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C6E" w:rsidRPr="00135C6E" w:rsidRDefault="00135C6E" w:rsidP="00135C6E">
      <w:pPr>
        <w:jc w:val="center"/>
        <w:rPr>
          <w:rFonts w:ascii="Times New Roman" w:hAnsi="Times New Roman"/>
          <w:sz w:val="32"/>
          <w:szCs w:val="32"/>
          <w:lang w:val="uk-UA"/>
        </w:rPr>
      </w:pPr>
      <w:r w:rsidRPr="00135C6E">
        <w:rPr>
          <w:rFonts w:ascii="Times New Roman" w:hAnsi="Times New Roman"/>
          <w:sz w:val="32"/>
          <w:szCs w:val="32"/>
          <w:lang w:val="uk-UA"/>
        </w:rPr>
        <w:t>Лев Силенко</w:t>
      </w:r>
    </w:p>
    <w:p w:rsidR="00135C6E" w:rsidRPr="00135C6E" w:rsidRDefault="00135C6E" w:rsidP="00135C6E">
      <w:pPr>
        <w:jc w:val="center"/>
        <w:rPr>
          <w:rFonts w:ascii="Times New Roman" w:hAnsi="Times New Roman"/>
          <w:sz w:val="32"/>
          <w:szCs w:val="32"/>
          <w:lang w:val="uk-UA"/>
        </w:rPr>
      </w:pPr>
    </w:p>
    <w:p w:rsidR="00135C6E" w:rsidRPr="00135C6E" w:rsidRDefault="00135C6E" w:rsidP="00135C6E">
      <w:pPr>
        <w:jc w:val="center"/>
        <w:rPr>
          <w:rFonts w:ascii="Times New Roman" w:hAnsi="Times New Roman"/>
          <w:sz w:val="56"/>
          <w:szCs w:val="56"/>
          <w:lang w:val="uk-UA"/>
        </w:rPr>
      </w:pPr>
      <w:r w:rsidRPr="00135C6E">
        <w:rPr>
          <w:rFonts w:ascii="Times New Roman" w:hAnsi="Times New Roman"/>
          <w:sz w:val="56"/>
          <w:szCs w:val="56"/>
          <w:lang w:val="uk-UA"/>
        </w:rPr>
        <w:t>Мага Віра</w:t>
      </w:r>
    </w:p>
    <w:p w:rsidR="00135C6E" w:rsidRDefault="00135C6E">
      <w:pPr>
        <w:rPr>
          <w:lang w:val="uk-UA"/>
        </w:rPr>
      </w:pPr>
    </w:p>
    <w:p w:rsidR="00135C6E" w:rsidRDefault="00135C6E">
      <w:pPr>
        <w:rPr>
          <w:lang w:val="uk-UA"/>
        </w:rPr>
      </w:pPr>
    </w:p>
    <w:p w:rsidR="00135C6E" w:rsidRDefault="00135C6E">
      <w:pPr>
        <w:rPr>
          <w:lang w:val="uk-UA"/>
        </w:rPr>
      </w:pPr>
    </w:p>
    <w:p w:rsidR="006D47E9" w:rsidRPr="0013706E" w:rsidRDefault="006D47E9">
      <w:pPr>
        <w:rPr>
          <w:lang w:val="uk-UA"/>
        </w:rPr>
      </w:pPr>
      <w:r w:rsidRPr="0013706E">
        <w:rPr>
          <w:lang w:val="uk-UA"/>
        </w:rPr>
        <w:t>ЗМІСТ</w:t>
      </w:r>
    </w:p>
    <w:p w:rsidR="006D47E9" w:rsidRPr="0013706E" w:rsidRDefault="006D47E9">
      <w:pPr>
        <w:rPr>
          <w:lang w:val="uk-UA"/>
        </w:rPr>
      </w:pPr>
    </w:p>
    <w:p w:rsidR="006D47E9" w:rsidRPr="0013706E" w:rsidRDefault="006D47E9">
      <w:pPr>
        <w:rPr>
          <w:lang w:val="uk-UA"/>
        </w:rPr>
      </w:pPr>
      <w:r w:rsidRPr="0013706E">
        <w:rPr>
          <w:lang w:val="uk-UA"/>
        </w:rPr>
        <w:t xml:space="preserve">День                                                                                            </w:t>
      </w:r>
      <w:r w:rsidRPr="0013706E">
        <w:rPr>
          <w:sz w:val="18"/>
          <w:lang w:val="uk-UA"/>
        </w:rPr>
        <w:t>Сторінки</w:t>
      </w:r>
      <w:r w:rsidRPr="0013706E">
        <w:rPr>
          <w:lang w:val="uk-UA"/>
        </w:rPr>
        <w:t xml:space="preserve">    Розділи</w:t>
      </w:r>
    </w:p>
    <w:p w:rsidR="006D47E9" w:rsidRPr="0013706E" w:rsidRDefault="0033165D">
      <w:pPr>
        <w:rPr>
          <w:lang w:val="uk-UA"/>
        </w:rPr>
      </w:pPr>
      <w:hyperlink w:anchor="ДЕНЬ01" w:history="1">
        <w:r w:rsidR="006D47E9" w:rsidRPr="0013706E">
          <w:rPr>
            <w:rStyle w:val="a3"/>
            <w:lang w:val="uk-UA"/>
          </w:rPr>
          <w:t>1.  Спасибі Вам</w:t>
        </w:r>
      </w:hyperlink>
      <w:r w:rsidR="006D47E9" w:rsidRPr="0013706E">
        <w:rPr>
          <w:lang w:val="uk-UA"/>
        </w:rPr>
        <w:t xml:space="preserve">, Мамо і Тато, спасибі за любов!                    </w:t>
      </w:r>
      <w:r w:rsidR="006D47E9" w:rsidRPr="0013706E">
        <w:rPr>
          <w:lang w:val="uk-UA"/>
        </w:rPr>
        <w:tab/>
        <w:t>11</w:t>
      </w:r>
      <w:r w:rsidR="006D47E9" w:rsidRPr="0013706E">
        <w:rPr>
          <w:lang w:val="uk-UA"/>
        </w:rPr>
        <w:tab/>
        <w:t>1-17</w:t>
      </w:r>
    </w:p>
    <w:p w:rsidR="006D47E9" w:rsidRPr="0013706E" w:rsidRDefault="0033165D">
      <w:pPr>
        <w:rPr>
          <w:lang w:val="uk-UA"/>
        </w:rPr>
      </w:pPr>
      <w:hyperlink w:anchor="ДЕНЬ02" w:history="1">
        <w:r w:rsidR="006D47E9" w:rsidRPr="0013706E">
          <w:rPr>
            <w:rStyle w:val="a3"/>
            <w:lang w:val="uk-UA"/>
          </w:rPr>
          <w:t>2.  Діти і Родичі</w:t>
        </w:r>
      </w:hyperlink>
      <w:r w:rsidR="006D47E9" w:rsidRPr="0013706E">
        <w:rPr>
          <w:lang w:val="uk-UA"/>
        </w:rPr>
        <w:t xml:space="preserve">                                                                        </w:t>
      </w:r>
      <w:r w:rsidR="006D47E9" w:rsidRPr="0013706E">
        <w:rPr>
          <w:lang w:val="uk-UA"/>
        </w:rPr>
        <w:tab/>
        <w:t>15</w:t>
      </w:r>
      <w:r w:rsidR="006D47E9" w:rsidRPr="0013706E">
        <w:rPr>
          <w:lang w:val="uk-UA"/>
        </w:rPr>
        <w:tab/>
        <w:t>1-36</w:t>
      </w:r>
    </w:p>
    <w:p w:rsidR="006D47E9" w:rsidRPr="0013706E" w:rsidRDefault="0033165D">
      <w:pPr>
        <w:rPr>
          <w:lang w:val="uk-UA"/>
        </w:rPr>
      </w:pPr>
      <w:hyperlink w:anchor="ДЕНЬ03" w:history="1">
        <w:r w:rsidR="006D47E9" w:rsidRPr="0013706E">
          <w:rPr>
            <w:rStyle w:val="a3"/>
            <w:lang w:val="uk-UA"/>
          </w:rPr>
          <w:t>3.  Світ і Його Таїна</w:t>
        </w:r>
      </w:hyperlink>
      <w:r w:rsidR="006D47E9" w:rsidRPr="0013706E">
        <w:rPr>
          <w:lang w:val="uk-UA"/>
        </w:rPr>
        <w:t xml:space="preserve">                                                                 </w:t>
      </w:r>
      <w:r w:rsidR="006D47E9" w:rsidRPr="0013706E">
        <w:rPr>
          <w:lang w:val="uk-UA"/>
        </w:rPr>
        <w:tab/>
        <w:t>24</w:t>
      </w:r>
      <w:r w:rsidR="006D47E9" w:rsidRPr="0013706E">
        <w:rPr>
          <w:lang w:val="uk-UA"/>
        </w:rPr>
        <w:tab/>
        <w:t>1-27</w:t>
      </w:r>
    </w:p>
    <w:p w:rsidR="006D47E9" w:rsidRPr="0013706E" w:rsidRDefault="0033165D">
      <w:pPr>
        <w:rPr>
          <w:lang w:val="uk-UA"/>
        </w:rPr>
      </w:pPr>
      <w:hyperlink w:anchor="ДЕНЬ04" w:history="1">
        <w:r w:rsidR="006D47E9" w:rsidRPr="0013706E">
          <w:rPr>
            <w:rStyle w:val="a3"/>
            <w:lang w:val="uk-UA"/>
          </w:rPr>
          <w:t>4.  Людина і Безмежність</w:t>
        </w:r>
      </w:hyperlink>
      <w:r w:rsidR="006D47E9" w:rsidRPr="0013706E">
        <w:rPr>
          <w:lang w:val="uk-UA"/>
        </w:rPr>
        <w:t xml:space="preserve">                                                          </w:t>
      </w:r>
      <w:r w:rsidR="006D47E9" w:rsidRPr="0013706E">
        <w:rPr>
          <w:lang w:val="uk-UA"/>
        </w:rPr>
        <w:tab/>
        <w:t>28</w:t>
      </w:r>
      <w:r w:rsidR="006D47E9" w:rsidRPr="0013706E">
        <w:rPr>
          <w:lang w:val="uk-UA"/>
        </w:rPr>
        <w:tab/>
        <w:t>1-35</w:t>
      </w:r>
    </w:p>
    <w:p w:rsidR="006D47E9" w:rsidRPr="0013706E" w:rsidRDefault="0033165D">
      <w:pPr>
        <w:rPr>
          <w:lang w:val="uk-UA"/>
        </w:rPr>
      </w:pPr>
      <w:hyperlink w:anchor="ДЕНЬ05" w:history="1">
        <w:r w:rsidR="006D47E9" w:rsidRPr="0013706E">
          <w:rPr>
            <w:rStyle w:val="a3"/>
            <w:lang w:val="uk-UA"/>
          </w:rPr>
          <w:t>5.  Людина і її Свідомість</w:t>
        </w:r>
      </w:hyperlink>
      <w:r w:rsidR="006D47E9" w:rsidRPr="0013706E">
        <w:rPr>
          <w:lang w:val="uk-UA"/>
        </w:rPr>
        <w:t xml:space="preserve">                                                        </w:t>
      </w:r>
      <w:r w:rsidR="006D47E9" w:rsidRPr="0013706E">
        <w:rPr>
          <w:lang w:val="uk-UA"/>
        </w:rPr>
        <w:tab/>
        <w:t>33</w:t>
      </w:r>
      <w:r w:rsidR="006D47E9" w:rsidRPr="0013706E">
        <w:rPr>
          <w:lang w:val="uk-UA"/>
        </w:rPr>
        <w:tab/>
        <w:t>1-43</w:t>
      </w:r>
    </w:p>
    <w:p w:rsidR="006D47E9" w:rsidRPr="0013706E" w:rsidRDefault="0033165D">
      <w:pPr>
        <w:rPr>
          <w:lang w:val="uk-UA"/>
        </w:rPr>
      </w:pPr>
      <w:hyperlink w:anchor="ДЕНЬ06" w:history="1">
        <w:r w:rsidR="006D47E9" w:rsidRPr="0013706E">
          <w:rPr>
            <w:rStyle w:val="a3"/>
            <w:lang w:val="uk-UA"/>
          </w:rPr>
          <w:t>6.  Совість Історичної Науки</w:t>
        </w:r>
      </w:hyperlink>
      <w:r w:rsidR="006D47E9" w:rsidRPr="0013706E">
        <w:rPr>
          <w:lang w:val="uk-UA"/>
        </w:rPr>
        <w:t xml:space="preserve">, 1                                                </w:t>
      </w:r>
      <w:r w:rsidR="006D47E9" w:rsidRPr="0013706E">
        <w:rPr>
          <w:lang w:val="uk-UA"/>
        </w:rPr>
        <w:tab/>
        <w:t>45</w:t>
      </w:r>
      <w:r w:rsidR="006D47E9" w:rsidRPr="0013706E">
        <w:rPr>
          <w:lang w:val="uk-UA"/>
        </w:rPr>
        <w:tab/>
        <w:t>1-33</w:t>
      </w:r>
    </w:p>
    <w:p w:rsidR="006D47E9" w:rsidRPr="0013706E" w:rsidRDefault="0033165D">
      <w:pPr>
        <w:ind w:right="-574"/>
        <w:rPr>
          <w:lang w:val="uk-UA"/>
        </w:rPr>
      </w:pPr>
      <w:hyperlink w:anchor="ДЕНЬ07" w:history="1">
        <w:r w:rsidR="006D47E9" w:rsidRPr="0013706E">
          <w:rPr>
            <w:rStyle w:val="a3"/>
            <w:lang w:val="uk-UA"/>
          </w:rPr>
          <w:t>7.  Совість Історичної Науки</w:t>
        </w:r>
      </w:hyperlink>
      <w:r w:rsidR="006D47E9" w:rsidRPr="0013706E">
        <w:rPr>
          <w:lang w:val="uk-UA"/>
        </w:rPr>
        <w:t xml:space="preserve">, 2                                                </w:t>
      </w:r>
      <w:r w:rsidR="006D47E9" w:rsidRPr="0013706E">
        <w:rPr>
          <w:lang w:val="uk-UA"/>
        </w:rPr>
        <w:tab/>
        <w:t>51</w:t>
      </w:r>
      <w:r w:rsidR="006D47E9" w:rsidRPr="0013706E">
        <w:rPr>
          <w:lang w:val="uk-UA"/>
        </w:rPr>
        <w:tab/>
        <w:t>34-78</w:t>
      </w:r>
    </w:p>
    <w:p w:rsidR="006D47E9" w:rsidRPr="0013706E" w:rsidRDefault="0033165D">
      <w:pPr>
        <w:ind w:right="-574"/>
        <w:rPr>
          <w:lang w:val="uk-UA"/>
        </w:rPr>
      </w:pPr>
      <w:hyperlink w:anchor="ДЕНЬ08" w:history="1">
        <w:r w:rsidR="006D47E9" w:rsidRPr="0013706E">
          <w:rPr>
            <w:rStyle w:val="a3"/>
            <w:lang w:val="uk-UA"/>
          </w:rPr>
          <w:t>8.  Совість Історичної Науки</w:t>
        </w:r>
      </w:hyperlink>
      <w:r w:rsidR="006D47E9" w:rsidRPr="0013706E">
        <w:rPr>
          <w:lang w:val="uk-UA"/>
        </w:rPr>
        <w:t xml:space="preserve">, 3                                                </w:t>
      </w:r>
      <w:r w:rsidR="006D47E9" w:rsidRPr="0013706E">
        <w:rPr>
          <w:lang w:val="uk-UA"/>
        </w:rPr>
        <w:tab/>
        <w:t>57</w:t>
      </w:r>
      <w:r w:rsidR="006D47E9" w:rsidRPr="0013706E">
        <w:rPr>
          <w:lang w:val="uk-UA"/>
        </w:rPr>
        <w:tab/>
        <w:t>79-121</w:t>
      </w:r>
    </w:p>
    <w:p w:rsidR="006D47E9" w:rsidRPr="0013706E" w:rsidRDefault="0033165D">
      <w:pPr>
        <w:rPr>
          <w:lang w:val="uk-UA"/>
        </w:rPr>
      </w:pPr>
      <w:hyperlink w:anchor="ДЕНЬ09" w:history="1">
        <w:r w:rsidR="006D47E9" w:rsidRPr="0013706E">
          <w:rPr>
            <w:rStyle w:val="a3"/>
            <w:lang w:val="uk-UA"/>
          </w:rPr>
          <w:t xml:space="preserve">9.  </w:t>
        </w:r>
        <w:proofErr w:type="spellStart"/>
        <w:r w:rsidR="006D47E9" w:rsidRPr="0013706E">
          <w:rPr>
            <w:rStyle w:val="a3"/>
            <w:lang w:val="uk-UA"/>
          </w:rPr>
          <w:t>Діяманти</w:t>
        </w:r>
        <w:proofErr w:type="spellEnd"/>
        <w:r w:rsidR="006D47E9" w:rsidRPr="0013706E">
          <w:rPr>
            <w:rStyle w:val="a3"/>
            <w:lang w:val="uk-UA"/>
          </w:rPr>
          <w:t xml:space="preserve"> з Храму Світової Історії</w:t>
        </w:r>
      </w:hyperlink>
      <w:r w:rsidR="006D47E9" w:rsidRPr="0013706E">
        <w:rPr>
          <w:lang w:val="uk-UA"/>
        </w:rPr>
        <w:t xml:space="preserve">                                     </w:t>
      </w:r>
      <w:r w:rsidR="006D47E9" w:rsidRPr="0013706E">
        <w:rPr>
          <w:lang w:val="uk-UA"/>
        </w:rPr>
        <w:tab/>
        <w:t>65</w:t>
      </w:r>
      <w:r w:rsidR="006D47E9" w:rsidRPr="0013706E">
        <w:rPr>
          <w:lang w:val="uk-UA"/>
        </w:rPr>
        <w:tab/>
        <w:t>1-54</w:t>
      </w:r>
    </w:p>
    <w:p w:rsidR="006D47E9" w:rsidRPr="0013706E" w:rsidRDefault="0033165D">
      <w:pPr>
        <w:rPr>
          <w:lang w:val="uk-UA"/>
        </w:rPr>
      </w:pPr>
      <w:hyperlink w:anchor="ДЕНЬ10" w:history="1">
        <w:r w:rsidR="006D47E9" w:rsidRPr="0013706E">
          <w:rPr>
            <w:rStyle w:val="a3"/>
            <w:lang w:val="uk-UA"/>
          </w:rPr>
          <w:t>10.  «Пощо украв єси боги мої?»</w:t>
        </w:r>
      </w:hyperlink>
      <w:r w:rsidR="006D47E9" w:rsidRPr="0013706E">
        <w:rPr>
          <w:lang w:val="uk-UA"/>
        </w:rPr>
        <w:t xml:space="preserve"> (1 </w:t>
      </w:r>
      <w:proofErr w:type="spellStart"/>
      <w:r w:rsidR="006D47E9" w:rsidRPr="0013706E">
        <w:rPr>
          <w:lang w:val="uk-UA"/>
        </w:rPr>
        <w:t>кн</w:t>
      </w:r>
      <w:proofErr w:type="spellEnd"/>
      <w:r w:rsidR="006D47E9" w:rsidRPr="0013706E">
        <w:rPr>
          <w:lang w:val="uk-UA"/>
        </w:rPr>
        <w:t xml:space="preserve">. Мойсея, 31, 30)         </w:t>
      </w:r>
      <w:r w:rsidR="006D47E9" w:rsidRPr="0013706E">
        <w:rPr>
          <w:lang w:val="uk-UA"/>
        </w:rPr>
        <w:tab/>
        <w:t>74</w:t>
      </w:r>
      <w:r w:rsidR="006D47E9" w:rsidRPr="0013706E">
        <w:rPr>
          <w:lang w:val="uk-UA"/>
        </w:rPr>
        <w:tab/>
        <w:t>1-50</w:t>
      </w:r>
    </w:p>
    <w:p w:rsidR="006D47E9" w:rsidRPr="0013706E" w:rsidRDefault="0033165D">
      <w:pPr>
        <w:rPr>
          <w:lang w:val="uk-UA"/>
        </w:rPr>
      </w:pPr>
      <w:hyperlink w:anchor="ДЕНЬ11" w:history="1">
        <w:r w:rsidR="006D47E9" w:rsidRPr="0013706E">
          <w:rPr>
            <w:rStyle w:val="a3"/>
            <w:lang w:val="uk-UA"/>
          </w:rPr>
          <w:t>11. «Дай мені ще два місяці пожити»</w:t>
        </w:r>
      </w:hyperlink>
      <w:r w:rsidR="006D47E9" w:rsidRPr="0013706E">
        <w:rPr>
          <w:lang w:val="uk-UA"/>
        </w:rPr>
        <w:t xml:space="preserve"> (</w:t>
      </w:r>
      <w:proofErr w:type="spellStart"/>
      <w:r w:rsidR="006D47E9" w:rsidRPr="0013706E">
        <w:rPr>
          <w:lang w:val="uk-UA"/>
        </w:rPr>
        <w:t>Кн</w:t>
      </w:r>
      <w:proofErr w:type="spellEnd"/>
      <w:r w:rsidR="006D47E9" w:rsidRPr="0013706E">
        <w:rPr>
          <w:lang w:val="uk-UA"/>
        </w:rPr>
        <w:t xml:space="preserve">. Суддів, 11,37)      </w:t>
      </w:r>
      <w:r w:rsidR="006D47E9" w:rsidRPr="0013706E">
        <w:rPr>
          <w:lang w:val="uk-UA"/>
        </w:rPr>
        <w:tab/>
        <w:t>81</w:t>
      </w:r>
      <w:r w:rsidR="006D47E9" w:rsidRPr="0013706E">
        <w:rPr>
          <w:lang w:val="uk-UA"/>
        </w:rPr>
        <w:tab/>
        <w:t>1-47</w:t>
      </w:r>
    </w:p>
    <w:p w:rsidR="006D47E9" w:rsidRPr="0013706E" w:rsidRDefault="0033165D">
      <w:pPr>
        <w:rPr>
          <w:lang w:val="uk-UA"/>
        </w:rPr>
      </w:pPr>
      <w:hyperlink w:anchor="ДЕНЬ12" w:history="1">
        <w:r w:rsidR="006D47E9" w:rsidRPr="0013706E">
          <w:rPr>
            <w:rStyle w:val="a3"/>
            <w:lang w:val="uk-UA"/>
          </w:rPr>
          <w:t xml:space="preserve">12.  Від Дніпра до </w:t>
        </w:r>
        <w:proofErr w:type="spellStart"/>
        <w:r w:rsidR="006D47E9" w:rsidRPr="0013706E">
          <w:rPr>
            <w:rStyle w:val="a3"/>
            <w:lang w:val="uk-UA"/>
          </w:rPr>
          <w:t>Медиї</w:t>
        </w:r>
        <w:proofErr w:type="spellEnd"/>
        <w:r w:rsidR="006D47E9" w:rsidRPr="0013706E">
          <w:rPr>
            <w:rStyle w:val="a3"/>
            <w:lang w:val="uk-UA"/>
          </w:rPr>
          <w:t>.</w:t>
        </w:r>
      </w:hyperlink>
      <w:r w:rsidR="006D47E9" w:rsidRPr="0013706E">
        <w:rPr>
          <w:lang w:val="uk-UA"/>
        </w:rPr>
        <w:t xml:space="preserve"> Заратустра, Бог і Біблія, 1             </w:t>
      </w:r>
      <w:r w:rsidR="006D47E9" w:rsidRPr="0013706E">
        <w:rPr>
          <w:lang w:val="uk-UA"/>
        </w:rPr>
        <w:tab/>
        <w:t>89</w:t>
      </w:r>
      <w:r w:rsidR="006D47E9" w:rsidRPr="0013706E">
        <w:rPr>
          <w:lang w:val="uk-UA"/>
        </w:rPr>
        <w:tab/>
        <w:t>1-49</w:t>
      </w:r>
    </w:p>
    <w:p w:rsidR="006D47E9" w:rsidRPr="0013706E" w:rsidRDefault="0033165D">
      <w:pPr>
        <w:ind w:right="-149"/>
        <w:rPr>
          <w:lang w:val="uk-UA"/>
        </w:rPr>
      </w:pPr>
      <w:hyperlink w:anchor="ДЕНЬ13" w:history="1">
        <w:r w:rsidR="006D47E9" w:rsidRPr="0013706E">
          <w:rPr>
            <w:rStyle w:val="a3"/>
            <w:lang w:val="uk-UA"/>
          </w:rPr>
          <w:t>13.  Заратустра, Бог і Біблія</w:t>
        </w:r>
      </w:hyperlink>
      <w:r w:rsidR="006D47E9" w:rsidRPr="0013706E">
        <w:rPr>
          <w:lang w:val="uk-UA"/>
        </w:rPr>
        <w:t xml:space="preserve">, 2                                                   </w:t>
      </w:r>
      <w:r w:rsidR="006D47E9" w:rsidRPr="0013706E">
        <w:rPr>
          <w:lang w:val="uk-UA"/>
        </w:rPr>
        <w:tab/>
        <w:t>97</w:t>
      </w:r>
      <w:r w:rsidR="006D47E9" w:rsidRPr="0013706E">
        <w:rPr>
          <w:lang w:val="uk-UA"/>
        </w:rPr>
        <w:tab/>
        <w:t>50-118</w:t>
      </w:r>
    </w:p>
    <w:p w:rsidR="006D47E9" w:rsidRPr="0013706E" w:rsidRDefault="0033165D">
      <w:pPr>
        <w:ind w:right="-432"/>
        <w:rPr>
          <w:lang w:val="uk-UA"/>
        </w:rPr>
      </w:pPr>
      <w:hyperlink w:anchor="ДЕНЬ14" w:history="1">
        <w:r w:rsidR="006D47E9" w:rsidRPr="0013706E">
          <w:rPr>
            <w:rStyle w:val="a3"/>
            <w:lang w:val="uk-UA"/>
          </w:rPr>
          <w:t>14.  Заратустра, Бог і Біблія</w:t>
        </w:r>
      </w:hyperlink>
      <w:r w:rsidR="006D47E9" w:rsidRPr="0013706E">
        <w:rPr>
          <w:lang w:val="uk-UA"/>
        </w:rPr>
        <w:t xml:space="preserve">, 3                                                   </w:t>
      </w:r>
      <w:r w:rsidR="006D47E9" w:rsidRPr="0013706E">
        <w:rPr>
          <w:lang w:val="uk-UA"/>
        </w:rPr>
        <w:tab/>
        <w:t>109</w:t>
      </w:r>
      <w:r w:rsidR="006D47E9" w:rsidRPr="0013706E">
        <w:rPr>
          <w:lang w:val="uk-UA"/>
        </w:rPr>
        <w:tab/>
        <w:t>119-180</w:t>
      </w:r>
    </w:p>
    <w:p w:rsidR="006D47E9" w:rsidRPr="0013706E" w:rsidRDefault="0033165D">
      <w:pPr>
        <w:rPr>
          <w:lang w:val="uk-UA"/>
        </w:rPr>
      </w:pPr>
      <w:hyperlink w:anchor="ДЕНЬ15" w:history="1">
        <w:r w:rsidR="006D47E9" w:rsidRPr="0013706E">
          <w:rPr>
            <w:rStyle w:val="a3"/>
            <w:lang w:val="uk-UA"/>
          </w:rPr>
          <w:t xml:space="preserve">15. Від Дніпра до </w:t>
        </w:r>
        <w:proofErr w:type="spellStart"/>
        <w:r w:rsidR="006D47E9" w:rsidRPr="0013706E">
          <w:rPr>
            <w:rStyle w:val="a3"/>
            <w:lang w:val="uk-UA"/>
          </w:rPr>
          <w:t>Ґангесу</w:t>
        </w:r>
        <w:proofErr w:type="spellEnd"/>
        <w:r w:rsidR="006D47E9" w:rsidRPr="0013706E">
          <w:rPr>
            <w:rStyle w:val="a3"/>
            <w:lang w:val="uk-UA"/>
          </w:rPr>
          <w:t>. Будда, Бог і Євангелії</w:t>
        </w:r>
      </w:hyperlink>
      <w:r w:rsidR="006D47E9" w:rsidRPr="0013706E">
        <w:rPr>
          <w:lang w:val="uk-UA"/>
        </w:rPr>
        <w:t xml:space="preserve">, 1               </w:t>
      </w:r>
      <w:r w:rsidR="006D47E9" w:rsidRPr="0013706E">
        <w:rPr>
          <w:lang w:val="uk-UA"/>
        </w:rPr>
        <w:tab/>
        <w:t>119</w:t>
      </w:r>
      <w:r w:rsidR="006D47E9" w:rsidRPr="0013706E">
        <w:rPr>
          <w:lang w:val="uk-UA"/>
        </w:rPr>
        <w:tab/>
        <w:t>1-97</w:t>
      </w:r>
    </w:p>
    <w:p w:rsidR="006D47E9" w:rsidRPr="0013706E" w:rsidRDefault="0033165D">
      <w:pPr>
        <w:ind w:right="-291"/>
        <w:rPr>
          <w:lang w:val="uk-UA"/>
        </w:rPr>
      </w:pPr>
      <w:hyperlink w:anchor="ДЕНЬ16" w:history="1">
        <w:r w:rsidR="006D47E9" w:rsidRPr="0013706E">
          <w:rPr>
            <w:rStyle w:val="a3"/>
            <w:lang w:val="uk-UA"/>
          </w:rPr>
          <w:t>16.  Будда, Бог і Євангелії</w:t>
        </w:r>
      </w:hyperlink>
      <w:r w:rsidR="006D47E9" w:rsidRPr="0013706E">
        <w:rPr>
          <w:lang w:val="uk-UA"/>
        </w:rPr>
        <w:t xml:space="preserve">, 2                                                      </w:t>
      </w:r>
      <w:r w:rsidR="006D47E9" w:rsidRPr="0013706E">
        <w:rPr>
          <w:lang w:val="uk-UA"/>
        </w:rPr>
        <w:tab/>
        <w:t>136</w:t>
      </w:r>
      <w:r w:rsidR="006D47E9" w:rsidRPr="0013706E">
        <w:rPr>
          <w:lang w:val="uk-UA"/>
        </w:rPr>
        <w:tab/>
        <w:t>98-248</w:t>
      </w:r>
    </w:p>
    <w:p w:rsidR="006D47E9" w:rsidRPr="0013706E" w:rsidRDefault="0033165D">
      <w:pPr>
        <w:rPr>
          <w:lang w:val="uk-UA"/>
        </w:rPr>
      </w:pPr>
      <w:hyperlink w:anchor="ДЕНЬ17" w:history="1">
        <w:r w:rsidR="006D47E9" w:rsidRPr="0013706E">
          <w:rPr>
            <w:rStyle w:val="a3"/>
            <w:lang w:val="uk-UA"/>
          </w:rPr>
          <w:t>17.  Рим і Візантія</w:t>
        </w:r>
        <w:r w:rsidR="00A3310F">
          <w:rPr>
            <w:rStyle w:val="a3"/>
            <w:lang w:val="uk-UA"/>
          </w:rPr>
          <w:t xml:space="preserve"> – </w:t>
        </w:r>
        <w:r w:rsidR="006D47E9" w:rsidRPr="0013706E">
          <w:rPr>
            <w:rStyle w:val="a3"/>
            <w:lang w:val="uk-UA"/>
          </w:rPr>
          <w:t>Вони хреститимуть Україну (Русь)</w:t>
        </w:r>
      </w:hyperlink>
      <w:r w:rsidR="006D47E9" w:rsidRPr="0013706E">
        <w:rPr>
          <w:lang w:val="uk-UA"/>
        </w:rPr>
        <w:t xml:space="preserve">?     </w:t>
      </w:r>
      <w:r w:rsidR="006D47E9" w:rsidRPr="0013706E">
        <w:rPr>
          <w:lang w:val="uk-UA"/>
        </w:rPr>
        <w:tab/>
        <w:t>163</w:t>
      </w:r>
      <w:r w:rsidR="006D47E9" w:rsidRPr="0013706E">
        <w:rPr>
          <w:lang w:val="uk-UA"/>
        </w:rPr>
        <w:tab/>
        <w:t>1-154</w:t>
      </w:r>
    </w:p>
    <w:p w:rsidR="006D47E9" w:rsidRPr="0013706E" w:rsidRDefault="0033165D">
      <w:pPr>
        <w:rPr>
          <w:lang w:val="uk-UA"/>
        </w:rPr>
      </w:pPr>
      <w:hyperlink w:anchor="ДЕНЬ18" w:history="1">
        <w:r w:rsidR="006D47E9" w:rsidRPr="0013706E">
          <w:rPr>
            <w:rStyle w:val="a3"/>
            <w:lang w:val="uk-UA"/>
          </w:rPr>
          <w:t>18.  Перед хрещенням України (Руси)</w:t>
        </w:r>
      </w:hyperlink>
      <w:r w:rsidR="006D47E9" w:rsidRPr="0013706E">
        <w:rPr>
          <w:lang w:val="uk-UA"/>
        </w:rPr>
        <w:t xml:space="preserve">, 1                                 </w:t>
      </w:r>
      <w:r w:rsidR="006D47E9" w:rsidRPr="0013706E">
        <w:rPr>
          <w:lang w:val="uk-UA"/>
        </w:rPr>
        <w:tab/>
        <w:t>188</w:t>
      </w:r>
      <w:r w:rsidR="006D47E9" w:rsidRPr="0013706E">
        <w:rPr>
          <w:lang w:val="uk-UA"/>
        </w:rPr>
        <w:tab/>
        <w:t>1-95</w:t>
      </w:r>
    </w:p>
    <w:p w:rsidR="006D47E9" w:rsidRPr="0013706E" w:rsidRDefault="0033165D">
      <w:pPr>
        <w:ind w:right="-291"/>
        <w:rPr>
          <w:lang w:val="uk-UA"/>
        </w:rPr>
      </w:pPr>
      <w:hyperlink w:anchor="ДЕНЬ19" w:history="1">
        <w:r w:rsidR="006D47E9" w:rsidRPr="0013706E">
          <w:rPr>
            <w:rStyle w:val="a3"/>
            <w:lang w:val="uk-UA"/>
          </w:rPr>
          <w:t>19.  Перед хрещенням України (Руси)</w:t>
        </w:r>
      </w:hyperlink>
      <w:r w:rsidR="006D47E9" w:rsidRPr="0013706E">
        <w:rPr>
          <w:lang w:val="uk-UA"/>
        </w:rPr>
        <w:t xml:space="preserve">, 2                                 </w:t>
      </w:r>
      <w:r w:rsidR="006D47E9" w:rsidRPr="0013706E">
        <w:rPr>
          <w:lang w:val="uk-UA"/>
        </w:rPr>
        <w:tab/>
        <w:t>205</w:t>
      </w:r>
      <w:r w:rsidR="006D47E9" w:rsidRPr="0013706E">
        <w:rPr>
          <w:lang w:val="uk-UA"/>
        </w:rPr>
        <w:tab/>
        <w:t>96-170</w:t>
      </w:r>
    </w:p>
    <w:p w:rsidR="006D47E9" w:rsidRPr="0013706E" w:rsidRDefault="0033165D">
      <w:pPr>
        <w:ind w:right="-291"/>
        <w:rPr>
          <w:lang w:val="uk-UA"/>
        </w:rPr>
      </w:pPr>
      <w:hyperlink w:anchor="ДЕНЬ20" w:history="1">
        <w:r w:rsidR="006D47E9" w:rsidRPr="0013706E">
          <w:rPr>
            <w:rStyle w:val="a3"/>
            <w:lang w:val="uk-UA"/>
          </w:rPr>
          <w:t>20.  Перед хрещенням України (Руси)</w:t>
        </w:r>
      </w:hyperlink>
      <w:r w:rsidR="006D47E9" w:rsidRPr="0013706E">
        <w:rPr>
          <w:lang w:val="uk-UA"/>
        </w:rPr>
        <w:t xml:space="preserve">, 3                                 </w:t>
      </w:r>
      <w:r w:rsidR="006D47E9" w:rsidRPr="0013706E">
        <w:rPr>
          <w:lang w:val="uk-UA"/>
        </w:rPr>
        <w:tab/>
        <w:t>220</w:t>
      </w:r>
      <w:r w:rsidR="006D47E9" w:rsidRPr="0013706E">
        <w:rPr>
          <w:lang w:val="uk-UA"/>
        </w:rPr>
        <w:tab/>
        <w:t>171-242</w:t>
      </w:r>
    </w:p>
    <w:p w:rsidR="006D47E9" w:rsidRPr="0013706E" w:rsidRDefault="0033165D">
      <w:pPr>
        <w:rPr>
          <w:lang w:val="uk-UA"/>
        </w:rPr>
      </w:pPr>
      <w:hyperlink w:anchor="ДЕНЬ21" w:history="1">
        <w:r w:rsidR="006D47E9" w:rsidRPr="0013706E">
          <w:rPr>
            <w:rStyle w:val="a3"/>
            <w:lang w:val="uk-UA"/>
          </w:rPr>
          <w:t>21.  «Поруйнуйте жертовники їхні»</w:t>
        </w:r>
      </w:hyperlink>
      <w:r w:rsidR="006D47E9" w:rsidRPr="0013706E">
        <w:rPr>
          <w:lang w:val="uk-UA"/>
        </w:rPr>
        <w:t xml:space="preserve">, 1 (5 </w:t>
      </w:r>
      <w:proofErr w:type="spellStart"/>
      <w:r w:rsidR="006D47E9" w:rsidRPr="0013706E">
        <w:rPr>
          <w:lang w:val="uk-UA"/>
        </w:rPr>
        <w:t>кн</w:t>
      </w:r>
      <w:proofErr w:type="spellEnd"/>
      <w:r w:rsidR="006D47E9" w:rsidRPr="0013706E">
        <w:rPr>
          <w:lang w:val="uk-UA"/>
        </w:rPr>
        <w:t xml:space="preserve">. Мойсея, 12,3)     </w:t>
      </w:r>
      <w:r w:rsidR="006D47E9" w:rsidRPr="0013706E">
        <w:rPr>
          <w:lang w:val="uk-UA"/>
        </w:rPr>
        <w:tab/>
        <w:t>233</w:t>
      </w:r>
      <w:r w:rsidR="006D47E9" w:rsidRPr="0013706E">
        <w:rPr>
          <w:lang w:val="uk-UA"/>
        </w:rPr>
        <w:tab/>
        <w:t>1-71</w:t>
      </w:r>
    </w:p>
    <w:p w:rsidR="006D47E9" w:rsidRPr="0013706E" w:rsidRDefault="0033165D">
      <w:pPr>
        <w:ind w:right="-291"/>
        <w:rPr>
          <w:lang w:val="uk-UA"/>
        </w:rPr>
      </w:pPr>
      <w:hyperlink w:anchor="ДЕНЬ22" w:history="1">
        <w:r w:rsidR="006D47E9" w:rsidRPr="0013706E">
          <w:rPr>
            <w:rStyle w:val="a3"/>
            <w:lang w:val="uk-UA"/>
          </w:rPr>
          <w:t>22.  «Поруйнуйте жертовники їхні»</w:t>
        </w:r>
      </w:hyperlink>
      <w:r w:rsidR="006D47E9" w:rsidRPr="0013706E">
        <w:rPr>
          <w:lang w:val="uk-UA"/>
        </w:rPr>
        <w:t xml:space="preserve">, 2 (5 </w:t>
      </w:r>
      <w:proofErr w:type="spellStart"/>
      <w:r w:rsidR="006D47E9" w:rsidRPr="0013706E">
        <w:rPr>
          <w:lang w:val="uk-UA"/>
        </w:rPr>
        <w:t>кн</w:t>
      </w:r>
      <w:proofErr w:type="spellEnd"/>
      <w:r w:rsidR="006D47E9" w:rsidRPr="0013706E">
        <w:rPr>
          <w:lang w:val="uk-UA"/>
        </w:rPr>
        <w:t xml:space="preserve">. Мойсея, 12,3)     </w:t>
      </w:r>
      <w:r w:rsidR="006D47E9" w:rsidRPr="0013706E">
        <w:rPr>
          <w:lang w:val="uk-UA"/>
        </w:rPr>
        <w:tab/>
        <w:t>247</w:t>
      </w:r>
      <w:r w:rsidR="006D47E9" w:rsidRPr="0013706E">
        <w:rPr>
          <w:lang w:val="uk-UA"/>
        </w:rPr>
        <w:tab/>
        <w:t>72-168</w:t>
      </w:r>
    </w:p>
    <w:p w:rsidR="006D47E9" w:rsidRPr="0013706E" w:rsidRDefault="0033165D">
      <w:pPr>
        <w:rPr>
          <w:lang w:val="uk-UA"/>
        </w:rPr>
      </w:pPr>
      <w:hyperlink w:anchor="ДЕНЬ23" w:history="1">
        <w:r w:rsidR="006D47E9" w:rsidRPr="0013706E">
          <w:rPr>
            <w:rStyle w:val="a3"/>
            <w:lang w:val="uk-UA"/>
          </w:rPr>
          <w:t>23.  Після хрещення України (Руси)</w:t>
        </w:r>
      </w:hyperlink>
      <w:r w:rsidR="006D47E9" w:rsidRPr="0013706E">
        <w:rPr>
          <w:lang w:val="uk-UA"/>
        </w:rPr>
        <w:t xml:space="preserve">, 1                                    </w:t>
      </w:r>
      <w:r w:rsidR="006D47E9" w:rsidRPr="0013706E">
        <w:rPr>
          <w:lang w:val="uk-UA"/>
        </w:rPr>
        <w:tab/>
        <w:t>269</w:t>
      </w:r>
      <w:r w:rsidR="006D47E9" w:rsidRPr="0013706E">
        <w:rPr>
          <w:lang w:val="uk-UA"/>
        </w:rPr>
        <w:tab/>
        <w:t>1-105</w:t>
      </w:r>
    </w:p>
    <w:p w:rsidR="006D47E9" w:rsidRPr="0013706E" w:rsidRDefault="0033165D">
      <w:pPr>
        <w:ind w:right="-291"/>
        <w:rPr>
          <w:lang w:val="uk-UA"/>
        </w:rPr>
      </w:pPr>
      <w:hyperlink w:anchor="ДЕНЬ24" w:history="1">
        <w:r w:rsidR="006D47E9" w:rsidRPr="0013706E">
          <w:rPr>
            <w:rStyle w:val="a3"/>
            <w:lang w:val="uk-UA"/>
          </w:rPr>
          <w:t>24.  Після хрещення України (Руси)</w:t>
        </w:r>
      </w:hyperlink>
      <w:r w:rsidR="006D47E9" w:rsidRPr="0013706E">
        <w:rPr>
          <w:lang w:val="uk-UA"/>
        </w:rPr>
        <w:t xml:space="preserve">, 2                                    </w:t>
      </w:r>
      <w:r w:rsidR="006D47E9" w:rsidRPr="0013706E">
        <w:rPr>
          <w:lang w:val="uk-UA"/>
        </w:rPr>
        <w:tab/>
        <w:t>298</w:t>
      </w:r>
      <w:r w:rsidR="006D47E9" w:rsidRPr="0013706E">
        <w:rPr>
          <w:lang w:val="uk-UA"/>
        </w:rPr>
        <w:tab/>
        <w:t>106-276</w:t>
      </w:r>
    </w:p>
    <w:p w:rsidR="006D47E9" w:rsidRPr="0013706E" w:rsidRDefault="0033165D">
      <w:pPr>
        <w:rPr>
          <w:lang w:val="uk-UA"/>
        </w:rPr>
      </w:pPr>
      <w:hyperlink w:anchor="ДЕНЬ25" w:history="1">
        <w:r w:rsidR="006D47E9" w:rsidRPr="0013706E">
          <w:rPr>
            <w:rStyle w:val="a3"/>
            <w:lang w:val="uk-UA"/>
          </w:rPr>
          <w:t xml:space="preserve">25.  Україна (Русь), </w:t>
        </w:r>
        <w:proofErr w:type="spellStart"/>
        <w:r w:rsidR="006D47E9" w:rsidRPr="0013706E">
          <w:rPr>
            <w:rStyle w:val="a3"/>
            <w:lang w:val="uk-UA"/>
          </w:rPr>
          <w:t>архиєреї</w:t>
        </w:r>
        <w:proofErr w:type="spellEnd"/>
      </w:hyperlink>
      <w:r w:rsidR="006D47E9" w:rsidRPr="0013706E">
        <w:rPr>
          <w:lang w:val="uk-UA"/>
        </w:rPr>
        <w:t xml:space="preserve"> грецької ортодоксії</w:t>
      </w:r>
    </w:p>
    <w:p w:rsidR="006D47E9" w:rsidRPr="0013706E" w:rsidRDefault="006D47E9">
      <w:pPr>
        <w:rPr>
          <w:lang w:val="uk-UA"/>
        </w:rPr>
      </w:pPr>
      <w:r w:rsidRPr="0013706E">
        <w:rPr>
          <w:lang w:val="uk-UA"/>
        </w:rPr>
        <w:t xml:space="preserve">       і Татаро-Монгольська орда, 1                                              </w:t>
      </w:r>
      <w:r w:rsidRPr="0013706E">
        <w:rPr>
          <w:lang w:val="uk-UA"/>
        </w:rPr>
        <w:tab/>
        <w:t>347</w:t>
      </w:r>
      <w:r w:rsidRPr="0013706E">
        <w:rPr>
          <w:lang w:val="uk-UA"/>
        </w:rPr>
        <w:tab/>
        <w:t>1-114</w:t>
      </w:r>
    </w:p>
    <w:p w:rsidR="006D47E9" w:rsidRPr="0013706E" w:rsidRDefault="0033165D">
      <w:pPr>
        <w:rPr>
          <w:lang w:val="uk-UA"/>
        </w:rPr>
      </w:pPr>
      <w:hyperlink w:anchor="ДЕНЬ26" w:history="1">
        <w:r w:rsidR="006D47E9" w:rsidRPr="0013706E">
          <w:rPr>
            <w:rStyle w:val="a3"/>
            <w:lang w:val="uk-UA"/>
          </w:rPr>
          <w:t xml:space="preserve">26.  Україна (Русь), </w:t>
        </w:r>
        <w:proofErr w:type="spellStart"/>
        <w:r w:rsidR="006D47E9" w:rsidRPr="0013706E">
          <w:rPr>
            <w:rStyle w:val="a3"/>
            <w:lang w:val="uk-UA"/>
          </w:rPr>
          <w:t>архиєреї</w:t>
        </w:r>
        <w:proofErr w:type="spellEnd"/>
      </w:hyperlink>
      <w:r w:rsidR="006D47E9" w:rsidRPr="0013706E">
        <w:rPr>
          <w:lang w:val="uk-UA"/>
        </w:rPr>
        <w:t xml:space="preserve"> грецької ортодоксії</w:t>
      </w:r>
    </w:p>
    <w:p w:rsidR="006D47E9" w:rsidRPr="0013706E" w:rsidRDefault="006D47E9">
      <w:pPr>
        <w:ind w:right="-291"/>
        <w:rPr>
          <w:lang w:val="uk-UA"/>
        </w:rPr>
      </w:pPr>
      <w:r w:rsidRPr="0013706E">
        <w:rPr>
          <w:lang w:val="uk-UA"/>
        </w:rPr>
        <w:t xml:space="preserve">       і Татаро-Монгольська орда, 2                                            </w:t>
      </w:r>
      <w:r w:rsidRPr="0013706E">
        <w:rPr>
          <w:lang w:val="uk-UA"/>
        </w:rPr>
        <w:tab/>
        <w:t>381</w:t>
      </w:r>
      <w:r w:rsidRPr="0013706E">
        <w:rPr>
          <w:lang w:val="uk-UA"/>
        </w:rPr>
        <w:tab/>
        <w:t>115-722</w:t>
      </w:r>
    </w:p>
    <w:p w:rsidR="006D47E9" w:rsidRPr="0013706E" w:rsidRDefault="0033165D">
      <w:pPr>
        <w:rPr>
          <w:lang w:val="uk-UA"/>
        </w:rPr>
      </w:pPr>
      <w:hyperlink w:anchor="ДЕНЬ27" w:history="1">
        <w:r w:rsidR="006D47E9" w:rsidRPr="0013706E">
          <w:rPr>
            <w:rStyle w:val="a3"/>
            <w:lang w:val="uk-UA"/>
          </w:rPr>
          <w:t>27.  Українська Духовна Революція</w:t>
        </w:r>
      </w:hyperlink>
      <w:r w:rsidR="006D47E9" w:rsidRPr="0013706E">
        <w:rPr>
          <w:lang w:val="uk-UA"/>
        </w:rPr>
        <w:t xml:space="preserve">, 1                                       </w:t>
      </w:r>
      <w:r w:rsidR="006D47E9" w:rsidRPr="0013706E">
        <w:rPr>
          <w:lang w:val="uk-UA"/>
        </w:rPr>
        <w:tab/>
        <w:t>555</w:t>
      </w:r>
      <w:r w:rsidR="006D47E9" w:rsidRPr="0013706E">
        <w:rPr>
          <w:lang w:val="uk-UA"/>
        </w:rPr>
        <w:tab/>
        <w:t>1-44</w:t>
      </w:r>
    </w:p>
    <w:p w:rsidR="006D47E9" w:rsidRPr="0013706E" w:rsidRDefault="0033165D">
      <w:pPr>
        <w:rPr>
          <w:lang w:val="uk-UA"/>
        </w:rPr>
      </w:pPr>
      <w:hyperlink w:anchor="ДЕНЬ28" w:history="1">
        <w:r w:rsidR="006D47E9" w:rsidRPr="0013706E">
          <w:rPr>
            <w:rStyle w:val="a3"/>
            <w:lang w:val="uk-UA"/>
          </w:rPr>
          <w:t>28. Українська Духовна Революція,</w:t>
        </w:r>
      </w:hyperlink>
      <w:r w:rsidR="006D47E9" w:rsidRPr="0013706E">
        <w:rPr>
          <w:lang w:val="uk-UA"/>
        </w:rPr>
        <w:t xml:space="preserve"> 2                                      </w:t>
      </w:r>
      <w:r w:rsidR="006D47E9" w:rsidRPr="0013706E">
        <w:rPr>
          <w:lang w:val="uk-UA"/>
        </w:rPr>
        <w:tab/>
        <w:t>564</w:t>
      </w:r>
      <w:r w:rsidR="006D47E9" w:rsidRPr="0013706E">
        <w:rPr>
          <w:lang w:val="uk-UA"/>
        </w:rPr>
        <w:tab/>
        <w:t>45-98</w:t>
      </w:r>
    </w:p>
    <w:p w:rsidR="006D47E9" w:rsidRPr="0013706E" w:rsidRDefault="0033165D">
      <w:pPr>
        <w:ind w:right="-291"/>
        <w:rPr>
          <w:lang w:val="uk-UA"/>
        </w:rPr>
      </w:pPr>
      <w:hyperlink w:anchor="ДЕНЬ29" w:history="1">
        <w:r w:rsidR="006D47E9" w:rsidRPr="0013706E">
          <w:rPr>
            <w:rStyle w:val="a3"/>
            <w:lang w:val="uk-UA"/>
          </w:rPr>
          <w:t>29. Українська Духовна Революція</w:t>
        </w:r>
      </w:hyperlink>
      <w:r w:rsidR="006D47E9" w:rsidRPr="0013706E">
        <w:rPr>
          <w:lang w:val="uk-UA"/>
        </w:rPr>
        <w:t xml:space="preserve">, 3                                      </w:t>
      </w:r>
      <w:r w:rsidR="006D47E9" w:rsidRPr="0013706E">
        <w:rPr>
          <w:lang w:val="uk-UA"/>
        </w:rPr>
        <w:tab/>
        <w:t>573</w:t>
      </w:r>
      <w:r w:rsidR="006D47E9" w:rsidRPr="0013706E">
        <w:rPr>
          <w:lang w:val="uk-UA"/>
        </w:rPr>
        <w:tab/>
        <w:t>99-152</w:t>
      </w:r>
    </w:p>
    <w:p w:rsidR="006D47E9" w:rsidRPr="0013706E" w:rsidRDefault="0033165D">
      <w:pPr>
        <w:rPr>
          <w:lang w:val="uk-UA"/>
        </w:rPr>
      </w:pPr>
      <w:hyperlink w:anchor="ДЕНЬ30" w:history="1">
        <w:r w:rsidR="006D47E9" w:rsidRPr="0013706E">
          <w:rPr>
            <w:rStyle w:val="a3"/>
            <w:lang w:val="uk-UA"/>
          </w:rPr>
          <w:t xml:space="preserve">30.  Ми </w:t>
        </w:r>
        <w:proofErr w:type="spellStart"/>
        <w:r w:rsidR="006D47E9" w:rsidRPr="0013706E">
          <w:rPr>
            <w:rStyle w:val="a3"/>
            <w:lang w:val="uk-UA"/>
          </w:rPr>
          <w:t>РУНВірою</w:t>
        </w:r>
        <w:proofErr w:type="spellEnd"/>
        <w:r w:rsidR="006D47E9" w:rsidRPr="0013706E">
          <w:rPr>
            <w:rStyle w:val="a3"/>
            <w:lang w:val="uk-UA"/>
          </w:rPr>
          <w:t xml:space="preserve"> озброєні</w:t>
        </w:r>
      </w:hyperlink>
      <w:r w:rsidR="006D47E9" w:rsidRPr="0013706E">
        <w:rPr>
          <w:lang w:val="uk-UA"/>
        </w:rPr>
        <w:t xml:space="preserve">                                                     </w:t>
      </w:r>
      <w:r w:rsidR="006D47E9" w:rsidRPr="0013706E">
        <w:rPr>
          <w:lang w:val="uk-UA"/>
        </w:rPr>
        <w:tab/>
        <w:t>584</w:t>
      </w:r>
      <w:r w:rsidR="006D47E9" w:rsidRPr="0013706E">
        <w:rPr>
          <w:lang w:val="uk-UA"/>
        </w:rPr>
        <w:tab/>
        <w:t>1-26</w:t>
      </w:r>
    </w:p>
    <w:p w:rsidR="006D47E9" w:rsidRPr="0013706E" w:rsidRDefault="0033165D">
      <w:pPr>
        <w:rPr>
          <w:lang w:val="uk-UA"/>
        </w:rPr>
      </w:pPr>
      <w:hyperlink w:anchor="ДЕНЬ31" w:history="1">
        <w:r w:rsidR="006D47E9" w:rsidRPr="0013706E">
          <w:rPr>
            <w:rStyle w:val="a3"/>
            <w:lang w:val="uk-UA"/>
          </w:rPr>
          <w:t>31.  ОСІДУ</w:t>
        </w:r>
        <w:r w:rsidR="00A3310F">
          <w:rPr>
            <w:rStyle w:val="a3"/>
            <w:lang w:val="uk-UA"/>
          </w:rPr>
          <w:t xml:space="preserve"> – </w:t>
        </w:r>
        <w:r w:rsidR="006D47E9" w:rsidRPr="0013706E">
          <w:rPr>
            <w:rStyle w:val="a3"/>
            <w:lang w:val="uk-UA"/>
          </w:rPr>
          <w:t>Сила Українська</w:t>
        </w:r>
      </w:hyperlink>
      <w:r w:rsidR="006D47E9" w:rsidRPr="0013706E">
        <w:rPr>
          <w:lang w:val="uk-UA"/>
        </w:rPr>
        <w:t xml:space="preserve">                                                </w:t>
      </w:r>
      <w:r w:rsidR="006D47E9" w:rsidRPr="0013706E">
        <w:rPr>
          <w:lang w:val="uk-UA"/>
        </w:rPr>
        <w:tab/>
        <w:t>590</w:t>
      </w:r>
      <w:r w:rsidR="006D47E9" w:rsidRPr="0013706E">
        <w:rPr>
          <w:lang w:val="uk-UA"/>
        </w:rPr>
        <w:tab/>
        <w:t>1-29</w:t>
      </w:r>
    </w:p>
    <w:p w:rsidR="006D47E9" w:rsidRPr="0013706E" w:rsidRDefault="0033165D">
      <w:pPr>
        <w:rPr>
          <w:lang w:val="uk-UA"/>
        </w:rPr>
      </w:pPr>
      <w:hyperlink w:anchor="ДЕНЬ32" w:history="1">
        <w:r w:rsidR="006D47E9" w:rsidRPr="0013706E">
          <w:rPr>
            <w:rStyle w:val="a3"/>
            <w:lang w:val="uk-UA"/>
          </w:rPr>
          <w:t xml:space="preserve">32. Мудрість </w:t>
        </w:r>
        <w:proofErr w:type="spellStart"/>
        <w:r w:rsidR="006D47E9" w:rsidRPr="0013706E">
          <w:rPr>
            <w:rStyle w:val="a3"/>
            <w:lang w:val="uk-UA"/>
          </w:rPr>
          <w:t>Оріянської</w:t>
        </w:r>
        <w:proofErr w:type="spellEnd"/>
        <w:r w:rsidR="006D47E9" w:rsidRPr="0013706E">
          <w:rPr>
            <w:rStyle w:val="a3"/>
            <w:lang w:val="uk-UA"/>
          </w:rPr>
          <w:t xml:space="preserve"> Волі</w:t>
        </w:r>
      </w:hyperlink>
      <w:r w:rsidR="006D47E9" w:rsidRPr="0013706E">
        <w:rPr>
          <w:lang w:val="uk-UA"/>
        </w:rPr>
        <w:t xml:space="preserve">                                                  </w:t>
      </w:r>
      <w:r w:rsidR="006D47E9" w:rsidRPr="0013706E">
        <w:rPr>
          <w:lang w:val="uk-UA"/>
        </w:rPr>
        <w:tab/>
        <w:t>596</w:t>
      </w:r>
      <w:r w:rsidR="006D47E9" w:rsidRPr="0013706E">
        <w:rPr>
          <w:lang w:val="uk-UA"/>
        </w:rPr>
        <w:tab/>
        <w:t>1-51</w:t>
      </w:r>
    </w:p>
    <w:p w:rsidR="006D47E9" w:rsidRPr="0013706E" w:rsidRDefault="0033165D">
      <w:pPr>
        <w:rPr>
          <w:lang w:val="uk-UA"/>
        </w:rPr>
      </w:pPr>
      <w:hyperlink w:anchor="ДЕНЬ33" w:history="1">
        <w:r w:rsidR="006D47E9" w:rsidRPr="0013706E">
          <w:rPr>
            <w:rStyle w:val="a3"/>
            <w:lang w:val="uk-UA"/>
          </w:rPr>
          <w:t>33. Чому потрібний культ провідника</w:t>
        </w:r>
      </w:hyperlink>
      <w:r w:rsidR="006D47E9" w:rsidRPr="0013706E">
        <w:rPr>
          <w:lang w:val="uk-UA"/>
        </w:rPr>
        <w:t xml:space="preserve">? Що вище розуму?     </w:t>
      </w:r>
      <w:r w:rsidR="006D47E9" w:rsidRPr="0013706E">
        <w:rPr>
          <w:lang w:val="uk-UA"/>
        </w:rPr>
        <w:tab/>
        <w:t>605</w:t>
      </w:r>
      <w:r w:rsidR="006D47E9" w:rsidRPr="0013706E">
        <w:rPr>
          <w:lang w:val="uk-UA"/>
        </w:rPr>
        <w:tab/>
        <w:t>1-40</w:t>
      </w:r>
    </w:p>
    <w:p w:rsidR="006D47E9" w:rsidRPr="0013706E" w:rsidRDefault="0033165D">
      <w:pPr>
        <w:rPr>
          <w:lang w:val="uk-UA"/>
        </w:rPr>
      </w:pPr>
      <w:hyperlink w:anchor="ДЕНЬ34" w:history="1">
        <w:r w:rsidR="006D47E9" w:rsidRPr="0013706E">
          <w:rPr>
            <w:rStyle w:val="a3"/>
            <w:lang w:val="uk-UA"/>
          </w:rPr>
          <w:t xml:space="preserve">34.  Різдво Світла </w:t>
        </w:r>
        <w:proofErr w:type="spellStart"/>
        <w:r w:rsidR="006D47E9" w:rsidRPr="0013706E">
          <w:rPr>
            <w:rStyle w:val="a3"/>
            <w:lang w:val="uk-UA"/>
          </w:rPr>
          <w:t>Дажбожого</w:t>
        </w:r>
        <w:proofErr w:type="spellEnd"/>
      </w:hyperlink>
      <w:r w:rsidR="006D47E9" w:rsidRPr="0013706E">
        <w:rPr>
          <w:lang w:val="uk-UA"/>
        </w:rPr>
        <w:t xml:space="preserve">                                                    </w:t>
      </w:r>
      <w:r w:rsidR="006D47E9" w:rsidRPr="0013706E">
        <w:rPr>
          <w:lang w:val="uk-UA"/>
        </w:rPr>
        <w:tab/>
        <w:t>616</w:t>
      </w:r>
      <w:r w:rsidR="006D47E9" w:rsidRPr="0013706E">
        <w:rPr>
          <w:lang w:val="uk-UA"/>
        </w:rPr>
        <w:tab/>
        <w:t>1-54</w:t>
      </w:r>
    </w:p>
    <w:p w:rsidR="006D47E9" w:rsidRPr="0013706E" w:rsidRDefault="0033165D">
      <w:pPr>
        <w:rPr>
          <w:lang w:val="uk-UA"/>
        </w:rPr>
      </w:pPr>
      <w:hyperlink w:anchor="ДЕНЬ35" w:history="1">
        <w:r w:rsidR="006D47E9" w:rsidRPr="0013706E">
          <w:rPr>
            <w:rStyle w:val="a3"/>
            <w:lang w:val="uk-UA"/>
          </w:rPr>
          <w:t>35. Як виникли рідні й чужі назви</w:t>
        </w:r>
      </w:hyperlink>
      <w:r w:rsidR="006D47E9" w:rsidRPr="0013706E">
        <w:rPr>
          <w:lang w:val="uk-UA"/>
        </w:rPr>
        <w:t xml:space="preserve">, імена, прізвища?, 1         </w:t>
      </w:r>
      <w:r w:rsidR="006D47E9" w:rsidRPr="0013706E">
        <w:rPr>
          <w:lang w:val="uk-UA"/>
        </w:rPr>
        <w:tab/>
        <w:t>629</w:t>
      </w:r>
      <w:r w:rsidR="006D47E9" w:rsidRPr="0013706E">
        <w:rPr>
          <w:lang w:val="uk-UA"/>
        </w:rPr>
        <w:tab/>
        <w:t>1-17</w:t>
      </w:r>
    </w:p>
    <w:p w:rsidR="006D47E9" w:rsidRPr="0013706E" w:rsidRDefault="0033165D">
      <w:pPr>
        <w:rPr>
          <w:lang w:val="uk-UA"/>
        </w:rPr>
      </w:pPr>
      <w:hyperlink w:anchor="ДЕНЬ36" w:history="1">
        <w:r w:rsidR="006D47E9" w:rsidRPr="0013706E">
          <w:rPr>
            <w:rStyle w:val="a3"/>
            <w:lang w:val="uk-UA"/>
          </w:rPr>
          <w:t>36. Як виникли рідні й чужі назви</w:t>
        </w:r>
      </w:hyperlink>
      <w:r w:rsidR="006D47E9" w:rsidRPr="0013706E">
        <w:rPr>
          <w:lang w:val="uk-UA"/>
        </w:rPr>
        <w:t xml:space="preserve">, імена, прізвища?, 2         </w:t>
      </w:r>
      <w:r w:rsidR="006D47E9" w:rsidRPr="0013706E">
        <w:rPr>
          <w:lang w:val="uk-UA"/>
        </w:rPr>
        <w:tab/>
        <w:t>636</w:t>
      </w:r>
      <w:r w:rsidR="006D47E9" w:rsidRPr="0013706E">
        <w:rPr>
          <w:lang w:val="uk-UA"/>
        </w:rPr>
        <w:tab/>
        <w:t>18-32</w:t>
      </w:r>
    </w:p>
    <w:p w:rsidR="006D47E9" w:rsidRPr="0013706E" w:rsidRDefault="0033165D">
      <w:pPr>
        <w:rPr>
          <w:lang w:val="uk-UA"/>
        </w:rPr>
      </w:pPr>
      <w:hyperlink w:anchor="ДЕНЬ37" w:history="1">
        <w:r w:rsidR="006D47E9" w:rsidRPr="0013706E">
          <w:rPr>
            <w:rStyle w:val="a3"/>
            <w:lang w:val="uk-UA"/>
          </w:rPr>
          <w:t>37. Як виникли рідні й чужі назви</w:t>
        </w:r>
      </w:hyperlink>
      <w:r w:rsidR="006D47E9" w:rsidRPr="0013706E">
        <w:rPr>
          <w:lang w:val="uk-UA"/>
        </w:rPr>
        <w:t xml:space="preserve">, імена, прізвища?, З         </w:t>
      </w:r>
      <w:r w:rsidR="006D47E9" w:rsidRPr="0013706E">
        <w:rPr>
          <w:lang w:val="uk-UA"/>
        </w:rPr>
        <w:tab/>
        <w:t>644</w:t>
      </w:r>
      <w:r w:rsidR="006D47E9" w:rsidRPr="0013706E">
        <w:rPr>
          <w:lang w:val="uk-UA"/>
        </w:rPr>
        <w:tab/>
        <w:t>33-51</w:t>
      </w:r>
    </w:p>
    <w:p w:rsidR="006D47E9" w:rsidRPr="0013706E" w:rsidRDefault="0033165D">
      <w:pPr>
        <w:rPr>
          <w:lang w:val="uk-UA"/>
        </w:rPr>
      </w:pPr>
      <w:hyperlink w:anchor="ДЕНЬ38" w:history="1">
        <w:r w:rsidR="006D47E9" w:rsidRPr="0013706E">
          <w:rPr>
            <w:rStyle w:val="a3"/>
            <w:lang w:val="uk-UA"/>
          </w:rPr>
          <w:t>38. Де ти, наша рідна знать</w:t>
        </w:r>
      </w:hyperlink>
      <w:r w:rsidR="006D47E9" w:rsidRPr="0013706E">
        <w:rPr>
          <w:lang w:val="uk-UA"/>
        </w:rPr>
        <w:t xml:space="preserve">?                                                     </w:t>
      </w:r>
      <w:r w:rsidR="006D47E9" w:rsidRPr="0013706E">
        <w:rPr>
          <w:lang w:val="uk-UA"/>
        </w:rPr>
        <w:tab/>
        <w:t>651</w:t>
      </w:r>
      <w:r w:rsidR="006D47E9" w:rsidRPr="0013706E">
        <w:rPr>
          <w:lang w:val="uk-UA"/>
        </w:rPr>
        <w:tab/>
        <w:t>1-30</w:t>
      </w:r>
    </w:p>
    <w:p w:rsidR="006D47E9" w:rsidRPr="0013706E" w:rsidRDefault="0033165D">
      <w:pPr>
        <w:rPr>
          <w:lang w:val="uk-UA"/>
        </w:rPr>
      </w:pPr>
      <w:hyperlink w:anchor="ДЕНЬ39" w:history="1">
        <w:r w:rsidR="006D47E9" w:rsidRPr="0013706E">
          <w:rPr>
            <w:rStyle w:val="a3"/>
            <w:lang w:val="uk-UA"/>
          </w:rPr>
          <w:t>39. Титули і їхня історія</w:t>
        </w:r>
      </w:hyperlink>
      <w:r w:rsidR="006D47E9" w:rsidRPr="0013706E">
        <w:rPr>
          <w:lang w:val="uk-UA"/>
        </w:rPr>
        <w:t xml:space="preserve">, 1                                                       </w:t>
      </w:r>
      <w:r w:rsidR="006D47E9" w:rsidRPr="0013706E">
        <w:rPr>
          <w:lang w:val="uk-UA"/>
        </w:rPr>
        <w:tab/>
        <w:t>658</w:t>
      </w:r>
      <w:r w:rsidR="006D47E9" w:rsidRPr="0013706E">
        <w:rPr>
          <w:lang w:val="uk-UA"/>
        </w:rPr>
        <w:tab/>
        <w:t>1-33</w:t>
      </w:r>
    </w:p>
    <w:p w:rsidR="006D47E9" w:rsidRPr="0013706E" w:rsidRDefault="0033165D">
      <w:pPr>
        <w:rPr>
          <w:lang w:val="uk-UA"/>
        </w:rPr>
      </w:pPr>
      <w:hyperlink w:anchor="ДЕНЬ40" w:history="1">
        <w:r w:rsidR="006D47E9" w:rsidRPr="0013706E">
          <w:rPr>
            <w:rStyle w:val="a3"/>
            <w:lang w:val="uk-UA"/>
          </w:rPr>
          <w:t>40. Титули і їхня історія</w:t>
        </w:r>
      </w:hyperlink>
      <w:r w:rsidR="006D47E9" w:rsidRPr="0013706E">
        <w:rPr>
          <w:lang w:val="uk-UA"/>
        </w:rPr>
        <w:t xml:space="preserve">, 2                                                       </w:t>
      </w:r>
      <w:r w:rsidR="006D47E9" w:rsidRPr="0013706E">
        <w:rPr>
          <w:lang w:val="uk-UA"/>
        </w:rPr>
        <w:tab/>
        <w:t>665</w:t>
      </w:r>
      <w:r w:rsidR="006D47E9" w:rsidRPr="0013706E">
        <w:rPr>
          <w:lang w:val="uk-UA"/>
        </w:rPr>
        <w:tab/>
        <w:t>34-74</w:t>
      </w:r>
    </w:p>
    <w:p w:rsidR="006D47E9" w:rsidRPr="0013706E" w:rsidRDefault="0033165D">
      <w:pPr>
        <w:rPr>
          <w:lang w:val="uk-UA"/>
        </w:rPr>
      </w:pPr>
      <w:hyperlink w:anchor="ДЕНЬ41" w:history="1">
        <w:r w:rsidR="006D47E9" w:rsidRPr="0013706E">
          <w:rPr>
            <w:rStyle w:val="a3"/>
            <w:lang w:val="uk-UA"/>
          </w:rPr>
          <w:t>41.  Про обряди поховання</w:t>
        </w:r>
      </w:hyperlink>
      <w:r w:rsidR="006D47E9" w:rsidRPr="0013706E">
        <w:rPr>
          <w:lang w:val="uk-UA"/>
        </w:rPr>
        <w:t xml:space="preserve">                                                        </w:t>
      </w:r>
      <w:r w:rsidR="006D47E9" w:rsidRPr="0013706E">
        <w:rPr>
          <w:lang w:val="uk-UA"/>
        </w:rPr>
        <w:tab/>
        <w:t>673</w:t>
      </w:r>
      <w:r w:rsidR="006D47E9" w:rsidRPr="0013706E">
        <w:rPr>
          <w:lang w:val="uk-UA"/>
        </w:rPr>
        <w:tab/>
        <w:t>1-47</w:t>
      </w:r>
    </w:p>
    <w:p w:rsidR="006D47E9" w:rsidRPr="0013706E" w:rsidRDefault="0033165D">
      <w:pPr>
        <w:rPr>
          <w:lang w:val="uk-UA"/>
        </w:rPr>
      </w:pPr>
      <w:hyperlink w:anchor="ДЕНЬ42" w:history="1">
        <w:r w:rsidR="006D47E9" w:rsidRPr="0013706E">
          <w:rPr>
            <w:rStyle w:val="a3"/>
            <w:lang w:val="uk-UA"/>
          </w:rPr>
          <w:t>42.  Питання і Відповіді</w:t>
        </w:r>
      </w:hyperlink>
      <w:r w:rsidR="006D47E9" w:rsidRPr="0013706E">
        <w:rPr>
          <w:lang w:val="uk-UA"/>
        </w:rPr>
        <w:t xml:space="preserve">, 1                                                            </w:t>
      </w:r>
      <w:r w:rsidR="006D47E9" w:rsidRPr="0013706E">
        <w:rPr>
          <w:lang w:val="uk-UA"/>
        </w:rPr>
        <w:tab/>
        <w:t>682</w:t>
      </w:r>
      <w:r w:rsidR="006D47E9" w:rsidRPr="0013706E">
        <w:rPr>
          <w:lang w:val="uk-UA"/>
        </w:rPr>
        <w:tab/>
        <w:t>1-15</w:t>
      </w:r>
    </w:p>
    <w:p w:rsidR="006D47E9" w:rsidRPr="0013706E" w:rsidRDefault="0033165D">
      <w:pPr>
        <w:rPr>
          <w:lang w:val="uk-UA"/>
        </w:rPr>
      </w:pPr>
      <w:hyperlink w:anchor="ДЕНЬ43" w:history="1">
        <w:r w:rsidR="006D47E9" w:rsidRPr="0013706E">
          <w:rPr>
            <w:rStyle w:val="a3"/>
            <w:lang w:val="uk-UA"/>
          </w:rPr>
          <w:t xml:space="preserve">43.  Великдень Світла </w:t>
        </w:r>
        <w:proofErr w:type="spellStart"/>
        <w:r w:rsidR="006D47E9" w:rsidRPr="0013706E">
          <w:rPr>
            <w:rStyle w:val="a3"/>
            <w:lang w:val="uk-UA"/>
          </w:rPr>
          <w:t>Дажбожого</w:t>
        </w:r>
        <w:proofErr w:type="spellEnd"/>
      </w:hyperlink>
      <w:r w:rsidR="006D47E9" w:rsidRPr="0013706E">
        <w:rPr>
          <w:lang w:val="uk-UA"/>
        </w:rPr>
        <w:t xml:space="preserve">                                             </w:t>
      </w:r>
      <w:r w:rsidR="006D47E9" w:rsidRPr="0013706E">
        <w:rPr>
          <w:lang w:val="uk-UA"/>
        </w:rPr>
        <w:tab/>
        <w:t>687</w:t>
      </w:r>
      <w:r w:rsidR="006D47E9" w:rsidRPr="0013706E">
        <w:rPr>
          <w:lang w:val="uk-UA"/>
        </w:rPr>
        <w:tab/>
        <w:t>1-64</w:t>
      </w:r>
    </w:p>
    <w:p w:rsidR="006D47E9" w:rsidRPr="0013706E" w:rsidRDefault="0033165D">
      <w:pPr>
        <w:rPr>
          <w:lang w:val="uk-UA"/>
        </w:rPr>
      </w:pPr>
      <w:hyperlink w:anchor="ДЕНЬ44" w:history="1">
        <w:r w:rsidR="006D47E9" w:rsidRPr="0013706E">
          <w:rPr>
            <w:rStyle w:val="a3"/>
            <w:lang w:val="uk-UA"/>
          </w:rPr>
          <w:t>44.  Питання і Відповіді</w:t>
        </w:r>
      </w:hyperlink>
      <w:r w:rsidR="006D47E9" w:rsidRPr="0013706E">
        <w:rPr>
          <w:lang w:val="uk-UA"/>
        </w:rPr>
        <w:t xml:space="preserve">, 2                                                           </w:t>
      </w:r>
      <w:r w:rsidR="006D47E9" w:rsidRPr="0013706E">
        <w:rPr>
          <w:lang w:val="uk-UA"/>
        </w:rPr>
        <w:tab/>
        <w:t>699</w:t>
      </w:r>
      <w:r w:rsidR="006D47E9" w:rsidRPr="0013706E">
        <w:rPr>
          <w:lang w:val="uk-UA"/>
        </w:rPr>
        <w:tab/>
        <w:t>1-20</w:t>
      </w:r>
    </w:p>
    <w:p w:rsidR="006D47E9" w:rsidRPr="0013706E" w:rsidRDefault="0033165D">
      <w:pPr>
        <w:rPr>
          <w:lang w:val="uk-UA"/>
        </w:rPr>
      </w:pPr>
      <w:hyperlink w:anchor="ДЕНЬ45" w:history="1">
        <w:r w:rsidR="006D47E9" w:rsidRPr="0013706E">
          <w:rPr>
            <w:rStyle w:val="a3"/>
            <w:lang w:val="uk-UA"/>
          </w:rPr>
          <w:t xml:space="preserve">45.  </w:t>
        </w:r>
        <w:proofErr w:type="spellStart"/>
        <w:r w:rsidR="006D47E9" w:rsidRPr="0013706E">
          <w:rPr>
            <w:rStyle w:val="a3"/>
            <w:lang w:val="uk-UA"/>
          </w:rPr>
          <w:t>Рунвісти</w:t>
        </w:r>
        <w:proofErr w:type="spellEnd"/>
        <w:r w:rsidR="006D47E9" w:rsidRPr="0013706E">
          <w:rPr>
            <w:rStyle w:val="a3"/>
            <w:lang w:val="uk-UA"/>
          </w:rPr>
          <w:t xml:space="preserve">, </w:t>
        </w:r>
        <w:proofErr w:type="spellStart"/>
        <w:r w:rsidR="006D47E9" w:rsidRPr="0013706E">
          <w:rPr>
            <w:rStyle w:val="a3"/>
            <w:lang w:val="uk-UA"/>
          </w:rPr>
          <w:t>самовдосконалюйте</w:t>
        </w:r>
        <w:proofErr w:type="spellEnd"/>
        <w:r w:rsidR="006D47E9" w:rsidRPr="0013706E">
          <w:rPr>
            <w:rStyle w:val="a3"/>
            <w:lang w:val="uk-UA"/>
          </w:rPr>
          <w:t xml:space="preserve"> своє єство</w:t>
        </w:r>
      </w:hyperlink>
      <w:r w:rsidR="006D47E9" w:rsidRPr="0013706E">
        <w:rPr>
          <w:lang w:val="uk-UA"/>
        </w:rPr>
        <w:t xml:space="preserve">                        </w:t>
      </w:r>
      <w:r w:rsidR="006D47E9" w:rsidRPr="0013706E">
        <w:rPr>
          <w:lang w:val="uk-UA"/>
        </w:rPr>
        <w:tab/>
        <w:t>708</w:t>
      </w:r>
      <w:r w:rsidR="006D47E9" w:rsidRPr="0013706E">
        <w:rPr>
          <w:lang w:val="uk-UA"/>
        </w:rPr>
        <w:tab/>
        <w:t>І, 1-18</w:t>
      </w:r>
    </w:p>
    <w:p w:rsidR="006D47E9" w:rsidRPr="0013706E" w:rsidRDefault="006D47E9">
      <w:pPr>
        <w:ind w:right="-291"/>
        <w:rPr>
          <w:lang w:val="uk-UA"/>
        </w:rPr>
      </w:pPr>
      <w:r w:rsidRPr="0013706E">
        <w:rPr>
          <w:lang w:val="uk-UA"/>
        </w:rPr>
        <w:tab/>
      </w:r>
      <w:r w:rsidRPr="0013706E">
        <w:rPr>
          <w:lang w:val="uk-UA"/>
        </w:rPr>
        <w:tab/>
      </w:r>
      <w:r w:rsidRPr="0013706E">
        <w:rPr>
          <w:lang w:val="uk-UA"/>
        </w:rPr>
        <w:tab/>
      </w:r>
      <w:r w:rsidRPr="0013706E">
        <w:rPr>
          <w:lang w:val="uk-UA"/>
        </w:rPr>
        <w:tab/>
      </w:r>
      <w:r w:rsidRPr="0013706E">
        <w:rPr>
          <w:lang w:val="uk-UA"/>
        </w:rPr>
        <w:tab/>
      </w:r>
      <w:r w:rsidRPr="0013706E">
        <w:rPr>
          <w:lang w:val="uk-UA"/>
        </w:rPr>
        <w:tab/>
      </w:r>
      <w:r w:rsidRPr="0013706E">
        <w:rPr>
          <w:lang w:val="uk-UA"/>
        </w:rPr>
        <w:tab/>
      </w:r>
      <w:r w:rsidRPr="0013706E">
        <w:rPr>
          <w:lang w:val="uk-UA"/>
        </w:rPr>
        <w:tab/>
      </w:r>
      <w:r w:rsidRPr="0013706E">
        <w:rPr>
          <w:lang w:val="uk-UA"/>
        </w:rPr>
        <w:tab/>
      </w:r>
      <w:r w:rsidRPr="0013706E">
        <w:rPr>
          <w:lang w:val="uk-UA"/>
        </w:rPr>
        <w:tab/>
        <w:t>711</w:t>
      </w:r>
      <w:r w:rsidRPr="0013706E">
        <w:rPr>
          <w:lang w:val="uk-UA"/>
        </w:rPr>
        <w:tab/>
        <w:t>II, 1-15</w:t>
      </w:r>
    </w:p>
    <w:p w:rsidR="006D47E9" w:rsidRPr="0013706E" w:rsidRDefault="0033165D">
      <w:pPr>
        <w:rPr>
          <w:lang w:val="uk-UA"/>
        </w:rPr>
      </w:pPr>
      <w:hyperlink w:anchor="ДЕНЬ46" w:history="1">
        <w:r w:rsidR="006D47E9" w:rsidRPr="0013706E">
          <w:rPr>
            <w:rStyle w:val="a3"/>
            <w:lang w:val="uk-UA"/>
          </w:rPr>
          <w:t>46.  Питання і Відповіді</w:t>
        </w:r>
      </w:hyperlink>
      <w:r w:rsidR="006D47E9" w:rsidRPr="0013706E">
        <w:rPr>
          <w:lang w:val="uk-UA"/>
        </w:rPr>
        <w:t xml:space="preserve">, 3                                                          </w:t>
      </w:r>
      <w:r w:rsidR="006D47E9" w:rsidRPr="0013706E">
        <w:rPr>
          <w:lang w:val="uk-UA"/>
        </w:rPr>
        <w:tab/>
        <w:t>715</w:t>
      </w:r>
      <w:r w:rsidR="006D47E9" w:rsidRPr="0013706E">
        <w:rPr>
          <w:lang w:val="uk-UA"/>
        </w:rPr>
        <w:tab/>
        <w:t>1-17</w:t>
      </w:r>
    </w:p>
    <w:p w:rsidR="006D47E9" w:rsidRPr="0013706E" w:rsidRDefault="0033165D">
      <w:pPr>
        <w:rPr>
          <w:lang w:val="uk-UA"/>
        </w:rPr>
      </w:pPr>
      <w:hyperlink w:anchor="ДЕНЬ47" w:history="1">
        <w:r w:rsidR="006D47E9" w:rsidRPr="0013706E">
          <w:rPr>
            <w:rStyle w:val="a3"/>
            <w:lang w:val="uk-UA"/>
          </w:rPr>
          <w:t>47.  Питання і Відповіді</w:t>
        </w:r>
      </w:hyperlink>
      <w:r w:rsidR="006D47E9" w:rsidRPr="0013706E">
        <w:rPr>
          <w:lang w:val="uk-UA"/>
        </w:rPr>
        <w:t xml:space="preserve">, 4                                                            </w:t>
      </w:r>
      <w:r w:rsidR="006D47E9" w:rsidRPr="0013706E">
        <w:rPr>
          <w:lang w:val="uk-UA"/>
        </w:rPr>
        <w:tab/>
        <w:t>723</w:t>
      </w:r>
      <w:r w:rsidR="006D47E9" w:rsidRPr="0013706E">
        <w:rPr>
          <w:lang w:val="uk-UA"/>
        </w:rPr>
        <w:tab/>
        <w:t>1-14</w:t>
      </w:r>
    </w:p>
    <w:p w:rsidR="006D47E9" w:rsidRPr="0013706E" w:rsidRDefault="0033165D">
      <w:pPr>
        <w:rPr>
          <w:lang w:val="uk-UA"/>
        </w:rPr>
      </w:pPr>
      <w:hyperlink w:anchor="ДЕНЬ48" w:history="1">
        <w:r w:rsidR="006D47E9" w:rsidRPr="0013706E">
          <w:rPr>
            <w:rStyle w:val="a3"/>
            <w:lang w:val="uk-UA"/>
          </w:rPr>
          <w:t>48.  Сім Законів Правильного Життя</w:t>
        </w:r>
      </w:hyperlink>
      <w:r w:rsidR="006D47E9" w:rsidRPr="0013706E">
        <w:rPr>
          <w:lang w:val="uk-UA"/>
        </w:rPr>
        <w:t xml:space="preserve">:                                        </w:t>
      </w:r>
      <w:r w:rsidR="006D47E9" w:rsidRPr="0013706E">
        <w:rPr>
          <w:lang w:val="uk-UA"/>
        </w:rPr>
        <w:tab/>
        <w:t>730</w:t>
      </w:r>
      <w:r w:rsidR="006D47E9" w:rsidRPr="0013706E">
        <w:rPr>
          <w:lang w:val="uk-UA"/>
        </w:rPr>
        <w:tab/>
        <w:t>1-21</w:t>
      </w:r>
    </w:p>
    <w:p w:rsidR="006D47E9" w:rsidRPr="0013706E" w:rsidRDefault="006D47E9">
      <w:pPr>
        <w:ind w:firstLine="360"/>
        <w:rPr>
          <w:lang w:val="uk-UA"/>
        </w:rPr>
      </w:pPr>
      <w:r w:rsidRPr="0013706E">
        <w:rPr>
          <w:lang w:val="uk-UA"/>
        </w:rPr>
        <w:t>1. Правильне Мислення має Волю, Мету, Відвагу.</w:t>
      </w:r>
    </w:p>
    <w:p w:rsidR="006D47E9" w:rsidRPr="0013706E" w:rsidRDefault="006D47E9">
      <w:pPr>
        <w:ind w:firstLine="360"/>
        <w:rPr>
          <w:lang w:val="uk-UA"/>
        </w:rPr>
      </w:pPr>
      <w:r w:rsidRPr="0013706E">
        <w:rPr>
          <w:lang w:val="uk-UA"/>
        </w:rPr>
        <w:t>2. Правильне Хотіння має Любов, Справедливість, Послідовність.</w:t>
      </w:r>
    </w:p>
    <w:p w:rsidR="006D47E9" w:rsidRPr="0013706E" w:rsidRDefault="006D47E9">
      <w:pPr>
        <w:ind w:firstLine="360"/>
        <w:rPr>
          <w:lang w:val="uk-UA"/>
        </w:rPr>
      </w:pPr>
      <w:r w:rsidRPr="0013706E">
        <w:rPr>
          <w:lang w:val="uk-UA"/>
        </w:rPr>
        <w:t>3. Правильне Виконання має Відповідальність, Точність, Дисципліну.</w:t>
      </w:r>
    </w:p>
    <w:p w:rsidR="006D47E9" w:rsidRPr="0013706E" w:rsidRDefault="006D47E9">
      <w:pPr>
        <w:ind w:right="-291" w:firstLine="360"/>
        <w:rPr>
          <w:lang w:val="uk-UA"/>
        </w:rPr>
      </w:pPr>
      <w:r w:rsidRPr="0013706E">
        <w:rPr>
          <w:lang w:val="uk-UA"/>
        </w:rPr>
        <w:t>4. Правильне Ставлення до Себе й Оточення властиве повноцінному «Я»:</w:t>
      </w:r>
    </w:p>
    <w:p w:rsidR="006D47E9" w:rsidRPr="0013706E" w:rsidRDefault="006D47E9">
      <w:pPr>
        <w:ind w:firstLine="360"/>
        <w:rPr>
          <w:lang w:val="uk-UA"/>
        </w:rPr>
      </w:pPr>
      <w:r w:rsidRPr="0013706E">
        <w:rPr>
          <w:lang w:val="uk-UA"/>
        </w:rPr>
        <w:t xml:space="preserve">    повноцінне «Я» Незалежне, Небайдуже, Узгоджене.</w:t>
      </w:r>
    </w:p>
    <w:p w:rsidR="006D47E9" w:rsidRPr="0013706E" w:rsidRDefault="006D47E9">
      <w:pPr>
        <w:ind w:firstLine="360"/>
        <w:rPr>
          <w:lang w:val="uk-UA"/>
        </w:rPr>
      </w:pPr>
      <w:r w:rsidRPr="0013706E">
        <w:rPr>
          <w:lang w:val="uk-UA"/>
        </w:rPr>
        <w:t xml:space="preserve">5. Правильне Харчування має якісну Поживу, </w:t>
      </w:r>
    </w:p>
    <w:p w:rsidR="006D47E9" w:rsidRPr="0013706E" w:rsidRDefault="006D47E9">
      <w:pPr>
        <w:ind w:firstLine="360"/>
        <w:rPr>
          <w:lang w:val="uk-UA"/>
        </w:rPr>
      </w:pPr>
      <w:r w:rsidRPr="0013706E">
        <w:rPr>
          <w:lang w:val="uk-UA"/>
        </w:rPr>
        <w:t xml:space="preserve">    національне Вариво, Обрядність.</w:t>
      </w:r>
    </w:p>
    <w:p w:rsidR="006D47E9" w:rsidRPr="0013706E" w:rsidRDefault="006D47E9">
      <w:pPr>
        <w:ind w:firstLine="360"/>
        <w:rPr>
          <w:lang w:val="uk-UA"/>
        </w:rPr>
      </w:pPr>
      <w:r w:rsidRPr="0013706E">
        <w:rPr>
          <w:lang w:val="uk-UA"/>
        </w:rPr>
        <w:t xml:space="preserve">6. Правильна Любов має Ненависть і Ощадність, </w:t>
      </w:r>
    </w:p>
    <w:p w:rsidR="006D47E9" w:rsidRPr="0013706E" w:rsidRDefault="006D47E9">
      <w:pPr>
        <w:ind w:firstLine="360"/>
        <w:rPr>
          <w:lang w:val="uk-UA"/>
        </w:rPr>
      </w:pPr>
      <w:r w:rsidRPr="0013706E">
        <w:rPr>
          <w:lang w:val="uk-UA"/>
        </w:rPr>
        <w:t xml:space="preserve">    Співпереживання і Жертовність, Душевну Красу і Вірність.</w:t>
      </w:r>
    </w:p>
    <w:p w:rsidR="006D47E9" w:rsidRPr="0013706E" w:rsidRDefault="006D47E9">
      <w:pPr>
        <w:ind w:firstLine="360"/>
        <w:rPr>
          <w:lang w:val="uk-UA"/>
        </w:rPr>
      </w:pPr>
      <w:r w:rsidRPr="0013706E">
        <w:rPr>
          <w:lang w:val="uk-UA"/>
        </w:rPr>
        <w:t xml:space="preserve">7. Правильна Віра має Природне Народження, Блаженне Розуміння </w:t>
      </w:r>
    </w:p>
    <w:p w:rsidR="006D47E9" w:rsidRPr="0013706E" w:rsidRDefault="006D47E9">
      <w:pPr>
        <w:ind w:firstLine="360"/>
        <w:rPr>
          <w:lang w:val="uk-UA"/>
        </w:rPr>
      </w:pPr>
      <w:r w:rsidRPr="0013706E">
        <w:rPr>
          <w:lang w:val="uk-UA"/>
        </w:rPr>
        <w:t xml:space="preserve">    і Правильне Призначення</w:t>
      </w:r>
    </w:p>
    <w:p w:rsidR="006D47E9" w:rsidRPr="0013706E" w:rsidRDefault="0033165D">
      <w:pPr>
        <w:rPr>
          <w:lang w:val="uk-UA"/>
        </w:rPr>
      </w:pPr>
      <w:hyperlink w:anchor="ДЕНЬ49" w:history="1">
        <w:r w:rsidR="006D47E9" w:rsidRPr="0013706E">
          <w:rPr>
            <w:rStyle w:val="a3"/>
            <w:lang w:val="uk-UA"/>
          </w:rPr>
          <w:t>49.  Питання і Відповіді</w:t>
        </w:r>
      </w:hyperlink>
      <w:r w:rsidR="006D47E9" w:rsidRPr="0013706E">
        <w:rPr>
          <w:lang w:val="uk-UA"/>
        </w:rPr>
        <w:t xml:space="preserve">, 5                                                       </w:t>
      </w:r>
      <w:r w:rsidR="006D47E9" w:rsidRPr="0013706E">
        <w:rPr>
          <w:lang w:val="uk-UA"/>
        </w:rPr>
        <w:tab/>
        <w:t>772</w:t>
      </w:r>
      <w:r w:rsidR="006D47E9" w:rsidRPr="0013706E">
        <w:rPr>
          <w:lang w:val="uk-UA"/>
        </w:rPr>
        <w:tab/>
        <w:t>1-63</w:t>
      </w:r>
    </w:p>
    <w:p w:rsidR="006D47E9" w:rsidRPr="0013706E" w:rsidRDefault="0033165D">
      <w:pPr>
        <w:rPr>
          <w:lang w:val="uk-UA"/>
        </w:rPr>
      </w:pPr>
      <w:hyperlink w:anchor="ДЕНЬ50" w:history="1">
        <w:r w:rsidR="006D47E9" w:rsidRPr="0013706E">
          <w:rPr>
            <w:rStyle w:val="a3"/>
            <w:lang w:val="uk-UA"/>
          </w:rPr>
          <w:t xml:space="preserve">50.  Як </w:t>
        </w:r>
        <w:proofErr w:type="spellStart"/>
        <w:r w:rsidR="006D47E9" w:rsidRPr="0013706E">
          <w:rPr>
            <w:rStyle w:val="a3"/>
            <w:lang w:val="uk-UA"/>
          </w:rPr>
          <w:t>Двоєвір'я</w:t>
        </w:r>
        <w:proofErr w:type="spellEnd"/>
        <w:r w:rsidR="006D47E9" w:rsidRPr="0013706E">
          <w:rPr>
            <w:rStyle w:val="a3"/>
            <w:lang w:val="uk-UA"/>
          </w:rPr>
          <w:t xml:space="preserve"> пригноблює духовні сили народу</w:t>
        </w:r>
      </w:hyperlink>
      <w:r w:rsidR="006D47E9" w:rsidRPr="0013706E">
        <w:rPr>
          <w:lang w:val="uk-UA"/>
        </w:rPr>
        <w:t xml:space="preserve">?        </w:t>
      </w:r>
      <w:r w:rsidR="00E55C7F">
        <w:rPr>
          <w:lang w:val="uk-UA"/>
        </w:rPr>
        <w:t xml:space="preserve">    </w:t>
      </w:r>
      <w:r w:rsidR="006D47E9" w:rsidRPr="0013706E">
        <w:rPr>
          <w:lang w:val="uk-UA"/>
        </w:rPr>
        <w:t xml:space="preserve">          787</w:t>
      </w:r>
      <w:r w:rsidR="006D47E9" w:rsidRPr="0013706E">
        <w:rPr>
          <w:lang w:val="uk-UA"/>
        </w:rPr>
        <w:tab/>
        <w:t>1-62</w:t>
      </w:r>
    </w:p>
    <w:p w:rsidR="006D47E9" w:rsidRPr="0013706E" w:rsidRDefault="0033165D">
      <w:pPr>
        <w:rPr>
          <w:lang w:val="uk-UA"/>
        </w:rPr>
      </w:pPr>
      <w:hyperlink w:anchor="ДЕНЬ51" w:history="1">
        <w:r w:rsidR="006D47E9" w:rsidRPr="0013706E">
          <w:rPr>
            <w:rStyle w:val="a3"/>
            <w:lang w:val="uk-UA"/>
          </w:rPr>
          <w:t>51.  Питання і Відповіді</w:t>
        </w:r>
      </w:hyperlink>
      <w:r w:rsidR="006D47E9" w:rsidRPr="0013706E">
        <w:rPr>
          <w:lang w:val="uk-UA"/>
        </w:rPr>
        <w:t xml:space="preserve">, 6                                                          </w:t>
      </w:r>
      <w:r w:rsidR="006D47E9" w:rsidRPr="0013706E">
        <w:rPr>
          <w:lang w:val="uk-UA"/>
        </w:rPr>
        <w:tab/>
        <w:t>805</w:t>
      </w:r>
      <w:r w:rsidR="006D47E9" w:rsidRPr="0013706E">
        <w:rPr>
          <w:lang w:val="uk-UA"/>
        </w:rPr>
        <w:tab/>
        <w:t>1-90</w:t>
      </w:r>
    </w:p>
    <w:p w:rsidR="006D47E9" w:rsidRPr="0013706E" w:rsidRDefault="0033165D">
      <w:pPr>
        <w:rPr>
          <w:lang w:val="uk-UA"/>
        </w:rPr>
      </w:pPr>
      <w:hyperlink w:anchor="ДЕНЬ52" w:history="1">
        <w:r w:rsidR="006D47E9" w:rsidRPr="0013706E">
          <w:rPr>
            <w:rStyle w:val="a3"/>
            <w:lang w:val="uk-UA"/>
          </w:rPr>
          <w:t>52.  Молитви</w:t>
        </w:r>
      </w:hyperlink>
      <w:r w:rsidR="006D47E9" w:rsidRPr="0013706E">
        <w:rPr>
          <w:lang w:val="uk-UA"/>
        </w:rPr>
        <w:t xml:space="preserve">    </w:t>
      </w:r>
    </w:p>
    <w:p w:rsidR="006D47E9" w:rsidRPr="0013706E" w:rsidRDefault="006D47E9">
      <w:pPr>
        <w:pStyle w:val="text-osn"/>
        <w:ind w:right="-149"/>
        <w:rPr>
          <w:b/>
          <w:color w:val="CC99FF"/>
          <w:lang w:val="uk-UA"/>
        </w:rPr>
      </w:pPr>
    </w:p>
    <w:p w:rsidR="006D47E9" w:rsidRPr="0013706E" w:rsidRDefault="006D47E9">
      <w:pPr>
        <w:pStyle w:val="text-osn"/>
        <w:rPr>
          <w:b/>
          <w:lang w:val="uk-UA"/>
        </w:rPr>
      </w:pPr>
      <w:bookmarkStart w:id="0" w:name="ДЕНЬ01"/>
      <w:r w:rsidRPr="0013706E">
        <w:rPr>
          <w:b/>
          <w:color w:val="CC99FF"/>
          <w:lang w:val="uk-UA"/>
        </w:rPr>
        <w:t>ДЕНЬ</w:t>
      </w:r>
      <w:r w:rsidRPr="0013706E">
        <w:rPr>
          <w:b/>
          <w:lang w:val="uk-UA"/>
        </w:rPr>
        <w:t xml:space="preserve"> 1</w:t>
      </w:r>
    </w:p>
    <w:bookmarkEnd w:id="0"/>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w:t>
      </w:r>
      <w:r w:rsidR="00A3310F">
        <w:rPr>
          <w:b/>
          <w:lang w:val="uk-UA"/>
        </w:rPr>
        <w:t xml:space="preserve"> – </w:t>
      </w:r>
      <w:r w:rsidRPr="0013706E">
        <w:rPr>
          <w:b/>
          <w:lang w:val="uk-UA"/>
        </w:rPr>
        <w:t xml:space="preserve">І я, і дружина моя </w:t>
      </w:r>
      <w:r w:rsidRPr="0013706E">
        <w:rPr>
          <w:lang w:val="uk-UA"/>
        </w:rPr>
        <w:t>просимо Вас</w:t>
      </w:r>
      <w:r w:rsidR="00A3310F">
        <w:rPr>
          <w:lang w:val="uk-UA"/>
        </w:rPr>
        <w:t xml:space="preserve"> – </w:t>
      </w:r>
      <w:r w:rsidRPr="0013706E">
        <w:rPr>
          <w:lang w:val="uk-UA"/>
        </w:rPr>
        <w:t>скажіть щось про свою родину, про своє дитинство? У якому оточенні проходили Ваші перші роки життя? Ми маємо дві дитини і ждемо третьої, хочемо, щоб наші діти були духовно і тілесно здоровими, і жили, щоб жила Україна</w:t>
      </w:r>
      <w:r w:rsidR="00A3310F">
        <w:rPr>
          <w:lang w:val="uk-UA"/>
        </w:rPr>
        <w:t xml:space="preserve"> – </w:t>
      </w:r>
      <w:r w:rsidRPr="0013706E">
        <w:rPr>
          <w:lang w:val="uk-UA"/>
        </w:rPr>
        <w:t>славилася Родина Рідної Української Національної Віри.</w:t>
      </w:r>
    </w:p>
    <w:p w:rsidR="006D47E9" w:rsidRPr="0013706E" w:rsidRDefault="006D47E9">
      <w:pPr>
        <w:pStyle w:val="text-osn"/>
        <w:rPr>
          <w:lang w:val="uk-UA"/>
        </w:rPr>
      </w:pPr>
      <w:r w:rsidRPr="0013706E">
        <w:rPr>
          <w:lang w:val="uk-UA"/>
        </w:rPr>
        <w:t>— Дорогі мої, істинно кажу Вам: здоров’я дитини починається у серці чоловіка і жінки. Мати прикріплює зачатіє дитини своєї до серця свого, до душі своєї. І від того, з якою любов’ю вона це робить, також залежить здоров’я її дитини. Жінка, бачачи, що її чоловік не жаліє її, дитину виношує у смутках і гірких сльозах, і дитина її може на світ народитися кволою.</w:t>
      </w:r>
    </w:p>
    <w:p w:rsidR="006D47E9" w:rsidRPr="0013706E" w:rsidRDefault="006D47E9">
      <w:pPr>
        <w:pStyle w:val="text-osn"/>
        <w:rPr>
          <w:lang w:val="uk-UA"/>
        </w:rPr>
      </w:pPr>
      <w:r w:rsidRPr="0013706E">
        <w:rPr>
          <w:lang w:val="uk-UA"/>
        </w:rPr>
        <w:t>Побратиме, ждучи дитини, даруй своїй жінці ніжну любов. З любови родиться духовне й тілесне здоров’я.</w:t>
      </w:r>
    </w:p>
    <w:p w:rsidR="006D47E9" w:rsidRPr="0013706E" w:rsidRDefault="006D47E9">
      <w:pPr>
        <w:pStyle w:val="text-osn"/>
        <w:rPr>
          <w:lang w:val="uk-UA"/>
        </w:rPr>
      </w:pPr>
      <w:r w:rsidRPr="0013706E">
        <w:rPr>
          <w:b/>
          <w:lang w:val="uk-UA"/>
        </w:rPr>
        <w:t>2. Що ж відповісти на ваші питання?</w:t>
      </w:r>
      <w:r w:rsidRPr="0013706E">
        <w:rPr>
          <w:lang w:val="uk-UA"/>
        </w:rPr>
        <w:t xml:space="preserve"> Маючи дванадцять років, я вже знав, що таке гірка чаша життя (голод, холод, притаювання переконань</w:t>
      </w:r>
      <w:r w:rsidR="0013706E" w:rsidRPr="0013706E">
        <w:rPr>
          <w:lang w:val="uk-UA"/>
        </w:rPr>
        <w:t>), та я ніколи на життя не нарі</w:t>
      </w:r>
      <w:r w:rsidRPr="0013706E">
        <w:rPr>
          <w:lang w:val="uk-UA"/>
        </w:rPr>
        <w:t>кав. Я вірив, що і в голоді, і в холоді, і у в’язниці треба жити, бо жити хочеться: жити</w:t>
      </w:r>
      <w:r w:rsidR="00A3310F">
        <w:rPr>
          <w:lang w:val="uk-UA"/>
        </w:rPr>
        <w:t xml:space="preserve"> – </w:t>
      </w:r>
      <w:r w:rsidRPr="0013706E">
        <w:rPr>
          <w:lang w:val="uk-UA"/>
        </w:rPr>
        <w:t>значить боротися за життя.</w:t>
      </w:r>
    </w:p>
    <w:p w:rsidR="006D47E9" w:rsidRPr="0013706E" w:rsidRDefault="006D47E9">
      <w:pPr>
        <w:pStyle w:val="text-osn"/>
        <w:rPr>
          <w:lang w:val="uk-UA"/>
        </w:rPr>
      </w:pPr>
      <w:r w:rsidRPr="0013706E">
        <w:rPr>
          <w:lang w:val="uk-UA"/>
        </w:rPr>
        <w:t xml:space="preserve">Родичі вчили мене: “Не нарікай на погоду, на сонце, на людей, на світ. Не нарікай на життя, що воно не таке, як ти собі бажаєш, зроби сам, щоб воно було краще, вір у себе, і, прямуючи до </w:t>
      </w:r>
      <w:r w:rsidRPr="0013706E">
        <w:rPr>
          <w:lang w:val="uk-UA"/>
        </w:rPr>
        <w:lastRenderedPageBreak/>
        <w:t>мети, перемагай усі труднощі. Не нарікай! Ті, що нарікають на долю свою, на людей, на життя, на маму, на тата, звуться недолітками.</w:t>
      </w:r>
    </w:p>
    <w:p w:rsidR="006D47E9" w:rsidRPr="0013706E" w:rsidRDefault="006D47E9">
      <w:pPr>
        <w:pStyle w:val="text-osn"/>
        <w:rPr>
          <w:lang w:val="uk-UA"/>
        </w:rPr>
      </w:pPr>
      <w:r w:rsidRPr="0013706E">
        <w:rPr>
          <w:lang w:val="uk-UA"/>
        </w:rPr>
        <w:t>Не дозволяємо тобі плакати, бо хочемо гордитися тобою. Не дозволяємо тобі любити тих, які є воро</w:t>
      </w:r>
      <w:r w:rsidRPr="0013706E">
        <w:rPr>
          <w:lang w:val="uk-UA"/>
        </w:rPr>
        <w:softHyphen/>
        <w:t>гами нашими. Не старайся, щоб тебе любили всі, бо будеш всіма зненавиджений. Ти маєш тиху дитячу вдачу</w:t>
      </w:r>
      <w:r w:rsidR="00A3310F">
        <w:rPr>
          <w:lang w:val="uk-UA"/>
        </w:rPr>
        <w:t xml:space="preserve"> – </w:t>
      </w:r>
      <w:r w:rsidRPr="0013706E">
        <w:rPr>
          <w:lang w:val="uk-UA"/>
        </w:rPr>
        <w:t>значить будеш або вівцею, або</w:t>
      </w:r>
      <w:r w:rsidR="00A3310F">
        <w:rPr>
          <w:lang w:val="uk-UA"/>
        </w:rPr>
        <w:t xml:space="preserve"> – </w:t>
      </w:r>
      <w:r w:rsidRPr="0013706E">
        <w:rPr>
          <w:lang w:val="uk-UA"/>
        </w:rPr>
        <w:t>левом. Не бійся колючої стерні; тим, що вміють по ній ходити, вона м’яка, як подушка.</w:t>
      </w:r>
    </w:p>
    <w:p w:rsidR="006D47E9" w:rsidRPr="0013706E" w:rsidRDefault="006D47E9">
      <w:pPr>
        <w:pStyle w:val="text-osn"/>
        <w:rPr>
          <w:lang w:val="uk-UA"/>
        </w:rPr>
      </w:pPr>
      <w:r w:rsidRPr="0013706E">
        <w:rPr>
          <w:lang w:val="uk-UA"/>
        </w:rPr>
        <w:t>Не бійся ні води, ні вогню; ті, що вміють цими сил</w:t>
      </w:r>
      <w:r w:rsidR="0013706E" w:rsidRPr="0013706E">
        <w:rPr>
          <w:lang w:val="uk-UA"/>
        </w:rPr>
        <w:t>ами володіти, тим вони не страш</w:t>
      </w:r>
      <w:r w:rsidRPr="0013706E">
        <w:rPr>
          <w:lang w:val="uk-UA"/>
        </w:rPr>
        <w:t>ні. Ми тебе не б’ємо, і про це люди знають, і нас ти не бий клопотами своїми. Живи, сам думаючи про себе: як по</w:t>
      </w:r>
      <w:r w:rsidRPr="0013706E">
        <w:rPr>
          <w:lang w:val="uk-UA"/>
        </w:rPr>
        <w:softHyphen/>
        <w:t>стелиш, так і спатимеш.</w:t>
      </w:r>
    </w:p>
    <w:p w:rsidR="006D47E9" w:rsidRPr="0013706E" w:rsidRDefault="006D47E9">
      <w:pPr>
        <w:pStyle w:val="text-osn"/>
        <w:rPr>
          <w:lang w:val="uk-UA"/>
        </w:rPr>
      </w:pPr>
      <w:r w:rsidRPr="0013706E">
        <w:rPr>
          <w:lang w:val="uk-UA"/>
        </w:rPr>
        <w:t>Знаєш, ми позбавлені “права голосу”, ми викинуті на “смітник життя”</w:t>
      </w:r>
      <w:r w:rsidR="00A3310F">
        <w:rPr>
          <w:lang w:val="uk-UA"/>
        </w:rPr>
        <w:t xml:space="preserve"> – </w:t>
      </w:r>
      <w:r w:rsidRPr="0013706E">
        <w:rPr>
          <w:lang w:val="uk-UA"/>
        </w:rPr>
        <w:t>ми названі “ворогами народу”, нас вигнали з хати, з села. З татом люди боялися говорити, бо він сказав: “Сталін є господарем у Кремлі, а я на рідній землі”.</w:t>
      </w:r>
    </w:p>
    <w:p w:rsidR="006D47E9" w:rsidRPr="0013706E" w:rsidRDefault="006D47E9">
      <w:pPr>
        <w:pStyle w:val="text-osn"/>
        <w:rPr>
          <w:lang w:val="uk-UA"/>
        </w:rPr>
      </w:pPr>
      <w:r w:rsidRPr="0013706E">
        <w:rPr>
          <w:b/>
          <w:lang w:val="uk-UA"/>
        </w:rPr>
        <w:t>3. Люблю радість,</w:t>
      </w:r>
      <w:r w:rsidRPr="0013706E">
        <w:rPr>
          <w:lang w:val="uk-UA"/>
        </w:rPr>
        <w:t xml:space="preserve"> і тому розповім Вам про роки мого щасливішого дитинства, яке я мав до семи років. Пригадую, мати казали: весь мій рід ждав мене. Коли моя мати носила мене в лоні своєму, вона чулася найщасливішою в світі жінкою. Їй дуже хотілося бути матір’ю, її дитячі роки були заполонені любов’ю до дітей. Стрінувши то там, то там маленьку дитину, вона бігла до неї і ласкала її. Усі знали, що вона любить дітей. Її сестри любили її. Її батьки любили її. Її свекруха була відомою в селі повитухою, знала, які поради давати невістці.</w:t>
      </w:r>
    </w:p>
    <w:p w:rsidR="006D47E9" w:rsidRPr="0013706E" w:rsidRDefault="006D47E9">
      <w:pPr>
        <w:pStyle w:val="text-osn"/>
        <w:rPr>
          <w:lang w:val="uk-UA"/>
        </w:rPr>
      </w:pPr>
      <w:r w:rsidRPr="0013706E">
        <w:rPr>
          <w:lang w:val="uk-UA"/>
        </w:rPr>
        <w:t>Мій батько любив пісню. Парубкуючи, казав “Хлопці, заспіваємо”. І в селі ті, які хотіли з нього легко покепкувати, казали “хлопці, заспіваємо”. Він не гнівався. Він, стоячи вечором з парубками між вербами біля річки Рать (річка Рать тече долиною села Богоявленське), співав свою улюблену пісню: “Я сьогодні щось дуже сумую, про козацькую долю згадав. І про славу свою не забуду, що колись я, мов сокіл літав. Вдарять дзвони у слушну годину і підемо в останній ми бій! Ти воскреснеш, моя Україно, в повнім блиску і славі своїй!” З піснею він жив.</w:t>
      </w:r>
    </w:p>
    <w:p w:rsidR="006D47E9" w:rsidRPr="0013706E" w:rsidRDefault="006D47E9">
      <w:pPr>
        <w:pStyle w:val="text-osn"/>
        <w:rPr>
          <w:lang w:val="uk-UA"/>
        </w:rPr>
      </w:pPr>
      <w:r w:rsidRPr="0013706E">
        <w:rPr>
          <w:lang w:val="uk-UA"/>
        </w:rPr>
        <w:t>І з радости, що скоро буде батьком, він піснями розважав свою любу дружину Світанну (Оленку), яка була тихою спокійною жінкою, залюбленою у вишивки, які вміла сама видумувати: вся її хата була уквітчана вишитими рушниками. У звичайній селянській хаті білій, критій соло</w:t>
      </w:r>
      <w:r w:rsidRPr="0013706E">
        <w:rPr>
          <w:lang w:val="uk-UA"/>
        </w:rPr>
        <w:softHyphen/>
        <w:t>мою, в якій було багато сонця, веселих кольорів, радости і любови, усі були залюблені в життя.</w:t>
      </w:r>
    </w:p>
    <w:p w:rsidR="006D47E9" w:rsidRPr="0013706E" w:rsidRDefault="006D47E9">
      <w:pPr>
        <w:pStyle w:val="text-osn"/>
        <w:rPr>
          <w:lang w:val="uk-UA"/>
        </w:rPr>
      </w:pPr>
      <w:r w:rsidRPr="0013706E">
        <w:rPr>
          <w:b/>
          <w:lang w:val="uk-UA"/>
        </w:rPr>
        <w:t>4. Ранком село Богоявленське розбудили дзвони:</w:t>
      </w:r>
      <w:r w:rsidRPr="0013706E">
        <w:rPr>
          <w:lang w:val="uk-UA"/>
        </w:rPr>
        <w:t xml:space="preserve"> піп Афанасій скликає людей до церкви на велике свято християнське, а біля хати Терентія Полікарповича Силенка повно людей, ніхто до церкви не поспішає. І Терентій Полікарпович не йде до церкви відзначати Воздвиження Чесного Хреста. Сьогодні, 27 вересня (ранком, в неділю на Воздвиження Чесного Хреста) він став батьком, воздвигнувся на світ син-первісток. І приятелі принесли дари (квіти, вишнівку, па</w:t>
      </w:r>
      <w:r w:rsidRPr="0013706E">
        <w:rPr>
          <w:lang w:val="uk-UA"/>
        </w:rPr>
        <w:softHyphen/>
        <w:t>ляниці). І сміх</w:t>
      </w:r>
      <w:r w:rsidR="00A3310F">
        <w:rPr>
          <w:lang w:val="uk-UA"/>
        </w:rPr>
        <w:t xml:space="preserve"> – </w:t>
      </w:r>
      <w:r w:rsidRPr="0013706E">
        <w:rPr>
          <w:lang w:val="uk-UA"/>
        </w:rPr>
        <w:t>побратим Оксентій віз на ярмарок дині і кавуни, та, почувши, що в побратима Терентія син народився, завернув з дороги і все, що на возі, передає, як дар, кажучи: “Та щоб ріс син здоровий, як ось ці свіжі, росою вмиті дині та кавуни!”</w:t>
      </w:r>
    </w:p>
    <w:p w:rsidR="006D47E9" w:rsidRPr="0013706E" w:rsidRDefault="006D47E9">
      <w:pPr>
        <w:pStyle w:val="text-osn"/>
        <w:rPr>
          <w:b/>
          <w:lang w:val="uk-UA"/>
        </w:rPr>
      </w:pPr>
      <w:r w:rsidRPr="0013706E">
        <w:rPr>
          <w:b/>
          <w:lang w:val="uk-UA"/>
        </w:rPr>
        <w:t>5.</w:t>
      </w:r>
      <w:r w:rsidR="00A3310F">
        <w:rPr>
          <w:b/>
          <w:lang w:val="uk-UA"/>
        </w:rPr>
        <w:t xml:space="preserve"> – </w:t>
      </w:r>
      <w:r w:rsidRPr="0013706E">
        <w:rPr>
          <w:b/>
          <w:lang w:val="uk-UA"/>
        </w:rPr>
        <w:t>Учителю, і в селі Богоявленське Ви були охрещені?</w:t>
      </w:r>
    </w:p>
    <w:p w:rsidR="006D47E9" w:rsidRPr="0013706E" w:rsidRDefault="006D47E9">
      <w:pPr>
        <w:pStyle w:val="text-osn"/>
        <w:rPr>
          <w:lang w:val="uk-UA"/>
        </w:rPr>
      </w:pPr>
      <w:r w:rsidRPr="0013706E">
        <w:rPr>
          <w:lang w:val="uk-UA"/>
        </w:rPr>
        <w:t>— Я був освячений за скитським (козацьким) обрядом. Оповідала мати, що вже було холодно. Вода в мідяному котлі замерзла, лід макогоном потовкли і мене голого зану</w:t>
      </w:r>
      <w:r w:rsidRPr="0013706E">
        <w:rPr>
          <w:lang w:val="uk-UA"/>
        </w:rPr>
        <w:softHyphen/>
        <w:t>рили з головою в крижану воду. Вихопивши з води, поклали на теплий кожух, весь я від такого освячен</w:t>
      </w:r>
      <w:r w:rsidRPr="0013706E">
        <w:rPr>
          <w:lang w:val="uk-UA"/>
        </w:rPr>
        <w:softHyphen/>
        <w:t>ня ніби пробудився, зарум’янився. Мати казала: “Ти тоді побадьорішав і став дуже рухливим”. І, щоб я міг зігрітися, мене закутали. Гості стояли біля кожуха, на якому я лежав у спо</w:t>
      </w:r>
      <w:r w:rsidRPr="0013706E">
        <w:rPr>
          <w:lang w:val="uk-UA"/>
        </w:rPr>
        <w:softHyphen/>
        <w:t>виточку, і кидали гроші, “щоб був багатим”. А дід Трохим (батько моєї мами) стояв переді мною на колінах і, не звертаючи на людські поговори, молився до Дажбога. Усі знали, що він язичник. І всі терпіли його за його веселу добру вдачу, за його любов до людей і Матері-Землі.</w:t>
      </w:r>
    </w:p>
    <w:p w:rsidR="006D47E9" w:rsidRPr="0013706E" w:rsidRDefault="006D47E9">
      <w:pPr>
        <w:pStyle w:val="text-osn"/>
        <w:rPr>
          <w:lang w:val="uk-UA"/>
        </w:rPr>
      </w:pPr>
      <w:r w:rsidRPr="0013706E">
        <w:rPr>
          <w:b/>
          <w:lang w:val="uk-UA"/>
        </w:rPr>
        <w:t>6. І оповідали мати,</w:t>
      </w:r>
      <w:r w:rsidRPr="0013706E">
        <w:rPr>
          <w:lang w:val="uk-UA"/>
        </w:rPr>
        <w:t xml:space="preserve"> дід Трохим брав мене на руки і йшов за село. На скитській могилі, де ростуть маки, волошки і чебрець, він учив мене міцно стояти на ногах. І гуторили сусіди, що перед початком цієї науки, дід урочисто скидав шапку, клав її під коліна, піднімав руки до неба, і сам (своєю душею створену молитву) промовляв. Потім святковим тоном обіцянку складав: “Предки, до Вашої землиці святої, з якої Ви вийшли і до якої на вічний спочинок відійшли, і яку Ви пристрасно любили і нам її, як скарб життя передали, сьогодні торкаються п’яти мого нового внука! Озветься хай в його серці Ваш Добрий Дух. Воля хай Ваша і ясно</w:t>
      </w:r>
      <w:r w:rsidRPr="0013706E">
        <w:rPr>
          <w:lang w:val="uk-UA"/>
        </w:rPr>
        <w:softHyphen/>
        <w:t>видюща обачність ста</w:t>
      </w:r>
      <w:r w:rsidRPr="0013706E">
        <w:rPr>
          <w:lang w:val="uk-UA"/>
        </w:rPr>
        <w:softHyphen/>
        <w:t>нуть світлом у храмі його світорозуміння і світовідчування! Обіцяю зігріти його серце добром і любов’ю до Вас, о Предки!”</w:t>
      </w:r>
    </w:p>
    <w:p w:rsidR="006D47E9" w:rsidRPr="0013706E" w:rsidRDefault="006D47E9">
      <w:pPr>
        <w:pStyle w:val="text-osn"/>
        <w:rPr>
          <w:lang w:val="uk-UA"/>
        </w:rPr>
      </w:pPr>
      <w:r w:rsidRPr="0013706E">
        <w:rPr>
          <w:b/>
          <w:lang w:val="uk-UA"/>
        </w:rPr>
        <w:t>7. Дід Трохим умів</w:t>
      </w:r>
      <w:r w:rsidRPr="0013706E">
        <w:rPr>
          <w:lang w:val="uk-UA"/>
        </w:rPr>
        <w:t xml:space="preserve"> розвивати мою уяву. І я відчував: біля мене присутні ті, що породили мене і сотворили образ народу мого. І в образі народу мого я бачив </w:t>
      </w:r>
      <w:r w:rsidR="00016C04">
        <w:rPr>
          <w:lang w:val="uk-UA"/>
        </w:rPr>
        <w:t>свій образ. І люди села Богояв</w:t>
      </w:r>
      <w:r w:rsidRPr="0013706E">
        <w:rPr>
          <w:lang w:val="uk-UA"/>
        </w:rPr>
        <w:t>ленське не знали таїни моєї любови до них: я в їхній усмішці бачив моє щастя. Мене тішило оточення</w:t>
      </w:r>
      <w:r w:rsidR="00A3310F">
        <w:rPr>
          <w:lang w:val="uk-UA"/>
        </w:rPr>
        <w:t xml:space="preserve"> – </w:t>
      </w:r>
      <w:r w:rsidRPr="0013706E">
        <w:rPr>
          <w:lang w:val="uk-UA"/>
        </w:rPr>
        <w:t>там хтось будує хату, сусід пасе корову, дівчина Віра сидить на вишні і співає, на високій груші кує зозуля, огудиння вилізло на клуню. І на стрісі виріс великий гарбуз. Ве</w:t>
      </w:r>
      <w:r w:rsidRPr="0013706E">
        <w:rPr>
          <w:lang w:val="uk-UA"/>
        </w:rPr>
        <w:softHyphen/>
        <w:t xml:space="preserve">чором </w:t>
      </w:r>
      <w:r w:rsidRPr="0013706E">
        <w:rPr>
          <w:lang w:val="uk-UA"/>
        </w:rPr>
        <w:lastRenderedPageBreak/>
        <w:t>у ставку скидаються коропи, на вгороді кумкають жаби, на подвір’ї пахне сіном, тато біля повітки клепає косу, а мама готує вечерю; і все мені подо</w:t>
      </w:r>
      <w:r w:rsidRPr="0013706E">
        <w:rPr>
          <w:lang w:val="uk-UA"/>
        </w:rPr>
        <w:softHyphen/>
        <w:t>балося, і я завжди мав усміхне</w:t>
      </w:r>
      <w:r w:rsidRPr="0013706E">
        <w:rPr>
          <w:lang w:val="uk-UA"/>
        </w:rPr>
        <w:softHyphen/>
        <w:t>не обличчя.</w:t>
      </w:r>
    </w:p>
    <w:p w:rsidR="006D47E9" w:rsidRPr="0013706E" w:rsidRDefault="006D47E9">
      <w:pPr>
        <w:pStyle w:val="text-osn"/>
        <w:rPr>
          <w:lang w:val="uk-UA"/>
        </w:rPr>
      </w:pPr>
      <w:r w:rsidRPr="0013706E">
        <w:rPr>
          <w:lang w:val="uk-UA"/>
        </w:rPr>
        <w:t>О незабутні дні дитинства! І хоч до крови колола стерня мої ноги, коли я ніс у глечику воду до матері, яка на рідній не своїй землі збирала колоски, до болю солодкий був цей перший труд. І хоч задушливий був дим у хаті тоді, коли не хотіли горіти в печі мокрі дрова, але тяжко його забути. Тяжко забути біль, після якого приходила радість і висихали сльози. Тяжко забути тата, якого чекісти на ріллі біля плуга револьверами побили (він не хотів відмовитися від рідної землі) і закривавленого зв’язали на возі. І він, від’їзджаючи, прощально дивився у мою сторону. І усміхався, щоб я не плакав, а я в його усмішці бачив біль, глибоку душевну гіркоту і любов до мене. І сьо</w:t>
      </w:r>
      <w:r w:rsidRPr="0013706E">
        <w:rPr>
          <w:lang w:val="uk-UA"/>
        </w:rPr>
        <w:softHyphen/>
        <w:t>годні мені тяжко вирвати з душі перші дитячі вражіння, вболівання, радощі. Здається я ніколи не був дитиною</w:t>
      </w:r>
      <w:r w:rsidR="00A3310F">
        <w:rPr>
          <w:lang w:val="uk-UA"/>
        </w:rPr>
        <w:t xml:space="preserve"> – </w:t>
      </w:r>
      <w:r w:rsidRPr="0013706E">
        <w:rPr>
          <w:lang w:val="uk-UA"/>
        </w:rPr>
        <w:t>рано в моїй душі народилася любов до рідного і ненависть до тих, які катували мого родителя.</w:t>
      </w:r>
    </w:p>
    <w:p w:rsidR="006D47E9" w:rsidRPr="0013706E" w:rsidRDefault="006D47E9">
      <w:pPr>
        <w:pStyle w:val="text-osn"/>
        <w:rPr>
          <w:lang w:val="uk-UA"/>
        </w:rPr>
      </w:pPr>
      <w:r w:rsidRPr="0013706E">
        <w:rPr>
          <w:b/>
          <w:lang w:val="uk-UA"/>
        </w:rPr>
        <w:t>8. Пам’ятаю, дід Трохим будив мене на світанку.</w:t>
      </w:r>
      <w:r w:rsidRPr="0013706E">
        <w:rPr>
          <w:lang w:val="uk-UA"/>
        </w:rPr>
        <w:t xml:space="preserve"> Він над вухом (щоб ні мама, ні світ людський не почув) говорив: “Вже починає благосло</w:t>
      </w:r>
      <w:r w:rsidRPr="0013706E">
        <w:rPr>
          <w:lang w:val="uk-UA"/>
        </w:rPr>
        <w:softHyphen/>
        <w:t>витися”. Він умивав моє обличчя кри</w:t>
      </w:r>
      <w:r w:rsidRPr="0013706E">
        <w:rPr>
          <w:lang w:val="uk-UA"/>
        </w:rPr>
        <w:softHyphen/>
        <w:t>ничною водою. І краплями освіжав потилицю собі і мені. І ми, ніби на якусь врочистість, ішли попід жи</w:t>
      </w:r>
      <w:r w:rsidRPr="0013706E">
        <w:rPr>
          <w:lang w:val="uk-UA"/>
        </w:rPr>
        <w:softHyphen/>
        <w:t>тами на могилу Предків. Дід усміхався. Він був міцний, як дуб і добрий, як дитина. Ми інколи вдвох так сміялися, що сльози появлялися на очах. І дід говорив: “Буде, буде вже, бо під серцем колотиме”. А сам він сміявся на весь світ, і всім було весело біля нього. Його біла, як сніг, борода виглядала кращою, як у святого Миколи Чудо</w:t>
      </w:r>
      <w:r w:rsidRPr="0013706E">
        <w:rPr>
          <w:lang w:val="uk-UA"/>
        </w:rPr>
        <w:softHyphen/>
        <w:t>твор</w:t>
      </w:r>
      <w:r w:rsidRPr="0013706E">
        <w:rPr>
          <w:lang w:val="uk-UA"/>
        </w:rPr>
        <w:softHyphen/>
        <w:t>ця на порепаному об</w:t>
      </w:r>
      <w:r w:rsidRPr="0013706E">
        <w:rPr>
          <w:lang w:val="uk-UA"/>
        </w:rPr>
        <w:softHyphen/>
        <w:t>разі, що висів на покуті.</w:t>
      </w:r>
    </w:p>
    <w:p w:rsidR="006D47E9" w:rsidRPr="0013706E" w:rsidRDefault="006D47E9">
      <w:pPr>
        <w:pStyle w:val="text-osn"/>
        <w:rPr>
          <w:lang w:val="uk-UA"/>
        </w:rPr>
      </w:pPr>
      <w:r w:rsidRPr="0013706E">
        <w:rPr>
          <w:lang w:val="uk-UA"/>
        </w:rPr>
        <w:t>Я вірив усім іконам, що рядами висі</w:t>
      </w:r>
      <w:r w:rsidRPr="0013706E">
        <w:rPr>
          <w:lang w:val="uk-UA"/>
        </w:rPr>
        <w:softHyphen/>
        <w:t>ли у дідовій хаті, обкутані виши</w:t>
      </w:r>
      <w:r w:rsidRPr="0013706E">
        <w:rPr>
          <w:lang w:val="uk-UA"/>
        </w:rPr>
        <w:softHyphen/>
        <w:t>тими руш</w:t>
      </w:r>
      <w:r w:rsidRPr="0013706E">
        <w:rPr>
          <w:lang w:val="uk-UA"/>
        </w:rPr>
        <w:softHyphen/>
        <w:t>никами від жертки до мисника, але рідному дідові моя душа вірила більше. Ікони були мовчазні. І люди на них намальовані суворі, чужі, не наші, і всі в убраннях іноземних. Дід же був рідним для мене, і я відчував його теплі руки, і коли він гладив мене по голові, то вони пахнули хлібом і корою сухого дуба.</w:t>
      </w:r>
    </w:p>
    <w:p w:rsidR="006D47E9" w:rsidRPr="0013706E" w:rsidRDefault="006D47E9">
      <w:pPr>
        <w:pStyle w:val="text-osn"/>
        <w:rPr>
          <w:lang w:val="uk-UA"/>
        </w:rPr>
      </w:pPr>
      <w:r w:rsidRPr="0013706E">
        <w:rPr>
          <w:lang w:val="uk-UA"/>
        </w:rPr>
        <w:t>Коли баба (моя баба Марія) годинами простоювала на колінах перед “чудотворними іконами” св. Варвари, св. Ґеорґа, св. Миколая, дід спокійно на свою неписьменну і добру подругу дивився. Вона тіши</w:t>
      </w:r>
      <w:r w:rsidRPr="0013706E">
        <w:rPr>
          <w:lang w:val="uk-UA"/>
        </w:rPr>
        <w:softHyphen/>
        <w:t>лася богами. Він терпів</w:t>
      </w:r>
      <w:r w:rsidR="00A3310F">
        <w:rPr>
          <w:lang w:val="uk-UA"/>
        </w:rPr>
        <w:t xml:space="preserve"> – </w:t>
      </w:r>
      <w:r w:rsidRPr="0013706E">
        <w:rPr>
          <w:lang w:val="uk-UA"/>
        </w:rPr>
        <w:t>шляхетне було в нього терпіння. З почуттям душевного огірчення, сідаючи за стіл обідати, він ложкою показував у сторону святого Ґеорґа і повторяв сло</w:t>
      </w:r>
      <w:r w:rsidRPr="0013706E">
        <w:rPr>
          <w:lang w:val="uk-UA"/>
        </w:rPr>
        <w:softHyphen/>
        <w:t>ва відомого письменника: “Хто не пізнає са</w:t>
      </w:r>
      <w:r w:rsidRPr="0013706E">
        <w:rPr>
          <w:lang w:val="uk-UA"/>
        </w:rPr>
        <w:softHyphen/>
        <w:t>мих таки греків у цих грецьких богах?”</w:t>
      </w:r>
    </w:p>
    <w:p w:rsidR="006D47E9" w:rsidRPr="0013706E" w:rsidRDefault="006D47E9">
      <w:pPr>
        <w:pStyle w:val="text-osn"/>
        <w:rPr>
          <w:lang w:val="uk-UA"/>
        </w:rPr>
      </w:pPr>
      <w:r w:rsidRPr="0013706E">
        <w:rPr>
          <w:b/>
          <w:lang w:val="uk-UA"/>
        </w:rPr>
        <w:t xml:space="preserve">9. Я з дідом уже на скитській могилі. </w:t>
      </w:r>
      <w:r w:rsidRPr="0013706E">
        <w:rPr>
          <w:lang w:val="uk-UA"/>
        </w:rPr>
        <w:t>Сходить вогненне сонце. Небо, ніби на помах магічної палич</w:t>
      </w:r>
      <w:r w:rsidRPr="0013706E">
        <w:rPr>
          <w:lang w:val="uk-UA"/>
        </w:rPr>
        <w:softHyphen/>
        <w:t>ки, починає співати. Святкує храм світу, і я святкую в ньому. І бачу</w:t>
      </w:r>
      <w:r w:rsidR="00A3310F">
        <w:rPr>
          <w:lang w:val="uk-UA"/>
        </w:rPr>
        <w:t xml:space="preserve"> – </w:t>
      </w:r>
      <w:r w:rsidRPr="0013706E">
        <w:rPr>
          <w:lang w:val="uk-UA"/>
        </w:rPr>
        <w:t>волошки починають сонцем умиватися, горить мак. І дід притишено говорить, що у могилі вічним сном сплять предки</w:t>
      </w:r>
      <w:r w:rsidR="00A3310F">
        <w:rPr>
          <w:lang w:val="uk-UA"/>
        </w:rPr>
        <w:t xml:space="preserve"> – </w:t>
      </w:r>
      <w:r w:rsidRPr="0013706E">
        <w:rPr>
          <w:lang w:val="uk-UA"/>
        </w:rPr>
        <w:t>найславніші богатирі світу. Вони вигоюють рани, біля ран лежать злотом куті мечі. І прийде час</w:t>
      </w:r>
      <w:r w:rsidR="00A3310F">
        <w:rPr>
          <w:lang w:val="uk-UA"/>
        </w:rPr>
        <w:t xml:space="preserve"> – </w:t>
      </w:r>
      <w:r w:rsidRPr="0013706E">
        <w:rPr>
          <w:lang w:val="uk-UA"/>
        </w:rPr>
        <w:t>пробудяться богатирі, і тоді на безмежних просторах України нова історія людства почнеться.</w:t>
      </w:r>
    </w:p>
    <w:p w:rsidR="006D47E9" w:rsidRPr="0013706E" w:rsidRDefault="006D47E9">
      <w:pPr>
        <w:pStyle w:val="text-osn"/>
        <w:rPr>
          <w:lang w:val="uk-UA"/>
        </w:rPr>
      </w:pPr>
      <w:r w:rsidRPr="0013706E">
        <w:rPr>
          <w:lang w:val="uk-UA"/>
        </w:rPr>
        <w:t>І сонце горіло на дідовій бороді, він задумано дивився вдаль, він ніби старався проникнути в душу восходящого сонця, ніби там щось бачив таке, що лише йому дано право бачити, він ніби розглядав якісь величні обрії тієї “нової історії”. Я дивився то на діда, то вдаль</w:t>
      </w:r>
      <w:r w:rsidR="00A3310F">
        <w:rPr>
          <w:lang w:val="uk-UA"/>
        </w:rPr>
        <w:t xml:space="preserve"> – </w:t>
      </w:r>
      <w:r w:rsidRPr="0013706E">
        <w:rPr>
          <w:lang w:val="uk-UA"/>
        </w:rPr>
        <w:t>хотів вловити зв’язок, який єднав діда з таємницею майбутнього.</w:t>
      </w:r>
    </w:p>
    <w:p w:rsidR="006D47E9" w:rsidRPr="0013706E" w:rsidRDefault="006D47E9">
      <w:pPr>
        <w:pStyle w:val="text-osn"/>
        <w:rPr>
          <w:lang w:val="uk-UA"/>
        </w:rPr>
      </w:pPr>
      <w:r w:rsidRPr="0013706E">
        <w:rPr>
          <w:b/>
          <w:lang w:val="uk-UA"/>
        </w:rPr>
        <w:t>10. Дід сидів непорушно, як орел на скалі.</w:t>
      </w:r>
      <w:r w:rsidRPr="0013706E">
        <w:rPr>
          <w:lang w:val="uk-UA"/>
        </w:rPr>
        <w:t xml:space="preserve"> І, не міняючи пози, починав на сопілці грати сумних пісень. Мелодії мабуть черпав із дав</w:t>
      </w:r>
      <w:r w:rsidRPr="0013706E">
        <w:rPr>
          <w:lang w:val="uk-UA"/>
        </w:rPr>
        <w:softHyphen/>
        <w:t>нозабутих народних джерел, із відгомонілого світу Предків, із соку пшеничних стеблин, бо мені здава</w:t>
      </w:r>
      <w:r w:rsidRPr="0013706E">
        <w:rPr>
          <w:lang w:val="uk-UA"/>
        </w:rPr>
        <w:softHyphen/>
        <w:t>лося, що і зелені хвилі, і небо, і я тво</w:t>
      </w:r>
      <w:r w:rsidRPr="0013706E">
        <w:rPr>
          <w:lang w:val="uk-UA"/>
        </w:rPr>
        <w:softHyphen/>
        <w:t>рили ритм одного дихання, одну пісню життя. І я полюбив мову сопілки. Дід казав: “Слухай, це їдуть чумаки, а це думу думають козаки в неволі турецькій. А це: смуток великий, як Дніпро і широкий, як світ</w:t>
      </w:r>
      <w:r w:rsidR="00A3310F">
        <w:rPr>
          <w:lang w:val="uk-UA"/>
        </w:rPr>
        <w:t xml:space="preserve"> – </w:t>
      </w:r>
      <w:r w:rsidRPr="0013706E">
        <w:rPr>
          <w:lang w:val="uk-UA"/>
        </w:rPr>
        <w:t>зайшлаки з пере</w:t>
      </w:r>
      <w:r w:rsidRPr="0013706E">
        <w:rPr>
          <w:lang w:val="uk-UA"/>
        </w:rPr>
        <w:softHyphen/>
        <w:t>вертнями топлять у Дніпрі святого Дажбога, а Він виринає, і пливе-пли</w:t>
      </w:r>
      <w:r w:rsidRPr="0013706E">
        <w:rPr>
          <w:lang w:val="uk-UA"/>
        </w:rPr>
        <w:softHyphen/>
        <w:t>ве по ріці рідній перевертнями оганьблений. Він тоне, ой, то не Він тоне, то тоне душа України, ой, то образ наш тоне, воля наша тоне, слава наша тоне, ой, видибай Боже, видибай Бо</w:t>
      </w:r>
      <w:r w:rsidRPr="0013706E">
        <w:rPr>
          <w:lang w:val="uk-UA"/>
        </w:rPr>
        <w:softHyphen/>
        <w:t>же, без Тебе життя буде негоже! Ой, чужиною з чу</w:t>
      </w:r>
      <w:r w:rsidRPr="0013706E">
        <w:rPr>
          <w:lang w:val="uk-UA"/>
        </w:rPr>
        <w:softHyphen/>
        <w:t>жини привезений бог чужий на престол Руси сідає і пере</w:t>
      </w:r>
      <w:r w:rsidRPr="0013706E">
        <w:rPr>
          <w:lang w:val="uk-UA"/>
        </w:rPr>
        <w:softHyphen/>
        <w:t>вертнів благословляє. Нерідний бог, як нерідна мати, ой, сиротами будемо ми, сиротами світу, чужинцями будемо на рідній землі, і ум наш змаліє, і душі наші збідніють, і чужа воля запанує над нашою волею”.</w:t>
      </w:r>
    </w:p>
    <w:p w:rsidR="006D47E9" w:rsidRPr="0013706E" w:rsidRDefault="006D47E9">
      <w:pPr>
        <w:pStyle w:val="text-osn"/>
        <w:rPr>
          <w:lang w:val="uk-UA"/>
        </w:rPr>
      </w:pPr>
      <w:r w:rsidRPr="0013706E">
        <w:rPr>
          <w:b/>
          <w:lang w:val="uk-UA"/>
        </w:rPr>
        <w:t>11. І котилися сльози</w:t>
      </w:r>
      <w:r w:rsidRPr="0013706E">
        <w:rPr>
          <w:lang w:val="uk-UA"/>
        </w:rPr>
        <w:t xml:space="preserve"> по глибоких дідо</w:t>
      </w:r>
      <w:r w:rsidRPr="0013706E">
        <w:rPr>
          <w:lang w:val="uk-UA"/>
        </w:rPr>
        <w:softHyphen/>
        <w:t>вих зморшках, перлинами котилися по бороді і падали на могилу Предків, і горювала його добра душа. І я, будучи ще дитиною, не міг зрозуміти його душев</w:t>
      </w:r>
      <w:r w:rsidRPr="0013706E">
        <w:rPr>
          <w:lang w:val="uk-UA"/>
        </w:rPr>
        <w:softHyphen/>
        <w:t>ного горя, та бачачи йо</w:t>
      </w:r>
      <w:r w:rsidRPr="0013706E">
        <w:rPr>
          <w:lang w:val="uk-UA"/>
        </w:rPr>
        <w:softHyphen/>
        <w:t>го сльози, теж плакав. Дід цілував моє тім’я і говорив: “Сльози уми</w:t>
      </w:r>
      <w:r w:rsidRPr="0013706E">
        <w:rPr>
          <w:lang w:val="uk-UA"/>
        </w:rPr>
        <w:softHyphen/>
        <w:t>вають душу, і вона робиться чи</w:t>
      </w:r>
      <w:r w:rsidRPr="0013706E">
        <w:rPr>
          <w:lang w:val="uk-UA"/>
        </w:rPr>
        <w:softHyphen/>
        <w:t>ста, як небо святе. Ти ніколи не забудь, що твій рідний Дажбог утоплений. Не забудеш?” “Ні”. “Отож. Нерозумні втопили рідного Бога. Бога признали Небогом, і втопили. Це так, ніби признали людину, що вона нелюдина, і втопили. Я тобі зробив з дерева козака, ти його втопиш? Отож. Хочеш від діда пам’ятку мати, бережеш. А вони втопили красу душі своєї, образ свій споганили.</w:t>
      </w:r>
    </w:p>
    <w:p w:rsidR="006D47E9" w:rsidRPr="0013706E" w:rsidRDefault="006D47E9">
      <w:pPr>
        <w:pStyle w:val="text-osn"/>
        <w:rPr>
          <w:lang w:val="uk-UA"/>
        </w:rPr>
      </w:pPr>
      <w:r w:rsidRPr="0013706E">
        <w:rPr>
          <w:lang w:val="uk-UA"/>
        </w:rPr>
        <w:lastRenderedPageBreak/>
        <w:t>Мій покійний прадід був волхвом</w:t>
      </w:r>
      <w:r w:rsidR="00A3310F">
        <w:rPr>
          <w:lang w:val="uk-UA"/>
        </w:rPr>
        <w:t xml:space="preserve"> – </w:t>
      </w:r>
      <w:r w:rsidRPr="0013706E">
        <w:rPr>
          <w:lang w:val="uk-UA"/>
        </w:rPr>
        <w:t>він жив більше, як сто літ, він мені казав, що було Дажбоже Явленіє біля Раті, в гаю, і тому й село наше назване БОГОЯВЛЕНСЬКЕ. Я тобі таїну цю кажу, а ти вмри з нею, понеси її до Предків своїх. І нікому не кажи, бо наш народ знетямів, осміє тебе. Мене попи не любили, ішли з кропилом, то хату мою обминали, а тепер нові попи прийшли. І мають вони не хрести, а зірки на голо</w:t>
      </w:r>
      <w:r w:rsidRPr="0013706E">
        <w:rPr>
          <w:lang w:val="uk-UA"/>
        </w:rPr>
        <w:softHyphen/>
        <w:t>вах, і також мене обминають. Вісімдесят мені минуло і роки старі мене рятують від кайданів. Дай мені свою ніжку?” І дід поцілував мою п’яту, і сказав: “Твоя, вну</w:t>
      </w:r>
      <w:r w:rsidRPr="0013706E">
        <w:rPr>
          <w:lang w:val="uk-UA"/>
        </w:rPr>
        <w:softHyphen/>
        <w:t>че, п’ята для мене рідніша за всі чужі святощі, які воцарилися на вистражданій душі народу нашого. Твоя п’ята від моєї п’яти походить, значить і хода буде одна!”</w:t>
      </w:r>
    </w:p>
    <w:p w:rsidR="006D47E9" w:rsidRPr="0013706E" w:rsidRDefault="006D47E9">
      <w:pPr>
        <w:pStyle w:val="text-osn"/>
        <w:rPr>
          <w:lang w:val="uk-UA"/>
        </w:rPr>
      </w:pPr>
      <w:r w:rsidRPr="0013706E">
        <w:rPr>
          <w:b/>
          <w:lang w:val="uk-UA"/>
        </w:rPr>
        <w:t xml:space="preserve">12. Не було в селі людини, </w:t>
      </w:r>
      <w:r w:rsidRPr="0013706E">
        <w:rPr>
          <w:lang w:val="uk-UA"/>
        </w:rPr>
        <w:t>яка б пройшла мимо мого діда, не скинувши шапки, і він, як Захар Беркут, відповідав: “З Дажбогом, ідучи”. І люди хотіли від нього почути це дивне, древнє, незвичне слово, від якого ніби дихало людським довголіттям і тайнами життя. І діди (його ровесники) звали його “віщуном древніх времен”. І це розвивало в душі моїй почуття гордости, пошани і довір’я до діда, який був моїм мудрочолим учителем. І хоч дід усім людям на землі бажав щастя і спокою, сам він не мав щастя умерти в оточенні своєї великої родини.</w:t>
      </w:r>
    </w:p>
    <w:p w:rsidR="006D47E9" w:rsidRPr="0013706E" w:rsidRDefault="006D47E9">
      <w:pPr>
        <w:pStyle w:val="text-osn"/>
        <w:rPr>
          <w:lang w:val="uk-UA"/>
        </w:rPr>
      </w:pPr>
      <w:r w:rsidRPr="0013706E">
        <w:rPr>
          <w:lang w:val="uk-UA"/>
        </w:rPr>
        <w:t>Весь його рід вивезли з Богоявленського в Сибір. А діда... лишили. Кому він потрібний... Він, одягнувши білу полотняну сорочку, зібрався, як на свято, і пішов на кладовище, щоб біля могили дідів своїх по</w:t>
      </w:r>
      <w:r w:rsidRPr="0013706E">
        <w:rPr>
          <w:lang w:val="uk-UA"/>
        </w:rPr>
        <w:softHyphen/>
        <w:t>чати умирати. Стривожилася місцева влада, його вночі вивезли, як небажану в селі людину, на станцію Олександрія. Комуніст Сура сказав: “Діду, на кладовищі немає місця для живих, іди геть!”</w:t>
      </w:r>
    </w:p>
    <w:p w:rsidR="006D47E9" w:rsidRPr="0013706E" w:rsidRDefault="006D47E9">
      <w:pPr>
        <w:pStyle w:val="text-osn"/>
        <w:rPr>
          <w:lang w:val="uk-UA"/>
        </w:rPr>
      </w:pPr>
      <w:r w:rsidRPr="0013706E">
        <w:rPr>
          <w:b/>
          <w:lang w:val="uk-UA"/>
        </w:rPr>
        <w:t>13. І мій дід поїхав на Кавказ.</w:t>
      </w:r>
      <w:r w:rsidRPr="0013706E">
        <w:rPr>
          <w:lang w:val="uk-UA"/>
        </w:rPr>
        <w:t xml:space="preserve"> Довідавшись, що його син Іван (Півняк) замучений опричниками Сталіна в станиці Кущівка (на Кубані), він попрощався з невісткою Марією і пішов, спираючись на ціпок, у гори... туди, де орел карає Прометея. Як тільки згадую діда, в думці моїй по</w:t>
      </w:r>
      <w:r w:rsidRPr="0013706E">
        <w:rPr>
          <w:lang w:val="uk-UA"/>
        </w:rPr>
        <w:softHyphen/>
        <w:t>ста</w:t>
      </w:r>
      <w:r w:rsidRPr="0013706E">
        <w:rPr>
          <w:lang w:val="uk-UA"/>
        </w:rPr>
        <w:softHyphen/>
        <w:t>ють такі слова: “Діду-Учителю мій, Ти на</w:t>
      </w:r>
      <w:r w:rsidRPr="0013706E">
        <w:rPr>
          <w:lang w:val="uk-UA"/>
        </w:rPr>
        <w:softHyphen/>
        <w:t>віки лишився у горах Кавказу.</w:t>
      </w:r>
    </w:p>
    <w:p w:rsidR="006D47E9" w:rsidRPr="0013706E" w:rsidRDefault="006D47E9">
      <w:pPr>
        <w:pStyle w:val="text-osn"/>
        <w:rPr>
          <w:lang w:val="uk-UA"/>
        </w:rPr>
      </w:pPr>
      <w:r w:rsidRPr="0013706E">
        <w:rPr>
          <w:lang w:val="uk-UA"/>
        </w:rPr>
        <w:t>Не можу покласти степових волошок на твою могилу, бо не знаю, де вона є, а може</w:t>
      </w:r>
      <w:r w:rsidR="00A3310F">
        <w:rPr>
          <w:lang w:val="uk-UA"/>
        </w:rPr>
        <w:t xml:space="preserve"> – </w:t>
      </w:r>
      <w:r w:rsidRPr="0013706E">
        <w:rPr>
          <w:lang w:val="uk-UA"/>
        </w:rPr>
        <w:t>може твоє серце там орел карає, п’є твою живучу кров?.. За добру твою душу і за світлу твою науку, я в день мого народження (27 вересня) на чужій чужині вшановую ім’я Твоє, і сповіщаю, що Ти живий у моїй душі, зерна Твоєї таємної науки я довго хоронив у душі моїй, та більше таїти не можу! З Твоєю духовною печаттю утверджую і голошу науку Рідної Української Національної Віри.</w:t>
      </w:r>
    </w:p>
    <w:p w:rsidR="006D47E9" w:rsidRPr="0013706E" w:rsidRDefault="006D47E9">
      <w:pPr>
        <w:pStyle w:val="text-osn"/>
        <w:rPr>
          <w:lang w:val="uk-UA"/>
        </w:rPr>
      </w:pPr>
      <w:r w:rsidRPr="0013706E">
        <w:rPr>
          <w:lang w:val="uk-UA"/>
        </w:rPr>
        <w:t>Ти, пам’ятаю, оповідав, що в молоді роки на коні об’їхав весь Кавказ, бував ти у Греції, в Іраку, ти бачив чужі світи, чужі релігії, чужі обряди і звичаї. І коли ти з довгих мандр повернувся в рідне село, ти перш за все відвідав могилу прадідів, ти поцілував землю, яка прикриває серця їхні, і сказав: “Немає на світі, Предки мої, нічого для мене дорожчого і святішого, як ця святиня, в якій Ви спочиваєте. Мандруючи, я носив біля грудей у шкіряній торбиночці на мотузочці крихти землі з могили Вашої. І не чувся на чужинах самітнім. У крихтах землі рідної я чув дихання Ваше, Предки мої, я бачив образ Ваш і відчував уболівання і опіку Ваші, і чув я шум степів, і ос</w:t>
      </w:r>
      <w:r w:rsidRPr="0013706E">
        <w:rPr>
          <w:lang w:val="uk-UA"/>
        </w:rPr>
        <w:softHyphen/>
        <w:t>віжали мене хвилі Дніпра, і пахли ті крихти землі хлібом рідним, і бачив я, як моя русокоса дів</w:t>
      </w:r>
      <w:r w:rsidRPr="0013706E">
        <w:rPr>
          <w:lang w:val="uk-UA"/>
        </w:rPr>
        <w:softHyphen/>
        <w:t>чина по росі йде на город огірки полоти. І коли в Стамбулі примусили мене показати, що таємне зашите у торбинці біля серця, я їм показав крихти землиці рідної, і поцілував її, і турки похилили голови, оторопіли, і довго мовчали, потім дали мені смаженої баранини, і старший між ними ска</w:t>
      </w:r>
      <w:r w:rsidRPr="0013706E">
        <w:rPr>
          <w:lang w:val="uk-UA"/>
        </w:rPr>
        <w:softHyphen/>
        <w:t>зав: “Той, хто так вірно любить рідну землю, не буде оскверняти нашу. Ти будь нашим гостем, і ми тебе покажемо біля мечеті”.</w:t>
      </w:r>
    </w:p>
    <w:p w:rsidR="006D47E9" w:rsidRPr="0013706E" w:rsidRDefault="006D47E9">
      <w:pPr>
        <w:pStyle w:val="text-osn"/>
        <w:rPr>
          <w:lang w:val="uk-UA"/>
        </w:rPr>
      </w:pPr>
      <w:r w:rsidRPr="0013706E">
        <w:rPr>
          <w:lang w:val="uk-UA"/>
        </w:rPr>
        <w:t>І сьогодні я думаю: чому в моєму народі занедбаний культ предків, культ дідів-патріярхів народних? Чому не має літопису родовідного? Чому внук нічого не знає про свого прадіда? Чому він не цікавиться тими, які його родили, виколихали у колисці своїх чарівних мрій? Чому праправнук соромиться свого походження? Чому праправнук не бачить у тих, які його народили, нічого рідного, дорогого, мудрого, священного, славного? Тому, що в правнука шляхи мислення неправильні, духовість спотворена, родові почуття збідніли.</w:t>
      </w:r>
    </w:p>
    <w:p w:rsidR="006D47E9" w:rsidRPr="0013706E" w:rsidRDefault="006D47E9">
      <w:pPr>
        <w:pStyle w:val="text-osn"/>
        <w:rPr>
          <w:lang w:val="uk-UA"/>
        </w:rPr>
      </w:pPr>
      <w:r w:rsidRPr="0013706E">
        <w:rPr>
          <w:b/>
          <w:lang w:val="uk-UA"/>
        </w:rPr>
        <w:t>14. Усі діти (і особливо хлопчики)</w:t>
      </w:r>
      <w:r w:rsidRPr="0013706E">
        <w:rPr>
          <w:lang w:val="uk-UA"/>
        </w:rPr>
        <w:t xml:space="preserve"> люблять воювати, навики далеких предків властиві їм. І я пригадую: десять хлопчиків (і всі вони дошкільнята) стають вершни</w:t>
      </w:r>
      <w:r w:rsidRPr="0013706E">
        <w:rPr>
          <w:lang w:val="uk-UA"/>
        </w:rPr>
        <w:softHyphen/>
        <w:t>ками: вони сідають верхи на сухі со</w:t>
      </w:r>
      <w:r w:rsidRPr="0013706E">
        <w:rPr>
          <w:lang w:val="uk-UA"/>
        </w:rPr>
        <w:softHyphen/>
        <w:t>няшникові стебла, всі вони мають батоги, вони летять вулицею села, піднімаючи таку пилюгу, що й вікон не видно. Старі бабусі на них махають кулаками, звуть їх “шибениками”, кажуть, що “предположено війні бути, діти у війну бавляться”. Армія влітає на подвір’я, біжить стежкою між картоплинням, кукурудзою, і вибігає у степ, прямує до “скитської могили”, яка видніється тут же (за селом). І, незважаючи на те, що я ростом між воїнами майже найменший, мені випадала роль бути командиром, і коли я тепер думаю, чому було так, приходжу до пере</w:t>
      </w:r>
      <w:r w:rsidRPr="0013706E">
        <w:rPr>
          <w:lang w:val="uk-UA"/>
        </w:rPr>
        <w:softHyphen/>
        <w:t>конання: я був так пристрасно захоплений “війною”, що сліпо летів у найгустіший бур’ян, будяччя, ярки, я знаходив приємність тоді, коли пе</w:t>
      </w:r>
      <w:bookmarkStart w:id="1" w:name="_GoBack"/>
      <w:bookmarkEnd w:id="1"/>
      <w:r w:rsidRPr="0013706E">
        <w:rPr>
          <w:lang w:val="uk-UA"/>
        </w:rPr>
        <w:t>ремагав на дорозі багато перешкод.</w:t>
      </w:r>
    </w:p>
    <w:p w:rsidR="006D47E9" w:rsidRPr="0013706E" w:rsidRDefault="006D47E9">
      <w:pPr>
        <w:pStyle w:val="text-osn"/>
        <w:rPr>
          <w:lang w:val="uk-UA"/>
        </w:rPr>
      </w:pPr>
      <w:r w:rsidRPr="0013706E">
        <w:rPr>
          <w:lang w:val="uk-UA"/>
        </w:rPr>
        <w:lastRenderedPageBreak/>
        <w:t>Ми ховалися між кущами мас</w:t>
      </w:r>
      <w:r w:rsidRPr="0013706E">
        <w:rPr>
          <w:lang w:val="uk-UA"/>
        </w:rPr>
        <w:softHyphen/>
        <w:t>лини, які росли на степовій межі (за городом садиби Михайла Карюка), причаюва</w:t>
      </w:r>
      <w:r w:rsidRPr="0013706E">
        <w:rPr>
          <w:lang w:val="uk-UA"/>
        </w:rPr>
        <w:softHyphen/>
        <w:t>ли</w:t>
      </w:r>
      <w:r w:rsidRPr="0013706E">
        <w:rPr>
          <w:lang w:val="uk-UA"/>
        </w:rPr>
        <w:softHyphen/>
        <w:t>ся у пше</w:t>
      </w:r>
      <w:r w:rsidRPr="0013706E">
        <w:rPr>
          <w:lang w:val="uk-UA"/>
        </w:rPr>
        <w:softHyphen/>
        <w:t>ни</w:t>
      </w:r>
      <w:r w:rsidRPr="0013706E">
        <w:rPr>
          <w:lang w:val="uk-UA"/>
        </w:rPr>
        <w:softHyphen/>
        <w:t>ці, густій лободі, обвішавши голови травою, щоб ворог не міг поміти</w:t>
      </w:r>
      <w:r w:rsidRPr="0013706E">
        <w:rPr>
          <w:lang w:val="uk-UA"/>
        </w:rPr>
        <w:softHyphen/>
        <w:t>ти. Ми мали роз</w:t>
      </w:r>
      <w:r w:rsidRPr="0013706E">
        <w:rPr>
          <w:lang w:val="uk-UA"/>
        </w:rPr>
        <w:softHyphen/>
        <w:t>бити ар</w:t>
      </w:r>
      <w:r w:rsidRPr="0013706E">
        <w:rPr>
          <w:lang w:val="uk-UA"/>
        </w:rPr>
        <w:softHyphen/>
        <w:t>мію колючих бу</w:t>
      </w:r>
      <w:r w:rsidRPr="0013706E">
        <w:rPr>
          <w:lang w:val="uk-UA"/>
        </w:rPr>
        <w:softHyphen/>
        <w:t>дя</w:t>
      </w:r>
      <w:r w:rsidRPr="0013706E">
        <w:rPr>
          <w:lang w:val="uk-UA"/>
        </w:rPr>
        <w:softHyphen/>
        <w:t>ків, яка стояла над доро</w:t>
      </w:r>
      <w:r w:rsidRPr="0013706E">
        <w:rPr>
          <w:lang w:val="uk-UA"/>
        </w:rPr>
        <w:softHyphen/>
        <w:t>гою прибита пилом. На мій крик “Впе</w:t>
      </w:r>
      <w:r w:rsidRPr="0013706E">
        <w:rPr>
          <w:lang w:val="uk-UA"/>
        </w:rPr>
        <w:softHyphen/>
        <w:t>ред, ура!”, армія моя летіла, як ошаліла. Бійці, за</w:t>
      </w:r>
      <w:r w:rsidRPr="0013706E">
        <w:rPr>
          <w:lang w:val="uk-UA"/>
        </w:rPr>
        <w:softHyphen/>
        <w:t>плутав</w:t>
      </w:r>
      <w:r w:rsidRPr="0013706E">
        <w:rPr>
          <w:lang w:val="uk-UA"/>
        </w:rPr>
        <w:softHyphen/>
        <w:t>шись у бур’яні, падали, дехто сідав і пла</w:t>
      </w:r>
      <w:r w:rsidRPr="0013706E">
        <w:rPr>
          <w:lang w:val="uk-UA"/>
        </w:rPr>
        <w:softHyphen/>
        <w:t>кав: колючка в ногу залізла. Ні</w:t>
      </w:r>
      <w:r w:rsidRPr="0013706E">
        <w:rPr>
          <w:lang w:val="uk-UA"/>
        </w:rPr>
        <w:softHyphen/>
        <w:t>хто на “ра</w:t>
      </w:r>
      <w:r w:rsidRPr="0013706E">
        <w:rPr>
          <w:lang w:val="uk-UA"/>
        </w:rPr>
        <w:softHyphen/>
        <w:t>нених” не звертав ува</w:t>
      </w:r>
      <w:r w:rsidRPr="0013706E">
        <w:rPr>
          <w:lang w:val="uk-UA"/>
        </w:rPr>
        <w:softHyphen/>
        <w:t>ги. Летіли воро</w:t>
      </w:r>
      <w:r w:rsidRPr="0013706E">
        <w:rPr>
          <w:lang w:val="uk-UA"/>
        </w:rPr>
        <w:softHyphen/>
        <w:t>жі голови будяків, дерев’яні шаблюки шу</w:t>
      </w:r>
      <w:r w:rsidRPr="0013706E">
        <w:rPr>
          <w:lang w:val="uk-UA"/>
        </w:rPr>
        <w:softHyphen/>
        <w:t>міли, коні “іржали”, ламаючись під нога</w:t>
      </w:r>
      <w:r w:rsidRPr="0013706E">
        <w:rPr>
          <w:lang w:val="uk-UA"/>
        </w:rPr>
        <w:softHyphen/>
        <w:t>ми.</w:t>
      </w:r>
    </w:p>
    <w:p w:rsidR="006D47E9" w:rsidRPr="0013706E" w:rsidRDefault="006D47E9">
      <w:pPr>
        <w:pStyle w:val="text-osn"/>
        <w:rPr>
          <w:lang w:val="uk-UA"/>
        </w:rPr>
      </w:pPr>
      <w:r w:rsidRPr="0013706E">
        <w:rPr>
          <w:b/>
          <w:lang w:val="uk-UA"/>
        </w:rPr>
        <w:t xml:space="preserve">15. Після бою всі стомлені, </w:t>
      </w:r>
      <w:r w:rsidRPr="0013706E">
        <w:rPr>
          <w:lang w:val="uk-UA"/>
        </w:rPr>
        <w:t>спокійно і з почуттям переможної солодкої втоми, ми йшли до ставка, скидали все, що на собі ма</w:t>
      </w:r>
      <w:r w:rsidRPr="0013706E">
        <w:rPr>
          <w:lang w:val="uk-UA"/>
        </w:rPr>
        <w:softHyphen/>
        <w:t>ли і по</w:t>
      </w:r>
      <w:r w:rsidRPr="0013706E">
        <w:rPr>
          <w:lang w:val="uk-UA"/>
        </w:rPr>
        <w:softHyphen/>
        <w:t>коряли “безодню”, яка нам сягала по пупа. Після освячення водою, я за</w:t>
      </w:r>
      <w:r w:rsidRPr="0013706E">
        <w:rPr>
          <w:lang w:val="uk-UA"/>
        </w:rPr>
        <w:softHyphen/>
        <w:t>прошував всіх воїнів до мого садка, це частинно тому, що мої родичі до такого “вторгнення” ста</w:t>
      </w:r>
      <w:r w:rsidRPr="0013706E">
        <w:rPr>
          <w:lang w:val="uk-UA"/>
        </w:rPr>
        <w:softHyphen/>
        <w:t>вилися не вороже. Нічо</w:t>
      </w:r>
      <w:r w:rsidRPr="0013706E">
        <w:rPr>
          <w:lang w:val="uk-UA"/>
        </w:rPr>
        <w:softHyphen/>
        <w:t>го не кажучи мамі, я зі своїм ад’ютантом (Івасем Карпенком) виносив з хати півхлібини, всім вої</w:t>
      </w:r>
      <w:r w:rsidRPr="0013706E">
        <w:rPr>
          <w:lang w:val="uk-UA"/>
        </w:rPr>
        <w:softHyphen/>
        <w:t>нам (ма</w:t>
      </w:r>
      <w:r w:rsidRPr="0013706E">
        <w:rPr>
          <w:lang w:val="uk-UA"/>
        </w:rPr>
        <w:softHyphen/>
        <w:t>ючи на увазі ріст кожного) давав обід, відломлюючи хліб через коліно. На наказ “вперед”, всі ми лізли на вишні. Сидячи на вишнях, їли хліб з ягодами і вишневим клеєм. Пташки щедро оспівували нашу “хлі</w:t>
      </w:r>
      <w:r w:rsidRPr="0013706E">
        <w:rPr>
          <w:lang w:val="uk-UA"/>
        </w:rPr>
        <w:softHyphen/>
        <w:t>бо-вишневу” трапезу. І коли з хати йшла моя мати, фартушиною щось прикриваючи, в сторону садка, мої воїни зніяковіло притихали, дехто думав, що там під фарту</w:t>
      </w:r>
      <w:r w:rsidRPr="0013706E">
        <w:rPr>
          <w:lang w:val="uk-UA"/>
        </w:rPr>
        <w:softHyphen/>
        <w:t>шиною при</w:t>
      </w:r>
      <w:r w:rsidRPr="0013706E">
        <w:rPr>
          <w:lang w:val="uk-UA"/>
        </w:rPr>
        <w:softHyphen/>
        <w:t>хована качалка. І мати (моя вирозуміла мати) говорила: “Спо</w:t>
      </w:r>
      <w:r w:rsidRPr="0013706E">
        <w:rPr>
          <w:lang w:val="uk-UA"/>
        </w:rPr>
        <w:softHyphen/>
        <w:t>кійно злазь</w:t>
      </w:r>
      <w:r w:rsidRPr="0013706E">
        <w:rPr>
          <w:lang w:val="uk-UA"/>
        </w:rPr>
        <w:softHyphen/>
        <w:t>те, щоб гілля не поламати. Тут сі</w:t>
      </w:r>
      <w:r w:rsidRPr="0013706E">
        <w:rPr>
          <w:lang w:val="uk-UA"/>
        </w:rPr>
        <w:softHyphen/>
        <w:t>дайте коло “півників”, вареників вам принесла. Тата й досі немає, мабуть, їдучи з базару, до тітки Па</w:t>
      </w:r>
      <w:r w:rsidRPr="0013706E">
        <w:rPr>
          <w:lang w:val="uk-UA"/>
        </w:rPr>
        <w:softHyphen/>
        <w:t>лажки заїхав, там і обідатиме. Доб</w:t>
      </w:r>
      <w:r w:rsidRPr="0013706E">
        <w:rPr>
          <w:lang w:val="uk-UA"/>
        </w:rPr>
        <w:softHyphen/>
        <w:t>ре жуй</w:t>
      </w:r>
      <w:r w:rsidRPr="0013706E">
        <w:rPr>
          <w:lang w:val="uk-UA"/>
        </w:rPr>
        <w:softHyphen/>
        <w:t>те, шлунок зубів не має. Не спішіть”.</w:t>
      </w:r>
    </w:p>
    <w:p w:rsidR="006D47E9" w:rsidRPr="0013706E" w:rsidRDefault="006D47E9">
      <w:pPr>
        <w:pStyle w:val="text-osn"/>
        <w:rPr>
          <w:lang w:val="uk-UA"/>
        </w:rPr>
      </w:pPr>
      <w:r w:rsidRPr="0013706E">
        <w:rPr>
          <w:b/>
          <w:lang w:val="uk-UA"/>
        </w:rPr>
        <w:t xml:space="preserve">16. Згадуючи картини дитинства, </w:t>
      </w:r>
      <w:r w:rsidRPr="0013706E">
        <w:rPr>
          <w:lang w:val="uk-UA"/>
        </w:rPr>
        <w:t>я роб</w:t>
      </w:r>
      <w:r w:rsidRPr="0013706E">
        <w:rPr>
          <w:lang w:val="uk-UA"/>
        </w:rPr>
        <w:softHyphen/>
        <w:t>лю висновок</w:t>
      </w:r>
      <w:r w:rsidR="00A3310F">
        <w:rPr>
          <w:lang w:val="uk-UA"/>
        </w:rPr>
        <w:t xml:space="preserve"> – </w:t>
      </w:r>
      <w:r w:rsidRPr="0013706E">
        <w:rPr>
          <w:lang w:val="uk-UA"/>
        </w:rPr>
        <w:t>мої родичі зав</w:t>
      </w:r>
      <w:r w:rsidRPr="0013706E">
        <w:rPr>
          <w:lang w:val="uk-UA"/>
        </w:rPr>
        <w:softHyphen/>
        <w:t>жди до мене ставилися як до до</w:t>
      </w:r>
      <w:r w:rsidRPr="0013706E">
        <w:rPr>
          <w:lang w:val="uk-UA"/>
        </w:rPr>
        <w:softHyphen/>
        <w:t>рослого. І всі мої дитячі забави вва</w:t>
      </w:r>
      <w:r w:rsidRPr="0013706E">
        <w:rPr>
          <w:lang w:val="uk-UA"/>
        </w:rPr>
        <w:softHyphen/>
        <w:t>жали справою серйоз</w:t>
      </w:r>
      <w:r w:rsidRPr="0013706E">
        <w:rPr>
          <w:lang w:val="uk-UA"/>
        </w:rPr>
        <w:softHyphen/>
        <w:t>ною. Ми од</w:t>
      </w:r>
      <w:r w:rsidRPr="0013706E">
        <w:rPr>
          <w:lang w:val="uk-UA"/>
        </w:rPr>
        <w:softHyphen/>
        <w:t>но</w:t>
      </w:r>
      <w:r w:rsidRPr="0013706E">
        <w:rPr>
          <w:lang w:val="uk-UA"/>
        </w:rPr>
        <w:softHyphen/>
        <w:t>го разу рішили вдоскона</w:t>
      </w:r>
      <w:r w:rsidRPr="0013706E">
        <w:rPr>
          <w:lang w:val="uk-UA"/>
        </w:rPr>
        <w:softHyphen/>
        <w:t>лити свою “стрільбу”: поставили нову цеберку і по</w:t>
      </w:r>
      <w:r w:rsidRPr="0013706E">
        <w:rPr>
          <w:lang w:val="uk-UA"/>
        </w:rPr>
        <w:softHyphen/>
        <w:t>ча</w:t>
      </w:r>
      <w:r w:rsidRPr="0013706E">
        <w:rPr>
          <w:lang w:val="uk-UA"/>
        </w:rPr>
        <w:softHyphen/>
        <w:t>ли, вибігаючи на копицю сіна, ки</w:t>
      </w:r>
      <w:r w:rsidRPr="0013706E">
        <w:rPr>
          <w:lang w:val="uk-UA"/>
        </w:rPr>
        <w:softHyphen/>
        <w:t>дати в дно долото: дно було продірявлене. Тато, помі</w:t>
      </w:r>
      <w:r w:rsidRPr="0013706E">
        <w:rPr>
          <w:lang w:val="uk-UA"/>
        </w:rPr>
        <w:softHyphen/>
        <w:t>тивши це, нічого не сказав, взяв відро і всіх нас за</w:t>
      </w:r>
      <w:r w:rsidRPr="0013706E">
        <w:rPr>
          <w:lang w:val="uk-UA"/>
        </w:rPr>
        <w:softHyphen/>
        <w:t>просив помогти напоїти коня. Він стояв біля коня, ми мали з криниці носити воду, набираємо повне відро, і поки при</w:t>
      </w:r>
      <w:r w:rsidRPr="0013706E">
        <w:rPr>
          <w:lang w:val="uk-UA"/>
        </w:rPr>
        <w:softHyphen/>
        <w:t>несемо до коня, вода майже вся витече.</w:t>
      </w:r>
    </w:p>
    <w:p w:rsidR="006D47E9" w:rsidRPr="0013706E" w:rsidRDefault="006D47E9">
      <w:pPr>
        <w:pStyle w:val="text-osn"/>
        <w:rPr>
          <w:lang w:val="uk-UA"/>
        </w:rPr>
      </w:pPr>
      <w:r w:rsidRPr="0013706E">
        <w:rPr>
          <w:lang w:val="uk-UA"/>
        </w:rPr>
        <w:t>І тато спитав: “Молоді люди, чи ви лю</w:t>
      </w:r>
      <w:r w:rsidRPr="0013706E">
        <w:rPr>
          <w:lang w:val="uk-UA"/>
        </w:rPr>
        <w:softHyphen/>
        <w:t>бите коня? Дивіться, якими вірними очима він на вас дивиться, готовий ниву орати, щоб ви хліб мали, і він такий, що всюди вас може повезти, щоб у вас ноги не боліли. Хоче води напитися, а ви його відро подіряви</w:t>
      </w:r>
      <w:r w:rsidRPr="0013706E">
        <w:rPr>
          <w:lang w:val="uk-UA"/>
        </w:rPr>
        <w:softHyphen/>
        <w:t>ли”. Всі воїни по</w:t>
      </w:r>
      <w:r w:rsidRPr="0013706E">
        <w:rPr>
          <w:lang w:val="uk-UA"/>
        </w:rPr>
        <w:softHyphen/>
        <w:t>хнюпили голови</w:t>
      </w:r>
      <w:r w:rsidR="00A3310F">
        <w:rPr>
          <w:lang w:val="uk-UA"/>
        </w:rPr>
        <w:t xml:space="preserve"> – </w:t>
      </w:r>
      <w:r w:rsidRPr="0013706E">
        <w:rPr>
          <w:lang w:val="uk-UA"/>
        </w:rPr>
        <w:t>жаль коня, продірявлене відро, ущемлення совіс</w:t>
      </w:r>
      <w:r w:rsidRPr="0013706E">
        <w:rPr>
          <w:lang w:val="uk-UA"/>
        </w:rPr>
        <w:softHyphen/>
        <w:t>ти. І один воїн всіх нас виручив словами: “Дядько, простіть, ми більше не будемо. Ви не скажете моєму татові?” Тато відповів: “Ні, я також був таким воїном, як всі ви, і знаю, що таке війна. Ідіть!” І всі ми пішли берегом над Раттю аж до греблі, вирішили між корінням верб ловити раки.</w:t>
      </w:r>
    </w:p>
    <w:p w:rsidR="006D47E9" w:rsidRPr="0013706E" w:rsidRDefault="006D47E9">
      <w:pPr>
        <w:pStyle w:val="text-osn"/>
        <w:rPr>
          <w:lang w:val="uk-UA"/>
        </w:rPr>
      </w:pPr>
      <w:r w:rsidRPr="0013706E">
        <w:rPr>
          <w:b/>
          <w:lang w:val="uk-UA"/>
        </w:rPr>
        <w:t>17. Оповів дещо з дитинства мого,</w:t>
      </w:r>
      <w:r w:rsidRPr="0013706E">
        <w:rPr>
          <w:lang w:val="uk-UA"/>
        </w:rPr>
        <w:t xml:space="preserve"> і в душі чую зворушення: пригадав росяні стеж</w:t>
      </w:r>
      <w:r w:rsidRPr="0013706E">
        <w:rPr>
          <w:lang w:val="uk-UA"/>
        </w:rPr>
        <w:softHyphen/>
        <w:t>ки, перші радощі і клопо</w:t>
      </w:r>
      <w:r w:rsidRPr="0013706E">
        <w:rPr>
          <w:lang w:val="uk-UA"/>
        </w:rPr>
        <w:softHyphen/>
        <w:t>ти</w:t>
      </w:r>
      <w:r w:rsidR="00A3310F">
        <w:rPr>
          <w:lang w:val="uk-UA"/>
        </w:rPr>
        <w:t xml:space="preserve"> – </w:t>
      </w:r>
      <w:r w:rsidRPr="0013706E">
        <w:rPr>
          <w:lang w:val="uk-UA"/>
        </w:rPr>
        <w:t>пригадав себе і рід свій. І сьогодні, де б я не був, у серці моєму, як святеє святости, живе образ Мами і Тата. І в душі я горджуся, що вони навчили мене лю</w:t>
      </w:r>
      <w:r w:rsidRPr="0013706E">
        <w:rPr>
          <w:lang w:val="uk-UA"/>
        </w:rPr>
        <w:softHyphen/>
        <w:t>бити працю, перемагати труднощі. Вони при</w:t>
      </w:r>
      <w:r w:rsidRPr="0013706E">
        <w:rPr>
          <w:lang w:val="uk-UA"/>
        </w:rPr>
        <w:softHyphen/>
        <w:t>ви</w:t>
      </w:r>
      <w:r w:rsidRPr="0013706E">
        <w:rPr>
          <w:lang w:val="uk-UA"/>
        </w:rPr>
        <w:softHyphen/>
        <w:t>ли в мені почуття са</w:t>
      </w:r>
      <w:r w:rsidRPr="0013706E">
        <w:rPr>
          <w:lang w:val="uk-UA"/>
        </w:rPr>
        <w:softHyphen/>
        <w:t>модис</w:t>
      </w:r>
      <w:r w:rsidRPr="0013706E">
        <w:rPr>
          <w:lang w:val="uk-UA"/>
        </w:rPr>
        <w:softHyphen/>
        <w:t>ципліни і само</w:t>
      </w:r>
      <w:r w:rsidRPr="0013706E">
        <w:rPr>
          <w:lang w:val="uk-UA"/>
        </w:rPr>
        <w:softHyphen/>
        <w:t>відповідальности, по</w:t>
      </w:r>
      <w:r w:rsidRPr="0013706E">
        <w:rPr>
          <w:lang w:val="uk-UA"/>
        </w:rPr>
        <w:softHyphen/>
        <w:t>чут</w:t>
      </w:r>
      <w:r w:rsidRPr="0013706E">
        <w:rPr>
          <w:lang w:val="uk-UA"/>
        </w:rPr>
        <w:softHyphen/>
        <w:t>тя борні і замилу</w:t>
      </w:r>
      <w:r w:rsidRPr="0013706E">
        <w:rPr>
          <w:lang w:val="uk-UA"/>
        </w:rPr>
        <w:softHyphen/>
        <w:t>вання до краси чистої, святої, і виро</w:t>
      </w:r>
      <w:r w:rsidRPr="0013706E">
        <w:rPr>
          <w:lang w:val="uk-UA"/>
        </w:rPr>
        <w:softHyphen/>
        <w:t>стили в душі моїй непід</w:t>
      </w:r>
      <w:r w:rsidRPr="0013706E">
        <w:rPr>
          <w:lang w:val="uk-UA"/>
        </w:rPr>
        <w:softHyphen/>
        <w:t>купну любов до Вітчизни, спасибі Вам, Мамо і Тату, спасибі за любов!</w:t>
      </w:r>
    </w:p>
    <w:p w:rsidR="006D47E9" w:rsidRPr="0013706E" w:rsidRDefault="006D47E9">
      <w:pPr>
        <w:pStyle w:val="text-osn"/>
        <w:rPr>
          <w:lang w:val="uk-UA"/>
        </w:rPr>
      </w:pPr>
    </w:p>
    <w:p w:rsidR="006D47E9" w:rsidRPr="0013706E" w:rsidRDefault="006D47E9">
      <w:pPr>
        <w:pStyle w:val="text-osn"/>
        <w:rPr>
          <w:b/>
          <w:lang w:val="uk-UA"/>
        </w:rPr>
      </w:pPr>
      <w:bookmarkStart w:id="2" w:name="ДЕНЬ02"/>
      <w:r w:rsidRPr="0013706E">
        <w:rPr>
          <w:b/>
          <w:color w:val="CC99FF"/>
          <w:lang w:val="uk-UA"/>
        </w:rPr>
        <w:t>ДЕНЬ</w:t>
      </w:r>
      <w:r w:rsidRPr="0013706E">
        <w:rPr>
          <w:b/>
          <w:lang w:val="uk-UA"/>
        </w:rPr>
        <w:t xml:space="preserve"> 2</w:t>
      </w:r>
      <w:bookmarkEnd w:id="2"/>
    </w:p>
    <w:p w:rsidR="006D47E9" w:rsidRPr="0013706E" w:rsidRDefault="006D47E9">
      <w:pPr>
        <w:pStyle w:val="text-osn"/>
        <w:rPr>
          <w:lang w:val="uk-UA"/>
        </w:rPr>
      </w:pPr>
      <w:r w:rsidRPr="0013706E">
        <w:rPr>
          <w:b/>
          <w:lang w:val="uk-UA"/>
        </w:rPr>
        <w:t xml:space="preserve">Дорогі слова “Родичі” і “Батьки”. </w:t>
      </w:r>
      <w:r w:rsidRPr="0013706E">
        <w:rPr>
          <w:lang w:val="uk-UA"/>
        </w:rPr>
        <w:t>Котре з них первісніше, притаман</w:t>
      </w:r>
      <w:r w:rsidRPr="0013706E">
        <w:rPr>
          <w:lang w:val="uk-UA"/>
        </w:rPr>
        <w:softHyphen/>
        <w:t>ніше, одухотворен</w:t>
      </w:r>
      <w:r w:rsidRPr="0013706E">
        <w:rPr>
          <w:lang w:val="uk-UA"/>
        </w:rPr>
        <w:softHyphen/>
        <w:t>ніше? Я вважаю, що “родичі”. Воно має “кровне” споріднен</w:t>
      </w:r>
      <w:r w:rsidRPr="0013706E">
        <w:rPr>
          <w:lang w:val="uk-UA"/>
        </w:rPr>
        <w:softHyphen/>
        <w:t>ня із словами “родина”, “рід</w:t>
      </w:r>
      <w:r w:rsidRPr="0013706E">
        <w:rPr>
          <w:lang w:val="uk-UA"/>
        </w:rPr>
        <w:softHyphen/>
        <w:t>ність”, “рід”, “народження”, “спороди</w:t>
      </w:r>
      <w:r w:rsidRPr="0013706E">
        <w:rPr>
          <w:lang w:val="uk-UA"/>
        </w:rPr>
        <w:softHyphen/>
        <w:t>ла”, “ро</w:t>
      </w:r>
      <w:r w:rsidRPr="0013706E">
        <w:rPr>
          <w:lang w:val="uk-UA"/>
        </w:rPr>
        <w:softHyphen/>
        <w:t>до</w:t>
      </w:r>
      <w:r w:rsidRPr="0013706E">
        <w:rPr>
          <w:lang w:val="uk-UA"/>
        </w:rPr>
        <w:softHyphen/>
        <w:t>від”. Було якесь мовне зу</w:t>
      </w:r>
      <w:r w:rsidRPr="0013706E">
        <w:rPr>
          <w:lang w:val="uk-UA"/>
        </w:rPr>
        <w:softHyphen/>
        <w:t>бо</w:t>
      </w:r>
      <w:r w:rsidRPr="0013706E">
        <w:rPr>
          <w:lang w:val="uk-UA"/>
        </w:rPr>
        <w:softHyphen/>
        <w:t>жіння, пере</w:t>
      </w:r>
      <w:r w:rsidRPr="0013706E">
        <w:rPr>
          <w:lang w:val="uk-UA"/>
        </w:rPr>
        <w:softHyphen/>
        <w:t>слі</w:t>
      </w:r>
      <w:r w:rsidRPr="0013706E">
        <w:rPr>
          <w:lang w:val="uk-UA"/>
        </w:rPr>
        <w:softHyphen/>
        <w:t>дування тоді, коли слово “батьки” ви</w:t>
      </w:r>
      <w:r w:rsidRPr="0013706E">
        <w:rPr>
          <w:lang w:val="uk-UA"/>
        </w:rPr>
        <w:softHyphen/>
        <w:t>тиснуло слово “ро</w:t>
      </w:r>
      <w:r w:rsidRPr="0013706E">
        <w:rPr>
          <w:lang w:val="uk-UA"/>
        </w:rPr>
        <w:softHyphen/>
        <w:t>дичі”. У кля</w:t>
      </w:r>
      <w:r w:rsidRPr="0013706E">
        <w:rPr>
          <w:lang w:val="uk-UA"/>
        </w:rPr>
        <w:softHyphen/>
        <w:t>сичному санск</w:t>
      </w:r>
      <w:r w:rsidRPr="0013706E">
        <w:rPr>
          <w:lang w:val="uk-UA"/>
        </w:rPr>
        <w:softHyphen/>
        <w:t>риті слово “бата” чи “бату” означає “юнак”, “юний браг</w:t>
      </w:r>
      <w:r w:rsidRPr="0013706E">
        <w:rPr>
          <w:lang w:val="uk-UA"/>
        </w:rPr>
        <w:softHyphen/>
        <w:t>ман”; в “Мага</w:t>
      </w:r>
      <w:r w:rsidRPr="0013706E">
        <w:rPr>
          <w:lang w:val="uk-UA"/>
        </w:rPr>
        <w:softHyphen/>
        <w:t>бгараті” воно зна</w:t>
      </w:r>
      <w:r w:rsidRPr="0013706E">
        <w:rPr>
          <w:lang w:val="uk-UA"/>
        </w:rPr>
        <w:softHyphen/>
        <w:t>чить “дорослий муж”. На</w:t>
      </w:r>
      <w:r w:rsidRPr="0013706E">
        <w:rPr>
          <w:lang w:val="uk-UA"/>
        </w:rPr>
        <w:softHyphen/>
        <w:t>ші далекі предки (орі</w:t>
      </w:r>
      <w:r w:rsidRPr="0013706E">
        <w:rPr>
          <w:lang w:val="uk-UA"/>
        </w:rPr>
        <w:softHyphen/>
        <w:t>яни) духов</w:t>
      </w:r>
      <w:r w:rsidRPr="0013706E">
        <w:rPr>
          <w:lang w:val="uk-UA"/>
        </w:rPr>
        <w:softHyphen/>
        <w:t>них про</w:t>
      </w:r>
      <w:r w:rsidRPr="0013706E">
        <w:rPr>
          <w:lang w:val="uk-UA"/>
        </w:rPr>
        <w:softHyphen/>
        <w:t>відників звали “БАТЯ”, “батіші вра</w:t>
      </w:r>
      <w:r w:rsidRPr="0013706E">
        <w:rPr>
          <w:lang w:val="uk-UA"/>
        </w:rPr>
        <w:softHyphen/>
        <w:t>та” (зір</w:t>
      </w:r>
      <w:r w:rsidRPr="0013706E">
        <w:rPr>
          <w:lang w:val="uk-UA"/>
        </w:rPr>
        <w:softHyphen/>
        <w:t>кий, бачачий спостерігач, провідник). У “Рик Ведах” “бат” означає “правдивість”; “б” перехо</w:t>
      </w:r>
      <w:r w:rsidRPr="0013706E">
        <w:rPr>
          <w:lang w:val="uk-UA"/>
        </w:rPr>
        <w:softHyphen/>
        <w:t>дить в “т”, і тому “бата”, “пата” і “тата” (тато) тотожні значен</w:t>
      </w:r>
      <w:r w:rsidRPr="0013706E">
        <w:rPr>
          <w:lang w:val="uk-UA"/>
        </w:rPr>
        <w:softHyphen/>
        <w:t>ням.</w:t>
      </w:r>
    </w:p>
    <w:p w:rsidR="006D47E9" w:rsidRPr="0013706E" w:rsidRDefault="006D47E9">
      <w:pPr>
        <w:pStyle w:val="text-osn"/>
        <w:rPr>
          <w:lang w:val="uk-UA"/>
        </w:rPr>
      </w:pPr>
      <w:r w:rsidRPr="0013706E">
        <w:rPr>
          <w:lang w:val="uk-UA"/>
        </w:rPr>
        <w:t>Дядьки, тітки і їхні діти</w:t>
      </w:r>
      <w:r w:rsidR="00A3310F">
        <w:rPr>
          <w:lang w:val="uk-UA"/>
        </w:rPr>
        <w:t xml:space="preserve"> – </w:t>
      </w:r>
      <w:r w:rsidRPr="0013706E">
        <w:rPr>
          <w:lang w:val="uk-UA"/>
        </w:rPr>
        <w:t>рідняки. Тато і Мати</w:t>
      </w:r>
      <w:r w:rsidR="00A3310F">
        <w:rPr>
          <w:lang w:val="uk-UA"/>
        </w:rPr>
        <w:t xml:space="preserve"> – </w:t>
      </w:r>
      <w:r w:rsidRPr="0013706E">
        <w:rPr>
          <w:lang w:val="uk-UA"/>
        </w:rPr>
        <w:t>РОДИЧІ. Є мати і є тато (батя, батько) і вони “батьки”? І два чоловіки, які ма</w:t>
      </w:r>
      <w:r w:rsidRPr="0013706E">
        <w:rPr>
          <w:lang w:val="uk-UA"/>
        </w:rPr>
        <w:softHyphen/>
        <w:t>ють дітей, звуться “батьками”? “До школи повинні прийти батьки, а матері будуть вдома?”</w:t>
      </w:r>
      <w:r w:rsidR="00A3310F">
        <w:rPr>
          <w:lang w:val="uk-UA"/>
        </w:rPr>
        <w:t xml:space="preserve"> – </w:t>
      </w:r>
      <w:r w:rsidRPr="0013706E">
        <w:rPr>
          <w:lang w:val="uk-UA"/>
        </w:rPr>
        <w:t>питає учителя учень. Хто може сказати, що дитина не думає розумно? Не</w:t>
      </w:r>
      <w:r w:rsidRPr="0013706E">
        <w:rPr>
          <w:lang w:val="uk-UA"/>
        </w:rPr>
        <w:softHyphen/>
        <w:t>має слів беззастережно подібних значенням, походжен</w:t>
      </w:r>
      <w:r w:rsidRPr="0013706E">
        <w:rPr>
          <w:lang w:val="uk-UA"/>
        </w:rPr>
        <w:softHyphen/>
        <w:t>ням, мелодійною особливістю. Кожне слово обрамовує свій окремий світ емоцій, краси, культури, світ народження і одухотворення.</w:t>
      </w:r>
    </w:p>
    <w:p w:rsidR="006D47E9" w:rsidRPr="0013706E" w:rsidRDefault="006D47E9">
      <w:pPr>
        <w:pStyle w:val="text-osn"/>
        <w:rPr>
          <w:lang w:val="uk-UA"/>
        </w:rPr>
      </w:pPr>
      <w:r w:rsidRPr="0013706E">
        <w:rPr>
          <w:b/>
          <w:lang w:val="uk-UA"/>
        </w:rPr>
        <w:t>1. Родичі, ваші діти розумніші, ніж про це Ви думаєте.</w:t>
      </w:r>
      <w:r w:rsidRPr="0013706E">
        <w:rPr>
          <w:lang w:val="uk-UA"/>
        </w:rPr>
        <w:t xml:space="preserve"> “Клопіт” в тому, що вони ще не вміють докладно висловити свої розумування і почуван</w:t>
      </w:r>
      <w:r w:rsidRPr="0013706E">
        <w:rPr>
          <w:lang w:val="uk-UA"/>
        </w:rPr>
        <w:softHyphen/>
        <w:t>ня; їм не вистачає від</w:t>
      </w:r>
      <w:r w:rsidRPr="0013706E">
        <w:rPr>
          <w:lang w:val="uk-UA"/>
        </w:rPr>
        <w:softHyphen/>
        <w:t>повідних слів, і тому вони часто вживають жести і міміку. Їхній розум швидше розви</w:t>
      </w:r>
      <w:r w:rsidRPr="0013706E">
        <w:rPr>
          <w:lang w:val="uk-UA"/>
        </w:rPr>
        <w:softHyphen/>
        <w:t>вається як їхня мова. Вони жадібні нових слів. Не турбуйтеся, що діти не розуміють вашої дорослої словес</w:t>
      </w:r>
      <w:r w:rsidRPr="0013706E">
        <w:rPr>
          <w:lang w:val="uk-UA"/>
        </w:rPr>
        <w:softHyphen/>
        <w:t>ної культури. Вони кож</w:t>
      </w:r>
      <w:r w:rsidRPr="0013706E">
        <w:rPr>
          <w:lang w:val="uk-UA"/>
        </w:rPr>
        <w:softHyphen/>
        <w:t>не слово відкладають у пам’яті як не</w:t>
      </w:r>
      <w:r w:rsidRPr="0013706E">
        <w:rPr>
          <w:lang w:val="uk-UA"/>
        </w:rPr>
        <w:softHyphen/>
        <w:t xml:space="preserve">обхідний скарб на день завтрашній; вони обвикають з музикою, </w:t>
      </w:r>
      <w:r w:rsidRPr="0013706E">
        <w:rPr>
          <w:lang w:val="uk-UA"/>
        </w:rPr>
        <w:lastRenderedPageBreak/>
        <w:t>з духов</w:t>
      </w:r>
      <w:r w:rsidRPr="0013706E">
        <w:rPr>
          <w:lang w:val="uk-UA"/>
        </w:rPr>
        <w:softHyphen/>
        <w:t>ними чарами слова, з його значеннями, і всі ці знання засвоюють підсвідомо. Подиву гідно збудо</w:t>
      </w:r>
      <w:r w:rsidRPr="0013706E">
        <w:rPr>
          <w:lang w:val="uk-UA"/>
        </w:rPr>
        <w:softHyphen/>
        <w:t>ваний мозок лю</w:t>
      </w:r>
      <w:r w:rsidRPr="0013706E">
        <w:rPr>
          <w:lang w:val="uk-UA"/>
        </w:rPr>
        <w:softHyphen/>
        <w:t>дини!</w:t>
      </w:r>
    </w:p>
    <w:p w:rsidR="006D47E9" w:rsidRPr="0013706E" w:rsidRDefault="006D47E9">
      <w:pPr>
        <w:pStyle w:val="text-osn"/>
        <w:rPr>
          <w:lang w:val="uk-UA"/>
        </w:rPr>
      </w:pPr>
      <w:r w:rsidRPr="0013706E">
        <w:rPr>
          <w:b/>
          <w:lang w:val="uk-UA"/>
        </w:rPr>
        <w:t xml:space="preserve">2. Учіть дітей мовної майстерности, </w:t>
      </w:r>
      <w:r w:rsidRPr="0013706E">
        <w:rPr>
          <w:lang w:val="uk-UA"/>
        </w:rPr>
        <w:t>і цю шляхетну науку перетворюйте в творчу при</w:t>
      </w:r>
      <w:r w:rsidRPr="0013706E">
        <w:rPr>
          <w:lang w:val="uk-UA"/>
        </w:rPr>
        <w:softHyphen/>
        <w:t>ємність. Уміння правильно висловити думку</w:t>
      </w:r>
      <w:r w:rsidR="00A3310F">
        <w:rPr>
          <w:lang w:val="uk-UA"/>
        </w:rPr>
        <w:t xml:space="preserve"> – </w:t>
      </w:r>
      <w:r w:rsidRPr="0013706E">
        <w:rPr>
          <w:lang w:val="uk-UA"/>
        </w:rPr>
        <w:t>дос</w:t>
      </w:r>
      <w:r w:rsidRPr="0013706E">
        <w:rPr>
          <w:lang w:val="uk-UA"/>
        </w:rPr>
        <w:softHyphen/>
        <w:t>тоїнство аристократів духа. Дитина каже: “Мамо! Іди. Дай. Не хочу”. Її запас слів багатший, але вона не вміє ним користу</w:t>
      </w:r>
      <w:r w:rsidRPr="0013706E">
        <w:rPr>
          <w:lang w:val="uk-UA"/>
        </w:rPr>
        <w:softHyphen/>
        <w:t>ва</w:t>
      </w:r>
      <w:r w:rsidRPr="0013706E">
        <w:rPr>
          <w:lang w:val="uk-UA"/>
        </w:rPr>
        <w:softHyphen/>
        <w:t>тися. Думка повинна мати свою архітекто</w:t>
      </w:r>
      <w:r w:rsidRPr="0013706E">
        <w:rPr>
          <w:lang w:val="uk-UA"/>
        </w:rPr>
        <w:softHyphen/>
        <w:t>ні</w:t>
      </w:r>
      <w:r w:rsidRPr="0013706E">
        <w:rPr>
          <w:lang w:val="uk-UA"/>
        </w:rPr>
        <w:softHyphen/>
        <w:t>ку, вабну кра</w:t>
      </w:r>
      <w:r w:rsidRPr="0013706E">
        <w:rPr>
          <w:lang w:val="uk-UA"/>
        </w:rPr>
        <w:softHyphen/>
        <w:t>су, зрілу завер</w:t>
      </w:r>
      <w:r w:rsidRPr="0013706E">
        <w:rPr>
          <w:lang w:val="uk-UA"/>
        </w:rPr>
        <w:softHyphen/>
        <w:t>шеність, емоційну силу переконливости. Учіть дітей буду</w:t>
      </w:r>
      <w:r w:rsidRPr="0013706E">
        <w:rPr>
          <w:lang w:val="uk-UA"/>
        </w:rPr>
        <w:softHyphen/>
        <w:t>вати речення таке, яке має виразну цілеспря</w:t>
      </w:r>
      <w:r w:rsidRPr="0013706E">
        <w:rPr>
          <w:lang w:val="uk-UA"/>
        </w:rPr>
        <w:softHyphen/>
        <w:t>мованість і емоційну вихо</w:t>
      </w:r>
      <w:r w:rsidRPr="0013706E">
        <w:rPr>
          <w:lang w:val="uk-UA"/>
        </w:rPr>
        <w:softHyphen/>
        <w:t>ваність. Учіть дітей любуватися кра</w:t>
      </w:r>
      <w:r w:rsidRPr="0013706E">
        <w:rPr>
          <w:lang w:val="uk-UA"/>
        </w:rPr>
        <w:softHyphen/>
        <w:t>сою мис</w:t>
      </w:r>
      <w:r w:rsidRPr="0013706E">
        <w:rPr>
          <w:lang w:val="uk-UA"/>
        </w:rPr>
        <w:softHyphen/>
        <w:t>лення. “Мамо, іди до мене”, “Прошу дати мені хліба”, “Спасибі, не хочу пити чаю”. Призвичаюйте дитину (це дуже важливе), щоб вона вміла сама прислу</w:t>
      </w:r>
      <w:r w:rsidRPr="0013706E">
        <w:rPr>
          <w:lang w:val="uk-UA"/>
        </w:rPr>
        <w:softHyphen/>
        <w:t>хатися до музи</w:t>
      </w:r>
      <w:r w:rsidRPr="0013706E">
        <w:rPr>
          <w:lang w:val="uk-UA"/>
        </w:rPr>
        <w:softHyphen/>
        <w:t>ки свого слова, вміла радіти красиво збу</w:t>
      </w:r>
      <w:r w:rsidRPr="0013706E">
        <w:rPr>
          <w:lang w:val="uk-UA"/>
        </w:rPr>
        <w:softHyphen/>
        <w:t>до</w:t>
      </w:r>
      <w:r w:rsidRPr="0013706E">
        <w:rPr>
          <w:lang w:val="uk-UA"/>
        </w:rPr>
        <w:softHyphen/>
        <w:t>ва</w:t>
      </w:r>
      <w:r w:rsidRPr="0013706E">
        <w:rPr>
          <w:lang w:val="uk-UA"/>
        </w:rPr>
        <w:softHyphen/>
        <w:t>ним реченням, вміла відчути і виправити його хиби. Родичі будують міл</w:t>
      </w:r>
      <w:r w:rsidRPr="0013706E">
        <w:rPr>
          <w:lang w:val="uk-UA"/>
        </w:rPr>
        <w:softHyphen/>
        <w:t>ко</w:t>
      </w:r>
      <w:r w:rsidRPr="0013706E">
        <w:rPr>
          <w:lang w:val="uk-UA"/>
        </w:rPr>
        <w:softHyphen/>
        <w:t>думні, не</w:t>
      </w:r>
      <w:r w:rsidRPr="0013706E">
        <w:rPr>
          <w:lang w:val="uk-UA"/>
        </w:rPr>
        <w:softHyphen/>
        <w:t>врівноважені і згрубілі речення тоді, коли вони сваряться. Серця їхні збуджені, і тому діти насторожено прислухаються до свар</w:t>
      </w:r>
      <w:r w:rsidRPr="0013706E">
        <w:rPr>
          <w:lang w:val="uk-UA"/>
        </w:rPr>
        <w:softHyphen/>
        <w:t>ки, дарма, що вдають, що нічого не чу</w:t>
      </w:r>
      <w:r w:rsidRPr="0013706E">
        <w:rPr>
          <w:lang w:val="uk-UA"/>
        </w:rPr>
        <w:softHyphen/>
        <w:t>ють. Вони знати хочуть, хто має слушність</w:t>
      </w:r>
      <w:r w:rsidR="00A3310F">
        <w:rPr>
          <w:lang w:val="uk-UA"/>
        </w:rPr>
        <w:t xml:space="preserve"> – </w:t>
      </w:r>
      <w:r w:rsidRPr="0013706E">
        <w:rPr>
          <w:lang w:val="uk-UA"/>
        </w:rPr>
        <w:t>та</w:t>
      </w:r>
      <w:r w:rsidRPr="0013706E">
        <w:rPr>
          <w:lang w:val="uk-UA"/>
        </w:rPr>
        <w:softHyphen/>
        <w:t>то чи мама; вони хочуть бути справед</w:t>
      </w:r>
      <w:r w:rsidRPr="0013706E">
        <w:rPr>
          <w:lang w:val="uk-UA"/>
        </w:rPr>
        <w:softHyphen/>
        <w:t>ливими суддями. Умудряйтеся сваритися так, щоб діти вас не чули і не судили. Там, де свар</w:t>
      </w:r>
      <w:r w:rsidRPr="0013706E">
        <w:rPr>
          <w:lang w:val="uk-UA"/>
        </w:rPr>
        <w:softHyphen/>
        <w:t>ка, розум скутий; там, де сварка, родичам тяжко виховувати дітей.</w:t>
      </w:r>
    </w:p>
    <w:p w:rsidR="006D47E9" w:rsidRPr="0013706E" w:rsidRDefault="006D47E9">
      <w:pPr>
        <w:pStyle w:val="text-osn"/>
        <w:rPr>
          <w:lang w:val="uk-UA"/>
        </w:rPr>
      </w:pPr>
      <w:r w:rsidRPr="0013706E">
        <w:rPr>
          <w:b/>
          <w:lang w:val="uk-UA"/>
        </w:rPr>
        <w:t>3. Мова рідна</w:t>
      </w:r>
      <w:r w:rsidR="00A3310F">
        <w:rPr>
          <w:b/>
          <w:lang w:val="uk-UA"/>
        </w:rPr>
        <w:t xml:space="preserve"> – </w:t>
      </w:r>
      <w:r w:rsidRPr="0013706E">
        <w:rPr>
          <w:b/>
          <w:lang w:val="uk-UA"/>
        </w:rPr>
        <w:t>одухотворені тайни ду</w:t>
      </w:r>
      <w:r w:rsidRPr="0013706E">
        <w:rPr>
          <w:b/>
          <w:lang w:val="uk-UA"/>
        </w:rPr>
        <w:softHyphen/>
        <w:t>ші, тайни,</w:t>
      </w:r>
      <w:r w:rsidRPr="0013706E">
        <w:rPr>
          <w:lang w:val="uk-UA"/>
        </w:rPr>
        <w:t xml:space="preserve"> які єднають інтуїцію дитини з її роди</w:t>
      </w:r>
      <w:r w:rsidRPr="0013706E">
        <w:rPr>
          <w:lang w:val="uk-UA"/>
        </w:rPr>
        <w:softHyphen/>
        <w:t>чами, з її предками, з духом і природою її на</w:t>
      </w:r>
      <w:r w:rsidRPr="0013706E">
        <w:rPr>
          <w:lang w:val="uk-UA"/>
        </w:rPr>
        <w:softHyphen/>
        <w:t>ро</w:t>
      </w:r>
      <w:r w:rsidRPr="0013706E">
        <w:rPr>
          <w:lang w:val="uk-UA"/>
        </w:rPr>
        <w:softHyphen/>
        <w:t>ду. Дитина, рідна мова якої при</w:t>
      </w:r>
      <w:r w:rsidRPr="0013706E">
        <w:rPr>
          <w:lang w:val="uk-UA"/>
        </w:rPr>
        <w:softHyphen/>
        <w:t>ни</w:t>
      </w:r>
      <w:r w:rsidRPr="0013706E">
        <w:rPr>
          <w:lang w:val="uk-UA"/>
        </w:rPr>
        <w:softHyphen/>
        <w:t>жена, за</w:t>
      </w:r>
      <w:r w:rsidRPr="0013706E">
        <w:rPr>
          <w:lang w:val="uk-UA"/>
        </w:rPr>
        <w:softHyphen/>
        <w:t>несена на список другорядних мов, калічиться комплек</w:t>
      </w:r>
      <w:r w:rsidRPr="0013706E">
        <w:rPr>
          <w:lang w:val="uk-UA"/>
        </w:rPr>
        <w:softHyphen/>
        <w:t>сом меншої вартости, незважаючи на те, що в чужомовній школі її успіхи дуже добрі. Успіх в науці і почуття гідности</w:t>
      </w:r>
      <w:r w:rsidR="00A3310F">
        <w:rPr>
          <w:lang w:val="uk-UA"/>
        </w:rPr>
        <w:t xml:space="preserve"> – </w:t>
      </w:r>
      <w:r w:rsidRPr="0013706E">
        <w:rPr>
          <w:lang w:val="uk-UA"/>
        </w:rPr>
        <w:t>два протилежні поняття. Я роз</w:t>
      </w:r>
      <w:r w:rsidRPr="0013706E">
        <w:rPr>
          <w:lang w:val="uk-UA"/>
        </w:rPr>
        <w:softHyphen/>
        <w:t>мов</w:t>
      </w:r>
      <w:r w:rsidRPr="0013706E">
        <w:rPr>
          <w:lang w:val="uk-UA"/>
        </w:rPr>
        <w:softHyphen/>
        <w:t>ляв з одним хлоп</w:t>
      </w:r>
      <w:r w:rsidRPr="0013706E">
        <w:rPr>
          <w:lang w:val="uk-UA"/>
        </w:rPr>
        <w:softHyphen/>
        <w:t>чиком, і довідався, що він старанно вчи</w:t>
      </w:r>
      <w:r w:rsidRPr="0013706E">
        <w:rPr>
          <w:lang w:val="uk-UA"/>
        </w:rPr>
        <w:softHyphen/>
        <w:t>ть</w:t>
      </w:r>
      <w:r w:rsidRPr="0013706E">
        <w:rPr>
          <w:lang w:val="uk-UA"/>
        </w:rPr>
        <w:softHyphen/>
        <w:t>ся тому, щоб в собі при</w:t>
      </w:r>
      <w:r w:rsidRPr="0013706E">
        <w:rPr>
          <w:lang w:val="uk-UA"/>
        </w:rPr>
        <w:softHyphen/>
        <w:t>душити при</w:t>
      </w:r>
      <w:r w:rsidRPr="0013706E">
        <w:rPr>
          <w:lang w:val="uk-UA"/>
        </w:rPr>
        <w:softHyphen/>
        <w:t>низливе усвідомлення, що інші діти кращі, як він, бо мова їхньої мами і мова школи одна. Хлопчик був при</w:t>
      </w:r>
      <w:r w:rsidRPr="0013706E">
        <w:rPr>
          <w:lang w:val="uk-UA"/>
        </w:rPr>
        <w:softHyphen/>
        <w:t>гніче</w:t>
      </w:r>
      <w:r w:rsidRPr="0013706E">
        <w:rPr>
          <w:lang w:val="uk-UA"/>
        </w:rPr>
        <w:softHyphen/>
        <w:t>ний, що цього щастя він не має.</w:t>
      </w:r>
    </w:p>
    <w:p w:rsidR="006D47E9" w:rsidRPr="0013706E" w:rsidRDefault="006D47E9">
      <w:pPr>
        <w:pStyle w:val="text-osn"/>
        <w:rPr>
          <w:lang w:val="uk-UA"/>
        </w:rPr>
      </w:pPr>
      <w:r w:rsidRPr="0013706E">
        <w:rPr>
          <w:lang w:val="uk-UA"/>
        </w:rPr>
        <w:t>Дитина, яка пригнічена чужим оточен</w:t>
      </w:r>
      <w:r w:rsidRPr="0013706E">
        <w:rPr>
          <w:lang w:val="uk-UA"/>
        </w:rPr>
        <w:softHyphen/>
        <w:t>ням, хоче вирватися з при</w:t>
      </w:r>
      <w:r w:rsidRPr="0013706E">
        <w:rPr>
          <w:lang w:val="uk-UA"/>
        </w:rPr>
        <w:softHyphen/>
        <w:t>ниження, і тому цура</w:t>
      </w:r>
      <w:r w:rsidRPr="0013706E">
        <w:rPr>
          <w:lang w:val="uk-UA"/>
        </w:rPr>
        <w:softHyphen/>
        <w:t>єть</w:t>
      </w:r>
      <w:r w:rsidRPr="0013706E">
        <w:rPr>
          <w:lang w:val="uk-UA"/>
        </w:rPr>
        <w:softHyphen/>
        <w:t>ся рідної мови, і разом з нею, рідної матері, рідного народу. Вона хоче підняти цінність свого “я”, зрікаючись рід</w:t>
      </w:r>
      <w:r w:rsidRPr="0013706E">
        <w:rPr>
          <w:lang w:val="uk-UA"/>
        </w:rPr>
        <w:softHyphen/>
        <w:t>ного прі</w:t>
      </w:r>
      <w:r w:rsidRPr="0013706E">
        <w:rPr>
          <w:lang w:val="uk-UA"/>
        </w:rPr>
        <w:softHyphen/>
        <w:t>зви</w:t>
      </w:r>
      <w:r w:rsidRPr="0013706E">
        <w:rPr>
          <w:lang w:val="uk-UA"/>
        </w:rPr>
        <w:softHyphen/>
        <w:t>ща, зріка</w:t>
      </w:r>
      <w:r w:rsidRPr="0013706E">
        <w:rPr>
          <w:lang w:val="uk-UA"/>
        </w:rPr>
        <w:softHyphen/>
        <w:t>ючись думок про Вітчизну родичів своїх. Кожна ди</w:t>
      </w:r>
      <w:r w:rsidRPr="0013706E">
        <w:rPr>
          <w:lang w:val="uk-UA"/>
        </w:rPr>
        <w:softHyphen/>
        <w:t>тина (така вже при</w:t>
      </w:r>
      <w:r w:rsidRPr="0013706E">
        <w:rPr>
          <w:lang w:val="uk-UA"/>
        </w:rPr>
        <w:softHyphen/>
        <w:t>рода дитини) має про себе високу думку, любить чути похвалу. Коли їй кажуть, що її рідна мова у школі не визнана, її рідною мовою не говорять визнач</w:t>
      </w:r>
      <w:r w:rsidRPr="0013706E">
        <w:rPr>
          <w:lang w:val="uk-UA"/>
        </w:rPr>
        <w:softHyphen/>
        <w:t>ні люди світу, вона стає пригнічена, в її душі раниться те, що для дитини найпритаманніше: вона не може гордитися рідним словом. Їй хочеться, їй дуже хочеться чимсь похвалитися, їй хо</w:t>
      </w:r>
      <w:r w:rsidRPr="0013706E">
        <w:rPr>
          <w:lang w:val="uk-UA"/>
        </w:rPr>
        <w:softHyphen/>
        <w:t>четься довершити подвиг гідний ува</w:t>
      </w:r>
      <w:r w:rsidRPr="0013706E">
        <w:rPr>
          <w:lang w:val="uk-UA"/>
        </w:rPr>
        <w:softHyphen/>
        <w:t>ги; вона не може погодитися з дум</w:t>
      </w:r>
      <w:r w:rsidRPr="0013706E">
        <w:rPr>
          <w:lang w:val="uk-UA"/>
        </w:rPr>
        <w:softHyphen/>
        <w:t>кою, що в неї відібране те, що мають інші діти.</w:t>
      </w:r>
    </w:p>
    <w:p w:rsidR="006D47E9" w:rsidRPr="0013706E" w:rsidRDefault="006D47E9">
      <w:pPr>
        <w:pStyle w:val="text-osn"/>
        <w:rPr>
          <w:lang w:val="uk-UA"/>
        </w:rPr>
      </w:pPr>
      <w:r w:rsidRPr="0013706E">
        <w:rPr>
          <w:lang w:val="uk-UA"/>
        </w:rPr>
        <w:t>Дитина, йдучи по вулиці Києва, чує мову чужу (мову чужої матері); вона перекону</w:t>
      </w:r>
      <w:r w:rsidRPr="0013706E">
        <w:rPr>
          <w:lang w:val="uk-UA"/>
        </w:rPr>
        <w:softHyphen/>
        <w:t>ється, що чужою мо</w:t>
      </w:r>
      <w:r w:rsidRPr="0013706E">
        <w:rPr>
          <w:lang w:val="uk-UA"/>
        </w:rPr>
        <w:softHyphen/>
        <w:t>вою говорять орденоносні герої, виз</w:t>
      </w:r>
      <w:r w:rsidRPr="0013706E">
        <w:rPr>
          <w:lang w:val="uk-UA"/>
        </w:rPr>
        <w:softHyphen/>
        <w:t>начні астронавти, вимріяні її подвиж</w:t>
      </w:r>
      <w:r w:rsidRPr="0013706E">
        <w:rPr>
          <w:lang w:val="uk-UA"/>
        </w:rPr>
        <w:softHyphen/>
        <w:t>ники. Дитина приходить до хати і говорить: “Мамо, Київ</w:t>
      </w:r>
      <w:r w:rsidR="00A3310F">
        <w:rPr>
          <w:lang w:val="uk-UA"/>
        </w:rPr>
        <w:t xml:space="preserve"> – </w:t>
      </w:r>
      <w:r w:rsidRPr="0013706E">
        <w:rPr>
          <w:lang w:val="uk-UA"/>
        </w:rPr>
        <w:t>столиця України. Я українець, мій тато, моя мама</w:t>
      </w:r>
      <w:r w:rsidR="00A3310F">
        <w:rPr>
          <w:lang w:val="uk-UA"/>
        </w:rPr>
        <w:t xml:space="preserve"> – </w:t>
      </w:r>
      <w:r w:rsidRPr="0013706E">
        <w:rPr>
          <w:lang w:val="uk-UA"/>
        </w:rPr>
        <w:t>українці, і ніде в Києві на вулицях я не чую мови української?”</w:t>
      </w:r>
    </w:p>
    <w:p w:rsidR="006D47E9" w:rsidRPr="0013706E" w:rsidRDefault="006D47E9">
      <w:pPr>
        <w:pStyle w:val="text-osn"/>
        <w:rPr>
          <w:lang w:val="uk-UA"/>
        </w:rPr>
      </w:pPr>
      <w:r w:rsidRPr="0013706E">
        <w:rPr>
          <w:lang w:val="uk-UA"/>
        </w:rPr>
        <w:t>Дитина плачем обороняє гідність свого ніж</w:t>
      </w:r>
      <w:r w:rsidRPr="0013706E">
        <w:rPr>
          <w:lang w:val="uk-UA"/>
        </w:rPr>
        <w:softHyphen/>
        <w:t>ного дитячого “я”. Мати відповідає, що в Києві такі обставини існують тому, що в Ук</w:t>
      </w:r>
      <w:r w:rsidRPr="0013706E">
        <w:rPr>
          <w:lang w:val="uk-UA"/>
        </w:rPr>
        <w:softHyphen/>
        <w:t>раїні здійснена “справедлива ленінська на</w:t>
      </w:r>
      <w:r w:rsidRPr="0013706E">
        <w:rPr>
          <w:lang w:val="uk-UA"/>
        </w:rPr>
        <w:softHyphen/>
        <w:t>ціональна політика”. В дитини устійню</w:t>
      </w:r>
      <w:r w:rsidRPr="0013706E">
        <w:rPr>
          <w:lang w:val="uk-UA"/>
        </w:rPr>
        <w:softHyphen/>
        <w:t>ється пе</w:t>
      </w:r>
      <w:r w:rsidRPr="0013706E">
        <w:rPr>
          <w:lang w:val="uk-UA"/>
        </w:rPr>
        <w:softHyphen/>
        <w:t>реконання, що не зло, а справед</w:t>
      </w:r>
      <w:r w:rsidRPr="0013706E">
        <w:rPr>
          <w:lang w:val="uk-UA"/>
        </w:rPr>
        <w:softHyphen/>
        <w:t>ливість не визнає в столиці України мови української. Дитина покоряє</w:t>
      </w:r>
      <w:r w:rsidRPr="0013706E">
        <w:rPr>
          <w:lang w:val="uk-UA"/>
        </w:rPr>
        <w:softHyphen/>
        <w:t>ться справедли</w:t>
      </w:r>
      <w:r w:rsidRPr="0013706E">
        <w:rPr>
          <w:lang w:val="uk-UA"/>
        </w:rPr>
        <w:softHyphen/>
        <w:t>вості тому, що в неї розвинене почуття любови до справед</w:t>
      </w:r>
      <w:r w:rsidRPr="0013706E">
        <w:rPr>
          <w:lang w:val="uk-UA"/>
        </w:rPr>
        <w:softHyphen/>
        <w:t>ливости.</w:t>
      </w:r>
    </w:p>
    <w:p w:rsidR="006D47E9" w:rsidRPr="0013706E" w:rsidRDefault="006D47E9">
      <w:pPr>
        <w:pStyle w:val="text-osn"/>
        <w:rPr>
          <w:lang w:val="uk-UA"/>
        </w:rPr>
      </w:pPr>
      <w:r w:rsidRPr="0013706E">
        <w:rPr>
          <w:b/>
          <w:lang w:val="uk-UA"/>
        </w:rPr>
        <w:t>4. Я досліджував мову “Вед” і “Авест”</w:t>
      </w:r>
      <w:r w:rsidR="00A3310F">
        <w:rPr>
          <w:lang w:val="uk-UA"/>
        </w:rPr>
        <w:t xml:space="preserve"> – </w:t>
      </w:r>
      <w:r w:rsidRPr="0013706E">
        <w:rPr>
          <w:lang w:val="uk-UA"/>
        </w:rPr>
        <w:t>мову найстародавніших духовних тво</w:t>
      </w:r>
      <w:r w:rsidRPr="0013706E">
        <w:rPr>
          <w:lang w:val="uk-UA"/>
        </w:rPr>
        <w:softHyphen/>
        <w:t>рінь людини. Маю об</w:t>
      </w:r>
      <w:r w:rsidRPr="0013706E">
        <w:rPr>
          <w:lang w:val="uk-UA"/>
        </w:rPr>
        <w:softHyphen/>
        <w:t>грунтовані дані твер</w:t>
      </w:r>
      <w:r w:rsidRPr="0013706E">
        <w:rPr>
          <w:lang w:val="uk-UA"/>
        </w:rPr>
        <w:softHyphen/>
        <w:t>ди</w:t>
      </w:r>
      <w:r w:rsidRPr="0013706E">
        <w:rPr>
          <w:lang w:val="uk-UA"/>
        </w:rPr>
        <w:softHyphen/>
        <w:t>ти, що мова України</w:t>
      </w:r>
      <w:r w:rsidR="00A3310F">
        <w:rPr>
          <w:lang w:val="uk-UA"/>
        </w:rPr>
        <w:t xml:space="preserve"> – </w:t>
      </w:r>
      <w:r w:rsidRPr="0013706E">
        <w:rPr>
          <w:lang w:val="uk-UA"/>
        </w:rPr>
        <w:t>мова аристократів світу, які нині тяжко поневолені, які нині околгоспни</w:t>
      </w:r>
      <w:r w:rsidRPr="0013706E">
        <w:rPr>
          <w:lang w:val="uk-UA"/>
        </w:rPr>
        <w:softHyphen/>
        <w:t>лися (охлопилися), і ста</w:t>
      </w:r>
      <w:r w:rsidRPr="0013706E">
        <w:rPr>
          <w:lang w:val="uk-UA"/>
        </w:rPr>
        <w:softHyphen/>
        <w:t>ли “щасливими” рабами, їхня мова знецінилася тому, що нею не гово</w:t>
      </w:r>
      <w:r w:rsidRPr="0013706E">
        <w:rPr>
          <w:lang w:val="uk-UA"/>
        </w:rPr>
        <w:softHyphen/>
        <w:t>рять ті, які розпоряд</w:t>
      </w:r>
      <w:r w:rsidRPr="0013706E">
        <w:rPr>
          <w:lang w:val="uk-UA"/>
        </w:rPr>
        <w:softHyphen/>
        <w:t>жа</w:t>
      </w:r>
      <w:r w:rsidRPr="0013706E">
        <w:rPr>
          <w:lang w:val="uk-UA"/>
        </w:rPr>
        <w:softHyphen/>
        <w:t>ються пан</w:t>
      </w:r>
      <w:r w:rsidRPr="0013706E">
        <w:rPr>
          <w:lang w:val="uk-UA"/>
        </w:rPr>
        <w:softHyphen/>
        <w:t>цер</w:t>
      </w:r>
      <w:r w:rsidRPr="0013706E">
        <w:rPr>
          <w:lang w:val="uk-UA"/>
        </w:rPr>
        <w:softHyphen/>
        <w:t>ними арміями, зброєю смерти і насильства, штабами релігійної чи атеїс</w:t>
      </w:r>
      <w:r w:rsidRPr="0013706E">
        <w:rPr>
          <w:lang w:val="uk-UA"/>
        </w:rPr>
        <w:softHyphen/>
        <w:t>тичної пропаган</w:t>
      </w:r>
      <w:r w:rsidRPr="0013706E">
        <w:rPr>
          <w:lang w:val="uk-UA"/>
        </w:rPr>
        <w:softHyphen/>
        <w:t>ди, їхня історія немилосер</w:t>
      </w:r>
      <w:r w:rsidRPr="0013706E">
        <w:rPr>
          <w:lang w:val="uk-UA"/>
        </w:rPr>
        <w:softHyphen/>
        <w:t>дно спотворена; во</w:t>
      </w:r>
      <w:r w:rsidRPr="0013706E">
        <w:rPr>
          <w:lang w:val="uk-UA"/>
        </w:rPr>
        <w:softHyphen/>
        <w:t>на написана так, щоб вони чулися щасливими, що над ними панують білі чи червоні оку</w:t>
      </w:r>
      <w:r w:rsidRPr="0013706E">
        <w:rPr>
          <w:lang w:val="uk-UA"/>
        </w:rPr>
        <w:softHyphen/>
        <w:t>панти. Хто не знає минулого, той стає рабом сучасного.</w:t>
      </w:r>
    </w:p>
    <w:p w:rsidR="006D47E9" w:rsidRPr="0013706E" w:rsidRDefault="006D47E9">
      <w:pPr>
        <w:pStyle w:val="text-osn"/>
        <w:rPr>
          <w:lang w:val="uk-UA"/>
        </w:rPr>
      </w:pPr>
      <w:r w:rsidRPr="0013706E">
        <w:rPr>
          <w:lang w:val="uk-UA"/>
        </w:rPr>
        <w:t>Українця творять українцем не лише його антропологічні прита</w:t>
      </w:r>
      <w:r w:rsidRPr="0013706E">
        <w:rPr>
          <w:lang w:val="uk-UA"/>
        </w:rPr>
        <w:softHyphen/>
        <w:t>манності, а й його ду</w:t>
      </w:r>
      <w:r w:rsidRPr="0013706E">
        <w:rPr>
          <w:lang w:val="uk-UA"/>
        </w:rPr>
        <w:softHyphen/>
        <w:t>хов</w:t>
      </w:r>
      <w:r w:rsidRPr="0013706E">
        <w:rPr>
          <w:lang w:val="uk-UA"/>
        </w:rPr>
        <w:softHyphen/>
        <w:t>на (і обо</w:t>
      </w:r>
      <w:r w:rsidRPr="0013706E">
        <w:rPr>
          <w:lang w:val="uk-UA"/>
        </w:rPr>
        <w:softHyphen/>
        <w:t>в’язково самобутня) субстан</w:t>
      </w:r>
      <w:r w:rsidRPr="0013706E">
        <w:rPr>
          <w:lang w:val="uk-UA"/>
        </w:rPr>
        <w:softHyphen/>
        <w:t>ція. Коли ми, українці, втратимо рідну мо</w:t>
      </w:r>
      <w:r w:rsidRPr="0013706E">
        <w:rPr>
          <w:lang w:val="uk-UA"/>
        </w:rPr>
        <w:softHyphen/>
        <w:t>ву, ми самі себе загубимо в джунглях чужих мов. Знаю, що жиди, живучи десятки сто</w:t>
      </w:r>
      <w:r w:rsidRPr="0013706E">
        <w:rPr>
          <w:lang w:val="uk-UA"/>
        </w:rPr>
        <w:softHyphen/>
        <w:t>літь у різ</w:t>
      </w:r>
      <w:r w:rsidRPr="0013706E">
        <w:rPr>
          <w:lang w:val="uk-UA"/>
        </w:rPr>
        <w:softHyphen/>
        <w:t>них країнах світу, були загубили рідну мову. Їхні обачні вчите</w:t>
      </w:r>
      <w:r w:rsidRPr="0013706E">
        <w:rPr>
          <w:lang w:val="uk-UA"/>
        </w:rPr>
        <w:softHyphen/>
        <w:t>лі (рабіни) швидко відчули, що жид чужається жида, духовна смерть під</w:t>
      </w:r>
      <w:r w:rsidRPr="0013706E">
        <w:rPr>
          <w:lang w:val="uk-UA"/>
        </w:rPr>
        <w:softHyphen/>
        <w:t>крадається до “стада синів Ізраелевих”.</w:t>
      </w:r>
    </w:p>
    <w:p w:rsidR="006D47E9" w:rsidRPr="0013706E" w:rsidRDefault="006D47E9">
      <w:pPr>
        <w:pStyle w:val="text-osn"/>
        <w:rPr>
          <w:lang w:val="uk-UA"/>
        </w:rPr>
      </w:pPr>
      <w:r w:rsidRPr="0013706E">
        <w:rPr>
          <w:lang w:val="uk-UA"/>
        </w:rPr>
        <w:t>Жиди на чужині (який могутній гін до са</w:t>
      </w:r>
      <w:r w:rsidRPr="0013706E">
        <w:rPr>
          <w:lang w:val="uk-UA"/>
        </w:rPr>
        <w:softHyphen/>
        <w:t>мо</w:t>
      </w:r>
      <w:r w:rsidRPr="0013706E">
        <w:rPr>
          <w:lang w:val="uk-UA"/>
        </w:rPr>
        <w:softHyphen/>
        <w:t>збереження!?) штучно створили нову рідну мову (їдіш), щоб продовжити своє існування, щоб мати свій засіб самопізнання і само</w:t>
      </w:r>
      <w:r w:rsidRPr="0013706E">
        <w:rPr>
          <w:lang w:val="uk-UA"/>
        </w:rPr>
        <w:softHyphen/>
        <w:t>спіл</w:t>
      </w:r>
      <w:r w:rsidRPr="0013706E">
        <w:rPr>
          <w:lang w:val="uk-UA"/>
        </w:rPr>
        <w:softHyphen/>
        <w:t>кування. І я з тривогою думаю: ко</w:t>
      </w:r>
      <w:r w:rsidRPr="0013706E">
        <w:rPr>
          <w:lang w:val="uk-UA"/>
        </w:rPr>
        <w:softHyphen/>
        <w:t>ли українці, які живуть в різномовних кра</w:t>
      </w:r>
      <w:r w:rsidRPr="0013706E">
        <w:rPr>
          <w:lang w:val="uk-UA"/>
        </w:rPr>
        <w:softHyphen/>
        <w:t>їнах світу, утратять рідну мову, вони втра</w:t>
      </w:r>
      <w:r w:rsidRPr="0013706E">
        <w:rPr>
          <w:lang w:val="uk-UA"/>
        </w:rPr>
        <w:softHyphen/>
        <w:t>тять здібність пізнавати самі себе. Украї</w:t>
      </w:r>
      <w:r w:rsidRPr="0013706E">
        <w:rPr>
          <w:lang w:val="uk-UA"/>
        </w:rPr>
        <w:softHyphen/>
        <w:t>нець з Бразилії не розумітиме українця з Канади, українець з Франції не розумітиме українця з Сибіру. Там, де сини народу самі себе не ро</w:t>
      </w:r>
      <w:r w:rsidRPr="0013706E">
        <w:rPr>
          <w:lang w:val="uk-UA"/>
        </w:rPr>
        <w:softHyphen/>
        <w:t>зуміють, між ними виникає роз’єд</w:t>
      </w:r>
      <w:r w:rsidRPr="0013706E">
        <w:rPr>
          <w:lang w:val="uk-UA"/>
        </w:rPr>
        <w:softHyphen/>
        <w:t>нання, підозріння, взаєм</w:t>
      </w:r>
      <w:r w:rsidRPr="0013706E">
        <w:rPr>
          <w:lang w:val="uk-UA"/>
        </w:rPr>
        <w:softHyphen/>
        <w:t>не недо</w:t>
      </w:r>
      <w:r w:rsidRPr="0013706E">
        <w:rPr>
          <w:lang w:val="uk-UA"/>
        </w:rPr>
        <w:softHyphen/>
        <w:t>вір’я; вони духовно і тілесно, як окремішна сила, приречені на тиху за</w:t>
      </w:r>
      <w:r w:rsidRPr="0013706E">
        <w:rPr>
          <w:lang w:val="uk-UA"/>
        </w:rPr>
        <w:softHyphen/>
        <w:t>гибель.</w:t>
      </w:r>
    </w:p>
    <w:p w:rsidR="006D47E9" w:rsidRPr="0013706E" w:rsidRDefault="006D47E9">
      <w:pPr>
        <w:pStyle w:val="text-osn"/>
        <w:rPr>
          <w:lang w:val="uk-UA"/>
        </w:rPr>
      </w:pPr>
      <w:r w:rsidRPr="0013706E">
        <w:rPr>
          <w:b/>
          <w:lang w:val="uk-UA"/>
        </w:rPr>
        <w:lastRenderedPageBreak/>
        <w:t>5. Родичі, які мозолисто працю</w:t>
      </w:r>
      <w:r w:rsidRPr="0013706E">
        <w:rPr>
          <w:b/>
          <w:lang w:val="uk-UA"/>
        </w:rPr>
        <w:softHyphen/>
        <w:t xml:space="preserve">ють, </w:t>
      </w:r>
      <w:r w:rsidRPr="0013706E">
        <w:rPr>
          <w:lang w:val="uk-UA"/>
        </w:rPr>
        <w:t>щоб дітям передати фарму, хату, гроші, скарби, але не думають їм передати вільну само</w:t>
      </w:r>
      <w:r w:rsidRPr="0013706E">
        <w:rPr>
          <w:lang w:val="uk-UA"/>
        </w:rPr>
        <w:softHyphen/>
        <w:t>бутню мудрість життя (бо й самі не знають, як все це зробити?) повинні пам’ятати, що їхні діти не їхні. Хата повалиться, сад поста</w:t>
      </w:r>
      <w:r w:rsidRPr="0013706E">
        <w:rPr>
          <w:lang w:val="uk-UA"/>
        </w:rPr>
        <w:softHyphen/>
        <w:t>ріє, гроші розтратяться, і діти опиняться на світовому розпутті без рідного “я”. Вони, ставши до</w:t>
      </w:r>
      <w:r w:rsidRPr="0013706E">
        <w:rPr>
          <w:lang w:val="uk-UA"/>
        </w:rPr>
        <w:softHyphen/>
        <w:t>свід</w:t>
      </w:r>
      <w:r w:rsidRPr="0013706E">
        <w:rPr>
          <w:lang w:val="uk-UA"/>
        </w:rPr>
        <w:softHyphen/>
        <w:t>ченими людьми, збагнуть духовну обме</w:t>
      </w:r>
      <w:r w:rsidRPr="0013706E">
        <w:rPr>
          <w:lang w:val="uk-UA"/>
        </w:rPr>
        <w:softHyphen/>
        <w:t>же</w:t>
      </w:r>
      <w:r w:rsidRPr="0013706E">
        <w:rPr>
          <w:lang w:val="uk-UA"/>
        </w:rPr>
        <w:softHyphen/>
        <w:t>ність родичів своїх, і сороми</w:t>
      </w:r>
      <w:r w:rsidRPr="0013706E">
        <w:rPr>
          <w:lang w:val="uk-UA"/>
        </w:rPr>
        <w:softHyphen/>
        <w:t>тимуться при</w:t>
      </w:r>
      <w:r w:rsidRPr="0013706E">
        <w:rPr>
          <w:lang w:val="uk-UA"/>
        </w:rPr>
        <w:softHyphen/>
        <w:t>знатися до свого похо</w:t>
      </w:r>
      <w:r w:rsidRPr="0013706E">
        <w:rPr>
          <w:lang w:val="uk-UA"/>
        </w:rPr>
        <w:softHyphen/>
        <w:t>дження.</w:t>
      </w:r>
    </w:p>
    <w:p w:rsidR="006D47E9" w:rsidRPr="0013706E" w:rsidRDefault="006D47E9">
      <w:pPr>
        <w:pStyle w:val="text-osn"/>
        <w:rPr>
          <w:lang w:val="uk-UA"/>
        </w:rPr>
      </w:pPr>
      <w:r w:rsidRPr="0013706E">
        <w:rPr>
          <w:lang w:val="uk-UA"/>
        </w:rPr>
        <w:t>Душа не любить порожнечі. Їм збри</w:t>
      </w:r>
      <w:r w:rsidRPr="0013706E">
        <w:rPr>
          <w:lang w:val="uk-UA"/>
        </w:rPr>
        <w:softHyphen/>
        <w:t>диться прив’язаність до речей, їм схочеться чимсь угамувати голод душі, і вони підуть у прийми до чу</w:t>
      </w:r>
      <w:r w:rsidRPr="0013706E">
        <w:rPr>
          <w:lang w:val="uk-UA"/>
        </w:rPr>
        <w:softHyphen/>
        <w:t>жих святинь правди і сили, і там про</w:t>
      </w:r>
      <w:r w:rsidRPr="0013706E">
        <w:rPr>
          <w:lang w:val="uk-UA"/>
        </w:rPr>
        <w:softHyphen/>
        <w:t>фесійні душехвати заворожать їхні душі ди</w:t>
      </w:r>
      <w:r w:rsidRPr="0013706E">
        <w:rPr>
          <w:lang w:val="uk-UA"/>
        </w:rPr>
        <w:softHyphen/>
        <w:t>вами і засолодять чарами своїх приманливих гіпнотизуючих понять.</w:t>
      </w:r>
    </w:p>
    <w:p w:rsidR="006D47E9" w:rsidRPr="0013706E" w:rsidRDefault="006D47E9">
      <w:pPr>
        <w:pStyle w:val="text-osn"/>
        <w:rPr>
          <w:lang w:val="uk-UA"/>
        </w:rPr>
      </w:pPr>
      <w:r w:rsidRPr="0013706E">
        <w:rPr>
          <w:b/>
          <w:lang w:val="uk-UA"/>
        </w:rPr>
        <w:t>6. Чужина (немає значення, яка чужина</w:t>
      </w:r>
      <w:r w:rsidR="00A3310F">
        <w:rPr>
          <w:b/>
          <w:lang w:val="uk-UA"/>
        </w:rPr>
        <w:t xml:space="preserve"> – </w:t>
      </w:r>
      <w:r w:rsidRPr="0013706E">
        <w:rPr>
          <w:b/>
          <w:lang w:val="uk-UA"/>
        </w:rPr>
        <w:t xml:space="preserve">гостинна чи ворожа) </w:t>
      </w:r>
      <w:r w:rsidRPr="0013706E">
        <w:rPr>
          <w:lang w:val="uk-UA"/>
        </w:rPr>
        <w:t>хоче за</w:t>
      </w:r>
      <w:r w:rsidRPr="0013706E">
        <w:rPr>
          <w:lang w:val="uk-UA"/>
        </w:rPr>
        <w:softHyphen/>
        <w:t>брати у вас ваш найдорожчий скарб</w:t>
      </w:r>
      <w:r w:rsidR="00A3310F">
        <w:rPr>
          <w:lang w:val="uk-UA"/>
        </w:rPr>
        <w:t xml:space="preserve"> – </w:t>
      </w:r>
      <w:r w:rsidRPr="0013706E">
        <w:rPr>
          <w:lang w:val="uk-UA"/>
        </w:rPr>
        <w:t>вона хоче забрати у вас дітей ваших, щоб прискорити вашу духовну і ті</w:t>
      </w:r>
      <w:r w:rsidRPr="0013706E">
        <w:rPr>
          <w:lang w:val="uk-UA"/>
        </w:rPr>
        <w:softHyphen/>
        <w:t>лесну кончину, вона за ва</w:t>
      </w:r>
      <w:r w:rsidRPr="0013706E">
        <w:rPr>
          <w:lang w:val="uk-UA"/>
        </w:rPr>
        <w:softHyphen/>
        <w:t>ших улюб</w:t>
      </w:r>
      <w:r w:rsidRPr="0013706E">
        <w:rPr>
          <w:lang w:val="uk-UA"/>
        </w:rPr>
        <w:softHyphen/>
        <w:t>лених дітей дає вам право в поті чола заробляти на хліб насущний і дає вам право скласти кості під небом своїм. Болю</w:t>
      </w:r>
      <w:r w:rsidRPr="0013706E">
        <w:rPr>
          <w:lang w:val="uk-UA"/>
        </w:rPr>
        <w:softHyphen/>
        <w:t>ча дійсність! І болями цієї дійсности я говорю: кожну чужину ми шануємо лише тоді, коли вона не від</w:t>
      </w:r>
      <w:r w:rsidRPr="0013706E">
        <w:rPr>
          <w:lang w:val="uk-UA"/>
        </w:rPr>
        <w:softHyphen/>
        <w:t>бирає у нас нашого завтра, тобто, дітей наших</w:t>
      </w:r>
      <w:r w:rsidR="00A3310F">
        <w:rPr>
          <w:lang w:val="uk-UA"/>
        </w:rPr>
        <w:t xml:space="preserve"> – </w:t>
      </w:r>
      <w:r w:rsidRPr="0013706E">
        <w:rPr>
          <w:lang w:val="uk-UA"/>
        </w:rPr>
        <w:t>душу душі нашої, сер</w:t>
      </w:r>
      <w:r w:rsidRPr="0013706E">
        <w:rPr>
          <w:lang w:val="uk-UA"/>
        </w:rPr>
        <w:softHyphen/>
        <w:t>це серця нашого, надію надії на</w:t>
      </w:r>
      <w:r w:rsidRPr="0013706E">
        <w:rPr>
          <w:lang w:val="uk-UA"/>
        </w:rPr>
        <w:softHyphen/>
        <w:t>шої. Для чужини ми готові віддати труд, здоров’я, силу, талант, але дітей ми, до болю тривожні сини народу тяжко поне</w:t>
      </w:r>
      <w:r w:rsidRPr="0013706E">
        <w:rPr>
          <w:lang w:val="uk-UA"/>
        </w:rPr>
        <w:softHyphen/>
        <w:t>во</w:t>
      </w:r>
      <w:r w:rsidRPr="0013706E">
        <w:rPr>
          <w:lang w:val="uk-UA"/>
        </w:rPr>
        <w:softHyphen/>
        <w:t>леного, нікому не дамо! Діти нами народжені для священної спра</w:t>
      </w:r>
      <w:r w:rsidRPr="0013706E">
        <w:rPr>
          <w:lang w:val="uk-UA"/>
        </w:rPr>
        <w:softHyphen/>
        <w:t>ви визволення рідної Віт</w:t>
      </w:r>
      <w:r w:rsidRPr="0013706E">
        <w:rPr>
          <w:lang w:val="uk-UA"/>
        </w:rPr>
        <w:softHyphen/>
        <w:t>чизни, воля нашої Вітчизни скріплює волю всіх чужин, на просторах яких ми чесно жи</w:t>
      </w:r>
      <w:r w:rsidRPr="0013706E">
        <w:rPr>
          <w:lang w:val="uk-UA"/>
        </w:rPr>
        <w:softHyphen/>
        <w:t>вемо і чесно працюємо.</w:t>
      </w:r>
    </w:p>
    <w:p w:rsidR="006D47E9" w:rsidRPr="0013706E" w:rsidRDefault="006D47E9">
      <w:pPr>
        <w:pStyle w:val="text-osn"/>
        <w:rPr>
          <w:lang w:val="uk-UA"/>
        </w:rPr>
      </w:pPr>
      <w:r w:rsidRPr="0013706E">
        <w:rPr>
          <w:lang w:val="uk-UA"/>
        </w:rPr>
        <w:t>Достойні сини чужини повинні зрозу</w:t>
      </w:r>
      <w:r w:rsidRPr="0013706E">
        <w:rPr>
          <w:lang w:val="uk-UA"/>
        </w:rPr>
        <w:softHyphen/>
        <w:t>мі</w:t>
      </w:r>
      <w:r w:rsidRPr="0013706E">
        <w:rPr>
          <w:lang w:val="uk-UA"/>
        </w:rPr>
        <w:softHyphen/>
        <w:t>ти, що так, як їм, так і нам властива любов до народу рідного, любов ця роджена душами благо</w:t>
      </w:r>
      <w:r w:rsidRPr="0013706E">
        <w:rPr>
          <w:lang w:val="uk-UA"/>
        </w:rPr>
        <w:softHyphen/>
        <w:t>родними. Ми, українці, порядні люди, а не інтернаціональні заробітчани, які “не ма</w:t>
      </w:r>
      <w:r w:rsidRPr="0013706E">
        <w:rPr>
          <w:lang w:val="uk-UA"/>
        </w:rPr>
        <w:softHyphen/>
        <w:t>ють вітчизни” (К, Маркс</w:t>
      </w:r>
      <w:r w:rsidR="00A3310F">
        <w:rPr>
          <w:lang w:val="uk-UA"/>
        </w:rPr>
        <w:t xml:space="preserve"> – </w:t>
      </w:r>
      <w:r w:rsidRPr="0013706E">
        <w:rPr>
          <w:lang w:val="uk-UA"/>
        </w:rPr>
        <w:t>Ф. Енгельс) і тому ними можна по</w:t>
      </w:r>
      <w:r w:rsidRPr="0013706E">
        <w:rPr>
          <w:lang w:val="uk-UA"/>
        </w:rPr>
        <w:softHyphen/>
        <w:t>повнювати різні мафії, пірат</w:t>
      </w:r>
      <w:r w:rsidRPr="0013706E">
        <w:rPr>
          <w:lang w:val="uk-UA"/>
        </w:rPr>
        <w:softHyphen/>
        <w:t>ські зграї, чорні міжнародні комбінації. Ми не зрадники Вітчизни, ми її болі, її священні прагнення!</w:t>
      </w:r>
    </w:p>
    <w:p w:rsidR="006D47E9" w:rsidRPr="0013706E" w:rsidRDefault="006D47E9">
      <w:pPr>
        <w:pStyle w:val="text-osn"/>
        <w:rPr>
          <w:lang w:val="uk-UA"/>
        </w:rPr>
      </w:pPr>
      <w:r w:rsidRPr="0013706E">
        <w:rPr>
          <w:b/>
          <w:lang w:val="uk-UA"/>
        </w:rPr>
        <w:t>7. Родичі, учіть дітей не слухати чужин</w:t>
      </w:r>
      <w:r w:rsidRPr="0013706E">
        <w:rPr>
          <w:b/>
          <w:lang w:val="uk-UA"/>
        </w:rPr>
        <w:softHyphen/>
        <w:t>ців сліпопокірно,</w:t>
      </w:r>
      <w:r w:rsidRPr="0013706E">
        <w:rPr>
          <w:lang w:val="uk-UA"/>
        </w:rPr>
        <w:t xml:space="preserve"> а розуміти їхні мудрощі, тур</w:t>
      </w:r>
      <w:r w:rsidRPr="0013706E">
        <w:rPr>
          <w:lang w:val="uk-UA"/>
        </w:rPr>
        <w:softHyphen/>
        <w:t>боти, красоти, завою</w:t>
      </w:r>
      <w:r w:rsidRPr="0013706E">
        <w:rPr>
          <w:lang w:val="uk-UA"/>
        </w:rPr>
        <w:softHyphen/>
        <w:t>вання. Ви живіть так, щоб ваші діти були вашими не лише тілесно, а й духовно. Збагачуйте допитливий світ дітей наукою рідної духовости, зба</w:t>
      </w:r>
      <w:r w:rsidRPr="0013706E">
        <w:rPr>
          <w:lang w:val="uk-UA"/>
        </w:rPr>
        <w:softHyphen/>
        <w:t>гачуйте своє</w:t>
      </w:r>
      <w:r w:rsidRPr="0013706E">
        <w:rPr>
          <w:lang w:val="uk-UA"/>
        </w:rPr>
        <w:softHyphen/>
        <w:t>рідним багатством віль</w:t>
      </w:r>
      <w:r w:rsidRPr="0013706E">
        <w:rPr>
          <w:lang w:val="uk-UA"/>
        </w:rPr>
        <w:softHyphen/>
        <w:t>ного ума і окриленої душі, і тоді діти будуть вашими. Вони будуть вами гордитися; не буде су</w:t>
      </w:r>
      <w:r w:rsidRPr="0013706E">
        <w:rPr>
          <w:lang w:val="uk-UA"/>
        </w:rPr>
        <w:softHyphen/>
        <w:t>тич</w:t>
      </w:r>
      <w:r w:rsidRPr="0013706E">
        <w:rPr>
          <w:lang w:val="uk-UA"/>
        </w:rPr>
        <w:softHyphen/>
        <w:t>ки між дітьми і родичами тому, що буде одне духовно</w:t>
      </w:r>
      <w:r w:rsidRPr="0013706E">
        <w:rPr>
          <w:lang w:val="uk-UA"/>
        </w:rPr>
        <w:softHyphen/>
        <w:t>тво</w:t>
      </w:r>
      <w:r w:rsidRPr="0013706E">
        <w:rPr>
          <w:lang w:val="uk-UA"/>
        </w:rPr>
        <w:softHyphen/>
        <w:t>рення, буде спільна на</w:t>
      </w:r>
      <w:r w:rsidRPr="0013706E">
        <w:rPr>
          <w:lang w:val="uk-UA"/>
        </w:rPr>
        <w:softHyphen/>
        <w:t>пруга розумового і ті</w:t>
      </w:r>
      <w:r w:rsidRPr="0013706E">
        <w:rPr>
          <w:lang w:val="uk-UA"/>
        </w:rPr>
        <w:softHyphen/>
        <w:t>лесного само</w:t>
      </w:r>
      <w:r w:rsidRPr="0013706E">
        <w:rPr>
          <w:lang w:val="uk-UA"/>
        </w:rPr>
        <w:softHyphen/>
        <w:t>утвердження і цілеспрямування. Впливи ворожих духов</w:t>
      </w:r>
      <w:r w:rsidRPr="0013706E">
        <w:rPr>
          <w:lang w:val="uk-UA"/>
        </w:rPr>
        <w:softHyphen/>
        <w:t>них сил на формування світогляду дитини вашої ви легко відчуєте по її ставленню до вашого рідного духовного “я”, і, відчувши це, не сваріть дитину, а ско</w:t>
      </w:r>
      <w:r w:rsidRPr="0013706E">
        <w:rPr>
          <w:lang w:val="uk-UA"/>
        </w:rPr>
        <w:softHyphen/>
        <w:t>регуйте її так, щоб вона виліку</w:t>
      </w:r>
      <w:r w:rsidRPr="0013706E">
        <w:rPr>
          <w:lang w:val="uk-UA"/>
        </w:rPr>
        <w:softHyphen/>
        <w:t>валася, лікаря не бачивши.</w:t>
      </w:r>
    </w:p>
    <w:p w:rsidR="006D47E9" w:rsidRPr="0013706E" w:rsidRDefault="006D47E9">
      <w:pPr>
        <w:pStyle w:val="text-osn"/>
        <w:rPr>
          <w:lang w:val="uk-UA"/>
        </w:rPr>
      </w:pPr>
      <w:r w:rsidRPr="0013706E">
        <w:rPr>
          <w:b/>
          <w:lang w:val="uk-UA"/>
        </w:rPr>
        <w:t>8. Надмірна розкіш шкідливо впли</w:t>
      </w:r>
      <w:r w:rsidRPr="0013706E">
        <w:rPr>
          <w:b/>
          <w:lang w:val="uk-UA"/>
        </w:rPr>
        <w:softHyphen/>
        <w:t>ває</w:t>
      </w:r>
      <w:r w:rsidRPr="0013706E">
        <w:rPr>
          <w:lang w:val="uk-UA"/>
        </w:rPr>
        <w:t xml:space="preserve"> на формування достойної вдачі.</w:t>
      </w:r>
    </w:p>
    <w:p w:rsidR="006D47E9" w:rsidRPr="0013706E" w:rsidRDefault="006D47E9">
      <w:pPr>
        <w:pStyle w:val="text-osn"/>
        <w:rPr>
          <w:lang w:val="uk-UA"/>
        </w:rPr>
      </w:pPr>
      <w:r w:rsidRPr="0013706E">
        <w:rPr>
          <w:lang w:val="uk-UA"/>
        </w:rPr>
        <w:t>Людина родиться не щоб брати все готове, ні, їй призначена пристрасна боротьба за життя, за творче змуж</w:t>
      </w:r>
      <w:r w:rsidRPr="0013706E">
        <w:rPr>
          <w:lang w:val="uk-UA"/>
        </w:rPr>
        <w:softHyphen/>
        <w:t>ніння і духовне втвер</w:t>
      </w:r>
      <w:r w:rsidRPr="0013706E">
        <w:rPr>
          <w:lang w:val="uk-UA"/>
        </w:rPr>
        <w:softHyphen/>
        <w:t>дження. Там, де розкіш розріджує бо</w:t>
      </w:r>
      <w:r w:rsidRPr="0013706E">
        <w:rPr>
          <w:lang w:val="uk-UA"/>
        </w:rPr>
        <w:softHyphen/>
        <w:t>роть</w:t>
      </w:r>
      <w:r w:rsidRPr="0013706E">
        <w:rPr>
          <w:lang w:val="uk-UA"/>
        </w:rPr>
        <w:softHyphen/>
        <w:t>бу, люди</w:t>
      </w:r>
      <w:r w:rsidRPr="0013706E">
        <w:rPr>
          <w:lang w:val="uk-UA"/>
        </w:rPr>
        <w:softHyphen/>
        <w:t>на хляне. Ви ощасливите дітей, коли дасте їм нагоду вміло відчути, що таке розкіш, драна сорочка, холод, голод, біда, спека, втома, невдачі, перемога.</w:t>
      </w:r>
    </w:p>
    <w:p w:rsidR="006D47E9" w:rsidRPr="0013706E" w:rsidRDefault="006D47E9">
      <w:pPr>
        <w:pStyle w:val="text-osn"/>
        <w:rPr>
          <w:lang w:val="uk-UA"/>
        </w:rPr>
      </w:pPr>
      <w:r w:rsidRPr="0013706E">
        <w:rPr>
          <w:lang w:val="uk-UA"/>
        </w:rPr>
        <w:t>Кожна дитина хоче відчути невідчуте, щоб збагатитися новими емо</w:t>
      </w:r>
      <w:r w:rsidRPr="0013706E">
        <w:rPr>
          <w:lang w:val="uk-UA"/>
        </w:rPr>
        <w:softHyphen/>
        <w:t>ціями, щоб при</w:t>
      </w:r>
      <w:r w:rsidRPr="0013706E">
        <w:rPr>
          <w:lang w:val="uk-UA"/>
        </w:rPr>
        <w:softHyphen/>
        <w:t>дбати многогранність хвилювань. Дитина ні</w:t>
      </w:r>
      <w:r w:rsidRPr="0013706E">
        <w:rPr>
          <w:lang w:val="uk-UA"/>
        </w:rPr>
        <w:softHyphen/>
        <w:t>що в світі так не любить, як подорожу</w:t>
      </w:r>
      <w:r w:rsidRPr="0013706E">
        <w:rPr>
          <w:lang w:val="uk-UA"/>
        </w:rPr>
        <w:softHyphen/>
        <w:t>вання з роди</w:t>
      </w:r>
      <w:r w:rsidRPr="0013706E">
        <w:rPr>
          <w:lang w:val="uk-UA"/>
        </w:rPr>
        <w:softHyphen/>
        <w:t>чами, з друзями. Вона жадібна на нові вра</w:t>
      </w:r>
      <w:r w:rsidRPr="0013706E">
        <w:rPr>
          <w:lang w:val="uk-UA"/>
        </w:rPr>
        <w:softHyphen/>
        <w:t>ження. Все, що вона бачить під час подорожі, розвиває її уяву, збагачує її почування, по</w:t>
      </w:r>
      <w:r w:rsidRPr="0013706E">
        <w:rPr>
          <w:lang w:val="uk-UA"/>
        </w:rPr>
        <w:softHyphen/>
        <w:t>ширює і ошляхетиює світ її натхнення, куль</w:t>
      </w:r>
      <w:r w:rsidRPr="0013706E">
        <w:rPr>
          <w:lang w:val="uk-UA"/>
        </w:rPr>
        <w:softHyphen/>
        <w:t>туру її спостереження і мислення.</w:t>
      </w:r>
    </w:p>
    <w:p w:rsidR="006D47E9" w:rsidRPr="0013706E" w:rsidRDefault="006D47E9">
      <w:pPr>
        <w:pStyle w:val="text-osn"/>
        <w:rPr>
          <w:lang w:val="uk-UA"/>
        </w:rPr>
      </w:pPr>
      <w:r w:rsidRPr="0013706E">
        <w:rPr>
          <w:lang w:val="uk-UA"/>
        </w:rPr>
        <w:t>Вона, подорожуючи, радо перено</w:t>
      </w:r>
      <w:r w:rsidRPr="0013706E">
        <w:rPr>
          <w:lang w:val="uk-UA"/>
        </w:rPr>
        <w:softHyphen/>
        <w:t>сить невигоди, їй смакує черствий хліб, і вона в цьому бачить прояви мужности; вона перед ровесниками хвалиться, що на дощі змокла так, що сухого рубця не було, що в полі ба</w:t>
      </w:r>
      <w:r w:rsidRPr="0013706E">
        <w:rPr>
          <w:lang w:val="uk-UA"/>
        </w:rPr>
        <w:softHyphen/>
        <w:t>чила вовка, чула шум моря, казку таєм</w:t>
      </w:r>
      <w:r w:rsidRPr="0013706E">
        <w:rPr>
          <w:lang w:val="uk-UA"/>
        </w:rPr>
        <w:softHyphen/>
        <w:t>ничого лісу.</w:t>
      </w:r>
    </w:p>
    <w:p w:rsidR="006D47E9" w:rsidRPr="0013706E" w:rsidRDefault="006D47E9">
      <w:pPr>
        <w:pStyle w:val="text-osn"/>
        <w:rPr>
          <w:lang w:val="uk-UA"/>
        </w:rPr>
      </w:pPr>
      <w:r w:rsidRPr="0013706E">
        <w:rPr>
          <w:b/>
          <w:lang w:val="uk-UA"/>
        </w:rPr>
        <w:t>9. Родичі, будьте відкривачами талантів.</w:t>
      </w:r>
      <w:r w:rsidRPr="0013706E">
        <w:rPr>
          <w:lang w:val="uk-UA"/>
        </w:rPr>
        <w:t xml:space="preserve"> Відкрийте в дитині нахил до музики, ма</w:t>
      </w:r>
      <w:r w:rsidRPr="0013706E">
        <w:rPr>
          <w:lang w:val="uk-UA"/>
        </w:rPr>
        <w:softHyphen/>
        <w:t>лярства, математики, поезії, різьбярства, кра</w:t>
      </w:r>
      <w:r w:rsidRPr="0013706E">
        <w:rPr>
          <w:lang w:val="uk-UA"/>
        </w:rPr>
        <w:softHyphen/>
        <w:t>си, війська, спорту, мови. В кожній дитині є ті чи інші здібності, але тому, що вони у від</w:t>
      </w:r>
      <w:r w:rsidRPr="0013706E">
        <w:rPr>
          <w:lang w:val="uk-UA"/>
        </w:rPr>
        <w:softHyphen/>
        <w:t>по</w:t>
      </w:r>
      <w:r w:rsidRPr="0013706E">
        <w:rPr>
          <w:lang w:val="uk-UA"/>
        </w:rPr>
        <w:softHyphen/>
        <w:t>відний час не були відкриті, не були плекані, їхні паростки зів’я</w:t>
      </w:r>
      <w:r w:rsidRPr="0013706E">
        <w:rPr>
          <w:lang w:val="uk-UA"/>
        </w:rPr>
        <w:softHyphen/>
        <w:t>ли. Творче мис</w:t>
      </w:r>
      <w:r w:rsidRPr="0013706E">
        <w:rPr>
          <w:lang w:val="uk-UA"/>
        </w:rPr>
        <w:softHyphen/>
        <w:t>тецтво</w:t>
      </w:r>
      <w:r w:rsidR="00A3310F">
        <w:rPr>
          <w:lang w:val="uk-UA"/>
        </w:rPr>
        <w:t xml:space="preserve"> – </w:t>
      </w:r>
      <w:r w:rsidRPr="0013706E">
        <w:rPr>
          <w:lang w:val="uk-UA"/>
        </w:rPr>
        <w:t>радість ве</w:t>
      </w:r>
      <w:r w:rsidRPr="0013706E">
        <w:rPr>
          <w:lang w:val="uk-UA"/>
        </w:rPr>
        <w:softHyphen/>
        <w:t>лика. Небезпека чатує там, де без</w:t>
      </w:r>
      <w:r w:rsidRPr="0013706E">
        <w:rPr>
          <w:lang w:val="uk-UA"/>
        </w:rPr>
        <w:softHyphen/>
        <w:t>радісно зріє дитина з порожньою душею, їй світ стає немилий. Вихо</w:t>
      </w:r>
      <w:r w:rsidRPr="0013706E">
        <w:rPr>
          <w:lang w:val="uk-UA"/>
        </w:rPr>
        <w:softHyphen/>
        <w:t>вуйте дітей, щоб вони були творцями своєї твор</w:t>
      </w:r>
      <w:r w:rsidRPr="0013706E">
        <w:rPr>
          <w:lang w:val="uk-UA"/>
        </w:rPr>
        <w:softHyphen/>
        <w:t>чої радости. Радість, здо</w:t>
      </w:r>
      <w:r w:rsidRPr="0013706E">
        <w:rPr>
          <w:lang w:val="uk-UA"/>
        </w:rPr>
        <w:softHyphen/>
        <w:t>бута під час мук твор</w:t>
      </w:r>
      <w:r w:rsidRPr="0013706E">
        <w:rPr>
          <w:lang w:val="uk-UA"/>
        </w:rPr>
        <w:softHyphen/>
        <w:t>чої праці, най</w:t>
      </w:r>
      <w:r w:rsidRPr="0013706E">
        <w:rPr>
          <w:lang w:val="uk-UA"/>
        </w:rPr>
        <w:softHyphen/>
        <w:t>бла</w:t>
      </w:r>
      <w:r w:rsidRPr="0013706E">
        <w:rPr>
          <w:lang w:val="uk-UA"/>
        </w:rPr>
        <w:softHyphen/>
        <w:t>городніша і найпов</w:t>
      </w:r>
      <w:r w:rsidRPr="0013706E">
        <w:rPr>
          <w:lang w:val="uk-UA"/>
        </w:rPr>
        <w:softHyphen/>
        <w:t>ніша. Вона не випрошена і не куплена. Вона не лише дає приємність, а й вважається найдостойнішим шляхом само</w:t>
      </w:r>
      <w:r w:rsidRPr="0013706E">
        <w:rPr>
          <w:lang w:val="uk-UA"/>
        </w:rPr>
        <w:softHyphen/>
        <w:t>вдо</w:t>
      </w:r>
      <w:r w:rsidRPr="0013706E">
        <w:rPr>
          <w:lang w:val="uk-UA"/>
        </w:rPr>
        <w:softHyphen/>
        <w:t>ско</w:t>
      </w:r>
      <w:r w:rsidRPr="0013706E">
        <w:rPr>
          <w:lang w:val="uk-UA"/>
        </w:rPr>
        <w:softHyphen/>
        <w:t>нален</w:t>
      </w:r>
      <w:r w:rsidRPr="0013706E">
        <w:rPr>
          <w:lang w:val="uk-UA"/>
        </w:rPr>
        <w:softHyphen/>
        <w:t>ня і самовтвердження власної гідности.</w:t>
      </w:r>
    </w:p>
    <w:p w:rsidR="006D47E9" w:rsidRPr="0013706E" w:rsidRDefault="006D47E9">
      <w:pPr>
        <w:pStyle w:val="text-osn"/>
        <w:rPr>
          <w:lang w:val="uk-UA"/>
        </w:rPr>
      </w:pPr>
      <w:r w:rsidRPr="0013706E">
        <w:rPr>
          <w:lang w:val="uk-UA"/>
        </w:rPr>
        <w:t>Учіть дітей, щоб вони самостійно тво</w:t>
      </w:r>
      <w:r w:rsidRPr="0013706E">
        <w:rPr>
          <w:lang w:val="uk-UA"/>
        </w:rPr>
        <w:softHyphen/>
        <w:t>рили ту чи іншу справу. Самотворення дає дитині почуття само</w:t>
      </w:r>
      <w:r w:rsidRPr="0013706E">
        <w:rPr>
          <w:lang w:val="uk-UA"/>
        </w:rPr>
        <w:softHyphen/>
        <w:t>пошани і самовід</w:t>
      </w:r>
      <w:r w:rsidRPr="0013706E">
        <w:rPr>
          <w:lang w:val="uk-UA"/>
        </w:rPr>
        <w:softHyphen/>
        <w:t>пові</w:t>
      </w:r>
      <w:r w:rsidRPr="0013706E">
        <w:rPr>
          <w:lang w:val="uk-UA"/>
        </w:rPr>
        <w:softHyphen/>
        <w:t>дальности. Жи</w:t>
      </w:r>
      <w:r w:rsidRPr="0013706E">
        <w:rPr>
          <w:lang w:val="uk-UA"/>
        </w:rPr>
        <w:softHyphen/>
        <w:t>ти, не маючи творчої праці, зна</w:t>
      </w:r>
      <w:r w:rsidRPr="0013706E">
        <w:rPr>
          <w:lang w:val="uk-UA"/>
        </w:rPr>
        <w:softHyphen/>
        <w:t>чить само</w:t>
      </w:r>
      <w:r w:rsidRPr="0013706E">
        <w:rPr>
          <w:lang w:val="uk-UA"/>
        </w:rPr>
        <w:softHyphen/>
        <w:t>занедбуватися, іти позаду життя. Ви знаєте, як виглядає під тином у бур’яні занедбана квітка.</w:t>
      </w:r>
    </w:p>
    <w:p w:rsidR="006D47E9" w:rsidRPr="0013706E" w:rsidRDefault="006D47E9">
      <w:pPr>
        <w:pStyle w:val="text-osn"/>
        <w:rPr>
          <w:lang w:val="uk-UA"/>
        </w:rPr>
      </w:pPr>
      <w:r w:rsidRPr="0013706E">
        <w:rPr>
          <w:b/>
          <w:lang w:val="uk-UA"/>
        </w:rPr>
        <w:t>10. Здібності розумові притуплю</w:t>
      </w:r>
      <w:r w:rsidRPr="0013706E">
        <w:rPr>
          <w:b/>
          <w:lang w:val="uk-UA"/>
        </w:rPr>
        <w:softHyphen/>
        <w:t>ються тоді,</w:t>
      </w:r>
      <w:r w:rsidRPr="0013706E">
        <w:rPr>
          <w:lang w:val="uk-UA"/>
        </w:rPr>
        <w:t xml:space="preserve"> коли дитині все легко дається. При</w:t>
      </w:r>
      <w:r w:rsidRPr="0013706E">
        <w:rPr>
          <w:lang w:val="uk-UA"/>
        </w:rPr>
        <w:softHyphen/>
        <w:t>гадуйте дитині, що все, що легко дається, має малу вартість. Сили множаться там, де вони пот</w:t>
      </w:r>
      <w:r w:rsidRPr="0013706E">
        <w:rPr>
          <w:lang w:val="uk-UA"/>
        </w:rPr>
        <w:softHyphen/>
        <w:t xml:space="preserve">рібні, де </w:t>
      </w:r>
      <w:r w:rsidRPr="0013706E">
        <w:rPr>
          <w:lang w:val="uk-UA"/>
        </w:rPr>
        <w:lastRenderedPageBreak/>
        <w:t>їх уміло плекають, де необ</w:t>
      </w:r>
      <w:r w:rsidRPr="0013706E">
        <w:rPr>
          <w:lang w:val="uk-UA"/>
        </w:rPr>
        <w:softHyphen/>
        <w:t>хідна напружена дія і вільна творча уява. Роз</w:t>
      </w:r>
      <w:r w:rsidRPr="0013706E">
        <w:rPr>
          <w:lang w:val="uk-UA"/>
        </w:rPr>
        <w:softHyphen/>
        <w:t>виток розуму потребує на</w:t>
      </w:r>
      <w:r w:rsidRPr="0013706E">
        <w:rPr>
          <w:lang w:val="uk-UA"/>
        </w:rPr>
        <w:softHyphen/>
        <w:t>пруги, потребує постійної боротьби з невдачами, помилками. Хто ро</w:t>
      </w:r>
      <w:r w:rsidRPr="0013706E">
        <w:rPr>
          <w:lang w:val="uk-UA"/>
        </w:rPr>
        <w:softHyphen/>
        <w:t>бить помилку і має здібність її ви</w:t>
      </w:r>
      <w:r w:rsidRPr="0013706E">
        <w:rPr>
          <w:lang w:val="uk-UA"/>
        </w:rPr>
        <w:softHyphen/>
        <w:t>правити, той має дані бути подвижником жит</w:t>
      </w:r>
      <w:r w:rsidRPr="0013706E">
        <w:rPr>
          <w:lang w:val="uk-UA"/>
        </w:rPr>
        <w:softHyphen/>
        <w:t>тя. Хто ба</w:t>
      </w:r>
      <w:r w:rsidRPr="0013706E">
        <w:rPr>
          <w:lang w:val="uk-UA"/>
        </w:rPr>
        <w:softHyphen/>
        <w:t>чить помилку і вперто не хоче її виправити, той іде на місці. Безумна впер</w:t>
      </w:r>
      <w:r w:rsidRPr="0013706E">
        <w:rPr>
          <w:lang w:val="uk-UA"/>
        </w:rPr>
        <w:softHyphen/>
        <w:t>тість</w:t>
      </w:r>
      <w:r w:rsidR="00A3310F">
        <w:rPr>
          <w:lang w:val="uk-UA"/>
        </w:rPr>
        <w:t xml:space="preserve"> – </w:t>
      </w:r>
      <w:r w:rsidRPr="0013706E">
        <w:rPr>
          <w:lang w:val="uk-UA"/>
        </w:rPr>
        <w:t>поразка. Мудра впертість</w:t>
      </w:r>
      <w:r w:rsidR="00A3310F">
        <w:rPr>
          <w:lang w:val="uk-UA"/>
        </w:rPr>
        <w:t xml:space="preserve"> – </w:t>
      </w:r>
      <w:r w:rsidRPr="0013706E">
        <w:rPr>
          <w:lang w:val="uk-UA"/>
        </w:rPr>
        <w:t>пере</w:t>
      </w:r>
      <w:r w:rsidRPr="0013706E">
        <w:rPr>
          <w:lang w:val="uk-UA"/>
        </w:rPr>
        <w:softHyphen/>
        <w:t>мо</w:t>
      </w:r>
      <w:r w:rsidRPr="0013706E">
        <w:rPr>
          <w:lang w:val="uk-UA"/>
        </w:rPr>
        <w:softHyphen/>
        <w:t>га. Помилки там множаться, де немає пляновости, чіт</w:t>
      </w:r>
      <w:r w:rsidRPr="0013706E">
        <w:rPr>
          <w:lang w:val="uk-UA"/>
        </w:rPr>
        <w:softHyphen/>
        <w:t>ко уявле</w:t>
      </w:r>
      <w:r w:rsidRPr="0013706E">
        <w:rPr>
          <w:lang w:val="uk-UA"/>
        </w:rPr>
        <w:softHyphen/>
        <w:t>ної мети, де відсутня духовна і тілесна рівно</w:t>
      </w:r>
      <w:r w:rsidRPr="0013706E">
        <w:rPr>
          <w:lang w:val="uk-UA"/>
        </w:rPr>
        <w:softHyphen/>
        <w:t>ва</w:t>
      </w:r>
      <w:r w:rsidRPr="0013706E">
        <w:rPr>
          <w:lang w:val="uk-UA"/>
        </w:rPr>
        <w:softHyphen/>
        <w:t>га, де грубі емоції панують над розумом.</w:t>
      </w:r>
    </w:p>
    <w:p w:rsidR="006D47E9" w:rsidRPr="0013706E" w:rsidRDefault="006D47E9">
      <w:pPr>
        <w:pStyle w:val="text-osn"/>
        <w:rPr>
          <w:lang w:val="uk-UA"/>
        </w:rPr>
      </w:pPr>
      <w:r w:rsidRPr="0013706E">
        <w:rPr>
          <w:lang w:val="uk-UA"/>
        </w:rPr>
        <w:t>Кажіть дитині особливо дбайливо: “Дити</w:t>
      </w:r>
      <w:r w:rsidRPr="0013706E">
        <w:rPr>
          <w:lang w:val="uk-UA"/>
        </w:rPr>
        <w:softHyphen/>
        <w:t>но, перед тим, як щось робити, думай. Створи у своїй кімнатці хви</w:t>
      </w:r>
      <w:r w:rsidRPr="0013706E">
        <w:rPr>
          <w:lang w:val="uk-UA"/>
        </w:rPr>
        <w:softHyphen/>
        <w:t>лини думання. Думання розвиває розум. Думаю</w:t>
      </w:r>
      <w:r w:rsidRPr="0013706E">
        <w:rPr>
          <w:lang w:val="uk-UA"/>
        </w:rPr>
        <w:softHyphen/>
        <w:t>чи, стаєш мудрішою. Коли щось робитимеш не думаючи, тобто, керуючись лише сліпим хо</w:t>
      </w:r>
      <w:r w:rsidRPr="0013706E">
        <w:rPr>
          <w:lang w:val="uk-UA"/>
        </w:rPr>
        <w:softHyphen/>
        <w:t>тінням, станеш жертвою малих, а потім великих помилок. То мозок мститься за те, що ти не думаєш, не шануєш його бога</w:t>
      </w:r>
      <w:r w:rsidRPr="0013706E">
        <w:rPr>
          <w:lang w:val="uk-UA"/>
        </w:rPr>
        <w:softHyphen/>
        <w:t>тир</w:t>
      </w:r>
      <w:r w:rsidRPr="0013706E">
        <w:rPr>
          <w:lang w:val="uk-UA"/>
        </w:rPr>
        <w:softHyphen/>
        <w:t>ської творчої сили”.</w:t>
      </w:r>
    </w:p>
    <w:p w:rsidR="006D47E9" w:rsidRPr="0013706E" w:rsidRDefault="006D47E9">
      <w:pPr>
        <w:pStyle w:val="text-osn"/>
        <w:rPr>
          <w:lang w:val="uk-UA"/>
        </w:rPr>
      </w:pPr>
      <w:r w:rsidRPr="0013706E">
        <w:rPr>
          <w:lang w:val="uk-UA"/>
        </w:rPr>
        <w:t>Розвивайте в дитини почуття самос</w:t>
      </w:r>
      <w:r w:rsidRPr="0013706E">
        <w:rPr>
          <w:lang w:val="uk-UA"/>
        </w:rPr>
        <w:softHyphen/>
        <w:t>тій</w:t>
      </w:r>
      <w:r w:rsidRPr="0013706E">
        <w:rPr>
          <w:lang w:val="uk-UA"/>
        </w:rPr>
        <w:softHyphen/>
        <w:t>ного мислення. Самостійне мис</w:t>
      </w:r>
      <w:r w:rsidRPr="0013706E">
        <w:rPr>
          <w:lang w:val="uk-UA"/>
        </w:rPr>
        <w:softHyphen/>
        <w:t>лення веде до вмін</w:t>
      </w:r>
      <w:r w:rsidRPr="0013706E">
        <w:rPr>
          <w:lang w:val="uk-UA"/>
        </w:rPr>
        <w:softHyphen/>
        <w:t>ня самостійно діяти і за довершену дію само</w:t>
      </w:r>
      <w:r w:rsidRPr="0013706E">
        <w:rPr>
          <w:lang w:val="uk-UA"/>
        </w:rPr>
        <w:softHyphen/>
        <w:t>стійно відповідати. Розвивайте в ди</w:t>
      </w:r>
      <w:r w:rsidRPr="0013706E">
        <w:rPr>
          <w:lang w:val="uk-UA"/>
        </w:rPr>
        <w:softHyphen/>
        <w:t>тини іні</w:t>
      </w:r>
      <w:r w:rsidRPr="0013706E">
        <w:rPr>
          <w:lang w:val="uk-UA"/>
        </w:rPr>
        <w:softHyphen/>
        <w:t>ціятивну єдність між словом і дією. Лише ті люди, які володіють єдністю між словом і дією, гідні створити самостійну дер</w:t>
      </w:r>
      <w:r w:rsidRPr="0013706E">
        <w:rPr>
          <w:lang w:val="uk-UA"/>
        </w:rPr>
        <w:softHyphen/>
        <w:t>жаву.</w:t>
      </w:r>
    </w:p>
    <w:p w:rsidR="006D47E9" w:rsidRPr="0013706E" w:rsidRDefault="006D47E9">
      <w:pPr>
        <w:pStyle w:val="text-osn"/>
        <w:rPr>
          <w:lang w:val="uk-UA"/>
        </w:rPr>
      </w:pPr>
      <w:r w:rsidRPr="0013706E">
        <w:rPr>
          <w:b/>
          <w:lang w:val="uk-UA"/>
        </w:rPr>
        <w:t>11. Не сваріть дитину за те, що вона зробила помилку.</w:t>
      </w:r>
      <w:r w:rsidRPr="0013706E">
        <w:rPr>
          <w:lang w:val="uk-UA"/>
        </w:rPr>
        <w:t xml:space="preserve"> Терпеливо і переконливо розкажіть їй, чому ста</w:t>
      </w:r>
      <w:r w:rsidRPr="0013706E">
        <w:rPr>
          <w:lang w:val="uk-UA"/>
        </w:rPr>
        <w:softHyphen/>
        <w:t>лася помилка, що треба робити, щоб вона часто не повторю</w:t>
      </w:r>
      <w:r w:rsidRPr="0013706E">
        <w:rPr>
          <w:lang w:val="uk-UA"/>
        </w:rPr>
        <w:softHyphen/>
        <w:t>валася, розка</w:t>
      </w:r>
      <w:r w:rsidRPr="0013706E">
        <w:rPr>
          <w:lang w:val="uk-UA"/>
        </w:rPr>
        <w:softHyphen/>
        <w:t>жіть, що на світі немає непоми</w:t>
      </w:r>
      <w:r w:rsidRPr="0013706E">
        <w:rPr>
          <w:lang w:val="uk-UA"/>
        </w:rPr>
        <w:softHyphen/>
        <w:t>ль</w:t>
      </w:r>
      <w:r w:rsidRPr="0013706E">
        <w:rPr>
          <w:lang w:val="uk-UA"/>
        </w:rPr>
        <w:softHyphen/>
        <w:t>них людей. Щоб дитина не починала ро</w:t>
      </w:r>
      <w:r w:rsidRPr="0013706E">
        <w:rPr>
          <w:lang w:val="uk-UA"/>
        </w:rPr>
        <w:softHyphen/>
        <w:t>бити, ви благословіть її питанням:</w:t>
      </w:r>
    </w:p>
    <w:p w:rsidR="006D47E9" w:rsidRPr="0013706E" w:rsidRDefault="006D47E9">
      <w:pPr>
        <w:pStyle w:val="text-osn"/>
        <w:rPr>
          <w:lang w:val="uk-UA"/>
        </w:rPr>
      </w:pPr>
      <w:r w:rsidRPr="0013706E">
        <w:rPr>
          <w:lang w:val="uk-UA"/>
        </w:rPr>
        <w:t>“Дитино, чи ти вмієш працювати ста</w:t>
      </w:r>
      <w:r w:rsidRPr="0013706E">
        <w:rPr>
          <w:lang w:val="uk-UA"/>
        </w:rPr>
        <w:softHyphen/>
        <w:t>ран</w:t>
      </w:r>
      <w:r w:rsidRPr="0013706E">
        <w:rPr>
          <w:lang w:val="uk-UA"/>
        </w:rPr>
        <w:softHyphen/>
        <w:t>но?” Призвичайте дитину до старанно</w:t>
      </w:r>
      <w:r w:rsidRPr="0013706E">
        <w:rPr>
          <w:lang w:val="uk-UA"/>
        </w:rPr>
        <w:softHyphen/>
        <w:t>сти. Ста</w:t>
      </w:r>
      <w:r w:rsidRPr="0013706E">
        <w:rPr>
          <w:lang w:val="uk-UA"/>
        </w:rPr>
        <w:softHyphen/>
        <w:t>ранність стане части</w:t>
      </w:r>
      <w:r w:rsidRPr="0013706E">
        <w:rPr>
          <w:lang w:val="uk-UA"/>
        </w:rPr>
        <w:softHyphen/>
        <w:t>ною її вдачі; вона даватиметься легко тому, що непомітно за</w:t>
      </w:r>
      <w:r w:rsidRPr="0013706E">
        <w:rPr>
          <w:lang w:val="uk-UA"/>
        </w:rPr>
        <w:softHyphen/>
        <w:t>панує у психіці свідомого і підсвідомого життя. Думаю</w:t>
      </w:r>
      <w:r w:rsidRPr="0013706E">
        <w:rPr>
          <w:lang w:val="uk-UA"/>
        </w:rPr>
        <w:softHyphen/>
        <w:t>чи про своє дитинство, я при</w:t>
      </w:r>
      <w:r w:rsidRPr="0013706E">
        <w:rPr>
          <w:lang w:val="uk-UA"/>
        </w:rPr>
        <w:softHyphen/>
        <w:t>ходжу до переконання, що моя мати була тонким знавцем дитячої душі.</w:t>
      </w:r>
    </w:p>
    <w:p w:rsidR="006D47E9" w:rsidRPr="0013706E" w:rsidRDefault="006D47E9">
      <w:pPr>
        <w:pStyle w:val="text-osn"/>
        <w:rPr>
          <w:lang w:val="uk-UA"/>
        </w:rPr>
      </w:pPr>
      <w:r w:rsidRPr="0013706E">
        <w:rPr>
          <w:b/>
          <w:lang w:val="uk-UA"/>
        </w:rPr>
        <w:t>12. Родичі, не хваліть дитину за те, що вона Вас слухає,</w:t>
      </w:r>
      <w:r w:rsidRPr="0013706E">
        <w:rPr>
          <w:lang w:val="uk-UA"/>
        </w:rPr>
        <w:t xml:space="preserve"> бо дитина стане слухняною не тому, що це їй подобається, не тому, що вона вірить, що мудра слухняність їй ко</w:t>
      </w:r>
      <w:r w:rsidRPr="0013706E">
        <w:rPr>
          <w:lang w:val="uk-UA"/>
        </w:rPr>
        <w:softHyphen/>
        <w:t>рисна, а тому, щоб отримати дарунок і похва</w:t>
      </w:r>
      <w:r w:rsidRPr="0013706E">
        <w:rPr>
          <w:lang w:val="uk-UA"/>
        </w:rPr>
        <w:softHyphen/>
        <w:t>лу. В неї розвинеться почуття підла</w:t>
      </w:r>
      <w:r w:rsidRPr="0013706E">
        <w:rPr>
          <w:lang w:val="uk-UA"/>
        </w:rPr>
        <w:softHyphen/>
        <w:t>буз</w:t>
      </w:r>
      <w:r w:rsidRPr="0013706E">
        <w:rPr>
          <w:lang w:val="uk-UA"/>
        </w:rPr>
        <w:softHyphen/>
        <w:t>ництва і лицемі</w:t>
      </w:r>
      <w:r w:rsidRPr="0013706E">
        <w:rPr>
          <w:lang w:val="uk-UA"/>
        </w:rPr>
        <w:softHyphen/>
        <w:t>р’я. Вона в хаті навчи</w:t>
      </w:r>
      <w:r w:rsidRPr="0013706E">
        <w:rPr>
          <w:lang w:val="uk-UA"/>
        </w:rPr>
        <w:softHyphen/>
        <w:t>ться піддобрятися ро</w:t>
      </w:r>
      <w:r w:rsidRPr="0013706E">
        <w:rPr>
          <w:lang w:val="uk-UA"/>
        </w:rPr>
        <w:softHyphen/>
        <w:t>дичам, а виросте, піде у світ, то буде піддоб</w:t>
      </w:r>
      <w:r w:rsidRPr="0013706E">
        <w:rPr>
          <w:lang w:val="uk-UA"/>
        </w:rPr>
        <w:softHyphen/>
        <w:t>рятися навіть ворогам народу свого, щоб здо</w:t>
      </w:r>
      <w:r w:rsidRPr="0013706E">
        <w:rPr>
          <w:lang w:val="uk-UA"/>
        </w:rPr>
        <w:softHyphen/>
        <w:t>бути похвалу, ордени, да</w:t>
      </w:r>
      <w:r w:rsidRPr="0013706E">
        <w:rPr>
          <w:lang w:val="uk-UA"/>
        </w:rPr>
        <w:softHyphen/>
        <w:t>рунки, повагу. Хвала багатьом роз</w:t>
      </w:r>
      <w:r w:rsidRPr="0013706E">
        <w:rPr>
          <w:lang w:val="uk-UA"/>
        </w:rPr>
        <w:softHyphen/>
        <w:t>слабила голови і багатьох поробила славними раба</w:t>
      </w:r>
      <w:r w:rsidRPr="0013706E">
        <w:rPr>
          <w:lang w:val="uk-UA"/>
        </w:rPr>
        <w:softHyphen/>
        <w:t>ми.</w:t>
      </w:r>
    </w:p>
    <w:p w:rsidR="006D47E9" w:rsidRPr="0013706E" w:rsidRDefault="006D47E9">
      <w:pPr>
        <w:pStyle w:val="text-osn"/>
        <w:rPr>
          <w:lang w:val="uk-UA"/>
        </w:rPr>
      </w:pPr>
      <w:r w:rsidRPr="0013706E">
        <w:rPr>
          <w:lang w:val="uk-UA"/>
        </w:rPr>
        <w:t>Не хваліть дитину, коли вона ні</w:t>
      </w:r>
      <w:r w:rsidRPr="0013706E">
        <w:rPr>
          <w:lang w:val="uk-UA"/>
        </w:rPr>
        <w:softHyphen/>
        <w:t>чого доб</w:t>
      </w:r>
      <w:r w:rsidRPr="0013706E">
        <w:rPr>
          <w:lang w:val="uk-UA"/>
        </w:rPr>
        <w:softHyphen/>
        <w:t>рого не зробила, бо вона мо</w:t>
      </w:r>
      <w:r w:rsidRPr="0013706E">
        <w:rPr>
          <w:lang w:val="uk-UA"/>
        </w:rPr>
        <w:softHyphen/>
        <w:t>же переконатися, що ви це робите тому, що не знаєте, що таке добре, а що таке зле. І не звіть дитину коти</w:t>
      </w:r>
      <w:r w:rsidRPr="0013706E">
        <w:rPr>
          <w:lang w:val="uk-UA"/>
        </w:rPr>
        <w:softHyphen/>
        <w:t>ком, песиком, квіткою, думаючи, що це їй потрібно, що це їй мило слу</w:t>
      </w:r>
      <w:r w:rsidRPr="0013706E">
        <w:rPr>
          <w:lang w:val="uk-UA"/>
        </w:rPr>
        <w:softHyphen/>
        <w:t>хати. Звіть її ім’ям її, розвивайте в неї почуття пошани до імени свого, до гідности свого “я”, до вміння від</w:t>
      </w:r>
      <w:r w:rsidRPr="0013706E">
        <w:rPr>
          <w:lang w:val="uk-UA"/>
        </w:rPr>
        <w:softHyphen/>
        <w:t>стояти своє “я”.</w:t>
      </w:r>
    </w:p>
    <w:p w:rsidR="006D47E9" w:rsidRPr="0013706E" w:rsidRDefault="006D47E9">
      <w:pPr>
        <w:pStyle w:val="text-osn"/>
        <w:rPr>
          <w:lang w:val="uk-UA"/>
        </w:rPr>
      </w:pPr>
      <w:r w:rsidRPr="0013706E">
        <w:rPr>
          <w:lang w:val="uk-UA"/>
        </w:rPr>
        <w:t>Дитина, яка вами обдарована перебор</w:t>
      </w:r>
      <w:r w:rsidRPr="0013706E">
        <w:rPr>
          <w:lang w:val="uk-UA"/>
        </w:rPr>
        <w:softHyphen/>
        <w:t>ще</w:t>
      </w:r>
      <w:r w:rsidRPr="0013706E">
        <w:rPr>
          <w:lang w:val="uk-UA"/>
        </w:rPr>
        <w:softHyphen/>
        <w:t>ними пестощами, стає примхливою, химер</w:t>
      </w:r>
      <w:r w:rsidRPr="0013706E">
        <w:rPr>
          <w:lang w:val="uk-UA"/>
        </w:rPr>
        <w:softHyphen/>
        <w:t>ною, вразливою, лінивою, і ці прикмети зне</w:t>
      </w:r>
      <w:r w:rsidRPr="0013706E">
        <w:rPr>
          <w:lang w:val="uk-UA"/>
        </w:rPr>
        <w:softHyphen/>
        <w:t>щасливлюють її вдачу. Ліниві люди боять</w:t>
      </w:r>
      <w:r w:rsidRPr="0013706E">
        <w:rPr>
          <w:lang w:val="uk-UA"/>
        </w:rPr>
        <w:softHyphen/>
        <w:t>ся труднощів, стають угодовцями, вони шу</w:t>
      </w:r>
      <w:r w:rsidRPr="0013706E">
        <w:rPr>
          <w:lang w:val="uk-UA"/>
        </w:rPr>
        <w:softHyphen/>
        <w:t>ка</w:t>
      </w:r>
      <w:r w:rsidRPr="0013706E">
        <w:rPr>
          <w:lang w:val="uk-UA"/>
        </w:rPr>
        <w:softHyphen/>
        <w:t>ють легких доріг, теплих посад, і пливуть за течією, і в багатьох випадках стають при</w:t>
      </w:r>
      <w:r w:rsidRPr="0013706E">
        <w:rPr>
          <w:lang w:val="uk-UA"/>
        </w:rPr>
        <w:softHyphen/>
        <w:t>гні</w:t>
      </w:r>
      <w:r w:rsidRPr="0013706E">
        <w:rPr>
          <w:lang w:val="uk-UA"/>
        </w:rPr>
        <w:softHyphen/>
        <w:t>ченою жертвою людей дії і слова. Па</w:t>
      </w:r>
      <w:r w:rsidRPr="0013706E">
        <w:rPr>
          <w:lang w:val="uk-UA"/>
        </w:rPr>
        <w:softHyphen/>
        <w:t>м'ятаю, мати мені говорила: "Сину, приєм</w:t>
      </w:r>
      <w:r w:rsidRPr="0013706E">
        <w:rPr>
          <w:lang w:val="uk-UA"/>
        </w:rPr>
        <w:softHyphen/>
        <w:t>ність не лише в радощах, а й у терпіннях. Твій тато названий "врагом народу". Ти не плач. Великі люди були тому великими, що перенесли ве</w:t>
      </w:r>
      <w:r w:rsidRPr="0013706E">
        <w:rPr>
          <w:lang w:val="uk-UA"/>
        </w:rPr>
        <w:softHyphen/>
        <w:t>ликі терпіння. Твоє велике ду</w:t>
      </w:r>
      <w:r w:rsidRPr="0013706E">
        <w:rPr>
          <w:lang w:val="uk-UA"/>
        </w:rPr>
        <w:softHyphen/>
        <w:t>шев</w:t>
      </w:r>
      <w:r w:rsidRPr="0013706E">
        <w:rPr>
          <w:lang w:val="uk-UA"/>
        </w:rPr>
        <w:softHyphen/>
        <w:t>не горе ро</w:t>
      </w:r>
      <w:r w:rsidRPr="0013706E">
        <w:rPr>
          <w:lang w:val="uk-UA"/>
        </w:rPr>
        <w:softHyphen/>
        <w:t>бить тебе між дітьми саміт</w:t>
      </w:r>
      <w:r w:rsidRPr="0013706E">
        <w:rPr>
          <w:lang w:val="uk-UA"/>
        </w:rPr>
        <w:softHyphen/>
        <w:t>нім. Ніхто не хоче боронити дитину "врага народу". Ти надієшся сам на себе, ти не ждеш ні від кого співчуття, і в цьому, сину мій, твоя свята сила і віра. Я</w:t>
      </w:r>
      <w:r w:rsidR="00A3310F">
        <w:rPr>
          <w:lang w:val="uk-UA"/>
        </w:rPr>
        <w:t xml:space="preserve"> – </w:t>
      </w:r>
      <w:r w:rsidRPr="0013706E">
        <w:rPr>
          <w:lang w:val="uk-UA"/>
        </w:rPr>
        <w:t>твоя мати, довіряй мені мрії і сльози свої".</w:t>
      </w:r>
    </w:p>
    <w:p w:rsidR="006D47E9" w:rsidRPr="0013706E" w:rsidRDefault="006D47E9">
      <w:pPr>
        <w:pStyle w:val="text-osn"/>
        <w:rPr>
          <w:lang w:val="uk-UA"/>
        </w:rPr>
      </w:pPr>
      <w:r w:rsidRPr="0013706E">
        <w:rPr>
          <w:b/>
          <w:lang w:val="uk-UA"/>
        </w:rPr>
        <w:t xml:space="preserve">13. Інколи Родичі кажуть, </w:t>
      </w:r>
      <w:r w:rsidRPr="0013706E">
        <w:rPr>
          <w:lang w:val="uk-UA"/>
        </w:rPr>
        <w:t>що говорять-говорять до дитини, а вона поводиться, як глуха, на їхні слова не звертає уваги. Коли в цьому немає успадкованих рис вдачі, то таке байдужжя появляється тому, що родичі не виховали в дитини любови до слова, не при</w:t>
      </w:r>
      <w:r w:rsidRPr="0013706E">
        <w:rPr>
          <w:lang w:val="uk-UA"/>
        </w:rPr>
        <w:softHyphen/>
        <w:t>щепили уваги до думки. Родичі розки</w:t>
      </w:r>
      <w:r w:rsidRPr="0013706E">
        <w:rPr>
          <w:lang w:val="uk-UA"/>
        </w:rPr>
        <w:softHyphen/>
        <w:t>да</w:t>
      </w:r>
      <w:r w:rsidRPr="0013706E">
        <w:rPr>
          <w:lang w:val="uk-UA"/>
        </w:rPr>
        <w:softHyphen/>
        <w:t>лися словами легковажно, і дитина пере</w:t>
      </w:r>
      <w:r w:rsidRPr="0013706E">
        <w:rPr>
          <w:lang w:val="uk-UA"/>
        </w:rPr>
        <w:softHyphen/>
        <w:t>стала на порожні слова звертати увагу; во</w:t>
      </w:r>
      <w:r w:rsidRPr="0013706E">
        <w:rPr>
          <w:lang w:val="uk-UA"/>
        </w:rPr>
        <w:softHyphen/>
        <w:t>ни в її уяві втратили вартість. "Чужу лю</w:t>
      </w:r>
      <w:r w:rsidRPr="0013706E">
        <w:rPr>
          <w:lang w:val="uk-UA"/>
        </w:rPr>
        <w:softHyphen/>
        <w:t>дину слухає, а нас недочуває".</w:t>
      </w:r>
    </w:p>
    <w:p w:rsidR="006D47E9" w:rsidRPr="0013706E" w:rsidRDefault="006D47E9">
      <w:pPr>
        <w:pStyle w:val="text-osn"/>
        <w:rPr>
          <w:lang w:val="uk-UA"/>
        </w:rPr>
      </w:pPr>
      <w:r w:rsidRPr="0013706E">
        <w:rPr>
          <w:b/>
          <w:lang w:val="uk-UA"/>
        </w:rPr>
        <w:t xml:space="preserve">14. Не гнівайтеся, що Ваш син, </w:t>
      </w:r>
      <w:r w:rsidRPr="0013706E">
        <w:rPr>
          <w:lang w:val="uk-UA"/>
        </w:rPr>
        <w:t>маючи шістнадцять літ, забуває про візок, в якому тішився соскою, забуває про груди мамині, які його вигодували; він чується навіть збай</w:t>
      </w:r>
      <w:r w:rsidRPr="0013706E">
        <w:rPr>
          <w:lang w:val="uk-UA"/>
        </w:rPr>
        <w:softHyphen/>
        <w:t>дужілим до опіки щирих родичів; він вважає, що все це для нього малозначне. І гніваються родичі: що то з сином діється? Не гнівайтеся. Ваш син хороший. Він муж</w:t>
      </w:r>
      <w:r w:rsidRPr="0013706E">
        <w:rPr>
          <w:lang w:val="uk-UA"/>
        </w:rPr>
        <w:softHyphen/>
        <w:t>ніє, в нього появляється почуття особистої волі.</w:t>
      </w:r>
    </w:p>
    <w:p w:rsidR="006D47E9" w:rsidRPr="0013706E" w:rsidRDefault="006D47E9">
      <w:pPr>
        <w:pStyle w:val="text-osn"/>
        <w:rPr>
          <w:lang w:val="uk-UA"/>
        </w:rPr>
      </w:pPr>
      <w:r w:rsidRPr="0013706E">
        <w:rPr>
          <w:lang w:val="uk-UA"/>
        </w:rPr>
        <w:t>Він вже починає самостійно мислити, він шукає відповіді на ряд важливих питань: світова політика, розвиток електроніки, лю</w:t>
      </w:r>
      <w:r w:rsidRPr="0013706E">
        <w:rPr>
          <w:lang w:val="uk-UA"/>
        </w:rPr>
        <w:softHyphen/>
        <w:t>бов, справедливість, релігія, відношення лю</w:t>
      </w:r>
      <w:r w:rsidRPr="0013706E">
        <w:rPr>
          <w:lang w:val="uk-UA"/>
        </w:rPr>
        <w:softHyphen/>
        <w:t>ди</w:t>
      </w:r>
      <w:r w:rsidRPr="0013706E">
        <w:rPr>
          <w:lang w:val="uk-UA"/>
        </w:rPr>
        <w:softHyphen/>
        <w:t>ни до людини. Він утверджується сином роду свого; він хотів би дещо почути про свій родовід, про подвижників-прадідів. Ко</w:t>
      </w:r>
      <w:r w:rsidRPr="0013706E">
        <w:rPr>
          <w:lang w:val="uk-UA"/>
        </w:rPr>
        <w:softHyphen/>
        <w:t>ли він національно свідомий, в нього вини</w:t>
      </w:r>
      <w:r w:rsidRPr="0013706E">
        <w:rPr>
          <w:lang w:val="uk-UA"/>
        </w:rPr>
        <w:softHyphen/>
        <w:t>кає хотін</w:t>
      </w:r>
      <w:r w:rsidRPr="0013706E">
        <w:rPr>
          <w:lang w:val="uk-UA"/>
        </w:rPr>
        <w:softHyphen/>
        <w:t>ня (благородне хотіння) бачити своє щастя в щасті народу свого, відчувати історію життя свого в історії народу свого. Родичі обурю</w:t>
      </w:r>
      <w:r w:rsidRPr="0013706E">
        <w:rPr>
          <w:lang w:val="uk-UA"/>
        </w:rPr>
        <w:softHyphen/>
        <w:t>ються, що син, мовляв, рано починає думати "по-дорослому". Їм ще хо</w:t>
      </w:r>
      <w:r w:rsidRPr="0013706E">
        <w:rPr>
          <w:lang w:val="uk-UA"/>
        </w:rPr>
        <w:softHyphen/>
        <w:t>четь</w:t>
      </w:r>
      <w:r w:rsidRPr="0013706E">
        <w:rPr>
          <w:lang w:val="uk-UA"/>
        </w:rPr>
        <w:softHyphen/>
        <w:t>ся ди</w:t>
      </w:r>
      <w:r w:rsidRPr="0013706E">
        <w:rPr>
          <w:lang w:val="uk-UA"/>
        </w:rPr>
        <w:softHyphen/>
        <w:t>тину нянь</w:t>
      </w:r>
      <w:r w:rsidRPr="0013706E">
        <w:rPr>
          <w:lang w:val="uk-UA"/>
        </w:rPr>
        <w:softHyphen/>
      </w:r>
      <w:r w:rsidRPr="0013706E">
        <w:rPr>
          <w:lang w:val="uk-UA"/>
        </w:rPr>
        <w:lastRenderedPageBreak/>
        <w:t>чити, їм хочеться, щоб синок ще був слух</w:t>
      </w:r>
      <w:r w:rsidRPr="0013706E">
        <w:rPr>
          <w:lang w:val="uk-UA"/>
        </w:rPr>
        <w:softHyphen/>
        <w:t>ня</w:t>
      </w:r>
      <w:r w:rsidRPr="0013706E">
        <w:rPr>
          <w:lang w:val="uk-UA"/>
        </w:rPr>
        <w:softHyphen/>
        <w:t>ним хлопчиком, який постійно придоб</w:t>
      </w:r>
      <w:r w:rsidRPr="0013706E">
        <w:rPr>
          <w:lang w:val="uk-UA"/>
        </w:rPr>
        <w:softHyphen/>
        <w:t>рю</w:t>
      </w:r>
      <w:r w:rsidRPr="0013706E">
        <w:rPr>
          <w:lang w:val="uk-UA"/>
        </w:rPr>
        <w:softHyphen/>
        <w:t>ється родичам за те, що вони його няньчать.</w:t>
      </w:r>
    </w:p>
    <w:p w:rsidR="006D47E9" w:rsidRPr="0013706E" w:rsidRDefault="006D47E9">
      <w:pPr>
        <w:pStyle w:val="text-osn"/>
        <w:rPr>
          <w:lang w:val="uk-UA"/>
        </w:rPr>
      </w:pPr>
      <w:r w:rsidRPr="0013706E">
        <w:rPr>
          <w:lang w:val="uk-UA"/>
        </w:rPr>
        <w:t>Така запопадлива "опіка" ображає буйну і вразливу уяву гордого і волелюбного юна</w:t>
      </w:r>
      <w:r w:rsidRPr="0013706E">
        <w:rPr>
          <w:lang w:val="uk-UA"/>
        </w:rPr>
        <w:softHyphen/>
        <w:t>ка. Він стає тривожним, сварливим, або заку</w:t>
      </w:r>
      <w:r w:rsidRPr="0013706E">
        <w:rPr>
          <w:lang w:val="uk-UA"/>
        </w:rPr>
        <w:softHyphen/>
        <w:t>порюється сам в собі, щоб уникнути сварки з родичами; він шукає місця поза рідною хатою тому, що там він вільно проявляє оборону свого "я". На мою думку, варто, щоб були створені молодіжні організації Віль</w:t>
      </w:r>
      <w:r w:rsidRPr="0013706E">
        <w:rPr>
          <w:lang w:val="uk-UA"/>
        </w:rPr>
        <w:softHyphen/>
        <w:t>но</w:t>
      </w:r>
      <w:r w:rsidRPr="0013706E">
        <w:rPr>
          <w:lang w:val="uk-UA"/>
        </w:rPr>
        <w:softHyphen/>
        <w:t>го Мис</w:t>
      </w:r>
      <w:r w:rsidRPr="0013706E">
        <w:rPr>
          <w:lang w:val="uk-UA"/>
        </w:rPr>
        <w:softHyphen/>
        <w:t>лення, куди б юнак ішов не лише, щоб стояти по команді струнко (це також хороша мане</w:t>
      </w:r>
      <w:r w:rsidRPr="0013706E">
        <w:rPr>
          <w:lang w:val="uk-UA"/>
        </w:rPr>
        <w:softHyphen/>
        <w:t>ра), а щоб сказати все, що він думає і почути такі ж думки від своїх гід</w:t>
      </w:r>
      <w:r w:rsidRPr="0013706E">
        <w:rPr>
          <w:lang w:val="uk-UA"/>
        </w:rPr>
        <w:softHyphen/>
        <w:t>них ровесників.</w:t>
      </w:r>
    </w:p>
    <w:p w:rsidR="006D47E9" w:rsidRPr="0013706E" w:rsidRDefault="006D47E9">
      <w:pPr>
        <w:pStyle w:val="text-osn"/>
        <w:rPr>
          <w:lang w:val="uk-UA"/>
        </w:rPr>
      </w:pPr>
      <w:r w:rsidRPr="0013706E">
        <w:rPr>
          <w:b/>
          <w:lang w:val="uk-UA"/>
        </w:rPr>
        <w:t>15. Інколи дитина притаєно заощаджує гроші.</w:t>
      </w:r>
      <w:r w:rsidRPr="0013706E">
        <w:rPr>
          <w:lang w:val="uk-UA"/>
        </w:rPr>
        <w:t xml:space="preserve"> Чому ховає? Вона ховає тому, що хоче мати свій особистий світ плянів, хоче вести розмову з мріями своїми. Найчастіше це трап</w:t>
      </w:r>
      <w:r w:rsidRPr="0013706E">
        <w:rPr>
          <w:lang w:val="uk-UA"/>
        </w:rPr>
        <w:softHyphen/>
        <w:t>ляється тоді, коли минає дитячий вік і при</w:t>
      </w:r>
      <w:r w:rsidRPr="0013706E">
        <w:rPr>
          <w:lang w:val="uk-UA"/>
        </w:rPr>
        <w:softHyphen/>
        <w:t>ходить юнацький. Не дуже добре, коли ро</w:t>
      </w:r>
      <w:r w:rsidRPr="0013706E">
        <w:rPr>
          <w:lang w:val="uk-UA"/>
        </w:rPr>
        <w:softHyphen/>
        <w:t>дичі, не питаючись, зазирають у гаманець си</w:t>
      </w:r>
      <w:r w:rsidRPr="0013706E">
        <w:rPr>
          <w:lang w:val="uk-UA"/>
        </w:rPr>
        <w:softHyphen/>
        <w:t>ночка чи донечки, шукають там чутливих листів. Вони цим виховують в дітей недо</w:t>
      </w:r>
      <w:r w:rsidRPr="0013706E">
        <w:rPr>
          <w:lang w:val="uk-UA"/>
        </w:rPr>
        <w:softHyphen/>
        <w:t>вір'я до себе.</w:t>
      </w:r>
    </w:p>
    <w:p w:rsidR="006D47E9" w:rsidRPr="0013706E" w:rsidRDefault="006D47E9">
      <w:pPr>
        <w:pStyle w:val="text-osn"/>
        <w:rPr>
          <w:lang w:val="uk-UA"/>
        </w:rPr>
      </w:pPr>
      <w:r w:rsidRPr="0013706E">
        <w:rPr>
          <w:lang w:val="uk-UA"/>
        </w:rPr>
        <w:t>Молода людина, прощаючись з дитинст</w:t>
      </w:r>
      <w:r w:rsidRPr="0013706E">
        <w:rPr>
          <w:lang w:val="uk-UA"/>
        </w:rPr>
        <w:softHyphen/>
        <w:t>вом, хоче мати щось своє інтимне, омріяне, неколективне. Не відбирайте в неї права ма</w:t>
      </w:r>
      <w:r w:rsidRPr="0013706E">
        <w:rPr>
          <w:lang w:val="uk-UA"/>
        </w:rPr>
        <w:softHyphen/>
        <w:t>ти свою вільну індивідуальність, не втор</w:t>
      </w:r>
      <w:r w:rsidRPr="0013706E">
        <w:rPr>
          <w:lang w:val="uk-UA"/>
        </w:rPr>
        <w:softHyphen/>
        <w:t>гай</w:t>
      </w:r>
      <w:r w:rsidRPr="0013706E">
        <w:rPr>
          <w:lang w:val="uk-UA"/>
        </w:rPr>
        <w:softHyphen/>
        <w:t>теся обурливо у вік її ніжного "я"; дайте їй право мати свій, хоч і маленький, хоч і ще наївний, але свій берег захоплень, хвилю</w:t>
      </w:r>
      <w:r w:rsidRPr="0013706E">
        <w:rPr>
          <w:lang w:val="uk-UA"/>
        </w:rPr>
        <w:softHyphen/>
        <w:t>вань, споді</w:t>
      </w:r>
      <w:r w:rsidRPr="0013706E">
        <w:rPr>
          <w:lang w:val="uk-UA"/>
        </w:rPr>
        <w:softHyphen/>
        <w:t>вань. Мене одна шістнадця</w:t>
      </w:r>
      <w:r w:rsidRPr="0013706E">
        <w:rPr>
          <w:lang w:val="uk-UA"/>
        </w:rPr>
        <w:softHyphen/>
        <w:t>ти</w:t>
      </w:r>
      <w:r w:rsidRPr="0013706E">
        <w:rPr>
          <w:lang w:val="uk-UA"/>
        </w:rPr>
        <w:softHyphen/>
        <w:t>літня дівчина одного разу спитала, чи я осуд</w:t>
      </w:r>
      <w:r w:rsidRPr="0013706E">
        <w:rPr>
          <w:lang w:val="uk-UA"/>
        </w:rPr>
        <w:softHyphen/>
        <w:t>жую її вчинок? Вона таємно від роди</w:t>
      </w:r>
      <w:r w:rsidRPr="0013706E">
        <w:rPr>
          <w:lang w:val="uk-UA"/>
        </w:rPr>
        <w:softHyphen/>
        <w:t>чів, обмежуючи свій обід у школі, заоща</w:t>
      </w:r>
      <w:r w:rsidRPr="0013706E">
        <w:rPr>
          <w:lang w:val="uk-UA"/>
        </w:rPr>
        <w:softHyphen/>
        <w:t>ди</w:t>
      </w:r>
      <w:r w:rsidRPr="0013706E">
        <w:rPr>
          <w:lang w:val="uk-UA"/>
        </w:rPr>
        <w:softHyphen/>
        <w:t>ла чотири доляри, тепер чує</w:t>
      </w:r>
      <w:r w:rsidRPr="0013706E">
        <w:rPr>
          <w:lang w:val="uk-UA"/>
        </w:rPr>
        <w:softHyphen/>
        <w:t>ться щасливою, бо в день народження свого хлопця Славка подарує йому краватку. Я відповів: "Добре серце має той, хто ним ділиться з другом добрим".</w:t>
      </w:r>
    </w:p>
    <w:p w:rsidR="006D47E9" w:rsidRPr="0013706E" w:rsidRDefault="006D47E9">
      <w:pPr>
        <w:pStyle w:val="text-osn"/>
        <w:rPr>
          <w:lang w:val="uk-UA"/>
        </w:rPr>
      </w:pPr>
      <w:r w:rsidRPr="0013706E">
        <w:rPr>
          <w:b/>
          <w:lang w:val="uk-UA"/>
        </w:rPr>
        <w:t>16. Родичі.</w:t>
      </w:r>
      <w:r w:rsidRPr="0013706E">
        <w:rPr>
          <w:lang w:val="uk-UA"/>
        </w:rPr>
        <w:t xml:space="preserve"> Статевий потяг у дітей, які вже стають дорослими, явище закономірне, і ви їх не піднімайте на грум, не лякайте по</w:t>
      </w:r>
      <w:r w:rsidRPr="0013706E">
        <w:rPr>
          <w:lang w:val="uk-UA"/>
        </w:rPr>
        <w:softHyphen/>
        <w:t>гро</w:t>
      </w:r>
      <w:r w:rsidRPr="0013706E">
        <w:rPr>
          <w:lang w:val="uk-UA"/>
        </w:rPr>
        <w:softHyphen/>
        <w:t>зами. Не втручайтеся в ніжні тайни сві</w:t>
      </w:r>
      <w:r w:rsidRPr="0013706E">
        <w:rPr>
          <w:lang w:val="uk-UA"/>
        </w:rPr>
        <w:softHyphen/>
        <w:t>ту їхніх ін</w:t>
      </w:r>
      <w:r w:rsidRPr="0013706E">
        <w:rPr>
          <w:lang w:val="uk-UA"/>
        </w:rPr>
        <w:softHyphen/>
        <w:t>тимних почувань, у святиню їх мрій, споді</w:t>
      </w:r>
      <w:r w:rsidRPr="0013706E">
        <w:rPr>
          <w:lang w:val="uk-UA"/>
        </w:rPr>
        <w:softHyphen/>
        <w:t>вань, не вторгайтеся бездушно в їхні зворуш</w:t>
      </w:r>
      <w:r w:rsidRPr="0013706E">
        <w:rPr>
          <w:lang w:val="uk-UA"/>
        </w:rPr>
        <w:softHyphen/>
        <w:t>ливі серця. Не насміхайтеся з донечки, що вона "вже закохалася". Кохання постукало до її невинно</w:t>
      </w:r>
      <w:r w:rsidRPr="0013706E">
        <w:rPr>
          <w:lang w:val="uk-UA"/>
        </w:rPr>
        <w:softHyphen/>
        <w:t>го серця так неспо</w:t>
      </w:r>
      <w:r w:rsidRPr="0013706E">
        <w:rPr>
          <w:lang w:val="uk-UA"/>
        </w:rPr>
        <w:softHyphen/>
        <w:t>дівано, що вона й сама хо</w:t>
      </w:r>
      <w:r w:rsidRPr="0013706E">
        <w:rPr>
          <w:lang w:val="uk-UA"/>
        </w:rPr>
        <w:softHyphen/>
        <w:t>дить розгублена, зніяковіла, а ви ще й горя їй додаєте. І сина не картайте, що він "залюб</w:t>
      </w:r>
      <w:r w:rsidRPr="0013706E">
        <w:rPr>
          <w:lang w:val="uk-UA"/>
        </w:rPr>
        <w:softHyphen/>
        <w:t>лений", і бачить в ніжноокій все, що є на світі найкраще. Ніщо в ранній молодості не є бо</w:t>
      </w:r>
      <w:r w:rsidRPr="0013706E">
        <w:rPr>
          <w:lang w:val="uk-UA"/>
        </w:rPr>
        <w:softHyphen/>
        <w:t>лючіше, як від рідних родичів чути глум</w:t>
      </w:r>
      <w:r w:rsidRPr="0013706E">
        <w:rPr>
          <w:lang w:val="uk-UA"/>
        </w:rPr>
        <w:softHyphen/>
        <w:t>ливі слова про пер</w:t>
      </w:r>
      <w:r w:rsidRPr="0013706E">
        <w:rPr>
          <w:lang w:val="uk-UA"/>
        </w:rPr>
        <w:softHyphen/>
        <w:t>ші проліски кохання. Про</w:t>
      </w:r>
      <w:r w:rsidRPr="0013706E">
        <w:rPr>
          <w:lang w:val="uk-UA"/>
        </w:rPr>
        <w:softHyphen/>
        <w:t>явіть увагу до таїни дітей своїх, до їхньої само</w:t>
      </w:r>
      <w:r w:rsidRPr="0013706E">
        <w:rPr>
          <w:lang w:val="uk-UA"/>
        </w:rPr>
        <w:softHyphen/>
        <w:t>гідности, і пригадайте свої юні роки, свої радощі і помилки.</w:t>
      </w:r>
    </w:p>
    <w:p w:rsidR="006D47E9" w:rsidRPr="0013706E" w:rsidRDefault="006D47E9">
      <w:pPr>
        <w:pStyle w:val="text-osn"/>
        <w:rPr>
          <w:lang w:val="uk-UA"/>
        </w:rPr>
      </w:pPr>
      <w:r w:rsidRPr="0013706E">
        <w:rPr>
          <w:lang w:val="uk-UA"/>
        </w:rPr>
        <w:t>Скажіть юним синам і дочкам, що любов</w:t>
      </w:r>
      <w:r w:rsidR="00A3310F">
        <w:rPr>
          <w:lang w:val="uk-UA"/>
        </w:rPr>
        <w:t xml:space="preserve"> – </w:t>
      </w:r>
      <w:r w:rsidRPr="0013706E">
        <w:rPr>
          <w:lang w:val="uk-UA"/>
        </w:rPr>
        <w:t>це щось найкраще у світі тих людей, які вмі</w:t>
      </w:r>
      <w:r w:rsidRPr="0013706E">
        <w:rPr>
          <w:lang w:val="uk-UA"/>
        </w:rPr>
        <w:softHyphen/>
        <w:t>ють самі себе контролювати, які володі</w:t>
      </w:r>
      <w:r w:rsidRPr="0013706E">
        <w:rPr>
          <w:lang w:val="uk-UA"/>
        </w:rPr>
        <w:softHyphen/>
        <w:t>ють сво</w:t>
      </w:r>
      <w:r w:rsidRPr="0013706E">
        <w:rPr>
          <w:lang w:val="uk-UA"/>
        </w:rPr>
        <w:softHyphen/>
        <w:t>їми почуваннями. Любов</w:t>
      </w:r>
      <w:r w:rsidR="00A3310F">
        <w:rPr>
          <w:lang w:val="uk-UA"/>
        </w:rPr>
        <w:t xml:space="preserve"> – </w:t>
      </w:r>
      <w:r w:rsidRPr="0013706E">
        <w:rPr>
          <w:lang w:val="uk-UA"/>
        </w:rPr>
        <w:t>це не по</w:t>
      </w:r>
      <w:r w:rsidRPr="0013706E">
        <w:rPr>
          <w:lang w:val="uk-UA"/>
        </w:rPr>
        <w:softHyphen/>
        <w:t>рож</w:t>
      </w:r>
      <w:r w:rsidRPr="0013706E">
        <w:rPr>
          <w:lang w:val="uk-UA"/>
        </w:rPr>
        <w:softHyphen/>
        <w:t>ня хвилева забавка, не, як кажуть деякі аме</w:t>
      </w:r>
      <w:r w:rsidRPr="0013706E">
        <w:rPr>
          <w:lang w:val="uk-UA"/>
        </w:rPr>
        <w:softHyphen/>
        <w:t>риканці, "µут тайм", ні, любов</w:t>
      </w:r>
      <w:r w:rsidR="00A3310F">
        <w:rPr>
          <w:lang w:val="uk-UA"/>
        </w:rPr>
        <w:t xml:space="preserve"> – </w:t>
      </w:r>
      <w:r w:rsidRPr="0013706E">
        <w:rPr>
          <w:lang w:val="uk-UA"/>
        </w:rPr>
        <w:t>це пі</w:t>
      </w:r>
      <w:r w:rsidRPr="0013706E">
        <w:rPr>
          <w:lang w:val="uk-UA"/>
        </w:rPr>
        <w:softHyphen/>
        <w:t>знання людини лю</w:t>
      </w:r>
      <w:r w:rsidRPr="0013706E">
        <w:rPr>
          <w:lang w:val="uk-UA"/>
        </w:rPr>
        <w:softHyphen/>
        <w:t>диною, людині хочеться відкрити людині свою душу, таїни серця свого, і все це можна зробити лише при допомозі тих по</w:t>
      </w:r>
      <w:r w:rsidRPr="0013706E">
        <w:rPr>
          <w:lang w:val="uk-UA"/>
        </w:rPr>
        <w:softHyphen/>
        <w:t>чувань, які ми звемо світлим прекрасним коханням.</w:t>
      </w:r>
    </w:p>
    <w:p w:rsidR="006D47E9" w:rsidRPr="0013706E" w:rsidRDefault="006D47E9">
      <w:pPr>
        <w:pStyle w:val="text-osn"/>
        <w:rPr>
          <w:lang w:val="uk-UA"/>
        </w:rPr>
      </w:pPr>
      <w:r w:rsidRPr="0013706E">
        <w:rPr>
          <w:lang w:val="uk-UA"/>
        </w:rPr>
        <w:t>Там, де немає самоконтролю, там, де став</w:t>
      </w:r>
      <w:r w:rsidRPr="0013706E">
        <w:rPr>
          <w:lang w:val="uk-UA"/>
        </w:rPr>
        <w:softHyphen/>
        <w:t>лення до любови легковажне, любов має ба</w:t>
      </w:r>
      <w:r w:rsidRPr="0013706E">
        <w:rPr>
          <w:lang w:val="uk-UA"/>
        </w:rPr>
        <w:softHyphen/>
        <w:t>гато чорних хмар, з яких ллються такі сльози густі та солоні, що навіть у сонячний день не видно сонечка. Скажіть так, скажіть стримано і щиро, і ваші діти вас зрозуміють, і глибоко задумаються. Вони плекатимуть статеву гід</w:t>
      </w:r>
      <w:r w:rsidRPr="0013706E">
        <w:rPr>
          <w:lang w:val="uk-UA"/>
        </w:rPr>
        <w:softHyphen/>
        <w:t>ність, щоб збагатити свої почу</w:t>
      </w:r>
      <w:r w:rsidRPr="0013706E">
        <w:rPr>
          <w:lang w:val="uk-UA"/>
        </w:rPr>
        <w:softHyphen/>
        <w:t>ван</w:t>
      </w:r>
      <w:r w:rsidRPr="0013706E">
        <w:rPr>
          <w:lang w:val="uk-UA"/>
        </w:rPr>
        <w:softHyphen/>
        <w:t>ня, зробити їх красивішими і мудрі</w:t>
      </w:r>
      <w:r w:rsidRPr="0013706E">
        <w:rPr>
          <w:lang w:val="uk-UA"/>
        </w:rPr>
        <w:softHyphen/>
        <w:t>ши</w:t>
      </w:r>
      <w:r w:rsidRPr="0013706E">
        <w:rPr>
          <w:lang w:val="uk-UA"/>
        </w:rPr>
        <w:softHyphen/>
        <w:t>ми. У мудрих людей навіть сліпа любов ви</w:t>
      </w:r>
      <w:r w:rsidRPr="0013706E">
        <w:rPr>
          <w:lang w:val="uk-UA"/>
        </w:rPr>
        <w:softHyphen/>
        <w:t>дюща!</w:t>
      </w:r>
    </w:p>
    <w:p w:rsidR="006D47E9" w:rsidRPr="0013706E" w:rsidRDefault="006D47E9">
      <w:pPr>
        <w:pStyle w:val="text-osn"/>
        <w:rPr>
          <w:lang w:val="uk-UA"/>
        </w:rPr>
      </w:pPr>
      <w:r w:rsidRPr="0013706E">
        <w:rPr>
          <w:lang w:val="uk-UA"/>
        </w:rPr>
        <w:t>Треба виховувати дітей, щоб вони мали розвинені почуття відповідальности за свою поведінку. Не треба постійно надоїдати по</w:t>
      </w:r>
      <w:r w:rsidRPr="0013706E">
        <w:rPr>
          <w:lang w:val="uk-UA"/>
        </w:rPr>
        <w:softHyphen/>
        <w:t>грозами, залякуванням, недовір'ям. Сумлін</w:t>
      </w:r>
      <w:r w:rsidRPr="0013706E">
        <w:rPr>
          <w:lang w:val="uk-UA"/>
        </w:rPr>
        <w:softHyphen/>
        <w:t>ня і розум підказують людині, щоб вона пово</w:t>
      </w:r>
      <w:r w:rsidRPr="0013706E">
        <w:rPr>
          <w:lang w:val="uk-UA"/>
        </w:rPr>
        <w:softHyphen/>
        <w:t>дилася розсудливо, сумлінно. Достойні родичі можуть нічого не випитувати у дітей своїх, і відчути, що в них на серці, яка в них туга, радість, і що треба робити, щоб діти в ро</w:t>
      </w:r>
      <w:r w:rsidRPr="0013706E">
        <w:rPr>
          <w:lang w:val="uk-UA"/>
        </w:rPr>
        <w:softHyphen/>
        <w:t>дичах бачили щирих і бажаних друзів.</w:t>
      </w:r>
    </w:p>
    <w:p w:rsidR="006D47E9" w:rsidRPr="0013706E" w:rsidRDefault="006D47E9">
      <w:pPr>
        <w:pStyle w:val="text-osn"/>
        <w:rPr>
          <w:lang w:val="uk-UA"/>
        </w:rPr>
      </w:pPr>
      <w:r w:rsidRPr="0013706E">
        <w:rPr>
          <w:b/>
          <w:lang w:val="uk-UA"/>
        </w:rPr>
        <w:t xml:space="preserve">17. Родичі, Ви стараєтеся говорити до дитячого розуму </w:t>
      </w:r>
      <w:r w:rsidRPr="0013706E">
        <w:rPr>
          <w:lang w:val="uk-UA"/>
        </w:rPr>
        <w:t>і дивуєтеся, що не маєте ус</w:t>
      </w:r>
      <w:r w:rsidRPr="0013706E">
        <w:rPr>
          <w:lang w:val="uk-UA"/>
        </w:rPr>
        <w:softHyphen/>
        <w:t>піху. Не дивуйтеся. Ваші мислі не мають сили тому, що вони не всоталися в серце ди</w:t>
      </w:r>
      <w:r w:rsidRPr="0013706E">
        <w:rPr>
          <w:lang w:val="uk-UA"/>
        </w:rPr>
        <w:softHyphen/>
        <w:t>тини, не зачепили найпотаємніших струн її душі, не стали її вмотивованим переко</w:t>
      </w:r>
      <w:r w:rsidRPr="0013706E">
        <w:rPr>
          <w:lang w:val="uk-UA"/>
        </w:rPr>
        <w:softHyphen/>
        <w:t>нанням. Я знаю, що деякі родичі не вчать дітей, а муштрують їх як котів, псів, і ду</w:t>
      </w:r>
      <w:r w:rsidRPr="0013706E">
        <w:rPr>
          <w:lang w:val="uk-UA"/>
        </w:rPr>
        <w:softHyphen/>
        <w:t>мають, що вимуштрувана дитина розумніша, здібніша. Помилка. Ви</w:t>
      </w:r>
      <w:r w:rsidRPr="0013706E">
        <w:rPr>
          <w:lang w:val="uk-UA"/>
        </w:rPr>
        <w:softHyphen/>
        <w:t>шко</w:t>
      </w:r>
      <w:r w:rsidRPr="0013706E">
        <w:rPr>
          <w:lang w:val="uk-UA"/>
        </w:rPr>
        <w:softHyphen/>
        <w:t>лений звір не ро</w:t>
      </w:r>
      <w:r w:rsidRPr="0013706E">
        <w:rPr>
          <w:lang w:val="uk-UA"/>
        </w:rPr>
        <w:softHyphen/>
        <w:t>зумніший за того звіря, який живе в дикому лісі. Дітей треба вихо</w:t>
      </w:r>
      <w:r w:rsidRPr="0013706E">
        <w:rPr>
          <w:lang w:val="uk-UA"/>
        </w:rPr>
        <w:softHyphen/>
        <w:t>ву</w:t>
      </w:r>
      <w:r w:rsidRPr="0013706E">
        <w:rPr>
          <w:lang w:val="uk-UA"/>
        </w:rPr>
        <w:softHyphen/>
        <w:t>вати, а не привчати їх до бездумного вико</w:t>
      </w:r>
      <w:r w:rsidRPr="0013706E">
        <w:rPr>
          <w:lang w:val="uk-UA"/>
        </w:rPr>
        <w:softHyphen/>
        <w:t>нання наказу, мовляв, "роби і не думай". Коли ви стримаєте в ди</w:t>
      </w:r>
      <w:r w:rsidRPr="0013706E">
        <w:rPr>
          <w:lang w:val="uk-UA"/>
        </w:rPr>
        <w:softHyphen/>
        <w:t>тини свобідний розвиток дум</w:t>
      </w:r>
      <w:r w:rsidRPr="0013706E">
        <w:rPr>
          <w:lang w:val="uk-UA"/>
        </w:rPr>
        <w:softHyphen/>
        <w:t>ки, вона, виріс</w:t>
      </w:r>
      <w:r w:rsidRPr="0013706E">
        <w:rPr>
          <w:lang w:val="uk-UA"/>
        </w:rPr>
        <w:softHyphen/>
        <w:t>ши, матиме нехіть до ду</w:t>
      </w:r>
      <w:r w:rsidRPr="0013706E">
        <w:rPr>
          <w:lang w:val="uk-UA"/>
        </w:rPr>
        <w:softHyphen/>
        <w:t>ман</w:t>
      </w:r>
      <w:r w:rsidRPr="0013706E">
        <w:rPr>
          <w:lang w:val="uk-UA"/>
        </w:rPr>
        <w:softHyphen/>
        <w:t>ня і буде забо</w:t>
      </w:r>
      <w:r w:rsidRPr="0013706E">
        <w:rPr>
          <w:lang w:val="uk-UA"/>
        </w:rPr>
        <w:softHyphen/>
        <w:t>бонною; їй відхочеться думати, її задово</w:t>
      </w:r>
      <w:r w:rsidRPr="0013706E">
        <w:rPr>
          <w:lang w:val="uk-UA"/>
        </w:rPr>
        <w:softHyphen/>
        <w:t>ль</w:t>
      </w:r>
      <w:r w:rsidRPr="0013706E">
        <w:rPr>
          <w:lang w:val="uk-UA"/>
        </w:rPr>
        <w:softHyphen/>
        <w:t>нятиме її сліпа віра в будь-що.</w:t>
      </w:r>
    </w:p>
    <w:p w:rsidR="006D47E9" w:rsidRPr="0013706E" w:rsidRDefault="006D47E9">
      <w:pPr>
        <w:pStyle w:val="text-osn"/>
        <w:rPr>
          <w:lang w:val="uk-UA"/>
        </w:rPr>
      </w:pPr>
      <w:r w:rsidRPr="0013706E">
        <w:rPr>
          <w:b/>
          <w:lang w:val="uk-UA"/>
        </w:rPr>
        <w:t>18. В дитини є вроджений нахил до від</w:t>
      </w:r>
      <w:r w:rsidRPr="0013706E">
        <w:rPr>
          <w:b/>
          <w:lang w:val="uk-UA"/>
        </w:rPr>
        <w:softHyphen/>
        <w:t xml:space="preserve">ваги. </w:t>
      </w:r>
      <w:r w:rsidRPr="0013706E">
        <w:rPr>
          <w:lang w:val="uk-UA"/>
        </w:rPr>
        <w:t>Відвагу треба цінити і клопітливо пле</w:t>
      </w:r>
      <w:r w:rsidRPr="0013706E">
        <w:rPr>
          <w:lang w:val="uk-UA"/>
        </w:rPr>
        <w:softHyphen/>
        <w:t>кати в дитячі роки, а не тоді, коли вже "сіються вуса". Вмійте талант відваги уш</w:t>
      </w:r>
      <w:r w:rsidRPr="0013706E">
        <w:rPr>
          <w:lang w:val="uk-UA"/>
        </w:rPr>
        <w:softHyphen/>
        <w:t>ляхетнювати, ціле</w:t>
      </w:r>
      <w:r w:rsidRPr="0013706E">
        <w:rPr>
          <w:lang w:val="uk-UA"/>
        </w:rPr>
        <w:softHyphen/>
        <w:t>спря</w:t>
      </w:r>
      <w:r w:rsidRPr="0013706E">
        <w:rPr>
          <w:lang w:val="uk-UA"/>
        </w:rPr>
        <w:softHyphen/>
      </w:r>
      <w:r w:rsidRPr="0013706E">
        <w:rPr>
          <w:lang w:val="uk-UA"/>
        </w:rPr>
        <w:softHyphen/>
        <w:t>мовувати, стимулюва</w:t>
      </w:r>
      <w:r w:rsidRPr="0013706E">
        <w:rPr>
          <w:lang w:val="uk-UA"/>
        </w:rPr>
        <w:softHyphen/>
        <w:t>ти, а не осуджувати його. Не лякайте ди</w:t>
      </w:r>
      <w:r w:rsidRPr="0013706E">
        <w:rPr>
          <w:lang w:val="uk-UA"/>
        </w:rPr>
        <w:softHyphen/>
        <w:t>тину, що під час бігу вона може вивихнути ногу, під час плавання може вто</w:t>
      </w:r>
      <w:r w:rsidRPr="0013706E">
        <w:rPr>
          <w:lang w:val="uk-UA"/>
        </w:rPr>
        <w:softHyphen/>
        <w:t>питися. Ногу можна вивихнути й під час ходу по рівній дорозі, у мілкій воді можна втопи</w:t>
      </w:r>
      <w:r w:rsidRPr="0013706E">
        <w:rPr>
          <w:lang w:val="uk-UA"/>
        </w:rPr>
        <w:softHyphen/>
        <w:t>тися. Учіть дитину спритно і правильно біг</w:t>
      </w:r>
      <w:r w:rsidRPr="0013706E">
        <w:rPr>
          <w:lang w:val="uk-UA"/>
        </w:rPr>
        <w:softHyphen/>
        <w:t>ти. Не відважний, а хибний біг може скалі</w:t>
      </w:r>
      <w:r w:rsidRPr="0013706E">
        <w:rPr>
          <w:lang w:val="uk-UA"/>
        </w:rPr>
        <w:softHyphen/>
        <w:t>чити ногу.</w:t>
      </w:r>
    </w:p>
    <w:p w:rsidR="006D47E9" w:rsidRPr="0013706E" w:rsidRDefault="006D47E9">
      <w:pPr>
        <w:pStyle w:val="text-osn"/>
        <w:rPr>
          <w:lang w:val="uk-UA"/>
        </w:rPr>
      </w:pPr>
      <w:r w:rsidRPr="0013706E">
        <w:rPr>
          <w:b/>
          <w:lang w:val="uk-UA"/>
        </w:rPr>
        <w:lastRenderedPageBreak/>
        <w:t>19. Є матері, які вірять, що сина треба виховувати</w:t>
      </w:r>
      <w:r w:rsidRPr="0013706E">
        <w:rPr>
          <w:lang w:val="uk-UA"/>
        </w:rPr>
        <w:t xml:space="preserve"> пестливою ніжністю. Хибне мір</w:t>
      </w:r>
      <w:r w:rsidRPr="0013706E">
        <w:rPr>
          <w:lang w:val="uk-UA"/>
        </w:rPr>
        <w:softHyphen/>
        <w:t>ку</w:t>
      </w:r>
      <w:r w:rsidRPr="0013706E">
        <w:rPr>
          <w:lang w:val="uk-UA"/>
        </w:rPr>
        <w:softHyphen/>
        <w:t>вання. Сини, які були ніжені мамами, ста</w:t>
      </w:r>
      <w:r w:rsidRPr="0013706E">
        <w:rPr>
          <w:lang w:val="uk-UA"/>
        </w:rPr>
        <w:softHyphen/>
        <w:t>вали покірними рабами тих синів, яких мами не ніжили.</w:t>
      </w:r>
    </w:p>
    <w:p w:rsidR="006D47E9" w:rsidRPr="0013706E" w:rsidRDefault="006D47E9">
      <w:pPr>
        <w:pStyle w:val="text-osn"/>
        <w:rPr>
          <w:lang w:val="uk-UA"/>
        </w:rPr>
      </w:pPr>
      <w:r w:rsidRPr="0013706E">
        <w:rPr>
          <w:lang w:val="uk-UA"/>
        </w:rPr>
        <w:t>Мамина ніжність</w:t>
      </w:r>
      <w:r w:rsidR="00A3310F">
        <w:rPr>
          <w:lang w:val="uk-UA"/>
        </w:rPr>
        <w:t xml:space="preserve"> – </w:t>
      </w:r>
      <w:r w:rsidRPr="0013706E">
        <w:rPr>
          <w:lang w:val="uk-UA"/>
        </w:rPr>
        <w:t>це тепле джерело, з яко</w:t>
      </w:r>
      <w:r w:rsidRPr="0013706E">
        <w:rPr>
          <w:lang w:val="uk-UA"/>
        </w:rPr>
        <w:softHyphen/>
        <w:t>го син п'є напій лінивства і угодовства. Ма</w:t>
      </w:r>
      <w:r w:rsidRPr="0013706E">
        <w:rPr>
          <w:lang w:val="uk-UA"/>
        </w:rPr>
        <w:softHyphen/>
        <w:t>тері, глибоко в серці ховайте свій скарб (материнську ніжність), пробуйте його пере</w:t>
      </w:r>
      <w:r w:rsidRPr="0013706E">
        <w:rPr>
          <w:lang w:val="uk-UA"/>
        </w:rPr>
        <w:softHyphen/>
        <w:t>плавити в суцвіття материнської мудрости.</w:t>
      </w:r>
    </w:p>
    <w:p w:rsidR="006D47E9" w:rsidRPr="0013706E" w:rsidRDefault="006D47E9">
      <w:pPr>
        <w:pStyle w:val="text-osn"/>
        <w:rPr>
          <w:lang w:val="uk-UA"/>
        </w:rPr>
      </w:pPr>
      <w:r w:rsidRPr="0013706E">
        <w:rPr>
          <w:b/>
          <w:lang w:val="uk-UA"/>
        </w:rPr>
        <w:t>20. Мудра мати привчає сина до муж</w:t>
      </w:r>
      <w:r w:rsidRPr="0013706E">
        <w:rPr>
          <w:b/>
          <w:lang w:val="uk-UA"/>
        </w:rPr>
        <w:softHyphen/>
        <w:t>но</w:t>
      </w:r>
      <w:r w:rsidRPr="0013706E">
        <w:rPr>
          <w:b/>
          <w:lang w:val="uk-UA"/>
        </w:rPr>
        <w:softHyphen/>
        <w:t xml:space="preserve">сти, </w:t>
      </w:r>
      <w:r w:rsidRPr="0013706E">
        <w:rPr>
          <w:lang w:val="uk-UA"/>
        </w:rPr>
        <w:t>бо він муж ("мужній"), його ждуть гура</w:t>
      </w:r>
      <w:r w:rsidRPr="0013706E">
        <w:rPr>
          <w:lang w:val="uk-UA"/>
        </w:rPr>
        <w:softHyphen/>
        <w:t>µани, рівна і нерівна боротьба. Він повинен бути відважним, світ належить відважним. Він по</w:t>
      </w:r>
      <w:r w:rsidRPr="0013706E">
        <w:rPr>
          <w:lang w:val="uk-UA"/>
        </w:rPr>
        <w:softHyphen/>
        <w:t>винен бути гідним сином Вітчизни. Гідність</w:t>
      </w:r>
      <w:r w:rsidR="00A3310F">
        <w:rPr>
          <w:lang w:val="uk-UA"/>
        </w:rPr>
        <w:t xml:space="preserve"> – </w:t>
      </w:r>
      <w:r w:rsidRPr="0013706E">
        <w:rPr>
          <w:lang w:val="uk-UA"/>
        </w:rPr>
        <w:t>шляхетна людяність. Він повинен бути врів</w:t>
      </w:r>
      <w:r w:rsidRPr="0013706E">
        <w:rPr>
          <w:lang w:val="uk-UA"/>
        </w:rPr>
        <w:softHyphen/>
        <w:t>новаженим. Врівноваженість</w:t>
      </w:r>
      <w:r w:rsidR="00A3310F">
        <w:rPr>
          <w:lang w:val="uk-UA"/>
        </w:rPr>
        <w:t xml:space="preserve"> – </w:t>
      </w:r>
      <w:r w:rsidRPr="0013706E">
        <w:rPr>
          <w:lang w:val="uk-UA"/>
        </w:rPr>
        <w:t>во</w:t>
      </w:r>
      <w:r w:rsidRPr="0013706E">
        <w:rPr>
          <w:lang w:val="uk-UA"/>
        </w:rPr>
        <w:softHyphen/>
        <w:t>ло</w:t>
      </w:r>
      <w:r w:rsidRPr="0013706E">
        <w:rPr>
          <w:lang w:val="uk-UA"/>
        </w:rPr>
        <w:softHyphen/>
        <w:t>дарська духовість. Одні її отримують від родичів, інші повинні її самі плекати.</w:t>
      </w:r>
    </w:p>
    <w:p w:rsidR="006D47E9" w:rsidRPr="0013706E" w:rsidRDefault="006D47E9">
      <w:pPr>
        <w:pStyle w:val="text-osn"/>
        <w:rPr>
          <w:lang w:val="uk-UA"/>
        </w:rPr>
      </w:pPr>
      <w:r w:rsidRPr="0013706E">
        <w:rPr>
          <w:lang w:val="uk-UA"/>
        </w:rPr>
        <w:t>Синок, вискочивши з повиточка чи віз</w:t>
      </w:r>
      <w:r w:rsidRPr="0013706E">
        <w:rPr>
          <w:lang w:val="uk-UA"/>
        </w:rPr>
        <w:softHyphen/>
        <w:t>ка, спорадично любить наслідувати не підла</w:t>
      </w:r>
      <w:r w:rsidRPr="0013706E">
        <w:rPr>
          <w:lang w:val="uk-UA"/>
        </w:rPr>
        <w:softHyphen/>
        <w:t>буз</w:t>
      </w:r>
      <w:r w:rsidRPr="0013706E">
        <w:rPr>
          <w:lang w:val="uk-UA"/>
        </w:rPr>
        <w:softHyphen/>
        <w:t>ництво, а відважні вчинки. Він хоче постійно перебувати в русі. Він прагне все робити, все знати, його душа завантажена морем хотінь, мрій, плянів, натхнень. Він бі</w:t>
      </w:r>
      <w:r w:rsidRPr="0013706E">
        <w:rPr>
          <w:lang w:val="uk-UA"/>
        </w:rPr>
        <w:softHyphen/>
        <w:t>жить на вулицю, там є такі, як він. Він бере участь у "війні". Він падає "ранений" і при</w:t>
      </w:r>
      <w:r w:rsidRPr="0013706E">
        <w:rPr>
          <w:lang w:val="uk-UA"/>
        </w:rPr>
        <w:softHyphen/>
        <w:t>хо</w:t>
      </w:r>
      <w:r w:rsidRPr="0013706E">
        <w:rPr>
          <w:lang w:val="uk-UA"/>
        </w:rPr>
        <w:softHyphen/>
        <w:t>дить до хати з роз</w:t>
      </w:r>
      <w:r w:rsidRPr="0013706E">
        <w:rPr>
          <w:lang w:val="uk-UA"/>
        </w:rPr>
        <w:softHyphen/>
        <w:t>би</w:t>
      </w:r>
      <w:r w:rsidRPr="0013706E">
        <w:rPr>
          <w:lang w:val="uk-UA"/>
        </w:rPr>
        <w:softHyphen/>
        <w:t>тим носом. Він здійс</w:t>
      </w:r>
      <w:r w:rsidRPr="0013706E">
        <w:rPr>
          <w:lang w:val="uk-UA"/>
        </w:rPr>
        <w:softHyphen/>
        <w:t>нив "подвиг". Він відчув перший біль</w:t>
      </w:r>
      <w:r w:rsidR="00A3310F">
        <w:rPr>
          <w:lang w:val="uk-UA"/>
        </w:rPr>
        <w:t xml:space="preserve"> – </w:t>
      </w:r>
      <w:r w:rsidRPr="0013706E">
        <w:rPr>
          <w:lang w:val="uk-UA"/>
        </w:rPr>
        <w:t>його во</w:t>
      </w:r>
      <w:r w:rsidRPr="0013706E">
        <w:rPr>
          <w:lang w:val="uk-UA"/>
        </w:rPr>
        <w:softHyphen/>
        <w:t>рог нехотя кинув грушу в ніс. Інші "вої</w:t>
      </w:r>
      <w:r w:rsidRPr="0013706E">
        <w:rPr>
          <w:lang w:val="uk-UA"/>
        </w:rPr>
        <w:softHyphen/>
        <w:t>ни", отримавши таку "рану", плачуть і бі</w:t>
      </w:r>
      <w:r w:rsidRPr="0013706E">
        <w:rPr>
          <w:lang w:val="uk-UA"/>
        </w:rPr>
        <w:softHyphen/>
        <w:t>жать до мами. Він не плаче, він ніби хоче, щоб мама привітала, що він від</w:t>
      </w:r>
      <w:r w:rsidRPr="0013706E">
        <w:rPr>
          <w:lang w:val="uk-UA"/>
        </w:rPr>
        <w:softHyphen/>
        <w:t>важно про</w:t>
      </w:r>
      <w:r w:rsidRPr="0013706E">
        <w:rPr>
          <w:lang w:val="uk-UA"/>
        </w:rPr>
        <w:softHyphen/>
        <w:t>ходить через перший "перехресний вогонь" життєвих невдач. Мама незважаючи на свою доброту, бере пояс і виконує свій "материнський обов'язок". Вона не розуміє благородного світу дитини. Вона не знає, що син підсвідомо керується інстинктами дуже далеких предків, які були войовничими, відважними, і лише тому здобули право жи</w:t>
      </w:r>
      <w:r w:rsidRPr="0013706E">
        <w:rPr>
          <w:lang w:val="uk-UA"/>
        </w:rPr>
        <w:softHyphen/>
        <w:t>ти, право продовжити існування роду свого на найбагатшій у світі землі.</w:t>
      </w:r>
    </w:p>
    <w:p w:rsidR="006D47E9" w:rsidRPr="0013706E" w:rsidRDefault="006D47E9">
      <w:pPr>
        <w:pStyle w:val="text-osn"/>
        <w:rPr>
          <w:lang w:val="uk-UA"/>
        </w:rPr>
      </w:pPr>
      <w:r w:rsidRPr="0013706E">
        <w:rPr>
          <w:b/>
          <w:lang w:val="uk-UA"/>
        </w:rPr>
        <w:t>21. Мати хоче, щоб її синок був покір</w:t>
      </w:r>
      <w:r w:rsidRPr="0013706E">
        <w:rPr>
          <w:b/>
          <w:lang w:val="uk-UA"/>
        </w:rPr>
        <w:softHyphen/>
        <w:t xml:space="preserve">ним. </w:t>
      </w:r>
      <w:r w:rsidRPr="0013706E">
        <w:rPr>
          <w:lang w:val="uk-UA"/>
        </w:rPr>
        <w:t>Вона хоче, щоб він ріс у "інкубаторі" її материнської опіки, щоб він всі мамині на</w:t>
      </w:r>
      <w:r w:rsidRPr="0013706E">
        <w:rPr>
          <w:lang w:val="uk-UA"/>
        </w:rPr>
        <w:softHyphen/>
        <w:t>ка</w:t>
      </w:r>
      <w:r w:rsidRPr="0013706E">
        <w:rPr>
          <w:lang w:val="uk-UA"/>
        </w:rPr>
        <w:softHyphen/>
        <w:t>зи виконував слухняно. Мама хоче відчути си</w:t>
      </w:r>
      <w:r w:rsidRPr="0013706E">
        <w:rPr>
          <w:lang w:val="uk-UA"/>
        </w:rPr>
        <w:softHyphen/>
        <w:t>лу свого материнського "я". Мати не ду</w:t>
      </w:r>
      <w:r w:rsidRPr="0013706E">
        <w:rPr>
          <w:lang w:val="uk-UA"/>
        </w:rPr>
        <w:softHyphen/>
        <w:t>має, що відстоюючи своє "я", вона відбирає в сина його "я", відбирає в сина право бути собою, сама над цим не задумуючись. Прав</w:t>
      </w:r>
      <w:r w:rsidRPr="0013706E">
        <w:rPr>
          <w:lang w:val="uk-UA"/>
        </w:rPr>
        <w:softHyphen/>
        <w:t>да завжди по стороні матері, одначе вона (материнська правда) повинна керуватися не лише чуттями, інстинктами, а й відчут</w:t>
      </w:r>
      <w:r w:rsidRPr="0013706E">
        <w:rPr>
          <w:lang w:val="uk-UA"/>
        </w:rPr>
        <w:softHyphen/>
        <w:t>тя</w:t>
      </w:r>
      <w:r w:rsidRPr="0013706E">
        <w:rPr>
          <w:lang w:val="uk-UA"/>
        </w:rPr>
        <w:softHyphen/>
        <w:t>ми. Сина треба не лише зберігати для жит</w:t>
      </w:r>
      <w:r w:rsidRPr="0013706E">
        <w:rPr>
          <w:lang w:val="uk-UA"/>
        </w:rPr>
        <w:softHyphen/>
        <w:t>тя, а й виховувати.</w:t>
      </w:r>
    </w:p>
    <w:p w:rsidR="006D47E9" w:rsidRPr="0013706E" w:rsidRDefault="006D47E9">
      <w:pPr>
        <w:pStyle w:val="text-osn"/>
        <w:rPr>
          <w:lang w:val="uk-UA"/>
        </w:rPr>
      </w:pPr>
      <w:r w:rsidRPr="0013706E">
        <w:rPr>
          <w:b/>
          <w:lang w:val="uk-UA"/>
        </w:rPr>
        <w:t>22. Птах, який літає в різну погоду, має мужні крила.</w:t>
      </w:r>
      <w:r w:rsidRPr="0013706E">
        <w:rPr>
          <w:lang w:val="uk-UA"/>
        </w:rPr>
        <w:t xml:space="preserve"> Він покоряє тих птахів, які лі</w:t>
      </w:r>
      <w:r w:rsidRPr="0013706E">
        <w:rPr>
          <w:lang w:val="uk-UA"/>
        </w:rPr>
        <w:softHyphen/>
        <w:t>тають лише тоді, коли немає вітру. Сила мно</w:t>
      </w:r>
      <w:r w:rsidRPr="0013706E">
        <w:rPr>
          <w:lang w:val="uk-UA"/>
        </w:rPr>
        <w:softHyphen/>
        <w:t>житься там, де є перешкоди, де сила вимірює силу. Матері, плекайте синів-орлів, будете матерями-орлицями, ваш рід стане народом орлиної породи. Очевидно, ніхто не осуджує материнської ніжности, коли вона мудра, корисна, красива, педагогічна.</w:t>
      </w:r>
    </w:p>
    <w:p w:rsidR="006D47E9" w:rsidRPr="0013706E" w:rsidRDefault="006D47E9">
      <w:pPr>
        <w:pStyle w:val="text-osn"/>
        <w:rPr>
          <w:lang w:val="uk-UA"/>
        </w:rPr>
      </w:pPr>
      <w:r w:rsidRPr="0013706E">
        <w:rPr>
          <w:lang w:val="uk-UA"/>
        </w:rPr>
        <w:t>Я хочу, щоб мати огорнула світлою ніж</w:t>
      </w:r>
      <w:r w:rsidRPr="0013706E">
        <w:rPr>
          <w:lang w:val="uk-UA"/>
        </w:rPr>
        <w:softHyphen/>
        <w:t>ністю сина-богатиря (подвижника), а не сина-підлесливого раба (яничара</w:t>
      </w:r>
      <w:r w:rsidR="00A3310F">
        <w:rPr>
          <w:lang w:val="uk-UA"/>
        </w:rPr>
        <w:t xml:space="preserve"> – </w:t>
      </w:r>
      <w:r w:rsidRPr="0013706E">
        <w:rPr>
          <w:lang w:val="uk-UA"/>
        </w:rPr>
        <w:t>профе</w:t>
      </w:r>
      <w:r w:rsidRPr="0013706E">
        <w:rPr>
          <w:lang w:val="uk-UA"/>
        </w:rPr>
        <w:softHyphen/>
        <w:t>сій</w:t>
      </w:r>
      <w:r w:rsidRPr="0013706E">
        <w:rPr>
          <w:lang w:val="uk-UA"/>
        </w:rPr>
        <w:softHyphen/>
        <w:t>ного чре</w:t>
      </w:r>
      <w:r w:rsidRPr="0013706E">
        <w:rPr>
          <w:lang w:val="uk-UA"/>
        </w:rPr>
        <w:softHyphen/>
        <w:t>воугодника). "Сину, хоч ти й зробив донос на тата в НКВД, і тата роз</w:t>
      </w:r>
      <w:r w:rsidRPr="0013706E">
        <w:rPr>
          <w:lang w:val="uk-UA"/>
        </w:rPr>
        <w:softHyphen/>
        <w:t>стріляли "за наці</w:t>
      </w:r>
      <w:r w:rsidRPr="0013706E">
        <w:rPr>
          <w:lang w:val="uk-UA"/>
        </w:rPr>
        <w:softHyphen/>
        <w:t>оналізм", і твої груди ор</w:t>
      </w:r>
      <w:r w:rsidRPr="0013706E">
        <w:rPr>
          <w:lang w:val="uk-UA"/>
        </w:rPr>
        <w:softHyphen/>
        <w:t>де</w:t>
      </w:r>
      <w:r w:rsidRPr="0013706E">
        <w:rPr>
          <w:lang w:val="uk-UA"/>
        </w:rPr>
        <w:softHyphen/>
        <w:t>ном Леніна при</w:t>
      </w:r>
      <w:r w:rsidRPr="0013706E">
        <w:rPr>
          <w:lang w:val="uk-UA"/>
        </w:rPr>
        <w:softHyphen/>
        <w:t>кра</w:t>
      </w:r>
      <w:r w:rsidRPr="0013706E">
        <w:rPr>
          <w:lang w:val="uk-UA"/>
        </w:rPr>
        <w:softHyphen/>
        <w:t>сили, але ти ж моя дитина, іди, я тебе по</w:t>
      </w:r>
      <w:r w:rsidRPr="0013706E">
        <w:rPr>
          <w:lang w:val="uk-UA"/>
        </w:rPr>
        <w:softHyphen/>
        <w:t>цьомаю, дам тобі білу сорочину". Така ніж</w:t>
      </w:r>
      <w:r w:rsidRPr="0013706E">
        <w:rPr>
          <w:lang w:val="uk-UA"/>
        </w:rPr>
        <w:softHyphen/>
        <w:t>ність (хоч вона й мате</w:t>
      </w:r>
      <w:r w:rsidRPr="0013706E">
        <w:rPr>
          <w:lang w:val="uk-UA"/>
        </w:rPr>
        <w:softHyphen/>
        <w:t>рин</w:t>
      </w:r>
      <w:r w:rsidRPr="0013706E">
        <w:rPr>
          <w:lang w:val="uk-UA"/>
        </w:rPr>
        <w:softHyphen/>
        <w:t>ська) плекає плем'я братовбивців, зрад</w:t>
      </w:r>
      <w:r w:rsidRPr="0013706E">
        <w:rPr>
          <w:lang w:val="uk-UA"/>
        </w:rPr>
        <w:softHyphen/>
        <w:t>ників народу, які готові в ім'я своїх шлун</w:t>
      </w:r>
      <w:r w:rsidRPr="0013706E">
        <w:rPr>
          <w:lang w:val="uk-UA"/>
        </w:rPr>
        <w:softHyphen/>
        <w:t>кових інтересів, в ім'я їм прищеплених пере</w:t>
      </w:r>
      <w:r w:rsidRPr="0013706E">
        <w:rPr>
          <w:lang w:val="uk-UA"/>
        </w:rPr>
        <w:softHyphen/>
        <w:t>конань ленінських, продати брата, продати свою рідну матір, знаючи, що вона (мати), навіть продана в неволю, буде ніжити сина свого</w:t>
      </w:r>
      <w:r w:rsidR="00A3310F">
        <w:rPr>
          <w:lang w:val="uk-UA"/>
        </w:rPr>
        <w:t xml:space="preserve"> – </w:t>
      </w:r>
      <w:r w:rsidRPr="0013706E">
        <w:rPr>
          <w:lang w:val="uk-UA"/>
        </w:rPr>
        <w:t>ката свого.</w:t>
      </w:r>
    </w:p>
    <w:p w:rsidR="006D47E9" w:rsidRPr="0013706E" w:rsidRDefault="006D47E9">
      <w:pPr>
        <w:pStyle w:val="text-osn"/>
        <w:rPr>
          <w:lang w:val="uk-UA"/>
        </w:rPr>
      </w:pPr>
      <w:r w:rsidRPr="0013706E">
        <w:rPr>
          <w:lang w:val="uk-UA"/>
        </w:rPr>
        <w:t>Мати всежертвенна. Наприклад, у дея</w:t>
      </w:r>
      <w:r w:rsidRPr="0013706E">
        <w:rPr>
          <w:lang w:val="uk-UA"/>
        </w:rPr>
        <w:softHyphen/>
        <w:t>ких тварин існують природні закони, що мати, народивши діток, відбирає в себе жит</w:t>
      </w:r>
      <w:r w:rsidRPr="0013706E">
        <w:rPr>
          <w:lang w:val="uk-UA"/>
        </w:rPr>
        <w:softHyphen/>
        <w:t>тя, щоб своїм тілом годувати новонарод</w:t>
      </w:r>
      <w:r w:rsidRPr="0013706E">
        <w:rPr>
          <w:lang w:val="uk-UA"/>
        </w:rPr>
        <w:softHyphen/>
        <w:t>же</w:t>
      </w:r>
      <w:r w:rsidRPr="0013706E">
        <w:rPr>
          <w:lang w:val="uk-UA"/>
        </w:rPr>
        <w:softHyphen/>
        <w:t>них. Лебе</w:t>
      </w:r>
      <w:r w:rsidRPr="0013706E">
        <w:rPr>
          <w:lang w:val="uk-UA"/>
        </w:rPr>
        <w:softHyphen/>
        <w:t>диха, бачачи, що дітям не має що їсти, сама роздовбує дзьобом собі груди і годує діток своєю теплою кров'ю. Існує вели</w:t>
      </w:r>
      <w:r w:rsidRPr="0013706E">
        <w:rPr>
          <w:lang w:val="uk-UA"/>
        </w:rPr>
        <w:softHyphen/>
        <w:t>ка боротьба за продовження роду. Мати-людина повинна жити законом: коли її син убиває членів свого роду, він не заслуговує на материнську любов.</w:t>
      </w:r>
    </w:p>
    <w:p w:rsidR="006D47E9" w:rsidRPr="0013706E" w:rsidRDefault="006D47E9">
      <w:pPr>
        <w:pStyle w:val="text-osn"/>
        <w:rPr>
          <w:lang w:val="uk-UA"/>
        </w:rPr>
      </w:pPr>
      <w:r w:rsidRPr="0013706E">
        <w:rPr>
          <w:b/>
          <w:lang w:val="uk-UA"/>
        </w:rPr>
        <w:t>23. Є Родичі, які стараються учити дітей правдомовности.</w:t>
      </w:r>
      <w:r w:rsidRPr="0013706E">
        <w:rPr>
          <w:lang w:val="uk-UA"/>
        </w:rPr>
        <w:t xml:space="preserve"> Діти (на їхню думку) по</w:t>
      </w:r>
      <w:r w:rsidRPr="0013706E">
        <w:rPr>
          <w:lang w:val="uk-UA"/>
        </w:rPr>
        <w:softHyphen/>
        <w:t>вин</w:t>
      </w:r>
      <w:r w:rsidRPr="0013706E">
        <w:rPr>
          <w:lang w:val="uk-UA"/>
        </w:rPr>
        <w:softHyphen/>
        <w:t>ні всюди говорити правду, і особливо тоді, коли розмовляють із старшими. На перший погляд в цій науці іскряться зерна благородства, але життя не зовсім цю "бла</w:t>
      </w:r>
      <w:r w:rsidRPr="0013706E">
        <w:rPr>
          <w:lang w:val="uk-UA"/>
        </w:rPr>
        <w:softHyphen/>
        <w:t>городну науку" оправ</w:t>
      </w:r>
      <w:r w:rsidRPr="0013706E">
        <w:rPr>
          <w:lang w:val="uk-UA"/>
        </w:rPr>
        <w:softHyphen/>
        <w:t>дує. Мені розповіда</w:t>
      </w:r>
      <w:r w:rsidRPr="0013706E">
        <w:rPr>
          <w:lang w:val="uk-UA"/>
        </w:rPr>
        <w:softHyphen/>
        <w:t>ли, що в селі К. в 43 році партизани-ковпаківці забігали до хат і вби</w:t>
      </w:r>
      <w:r w:rsidRPr="0013706E">
        <w:rPr>
          <w:lang w:val="uk-UA"/>
        </w:rPr>
        <w:softHyphen/>
        <w:t>вали тих чоловіків, які не виконували їхніх розпо</w:t>
      </w:r>
      <w:r w:rsidRPr="0013706E">
        <w:rPr>
          <w:lang w:val="uk-UA"/>
        </w:rPr>
        <w:softHyphen/>
        <w:t>ряджень. "Де чоловік?",</w:t>
      </w:r>
      <w:r w:rsidR="00A3310F">
        <w:rPr>
          <w:lang w:val="uk-UA"/>
        </w:rPr>
        <w:t xml:space="preserve"> – </w:t>
      </w:r>
      <w:r w:rsidRPr="0013706E">
        <w:rPr>
          <w:lang w:val="uk-UA"/>
        </w:rPr>
        <w:t>вони питали жін</w:t>
      </w:r>
      <w:r w:rsidRPr="0013706E">
        <w:rPr>
          <w:lang w:val="uk-UA"/>
        </w:rPr>
        <w:softHyphen/>
        <w:t>ку, яка лежала в ліжку з п'ятилітнім син</w:t>
      </w:r>
      <w:r w:rsidRPr="0013706E">
        <w:rPr>
          <w:lang w:val="uk-UA"/>
        </w:rPr>
        <w:softHyphen/>
        <w:t>ком. "Не знаю. Десь вийшов". Синок, глянувши на маму: "Мамо, чому кажеш не</w:t>
      </w:r>
      <w:r w:rsidRPr="0013706E">
        <w:rPr>
          <w:lang w:val="uk-UA"/>
        </w:rPr>
        <w:softHyphen/>
        <w:t>прав</w:t>
      </w:r>
      <w:r w:rsidRPr="0013706E">
        <w:rPr>
          <w:lang w:val="uk-UA"/>
        </w:rPr>
        <w:softHyphen/>
        <w:t>ду? Гріх! Святий Миколай покарає. Татко тут, під матрацом". Партизани закололи татка, ска</w:t>
      </w:r>
      <w:r w:rsidRPr="0013706E">
        <w:rPr>
          <w:lang w:val="uk-UA"/>
        </w:rPr>
        <w:softHyphen/>
        <w:t>завши: "Синок правду каже". Правда жор</w:t>
      </w:r>
      <w:r w:rsidRPr="0013706E">
        <w:rPr>
          <w:lang w:val="uk-UA"/>
        </w:rPr>
        <w:softHyphen/>
        <w:t>стоко карає тих, які не вміють нею кори</w:t>
      </w:r>
      <w:r w:rsidRPr="0013706E">
        <w:rPr>
          <w:lang w:val="uk-UA"/>
        </w:rPr>
        <w:softHyphen/>
        <w:t>стуватися; вона подібна на вогонь.</w:t>
      </w:r>
    </w:p>
    <w:p w:rsidR="006D47E9" w:rsidRPr="0013706E" w:rsidRDefault="006D47E9">
      <w:pPr>
        <w:pStyle w:val="text-osn"/>
        <w:rPr>
          <w:lang w:val="uk-UA"/>
        </w:rPr>
      </w:pPr>
      <w:r w:rsidRPr="0013706E">
        <w:rPr>
          <w:b/>
          <w:lang w:val="uk-UA"/>
        </w:rPr>
        <w:t>24. Дітей треба вчити, що правда прино</w:t>
      </w:r>
      <w:r w:rsidRPr="0013706E">
        <w:rPr>
          <w:b/>
          <w:lang w:val="uk-UA"/>
        </w:rPr>
        <w:softHyphen/>
        <w:t>сить добро і правда приносить зло.</w:t>
      </w:r>
      <w:r w:rsidRPr="0013706E">
        <w:rPr>
          <w:lang w:val="uk-UA"/>
        </w:rPr>
        <w:t xml:space="preserve"> Правду треба говорити рідним. Від чужинців її тре</w:t>
      </w:r>
      <w:r w:rsidRPr="0013706E">
        <w:rPr>
          <w:lang w:val="uk-UA"/>
        </w:rPr>
        <w:softHyphen/>
        <w:t>ба ховати в серці, не всі чужинці прав</w:t>
      </w:r>
      <w:r w:rsidRPr="0013706E">
        <w:rPr>
          <w:lang w:val="uk-UA"/>
        </w:rPr>
        <w:softHyphen/>
        <w:t>до</w:t>
      </w:r>
      <w:r w:rsidRPr="0013706E">
        <w:rPr>
          <w:lang w:val="uk-UA"/>
        </w:rPr>
        <w:softHyphen/>
        <w:t>любці. Ство</w:t>
      </w:r>
      <w:r w:rsidRPr="0013706E">
        <w:rPr>
          <w:lang w:val="uk-UA"/>
        </w:rPr>
        <w:softHyphen/>
        <w:t>рімо, щоб правда (наша самобут</w:t>
      </w:r>
      <w:r w:rsidRPr="0013706E">
        <w:rPr>
          <w:lang w:val="uk-UA"/>
        </w:rPr>
        <w:softHyphen/>
        <w:t>ня правда) була Мудрою Українською Правдою. Мудра правда корисна і сильна тому, що вона знає, хто вартий її чути, а хто</w:t>
      </w:r>
      <w:r w:rsidR="00A3310F">
        <w:rPr>
          <w:lang w:val="uk-UA"/>
        </w:rPr>
        <w:t xml:space="preserve"> – </w:t>
      </w:r>
      <w:r w:rsidRPr="0013706E">
        <w:rPr>
          <w:lang w:val="uk-UA"/>
        </w:rPr>
        <w:t xml:space="preserve">ні. Мудра правда рідна, вона втілює в собі рідні духовні основи, стимули самооборони. Вона стоїть на варті народної чести, </w:t>
      </w:r>
      <w:r w:rsidRPr="0013706E">
        <w:rPr>
          <w:lang w:val="uk-UA"/>
        </w:rPr>
        <w:lastRenderedPageBreak/>
        <w:t>слави, волі. Дурна правда гола, як голопуцьок, і без</w:t>
      </w:r>
      <w:r w:rsidRPr="0013706E">
        <w:rPr>
          <w:lang w:val="uk-UA"/>
        </w:rPr>
        <w:softHyphen/>
        <w:t>боронна, як курча; вона допомагає лю</w:t>
      </w:r>
      <w:r w:rsidRPr="0013706E">
        <w:rPr>
          <w:lang w:val="uk-UA"/>
        </w:rPr>
        <w:softHyphen/>
        <w:t>дині стільки, як мотузка, на якій повис по</w:t>
      </w:r>
      <w:r w:rsidRPr="0013706E">
        <w:rPr>
          <w:lang w:val="uk-UA"/>
        </w:rPr>
        <w:softHyphen/>
        <w:t>вішений. Оберігаймо себе і дітей своїх від правди такої.</w:t>
      </w:r>
    </w:p>
    <w:p w:rsidR="006D47E9" w:rsidRPr="0013706E" w:rsidRDefault="006D47E9">
      <w:pPr>
        <w:pStyle w:val="text-osn"/>
        <w:rPr>
          <w:lang w:val="uk-UA"/>
        </w:rPr>
      </w:pPr>
      <w:r w:rsidRPr="0013706E">
        <w:rPr>
          <w:b/>
          <w:lang w:val="uk-UA"/>
        </w:rPr>
        <w:t>25. Пташеня не благодарить мамі-пташ</w:t>
      </w:r>
      <w:r w:rsidRPr="0013706E">
        <w:rPr>
          <w:b/>
          <w:lang w:val="uk-UA"/>
        </w:rPr>
        <w:softHyphen/>
        <w:t>ці за принесений черв'ячок.</w:t>
      </w:r>
      <w:r w:rsidRPr="0013706E">
        <w:rPr>
          <w:lang w:val="uk-UA"/>
        </w:rPr>
        <w:t xml:space="preserve"> Телятко не бла</w:t>
      </w:r>
      <w:r w:rsidRPr="0013706E">
        <w:rPr>
          <w:lang w:val="uk-UA"/>
        </w:rPr>
        <w:softHyphen/>
        <w:t>годарить мамі-коровці, що вона годує його мо</w:t>
      </w:r>
      <w:r w:rsidRPr="0013706E">
        <w:rPr>
          <w:lang w:val="uk-UA"/>
        </w:rPr>
        <w:softHyphen/>
        <w:t>локом. Мама є мама. Її священний обов'я</w:t>
      </w:r>
      <w:r w:rsidRPr="0013706E">
        <w:rPr>
          <w:lang w:val="uk-UA"/>
        </w:rPr>
        <w:softHyphen/>
        <w:t>зок</w:t>
      </w:r>
      <w:r w:rsidR="00A3310F">
        <w:rPr>
          <w:lang w:val="uk-UA"/>
        </w:rPr>
        <w:t xml:space="preserve"> – </w:t>
      </w:r>
      <w:r w:rsidRPr="0013706E">
        <w:rPr>
          <w:lang w:val="uk-UA"/>
        </w:rPr>
        <w:t>дати дитині поживу. Дитина не має здібности сама себе годувати, сама собою опі</w:t>
      </w:r>
      <w:r w:rsidRPr="0013706E">
        <w:rPr>
          <w:lang w:val="uk-UA"/>
        </w:rPr>
        <w:softHyphen/>
        <w:t>ку</w:t>
      </w:r>
      <w:r w:rsidRPr="0013706E">
        <w:rPr>
          <w:lang w:val="uk-UA"/>
        </w:rPr>
        <w:softHyphen/>
        <w:t>ватися. Рід, в якого матері мали недо</w:t>
      </w:r>
      <w:r w:rsidRPr="0013706E">
        <w:rPr>
          <w:lang w:val="uk-UA"/>
        </w:rPr>
        <w:softHyphen/>
        <w:t>розвинений інстинкт самозбереження, згинув.</w:t>
      </w:r>
    </w:p>
    <w:p w:rsidR="006D47E9" w:rsidRPr="0013706E" w:rsidRDefault="006D47E9">
      <w:pPr>
        <w:pStyle w:val="text-osn"/>
        <w:rPr>
          <w:lang w:val="uk-UA"/>
        </w:rPr>
      </w:pPr>
      <w:r w:rsidRPr="0013706E">
        <w:rPr>
          <w:lang w:val="uk-UA"/>
        </w:rPr>
        <w:t>В День Матері не треба маму хвалити за те, що вона дітей годує, пере їм сорочки, няньчить. Маму треба хвалити за те, що во</w:t>
      </w:r>
      <w:r w:rsidRPr="0013706E">
        <w:rPr>
          <w:lang w:val="uk-UA"/>
        </w:rPr>
        <w:softHyphen/>
        <w:t>на дитину не лише тілесно, а й духовно спо</w:t>
      </w:r>
      <w:r w:rsidRPr="0013706E">
        <w:rPr>
          <w:lang w:val="uk-UA"/>
        </w:rPr>
        <w:softHyphen/>
        <w:t>ро</w:t>
      </w:r>
      <w:r w:rsidRPr="0013706E">
        <w:rPr>
          <w:lang w:val="uk-UA"/>
        </w:rPr>
        <w:softHyphen/>
        <w:t>дила</w:t>
      </w:r>
      <w:r w:rsidR="00A3310F">
        <w:rPr>
          <w:lang w:val="uk-UA"/>
        </w:rPr>
        <w:t xml:space="preserve"> – </w:t>
      </w:r>
      <w:r w:rsidRPr="0013706E">
        <w:rPr>
          <w:lang w:val="uk-UA"/>
        </w:rPr>
        <w:t>дарувала їй нетлінні скарби вір</w:t>
      </w:r>
      <w:r w:rsidRPr="0013706E">
        <w:rPr>
          <w:lang w:val="uk-UA"/>
        </w:rPr>
        <w:softHyphen/>
        <w:t>ності Вітчизні, дарила їй красиві емоції, роз</w:t>
      </w:r>
      <w:r w:rsidRPr="0013706E">
        <w:rPr>
          <w:lang w:val="uk-UA"/>
        </w:rPr>
        <w:softHyphen/>
        <w:t>винула в дитини любов до науки, до праг</w:t>
      </w:r>
      <w:r w:rsidRPr="0013706E">
        <w:rPr>
          <w:lang w:val="uk-UA"/>
        </w:rPr>
        <w:softHyphen/>
        <w:t>нень поко</w:t>
      </w:r>
      <w:r w:rsidRPr="0013706E">
        <w:rPr>
          <w:lang w:val="uk-UA"/>
        </w:rPr>
        <w:softHyphen/>
        <w:t>рити вершини мудрости, мистецт</w:t>
      </w:r>
      <w:r w:rsidRPr="0013706E">
        <w:rPr>
          <w:lang w:val="uk-UA"/>
        </w:rPr>
        <w:softHyphen/>
        <w:t>ва, до пра</w:t>
      </w:r>
      <w:r w:rsidRPr="0013706E">
        <w:rPr>
          <w:lang w:val="uk-UA"/>
        </w:rPr>
        <w:softHyphen/>
        <w:t>гнень жити вільним життям і від</w:t>
      </w:r>
      <w:r w:rsidRPr="0013706E">
        <w:rPr>
          <w:lang w:val="uk-UA"/>
        </w:rPr>
        <w:softHyphen/>
        <w:t>повідати за свої вчинки і зобов'язання. Ди</w:t>
      </w:r>
      <w:r w:rsidRPr="0013706E">
        <w:rPr>
          <w:lang w:val="uk-UA"/>
        </w:rPr>
        <w:softHyphen/>
        <w:t>ти</w:t>
      </w:r>
      <w:r w:rsidRPr="0013706E">
        <w:rPr>
          <w:lang w:val="uk-UA"/>
        </w:rPr>
        <w:softHyphen/>
        <w:t>на, яка от</w:t>
      </w:r>
      <w:r w:rsidRPr="0013706E">
        <w:rPr>
          <w:lang w:val="uk-UA"/>
        </w:rPr>
        <w:softHyphen/>
        <w:t>римує такі скарби від мами, має справжню маму, маму не лише тілесну, а й духовну.</w:t>
      </w:r>
    </w:p>
    <w:p w:rsidR="006D47E9" w:rsidRPr="0013706E" w:rsidRDefault="006D47E9">
      <w:pPr>
        <w:pStyle w:val="text-osn"/>
        <w:rPr>
          <w:lang w:val="uk-UA"/>
        </w:rPr>
      </w:pPr>
      <w:r w:rsidRPr="0013706E">
        <w:rPr>
          <w:b/>
          <w:lang w:val="uk-UA"/>
        </w:rPr>
        <w:t>26. Родичі, я хочу сказати, що велику роль грає переконання.</w:t>
      </w:r>
      <w:r w:rsidRPr="0013706E">
        <w:rPr>
          <w:lang w:val="uk-UA"/>
        </w:rPr>
        <w:t xml:space="preserve"> Наприклад, духов</w:t>
      </w:r>
      <w:r w:rsidRPr="0013706E">
        <w:rPr>
          <w:lang w:val="uk-UA"/>
        </w:rPr>
        <w:softHyphen/>
        <w:t>ний ворог народу вашого, обережно і мудро вкладе в голову дитини вашої неправильне переко</w:t>
      </w:r>
      <w:r w:rsidRPr="0013706E">
        <w:rPr>
          <w:lang w:val="uk-UA"/>
        </w:rPr>
        <w:softHyphen/>
        <w:t>нання, і вона з ним виросте, і піде в широкий світ. Я пробував на "Експо-67" го</w:t>
      </w:r>
      <w:r w:rsidRPr="0013706E">
        <w:rPr>
          <w:lang w:val="uk-UA"/>
        </w:rPr>
        <w:softHyphen/>
        <w:t>во</w:t>
      </w:r>
      <w:r w:rsidRPr="0013706E">
        <w:rPr>
          <w:lang w:val="uk-UA"/>
        </w:rPr>
        <w:softHyphen/>
        <w:t>рити з освіченим юнаком, що гетман Ма</w:t>
      </w:r>
      <w:r w:rsidRPr="0013706E">
        <w:rPr>
          <w:lang w:val="uk-UA"/>
        </w:rPr>
        <w:softHyphen/>
        <w:t>зе</w:t>
      </w:r>
      <w:r w:rsidRPr="0013706E">
        <w:rPr>
          <w:lang w:val="uk-UA"/>
        </w:rPr>
        <w:softHyphen/>
        <w:t>па не був зрадником чи, як Пушкін пише, "злодєєм". Він був царем і його ставлення до царя Петра не може керуватися при</w:t>
      </w:r>
      <w:r w:rsidRPr="0013706E">
        <w:rPr>
          <w:lang w:val="uk-UA"/>
        </w:rPr>
        <w:softHyphen/>
        <w:t>ся</w:t>
      </w:r>
      <w:r w:rsidRPr="0013706E">
        <w:rPr>
          <w:lang w:val="uk-UA"/>
        </w:rPr>
        <w:softHyphen/>
        <w:t>гою. Цар не присягає цареві, інтереси його царства стоять вище всіх присяг.</w:t>
      </w:r>
    </w:p>
    <w:p w:rsidR="006D47E9" w:rsidRPr="0013706E" w:rsidRDefault="006D47E9">
      <w:pPr>
        <w:pStyle w:val="text-osn"/>
        <w:rPr>
          <w:lang w:val="uk-UA"/>
        </w:rPr>
      </w:pPr>
      <w:r w:rsidRPr="0013706E">
        <w:rPr>
          <w:lang w:val="uk-UA"/>
        </w:rPr>
        <w:t>Юнак реагував обурено, сила логіки не мала на нього впливу. Він вперто боронив те переконання, яке йому вклала в голову со</w:t>
      </w:r>
      <w:r w:rsidRPr="0013706E">
        <w:rPr>
          <w:lang w:val="uk-UA"/>
        </w:rPr>
        <w:softHyphen/>
        <w:t>вєтська школа, школа неправильного пере</w:t>
      </w:r>
      <w:r w:rsidRPr="0013706E">
        <w:rPr>
          <w:lang w:val="uk-UA"/>
        </w:rPr>
        <w:softHyphen/>
        <w:t>конання йому дала освіту, професію, вигідні життєві умови. Йому "його" переконання здобуває довір'я у тих, яким він служить.</w:t>
      </w:r>
    </w:p>
    <w:p w:rsidR="006D47E9" w:rsidRPr="0013706E" w:rsidRDefault="006D47E9">
      <w:pPr>
        <w:pStyle w:val="text-osn"/>
        <w:rPr>
          <w:lang w:val="uk-UA"/>
        </w:rPr>
      </w:pPr>
      <w:r w:rsidRPr="0013706E">
        <w:rPr>
          <w:lang w:val="uk-UA"/>
        </w:rPr>
        <w:t>Вкладіть у голову дитини правильне Пе</w:t>
      </w:r>
      <w:r w:rsidRPr="0013706E">
        <w:rPr>
          <w:lang w:val="uk-UA"/>
        </w:rPr>
        <w:softHyphen/>
        <w:t>реконання, яке ознаменовує вірність не ідеям красного царя-шовініста Леніна, а ідеям са</w:t>
      </w:r>
      <w:r w:rsidRPr="0013706E">
        <w:rPr>
          <w:lang w:val="uk-UA"/>
        </w:rPr>
        <w:softHyphen/>
        <w:t>мобутньої народної правди, ідеям тих, які життя своє склали на жертовнику Вітчизни. І дитина з правильним Переко</w:t>
      </w:r>
      <w:r w:rsidRPr="0013706E">
        <w:rPr>
          <w:lang w:val="uk-UA"/>
        </w:rPr>
        <w:softHyphen/>
        <w:t>нанням піде в світ. І попробуйте. тоді з такої молодої лю</w:t>
      </w:r>
      <w:r w:rsidRPr="0013706E">
        <w:rPr>
          <w:lang w:val="uk-UA"/>
        </w:rPr>
        <w:softHyphen/>
        <w:t>дини зліпити чужопоклон</w:t>
      </w:r>
      <w:r w:rsidRPr="0013706E">
        <w:rPr>
          <w:lang w:val="uk-UA"/>
        </w:rPr>
        <w:softHyphen/>
        <w:t>ника. Тяжко. Пере</w:t>
      </w:r>
      <w:r w:rsidRPr="0013706E">
        <w:rPr>
          <w:lang w:val="uk-UA"/>
        </w:rPr>
        <w:softHyphen/>
        <w:t>конання стає духовним змістом життя, і мо</w:t>
      </w:r>
      <w:r w:rsidRPr="0013706E">
        <w:rPr>
          <w:lang w:val="uk-UA"/>
        </w:rPr>
        <w:softHyphen/>
        <w:t>лода людина готова його боронити, не шкодуючи серця свого.</w:t>
      </w:r>
    </w:p>
    <w:p w:rsidR="006D47E9" w:rsidRPr="0013706E" w:rsidRDefault="006D47E9">
      <w:pPr>
        <w:pStyle w:val="text-osn"/>
        <w:rPr>
          <w:lang w:val="uk-UA"/>
        </w:rPr>
      </w:pPr>
      <w:r w:rsidRPr="0013706E">
        <w:rPr>
          <w:b/>
          <w:lang w:val="uk-UA"/>
        </w:rPr>
        <w:t>27. Діти утратять повагу до Родичів,</w:t>
      </w:r>
      <w:r w:rsidRPr="0013706E">
        <w:rPr>
          <w:lang w:val="uk-UA"/>
        </w:rPr>
        <w:t xml:space="preserve"> ко</w:t>
      </w:r>
      <w:r w:rsidRPr="0013706E">
        <w:rPr>
          <w:lang w:val="uk-UA"/>
        </w:rPr>
        <w:softHyphen/>
        <w:t>ли вони їм наказуватимуть учитися, про</w:t>
      </w:r>
      <w:r w:rsidRPr="0013706E">
        <w:rPr>
          <w:lang w:val="uk-UA"/>
        </w:rPr>
        <w:softHyphen/>
        <w:t>мовля</w:t>
      </w:r>
      <w:r w:rsidRPr="0013706E">
        <w:rPr>
          <w:lang w:val="uk-UA"/>
        </w:rPr>
        <w:softHyphen/>
        <w:t>ючи "Бачиш, виховуємо тебе, людиною ро</w:t>
      </w:r>
      <w:r w:rsidRPr="0013706E">
        <w:rPr>
          <w:lang w:val="uk-UA"/>
        </w:rPr>
        <w:softHyphen/>
        <w:t>би</w:t>
      </w:r>
      <w:r w:rsidRPr="0013706E">
        <w:rPr>
          <w:lang w:val="uk-UA"/>
        </w:rPr>
        <w:softHyphen/>
        <w:t>мо". Виховуйте дітей, щоб вони не відчували, що ви їх виховуєте, муштруєте, з них "людей робите". Вчіть їх так, щоб вони вашу науку самі клали в голову захоплено, натхненно, щоб вони ра</w:t>
      </w:r>
      <w:r w:rsidRPr="0013706E">
        <w:rPr>
          <w:lang w:val="uk-UA"/>
        </w:rPr>
        <w:softHyphen/>
        <w:t>діли, що ви їй такі дорогі скарби даєте, такі привабні таєм</w:t>
      </w:r>
      <w:r w:rsidRPr="0013706E">
        <w:rPr>
          <w:lang w:val="uk-UA"/>
        </w:rPr>
        <w:softHyphen/>
        <w:t>ниці життя відкри</w:t>
      </w:r>
      <w:r w:rsidRPr="0013706E">
        <w:rPr>
          <w:lang w:val="uk-UA"/>
        </w:rPr>
        <w:softHyphen/>
        <w:t>ваєте. Діліться з ними думками, радьтеся, діліться радощами, хви</w:t>
      </w:r>
      <w:r w:rsidRPr="0013706E">
        <w:rPr>
          <w:lang w:val="uk-UA"/>
        </w:rPr>
        <w:softHyphen/>
        <w:t>лю</w:t>
      </w:r>
      <w:r w:rsidRPr="0013706E">
        <w:rPr>
          <w:lang w:val="uk-UA"/>
        </w:rPr>
        <w:softHyphen/>
        <w:t>ваннями, клопо</w:t>
      </w:r>
      <w:r w:rsidRPr="0013706E">
        <w:rPr>
          <w:lang w:val="uk-UA"/>
        </w:rPr>
        <w:softHyphen/>
        <w:t>та</w:t>
      </w:r>
      <w:r w:rsidRPr="0013706E">
        <w:rPr>
          <w:lang w:val="uk-UA"/>
        </w:rPr>
        <w:softHyphen/>
        <w:t>ми, знаннями, і діти вас щирою душею від</w:t>
      </w:r>
      <w:r w:rsidRPr="0013706E">
        <w:rPr>
          <w:lang w:val="uk-UA"/>
        </w:rPr>
        <w:softHyphen/>
        <w:t>чують. Вони будуть вами виховуватися, самі цього не відчуваючи. Їхня свідомість буде втверджуватися і збагачу</w:t>
      </w:r>
      <w:r w:rsidRPr="0013706E">
        <w:rPr>
          <w:lang w:val="uk-UA"/>
        </w:rPr>
        <w:softHyphen/>
        <w:t>ва</w:t>
      </w:r>
      <w:r w:rsidRPr="0013706E">
        <w:rPr>
          <w:lang w:val="uk-UA"/>
        </w:rPr>
        <w:softHyphen/>
        <w:t>тися вільно, твор</w:t>
      </w:r>
      <w:r w:rsidRPr="0013706E">
        <w:rPr>
          <w:lang w:val="uk-UA"/>
        </w:rPr>
        <w:softHyphen/>
        <w:t>чо.</w:t>
      </w:r>
    </w:p>
    <w:p w:rsidR="006D47E9" w:rsidRPr="0013706E" w:rsidRDefault="006D47E9">
      <w:pPr>
        <w:pStyle w:val="text-osn"/>
        <w:rPr>
          <w:lang w:val="uk-UA"/>
        </w:rPr>
      </w:pPr>
      <w:r w:rsidRPr="0013706E">
        <w:rPr>
          <w:lang w:val="uk-UA"/>
        </w:rPr>
        <w:t>Виховуючи дітей, не тримайте їх у світі дешевих почувань, мовляв, тіштеся, діти, у вас одяг кращий, як у сусіднього хлопчика, ваш тато має кращу автомашину. Така гордість робить дітей духовно нужденними, дрібнич</w:t>
      </w:r>
      <w:r w:rsidRPr="0013706E">
        <w:rPr>
          <w:lang w:val="uk-UA"/>
        </w:rPr>
        <w:softHyphen/>
        <w:t>ко</w:t>
      </w:r>
      <w:r w:rsidRPr="0013706E">
        <w:rPr>
          <w:lang w:val="uk-UA"/>
        </w:rPr>
        <w:softHyphen/>
        <w:t>вими, поверховими; прививає в них рабську прив'язаність до речей, не зао</w:t>
      </w:r>
      <w:r w:rsidRPr="0013706E">
        <w:rPr>
          <w:lang w:val="uk-UA"/>
        </w:rPr>
        <w:softHyphen/>
        <w:t>хочує їх бути володарем над речами, ситуа</w:t>
      </w:r>
      <w:r w:rsidRPr="0013706E">
        <w:rPr>
          <w:lang w:val="uk-UA"/>
        </w:rPr>
        <w:softHyphen/>
        <w:t>ціями, обстави</w:t>
      </w:r>
      <w:r w:rsidRPr="0013706E">
        <w:rPr>
          <w:lang w:val="uk-UA"/>
        </w:rPr>
        <w:softHyphen/>
        <w:t>нами.</w:t>
      </w:r>
    </w:p>
    <w:p w:rsidR="006D47E9" w:rsidRPr="0013706E" w:rsidRDefault="006D47E9">
      <w:pPr>
        <w:pStyle w:val="text-osn"/>
        <w:rPr>
          <w:lang w:val="uk-UA"/>
        </w:rPr>
      </w:pPr>
      <w:r w:rsidRPr="0013706E">
        <w:rPr>
          <w:b/>
          <w:lang w:val="uk-UA"/>
        </w:rPr>
        <w:t>28. Відпочиваючи на гірці, я бачив, як двоє хлопчиків біля куща будували</w:t>
      </w:r>
      <w:r w:rsidRPr="0013706E">
        <w:rPr>
          <w:lang w:val="uk-UA"/>
        </w:rPr>
        <w:t xml:space="preserve"> з хмизу хатину. Багато клопоту мали, прив'язуючи до гілки "антену". Їхні обличчя були нат</w:t>
      </w:r>
      <w:r w:rsidRPr="0013706E">
        <w:rPr>
          <w:lang w:val="uk-UA"/>
        </w:rPr>
        <w:softHyphen/>
        <w:t>хненні. Вони старанно здійснювали свій задум. Я думав: варто, щоб балакуни, в яких розщеплені дія і слово, прийшли в науку до хлопчиків, по</w:t>
      </w:r>
      <w:r w:rsidRPr="0013706E">
        <w:rPr>
          <w:lang w:val="uk-UA"/>
        </w:rPr>
        <w:softHyphen/>
        <w:t>диву</w:t>
      </w:r>
      <w:r w:rsidRPr="0013706E">
        <w:rPr>
          <w:lang w:val="uk-UA"/>
        </w:rPr>
        <w:softHyphen/>
        <w:t>гідна в них ініціятива. Вони щасливі тому, що вільні. Ніхто не обмежує їхніх стремлінь, емоцій, їхньої твор</w:t>
      </w:r>
      <w:r w:rsidRPr="0013706E">
        <w:rPr>
          <w:lang w:val="uk-UA"/>
        </w:rPr>
        <w:softHyphen/>
        <w:t>чої праці.</w:t>
      </w:r>
    </w:p>
    <w:p w:rsidR="006D47E9" w:rsidRPr="0013706E" w:rsidRDefault="006D47E9">
      <w:pPr>
        <w:pStyle w:val="text-osn"/>
        <w:rPr>
          <w:lang w:val="uk-UA"/>
        </w:rPr>
      </w:pPr>
      <w:r w:rsidRPr="0013706E">
        <w:rPr>
          <w:lang w:val="uk-UA"/>
        </w:rPr>
        <w:t>Відчинилося вікно, голос матері наказав, щоб вони все негайно лишили і почали чис</w:t>
      </w:r>
      <w:r w:rsidRPr="0013706E">
        <w:rPr>
          <w:lang w:val="uk-UA"/>
        </w:rPr>
        <w:softHyphen/>
        <w:t>тити батькові чоботи. У хлопчиків поя</w:t>
      </w:r>
      <w:r w:rsidRPr="0013706E">
        <w:rPr>
          <w:lang w:val="uk-UA"/>
        </w:rPr>
        <w:softHyphen/>
        <w:t>ви</w:t>
      </w:r>
      <w:r w:rsidRPr="0013706E">
        <w:rPr>
          <w:lang w:val="uk-UA"/>
        </w:rPr>
        <w:softHyphen/>
        <w:t>лося огірчення. Вони без радости почали викону</w:t>
      </w:r>
      <w:r w:rsidRPr="0013706E">
        <w:rPr>
          <w:lang w:val="uk-UA"/>
        </w:rPr>
        <w:softHyphen/>
        <w:t>ва</w:t>
      </w:r>
      <w:r w:rsidRPr="0013706E">
        <w:rPr>
          <w:lang w:val="uk-UA"/>
        </w:rPr>
        <w:softHyphen/>
        <w:t>ти наказ мами. Щоб діти не само</w:t>
      </w:r>
      <w:r w:rsidRPr="0013706E">
        <w:rPr>
          <w:lang w:val="uk-UA"/>
        </w:rPr>
        <w:softHyphen/>
        <w:t>зневірю</w:t>
      </w:r>
      <w:r w:rsidRPr="0013706E">
        <w:rPr>
          <w:lang w:val="uk-UA"/>
        </w:rPr>
        <w:softHyphen/>
        <w:t>ва</w:t>
      </w:r>
      <w:r w:rsidRPr="0013706E">
        <w:rPr>
          <w:lang w:val="uk-UA"/>
        </w:rPr>
        <w:softHyphen/>
        <w:t>лися, мати повинна спитати, що вони за ха</w:t>
      </w:r>
      <w:r w:rsidRPr="0013706E">
        <w:rPr>
          <w:lang w:val="uk-UA"/>
        </w:rPr>
        <w:softHyphen/>
        <w:t>тою роблять. Дитячий труд, коли він не шкідливий, треба пошанувати, треба сказати, що та хатина буде всіх тішити, всі прийдуть, щоб на неї глянути, варто навіть знятку з неї зробити, та в цю хвилину є пильна справа</w:t>
      </w:r>
      <w:r w:rsidR="00A3310F">
        <w:rPr>
          <w:lang w:val="uk-UA"/>
        </w:rPr>
        <w:t xml:space="preserve"> – </w:t>
      </w:r>
      <w:r w:rsidRPr="0013706E">
        <w:rPr>
          <w:lang w:val="uk-UA"/>
        </w:rPr>
        <w:t>тато йде до праці, він пови</w:t>
      </w:r>
      <w:r w:rsidRPr="0013706E">
        <w:rPr>
          <w:lang w:val="uk-UA"/>
        </w:rPr>
        <w:softHyphen/>
        <w:t>нен мати чисті чо</w:t>
      </w:r>
      <w:r w:rsidRPr="0013706E">
        <w:rPr>
          <w:lang w:val="uk-UA"/>
        </w:rPr>
        <w:softHyphen/>
        <w:t>боти. Така розмова по</w:t>
      </w:r>
      <w:r w:rsidRPr="0013706E">
        <w:rPr>
          <w:lang w:val="uk-UA"/>
        </w:rPr>
        <w:softHyphen/>
        <w:t>трібна, щоб дитину роз</w:t>
      </w:r>
      <w:r w:rsidRPr="0013706E">
        <w:rPr>
          <w:lang w:val="uk-UA"/>
        </w:rPr>
        <w:softHyphen/>
        <w:t>вантажити від огір</w:t>
      </w:r>
      <w:r w:rsidRPr="0013706E">
        <w:rPr>
          <w:lang w:val="uk-UA"/>
        </w:rPr>
        <w:softHyphen/>
        <w:t>чення, щоб в зародку не вбити розвиток творчої ініціятиви.</w:t>
      </w:r>
    </w:p>
    <w:p w:rsidR="006D47E9" w:rsidRPr="0013706E" w:rsidRDefault="006D47E9">
      <w:pPr>
        <w:pStyle w:val="text-osn"/>
        <w:rPr>
          <w:lang w:val="uk-UA"/>
        </w:rPr>
      </w:pPr>
      <w:r w:rsidRPr="0013706E">
        <w:rPr>
          <w:lang w:val="uk-UA"/>
        </w:rPr>
        <w:t>Я бачу, що українці мають чимало кволих організацій тому, що їхні члени не володіють розвиненою творчою ініціятивою. Вони охоче слідкують за ходом "світових подій", але в них немає великих здібностей творити події, які б також належали до світових і мали б вплив на формування свідомости людства.</w:t>
      </w:r>
    </w:p>
    <w:p w:rsidR="006D47E9" w:rsidRPr="0013706E" w:rsidRDefault="006D47E9">
      <w:pPr>
        <w:pStyle w:val="text-osn"/>
        <w:rPr>
          <w:lang w:val="uk-UA"/>
        </w:rPr>
      </w:pPr>
      <w:r w:rsidRPr="0013706E">
        <w:rPr>
          <w:b/>
          <w:lang w:val="uk-UA"/>
        </w:rPr>
        <w:t>29. Неправильне переконання мають ті матері,</w:t>
      </w:r>
      <w:r w:rsidRPr="0013706E">
        <w:rPr>
          <w:lang w:val="uk-UA"/>
        </w:rPr>
        <w:t xml:space="preserve"> які вважають, що покора</w:t>
      </w:r>
      <w:r w:rsidR="00A3310F">
        <w:rPr>
          <w:lang w:val="uk-UA"/>
        </w:rPr>
        <w:t xml:space="preserve"> – </w:t>
      </w:r>
      <w:r w:rsidRPr="0013706E">
        <w:rPr>
          <w:lang w:val="uk-UA"/>
        </w:rPr>
        <w:t>основа людської гідности. Улюбленим типом між українцями є "тиха, скромна людина", він "був такий, як всі". “Тиха скромність" (та ще коли вона має рабську психіку) ставить людей в таку ситуацію, що вони самі себе тримають в неволі, або "самі себе завойо</w:t>
      </w:r>
      <w:r w:rsidRPr="0013706E">
        <w:rPr>
          <w:lang w:val="uk-UA"/>
        </w:rPr>
        <w:softHyphen/>
        <w:t xml:space="preserve">вують" (Іван Мазепа). Наш народ живе </w:t>
      </w:r>
      <w:r w:rsidRPr="0013706E">
        <w:rPr>
          <w:lang w:val="uk-UA"/>
        </w:rPr>
        <w:lastRenderedPageBreak/>
        <w:t>в довгій і тяжкій неволі. Він збагатився риса</w:t>
      </w:r>
      <w:r w:rsidRPr="0013706E">
        <w:rPr>
          <w:lang w:val="uk-UA"/>
        </w:rPr>
        <w:softHyphen/>
      </w:r>
      <w:r w:rsidRPr="0013706E">
        <w:rPr>
          <w:lang w:val="uk-UA"/>
        </w:rPr>
        <w:softHyphen/>
        <w:t>ми "смиренности і скромности", він рідко бун</w:t>
      </w:r>
      <w:r w:rsidRPr="0013706E">
        <w:rPr>
          <w:lang w:val="uk-UA"/>
        </w:rPr>
        <w:softHyphen/>
        <w:t>тується, його бунт стихійний, неорга</w:t>
      </w:r>
      <w:r w:rsidRPr="0013706E">
        <w:rPr>
          <w:lang w:val="uk-UA"/>
        </w:rPr>
        <w:softHyphen/>
        <w:t>нізо</w:t>
      </w:r>
      <w:r w:rsidRPr="0013706E">
        <w:rPr>
          <w:lang w:val="uk-UA"/>
        </w:rPr>
        <w:softHyphen/>
        <w:t>ваний, він має титаніч</w:t>
      </w:r>
      <w:r w:rsidRPr="0013706E">
        <w:rPr>
          <w:lang w:val="uk-UA"/>
        </w:rPr>
        <w:softHyphen/>
        <w:t>них героїв, але "скромна смиренність" заважає йому своїх ге</w:t>
      </w:r>
      <w:r w:rsidRPr="0013706E">
        <w:rPr>
          <w:lang w:val="uk-UA"/>
        </w:rPr>
        <w:softHyphen/>
        <w:t>роїв показати. Чи ця "скром</w:t>
      </w:r>
      <w:r w:rsidRPr="0013706E">
        <w:rPr>
          <w:lang w:val="uk-UA"/>
        </w:rPr>
        <w:softHyphen/>
        <w:t>ність" не пле</w:t>
      </w:r>
      <w:r w:rsidRPr="0013706E">
        <w:rPr>
          <w:lang w:val="uk-UA"/>
        </w:rPr>
        <w:softHyphen/>
        <w:t>кається в дитинстві?</w:t>
      </w:r>
    </w:p>
    <w:p w:rsidR="006D47E9" w:rsidRPr="0013706E" w:rsidRDefault="006D47E9">
      <w:pPr>
        <w:pStyle w:val="text-osn"/>
        <w:rPr>
          <w:lang w:val="uk-UA"/>
        </w:rPr>
      </w:pPr>
      <w:r w:rsidRPr="0013706E">
        <w:rPr>
          <w:b/>
          <w:lang w:val="uk-UA"/>
        </w:rPr>
        <w:t>30. Родичі, ви хочете, щоб ваші діти</w:t>
      </w:r>
      <w:r w:rsidRPr="0013706E">
        <w:rPr>
          <w:lang w:val="uk-UA"/>
        </w:rPr>
        <w:t xml:space="preserve"> без</w:t>
      </w:r>
      <w:r w:rsidRPr="0013706E">
        <w:rPr>
          <w:lang w:val="uk-UA"/>
        </w:rPr>
        <w:softHyphen/>
        <w:t>відмовно виконували ваші накази? Коли справді так, то значить ви хочете, щоб ваші діти були бездумними автоматами. Чи ва</w:t>
      </w:r>
      <w:r w:rsidRPr="0013706E">
        <w:rPr>
          <w:lang w:val="uk-UA"/>
        </w:rPr>
        <w:softHyphen/>
        <w:t>ші хотіння волелюбні? Уявіть, що ви досяг</w:t>
      </w:r>
      <w:r w:rsidRPr="0013706E">
        <w:rPr>
          <w:lang w:val="uk-UA"/>
        </w:rPr>
        <w:softHyphen/>
        <w:t>нули своєї мети: діти вам сліпо вірять і без най</w:t>
      </w:r>
      <w:r w:rsidRPr="0013706E">
        <w:rPr>
          <w:lang w:val="uk-UA"/>
        </w:rPr>
        <w:softHyphen/>
        <w:t>мен</w:t>
      </w:r>
      <w:r w:rsidRPr="0013706E">
        <w:rPr>
          <w:lang w:val="uk-UA"/>
        </w:rPr>
        <w:softHyphen/>
        <w:t>ших застережень виконують ваші на</w:t>
      </w:r>
      <w:r w:rsidRPr="0013706E">
        <w:rPr>
          <w:lang w:val="uk-UA"/>
        </w:rPr>
        <w:softHyphen/>
        <w:t>ка</w:t>
      </w:r>
      <w:r w:rsidRPr="0013706E">
        <w:rPr>
          <w:lang w:val="uk-UA"/>
        </w:rPr>
        <w:softHyphen/>
        <w:t>зи. В дітей сліпа віра і слухняність стають звичкою, і з цими звичками вони взяті до армії, яка поневолює їхній народ, вико</w:t>
      </w:r>
      <w:r w:rsidRPr="0013706E">
        <w:rPr>
          <w:lang w:val="uk-UA"/>
        </w:rPr>
        <w:softHyphen/>
        <w:t>ристовує їхні звички їм на шкоду. В покорі виховані юнаки, будучи спостережливими, переконуються, що їхнє родинне виховання</w:t>
      </w:r>
      <w:r w:rsidR="00A3310F">
        <w:rPr>
          <w:lang w:val="uk-UA"/>
        </w:rPr>
        <w:t xml:space="preserve"> – </w:t>
      </w:r>
      <w:r w:rsidRPr="0013706E">
        <w:rPr>
          <w:lang w:val="uk-UA"/>
        </w:rPr>
        <w:t>їхнє нещастя. В них заморожена особиста творча ініціятива. Їм хочеться бути кращи</w:t>
      </w:r>
      <w:r w:rsidRPr="0013706E">
        <w:rPr>
          <w:lang w:val="uk-UA"/>
        </w:rPr>
        <w:softHyphen/>
        <w:t>ми, як вони є; їм хочеться змінити свій спо</w:t>
      </w:r>
      <w:r w:rsidRPr="0013706E">
        <w:rPr>
          <w:lang w:val="uk-UA"/>
        </w:rPr>
        <w:softHyphen/>
        <w:t>сіб життя; їм хочеться по</w:t>
      </w:r>
      <w:r w:rsidRPr="0013706E">
        <w:rPr>
          <w:lang w:val="uk-UA"/>
        </w:rPr>
        <w:softHyphen/>
        <w:t>кинути свої раб</w:t>
      </w:r>
      <w:r w:rsidRPr="0013706E">
        <w:rPr>
          <w:lang w:val="uk-UA"/>
        </w:rPr>
        <w:softHyphen/>
        <w:t>ські звички, бо вони корисні для окупанта, який їх поневолює, але їм не вистачає від</w:t>
      </w:r>
      <w:r w:rsidRPr="0013706E">
        <w:rPr>
          <w:lang w:val="uk-UA"/>
        </w:rPr>
        <w:softHyphen/>
        <w:t>ваги, ініціятиви, в них немає вміння творити.</w:t>
      </w:r>
    </w:p>
    <w:p w:rsidR="006D47E9" w:rsidRPr="0013706E" w:rsidRDefault="006D47E9">
      <w:pPr>
        <w:pStyle w:val="text-osn"/>
        <w:rPr>
          <w:lang w:val="uk-UA"/>
        </w:rPr>
      </w:pPr>
      <w:r w:rsidRPr="0013706E">
        <w:rPr>
          <w:b/>
          <w:lang w:val="uk-UA"/>
        </w:rPr>
        <w:t>Єдність між словом і дією,</w:t>
      </w:r>
      <w:r w:rsidRPr="0013706E">
        <w:rPr>
          <w:lang w:val="uk-UA"/>
        </w:rPr>
        <w:t xml:space="preserve"> їм їхні родичі привили сліпу смиренну слухняність, тер</w:t>
      </w:r>
      <w:r w:rsidRPr="0013706E">
        <w:rPr>
          <w:lang w:val="uk-UA"/>
        </w:rPr>
        <w:softHyphen/>
        <w:t>пін</w:t>
      </w:r>
      <w:r w:rsidRPr="0013706E">
        <w:rPr>
          <w:lang w:val="uk-UA"/>
        </w:rPr>
        <w:softHyphen/>
        <w:t>ня для терпіння.</w:t>
      </w:r>
    </w:p>
    <w:p w:rsidR="006D47E9" w:rsidRPr="0013706E" w:rsidRDefault="006D47E9">
      <w:pPr>
        <w:pStyle w:val="text-osn"/>
        <w:rPr>
          <w:lang w:val="uk-UA"/>
        </w:rPr>
      </w:pPr>
      <w:r w:rsidRPr="0013706E">
        <w:rPr>
          <w:lang w:val="uk-UA"/>
        </w:rPr>
        <w:t>Діти повинні коритися родичам розум</w:t>
      </w:r>
      <w:r w:rsidRPr="0013706E">
        <w:rPr>
          <w:lang w:val="uk-UA"/>
        </w:rPr>
        <w:softHyphen/>
        <w:t>но, а не зі страху. Вони повинні коритися тому, що переконалися, що ви справедливі. Діти по</w:t>
      </w:r>
      <w:r w:rsidRPr="0013706E">
        <w:rPr>
          <w:lang w:val="uk-UA"/>
        </w:rPr>
        <w:softHyphen/>
        <w:t>винні вам вірити не тому, що за невіру ви їх покараєте, а тому, що ви вміли їх переконати, що ваша віра їм корисна, вона справедлива, волелюбна, мудра, творча.</w:t>
      </w:r>
    </w:p>
    <w:p w:rsidR="006D47E9" w:rsidRPr="0013706E" w:rsidRDefault="006D47E9">
      <w:pPr>
        <w:pStyle w:val="text-osn"/>
        <w:rPr>
          <w:lang w:val="uk-UA"/>
        </w:rPr>
      </w:pPr>
      <w:r w:rsidRPr="0013706E">
        <w:rPr>
          <w:b/>
          <w:lang w:val="uk-UA"/>
        </w:rPr>
        <w:t xml:space="preserve">31. Родичі, діти ваші повинні мати вашу душу. </w:t>
      </w:r>
      <w:r w:rsidRPr="0013706E">
        <w:rPr>
          <w:lang w:val="uk-UA"/>
        </w:rPr>
        <w:t>Спитайте ви своєї душі, чи вона віль</w:t>
      </w:r>
      <w:r w:rsidRPr="0013706E">
        <w:rPr>
          <w:lang w:val="uk-UA"/>
        </w:rPr>
        <w:softHyphen/>
        <w:t>на від чужопоклонства. від згрубілих емо</w:t>
      </w:r>
      <w:r w:rsidRPr="0013706E">
        <w:rPr>
          <w:lang w:val="uk-UA"/>
        </w:rPr>
        <w:softHyphen/>
        <w:t>цій, підлабузних звичок. Коли ваша душа добра, але діти ваші її не потребують, вони прагнуть від вас отримати лише одяг, гріш, хліб, тоді ваші діти</w:t>
      </w:r>
      <w:r w:rsidR="00A3310F">
        <w:rPr>
          <w:lang w:val="uk-UA"/>
        </w:rPr>
        <w:t xml:space="preserve"> – </w:t>
      </w:r>
      <w:r w:rsidRPr="0013706E">
        <w:rPr>
          <w:lang w:val="uk-UA"/>
        </w:rPr>
        <w:t>ваше ганебне існу</w:t>
      </w:r>
      <w:r w:rsidRPr="0013706E">
        <w:rPr>
          <w:lang w:val="uk-UA"/>
        </w:rPr>
        <w:softHyphen/>
        <w:t>вання; існування</w:t>
      </w:r>
      <w:r w:rsidR="00A3310F">
        <w:rPr>
          <w:lang w:val="uk-UA"/>
        </w:rPr>
        <w:t xml:space="preserve"> – </w:t>
      </w:r>
      <w:r w:rsidRPr="0013706E">
        <w:rPr>
          <w:lang w:val="uk-UA"/>
        </w:rPr>
        <w:t>це лише перші кроки до життя, життя</w:t>
      </w:r>
      <w:r w:rsidR="00A3310F">
        <w:rPr>
          <w:lang w:val="uk-UA"/>
        </w:rPr>
        <w:t xml:space="preserve"> – </w:t>
      </w:r>
      <w:r w:rsidRPr="0013706E">
        <w:rPr>
          <w:lang w:val="uk-UA"/>
        </w:rPr>
        <w:t>справжнє життя, це щось більше, як існування. Душі дітей ваших вже загіпнотизовані ва</w:t>
      </w:r>
      <w:r w:rsidRPr="0013706E">
        <w:rPr>
          <w:lang w:val="uk-UA"/>
        </w:rPr>
        <w:softHyphen/>
        <w:t>шими недругами</w:t>
      </w:r>
      <w:r w:rsidR="00A3310F">
        <w:rPr>
          <w:lang w:val="uk-UA"/>
        </w:rPr>
        <w:t xml:space="preserve"> – </w:t>
      </w:r>
      <w:r w:rsidRPr="0013706E">
        <w:rPr>
          <w:lang w:val="uk-UA"/>
        </w:rPr>
        <w:t>про</w:t>
      </w:r>
      <w:r w:rsidRPr="0013706E">
        <w:rPr>
          <w:lang w:val="uk-UA"/>
        </w:rPr>
        <w:softHyphen/>
        <w:t>фе</w:t>
      </w:r>
      <w:r w:rsidRPr="0013706E">
        <w:rPr>
          <w:lang w:val="uk-UA"/>
        </w:rPr>
        <w:softHyphen/>
        <w:t>сійними душехвата</w:t>
      </w:r>
      <w:r w:rsidRPr="0013706E">
        <w:rPr>
          <w:lang w:val="uk-UA"/>
        </w:rPr>
        <w:softHyphen/>
        <w:t>ми. Задумайтеся, що треба робити, щоб за</w:t>
      </w:r>
      <w:r w:rsidRPr="0013706E">
        <w:rPr>
          <w:lang w:val="uk-UA"/>
        </w:rPr>
        <w:softHyphen/>
        <w:t>гіпнотизованих розгіп</w:t>
      </w:r>
      <w:r w:rsidRPr="0013706E">
        <w:rPr>
          <w:lang w:val="uk-UA"/>
        </w:rPr>
        <w:softHyphen/>
        <w:t>но</w:t>
      </w:r>
      <w:r w:rsidRPr="0013706E">
        <w:rPr>
          <w:lang w:val="uk-UA"/>
        </w:rPr>
        <w:softHyphen/>
        <w:t>ти</w:t>
      </w:r>
      <w:r w:rsidRPr="0013706E">
        <w:rPr>
          <w:lang w:val="uk-UA"/>
        </w:rPr>
        <w:softHyphen/>
        <w:t>зувати.</w:t>
      </w:r>
    </w:p>
    <w:p w:rsidR="006D47E9" w:rsidRPr="0013706E" w:rsidRDefault="006D47E9">
      <w:pPr>
        <w:pStyle w:val="text-osn"/>
        <w:rPr>
          <w:lang w:val="uk-UA"/>
        </w:rPr>
      </w:pPr>
      <w:r w:rsidRPr="0013706E">
        <w:rPr>
          <w:lang w:val="uk-UA"/>
        </w:rPr>
        <w:t>Діти приходять із школи і кажуть: "Ми ро</w:t>
      </w:r>
      <w:r w:rsidRPr="0013706E">
        <w:rPr>
          <w:lang w:val="uk-UA"/>
        </w:rPr>
        <w:softHyphen/>
        <w:t>дилися в Москві, значить ми москвини, мамо, дарма, що наше прізвище Євтушенко!" Інші діти кажуть: "Ми родилися в Бра</w:t>
      </w:r>
      <w:r w:rsidRPr="0013706E">
        <w:rPr>
          <w:lang w:val="uk-UA"/>
        </w:rPr>
        <w:softHyphen/>
        <w:t>зилії, значить ми бразилійці. Нам рідної мови не треба, нам України не треба, у нас тепер культура бра</w:t>
      </w:r>
      <w:r w:rsidRPr="0013706E">
        <w:rPr>
          <w:lang w:val="uk-UA"/>
        </w:rPr>
        <w:softHyphen/>
        <w:t>зилійська!" Я вже гово</w:t>
      </w:r>
      <w:r w:rsidRPr="0013706E">
        <w:rPr>
          <w:lang w:val="uk-UA"/>
        </w:rPr>
        <w:softHyphen/>
        <w:t>рив, що правильне чи неправильне пере</w:t>
      </w:r>
      <w:r w:rsidRPr="0013706E">
        <w:rPr>
          <w:lang w:val="uk-UA"/>
        </w:rPr>
        <w:softHyphen/>
        <w:t>ко</w:t>
      </w:r>
      <w:r w:rsidRPr="0013706E">
        <w:rPr>
          <w:lang w:val="uk-UA"/>
        </w:rPr>
        <w:softHyphen/>
        <w:t>нання</w:t>
      </w:r>
      <w:r w:rsidR="00A3310F">
        <w:rPr>
          <w:lang w:val="uk-UA"/>
        </w:rPr>
        <w:t xml:space="preserve"> – </w:t>
      </w:r>
      <w:r w:rsidRPr="0013706E">
        <w:rPr>
          <w:lang w:val="uk-UA"/>
        </w:rPr>
        <w:t>велика сила; вона всотується в серце і розум дитини, панує в центрі її свідомости. Школа має на меті аси</w:t>
      </w:r>
      <w:r w:rsidRPr="0013706E">
        <w:rPr>
          <w:lang w:val="uk-UA"/>
        </w:rPr>
        <w:softHyphen/>
        <w:t>мілювати новопри</w:t>
      </w:r>
      <w:r w:rsidRPr="0013706E">
        <w:rPr>
          <w:lang w:val="uk-UA"/>
        </w:rPr>
        <w:softHyphen/>
        <w:t>булих, розчинити їхню душу і їхню кров у тому морі, в якому вони живуть. Школа, маючи вишукані засоби педа</w:t>
      </w:r>
      <w:r w:rsidRPr="0013706E">
        <w:rPr>
          <w:lang w:val="uk-UA"/>
        </w:rPr>
        <w:softHyphen/>
        <w:t>гогічних втор</w:t>
      </w:r>
      <w:r w:rsidRPr="0013706E">
        <w:rPr>
          <w:lang w:val="uk-UA"/>
        </w:rPr>
        <w:softHyphen/>
        <w:t>г</w:t>
      </w:r>
      <w:r w:rsidRPr="0013706E">
        <w:rPr>
          <w:lang w:val="uk-UA"/>
        </w:rPr>
        <w:softHyphen/>
        <w:t>нень в душу дитини, пишається успіхом.</w:t>
      </w:r>
    </w:p>
    <w:p w:rsidR="006D47E9" w:rsidRPr="0013706E" w:rsidRDefault="006D47E9">
      <w:pPr>
        <w:pStyle w:val="text-osn"/>
        <w:rPr>
          <w:lang w:val="uk-UA"/>
        </w:rPr>
      </w:pPr>
      <w:r w:rsidRPr="0013706E">
        <w:rPr>
          <w:lang w:val="uk-UA"/>
        </w:rPr>
        <w:t>Скажіть дітям: "Діти, справа не в тому, де ви родилися, а в тому, хто вас родив. Коли вівця родиться між вовками, то це не зна</w:t>
      </w:r>
      <w:r w:rsidRPr="0013706E">
        <w:rPr>
          <w:lang w:val="uk-UA"/>
        </w:rPr>
        <w:softHyphen/>
        <w:t>чить, що вона вовк. Коли орленя вивилося з орля</w:t>
      </w:r>
      <w:r w:rsidRPr="0013706E">
        <w:rPr>
          <w:lang w:val="uk-UA"/>
        </w:rPr>
        <w:softHyphen/>
        <w:t>чого яйця в гнізді лебединому, то це не зна</w:t>
      </w:r>
      <w:r w:rsidRPr="0013706E">
        <w:rPr>
          <w:lang w:val="uk-UA"/>
        </w:rPr>
        <w:softHyphen/>
        <w:t>чить, що воно лебеденя. Зозуля не виє гнізда. Вона кладе яйця у гніздах чужих. Зозуленята лишаються зозуленятами, незва</w:t>
      </w:r>
      <w:r w:rsidRPr="0013706E">
        <w:rPr>
          <w:lang w:val="uk-UA"/>
        </w:rPr>
        <w:softHyphen/>
        <w:t>жаючи на те, що вони родяться на чужині. І скільки 6 вівця, живучи між вовками, не вила по-вовчому, і як би вона не мавпувала вовчі манери, і скільки б вона не казала, що вона вовчиця, вовки їй дадуть відчути, що вона вівця.</w:t>
      </w:r>
    </w:p>
    <w:p w:rsidR="006D47E9" w:rsidRPr="0013706E" w:rsidRDefault="006D47E9">
      <w:pPr>
        <w:pStyle w:val="text-osn"/>
        <w:rPr>
          <w:lang w:val="uk-UA"/>
        </w:rPr>
      </w:pPr>
      <w:r w:rsidRPr="0013706E">
        <w:rPr>
          <w:lang w:val="uk-UA"/>
        </w:rPr>
        <w:t>Англієць, народжений в Китаї, не каже, що він китаєць. Китаєць, народжений в Ні</w:t>
      </w:r>
      <w:r w:rsidRPr="0013706E">
        <w:rPr>
          <w:lang w:val="uk-UA"/>
        </w:rPr>
        <w:softHyphen/>
        <w:t>ге</w:t>
      </w:r>
      <w:r w:rsidRPr="0013706E">
        <w:rPr>
          <w:lang w:val="uk-UA"/>
        </w:rPr>
        <w:softHyphen/>
        <w:t>рії, не каже, що він негр. Жид, народжений в Україні, не каже, що він козак-гайдамака. Перед духом і мораллю правди повинні бу</w:t>
      </w:r>
      <w:r w:rsidRPr="0013706E">
        <w:rPr>
          <w:lang w:val="uk-UA"/>
        </w:rPr>
        <w:softHyphen/>
        <w:t>ти всі рівні, дарма, що один народ, во</w:t>
      </w:r>
      <w:r w:rsidRPr="0013706E">
        <w:rPr>
          <w:lang w:val="uk-UA"/>
        </w:rPr>
        <w:softHyphen/>
        <w:t>лодіючи розвиненим інстинктом самозбере</w:t>
      </w:r>
      <w:r w:rsidRPr="0013706E">
        <w:rPr>
          <w:lang w:val="uk-UA"/>
        </w:rPr>
        <w:softHyphen/>
        <w:t>ження, при</w:t>
      </w:r>
      <w:r w:rsidRPr="0013706E">
        <w:rPr>
          <w:lang w:val="uk-UA"/>
        </w:rPr>
        <w:softHyphen/>
        <w:t>значений для слави і розвитку, а інший, ма</w:t>
      </w:r>
      <w:r w:rsidRPr="0013706E">
        <w:rPr>
          <w:lang w:val="uk-UA"/>
        </w:rPr>
        <w:softHyphen/>
        <w:t>ючи притуплений інстинкт само</w:t>
      </w:r>
      <w:r w:rsidRPr="0013706E">
        <w:rPr>
          <w:lang w:val="uk-UA"/>
        </w:rPr>
        <w:softHyphen/>
        <w:t>збе</w:t>
      </w:r>
      <w:r w:rsidRPr="0013706E">
        <w:rPr>
          <w:lang w:val="uk-UA"/>
        </w:rPr>
        <w:softHyphen/>
        <w:t>ре</w:t>
      </w:r>
      <w:r w:rsidRPr="0013706E">
        <w:rPr>
          <w:lang w:val="uk-UA"/>
        </w:rPr>
        <w:softHyphen/>
        <w:t>ження, призначений для перетоплення в котлі аси</w:t>
      </w:r>
      <w:r w:rsidRPr="0013706E">
        <w:rPr>
          <w:lang w:val="uk-UA"/>
        </w:rPr>
        <w:softHyphen/>
        <w:t>міляційної політики.</w:t>
      </w:r>
    </w:p>
    <w:p w:rsidR="006D47E9" w:rsidRPr="0013706E" w:rsidRDefault="006D47E9">
      <w:pPr>
        <w:pStyle w:val="text-osn"/>
        <w:rPr>
          <w:lang w:val="uk-UA"/>
        </w:rPr>
      </w:pPr>
      <w:r w:rsidRPr="0013706E">
        <w:rPr>
          <w:lang w:val="uk-UA"/>
        </w:rPr>
        <w:t>Легко асимілюються ті люди, в яких шлу</w:t>
      </w:r>
      <w:r w:rsidRPr="0013706E">
        <w:rPr>
          <w:lang w:val="uk-UA"/>
        </w:rPr>
        <w:softHyphen/>
        <w:t>нок грає більшу роль, ніж їхня душа, їхній глузд, їхня духовність. Їхня життєва мета підпорядкована шлункові, і тому в них натура хамелеонська, незважаючи на те, що вони є звичайними робітниками чи про</w:t>
      </w:r>
      <w:r w:rsidRPr="0013706E">
        <w:rPr>
          <w:lang w:val="uk-UA"/>
        </w:rPr>
        <w:softHyphen/>
        <w:t>фе</w:t>
      </w:r>
      <w:r w:rsidRPr="0013706E">
        <w:rPr>
          <w:lang w:val="uk-UA"/>
        </w:rPr>
        <w:softHyphen/>
        <w:t>сорами університету. Вони живуть, щоб їсти; вони матеріяльно багаті, а живуть як жебраки тому, що їм все мало, вони все голодні.</w:t>
      </w:r>
    </w:p>
    <w:p w:rsidR="006D47E9" w:rsidRPr="0013706E" w:rsidRDefault="006D47E9">
      <w:pPr>
        <w:pStyle w:val="text-osn"/>
        <w:rPr>
          <w:lang w:val="uk-UA"/>
        </w:rPr>
      </w:pPr>
      <w:r w:rsidRPr="0013706E">
        <w:rPr>
          <w:b/>
          <w:lang w:val="uk-UA"/>
        </w:rPr>
        <w:t>32. Є дитина примхлива, ця риса в неї появилася тому,</w:t>
      </w:r>
      <w:r w:rsidRPr="0013706E">
        <w:rPr>
          <w:lang w:val="uk-UA"/>
        </w:rPr>
        <w:t xml:space="preserve"> що вона неправильно вихо</w:t>
      </w:r>
      <w:r w:rsidRPr="0013706E">
        <w:rPr>
          <w:lang w:val="uk-UA"/>
        </w:rPr>
        <w:softHyphen/>
        <w:t>ву</w:t>
      </w:r>
      <w:r w:rsidRPr="0013706E">
        <w:rPr>
          <w:lang w:val="uk-UA"/>
        </w:rPr>
        <w:softHyphen/>
        <w:t>ється. Родичі, старайтеся бути другом дитини. Допоможіть їй в її клопотах, в її дитячих мріях і питаннях. Коли вам дитина щось розповідає захоплено, майте терпіння уважно її вислуха</w:t>
      </w:r>
      <w:r w:rsidRPr="0013706E">
        <w:rPr>
          <w:lang w:val="uk-UA"/>
        </w:rPr>
        <w:softHyphen/>
        <w:t>ти. Вона вчиться від вас уважности. Вона буде вам особливо благо</w:t>
      </w:r>
      <w:r w:rsidRPr="0013706E">
        <w:rPr>
          <w:lang w:val="uk-UA"/>
        </w:rPr>
        <w:softHyphen/>
        <w:t>дарна за увагу. Ви уваж</w:t>
      </w:r>
      <w:r w:rsidRPr="0013706E">
        <w:rPr>
          <w:lang w:val="uk-UA"/>
        </w:rPr>
        <w:softHyphen/>
        <w:t>ністю переконаєте, що ви її щирий друг.</w:t>
      </w:r>
    </w:p>
    <w:p w:rsidR="006D47E9" w:rsidRPr="0013706E" w:rsidRDefault="006D47E9">
      <w:pPr>
        <w:pStyle w:val="text-osn"/>
        <w:rPr>
          <w:lang w:val="uk-UA"/>
        </w:rPr>
      </w:pPr>
      <w:r w:rsidRPr="0013706E">
        <w:rPr>
          <w:lang w:val="uk-UA"/>
        </w:rPr>
        <w:t>Деякі родичі мені кажуть: "Дитина ще розуму не має. Хіба можна з нею говорити по-розумному?" Дивуюся. Хіба дитина по</w:t>
      </w:r>
      <w:r w:rsidRPr="0013706E">
        <w:rPr>
          <w:lang w:val="uk-UA"/>
        </w:rPr>
        <w:softHyphen/>
        <w:t>ро</w:t>
      </w:r>
      <w:r w:rsidRPr="0013706E">
        <w:rPr>
          <w:lang w:val="uk-UA"/>
        </w:rPr>
        <w:softHyphen/>
        <w:t>зум</w:t>
      </w:r>
      <w:r w:rsidRPr="0013706E">
        <w:rPr>
          <w:lang w:val="uk-UA"/>
        </w:rPr>
        <w:softHyphen/>
        <w:t>нішає від того, коли ви будете з нею говорити не по-розумному? Правда, що ди</w:t>
      </w:r>
      <w:r w:rsidRPr="0013706E">
        <w:rPr>
          <w:lang w:val="uk-UA"/>
        </w:rPr>
        <w:softHyphen/>
        <w:t>тина "ще нічого не знає". Ви, родичі, по</w:t>
      </w:r>
      <w:r w:rsidRPr="0013706E">
        <w:rPr>
          <w:lang w:val="uk-UA"/>
        </w:rPr>
        <w:softHyphen/>
        <w:t>кликані їй дати знання. Ви вчіться до дітей так говорити, щоб вони в серці відчули теплоту слова вашого. Невиразно вами висловлена думка стає порожнім звуком.</w:t>
      </w:r>
    </w:p>
    <w:p w:rsidR="006D47E9" w:rsidRPr="0013706E" w:rsidRDefault="006D47E9">
      <w:pPr>
        <w:pStyle w:val="text-osn"/>
        <w:rPr>
          <w:lang w:val="uk-UA"/>
        </w:rPr>
      </w:pPr>
      <w:r w:rsidRPr="0013706E">
        <w:rPr>
          <w:lang w:val="uk-UA"/>
        </w:rPr>
        <w:lastRenderedPageBreak/>
        <w:t>Ваші діти щиро прагнуть вас пізнати. Во</w:t>
      </w:r>
      <w:r w:rsidRPr="0013706E">
        <w:rPr>
          <w:lang w:val="uk-UA"/>
        </w:rPr>
        <w:softHyphen/>
        <w:t>ни стають щасливими, коли, пізнаючи вас, бачать у вас мудрість, славу, талант, шляхетну і пристрасну відвагу, чесноту. На всі питання дітей давайте переконливі відповіді, щоб вони були задоволеними, щоб їх не мучив сумнів. Коли дитина не отримає відповіді тому, що ви "не маєте часу", вона стає нервовою, втрачає пошану до вас, іде з хати: на всі її прискіпливі і невинні питання дає відповідь вулиця, яка не завжди втілює в собі одухотворену чистоту.</w:t>
      </w:r>
    </w:p>
    <w:p w:rsidR="006D47E9" w:rsidRPr="0013706E" w:rsidRDefault="006D47E9">
      <w:pPr>
        <w:pStyle w:val="text-osn"/>
        <w:rPr>
          <w:lang w:val="uk-UA"/>
        </w:rPr>
      </w:pPr>
      <w:r w:rsidRPr="0013706E">
        <w:rPr>
          <w:lang w:val="uk-UA"/>
        </w:rPr>
        <w:t>Є переконання, що в дитини є нахил до зла. Вважаю, що "зло" дитини не страшніше за те "зло", яке їй хочуть передати дорослі люди під маркою "мудрого добра", частуючи її нар</w:t>
      </w:r>
      <w:r w:rsidRPr="0013706E">
        <w:rPr>
          <w:lang w:val="uk-UA"/>
        </w:rPr>
        <w:softHyphen/>
        <w:t>котиком. Дитина довіряє дитині біль</w:t>
      </w:r>
      <w:r w:rsidRPr="0013706E">
        <w:rPr>
          <w:lang w:val="uk-UA"/>
        </w:rPr>
        <w:softHyphen/>
        <w:t>ше, як дорослій людині тому, що дитина дитину краще відчуває. Бажаєте, щоб ваші діти не мали злих нахилів, збагачувалися благород</w:t>
      </w:r>
      <w:r w:rsidRPr="0013706E">
        <w:rPr>
          <w:lang w:val="uk-UA"/>
        </w:rPr>
        <w:softHyphen/>
        <w:t>ністю, будьте з ними справед</w:t>
      </w:r>
      <w:r w:rsidRPr="0013706E">
        <w:rPr>
          <w:lang w:val="uk-UA"/>
        </w:rPr>
        <w:softHyphen/>
        <w:t>ли</w:t>
      </w:r>
      <w:r w:rsidRPr="0013706E">
        <w:rPr>
          <w:lang w:val="uk-UA"/>
        </w:rPr>
        <w:softHyphen/>
        <w:t>вими. Спра</w:t>
      </w:r>
      <w:r w:rsidRPr="0013706E">
        <w:rPr>
          <w:lang w:val="uk-UA"/>
        </w:rPr>
        <w:softHyphen/>
        <w:t>вед</w:t>
      </w:r>
      <w:r w:rsidRPr="0013706E">
        <w:rPr>
          <w:lang w:val="uk-UA"/>
        </w:rPr>
        <w:softHyphen/>
        <w:t>ливість чутлива, зворушлива; в її серці</w:t>
      </w:r>
      <w:r w:rsidR="00A3310F">
        <w:rPr>
          <w:lang w:val="uk-UA"/>
        </w:rPr>
        <w:t xml:space="preserve"> – </w:t>
      </w:r>
      <w:r w:rsidRPr="0013706E">
        <w:rPr>
          <w:lang w:val="uk-UA"/>
        </w:rPr>
        <w:t>райдужне відлуння краси люд</w:t>
      </w:r>
      <w:r w:rsidRPr="0013706E">
        <w:rPr>
          <w:lang w:val="uk-UA"/>
        </w:rPr>
        <w:softHyphen/>
        <w:t>ської. Неспра</w:t>
      </w:r>
      <w:r w:rsidRPr="0013706E">
        <w:rPr>
          <w:lang w:val="uk-UA"/>
        </w:rPr>
        <w:softHyphen/>
        <w:t>вед</w:t>
      </w:r>
      <w:r w:rsidRPr="0013706E">
        <w:rPr>
          <w:lang w:val="uk-UA"/>
        </w:rPr>
        <w:softHyphen/>
        <w:t>ливість придирлива, безсер</w:t>
      </w:r>
      <w:r w:rsidRPr="0013706E">
        <w:rPr>
          <w:lang w:val="uk-UA"/>
        </w:rPr>
        <w:softHyphen/>
        <w:t>дечна, підступ</w:t>
      </w:r>
      <w:r w:rsidRPr="0013706E">
        <w:rPr>
          <w:lang w:val="uk-UA"/>
        </w:rPr>
        <w:softHyphen/>
        <w:t>на, примхлива, непробачлива.</w:t>
      </w:r>
    </w:p>
    <w:p w:rsidR="006D47E9" w:rsidRPr="0013706E" w:rsidRDefault="006D47E9">
      <w:pPr>
        <w:pStyle w:val="text-osn"/>
        <w:rPr>
          <w:lang w:val="uk-UA"/>
        </w:rPr>
      </w:pPr>
      <w:r w:rsidRPr="0013706E">
        <w:rPr>
          <w:b/>
          <w:lang w:val="uk-UA"/>
        </w:rPr>
        <w:t>33. Кожна дитяча душа, як ніжний па</w:t>
      </w:r>
      <w:r w:rsidRPr="0013706E">
        <w:rPr>
          <w:b/>
          <w:lang w:val="uk-UA"/>
        </w:rPr>
        <w:softHyphen/>
        <w:t>рос</w:t>
      </w:r>
      <w:r w:rsidRPr="0013706E">
        <w:rPr>
          <w:b/>
          <w:lang w:val="uk-UA"/>
        </w:rPr>
        <w:softHyphen/>
        <w:t xml:space="preserve">ток, </w:t>
      </w:r>
      <w:r w:rsidRPr="0013706E">
        <w:rPr>
          <w:lang w:val="uk-UA"/>
        </w:rPr>
        <w:t>народжений зерном, пнеться до сонця, всотує в себе сонячні сили життя. В'яне душа дитяча (в'яне, як підрізана стеб</w:t>
      </w:r>
      <w:r w:rsidRPr="0013706E">
        <w:rPr>
          <w:lang w:val="uk-UA"/>
        </w:rPr>
        <w:softHyphen/>
        <w:t>лина), коли вона живе в обставинах бай</w:t>
      </w:r>
      <w:r w:rsidRPr="0013706E">
        <w:rPr>
          <w:lang w:val="uk-UA"/>
        </w:rPr>
        <w:softHyphen/>
        <w:t>дужости до ото</w:t>
      </w:r>
      <w:r w:rsidRPr="0013706E">
        <w:rPr>
          <w:lang w:val="uk-UA"/>
        </w:rPr>
        <w:softHyphen/>
        <w:t>чення і дихає щоденно по</w:t>
      </w:r>
      <w:r w:rsidRPr="0013706E">
        <w:rPr>
          <w:lang w:val="uk-UA"/>
        </w:rPr>
        <w:softHyphen/>
        <w:t>вітрям грубої безсердечности. Родичі, ви</w:t>
      </w:r>
      <w:r w:rsidRPr="0013706E">
        <w:rPr>
          <w:lang w:val="uk-UA"/>
        </w:rPr>
        <w:softHyphen/>
        <w:t>ховуйте в дітей спонуку до співпережи</w:t>
      </w:r>
      <w:r w:rsidRPr="0013706E">
        <w:rPr>
          <w:lang w:val="uk-UA"/>
        </w:rPr>
        <w:softHyphen/>
        <w:t>вання, щоб горе одного члена родини, щоб подія, яка несе лихо на</w:t>
      </w:r>
      <w:r w:rsidRPr="0013706E">
        <w:rPr>
          <w:lang w:val="uk-UA"/>
        </w:rPr>
        <w:softHyphen/>
        <w:t>родові, стала болем для всіх, щоб не було так, що в родині один плаче, а інший</w:t>
      </w:r>
      <w:r w:rsidR="00A3310F">
        <w:rPr>
          <w:lang w:val="uk-UA"/>
        </w:rPr>
        <w:t xml:space="preserve"> – </w:t>
      </w:r>
      <w:r w:rsidRPr="0013706E">
        <w:rPr>
          <w:lang w:val="uk-UA"/>
        </w:rPr>
        <w:t>скаче. На</w:t>
      </w:r>
      <w:r w:rsidRPr="0013706E">
        <w:rPr>
          <w:lang w:val="uk-UA"/>
        </w:rPr>
        <w:softHyphen/>
        <w:t>род напружує всі сили, борючись за волю, а його сини роз</w:t>
      </w:r>
      <w:r w:rsidRPr="0013706E">
        <w:rPr>
          <w:lang w:val="uk-UA"/>
        </w:rPr>
        <w:softHyphen/>
        <w:t>кошують на чужинах і кажуть, що то не їхній "бізнес".</w:t>
      </w:r>
    </w:p>
    <w:p w:rsidR="006D47E9" w:rsidRPr="0013706E" w:rsidRDefault="006D47E9">
      <w:pPr>
        <w:pStyle w:val="text-osn"/>
        <w:rPr>
          <w:lang w:val="uk-UA"/>
        </w:rPr>
      </w:pPr>
      <w:r w:rsidRPr="0013706E">
        <w:rPr>
          <w:lang w:val="uk-UA"/>
        </w:rPr>
        <w:t>Учіть дітей, що все, що діється в світі укра</w:t>
      </w:r>
      <w:r w:rsidRPr="0013706E">
        <w:rPr>
          <w:lang w:val="uk-UA"/>
        </w:rPr>
        <w:softHyphen/>
        <w:t>їн</w:t>
      </w:r>
      <w:r w:rsidRPr="0013706E">
        <w:rPr>
          <w:lang w:val="uk-UA"/>
        </w:rPr>
        <w:softHyphen/>
        <w:t>ському, особисто відноситься до них, є їх</w:t>
      </w:r>
      <w:r w:rsidRPr="0013706E">
        <w:rPr>
          <w:lang w:val="uk-UA"/>
        </w:rPr>
        <w:softHyphen/>
        <w:t>ньою особистою справою, і тому вони не можуть бути байдужими спостерігачами ма</w:t>
      </w:r>
      <w:r w:rsidRPr="0013706E">
        <w:rPr>
          <w:lang w:val="uk-UA"/>
        </w:rPr>
        <w:softHyphen/>
        <w:t>лих чи великих трепетних подій. Вони, ді</w:t>
      </w:r>
      <w:r w:rsidRPr="0013706E">
        <w:rPr>
          <w:lang w:val="uk-UA"/>
        </w:rPr>
        <w:softHyphen/>
        <w:t>ти, повинні брати глибоко до серця події ук</w:t>
      </w:r>
      <w:r w:rsidRPr="0013706E">
        <w:rPr>
          <w:lang w:val="uk-UA"/>
        </w:rPr>
        <w:softHyphen/>
        <w:t>ра</w:t>
      </w:r>
      <w:r w:rsidRPr="0013706E">
        <w:rPr>
          <w:lang w:val="uk-UA"/>
        </w:rPr>
        <w:softHyphen/>
        <w:t>їнські, хвилюватися ними, брати в них участь, і цим вдосконалювати самобутність свого духовного "я".</w:t>
      </w:r>
    </w:p>
    <w:p w:rsidR="006D47E9" w:rsidRPr="0013706E" w:rsidRDefault="006D47E9">
      <w:pPr>
        <w:pStyle w:val="text-osn"/>
        <w:rPr>
          <w:lang w:val="uk-UA"/>
        </w:rPr>
      </w:pPr>
      <w:r w:rsidRPr="0013706E">
        <w:rPr>
          <w:lang w:val="uk-UA"/>
        </w:rPr>
        <w:t>Студенти демонструють, обороняючи честь України. Хіба в таку годину може бути спо</w:t>
      </w:r>
      <w:r w:rsidRPr="0013706E">
        <w:rPr>
          <w:lang w:val="uk-UA"/>
        </w:rPr>
        <w:softHyphen/>
        <w:t>кій</w:t>
      </w:r>
      <w:r w:rsidRPr="0013706E">
        <w:rPr>
          <w:lang w:val="uk-UA"/>
        </w:rPr>
        <w:softHyphen/>
        <w:t>ною молода українська людина, живучи пере</w:t>
      </w:r>
      <w:r w:rsidRPr="0013706E">
        <w:rPr>
          <w:lang w:val="uk-UA"/>
        </w:rPr>
        <w:softHyphen/>
        <w:t>конанням, що ця справа до неї не відноситься?! Адже ця справа, незалежно від того, чи буде вона виграна, чи програна, має вплив на долю кожної людини української. Байдужість до громадських подій, хоч би як вміло збайду</w:t>
      </w:r>
      <w:r w:rsidRPr="0013706E">
        <w:rPr>
          <w:lang w:val="uk-UA"/>
        </w:rPr>
        <w:softHyphen/>
        <w:t>жілими оправдувалася, найко</w:t>
      </w:r>
      <w:r w:rsidRPr="0013706E">
        <w:rPr>
          <w:lang w:val="uk-UA"/>
        </w:rPr>
        <w:softHyphen/>
        <w:t>рот</w:t>
      </w:r>
      <w:r w:rsidRPr="0013706E">
        <w:rPr>
          <w:lang w:val="uk-UA"/>
        </w:rPr>
        <w:softHyphen/>
        <w:t>ший шлях до ідіотизму.</w:t>
      </w:r>
    </w:p>
    <w:p w:rsidR="006D47E9" w:rsidRPr="0013706E" w:rsidRDefault="006D47E9">
      <w:pPr>
        <w:pStyle w:val="text-osn"/>
        <w:rPr>
          <w:lang w:val="uk-UA"/>
        </w:rPr>
      </w:pPr>
      <w:r w:rsidRPr="0013706E">
        <w:rPr>
          <w:b/>
          <w:lang w:val="uk-UA"/>
        </w:rPr>
        <w:t xml:space="preserve">34. Почуття дитини треба виховувати, </w:t>
      </w:r>
      <w:r w:rsidRPr="0013706E">
        <w:rPr>
          <w:lang w:val="uk-UA"/>
        </w:rPr>
        <w:t>щоб вони не були обмежені, згрубілі, не</w:t>
      </w:r>
      <w:r w:rsidRPr="0013706E">
        <w:rPr>
          <w:lang w:val="uk-UA"/>
        </w:rPr>
        <w:softHyphen/>
        <w:t>врів</w:t>
      </w:r>
      <w:r w:rsidRPr="0013706E">
        <w:rPr>
          <w:lang w:val="uk-UA"/>
        </w:rPr>
        <w:softHyphen/>
        <w:t>но</w:t>
      </w:r>
      <w:r w:rsidRPr="0013706E">
        <w:rPr>
          <w:lang w:val="uk-UA"/>
        </w:rPr>
        <w:softHyphen/>
        <w:t>ва</w:t>
      </w:r>
      <w:r w:rsidRPr="0013706E">
        <w:rPr>
          <w:lang w:val="uk-UA"/>
        </w:rPr>
        <w:softHyphen/>
        <w:t>жені. "Погрозливий крик"</w:t>
      </w:r>
      <w:r w:rsidR="00A3310F">
        <w:rPr>
          <w:lang w:val="uk-UA"/>
        </w:rPr>
        <w:t xml:space="preserve"> – </w:t>
      </w:r>
      <w:r w:rsidRPr="0013706E">
        <w:rPr>
          <w:lang w:val="uk-UA"/>
        </w:rPr>
        <w:t>це не</w:t>
      </w:r>
      <w:r w:rsidRPr="0013706E">
        <w:rPr>
          <w:lang w:val="uk-UA"/>
        </w:rPr>
        <w:softHyphen/>
        <w:t>ви</w:t>
      </w:r>
      <w:r w:rsidRPr="0013706E">
        <w:rPr>
          <w:lang w:val="uk-UA"/>
        </w:rPr>
        <w:softHyphen/>
        <w:t>багливі за</w:t>
      </w:r>
      <w:r w:rsidRPr="0013706E">
        <w:rPr>
          <w:lang w:val="uk-UA"/>
        </w:rPr>
        <w:softHyphen/>
        <w:t>лишки з часів раннього "гомо</w:t>
      </w:r>
      <w:r w:rsidRPr="0013706E">
        <w:rPr>
          <w:lang w:val="uk-UA"/>
        </w:rPr>
        <w:softHyphen/>
        <w:t>сапіенсу", коли сильніший крик і дебеліший кулак вирішував закони права. Старайтеся так виховувати дітей, щоб вони, будучи розгніваними, вміли говорити звичайним го</w:t>
      </w:r>
      <w:r w:rsidRPr="0013706E">
        <w:rPr>
          <w:lang w:val="uk-UA"/>
        </w:rPr>
        <w:softHyphen/>
        <w:t>лосом, але при</w:t>
      </w:r>
      <w:r w:rsidRPr="0013706E">
        <w:rPr>
          <w:lang w:val="uk-UA"/>
        </w:rPr>
        <w:softHyphen/>
        <w:t>страс</w:t>
      </w:r>
      <w:r w:rsidRPr="0013706E">
        <w:rPr>
          <w:lang w:val="uk-UA"/>
        </w:rPr>
        <w:softHyphen/>
        <w:t>ним, переконливим.</w:t>
      </w:r>
    </w:p>
    <w:p w:rsidR="006D47E9" w:rsidRPr="0013706E" w:rsidRDefault="006D47E9">
      <w:pPr>
        <w:pStyle w:val="text-osn"/>
        <w:rPr>
          <w:lang w:val="uk-UA"/>
        </w:rPr>
      </w:pPr>
      <w:r w:rsidRPr="0013706E">
        <w:rPr>
          <w:lang w:val="uk-UA"/>
        </w:rPr>
        <w:t>Крик, яким ви при кожній нагоді об</w:t>
      </w:r>
      <w:r w:rsidRPr="0013706E">
        <w:rPr>
          <w:lang w:val="uk-UA"/>
        </w:rPr>
        <w:softHyphen/>
        <w:t>діляєте дітей, робить їх нечулими, неспів</w:t>
      </w:r>
      <w:r w:rsidRPr="0013706E">
        <w:rPr>
          <w:lang w:val="uk-UA"/>
        </w:rPr>
        <w:softHyphen/>
        <w:t>чутливими, неуважними.</w:t>
      </w:r>
    </w:p>
    <w:p w:rsidR="006D47E9" w:rsidRPr="0013706E" w:rsidRDefault="006D47E9">
      <w:pPr>
        <w:pStyle w:val="text-osn"/>
        <w:rPr>
          <w:lang w:val="uk-UA"/>
        </w:rPr>
      </w:pPr>
      <w:r w:rsidRPr="0013706E">
        <w:rPr>
          <w:lang w:val="uk-UA"/>
        </w:rPr>
        <w:t>Красива мелодія, в якій є грім, шум лісу, біль серця, щем душі, тремтіння ранкової ро</w:t>
      </w:r>
      <w:r w:rsidRPr="0013706E">
        <w:rPr>
          <w:lang w:val="uk-UA"/>
        </w:rPr>
        <w:softHyphen/>
        <w:t>си, пристрасна любов, наполегливий хід до мети, шелест різнотрав'я, пах Вітчизни, пе</w:t>
      </w:r>
      <w:r w:rsidRPr="0013706E">
        <w:rPr>
          <w:lang w:val="uk-UA"/>
        </w:rPr>
        <w:softHyphen/>
        <w:t>ремога краси, віра в життя, розвиває слух дитячий, ошляхетнює, поглиблює світовідчу</w:t>
      </w:r>
      <w:r w:rsidRPr="0013706E">
        <w:rPr>
          <w:lang w:val="uk-UA"/>
        </w:rPr>
        <w:softHyphen/>
        <w:t>вання. Згрубілі мелодії ушкоджують слух, збіднюють сприймання естетики, збуджують найпримітивніші почування, очевидно, в та</w:t>
      </w:r>
      <w:r w:rsidRPr="0013706E">
        <w:rPr>
          <w:lang w:val="uk-UA"/>
        </w:rPr>
        <w:softHyphen/>
        <w:t>ких умовах занедбується розвиток духов</w:t>
      </w:r>
      <w:r w:rsidRPr="0013706E">
        <w:rPr>
          <w:lang w:val="uk-UA"/>
        </w:rPr>
        <w:softHyphen/>
        <w:t>ної (людської) краси.</w:t>
      </w:r>
    </w:p>
    <w:p w:rsidR="006D47E9" w:rsidRPr="0013706E" w:rsidRDefault="006D47E9">
      <w:pPr>
        <w:pStyle w:val="text-osn"/>
        <w:rPr>
          <w:lang w:val="uk-UA"/>
        </w:rPr>
      </w:pPr>
      <w:r w:rsidRPr="0013706E">
        <w:rPr>
          <w:b/>
          <w:lang w:val="uk-UA"/>
        </w:rPr>
        <w:t>35. Музика, образи, телевізія, журнали, реклями впливають</w:t>
      </w:r>
      <w:r w:rsidRPr="0013706E">
        <w:rPr>
          <w:lang w:val="uk-UA"/>
        </w:rPr>
        <w:t xml:space="preserve"> на дитячу уяву і емо</w:t>
      </w:r>
      <w:r w:rsidRPr="0013706E">
        <w:rPr>
          <w:lang w:val="uk-UA"/>
        </w:rPr>
        <w:softHyphen/>
        <w:t>цію. Дитина стає нещасною, коли все, що вона бачить, панує над її почуваннями, над її глуздом. Що робити? Що робити, щоб дити</w:t>
      </w:r>
      <w:r w:rsidRPr="0013706E">
        <w:rPr>
          <w:lang w:val="uk-UA"/>
        </w:rPr>
        <w:softHyphen/>
        <w:t>ну врятувати від приголомшення? Прагніть виховати в дитини віру в себе. Поставте її в таку ситуацію, щоб вона самостійно вико</w:t>
      </w:r>
      <w:r w:rsidRPr="0013706E">
        <w:rPr>
          <w:lang w:val="uk-UA"/>
        </w:rPr>
        <w:softHyphen/>
        <w:t>нала якусь хорошу справу і любувалася її успішним завершенням. І скажіть їй: "Дити</w:t>
      </w:r>
      <w:r w:rsidRPr="0013706E">
        <w:rPr>
          <w:lang w:val="uk-UA"/>
        </w:rPr>
        <w:softHyphen/>
        <w:t>но, все, що ти бачиш, все, що тебе хвилює своєю красою, величністю, принадою, муд</w:t>
      </w:r>
      <w:r w:rsidRPr="0013706E">
        <w:rPr>
          <w:lang w:val="uk-UA"/>
        </w:rPr>
        <w:softHyphen/>
        <w:t>рістю, створила та людина, яка вірила у сили свої, яка вчилася думати і сліпо не по</w:t>
      </w:r>
      <w:r w:rsidRPr="0013706E">
        <w:rPr>
          <w:lang w:val="uk-UA"/>
        </w:rPr>
        <w:softHyphen/>
        <w:t>трапляла під вплив всього баченого і почу</w:t>
      </w:r>
      <w:r w:rsidRPr="0013706E">
        <w:rPr>
          <w:lang w:val="uk-UA"/>
        </w:rPr>
        <w:softHyphen/>
        <w:t>того". І дитина переконається, що без віри в себе жити не можна.</w:t>
      </w:r>
    </w:p>
    <w:p w:rsidR="006D47E9" w:rsidRPr="0013706E" w:rsidRDefault="006D47E9">
      <w:pPr>
        <w:pStyle w:val="text-osn"/>
        <w:rPr>
          <w:lang w:val="uk-UA"/>
        </w:rPr>
      </w:pPr>
      <w:r w:rsidRPr="0013706E">
        <w:rPr>
          <w:b/>
          <w:lang w:val="uk-UA"/>
        </w:rPr>
        <w:t>36. Родичі прагнуть (і ці прагнення бла</w:t>
      </w:r>
      <w:r w:rsidRPr="0013706E">
        <w:rPr>
          <w:b/>
          <w:lang w:val="uk-UA"/>
        </w:rPr>
        <w:softHyphen/>
        <w:t xml:space="preserve">городні), </w:t>
      </w:r>
      <w:r w:rsidRPr="0013706E">
        <w:rPr>
          <w:lang w:val="uk-UA"/>
        </w:rPr>
        <w:t>щоб їхні діти були свідомими українцями. І діти здобувають "атестат" сві</w:t>
      </w:r>
      <w:r w:rsidRPr="0013706E">
        <w:rPr>
          <w:lang w:val="uk-UA"/>
        </w:rPr>
        <w:softHyphen/>
        <w:t>до</w:t>
      </w:r>
      <w:r w:rsidRPr="0013706E">
        <w:rPr>
          <w:lang w:val="uk-UA"/>
        </w:rPr>
        <w:softHyphen/>
        <w:t>мости і розгублюються. Вони не знають, що їм робити з набутою "свідомістю". Си</w:t>
      </w:r>
      <w:r w:rsidRPr="0013706E">
        <w:rPr>
          <w:lang w:val="uk-UA"/>
        </w:rPr>
        <w:softHyphen/>
        <w:t>туація зніяковілости між молоддю виникає тому, що їхні родичі їх не вчили, що найвища свідомість не має вартости, коли вона бездіяльна. Сві</w:t>
      </w:r>
      <w:r w:rsidRPr="0013706E">
        <w:rPr>
          <w:lang w:val="uk-UA"/>
        </w:rPr>
        <w:softHyphen/>
        <w:t>домість треба втілювати у силу корисну для Вітчизни, а не хизува</w:t>
      </w:r>
      <w:r w:rsidRPr="0013706E">
        <w:rPr>
          <w:lang w:val="uk-UA"/>
        </w:rPr>
        <w:softHyphen/>
        <w:t>тися нею лише на святах, пікніках, з'їздах. Молода людина достойно свідома та, яка має ініціятивну свідомість, яка вміє всюди і завжди бути корисною для Віт</w:t>
      </w:r>
      <w:r w:rsidRPr="0013706E">
        <w:rPr>
          <w:lang w:val="uk-UA"/>
        </w:rPr>
        <w:softHyphen/>
        <w:t>чизни. Гасло "молодь</w:t>
      </w:r>
      <w:r w:rsidR="00A3310F">
        <w:rPr>
          <w:lang w:val="uk-UA"/>
        </w:rPr>
        <w:t xml:space="preserve"> – </w:t>
      </w:r>
      <w:r w:rsidRPr="0013706E">
        <w:rPr>
          <w:lang w:val="uk-UA"/>
        </w:rPr>
        <w:t>наше майбутнє" пе</w:t>
      </w:r>
      <w:r w:rsidRPr="0013706E">
        <w:rPr>
          <w:lang w:val="uk-UA"/>
        </w:rPr>
        <w:softHyphen/>
        <w:t>рестаріле. На питання "діти для родичів, чи родичі для дітей?" треба відповісти життє</w:t>
      </w:r>
      <w:r w:rsidRPr="0013706E">
        <w:rPr>
          <w:lang w:val="uk-UA"/>
        </w:rPr>
        <w:softHyphen/>
        <w:t>стверд</w:t>
      </w:r>
      <w:r w:rsidRPr="0013706E">
        <w:rPr>
          <w:lang w:val="uk-UA"/>
        </w:rPr>
        <w:softHyphen/>
        <w:t>жую</w:t>
      </w:r>
      <w:r w:rsidRPr="0013706E">
        <w:rPr>
          <w:lang w:val="uk-UA"/>
        </w:rPr>
        <w:softHyphen/>
        <w:t>чим гаслом "МОЛОДЬ</w:t>
      </w:r>
      <w:r w:rsidR="00A3310F">
        <w:rPr>
          <w:lang w:val="uk-UA"/>
        </w:rPr>
        <w:t xml:space="preserve"> – </w:t>
      </w:r>
      <w:r w:rsidRPr="0013706E">
        <w:rPr>
          <w:lang w:val="uk-UA"/>
        </w:rPr>
        <w:t>НАШЕ СУЧАС</w:t>
      </w:r>
      <w:r w:rsidRPr="0013706E">
        <w:rPr>
          <w:lang w:val="uk-UA"/>
        </w:rPr>
        <w:softHyphen/>
        <w:t>НЕ".</w:t>
      </w:r>
    </w:p>
    <w:p w:rsidR="006D47E9" w:rsidRPr="0013706E" w:rsidRDefault="006D47E9">
      <w:pPr>
        <w:pStyle w:val="text-osn"/>
        <w:rPr>
          <w:b/>
          <w:lang w:val="uk-UA"/>
        </w:rPr>
      </w:pPr>
    </w:p>
    <w:p w:rsidR="006D47E9" w:rsidRPr="0013706E" w:rsidRDefault="006D47E9">
      <w:pPr>
        <w:pStyle w:val="text-osn"/>
        <w:rPr>
          <w:b/>
          <w:lang w:val="uk-UA"/>
        </w:rPr>
      </w:pPr>
      <w:bookmarkStart w:id="3" w:name="ДЕНЬ03"/>
      <w:r w:rsidRPr="0013706E">
        <w:rPr>
          <w:b/>
          <w:color w:val="CC99FF"/>
          <w:lang w:val="uk-UA"/>
        </w:rPr>
        <w:t>ДЕНЬ 3</w:t>
      </w:r>
      <w:bookmarkEnd w:id="3"/>
    </w:p>
    <w:p w:rsidR="006D47E9" w:rsidRPr="0013706E" w:rsidRDefault="006D47E9">
      <w:pPr>
        <w:pStyle w:val="text-osn"/>
        <w:rPr>
          <w:lang w:val="uk-UA"/>
        </w:rPr>
      </w:pPr>
      <w:r w:rsidRPr="0013706E">
        <w:rPr>
          <w:b/>
          <w:lang w:val="uk-UA"/>
        </w:rPr>
        <w:lastRenderedPageBreak/>
        <w:t>1. Слух, зір і думка.</w:t>
      </w:r>
      <w:r w:rsidRPr="0013706E">
        <w:rPr>
          <w:lang w:val="uk-UA"/>
        </w:rPr>
        <w:t xml:space="preserve"> В кінотеатрі деякі глядачі закривали очі, щоб не бачити жах</w:t>
      </w:r>
      <w:r w:rsidRPr="0013706E">
        <w:rPr>
          <w:lang w:val="uk-UA"/>
        </w:rPr>
        <w:softHyphen/>
        <w:t>ливих кадрів. Вони затуляли вуха, щоб не чути пронизливого виття. І "герої" звали їх боягузами. І тоді в мене народилася думка: людина не хоче в храм свого "я" впускати озвучені примари, які жорстоко бентежать її душу. Вона обороняється. Згрубілі майстри наживи та різні професійні душехвати добре знають психологію людини. Вони, маючи радіо, телевізію, продажні таланти, реклямні трести, атакують зір і слух людини. Чому?</w:t>
      </w:r>
    </w:p>
    <w:p w:rsidR="006D47E9" w:rsidRPr="0013706E" w:rsidRDefault="006D47E9">
      <w:pPr>
        <w:pStyle w:val="text-osn"/>
        <w:rPr>
          <w:lang w:val="uk-UA"/>
        </w:rPr>
      </w:pPr>
      <w:r w:rsidRPr="0013706E">
        <w:rPr>
          <w:lang w:val="uk-UA"/>
        </w:rPr>
        <w:t>Мозок, щоб збудувати думку, потребує "будівельного матеріялу", і зір та слух йому несвідомо доставляють такий матеріял. Дум</w:t>
      </w:r>
      <w:r w:rsidRPr="0013706E">
        <w:rPr>
          <w:lang w:val="uk-UA"/>
        </w:rPr>
        <w:softHyphen/>
        <w:t>ка, яку людина збудувала з того матеріялу, що був для її зору і слуху майстерно припа</w:t>
      </w:r>
      <w:r w:rsidRPr="0013706E">
        <w:rPr>
          <w:lang w:val="uk-UA"/>
        </w:rPr>
        <w:softHyphen/>
        <w:t>ро</w:t>
      </w:r>
      <w:r w:rsidRPr="0013706E">
        <w:rPr>
          <w:lang w:val="uk-UA"/>
        </w:rPr>
        <w:softHyphen/>
        <w:t>ваний душехватами, працює на користь душехватів. Справа не в думці і не в тому, очевидно, з якою сліпою настирливістю лю</w:t>
      </w:r>
      <w:r w:rsidRPr="0013706E">
        <w:rPr>
          <w:lang w:val="uk-UA"/>
        </w:rPr>
        <w:softHyphen/>
        <w:t>дина її обороняє, а в тому, з якого вона ма</w:t>
      </w:r>
      <w:r w:rsidRPr="0013706E">
        <w:rPr>
          <w:lang w:val="uk-UA"/>
        </w:rPr>
        <w:softHyphen/>
        <w:t>теріялу збудована.</w:t>
      </w:r>
    </w:p>
    <w:p w:rsidR="006D47E9" w:rsidRPr="0013706E" w:rsidRDefault="006D47E9">
      <w:pPr>
        <w:pStyle w:val="text-osn"/>
        <w:rPr>
          <w:lang w:val="uk-UA"/>
        </w:rPr>
      </w:pPr>
      <w:r w:rsidRPr="0013706E">
        <w:rPr>
          <w:b/>
          <w:lang w:val="uk-UA"/>
        </w:rPr>
        <w:t>2. Людина і її "архітектори" мислі.</w:t>
      </w:r>
      <w:r w:rsidRPr="0013706E">
        <w:rPr>
          <w:lang w:val="uk-UA"/>
        </w:rPr>
        <w:t xml:space="preserve"> Я го</w:t>
      </w:r>
      <w:r w:rsidRPr="0013706E">
        <w:rPr>
          <w:lang w:val="uk-UA"/>
        </w:rPr>
        <w:softHyphen/>
        <w:t>ворю про культ інтенсивного, відважного й витонченого мислення не тому, що хочу, щоб всі українці були першорядними мисли</w:t>
      </w:r>
      <w:r w:rsidRPr="0013706E">
        <w:rPr>
          <w:lang w:val="uk-UA"/>
        </w:rPr>
        <w:softHyphen/>
        <w:t>теля</w:t>
      </w:r>
      <w:r w:rsidRPr="0013706E">
        <w:rPr>
          <w:lang w:val="uk-UA"/>
        </w:rPr>
        <w:softHyphen/>
        <w:t>ми, а тому, що свято вірю, що тільки той народ має майбутнє і тільки той народ здіб</w:t>
      </w:r>
      <w:r w:rsidRPr="0013706E">
        <w:rPr>
          <w:lang w:val="uk-UA"/>
        </w:rPr>
        <w:softHyphen/>
        <w:t>ний оборонити своє місце на землі, який має динамічну духовність, відважне творче мис</w:t>
      </w:r>
      <w:r w:rsidRPr="0013706E">
        <w:rPr>
          <w:lang w:val="uk-UA"/>
        </w:rPr>
        <w:softHyphen/>
        <w:t>лення. Думати</w:t>
      </w:r>
      <w:r w:rsidR="00A3310F">
        <w:rPr>
          <w:lang w:val="uk-UA"/>
        </w:rPr>
        <w:t xml:space="preserve"> – </w:t>
      </w:r>
      <w:r w:rsidRPr="0013706E">
        <w:rPr>
          <w:lang w:val="uk-UA"/>
        </w:rPr>
        <w:t>значить себе омолоджувати і вдосконалювати. В людині притаєні великі розумові сили, про які вона ще мало знає і які належать тільки їй. З 10-12 мільярдів нейронів ("архітекторів" мислі) людина тепер викорис</w:t>
      </w:r>
      <w:r w:rsidRPr="0013706E">
        <w:rPr>
          <w:lang w:val="uk-UA"/>
        </w:rPr>
        <w:softHyphen/>
        <w:t>товує тільки чотири відсотки.</w:t>
      </w:r>
    </w:p>
    <w:p w:rsidR="006D47E9" w:rsidRPr="0013706E" w:rsidRDefault="006D47E9">
      <w:pPr>
        <w:pStyle w:val="text-osn"/>
        <w:rPr>
          <w:lang w:val="uk-UA"/>
        </w:rPr>
      </w:pPr>
      <w:r w:rsidRPr="0013706E">
        <w:rPr>
          <w:b/>
          <w:lang w:val="uk-UA"/>
        </w:rPr>
        <w:t>3. Новий стиль мислення.</w:t>
      </w:r>
      <w:r w:rsidRPr="0013706E">
        <w:rPr>
          <w:lang w:val="uk-UA"/>
        </w:rPr>
        <w:t xml:space="preserve"> Людиною ство</w:t>
      </w:r>
      <w:r w:rsidRPr="0013706E">
        <w:rPr>
          <w:lang w:val="uk-UA"/>
        </w:rPr>
        <w:softHyphen/>
        <w:t>рений (тепер існуючий) стиль мислення я умовно назву "зовнішнім". Бо вона мислить в основному категоріями порівняння, уяви, аналізу (дробіння цілости), синтезу (єднання роздробленого), дедукції (віднімання), індук</w:t>
      </w:r>
      <w:r w:rsidRPr="0013706E">
        <w:rPr>
          <w:lang w:val="uk-UA"/>
        </w:rPr>
        <w:softHyphen/>
        <w:t>ції (введення, спричинення). "Зовнішній" стиль мислення людину відохочує від її внут</w:t>
      </w:r>
      <w:r w:rsidRPr="0013706E">
        <w:rPr>
          <w:lang w:val="uk-UA"/>
        </w:rPr>
        <w:softHyphen/>
        <w:t>рішнього "я". Збагатімо людину спонуками подвійного мислення і назвімо доповнюючий стиль мислення "внутрішнім".</w:t>
      </w:r>
    </w:p>
    <w:p w:rsidR="006D47E9" w:rsidRPr="0013706E" w:rsidRDefault="006D47E9">
      <w:pPr>
        <w:pStyle w:val="text-osn"/>
        <w:rPr>
          <w:lang w:val="uk-UA"/>
        </w:rPr>
      </w:pPr>
      <w:r w:rsidRPr="0013706E">
        <w:rPr>
          <w:b/>
          <w:lang w:val="uk-UA"/>
        </w:rPr>
        <w:t xml:space="preserve">4. Мозок і його "будівельний матеріал". </w:t>
      </w:r>
      <w:r w:rsidRPr="0013706E">
        <w:rPr>
          <w:lang w:val="uk-UA"/>
        </w:rPr>
        <w:t>Світло, звук, тепло, холод, запах, смак, колір, біль та інші видимі й невидимі явища відчуває людина. І одна людина має більше розвинені органи чуття, інша</w:t>
      </w:r>
      <w:r w:rsidR="00A3310F">
        <w:rPr>
          <w:lang w:val="uk-UA"/>
        </w:rPr>
        <w:t xml:space="preserve"> – </w:t>
      </w:r>
      <w:r w:rsidRPr="0013706E">
        <w:rPr>
          <w:lang w:val="uk-UA"/>
        </w:rPr>
        <w:t>менше. Від розвитку орга</w:t>
      </w:r>
      <w:r w:rsidRPr="0013706E">
        <w:rPr>
          <w:lang w:val="uk-UA"/>
        </w:rPr>
        <w:softHyphen/>
        <w:t>нів чуття залежить праця мозку. Мозок може творити добірні мислі тільки тоді, коли він чітко отримує добірний "будівельний ма</w:t>
      </w:r>
      <w:r w:rsidRPr="0013706E">
        <w:rPr>
          <w:lang w:val="uk-UA"/>
        </w:rPr>
        <w:softHyphen/>
        <w:t>теріял", який йому доставляють органи чуття.</w:t>
      </w:r>
    </w:p>
    <w:p w:rsidR="006D47E9" w:rsidRPr="0013706E" w:rsidRDefault="006D47E9">
      <w:pPr>
        <w:pStyle w:val="text-osn"/>
        <w:rPr>
          <w:lang w:val="uk-UA"/>
        </w:rPr>
      </w:pPr>
      <w:r w:rsidRPr="0013706E">
        <w:rPr>
          <w:b/>
          <w:lang w:val="uk-UA"/>
        </w:rPr>
        <w:t xml:space="preserve">5. Властивості нового стилю мислення. </w:t>
      </w:r>
      <w:r w:rsidRPr="0013706E">
        <w:rPr>
          <w:lang w:val="uk-UA"/>
        </w:rPr>
        <w:t>Вчімося зір і слух використовувати не тільки для сприймання оточення (явищ зовнішніх), а й для новопроникнення у внутрішній світ "я" людського. Вчімося слухати симфонію душі і бачити її "еверест" і її "безодню". Уміймо від</w:t>
      </w:r>
      <w:r w:rsidRPr="0013706E">
        <w:rPr>
          <w:lang w:val="uk-UA"/>
        </w:rPr>
        <w:softHyphen/>
        <w:t>чути всі процеси народження слова, пізнати з яких матеріялів воно збудоване, вслухо</w:t>
      </w:r>
      <w:r w:rsidRPr="0013706E">
        <w:rPr>
          <w:lang w:val="uk-UA"/>
        </w:rPr>
        <w:softHyphen/>
        <w:t>вуй</w:t>
      </w:r>
      <w:r w:rsidRPr="0013706E">
        <w:rPr>
          <w:lang w:val="uk-UA"/>
        </w:rPr>
        <w:softHyphen/>
        <w:t>мося в його чарівне опромінювання, огля</w:t>
      </w:r>
      <w:r w:rsidRPr="0013706E">
        <w:rPr>
          <w:lang w:val="uk-UA"/>
        </w:rPr>
        <w:softHyphen/>
        <w:t>дай</w:t>
      </w:r>
      <w:r w:rsidRPr="0013706E">
        <w:rPr>
          <w:lang w:val="uk-UA"/>
        </w:rPr>
        <w:softHyphen/>
        <w:t>мо всі складники душі своєї і не дозволяймо, не дозволяймо, щоб згрубілі люди вторглися в її храм і зчинили там вереск, і цим пара</w:t>
      </w:r>
      <w:r w:rsidRPr="0013706E">
        <w:rPr>
          <w:lang w:val="uk-UA"/>
        </w:rPr>
        <w:softHyphen/>
        <w:t>лізу</w:t>
      </w:r>
      <w:r w:rsidRPr="0013706E">
        <w:rPr>
          <w:lang w:val="uk-UA"/>
        </w:rPr>
        <w:softHyphen/>
        <w:t>вали струни душі, і перетворили її у склад духовних півфабрикатів.</w:t>
      </w:r>
    </w:p>
    <w:p w:rsidR="006D47E9" w:rsidRPr="0013706E" w:rsidRDefault="006D47E9">
      <w:pPr>
        <w:pStyle w:val="text-osn"/>
        <w:rPr>
          <w:lang w:val="uk-UA"/>
        </w:rPr>
      </w:pPr>
      <w:r w:rsidRPr="0013706E">
        <w:rPr>
          <w:lang w:val="uk-UA"/>
        </w:rPr>
        <w:t>Зір і слух душі плекаймо так, щоб ми могли дивитися на злі (але магнетизуючі) видовища і не бачити їх, щоб ми могли слуха</w:t>
      </w:r>
      <w:r w:rsidRPr="0013706E">
        <w:rPr>
          <w:lang w:val="uk-UA"/>
        </w:rPr>
        <w:softHyphen/>
        <w:t>ти руйнуючі (але магнетизуючі) звуки і не чути їх, і коли ми досягнемо такої доско</w:t>
      </w:r>
      <w:r w:rsidRPr="0013706E">
        <w:rPr>
          <w:lang w:val="uk-UA"/>
        </w:rPr>
        <w:softHyphen/>
        <w:t>на</w:t>
      </w:r>
      <w:r w:rsidRPr="0013706E">
        <w:rPr>
          <w:lang w:val="uk-UA"/>
        </w:rPr>
        <w:softHyphen/>
        <w:t>лости, злотворці нам будуть не страшні, ми передаватимемо мозкові (при допомозі орга</w:t>
      </w:r>
      <w:r w:rsidRPr="0013706E">
        <w:rPr>
          <w:lang w:val="uk-UA"/>
        </w:rPr>
        <w:softHyphen/>
        <w:t>нів чуття) тільки доброякісний матеріял для будови мислі, і тоді ми станемо новими людь</w:t>
      </w:r>
      <w:r w:rsidRPr="0013706E">
        <w:rPr>
          <w:lang w:val="uk-UA"/>
        </w:rPr>
        <w:softHyphen/>
        <w:t>ми світу</w:t>
      </w:r>
      <w:r w:rsidR="00A3310F">
        <w:rPr>
          <w:lang w:val="uk-UA"/>
        </w:rPr>
        <w:t xml:space="preserve"> – </w:t>
      </w:r>
      <w:r w:rsidRPr="0013706E">
        <w:rPr>
          <w:lang w:val="uk-UA"/>
        </w:rPr>
        <w:t>богатирями духовного і матеріяльного буття!</w:t>
      </w:r>
    </w:p>
    <w:p w:rsidR="006D47E9" w:rsidRPr="0013706E" w:rsidRDefault="006D47E9">
      <w:pPr>
        <w:pStyle w:val="text-osn"/>
        <w:rPr>
          <w:lang w:val="uk-UA"/>
        </w:rPr>
      </w:pPr>
      <w:r w:rsidRPr="0013706E">
        <w:rPr>
          <w:b/>
          <w:lang w:val="uk-UA"/>
        </w:rPr>
        <w:t>6. Подивугідний шлях.</w:t>
      </w:r>
      <w:r w:rsidRPr="0013706E">
        <w:rPr>
          <w:lang w:val="uk-UA"/>
        </w:rPr>
        <w:t xml:space="preserve"> Підемо в таїни світу, і хоч ми їх не розгадаємо, але наша благородна і відважна мандрівка окрилить нашу душу і відгострить наш розум. Мислимо ми, що мільярди років здійснює Земля свій подивугідний шлях навколо Сонця, яке від</w:t>
      </w:r>
      <w:r w:rsidRPr="0013706E">
        <w:rPr>
          <w:lang w:val="uk-UA"/>
        </w:rPr>
        <w:softHyphen/>
        <w:t>далене від неї сто п'ятдесят мільйонів кіло</w:t>
      </w:r>
      <w:r w:rsidRPr="0013706E">
        <w:rPr>
          <w:lang w:val="uk-UA"/>
        </w:rPr>
        <w:softHyphen/>
        <w:t>метрів. Коли б Земля наблизилася до Сонця на десяток мільйонів кілометрів, на Ній би задихнулося життя. Коли б Земля віддалилася від Сонця на десяток мільйонів кілометрів, вона б стала космічним льодовиком.</w:t>
      </w:r>
    </w:p>
    <w:p w:rsidR="006D47E9" w:rsidRPr="0013706E" w:rsidRDefault="006D47E9">
      <w:pPr>
        <w:pStyle w:val="text-osn"/>
        <w:rPr>
          <w:lang w:val="uk-UA"/>
        </w:rPr>
      </w:pPr>
      <w:r w:rsidRPr="0013706E">
        <w:rPr>
          <w:b/>
          <w:lang w:val="uk-UA"/>
        </w:rPr>
        <w:t xml:space="preserve">7. П'ять мільярдів років тому. </w:t>
      </w:r>
      <w:r w:rsidRPr="0013706E">
        <w:rPr>
          <w:lang w:val="uk-UA"/>
        </w:rPr>
        <w:t>Сонце (наше рідне Сонце!) народилося п'ять мільярдів років тому. Таке незбориме хотіння знати</w:t>
      </w:r>
      <w:r w:rsidR="00A3310F">
        <w:rPr>
          <w:lang w:val="uk-UA"/>
        </w:rPr>
        <w:t xml:space="preserve"> – </w:t>
      </w:r>
      <w:r w:rsidRPr="0013706E">
        <w:rPr>
          <w:lang w:val="uk-UA"/>
        </w:rPr>
        <w:t>де Воно було перед своїм народженням? Воно було несонцем у світі інших сонць? Був час, коли не було Землі. Вона вилонилася з Сонця? Справа не в тому, щоб дати правильну від</w:t>
      </w:r>
      <w:r w:rsidRPr="0013706E">
        <w:rPr>
          <w:lang w:val="uk-UA"/>
        </w:rPr>
        <w:softHyphen/>
        <w:t>повідь на неправильно поставлене питан</w:t>
      </w:r>
      <w:r w:rsidRPr="0013706E">
        <w:rPr>
          <w:lang w:val="uk-UA"/>
        </w:rPr>
        <w:softHyphen/>
        <w:t>ня, а справа в тому, щоб поставити правильне питання, і (коли тяжко?) тисячу літ готува</w:t>
      </w:r>
      <w:r w:rsidRPr="0013706E">
        <w:rPr>
          <w:lang w:val="uk-UA"/>
        </w:rPr>
        <w:softHyphen/>
        <w:t>тися, щоб на нього правильно відповісти.</w:t>
      </w:r>
    </w:p>
    <w:p w:rsidR="006D47E9" w:rsidRPr="0013706E" w:rsidRDefault="006D47E9">
      <w:pPr>
        <w:pStyle w:val="text-osn"/>
        <w:rPr>
          <w:lang w:val="uk-UA"/>
        </w:rPr>
      </w:pPr>
      <w:r w:rsidRPr="0013706E">
        <w:rPr>
          <w:b/>
          <w:lang w:val="uk-UA"/>
        </w:rPr>
        <w:t>8. Світ ще не створений.</w:t>
      </w:r>
      <w:r w:rsidRPr="0013706E">
        <w:rPr>
          <w:lang w:val="uk-UA"/>
        </w:rPr>
        <w:t xml:space="preserve"> "Бог Саваоф створив світ". Ні. Світ ще не створений, радіймо. Ми, мешканці Землі, живемо тому, що світ ще не створений. Світ твориться, розвивається, врожаїться новими і новими душев</w:t>
      </w:r>
      <w:r w:rsidRPr="0013706E">
        <w:rPr>
          <w:lang w:val="uk-UA"/>
        </w:rPr>
        <w:softHyphen/>
        <w:t>ними якостями. На неправильно поставлене питання "хто створив світ?" (первісна людина на основі тих речей, які вона вміла сама створити, створила питання "хто створив світ?") була дана неправильна відповідь, яка стала в основі творення юдохристиянської космології (світознавства). І нікого в цьому не сміймо обвинувачувати</w:t>
      </w:r>
      <w:r w:rsidR="00A3310F">
        <w:rPr>
          <w:lang w:val="uk-UA"/>
        </w:rPr>
        <w:t xml:space="preserve"> – </w:t>
      </w:r>
      <w:r w:rsidRPr="0013706E">
        <w:rPr>
          <w:lang w:val="uk-UA"/>
        </w:rPr>
        <w:t xml:space="preserve">не </w:t>
      </w:r>
      <w:r w:rsidRPr="0013706E">
        <w:rPr>
          <w:lang w:val="uk-UA"/>
        </w:rPr>
        <w:lastRenderedPageBreak/>
        <w:t>осуджуймо тих, що помилилися і щиро дві тисячі літ боронили свою помилку, вони карали самі себе.</w:t>
      </w:r>
    </w:p>
    <w:p w:rsidR="006D47E9" w:rsidRPr="0013706E" w:rsidRDefault="006D47E9">
      <w:pPr>
        <w:pStyle w:val="text-osn"/>
        <w:rPr>
          <w:lang w:val="uk-UA"/>
        </w:rPr>
      </w:pPr>
      <w:r w:rsidRPr="0013706E">
        <w:rPr>
          <w:b/>
          <w:lang w:val="uk-UA"/>
        </w:rPr>
        <w:t>9. Спрага пізнати непізнане.</w:t>
      </w:r>
      <w:r w:rsidRPr="0013706E">
        <w:rPr>
          <w:lang w:val="uk-UA"/>
        </w:rPr>
        <w:t xml:space="preserve"> Оглядаємо пристані Сонця і Його супутників, не боючись ні пекла, ні "воїнства небесного". Ми, внуки Дажбожі, нам вільно. Дев'ять плянет, між якими наша прекрасна Земля, порівнюючи найменша, кружляють навколо Сонця зі своїми тридцять двома "дітьми". Творять вони у просторах клітину, яка має властивість зі стану несвідомого переходити у стан свідомий і</w:t>
      </w:r>
      <w:r w:rsidR="00A3310F">
        <w:rPr>
          <w:lang w:val="uk-UA"/>
        </w:rPr>
        <w:t xml:space="preserve"> – </w:t>
      </w:r>
      <w:r w:rsidRPr="0013706E">
        <w:rPr>
          <w:lang w:val="uk-UA"/>
        </w:rPr>
        <w:t>навпаки. Наша Сонячна система не першо</w:t>
      </w:r>
      <w:r w:rsidRPr="0013706E">
        <w:rPr>
          <w:lang w:val="uk-UA"/>
        </w:rPr>
        <w:softHyphen/>
        <w:t>рядний, а звичайний сусід інших Сонячних сис</w:t>
      </w:r>
      <w:r w:rsidRPr="0013706E">
        <w:rPr>
          <w:lang w:val="uk-UA"/>
        </w:rPr>
        <w:softHyphen/>
        <w:t>тем, які спільно складають Галактику (Молочний шлях). Наш Молочний шлях має більше, як мільярд плянет. Мільярди плянет</w:t>
      </w:r>
      <w:r w:rsidR="00A3310F">
        <w:rPr>
          <w:lang w:val="uk-UA"/>
        </w:rPr>
        <w:t xml:space="preserve"> – </w:t>
      </w:r>
      <w:r w:rsidRPr="0013706E">
        <w:rPr>
          <w:lang w:val="uk-UA"/>
        </w:rPr>
        <w:t>рої піщинок, загублених у світових просторах, творять ланцюг Молочних шляхів (Метагалактик).</w:t>
      </w:r>
    </w:p>
    <w:p w:rsidR="006D47E9" w:rsidRPr="0013706E" w:rsidRDefault="006D47E9">
      <w:pPr>
        <w:pStyle w:val="text-osn"/>
        <w:rPr>
          <w:lang w:val="uk-UA"/>
        </w:rPr>
      </w:pPr>
      <w:r w:rsidRPr="0013706E">
        <w:rPr>
          <w:b/>
          <w:lang w:val="uk-UA"/>
        </w:rPr>
        <w:t>10. Чому нас ваблять нові й нові таїни?</w:t>
      </w:r>
      <w:r w:rsidRPr="0013706E">
        <w:rPr>
          <w:lang w:val="uk-UA"/>
        </w:rPr>
        <w:t xml:space="preserve"> І ось у цих, не звіданих душею і не збагнених уявою, просторах зоряних живемо Ми. І ра</w:t>
      </w:r>
      <w:r w:rsidRPr="0013706E">
        <w:rPr>
          <w:lang w:val="uk-UA"/>
        </w:rPr>
        <w:softHyphen/>
        <w:t>діємо самі собою, воюємо самі з собою, ми</w:t>
      </w:r>
      <w:r w:rsidRPr="0013706E">
        <w:rPr>
          <w:lang w:val="uk-UA"/>
        </w:rPr>
        <w:softHyphen/>
        <w:t>римося і сперечаємося, вмираємо і родимося, і гарячково прагнемо пізнати непізнане, відчу</w:t>
      </w:r>
      <w:r w:rsidRPr="0013706E">
        <w:rPr>
          <w:lang w:val="uk-UA"/>
        </w:rPr>
        <w:softHyphen/>
        <w:t>ти невідчуте. Ми народжені таїнами, і може тому нас ваблять таїни, ми народжені силою, і може тому ми хочемо бути сильними, ми народжені боротьбою за наше утвердження на Землі, і може тому кожний народ прагне доказати, що його "право", його "віра", його "мудрості" і "пляни" найдосконаліші.</w:t>
      </w:r>
    </w:p>
    <w:p w:rsidR="006D47E9" w:rsidRPr="0013706E" w:rsidRDefault="006D47E9">
      <w:pPr>
        <w:pStyle w:val="text-osn"/>
        <w:rPr>
          <w:lang w:val="uk-UA"/>
        </w:rPr>
      </w:pPr>
      <w:r w:rsidRPr="0013706E">
        <w:rPr>
          <w:b/>
          <w:lang w:val="uk-UA"/>
        </w:rPr>
        <w:t>11. Як дихання стало диханням? Як зерно</w:t>
      </w:r>
      <w:r w:rsidRPr="0013706E">
        <w:rPr>
          <w:lang w:val="uk-UA"/>
        </w:rPr>
        <w:t xml:space="preserve"> стало зерном</w:t>
      </w:r>
      <w:r w:rsidR="00A3310F">
        <w:rPr>
          <w:lang w:val="uk-UA"/>
        </w:rPr>
        <w:t xml:space="preserve"> – </w:t>
      </w:r>
      <w:r w:rsidRPr="0013706E">
        <w:rPr>
          <w:lang w:val="uk-UA"/>
        </w:rPr>
        <w:t>як життя стало життям? Ніхто і ніколи на це питання не дасть переконливої відповіді тому, що ніхто не знайшов (і не знайде?) ні живої, ні мертвої першоклітини, яка появилася на Землі три мільярди років тому, або яка була принесена (як і чому?) на Землю із зоряних світів. Яку вона мала форму</w:t>
      </w:r>
      <w:r w:rsidR="00A3310F">
        <w:rPr>
          <w:lang w:val="uk-UA"/>
        </w:rPr>
        <w:t xml:space="preserve"> – </w:t>
      </w:r>
      <w:r w:rsidRPr="0013706E">
        <w:rPr>
          <w:lang w:val="uk-UA"/>
        </w:rPr>
        <w:t>який вона мала склад внутрішній і зов</w:t>
      </w:r>
      <w:r w:rsidRPr="0013706E">
        <w:rPr>
          <w:lang w:val="uk-UA"/>
        </w:rPr>
        <w:softHyphen/>
        <w:t>нішній, і які пройшла видозміни? Може вона знову появитися, щоб "розкрити" таїни буття? Ні. Її під час народження з'їдять ті, яких вона народила.</w:t>
      </w:r>
    </w:p>
    <w:p w:rsidR="006D47E9" w:rsidRPr="0013706E" w:rsidRDefault="006D47E9">
      <w:pPr>
        <w:pStyle w:val="text-osn"/>
        <w:rPr>
          <w:lang w:val="uk-UA"/>
        </w:rPr>
      </w:pPr>
      <w:r w:rsidRPr="0013706E">
        <w:rPr>
          <w:b/>
          <w:lang w:val="uk-UA"/>
        </w:rPr>
        <w:t>12. Щоб не жити без відповіді?</w:t>
      </w:r>
      <w:r w:rsidRPr="0013706E">
        <w:rPr>
          <w:lang w:val="uk-UA"/>
        </w:rPr>
        <w:t xml:space="preserve"> Я вважаю, що говорити про науку походження життя на Землі як про обгрунтоване твердження</w:t>
      </w:r>
      <w:r w:rsidR="00A3310F">
        <w:rPr>
          <w:lang w:val="uk-UA"/>
        </w:rPr>
        <w:t xml:space="preserve"> – </w:t>
      </w:r>
      <w:r w:rsidRPr="0013706E">
        <w:rPr>
          <w:lang w:val="uk-UA"/>
        </w:rPr>
        <w:t>зна</w:t>
      </w:r>
      <w:r w:rsidRPr="0013706E">
        <w:rPr>
          <w:lang w:val="uk-UA"/>
        </w:rPr>
        <w:softHyphen/>
        <w:t>чить поважно говорити про справи неповаж</w:t>
      </w:r>
      <w:r w:rsidRPr="0013706E">
        <w:rPr>
          <w:lang w:val="uk-UA"/>
        </w:rPr>
        <w:softHyphen/>
        <w:t>ні. Ні філософія ідеалістів, ні філософія матеріялістів досі не дали (і вони не дадуть) всесторонньо обґрунтованої відповіді на питання "як виникло життя на Землі"? Ті, що дали відповідь, проявили безпорадність і зніяковіле припущення. Людина ніколи не задовольняється твердженням, що на питання немає відповіді: коли є питання, значить, на її думку, має бути відповідь, і обов'язково за</w:t>
      </w:r>
      <w:r w:rsidRPr="0013706E">
        <w:rPr>
          <w:lang w:val="uk-UA"/>
        </w:rPr>
        <w:softHyphen/>
        <w:t>хоплююча.</w:t>
      </w:r>
    </w:p>
    <w:p w:rsidR="006D47E9" w:rsidRPr="0013706E" w:rsidRDefault="006D47E9">
      <w:pPr>
        <w:pStyle w:val="text-osn"/>
        <w:rPr>
          <w:lang w:val="uk-UA"/>
        </w:rPr>
      </w:pPr>
      <w:r w:rsidRPr="0013706E">
        <w:rPr>
          <w:lang w:val="uk-UA"/>
        </w:rPr>
        <w:t>І людина, щоб вгамувати свою духовну спрагу, давала часто відповіді такі, в яких гірко заплутувалася, але які фанатично боро</w:t>
      </w:r>
      <w:r w:rsidRPr="0013706E">
        <w:rPr>
          <w:lang w:val="uk-UA"/>
        </w:rPr>
        <w:softHyphen/>
        <w:t>нила просто тому, щоб не жити без відповіді. Замінимо питання "Як створився світ?", "Як виникло життя?" на питання "Що таке світ?", "Що таке життя?".</w:t>
      </w:r>
    </w:p>
    <w:p w:rsidR="006D47E9" w:rsidRPr="0013706E" w:rsidRDefault="006D47E9">
      <w:pPr>
        <w:pStyle w:val="text-osn"/>
        <w:rPr>
          <w:lang w:val="uk-UA"/>
        </w:rPr>
      </w:pPr>
      <w:r w:rsidRPr="0013706E">
        <w:rPr>
          <w:b/>
          <w:lang w:val="uk-UA"/>
        </w:rPr>
        <w:t>13. Питання, яке жде відповіді.</w:t>
      </w:r>
      <w:r w:rsidRPr="0013706E">
        <w:rPr>
          <w:lang w:val="uk-UA"/>
        </w:rPr>
        <w:t xml:space="preserve"> Атом</w:t>
      </w:r>
      <w:r w:rsidR="00A3310F">
        <w:rPr>
          <w:lang w:val="uk-UA"/>
        </w:rPr>
        <w:t xml:space="preserve"> – </w:t>
      </w:r>
      <w:r w:rsidRPr="0013706E">
        <w:rPr>
          <w:lang w:val="uk-UA"/>
        </w:rPr>
        <w:t>сплав "енергії". Енергія</w:t>
      </w:r>
      <w:r w:rsidR="00A3310F">
        <w:rPr>
          <w:lang w:val="uk-UA"/>
        </w:rPr>
        <w:t xml:space="preserve"> – </w:t>
      </w:r>
      <w:r w:rsidRPr="0013706E">
        <w:rPr>
          <w:lang w:val="uk-UA"/>
        </w:rPr>
        <w:t>явище не матеріяль</w:t>
      </w:r>
      <w:r w:rsidRPr="0013706E">
        <w:rPr>
          <w:lang w:val="uk-UA"/>
        </w:rPr>
        <w:softHyphen/>
        <w:t>не. Атом мінливий і стійкий, і коли б він не мав таких властивостей, світ не був би світом, мертве не було б мертвим, живе не було б живим? Нараховано більше як двісті части</w:t>
      </w:r>
      <w:r w:rsidRPr="0013706E">
        <w:rPr>
          <w:lang w:val="uk-UA"/>
        </w:rPr>
        <w:softHyphen/>
        <w:t>нок, з яких складається атом. "Частинки" ато</w:t>
      </w:r>
      <w:r w:rsidRPr="0013706E">
        <w:rPr>
          <w:lang w:val="uk-UA"/>
        </w:rPr>
        <w:softHyphen/>
        <w:t>ма рухаються, але їх (при допомозі людської уяви і людських відчуттів) не можна ні уявити, ні відчути. Який у них шлях руху? Яка їхня швидкість? Рухаються вони, перебуваючи на місці? Рухаються вони так повільно чи так швидко, що людиною усталені норми швид</w:t>
      </w:r>
      <w:r w:rsidRPr="0013706E">
        <w:rPr>
          <w:lang w:val="uk-UA"/>
        </w:rPr>
        <w:softHyphen/>
        <w:t>ко</w:t>
      </w:r>
      <w:r w:rsidRPr="0013706E">
        <w:rPr>
          <w:lang w:val="uk-UA"/>
        </w:rPr>
        <w:softHyphen/>
        <w:t>сти непридатні для їх визначення?</w:t>
      </w:r>
    </w:p>
    <w:p w:rsidR="006D47E9" w:rsidRPr="0013706E" w:rsidRDefault="006D47E9">
      <w:pPr>
        <w:pStyle w:val="text-osn"/>
        <w:rPr>
          <w:lang w:val="uk-UA"/>
        </w:rPr>
      </w:pPr>
      <w:r w:rsidRPr="0013706E">
        <w:rPr>
          <w:b/>
          <w:lang w:val="uk-UA"/>
        </w:rPr>
        <w:t>14. Нові шляхи мислеспрямування?</w:t>
      </w:r>
      <w:r w:rsidRPr="0013706E">
        <w:rPr>
          <w:lang w:val="uk-UA"/>
        </w:rPr>
        <w:t xml:space="preserve"> Чи про</w:t>
      </w:r>
      <w:r w:rsidRPr="0013706E">
        <w:rPr>
          <w:lang w:val="uk-UA"/>
        </w:rPr>
        <w:softHyphen/>
        <w:t>стір, в якому перебувають "частинки" ато</w:t>
      </w:r>
      <w:r w:rsidRPr="0013706E">
        <w:rPr>
          <w:lang w:val="uk-UA"/>
        </w:rPr>
        <w:softHyphen/>
        <w:t>ма, можна назвати простором, може цей про</w:t>
      </w:r>
      <w:r w:rsidRPr="0013706E">
        <w:rPr>
          <w:lang w:val="uk-UA"/>
        </w:rPr>
        <w:softHyphen/>
        <w:t>стір має інші поняття простору? Може лю</w:t>
      </w:r>
      <w:r w:rsidRPr="0013706E">
        <w:rPr>
          <w:lang w:val="uk-UA"/>
        </w:rPr>
        <w:softHyphen/>
        <w:t>дина, маючи новий стиль мислення, повинна придбати глибинніші джерела світовідчу</w:t>
      </w:r>
      <w:r w:rsidRPr="0013706E">
        <w:rPr>
          <w:lang w:val="uk-UA"/>
        </w:rPr>
        <w:softHyphen/>
        <w:t>ван</w:t>
      </w:r>
      <w:r w:rsidRPr="0013706E">
        <w:rPr>
          <w:lang w:val="uk-UA"/>
        </w:rPr>
        <w:softHyphen/>
        <w:t>ня і світорозуміння, нові шляхи мислеспряму</w:t>
      </w:r>
      <w:r w:rsidRPr="0013706E">
        <w:rPr>
          <w:lang w:val="uk-UA"/>
        </w:rPr>
        <w:softHyphen/>
        <w:t>вання, щоб на ці питання дати відповідь.</w:t>
      </w:r>
    </w:p>
    <w:p w:rsidR="006D47E9" w:rsidRPr="0013706E" w:rsidRDefault="006D47E9">
      <w:pPr>
        <w:pStyle w:val="text-osn"/>
        <w:rPr>
          <w:lang w:val="uk-UA"/>
        </w:rPr>
      </w:pPr>
      <w:r w:rsidRPr="0013706E">
        <w:rPr>
          <w:b/>
          <w:lang w:val="uk-UA"/>
        </w:rPr>
        <w:t>15. Споріднення між життям і нежиттям.</w:t>
      </w:r>
      <w:r w:rsidRPr="0013706E">
        <w:rPr>
          <w:lang w:val="uk-UA"/>
        </w:rPr>
        <w:t xml:space="preserve"> Я вважаю, що коли б атоми перестали рухатися, то погасло б сонце, зорі, весь світ (весь світ!) став би якоюсь такою гробницею, що уява людська не спроможна її окреслити, в мові немає слів, які б могли приблизно визначити те, що перебуває поза сферами людських по</w:t>
      </w:r>
      <w:r w:rsidRPr="0013706E">
        <w:rPr>
          <w:lang w:val="uk-UA"/>
        </w:rPr>
        <w:softHyphen/>
        <w:t>чу</w:t>
      </w:r>
      <w:r w:rsidRPr="0013706E">
        <w:rPr>
          <w:lang w:val="uk-UA"/>
        </w:rPr>
        <w:softHyphen/>
        <w:t>вань і уявлень. Коли матерія ніколи (ні</w:t>
      </w:r>
      <w:r w:rsidRPr="0013706E">
        <w:rPr>
          <w:lang w:val="uk-UA"/>
        </w:rPr>
        <w:softHyphen/>
        <w:t>коли!) не має стану нерухомости, то мені хочеться вірити, що між живою і неживою клітинами є архітектонічна не тільки подіб</w:t>
      </w:r>
      <w:r w:rsidRPr="0013706E">
        <w:rPr>
          <w:lang w:val="uk-UA"/>
        </w:rPr>
        <w:softHyphen/>
        <w:t>ність, а й властивість, а коли так, то тоді є життя в нежитті, є нежиття в житті.</w:t>
      </w:r>
    </w:p>
    <w:p w:rsidR="006D47E9" w:rsidRPr="0013706E" w:rsidRDefault="006D47E9">
      <w:pPr>
        <w:pStyle w:val="text-osn"/>
        <w:rPr>
          <w:lang w:val="uk-UA"/>
        </w:rPr>
      </w:pPr>
      <w:r w:rsidRPr="0013706E">
        <w:rPr>
          <w:lang w:val="uk-UA"/>
        </w:rPr>
        <w:t>І є спільні ниті тяготіння</w:t>
      </w:r>
      <w:r w:rsidR="00A3310F">
        <w:rPr>
          <w:lang w:val="uk-UA"/>
        </w:rPr>
        <w:t xml:space="preserve"> – </w:t>
      </w:r>
      <w:r w:rsidRPr="0013706E">
        <w:rPr>
          <w:lang w:val="uk-UA"/>
        </w:rPr>
        <w:t>кожна плянета відчуває присутність іншої плянети, кожна рослина відчуває присутність іншої рослини і кожна людина відчуває присутність іншої людини, не бачачи і не знаючи її.</w:t>
      </w:r>
    </w:p>
    <w:p w:rsidR="006D47E9" w:rsidRPr="0013706E" w:rsidRDefault="006D47E9">
      <w:pPr>
        <w:pStyle w:val="text-osn"/>
        <w:rPr>
          <w:lang w:val="uk-UA"/>
        </w:rPr>
      </w:pPr>
      <w:r w:rsidRPr="0013706E">
        <w:rPr>
          <w:b/>
          <w:lang w:val="uk-UA"/>
        </w:rPr>
        <w:t xml:space="preserve">16. Живе з неживим перегукується. </w:t>
      </w:r>
      <w:r w:rsidRPr="0013706E">
        <w:rPr>
          <w:lang w:val="uk-UA"/>
        </w:rPr>
        <w:t>Штуч</w:t>
      </w:r>
      <w:r w:rsidRPr="0013706E">
        <w:rPr>
          <w:lang w:val="uk-UA"/>
        </w:rPr>
        <w:softHyphen/>
        <w:t>ний неврон (неживий) і природній неврон (жи</w:t>
      </w:r>
      <w:r w:rsidRPr="0013706E">
        <w:rPr>
          <w:lang w:val="uk-UA"/>
        </w:rPr>
        <w:softHyphen/>
        <w:t>вий) перегукуються. Коли штучний неврон контактується з природнім (людським), зна</w:t>
      </w:r>
      <w:r w:rsidRPr="0013706E">
        <w:rPr>
          <w:lang w:val="uk-UA"/>
        </w:rPr>
        <w:softHyphen/>
        <w:t>чить людина може (не вживаючи рук, ніг) "струменем" думки своєї включати електрику на фабриці і пускати машини в рух, керувати стерном кораблів, літаків. Вона може думкою підсилювати працю свого ослабленого серця. Я думаю, що ці мої припущення в майбут</w:t>
      </w:r>
      <w:r w:rsidRPr="0013706E">
        <w:rPr>
          <w:lang w:val="uk-UA"/>
        </w:rPr>
        <w:softHyphen/>
        <w:t>ньому стануть дійсністю.</w:t>
      </w:r>
    </w:p>
    <w:p w:rsidR="006D47E9" w:rsidRPr="0013706E" w:rsidRDefault="006D47E9">
      <w:pPr>
        <w:pStyle w:val="text-osn"/>
        <w:rPr>
          <w:lang w:val="uk-UA"/>
        </w:rPr>
      </w:pPr>
      <w:r w:rsidRPr="0013706E">
        <w:rPr>
          <w:b/>
          <w:lang w:val="uk-UA"/>
        </w:rPr>
        <w:lastRenderedPageBreak/>
        <w:t xml:space="preserve">17. Клітина нашого серця і далекі зорі. </w:t>
      </w:r>
      <w:r w:rsidRPr="0013706E">
        <w:rPr>
          <w:lang w:val="uk-UA"/>
        </w:rPr>
        <w:t>На кожну живу клітину, що знаходиться на Землі, діють Сонце, Місяць і навіть ті зорі, яких ми не бачимо, вони не тільки діють на весь наш земний світ (свідомий і несвідомий), а й дають йому ритміку, подивугідну прецизність. У сфе</w:t>
      </w:r>
      <w:r w:rsidRPr="0013706E">
        <w:rPr>
          <w:lang w:val="uk-UA"/>
        </w:rPr>
        <w:softHyphen/>
        <w:t>рі галактик напевно є живі істоти і вони діють на кожну живу клітину Землі, і життя Землі діє на них. Кожний вибух на зовні чи в середині Сонця відчуває кожна клітина на</w:t>
      </w:r>
      <w:r w:rsidRPr="0013706E">
        <w:rPr>
          <w:lang w:val="uk-UA"/>
        </w:rPr>
        <w:softHyphen/>
        <w:t>шого тіла і відповідно на це явище реагує, лю</w:t>
      </w:r>
      <w:r w:rsidRPr="0013706E">
        <w:rPr>
          <w:lang w:val="uk-UA"/>
        </w:rPr>
        <w:softHyphen/>
        <w:t>дина вкомпонована в код сонячної вібрації? Як багато постає нових і нових питань. Здібні ми на них дати відповідь?</w:t>
      </w:r>
    </w:p>
    <w:p w:rsidR="006D47E9" w:rsidRPr="0013706E" w:rsidRDefault="006D47E9">
      <w:pPr>
        <w:pStyle w:val="text-osn"/>
        <w:rPr>
          <w:lang w:val="uk-UA"/>
        </w:rPr>
      </w:pPr>
      <w:r w:rsidRPr="0013706E">
        <w:rPr>
          <w:b/>
          <w:lang w:val="uk-UA"/>
        </w:rPr>
        <w:t xml:space="preserve">18. Світ, людина і "чудо". </w:t>
      </w:r>
      <w:r w:rsidRPr="0013706E">
        <w:rPr>
          <w:lang w:val="uk-UA"/>
        </w:rPr>
        <w:t>Я вірю, що немає абсолютного життя і немає абсолютної смерти, їх єднає неабсолютна межа, а коли б таке "чудо" було, то ми ще не можемо знати, чи воно б не спричинило катастрофу космосу так, як хвороба рак спричиняє загибель тіла. Щосекунди у світі гинуть плянети, і щосекун</w:t>
      </w:r>
      <w:r w:rsidRPr="0013706E">
        <w:rPr>
          <w:lang w:val="uk-UA"/>
        </w:rPr>
        <w:softHyphen/>
        <w:t>ди появляються нові, гаснуть зорі і знову загоряються. Чи появляється у світі стільки ж плянет, що й розпадається. Здається, що так, бо коли б було інакше, то світ повнішав би, або порожнішав би, вужчав, або ширшав.</w:t>
      </w:r>
    </w:p>
    <w:p w:rsidR="006D47E9" w:rsidRPr="0013706E" w:rsidRDefault="006D47E9">
      <w:pPr>
        <w:pStyle w:val="text-osn"/>
        <w:rPr>
          <w:lang w:val="uk-UA"/>
        </w:rPr>
      </w:pPr>
      <w:r w:rsidRPr="0013706E">
        <w:rPr>
          <w:b/>
          <w:lang w:val="uk-UA"/>
        </w:rPr>
        <w:t xml:space="preserve">19. В клітині крови рівновага життя. </w:t>
      </w:r>
      <w:r w:rsidRPr="0013706E">
        <w:rPr>
          <w:lang w:val="uk-UA"/>
        </w:rPr>
        <w:t>Чи є в людині "успадковані" ті самі закономірності, що й у космосі? Так. Щосекунди в тілі людини умирає десять мільйонів еритроцитів (черво</w:t>
      </w:r>
      <w:r w:rsidRPr="0013706E">
        <w:rPr>
          <w:lang w:val="uk-UA"/>
        </w:rPr>
        <w:softHyphen/>
        <w:t>но</w:t>
      </w:r>
      <w:r w:rsidRPr="0013706E">
        <w:rPr>
          <w:lang w:val="uk-UA"/>
        </w:rPr>
        <w:softHyphen/>
        <w:t>крівців) і щосекунди стільки ж родиться. Коли б їх родилося менше, як умирає, людина була б убита прискореною смертю, а коли б їх родилося більше, як умирає, то людина була б вбита прискореним буянням життя. Клітина крови має складну і витончену конструкцію і вона сама її строго оберігає. Найменше відхилення в будові клітини виводить людину зі строю буття, найменше відхилення плянети від місця її космічного призначення несе їй гибель.</w:t>
      </w:r>
    </w:p>
    <w:p w:rsidR="006D47E9" w:rsidRPr="0013706E" w:rsidRDefault="006D47E9">
      <w:pPr>
        <w:pStyle w:val="text-osn"/>
        <w:rPr>
          <w:lang w:val="uk-UA"/>
        </w:rPr>
      </w:pPr>
      <w:r w:rsidRPr="0013706E">
        <w:rPr>
          <w:b/>
          <w:lang w:val="uk-UA"/>
        </w:rPr>
        <w:t>20. Сонце, Вода, Земля.</w:t>
      </w:r>
      <w:r w:rsidRPr="0013706E">
        <w:rPr>
          <w:lang w:val="uk-UA"/>
        </w:rPr>
        <w:t xml:space="preserve"> Я довго думав, щоб створити таку форму Священного Жер</w:t>
      </w:r>
      <w:r w:rsidRPr="0013706E">
        <w:rPr>
          <w:lang w:val="uk-UA"/>
        </w:rPr>
        <w:softHyphen/>
        <w:t>товника Рідної Української Національної Віри, і щоб дати тій формі такий зміст, щоб не могли Його (Жертовник наш) спростувати ні віруючі, ні атеїсти, ні прості люди, ні вер</w:t>
      </w:r>
      <w:r w:rsidRPr="0013706E">
        <w:rPr>
          <w:lang w:val="uk-UA"/>
        </w:rPr>
        <w:softHyphen/>
        <w:t>ши</w:t>
      </w:r>
      <w:r w:rsidRPr="0013706E">
        <w:rPr>
          <w:lang w:val="uk-UA"/>
        </w:rPr>
        <w:softHyphen/>
        <w:t>телі духовних істин, і щоб творці інтер</w:t>
      </w:r>
      <w:r w:rsidRPr="0013706E">
        <w:rPr>
          <w:lang w:val="uk-UA"/>
        </w:rPr>
        <w:softHyphen/>
        <w:t>на</w:t>
      </w:r>
      <w:r w:rsidRPr="0013706E">
        <w:rPr>
          <w:lang w:val="uk-UA"/>
        </w:rPr>
        <w:softHyphen/>
        <w:t>ціональних чи національних релігій не могли до Жертовника РУНВіри мати явну чи при</w:t>
      </w:r>
      <w:r w:rsidRPr="0013706E">
        <w:rPr>
          <w:lang w:val="uk-UA"/>
        </w:rPr>
        <w:softHyphen/>
        <w:t>хо</w:t>
      </w:r>
      <w:r w:rsidRPr="0013706E">
        <w:rPr>
          <w:lang w:val="uk-UA"/>
        </w:rPr>
        <w:softHyphen/>
        <w:t>вану злобу. Я взяв субстанцію Життя (Сонце, Вода, Земля) і на основі форми святині суме</w:t>
      </w:r>
      <w:r w:rsidRPr="0013706E">
        <w:rPr>
          <w:lang w:val="uk-UA"/>
        </w:rPr>
        <w:softHyphen/>
        <w:t>рійської (зигурат) створив Жертовник: в Сонці (енергія енергій)</w:t>
      </w:r>
      <w:r w:rsidR="00A3310F">
        <w:rPr>
          <w:lang w:val="uk-UA"/>
        </w:rPr>
        <w:t xml:space="preserve"> – </w:t>
      </w:r>
      <w:r w:rsidRPr="0013706E">
        <w:rPr>
          <w:lang w:val="uk-UA"/>
        </w:rPr>
        <w:t>таїна видозмінна світлового кванта</w:t>
      </w:r>
      <w:r w:rsidR="00A3310F">
        <w:rPr>
          <w:lang w:val="uk-UA"/>
        </w:rPr>
        <w:t xml:space="preserve"> – </w:t>
      </w:r>
      <w:r w:rsidRPr="0013706E">
        <w:rPr>
          <w:lang w:val="uk-UA"/>
        </w:rPr>
        <w:t>знак Дажбожий Трисуття (тризуб, блискавиця), направо</w:t>
      </w:r>
      <w:r w:rsidR="00A3310F">
        <w:rPr>
          <w:lang w:val="uk-UA"/>
        </w:rPr>
        <w:t xml:space="preserve"> – </w:t>
      </w:r>
      <w:r w:rsidRPr="0013706E">
        <w:rPr>
          <w:lang w:val="uk-UA"/>
        </w:rPr>
        <w:t>чаша з Дніп</w:t>
      </w:r>
      <w:r w:rsidRPr="0013706E">
        <w:rPr>
          <w:lang w:val="uk-UA"/>
        </w:rPr>
        <w:softHyphen/>
        <w:t>ровою водою, наліво</w:t>
      </w:r>
      <w:r w:rsidR="00A3310F">
        <w:rPr>
          <w:lang w:val="uk-UA"/>
        </w:rPr>
        <w:t xml:space="preserve"> – </w:t>
      </w:r>
      <w:r w:rsidRPr="0013706E">
        <w:rPr>
          <w:lang w:val="uk-UA"/>
        </w:rPr>
        <w:t>чаша з землею Три</w:t>
      </w:r>
      <w:r w:rsidRPr="0013706E">
        <w:rPr>
          <w:lang w:val="uk-UA"/>
        </w:rPr>
        <w:softHyphen/>
        <w:t>пілля, і сказав- побратимам: Сонце</w:t>
      </w:r>
      <w:r w:rsidR="00A3310F">
        <w:rPr>
          <w:lang w:val="uk-UA"/>
        </w:rPr>
        <w:t xml:space="preserve"> – </w:t>
      </w:r>
      <w:r w:rsidRPr="0013706E">
        <w:rPr>
          <w:lang w:val="uk-UA"/>
        </w:rPr>
        <w:t>Вода</w:t>
      </w:r>
      <w:r w:rsidR="00A3310F">
        <w:rPr>
          <w:lang w:val="uk-UA"/>
        </w:rPr>
        <w:t xml:space="preserve"> – </w:t>
      </w:r>
      <w:r w:rsidRPr="0013706E">
        <w:rPr>
          <w:lang w:val="uk-UA"/>
        </w:rPr>
        <w:t>Земля, це Святая Тройця Дателя Буття, і без Неї воістину не можуть існувати жодні тройці в жодних релігіях.</w:t>
      </w:r>
    </w:p>
    <w:p w:rsidR="006D47E9" w:rsidRPr="0013706E" w:rsidRDefault="006D47E9">
      <w:pPr>
        <w:pStyle w:val="text-osn"/>
        <w:rPr>
          <w:lang w:val="uk-UA"/>
        </w:rPr>
      </w:pPr>
      <w:r w:rsidRPr="0013706E">
        <w:rPr>
          <w:b/>
          <w:lang w:val="uk-UA"/>
        </w:rPr>
        <w:t>21. Вода</w:t>
      </w:r>
      <w:r w:rsidR="00A3310F">
        <w:rPr>
          <w:b/>
          <w:lang w:val="uk-UA"/>
        </w:rPr>
        <w:t xml:space="preserve"> – </w:t>
      </w:r>
      <w:r w:rsidRPr="0013706E">
        <w:rPr>
          <w:b/>
          <w:lang w:val="uk-UA"/>
        </w:rPr>
        <w:t>основа свідомого життя.</w:t>
      </w:r>
      <w:r w:rsidRPr="0013706E">
        <w:rPr>
          <w:lang w:val="uk-UA"/>
        </w:rPr>
        <w:t xml:space="preserve"> В тро</w:t>
      </w:r>
      <w:r w:rsidRPr="0013706E">
        <w:rPr>
          <w:lang w:val="uk-UA"/>
        </w:rPr>
        <w:softHyphen/>
        <w:t>пічних країнах Вода не має таких видозмін, як в Оріяні (Україні). Думаю, що коли б вода не випаровувалася і не була хмарою, не творила б блискавиці і не замерзала, не була цілющою росою і не була сніговою хуртовиною, не дже</w:t>
      </w:r>
      <w:r w:rsidRPr="0013706E">
        <w:rPr>
          <w:lang w:val="uk-UA"/>
        </w:rPr>
        <w:softHyphen/>
        <w:t>релила солодкими струмками і не підіймалася вгору (до Сонця!) по жилах ростіння і не творила основу людського життя, то не було б Життя. В живій клітині 80 відсотків води.</w:t>
      </w:r>
    </w:p>
    <w:p w:rsidR="006D47E9" w:rsidRPr="0013706E" w:rsidRDefault="006D47E9">
      <w:pPr>
        <w:pStyle w:val="text-osn"/>
        <w:rPr>
          <w:lang w:val="uk-UA"/>
        </w:rPr>
      </w:pPr>
      <w:r w:rsidRPr="0013706E">
        <w:rPr>
          <w:b/>
          <w:lang w:val="uk-UA"/>
        </w:rPr>
        <w:t>22. Жива клітина</w:t>
      </w:r>
      <w:r w:rsidR="00A3310F">
        <w:rPr>
          <w:b/>
          <w:lang w:val="uk-UA"/>
        </w:rPr>
        <w:t xml:space="preserve"> – </w:t>
      </w:r>
      <w:r w:rsidRPr="0013706E">
        <w:rPr>
          <w:b/>
          <w:lang w:val="uk-UA"/>
        </w:rPr>
        <w:t>вода, сплав Сонця і Землі.</w:t>
      </w:r>
      <w:r w:rsidRPr="0013706E">
        <w:rPr>
          <w:lang w:val="uk-UA"/>
        </w:rPr>
        <w:t xml:space="preserve"> Кожна окрема клітина тіла людського потребує дихання і живлення, і кожна, маючи цю поживу, творить енергію, немає енергії</w:t>
      </w:r>
      <w:r w:rsidR="00A3310F">
        <w:rPr>
          <w:lang w:val="uk-UA"/>
        </w:rPr>
        <w:t xml:space="preserve"> – </w:t>
      </w:r>
      <w:r w:rsidRPr="0013706E">
        <w:rPr>
          <w:lang w:val="uk-UA"/>
        </w:rPr>
        <w:t>немає клітини. Людина створена з вісімдесяти трильйонів клітин і кожна з них має свій світ, свою форму і свою проблему життя, і кожна вона оздоровлюється водою</w:t>
      </w:r>
      <w:r w:rsidR="00A3310F">
        <w:rPr>
          <w:lang w:val="uk-UA"/>
        </w:rPr>
        <w:t xml:space="preserve"> – </w:t>
      </w:r>
      <w:r w:rsidRPr="0013706E">
        <w:rPr>
          <w:lang w:val="uk-UA"/>
        </w:rPr>
        <w:t>найдобірнішим сплавом Сонця і Землі, немає в тілі людини таких речовин, яких би не мала наша Сонячна система.</w:t>
      </w:r>
    </w:p>
    <w:p w:rsidR="006D47E9" w:rsidRPr="0013706E" w:rsidRDefault="006D47E9">
      <w:pPr>
        <w:pStyle w:val="text-osn"/>
        <w:rPr>
          <w:lang w:val="uk-UA"/>
        </w:rPr>
      </w:pPr>
      <w:r w:rsidRPr="0013706E">
        <w:rPr>
          <w:b/>
          <w:lang w:val="uk-UA"/>
        </w:rPr>
        <w:t>23. Дажбог</w:t>
      </w:r>
      <w:r w:rsidR="00A3310F">
        <w:rPr>
          <w:b/>
          <w:lang w:val="uk-UA"/>
        </w:rPr>
        <w:t xml:space="preserve"> – </w:t>
      </w:r>
      <w:r w:rsidRPr="0013706E">
        <w:rPr>
          <w:b/>
          <w:lang w:val="uk-UA"/>
        </w:rPr>
        <w:t xml:space="preserve">датель буття. </w:t>
      </w:r>
      <w:r w:rsidRPr="0013706E">
        <w:rPr>
          <w:lang w:val="uk-UA"/>
        </w:rPr>
        <w:t xml:space="preserve">Вірю, що навіть ті, які будуть упереджено ставитися до науки </w:t>
      </w:r>
      <w:r w:rsidRPr="0013706E">
        <w:rPr>
          <w:b/>
          <w:lang w:val="uk-UA"/>
        </w:rPr>
        <w:t>"Мага Віри"</w:t>
      </w:r>
      <w:r w:rsidRPr="0013706E">
        <w:rPr>
          <w:lang w:val="uk-UA"/>
        </w:rPr>
        <w:t xml:space="preserve">, почнуть звати Дажбога </w:t>
      </w:r>
      <w:r w:rsidRPr="0013706E">
        <w:rPr>
          <w:b/>
          <w:lang w:val="uk-UA"/>
        </w:rPr>
        <w:t>єдиним</w:t>
      </w:r>
      <w:r w:rsidRPr="0013706E">
        <w:rPr>
          <w:lang w:val="uk-UA"/>
        </w:rPr>
        <w:t xml:space="preserve"> Дателем Буття. Уточнюю нову інтерпретацію слова "Дажбог": (Да)</w:t>
      </w:r>
      <w:r w:rsidR="00A3310F">
        <w:rPr>
          <w:lang w:val="uk-UA"/>
        </w:rPr>
        <w:t xml:space="preserve"> – </w:t>
      </w:r>
      <w:r w:rsidRPr="0013706E">
        <w:rPr>
          <w:lang w:val="uk-UA"/>
        </w:rPr>
        <w:t>Датель, (Бгу)</w:t>
      </w:r>
      <w:r w:rsidR="00A3310F">
        <w:rPr>
          <w:lang w:val="uk-UA"/>
        </w:rPr>
        <w:t xml:space="preserve"> – </w:t>
      </w:r>
      <w:r w:rsidRPr="0013706E">
        <w:rPr>
          <w:lang w:val="uk-UA"/>
        </w:rPr>
        <w:t>Буття, Да Бгу (Датель Буття)</w:t>
      </w:r>
      <w:r w:rsidR="00A3310F">
        <w:rPr>
          <w:lang w:val="uk-UA"/>
        </w:rPr>
        <w:t xml:space="preserve"> – </w:t>
      </w:r>
      <w:r w:rsidRPr="0013706E">
        <w:rPr>
          <w:lang w:val="uk-UA"/>
        </w:rPr>
        <w:t>Дажбог. Бгу</w:t>
      </w:r>
      <w:r w:rsidR="00A3310F">
        <w:rPr>
          <w:lang w:val="uk-UA"/>
        </w:rPr>
        <w:t xml:space="preserve"> – </w:t>
      </w:r>
      <w:r w:rsidRPr="0013706E">
        <w:rPr>
          <w:lang w:val="uk-UA"/>
        </w:rPr>
        <w:t>буття, литовці кажуть</w:t>
      </w:r>
      <w:r w:rsidR="00A3310F">
        <w:rPr>
          <w:lang w:val="uk-UA"/>
        </w:rPr>
        <w:t xml:space="preserve"> – </w:t>
      </w:r>
      <w:r w:rsidRPr="0013706E">
        <w:rPr>
          <w:lang w:val="uk-UA"/>
        </w:rPr>
        <w:t>"бути", німці</w:t>
      </w:r>
      <w:r w:rsidR="00A3310F">
        <w:rPr>
          <w:lang w:val="uk-UA"/>
        </w:rPr>
        <w:t xml:space="preserve"> – </w:t>
      </w:r>
      <w:r w:rsidRPr="0013706E">
        <w:rPr>
          <w:lang w:val="uk-UA"/>
        </w:rPr>
        <w:t>"Бін", англійці</w:t>
      </w:r>
      <w:r w:rsidR="00A3310F">
        <w:rPr>
          <w:lang w:val="uk-UA"/>
        </w:rPr>
        <w:t xml:space="preserve"> – </w:t>
      </w:r>
      <w:r w:rsidRPr="0013706E">
        <w:rPr>
          <w:lang w:val="uk-UA"/>
        </w:rPr>
        <w:t>"Бі", латини</w:t>
      </w:r>
      <w:r w:rsidR="00A3310F">
        <w:rPr>
          <w:lang w:val="uk-UA"/>
        </w:rPr>
        <w:t xml:space="preserve"> – </w:t>
      </w:r>
      <w:r w:rsidRPr="0013706E">
        <w:rPr>
          <w:lang w:val="uk-UA"/>
        </w:rPr>
        <w:t>"фуіт" (вони "б" перетворили у "ф"), греки</w:t>
      </w:r>
      <w:r w:rsidR="00A3310F">
        <w:rPr>
          <w:lang w:val="uk-UA"/>
        </w:rPr>
        <w:t xml:space="preserve"> – </w:t>
      </w:r>
      <w:r w:rsidRPr="0013706E">
        <w:rPr>
          <w:lang w:val="uk-UA"/>
        </w:rPr>
        <w:t>"пуо" (вони "б" перетворили у "п").</w:t>
      </w:r>
    </w:p>
    <w:p w:rsidR="006D47E9" w:rsidRPr="0013706E" w:rsidRDefault="006D47E9">
      <w:pPr>
        <w:pStyle w:val="text-osn"/>
        <w:rPr>
          <w:lang w:val="uk-UA"/>
        </w:rPr>
      </w:pPr>
      <w:r w:rsidRPr="0013706E">
        <w:rPr>
          <w:b/>
          <w:lang w:val="uk-UA"/>
        </w:rPr>
        <w:t>24. Понадматерія і Понаддух.</w:t>
      </w:r>
      <w:r w:rsidRPr="0013706E">
        <w:rPr>
          <w:lang w:val="uk-UA"/>
        </w:rPr>
        <w:t xml:space="preserve"> Не можна квант променя, який то самозникає, то самопоявляється (новий феномен відкритий вченими), звати (таке моє переконання) явищем матеріяльним, або духовним. Квант променя, зникаючи, стає півматеріяльним, він "півщось" і "півніщо". Сьогодні за нього по</w:t>
      </w:r>
      <w:r w:rsidRPr="0013706E">
        <w:rPr>
          <w:lang w:val="uk-UA"/>
        </w:rPr>
        <w:softHyphen/>
        <w:t>чалася точитися боротьба. Український розум не може стояти осторонь справ світоро</w:t>
      </w:r>
      <w:r w:rsidRPr="0013706E">
        <w:rPr>
          <w:lang w:val="uk-UA"/>
        </w:rPr>
        <w:softHyphen/>
        <w:t>зуміння. Школа ідеалістів, мобілізувавши свій "трест мозку", аргументує, що квант променя, зникаючи, стає "півдухом" (перемагає дух!).</w:t>
      </w:r>
    </w:p>
    <w:p w:rsidR="006D47E9" w:rsidRPr="0013706E" w:rsidRDefault="006D47E9">
      <w:pPr>
        <w:pStyle w:val="text-osn"/>
        <w:rPr>
          <w:lang w:val="uk-UA"/>
        </w:rPr>
      </w:pPr>
      <w:r w:rsidRPr="0013706E">
        <w:rPr>
          <w:lang w:val="uk-UA"/>
        </w:rPr>
        <w:t>Школа матеріялістів, мобілізувавши свій "трест мозку", аргументує, що квант променя, зникаючи, стає "півматерією" (перемагає мате</w:t>
      </w:r>
      <w:r w:rsidRPr="0013706E">
        <w:rPr>
          <w:lang w:val="uk-UA"/>
        </w:rPr>
        <w:softHyphen/>
        <w:t>рія!). Я вважаю, що це квантове явище не можна пояснити при допомозі шкіл ідеалізму й матеріялізму: вони мало досконалі своєю однобічністю і нетолерантністю.</w:t>
      </w:r>
    </w:p>
    <w:p w:rsidR="006D47E9" w:rsidRPr="0013706E" w:rsidRDefault="006D47E9">
      <w:pPr>
        <w:pStyle w:val="text-osn"/>
        <w:rPr>
          <w:lang w:val="uk-UA"/>
        </w:rPr>
      </w:pPr>
      <w:r w:rsidRPr="0013706E">
        <w:rPr>
          <w:lang w:val="uk-UA"/>
        </w:rPr>
        <w:t>Уявний відрізок часу, під час якого квант променя не є ні матеріяльним, ні духовним явищем, перебуває у сфері Волі. Воля</w:t>
      </w:r>
      <w:r w:rsidR="00A3310F">
        <w:rPr>
          <w:lang w:val="uk-UA"/>
        </w:rPr>
        <w:t xml:space="preserve"> – </w:t>
      </w:r>
      <w:r w:rsidRPr="0013706E">
        <w:rPr>
          <w:lang w:val="uk-UA"/>
        </w:rPr>
        <w:t>Наддух і Надматерія. Воля</w:t>
      </w:r>
      <w:r w:rsidR="00A3310F">
        <w:rPr>
          <w:lang w:val="uk-UA"/>
        </w:rPr>
        <w:t xml:space="preserve"> – </w:t>
      </w:r>
      <w:r w:rsidRPr="0013706E">
        <w:rPr>
          <w:lang w:val="uk-UA"/>
        </w:rPr>
        <w:t>Надбог, і ім'я Їй Дажбог. Бог</w:t>
      </w:r>
      <w:r w:rsidR="00A3310F">
        <w:rPr>
          <w:lang w:val="uk-UA"/>
        </w:rPr>
        <w:t xml:space="preserve"> – </w:t>
      </w:r>
      <w:r w:rsidRPr="0013706E">
        <w:rPr>
          <w:lang w:val="uk-UA"/>
        </w:rPr>
        <w:t>це Буття. Не кожне Буття дає Буття, але кожне Буття появилося тому, що мало Дателя (Дажбога).</w:t>
      </w:r>
    </w:p>
    <w:p w:rsidR="006D47E9" w:rsidRPr="0013706E" w:rsidRDefault="006D47E9">
      <w:pPr>
        <w:pStyle w:val="text-osn"/>
        <w:rPr>
          <w:lang w:val="uk-UA"/>
        </w:rPr>
      </w:pPr>
      <w:r w:rsidRPr="0013706E">
        <w:rPr>
          <w:b/>
          <w:lang w:val="uk-UA"/>
        </w:rPr>
        <w:lastRenderedPageBreak/>
        <w:t>25. Хто первинний</w:t>
      </w:r>
      <w:r w:rsidR="00A3310F">
        <w:rPr>
          <w:b/>
          <w:lang w:val="uk-UA"/>
        </w:rPr>
        <w:t xml:space="preserve"> – </w:t>
      </w:r>
      <w:r w:rsidRPr="0013706E">
        <w:rPr>
          <w:b/>
          <w:lang w:val="uk-UA"/>
        </w:rPr>
        <w:t xml:space="preserve">Дух чи Матерія? </w:t>
      </w:r>
      <w:r w:rsidRPr="0013706E">
        <w:rPr>
          <w:lang w:val="uk-UA"/>
        </w:rPr>
        <w:t>Тіль</w:t>
      </w:r>
      <w:r w:rsidRPr="0013706E">
        <w:rPr>
          <w:lang w:val="uk-UA"/>
        </w:rPr>
        <w:softHyphen/>
        <w:t>ки там є Первинність, де є Вторинність. Без Вто</w:t>
      </w:r>
      <w:r w:rsidRPr="0013706E">
        <w:rPr>
          <w:lang w:val="uk-UA"/>
        </w:rPr>
        <w:softHyphen/>
        <w:t>ринности немає Первинности. Первин</w:t>
      </w:r>
      <w:r w:rsidRPr="0013706E">
        <w:rPr>
          <w:lang w:val="uk-UA"/>
        </w:rPr>
        <w:softHyphen/>
        <w:t>ність ви</w:t>
      </w:r>
      <w:r w:rsidRPr="0013706E">
        <w:rPr>
          <w:lang w:val="uk-UA"/>
        </w:rPr>
        <w:softHyphen/>
        <w:t>никла тому, що Дажбог їй дав умови Первинні. Дажбог</w:t>
      </w:r>
      <w:r w:rsidR="00A3310F">
        <w:rPr>
          <w:lang w:val="uk-UA"/>
        </w:rPr>
        <w:t xml:space="preserve"> – </w:t>
      </w:r>
      <w:r w:rsidRPr="0013706E">
        <w:rPr>
          <w:lang w:val="uk-UA"/>
        </w:rPr>
        <w:t>Датель Первинности (Духа) і Вторин</w:t>
      </w:r>
      <w:r w:rsidRPr="0013706E">
        <w:rPr>
          <w:lang w:val="uk-UA"/>
        </w:rPr>
        <w:softHyphen/>
        <w:t>ности (Матерії), Дух і Матерія близнята, і, щоб їхні визнавці їх краще ро</w:t>
      </w:r>
      <w:r w:rsidRPr="0013706E">
        <w:rPr>
          <w:lang w:val="uk-UA"/>
        </w:rPr>
        <w:softHyphen/>
        <w:t>зу</w:t>
      </w:r>
      <w:r w:rsidRPr="0013706E">
        <w:rPr>
          <w:lang w:val="uk-UA"/>
        </w:rPr>
        <w:softHyphen/>
        <w:t>міли і жили друж</w:t>
      </w:r>
      <w:r w:rsidRPr="0013706E">
        <w:rPr>
          <w:lang w:val="uk-UA"/>
        </w:rPr>
        <w:softHyphen/>
        <w:t>ньо, їм треба самонавчитися толерантности, яка не можлива без визнання Волі (Дажбога).</w:t>
      </w:r>
    </w:p>
    <w:p w:rsidR="006D47E9" w:rsidRPr="0013706E" w:rsidRDefault="006D47E9">
      <w:pPr>
        <w:pStyle w:val="text-osn"/>
        <w:rPr>
          <w:lang w:val="uk-UA"/>
        </w:rPr>
      </w:pPr>
      <w:r w:rsidRPr="0013706E">
        <w:rPr>
          <w:b/>
          <w:lang w:val="uk-UA"/>
        </w:rPr>
        <w:t>26. Людина</w:t>
      </w:r>
      <w:r w:rsidR="00A3310F">
        <w:rPr>
          <w:b/>
          <w:lang w:val="uk-UA"/>
        </w:rPr>
        <w:t xml:space="preserve"> – </w:t>
      </w:r>
      <w:r w:rsidRPr="0013706E">
        <w:rPr>
          <w:b/>
          <w:lang w:val="uk-UA"/>
        </w:rPr>
        <w:t xml:space="preserve">свідомий промінь Дажбога. </w:t>
      </w:r>
      <w:r w:rsidRPr="0013706E">
        <w:rPr>
          <w:lang w:val="uk-UA"/>
        </w:rPr>
        <w:t>Дажбоже, Твоє першоім'я Воля. Воля</w:t>
      </w:r>
      <w:r w:rsidR="00A3310F">
        <w:rPr>
          <w:lang w:val="uk-UA"/>
        </w:rPr>
        <w:t xml:space="preserve"> – </w:t>
      </w:r>
      <w:r w:rsidRPr="0013706E">
        <w:rPr>
          <w:lang w:val="uk-UA"/>
        </w:rPr>
        <w:t>Без</w:t>
      </w:r>
      <w:r w:rsidRPr="0013706E">
        <w:rPr>
          <w:lang w:val="uk-UA"/>
        </w:rPr>
        <w:softHyphen/>
        <w:t>межність і Вічність, Воля</w:t>
      </w:r>
      <w:r w:rsidR="00A3310F">
        <w:rPr>
          <w:lang w:val="uk-UA"/>
        </w:rPr>
        <w:t xml:space="preserve"> – </w:t>
      </w:r>
      <w:r w:rsidRPr="0013706E">
        <w:rPr>
          <w:lang w:val="uk-UA"/>
        </w:rPr>
        <w:t>безтілесне серце Дажбоже. Воля не Творець і не Руїнник, але без Неї ніщо не руйнується і ніщо не тво</w:t>
      </w:r>
      <w:r w:rsidRPr="0013706E">
        <w:rPr>
          <w:lang w:val="uk-UA"/>
        </w:rPr>
        <w:softHyphen/>
        <w:t>риться. Людина</w:t>
      </w:r>
      <w:r w:rsidR="00A3310F">
        <w:rPr>
          <w:lang w:val="uk-UA"/>
        </w:rPr>
        <w:t xml:space="preserve"> – </w:t>
      </w:r>
      <w:r w:rsidRPr="0013706E">
        <w:rPr>
          <w:lang w:val="uk-UA"/>
        </w:rPr>
        <w:t>свідомий промінь Дажбо</w:t>
      </w:r>
      <w:r w:rsidRPr="0013706E">
        <w:rPr>
          <w:lang w:val="uk-UA"/>
        </w:rPr>
        <w:softHyphen/>
        <w:t>жий, вона квіт серця Дажбожого, вона жила нежиттям у Зоряних Засвіттях перед постан</w:t>
      </w:r>
      <w:r w:rsidRPr="0013706E">
        <w:rPr>
          <w:lang w:val="uk-UA"/>
        </w:rPr>
        <w:softHyphen/>
        <w:t>ням Сонця і Землі, вона жила в Сонці і ос</w:t>
      </w:r>
      <w:r w:rsidRPr="0013706E">
        <w:rPr>
          <w:lang w:val="uk-UA"/>
        </w:rPr>
        <w:softHyphen/>
        <w:t>відомила своє буття на Землі. Психічна діяльність людини характерна тим, що вона має властивість переходити із свідомого світу в несвідомий і</w:t>
      </w:r>
      <w:r w:rsidR="00A3310F">
        <w:rPr>
          <w:lang w:val="uk-UA"/>
        </w:rPr>
        <w:t xml:space="preserve"> – </w:t>
      </w:r>
      <w:r w:rsidRPr="0013706E">
        <w:rPr>
          <w:lang w:val="uk-UA"/>
        </w:rPr>
        <w:t>навпаки, і жодна інша істота Землі таких притаманностей не має.</w:t>
      </w:r>
    </w:p>
    <w:p w:rsidR="006D47E9" w:rsidRPr="0013706E" w:rsidRDefault="006D47E9">
      <w:pPr>
        <w:pStyle w:val="text-osn"/>
        <w:rPr>
          <w:lang w:val="uk-UA"/>
        </w:rPr>
      </w:pPr>
      <w:r w:rsidRPr="0013706E">
        <w:rPr>
          <w:b/>
          <w:lang w:val="uk-UA"/>
        </w:rPr>
        <w:t>27. Ми віримо у Вічне Життя.</w:t>
      </w:r>
      <w:r w:rsidRPr="0013706E">
        <w:rPr>
          <w:lang w:val="uk-UA"/>
        </w:rPr>
        <w:t xml:space="preserve"> Мільярди років на Землі утверджувалалася Свідомість, і вібрували тоді первотворіння свідомого в несвідомому, вони освідомилися трепетом серця Дажбожого, і спрагло ввібрали у себе симфонію Сонячної системи і ритміку світо</w:t>
      </w:r>
      <w:r w:rsidRPr="0013706E">
        <w:rPr>
          <w:lang w:val="uk-UA"/>
        </w:rPr>
        <w:softHyphen/>
        <w:t>вого безмежжя, і стали людиною. І наро</w:t>
      </w:r>
      <w:r w:rsidRPr="0013706E">
        <w:rPr>
          <w:lang w:val="uk-UA"/>
        </w:rPr>
        <w:softHyphen/>
        <w:t>ди</w:t>
      </w:r>
      <w:r w:rsidRPr="0013706E">
        <w:rPr>
          <w:lang w:val="uk-UA"/>
        </w:rPr>
        <w:softHyphen/>
        <w:t>лася в людині туга за безмежжям і туга за вічністю тому, що між Дажбогом і Його внуком (людиною) царствує нерозгадана таїна тайн космічної надприроди; Ми, внуки Дажбожі, віримо у Вічне Життя!</w:t>
      </w:r>
    </w:p>
    <w:p w:rsidR="006D47E9" w:rsidRPr="0013706E" w:rsidRDefault="006D47E9">
      <w:pPr>
        <w:pStyle w:val="text-osn"/>
        <w:rPr>
          <w:b/>
          <w:lang w:val="uk-UA"/>
        </w:rPr>
      </w:pPr>
    </w:p>
    <w:p w:rsidR="006D47E9" w:rsidRPr="0013706E" w:rsidRDefault="006D47E9">
      <w:pPr>
        <w:pStyle w:val="text-osn"/>
        <w:rPr>
          <w:b/>
          <w:lang w:val="uk-UA"/>
        </w:rPr>
      </w:pPr>
      <w:bookmarkStart w:id="4" w:name="ДЕНЬ04"/>
      <w:r w:rsidRPr="0013706E">
        <w:rPr>
          <w:b/>
          <w:color w:val="CC99FF"/>
          <w:lang w:val="uk-UA"/>
        </w:rPr>
        <w:t>ДЕНЬ</w:t>
      </w:r>
      <w:r w:rsidRPr="0013706E">
        <w:rPr>
          <w:b/>
          <w:lang w:val="uk-UA"/>
        </w:rPr>
        <w:t xml:space="preserve"> 4</w:t>
      </w:r>
    </w:p>
    <w:bookmarkEnd w:id="4"/>
    <w:p w:rsidR="006D47E9" w:rsidRPr="0013706E" w:rsidRDefault="006D47E9">
      <w:pPr>
        <w:pStyle w:val="text-osn"/>
        <w:rPr>
          <w:lang w:val="uk-UA"/>
        </w:rPr>
      </w:pPr>
      <w:r w:rsidRPr="0013706E">
        <w:rPr>
          <w:b/>
          <w:lang w:val="uk-UA"/>
        </w:rPr>
        <w:t xml:space="preserve">1. Ще молодий їхати в тайгу. </w:t>
      </w:r>
      <w:r w:rsidRPr="0013706E">
        <w:rPr>
          <w:lang w:val="uk-UA"/>
        </w:rPr>
        <w:t>Село Бого</w:t>
      </w:r>
      <w:r w:rsidRPr="0013706E">
        <w:rPr>
          <w:lang w:val="uk-UA"/>
        </w:rPr>
        <w:softHyphen/>
        <w:t>явленське. Директор школи Сер</w:t>
      </w:r>
      <w:r w:rsidRPr="0013706E">
        <w:rPr>
          <w:lang w:val="uk-UA"/>
        </w:rPr>
        <w:softHyphen/>
        <w:t>гій Олександ</w:t>
      </w:r>
      <w:r w:rsidRPr="0013706E">
        <w:rPr>
          <w:lang w:val="uk-UA"/>
        </w:rPr>
        <w:softHyphen/>
        <w:t>рович гнівно сказав мені в канцелярії: «Бун</w:t>
      </w:r>
      <w:r w:rsidRPr="0013706E">
        <w:rPr>
          <w:lang w:val="uk-UA"/>
        </w:rPr>
        <w:softHyphen/>
        <w:t>туєшся? Забув, що твій батько репресований, в Тайзі ліс пиляє. Зрозумій, що аксіома Юк</w:t>
      </w:r>
      <w:r w:rsidRPr="0013706E">
        <w:rPr>
          <w:lang w:val="uk-UA"/>
        </w:rPr>
        <w:softHyphen/>
        <w:t>ліда не потребує доведень, їй беззас</w:t>
      </w:r>
      <w:r w:rsidRPr="0013706E">
        <w:rPr>
          <w:lang w:val="uk-UA"/>
        </w:rPr>
        <w:softHyphen/>
        <w:t>те</w:t>
      </w:r>
      <w:r w:rsidRPr="0013706E">
        <w:rPr>
          <w:lang w:val="uk-UA"/>
        </w:rPr>
        <w:softHyphen/>
        <w:t>режно вірив Ленін. Ти не віриш!?» Диткер Де</w:t>
      </w:r>
      <w:r w:rsidRPr="0013706E">
        <w:rPr>
          <w:lang w:val="uk-UA"/>
        </w:rPr>
        <w:softHyphen/>
        <w:t>ся</w:t>
      </w:r>
      <w:r w:rsidRPr="0013706E">
        <w:rPr>
          <w:lang w:val="uk-UA"/>
        </w:rPr>
        <w:softHyphen/>
        <w:t>ти</w:t>
      </w:r>
      <w:r w:rsidRPr="0013706E">
        <w:rPr>
          <w:lang w:val="uk-UA"/>
        </w:rPr>
        <w:softHyphen/>
        <w:t>рик, який стояв поруч, додав: «Іди, скажи учи</w:t>
      </w:r>
      <w:r w:rsidRPr="0013706E">
        <w:rPr>
          <w:lang w:val="uk-UA"/>
        </w:rPr>
        <w:softHyphen/>
        <w:t>телеві, що віриш у аксіому Юкліда! Ще мо</w:t>
      </w:r>
      <w:r w:rsidRPr="0013706E">
        <w:rPr>
          <w:lang w:val="uk-UA"/>
        </w:rPr>
        <w:softHyphen/>
        <w:t>лодий їхати в Тайгу».</w:t>
      </w:r>
    </w:p>
    <w:p w:rsidR="006D47E9" w:rsidRPr="0013706E" w:rsidRDefault="006D47E9">
      <w:pPr>
        <w:pStyle w:val="text-osn"/>
        <w:rPr>
          <w:lang w:val="uk-UA"/>
        </w:rPr>
      </w:pPr>
      <w:r w:rsidRPr="0013706E">
        <w:rPr>
          <w:b/>
          <w:lang w:val="uk-UA"/>
        </w:rPr>
        <w:t>2. Земля не є безмежна.</w:t>
      </w:r>
      <w:r w:rsidRPr="0013706E">
        <w:rPr>
          <w:lang w:val="uk-UA"/>
        </w:rPr>
        <w:t xml:space="preserve"> Вночі я лежав го</w:t>
      </w:r>
      <w:r w:rsidRPr="0013706E">
        <w:rPr>
          <w:lang w:val="uk-UA"/>
        </w:rPr>
        <w:softHyphen/>
        <w:t>рілиць на скитській могилі в половіючому жи</w:t>
      </w:r>
      <w:r w:rsidRPr="0013706E">
        <w:rPr>
          <w:lang w:val="uk-UA"/>
        </w:rPr>
        <w:softHyphen/>
        <w:t>ті. Самітній. І вбитий горем забув про землю: уява мене обезземлила й понесла на своїх крилах у зоряні простори. Я вів дві паралельні лінії Юкліда в засвіття, вів їх у безмежжя. Земля не є безмежною. Ідуть мої паралельні, минають нашу сонячну систему, минають ме</w:t>
      </w:r>
      <w:r w:rsidRPr="0013706E">
        <w:rPr>
          <w:lang w:val="uk-UA"/>
        </w:rPr>
        <w:softHyphen/>
        <w:t>та</w:t>
      </w:r>
      <w:r w:rsidRPr="0013706E">
        <w:rPr>
          <w:lang w:val="uk-UA"/>
        </w:rPr>
        <w:softHyphen/>
        <w:t>галактику. Космічні тіла тяжкі, і тому вони вижолоблюють простір, завихрюють безмеж</w:t>
      </w:r>
      <w:r w:rsidRPr="0013706E">
        <w:rPr>
          <w:lang w:val="uk-UA"/>
        </w:rPr>
        <w:softHyphen/>
        <w:t>жя, щоб не розрідитися, не розпорошитися.</w:t>
      </w:r>
    </w:p>
    <w:p w:rsidR="006D47E9" w:rsidRPr="0013706E" w:rsidRDefault="006D47E9">
      <w:pPr>
        <w:pStyle w:val="text-osn"/>
        <w:rPr>
          <w:lang w:val="uk-UA"/>
        </w:rPr>
      </w:pPr>
      <w:r w:rsidRPr="0013706E">
        <w:rPr>
          <w:b/>
          <w:lang w:val="uk-UA"/>
        </w:rPr>
        <w:t xml:space="preserve">3. Дві паралельні лінії й безмежжя. </w:t>
      </w:r>
      <w:r w:rsidRPr="0013706E">
        <w:rPr>
          <w:lang w:val="uk-UA"/>
        </w:rPr>
        <w:t>Людина не може дві паралельні лінії провести в без</w:t>
      </w:r>
      <w:r w:rsidRPr="0013706E">
        <w:rPr>
          <w:lang w:val="uk-UA"/>
        </w:rPr>
        <w:softHyphen/>
        <w:t>меж</w:t>
      </w:r>
      <w:r w:rsidRPr="0013706E">
        <w:rPr>
          <w:lang w:val="uk-UA"/>
        </w:rPr>
        <w:softHyphen/>
        <w:t>жя навіть при допомозі найбуйнішої уяви тому, що її уява обмежена. Мозок</w:t>
      </w:r>
      <w:r w:rsidR="00A3310F">
        <w:rPr>
          <w:lang w:val="uk-UA"/>
        </w:rPr>
        <w:t xml:space="preserve"> – </w:t>
      </w:r>
      <w:r w:rsidRPr="0013706E">
        <w:rPr>
          <w:lang w:val="uk-UA"/>
        </w:rPr>
        <w:t>це клу</w:t>
      </w:r>
      <w:r w:rsidRPr="0013706E">
        <w:rPr>
          <w:lang w:val="uk-UA"/>
        </w:rPr>
        <w:softHyphen/>
        <w:t>бок, уява</w:t>
      </w:r>
      <w:r w:rsidR="00A3310F">
        <w:rPr>
          <w:lang w:val="uk-UA"/>
        </w:rPr>
        <w:t xml:space="preserve"> – </w:t>
      </w:r>
      <w:r w:rsidRPr="0013706E">
        <w:rPr>
          <w:lang w:val="uk-UA"/>
        </w:rPr>
        <w:t>нитка. Нитка обмежена клубком. Не мо</w:t>
      </w:r>
      <w:r w:rsidRPr="0013706E">
        <w:rPr>
          <w:lang w:val="uk-UA"/>
        </w:rPr>
        <w:softHyphen/>
        <w:t>же обмежене народити безмежне. Пара</w:t>
      </w:r>
      <w:r w:rsidRPr="0013706E">
        <w:rPr>
          <w:lang w:val="uk-UA"/>
        </w:rPr>
        <w:softHyphen/>
        <w:t>лель</w:t>
      </w:r>
      <w:r w:rsidRPr="0013706E">
        <w:rPr>
          <w:lang w:val="uk-UA"/>
        </w:rPr>
        <w:softHyphen/>
        <w:t>ні лінії створені недосконалою людською уявою не можуть бути досконало паралельні. Недоско</w:t>
      </w:r>
      <w:r w:rsidRPr="0013706E">
        <w:rPr>
          <w:lang w:val="uk-UA"/>
        </w:rPr>
        <w:softHyphen/>
        <w:t>нале не може бути творцем Доскона</w:t>
      </w:r>
      <w:r w:rsidRPr="0013706E">
        <w:rPr>
          <w:lang w:val="uk-UA"/>
        </w:rPr>
        <w:softHyphen/>
        <w:t>лости (Абсолюту).</w:t>
      </w:r>
    </w:p>
    <w:p w:rsidR="006D47E9" w:rsidRPr="0013706E" w:rsidRDefault="006D47E9">
      <w:pPr>
        <w:pStyle w:val="text-osn"/>
        <w:rPr>
          <w:lang w:val="uk-UA"/>
        </w:rPr>
      </w:pPr>
      <w:r w:rsidRPr="0013706E">
        <w:rPr>
          <w:b/>
          <w:lang w:val="uk-UA"/>
        </w:rPr>
        <w:t>4. «Абсолютна ідея». «Абсолютний дух».</w:t>
      </w:r>
      <w:r w:rsidRPr="0013706E">
        <w:rPr>
          <w:lang w:val="uk-UA"/>
        </w:rPr>
        <w:t xml:space="preserve"> У філософії Ґеµеля є багато абсолютного, тобто безумовного. В нього існує «абсолютна ідея», «абсолютний дух». Він впевнено твердить, що «абсолютний дух» мешкає поза сферою люд</w:t>
      </w:r>
      <w:r w:rsidRPr="0013706E">
        <w:rPr>
          <w:lang w:val="uk-UA"/>
        </w:rPr>
        <w:softHyphen/>
        <w:t>ського розуму. Я вважаю, що поза людиною немає людини: і тому твердження, що «ідея вища за розум», що «дух мешкає поза сферою розуму», це поняття, які встійнила людина і дала їм ті ознаки, які вона сама має, або яких вона не має, але хотіла б їх мати, або їх інтуїтивно чи уявно пізнати.</w:t>
      </w:r>
    </w:p>
    <w:p w:rsidR="006D47E9" w:rsidRPr="0013706E" w:rsidRDefault="006D47E9">
      <w:pPr>
        <w:pStyle w:val="text-osn"/>
        <w:rPr>
          <w:lang w:val="uk-UA"/>
        </w:rPr>
      </w:pPr>
      <w:r w:rsidRPr="0013706E">
        <w:rPr>
          <w:b/>
          <w:lang w:val="uk-UA"/>
        </w:rPr>
        <w:t>5. Органи чуття; хто їхній стимулятор?</w:t>
      </w:r>
      <w:r w:rsidRPr="0013706E">
        <w:rPr>
          <w:lang w:val="uk-UA"/>
        </w:rPr>
        <w:t xml:space="preserve"> Зір, слух, нюх, смак, біль, почуття холоду, голоду, спеки, самітности, спраги, рівноваги та інші почуття, якими людина володіє вміло або не</w:t>
      </w:r>
      <w:r w:rsidRPr="0013706E">
        <w:rPr>
          <w:lang w:val="uk-UA"/>
        </w:rPr>
        <w:softHyphen/>
        <w:t>вміло, невистачаючі. Є ще інші «органи» чуттів, є чуття чуттів. Вони стимулюють і ошляхетнюють дії зору, слуху, смаку, нюху, їх треба всесторонньо дослідити, вони є, дарма, що про їх людина не знає, або ще дуже мало знає, їх пізнати і вивчити значить пізнати таїни, які творять суть людського «я». Людина тільки починає пізнавати себе.</w:t>
      </w:r>
    </w:p>
    <w:p w:rsidR="006D47E9" w:rsidRPr="0013706E" w:rsidRDefault="006D47E9">
      <w:pPr>
        <w:pStyle w:val="text-osn"/>
        <w:rPr>
          <w:lang w:val="uk-UA"/>
        </w:rPr>
      </w:pPr>
      <w:r w:rsidRPr="0013706E">
        <w:rPr>
          <w:b/>
          <w:lang w:val="uk-UA"/>
        </w:rPr>
        <w:t>6. Нічого немає швидшого.</w:t>
      </w:r>
      <w:r w:rsidRPr="0013706E">
        <w:rPr>
          <w:lang w:val="uk-UA"/>
        </w:rPr>
        <w:t xml:space="preserve"> Людина там, де мисль. Мисль Нютона, Анштайна та інших ствердила, що... світло має швидкість триста тисяч кілометрів на секунду, і воно не може бути ні повільнішим, ні швидшим, і швидше від світла (в порожнечі) при жодних умовах рухатися не можна. Коли так, то тоді світло</w:t>
      </w:r>
      <w:r w:rsidR="00A3310F">
        <w:rPr>
          <w:lang w:val="uk-UA"/>
        </w:rPr>
        <w:t xml:space="preserve"> – </w:t>
      </w:r>
      <w:r w:rsidRPr="0013706E">
        <w:rPr>
          <w:lang w:val="uk-UA"/>
        </w:rPr>
        <w:t>це Абсолют? Це Абсолют, що не усвідомлює своєї абсолютности. Є в людині щось вище як світло, є щось вище як несвідомий Абсолют?</w:t>
      </w:r>
    </w:p>
    <w:p w:rsidR="006D47E9" w:rsidRPr="0013706E" w:rsidRDefault="006D47E9">
      <w:pPr>
        <w:pStyle w:val="text-osn"/>
        <w:rPr>
          <w:lang w:val="uk-UA"/>
        </w:rPr>
      </w:pPr>
      <w:r w:rsidRPr="0013706E">
        <w:rPr>
          <w:b/>
          <w:lang w:val="uk-UA"/>
        </w:rPr>
        <w:t>7. Абсолют замкнутий.</w:t>
      </w:r>
      <w:r w:rsidRPr="0013706E">
        <w:rPr>
          <w:lang w:val="uk-UA"/>
        </w:rPr>
        <w:t xml:space="preserve"> Людина хоче бути півлюдиною, надлюдиною, героєм (півбогом) чи просто людиною? Просто людиною бути найтяжче тому, що інші мають протилежні хо</w:t>
      </w:r>
      <w:r w:rsidRPr="0013706E">
        <w:rPr>
          <w:lang w:val="uk-UA"/>
        </w:rPr>
        <w:softHyphen/>
        <w:t>тіння. Людині мало бути людиною? Вона хоче покоряти невідоме, вона хоче бути не тільки земною, а й зоряною</w:t>
      </w:r>
      <w:r w:rsidR="00A3310F">
        <w:rPr>
          <w:lang w:val="uk-UA"/>
        </w:rPr>
        <w:t xml:space="preserve"> – </w:t>
      </w:r>
      <w:r w:rsidRPr="0013706E">
        <w:rPr>
          <w:lang w:val="uk-UA"/>
        </w:rPr>
        <w:t>її манять зоряні про</w:t>
      </w:r>
      <w:r w:rsidRPr="0013706E">
        <w:rPr>
          <w:lang w:val="uk-UA"/>
        </w:rPr>
        <w:softHyphen/>
        <w:t>стори? А коли так, то треба вже тепер про</w:t>
      </w:r>
      <w:r w:rsidRPr="0013706E">
        <w:rPr>
          <w:lang w:val="uk-UA"/>
        </w:rPr>
        <w:softHyphen/>
        <w:t>го</w:t>
      </w:r>
      <w:r w:rsidRPr="0013706E">
        <w:rPr>
          <w:lang w:val="uk-UA"/>
        </w:rPr>
        <w:softHyphen/>
        <w:t>лосити вчення Юкліда й Анштайна відста</w:t>
      </w:r>
      <w:r w:rsidRPr="0013706E">
        <w:rPr>
          <w:lang w:val="uk-UA"/>
        </w:rPr>
        <w:softHyphen/>
        <w:t>ли</w:t>
      </w:r>
      <w:r w:rsidRPr="0013706E">
        <w:rPr>
          <w:lang w:val="uk-UA"/>
        </w:rPr>
        <w:softHyphen/>
        <w:t>ми, стримуючими. Є щось швидше як світло? Видиме воно чи ні? Коли світло видимий чемпіон швидкости, то тоді Абсолют замкну</w:t>
      </w:r>
      <w:r w:rsidRPr="0013706E">
        <w:rPr>
          <w:lang w:val="uk-UA"/>
        </w:rPr>
        <w:softHyphen/>
        <w:t xml:space="preserve">тий, а коли так, то тоді його немає? </w:t>
      </w:r>
      <w:r w:rsidRPr="0013706E">
        <w:rPr>
          <w:lang w:val="uk-UA"/>
        </w:rPr>
        <w:lastRenderedPageBreak/>
        <w:t>Чому він замкнутий? Тому, що він не може бути швид</w:t>
      </w:r>
      <w:r w:rsidRPr="0013706E">
        <w:rPr>
          <w:lang w:val="uk-UA"/>
        </w:rPr>
        <w:softHyphen/>
        <w:t>шим як він є, він обмежений (поневолений) своєю обмеженістю, він не може вийти поза свої межі.</w:t>
      </w:r>
    </w:p>
    <w:p w:rsidR="006D47E9" w:rsidRPr="0013706E" w:rsidRDefault="006D47E9">
      <w:pPr>
        <w:pStyle w:val="text-osn"/>
        <w:rPr>
          <w:lang w:val="uk-UA"/>
        </w:rPr>
      </w:pPr>
      <w:r w:rsidRPr="0013706E">
        <w:rPr>
          <w:b/>
          <w:lang w:val="uk-UA"/>
        </w:rPr>
        <w:t xml:space="preserve">8. Не було вже тоді Січі Запорозької. </w:t>
      </w:r>
      <w:r w:rsidRPr="0013706E">
        <w:rPr>
          <w:lang w:val="uk-UA"/>
        </w:rPr>
        <w:t>Лю</w:t>
      </w:r>
      <w:r w:rsidRPr="0013706E">
        <w:rPr>
          <w:lang w:val="uk-UA"/>
        </w:rPr>
        <w:softHyphen/>
        <w:t>дина зосереджує в собі сили більші за ті, яки</w:t>
      </w:r>
      <w:r w:rsidRPr="0013706E">
        <w:rPr>
          <w:lang w:val="uk-UA"/>
        </w:rPr>
        <w:softHyphen/>
        <w:t>ми вона розпоряджається, переборюючи най</w:t>
      </w:r>
      <w:r w:rsidRPr="0013706E">
        <w:rPr>
          <w:lang w:val="uk-UA"/>
        </w:rPr>
        <w:softHyphen/>
        <w:t>більші життєві перешкоди. І людина, вми</w:t>
      </w:r>
      <w:r w:rsidRPr="0013706E">
        <w:rPr>
          <w:lang w:val="uk-UA"/>
        </w:rPr>
        <w:softHyphen/>
        <w:t>раючи, не віддає всіх сил для життя чи смерти, вона частину їх бере з собою в інший світ і там вона стає дією (енергією). В людині притаєне минуле, сучасне й майбутнє, їй належить світ, вона найсвідоміший і найдобірніший згусток світу. Я хочу перед тим, як пустити свої мислі в простори нових світорозумінь і світовід</w:t>
      </w:r>
      <w:r w:rsidRPr="0013706E">
        <w:rPr>
          <w:lang w:val="uk-UA"/>
        </w:rPr>
        <w:softHyphen/>
        <w:t>чу</w:t>
      </w:r>
      <w:r w:rsidRPr="0013706E">
        <w:rPr>
          <w:lang w:val="uk-UA"/>
        </w:rPr>
        <w:softHyphen/>
        <w:t>вань, згадати моїх одержимих земляків. В родині козака, який був славним запорозьким гармашем, Дмитра Засядька в 1778 році наро</w:t>
      </w:r>
      <w:r w:rsidRPr="0013706E">
        <w:rPr>
          <w:lang w:val="uk-UA"/>
        </w:rPr>
        <w:softHyphen/>
        <w:t>дився син Олександр. Не було вже тоді Січі Запо</w:t>
      </w:r>
      <w:r w:rsidRPr="0013706E">
        <w:rPr>
          <w:lang w:val="uk-UA"/>
        </w:rPr>
        <w:softHyphen/>
        <w:t>розької, і він був забраний до москвин</w:t>
      </w:r>
      <w:r w:rsidRPr="0013706E">
        <w:rPr>
          <w:lang w:val="uk-UA"/>
        </w:rPr>
        <w:softHyphen/>
        <w:t>ської армії, де став офіцером.</w:t>
      </w:r>
    </w:p>
    <w:p w:rsidR="006D47E9" w:rsidRPr="0013706E" w:rsidRDefault="006D47E9">
      <w:pPr>
        <w:pStyle w:val="text-osn"/>
        <w:rPr>
          <w:lang w:val="uk-UA"/>
        </w:rPr>
      </w:pPr>
      <w:r w:rsidRPr="0013706E">
        <w:rPr>
          <w:b/>
          <w:lang w:val="uk-UA"/>
        </w:rPr>
        <w:t>9. «Замислив спалити губернію».</w:t>
      </w:r>
      <w:r w:rsidRPr="0013706E">
        <w:rPr>
          <w:lang w:val="uk-UA"/>
        </w:rPr>
        <w:t xml:space="preserve"> Не злю</w:t>
      </w:r>
      <w:r w:rsidRPr="0013706E">
        <w:rPr>
          <w:lang w:val="uk-UA"/>
        </w:rPr>
        <w:softHyphen/>
        <w:t>бив</w:t>
      </w:r>
      <w:r w:rsidRPr="0013706E">
        <w:rPr>
          <w:lang w:val="uk-UA"/>
        </w:rPr>
        <w:softHyphen/>
        <w:t>ши бездушної муштри, Олександр Засядь</w:t>
      </w:r>
      <w:r w:rsidRPr="0013706E">
        <w:rPr>
          <w:lang w:val="uk-UA"/>
        </w:rPr>
        <w:softHyphen/>
        <w:t>ко вернувся на свій хутір на рідну Полтав</w:t>
      </w:r>
      <w:r w:rsidRPr="0013706E">
        <w:rPr>
          <w:lang w:val="uk-UA"/>
        </w:rPr>
        <w:softHyphen/>
        <w:t>щину. Появилася в нього думка створити таку ракету (італійське слово «ракета» означає «трубка»), яка б летіла в повітрі, штовхана газами, які з неї вилітають. І хоч ближні звали його «неуком, залюбленим у мрію», він мріяв, креслив і планував. І, сперечаючись з роди</w:t>
      </w:r>
      <w:r w:rsidRPr="0013706E">
        <w:rPr>
          <w:lang w:val="uk-UA"/>
        </w:rPr>
        <w:softHyphen/>
        <w:t>ною, продав хутір і збудував кузню, накупив пороху, різних залізних матеріялів. За два роки, переборюючи глузування «всезнаю</w:t>
      </w:r>
      <w:r w:rsidRPr="0013706E">
        <w:rPr>
          <w:lang w:val="uk-UA"/>
        </w:rPr>
        <w:softHyphen/>
        <w:t>чих», він створив дивовижні апарати, які літали над полтавськими луками, описуючи вогняні дуги і спалюючи купи бур'яну. Попи і жандарми, переслідуючи Олександра, рекли: «Засядько замислив спалити губернію».</w:t>
      </w:r>
    </w:p>
    <w:p w:rsidR="006D47E9" w:rsidRPr="0013706E" w:rsidRDefault="006D47E9">
      <w:pPr>
        <w:pStyle w:val="text-osn"/>
        <w:rPr>
          <w:lang w:val="uk-UA"/>
        </w:rPr>
      </w:pPr>
      <w:r w:rsidRPr="0013706E">
        <w:rPr>
          <w:b/>
          <w:lang w:val="uk-UA"/>
        </w:rPr>
        <w:t xml:space="preserve">10. Хто був першим творцем ракети? </w:t>
      </w:r>
      <w:r w:rsidRPr="0013706E">
        <w:rPr>
          <w:lang w:val="uk-UA"/>
        </w:rPr>
        <w:t>На хутір на Полтавщину в пишних берлинах приїхали генерали з Петербурга до Засядька. Оглянувши його «чудо-труби», вони дали на</w:t>
      </w:r>
      <w:r w:rsidRPr="0013706E">
        <w:rPr>
          <w:lang w:val="uk-UA"/>
        </w:rPr>
        <w:softHyphen/>
        <w:t>каз, щоб винахід Засядька Олександра «прий</w:t>
      </w:r>
      <w:r w:rsidRPr="0013706E">
        <w:rPr>
          <w:lang w:val="uk-UA"/>
        </w:rPr>
        <w:softHyphen/>
        <w:t>няти на озброєння армії». І так уперше в іс</w:t>
      </w:r>
      <w:r w:rsidRPr="0013706E">
        <w:rPr>
          <w:lang w:val="uk-UA"/>
        </w:rPr>
        <w:softHyphen/>
        <w:t>торії полетіли Засядькові бойові ракети на турецьку фортецю Варна 16 вересня 1828 ро</w:t>
      </w:r>
      <w:r w:rsidRPr="0013706E">
        <w:rPr>
          <w:lang w:val="uk-UA"/>
        </w:rPr>
        <w:softHyphen/>
        <w:t>ку. Турецькі історики твердять, що був жах: вогненні струмені повисли над неприступ</w:t>
      </w:r>
      <w:r w:rsidRPr="0013706E">
        <w:rPr>
          <w:lang w:val="uk-UA"/>
        </w:rPr>
        <w:softHyphen/>
        <w:t>ни</w:t>
      </w:r>
      <w:r w:rsidRPr="0013706E">
        <w:rPr>
          <w:lang w:val="uk-UA"/>
        </w:rPr>
        <w:softHyphen/>
        <w:t>ми вежами Варни, осліпили турків, заіскри</w:t>
      </w:r>
      <w:r w:rsidRPr="0013706E">
        <w:rPr>
          <w:lang w:val="uk-UA"/>
        </w:rPr>
        <w:softHyphen/>
        <w:t>лися вогняними стовпами. Оборонці Варни затуляли вуха, не витримуючи жахаючого свисту нової зброї і страшних вибухів. І тоді турецька армія підняла білі полотнища.</w:t>
      </w:r>
    </w:p>
    <w:p w:rsidR="006D47E9" w:rsidRPr="0013706E" w:rsidRDefault="006D47E9">
      <w:pPr>
        <w:pStyle w:val="text-osn"/>
        <w:rPr>
          <w:lang w:val="uk-UA"/>
        </w:rPr>
      </w:pPr>
      <w:r w:rsidRPr="0013706E">
        <w:rPr>
          <w:lang w:val="uk-UA"/>
        </w:rPr>
        <w:t>Несподівано для політиків Західного Світу, Московитія здобула перемогу. Моско</w:t>
      </w:r>
      <w:r w:rsidRPr="0013706E">
        <w:rPr>
          <w:lang w:val="uk-UA"/>
        </w:rPr>
        <w:softHyphen/>
        <w:t>ви</w:t>
      </w:r>
      <w:r w:rsidRPr="0013706E">
        <w:rPr>
          <w:lang w:val="uk-UA"/>
        </w:rPr>
        <w:softHyphen/>
        <w:t>тія увінчала груди Засядькові хрестами, діямантними зірками, синіми стрічками, орде</w:t>
      </w:r>
      <w:r w:rsidRPr="0013706E">
        <w:rPr>
          <w:lang w:val="uk-UA"/>
        </w:rPr>
        <w:softHyphen/>
        <w:t>нами, вона дала йому генеральські еполети, він став головнокомандуючим ракетними частинами армії Московитії, яка жорстоко по</w:t>
      </w:r>
      <w:r w:rsidRPr="0013706E">
        <w:rPr>
          <w:lang w:val="uk-UA"/>
        </w:rPr>
        <w:softHyphen/>
        <w:t>не</w:t>
      </w:r>
      <w:r w:rsidRPr="0013706E">
        <w:rPr>
          <w:lang w:val="uk-UA"/>
        </w:rPr>
        <w:softHyphen/>
        <w:t>волювала Україну, він</w:t>
      </w:r>
      <w:r w:rsidR="00A3310F">
        <w:rPr>
          <w:lang w:val="uk-UA"/>
        </w:rPr>
        <w:t xml:space="preserve"> – </w:t>
      </w:r>
      <w:r w:rsidRPr="0013706E">
        <w:rPr>
          <w:lang w:val="uk-UA"/>
        </w:rPr>
        <w:t>батько-першотво</w:t>
      </w:r>
      <w:r w:rsidRPr="0013706E">
        <w:rPr>
          <w:lang w:val="uk-UA"/>
        </w:rPr>
        <w:softHyphen/>
        <w:t>рець ракетної зброї.</w:t>
      </w:r>
    </w:p>
    <w:p w:rsidR="006D47E9" w:rsidRPr="0013706E" w:rsidRDefault="006D47E9">
      <w:pPr>
        <w:pStyle w:val="text-osn"/>
        <w:rPr>
          <w:lang w:val="uk-UA"/>
        </w:rPr>
      </w:pPr>
      <w:r w:rsidRPr="0013706E">
        <w:rPr>
          <w:b/>
          <w:lang w:val="uk-UA"/>
        </w:rPr>
        <w:t xml:space="preserve">11. «Проект повітроплавного приладу». </w:t>
      </w:r>
      <w:r w:rsidRPr="0013706E">
        <w:rPr>
          <w:lang w:val="uk-UA"/>
        </w:rPr>
        <w:t>Ми</w:t>
      </w:r>
      <w:r w:rsidRPr="0013706E">
        <w:rPr>
          <w:lang w:val="uk-UA"/>
        </w:rPr>
        <w:softHyphen/>
        <w:t>кола Кибальчич, українець, в 1853 році народжений у родині Івана Кибальчича в місті Короп. Він захоплений винаходами Олек</w:t>
      </w:r>
      <w:r w:rsidRPr="0013706E">
        <w:rPr>
          <w:lang w:val="uk-UA"/>
        </w:rPr>
        <w:softHyphen/>
        <w:t>сандра Засядька. Він зазначує, що люди</w:t>
      </w:r>
      <w:r w:rsidRPr="0013706E">
        <w:rPr>
          <w:lang w:val="uk-UA"/>
        </w:rPr>
        <w:softHyphen/>
        <w:t>на може на ракетах літати в далекі світи. Він ненавидить московського царя (Олександра Другого), особисто готує бомбу, щоб орга</w:t>
      </w:r>
      <w:r w:rsidRPr="0013706E">
        <w:rPr>
          <w:lang w:val="uk-UA"/>
        </w:rPr>
        <w:softHyphen/>
        <w:t>ні</w:t>
      </w:r>
      <w:r w:rsidRPr="0013706E">
        <w:rPr>
          <w:lang w:val="uk-UA"/>
        </w:rPr>
        <w:softHyphen/>
        <w:t>зувати замах на деспота, який поневолює його народ. Замах здійснений. Микола Кибальчич у Петербурзі в камері смертника пише ге</w:t>
      </w:r>
      <w:r w:rsidRPr="0013706E">
        <w:rPr>
          <w:lang w:val="uk-UA"/>
        </w:rPr>
        <w:softHyphen/>
        <w:t>ніяльну працю «Проект повітроплавного при</w:t>
      </w:r>
      <w:r w:rsidRPr="0013706E">
        <w:rPr>
          <w:lang w:val="uk-UA"/>
        </w:rPr>
        <w:softHyphen/>
        <w:t>ладу», (проект космічного корабля). Моск</w:t>
      </w:r>
      <w:r w:rsidRPr="0013706E">
        <w:rPr>
          <w:lang w:val="uk-UA"/>
        </w:rPr>
        <w:softHyphen/>
      </w:r>
      <w:r w:rsidRPr="0013706E">
        <w:rPr>
          <w:lang w:val="uk-UA"/>
        </w:rPr>
        <w:softHyphen/>
        <w:t>винські жандарми в 1881 році відібрали в нього життя.</w:t>
      </w:r>
    </w:p>
    <w:p w:rsidR="006D47E9" w:rsidRPr="0013706E" w:rsidRDefault="006D47E9">
      <w:pPr>
        <w:pStyle w:val="text-osn"/>
        <w:rPr>
          <w:lang w:val="uk-UA"/>
        </w:rPr>
      </w:pPr>
      <w:r w:rsidRPr="0013706E">
        <w:rPr>
          <w:b/>
          <w:lang w:val="uk-UA"/>
        </w:rPr>
        <w:t>12. «Завоювання міжплянетних просторів».</w:t>
      </w:r>
      <w:r w:rsidRPr="0013706E">
        <w:rPr>
          <w:lang w:val="uk-UA"/>
        </w:rPr>
        <w:t xml:space="preserve"> Юрій В. Кондратюк (українець, 1900—1942) створює, маючи вісті про діяльність Олек</w:t>
      </w:r>
      <w:r w:rsidRPr="0013706E">
        <w:rPr>
          <w:lang w:val="uk-UA"/>
        </w:rPr>
        <w:softHyphen/>
        <w:t>сан</w:t>
      </w:r>
      <w:r w:rsidRPr="0013706E">
        <w:rPr>
          <w:lang w:val="uk-UA"/>
        </w:rPr>
        <w:softHyphen/>
        <w:t>дра Засядька і Миколи Кибальчича, першо</w:t>
      </w:r>
      <w:r w:rsidRPr="0013706E">
        <w:rPr>
          <w:lang w:val="uk-UA"/>
        </w:rPr>
        <w:softHyphen/>
        <w:t>теорію реактивного руху. Він, як зазначує вір</w:t>
      </w:r>
      <w:r w:rsidRPr="0013706E">
        <w:rPr>
          <w:lang w:val="uk-UA"/>
        </w:rPr>
        <w:softHyphen/>
        <w:t>на Москві «Українська радянська енцикло</w:t>
      </w:r>
      <w:r w:rsidRPr="0013706E">
        <w:rPr>
          <w:lang w:val="uk-UA"/>
        </w:rPr>
        <w:softHyphen/>
        <w:t>педія», «один з перших творців і дослідників ракетної техніки», він «творець схем ракетних міжплянетних подорожей», він був «запро</w:t>
      </w:r>
      <w:r w:rsidRPr="0013706E">
        <w:rPr>
          <w:lang w:val="uk-UA"/>
        </w:rPr>
        <w:softHyphen/>
        <w:t>понував створити станцію супутник місяця», він автор книги «Завоювання міжплянетних просторів».</w:t>
      </w:r>
    </w:p>
    <w:p w:rsidR="006D47E9" w:rsidRPr="0013706E" w:rsidRDefault="006D47E9">
      <w:pPr>
        <w:pStyle w:val="text-osn"/>
        <w:rPr>
          <w:lang w:val="uk-UA"/>
        </w:rPr>
      </w:pPr>
      <w:r w:rsidRPr="0013706E">
        <w:rPr>
          <w:b/>
          <w:lang w:val="uk-UA"/>
        </w:rPr>
        <w:t xml:space="preserve">13. Голос загубленого в пустині. </w:t>
      </w:r>
      <w:r w:rsidRPr="0013706E">
        <w:rPr>
          <w:lang w:val="uk-UA"/>
        </w:rPr>
        <w:t>Геніяльні сини Оріяни (України), рясно вспадкувавши велич родичів (предків</w:t>
      </w:r>
      <w:r w:rsidR="00A3310F">
        <w:rPr>
          <w:lang w:val="uk-UA"/>
        </w:rPr>
        <w:t xml:space="preserve"> – </w:t>
      </w:r>
      <w:r w:rsidRPr="0013706E">
        <w:rPr>
          <w:lang w:val="uk-UA"/>
        </w:rPr>
        <w:t>зачинателів історії культури і цивілізації Індо-Европейської раси) сумеріян-гіттітів-скитів-русів, перші повели сміло розум людства в космічні мандри. Жандарми царя москвинського арештували їхній труд, їхні мрії, їхні хвилювання. Їхні творіння в 1917 році були передані москвинові Константинові Ціолковському (1857—1935) і москвин став проголошений «основополож</w:t>
      </w:r>
      <w:r w:rsidRPr="0013706E">
        <w:rPr>
          <w:lang w:val="uk-UA"/>
        </w:rPr>
        <w:softHyphen/>
        <w:t>ником теорій міжплянетних сполучень». В західному світі по-вченому занотовано, що геніяльний Микола Кибальчич «рашен» («Ен</w:t>
      </w:r>
      <w:r w:rsidRPr="0013706E">
        <w:rPr>
          <w:lang w:val="uk-UA"/>
        </w:rPr>
        <w:softHyphen/>
        <w:t>циклопедія Британіка», 1973, том 19, стор. 406), щоб в молодому українському поколінні по-вченому творився комплекс приголом</w:t>
      </w:r>
      <w:r w:rsidRPr="0013706E">
        <w:rPr>
          <w:lang w:val="uk-UA"/>
        </w:rPr>
        <w:softHyphen/>
        <w:t>шую</w:t>
      </w:r>
      <w:r w:rsidRPr="0013706E">
        <w:rPr>
          <w:lang w:val="uk-UA"/>
        </w:rPr>
        <w:softHyphen/>
        <w:t>чої меншевартости, мовляв, між мудрими ук</w:t>
      </w:r>
      <w:r w:rsidRPr="0013706E">
        <w:rPr>
          <w:lang w:val="uk-UA"/>
        </w:rPr>
        <w:softHyphen/>
        <w:t>раїнців немає. І так довго розум і душа ук</w:t>
      </w:r>
      <w:r w:rsidRPr="0013706E">
        <w:rPr>
          <w:lang w:val="uk-UA"/>
        </w:rPr>
        <w:softHyphen/>
        <w:t>раїнські будуть працювати в користь вторж</w:t>
      </w:r>
      <w:r w:rsidRPr="0013706E">
        <w:rPr>
          <w:lang w:val="uk-UA"/>
        </w:rPr>
        <w:softHyphen/>
        <w:t>ників-москвинів, як довго не буде Української Держави, наші протести на Заході, що він не «рашен», а «юкреініен», це безпорадний голос загубленого в пустині...</w:t>
      </w:r>
    </w:p>
    <w:p w:rsidR="006D47E9" w:rsidRPr="0013706E" w:rsidRDefault="006D47E9">
      <w:pPr>
        <w:pStyle w:val="text-osn"/>
        <w:rPr>
          <w:lang w:val="uk-UA"/>
        </w:rPr>
      </w:pPr>
      <w:r w:rsidRPr="0013706E">
        <w:rPr>
          <w:b/>
          <w:lang w:val="uk-UA"/>
        </w:rPr>
        <w:t>14. Конструктор першого космічного ко</w:t>
      </w:r>
      <w:r w:rsidRPr="0013706E">
        <w:rPr>
          <w:b/>
          <w:lang w:val="uk-UA"/>
        </w:rPr>
        <w:softHyphen/>
        <w:t>рабля.</w:t>
      </w:r>
      <w:r w:rsidRPr="0013706E">
        <w:rPr>
          <w:lang w:val="uk-UA"/>
        </w:rPr>
        <w:t xml:space="preserve"> 30 грудня в 1906 році в родині козака Павла Короліва народився син Сергій. Марія Миколаївна (мати Сергія) після поховання свого сина сказала: «Наші предки</w:t>
      </w:r>
      <w:r w:rsidR="00A3310F">
        <w:rPr>
          <w:lang w:val="uk-UA"/>
        </w:rPr>
        <w:t xml:space="preserve"> – </w:t>
      </w:r>
      <w:r w:rsidRPr="0013706E">
        <w:rPr>
          <w:lang w:val="uk-UA"/>
        </w:rPr>
        <w:t>українські козаки, і син мій успадкував від них, як видно, вміння, завзятість, волю, ту волю, яка допо</w:t>
      </w:r>
      <w:r w:rsidRPr="0013706E">
        <w:rPr>
          <w:lang w:val="uk-UA"/>
        </w:rPr>
        <w:softHyphen/>
        <w:t>могла йому сягнути омріяної мети. Мій син завжди зберігав любов до України» («Украї</w:t>
      </w:r>
      <w:r w:rsidRPr="0013706E">
        <w:rPr>
          <w:lang w:val="uk-UA"/>
        </w:rPr>
        <w:softHyphen/>
        <w:t xml:space="preserve">на», 18 квітня, 1971 рік, Київ). Відзначаючи день «совєтської </w:t>
      </w:r>
      <w:r w:rsidRPr="0013706E">
        <w:rPr>
          <w:lang w:val="uk-UA"/>
        </w:rPr>
        <w:lastRenderedPageBreak/>
        <w:t>космонавтики», «Україна» пи</w:t>
      </w:r>
      <w:r w:rsidRPr="0013706E">
        <w:rPr>
          <w:lang w:val="uk-UA"/>
        </w:rPr>
        <w:softHyphen/>
        <w:t>ше, що «Сергій Королів</w:t>
      </w:r>
      <w:r w:rsidR="00A3310F">
        <w:rPr>
          <w:lang w:val="uk-UA"/>
        </w:rPr>
        <w:t xml:space="preserve"> – </w:t>
      </w:r>
      <w:r w:rsidRPr="0013706E">
        <w:rPr>
          <w:lang w:val="uk-UA"/>
        </w:rPr>
        <w:t>творець косміч</w:t>
      </w:r>
      <w:r w:rsidRPr="0013706E">
        <w:rPr>
          <w:lang w:val="uk-UA"/>
        </w:rPr>
        <w:softHyphen/>
        <w:t>них кораблів». На будинку (в Житомирі), в якому він народився, прибита металева таб</w:t>
      </w:r>
      <w:r w:rsidRPr="0013706E">
        <w:rPr>
          <w:lang w:val="uk-UA"/>
        </w:rPr>
        <w:softHyphen/>
        <w:t>лиця, на ній написано, що «Сергій Королів</w:t>
      </w:r>
      <w:r w:rsidR="00A3310F">
        <w:rPr>
          <w:lang w:val="uk-UA"/>
        </w:rPr>
        <w:t xml:space="preserve"> – </w:t>
      </w:r>
      <w:r w:rsidRPr="0013706E">
        <w:rPr>
          <w:lang w:val="uk-UA"/>
        </w:rPr>
        <w:t>конструктор в галузі ракетної техніки і кос</w:t>
      </w:r>
      <w:r w:rsidRPr="0013706E">
        <w:rPr>
          <w:lang w:val="uk-UA"/>
        </w:rPr>
        <w:softHyphen/>
        <w:t>мічних досліджень», він конструктор першого космічного корабля.</w:t>
      </w:r>
    </w:p>
    <w:p w:rsidR="006D47E9" w:rsidRPr="0013706E" w:rsidRDefault="006D47E9">
      <w:pPr>
        <w:pStyle w:val="text-osn"/>
        <w:rPr>
          <w:lang w:val="uk-UA"/>
        </w:rPr>
      </w:pPr>
      <w:r w:rsidRPr="0013706E">
        <w:rPr>
          <w:b/>
          <w:lang w:val="uk-UA"/>
        </w:rPr>
        <w:t>15. «Політ ракети на місяць, або</w:t>
      </w:r>
      <w:r w:rsidR="00A3310F">
        <w:rPr>
          <w:b/>
          <w:lang w:val="uk-UA"/>
        </w:rPr>
        <w:t xml:space="preserve"> – </w:t>
      </w:r>
      <w:r w:rsidRPr="0013706E">
        <w:rPr>
          <w:b/>
          <w:lang w:val="uk-UA"/>
        </w:rPr>
        <w:t xml:space="preserve">смерть». </w:t>
      </w:r>
      <w:r w:rsidRPr="0013706E">
        <w:rPr>
          <w:lang w:val="uk-UA"/>
        </w:rPr>
        <w:t>Жахлива правда</w:t>
      </w:r>
      <w:r w:rsidR="00A3310F">
        <w:rPr>
          <w:lang w:val="uk-UA"/>
        </w:rPr>
        <w:t xml:space="preserve"> – </w:t>
      </w:r>
      <w:r w:rsidRPr="0013706E">
        <w:rPr>
          <w:lang w:val="uk-UA"/>
        </w:rPr>
        <w:t>не великий, але жорстокий розум, бачимо, володіє великим, але мирним розумом українця. Заводи «СССР» (імперії Москвинської) виготовляли деталі для ракет такі, які були накреслені Сергієм Королівим. У Києві (між науковцями) відкрито мовилося, що Микита Хрущов, перед тим, як плянувати свою подорож до Америки, дав наказ Сергію Короліву: «Політ ракети на місяць, або</w:t>
      </w:r>
      <w:r w:rsidR="00A3310F">
        <w:rPr>
          <w:lang w:val="uk-UA"/>
        </w:rPr>
        <w:t xml:space="preserve"> – </w:t>
      </w:r>
      <w:r w:rsidRPr="0013706E">
        <w:rPr>
          <w:lang w:val="uk-UA"/>
        </w:rPr>
        <w:t>смерть». Сергій Королів, працюючи у лябо</w:t>
      </w:r>
      <w:r w:rsidRPr="0013706E">
        <w:rPr>
          <w:lang w:val="uk-UA"/>
        </w:rPr>
        <w:softHyphen/>
        <w:t>ра</w:t>
      </w:r>
      <w:r w:rsidRPr="0013706E">
        <w:rPr>
          <w:lang w:val="uk-UA"/>
        </w:rPr>
        <w:softHyphen/>
        <w:t>торіях від шести годин ранку до першої ночі, наказ деспота виконав і помер на атак серця. Так, це він «Микола Кибальчич накреслив праобраз космічного корабля, що його впер</w:t>
      </w:r>
      <w:r w:rsidRPr="0013706E">
        <w:rPr>
          <w:lang w:val="uk-UA"/>
        </w:rPr>
        <w:softHyphen/>
        <w:t>ше послав у космос земляк Кибальчича Сергій Королів» («Україна», 18 квітня, 1971 рік).</w:t>
      </w:r>
    </w:p>
    <w:p w:rsidR="006D47E9" w:rsidRPr="0013706E" w:rsidRDefault="006D47E9">
      <w:pPr>
        <w:pStyle w:val="text-osn"/>
        <w:rPr>
          <w:lang w:val="uk-UA"/>
        </w:rPr>
      </w:pPr>
      <w:r w:rsidRPr="0013706E">
        <w:rPr>
          <w:b/>
          <w:lang w:val="uk-UA"/>
        </w:rPr>
        <w:t xml:space="preserve">16. Чи земна людина залишиться земною? </w:t>
      </w:r>
      <w:r w:rsidRPr="0013706E">
        <w:rPr>
          <w:lang w:val="uk-UA"/>
        </w:rPr>
        <w:t>Я твій син, моя Оріяно (Україно), обурений, що плоди великого розуму твого несуть славу й могутність тому народові, який тебе так безоглядно, так жорстоко поневолює. Рвучи кайдани неволі, поведу я Тебе, Людино Ук</w:t>
      </w:r>
      <w:r w:rsidRPr="0013706E">
        <w:rPr>
          <w:lang w:val="uk-UA"/>
        </w:rPr>
        <w:softHyphen/>
        <w:t>раїнська, моя Ти душе сторозтерзана, у світи нові і незказанні, звеличу Тебе. І в дорозі діли</w:t>
      </w:r>
      <w:r w:rsidRPr="0013706E">
        <w:rPr>
          <w:lang w:val="uk-UA"/>
        </w:rPr>
        <w:softHyphen/>
        <w:t>тиму з Тобою сухар і шклянку води, Твої смутки і радощі, не кепкуй з крил мислення мого, хай вони летять! Я думаю: якщо небесне тіло залишиться небесним, прийнявши на своє подвір'я людину Землі, то чи людина зали</w:t>
      </w:r>
      <w:r w:rsidRPr="0013706E">
        <w:rPr>
          <w:lang w:val="uk-UA"/>
        </w:rPr>
        <w:softHyphen/>
        <w:t>шить</w:t>
      </w:r>
      <w:r w:rsidRPr="0013706E">
        <w:rPr>
          <w:lang w:val="uk-UA"/>
        </w:rPr>
        <w:softHyphen/>
        <w:t>ся земною? Уявляю: людина на косміч</w:t>
      </w:r>
      <w:r w:rsidRPr="0013706E">
        <w:rPr>
          <w:lang w:val="uk-UA"/>
        </w:rPr>
        <w:softHyphen/>
        <w:t>них кораблях покинула орбіту Землі, і посе</w:t>
      </w:r>
      <w:r w:rsidRPr="0013706E">
        <w:rPr>
          <w:lang w:val="uk-UA"/>
        </w:rPr>
        <w:softHyphen/>
        <w:t>лилася на іншій плянеті.</w:t>
      </w:r>
    </w:p>
    <w:p w:rsidR="006D47E9" w:rsidRPr="0013706E" w:rsidRDefault="006D47E9">
      <w:pPr>
        <w:pStyle w:val="text-osn"/>
        <w:rPr>
          <w:lang w:val="uk-UA"/>
        </w:rPr>
      </w:pPr>
      <w:r w:rsidRPr="0013706E">
        <w:rPr>
          <w:b/>
          <w:lang w:val="uk-UA"/>
        </w:rPr>
        <w:t>17. Неземне в земній людині.</w:t>
      </w:r>
      <w:r w:rsidRPr="0013706E">
        <w:rPr>
          <w:lang w:val="uk-UA"/>
        </w:rPr>
        <w:t xml:space="preserve"> Інша плянета</w:t>
      </w:r>
      <w:r w:rsidR="00A3310F">
        <w:rPr>
          <w:lang w:val="uk-UA"/>
        </w:rPr>
        <w:t xml:space="preserve"> – </w:t>
      </w:r>
      <w:r w:rsidRPr="0013706E">
        <w:rPr>
          <w:lang w:val="uk-UA"/>
        </w:rPr>
        <w:t>інші обставини. Людині треба або пере</w:t>
      </w:r>
      <w:r w:rsidRPr="0013706E">
        <w:rPr>
          <w:lang w:val="uk-UA"/>
        </w:rPr>
        <w:softHyphen/>
        <w:t>ста</w:t>
      </w:r>
      <w:r w:rsidRPr="0013706E">
        <w:rPr>
          <w:lang w:val="uk-UA"/>
        </w:rPr>
        <w:softHyphen/>
        <w:t>ти бути людиною (очевидно в земному розу</w:t>
      </w:r>
      <w:r w:rsidRPr="0013706E">
        <w:rPr>
          <w:lang w:val="uk-UA"/>
        </w:rPr>
        <w:softHyphen/>
        <w:t>мінні), або придбати нові чуття</w:t>
      </w:r>
      <w:r w:rsidR="00A3310F">
        <w:rPr>
          <w:lang w:val="uk-UA"/>
        </w:rPr>
        <w:t xml:space="preserve"> – </w:t>
      </w:r>
      <w:r w:rsidRPr="0013706E">
        <w:rPr>
          <w:lang w:val="uk-UA"/>
        </w:rPr>
        <w:t>стати більш, ніж земною людиною. Чи може людина ли</w:t>
      </w:r>
      <w:r w:rsidRPr="0013706E">
        <w:rPr>
          <w:lang w:val="uk-UA"/>
        </w:rPr>
        <w:softHyphen/>
        <w:t>шитися людиною, маючи в собі щось більше як людське? їй стануть властиві чуття косміч</w:t>
      </w:r>
      <w:r w:rsidRPr="0013706E">
        <w:rPr>
          <w:lang w:val="uk-UA"/>
        </w:rPr>
        <w:softHyphen/>
        <w:t>ности. І спочатку вони будуть мало розвинені, і вони: або знищать людину, або вдоско</w:t>
      </w:r>
      <w:r w:rsidRPr="0013706E">
        <w:rPr>
          <w:lang w:val="uk-UA"/>
        </w:rPr>
        <w:softHyphen/>
        <w:t>на</w:t>
      </w:r>
      <w:r w:rsidRPr="0013706E">
        <w:rPr>
          <w:lang w:val="uk-UA"/>
        </w:rPr>
        <w:softHyphen/>
        <w:t>лять її, спрямують її розвиток духовний і тілесний в іншому (в неземному, досі нам незнаному) напрямку.</w:t>
      </w:r>
    </w:p>
    <w:p w:rsidR="006D47E9" w:rsidRPr="0013706E" w:rsidRDefault="006D47E9">
      <w:pPr>
        <w:pStyle w:val="text-osn"/>
        <w:rPr>
          <w:lang w:val="uk-UA"/>
        </w:rPr>
      </w:pPr>
      <w:r w:rsidRPr="0013706E">
        <w:rPr>
          <w:b/>
          <w:lang w:val="uk-UA"/>
        </w:rPr>
        <w:t>18. Відбудеться перебудова неврона.</w:t>
      </w:r>
      <w:r w:rsidRPr="0013706E">
        <w:rPr>
          <w:lang w:val="uk-UA"/>
        </w:rPr>
        <w:t xml:space="preserve"> В кос</w:t>
      </w:r>
      <w:r w:rsidRPr="0013706E">
        <w:rPr>
          <w:lang w:val="uk-UA"/>
        </w:rPr>
        <w:softHyphen/>
        <w:t>мосі придбані інстинкти передаватимуться від покоління до покоління. Вони вплинуть на будову тіла людського, вони змінять архітек</w:t>
      </w:r>
      <w:r w:rsidRPr="0013706E">
        <w:rPr>
          <w:lang w:val="uk-UA"/>
        </w:rPr>
        <w:softHyphen/>
        <w:t>тоніку мозку. І що ж тоді буде? Ставлячи таке питання, відповідаю: виникнуть тоді не тільки нові способи мислення, а й нові шляхи по</w:t>
      </w:r>
      <w:r w:rsidRPr="0013706E">
        <w:rPr>
          <w:lang w:val="uk-UA"/>
        </w:rPr>
        <w:softHyphen/>
        <w:t>явлення мислі, мисль буде будуватися з якіс</w:t>
      </w:r>
      <w:r w:rsidRPr="0013706E">
        <w:rPr>
          <w:lang w:val="uk-UA"/>
        </w:rPr>
        <w:softHyphen/>
        <w:t>нішого і многограннішого матеріялу. Склад</w:t>
      </w:r>
      <w:r w:rsidRPr="0013706E">
        <w:rPr>
          <w:lang w:val="uk-UA"/>
        </w:rPr>
        <w:softHyphen/>
        <w:t>ніші шляхи появлення мислі створять людину розумово потужнішою, її «я» їй буде краще зрозуміле. І що ж тоді буде? Тоді може від</w:t>
      </w:r>
      <w:r w:rsidRPr="0013706E">
        <w:rPr>
          <w:lang w:val="uk-UA"/>
        </w:rPr>
        <w:softHyphen/>
        <w:t>бутися (таке моє передчуття) не тільки зміна, а й досі не передбачена перебудова неврона. Схо</w:t>
      </w:r>
      <w:r w:rsidRPr="0013706E">
        <w:rPr>
          <w:lang w:val="uk-UA"/>
        </w:rPr>
        <w:softHyphen/>
        <w:t>че неврон перебудуватися, стати доскона</w:t>
      </w:r>
      <w:r w:rsidRPr="0013706E">
        <w:rPr>
          <w:lang w:val="uk-UA"/>
        </w:rPr>
        <w:softHyphen/>
        <w:t>лішим явищем космосу?</w:t>
      </w:r>
    </w:p>
    <w:p w:rsidR="006D47E9" w:rsidRPr="0013706E" w:rsidRDefault="006D47E9">
      <w:pPr>
        <w:pStyle w:val="text-osn"/>
        <w:rPr>
          <w:lang w:val="uk-UA"/>
        </w:rPr>
      </w:pPr>
      <w:r w:rsidRPr="0013706E">
        <w:rPr>
          <w:b/>
          <w:lang w:val="uk-UA"/>
        </w:rPr>
        <w:t xml:space="preserve">19. Енергія збудження і гальмування. </w:t>
      </w:r>
      <w:r w:rsidRPr="0013706E">
        <w:rPr>
          <w:lang w:val="uk-UA"/>
        </w:rPr>
        <w:t>Неврони, що не тільки розташовані в цент</w:t>
      </w:r>
      <w:r w:rsidRPr="0013706E">
        <w:rPr>
          <w:lang w:val="uk-UA"/>
        </w:rPr>
        <w:softHyphen/>
        <w:t>раль</w:t>
      </w:r>
      <w:r w:rsidRPr="0013706E">
        <w:rPr>
          <w:lang w:val="uk-UA"/>
        </w:rPr>
        <w:softHyphen/>
        <w:t>ній нервовій системі, а й творять її суть, мають різні призначення, різні властивості і поводження. І коли усталено, що від них зале</w:t>
      </w:r>
      <w:r w:rsidRPr="0013706E">
        <w:rPr>
          <w:lang w:val="uk-UA"/>
        </w:rPr>
        <w:softHyphen/>
        <w:t>жить темперамент людини, сила її збудження, гальмування, витривалість, то значить треба вірити, що їхнє вдосконалення принесе вдо</w:t>
      </w:r>
      <w:r w:rsidRPr="0013706E">
        <w:rPr>
          <w:lang w:val="uk-UA"/>
        </w:rPr>
        <w:softHyphen/>
        <w:t>ско</w:t>
      </w:r>
      <w:r w:rsidRPr="0013706E">
        <w:rPr>
          <w:lang w:val="uk-UA"/>
        </w:rPr>
        <w:softHyphen/>
        <w:t>налення людини. Людина збагатиться до</w:t>
      </w:r>
      <w:r w:rsidRPr="0013706E">
        <w:rPr>
          <w:lang w:val="uk-UA"/>
        </w:rPr>
        <w:softHyphen/>
        <w:t>вершенішою енергією збудження і гальму</w:t>
      </w:r>
      <w:r w:rsidRPr="0013706E">
        <w:rPr>
          <w:lang w:val="uk-UA"/>
        </w:rPr>
        <w:softHyphen/>
        <w:t>ван</w:t>
      </w:r>
      <w:r w:rsidRPr="0013706E">
        <w:rPr>
          <w:lang w:val="uk-UA"/>
        </w:rPr>
        <w:softHyphen/>
        <w:t>ня, її витривалість буде подвоєна, її відчуття світу буде віщуючіше.</w:t>
      </w:r>
    </w:p>
    <w:p w:rsidR="006D47E9" w:rsidRPr="0013706E" w:rsidRDefault="006D47E9">
      <w:pPr>
        <w:pStyle w:val="text-osn"/>
        <w:rPr>
          <w:lang w:val="uk-UA"/>
        </w:rPr>
      </w:pPr>
      <w:r w:rsidRPr="0013706E">
        <w:rPr>
          <w:b/>
          <w:lang w:val="uk-UA"/>
        </w:rPr>
        <w:t xml:space="preserve">20. Появиться відчуження до Землі. </w:t>
      </w:r>
      <w:r w:rsidRPr="0013706E">
        <w:rPr>
          <w:lang w:val="uk-UA"/>
        </w:rPr>
        <w:t>Ком</w:t>
      </w:r>
      <w:r w:rsidRPr="0013706E">
        <w:rPr>
          <w:lang w:val="uk-UA"/>
        </w:rPr>
        <w:softHyphen/>
        <w:t>бінації нових вражень і нових хвилювань вимагатимуть від людини, яка лишила Землю і стала мешканцем іншої плянети, занедбання того чи іншого створеного на Землі органу чуття і придбання нового, необхідного для освоєння космосу. І тоді появиться в людині відчуження до Землі чи туга за Нею</w:t>
      </w:r>
      <w:r w:rsidR="00A3310F">
        <w:rPr>
          <w:lang w:val="uk-UA"/>
        </w:rPr>
        <w:t xml:space="preserve"> – </w:t>
      </w:r>
      <w:r w:rsidRPr="0013706E">
        <w:rPr>
          <w:lang w:val="uk-UA"/>
        </w:rPr>
        <w:t>мож</w:t>
      </w:r>
      <w:r w:rsidRPr="0013706E">
        <w:rPr>
          <w:lang w:val="uk-UA"/>
        </w:rPr>
        <w:softHyphen/>
        <w:t>ливо, що й туга, бо людина, сама ще добре не знаючи цього, вкомпонована у всі коди Землі і Зоряного Світу.</w:t>
      </w:r>
    </w:p>
    <w:p w:rsidR="006D47E9" w:rsidRPr="0013706E" w:rsidRDefault="006D47E9">
      <w:pPr>
        <w:pStyle w:val="text-osn"/>
        <w:rPr>
          <w:lang w:val="uk-UA"/>
        </w:rPr>
      </w:pPr>
      <w:r w:rsidRPr="0013706E">
        <w:rPr>
          <w:lang w:val="uk-UA"/>
        </w:rPr>
        <w:t>Зміст життя матиме іншу форму, іншу гармонію, і мисль матиме інший ритм. І коли б така людина знову вернулася на Землю, вона б була не придатною для життя на ній, вона б була чужою в сфері її магнітного поля, вона б мала навколо серця неземний німб. Зазначую, що я цими твердженнями не про</w:t>
      </w:r>
      <w:r w:rsidRPr="0013706E">
        <w:rPr>
          <w:lang w:val="uk-UA"/>
        </w:rPr>
        <w:softHyphen/>
        <w:t>го</w:t>
      </w:r>
      <w:r w:rsidRPr="0013706E">
        <w:rPr>
          <w:lang w:val="uk-UA"/>
        </w:rPr>
        <w:softHyphen/>
        <w:t>лошую нової «аксіоми», я тільки, керуючись інтуїцією, шуканнями майбутніх шляхів люд</w:t>
      </w:r>
      <w:r w:rsidRPr="0013706E">
        <w:rPr>
          <w:lang w:val="uk-UA"/>
        </w:rPr>
        <w:softHyphen/>
        <w:t>ст</w:t>
      </w:r>
      <w:r w:rsidRPr="0013706E">
        <w:rPr>
          <w:lang w:val="uk-UA"/>
        </w:rPr>
        <w:softHyphen/>
        <w:t>ва, поширюю обрій людської уяви, люд</w:t>
      </w:r>
      <w:r w:rsidRPr="0013706E">
        <w:rPr>
          <w:lang w:val="uk-UA"/>
        </w:rPr>
        <w:softHyphen/>
        <w:t>ських хотінь і світовідчувань, і одні можуть на мої твердження дивитися як на мандри Гулівера, інші</w:t>
      </w:r>
      <w:r w:rsidR="00A3310F">
        <w:rPr>
          <w:lang w:val="uk-UA"/>
        </w:rPr>
        <w:t xml:space="preserve"> – </w:t>
      </w:r>
      <w:r w:rsidRPr="0013706E">
        <w:rPr>
          <w:lang w:val="uk-UA"/>
        </w:rPr>
        <w:t>як на ґрунтовні передбачення.</w:t>
      </w:r>
    </w:p>
    <w:p w:rsidR="006D47E9" w:rsidRPr="0013706E" w:rsidRDefault="006D47E9">
      <w:pPr>
        <w:pStyle w:val="text-osn"/>
        <w:rPr>
          <w:lang w:val="uk-UA"/>
        </w:rPr>
      </w:pPr>
      <w:r w:rsidRPr="0013706E">
        <w:rPr>
          <w:b/>
          <w:lang w:val="uk-UA"/>
        </w:rPr>
        <w:t>21. Соняшник</w:t>
      </w:r>
      <w:r w:rsidR="00A3310F">
        <w:rPr>
          <w:b/>
          <w:lang w:val="uk-UA"/>
        </w:rPr>
        <w:t xml:space="preserve"> – </w:t>
      </w:r>
      <w:r w:rsidRPr="0013706E">
        <w:rPr>
          <w:b/>
          <w:lang w:val="uk-UA"/>
        </w:rPr>
        <w:t>квітка Дажбожа</w:t>
      </w:r>
      <w:r w:rsidRPr="0013706E">
        <w:rPr>
          <w:lang w:val="uk-UA"/>
        </w:rPr>
        <w:t>. На по</w:t>
      </w:r>
      <w:r w:rsidRPr="0013706E">
        <w:rPr>
          <w:lang w:val="uk-UA"/>
        </w:rPr>
        <w:softHyphen/>
        <w:t>верхні сонця, у світі сусідніх і далеких галак</w:t>
      </w:r>
      <w:r w:rsidRPr="0013706E">
        <w:rPr>
          <w:lang w:val="uk-UA"/>
        </w:rPr>
        <w:softHyphen/>
        <w:t>тик постійно відбуваються зміни. І їх (як я вже зазначував у «Світ і його таїни») відчуває кожна клітина тіла нашого, в кожній клітині тіла нашого, як у досконалій лабораторії, уком</w:t>
      </w:r>
      <w:r w:rsidRPr="0013706E">
        <w:rPr>
          <w:lang w:val="uk-UA"/>
        </w:rPr>
        <w:softHyphen/>
        <w:t>понована суть світу, і все це ми від</w:t>
      </w:r>
      <w:r w:rsidRPr="0013706E">
        <w:rPr>
          <w:lang w:val="uk-UA"/>
        </w:rPr>
        <w:softHyphen/>
        <w:t>чуваємо несвідомо так, як несвідомо соняш</w:t>
      </w:r>
      <w:r w:rsidRPr="0013706E">
        <w:rPr>
          <w:lang w:val="uk-UA"/>
        </w:rPr>
        <w:softHyphen/>
        <w:t>ник стрічає схід сонця і потім повертає свою квітучу золоту голову за рухом сонця, щоб з ним вечором попрощатися.</w:t>
      </w:r>
    </w:p>
    <w:p w:rsidR="006D47E9" w:rsidRPr="0013706E" w:rsidRDefault="006D47E9">
      <w:pPr>
        <w:pStyle w:val="text-osn"/>
        <w:rPr>
          <w:lang w:val="uk-UA"/>
        </w:rPr>
      </w:pPr>
      <w:r w:rsidRPr="0013706E">
        <w:rPr>
          <w:b/>
          <w:lang w:val="uk-UA"/>
        </w:rPr>
        <w:t xml:space="preserve">22. Потрібно чотири світлових роки. </w:t>
      </w:r>
      <w:r w:rsidRPr="0013706E">
        <w:rPr>
          <w:lang w:val="uk-UA"/>
        </w:rPr>
        <w:t>Огля</w:t>
      </w:r>
      <w:r w:rsidRPr="0013706E">
        <w:rPr>
          <w:lang w:val="uk-UA"/>
        </w:rPr>
        <w:softHyphen/>
        <w:t>немо інший хід обставин. Уявімо, що людина живе на іншій плянеті й підтримує постійний зв'язок зі своїм матірним світом</w:t>
      </w:r>
      <w:r w:rsidR="00A3310F">
        <w:rPr>
          <w:lang w:val="uk-UA"/>
        </w:rPr>
        <w:t xml:space="preserve"> – </w:t>
      </w:r>
      <w:r w:rsidRPr="0013706E">
        <w:rPr>
          <w:lang w:val="uk-UA"/>
        </w:rPr>
        <w:t xml:space="preserve">зі Землею. </w:t>
      </w:r>
      <w:r w:rsidRPr="0013706E">
        <w:rPr>
          <w:lang w:val="uk-UA"/>
        </w:rPr>
        <w:lastRenderedPageBreak/>
        <w:t>Підтримання зв'язку ускладнене. Щоб штуч</w:t>
      </w:r>
      <w:r w:rsidRPr="0013706E">
        <w:rPr>
          <w:lang w:val="uk-UA"/>
        </w:rPr>
        <w:softHyphen/>
        <w:t>ний супутник Землі міг рухатися, йому по</w:t>
      </w:r>
      <w:r w:rsidRPr="0013706E">
        <w:rPr>
          <w:lang w:val="uk-UA"/>
        </w:rPr>
        <w:softHyphen/>
        <w:t>трібна швидкість</w:t>
      </w:r>
      <w:r w:rsidR="00A3310F">
        <w:rPr>
          <w:lang w:val="uk-UA"/>
        </w:rPr>
        <w:t xml:space="preserve"> – </w:t>
      </w:r>
      <w:r w:rsidRPr="0013706E">
        <w:rPr>
          <w:lang w:val="uk-UA"/>
        </w:rPr>
        <w:t>вісім кілометрів на се</w:t>
      </w:r>
      <w:r w:rsidRPr="0013706E">
        <w:rPr>
          <w:lang w:val="uk-UA"/>
        </w:rPr>
        <w:softHyphen/>
        <w:t>кунду. Ця велика швидкість замала, щоб господарювати в космосі, очевидно, маючи в космічних кораблях штучний ґрунт, на якому ростуть чудо-овочі.</w:t>
      </w:r>
    </w:p>
    <w:p w:rsidR="006D47E9" w:rsidRPr="0013706E" w:rsidRDefault="006D47E9">
      <w:pPr>
        <w:pStyle w:val="text-osn"/>
        <w:rPr>
          <w:lang w:val="uk-UA"/>
        </w:rPr>
      </w:pPr>
      <w:r w:rsidRPr="0013706E">
        <w:rPr>
          <w:lang w:val="uk-UA"/>
        </w:rPr>
        <w:t>Щоб увійти в орбіту зірки, яка від Землі найближче віддалена, потрібно чотири роки і то тільки при тій умові, що космічний кора</w:t>
      </w:r>
      <w:r w:rsidRPr="0013706E">
        <w:rPr>
          <w:lang w:val="uk-UA"/>
        </w:rPr>
        <w:softHyphen/>
        <w:t>бель летітиме зі швидкістю триста тисяч кі</w:t>
      </w:r>
      <w:r w:rsidRPr="0013706E">
        <w:rPr>
          <w:lang w:val="uk-UA"/>
        </w:rPr>
        <w:softHyphen/>
        <w:t>лометрів на секунду. Припущення це казкове, але погодьмося, що людина вміє казку пере</w:t>
      </w:r>
      <w:r w:rsidRPr="0013706E">
        <w:rPr>
          <w:lang w:val="uk-UA"/>
        </w:rPr>
        <w:softHyphen/>
        <w:t>творювати в дійсність. Може появитися кора</w:t>
      </w:r>
      <w:r w:rsidRPr="0013706E">
        <w:rPr>
          <w:lang w:val="uk-UA"/>
        </w:rPr>
        <w:softHyphen/>
        <w:t>бель понадсвітлової швидкости? Сьогодні вчені твердять, що навіть швидкости світлової досягнути не можна.</w:t>
      </w:r>
    </w:p>
    <w:p w:rsidR="006D47E9" w:rsidRPr="0013706E" w:rsidRDefault="006D47E9">
      <w:pPr>
        <w:pStyle w:val="text-osn"/>
        <w:rPr>
          <w:lang w:val="uk-UA"/>
        </w:rPr>
      </w:pPr>
      <w:r w:rsidRPr="0013706E">
        <w:rPr>
          <w:b/>
          <w:lang w:val="uk-UA"/>
        </w:rPr>
        <w:t xml:space="preserve">23. Чи буде війна за атмосферу в космосі? </w:t>
      </w:r>
      <w:r w:rsidRPr="0013706E">
        <w:rPr>
          <w:lang w:val="uk-UA"/>
        </w:rPr>
        <w:t>Людина знаходить плянету, яка кружляє нав</w:t>
      </w:r>
      <w:r w:rsidRPr="0013706E">
        <w:rPr>
          <w:lang w:val="uk-UA"/>
        </w:rPr>
        <w:softHyphen/>
        <w:t>коло зорі і бачить, що нововідкрита плянета густо заселена людьми. Умови, в яких ново</w:t>
      </w:r>
      <w:r w:rsidRPr="0013706E">
        <w:rPr>
          <w:lang w:val="uk-UA"/>
        </w:rPr>
        <w:softHyphen/>
        <w:t>плянетні люди родяться і живуть, не придатні для людини Землі. Що робити? На ново</w:t>
      </w:r>
      <w:r w:rsidRPr="0013706E">
        <w:rPr>
          <w:lang w:val="uk-UA"/>
        </w:rPr>
        <w:softHyphen/>
        <w:t>відкритій плянеті можна змінити атмосферу, наблизивши її до Земної, але така зміна при</w:t>
      </w:r>
      <w:r w:rsidRPr="0013706E">
        <w:rPr>
          <w:lang w:val="uk-UA"/>
        </w:rPr>
        <w:softHyphen/>
        <w:t>не</w:t>
      </w:r>
      <w:r w:rsidRPr="0013706E">
        <w:rPr>
          <w:lang w:val="uk-UA"/>
        </w:rPr>
        <w:softHyphen/>
        <w:t>се гибель «автохтонам». Чи буде війна за ат</w:t>
      </w:r>
      <w:r w:rsidRPr="0013706E">
        <w:rPr>
          <w:lang w:val="uk-UA"/>
        </w:rPr>
        <w:softHyphen/>
        <w:t>мосферу в космосі, чи новоплянетні люди не спричинять вибух Землі нашої, щоб жити спокійно? Образ людини Зоряної плянети не подібний на образ людини Земної плянети. А головне те, що склад і поводження клітин білка інший.</w:t>
      </w:r>
    </w:p>
    <w:p w:rsidR="006D47E9" w:rsidRPr="0013706E" w:rsidRDefault="006D47E9">
      <w:pPr>
        <w:pStyle w:val="text-osn"/>
        <w:rPr>
          <w:lang w:val="uk-UA"/>
        </w:rPr>
      </w:pPr>
      <w:r w:rsidRPr="0013706E">
        <w:rPr>
          <w:b/>
          <w:lang w:val="uk-UA"/>
        </w:rPr>
        <w:t>24. Нові властивості людини</w:t>
      </w:r>
      <w:r w:rsidRPr="0013706E">
        <w:rPr>
          <w:lang w:val="uk-UA"/>
        </w:rPr>
        <w:t>. Потрібно, щоб земна людина в неземних умовах наро</w:t>
      </w:r>
      <w:r w:rsidRPr="0013706E">
        <w:rPr>
          <w:lang w:val="uk-UA"/>
        </w:rPr>
        <w:softHyphen/>
        <w:t>дила нові покоління. Нові покоління після довгої боротьби з оточенням, пристосуються до життя на новій плянеті. Вони, наприклад, набудуть (придбають) властивість у тілі скупчувати необхідну кількість теплоенергії, що приходить від сонця їхньої сонячної системи і потім користуватися цим теплом для обігрівання тіла при надзвичайно різких коливаннях температури.</w:t>
      </w:r>
    </w:p>
    <w:p w:rsidR="006D47E9" w:rsidRPr="0013706E" w:rsidRDefault="006D47E9">
      <w:pPr>
        <w:pStyle w:val="text-osn"/>
        <w:rPr>
          <w:lang w:val="uk-UA"/>
        </w:rPr>
      </w:pPr>
      <w:r w:rsidRPr="0013706E">
        <w:rPr>
          <w:b/>
          <w:lang w:val="uk-UA"/>
        </w:rPr>
        <w:t>25. Людина двох сонячних систем.</w:t>
      </w:r>
      <w:r w:rsidRPr="0013706E">
        <w:rPr>
          <w:lang w:val="uk-UA"/>
        </w:rPr>
        <w:t xml:space="preserve"> Людина чарівна і безмежна невгамовністю своїх хо</w:t>
      </w:r>
      <w:r w:rsidRPr="0013706E">
        <w:rPr>
          <w:lang w:val="uk-UA"/>
        </w:rPr>
        <w:softHyphen/>
        <w:t>тінь. Вона хоче долати межі. Коли б не було меж, не було б людських хотінь. Нові космічні покоління, народжені на нововідкритій пля</w:t>
      </w:r>
      <w:r w:rsidRPr="0013706E">
        <w:rPr>
          <w:lang w:val="uk-UA"/>
        </w:rPr>
        <w:softHyphen/>
        <w:t>неті (за декілька тисячоліть), утратять мову лю</w:t>
      </w:r>
      <w:r w:rsidRPr="0013706E">
        <w:rPr>
          <w:lang w:val="uk-UA"/>
        </w:rPr>
        <w:softHyphen/>
        <w:t>дей Землі тому, що вона стане непри</w:t>
      </w:r>
      <w:r w:rsidRPr="0013706E">
        <w:rPr>
          <w:lang w:val="uk-UA"/>
        </w:rPr>
        <w:softHyphen/>
        <w:t>дат</w:t>
      </w:r>
      <w:r w:rsidRPr="0013706E">
        <w:rPr>
          <w:lang w:val="uk-UA"/>
        </w:rPr>
        <w:softHyphen/>
        <w:t>ною в тих умовах. Вони створять нову мову, нову метрику звукосполучень і понять. Вони збагачені інстинктами двоплянетних людей, в їхньому тілі втілені властивості двох сонячних систем. Вони мають подвійну спрагу виру</w:t>
      </w:r>
      <w:r w:rsidRPr="0013706E">
        <w:rPr>
          <w:lang w:val="uk-UA"/>
        </w:rPr>
        <w:softHyphen/>
        <w:t>ша</w:t>
      </w:r>
      <w:r w:rsidRPr="0013706E">
        <w:rPr>
          <w:lang w:val="uk-UA"/>
        </w:rPr>
        <w:softHyphen/>
        <w:t>ти в нові мандри, щоб відкрити і за собою закріпити нові плянети. Нова (вже не земна, хоч її предки і мали суто земне походження) людина залишає нашу галактику і вторгається у світ інших галактик. І тоді вона потрапляє на непереможну перешкоду.</w:t>
      </w:r>
    </w:p>
    <w:p w:rsidR="006D47E9" w:rsidRPr="0013706E" w:rsidRDefault="006D47E9">
      <w:pPr>
        <w:pStyle w:val="text-osn"/>
        <w:rPr>
          <w:lang w:val="uk-UA"/>
        </w:rPr>
      </w:pPr>
      <w:r w:rsidRPr="0013706E">
        <w:rPr>
          <w:b/>
          <w:lang w:val="uk-UA"/>
        </w:rPr>
        <w:t>26. Людина житиме тисячу літ.</w:t>
      </w:r>
      <w:r w:rsidRPr="0013706E">
        <w:rPr>
          <w:lang w:val="uk-UA"/>
        </w:rPr>
        <w:t xml:space="preserve"> Життя людини закоротке, щоб вона могла на косміч</w:t>
      </w:r>
      <w:r w:rsidRPr="0013706E">
        <w:rPr>
          <w:lang w:val="uk-UA"/>
        </w:rPr>
        <w:softHyphen/>
        <w:t>них кораблях, які мають світлову швидкість, відвідати чужу галактику і повернутися в рідну. І тоді в космічної людини появиться бунт проти себе, бунт проти сутности, яка її творить людиною, бунт проти межі, яка відділяє Буття від Небуття. І людина знову вернеться сама до себе. Вона почне сама в собі шукати відповіді на питання нових основ життя. Вона, докладно пізнавши таїни спо</w:t>
      </w:r>
      <w:r w:rsidRPr="0013706E">
        <w:rPr>
          <w:lang w:val="uk-UA"/>
        </w:rPr>
        <w:softHyphen/>
        <w:t>луки і розвитку живої клітини, продовжить своє життя на тисячу літ.</w:t>
      </w:r>
    </w:p>
    <w:p w:rsidR="006D47E9" w:rsidRPr="0013706E" w:rsidRDefault="006D47E9">
      <w:pPr>
        <w:pStyle w:val="text-osn"/>
        <w:rPr>
          <w:lang w:val="uk-UA"/>
        </w:rPr>
      </w:pPr>
      <w:r w:rsidRPr="0013706E">
        <w:rPr>
          <w:b/>
          <w:lang w:val="uk-UA"/>
        </w:rPr>
        <w:t>27. П'ять тисяч літ в дорозі.</w:t>
      </w:r>
      <w:r w:rsidRPr="0013706E">
        <w:rPr>
          <w:lang w:val="uk-UA"/>
        </w:rPr>
        <w:t xml:space="preserve"> Людина заморозить сама себе в розквіті життя в кос</w:t>
      </w:r>
      <w:r w:rsidRPr="0013706E">
        <w:rPr>
          <w:lang w:val="uk-UA"/>
        </w:rPr>
        <w:softHyphen/>
        <w:t>мічному кораблі і летітиме (летітиме замо</w:t>
      </w:r>
      <w:r w:rsidRPr="0013706E">
        <w:rPr>
          <w:lang w:val="uk-UA"/>
        </w:rPr>
        <w:softHyphen/>
        <w:t>ро</w:t>
      </w:r>
      <w:r w:rsidRPr="0013706E">
        <w:rPr>
          <w:lang w:val="uk-UA"/>
        </w:rPr>
        <w:softHyphen/>
        <w:t>жена свідомість) п'ять тисяч літ зі швидкістю триста тисяч кілометрів на секунду, щоб потім самовключилися машини, які б її розморо</w:t>
      </w:r>
      <w:r w:rsidRPr="0013706E">
        <w:rPr>
          <w:lang w:val="uk-UA"/>
        </w:rPr>
        <w:softHyphen/>
        <w:t>зили і дали їй можливість осісти на плянеті нової сонячної системи. І розморожена лю</w:t>
      </w:r>
      <w:r w:rsidRPr="0013706E">
        <w:rPr>
          <w:lang w:val="uk-UA"/>
        </w:rPr>
        <w:softHyphen/>
        <w:t>дина, приклавши до серця апарат величиною в копійку, пошле в рідну сонячну систему вість, що її серце має нормальний пульс, що катастрофу галактики вдалося пережити щас</w:t>
      </w:r>
      <w:r w:rsidRPr="0013706E">
        <w:rPr>
          <w:lang w:val="uk-UA"/>
        </w:rPr>
        <w:softHyphen/>
        <w:t>ливо. І її почують. Галактика має мільярд, сто мільярдів плянет... І одна галактика творить</w:t>
      </w:r>
      <w:r w:rsidRPr="0013706E">
        <w:rPr>
          <w:lang w:val="uk-UA"/>
        </w:rPr>
        <w:softHyphen/>
        <w:t>ся, інша вибухає. Вибухають мільярди плянет, і, очевидно, гинуть тоді там людства нам незнані. Як ти, земна людино, почувати</w:t>
      </w:r>
      <w:r w:rsidRPr="0013706E">
        <w:rPr>
          <w:lang w:val="uk-UA"/>
        </w:rPr>
        <w:softHyphen/>
        <w:t>мешся, потрапивши в катастрофу галактики?</w:t>
      </w:r>
    </w:p>
    <w:p w:rsidR="006D47E9" w:rsidRPr="0013706E" w:rsidRDefault="006D47E9">
      <w:pPr>
        <w:pStyle w:val="text-osn"/>
        <w:rPr>
          <w:lang w:val="uk-UA"/>
        </w:rPr>
      </w:pPr>
      <w:r w:rsidRPr="0013706E">
        <w:rPr>
          <w:b/>
          <w:lang w:val="uk-UA"/>
        </w:rPr>
        <w:t>28. Людино, живи довго!</w:t>
      </w:r>
      <w:r w:rsidRPr="0013706E">
        <w:rPr>
          <w:lang w:val="uk-UA"/>
        </w:rPr>
        <w:t xml:space="preserve"> Дажбоже мій, як хороше, що я Твій вільний внук, і Ти окри</w:t>
      </w:r>
      <w:r w:rsidRPr="0013706E">
        <w:rPr>
          <w:lang w:val="uk-UA"/>
        </w:rPr>
        <w:softHyphen/>
        <w:t>люєш мою уяву, ведеш мої мислі в незвідані засвіття, як хороше, що я, линучи на кораблях мислі невгамовної, тримаю в руці синю во</w:t>
      </w:r>
      <w:r w:rsidRPr="0013706E">
        <w:rPr>
          <w:lang w:val="uk-UA"/>
        </w:rPr>
        <w:softHyphen/>
        <w:t>лошку, яка виросла в житах Оріяни (України), а в очах моїх небо євшанове, а в серці любов</w:t>
      </w:r>
      <w:r w:rsidR="00A3310F">
        <w:rPr>
          <w:lang w:val="uk-UA"/>
        </w:rPr>
        <w:t xml:space="preserve"> – </w:t>
      </w:r>
      <w:r w:rsidRPr="0013706E">
        <w:rPr>
          <w:lang w:val="uk-UA"/>
        </w:rPr>
        <w:t>щира і полум'яна любов до людей хороших душевних якостей, вільного і правильного мис</w:t>
      </w:r>
      <w:r w:rsidRPr="0013706E">
        <w:rPr>
          <w:lang w:val="uk-UA"/>
        </w:rPr>
        <w:softHyphen/>
        <w:t>лення, благородних навиків. Людино, живи довго! Коли окремі тварини живуть сотні літ, коли окремі дерева (індійська смо</w:t>
      </w:r>
      <w:r w:rsidRPr="0013706E">
        <w:rPr>
          <w:lang w:val="uk-UA"/>
        </w:rPr>
        <w:softHyphen/>
        <w:t>ківниця) живуть десять тисяч літ, то чому не можеш жити ти, Людино?!</w:t>
      </w:r>
    </w:p>
    <w:p w:rsidR="006D47E9" w:rsidRPr="0013706E" w:rsidRDefault="006D47E9">
      <w:pPr>
        <w:pStyle w:val="text-osn"/>
        <w:rPr>
          <w:lang w:val="uk-UA"/>
        </w:rPr>
      </w:pPr>
      <w:r w:rsidRPr="0013706E">
        <w:rPr>
          <w:b/>
          <w:lang w:val="uk-UA"/>
        </w:rPr>
        <w:t>29. Чим можна покорити безмежність.</w:t>
      </w:r>
      <w:r w:rsidRPr="0013706E">
        <w:rPr>
          <w:lang w:val="uk-UA"/>
        </w:rPr>
        <w:t xml:space="preserve"> В основі живої клітини лежить білок: всі істоти, що мають червону кров, властивостями живої клітини споріднені. Справді, є можливість, щоб людина жила довго. Продовження віку космічної людини ще не розв'яже перешкод під час її дальшого освоєння космосу</w:t>
      </w:r>
      <w:r w:rsidR="00A3310F">
        <w:rPr>
          <w:lang w:val="uk-UA"/>
        </w:rPr>
        <w:t xml:space="preserve"> – </w:t>
      </w:r>
      <w:r w:rsidRPr="0013706E">
        <w:rPr>
          <w:lang w:val="uk-UA"/>
        </w:rPr>
        <w:t>космос безмежний, він ніде не починається і ніде не кінчається. Тільки безмежністю можна поко</w:t>
      </w:r>
      <w:r w:rsidRPr="0013706E">
        <w:rPr>
          <w:lang w:val="uk-UA"/>
        </w:rPr>
        <w:softHyphen/>
        <w:t>рити безмежність. Чи в основі безмежності панує щось вище як свідомість, щось менше як несвідомість?</w:t>
      </w:r>
    </w:p>
    <w:p w:rsidR="006D47E9" w:rsidRPr="0013706E" w:rsidRDefault="006D47E9">
      <w:pPr>
        <w:pStyle w:val="text-osn"/>
        <w:rPr>
          <w:lang w:val="uk-UA"/>
        </w:rPr>
      </w:pPr>
      <w:r w:rsidRPr="0013706E">
        <w:rPr>
          <w:b/>
          <w:lang w:val="uk-UA"/>
        </w:rPr>
        <w:t xml:space="preserve">30. Поза світом переконань і передбачень. </w:t>
      </w:r>
      <w:r w:rsidRPr="0013706E">
        <w:rPr>
          <w:lang w:val="uk-UA"/>
        </w:rPr>
        <w:t xml:space="preserve">Людина, живучи тисячу літ, перетворить свій мозок не тільки у джерело надпотужного космічного мислення, а й розвине неврони (маю на </w:t>
      </w:r>
      <w:r w:rsidRPr="0013706E">
        <w:rPr>
          <w:lang w:val="uk-UA"/>
        </w:rPr>
        <w:lastRenderedPageBreak/>
        <w:t>увазі розгалуження дентритів і ак</w:t>
      </w:r>
      <w:r w:rsidRPr="0013706E">
        <w:rPr>
          <w:lang w:val="uk-UA"/>
        </w:rPr>
        <w:softHyphen/>
        <w:t>сонів) у тому напрямку, що вони виділятимуть щось складніше як хвилі, і цей поки що невло</w:t>
      </w:r>
      <w:r w:rsidRPr="0013706E">
        <w:rPr>
          <w:lang w:val="uk-UA"/>
        </w:rPr>
        <w:softHyphen/>
        <w:t>вимий «потік» матиме надсвітлову швидкість. Чому? Бо в людині вкодована таїна безмежжя, таїна вічного світового «Я».</w:t>
      </w:r>
    </w:p>
    <w:p w:rsidR="006D47E9" w:rsidRPr="0013706E" w:rsidRDefault="006D47E9">
      <w:pPr>
        <w:pStyle w:val="text-osn"/>
        <w:rPr>
          <w:lang w:val="uk-UA"/>
        </w:rPr>
      </w:pPr>
      <w:r w:rsidRPr="0013706E">
        <w:rPr>
          <w:b/>
          <w:lang w:val="uk-UA"/>
        </w:rPr>
        <w:t xml:space="preserve">31. Чи постане понадсвітлова швидкість? </w:t>
      </w:r>
      <w:r w:rsidRPr="0013706E">
        <w:rPr>
          <w:lang w:val="uk-UA"/>
        </w:rPr>
        <w:t>Тому, що джерело, яке родить світлову швид</w:t>
      </w:r>
      <w:r w:rsidRPr="0013706E">
        <w:rPr>
          <w:lang w:val="uk-UA"/>
        </w:rPr>
        <w:softHyphen/>
        <w:t>кість має сталі властивості і не осмислює сво</w:t>
      </w:r>
      <w:r w:rsidRPr="0013706E">
        <w:rPr>
          <w:lang w:val="uk-UA"/>
        </w:rPr>
        <w:softHyphen/>
        <w:t>го діяння, воно себе не вдосконалює. А нев</w:t>
      </w:r>
      <w:r w:rsidRPr="0013706E">
        <w:rPr>
          <w:lang w:val="uk-UA"/>
        </w:rPr>
        <w:softHyphen/>
        <w:t>рони? Неврони (осмислене джерело неврон</w:t>
      </w:r>
      <w:r w:rsidRPr="0013706E">
        <w:rPr>
          <w:lang w:val="uk-UA"/>
        </w:rPr>
        <w:softHyphen/>
        <w:t>них по</w:t>
      </w:r>
      <w:r w:rsidRPr="0013706E">
        <w:rPr>
          <w:lang w:val="uk-UA"/>
        </w:rPr>
        <w:softHyphen/>
        <w:t>надхвиль) збагачені властивостями безмеж</w:t>
      </w:r>
      <w:r w:rsidRPr="0013706E">
        <w:rPr>
          <w:lang w:val="uk-UA"/>
        </w:rPr>
        <w:softHyphen/>
        <w:t>но</w:t>
      </w:r>
      <w:r w:rsidRPr="0013706E">
        <w:rPr>
          <w:lang w:val="uk-UA"/>
        </w:rPr>
        <w:softHyphen/>
        <w:t>го розвитку, вони самі свій світ поглиблюють. Телепатія? Швидкість неврон</w:t>
      </w:r>
      <w:r w:rsidRPr="0013706E">
        <w:rPr>
          <w:lang w:val="uk-UA"/>
        </w:rPr>
        <w:softHyphen/>
        <w:t>них понадхвиль людина може розвивати до безмежности. І ці хвилі будуть людиною «за</w:t>
      </w:r>
      <w:r w:rsidRPr="0013706E">
        <w:rPr>
          <w:lang w:val="uk-UA"/>
        </w:rPr>
        <w:softHyphen/>
        <w:t>пряжені», вона навчиться акумулювати свої титанічні (яке ж це слово земне) можливості. Людина неврон</w:t>
      </w:r>
      <w:r w:rsidRPr="0013706E">
        <w:rPr>
          <w:lang w:val="uk-UA"/>
        </w:rPr>
        <w:softHyphen/>
        <w:t>ними хвилями (підсиленими ще не винай</w:t>
      </w:r>
      <w:r w:rsidRPr="0013706E">
        <w:rPr>
          <w:lang w:val="uk-UA"/>
        </w:rPr>
        <w:softHyphen/>
        <w:t>деними машинами) почне ке</w:t>
      </w:r>
      <w:r w:rsidRPr="0013706E">
        <w:rPr>
          <w:lang w:val="uk-UA"/>
        </w:rPr>
        <w:softHyphen/>
        <w:t>рувати косміч</w:t>
      </w:r>
      <w:r w:rsidRPr="0013706E">
        <w:rPr>
          <w:lang w:val="uk-UA"/>
        </w:rPr>
        <w:softHyphen/>
        <w:t>ни</w:t>
      </w:r>
      <w:r w:rsidRPr="0013706E">
        <w:rPr>
          <w:lang w:val="uk-UA"/>
        </w:rPr>
        <w:softHyphen/>
        <w:t>ми кораблями і розвиватиме їхню понад</w:t>
      </w:r>
      <w:r w:rsidRPr="0013706E">
        <w:rPr>
          <w:lang w:val="uk-UA"/>
        </w:rPr>
        <w:softHyphen/>
        <w:t>світ</w:t>
      </w:r>
      <w:r w:rsidRPr="0013706E">
        <w:rPr>
          <w:lang w:val="uk-UA"/>
        </w:rPr>
        <w:softHyphen/>
        <w:t>лову швидкість. З дії постала дія.</w:t>
      </w:r>
    </w:p>
    <w:p w:rsidR="006D47E9" w:rsidRPr="0013706E" w:rsidRDefault="006D47E9">
      <w:pPr>
        <w:pStyle w:val="text-osn"/>
        <w:rPr>
          <w:lang w:val="uk-UA"/>
        </w:rPr>
      </w:pPr>
      <w:r w:rsidRPr="0013706E">
        <w:rPr>
          <w:b/>
          <w:lang w:val="uk-UA"/>
        </w:rPr>
        <w:t xml:space="preserve">32. Непорочна донька зоряних Світів. </w:t>
      </w:r>
      <w:r w:rsidRPr="0013706E">
        <w:rPr>
          <w:lang w:val="uk-UA"/>
        </w:rPr>
        <w:t>Я вважаю, що на тому місці, де тепер перебуває наша Земна плянета, десятки мільярдів літ тому був космічний клубок вібраційної Дії, ім'я їй хай буде Воля. Воля, ім'я їй хай буде Наддух і Надматерія (Грецьке слово «енер</w:t>
      </w:r>
      <w:r w:rsidRPr="0013706E">
        <w:rPr>
          <w:lang w:val="uk-UA"/>
        </w:rPr>
        <w:softHyphen/>
        <w:t>гія» означає «дія»). З енергії (з квантів про</w:t>
      </w:r>
      <w:r w:rsidRPr="0013706E">
        <w:rPr>
          <w:lang w:val="uk-UA"/>
        </w:rPr>
        <w:softHyphen/>
      </w:r>
      <w:r w:rsidRPr="0013706E">
        <w:rPr>
          <w:lang w:val="uk-UA"/>
        </w:rPr>
        <w:softHyphen/>
        <w:t>міння космічного) постав атомний пил, із вібра</w:t>
      </w:r>
      <w:r w:rsidRPr="0013706E">
        <w:rPr>
          <w:lang w:val="uk-UA"/>
        </w:rPr>
        <w:softHyphen/>
        <w:t>цій</w:t>
      </w:r>
      <w:r w:rsidRPr="0013706E">
        <w:rPr>
          <w:lang w:val="uk-UA"/>
        </w:rPr>
        <w:softHyphen/>
        <w:t>но-вихруватого пилу, який, творячи спіраль конусну, сам у себе втягувався, згу</w:t>
      </w:r>
      <w:r w:rsidRPr="0013706E">
        <w:rPr>
          <w:lang w:val="uk-UA"/>
        </w:rPr>
        <w:softHyphen/>
        <w:t>щувався, стискався, створилася могутня зоря. Після мільярдів літ горіння вона почала хо</w:t>
      </w:r>
      <w:r w:rsidRPr="0013706E">
        <w:rPr>
          <w:lang w:val="uk-UA"/>
        </w:rPr>
        <w:softHyphen/>
        <w:t>ло</w:t>
      </w:r>
      <w:r w:rsidRPr="0013706E">
        <w:rPr>
          <w:lang w:val="uk-UA"/>
        </w:rPr>
        <w:softHyphen/>
        <w:t>нути, і сьогодні в глибинах її «душі» киплять метали і діяманти, а на її корі, осяяній сонцем, цвітуть сади, пливуть ріки, хвилюються моря і живе горде Людство. Земна плянета</w:t>
      </w:r>
      <w:r w:rsidR="00A3310F">
        <w:rPr>
          <w:lang w:val="uk-UA"/>
        </w:rPr>
        <w:t xml:space="preserve"> – </w:t>
      </w:r>
      <w:r w:rsidRPr="0013706E">
        <w:rPr>
          <w:lang w:val="uk-UA"/>
        </w:rPr>
        <w:t>непо</w:t>
      </w:r>
      <w:r w:rsidRPr="0013706E">
        <w:rPr>
          <w:lang w:val="uk-UA"/>
        </w:rPr>
        <w:softHyphen/>
        <w:t>роч</w:t>
      </w:r>
      <w:r w:rsidRPr="0013706E">
        <w:rPr>
          <w:lang w:val="uk-UA"/>
        </w:rPr>
        <w:softHyphen/>
        <w:t>на донька зоряних Світів.</w:t>
      </w:r>
    </w:p>
    <w:p w:rsidR="006D47E9" w:rsidRPr="0013706E" w:rsidRDefault="006D47E9">
      <w:pPr>
        <w:pStyle w:val="text-osn"/>
        <w:rPr>
          <w:lang w:val="uk-UA"/>
        </w:rPr>
      </w:pPr>
      <w:r w:rsidRPr="0013706E">
        <w:rPr>
          <w:b/>
          <w:lang w:val="uk-UA"/>
        </w:rPr>
        <w:t>33. Сонце всюдисуще.</w:t>
      </w:r>
      <w:r w:rsidRPr="0013706E">
        <w:rPr>
          <w:lang w:val="uk-UA"/>
        </w:rPr>
        <w:t xml:space="preserve"> Одну двохмільярдну частину тепла сонячного отримує наша Земна плянета, і вона, маючи це сонячне щастя, стала садом життя буйного, натхненного і розумного. Сонце, посилаючи на Землю про</w:t>
      </w:r>
      <w:r w:rsidRPr="0013706E">
        <w:rPr>
          <w:lang w:val="uk-UA"/>
        </w:rPr>
        <w:softHyphen/>
        <w:t>міння свої, творить життя, сонце всюдисуще</w:t>
      </w:r>
      <w:r w:rsidR="00A3310F">
        <w:rPr>
          <w:lang w:val="uk-UA"/>
        </w:rPr>
        <w:t xml:space="preserve"> – </w:t>
      </w:r>
      <w:r w:rsidRPr="0013706E">
        <w:rPr>
          <w:lang w:val="uk-UA"/>
        </w:rPr>
        <w:t>воно у квітучому різнотрав'ї, воно в піснях солов'їних, воно в нашій крові, у клітинах нашого мозку, воно в усьому, що дихає, що має зерно життя.</w:t>
      </w:r>
    </w:p>
    <w:p w:rsidR="006D47E9" w:rsidRPr="0013706E" w:rsidRDefault="006D47E9">
      <w:pPr>
        <w:pStyle w:val="text-osn"/>
        <w:rPr>
          <w:lang w:val="uk-UA"/>
        </w:rPr>
      </w:pPr>
      <w:r w:rsidRPr="0013706E">
        <w:rPr>
          <w:b/>
          <w:lang w:val="uk-UA"/>
        </w:rPr>
        <w:t>34. О Дажбоже мій!</w:t>
      </w:r>
      <w:r w:rsidRPr="0013706E">
        <w:rPr>
          <w:lang w:val="uk-UA"/>
        </w:rPr>
        <w:t xml:space="preserve"> У безмежних зоряних просторах, як непомітна піщинка на березі моря, загубилася наша прекрасна Земна плянета. В її чарівній колисці виколисується таїна майбутнього. А, може, Вона, знесилена непередбачливим умом дітей своїх, вибухне, знову стане палаючою зорею?</w:t>
      </w:r>
    </w:p>
    <w:p w:rsidR="006D47E9" w:rsidRPr="0013706E" w:rsidRDefault="006D47E9">
      <w:pPr>
        <w:pStyle w:val="text-osn"/>
        <w:rPr>
          <w:lang w:val="uk-UA"/>
        </w:rPr>
      </w:pPr>
      <w:r w:rsidRPr="0013706E">
        <w:rPr>
          <w:lang w:val="uk-UA"/>
        </w:rPr>
        <w:t>І тоді в космічне горіння перетвориться дихання сучасного Людства. О Дажбоже мій, падіння і вознесіння внуків Твоїх відбувається на Твоїх невидимих безтілесних долонях! Я за</w:t>
      </w:r>
      <w:r w:rsidRPr="0013706E">
        <w:rPr>
          <w:lang w:val="uk-UA"/>
        </w:rPr>
        <w:softHyphen/>
        <w:t>чарований і натхненний таїнами Твоїми, ку</w:t>
      </w:r>
      <w:r w:rsidRPr="0013706E">
        <w:rPr>
          <w:lang w:val="uk-UA"/>
        </w:rPr>
        <w:softHyphen/>
        <w:t>паний я диханням Твоїм, ласканий я волею Твоєю, проголошую нове розуміння світотво</w:t>
      </w:r>
      <w:r w:rsidRPr="0013706E">
        <w:rPr>
          <w:lang w:val="uk-UA"/>
        </w:rPr>
        <w:softHyphen/>
        <w:t>рення і світовідчування. Я ніколи не побачу Тебе, ніколи не дійду до таїн Твого безмежжя, до вічности Твоєї вічности, але прагнення іти до Тебе, Дажбоже мій, моя священна одер</w:t>
      </w:r>
      <w:r w:rsidRPr="0013706E">
        <w:rPr>
          <w:lang w:val="uk-UA"/>
        </w:rPr>
        <w:softHyphen/>
        <w:t>жимість, моя священна віра, і я з нею ділюся, і я з нею тішуся і могутнію з моїми побра</w:t>
      </w:r>
      <w:r w:rsidRPr="0013706E">
        <w:rPr>
          <w:lang w:val="uk-UA"/>
        </w:rPr>
        <w:softHyphen/>
        <w:t>ти</w:t>
      </w:r>
      <w:r w:rsidRPr="0013706E">
        <w:rPr>
          <w:lang w:val="uk-UA"/>
        </w:rPr>
        <w:softHyphen/>
        <w:t>мами і посестрами, зрідненими в Об'єднанні Синів і Дочок України.</w:t>
      </w:r>
    </w:p>
    <w:p w:rsidR="006D47E9" w:rsidRPr="0013706E" w:rsidRDefault="006D47E9">
      <w:pPr>
        <w:pStyle w:val="text-osn"/>
        <w:rPr>
          <w:lang w:val="uk-UA"/>
        </w:rPr>
      </w:pPr>
      <w:r w:rsidRPr="0013706E">
        <w:rPr>
          <w:b/>
          <w:lang w:val="uk-UA"/>
        </w:rPr>
        <w:t xml:space="preserve">35. Ми по-новому осмислюємо минуле. </w:t>
      </w:r>
      <w:r w:rsidRPr="0013706E">
        <w:rPr>
          <w:lang w:val="uk-UA"/>
        </w:rPr>
        <w:t>На світі немає непомильних людей тому, що ми</w:t>
      </w:r>
      <w:r w:rsidRPr="0013706E">
        <w:rPr>
          <w:lang w:val="uk-UA"/>
        </w:rPr>
        <w:softHyphen/>
        <w:t>лостива мати-природа їх родить не у формі зерна, а квітів</w:t>
      </w:r>
      <w:r w:rsidR="00A3310F">
        <w:rPr>
          <w:lang w:val="uk-UA"/>
        </w:rPr>
        <w:t xml:space="preserve"> – </w:t>
      </w:r>
      <w:r w:rsidRPr="0013706E">
        <w:rPr>
          <w:lang w:val="uk-UA"/>
        </w:rPr>
        <w:t>і квітує Людство у садах Життя. Квітнуть мільярди квіток, і кожна з них має в собі щось своє, щось неповторне. І кожна вона свідомо чи несвідомо вдоско</w:t>
      </w:r>
      <w:r w:rsidRPr="0013706E">
        <w:rPr>
          <w:lang w:val="uk-UA"/>
        </w:rPr>
        <w:softHyphen/>
        <w:t>на</w:t>
      </w:r>
      <w:r w:rsidRPr="0013706E">
        <w:rPr>
          <w:lang w:val="uk-UA"/>
        </w:rPr>
        <w:softHyphen/>
        <w:t>лю</w:t>
      </w:r>
      <w:r w:rsidRPr="0013706E">
        <w:rPr>
          <w:lang w:val="uk-UA"/>
        </w:rPr>
        <w:softHyphen/>
        <w:t>ється тільки тому, що має щастя у по</w:t>
      </w:r>
      <w:r w:rsidRPr="0013706E">
        <w:rPr>
          <w:lang w:val="uk-UA"/>
        </w:rPr>
        <w:softHyphen/>
        <w:t>милках шукати нових і нових шляхів роз</w:t>
      </w:r>
      <w:r w:rsidRPr="0013706E">
        <w:rPr>
          <w:lang w:val="uk-UA"/>
        </w:rPr>
        <w:softHyphen/>
        <w:t>витку. Ми, внуки Дажбожі, тисячу літ тому здійснили помилку, ми виступили проти милостивої матері-природи, проти природної суті «Я» людського, ми зреклися рідної ду</w:t>
      </w:r>
      <w:r w:rsidRPr="0013706E">
        <w:rPr>
          <w:lang w:val="uk-UA"/>
        </w:rPr>
        <w:softHyphen/>
        <w:t>хо</w:t>
      </w:r>
      <w:r w:rsidRPr="0013706E">
        <w:rPr>
          <w:lang w:val="uk-UA"/>
        </w:rPr>
        <w:softHyphen/>
        <w:t>вости, яка була довершеністю нашого буття, яка була найвластивішою для нашого тіла, для нашого підсоння, для нашого темпера</w:t>
      </w:r>
      <w:r w:rsidRPr="0013706E">
        <w:rPr>
          <w:lang w:val="uk-UA"/>
        </w:rPr>
        <w:softHyphen/>
        <w:t>менту, для наших чуттів і нашого магнітного поля. Ми помилилися. І ми сьогодні не тільки помилку свою виправляємо, а й по-новому осмислюємо все минуле й сучасне, щоб відважніше, щоб кмітливіше відчинити двері Майбутнього!</w:t>
      </w:r>
    </w:p>
    <w:p w:rsidR="006D47E9" w:rsidRPr="0013706E" w:rsidRDefault="006D47E9">
      <w:pPr>
        <w:pStyle w:val="text-osn"/>
        <w:rPr>
          <w:b/>
          <w:lang w:val="uk-UA"/>
        </w:rPr>
      </w:pPr>
    </w:p>
    <w:p w:rsidR="006D47E9" w:rsidRPr="0013706E" w:rsidRDefault="006D47E9">
      <w:pPr>
        <w:pStyle w:val="text-osn"/>
        <w:rPr>
          <w:b/>
          <w:lang w:val="uk-UA"/>
        </w:rPr>
      </w:pPr>
      <w:bookmarkStart w:id="5" w:name="ДЕНЬ05"/>
      <w:r w:rsidRPr="0013706E">
        <w:rPr>
          <w:b/>
          <w:color w:val="CC99FF"/>
          <w:lang w:val="uk-UA"/>
        </w:rPr>
        <w:t>ДЕНЬ</w:t>
      </w:r>
      <w:r w:rsidRPr="0013706E">
        <w:rPr>
          <w:b/>
          <w:lang w:val="uk-UA"/>
        </w:rPr>
        <w:t xml:space="preserve"> 5</w:t>
      </w:r>
    </w:p>
    <w:bookmarkEnd w:id="5"/>
    <w:p w:rsidR="006D47E9" w:rsidRPr="0013706E" w:rsidRDefault="006D47E9">
      <w:pPr>
        <w:pStyle w:val="text-osn"/>
        <w:rPr>
          <w:lang w:val="uk-UA"/>
        </w:rPr>
      </w:pPr>
      <w:r w:rsidRPr="0013706E">
        <w:rPr>
          <w:b/>
          <w:lang w:val="uk-UA"/>
        </w:rPr>
        <w:t xml:space="preserve">1. Предки, благо віщуйте мені! </w:t>
      </w:r>
      <w:r w:rsidRPr="0013706E">
        <w:rPr>
          <w:lang w:val="uk-UA"/>
        </w:rPr>
        <w:t>Предки, благо віщуйте мені! Без Вас</w:t>
      </w:r>
      <w:r w:rsidR="00A3310F">
        <w:rPr>
          <w:lang w:val="uk-UA"/>
        </w:rPr>
        <w:t xml:space="preserve"> – </w:t>
      </w:r>
      <w:r w:rsidRPr="0013706E">
        <w:rPr>
          <w:lang w:val="uk-UA"/>
        </w:rPr>
        <w:t>я сирота люд</w:t>
      </w:r>
      <w:r w:rsidRPr="0013706E">
        <w:rPr>
          <w:lang w:val="uk-UA"/>
        </w:rPr>
        <w:softHyphen/>
        <w:t>ства, з Вами</w:t>
      </w:r>
      <w:r w:rsidR="00A3310F">
        <w:rPr>
          <w:lang w:val="uk-UA"/>
        </w:rPr>
        <w:t xml:space="preserve"> – </w:t>
      </w:r>
      <w:r w:rsidRPr="0013706E">
        <w:rPr>
          <w:lang w:val="uk-UA"/>
        </w:rPr>
        <w:t>я мудрість, з Вами</w:t>
      </w:r>
      <w:r w:rsidR="00A3310F">
        <w:rPr>
          <w:lang w:val="uk-UA"/>
        </w:rPr>
        <w:t xml:space="preserve"> – </w:t>
      </w:r>
      <w:r w:rsidRPr="0013706E">
        <w:rPr>
          <w:lang w:val="uk-UA"/>
        </w:rPr>
        <w:t>я чуття, з Вами—я минуле, сучасне і майбутнє.</w:t>
      </w:r>
    </w:p>
    <w:p w:rsidR="006D47E9" w:rsidRPr="0013706E" w:rsidRDefault="006D47E9">
      <w:pPr>
        <w:pStyle w:val="text-osn"/>
        <w:rPr>
          <w:lang w:val="uk-UA"/>
        </w:rPr>
      </w:pPr>
      <w:r w:rsidRPr="0013706E">
        <w:rPr>
          <w:lang w:val="uk-UA"/>
        </w:rPr>
        <w:t>Час прийшов, визріло мислення моє, по</w:t>
      </w:r>
      <w:r w:rsidRPr="0013706E">
        <w:rPr>
          <w:lang w:val="uk-UA"/>
        </w:rPr>
        <w:softHyphen/>
        <w:t>мно</w:t>
      </w:r>
      <w:r w:rsidRPr="0013706E">
        <w:rPr>
          <w:lang w:val="uk-UA"/>
        </w:rPr>
        <w:softHyphen/>
        <w:t>жилися чуття мої. І я благословенний Тобою, Дажбоже мій, вирушаю в далеку дорогу.</w:t>
      </w:r>
    </w:p>
    <w:p w:rsidR="006D47E9" w:rsidRPr="0013706E" w:rsidRDefault="006D47E9">
      <w:pPr>
        <w:pStyle w:val="text-osn"/>
        <w:rPr>
          <w:lang w:val="uk-UA"/>
        </w:rPr>
      </w:pPr>
      <w:r w:rsidRPr="0013706E">
        <w:rPr>
          <w:lang w:val="uk-UA"/>
        </w:rPr>
        <w:t>В дорозі не шукатиму пригод, золотих скарбів, не ректиму, що ловив мене світ і не спіймав</w:t>
      </w:r>
      <w:r w:rsidR="00A3310F">
        <w:rPr>
          <w:lang w:val="uk-UA"/>
        </w:rPr>
        <w:t xml:space="preserve"> – </w:t>
      </w:r>
      <w:r w:rsidRPr="0013706E">
        <w:rPr>
          <w:lang w:val="uk-UA"/>
        </w:rPr>
        <w:t>не тікатиму від світу зла</w:t>
      </w:r>
      <w:r w:rsidR="00A3310F">
        <w:rPr>
          <w:lang w:val="uk-UA"/>
        </w:rPr>
        <w:t xml:space="preserve"> – </w:t>
      </w:r>
      <w:r w:rsidRPr="0013706E">
        <w:rPr>
          <w:lang w:val="uk-UA"/>
        </w:rPr>
        <w:t>з ним треба боротися, не тікатиму від світу добра</w:t>
      </w:r>
      <w:r w:rsidR="00A3310F">
        <w:rPr>
          <w:lang w:val="uk-UA"/>
        </w:rPr>
        <w:t xml:space="preserve"> – </w:t>
      </w:r>
      <w:r w:rsidRPr="0013706E">
        <w:rPr>
          <w:lang w:val="uk-UA"/>
        </w:rPr>
        <w:t>його треба творити. Шукатиму ключі, загуб</w:t>
      </w:r>
      <w:r w:rsidRPr="0013706E">
        <w:rPr>
          <w:lang w:val="uk-UA"/>
        </w:rPr>
        <w:softHyphen/>
        <w:t>лені на гураганних шляхах історії людства</w:t>
      </w:r>
      <w:r w:rsidR="00A3310F">
        <w:rPr>
          <w:lang w:val="uk-UA"/>
        </w:rPr>
        <w:t xml:space="preserve"> – </w:t>
      </w:r>
      <w:r w:rsidRPr="0013706E">
        <w:rPr>
          <w:lang w:val="uk-UA"/>
        </w:rPr>
        <w:t>шукатиму ключі вдень і вночі, щоб звільнити мій народ з духовнотілесної в'язниці.</w:t>
      </w:r>
    </w:p>
    <w:p w:rsidR="006D47E9" w:rsidRPr="0013706E" w:rsidRDefault="006D47E9">
      <w:pPr>
        <w:pStyle w:val="text-osn"/>
        <w:rPr>
          <w:lang w:val="uk-UA"/>
        </w:rPr>
      </w:pPr>
      <w:r w:rsidRPr="0013706E">
        <w:rPr>
          <w:b/>
          <w:lang w:val="uk-UA"/>
        </w:rPr>
        <w:t>2. Болісно заплаче душа моя.</w:t>
      </w:r>
      <w:r w:rsidRPr="0013706E">
        <w:rPr>
          <w:lang w:val="uk-UA"/>
        </w:rPr>
        <w:t xml:space="preserve"> Коли знемо</w:t>
      </w:r>
      <w:r w:rsidRPr="0013706E">
        <w:rPr>
          <w:lang w:val="uk-UA"/>
        </w:rPr>
        <w:softHyphen/>
        <w:t>же</w:t>
      </w:r>
      <w:r w:rsidRPr="0013706E">
        <w:rPr>
          <w:lang w:val="uk-UA"/>
        </w:rPr>
        <w:softHyphen/>
        <w:t>ний дорогою і ощасливлений знахідкою, скажу натхненно: «Слава Тобі, Дажбоже мій!», і кину їм (моїм окраденим однопле</w:t>
      </w:r>
      <w:r w:rsidRPr="0013706E">
        <w:rPr>
          <w:lang w:val="uk-UA"/>
        </w:rPr>
        <w:softHyphen/>
        <w:t>мен</w:t>
      </w:r>
      <w:r w:rsidRPr="0013706E">
        <w:rPr>
          <w:lang w:val="uk-UA"/>
        </w:rPr>
        <w:softHyphen/>
        <w:t>никам-в'язням чужовір'я) ключ під ноги, вони його піднімуть і віддадуть тим, які їх три</w:t>
      </w:r>
      <w:r w:rsidRPr="0013706E">
        <w:rPr>
          <w:lang w:val="uk-UA"/>
        </w:rPr>
        <w:softHyphen/>
        <w:t>мають у в'язниці. Чому?</w:t>
      </w:r>
    </w:p>
    <w:p w:rsidR="006D47E9" w:rsidRPr="0013706E" w:rsidRDefault="006D47E9">
      <w:pPr>
        <w:pStyle w:val="text-osn"/>
        <w:rPr>
          <w:lang w:val="uk-UA"/>
        </w:rPr>
      </w:pPr>
      <w:r w:rsidRPr="0013706E">
        <w:rPr>
          <w:lang w:val="uk-UA"/>
        </w:rPr>
        <w:lastRenderedPageBreak/>
        <w:t>Їх навчено, щоб вони самі себе путали в неволі, звучи неволю волею. І бачачи, що мої одноплеменники, народжені у в'язниці, звикли до неї так, як пташка до клітки, як рибка до акваріума, і тому не мають відваги її лишати, болісно заплаче душа моя</w:t>
      </w:r>
      <w:r w:rsidR="00A3310F">
        <w:rPr>
          <w:lang w:val="uk-UA"/>
        </w:rPr>
        <w:t xml:space="preserve"> – </w:t>
      </w:r>
      <w:r w:rsidRPr="0013706E">
        <w:rPr>
          <w:lang w:val="uk-UA"/>
        </w:rPr>
        <w:t>і затремтять на дні її серця рясні сльози великої віри моєї.</w:t>
      </w:r>
    </w:p>
    <w:p w:rsidR="006D47E9" w:rsidRPr="0013706E" w:rsidRDefault="006D47E9">
      <w:pPr>
        <w:pStyle w:val="text-osn"/>
        <w:rPr>
          <w:lang w:val="uk-UA"/>
        </w:rPr>
      </w:pPr>
      <w:r w:rsidRPr="0013706E">
        <w:rPr>
          <w:lang w:val="uk-UA"/>
        </w:rPr>
        <w:t>Трагічний той рятівник, що рятує тих, які попрощалися з білим світом і рятуватися не хочуть.</w:t>
      </w:r>
    </w:p>
    <w:p w:rsidR="006D47E9" w:rsidRPr="0013706E" w:rsidRDefault="006D47E9">
      <w:pPr>
        <w:pStyle w:val="text-osn"/>
        <w:rPr>
          <w:lang w:val="uk-UA"/>
        </w:rPr>
      </w:pPr>
      <w:r w:rsidRPr="0013706E">
        <w:rPr>
          <w:b/>
          <w:lang w:val="uk-UA"/>
        </w:rPr>
        <w:t>3. «Потопаючі, хто Ви?»</w:t>
      </w:r>
      <w:r w:rsidRPr="0013706E">
        <w:rPr>
          <w:lang w:val="uk-UA"/>
        </w:rPr>
        <w:t xml:space="preserve"> «Ми калічені душі великого народу, ми не ми. Воїни-богатирі, подвижники легендарної Оріяни (України-Руси-Скитії-Кимерії (Сумерії), яртури і буйту</w:t>
      </w:r>
      <w:r w:rsidRPr="0013706E">
        <w:rPr>
          <w:lang w:val="uk-UA"/>
        </w:rPr>
        <w:softHyphen/>
        <w:t>ри спочивають у степових могилах, у полум'ї маків, у пахощах чебреця, духм'яного євшан-зілля, у зоряних оселях предків, їм належить вічність. Біля них притаєна історія, воля і сла</w:t>
      </w:r>
      <w:r w:rsidRPr="0013706E">
        <w:rPr>
          <w:lang w:val="uk-UA"/>
        </w:rPr>
        <w:softHyphen/>
        <w:t>ва Великого Народу</w:t>
      </w:r>
      <w:r w:rsidR="00A3310F">
        <w:rPr>
          <w:lang w:val="uk-UA"/>
        </w:rPr>
        <w:t xml:space="preserve"> – </w:t>
      </w:r>
      <w:r w:rsidRPr="0013706E">
        <w:rPr>
          <w:lang w:val="uk-UA"/>
        </w:rPr>
        <w:t>Народу Богатирів люд</w:t>
      </w:r>
      <w:r w:rsidRPr="0013706E">
        <w:rPr>
          <w:lang w:val="uk-UA"/>
        </w:rPr>
        <w:softHyphen/>
        <w:t>ства. Між ними і нами</w:t>
      </w:r>
      <w:r w:rsidR="00A3310F">
        <w:rPr>
          <w:lang w:val="uk-UA"/>
        </w:rPr>
        <w:t xml:space="preserve"> – </w:t>
      </w:r>
      <w:r w:rsidRPr="0013706E">
        <w:rPr>
          <w:lang w:val="uk-UA"/>
        </w:rPr>
        <w:t>зірваний міст. Чому?»</w:t>
      </w:r>
    </w:p>
    <w:p w:rsidR="006D47E9" w:rsidRPr="0013706E" w:rsidRDefault="006D47E9">
      <w:pPr>
        <w:pStyle w:val="text-osn"/>
        <w:rPr>
          <w:lang w:val="uk-UA"/>
        </w:rPr>
      </w:pPr>
      <w:r w:rsidRPr="0013706E">
        <w:rPr>
          <w:b/>
          <w:lang w:val="uk-UA"/>
        </w:rPr>
        <w:t>4. Вони рекли: «Мук, більше мук!»</w:t>
      </w:r>
      <w:r w:rsidRPr="0013706E">
        <w:rPr>
          <w:lang w:val="uk-UA"/>
        </w:rPr>
        <w:t xml:space="preserve"> «Хто не поляг у чесному бою і не хотів стати на коліна перед чужинцями-вторжниками, той був чет</w:t>
      </w:r>
      <w:r w:rsidRPr="0013706E">
        <w:rPr>
          <w:lang w:val="uk-UA"/>
        </w:rPr>
        <w:softHyphen/>
        <w:t>вер</w:t>
      </w:r>
      <w:r w:rsidRPr="0013706E">
        <w:rPr>
          <w:lang w:val="uk-UA"/>
        </w:rPr>
        <w:softHyphen/>
        <w:t>тований на перехресних дорогах. Малих і великих "христосів" України не три дні, а довгі тижні катували на хрестах...»</w:t>
      </w:r>
    </w:p>
    <w:p w:rsidR="006D47E9" w:rsidRPr="0013706E" w:rsidRDefault="006D47E9">
      <w:pPr>
        <w:pStyle w:val="text-osn"/>
        <w:rPr>
          <w:lang w:val="uk-UA"/>
        </w:rPr>
      </w:pPr>
      <w:r w:rsidRPr="0013706E">
        <w:rPr>
          <w:lang w:val="uk-UA"/>
        </w:rPr>
        <w:t>«І одні з них казали, що померти</w:t>
      </w:r>
      <w:r w:rsidR="00A3310F">
        <w:rPr>
          <w:lang w:val="uk-UA"/>
        </w:rPr>
        <w:t xml:space="preserve"> – </w:t>
      </w:r>
      <w:r w:rsidRPr="0013706E">
        <w:rPr>
          <w:lang w:val="uk-UA"/>
        </w:rPr>
        <w:t>щастя велике, рятунок від мук несусвітніх. Інші на хрестах розіп'яті рекли: "Мук, більше мук! Найстрашніші муки за Тебе, Вітчизно моя, не страшні!"</w:t>
      </w:r>
    </w:p>
    <w:p w:rsidR="006D47E9" w:rsidRPr="0013706E" w:rsidRDefault="006D47E9">
      <w:pPr>
        <w:pStyle w:val="text-osn"/>
        <w:rPr>
          <w:lang w:val="uk-UA"/>
        </w:rPr>
      </w:pPr>
      <w:r w:rsidRPr="0013706E">
        <w:rPr>
          <w:lang w:val="uk-UA"/>
        </w:rPr>
        <w:t>Весь наш народ (споконвічний володар раю Земного) був засуджений на смерть. У нього було відібране право на продовження роду свого, тепер він повинен би бути на списку погиблих племен, держав, цивілізацій, про існування яких ми сьогодні довідуємося тільки з археологічних розкопок».</w:t>
      </w:r>
    </w:p>
    <w:p w:rsidR="006D47E9" w:rsidRPr="0013706E" w:rsidRDefault="006D47E9">
      <w:pPr>
        <w:pStyle w:val="text-osn"/>
        <w:rPr>
          <w:lang w:val="uk-UA"/>
        </w:rPr>
      </w:pPr>
      <w:r w:rsidRPr="0013706E">
        <w:rPr>
          <w:b/>
          <w:lang w:val="uk-UA"/>
        </w:rPr>
        <w:t>5. «Ми їм віддали свою душу "на исправле</w:t>
      </w:r>
      <w:r w:rsidRPr="0013706E">
        <w:rPr>
          <w:b/>
          <w:lang w:val="uk-UA"/>
        </w:rPr>
        <w:softHyphen/>
        <w:t>ние".</w:t>
      </w:r>
      <w:r w:rsidRPr="0013706E">
        <w:rPr>
          <w:lang w:val="uk-UA"/>
        </w:rPr>
        <w:t xml:space="preserve"> Сталося диво, не передбачене души</w:t>
      </w:r>
      <w:r w:rsidRPr="0013706E">
        <w:rPr>
          <w:lang w:val="uk-UA"/>
        </w:rPr>
        <w:softHyphen/>
        <w:t>телями нашими, ми (найплохіші сини і дочки України) уціліли... уціліли тому, що на рідній землі поклонилися чужинцям-вторжникам. Ми їм підставили праву щоку, коли вони нас били у ліву».</w:t>
      </w:r>
    </w:p>
    <w:p w:rsidR="006D47E9" w:rsidRPr="0013706E" w:rsidRDefault="006D47E9">
      <w:pPr>
        <w:pStyle w:val="text-osn"/>
        <w:rPr>
          <w:lang w:val="uk-UA"/>
        </w:rPr>
      </w:pPr>
      <w:r w:rsidRPr="0013706E">
        <w:rPr>
          <w:lang w:val="uk-UA"/>
        </w:rPr>
        <w:t>«Ми осолоджували душу катів наших своєю терпеливою покірністю. Ми їхнє на</w:t>
      </w:r>
      <w:r w:rsidRPr="0013706E">
        <w:rPr>
          <w:lang w:val="uk-UA"/>
        </w:rPr>
        <w:softHyphen/>
        <w:t>сильство над нами визнали "Божою ласкою". Ми їм віддали душу "на исправление", ми їх (катів наших) визнали законними панами, а себе ми визнали законними рабами і ми погодилися: так, як панам призначено шукати щастя у панських навиках, так нам (рабам) призначено шукати щастя у рабських нави</w:t>
      </w:r>
      <w:r w:rsidRPr="0013706E">
        <w:rPr>
          <w:lang w:val="uk-UA"/>
        </w:rPr>
        <w:softHyphen/>
        <w:t>ках, і ми були щасливі, що "їде, їде Зельман"».</w:t>
      </w:r>
    </w:p>
    <w:p w:rsidR="006D47E9" w:rsidRPr="0013706E" w:rsidRDefault="006D47E9">
      <w:pPr>
        <w:pStyle w:val="text-osn"/>
        <w:rPr>
          <w:lang w:val="uk-UA"/>
        </w:rPr>
      </w:pPr>
      <w:r w:rsidRPr="0013706E">
        <w:rPr>
          <w:b/>
          <w:lang w:val="uk-UA"/>
        </w:rPr>
        <w:t>6. «Ми не були покинуті матір'ю-природою.</w:t>
      </w:r>
      <w:r w:rsidRPr="0013706E">
        <w:rPr>
          <w:lang w:val="uk-UA"/>
        </w:rPr>
        <w:t xml:space="preserve"> Ми покірні (духом і тілом спотворені) ще мали в собі інстинкт розмноження</w:t>
      </w:r>
      <w:r w:rsidR="00A3310F">
        <w:rPr>
          <w:lang w:val="uk-UA"/>
        </w:rPr>
        <w:t xml:space="preserve"> – </w:t>
      </w:r>
      <w:r w:rsidRPr="0013706E">
        <w:rPr>
          <w:lang w:val="uk-UA"/>
        </w:rPr>
        <w:t>ми пус</w:t>
      </w:r>
      <w:r w:rsidRPr="0013706E">
        <w:rPr>
          <w:lang w:val="uk-UA"/>
        </w:rPr>
        <w:softHyphen/>
        <w:t>тили у світ покоління плохих (духом убогих, по-рабському бунтівливих) людей».</w:t>
      </w:r>
    </w:p>
    <w:p w:rsidR="006D47E9" w:rsidRPr="0013706E" w:rsidRDefault="006D47E9">
      <w:pPr>
        <w:pStyle w:val="text-osn"/>
        <w:rPr>
          <w:lang w:val="uk-UA"/>
        </w:rPr>
      </w:pPr>
      <w:r w:rsidRPr="0013706E">
        <w:rPr>
          <w:lang w:val="uk-UA"/>
        </w:rPr>
        <w:t>«Ми свідомі, що ми гірші люди, у нас низь</w:t>
      </w:r>
      <w:r w:rsidRPr="0013706E">
        <w:rPr>
          <w:lang w:val="uk-UA"/>
        </w:rPr>
        <w:softHyphen/>
        <w:t>ка національна температура; все, що ми тепер звемо "нашим", справді, не наше (добрий Ісус</w:t>
      </w:r>
      <w:r w:rsidR="00A3310F">
        <w:rPr>
          <w:lang w:val="uk-UA"/>
        </w:rPr>
        <w:t xml:space="preserve"> – </w:t>
      </w:r>
      <w:r w:rsidRPr="0013706E">
        <w:rPr>
          <w:lang w:val="uk-UA"/>
        </w:rPr>
        <w:t>не наш, злий Ленін</w:t>
      </w:r>
      <w:r w:rsidR="00A3310F">
        <w:rPr>
          <w:lang w:val="uk-UA"/>
        </w:rPr>
        <w:t xml:space="preserve"> – </w:t>
      </w:r>
      <w:r w:rsidRPr="0013706E">
        <w:rPr>
          <w:lang w:val="uk-UA"/>
        </w:rPr>
        <w:t>не наш, наше добро не наше, наше зло не наше). Чужі істини хитро до нас присмокталися, щоб живитися соками нашими, ми порожніємо, але ми звикли до цих почувань, вони стали нашою традицією».</w:t>
      </w:r>
    </w:p>
    <w:p w:rsidR="006D47E9" w:rsidRPr="0013706E" w:rsidRDefault="006D47E9">
      <w:pPr>
        <w:pStyle w:val="text-osn"/>
        <w:rPr>
          <w:lang w:val="uk-UA"/>
        </w:rPr>
      </w:pPr>
      <w:r w:rsidRPr="0013706E">
        <w:rPr>
          <w:lang w:val="uk-UA"/>
        </w:rPr>
        <w:t>«Ти наш, але ми тебе ненавидимо, чужо</w:t>
      </w:r>
      <w:r w:rsidRPr="0013706E">
        <w:rPr>
          <w:lang w:val="uk-UA"/>
        </w:rPr>
        <w:softHyphen/>
        <w:t>вір'я нас навчило ненавидіти тебе за те, що ти нас любиш великою любов'ю великих предків наших. Ми відвикли від духовости, яка є істинно наша, і тому ми ненавидимо тебе, ти її носій!»</w:t>
      </w:r>
    </w:p>
    <w:p w:rsidR="006D47E9" w:rsidRPr="0013706E" w:rsidRDefault="006D47E9">
      <w:pPr>
        <w:pStyle w:val="text-osn"/>
        <w:rPr>
          <w:lang w:val="uk-UA"/>
        </w:rPr>
      </w:pPr>
      <w:r w:rsidRPr="0013706E">
        <w:rPr>
          <w:lang w:val="uk-UA"/>
        </w:rPr>
        <w:t>«Ти кажеш, що ми живемо у в'язниці, що ми</w:t>
      </w:r>
      <w:r w:rsidR="00A3310F">
        <w:rPr>
          <w:lang w:val="uk-UA"/>
        </w:rPr>
        <w:t xml:space="preserve"> – </w:t>
      </w:r>
      <w:r w:rsidRPr="0013706E">
        <w:rPr>
          <w:lang w:val="uk-UA"/>
        </w:rPr>
        <w:t>раби? Ні, не ображай нас! У нас на стінах всюди написано: "Спасибі за вільне щасливе життя!" Ми раби, яким заборонено звати себе рабами</w:t>
      </w:r>
      <w:r w:rsidR="00A3310F">
        <w:rPr>
          <w:lang w:val="uk-UA"/>
        </w:rPr>
        <w:t xml:space="preserve"> – </w:t>
      </w:r>
      <w:r w:rsidRPr="0013706E">
        <w:rPr>
          <w:lang w:val="uk-UA"/>
        </w:rPr>
        <w:t>ми раби рабів, отже, ми більше як раби, ми хворі, але наша хвороба нашими панами визнана здоров'ям, і ми вмираємо задушені "здоров'ям"».</w:t>
      </w:r>
    </w:p>
    <w:p w:rsidR="006D47E9" w:rsidRPr="0013706E" w:rsidRDefault="006D47E9">
      <w:pPr>
        <w:pStyle w:val="text-osn"/>
        <w:rPr>
          <w:lang w:val="uk-UA"/>
        </w:rPr>
      </w:pPr>
      <w:r w:rsidRPr="0013706E">
        <w:rPr>
          <w:lang w:val="uk-UA"/>
        </w:rPr>
        <w:t>«Ми віримо написаному, і віра ця при</w:t>
      </w:r>
      <w:r w:rsidRPr="0013706E">
        <w:rPr>
          <w:lang w:val="uk-UA"/>
        </w:rPr>
        <w:softHyphen/>
        <w:t>щеп</w:t>
      </w:r>
      <w:r w:rsidRPr="0013706E">
        <w:rPr>
          <w:lang w:val="uk-UA"/>
        </w:rPr>
        <w:softHyphen/>
        <w:t>лена нам давно</w:t>
      </w:r>
      <w:r w:rsidR="00A3310F">
        <w:rPr>
          <w:lang w:val="uk-UA"/>
        </w:rPr>
        <w:t xml:space="preserve"> – </w:t>
      </w:r>
      <w:r w:rsidRPr="0013706E">
        <w:rPr>
          <w:lang w:val="uk-UA"/>
        </w:rPr>
        <w:t>нам рекли попи у церквах, щоб ми вірили їхнім словам, бо так... "на</w:t>
      </w:r>
      <w:r w:rsidRPr="0013706E">
        <w:rPr>
          <w:lang w:val="uk-UA"/>
        </w:rPr>
        <w:softHyphen/>
        <w:t>писано"» (Іоан, гл. 24, 46).</w:t>
      </w:r>
    </w:p>
    <w:p w:rsidR="006D47E9" w:rsidRPr="0013706E" w:rsidRDefault="006D47E9">
      <w:pPr>
        <w:pStyle w:val="text-osn"/>
        <w:rPr>
          <w:lang w:val="uk-UA"/>
        </w:rPr>
      </w:pPr>
      <w:r w:rsidRPr="0013706E">
        <w:rPr>
          <w:lang w:val="uk-UA"/>
        </w:rPr>
        <w:t>«Десь на дні душі нашої клекоче сила великих предків наших, але ми її придушуємо. Ми її соромливо приховуємо. Ми утратили здібність її розуміти. Ми від неї відвикли, нам заборонено про неї говорити. Ми мовчимо, щоб жити аби жити».</w:t>
      </w:r>
    </w:p>
    <w:p w:rsidR="006D47E9" w:rsidRPr="0013706E" w:rsidRDefault="006D47E9">
      <w:pPr>
        <w:pStyle w:val="text-osn"/>
        <w:rPr>
          <w:lang w:val="uk-UA"/>
        </w:rPr>
      </w:pPr>
      <w:r w:rsidRPr="0013706E">
        <w:rPr>
          <w:lang w:val="uk-UA"/>
        </w:rPr>
        <w:t>Я думаю: значить треба не тільки дати в'язням ключ від в'язниці, не тільки будити їх словами «воля народам, воля людині», треба їх (велику батьківську терпеливість проявляю</w:t>
      </w:r>
      <w:r w:rsidRPr="0013706E">
        <w:rPr>
          <w:lang w:val="uk-UA"/>
        </w:rPr>
        <w:softHyphen/>
        <w:t>чи) навчити любити волю, навчити творити волю, треба навчити їх не вміти жити без волі</w:t>
      </w:r>
      <w:r w:rsidR="00A3310F">
        <w:rPr>
          <w:lang w:val="uk-UA"/>
        </w:rPr>
        <w:t xml:space="preserve"> – </w:t>
      </w:r>
      <w:r w:rsidRPr="0013706E">
        <w:rPr>
          <w:lang w:val="uk-UA"/>
        </w:rPr>
        <w:t>треба творити нове «Я»!</w:t>
      </w:r>
    </w:p>
    <w:p w:rsidR="006D47E9" w:rsidRPr="0013706E" w:rsidRDefault="006D47E9">
      <w:pPr>
        <w:pStyle w:val="text-osn"/>
        <w:rPr>
          <w:lang w:val="uk-UA"/>
        </w:rPr>
      </w:pPr>
      <w:r w:rsidRPr="0013706E">
        <w:rPr>
          <w:b/>
          <w:lang w:val="uk-UA"/>
        </w:rPr>
        <w:t xml:space="preserve">7. Коли почалася історія людства? </w:t>
      </w:r>
      <w:r w:rsidRPr="0013706E">
        <w:rPr>
          <w:lang w:val="uk-UA"/>
        </w:rPr>
        <w:t>Вважаю, що історія людства почалася тоді, коли появилася людина: де і коли вона появилася</w:t>
      </w:r>
      <w:r w:rsidR="00A3310F">
        <w:rPr>
          <w:lang w:val="uk-UA"/>
        </w:rPr>
        <w:t xml:space="preserve"> – </w:t>
      </w:r>
      <w:r w:rsidRPr="0013706E">
        <w:rPr>
          <w:lang w:val="uk-UA"/>
        </w:rPr>
        <w:t>коли «людина стала людиною»? Земна пля</w:t>
      </w:r>
      <w:r w:rsidRPr="0013706E">
        <w:rPr>
          <w:lang w:val="uk-UA"/>
        </w:rPr>
        <w:softHyphen/>
        <w:t>нета</w:t>
      </w:r>
      <w:r w:rsidR="00A3310F">
        <w:rPr>
          <w:lang w:val="uk-UA"/>
        </w:rPr>
        <w:t xml:space="preserve"> – </w:t>
      </w:r>
      <w:r w:rsidRPr="0013706E">
        <w:rPr>
          <w:lang w:val="uk-UA"/>
        </w:rPr>
        <w:t>колиска людини, чи може вона (лю</w:t>
      </w:r>
      <w:r w:rsidRPr="0013706E">
        <w:rPr>
          <w:lang w:val="uk-UA"/>
        </w:rPr>
        <w:softHyphen/>
        <w:t>дина) примандрувала з інших світів? Чи земна людина земна, чи вона зріднена (кровноду</w:t>
      </w:r>
      <w:r w:rsidRPr="0013706E">
        <w:rPr>
          <w:lang w:val="uk-UA"/>
        </w:rPr>
        <w:softHyphen/>
        <w:t>хов</w:t>
      </w:r>
      <w:r w:rsidRPr="0013706E">
        <w:rPr>
          <w:lang w:val="uk-UA"/>
        </w:rPr>
        <w:softHyphen/>
        <w:t xml:space="preserve">но) з людиною інших галактик (сонячних систем)? </w:t>
      </w:r>
    </w:p>
    <w:p w:rsidR="006D47E9" w:rsidRPr="0013706E" w:rsidRDefault="006D47E9">
      <w:pPr>
        <w:pStyle w:val="text-osn"/>
        <w:rPr>
          <w:lang w:val="uk-UA"/>
        </w:rPr>
      </w:pPr>
      <w:r w:rsidRPr="0013706E">
        <w:rPr>
          <w:lang w:val="uk-UA"/>
        </w:rPr>
        <w:t>Геологія, геоботаніка, зоологія, па</w:t>
      </w:r>
      <w:r w:rsidRPr="0013706E">
        <w:rPr>
          <w:lang w:val="uk-UA"/>
        </w:rPr>
        <w:softHyphen/>
        <w:t>леонто</w:t>
      </w:r>
      <w:r w:rsidRPr="0013706E">
        <w:rPr>
          <w:lang w:val="uk-UA"/>
        </w:rPr>
        <w:softHyphen/>
        <w:t>логія, антропологія та інші науки, що пра</w:t>
      </w:r>
      <w:r w:rsidRPr="0013706E">
        <w:rPr>
          <w:lang w:val="uk-UA"/>
        </w:rPr>
        <w:softHyphen/>
        <w:t>гнуть читати книгу Земної плянети, дають мені право твердити, що найсприятливішим місцем для народження, оформлення розвитку людини була та частина Землі, яка знахо</w:t>
      </w:r>
      <w:r w:rsidRPr="0013706E">
        <w:rPr>
          <w:lang w:val="uk-UA"/>
        </w:rPr>
        <w:softHyphen/>
        <w:t>диться на північ від Чорного моря.</w:t>
      </w:r>
    </w:p>
    <w:p w:rsidR="006D47E9" w:rsidRPr="0013706E" w:rsidRDefault="006D47E9">
      <w:pPr>
        <w:pStyle w:val="text-osn"/>
        <w:rPr>
          <w:lang w:val="uk-UA"/>
        </w:rPr>
      </w:pPr>
      <w:r w:rsidRPr="0013706E">
        <w:rPr>
          <w:b/>
          <w:lang w:val="uk-UA"/>
        </w:rPr>
        <w:lastRenderedPageBreak/>
        <w:t xml:space="preserve">8. На території, ім'я якій нині Україна. </w:t>
      </w:r>
      <w:r w:rsidRPr="0013706E">
        <w:rPr>
          <w:lang w:val="uk-UA"/>
        </w:rPr>
        <w:t>Перед виникненням гір Земна плянета пере</w:t>
      </w:r>
      <w:r w:rsidRPr="0013706E">
        <w:rPr>
          <w:lang w:val="uk-UA"/>
        </w:rPr>
        <w:softHyphen/>
        <w:t>бувала в рідкому стані. У часи припинення її формування (тобто, далеко перед появленням червонокровних організмів), територія, яка сьогодні зветься Україною, була покрита не</w:t>
      </w:r>
      <w:r w:rsidRPr="0013706E">
        <w:rPr>
          <w:lang w:val="uk-UA"/>
        </w:rPr>
        <w:softHyphen/>
        <w:t>гли</w:t>
      </w:r>
      <w:r w:rsidRPr="0013706E">
        <w:rPr>
          <w:lang w:val="uk-UA"/>
        </w:rPr>
        <w:softHyphen/>
        <w:t>бокою водою і численними островами.</w:t>
      </w:r>
    </w:p>
    <w:p w:rsidR="006D47E9" w:rsidRPr="0013706E" w:rsidRDefault="006D47E9">
      <w:pPr>
        <w:pStyle w:val="text-osn"/>
        <w:rPr>
          <w:lang w:val="uk-UA"/>
        </w:rPr>
      </w:pPr>
      <w:r w:rsidRPr="0013706E">
        <w:rPr>
          <w:lang w:val="uk-UA"/>
        </w:rPr>
        <w:t>Ніби сама мати-Природа готувала для ро</w:t>
      </w:r>
      <w:r w:rsidRPr="0013706E">
        <w:rPr>
          <w:lang w:val="uk-UA"/>
        </w:rPr>
        <w:softHyphen/>
        <w:t>зумних дітей своїх квітучо-пишну колиску? Час (мільйон років) звільнив її (пратериторію України) від мілководдя. І тоді на її преро</w:t>
      </w:r>
      <w:r w:rsidRPr="0013706E">
        <w:rPr>
          <w:lang w:val="uk-UA"/>
        </w:rPr>
        <w:softHyphen/>
        <w:t>дючій землі (на землі безподібних на Земній плянеті перетворень і видозмін біофізичних) по</w:t>
      </w:r>
      <w:r w:rsidRPr="0013706E">
        <w:rPr>
          <w:lang w:val="uk-UA"/>
        </w:rPr>
        <w:softHyphen/>
        <w:t>явилася багатюща субтропічна рослин</w:t>
      </w:r>
      <w:r w:rsidRPr="0013706E">
        <w:rPr>
          <w:lang w:val="uk-UA"/>
        </w:rPr>
        <w:softHyphen/>
        <w:t>ність.</w:t>
      </w:r>
    </w:p>
    <w:p w:rsidR="006D47E9" w:rsidRPr="0013706E" w:rsidRDefault="006D47E9">
      <w:pPr>
        <w:pStyle w:val="text-osn"/>
        <w:rPr>
          <w:lang w:val="uk-UA"/>
        </w:rPr>
      </w:pPr>
      <w:r w:rsidRPr="0013706E">
        <w:rPr>
          <w:b/>
          <w:lang w:val="uk-UA"/>
        </w:rPr>
        <w:t xml:space="preserve">9. І був клімат такий, як тепер у Африці. </w:t>
      </w:r>
      <w:r w:rsidRPr="0013706E">
        <w:rPr>
          <w:lang w:val="uk-UA"/>
        </w:rPr>
        <w:t>Щойно народжений Дніпро (Дніпро криш</w:t>
      </w:r>
      <w:r w:rsidRPr="0013706E">
        <w:rPr>
          <w:lang w:val="uk-UA"/>
        </w:rPr>
        <w:softHyphen/>
        <w:t>та</w:t>
      </w:r>
      <w:r w:rsidRPr="0013706E">
        <w:rPr>
          <w:lang w:val="uk-UA"/>
        </w:rPr>
        <w:softHyphen/>
        <w:t>ль</w:t>
      </w:r>
      <w:r w:rsidRPr="0013706E">
        <w:rPr>
          <w:lang w:val="uk-UA"/>
        </w:rPr>
        <w:softHyphen/>
        <w:t>ний і повноводний) і його притоки уста</w:t>
      </w:r>
      <w:r w:rsidRPr="0013706E">
        <w:rPr>
          <w:lang w:val="uk-UA"/>
        </w:rPr>
        <w:softHyphen/>
        <w:t>лю</w:t>
      </w:r>
      <w:r w:rsidRPr="0013706E">
        <w:rPr>
          <w:lang w:val="uk-UA"/>
        </w:rPr>
        <w:softHyphen/>
        <w:t>вали свої русла, їхні води були загачені ри</w:t>
      </w:r>
      <w:r w:rsidRPr="0013706E">
        <w:rPr>
          <w:lang w:val="uk-UA"/>
        </w:rPr>
        <w:softHyphen/>
        <w:t>бою, яка пливла з морів на нерест. На гіллях дерев-велетнів гніздилися дивовижні птахи, у травах густих і соковитих, у печерах над</w:t>
      </w:r>
      <w:r w:rsidRPr="0013706E">
        <w:rPr>
          <w:lang w:val="uk-UA"/>
        </w:rPr>
        <w:softHyphen/>
        <w:t>річ</w:t>
      </w:r>
      <w:r w:rsidRPr="0013706E">
        <w:rPr>
          <w:lang w:val="uk-UA"/>
        </w:rPr>
        <w:softHyphen/>
        <w:t>кових плодилися звірі. Ніде (на жодній час</w:t>
      </w:r>
      <w:r w:rsidRPr="0013706E">
        <w:rPr>
          <w:lang w:val="uk-UA"/>
        </w:rPr>
        <w:softHyphen/>
        <w:t>тині плянети Земної) так спонтанно, так буйно не торжествувало життя, як на берегах Дніпра! В часи праісторії людства на тери</w:t>
      </w:r>
      <w:r w:rsidRPr="0013706E">
        <w:rPr>
          <w:lang w:val="uk-UA"/>
        </w:rPr>
        <w:softHyphen/>
        <w:t>торії, ім'я якій УКРАЇНА, був клімат такий, як тепер у Центральній Африці.</w:t>
      </w:r>
    </w:p>
    <w:p w:rsidR="006D47E9" w:rsidRPr="0013706E" w:rsidRDefault="006D47E9">
      <w:pPr>
        <w:pStyle w:val="text-osn"/>
        <w:rPr>
          <w:lang w:val="uk-UA"/>
        </w:rPr>
      </w:pPr>
      <w:r w:rsidRPr="0013706E">
        <w:rPr>
          <w:b/>
          <w:lang w:val="uk-UA"/>
        </w:rPr>
        <w:t>10. Ворогуючі поняття про походження лю</w:t>
      </w:r>
      <w:r w:rsidRPr="0013706E">
        <w:rPr>
          <w:b/>
          <w:lang w:val="uk-UA"/>
        </w:rPr>
        <w:softHyphen/>
        <w:t>ди</w:t>
      </w:r>
      <w:r w:rsidRPr="0013706E">
        <w:rPr>
          <w:b/>
          <w:lang w:val="uk-UA"/>
        </w:rPr>
        <w:softHyphen/>
        <w:t>ни.</w:t>
      </w:r>
      <w:r w:rsidRPr="0013706E">
        <w:rPr>
          <w:lang w:val="uk-UA"/>
        </w:rPr>
        <w:t xml:space="preserve"> Маркс-Енгєльс твердять (і їхній теорії свя</w:t>
      </w:r>
      <w:r w:rsidRPr="0013706E">
        <w:rPr>
          <w:lang w:val="uk-UA"/>
        </w:rPr>
        <w:softHyphen/>
        <w:t>то вірять їхні віруючі), що «праця створила лю</w:t>
      </w:r>
      <w:r w:rsidRPr="0013706E">
        <w:rPr>
          <w:lang w:val="uk-UA"/>
        </w:rPr>
        <w:softHyphen/>
        <w:t>ди</w:t>
      </w:r>
      <w:r w:rsidRPr="0013706E">
        <w:rPr>
          <w:lang w:val="uk-UA"/>
        </w:rPr>
        <w:softHyphen/>
        <w:t>ну». Ні, мавпа мільйони літ тяжко пра</w:t>
      </w:r>
      <w:r w:rsidRPr="0013706E">
        <w:rPr>
          <w:lang w:val="uk-UA"/>
        </w:rPr>
        <w:softHyphen/>
        <w:t>цює, щоб здобути собі й дітям своїм харч що</w:t>
      </w:r>
      <w:r w:rsidRPr="0013706E">
        <w:rPr>
          <w:lang w:val="uk-UA"/>
        </w:rPr>
        <w:softHyphen/>
        <w:t>ден</w:t>
      </w:r>
      <w:r w:rsidRPr="0013706E">
        <w:rPr>
          <w:lang w:val="uk-UA"/>
        </w:rPr>
        <w:softHyphen/>
        <w:t>ний, в неї розвинені кінцівки, м'язи, зір, слух, нюх, але вона не придбала ознаків сві</w:t>
      </w:r>
      <w:r w:rsidRPr="0013706E">
        <w:rPr>
          <w:lang w:val="uk-UA"/>
        </w:rPr>
        <w:softHyphen/>
        <w:t>домої істоти: най</w:t>
      </w:r>
      <w:r w:rsidRPr="0013706E">
        <w:rPr>
          <w:lang w:val="uk-UA"/>
        </w:rPr>
        <w:softHyphen/>
        <w:t>мудріша мавпа не створила найпримітивнішого знаряддя, при допомозі якого вона б викону</w:t>
      </w:r>
      <w:r w:rsidRPr="0013706E">
        <w:rPr>
          <w:lang w:val="uk-UA"/>
        </w:rPr>
        <w:softHyphen/>
        <w:t>вала працю і яке б свідомо носила з собою.</w:t>
      </w:r>
    </w:p>
    <w:p w:rsidR="006D47E9" w:rsidRPr="0013706E" w:rsidRDefault="006D47E9">
      <w:pPr>
        <w:pStyle w:val="text-osn"/>
        <w:rPr>
          <w:lang w:val="uk-UA"/>
        </w:rPr>
      </w:pPr>
      <w:r w:rsidRPr="0013706E">
        <w:rPr>
          <w:lang w:val="uk-UA"/>
        </w:rPr>
        <w:t>Коли б людина була за один день ство</w:t>
      </w:r>
      <w:r w:rsidRPr="0013706E">
        <w:rPr>
          <w:lang w:val="uk-UA"/>
        </w:rPr>
        <w:softHyphen/>
        <w:t>рена, як про це пише християнська Біблія, (і створена у віці дорослому), її життя було б нещасне. Перший бунт, який вона б створила, це був би оправданий виступ проти свого творця: «Чому ти мене позбавив дитинства?»</w:t>
      </w:r>
    </w:p>
    <w:p w:rsidR="006D47E9" w:rsidRPr="0013706E" w:rsidRDefault="006D47E9">
      <w:pPr>
        <w:pStyle w:val="text-osn"/>
        <w:rPr>
          <w:lang w:val="uk-UA"/>
        </w:rPr>
      </w:pPr>
      <w:r w:rsidRPr="0013706E">
        <w:rPr>
          <w:lang w:val="uk-UA"/>
        </w:rPr>
        <w:t>Дитинство і юність</w:t>
      </w:r>
      <w:r w:rsidR="00A3310F">
        <w:rPr>
          <w:lang w:val="uk-UA"/>
        </w:rPr>
        <w:t xml:space="preserve"> – </w:t>
      </w:r>
      <w:r w:rsidRPr="0013706E">
        <w:rPr>
          <w:lang w:val="uk-UA"/>
        </w:rPr>
        <w:t>весна людини. Що варте літо без весни!? Хіба б доросла людина чулася щасливою, не знаючи безжурних і допитливих днів дитинства, не знаючи чуттів юности?</w:t>
      </w:r>
    </w:p>
    <w:p w:rsidR="006D47E9" w:rsidRPr="0013706E" w:rsidRDefault="006D47E9">
      <w:pPr>
        <w:pStyle w:val="text-osn"/>
        <w:rPr>
          <w:lang w:val="uk-UA"/>
        </w:rPr>
      </w:pPr>
      <w:r w:rsidRPr="0013706E">
        <w:rPr>
          <w:lang w:val="uk-UA"/>
        </w:rPr>
        <w:t>Кажуть, що їй (людині, створеній Єговою) було дароване щастя, тобто рай, але вона його не вміла оцінити. О, благородна! Хто ні</w:t>
      </w:r>
      <w:r w:rsidRPr="0013706E">
        <w:rPr>
          <w:lang w:val="uk-UA"/>
        </w:rPr>
        <w:softHyphen/>
        <w:t>коли не пробував гіркого, не знає, що солодке. Тільки той вміє любити, хто вміє ненавидіти.</w:t>
      </w:r>
    </w:p>
    <w:p w:rsidR="006D47E9" w:rsidRPr="0013706E" w:rsidRDefault="006D47E9">
      <w:pPr>
        <w:pStyle w:val="text-osn"/>
        <w:rPr>
          <w:lang w:val="uk-UA"/>
        </w:rPr>
      </w:pPr>
      <w:r w:rsidRPr="0013706E">
        <w:rPr>
          <w:b/>
          <w:lang w:val="uk-UA"/>
        </w:rPr>
        <w:t>11. Початкові прояви мислі.</w:t>
      </w:r>
      <w:r w:rsidRPr="0013706E">
        <w:rPr>
          <w:lang w:val="uk-UA"/>
        </w:rPr>
        <w:t xml:space="preserve"> В багатьох міс</w:t>
      </w:r>
      <w:r w:rsidRPr="0013706E">
        <w:rPr>
          <w:lang w:val="uk-UA"/>
        </w:rPr>
        <w:softHyphen/>
      </w:r>
      <w:r w:rsidRPr="0013706E">
        <w:rPr>
          <w:lang w:val="uk-UA"/>
        </w:rPr>
        <w:softHyphen/>
        <w:t>цях на території України знайдені стійби</w:t>
      </w:r>
      <w:r w:rsidRPr="0013706E">
        <w:rPr>
          <w:lang w:val="uk-UA"/>
        </w:rPr>
        <w:softHyphen/>
        <w:t>ща предків людини. Предки людини (мільйо</w:t>
      </w:r>
      <w:r w:rsidRPr="0013706E">
        <w:rPr>
          <w:lang w:val="uk-UA"/>
        </w:rPr>
        <w:softHyphen/>
        <w:t>ни літ тому) були найрозумнішими істотами свого часу. Вони володіли початковими про</w:t>
      </w:r>
      <w:r w:rsidRPr="0013706E">
        <w:rPr>
          <w:lang w:val="uk-UA"/>
        </w:rPr>
        <w:softHyphen/>
        <w:t>я</w:t>
      </w:r>
      <w:r w:rsidRPr="0013706E">
        <w:rPr>
          <w:lang w:val="uk-UA"/>
        </w:rPr>
        <w:softHyphen/>
        <w:t>ва</w:t>
      </w:r>
      <w:r w:rsidRPr="0013706E">
        <w:rPr>
          <w:lang w:val="uk-UA"/>
        </w:rPr>
        <w:softHyphen/>
        <w:t>ми мислі. «Найрозумніші»</w:t>
      </w:r>
      <w:r w:rsidR="00A3310F">
        <w:rPr>
          <w:lang w:val="uk-UA"/>
        </w:rPr>
        <w:t xml:space="preserve"> – </w:t>
      </w:r>
      <w:r w:rsidRPr="0013706E">
        <w:rPr>
          <w:lang w:val="uk-UA"/>
        </w:rPr>
        <w:t>поняття віднос</w:t>
      </w:r>
      <w:r w:rsidRPr="0013706E">
        <w:rPr>
          <w:lang w:val="uk-UA"/>
        </w:rPr>
        <w:softHyphen/>
        <w:t>не.</w:t>
      </w:r>
    </w:p>
    <w:p w:rsidR="006D47E9" w:rsidRPr="0013706E" w:rsidRDefault="006D47E9">
      <w:pPr>
        <w:pStyle w:val="text-osn"/>
        <w:rPr>
          <w:lang w:val="uk-UA"/>
        </w:rPr>
      </w:pPr>
      <w:r w:rsidRPr="0013706E">
        <w:rPr>
          <w:lang w:val="uk-UA"/>
        </w:rPr>
        <w:t>Початкові прояви мислі мають сьогодні коні, собаки, коти, мавпи (мавпи між ними найбільш розвинені). Іде лісом собака, з дерева впала суха гілка і вдарила його. Він відчув удар (у нього розвинені органи чуття), оглянувся. Він побачив гілку, яка впала на нього (він запам'ятав її форму), але він не може пояснити, чому ця подія сталася.</w:t>
      </w:r>
    </w:p>
    <w:p w:rsidR="006D47E9" w:rsidRPr="0013706E" w:rsidRDefault="006D47E9">
      <w:pPr>
        <w:pStyle w:val="text-osn"/>
        <w:rPr>
          <w:lang w:val="uk-UA"/>
        </w:rPr>
      </w:pPr>
      <w:r w:rsidRPr="0013706E">
        <w:rPr>
          <w:b/>
          <w:lang w:val="uk-UA"/>
        </w:rPr>
        <w:t>12. Потрібна переоцінка наукових тверд</w:t>
      </w:r>
      <w:r w:rsidRPr="0013706E">
        <w:rPr>
          <w:b/>
          <w:lang w:val="uk-UA"/>
        </w:rPr>
        <w:softHyphen/>
        <w:t>жень.</w:t>
      </w:r>
      <w:r w:rsidRPr="0013706E">
        <w:rPr>
          <w:lang w:val="uk-UA"/>
        </w:rPr>
        <w:t xml:space="preserve"> Археологи повідомили евіт (і їхнє по</w:t>
      </w:r>
      <w:r w:rsidRPr="0013706E">
        <w:rPr>
          <w:lang w:val="uk-UA"/>
        </w:rPr>
        <w:softHyphen/>
        <w:t>відомлення скорочено оголосили майже всі українські часописи), що біля міста Стеблів (Наддніпрянщина) під час розкопок знайдене стародавнє селище.</w:t>
      </w:r>
    </w:p>
    <w:p w:rsidR="006D47E9" w:rsidRPr="0013706E" w:rsidRDefault="006D47E9">
      <w:pPr>
        <w:pStyle w:val="text-osn"/>
        <w:rPr>
          <w:lang w:val="uk-UA"/>
        </w:rPr>
      </w:pPr>
      <w:r w:rsidRPr="0013706E">
        <w:rPr>
          <w:lang w:val="uk-UA"/>
        </w:rPr>
        <w:t>В житлах лежали кам'яні знаряддя праці, речі щоденного вжитку, мистецькі вироби, на кістках зображена блискавиця, символи вог</w:t>
      </w:r>
      <w:r w:rsidRPr="0013706E">
        <w:rPr>
          <w:lang w:val="uk-UA"/>
        </w:rPr>
        <w:softHyphen/>
        <w:t>ню (перехрещені паліччя). Археологічна комі</w:t>
      </w:r>
      <w:r w:rsidRPr="0013706E">
        <w:rPr>
          <w:lang w:val="uk-UA"/>
        </w:rPr>
        <w:softHyphen/>
        <w:t>сія звітує, що наші далекі предки «на кістках мамонтів робили своєрідні знаки, які служили їм для обрахування часу».</w:t>
      </w:r>
    </w:p>
    <w:p w:rsidR="006D47E9" w:rsidRPr="0013706E" w:rsidRDefault="006D47E9">
      <w:pPr>
        <w:pStyle w:val="text-osn"/>
        <w:rPr>
          <w:lang w:val="uk-UA"/>
        </w:rPr>
      </w:pPr>
      <w:r w:rsidRPr="0013706E">
        <w:rPr>
          <w:lang w:val="uk-UA"/>
        </w:rPr>
        <w:t>Після всебічних досліджень виявилося, що «знаки представляють свого роду місячний календар, на деяких кістках такий календар цілком відповідає періодові одного року».</w:t>
      </w:r>
    </w:p>
    <w:p w:rsidR="006D47E9" w:rsidRPr="0013706E" w:rsidRDefault="006D47E9">
      <w:pPr>
        <w:pStyle w:val="text-osn"/>
        <w:rPr>
          <w:lang w:val="uk-UA"/>
        </w:rPr>
      </w:pPr>
      <w:r w:rsidRPr="0013706E">
        <w:rPr>
          <w:lang w:val="uk-UA"/>
        </w:rPr>
        <w:t>Знахідки ці не мали б жодного значення, коли б не було встановлено на основі аналізу (С</w:t>
      </w:r>
      <w:r w:rsidR="00A3310F">
        <w:rPr>
          <w:lang w:val="uk-UA"/>
        </w:rPr>
        <w:t xml:space="preserve"> – </w:t>
      </w:r>
      <w:r w:rsidRPr="0013706E">
        <w:rPr>
          <w:lang w:val="uk-UA"/>
        </w:rPr>
        <w:t>14), що цей календар створений тридцять чотири тисячі літ тому.</w:t>
      </w:r>
    </w:p>
    <w:p w:rsidR="006D47E9" w:rsidRPr="0013706E" w:rsidRDefault="006D47E9">
      <w:pPr>
        <w:pStyle w:val="text-osn"/>
        <w:rPr>
          <w:lang w:val="uk-UA"/>
        </w:rPr>
      </w:pPr>
      <w:r w:rsidRPr="0013706E">
        <w:rPr>
          <w:lang w:val="uk-UA"/>
        </w:rPr>
        <w:t>Календар, знайдений в Україні, треба вва</w:t>
      </w:r>
      <w:r w:rsidRPr="0013706E">
        <w:rPr>
          <w:lang w:val="uk-UA"/>
        </w:rPr>
        <w:softHyphen/>
        <w:t>жати найстародавнішим на плянеті Земля. Він репрезентує твердження, що розвиток мислі людей, які жили на території України, мав най</w:t>
      </w:r>
      <w:r w:rsidRPr="0013706E">
        <w:rPr>
          <w:lang w:val="uk-UA"/>
        </w:rPr>
        <w:softHyphen/>
        <w:t>інтенсивніші прояви. Всі дотеперішні «ка</w:t>
      </w:r>
      <w:r w:rsidRPr="0013706E">
        <w:rPr>
          <w:lang w:val="uk-UA"/>
        </w:rPr>
        <w:softHyphen/>
        <w:t>нони» науковців Західної Европи, що «гомо</w:t>
      </w:r>
      <w:r w:rsidRPr="0013706E">
        <w:rPr>
          <w:lang w:val="uk-UA"/>
        </w:rPr>
        <w:softHyphen/>
        <w:t>сапіенс» появився тридцять тисяч літ тому (на мою думку) треба вважати перестарілими.</w:t>
      </w:r>
    </w:p>
    <w:p w:rsidR="006D47E9" w:rsidRPr="0013706E" w:rsidRDefault="006D47E9">
      <w:pPr>
        <w:pStyle w:val="text-osn"/>
        <w:rPr>
          <w:lang w:val="uk-UA"/>
        </w:rPr>
      </w:pPr>
      <w:r w:rsidRPr="0013706E">
        <w:rPr>
          <w:b/>
          <w:lang w:val="uk-UA"/>
        </w:rPr>
        <w:t>13. Коли людина стає людиною?</w:t>
      </w:r>
      <w:r w:rsidRPr="0013706E">
        <w:rPr>
          <w:lang w:val="uk-UA"/>
        </w:rPr>
        <w:t xml:space="preserve"> Станиці (стоянки, селища, городища) «гомосапіенса», тобто, «людини думаючої» знайдені в бага</w:t>
      </w:r>
      <w:r w:rsidRPr="0013706E">
        <w:rPr>
          <w:lang w:val="uk-UA"/>
        </w:rPr>
        <w:softHyphen/>
        <w:t>тьох областях України. Будьмо послідовними, біля Дніпра тепер розкопані стійбища люд</w:t>
      </w:r>
      <w:r w:rsidRPr="0013706E">
        <w:rPr>
          <w:lang w:val="uk-UA"/>
        </w:rPr>
        <w:softHyphen/>
        <w:t>ини, яка жила двісті тисяч літ тому</w:t>
      </w:r>
      <w:r w:rsidR="00A3310F">
        <w:rPr>
          <w:lang w:val="uk-UA"/>
        </w:rPr>
        <w:t xml:space="preserve"> – </w:t>
      </w:r>
      <w:r w:rsidRPr="0013706E">
        <w:rPr>
          <w:lang w:val="uk-UA"/>
        </w:rPr>
        <w:t>чи ця людина була людиною?</w:t>
      </w:r>
    </w:p>
    <w:p w:rsidR="006D47E9" w:rsidRPr="0013706E" w:rsidRDefault="006D47E9">
      <w:pPr>
        <w:pStyle w:val="text-osn"/>
        <w:rPr>
          <w:lang w:val="uk-UA"/>
        </w:rPr>
      </w:pPr>
      <w:r w:rsidRPr="0013706E">
        <w:rPr>
          <w:lang w:val="uk-UA"/>
        </w:rPr>
        <w:t>Вважаю, що людина тоді стає людиною, ко</w:t>
      </w:r>
      <w:r w:rsidRPr="0013706E">
        <w:rPr>
          <w:lang w:val="uk-UA"/>
        </w:rPr>
        <w:softHyphen/>
        <w:t>ли вона стає творцем. Творіння її хай бу</w:t>
      </w:r>
      <w:r w:rsidRPr="0013706E">
        <w:rPr>
          <w:lang w:val="uk-UA"/>
        </w:rPr>
        <w:softHyphen/>
        <w:t>дуть найпримітивніші, але вони появилися, як наслідок (як завершення) вищої форми мис</w:t>
      </w:r>
      <w:r w:rsidRPr="0013706E">
        <w:rPr>
          <w:lang w:val="uk-UA"/>
        </w:rPr>
        <w:softHyphen/>
        <w:t>лення.</w:t>
      </w:r>
    </w:p>
    <w:p w:rsidR="006D47E9" w:rsidRPr="0013706E" w:rsidRDefault="006D47E9">
      <w:pPr>
        <w:pStyle w:val="text-osn"/>
        <w:rPr>
          <w:lang w:val="uk-UA"/>
        </w:rPr>
      </w:pPr>
      <w:r w:rsidRPr="0013706E">
        <w:rPr>
          <w:lang w:val="uk-UA"/>
        </w:rPr>
        <w:t>Двісті тисяч літ тому вже наш далекий предок умів з кісток, з каменя (переважно з кременя) виготовляти знаряддя праці. Огля</w:t>
      </w:r>
      <w:r w:rsidRPr="0013706E">
        <w:rPr>
          <w:lang w:val="uk-UA"/>
        </w:rPr>
        <w:softHyphen/>
        <w:t>даючи знаряддя, ми маємо підставу твердити, що він (наш далекий предок) мав свідомість</w:t>
      </w:r>
      <w:r w:rsidR="00A3310F">
        <w:rPr>
          <w:lang w:val="uk-UA"/>
        </w:rPr>
        <w:t xml:space="preserve"> – </w:t>
      </w:r>
      <w:r w:rsidRPr="0013706E">
        <w:rPr>
          <w:lang w:val="uk-UA"/>
        </w:rPr>
        <w:t>він знав для якої мети творить кам'яний ніж. Свідомість</w:t>
      </w:r>
      <w:r w:rsidR="00A3310F">
        <w:rPr>
          <w:lang w:val="uk-UA"/>
        </w:rPr>
        <w:t xml:space="preserve"> – </w:t>
      </w:r>
      <w:r w:rsidRPr="0013706E">
        <w:rPr>
          <w:lang w:val="uk-UA"/>
        </w:rPr>
        <w:t>завершення вищої форми мислення, без пам'яти немає мислення.</w:t>
      </w:r>
    </w:p>
    <w:p w:rsidR="006D47E9" w:rsidRPr="0013706E" w:rsidRDefault="006D47E9">
      <w:pPr>
        <w:pStyle w:val="text-osn"/>
        <w:rPr>
          <w:lang w:val="uk-UA"/>
        </w:rPr>
      </w:pPr>
      <w:r w:rsidRPr="0013706E">
        <w:rPr>
          <w:b/>
          <w:lang w:val="uk-UA"/>
        </w:rPr>
        <w:lastRenderedPageBreak/>
        <w:t xml:space="preserve">14. Що таке пам'ять і які її частини? </w:t>
      </w:r>
      <w:r w:rsidRPr="0013706E">
        <w:rPr>
          <w:lang w:val="uk-UA"/>
        </w:rPr>
        <w:t>Уявімо таку просту подію: тато спіймав козу, приніс її до житла і пішов до сусідів позичити вогню. З лісу вибіг медвідь і забрав козу. Вернувся та</w:t>
      </w:r>
      <w:r w:rsidRPr="0013706E">
        <w:rPr>
          <w:lang w:val="uk-UA"/>
        </w:rPr>
        <w:softHyphen/>
        <w:t>то. Діти тривожно пояснюють йому, що тра</w:t>
      </w:r>
      <w:r w:rsidRPr="0013706E">
        <w:rPr>
          <w:lang w:val="uk-UA"/>
        </w:rPr>
        <w:softHyphen/>
        <w:t>пилося під час його відсутности.</w:t>
      </w:r>
    </w:p>
    <w:p w:rsidR="006D47E9" w:rsidRPr="0013706E" w:rsidRDefault="006D47E9">
      <w:pPr>
        <w:pStyle w:val="text-osn"/>
        <w:rPr>
          <w:lang w:val="uk-UA"/>
        </w:rPr>
      </w:pPr>
      <w:r w:rsidRPr="0013706E">
        <w:rPr>
          <w:lang w:val="uk-UA"/>
        </w:rPr>
        <w:t>Чому дитина має здібність розповісти про подію? Що сталося у світі її емоцій, мислення? Дитина побачила подію</w:t>
      </w:r>
      <w:r w:rsidR="00A3310F">
        <w:rPr>
          <w:lang w:val="uk-UA"/>
        </w:rPr>
        <w:t xml:space="preserve"> – </w:t>
      </w:r>
      <w:r w:rsidRPr="0013706E">
        <w:rPr>
          <w:lang w:val="uk-UA"/>
        </w:rPr>
        <w:t>медвідь забрав козу. Побачити подію здібні найпримітивніші істо</w:t>
      </w:r>
      <w:r w:rsidRPr="0013706E">
        <w:rPr>
          <w:lang w:val="uk-UA"/>
        </w:rPr>
        <w:softHyphen/>
        <w:t>ти, які мають очі.</w:t>
      </w:r>
    </w:p>
    <w:p w:rsidR="006D47E9" w:rsidRPr="0013706E" w:rsidRDefault="006D47E9">
      <w:pPr>
        <w:pStyle w:val="text-osn"/>
        <w:rPr>
          <w:lang w:val="uk-UA"/>
        </w:rPr>
      </w:pPr>
      <w:r w:rsidRPr="0013706E">
        <w:rPr>
          <w:lang w:val="uk-UA"/>
        </w:rPr>
        <w:t>Дитина не тільки побачила подію, а й за</w:t>
      </w:r>
      <w:r w:rsidRPr="0013706E">
        <w:rPr>
          <w:lang w:val="uk-UA"/>
        </w:rPr>
        <w:softHyphen/>
        <w:t>тримала її образ у пам'яті своїй, це вже другий (умовно назвемо, «вищий») щабель пам'яти і ним володіють мавпи, коні, коти, собаки. Але цієї «вищости» замало, щоб бути людиною. Дитина подію побачила, затримала її зна</w:t>
      </w:r>
      <w:r w:rsidRPr="0013706E">
        <w:rPr>
          <w:lang w:val="uk-UA"/>
        </w:rPr>
        <w:softHyphen/>
        <w:t>чен</w:t>
      </w:r>
      <w:r w:rsidRPr="0013706E">
        <w:rPr>
          <w:lang w:val="uk-UA"/>
        </w:rPr>
        <w:softHyphen/>
        <w:t>ня в пам'яті і головне – при допомозі звуків (одночленних слів) передала татові. І оцей третій (найвищий) щабель пам'яти властивий тільки людині.</w:t>
      </w:r>
    </w:p>
    <w:p w:rsidR="006D47E9" w:rsidRPr="0013706E" w:rsidRDefault="006D47E9">
      <w:pPr>
        <w:pStyle w:val="text-osn"/>
        <w:rPr>
          <w:lang w:val="uk-UA"/>
        </w:rPr>
      </w:pPr>
      <w:r w:rsidRPr="0013706E">
        <w:rPr>
          <w:lang w:val="uk-UA"/>
        </w:rPr>
        <w:t>Ми любимо вишневі сади. Спостережли</w:t>
      </w:r>
      <w:r w:rsidRPr="0013706E">
        <w:rPr>
          <w:lang w:val="uk-UA"/>
        </w:rPr>
        <w:softHyphen/>
        <w:t>вий садовод знає, що у шпаків є вождь. Вождь володіє найрозвиненішими інстинктами само</w:t>
      </w:r>
      <w:r w:rsidRPr="0013706E">
        <w:rPr>
          <w:lang w:val="uk-UA"/>
        </w:rPr>
        <w:softHyphen/>
        <w:t>збереження. Природа призначила його бути вождем, не радячись із зграєю шпачиною. Шпа</w:t>
      </w:r>
      <w:r w:rsidRPr="0013706E">
        <w:rPr>
          <w:lang w:val="uk-UA"/>
        </w:rPr>
        <w:softHyphen/>
        <w:t>чина зграя сідає на вишню. Вождь, поба</w:t>
      </w:r>
      <w:r w:rsidRPr="0013706E">
        <w:rPr>
          <w:lang w:val="uk-UA"/>
        </w:rPr>
        <w:softHyphen/>
        <w:t>чивши небезпеку, дає окриком сигнал своєму племенові і воно тікає: тут також була подія побачена, затримана і передана, але її зна</w:t>
      </w:r>
      <w:r w:rsidRPr="0013706E">
        <w:rPr>
          <w:lang w:val="uk-UA"/>
        </w:rPr>
        <w:softHyphen/>
        <w:t xml:space="preserve">чення відчуто тільки інстинктивно, шпак не знає, чому «хижак» забороняє його доброму племенові їсти смачні ягоди. </w:t>
      </w:r>
    </w:p>
    <w:p w:rsidR="006D47E9" w:rsidRPr="0013706E" w:rsidRDefault="006D47E9">
      <w:pPr>
        <w:pStyle w:val="text-osn"/>
        <w:rPr>
          <w:lang w:val="uk-UA"/>
        </w:rPr>
      </w:pPr>
      <w:r w:rsidRPr="0013706E">
        <w:rPr>
          <w:b/>
          <w:lang w:val="uk-UA"/>
        </w:rPr>
        <w:t>15. Шляхи само</w:t>
      </w:r>
      <w:r w:rsidRPr="0013706E">
        <w:rPr>
          <w:b/>
          <w:lang w:val="uk-UA"/>
        </w:rPr>
        <w:softHyphen/>
        <w:t>вдосконалення понять і по</w:t>
      </w:r>
      <w:r w:rsidRPr="0013706E">
        <w:rPr>
          <w:b/>
          <w:lang w:val="uk-UA"/>
        </w:rPr>
        <w:softHyphen/>
        <w:t>чувань.</w:t>
      </w:r>
      <w:r w:rsidRPr="0013706E">
        <w:rPr>
          <w:lang w:val="uk-UA"/>
        </w:rPr>
        <w:t xml:space="preserve"> Людина має здатність не тільки орі</w:t>
      </w:r>
      <w:r w:rsidRPr="0013706E">
        <w:rPr>
          <w:lang w:val="uk-UA"/>
        </w:rPr>
        <w:softHyphen/>
        <w:t>єнтуватися у часові і просторі, а й осмислю</w:t>
      </w:r>
      <w:r w:rsidRPr="0013706E">
        <w:rPr>
          <w:lang w:val="uk-UA"/>
        </w:rPr>
        <w:softHyphen/>
        <w:t>вати їх. Вона сама ви</w:t>
      </w:r>
      <w:r w:rsidRPr="0013706E">
        <w:rPr>
          <w:lang w:val="uk-UA"/>
        </w:rPr>
        <w:softHyphen/>
        <w:t>значає своє місце в світі і своє відношення до нього. Вона сама на</w:t>
      </w:r>
      <w:r w:rsidRPr="0013706E">
        <w:rPr>
          <w:lang w:val="uk-UA"/>
        </w:rPr>
        <w:softHyphen/>
        <w:t>вчилася відділяти хибні думки від правиль</w:t>
      </w:r>
      <w:r w:rsidRPr="0013706E">
        <w:rPr>
          <w:lang w:val="uk-UA"/>
        </w:rPr>
        <w:softHyphen/>
        <w:t>них.</w:t>
      </w:r>
    </w:p>
    <w:p w:rsidR="006D47E9" w:rsidRPr="0013706E" w:rsidRDefault="006D47E9">
      <w:pPr>
        <w:pStyle w:val="text-osn"/>
        <w:rPr>
          <w:lang w:val="uk-UA"/>
        </w:rPr>
      </w:pPr>
      <w:r w:rsidRPr="0013706E">
        <w:rPr>
          <w:lang w:val="uk-UA"/>
        </w:rPr>
        <w:t>Наприклад, камінь котиться з гори</w:t>
      </w:r>
      <w:r w:rsidR="00A3310F">
        <w:rPr>
          <w:lang w:val="uk-UA"/>
        </w:rPr>
        <w:t xml:space="preserve"> – </w:t>
      </w:r>
      <w:r w:rsidRPr="0013706E">
        <w:rPr>
          <w:lang w:val="uk-UA"/>
        </w:rPr>
        <w:t>думка правильна. Чому саме цей камінь котиться, а не інший? Є, мабуть, невидима сила (бо коли б вона була видимою, її можна б побачити?), яка своєю увагою штовхнула камінь? І цією невидимою силою є «Бог Ваю» (санскрит</w:t>
      </w:r>
      <w:r w:rsidR="00A3310F">
        <w:rPr>
          <w:lang w:val="uk-UA"/>
        </w:rPr>
        <w:t xml:space="preserve"> – </w:t>
      </w:r>
      <w:r w:rsidRPr="0013706E">
        <w:rPr>
          <w:lang w:val="uk-UA"/>
        </w:rPr>
        <w:t>віяння, вітер).</w:t>
      </w:r>
    </w:p>
    <w:p w:rsidR="006D47E9" w:rsidRPr="0013706E" w:rsidRDefault="006D47E9">
      <w:pPr>
        <w:pStyle w:val="text-osn"/>
        <w:rPr>
          <w:lang w:val="uk-UA"/>
        </w:rPr>
      </w:pPr>
      <w:r w:rsidRPr="0013706E">
        <w:rPr>
          <w:lang w:val="uk-UA"/>
        </w:rPr>
        <w:t>Камінь котиться на гору</w:t>
      </w:r>
      <w:r w:rsidR="00A3310F">
        <w:rPr>
          <w:lang w:val="uk-UA"/>
        </w:rPr>
        <w:t xml:space="preserve"> – </w:t>
      </w:r>
      <w:r w:rsidRPr="0013706E">
        <w:rPr>
          <w:lang w:val="uk-UA"/>
        </w:rPr>
        <w:t>думка не</w:t>
      </w:r>
      <w:r w:rsidRPr="0013706E">
        <w:rPr>
          <w:lang w:val="uk-UA"/>
        </w:rPr>
        <w:softHyphen/>
        <w:t>правильна. Мати любить чужу дитину більше, як свою</w:t>
      </w:r>
      <w:r w:rsidR="00A3310F">
        <w:rPr>
          <w:lang w:val="uk-UA"/>
        </w:rPr>
        <w:t xml:space="preserve"> – </w:t>
      </w:r>
      <w:r w:rsidRPr="0013706E">
        <w:rPr>
          <w:lang w:val="uk-UA"/>
        </w:rPr>
        <w:t>почування хибне, і воно насторо</w:t>
      </w:r>
      <w:r w:rsidRPr="0013706E">
        <w:rPr>
          <w:lang w:val="uk-UA"/>
        </w:rPr>
        <w:softHyphen/>
        <w:t>жує матерів. Мати любить рідну дитину більше, як чужу</w:t>
      </w:r>
      <w:r w:rsidR="00A3310F">
        <w:rPr>
          <w:lang w:val="uk-UA"/>
        </w:rPr>
        <w:t xml:space="preserve"> – </w:t>
      </w:r>
      <w:r w:rsidRPr="0013706E">
        <w:rPr>
          <w:lang w:val="uk-UA"/>
        </w:rPr>
        <w:t>почування правильне. Бать</w:t>
      </w:r>
      <w:r w:rsidRPr="0013706E">
        <w:rPr>
          <w:lang w:val="uk-UA"/>
        </w:rPr>
        <w:softHyphen/>
        <w:t>ко любить чужу дитину більше, як свою</w:t>
      </w:r>
      <w:r w:rsidR="00A3310F">
        <w:rPr>
          <w:lang w:val="uk-UA"/>
        </w:rPr>
        <w:t xml:space="preserve"> – </w:t>
      </w:r>
      <w:r w:rsidRPr="0013706E">
        <w:rPr>
          <w:lang w:val="uk-UA"/>
        </w:rPr>
        <w:t>по</w:t>
      </w:r>
      <w:r w:rsidRPr="0013706E">
        <w:rPr>
          <w:lang w:val="uk-UA"/>
        </w:rPr>
        <w:softHyphen/>
        <w:t>чу</w:t>
      </w:r>
      <w:r w:rsidRPr="0013706E">
        <w:rPr>
          <w:lang w:val="uk-UA"/>
        </w:rPr>
        <w:softHyphen/>
        <w:t>вання підозріле. Юнак потрапив у полон, де його примушують, щоб він чуже плем'я любив вірніше, як рідне</w:t>
      </w:r>
      <w:r w:rsidR="00A3310F">
        <w:rPr>
          <w:lang w:val="uk-UA"/>
        </w:rPr>
        <w:t xml:space="preserve"> – </w:t>
      </w:r>
      <w:r w:rsidRPr="0013706E">
        <w:rPr>
          <w:lang w:val="uk-UA"/>
        </w:rPr>
        <w:t>тут відбувається насиль</w:t>
      </w:r>
      <w:r w:rsidRPr="0013706E">
        <w:rPr>
          <w:lang w:val="uk-UA"/>
        </w:rPr>
        <w:softHyphen/>
        <w:t>ство над чуттями людини, ні, тут відбувається щось більше, як насильство: злі люди висту</w:t>
      </w:r>
      <w:r w:rsidRPr="0013706E">
        <w:rPr>
          <w:lang w:val="uk-UA"/>
        </w:rPr>
        <w:softHyphen/>
        <w:t>пають проти матері-природи, яка пов'язала сина з його родом таїнами родинної своєрід</w:t>
      </w:r>
      <w:r w:rsidRPr="0013706E">
        <w:rPr>
          <w:lang w:val="uk-UA"/>
        </w:rPr>
        <w:softHyphen/>
        <w:t>ности, без яких життя не є повноцінним.</w:t>
      </w:r>
    </w:p>
    <w:p w:rsidR="006D47E9" w:rsidRPr="0013706E" w:rsidRDefault="006D47E9">
      <w:pPr>
        <w:pStyle w:val="text-osn"/>
        <w:rPr>
          <w:lang w:val="uk-UA"/>
        </w:rPr>
      </w:pPr>
      <w:r w:rsidRPr="0013706E">
        <w:rPr>
          <w:b/>
          <w:lang w:val="uk-UA"/>
        </w:rPr>
        <w:t xml:space="preserve">16. Перед освоєнням вогню. </w:t>
      </w:r>
      <w:r w:rsidRPr="0013706E">
        <w:rPr>
          <w:lang w:val="uk-UA"/>
        </w:rPr>
        <w:t>Стійбища, які тепер знайдені над берегами Дніпра, дають нам можливість довідатися, що наші предки жили родинами. Вони спільно ходили на полювання і спільно споживали здобич.</w:t>
      </w:r>
    </w:p>
    <w:p w:rsidR="006D47E9" w:rsidRPr="0013706E" w:rsidRDefault="006D47E9">
      <w:pPr>
        <w:pStyle w:val="text-osn"/>
        <w:rPr>
          <w:lang w:val="uk-UA"/>
        </w:rPr>
      </w:pPr>
      <w:r w:rsidRPr="0013706E">
        <w:rPr>
          <w:lang w:val="uk-UA"/>
        </w:rPr>
        <w:t>Їм не було легко жити. Щоб жити, треба вчитися, щоб жити, треба боротися. Вони були постійно оточені хижою звіриною. В пе</w:t>
      </w:r>
      <w:r w:rsidRPr="0013706E">
        <w:rPr>
          <w:lang w:val="uk-UA"/>
        </w:rPr>
        <w:softHyphen/>
        <w:t>черах (на яких тепер стоїть Київ) жили печерні медведі, леви, гієни, шаблезубі тигри, над берегами бродили слони, у калюжах лежали гіпопотами.</w:t>
      </w:r>
    </w:p>
    <w:p w:rsidR="006D47E9" w:rsidRPr="0013706E" w:rsidRDefault="006D47E9">
      <w:pPr>
        <w:pStyle w:val="text-osn"/>
        <w:rPr>
          <w:lang w:val="uk-UA"/>
        </w:rPr>
      </w:pPr>
      <w:r w:rsidRPr="0013706E">
        <w:rPr>
          <w:lang w:val="uk-UA"/>
        </w:rPr>
        <w:t>Кості давно померлих звірів знайдені, і тепер вони лежать у музеях Києва. Явище всім знане (і воно було й на нашій землі): коли блискавиця підпалювала ліс, від вогню тікали «пліч-о-пліч» кози, вовки, зайці, тигри, змії, мавпи і люди (огонь людьми тоді ще не був освоєний).</w:t>
      </w:r>
    </w:p>
    <w:p w:rsidR="006D47E9" w:rsidRPr="0013706E" w:rsidRDefault="006D47E9">
      <w:pPr>
        <w:pStyle w:val="text-osn"/>
        <w:rPr>
          <w:lang w:val="uk-UA"/>
        </w:rPr>
      </w:pPr>
      <w:r w:rsidRPr="0013706E">
        <w:rPr>
          <w:b/>
          <w:lang w:val="uk-UA"/>
        </w:rPr>
        <w:t xml:space="preserve">17. Їм блискавиця принесла дар сонця. </w:t>
      </w:r>
      <w:r w:rsidRPr="0013706E">
        <w:rPr>
          <w:lang w:val="uk-UA"/>
        </w:rPr>
        <w:t>На</w:t>
      </w:r>
      <w:r w:rsidRPr="0013706E">
        <w:rPr>
          <w:lang w:val="uk-UA"/>
        </w:rPr>
        <w:softHyphen/>
        <w:t>ші предки, освоївши вогонь, стали волода</w:t>
      </w:r>
      <w:r w:rsidRPr="0013706E">
        <w:rPr>
          <w:lang w:val="uk-UA"/>
        </w:rPr>
        <w:softHyphen/>
        <w:t>рями світу. Вони, мандруючи з вогненними «жезлами», помітили, що їх бояться найне</w:t>
      </w:r>
      <w:r w:rsidRPr="0013706E">
        <w:rPr>
          <w:lang w:val="uk-UA"/>
        </w:rPr>
        <w:softHyphen/>
        <w:t>безпечніші хижаки. Звірі, побачивши «ходя</w:t>
      </w:r>
      <w:r w:rsidRPr="0013706E">
        <w:rPr>
          <w:lang w:val="uk-UA"/>
        </w:rPr>
        <w:softHyphen/>
        <w:t>чий вогонь», тікали з долин, з печер.</w:t>
      </w:r>
    </w:p>
    <w:p w:rsidR="006D47E9" w:rsidRPr="0013706E" w:rsidRDefault="006D47E9">
      <w:pPr>
        <w:pStyle w:val="text-osn"/>
        <w:rPr>
          <w:lang w:val="uk-UA"/>
        </w:rPr>
      </w:pPr>
      <w:r w:rsidRPr="0013706E">
        <w:rPr>
          <w:lang w:val="uk-UA"/>
        </w:rPr>
        <w:t>Наші предки (біля берегів Дніпра) вибира</w:t>
      </w:r>
      <w:r w:rsidRPr="0013706E">
        <w:rPr>
          <w:lang w:val="uk-UA"/>
        </w:rPr>
        <w:softHyphen/>
        <w:t>ли печери сухі, такі, що мали вигідний вхід, рівну долівку, високу стелю. У просторих пе</w:t>
      </w:r>
      <w:r w:rsidRPr="0013706E">
        <w:rPr>
          <w:lang w:val="uk-UA"/>
        </w:rPr>
        <w:softHyphen/>
        <w:t>че</w:t>
      </w:r>
      <w:r w:rsidRPr="0013706E">
        <w:rPr>
          <w:lang w:val="uk-UA"/>
        </w:rPr>
        <w:softHyphen/>
        <w:t>рах було зручно біля вогню здійснювати обря</w:t>
      </w:r>
      <w:r w:rsidRPr="0013706E">
        <w:rPr>
          <w:lang w:val="uk-UA"/>
        </w:rPr>
        <w:softHyphen/>
        <w:t>дові танці. Долівки, викладені медвежи</w:t>
      </w:r>
      <w:r w:rsidRPr="0013706E">
        <w:rPr>
          <w:lang w:val="uk-UA"/>
        </w:rPr>
        <w:softHyphen/>
        <w:t>ми шкірами, «в'язанки» сухих духм’яних кві</w:t>
      </w:r>
      <w:r w:rsidRPr="0013706E">
        <w:rPr>
          <w:lang w:val="uk-UA"/>
        </w:rPr>
        <w:softHyphen/>
        <w:t>тів, знаряддя праці і полювання, мистецькі вироби творили родову своєрідність житла.</w:t>
      </w:r>
    </w:p>
    <w:p w:rsidR="006D47E9" w:rsidRPr="0013706E" w:rsidRDefault="006D47E9">
      <w:pPr>
        <w:pStyle w:val="text-osn"/>
        <w:rPr>
          <w:lang w:val="uk-UA"/>
        </w:rPr>
      </w:pPr>
      <w:r w:rsidRPr="0013706E">
        <w:rPr>
          <w:lang w:val="uk-UA"/>
        </w:rPr>
        <w:t>Тепер знайдені печери, у яких наші предки (без перерви) жили багато тисячоліть. Інколи траплялося</w:t>
      </w:r>
      <w:r w:rsidR="00A3310F">
        <w:rPr>
          <w:lang w:val="uk-UA"/>
        </w:rPr>
        <w:t xml:space="preserve"> – </w:t>
      </w:r>
      <w:r w:rsidRPr="0013706E">
        <w:rPr>
          <w:lang w:val="uk-UA"/>
        </w:rPr>
        <w:t>обвалювалася в печері стеля, кості, раптово привалені глиною, кам'яніли</w:t>
      </w:r>
      <w:r w:rsidR="00A3310F">
        <w:rPr>
          <w:lang w:val="uk-UA"/>
        </w:rPr>
        <w:t xml:space="preserve"> – </w:t>
      </w:r>
      <w:r w:rsidRPr="0013706E">
        <w:rPr>
          <w:lang w:val="uk-UA"/>
        </w:rPr>
        <w:t>до них не доходило повітря. Вони десятки тисячоліть пролежавши, збереглися до сього</w:t>
      </w:r>
      <w:r w:rsidRPr="0013706E">
        <w:rPr>
          <w:lang w:val="uk-UA"/>
        </w:rPr>
        <w:softHyphen/>
        <w:t>дні і ми їх оглядаємо, щоб краще пізнати себе.</w:t>
      </w:r>
    </w:p>
    <w:p w:rsidR="006D47E9" w:rsidRPr="0013706E" w:rsidRDefault="006D47E9">
      <w:pPr>
        <w:pStyle w:val="text-osn"/>
        <w:rPr>
          <w:lang w:val="uk-UA"/>
        </w:rPr>
      </w:pPr>
      <w:r w:rsidRPr="0013706E">
        <w:rPr>
          <w:b/>
          <w:lang w:val="uk-UA"/>
        </w:rPr>
        <w:t>18. Смійтеся та не дуже.</w:t>
      </w:r>
      <w:r w:rsidRPr="0013706E">
        <w:rPr>
          <w:lang w:val="uk-UA"/>
        </w:rPr>
        <w:t xml:space="preserve"> Ті, що сміються зі своїх далеких предків, звучи їх «вогнепоклон</w:t>
      </w:r>
      <w:r w:rsidRPr="0013706E">
        <w:rPr>
          <w:lang w:val="uk-UA"/>
        </w:rPr>
        <w:softHyphen/>
        <w:t>ни</w:t>
      </w:r>
      <w:r w:rsidRPr="0013706E">
        <w:rPr>
          <w:lang w:val="uk-UA"/>
        </w:rPr>
        <w:softHyphen/>
        <w:t>ками», «дикунами», «ідолопоклонниками», мають низький духовно-тілесний рівень, убо</w:t>
      </w:r>
      <w:r w:rsidRPr="0013706E">
        <w:rPr>
          <w:lang w:val="uk-UA"/>
        </w:rPr>
        <w:softHyphen/>
        <w:t>ге світорозуміння. Наші предки у свій час бу</w:t>
      </w:r>
      <w:r w:rsidRPr="0013706E">
        <w:rPr>
          <w:lang w:val="uk-UA"/>
        </w:rPr>
        <w:softHyphen/>
        <w:t>ли найпередовішими людьми на плянеті Земля.</w:t>
      </w:r>
    </w:p>
    <w:p w:rsidR="006D47E9" w:rsidRPr="0013706E" w:rsidRDefault="006D47E9">
      <w:pPr>
        <w:pStyle w:val="text-osn"/>
        <w:rPr>
          <w:lang w:val="uk-UA"/>
        </w:rPr>
      </w:pPr>
      <w:r w:rsidRPr="0013706E">
        <w:rPr>
          <w:lang w:val="uk-UA"/>
        </w:rPr>
        <w:t>Їхні інстинкти (переважно благородні інстинкти) досі живуть у нас, і без них ми не могли б розвиватися. Між іншим, наші влюблені діти, коли ми їм даруємо ляльки, з радости підстрибують, сплескують руками і ми спільно з ними приємно хвилюємося. Бачимо</w:t>
      </w:r>
      <w:r w:rsidR="00A3310F">
        <w:rPr>
          <w:lang w:val="uk-UA"/>
        </w:rPr>
        <w:t xml:space="preserve"> – </w:t>
      </w:r>
      <w:r w:rsidRPr="0013706E">
        <w:rPr>
          <w:lang w:val="uk-UA"/>
        </w:rPr>
        <w:t>це наші діти здійснюють підсвідомо обряд радости, дарований їм їхніми дуже далекими предками?</w:t>
      </w:r>
    </w:p>
    <w:p w:rsidR="006D47E9" w:rsidRPr="0013706E" w:rsidRDefault="006D47E9">
      <w:pPr>
        <w:pStyle w:val="text-osn"/>
        <w:rPr>
          <w:lang w:val="uk-UA"/>
        </w:rPr>
      </w:pPr>
      <w:r w:rsidRPr="0013706E">
        <w:rPr>
          <w:lang w:val="uk-UA"/>
        </w:rPr>
        <w:lastRenderedPageBreak/>
        <w:t>Потомки, які житимуть тридцять тисяч літ після нас, мабуть, матимуть право сказати, що ми були дикунами: їздили автами, які руха</w:t>
      </w:r>
      <w:r w:rsidRPr="0013706E">
        <w:rPr>
          <w:lang w:val="uk-UA"/>
        </w:rPr>
        <w:softHyphen/>
        <w:t>лися смердючою рідиною, літали літаками примітивно збудованими, будучи не здібними володарями природи, затруїли її лоно, спо</w:t>
      </w:r>
      <w:r w:rsidRPr="0013706E">
        <w:rPr>
          <w:lang w:val="uk-UA"/>
        </w:rPr>
        <w:softHyphen/>
        <w:t>творили її квітуче обличчя.</w:t>
      </w:r>
    </w:p>
    <w:p w:rsidR="006D47E9" w:rsidRPr="0013706E" w:rsidRDefault="006D47E9">
      <w:pPr>
        <w:pStyle w:val="text-osn"/>
        <w:rPr>
          <w:lang w:val="uk-UA"/>
        </w:rPr>
      </w:pPr>
      <w:r w:rsidRPr="0013706E">
        <w:rPr>
          <w:b/>
          <w:lang w:val="uk-UA"/>
        </w:rPr>
        <w:t xml:space="preserve">19. Сучасне людство може втратити себе. </w:t>
      </w:r>
      <w:r w:rsidRPr="0013706E">
        <w:rPr>
          <w:lang w:val="uk-UA"/>
        </w:rPr>
        <w:t>Людство (сучасне людство) може втратити себе і жити так, як жили його предки мільйон років тому, ні, навіть примітивніше. З лиця Землі можуть зникнути ознаки цивілізації, мо</w:t>
      </w:r>
      <w:r w:rsidRPr="0013706E">
        <w:rPr>
          <w:lang w:val="uk-UA"/>
        </w:rPr>
        <w:softHyphen/>
        <w:t>же зникнути мова – найвеличніший скарб Світу.</w:t>
      </w:r>
    </w:p>
    <w:p w:rsidR="006D47E9" w:rsidRPr="0013706E" w:rsidRDefault="006D47E9">
      <w:pPr>
        <w:pStyle w:val="text-osn"/>
        <w:rPr>
          <w:lang w:val="uk-UA"/>
        </w:rPr>
      </w:pPr>
      <w:r w:rsidRPr="0013706E">
        <w:rPr>
          <w:lang w:val="uk-UA"/>
        </w:rPr>
        <w:t>Півлюди, які постали з високо-продухов</w:t>
      </w:r>
      <w:r w:rsidRPr="0013706E">
        <w:rPr>
          <w:lang w:val="uk-UA"/>
        </w:rPr>
        <w:softHyphen/>
        <w:t>лених людей-титанів, що були покорителями космосу, будуть між собою спілкуватися при допомозі вигуків, рухів голови, ніг. Їхній по</w:t>
      </w:r>
      <w:r w:rsidRPr="0013706E">
        <w:rPr>
          <w:lang w:val="uk-UA"/>
        </w:rPr>
        <w:softHyphen/>
        <w:t>гляд здичавіє, шкіра їхня покриється густим волоссям. І статися загублення людини може тоді, коли під впливом досі непередбачених космічних гураґанів (дій новоявленої радіяції) в людини на руках появляться такі короткі пальці, як на ногах. Вона живитиметься ко</w:t>
      </w:r>
      <w:r w:rsidRPr="0013706E">
        <w:rPr>
          <w:lang w:val="uk-UA"/>
        </w:rPr>
        <w:softHyphen/>
        <w:t>рою, дикими ягодами, зерном здичавілої пшениці.</w:t>
      </w:r>
    </w:p>
    <w:p w:rsidR="006D47E9" w:rsidRPr="0013706E" w:rsidRDefault="006D47E9">
      <w:pPr>
        <w:pStyle w:val="text-osn"/>
        <w:rPr>
          <w:lang w:val="uk-UA"/>
        </w:rPr>
      </w:pPr>
      <w:r w:rsidRPr="0013706E">
        <w:rPr>
          <w:lang w:val="uk-UA"/>
        </w:rPr>
        <w:t>Виживатимуть тільки ті, які спритніше ла</w:t>
      </w:r>
      <w:r w:rsidRPr="0013706E">
        <w:rPr>
          <w:lang w:val="uk-UA"/>
        </w:rPr>
        <w:softHyphen/>
        <w:t>зитимуть по деревах, рятуючись від хижаків. В такої півлюдини не буде розвинена мисль (змаліє і зникне «кора» мозку), тому що вона не матиме можливости свої найпростіші за</w:t>
      </w:r>
      <w:r w:rsidRPr="0013706E">
        <w:rPr>
          <w:lang w:val="uk-UA"/>
        </w:rPr>
        <w:softHyphen/>
        <w:t>думи здійснювати. В неї не може постати думка виломити лозину і створити лука: в неї немає рук, які могли б цей задум реалізувати. Мисль розвивається там, де існують можли</w:t>
      </w:r>
      <w:r w:rsidRPr="0013706E">
        <w:rPr>
          <w:lang w:val="uk-UA"/>
        </w:rPr>
        <w:softHyphen/>
        <w:t>вості її втілювати в життя. Там, де мисль не можна застосувати, вона непотрібна; немає мислі</w:t>
      </w:r>
      <w:r w:rsidR="00A3310F">
        <w:rPr>
          <w:lang w:val="uk-UA"/>
        </w:rPr>
        <w:t xml:space="preserve"> – </w:t>
      </w:r>
      <w:r w:rsidRPr="0013706E">
        <w:rPr>
          <w:lang w:val="uk-UA"/>
        </w:rPr>
        <w:t>немає людини.</w:t>
      </w:r>
    </w:p>
    <w:p w:rsidR="006D47E9" w:rsidRPr="0013706E" w:rsidRDefault="006D47E9">
      <w:pPr>
        <w:pStyle w:val="text-osn"/>
        <w:rPr>
          <w:lang w:val="uk-UA"/>
        </w:rPr>
      </w:pPr>
      <w:r w:rsidRPr="0013706E">
        <w:rPr>
          <w:b/>
          <w:lang w:val="uk-UA"/>
        </w:rPr>
        <w:t>20. «Революція» в природі України.</w:t>
      </w:r>
      <w:r w:rsidRPr="0013706E">
        <w:rPr>
          <w:lang w:val="uk-UA"/>
        </w:rPr>
        <w:t xml:space="preserve"> Сто п'ятдесят тисяч років тому на території Укра</w:t>
      </w:r>
      <w:r w:rsidRPr="0013706E">
        <w:rPr>
          <w:lang w:val="uk-UA"/>
        </w:rPr>
        <w:softHyphen/>
        <w:t>їни холоднішає. Чому? Досі відповіді немає. Є припущення, що зменшення сонячної радіяції спричинило «революцію» в природі. Сумніва</w:t>
      </w:r>
      <w:r w:rsidRPr="0013706E">
        <w:rPr>
          <w:lang w:val="uk-UA"/>
        </w:rPr>
        <w:softHyphen/>
        <w:t>ю</w:t>
      </w:r>
      <w:r w:rsidRPr="0013706E">
        <w:rPr>
          <w:lang w:val="uk-UA"/>
        </w:rPr>
        <w:softHyphen/>
        <w:t>ся.</w:t>
      </w:r>
    </w:p>
    <w:p w:rsidR="006D47E9" w:rsidRPr="0013706E" w:rsidRDefault="006D47E9">
      <w:pPr>
        <w:pStyle w:val="text-osn"/>
        <w:rPr>
          <w:lang w:val="uk-UA"/>
        </w:rPr>
      </w:pPr>
      <w:r w:rsidRPr="0013706E">
        <w:rPr>
          <w:lang w:val="uk-UA"/>
        </w:rPr>
        <w:t>Коли щосекунди Сонце втрачає мільйони тонн своєї маси, викидаючи її в космічні простори, і коли воно впродовж мільярдів років не поменшало і не охолонуло, значить воно само себе наснажує? А може ні? Може не можна пізнати сутности Сонця тими нормами пізнання, які створила людина Землі, може в «серці» Сонця вкодовані речовини, про атом</w:t>
      </w:r>
      <w:r w:rsidRPr="0013706E">
        <w:rPr>
          <w:lang w:val="uk-UA"/>
        </w:rPr>
        <w:softHyphen/>
        <w:t>ні властивості яких досі людина Землі нічого не знає?</w:t>
      </w:r>
    </w:p>
    <w:p w:rsidR="006D47E9" w:rsidRPr="0013706E" w:rsidRDefault="006D47E9">
      <w:pPr>
        <w:pStyle w:val="text-osn"/>
        <w:rPr>
          <w:lang w:val="uk-UA"/>
        </w:rPr>
      </w:pPr>
      <w:r w:rsidRPr="0013706E">
        <w:rPr>
          <w:lang w:val="uk-UA"/>
        </w:rPr>
        <w:t>Сонце не зрадить Землі. Думаю</w:t>
      </w:r>
      <w:r w:rsidR="00A3310F">
        <w:rPr>
          <w:lang w:val="uk-UA"/>
        </w:rPr>
        <w:t xml:space="preserve"> – </w:t>
      </w:r>
      <w:r w:rsidRPr="0013706E">
        <w:rPr>
          <w:lang w:val="uk-UA"/>
        </w:rPr>
        <w:t>не в Сонці, а на Землі сто п'ятдесят тисяч літ тому від</w:t>
      </w:r>
      <w:r w:rsidRPr="0013706E">
        <w:rPr>
          <w:lang w:val="uk-UA"/>
        </w:rPr>
        <w:softHyphen/>
        <w:t>булися досі нам незнані «катаклізми». Вони згустили її атмосферу, забруднили її, стри</w:t>
      </w:r>
      <w:r w:rsidRPr="0013706E">
        <w:rPr>
          <w:lang w:val="uk-UA"/>
        </w:rPr>
        <w:softHyphen/>
        <w:t>ма</w:t>
      </w:r>
      <w:r w:rsidRPr="0013706E">
        <w:rPr>
          <w:lang w:val="uk-UA"/>
        </w:rPr>
        <w:softHyphen/>
        <w:t>ли доступ сонячного тепла і тому стало похолодніння.</w:t>
      </w:r>
    </w:p>
    <w:p w:rsidR="006D47E9" w:rsidRPr="0013706E" w:rsidRDefault="006D47E9">
      <w:pPr>
        <w:pStyle w:val="text-osn"/>
        <w:rPr>
          <w:lang w:val="uk-UA"/>
        </w:rPr>
      </w:pPr>
      <w:r w:rsidRPr="0013706E">
        <w:rPr>
          <w:lang w:val="uk-UA"/>
        </w:rPr>
        <w:t>Коли б (це моє припущення, і його треба доказами обґрунтувати) загорілися могутні субтропічні ліси України (через малу кількість опадів), коли б поверхню Чорного моря покрив шар нафти, яка заджерелила з надр земних і загорілася від блискавиці, чорні хмари не допустили б до Землі сонячного проміння в потрібній кількості і вона б покрилася ожеледдю. Вважаю, що зледеніння території України не було.</w:t>
      </w:r>
    </w:p>
    <w:p w:rsidR="006D47E9" w:rsidRPr="0013706E" w:rsidRDefault="006D47E9">
      <w:pPr>
        <w:pStyle w:val="text-osn"/>
        <w:rPr>
          <w:lang w:val="uk-UA"/>
        </w:rPr>
      </w:pPr>
      <w:r w:rsidRPr="0013706E">
        <w:rPr>
          <w:b/>
          <w:lang w:val="uk-UA"/>
        </w:rPr>
        <w:t>21. Їх я умовно назву «сварагами».</w:t>
      </w:r>
      <w:r w:rsidRPr="0013706E">
        <w:rPr>
          <w:lang w:val="uk-UA"/>
        </w:rPr>
        <w:t xml:space="preserve"> Хочу вірити (дарма, що ці мої міркування можуть насторожити науковців), що в космічних просторах існують «цвинтарища» погиблих га</w:t>
      </w:r>
      <w:r w:rsidRPr="0013706E">
        <w:rPr>
          <w:lang w:val="uk-UA"/>
        </w:rPr>
        <w:softHyphen/>
        <w:t>лактик (сонячних систем), людств, цивілі</w:t>
      </w:r>
      <w:r w:rsidRPr="0013706E">
        <w:rPr>
          <w:lang w:val="uk-UA"/>
        </w:rPr>
        <w:softHyphen/>
        <w:t>за</w:t>
      </w:r>
      <w:r w:rsidRPr="0013706E">
        <w:rPr>
          <w:lang w:val="uk-UA"/>
        </w:rPr>
        <w:softHyphen/>
        <w:t>цій і ми, земляни, ніколи нічого про їхнє буття не знатимемо. «Скелети» погиблих галактик складаються з речовин, які треба вважати кос</w:t>
      </w:r>
      <w:r w:rsidRPr="0013706E">
        <w:rPr>
          <w:lang w:val="uk-UA"/>
        </w:rPr>
        <w:softHyphen/>
        <w:t>мічними згустками: декілька кубічних санти</w:t>
      </w:r>
      <w:r w:rsidRPr="0013706E">
        <w:rPr>
          <w:lang w:val="uk-UA"/>
        </w:rPr>
        <w:softHyphen/>
        <w:t>метрів такої «речовини» може важити стільки, як наша прекрасна Земна плянета. Згустки ці створені з атомів, які мають надгустинні ядра, і їхня архітектоніка «іншосвітня»: в ній втілене витончене завершення енергії енергій, в ній зустрічаються кінець і початок Буття. Вва</w:t>
      </w:r>
      <w:r w:rsidRPr="0013706E">
        <w:rPr>
          <w:lang w:val="uk-UA"/>
        </w:rPr>
        <w:softHyphen/>
        <w:t>жаю, що з декількох кубічних сантиметрів та</w:t>
      </w:r>
      <w:r w:rsidRPr="0013706E">
        <w:rPr>
          <w:lang w:val="uk-UA"/>
        </w:rPr>
        <w:softHyphen/>
        <w:t>кої «речовини» може постати зоря більша як Місяць.</w:t>
      </w:r>
    </w:p>
    <w:p w:rsidR="006D47E9" w:rsidRPr="0013706E" w:rsidRDefault="006D47E9">
      <w:pPr>
        <w:pStyle w:val="text-osn"/>
        <w:rPr>
          <w:lang w:val="uk-UA"/>
        </w:rPr>
      </w:pPr>
      <w:r w:rsidRPr="0013706E">
        <w:rPr>
          <w:lang w:val="uk-UA"/>
        </w:rPr>
        <w:t>Чи в «серці» Сонця часом не «діє» енергія цих «речовин»? Їх умовно назву «сварагами» (санскрит, «самоопромінювачами»)? Чи наше Сонце не є воскреслим «серцем» померлих галактик? Чи не прийшов час, щоб науковці почали на Світ дивитися очима надземними і пізнавали Його суть поняттями, віддаленими від обмежених земних понять. У світі є творці досі нам незнаних цивілізацій, які, мабуть, мають зовсім інші поняття про час, простір, швидкість, зникання і виникання енергії</w:t>
      </w:r>
      <w:r w:rsidR="00A3310F">
        <w:rPr>
          <w:lang w:val="uk-UA"/>
        </w:rPr>
        <w:t xml:space="preserve"> – </w:t>
      </w:r>
      <w:r w:rsidRPr="0013706E">
        <w:rPr>
          <w:lang w:val="uk-UA"/>
        </w:rPr>
        <w:t>може при співпраці землян і неземлян в май</w:t>
      </w:r>
      <w:r w:rsidRPr="0013706E">
        <w:rPr>
          <w:lang w:val="uk-UA"/>
        </w:rPr>
        <w:softHyphen/>
        <w:t>бутньому почнеться успішніше пізнання Світу.</w:t>
      </w:r>
    </w:p>
    <w:p w:rsidR="006D47E9" w:rsidRPr="0013706E" w:rsidRDefault="006D47E9">
      <w:pPr>
        <w:pStyle w:val="text-osn"/>
        <w:rPr>
          <w:lang w:val="uk-UA"/>
        </w:rPr>
      </w:pPr>
      <w:r w:rsidRPr="0013706E">
        <w:rPr>
          <w:b/>
          <w:lang w:val="uk-UA"/>
        </w:rPr>
        <w:t>22. Мозок</w:t>
      </w:r>
      <w:r w:rsidR="00A3310F">
        <w:rPr>
          <w:b/>
          <w:lang w:val="uk-UA"/>
        </w:rPr>
        <w:t xml:space="preserve"> – </w:t>
      </w:r>
      <w:r w:rsidRPr="0013706E">
        <w:rPr>
          <w:b/>
          <w:lang w:val="uk-UA"/>
        </w:rPr>
        <w:t>архітектонічне завершення людського «Я».</w:t>
      </w:r>
      <w:r w:rsidRPr="0013706E">
        <w:rPr>
          <w:lang w:val="uk-UA"/>
        </w:rPr>
        <w:t xml:space="preserve"> Все, що живе, реагує на світло, холод, тепло, тиск; подразливість властива навіть одноклітинним організмам. Чутливість</w:t>
      </w:r>
      <w:r w:rsidR="00A3310F">
        <w:rPr>
          <w:lang w:val="uk-UA"/>
        </w:rPr>
        <w:t xml:space="preserve"> – </w:t>
      </w:r>
      <w:r w:rsidRPr="0013706E">
        <w:rPr>
          <w:lang w:val="uk-UA"/>
        </w:rPr>
        <w:t>вища форма подразливости. Була ніч</w:t>
      </w:r>
      <w:r w:rsidR="00A3310F">
        <w:rPr>
          <w:lang w:val="uk-UA"/>
        </w:rPr>
        <w:t xml:space="preserve"> – </w:t>
      </w:r>
      <w:r w:rsidRPr="0013706E">
        <w:rPr>
          <w:lang w:val="uk-UA"/>
        </w:rPr>
        <w:t>став день, була буря</w:t>
      </w:r>
      <w:r w:rsidR="00A3310F">
        <w:rPr>
          <w:lang w:val="uk-UA"/>
        </w:rPr>
        <w:t xml:space="preserve"> – </w:t>
      </w:r>
      <w:r w:rsidRPr="0013706E">
        <w:rPr>
          <w:lang w:val="uk-UA"/>
        </w:rPr>
        <w:t>стала тиша, первісна людина, маючи розвинену чутливість, на всі ці явища несвідомо реагувала протилежними від</w:t>
      </w:r>
      <w:r w:rsidRPr="0013706E">
        <w:rPr>
          <w:lang w:val="uk-UA"/>
        </w:rPr>
        <w:softHyphen/>
        <w:t>чуттями. В неї творився «бунт» (тарасо</w:t>
      </w:r>
      <w:r w:rsidRPr="0013706E">
        <w:rPr>
          <w:lang w:val="uk-UA"/>
        </w:rPr>
        <w:softHyphen/>
        <w:t>вість) чуттєвих протиріч.</w:t>
      </w:r>
    </w:p>
    <w:p w:rsidR="006D47E9" w:rsidRPr="0013706E" w:rsidRDefault="006D47E9">
      <w:pPr>
        <w:pStyle w:val="text-osn"/>
        <w:rPr>
          <w:lang w:val="uk-UA"/>
        </w:rPr>
      </w:pPr>
      <w:r w:rsidRPr="0013706E">
        <w:rPr>
          <w:lang w:val="uk-UA"/>
        </w:rPr>
        <w:t>Я вірю, що розвиток почування і мислення в наших предків відбувався інтенсивніше, як у їхніх сучасників, які жили на просторах Аравії, на узгір'ях Синаю, в джунглях Африки, на берегах Персіянської затоки.</w:t>
      </w:r>
    </w:p>
    <w:p w:rsidR="006D47E9" w:rsidRPr="0013706E" w:rsidRDefault="006D47E9">
      <w:pPr>
        <w:pStyle w:val="text-osn"/>
        <w:rPr>
          <w:lang w:val="uk-UA"/>
        </w:rPr>
      </w:pPr>
      <w:r w:rsidRPr="0013706E">
        <w:rPr>
          <w:lang w:val="uk-UA"/>
        </w:rPr>
        <w:lastRenderedPageBreak/>
        <w:t>Ці міркування я вмотивовую такими твердженнями: там, де пори року (літо, осінь, зима, весна) мають різко окреслені тем</w:t>
      </w:r>
      <w:r w:rsidRPr="0013706E">
        <w:rPr>
          <w:lang w:val="uk-UA"/>
        </w:rPr>
        <w:softHyphen/>
        <w:t>пе</w:t>
      </w:r>
      <w:r w:rsidRPr="0013706E">
        <w:rPr>
          <w:lang w:val="uk-UA"/>
        </w:rPr>
        <w:softHyphen/>
        <w:t>ра</w:t>
      </w:r>
      <w:r w:rsidRPr="0013706E">
        <w:rPr>
          <w:lang w:val="uk-UA"/>
        </w:rPr>
        <w:softHyphen/>
        <w:t>тури, кольори, протилежні гармонії природи, людина поставлена перед іспитом життя: вона має або згинути, не витримавши надмірного тиску нових («післяльодовикових») вражінь, або, вдосконалившись (увібравши в себе нову суть оточення), емоційно збагатитися, зро</w:t>
      </w:r>
      <w:r w:rsidRPr="0013706E">
        <w:rPr>
          <w:lang w:val="uk-UA"/>
        </w:rPr>
        <w:softHyphen/>
        <w:t>би</w:t>
      </w:r>
      <w:r w:rsidRPr="0013706E">
        <w:rPr>
          <w:lang w:val="uk-UA"/>
        </w:rPr>
        <w:softHyphen/>
        <w:t>ти великий крок вперед у напрямку духовно</w:t>
      </w:r>
      <w:r w:rsidRPr="0013706E">
        <w:rPr>
          <w:lang w:val="uk-UA"/>
        </w:rPr>
        <w:softHyphen/>
        <w:t>тілесного самовдосконалення.</w:t>
      </w:r>
    </w:p>
    <w:p w:rsidR="006D47E9" w:rsidRPr="0013706E" w:rsidRDefault="006D47E9">
      <w:pPr>
        <w:pStyle w:val="text-osn"/>
        <w:rPr>
          <w:lang w:val="uk-UA"/>
        </w:rPr>
      </w:pPr>
      <w:r w:rsidRPr="0013706E">
        <w:rPr>
          <w:b/>
          <w:lang w:val="uk-UA"/>
        </w:rPr>
        <w:t>23. Жорстокість і ніжність матері-Приро</w:t>
      </w:r>
      <w:r w:rsidRPr="0013706E">
        <w:rPr>
          <w:b/>
          <w:lang w:val="uk-UA"/>
        </w:rPr>
        <w:softHyphen/>
        <w:t>ди.</w:t>
      </w:r>
      <w:r w:rsidRPr="0013706E">
        <w:rPr>
          <w:lang w:val="uk-UA"/>
        </w:rPr>
        <w:t xml:space="preserve"> Помиляються ті, які вважають, що епоха «льодовиків» вмертвила життя на території України. Похолодніння не злякало предків на</w:t>
      </w:r>
      <w:r w:rsidRPr="0013706E">
        <w:rPr>
          <w:lang w:val="uk-UA"/>
        </w:rPr>
        <w:softHyphen/>
        <w:t>ших</w:t>
      </w:r>
      <w:r w:rsidR="00A3310F">
        <w:rPr>
          <w:lang w:val="uk-UA"/>
        </w:rPr>
        <w:t xml:space="preserve"> – </w:t>
      </w:r>
      <w:r w:rsidRPr="0013706E">
        <w:rPr>
          <w:lang w:val="uk-UA"/>
        </w:rPr>
        <w:t>воно появлялося поступово. Тепло</w:t>
      </w:r>
      <w:r w:rsidRPr="0013706E">
        <w:rPr>
          <w:lang w:val="uk-UA"/>
        </w:rPr>
        <w:softHyphen/>
        <w:t>любні тварини і рослини, які були на нашій території, як тепер довідуємося, погибли. І очевидно загинула та частина предків наших, яка не була спроможна скласти нового іспиту життя.</w:t>
      </w:r>
    </w:p>
    <w:p w:rsidR="006D47E9" w:rsidRPr="0013706E" w:rsidRDefault="006D47E9">
      <w:pPr>
        <w:pStyle w:val="text-osn"/>
        <w:rPr>
          <w:lang w:val="uk-UA"/>
        </w:rPr>
      </w:pPr>
      <w:r w:rsidRPr="0013706E">
        <w:rPr>
          <w:lang w:val="uk-UA"/>
        </w:rPr>
        <w:t>Вижили вибранці, їх можна назвати над</w:t>
      </w:r>
      <w:r w:rsidRPr="0013706E">
        <w:rPr>
          <w:lang w:val="uk-UA"/>
        </w:rPr>
        <w:softHyphen/>
        <w:t>людьми того часу, вони були духовно-тілесно найспритніші. Вони започаткували нові поко</w:t>
      </w:r>
      <w:r w:rsidRPr="0013706E">
        <w:rPr>
          <w:lang w:val="uk-UA"/>
        </w:rPr>
        <w:softHyphen/>
        <w:t>ління (покоління вибранців людства), їхні потомки швидко пішли вперед по дорозі са</w:t>
      </w:r>
      <w:r w:rsidRPr="0013706E">
        <w:rPr>
          <w:lang w:val="uk-UA"/>
        </w:rPr>
        <w:softHyphen/>
        <w:t>мовдосконалення. Бачимо, що сама мати-При</w:t>
      </w:r>
      <w:r w:rsidRPr="0013706E">
        <w:rPr>
          <w:lang w:val="uk-UA"/>
        </w:rPr>
        <w:softHyphen/>
        <w:t>рода нездібних умертвила, здібних про</w:t>
      </w:r>
      <w:r w:rsidRPr="0013706E">
        <w:rPr>
          <w:lang w:val="uk-UA"/>
        </w:rPr>
        <w:softHyphen/>
        <w:t>голосила людьми, о, Вона жорстока і ніжна!</w:t>
      </w:r>
    </w:p>
    <w:p w:rsidR="006D47E9" w:rsidRPr="0013706E" w:rsidRDefault="006D47E9">
      <w:pPr>
        <w:pStyle w:val="text-osn"/>
        <w:rPr>
          <w:lang w:val="uk-UA"/>
        </w:rPr>
      </w:pPr>
      <w:r w:rsidRPr="0013706E">
        <w:rPr>
          <w:b/>
          <w:lang w:val="uk-UA"/>
        </w:rPr>
        <w:t xml:space="preserve">24. Віра в народження світла Дажбожого. </w:t>
      </w:r>
      <w:r w:rsidRPr="0013706E">
        <w:rPr>
          <w:lang w:val="uk-UA"/>
        </w:rPr>
        <w:t>Уміння влітку свідомо думати про холодні місяці зими</w:t>
      </w:r>
      <w:r w:rsidR="00A3310F">
        <w:rPr>
          <w:lang w:val="uk-UA"/>
        </w:rPr>
        <w:t xml:space="preserve"> – </w:t>
      </w:r>
      <w:r w:rsidRPr="0013706E">
        <w:rPr>
          <w:lang w:val="uk-UA"/>
        </w:rPr>
        <w:t>уміння свідомо сьогодні думати про завтра збагатило і поширило уяву предків наших.</w:t>
      </w:r>
    </w:p>
    <w:p w:rsidR="006D47E9" w:rsidRPr="0013706E" w:rsidRDefault="006D47E9">
      <w:pPr>
        <w:pStyle w:val="text-osn"/>
        <w:rPr>
          <w:lang w:val="uk-UA"/>
        </w:rPr>
      </w:pPr>
      <w:r w:rsidRPr="0013706E">
        <w:rPr>
          <w:lang w:val="uk-UA"/>
        </w:rPr>
        <w:t>Восени</w:t>
      </w:r>
      <w:r w:rsidR="00A3310F">
        <w:rPr>
          <w:lang w:val="uk-UA"/>
        </w:rPr>
        <w:t xml:space="preserve"> – </w:t>
      </w:r>
      <w:r w:rsidRPr="0013706E">
        <w:rPr>
          <w:lang w:val="uk-UA"/>
        </w:rPr>
        <w:t>прощання з літом, весною</w:t>
      </w:r>
      <w:r w:rsidR="00A3310F">
        <w:rPr>
          <w:lang w:val="uk-UA"/>
        </w:rPr>
        <w:t xml:space="preserve"> – </w:t>
      </w:r>
      <w:r w:rsidRPr="0013706E">
        <w:rPr>
          <w:lang w:val="uk-UA"/>
        </w:rPr>
        <w:t>зустріч з літом пожвавлювали і розвивали емо</w:t>
      </w:r>
      <w:r w:rsidRPr="0013706E">
        <w:rPr>
          <w:lang w:val="uk-UA"/>
        </w:rPr>
        <w:softHyphen/>
        <w:t>ції, вдосконалювали нейронну діяльність. Вони (предки наші) мали виняткові умови збагачуватися новими враженнями, нави</w:t>
      </w:r>
      <w:r w:rsidRPr="0013706E">
        <w:rPr>
          <w:lang w:val="uk-UA"/>
        </w:rPr>
        <w:softHyphen/>
        <w:t>ка</w:t>
      </w:r>
      <w:r w:rsidRPr="0013706E">
        <w:rPr>
          <w:lang w:val="uk-UA"/>
        </w:rPr>
        <w:softHyphen/>
        <w:t>ми, почуваннями.</w:t>
      </w:r>
    </w:p>
    <w:p w:rsidR="006D47E9" w:rsidRPr="0013706E" w:rsidRDefault="006D47E9">
      <w:pPr>
        <w:pStyle w:val="text-osn"/>
        <w:rPr>
          <w:lang w:val="uk-UA"/>
        </w:rPr>
      </w:pPr>
      <w:r w:rsidRPr="0013706E">
        <w:rPr>
          <w:lang w:val="uk-UA"/>
        </w:rPr>
        <w:t>Віра в Умирання і Воскресіння «Бога» чи «сина Божого» була утверджена п'ятнадцять тисяч років тому над берегами Дніпра і по</w:t>
      </w:r>
      <w:r w:rsidRPr="0013706E">
        <w:rPr>
          <w:lang w:val="uk-UA"/>
        </w:rPr>
        <w:softHyphen/>
        <w:t>ширилася вона в різні часи (десять, сім, п'ять тисяч років тому) з Оріяни (Праукраїни) в Єгипет, Азтекію, Месопотамію, Індію, Хана</w:t>
      </w:r>
      <w:r w:rsidRPr="0013706E">
        <w:rPr>
          <w:lang w:val="uk-UA"/>
        </w:rPr>
        <w:softHyphen/>
        <w:t>ан. Дванадцять тисяч років тому білої людини на територіях сучасних Марокко, Алжиру, Ту</w:t>
      </w:r>
      <w:r w:rsidRPr="0013706E">
        <w:rPr>
          <w:lang w:val="uk-UA"/>
        </w:rPr>
        <w:softHyphen/>
        <w:t>нісу, Єгипту, Палестини, Синаю ще не було.</w:t>
      </w:r>
    </w:p>
    <w:p w:rsidR="006D47E9" w:rsidRPr="0013706E" w:rsidRDefault="006D47E9">
      <w:pPr>
        <w:pStyle w:val="text-osn"/>
        <w:rPr>
          <w:lang w:val="uk-UA"/>
        </w:rPr>
      </w:pPr>
      <w:r w:rsidRPr="0013706E">
        <w:rPr>
          <w:b/>
          <w:lang w:val="uk-UA"/>
        </w:rPr>
        <w:t>25. Руки і мозок</w:t>
      </w:r>
      <w:r w:rsidR="00A3310F">
        <w:rPr>
          <w:b/>
          <w:lang w:val="uk-UA"/>
        </w:rPr>
        <w:t xml:space="preserve"> – </w:t>
      </w:r>
      <w:r w:rsidRPr="0013706E">
        <w:rPr>
          <w:b/>
          <w:lang w:val="uk-UA"/>
        </w:rPr>
        <w:t>мозок і руки.</w:t>
      </w:r>
      <w:r w:rsidRPr="0013706E">
        <w:rPr>
          <w:lang w:val="uk-UA"/>
        </w:rPr>
        <w:t xml:space="preserve"> Життя</w:t>
      </w:r>
      <w:r w:rsidR="00A3310F">
        <w:rPr>
          <w:lang w:val="uk-UA"/>
        </w:rPr>
        <w:t xml:space="preserve"> – </w:t>
      </w:r>
      <w:r w:rsidRPr="0013706E">
        <w:rPr>
          <w:lang w:val="uk-UA"/>
        </w:rPr>
        <w:t>це боротьба, такий був природою утверджений закон на світанку людства. Він існує й нині, і завжди існуватиме. Хто мріє про життя без боротьби, той мріє про свою солодку гибель</w:t>
      </w:r>
      <w:r w:rsidR="00A3310F">
        <w:rPr>
          <w:lang w:val="uk-UA"/>
        </w:rPr>
        <w:t xml:space="preserve"> – </w:t>
      </w:r>
      <w:r w:rsidRPr="0013706E">
        <w:rPr>
          <w:lang w:val="uk-UA"/>
        </w:rPr>
        <w:t>солодкої гибелі не буває.</w:t>
      </w:r>
    </w:p>
    <w:p w:rsidR="006D47E9" w:rsidRPr="0013706E" w:rsidRDefault="006D47E9">
      <w:pPr>
        <w:pStyle w:val="text-osn"/>
        <w:rPr>
          <w:lang w:val="uk-UA"/>
        </w:rPr>
      </w:pPr>
      <w:r w:rsidRPr="0013706E">
        <w:rPr>
          <w:lang w:val="uk-UA"/>
        </w:rPr>
        <w:t>Потреба (боротьба за життя) примушу</w:t>
      </w:r>
      <w:r w:rsidRPr="0013706E">
        <w:rPr>
          <w:lang w:val="uk-UA"/>
        </w:rPr>
        <w:softHyphen/>
        <w:t>вала предків наших виготовляти з кременю ніж, сокиру, з кістки</w:t>
      </w:r>
      <w:r w:rsidR="00A3310F">
        <w:rPr>
          <w:lang w:val="uk-UA"/>
        </w:rPr>
        <w:t xml:space="preserve"> – </w:t>
      </w:r>
      <w:r w:rsidRPr="0013706E">
        <w:rPr>
          <w:lang w:val="uk-UA"/>
        </w:rPr>
        <w:t>голку, шити з шкіри одяг, будувати житло з мамонтових кісток.</w:t>
      </w:r>
    </w:p>
    <w:p w:rsidR="006D47E9" w:rsidRPr="0013706E" w:rsidRDefault="006D47E9">
      <w:pPr>
        <w:pStyle w:val="text-osn"/>
        <w:rPr>
          <w:lang w:val="uk-UA"/>
        </w:rPr>
      </w:pPr>
      <w:r w:rsidRPr="0013706E">
        <w:rPr>
          <w:lang w:val="uk-UA"/>
        </w:rPr>
        <w:t>Руки</w:t>
      </w:r>
      <w:r w:rsidR="00A3310F">
        <w:rPr>
          <w:lang w:val="uk-UA"/>
        </w:rPr>
        <w:t xml:space="preserve"> – </w:t>
      </w:r>
      <w:r w:rsidRPr="0013706E">
        <w:rPr>
          <w:lang w:val="uk-UA"/>
        </w:rPr>
        <w:t>благословенні руки, які людина (наш далекий кмітливий предок) не вико</w:t>
      </w:r>
      <w:r w:rsidRPr="0013706E">
        <w:rPr>
          <w:lang w:val="uk-UA"/>
        </w:rPr>
        <w:softHyphen/>
        <w:t>ристовувала для ходіння (вона чулася міцно на ногах) далеко відділили її від тваринного світу.</w:t>
      </w:r>
    </w:p>
    <w:p w:rsidR="006D47E9" w:rsidRPr="0013706E" w:rsidRDefault="006D47E9">
      <w:pPr>
        <w:pStyle w:val="text-osn"/>
        <w:rPr>
          <w:lang w:val="uk-UA"/>
        </w:rPr>
      </w:pPr>
      <w:r w:rsidRPr="0013706E">
        <w:rPr>
          <w:lang w:val="uk-UA"/>
        </w:rPr>
        <w:t>Руки і мозок</w:t>
      </w:r>
      <w:r w:rsidR="00A3310F">
        <w:rPr>
          <w:lang w:val="uk-UA"/>
        </w:rPr>
        <w:t xml:space="preserve"> – </w:t>
      </w:r>
      <w:r w:rsidRPr="0013706E">
        <w:rPr>
          <w:lang w:val="uk-UA"/>
        </w:rPr>
        <w:t>цей «механізм» так взаємно вгармонований, як вода і млинове колесо: вода й млинове колесо перетворюють зерно в борошно, руки і мозок перетворюють камінь в сокиру, лозину</w:t>
      </w:r>
      <w:r w:rsidR="00A3310F">
        <w:rPr>
          <w:lang w:val="uk-UA"/>
        </w:rPr>
        <w:t xml:space="preserve"> – </w:t>
      </w:r>
      <w:r w:rsidRPr="0013706E">
        <w:rPr>
          <w:lang w:val="uk-UA"/>
        </w:rPr>
        <w:t>в лук. Очевидно, що тут спрощення небажане</w:t>
      </w:r>
      <w:r w:rsidR="00A3310F">
        <w:rPr>
          <w:lang w:val="uk-UA"/>
        </w:rPr>
        <w:t xml:space="preserve"> – </w:t>
      </w:r>
      <w:r w:rsidRPr="0013706E">
        <w:rPr>
          <w:lang w:val="uk-UA"/>
        </w:rPr>
        <w:t>у творенні мислі і її реалізації беруть участь не тільки мозок і руки, а всі органи чуття людського, без них руки і мозок не мали б емоційного, від</w:t>
      </w:r>
      <w:r w:rsidRPr="0013706E">
        <w:rPr>
          <w:lang w:val="uk-UA"/>
        </w:rPr>
        <w:softHyphen/>
        <w:t>чуттєвого «харчу», вони між собою не могли б знайти спільної «мови».</w:t>
      </w:r>
    </w:p>
    <w:p w:rsidR="006D47E9" w:rsidRPr="0013706E" w:rsidRDefault="006D47E9">
      <w:pPr>
        <w:pStyle w:val="text-osn"/>
        <w:rPr>
          <w:lang w:val="uk-UA"/>
        </w:rPr>
      </w:pPr>
      <w:r w:rsidRPr="0013706E">
        <w:rPr>
          <w:b/>
          <w:lang w:val="uk-UA"/>
        </w:rPr>
        <w:t>26. Шляхи ошляхетнення душі й тіла.</w:t>
      </w:r>
      <w:r w:rsidRPr="0013706E">
        <w:rPr>
          <w:lang w:val="uk-UA"/>
        </w:rPr>
        <w:t xml:space="preserve"> Наші предки п'ятнадцять тисяч років тому вже виходили за межі примітивних життєвих по</w:t>
      </w:r>
      <w:r w:rsidRPr="0013706E">
        <w:rPr>
          <w:lang w:val="uk-UA"/>
        </w:rPr>
        <w:softHyphen/>
        <w:t>треб. Вони свідомо (осмислено) вміли перед</w:t>
      </w:r>
      <w:r w:rsidRPr="0013706E">
        <w:rPr>
          <w:lang w:val="uk-UA"/>
        </w:rPr>
        <w:softHyphen/>
        <w:t>бачати, яка погода буде завтра, що їм несе південний вітер, а що</w:t>
      </w:r>
      <w:r w:rsidR="00A3310F">
        <w:rPr>
          <w:lang w:val="uk-UA"/>
        </w:rPr>
        <w:t xml:space="preserve"> – </w:t>
      </w:r>
      <w:r w:rsidRPr="0013706E">
        <w:rPr>
          <w:lang w:val="uk-UA"/>
        </w:rPr>
        <w:t>північний.</w:t>
      </w:r>
    </w:p>
    <w:p w:rsidR="006D47E9" w:rsidRPr="0013706E" w:rsidRDefault="006D47E9">
      <w:pPr>
        <w:pStyle w:val="text-osn"/>
        <w:rPr>
          <w:lang w:val="uk-UA"/>
        </w:rPr>
      </w:pPr>
      <w:r w:rsidRPr="0013706E">
        <w:rPr>
          <w:lang w:val="uk-UA"/>
        </w:rPr>
        <w:t>Сокира, ніж, які вони виготовляли (в ці часи на Земній плянеті ще не були відомі лук і стріла), допомагали їм боронитися від звірів. Вони помітили, що той, хто має гострішу і замашнішу зброю, здобуває перемогу. Вони кращі зразки зброї вдосконалювали.</w:t>
      </w:r>
    </w:p>
    <w:p w:rsidR="006D47E9" w:rsidRPr="0013706E" w:rsidRDefault="006D47E9">
      <w:pPr>
        <w:pStyle w:val="text-osn"/>
        <w:rPr>
          <w:lang w:val="uk-UA"/>
        </w:rPr>
      </w:pPr>
      <w:r w:rsidRPr="0013706E">
        <w:rPr>
          <w:lang w:val="uk-UA"/>
        </w:rPr>
        <w:t>Вони (предки наші), творячи знаряддя праці і мистецькі вироби, які тепер археоло</w:t>
      </w:r>
      <w:r w:rsidRPr="0013706E">
        <w:rPr>
          <w:lang w:val="uk-UA"/>
        </w:rPr>
        <w:softHyphen/>
        <w:t>гами зараховані до найвибагливіших у світі, ошляхетнювали свій зір. Ошляхетнюючи зір, вони ошляхетнювали руки свої, гармонійність тіла свого.</w:t>
      </w:r>
    </w:p>
    <w:p w:rsidR="006D47E9" w:rsidRPr="0013706E" w:rsidRDefault="006D47E9">
      <w:pPr>
        <w:pStyle w:val="text-osn"/>
        <w:rPr>
          <w:lang w:val="uk-UA"/>
        </w:rPr>
      </w:pPr>
      <w:r w:rsidRPr="0013706E">
        <w:rPr>
          <w:lang w:val="uk-UA"/>
        </w:rPr>
        <w:t>Вони, бачачи свій твір гарним (вони вміли шляхом порівняння відрізняти довершені зразки від грубих), самі душею гарнішали, їхні почування не тільки красивішали, витончува</w:t>
      </w:r>
      <w:r w:rsidRPr="0013706E">
        <w:rPr>
          <w:lang w:val="uk-UA"/>
        </w:rPr>
        <w:softHyphen/>
        <w:t>лися, а й наповнювалися жагою їх передати в слові</w:t>
      </w:r>
      <w:r w:rsidR="00A3310F">
        <w:rPr>
          <w:lang w:val="uk-UA"/>
        </w:rPr>
        <w:t xml:space="preserve"> – </w:t>
      </w:r>
      <w:r w:rsidRPr="0013706E">
        <w:rPr>
          <w:lang w:val="uk-UA"/>
        </w:rPr>
        <w:t>у перших зародках пісні.</w:t>
      </w:r>
    </w:p>
    <w:p w:rsidR="006D47E9" w:rsidRPr="0013706E" w:rsidRDefault="006D47E9">
      <w:pPr>
        <w:pStyle w:val="text-osn"/>
        <w:rPr>
          <w:lang w:val="uk-UA"/>
        </w:rPr>
      </w:pPr>
      <w:r w:rsidRPr="0013706E">
        <w:rPr>
          <w:lang w:val="uk-UA"/>
        </w:rPr>
        <w:t>Творячи пісню (найчарівнішу пісню в світі, в якій відображені мелодії чотирьох пір року), вони не тільки ошляхетнювали свій слух, а й вдосконалювали творення добірних звукоспо</w:t>
      </w:r>
      <w:r w:rsidRPr="0013706E">
        <w:rPr>
          <w:lang w:val="uk-UA"/>
        </w:rPr>
        <w:softHyphen/>
        <w:t>лу</w:t>
      </w:r>
      <w:r w:rsidRPr="0013706E">
        <w:rPr>
          <w:lang w:val="uk-UA"/>
        </w:rPr>
        <w:softHyphen/>
        <w:t>чень (слів), які стали в основі санскриту (в основі всіх мов Білої раси).</w:t>
      </w:r>
    </w:p>
    <w:p w:rsidR="006D47E9" w:rsidRPr="0013706E" w:rsidRDefault="006D47E9">
      <w:pPr>
        <w:pStyle w:val="text-osn"/>
        <w:rPr>
          <w:lang w:val="uk-UA"/>
        </w:rPr>
      </w:pPr>
      <w:r w:rsidRPr="0013706E">
        <w:rPr>
          <w:b/>
          <w:lang w:val="uk-UA"/>
        </w:rPr>
        <w:t xml:space="preserve">27. Походження слова «свідомість». </w:t>
      </w:r>
      <w:r w:rsidRPr="0013706E">
        <w:rPr>
          <w:lang w:val="uk-UA"/>
        </w:rPr>
        <w:t>Вва</w:t>
      </w:r>
      <w:r w:rsidRPr="0013706E">
        <w:rPr>
          <w:lang w:val="uk-UA"/>
        </w:rPr>
        <w:softHyphen/>
        <w:t>жаю, що кожне слово (і особливо те слово, що своїм корінням сягає у ґрунт многотися</w:t>
      </w:r>
      <w:r w:rsidRPr="0013706E">
        <w:rPr>
          <w:lang w:val="uk-UA"/>
        </w:rPr>
        <w:softHyphen/>
        <w:t>чо</w:t>
      </w:r>
      <w:r w:rsidRPr="0013706E">
        <w:rPr>
          <w:lang w:val="uk-UA"/>
        </w:rPr>
        <w:softHyphen/>
        <w:t>літньої історії нашої) має свій «життєпис» -своє «дитинство», свої «юність» і «доро</w:t>
      </w:r>
      <w:r w:rsidRPr="0013706E">
        <w:rPr>
          <w:lang w:val="uk-UA"/>
        </w:rPr>
        <w:softHyphen/>
        <w:t>слість», і подібне воно на плодоносне дерево.</w:t>
      </w:r>
    </w:p>
    <w:p w:rsidR="006D47E9" w:rsidRPr="0013706E" w:rsidRDefault="006D47E9">
      <w:pPr>
        <w:pStyle w:val="text-osn"/>
        <w:rPr>
          <w:lang w:val="uk-UA"/>
        </w:rPr>
      </w:pPr>
      <w:r w:rsidRPr="0013706E">
        <w:rPr>
          <w:lang w:val="uk-UA"/>
        </w:rPr>
        <w:t>Щоб слово «СВІДОМІСТЬ» не було по-різному пояснене, я тут на основі санскриту виясню його первородну сутність.</w:t>
      </w:r>
    </w:p>
    <w:p w:rsidR="006D47E9" w:rsidRPr="0013706E" w:rsidRDefault="006D47E9">
      <w:pPr>
        <w:pStyle w:val="text-osn"/>
        <w:rPr>
          <w:lang w:val="uk-UA"/>
        </w:rPr>
      </w:pPr>
      <w:r w:rsidRPr="0013706E">
        <w:rPr>
          <w:lang w:val="uk-UA"/>
        </w:rPr>
        <w:t>Первісноукраїнське (санскритське) слово «СВА» означає «сам», «самі», «своє», «моє», «ми самі», «вони самі», «наше багатство». «Сва» в сполуці з іншими словами творить по</w:t>
      </w:r>
      <w:r w:rsidRPr="0013706E">
        <w:rPr>
          <w:lang w:val="uk-UA"/>
        </w:rPr>
        <w:softHyphen/>
        <w:t xml:space="preserve">няття, </w:t>
      </w:r>
      <w:r w:rsidRPr="0013706E">
        <w:rPr>
          <w:lang w:val="uk-UA"/>
        </w:rPr>
        <w:lastRenderedPageBreak/>
        <w:t>утверджені в санскриті: «сваяна» (сво</w:t>
      </w:r>
      <w:r w:rsidRPr="0013706E">
        <w:rPr>
          <w:lang w:val="uk-UA"/>
        </w:rPr>
        <w:softHyphen/>
        <w:t>як), «сватас» (сват, людина, що пору</w:t>
      </w:r>
      <w:r w:rsidRPr="0013706E">
        <w:rPr>
          <w:lang w:val="uk-UA"/>
        </w:rPr>
        <w:softHyphen/>
        <w:t>чається своїм «я» за ближчого свого».</w:t>
      </w:r>
    </w:p>
    <w:p w:rsidR="006D47E9" w:rsidRPr="0013706E" w:rsidRDefault="006D47E9">
      <w:pPr>
        <w:pStyle w:val="text-osn"/>
        <w:rPr>
          <w:lang w:val="uk-UA"/>
        </w:rPr>
      </w:pPr>
      <w:r w:rsidRPr="0013706E">
        <w:rPr>
          <w:lang w:val="uk-UA"/>
        </w:rPr>
        <w:t>І далі</w:t>
      </w:r>
      <w:r w:rsidR="00A3310F">
        <w:rPr>
          <w:lang w:val="uk-UA"/>
        </w:rPr>
        <w:t xml:space="preserve"> – </w:t>
      </w:r>
      <w:r w:rsidRPr="0013706E">
        <w:rPr>
          <w:lang w:val="uk-UA"/>
        </w:rPr>
        <w:t>«сва-т» (людина, володіюча гід</w:t>
      </w:r>
      <w:r w:rsidRPr="0013706E">
        <w:rPr>
          <w:lang w:val="uk-UA"/>
        </w:rPr>
        <w:softHyphen/>
        <w:t>ніс</w:t>
      </w:r>
      <w:r w:rsidRPr="0013706E">
        <w:rPr>
          <w:lang w:val="uk-UA"/>
        </w:rPr>
        <w:softHyphen/>
        <w:t>тю), «свадара» (своя дружина, дружина), «сва-пада» (своє місце, своя місцевість), «сва-ша» (самовибір), «сва самвід» (самоусві</w:t>
      </w:r>
      <w:r w:rsidRPr="0013706E">
        <w:rPr>
          <w:lang w:val="uk-UA"/>
        </w:rPr>
        <w:softHyphen/>
        <w:t>дом</w:t>
      </w:r>
      <w:r w:rsidRPr="0013706E">
        <w:rPr>
          <w:lang w:val="uk-UA"/>
        </w:rPr>
        <w:softHyphen/>
        <w:t>лення).</w:t>
      </w:r>
    </w:p>
    <w:p w:rsidR="006D47E9" w:rsidRPr="0013706E" w:rsidRDefault="006D47E9">
      <w:pPr>
        <w:pStyle w:val="text-osn"/>
        <w:rPr>
          <w:lang w:val="uk-UA"/>
        </w:rPr>
      </w:pPr>
      <w:r w:rsidRPr="0013706E">
        <w:rPr>
          <w:lang w:val="uk-UA"/>
        </w:rPr>
        <w:t>«Сва бгута» (самобуття, самобутність), «сва самведана» (бути у своєму розпоряд</w:t>
      </w:r>
      <w:r w:rsidRPr="0013706E">
        <w:rPr>
          <w:lang w:val="uk-UA"/>
        </w:rPr>
        <w:softHyphen/>
        <w:t>жен</w:t>
      </w:r>
      <w:r w:rsidRPr="0013706E">
        <w:rPr>
          <w:lang w:val="uk-UA"/>
        </w:rPr>
        <w:softHyphen/>
        <w:t>ні, воля, незалежність), «сва дамая» (само</w:t>
      </w:r>
      <w:r w:rsidRPr="0013706E">
        <w:rPr>
          <w:lang w:val="uk-UA"/>
        </w:rPr>
        <w:softHyphen/>
        <w:t>опанування, у значенні</w:t>
      </w:r>
      <w:r w:rsidR="00A3310F">
        <w:rPr>
          <w:lang w:val="uk-UA"/>
        </w:rPr>
        <w:t xml:space="preserve"> – </w:t>
      </w:r>
      <w:r w:rsidRPr="0013706E">
        <w:rPr>
          <w:lang w:val="uk-UA"/>
        </w:rPr>
        <w:t>самому керувати своїми почуваннями, мислями, тілом: від слова «свадамая» постало наше сьогоднішнє слово «свідомість».</w:t>
      </w:r>
    </w:p>
    <w:p w:rsidR="006D47E9" w:rsidRPr="0013706E" w:rsidRDefault="006D47E9">
      <w:pPr>
        <w:pStyle w:val="text-osn"/>
        <w:rPr>
          <w:lang w:val="uk-UA"/>
        </w:rPr>
      </w:pPr>
      <w:r w:rsidRPr="0013706E">
        <w:rPr>
          <w:b/>
          <w:lang w:val="uk-UA"/>
        </w:rPr>
        <w:t>28. Українські філологи, будьте відважні</w:t>
      </w:r>
      <w:r w:rsidRPr="0013706E">
        <w:rPr>
          <w:b/>
          <w:lang w:val="uk-UA"/>
        </w:rPr>
        <w:softHyphen/>
        <w:t>ші.</w:t>
      </w:r>
      <w:r w:rsidRPr="0013706E">
        <w:rPr>
          <w:lang w:val="uk-UA"/>
        </w:rPr>
        <w:t xml:space="preserve"> Українські філологи, раджу Вам створити переоцінку дотеперішніх поглядів на історію розвитку української мови</w:t>
      </w:r>
      <w:r w:rsidR="00A3310F">
        <w:rPr>
          <w:lang w:val="uk-UA"/>
        </w:rPr>
        <w:t xml:space="preserve"> – </w:t>
      </w:r>
      <w:r w:rsidRPr="0013706E">
        <w:rPr>
          <w:lang w:val="uk-UA"/>
        </w:rPr>
        <w:t>раджу почати всестороннє вивчення клясичного санскриту. Без знання клясичного санскриту українці не можуть правильно оцінити рідної мови і створити обґрунтований її семантичний слов</w:t>
      </w:r>
      <w:r w:rsidRPr="0013706E">
        <w:rPr>
          <w:lang w:val="uk-UA"/>
        </w:rPr>
        <w:softHyphen/>
        <w:t>ник. Благаю Вас</w:t>
      </w:r>
      <w:r w:rsidR="00A3310F">
        <w:rPr>
          <w:lang w:val="uk-UA"/>
        </w:rPr>
        <w:t xml:space="preserve"> – </w:t>
      </w:r>
      <w:r w:rsidRPr="0013706E">
        <w:rPr>
          <w:lang w:val="uk-UA"/>
        </w:rPr>
        <w:t>зверніть увагу на мої про</w:t>
      </w:r>
      <w:r w:rsidRPr="0013706E">
        <w:rPr>
          <w:lang w:val="uk-UA"/>
        </w:rPr>
        <w:softHyphen/>
        <w:t>хання! Сумно, що санскрит досі вважається «чужим світом» в Українському світі!</w:t>
      </w:r>
    </w:p>
    <w:p w:rsidR="006D47E9" w:rsidRPr="0013706E" w:rsidRDefault="006D47E9">
      <w:pPr>
        <w:pStyle w:val="text-osn"/>
        <w:rPr>
          <w:lang w:val="uk-UA"/>
        </w:rPr>
      </w:pPr>
      <w:r w:rsidRPr="0013706E">
        <w:rPr>
          <w:lang w:val="uk-UA"/>
        </w:rPr>
        <w:t>«СВА» шість тисяч років тому виман</w:t>
      </w:r>
      <w:r w:rsidRPr="0013706E">
        <w:rPr>
          <w:lang w:val="uk-UA"/>
        </w:rPr>
        <w:softHyphen/>
        <w:t>дру</w:t>
      </w:r>
      <w:r w:rsidRPr="0013706E">
        <w:rPr>
          <w:lang w:val="uk-UA"/>
        </w:rPr>
        <w:softHyphen/>
        <w:t>вало з Оріяни (Праукраїни). Греки перетво</w:t>
      </w:r>
      <w:r w:rsidRPr="0013706E">
        <w:rPr>
          <w:lang w:val="uk-UA"/>
        </w:rPr>
        <w:softHyphen/>
        <w:t>рили «сва» в «ос», «офос», латини</w:t>
      </w:r>
      <w:r w:rsidR="00A3310F">
        <w:rPr>
          <w:lang w:val="uk-UA"/>
        </w:rPr>
        <w:t xml:space="preserve"> – </w:t>
      </w:r>
      <w:r w:rsidRPr="0013706E">
        <w:rPr>
          <w:lang w:val="uk-UA"/>
        </w:rPr>
        <w:t>у «совос», «суус», німці</w:t>
      </w:r>
      <w:r w:rsidR="00A3310F">
        <w:rPr>
          <w:lang w:val="uk-UA"/>
        </w:rPr>
        <w:t xml:space="preserve"> – </w:t>
      </w:r>
      <w:r w:rsidRPr="0013706E">
        <w:rPr>
          <w:lang w:val="uk-UA"/>
        </w:rPr>
        <w:t>в «сих», «зельбст», англійці</w:t>
      </w:r>
      <w:r w:rsidR="00A3310F">
        <w:rPr>
          <w:lang w:val="uk-UA"/>
        </w:rPr>
        <w:t xml:space="preserve"> – </w:t>
      </w:r>
      <w:r w:rsidRPr="0013706E">
        <w:rPr>
          <w:lang w:val="uk-UA"/>
        </w:rPr>
        <w:t>в «селф», французи</w:t>
      </w:r>
      <w:r w:rsidR="00A3310F">
        <w:rPr>
          <w:lang w:val="uk-UA"/>
        </w:rPr>
        <w:t xml:space="preserve"> – </w:t>
      </w:r>
      <w:r w:rsidRPr="0013706E">
        <w:rPr>
          <w:lang w:val="uk-UA"/>
        </w:rPr>
        <w:t>в «соі» (соі меме), італійці</w:t>
      </w:r>
      <w:r w:rsidR="00A3310F">
        <w:rPr>
          <w:lang w:val="uk-UA"/>
        </w:rPr>
        <w:t xml:space="preserve"> – </w:t>
      </w:r>
      <w:r w:rsidRPr="0013706E">
        <w:rPr>
          <w:lang w:val="uk-UA"/>
        </w:rPr>
        <w:t>в «стессо» .</w:t>
      </w:r>
    </w:p>
    <w:p w:rsidR="006D47E9" w:rsidRPr="0013706E" w:rsidRDefault="006D47E9">
      <w:pPr>
        <w:pStyle w:val="text-osn"/>
        <w:rPr>
          <w:lang w:val="uk-UA"/>
        </w:rPr>
      </w:pPr>
      <w:r w:rsidRPr="0013706E">
        <w:rPr>
          <w:lang w:val="uk-UA"/>
        </w:rPr>
        <w:t>Перші (вічно райдужні і чарівні!) перлини мов народів Індо-Европейської раси почали творитися в Праукраїні двадцять п'ять тисяч років тому. Куди і як вони розкотилися по материках Землі, де вони досі живуть, душу людську звеличуючи, де вони присипані пилом тисячоліть, ми довідаємося, ведучи розмову про творення і розвиток первісного санскриту</w:t>
      </w:r>
      <w:r w:rsidR="00A3310F">
        <w:rPr>
          <w:lang w:val="uk-UA"/>
        </w:rPr>
        <w:t xml:space="preserve"> – </w:t>
      </w:r>
      <w:r w:rsidRPr="0013706E">
        <w:rPr>
          <w:lang w:val="uk-UA"/>
        </w:rPr>
        <w:t>чарівної матері мов Білої раси.</w:t>
      </w:r>
    </w:p>
    <w:p w:rsidR="006D47E9" w:rsidRPr="0013706E" w:rsidRDefault="006D47E9">
      <w:pPr>
        <w:pStyle w:val="text-osn"/>
        <w:rPr>
          <w:lang w:val="uk-UA"/>
        </w:rPr>
      </w:pPr>
      <w:r w:rsidRPr="0013706E">
        <w:rPr>
          <w:b/>
          <w:lang w:val="uk-UA"/>
        </w:rPr>
        <w:t>29. Живий світ і його насіння.</w:t>
      </w:r>
      <w:r w:rsidRPr="0013706E">
        <w:rPr>
          <w:lang w:val="uk-UA"/>
        </w:rPr>
        <w:t xml:space="preserve"> Все, що живе і думаюче, народжене насінням: є насіння рослинне, тваринне, людське. Насіння втілює в собі початок і кінець родичів своїх, влас</w:t>
      </w:r>
      <w:r w:rsidRPr="0013706E">
        <w:rPr>
          <w:lang w:val="uk-UA"/>
        </w:rPr>
        <w:softHyphen/>
        <w:t>тивості їхнього «я» внутрішні і зовнішні. Ні</w:t>
      </w:r>
      <w:r w:rsidRPr="0013706E">
        <w:rPr>
          <w:lang w:val="uk-UA"/>
        </w:rPr>
        <w:softHyphen/>
        <w:t>хто і ніколи (в найдосконаліших ляборато</w:t>
      </w:r>
      <w:r w:rsidRPr="0013706E">
        <w:rPr>
          <w:lang w:val="uk-UA"/>
        </w:rPr>
        <w:softHyphen/>
        <w:t>рі</w:t>
      </w:r>
      <w:r w:rsidRPr="0013706E">
        <w:rPr>
          <w:lang w:val="uk-UA"/>
        </w:rPr>
        <w:softHyphen/>
        <w:t>ях) не створить, наприклад, штучної макової насінини, яка, посаджена в землю, проросла б і розквітнула б полум'яними пелюстками.</w:t>
      </w:r>
    </w:p>
    <w:p w:rsidR="006D47E9" w:rsidRPr="0013706E" w:rsidRDefault="006D47E9">
      <w:pPr>
        <w:pStyle w:val="text-osn"/>
        <w:rPr>
          <w:lang w:val="uk-UA"/>
        </w:rPr>
      </w:pPr>
      <w:r w:rsidRPr="0013706E">
        <w:rPr>
          <w:lang w:val="uk-UA"/>
        </w:rPr>
        <w:t>Макова насінина мала предків, які були тільки трохи подібні на неї. Хто хоче знати її історію, повинен знати її предків, які жили сто мільйонів років тому. Шляхів, на яких були б кладовища її далеких предків, ні знайти, ні відтворити, ні уявити не можна. Макова насінина вічно триматиме в собі таїну своєї біографії.</w:t>
      </w:r>
    </w:p>
    <w:p w:rsidR="006D47E9" w:rsidRPr="0013706E" w:rsidRDefault="006D47E9">
      <w:pPr>
        <w:pStyle w:val="text-osn"/>
        <w:rPr>
          <w:lang w:val="uk-UA"/>
        </w:rPr>
      </w:pPr>
      <w:r w:rsidRPr="0013706E">
        <w:rPr>
          <w:lang w:val="uk-UA"/>
        </w:rPr>
        <w:t>Жолудь. В ньому покладені (в особливому порядку і в особливій пропорції) всі влас</w:t>
      </w:r>
      <w:r w:rsidRPr="0013706E">
        <w:rPr>
          <w:lang w:val="uk-UA"/>
        </w:rPr>
        <w:softHyphen/>
        <w:t>ти</w:t>
      </w:r>
      <w:r w:rsidRPr="0013706E">
        <w:rPr>
          <w:lang w:val="uk-UA"/>
        </w:rPr>
        <w:softHyphen/>
        <w:t>вості дубового царства, всі архітектонічні притаманності дуба і його близьких і далеких родичів. Щоб жолудь проріс і забуяв дубовою тисячолітньою живучістю, забуяв силою і кра</w:t>
      </w:r>
      <w:r w:rsidRPr="0013706E">
        <w:rPr>
          <w:lang w:val="uk-UA"/>
        </w:rPr>
        <w:softHyphen/>
        <w:t>сою, потрібно, щоб він мав відповідні умови.</w:t>
      </w:r>
    </w:p>
    <w:p w:rsidR="006D47E9" w:rsidRPr="0013706E" w:rsidRDefault="006D47E9">
      <w:pPr>
        <w:pStyle w:val="text-osn"/>
        <w:rPr>
          <w:lang w:val="uk-UA"/>
        </w:rPr>
      </w:pPr>
      <w:r w:rsidRPr="0013706E">
        <w:rPr>
          <w:b/>
          <w:lang w:val="uk-UA"/>
        </w:rPr>
        <w:t>30. Людина не родиться з готовою свідоміс</w:t>
      </w:r>
      <w:r w:rsidRPr="0013706E">
        <w:rPr>
          <w:b/>
          <w:lang w:val="uk-UA"/>
        </w:rPr>
        <w:softHyphen/>
        <w:t>тю.</w:t>
      </w:r>
      <w:r w:rsidRPr="0013706E">
        <w:rPr>
          <w:lang w:val="uk-UA"/>
        </w:rPr>
        <w:t xml:space="preserve"> Немовля</w:t>
      </w:r>
      <w:r w:rsidR="00A3310F">
        <w:rPr>
          <w:lang w:val="uk-UA"/>
        </w:rPr>
        <w:t xml:space="preserve"> – </w:t>
      </w:r>
      <w:r w:rsidRPr="0013706E">
        <w:rPr>
          <w:lang w:val="uk-UA"/>
        </w:rPr>
        <w:t>насінина Людства. В ньому волею Дажбожою (волею всевічного і всюди</w:t>
      </w:r>
      <w:r w:rsidRPr="0013706E">
        <w:rPr>
          <w:lang w:val="uk-UA"/>
        </w:rPr>
        <w:softHyphen/>
        <w:t>сущого Дателя Буття) закодований світ -вся історія Людства, весь розвиток буття Земної плянети, всі внутрішні і зовнішні дії Сонця, дії видимих і невидимих випромінювань далеких і близьких галактик, о Дажбоже наш, незбаг</w:t>
      </w:r>
      <w:r w:rsidRPr="0013706E">
        <w:rPr>
          <w:lang w:val="uk-UA"/>
        </w:rPr>
        <w:softHyphen/>
        <w:t>ненна сила Твоєї вічносущої і всюдисущої сили!</w:t>
      </w:r>
    </w:p>
    <w:p w:rsidR="006D47E9" w:rsidRPr="0013706E" w:rsidRDefault="006D47E9">
      <w:pPr>
        <w:pStyle w:val="text-osn"/>
        <w:rPr>
          <w:lang w:val="uk-UA"/>
        </w:rPr>
      </w:pPr>
      <w:r w:rsidRPr="0013706E">
        <w:rPr>
          <w:lang w:val="uk-UA"/>
        </w:rPr>
        <w:t>Немовля</w:t>
      </w:r>
      <w:r w:rsidR="00A3310F">
        <w:rPr>
          <w:lang w:val="uk-UA"/>
        </w:rPr>
        <w:t xml:space="preserve"> – </w:t>
      </w:r>
      <w:r w:rsidRPr="0013706E">
        <w:rPr>
          <w:lang w:val="uk-UA"/>
        </w:rPr>
        <w:t>людина несвідома. Але вона могутня своїми можливостями; її можливості ждуть проявлення. Вона, маючи повітря, харч і сонячне тепло, як на дріжджах, могутніє тілесно.</w:t>
      </w:r>
    </w:p>
    <w:p w:rsidR="006D47E9" w:rsidRPr="0013706E" w:rsidRDefault="006D47E9">
      <w:pPr>
        <w:pStyle w:val="text-osn"/>
        <w:rPr>
          <w:lang w:val="uk-UA"/>
        </w:rPr>
      </w:pPr>
      <w:r w:rsidRPr="0013706E">
        <w:rPr>
          <w:lang w:val="uk-UA"/>
        </w:rPr>
        <w:t>В немовляти від перших тижнів життя прокидається спрага (несвідомі потягнення) пізнати себе й оточення. Спрага пізнання, спонтанно появившись, підкошеною стебли</w:t>
      </w:r>
      <w:r w:rsidRPr="0013706E">
        <w:rPr>
          <w:lang w:val="uk-UA"/>
        </w:rPr>
        <w:softHyphen/>
        <w:t>ною зів'яне, коли її не будуть розвивати немовлятині родичі.</w:t>
      </w:r>
    </w:p>
    <w:p w:rsidR="006D47E9" w:rsidRPr="0013706E" w:rsidRDefault="006D47E9">
      <w:pPr>
        <w:pStyle w:val="text-osn"/>
        <w:rPr>
          <w:lang w:val="uk-UA"/>
        </w:rPr>
      </w:pPr>
      <w:r w:rsidRPr="0013706E">
        <w:rPr>
          <w:b/>
          <w:lang w:val="uk-UA"/>
        </w:rPr>
        <w:t xml:space="preserve">31. Перші прояви самоусвідомлення. </w:t>
      </w:r>
      <w:r w:rsidRPr="0013706E">
        <w:rPr>
          <w:lang w:val="uk-UA"/>
        </w:rPr>
        <w:t>Не</w:t>
      </w:r>
      <w:r w:rsidRPr="0013706E">
        <w:rPr>
          <w:lang w:val="uk-UA"/>
        </w:rPr>
        <w:softHyphen/>
        <w:t>мов</w:t>
      </w:r>
      <w:r w:rsidRPr="0013706E">
        <w:rPr>
          <w:lang w:val="uk-UA"/>
        </w:rPr>
        <w:softHyphen/>
        <w:t>ля, маючи зір, починає себе оглядати і одно</w:t>
      </w:r>
      <w:r w:rsidRPr="0013706E">
        <w:rPr>
          <w:lang w:val="uk-UA"/>
        </w:rPr>
        <w:softHyphen/>
        <w:t>часно відчувати рух своїх ніг, рук, шиї, пальців. Нога випадково вдарилася об візок</w:t>
      </w:r>
      <w:r w:rsidR="00A3310F">
        <w:rPr>
          <w:lang w:val="uk-UA"/>
        </w:rPr>
        <w:t xml:space="preserve"> – </w:t>
      </w:r>
      <w:r w:rsidRPr="0013706E">
        <w:rPr>
          <w:lang w:val="uk-UA"/>
        </w:rPr>
        <w:t>появився біль: площа, яка «потерпіла», сигна</w:t>
      </w:r>
      <w:r w:rsidRPr="0013706E">
        <w:rPr>
          <w:lang w:val="uk-UA"/>
        </w:rPr>
        <w:softHyphen/>
        <w:t>лізує центральній нервовій системі про свій стан, тіло мобілізовує свої охоронні можли</w:t>
      </w:r>
      <w:r w:rsidRPr="0013706E">
        <w:rPr>
          <w:lang w:val="uk-UA"/>
        </w:rPr>
        <w:softHyphen/>
        <w:t>во</w:t>
      </w:r>
      <w:r w:rsidRPr="0013706E">
        <w:rPr>
          <w:lang w:val="uk-UA"/>
        </w:rPr>
        <w:softHyphen/>
        <w:t>сті і спішить на допомогу потерпілій «території».</w:t>
      </w:r>
    </w:p>
    <w:p w:rsidR="006D47E9" w:rsidRPr="0013706E" w:rsidRDefault="006D47E9">
      <w:pPr>
        <w:pStyle w:val="text-osn"/>
        <w:rPr>
          <w:lang w:val="uk-UA"/>
        </w:rPr>
      </w:pPr>
      <w:r w:rsidRPr="0013706E">
        <w:rPr>
          <w:lang w:val="uk-UA"/>
        </w:rPr>
        <w:t>Щоб відчути біль, треба мати почуття болю. Почуття болю корисне</w:t>
      </w:r>
      <w:r w:rsidR="00A3310F">
        <w:rPr>
          <w:lang w:val="uk-UA"/>
        </w:rPr>
        <w:t xml:space="preserve"> – </w:t>
      </w:r>
      <w:r w:rsidRPr="0013706E">
        <w:rPr>
          <w:lang w:val="uk-UA"/>
        </w:rPr>
        <w:t>воно діє, як обо</w:t>
      </w:r>
      <w:r w:rsidRPr="0013706E">
        <w:rPr>
          <w:lang w:val="uk-UA"/>
        </w:rPr>
        <w:softHyphen/>
        <w:t>ронна сигналізація. Тіло немовляти успад</w:t>
      </w:r>
      <w:r w:rsidRPr="0013706E">
        <w:rPr>
          <w:lang w:val="uk-UA"/>
        </w:rPr>
        <w:softHyphen/>
        <w:t>кувало від родичів почуття голоду, тепла, холоду, спраги, рівноваги.</w:t>
      </w:r>
    </w:p>
    <w:p w:rsidR="006D47E9" w:rsidRPr="0013706E" w:rsidRDefault="006D47E9">
      <w:pPr>
        <w:pStyle w:val="text-osn"/>
        <w:rPr>
          <w:lang w:val="uk-UA"/>
        </w:rPr>
      </w:pPr>
      <w:r w:rsidRPr="0013706E">
        <w:rPr>
          <w:lang w:val="uk-UA"/>
        </w:rPr>
        <w:t>Десятки різних звуків (крик птаха, шум вітру, свист потяга) летять до вух немовляти. І тривожать його «я». Немовля, несвідомо від</w:t>
      </w:r>
      <w:r w:rsidRPr="0013706E">
        <w:rPr>
          <w:lang w:val="uk-UA"/>
        </w:rPr>
        <w:softHyphen/>
        <w:t>різняючи звук від звуку і несвідомо порівню</w:t>
      </w:r>
      <w:r w:rsidRPr="0013706E">
        <w:rPr>
          <w:lang w:val="uk-UA"/>
        </w:rPr>
        <w:softHyphen/>
        <w:t>ючи звук зі звуком, розвиває свій слух, свою слухову пам'ять.</w:t>
      </w:r>
    </w:p>
    <w:p w:rsidR="006D47E9" w:rsidRPr="0013706E" w:rsidRDefault="006D47E9">
      <w:pPr>
        <w:pStyle w:val="text-osn"/>
        <w:rPr>
          <w:lang w:val="uk-UA"/>
        </w:rPr>
      </w:pPr>
      <w:r w:rsidRPr="0013706E">
        <w:rPr>
          <w:lang w:val="uk-UA"/>
        </w:rPr>
        <w:t xml:space="preserve">В нього появляється уважність. Що таке «уважність», де і як вона родиться в людині, це питання жде правильної відповіді. Вважаю, що людині властиве почуття уважности. Без почуття уважности немовля не було б здібне розвивати свою пам'ять. Щоб почуте або побачене </w:t>
      </w:r>
      <w:r w:rsidRPr="0013706E">
        <w:rPr>
          <w:lang w:val="uk-UA"/>
        </w:rPr>
        <w:lastRenderedPageBreak/>
        <w:t>запам'ятати, треба його зручно помістити в мозкові і боронити від забуття. Я хочу, щоб в моєму народі постала нова наука</w:t>
      </w:r>
      <w:r w:rsidR="00A3310F">
        <w:rPr>
          <w:lang w:val="uk-UA"/>
        </w:rPr>
        <w:t xml:space="preserve"> – </w:t>
      </w:r>
      <w:r w:rsidRPr="0013706E">
        <w:rPr>
          <w:lang w:val="uk-UA"/>
        </w:rPr>
        <w:t>Культура Особистої і Національної Па</w:t>
      </w:r>
      <w:r w:rsidRPr="0013706E">
        <w:rPr>
          <w:lang w:val="uk-UA"/>
        </w:rPr>
        <w:softHyphen/>
        <w:t>м'яти (КОІНП).</w:t>
      </w:r>
    </w:p>
    <w:p w:rsidR="006D47E9" w:rsidRPr="0013706E" w:rsidRDefault="006D47E9">
      <w:pPr>
        <w:pStyle w:val="text-osn"/>
        <w:rPr>
          <w:lang w:val="uk-UA"/>
        </w:rPr>
      </w:pPr>
      <w:r w:rsidRPr="0013706E">
        <w:rPr>
          <w:lang w:val="uk-UA"/>
        </w:rPr>
        <w:t>Перші слова матері сприймає немовля всім своїм єством і відкладає їх у пам'яті своїй, дарма, що ще не знає значення почутих слів</w:t>
      </w:r>
      <w:r w:rsidR="00A3310F">
        <w:rPr>
          <w:lang w:val="uk-UA"/>
        </w:rPr>
        <w:t xml:space="preserve"> – </w:t>
      </w:r>
      <w:r w:rsidRPr="0013706E">
        <w:rPr>
          <w:lang w:val="uk-UA"/>
        </w:rPr>
        <w:t>рідна мова (мова матері) засвоюється несві</w:t>
      </w:r>
      <w:r w:rsidRPr="0013706E">
        <w:rPr>
          <w:lang w:val="uk-UA"/>
        </w:rPr>
        <w:softHyphen/>
        <w:t>домо. Пам'ять</w:t>
      </w:r>
      <w:r w:rsidR="00A3310F">
        <w:rPr>
          <w:lang w:val="uk-UA"/>
        </w:rPr>
        <w:t xml:space="preserve"> – </w:t>
      </w:r>
      <w:r w:rsidRPr="0013706E">
        <w:rPr>
          <w:lang w:val="uk-UA"/>
        </w:rPr>
        <w:t>основа, на якій твориться і розвивається пізнання «я» і оточення, і фор</w:t>
      </w:r>
      <w:r w:rsidRPr="0013706E">
        <w:rPr>
          <w:lang w:val="uk-UA"/>
        </w:rPr>
        <w:softHyphen/>
        <w:t>мується самобутня сутність племенної свідо</w:t>
      </w:r>
      <w:r w:rsidRPr="0013706E">
        <w:rPr>
          <w:lang w:val="uk-UA"/>
        </w:rPr>
        <w:softHyphen/>
        <w:t>мости.</w:t>
      </w:r>
    </w:p>
    <w:p w:rsidR="006D47E9" w:rsidRPr="0013706E" w:rsidRDefault="006D47E9">
      <w:pPr>
        <w:pStyle w:val="text-osn"/>
        <w:rPr>
          <w:lang w:val="uk-UA"/>
        </w:rPr>
      </w:pPr>
      <w:r w:rsidRPr="0013706E">
        <w:rPr>
          <w:b/>
          <w:lang w:val="uk-UA"/>
        </w:rPr>
        <w:t xml:space="preserve">32. Коли людина визнала сама себе? </w:t>
      </w:r>
      <w:r w:rsidRPr="0013706E">
        <w:rPr>
          <w:lang w:val="uk-UA"/>
        </w:rPr>
        <w:t>Лю</w:t>
      </w:r>
      <w:r w:rsidRPr="0013706E">
        <w:rPr>
          <w:lang w:val="uk-UA"/>
        </w:rPr>
        <w:softHyphen/>
        <w:t>дина ні від кого не отримала право визнати себе людиною. Вона визнала сама себе тоді, коли усвідомила свої вчинки, своє місце в світі, коли почала порівнювати своє «я» з «я» одноплеменника свого.</w:t>
      </w:r>
    </w:p>
    <w:p w:rsidR="006D47E9" w:rsidRPr="0013706E" w:rsidRDefault="006D47E9">
      <w:pPr>
        <w:pStyle w:val="text-osn"/>
        <w:rPr>
          <w:lang w:val="uk-UA"/>
        </w:rPr>
      </w:pPr>
      <w:r w:rsidRPr="0013706E">
        <w:rPr>
          <w:lang w:val="uk-UA"/>
        </w:rPr>
        <w:t>На основі порівняння в людини постало почуття особистости. Свідоме почуття окрес</w:t>
      </w:r>
      <w:r w:rsidRPr="0013706E">
        <w:rPr>
          <w:lang w:val="uk-UA"/>
        </w:rPr>
        <w:softHyphen/>
        <w:t>лимо такими термінами: «ти і я» (чому ти є ти, чому я є я?), «ми і вони» (чому вони</w:t>
      </w:r>
      <w:r w:rsidR="00A3310F">
        <w:rPr>
          <w:lang w:val="uk-UA"/>
        </w:rPr>
        <w:t xml:space="preserve"> – </w:t>
      </w:r>
      <w:r w:rsidRPr="0013706E">
        <w:rPr>
          <w:lang w:val="uk-UA"/>
        </w:rPr>
        <w:t>вони, а ми</w:t>
      </w:r>
      <w:r w:rsidR="00A3310F">
        <w:rPr>
          <w:lang w:val="uk-UA"/>
        </w:rPr>
        <w:t xml:space="preserve"> – </w:t>
      </w:r>
      <w:r w:rsidRPr="0013706E">
        <w:rPr>
          <w:lang w:val="uk-UA"/>
        </w:rPr>
        <w:t>ми?), «моє і твоє», чому моє</w:t>
      </w:r>
      <w:r w:rsidR="00A3310F">
        <w:rPr>
          <w:lang w:val="uk-UA"/>
        </w:rPr>
        <w:t xml:space="preserve"> – </w:t>
      </w:r>
      <w:r w:rsidRPr="0013706E">
        <w:rPr>
          <w:lang w:val="uk-UA"/>
        </w:rPr>
        <w:t>моє, а твоє</w:t>
      </w:r>
      <w:r w:rsidR="00A3310F">
        <w:rPr>
          <w:lang w:val="uk-UA"/>
        </w:rPr>
        <w:t xml:space="preserve"> – </w:t>
      </w:r>
      <w:r w:rsidRPr="0013706E">
        <w:rPr>
          <w:lang w:val="uk-UA"/>
        </w:rPr>
        <w:t>твоє?, «світ і я» (світ</w:t>
      </w:r>
      <w:r w:rsidR="00A3310F">
        <w:rPr>
          <w:lang w:val="uk-UA"/>
        </w:rPr>
        <w:t xml:space="preserve"> – </w:t>
      </w:r>
      <w:r w:rsidRPr="0013706E">
        <w:rPr>
          <w:lang w:val="uk-UA"/>
        </w:rPr>
        <w:t>мій друг чи ворог, світ може бути без мене, я можу бути без світу?), мені болить і тобі болить</w:t>
      </w:r>
      <w:r w:rsidR="00A3310F">
        <w:rPr>
          <w:lang w:val="uk-UA"/>
        </w:rPr>
        <w:t xml:space="preserve"> – </w:t>
      </w:r>
      <w:r w:rsidRPr="0013706E">
        <w:rPr>
          <w:lang w:val="uk-UA"/>
        </w:rPr>
        <w:t>у нас спільне почуття болю: тобі весело й мені весело</w:t>
      </w:r>
      <w:r w:rsidR="00A3310F">
        <w:rPr>
          <w:lang w:val="uk-UA"/>
        </w:rPr>
        <w:t xml:space="preserve"> – </w:t>
      </w:r>
      <w:r w:rsidRPr="0013706E">
        <w:rPr>
          <w:lang w:val="uk-UA"/>
        </w:rPr>
        <w:t>у нас спільне почуття радости.</w:t>
      </w:r>
    </w:p>
    <w:p w:rsidR="006D47E9" w:rsidRPr="0013706E" w:rsidRDefault="006D47E9">
      <w:pPr>
        <w:pStyle w:val="text-osn"/>
        <w:rPr>
          <w:lang w:val="uk-UA"/>
        </w:rPr>
      </w:pPr>
      <w:r w:rsidRPr="0013706E">
        <w:rPr>
          <w:lang w:val="uk-UA"/>
        </w:rPr>
        <w:t>Ти не йди від мене, без тебе я</w:t>
      </w:r>
      <w:r w:rsidR="00A3310F">
        <w:rPr>
          <w:lang w:val="uk-UA"/>
        </w:rPr>
        <w:t xml:space="preserve"> – </w:t>
      </w:r>
      <w:r w:rsidRPr="0013706E">
        <w:rPr>
          <w:lang w:val="uk-UA"/>
        </w:rPr>
        <w:t>половина. Я тужу за тобою</w:t>
      </w:r>
      <w:r w:rsidR="00A3310F">
        <w:rPr>
          <w:lang w:val="uk-UA"/>
        </w:rPr>
        <w:t xml:space="preserve"> – </w:t>
      </w:r>
      <w:r w:rsidRPr="0013706E">
        <w:rPr>
          <w:lang w:val="uk-UA"/>
        </w:rPr>
        <w:t>частина мого «я» в тобі; ти знайди мене в собі, я знайду тебе в собі. Є в нас щось</w:t>
      </w:r>
      <w:r w:rsidR="00A3310F">
        <w:rPr>
          <w:lang w:val="uk-UA"/>
        </w:rPr>
        <w:t xml:space="preserve"> – </w:t>
      </w:r>
      <w:r w:rsidRPr="0013706E">
        <w:rPr>
          <w:lang w:val="uk-UA"/>
        </w:rPr>
        <w:t>воно нас єднає, воно вийшло з світу «я» нашого і дивиться пильно на нас, то воно нашими очима дивиться на нас, щоб ми в ньому краще пізнали себе, «ти» і «я»</w:t>
      </w:r>
      <w:r w:rsidR="00A3310F">
        <w:rPr>
          <w:lang w:val="uk-UA"/>
        </w:rPr>
        <w:t xml:space="preserve"> – </w:t>
      </w:r>
      <w:r w:rsidRPr="0013706E">
        <w:rPr>
          <w:lang w:val="uk-UA"/>
        </w:rPr>
        <w:t>«ми», і в нашому «ми»</w:t>
      </w:r>
      <w:r w:rsidR="00A3310F">
        <w:rPr>
          <w:lang w:val="uk-UA"/>
        </w:rPr>
        <w:t xml:space="preserve"> – </w:t>
      </w:r>
      <w:r w:rsidRPr="0013706E">
        <w:rPr>
          <w:lang w:val="uk-UA"/>
        </w:rPr>
        <w:t>значить ми «сва».</w:t>
      </w:r>
    </w:p>
    <w:p w:rsidR="006D47E9" w:rsidRPr="0013706E" w:rsidRDefault="006D47E9">
      <w:pPr>
        <w:pStyle w:val="text-osn"/>
        <w:rPr>
          <w:lang w:val="uk-UA"/>
        </w:rPr>
      </w:pPr>
      <w:r w:rsidRPr="0013706E">
        <w:rPr>
          <w:lang w:val="uk-UA"/>
        </w:rPr>
        <w:t>Дажбог і я, Дажбог в мені, я в Дажбогові, Дажбог і ми. Мудрість нашої тілеснодуховної цілісности -РУНВіра, без нас немає РУНВіри, нас немає без РУНВіри, РУНВіра -духовність, ОСІДУ</w:t>
      </w:r>
      <w:r w:rsidR="00A3310F">
        <w:rPr>
          <w:lang w:val="uk-UA"/>
        </w:rPr>
        <w:t xml:space="preserve"> – </w:t>
      </w:r>
      <w:r w:rsidRPr="0013706E">
        <w:rPr>
          <w:lang w:val="uk-UA"/>
        </w:rPr>
        <w:t>тілесне оформлення РУНВіри; ОСІДУ тіло, організоване монолітне тіло, РУНВіра -духовна сила тіла. Тіло і Духовність</w:t>
      </w:r>
      <w:r w:rsidR="00A3310F">
        <w:rPr>
          <w:lang w:val="uk-UA"/>
        </w:rPr>
        <w:t xml:space="preserve"> – </w:t>
      </w:r>
      <w:r w:rsidRPr="0013706E">
        <w:rPr>
          <w:lang w:val="uk-UA"/>
        </w:rPr>
        <w:t>цілісна Єдність. Ми Єдністю утверджуємо силу Життя, Роз'єднання</w:t>
      </w:r>
      <w:r w:rsidR="00A3310F">
        <w:rPr>
          <w:lang w:val="uk-UA"/>
        </w:rPr>
        <w:t xml:space="preserve"> – </w:t>
      </w:r>
      <w:r w:rsidRPr="0013706E">
        <w:rPr>
          <w:lang w:val="uk-UA"/>
        </w:rPr>
        <w:t>смерть, Єдність</w:t>
      </w:r>
      <w:r w:rsidR="00A3310F">
        <w:rPr>
          <w:lang w:val="uk-UA"/>
        </w:rPr>
        <w:t xml:space="preserve"> – </w:t>
      </w:r>
      <w:r w:rsidRPr="0013706E">
        <w:rPr>
          <w:lang w:val="uk-UA"/>
        </w:rPr>
        <w:t>життя. Ми, ставши рунвістами, пізнали самі себе, визнали самі себе, обезсмертнили самі себе</w:t>
      </w:r>
      <w:r w:rsidR="00A3310F">
        <w:rPr>
          <w:lang w:val="uk-UA"/>
        </w:rPr>
        <w:t xml:space="preserve"> – </w:t>
      </w:r>
      <w:r w:rsidRPr="0013706E">
        <w:rPr>
          <w:lang w:val="uk-UA"/>
        </w:rPr>
        <w:t>ми, внуки Дажбожі.</w:t>
      </w:r>
    </w:p>
    <w:p w:rsidR="006D47E9" w:rsidRPr="0013706E" w:rsidRDefault="006D47E9">
      <w:pPr>
        <w:pStyle w:val="text-osn"/>
        <w:rPr>
          <w:lang w:val="uk-UA"/>
        </w:rPr>
      </w:pPr>
      <w:r w:rsidRPr="0013706E">
        <w:rPr>
          <w:b/>
          <w:lang w:val="uk-UA"/>
        </w:rPr>
        <w:t xml:space="preserve">33. Щаслива властивість мозку. </w:t>
      </w:r>
      <w:r w:rsidRPr="0013706E">
        <w:rPr>
          <w:lang w:val="uk-UA"/>
        </w:rPr>
        <w:t>Основна властивість мозку</w:t>
      </w:r>
      <w:r w:rsidR="00A3310F">
        <w:rPr>
          <w:lang w:val="uk-UA"/>
        </w:rPr>
        <w:t xml:space="preserve"> – </w:t>
      </w:r>
      <w:r w:rsidRPr="0013706E">
        <w:rPr>
          <w:lang w:val="uk-UA"/>
        </w:rPr>
        <w:t>об'єднання. Він працює тому, що має єдність (єдність досі мало вивчену, і я раджу науковцям її досліджувати) між собою і світом. Мозок працює, гармо</w:t>
      </w:r>
      <w:r w:rsidRPr="0013706E">
        <w:rPr>
          <w:lang w:val="uk-UA"/>
        </w:rPr>
        <w:softHyphen/>
        <w:t>ні</w:t>
      </w:r>
      <w:r w:rsidRPr="0013706E">
        <w:rPr>
          <w:lang w:val="uk-UA"/>
        </w:rPr>
        <w:softHyphen/>
        <w:t>зуючи тіло людини. Рух ніг, рук, легенів, ді</w:t>
      </w:r>
      <w:r w:rsidRPr="0013706E">
        <w:rPr>
          <w:lang w:val="uk-UA"/>
        </w:rPr>
        <w:softHyphen/>
        <w:t>яльність шлунку, праця очей, вух, носа пе</w:t>
      </w:r>
      <w:r w:rsidRPr="0013706E">
        <w:rPr>
          <w:lang w:val="uk-UA"/>
        </w:rPr>
        <w:softHyphen/>
        <w:t>ре</w:t>
      </w:r>
      <w:r w:rsidRPr="0013706E">
        <w:rPr>
          <w:lang w:val="uk-UA"/>
        </w:rPr>
        <w:softHyphen/>
        <w:t>бувають у постійному зв'язку з ним (з моз</w:t>
      </w:r>
      <w:r w:rsidRPr="0013706E">
        <w:rPr>
          <w:lang w:val="uk-UA"/>
        </w:rPr>
        <w:softHyphen/>
        <w:t>ком). В людини немає рухів, не контрольо</w:t>
      </w:r>
      <w:r w:rsidRPr="0013706E">
        <w:rPr>
          <w:lang w:val="uk-UA"/>
        </w:rPr>
        <w:softHyphen/>
        <w:t>ва</w:t>
      </w:r>
      <w:r w:rsidRPr="0013706E">
        <w:rPr>
          <w:lang w:val="uk-UA"/>
        </w:rPr>
        <w:softHyphen/>
        <w:t>них мозком. Є мудрі (тільки людям властиві) вчинки, які несвідомо здійснюються. Несві</w:t>
      </w:r>
      <w:r w:rsidRPr="0013706E">
        <w:rPr>
          <w:lang w:val="uk-UA"/>
        </w:rPr>
        <w:softHyphen/>
        <w:t>до</w:t>
      </w:r>
      <w:r w:rsidRPr="0013706E">
        <w:rPr>
          <w:lang w:val="uk-UA"/>
        </w:rPr>
        <w:softHyphen/>
        <w:t>мі вчинки</w:t>
      </w:r>
      <w:r w:rsidR="00A3310F">
        <w:rPr>
          <w:lang w:val="uk-UA"/>
        </w:rPr>
        <w:t xml:space="preserve"> – </w:t>
      </w:r>
      <w:r w:rsidRPr="0013706E">
        <w:rPr>
          <w:lang w:val="uk-UA"/>
        </w:rPr>
        <w:t>наслідки свідомости предків наших.</w:t>
      </w:r>
    </w:p>
    <w:p w:rsidR="006D47E9" w:rsidRPr="0013706E" w:rsidRDefault="006D47E9">
      <w:pPr>
        <w:pStyle w:val="text-osn"/>
        <w:rPr>
          <w:lang w:val="uk-UA"/>
        </w:rPr>
      </w:pPr>
      <w:r w:rsidRPr="0013706E">
        <w:rPr>
          <w:lang w:val="uk-UA"/>
        </w:rPr>
        <w:t>В мозкові записана ритміка космосу. Мо</w:t>
      </w:r>
      <w:r w:rsidRPr="0013706E">
        <w:rPr>
          <w:lang w:val="uk-UA"/>
        </w:rPr>
        <w:softHyphen/>
        <w:t>зок вартісний не як мозок, а як розум. Він могутній своїми щасливими особливостями. Він</w:t>
      </w:r>
      <w:r w:rsidR="00A3310F">
        <w:rPr>
          <w:lang w:val="uk-UA"/>
        </w:rPr>
        <w:t xml:space="preserve"> – </w:t>
      </w:r>
      <w:r w:rsidRPr="0013706E">
        <w:rPr>
          <w:lang w:val="uk-UA"/>
        </w:rPr>
        <w:t>завжди голодний. Він голодує, коли не думає. Голодуючи, він худне, маліє, щупліє.</w:t>
      </w:r>
    </w:p>
    <w:p w:rsidR="006D47E9" w:rsidRPr="0013706E" w:rsidRDefault="006D47E9">
      <w:pPr>
        <w:pStyle w:val="text-osn"/>
        <w:rPr>
          <w:lang w:val="uk-UA"/>
        </w:rPr>
      </w:pPr>
      <w:r w:rsidRPr="0013706E">
        <w:rPr>
          <w:lang w:val="uk-UA"/>
        </w:rPr>
        <w:t>Ми щасливі</w:t>
      </w:r>
      <w:r w:rsidR="00A3310F">
        <w:rPr>
          <w:lang w:val="uk-UA"/>
        </w:rPr>
        <w:t xml:space="preserve"> – </w:t>
      </w:r>
      <w:r w:rsidRPr="0013706E">
        <w:rPr>
          <w:lang w:val="uk-UA"/>
        </w:rPr>
        <w:t>в нас є хотіння думати. Ми, рунвісти, думаємо по-рідному, бо про рідне ду</w:t>
      </w:r>
      <w:r w:rsidRPr="0013706E">
        <w:rPr>
          <w:lang w:val="uk-UA"/>
        </w:rPr>
        <w:softHyphen/>
        <w:t>ма</w:t>
      </w:r>
      <w:r w:rsidRPr="0013706E">
        <w:rPr>
          <w:lang w:val="uk-UA"/>
        </w:rPr>
        <w:softHyphen/>
        <w:t>ємо по-рідному, жодний чужинець не має права вчити нас, як ми маємо розуміти самі себе!</w:t>
      </w:r>
    </w:p>
    <w:p w:rsidR="006D47E9" w:rsidRPr="0013706E" w:rsidRDefault="006D47E9">
      <w:pPr>
        <w:pStyle w:val="text-osn"/>
        <w:rPr>
          <w:lang w:val="uk-UA"/>
        </w:rPr>
      </w:pPr>
      <w:r w:rsidRPr="0013706E">
        <w:rPr>
          <w:lang w:val="uk-UA"/>
        </w:rPr>
        <w:t>Ми думаємо потужньо і повсякчасно, щоб не худнув наш мозок. Ми думаємо вільно і відважно, щоб наш мозок багатів власти</w:t>
      </w:r>
      <w:r w:rsidRPr="0013706E">
        <w:rPr>
          <w:lang w:val="uk-UA"/>
        </w:rPr>
        <w:softHyphen/>
        <w:t>вос</w:t>
      </w:r>
      <w:r w:rsidRPr="0013706E">
        <w:rPr>
          <w:lang w:val="uk-UA"/>
        </w:rPr>
        <w:softHyphen/>
        <w:t>тями вольовости. Ми, вільно думаючи, мис</w:t>
      </w:r>
      <w:r w:rsidRPr="0013706E">
        <w:rPr>
          <w:lang w:val="uk-UA"/>
        </w:rPr>
        <w:softHyphen/>
        <w:t>лями могутніємо, душею красивішаємо. Потвори, які осміляться у нас відбирати право вільно мислити, право по-рідному жити, бу</w:t>
      </w:r>
      <w:r w:rsidRPr="0013706E">
        <w:rPr>
          <w:lang w:val="uk-UA"/>
        </w:rPr>
        <w:softHyphen/>
        <w:t>дуть нами знищені. Ми їх знищимо могутнім інстинктом самооборони. Інстинкт самообо</w:t>
      </w:r>
      <w:r w:rsidRPr="0013706E">
        <w:rPr>
          <w:lang w:val="uk-UA"/>
        </w:rPr>
        <w:softHyphen/>
        <w:t>рони</w:t>
      </w:r>
      <w:r w:rsidR="00A3310F">
        <w:rPr>
          <w:lang w:val="uk-UA"/>
        </w:rPr>
        <w:t xml:space="preserve"> – </w:t>
      </w:r>
      <w:r w:rsidRPr="0013706E">
        <w:rPr>
          <w:lang w:val="uk-UA"/>
        </w:rPr>
        <w:t>дар, яким ощасливила мати-природа всі недумаючі й думаючі істоти. Інстинкт самооборони</w:t>
      </w:r>
      <w:r w:rsidR="00A3310F">
        <w:rPr>
          <w:lang w:val="uk-UA"/>
        </w:rPr>
        <w:t xml:space="preserve"> – </w:t>
      </w:r>
      <w:r w:rsidRPr="0013706E">
        <w:rPr>
          <w:lang w:val="uk-UA"/>
        </w:rPr>
        <w:t>сила вища за мудрість і за всі, людьми усталені, закони моралі.</w:t>
      </w:r>
    </w:p>
    <w:p w:rsidR="006D47E9" w:rsidRPr="0013706E" w:rsidRDefault="006D47E9">
      <w:pPr>
        <w:pStyle w:val="text-osn"/>
        <w:rPr>
          <w:lang w:val="uk-UA"/>
        </w:rPr>
      </w:pPr>
      <w:r w:rsidRPr="0013706E">
        <w:rPr>
          <w:b/>
          <w:lang w:val="uk-UA"/>
        </w:rPr>
        <w:t xml:space="preserve">34. Ми хочемо своєю мудрістю мудріти. </w:t>
      </w:r>
      <w:r w:rsidRPr="0013706E">
        <w:rPr>
          <w:lang w:val="uk-UA"/>
        </w:rPr>
        <w:t>Мозок наш охоронений нашим тілом. Він у ньому живе. Уміймо тримати тіло в доброму стані, щоб мозок продукував доброякісні мис</w:t>
      </w:r>
      <w:r w:rsidRPr="0013706E">
        <w:rPr>
          <w:lang w:val="uk-UA"/>
        </w:rPr>
        <w:softHyphen/>
        <w:t>лі; там, де могутня мисль</w:t>
      </w:r>
      <w:r w:rsidR="00A3310F">
        <w:rPr>
          <w:lang w:val="uk-UA"/>
        </w:rPr>
        <w:t xml:space="preserve"> – </w:t>
      </w:r>
      <w:r w:rsidRPr="0013706E">
        <w:rPr>
          <w:lang w:val="uk-UA"/>
        </w:rPr>
        <w:t>могутня людина. Не дозволяймо, щоб хтось (якийсь чужинець вторгся на наші землі) і «в ім'я правдивої ре</w:t>
      </w:r>
      <w:r w:rsidRPr="0013706E">
        <w:rPr>
          <w:lang w:val="uk-UA"/>
        </w:rPr>
        <w:softHyphen/>
        <w:t>лігії», «в ім'я соціяльної справедливости») думав за нас, опікувався на нашій землі нами, «воз'єднувався» з нами, і вимагав від нас за це вдячности.</w:t>
      </w:r>
    </w:p>
    <w:p w:rsidR="006D47E9" w:rsidRPr="0013706E" w:rsidRDefault="006D47E9">
      <w:pPr>
        <w:pStyle w:val="text-osn"/>
        <w:rPr>
          <w:lang w:val="uk-UA"/>
        </w:rPr>
      </w:pPr>
      <w:r w:rsidRPr="0013706E">
        <w:rPr>
          <w:lang w:val="uk-UA"/>
        </w:rPr>
        <w:t>Хто думає за нас, той ослаблює діяльність мозку нашого. Хто дбає за нас, той умертвляє в нас почуття гідности, вольовости. Ми не хочемо в нашій хаті мати чужі духовні чи тілесні сили і їм свідомо чи несвідомо підпо</w:t>
      </w:r>
      <w:r w:rsidRPr="0013706E">
        <w:rPr>
          <w:lang w:val="uk-UA"/>
        </w:rPr>
        <w:softHyphen/>
        <w:t>рядковуватися!</w:t>
      </w:r>
    </w:p>
    <w:p w:rsidR="006D47E9" w:rsidRPr="0013706E" w:rsidRDefault="006D47E9">
      <w:pPr>
        <w:pStyle w:val="text-osn"/>
        <w:rPr>
          <w:lang w:val="uk-UA"/>
        </w:rPr>
      </w:pPr>
      <w:r w:rsidRPr="0013706E">
        <w:rPr>
          <w:lang w:val="uk-UA"/>
        </w:rPr>
        <w:t>Ми культивуємо святість Самобутнього Мислення</w:t>
      </w:r>
      <w:r w:rsidR="00A3310F">
        <w:rPr>
          <w:lang w:val="uk-UA"/>
        </w:rPr>
        <w:t xml:space="preserve"> – </w:t>
      </w:r>
      <w:r w:rsidRPr="0013706E">
        <w:rPr>
          <w:lang w:val="uk-UA"/>
        </w:rPr>
        <w:t>тільки наше мислення наше. Ми любимо мудрість, і тому ми хочемо своєю муд</w:t>
      </w:r>
      <w:r w:rsidRPr="0013706E">
        <w:rPr>
          <w:lang w:val="uk-UA"/>
        </w:rPr>
        <w:softHyphen/>
        <w:t>рістю мудріти. Мудрість привезена з чу</w:t>
      </w:r>
      <w:r w:rsidRPr="0013706E">
        <w:rPr>
          <w:lang w:val="uk-UA"/>
        </w:rPr>
        <w:softHyphen/>
        <w:t>жих країн і на нашу мову на нашій землі перекладена, тільки тоді буде нам корисна, коли ми будемо нею володіти так, як нам вигідно, а не так, як їй вигідно; її вигідність нам невигідна тому, що вона хоче нас собі підпорядкувати, хоче на нашій землі нами володіти, геть її!</w:t>
      </w:r>
    </w:p>
    <w:p w:rsidR="006D47E9" w:rsidRPr="0013706E" w:rsidRDefault="006D47E9">
      <w:pPr>
        <w:pStyle w:val="text-osn"/>
        <w:rPr>
          <w:lang w:val="uk-UA"/>
        </w:rPr>
      </w:pPr>
      <w:r w:rsidRPr="0013706E">
        <w:rPr>
          <w:lang w:val="uk-UA"/>
        </w:rPr>
        <w:t>Тільки та справедливість, яка створена нами для утвердження життя нашого, наша. Ми самі на себе, і на приятелів наших, і на ворогів наших хочемо дивитися очима мудрости нашої, і я прошу вас, рунвісти, цієї священної правди триматися, бо тільки вона дасть нам силу між сильними бути сильними, між праведними бути праведними!</w:t>
      </w:r>
    </w:p>
    <w:p w:rsidR="006D47E9" w:rsidRPr="0013706E" w:rsidRDefault="006D47E9">
      <w:pPr>
        <w:pStyle w:val="text-osn"/>
        <w:rPr>
          <w:lang w:val="uk-UA"/>
        </w:rPr>
      </w:pPr>
      <w:r w:rsidRPr="0013706E">
        <w:rPr>
          <w:lang w:val="uk-UA"/>
        </w:rPr>
        <w:lastRenderedPageBreak/>
        <w:t>Без нашого думання немає нас у світі</w:t>
      </w:r>
      <w:r w:rsidR="00A3310F">
        <w:rPr>
          <w:lang w:val="uk-UA"/>
        </w:rPr>
        <w:t xml:space="preserve"> – </w:t>
      </w:r>
      <w:r w:rsidRPr="0013706E">
        <w:rPr>
          <w:lang w:val="uk-UA"/>
        </w:rPr>
        <w:t>всі великі події предків наших занотовані в мозкові нашому і тому ми</w:t>
      </w:r>
      <w:r w:rsidR="00A3310F">
        <w:rPr>
          <w:lang w:val="uk-UA"/>
        </w:rPr>
        <w:t xml:space="preserve"> – </w:t>
      </w:r>
      <w:r w:rsidRPr="0013706E">
        <w:rPr>
          <w:lang w:val="uk-UA"/>
        </w:rPr>
        <w:t>ми. В нашому вільному і потужному «я» в ім'я Дажбога хай здраствує, хай звеличується, хай увіковічню</w:t>
      </w:r>
      <w:r w:rsidRPr="0013706E">
        <w:rPr>
          <w:lang w:val="uk-UA"/>
        </w:rPr>
        <w:softHyphen/>
        <w:t>ється непереривність нашого духовнотілес</w:t>
      </w:r>
      <w:r w:rsidRPr="0013706E">
        <w:rPr>
          <w:lang w:val="uk-UA"/>
        </w:rPr>
        <w:softHyphen/>
        <w:t>ного «я».</w:t>
      </w:r>
    </w:p>
    <w:p w:rsidR="006D47E9" w:rsidRPr="0013706E" w:rsidRDefault="006D47E9">
      <w:pPr>
        <w:pStyle w:val="text-osn"/>
        <w:rPr>
          <w:lang w:val="uk-UA"/>
        </w:rPr>
      </w:pPr>
      <w:r w:rsidRPr="0013706E">
        <w:rPr>
          <w:b/>
          <w:lang w:val="uk-UA"/>
        </w:rPr>
        <w:t>35. Несвідомість і її могутня сила.</w:t>
      </w:r>
      <w:r w:rsidRPr="0013706E">
        <w:rPr>
          <w:lang w:val="uk-UA"/>
        </w:rPr>
        <w:t xml:space="preserve"> Брат брата любить несвідомо</w:t>
      </w:r>
      <w:r w:rsidR="00A3310F">
        <w:rPr>
          <w:lang w:val="uk-UA"/>
        </w:rPr>
        <w:t xml:space="preserve"> – </w:t>
      </w:r>
      <w:r w:rsidRPr="0013706E">
        <w:rPr>
          <w:lang w:val="uk-UA"/>
        </w:rPr>
        <w:t>є між ними таїна, яка їх ріднить. У всіх релігіях світу неви</w:t>
      </w:r>
      <w:r w:rsidRPr="0013706E">
        <w:rPr>
          <w:lang w:val="uk-UA"/>
        </w:rPr>
        <w:softHyphen/>
        <w:t>пад</w:t>
      </w:r>
      <w:r w:rsidRPr="0013706E">
        <w:rPr>
          <w:lang w:val="uk-UA"/>
        </w:rPr>
        <w:softHyphen/>
        <w:t>ково осуджений братовбивець. Мати любить дитину несвідомо, її любов могутня. Вона любить дитину любов'ю всіх матерів минулих і майбутніх поколінь, її любов помножена на любов материнської вічности і діє вона в її материнському «я», як утвердження роду людського на землі.</w:t>
      </w:r>
    </w:p>
    <w:p w:rsidR="006D47E9" w:rsidRPr="0013706E" w:rsidRDefault="006D47E9">
      <w:pPr>
        <w:pStyle w:val="text-osn"/>
        <w:rPr>
          <w:lang w:val="uk-UA"/>
        </w:rPr>
      </w:pPr>
      <w:r w:rsidRPr="0013706E">
        <w:rPr>
          <w:lang w:val="uk-UA"/>
        </w:rPr>
        <w:t>Вівця не знає, що вона мати, що овеченя, нею народжене, продовжує її рід. Вівця ке</w:t>
      </w:r>
      <w:r w:rsidRPr="0013706E">
        <w:rPr>
          <w:lang w:val="uk-UA"/>
        </w:rPr>
        <w:softHyphen/>
        <w:t>рується силою несвідомого самозбереження. Ті істоти, в яких ця сила зруйнована, виходять зі строю життя.</w:t>
      </w:r>
    </w:p>
    <w:p w:rsidR="006D47E9" w:rsidRPr="0013706E" w:rsidRDefault="006D47E9">
      <w:pPr>
        <w:pStyle w:val="text-osn"/>
        <w:rPr>
          <w:lang w:val="uk-UA"/>
        </w:rPr>
      </w:pPr>
      <w:r w:rsidRPr="0013706E">
        <w:rPr>
          <w:lang w:val="uk-UA"/>
        </w:rPr>
        <w:t>Орел несвідомий, що він орел</w:t>
      </w:r>
      <w:r w:rsidR="00A3310F">
        <w:rPr>
          <w:lang w:val="uk-UA"/>
        </w:rPr>
        <w:t xml:space="preserve"> – </w:t>
      </w:r>
      <w:r w:rsidRPr="0013706E">
        <w:rPr>
          <w:lang w:val="uk-UA"/>
        </w:rPr>
        <w:t>цар пта</w:t>
      </w:r>
      <w:r w:rsidRPr="0013706E">
        <w:rPr>
          <w:lang w:val="uk-UA"/>
        </w:rPr>
        <w:softHyphen/>
        <w:t>ши</w:t>
      </w:r>
      <w:r w:rsidRPr="0013706E">
        <w:rPr>
          <w:lang w:val="uk-UA"/>
        </w:rPr>
        <w:softHyphen/>
        <w:t>ного світу, то люди його проголосили царем. Він несвідомо плекає в собі орлиність свою, могутність крил своїх, гостроту очей своїх, стрімкість лету, смак до теплої заячої крови. Все, що він має (його сутність і його явище) він здобув несвідомо. Він живе здоровими навиками, отриманими від предків своїх; їх він не може занедбати</w:t>
      </w:r>
      <w:r w:rsidR="00A3310F">
        <w:rPr>
          <w:lang w:val="uk-UA"/>
        </w:rPr>
        <w:t xml:space="preserve"> – </w:t>
      </w:r>
      <w:r w:rsidRPr="0013706E">
        <w:rPr>
          <w:lang w:val="uk-UA"/>
        </w:rPr>
        <w:t>занедбання навиків, даних йому предками, відбере в нього орлиність. Орел не вміє висміяти предків сво</w:t>
      </w:r>
      <w:r w:rsidRPr="0013706E">
        <w:rPr>
          <w:lang w:val="uk-UA"/>
        </w:rPr>
        <w:softHyphen/>
        <w:t>їх, він не вміє відцуратися від них</w:t>
      </w:r>
      <w:r w:rsidR="00A3310F">
        <w:rPr>
          <w:lang w:val="uk-UA"/>
        </w:rPr>
        <w:t xml:space="preserve"> – </w:t>
      </w:r>
      <w:r w:rsidRPr="0013706E">
        <w:rPr>
          <w:lang w:val="uk-UA"/>
        </w:rPr>
        <w:t>о, свя</w:t>
      </w:r>
      <w:r w:rsidRPr="0013706E">
        <w:rPr>
          <w:lang w:val="uk-UA"/>
        </w:rPr>
        <w:softHyphen/>
        <w:t>щенне невміння! В ньому записана мудрість орлиної особливости.</w:t>
      </w:r>
    </w:p>
    <w:p w:rsidR="006D47E9" w:rsidRPr="0013706E" w:rsidRDefault="006D47E9">
      <w:pPr>
        <w:pStyle w:val="text-osn"/>
        <w:rPr>
          <w:lang w:val="uk-UA"/>
        </w:rPr>
      </w:pPr>
      <w:r w:rsidRPr="0013706E">
        <w:rPr>
          <w:lang w:val="uk-UA"/>
        </w:rPr>
        <w:t>Тато, який довгі роки керує автом, передав кермо синові і сам сів поруч. Син, їдучи, спізнюється перед червоним світлом потис</w:t>
      </w:r>
      <w:r w:rsidRPr="0013706E">
        <w:rPr>
          <w:lang w:val="uk-UA"/>
        </w:rPr>
        <w:softHyphen/>
        <w:t>нути на гальма. Тато, дивлячись на світло, несвідомо тисне своєю ногою, хоч під його ногою немає гальм</w:t>
      </w:r>
      <w:r w:rsidR="00A3310F">
        <w:rPr>
          <w:lang w:val="uk-UA"/>
        </w:rPr>
        <w:t xml:space="preserve"> – </w:t>
      </w:r>
      <w:r w:rsidRPr="0013706E">
        <w:rPr>
          <w:lang w:val="uk-UA"/>
        </w:rPr>
        <w:t>людина має властивість свідомо набутий навик записувати у книзі своєї несвідомости. У несвідомому, як у скарбниці людського буття, лежать великі (життям вивірені) досвіди предків.</w:t>
      </w:r>
    </w:p>
    <w:p w:rsidR="006D47E9" w:rsidRPr="0013706E" w:rsidRDefault="006D47E9">
      <w:pPr>
        <w:pStyle w:val="text-osn"/>
        <w:rPr>
          <w:lang w:val="uk-UA"/>
        </w:rPr>
      </w:pPr>
      <w:r w:rsidRPr="0013706E">
        <w:rPr>
          <w:lang w:val="uk-UA"/>
        </w:rPr>
        <w:t>В несвідомому світі сучасних людей живе свідомість минулих поколінь. Без неї (без свідомости поколінь, які жили десятки тися</w:t>
      </w:r>
      <w:r w:rsidRPr="0013706E">
        <w:rPr>
          <w:lang w:val="uk-UA"/>
        </w:rPr>
        <w:softHyphen/>
        <w:t>чоліть тому) сучасна людина не здібна була б творити поступу. Все, що сучасне людство тво</w:t>
      </w:r>
      <w:r w:rsidRPr="0013706E">
        <w:rPr>
          <w:lang w:val="uk-UA"/>
        </w:rPr>
        <w:softHyphen/>
        <w:t>рить свідомо, непомітно перейде в несві</w:t>
      </w:r>
      <w:r w:rsidRPr="0013706E">
        <w:rPr>
          <w:lang w:val="uk-UA"/>
        </w:rPr>
        <w:softHyphen/>
        <w:t>домість майбутніх поколінь, і в цьому (і тільки в цьому) схована таїна розвитку тілесного і духовного «я» людства. Я так тверджу, не</w:t>
      </w:r>
      <w:r w:rsidRPr="0013706E">
        <w:rPr>
          <w:lang w:val="uk-UA"/>
        </w:rPr>
        <w:softHyphen/>
        <w:t>зважаючи на те, що багато сучасних філософ</w:t>
      </w:r>
      <w:r w:rsidRPr="0013706E">
        <w:rPr>
          <w:lang w:val="uk-UA"/>
        </w:rPr>
        <w:softHyphen/>
        <w:t>ських течій, психологічних напрямків можуть з моїми поглядами не погоджуватися.</w:t>
      </w:r>
    </w:p>
    <w:p w:rsidR="006D47E9" w:rsidRPr="0013706E" w:rsidRDefault="006D47E9">
      <w:pPr>
        <w:pStyle w:val="text-osn"/>
        <w:rPr>
          <w:lang w:val="uk-UA"/>
        </w:rPr>
      </w:pPr>
      <w:r w:rsidRPr="0013706E">
        <w:rPr>
          <w:b/>
          <w:lang w:val="uk-UA"/>
        </w:rPr>
        <w:t xml:space="preserve">36. Єдність між свідомістю і несвідомістю. </w:t>
      </w:r>
      <w:r w:rsidRPr="0013706E">
        <w:rPr>
          <w:lang w:val="uk-UA"/>
        </w:rPr>
        <w:t>Покоління родить покоління не тільки ті</w:t>
      </w:r>
      <w:r w:rsidRPr="0013706E">
        <w:rPr>
          <w:lang w:val="uk-UA"/>
        </w:rPr>
        <w:softHyphen/>
        <w:t>лес</w:t>
      </w:r>
      <w:r w:rsidRPr="0013706E">
        <w:rPr>
          <w:lang w:val="uk-UA"/>
        </w:rPr>
        <w:softHyphen/>
        <w:t>но, а й духовно. Воно дітям своїм передає несвідомо свої кращі досвіди, мовні скарби, морально-етичні поняття, свою самобутню віру і її життєстверджуючі обряди. Воно дітям своїм передає все, що отримало від предків своїх і все, що само придбало, і з цими скар</w:t>
      </w:r>
      <w:r w:rsidRPr="0013706E">
        <w:rPr>
          <w:lang w:val="uk-UA"/>
        </w:rPr>
        <w:softHyphen/>
        <w:t>бами виряджає їх у далеку дорогу.</w:t>
      </w:r>
    </w:p>
    <w:p w:rsidR="006D47E9" w:rsidRPr="0013706E" w:rsidRDefault="006D47E9">
      <w:pPr>
        <w:pStyle w:val="text-osn"/>
        <w:rPr>
          <w:lang w:val="uk-UA"/>
        </w:rPr>
      </w:pPr>
      <w:r w:rsidRPr="0013706E">
        <w:rPr>
          <w:lang w:val="uk-UA"/>
        </w:rPr>
        <w:t>Діти, отримавши від родичів скарби, не стоять на місці</w:t>
      </w:r>
      <w:r w:rsidR="00A3310F">
        <w:rPr>
          <w:lang w:val="uk-UA"/>
        </w:rPr>
        <w:t xml:space="preserve"> – </w:t>
      </w:r>
      <w:r w:rsidRPr="0013706E">
        <w:rPr>
          <w:lang w:val="uk-UA"/>
        </w:rPr>
        <w:t>хто стоїть, той іде назад</w:t>
      </w:r>
      <w:r w:rsidR="00A3310F">
        <w:rPr>
          <w:lang w:val="uk-UA"/>
        </w:rPr>
        <w:t xml:space="preserve"> – </w:t>
      </w:r>
      <w:r w:rsidRPr="0013706E">
        <w:rPr>
          <w:lang w:val="uk-UA"/>
        </w:rPr>
        <w:t>життя там, де хід вперед. Діти отримане вдо</w:t>
      </w:r>
      <w:r w:rsidRPr="0013706E">
        <w:rPr>
          <w:lang w:val="uk-UA"/>
        </w:rPr>
        <w:softHyphen/>
        <w:t>сконалюють, збагачують і переважно несві</w:t>
      </w:r>
      <w:r w:rsidRPr="0013706E">
        <w:rPr>
          <w:lang w:val="uk-UA"/>
        </w:rPr>
        <w:softHyphen/>
        <w:t>домо передають дітям своїм.</w:t>
      </w:r>
    </w:p>
    <w:p w:rsidR="006D47E9" w:rsidRPr="0013706E" w:rsidRDefault="006D47E9">
      <w:pPr>
        <w:pStyle w:val="text-osn"/>
        <w:rPr>
          <w:lang w:val="uk-UA"/>
        </w:rPr>
      </w:pPr>
      <w:r w:rsidRPr="0013706E">
        <w:rPr>
          <w:lang w:val="uk-UA"/>
        </w:rPr>
        <w:t>Впродовж сотень поколінь (великого і безперервного ланцюга життєвих самоутверд</w:t>
      </w:r>
      <w:r w:rsidRPr="0013706E">
        <w:rPr>
          <w:lang w:val="uk-UA"/>
        </w:rPr>
        <w:softHyphen/>
        <w:t>жень) формувалася духовнотілесна окреміш</w:t>
      </w:r>
      <w:r w:rsidRPr="0013706E">
        <w:rPr>
          <w:lang w:val="uk-UA"/>
        </w:rPr>
        <w:softHyphen/>
        <w:t>ність племени. Плем'я, наприклад, яке має мільйон душ, живе як одна душа, як одне тіло</w:t>
      </w:r>
      <w:r w:rsidR="00A3310F">
        <w:rPr>
          <w:lang w:val="uk-UA"/>
        </w:rPr>
        <w:t xml:space="preserve"> – </w:t>
      </w:r>
      <w:r w:rsidRPr="0013706E">
        <w:rPr>
          <w:lang w:val="uk-UA"/>
        </w:rPr>
        <w:t>єдність утверджена тисячоліттями. Вона ос</w:t>
      </w:r>
      <w:r w:rsidRPr="0013706E">
        <w:rPr>
          <w:lang w:val="uk-UA"/>
        </w:rPr>
        <w:softHyphen/>
        <w:t>вя</w:t>
      </w:r>
      <w:r w:rsidRPr="0013706E">
        <w:rPr>
          <w:lang w:val="uk-UA"/>
        </w:rPr>
        <w:softHyphen/>
        <w:t>чена молоком матері, спільним запахом поту, смертю померлих і життям народжених. Вона освячена спільною радістю, спільними смутками, спільним струмком крови, яка ли</w:t>
      </w:r>
      <w:r w:rsidRPr="0013706E">
        <w:rPr>
          <w:lang w:val="uk-UA"/>
        </w:rPr>
        <w:softHyphen/>
        <w:t>лася з сердець його синів у сутичці з воро</w:t>
      </w:r>
      <w:r w:rsidRPr="0013706E">
        <w:rPr>
          <w:lang w:val="uk-UA"/>
        </w:rPr>
        <w:softHyphen/>
        <w:t>жими племенами. Вона освячена красою і лю</w:t>
      </w:r>
      <w:r w:rsidRPr="0013706E">
        <w:rPr>
          <w:lang w:val="uk-UA"/>
        </w:rPr>
        <w:softHyphen/>
        <w:t>бов'ю його дочок, обрядами його віри. Там, де в племени торжествує племенна духовно</w:t>
      </w:r>
      <w:r w:rsidRPr="0013706E">
        <w:rPr>
          <w:lang w:val="uk-UA"/>
        </w:rPr>
        <w:softHyphen/>
        <w:t>ті</w:t>
      </w:r>
      <w:r w:rsidRPr="0013706E">
        <w:rPr>
          <w:lang w:val="uk-UA"/>
        </w:rPr>
        <w:softHyphen/>
        <w:t>лесна цілісність, існує гармонійна єдність дії між свідомістю і несвідомістю, існує ритміка духа й тіла, існує взаємостверджуюча одно</w:t>
      </w:r>
      <w:r w:rsidRPr="0013706E">
        <w:rPr>
          <w:lang w:val="uk-UA"/>
        </w:rPr>
        <w:softHyphen/>
        <w:t>знач</w:t>
      </w:r>
      <w:r w:rsidRPr="0013706E">
        <w:rPr>
          <w:lang w:val="uk-UA"/>
        </w:rPr>
        <w:softHyphen/>
        <w:t>ність минулого, сучасного і майбутнього.</w:t>
      </w:r>
    </w:p>
    <w:p w:rsidR="006D47E9" w:rsidRPr="0013706E" w:rsidRDefault="006D47E9">
      <w:pPr>
        <w:pStyle w:val="text-osn"/>
        <w:rPr>
          <w:lang w:val="uk-UA"/>
        </w:rPr>
      </w:pPr>
      <w:r w:rsidRPr="0013706E">
        <w:rPr>
          <w:b/>
          <w:lang w:val="uk-UA"/>
        </w:rPr>
        <w:t xml:space="preserve">37. Яка національна свідомість корисна? </w:t>
      </w:r>
      <w:r w:rsidRPr="0013706E">
        <w:rPr>
          <w:lang w:val="uk-UA"/>
        </w:rPr>
        <w:t>Племенна свідомість, або, як кажуть «націо</w:t>
      </w:r>
      <w:r w:rsidRPr="0013706E">
        <w:rPr>
          <w:lang w:val="uk-UA"/>
        </w:rPr>
        <w:softHyphen/>
        <w:t>на</w:t>
      </w:r>
      <w:r w:rsidRPr="0013706E">
        <w:rPr>
          <w:lang w:val="uk-UA"/>
        </w:rPr>
        <w:softHyphen/>
        <w:t>ль</w:t>
      </w:r>
      <w:r w:rsidRPr="0013706E">
        <w:rPr>
          <w:lang w:val="uk-UA"/>
        </w:rPr>
        <w:softHyphen/>
        <w:t>на свідомість», осукупнює в собі світо</w:t>
      </w:r>
      <w:r w:rsidRPr="0013706E">
        <w:rPr>
          <w:lang w:val="uk-UA"/>
        </w:rPr>
        <w:softHyphen/>
        <w:t>гляд, створений поколіннями минулими і сучасними. Вона осукупнює в собі звички, почування, духовні принципи, закони етики і естетики, темперамент, тілесні прикмети, обряд віри, богорозуміння, світорозуміння.</w:t>
      </w:r>
    </w:p>
    <w:p w:rsidR="006D47E9" w:rsidRPr="0013706E" w:rsidRDefault="006D47E9">
      <w:pPr>
        <w:pStyle w:val="text-osn"/>
        <w:rPr>
          <w:lang w:val="uk-UA"/>
        </w:rPr>
      </w:pPr>
      <w:r w:rsidRPr="0013706E">
        <w:rPr>
          <w:lang w:val="uk-UA"/>
        </w:rPr>
        <w:t>Національна свідомість тільки тоді прино</w:t>
      </w:r>
      <w:r w:rsidRPr="0013706E">
        <w:rPr>
          <w:lang w:val="uk-UA"/>
        </w:rPr>
        <w:softHyphen/>
        <w:t>сить користь для нації (і тільки тоді вона будуюча, цілісна, рідна і квітуча), коли вона творилася і розвивалася самостійно. В ній за</w:t>
      </w:r>
      <w:r w:rsidRPr="0013706E">
        <w:rPr>
          <w:lang w:val="uk-UA"/>
        </w:rPr>
        <w:softHyphen/>
        <w:t>кодовані свідомі і несвідомі навики минулих поколінь. Людина, яка осяяна такою націо</w:t>
      </w:r>
      <w:r w:rsidRPr="0013706E">
        <w:rPr>
          <w:lang w:val="uk-UA"/>
        </w:rPr>
        <w:softHyphen/>
        <w:t>наль</w:t>
      </w:r>
      <w:r w:rsidRPr="0013706E">
        <w:rPr>
          <w:lang w:val="uk-UA"/>
        </w:rPr>
        <w:softHyphen/>
        <w:t>ною свідомістю, є національно свідома, сама цього не знаючи. Вона вважає, що її осо</w:t>
      </w:r>
      <w:r w:rsidRPr="0013706E">
        <w:rPr>
          <w:lang w:val="uk-UA"/>
        </w:rPr>
        <w:softHyphen/>
        <w:t>бисте щастя залежить від щастя його племени, від щастя кожного зокрема одноплеменника. Очевидно, що виродки всюди і завжди були, вони (зрадники) племени рідного, вважалися душевно хворими людьми</w:t>
      </w:r>
      <w:r w:rsidR="00A3310F">
        <w:rPr>
          <w:lang w:val="uk-UA"/>
        </w:rPr>
        <w:t xml:space="preserve"> – </w:t>
      </w:r>
      <w:r w:rsidRPr="0013706E">
        <w:rPr>
          <w:lang w:val="uk-UA"/>
        </w:rPr>
        <w:t>людьми, які своє «я» ставили вище «я» племени свого, їм не було пощади, у них відбиралося право звати себе людиною, від них всі відверталися і вони тікали в ліси, і там ставали недолюдками.</w:t>
      </w:r>
    </w:p>
    <w:p w:rsidR="006D47E9" w:rsidRPr="0013706E" w:rsidRDefault="006D47E9">
      <w:pPr>
        <w:pStyle w:val="text-osn"/>
        <w:rPr>
          <w:lang w:val="uk-UA"/>
        </w:rPr>
      </w:pPr>
      <w:r w:rsidRPr="0013706E">
        <w:rPr>
          <w:lang w:val="uk-UA"/>
        </w:rPr>
        <w:lastRenderedPageBreak/>
        <w:t>Достойний одноплеменник не має в собі (у своїй світлій душі) властивостей, які б його стимулювали до зради рідного племени і пе</w:t>
      </w:r>
      <w:r w:rsidRPr="0013706E">
        <w:rPr>
          <w:lang w:val="uk-UA"/>
        </w:rPr>
        <w:softHyphen/>
        <w:t>ребігу до ворожого табору в ім'я особистого порятунку. Ні, в нього є почуття (почуття на</w:t>
      </w:r>
      <w:r w:rsidRPr="0013706E">
        <w:rPr>
          <w:lang w:val="uk-UA"/>
        </w:rPr>
        <w:softHyphen/>
        <w:t>ша</w:t>
      </w:r>
      <w:r w:rsidRPr="0013706E">
        <w:rPr>
          <w:lang w:val="uk-UA"/>
        </w:rPr>
        <w:softHyphen/>
        <w:t>ровані безперервною боротьбою за життя), що воля рідного племени дорожча за кров, і що він отримав життя від племени, щоб його віддати життю племени: без цих почувань він не може бути так, як не може жити тіло без серця.</w:t>
      </w:r>
    </w:p>
    <w:p w:rsidR="006D47E9" w:rsidRPr="0013706E" w:rsidRDefault="006D47E9">
      <w:pPr>
        <w:pStyle w:val="text-osn"/>
        <w:rPr>
          <w:lang w:val="uk-UA"/>
        </w:rPr>
      </w:pPr>
      <w:r w:rsidRPr="0013706E">
        <w:rPr>
          <w:b/>
          <w:lang w:val="uk-UA"/>
        </w:rPr>
        <w:t>38. Яка національна свідомість шкідлива?</w:t>
      </w:r>
      <w:r w:rsidRPr="0013706E">
        <w:rPr>
          <w:lang w:val="uk-UA"/>
        </w:rPr>
        <w:t xml:space="preserve"> Національна свідомість, оформлена і устійне</w:t>
      </w:r>
      <w:r w:rsidRPr="0013706E">
        <w:rPr>
          <w:lang w:val="uk-UA"/>
        </w:rPr>
        <w:softHyphen/>
        <w:t>на в неволі, просякнена духом чужого (зай</w:t>
      </w:r>
      <w:r w:rsidRPr="0013706E">
        <w:rPr>
          <w:lang w:val="uk-UA"/>
        </w:rPr>
        <w:softHyphen/>
        <w:t>шло</w:t>
      </w:r>
      <w:r w:rsidRPr="0013706E">
        <w:rPr>
          <w:lang w:val="uk-UA"/>
        </w:rPr>
        <w:softHyphen/>
        <w:t>го) племени і цим духом пригнічена і спо</w:t>
      </w:r>
      <w:r w:rsidRPr="0013706E">
        <w:rPr>
          <w:lang w:val="uk-UA"/>
        </w:rPr>
        <w:softHyphen/>
        <w:t>творена. Вона має в собі руїнницькі для нації особливості.</w:t>
      </w:r>
    </w:p>
    <w:p w:rsidR="006D47E9" w:rsidRPr="0013706E" w:rsidRDefault="006D47E9">
      <w:pPr>
        <w:pStyle w:val="text-osn"/>
        <w:rPr>
          <w:lang w:val="uk-UA"/>
        </w:rPr>
      </w:pPr>
      <w:r w:rsidRPr="0013706E">
        <w:rPr>
          <w:lang w:val="uk-UA"/>
        </w:rPr>
        <w:t>Плем'я вторжників нав'язало покореному племені свою систему релігійних понять, свою систему соціяльних порядків, свої світоглядо</w:t>
      </w:r>
      <w:r w:rsidRPr="0013706E">
        <w:rPr>
          <w:lang w:val="uk-UA"/>
        </w:rPr>
        <w:softHyphen/>
        <w:t>ві поняття, які не відповідають душі покоре</w:t>
      </w:r>
      <w:r w:rsidRPr="0013706E">
        <w:rPr>
          <w:lang w:val="uk-UA"/>
        </w:rPr>
        <w:softHyphen/>
        <w:t>ного племени, не відповідають ні його тем</w:t>
      </w:r>
      <w:r w:rsidRPr="0013706E">
        <w:rPr>
          <w:lang w:val="uk-UA"/>
        </w:rPr>
        <w:softHyphen/>
        <w:t>пераментові, ні його життєвим інтересам, і, незважаючи на те, що плем'я вторжників ос</w:t>
      </w:r>
      <w:r w:rsidRPr="0013706E">
        <w:rPr>
          <w:lang w:val="uk-UA"/>
        </w:rPr>
        <w:softHyphen/>
        <w:t>віченіше, його освіта має шкідливі впливи на життя покореного племени.</w:t>
      </w:r>
    </w:p>
    <w:p w:rsidR="006D47E9" w:rsidRPr="0013706E" w:rsidRDefault="006D47E9">
      <w:pPr>
        <w:pStyle w:val="text-osn"/>
        <w:rPr>
          <w:lang w:val="uk-UA"/>
        </w:rPr>
      </w:pPr>
      <w:r w:rsidRPr="0013706E">
        <w:rPr>
          <w:lang w:val="uk-UA"/>
        </w:rPr>
        <w:t>Син нації, керуючись руїнницькою (набу</w:t>
      </w:r>
      <w:r w:rsidRPr="0013706E">
        <w:rPr>
          <w:lang w:val="uk-UA"/>
        </w:rPr>
        <w:softHyphen/>
        <w:t>тою в неволі) національною свідомістю при</w:t>
      </w:r>
      <w:r w:rsidRPr="0013706E">
        <w:rPr>
          <w:lang w:val="uk-UA"/>
        </w:rPr>
        <w:softHyphen/>
        <w:t>миряється з ворогами нації своєї. Він при</w:t>
      </w:r>
      <w:r w:rsidRPr="0013706E">
        <w:rPr>
          <w:lang w:val="uk-UA"/>
        </w:rPr>
        <w:softHyphen/>
        <w:t>миряється з ворогами нації своєї і стає їхнім слугою «достойним» тому, що їхнє духовне «я» загнізджене, як паразит, в «я» його нації.</w:t>
      </w:r>
    </w:p>
    <w:p w:rsidR="006D47E9" w:rsidRPr="0013706E" w:rsidRDefault="006D47E9">
      <w:pPr>
        <w:pStyle w:val="text-osn"/>
        <w:rPr>
          <w:lang w:val="uk-UA"/>
        </w:rPr>
      </w:pPr>
      <w:r w:rsidRPr="0013706E">
        <w:rPr>
          <w:lang w:val="uk-UA"/>
        </w:rPr>
        <w:t>Він, маючи скалічене і виснажене «я», особисте щастя своє не втотожнює зі щастям нації своєї. Між ним і його предками зірваний міст біофізичного і духовного єднання, між ним і його братом по крові перервані ниті племенного співпереживання</w:t>
      </w:r>
      <w:r w:rsidR="00A3310F">
        <w:rPr>
          <w:lang w:val="uk-UA"/>
        </w:rPr>
        <w:t xml:space="preserve"> – </w:t>
      </w:r>
      <w:r w:rsidRPr="0013706E">
        <w:rPr>
          <w:lang w:val="uk-UA"/>
        </w:rPr>
        <w:t>племенного співболю і племенного співщастя.</w:t>
      </w:r>
    </w:p>
    <w:p w:rsidR="006D47E9" w:rsidRPr="0013706E" w:rsidRDefault="006D47E9">
      <w:pPr>
        <w:pStyle w:val="text-osn"/>
        <w:rPr>
          <w:lang w:val="uk-UA"/>
        </w:rPr>
      </w:pPr>
      <w:r w:rsidRPr="0013706E">
        <w:rPr>
          <w:b/>
          <w:lang w:val="uk-UA"/>
        </w:rPr>
        <w:t xml:space="preserve">39. Співпереживання і його таїни. </w:t>
      </w:r>
      <w:r w:rsidRPr="0013706E">
        <w:rPr>
          <w:lang w:val="uk-UA"/>
        </w:rPr>
        <w:t>У великій родині горе. Один з її синів під час полювання поламав ногу, він тяжко хворий. Біля сина си</w:t>
      </w:r>
      <w:r w:rsidRPr="0013706E">
        <w:rPr>
          <w:lang w:val="uk-UA"/>
        </w:rPr>
        <w:softHyphen/>
        <w:t>дить сумна мати. Двохлітній братчик, спів</w:t>
      </w:r>
      <w:r w:rsidRPr="0013706E">
        <w:rPr>
          <w:lang w:val="uk-UA"/>
        </w:rPr>
        <w:softHyphen/>
        <w:t>чу</w:t>
      </w:r>
      <w:r w:rsidRPr="0013706E">
        <w:rPr>
          <w:lang w:val="uk-UA"/>
        </w:rPr>
        <w:softHyphen/>
        <w:t>ва</w:t>
      </w:r>
      <w:r w:rsidRPr="0013706E">
        <w:rPr>
          <w:lang w:val="uk-UA"/>
        </w:rPr>
        <w:softHyphen/>
        <w:t>ючи, каже: «Болить». Двохлітній знає, що біль</w:t>
      </w:r>
      <w:r w:rsidR="00A3310F">
        <w:rPr>
          <w:lang w:val="uk-UA"/>
        </w:rPr>
        <w:t xml:space="preserve"> – </w:t>
      </w:r>
      <w:r w:rsidRPr="0013706E">
        <w:rPr>
          <w:lang w:val="uk-UA"/>
        </w:rPr>
        <w:t>мука. Він біг бур'яном, упав</w:t>
      </w:r>
      <w:r w:rsidR="00A3310F">
        <w:rPr>
          <w:lang w:val="uk-UA"/>
        </w:rPr>
        <w:t xml:space="preserve"> – </w:t>
      </w:r>
      <w:r w:rsidRPr="0013706E">
        <w:rPr>
          <w:lang w:val="uk-UA"/>
        </w:rPr>
        <w:t>дуже бо</w:t>
      </w:r>
      <w:r w:rsidRPr="0013706E">
        <w:rPr>
          <w:lang w:val="uk-UA"/>
        </w:rPr>
        <w:softHyphen/>
        <w:t>лів палець, він тепер співчуває всім, хто має біль.</w:t>
      </w:r>
    </w:p>
    <w:p w:rsidR="006D47E9" w:rsidRPr="0013706E" w:rsidRDefault="006D47E9">
      <w:pPr>
        <w:pStyle w:val="text-osn"/>
        <w:rPr>
          <w:lang w:val="uk-UA"/>
        </w:rPr>
      </w:pPr>
      <w:r w:rsidRPr="0013706E">
        <w:rPr>
          <w:lang w:val="uk-UA"/>
        </w:rPr>
        <w:t>Родина (здорова національна родина)</w:t>
      </w:r>
      <w:r w:rsidR="00A3310F">
        <w:rPr>
          <w:lang w:val="uk-UA"/>
        </w:rPr>
        <w:t xml:space="preserve"> – </w:t>
      </w:r>
      <w:r w:rsidRPr="0013706E">
        <w:rPr>
          <w:lang w:val="uk-UA"/>
        </w:rPr>
        <w:t>одне тіло й одна душа: її сини, її дочки, тато і мати</w:t>
      </w:r>
      <w:r w:rsidR="00A3310F">
        <w:rPr>
          <w:lang w:val="uk-UA"/>
        </w:rPr>
        <w:t xml:space="preserve"> – </w:t>
      </w:r>
      <w:r w:rsidRPr="0013706E">
        <w:rPr>
          <w:lang w:val="uk-UA"/>
        </w:rPr>
        <w:t>це пальці на одній руці</w:t>
      </w:r>
      <w:r w:rsidR="00A3310F">
        <w:rPr>
          <w:lang w:val="uk-UA"/>
        </w:rPr>
        <w:t xml:space="preserve"> – </w:t>
      </w:r>
      <w:r w:rsidRPr="0013706E">
        <w:rPr>
          <w:lang w:val="uk-UA"/>
        </w:rPr>
        <w:t>вони з'єднані єдиним нервом родинного самоутвердження, єдиним світом духовного «я».</w:t>
      </w:r>
    </w:p>
    <w:p w:rsidR="006D47E9" w:rsidRPr="0013706E" w:rsidRDefault="006D47E9">
      <w:pPr>
        <w:pStyle w:val="text-osn"/>
        <w:rPr>
          <w:lang w:val="uk-UA"/>
        </w:rPr>
      </w:pPr>
      <w:r w:rsidRPr="0013706E">
        <w:rPr>
          <w:lang w:val="uk-UA"/>
        </w:rPr>
        <w:t>Співпереживання</w:t>
      </w:r>
      <w:r w:rsidR="00A3310F">
        <w:rPr>
          <w:lang w:val="uk-UA"/>
        </w:rPr>
        <w:t xml:space="preserve"> – </w:t>
      </w:r>
      <w:r w:rsidRPr="0013706E">
        <w:rPr>
          <w:lang w:val="uk-UA"/>
        </w:rPr>
        <w:t>чуття людської благородної несвідомости, чуття старі, як усміх і смуток. Між родичами і їхніми дітьми по</w:t>
      </w:r>
      <w:r w:rsidRPr="0013706E">
        <w:rPr>
          <w:lang w:val="uk-UA"/>
        </w:rPr>
        <w:softHyphen/>
        <w:t>стійно діють невидимі сили (їх я умовно назву «вістами» (санскрит</w:t>
      </w:r>
      <w:r w:rsidR="00A3310F">
        <w:rPr>
          <w:lang w:val="uk-UA"/>
        </w:rPr>
        <w:t xml:space="preserve"> – </w:t>
      </w:r>
      <w:r w:rsidRPr="0013706E">
        <w:rPr>
          <w:lang w:val="uk-UA"/>
        </w:rPr>
        <w:t>вістунами), вони таєм</w:t>
      </w:r>
      <w:r w:rsidRPr="0013706E">
        <w:rPr>
          <w:lang w:val="uk-UA"/>
        </w:rPr>
        <w:softHyphen/>
        <w:t>ними хвилями замикають родинне коло.</w:t>
      </w:r>
    </w:p>
    <w:p w:rsidR="006D47E9" w:rsidRPr="0013706E" w:rsidRDefault="006D47E9">
      <w:pPr>
        <w:pStyle w:val="text-osn"/>
        <w:rPr>
          <w:lang w:val="uk-UA"/>
        </w:rPr>
      </w:pPr>
      <w:r w:rsidRPr="0013706E">
        <w:rPr>
          <w:lang w:val="uk-UA"/>
        </w:rPr>
        <w:t>Є занотовані випадки, що мати у сні прокидалася, болісно скрикнувши «ой»: у цю секунду десь далеко на полі ратного бою упав смертельно ранений її син. Певний я, що ці мало досліджені явища насторожать науковців. Я інтуїтивно відчуваю, що вони проявлені духовнотілесною цілісністю, яка існує між матір'ю і її дитиною.</w:t>
      </w:r>
    </w:p>
    <w:p w:rsidR="006D47E9" w:rsidRPr="0013706E" w:rsidRDefault="006D47E9">
      <w:pPr>
        <w:pStyle w:val="text-osn"/>
        <w:rPr>
          <w:lang w:val="uk-UA"/>
        </w:rPr>
      </w:pPr>
      <w:r w:rsidRPr="0013706E">
        <w:rPr>
          <w:lang w:val="uk-UA"/>
        </w:rPr>
        <w:t>Співпереживання</w:t>
      </w:r>
      <w:r w:rsidR="00A3310F">
        <w:rPr>
          <w:lang w:val="uk-UA"/>
        </w:rPr>
        <w:t xml:space="preserve"> – </w:t>
      </w:r>
      <w:r w:rsidRPr="0013706E">
        <w:rPr>
          <w:lang w:val="uk-UA"/>
        </w:rPr>
        <w:t>інстинкт, без якого на</w:t>
      </w:r>
      <w:r w:rsidRPr="0013706E">
        <w:rPr>
          <w:lang w:val="uk-UA"/>
        </w:rPr>
        <w:softHyphen/>
        <w:t>ція не здібна бути нацією. Спотворити чуття співпереживання (тобто, навчити сина глузувати з мук батька, бо він «буржуазний націоналіст», навчити батька вбивати дітей своїх, бо «вони католики», навчити матір тішитися, ба</w:t>
      </w:r>
      <w:r w:rsidR="0029666D">
        <w:rPr>
          <w:lang w:val="uk-UA"/>
        </w:rPr>
        <w:t>чучи горе дочки, бо «вона право</w:t>
      </w:r>
      <w:r w:rsidRPr="0013706E">
        <w:rPr>
          <w:lang w:val="uk-UA"/>
        </w:rPr>
        <w:t>славна»), значить так майстерно духом чужовір'я скалічити народ, що він й каліцтва свого не здібний бачити, о страждання страждань! Люди, глузд у яких затруєний, вивихнутий, не знають, що вони без глузду...</w:t>
      </w:r>
    </w:p>
    <w:p w:rsidR="006D47E9" w:rsidRPr="0013706E" w:rsidRDefault="006D47E9">
      <w:pPr>
        <w:pStyle w:val="text-osn"/>
        <w:rPr>
          <w:lang w:val="uk-UA"/>
        </w:rPr>
      </w:pPr>
      <w:r w:rsidRPr="0013706E">
        <w:rPr>
          <w:lang w:val="uk-UA"/>
        </w:rPr>
        <w:t>Станиця ОСІДУ, в якій немає родинного співпереживання, покарана жорстоким виро</w:t>
      </w:r>
      <w:r w:rsidRPr="0013706E">
        <w:rPr>
          <w:lang w:val="uk-UA"/>
        </w:rPr>
        <w:softHyphen/>
        <w:t>ком душевної руїни. Вона осуджена перебу</w:t>
      </w:r>
      <w:r w:rsidRPr="0013706E">
        <w:rPr>
          <w:lang w:val="uk-UA"/>
        </w:rPr>
        <w:softHyphen/>
        <w:t>вати у в'язниці бездіяльности, її ослабили хворі інстинкти самолюбної меншевартости.</w:t>
      </w:r>
    </w:p>
    <w:p w:rsidR="006D47E9" w:rsidRPr="0013706E" w:rsidRDefault="006D47E9">
      <w:pPr>
        <w:pStyle w:val="text-osn"/>
        <w:rPr>
          <w:lang w:val="uk-UA"/>
        </w:rPr>
      </w:pPr>
      <w:r w:rsidRPr="0013706E">
        <w:rPr>
          <w:lang w:val="uk-UA"/>
        </w:rPr>
        <w:t>Самолюби</w:t>
      </w:r>
      <w:r w:rsidR="00A3310F">
        <w:rPr>
          <w:lang w:val="uk-UA"/>
        </w:rPr>
        <w:t xml:space="preserve"> – </w:t>
      </w:r>
      <w:r w:rsidRPr="0013706E">
        <w:rPr>
          <w:lang w:val="uk-UA"/>
        </w:rPr>
        <w:t>люди з комплексом менше</w:t>
      </w:r>
      <w:r w:rsidRPr="0013706E">
        <w:rPr>
          <w:lang w:val="uk-UA"/>
        </w:rPr>
        <w:softHyphen/>
        <w:t>вар</w:t>
      </w:r>
      <w:r w:rsidRPr="0013706E">
        <w:rPr>
          <w:lang w:val="uk-UA"/>
        </w:rPr>
        <w:softHyphen/>
        <w:t>тости. Вони не бачать себе і побратимів своїх у правильному вигляді, і тому вони не здібні себе і ближніх своїх правильно оцінити -вони себе і ближніх своїх бачать викривлено, самі цього неусвідомлюючи. Лікуватися від самолюбства, чужовір'ям прищепленого, треба чуттями співпереживання.</w:t>
      </w:r>
    </w:p>
    <w:p w:rsidR="006D47E9" w:rsidRPr="0013706E" w:rsidRDefault="006D47E9">
      <w:pPr>
        <w:pStyle w:val="text-osn"/>
        <w:rPr>
          <w:lang w:val="uk-UA"/>
        </w:rPr>
      </w:pPr>
      <w:r w:rsidRPr="0013706E">
        <w:rPr>
          <w:lang w:val="uk-UA"/>
        </w:rPr>
        <w:t>Співпереживання</w:t>
      </w:r>
      <w:r w:rsidR="00A3310F">
        <w:rPr>
          <w:lang w:val="uk-UA"/>
        </w:rPr>
        <w:t xml:space="preserve"> – </w:t>
      </w:r>
      <w:r w:rsidRPr="0013706E">
        <w:rPr>
          <w:lang w:val="uk-UA"/>
        </w:rPr>
        <w:t>чуття людей, у яких сприятливий розум, здорова й чутлива душа. Співпереживання</w:t>
      </w:r>
      <w:r w:rsidR="00A3310F">
        <w:rPr>
          <w:lang w:val="uk-UA"/>
        </w:rPr>
        <w:t xml:space="preserve"> – </w:t>
      </w:r>
      <w:r w:rsidRPr="0013706E">
        <w:rPr>
          <w:lang w:val="uk-UA"/>
        </w:rPr>
        <w:t>основа, на якій будується життєздатна Станиця ОСІДУ. Нездібних співпереживати ніколи не звіть побратимами.</w:t>
      </w:r>
    </w:p>
    <w:p w:rsidR="006D47E9" w:rsidRPr="0013706E" w:rsidRDefault="006D47E9">
      <w:pPr>
        <w:pStyle w:val="text-osn"/>
        <w:rPr>
          <w:lang w:val="uk-UA"/>
        </w:rPr>
      </w:pPr>
      <w:r w:rsidRPr="0013706E">
        <w:rPr>
          <w:lang w:val="uk-UA"/>
        </w:rPr>
        <w:t>Співпереживання як сад квітне там, де єд</w:t>
      </w:r>
      <w:r w:rsidRPr="0013706E">
        <w:rPr>
          <w:lang w:val="uk-UA"/>
        </w:rPr>
        <w:softHyphen/>
        <w:t>наються люди світлої задушевности, де є спіль</w:t>
      </w:r>
      <w:r w:rsidRPr="0013706E">
        <w:rPr>
          <w:lang w:val="uk-UA"/>
        </w:rPr>
        <w:softHyphen/>
        <w:t>ність поглядів, де є (і це головне) почуття такту</w:t>
      </w:r>
      <w:r w:rsidR="00A3310F">
        <w:rPr>
          <w:lang w:val="uk-UA"/>
        </w:rPr>
        <w:t xml:space="preserve"> – </w:t>
      </w:r>
      <w:r w:rsidRPr="0013706E">
        <w:rPr>
          <w:lang w:val="uk-UA"/>
        </w:rPr>
        <w:t>тільки той вартий співчуття, хто на співчуття відповідає співчуттям, хто своєму ближньому говорить про його вади таємно, бо знає, що маленька вада, винесена на яр</w:t>
      </w:r>
      <w:r w:rsidRPr="0013706E">
        <w:rPr>
          <w:lang w:val="uk-UA"/>
        </w:rPr>
        <w:softHyphen/>
        <w:t>марок людських поговорів, стає великим злочином.</w:t>
      </w:r>
    </w:p>
    <w:p w:rsidR="006D47E9" w:rsidRPr="0013706E" w:rsidRDefault="006D47E9">
      <w:pPr>
        <w:pStyle w:val="text-osn"/>
        <w:rPr>
          <w:lang w:val="uk-UA"/>
        </w:rPr>
      </w:pPr>
      <w:r w:rsidRPr="0013706E">
        <w:rPr>
          <w:b/>
          <w:lang w:val="uk-UA"/>
        </w:rPr>
        <w:t xml:space="preserve">40. Людина і її відношення до дійсности. </w:t>
      </w:r>
      <w:r w:rsidRPr="0013706E">
        <w:rPr>
          <w:lang w:val="uk-UA"/>
        </w:rPr>
        <w:t>Людина не може жити, утікши від дійсности. Їй життям призначено бути творцем дійсно</w:t>
      </w:r>
      <w:r w:rsidRPr="0013706E">
        <w:rPr>
          <w:lang w:val="uk-UA"/>
        </w:rPr>
        <w:softHyphen/>
        <w:t>сти. Вона і її дійсність</w:t>
      </w:r>
      <w:r w:rsidR="00A3310F">
        <w:rPr>
          <w:lang w:val="uk-UA"/>
        </w:rPr>
        <w:t xml:space="preserve"> – </w:t>
      </w:r>
      <w:r w:rsidRPr="0013706E">
        <w:rPr>
          <w:lang w:val="uk-UA"/>
        </w:rPr>
        <w:t>цілісність буття. Во</w:t>
      </w:r>
      <w:r w:rsidRPr="0013706E">
        <w:rPr>
          <w:lang w:val="uk-UA"/>
        </w:rPr>
        <w:softHyphen/>
        <w:t xml:space="preserve">на вміє свою дійсність творити, оновлювати, переосмислювати, нею вона дорожить тому, що вона спільно з племенем своїм її оформила і дала їй свої почування, свої вміння. Вона свою дійсність обожнює </w:t>
      </w:r>
      <w:r w:rsidRPr="0013706E">
        <w:rPr>
          <w:lang w:val="uk-UA"/>
        </w:rPr>
        <w:lastRenderedPageBreak/>
        <w:t>тому, що в ній занотована багатовікова творчість племени, його святощі, його племенні особливості.</w:t>
      </w:r>
    </w:p>
    <w:p w:rsidR="006D47E9" w:rsidRPr="0013706E" w:rsidRDefault="006D47E9">
      <w:pPr>
        <w:pStyle w:val="text-osn"/>
        <w:rPr>
          <w:lang w:val="uk-UA"/>
        </w:rPr>
      </w:pPr>
      <w:r w:rsidRPr="0013706E">
        <w:rPr>
          <w:lang w:val="uk-UA"/>
        </w:rPr>
        <w:t>Щоб могло існувати плем'я і творити свою дійсність, потрібний земельний простір, який живив би тіло й душу, і від цього земельного простору залежить формування племенної особливости. Плем'я обороняє свій земельний простір</w:t>
      </w:r>
      <w:r w:rsidR="00A3310F">
        <w:rPr>
          <w:lang w:val="uk-UA"/>
        </w:rPr>
        <w:t xml:space="preserve"> – </w:t>
      </w:r>
      <w:r w:rsidRPr="0013706E">
        <w:rPr>
          <w:lang w:val="uk-UA"/>
        </w:rPr>
        <w:t>джерело буття.</w:t>
      </w:r>
    </w:p>
    <w:p w:rsidR="006D47E9" w:rsidRPr="0013706E" w:rsidRDefault="006D47E9">
      <w:pPr>
        <w:pStyle w:val="text-osn"/>
        <w:rPr>
          <w:lang w:val="uk-UA"/>
        </w:rPr>
      </w:pPr>
      <w:r w:rsidRPr="0013706E">
        <w:rPr>
          <w:lang w:val="uk-UA"/>
        </w:rPr>
        <w:t>Завойоване плем'я (покорене духовно, мілітарно, економічно) не має права на своїй рідній землі творити свою дійсність, в нього відібране право бути творцем</w:t>
      </w:r>
      <w:r w:rsidR="00A3310F">
        <w:rPr>
          <w:lang w:val="uk-UA"/>
        </w:rPr>
        <w:t xml:space="preserve"> – </w:t>
      </w:r>
      <w:r w:rsidRPr="0013706E">
        <w:rPr>
          <w:lang w:val="uk-UA"/>
        </w:rPr>
        <w:t>воно постав</w:t>
      </w:r>
      <w:r w:rsidRPr="0013706E">
        <w:rPr>
          <w:lang w:val="uk-UA"/>
        </w:rPr>
        <w:softHyphen/>
        <w:t>лене в становище споживача чужих творінь; споживаючи чуже духовне твориво, воно себе від себе відзвичаює і себе очужинює, значить умертвляє, або перетворює в покірну тяглову силу, в гарматне м'ясо, в народ лакиз, ден</w:t>
      </w:r>
      <w:r w:rsidRPr="0013706E">
        <w:rPr>
          <w:lang w:val="uk-UA"/>
        </w:rPr>
        <w:softHyphen/>
        <w:t>щиків, бездумних співаків і танцюристів, віруючих у долю, у можливість «добре жити» під опікою вторжників.</w:t>
      </w:r>
    </w:p>
    <w:p w:rsidR="006D47E9" w:rsidRPr="0013706E" w:rsidRDefault="006D47E9">
      <w:pPr>
        <w:pStyle w:val="text-osn"/>
        <w:rPr>
          <w:lang w:val="uk-UA"/>
        </w:rPr>
      </w:pPr>
      <w:r w:rsidRPr="0013706E">
        <w:rPr>
          <w:lang w:val="uk-UA"/>
        </w:rPr>
        <w:t>Покорителі на покореній землі творять дій</w:t>
      </w:r>
      <w:r w:rsidRPr="0013706E">
        <w:rPr>
          <w:lang w:val="uk-UA"/>
        </w:rPr>
        <w:softHyphen/>
        <w:t>сність їм корисну. Вони у селищах поко</w:t>
      </w:r>
      <w:r w:rsidRPr="0013706E">
        <w:rPr>
          <w:lang w:val="uk-UA"/>
        </w:rPr>
        <w:softHyphen/>
        <w:t>рених ставлять статуї своїх воєначальників, патріярхів, вождів, мислителів, героїв, їх вони шанують і покореним прививають цю по</w:t>
      </w:r>
      <w:r w:rsidRPr="0013706E">
        <w:rPr>
          <w:lang w:val="uk-UA"/>
        </w:rPr>
        <w:softHyphen/>
        <w:t>ша</w:t>
      </w:r>
      <w:r w:rsidRPr="0013706E">
        <w:rPr>
          <w:lang w:val="uk-UA"/>
        </w:rPr>
        <w:softHyphen/>
        <w:t>ну. Покорителі і покорені спільно на врочис</w:t>
      </w:r>
      <w:r w:rsidRPr="0013706E">
        <w:rPr>
          <w:lang w:val="uk-UA"/>
        </w:rPr>
        <w:softHyphen/>
        <w:t>тостях речуть: «Слава святощам нашим!»</w:t>
      </w:r>
    </w:p>
    <w:p w:rsidR="006D47E9" w:rsidRPr="0013706E" w:rsidRDefault="006D47E9">
      <w:pPr>
        <w:pStyle w:val="text-osn"/>
        <w:rPr>
          <w:lang w:val="uk-UA"/>
        </w:rPr>
      </w:pPr>
      <w:r w:rsidRPr="0013706E">
        <w:rPr>
          <w:lang w:val="uk-UA"/>
        </w:rPr>
        <w:t>Постає філософія рабовласника і раба. Фі</w:t>
      </w:r>
      <w:r w:rsidRPr="0013706E">
        <w:rPr>
          <w:lang w:val="uk-UA"/>
        </w:rPr>
        <w:softHyphen/>
        <w:t>лософія пануючої сили каже: «Святощі наші, створені нами, живуть у наших серцях, щоб ми були вільні». Філософія поневоленої сили каже: «Святощі наші, не створені нами, жи</w:t>
      </w:r>
      <w:r w:rsidRPr="0013706E">
        <w:rPr>
          <w:lang w:val="uk-UA"/>
        </w:rPr>
        <w:softHyphen/>
        <w:t>вуть у наших серцях, бо вони правдиві, ми їх любимо, вони творять основу нашого духов</w:t>
      </w:r>
      <w:r w:rsidRPr="0013706E">
        <w:rPr>
          <w:lang w:val="uk-UA"/>
        </w:rPr>
        <w:softHyphen/>
        <w:t>ного і культурного життя». Є воля вільних і є воля невільників.</w:t>
      </w:r>
    </w:p>
    <w:p w:rsidR="006D47E9" w:rsidRPr="0013706E" w:rsidRDefault="006D47E9">
      <w:pPr>
        <w:pStyle w:val="text-osn"/>
        <w:rPr>
          <w:lang w:val="uk-UA"/>
        </w:rPr>
      </w:pPr>
      <w:r w:rsidRPr="0013706E">
        <w:rPr>
          <w:lang w:val="uk-UA"/>
        </w:rPr>
        <w:t>Між покореними час від часу появляються геніяльні самородки, які кидають кличі «Геть чуже! Тільки рідне</w:t>
      </w:r>
      <w:r w:rsidR="00A3310F">
        <w:rPr>
          <w:lang w:val="uk-UA"/>
        </w:rPr>
        <w:t xml:space="preserve"> – </w:t>
      </w:r>
      <w:r w:rsidRPr="0013706E">
        <w:rPr>
          <w:lang w:val="uk-UA"/>
        </w:rPr>
        <w:t>рідне!» Їхні кличі па</w:t>
      </w:r>
      <w:r w:rsidRPr="0013706E">
        <w:rPr>
          <w:lang w:val="uk-UA"/>
        </w:rPr>
        <w:softHyphen/>
        <w:t>дають, як зерно на камінь</w:t>
      </w:r>
      <w:r w:rsidR="00A3310F">
        <w:rPr>
          <w:lang w:val="uk-UA"/>
        </w:rPr>
        <w:t xml:space="preserve"> – </w:t>
      </w:r>
      <w:r w:rsidRPr="0013706E">
        <w:rPr>
          <w:lang w:val="uk-UA"/>
        </w:rPr>
        <w:t>між ними і їхнім народом прірва. Покорителі таких самород</w:t>
      </w:r>
      <w:r w:rsidRPr="0013706E">
        <w:rPr>
          <w:lang w:val="uk-UA"/>
        </w:rPr>
        <w:softHyphen/>
        <w:t>ків обезголовлюють і проголошують на май</w:t>
      </w:r>
      <w:r w:rsidRPr="0013706E">
        <w:rPr>
          <w:lang w:val="uk-UA"/>
        </w:rPr>
        <w:softHyphen/>
        <w:t>данах: «Він кликав вас ненавидіти те, що ви любите, те, що стало в основі вашої культури, що стало вашою святістю».</w:t>
      </w:r>
    </w:p>
    <w:p w:rsidR="006D47E9" w:rsidRPr="0013706E" w:rsidRDefault="006D47E9">
      <w:pPr>
        <w:pStyle w:val="text-osn"/>
        <w:rPr>
          <w:lang w:val="uk-UA"/>
        </w:rPr>
      </w:pPr>
      <w:r w:rsidRPr="0013706E">
        <w:rPr>
          <w:b/>
          <w:lang w:val="uk-UA"/>
        </w:rPr>
        <w:t>41. Страх</w:t>
      </w:r>
      <w:r w:rsidR="00A3310F">
        <w:rPr>
          <w:b/>
          <w:lang w:val="uk-UA"/>
        </w:rPr>
        <w:t xml:space="preserve"> – </w:t>
      </w:r>
      <w:r w:rsidRPr="0013706E">
        <w:rPr>
          <w:b/>
          <w:lang w:val="uk-UA"/>
        </w:rPr>
        <w:t>оборона і страх</w:t>
      </w:r>
      <w:r w:rsidR="00A3310F">
        <w:rPr>
          <w:b/>
          <w:lang w:val="uk-UA"/>
        </w:rPr>
        <w:t xml:space="preserve"> – </w:t>
      </w:r>
      <w:r w:rsidRPr="0013706E">
        <w:rPr>
          <w:b/>
          <w:lang w:val="uk-UA"/>
        </w:rPr>
        <w:t xml:space="preserve">роззброєння. </w:t>
      </w:r>
      <w:r w:rsidRPr="0013706E">
        <w:rPr>
          <w:lang w:val="uk-UA"/>
        </w:rPr>
        <w:t>Ніколи не змішуймо страх з переляком. Лю</w:t>
      </w:r>
      <w:r w:rsidRPr="0013706E">
        <w:rPr>
          <w:lang w:val="uk-UA"/>
        </w:rPr>
        <w:softHyphen/>
        <w:t>дина бачить небезпеку і не може мобілізувати своїх тілеснодуховних зусиль, щоб її пере</w:t>
      </w:r>
      <w:r w:rsidRPr="0013706E">
        <w:rPr>
          <w:lang w:val="uk-UA"/>
        </w:rPr>
        <w:softHyphen/>
        <w:t>могти, її опанував переляк. Вона не здібна ні говорити, ні рухатися.</w:t>
      </w:r>
    </w:p>
    <w:p w:rsidR="006D47E9" w:rsidRPr="0013706E" w:rsidRDefault="006D47E9">
      <w:pPr>
        <w:pStyle w:val="text-osn"/>
        <w:rPr>
          <w:lang w:val="uk-UA"/>
        </w:rPr>
      </w:pPr>
      <w:r w:rsidRPr="0013706E">
        <w:rPr>
          <w:lang w:val="uk-UA"/>
        </w:rPr>
        <w:t>В основі військової стратегії стоїть гасло «Перелякай ворога». Покорителі, покоривши плем'я, перш за все вмертвляли нездібних лякатися. Переляканих лишали, вони їм не страшні. У переляканих немає природних здіб</w:t>
      </w:r>
      <w:r w:rsidRPr="0013706E">
        <w:rPr>
          <w:lang w:val="uk-UA"/>
        </w:rPr>
        <w:softHyphen/>
        <w:t>ностей розвивати свої духовно-тілесні особливості, вони у неволі родитимуть поко</w:t>
      </w:r>
      <w:r w:rsidRPr="0013706E">
        <w:rPr>
          <w:lang w:val="uk-UA"/>
        </w:rPr>
        <w:softHyphen/>
        <w:t>ління, обділяючи їх чуттями переляку. Люди, які підвладні постійному перелякові, вважа</w:t>
      </w:r>
      <w:r w:rsidRPr="0013706E">
        <w:rPr>
          <w:lang w:val="uk-UA"/>
        </w:rPr>
        <w:softHyphen/>
        <w:t>ються (особливо коли вони перебувають у ря</w:t>
      </w:r>
      <w:r w:rsidRPr="0013706E">
        <w:rPr>
          <w:lang w:val="uk-UA"/>
        </w:rPr>
        <w:softHyphen/>
        <w:t>дах армії) шкідливими для здоров'я вільного племени і їх, наприклад, старі германи, як пише Таціт у своєму творі про германів, «то</w:t>
      </w:r>
      <w:r w:rsidRPr="0013706E">
        <w:rPr>
          <w:lang w:val="uk-UA"/>
        </w:rPr>
        <w:softHyphen/>
        <w:t>пили в болоті». Почуття переляку заразливе</w:t>
      </w:r>
      <w:r w:rsidR="00A3310F">
        <w:rPr>
          <w:lang w:val="uk-UA"/>
        </w:rPr>
        <w:t xml:space="preserve"> – </w:t>
      </w:r>
      <w:r w:rsidRPr="0013706E">
        <w:rPr>
          <w:lang w:val="uk-UA"/>
        </w:rPr>
        <w:t>переляканий передає свій переляк своїм ближ</w:t>
      </w:r>
      <w:r w:rsidRPr="0013706E">
        <w:rPr>
          <w:lang w:val="uk-UA"/>
        </w:rPr>
        <w:softHyphen/>
        <w:t>нім і тоді їх опановує спільна втрата само</w:t>
      </w:r>
      <w:r w:rsidRPr="0013706E">
        <w:rPr>
          <w:lang w:val="uk-UA"/>
        </w:rPr>
        <w:softHyphen/>
        <w:t>опанування.</w:t>
      </w:r>
    </w:p>
    <w:p w:rsidR="006D47E9" w:rsidRPr="0013706E" w:rsidRDefault="006D47E9">
      <w:pPr>
        <w:pStyle w:val="text-osn"/>
        <w:rPr>
          <w:lang w:val="uk-UA"/>
        </w:rPr>
      </w:pPr>
      <w:r w:rsidRPr="0013706E">
        <w:rPr>
          <w:lang w:val="uk-UA"/>
        </w:rPr>
        <w:t>Почуття, яке перемагає страх, заразливе</w:t>
      </w:r>
      <w:r w:rsidR="00A3310F">
        <w:rPr>
          <w:lang w:val="uk-UA"/>
        </w:rPr>
        <w:t xml:space="preserve"> – </w:t>
      </w:r>
      <w:r w:rsidRPr="0013706E">
        <w:rPr>
          <w:lang w:val="uk-UA"/>
        </w:rPr>
        <w:t>подвижник своїм подвигом викликає у ближ</w:t>
      </w:r>
      <w:r w:rsidRPr="0013706E">
        <w:rPr>
          <w:lang w:val="uk-UA"/>
        </w:rPr>
        <w:softHyphen/>
        <w:t>ніх своїх хотіння здійснювати подвиг. Хотіння</w:t>
      </w:r>
      <w:r w:rsidR="00A3310F">
        <w:rPr>
          <w:lang w:val="uk-UA"/>
        </w:rPr>
        <w:t xml:space="preserve"> – </w:t>
      </w:r>
      <w:r w:rsidRPr="0013706E">
        <w:rPr>
          <w:lang w:val="uk-UA"/>
        </w:rPr>
        <w:t>це не тільки одна з властивостей людських, це талант, великий талант! Люди, які воло</w:t>
      </w:r>
      <w:r w:rsidRPr="0013706E">
        <w:rPr>
          <w:lang w:val="uk-UA"/>
        </w:rPr>
        <w:softHyphen/>
        <w:t>діють талантом великого хотіння, творять подвиги не тому, що вони безстрашні, а тому, що їм приємно здійснювати подвиг. Вони переживають в собі таке піднесення велике, таке осіяння душевне, що воно їм стає до</w:t>
      </w:r>
      <w:r w:rsidRPr="0013706E">
        <w:rPr>
          <w:lang w:val="uk-UA"/>
        </w:rPr>
        <w:softHyphen/>
        <w:t>рож</w:t>
      </w:r>
      <w:r w:rsidRPr="0013706E">
        <w:rPr>
          <w:lang w:val="uk-UA"/>
        </w:rPr>
        <w:softHyphen/>
        <w:t>че за їхнє життя. Люди великих і благородних хотінь звеличили історію людства своїми подвигами, поглибили емоційність його душі.</w:t>
      </w:r>
    </w:p>
    <w:p w:rsidR="006D47E9" w:rsidRPr="0013706E" w:rsidRDefault="006D47E9">
      <w:pPr>
        <w:pStyle w:val="text-osn"/>
        <w:rPr>
          <w:lang w:val="uk-UA"/>
        </w:rPr>
      </w:pPr>
      <w:r w:rsidRPr="0013706E">
        <w:rPr>
          <w:lang w:val="uk-UA"/>
        </w:rPr>
        <w:t>Немає людини, якій би не було властиве почуття страху. Є люди, які несвідомо в собі ці почуття поглиблюють</w:t>
      </w:r>
      <w:r w:rsidR="00A3310F">
        <w:rPr>
          <w:lang w:val="uk-UA"/>
        </w:rPr>
        <w:t xml:space="preserve"> – </w:t>
      </w:r>
      <w:r w:rsidRPr="0013706E">
        <w:rPr>
          <w:lang w:val="uk-UA"/>
        </w:rPr>
        <w:t>є релігії, які людині (починаючи з колиски) прививають почуття страху</w:t>
      </w:r>
      <w:r w:rsidR="00A3310F">
        <w:rPr>
          <w:lang w:val="uk-UA"/>
        </w:rPr>
        <w:t xml:space="preserve"> – </w:t>
      </w:r>
      <w:r w:rsidRPr="0013706E">
        <w:rPr>
          <w:lang w:val="uk-UA"/>
        </w:rPr>
        <w:t>показують картини жахливі, на яких майстерно зображені пекельні муки («кари Божі»). Почуття страху, коли його культи</w:t>
      </w:r>
      <w:r w:rsidRPr="0013706E">
        <w:rPr>
          <w:lang w:val="uk-UA"/>
        </w:rPr>
        <w:softHyphen/>
        <w:t>ву</w:t>
      </w:r>
      <w:r w:rsidRPr="0013706E">
        <w:rPr>
          <w:lang w:val="uk-UA"/>
        </w:rPr>
        <w:softHyphen/>
        <w:t>вати, переходить у переляк. Людина, яка жи</w:t>
      </w:r>
      <w:r w:rsidRPr="0013706E">
        <w:rPr>
          <w:lang w:val="uk-UA"/>
        </w:rPr>
        <w:softHyphen/>
        <w:t>ве, опанована постійними чуттями переляку, нездібна для достойного життя.</w:t>
      </w:r>
    </w:p>
    <w:p w:rsidR="006D47E9" w:rsidRPr="0013706E" w:rsidRDefault="006D47E9">
      <w:pPr>
        <w:pStyle w:val="text-osn"/>
        <w:rPr>
          <w:lang w:val="uk-UA"/>
        </w:rPr>
      </w:pPr>
      <w:r w:rsidRPr="0013706E">
        <w:rPr>
          <w:lang w:val="uk-UA"/>
        </w:rPr>
        <w:t>Плекаймо в собі (плекаймо в дітях наших, починаючи від колиски) вміння перемагати в собі почуття страху. Ті, які вміють в собі перемагати почуття страху, здібні розумно і врівноважено збагнути небезпеку, швидко відчути її властивості, її сили і її слабості, і спритно її перемогти.</w:t>
      </w:r>
    </w:p>
    <w:p w:rsidR="006D47E9" w:rsidRPr="0013706E" w:rsidRDefault="006D47E9">
      <w:pPr>
        <w:pStyle w:val="text-osn"/>
        <w:rPr>
          <w:lang w:val="uk-UA"/>
        </w:rPr>
      </w:pPr>
      <w:r w:rsidRPr="0013706E">
        <w:rPr>
          <w:b/>
          <w:lang w:val="uk-UA"/>
        </w:rPr>
        <w:t>42. Рівновага дії і мислі, і їхня краса.</w:t>
      </w:r>
      <w:r w:rsidRPr="0013706E">
        <w:rPr>
          <w:lang w:val="uk-UA"/>
        </w:rPr>
        <w:t xml:space="preserve"> На багатьох сторінках історії людства записано, що великі люди були проголошені богами, були щедро уквітчані казковими легендами. Вони були великими тому, що володіли ве</w:t>
      </w:r>
      <w:r w:rsidRPr="0013706E">
        <w:rPr>
          <w:lang w:val="uk-UA"/>
        </w:rPr>
        <w:softHyphen/>
        <w:t>ликими почуваннями, мислями, уявою, перед</w:t>
      </w:r>
      <w:r w:rsidRPr="0013706E">
        <w:rPr>
          <w:lang w:val="uk-UA"/>
        </w:rPr>
        <w:softHyphen/>
        <w:t>баченнями. Вони вміли глибоко страждати і глибоко радіти.</w:t>
      </w:r>
    </w:p>
    <w:p w:rsidR="006D47E9" w:rsidRPr="0013706E" w:rsidRDefault="006D47E9">
      <w:pPr>
        <w:pStyle w:val="text-osn"/>
        <w:rPr>
          <w:lang w:val="uk-UA"/>
        </w:rPr>
      </w:pPr>
      <w:r w:rsidRPr="0013706E">
        <w:rPr>
          <w:lang w:val="uk-UA"/>
        </w:rPr>
        <w:t>Люди, які не мають розвинених почувань, поверхово переживають сум і радість. Забо</w:t>
      </w:r>
      <w:r w:rsidRPr="0013706E">
        <w:rPr>
          <w:lang w:val="uk-UA"/>
        </w:rPr>
        <w:softHyphen/>
        <w:t>ронити людині радіти і страждати</w:t>
      </w:r>
      <w:r w:rsidR="00A3310F">
        <w:rPr>
          <w:lang w:val="uk-UA"/>
        </w:rPr>
        <w:t xml:space="preserve"> – </w:t>
      </w:r>
      <w:r w:rsidRPr="0013706E">
        <w:rPr>
          <w:lang w:val="uk-UA"/>
        </w:rPr>
        <w:t>значить ослабити пульс її почувань. Наймогутніший розум утрачає свою принаду, коли він бідний на чуття. Чуття краси, чуття радости і смутку розвиваймо, керуючись свідомими і несвідо</w:t>
      </w:r>
      <w:r w:rsidRPr="0013706E">
        <w:rPr>
          <w:lang w:val="uk-UA"/>
        </w:rPr>
        <w:softHyphen/>
        <w:t>мими силами співпереживання.</w:t>
      </w:r>
    </w:p>
    <w:p w:rsidR="006D47E9" w:rsidRPr="0013706E" w:rsidRDefault="006D47E9">
      <w:pPr>
        <w:pStyle w:val="text-osn"/>
        <w:rPr>
          <w:lang w:val="uk-UA"/>
        </w:rPr>
      </w:pPr>
      <w:r w:rsidRPr="0013706E">
        <w:rPr>
          <w:lang w:val="uk-UA"/>
        </w:rPr>
        <w:t>Живімо так, щоб наші мислі й дії були врівноважені</w:t>
      </w:r>
      <w:r w:rsidR="00A3310F">
        <w:rPr>
          <w:lang w:val="uk-UA"/>
        </w:rPr>
        <w:t xml:space="preserve"> – </w:t>
      </w:r>
      <w:r w:rsidRPr="0013706E">
        <w:rPr>
          <w:lang w:val="uk-UA"/>
        </w:rPr>
        <w:t>уміймо красиво вимовляти слово, красиво будувати і висловлювати дум</w:t>
      </w:r>
      <w:r w:rsidRPr="0013706E">
        <w:rPr>
          <w:lang w:val="uk-UA"/>
        </w:rPr>
        <w:softHyphen/>
        <w:t xml:space="preserve">ку. Уміймо красиво працювати і відпочивати, красиво </w:t>
      </w:r>
      <w:r w:rsidRPr="0013706E">
        <w:rPr>
          <w:lang w:val="uk-UA"/>
        </w:rPr>
        <w:lastRenderedPageBreak/>
        <w:t>ходити, сидіти, їсти, сміятися, суму</w:t>
      </w:r>
      <w:r w:rsidRPr="0013706E">
        <w:rPr>
          <w:lang w:val="uk-UA"/>
        </w:rPr>
        <w:softHyphen/>
        <w:t>ва</w:t>
      </w:r>
      <w:r w:rsidRPr="0013706E">
        <w:rPr>
          <w:lang w:val="uk-UA"/>
        </w:rPr>
        <w:softHyphen/>
        <w:t>ти, одягатися</w:t>
      </w:r>
      <w:r w:rsidR="00A3310F">
        <w:rPr>
          <w:lang w:val="uk-UA"/>
        </w:rPr>
        <w:t xml:space="preserve"> – </w:t>
      </w:r>
      <w:r w:rsidRPr="0013706E">
        <w:rPr>
          <w:lang w:val="uk-UA"/>
        </w:rPr>
        <w:t>уміймо красиво жити. Красиве життя завжди багате чуттями, мислями, діями, подвигами. Хліб без краси несмачний. Уміймо розвивати ті обряди, які мали великі предки наші</w:t>
      </w:r>
      <w:r w:rsidR="00A3310F">
        <w:rPr>
          <w:lang w:val="uk-UA"/>
        </w:rPr>
        <w:t xml:space="preserve"> – </w:t>
      </w:r>
      <w:r w:rsidRPr="0013706E">
        <w:rPr>
          <w:lang w:val="uk-UA"/>
        </w:rPr>
        <w:t>у них був самобутній обряд запро</w:t>
      </w:r>
      <w:r w:rsidRPr="0013706E">
        <w:rPr>
          <w:lang w:val="uk-UA"/>
        </w:rPr>
        <w:softHyphen/>
        <w:t>шен</w:t>
      </w:r>
      <w:r w:rsidRPr="0013706E">
        <w:rPr>
          <w:lang w:val="uk-UA"/>
        </w:rPr>
        <w:softHyphen/>
        <w:t>ня гостя на хліб-сіль. Уміймо хліб оздобити задушевним словом, квітами красивих гостин</w:t>
      </w:r>
      <w:r w:rsidRPr="0013706E">
        <w:rPr>
          <w:lang w:val="uk-UA"/>
        </w:rPr>
        <w:softHyphen/>
        <w:t>них почувань, без краси душа (добра душа) нидіє так, як квітка в темниці. Уміймо красиво спостерігати красу, витончено її відчувати, хто вміє вшляхетнювати свій зір, слух, нюх, смак, той володіє красивим умінням. Є люди, які вважають, що краса не йде в парі з ро</w:t>
      </w:r>
      <w:r w:rsidRPr="0013706E">
        <w:rPr>
          <w:lang w:val="uk-UA"/>
        </w:rPr>
        <w:softHyphen/>
        <w:t>зумом. Норми краси</w:t>
      </w:r>
      <w:r w:rsidR="00A3310F">
        <w:rPr>
          <w:lang w:val="uk-UA"/>
        </w:rPr>
        <w:t xml:space="preserve"> – </w:t>
      </w:r>
      <w:r w:rsidRPr="0013706E">
        <w:rPr>
          <w:lang w:val="uk-UA"/>
        </w:rPr>
        <w:t>справа умовна, від</w:t>
      </w:r>
      <w:r w:rsidRPr="0013706E">
        <w:rPr>
          <w:lang w:val="uk-UA"/>
        </w:rPr>
        <w:softHyphen/>
        <w:t>носна, не всі, дивлячись на красу, бачать її, не всі її однаково відчувають, не всі розуміють, що тільки красивою душею можна відчути красиву душу.</w:t>
      </w:r>
    </w:p>
    <w:p w:rsidR="006D47E9" w:rsidRPr="0013706E" w:rsidRDefault="006D47E9">
      <w:pPr>
        <w:pStyle w:val="text-osn"/>
        <w:rPr>
          <w:lang w:val="uk-UA"/>
        </w:rPr>
      </w:pPr>
      <w:r w:rsidRPr="0013706E">
        <w:rPr>
          <w:lang w:val="uk-UA"/>
        </w:rPr>
        <w:t>Уміймо свідомо плекати прикмети нашої національної краси, яка тільки нам притаман</w:t>
      </w:r>
      <w:r w:rsidRPr="0013706E">
        <w:rPr>
          <w:lang w:val="uk-UA"/>
        </w:rPr>
        <w:softHyphen/>
        <w:t>на і тільки нам люба й дорога, і не виносьмо її на інтернаціональний ярмарок</w:t>
      </w:r>
      <w:r w:rsidR="00A3310F">
        <w:rPr>
          <w:lang w:val="uk-UA"/>
        </w:rPr>
        <w:t xml:space="preserve"> – </w:t>
      </w:r>
      <w:r w:rsidRPr="0013706E">
        <w:rPr>
          <w:lang w:val="uk-UA"/>
        </w:rPr>
        <w:t>не для всіх наша дитина мила, не для всіх наша краса красива. Є такі, які прагнуть, щоб їхня націо</w:t>
      </w:r>
      <w:r w:rsidRPr="0013706E">
        <w:rPr>
          <w:lang w:val="uk-UA"/>
        </w:rPr>
        <w:softHyphen/>
        <w:t>нальна краса була тією нормою, на яку взо</w:t>
      </w:r>
      <w:r w:rsidRPr="0013706E">
        <w:rPr>
          <w:lang w:val="uk-UA"/>
        </w:rPr>
        <w:softHyphen/>
        <w:t>ру</w:t>
      </w:r>
      <w:r w:rsidRPr="0013706E">
        <w:rPr>
          <w:lang w:val="uk-UA"/>
        </w:rPr>
        <w:softHyphen/>
        <w:t>валися б красоти всіх народів. Осуджую кра</w:t>
      </w:r>
      <w:r w:rsidRPr="0013706E">
        <w:rPr>
          <w:lang w:val="uk-UA"/>
        </w:rPr>
        <w:softHyphen/>
        <w:t>су, яка має імперіялістичні тенденції, вона хво</w:t>
      </w:r>
      <w:r w:rsidRPr="0013706E">
        <w:rPr>
          <w:lang w:val="uk-UA"/>
        </w:rPr>
        <w:softHyphen/>
        <w:t>ра</w:t>
      </w:r>
      <w:r w:rsidR="00A3310F">
        <w:rPr>
          <w:lang w:val="uk-UA"/>
        </w:rPr>
        <w:t xml:space="preserve"> – </w:t>
      </w:r>
      <w:r w:rsidRPr="0013706E">
        <w:rPr>
          <w:lang w:val="uk-UA"/>
        </w:rPr>
        <w:t>вона самолюбна: самолюбна краса не</w:t>
      </w:r>
      <w:r w:rsidRPr="0013706E">
        <w:rPr>
          <w:lang w:val="uk-UA"/>
        </w:rPr>
        <w:softHyphen/>
        <w:t>здібна об'єктивно оцінити себе і сусідів своїх.</w:t>
      </w:r>
    </w:p>
    <w:p w:rsidR="006D47E9" w:rsidRPr="0013706E" w:rsidRDefault="006D47E9">
      <w:pPr>
        <w:pStyle w:val="text-osn"/>
        <w:rPr>
          <w:lang w:val="uk-UA"/>
        </w:rPr>
      </w:pPr>
      <w:r w:rsidRPr="0013706E">
        <w:rPr>
          <w:b/>
          <w:lang w:val="uk-UA"/>
        </w:rPr>
        <w:t xml:space="preserve">43. Що стоїть в основі людської поведінки? </w:t>
      </w:r>
      <w:r w:rsidRPr="0013706E">
        <w:rPr>
          <w:lang w:val="uk-UA"/>
        </w:rPr>
        <w:t>Самооборона, хотіння мати своє місце на сві</w:t>
      </w:r>
      <w:r w:rsidRPr="0013706E">
        <w:rPr>
          <w:lang w:val="uk-UA"/>
        </w:rPr>
        <w:softHyphen/>
        <w:t>ті, несвідоме тяготіння до розмноження, нави</w:t>
      </w:r>
      <w:r w:rsidRPr="0013706E">
        <w:rPr>
          <w:lang w:val="uk-UA"/>
        </w:rPr>
        <w:softHyphen/>
        <w:t>ки, придбані в несвідомій і свідомій боротьбі за життя, творять основу людської поведінки.</w:t>
      </w:r>
    </w:p>
    <w:p w:rsidR="006D47E9" w:rsidRPr="0013706E" w:rsidRDefault="006D47E9">
      <w:pPr>
        <w:pStyle w:val="text-osn"/>
        <w:rPr>
          <w:lang w:val="uk-UA"/>
        </w:rPr>
      </w:pPr>
      <w:r w:rsidRPr="0013706E">
        <w:rPr>
          <w:lang w:val="uk-UA"/>
        </w:rPr>
        <w:t>Світовий мандрівник, побувавши у Мехі</w:t>
      </w:r>
      <w:r w:rsidRPr="0013706E">
        <w:rPr>
          <w:lang w:val="uk-UA"/>
        </w:rPr>
        <w:softHyphen/>
        <w:t>ко, Австралії, Китаї, Індії, Ірані, Еспанії та інших країнах, завітав в Україну. Він оглянув її ріки, ліси, степи і сказав: «Хочу жити тут. Все, що тут мене оточує, радує мій смак, мій нюх, врівноважує серце моє, дихання моє, не страхають мене тут ні хижі птахи, ні отруйні комахи, ні небезпечні звірі. Під цим много</w:t>
      </w:r>
      <w:r w:rsidRPr="0013706E">
        <w:rPr>
          <w:lang w:val="uk-UA"/>
        </w:rPr>
        <w:softHyphen/>
        <w:t>віковим дубом я чуюся так, ніби весь світ</w:t>
      </w:r>
      <w:r w:rsidR="00A3310F">
        <w:rPr>
          <w:lang w:val="uk-UA"/>
        </w:rPr>
        <w:t xml:space="preserve"> – </w:t>
      </w:r>
      <w:r w:rsidRPr="0013706E">
        <w:rPr>
          <w:lang w:val="uk-UA"/>
        </w:rPr>
        <w:t>моя господа, в мене тут твориться довір'я до Землі і Неба».</w:t>
      </w:r>
    </w:p>
    <w:p w:rsidR="006D47E9" w:rsidRPr="0013706E" w:rsidRDefault="006D47E9">
      <w:pPr>
        <w:pStyle w:val="text-osn"/>
        <w:rPr>
          <w:lang w:val="uk-UA"/>
        </w:rPr>
      </w:pPr>
      <w:r w:rsidRPr="0013706E">
        <w:rPr>
          <w:lang w:val="uk-UA"/>
        </w:rPr>
        <w:t>Світовий мандрівник думає: «Двісті тисяч років тому почалася свідома боротьба люди</w:t>
      </w:r>
      <w:r w:rsidRPr="0013706E">
        <w:rPr>
          <w:lang w:val="uk-UA"/>
        </w:rPr>
        <w:softHyphen/>
        <w:t>ни з людиною</w:t>
      </w:r>
      <w:r w:rsidR="00A3310F">
        <w:rPr>
          <w:lang w:val="uk-UA"/>
        </w:rPr>
        <w:t xml:space="preserve"> – </w:t>
      </w:r>
      <w:r w:rsidRPr="0013706E">
        <w:rPr>
          <w:lang w:val="uk-UA"/>
        </w:rPr>
        <w:t>почалася боротьба за харч і міс</w:t>
      </w:r>
      <w:r w:rsidRPr="0013706E">
        <w:rPr>
          <w:lang w:val="uk-UA"/>
        </w:rPr>
        <w:softHyphen/>
        <w:t>це мешкання. Багата земля, лагідне під</w:t>
      </w:r>
      <w:r w:rsidRPr="0013706E">
        <w:rPr>
          <w:lang w:val="uk-UA"/>
        </w:rPr>
        <w:softHyphen/>
        <w:t>соння</w:t>
      </w:r>
      <w:r w:rsidR="00A3310F">
        <w:rPr>
          <w:lang w:val="uk-UA"/>
        </w:rPr>
        <w:t xml:space="preserve"> – </w:t>
      </w:r>
      <w:r w:rsidRPr="0013706E">
        <w:rPr>
          <w:lang w:val="uk-UA"/>
        </w:rPr>
        <w:t>це простір, де прагнула жити первісна людина від тих часів, коли вона визнала сама себе. Люди, які закріпили за собою найча</w:t>
      </w:r>
      <w:r w:rsidRPr="0013706E">
        <w:rPr>
          <w:lang w:val="uk-UA"/>
        </w:rPr>
        <w:softHyphen/>
        <w:t>рівніший і найбагатший на Земній плянеті простір, ім'я якому тепер Україна, мабуть, титани. Що стоїть в основі їхньої поведінки, хто вони сьогодні?»</w:t>
      </w:r>
    </w:p>
    <w:p w:rsidR="006D47E9" w:rsidRPr="0013706E" w:rsidRDefault="006D47E9">
      <w:pPr>
        <w:pStyle w:val="text-osn"/>
        <w:rPr>
          <w:lang w:val="uk-UA"/>
        </w:rPr>
      </w:pPr>
      <w:r w:rsidRPr="0013706E">
        <w:rPr>
          <w:lang w:val="uk-UA"/>
        </w:rPr>
        <w:t>«Сьогодні вони змаліли душею і мислями, їхня мова на їхній землі умирає, їхнє "я" в них не розвинене, у їхньому мозкові занедбаний імпульс вольовости, пошкоджені основи са</w:t>
      </w:r>
      <w:r w:rsidRPr="0013706E">
        <w:rPr>
          <w:lang w:val="uk-UA"/>
        </w:rPr>
        <w:softHyphen/>
        <w:t>мо</w:t>
      </w:r>
      <w:r w:rsidRPr="0013706E">
        <w:rPr>
          <w:lang w:val="uk-UA"/>
        </w:rPr>
        <w:softHyphen/>
        <w:t>оборони, племенної єдности; їхня духовно</w:t>
      </w:r>
      <w:r w:rsidRPr="0013706E">
        <w:rPr>
          <w:lang w:val="uk-UA"/>
        </w:rPr>
        <w:softHyphen/>
        <w:t>тілесна цілісність розполовинена, їхнє мис</w:t>
      </w:r>
      <w:r w:rsidRPr="0013706E">
        <w:rPr>
          <w:lang w:val="uk-UA"/>
        </w:rPr>
        <w:softHyphen/>
        <w:t>лен</w:t>
      </w:r>
      <w:r w:rsidRPr="0013706E">
        <w:rPr>
          <w:lang w:val="uk-UA"/>
        </w:rPr>
        <w:softHyphen/>
        <w:t>ня роздвоєне. Вольовість людська</w:t>
      </w:r>
      <w:r w:rsidR="00A3310F">
        <w:rPr>
          <w:lang w:val="uk-UA"/>
        </w:rPr>
        <w:t xml:space="preserve"> – </w:t>
      </w:r>
      <w:r w:rsidRPr="0013706E">
        <w:rPr>
          <w:lang w:val="uk-UA"/>
        </w:rPr>
        <w:t>це влас</w:t>
      </w:r>
      <w:r w:rsidRPr="0013706E">
        <w:rPr>
          <w:lang w:val="uk-UA"/>
        </w:rPr>
        <w:softHyphen/>
        <w:t>тивість кори великих півкуль мозку: як, хто і коли виснажив вольовість цих титанів?»</w:t>
      </w:r>
    </w:p>
    <w:p w:rsidR="006D47E9" w:rsidRPr="0013706E" w:rsidRDefault="006D47E9">
      <w:pPr>
        <w:pStyle w:val="text-osn"/>
        <w:rPr>
          <w:b/>
          <w:lang w:val="uk-UA"/>
        </w:rPr>
      </w:pPr>
    </w:p>
    <w:p w:rsidR="006D47E9" w:rsidRPr="0013706E" w:rsidRDefault="006D47E9">
      <w:pPr>
        <w:pStyle w:val="text-osn"/>
        <w:rPr>
          <w:b/>
          <w:lang w:val="uk-UA"/>
        </w:rPr>
      </w:pPr>
      <w:bookmarkStart w:id="6" w:name="ДЕНЬ06"/>
      <w:r w:rsidRPr="0013706E">
        <w:rPr>
          <w:b/>
          <w:color w:val="CC99FF"/>
          <w:lang w:val="uk-UA"/>
        </w:rPr>
        <w:t>ДЕНЬ</w:t>
      </w:r>
      <w:r w:rsidRPr="0013706E">
        <w:rPr>
          <w:b/>
          <w:lang w:val="uk-UA"/>
        </w:rPr>
        <w:t xml:space="preserve"> 6</w:t>
      </w:r>
      <w:bookmarkEnd w:id="6"/>
    </w:p>
    <w:p w:rsidR="006D47E9" w:rsidRPr="0013706E" w:rsidRDefault="006D47E9">
      <w:pPr>
        <w:pStyle w:val="text-osn"/>
        <w:rPr>
          <w:lang w:val="uk-UA"/>
        </w:rPr>
      </w:pPr>
      <w:r w:rsidRPr="0013706E">
        <w:rPr>
          <w:b/>
          <w:lang w:val="uk-UA"/>
        </w:rPr>
        <w:t xml:space="preserve">1. Де родилися і якими шляхами ходили </w:t>
      </w:r>
      <w:r w:rsidRPr="0013706E">
        <w:rPr>
          <w:lang w:val="uk-UA"/>
        </w:rPr>
        <w:t>перші цивілізовані люди плянети Земля. І якою мовою вони говорили? Чи є можливість сьогодні взяти у руки словник Їхньої мови, мови, яка є матір'ю мов народів Европи, Індії, і яка стоїть в основі релігійної термінології зороастріянізму, буддизму, юдаїзму, христи</w:t>
      </w:r>
      <w:r w:rsidRPr="0013706E">
        <w:rPr>
          <w:lang w:val="uk-UA"/>
        </w:rPr>
        <w:softHyphen/>
        <w:t>я</w:t>
      </w:r>
      <w:r w:rsidRPr="0013706E">
        <w:rPr>
          <w:lang w:val="uk-UA"/>
        </w:rPr>
        <w:softHyphen/>
        <w:t>нізму, могаметанізму?</w:t>
      </w:r>
    </w:p>
    <w:p w:rsidR="006D47E9" w:rsidRPr="0013706E" w:rsidRDefault="006D47E9">
      <w:pPr>
        <w:pStyle w:val="text-osn"/>
        <w:rPr>
          <w:lang w:val="uk-UA"/>
        </w:rPr>
      </w:pPr>
      <w:r w:rsidRPr="0013706E">
        <w:rPr>
          <w:b/>
          <w:lang w:val="uk-UA"/>
        </w:rPr>
        <w:t>2. Що тепер говорить археологія</w:t>
      </w:r>
      <w:r w:rsidRPr="0013706E">
        <w:rPr>
          <w:lang w:val="uk-UA"/>
        </w:rPr>
        <w:t xml:space="preserve"> про перших цивілізованих людей? Історик Волф Шнайдер у книзі «Вавилон є всюди», виданій в 1960 році пише, що «сумеріяни</w:t>
      </w:r>
      <w:r w:rsidR="00A3310F">
        <w:rPr>
          <w:lang w:val="uk-UA"/>
        </w:rPr>
        <w:t xml:space="preserve"> – </w:t>
      </w:r>
      <w:r w:rsidRPr="0013706E">
        <w:rPr>
          <w:lang w:val="uk-UA"/>
        </w:rPr>
        <w:t>перші ци</w:t>
      </w:r>
      <w:r w:rsidRPr="0013706E">
        <w:rPr>
          <w:lang w:val="uk-UA"/>
        </w:rPr>
        <w:softHyphen/>
        <w:t>ві</w:t>
      </w:r>
      <w:r w:rsidRPr="0013706E">
        <w:rPr>
          <w:lang w:val="uk-UA"/>
        </w:rPr>
        <w:softHyphen/>
        <w:t>лізовані люди на землі, вони створили куль</w:t>
      </w:r>
      <w:r w:rsidRPr="0013706E">
        <w:rPr>
          <w:lang w:val="uk-UA"/>
        </w:rPr>
        <w:softHyphen/>
        <w:t>туру міського життя, письмо, торговельні відносини, і цим завоювали світ». Завойов</w:t>
      </w:r>
      <w:r w:rsidRPr="0013706E">
        <w:rPr>
          <w:lang w:val="uk-UA"/>
        </w:rPr>
        <w:softHyphen/>
        <w:t>ники світу (вірніше</w:t>
      </w:r>
      <w:r w:rsidR="00A3310F">
        <w:rPr>
          <w:lang w:val="uk-UA"/>
        </w:rPr>
        <w:t xml:space="preserve"> – </w:t>
      </w:r>
      <w:r w:rsidRPr="0013706E">
        <w:rPr>
          <w:lang w:val="uk-UA"/>
        </w:rPr>
        <w:t>будителі розуму й душі світу людського), світ завоювавши, перестали жити земним життям? На пам'ять вони лишили людству таємничі руїни міст своїх на долинах Тигру і Евфрату. Лишили вони свої чарівні бібліотеки, святині. Лишили вони свої могили, які я сьогодні під пекучим сонцем Ев</w:t>
      </w:r>
      <w:r w:rsidRPr="0013706E">
        <w:rPr>
          <w:lang w:val="uk-UA"/>
        </w:rPr>
        <w:softHyphen/>
        <w:t>фрату оглядаю з священним трепетом у душі.</w:t>
      </w:r>
    </w:p>
    <w:p w:rsidR="006D47E9" w:rsidRPr="0013706E" w:rsidRDefault="006D47E9">
      <w:pPr>
        <w:pStyle w:val="text-osn"/>
        <w:rPr>
          <w:lang w:val="uk-UA"/>
        </w:rPr>
      </w:pPr>
      <w:r w:rsidRPr="0013706E">
        <w:rPr>
          <w:b/>
          <w:lang w:val="uk-UA"/>
        </w:rPr>
        <w:t>3. Славний сумеролог Самуел Нояг Кра</w:t>
      </w:r>
      <w:r w:rsidRPr="0013706E">
        <w:rPr>
          <w:b/>
          <w:lang w:val="uk-UA"/>
        </w:rPr>
        <w:softHyphen/>
        <w:t>мер</w:t>
      </w:r>
      <w:r w:rsidR="00A3310F">
        <w:rPr>
          <w:b/>
          <w:lang w:val="uk-UA"/>
        </w:rPr>
        <w:t xml:space="preserve"> – </w:t>
      </w:r>
      <w:r w:rsidRPr="0013706E">
        <w:rPr>
          <w:lang w:val="uk-UA"/>
        </w:rPr>
        <w:t>талановитий жид, народжений в Україні. Він юнаком виїхав на Захід, маючи прізвище Крамар. Його книги перекладені майже на всі відомі мови світу. Самуел Крамер у перед</w:t>
      </w:r>
      <w:r w:rsidRPr="0013706E">
        <w:rPr>
          <w:lang w:val="uk-UA"/>
        </w:rPr>
        <w:softHyphen/>
        <w:t>мо</w:t>
      </w:r>
      <w:r w:rsidRPr="0013706E">
        <w:rPr>
          <w:lang w:val="uk-UA"/>
        </w:rPr>
        <w:softHyphen/>
        <w:t>вах своїх славних книг зазначує, що головна мета його праці як сумеролога</w:t>
      </w:r>
      <w:r w:rsidR="00A3310F">
        <w:rPr>
          <w:lang w:val="uk-UA"/>
        </w:rPr>
        <w:t xml:space="preserve"> – </w:t>
      </w:r>
      <w:r w:rsidRPr="0013706E">
        <w:rPr>
          <w:lang w:val="uk-UA"/>
        </w:rPr>
        <w:t>зарепрезенту</w:t>
      </w:r>
      <w:r w:rsidRPr="0013706E">
        <w:rPr>
          <w:lang w:val="uk-UA"/>
        </w:rPr>
        <w:softHyphen/>
        <w:t>вати перед світом «найграційнішу і найве</w:t>
      </w:r>
      <w:r w:rsidRPr="0013706E">
        <w:rPr>
          <w:lang w:val="uk-UA"/>
        </w:rPr>
        <w:softHyphen/>
        <w:t>лич</w:t>
      </w:r>
      <w:r w:rsidRPr="0013706E">
        <w:rPr>
          <w:lang w:val="uk-UA"/>
        </w:rPr>
        <w:softHyphen/>
        <w:t>нішу цивілізацію людства, яка зветься сумері</w:t>
      </w:r>
      <w:r w:rsidRPr="0013706E">
        <w:rPr>
          <w:lang w:val="uk-UA"/>
        </w:rPr>
        <w:softHyphen/>
        <w:t>янською».</w:t>
      </w:r>
    </w:p>
    <w:p w:rsidR="006D47E9" w:rsidRPr="0013706E" w:rsidRDefault="006D47E9">
      <w:pPr>
        <w:pStyle w:val="text-osn"/>
        <w:rPr>
          <w:lang w:val="uk-UA"/>
        </w:rPr>
      </w:pPr>
      <w:r w:rsidRPr="0013706E">
        <w:rPr>
          <w:b/>
          <w:lang w:val="uk-UA"/>
        </w:rPr>
        <w:t>4. У книзі «Із таблиць Сумерії»</w:t>
      </w:r>
      <w:r w:rsidRPr="0013706E">
        <w:rPr>
          <w:lang w:val="uk-UA"/>
        </w:rPr>
        <w:t xml:space="preserve"> Самуел Кра</w:t>
      </w:r>
      <w:r w:rsidRPr="0013706E">
        <w:rPr>
          <w:lang w:val="uk-UA"/>
        </w:rPr>
        <w:softHyphen/>
        <w:t>мер звеличує свою копітку працю такими розділами</w:t>
      </w:r>
      <w:r w:rsidR="00A3310F">
        <w:rPr>
          <w:lang w:val="uk-UA"/>
        </w:rPr>
        <w:t xml:space="preserve"> – </w:t>
      </w:r>
      <w:r w:rsidRPr="0013706E">
        <w:rPr>
          <w:lang w:val="uk-UA"/>
        </w:rPr>
        <w:t>Виховання</w:t>
      </w:r>
      <w:r w:rsidR="00A3310F">
        <w:rPr>
          <w:lang w:val="uk-UA"/>
        </w:rPr>
        <w:t xml:space="preserve"> – </w:t>
      </w:r>
      <w:r w:rsidRPr="0013706E">
        <w:rPr>
          <w:lang w:val="uk-UA"/>
        </w:rPr>
        <w:t>Перші школи. Шкільні дні. Міжнародні справи</w:t>
      </w:r>
      <w:r w:rsidR="00A3310F">
        <w:rPr>
          <w:lang w:val="uk-UA"/>
        </w:rPr>
        <w:t xml:space="preserve"> – </w:t>
      </w:r>
      <w:r w:rsidRPr="0013706E">
        <w:rPr>
          <w:lang w:val="uk-UA"/>
        </w:rPr>
        <w:t>Перша вій</w:t>
      </w:r>
      <w:r w:rsidRPr="0013706E">
        <w:rPr>
          <w:lang w:val="uk-UA"/>
        </w:rPr>
        <w:softHyphen/>
        <w:t>на нервів.</w:t>
      </w:r>
    </w:p>
    <w:p w:rsidR="006D47E9" w:rsidRPr="0013706E" w:rsidRDefault="006D47E9">
      <w:pPr>
        <w:pStyle w:val="text-osn"/>
        <w:rPr>
          <w:lang w:val="uk-UA"/>
        </w:rPr>
      </w:pPr>
      <w:r w:rsidRPr="0013706E">
        <w:rPr>
          <w:lang w:val="uk-UA"/>
        </w:rPr>
        <w:t>Уряд – Перший двопалатний конгрес. Гро</w:t>
      </w:r>
      <w:r w:rsidRPr="0013706E">
        <w:rPr>
          <w:lang w:val="uk-UA"/>
        </w:rPr>
        <w:softHyphen/>
        <w:t>мадська війна в Сумерії</w:t>
      </w:r>
      <w:r w:rsidR="00A3310F">
        <w:rPr>
          <w:lang w:val="uk-UA"/>
        </w:rPr>
        <w:t xml:space="preserve"> – </w:t>
      </w:r>
      <w:r w:rsidRPr="0013706E">
        <w:rPr>
          <w:lang w:val="uk-UA"/>
        </w:rPr>
        <w:t>Перший історик. Со</w:t>
      </w:r>
      <w:r w:rsidRPr="0013706E">
        <w:rPr>
          <w:lang w:val="uk-UA"/>
        </w:rPr>
        <w:softHyphen/>
        <w:t>ціяльна реформа – Перша справа подат</w:t>
      </w:r>
      <w:r w:rsidRPr="0013706E">
        <w:rPr>
          <w:lang w:val="uk-UA"/>
        </w:rPr>
        <w:softHyphen/>
        <w:t>ко</w:t>
      </w:r>
      <w:r w:rsidRPr="0013706E">
        <w:rPr>
          <w:lang w:val="uk-UA"/>
        </w:rPr>
        <w:softHyphen/>
        <w:t>вого зменшення. Збірник законів – «Перший Мой</w:t>
      </w:r>
      <w:r w:rsidRPr="0013706E">
        <w:rPr>
          <w:lang w:val="uk-UA"/>
        </w:rPr>
        <w:softHyphen/>
        <w:t>сей». Правосуддя – Перша законна перед</w:t>
      </w:r>
      <w:r w:rsidRPr="0013706E">
        <w:rPr>
          <w:lang w:val="uk-UA"/>
        </w:rPr>
        <w:softHyphen/>
        <w:t xml:space="preserve">умова. Медицина – Перше лікознавство. Аграрна культура – Перші проби трипільської сівозміни. Філософія – Перше світознавство. Етика – Перші ідеали </w:t>
      </w:r>
      <w:r w:rsidRPr="0013706E">
        <w:rPr>
          <w:lang w:val="uk-UA"/>
        </w:rPr>
        <w:lastRenderedPageBreak/>
        <w:t>моралі. Страждання і Підкорення – Перша «праця». Мудрість – Пер</w:t>
      </w:r>
      <w:r w:rsidRPr="0013706E">
        <w:rPr>
          <w:lang w:val="uk-UA"/>
        </w:rPr>
        <w:softHyphen/>
        <w:t>ші прислів'я і притчі. Логіка – Перші літературні дебати.</w:t>
      </w:r>
    </w:p>
    <w:p w:rsidR="006D47E9" w:rsidRPr="0013706E" w:rsidRDefault="006D47E9">
      <w:pPr>
        <w:pStyle w:val="text-osn"/>
        <w:rPr>
          <w:lang w:val="uk-UA"/>
        </w:rPr>
      </w:pPr>
      <w:r w:rsidRPr="0013706E">
        <w:rPr>
          <w:lang w:val="uk-UA"/>
        </w:rPr>
        <w:t>Рай</w:t>
      </w:r>
      <w:r w:rsidR="00A3310F">
        <w:rPr>
          <w:lang w:val="uk-UA"/>
        </w:rPr>
        <w:t xml:space="preserve"> – </w:t>
      </w:r>
      <w:r w:rsidRPr="0013706E">
        <w:rPr>
          <w:lang w:val="uk-UA"/>
        </w:rPr>
        <w:t>Перша біблійна паралельність. Потоп</w:t>
      </w:r>
      <w:r w:rsidR="00A3310F">
        <w:rPr>
          <w:lang w:val="uk-UA"/>
        </w:rPr>
        <w:t xml:space="preserve"> – </w:t>
      </w:r>
      <w:r w:rsidRPr="0013706E">
        <w:rPr>
          <w:lang w:val="uk-UA"/>
        </w:rPr>
        <w:t>Перший «Ной». Перше оповідання про «воскресіння». Вбивство дракона</w:t>
      </w:r>
      <w:r w:rsidR="00A3310F">
        <w:rPr>
          <w:lang w:val="uk-UA"/>
        </w:rPr>
        <w:t xml:space="preserve"> – </w:t>
      </w:r>
      <w:r w:rsidRPr="0013706E">
        <w:rPr>
          <w:lang w:val="uk-UA"/>
        </w:rPr>
        <w:t>Пер</w:t>
      </w:r>
      <w:r w:rsidRPr="0013706E">
        <w:rPr>
          <w:lang w:val="uk-UA"/>
        </w:rPr>
        <w:softHyphen/>
        <w:t>ший «святий Ґеорµій». Повість Гельґамеша</w:t>
      </w:r>
      <w:r w:rsidR="00A3310F">
        <w:rPr>
          <w:lang w:val="uk-UA"/>
        </w:rPr>
        <w:t xml:space="preserve"> – </w:t>
      </w:r>
      <w:r w:rsidRPr="0013706E">
        <w:rPr>
          <w:lang w:val="uk-UA"/>
        </w:rPr>
        <w:t>Перша справа літературного «запозичення». Епічна література</w:t>
      </w:r>
      <w:r w:rsidR="00A3310F">
        <w:rPr>
          <w:lang w:val="uk-UA"/>
        </w:rPr>
        <w:t xml:space="preserve"> – </w:t>
      </w:r>
      <w:r w:rsidRPr="0013706E">
        <w:rPr>
          <w:lang w:val="uk-UA"/>
        </w:rPr>
        <w:t>Перша людська героїчна епоха. Королівське весілля</w:t>
      </w:r>
      <w:r w:rsidR="00A3310F">
        <w:rPr>
          <w:lang w:val="uk-UA"/>
        </w:rPr>
        <w:t xml:space="preserve"> – </w:t>
      </w:r>
      <w:r w:rsidRPr="0013706E">
        <w:rPr>
          <w:lang w:val="uk-UA"/>
        </w:rPr>
        <w:t>Перша «любовна пісня». Перший бібліотекарський каталог. Світовий мир і гармонійність</w:t>
      </w:r>
      <w:r w:rsidR="00A3310F">
        <w:rPr>
          <w:lang w:val="uk-UA"/>
        </w:rPr>
        <w:t xml:space="preserve"> – </w:t>
      </w:r>
      <w:r w:rsidRPr="0013706E">
        <w:rPr>
          <w:lang w:val="uk-UA"/>
        </w:rPr>
        <w:t>Перша людська золота епоха.</w:t>
      </w:r>
    </w:p>
    <w:p w:rsidR="006D47E9" w:rsidRPr="0013706E" w:rsidRDefault="006D47E9">
      <w:pPr>
        <w:pStyle w:val="text-osn"/>
        <w:rPr>
          <w:lang w:val="uk-UA"/>
        </w:rPr>
      </w:pPr>
      <w:r w:rsidRPr="0013706E">
        <w:rPr>
          <w:b/>
          <w:lang w:val="uk-UA"/>
        </w:rPr>
        <w:t>5. Історики однозгідно стверджують,</w:t>
      </w:r>
      <w:r w:rsidRPr="0013706E">
        <w:rPr>
          <w:lang w:val="uk-UA"/>
        </w:rPr>
        <w:t xml:space="preserve"> що сумеріяни</w:t>
      </w:r>
      <w:r w:rsidR="00A3310F">
        <w:rPr>
          <w:lang w:val="uk-UA"/>
        </w:rPr>
        <w:t xml:space="preserve"> – </w:t>
      </w:r>
      <w:r w:rsidRPr="0013706E">
        <w:rPr>
          <w:lang w:val="uk-UA"/>
        </w:rPr>
        <w:t>перші люди організованого життя, першонатхненники, перші архітектори синте</w:t>
      </w:r>
      <w:r w:rsidRPr="0013706E">
        <w:rPr>
          <w:lang w:val="uk-UA"/>
        </w:rPr>
        <w:softHyphen/>
        <w:t>тично-аналітичного мислення, перші творці краси душі людської. Сьогодні немає на світі такої культурної людини, яка б з почуттям захоплення не говорила про чарівних людей (сумеріян).</w:t>
      </w:r>
    </w:p>
    <w:p w:rsidR="006D47E9" w:rsidRPr="0013706E" w:rsidRDefault="006D47E9">
      <w:pPr>
        <w:pStyle w:val="text-osn"/>
        <w:rPr>
          <w:lang w:val="uk-UA"/>
        </w:rPr>
      </w:pPr>
      <w:r w:rsidRPr="0013706E">
        <w:rPr>
          <w:b/>
          <w:lang w:val="uk-UA"/>
        </w:rPr>
        <w:t>6. «Сумеріяни</w:t>
      </w:r>
      <w:r w:rsidR="00A3310F">
        <w:rPr>
          <w:b/>
          <w:lang w:val="uk-UA"/>
        </w:rPr>
        <w:t xml:space="preserve"> – </w:t>
      </w:r>
      <w:r w:rsidRPr="0013706E">
        <w:rPr>
          <w:b/>
          <w:lang w:val="uk-UA"/>
        </w:rPr>
        <w:t xml:space="preserve">перші цивілізовані люди </w:t>
      </w:r>
      <w:r w:rsidRPr="0013706E">
        <w:rPr>
          <w:lang w:val="uk-UA"/>
        </w:rPr>
        <w:t>на землі» прийшли на родючі долини Тигру і Евфрату 5300 років тому. Вони були орга</w:t>
      </w:r>
      <w:r w:rsidRPr="0013706E">
        <w:rPr>
          <w:lang w:val="uk-UA"/>
        </w:rPr>
        <w:softHyphen/>
        <w:t>ні</w:t>
      </w:r>
      <w:r w:rsidRPr="0013706E">
        <w:rPr>
          <w:lang w:val="uk-UA"/>
        </w:rPr>
        <w:softHyphen/>
        <w:t>зованими і працьовитими людьми. Вони пе</w:t>
      </w:r>
      <w:r w:rsidRPr="0013706E">
        <w:rPr>
          <w:lang w:val="uk-UA"/>
        </w:rPr>
        <w:softHyphen/>
        <w:t>ретворили Межиріччя (Месопотамію) в Еден (в рай на землі, про який пишуть автори «П'я</w:t>
      </w:r>
      <w:r w:rsidRPr="0013706E">
        <w:rPr>
          <w:lang w:val="uk-UA"/>
        </w:rPr>
        <w:softHyphen/>
        <w:t>тикнижжя Мойсея»</w:t>
      </w:r>
      <w:r w:rsidR="00A3310F">
        <w:rPr>
          <w:lang w:val="uk-UA"/>
        </w:rPr>
        <w:t xml:space="preserve"> – </w:t>
      </w:r>
      <w:r w:rsidRPr="0013706E">
        <w:rPr>
          <w:lang w:val="uk-UA"/>
        </w:rPr>
        <w:t>натхненні рабіни Езикіел і Ездра). «Ріка виходить з Едену на поливання саду... А четверта ріка, це Евфрат» (1 кн. Мой</w:t>
      </w:r>
      <w:r w:rsidRPr="0013706E">
        <w:rPr>
          <w:lang w:val="uk-UA"/>
        </w:rPr>
        <w:softHyphen/>
        <w:t>сея, гл. 2, 8—14). Сумеріяни для поливання садів на побережжі Евфрату і Тигру мали іриµаційні канали.</w:t>
      </w:r>
    </w:p>
    <w:p w:rsidR="006D47E9" w:rsidRPr="0013706E" w:rsidRDefault="006D47E9">
      <w:pPr>
        <w:pStyle w:val="text-osn"/>
        <w:rPr>
          <w:lang w:val="uk-UA"/>
        </w:rPr>
      </w:pPr>
      <w:r w:rsidRPr="0013706E">
        <w:rPr>
          <w:b/>
          <w:lang w:val="uk-UA"/>
        </w:rPr>
        <w:t>7. Слово «Еден» (назва юдейського і хри</w:t>
      </w:r>
      <w:r w:rsidRPr="0013706E">
        <w:rPr>
          <w:b/>
          <w:lang w:val="uk-UA"/>
        </w:rPr>
        <w:softHyphen/>
        <w:t>стиянського раю)</w:t>
      </w:r>
      <w:r w:rsidRPr="0013706E">
        <w:rPr>
          <w:lang w:val="uk-UA"/>
        </w:rPr>
        <w:t xml:space="preserve"> бібліологи вважали аккадсь</w:t>
      </w:r>
      <w:r w:rsidRPr="0013706E">
        <w:rPr>
          <w:lang w:val="uk-UA"/>
        </w:rPr>
        <w:softHyphen/>
        <w:t>ким. Доктор Ведель у «Сумеро-Арійському словнику» довів, що слово «едін» (еден) в санскриті і в сумеріян означає «діл» (долина). Вважаю, що семіти (аккади) слово «едін» по</w:t>
      </w:r>
      <w:r w:rsidRPr="0013706E">
        <w:rPr>
          <w:lang w:val="uk-UA"/>
        </w:rPr>
        <w:softHyphen/>
        <w:t>зичили в сумеріян. Від аккадів «едін» пере</w:t>
      </w:r>
      <w:r w:rsidRPr="0013706E">
        <w:rPr>
          <w:lang w:val="uk-UA"/>
        </w:rPr>
        <w:softHyphen/>
        <w:t>йшло до юдеїв</w:t>
      </w:r>
      <w:r w:rsidR="00A3310F">
        <w:rPr>
          <w:lang w:val="uk-UA"/>
        </w:rPr>
        <w:t xml:space="preserve"> – </w:t>
      </w:r>
      <w:r w:rsidRPr="0013706E">
        <w:rPr>
          <w:lang w:val="uk-UA"/>
        </w:rPr>
        <w:t>«і посадив Бог сад в Едені, на сході, та й посадив там чоловіка, що створив» (1 кн. Мойсея, гл. 2, 8).</w:t>
      </w:r>
    </w:p>
    <w:p w:rsidR="006D47E9" w:rsidRPr="0013706E" w:rsidRDefault="006D47E9">
      <w:pPr>
        <w:pStyle w:val="text-osn"/>
        <w:rPr>
          <w:lang w:val="uk-UA"/>
        </w:rPr>
      </w:pPr>
      <w:r w:rsidRPr="0013706E">
        <w:rPr>
          <w:b/>
          <w:lang w:val="uk-UA"/>
        </w:rPr>
        <w:t>8. Справді, сумеріянське слово «едін»,</w:t>
      </w:r>
      <w:r w:rsidRPr="0013706E">
        <w:rPr>
          <w:lang w:val="uk-UA"/>
        </w:rPr>
        <w:t xml:space="preserve"> яке сумерологи тепер прочитали і встійнили, що воно означає «діл» (долина), в «Біблії» ре</w:t>
      </w:r>
      <w:r w:rsidRPr="0013706E">
        <w:rPr>
          <w:lang w:val="uk-UA"/>
        </w:rPr>
        <w:softHyphen/>
        <w:t>презентує те місце, де юдейський творець світу Єгова створив Адама і Єву. Ненауковцям до</w:t>
      </w:r>
      <w:r w:rsidRPr="0013706E">
        <w:rPr>
          <w:lang w:val="uk-UA"/>
        </w:rPr>
        <w:softHyphen/>
        <w:t>зволено слово «едін» (еден) пояснювати, ке</w:t>
      </w:r>
      <w:r w:rsidRPr="0013706E">
        <w:rPr>
          <w:lang w:val="uk-UA"/>
        </w:rPr>
        <w:softHyphen/>
        <w:t>ру</w:t>
      </w:r>
      <w:r w:rsidRPr="0013706E">
        <w:rPr>
          <w:lang w:val="uk-UA"/>
        </w:rPr>
        <w:softHyphen/>
        <w:t>ючись «релігійними переконаннями». У «Святій Біблії», виданій у Клівленді (США) Великим Світлом Масонерії, слово «еден» значить «приємність». В українців, які при</w:t>
      </w:r>
      <w:r w:rsidRPr="0013706E">
        <w:rPr>
          <w:lang w:val="uk-UA"/>
        </w:rPr>
        <w:softHyphen/>
        <w:t>йня</w:t>
      </w:r>
      <w:r w:rsidRPr="0013706E">
        <w:rPr>
          <w:lang w:val="uk-UA"/>
        </w:rPr>
        <w:softHyphen/>
        <w:t>ли віру від греків, слово «еден» означає «рай», створений Єговою.</w:t>
      </w:r>
    </w:p>
    <w:p w:rsidR="006D47E9" w:rsidRPr="0013706E" w:rsidRDefault="006D47E9">
      <w:pPr>
        <w:pStyle w:val="text-osn"/>
        <w:rPr>
          <w:lang w:val="uk-UA"/>
        </w:rPr>
      </w:pPr>
      <w:r w:rsidRPr="0013706E">
        <w:rPr>
          <w:b/>
          <w:lang w:val="uk-UA"/>
        </w:rPr>
        <w:t>9. Історик Константин Ірвін у книзі</w:t>
      </w:r>
      <w:r w:rsidRPr="0013706E">
        <w:rPr>
          <w:lang w:val="uk-UA"/>
        </w:rPr>
        <w:t xml:space="preserve"> «Спра</w:t>
      </w:r>
      <w:r w:rsidRPr="0013706E">
        <w:rPr>
          <w:lang w:val="uk-UA"/>
        </w:rPr>
        <w:softHyphen/>
        <w:t>ведливі Боги і Кам'яні Лиця» пише: «Тим ча</w:t>
      </w:r>
      <w:r w:rsidRPr="0013706E">
        <w:rPr>
          <w:lang w:val="uk-UA"/>
        </w:rPr>
        <w:softHyphen/>
        <w:t>сом ідемо назад до днів стародавньої Сумерії в нижню Евфратську долину, де жили не семіти, а сумеріяни, цивілізація яких у ті часи була позаконкуренційна, сумеріяни в цьому можуть домінувати із найбільш старинним Єгиптом. Сумеріянська культура можливо найстаріша на землі, вона дивно чудова! Вона багата, рясна культура, вона викликала силу досі неперевершену в історії людства, та семіти прийшли і заволоділи цією країною і цією культурою».</w:t>
      </w:r>
    </w:p>
    <w:p w:rsidR="006D47E9" w:rsidRPr="0013706E" w:rsidRDefault="006D47E9">
      <w:pPr>
        <w:pStyle w:val="text-osn"/>
        <w:rPr>
          <w:lang w:val="uk-UA"/>
        </w:rPr>
      </w:pPr>
      <w:r w:rsidRPr="0013706E">
        <w:rPr>
          <w:lang w:val="uk-UA"/>
        </w:rPr>
        <w:t>Сумеріяни</w:t>
      </w:r>
      <w:r w:rsidR="00A3310F">
        <w:rPr>
          <w:lang w:val="uk-UA"/>
        </w:rPr>
        <w:t xml:space="preserve"> – </w:t>
      </w:r>
      <w:r w:rsidRPr="0013706E">
        <w:rPr>
          <w:lang w:val="uk-UA"/>
        </w:rPr>
        <w:t>мирні хлібороби, творці му</w:t>
      </w:r>
      <w:r w:rsidRPr="0013706E">
        <w:rPr>
          <w:lang w:val="uk-UA"/>
        </w:rPr>
        <w:softHyphen/>
        <w:t>зи</w:t>
      </w:r>
      <w:r w:rsidRPr="0013706E">
        <w:rPr>
          <w:lang w:val="uk-UA"/>
        </w:rPr>
        <w:softHyphen/>
        <w:t>ки і пісень, людської лагідности і правдо</w:t>
      </w:r>
      <w:r w:rsidRPr="0013706E">
        <w:rPr>
          <w:lang w:val="uk-UA"/>
        </w:rPr>
        <w:softHyphen/>
        <w:t>мов</w:t>
      </w:r>
      <w:r w:rsidRPr="0013706E">
        <w:rPr>
          <w:lang w:val="uk-UA"/>
        </w:rPr>
        <w:softHyphen/>
        <w:t>ности. Семіти (аккади</w:t>
      </w:r>
      <w:r w:rsidR="00A3310F">
        <w:rPr>
          <w:lang w:val="uk-UA"/>
        </w:rPr>
        <w:t xml:space="preserve"> – </w:t>
      </w:r>
      <w:r w:rsidRPr="0013706E">
        <w:rPr>
          <w:lang w:val="uk-UA"/>
        </w:rPr>
        <w:t>Північна Месопо</w:t>
      </w:r>
      <w:r w:rsidRPr="0013706E">
        <w:rPr>
          <w:lang w:val="uk-UA"/>
        </w:rPr>
        <w:softHyphen/>
        <w:t>тамія, халдеї</w:t>
      </w:r>
      <w:r w:rsidR="00A3310F">
        <w:rPr>
          <w:lang w:val="uk-UA"/>
        </w:rPr>
        <w:t xml:space="preserve"> – </w:t>
      </w:r>
      <w:r w:rsidRPr="0013706E">
        <w:rPr>
          <w:lang w:val="uk-UA"/>
        </w:rPr>
        <w:t>Південна Месопотамія, Ґутті -узгір'я Заµрос)</w:t>
      </w:r>
      <w:r w:rsidR="00A3310F">
        <w:rPr>
          <w:lang w:val="uk-UA"/>
        </w:rPr>
        <w:t xml:space="preserve"> – </w:t>
      </w:r>
      <w:r w:rsidRPr="0013706E">
        <w:rPr>
          <w:lang w:val="uk-UA"/>
        </w:rPr>
        <w:t>кочовики, мисливці, пастухи кіз і овець.</w:t>
      </w:r>
    </w:p>
    <w:p w:rsidR="006D47E9" w:rsidRPr="0013706E" w:rsidRDefault="006D47E9">
      <w:pPr>
        <w:pStyle w:val="text-osn"/>
        <w:rPr>
          <w:lang w:val="uk-UA"/>
        </w:rPr>
      </w:pPr>
      <w:r w:rsidRPr="0013706E">
        <w:rPr>
          <w:b/>
          <w:lang w:val="uk-UA"/>
        </w:rPr>
        <w:t>10. У школах Азії, Европи, Америки</w:t>
      </w:r>
      <w:r w:rsidRPr="0013706E">
        <w:rPr>
          <w:lang w:val="uk-UA"/>
        </w:rPr>
        <w:t xml:space="preserve"> та ін</w:t>
      </w:r>
      <w:r w:rsidRPr="0013706E">
        <w:rPr>
          <w:lang w:val="uk-UA"/>
        </w:rPr>
        <w:softHyphen/>
        <w:t>ших частинах Землі молоді покоління навча</w:t>
      </w:r>
      <w:r w:rsidRPr="0013706E">
        <w:rPr>
          <w:lang w:val="uk-UA"/>
        </w:rPr>
        <w:softHyphen/>
        <w:t>ються, що сумеріяни були першими у світі астрономами, математиками, філософами, законодавцями, інженерами, агрономами, лікарями, мистцями, ювелірами, творцями доцільних культових обрядів, законів моралі і натхненних понять про Бога.</w:t>
      </w:r>
    </w:p>
    <w:p w:rsidR="006D47E9" w:rsidRPr="0013706E" w:rsidRDefault="006D47E9">
      <w:pPr>
        <w:pStyle w:val="text-osn"/>
        <w:rPr>
          <w:lang w:val="uk-UA"/>
        </w:rPr>
      </w:pPr>
      <w:r w:rsidRPr="0013706E">
        <w:rPr>
          <w:lang w:val="uk-UA"/>
        </w:rPr>
        <w:t>Сумеріяни перші поділили рік на 12 мі</w:t>
      </w:r>
      <w:r w:rsidRPr="0013706E">
        <w:rPr>
          <w:lang w:val="uk-UA"/>
        </w:rPr>
        <w:softHyphen/>
        <w:t>сяців, добу</w:t>
      </w:r>
      <w:r w:rsidR="00A3310F">
        <w:rPr>
          <w:lang w:val="uk-UA"/>
        </w:rPr>
        <w:t xml:space="preserve"> – </w:t>
      </w:r>
      <w:r w:rsidRPr="0013706E">
        <w:rPr>
          <w:lang w:val="uk-UA"/>
        </w:rPr>
        <w:t>на 24 години, коло</w:t>
      </w:r>
      <w:r w:rsidR="00A3310F">
        <w:rPr>
          <w:lang w:val="uk-UA"/>
        </w:rPr>
        <w:t xml:space="preserve"> – </w:t>
      </w:r>
      <w:r w:rsidRPr="0013706E">
        <w:rPr>
          <w:lang w:val="uk-UA"/>
        </w:rPr>
        <w:t>на 360 градусів. Вони перші відкрили закономірність сонячного і місячного затемнення. Вони за</w:t>
      </w:r>
      <w:r w:rsidRPr="0013706E">
        <w:rPr>
          <w:lang w:val="uk-UA"/>
        </w:rPr>
        <w:softHyphen/>
        <w:t>початкували основу рахунків і ваги. Вони поділили рік на 354 дні.</w:t>
      </w:r>
    </w:p>
    <w:p w:rsidR="006D47E9" w:rsidRPr="0013706E" w:rsidRDefault="006D47E9">
      <w:pPr>
        <w:pStyle w:val="text-osn"/>
        <w:rPr>
          <w:lang w:val="uk-UA"/>
        </w:rPr>
      </w:pPr>
      <w:r w:rsidRPr="0013706E">
        <w:rPr>
          <w:b/>
          <w:lang w:val="uk-UA"/>
        </w:rPr>
        <w:t xml:space="preserve">11. Аккади, халдеї, µутті і негри, </w:t>
      </w:r>
      <w:r w:rsidRPr="0013706E">
        <w:rPr>
          <w:lang w:val="uk-UA"/>
        </w:rPr>
        <w:t>які жили над берегами Тигру і Евфрату спостерегли, що прибулі з півночі люди (сумеріяни) світ</w:t>
      </w:r>
      <w:r w:rsidRPr="0013706E">
        <w:rPr>
          <w:lang w:val="uk-UA"/>
        </w:rPr>
        <w:softHyphen/>
        <w:t>лоокі, білошкірі, незрозумілі мовою, їхнє військо їде на конях і возах, їхні коні (жителі степів Північного Чорномор'я) не можуть витримати евфратської спеки і гинуть.</w:t>
      </w:r>
    </w:p>
    <w:p w:rsidR="006D47E9" w:rsidRPr="0013706E" w:rsidRDefault="006D47E9">
      <w:pPr>
        <w:pStyle w:val="text-osn"/>
        <w:rPr>
          <w:lang w:val="uk-UA"/>
        </w:rPr>
      </w:pPr>
      <w:r w:rsidRPr="0013706E">
        <w:rPr>
          <w:lang w:val="uk-UA"/>
        </w:rPr>
        <w:t>Доктор Роберт Ґельман Боне у книзі «Ста</w:t>
      </w:r>
      <w:r w:rsidRPr="0013706E">
        <w:rPr>
          <w:lang w:val="uk-UA"/>
        </w:rPr>
        <w:softHyphen/>
        <w:t>родавня Історія», виданій в 1961 році, в роз</w:t>
      </w:r>
      <w:r w:rsidRPr="0013706E">
        <w:rPr>
          <w:lang w:val="uk-UA"/>
        </w:rPr>
        <w:softHyphen/>
        <w:t>ділі «Месопотамські міста і держави» твер</w:t>
      </w:r>
      <w:r w:rsidRPr="0013706E">
        <w:rPr>
          <w:lang w:val="uk-UA"/>
        </w:rPr>
        <w:softHyphen/>
        <w:t>дить, що «Сумеріяни в Месопотамію прибули з півночі». Сумеріяни не могли в Месопо</w:t>
      </w:r>
      <w:r w:rsidRPr="0013706E">
        <w:rPr>
          <w:lang w:val="uk-UA"/>
        </w:rPr>
        <w:softHyphen/>
        <w:t>тамію прибути з якогось острова, з боліт, з лісів Фінляндії, з Альп, з гарячих долин Ґанґесу. Чому? Тому, що вони були дітьми родючого чорнозему, на якому жили табуни диких коней і де міг котитися віз, де росли дикі коноплі, різні зернові трави, які вони (сумеріяни і їхні предки) вміли вирощувати.</w:t>
      </w:r>
    </w:p>
    <w:p w:rsidR="006D47E9" w:rsidRPr="0013706E" w:rsidRDefault="006D47E9">
      <w:pPr>
        <w:pStyle w:val="text-osn"/>
        <w:rPr>
          <w:lang w:val="uk-UA"/>
        </w:rPr>
      </w:pPr>
      <w:r w:rsidRPr="0013706E">
        <w:rPr>
          <w:b/>
          <w:lang w:val="uk-UA"/>
        </w:rPr>
        <w:t>12. Сер Персі Сікес у четвертому виданні «Історії Персії»</w:t>
      </w:r>
      <w:r w:rsidRPr="0013706E">
        <w:rPr>
          <w:lang w:val="uk-UA"/>
        </w:rPr>
        <w:t xml:space="preserve"> (виданому в Лондоні) за</w:t>
      </w:r>
      <w:r w:rsidRPr="0013706E">
        <w:rPr>
          <w:lang w:val="uk-UA"/>
        </w:rPr>
        <w:softHyphen/>
        <w:t>значує, що сумеріяни прибули на межиріччя Тигру і Евфрату «з побережжя Каспію». Вони сюди прибули на конях і возах.</w:t>
      </w:r>
    </w:p>
    <w:p w:rsidR="006D47E9" w:rsidRPr="0013706E" w:rsidRDefault="006D47E9">
      <w:pPr>
        <w:pStyle w:val="text-osn"/>
        <w:rPr>
          <w:lang w:val="uk-UA"/>
        </w:rPr>
      </w:pPr>
      <w:r w:rsidRPr="0013706E">
        <w:rPr>
          <w:lang w:val="uk-UA"/>
        </w:rPr>
        <w:lastRenderedPageBreak/>
        <w:t>Підтримуючи Р. В. Гатчісона («Праісто</w:t>
      </w:r>
      <w:r w:rsidRPr="0013706E">
        <w:rPr>
          <w:lang w:val="uk-UA"/>
        </w:rPr>
        <w:softHyphen/>
        <w:t>ричний Крит», Кембриджський університет, 1962 рік), пише археолог О. Р. Гюрні у книзі «Гіттіти», виданій в 1964 році в Оксфорді, що «Сумеріяни володіли двома типами возів, один з двома, а другий</w:t>
      </w:r>
      <w:r w:rsidR="00A3310F">
        <w:rPr>
          <w:lang w:val="uk-UA"/>
        </w:rPr>
        <w:t xml:space="preserve"> – </w:t>
      </w:r>
      <w:r w:rsidRPr="0013706E">
        <w:rPr>
          <w:lang w:val="uk-UA"/>
        </w:rPr>
        <w:t>з чотирма колесами. Колеса були міцні, вози були тяжкі».</w:t>
      </w:r>
    </w:p>
    <w:p w:rsidR="006D47E9" w:rsidRPr="0013706E" w:rsidRDefault="006D47E9">
      <w:pPr>
        <w:pStyle w:val="text-osn"/>
        <w:rPr>
          <w:lang w:val="uk-UA"/>
        </w:rPr>
      </w:pPr>
      <w:r w:rsidRPr="0013706E">
        <w:rPr>
          <w:lang w:val="uk-UA"/>
        </w:rPr>
        <w:t>Археологи Ґ. Кларк і С. Піґґот у книзі «Праісторичні Суспільства», виданій в Лон</w:t>
      </w:r>
      <w:r w:rsidRPr="0013706E">
        <w:rPr>
          <w:lang w:val="uk-UA"/>
        </w:rPr>
        <w:softHyphen/>
        <w:t>доні 1965 р., пишуть, що «Вози та колесниці відомі в протолітературі і в ранніх селищах Сумеріян, та відомі були вози вже в третьому тисячолітті до нашої ери в Україні».</w:t>
      </w:r>
    </w:p>
    <w:p w:rsidR="006D47E9" w:rsidRPr="0013706E" w:rsidRDefault="006D47E9">
      <w:pPr>
        <w:pStyle w:val="text-osn"/>
        <w:rPr>
          <w:lang w:val="uk-UA"/>
        </w:rPr>
      </w:pPr>
      <w:r w:rsidRPr="0013706E">
        <w:rPr>
          <w:b/>
          <w:lang w:val="uk-UA"/>
        </w:rPr>
        <w:t xml:space="preserve">13. Вози двоколісні і чотириколісні вперше були побудовані </w:t>
      </w:r>
      <w:r w:rsidRPr="0013706E">
        <w:rPr>
          <w:lang w:val="uk-UA"/>
        </w:rPr>
        <w:t>там, де вперше були при</w:t>
      </w:r>
      <w:r w:rsidRPr="0013706E">
        <w:rPr>
          <w:lang w:val="uk-UA"/>
        </w:rPr>
        <w:softHyphen/>
        <w:t>сво</w:t>
      </w:r>
      <w:r w:rsidRPr="0013706E">
        <w:rPr>
          <w:lang w:val="uk-UA"/>
        </w:rPr>
        <w:softHyphen/>
        <w:t>єні коні. Десять літ я голосив вість, що вперше були присвоєні коні в степах Оріяни (Укра</w:t>
      </w:r>
      <w:r w:rsidRPr="0013706E">
        <w:rPr>
          <w:lang w:val="uk-UA"/>
        </w:rPr>
        <w:softHyphen/>
        <w:t>їни). Я голосив це в ім'я совісти історичної науки, а не расових, національних чи релі</w:t>
      </w:r>
      <w:r w:rsidRPr="0013706E">
        <w:rPr>
          <w:lang w:val="uk-UA"/>
        </w:rPr>
        <w:softHyphen/>
        <w:t>гійних (часами засліплених) почувань гор</w:t>
      </w:r>
      <w:r w:rsidRPr="0013706E">
        <w:rPr>
          <w:lang w:val="uk-UA"/>
        </w:rPr>
        <w:softHyphen/>
        <w:t>дости чи винятковости.</w:t>
      </w:r>
    </w:p>
    <w:p w:rsidR="006D47E9" w:rsidRPr="0013706E" w:rsidRDefault="006D47E9">
      <w:pPr>
        <w:pStyle w:val="text-osn"/>
        <w:rPr>
          <w:lang w:val="uk-UA"/>
        </w:rPr>
      </w:pPr>
      <w:r w:rsidRPr="0013706E">
        <w:rPr>
          <w:lang w:val="uk-UA"/>
        </w:rPr>
        <w:t>Сьогодні в мене на столі лежать часописи «Ню Йорк Таймс» (за 19 січня 73 року) і «Монтреаль Стар» (за 6 лютого 73 року). На сторінках цих часописів поміщена мапа Ев</w:t>
      </w:r>
      <w:r w:rsidRPr="0013706E">
        <w:rPr>
          <w:lang w:val="uk-UA"/>
        </w:rPr>
        <w:softHyphen/>
        <w:t>разії і стаття Вальтера Суллівана.</w:t>
      </w:r>
    </w:p>
    <w:p w:rsidR="006D47E9" w:rsidRPr="0013706E" w:rsidRDefault="006D47E9">
      <w:pPr>
        <w:pStyle w:val="text-osn"/>
        <w:rPr>
          <w:lang w:val="uk-UA"/>
        </w:rPr>
      </w:pPr>
      <w:r w:rsidRPr="0013706E">
        <w:rPr>
          <w:lang w:val="uk-UA"/>
        </w:rPr>
        <w:t>Вальтер Сулліван повідомляє, що «коні вперше були присвоєні в степах України понад 4350 років перед Христом». Таке нау</w:t>
      </w:r>
      <w:r w:rsidRPr="0013706E">
        <w:rPr>
          <w:lang w:val="uk-UA"/>
        </w:rPr>
        <w:softHyphen/>
        <w:t>кове відкриття здійснили на основі найно</w:t>
      </w:r>
      <w:r w:rsidRPr="0013706E">
        <w:rPr>
          <w:lang w:val="uk-UA"/>
        </w:rPr>
        <w:softHyphen/>
        <w:t>віших археологічних даних доктор Райнер Берґер і Райнер Проч (Каліфорнійський уні</w:t>
      </w:r>
      <w:r w:rsidRPr="0013706E">
        <w:rPr>
          <w:lang w:val="uk-UA"/>
        </w:rPr>
        <w:softHyphen/>
        <w:t>вер</w:t>
      </w:r>
      <w:r w:rsidRPr="0013706E">
        <w:rPr>
          <w:lang w:val="uk-UA"/>
        </w:rPr>
        <w:softHyphen/>
        <w:t>ситет, Лос Анжелес). На мапі згадані ча</w:t>
      </w:r>
      <w:r w:rsidRPr="0013706E">
        <w:rPr>
          <w:lang w:val="uk-UA"/>
        </w:rPr>
        <w:softHyphen/>
        <w:t>сописи подали села України: Усатово, Дере</w:t>
      </w:r>
      <w:r w:rsidRPr="0013706E">
        <w:rPr>
          <w:lang w:val="uk-UA"/>
        </w:rPr>
        <w:softHyphen/>
        <w:t>ївка, Євмінка. Археологічні експедиції в роз</w:t>
      </w:r>
      <w:r w:rsidRPr="0013706E">
        <w:rPr>
          <w:lang w:val="uk-UA"/>
        </w:rPr>
        <w:softHyphen/>
        <w:t>копках біля цих сіл знайшли кості коней, упряж, знайшли колеса.</w:t>
      </w:r>
    </w:p>
    <w:p w:rsidR="006D47E9" w:rsidRPr="0013706E" w:rsidRDefault="006D47E9">
      <w:pPr>
        <w:pStyle w:val="text-osn"/>
        <w:rPr>
          <w:lang w:val="uk-UA"/>
        </w:rPr>
      </w:pPr>
      <w:r w:rsidRPr="0013706E">
        <w:rPr>
          <w:b/>
          <w:lang w:val="uk-UA"/>
        </w:rPr>
        <w:t xml:space="preserve">14. Сумеріяни і їхні одноплемінники </w:t>
      </w:r>
      <w:r w:rsidRPr="0013706E">
        <w:rPr>
          <w:lang w:val="uk-UA"/>
        </w:rPr>
        <w:t>(гіт</w:t>
      </w:r>
      <w:r w:rsidRPr="0013706E">
        <w:rPr>
          <w:lang w:val="uk-UA"/>
        </w:rPr>
        <w:softHyphen/>
        <w:t>тіти, гиксоси), прибувши з півночі на південь (на Близький схід), дотримувалися своїх предківських обрядів життя, їхні могили тепер знайдені в Сумерії, Сирії, Турції, Палестині, їхні могили, як книги, розповідають істо</w:t>
      </w:r>
      <w:r w:rsidRPr="0013706E">
        <w:rPr>
          <w:lang w:val="uk-UA"/>
        </w:rPr>
        <w:softHyphen/>
        <w:t>рикам</w:t>
      </w:r>
      <w:r w:rsidR="00A3310F">
        <w:rPr>
          <w:lang w:val="uk-UA"/>
        </w:rPr>
        <w:t xml:space="preserve"> – </w:t>
      </w:r>
      <w:r w:rsidRPr="0013706E">
        <w:rPr>
          <w:lang w:val="uk-UA"/>
        </w:rPr>
        <w:t>хто були ті, що в тих могилах лежать.</w:t>
      </w:r>
    </w:p>
    <w:p w:rsidR="006D47E9" w:rsidRPr="0013706E" w:rsidRDefault="006D47E9">
      <w:pPr>
        <w:pStyle w:val="text-osn"/>
        <w:rPr>
          <w:lang w:val="uk-UA"/>
        </w:rPr>
      </w:pPr>
      <w:r w:rsidRPr="0013706E">
        <w:rPr>
          <w:lang w:val="uk-UA"/>
        </w:rPr>
        <w:t>Наприклад, археолог Ізраеля Еммануел Анаті у книзі «Палестина перед жидами» пи</w:t>
      </w:r>
      <w:r w:rsidRPr="0013706E">
        <w:rPr>
          <w:lang w:val="uk-UA"/>
        </w:rPr>
        <w:softHyphen/>
        <w:t>ше, що «Поховання мертвих з кіньми і возами, почитання і поминання їх, і репре</w:t>
      </w:r>
      <w:r w:rsidRPr="0013706E">
        <w:rPr>
          <w:lang w:val="uk-UA"/>
        </w:rPr>
        <w:softHyphen/>
        <w:t>зентація їх</w:t>
      </w:r>
      <w:r w:rsidR="00A3310F">
        <w:rPr>
          <w:lang w:val="uk-UA"/>
        </w:rPr>
        <w:t xml:space="preserve"> – </w:t>
      </w:r>
      <w:r w:rsidRPr="0013706E">
        <w:rPr>
          <w:lang w:val="uk-UA"/>
        </w:rPr>
        <w:t>типічно Індо-Европейський зви</w:t>
      </w:r>
      <w:r w:rsidRPr="0013706E">
        <w:rPr>
          <w:lang w:val="uk-UA"/>
        </w:rPr>
        <w:softHyphen/>
        <w:t>чай і гиксоси також цей звичай мали на території Па</w:t>
      </w:r>
      <w:r w:rsidRPr="0013706E">
        <w:rPr>
          <w:lang w:val="uk-UA"/>
        </w:rPr>
        <w:softHyphen/>
        <w:t>лестини, Сирії та інших землях Малої Азії».</w:t>
      </w:r>
    </w:p>
    <w:p w:rsidR="006D47E9" w:rsidRPr="0013706E" w:rsidRDefault="006D47E9">
      <w:pPr>
        <w:pStyle w:val="text-osn"/>
        <w:rPr>
          <w:lang w:val="uk-UA"/>
        </w:rPr>
      </w:pPr>
      <w:r w:rsidRPr="0013706E">
        <w:rPr>
          <w:lang w:val="uk-UA"/>
        </w:rPr>
        <w:t>В могилах сумеріян і їхніх одноплемен</w:t>
      </w:r>
      <w:r w:rsidRPr="0013706E">
        <w:rPr>
          <w:lang w:val="uk-UA"/>
        </w:rPr>
        <w:softHyphen/>
        <w:t>ників (гіттітів</w:t>
      </w:r>
      <w:r w:rsidR="00A3310F">
        <w:rPr>
          <w:lang w:val="uk-UA"/>
        </w:rPr>
        <w:t xml:space="preserve"> – </w:t>
      </w:r>
      <w:r w:rsidRPr="0013706E">
        <w:rPr>
          <w:lang w:val="uk-UA"/>
        </w:rPr>
        <w:t>гиксосів) знайдені керамічні вироби із спіральним декоруванням</w:t>
      </w:r>
      <w:r w:rsidR="00A3310F">
        <w:rPr>
          <w:lang w:val="uk-UA"/>
        </w:rPr>
        <w:t xml:space="preserve"> – </w:t>
      </w:r>
      <w:r w:rsidRPr="0013706E">
        <w:rPr>
          <w:lang w:val="uk-UA"/>
        </w:rPr>
        <w:t>де воно, те спіральне декорування почалося? «В Південній Росії, в основному, між Дніпром і Дунаєм, спіральне декорування почалося в третьому тисячолітті до нашої ери»,</w:t>
      </w:r>
      <w:r w:rsidR="00A3310F">
        <w:rPr>
          <w:lang w:val="uk-UA"/>
        </w:rPr>
        <w:t xml:space="preserve"> – </w:t>
      </w:r>
      <w:r w:rsidRPr="0013706E">
        <w:rPr>
          <w:lang w:val="uk-UA"/>
        </w:rPr>
        <w:t>пише Еммануел Анаті в книзі «Палестина перед жидами». Керамічні вироби із спіральним декоруванням, знайдені Еммануелем Анаті в Ізраелі (в могилах гиксосів), сьогодні пере</w:t>
      </w:r>
      <w:r w:rsidRPr="0013706E">
        <w:rPr>
          <w:lang w:val="uk-UA"/>
        </w:rPr>
        <w:softHyphen/>
        <w:t>бувають в історичному музеї Тел Авів.</w:t>
      </w:r>
    </w:p>
    <w:p w:rsidR="006D47E9" w:rsidRPr="0013706E" w:rsidRDefault="006D47E9">
      <w:pPr>
        <w:pStyle w:val="text-osn"/>
        <w:rPr>
          <w:lang w:val="uk-UA"/>
        </w:rPr>
      </w:pPr>
      <w:r w:rsidRPr="0013706E">
        <w:rPr>
          <w:b/>
          <w:lang w:val="uk-UA"/>
        </w:rPr>
        <w:t>15. Професор археології (Кембриджський університет,</w:t>
      </w:r>
      <w:r w:rsidRPr="0013706E">
        <w:rPr>
          <w:lang w:val="uk-UA"/>
        </w:rPr>
        <w:t xml:space="preserve"> Англія) Ґрегем Кларк і професор праісторичної археології (Едінбурзький уні</w:t>
      </w:r>
      <w:r w:rsidRPr="0013706E">
        <w:rPr>
          <w:lang w:val="uk-UA"/>
        </w:rPr>
        <w:softHyphen/>
        <w:t>вер</w:t>
      </w:r>
      <w:r w:rsidRPr="0013706E">
        <w:rPr>
          <w:lang w:val="uk-UA"/>
        </w:rPr>
        <w:softHyphen/>
        <w:t>ситет, Англія) Стюарт Піґґот у книзі «Пра</w:t>
      </w:r>
      <w:r w:rsidRPr="0013706E">
        <w:rPr>
          <w:lang w:val="uk-UA"/>
        </w:rPr>
        <w:softHyphen/>
        <w:t>історичні Суспільства», виданій в 1965 році в Лондоні, повідомляють, що 5500 років тому Середній і Близький Схід (Індія, Іран, Пакіс</w:t>
      </w:r>
      <w:r w:rsidRPr="0013706E">
        <w:rPr>
          <w:lang w:val="uk-UA"/>
        </w:rPr>
        <w:softHyphen/>
        <w:t>тан, Месопотамія, Палестина та їхні сусідні землі) був колонізований племенами, які, як автохтони, жили у багатих степах між Кар</w:t>
      </w:r>
      <w:r w:rsidRPr="0013706E">
        <w:rPr>
          <w:lang w:val="uk-UA"/>
        </w:rPr>
        <w:softHyphen/>
        <w:t>патами і Кавказом.</w:t>
      </w:r>
    </w:p>
    <w:p w:rsidR="006D47E9" w:rsidRPr="0013706E" w:rsidRDefault="006D47E9">
      <w:pPr>
        <w:pStyle w:val="text-osn"/>
        <w:rPr>
          <w:lang w:val="uk-UA"/>
        </w:rPr>
      </w:pPr>
      <w:r w:rsidRPr="0013706E">
        <w:rPr>
          <w:lang w:val="uk-UA"/>
        </w:rPr>
        <w:t>В цій книзі Кларк і Піґґот утверджують таку нову наукову істину: «Коли ми верта</w:t>
      </w:r>
      <w:r w:rsidRPr="0013706E">
        <w:rPr>
          <w:lang w:val="uk-UA"/>
        </w:rPr>
        <w:softHyphen/>
        <w:t>ємося тепер до важливіших областей почат</w:t>
      </w:r>
      <w:r w:rsidRPr="0013706E">
        <w:rPr>
          <w:lang w:val="uk-UA"/>
        </w:rPr>
        <w:softHyphen/>
        <w:t>кового раннього хліборобського поселення, ми знаходимо існування більших зв'язків з Трипіллям (Україною), ніж із Стародавнім Сходом», тобто, з Месопотамією. Вони вва</w:t>
      </w:r>
      <w:r w:rsidRPr="0013706E">
        <w:rPr>
          <w:lang w:val="uk-UA"/>
        </w:rPr>
        <w:softHyphen/>
        <w:t>жають, що жителі Оріяни (Праукраїни) запо</w:t>
      </w:r>
      <w:r w:rsidRPr="0013706E">
        <w:rPr>
          <w:lang w:val="uk-UA"/>
        </w:rPr>
        <w:softHyphen/>
        <w:t>чаткували історію аграрної культури ще перед приходом сумеріян до Месопотамії.</w:t>
      </w:r>
    </w:p>
    <w:p w:rsidR="006D47E9" w:rsidRPr="0013706E" w:rsidRDefault="006D47E9">
      <w:pPr>
        <w:pStyle w:val="text-osn"/>
        <w:rPr>
          <w:lang w:val="uk-UA"/>
        </w:rPr>
      </w:pPr>
      <w:r w:rsidRPr="0013706E">
        <w:rPr>
          <w:b/>
          <w:lang w:val="uk-UA"/>
        </w:rPr>
        <w:t>16. Сумеріяни в Месопотамії побудували великі міста.</w:t>
      </w:r>
      <w:r w:rsidRPr="0013706E">
        <w:rPr>
          <w:lang w:val="uk-UA"/>
        </w:rPr>
        <w:t xml:space="preserve"> Але перші століття, тобто, «пе</w:t>
      </w:r>
      <w:r w:rsidRPr="0013706E">
        <w:rPr>
          <w:lang w:val="uk-UA"/>
        </w:rPr>
        <w:softHyphen/>
        <w:t>ред будовою міст сумеріяни жили в хатинах-ліплянках із глини і гною, вони плели з пруття стіни і обмазували їх глиною»,</w:t>
      </w:r>
      <w:r w:rsidR="00A3310F">
        <w:rPr>
          <w:lang w:val="uk-UA"/>
        </w:rPr>
        <w:t xml:space="preserve"> – </w:t>
      </w:r>
      <w:r w:rsidRPr="0013706E">
        <w:rPr>
          <w:lang w:val="uk-UA"/>
        </w:rPr>
        <w:t>пише Л. Спраґвей у книзі «Стародавні інженери», ви</w:t>
      </w:r>
      <w:r w:rsidRPr="0013706E">
        <w:rPr>
          <w:lang w:val="uk-UA"/>
        </w:rPr>
        <w:softHyphen/>
        <w:t>даній в Лондоні в 1963 р. Сумеріяни будували в Месопотамії «хатини-ліплянки з глини і гною», отримавши досвід будування від родичів своїх (трипільців).</w:t>
      </w:r>
    </w:p>
    <w:p w:rsidR="006D47E9" w:rsidRPr="0013706E" w:rsidRDefault="006D47E9">
      <w:pPr>
        <w:pStyle w:val="text-osn"/>
        <w:rPr>
          <w:lang w:val="uk-UA"/>
        </w:rPr>
      </w:pPr>
      <w:r w:rsidRPr="0013706E">
        <w:rPr>
          <w:lang w:val="uk-UA"/>
        </w:rPr>
        <w:t>Сумеріяни, вивчивши «примхи» Тигру і Евфрату, творили штучні земляні насипи і на них будували міста. Назви їхніх міст тепер широко зарепрезентовані на мапах Стародав</w:t>
      </w:r>
      <w:r w:rsidRPr="0013706E">
        <w:rPr>
          <w:lang w:val="uk-UA"/>
        </w:rPr>
        <w:softHyphen/>
        <w:t>нього світу, наприклад, міста -Ур, Кіш, Ума, Кута. Кожне місто жило, як окрема держава, мало своїх ковалів, золотарів, архітектів, гон</w:t>
      </w:r>
      <w:r w:rsidRPr="0013706E">
        <w:rPr>
          <w:lang w:val="uk-UA"/>
        </w:rPr>
        <w:softHyphen/>
        <w:t>чарів, ткачів, зброярів, мельників, учителів, духовних провідників.</w:t>
      </w:r>
    </w:p>
    <w:p w:rsidR="006D47E9" w:rsidRPr="0013706E" w:rsidRDefault="006D47E9">
      <w:pPr>
        <w:pStyle w:val="text-osn"/>
        <w:rPr>
          <w:lang w:val="uk-UA"/>
        </w:rPr>
      </w:pPr>
      <w:r w:rsidRPr="0013706E">
        <w:rPr>
          <w:b/>
          <w:lang w:val="uk-UA"/>
        </w:rPr>
        <w:t>17. У санскриті слово «кіш» («кшая») оз</w:t>
      </w:r>
      <w:r w:rsidRPr="0013706E">
        <w:rPr>
          <w:b/>
          <w:lang w:val="uk-UA"/>
        </w:rPr>
        <w:softHyphen/>
        <w:t>начає «постій»,</w:t>
      </w:r>
      <w:r w:rsidRPr="0013706E">
        <w:rPr>
          <w:lang w:val="uk-UA"/>
        </w:rPr>
        <w:t xml:space="preserve"> «таборування», «груповий перехід», а «кшаведа»</w:t>
      </w:r>
      <w:r w:rsidR="00A3310F">
        <w:rPr>
          <w:lang w:val="uk-UA"/>
        </w:rPr>
        <w:t xml:space="preserve"> – </w:t>
      </w:r>
      <w:r w:rsidRPr="0013706E">
        <w:rPr>
          <w:lang w:val="uk-UA"/>
        </w:rPr>
        <w:t>«кошові відомості», розпорядження. Людина, яка очолювала «кіш», звалася «кші», тобто «кошовий», «ко</w:t>
      </w:r>
      <w:r w:rsidRPr="0013706E">
        <w:rPr>
          <w:lang w:val="uk-UA"/>
        </w:rPr>
        <w:softHyphen/>
        <w:t>мандир». Зі слова «кіш» постало слово «кшат</w:t>
      </w:r>
      <w:r w:rsidRPr="0013706E">
        <w:rPr>
          <w:lang w:val="uk-UA"/>
        </w:rPr>
        <w:softHyphen/>
        <w:t>рия», кшатрия</w:t>
      </w:r>
      <w:r w:rsidR="00A3310F">
        <w:rPr>
          <w:lang w:val="uk-UA"/>
        </w:rPr>
        <w:t xml:space="preserve"> – </w:t>
      </w:r>
      <w:r w:rsidRPr="0013706E">
        <w:rPr>
          <w:lang w:val="uk-UA"/>
        </w:rPr>
        <w:t>військовий провідник. В Індії військова каста зветься «кшатрия». Запо</w:t>
      </w:r>
      <w:r w:rsidRPr="0013706E">
        <w:rPr>
          <w:lang w:val="uk-UA"/>
        </w:rPr>
        <w:softHyphen/>
        <w:t>розь</w:t>
      </w:r>
      <w:r w:rsidRPr="0013706E">
        <w:rPr>
          <w:lang w:val="uk-UA"/>
        </w:rPr>
        <w:softHyphen/>
        <w:t>кі козаки біля Дніпра мали «коші». На чолі коша стояв кошовий отаман. В Сумерії місто Кіш, в Україні</w:t>
      </w:r>
      <w:r w:rsidR="00A3310F">
        <w:rPr>
          <w:lang w:val="uk-UA"/>
        </w:rPr>
        <w:t xml:space="preserve"> – </w:t>
      </w:r>
      <w:r w:rsidRPr="0013706E">
        <w:rPr>
          <w:lang w:val="uk-UA"/>
        </w:rPr>
        <w:t>Запорозький кіш, в долині Панджабе (Півн. Індія), куди п'ять тисяч років тому прибули оріяни, було створене славне місто Кіш.</w:t>
      </w:r>
    </w:p>
    <w:p w:rsidR="006D47E9" w:rsidRPr="0013706E" w:rsidRDefault="006D47E9">
      <w:pPr>
        <w:pStyle w:val="text-osn"/>
        <w:rPr>
          <w:lang w:val="uk-UA"/>
        </w:rPr>
      </w:pPr>
      <w:r w:rsidRPr="0013706E">
        <w:rPr>
          <w:lang w:val="uk-UA"/>
        </w:rPr>
        <w:lastRenderedPageBreak/>
        <w:t>Очевидно, що слово «кіш» можна знайти у старовинних мовах семітських, але воно має в них інше значення, наприклад, у старогеб</w:t>
      </w:r>
      <w:r w:rsidRPr="0013706E">
        <w:rPr>
          <w:lang w:val="uk-UA"/>
        </w:rPr>
        <w:softHyphen/>
        <w:t>рейському словнику слово «кіш» значить «поклін», між іншим, отець царя Саула мав ім'я Кіш, що означає «Поклоняючий».</w:t>
      </w:r>
    </w:p>
    <w:p w:rsidR="006D47E9" w:rsidRPr="0013706E" w:rsidRDefault="006D47E9">
      <w:pPr>
        <w:pStyle w:val="text-osn"/>
        <w:rPr>
          <w:lang w:val="uk-UA"/>
        </w:rPr>
      </w:pPr>
      <w:r w:rsidRPr="0013706E">
        <w:rPr>
          <w:b/>
          <w:lang w:val="uk-UA"/>
        </w:rPr>
        <w:t>18. Слово «кута», «кут» в сьогоднішній українській мові</w:t>
      </w:r>
      <w:r w:rsidRPr="0013706E">
        <w:rPr>
          <w:lang w:val="uk-UA"/>
        </w:rPr>
        <w:t xml:space="preserve"> і в санскриті має одне зна</w:t>
      </w:r>
      <w:r w:rsidRPr="0013706E">
        <w:rPr>
          <w:lang w:val="uk-UA"/>
        </w:rPr>
        <w:softHyphen/>
        <w:t>чення. Наприклад, санскритське слово «кут» («кута») відповідає англійському «пік» (пеак), тобто, пік-гостряк. Оріяни слово «кут» також вживали в значенні «куток» (житлова міс</w:t>
      </w:r>
      <w:r w:rsidRPr="0013706E">
        <w:rPr>
          <w:lang w:val="uk-UA"/>
        </w:rPr>
        <w:softHyphen/>
        <w:t>це</w:t>
      </w:r>
      <w:r w:rsidRPr="0013706E">
        <w:rPr>
          <w:lang w:val="uk-UA"/>
        </w:rPr>
        <w:softHyphen/>
        <w:t>вість, житло, відгострена частина плуга, вершина гори).</w:t>
      </w:r>
    </w:p>
    <w:p w:rsidR="006D47E9" w:rsidRPr="0013706E" w:rsidRDefault="006D47E9">
      <w:pPr>
        <w:pStyle w:val="text-osn"/>
        <w:rPr>
          <w:lang w:val="uk-UA"/>
        </w:rPr>
      </w:pPr>
      <w:r w:rsidRPr="0013706E">
        <w:rPr>
          <w:lang w:val="uk-UA"/>
        </w:rPr>
        <w:t>Старі русичі (українці) не казали «риба», а «урба», або «урга». Санскритське слово «вар» означає «вода» (вар, напій, узвар, сік, ріка), «вар» також вимовляється, як «уар», «ур» у значенні «вода», «океан».</w:t>
      </w:r>
    </w:p>
    <w:p w:rsidR="006D47E9" w:rsidRPr="0013706E" w:rsidRDefault="006D47E9">
      <w:pPr>
        <w:pStyle w:val="text-osn"/>
        <w:rPr>
          <w:lang w:val="uk-UA"/>
        </w:rPr>
      </w:pPr>
      <w:r w:rsidRPr="0013706E">
        <w:rPr>
          <w:lang w:val="uk-UA"/>
        </w:rPr>
        <w:t>Самуел Н. Крамер у творі «Історія почи</w:t>
      </w:r>
      <w:r w:rsidRPr="0013706E">
        <w:rPr>
          <w:lang w:val="uk-UA"/>
        </w:rPr>
        <w:softHyphen/>
        <w:t>нається в Сумерії», виданій в 1959 році, зазначує, що сумеріянське слово «га» означає «риба». В «Санскритсько-Англійському слов</w:t>
      </w:r>
      <w:r w:rsidRPr="0013706E">
        <w:rPr>
          <w:lang w:val="uk-UA"/>
        </w:rPr>
        <w:softHyphen/>
        <w:t>ни</w:t>
      </w:r>
      <w:r w:rsidRPr="0013706E">
        <w:rPr>
          <w:lang w:val="uk-UA"/>
        </w:rPr>
        <w:softHyphen/>
        <w:t>ку» (нове видання Сір Моньєра Моньєра-Вільямса) зазначено, що крім слів «вар» і «сік» також слово «га» в санскриті означає «вода». В Сіва Пурана (Індія) словом Ур (Урі) названа ріка. В «Рик Ведах» слово «уру» значить -урочистість, урожайність, широчінь.</w:t>
      </w:r>
    </w:p>
    <w:p w:rsidR="006D47E9" w:rsidRPr="0013706E" w:rsidRDefault="006D47E9">
      <w:pPr>
        <w:pStyle w:val="text-osn"/>
        <w:rPr>
          <w:lang w:val="uk-UA"/>
        </w:rPr>
      </w:pPr>
      <w:r w:rsidRPr="0013706E">
        <w:rPr>
          <w:b/>
          <w:lang w:val="uk-UA"/>
        </w:rPr>
        <w:t>19. Сумерологи (і в тому числі найвизнач</w:t>
      </w:r>
      <w:r w:rsidRPr="0013706E">
        <w:rPr>
          <w:b/>
          <w:lang w:val="uk-UA"/>
        </w:rPr>
        <w:softHyphen/>
        <w:t>ніший між ними Самуел Крамер)</w:t>
      </w:r>
      <w:r w:rsidRPr="0013706E">
        <w:rPr>
          <w:lang w:val="uk-UA"/>
        </w:rPr>
        <w:t xml:space="preserve"> у книзі «З Таблиць Сумерії») вважають, що сумеріянське слово «умм» відповідає англійському слову «смарт». В «Рик Ведах» слово «ума» означає «друг», «приятель», «мудрець», «умник». В лексикографії (Амарасінга, Гемацандра) сло</w:t>
      </w:r>
      <w:r w:rsidRPr="0013706E">
        <w:rPr>
          <w:lang w:val="uk-UA"/>
        </w:rPr>
        <w:softHyphen/>
        <w:t>во «ума» вживається в значенні</w:t>
      </w:r>
      <w:r w:rsidR="00A3310F">
        <w:rPr>
          <w:lang w:val="uk-UA"/>
        </w:rPr>
        <w:t xml:space="preserve"> – </w:t>
      </w:r>
      <w:r w:rsidRPr="0013706E">
        <w:rPr>
          <w:lang w:val="uk-UA"/>
        </w:rPr>
        <w:t>«місто», «се</w:t>
      </w:r>
      <w:r w:rsidRPr="0013706E">
        <w:rPr>
          <w:lang w:val="uk-UA"/>
        </w:rPr>
        <w:softHyphen/>
        <w:t>лище». Рабінтранат Таґор пише, що «Ве</w:t>
      </w:r>
      <w:r w:rsidRPr="0013706E">
        <w:rPr>
          <w:lang w:val="uk-UA"/>
        </w:rPr>
        <w:softHyphen/>
        <w:t>ликий Бог Вішну говорив до мене також як Ума».</w:t>
      </w:r>
    </w:p>
    <w:p w:rsidR="006D47E9" w:rsidRPr="0013706E" w:rsidRDefault="006D47E9">
      <w:pPr>
        <w:pStyle w:val="text-osn"/>
        <w:rPr>
          <w:lang w:val="uk-UA"/>
        </w:rPr>
      </w:pPr>
      <w:r w:rsidRPr="0013706E">
        <w:rPr>
          <w:lang w:val="uk-UA"/>
        </w:rPr>
        <w:t>Коли сумерологи устійнили, що сумеріян</w:t>
      </w:r>
      <w:r w:rsidRPr="0013706E">
        <w:rPr>
          <w:lang w:val="uk-UA"/>
        </w:rPr>
        <w:softHyphen/>
        <w:t>ське слово «умм» відповідає англійському</w:t>
      </w:r>
      <w:r w:rsidR="00A3310F">
        <w:rPr>
          <w:lang w:val="uk-UA"/>
        </w:rPr>
        <w:t xml:space="preserve"> – </w:t>
      </w:r>
      <w:r w:rsidRPr="0013706E">
        <w:rPr>
          <w:lang w:val="uk-UA"/>
        </w:rPr>
        <w:t>«смарт», я додам</w:t>
      </w:r>
      <w:r w:rsidR="00A3310F">
        <w:rPr>
          <w:lang w:val="uk-UA"/>
        </w:rPr>
        <w:t xml:space="preserve"> – </w:t>
      </w:r>
      <w:r w:rsidRPr="0013706E">
        <w:rPr>
          <w:lang w:val="uk-UA"/>
        </w:rPr>
        <w:t>і українському —«ум».</w:t>
      </w:r>
    </w:p>
    <w:p w:rsidR="006D47E9" w:rsidRPr="0013706E" w:rsidRDefault="006D47E9">
      <w:pPr>
        <w:pStyle w:val="text-osn"/>
        <w:rPr>
          <w:lang w:val="uk-UA"/>
        </w:rPr>
      </w:pPr>
      <w:r w:rsidRPr="0013706E">
        <w:rPr>
          <w:lang w:val="uk-UA"/>
        </w:rPr>
        <w:t>У «Ведах» читаємо, що оріяни, прийшов</w:t>
      </w:r>
      <w:r w:rsidRPr="0013706E">
        <w:rPr>
          <w:lang w:val="uk-UA"/>
        </w:rPr>
        <w:softHyphen/>
        <w:t>ши до Індії (в долину Панджабе), побудували місто Ума. Справа, очевидно, не у слові, а в тому, який воно має зміст. Слово «ума», на</w:t>
      </w:r>
      <w:r w:rsidRPr="0013706E">
        <w:rPr>
          <w:lang w:val="uk-UA"/>
        </w:rPr>
        <w:softHyphen/>
        <w:t>приклад, у японців означає «кінь», в сумеріян-оріянів-українців воно має тотожний зміст.</w:t>
      </w:r>
    </w:p>
    <w:p w:rsidR="006D47E9" w:rsidRPr="0013706E" w:rsidRDefault="006D47E9">
      <w:pPr>
        <w:pStyle w:val="text-osn"/>
        <w:rPr>
          <w:lang w:val="uk-UA"/>
        </w:rPr>
      </w:pPr>
      <w:r w:rsidRPr="0013706E">
        <w:rPr>
          <w:b/>
          <w:lang w:val="uk-UA"/>
        </w:rPr>
        <w:t>20. Сумеролог Нояг Крамер у книзі «З таб</w:t>
      </w:r>
      <w:r w:rsidRPr="0013706E">
        <w:rPr>
          <w:b/>
          <w:lang w:val="uk-UA"/>
        </w:rPr>
        <w:softHyphen/>
        <w:t>лиць Сумерії»,</w:t>
      </w:r>
      <w:r w:rsidRPr="0013706E">
        <w:rPr>
          <w:lang w:val="uk-UA"/>
        </w:rPr>
        <w:t xml:space="preserve"> виданій Пенсильванським уні</w:t>
      </w:r>
      <w:r w:rsidRPr="0013706E">
        <w:rPr>
          <w:lang w:val="uk-UA"/>
        </w:rPr>
        <w:softHyphen/>
        <w:t>вер</w:t>
      </w:r>
      <w:r w:rsidRPr="0013706E">
        <w:rPr>
          <w:lang w:val="uk-UA"/>
        </w:rPr>
        <w:softHyphen/>
        <w:t>ситетом (США) пише, що «Голова сумері</w:t>
      </w:r>
      <w:r w:rsidRPr="0013706E">
        <w:rPr>
          <w:lang w:val="uk-UA"/>
        </w:rPr>
        <w:softHyphen/>
        <w:t>янської школи звався Ума, що значить</w:t>
      </w:r>
      <w:r w:rsidR="00A3310F">
        <w:rPr>
          <w:lang w:val="uk-UA"/>
        </w:rPr>
        <w:t xml:space="preserve"> – </w:t>
      </w:r>
      <w:r w:rsidRPr="0013706E">
        <w:rPr>
          <w:lang w:val="uk-UA"/>
        </w:rPr>
        <w:t>експерт, професор».</w:t>
      </w:r>
    </w:p>
    <w:p w:rsidR="006D47E9" w:rsidRPr="0013706E" w:rsidRDefault="006D47E9">
      <w:pPr>
        <w:pStyle w:val="text-osn"/>
        <w:rPr>
          <w:lang w:val="uk-UA"/>
        </w:rPr>
      </w:pPr>
      <w:r w:rsidRPr="0013706E">
        <w:rPr>
          <w:lang w:val="uk-UA"/>
        </w:rPr>
        <w:t>Ума був у школі також званий «татесом» (татом). Учні звалися «синами школи».</w:t>
      </w:r>
    </w:p>
    <w:p w:rsidR="006D47E9" w:rsidRPr="0013706E" w:rsidRDefault="006D47E9">
      <w:pPr>
        <w:pStyle w:val="text-osn"/>
        <w:rPr>
          <w:lang w:val="uk-UA"/>
        </w:rPr>
      </w:pPr>
      <w:r w:rsidRPr="0013706E">
        <w:rPr>
          <w:lang w:val="uk-UA"/>
        </w:rPr>
        <w:t>Учні в школі перебували так довго, поки вони ставали тілесно і духовно зрілими людь</w:t>
      </w:r>
      <w:r w:rsidRPr="0013706E">
        <w:rPr>
          <w:lang w:val="uk-UA"/>
        </w:rPr>
        <w:softHyphen/>
        <w:t>ми. Закінчивши школу, вони вміли ковалюва</w:t>
      </w:r>
      <w:r w:rsidRPr="0013706E">
        <w:rPr>
          <w:lang w:val="uk-UA"/>
        </w:rPr>
        <w:softHyphen/>
        <w:t>ти, шити одяг, робити вози, упряж, доглядати худобу, обробляти поле, передбачати погоду, молоти зерно, виховувати дітей, розуміти дружину свою, обороняти рідне городище від чужинців (аккадів, халдеїв, ґуттів).</w:t>
      </w:r>
    </w:p>
    <w:p w:rsidR="006D47E9" w:rsidRPr="0013706E" w:rsidRDefault="006D47E9">
      <w:pPr>
        <w:pStyle w:val="text-osn"/>
        <w:rPr>
          <w:lang w:val="uk-UA"/>
        </w:rPr>
      </w:pPr>
      <w:r w:rsidRPr="0013706E">
        <w:rPr>
          <w:b/>
          <w:lang w:val="uk-UA"/>
        </w:rPr>
        <w:t>21. У «Біблії» написано, що правнук</w:t>
      </w:r>
      <w:r w:rsidRPr="0013706E">
        <w:rPr>
          <w:lang w:val="uk-UA"/>
        </w:rPr>
        <w:t xml:space="preserve"> Нояга Нимрод був царем і «царювання його роз</w:t>
      </w:r>
      <w:r w:rsidRPr="0013706E">
        <w:rPr>
          <w:lang w:val="uk-UA"/>
        </w:rPr>
        <w:softHyphen/>
        <w:t>простерлось на Бабилон і Ерех, і Аккад, і Кальне у Синеар землі» (1 кн. Мойсея, гл. 10, 10). Старі юдеї Сумерію звали «Синеар».</w:t>
      </w:r>
    </w:p>
    <w:p w:rsidR="006D47E9" w:rsidRPr="0013706E" w:rsidRDefault="006D47E9">
      <w:pPr>
        <w:pStyle w:val="text-osn"/>
        <w:rPr>
          <w:lang w:val="uk-UA"/>
        </w:rPr>
      </w:pPr>
      <w:r w:rsidRPr="0013706E">
        <w:rPr>
          <w:lang w:val="uk-UA"/>
        </w:rPr>
        <w:t>Джан Л. Мек Кензі у «Словникові Біблії», виданому в 1965 році в Мілвокі (США) пише, що в «Біблії» згадане місто «Ерех» (або, як гебрейці кажуть «ерек») «має назву, значення якої невідоме». В «Біблії» чимало слів сумері</w:t>
      </w:r>
      <w:r w:rsidRPr="0013706E">
        <w:rPr>
          <w:lang w:val="uk-UA"/>
        </w:rPr>
        <w:softHyphen/>
        <w:t>янських, але тому що вони вимовлені по-юдейському, їх тяжко пізнати і їхнє значення правильно визначити. Сумеріянське городи</w:t>
      </w:r>
      <w:r w:rsidRPr="0013706E">
        <w:rPr>
          <w:lang w:val="uk-UA"/>
        </w:rPr>
        <w:softHyphen/>
        <w:t>ще Урук, руїни якого лежать триста кіло</w:t>
      </w:r>
      <w:r w:rsidRPr="0013706E">
        <w:rPr>
          <w:lang w:val="uk-UA"/>
        </w:rPr>
        <w:softHyphen/>
        <w:t>метрів на південь від Багдада, в «Біблії» назване Ерех (Ерек).</w:t>
      </w:r>
    </w:p>
    <w:p w:rsidR="006D47E9" w:rsidRPr="0013706E" w:rsidRDefault="006D47E9">
      <w:pPr>
        <w:pStyle w:val="text-osn"/>
        <w:rPr>
          <w:lang w:val="uk-UA"/>
        </w:rPr>
      </w:pPr>
      <w:r w:rsidRPr="0013706E">
        <w:rPr>
          <w:lang w:val="uk-UA"/>
        </w:rPr>
        <w:t>Я був в Іраку в місті Варка, яке розташо</w:t>
      </w:r>
      <w:r w:rsidRPr="0013706E">
        <w:rPr>
          <w:lang w:val="uk-UA"/>
        </w:rPr>
        <w:softHyphen/>
        <w:t>ване на березі Гілли (бурхливій притоці Евфрату). Історик М. Е. Л. Маллован у книзі «Рання Месопотамія і Іран», виданій в Ню Йорку в 1965 році пише, що сучасне місто Вар</w:t>
      </w:r>
      <w:r w:rsidRPr="0013706E">
        <w:rPr>
          <w:lang w:val="uk-UA"/>
        </w:rPr>
        <w:softHyphen/>
        <w:t>ка</w:t>
      </w:r>
      <w:r w:rsidR="00A3310F">
        <w:rPr>
          <w:lang w:val="uk-UA"/>
        </w:rPr>
        <w:t xml:space="preserve"> – </w:t>
      </w:r>
      <w:r w:rsidRPr="0013706E">
        <w:rPr>
          <w:lang w:val="uk-UA"/>
        </w:rPr>
        <w:t>це сумеріянське городище Урук. Слово «урук» особливо цікаве. На чолі міста Кіш стояв могутній володар Уру</w:t>
      </w:r>
      <w:r w:rsidR="00A3310F">
        <w:rPr>
          <w:lang w:val="uk-UA"/>
        </w:rPr>
        <w:t xml:space="preserve"> – </w:t>
      </w:r>
      <w:r w:rsidRPr="0013706E">
        <w:rPr>
          <w:lang w:val="uk-UA"/>
        </w:rPr>
        <w:t>каґін (Уру-кадин).</w:t>
      </w:r>
    </w:p>
    <w:p w:rsidR="006D47E9" w:rsidRPr="0013706E" w:rsidRDefault="006D47E9">
      <w:pPr>
        <w:pStyle w:val="text-osn"/>
        <w:rPr>
          <w:lang w:val="uk-UA"/>
        </w:rPr>
      </w:pPr>
      <w:r w:rsidRPr="0013706E">
        <w:rPr>
          <w:b/>
          <w:lang w:val="uk-UA"/>
        </w:rPr>
        <w:t>22. Вважаю, що слово Урукадин</w:t>
      </w:r>
      <w:r w:rsidRPr="0013706E">
        <w:rPr>
          <w:lang w:val="uk-UA"/>
        </w:rPr>
        <w:t xml:space="preserve"> (ім'я во</w:t>
      </w:r>
      <w:r w:rsidRPr="0013706E">
        <w:rPr>
          <w:lang w:val="uk-UA"/>
        </w:rPr>
        <w:softHyphen/>
        <w:t>лодаря) складається з трьох сумеріянських слів</w:t>
      </w:r>
      <w:r w:rsidR="00A3310F">
        <w:rPr>
          <w:lang w:val="uk-UA"/>
        </w:rPr>
        <w:t xml:space="preserve"> – </w:t>
      </w:r>
      <w:r w:rsidRPr="0013706E">
        <w:rPr>
          <w:lang w:val="uk-UA"/>
        </w:rPr>
        <w:t>«уру» (ору); в санскриті слово «уру» означає «орана земля», «широка земля». Сло</w:t>
      </w:r>
      <w:r w:rsidRPr="0013706E">
        <w:rPr>
          <w:lang w:val="uk-UA"/>
        </w:rPr>
        <w:softHyphen/>
        <w:t>во «ка» сумеріянське (санскритське і укра</w:t>
      </w:r>
      <w:r w:rsidRPr="0013706E">
        <w:rPr>
          <w:lang w:val="uk-UA"/>
        </w:rPr>
        <w:softHyphen/>
        <w:t>їнське) означає «яка», «який». Слово «дине» у санскриті означає «ділити», «розділювач». Отже</w:t>
      </w:r>
      <w:r w:rsidR="00A3310F">
        <w:rPr>
          <w:lang w:val="uk-UA"/>
        </w:rPr>
        <w:t xml:space="preserve"> – </w:t>
      </w:r>
      <w:r w:rsidRPr="0013706E">
        <w:rPr>
          <w:lang w:val="uk-UA"/>
        </w:rPr>
        <w:t>Уру-ка-дин</w:t>
      </w:r>
      <w:r w:rsidR="00A3310F">
        <w:rPr>
          <w:lang w:val="uk-UA"/>
        </w:rPr>
        <w:t xml:space="preserve"> – </w:t>
      </w:r>
      <w:r w:rsidRPr="0013706E">
        <w:rPr>
          <w:lang w:val="uk-UA"/>
        </w:rPr>
        <w:t>розділювач ораної землі, або</w:t>
      </w:r>
      <w:r w:rsidR="00A3310F">
        <w:rPr>
          <w:lang w:val="uk-UA"/>
        </w:rPr>
        <w:t xml:space="preserve"> – </w:t>
      </w:r>
      <w:r w:rsidRPr="0013706E">
        <w:rPr>
          <w:lang w:val="uk-UA"/>
        </w:rPr>
        <w:t>той, хто орану землю розділює.</w:t>
      </w:r>
    </w:p>
    <w:p w:rsidR="006D47E9" w:rsidRPr="0013706E" w:rsidRDefault="006D47E9">
      <w:pPr>
        <w:pStyle w:val="text-osn"/>
        <w:rPr>
          <w:lang w:val="uk-UA"/>
        </w:rPr>
      </w:pPr>
      <w:r w:rsidRPr="0013706E">
        <w:rPr>
          <w:lang w:val="uk-UA"/>
        </w:rPr>
        <w:t>На чолі кожного сумеріянського селища сто</w:t>
      </w:r>
      <w:r w:rsidRPr="0013706E">
        <w:rPr>
          <w:lang w:val="uk-UA"/>
        </w:rPr>
        <w:softHyphen/>
        <w:t>яв старшина, якого сумеріяни звали «та</w:t>
      </w:r>
      <w:r w:rsidRPr="0013706E">
        <w:rPr>
          <w:lang w:val="uk-UA"/>
        </w:rPr>
        <w:softHyphen/>
        <w:t>тес», або «патес» в значенні</w:t>
      </w:r>
      <w:r w:rsidR="00A3310F">
        <w:rPr>
          <w:lang w:val="uk-UA"/>
        </w:rPr>
        <w:t xml:space="preserve"> – </w:t>
      </w:r>
      <w:r w:rsidRPr="0013706E">
        <w:rPr>
          <w:lang w:val="uk-UA"/>
        </w:rPr>
        <w:t>тато, опікун, кормилець. В епоху творення раннього сан</w:t>
      </w:r>
      <w:r w:rsidRPr="0013706E">
        <w:rPr>
          <w:lang w:val="uk-UA"/>
        </w:rPr>
        <w:softHyphen/>
        <w:t>скриту (десь 20, 15 тисяч років тому) наші далекі предки слова «я», «тя» і «жя» вживали в значенні «їжа» (їда). А також вони звали ту людину, яка приносила «я», «яя», або «тятя». З «тятя» постало слово «тато». Слово «па» во</w:t>
      </w:r>
      <w:r w:rsidRPr="0013706E">
        <w:rPr>
          <w:lang w:val="uk-UA"/>
        </w:rPr>
        <w:softHyphen/>
        <w:t>ни вживали в значенні «пиття» (вода, напи</w:t>
      </w:r>
      <w:r w:rsidRPr="0013706E">
        <w:rPr>
          <w:lang w:val="uk-UA"/>
        </w:rPr>
        <w:softHyphen/>
        <w:t>ток). А також людину, яка знаходила джерело пиття чи приносила пиття, звали «пата», або -«папа».</w:t>
      </w:r>
    </w:p>
    <w:p w:rsidR="006D47E9" w:rsidRPr="0013706E" w:rsidRDefault="006D47E9">
      <w:pPr>
        <w:pStyle w:val="text-osn"/>
        <w:rPr>
          <w:lang w:val="uk-UA"/>
        </w:rPr>
      </w:pPr>
      <w:r w:rsidRPr="0013706E">
        <w:rPr>
          <w:lang w:val="uk-UA"/>
        </w:rPr>
        <w:t>Від санскритського слова «тата», яке рів</w:t>
      </w:r>
      <w:r w:rsidRPr="0013706E">
        <w:rPr>
          <w:lang w:val="uk-UA"/>
        </w:rPr>
        <w:softHyphen/>
        <w:t>но</w:t>
      </w:r>
      <w:r w:rsidRPr="0013706E">
        <w:rPr>
          <w:lang w:val="uk-UA"/>
        </w:rPr>
        <w:softHyphen/>
        <w:t>значне українському «тато», постало німе</w:t>
      </w:r>
      <w:r w:rsidRPr="0013706E">
        <w:rPr>
          <w:lang w:val="uk-UA"/>
        </w:rPr>
        <w:softHyphen/>
        <w:t>цьке «фатер», англійське</w:t>
      </w:r>
      <w:r w:rsidR="00A3310F">
        <w:rPr>
          <w:lang w:val="uk-UA"/>
        </w:rPr>
        <w:t xml:space="preserve"> – </w:t>
      </w:r>
      <w:r w:rsidRPr="0013706E">
        <w:rPr>
          <w:lang w:val="uk-UA"/>
        </w:rPr>
        <w:t>«фадер», датське</w:t>
      </w:r>
      <w:r w:rsidR="00A3310F">
        <w:rPr>
          <w:lang w:val="uk-UA"/>
        </w:rPr>
        <w:t xml:space="preserve"> – </w:t>
      </w:r>
      <w:r w:rsidRPr="0013706E">
        <w:rPr>
          <w:lang w:val="uk-UA"/>
        </w:rPr>
        <w:t>«вадер», французьке</w:t>
      </w:r>
      <w:r w:rsidR="00A3310F">
        <w:rPr>
          <w:lang w:val="uk-UA"/>
        </w:rPr>
        <w:t xml:space="preserve"> – </w:t>
      </w:r>
      <w:r w:rsidRPr="0013706E">
        <w:rPr>
          <w:lang w:val="uk-UA"/>
        </w:rPr>
        <w:t>«пере», еспанське</w:t>
      </w:r>
      <w:r w:rsidR="00A3310F">
        <w:rPr>
          <w:lang w:val="uk-UA"/>
        </w:rPr>
        <w:t xml:space="preserve"> – </w:t>
      </w:r>
      <w:r w:rsidRPr="0013706E">
        <w:rPr>
          <w:lang w:val="uk-UA"/>
        </w:rPr>
        <w:t>«падро», перське</w:t>
      </w:r>
      <w:r w:rsidR="00A3310F">
        <w:rPr>
          <w:lang w:val="uk-UA"/>
        </w:rPr>
        <w:t xml:space="preserve"> – </w:t>
      </w:r>
      <w:r w:rsidRPr="0013706E">
        <w:rPr>
          <w:lang w:val="uk-UA"/>
        </w:rPr>
        <w:t>«підер», тохарійське</w:t>
      </w:r>
      <w:r w:rsidR="00A3310F">
        <w:rPr>
          <w:lang w:val="uk-UA"/>
        </w:rPr>
        <w:t xml:space="preserve"> – </w:t>
      </w:r>
      <w:r w:rsidRPr="0013706E">
        <w:rPr>
          <w:lang w:val="uk-UA"/>
        </w:rPr>
        <w:t>«па</w:t>
      </w:r>
      <w:r w:rsidRPr="0013706E">
        <w:rPr>
          <w:lang w:val="uk-UA"/>
        </w:rPr>
        <w:softHyphen/>
        <w:t>кар», вельське</w:t>
      </w:r>
      <w:r w:rsidR="00A3310F">
        <w:rPr>
          <w:lang w:val="uk-UA"/>
        </w:rPr>
        <w:t xml:space="preserve"> – </w:t>
      </w:r>
      <w:r w:rsidRPr="0013706E">
        <w:rPr>
          <w:lang w:val="uk-UA"/>
        </w:rPr>
        <w:t>«тед», латинське -«патер».</w:t>
      </w:r>
    </w:p>
    <w:p w:rsidR="006D47E9" w:rsidRPr="0013706E" w:rsidRDefault="006D47E9">
      <w:pPr>
        <w:pStyle w:val="text-osn"/>
        <w:rPr>
          <w:lang w:val="uk-UA"/>
        </w:rPr>
      </w:pPr>
      <w:r w:rsidRPr="0013706E">
        <w:rPr>
          <w:lang w:val="uk-UA"/>
        </w:rPr>
        <w:lastRenderedPageBreak/>
        <w:t>Народи, мова яких не походить із санс</w:t>
      </w:r>
      <w:r w:rsidRPr="0013706E">
        <w:rPr>
          <w:lang w:val="uk-UA"/>
        </w:rPr>
        <w:softHyphen/>
        <w:t>крит</w:t>
      </w:r>
      <w:r w:rsidRPr="0013706E">
        <w:rPr>
          <w:lang w:val="uk-UA"/>
        </w:rPr>
        <w:softHyphen/>
        <w:t>ського кореня, мають свої самобутні означення «тата». Наприклад, по-японському «тата»</w:t>
      </w:r>
      <w:r w:rsidR="00A3310F">
        <w:rPr>
          <w:lang w:val="uk-UA"/>
        </w:rPr>
        <w:t xml:space="preserve"> – </w:t>
      </w:r>
      <w:r w:rsidRPr="0013706E">
        <w:rPr>
          <w:lang w:val="uk-UA"/>
        </w:rPr>
        <w:t>«чічі», по-китайському</w:t>
      </w:r>
      <w:r w:rsidR="00A3310F">
        <w:rPr>
          <w:lang w:val="uk-UA"/>
        </w:rPr>
        <w:t xml:space="preserve"> – </w:t>
      </w:r>
      <w:r w:rsidRPr="0013706E">
        <w:rPr>
          <w:lang w:val="uk-UA"/>
        </w:rPr>
        <w:t>«чіар»</w:t>
      </w:r>
    </w:p>
    <w:p w:rsidR="006D47E9" w:rsidRPr="0013706E" w:rsidRDefault="006D47E9">
      <w:pPr>
        <w:pStyle w:val="text-osn"/>
        <w:rPr>
          <w:lang w:val="uk-UA"/>
        </w:rPr>
      </w:pPr>
      <w:r w:rsidRPr="0013706E">
        <w:rPr>
          <w:b/>
          <w:lang w:val="uk-UA"/>
        </w:rPr>
        <w:t xml:space="preserve">23. У бібліотеці сумеріянської святині і Бога Ен Лиля </w:t>
      </w:r>
      <w:r w:rsidRPr="0013706E">
        <w:rPr>
          <w:lang w:val="uk-UA"/>
        </w:rPr>
        <w:t>(Ін Ліля) археологи знайшли 23 тисячі таблиць (сумеріянських клинописів). В бібліотеках інших святинь Сумерії -дві тисячі, вісім тисяч, двадцять тисяч. Оглядаючи ці бібліотеки, я був зачарований вольовістю (терпеливою наполегливістю) і священнодій</w:t>
      </w:r>
      <w:r w:rsidRPr="0013706E">
        <w:rPr>
          <w:lang w:val="uk-UA"/>
        </w:rPr>
        <w:softHyphen/>
        <w:t>ством їхніх творців.</w:t>
      </w:r>
    </w:p>
    <w:p w:rsidR="006D47E9" w:rsidRPr="0013706E" w:rsidRDefault="006D47E9">
      <w:pPr>
        <w:pStyle w:val="text-osn"/>
        <w:rPr>
          <w:lang w:val="uk-UA"/>
        </w:rPr>
      </w:pPr>
      <w:r w:rsidRPr="0013706E">
        <w:rPr>
          <w:lang w:val="uk-UA"/>
        </w:rPr>
        <w:t>Ґеорґ Бертін видав у Лондоні «Скорочену граматику мови клинописних текстів» (су</w:t>
      </w:r>
      <w:r w:rsidRPr="0013706E">
        <w:rPr>
          <w:lang w:val="uk-UA"/>
        </w:rPr>
        <w:softHyphen/>
        <w:t>меро-акадську граматику), в якій прийшов до висновку, що сумеріянське слово «лю», яке особливо часто стрічається на клинописах, в англійській мові означає «мен».</w:t>
      </w:r>
    </w:p>
    <w:p w:rsidR="006D47E9" w:rsidRPr="0013706E" w:rsidRDefault="006D47E9">
      <w:pPr>
        <w:pStyle w:val="text-osn"/>
        <w:rPr>
          <w:lang w:val="uk-UA"/>
        </w:rPr>
      </w:pPr>
      <w:r w:rsidRPr="0013706E">
        <w:rPr>
          <w:lang w:val="uk-UA"/>
        </w:rPr>
        <w:t>Самуел Крамер в книзі «Історія Почи</w:t>
      </w:r>
      <w:r w:rsidRPr="0013706E">
        <w:rPr>
          <w:lang w:val="uk-UA"/>
        </w:rPr>
        <w:softHyphen/>
        <w:t>на</w:t>
      </w:r>
      <w:r w:rsidRPr="0013706E">
        <w:rPr>
          <w:lang w:val="uk-UA"/>
        </w:rPr>
        <w:softHyphen/>
        <w:t>ється в Сумерії», оповідаючи про оригіналь</w:t>
      </w:r>
      <w:r w:rsidRPr="0013706E">
        <w:rPr>
          <w:lang w:val="uk-UA"/>
        </w:rPr>
        <w:softHyphen/>
        <w:t>ність і розвиток клинописного письма, твер</w:t>
      </w:r>
      <w:r w:rsidRPr="0013706E">
        <w:rPr>
          <w:lang w:val="uk-UA"/>
        </w:rPr>
        <w:softHyphen/>
        <w:t>дить, що «сумеріянське слово «лю» репре</w:t>
      </w:r>
      <w:r w:rsidRPr="0013706E">
        <w:rPr>
          <w:lang w:val="uk-UA"/>
        </w:rPr>
        <w:softHyphen/>
        <w:t>зентує англійське «мен».</w:t>
      </w:r>
    </w:p>
    <w:p w:rsidR="006D47E9" w:rsidRPr="0013706E" w:rsidRDefault="006D47E9">
      <w:pPr>
        <w:pStyle w:val="text-osn"/>
        <w:rPr>
          <w:lang w:val="uk-UA"/>
        </w:rPr>
      </w:pPr>
      <w:r w:rsidRPr="0013706E">
        <w:rPr>
          <w:lang w:val="uk-UA"/>
        </w:rPr>
        <w:t>Сумеріяни у своїх святинях мали напис «ЛЮ ЛЮ РА». Сумерологи устійнили, що ці слова означають «Людина з Людиною Ра</w:t>
      </w:r>
      <w:r w:rsidRPr="0013706E">
        <w:rPr>
          <w:lang w:val="uk-UA"/>
        </w:rPr>
        <w:softHyphen/>
        <w:t>зом». Сумеріянське «ра» значить «разом».</w:t>
      </w:r>
    </w:p>
    <w:p w:rsidR="006D47E9" w:rsidRPr="0013706E" w:rsidRDefault="006D47E9">
      <w:pPr>
        <w:pStyle w:val="text-osn"/>
        <w:rPr>
          <w:lang w:val="uk-UA"/>
        </w:rPr>
      </w:pPr>
      <w:r w:rsidRPr="0013706E">
        <w:rPr>
          <w:lang w:val="uk-UA"/>
        </w:rPr>
        <w:t>Ґюстон Сміт у книзі «Релігії Людини» вважає, що слово «лел»</w:t>
      </w:r>
      <w:r w:rsidR="00A3310F">
        <w:rPr>
          <w:lang w:val="uk-UA"/>
        </w:rPr>
        <w:t xml:space="preserve"> – </w:t>
      </w:r>
      <w:r w:rsidRPr="0013706E">
        <w:rPr>
          <w:lang w:val="uk-UA"/>
        </w:rPr>
        <w:t>це в сумеріян «бо</w:t>
      </w:r>
      <w:r w:rsidRPr="0013706E">
        <w:rPr>
          <w:lang w:val="uk-UA"/>
        </w:rPr>
        <w:softHyphen/>
        <w:t>гиня вірности», «приємности». В санскриті слово «лел» (лю) означає «вірність», «при</w:t>
      </w:r>
      <w:r w:rsidRPr="0013706E">
        <w:rPr>
          <w:lang w:val="uk-UA"/>
        </w:rPr>
        <w:softHyphen/>
        <w:t>ємність», «любов», «чарівність». Воно просто означає характер доброї людини.</w:t>
      </w:r>
    </w:p>
    <w:p w:rsidR="006D47E9" w:rsidRPr="0013706E" w:rsidRDefault="006D47E9">
      <w:pPr>
        <w:pStyle w:val="text-osn"/>
        <w:rPr>
          <w:lang w:val="uk-UA"/>
        </w:rPr>
      </w:pPr>
      <w:r w:rsidRPr="0013706E">
        <w:rPr>
          <w:b/>
          <w:lang w:val="uk-UA"/>
        </w:rPr>
        <w:t>24. Санскритське слово «дана» означає</w:t>
      </w:r>
      <w:r w:rsidRPr="0013706E">
        <w:rPr>
          <w:lang w:val="uk-UA"/>
        </w:rPr>
        <w:t xml:space="preserve"> те, що й в українській мові</w:t>
      </w:r>
      <w:r w:rsidR="00A3310F">
        <w:rPr>
          <w:lang w:val="uk-UA"/>
        </w:rPr>
        <w:t xml:space="preserve"> – </w:t>
      </w:r>
      <w:r w:rsidRPr="0013706E">
        <w:rPr>
          <w:lang w:val="uk-UA"/>
        </w:rPr>
        <w:t>«дана» (давати). «Лю</w:t>
      </w:r>
      <w:r w:rsidRPr="0013706E">
        <w:rPr>
          <w:lang w:val="uk-UA"/>
        </w:rPr>
        <w:softHyphen/>
        <w:t>дина» (особа, що проявляє вірність, лю</w:t>
      </w:r>
      <w:r w:rsidRPr="0013706E">
        <w:rPr>
          <w:lang w:val="uk-UA"/>
        </w:rPr>
        <w:softHyphen/>
        <w:t>бов дає)</w:t>
      </w:r>
      <w:r w:rsidR="00A3310F">
        <w:rPr>
          <w:lang w:val="uk-UA"/>
        </w:rPr>
        <w:t xml:space="preserve"> – </w:t>
      </w:r>
      <w:r w:rsidRPr="0013706E">
        <w:rPr>
          <w:lang w:val="uk-UA"/>
        </w:rPr>
        <w:t>так постало слово «людина». В нашому народі є поширений вислів «будь лю</w:t>
      </w:r>
      <w:r w:rsidRPr="0013706E">
        <w:rPr>
          <w:lang w:val="uk-UA"/>
        </w:rPr>
        <w:softHyphen/>
        <w:t>диною» (тобто, будь доброю особою). «Будь</w:t>
      </w:r>
      <w:r w:rsidRPr="0013706E">
        <w:rPr>
          <w:lang w:val="uk-UA"/>
        </w:rPr>
        <w:softHyphen/>
        <w:t>те люди, бо лихо вам буде»,</w:t>
      </w:r>
      <w:r w:rsidR="00A3310F">
        <w:rPr>
          <w:lang w:val="uk-UA"/>
        </w:rPr>
        <w:t xml:space="preserve"> – </w:t>
      </w:r>
      <w:r w:rsidRPr="0013706E">
        <w:rPr>
          <w:lang w:val="uk-UA"/>
        </w:rPr>
        <w:t>пише Тарас Шевченко.</w:t>
      </w:r>
    </w:p>
    <w:p w:rsidR="006D47E9" w:rsidRPr="0013706E" w:rsidRDefault="006D47E9">
      <w:pPr>
        <w:pStyle w:val="text-osn"/>
        <w:rPr>
          <w:lang w:val="uk-UA"/>
        </w:rPr>
      </w:pPr>
      <w:r w:rsidRPr="0013706E">
        <w:rPr>
          <w:lang w:val="uk-UA"/>
        </w:rPr>
        <w:t>Самуел Н. Крамер у книзі «Сумеріяни», ви</w:t>
      </w:r>
      <w:r w:rsidRPr="0013706E">
        <w:rPr>
          <w:lang w:val="uk-UA"/>
        </w:rPr>
        <w:softHyphen/>
        <w:t>даній в 1964 році Чикагським університе</w:t>
      </w:r>
      <w:r w:rsidRPr="0013706E">
        <w:rPr>
          <w:lang w:val="uk-UA"/>
        </w:rPr>
        <w:softHyphen/>
        <w:t>том, пише, що «Лелі</w:t>
      </w:r>
      <w:r w:rsidR="00A3310F">
        <w:rPr>
          <w:lang w:val="uk-UA"/>
        </w:rPr>
        <w:t xml:space="preserve"> – </w:t>
      </w:r>
      <w:r w:rsidRPr="0013706E">
        <w:rPr>
          <w:lang w:val="uk-UA"/>
        </w:rPr>
        <w:t>так звали сумеріяни музичний інструмент». Музичний інструмент «Лелі» був знайдений археологами в руїнах міста Ур. В музеї Ірак в Багдаді я з особливою цікавістю оглядав його тому, що він оздоблений геометричною орнаментикою, яка сьогодні поширена в Україні (особливо в Гуцулії) і представлена в Київському істо</w:t>
      </w:r>
      <w:r w:rsidRPr="0013706E">
        <w:rPr>
          <w:lang w:val="uk-UA"/>
        </w:rPr>
        <w:softHyphen/>
        <w:t>ричному музеї культуру Мізині.</w:t>
      </w:r>
    </w:p>
    <w:p w:rsidR="006D47E9" w:rsidRPr="0013706E" w:rsidRDefault="006D47E9">
      <w:pPr>
        <w:pStyle w:val="text-osn"/>
        <w:rPr>
          <w:lang w:val="uk-UA"/>
        </w:rPr>
      </w:pPr>
      <w:r w:rsidRPr="0013706E">
        <w:rPr>
          <w:lang w:val="uk-UA"/>
        </w:rPr>
        <w:t>Наслідуючи сумеріянський музичний ін</w:t>
      </w:r>
      <w:r w:rsidRPr="0013706E">
        <w:rPr>
          <w:lang w:val="uk-UA"/>
        </w:rPr>
        <w:softHyphen/>
        <w:t>стру</w:t>
      </w:r>
      <w:r w:rsidRPr="0013706E">
        <w:rPr>
          <w:lang w:val="uk-UA"/>
        </w:rPr>
        <w:softHyphen/>
        <w:t>мент «Лелі», єгиптяни і греки створили арфу. В оріян єднання танцю, пісні і музики зветься «лі» (ля). В санскриті «ліла»</w:t>
      </w:r>
      <w:r w:rsidR="00A3310F">
        <w:rPr>
          <w:lang w:val="uk-UA"/>
        </w:rPr>
        <w:t xml:space="preserve"> – </w:t>
      </w:r>
      <w:r w:rsidRPr="0013706E">
        <w:rPr>
          <w:lang w:val="uk-UA"/>
        </w:rPr>
        <w:t>гра, чарівність, розвага, а «ліла дева» -кохана діва, принцеса. В гіндуїзмі «сад богів» (рай Бога Індри) зветься «ліла». В «Магабгараті» «лал» значить «лялька», «любов», в німців</w:t>
      </w:r>
      <w:r w:rsidR="00A3310F">
        <w:rPr>
          <w:lang w:val="uk-UA"/>
        </w:rPr>
        <w:t xml:space="preserve"> – </w:t>
      </w:r>
      <w:r w:rsidRPr="0013706E">
        <w:rPr>
          <w:lang w:val="uk-UA"/>
        </w:rPr>
        <w:t>лібе, в англійців</w:t>
      </w:r>
      <w:r w:rsidR="00A3310F">
        <w:rPr>
          <w:lang w:val="uk-UA"/>
        </w:rPr>
        <w:t xml:space="preserve"> – </w:t>
      </w:r>
      <w:r w:rsidRPr="0013706E">
        <w:rPr>
          <w:lang w:val="uk-UA"/>
        </w:rPr>
        <w:t>лав. «Лала»</w:t>
      </w:r>
      <w:r w:rsidR="00A3310F">
        <w:rPr>
          <w:lang w:val="uk-UA"/>
        </w:rPr>
        <w:t xml:space="preserve"> – </w:t>
      </w:r>
      <w:r w:rsidRPr="0013706E">
        <w:rPr>
          <w:lang w:val="uk-UA"/>
        </w:rPr>
        <w:t>ім'я принцеси в Індії, «лаліта»</w:t>
      </w:r>
      <w:r w:rsidR="00A3310F">
        <w:rPr>
          <w:lang w:val="uk-UA"/>
        </w:rPr>
        <w:t xml:space="preserve"> – </w:t>
      </w:r>
      <w:r w:rsidRPr="0013706E">
        <w:rPr>
          <w:lang w:val="uk-UA"/>
        </w:rPr>
        <w:t>особливо чарівна дівчина.</w:t>
      </w:r>
    </w:p>
    <w:p w:rsidR="006D47E9" w:rsidRPr="0013706E" w:rsidRDefault="006D47E9">
      <w:pPr>
        <w:pStyle w:val="text-osn"/>
        <w:rPr>
          <w:lang w:val="uk-UA"/>
        </w:rPr>
      </w:pPr>
      <w:r w:rsidRPr="0013706E">
        <w:rPr>
          <w:b/>
          <w:lang w:val="uk-UA"/>
        </w:rPr>
        <w:t>25. Східні семіти вимовили сумеріянські сло</w:t>
      </w:r>
      <w:r w:rsidRPr="0013706E">
        <w:rPr>
          <w:b/>
          <w:lang w:val="uk-UA"/>
        </w:rPr>
        <w:softHyphen/>
        <w:t>ва</w:t>
      </w:r>
      <w:r w:rsidRPr="0013706E">
        <w:rPr>
          <w:lang w:val="uk-UA"/>
        </w:rPr>
        <w:t xml:space="preserve"> «Ін Лил», як «Бе Ел»: така вимова їм була для їхньої мови зручніша. Згодом вони з «Бе Ела» створили «Ба Ала» чи «Баала» (Ва</w:t>
      </w:r>
      <w:r w:rsidRPr="0013706E">
        <w:rPr>
          <w:lang w:val="uk-UA"/>
        </w:rPr>
        <w:softHyphen/>
        <w:t>ала) в значенні «володар», «пан», (по-гре</w:t>
      </w:r>
      <w:r w:rsidRPr="0013706E">
        <w:rPr>
          <w:lang w:val="uk-UA"/>
        </w:rPr>
        <w:softHyphen/>
        <w:t>ць</w:t>
      </w:r>
      <w:r w:rsidRPr="0013706E">
        <w:rPr>
          <w:lang w:val="uk-UA"/>
        </w:rPr>
        <w:softHyphen/>
        <w:t>кому – «киріус», по-латинському – «домінус»).</w:t>
      </w:r>
    </w:p>
    <w:p w:rsidR="006D47E9" w:rsidRPr="0013706E" w:rsidRDefault="006D47E9">
      <w:pPr>
        <w:pStyle w:val="text-osn"/>
        <w:rPr>
          <w:lang w:val="uk-UA"/>
        </w:rPr>
      </w:pPr>
      <w:r w:rsidRPr="0013706E">
        <w:rPr>
          <w:lang w:val="uk-UA"/>
        </w:rPr>
        <w:t>Вільям Сміт у «Лекціях про Семітську ре</w:t>
      </w:r>
      <w:r w:rsidRPr="0013706E">
        <w:rPr>
          <w:lang w:val="uk-UA"/>
        </w:rPr>
        <w:softHyphen/>
        <w:t>лігію», виданих Кембриджським універси</w:t>
      </w:r>
      <w:r w:rsidRPr="0013706E">
        <w:rPr>
          <w:lang w:val="uk-UA"/>
        </w:rPr>
        <w:softHyphen/>
        <w:t>те</w:t>
      </w:r>
      <w:r w:rsidRPr="0013706E">
        <w:rPr>
          <w:lang w:val="uk-UA"/>
        </w:rPr>
        <w:softHyphen/>
        <w:t>том в 1927 році, зазначує, що «Характер по</w:t>
      </w:r>
      <w:r w:rsidRPr="0013706E">
        <w:rPr>
          <w:lang w:val="uk-UA"/>
        </w:rPr>
        <w:softHyphen/>
        <w:t>читання Ваала хліборобськими семітами запо</w:t>
      </w:r>
      <w:r w:rsidRPr="0013706E">
        <w:rPr>
          <w:lang w:val="uk-UA"/>
        </w:rPr>
        <w:softHyphen/>
        <w:t>зичений з ранньої віри від хліборобських оріян». Очевидно, він тут має на увазі су</w:t>
      </w:r>
      <w:r w:rsidRPr="0013706E">
        <w:rPr>
          <w:lang w:val="uk-UA"/>
        </w:rPr>
        <w:softHyphen/>
        <w:t>ме</w:t>
      </w:r>
      <w:r w:rsidRPr="0013706E">
        <w:rPr>
          <w:lang w:val="uk-UA"/>
        </w:rPr>
        <w:softHyphen/>
        <w:t>ріян і їхніх кровних братів трипільців (оріян) і їхнього Бога Ін</w:t>
      </w:r>
      <w:r w:rsidR="00A3310F">
        <w:rPr>
          <w:lang w:val="uk-UA"/>
        </w:rPr>
        <w:t xml:space="preserve"> – </w:t>
      </w:r>
      <w:r w:rsidRPr="0013706E">
        <w:rPr>
          <w:lang w:val="uk-UA"/>
        </w:rPr>
        <w:t>Лил, та семітів (ста</w:t>
      </w:r>
      <w:r w:rsidRPr="0013706E">
        <w:rPr>
          <w:lang w:val="uk-UA"/>
        </w:rPr>
        <w:softHyphen/>
        <w:t>родавніх фінікійців), які від сумеріян запози</w:t>
      </w:r>
      <w:r w:rsidRPr="0013706E">
        <w:rPr>
          <w:lang w:val="uk-UA"/>
        </w:rPr>
        <w:softHyphen/>
        <w:t>чили не тільки ім'я для свого Бога «Ел», а й хлібо</w:t>
      </w:r>
      <w:r w:rsidRPr="0013706E">
        <w:rPr>
          <w:lang w:val="uk-UA"/>
        </w:rPr>
        <w:softHyphen/>
        <w:t>робські релігійні обряди, про що я ши</w:t>
      </w:r>
      <w:r w:rsidRPr="0013706E">
        <w:rPr>
          <w:lang w:val="uk-UA"/>
        </w:rPr>
        <w:softHyphen/>
        <w:t>ро</w:t>
      </w:r>
      <w:r w:rsidRPr="0013706E">
        <w:rPr>
          <w:lang w:val="uk-UA"/>
        </w:rPr>
        <w:softHyphen/>
        <w:t>ко оповідаю в праці «Великдень Світла Дажбо</w:t>
      </w:r>
      <w:r w:rsidRPr="0013706E">
        <w:rPr>
          <w:lang w:val="uk-UA"/>
        </w:rPr>
        <w:softHyphen/>
        <w:t>жого».</w:t>
      </w:r>
    </w:p>
    <w:p w:rsidR="006D47E9" w:rsidRPr="0013706E" w:rsidRDefault="006D47E9">
      <w:pPr>
        <w:pStyle w:val="text-osn"/>
        <w:rPr>
          <w:lang w:val="uk-UA"/>
        </w:rPr>
      </w:pPr>
      <w:r w:rsidRPr="0013706E">
        <w:rPr>
          <w:b/>
          <w:lang w:val="uk-UA"/>
        </w:rPr>
        <w:t xml:space="preserve">26. Семіти слово «Ба Ал» (Бе Ел) </w:t>
      </w:r>
      <w:r w:rsidRPr="0013706E">
        <w:rPr>
          <w:lang w:val="uk-UA"/>
        </w:rPr>
        <w:t>також вживали в значенні «господар», «майстер», «господь». В староюдеїв слово «Ел» поширене в значенні «Ветхий днями», «Я є», «Той, що є». В них Ел став Богом неба, землі, дателем дощу.</w:t>
      </w:r>
    </w:p>
    <w:p w:rsidR="006D47E9" w:rsidRPr="0013706E" w:rsidRDefault="006D47E9">
      <w:pPr>
        <w:pStyle w:val="text-osn"/>
        <w:rPr>
          <w:lang w:val="uk-UA"/>
        </w:rPr>
      </w:pPr>
      <w:r w:rsidRPr="0013706E">
        <w:rPr>
          <w:lang w:val="uk-UA"/>
        </w:rPr>
        <w:t>У словнику «Марґунім Талмуд Беб-Ел, Єру</w:t>
      </w:r>
      <w:r w:rsidRPr="0013706E">
        <w:rPr>
          <w:lang w:val="uk-UA"/>
        </w:rPr>
        <w:softHyphen/>
        <w:t>шалмі та Мідраші», виданому в 1903 році, зазначено, що «Ел Ул» в юдеїв означений шос</w:t>
      </w:r>
      <w:r w:rsidRPr="0013706E">
        <w:rPr>
          <w:lang w:val="uk-UA"/>
        </w:rPr>
        <w:softHyphen/>
        <w:t>тий місяць. Місяць Ел Ул має 29 днів (він знаходиться між 7 серпнем і 2 жовтнем).</w:t>
      </w:r>
    </w:p>
    <w:p w:rsidR="006D47E9" w:rsidRPr="0013706E" w:rsidRDefault="006D47E9">
      <w:pPr>
        <w:pStyle w:val="text-osn"/>
        <w:rPr>
          <w:lang w:val="uk-UA"/>
        </w:rPr>
      </w:pPr>
      <w:r w:rsidRPr="0013706E">
        <w:rPr>
          <w:lang w:val="uk-UA"/>
        </w:rPr>
        <w:t>Від «Ел» постали слова «Ілі» і «Елої». «Ілі, Ілі, лама савахтані» (Маттей, 27 46), «Елої, Елої, лама савахтані» (Марко, гл. 15, 34). Си</w:t>
      </w:r>
      <w:r w:rsidRPr="0013706E">
        <w:rPr>
          <w:lang w:val="uk-UA"/>
        </w:rPr>
        <w:softHyphen/>
        <w:t>ро-Халдеї вимовили «лел» (ліл), «елой». Сирійсь</w:t>
      </w:r>
      <w:r w:rsidRPr="0013706E">
        <w:rPr>
          <w:lang w:val="uk-UA"/>
        </w:rPr>
        <w:softHyphen/>
        <w:t>кий Бог із Рас Шамра звався Ел. Сиріяни зображали цього Ела на пишному кріслі у вигляді людини з баранячими рогами на голові</w:t>
      </w:r>
      <w:r w:rsidR="00A3310F">
        <w:rPr>
          <w:lang w:val="uk-UA"/>
        </w:rPr>
        <w:t xml:space="preserve"> – </w:t>
      </w:r>
      <w:r w:rsidRPr="0013706E">
        <w:rPr>
          <w:lang w:val="uk-UA"/>
        </w:rPr>
        <w:t>роги мали б символізувати силу провідника стада.</w:t>
      </w:r>
    </w:p>
    <w:p w:rsidR="006D47E9" w:rsidRPr="0013706E" w:rsidRDefault="006D47E9">
      <w:pPr>
        <w:pStyle w:val="text-osn"/>
        <w:rPr>
          <w:lang w:val="uk-UA"/>
        </w:rPr>
      </w:pPr>
      <w:r w:rsidRPr="0013706E">
        <w:rPr>
          <w:b/>
          <w:lang w:val="uk-UA"/>
        </w:rPr>
        <w:t xml:space="preserve">27. В «Новій католицькій енциклопедії», </w:t>
      </w:r>
      <w:r w:rsidRPr="0013706E">
        <w:rPr>
          <w:lang w:val="uk-UA"/>
        </w:rPr>
        <w:t>ви</w:t>
      </w:r>
      <w:r w:rsidRPr="0013706E">
        <w:rPr>
          <w:lang w:val="uk-UA"/>
        </w:rPr>
        <w:softHyphen/>
        <w:t>даній в 1967 році Католицьким університе</w:t>
      </w:r>
      <w:r w:rsidRPr="0013706E">
        <w:rPr>
          <w:lang w:val="uk-UA"/>
        </w:rPr>
        <w:softHyphen/>
        <w:t>том Америки, в п'ятому томі пояснюється, що «Ел (Бог), сингулярний (єдиний) іменник, Ел є найстаріше відоме ім'я для Бога, воно вжите в різних формах найбільше майже всіма семітськими народами, як власне ім'я для Бога. В англійському тлумаченні Ел прийнято пояснювати в значенні «Бог».</w:t>
      </w:r>
    </w:p>
    <w:p w:rsidR="006D47E9" w:rsidRPr="0013706E" w:rsidRDefault="006D47E9">
      <w:pPr>
        <w:pStyle w:val="text-osn"/>
        <w:rPr>
          <w:lang w:val="uk-UA"/>
        </w:rPr>
      </w:pPr>
      <w:r w:rsidRPr="0013706E">
        <w:rPr>
          <w:lang w:val="uk-UA"/>
        </w:rPr>
        <w:t>Пояснюється, що слово «Елогим, божест</w:t>
      </w:r>
      <w:r w:rsidRPr="0013706E">
        <w:rPr>
          <w:lang w:val="uk-UA"/>
        </w:rPr>
        <w:softHyphen/>
        <w:t>венне ім'я найбільш часто вживане в Старому Заповіті, це форма множини Елога». «Елогим не був особливим гебрейським ім'ям Бога», «є докази, що ім'я Елогим було у Фінікії далеко перед тим, як його почали вживати ізраельтя</w:t>
      </w:r>
      <w:r w:rsidRPr="0013706E">
        <w:rPr>
          <w:lang w:val="uk-UA"/>
        </w:rPr>
        <w:softHyphen/>
        <w:t>ни».</w:t>
      </w:r>
    </w:p>
    <w:p w:rsidR="006D47E9" w:rsidRPr="0013706E" w:rsidRDefault="006D47E9">
      <w:pPr>
        <w:pStyle w:val="text-osn"/>
        <w:rPr>
          <w:lang w:val="uk-UA"/>
        </w:rPr>
      </w:pPr>
      <w:r w:rsidRPr="0013706E">
        <w:rPr>
          <w:b/>
          <w:lang w:val="uk-UA"/>
        </w:rPr>
        <w:lastRenderedPageBreak/>
        <w:t>28. Отже, слово «Ел» означає «Бог»,</w:t>
      </w:r>
      <w:r w:rsidRPr="0013706E">
        <w:rPr>
          <w:lang w:val="uk-UA"/>
        </w:rPr>
        <w:t xml:space="preserve"> а сло</w:t>
      </w:r>
      <w:r w:rsidRPr="0013706E">
        <w:rPr>
          <w:lang w:val="uk-UA"/>
        </w:rPr>
        <w:softHyphen/>
        <w:t>во «Елогим» означає «Боги». Відомий люте</w:t>
      </w:r>
      <w:r w:rsidRPr="0013706E">
        <w:rPr>
          <w:lang w:val="uk-UA"/>
        </w:rPr>
        <w:softHyphen/>
        <w:t>ранський письменник</w:t>
      </w:r>
      <w:r w:rsidR="00A3310F">
        <w:rPr>
          <w:lang w:val="uk-UA"/>
        </w:rPr>
        <w:t xml:space="preserve"> – </w:t>
      </w:r>
      <w:r w:rsidRPr="0013706E">
        <w:rPr>
          <w:lang w:val="uk-UA"/>
        </w:rPr>
        <w:t>пастор Г. Б. Віттер, тво</w:t>
      </w:r>
      <w:r w:rsidRPr="0013706E">
        <w:rPr>
          <w:lang w:val="uk-UA"/>
        </w:rPr>
        <w:softHyphen/>
        <w:t>рячи словник</w:t>
      </w:r>
      <w:r w:rsidR="00A3310F">
        <w:rPr>
          <w:lang w:val="uk-UA"/>
        </w:rPr>
        <w:t xml:space="preserve"> – </w:t>
      </w:r>
      <w:r w:rsidRPr="0013706E">
        <w:rPr>
          <w:lang w:val="uk-UA"/>
        </w:rPr>
        <w:t>пояснення біблійних тер</w:t>
      </w:r>
      <w:r w:rsidRPr="0013706E">
        <w:rPr>
          <w:lang w:val="uk-UA"/>
        </w:rPr>
        <w:softHyphen/>
        <w:t>мінів, помітив, що у старих гебрейських ори</w:t>
      </w:r>
      <w:r w:rsidRPr="0013706E">
        <w:rPr>
          <w:lang w:val="uk-UA"/>
        </w:rPr>
        <w:softHyphen/>
        <w:t>гіналах «Старого Заповіту» гебреї звуть Бога двома іменами</w:t>
      </w:r>
      <w:r w:rsidR="00A3310F">
        <w:rPr>
          <w:lang w:val="uk-UA"/>
        </w:rPr>
        <w:t xml:space="preserve"> – </w:t>
      </w:r>
      <w:r w:rsidRPr="0013706E">
        <w:rPr>
          <w:lang w:val="uk-UA"/>
        </w:rPr>
        <w:t>Елогим, а в інших розділах -Ягве. Чому? Тому, що, як устійнює францу</w:t>
      </w:r>
      <w:r w:rsidRPr="0013706E">
        <w:rPr>
          <w:lang w:val="uk-UA"/>
        </w:rPr>
        <w:softHyphen/>
        <w:t>зький бібліолог Жан Астрюк, «П'ятикнижжя Мойсея» були писані двома рабінами. Якщо українець читає в «Біблії» такі слова: «І Гос</w:t>
      </w:r>
      <w:r w:rsidRPr="0013706E">
        <w:rPr>
          <w:lang w:val="uk-UA"/>
        </w:rPr>
        <w:softHyphen/>
        <w:t>подь Бог Елогим сказав», то він повинен зна</w:t>
      </w:r>
      <w:r w:rsidRPr="0013706E">
        <w:rPr>
          <w:lang w:val="uk-UA"/>
        </w:rPr>
        <w:softHyphen/>
        <w:t>ти, що все це в точному перекладі на мову ук</w:t>
      </w:r>
      <w:r w:rsidRPr="0013706E">
        <w:rPr>
          <w:lang w:val="uk-UA"/>
        </w:rPr>
        <w:softHyphen/>
        <w:t>раїнську означає «І Господь Бог Боги сказав».</w:t>
      </w:r>
    </w:p>
    <w:p w:rsidR="006D47E9" w:rsidRPr="0013706E" w:rsidRDefault="006D47E9">
      <w:pPr>
        <w:pStyle w:val="text-osn"/>
        <w:rPr>
          <w:lang w:val="uk-UA"/>
        </w:rPr>
      </w:pPr>
      <w:r w:rsidRPr="0013706E">
        <w:rPr>
          <w:b/>
          <w:lang w:val="uk-UA"/>
        </w:rPr>
        <w:t>29. У західніх семітів,</w:t>
      </w:r>
      <w:r w:rsidRPr="0013706E">
        <w:rPr>
          <w:lang w:val="uk-UA"/>
        </w:rPr>
        <w:t xml:space="preserve"> наприклад, в ханаан</w:t>
      </w:r>
      <w:r w:rsidRPr="0013706E">
        <w:rPr>
          <w:lang w:val="uk-UA"/>
        </w:rPr>
        <w:softHyphen/>
        <w:t>сь</w:t>
      </w:r>
      <w:r w:rsidRPr="0013706E">
        <w:rPr>
          <w:lang w:val="uk-UA"/>
        </w:rPr>
        <w:softHyphen/>
        <w:t>ких писаннях, зазначено, що «Ела чути з неба». В «Біблії» (1 кн. Мойсея, гл. 32) чита</w:t>
      </w:r>
      <w:r w:rsidRPr="0013706E">
        <w:rPr>
          <w:lang w:val="uk-UA"/>
        </w:rPr>
        <w:softHyphen/>
        <w:t>ємо: «І каже той: Пусти мене, бо вже день зо</w:t>
      </w:r>
      <w:r w:rsidRPr="0013706E">
        <w:rPr>
          <w:lang w:val="uk-UA"/>
        </w:rPr>
        <w:softHyphen/>
        <w:t>ріє. Яков же каже: Не пущу, мусиш благо</w:t>
      </w:r>
      <w:r w:rsidRPr="0013706E">
        <w:rPr>
          <w:lang w:val="uk-UA"/>
        </w:rPr>
        <w:softHyphen/>
        <w:t>словити мене. Рече ж йому: Як на ім'я тебе? Він же каже: Яків. І рече йому: Відтепер буде тобі ім'я не Яків, а ІзраЕл», далі в цій главі зазначено: «Бачив бо я Бога лицем до лиця».</w:t>
      </w:r>
    </w:p>
    <w:p w:rsidR="006D47E9" w:rsidRPr="0013706E" w:rsidRDefault="006D47E9">
      <w:pPr>
        <w:pStyle w:val="text-osn"/>
        <w:rPr>
          <w:lang w:val="uk-UA"/>
        </w:rPr>
      </w:pPr>
      <w:r w:rsidRPr="0013706E">
        <w:rPr>
          <w:lang w:val="uk-UA"/>
        </w:rPr>
        <w:t>Професор семітських мов Дж. Еді у слов</w:t>
      </w:r>
      <w:r w:rsidRPr="0013706E">
        <w:rPr>
          <w:lang w:val="uk-UA"/>
        </w:rPr>
        <w:softHyphen/>
        <w:t>никові «Святої Біблії» пояснює, що слово «Ізра Ел» в сумлінному перекладі означає «Узр Ела» (Узрив Ела), тобто, як пише Біблія, «узрив Бога лицем до лиця».</w:t>
      </w:r>
    </w:p>
    <w:p w:rsidR="006D47E9" w:rsidRPr="0013706E" w:rsidRDefault="006D47E9">
      <w:pPr>
        <w:pStyle w:val="text-osn"/>
        <w:rPr>
          <w:lang w:val="uk-UA"/>
        </w:rPr>
      </w:pPr>
      <w:r w:rsidRPr="0013706E">
        <w:rPr>
          <w:b/>
          <w:lang w:val="uk-UA"/>
        </w:rPr>
        <w:t>30. Професор Дж. Еді має на увазі сан</w:t>
      </w:r>
      <w:r w:rsidRPr="0013706E">
        <w:rPr>
          <w:b/>
          <w:lang w:val="uk-UA"/>
        </w:rPr>
        <w:softHyphen/>
        <w:t>ск</w:t>
      </w:r>
      <w:r w:rsidRPr="0013706E">
        <w:rPr>
          <w:b/>
          <w:lang w:val="uk-UA"/>
        </w:rPr>
        <w:softHyphen/>
        <w:t>ритське слово «зра»</w:t>
      </w:r>
      <w:r w:rsidRPr="0013706E">
        <w:rPr>
          <w:lang w:val="uk-UA"/>
        </w:rPr>
        <w:t xml:space="preserve"> («зраті»), що в українській мові означає «зрити» (зір). Дієслово «зра» в санскриті також вживається в значенні «варити їжу» (жарити). Є в нашій мові слово «зріти» (в червні ягоди починають зріти) і в значенні «бачити»</w:t>
      </w:r>
      <w:r w:rsidR="00A3310F">
        <w:rPr>
          <w:lang w:val="uk-UA"/>
        </w:rPr>
        <w:t xml:space="preserve"> – </w:t>
      </w:r>
      <w:r w:rsidRPr="0013706E">
        <w:rPr>
          <w:lang w:val="uk-UA"/>
        </w:rPr>
        <w:t>«я зрів слабість там, де другі підлість зрять»,</w:t>
      </w:r>
      <w:r w:rsidR="00A3310F">
        <w:rPr>
          <w:lang w:val="uk-UA"/>
        </w:rPr>
        <w:t xml:space="preserve"> – </w:t>
      </w:r>
      <w:r w:rsidRPr="0013706E">
        <w:rPr>
          <w:lang w:val="uk-UA"/>
        </w:rPr>
        <w:t>пише Іван Франко.</w:t>
      </w:r>
    </w:p>
    <w:p w:rsidR="006D47E9" w:rsidRPr="0013706E" w:rsidRDefault="006D47E9">
      <w:pPr>
        <w:pStyle w:val="text-osn"/>
        <w:rPr>
          <w:lang w:val="uk-UA"/>
        </w:rPr>
      </w:pPr>
      <w:r w:rsidRPr="0013706E">
        <w:rPr>
          <w:lang w:val="uk-UA"/>
        </w:rPr>
        <w:t>Знаємо ми, що наш Володар Святослав Перший вживав слово «зри» в значенні «зір», у військовій тактиці гіттітів звучали слова «зрі, іті» (з обачністю, вперед).</w:t>
      </w:r>
    </w:p>
    <w:p w:rsidR="006D47E9" w:rsidRPr="0013706E" w:rsidRDefault="006D47E9">
      <w:pPr>
        <w:pStyle w:val="text-osn"/>
        <w:rPr>
          <w:lang w:val="uk-UA"/>
        </w:rPr>
      </w:pPr>
      <w:r w:rsidRPr="0013706E">
        <w:rPr>
          <w:b/>
          <w:lang w:val="uk-UA"/>
        </w:rPr>
        <w:t>31. Велична (жодним стародавнім народом неперевершена)</w:t>
      </w:r>
      <w:r w:rsidRPr="0013706E">
        <w:rPr>
          <w:lang w:val="uk-UA"/>
        </w:rPr>
        <w:t xml:space="preserve"> самобутня історія сумеріян була більше, як дві тисячі років викреслена з пам'яти і розуму людини. Несправедливість таїться в тому, що на клинописах Ассирії, Вавилону, на сторінках Біблії, Корану, в мітах Халдеї і Греції живуть мислі, почування, закони, обряди, звичаї і богорозуміння суме</w:t>
      </w:r>
      <w:r w:rsidRPr="0013706E">
        <w:rPr>
          <w:lang w:val="uk-UA"/>
        </w:rPr>
        <w:softHyphen/>
        <w:t>ріян, але вони (немеркнучі сумеріянські тво</w:t>
      </w:r>
      <w:r w:rsidRPr="0013706E">
        <w:rPr>
          <w:lang w:val="uk-UA"/>
        </w:rPr>
        <w:softHyphen/>
        <w:t>ріння) приписані не сумеріянам.</w:t>
      </w:r>
    </w:p>
    <w:p w:rsidR="006D47E9" w:rsidRPr="0013706E" w:rsidRDefault="006D47E9">
      <w:pPr>
        <w:pStyle w:val="text-osn"/>
        <w:rPr>
          <w:lang w:val="uk-UA"/>
        </w:rPr>
      </w:pPr>
      <w:r w:rsidRPr="0013706E">
        <w:rPr>
          <w:lang w:val="uk-UA"/>
        </w:rPr>
        <w:t>Щоб відчути зміст цієї «світової кривди», треба звернутися до такого прикладу: двоє людей все своє життя будували дім поди</w:t>
      </w:r>
      <w:r w:rsidRPr="0013706E">
        <w:rPr>
          <w:lang w:val="uk-UA"/>
        </w:rPr>
        <w:softHyphen/>
        <w:t>ву</w:t>
      </w:r>
      <w:r w:rsidRPr="0013706E">
        <w:rPr>
          <w:lang w:val="uk-UA"/>
        </w:rPr>
        <w:softHyphen/>
        <w:t>гідний, прикрасивши його чудовими оздоба</w:t>
      </w:r>
      <w:r w:rsidRPr="0013706E">
        <w:rPr>
          <w:lang w:val="uk-UA"/>
        </w:rPr>
        <w:softHyphen/>
        <w:t>ми, біля дому створили фонтани, квітучий сад. Старіючи, вони написали книгу про таїни будування; в книзі висловили свої погляди на світ, занотували свої задушевні молитви, клопоти і світлі хвилювання, і ось однієї ночі в їхній дім вторглися мисливці півдикі, жорстокі. Вони вбили власників дому, дім зруйнували і прикидали піском, а все, що було в тому домі, вони присвоїли собі.</w:t>
      </w:r>
    </w:p>
    <w:p w:rsidR="006D47E9" w:rsidRPr="0013706E" w:rsidRDefault="006D47E9">
      <w:pPr>
        <w:pStyle w:val="text-osn"/>
        <w:rPr>
          <w:lang w:val="uk-UA"/>
        </w:rPr>
      </w:pPr>
      <w:r w:rsidRPr="0013706E">
        <w:rPr>
          <w:b/>
          <w:lang w:val="uk-UA"/>
        </w:rPr>
        <w:t>32. Сьогодні історики в ім'я совісти історич</w:t>
      </w:r>
      <w:r w:rsidRPr="0013706E">
        <w:rPr>
          <w:b/>
          <w:lang w:val="uk-UA"/>
        </w:rPr>
        <w:softHyphen/>
        <w:t>ної науки</w:t>
      </w:r>
      <w:r w:rsidRPr="0013706E">
        <w:rPr>
          <w:lang w:val="uk-UA"/>
        </w:rPr>
        <w:t xml:space="preserve"> стараються «перепросити» сумеріян, віддати сумеріянам</w:t>
      </w:r>
      <w:r w:rsidR="00A3310F">
        <w:rPr>
          <w:lang w:val="uk-UA"/>
        </w:rPr>
        <w:t xml:space="preserve"> – </w:t>
      </w:r>
      <w:r w:rsidRPr="0013706E">
        <w:rPr>
          <w:lang w:val="uk-UA"/>
        </w:rPr>
        <w:t>сумеріянське. У дослідах археологів можна відчути голос сумління: «Вибачте, Перші Мудреці Людства, стався великий злочин не з нашої вини.</w:t>
      </w:r>
    </w:p>
    <w:p w:rsidR="006D47E9" w:rsidRPr="0013706E" w:rsidRDefault="006D47E9">
      <w:pPr>
        <w:pStyle w:val="text-osn"/>
        <w:rPr>
          <w:lang w:val="uk-UA"/>
        </w:rPr>
      </w:pPr>
      <w:r w:rsidRPr="0013706E">
        <w:rPr>
          <w:lang w:val="uk-UA"/>
        </w:rPr>
        <w:t>Східні семітські кочові племена оточили ваші квітучі поля і мирні міста, грабували вас. Вас було небагато і ви не могли стримати многочисленні навали племен. Одні з вас полягли під оборонними мурами міст, інші пішли на північ і об'єдналися з своїми ро</w:t>
      </w:r>
      <w:r w:rsidRPr="0013706E">
        <w:rPr>
          <w:lang w:val="uk-UA"/>
        </w:rPr>
        <w:softHyphen/>
        <w:t>дичами гіттітами, інші вернулися в роздольні степи предків своїх (в Оріяну (Україну</w:t>
      </w:r>
      <w:r w:rsidR="00A3310F">
        <w:rPr>
          <w:lang w:val="uk-UA"/>
        </w:rPr>
        <w:t xml:space="preserve"> – </w:t>
      </w:r>
      <w:r w:rsidRPr="0013706E">
        <w:rPr>
          <w:lang w:val="uk-UA"/>
        </w:rPr>
        <w:t>Кіме</w:t>
      </w:r>
      <w:r w:rsidRPr="0013706E">
        <w:rPr>
          <w:lang w:val="uk-UA"/>
        </w:rPr>
        <w:softHyphen/>
        <w:t>рію). Вторжники, заволодівши вашими гра</w:t>
      </w:r>
      <w:r w:rsidRPr="0013706E">
        <w:rPr>
          <w:lang w:val="uk-UA"/>
        </w:rPr>
        <w:softHyphen/>
        <w:t>дами, присвоїли собі ваші духовні і мате</w:t>
      </w:r>
      <w:r w:rsidRPr="0013706E">
        <w:rPr>
          <w:lang w:val="uk-UA"/>
        </w:rPr>
        <w:softHyphen/>
        <w:t>ріяльні скарби, а ваше ім'я викреслили з списку живих і мертвих людей».</w:t>
      </w:r>
    </w:p>
    <w:p w:rsidR="006D47E9" w:rsidRPr="0013706E" w:rsidRDefault="006D47E9">
      <w:pPr>
        <w:pStyle w:val="text-osn"/>
        <w:rPr>
          <w:lang w:val="uk-UA"/>
        </w:rPr>
      </w:pPr>
      <w:r w:rsidRPr="0013706E">
        <w:rPr>
          <w:b/>
          <w:lang w:val="uk-UA"/>
        </w:rPr>
        <w:t>33. Між нашими предками (сумеріянами)</w:t>
      </w:r>
      <w:r w:rsidRPr="0013706E">
        <w:rPr>
          <w:lang w:val="uk-UA"/>
        </w:rPr>
        <w:t xml:space="preserve"> і східними кочовими семітами (аккадами, ґу</w:t>
      </w:r>
      <w:r w:rsidRPr="0013706E">
        <w:rPr>
          <w:lang w:val="uk-UA"/>
        </w:rPr>
        <w:softHyphen/>
        <w:t>тіями, халдеями) не було мирного життя. Але не війни вирішили кінець буття сумеріян у Месопотамії.</w:t>
      </w:r>
    </w:p>
    <w:p w:rsidR="006D47E9" w:rsidRPr="0013706E" w:rsidRDefault="006D47E9">
      <w:pPr>
        <w:pStyle w:val="text-osn"/>
        <w:rPr>
          <w:lang w:val="uk-UA"/>
        </w:rPr>
      </w:pPr>
      <w:r w:rsidRPr="0013706E">
        <w:rPr>
          <w:lang w:val="uk-UA"/>
        </w:rPr>
        <w:t>З родючою землею Сумерії п'ять тисяч літ тому сталося те, що й з Сахарою. Знаємо, що Сахара колись була квітучою країною і люди, які в ній жили, мали, як на той час, розвинену цивілізацію. Але в кліматі сталася «катастро</w:t>
      </w:r>
      <w:r w:rsidRPr="0013706E">
        <w:rPr>
          <w:lang w:val="uk-UA"/>
        </w:rPr>
        <w:softHyphen/>
        <w:t>фа»: вітри занесли поля Сахари пісками, її жителі пішли до берегів Нілу, в країну, яку ми тепер звемо Ітіопією.</w:t>
      </w:r>
    </w:p>
    <w:p w:rsidR="006D47E9" w:rsidRPr="0013706E" w:rsidRDefault="006D47E9">
      <w:pPr>
        <w:pStyle w:val="text-osn"/>
        <w:rPr>
          <w:b/>
          <w:lang w:val="uk-UA"/>
        </w:rPr>
      </w:pPr>
    </w:p>
    <w:p w:rsidR="006D47E9" w:rsidRPr="0013706E" w:rsidRDefault="006D47E9">
      <w:pPr>
        <w:pStyle w:val="text-osn"/>
        <w:rPr>
          <w:b/>
          <w:lang w:val="uk-UA"/>
        </w:rPr>
      </w:pPr>
      <w:bookmarkStart w:id="7" w:name="ДЕНЬ07"/>
      <w:r w:rsidRPr="0013706E">
        <w:rPr>
          <w:b/>
          <w:color w:val="CC99FF"/>
          <w:lang w:val="uk-UA"/>
        </w:rPr>
        <w:t>ДЕНЬ</w:t>
      </w:r>
      <w:r w:rsidRPr="0013706E">
        <w:rPr>
          <w:b/>
          <w:lang w:val="uk-UA"/>
        </w:rPr>
        <w:t xml:space="preserve"> 7</w:t>
      </w:r>
    </w:p>
    <w:bookmarkEnd w:id="7"/>
    <w:p w:rsidR="006D47E9" w:rsidRPr="0013706E" w:rsidRDefault="006D47E9">
      <w:pPr>
        <w:pStyle w:val="text-osn"/>
        <w:rPr>
          <w:lang w:val="uk-UA"/>
        </w:rPr>
      </w:pPr>
      <w:r w:rsidRPr="0013706E">
        <w:rPr>
          <w:b/>
          <w:lang w:val="uk-UA"/>
        </w:rPr>
        <w:t xml:space="preserve">34. Стою біля руїн міста Ур. </w:t>
      </w:r>
      <w:r w:rsidRPr="0013706E">
        <w:rPr>
          <w:lang w:val="uk-UA"/>
        </w:rPr>
        <w:t>Ур</w:t>
      </w:r>
      <w:r w:rsidR="00A3310F">
        <w:rPr>
          <w:lang w:val="uk-UA"/>
        </w:rPr>
        <w:t xml:space="preserve"> – </w:t>
      </w:r>
      <w:r w:rsidRPr="0013706E">
        <w:rPr>
          <w:lang w:val="uk-UA"/>
        </w:rPr>
        <w:t>одне з найвизначніших міст Сумерії. Воно було роз</w:t>
      </w:r>
      <w:r w:rsidRPr="0013706E">
        <w:rPr>
          <w:lang w:val="uk-UA"/>
        </w:rPr>
        <w:softHyphen/>
        <w:t>ташоване біля «уру» (вару, води) на березі Персіянського заливу, біля гирла ріки Евфрат. Евфрат тепер тече іншим руслом, він майже на п'ятдесят кілометрів відійшов від руїн Уру, круто повернув на схід і з'єднався з Тигром. Тепер лежить більше як сто кілометрів сухо</w:t>
      </w:r>
      <w:r w:rsidRPr="0013706E">
        <w:rPr>
          <w:lang w:val="uk-UA"/>
        </w:rPr>
        <w:softHyphen/>
        <w:t>долу між Персіянським заливом і руїнами Ур. Суходіл</w:t>
      </w:r>
      <w:r w:rsidR="00A3310F">
        <w:rPr>
          <w:lang w:val="uk-UA"/>
        </w:rPr>
        <w:t xml:space="preserve"> – </w:t>
      </w:r>
      <w:r w:rsidRPr="0013706E">
        <w:rPr>
          <w:lang w:val="uk-UA"/>
        </w:rPr>
        <w:t>мертві піщані простори.</w:t>
      </w:r>
    </w:p>
    <w:p w:rsidR="006D47E9" w:rsidRPr="0013706E" w:rsidRDefault="006D47E9">
      <w:pPr>
        <w:pStyle w:val="text-osn"/>
        <w:rPr>
          <w:lang w:val="uk-UA"/>
        </w:rPr>
      </w:pPr>
      <w:r w:rsidRPr="0013706E">
        <w:rPr>
          <w:lang w:val="uk-UA"/>
        </w:rPr>
        <w:t>Сумеріяни, мабуть, були свідками зміни клімату.</w:t>
      </w:r>
    </w:p>
    <w:p w:rsidR="006D47E9" w:rsidRPr="0013706E" w:rsidRDefault="006D47E9">
      <w:pPr>
        <w:pStyle w:val="text-osn"/>
        <w:rPr>
          <w:lang w:val="uk-UA"/>
        </w:rPr>
      </w:pPr>
      <w:r w:rsidRPr="0013706E">
        <w:rPr>
          <w:lang w:val="uk-UA"/>
        </w:rPr>
        <w:t>Одні з них, рятуючись, ішли на північ, ін</w:t>
      </w:r>
      <w:r w:rsidRPr="0013706E">
        <w:rPr>
          <w:lang w:val="uk-UA"/>
        </w:rPr>
        <w:softHyphen/>
        <w:t>ші, споріднившись з семітами, втратили свою духовно-тілесну субстанцію.</w:t>
      </w:r>
    </w:p>
    <w:p w:rsidR="006D47E9" w:rsidRPr="0013706E" w:rsidRDefault="006D47E9">
      <w:pPr>
        <w:pStyle w:val="text-osn"/>
        <w:rPr>
          <w:lang w:val="uk-UA"/>
        </w:rPr>
      </w:pPr>
      <w:r w:rsidRPr="0013706E">
        <w:rPr>
          <w:b/>
          <w:lang w:val="uk-UA"/>
        </w:rPr>
        <w:lastRenderedPageBreak/>
        <w:t>35. Сто років тому дослідники,</w:t>
      </w:r>
      <w:r w:rsidRPr="0013706E">
        <w:rPr>
          <w:lang w:val="uk-UA"/>
        </w:rPr>
        <w:t xml:space="preserve"> вивчаючи ассирійське письмо, прийшли до висновку, що клинописну систему не можна вважати най</w:t>
      </w:r>
      <w:r w:rsidRPr="0013706E">
        <w:rPr>
          <w:lang w:val="uk-UA"/>
        </w:rPr>
        <w:softHyphen/>
        <w:t>ста</w:t>
      </w:r>
      <w:r w:rsidRPr="0013706E">
        <w:rPr>
          <w:lang w:val="uk-UA"/>
        </w:rPr>
        <w:softHyphen/>
        <w:t>рішою системою письма; вона мала якесь праписьмо, з якого розвинувся клинопис.</w:t>
      </w:r>
    </w:p>
    <w:p w:rsidR="006D47E9" w:rsidRPr="0013706E" w:rsidRDefault="006D47E9">
      <w:pPr>
        <w:pStyle w:val="text-osn"/>
        <w:rPr>
          <w:lang w:val="uk-UA"/>
        </w:rPr>
      </w:pPr>
      <w:r w:rsidRPr="0013706E">
        <w:rPr>
          <w:lang w:val="uk-UA"/>
        </w:rPr>
        <w:t>Дослідник Жюль Опперт висловив думку, що творцями праписьма були сумеріяни (стародавні жителі Південної Месопотамії), але тому що ніхто про такий народ нічого не чув, вчені не віднеслися до теорії Жюль Опперта поважно.</w:t>
      </w:r>
    </w:p>
    <w:p w:rsidR="006D47E9" w:rsidRPr="0013706E" w:rsidRDefault="006D47E9">
      <w:pPr>
        <w:pStyle w:val="text-osn"/>
        <w:rPr>
          <w:lang w:val="uk-UA"/>
        </w:rPr>
      </w:pPr>
      <w:r w:rsidRPr="0013706E">
        <w:rPr>
          <w:b/>
          <w:lang w:val="uk-UA"/>
        </w:rPr>
        <w:t>36. В 1877 році французький консул</w:t>
      </w:r>
      <w:r w:rsidRPr="0013706E">
        <w:rPr>
          <w:lang w:val="uk-UA"/>
        </w:rPr>
        <w:t xml:space="preserve"> Ернест де Сарзек на горбі Телло (біля Басри, на Пів</w:t>
      </w:r>
      <w:r w:rsidRPr="0013706E">
        <w:rPr>
          <w:lang w:val="uk-UA"/>
        </w:rPr>
        <w:softHyphen/>
        <w:t>дні Месопотамії) викопав базальтову статую. Статуя зображала круглолицю людину, яка сиділа на стільці, тримаючи грамоту. Антро</w:t>
      </w:r>
      <w:r w:rsidRPr="0013706E">
        <w:rPr>
          <w:lang w:val="uk-UA"/>
        </w:rPr>
        <w:softHyphen/>
        <w:t>пологи устійнили, що на статуї виразно від</w:t>
      </w:r>
      <w:r w:rsidRPr="0013706E">
        <w:rPr>
          <w:lang w:val="uk-UA"/>
        </w:rPr>
        <w:softHyphen/>
        <w:t>чуваються риси не семітської людини.</w:t>
      </w:r>
    </w:p>
    <w:p w:rsidR="006D47E9" w:rsidRPr="0013706E" w:rsidRDefault="006D47E9">
      <w:pPr>
        <w:pStyle w:val="text-osn"/>
        <w:rPr>
          <w:lang w:val="uk-UA"/>
        </w:rPr>
      </w:pPr>
      <w:r w:rsidRPr="0013706E">
        <w:rPr>
          <w:lang w:val="uk-UA"/>
        </w:rPr>
        <w:t>Дослідники, розшифрувавши грамоту, по</w:t>
      </w:r>
      <w:r w:rsidRPr="0013706E">
        <w:rPr>
          <w:lang w:val="uk-UA"/>
        </w:rPr>
        <w:softHyphen/>
        <w:t>ві</w:t>
      </w:r>
      <w:r w:rsidRPr="0013706E">
        <w:rPr>
          <w:lang w:val="uk-UA"/>
        </w:rPr>
        <w:softHyphen/>
        <w:t>домили, що вона написана письмом ста</w:t>
      </w:r>
      <w:r w:rsidRPr="0013706E">
        <w:rPr>
          <w:lang w:val="uk-UA"/>
        </w:rPr>
        <w:softHyphen/>
        <w:t>рішим, як ассиро-вавилонські клинописи. Гра</w:t>
      </w:r>
      <w:r w:rsidRPr="0013706E">
        <w:rPr>
          <w:lang w:val="uk-UA"/>
        </w:rPr>
        <w:softHyphen/>
        <w:t>моту, написану праписьмом, тримає цар Су</w:t>
      </w:r>
      <w:r w:rsidRPr="0013706E">
        <w:rPr>
          <w:lang w:val="uk-UA"/>
        </w:rPr>
        <w:softHyphen/>
        <w:t>мерії Ґудея; він був володарем 4500 років тому. На грамоті цій написано: «Так, як корова, яка звертає свій погляд на телятко, так Ґудея вклав усю свою любов у будову храмів».</w:t>
      </w:r>
    </w:p>
    <w:p w:rsidR="006D47E9" w:rsidRPr="0013706E" w:rsidRDefault="006D47E9">
      <w:pPr>
        <w:pStyle w:val="text-osn"/>
        <w:rPr>
          <w:lang w:val="uk-UA"/>
        </w:rPr>
      </w:pPr>
      <w:r w:rsidRPr="0013706E">
        <w:rPr>
          <w:b/>
          <w:lang w:val="uk-UA"/>
        </w:rPr>
        <w:t>37. Археологічні експедиції поїхали до Бас</w:t>
      </w:r>
      <w:r w:rsidRPr="0013706E">
        <w:rPr>
          <w:b/>
          <w:lang w:val="uk-UA"/>
        </w:rPr>
        <w:softHyphen/>
        <w:t>ри.</w:t>
      </w:r>
      <w:r w:rsidRPr="0013706E">
        <w:rPr>
          <w:lang w:val="uk-UA"/>
        </w:rPr>
        <w:t xml:space="preserve"> Археолог Леонард Вуллей в піску знайшов сліди «загубленої великої культури і циві</w:t>
      </w:r>
      <w:r w:rsidRPr="0013706E">
        <w:rPr>
          <w:lang w:val="uk-UA"/>
        </w:rPr>
        <w:softHyphen/>
        <w:t>лі</w:t>
      </w:r>
      <w:r w:rsidRPr="0013706E">
        <w:rPr>
          <w:lang w:val="uk-UA"/>
        </w:rPr>
        <w:softHyphen/>
        <w:t>зації»: сумеріяни були знайдені, були знайдені їхні 1500 знаків, з яких вони розвинули своє оригінальне клинописне письмо і яке було по</w:t>
      </w:r>
      <w:r w:rsidRPr="0013706E">
        <w:rPr>
          <w:lang w:val="uk-UA"/>
        </w:rPr>
        <w:softHyphen/>
        <w:t>тім у них позичене вавилонцями, ассирійцями.</w:t>
      </w:r>
    </w:p>
    <w:p w:rsidR="006D47E9" w:rsidRPr="0013706E" w:rsidRDefault="006D47E9">
      <w:pPr>
        <w:pStyle w:val="text-osn"/>
        <w:rPr>
          <w:lang w:val="uk-UA"/>
        </w:rPr>
      </w:pPr>
      <w:r w:rsidRPr="0013706E">
        <w:rPr>
          <w:b/>
          <w:lang w:val="uk-UA"/>
        </w:rPr>
        <w:t>38. Сумеріянські клинописи</w:t>
      </w:r>
      <w:r w:rsidRPr="0013706E">
        <w:rPr>
          <w:lang w:val="uk-UA"/>
        </w:rPr>
        <w:t xml:space="preserve"> (переважно гли</w:t>
      </w:r>
      <w:r w:rsidRPr="0013706E">
        <w:rPr>
          <w:lang w:val="uk-UA"/>
        </w:rPr>
        <w:softHyphen/>
        <w:t xml:space="preserve">няні таблички світлорудого кольору 10 на </w:t>
      </w:r>
      <w:smartTag w:uri="urn:schemas-microsoft-com:office:smarttags" w:element="metricconverter">
        <w:smartTagPr>
          <w:attr w:name="ProductID" w:val="20 сантиметрів"/>
        </w:smartTagPr>
        <w:r w:rsidRPr="0013706E">
          <w:rPr>
            <w:lang w:val="uk-UA"/>
          </w:rPr>
          <w:t>20 сантиметрів</w:t>
        </w:r>
      </w:smartTag>
      <w:r w:rsidRPr="0013706E">
        <w:rPr>
          <w:lang w:val="uk-UA"/>
        </w:rPr>
        <w:t>) тепер хороняться, як духовна гордість Людства, в музеях Лондона, Чикаго, Фі</w:t>
      </w:r>
      <w:r w:rsidRPr="0013706E">
        <w:rPr>
          <w:lang w:val="uk-UA"/>
        </w:rPr>
        <w:softHyphen/>
        <w:t>лядельфії, Риму, Парижа, Багдада, Стам</w:t>
      </w:r>
      <w:r w:rsidRPr="0013706E">
        <w:rPr>
          <w:lang w:val="uk-UA"/>
        </w:rPr>
        <w:softHyphen/>
        <w:t>була, Варшави.</w:t>
      </w:r>
    </w:p>
    <w:p w:rsidR="006D47E9" w:rsidRPr="0013706E" w:rsidRDefault="006D47E9">
      <w:pPr>
        <w:pStyle w:val="text-osn"/>
        <w:rPr>
          <w:lang w:val="uk-UA"/>
        </w:rPr>
      </w:pPr>
      <w:r w:rsidRPr="0013706E">
        <w:rPr>
          <w:lang w:val="uk-UA"/>
        </w:rPr>
        <w:t>«Воскресла Сумерія» створила революцію в історичній науці, її письмена, як без</w:t>
      </w:r>
      <w:r w:rsidRPr="0013706E">
        <w:rPr>
          <w:lang w:val="uk-UA"/>
        </w:rPr>
        <w:softHyphen/>
        <w:t>за</w:t>
      </w:r>
      <w:r w:rsidRPr="0013706E">
        <w:rPr>
          <w:lang w:val="uk-UA"/>
        </w:rPr>
        <w:softHyphen/>
        <w:t>сте</w:t>
      </w:r>
      <w:r w:rsidRPr="0013706E">
        <w:rPr>
          <w:lang w:val="uk-UA"/>
        </w:rPr>
        <w:softHyphen/>
        <w:t>режні документи, ствердили, наприклад, що основа біблійної космології (світознавства і світотворення) написана рабінами (авторами Першої книги Мойсея) за зразком тверджень Сумеріянської релігії.</w:t>
      </w:r>
    </w:p>
    <w:p w:rsidR="006D47E9" w:rsidRPr="0013706E" w:rsidRDefault="006D47E9">
      <w:pPr>
        <w:pStyle w:val="text-osn"/>
        <w:rPr>
          <w:lang w:val="uk-UA"/>
        </w:rPr>
      </w:pPr>
      <w:r w:rsidRPr="0013706E">
        <w:rPr>
          <w:lang w:val="uk-UA"/>
        </w:rPr>
        <w:t>Сумеріяни вірили, що «Боги створили Не</w:t>
      </w:r>
      <w:r w:rsidRPr="0013706E">
        <w:rPr>
          <w:lang w:val="uk-UA"/>
        </w:rPr>
        <w:softHyphen/>
        <w:t>бо і Землю», «Боги Землю відділили від Не</w:t>
      </w:r>
      <w:r w:rsidRPr="0013706E">
        <w:rPr>
          <w:lang w:val="uk-UA"/>
        </w:rPr>
        <w:softHyphen/>
        <w:t>ба». І в перших скриптах Біблії написано, що «Елогим створили Небо і Землю», я вже за</w:t>
      </w:r>
      <w:r w:rsidRPr="0013706E">
        <w:rPr>
          <w:lang w:val="uk-UA"/>
        </w:rPr>
        <w:softHyphen/>
        <w:t>значував, що слово «Елогим» означає «Боги».</w:t>
      </w:r>
    </w:p>
    <w:p w:rsidR="006D47E9" w:rsidRPr="0013706E" w:rsidRDefault="006D47E9">
      <w:pPr>
        <w:pStyle w:val="text-osn"/>
        <w:rPr>
          <w:lang w:val="uk-UA"/>
        </w:rPr>
      </w:pPr>
      <w:r w:rsidRPr="0013706E">
        <w:rPr>
          <w:lang w:val="uk-UA"/>
        </w:rPr>
        <w:t>Сумеріяни вірили, що все, що на Землі, «народила Адма», тобто, Мама. В українців досі живе поняття, що «мати-земля родить». Слово «врожай» постало від слова «рід» (вродай</w:t>
      </w:r>
      <w:r w:rsidR="00A3310F">
        <w:rPr>
          <w:lang w:val="uk-UA"/>
        </w:rPr>
        <w:t xml:space="preserve"> – </w:t>
      </w:r>
      <w:r w:rsidRPr="0013706E">
        <w:rPr>
          <w:lang w:val="uk-UA"/>
        </w:rPr>
        <w:t>врожай). Слова «рід», «рода» особливо поширені в санскриті, вони мають в санскриті ті значення, що й сьогодні в українській мові.</w:t>
      </w:r>
    </w:p>
    <w:p w:rsidR="006D47E9" w:rsidRPr="0013706E" w:rsidRDefault="006D47E9">
      <w:pPr>
        <w:pStyle w:val="text-osn"/>
        <w:rPr>
          <w:lang w:val="uk-UA"/>
        </w:rPr>
      </w:pPr>
      <w:r w:rsidRPr="0013706E">
        <w:rPr>
          <w:b/>
          <w:lang w:val="uk-UA"/>
        </w:rPr>
        <w:t>39. Ґеорґ Сміт (1840-1876 роки)</w:t>
      </w:r>
      <w:r w:rsidR="00A3310F">
        <w:rPr>
          <w:b/>
          <w:lang w:val="uk-UA"/>
        </w:rPr>
        <w:t xml:space="preserve"> – </w:t>
      </w:r>
      <w:r w:rsidRPr="0013706E">
        <w:rPr>
          <w:b/>
          <w:lang w:val="uk-UA"/>
        </w:rPr>
        <w:t>охорони</w:t>
      </w:r>
      <w:r w:rsidRPr="0013706E">
        <w:rPr>
          <w:b/>
          <w:lang w:val="uk-UA"/>
        </w:rPr>
        <w:softHyphen/>
        <w:t>тель</w:t>
      </w:r>
      <w:r w:rsidRPr="0013706E">
        <w:rPr>
          <w:lang w:val="uk-UA"/>
        </w:rPr>
        <w:t xml:space="preserve"> ассирійської колекції Бритійського музею в 1872 році прочитав на клинописній таблиці (привезеній до Лондона Остеном Ген</w:t>
      </w:r>
      <w:r w:rsidRPr="0013706E">
        <w:rPr>
          <w:lang w:val="uk-UA"/>
        </w:rPr>
        <w:softHyphen/>
        <w:t>рі Лейярдом з бібліотеки царя Ассурба</w:t>
      </w:r>
      <w:r w:rsidRPr="0013706E">
        <w:rPr>
          <w:lang w:val="uk-UA"/>
        </w:rPr>
        <w:softHyphen/>
        <w:t>ніпала) оповідання про «світовий потоп».</w:t>
      </w:r>
    </w:p>
    <w:p w:rsidR="006D47E9" w:rsidRPr="0013706E" w:rsidRDefault="006D47E9">
      <w:pPr>
        <w:pStyle w:val="text-osn"/>
        <w:rPr>
          <w:lang w:val="uk-UA"/>
        </w:rPr>
      </w:pPr>
      <w:r w:rsidRPr="0013706E">
        <w:rPr>
          <w:lang w:val="uk-UA"/>
        </w:rPr>
        <w:t>У «Світовій Історії Жидівського Народу», виданій в Ізраелі в 1967 році, на сторінці 257 (в розділі «Месопотамія і світ Біблії») пишеться, що 3-го грудня 1872 року Ґеорґ Сміт у своїй праці «Халдейський запис потопу» довів, що «Біблійне писання про потоп було базоване на клинописних джерелах».</w:t>
      </w:r>
    </w:p>
    <w:p w:rsidR="006D47E9" w:rsidRPr="0013706E" w:rsidRDefault="006D47E9">
      <w:pPr>
        <w:pStyle w:val="text-osn"/>
        <w:rPr>
          <w:lang w:val="uk-UA"/>
        </w:rPr>
      </w:pPr>
      <w:r w:rsidRPr="0013706E">
        <w:rPr>
          <w:b/>
          <w:lang w:val="uk-UA"/>
        </w:rPr>
        <w:t>40. На таблиці, прочитаній Ґеорґом Смі</w:t>
      </w:r>
      <w:r w:rsidRPr="0013706E">
        <w:rPr>
          <w:b/>
          <w:lang w:val="uk-UA"/>
        </w:rPr>
        <w:softHyphen/>
        <w:t xml:space="preserve">том, </w:t>
      </w:r>
      <w:r w:rsidRPr="0013706E">
        <w:rPr>
          <w:lang w:val="uk-UA"/>
        </w:rPr>
        <w:t>написано, що «дощ ішов шість днів і шість ночей», всі грішні люди потопилися, тільки праведник Утнапиштим (улюбленець Богів), який збудував декількаповерховий ковчег, урятувався.</w:t>
      </w:r>
    </w:p>
    <w:p w:rsidR="006D47E9" w:rsidRPr="0013706E" w:rsidRDefault="006D47E9">
      <w:pPr>
        <w:pStyle w:val="text-osn"/>
        <w:rPr>
          <w:lang w:val="uk-UA"/>
        </w:rPr>
      </w:pPr>
      <w:r w:rsidRPr="0013706E">
        <w:rPr>
          <w:lang w:val="uk-UA"/>
        </w:rPr>
        <w:t>Коли повінь почала спадати, Утнапиштим послав зі свого ковчега голубку, але вона вер</w:t>
      </w:r>
      <w:r w:rsidRPr="0013706E">
        <w:rPr>
          <w:lang w:val="uk-UA"/>
        </w:rPr>
        <w:softHyphen/>
        <w:t>нулася, бо не знайшла сухого місця. Утна</w:t>
      </w:r>
      <w:r w:rsidRPr="0013706E">
        <w:rPr>
          <w:lang w:val="uk-UA"/>
        </w:rPr>
        <w:softHyphen/>
        <w:t>пиштим потім випустив ворона. Ворон, побачивши, що вода спадає, полетів шукати собі домівку і назад не вернувся.</w:t>
      </w:r>
    </w:p>
    <w:p w:rsidR="006D47E9" w:rsidRPr="0013706E" w:rsidRDefault="006D47E9">
      <w:pPr>
        <w:pStyle w:val="text-osn"/>
        <w:rPr>
          <w:lang w:val="uk-UA"/>
        </w:rPr>
      </w:pPr>
      <w:r w:rsidRPr="0013706E">
        <w:rPr>
          <w:b/>
          <w:lang w:val="uk-UA"/>
        </w:rPr>
        <w:t>41. В 1914 році дослідник Арно Пебель</w:t>
      </w:r>
      <w:r w:rsidRPr="0013706E">
        <w:rPr>
          <w:lang w:val="uk-UA"/>
        </w:rPr>
        <w:t xml:space="preserve"> в Історичному музеї у Філядельфії (США) про</w:t>
      </w:r>
      <w:r w:rsidRPr="0013706E">
        <w:rPr>
          <w:lang w:val="uk-UA"/>
        </w:rPr>
        <w:softHyphen/>
        <w:t>читав на сумеріянському клинописі опові</w:t>
      </w:r>
      <w:r w:rsidRPr="0013706E">
        <w:rPr>
          <w:lang w:val="uk-UA"/>
        </w:rPr>
        <w:softHyphen/>
        <w:t>дання про «світовий потоп». В оповіданні зазначено, що «дощ ішов шість днів і шість ночей». Обґрунтовані беззастережні доку</w:t>
      </w:r>
      <w:r w:rsidRPr="0013706E">
        <w:rPr>
          <w:lang w:val="uk-UA"/>
        </w:rPr>
        <w:softHyphen/>
        <w:t>мен</w:t>
      </w:r>
      <w:r w:rsidRPr="0013706E">
        <w:rPr>
          <w:lang w:val="uk-UA"/>
        </w:rPr>
        <w:softHyphen/>
        <w:t>ти втвердили в науковому світі переконання, що «П'ятикнижжя Мойсея» скомпоноване на основі сумеріянських релігійних понять про «світовий потоп».</w:t>
      </w:r>
    </w:p>
    <w:p w:rsidR="006D47E9" w:rsidRPr="0013706E" w:rsidRDefault="006D47E9">
      <w:pPr>
        <w:pStyle w:val="text-osn"/>
        <w:rPr>
          <w:lang w:val="uk-UA"/>
        </w:rPr>
      </w:pPr>
      <w:r w:rsidRPr="0013706E">
        <w:rPr>
          <w:lang w:val="uk-UA"/>
        </w:rPr>
        <w:t>Сумеріянське оповідання про «світовий потоп» передавалося впродовж тисячоліть від покоління до покоління, воно хвилювало і лякало людські уми, тривожило уяву й душу, ставало невід'ємною частиною їхніх релігій</w:t>
      </w:r>
      <w:r w:rsidRPr="0013706E">
        <w:rPr>
          <w:lang w:val="uk-UA"/>
        </w:rPr>
        <w:softHyphen/>
        <w:t>них понять. Воно було в трохи зміненій формі переказане ассиріянами (Утнапиштим), гре</w:t>
      </w:r>
      <w:r w:rsidRPr="0013706E">
        <w:rPr>
          <w:lang w:val="uk-UA"/>
        </w:rPr>
        <w:softHyphen/>
        <w:t>ками (Девкаліон), юдеями (Ной).</w:t>
      </w:r>
    </w:p>
    <w:p w:rsidR="006D47E9" w:rsidRPr="0013706E" w:rsidRDefault="006D47E9">
      <w:pPr>
        <w:pStyle w:val="text-osn"/>
        <w:rPr>
          <w:lang w:val="uk-UA"/>
        </w:rPr>
      </w:pPr>
      <w:r w:rsidRPr="0013706E">
        <w:rPr>
          <w:lang w:val="uk-UA"/>
        </w:rPr>
        <w:t>Археолог Леонард Вуллей вважає (і його твердження сьогодні прийняті всіма архео</w:t>
      </w:r>
      <w:r w:rsidRPr="0013706E">
        <w:rPr>
          <w:lang w:val="uk-UA"/>
        </w:rPr>
        <w:softHyphen/>
        <w:t>ло</w:t>
      </w:r>
      <w:r w:rsidRPr="0013706E">
        <w:rPr>
          <w:lang w:val="uk-UA"/>
        </w:rPr>
        <w:softHyphen/>
        <w:t>гами), що сумеріяни в долині Тигру і Евфрату пережили велику повінь («вода з'єдналася з небом і ніде не було видно землі»).</w:t>
      </w:r>
    </w:p>
    <w:p w:rsidR="006D47E9" w:rsidRPr="0013706E" w:rsidRDefault="006D47E9">
      <w:pPr>
        <w:pStyle w:val="text-osn"/>
        <w:rPr>
          <w:lang w:val="uk-UA"/>
        </w:rPr>
      </w:pPr>
      <w:r w:rsidRPr="0013706E">
        <w:rPr>
          <w:lang w:val="uk-UA"/>
        </w:rPr>
        <w:t>Леонард Коттрел в книзі «Розшуки в Су</w:t>
      </w:r>
      <w:r w:rsidRPr="0013706E">
        <w:rPr>
          <w:lang w:val="uk-UA"/>
        </w:rPr>
        <w:softHyphen/>
        <w:t>мерії», виданій в 1965 році, цитує речення з сумеріянського оповідання про «світовий потоп» і потім на сторінці 128 пише, що «да</w:t>
      </w:r>
      <w:r w:rsidRPr="0013706E">
        <w:rPr>
          <w:lang w:val="uk-UA"/>
        </w:rPr>
        <w:softHyphen/>
        <w:t>ле</w:t>
      </w:r>
      <w:r w:rsidRPr="0013706E">
        <w:rPr>
          <w:lang w:val="uk-UA"/>
        </w:rPr>
        <w:softHyphen/>
        <w:t xml:space="preserve">ко </w:t>
      </w:r>
      <w:r w:rsidRPr="0013706E">
        <w:rPr>
          <w:lang w:val="uk-UA"/>
        </w:rPr>
        <w:lastRenderedPageBreak/>
        <w:t>пізніше жидівський поет запозичив суме</w:t>
      </w:r>
      <w:r w:rsidRPr="0013706E">
        <w:rPr>
          <w:lang w:val="uk-UA"/>
        </w:rPr>
        <w:softHyphen/>
        <w:t>ріянські традиції і в Біблії написав, що «Ной випустив крука і літав той сюди і сюди, закіль посякла вода на землі» (1 кн. Мойсея, гл. 8, 7).</w:t>
      </w:r>
    </w:p>
    <w:p w:rsidR="006D47E9" w:rsidRPr="0013706E" w:rsidRDefault="006D47E9">
      <w:pPr>
        <w:pStyle w:val="text-osn"/>
        <w:rPr>
          <w:lang w:val="uk-UA"/>
        </w:rPr>
      </w:pPr>
      <w:smartTag w:uri="urn:schemas-microsoft-com:office:smarttags" w:element="metricconverter">
        <w:smartTagPr>
          <w:attr w:name="ProductID" w:val="42. Л"/>
        </w:smartTagPr>
        <w:r w:rsidRPr="0013706E">
          <w:rPr>
            <w:b/>
            <w:lang w:val="uk-UA"/>
          </w:rPr>
          <w:t>42. Л</w:t>
        </w:r>
      </w:smartTag>
      <w:r w:rsidRPr="0013706E">
        <w:rPr>
          <w:b/>
          <w:lang w:val="uk-UA"/>
        </w:rPr>
        <w:t>. Спраґвей де Кемп у книзі «Стародав</w:t>
      </w:r>
      <w:r w:rsidRPr="0013706E">
        <w:rPr>
          <w:b/>
          <w:lang w:val="uk-UA"/>
        </w:rPr>
        <w:softHyphen/>
        <w:t>ні Інженери»</w:t>
      </w:r>
      <w:r w:rsidRPr="0013706E">
        <w:rPr>
          <w:lang w:val="uk-UA"/>
        </w:rPr>
        <w:t xml:space="preserve"> пише, що сумеріянський «Пра</w:t>
      </w:r>
      <w:r w:rsidRPr="0013706E">
        <w:rPr>
          <w:lang w:val="uk-UA"/>
        </w:rPr>
        <w:softHyphen/>
        <w:t>ведник Зюдзудра побудував ковчег, він сам урятувався і його родина від великого потопу, посланого Богами. І це оповідання розви</w:t>
      </w:r>
      <w:r w:rsidRPr="0013706E">
        <w:rPr>
          <w:lang w:val="uk-UA"/>
        </w:rPr>
        <w:softHyphen/>
        <w:t>нулося від народу до народу і так Зюдзудра став ассирійським Утнапиштимом, юдейсь</w:t>
      </w:r>
      <w:r w:rsidRPr="0013706E">
        <w:rPr>
          <w:lang w:val="uk-UA"/>
        </w:rPr>
        <w:softHyphen/>
        <w:t>ким Ноем, грецьким Девкаліоном».</w:t>
      </w:r>
    </w:p>
    <w:p w:rsidR="006D47E9" w:rsidRPr="0013706E" w:rsidRDefault="006D47E9">
      <w:pPr>
        <w:pStyle w:val="text-osn"/>
        <w:rPr>
          <w:b/>
          <w:lang w:val="uk-UA"/>
        </w:rPr>
      </w:pPr>
      <w:r w:rsidRPr="0013706E">
        <w:rPr>
          <w:lang w:val="uk-UA"/>
        </w:rPr>
        <w:t>Після потопу, як пише Л. Спраґвей де Кемп, «Впоперек напрямку течії (безодні, прірви) п'ять тисяч років тому ми бачимо сонцем обпалених сумеріян, що починають безконечні виснажливі дробіння рік і різні плянування для людського вжитку». Вони хочуть забезпечити себе від нового потопу.</w:t>
      </w:r>
    </w:p>
    <w:p w:rsidR="006D47E9" w:rsidRPr="0013706E" w:rsidRDefault="006D47E9">
      <w:pPr>
        <w:pStyle w:val="text-osn"/>
        <w:rPr>
          <w:lang w:val="uk-UA"/>
        </w:rPr>
      </w:pPr>
      <w:r w:rsidRPr="0013706E">
        <w:rPr>
          <w:b/>
          <w:lang w:val="uk-UA"/>
        </w:rPr>
        <w:t>43. В грецьких оповіданнях (мітах) Девка</w:t>
      </w:r>
      <w:r w:rsidRPr="0013706E">
        <w:rPr>
          <w:b/>
          <w:lang w:val="uk-UA"/>
        </w:rPr>
        <w:softHyphen/>
        <w:t>лі</w:t>
      </w:r>
      <w:r w:rsidRPr="0013706E">
        <w:rPr>
          <w:b/>
          <w:lang w:val="uk-UA"/>
        </w:rPr>
        <w:softHyphen/>
        <w:t>он</w:t>
      </w:r>
      <w:r w:rsidRPr="0013706E">
        <w:rPr>
          <w:lang w:val="uk-UA"/>
        </w:rPr>
        <w:t xml:space="preserve"> – син Бога Прометея. Бог Зевс, розгні</w:t>
      </w:r>
      <w:r w:rsidRPr="0013706E">
        <w:rPr>
          <w:lang w:val="uk-UA"/>
        </w:rPr>
        <w:softHyphen/>
        <w:t>вав</w:t>
      </w:r>
      <w:r w:rsidRPr="0013706E">
        <w:rPr>
          <w:lang w:val="uk-UA"/>
        </w:rPr>
        <w:softHyphen/>
        <w:t>шись на людський рід, вирішив його знищити і тому послав на землю «світовий потоп».</w:t>
      </w:r>
    </w:p>
    <w:p w:rsidR="006D47E9" w:rsidRPr="0013706E" w:rsidRDefault="006D47E9">
      <w:pPr>
        <w:pStyle w:val="text-osn"/>
        <w:rPr>
          <w:lang w:val="uk-UA"/>
        </w:rPr>
      </w:pPr>
      <w:r w:rsidRPr="0013706E">
        <w:rPr>
          <w:lang w:val="uk-UA"/>
        </w:rPr>
        <w:t>Бог Прометей, довідавшись про задуми Зевса, порадив своєму синові Девкаліонові по</w:t>
      </w:r>
      <w:r w:rsidRPr="0013706E">
        <w:rPr>
          <w:lang w:val="uk-UA"/>
        </w:rPr>
        <w:softHyphen/>
        <w:t>будувати ковчег. На дев'ятий день ковчег «сина Божого Девкаліона» і його дружини Пирри зупинився на горі Олімп. Від Девка</w:t>
      </w:r>
      <w:r w:rsidRPr="0013706E">
        <w:rPr>
          <w:lang w:val="uk-UA"/>
        </w:rPr>
        <w:softHyphen/>
        <w:t>ліона і Пирри після потопу постав новий рід людський.</w:t>
      </w:r>
    </w:p>
    <w:p w:rsidR="006D47E9" w:rsidRPr="0013706E" w:rsidRDefault="006D47E9">
      <w:pPr>
        <w:pStyle w:val="text-osn"/>
        <w:rPr>
          <w:lang w:val="uk-UA"/>
        </w:rPr>
      </w:pPr>
      <w:r w:rsidRPr="0013706E">
        <w:rPr>
          <w:b/>
          <w:lang w:val="uk-UA"/>
        </w:rPr>
        <w:t>44. Автори біблії, взоруючись на оповідан</w:t>
      </w:r>
      <w:r w:rsidRPr="0013706E">
        <w:rPr>
          <w:b/>
          <w:lang w:val="uk-UA"/>
        </w:rPr>
        <w:softHyphen/>
        <w:t xml:space="preserve">ня про Зюдзудру і Утнапиштима, </w:t>
      </w:r>
      <w:r w:rsidRPr="0013706E">
        <w:rPr>
          <w:lang w:val="uk-UA"/>
        </w:rPr>
        <w:t>впровадили в Першу книгу Мойсея думку, що «дощ ішов сорок днів і сорок ночей». Праведник Зюд</w:t>
      </w:r>
      <w:r w:rsidRPr="0013706E">
        <w:rPr>
          <w:lang w:val="uk-UA"/>
        </w:rPr>
        <w:softHyphen/>
        <w:t>зудра після потопу «приніс в жертву богам вола і вівцю».</w:t>
      </w:r>
    </w:p>
    <w:p w:rsidR="006D47E9" w:rsidRPr="0013706E" w:rsidRDefault="006D47E9">
      <w:pPr>
        <w:pStyle w:val="text-osn"/>
        <w:rPr>
          <w:lang w:val="uk-UA"/>
        </w:rPr>
      </w:pPr>
      <w:r w:rsidRPr="0013706E">
        <w:rPr>
          <w:lang w:val="uk-UA"/>
        </w:rPr>
        <w:t>Праведник Ной «взяв з усякої чистої животини і з усякої чистої птиці та й приніс у всепалення на жертовник. І нюхав Господь любих пахощів» (1 кн. Мойсея, гл. 8, 20— 21).</w:t>
      </w:r>
    </w:p>
    <w:p w:rsidR="006D47E9" w:rsidRPr="0013706E" w:rsidRDefault="006D47E9">
      <w:pPr>
        <w:pStyle w:val="text-osn"/>
        <w:rPr>
          <w:lang w:val="uk-UA"/>
        </w:rPr>
      </w:pPr>
      <w:r w:rsidRPr="0013706E">
        <w:rPr>
          <w:lang w:val="uk-UA"/>
        </w:rPr>
        <w:t>Біля «любих похощів» Ной «пив вино та й упився і лежав обнажившись у своєму наметі». Чому в наметі? Сумеріянин Зюдзудра був хліборобом, жив він у глиняній хаті (ліплян</w:t>
      </w:r>
      <w:r w:rsidRPr="0013706E">
        <w:rPr>
          <w:lang w:val="uk-UA"/>
        </w:rPr>
        <w:softHyphen/>
        <w:t>ці). Юдеєць Ной був пастухом і тому він жив у наметі.</w:t>
      </w:r>
    </w:p>
    <w:p w:rsidR="006D47E9" w:rsidRPr="0013706E" w:rsidRDefault="006D47E9">
      <w:pPr>
        <w:pStyle w:val="text-osn"/>
        <w:rPr>
          <w:lang w:val="uk-UA"/>
        </w:rPr>
      </w:pPr>
      <w:r w:rsidRPr="0013706E">
        <w:rPr>
          <w:lang w:val="uk-UA"/>
        </w:rPr>
        <w:t>Самуел Н. Крамер (співавтор «Світової Історії Жидівського Народу») в книзі «Із Таблиць Сумерії», виданій в Нью Йорку в 1959 році, пише, що не Мойсей, а Ур Намму</w:t>
      </w:r>
      <w:r w:rsidR="00A3310F">
        <w:rPr>
          <w:lang w:val="uk-UA"/>
        </w:rPr>
        <w:t xml:space="preserve"> – </w:t>
      </w:r>
      <w:r w:rsidRPr="0013706E">
        <w:rPr>
          <w:lang w:val="uk-UA"/>
        </w:rPr>
        <w:t>Перший у світі законодавець.</w:t>
      </w:r>
    </w:p>
    <w:p w:rsidR="006D47E9" w:rsidRPr="0013706E" w:rsidRDefault="006D47E9">
      <w:pPr>
        <w:pStyle w:val="text-osn"/>
        <w:rPr>
          <w:lang w:val="uk-UA"/>
        </w:rPr>
      </w:pPr>
      <w:r w:rsidRPr="0013706E">
        <w:rPr>
          <w:b/>
          <w:lang w:val="uk-UA"/>
        </w:rPr>
        <w:t>45. Першим законодавцем на плянеті Земля був володар Сумерії (лукал) Ур Намму. Ур Намму</w:t>
      </w:r>
      <w:r w:rsidR="00A3310F">
        <w:rPr>
          <w:lang w:val="uk-UA"/>
        </w:rPr>
        <w:t xml:space="preserve"> – </w:t>
      </w:r>
      <w:r w:rsidRPr="0013706E">
        <w:rPr>
          <w:lang w:val="uk-UA"/>
        </w:rPr>
        <w:t>Предтеча законів усіх законів. Кодекс Ур Намму на 3000 років старіший за кодекс римського права Юстініана. Кодекс Юстініана був створений 1500 років тому.</w:t>
      </w:r>
    </w:p>
    <w:p w:rsidR="006D47E9" w:rsidRPr="0013706E" w:rsidRDefault="006D47E9">
      <w:pPr>
        <w:pStyle w:val="text-osn"/>
        <w:rPr>
          <w:lang w:val="uk-UA"/>
        </w:rPr>
      </w:pPr>
      <w:r w:rsidRPr="0013706E">
        <w:rPr>
          <w:lang w:val="uk-UA"/>
        </w:rPr>
        <w:t>Всі сучасні кодекси державні створені на основі Кодексу Ур Намму, в якому зазначено, що злочинця не може карати потерпілий, або родина потерпілого, а тільки цар, або його суд.</w:t>
      </w:r>
    </w:p>
    <w:p w:rsidR="006D47E9" w:rsidRPr="0013706E" w:rsidRDefault="006D47E9">
      <w:pPr>
        <w:pStyle w:val="text-osn"/>
        <w:rPr>
          <w:lang w:val="uk-UA"/>
        </w:rPr>
      </w:pPr>
      <w:r w:rsidRPr="0013706E">
        <w:rPr>
          <w:lang w:val="uk-UA"/>
        </w:rPr>
        <w:t>Павло Бернштейн і Роберт Ґрін (Пенсиль</w:t>
      </w:r>
      <w:r w:rsidRPr="0013706E">
        <w:rPr>
          <w:lang w:val="uk-UA"/>
        </w:rPr>
        <w:softHyphen/>
        <w:t>ван</w:t>
      </w:r>
      <w:r w:rsidRPr="0013706E">
        <w:rPr>
          <w:lang w:val="uk-UA"/>
        </w:rPr>
        <w:softHyphen/>
        <w:t>ський стейт університет) у книзі «Історія Цивілізації», виданій в Ню Джерсі в 1961 році, пишуть, що «Перші цивільні закони були створені сумеріянами і вони стали в основі пізніших законів Гаммурабі». Ні закони Су</w:t>
      </w:r>
      <w:r w:rsidRPr="0013706E">
        <w:rPr>
          <w:lang w:val="uk-UA"/>
        </w:rPr>
        <w:softHyphen/>
        <w:t>мерії, ні закони Гаммурабі в часи їх постання не вважалися «цивільними», їхні творці вважали їх божественними.</w:t>
      </w:r>
    </w:p>
    <w:p w:rsidR="006D47E9" w:rsidRPr="0013706E" w:rsidRDefault="006D47E9">
      <w:pPr>
        <w:pStyle w:val="text-osn"/>
        <w:rPr>
          <w:lang w:val="uk-UA"/>
        </w:rPr>
      </w:pPr>
      <w:r w:rsidRPr="0013706E">
        <w:rPr>
          <w:b/>
          <w:lang w:val="uk-UA"/>
        </w:rPr>
        <w:t>46. В музеї Іраку бачимо:</w:t>
      </w:r>
      <w:r w:rsidRPr="0013706E">
        <w:rPr>
          <w:lang w:val="uk-UA"/>
        </w:rPr>
        <w:t xml:space="preserve"> сидить на свя</w:t>
      </w:r>
      <w:r w:rsidRPr="0013706E">
        <w:rPr>
          <w:lang w:val="uk-UA"/>
        </w:rPr>
        <w:softHyphen/>
        <w:t>щенному троні Справедливості Бог Сумерії Ін Лил. Ін Лил врочисто передає своєму синові</w:t>
      </w:r>
      <w:r w:rsidR="00A3310F">
        <w:rPr>
          <w:lang w:val="uk-UA"/>
        </w:rPr>
        <w:t xml:space="preserve"> – </w:t>
      </w:r>
      <w:r w:rsidRPr="0013706E">
        <w:rPr>
          <w:lang w:val="uk-UA"/>
        </w:rPr>
        <w:t>володареві Ур Намму «Святі Божі Запо</w:t>
      </w:r>
      <w:r w:rsidRPr="0013706E">
        <w:rPr>
          <w:lang w:val="uk-UA"/>
        </w:rPr>
        <w:softHyphen/>
        <w:t>віді». Кодекс Ур Намму, викарбуваний на ба</w:t>
      </w:r>
      <w:r w:rsidRPr="0013706E">
        <w:rPr>
          <w:lang w:val="uk-UA"/>
        </w:rPr>
        <w:softHyphen/>
        <w:t>зальтовій стіні, сьогодні акуратно прочита</w:t>
      </w:r>
      <w:r w:rsidRPr="0013706E">
        <w:rPr>
          <w:lang w:val="uk-UA"/>
        </w:rPr>
        <w:softHyphen/>
        <w:t>ний. Ур Намму, свої закони передаючи суме</w:t>
      </w:r>
      <w:r w:rsidRPr="0013706E">
        <w:rPr>
          <w:lang w:val="uk-UA"/>
        </w:rPr>
        <w:softHyphen/>
        <w:t>ріянам, проголосив, що він їх отримав осо</w:t>
      </w:r>
      <w:r w:rsidRPr="0013706E">
        <w:rPr>
          <w:lang w:val="uk-UA"/>
        </w:rPr>
        <w:softHyphen/>
        <w:t>бисто від Бога Ін Лила. (Кодекс Ур Намму археологами знайдений в руїнах міста Ур).</w:t>
      </w:r>
    </w:p>
    <w:p w:rsidR="006D47E9" w:rsidRPr="0013706E" w:rsidRDefault="006D47E9">
      <w:pPr>
        <w:pStyle w:val="text-osn"/>
        <w:rPr>
          <w:lang w:val="uk-UA"/>
        </w:rPr>
      </w:pPr>
      <w:r w:rsidRPr="0013706E">
        <w:rPr>
          <w:b/>
          <w:lang w:val="uk-UA"/>
        </w:rPr>
        <w:t>47. В кодексі Ур Намму написано:</w:t>
      </w:r>
      <w:r w:rsidRPr="0013706E">
        <w:rPr>
          <w:lang w:val="uk-UA"/>
        </w:rPr>
        <w:t xml:space="preserve"> «Не можна кривдити вдови», «Багатий не повинен кривдити бідного», «Облегшуй життя рабів», «В того, хто забрав око, має бути забране око».</w:t>
      </w:r>
    </w:p>
    <w:p w:rsidR="006D47E9" w:rsidRPr="0013706E" w:rsidRDefault="006D47E9">
      <w:pPr>
        <w:pStyle w:val="text-osn"/>
        <w:rPr>
          <w:lang w:val="uk-UA"/>
        </w:rPr>
      </w:pPr>
      <w:r w:rsidRPr="0013706E">
        <w:rPr>
          <w:lang w:val="uk-UA"/>
        </w:rPr>
        <w:t>Кодекс Ур Намму започаткував у Сумерії впорядковане родинне життя. В ці часи семіти (аккади, ґуттіяни, халдеї) ще не мали упоряд</w:t>
      </w:r>
      <w:r w:rsidRPr="0013706E">
        <w:rPr>
          <w:lang w:val="uk-UA"/>
        </w:rPr>
        <w:softHyphen/>
        <w:t>кованих родинних відносин, і про це є щирий відгомін у Біблії. Авраам (виходець з Халдеї) був одружений з рідною сестрою Сарою, внук Іаков був одночасно одружений з двома сестрами Лією і Рахелею (доньками Лабана), і їхніми служницями Зелфою і Баллою.</w:t>
      </w:r>
    </w:p>
    <w:p w:rsidR="006D47E9" w:rsidRPr="0013706E" w:rsidRDefault="006D47E9">
      <w:pPr>
        <w:pStyle w:val="text-osn"/>
        <w:rPr>
          <w:lang w:val="uk-UA"/>
        </w:rPr>
      </w:pPr>
      <w:r w:rsidRPr="0013706E">
        <w:rPr>
          <w:b/>
          <w:lang w:val="uk-UA"/>
        </w:rPr>
        <w:t xml:space="preserve">48. Сумеріяни любили свої рідні закони. </w:t>
      </w:r>
      <w:r w:rsidRPr="0013706E">
        <w:rPr>
          <w:lang w:val="uk-UA"/>
        </w:rPr>
        <w:t>Вони вірили, що краще жорстокий закон, ніж свавільне беззаконня. Вони були людьми лю</w:t>
      </w:r>
      <w:r w:rsidRPr="0013706E">
        <w:rPr>
          <w:lang w:val="uk-UA"/>
        </w:rPr>
        <w:softHyphen/>
        <w:t>бови. На їхніх клинописах найбільше говори</w:t>
      </w:r>
      <w:r w:rsidRPr="0013706E">
        <w:rPr>
          <w:lang w:val="uk-UA"/>
        </w:rPr>
        <w:softHyphen/>
        <w:t>ться про любов між жінкою і чоловіком, діть</w:t>
      </w:r>
      <w:r w:rsidRPr="0013706E">
        <w:rPr>
          <w:lang w:val="uk-UA"/>
        </w:rPr>
        <w:softHyphen/>
        <w:t>ми і родичами, їхня любов основувалася на правдомовності, взаємодопомозі і співчутті.</w:t>
      </w:r>
    </w:p>
    <w:p w:rsidR="006D47E9" w:rsidRPr="0013706E" w:rsidRDefault="006D47E9">
      <w:pPr>
        <w:pStyle w:val="text-osn"/>
        <w:rPr>
          <w:lang w:val="uk-UA"/>
        </w:rPr>
      </w:pPr>
      <w:r w:rsidRPr="0013706E">
        <w:rPr>
          <w:lang w:val="uk-UA"/>
        </w:rPr>
        <w:t>«Сумеріяни любили дітей своїх і опікува</w:t>
      </w:r>
      <w:r w:rsidRPr="0013706E">
        <w:rPr>
          <w:lang w:val="uk-UA"/>
        </w:rPr>
        <w:softHyphen/>
        <w:t>лися ними, діти любили і пильнували родичів своїх, відношення між братами і сестрами були теплі, рідні і ніжні» («Світова Історія Жидівського Народу», 1967, стор. 149).</w:t>
      </w:r>
    </w:p>
    <w:p w:rsidR="006D47E9" w:rsidRPr="0013706E" w:rsidRDefault="006D47E9">
      <w:pPr>
        <w:pStyle w:val="text-osn"/>
        <w:rPr>
          <w:lang w:val="uk-UA"/>
        </w:rPr>
      </w:pPr>
      <w:r w:rsidRPr="0013706E">
        <w:rPr>
          <w:b/>
          <w:lang w:val="uk-UA"/>
        </w:rPr>
        <w:t xml:space="preserve">49. 3760 років тому у Вавилоні </w:t>
      </w:r>
      <w:r w:rsidRPr="0013706E">
        <w:rPr>
          <w:lang w:val="uk-UA"/>
        </w:rPr>
        <w:t>(і на всіх землях зруйнованої Сумерії) вже господарями були семіти. Вони вживали сумеріянські тер</w:t>
      </w:r>
      <w:r w:rsidRPr="0013706E">
        <w:rPr>
          <w:lang w:val="uk-UA"/>
        </w:rPr>
        <w:softHyphen/>
        <w:t>мі</w:t>
      </w:r>
      <w:r w:rsidRPr="0013706E">
        <w:rPr>
          <w:lang w:val="uk-UA"/>
        </w:rPr>
        <w:softHyphen/>
        <w:t>ни (особливо терміни релігійні, сумеріян</w:t>
      </w:r>
      <w:r w:rsidRPr="0013706E">
        <w:rPr>
          <w:lang w:val="uk-UA"/>
        </w:rPr>
        <w:softHyphen/>
        <w:t>ська мова клинописів в них була священною).</w:t>
      </w:r>
    </w:p>
    <w:p w:rsidR="006D47E9" w:rsidRPr="0013706E" w:rsidRDefault="006D47E9">
      <w:pPr>
        <w:pStyle w:val="text-osn"/>
        <w:rPr>
          <w:lang w:val="uk-UA"/>
        </w:rPr>
      </w:pPr>
      <w:r w:rsidRPr="0013706E">
        <w:rPr>
          <w:lang w:val="uk-UA"/>
        </w:rPr>
        <w:lastRenderedPageBreak/>
        <w:t>Сумеріянські слова семітам були тяжкі для вимови і вони їх переозвучували. Наприклад, сумеріянське слово «сур» (сонце, сонячний) вони вимовили, як «шамаш». Старі юдеї ка</w:t>
      </w:r>
      <w:r w:rsidRPr="0013706E">
        <w:rPr>
          <w:lang w:val="uk-UA"/>
        </w:rPr>
        <w:softHyphen/>
        <w:t>зали «шемаші», ім'я їхнього казкового біб</w:t>
      </w:r>
      <w:r w:rsidRPr="0013706E">
        <w:rPr>
          <w:lang w:val="uk-UA"/>
        </w:rPr>
        <w:softHyphen/>
        <w:t>лійного героя «Семас» (Самсон) означає «со</w:t>
      </w:r>
      <w:r w:rsidRPr="0013706E">
        <w:rPr>
          <w:lang w:val="uk-UA"/>
        </w:rPr>
        <w:softHyphen/>
        <w:t>нечко». Араби тепер кажуть «шамс», асси</w:t>
      </w:r>
      <w:r w:rsidRPr="0013706E">
        <w:rPr>
          <w:lang w:val="uk-UA"/>
        </w:rPr>
        <w:softHyphen/>
        <w:t>рійці і аморіти</w:t>
      </w:r>
      <w:r w:rsidR="00A3310F">
        <w:rPr>
          <w:lang w:val="uk-UA"/>
        </w:rPr>
        <w:t xml:space="preserve"> – </w:t>
      </w:r>
      <w:r w:rsidRPr="0013706E">
        <w:rPr>
          <w:lang w:val="uk-UA"/>
        </w:rPr>
        <w:t>«самсу».</w:t>
      </w:r>
    </w:p>
    <w:p w:rsidR="006D47E9" w:rsidRPr="0013706E" w:rsidRDefault="006D47E9">
      <w:pPr>
        <w:pStyle w:val="text-osn"/>
        <w:rPr>
          <w:lang w:val="uk-UA"/>
        </w:rPr>
      </w:pPr>
      <w:r w:rsidRPr="0013706E">
        <w:rPr>
          <w:lang w:val="uk-UA"/>
        </w:rPr>
        <w:t>Вавилоняни вірили, що Шамаш (Сонце)</w:t>
      </w:r>
      <w:r w:rsidR="00A3310F">
        <w:rPr>
          <w:lang w:val="uk-UA"/>
        </w:rPr>
        <w:t xml:space="preserve"> – </w:t>
      </w:r>
      <w:r w:rsidRPr="0013706E">
        <w:rPr>
          <w:lang w:val="uk-UA"/>
        </w:rPr>
        <w:t>Бог Вавилону.</w:t>
      </w:r>
    </w:p>
    <w:p w:rsidR="006D47E9" w:rsidRPr="0013706E" w:rsidRDefault="006D47E9">
      <w:pPr>
        <w:pStyle w:val="text-osn"/>
        <w:rPr>
          <w:lang w:val="uk-UA"/>
        </w:rPr>
      </w:pPr>
      <w:r w:rsidRPr="0013706E">
        <w:rPr>
          <w:lang w:val="uk-UA"/>
        </w:rPr>
        <w:t>В музеї Ірак стоїть статуя семітського володаря (аморитянина) Гаммурабі, слово «аморитянин» означає «західняк», (той, хто належить до племени західніх семітів). Бог Шамаш передає своєму синові Гаммурабі «Закони Божі». І разом із законами Шамаш передає також і палицю (символ володарської (владичої) влади і дії).</w:t>
      </w:r>
    </w:p>
    <w:p w:rsidR="006D47E9" w:rsidRPr="0013706E" w:rsidRDefault="006D47E9">
      <w:pPr>
        <w:pStyle w:val="text-osn"/>
        <w:rPr>
          <w:lang w:val="uk-UA"/>
        </w:rPr>
      </w:pPr>
      <w:r w:rsidRPr="0013706E">
        <w:rPr>
          <w:b/>
          <w:lang w:val="uk-UA"/>
        </w:rPr>
        <w:t xml:space="preserve">50. В Кодексі Гаммурабі є такі заповіді: </w:t>
      </w:r>
      <w:r w:rsidRPr="0013706E">
        <w:rPr>
          <w:lang w:val="uk-UA"/>
        </w:rPr>
        <w:t>«Коли людина вкраде річ з храму, або в царя, її треба вбити і треба вбити того, хто ховає вкрадене», «Коли людина вдарить по щоці рівного собі, має вона заплатити штраф», «Ко</w:t>
      </w:r>
      <w:r w:rsidRPr="0013706E">
        <w:rPr>
          <w:lang w:val="uk-UA"/>
        </w:rPr>
        <w:softHyphen/>
        <w:t>ли людина виб'є око, виколи їй око», «Ко</w:t>
      </w:r>
      <w:r w:rsidRPr="0013706E">
        <w:rPr>
          <w:lang w:val="uk-UA"/>
        </w:rPr>
        <w:softHyphen/>
        <w:t>ли людина виб'є зуб рівній собі людині, ви</w:t>
      </w:r>
      <w:r w:rsidRPr="0013706E">
        <w:rPr>
          <w:lang w:val="uk-UA"/>
        </w:rPr>
        <w:softHyphen/>
        <w:t>бити їй зуб». (Кодекс Гаммурабі був архео</w:t>
      </w:r>
      <w:r w:rsidRPr="0013706E">
        <w:rPr>
          <w:lang w:val="uk-UA"/>
        </w:rPr>
        <w:softHyphen/>
        <w:t>ло</w:t>
      </w:r>
      <w:r w:rsidRPr="0013706E">
        <w:rPr>
          <w:lang w:val="uk-UA"/>
        </w:rPr>
        <w:softHyphen/>
        <w:t>гами знайдений в 1902 році). Кодекс Гам</w:t>
      </w:r>
      <w:r w:rsidRPr="0013706E">
        <w:rPr>
          <w:lang w:val="uk-UA"/>
        </w:rPr>
        <w:softHyphen/>
        <w:t>му</w:t>
      </w:r>
      <w:r w:rsidRPr="0013706E">
        <w:rPr>
          <w:lang w:val="uk-UA"/>
        </w:rPr>
        <w:softHyphen/>
        <w:t>рабі був написаний 1160 років перед напи</w:t>
      </w:r>
      <w:r w:rsidRPr="0013706E">
        <w:rPr>
          <w:lang w:val="uk-UA"/>
        </w:rPr>
        <w:softHyphen/>
        <w:t>санням Кодексу Мойсеєвого.</w:t>
      </w:r>
    </w:p>
    <w:p w:rsidR="006D47E9" w:rsidRPr="0013706E" w:rsidRDefault="006D47E9">
      <w:pPr>
        <w:pStyle w:val="text-osn"/>
        <w:rPr>
          <w:lang w:val="uk-UA"/>
        </w:rPr>
      </w:pPr>
      <w:r w:rsidRPr="0013706E">
        <w:rPr>
          <w:b/>
          <w:lang w:val="uk-UA"/>
        </w:rPr>
        <w:t>51. Археолог Леонард Вуллей у книзі «Сумеріяни»,</w:t>
      </w:r>
      <w:r w:rsidRPr="0013706E">
        <w:rPr>
          <w:lang w:val="uk-UA"/>
        </w:rPr>
        <w:t xml:space="preserve"> виданій в Ню Йорку в 1965 році на сторінці 192 зазначує, що «Закони Мойсея в основному збудовані на законах Сумерії» і тут же він додає, що «від сумеріян жиди отри</w:t>
      </w:r>
      <w:r w:rsidRPr="0013706E">
        <w:rPr>
          <w:lang w:val="uk-UA"/>
        </w:rPr>
        <w:softHyphen/>
        <w:t>мали ідеали соціяльного життя і справед</w:t>
      </w:r>
      <w:r w:rsidRPr="0013706E">
        <w:rPr>
          <w:lang w:val="uk-UA"/>
        </w:rPr>
        <w:softHyphen/>
        <w:t>ли</w:t>
      </w:r>
      <w:r w:rsidRPr="0013706E">
        <w:rPr>
          <w:lang w:val="uk-UA"/>
        </w:rPr>
        <w:softHyphen/>
        <w:t>вости».</w:t>
      </w:r>
    </w:p>
    <w:p w:rsidR="006D47E9" w:rsidRPr="0013706E" w:rsidRDefault="006D47E9">
      <w:pPr>
        <w:pStyle w:val="text-osn"/>
        <w:rPr>
          <w:lang w:val="uk-UA"/>
        </w:rPr>
      </w:pPr>
      <w:r w:rsidRPr="0013706E">
        <w:rPr>
          <w:lang w:val="uk-UA"/>
        </w:rPr>
        <w:t>Юдеї на основі біографії історичних осіб Ур Намму, Гаммурабі, Сарґона Першого ство</w:t>
      </w:r>
      <w:r w:rsidRPr="0013706E">
        <w:rPr>
          <w:lang w:val="uk-UA"/>
        </w:rPr>
        <w:softHyphen/>
        <w:t>рили надзвичайно цікаву (вигадану) постать Мойсея. Справа, очевидно, не в тому, що Мойсей</w:t>
      </w:r>
      <w:r w:rsidR="00A3310F">
        <w:rPr>
          <w:lang w:val="uk-UA"/>
        </w:rPr>
        <w:t xml:space="preserve"> – </w:t>
      </w:r>
      <w:r w:rsidRPr="0013706E">
        <w:rPr>
          <w:lang w:val="uk-UA"/>
        </w:rPr>
        <w:t>вигадана особа, а в тому, що в ній втілене стремління жидів до величної духовної незалежности, і на цих стремліннях вони достойно виховують свої покоління. І ми на вигаданій особі Тараса Бульби виховуємо свою молодь.</w:t>
      </w:r>
    </w:p>
    <w:p w:rsidR="006D47E9" w:rsidRPr="0013706E" w:rsidRDefault="006D47E9">
      <w:pPr>
        <w:pStyle w:val="text-osn"/>
        <w:rPr>
          <w:lang w:val="uk-UA"/>
        </w:rPr>
      </w:pPr>
      <w:r w:rsidRPr="0013706E">
        <w:rPr>
          <w:lang w:val="uk-UA"/>
        </w:rPr>
        <w:t>Коли сьогодні жидам історики доводять, що основні писання Біблії позичені в сумеріян (отже, не можна вважати, що Мойсей осо</w:t>
      </w:r>
      <w:r w:rsidRPr="0013706E">
        <w:rPr>
          <w:lang w:val="uk-UA"/>
        </w:rPr>
        <w:softHyphen/>
        <w:t>бисто отримав на горі Синай від Єгови «Божі заповіді»), жидівські історики відважно відпо</w:t>
      </w:r>
      <w:r w:rsidRPr="0013706E">
        <w:rPr>
          <w:lang w:val="uk-UA"/>
        </w:rPr>
        <w:softHyphen/>
        <w:t>відають: «Ми тепер знаємо, як багато нав</w:t>
      </w:r>
      <w:r w:rsidRPr="0013706E">
        <w:rPr>
          <w:lang w:val="uk-UA"/>
        </w:rPr>
        <w:softHyphen/>
        <w:t>чився Ізраел від Єгипту і Месопотамії» («Світова Історія Жидівського Народу», 1967, стор. 347).</w:t>
      </w:r>
    </w:p>
    <w:p w:rsidR="006D47E9" w:rsidRPr="0013706E" w:rsidRDefault="006D47E9">
      <w:pPr>
        <w:pStyle w:val="text-osn"/>
        <w:rPr>
          <w:lang w:val="uk-UA"/>
        </w:rPr>
      </w:pPr>
      <w:r w:rsidRPr="0013706E">
        <w:rPr>
          <w:b/>
          <w:lang w:val="uk-UA"/>
        </w:rPr>
        <w:t>52. Володар Сумерії володів могутньою си</w:t>
      </w:r>
      <w:r w:rsidRPr="0013706E">
        <w:rPr>
          <w:b/>
          <w:lang w:val="uk-UA"/>
        </w:rPr>
        <w:softHyphen/>
        <w:t>лою.</w:t>
      </w:r>
      <w:r w:rsidRPr="0013706E">
        <w:rPr>
          <w:lang w:val="uk-UA"/>
        </w:rPr>
        <w:t xml:space="preserve"> В його особі втілювався великий авто</w:t>
      </w:r>
      <w:r w:rsidRPr="0013706E">
        <w:rPr>
          <w:lang w:val="uk-UA"/>
        </w:rPr>
        <w:softHyphen/>
        <w:t>ритет. Наприклад, Ґудея</w:t>
      </w:r>
      <w:r w:rsidR="00A3310F">
        <w:rPr>
          <w:lang w:val="uk-UA"/>
        </w:rPr>
        <w:t xml:space="preserve"> – </w:t>
      </w:r>
      <w:r w:rsidRPr="0013706E">
        <w:rPr>
          <w:lang w:val="uk-UA"/>
        </w:rPr>
        <w:t>він був духовним, політичним і військовим провідником. Всі могутні держави світу взорувалися на сумеріянський спосіб державного життя і тому вони доходили до вершин сили і слави: Рим, Єгипет, Англія, Франція.</w:t>
      </w:r>
    </w:p>
    <w:p w:rsidR="006D47E9" w:rsidRPr="0013706E" w:rsidRDefault="006D47E9">
      <w:pPr>
        <w:pStyle w:val="text-osn"/>
        <w:rPr>
          <w:lang w:val="uk-UA"/>
        </w:rPr>
      </w:pPr>
      <w:r w:rsidRPr="0013706E">
        <w:rPr>
          <w:lang w:val="uk-UA"/>
        </w:rPr>
        <w:t>В сумеріян не було розходжень між релі</w:t>
      </w:r>
      <w:r w:rsidRPr="0013706E">
        <w:rPr>
          <w:lang w:val="uk-UA"/>
        </w:rPr>
        <w:softHyphen/>
        <w:t>гією і політикою (між світським і духовним життям). І таке поняття духовного життя народу природне і творче. Тільки народ духовно поневолений не має цілісности в житті; в нього історія народу</w:t>
      </w:r>
      <w:r w:rsidR="00A3310F">
        <w:rPr>
          <w:lang w:val="uk-UA"/>
        </w:rPr>
        <w:t xml:space="preserve"> – </w:t>
      </w:r>
      <w:r w:rsidRPr="0013706E">
        <w:rPr>
          <w:lang w:val="uk-UA"/>
        </w:rPr>
        <w:t>справа на</w:t>
      </w:r>
      <w:r w:rsidRPr="0013706E">
        <w:rPr>
          <w:lang w:val="uk-UA"/>
        </w:rPr>
        <w:softHyphen/>
        <w:t>ціо</w:t>
      </w:r>
      <w:r w:rsidRPr="0013706E">
        <w:rPr>
          <w:lang w:val="uk-UA"/>
        </w:rPr>
        <w:softHyphen/>
        <w:t>нальна, а релігія</w:t>
      </w:r>
      <w:r w:rsidR="00A3310F">
        <w:rPr>
          <w:lang w:val="uk-UA"/>
        </w:rPr>
        <w:t xml:space="preserve"> – </w:t>
      </w:r>
      <w:r w:rsidRPr="0013706E">
        <w:rPr>
          <w:lang w:val="uk-UA"/>
        </w:rPr>
        <w:t>справа приватна, або біб</w:t>
      </w:r>
      <w:r w:rsidRPr="0013706E">
        <w:rPr>
          <w:lang w:val="uk-UA"/>
        </w:rPr>
        <w:softHyphen/>
        <w:t>лійна. Там, де живе вільний народ, справа національна, історична, духовна</w:t>
      </w:r>
      <w:r w:rsidR="00A3310F">
        <w:rPr>
          <w:lang w:val="uk-UA"/>
        </w:rPr>
        <w:t xml:space="preserve"> – </w:t>
      </w:r>
      <w:r w:rsidRPr="0013706E">
        <w:rPr>
          <w:lang w:val="uk-UA"/>
        </w:rPr>
        <w:t>одна моно</w:t>
      </w:r>
      <w:r w:rsidRPr="0013706E">
        <w:rPr>
          <w:lang w:val="uk-UA"/>
        </w:rPr>
        <w:softHyphen/>
        <w:t>літна справа.</w:t>
      </w:r>
    </w:p>
    <w:p w:rsidR="006D47E9" w:rsidRPr="0013706E" w:rsidRDefault="006D47E9">
      <w:pPr>
        <w:pStyle w:val="text-osn"/>
        <w:rPr>
          <w:lang w:val="uk-UA"/>
        </w:rPr>
      </w:pPr>
      <w:r w:rsidRPr="0013706E">
        <w:rPr>
          <w:b/>
          <w:lang w:val="uk-UA"/>
        </w:rPr>
        <w:t>53. Ур Намму (законодавець і основопо</w:t>
      </w:r>
      <w:r w:rsidRPr="0013706E">
        <w:rPr>
          <w:b/>
          <w:lang w:val="uk-UA"/>
        </w:rPr>
        <w:softHyphen/>
        <w:t>лож</w:t>
      </w:r>
      <w:r w:rsidRPr="0013706E">
        <w:rPr>
          <w:b/>
          <w:lang w:val="uk-UA"/>
        </w:rPr>
        <w:softHyphen/>
        <w:t>ник 3-ої Урської династії,</w:t>
      </w:r>
      <w:r w:rsidRPr="0013706E">
        <w:rPr>
          <w:lang w:val="uk-UA"/>
        </w:rPr>
        <w:t xml:space="preserve"> яка була 4200 років тому) обновив Зиґурат (Першу на плянеті Земля Святиню, побудовану його дідами). В жовтні 72 року, оглядаючи Зиґурат, я бачив туристів з різних країн світу (з Японії, Індії, Німеччини, США, Англії). Дехто з них брав з руїн Зиґурату камінчики в сумочку (хо</w:t>
      </w:r>
      <w:r w:rsidRPr="0013706E">
        <w:rPr>
          <w:lang w:val="uk-UA"/>
        </w:rPr>
        <w:softHyphen/>
        <w:t>тів мати сувенір).</w:t>
      </w:r>
    </w:p>
    <w:p w:rsidR="006D47E9" w:rsidRPr="0013706E" w:rsidRDefault="006D47E9">
      <w:pPr>
        <w:pStyle w:val="text-osn"/>
        <w:rPr>
          <w:lang w:val="uk-UA"/>
        </w:rPr>
      </w:pPr>
      <w:r w:rsidRPr="0013706E">
        <w:rPr>
          <w:lang w:val="uk-UA"/>
        </w:rPr>
        <w:t>В чому ж притаєна магнетична сила Пер</w:t>
      </w:r>
      <w:r w:rsidRPr="0013706E">
        <w:rPr>
          <w:lang w:val="uk-UA"/>
        </w:rPr>
        <w:softHyphen/>
        <w:t>шої в світі Святині? Справа в тому, що «Пля</w:t>
      </w:r>
      <w:r w:rsidRPr="0013706E">
        <w:rPr>
          <w:lang w:val="uk-UA"/>
        </w:rPr>
        <w:softHyphen/>
        <w:t>нування (із незначними змінами) увійшло за традицією сумеріянської святині в оформ</w:t>
      </w:r>
      <w:r w:rsidRPr="0013706E">
        <w:rPr>
          <w:lang w:val="uk-UA"/>
        </w:rPr>
        <w:softHyphen/>
        <w:t>лення пляну церкви і мечеті, і прийняте воно в християнському і мусульманському світі», (Ґрегем Кларк і Стюарт Піґґот, «Стародавні Суспільства», Англія).</w:t>
      </w:r>
    </w:p>
    <w:p w:rsidR="006D47E9" w:rsidRPr="0013706E" w:rsidRDefault="006D47E9">
      <w:pPr>
        <w:pStyle w:val="text-osn"/>
        <w:rPr>
          <w:lang w:val="uk-UA"/>
        </w:rPr>
      </w:pPr>
      <w:r w:rsidRPr="0013706E">
        <w:rPr>
          <w:lang w:val="uk-UA"/>
        </w:rPr>
        <w:t>Не тільки оформлення пляну церкви і ме</w:t>
      </w:r>
      <w:r w:rsidRPr="0013706E">
        <w:rPr>
          <w:lang w:val="uk-UA"/>
        </w:rPr>
        <w:softHyphen/>
        <w:t>четі</w:t>
      </w:r>
      <w:r w:rsidR="00A3310F">
        <w:rPr>
          <w:lang w:val="uk-UA"/>
        </w:rPr>
        <w:t xml:space="preserve"> – </w:t>
      </w:r>
      <w:r w:rsidRPr="0013706E">
        <w:rPr>
          <w:lang w:val="uk-UA"/>
        </w:rPr>
        <w:t>найвища в Америці будівля (стодвопо</w:t>
      </w:r>
      <w:r w:rsidRPr="0013706E">
        <w:rPr>
          <w:lang w:val="uk-UA"/>
        </w:rPr>
        <w:softHyphen/>
        <w:t>верховий «Емпаєр стейт билдінґ») побудована на гранітній скалі за двадцять вісім мільйонів долярів за формою сумеріянського Зиґурату.</w:t>
      </w:r>
    </w:p>
    <w:p w:rsidR="006D47E9" w:rsidRPr="0013706E" w:rsidRDefault="006D47E9">
      <w:pPr>
        <w:pStyle w:val="text-osn"/>
        <w:rPr>
          <w:lang w:val="uk-UA"/>
        </w:rPr>
      </w:pPr>
      <w:r w:rsidRPr="0013706E">
        <w:rPr>
          <w:b/>
          <w:lang w:val="uk-UA"/>
        </w:rPr>
        <w:t xml:space="preserve">54. Археолог Леонард Вуллей </w:t>
      </w:r>
      <w:r w:rsidRPr="0013706E">
        <w:rPr>
          <w:lang w:val="uk-UA"/>
        </w:rPr>
        <w:t>реконструю</w:t>
      </w:r>
      <w:r w:rsidRPr="0013706E">
        <w:rPr>
          <w:lang w:val="uk-UA"/>
        </w:rPr>
        <w:softHyphen/>
        <w:t>вав Зиґурат і стало тепер всім ясно, що вави</w:t>
      </w:r>
      <w:r w:rsidRPr="0013706E">
        <w:rPr>
          <w:lang w:val="uk-UA"/>
        </w:rPr>
        <w:softHyphen/>
        <w:t>лонські святині (святиня для Бога Мардука, святиня для Богині Іштарти), а також святиня, збудована царем Соломоном для Бога Єгови, мають тільки трохи змінену форму Зиґурату. Зиґурат був побудований сумеріянами сотні літ перед побудовою найстародавнішої єги</w:t>
      </w:r>
      <w:r w:rsidRPr="0013706E">
        <w:rPr>
          <w:lang w:val="uk-UA"/>
        </w:rPr>
        <w:softHyphen/>
        <w:t>петської піраміди.</w:t>
      </w:r>
    </w:p>
    <w:p w:rsidR="006D47E9" w:rsidRPr="0013706E" w:rsidRDefault="006D47E9">
      <w:pPr>
        <w:pStyle w:val="text-osn"/>
        <w:rPr>
          <w:lang w:val="uk-UA"/>
        </w:rPr>
      </w:pPr>
      <w:r w:rsidRPr="0013706E">
        <w:rPr>
          <w:b/>
          <w:lang w:val="uk-UA"/>
        </w:rPr>
        <w:t>55. Зиґурат мав форму вежі зі сходами.</w:t>
      </w:r>
      <w:r w:rsidRPr="0013706E">
        <w:rPr>
          <w:lang w:val="uk-UA"/>
        </w:rPr>
        <w:t xml:space="preserve"> На найвищому поверсі Зиґурату було святилище і обсерваційна станція астрономічна. Вчені Су</w:t>
      </w:r>
      <w:r w:rsidRPr="0013706E">
        <w:rPr>
          <w:lang w:val="uk-UA"/>
        </w:rPr>
        <w:softHyphen/>
        <w:t>мерії (перші вчені світу) ретельно спостерігали за подіями, які відбувалися на небі, їх цікавив рух Сонця, Місяця, метеорів, зірок, хмар, вітрів.</w:t>
      </w:r>
    </w:p>
    <w:p w:rsidR="006D47E9" w:rsidRPr="0013706E" w:rsidRDefault="006D47E9">
      <w:pPr>
        <w:pStyle w:val="text-osn"/>
        <w:rPr>
          <w:lang w:val="uk-UA"/>
        </w:rPr>
      </w:pPr>
      <w:r w:rsidRPr="0013706E">
        <w:rPr>
          <w:lang w:val="uk-UA"/>
        </w:rPr>
        <w:t>Вони свої спостереження занотовували на глиняних таблицях: так були створені альма</w:t>
      </w:r>
      <w:r w:rsidRPr="0013706E">
        <w:rPr>
          <w:lang w:val="uk-UA"/>
        </w:rPr>
        <w:softHyphen/>
        <w:t>нахи «Літо і Зима», «Птахи і Риба», «Худоба і Зерно». В Біблії названий Зиґурат «вавилон</w:t>
      </w:r>
      <w:r w:rsidRPr="0013706E">
        <w:rPr>
          <w:lang w:val="uk-UA"/>
        </w:rPr>
        <w:softHyphen/>
        <w:t>ською вежею». Справа в тому, що сумеріяни, будуючи в місті Ур Зиґурат, мали під час бу</w:t>
      </w:r>
      <w:r w:rsidRPr="0013706E">
        <w:rPr>
          <w:lang w:val="uk-UA"/>
        </w:rPr>
        <w:softHyphen/>
        <w:t>дови робітників також семітського походжен</w:t>
      </w:r>
      <w:r w:rsidRPr="0013706E">
        <w:rPr>
          <w:lang w:val="uk-UA"/>
        </w:rPr>
        <w:softHyphen/>
        <w:t>ня і не розуміли їхньої мови. В Біблії ця перша стріча народів (семітів і оріянів (сумеріян) названа «помішанням язиків». Єгова, поба</w:t>
      </w:r>
      <w:r w:rsidRPr="0013706E">
        <w:rPr>
          <w:lang w:val="uk-UA"/>
        </w:rPr>
        <w:softHyphen/>
        <w:t>чив</w:t>
      </w:r>
      <w:r w:rsidRPr="0013706E">
        <w:rPr>
          <w:lang w:val="uk-UA"/>
        </w:rPr>
        <w:softHyphen/>
        <w:t xml:space="preserve">ши «башту, що </w:t>
      </w:r>
      <w:r w:rsidRPr="0013706E">
        <w:rPr>
          <w:lang w:val="uk-UA"/>
        </w:rPr>
        <w:lastRenderedPageBreak/>
        <w:t>споруджують сини чо</w:t>
      </w:r>
      <w:r w:rsidRPr="0013706E">
        <w:rPr>
          <w:lang w:val="uk-UA"/>
        </w:rPr>
        <w:softHyphen/>
        <w:t>ло</w:t>
      </w:r>
      <w:r w:rsidRPr="0013706E">
        <w:rPr>
          <w:lang w:val="uk-UA"/>
        </w:rPr>
        <w:softHyphen/>
        <w:t>вічі» таку, що «її верх був до небес», роз</w:t>
      </w:r>
      <w:r w:rsidRPr="0013706E">
        <w:rPr>
          <w:lang w:val="uk-UA"/>
        </w:rPr>
        <w:softHyphen/>
        <w:t>гнівався і «помішав їх мову, щоб не розуміли один одного» (1 кн. Мойсея, гл. 11, 4—7).</w:t>
      </w:r>
    </w:p>
    <w:p w:rsidR="006D47E9" w:rsidRPr="0013706E" w:rsidRDefault="006D47E9">
      <w:pPr>
        <w:pStyle w:val="text-osn"/>
        <w:rPr>
          <w:lang w:val="uk-UA"/>
        </w:rPr>
      </w:pPr>
      <w:r w:rsidRPr="0013706E">
        <w:rPr>
          <w:b/>
          <w:lang w:val="uk-UA"/>
        </w:rPr>
        <w:t>56. Історик Індії А. Калянараман у книзі «Аріятаранджіні»,</w:t>
      </w:r>
      <w:r w:rsidRPr="0013706E">
        <w:rPr>
          <w:lang w:val="uk-UA"/>
        </w:rPr>
        <w:t xml:space="preserve"> виданій в Мадрасі (Індія) в 1970 році, на сторінці 110 зазначує, що слово «зиґурат» вимовлене тими, які читали клино</w:t>
      </w:r>
      <w:r w:rsidRPr="0013706E">
        <w:rPr>
          <w:lang w:val="uk-UA"/>
        </w:rPr>
        <w:softHyphen/>
        <w:t>писи, не зовсім правильне. Воно, на його думку, сумеріянами вимовлялося як «сікара»; (в санскриті слово «сікара» відповідає англій</w:t>
      </w:r>
      <w:r w:rsidRPr="0013706E">
        <w:rPr>
          <w:lang w:val="uk-UA"/>
        </w:rPr>
        <w:softHyphen/>
        <w:t>ському «телл», українському</w:t>
      </w:r>
      <w:r w:rsidR="00A3310F">
        <w:rPr>
          <w:lang w:val="uk-UA"/>
        </w:rPr>
        <w:t xml:space="preserve"> – </w:t>
      </w:r>
      <w:r w:rsidRPr="0013706E">
        <w:rPr>
          <w:lang w:val="uk-UA"/>
        </w:rPr>
        <w:t>«сказання», (Зиґурат</w:t>
      </w:r>
      <w:r w:rsidR="00A3310F">
        <w:rPr>
          <w:lang w:val="uk-UA"/>
        </w:rPr>
        <w:t xml:space="preserve"> – </w:t>
      </w:r>
      <w:r w:rsidRPr="0013706E">
        <w:rPr>
          <w:lang w:val="uk-UA"/>
        </w:rPr>
        <w:t>дім, в якому відбувалося «ска</w:t>
      </w:r>
      <w:r w:rsidRPr="0013706E">
        <w:rPr>
          <w:lang w:val="uk-UA"/>
        </w:rPr>
        <w:softHyphen/>
        <w:t>зання»-молитва).</w:t>
      </w:r>
    </w:p>
    <w:p w:rsidR="006D47E9" w:rsidRPr="0013706E" w:rsidRDefault="006D47E9">
      <w:pPr>
        <w:pStyle w:val="text-osn"/>
        <w:rPr>
          <w:lang w:val="uk-UA"/>
        </w:rPr>
      </w:pPr>
      <w:r w:rsidRPr="0013706E">
        <w:rPr>
          <w:b/>
          <w:lang w:val="uk-UA"/>
        </w:rPr>
        <w:t>57. У святині (Зиґураті), або, як зазначує історик Індії Калянараман, в «Домі мови»,</w:t>
      </w:r>
      <w:r w:rsidRPr="0013706E">
        <w:rPr>
          <w:lang w:val="uk-UA"/>
        </w:rPr>
        <w:t xml:space="preserve"> предки наші (сумеріяни) славили богиню «ін Нанну». Слова «нан», «нин», «ама» вони вживали в значенні сьогоднішнього укра</w:t>
      </w:r>
      <w:r w:rsidRPr="0013706E">
        <w:rPr>
          <w:lang w:val="uk-UA"/>
        </w:rPr>
        <w:softHyphen/>
        <w:t>їнського слова «неня» (мама).</w:t>
      </w:r>
    </w:p>
    <w:p w:rsidR="006D47E9" w:rsidRPr="0013706E" w:rsidRDefault="006D47E9">
      <w:pPr>
        <w:pStyle w:val="text-osn"/>
        <w:rPr>
          <w:lang w:val="uk-UA"/>
        </w:rPr>
      </w:pPr>
      <w:r w:rsidRPr="0013706E">
        <w:rPr>
          <w:lang w:val="uk-UA"/>
        </w:rPr>
        <w:t>Не можу погодитися з тими сумерологами, які зі слів (взятих з клинопису) «ін нанна», створили одне слово «Інанна», написавши його з великої літери. Немає даних (коли углибитися у суть сумеріянського письма) на те, щоб зі слів «ін нанна» творити ім'я.</w:t>
      </w:r>
    </w:p>
    <w:p w:rsidR="006D47E9" w:rsidRPr="0013706E" w:rsidRDefault="006D47E9">
      <w:pPr>
        <w:pStyle w:val="text-osn"/>
        <w:rPr>
          <w:lang w:val="uk-UA"/>
        </w:rPr>
      </w:pPr>
      <w:r w:rsidRPr="0013706E">
        <w:rPr>
          <w:b/>
          <w:lang w:val="uk-UA"/>
        </w:rPr>
        <w:t>58. Ясно бачимо, що на таблиці число 17</w:t>
      </w:r>
      <w:r w:rsidRPr="0013706E">
        <w:rPr>
          <w:lang w:val="uk-UA"/>
        </w:rPr>
        <w:t xml:space="preserve"> (в поемі присвяченій Нанні) написано «нан ґу така». Сумеролог Вільям В. Галло доводить, що ці слова означають «пані надзвичайна», в дослівному (спрощеному) перекладі «нена така».</w:t>
      </w:r>
    </w:p>
    <w:p w:rsidR="006D47E9" w:rsidRPr="0013706E" w:rsidRDefault="006D47E9">
      <w:pPr>
        <w:pStyle w:val="text-osn"/>
        <w:rPr>
          <w:lang w:val="uk-UA"/>
        </w:rPr>
      </w:pPr>
      <w:r w:rsidRPr="0013706E">
        <w:rPr>
          <w:lang w:val="uk-UA"/>
        </w:rPr>
        <w:t>Самуел Нояг Крамер у книзі «Із Таблиць Сумерії» зазначує, що Нанна це «наймогут</w:t>
      </w:r>
      <w:r w:rsidRPr="0013706E">
        <w:rPr>
          <w:lang w:val="uk-UA"/>
        </w:rPr>
        <w:softHyphen/>
        <w:t>ніша сумеріянська богиня любови і війни». Сумеріяни жертвували Нанні золото, срібло, зерно, печене м'ясо, овочі, вино, пиво. Оче</w:t>
      </w:r>
      <w:r w:rsidRPr="0013706E">
        <w:rPr>
          <w:lang w:val="uk-UA"/>
        </w:rPr>
        <w:softHyphen/>
        <w:t>видно, що принесені до святині Нанни скарби в основному були розділені між воїнами (лукалами, носіями зброї</w:t>
      </w:r>
      <w:r w:rsidR="00A3310F">
        <w:rPr>
          <w:lang w:val="uk-UA"/>
        </w:rPr>
        <w:t xml:space="preserve"> – </w:t>
      </w:r>
      <w:r w:rsidRPr="0013706E">
        <w:rPr>
          <w:lang w:val="uk-UA"/>
        </w:rPr>
        <w:t>лук і стріла).</w:t>
      </w:r>
    </w:p>
    <w:p w:rsidR="006D47E9" w:rsidRPr="0013706E" w:rsidRDefault="006D47E9">
      <w:pPr>
        <w:pStyle w:val="text-osn"/>
        <w:rPr>
          <w:lang w:val="uk-UA"/>
        </w:rPr>
      </w:pPr>
      <w:r w:rsidRPr="0013706E">
        <w:rPr>
          <w:lang w:val="uk-UA"/>
        </w:rPr>
        <w:t>Нанна любила воїнів</w:t>
      </w:r>
      <w:r w:rsidR="00A3310F">
        <w:rPr>
          <w:lang w:val="uk-UA"/>
        </w:rPr>
        <w:t xml:space="preserve"> – </w:t>
      </w:r>
      <w:r w:rsidRPr="0013706E">
        <w:rPr>
          <w:lang w:val="uk-UA"/>
        </w:rPr>
        <w:t>хоронителів миру, скарбів, волі. Семіти, запозичивши від су</w:t>
      </w:r>
      <w:r w:rsidRPr="0013706E">
        <w:rPr>
          <w:lang w:val="uk-UA"/>
        </w:rPr>
        <w:softHyphen/>
        <w:t>ме</w:t>
      </w:r>
      <w:r w:rsidRPr="0013706E">
        <w:rPr>
          <w:lang w:val="uk-UA"/>
        </w:rPr>
        <w:softHyphen/>
        <w:t>ріян обряди Нанни, створили обряд богині Іш</w:t>
      </w:r>
      <w:r w:rsidRPr="0013706E">
        <w:rPr>
          <w:lang w:val="uk-UA"/>
        </w:rPr>
        <w:softHyphen/>
        <w:t>тарти (богині любови і війни), я пишу у праці «Великдень Світла Дажбожого», що від слова «Іштарта» постали слова «істер» (істер еґґс).</w:t>
      </w:r>
    </w:p>
    <w:p w:rsidR="006D47E9" w:rsidRPr="0013706E" w:rsidRDefault="006D47E9">
      <w:pPr>
        <w:pStyle w:val="text-osn"/>
        <w:rPr>
          <w:lang w:val="uk-UA"/>
        </w:rPr>
      </w:pPr>
      <w:r w:rsidRPr="0013706E">
        <w:rPr>
          <w:b/>
          <w:lang w:val="uk-UA"/>
        </w:rPr>
        <w:t xml:space="preserve">59. Щовесни несли сумеріянки до Зиґурату дари для Нанни, </w:t>
      </w:r>
      <w:r w:rsidRPr="0013706E">
        <w:rPr>
          <w:lang w:val="uk-UA"/>
        </w:rPr>
        <w:t>увіковічнюючи пам'ять про предків і славлячи звитягу воїнів, полеглих у боях за честь і волю роду свого.</w:t>
      </w:r>
    </w:p>
    <w:p w:rsidR="006D47E9" w:rsidRPr="0013706E" w:rsidRDefault="006D47E9">
      <w:pPr>
        <w:pStyle w:val="text-osn"/>
        <w:rPr>
          <w:lang w:val="uk-UA"/>
        </w:rPr>
      </w:pPr>
      <w:r w:rsidRPr="0013706E">
        <w:rPr>
          <w:lang w:val="uk-UA"/>
        </w:rPr>
        <w:t>Благородна та людина, яка задушевним словом і щирим поклоном звеличує своїх родоначальників, їхні імена, їхні мислі, їхнє життя.</w:t>
      </w:r>
    </w:p>
    <w:p w:rsidR="006D47E9" w:rsidRPr="0013706E" w:rsidRDefault="006D47E9">
      <w:pPr>
        <w:pStyle w:val="text-osn"/>
        <w:rPr>
          <w:lang w:val="uk-UA"/>
        </w:rPr>
      </w:pPr>
      <w:r w:rsidRPr="0013706E">
        <w:rPr>
          <w:b/>
          <w:lang w:val="uk-UA"/>
        </w:rPr>
        <w:t>60. Археолог Леонард Вуллей в руїнах міста Ур</w:t>
      </w:r>
      <w:r w:rsidRPr="0013706E">
        <w:rPr>
          <w:lang w:val="uk-UA"/>
        </w:rPr>
        <w:t xml:space="preserve"> викопав гробницю сумеріянської цариці Шубад. Є міркування, що не Шубад, а Субад. Історики вважають, що Шубад</w:t>
      </w:r>
      <w:r w:rsidR="00A3310F">
        <w:rPr>
          <w:lang w:val="uk-UA"/>
        </w:rPr>
        <w:t xml:space="preserve"> – </w:t>
      </w:r>
      <w:r w:rsidRPr="0013706E">
        <w:rPr>
          <w:lang w:val="uk-UA"/>
        </w:rPr>
        <w:t>най</w:t>
      </w:r>
      <w:r w:rsidRPr="0013706E">
        <w:rPr>
          <w:lang w:val="uk-UA"/>
        </w:rPr>
        <w:softHyphen/>
        <w:t>стародавніша цариця Світу Людського. Вона жила 4700 років тому. Антропологи, про</w:t>
      </w:r>
      <w:r w:rsidRPr="0013706E">
        <w:rPr>
          <w:lang w:val="uk-UA"/>
        </w:rPr>
        <w:softHyphen/>
        <w:t>буючи «відродити» її образ, дали їй світлі очі, русі коси, адже сумеріяни прийшли в долини Тигру і Евфрату із степів Гіпербореї (Півночі).</w:t>
      </w:r>
    </w:p>
    <w:p w:rsidR="006D47E9" w:rsidRPr="0013706E" w:rsidRDefault="006D47E9">
      <w:pPr>
        <w:pStyle w:val="text-osn"/>
        <w:rPr>
          <w:lang w:val="uk-UA"/>
        </w:rPr>
      </w:pPr>
      <w:r w:rsidRPr="0013706E">
        <w:rPr>
          <w:b/>
          <w:lang w:val="uk-UA"/>
        </w:rPr>
        <w:t>61. Коли померла цариця Шубад,</w:t>
      </w:r>
      <w:r w:rsidRPr="0013706E">
        <w:rPr>
          <w:lang w:val="uk-UA"/>
        </w:rPr>
        <w:t xml:space="preserve"> разом з нею були поховані й її служниці. Служниці (за оріянським звичаєм, який був в Оріяні шість тисяч років тому, і який був оріянами зане</w:t>
      </w:r>
      <w:r w:rsidRPr="0013706E">
        <w:rPr>
          <w:lang w:val="uk-UA"/>
        </w:rPr>
        <w:softHyphen/>
        <w:t>сений і до Індії) випили напій. Напій прико</w:t>
      </w:r>
      <w:r w:rsidRPr="0013706E">
        <w:rPr>
          <w:lang w:val="uk-UA"/>
        </w:rPr>
        <w:softHyphen/>
        <w:t>лихав їх до «вічного сну». Вони вірили, що зі своєю влюбленою царицею відходять «у ви</w:t>
      </w:r>
      <w:r w:rsidRPr="0013706E">
        <w:rPr>
          <w:lang w:val="uk-UA"/>
        </w:rPr>
        <w:softHyphen/>
        <w:t>рай» (у рай</w:t>
      </w:r>
      <w:r w:rsidR="00A3310F">
        <w:rPr>
          <w:lang w:val="uk-UA"/>
        </w:rPr>
        <w:t xml:space="preserve"> – </w:t>
      </w:r>
      <w:r w:rsidRPr="0013706E">
        <w:rPr>
          <w:lang w:val="uk-UA"/>
        </w:rPr>
        <w:t>безмежну небесну блакить). Вони не хотіли помиритися з думкою, що «є смерть».</w:t>
      </w:r>
    </w:p>
    <w:p w:rsidR="006D47E9" w:rsidRPr="0013706E" w:rsidRDefault="006D47E9">
      <w:pPr>
        <w:pStyle w:val="text-osn"/>
        <w:rPr>
          <w:lang w:val="uk-UA"/>
        </w:rPr>
      </w:pPr>
      <w:r w:rsidRPr="0013706E">
        <w:rPr>
          <w:b/>
          <w:lang w:val="uk-UA"/>
        </w:rPr>
        <w:t>62. Щойно археологи України біля села Ста</w:t>
      </w:r>
      <w:r w:rsidRPr="0013706E">
        <w:rPr>
          <w:b/>
          <w:lang w:val="uk-UA"/>
        </w:rPr>
        <w:softHyphen/>
        <w:t>росілля</w:t>
      </w:r>
      <w:r w:rsidRPr="0013706E">
        <w:rPr>
          <w:lang w:val="uk-UA"/>
        </w:rPr>
        <w:t xml:space="preserve"> (Олександрівського району) вия</w:t>
      </w:r>
      <w:r w:rsidRPr="0013706E">
        <w:rPr>
          <w:lang w:val="uk-UA"/>
        </w:rPr>
        <w:softHyphen/>
        <w:t>ви</w:t>
      </w:r>
      <w:r w:rsidRPr="0013706E">
        <w:rPr>
          <w:lang w:val="uk-UA"/>
        </w:rPr>
        <w:softHyphen/>
        <w:t>ли під час розкопки кургану кам'яні гробниці. Гробниці прикрашені різьбленими геометричними орнаментами і розписані чорною і червоною фарбами.</w:t>
      </w:r>
    </w:p>
    <w:p w:rsidR="006D47E9" w:rsidRPr="0013706E" w:rsidRDefault="006D47E9">
      <w:pPr>
        <w:pStyle w:val="text-osn"/>
        <w:rPr>
          <w:lang w:val="uk-UA"/>
        </w:rPr>
      </w:pPr>
      <w:r w:rsidRPr="0013706E">
        <w:rPr>
          <w:lang w:val="uk-UA"/>
        </w:rPr>
        <w:t>Біля гробниць</w:t>
      </w:r>
      <w:r w:rsidR="00A3310F">
        <w:rPr>
          <w:lang w:val="uk-UA"/>
        </w:rPr>
        <w:t xml:space="preserve"> – </w:t>
      </w:r>
      <w:r w:rsidRPr="0013706E">
        <w:rPr>
          <w:lang w:val="uk-UA"/>
        </w:rPr>
        <w:t>два дерев'яні вози, їхній вік</w:t>
      </w:r>
      <w:r w:rsidR="00A3310F">
        <w:rPr>
          <w:lang w:val="uk-UA"/>
        </w:rPr>
        <w:t xml:space="preserve"> – </w:t>
      </w:r>
      <w:r w:rsidRPr="0013706E">
        <w:rPr>
          <w:lang w:val="uk-UA"/>
        </w:rPr>
        <w:t>як визначили археологи при допомозі радіоактивного аналізу</w:t>
      </w:r>
      <w:r w:rsidR="00A3310F">
        <w:rPr>
          <w:lang w:val="uk-UA"/>
        </w:rPr>
        <w:t xml:space="preserve"> – </w:t>
      </w:r>
      <w:r w:rsidRPr="0013706E">
        <w:rPr>
          <w:lang w:val="uk-UA"/>
        </w:rPr>
        <w:t>більше як п'ять тисяч років.</w:t>
      </w:r>
    </w:p>
    <w:p w:rsidR="006D47E9" w:rsidRPr="0013706E" w:rsidRDefault="006D47E9">
      <w:pPr>
        <w:pStyle w:val="text-osn"/>
        <w:rPr>
          <w:lang w:val="uk-UA"/>
        </w:rPr>
      </w:pPr>
      <w:r w:rsidRPr="0013706E">
        <w:rPr>
          <w:lang w:val="uk-UA"/>
        </w:rPr>
        <w:t>Орнаментика гробниць із Старосілля і ор</w:t>
      </w:r>
      <w:r w:rsidRPr="0013706E">
        <w:rPr>
          <w:lang w:val="uk-UA"/>
        </w:rPr>
        <w:softHyphen/>
        <w:t>наментика гробниць, знайдених в Сумерії</w:t>
      </w:r>
      <w:r w:rsidR="00A3310F">
        <w:rPr>
          <w:lang w:val="uk-UA"/>
        </w:rPr>
        <w:t xml:space="preserve"> – </w:t>
      </w:r>
      <w:r w:rsidRPr="0013706E">
        <w:rPr>
          <w:lang w:val="uk-UA"/>
        </w:rPr>
        <w:t>всіх дивує своєю тотожністю.</w:t>
      </w:r>
    </w:p>
    <w:p w:rsidR="006D47E9" w:rsidRPr="0013706E" w:rsidRDefault="006D47E9">
      <w:pPr>
        <w:pStyle w:val="text-osn"/>
        <w:rPr>
          <w:lang w:val="uk-UA"/>
        </w:rPr>
      </w:pPr>
      <w:r w:rsidRPr="0013706E">
        <w:rPr>
          <w:b/>
          <w:lang w:val="uk-UA"/>
        </w:rPr>
        <w:t>63. Геродот у «Четвертій книзі»,</w:t>
      </w:r>
      <w:r w:rsidRPr="0013706E">
        <w:rPr>
          <w:lang w:val="uk-UA"/>
        </w:rPr>
        <w:t xml:space="preserve"> описуючи поховальні обряди, які були в Україні більше, як дві з половиною тисячі років тому, за</w:t>
      </w:r>
      <w:r w:rsidRPr="0013706E">
        <w:rPr>
          <w:lang w:val="uk-UA"/>
        </w:rPr>
        <w:softHyphen/>
        <w:t>значує, що скити свого померлого володаря ховають разом з його слугами («слуги пили напій сну»).</w:t>
      </w:r>
    </w:p>
    <w:p w:rsidR="006D47E9" w:rsidRPr="0013706E" w:rsidRDefault="006D47E9">
      <w:pPr>
        <w:pStyle w:val="text-osn"/>
        <w:rPr>
          <w:lang w:val="uk-UA"/>
        </w:rPr>
      </w:pPr>
      <w:r w:rsidRPr="0013706E">
        <w:rPr>
          <w:lang w:val="uk-UA"/>
        </w:rPr>
        <w:t>Скити біля покійного володаря ставили віз, коней, клали зброю, збрую, їжу. Вони вірили, що володар відходить у далеку до</w:t>
      </w:r>
      <w:r w:rsidRPr="0013706E">
        <w:rPr>
          <w:lang w:val="uk-UA"/>
        </w:rPr>
        <w:softHyphen/>
        <w:t>рогу. Тепер знайдені в скитських могилах знаки обряду поховання підтверджують пи</w:t>
      </w:r>
      <w:r w:rsidRPr="0013706E">
        <w:rPr>
          <w:lang w:val="uk-UA"/>
        </w:rPr>
        <w:softHyphen/>
        <w:t>сан</w:t>
      </w:r>
      <w:r w:rsidRPr="0013706E">
        <w:rPr>
          <w:lang w:val="uk-UA"/>
        </w:rPr>
        <w:softHyphen/>
        <w:t>ня Геродота.</w:t>
      </w:r>
    </w:p>
    <w:p w:rsidR="006D47E9" w:rsidRPr="0013706E" w:rsidRDefault="006D47E9">
      <w:pPr>
        <w:pStyle w:val="text-osn"/>
        <w:rPr>
          <w:lang w:val="uk-UA"/>
        </w:rPr>
      </w:pPr>
      <w:r w:rsidRPr="0013706E">
        <w:rPr>
          <w:b/>
          <w:lang w:val="uk-UA"/>
        </w:rPr>
        <w:t xml:space="preserve">64. Тлінні останки першої цариці Світу Людського </w:t>
      </w:r>
      <w:r w:rsidRPr="0013706E">
        <w:rPr>
          <w:lang w:val="uk-UA"/>
        </w:rPr>
        <w:t>перенесені до музею Ірак (в Баг</w:t>
      </w:r>
      <w:r w:rsidRPr="0013706E">
        <w:rPr>
          <w:lang w:val="uk-UA"/>
        </w:rPr>
        <w:softHyphen/>
        <w:t>дад). І я бачу: Її чоло ввінчане вінком (ніжні золоті листки вінка нагадують листки верби). Верба</w:t>
      </w:r>
      <w:r w:rsidR="00A3310F">
        <w:rPr>
          <w:lang w:val="uk-UA"/>
        </w:rPr>
        <w:t xml:space="preserve"> – </w:t>
      </w:r>
      <w:r w:rsidRPr="0013706E">
        <w:rPr>
          <w:lang w:val="uk-UA"/>
        </w:rPr>
        <w:t>символ живучости, самозбереження. В одрізаній вербній галузці затаєна сила продовження роду</w:t>
      </w:r>
      <w:r w:rsidR="00A3310F">
        <w:rPr>
          <w:lang w:val="uk-UA"/>
        </w:rPr>
        <w:t xml:space="preserve"> – </w:t>
      </w:r>
      <w:r w:rsidRPr="0013706E">
        <w:rPr>
          <w:lang w:val="uk-UA"/>
        </w:rPr>
        <w:t>вткніть її у вологу землю і вона забуяє життям</w:t>
      </w:r>
    </w:p>
    <w:p w:rsidR="006D47E9" w:rsidRPr="0013706E" w:rsidRDefault="006D47E9">
      <w:pPr>
        <w:pStyle w:val="text-osn"/>
        <w:rPr>
          <w:lang w:val="uk-UA"/>
        </w:rPr>
      </w:pPr>
      <w:r w:rsidRPr="0013706E">
        <w:rPr>
          <w:b/>
          <w:lang w:val="uk-UA"/>
        </w:rPr>
        <w:t>65. Вінок з квітів, колосків, ягід,</w:t>
      </w:r>
      <w:r w:rsidRPr="0013706E">
        <w:rPr>
          <w:lang w:val="uk-UA"/>
        </w:rPr>
        <w:t xml:space="preserve"> якими сумеріянки (і сьогодні їхні нащадки</w:t>
      </w:r>
      <w:r w:rsidR="00A3310F">
        <w:rPr>
          <w:lang w:val="uk-UA"/>
        </w:rPr>
        <w:t xml:space="preserve"> – </w:t>
      </w:r>
      <w:r w:rsidRPr="0013706E">
        <w:rPr>
          <w:lang w:val="uk-UA"/>
        </w:rPr>
        <w:t>укра</w:t>
      </w:r>
      <w:r w:rsidRPr="0013706E">
        <w:rPr>
          <w:lang w:val="uk-UA"/>
        </w:rPr>
        <w:softHyphen/>
        <w:t>їнки) уквітчували чоло, не був тільки живою жіночою прикрасою. Українки у чаді чужо</w:t>
      </w:r>
      <w:r w:rsidRPr="0013706E">
        <w:rPr>
          <w:lang w:val="uk-UA"/>
        </w:rPr>
        <w:softHyphen/>
        <w:t>вір'я живучи, забули значення вінка.</w:t>
      </w:r>
    </w:p>
    <w:p w:rsidR="006D47E9" w:rsidRPr="0013706E" w:rsidRDefault="006D47E9">
      <w:pPr>
        <w:pStyle w:val="text-osn"/>
        <w:rPr>
          <w:lang w:val="uk-UA"/>
        </w:rPr>
      </w:pPr>
      <w:r w:rsidRPr="0013706E">
        <w:rPr>
          <w:lang w:val="uk-UA"/>
        </w:rPr>
        <w:t>Сумеріянки вірили (і вірили внучки Даж</w:t>
      </w:r>
      <w:r w:rsidRPr="0013706E">
        <w:rPr>
          <w:lang w:val="uk-UA"/>
        </w:rPr>
        <w:softHyphen/>
        <w:t>божі</w:t>
      </w:r>
      <w:r w:rsidR="00A3310F">
        <w:rPr>
          <w:lang w:val="uk-UA"/>
        </w:rPr>
        <w:t xml:space="preserve"> – </w:t>
      </w:r>
      <w:r w:rsidRPr="0013706E">
        <w:rPr>
          <w:lang w:val="uk-UA"/>
        </w:rPr>
        <w:t>українки тисячу років тому), що Земля</w:t>
      </w:r>
      <w:r w:rsidR="00A3310F">
        <w:rPr>
          <w:lang w:val="uk-UA"/>
        </w:rPr>
        <w:t xml:space="preserve"> – </w:t>
      </w:r>
      <w:r w:rsidRPr="0013706E">
        <w:rPr>
          <w:lang w:val="uk-UA"/>
        </w:rPr>
        <w:t>всеплодючая Мати, сумеріяни (гіттіти) ка</w:t>
      </w:r>
      <w:r w:rsidRPr="0013706E">
        <w:rPr>
          <w:lang w:val="uk-UA"/>
        </w:rPr>
        <w:softHyphen/>
        <w:t>зали «маза», що в них означало «мати-земля».</w:t>
      </w:r>
    </w:p>
    <w:p w:rsidR="006D47E9" w:rsidRPr="0013706E" w:rsidRDefault="006D47E9">
      <w:pPr>
        <w:pStyle w:val="text-osn"/>
        <w:rPr>
          <w:lang w:val="uk-UA"/>
        </w:rPr>
      </w:pPr>
      <w:r w:rsidRPr="0013706E">
        <w:rPr>
          <w:b/>
          <w:lang w:val="uk-UA"/>
        </w:rPr>
        <w:lastRenderedPageBreak/>
        <w:t>66. В дохристиянській Україні (Русі) дів</w:t>
      </w:r>
      <w:r w:rsidRPr="0013706E">
        <w:rPr>
          <w:b/>
          <w:lang w:val="uk-UA"/>
        </w:rPr>
        <w:softHyphen/>
        <w:t xml:space="preserve">чині під час весілля </w:t>
      </w:r>
      <w:r w:rsidRPr="0013706E">
        <w:rPr>
          <w:lang w:val="uk-UA"/>
        </w:rPr>
        <w:t>(чи в час Купальських свят) врочисто клали на голову вінок з живих степових квітів і промовляли до неї: «Та будь же, дівонько, квітучою та будь же, дівонько, родючою і багатою, як святая мати-Земля!»</w:t>
      </w:r>
    </w:p>
    <w:p w:rsidR="006D47E9" w:rsidRPr="0013706E" w:rsidRDefault="006D47E9">
      <w:pPr>
        <w:pStyle w:val="text-osn"/>
        <w:rPr>
          <w:lang w:val="uk-UA"/>
        </w:rPr>
      </w:pPr>
      <w:r w:rsidRPr="0013706E">
        <w:rPr>
          <w:lang w:val="uk-UA"/>
        </w:rPr>
        <w:t>Вінок у обрядах віри предків наших сим</w:t>
      </w:r>
      <w:r w:rsidRPr="0013706E">
        <w:rPr>
          <w:lang w:val="uk-UA"/>
        </w:rPr>
        <w:softHyphen/>
        <w:t>волізував таїну продовження роду, його кві</w:t>
      </w:r>
      <w:r w:rsidRPr="0013706E">
        <w:rPr>
          <w:lang w:val="uk-UA"/>
        </w:rPr>
        <w:softHyphen/>
        <w:t>тучість і багатство; слово «жена» постало з слова «життя», «муж» (мужній, мужність, могутній), жена (життєвість, життєутвердже</w:t>
      </w:r>
      <w:r w:rsidRPr="0013706E">
        <w:rPr>
          <w:lang w:val="uk-UA"/>
        </w:rPr>
        <w:softHyphen/>
        <w:t>ність).</w:t>
      </w:r>
    </w:p>
    <w:p w:rsidR="006D47E9" w:rsidRPr="0013706E" w:rsidRDefault="006D47E9">
      <w:pPr>
        <w:pStyle w:val="text-osn"/>
        <w:rPr>
          <w:lang w:val="uk-UA"/>
        </w:rPr>
      </w:pPr>
      <w:r w:rsidRPr="0013706E">
        <w:rPr>
          <w:b/>
          <w:lang w:val="uk-UA"/>
        </w:rPr>
        <w:t xml:space="preserve">67. Цариця Шубад любила пісню і музику. </w:t>
      </w:r>
      <w:r w:rsidRPr="0013706E">
        <w:rPr>
          <w:lang w:val="uk-UA"/>
        </w:rPr>
        <w:t>В її палаці знайдена золота «лил», «лелі» (ар</w:t>
      </w:r>
      <w:r w:rsidRPr="0013706E">
        <w:rPr>
          <w:lang w:val="uk-UA"/>
        </w:rPr>
        <w:softHyphen/>
        <w:t>фа). Лил мала сім струн (сім озвучених твор</w:t>
      </w:r>
      <w:r w:rsidRPr="0013706E">
        <w:rPr>
          <w:lang w:val="uk-UA"/>
        </w:rPr>
        <w:softHyphen/>
        <w:t>чих днів), сім живих кольорів. Лил оздоблена, як я вже зазначував, такими геометричними взорами, які знайдені археологами в Україні (біля села Мізинь).</w:t>
      </w:r>
    </w:p>
    <w:p w:rsidR="006D47E9" w:rsidRPr="0013706E" w:rsidRDefault="006D47E9">
      <w:pPr>
        <w:pStyle w:val="text-osn"/>
        <w:rPr>
          <w:lang w:val="uk-UA"/>
        </w:rPr>
      </w:pPr>
      <w:r w:rsidRPr="0013706E">
        <w:rPr>
          <w:lang w:val="uk-UA"/>
        </w:rPr>
        <w:t>Мізинські взори найстародавніші взори, зро</w:t>
      </w:r>
      <w:r w:rsidRPr="0013706E">
        <w:rPr>
          <w:lang w:val="uk-UA"/>
        </w:rPr>
        <w:softHyphen/>
        <w:t>блені людиною. Вони досі добре зберег</w:t>
      </w:r>
      <w:r w:rsidRPr="0013706E">
        <w:rPr>
          <w:lang w:val="uk-UA"/>
        </w:rPr>
        <w:softHyphen/>
        <w:t>лися тому, що були карбовані на мамонтових бивнях, кістках і тому, що українці (безпо</w:t>
      </w:r>
      <w:r w:rsidRPr="0013706E">
        <w:rPr>
          <w:lang w:val="uk-UA"/>
        </w:rPr>
        <w:softHyphen/>
        <w:t>середні нащадки мізинців) досі (тобто, більше як десять тисячоліть!) плекають їх. І сьогодні їх бачимо на сорочках, рушниках.</w:t>
      </w:r>
    </w:p>
    <w:p w:rsidR="006D47E9" w:rsidRPr="0013706E" w:rsidRDefault="006D47E9">
      <w:pPr>
        <w:pStyle w:val="text-osn"/>
        <w:rPr>
          <w:lang w:val="uk-UA"/>
        </w:rPr>
      </w:pPr>
      <w:r w:rsidRPr="0013706E">
        <w:rPr>
          <w:b/>
          <w:lang w:val="uk-UA"/>
        </w:rPr>
        <w:t>68. На основі сучасних досконалих аналізів установлено,</w:t>
      </w:r>
      <w:r w:rsidRPr="0013706E">
        <w:rPr>
          <w:lang w:val="uk-UA"/>
        </w:rPr>
        <w:t xml:space="preserve"> що мізинські взори були ство</w:t>
      </w:r>
      <w:r w:rsidRPr="0013706E">
        <w:rPr>
          <w:lang w:val="uk-UA"/>
        </w:rPr>
        <w:softHyphen/>
        <w:t>рені в різні тисячоліття</w:t>
      </w:r>
      <w:r w:rsidR="00A3310F">
        <w:rPr>
          <w:lang w:val="uk-UA"/>
        </w:rPr>
        <w:t xml:space="preserve"> – </w:t>
      </w:r>
      <w:r w:rsidRPr="0013706E">
        <w:rPr>
          <w:lang w:val="uk-UA"/>
        </w:rPr>
        <w:t>чотирнадцять, особливо одинадцять, сім тисяч років тому. В них буйно проявлені перші тяготіння людини до краси, вибагливости, які започаткували напрямок і розвиток мистецтва на плянеті Земля.</w:t>
      </w:r>
    </w:p>
    <w:p w:rsidR="006D47E9" w:rsidRPr="0013706E" w:rsidRDefault="006D47E9">
      <w:pPr>
        <w:pStyle w:val="text-osn"/>
        <w:rPr>
          <w:lang w:val="uk-UA"/>
        </w:rPr>
      </w:pPr>
      <w:r w:rsidRPr="0013706E">
        <w:rPr>
          <w:lang w:val="uk-UA"/>
        </w:rPr>
        <w:t>Стародавньоукраїнські (мізинські) взори сьогодні поширені на всіх материках. Вони (через помилку й відсталість археологічної науки) були сто років тому названі грецькими тому, що в святинях Греції ними (цими взо</w:t>
      </w:r>
      <w:r w:rsidRPr="0013706E">
        <w:rPr>
          <w:lang w:val="uk-UA"/>
        </w:rPr>
        <w:softHyphen/>
        <w:t>рами, греки їх звуть «меандрами») прикра</w:t>
      </w:r>
      <w:r w:rsidRPr="0013706E">
        <w:rPr>
          <w:lang w:val="uk-UA"/>
        </w:rPr>
        <w:softHyphen/>
        <w:t>шені мармурові долівки, стіни, статуї Зевса, Атени, одяг Плятона, Аристотеля і керамічні вироби, створені греками дві тисячі сімсот років тому.</w:t>
      </w:r>
    </w:p>
    <w:p w:rsidR="006D47E9" w:rsidRPr="0013706E" w:rsidRDefault="006D47E9">
      <w:pPr>
        <w:pStyle w:val="text-osn"/>
        <w:rPr>
          <w:lang w:val="uk-UA"/>
        </w:rPr>
      </w:pPr>
      <w:r w:rsidRPr="0013706E">
        <w:rPr>
          <w:b/>
          <w:lang w:val="uk-UA"/>
        </w:rPr>
        <w:t>69. Та тепер стало відомо, що взори (ме</w:t>
      </w:r>
      <w:r w:rsidRPr="0013706E">
        <w:rPr>
          <w:b/>
          <w:lang w:val="uk-UA"/>
        </w:rPr>
        <w:softHyphen/>
        <w:t>андри)</w:t>
      </w:r>
      <w:r w:rsidRPr="0013706E">
        <w:rPr>
          <w:lang w:val="uk-UA"/>
        </w:rPr>
        <w:t xml:space="preserve"> були на території теперішньої Греції ще перед прибуттям до Греції грецьких (до</w:t>
      </w:r>
      <w:r w:rsidRPr="0013706E">
        <w:rPr>
          <w:lang w:val="uk-UA"/>
        </w:rPr>
        <w:softHyphen/>
        <w:t>рійсько-ахейських) племен:</w:t>
      </w:r>
      <w:r w:rsidR="00A3310F">
        <w:rPr>
          <w:lang w:val="uk-UA"/>
        </w:rPr>
        <w:t xml:space="preserve"> – </w:t>
      </w:r>
      <w:r w:rsidRPr="0013706E">
        <w:rPr>
          <w:lang w:val="uk-UA"/>
        </w:rPr>
        <w:t>греки прибули до Греції 3200 років тому.</w:t>
      </w:r>
    </w:p>
    <w:p w:rsidR="006D47E9" w:rsidRPr="0013706E" w:rsidRDefault="006D47E9">
      <w:pPr>
        <w:pStyle w:val="text-osn"/>
        <w:rPr>
          <w:lang w:val="uk-UA"/>
        </w:rPr>
      </w:pPr>
      <w:r w:rsidRPr="0013706E">
        <w:rPr>
          <w:lang w:val="uk-UA"/>
        </w:rPr>
        <w:t>Взори (меандри) були принесені до Пело</w:t>
      </w:r>
      <w:r w:rsidRPr="0013706E">
        <w:rPr>
          <w:lang w:val="uk-UA"/>
        </w:rPr>
        <w:softHyphen/>
        <w:t>понесу, на побережжя Егейського моря, на Крит трипільцями (пелазгами) п'ять тисяч ро</w:t>
      </w:r>
      <w:r w:rsidRPr="0013706E">
        <w:rPr>
          <w:lang w:val="uk-UA"/>
        </w:rPr>
        <w:softHyphen/>
        <w:t>ків тому. Пелазги</w:t>
      </w:r>
      <w:r w:rsidR="00A3310F">
        <w:rPr>
          <w:lang w:val="uk-UA"/>
        </w:rPr>
        <w:t xml:space="preserve"> – </w:t>
      </w:r>
      <w:r w:rsidRPr="0013706E">
        <w:rPr>
          <w:lang w:val="uk-UA"/>
        </w:rPr>
        <w:t>ранні оріяни, греки у них запозичили спосіб будування храмів, творіння статуй, меандрів. Геродот пише, що пелазги жили в Греції ще перед приходом греків до Греції і мова пелазгіянська була для греків не зрозумілою.</w:t>
      </w:r>
    </w:p>
    <w:p w:rsidR="006D47E9" w:rsidRPr="0013706E" w:rsidRDefault="006D47E9">
      <w:pPr>
        <w:pStyle w:val="text-osn"/>
        <w:rPr>
          <w:lang w:val="uk-UA"/>
        </w:rPr>
      </w:pPr>
      <w:r w:rsidRPr="0013706E">
        <w:rPr>
          <w:b/>
          <w:lang w:val="uk-UA"/>
        </w:rPr>
        <w:t>70. Оповідання про «найстародавнішу ца</w:t>
      </w:r>
      <w:r w:rsidRPr="0013706E">
        <w:rPr>
          <w:b/>
          <w:lang w:val="uk-UA"/>
        </w:rPr>
        <w:softHyphen/>
        <w:t>рицю Світу Людського»</w:t>
      </w:r>
      <w:r w:rsidRPr="0013706E">
        <w:rPr>
          <w:lang w:val="uk-UA"/>
        </w:rPr>
        <w:t xml:space="preserve"> я закінчу словом про стиль життя сумеріянок. Сумеріянки</w:t>
      </w:r>
      <w:r w:rsidR="00A3310F">
        <w:rPr>
          <w:lang w:val="uk-UA"/>
        </w:rPr>
        <w:t xml:space="preserve"> – </w:t>
      </w:r>
      <w:r w:rsidRPr="0013706E">
        <w:rPr>
          <w:lang w:val="uk-UA"/>
        </w:rPr>
        <w:t>перші в світі жінки, які одягнули вовняні і лляні сукні. Крій їхнього одягу був прийнятий грекинями, юдейками, римлянками, їхня одежа (одежа сумеріянок) була прикрашена дорогими ка</w:t>
      </w:r>
      <w:r w:rsidRPr="0013706E">
        <w:rPr>
          <w:lang w:val="uk-UA"/>
        </w:rPr>
        <w:softHyphen/>
        <w:t>мін</w:t>
      </w:r>
      <w:r w:rsidRPr="0013706E">
        <w:rPr>
          <w:lang w:val="uk-UA"/>
        </w:rPr>
        <w:softHyphen/>
        <w:t>нями, золотими оздобами. Вони носили перстені, браслети, кульчики, намисто (золоті оздоби і синє намисто</w:t>
      </w:r>
      <w:r w:rsidR="00A3310F">
        <w:rPr>
          <w:lang w:val="uk-UA"/>
        </w:rPr>
        <w:t xml:space="preserve"> – </w:t>
      </w:r>
      <w:r w:rsidRPr="0013706E">
        <w:rPr>
          <w:lang w:val="uk-UA"/>
        </w:rPr>
        <w:t>їхні влюблені кольори).</w:t>
      </w:r>
    </w:p>
    <w:p w:rsidR="006D47E9" w:rsidRPr="0013706E" w:rsidRDefault="006D47E9">
      <w:pPr>
        <w:pStyle w:val="text-osn"/>
        <w:rPr>
          <w:lang w:val="uk-UA"/>
        </w:rPr>
      </w:pPr>
      <w:r w:rsidRPr="0013706E">
        <w:rPr>
          <w:b/>
          <w:lang w:val="uk-UA"/>
        </w:rPr>
        <w:t>71. Взори, викарбувані на браслетах суме</w:t>
      </w:r>
      <w:r w:rsidRPr="0013706E">
        <w:rPr>
          <w:b/>
          <w:lang w:val="uk-UA"/>
        </w:rPr>
        <w:softHyphen/>
        <w:t>рія</w:t>
      </w:r>
      <w:r w:rsidRPr="0013706E">
        <w:rPr>
          <w:b/>
          <w:lang w:val="uk-UA"/>
        </w:rPr>
        <w:softHyphen/>
        <w:t>нок,</w:t>
      </w:r>
      <w:r w:rsidRPr="0013706E">
        <w:rPr>
          <w:lang w:val="uk-UA"/>
        </w:rPr>
        <w:t xml:space="preserve"> і взори, викарбувані на браслетах оріянок, такі подібні, як дві краплі води. І це стверджує археолог Ґрегем Кларк. Він у книзі «Аспекти Праісторії», виданій в 1970 році Кембриджським університетом, на сторінці 116 ілюструє зразки Староукраїнської (Мізин</w:t>
      </w:r>
      <w:r w:rsidRPr="0013706E">
        <w:rPr>
          <w:lang w:val="uk-UA"/>
        </w:rPr>
        <w:softHyphen/>
        <w:t>сь</w:t>
      </w:r>
      <w:r w:rsidRPr="0013706E">
        <w:rPr>
          <w:lang w:val="uk-UA"/>
        </w:rPr>
        <w:softHyphen/>
        <w:t>кої) культури</w:t>
      </w:r>
      <w:r w:rsidR="00A3310F">
        <w:rPr>
          <w:lang w:val="uk-UA"/>
        </w:rPr>
        <w:t xml:space="preserve"> – </w:t>
      </w:r>
      <w:r w:rsidRPr="0013706E">
        <w:rPr>
          <w:lang w:val="uk-UA"/>
        </w:rPr>
        <w:t>браслети, створені з мамон</w:t>
      </w:r>
      <w:r w:rsidRPr="0013706E">
        <w:rPr>
          <w:lang w:val="uk-UA"/>
        </w:rPr>
        <w:softHyphen/>
        <w:t>тових кісток, оздоблені меандрами.</w:t>
      </w:r>
    </w:p>
    <w:p w:rsidR="006D47E9" w:rsidRPr="0013706E" w:rsidRDefault="006D47E9">
      <w:pPr>
        <w:pStyle w:val="text-osn"/>
        <w:rPr>
          <w:lang w:val="uk-UA"/>
        </w:rPr>
      </w:pPr>
      <w:r w:rsidRPr="0013706E">
        <w:rPr>
          <w:b/>
          <w:lang w:val="uk-UA"/>
        </w:rPr>
        <w:t>72. Любов до краси, туга за красою</w:t>
      </w:r>
      <w:r w:rsidR="00A3310F">
        <w:rPr>
          <w:lang w:val="uk-UA"/>
        </w:rPr>
        <w:t xml:space="preserve"> – </w:t>
      </w:r>
      <w:r w:rsidRPr="0013706E">
        <w:rPr>
          <w:lang w:val="uk-UA"/>
        </w:rPr>
        <w:t>чуття красивої душі. Сумеріянки любили красу душі й тіла. В них був релігійний звичай щовечора купатися. Вони тіло охороняли від вітрів, сонця, холоду пахучими оліями. З рослин вони вміли робити рожевий крем, яким малювали уста. Духовні провідники вважали, що прагнення жінки бути красивою</w:t>
      </w:r>
      <w:r w:rsidR="00A3310F">
        <w:rPr>
          <w:lang w:val="uk-UA"/>
        </w:rPr>
        <w:t xml:space="preserve"> – </w:t>
      </w:r>
      <w:r w:rsidRPr="0013706E">
        <w:rPr>
          <w:lang w:val="uk-UA"/>
        </w:rPr>
        <w:t>прикмета, дарована природою.</w:t>
      </w:r>
    </w:p>
    <w:p w:rsidR="006D47E9" w:rsidRPr="0013706E" w:rsidRDefault="006D47E9">
      <w:pPr>
        <w:pStyle w:val="text-osn"/>
        <w:rPr>
          <w:lang w:val="uk-UA"/>
        </w:rPr>
      </w:pPr>
      <w:r w:rsidRPr="0013706E">
        <w:rPr>
          <w:b/>
          <w:lang w:val="uk-UA"/>
        </w:rPr>
        <w:t>73. У святинях збереглися на стінах викар</w:t>
      </w:r>
      <w:r w:rsidRPr="0013706E">
        <w:rPr>
          <w:b/>
          <w:lang w:val="uk-UA"/>
        </w:rPr>
        <w:softHyphen/>
        <w:t xml:space="preserve">бувані образи сумеріянок. </w:t>
      </w:r>
      <w:r w:rsidRPr="0013706E">
        <w:rPr>
          <w:lang w:val="uk-UA"/>
        </w:rPr>
        <w:t>Бачимо, що вони во</w:t>
      </w:r>
      <w:r w:rsidRPr="0013706E">
        <w:rPr>
          <w:lang w:val="uk-UA"/>
        </w:rPr>
        <w:softHyphen/>
        <w:t>лосся збирали у вузол, вузол зав'язували стріч</w:t>
      </w:r>
      <w:r w:rsidRPr="0013706E">
        <w:rPr>
          <w:lang w:val="uk-UA"/>
        </w:rPr>
        <w:softHyphen/>
        <w:t>ками і скріплювали золотими, мідяними, кос</w:t>
      </w:r>
      <w:r w:rsidRPr="0013706E">
        <w:rPr>
          <w:lang w:val="uk-UA"/>
        </w:rPr>
        <w:softHyphen/>
        <w:t>тяними шпильками. Вони любили квіти вдум</w:t>
      </w:r>
      <w:r w:rsidRPr="0013706E">
        <w:rPr>
          <w:lang w:val="uk-UA"/>
        </w:rPr>
        <w:softHyphen/>
        <w:t>ливо</w:t>
      </w:r>
      <w:r w:rsidR="00A3310F">
        <w:rPr>
          <w:lang w:val="uk-UA"/>
        </w:rPr>
        <w:t xml:space="preserve"> – </w:t>
      </w:r>
      <w:r w:rsidRPr="0013706E">
        <w:rPr>
          <w:lang w:val="uk-UA"/>
        </w:rPr>
        <w:t>їх вабила гармонія кольорів. Таїни ви</w:t>
      </w:r>
      <w:r w:rsidRPr="0013706E">
        <w:rPr>
          <w:lang w:val="uk-UA"/>
        </w:rPr>
        <w:softHyphen/>
        <w:t>робу квіткових пахощів вони передавали з роду в рід. Зерна, з яких вони вирощували дух</w:t>
      </w:r>
      <w:r w:rsidRPr="0013706E">
        <w:rPr>
          <w:lang w:val="uk-UA"/>
        </w:rPr>
        <w:softHyphen/>
        <w:t>мяні квіти, тримали у глиняних і мідяних дзбанках. Гарячі й сухі піски Месопотамії уря</w:t>
      </w:r>
      <w:r w:rsidRPr="0013706E">
        <w:rPr>
          <w:lang w:val="uk-UA"/>
        </w:rPr>
        <w:softHyphen/>
        <w:t>тували для Людства пам'ятки творів сумеріян</w:t>
      </w:r>
      <w:r w:rsidRPr="0013706E">
        <w:rPr>
          <w:lang w:val="uk-UA"/>
        </w:rPr>
        <w:softHyphen/>
        <w:t>ських.</w:t>
      </w:r>
    </w:p>
    <w:p w:rsidR="006D47E9" w:rsidRPr="0013706E" w:rsidRDefault="006D47E9">
      <w:pPr>
        <w:pStyle w:val="text-osn"/>
        <w:rPr>
          <w:lang w:val="uk-UA"/>
        </w:rPr>
      </w:pPr>
      <w:r w:rsidRPr="0013706E">
        <w:rPr>
          <w:b/>
          <w:lang w:val="uk-UA"/>
        </w:rPr>
        <w:t xml:space="preserve">74. І сьогодні ми знаємо, що сумеріянки </w:t>
      </w:r>
      <w:r w:rsidRPr="0013706E">
        <w:rPr>
          <w:lang w:val="uk-UA"/>
        </w:rPr>
        <w:t>причепурювали свої глиняні хати квітами, долівки освіжували пахучими травами, стіни уквітчували зеленню. У святому кутку стояла статуя Нанни (Родоначальниці Лель). Біля неї лежали квіти, овочі, стояв у дзбанку навар (вар). Горів вогник. Хліб, створений із святої води і благородного зерна, лежав на найпо</w:t>
      </w:r>
      <w:r w:rsidRPr="0013706E">
        <w:rPr>
          <w:lang w:val="uk-UA"/>
        </w:rPr>
        <w:softHyphen/>
        <w:t>чеснішому місці (на покуті) біля Матері-Родоначальниці.</w:t>
      </w:r>
    </w:p>
    <w:p w:rsidR="006D47E9" w:rsidRPr="0013706E" w:rsidRDefault="006D47E9">
      <w:pPr>
        <w:pStyle w:val="text-osn"/>
        <w:rPr>
          <w:lang w:val="uk-UA"/>
        </w:rPr>
      </w:pPr>
      <w:r w:rsidRPr="0013706E">
        <w:rPr>
          <w:b/>
          <w:lang w:val="uk-UA"/>
        </w:rPr>
        <w:t>75. Сумеріянки свої звичаї передавали дітям,</w:t>
      </w:r>
      <w:r w:rsidRPr="0013706E">
        <w:rPr>
          <w:lang w:val="uk-UA"/>
        </w:rPr>
        <w:t xml:space="preserve"> як святий дар предків, як правильні почування душі своєї, як красу обрядового життя. Вони ніжно любили дітей своїх, учили їх відстоювати честь роду свого.</w:t>
      </w:r>
    </w:p>
    <w:p w:rsidR="006D47E9" w:rsidRPr="0013706E" w:rsidRDefault="006D47E9">
      <w:pPr>
        <w:pStyle w:val="text-osn"/>
        <w:rPr>
          <w:lang w:val="uk-UA"/>
        </w:rPr>
      </w:pPr>
      <w:r w:rsidRPr="0013706E">
        <w:rPr>
          <w:lang w:val="uk-UA"/>
        </w:rPr>
        <w:lastRenderedPageBreak/>
        <w:t>Вони співали дітям пісень, граючи на «лил». Слово «лил» (ліль, лілі) в них мало багато значень. Під словом «лил» вони ро</w:t>
      </w:r>
      <w:r w:rsidRPr="0013706E">
        <w:rPr>
          <w:lang w:val="uk-UA"/>
        </w:rPr>
        <w:softHyphen/>
        <w:t>зуміли «віяння», «пестощі», «вітер», «коли</w:t>
      </w:r>
      <w:r w:rsidRPr="0013706E">
        <w:rPr>
          <w:lang w:val="uk-UA"/>
        </w:rPr>
        <w:softHyphen/>
        <w:t>ван</w:t>
      </w:r>
      <w:r w:rsidRPr="0013706E">
        <w:rPr>
          <w:lang w:val="uk-UA"/>
        </w:rPr>
        <w:softHyphen/>
        <w:t>ня», «леління», у «Слові про Похід Ігоря» читаємо: «леліючи корабли на сині морі». І, як я вже зазначував, у них був Бог Лил; зі слова «лил» семіти створили ім'я для свого Бога (Ел, Ілі, Елої, Елогим). Сумеріяни вірили, що не</w:t>
      </w:r>
      <w:r w:rsidRPr="0013706E">
        <w:rPr>
          <w:lang w:val="uk-UA"/>
        </w:rPr>
        <w:softHyphen/>
        <w:t>ви</w:t>
      </w:r>
      <w:r w:rsidRPr="0013706E">
        <w:rPr>
          <w:lang w:val="uk-UA"/>
        </w:rPr>
        <w:softHyphen/>
        <w:t>димий, але всюдисущий Лил запліднює квіти життя (ниви, сади), і котить хвилі по морю.</w:t>
      </w:r>
    </w:p>
    <w:p w:rsidR="006D47E9" w:rsidRPr="0013706E" w:rsidRDefault="006D47E9">
      <w:pPr>
        <w:pStyle w:val="text-osn"/>
        <w:rPr>
          <w:lang w:val="uk-UA"/>
        </w:rPr>
      </w:pPr>
      <w:r w:rsidRPr="0013706E">
        <w:rPr>
          <w:b/>
          <w:lang w:val="uk-UA"/>
        </w:rPr>
        <w:t>76. Всі ми знаємо, що досі в Україні</w:t>
      </w:r>
      <w:r w:rsidRPr="0013706E">
        <w:rPr>
          <w:lang w:val="uk-UA"/>
        </w:rPr>
        <w:t xml:space="preserve"> живе обряд «купування молодої». Пригадую, що під час весілля (в селі Богоявленське) я був «весільним хлопчиком», який брав у моло</w:t>
      </w:r>
      <w:r w:rsidRPr="0013706E">
        <w:rPr>
          <w:lang w:val="uk-UA"/>
        </w:rPr>
        <w:softHyphen/>
        <w:t>дого «дар за молоду» (жменю цукерків), мав я тоді шість років.</w:t>
      </w:r>
    </w:p>
    <w:p w:rsidR="006D47E9" w:rsidRPr="0013706E" w:rsidRDefault="006D47E9">
      <w:pPr>
        <w:pStyle w:val="text-osn"/>
        <w:rPr>
          <w:lang w:val="uk-UA"/>
        </w:rPr>
      </w:pPr>
      <w:r w:rsidRPr="0013706E">
        <w:rPr>
          <w:lang w:val="uk-UA"/>
        </w:rPr>
        <w:t>І в сумеріян був звичай «купування мо</w:t>
      </w:r>
      <w:r w:rsidRPr="0013706E">
        <w:rPr>
          <w:lang w:val="uk-UA"/>
        </w:rPr>
        <w:softHyphen/>
        <w:t>лодої». Молодий перед весіллям давав дар для батька молодої. На сумеріянських письменах зазначено, що коли молода перед весіллям відмовлялася одружуватися, «молодому гос</w:t>
      </w:r>
      <w:r w:rsidRPr="0013706E">
        <w:rPr>
          <w:lang w:val="uk-UA"/>
        </w:rPr>
        <w:softHyphen/>
        <w:t>тинно дар повертався».</w:t>
      </w:r>
    </w:p>
    <w:p w:rsidR="006D47E9" w:rsidRPr="0013706E" w:rsidRDefault="006D47E9">
      <w:pPr>
        <w:pStyle w:val="text-osn"/>
        <w:rPr>
          <w:lang w:val="uk-UA"/>
        </w:rPr>
      </w:pPr>
      <w:r w:rsidRPr="0013706E">
        <w:rPr>
          <w:lang w:val="uk-UA"/>
        </w:rPr>
        <w:t>Обряд дару («купування молодої») існував для перевірки почувань молодого і для піднімання вартости молодої.</w:t>
      </w:r>
    </w:p>
    <w:p w:rsidR="006D47E9" w:rsidRPr="0013706E" w:rsidRDefault="006D47E9">
      <w:pPr>
        <w:pStyle w:val="text-osn"/>
        <w:rPr>
          <w:lang w:val="uk-UA"/>
        </w:rPr>
      </w:pPr>
      <w:r w:rsidRPr="0013706E">
        <w:rPr>
          <w:b/>
          <w:lang w:val="uk-UA"/>
        </w:rPr>
        <w:t>77. Східні семіти сумеріянський весільний звичай</w:t>
      </w:r>
      <w:r w:rsidRPr="0013706E">
        <w:rPr>
          <w:lang w:val="uk-UA"/>
        </w:rPr>
        <w:t xml:space="preserve"> прийнявши, перетворили його у зви</w:t>
      </w:r>
      <w:r w:rsidRPr="0013706E">
        <w:rPr>
          <w:lang w:val="uk-UA"/>
        </w:rPr>
        <w:softHyphen/>
        <w:t>чайну торгівлю молодими дівчатами і вдо</w:t>
      </w:r>
      <w:r w:rsidRPr="0013706E">
        <w:rPr>
          <w:lang w:val="uk-UA"/>
        </w:rPr>
        <w:softHyphen/>
        <w:t>вами». І в Біблії ця принизлива торгівля трактована як мораль упорядкованого життя.</w:t>
      </w:r>
    </w:p>
    <w:p w:rsidR="006D47E9" w:rsidRPr="0013706E" w:rsidRDefault="006D47E9">
      <w:pPr>
        <w:pStyle w:val="text-osn"/>
        <w:rPr>
          <w:lang w:val="uk-UA"/>
        </w:rPr>
      </w:pPr>
      <w:r w:rsidRPr="0013706E">
        <w:rPr>
          <w:lang w:val="uk-UA"/>
        </w:rPr>
        <w:t>Наприклад, Ісаак (Усміхнений) наказав своєму синові Іакові (Хитро-підлесливому), щоб він одружився тільки з жидівською дів</w:t>
      </w:r>
      <w:r w:rsidRPr="0013706E">
        <w:rPr>
          <w:lang w:val="uk-UA"/>
        </w:rPr>
        <w:softHyphen/>
        <w:t>чиною, але близько такої не було.</w:t>
      </w:r>
    </w:p>
    <w:p w:rsidR="006D47E9" w:rsidRPr="0013706E" w:rsidRDefault="006D47E9">
      <w:pPr>
        <w:pStyle w:val="text-osn"/>
        <w:rPr>
          <w:lang w:val="uk-UA"/>
        </w:rPr>
      </w:pPr>
      <w:r w:rsidRPr="0013706E">
        <w:rPr>
          <w:lang w:val="uk-UA"/>
        </w:rPr>
        <w:t>Ісаак порадив синові Іакові йти у мандри, щоб розшукати жида Лабана (Білого), Лабан</w:t>
      </w:r>
      <w:r w:rsidR="00A3310F">
        <w:rPr>
          <w:lang w:val="uk-UA"/>
        </w:rPr>
        <w:t xml:space="preserve"> – </w:t>
      </w:r>
      <w:r w:rsidRPr="0013706E">
        <w:rPr>
          <w:lang w:val="uk-UA"/>
        </w:rPr>
        <w:t>власник багатої овечої отари. Він має дві доч</w:t>
      </w:r>
      <w:r w:rsidRPr="0013706E">
        <w:rPr>
          <w:lang w:val="uk-UA"/>
        </w:rPr>
        <w:softHyphen/>
        <w:t>ки -Леаг (Корова) і Рахел (Вівця). Чотир</w:t>
      </w:r>
      <w:r w:rsidRPr="0013706E">
        <w:rPr>
          <w:lang w:val="uk-UA"/>
        </w:rPr>
        <w:softHyphen/>
        <w:t>надцять років (сім років за кожну) пас Іаков (Ізраел</w:t>
      </w:r>
      <w:r w:rsidR="00A3310F">
        <w:rPr>
          <w:lang w:val="uk-UA"/>
        </w:rPr>
        <w:t xml:space="preserve"> – </w:t>
      </w:r>
      <w:r w:rsidRPr="0013706E">
        <w:rPr>
          <w:lang w:val="uk-UA"/>
        </w:rPr>
        <w:t>Богоборець) худобу Лабанові. І за такий дов</w:t>
      </w:r>
      <w:r w:rsidRPr="0013706E">
        <w:rPr>
          <w:lang w:val="uk-UA"/>
        </w:rPr>
        <w:softHyphen/>
        <w:t>голітній труд він дістав право від Ла</w:t>
      </w:r>
      <w:r w:rsidRPr="0013706E">
        <w:rPr>
          <w:lang w:val="uk-UA"/>
        </w:rPr>
        <w:softHyphen/>
        <w:t>бана од</w:t>
      </w:r>
      <w:r w:rsidRPr="0013706E">
        <w:rPr>
          <w:lang w:val="uk-UA"/>
        </w:rPr>
        <w:softHyphen/>
        <w:t>ружитися з Коровою (Леагою) і Вів</w:t>
      </w:r>
      <w:r w:rsidRPr="0013706E">
        <w:rPr>
          <w:lang w:val="uk-UA"/>
        </w:rPr>
        <w:softHyphen/>
        <w:t>цею (Ра</w:t>
      </w:r>
      <w:r w:rsidRPr="0013706E">
        <w:rPr>
          <w:lang w:val="uk-UA"/>
        </w:rPr>
        <w:softHyphen/>
        <w:t>хелею). (Щоб не було упереджень до мого поя</w:t>
      </w:r>
      <w:r w:rsidRPr="0013706E">
        <w:rPr>
          <w:lang w:val="uk-UA"/>
        </w:rPr>
        <w:softHyphen/>
        <w:t>с</w:t>
      </w:r>
      <w:r w:rsidRPr="0013706E">
        <w:rPr>
          <w:lang w:val="uk-UA"/>
        </w:rPr>
        <w:softHyphen/>
        <w:t>нення значень біблійних імен, я рад</w:t>
      </w:r>
      <w:r w:rsidRPr="0013706E">
        <w:rPr>
          <w:lang w:val="uk-UA"/>
        </w:rPr>
        <w:softHyphen/>
        <w:t>жу чита</w:t>
      </w:r>
      <w:r w:rsidRPr="0013706E">
        <w:rPr>
          <w:lang w:val="uk-UA"/>
        </w:rPr>
        <w:softHyphen/>
        <w:t>чеві познайомитися з старогебрей</w:t>
      </w:r>
      <w:r w:rsidRPr="0013706E">
        <w:rPr>
          <w:lang w:val="uk-UA"/>
        </w:rPr>
        <w:softHyphen/>
        <w:t>сь</w:t>
      </w:r>
      <w:r w:rsidRPr="0013706E">
        <w:rPr>
          <w:lang w:val="uk-UA"/>
        </w:rPr>
        <w:softHyphen/>
        <w:t>кими слов</w:t>
      </w:r>
      <w:r w:rsidRPr="0013706E">
        <w:rPr>
          <w:lang w:val="uk-UA"/>
        </w:rPr>
        <w:softHyphen/>
        <w:t>ни</w:t>
      </w:r>
      <w:r w:rsidRPr="0013706E">
        <w:rPr>
          <w:lang w:val="uk-UA"/>
        </w:rPr>
        <w:softHyphen/>
        <w:t>ками, або заглянути, наприклад, до «Слов</w:t>
      </w:r>
      <w:r w:rsidRPr="0013706E">
        <w:rPr>
          <w:lang w:val="uk-UA"/>
        </w:rPr>
        <w:softHyphen/>
        <w:t>ника Біблії» Джана Л. Мек Кензі, виданого в 1965 році під наглядом Гене</w:t>
      </w:r>
      <w:r w:rsidRPr="0013706E">
        <w:rPr>
          <w:lang w:val="uk-UA"/>
        </w:rPr>
        <w:softHyphen/>
        <w:t>раль</w:t>
      </w:r>
      <w:r w:rsidRPr="0013706E">
        <w:rPr>
          <w:lang w:val="uk-UA"/>
        </w:rPr>
        <w:softHyphen/>
        <w:t>ного Вікарія – Архиєпископа Чикаго Глетуса Ф.О.Доннелла).</w:t>
      </w:r>
    </w:p>
    <w:p w:rsidR="006D47E9" w:rsidRPr="0013706E" w:rsidRDefault="006D47E9">
      <w:pPr>
        <w:pStyle w:val="text-osn"/>
        <w:rPr>
          <w:lang w:val="uk-UA"/>
        </w:rPr>
      </w:pPr>
      <w:r w:rsidRPr="0013706E">
        <w:rPr>
          <w:b/>
          <w:lang w:val="uk-UA"/>
        </w:rPr>
        <w:t>78. Сумеріянська дівчина була зобов'язана</w:t>
      </w:r>
      <w:r w:rsidRPr="0013706E">
        <w:rPr>
          <w:lang w:val="uk-UA"/>
        </w:rPr>
        <w:t xml:space="preserve"> мати придане (вона готувала з вовни і льону одяг, хатні прикраси, постіль), її придане, як зазначено на клинописах, врочисто перево</w:t>
      </w:r>
      <w:r w:rsidRPr="0013706E">
        <w:rPr>
          <w:lang w:val="uk-UA"/>
        </w:rPr>
        <w:softHyphen/>
        <w:t>зи</w:t>
      </w:r>
      <w:r w:rsidRPr="0013706E">
        <w:rPr>
          <w:lang w:val="uk-UA"/>
        </w:rPr>
        <w:softHyphen/>
        <w:t>лося до родини молодого. Та коли виявля</w:t>
      </w:r>
      <w:r w:rsidRPr="0013706E">
        <w:rPr>
          <w:lang w:val="uk-UA"/>
        </w:rPr>
        <w:softHyphen/>
        <w:t>лося, що молодий не ставиться поважно до родинного життя, молода мала право забрати своє придане і повернутися до своїх родичів.</w:t>
      </w:r>
    </w:p>
    <w:p w:rsidR="006D47E9" w:rsidRPr="0013706E" w:rsidRDefault="006D47E9">
      <w:pPr>
        <w:pStyle w:val="text-osn"/>
        <w:rPr>
          <w:lang w:val="uk-UA"/>
        </w:rPr>
      </w:pPr>
      <w:r w:rsidRPr="0013706E">
        <w:rPr>
          <w:lang w:val="uk-UA"/>
        </w:rPr>
        <w:t>Мужчина, який спокусив дівчину, був зобов'язаний звернутися до її родичів у справі одруження і забрати її до своєї родини. Особливо докладно (на основі сумеріянських клинописів) описав сумеріянські звичаї, весі</w:t>
      </w:r>
      <w:r w:rsidRPr="0013706E">
        <w:rPr>
          <w:lang w:val="uk-UA"/>
        </w:rPr>
        <w:softHyphen/>
        <w:t>льні обряди і закони славний археолог Лео</w:t>
      </w:r>
      <w:r w:rsidRPr="0013706E">
        <w:rPr>
          <w:lang w:val="uk-UA"/>
        </w:rPr>
        <w:softHyphen/>
        <w:t>нард Вуллей у книзі «Сумеріяни» (в розділі «Сумеріянське Суспільство»), виданій в 1965 році Оксфордським університетом.</w:t>
      </w:r>
    </w:p>
    <w:p w:rsidR="006D47E9" w:rsidRPr="0013706E" w:rsidRDefault="006D47E9">
      <w:pPr>
        <w:pStyle w:val="text-osn"/>
        <w:rPr>
          <w:b/>
          <w:lang w:val="uk-UA"/>
        </w:rPr>
      </w:pPr>
    </w:p>
    <w:p w:rsidR="006D47E9" w:rsidRPr="0013706E" w:rsidRDefault="006D47E9">
      <w:pPr>
        <w:pStyle w:val="text-osn"/>
        <w:rPr>
          <w:b/>
          <w:lang w:val="uk-UA"/>
        </w:rPr>
      </w:pPr>
      <w:bookmarkStart w:id="8" w:name="ДЕНЬ08"/>
      <w:r w:rsidRPr="0013706E">
        <w:rPr>
          <w:b/>
          <w:color w:val="CC99FF"/>
          <w:lang w:val="uk-UA"/>
        </w:rPr>
        <w:t>ДЕНЬ</w:t>
      </w:r>
      <w:r w:rsidRPr="0013706E">
        <w:rPr>
          <w:b/>
          <w:lang w:val="uk-UA"/>
        </w:rPr>
        <w:t xml:space="preserve"> 8</w:t>
      </w:r>
      <w:bookmarkEnd w:id="8"/>
    </w:p>
    <w:p w:rsidR="006D47E9" w:rsidRPr="0013706E" w:rsidRDefault="006D47E9">
      <w:pPr>
        <w:pStyle w:val="text-osn"/>
        <w:rPr>
          <w:lang w:val="uk-UA"/>
        </w:rPr>
      </w:pPr>
      <w:r w:rsidRPr="0013706E">
        <w:rPr>
          <w:b/>
          <w:lang w:val="uk-UA"/>
        </w:rPr>
        <w:t>79. Сумеріяни</w:t>
      </w:r>
      <w:r w:rsidR="00A3310F">
        <w:rPr>
          <w:b/>
          <w:lang w:val="uk-UA"/>
        </w:rPr>
        <w:t xml:space="preserve"> – </w:t>
      </w:r>
      <w:r w:rsidRPr="0013706E">
        <w:rPr>
          <w:b/>
          <w:lang w:val="uk-UA"/>
        </w:rPr>
        <w:t xml:space="preserve">перші в світі люди, </w:t>
      </w:r>
      <w:r w:rsidRPr="0013706E">
        <w:rPr>
          <w:lang w:val="uk-UA"/>
        </w:rPr>
        <w:t>які для своїх дітей створили школу. Вони на основі спостережень і життєвих досвідів знали, що людина йде туди, куди її веде думка.</w:t>
      </w:r>
    </w:p>
    <w:p w:rsidR="006D47E9" w:rsidRPr="0013706E" w:rsidRDefault="006D47E9">
      <w:pPr>
        <w:pStyle w:val="text-osn"/>
        <w:rPr>
          <w:lang w:val="uk-UA"/>
        </w:rPr>
      </w:pPr>
      <w:r w:rsidRPr="0013706E">
        <w:rPr>
          <w:lang w:val="uk-UA"/>
        </w:rPr>
        <w:t>Вони старалися, щоб їхні діти вміли пра</w:t>
      </w:r>
      <w:r w:rsidRPr="0013706E">
        <w:rPr>
          <w:lang w:val="uk-UA"/>
        </w:rPr>
        <w:softHyphen/>
        <w:t>виль</w:t>
      </w:r>
      <w:r w:rsidRPr="0013706E">
        <w:rPr>
          <w:lang w:val="uk-UA"/>
        </w:rPr>
        <w:softHyphen/>
        <w:t>но думати, вміли творити правильні ро</w:t>
      </w:r>
      <w:r w:rsidRPr="0013706E">
        <w:rPr>
          <w:lang w:val="uk-UA"/>
        </w:rPr>
        <w:softHyphen/>
        <w:t>дини і мали правильний погляд на життя, віру, рід. І вміли свій життєвий досвід, збагачений досвідом предків, втілювати успішно в що</w:t>
      </w:r>
      <w:r w:rsidRPr="0013706E">
        <w:rPr>
          <w:lang w:val="uk-UA"/>
        </w:rPr>
        <w:softHyphen/>
        <w:t>денне життя. І передавати його дітям своїм.</w:t>
      </w:r>
    </w:p>
    <w:p w:rsidR="006D47E9" w:rsidRPr="0013706E" w:rsidRDefault="006D47E9">
      <w:pPr>
        <w:pStyle w:val="text-osn"/>
        <w:rPr>
          <w:lang w:val="uk-UA"/>
        </w:rPr>
      </w:pPr>
      <w:r w:rsidRPr="0013706E">
        <w:rPr>
          <w:lang w:val="uk-UA"/>
        </w:rPr>
        <w:t>У них був усталений закон</w:t>
      </w:r>
      <w:r w:rsidR="00A3310F">
        <w:rPr>
          <w:lang w:val="uk-UA"/>
        </w:rPr>
        <w:t xml:space="preserve"> – </w:t>
      </w:r>
      <w:r w:rsidRPr="0013706E">
        <w:rPr>
          <w:lang w:val="uk-UA"/>
        </w:rPr>
        <w:t>діти перебу</w:t>
      </w:r>
      <w:r w:rsidRPr="0013706E">
        <w:rPr>
          <w:lang w:val="uk-UA"/>
        </w:rPr>
        <w:softHyphen/>
        <w:t>вають під беззастережною опікою родичів. Порада родичів, наука родичів</w:t>
      </w:r>
      <w:r w:rsidR="00A3310F">
        <w:rPr>
          <w:lang w:val="uk-UA"/>
        </w:rPr>
        <w:t xml:space="preserve"> – </w:t>
      </w:r>
      <w:r w:rsidRPr="0013706E">
        <w:rPr>
          <w:lang w:val="uk-UA"/>
        </w:rPr>
        <w:t>закон для дітей. Родичі мали право, якщо вважали, що їхні діти не шанують родинних звичаїв, не да</w:t>
      </w:r>
      <w:r w:rsidRPr="0013706E">
        <w:rPr>
          <w:lang w:val="uk-UA"/>
        </w:rPr>
        <w:softHyphen/>
        <w:t>ти їм ні свого імени, ні свого маєтку. Маєток ставав власністю Зиґурату, Зиґурат увіковіч</w:t>
      </w:r>
      <w:r w:rsidRPr="0013706E">
        <w:rPr>
          <w:lang w:val="uk-UA"/>
        </w:rPr>
        <w:softHyphen/>
        <w:t>нював імена достойних родин і готував дітей бути достойними синами роду свого.</w:t>
      </w:r>
    </w:p>
    <w:p w:rsidR="006D47E9" w:rsidRPr="0013706E" w:rsidRDefault="006D47E9">
      <w:pPr>
        <w:pStyle w:val="text-osn"/>
        <w:rPr>
          <w:lang w:val="uk-UA"/>
        </w:rPr>
      </w:pPr>
      <w:r w:rsidRPr="0013706E">
        <w:rPr>
          <w:b/>
          <w:lang w:val="uk-UA"/>
        </w:rPr>
        <w:t>80. Сумеріяни мали переконання,</w:t>
      </w:r>
      <w:r w:rsidRPr="0013706E">
        <w:rPr>
          <w:lang w:val="uk-UA"/>
        </w:rPr>
        <w:t xml:space="preserve"> що до</w:t>
      </w:r>
      <w:r w:rsidRPr="0013706E">
        <w:rPr>
          <w:lang w:val="uk-UA"/>
        </w:rPr>
        <w:softHyphen/>
        <w:t>стойне ім'я родичів не може бути передане недостойним дітям. Недостойні діти, які мали нахил до злих навиків, потрапляли під вплив чужоплеменних обрядів, лишалися без імени. Вони, як безіменні люди, ставали наймитами на господарствах чужих людей, їм їхні родичі давали можливість покаятися, усвідомити свої помилки і вернутися до рідного вогнища.</w:t>
      </w:r>
    </w:p>
    <w:p w:rsidR="006D47E9" w:rsidRPr="0013706E" w:rsidRDefault="006D47E9">
      <w:pPr>
        <w:pStyle w:val="text-osn"/>
        <w:rPr>
          <w:lang w:val="uk-UA"/>
        </w:rPr>
      </w:pPr>
      <w:r w:rsidRPr="0013706E">
        <w:rPr>
          <w:lang w:val="uk-UA"/>
        </w:rPr>
        <w:t>Мати була особливо пошанована, вона все своє майно, що мала перед одруженням, і все майно, яке вона придбала в родинному житті, розділяла між дітьми своїми так, як хотіла; ніхто не мав права її волю осуджувати.</w:t>
      </w:r>
    </w:p>
    <w:p w:rsidR="006D47E9" w:rsidRPr="0013706E" w:rsidRDefault="006D47E9">
      <w:pPr>
        <w:pStyle w:val="text-osn"/>
        <w:rPr>
          <w:lang w:val="uk-UA"/>
        </w:rPr>
      </w:pPr>
      <w:r w:rsidRPr="0013706E">
        <w:rPr>
          <w:b/>
          <w:lang w:val="uk-UA"/>
        </w:rPr>
        <w:t xml:space="preserve">81. Сумеріяни мали переконання, </w:t>
      </w:r>
      <w:r w:rsidRPr="0013706E">
        <w:rPr>
          <w:lang w:val="uk-UA"/>
        </w:rPr>
        <w:t>що дітей треба вирощувати так, як із зернини виро</w:t>
      </w:r>
      <w:r w:rsidRPr="0013706E">
        <w:rPr>
          <w:lang w:val="uk-UA"/>
        </w:rPr>
        <w:softHyphen/>
        <w:t>щу</w:t>
      </w:r>
      <w:r w:rsidRPr="0013706E">
        <w:rPr>
          <w:lang w:val="uk-UA"/>
        </w:rPr>
        <w:softHyphen/>
        <w:t>ється колосок, їхні діти перебували в школі від сходу до заходу сонця. Дітям було заборонено без мети блукати вулицями тоді, коли їхні родичі зайняті працею на полі.</w:t>
      </w:r>
    </w:p>
    <w:p w:rsidR="006D47E9" w:rsidRPr="0013706E" w:rsidRDefault="006D47E9">
      <w:pPr>
        <w:pStyle w:val="text-osn"/>
        <w:rPr>
          <w:lang w:val="uk-UA"/>
        </w:rPr>
      </w:pPr>
      <w:r w:rsidRPr="0013706E">
        <w:rPr>
          <w:lang w:val="uk-UA"/>
        </w:rPr>
        <w:lastRenderedPageBreak/>
        <w:t>Науку, розвагу, відпочинок, харчування їм давала школа, яку втримували родичі. Голова школи в них звався «УММІЯ». Сумерологи одностайно вважають (і про це я вже гово</w:t>
      </w:r>
      <w:r w:rsidRPr="0013706E">
        <w:rPr>
          <w:lang w:val="uk-UA"/>
        </w:rPr>
        <w:softHyphen/>
        <w:t>рив), що сумеріяни широко вживали слово «ум</w:t>
      </w:r>
      <w:r w:rsidRPr="0013706E">
        <w:rPr>
          <w:lang w:val="uk-UA"/>
        </w:rPr>
        <w:softHyphen/>
        <w:t>мія» в значенні англійського слова «смарт», або в значенні слів «професор», «док</w:t>
      </w:r>
      <w:r w:rsidRPr="0013706E">
        <w:rPr>
          <w:lang w:val="uk-UA"/>
        </w:rPr>
        <w:softHyphen/>
        <w:t>тор». Знаємо, що латинські слова «про</w:t>
      </w:r>
      <w:r w:rsidRPr="0013706E">
        <w:rPr>
          <w:lang w:val="uk-UA"/>
        </w:rPr>
        <w:softHyphen/>
        <w:t>фесор», «доктор» в точному перекладі на українську мову означають «учитель».</w:t>
      </w:r>
    </w:p>
    <w:p w:rsidR="006D47E9" w:rsidRPr="0013706E" w:rsidRDefault="006D47E9">
      <w:pPr>
        <w:pStyle w:val="text-osn"/>
        <w:rPr>
          <w:lang w:val="uk-UA"/>
        </w:rPr>
      </w:pPr>
      <w:r w:rsidRPr="0013706E">
        <w:rPr>
          <w:b/>
          <w:lang w:val="uk-UA"/>
        </w:rPr>
        <w:t>82. Уммії (тобто, учителі, умільці, умники, умні)</w:t>
      </w:r>
      <w:r w:rsidRPr="0013706E">
        <w:rPr>
          <w:lang w:val="uk-UA"/>
        </w:rPr>
        <w:t xml:space="preserve"> розвивали в учнів ум. Відомо, що в молодої людини і старшої, коли вона не розвиває мислення, мозок маліє</w:t>
      </w:r>
      <w:r w:rsidR="00A3310F">
        <w:rPr>
          <w:lang w:val="uk-UA"/>
        </w:rPr>
        <w:t xml:space="preserve"> – </w:t>
      </w:r>
      <w:r w:rsidRPr="0013706E">
        <w:rPr>
          <w:lang w:val="uk-UA"/>
        </w:rPr>
        <w:t>гинуть в мозкові мільйони «клітин» тільки тому, що вони бездіяльні.</w:t>
      </w:r>
    </w:p>
    <w:p w:rsidR="006D47E9" w:rsidRPr="0013706E" w:rsidRDefault="006D47E9">
      <w:pPr>
        <w:pStyle w:val="text-osn"/>
        <w:rPr>
          <w:lang w:val="uk-UA"/>
        </w:rPr>
      </w:pPr>
      <w:r w:rsidRPr="0013706E">
        <w:rPr>
          <w:lang w:val="uk-UA"/>
        </w:rPr>
        <w:t>Уммії розвивали в учнів розумову вольо</w:t>
      </w:r>
      <w:r w:rsidRPr="0013706E">
        <w:rPr>
          <w:lang w:val="uk-UA"/>
        </w:rPr>
        <w:softHyphen/>
        <w:t>вість (наполегливість): прагнення аналізувати, синтезувати, порівнювати, узагальнювати. Учні вчилися речі зіставляти по їхніх формах і властивостях.</w:t>
      </w:r>
    </w:p>
    <w:p w:rsidR="006D47E9" w:rsidRPr="0013706E" w:rsidRDefault="006D47E9">
      <w:pPr>
        <w:pStyle w:val="text-osn"/>
        <w:rPr>
          <w:lang w:val="uk-UA"/>
        </w:rPr>
      </w:pPr>
      <w:r w:rsidRPr="0013706E">
        <w:rPr>
          <w:lang w:val="uk-UA"/>
        </w:rPr>
        <w:t>Учні вивчали (уміймо відчути, що ці шко</w:t>
      </w:r>
      <w:r w:rsidRPr="0013706E">
        <w:rPr>
          <w:lang w:val="uk-UA"/>
        </w:rPr>
        <w:softHyphen/>
        <w:t>ли були п'ять тисяч років тому!) математику, географію, астрономію, зоологію, мінерало</w:t>
      </w:r>
      <w:r w:rsidRPr="0013706E">
        <w:rPr>
          <w:lang w:val="uk-UA"/>
        </w:rPr>
        <w:softHyphen/>
        <w:t>гію, граматику. Уміймо відчути, що українці (християни), які виховані на юдейській (біб</w:t>
      </w:r>
      <w:r w:rsidRPr="0013706E">
        <w:rPr>
          <w:lang w:val="uk-UA"/>
        </w:rPr>
        <w:softHyphen/>
        <w:t>лій</w:t>
      </w:r>
      <w:r w:rsidRPr="0013706E">
        <w:rPr>
          <w:lang w:val="uk-UA"/>
        </w:rPr>
        <w:softHyphen/>
        <w:t>ній) космології вірять (і деякі вірять сліпо, хоробливо), що десь п'ять тисяч років тому «Бог Ізраеля Єгова створив сонце, землю, місяць, Адама, Єву».</w:t>
      </w:r>
    </w:p>
    <w:p w:rsidR="006D47E9" w:rsidRPr="0013706E" w:rsidRDefault="006D47E9">
      <w:pPr>
        <w:pStyle w:val="text-osn"/>
        <w:rPr>
          <w:lang w:val="uk-UA"/>
        </w:rPr>
      </w:pPr>
      <w:r w:rsidRPr="0013706E">
        <w:rPr>
          <w:b/>
          <w:lang w:val="uk-UA"/>
        </w:rPr>
        <w:t>83. Сьогоднішня система шкільного нав</w:t>
      </w:r>
      <w:r w:rsidRPr="0013706E">
        <w:rPr>
          <w:b/>
          <w:lang w:val="uk-UA"/>
        </w:rPr>
        <w:softHyphen/>
        <w:t>чан</w:t>
      </w:r>
      <w:r w:rsidRPr="0013706E">
        <w:rPr>
          <w:b/>
          <w:lang w:val="uk-UA"/>
        </w:rPr>
        <w:softHyphen/>
        <w:t>ня,</w:t>
      </w:r>
      <w:r w:rsidRPr="0013706E">
        <w:rPr>
          <w:lang w:val="uk-UA"/>
        </w:rPr>
        <w:t xml:space="preserve"> яка існує у школах нашої прекрасної плянети Земля, започаткована сумеріянами. Справа, очевидно, не в системі шкільного навчання, а в тому, який вона має зміст.</w:t>
      </w:r>
    </w:p>
    <w:p w:rsidR="006D47E9" w:rsidRPr="0013706E" w:rsidRDefault="006D47E9">
      <w:pPr>
        <w:pStyle w:val="text-osn"/>
        <w:rPr>
          <w:lang w:val="uk-UA"/>
        </w:rPr>
      </w:pPr>
      <w:r w:rsidRPr="0013706E">
        <w:rPr>
          <w:lang w:val="uk-UA"/>
        </w:rPr>
        <w:t>Українські діти у школах чужих релігій і чужих (політичних і соціяльних) ідеологій калічаться, їхні учителі не вчать їх рідної духовости, тобто не вчать їх бути собою. Вони їх не вчать рідної історії, а коли і вчать, то так, щоб в них (українських дітях) був погляд на історію рідну такий, який є вигідний для їхніх ворогів.</w:t>
      </w:r>
    </w:p>
    <w:p w:rsidR="006D47E9" w:rsidRPr="0013706E" w:rsidRDefault="006D47E9">
      <w:pPr>
        <w:pStyle w:val="text-osn"/>
        <w:rPr>
          <w:lang w:val="uk-UA"/>
        </w:rPr>
      </w:pPr>
      <w:r w:rsidRPr="0013706E">
        <w:rPr>
          <w:b/>
          <w:lang w:val="uk-UA"/>
        </w:rPr>
        <w:t>84. Діти, душі яких школою чужовір'я покалічені,</w:t>
      </w:r>
      <w:r w:rsidRPr="0013706E">
        <w:rPr>
          <w:lang w:val="uk-UA"/>
        </w:rPr>
        <w:t xml:space="preserve"> ставши дорослими, не проявляють вміння логічно мислити, самостійно мислити, самостійно утверджувати свою духовно-на</w:t>
      </w:r>
      <w:r w:rsidRPr="0013706E">
        <w:rPr>
          <w:lang w:val="uk-UA"/>
        </w:rPr>
        <w:softHyphen/>
        <w:t>ціо</w:t>
      </w:r>
      <w:r w:rsidRPr="0013706E">
        <w:rPr>
          <w:lang w:val="uk-UA"/>
        </w:rPr>
        <w:softHyphen/>
        <w:t>нальну сутність. Їхні мислі</w:t>
      </w:r>
      <w:r w:rsidR="00A3310F">
        <w:rPr>
          <w:lang w:val="uk-UA"/>
        </w:rPr>
        <w:t xml:space="preserve"> – </w:t>
      </w:r>
      <w:r w:rsidRPr="0013706E">
        <w:rPr>
          <w:lang w:val="uk-UA"/>
        </w:rPr>
        <w:t>безкриле і без</w:t>
      </w:r>
      <w:r w:rsidRPr="0013706E">
        <w:rPr>
          <w:lang w:val="uk-UA"/>
        </w:rPr>
        <w:softHyphen/>
        <w:t>ладне нанизування слів в основному такого напрямку: «Та Україну я люблю, а хто ж її не любить? Земля багата, може її хтось зробить вільною, але українськими справами я не цікавлюся, бо знаю, що й так з того нічого не вийде. Бо католики воюють з православними, а православні з католиками і все за віру Христову».</w:t>
      </w:r>
    </w:p>
    <w:p w:rsidR="006D47E9" w:rsidRPr="0013706E" w:rsidRDefault="006D47E9">
      <w:pPr>
        <w:pStyle w:val="text-osn"/>
        <w:rPr>
          <w:lang w:val="uk-UA"/>
        </w:rPr>
      </w:pPr>
      <w:r w:rsidRPr="0013706E">
        <w:rPr>
          <w:lang w:val="uk-UA"/>
        </w:rPr>
        <w:t>Ні, Україна не є повністю паралізована духом чужовір'я! Вона багата на алмази (са</w:t>
      </w:r>
      <w:r w:rsidRPr="0013706E">
        <w:rPr>
          <w:lang w:val="uk-UA"/>
        </w:rPr>
        <w:softHyphen/>
        <w:t>мо</w:t>
      </w:r>
      <w:r w:rsidRPr="0013706E">
        <w:rPr>
          <w:lang w:val="uk-UA"/>
        </w:rPr>
        <w:softHyphen/>
        <w:t>родки) і алмази її такі дорогоцінні, що жод</w:t>
      </w:r>
      <w:r w:rsidRPr="0013706E">
        <w:rPr>
          <w:lang w:val="uk-UA"/>
        </w:rPr>
        <w:softHyphen/>
        <w:t>ні чужовірні школи не спроможні їх обшлі</w:t>
      </w:r>
      <w:r w:rsidRPr="0013706E">
        <w:rPr>
          <w:lang w:val="uk-UA"/>
        </w:rPr>
        <w:softHyphen/>
        <w:t>фувати. Вони могутні, як клекіт народної душі!</w:t>
      </w:r>
    </w:p>
    <w:p w:rsidR="006D47E9" w:rsidRPr="0013706E" w:rsidRDefault="006D47E9">
      <w:pPr>
        <w:pStyle w:val="text-osn"/>
        <w:rPr>
          <w:lang w:val="uk-UA"/>
        </w:rPr>
      </w:pPr>
      <w:r w:rsidRPr="0013706E">
        <w:rPr>
          <w:lang w:val="uk-UA"/>
        </w:rPr>
        <w:t>Правдиві алмази – духовні аристократи, об'єднані в Об'єднанні Синів і Дочок України Рідної Української Національної Віри. При</w:t>
      </w:r>
      <w:r w:rsidRPr="0013706E">
        <w:rPr>
          <w:lang w:val="uk-UA"/>
        </w:rPr>
        <w:softHyphen/>
        <w:t>ро</w:t>
      </w:r>
      <w:r w:rsidRPr="0013706E">
        <w:rPr>
          <w:lang w:val="uk-UA"/>
        </w:rPr>
        <w:softHyphen/>
        <w:t>да їх обдарувала спрагою до знань рідної іс</w:t>
      </w:r>
      <w:r w:rsidRPr="0013706E">
        <w:rPr>
          <w:lang w:val="uk-UA"/>
        </w:rPr>
        <w:softHyphen/>
        <w:t>торії, спрагою бути людьми духовної незалеж</w:t>
      </w:r>
      <w:r w:rsidRPr="0013706E">
        <w:rPr>
          <w:lang w:val="uk-UA"/>
        </w:rPr>
        <w:softHyphen/>
        <w:t>но</w:t>
      </w:r>
      <w:r w:rsidRPr="0013706E">
        <w:rPr>
          <w:lang w:val="uk-UA"/>
        </w:rPr>
        <w:softHyphen/>
      </w:r>
      <w:r w:rsidRPr="0013706E">
        <w:rPr>
          <w:lang w:val="uk-UA"/>
        </w:rPr>
        <w:softHyphen/>
        <w:t>сти.</w:t>
      </w:r>
    </w:p>
    <w:p w:rsidR="006D47E9" w:rsidRPr="0013706E" w:rsidRDefault="006D47E9">
      <w:pPr>
        <w:pStyle w:val="text-osn"/>
        <w:rPr>
          <w:lang w:val="uk-UA"/>
        </w:rPr>
      </w:pPr>
      <w:r w:rsidRPr="0013706E">
        <w:rPr>
          <w:b/>
          <w:lang w:val="uk-UA"/>
        </w:rPr>
        <w:t>85. Уммії впроваджували учнів у такі обставини,</w:t>
      </w:r>
      <w:r w:rsidRPr="0013706E">
        <w:rPr>
          <w:lang w:val="uk-UA"/>
        </w:rPr>
        <w:t xml:space="preserve"> щоб вони самі призвичаювалися керувати своєю поведінкою, щоб вони самі плекали між собою добровільну дисципліну, вміли врівноважувати свої почування, вміли в ім'я досягнення мети терпіти голод, холод, болі, насмішки. І знали, що той, хто нарікає на свою долю і просить співчуття</w:t>
      </w:r>
      <w:r w:rsidR="00A3310F">
        <w:rPr>
          <w:lang w:val="uk-UA"/>
        </w:rPr>
        <w:t xml:space="preserve"> – </w:t>
      </w:r>
      <w:r w:rsidRPr="0013706E">
        <w:rPr>
          <w:lang w:val="uk-UA"/>
        </w:rPr>
        <w:t>негідник.</w:t>
      </w:r>
    </w:p>
    <w:p w:rsidR="006D47E9" w:rsidRPr="0013706E" w:rsidRDefault="006D47E9">
      <w:pPr>
        <w:pStyle w:val="text-osn"/>
        <w:rPr>
          <w:lang w:val="uk-UA"/>
        </w:rPr>
      </w:pPr>
      <w:r w:rsidRPr="0013706E">
        <w:rPr>
          <w:b/>
          <w:lang w:val="uk-UA"/>
        </w:rPr>
        <w:t>86. Щоб свавільні діти (діти бездіяльного,</w:t>
      </w:r>
      <w:r w:rsidRPr="0013706E">
        <w:rPr>
          <w:lang w:val="uk-UA"/>
        </w:rPr>
        <w:t xml:space="preserve"> неорганізованого мислення і руїнницьких емо</w:t>
      </w:r>
      <w:r w:rsidRPr="0013706E">
        <w:rPr>
          <w:lang w:val="uk-UA"/>
        </w:rPr>
        <w:softHyphen/>
        <w:t>цій) не мали злого впливу на кращих дітей, Уммії тримали їх окремо (вважали їх бездар</w:t>
      </w:r>
      <w:r w:rsidRPr="0013706E">
        <w:rPr>
          <w:lang w:val="uk-UA"/>
        </w:rPr>
        <w:softHyphen/>
        <w:t>ними).</w:t>
      </w:r>
    </w:p>
    <w:p w:rsidR="006D47E9" w:rsidRPr="0013706E" w:rsidRDefault="006D47E9">
      <w:pPr>
        <w:pStyle w:val="text-osn"/>
        <w:rPr>
          <w:lang w:val="uk-UA"/>
        </w:rPr>
      </w:pPr>
      <w:r w:rsidRPr="0013706E">
        <w:rPr>
          <w:lang w:val="uk-UA"/>
        </w:rPr>
        <w:t>Відсталих дітей вони лікували кращими хар</w:t>
      </w:r>
      <w:r w:rsidRPr="0013706E">
        <w:rPr>
          <w:lang w:val="uk-UA"/>
        </w:rPr>
        <w:softHyphen/>
        <w:t>чами, тілесними вправами, строгими зако</w:t>
      </w:r>
      <w:r w:rsidRPr="0013706E">
        <w:rPr>
          <w:lang w:val="uk-UA"/>
        </w:rPr>
        <w:softHyphen/>
        <w:t>нами дисципліни. На основі прикладів, взятих з життя, уммії показували бездарним учням хибність їхньої поведінки і хибність їхніх поглядів. І показували їм, що є корисне, а що є шкідливе, що є активне, а що є пасивне, що є достойне, і що є принизливе. І що таке воля, та як треба її боронити. І що таке неволя, та як треба з неї визволитися.</w:t>
      </w:r>
    </w:p>
    <w:p w:rsidR="006D47E9" w:rsidRPr="0013706E" w:rsidRDefault="006D47E9">
      <w:pPr>
        <w:pStyle w:val="text-osn"/>
        <w:rPr>
          <w:lang w:val="uk-UA"/>
        </w:rPr>
      </w:pPr>
      <w:r w:rsidRPr="0013706E">
        <w:rPr>
          <w:lang w:val="uk-UA"/>
        </w:rPr>
        <w:t>Уммії вчили учнів, що дія (дія маломовна, цілеспрямована і відважна)</w:t>
      </w:r>
      <w:r w:rsidR="00A3310F">
        <w:rPr>
          <w:lang w:val="uk-UA"/>
        </w:rPr>
        <w:t xml:space="preserve"> – </w:t>
      </w:r>
      <w:r w:rsidRPr="0013706E">
        <w:rPr>
          <w:lang w:val="uk-UA"/>
        </w:rPr>
        <w:t>єдиноправиль</w:t>
      </w:r>
      <w:r w:rsidRPr="0013706E">
        <w:rPr>
          <w:lang w:val="uk-UA"/>
        </w:rPr>
        <w:softHyphen/>
        <w:t>ний шлях, який веде людину у святиню жит</w:t>
      </w:r>
      <w:r w:rsidRPr="0013706E">
        <w:rPr>
          <w:lang w:val="uk-UA"/>
        </w:rPr>
        <w:softHyphen/>
        <w:t>тєвого успіху. Дітей вилікуваних впроваджу</w:t>
      </w:r>
      <w:r w:rsidRPr="0013706E">
        <w:rPr>
          <w:lang w:val="uk-UA"/>
        </w:rPr>
        <w:softHyphen/>
        <w:t>вали в коло дітей здорових тілом і душею.</w:t>
      </w:r>
    </w:p>
    <w:p w:rsidR="006D47E9" w:rsidRPr="0013706E" w:rsidRDefault="006D47E9">
      <w:pPr>
        <w:pStyle w:val="text-osn"/>
        <w:rPr>
          <w:lang w:val="uk-UA"/>
        </w:rPr>
      </w:pPr>
      <w:r w:rsidRPr="0013706E">
        <w:rPr>
          <w:b/>
          <w:lang w:val="uk-UA"/>
        </w:rPr>
        <w:t>87. Не без підстав історики всіх рас і релігій</w:t>
      </w:r>
      <w:r w:rsidRPr="0013706E">
        <w:rPr>
          <w:lang w:val="uk-UA"/>
        </w:rPr>
        <w:t xml:space="preserve"> вважають сумеріян «людьми красивої душі, практичних обрядів, світлої людяности, во</w:t>
      </w:r>
      <w:r w:rsidRPr="0013706E">
        <w:rPr>
          <w:lang w:val="uk-UA"/>
        </w:rPr>
        <w:softHyphen/>
        <w:t>льо</w:t>
      </w:r>
      <w:r w:rsidRPr="0013706E">
        <w:rPr>
          <w:lang w:val="uk-UA"/>
        </w:rPr>
        <w:softHyphen/>
        <w:t>вої цілеспрямованости».</w:t>
      </w:r>
    </w:p>
    <w:p w:rsidR="006D47E9" w:rsidRPr="0013706E" w:rsidRDefault="006D47E9">
      <w:pPr>
        <w:pStyle w:val="text-osn"/>
        <w:rPr>
          <w:lang w:val="uk-UA"/>
        </w:rPr>
      </w:pPr>
      <w:r w:rsidRPr="0013706E">
        <w:rPr>
          <w:lang w:val="uk-UA"/>
        </w:rPr>
        <w:t>Для прикладу я згадаю деякі сумеріянські прислів'я</w:t>
      </w:r>
      <w:r w:rsidR="00A3310F">
        <w:rPr>
          <w:lang w:val="uk-UA"/>
        </w:rPr>
        <w:t xml:space="preserve"> – </w:t>
      </w:r>
      <w:r w:rsidRPr="0013706E">
        <w:rPr>
          <w:lang w:val="uk-UA"/>
        </w:rPr>
        <w:t>прислів'я, як знаємо, найкраще віддзеркалюють мораль і характер народу. «Хто будує, як пан, живе, як раб». «Хто будує, як раб, живе, як пан». Вони, як бачимо, щастя знаходили в праці тяжкій і достойній.</w:t>
      </w:r>
    </w:p>
    <w:p w:rsidR="006D47E9" w:rsidRPr="0013706E" w:rsidRDefault="006D47E9">
      <w:pPr>
        <w:pStyle w:val="text-osn"/>
        <w:rPr>
          <w:lang w:val="uk-UA"/>
        </w:rPr>
      </w:pPr>
      <w:r w:rsidRPr="0013706E">
        <w:rPr>
          <w:lang w:val="uk-UA"/>
        </w:rPr>
        <w:t>«Бідній людині краще вмерти, як жити: якщо вона має хліб, то не має соли. Коли має сіль, то не має хліба. Коли має м'ясо, то не має вівці. Коли має вівцю, то не має м'яса».</w:t>
      </w:r>
    </w:p>
    <w:p w:rsidR="006D47E9" w:rsidRPr="0013706E" w:rsidRDefault="006D47E9">
      <w:pPr>
        <w:pStyle w:val="text-osn"/>
        <w:rPr>
          <w:lang w:val="uk-UA"/>
        </w:rPr>
      </w:pPr>
      <w:r w:rsidRPr="0013706E">
        <w:rPr>
          <w:lang w:val="uk-UA"/>
        </w:rPr>
        <w:t>«Хто посідає багато срібла</w:t>
      </w:r>
      <w:r w:rsidR="00A3310F">
        <w:rPr>
          <w:lang w:val="uk-UA"/>
        </w:rPr>
        <w:t xml:space="preserve"> – </w:t>
      </w:r>
      <w:r w:rsidRPr="0013706E">
        <w:rPr>
          <w:lang w:val="uk-UA"/>
        </w:rPr>
        <w:t>щасливий. Хто посідає багато ячменю</w:t>
      </w:r>
      <w:r w:rsidR="00A3310F">
        <w:rPr>
          <w:lang w:val="uk-UA"/>
        </w:rPr>
        <w:t xml:space="preserve"> – </w:t>
      </w:r>
      <w:r w:rsidRPr="0013706E">
        <w:rPr>
          <w:lang w:val="uk-UA"/>
        </w:rPr>
        <w:t>щасливий. Хто нічого не має</w:t>
      </w:r>
      <w:r w:rsidR="00A3310F">
        <w:rPr>
          <w:lang w:val="uk-UA"/>
        </w:rPr>
        <w:t xml:space="preserve"> – </w:t>
      </w:r>
      <w:r w:rsidRPr="0013706E">
        <w:rPr>
          <w:lang w:val="uk-UA"/>
        </w:rPr>
        <w:t>може спати».</w:t>
      </w:r>
    </w:p>
    <w:p w:rsidR="006D47E9" w:rsidRPr="0013706E" w:rsidRDefault="006D47E9">
      <w:pPr>
        <w:pStyle w:val="text-osn"/>
        <w:rPr>
          <w:lang w:val="uk-UA"/>
        </w:rPr>
      </w:pPr>
      <w:r w:rsidRPr="0013706E">
        <w:rPr>
          <w:b/>
          <w:lang w:val="uk-UA"/>
        </w:rPr>
        <w:lastRenderedPageBreak/>
        <w:t>88. Кочовики</w:t>
      </w:r>
      <w:r w:rsidR="00A3310F">
        <w:rPr>
          <w:b/>
          <w:lang w:val="uk-UA"/>
        </w:rPr>
        <w:t xml:space="preserve"> – </w:t>
      </w:r>
      <w:r w:rsidRPr="0013706E">
        <w:rPr>
          <w:b/>
          <w:lang w:val="uk-UA"/>
        </w:rPr>
        <w:t xml:space="preserve">пастухи (східні семіти, </w:t>
      </w:r>
      <w:r w:rsidRPr="0013706E">
        <w:rPr>
          <w:lang w:val="uk-UA"/>
        </w:rPr>
        <w:t>які зі всіх сторін оточували сумеріянські поля і міста) ходили, як Іоан Хреститель, перекинув</w:t>
      </w:r>
      <w:r w:rsidRPr="0013706E">
        <w:rPr>
          <w:lang w:val="uk-UA"/>
        </w:rPr>
        <w:softHyphen/>
        <w:t>ши через плече шкіру, здерту зі звіря. Щоб шкіра не падала, підтримували її поясом і носили її доти, поки вона на плечах незітліла.</w:t>
      </w:r>
    </w:p>
    <w:p w:rsidR="006D47E9" w:rsidRPr="0013706E" w:rsidRDefault="006D47E9">
      <w:pPr>
        <w:pStyle w:val="text-osn"/>
        <w:rPr>
          <w:lang w:val="uk-UA"/>
        </w:rPr>
      </w:pPr>
      <w:r w:rsidRPr="0013706E">
        <w:rPr>
          <w:lang w:val="uk-UA"/>
        </w:rPr>
        <w:t>Сумеріяни вважали, що «Всім приємно гля</w:t>
      </w:r>
      <w:r w:rsidRPr="0013706E">
        <w:rPr>
          <w:lang w:val="uk-UA"/>
        </w:rPr>
        <w:softHyphen/>
        <w:t>нути на людину добре одягнену». Їхні при</w:t>
      </w:r>
      <w:r w:rsidRPr="0013706E">
        <w:rPr>
          <w:lang w:val="uk-UA"/>
        </w:rPr>
        <w:softHyphen/>
        <w:t>слів'я досі не втратили свіжости, наприклад, «Рука з рукою і дім для людини буде збудо</w:t>
      </w:r>
      <w:r w:rsidRPr="0013706E">
        <w:rPr>
          <w:lang w:val="uk-UA"/>
        </w:rPr>
        <w:softHyphen/>
        <w:t>ва</w:t>
      </w:r>
      <w:r w:rsidRPr="0013706E">
        <w:rPr>
          <w:lang w:val="uk-UA"/>
        </w:rPr>
        <w:softHyphen/>
        <w:t>ний». «Живіт до живота і дім буде розва</w:t>
      </w:r>
      <w:r w:rsidRPr="0013706E">
        <w:rPr>
          <w:lang w:val="uk-UA"/>
        </w:rPr>
        <w:softHyphen/>
        <w:t>лений». «Радісне серце</w:t>
      </w:r>
      <w:r w:rsidR="00A3310F">
        <w:rPr>
          <w:lang w:val="uk-UA"/>
        </w:rPr>
        <w:t xml:space="preserve"> – </w:t>
      </w:r>
      <w:r w:rsidRPr="0013706E">
        <w:rPr>
          <w:lang w:val="uk-UA"/>
        </w:rPr>
        <w:t>наречена, скорбне серце</w:t>
      </w:r>
      <w:r w:rsidR="00A3310F">
        <w:rPr>
          <w:lang w:val="uk-UA"/>
        </w:rPr>
        <w:t xml:space="preserve"> – </w:t>
      </w:r>
      <w:r w:rsidRPr="0013706E">
        <w:rPr>
          <w:lang w:val="uk-UA"/>
        </w:rPr>
        <w:t>наречений».</w:t>
      </w:r>
    </w:p>
    <w:p w:rsidR="006D47E9" w:rsidRPr="0013706E" w:rsidRDefault="006D47E9">
      <w:pPr>
        <w:pStyle w:val="text-osn"/>
        <w:rPr>
          <w:lang w:val="uk-UA"/>
        </w:rPr>
      </w:pPr>
      <w:r w:rsidRPr="0013706E">
        <w:rPr>
          <w:b/>
          <w:lang w:val="uk-UA"/>
        </w:rPr>
        <w:t xml:space="preserve">89. Сьогоднішня історична наука вважає, </w:t>
      </w:r>
      <w:r w:rsidRPr="0013706E">
        <w:rPr>
          <w:lang w:val="uk-UA"/>
        </w:rPr>
        <w:t>що сумеріяни дали для Людства першооснови «соціяльного, економічного і релігійного жит</w:t>
      </w:r>
      <w:r w:rsidRPr="0013706E">
        <w:rPr>
          <w:lang w:val="uk-UA"/>
        </w:rPr>
        <w:softHyphen/>
        <w:t>тя» («Світова історія Жидівського народу», Ізраель, 1961, стор. 147).</w:t>
      </w:r>
    </w:p>
    <w:p w:rsidR="006D47E9" w:rsidRPr="0013706E" w:rsidRDefault="006D47E9">
      <w:pPr>
        <w:pStyle w:val="text-osn"/>
        <w:rPr>
          <w:lang w:val="uk-UA"/>
        </w:rPr>
      </w:pPr>
      <w:r w:rsidRPr="0013706E">
        <w:rPr>
          <w:lang w:val="uk-UA"/>
        </w:rPr>
        <w:t>Отже, жиди вважали потрібним ствердити, що не «Біблія» (книга старих юдеїв) і не біблійні патріярхи, а сумеріяни дали Людству першооснову релігійного життя.</w:t>
      </w:r>
    </w:p>
    <w:p w:rsidR="006D47E9" w:rsidRPr="0013706E" w:rsidRDefault="006D47E9">
      <w:pPr>
        <w:pStyle w:val="text-osn"/>
        <w:rPr>
          <w:lang w:val="uk-UA"/>
        </w:rPr>
      </w:pPr>
      <w:r w:rsidRPr="0013706E">
        <w:rPr>
          <w:lang w:val="uk-UA"/>
        </w:rPr>
        <w:t>Між іншим, у цій же «Світовій історії Жи</w:t>
      </w:r>
      <w:r w:rsidRPr="0013706E">
        <w:rPr>
          <w:lang w:val="uk-UA"/>
        </w:rPr>
        <w:softHyphen/>
        <w:t>дівського народу» на сторінці 199 пишеться, що «Сарµон був першим володарем в історії Месопотамії», який був семітом і мав він «не сумеріянське ім'я». І тут же є пояснення, що слово «сарґон» («сар-рум-кен») означає «ко</w:t>
      </w:r>
      <w:r w:rsidRPr="0013706E">
        <w:rPr>
          <w:lang w:val="uk-UA"/>
        </w:rPr>
        <w:softHyphen/>
        <w:t>роль законний». Таке пояснення слова «сар</w:t>
      </w:r>
      <w:r w:rsidRPr="0013706E">
        <w:rPr>
          <w:lang w:val="uk-UA"/>
        </w:rPr>
        <w:softHyphen/>
        <w:t>ґон» мілке, поетичне і я дивуюся, що автори монументальної книги «Світової історії Жидівського народу» не проявили глибших знань і всестороннішої вдумливости.</w:t>
      </w:r>
    </w:p>
    <w:p w:rsidR="006D47E9" w:rsidRPr="0013706E" w:rsidRDefault="006D47E9">
      <w:pPr>
        <w:pStyle w:val="text-osn"/>
        <w:rPr>
          <w:lang w:val="uk-UA"/>
        </w:rPr>
      </w:pPr>
      <w:r w:rsidRPr="0013706E">
        <w:rPr>
          <w:b/>
          <w:lang w:val="uk-UA"/>
        </w:rPr>
        <w:t>90. Правда, що Сарґон був семітом (акка</w:t>
      </w:r>
      <w:r w:rsidRPr="0013706E">
        <w:rPr>
          <w:b/>
          <w:lang w:val="uk-UA"/>
        </w:rPr>
        <w:softHyphen/>
        <w:t>дом), але ім'я в нього сумеріянське.</w:t>
      </w:r>
      <w:r w:rsidRPr="0013706E">
        <w:rPr>
          <w:lang w:val="uk-UA"/>
        </w:rPr>
        <w:t xml:space="preserve"> Ім'я «Сарґон» означає «Сонячний король», або «Сон</w:t>
      </w:r>
      <w:r w:rsidRPr="0013706E">
        <w:rPr>
          <w:lang w:val="uk-UA"/>
        </w:rPr>
        <w:softHyphen/>
        <w:t>цекороль». Семіти (аккади</w:t>
      </w:r>
      <w:r w:rsidR="00A3310F">
        <w:rPr>
          <w:lang w:val="uk-UA"/>
        </w:rPr>
        <w:t xml:space="preserve"> – </w:t>
      </w:r>
      <w:r w:rsidRPr="0013706E">
        <w:rPr>
          <w:lang w:val="uk-UA"/>
        </w:rPr>
        <w:t>найкмітли</w:t>
      </w:r>
      <w:r w:rsidRPr="0013706E">
        <w:rPr>
          <w:lang w:val="uk-UA"/>
        </w:rPr>
        <w:softHyphen/>
        <w:t>віше в ті часи семітське плем'я) із суме</w:t>
      </w:r>
      <w:r w:rsidRPr="0013706E">
        <w:rPr>
          <w:lang w:val="uk-UA"/>
        </w:rPr>
        <w:softHyphen/>
        <w:t>ріян</w:t>
      </w:r>
      <w:r w:rsidRPr="0013706E">
        <w:rPr>
          <w:lang w:val="uk-UA"/>
        </w:rPr>
        <w:softHyphen/>
        <w:t>ського слова «сар» («сар» значить «сонце») створили ім'я «Сарґон». Сьогодні сумеріянсь</w:t>
      </w:r>
      <w:r w:rsidRPr="0013706E">
        <w:rPr>
          <w:lang w:val="uk-UA"/>
        </w:rPr>
        <w:softHyphen/>
        <w:t>ке (староукраїнське) слово «сар» українці вимовляють, як «цар».</w:t>
      </w:r>
    </w:p>
    <w:p w:rsidR="006D47E9" w:rsidRPr="0013706E" w:rsidRDefault="006D47E9">
      <w:pPr>
        <w:pStyle w:val="text-osn"/>
        <w:rPr>
          <w:lang w:val="uk-UA"/>
        </w:rPr>
      </w:pPr>
      <w:r w:rsidRPr="0013706E">
        <w:rPr>
          <w:lang w:val="uk-UA"/>
        </w:rPr>
        <w:t>І один із визначних володарів Сумерії мав ім'я Сар (Сарупак). Читаючи «Рик Веди», я по</w:t>
      </w:r>
      <w:r w:rsidRPr="0013706E">
        <w:rPr>
          <w:lang w:val="uk-UA"/>
        </w:rPr>
        <w:softHyphen/>
        <w:t>мі</w:t>
      </w:r>
      <w:r w:rsidRPr="0013706E">
        <w:rPr>
          <w:lang w:val="uk-UA"/>
        </w:rPr>
        <w:softHyphen/>
        <w:t>тив, що деякі оріянські володарі мали ім’я Сурь, брагмани словом «сурь» звали «сонце». В «Рик Ведах» ім'я дівчини «Сурка» означає «Со</w:t>
      </w:r>
      <w:r w:rsidRPr="0013706E">
        <w:rPr>
          <w:lang w:val="uk-UA"/>
        </w:rPr>
        <w:softHyphen/>
        <w:t>нячна», «принцеса», «опромінена». Ім'я юдей</w:t>
      </w:r>
      <w:r w:rsidRPr="0013706E">
        <w:rPr>
          <w:lang w:val="uk-UA"/>
        </w:rPr>
        <w:softHyphen/>
        <w:t>ської родоначальниці Сарри позичене в суме</w:t>
      </w:r>
      <w:r w:rsidRPr="0013706E">
        <w:rPr>
          <w:lang w:val="uk-UA"/>
        </w:rPr>
        <w:softHyphen/>
        <w:t>ріян.</w:t>
      </w:r>
    </w:p>
    <w:p w:rsidR="006D47E9" w:rsidRPr="0013706E" w:rsidRDefault="006D47E9">
      <w:pPr>
        <w:pStyle w:val="text-osn"/>
        <w:rPr>
          <w:lang w:val="uk-UA"/>
        </w:rPr>
      </w:pPr>
      <w:r w:rsidRPr="0013706E">
        <w:rPr>
          <w:b/>
          <w:lang w:val="uk-UA"/>
        </w:rPr>
        <w:t>91. Яка в такому випадку історія слова «Авраам»?</w:t>
      </w:r>
      <w:r w:rsidRPr="0013706E">
        <w:rPr>
          <w:lang w:val="uk-UA"/>
        </w:rPr>
        <w:t xml:space="preserve"> Історія ім'я «Авраам» подібна на історію ім'я «Сарра». Сьогодні українці ви</w:t>
      </w:r>
      <w:r w:rsidRPr="0013706E">
        <w:rPr>
          <w:lang w:val="uk-UA"/>
        </w:rPr>
        <w:softHyphen/>
        <w:t>мов</w:t>
      </w:r>
      <w:r w:rsidRPr="0013706E">
        <w:rPr>
          <w:lang w:val="uk-UA"/>
        </w:rPr>
        <w:softHyphen/>
        <w:t>ляють сумеріянське слово «абба» (в суме</w:t>
      </w:r>
      <w:r w:rsidRPr="0013706E">
        <w:rPr>
          <w:lang w:val="uk-UA"/>
        </w:rPr>
        <w:softHyphen/>
        <w:t>рі</w:t>
      </w:r>
      <w:r w:rsidRPr="0013706E">
        <w:rPr>
          <w:lang w:val="uk-UA"/>
        </w:rPr>
        <w:softHyphen/>
        <w:t>ян воно означало «батько»), як «батя», «батько». У санскриті слово «бап» значить «батько».</w:t>
      </w:r>
    </w:p>
    <w:p w:rsidR="006D47E9" w:rsidRPr="0013706E" w:rsidRDefault="006D47E9">
      <w:pPr>
        <w:pStyle w:val="text-osn"/>
        <w:rPr>
          <w:lang w:val="uk-UA"/>
        </w:rPr>
      </w:pPr>
      <w:r w:rsidRPr="0013706E">
        <w:rPr>
          <w:lang w:val="uk-UA"/>
        </w:rPr>
        <w:t>Джан М. Аллегро (широко відомий зна</w:t>
      </w:r>
      <w:r w:rsidRPr="0013706E">
        <w:rPr>
          <w:lang w:val="uk-UA"/>
        </w:rPr>
        <w:softHyphen/>
      </w:r>
      <w:r w:rsidRPr="0013706E">
        <w:rPr>
          <w:lang w:val="uk-UA"/>
        </w:rPr>
        <w:softHyphen/>
        <w:t>вець біблійних скриптів, знайдених біля Мерт</w:t>
      </w:r>
      <w:r w:rsidRPr="0013706E">
        <w:rPr>
          <w:lang w:val="uk-UA"/>
        </w:rPr>
        <w:softHyphen/>
        <w:t>вого моря)</w:t>
      </w:r>
      <w:r w:rsidR="00A3310F">
        <w:rPr>
          <w:lang w:val="uk-UA"/>
        </w:rPr>
        <w:t xml:space="preserve"> – </w:t>
      </w:r>
      <w:r w:rsidRPr="0013706E">
        <w:rPr>
          <w:lang w:val="uk-UA"/>
        </w:rPr>
        <w:t>викладач історії «Біблії» і геб</w:t>
      </w:r>
      <w:r w:rsidRPr="0013706E">
        <w:rPr>
          <w:lang w:val="uk-UA"/>
        </w:rPr>
        <w:softHyphen/>
        <w:t>реїзму в Манчестерському університеті (Ан</w:t>
      </w:r>
      <w:r w:rsidRPr="0013706E">
        <w:rPr>
          <w:lang w:val="uk-UA"/>
        </w:rPr>
        <w:softHyphen/>
        <w:t>глія) у книзі «Секрет Машрум і Крос» пише, оперуючи староарамейськими документами, що арамейці позичили у сумеріян слово «абба», вживаючи його в значенні «фадер». Від арамейців юдейці позичили слово «абба» і вимовили його, як «Абрагам» (Ебрагім).</w:t>
      </w:r>
    </w:p>
    <w:p w:rsidR="006D47E9" w:rsidRPr="0013706E" w:rsidRDefault="006D47E9">
      <w:pPr>
        <w:pStyle w:val="text-osn"/>
        <w:rPr>
          <w:lang w:val="uk-UA"/>
        </w:rPr>
      </w:pPr>
      <w:r w:rsidRPr="0013706E">
        <w:rPr>
          <w:b/>
          <w:lang w:val="uk-UA"/>
        </w:rPr>
        <w:t>92. Доктор Л. А. Ведделл, визначний асси</w:t>
      </w:r>
      <w:r w:rsidRPr="0013706E">
        <w:rPr>
          <w:b/>
          <w:lang w:val="uk-UA"/>
        </w:rPr>
        <w:softHyphen/>
        <w:t>ріолог,</w:t>
      </w:r>
      <w:r w:rsidRPr="0013706E">
        <w:rPr>
          <w:lang w:val="uk-UA"/>
        </w:rPr>
        <w:t xml:space="preserve"> вважає, що «сумеріяни ранні арійці». Слово «арійці» особливо поширене в істо</w:t>
      </w:r>
      <w:r w:rsidRPr="0013706E">
        <w:rPr>
          <w:lang w:val="uk-UA"/>
        </w:rPr>
        <w:softHyphen/>
        <w:t>ричній науці; я замість слова «арійці» пишу «оріяни», є такі науковці, які обвинувачують мене, що я словами «оріяни», «Оріяна», «орі</w:t>
      </w:r>
      <w:r w:rsidRPr="0013706E">
        <w:rPr>
          <w:lang w:val="uk-UA"/>
        </w:rPr>
        <w:softHyphen/>
        <w:t>янська», створюю дезорієнтацію. Ні. Санск</w:t>
      </w:r>
      <w:r w:rsidRPr="0013706E">
        <w:rPr>
          <w:lang w:val="uk-UA"/>
        </w:rPr>
        <w:softHyphen/>
        <w:t>ритські літери «а» і «о» подібні не випадково; в ранньому санскриті не було чіткого зву</w:t>
      </w:r>
      <w:r w:rsidRPr="0013706E">
        <w:rPr>
          <w:lang w:val="uk-UA"/>
        </w:rPr>
        <w:softHyphen/>
        <w:t>ко</w:t>
      </w:r>
      <w:r w:rsidRPr="0013706E">
        <w:rPr>
          <w:lang w:val="uk-UA"/>
        </w:rPr>
        <w:softHyphen/>
        <w:t>вого межування між «а» і «о». Адольф Гітлер своєю антиарійською «арійською доктри</w:t>
      </w:r>
      <w:r w:rsidRPr="0013706E">
        <w:rPr>
          <w:lang w:val="uk-UA"/>
        </w:rPr>
        <w:softHyphen/>
        <w:t>ною» так спотворив слово «арієць», що мені просто не зручно його вимовляти. Слово «оріяни» впроваджую в українську мову також тому, що воно в українській мові звучить рідніше, як «арійці».</w:t>
      </w:r>
    </w:p>
    <w:p w:rsidR="006D47E9" w:rsidRPr="0013706E" w:rsidRDefault="006D47E9">
      <w:pPr>
        <w:pStyle w:val="text-osn"/>
        <w:rPr>
          <w:lang w:val="uk-UA"/>
        </w:rPr>
      </w:pPr>
      <w:r w:rsidRPr="0013706E">
        <w:rPr>
          <w:b/>
          <w:lang w:val="uk-UA"/>
        </w:rPr>
        <w:t>93. Доктор Л. А. Ведделл у своєму порівня</w:t>
      </w:r>
      <w:r w:rsidRPr="0013706E">
        <w:rPr>
          <w:b/>
          <w:lang w:val="uk-UA"/>
        </w:rPr>
        <w:softHyphen/>
        <w:t>ль</w:t>
      </w:r>
      <w:r w:rsidRPr="0013706E">
        <w:rPr>
          <w:b/>
          <w:lang w:val="uk-UA"/>
        </w:rPr>
        <w:softHyphen/>
        <w:t>ному «Сумеро-Арійському словникові»</w:t>
      </w:r>
      <w:r w:rsidRPr="0013706E">
        <w:rPr>
          <w:lang w:val="uk-UA"/>
        </w:rPr>
        <w:t xml:space="preserve"> до</w:t>
      </w:r>
      <w:r w:rsidRPr="0013706E">
        <w:rPr>
          <w:lang w:val="uk-UA"/>
        </w:rPr>
        <w:softHyphen/>
        <w:t>водить спорідненість між мовою сумеріян і раннім санскритом (ранній санскрит</w:t>
      </w:r>
      <w:r w:rsidR="00A3310F">
        <w:rPr>
          <w:lang w:val="uk-UA"/>
        </w:rPr>
        <w:t xml:space="preserve"> – </w:t>
      </w:r>
      <w:r w:rsidRPr="0013706E">
        <w:rPr>
          <w:lang w:val="uk-UA"/>
        </w:rPr>
        <w:t>мова трипільців, тобто, стародавніх українців).</w:t>
      </w:r>
    </w:p>
    <w:p w:rsidR="006D47E9" w:rsidRPr="0013706E" w:rsidRDefault="006D47E9">
      <w:pPr>
        <w:pStyle w:val="text-osn"/>
        <w:rPr>
          <w:lang w:val="uk-UA"/>
        </w:rPr>
      </w:pPr>
      <w:r w:rsidRPr="0013706E">
        <w:rPr>
          <w:lang w:val="uk-UA"/>
        </w:rPr>
        <w:t>Він спростовує міркування тих науковців, які припускають, що сумеріянська мова «була сама в собі» і не мала вона жодного від</w:t>
      </w:r>
      <w:r w:rsidRPr="0013706E">
        <w:rPr>
          <w:lang w:val="uk-UA"/>
        </w:rPr>
        <w:softHyphen/>
        <w:t>ношення до мов Індо-Европейської раси. Він обґрунтовано доводить, що сумеріяни були ранніми оріянами своєю мовою, будовою слова і самобутньою системою письма.</w:t>
      </w:r>
    </w:p>
    <w:p w:rsidR="006D47E9" w:rsidRPr="0013706E" w:rsidRDefault="006D47E9">
      <w:pPr>
        <w:pStyle w:val="text-osn"/>
        <w:rPr>
          <w:lang w:val="uk-UA"/>
        </w:rPr>
      </w:pPr>
      <w:r w:rsidRPr="0013706E">
        <w:rPr>
          <w:b/>
          <w:lang w:val="uk-UA"/>
        </w:rPr>
        <w:t>94. Беру декілька слів з «Сумеріяно-Арійського словника»,</w:t>
      </w:r>
      <w:r w:rsidRPr="0013706E">
        <w:rPr>
          <w:lang w:val="uk-UA"/>
        </w:rPr>
        <w:t xml:space="preserve"> і, для порівняння значення сумеріяно-оріянських слів, пояснюю їх сучас</w:t>
      </w:r>
      <w:r w:rsidRPr="0013706E">
        <w:rPr>
          <w:lang w:val="uk-UA"/>
        </w:rPr>
        <w:softHyphen/>
        <w:t>ними українськими і англійськими словами:</w:t>
      </w:r>
    </w:p>
    <w:p w:rsidR="006D47E9" w:rsidRPr="0013706E" w:rsidRDefault="006D47E9">
      <w:pPr>
        <w:pStyle w:val="text-osn"/>
        <w:rPr>
          <w:lang w:val="uk-UA"/>
        </w:rPr>
      </w:pPr>
      <w:r w:rsidRPr="0013706E">
        <w:rPr>
          <w:b/>
          <w:lang w:val="uk-UA"/>
        </w:rPr>
        <w:t>95. Мова</w:t>
      </w:r>
      <w:r w:rsidR="00A3310F">
        <w:rPr>
          <w:b/>
          <w:lang w:val="uk-UA"/>
        </w:rPr>
        <w:t xml:space="preserve"> – </w:t>
      </w:r>
      <w:r w:rsidRPr="0013706E">
        <w:rPr>
          <w:b/>
          <w:lang w:val="uk-UA"/>
        </w:rPr>
        <w:t xml:space="preserve">живе древо мислі, </w:t>
      </w:r>
      <w:r w:rsidRPr="0013706E">
        <w:rPr>
          <w:lang w:val="uk-UA"/>
        </w:rPr>
        <w:t>воно постійно розкорінюється, удосконалюється і, залежно від історичної долі народу, хворіє, або пишається своєю самобутньою квітучістю. Візьмімо хоч би такий звичайний приклад. У часи Київської Руси (України) русичі (українці), а також ті, що були підвладні русичам (українцям) і власне тому вони і звалися «руськими», тобто, приналежними до русичів (українців), казали «птак», «шостак». Тепер нелегко кожному догадатися, що ці слова значенням відповідають словам «птах», «субота». Чому з «шостака» постала «субота»?</w:t>
      </w:r>
    </w:p>
    <w:p w:rsidR="006D47E9" w:rsidRPr="0013706E" w:rsidRDefault="00946189">
      <w:pPr>
        <w:pStyle w:val="text-osn"/>
        <w:rPr>
          <w:lang w:val="uk-UA"/>
        </w:rPr>
      </w:pPr>
      <w:r>
        <w:rPr>
          <w:b/>
          <w:lang w:val="uk-UA"/>
        </w:rPr>
        <w:t xml:space="preserve">96. </w:t>
      </w:r>
      <w:r w:rsidR="006D47E9" w:rsidRPr="0013706E">
        <w:rPr>
          <w:b/>
          <w:lang w:val="uk-UA"/>
        </w:rPr>
        <w:t>Бог Ізраеля (Іакова) Єгова,</w:t>
      </w:r>
      <w:r w:rsidR="006D47E9" w:rsidRPr="0013706E">
        <w:rPr>
          <w:lang w:val="uk-UA"/>
        </w:rPr>
        <w:t xml:space="preserve"> як про це написали рабіни Езикіел-Ездра у «Торі» («П'яти</w:t>
      </w:r>
      <w:r w:rsidR="006D47E9" w:rsidRPr="0013706E">
        <w:rPr>
          <w:lang w:val="uk-UA"/>
        </w:rPr>
        <w:softHyphen/>
        <w:t>книжжі Мойсея»), за шість днів «сотворив» світ</w:t>
      </w:r>
      <w:r w:rsidR="00A3310F">
        <w:rPr>
          <w:lang w:val="uk-UA"/>
        </w:rPr>
        <w:t xml:space="preserve"> – </w:t>
      </w:r>
      <w:r w:rsidR="006D47E9" w:rsidRPr="0013706E">
        <w:rPr>
          <w:lang w:val="uk-UA"/>
        </w:rPr>
        <w:t>рослини, тварини і двох людей (Адама і Єву), і сьомого дня пішов на «саббатс» (спочинок).</w:t>
      </w:r>
    </w:p>
    <w:p w:rsidR="006D47E9" w:rsidRPr="0013706E" w:rsidRDefault="006D47E9">
      <w:pPr>
        <w:pStyle w:val="text-osn"/>
        <w:rPr>
          <w:lang w:val="uk-UA"/>
        </w:rPr>
      </w:pPr>
      <w:r w:rsidRPr="0013706E">
        <w:rPr>
          <w:lang w:val="uk-UA"/>
        </w:rPr>
        <w:lastRenderedPageBreak/>
        <w:t>Спочинок потрібний там, де є втома. Втома є там, де є слабість, недосконалість.</w:t>
      </w:r>
    </w:p>
    <w:p w:rsidR="006D47E9" w:rsidRPr="0013706E" w:rsidRDefault="006D47E9">
      <w:pPr>
        <w:pStyle w:val="text-osn"/>
        <w:rPr>
          <w:lang w:val="uk-UA"/>
        </w:rPr>
      </w:pPr>
      <w:r w:rsidRPr="0013706E">
        <w:rPr>
          <w:lang w:val="uk-UA"/>
        </w:rPr>
        <w:t>Єгова мовою гебрейською сказав до гебреїв: «Суботу ж мою мусите держати, бо се знам'я між мною і вами в роди ваші,... і допильнуйте суботи, вона бо вам свята, хто опоганить її, того скарати смертю» (2 кн. Мойсея, гл. 31, 13—14).</w:t>
      </w:r>
    </w:p>
    <w:p w:rsidR="006D47E9" w:rsidRPr="0013706E" w:rsidRDefault="006D47E9">
      <w:pPr>
        <w:pStyle w:val="text-osn"/>
        <w:rPr>
          <w:lang w:val="uk-UA"/>
        </w:rPr>
      </w:pPr>
      <w:r w:rsidRPr="0013706E">
        <w:rPr>
          <w:lang w:val="uk-UA"/>
        </w:rPr>
        <w:t>Неділя</w:t>
      </w:r>
      <w:r w:rsidR="00A3310F">
        <w:rPr>
          <w:lang w:val="uk-UA"/>
        </w:rPr>
        <w:t xml:space="preserve"> – </w:t>
      </w:r>
      <w:r w:rsidRPr="0013706E">
        <w:rPr>
          <w:lang w:val="uk-UA"/>
        </w:rPr>
        <w:t>значить не ділати, відпочивати. Ті, які впроваджували латино-грецький християнізм в Русі (Україні), щоб хоч частинно ожидовити українські назви днів, викинули слово «шостак» і впровадили «саббатс» (суботу).</w:t>
      </w:r>
    </w:p>
    <w:p w:rsidR="006D47E9" w:rsidRPr="0013706E" w:rsidRDefault="006D47E9">
      <w:pPr>
        <w:pStyle w:val="text-osn"/>
        <w:rPr>
          <w:lang w:val="uk-UA"/>
        </w:rPr>
      </w:pPr>
      <w:r w:rsidRPr="0013706E">
        <w:rPr>
          <w:b/>
          <w:lang w:val="uk-UA"/>
        </w:rPr>
        <w:t xml:space="preserve">97. І ще один приклад словотворення: </w:t>
      </w:r>
      <w:r w:rsidRPr="0013706E">
        <w:rPr>
          <w:lang w:val="uk-UA"/>
        </w:rPr>
        <w:t>слово «завтра» складається з слів «за» і «утро»; слово «уміти» постало з слова «ум»; «обережність»</w:t>
      </w:r>
      <w:r w:rsidR="00A3310F">
        <w:rPr>
          <w:lang w:val="uk-UA"/>
        </w:rPr>
        <w:t xml:space="preserve"> – </w:t>
      </w:r>
      <w:r w:rsidRPr="0013706E">
        <w:rPr>
          <w:lang w:val="uk-UA"/>
        </w:rPr>
        <w:t>від «берег».</w:t>
      </w:r>
    </w:p>
    <w:p w:rsidR="006D47E9" w:rsidRPr="0013706E" w:rsidRDefault="006D47E9">
      <w:pPr>
        <w:pStyle w:val="text-osn"/>
        <w:rPr>
          <w:lang w:val="uk-UA"/>
        </w:rPr>
      </w:pPr>
      <w:r w:rsidRPr="0013706E">
        <w:rPr>
          <w:lang w:val="uk-UA"/>
        </w:rPr>
        <w:t>Слова, які мають закінчення «ти», «яти» чи «ати» в основному постали із старих санск</w:t>
      </w:r>
      <w:r w:rsidRPr="0013706E">
        <w:rPr>
          <w:lang w:val="uk-UA"/>
        </w:rPr>
        <w:softHyphen/>
        <w:t>ритських слів, і коли я кажу, що українська мова</w:t>
      </w:r>
      <w:r w:rsidR="00A3310F">
        <w:rPr>
          <w:lang w:val="uk-UA"/>
        </w:rPr>
        <w:t xml:space="preserve"> – </w:t>
      </w:r>
      <w:r w:rsidRPr="0013706E">
        <w:rPr>
          <w:lang w:val="uk-UA"/>
        </w:rPr>
        <w:t>сучасний санскрит, то я маю на увазі такі основи. У санскриті, наприклад, є такі слова «ліп», «лат», «ум», «жв», «бу», «спа», «да», «пас», «пак», «па», «лад», «вар», «рик», «рад», «теп», «вид», «пла», «пис», «маг», «суш», «лел»; слова ці старі, як світ мислі на плянеті Земля. Вони були створені в Оріяні (Україні), тобто, в Правітчизні народів Індо-Европейської раси, п'ятнадцять, десять тисяч літ тому чи й раніше. І живуть вони й сьогодні в мові українській, прийнявши таку форму: ліп-ити, лат-ати, ум-іти, жв-акати, бу-ти, спа-ти, да-ти, пас-ти, пек-ти, пи-ти, пад-ати, вар-ити, рик-ти, рад-іти, теп-літи, вид-іти, пла</w:t>
      </w:r>
      <w:r w:rsidRPr="0013706E">
        <w:rPr>
          <w:lang w:val="uk-UA"/>
        </w:rPr>
        <w:softHyphen/>
        <w:t>ва</w:t>
      </w:r>
      <w:r w:rsidRPr="0013706E">
        <w:rPr>
          <w:lang w:val="uk-UA"/>
        </w:rPr>
        <w:softHyphen/>
        <w:t>ти, пис-ати, мог-ти, суш-ити, лел-іяти. Укра</w:t>
      </w:r>
      <w:r w:rsidRPr="0013706E">
        <w:rPr>
          <w:lang w:val="uk-UA"/>
        </w:rPr>
        <w:softHyphen/>
        <w:t>їнці філологи, які необізнані з санскритом, будуть, очевидно, апелювати до парафіяльної маси і особливо до «духовних панотців», щоб вони ставилися до моєї наукової єресі упе</w:t>
      </w:r>
      <w:r w:rsidRPr="0013706E">
        <w:rPr>
          <w:lang w:val="uk-UA"/>
        </w:rPr>
        <w:softHyphen/>
        <w:t>реджено, бо вона «не визнана». І так вони вже й роблять, та я живу вірою, що прийде час</w:t>
      </w:r>
      <w:r w:rsidR="00A3310F">
        <w:rPr>
          <w:lang w:val="uk-UA"/>
        </w:rPr>
        <w:t xml:space="preserve"> – </w:t>
      </w:r>
      <w:r w:rsidRPr="0013706E">
        <w:rPr>
          <w:lang w:val="uk-UA"/>
        </w:rPr>
        <w:t>на чолі української філології стануть високо</w:t>
      </w:r>
      <w:r w:rsidRPr="0013706E">
        <w:rPr>
          <w:lang w:val="uk-UA"/>
        </w:rPr>
        <w:softHyphen/>
        <w:t>освічені і вдумливі науковці і вони оцінять вартість моєї праці.</w:t>
      </w:r>
    </w:p>
    <w:p w:rsidR="006D47E9" w:rsidRPr="0013706E" w:rsidRDefault="006D47E9">
      <w:pPr>
        <w:pStyle w:val="text-osn"/>
        <w:rPr>
          <w:lang w:val="uk-UA"/>
        </w:rPr>
      </w:pPr>
      <w:r w:rsidRPr="0013706E">
        <w:rPr>
          <w:b/>
          <w:lang w:val="uk-UA"/>
        </w:rPr>
        <w:t xml:space="preserve">98. Ідемо далі. Сьогодні тяжко догадатися, що назва міста «Дрогобич» перекручена, </w:t>
      </w:r>
      <w:r w:rsidRPr="0013706E">
        <w:rPr>
          <w:lang w:val="uk-UA"/>
        </w:rPr>
        <w:t>в ори</w:t>
      </w:r>
      <w:r w:rsidRPr="0013706E">
        <w:rPr>
          <w:lang w:val="uk-UA"/>
        </w:rPr>
        <w:softHyphen/>
        <w:t>гіналі (в архівах) стоїть правдива назва «Дро</w:t>
      </w:r>
      <w:r w:rsidRPr="0013706E">
        <w:rPr>
          <w:lang w:val="uk-UA"/>
        </w:rPr>
        <w:softHyphen/>
        <w:t>гобит»; закінчення «бич» звучить глум</w:t>
      </w:r>
      <w:r w:rsidRPr="0013706E">
        <w:rPr>
          <w:lang w:val="uk-UA"/>
        </w:rPr>
        <w:softHyphen/>
        <w:t>ли</w:t>
      </w:r>
      <w:r w:rsidRPr="0013706E">
        <w:rPr>
          <w:lang w:val="uk-UA"/>
        </w:rPr>
        <w:softHyphen/>
        <w:t>во.</w:t>
      </w:r>
    </w:p>
    <w:p w:rsidR="006D47E9" w:rsidRPr="0013706E" w:rsidRDefault="006D47E9">
      <w:pPr>
        <w:pStyle w:val="text-osn"/>
        <w:rPr>
          <w:lang w:val="uk-UA"/>
        </w:rPr>
      </w:pPr>
      <w:r w:rsidRPr="0013706E">
        <w:rPr>
          <w:lang w:val="uk-UA"/>
        </w:rPr>
        <w:t>Є переконання, що в Русі (Україні) був славний піснетворець Баян. «Слово про Похід Ігоря» пише: «Боян бо віщий, аще кому хотя</w:t>
      </w:r>
      <w:r w:rsidRPr="0013706E">
        <w:rPr>
          <w:lang w:val="uk-UA"/>
        </w:rPr>
        <w:softHyphen/>
        <w:t>ще піснь творити, то розтікашеть ся мисію по древу, сірим вовком по землі, шизим орлом под облаки», «Бояне, соловію старого вре</w:t>
      </w:r>
      <w:r w:rsidRPr="0013706E">
        <w:rPr>
          <w:lang w:val="uk-UA"/>
        </w:rPr>
        <w:softHyphen/>
        <w:t>мени: аби ти сіа полки ущекотал,... летая умом под облаки».</w:t>
      </w:r>
    </w:p>
    <w:p w:rsidR="006D47E9" w:rsidRPr="0013706E" w:rsidRDefault="006D47E9">
      <w:pPr>
        <w:pStyle w:val="text-osn"/>
        <w:rPr>
          <w:lang w:val="uk-UA"/>
        </w:rPr>
      </w:pPr>
      <w:r w:rsidRPr="0013706E">
        <w:rPr>
          <w:lang w:val="uk-UA"/>
        </w:rPr>
        <w:t>(Слово «облаки» сьогодні не можна зна</w:t>
      </w:r>
      <w:r w:rsidRPr="0013706E">
        <w:rPr>
          <w:lang w:val="uk-UA"/>
        </w:rPr>
        <w:softHyphen/>
        <w:t>йти в українському словникові; відважуся зазначити, що коли слово «облако» означає «хмара», то значить від нього постало слово «блакить»).</w:t>
      </w:r>
    </w:p>
    <w:p w:rsidR="006D47E9" w:rsidRPr="0013706E" w:rsidRDefault="006D47E9">
      <w:pPr>
        <w:pStyle w:val="text-osn"/>
        <w:rPr>
          <w:lang w:val="uk-UA"/>
        </w:rPr>
      </w:pPr>
      <w:r w:rsidRPr="0013706E">
        <w:rPr>
          <w:b/>
          <w:lang w:val="uk-UA"/>
        </w:rPr>
        <w:t>99. Прізвища Баян, Троян, Стоян, Мовчан, Полян, Подолян</w:t>
      </w:r>
      <w:r w:rsidRPr="0013706E">
        <w:rPr>
          <w:lang w:val="uk-UA"/>
        </w:rPr>
        <w:t xml:space="preserve"> старі й зрозумілі сьогодні нам. Наприклад, прізвище Баян постало від слова «бай». Слово «бай» в Дохристиянській Русі (Україні) означало «знахар», «волхв», «віщун», тобто, «той, що замовляє», «забаю</w:t>
      </w:r>
      <w:r w:rsidRPr="0013706E">
        <w:rPr>
          <w:lang w:val="uk-UA"/>
        </w:rPr>
        <w:softHyphen/>
        <w:t>кує»; з слова «бай» постали слова «байка», «байкар»; «бає» значить «рече», «каже».</w:t>
      </w:r>
    </w:p>
    <w:p w:rsidR="006D47E9" w:rsidRPr="0013706E" w:rsidRDefault="006D47E9">
      <w:pPr>
        <w:pStyle w:val="text-osn"/>
        <w:rPr>
          <w:lang w:val="uk-UA"/>
        </w:rPr>
      </w:pPr>
      <w:r w:rsidRPr="0013706E">
        <w:rPr>
          <w:lang w:val="uk-UA"/>
        </w:rPr>
        <w:t>Святослав Хоробрий жив тисячу років то</w:t>
      </w:r>
      <w:r w:rsidRPr="0013706E">
        <w:rPr>
          <w:lang w:val="uk-UA"/>
        </w:rPr>
        <w:softHyphen/>
        <w:t>му. Він рідний нам тілом, вірою, почуван</w:t>
      </w:r>
      <w:r w:rsidRPr="0013706E">
        <w:rPr>
          <w:lang w:val="uk-UA"/>
        </w:rPr>
        <w:softHyphen/>
        <w:t>ням, мовою, дарма, що слова, якими він корис</w:t>
      </w:r>
      <w:r w:rsidRPr="0013706E">
        <w:rPr>
          <w:lang w:val="uk-UA"/>
        </w:rPr>
        <w:softHyphen/>
        <w:t>ту</w:t>
      </w:r>
      <w:r w:rsidRPr="0013706E">
        <w:rPr>
          <w:lang w:val="uk-UA"/>
        </w:rPr>
        <w:softHyphen/>
        <w:t>вався, як рідними, сьогодні для нас звучать не зовсім зрозуміло. Він казав «мись», а ми ка</w:t>
      </w:r>
      <w:r w:rsidRPr="0013706E">
        <w:rPr>
          <w:lang w:val="uk-UA"/>
        </w:rPr>
        <w:softHyphen/>
        <w:t>жемо – білка, він казав «насада», а ми каже</w:t>
      </w:r>
      <w:r w:rsidRPr="0013706E">
        <w:rPr>
          <w:lang w:val="uk-UA"/>
        </w:rPr>
        <w:softHyphen/>
        <w:t>мо – човен, він казав «ркоша», а ми – ска</w:t>
      </w:r>
      <w:r w:rsidRPr="0013706E">
        <w:rPr>
          <w:lang w:val="uk-UA"/>
        </w:rPr>
        <w:softHyphen/>
        <w:t>зали; він казав «смага», а ми</w:t>
      </w:r>
      <w:r w:rsidR="00A3310F">
        <w:rPr>
          <w:lang w:val="uk-UA"/>
        </w:rPr>
        <w:t xml:space="preserve"> – </w:t>
      </w:r>
      <w:r w:rsidRPr="0013706E">
        <w:rPr>
          <w:lang w:val="uk-UA"/>
        </w:rPr>
        <w:t>спрага; він казав «успе», а ми – заснув, він казав «ар</w:t>
      </w:r>
      <w:r w:rsidRPr="0013706E">
        <w:rPr>
          <w:lang w:val="uk-UA"/>
        </w:rPr>
        <w:softHyphen/>
        <w:t>кучи», а ми – кажучи.</w:t>
      </w:r>
    </w:p>
    <w:p w:rsidR="006D47E9" w:rsidRPr="0013706E" w:rsidRDefault="006D47E9">
      <w:pPr>
        <w:pStyle w:val="text-osn"/>
        <w:rPr>
          <w:lang w:val="uk-UA"/>
        </w:rPr>
      </w:pPr>
      <w:r w:rsidRPr="0013706E">
        <w:rPr>
          <w:b/>
          <w:lang w:val="uk-UA"/>
        </w:rPr>
        <w:t xml:space="preserve">100. Сумеріяни (п'ять тисяч років тому) казали «зразу», в санскриті -«арзи», </w:t>
      </w:r>
      <w:r w:rsidRPr="0013706E">
        <w:rPr>
          <w:lang w:val="uk-UA"/>
        </w:rPr>
        <w:t>в «Слові про Похід Ігоря» -«аркучи». Сумеріянські сло</w:t>
      </w:r>
      <w:r w:rsidRPr="0013706E">
        <w:rPr>
          <w:lang w:val="uk-UA"/>
        </w:rPr>
        <w:softHyphen/>
        <w:t>ва, як слова наших безпосередніх предків, рід</w:t>
      </w:r>
      <w:r w:rsidRPr="0013706E">
        <w:rPr>
          <w:lang w:val="uk-UA"/>
        </w:rPr>
        <w:softHyphen/>
        <w:t>ні нам мелодією, архітектонікою, значенням.</w:t>
      </w:r>
    </w:p>
    <w:p w:rsidR="006D47E9" w:rsidRPr="0013706E" w:rsidRDefault="006D47E9">
      <w:pPr>
        <w:pStyle w:val="text-osn"/>
        <w:rPr>
          <w:lang w:val="uk-UA"/>
        </w:rPr>
      </w:pPr>
      <w:r w:rsidRPr="0013706E">
        <w:rPr>
          <w:lang w:val="uk-UA"/>
        </w:rPr>
        <w:t>Час (довгі тисячоліття) лежить на «мертвій мові сумеріян» загадковою печаттю, та ми її (приманливу загадковість) сьогодні вміємо відчути і прочитати.</w:t>
      </w:r>
    </w:p>
    <w:p w:rsidR="006D47E9" w:rsidRPr="0013706E" w:rsidRDefault="006D47E9">
      <w:pPr>
        <w:pStyle w:val="text-osn"/>
        <w:rPr>
          <w:lang w:val="uk-UA"/>
        </w:rPr>
      </w:pPr>
      <w:r w:rsidRPr="0013706E">
        <w:rPr>
          <w:b/>
          <w:lang w:val="uk-UA"/>
        </w:rPr>
        <w:t>101. У сумеріян «ду», в нас -«іду», в суме</w:t>
      </w:r>
      <w:r w:rsidRPr="0013706E">
        <w:rPr>
          <w:b/>
          <w:lang w:val="uk-UA"/>
        </w:rPr>
        <w:softHyphen/>
        <w:t>ріян «ара», в нас</w:t>
      </w:r>
      <w:r w:rsidR="00A3310F">
        <w:rPr>
          <w:b/>
          <w:lang w:val="uk-UA"/>
        </w:rPr>
        <w:t xml:space="preserve"> – </w:t>
      </w:r>
      <w:r w:rsidRPr="0013706E">
        <w:rPr>
          <w:b/>
          <w:lang w:val="uk-UA"/>
        </w:rPr>
        <w:t>оре , в сумеріян ас,</w:t>
      </w:r>
      <w:r w:rsidRPr="0013706E">
        <w:rPr>
          <w:lang w:val="uk-UA"/>
        </w:rPr>
        <w:t xml:space="preserve"> в нас</w:t>
      </w:r>
      <w:r w:rsidR="00A3310F">
        <w:rPr>
          <w:lang w:val="uk-UA"/>
        </w:rPr>
        <w:t xml:space="preserve"> – </w:t>
      </w:r>
      <w:r w:rsidRPr="0013706E">
        <w:rPr>
          <w:lang w:val="uk-UA"/>
        </w:rPr>
        <w:t>«все», в сумеріян «гарі», в нас</w:t>
      </w:r>
      <w:r w:rsidR="00A3310F">
        <w:rPr>
          <w:lang w:val="uk-UA"/>
        </w:rPr>
        <w:t xml:space="preserve"> – </w:t>
      </w:r>
      <w:r w:rsidRPr="0013706E">
        <w:rPr>
          <w:lang w:val="uk-UA"/>
        </w:rPr>
        <w:t>«гарний», у сумеріян «дім», у нас</w:t>
      </w:r>
      <w:r w:rsidR="00A3310F">
        <w:rPr>
          <w:lang w:val="uk-UA"/>
        </w:rPr>
        <w:t xml:space="preserve"> – </w:t>
      </w:r>
      <w:r w:rsidRPr="0013706E">
        <w:rPr>
          <w:lang w:val="uk-UA"/>
        </w:rPr>
        <w:t>«дім», у сумеріян «маг», у нас</w:t>
      </w:r>
      <w:r w:rsidR="00A3310F">
        <w:rPr>
          <w:lang w:val="uk-UA"/>
        </w:rPr>
        <w:t xml:space="preserve"> – </w:t>
      </w:r>
      <w:r w:rsidRPr="0013706E">
        <w:rPr>
          <w:lang w:val="uk-UA"/>
        </w:rPr>
        <w:t>«могутній», у сумеріян «уму», в нас</w:t>
      </w:r>
      <w:r w:rsidR="00A3310F">
        <w:rPr>
          <w:lang w:val="uk-UA"/>
        </w:rPr>
        <w:t xml:space="preserve"> – </w:t>
      </w:r>
      <w:r w:rsidRPr="0013706E">
        <w:rPr>
          <w:lang w:val="uk-UA"/>
        </w:rPr>
        <w:t>«умний», у сумеріян «муду», в нас</w:t>
      </w:r>
      <w:r w:rsidR="00A3310F">
        <w:rPr>
          <w:lang w:val="uk-UA"/>
        </w:rPr>
        <w:t xml:space="preserve"> – </w:t>
      </w:r>
      <w:r w:rsidRPr="0013706E">
        <w:rPr>
          <w:lang w:val="uk-UA"/>
        </w:rPr>
        <w:t>«муд</w:t>
      </w:r>
      <w:r w:rsidRPr="0013706E">
        <w:rPr>
          <w:lang w:val="uk-UA"/>
        </w:rPr>
        <w:softHyphen/>
        <w:t>рий», у сумеріян «кашу», в нас</w:t>
      </w:r>
      <w:r w:rsidR="00A3310F">
        <w:rPr>
          <w:lang w:val="uk-UA"/>
        </w:rPr>
        <w:t xml:space="preserve"> – </w:t>
      </w:r>
      <w:r w:rsidRPr="0013706E">
        <w:rPr>
          <w:lang w:val="uk-UA"/>
        </w:rPr>
        <w:t>«кажу».</w:t>
      </w:r>
    </w:p>
    <w:p w:rsidR="006D47E9" w:rsidRPr="0013706E" w:rsidRDefault="006D47E9">
      <w:pPr>
        <w:pStyle w:val="text-osn"/>
        <w:rPr>
          <w:lang w:val="uk-UA"/>
        </w:rPr>
      </w:pPr>
      <w:r w:rsidRPr="0013706E">
        <w:rPr>
          <w:b/>
          <w:lang w:val="uk-UA"/>
        </w:rPr>
        <w:t xml:space="preserve">102. Коли б воскрес сумеріянин-оріянин, </w:t>
      </w:r>
      <w:r w:rsidRPr="0013706E">
        <w:rPr>
          <w:lang w:val="uk-UA"/>
        </w:rPr>
        <w:t>який жив декілька тисяч літ тому, і сказав нам слово «вів», ми б відповіли йому, що він чужи</w:t>
      </w:r>
      <w:r w:rsidRPr="0013706E">
        <w:rPr>
          <w:lang w:val="uk-UA"/>
        </w:rPr>
        <w:softHyphen/>
        <w:t>нець. Справді не він, а ми</w:t>
      </w:r>
      <w:r w:rsidR="00A3310F">
        <w:rPr>
          <w:lang w:val="uk-UA"/>
        </w:rPr>
        <w:t xml:space="preserve"> – </w:t>
      </w:r>
      <w:r w:rsidRPr="0013706E">
        <w:rPr>
          <w:lang w:val="uk-UA"/>
        </w:rPr>
        <w:t>ми очужинилися (стали чужими самі для себе), ми забули рідне (прадідівське) слово «вів», вживаючи чуже (монгольське) слово «баран».</w:t>
      </w:r>
    </w:p>
    <w:p w:rsidR="006D47E9" w:rsidRPr="0013706E" w:rsidRDefault="006D47E9">
      <w:pPr>
        <w:pStyle w:val="text-osn"/>
        <w:rPr>
          <w:lang w:val="uk-UA"/>
        </w:rPr>
      </w:pPr>
      <w:r w:rsidRPr="0013706E">
        <w:rPr>
          <w:lang w:val="uk-UA"/>
        </w:rPr>
        <w:t>Слово рідне «вів» нам треба в сучасну мо</w:t>
      </w:r>
      <w:r w:rsidRPr="0013706E">
        <w:rPr>
          <w:lang w:val="uk-UA"/>
        </w:rPr>
        <w:softHyphen/>
        <w:t>ву впровадити, щоб відбудувати правильність нашої мовної архітектоніки: лис</w:t>
      </w:r>
      <w:r w:rsidR="00A3310F">
        <w:rPr>
          <w:lang w:val="uk-UA"/>
        </w:rPr>
        <w:t xml:space="preserve"> – </w:t>
      </w:r>
      <w:r w:rsidRPr="0013706E">
        <w:rPr>
          <w:lang w:val="uk-UA"/>
        </w:rPr>
        <w:t>лисиця, вовк</w:t>
      </w:r>
      <w:r w:rsidR="00A3310F">
        <w:rPr>
          <w:lang w:val="uk-UA"/>
        </w:rPr>
        <w:t xml:space="preserve"> – </w:t>
      </w:r>
      <w:r w:rsidRPr="0013706E">
        <w:rPr>
          <w:lang w:val="uk-UA"/>
        </w:rPr>
        <w:t>вовчиця, вів</w:t>
      </w:r>
      <w:r w:rsidR="00A3310F">
        <w:rPr>
          <w:lang w:val="uk-UA"/>
        </w:rPr>
        <w:t xml:space="preserve"> – </w:t>
      </w:r>
      <w:r w:rsidRPr="0013706E">
        <w:rPr>
          <w:lang w:val="uk-UA"/>
        </w:rPr>
        <w:t>вівця.</w:t>
      </w:r>
    </w:p>
    <w:p w:rsidR="006D47E9" w:rsidRPr="0013706E" w:rsidRDefault="006D47E9">
      <w:pPr>
        <w:pStyle w:val="text-osn"/>
        <w:rPr>
          <w:lang w:val="uk-UA"/>
        </w:rPr>
      </w:pPr>
      <w:r w:rsidRPr="0013706E">
        <w:rPr>
          <w:lang w:val="uk-UA"/>
        </w:rPr>
        <w:t>Зі всіх слов'янських мов найбільш змонго</w:t>
      </w:r>
      <w:r w:rsidRPr="0013706E">
        <w:rPr>
          <w:lang w:val="uk-UA"/>
        </w:rPr>
        <w:softHyphen/>
        <w:t>ль</w:t>
      </w:r>
      <w:r w:rsidRPr="0013706E">
        <w:rPr>
          <w:lang w:val="uk-UA"/>
        </w:rPr>
        <w:softHyphen/>
        <w:t>щеною мовою є мова москвинська («ра</w:t>
      </w:r>
      <w:r w:rsidRPr="0013706E">
        <w:rPr>
          <w:lang w:val="uk-UA"/>
        </w:rPr>
        <w:softHyphen/>
        <w:t>шен»); в ній монгольські слова творять що</w:t>
      </w:r>
      <w:r w:rsidRPr="0013706E">
        <w:rPr>
          <w:lang w:val="uk-UA"/>
        </w:rPr>
        <w:softHyphen/>
        <w:t>ден</w:t>
      </w:r>
      <w:r w:rsidRPr="0013706E">
        <w:rPr>
          <w:lang w:val="uk-UA"/>
        </w:rPr>
        <w:softHyphen/>
        <w:t>ний слов</w:t>
      </w:r>
      <w:r w:rsidRPr="0013706E">
        <w:rPr>
          <w:lang w:val="uk-UA"/>
        </w:rPr>
        <w:softHyphen/>
        <w:t>ник, наприклад, «ґлаз», «кремль», «мос</w:t>
      </w:r>
      <w:r w:rsidRPr="0013706E">
        <w:rPr>
          <w:lang w:val="uk-UA"/>
        </w:rPr>
        <w:softHyphen/>
        <w:t>ква» означають «око», «загорода», «гни</w:t>
      </w:r>
      <w:r w:rsidRPr="0013706E">
        <w:rPr>
          <w:lang w:val="uk-UA"/>
        </w:rPr>
        <w:softHyphen/>
        <w:t>ла ріка».</w:t>
      </w:r>
    </w:p>
    <w:p w:rsidR="006D47E9" w:rsidRPr="0013706E" w:rsidRDefault="006D47E9">
      <w:pPr>
        <w:pStyle w:val="text-osn"/>
        <w:rPr>
          <w:lang w:val="uk-UA"/>
        </w:rPr>
      </w:pPr>
      <w:r w:rsidRPr="0013706E">
        <w:rPr>
          <w:lang w:val="uk-UA"/>
        </w:rPr>
        <w:lastRenderedPageBreak/>
        <w:t>Монгольська Орда казала, що всі покорені нею народи повинні їй платити «товар» (мон</w:t>
      </w:r>
      <w:r w:rsidRPr="0013706E">
        <w:rPr>
          <w:lang w:val="uk-UA"/>
        </w:rPr>
        <w:softHyphen/>
        <w:t>гольське слово «товар» означає «скот» (коро</w:t>
      </w:r>
      <w:r w:rsidRPr="0013706E">
        <w:rPr>
          <w:lang w:val="uk-UA"/>
        </w:rPr>
        <w:softHyphen/>
        <w:t>ви, коні, вівці). Юнаки, які ханові в Орду гнали «товар» звалися «товаришами».</w:t>
      </w:r>
    </w:p>
    <w:p w:rsidR="006D47E9" w:rsidRPr="0013706E" w:rsidRDefault="006D47E9">
      <w:pPr>
        <w:pStyle w:val="text-osn"/>
        <w:rPr>
          <w:lang w:val="uk-UA"/>
        </w:rPr>
      </w:pPr>
      <w:r w:rsidRPr="0013706E">
        <w:rPr>
          <w:b/>
          <w:lang w:val="uk-UA"/>
        </w:rPr>
        <w:t>103. Словник доктора А. Ведделля я хочу доповнити такими сумеріяно-українсько-ан</w:t>
      </w:r>
      <w:r w:rsidRPr="0013706E">
        <w:rPr>
          <w:b/>
          <w:lang w:val="uk-UA"/>
        </w:rPr>
        <w:softHyphen/>
        <w:t>глій</w:t>
      </w:r>
      <w:r w:rsidRPr="0013706E">
        <w:rPr>
          <w:b/>
          <w:lang w:val="uk-UA"/>
        </w:rPr>
        <w:softHyphen/>
        <w:t>ськими словами,</w:t>
      </w:r>
      <w:r w:rsidRPr="0013706E">
        <w:rPr>
          <w:lang w:val="uk-UA"/>
        </w:rPr>
        <w:t xml:space="preserve"> сумеріянські слова тут перечислені можна знайти в солідній біб</w:t>
      </w:r>
      <w:r w:rsidRPr="0013706E">
        <w:rPr>
          <w:lang w:val="uk-UA"/>
        </w:rPr>
        <w:softHyphen/>
        <w:t>ліотеці сумерології; сумерологи тепер мають дані тішитися, що українець допоміг їм знайти ключ до «мертвої мови» легендарної Сумерії.</w:t>
      </w:r>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105. Сумеріяни святиню звали «зиґурат»</w:t>
      </w:r>
      <w:r w:rsidRPr="0013706E">
        <w:rPr>
          <w:lang w:val="uk-UA"/>
        </w:rPr>
        <w:t xml:space="preserve"> і «е-гал»; старі гебреї сумеріянське слово «е-гал» вимовили, як «бекгал», і Соломон по</w:t>
      </w:r>
      <w:r w:rsidRPr="0013706E">
        <w:rPr>
          <w:lang w:val="uk-UA"/>
        </w:rPr>
        <w:softHyphen/>
        <w:t>будував «бекгал»; слово «е-гал» й сьогодні живе в значенні «гал» (заля).</w:t>
      </w:r>
    </w:p>
    <w:p w:rsidR="006D47E9" w:rsidRPr="0013706E" w:rsidRDefault="006D47E9">
      <w:pPr>
        <w:pStyle w:val="text-osn"/>
        <w:rPr>
          <w:lang w:val="uk-UA"/>
        </w:rPr>
      </w:pPr>
      <w:r w:rsidRPr="0013706E">
        <w:rPr>
          <w:lang w:val="uk-UA"/>
        </w:rPr>
        <w:t>Сумеріяни казали «небо», вавілоняни (семіти) слово «небо» позичили від сумеріян; старі халдеї словом «небо» назвали свого Бога, халдейський «Небо» своїм характером тотожний з латинським Меркурієм. Пророк Ісая (гл. 46, 1) написав, що «Упав Бел, по</w:t>
      </w:r>
      <w:r w:rsidRPr="0013706E">
        <w:rPr>
          <w:lang w:val="uk-UA"/>
        </w:rPr>
        <w:softHyphen/>
        <w:t>валився Небо», у всіх англомовних виданнях «Біблії» написано «Небо».</w:t>
      </w:r>
    </w:p>
    <w:p w:rsidR="006D47E9" w:rsidRPr="0013706E" w:rsidRDefault="006D47E9">
      <w:pPr>
        <w:pStyle w:val="text-osn"/>
        <w:rPr>
          <w:lang w:val="uk-UA"/>
        </w:rPr>
      </w:pPr>
      <w:r w:rsidRPr="0013706E">
        <w:rPr>
          <w:b/>
          <w:lang w:val="uk-UA"/>
        </w:rPr>
        <w:t>106. Сумеріянське слово «бал» має два зна</w:t>
      </w:r>
      <w:r w:rsidRPr="0013706E">
        <w:rPr>
          <w:b/>
          <w:lang w:val="uk-UA"/>
        </w:rPr>
        <w:softHyphen/>
        <w:t>чення</w:t>
      </w:r>
      <w:r w:rsidR="00A3310F">
        <w:rPr>
          <w:lang w:val="uk-UA"/>
        </w:rPr>
        <w:t xml:space="preserve"> – </w:t>
      </w:r>
      <w:r w:rsidRPr="0013706E">
        <w:rPr>
          <w:lang w:val="uk-UA"/>
        </w:rPr>
        <w:t>«валити» і «балакати». Суме</w:t>
      </w:r>
      <w:r w:rsidRPr="0013706E">
        <w:rPr>
          <w:lang w:val="uk-UA"/>
        </w:rPr>
        <w:softHyphen/>
        <w:t>ро</w:t>
      </w:r>
      <w:r w:rsidRPr="0013706E">
        <w:rPr>
          <w:lang w:val="uk-UA"/>
        </w:rPr>
        <w:softHyphen/>
        <w:t>логи вважають, що сумеріянське слово «бал-бал» відповідає англійському «спік», «сонґ». В ук</w:t>
      </w:r>
      <w:r w:rsidRPr="0013706E">
        <w:rPr>
          <w:lang w:val="uk-UA"/>
        </w:rPr>
        <w:softHyphen/>
        <w:t>раїнців є слова «балагура», «балакати», «ба</w:t>
      </w:r>
      <w:r w:rsidRPr="0013706E">
        <w:rPr>
          <w:lang w:val="uk-UA"/>
        </w:rPr>
        <w:softHyphen/>
        <w:t>ламут», у санскриті є слово «бал», від якого походять широко відомі санскритські слова «балака», «баладева», «балала», «балакая», «балакіка», «балакин», «балда», «балакара», «баламота».</w:t>
      </w:r>
    </w:p>
    <w:p w:rsidR="006D47E9" w:rsidRPr="0013706E" w:rsidRDefault="006D47E9">
      <w:pPr>
        <w:pStyle w:val="text-osn"/>
        <w:rPr>
          <w:lang w:val="uk-UA"/>
        </w:rPr>
      </w:pPr>
      <w:r w:rsidRPr="0013706E">
        <w:rPr>
          <w:lang w:val="uk-UA"/>
        </w:rPr>
        <w:t>Головне (корінне) значення санскритсь</w:t>
      </w:r>
      <w:r w:rsidRPr="0013706E">
        <w:rPr>
          <w:lang w:val="uk-UA"/>
        </w:rPr>
        <w:softHyphen/>
        <w:t>кого слова «бал» (пояснюю, покликаючись на «Санскритсько-Англійський Словник» Сір Моньєра Моньєра-Вільямса, видання</w:t>
      </w:r>
      <w:r w:rsidR="00A3310F">
        <w:rPr>
          <w:lang w:val="uk-UA"/>
        </w:rPr>
        <w:t xml:space="preserve"> – </w:t>
      </w:r>
      <w:r w:rsidRPr="0013706E">
        <w:rPr>
          <w:lang w:val="uk-UA"/>
        </w:rPr>
        <w:t>Окс</w:t>
      </w:r>
      <w:r w:rsidRPr="0013706E">
        <w:rPr>
          <w:lang w:val="uk-UA"/>
        </w:rPr>
        <w:softHyphen/>
        <w:t>форд), таке</w:t>
      </w:r>
      <w:r w:rsidR="00A3310F">
        <w:rPr>
          <w:lang w:val="uk-UA"/>
        </w:rPr>
        <w:t xml:space="preserve"> – </w:t>
      </w:r>
      <w:r w:rsidRPr="0013706E">
        <w:rPr>
          <w:lang w:val="uk-UA"/>
        </w:rPr>
        <w:t>«щось робити», «щось давати», «щось думати», «проявляти силу»; слово «ба</w:t>
      </w:r>
      <w:r w:rsidRPr="0013706E">
        <w:rPr>
          <w:lang w:val="uk-UA"/>
        </w:rPr>
        <w:softHyphen/>
        <w:t>лака» означає «приємна балакуча жінка», «мисливець»; слово «балака» широко вживане в «Магабгарата».</w:t>
      </w:r>
    </w:p>
    <w:p w:rsidR="006D47E9" w:rsidRPr="0013706E" w:rsidRDefault="006D47E9">
      <w:pPr>
        <w:pStyle w:val="text-osn"/>
        <w:rPr>
          <w:lang w:val="uk-UA"/>
        </w:rPr>
      </w:pPr>
      <w:r w:rsidRPr="0013706E">
        <w:rPr>
          <w:b/>
          <w:lang w:val="uk-UA"/>
        </w:rPr>
        <w:t xml:space="preserve">107. Сумеріянське слово «мана» </w:t>
      </w:r>
      <w:r w:rsidRPr="0013706E">
        <w:rPr>
          <w:lang w:val="uk-UA"/>
        </w:rPr>
        <w:t>належить до тих декількох слів, які були сумерологами найскоріше прочитані, вони визначили, що слово «мана» рівнозначне англійському слову «скейл», «бартер», «межур». І, очевидно, українському «міна» (міньба, обмін).</w:t>
      </w:r>
    </w:p>
    <w:p w:rsidR="006D47E9" w:rsidRPr="0013706E" w:rsidRDefault="006D47E9">
      <w:pPr>
        <w:pStyle w:val="text-osn"/>
        <w:rPr>
          <w:lang w:val="uk-UA"/>
        </w:rPr>
      </w:pPr>
      <w:r w:rsidRPr="0013706E">
        <w:rPr>
          <w:lang w:val="uk-UA"/>
        </w:rPr>
        <w:t>Аккади слово «мана» почали вживати, як «ману», а гебреї, як «манег», а греки, як «мі</w:t>
      </w:r>
      <w:r w:rsidRPr="0013706E">
        <w:rPr>
          <w:lang w:val="uk-UA"/>
        </w:rPr>
        <w:softHyphen/>
        <w:t>на». У гебреїв навіть грошова одиниця почала зватися «манег»</w:t>
      </w:r>
      <w:r w:rsidR="00A3310F">
        <w:rPr>
          <w:lang w:val="uk-UA"/>
        </w:rPr>
        <w:t xml:space="preserve"> – </w:t>
      </w:r>
      <w:r w:rsidRPr="0013706E">
        <w:rPr>
          <w:lang w:val="uk-UA"/>
        </w:rPr>
        <w:t>сто манегсів має десять тисяч шекелсів. Сумеріяни не тільки були першотворцями «ваги», а й винахідниками мистецтва «міняння» (важення); винайшовши ваги, вони на них важили золото, дорогі каміння.</w:t>
      </w:r>
    </w:p>
    <w:p w:rsidR="006D47E9" w:rsidRPr="0013706E" w:rsidRDefault="006D47E9">
      <w:pPr>
        <w:pStyle w:val="text-osn"/>
        <w:rPr>
          <w:lang w:val="uk-UA"/>
        </w:rPr>
      </w:pPr>
      <w:r w:rsidRPr="0013706E">
        <w:rPr>
          <w:b/>
          <w:lang w:val="uk-UA"/>
        </w:rPr>
        <w:t>108. Бібліотеки Европи постійно збагачую</w:t>
      </w:r>
      <w:r w:rsidRPr="0013706E">
        <w:rPr>
          <w:b/>
          <w:lang w:val="uk-UA"/>
        </w:rPr>
        <w:softHyphen/>
        <w:t>ться книгами про історію Сумерії</w:t>
      </w:r>
      <w:r w:rsidRPr="0013706E">
        <w:rPr>
          <w:lang w:val="uk-UA"/>
        </w:rPr>
        <w:t>; в Істамбулі (Константинополі) у книгарнях лежать роз</w:t>
      </w:r>
      <w:r w:rsidRPr="0013706E">
        <w:rPr>
          <w:lang w:val="uk-UA"/>
        </w:rPr>
        <w:softHyphen/>
        <w:t>кіш</w:t>
      </w:r>
      <w:r w:rsidRPr="0013706E">
        <w:rPr>
          <w:lang w:val="uk-UA"/>
        </w:rPr>
        <w:softHyphen/>
        <w:t>но видані книги мовами англійською, французькою, німецькою про першотворців культури і цивілізації, сумеріян.</w:t>
      </w:r>
    </w:p>
    <w:p w:rsidR="006D47E9" w:rsidRPr="0013706E" w:rsidRDefault="006D47E9">
      <w:pPr>
        <w:pStyle w:val="text-osn"/>
        <w:rPr>
          <w:lang w:val="uk-UA"/>
        </w:rPr>
      </w:pPr>
      <w:r w:rsidRPr="0013706E">
        <w:rPr>
          <w:lang w:val="uk-UA"/>
        </w:rPr>
        <w:t>Будучи в Істамбулі, мені було приємно взяти у руки книгу Самуела Н. Крамера «Іс</w:t>
      </w:r>
      <w:r w:rsidRPr="0013706E">
        <w:rPr>
          <w:lang w:val="uk-UA"/>
        </w:rPr>
        <w:softHyphen/>
        <w:t>торія починається в Сумерії» і на сторінці 240 прочитати, що широко вживане на суме</w:t>
      </w:r>
      <w:r w:rsidRPr="0013706E">
        <w:rPr>
          <w:lang w:val="uk-UA"/>
        </w:rPr>
        <w:softHyphen/>
        <w:t>рі</w:t>
      </w:r>
      <w:r w:rsidRPr="0013706E">
        <w:rPr>
          <w:lang w:val="uk-UA"/>
        </w:rPr>
        <w:softHyphen/>
        <w:t>янських клинописах слово «ду» відповідає англійському слову «ту ґов», і подумав я тоді</w:t>
      </w:r>
      <w:r w:rsidR="00A3310F">
        <w:rPr>
          <w:lang w:val="uk-UA"/>
        </w:rPr>
        <w:t xml:space="preserve"> – </w:t>
      </w:r>
      <w:r w:rsidRPr="0013706E">
        <w:rPr>
          <w:lang w:val="uk-UA"/>
        </w:rPr>
        <w:t>і українському «іду». Фрідрік Аґастес Ван</w:t>
      </w:r>
      <w:r w:rsidRPr="0013706E">
        <w:rPr>
          <w:lang w:val="uk-UA"/>
        </w:rPr>
        <w:softHyphen/>
        <w:t>ден</w:t>
      </w:r>
      <w:r w:rsidRPr="0013706E">
        <w:rPr>
          <w:lang w:val="uk-UA"/>
        </w:rPr>
        <w:softHyphen/>
        <w:t>бурґ у книзі «Сумеріянські пісні на клино</w:t>
      </w:r>
      <w:r w:rsidRPr="0013706E">
        <w:rPr>
          <w:lang w:val="uk-UA"/>
        </w:rPr>
        <w:softHyphen/>
        <w:t>пис</w:t>
      </w:r>
      <w:r w:rsidRPr="0013706E">
        <w:rPr>
          <w:lang w:val="uk-UA"/>
        </w:rPr>
        <w:softHyphen/>
        <w:t>них текстах у Бритійському музеї» повідомляє науковий світ, що сумеріянське слово «кашу» відповідає англійському слову «спік», і поду</w:t>
      </w:r>
      <w:r w:rsidRPr="0013706E">
        <w:rPr>
          <w:lang w:val="uk-UA"/>
        </w:rPr>
        <w:softHyphen/>
        <w:t>мав я тоді</w:t>
      </w:r>
      <w:r w:rsidR="00A3310F">
        <w:rPr>
          <w:lang w:val="uk-UA"/>
        </w:rPr>
        <w:t xml:space="preserve"> – </w:t>
      </w:r>
      <w:r w:rsidRPr="0013706E">
        <w:rPr>
          <w:lang w:val="uk-UA"/>
        </w:rPr>
        <w:t>і українському слову «кажу».</w:t>
      </w:r>
    </w:p>
    <w:p w:rsidR="006D47E9" w:rsidRPr="0013706E" w:rsidRDefault="006D47E9">
      <w:pPr>
        <w:pStyle w:val="text-osn"/>
        <w:rPr>
          <w:lang w:val="uk-UA"/>
        </w:rPr>
      </w:pPr>
      <w:r w:rsidRPr="0013706E">
        <w:rPr>
          <w:b/>
          <w:lang w:val="uk-UA"/>
        </w:rPr>
        <w:t>109. У «Санскритсько-Англійському Слов</w:t>
      </w:r>
      <w:r w:rsidRPr="0013706E">
        <w:rPr>
          <w:b/>
          <w:lang w:val="uk-UA"/>
        </w:rPr>
        <w:softHyphen/>
        <w:t>ни</w:t>
      </w:r>
      <w:r w:rsidRPr="0013706E">
        <w:rPr>
          <w:b/>
          <w:lang w:val="uk-UA"/>
        </w:rPr>
        <w:softHyphen/>
        <w:t>ко</w:t>
      </w:r>
      <w:r w:rsidRPr="0013706E">
        <w:rPr>
          <w:b/>
          <w:lang w:val="uk-UA"/>
        </w:rPr>
        <w:softHyphen/>
        <w:t>ві»</w:t>
      </w:r>
      <w:r w:rsidRPr="0013706E">
        <w:rPr>
          <w:lang w:val="uk-UA"/>
        </w:rPr>
        <w:t xml:space="preserve"> Сір Моньєра Моньєра-Вільямса (сто</w:t>
      </w:r>
      <w:r w:rsidRPr="0013706E">
        <w:rPr>
          <w:lang w:val="uk-UA"/>
        </w:rPr>
        <w:softHyphen/>
        <w:t>рінка 954) пояснюється, що санскритські сло</w:t>
      </w:r>
      <w:r w:rsidRPr="0013706E">
        <w:rPr>
          <w:lang w:val="uk-UA"/>
        </w:rPr>
        <w:softHyphen/>
        <w:t>ва «виказ», «виказана», «виказіта» вживали оріяни п'ять тисяч років тому в значенні «по</w:t>
      </w:r>
      <w:r w:rsidRPr="0013706E">
        <w:rPr>
          <w:lang w:val="uk-UA"/>
        </w:rPr>
        <w:softHyphen/>
        <w:t>яснення» (ілюстрація), «освітлення» (ілюміна</w:t>
      </w:r>
      <w:r w:rsidRPr="0013706E">
        <w:rPr>
          <w:lang w:val="uk-UA"/>
        </w:rPr>
        <w:softHyphen/>
        <w:t xml:space="preserve">ція), «роз'яснення» (експльонація). Вільямс зазначує, що ці слова постали від корінних санскритських слів «каза», «кашу». </w:t>
      </w:r>
    </w:p>
    <w:p w:rsidR="006D47E9" w:rsidRPr="0013706E" w:rsidRDefault="006D47E9">
      <w:pPr>
        <w:pStyle w:val="text-osn"/>
        <w:rPr>
          <w:lang w:val="uk-UA"/>
        </w:rPr>
      </w:pPr>
      <w:r w:rsidRPr="0013706E">
        <w:rPr>
          <w:b/>
          <w:lang w:val="uk-UA"/>
        </w:rPr>
        <w:t>110. Якщо сумеріянське слово «лю» озна</w:t>
      </w:r>
      <w:r w:rsidRPr="0013706E">
        <w:rPr>
          <w:b/>
          <w:lang w:val="uk-UA"/>
        </w:rPr>
        <w:softHyphen/>
        <w:t>чає «мен», тобто «людина»</w:t>
      </w:r>
      <w:r w:rsidRPr="0013706E">
        <w:rPr>
          <w:lang w:val="uk-UA"/>
        </w:rPr>
        <w:t xml:space="preserve"> (і про це я вже говорив), якщо речення сумеріянське «лю лю ра» сумерологи прочитали в значенні «мен ту мен туґедер», тобто, «лю(дина) (з) лю(диною) ра(зом), то вважаю, що «нам лю лю» (ці су</w:t>
      </w:r>
      <w:r w:rsidRPr="0013706E">
        <w:rPr>
          <w:lang w:val="uk-UA"/>
        </w:rPr>
        <w:softHyphen/>
        <w:t>меріянські слова сумерологи прочитали в зна</w:t>
      </w:r>
      <w:r w:rsidRPr="0013706E">
        <w:rPr>
          <w:lang w:val="uk-UA"/>
        </w:rPr>
        <w:softHyphen/>
        <w:t>ченні «гу</w:t>
      </w:r>
      <w:r w:rsidRPr="0013706E">
        <w:rPr>
          <w:lang w:val="uk-UA"/>
        </w:rPr>
        <w:softHyphen/>
        <w:t>манність») перегукуються з україн</w:t>
      </w:r>
      <w:r w:rsidRPr="0013706E">
        <w:rPr>
          <w:lang w:val="uk-UA"/>
        </w:rPr>
        <w:softHyphen/>
        <w:t>ським словом «людяність».</w:t>
      </w:r>
    </w:p>
    <w:p w:rsidR="006D47E9" w:rsidRPr="0013706E" w:rsidRDefault="006D47E9">
      <w:pPr>
        <w:pStyle w:val="text-osn"/>
        <w:rPr>
          <w:lang w:val="uk-UA"/>
        </w:rPr>
      </w:pPr>
      <w:r w:rsidRPr="0013706E">
        <w:rPr>
          <w:lang w:val="uk-UA"/>
        </w:rPr>
        <w:t>«Хто у Вас викликав хотіння зацікавитися сумеріянами? Адже сумеріяни досі не впро</w:t>
      </w:r>
      <w:r w:rsidRPr="0013706E">
        <w:rPr>
          <w:lang w:val="uk-UA"/>
        </w:rPr>
        <w:softHyphen/>
        <w:t>ваджені в історію України»,</w:t>
      </w:r>
      <w:r w:rsidR="00A3310F">
        <w:rPr>
          <w:lang w:val="uk-UA"/>
        </w:rPr>
        <w:t xml:space="preserve"> – </w:t>
      </w:r>
      <w:r w:rsidRPr="0013706E">
        <w:rPr>
          <w:lang w:val="uk-UA"/>
        </w:rPr>
        <w:t>запитав мене слухач під час моєї доповіді в Клівленді.</w:t>
      </w:r>
    </w:p>
    <w:p w:rsidR="006D47E9" w:rsidRPr="0013706E" w:rsidRDefault="006D47E9">
      <w:pPr>
        <w:pStyle w:val="text-osn"/>
        <w:rPr>
          <w:lang w:val="uk-UA"/>
        </w:rPr>
      </w:pPr>
      <w:r w:rsidRPr="0013706E">
        <w:rPr>
          <w:lang w:val="uk-UA"/>
        </w:rPr>
        <w:t>І тоді я відповів: «Слово. Одне загадкове слово викликало в мене зацікавлення сумерія</w:t>
      </w:r>
      <w:r w:rsidRPr="0013706E">
        <w:rPr>
          <w:lang w:val="uk-UA"/>
        </w:rPr>
        <w:softHyphen/>
        <w:t>нами. І сталося це так: в Мюнхені в німецькій книзі я прочитав, що таємничі сумеріяни вживали слово «руда» в значенні німецького слова «блюд».</w:t>
      </w:r>
    </w:p>
    <w:p w:rsidR="006D47E9" w:rsidRPr="0013706E" w:rsidRDefault="006D47E9">
      <w:pPr>
        <w:pStyle w:val="text-osn"/>
        <w:rPr>
          <w:lang w:val="uk-UA"/>
        </w:rPr>
      </w:pPr>
      <w:r w:rsidRPr="0013706E">
        <w:rPr>
          <w:lang w:val="uk-UA"/>
        </w:rPr>
        <w:t>І пригадав я, що мій дід Трохим не казав «кров людська», а «руда людська». І пригадав я, що в оповіданні «Маруся» Квітки-Осно</w:t>
      </w:r>
      <w:r w:rsidRPr="0013706E">
        <w:rPr>
          <w:lang w:val="uk-UA"/>
        </w:rPr>
        <w:softHyphen/>
        <w:t>в'я</w:t>
      </w:r>
      <w:r w:rsidRPr="0013706E">
        <w:rPr>
          <w:lang w:val="uk-UA"/>
        </w:rPr>
        <w:softHyphen/>
        <w:t>ненка, яке я читав у дитинстві, слово «руда» вживається в значенні «кров». «Кинувся ци</w:t>
      </w:r>
      <w:r w:rsidRPr="0013706E">
        <w:rPr>
          <w:lang w:val="uk-UA"/>
        </w:rPr>
        <w:softHyphen/>
        <w:t>лю</w:t>
      </w:r>
      <w:r w:rsidRPr="0013706E">
        <w:rPr>
          <w:lang w:val="uk-UA"/>
        </w:rPr>
        <w:softHyphen/>
        <w:t>рик, і якомога поспіша, та й кинув їй руду з руки, далі розв'язав пляшку, а ж там усе п'яв</w:t>
      </w:r>
      <w:r w:rsidRPr="0013706E">
        <w:rPr>
          <w:lang w:val="uk-UA"/>
        </w:rPr>
        <w:softHyphen/>
        <w:t>ки, та й поприпускав їх до боку» («Маруся»).</w:t>
      </w:r>
    </w:p>
    <w:p w:rsidR="006D47E9" w:rsidRPr="0013706E" w:rsidRDefault="006D47E9">
      <w:pPr>
        <w:pStyle w:val="text-osn"/>
        <w:rPr>
          <w:lang w:val="uk-UA"/>
        </w:rPr>
      </w:pPr>
      <w:r w:rsidRPr="0013706E">
        <w:rPr>
          <w:lang w:val="uk-UA"/>
        </w:rPr>
        <w:lastRenderedPageBreak/>
        <w:t>Справді, слово «руда» торкнулося до найпотаємніших (я б сказав, інтуїтивних) глибин душі моєї, і постало в мене натхнення довідатися хто були сумеріяни. І я довідався.</w:t>
      </w:r>
    </w:p>
    <w:p w:rsidR="006D47E9" w:rsidRPr="0013706E" w:rsidRDefault="006D47E9">
      <w:pPr>
        <w:pStyle w:val="text-osn"/>
        <w:rPr>
          <w:lang w:val="uk-UA"/>
        </w:rPr>
      </w:pPr>
      <w:r w:rsidRPr="0013706E">
        <w:rPr>
          <w:lang w:val="uk-UA"/>
        </w:rPr>
        <w:t>Тепер ще хочу зробити таке доповнення: слово «руда» тотожне з санскритським словом «руд», яке означає «ридає», «плаче». І також з санскритським словом «род», яке означає «рід», «рідність», «родина». Санскритське сло</w:t>
      </w:r>
      <w:r w:rsidRPr="0013706E">
        <w:rPr>
          <w:lang w:val="uk-UA"/>
        </w:rPr>
        <w:softHyphen/>
        <w:t>во «родга» означає «родити», «рости» а слово «рудра», яке постало з «руд» означає «рида</w:t>
      </w:r>
      <w:r w:rsidRPr="0013706E">
        <w:rPr>
          <w:lang w:val="uk-UA"/>
        </w:rPr>
        <w:softHyphen/>
        <w:t>ю</w:t>
      </w:r>
      <w:r w:rsidRPr="0013706E">
        <w:rPr>
          <w:lang w:val="uk-UA"/>
        </w:rPr>
        <w:softHyphen/>
        <w:t>чий». Вважаю, що так, як від слова «кров» по</w:t>
      </w:r>
      <w:r w:rsidRPr="0013706E">
        <w:rPr>
          <w:lang w:val="uk-UA"/>
        </w:rPr>
        <w:softHyphen/>
        <w:t>стали слова «кревний», «кревняк», зі слова «руда» постали теперішні наші слова «рід», «родина», «рідня» (очевидно, в значенні «спіль</w:t>
      </w:r>
      <w:r w:rsidRPr="0013706E">
        <w:rPr>
          <w:lang w:val="uk-UA"/>
        </w:rPr>
        <w:softHyphen/>
        <w:t>на кров», «спільне народження, походження»).</w:t>
      </w:r>
    </w:p>
    <w:p w:rsidR="006D47E9" w:rsidRPr="0013706E" w:rsidRDefault="006D47E9">
      <w:pPr>
        <w:pStyle w:val="text-osn"/>
        <w:rPr>
          <w:lang w:val="uk-UA"/>
        </w:rPr>
      </w:pPr>
      <w:r w:rsidRPr="0013706E">
        <w:rPr>
          <w:b/>
          <w:lang w:val="uk-UA"/>
        </w:rPr>
        <w:t>111. Самуел Н. Крамер вважає, що сумерія</w:t>
      </w:r>
      <w:r w:rsidRPr="0013706E">
        <w:rPr>
          <w:b/>
          <w:lang w:val="uk-UA"/>
        </w:rPr>
        <w:softHyphen/>
        <w:t>ни</w:t>
      </w:r>
      <w:r w:rsidRPr="0013706E">
        <w:rPr>
          <w:lang w:val="uk-UA"/>
        </w:rPr>
        <w:t xml:space="preserve"> звали свою країну «Сумера»: у сумеріян</w:t>
      </w:r>
      <w:r w:rsidRPr="0013706E">
        <w:rPr>
          <w:lang w:val="uk-UA"/>
        </w:rPr>
        <w:softHyphen/>
        <w:t>ських молитвах, закарбованих на клинописах, є слова «О, Сумер, велика країно!»</w:t>
      </w:r>
    </w:p>
    <w:p w:rsidR="006D47E9" w:rsidRPr="0013706E" w:rsidRDefault="006D47E9">
      <w:pPr>
        <w:pStyle w:val="text-osn"/>
        <w:rPr>
          <w:lang w:val="uk-UA"/>
        </w:rPr>
      </w:pPr>
      <w:r w:rsidRPr="0013706E">
        <w:rPr>
          <w:lang w:val="uk-UA"/>
        </w:rPr>
        <w:t>Слово «сумер» (гумир), яке належить до корінних слів раннього санскриту (читай «Рик Веди»), означає «блаженство», «спокій», воно рівнозначне сучасному українському слову «сумир».</w:t>
      </w:r>
    </w:p>
    <w:p w:rsidR="006D47E9" w:rsidRPr="0013706E" w:rsidRDefault="006D47E9">
      <w:pPr>
        <w:pStyle w:val="text-osn"/>
        <w:rPr>
          <w:lang w:val="uk-UA"/>
        </w:rPr>
      </w:pPr>
      <w:r w:rsidRPr="0013706E">
        <w:rPr>
          <w:b/>
          <w:lang w:val="uk-UA"/>
        </w:rPr>
        <w:t>112. У санскриті є слова «сумара» і «сама</w:t>
      </w:r>
      <w:r w:rsidRPr="0013706E">
        <w:rPr>
          <w:b/>
          <w:lang w:val="uk-UA"/>
        </w:rPr>
        <w:softHyphen/>
        <w:t>ра».</w:t>
      </w:r>
      <w:r w:rsidRPr="0013706E">
        <w:rPr>
          <w:lang w:val="uk-UA"/>
        </w:rPr>
        <w:t xml:space="preserve"> Слово «су» (наприклад у «Рик Ведах») означає «дуже», «над». «Сутапта»</w:t>
      </w:r>
      <w:r w:rsidR="00A3310F">
        <w:rPr>
          <w:lang w:val="uk-UA"/>
        </w:rPr>
        <w:t xml:space="preserve"> – </w:t>
      </w:r>
      <w:r w:rsidRPr="0013706E">
        <w:rPr>
          <w:lang w:val="uk-UA"/>
        </w:rPr>
        <w:t>дуже тепло, «судая»</w:t>
      </w:r>
      <w:r w:rsidR="00A3310F">
        <w:rPr>
          <w:lang w:val="uk-UA"/>
        </w:rPr>
        <w:t xml:space="preserve"> – </w:t>
      </w:r>
      <w:r w:rsidRPr="0013706E">
        <w:rPr>
          <w:lang w:val="uk-UA"/>
        </w:rPr>
        <w:t>приємна дань. І сьогодні ми вживаємо «су» в значенні «сузір'я», «су-в'яз», «су-мирний», «су-купний», «сутяга», «су-пер</w:t>
      </w:r>
      <w:r w:rsidRPr="0013706E">
        <w:rPr>
          <w:lang w:val="uk-UA"/>
        </w:rPr>
        <w:softHyphen/>
        <w:t>ник», «су-путник», «сучасник». У санскриті слово «сумара» означає «сумирний» («тиха людина», «приємна смерть»). В буддизмі є священна гора Сумир (гора Сумир заселена небесними геніями, геніями миру, досконало</w:t>
      </w:r>
      <w:r w:rsidRPr="0013706E">
        <w:rPr>
          <w:lang w:val="uk-UA"/>
        </w:rPr>
        <w:softHyphen/>
        <w:t>сти, творцями «нірвани»).</w:t>
      </w:r>
    </w:p>
    <w:p w:rsidR="006D47E9" w:rsidRPr="0013706E" w:rsidRDefault="006D47E9">
      <w:pPr>
        <w:pStyle w:val="text-osn"/>
        <w:rPr>
          <w:lang w:val="uk-UA"/>
        </w:rPr>
      </w:pPr>
      <w:r w:rsidRPr="0013706E">
        <w:rPr>
          <w:b/>
          <w:lang w:val="uk-UA"/>
        </w:rPr>
        <w:t>113. Ми вже знаємо, що автори «Біблії» слово «Сумер» написали як «Сінар»</w:t>
      </w:r>
      <w:r w:rsidRPr="0013706E">
        <w:rPr>
          <w:lang w:val="uk-UA"/>
        </w:rPr>
        <w:t xml:space="preserve"> (Сінеар). Є припущення, що слова «гомер» і «кімер» постали з слова «сумер» на тих основах, що й слово «кераміка</w:t>
      </w:r>
      <w:r w:rsidR="00A3310F">
        <w:rPr>
          <w:lang w:val="uk-UA"/>
        </w:rPr>
        <w:t xml:space="preserve"> – </w:t>
      </w:r>
      <w:r w:rsidRPr="0013706E">
        <w:rPr>
          <w:lang w:val="uk-UA"/>
        </w:rPr>
        <w:t>сераміка».</w:t>
      </w:r>
    </w:p>
    <w:p w:rsidR="006D47E9" w:rsidRPr="0013706E" w:rsidRDefault="006D47E9">
      <w:pPr>
        <w:pStyle w:val="text-osn"/>
        <w:rPr>
          <w:lang w:val="uk-UA"/>
        </w:rPr>
      </w:pPr>
      <w:r w:rsidRPr="0013706E">
        <w:rPr>
          <w:lang w:val="uk-UA"/>
        </w:rPr>
        <w:t>В «Біблійному Словнику» Вільяма Смітта, виданому в 1948 році у Філадельфії—Торонті, на сторінці 221 пояснюється, що слово «ґо</w:t>
      </w:r>
      <w:r w:rsidRPr="0013706E">
        <w:rPr>
          <w:lang w:val="uk-UA"/>
        </w:rPr>
        <w:softHyphen/>
        <w:t>мер» означає «досконалі люди», і тут же за</w:t>
      </w:r>
      <w:r w:rsidRPr="0013706E">
        <w:rPr>
          <w:lang w:val="uk-UA"/>
        </w:rPr>
        <w:softHyphen/>
        <w:t>значується, що «ґомери</w:t>
      </w:r>
      <w:r w:rsidR="00A3310F">
        <w:rPr>
          <w:lang w:val="uk-UA"/>
        </w:rPr>
        <w:t xml:space="preserve"> – </w:t>
      </w:r>
      <w:r w:rsidRPr="0013706E">
        <w:rPr>
          <w:lang w:val="uk-UA"/>
        </w:rPr>
        <w:t>родителі ранніх кімеріян» (кімерійців).</w:t>
      </w:r>
    </w:p>
    <w:p w:rsidR="006D47E9" w:rsidRPr="0013706E" w:rsidRDefault="006D47E9">
      <w:pPr>
        <w:pStyle w:val="text-osn"/>
        <w:rPr>
          <w:lang w:val="uk-UA"/>
        </w:rPr>
      </w:pPr>
      <w:r w:rsidRPr="0013706E">
        <w:rPr>
          <w:lang w:val="uk-UA"/>
        </w:rPr>
        <w:t>На останніх сторінках цього «Біблійного Словника» подані мапи; на першій мапі, яка показує, як виглядали Близький Схід, Північ</w:t>
      </w:r>
      <w:r w:rsidRPr="0013706E">
        <w:rPr>
          <w:lang w:val="uk-UA"/>
        </w:rPr>
        <w:softHyphen/>
        <w:t>ний Єгипет і Европа у трактуванні «Ґенезісу» (першої книги Мойсея), Західна Европа показана як край незнаний, а на території Східної Европи (там, де Україна) написано «Ґомер» і «Маґоґ». Знаємо, що слово «моґоґ» означає «могутні» (мужні).</w:t>
      </w:r>
    </w:p>
    <w:p w:rsidR="006D47E9" w:rsidRPr="0013706E" w:rsidRDefault="006D47E9">
      <w:pPr>
        <w:pStyle w:val="text-osn"/>
        <w:rPr>
          <w:lang w:val="uk-UA"/>
        </w:rPr>
      </w:pPr>
      <w:r w:rsidRPr="0013706E">
        <w:rPr>
          <w:b/>
          <w:lang w:val="uk-UA"/>
        </w:rPr>
        <w:t>114. Гог</w:t>
      </w:r>
      <w:r w:rsidR="00A3310F">
        <w:rPr>
          <w:b/>
          <w:lang w:val="uk-UA"/>
        </w:rPr>
        <w:t xml:space="preserve"> – </w:t>
      </w:r>
      <w:r w:rsidRPr="0013706E">
        <w:rPr>
          <w:b/>
          <w:lang w:val="uk-UA"/>
        </w:rPr>
        <w:t>володар країни Магогів.</w:t>
      </w:r>
      <w:r w:rsidRPr="0013706E">
        <w:rPr>
          <w:lang w:val="uk-UA"/>
        </w:rPr>
        <w:t xml:space="preserve"> Езикіел пише, що прийшло до нього «слово Господнє, таке: «Сину чоловічий! наверни твій вид проти Гога в Магог-землі, проти кня</w:t>
      </w:r>
      <w:r w:rsidRPr="0013706E">
        <w:rPr>
          <w:lang w:val="uk-UA"/>
        </w:rPr>
        <w:softHyphen/>
        <w:t>зя Рошського...», «пророкуй, сину чоловічий, і промов до Гога: «Так говорить Господь Бог: чи так воно? того часу, як люд мій Ізраїль розживеться безжурно, ти про це дізнаєшся, і вирушиш ти й прийдеш із своєї осади, з найдальшої півночі,</w:t>
      </w:r>
      <w:r w:rsidR="00A3310F">
        <w:rPr>
          <w:lang w:val="uk-UA"/>
        </w:rPr>
        <w:t xml:space="preserve"> – </w:t>
      </w:r>
      <w:r w:rsidRPr="0013706E">
        <w:rPr>
          <w:lang w:val="uk-UA"/>
        </w:rPr>
        <w:t>ти й многі народи з тобою, сама кіннота, величезна ватага й безліч війська», «І двинеш проти мого люду Ізраїля, мов хуртовинна хмара, щоб окрити землю»... (Езикіел, гл. 38).</w:t>
      </w:r>
    </w:p>
    <w:p w:rsidR="006D47E9" w:rsidRPr="0013706E" w:rsidRDefault="006D47E9">
      <w:pPr>
        <w:pStyle w:val="text-osn"/>
        <w:rPr>
          <w:lang w:val="uk-UA"/>
        </w:rPr>
      </w:pPr>
      <w:r w:rsidRPr="0013706E">
        <w:rPr>
          <w:b/>
          <w:lang w:val="uk-UA"/>
        </w:rPr>
        <w:t>115. «Рош»</w:t>
      </w:r>
      <w:r w:rsidR="00A3310F">
        <w:rPr>
          <w:b/>
          <w:lang w:val="uk-UA"/>
        </w:rPr>
        <w:t xml:space="preserve"> – </w:t>
      </w:r>
      <w:r w:rsidRPr="0013706E">
        <w:rPr>
          <w:b/>
          <w:lang w:val="uk-UA"/>
        </w:rPr>
        <w:t xml:space="preserve">правдоподібно власне ім'я, </w:t>
      </w:r>
      <w:r w:rsidRPr="0013706E">
        <w:rPr>
          <w:lang w:val="uk-UA"/>
        </w:rPr>
        <w:t>яке стосується до першого з трьох Скитських племен, між якими Магог було головним пле</w:t>
      </w:r>
      <w:r w:rsidRPr="0013706E">
        <w:rPr>
          <w:lang w:val="uk-UA"/>
        </w:rPr>
        <w:softHyphen/>
        <w:t>м'ям» (Вільям Сміт, «Словник Біблії», стор. 572). Геродот пише, що Сирія і Палестина були окуповані кінними арміями Скитів.</w:t>
      </w:r>
    </w:p>
    <w:p w:rsidR="006D47E9" w:rsidRPr="0013706E" w:rsidRDefault="006D47E9">
      <w:pPr>
        <w:pStyle w:val="text-osn"/>
        <w:rPr>
          <w:lang w:val="uk-UA"/>
        </w:rPr>
      </w:pPr>
      <w:r w:rsidRPr="0013706E">
        <w:rPr>
          <w:lang w:val="uk-UA"/>
        </w:rPr>
        <w:t>Народ Магогів (Могутніх) своєю швид</w:t>
      </w:r>
      <w:r w:rsidRPr="0013706E">
        <w:rPr>
          <w:lang w:val="uk-UA"/>
        </w:rPr>
        <w:softHyphen/>
        <w:t>кою, як буря, кінною армією створив на ста</w:t>
      </w:r>
      <w:r w:rsidRPr="0013706E">
        <w:rPr>
          <w:lang w:val="uk-UA"/>
        </w:rPr>
        <w:softHyphen/>
        <w:t>рих гебреїв таке незабутнє враження, що навіть в Євангелії зазначено: «...вийде зводити народи на чотирьох краях світу, Гога і Ма</w:t>
      </w:r>
      <w:r w:rsidRPr="0013706E">
        <w:rPr>
          <w:lang w:val="uk-UA"/>
        </w:rPr>
        <w:softHyphen/>
        <w:t>го</w:t>
      </w:r>
      <w:r w:rsidRPr="0013706E">
        <w:rPr>
          <w:lang w:val="uk-UA"/>
        </w:rPr>
        <w:softHyphen/>
        <w:t>га, і збирати їх на війну, котрих число, як пі</w:t>
      </w:r>
      <w:r w:rsidRPr="0013706E">
        <w:rPr>
          <w:lang w:val="uk-UA"/>
        </w:rPr>
        <w:softHyphen/>
        <w:t>сок морський». Читаючи ці слова Іоана Бо</w:t>
      </w:r>
      <w:r w:rsidRPr="0013706E">
        <w:rPr>
          <w:lang w:val="uk-UA"/>
        </w:rPr>
        <w:softHyphen/>
        <w:t>гослова, створюється враження, що він писав своє «благовістя», нажувавшись лаврового листя</w:t>
      </w:r>
      <w:r w:rsidR="00A3310F">
        <w:rPr>
          <w:lang w:val="uk-UA"/>
        </w:rPr>
        <w:t xml:space="preserve"> – </w:t>
      </w:r>
      <w:r w:rsidRPr="0013706E">
        <w:rPr>
          <w:lang w:val="uk-UA"/>
        </w:rPr>
        <w:t>забув блаженний, що Гог це не народ, а володар бистроконних Магогів.</w:t>
      </w:r>
    </w:p>
    <w:p w:rsidR="006D47E9" w:rsidRPr="0013706E" w:rsidRDefault="006D47E9">
      <w:pPr>
        <w:pStyle w:val="text-osn"/>
        <w:rPr>
          <w:lang w:val="uk-UA"/>
        </w:rPr>
      </w:pPr>
      <w:r w:rsidRPr="0013706E">
        <w:rPr>
          <w:b/>
          <w:lang w:val="uk-UA"/>
        </w:rPr>
        <w:t>116. Стюарт Піґґот (професор Едінбурзь</w:t>
      </w:r>
      <w:r w:rsidRPr="0013706E">
        <w:rPr>
          <w:b/>
          <w:lang w:val="uk-UA"/>
        </w:rPr>
        <w:softHyphen/>
        <w:t>кого університету) в книзі «Стародавня Европа»,</w:t>
      </w:r>
      <w:r w:rsidRPr="0013706E">
        <w:rPr>
          <w:lang w:val="uk-UA"/>
        </w:rPr>
        <w:t xml:space="preserve"> виданій в 1965 році в Англії, у розділі «Раннє хліборобство» зазначує, що вже сорок тисяч років тому в Україні були людьми збу</w:t>
      </w:r>
      <w:r w:rsidRPr="0013706E">
        <w:rPr>
          <w:lang w:val="uk-UA"/>
        </w:rPr>
        <w:softHyphen/>
        <w:t>довані житла. На сторінці двадцять дев'ятій він ілюструє, як виглядало одне з таких будов, знайдених археологами в Україні біля села Молодова. Житла в Україні переважно були споруджені з мамонтових бивнів, з шкіри зві</w:t>
      </w:r>
      <w:r w:rsidRPr="0013706E">
        <w:rPr>
          <w:lang w:val="uk-UA"/>
        </w:rPr>
        <w:softHyphen/>
        <w:t>рів, довжина одного житла</w:t>
      </w:r>
      <w:r w:rsidR="00A3310F">
        <w:rPr>
          <w:lang w:val="uk-UA"/>
        </w:rPr>
        <w:t xml:space="preserve"> – </w:t>
      </w:r>
      <w:r w:rsidRPr="0013706E">
        <w:rPr>
          <w:lang w:val="uk-UA"/>
        </w:rPr>
        <w:t>десять метрів.</w:t>
      </w:r>
    </w:p>
    <w:p w:rsidR="006D47E9" w:rsidRPr="0013706E" w:rsidRDefault="006D47E9">
      <w:pPr>
        <w:pStyle w:val="text-osn"/>
        <w:rPr>
          <w:lang w:val="uk-UA"/>
        </w:rPr>
      </w:pPr>
      <w:r w:rsidRPr="0013706E">
        <w:rPr>
          <w:b/>
          <w:lang w:val="uk-UA"/>
        </w:rPr>
        <w:t>117. Стюарт Піґґот на сторінці сорок третій помішує мапу Східної Европи</w:t>
      </w:r>
      <w:r w:rsidRPr="0013706E">
        <w:rPr>
          <w:lang w:val="uk-UA"/>
        </w:rPr>
        <w:t xml:space="preserve"> і зазначує, що сім тисяч років тому вже була поширена хліборобська культура в степах між Доном і Дунаєм. Між роками 62—72 в Україні відкри</w:t>
      </w:r>
      <w:r w:rsidRPr="0013706E">
        <w:rPr>
          <w:lang w:val="uk-UA"/>
        </w:rPr>
        <w:softHyphen/>
      </w:r>
      <w:r w:rsidRPr="0013706E">
        <w:rPr>
          <w:lang w:val="uk-UA"/>
        </w:rPr>
        <w:softHyphen/>
        <w:t>ті сотні поселень (городища) семитисячоліт</w:t>
      </w:r>
      <w:r w:rsidRPr="0013706E">
        <w:rPr>
          <w:lang w:val="uk-UA"/>
        </w:rPr>
        <w:softHyphen/>
        <w:t>ньої давности, у глиняних стінах хат знайдені полова, зерно.</w:t>
      </w:r>
    </w:p>
    <w:p w:rsidR="006D47E9" w:rsidRPr="0013706E" w:rsidRDefault="006D47E9">
      <w:pPr>
        <w:pStyle w:val="text-osn"/>
        <w:rPr>
          <w:lang w:val="uk-UA"/>
        </w:rPr>
      </w:pPr>
      <w:r w:rsidRPr="0013706E">
        <w:rPr>
          <w:lang w:val="uk-UA"/>
        </w:rPr>
        <w:t>Стюарт Піґґот, пишучи, що територія, яка тягнеться між Карпатами і Кавказом «є Віт</w:t>
      </w:r>
      <w:r w:rsidRPr="0013706E">
        <w:rPr>
          <w:lang w:val="uk-UA"/>
        </w:rPr>
        <w:softHyphen/>
        <w:t>чизною Індо-Европейців», спростовує пере</w:t>
      </w:r>
      <w:r w:rsidRPr="0013706E">
        <w:rPr>
          <w:lang w:val="uk-UA"/>
        </w:rPr>
        <w:softHyphen/>
        <w:t>ста</w:t>
      </w:r>
      <w:r w:rsidRPr="0013706E">
        <w:rPr>
          <w:lang w:val="uk-UA"/>
        </w:rPr>
        <w:softHyphen/>
        <w:t>рілі твердження чеського вченого Грозного.</w:t>
      </w:r>
    </w:p>
    <w:p w:rsidR="006D47E9" w:rsidRPr="0013706E" w:rsidRDefault="006D47E9">
      <w:pPr>
        <w:pStyle w:val="text-osn"/>
        <w:rPr>
          <w:lang w:val="uk-UA"/>
        </w:rPr>
      </w:pPr>
      <w:r w:rsidRPr="0013706E">
        <w:rPr>
          <w:lang w:val="uk-UA"/>
        </w:rPr>
        <w:lastRenderedPageBreak/>
        <w:t>Грозний у книзі «Стародавня Історія» на сторінці 237 пише, що сумеріяни «перед при</w:t>
      </w:r>
      <w:r w:rsidRPr="0013706E">
        <w:rPr>
          <w:lang w:val="uk-UA"/>
        </w:rPr>
        <w:softHyphen/>
        <w:t>ходом до Месопотамії жили, мабуть, десь у степах Киргизії». У степах Киргизії досі вчені не знайшли жодних таких даних, які б об</w:t>
      </w:r>
      <w:r w:rsidRPr="0013706E">
        <w:rPr>
          <w:lang w:val="uk-UA"/>
        </w:rPr>
        <w:softHyphen/>
        <w:t>ґрунтовували припущення Грозного</w:t>
      </w:r>
      <w:r w:rsidR="00A3310F">
        <w:rPr>
          <w:lang w:val="uk-UA"/>
        </w:rPr>
        <w:t xml:space="preserve"> – </w:t>
      </w:r>
      <w:r w:rsidRPr="0013706E">
        <w:rPr>
          <w:lang w:val="uk-UA"/>
        </w:rPr>
        <w:t>велико</w:t>
      </w:r>
      <w:r w:rsidRPr="0013706E">
        <w:rPr>
          <w:lang w:val="uk-UA"/>
        </w:rPr>
        <w:softHyphen/>
        <w:t>го гіттіолога.</w:t>
      </w:r>
    </w:p>
    <w:p w:rsidR="006D47E9" w:rsidRPr="0013706E" w:rsidRDefault="006D47E9">
      <w:pPr>
        <w:pStyle w:val="text-osn"/>
        <w:rPr>
          <w:lang w:val="uk-UA"/>
        </w:rPr>
      </w:pPr>
      <w:r w:rsidRPr="0013706E">
        <w:rPr>
          <w:lang w:val="uk-UA"/>
        </w:rPr>
        <w:t>Киргизи</w:t>
      </w:r>
      <w:r w:rsidR="00A3310F">
        <w:rPr>
          <w:lang w:val="uk-UA"/>
        </w:rPr>
        <w:t xml:space="preserve"> – </w:t>
      </w:r>
      <w:r w:rsidRPr="0013706E">
        <w:rPr>
          <w:lang w:val="uk-UA"/>
        </w:rPr>
        <w:t>раса неевропейська; Вілл Ду</w:t>
      </w:r>
      <w:r w:rsidRPr="0013706E">
        <w:rPr>
          <w:lang w:val="uk-UA"/>
        </w:rPr>
        <w:softHyphen/>
        <w:t>рант у книзі «Історія Цивілізації» у восьмому розділі пише, що сумеріяни не були ні азіятами, ні семітами, вони були людьми «з високим прямим не семітським носом».</w:t>
      </w:r>
    </w:p>
    <w:p w:rsidR="006D47E9" w:rsidRPr="0013706E" w:rsidRDefault="006D47E9">
      <w:pPr>
        <w:pStyle w:val="text-osn"/>
        <w:rPr>
          <w:lang w:val="uk-UA"/>
        </w:rPr>
      </w:pPr>
      <w:r w:rsidRPr="0013706E">
        <w:rPr>
          <w:b/>
          <w:lang w:val="uk-UA"/>
        </w:rPr>
        <w:t>118. І нарешті вісті українських археологів</w:t>
      </w:r>
      <w:r w:rsidRPr="0013706E">
        <w:rPr>
          <w:lang w:val="uk-UA"/>
        </w:rPr>
        <w:t>, дії яких суворо контрольовані поліційними органами Московитії. Українські археологи обережно, мовою, сухої статистики пишуть: «Племена, які жили у степових районах України у четвертому столітті до нашої ери, приручили коня і стали першими вершниками в Европі».</w:t>
      </w:r>
    </w:p>
    <w:p w:rsidR="006D47E9" w:rsidRPr="0013706E" w:rsidRDefault="006D47E9">
      <w:pPr>
        <w:pStyle w:val="text-osn"/>
        <w:rPr>
          <w:lang w:val="uk-UA"/>
        </w:rPr>
      </w:pPr>
      <w:r w:rsidRPr="0013706E">
        <w:rPr>
          <w:lang w:val="uk-UA"/>
        </w:rPr>
        <w:t>«Недавно на правому березі Дніпра, в гир</w:t>
      </w:r>
      <w:r w:rsidRPr="0013706E">
        <w:rPr>
          <w:lang w:val="uk-UA"/>
        </w:rPr>
        <w:softHyphen/>
        <w:t>лі річки Омельник, виявлено одне з поселень. Встановлено, що група людей, які жили тут, збудувала кілька жител. Це були просторі чотирикутні споруди трохи заглиблені в зем</w:t>
      </w:r>
      <w:r w:rsidRPr="0013706E">
        <w:rPr>
          <w:lang w:val="uk-UA"/>
        </w:rPr>
        <w:softHyphen/>
        <w:t>лю. Стіни їхні обпліталися лозою і зама</w:t>
      </w:r>
      <w:r w:rsidRPr="0013706E">
        <w:rPr>
          <w:lang w:val="uk-UA"/>
        </w:rPr>
        <w:softHyphen/>
        <w:t>зувалися глиною».</w:t>
      </w:r>
    </w:p>
    <w:p w:rsidR="006D47E9" w:rsidRPr="0013706E" w:rsidRDefault="006D47E9">
      <w:pPr>
        <w:pStyle w:val="text-osn"/>
        <w:rPr>
          <w:lang w:val="uk-UA"/>
        </w:rPr>
      </w:pPr>
      <w:r w:rsidRPr="0013706E">
        <w:rPr>
          <w:b/>
          <w:lang w:val="uk-UA"/>
        </w:rPr>
        <w:t>119. «На місце відкритого поселення в село Дереївку,</w:t>
      </w:r>
      <w:r w:rsidRPr="0013706E">
        <w:rPr>
          <w:lang w:val="uk-UA"/>
        </w:rPr>
        <w:t xml:space="preserve"> Кремгесівського району (біля Кре</w:t>
      </w:r>
      <w:r w:rsidRPr="0013706E">
        <w:rPr>
          <w:lang w:val="uk-UA"/>
        </w:rPr>
        <w:softHyphen/>
        <w:t>мен</w:t>
      </w:r>
      <w:r w:rsidRPr="0013706E">
        <w:rPr>
          <w:lang w:val="uk-UA"/>
        </w:rPr>
        <w:softHyphen/>
        <w:t>чука) виїхала Дніпровська експедиція Інституту Археології Академії Наук (Київ), очо</w:t>
      </w:r>
      <w:r w:rsidRPr="0013706E">
        <w:rPr>
          <w:lang w:val="uk-UA"/>
        </w:rPr>
        <w:softHyphen/>
        <w:t>лена кандидатом історичних наук Д. Я. Те</w:t>
      </w:r>
      <w:r w:rsidRPr="0013706E">
        <w:rPr>
          <w:lang w:val="uk-UA"/>
        </w:rPr>
        <w:softHyphen/>
        <w:t>лі</w:t>
      </w:r>
      <w:r w:rsidRPr="0013706E">
        <w:rPr>
          <w:lang w:val="uk-UA"/>
        </w:rPr>
        <w:softHyphen/>
        <w:t>гиним. Близько два місяці археологи про</w:t>
      </w:r>
      <w:r w:rsidRPr="0013706E">
        <w:rPr>
          <w:lang w:val="uk-UA"/>
        </w:rPr>
        <w:softHyphen/>
        <w:t>водили дослідження важливого для науки поселення.</w:t>
      </w:r>
    </w:p>
    <w:p w:rsidR="006D47E9" w:rsidRPr="0013706E" w:rsidRDefault="006D47E9">
      <w:pPr>
        <w:pStyle w:val="text-osn"/>
        <w:rPr>
          <w:lang w:val="uk-UA"/>
        </w:rPr>
      </w:pPr>
      <w:r w:rsidRPr="0013706E">
        <w:rPr>
          <w:lang w:val="uk-UA"/>
        </w:rPr>
        <w:t>«Тут було розкрито руїни двох жител, знай</w:t>
      </w:r>
      <w:r w:rsidRPr="0013706E">
        <w:rPr>
          <w:lang w:val="uk-UA"/>
        </w:rPr>
        <w:softHyphen/>
        <w:t>дені господарські споруди, численні вог</w:t>
      </w:r>
      <w:r w:rsidRPr="0013706E">
        <w:rPr>
          <w:lang w:val="uk-UA"/>
        </w:rPr>
        <w:softHyphen/>
        <w:t>ни</w:t>
      </w:r>
      <w:r w:rsidRPr="0013706E">
        <w:rPr>
          <w:lang w:val="uk-UA"/>
        </w:rPr>
        <w:softHyphen/>
        <w:t>ща. Зібрано понад 10000 різноманітних пред</w:t>
      </w:r>
      <w:r w:rsidRPr="0013706E">
        <w:rPr>
          <w:lang w:val="uk-UA"/>
        </w:rPr>
        <w:softHyphen/>
        <w:t>метів, серед них</w:t>
      </w:r>
      <w:r w:rsidR="00A3310F">
        <w:rPr>
          <w:lang w:val="uk-UA"/>
        </w:rPr>
        <w:t xml:space="preserve"> – </w:t>
      </w:r>
      <w:r w:rsidRPr="0013706E">
        <w:rPr>
          <w:lang w:val="uk-UA"/>
        </w:rPr>
        <w:t>знаряддя праці з ка</w:t>
      </w:r>
      <w:r w:rsidRPr="0013706E">
        <w:rPr>
          <w:lang w:val="uk-UA"/>
        </w:rPr>
        <w:softHyphen/>
        <w:t>меня, з кісток та рогів, фрагменти глиняного посуду, зброю тощо.</w:t>
      </w:r>
    </w:p>
    <w:p w:rsidR="006D47E9" w:rsidRPr="0013706E" w:rsidRDefault="006D47E9">
      <w:pPr>
        <w:pStyle w:val="text-osn"/>
        <w:rPr>
          <w:lang w:val="uk-UA"/>
        </w:rPr>
      </w:pPr>
      <w:r w:rsidRPr="0013706E">
        <w:rPr>
          <w:lang w:val="uk-UA"/>
        </w:rPr>
        <w:t>Цікавими знахідками є предмети первісної пластики. Це виліплені з глини статуї жінок, що свідчать про вірування людей у культ матері-прародительки. Основним знаряддям людей Дереївського поселення було скотарст</w:t>
      </w:r>
      <w:r w:rsidRPr="0013706E">
        <w:rPr>
          <w:lang w:val="uk-UA"/>
        </w:rPr>
        <w:softHyphen/>
        <w:t>во. Вони розводили головним чином коней. Тому і серед знайдених предметів, виготов</w:t>
      </w:r>
      <w:r w:rsidRPr="0013706E">
        <w:rPr>
          <w:lang w:val="uk-UA"/>
        </w:rPr>
        <w:softHyphen/>
        <w:t>лених з кісток, вісімдесят відсотків належали домашньому коневі».</w:t>
      </w:r>
    </w:p>
    <w:p w:rsidR="006D47E9" w:rsidRPr="0013706E" w:rsidRDefault="006D47E9">
      <w:pPr>
        <w:pStyle w:val="text-osn"/>
        <w:rPr>
          <w:lang w:val="uk-UA"/>
        </w:rPr>
      </w:pPr>
      <w:r w:rsidRPr="0013706E">
        <w:rPr>
          <w:b/>
          <w:lang w:val="uk-UA"/>
        </w:rPr>
        <w:t xml:space="preserve">120. «Є ще одна характерна особливість, </w:t>
      </w:r>
      <w:r w:rsidRPr="0013706E">
        <w:rPr>
          <w:lang w:val="uk-UA"/>
        </w:rPr>
        <w:t>цікавий поховальний обряд. Своїх покійників вони ховали у скороченому стані, на спині, із відігнутими на бік ногами. В могили клали мідяні та костяні прикраси, крем'яні ножі, та</w:t>
      </w:r>
      <w:r w:rsidRPr="0013706E">
        <w:rPr>
          <w:lang w:val="uk-UA"/>
        </w:rPr>
        <w:softHyphen/>
        <w:t>кож глиняний посуд. Дослідження Дереївсь</w:t>
      </w:r>
      <w:r w:rsidRPr="0013706E">
        <w:rPr>
          <w:lang w:val="uk-UA"/>
        </w:rPr>
        <w:softHyphen/>
        <w:t>кого поселення триває...»</w:t>
      </w:r>
    </w:p>
    <w:p w:rsidR="006D47E9" w:rsidRPr="0013706E" w:rsidRDefault="006D47E9">
      <w:pPr>
        <w:pStyle w:val="text-osn"/>
        <w:rPr>
          <w:lang w:val="uk-UA"/>
        </w:rPr>
      </w:pPr>
      <w:r w:rsidRPr="0013706E">
        <w:rPr>
          <w:lang w:val="uk-UA"/>
        </w:rPr>
        <w:t>«Але вже зібрані відомості свідчать, що це найповніше до цього часу розкопаний об'єкт. Тепер в науці ще більше зміцнюється думка, що саме вони (відомі високорозвинені трипільські племена) відіграли важливу роль у формуванні наших безпосередніх предків</w:t>
      </w:r>
      <w:r w:rsidR="00A3310F">
        <w:rPr>
          <w:lang w:val="uk-UA"/>
        </w:rPr>
        <w:t xml:space="preserve"> – </w:t>
      </w:r>
      <w:r w:rsidRPr="0013706E">
        <w:rPr>
          <w:lang w:val="uk-UA"/>
        </w:rPr>
        <w:t>ранніх слов'ян («Літературна Україна», Київ).</w:t>
      </w:r>
    </w:p>
    <w:p w:rsidR="006D47E9" w:rsidRPr="0013706E" w:rsidRDefault="006D47E9">
      <w:pPr>
        <w:pStyle w:val="text-osn"/>
        <w:rPr>
          <w:lang w:val="uk-UA"/>
        </w:rPr>
      </w:pPr>
      <w:r w:rsidRPr="0013706E">
        <w:rPr>
          <w:b/>
          <w:lang w:val="uk-UA"/>
        </w:rPr>
        <w:t>121. Не випадково на обкладинці книги Стю</w:t>
      </w:r>
      <w:r w:rsidRPr="0013706E">
        <w:rPr>
          <w:b/>
          <w:lang w:val="uk-UA"/>
        </w:rPr>
        <w:softHyphen/>
        <w:t>арта Піґґота «Стародавня Европа» нама</w:t>
      </w:r>
      <w:r w:rsidRPr="0013706E">
        <w:rPr>
          <w:b/>
          <w:lang w:val="uk-UA"/>
        </w:rPr>
        <w:softHyphen/>
        <w:t>льо</w:t>
      </w:r>
      <w:r w:rsidRPr="0013706E">
        <w:rPr>
          <w:b/>
          <w:lang w:val="uk-UA"/>
        </w:rPr>
        <w:softHyphen/>
        <w:t xml:space="preserve">вана людина, яка тримає в руках колесо: </w:t>
      </w:r>
      <w:r w:rsidRPr="0013706E">
        <w:rPr>
          <w:lang w:val="uk-UA"/>
        </w:rPr>
        <w:t>колесо</w:t>
      </w:r>
      <w:r w:rsidR="00A3310F">
        <w:rPr>
          <w:lang w:val="uk-UA"/>
        </w:rPr>
        <w:t xml:space="preserve"> – </w:t>
      </w:r>
      <w:r w:rsidRPr="0013706E">
        <w:rPr>
          <w:lang w:val="uk-UA"/>
        </w:rPr>
        <w:t>основа цивілізації людства. Все, що сьогодні створило людство, це тільки додаток до колеса.</w:t>
      </w:r>
    </w:p>
    <w:p w:rsidR="006D47E9" w:rsidRPr="0013706E" w:rsidRDefault="006D47E9">
      <w:pPr>
        <w:pStyle w:val="text-osn"/>
        <w:rPr>
          <w:lang w:val="uk-UA"/>
        </w:rPr>
      </w:pPr>
      <w:r w:rsidRPr="0013706E">
        <w:rPr>
          <w:lang w:val="uk-UA"/>
        </w:rPr>
        <w:t>Стюарт Піґґот на 83 сторінці поміщує два малюнки, на яких ми бачимо чотири колеса. Колеса лежать разом із залишками воза, по</w:t>
      </w:r>
      <w:r w:rsidRPr="0013706E">
        <w:rPr>
          <w:lang w:val="uk-UA"/>
        </w:rPr>
        <w:softHyphen/>
        <w:t>руч</w:t>
      </w:r>
      <w:r w:rsidR="00A3310F">
        <w:rPr>
          <w:lang w:val="uk-UA"/>
        </w:rPr>
        <w:t xml:space="preserve"> – </w:t>
      </w:r>
      <w:r w:rsidRPr="0013706E">
        <w:rPr>
          <w:lang w:val="uk-UA"/>
        </w:rPr>
        <w:t>кості людей і коней. Знайдені такі мо</w:t>
      </w:r>
      <w:r w:rsidRPr="0013706E">
        <w:rPr>
          <w:lang w:val="uk-UA"/>
        </w:rPr>
        <w:softHyphen/>
        <w:t>гили біля села Трибрати, Усатово, Дереївка дають підставу твердити, що сумеріяни, ви</w:t>
      </w:r>
      <w:r w:rsidRPr="0013706E">
        <w:rPr>
          <w:lang w:val="uk-UA"/>
        </w:rPr>
        <w:softHyphen/>
        <w:t>йшовши з Оріяни (України), вже мали добрих майстрів-колесників. Колеса, знайдені в Оріяні (Україні), були збудовані раніше, як ті колеса, що знайдені в Месопотамії, коло</w:t>
      </w:r>
      <w:r w:rsidRPr="0013706E">
        <w:rPr>
          <w:lang w:val="uk-UA"/>
        </w:rPr>
        <w:softHyphen/>
        <w:t>нізованій сумеріянами (оріянами).</w:t>
      </w:r>
    </w:p>
    <w:p w:rsidR="006D47E9" w:rsidRPr="0013706E" w:rsidRDefault="006D47E9">
      <w:pPr>
        <w:pStyle w:val="text-osn"/>
        <w:rPr>
          <w:b/>
          <w:lang w:val="uk-UA"/>
        </w:rPr>
      </w:pPr>
    </w:p>
    <w:p w:rsidR="006D47E9" w:rsidRPr="0013706E" w:rsidRDefault="006D47E9">
      <w:pPr>
        <w:pStyle w:val="text-osn"/>
        <w:rPr>
          <w:b/>
          <w:lang w:val="uk-UA"/>
        </w:rPr>
      </w:pPr>
      <w:bookmarkStart w:id="9" w:name="ДЕНЬ09"/>
      <w:r w:rsidRPr="0013706E">
        <w:rPr>
          <w:b/>
          <w:color w:val="CC99FF"/>
          <w:lang w:val="uk-UA"/>
        </w:rPr>
        <w:t>ДЕНЬ</w:t>
      </w:r>
      <w:r w:rsidRPr="0013706E">
        <w:rPr>
          <w:b/>
          <w:lang w:val="uk-UA"/>
        </w:rPr>
        <w:t xml:space="preserve"> 9</w:t>
      </w:r>
      <w:bookmarkEnd w:id="9"/>
    </w:p>
    <w:p w:rsidR="006D47E9" w:rsidRPr="0013706E" w:rsidRDefault="006D47E9">
      <w:pPr>
        <w:pStyle w:val="text-osn"/>
        <w:rPr>
          <w:lang w:val="uk-UA"/>
        </w:rPr>
      </w:pPr>
      <w:r w:rsidRPr="0013706E">
        <w:rPr>
          <w:b/>
          <w:lang w:val="uk-UA"/>
        </w:rPr>
        <w:t>1. Історія</w:t>
      </w:r>
      <w:r w:rsidR="00A3310F">
        <w:rPr>
          <w:b/>
          <w:lang w:val="uk-UA"/>
        </w:rPr>
        <w:t xml:space="preserve"> – </w:t>
      </w:r>
      <w:r w:rsidRPr="0013706E">
        <w:rPr>
          <w:b/>
          <w:lang w:val="uk-UA"/>
        </w:rPr>
        <w:t>книга життя,</w:t>
      </w:r>
      <w:r w:rsidRPr="0013706E">
        <w:rPr>
          <w:lang w:val="uk-UA"/>
        </w:rPr>
        <w:t xml:space="preserve"> і чим старіші її сторінки, тим тяжче їх читати. Сьогодні рідна Земля наша про нас оповідає нам, щоб ми пі</w:t>
      </w:r>
      <w:r w:rsidRPr="0013706E">
        <w:rPr>
          <w:lang w:val="uk-UA"/>
        </w:rPr>
        <w:softHyphen/>
        <w:t>знали самі себе, щоб ми були самі собою, щоб між достойними людьми були ми до</w:t>
      </w:r>
      <w:r w:rsidRPr="0013706E">
        <w:rPr>
          <w:lang w:val="uk-UA"/>
        </w:rPr>
        <w:softHyphen/>
        <w:t>стойними людьми.</w:t>
      </w:r>
    </w:p>
    <w:p w:rsidR="006D47E9" w:rsidRPr="0013706E" w:rsidRDefault="006D47E9">
      <w:pPr>
        <w:pStyle w:val="text-osn"/>
        <w:rPr>
          <w:lang w:val="uk-UA"/>
        </w:rPr>
      </w:pPr>
      <w:r w:rsidRPr="0013706E">
        <w:rPr>
          <w:lang w:val="uk-UA"/>
        </w:rPr>
        <w:t>Часопис «Ню Йорк Таймс» в п'ятницю, 19 січня 1973 року помістив мапу, на якій зо</w:t>
      </w:r>
      <w:r w:rsidRPr="0013706E">
        <w:rPr>
          <w:lang w:val="uk-UA"/>
        </w:rPr>
        <w:softHyphen/>
        <w:t>бражені простори Месопотамії, Єгипту, Сирії, Ізраеля, Греції, Італії, Туреччини. І України. І повідомляє народ Америки, що сьогодні істо</w:t>
      </w:r>
      <w:r w:rsidRPr="0013706E">
        <w:rPr>
          <w:lang w:val="uk-UA"/>
        </w:rPr>
        <w:softHyphen/>
        <w:t>рики (на основі сучасних дослідів</w:t>
      </w:r>
      <w:r w:rsidR="00A3310F">
        <w:rPr>
          <w:lang w:val="uk-UA"/>
        </w:rPr>
        <w:t xml:space="preserve"> – </w:t>
      </w:r>
      <w:r w:rsidRPr="0013706E">
        <w:rPr>
          <w:lang w:val="uk-UA"/>
        </w:rPr>
        <w:t>карбон 14) устійнили, що на території України впер</w:t>
      </w:r>
      <w:r w:rsidRPr="0013706E">
        <w:rPr>
          <w:lang w:val="uk-UA"/>
        </w:rPr>
        <w:softHyphen/>
        <w:t>ше на плянеті Земля люди присвоїли коней, корів та інші свійські тварини.</w:t>
      </w:r>
    </w:p>
    <w:p w:rsidR="006D47E9" w:rsidRPr="0013706E" w:rsidRDefault="006D47E9">
      <w:pPr>
        <w:pStyle w:val="text-osn"/>
        <w:rPr>
          <w:lang w:val="uk-UA"/>
        </w:rPr>
      </w:pPr>
      <w:r w:rsidRPr="0013706E">
        <w:rPr>
          <w:b/>
          <w:lang w:val="uk-UA"/>
        </w:rPr>
        <w:t>2. Є достовірні докази:</w:t>
      </w:r>
      <w:r w:rsidRPr="0013706E">
        <w:rPr>
          <w:lang w:val="uk-UA"/>
        </w:rPr>
        <w:t xml:space="preserve"> археологами в Україні розкопані первісні городища біля сіл Дереївка, Лука-Врублівська, Усатово, Маяки, Євміївка. Знайдені кості людей, коней, корів. Знайдені вози були зроблені 5500 років тому. (Я вже говорив, що колесо</w:t>
      </w:r>
      <w:r w:rsidR="00A3310F">
        <w:rPr>
          <w:lang w:val="uk-UA"/>
        </w:rPr>
        <w:t xml:space="preserve"> – </w:t>
      </w:r>
      <w:r w:rsidRPr="0013706E">
        <w:rPr>
          <w:lang w:val="uk-UA"/>
        </w:rPr>
        <w:t>символ і основа цивілізації Людства).</w:t>
      </w:r>
    </w:p>
    <w:p w:rsidR="006D47E9" w:rsidRPr="0013706E" w:rsidRDefault="006D47E9">
      <w:pPr>
        <w:pStyle w:val="text-osn"/>
        <w:rPr>
          <w:lang w:val="uk-UA"/>
        </w:rPr>
      </w:pPr>
      <w:r w:rsidRPr="0013706E">
        <w:rPr>
          <w:lang w:val="uk-UA"/>
        </w:rPr>
        <w:t>У стінах глиняних (трипільських) хат знай</w:t>
      </w:r>
      <w:r w:rsidRPr="0013706E">
        <w:rPr>
          <w:lang w:val="uk-UA"/>
        </w:rPr>
        <w:softHyphen/>
        <w:t>дені зерно, полова, шкаралупи писанок. Знай</w:t>
      </w:r>
      <w:r w:rsidRPr="0013706E">
        <w:rPr>
          <w:lang w:val="uk-UA"/>
        </w:rPr>
        <w:softHyphen/>
        <w:t>дені первісні (старіші за сумеріянські) зна</w:t>
      </w:r>
      <w:r w:rsidRPr="0013706E">
        <w:rPr>
          <w:lang w:val="uk-UA"/>
        </w:rPr>
        <w:softHyphen/>
        <w:t>ряддя хліборобської праці.</w:t>
      </w:r>
    </w:p>
    <w:p w:rsidR="006D47E9" w:rsidRPr="0013706E" w:rsidRDefault="006D47E9">
      <w:pPr>
        <w:pStyle w:val="text-osn"/>
        <w:rPr>
          <w:lang w:val="uk-UA"/>
        </w:rPr>
      </w:pPr>
      <w:r w:rsidRPr="0013706E">
        <w:rPr>
          <w:lang w:val="uk-UA"/>
        </w:rPr>
        <w:t>І постало нове розуміння історії. Професор археології Ґрегем Кларк (Кембриджський уні</w:t>
      </w:r>
      <w:r w:rsidRPr="0013706E">
        <w:rPr>
          <w:lang w:val="uk-UA"/>
        </w:rPr>
        <w:softHyphen/>
        <w:t xml:space="preserve">верситет) і професор праісторичної археології Стюарт Піґґот (Едінбурзький університет) у книзі </w:t>
      </w:r>
      <w:r w:rsidRPr="0013706E">
        <w:rPr>
          <w:lang w:val="uk-UA"/>
        </w:rPr>
        <w:lastRenderedPageBreak/>
        <w:t>«Праісторичні Суспільства», виданій в 1965 році в Лондоні (Англія), пишуть: «Коли ми вертаємося тепер до важливіших областей початкового раннього хліборобського посе</w:t>
      </w:r>
      <w:r w:rsidRPr="0013706E">
        <w:rPr>
          <w:lang w:val="uk-UA"/>
        </w:rPr>
        <w:softHyphen/>
        <w:t>лен</w:t>
      </w:r>
      <w:r w:rsidRPr="0013706E">
        <w:rPr>
          <w:lang w:val="uk-UA"/>
        </w:rPr>
        <w:softHyphen/>
      </w:r>
      <w:r w:rsidRPr="0013706E">
        <w:rPr>
          <w:lang w:val="uk-UA"/>
        </w:rPr>
        <w:softHyphen/>
        <w:t>ня, ми знаходимо існування більших зв'яз</w:t>
      </w:r>
      <w:r w:rsidRPr="0013706E">
        <w:rPr>
          <w:lang w:val="uk-UA"/>
        </w:rPr>
        <w:softHyphen/>
        <w:t>ків із Трипіллям (Україною) ніж із Старо</w:t>
      </w:r>
      <w:r w:rsidRPr="0013706E">
        <w:rPr>
          <w:lang w:val="uk-UA"/>
        </w:rPr>
        <w:softHyphen/>
        <w:t>давнім Сходом».</w:t>
      </w:r>
    </w:p>
    <w:p w:rsidR="006D47E9" w:rsidRPr="0013706E" w:rsidRDefault="006D47E9">
      <w:pPr>
        <w:pStyle w:val="text-osn"/>
        <w:rPr>
          <w:lang w:val="uk-UA"/>
        </w:rPr>
      </w:pPr>
      <w:r w:rsidRPr="0013706E">
        <w:rPr>
          <w:b/>
          <w:lang w:val="uk-UA"/>
        </w:rPr>
        <w:t>3. Стародавній Схід (Сумерія,</w:t>
      </w:r>
      <w:r w:rsidRPr="0013706E">
        <w:rPr>
          <w:lang w:val="uk-UA"/>
        </w:rPr>
        <w:t xml:space="preserve"> Халдея, Ак</w:t>
      </w:r>
      <w:r w:rsidRPr="0013706E">
        <w:rPr>
          <w:lang w:val="uk-UA"/>
        </w:rPr>
        <w:softHyphen/>
        <w:t>ка</w:t>
      </w:r>
      <w:r w:rsidRPr="0013706E">
        <w:rPr>
          <w:lang w:val="uk-UA"/>
        </w:rPr>
        <w:softHyphen/>
        <w:t>дія, Вавилон), який до сьогодні вважався Пер</w:t>
      </w:r>
      <w:r w:rsidRPr="0013706E">
        <w:rPr>
          <w:lang w:val="uk-UA"/>
        </w:rPr>
        <w:softHyphen/>
        <w:t>шим Вогнищем хліборобської культури і циві</w:t>
      </w:r>
      <w:r w:rsidRPr="0013706E">
        <w:rPr>
          <w:lang w:val="uk-UA"/>
        </w:rPr>
        <w:softHyphen/>
        <w:t>лізації, передає своє Першенство Оріяні (Украї</w:t>
      </w:r>
      <w:r w:rsidRPr="0013706E">
        <w:rPr>
          <w:lang w:val="uk-UA"/>
        </w:rPr>
        <w:softHyphen/>
        <w:t>ні). Єгипет став (після Сумерії) на тре</w:t>
      </w:r>
      <w:r w:rsidRPr="0013706E">
        <w:rPr>
          <w:lang w:val="uk-UA"/>
        </w:rPr>
        <w:softHyphen/>
        <w:t>тьо</w:t>
      </w:r>
      <w:r w:rsidRPr="0013706E">
        <w:rPr>
          <w:lang w:val="uk-UA"/>
        </w:rPr>
        <w:softHyphen/>
        <w:t>му міс</w:t>
      </w:r>
      <w:r w:rsidRPr="0013706E">
        <w:rPr>
          <w:lang w:val="uk-UA"/>
        </w:rPr>
        <w:softHyphen/>
        <w:t>ці. За ним ідуть Індія, Китай, Крит, побережжя Середземного моря, Гіттія (тери</w:t>
      </w:r>
      <w:r w:rsidRPr="0013706E">
        <w:rPr>
          <w:lang w:val="uk-UA"/>
        </w:rPr>
        <w:softHyphen/>
        <w:t>то</w:t>
      </w:r>
      <w:r w:rsidRPr="0013706E">
        <w:rPr>
          <w:lang w:val="uk-UA"/>
        </w:rPr>
        <w:softHyphen/>
        <w:t>рія сучасної Туреччини), Греція (Ахея), Із</w:t>
      </w:r>
      <w:r w:rsidRPr="0013706E">
        <w:rPr>
          <w:lang w:val="uk-UA"/>
        </w:rPr>
        <w:softHyphen/>
        <w:t>раель, Азтеки, Пе</w:t>
      </w:r>
      <w:r w:rsidRPr="0013706E">
        <w:rPr>
          <w:lang w:val="uk-UA"/>
        </w:rPr>
        <w:softHyphen/>
        <w:t>руани, Латини та інші країни Західної Европи.</w:t>
      </w:r>
    </w:p>
    <w:p w:rsidR="006D47E9" w:rsidRPr="0013706E" w:rsidRDefault="006D47E9">
      <w:pPr>
        <w:pStyle w:val="text-osn"/>
        <w:rPr>
          <w:lang w:val="uk-UA"/>
        </w:rPr>
      </w:pPr>
      <w:r w:rsidRPr="0013706E">
        <w:rPr>
          <w:b/>
          <w:lang w:val="uk-UA"/>
        </w:rPr>
        <w:t>4. Дійсний член Академії Наук</w:t>
      </w:r>
      <w:r w:rsidRPr="0013706E">
        <w:rPr>
          <w:lang w:val="uk-UA"/>
        </w:rPr>
        <w:t xml:space="preserve"> (Київ) про</w:t>
      </w:r>
      <w:r w:rsidRPr="0013706E">
        <w:rPr>
          <w:lang w:val="uk-UA"/>
        </w:rPr>
        <w:softHyphen/>
        <w:t>фесор І. Підоплічко у праці «Ампір Кам'яного віку» пише: «Для багатьох вислів «первісна людина» синонім поняття «примітивної люди</w:t>
      </w:r>
      <w:r w:rsidRPr="0013706E">
        <w:rPr>
          <w:lang w:val="uk-UA"/>
        </w:rPr>
        <w:softHyphen/>
        <w:t>ни». Одначе, відкриття останніх років пока</w:t>
      </w:r>
      <w:r w:rsidRPr="0013706E">
        <w:rPr>
          <w:lang w:val="uk-UA"/>
        </w:rPr>
        <w:softHyphen/>
        <w:t>зали, що в усіх місцях Земної кулі, і, особливо на території України, ще в дуже далекі епохи існували, якщо так можна висловитися, вогнища високої цивілізації кам'яного віку».</w:t>
      </w:r>
    </w:p>
    <w:p w:rsidR="006D47E9" w:rsidRPr="0013706E" w:rsidRDefault="006D47E9">
      <w:pPr>
        <w:pStyle w:val="text-osn"/>
        <w:rPr>
          <w:lang w:val="uk-UA"/>
        </w:rPr>
      </w:pPr>
      <w:r w:rsidRPr="0013706E">
        <w:rPr>
          <w:lang w:val="uk-UA"/>
        </w:rPr>
        <w:t>«Відкриття біля українського села Межи</w:t>
      </w:r>
      <w:r w:rsidRPr="0013706E">
        <w:rPr>
          <w:lang w:val="uk-UA"/>
        </w:rPr>
        <w:softHyphen/>
        <w:t>річчя в цьому відношенні особливо цікаві. До недавніх часів вважалося, що в ту далеку епо</w:t>
      </w:r>
      <w:r w:rsidRPr="0013706E">
        <w:rPr>
          <w:lang w:val="uk-UA"/>
        </w:rPr>
        <w:softHyphen/>
        <w:t>ху люди були настільки дикими, що вико</w:t>
      </w:r>
      <w:r w:rsidRPr="0013706E">
        <w:rPr>
          <w:lang w:val="uk-UA"/>
        </w:rPr>
        <w:softHyphen/>
        <w:t>рис</w:t>
      </w:r>
      <w:r w:rsidRPr="0013706E">
        <w:rPr>
          <w:lang w:val="uk-UA"/>
        </w:rPr>
        <w:softHyphen/>
        <w:t>товували для життя лише природні притулки, печери, віттям прикриті ями, лише пізніше будували примітивні землянки».</w:t>
      </w:r>
    </w:p>
    <w:p w:rsidR="006D47E9" w:rsidRPr="0013706E" w:rsidRDefault="006D47E9">
      <w:pPr>
        <w:pStyle w:val="text-osn"/>
        <w:rPr>
          <w:lang w:val="uk-UA"/>
        </w:rPr>
      </w:pPr>
      <w:r w:rsidRPr="0013706E">
        <w:rPr>
          <w:lang w:val="uk-UA"/>
        </w:rPr>
        <w:t>«При розкопках Межиріччя і других стоя</w:t>
      </w:r>
      <w:r w:rsidRPr="0013706E">
        <w:rPr>
          <w:lang w:val="uk-UA"/>
        </w:rPr>
        <w:softHyphen/>
        <w:t>нок в Україні ми знайшли сліди незрівняно складних і комфортних мешкань, які мають право вже зватися домами. Для будови такого дому в Межиріччі, який мав площу двадцять три квадратових метри і який розрахований був на 10—15 осіб, були використані кості 25 мамонтів».</w:t>
      </w:r>
    </w:p>
    <w:p w:rsidR="006D47E9" w:rsidRPr="0013706E" w:rsidRDefault="006D47E9">
      <w:pPr>
        <w:pStyle w:val="text-osn"/>
        <w:rPr>
          <w:lang w:val="uk-UA"/>
        </w:rPr>
      </w:pPr>
      <w:r w:rsidRPr="0013706E">
        <w:rPr>
          <w:b/>
          <w:lang w:val="uk-UA"/>
        </w:rPr>
        <w:t xml:space="preserve">5. «Досліди при допомозі сучасних засобів </w:t>
      </w:r>
      <w:r w:rsidRPr="0013706E">
        <w:rPr>
          <w:lang w:val="uk-UA"/>
        </w:rPr>
        <w:t>аналізу (радіокарбонного, колагенового і дру</w:t>
      </w:r>
      <w:r w:rsidRPr="0013706E">
        <w:rPr>
          <w:lang w:val="uk-UA"/>
        </w:rPr>
        <w:softHyphen/>
        <w:t>гих методів), дозволили визначити час будови цих домів. Вони побудовані 10—12 тисяч років тому». Щоб було краще орієнтуватися в історичних датах, треба згадати, що перші при</w:t>
      </w:r>
      <w:r w:rsidRPr="0013706E">
        <w:rPr>
          <w:lang w:val="uk-UA"/>
        </w:rPr>
        <w:softHyphen/>
        <w:t>мітивні з глини і хмизу ліплені півземлян</w:t>
      </w:r>
      <w:r w:rsidRPr="0013706E">
        <w:rPr>
          <w:lang w:val="uk-UA"/>
        </w:rPr>
        <w:softHyphen/>
        <w:t>ки на території сучасного Риму появилися 2750 років тому. Вперше грецькі племена (дикі кочовики Ахеї і Доріяни) появилися на тери</w:t>
      </w:r>
      <w:r w:rsidRPr="0013706E">
        <w:rPr>
          <w:lang w:val="uk-UA"/>
        </w:rPr>
        <w:softHyphen/>
        <w:t>торії Пелопонесу (Греції) 3100 років тому. Впер</w:t>
      </w:r>
      <w:r w:rsidRPr="0013706E">
        <w:rPr>
          <w:lang w:val="uk-UA"/>
        </w:rPr>
        <w:softHyphen/>
        <w:t>ше жиди появилися на арені історії, як кочовики Синайських пустинь, 3100 років тому. «П'ятикнижжя Мойсея», як я вже зга</w:t>
      </w:r>
      <w:r w:rsidRPr="0013706E">
        <w:rPr>
          <w:lang w:val="uk-UA"/>
        </w:rPr>
        <w:softHyphen/>
        <w:t>дував, були в Ассиро-Вавилонії написані рабі</w:t>
      </w:r>
      <w:r w:rsidRPr="0013706E">
        <w:rPr>
          <w:lang w:val="uk-UA"/>
        </w:rPr>
        <w:softHyphen/>
        <w:t>нами Езикіелом-Ездрою 2500 років тому. Царі Давид, Соломон нічого не чули про Ноя, Ав</w:t>
      </w:r>
      <w:r w:rsidRPr="0013706E">
        <w:rPr>
          <w:lang w:val="uk-UA"/>
        </w:rPr>
        <w:softHyphen/>
        <w:t>раама, Сару, Мойсея.</w:t>
      </w:r>
    </w:p>
    <w:p w:rsidR="006D47E9" w:rsidRPr="0013706E" w:rsidRDefault="006D47E9">
      <w:pPr>
        <w:pStyle w:val="text-osn"/>
        <w:rPr>
          <w:lang w:val="uk-UA"/>
        </w:rPr>
      </w:pPr>
      <w:r w:rsidRPr="0013706E">
        <w:rPr>
          <w:b/>
          <w:lang w:val="uk-UA"/>
        </w:rPr>
        <w:t xml:space="preserve">6. Щоб довідатися, як почалася історія </w:t>
      </w:r>
      <w:r w:rsidRPr="0013706E">
        <w:rPr>
          <w:lang w:val="uk-UA"/>
        </w:rPr>
        <w:t>куль</w:t>
      </w:r>
      <w:r w:rsidRPr="0013706E">
        <w:rPr>
          <w:lang w:val="uk-UA"/>
        </w:rPr>
        <w:softHyphen/>
        <w:t>тури і цивілізації Індо-Европейської раси, треба знайти її Батьківщину. «Вчені тепер вважають Україну найбільш правдоподібною Батьківщиною Індо-Европейців»,</w:t>
      </w:r>
      <w:r w:rsidR="00A3310F">
        <w:rPr>
          <w:lang w:val="uk-UA"/>
        </w:rPr>
        <w:t xml:space="preserve"> – </w:t>
      </w:r>
      <w:r w:rsidRPr="0013706E">
        <w:rPr>
          <w:lang w:val="uk-UA"/>
        </w:rPr>
        <w:t>пише Гер</w:t>
      </w:r>
      <w:r w:rsidRPr="0013706E">
        <w:rPr>
          <w:lang w:val="uk-UA"/>
        </w:rPr>
        <w:softHyphen/>
        <w:t>берт Дж. Мюллер у книзі «Воля у Стародав</w:t>
      </w:r>
      <w:r w:rsidRPr="0013706E">
        <w:rPr>
          <w:lang w:val="uk-UA"/>
        </w:rPr>
        <w:softHyphen/>
        <w:t>ньому Світі», виданій в 1961 році в Ню-Йорку. Він (так як і інші історики) зве простори, які розташовані на північ від Чорного моря, «південною Россією».</w:t>
      </w:r>
    </w:p>
    <w:p w:rsidR="006D47E9" w:rsidRPr="0013706E" w:rsidRDefault="006D47E9">
      <w:pPr>
        <w:pStyle w:val="text-osn"/>
        <w:rPr>
          <w:lang w:val="uk-UA"/>
        </w:rPr>
      </w:pPr>
      <w:r w:rsidRPr="0013706E">
        <w:rPr>
          <w:lang w:val="uk-UA"/>
        </w:rPr>
        <w:t>«Південні степи Русі</w:t>
      </w:r>
      <w:r w:rsidR="00A3310F">
        <w:rPr>
          <w:lang w:val="uk-UA"/>
        </w:rPr>
        <w:t xml:space="preserve"> – </w:t>
      </w:r>
      <w:r w:rsidRPr="0013706E">
        <w:rPr>
          <w:lang w:val="uk-UA"/>
        </w:rPr>
        <w:t>це простори аріїв»,</w:t>
      </w:r>
      <w:r w:rsidR="00A3310F">
        <w:rPr>
          <w:lang w:val="uk-UA"/>
        </w:rPr>
        <w:t xml:space="preserve"> – </w:t>
      </w:r>
      <w:r w:rsidRPr="0013706E">
        <w:rPr>
          <w:lang w:val="uk-UA"/>
        </w:rPr>
        <w:t>пише «Євангелія Заратустри», іранські «Веди» (Бгай Манілал С. Парех, Бгават-Дар</w:t>
      </w:r>
      <w:r w:rsidRPr="0013706E">
        <w:rPr>
          <w:lang w:val="uk-UA"/>
        </w:rPr>
        <w:softHyphen/>
        <w:t>ма, Райкот, Індія).</w:t>
      </w:r>
    </w:p>
    <w:p w:rsidR="006D47E9" w:rsidRPr="0013706E" w:rsidRDefault="006D47E9">
      <w:pPr>
        <w:pStyle w:val="text-osn"/>
        <w:rPr>
          <w:lang w:val="uk-UA"/>
        </w:rPr>
      </w:pPr>
      <w:r w:rsidRPr="0013706E">
        <w:rPr>
          <w:lang w:val="uk-UA"/>
        </w:rPr>
        <w:t>Професор Р. Ґіршмен (Сорбонський уні</w:t>
      </w:r>
      <w:r w:rsidRPr="0013706E">
        <w:rPr>
          <w:lang w:val="uk-UA"/>
        </w:rPr>
        <w:softHyphen/>
        <w:t>вер</w:t>
      </w:r>
      <w:r w:rsidRPr="0013706E">
        <w:rPr>
          <w:lang w:val="uk-UA"/>
        </w:rPr>
        <w:softHyphen/>
        <w:t>ситет, Париж), голова археологічних екс</w:t>
      </w:r>
      <w:r w:rsidRPr="0013706E">
        <w:rPr>
          <w:lang w:val="uk-UA"/>
        </w:rPr>
        <w:softHyphen/>
        <w:t>пе</w:t>
      </w:r>
      <w:r w:rsidRPr="0013706E">
        <w:rPr>
          <w:lang w:val="uk-UA"/>
        </w:rPr>
        <w:softHyphen/>
        <w:t>дицій, які в 1935— 36—41—49 роках робили успішні розкопки, у книзі «Іран», виданій в 1965 році в США, пише, що Материнською землею Індо-Европейських народів є «рівнини Південної Росії», тобто Україна.</w:t>
      </w:r>
    </w:p>
    <w:p w:rsidR="006D47E9" w:rsidRPr="0013706E" w:rsidRDefault="006D47E9">
      <w:pPr>
        <w:pStyle w:val="text-osn"/>
        <w:rPr>
          <w:lang w:val="uk-UA"/>
        </w:rPr>
      </w:pPr>
      <w:r w:rsidRPr="0013706E">
        <w:rPr>
          <w:b/>
          <w:lang w:val="uk-UA"/>
        </w:rPr>
        <w:t>7. Історик Джан Бовле</w:t>
      </w:r>
      <w:r w:rsidRPr="0013706E">
        <w:rPr>
          <w:lang w:val="uk-UA"/>
        </w:rPr>
        <w:t xml:space="preserve"> в книзі «Людина у Віках» пише, що «Арії вийшли з території України».</w:t>
      </w:r>
    </w:p>
    <w:p w:rsidR="006D47E9" w:rsidRPr="0013706E" w:rsidRDefault="006D47E9">
      <w:pPr>
        <w:pStyle w:val="text-osn"/>
        <w:rPr>
          <w:lang w:val="uk-UA"/>
        </w:rPr>
      </w:pPr>
      <w:r w:rsidRPr="0013706E">
        <w:rPr>
          <w:lang w:val="uk-UA"/>
        </w:rPr>
        <w:t>У монументальному збірнику «Історія і Куль</w:t>
      </w:r>
      <w:r w:rsidRPr="0013706E">
        <w:rPr>
          <w:lang w:val="uk-UA"/>
        </w:rPr>
        <w:softHyphen/>
        <w:t>тура Індійського Народу» (у кн. «Оріяни в Індії»), виданому Кембриджським універси</w:t>
      </w:r>
      <w:r w:rsidRPr="0013706E">
        <w:rPr>
          <w:lang w:val="uk-UA"/>
        </w:rPr>
        <w:softHyphen/>
        <w:t>тетом, пишеться, що «Трипільські керамічні вироби (Україна) старіші чим німецькі, на основі яких німці будують свою негативну теорію про те, що оригінальною Вітчизною аріїв є Німеччина».</w:t>
      </w:r>
    </w:p>
    <w:p w:rsidR="006D47E9" w:rsidRPr="0013706E" w:rsidRDefault="006D47E9">
      <w:pPr>
        <w:pStyle w:val="text-osn"/>
        <w:rPr>
          <w:lang w:val="uk-UA"/>
        </w:rPr>
      </w:pPr>
      <w:r w:rsidRPr="0013706E">
        <w:rPr>
          <w:b/>
          <w:lang w:val="uk-UA"/>
        </w:rPr>
        <w:t>8. Р. С. Маюмдар (віце-президент Декка уні</w:t>
      </w:r>
      <w:r w:rsidRPr="0013706E">
        <w:rPr>
          <w:b/>
          <w:lang w:val="uk-UA"/>
        </w:rPr>
        <w:softHyphen/>
        <w:t>верситету</w:t>
      </w:r>
      <w:r w:rsidR="00A3310F">
        <w:rPr>
          <w:lang w:val="uk-UA"/>
        </w:rPr>
        <w:t xml:space="preserve"> – </w:t>
      </w:r>
      <w:r w:rsidRPr="0013706E">
        <w:rPr>
          <w:lang w:val="uk-UA"/>
        </w:rPr>
        <w:t>(Індія) і один з найвизначні</w:t>
      </w:r>
      <w:r w:rsidRPr="0013706E">
        <w:rPr>
          <w:lang w:val="uk-UA"/>
        </w:rPr>
        <w:softHyphen/>
        <w:t>ших істориків Стародавнього Світу) і А. Д. Пузалкер (асистент директора Бгаратия Ви</w:t>
      </w:r>
      <w:r w:rsidRPr="0013706E">
        <w:rPr>
          <w:lang w:val="uk-UA"/>
        </w:rPr>
        <w:softHyphen/>
        <w:t>дия Бгаван) у книзі «Історія і Культура Індійського Народу» (у розділі «Ведійська епоха») пишуть: «Україна більше, як всі інші країни (країни Европи і Азії,</w:t>
      </w:r>
      <w:r w:rsidR="00A3310F">
        <w:rPr>
          <w:lang w:val="uk-UA"/>
        </w:rPr>
        <w:t xml:space="preserve"> – </w:t>
      </w:r>
      <w:r w:rsidRPr="0013706E">
        <w:rPr>
          <w:lang w:val="uk-UA"/>
        </w:rPr>
        <w:t>примітка моя) може претендувати бути землею аріїв (орія</w:t>
      </w:r>
      <w:r w:rsidRPr="0013706E">
        <w:rPr>
          <w:lang w:val="uk-UA"/>
        </w:rPr>
        <w:softHyphen/>
        <w:t>нів). Германська домашня теорія дуже попу</w:t>
      </w:r>
      <w:r w:rsidRPr="0013706E">
        <w:rPr>
          <w:lang w:val="uk-UA"/>
        </w:rPr>
        <w:softHyphen/>
        <w:t>ля</w:t>
      </w:r>
      <w:r w:rsidRPr="0013706E">
        <w:rPr>
          <w:lang w:val="uk-UA"/>
        </w:rPr>
        <w:softHyphen/>
        <w:t>ризована в багатьох европейських школах для расового виправдання». (На основі «ні</w:t>
      </w:r>
      <w:r w:rsidRPr="0013706E">
        <w:rPr>
          <w:lang w:val="uk-UA"/>
        </w:rPr>
        <w:softHyphen/>
        <w:t>мецької домашньої теорії» (ірраціональної) Адольф Гітлер переконував німців, що вони є «вища раса», бо, мовляв, Німеччина є Віт</w:t>
      </w:r>
      <w:r w:rsidRPr="0013706E">
        <w:rPr>
          <w:lang w:val="uk-UA"/>
        </w:rPr>
        <w:softHyphen/>
        <w:t>чиз</w:t>
      </w:r>
      <w:r w:rsidRPr="0013706E">
        <w:rPr>
          <w:lang w:val="uk-UA"/>
        </w:rPr>
        <w:softHyphen/>
        <w:t>ною Індо-Европейської раси.</w:t>
      </w:r>
    </w:p>
    <w:p w:rsidR="006D47E9" w:rsidRPr="0013706E" w:rsidRDefault="006D47E9">
      <w:pPr>
        <w:pStyle w:val="text-osn"/>
        <w:rPr>
          <w:lang w:val="uk-UA"/>
        </w:rPr>
      </w:pPr>
      <w:r w:rsidRPr="0013706E">
        <w:rPr>
          <w:b/>
          <w:lang w:val="uk-UA"/>
        </w:rPr>
        <w:t>9. «Листи з печери Чаклуна» зачарували науковий світ.</w:t>
      </w:r>
      <w:r w:rsidRPr="0013706E">
        <w:rPr>
          <w:lang w:val="uk-UA"/>
        </w:rPr>
        <w:t xml:space="preserve"> Начальник археологічної екс</w:t>
      </w:r>
      <w:r w:rsidRPr="0013706E">
        <w:rPr>
          <w:lang w:val="uk-UA"/>
        </w:rPr>
        <w:softHyphen/>
        <w:t>пе</w:t>
      </w:r>
      <w:r w:rsidRPr="0013706E">
        <w:rPr>
          <w:lang w:val="uk-UA"/>
        </w:rPr>
        <w:softHyphen/>
        <w:t>диції Валентин Миколайович Даниленко із зачудування (як пише «Молодь України» за 2 червня 1974 року) «аж здригнувся». Що ста</w:t>
      </w:r>
      <w:r w:rsidRPr="0013706E">
        <w:rPr>
          <w:lang w:val="uk-UA"/>
        </w:rPr>
        <w:softHyphen/>
        <w:t>лося?</w:t>
      </w:r>
    </w:p>
    <w:p w:rsidR="006D47E9" w:rsidRPr="0013706E" w:rsidRDefault="006D47E9">
      <w:pPr>
        <w:pStyle w:val="text-osn"/>
        <w:rPr>
          <w:lang w:val="uk-UA"/>
        </w:rPr>
      </w:pPr>
      <w:r w:rsidRPr="0013706E">
        <w:rPr>
          <w:lang w:val="uk-UA"/>
        </w:rPr>
        <w:lastRenderedPageBreak/>
        <w:t>«Молодь України» пише, що в Україні «знай</w:t>
      </w:r>
      <w:r w:rsidRPr="0013706E">
        <w:rPr>
          <w:lang w:val="uk-UA"/>
        </w:rPr>
        <w:softHyphen/>
        <w:t>дені малюнки епохи верхнього палео</w:t>
      </w:r>
      <w:r w:rsidRPr="0013706E">
        <w:rPr>
          <w:lang w:val="uk-UA"/>
        </w:rPr>
        <w:softHyphen/>
        <w:t>літу (приблизно 20—15 тисяч років до нашої ери)», «на робочому столі археолога</w:t>
      </w:r>
      <w:r w:rsidR="00A3310F">
        <w:rPr>
          <w:lang w:val="uk-UA"/>
        </w:rPr>
        <w:t xml:space="preserve"> – </w:t>
      </w:r>
      <w:r w:rsidRPr="0013706E">
        <w:rPr>
          <w:lang w:val="uk-UA"/>
        </w:rPr>
        <w:t>стос фотографічних репродукцій, на яких зафіксо</w:t>
      </w:r>
      <w:r w:rsidRPr="0013706E">
        <w:rPr>
          <w:lang w:val="uk-UA"/>
        </w:rPr>
        <w:softHyphen/>
        <w:t>вані твори прадавніх митців України».</w:t>
      </w:r>
    </w:p>
    <w:p w:rsidR="006D47E9" w:rsidRPr="0013706E" w:rsidRDefault="006D47E9">
      <w:pPr>
        <w:pStyle w:val="text-osn"/>
        <w:rPr>
          <w:lang w:val="uk-UA"/>
        </w:rPr>
      </w:pPr>
      <w:r w:rsidRPr="0013706E">
        <w:rPr>
          <w:lang w:val="uk-UA"/>
        </w:rPr>
        <w:t>«Переглядаємо кілька фотографій. Ось ви</w:t>
      </w:r>
      <w:r w:rsidRPr="0013706E">
        <w:rPr>
          <w:lang w:val="uk-UA"/>
        </w:rPr>
        <w:softHyphen/>
        <w:t>йшли на полювання люди. Вони обережно скрадаються, стиснувши в руках зброю. На кого вони полюють? На лань чи мамонта? Потім ми не раз зустрінемо композицію</w:t>
      </w:r>
      <w:r w:rsidR="00A3310F">
        <w:rPr>
          <w:lang w:val="uk-UA"/>
        </w:rPr>
        <w:t xml:space="preserve"> – </w:t>
      </w:r>
      <w:r w:rsidRPr="0013706E">
        <w:rPr>
          <w:lang w:val="uk-UA"/>
        </w:rPr>
        <w:t>зображення мамонта, а поруч</w:t>
      </w:r>
      <w:r w:rsidR="00A3310F">
        <w:rPr>
          <w:lang w:val="uk-UA"/>
        </w:rPr>
        <w:t xml:space="preserve"> – </w:t>
      </w:r>
      <w:r w:rsidRPr="0013706E">
        <w:rPr>
          <w:lang w:val="uk-UA"/>
        </w:rPr>
        <w:t>над головою чи тулубом</w:t>
      </w:r>
      <w:r w:rsidR="00A3310F">
        <w:rPr>
          <w:lang w:val="uk-UA"/>
        </w:rPr>
        <w:t xml:space="preserve"> – </w:t>
      </w:r>
      <w:r w:rsidRPr="0013706E">
        <w:rPr>
          <w:lang w:val="uk-UA"/>
        </w:rPr>
        <w:t>зображення каменя. Можемо уявити одразу сцену з "натури"</w:t>
      </w:r>
      <w:r w:rsidR="00A3310F">
        <w:rPr>
          <w:lang w:val="uk-UA"/>
        </w:rPr>
        <w:t xml:space="preserve"> – </w:t>
      </w:r>
      <w:r w:rsidRPr="0013706E">
        <w:rPr>
          <w:lang w:val="uk-UA"/>
        </w:rPr>
        <w:t>полювання наших Предків: мамонт ніяк не може видря</w:t>
      </w:r>
      <w:r w:rsidRPr="0013706E">
        <w:rPr>
          <w:lang w:val="uk-UA"/>
        </w:rPr>
        <w:softHyphen/>
        <w:t>патися з пастки, а на нього сиплеться град каміння».</w:t>
      </w:r>
    </w:p>
    <w:p w:rsidR="006D47E9" w:rsidRPr="0013706E" w:rsidRDefault="006D47E9">
      <w:pPr>
        <w:pStyle w:val="text-osn"/>
        <w:rPr>
          <w:lang w:val="uk-UA"/>
        </w:rPr>
      </w:pPr>
      <w:r w:rsidRPr="0013706E">
        <w:rPr>
          <w:b/>
          <w:lang w:val="uk-UA"/>
        </w:rPr>
        <w:t>10. «У печері Чаклуна відкрито близько 300 гравійованих малюнків,</w:t>
      </w:r>
      <w:r w:rsidRPr="0013706E">
        <w:rPr>
          <w:lang w:val="uk-UA"/>
        </w:rPr>
        <w:t xml:space="preserve"> іноді наведених вохря</w:t>
      </w:r>
      <w:r w:rsidRPr="0013706E">
        <w:rPr>
          <w:lang w:val="uk-UA"/>
        </w:rPr>
        <w:softHyphen/>
        <w:t>ною фарбою. Переважають зооморфні моти</w:t>
      </w:r>
      <w:r w:rsidRPr="0013706E">
        <w:rPr>
          <w:lang w:val="uk-UA"/>
        </w:rPr>
        <w:softHyphen/>
        <w:t>ви, в яких відтворено мамонтів, бізонів, ланей, оленів, печерних левів.</w:t>
      </w:r>
    </w:p>
    <w:p w:rsidR="006D47E9" w:rsidRPr="0013706E" w:rsidRDefault="006D47E9">
      <w:pPr>
        <w:pStyle w:val="text-osn"/>
        <w:rPr>
          <w:lang w:val="uk-UA"/>
        </w:rPr>
      </w:pPr>
      <w:r w:rsidRPr="0013706E">
        <w:rPr>
          <w:lang w:val="uk-UA"/>
        </w:rPr>
        <w:t>Трапляються й зображення людей, зокре</w:t>
      </w:r>
      <w:r w:rsidRPr="0013706E">
        <w:rPr>
          <w:lang w:val="uk-UA"/>
        </w:rPr>
        <w:softHyphen/>
        <w:t>ма Великої Матері матріярхальної доби. Між силуетами мамонтів та оленів бачимо постать Великої Матері. Її струнке, дивовижно краси</w:t>
      </w:r>
      <w:r w:rsidRPr="0013706E">
        <w:rPr>
          <w:lang w:val="uk-UA"/>
        </w:rPr>
        <w:softHyphen/>
        <w:t>ве тіло ніби пливе над Землею. Виконує Вона ритуальний танок, зачакловує звірів, щоб мис</w:t>
      </w:r>
      <w:r w:rsidRPr="0013706E">
        <w:rPr>
          <w:lang w:val="uk-UA"/>
        </w:rPr>
        <w:softHyphen/>
        <w:t>ливці повернулися додому з багатою здо</w:t>
      </w:r>
      <w:r w:rsidRPr="0013706E">
        <w:rPr>
          <w:lang w:val="uk-UA"/>
        </w:rPr>
        <w:softHyphen/>
        <w:t>биччю».</w:t>
      </w:r>
    </w:p>
    <w:p w:rsidR="006D47E9" w:rsidRPr="0013706E" w:rsidRDefault="006D47E9">
      <w:pPr>
        <w:pStyle w:val="text-osn"/>
        <w:rPr>
          <w:lang w:val="uk-UA"/>
        </w:rPr>
      </w:pPr>
      <w:r w:rsidRPr="0013706E">
        <w:rPr>
          <w:lang w:val="uk-UA"/>
        </w:rPr>
        <w:t>Що це значить? Це значить, що на терито</w:t>
      </w:r>
      <w:r w:rsidRPr="0013706E">
        <w:rPr>
          <w:lang w:val="uk-UA"/>
        </w:rPr>
        <w:softHyphen/>
        <w:t>рії України 20—15 тисяч років тому вже був культ Великої Матері-Родоначальниці. Ми, українці, її потомки.</w:t>
      </w:r>
    </w:p>
    <w:p w:rsidR="006D47E9" w:rsidRPr="0013706E" w:rsidRDefault="006D47E9">
      <w:pPr>
        <w:pStyle w:val="text-osn"/>
        <w:rPr>
          <w:lang w:val="uk-UA"/>
        </w:rPr>
      </w:pPr>
      <w:r w:rsidRPr="0013706E">
        <w:rPr>
          <w:lang w:val="uk-UA"/>
        </w:rPr>
        <w:t>Ми Її пізнаємо, дивлячись самі на себе, на свій національний стрій. Її льоля (первісний жіночий одяг) оздоблений меандрами (геомет</w:t>
      </w:r>
      <w:r w:rsidRPr="0013706E">
        <w:rPr>
          <w:lang w:val="uk-UA"/>
        </w:rPr>
        <w:softHyphen/>
        <w:t>рич</w:t>
      </w:r>
      <w:r w:rsidRPr="0013706E">
        <w:rPr>
          <w:lang w:val="uk-UA"/>
        </w:rPr>
        <w:softHyphen/>
        <w:t>ними взорами), якими сьогодні пишають</w:t>
      </w:r>
      <w:r w:rsidRPr="0013706E">
        <w:rPr>
          <w:lang w:val="uk-UA"/>
        </w:rPr>
        <w:softHyphen/>
        <w:t>ся гуцули і які ознаменовують стародавню Українську (Мізинську) культуру.</w:t>
      </w:r>
    </w:p>
    <w:p w:rsidR="006D47E9" w:rsidRPr="0013706E" w:rsidRDefault="006D47E9">
      <w:pPr>
        <w:pStyle w:val="text-osn"/>
        <w:rPr>
          <w:lang w:val="uk-UA"/>
        </w:rPr>
      </w:pPr>
      <w:r w:rsidRPr="0013706E">
        <w:rPr>
          <w:b/>
          <w:lang w:val="uk-UA"/>
        </w:rPr>
        <w:t>11. У світі існувало між вченими переконан</w:t>
      </w:r>
      <w:r w:rsidRPr="0013706E">
        <w:rPr>
          <w:b/>
          <w:lang w:val="uk-UA"/>
        </w:rPr>
        <w:softHyphen/>
        <w:t xml:space="preserve">ня, </w:t>
      </w:r>
      <w:r w:rsidRPr="0013706E">
        <w:rPr>
          <w:lang w:val="uk-UA"/>
        </w:rPr>
        <w:t>що на півночі Африки знайдені відомі “Тассілійські зображення”</w:t>
      </w:r>
      <w:r w:rsidR="00A3310F">
        <w:rPr>
          <w:lang w:val="uk-UA"/>
        </w:rPr>
        <w:t xml:space="preserve"> – </w:t>
      </w:r>
      <w:r w:rsidRPr="0013706E">
        <w:rPr>
          <w:lang w:val="uk-UA"/>
        </w:rPr>
        <w:t>найстародавні</w:t>
      </w:r>
      <w:r w:rsidRPr="0013706E">
        <w:rPr>
          <w:lang w:val="uk-UA"/>
        </w:rPr>
        <w:softHyphen/>
        <w:t>ші тво</w:t>
      </w:r>
      <w:r w:rsidRPr="0013706E">
        <w:rPr>
          <w:lang w:val="uk-UA"/>
        </w:rPr>
        <w:softHyphen/>
        <w:t>ри рук людських. Вони були створені 12000 років тому. 12000 тисяч років тому впер</w:t>
      </w:r>
      <w:r w:rsidRPr="0013706E">
        <w:rPr>
          <w:lang w:val="uk-UA"/>
        </w:rPr>
        <w:softHyphen/>
        <w:t>ше на півночі Африки появилася біла людина, прикочувавши з Східної Европи. Триста палеолітичних малюнків, знайдених в Україні (20—15 тисяч років тому створених), стали доказом того, що Україна</w:t>
      </w:r>
      <w:r w:rsidR="00A3310F">
        <w:rPr>
          <w:lang w:val="uk-UA"/>
        </w:rPr>
        <w:t xml:space="preserve"> – </w:t>
      </w:r>
      <w:r w:rsidRPr="0013706E">
        <w:rPr>
          <w:lang w:val="uk-UA"/>
        </w:rPr>
        <w:t>Первоколиска пер</w:t>
      </w:r>
      <w:r w:rsidRPr="0013706E">
        <w:rPr>
          <w:lang w:val="uk-UA"/>
        </w:rPr>
        <w:softHyphen/>
        <w:t>ших духовних вогнищ історії Людства. В Україні знайдені найстародавніші пам'ятки культури і цивілізації плянети Земля.</w:t>
      </w:r>
    </w:p>
    <w:p w:rsidR="006D47E9" w:rsidRPr="0013706E" w:rsidRDefault="006D47E9">
      <w:pPr>
        <w:pStyle w:val="text-osn"/>
        <w:rPr>
          <w:lang w:val="uk-UA"/>
        </w:rPr>
      </w:pPr>
      <w:r w:rsidRPr="0013706E">
        <w:rPr>
          <w:b/>
          <w:lang w:val="uk-UA"/>
        </w:rPr>
        <w:t>12. Щоб поневолити націю</w:t>
      </w:r>
      <w:r w:rsidRPr="0013706E">
        <w:rPr>
          <w:lang w:val="uk-UA"/>
        </w:rPr>
        <w:t xml:space="preserve"> і навчити її покірно жити в неволі, треба відібрати в неї її правдиву самобутню історію і написати їй фальшиву, приголомшуючу, впокорюючу.</w:t>
      </w:r>
    </w:p>
    <w:p w:rsidR="006D47E9" w:rsidRPr="0013706E" w:rsidRDefault="006D47E9">
      <w:pPr>
        <w:pStyle w:val="text-osn"/>
        <w:rPr>
          <w:lang w:val="uk-UA"/>
        </w:rPr>
      </w:pPr>
      <w:r w:rsidRPr="0013706E">
        <w:rPr>
          <w:lang w:val="uk-UA"/>
        </w:rPr>
        <w:t>Вона (поневолена нація), виховуючи себе під наглядом окупанта-вторжника в школі фальшивої історії, не знатиме, хто вона є, ким вона закута і чому? Провідник поневоленої нації, вихований у школі фальшивої історії, буде фальшивим провідником народу, сам цього не знаючи. Народ, поневолений і при</w:t>
      </w:r>
      <w:r w:rsidRPr="0013706E">
        <w:rPr>
          <w:lang w:val="uk-UA"/>
        </w:rPr>
        <w:softHyphen/>
        <w:t>мушений свою історію читати не по-своєму, буде сотні років боротися за волю і не могтиме її здобути.</w:t>
      </w:r>
    </w:p>
    <w:p w:rsidR="006D47E9" w:rsidRPr="0013706E" w:rsidRDefault="006D47E9">
      <w:pPr>
        <w:pStyle w:val="text-osn"/>
        <w:rPr>
          <w:lang w:val="uk-UA"/>
        </w:rPr>
      </w:pPr>
      <w:r w:rsidRPr="0013706E">
        <w:rPr>
          <w:b/>
          <w:lang w:val="uk-UA"/>
        </w:rPr>
        <w:t>13. Німецький історик Авґуст Шлецер</w:t>
      </w:r>
      <w:r w:rsidRPr="0013706E">
        <w:rPr>
          <w:lang w:val="uk-UA"/>
        </w:rPr>
        <w:t xml:space="preserve"> пи</w:t>
      </w:r>
      <w:r w:rsidRPr="0013706E">
        <w:rPr>
          <w:lang w:val="uk-UA"/>
        </w:rPr>
        <w:softHyphen/>
        <w:t>ше, що малороси (українці) не здібні самостій</w:t>
      </w:r>
      <w:r w:rsidRPr="0013706E">
        <w:rPr>
          <w:lang w:val="uk-UA"/>
        </w:rPr>
        <w:softHyphen/>
        <w:t>но думати і жити. Чому? Вони не здібні само</w:t>
      </w:r>
      <w:r w:rsidRPr="0013706E">
        <w:rPr>
          <w:lang w:val="uk-UA"/>
        </w:rPr>
        <w:softHyphen/>
        <w:t>стійно думати і жити тому, що в них немає стародавньої історії, стародавньої культури. Вони... «моголи, моголи, золотого Тамерляна онучата голі». Вони надоїдливо хвастаються перед чужинцями, що в 988 р. греки (візан</w:t>
      </w:r>
      <w:r w:rsidRPr="0013706E">
        <w:rPr>
          <w:lang w:val="uk-UA"/>
        </w:rPr>
        <w:softHyphen/>
        <w:t>тійці) їм історію започаткували, цивілізували їх, поробили їх культурними людьми.</w:t>
      </w:r>
    </w:p>
    <w:p w:rsidR="006D47E9" w:rsidRPr="0013706E" w:rsidRDefault="006D47E9">
      <w:pPr>
        <w:pStyle w:val="text-osn"/>
        <w:rPr>
          <w:lang w:val="uk-UA"/>
        </w:rPr>
      </w:pPr>
      <w:r w:rsidRPr="0013706E">
        <w:rPr>
          <w:lang w:val="uk-UA"/>
        </w:rPr>
        <w:t>Український інтелігент (митрополит Іларі</w:t>
      </w:r>
      <w:r w:rsidRPr="0013706E">
        <w:rPr>
          <w:lang w:val="uk-UA"/>
        </w:rPr>
        <w:softHyphen/>
        <w:t>он (Огієнко)) в кн. «Візантія і Україна», вида</w:t>
      </w:r>
      <w:r w:rsidRPr="0013706E">
        <w:rPr>
          <w:lang w:val="uk-UA"/>
        </w:rPr>
        <w:softHyphen/>
        <w:t>ній в 1954 році у Вінніпезі, на сторінці десятій пише: «Увесь наш український дух, як народу, усю нашу духовну культуру прищепила нам Візантія. Заберіть від українців православний візантіїзм і вони стануть нагими, як мати народила», вони... «онучата голі».</w:t>
      </w:r>
    </w:p>
    <w:p w:rsidR="006D47E9" w:rsidRPr="0013706E" w:rsidRDefault="006D47E9">
      <w:pPr>
        <w:pStyle w:val="text-osn"/>
        <w:rPr>
          <w:lang w:val="uk-UA"/>
        </w:rPr>
      </w:pPr>
      <w:r w:rsidRPr="0013706E">
        <w:rPr>
          <w:b/>
          <w:lang w:val="uk-UA"/>
        </w:rPr>
        <w:t>14. Митрополит Іларіон (Огієнко)</w:t>
      </w:r>
      <w:r w:rsidR="00A3310F">
        <w:rPr>
          <w:b/>
          <w:lang w:val="uk-UA"/>
        </w:rPr>
        <w:t xml:space="preserve"> – </w:t>
      </w:r>
      <w:r w:rsidRPr="0013706E">
        <w:rPr>
          <w:lang w:val="uk-UA"/>
        </w:rPr>
        <w:t>одуре</w:t>
      </w:r>
      <w:r w:rsidRPr="0013706E">
        <w:rPr>
          <w:lang w:val="uk-UA"/>
        </w:rPr>
        <w:softHyphen/>
        <w:t>ний провідник одурених. Він з дитячих років виховувався у школі фальшивої історії. Пи</w:t>
      </w:r>
      <w:r w:rsidRPr="0013706E">
        <w:rPr>
          <w:lang w:val="uk-UA"/>
        </w:rPr>
        <w:softHyphen/>
        <w:t>шучи, що «Увесь наш український дух, як на</w:t>
      </w:r>
      <w:r w:rsidRPr="0013706E">
        <w:rPr>
          <w:lang w:val="uk-UA"/>
        </w:rPr>
        <w:softHyphen/>
        <w:t>ро</w:t>
      </w:r>
      <w:r w:rsidRPr="0013706E">
        <w:rPr>
          <w:lang w:val="uk-UA"/>
        </w:rPr>
        <w:softHyphen/>
        <w:t>ду, усю нашу духовну культуру прищепила нам Візантія», він повторює те, що греки (візантійці) сотні років писали, звеличуючи Візантію і принижуючи Україну (Русь). Укра</w:t>
      </w:r>
      <w:r w:rsidRPr="0013706E">
        <w:rPr>
          <w:lang w:val="uk-UA"/>
        </w:rPr>
        <w:softHyphen/>
        <w:t>їнець, читаючи писання митрополита Іларіо</w:t>
      </w:r>
      <w:r w:rsidRPr="0013706E">
        <w:rPr>
          <w:lang w:val="uk-UA"/>
        </w:rPr>
        <w:softHyphen/>
        <w:t>на (Огієнка), кормиться, сам цього не знаючи, меншевартісною духовною їжею</w:t>
      </w:r>
      <w:r w:rsidR="00A3310F">
        <w:rPr>
          <w:lang w:val="uk-UA"/>
        </w:rPr>
        <w:t xml:space="preserve"> – </w:t>
      </w:r>
      <w:r w:rsidRPr="0013706E">
        <w:rPr>
          <w:lang w:val="uk-UA"/>
        </w:rPr>
        <w:t>кормиться вірою православною, що греки і латини</w:t>
      </w:r>
      <w:r w:rsidR="00A3310F">
        <w:rPr>
          <w:lang w:val="uk-UA"/>
        </w:rPr>
        <w:t xml:space="preserve"> – </w:t>
      </w:r>
      <w:r w:rsidRPr="0013706E">
        <w:rPr>
          <w:lang w:val="uk-UA"/>
        </w:rPr>
        <w:t>кращі люди, а українці</w:t>
      </w:r>
      <w:r w:rsidR="00A3310F">
        <w:rPr>
          <w:lang w:val="uk-UA"/>
        </w:rPr>
        <w:t xml:space="preserve"> – </w:t>
      </w:r>
      <w:r w:rsidRPr="0013706E">
        <w:rPr>
          <w:lang w:val="uk-UA"/>
        </w:rPr>
        <w:t>гірші люди.</w:t>
      </w:r>
    </w:p>
    <w:p w:rsidR="006D47E9" w:rsidRPr="0013706E" w:rsidRDefault="006D47E9">
      <w:pPr>
        <w:pStyle w:val="text-osn"/>
        <w:rPr>
          <w:lang w:val="uk-UA"/>
        </w:rPr>
      </w:pPr>
      <w:r w:rsidRPr="0013706E">
        <w:rPr>
          <w:lang w:val="uk-UA"/>
        </w:rPr>
        <w:t>Греки і латини, як «кращі люди», прище</w:t>
      </w:r>
      <w:r w:rsidRPr="0013706E">
        <w:rPr>
          <w:lang w:val="uk-UA"/>
        </w:rPr>
        <w:softHyphen/>
        <w:t>пили українцям, як «гіршим людям», духов</w:t>
      </w:r>
      <w:r w:rsidRPr="0013706E">
        <w:rPr>
          <w:lang w:val="uk-UA"/>
        </w:rPr>
        <w:softHyphen/>
        <w:t>ність, культуру, цивілізацію, релігію, поняття краси і етики. Якщо так</w:t>
      </w:r>
      <w:r w:rsidR="00A3310F">
        <w:rPr>
          <w:lang w:val="uk-UA"/>
        </w:rPr>
        <w:t xml:space="preserve"> – </w:t>
      </w:r>
      <w:r w:rsidRPr="0013706E">
        <w:rPr>
          <w:lang w:val="uk-UA"/>
        </w:rPr>
        <w:t>українець менше</w:t>
      </w:r>
      <w:r w:rsidRPr="0013706E">
        <w:rPr>
          <w:lang w:val="uk-UA"/>
        </w:rPr>
        <w:softHyphen/>
        <w:t>вартісна людина. Меншевартісна людина цу</w:t>
      </w:r>
      <w:r w:rsidRPr="0013706E">
        <w:rPr>
          <w:lang w:val="uk-UA"/>
        </w:rPr>
        <w:softHyphen/>
        <w:t>ра</w:t>
      </w:r>
      <w:r w:rsidRPr="0013706E">
        <w:rPr>
          <w:lang w:val="uk-UA"/>
        </w:rPr>
        <w:softHyphen/>
        <w:t>ється самобутніх духовних вартостей і обож</w:t>
      </w:r>
      <w:r w:rsidRPr="0013706E">
        <w:rPr>
          <w:lang w:val="uk-UA"/>
        </w:rPr>
        <w:softHyphen/>
        <w:t>нює чужину. Грецько-православний ук</w:t>
      </w:r>
      <w:r w:rsidRPr="0013706E">
        <w:rPr>
          <w:lang w:val="uk-UA"/>
        </w:rPr>
        <w:softHyphen/>
        <w:t>раї</w:t>
      </w:r>
      <w:r w:rsidRPr="0013706E">
        <w:rPr>
          <w:lang w:val="uk-UA"/>
        </w:rPr>
        <w:softHyphen/>
        <w:t>нець чи грецько-католицький українець обож</w:t>
      </w:r>
      <w:r w:rsidRPr="0013706E">
        <w:rPr>
          <w:lang w:val="uk-UA"/>
        </w:rPr>
        <w:softHyphen/>
        <w:t>нює Грецію (бо ж у Греції греки приду</w:t>
      </w:r>
      <w:r w:rsidRPr="0013706E">
        <w:rPr>
          <w:lang w:val="uk-UA"/>
        </w:rPr>
        <w:softHyphen/>
        <w:t>мали грецьке православіє) і обожнює Рим (бо ж у Римі римляни придумали католицизм). Українці, будучи духовними рабами, тіштеся, що «Увесь наш український дух... прищепила нам Візантія» чи Московитія. О, нічого в світі немає огиднішого, жорстокішого, як каноні</w:t>
      </w:r>
      <w:r w:rsidRPr="0013706E">
        <w:rPr>
          <w:lang w:val="uk-UA"/>
        </w:rPr>
        <w:softHyphen/>
        <w:t>зована освячена фальш!</w:t>
      </w:r>
    </w:p>
    <w:p w:rsidR="006D47E9" w:rsidRPr="0013706E" w:rsidRDefault="006D47E9">
      <w:pPr>
        <w:pStyle w:val="text-osn"/>
        <w:rPr>
          <w:lang w:val="uk-UA"/>
        </w:rPr>
      </w:pPr>
      <w:r w:rsidRPr="0013706E">
        <w:rPr>
          <w:b/>
          <w:lang w:val="uk-UA"/>
        </w:rPr>
        <w:t xml:space="preserve">15. Візантія і Московія </w:t>
      </w:r>
      <w:r w:rsidRPr="0013706E">
        <w:rPr>
          <w:lang w:val="uk-UA"/>
        </w:rPr>
        <w:t>не могли нам, укра</w:t>
      </w:r>
      <w:r w:rsidRPr="0013706E">
        <w:rPr>
          <w:lang w:val="uk-UA"/>
        </w:rPr>
        <w:softHyphen/>
        <w:t>їнцям, прищепити того, чого вони не мали! Вони не могли нам прищепити наше. У Захід</w:t>
      </w:r>
      <w:r w:rsidRPr="0013706E">
        <w:rPr>
          <w:lang w:val="uk-UA"/>
        </w:rPr>
        <w:softHyphen/>
        <w:t xml:space="preserve">ній Европі (ні, в усьому світі!) устійнене «табу», що народ, </w:t>
      </w:r>
      <w:r w:rsidRPr="0013706E">
        <w:rPr>
          <w:lang w:val="uk-UA"/>
        </w:rPr>
        <w:lastRenderedPageBreak/>
        <w:t>який не має своєї культури, своєї духовости, своєї історії, не може звати себе вартісним народом.</w:t>
      </w:r>
    </w:p>
    <w:p w:rsidR="006D47E9" w:rsidRPr="0013706E" w:rsidRDefault="006D47E9">
      <w:pPr>
        <w:pStyle w:val="text-osn"/>
        <w:rPr>
          <w:lang w:val="uk-UA"/>
        </w:rPr>
      </w:pPr>
      <w:r w:rsidRPr="0013706E">
        <w:rPr>
          <w:lang w:val="uk-UA"/>
        </w:rPr>
        <w:t>Я об'їхав країни Европи, Азії, Америки, і ніде (навіть між жителями мініятюрних країн</w:t>
      </w:r>
      <w:r w:rsidR="00A3310F">
        <w:rPr>
          <w:lang w:val="uk-UA"/>
        </w:rPr>
        <w:t xml:space="preserve"> – </w:t>
      </w:r>
      <w:r w:rsidRPr="0013706E">
        <w:rPr>
          <w:lang w:val="uk-UA"/>
        </w:rPr>
        <w:t>Коста Ріко і Бгутану) не знаходив людей, які б казали «наше нам прищепили чужинці і ми прищепою гордимося. У нас нема здібностей творити свої рідні культурні й духовні вар</w:t>
      </w:r>
      <w:r w:rsidRPr="0013706E">
        <w:rPr>
          <w:lang w:val="uk-UA"/>
        </w:rPr>
        <w:softHyphen/>
        <w:t>тості, бо в нас нерозвинена уява, у нас немає винахідливости. Ми прищепу звемо «вже нашою культурою і чужу релігію звемо нашою, ми, як гірші люди, здібні тільки на акультурацію».</w:t>
      </w:r>
    </w:p>
    <w:p w:rsidR="006D47E9" w:rsidRPr="0013706E" w:rsidRDefault="006D47E9">
      <w:pPr>
        <w:pStyle w:val="text-osn"/>
        <w:rPr>
          <w:lang w:val="uk-UA"/>
        </w:rPr>
      </w:pPr>
      <w:r w:rsidRPr="0013706E">
        <w:rPr>
          <w:b/>
          <w:lang w:val="uk-UA"/>
        </w:rPr>
        <w:t>16. Хто є сам собою, перед тим відчинені двері світлого майбутнього.</w:t>
      </w:r>
      <w:r w:rsidRPr="0013706E">
        <w:rPr>
          <w:lang w:val="uk-UA"/>
        </w:rPr>
        <w:t xml:space="preserve"> Щасливі ті, що мають свою рідну віру, рідну правду, рідну мудрість, і на світ дивляться по-своєму і розу</w:t>
      </w:r>
      <w:r w:rsidRPr="0013706E">
        <w:rPr>
          <w:lang w:val="uk-UA"/>
        </w:rPr>
        <w:softHyphen/>
        <w:t>міють Бога по-своєму, і мають свій самобут</w:t>
      </w:r>
      <w:r w:rsidRPr="0013706E">
        <w:rPr>
          <w:lang w:val="uk-UA"/>
        </w:rPr>
        <w:softHyphen/>
        <w:t>ній стиль життя. Коли ми, українці, хочемо знати самі себе, пізнаймо історію далеких Предків наших.</w:t>
      </w:r>
    </w:p>
    <w:p w:rsidR="006D47E9" w:rsidRPr="0013706E" w:rsidRDefault="006D47E9">
      <w:pPr>
        <w:pStyle w:val="text-osn"/>
        <w:rPr>
          <w:lang w:val="uk-UA"/>
        </w:rPr>
      </w:pPr>
      <w:r w:rsidRPr="0013706E">
        <w:rPr>
          <w:lang w:val="uk-UA"/>
        </w:rPr>
        <w:t>Є! Є свята таїна цілісности між нами і на</w:t>
      </w:r>
      <w:r w:rsidRPr="0013706E">
        <w:rPr>
          <w:lang w:val="uk-UA"/>
        </w:rPr>
        <w:softHyphen/>
        <w:t>шими далекими Предками. Ні, ми не золотого Тамерляна (монгольського хана) «онучата голі»! Ні, ні, ми не «станемо нагими, як мати народила», звільнившись з кайдан духовного грецько-юдейсько-латинського рабства!</w:t>
      </w:r>
    </w:p>
    <w:p w:rsidR="006D47E9" w:rsidRPr="0013706E" w:rsidRDefault="006D47E9">
      <w:pPr>
        <w:pStyle w:val="text-osn"/>
        <w:rPr>
          <w:lang w:val="uk-UA"/>
        </w:rPr>
      </w:pPr>
      <w:r w:rsidRPr="0013706E">
        <w:rPr>
          <w:lang w:val="uk-UA"/>
        </w:rPr>
        <w:t>«Триста палеолітичних малюнків. Це є рідні листи од наших далеких Предків. Скалка з їхнього життя, яку зберегла і перенесла у на</w:t>
      </w:r>
      <w:r w:rsidRPr="0013706E">
        <w:rPr>
          <w:lang w:val="uk-UA"/>
        </w:rPr>
        <w:softHyphen/>
        <w:t>ше двадцяте століття "машина часу"</w:t>
      </w:r>
      <w:r w:rsidR="00A3310F">
        <w:rPr>
          <w:lang w:val="uk-UA"/>
        </w:rPr>
        <w:t xml:space="preserve"> – </w:t>
      </w:r>
      <w:r w:rsidRPr="0013706E">
        <w:rPr>
          <w:lang w:val="uk-UA"/>
        </w:rPr>
        <w:t>"Кам'я</w:t>
      </w:r>
      <w:r w:rsidRPr="0013706E">
        <w:rPr>
          <w:lang w:val="uk-UA"/>
        </w:rPr>
        <w:softHyphen/>
        <w:t>на могила"».</w:t>
      </w:r>
    </w:p>
    <w:p w:rsidR="006D47E9" w:rsidRPr="0013706E" w:rsidRDefault="006D47E9">
      <w:pPr>
        <w:pStyle w:val="text-osn"/>
        <w:rPr>
          <w:lang w:val="uk-UA"/>
        </w:rPr>
      </w:pPr>
      <w:r w:rsidRPr="0013706E">
        <w:rPr>
          <w:b/>
          <w:lang w:val="uk-UA"/>
        </w:rPr>
        <w:t>17. «Що ми можемо прочитати у тих лис</w:t>
      </w:r>
      <w:r w:rsidRPr="0013706E">
        <w:rPr>
          <w:b/>
          <w:lang w:val="uk-UA"/>
        </w:rPr>
        <w:softHyphen/>
        <w:t>тах?</w:t>
      </w:r>
      <w:r w:rsidRPr="0013706E">
        <w:rPr>
          <w:lang w:val="uk-UA"/>
        </w:rPr>
        <w:t xml:space="preserve"> Дуже й дуже багато. Нові дані про первісне мислення, перші кроки мистецтва, зародок релігійних уявлень, суспільну органі</w:t>
      </w:r>
      <w:r w:rsidRPr="0013706E">
        <w:rPr>
          <w:lang w:val="uk-UA"/>
        </w:rPr>
        <w:softHyphen/>
        <w:t>зацію, тогочасну фауну. Зображення прадав</w:t>
      </w:r>
      <w:r w:rsidRPr="0013706E">
        <w:rPr>
          <w:lang w:val="uk-UA"/>
        </w:rPr>
        <w:softHyphen/>
        <w:t>ніх митців і сьогодні хвилюють нас, дають естетичну насолоду».</w:t>
      </w:r>
    </w:p>
    <w:p w:rsidR="006D47E9" w:rsidRPr="0013706E" w:rsidRDefault="006D47E9">
      <w:pPr>
        <w:pStyle w:val="text-osn"/>
        <w:rPr>
          <w:lang w:val="uk-UA"/>
        </w:rPr>
      </w:pPr>
      <w:r w:rsidRPr="0013706E">
        <w:rPr>
          <w:b/>
          <w:lang w:val="uk-UA"/>
        </w:rPr>
        <w:t xml:space="preserve">18. Є оригінальний індо-европейський дім. </w:t>
      </w:r>
      <w:r w:rsidRPr="0013706E">
        <w:rPr>
          <w:lang w:val="uk-UA"/>
        </w:rPr>
        <w:t>Історики Дж. Гавкс і Л. Вуллі у книзі «Історія Творення Культури і Проявлення Науки» (Праісторія і Початок Цивілізації), виданій в Лондоні (Англія), помістили «Мапу Мандр Народів в епоху бронзи». На мапі зазначені назви народів, які, вийшовши з Оріяни (Укра</w:t>
      </w:r>
      <w:r w:rsidRPr="0013706E">
        <w:rPr>
          <w:lang w:val="uk-UA"/>
        </w:rPr>
        <w:softHyphen/>
        <w:t>їни), через Кавказ прямують на Південь. Ідуть племена Сумеріян (Кімеріян), Мітаннів, Кас</w:t>
      </w:r>
      <w:r w:rsidRPr="0013706E">
        <w:rPr>
          <w:lang w:val="uk-UA"/>
        </w:rPr>
        <w:softHyphen/>
        <w:t>ситів, Персів, Гітітів. Всі вони діти Оріяни (України), їхня мова</w:t>
      </w:r>
      <w:r w:rsidR="00A3310F">
        <w:rPr>
          <w:lang w:val="uk-UA"/>
        </w:rPr>
        <w:t xml:space="preserve"> – </w:t>
      </w:r>
      <w:r w:rsidRPr="0013706E">
        <w:rPr>
          <w:lang w:val="uk-UA"/>
        </w:rPr>
        <w:t>первісний санскрит.</w:t>
      </w:r>
    </w:p>
    <w:p w:rsidR="006D47E9" w:rsidRPr="0013706E" w:rsidRDefault="006D47E9">
      <w:pPr>
        <w:pStyle w:val="text-osn"/>
        <w:rPr>
          <w:lang w:val="uk-UA"/>
        </w:rPr>
      </w:pPr>
      <w:r w:rsidRPr="0013706E">
        <w:rPr>
          <w:lang w:val="uk-UA"/>
        </w:rPr>
        <w:t>Історик Ґеорґ Біббі у книзі «Чотири Тисячі Років Тому», виданій у Ню Йорку (США), помістив «Мапу Правітчизни Народів»</w:t>
      </w:r>
      <w:r w:rsidR="00A3310F">
        <w:rPr>
          <w:lang w:val="uk-UA"/>
        </w:rPr>
        <w:t xml:space="preserve"> – </w:t>
      </w:r>
      <w:r w:rsidRPr="0013706E">
        <w:rPr>
          <w:lang w:val="uk-UA"/>
        </w:rPr>
        <w:t>зображена територія сучасної України. І з те</w:t>
      </w:r>
      <w:r w:rsidRPr="0013706E">
        <w:rPr>
          <w:lang w:val="uk-UA"/>
        </w:rPr>
        <w:softHyphen/>
        <w:t>ри</w:t>
      </w:r>
      <w:r w:rsidRPr="0013706E">
        <w:rPr>
          <w:lang w:val="uk-UA"/>
        </w:rPr>
        <w:softHyphen/>
        <w:t>торії сучасної України вимандровують Мі</w:t>
      </w:r>
      <w:r w:rsidRPr="0013706E">
        <w:rPr>
          <w:lang w:val="uk-UA"/>
        </w:rPr>
        <w:softHyphen/>
        <w:t>тан</w:t>
      </w:r>
      <w:r w:rsidRPr="0013706E">
        <w:rPr>
          <w:lang w:val="uk-UA"/>
        </w:rPr>
        <w:softHyphen/>
        <w:t>ни, Кассити, Гіттіти, Ахеї (Греки), Англо-Сакси, Тевтони, Латини.</w:t>
      </w:r>
    </w:p>
    <w:p w:rsidR="006D47E9" w:rsidRPr="0013706E" w:rsidRDefault="006D47E9">
      <w:pPr>
        <w:pStyle w:val="text-osn"/>
        <w:rPr>
          <w:lang w:val="uk-UA"/>
        </w:rPr>
      </w:pPr>
      <w:r w:rsidRPr="0013706E">
        <w:rPr>
          <w:b/>
          <w:lang w:val="uk-UA"/>
        </w:rPr>
        <w:t>19. «Південна Росія в Европі</w:t>
      </w:r>
      <w:r w:rsidR="00A3310F">
        <w:rPr>
          <w:b/>
          <w:lang w:val="uk-UA"/>
        </w:rPr>
        <w:t xml:space="preserve"> – </w:t>
      </w:r>
      <w:r w:rsidRPr="0013706E">
        <w:rPr>
          <w:b/>
          <w:lang w:val="uk-UA"/>
        </w:rPr>
        <w:t>це оригіналь</w:t>
      </w:r>
      <w:r w:rsidRPr="0013706E">
        <w:rPr>
          <w:b/>
          <w:lang w:val="uk-UA"/>
        </w:rPr>
        <w:softHyphen/>
        <w:t>ний індо-европейський дім»,</w:t>
      </w:r>
      <w:r w:rsidR="00A3310F">
        <w:rPr>
          <w:lang w:val="uk-UA"/>
        </w:rPr>
        <w:t xml:space="preserve"> – </w:t>
      </w:r>
      <w:r w:rsidRPr="0013706E">
        <w:rPr>
          <w:lang w:val="uk-UA"/>
        </w:rPr>
        <w:t>пише О. Шредер у книзі «Праісторична Стародавність Арійсь</w:t>
      </w:r>
      <w:r w:rsidRPr="0013706E">
        <w:rPr>
          <w:lang w:val="uk-UA"/>
        </w:rPr>
        <w:softHyphen/>
        <w:t>кого Народу». Арії (оріяни) вважали себе во</w:t>
      </w:r>
      <w:r w:rsidRPr="0013706E">
        <w:rPr>
          <w:lang w:val="uk-UA"/>
        </w:rPr>
        <w:softHyphen/>
        <w:t>ло</w:t>
      </w:r>
      <w:r w:rsidRPr="0013706E">
        <w:rPr>
          <w:lang w:val="uk-UA"/>
        </w:rPr>
        <w:softHyphen/>
        <w:t>дарями «народженими диханням Бога»,</w:t>
      </w:r>
      <w:r w:rsidR="00A3310F">
        <w:rPr>
          <w:lang w:val="uk-UA"/>
        </w:rPr>
        <w:t xml:space="preserve"> – </w:t>
      </w:r>
      <w:r w:rsidRPr="0013706E">
        <w:rPr>
          <w:lang w:val="uk-UA"/>
        </w:rPr>
        <w:t>пишуть «Веди». Л. Спраґ де Кемп у книзі «Ста</w:t>
      </w:r>
      <w:r w:rsidRPr="0013706E">
        <w:rPr>
          <w:lang w:val="uk-UA"/>
        </w:rPr>
        <w:softHyphen/>
        <w:t>родавні Руїни і Археологія», виданій в 1962 році, пише: «Оріяни, підкоряючи на своєму шляху племена за племенами, вважали себе пануючим народом». Вони покорили в Індії монгольські племена, на Середньому Сході</w:t>
      </w:r>
      <w:r w:rsidR="00A3310F">
        <w:rPr>
          <w:lang w:val="uk-UA"/>
        </w:rPr>
        <w:t xml:space="preserve"> – </w:t>
      </w:r>
      <w:r w:rsidRPr="0013706E">
        <w:rPr>
          <w:lang w:val="uk-UA"/>
        </w:rPr>
        <w:t>семітські.</w:t>
      </w:r>
    </w:p>
    <w:p w:rsidR="006D47E9" w:rsidRPr="0013706E" w:rsidRDefault="006D47E9">
      <w:pPr>
        <w:pStyle w:val="text-osn"/>
        <w:rPr>
          <w:b/>
          <w:lang w:val="uk-UA"/>
        </w:rPr>
      </w:pPr>
      <w:r w:rsidRPr="0013706E">
        <w:rPr>
          <w:b/>
          <w:lang w:val="uk-UA"/>
        </w:rPr>
        <w:t>20. Де виникла «Аристократична мова культури?»</w:t>
      </w:r>
    </w:p>
    <w:p w:rsidR="006D47E9" w:rsidRPr="0013706E" w:rsidRDefault="006D47E9">
      <w:pPr>
        <w:pStyle w:val="text-osn"/>
        <w:rPr>
          <w:lang w:val="uk-UA"/>
        </w:rPr>
      </w:pPr>
      <w:r w:rsidRPr="0013706E">
        <w:rPr>
          <w:lang w:val="uk-UA"/>
        </w:rPr>
        <w:t>Мова – Душа Людства. І «Напочатку було Слово, а Слово те в Бога було, і Бог було Слово», – так думає євангелист Іван, 1, 1. Є обґрунтоване питання: «Де почалося слово, там і почалися творитися перші розуміння Бо</w:t>
      </w:r>
      <w:r w:rsidRPr="0013706E">
        <w:rPr>
          <w:lang w:val="uk-UA"/>
        </w:rPr>
        <w:softHyphen/>
        <w:t>га, перші релігійні поняття. Скажіть ім'я на</w:t>
      </w:r>
      <w:r w:rsidRPr="0013706E">
        <w:rPr>
          <w:lang w:val="uk-UA"/>
        </w:rPr>
        <w:softHyphen/>
        <w:t>ро</w:t>
      </w:r>
      <w:r w:rsidRPr="0013706E">
        <w:rPr>
          <w:lang w:val="uk-UA"/>
        </w:rPr>
        <w:softHyphen/>
        <w:t>ду, на землі якого "напочатку було Слово?"»</w:t>
      </w:r>
    </w:p>
    <w:p w:rsidR="006D47E9" w:rsidRPr="0013706E" w:rsidRDefault="006D47E9">
      <w:pPr>
        <w:pStyle w:val="text-osn"/>
        <w:rPr>
          <w:lang w:val="uk-UA"/>
        </w:rPr>
      </w:pPr>
      <w:r w:rsidRPr="0013706E">
        <w:rPr>
          <w:lang w:val="uk-UA"/>
        </w:rPr>
        <w:t>Знаємо, що Слово</w:t>
      </w:r>
      <w:r w:rsidR="00A3310F">
        <w:rPr>
          <w:lang w:val="uk-UA"/>
        </w:rPr>
        <w:t xml:space="preserve"> – </w:t>
      </w:r>
      <w:r w:rsidRPr="0013706E">
        <w:rPr>
          <w:lang w:val="uk-UA"/>
        </w:rPr>
        <w:t>це Мисль, Слово</w:t>
      </w:r>
      <w:r w:rsidR="00A3310F">
        <w:rPr>
          <w:lang w:val="uk-UA"/>
        </w:rPr>
        <w:t xml:space="preserve"> – </w:t>
      </w:r>
      <w:r w:rsidRPr="0013706E">
        <w:rPr>
          <w:lang w:val="uk-UA"/>
        </w:rPr>
        <w:t>початок і досконалість Мудрости. Слово</w:t>
      </w:r>
      <w:r w:rsidR="00A3310F">
        <w:rPr>
          <w:lang w:val="uk-UA"/>
        </w:rPr>
        <w:t xml:space="preserve"> – </w:t>
      </w:r>
      <w:r w:rsidRPr="0013706E">
        <w:rPr>
          <w:lang w:val="uk-UA"/>
        </w:rPr>
        <w:t>перші шукання Бога.</w:t>
      </w:r>
    </w:p>
    <w:p w:rsidR="006D47E9" w:rsidRPr="0013706E" w:rsidRDefault="006D47E9">
      <w:pPr>
        <w:pStyle w:val="text-osn"/>
        <w:rPr>
          <w:lang w:val="uk-UA"/>
        </w:rPr>
      </w:pPr>
      <w:r w:rsidRPr="0013706E">
        <w:rPr>
          <w:lang w:val="uk-UA"/>
        </w:rPr>
        <w:t>Слово «Бог» наші Родоначальники (Мама Лель і Тато Орь) вимовили як «Бгу» (Буття, Існування). Вони вірили, що вони є тому, що є Буття (Бгу). Слово «Бог» стародавнє україн</w:t>
      </w:r>
      <w:r w:rsidRPr="0013706E">
        <w:rPr>
          <w:lang w:val="uk-UA"/>
        </w:rPr>
        <w:softHyphen/>
        <w:t>сь</w:t>
      </w:r>
      <w:r w:rsidRPr="0013706E">
        <w:rPr>
          <w:lang w:val="uk-UA"/>
        </w:rPr>
        <w:softHyphen/>
        <w:t>ке. І воно старіше як слова «Саваот», «Єго</w:t>
      </w:r>
      <w:r w:rsidRPr="0013706E">
        <w:rPr>
          <w:lang w:val="uk-UA"/>
        </w:rPr>
        <w:softHyphen/>
        <w:t>ва», «Мойсей», «Адам», «Ісус Христос», «Алах». Слово «Бог» не жидівське, не латин</w:t>
      </w:r>
      <w:r w:rsidRPr="0013706E">
        <w:rPr>
          <w:lang w:val="uk-UA"/>
        </w:rPr>
        <w:softHyphen/>
        <w:t>ське, не грецьке, не християнське, не мусуль</w:t>
      </w:r>
      <w:r w:rsidRPr="0013706E">
        <w:rPr>
          <w:lang w:val="uk-UA"/>
        </w:rPr>
        <w:softHyphen/>
        <w:t>манське.</w:t>
      </w:r>
    </w:p>
    <w:p w:rsidR="006D47E9" w:rsidRPr="0013706E" w:rsidRDefault="006D47E9">
      <w:pPr>
        <w:pStyle w:val="text-osn"/>
        <w:rPr>
          <w:lang w:val="uk-UA"/>
        </w:rPr>
      </w:pPr>
      <w:r w:rsidRPr="0013706E">
        <w:rPr>
          <w:b/>
          <w:lang w:val="uk-UA"/>
        </w:rPr>
        <w:t>21. Славний вчений А. С. Діямонт</w:t>
      </w:r>
      <w:r w:rsidRPr="0013706E">
        <w:rPr>
          <w:lang w:val="uk-UA"/>
        </w:rPr>
        <w:t xml:space="preserve"> у книзі «Історія і Оригінальність Мови», виданій в 1960 році в Лондоні (Англія), пише: «У степах Східної Европи започаткувалася більше як 5000 років тому Індо-Европейська мова, її діялекти роз'єдналися на мови, які поширили багато народів світу».</w:t>
      </w:r>
    </w:p>
    <w:p w:rsidR="006D47E9" w:rsidRPr="0013706E" w:rsidRDefault="006D47E9">
      <w:pPr>
        <w:pStyle w:val="text-osn"/>
        <w:rPr>
          <w:lang w:val="uk-UA"/>
        </w:rPr>
      </w:pPr>
      <w:r w:rsidRPr="0013706E">
        <w:rPr>
          <w:lang w:val="uk-UA"/>
        </w:rPr>
        <w:t>У Східній Европі, на просторах багатої землі України, започаткувалася основа Індо-Европейської мови</w:t>
      </w:r>
      <w:r w:rsidR="00A3310F">
        <w:rPr>
          <w:lang w:val="uk-UA"/>
        </w:rPr>
        <w:t xml:space="preserve"> – </w:t>
      </w:r>
      <w:r w:rsidRPr="0013706E">
        <w:rPr>
          <w:lang w:val="uk-UA"/>
        </w:rPr>
        <w:t>санскрит. Санскрит— священна мати Індо-Европейських мов. Укра</w:t>
      </w:r>
      <w:r w:rsidRPr="0013706E">
        <w:rPr>
          <w:lang w:val="uk-UA"/>
        </w:rPr>
        <w:softHyphen/>
        <w:t>їн</w:t>
      </w:r>
      <w:r w:rsidRPr="0013706E">
        <w:rPr>
          <w:lang w:val="uk-UA"/>
        </w:rPr>
        <w:softHyphen/>
        <w:t>ська мова (і про це я говорив 28 січня 1975 року на Всеіндійському Санскритському сим</w:t>
      </w:r>
      <w:r w:rsidRPr="0013706E">
        <w:rPr>
          <w:lang w:val="uk-UA"/>
        </w:rPr>
        <w:softHyphen/>
        <w:t>по</w:t>
      </w:r>
      <w:r w:rsidRPr="0013706E">
        <w:rPr>
          <w:lang w:val="uk-UA"/>
        </w:rPr>
        <w:softHyphen/>
        <w:t>зіумі в Делі університеті (Індія)</w:t>
      </w:r>
      <w:r w:rsidR="00A3310F">
        <w:rPr>
          <w:lang w:val="uk-UA"/>
        </w:rPr>
        <w:t xml:space="preserve"> – </w:t>
      </w:r>
      <w:r w:rsidRPr="0013706E">
        <w:rPr>
          <w:lang w:val="uk-UA"/>
        </w:rPr>
        <w:t>перво</w:t>
      </w:r>
      <w:r w:rsidRPr="0013706E">
        <w:rPr>
          <w:lang w:val="uk-UA"/>
        </w:rPr>
        <w:softHyphen/>
        <w:t>родна дочка санскриту.</w:t>
      </w:r>
    </w:p>
    <w:p w:rsidR="006D47E9" w:rsidRPr="0013706E" w:rsidRDefault="006D47E9">
      <w:pPr>
        <w:pStyle w:val="text-osn"/>
        <w:rPr>
          <w:lang w:val="uk-UA"/>
        </w:rPr>
      </w:pPr>
      <w:r w:rsidRPr="0013706E">
        <w:rPr>
          <w:b/>
          <w:lang w:val="uk-UA"/>
        </w:rPr>
        <w:t>22. Санскрит</w:t>
      </w:r>
      <w:r w:rsidR="00A3310F">
        <w:rPr>
          <w:b/>
          <w:lang w:val="uk-UA"/>
        </w:rPr>
        <w:t xml:space="preserve"> – </w:t>
      </w:r>
      <w:r w:rsidRPr="0013706E">
        <w:rPr>
          <w:b/>
          <w:lang w:val="uk-UA"/>
        </w:rPr>
        <w:t>початкова мова білої лю</w:t>
      </w:r>
      <w:r w:rsidRPr="0013706E">
        <w:rPr>
          <w:b/>
          <w:lang w:val="uk-UA"/>
        </w:rPr>
        <w:softHyphen/>
        <w:t>ди</w:t>
      </w:r>
      <w:r w:rsidRPr="0013706E">
        <w:rPr>
          <w:b/>
          <w:lang w:val="uk-UA"/>
        </w:rPr>
        <w:softHyphen/>
      </w:r>
      <w:r w:rsidRPr="0013706E">
        <w:rPr>
          <w:b/>
          <w:lang w:val="uk-UA"/>
        </w:rPr>
        <w:softHyphen/>
        <w:t>ни.</w:t>
      </w:r>
      <w:r w:rsidRPr="0013706E">
        <w:rPr>
          <w:lang w:val="uk-UA"/>
        </w:rPr>
        <w:t xml:space="preserve"> Санскрит</w:t>
      </w:r>
      <w:r w:rsidR="00A3310F">
        <w:rPr>
          <w:lang w:val="uk-UA"/>
        </w:rPr>
        <w:t xml:space="preserve"> – </w:t>
      </w:r>
      <w:r w:rsidRPr="0013706E">
        <w:rPr>
          <w:lang w:val="uk-UA"/>
        </w:rPr>
        <w:t>священна мова Індії. Санс</w:t>
      </w:r>
      <w:r w:rsidRPr="0013706E">
        <w:rPr>
          <w:lang w:val="uk-UA"/>
        </w:rPr>
        <w:softHyphen/>
        <w:t>к</w:t>
      </w:r>
      <w:r w:rsidRPr="0013706E">
        <w:rPr>
          <w:lang w:val="uk-UA"/>
        </w:rPr>
        <w:softHyphen/>
        <w:t>рит</w:t>
      </w:r>
      <w:r w:rsidR="00A3310F">
        <w:rPr>
          <w:lang w:val="uk-UA"/>
        </w:rPr>
        <w:t xml:space="preserve"> – </w:t>
      </w:r>
      <w:r w:rsidRPr="0013706E">
        <w:rPr>
          <w:lang w:val="uk-UA"/>
        </w:rPr>
        <w:t>священна мова Гіндуїзму, Буддизму, Джа</w:t>
      </w:r>
      <w:r w:rsidRPr="0013706E">
        <w:rPr>
          <w:lang w:val="uk-UA"/>
        </w:rPr>
        <w:softHyphen/>
        <w:t>нізму, Сикізму, священна мова, якою ви</w:t>
      </w:r>
      <w:r w:rsidRPr="0013706E">
        <w:rPr>
          <w:lang w:val="uk-UA"/>
        </w:rPr>
        <w:softHyphen/>
        <w:t>значені терміни шістьох систем Гіндуської філософії.</w:t>
      </w:r>
    </w:p>
    <w:p w:rsidR="006D47E9" w:rsidRPr="0013706E" w:rsidRDefault="006D47E9">
      <w:pPr>
        <w:pStyle w:val="text-osn"/>
        <w:rPr>
          <w:lang w:val="uk-UA"/>
        </w:rPr>
      </w:pPr>
      <w:r w:rsidRPr="0013706E">
        <w:rPr>
          <w:lang w:val="uk-UA"/>
        </w:rPr>
        <w:t>«Санскрит означає аристократична мова культури»,</w:t>
      </w:r>
      <w:r w:rsidR="00A3310F">
        <w:rPr>
          <w:lang w:val="uk-UA"/>
        </w:rPr>
        <w:t xml:space="preserve"> – </w:t>
      </w:r>
      <w:r w:rsidRPr="0013706E">
        <w:rPr>
          <w:lang w:val="uk-UA"/>
        </w:rPr>
        <w:t>пише славний европейський філософ Алберт Швайцер у книзі «Індуська Мисль», виданій в 1957 році.</w:t>
      </w:r>
    </w:p>
    <w:p w:rsidR="006D47E9" w:rsidRPr="0013706E" w:rsidRDefault="006D47E9">
      <w:pPr>
        <w:pStyle w:val="text-osn"/>
        <w:rPr>
          <w:lang w:val="uk-UA"/>
        </w:rPr>
      </w:pPr>
      <w:r w:rsidRPr="0013706E">
        <w:rPr>
          <w:b/>
          <w:lang w:val="uk-UA"/>
        </w:rPr>
        <w:lastRenderedPageBreak/>
        <w:t>23. «Широкі степи, розташовані на північ від Чорного моря,</w:t>
      </w:r>
      <w:r w:rsidRPr="0013706E">
        <w:rPr>
          <w:lang w:val="uk-UA"/>
        </w:rPr>
        <w:t xml:space="preserve"> були Першою Вітчизною людей, які розмовляли Індо-Европейською мо</w:t>
      </w:r>
      <w:r w:rsidRPr="0013706E">
        <w:rPr>
          <w:lang w:val="uk-UA"/>
        </w:rPr>
        <w:softHyphen/>
        <w:t>вою»,</w:t>
      </w:r>
      <w:r w:rsidR="00A3310F">
        <w:rPr>
          <w:lang w:val="uk-UA"/>
        </w:rPr>
        <w:t xml:space="preserve"> – </w:t>
      </w:r>
      <w:r w:rsidRPr="0013706E">
        <w:rPr>
          <w:lang w:val="uk-UA"/>
        </w:rPr>
        <w:t>пише Ґюг Генкен у книзі «Індо-Ев</w:t>
      </w:r>
      <w:r w:rsidRPr="0013706E">
        <w:rPr>
          <w:lang w:val="uk-UA"/>
        </w:rPr>
        <w:softHyphen/>
        <w:t>ропейські Мови і Археологія», виданій в 1955 році.</w:t>
      </w:r>
    </w:p>
    <w:p w:rsidR="006D47E9" w:rsidRPr="0013706E" w:rsidRDefault="006D47E9">
      <w:pPr>
        <w:pStyle w:val="text-osn"/>
        <w:rPr>
          <w:lang w:val="uk-UA"/>
        </w:rPr>
      </w:pPr>
      <w:r w:rsidRPr="0013706E">
        <w:rPr>
          <w:lang w:val="uk-UA"/>
        </w:rPr>
        <w:t>Р. Дж. Латгем у книзі «Етнологія Европи» пише, що «Санскритська мова є европейсь</w:t>
      </w:r>
      <w:r w:rsidRPr="0013706E">
        <w:rPr>
          <w:lang w:val="uk-UA"/>
        </w:rPr>
        <w:softHyphen/>
        <w:t>кого походження, в Азії вона поширилася тому, що до Індії, далеко перед народженням Христа, прибули орії з України».</w:t>
      </w:r>
    </w:p>
    <w:p w:rsidR="006D47E9" w:rsidRPr="0013706E" w:rsidRDefault="006D47E9">
      <w:pPr>
        <w:pStyle w:val="text-osn"/>
        <w:rPr>
          <w:lang w:val="uk-UA"/>
        </w:rPr>
      </w:pPr>
      <w:r w:rsidRPr="0013706E">
        <w:rPr>
          <w:lang w:val="uk-UA"/>
        </w:rPr>
        <w:t>Іраніолог Річард Н. Фрий (професор Гар</w:t>
      </w:r>
      <w:r w:rsidRPr="0013706E">
        <w:rPr>
          <w:lang w:val="uk-UA"/>
        </w:rPr>
        <w:softHyphen/>
        <w:t>вардського університету, США) у книзі «Спад</w:t>
      </w:r>
      <w:r w:rsidRPr="0013706E">
        <w:rPr>
          <w:lang w:val="uk-UA"/>
        </w:rPr>
        <w:softHyphen/>
      </w:r>
      <w:r w:rsidRPr="0013706E">
        <w:rPr>
          <w:lang w:val="uk-UA"/>
        </w:rPr>
        <w:softHyphen/>
        <w:t>щина Персії» (у розділі «Іранська традиція») пише, що «Індо-Европейське слово «ар» рівнозначне англійському слову «плав». Українці кажуть «плуг».</w:t>
      </w:r>
    </w:p>
    <w:p w:rsidR="006D47E9" w:rsidRPr="0013706E" w:rsidRDefault="006D47E9">
      <w:pPr>
        <w:pStyle w:val="text-osn"/>
        <w:rPr>
          <w:lang w:val="uk-UA"/>
        </w:rPr>
      </w:pPr>
      <w:r w:rsidRPr="0013706E">
        <w:rPr>
          <w:b/>
          <w:lang w:val="uk-UA"/>
        </w:rPr>
        <w:t>24. Санскритське слово «Ар» чи «Ор» значить «Орати», «Орач», «Орь».</w:t>
      </w:r>
      <w:r w:rsidRPr="0013706E">
        <w:rPr>
          <w:lang w:val="uk-UA"/>
        </w:rPr>
        <w:t xml:space="preserve"> Уміти орати (знати таїну вирощування зерна) значить бути «кращою людиною», «нобелменом», «аристо</w:t>
      </w:r>
      <w:r w:rsidRPr="0013706E">
        <w:rPr>
          <w:lang w:val="uk-UA"/>
        </w:rPr>
        <w:softHyphen/>
        <w:t>кра</w:t>
      </w:r>
      <w:r w:rsidRPr="0013706E">
        <w:rPr>
          <w:lang w:val="uk-UA"/>
        </w:rPr>
        <w:softHyphen/>
        <w:t>том»,</w:t>
      </w:r>
      <w:r w:rsidR="00A3310F">
        <w:rPr>
          <w:lang w:val="uk-UA"/>
        </w:rPr>
        <w:t xml:space="preserve"> – </w:t>
      </w:r>
      <w:r w:rsidRPr="0013706E">
        <w:rPr>
          <w:lang w:val="uk-UA"/>
        </w:rPr>
        <w:t>такі поняття про хлібороба були на початках історії ведійської (хліборобської) культури і цивілізації.</w:t>
      </w:r>
    </w:p>
    <w:p w:rsidR="006D47E9" w:rsidRPr="0013706E" w:rsidRDefault="006D47E9">
      <w:pPr>
        <w:pStyle w:val="text-osn"/>
        <w:rPr>
          <w:lang w:val="uk-UA"/>
        </w:rPr>
      </w:pPr>
      <w:r w:rsidRPr="0013706E">
        <w:rPr>
          <w:lang w:val="uk-UA"/>
        </w:rPr>
        <w:t>Наші предки (орії, оріяни чи арії), при</w:t>
      </w:r>
      <w:r w:rsidRPr="0013706E">
        <w:rPr>
          <w:lang w:val="uk-UA"/>
        </w:rPr>
        <w:softHyphen/>
        <w:t>своївши коня, вола, винайшовши плуг, створивши колесо і віз, і навчивши дітей своїх орати поле і вирощувати зерно, створили віру, що вони орії світу (аристократи світу). З їхніх широких і щирих долонь хліб пішов у світ</w:t>
      </w:r>
      <w:r w:rsidR="00A3310F">
        <w:rPr>
          <w:lang w:val="uk-UA"/>
        </w:rPr>
        <w:t xml:space="preserve"> – </w:t>
      </w:r>
      <w:r w:rsidRPr="0013706E">
        <w:rPr>
          <w:lang w:val="uk-UA"/>
        </w:rPr>
        <w:t>в Індію, Месопотамію, Фінікію, до кочових монгольських і семітських племен. З їхніх уст пішла у світ «аристократична мова культури».</w:t>
      </w:r>
    </w:p>
    <w:p w:rsidR="006D47E9" w:rsidRPr="0013706E" w:rsidRDefault="006D47E9">
      <w:pPr>
        <w:pStyle w:val="text-osn"/>
        <w:rPr>
          <w:lang w:val="uk-UA"/>
        </w:rPr>
      </w:pPr>
      <w:r w:rsidRPr="0013706E">
        <w:rPr>
          <w:b/>
          <w:lang w:val="uk-UA"/>
        </w:rPr>
        <w:t xml:space="preserve">25. 27 січня 10.975 року Дажбожого </w:t>
      </w:r>
      <w:r w:rsidRPr="0013706E">
        <w:rPr>
          <w:lang w:val="uk-UA"/>
        </w:rPr>
        <w:t>(1975 року християнського) в Департаменті Санск</w:t>
      </w:r>
      <w:r w:rsidRPr="0013706E">
        <w:rPr>
          <w:lang w:val="uk-UA"/>
        </w:rPr>
        <w:softHyphen/>
        <w:t>риту (Делі університет, Індія) розмовляю з професором доктором Сатия Врат Шастрі. Кажу Йому: «Славний Джавагарлал Неру, пре</w:t>
      </w:r>
      <w:r w:rsidRPr="0013706E">
        <w:rPr>
          <w:lang w:val="uk-UA"/>
        </w:rPr>
        <w:softHyphen/>
        <w:t>м'єр-міністер Індії, в книзі "Відкриття Ін</w:t>
      </w:r>
      <w:r w:rsidRPr="0013706E">
        <w:rPr>
          <w:lang w:val="uk-UA"/>
        </w:rPr>
        <w:softHyphen/>
        <w:t>дії", як знаєте, пише, що "Оріянська група по</w:t>
      </w:r>
      <w:r w:rsidRPr="0013706E">
        <w:rPr>
          <w:lang w:val="uk-UA"/>
        </w:rPr>
        <w:softHyphen/>
        <w:t>ходить з широких просторів Дунаю, Дніпра, Дону", "Народні танці патанів (оріїв) дивотно нагадують танці українців"». «Президент Індії С. Радгакрішнан</w:t>
      </w:r>
      <w:r w:rsidR="00A3310F">
        <w:rPr>
          <w:lang w:val="uk-UA"/>
        </w:rPr>
        <w:t xml:space="preserve"> – </w:t>
      </w:r>
      <w:r w:rsidRPr="0013706E">
        <w:rPr>
          <w:lang w:val="uk-UA"/>
        </w:rPr>
        <w:t>найвизначніший мисли</w:t>
      </w:r>
      <w:r w:rsidRPr="0013706E">
        <w:rPr>
          <w:lang w:val="uk-UA"/>
        </w:rPr>
        <w:softHyphen/>
        <w:t>тель сучасної Індії в книзі "Індійська Філо</w:t>
      </w:r>
      <w:r w:rsidRPr="0013706E">
        <w:rPr>
          <w:lang w:val="uk-UA"/>
        </w:rPr>
        <w:softHyphen/>
        <w:t>софія", пише, що "Оріяни принесли з собою ви</w:t>
      </w:r>
      <w:r w:rsidRPr="0013706E">
        <w:rPr>
          <w:lang w:val="uk-UA"/>
        </w:rPr>
        <w:softHyphen/>
        <w:t>значені поняття і вірування, які вони продовжували розвивати в Індії"».</w:t>
      </w:r>
    </w:p>
    <w:p w:rsidR="006D47E9" w:rsidRPr="0013706E" w:rsidRDefault="006D47E9">
      <w:pPr>
        <w:pStyle w:val="text-osn"/>
        <w:rPr>
          <w:lang w:val="uk-UA"/>
        </w:rPr>
      </w:pPr>
      <w:r w:rsidRPr="0013706E">
        <w:rPr>
          <w:b/>
          <w:lang w:val="uk-UA"/>
        </w:rPr>
        <w:t>26. «Докторе Сатия Врат Шастрі,</w:t>
      </w:r>
      <w:r w:rsidRPr="0013706E">
        <w:rPr>
          <w:lang w:val="uk-UA"/>
        </w:rPr>
        <w:t xml:space="preserve"> передаю Вам я, син "широких просторів Дунаю, Дніп</w:t>
      </w:r>
      <w:r w:rsidRPr="0013706E">
        <w:rPr>
          <w:lang w:val="uk-UA"/>
        </w:rPr>
        <w:softHyphen/>
        <w:t>ра, Дону", мій скромний "Порівняльний Сан</w:t>
      </w:r>
      <w:r w:rsidRPr="0013706E">
        <w:rPr>
          <w:lang w:val="uk-UA"/>
        </w:rPr>
        <w:softHyphen/>
        <w:t>скритсько-Англійсько-Український словник". Наші предки (мої і Ваші) 5000 років тому го</w:t>
      </w:r>
      <w:r w:rsidRPr="0013706E">
        <w:rPr>
          <w:lang w:val="uk-UA"/>
        </w:rPr>
        <w:softHyphen/>
        <w:t>во</w:t>
      </w:r>
      <w:r w:rsidRPr="0013706E">
        <w:rPr>
          <w:lang w:val="uk-UA"/>
        </w:rPr>
        <w:softHyphen/>
        <w:t>рили однією мовою (санскритом). Сьогодні санскрит єднає нас, чарує нас своєю загад</w:t>
      </w:r>
      <w:r w:rsidRPr="0013706E">
        <w:rPr>
          <w:lang w:val="uk-UA"/>
        </w:rPr>
        <w:softHyphen/>
        <w:t>ковістю, своєю первородною самобутністю і глибиною духовної енергії».</w:t>
      </w:r>
    </w:p>
    <w:p w:rsidR="006D47E9" w:rsidRPr="0013706E" w:rsidRDefault="006D47E9">
      <w:pPr>
        <w:pStyle w:val="text-osn"/>
        <w:rPr>
          <w:lang w:val="uk-UA"/>
        </w:rPr>
      </w:pPr>
      <w:r w:rsidRPr="0013706E">
        <w:rPr>
          <w:lang w:val="uk-UA"/>
        </w:rPr>
        <w:t>«І ще скажу. Авґуст Карл Райшавер (про</w:t>
      </w:r>
      <w:r w:rsidRPr="0013706E">
        <w:rPr>
          <w:lang w:val="uk-UA"/>
        </w:rPr>
        <w:softHyphen/>
        <w:t>фесор університету Токіо, Японія) у книзі "На</w:t>
      </w:r>
      <w:r w:rsidRPr="0013706E">
        <w:rPr>
          <w:lang w:val="uk-UA"/>
        </w:rPr>
        <w:softHyphen/>
        <w:t>у</w:t>
      </w:r>
      <w:r w:rsidRPr="0013706E">
        <w:rPr>
          <w:lang w:val="uk-UA"/>
        </w:rPr>
        <w:softHyphen/>
        <w:t>кова праця про японський буддизм" пише, що "Оріянські завойовники, які втор</w:t>
      </w:r>
      <w:r w:rsidRPr="0013706E">
        <w:rPr>
          <w:lang w:val="uk-UA"/>
        </w:rPr>
        <w:softHyphen/>
        <w:t>гну</w:t>
      </w:r>
      <w:r w:rsidRPr="0013706E">
        <w:rPr>
          <w:lang w:val="uk-UA"/>
        </w:rPr>
        <w:softHyphen/>
        <w:t>лися до Індії з Північного Заходу, окре</w:t>
      </w:r>
      <w:r w:rsidRPr="0013706E">
        <w:rPr>
          <w:lang w:val="uk-UA"/>
        </w:rPr>
        <w:softHyphen/>
        <w:t>мими періодами 5000 років тому, мали з собою вже готові релігійні пісні "Веди"».</w:t>
      </w:r>
    </w:p>
    <w:p w:rsidR="006D47E9" w:rsidRPr="0013706E" w:rsidRDefault="006D47E9">
      <w:pPr>
        <w:pStyle w:val="text-osn"/>
        <w:rPr>
          <w:lang w:val="uk-UA"/>
        </w:rPr>
      </w:pPr>
      <w:r w:rsidRPr="0013706E">
        <w:rPr>
          <w:b/>
          <w:lang w:val="uk-UA"/>
        </w:rPr>
        <w:t>27. А. Л. Башам у книзі «Індія»,</w:t>
      </w:r>
      <w:r w:rsidRPr="0013706E">
        <w:rPr>
          <w:lang w:val="uk-UA"/>
        </w:rPr>
        <w:t xml:space="preserve"> виданій в Лондоні в 1961 році, пише, що «Оріяни були широким і непокірним народом, народом, який мав багато святощів і понять, які вспад</w:t>
      </w:r>
      <w:r w:rsidRPr="0013706E">
        <w:rPr>
          <w:lang w:val="uk-UA"/>
        </w:rPr>
        <w:softHyphen/>
        <w:t>кувала від них Індія. Оріяни любили музику, грали на сопілках, бубонах, цимбалах. Вони вже тоді вживали ваги (терези), які також мали в оригіналі сумеріяни. Оріяни були технічно добре збагачені. Вони були добрим народом, більшість їхніх богів мали добрий характер».</w:t>
      </w:r>
    </w:p>
    <w:p w:rsidR="006D47E9" w:rsidRPr="0013706E" w:rsidRDefault="006D47E9">
      <w:pPr>
        <w:pStyle w:val="text-osn"/>
        <w:rPr>
          <w:lang w:val="uk-UA"/>
        </w:rPr>
      </w:pPr>
      <w:r w:rsidRPr="0013706E">
        <w:rPr>
          <w:lang w:val="uk-UA"/>
        </w:rPr>
        <w:t>Присутній брамін Патак сказав: «Ви, Київські оріяни, в 988 році відстали від віри батьків своїх (від Ведійської духовости) і під</w:t>
      </w:r>
      <w:r w:rsidRPr="0013706E">
        <w:rPr>
          <w:lang w:val="uk-UA"/>
        </w:rPr>
        <w:softHyphen/>
        <w:t>порядкували себе юдейському християнізмові візантійської інтерпретації».</w:t>
      </w:r>
    </w:p>
    <w:p w:rsidR="006D47E9" w:rsidRPr="0013706E" w:rsidRDefault="006D47E9">
      <w:pPr>
        <w:pStyle w:val="text-osn"/>
        <w:rPr>
          <w:lang w:val="uk-UA"/>
        </w:rPr>
      </w:pPr>
      <w:r w:rsidRPr="0013706E">
        <w:rPr>
          <w:lang w:val="uk-UA"/>
        </w:rPr>
        <w:t>Я відповів: «Силою вогню й меча в нас була відібрана віра батьків наших. Покло</w:t>
      </w:r>
      <w:r w:rsidRPr="0013706E">
        <w:rPr>
          <w:lang w:val="uk-UA"/>
        </w:rPr>
        <w:softHyphen/>
        <w:t>нившись жидам і грекам, ми стали їхніми духовними рабами. Та і в рабстві ми зберегли характер хлібороба (характер людини великої Ведійської культури)».</w:t>
      </w:r>
    </w:p>
    <w:p w:rsidR="006D47E9" w:rsidRPr="0013706E" w:rsidRDefault="006D47E9">
      <w:pPr>
        <w:pStyle w:val="text-osn"/>
        <w:rPr>
          <w:lang w:val="uk-UA"/>
        </w:rPr>
      </w:pPr>
      <w:r w:rsidRPr="0013706E">
        <w:rPr>
          <w:b/>
          <w:lang w:val="uk-UA"/>
        </w:rPr>
        <w:t xml:space="preserve">28. «Українець звертається до вітру: </w:t>
      </w:r>
      <w:r w:rsidRPr="0013706E">
        <w:rPr>
          <w:lang w:val="uk-UA"/>
        </w:rPr>
        <w:t>«По</w:t>
      </w:r>
      <w:r w:rsidRPr="0013706E">
        <w:rPr>
          <w:lang w:val="uk-UA"/>
        </w:rPr>
        <w:softHyphen/>
        <w:t>вій, Вітре, в Україну, де покинув я дівчину». Він звертається до Землі: «Земле-Рідна, Кор</w:t>
      </w:r>
      <w:r w:rsidRPr="0013706E">
        <w:rPr>
          <w:lang w:val="uk-UA"/>
        </w:rPr>
        <w:softHyphen/>
        <w:t>милице наша, вмираю за славу Твою». Він славить рідні поля, ріки, гаї, і в піснях веде розмову з ними</w:t>
      </w:r>
      <w:r w:rsidR="00A3310F">
        <w:rPr>
          <w:lang w:val="uk-UA"/>
        </w:rPr>
        <w:t xml:space="preserve"> – </w:t>
      </w:r>
      <w:r w:rsidRPr="0013706E">
        <w:rPr>
          <w:lang w:val="uk-UA"/>
        </w:rPr>
        <w:t>духовність ця Ведійська і християнізм, оснований на номадському юдаїз</w:t>
      </w:r>
      <w:r w:rsidRPr="0013706E">
        <w:rPr>
          <w:lang w:val="uk-UA"/>
        </w:rPr>
        <w:softHyphen/>
      </w:r>
      <w:r w:rsidRPr="0013706E">
        <w:rPr>
          <w:lang w:val="uk-UA"/>
        </w:rPr>
        <w:softHyphen/>
        <w:t>мі, зве це «паґанізмом».</w:t>
      </w:r>
    </w:p>
    <w:p w:rsidR="006D47E9" w:rsidRPr="0013706E" w:rsidRDefault="006D47E9">
      <w:pPr>
        <w:pStyle w:val="text-osn"/>
        <w:rPr>
          <w:lang w:val="uk-UA"/>
        </w:rPr>
      </w:pPr>
      <w:r w:rsidRPr="0013706E">
        <w:rPr>
          <w:lang w:val="uk-UA"/>
        </w:rPr>
        <w:t>Навіть той українець, який вважає себе ор</w:t>
      </w:r>
      <w:r w:rsidRPr="0013706E">
        <w:rPr>
          <w:lang w:val="uk-UA"/>
        </w:rPr>
        <w:softHyphen/>
        <w:t>то</w:t>
      </w:r>
      <w:r w:rsidRPr="0013706E">
        <w:rPr>
          <w:lang w:val="uk-UA"/>
        </w:rPr>
        <w:softHyphen/>
        <w:t>доксальним християнином, має склад душі не християнський. Він так, як і його Предки, лишається замріяним сином Природи.</w:t>
      </w:r>
    </w:p>
    <w:p w:rsidR="006D47E9" w:rsidRPr="0013706E" w:rsidRDefault="006D47E9">
      <w:pPr>
        <w:pStyle w:val="text-osn"/>
        <w:rPr>
          <w:lang w:val="uk-UA"/>
        </w:rPr>
      </w:pPr>
      <w:r w:rsidRPr="0013706E">
        <w:rPr>
          <w:lang w:val="uk-UA"/>
        </w:rPr>
        <w:t>Я, обороняючи рідну духовність України (Руси), устійнюю нові основи українського монотеїзму. Бог нікого не дискримінує, ук</w:t>
      </w:r>
      <w:r w:rsidRPr="0013706E">
        <w:rPr>
          <w:lang w:val="uk-UA"/>
        </w:rPr>
        <w:softHyphen/>
        <w:t>раїнці так, як і інші народи, мають право мати рідне розуміння єдиного Бога».</w:t>
      </w:r>
    </w:p>
    <w:p w:rsidR="006D47E9" w:rsidRPr="0013706E" w:rsidRDefault="006D47E9">
      <w:pPr>
        <w:pStyle w:val="text-osn"/>
        <w:rPr>
          <w:lang w:val="uk-UA"/>
        </w:rPr>
      </w:pPr>
      <w:r w:rsidRPr="0013706E">
        <w:rPr>
          <w:b/>
          <w:lang w:val="uk-UA"/>
        </w:rPr>
        <w:t>29. Народ, який людству подарував «Най</w:t>
      </w:r>
      <w:r w:rsidRPr="0013706E">
        <w:rPr>
          <w:b/>
          <w:lang w:val="uk-UA"/>
        </w:rPr>
        <w:softHyphen/>
        <w:t>ста</w:t>
      </w:r>
      <w:r w:rsidRPr="0013706E">
        <w:rPr>
          <w:b/>
          <w:lang w:val="uk-UA"/>
        </w:rPr>
        <w:softHyphen/>
        <w:t>родавніший пам'ятник людського ума»</w:t>
      </w:r>
      <w:r w:rsidR="00A3310F">
        <w:rPr>
          <w:lang w:val="uk-UA"/>
        </w:rPr>
        <w:t xml:space="preserve"> – </w:t>
      </w:r>
      <w:r w:rsidRPr="0013706E">
        <w:rPr>
          <w:lang w:val="uk-UA"/>
        </w:rPr>
        <w:t>священні «Веди», сьогодні живе над берегами Дніпра. І має цей народ нове ім'я</w:t>
      </w:r>
      <w:r w:rsidR="00A3310F">
        <w:rPr>
          <w:lang w:val="uk-UA"/>
        </w:rPr>
        <w:t xml:space="preserve"> – </w:t>
      </w:r>
      <w:r w:rsidRPr="0013706E">
        <w:rPr>
          <w:lang w:val="uk-UA"/>
        </w:rPr>
        <w:t>Україна тому, що північні вторжники, брутально вторгнувшись на Його степи, украли в Нього Його ім'я</w:t>
      </w:r>
      <w:r w:rsidR="00A3310F">
        <w:rPr>
          <w:lang w:val="uk-UA"/>
        </w:rPr>
        <w:t xml:space="preserve"> – </w:t>
      </w:r>
      <w:r w:rsidRPr="0013706E">
        <w:rPr>
          <w:lang w:val="uk-UA"/>
        </w:rPr>
        <w:t>Русь.</w:t>
      </w:r>
    </w:p>
    <w:p w:rsidR="006D47E9" w:rsidRPr="0013706E" w:rsidRDefault="006D47E9">
      <w:pPr>
        <w:pStyle w:val="text-osn"/>
        <w:rPr>
          <w:lang w:val="uk-UA"/>
        </w:rPr>
      </w:pPr>
      <w:r w:rsidRPr="0013706E">
        <w:rPr>
          <w:lang w:val="uk-UA"/>
        </w:rPr>
        <w:t>Старі імена українські</w:t>
      </w:r>
      <w:r w:rsidR="00A3310F">
        <w:rPr>
          <w:lang w:val="uk-UA"/>
        </w:rPr>
        <w:t xml:space="preserve"> – </w:t>
      </w:r>
      <w:r w:rsidRPr="0013706E">
        <w:rPr>
          <w:lang w:val="uk-UA"/>
        </w:rPr>
        <w:t>орії, кімери (су</w:t>
      </w:r>
      <w:r w:rsidRPr="0013706E">
        <w:rPr>
          <w:lang w:val="uk-UA"/>
        </w:rPr>
        <w:softHyphen/>
        <w:t>мери), гіттіти (скити-сармати), анти, приза</w:t>
      </w:r>
      <w:r w:rsidRPr="0013706E">
        <w:rPr>
          <w:lang w:val="uk-UA"/>
        </w:rPr>
        <w:softHyphen/>
        <w:t>булися. «Країна, з якої оріяни (арійці) вийшли перед їхніми мандрами у Південний світ (до Індії і Месопотамії,</w:t>
      </w:r>
      <w:r w:rsidR="00A3310F">
        <w:rPr>
          <w:lang w:val="uk-UA"/>
        </w:rPr>
        <w:t xml:space="preserve"> – </w:t>
      </w:r>
      <w:r w:rsidRPr="0013706E">
        <w:rPr>
          <w:lang w:val="uk-UA"/>
        </w:rPr>
        <w:t>примітка моя), очевид</w:t>
      </w:r>
      <w:r w:rsidRPr="0013706E">
        <w:rPr>
          <w:lang w:val="uk-UA"/>
        </w:rPr>
        <w:softHyphen/>
        <w:t>но стверджує присутність народу однорідного Індо-</w:t>
      </w:r>
      <w:r w:rsidRPr="0013706E">
        <w:rPr>
          <w:lang w:val="uk-UA"/>
        </w:rPr>
        <w:lastRenderedPageBreak/>
        <w:t>Европейського типу, сьогодні прожива</w:t>
      </w:r>
      <w:r w:rsidRPr="0013706E">
        <w:rPr>
          <w:lang w:val="uk-UA"/>
        </w:rPr>
        <w:softHyphen/>
        <w:t>ю</w:t>
      </w:r>
      <w:r w:rsidRPr="0013706E">
        <w:rPr>
          <w:lang w:val="uk-UA"/>
        </w:rPr>
        <w:softHyphen/>
        <w:t>чого на побережжі Дніпра»,</w:t>
      </w:r>
      <w:r w:rsidR="00A3310F">
        <w:rPr>
          <w:lang w:val="uk-UA"/>
        </w:rPr>
        <w:t xml:space="preserve"> – </w:t>
      </w:r>
      <w:r w:rsidRPr="0013706E">
        <w:rPr>
          <w:lang w:val="uk-UA"/>
        </w:rPr>
        <w:t>пише слав</w:t>
      </w:r>
      <w:r w:rsidRPr="0013706E">
        <w:rPr>
          <w:lang w:val="uk-UA"/>
        </w:rPr>
        <w:softHyphen/>
        <w:t>ний історик Л. Паретті у книзі «Стародавній Світ».</w:t>
      </w:r>
    </w:p>
    <w:p w:rsidR="006D47E9" w:rsidRPr="0013706E" w:rsidRDefault="006D47E9">
      <w:pPr>
        <w:pStyle w:val="text-osn"/>
        <w:rPr>
          <w:lang w:val="uk-UA"/>
        </w:rPr>
      </w:pPr>
      <w:r w:rsidRPr="0013706E">
        <w:rPr>
          <w:b/>
          <w:lang w:val="uk-UA"/>
        </w:rPr>
        <w:t>30. Наші Предки</w:t>
      </w:r>
      <w:r w:rsidR="00A3310F">
        <w:rPr>
          <w:b/>
          <w:lang w:val="uk-UA"/>
        </w:rPr>
        <w:t xml:space="preserve"> – </w:t>
      </w:r>
      <w:r w:rsidRPr="0013706E">
        <w:rPr>
          <w:b/>
          <w:lang w:val="uk-UA"/>
        </w:rPr>
        <w:t>жителі побережжя Дніпра,</w:t>
      </w:r>
      <w:r w:rsidRPr="0013706E">
        <w:rPr>
          <w:lang w:val="uk-UA"/>
        </w:rPr>
        <w:t xml:space="preserve"> подарували Людству першооснови ре</w:t>
      </w:r>
      <w:r w:rsidRPr="0013706E">
        <w:rPr>
          <w:lang w:val="uk-UA"/>
        </w:rPr>
        <w:softHyphen/>
        <w:t>лігійних понять, першооснови культури і ци</w:t>
      </w:r>
      <w:r w:rsidRPr="0013706E">
        <w:rPr>
          <w:lang w:val="uk-UA"/>
        </w:rPr>
        <w:softHyphen/>
        <w:t>вілізації. Стародавні народи (творці великих культур і цивілізацій)</w:t>
      </w:r>
      <w:r w:rsidR="00A3310F">
        <w:rPr>
          <w:lang w:val="uk-UA"/>
        </w:rPr>
        <w:t xml:space="preserve"> – </w:t>
      </w:r>
      <w:r w:rsidRPr="0013706E">
        <w:rPr>
          <w:lang w:val="uk-UA"/>
        </w:rPr>
        <w:t>сумеріяни, критяни, мікени (пелазги), не витримавши поєдинку з півдикими і жорстокими племенами (ахеями, доріями, аккадами), загинули. Українці</w:t>
      </w:r>
      <w:r w:rsidR="00A3310F">
        <w:rPr>
          <w:lang w:val="uk-UA"/>
        </w:rPr>
        <w:t xml:space="preserve"> – </w:t>
      </w:r>
      <w:r w:rsidRPr="0013706E">
        <w:rPr>
          <w:lang w:val="uk-UA"/>
        </w:rPr>
        <w:t>по</w:t>
      </w:r>
      <w:r w:rsidRPr="0013706E">
        <w:rPr>
          <w:lang w:val="uk-UA"/>
        </w:rPr>
        <w:softHyphen/>
        <w:t>томки творців Ведійської культури, досі живуть</w:t>
      </w:r>
      <w:r w:rsidR="00A3310F">
        <w:rPr>
          <w:lang w:val="uk-UA"/>
        </w:rPr>
        <w:t xml:space="preserve"> – </w:t>
      </w:r>
      <w:r w:rsidRPr="0013706E">
        <w:rPr>
          <w:lang w:val="uk-UA"/>
        </w:rPr>
        <w:t>живуть, бо є на світі чудо: там, де багата земля, в гілочці верби живе цілісність вербного царства.</w:t>
      </w:r>
    </w:p>
    <w:p w:rsidR="006D47E9" w:rsidRPr="0013706E" w:rsidRDefault="006D47E9">
      <w:pPr>
        <w:pStyle w:val="text-osn"/>
        <w:rPr>
          <w:lang w:val="uk-UA"/>
        </w:rPr>
      </w:pPr>
      <w:r w:rsidRPr="0013706E">
        <w:rPr>
          <w:lang w:val="uk-UA"/>
        </w:rPr>
        <w:t>«Веди є найстародавнішим пам'ятником людського ума, яким розпоряджається людст</w:t>
      </w:r>
      <w:r w:rsidRPr="0013706E">
        <w:rPr>
          <w:lang w:val="uk-UA"/>
        </w:rPr>
        <w:softHyphen/>
        <w:t>во»,</w:t>
      </w:r>
      <w:r w:rsidR="00A3310F">
        <w:rPr>
          <w:lang w:val="uk-UA"/>
        </w:rPr>
        <w:t xml:space="preserve"> – </w:t>
      </w:r>
      <w:r w:rsidRPr="0013706E">
        <w:rPr>
          <w:lang w:val="uk-UA"/>
        </w:rPr>
        <w:t>пише президент Індії, філософ, історик С. Радгакрішнан</w:t>
      </w:r>
      <w:r w:rsidR="00A3310F">
        <w:rPr>
          <w:lang w:val="uk-UA"/>
        </w:rPr>
        <w:t xml:space="preserve"> – </w:t>
      </w:r>
      <w:r w:rsidRPr="0013706E">
        <w:rPr>
          <w:lang w:val="uk-UA"/>
        </w:rPr>
        <w:t>у книзі «Індійська Філо</w:t>
      </w:r>
      <w:r w:rsidRPr="0013706E">
        <w:rPr>
          <w:lang w:val="uk-UA"/>
        </w:rPr>
        <w:softHyphen/>
        <w:t>софія». 5 лютого 75 року я біля Ґанґесу в свя</w:t>
      </w:r>
      <w:r w:rsidRPr="0013706E">
        <w:rPr>
          <w:lang w:val="uk-UA"/>
        </w:rPr>
        <w:softHyphen/>
        <w:t>щенному Бенаресі, оглядаючи нову величну святиню Індуської віри, яку збудував С. Рад</w:t>
      </w:r>
      <w:r w:rsidRPr="0013706E">
        <w:rPr>
          <w:lang w:val="uk-UA"/>
        </w:rPr>
        <w:softHyphen/>
        <w:t>гакрішнан, думав про Дніпро. Береги Дніпра багатші й чарівніші, як береги сонливотихого Ґанґесу.</w:t>
      </w:r>
    </w:p>
    <w:p w:rsidR="006D47E9" w:rsidRPr="0013706E" w:rsidRDefault="006D47E9">
      <w:pPr>
        <w:pStyle w:val="text-osn"/>
        <w:rPr>
          <w:lang w:val="uk-UA"/>
        </w:rPr>
      </w:pPr>
      <w:r w:rsidRPr="0013706E">
        <w:rPr>
          <w:b/>
          <w:lang w:val="uk-UA"/>
        </w:rPr>
        <w:t>31. «Веди» народилися на побережжі Дніп</w:t>
      </w:r>
      <w:r w:rsidRPr="0013706E">
        <w:rPr>
          <w:b/>
          <w:lang w:val="uk-UA"/>
        </w:rPr>
        <w:softHyphen/>
        <w:t>ра.</w:t>
      </w:r>
      <w:r w:rsidRPr="0013706E">
        <w:rPr>
          <w:lang w:val="uk-UA"/>
        </w:rPr>
        <w:t xml:space="preserve"> Джавагарлал Неру в книзі «Відкриття Індії» пояснює, що санскритське слово «Веди» постало від кореня «відь». «Відь» в англій</w:t>
      </w:r>
      <w:r w:rsidRPr="0013706E">
        <w:rPr>
          <w:lang w:val="uk-UA"/>
        </w:rPr>
        <w:softHyphen/>
        <w:t>сь</w:t>
      </w:r>
      <w:r w:rsidRPr="0013706E">
        <w:rPr>
          <w:lang w:val="uk-UA"/>
        </w:rPr>
        <w:softHyphen/>
        <w:t>кій мові значить «ноледж» (знання). В українській мові слово «відь» значить «віда</w:t>
      </w:r>
      <w:r w:rsidRPr="0013706E">
        <w:rPr>
          <w:lang w:val="uk-UA"/>
        </w:rPr>
        <w:softHyphen/>
        <w:t>ти», «знати».</w:t>
      </w:r>
    </w:p>
    <w:p w:rsidR="006D47E9" w:rsidRPr="0013706E" w:rsidRDefault="006D47E9">
      <w:pPr>
        <w:pStyle w:val="text-osn"/>
        <w:rPr>
          <w:lang w:val="uk-UA"/>
        </w:rPr>
      </w:pPr>
      <w:r w:rsidRPr="0013706E">
        <w:rPr>
          <w:lang w:val="uk-UA"/>
        </w:rPr>
        <w:t>У «Ведах» (1, 140.3) я (в архіві санскриту Бенареського університету з професором Ба</w:t>
      </w:r>
      <w:r w:rsidRPr="0013706E">
        <w:rPr>
          <w:lang w:val="uk-UA"/>
        </w:rPr>
        <w:softHyphen/>
        <w:t>ля</w:t>
      </w:r>
      <w:r w:rsidRPr="0013706E">
        <w:rPr>
          <w:lang w:val="uk-UA"/>
        </w:rPr>
        <w:softHyphen/>
        <w:t>рам Шастрі Бгарадва) прочитав: «Мати бога Огні</w:t>
      </w:r>
      <w:r w:rsidR="00A3310F">
        <w:rPr>
          <w:lang w:val="uk-UA"/>
        </w:rPr>
        <w:t xml:space="preserve"> – </w:t>
      </w:r>
      <w:r w:rsidRPr="0013706E">
        <w:rPr>
          <w:lang w:val="uk-UA"/>
        </w:rPr>
        <w:t>це дві дерев'яні палички. Вони, роблячись чорними, творять спільну дію -родять дитя Огні», тобто, вогонь. Огні (агні)</w:t>
      </w:r>
      <w:r w:rsidR="00A3310F">
        <w:rPr>
          <w:lang w:val="uk-UA"/>
        </w:rPr>
        <w:t xml:space="preserve"> – </w:t>
      </w:r>
      <w:r w:rsidRPr="0013706E">
        <w:rPr>
          <w:lang w:val="uk-UA"/>
        </w:rPr>
        <w:t>казали сімнадцять тисяч років тому наші Предки, розводячи вогонь (вогонь людського мислення і світорозуміння) там, де сьогодні пливе Дніпро-Славута і стоїть таємничий і чарівний град Кия.</w:t>
      </w:r>
    </w:p>
    <w:p w:rsidR="006D47E9" w:rsidRPr="0013706E" w:rsidRDefault="006D47E9">
      <w:pPr>
        <w:pStyle w:val="text-osn"/>
        <w:rPr>
          <w:lang w:val="uk-UA"/>
        </w:rPr>
      </w:pPr>
      <w:r w:rsidRPr="0013706E">
        <w:rPr>
          <w:b/>
          <w:lang w:val="uk-UA"/>
        </w:rPr>
        <w:t>32. У «Ведах» слово «Тата»,</w:t>
      </w:r>
      <w:r w:rsidRPr="0013706E">
        <w:rPr>
          <w:lang w:val="uk-UA"/>
        </w:rPr>
        <w:t xml:space="preserve"> як пояснює славетний санскритолог Сір Моньєр Моньєр-Вільямс у «Санскритсько-Англійському слов</w:t>
      </w:r>
      <w:r w:rsidRPr="0013706E">
        <w:rPr>
          <w:lang w:val="uk-UA"/>
        </w:rPr>
        <w:softHyphen/>
        <w:t>ни</w:t>
      </w:r>
      <w:r w:rsidRPr="0013706E">
        <w:rPr>
          <w:lang w:val="uk-UA"/>
        </w:rPr>
        <w:softHyphen/>
        <w:t>кові» (виданому в 1964 році Оксфордським університетом) на сторінці 441-й, значить в англійській мові «фадер». Я доповнюю: санс</w:t>
      </w:r>
      <w:r w:rsidRPr="0013706E">
        <w:rPr>
          <w:lang w:val="uk-UA"/>
        </w:rPr>
        <w:softHyphen/>
        <w:t>критське слово «тата» (одне з визначних слів «Вед») означає в українській мові «тато». З слова «тата» латини створили слово «патер» (патріот, патріотизм); патріярх (батько стар</w:t>
      </w:r>
      <w:r w:rsidRPr="0013706E">
        <w:rPr>
          <w:lang w:val="uk-UA"/>
        </w:rPr>
        <w:softHyphen/>
        <w:t>ший), французи кажуть «пере», іспанці</w:t>
      </w:r>
      <w:r w:rsidR="00A3310F">
        <w:rPr>
          <w:lang w:val="uk-UA"/>
        </w:rPr>
        <w:t xml:space="preserve"> – </w:t>
      </w:r>
      <w:r w:rsidRPr="0013706E">
        <w:rPr>
          <w:lang w:val="uk-UA"/>
        </w:rPr>
        <w:t>«пад</w:t>
      </w:r>
      <w:r w:rsidRPr="0013706E">
        <w:rPr>
          <w:lang w:val="uk-UA"/>
        </w:rPr>
        <w:softHyphen/>
        <w:t>ро», італійці -«падре», литовці</w:t>
      </w:r>
      <w:r w:rsidR="00A3310F">
        <w:rPr>
          <w:lang w:val="uk-UA"/>
        </w:rPr>
        <w:t xml:space="preserve"> – </w:t>
      </w:r>
      <w:r w:rsidRPr="0013706E">
        <w:rPr>
          <w:lang w:val="uk-UA"/>
        </w:rPr>
        <w:t>«тевас», нім</w:t>
      </w:r>
      <w:r w:rsidRPr="0013706E">
        <w:rPr>
          <w:lang w:val="uk-UA"/>
        </w:rPr>
        <w:softHyphen/>
        <w:t>ці -«фатер». Очевидно, ті народи, мова яких не має санскритського кореня, мають самобутні слова, які означають зміст слова «тата». Я вже згадував, що японці кажуть</w:t>
      </w:r>
      <w:r w:rsidR="00A3310F">
        <w:rPr>
          <w:lang w:val="uk-UA"/>
        </w:rPr>
        <w:t xml:space="preserve"> – </w:t>
      </w:r>
      <w:r w:rsidRPr="0013706E">
        <w:rPr>
          <w:lang w:val="uk-UA"/>
        </w:rPr>
        <w:t>«чічі», китайці -«чіар», армяни</w:t>
      </w:r>
      <w:r w:rsidR="00A3310F">
        <w:rPr>
          <w:lang w:val="uk-UA"/>
        </w:rPr>
        <w:t xml:space="preserve"> – </w:t>
      </w:r>
      <w:r w:rsidRPr="0013706E">
        <w:rPr>
          <w:lang w:val="uk-UA"/>
        </w:rPr>
        <w:t>«геир».</w:t>
      </w:r>
    </w:p>
    <w:p w:rsidR="006D47E9" w:rsidRPr="0013706E" w:rsidRDefault="006D47E9">
      <w:pPr>
        <w:pStyle w:val="text-osn"/>
        <w:rPr>
          <w:lang w:val="uk-UA"/>
        </w:rPr>
      </w:pPr>
      <w:r w:rsidRPr="0013706E">
        <w:rPr>
          <w:b/>
          <w:lang w:val="uk-UA"/>
        </w:rPr>
        <w:t>33. Тата</w:t>
      </w:r>
      <w:r w:rsidR="00A3310F">
        <w:rPr>
          <w:b/>
          <w:lang w:val="uk-UA"/>
        </w:rPr>
        <w:t xml:space="preserve"> – </w:t>
      </w:r>
      <w:r w:rsidRPr="0013706E">
        <w:rPr>
          <w:b/>
          <w:lang w:val="uk-UA"/>
        </w:rPr>
        <w:t xml:space="preserve">патріярх роду пракиївського, </w:t>
      </w:r>
      <w:r w:rsidRPr="0013706E">
        <w:rPr>
          <w:lang w:val="uk-UA"/>
        </w:rPr>
        <w:t>розвівши вогонь на березі Дніпра, натхненно молиться. З душі благородної, з сонця і життя родиться непорочна молитва його. «О, Огні! Прийми щиро це дерево, жертву мою. Загори ясно! І розпусти свій священний дим, дотор</w:t>
      </w:r>
      <w:r w:rsidRPr="0013706E">
        <w:rPr>
          <w:lang w:val="uk-UA"/>
        </w:rPr>
        <w:softHyphen/>
        <w:t>к</w:t>
      </w:r>
      <w:r w:rsidRPr="0013706E">
        <w:rPr>
          <w:lang w:val="uk-UA"/>
        </w:rPr>
        <w:softHyphen/>
        <w:t>нися крильми до небесної Високості і з'єднай</w:t>
      </w:r>
      <w:r w:rsidRPr="0013706E">
        <w:rPr>
          <w:lang w:val="uk-UA"/>
        </w:rPr>
        <w:softHyphen/>
        <w:t>ся з промінням сонця! О, Владико, віджени від нас ворогів, пошли нам з Неба Дощ, подай нам звар, хліб і пашу», («Веди»). «Професоре Балярам Шастрі Бгарадва, зверніть увагу на тотожність слів санскриту і української мови, беручи до уваги цю Ведійську молитву».</w:t>
      </w:r>
    </w:p>
    <w:p w:rsidR="006D47E9" w:rsidRPr="0013706E" w:rsidRDefault="006D47E9">
      <w:pPr>
        <w:pStyle w:val="text-osn"/>
        <w:rPr>
          <w:lang w:val="uk-UA"/>
        </w:rPr>
      </w:pPr>
      <w:r w:rsidRPr="0013706E">
        <w:rPr>
          <w:lang w:val="uk-UA"/>
        </w:rPr>
        <w:t>Наприклад, ідуть слова санскритсько-українські: огні</w:t>
      </w:r>
      <w:r w:rsidR="00A3310F">
        <w:rPr>
          <w:lang w:val="uk-UA"/>
        </w:rPr>
        <w:t xml:space="preserve"> – </w:t>
      </w:r>
      <w:r w:rsidRPr="0013706E">
        <w:rPr>
          <w:lang w:val="uk-UA"/>
        </w:rPr>
        <w:t>вогонь, дарава</w:t>
      </w:r>
      <w:r w:rsidR="00A3310F">
        <w:rPr>
          <w:lang w:val="uk-UA"/>
        </w:rPr>
        <w:t xml:space="preserve"> – </w:t>
      </w:r>
      <w:r w:rsidRPr="0013706E">
        <w:rPr>
          <w:lang w:val="uk-UA"/>
        </w:rPr>
        <w:t>дерево, яса</w:t>
      </w:r>
      <w:r w:rsidR="00A3310F">
        <w:rPr>
          <w:lang w:val="uk-UA"/>
        </w:rPr>
        <w:t xml:space="preserve"> – </w:t>
      </w:r>
      <w:r w:rsidRPr="0013706E">
        <w:rPr>
          <w:lang w:val="uk-UA"/>
        </w:rPr>
        <w:t>ясно, сва</w:t>
      </w:r>
      <w:r w:rsidR="00A3310F">
        <w:rPr>
          <w:lang w:val="uk-UA"/>
        </w:rPr>
        <w:t xml:space="preserve"> – </w:t>
      </w:r>
      <w:r w:rsidRPr="0013706E">
        <w:rPr>
          <w:lang w:val="uk-UA"/>
        </w:rPr>
        <w:t>свій, света</w:t>
      </w:r>
      <w:r w:rsidR="00A3310F">
        <w:rPr>
          <w:lang w:val="uk-UA"/>
        </w:rPr>
        <w:t xml:space="preserve"> – </w:t>
      </w:r>
      <w:r w:rsidRPr="0013706E">
        <w:rPr>
          <w:lang w:val="uk-UA"/>
        </w:rPr>
        <w:t>святий, світ</w:t>
      </w:r>
      <w:r w:rsidRPr="0013706E">
        <w:rPr>
          <w:lang w:val="uk-UA"/>
        </w:rPr>
        <w:softHyphen/>
        <w:t>лий, дама</w:t>
      </w:r>
      <w:r w:rsidR="00A3310F">
        <w:rPr>
          <w:lang w:val="uk-UA"/>
        </w:rPr>
        <w:t xml:space="preserve"> – </w:t>
      </w:r>
      <w:r w:rsidRPr="0013706E">
        <w:rPr>
          <w:lang w:val="uk-UA"/>
        </w:rPr>
        <w:t>дим, наба</w:t>
      </w:r>
      <w:r w:rsidR="00A3310F">
        <w:rPr>
          <w:lang w:val="uk-UA"/>
        </w:rPr>
        <w:t xml:space="preserve"> – </w:t>
      </w:r>
      <w:r w:rsidRPr="0013706E">
        <w:rPr>
          <w:lang w:val="uk-UA"/>
        </w:rPr>
        <w:t>небо, пада</w:t>
      </w:r>
      <w:r w:rsidR="00A3310F">
        <w:rPr>
          <w:lang w:val="uk-UA"/>
        </w:rPr>
        <w:t xml:space="preserve"> – </w:t>
      </w:r>
      <w:r w:rsidRPr="0013706E">
        <w:rPr>
          <w:lang w:val="uk-UA"/>
        </w:rPr>
        <w:t>подай, вар</w:t>
      </w:r>
      <w:r w:rsidR="00A3310F">
        <w:rPr>
          <w:lang w:val="uk-UA"/>
        </w:rPr>
        <w:t xml:space="preserve"> – </w:t>
      </w:r>
      <w:r w:rsidRPr="0013706E">
        <w:rPr>
          <w:lang w:val="uk-UA"/>
        </w:rPr>
        <w:t>звар, рота</w:t>
      </w:r>
      <w:r w:rsidR="00A3310F">
        <w:rPr>
          <w:lang w:val="uk-UA"/>
        </w:rPr>
        <w:t xml:space="preserve"> – </w:t>
      </w:r>
      <w:r w:rsidRPr="0013706E">
        <w:rPr>
          <w:lang w:val="uk-UA"/>
        </w:rPr>
        <w:t>хліб, паша</w:t>
      </w:r>
      <w:r w:rsidR="00A3310F">
        <w:rPr>
          <w:lang w:val="uk-UA"/>
        </w:rPr>
        <w:t xml:space="preserve"> – </w:t>
      </w:r>
      <w:r w:rsidRPr="0013706E">
        <w:rPr>
          <w:lang w:val="uk-UA"/>
        </w:rPr>
        <w:t>паша. Вглиб</w:t>
      </w:r>
      <w:r w:rsidRPr="0013706E">
        <w:rPr>
          <w:lang w:val="uk-UA"/>
        </w:rPr>
        <w:softHyphen/>
        <w:t>люючись в суть молитви Тата до Світла (Вог</w:t>
      </w:r>
      <w:r w:rsidRPr="0013706E">
        <w:rPr>
          <w:lang w:val="uk-UA"/>
        </w:rPr>
        <w:softHyphen/>
        <w:t>ню, Тепла, Добра), відчуваємо непорочну си</w:t>
      </w:r>
      <w:r w:rsidRPr="0013706E">
        <w:rPr>
          <w:lang w:val="uk-UA"/>
        </w:rPr>
        <w:softHyphen/>
        <w:t>лу емоції, окрилений розмах мислення, духов</w:t>
      </w:r>
      <w:r w:rsidRPr="0013706E">
        <w:rPr>
          <w:lang w:val="uk-UA"/>
        </w:rPr>
        <w:softHyphen/>
        <w:t>ну безпосередність і самобутність життєвих розумінь.</w:t>
      </w:r>
    </w:p>
    <w:p w:rsidR="006D47E9" w:rsidRPr="0013706E" w:rsidRDefault="006D47E9">
      <w:pPr>
        <w:pStyle w:val="text-osn"/>
        <w:rPr>
          <w:lang w:val="uk-UA"/>
        </w:rPr>
      </w:pPr>
      <w:r w:rsidRPr="0013706E">
        <w:rPr>
          <w:b/>
          <w:lang w:val="uk-UA"/>
        </w:rPr>
        <w:t>34. Ознайомимося з деякими словами «Вед».</w:t>
      </w:r>
      <w:r w:rsidRPr="0013706E">
        <w:rPr>
          <w:lang w:val="uk-UA"/>
        </w:rPr>
        <w:t xml:space="preserve"> У «Ведах» слово «сата» значить «сот</w:t>
      </w:r>
      <w:r w:rsidRPr="0013706E">
        <w:rPr>
          <w:lang w:val="uk-UA"/>
        </w:rPr>
        <w:softHyphen/>
        <w:t>ня», звідси походить латинське «сентум», фран</w:t>
      </w:r>
      <w:r w:rsidRPr="0013706E">
        <w:rPr>
          <w:lang w:val="uk-UA"/>
        </w:rPr>
        <w:softHyphen/>
      </w:r>
      <w:r w:rsidRPr="0013706E">
        <w:rPr>
          <w:lang w:val="uk-UA"/>
        </w:rPr>
        <w:softHyphen/>
        <w:t>цузьке</w:t>
      </w:r>
      <w:r w:rsidR="00A3310F">
        <w:rPr>
          <w:lang w:val="uk-UA"/>
        </w:rPr>
        <w:t xml:space="preserve"> – </w:t>
      </w:r>
      <w:r w:rsidRPr="0013706E">
        <w:rPr>
          <w:lang w:val="uk-UA"/>
        </w:rPr>
        <w:t>«сет», італійське</w:t>
      </w:r>
      <w:r w:rsidR="00A3310F">
        <w:rPr>
          <w:lang w:val="uk-UA"/>
        </w:rPr>
        <w:t xml:space="preserve"> – </w:t>
      </w:r>
      <w:r w:rsidRPr="0013706E">
        <w:rPr>
          <w:lang w:val="uk-UA"/>
        </w:rPr>
        <w:t>«сенто», іспанське</w:t>
      </w:r>
      <w:r w:rsidR="00A3310F">
        <w:rPr>
          <w:lang w:val="uk-UA"/>
        </w:rPr>
        <w:t xml:space="preserve"> – </w:t>
      </w:r>
      <w:r w:rsidRPr="0013706E">
        <w:rPr>
          <w:lang w:val="uk-UA"/>
        </w:rPr>
        <w:t>«сієнто».</w:t>
      </w:r>
    </w:p>
    <w:p w:rsidR="006D47E9" w:rsidRPr="0013706E" w:rsidRDefault="006D47E9">
      <w:pPr>
        <w:pStyle w:val="text-osn"/>
        <w:rPr>
          <w:lang w:val="uk-UA"/>
        </w:rPr>
      </w:pPr>
      <w:r w:rsidRPr="0013706E">
        <w:rPr>
          <w:lang w:val="uk-UA"/>
        </w:rPr>
        <w:t>У світі широко відоме слово «зенд» (філо</w:t>
      </w:r>
      <w:r w:rsidRPr="0013706E">
        <w:rPr>
          <w:lang w:val="uk-UA"/>
        </w:rPr>
        <w:softHyphen/>
        <w:t>софсько-релігійний термін) походить від санс</w:t>
      </w:r>
      <w:r w:rsidRPr="0013706E">
        <w:rPr>
          <w:lang w:val="uk-UA"/>
        </w:rPr>
        <w:softHyphen/>
        <w:t>критського кореня «зан» чи «зна», що значить «знання». Є священні книги «Зенд Авести», корені «зна» і «відь»</w:t>
      </w:r>
      <w:r w:rsidR="00A3310F">
        <w:rPr>
          <w:lang w:val="uk-UA"/>
        </w:rPr>
        <w:t xml:space="preserve"> – </w:t>
      </w:r>
      <w:r w:rsidRPr="0013706E">
        <w:rPr>
          <w:lang w:val="uk-UA"/>
        </w:rPr>
        <w:t>синоніми.</w:t>
      </w:r>
    </w:p>
    <w:p w:rsidR="006D47E9" w:rsidRPr="0013706E" w:rsidRDefault="006D47E9">
      <w:pPr>
        <w:pStyle w:val="text-osn"/>
        <w:rPr>
          <w:lang w:val="uk-UA"/>
        </w:rPr>
      </w:pPr>
      <w:r w:rsidRPr="0013706E">
        <w:rPr>
          <w:lang w:val="uk-UA"/>
        </w:rPr>
        <w:t>Чарлс Генрі Тавн у книзі «Океан Історії» пише, що від санскритського слова «Див», яке дуже поширене у «Ведах», греки створили слово «Зевс» (Девус, Део, Тео, теологія). «О Див ладо, о Див ладо»,</w:t>
      </w:r>
      <w:r w:rsidR="00A3310F">
        <w:rPr>
          <w:lang w:val="uk-UA"/>
        </w:rPr>
        <w:t xml:space="preserve"> – </w:t>
      </w:r>
      <w:r w:rsidRPr="0013706E">
        <w:rPr>
          <w:lang w:val="uk-UA"/>
        </w:rPr>
        <w:t>пишуть «Веди» в значенні «Дивотно ладний», «Бог любий», «Диво ладне». З слова «див» (дивотний) по</w:t>
      </w:r>
      <w:r w:rsidRPr="0013706E">
        <w:rPr>
          <w:lang w:val="uk-UA"/>
        </w:rPr>
        <w:softHyphen/>
        <w:t>стали слова «диво», «діва», «дівчина», «день». У «Ведах» слова «Віті Да Бгу» значить «Вітаємо Дажбога».</w:t>
      </w:r>
    </w:p>
    <w:p w:rsidR="006D47E9" w:rsidRPr="0013706E" w:rsidRDefault="006D47E9">
      <w:pPr>
        <w:pStyle w:val="text-osn"/>
        <w:rPr>
          <w:lang w:val="uk-UA"/>
        </w:rPr>
      </w:pPr>
      <w:r w:rsidRPr="0013706E">
        <w:rPr>
          <w:b/>
          <w:lang w:val="uk-UA"/>
        </w:rPr>
        <w:t>35. «Рик Веди»</w:t>
      </w:r>
      <w:r w:rsidR="00A3310F">
        <w:rPr>
          <w:b/>
          <w:lang w:val="uk-UA"/>
        </w:rPr>
        <w:t xml:space="preserve"> – </w:t>
      </w:r>
      <w:r w:rsidRPr="0013706E">
        <w:rPr>
          <w:b/>
          <w:lang w:val="uk-UA"/>
        </w:rPr>
        <w:t>назва священної книги гіндуїзму.</w:t>
      </w:r>
      <w:r w:rsidRPr="0013706E">
        <w:rPr>
          <w:lang w:val="uk-UA"/>
        </w:rPr>
        <w:t xml:space="preserve"> Слово «рик» (риґ) у санскриті зна</w:t>
      </w:r>
      <w:r w:rsidRPr="0013706E">
        <w:rPr>
          <w:lang w:val="uk-UA"/>
        </w:rPr>
        <w:softHyphen/>
        <w:t>чить «пісня». З слова «рик» постали слова «ре</w:t>
      </w:r>
      <w:r w:rsidRPr="0013706E">
        <w:rPr>
          <w:lang w:val="uk-UA"/>
        </w:rPr>
        <w:softHyphen/>
        <w:t>че», «рцить», «ркоша», «рекоша», «речник», «речення», «ректи», «рок». Слово «пророк» має два кореня</w:t>
      </w:r>
      <w:r w:rsidR="00A3310F">
        <w:rPr>
          <w:lang w:val="uk-UA"/>
        </w:rPr>
        <w:t xml:space="preserve"> – </w:t>
      </w:r>
      <w:r w:rsidRPr="0013706E">
        <w:rPr>
          <w:lang w:val="uk-UA"/>
        </w:rPr>
        <w:t>«пра» (перед) і «рок» (речник).</w:t>
      </w:r>
    </w:p>
    <w:p w:rsidR="006D47E9" w:rsidRPr="0013706E" w:rsidRDefault="006D47E9">
      <w:pPr>
        <w:pStyle w:val="text-osn"/>
        <w:rPr>
          <w:lang w:val="uk-UA"/>
        </w:rPr>
      </w:pPr>
      <w:r w:rsidRPr="0013706E">
        <w:rPr>
          <w:b/>
          <w:lang w:val="uk-UA"/>
        </w:rPr>
        <w:t>36. «Магатришула»</w:t>
      </w:r>
      <w:r w:rsidR="00A3310F">
        <w:rPr>
          <w:b/>
          <w:lang w:val="uk-UA"/>
        </w:rPr>
        <w:t xml:space="preserve"> – </w:t>
      </w:r>
      <w:r w:rsidRPr="0013706E">
        <w:rPr>
          <w:b/>
          <w:lang w:val="uk-UA"/>
        </w:rPr>
        <w:t>могутній тризуб,</w:t>
      </w:r>
      <w:r w:rsidRPr="0013706E">
        <w:rPr>
          <w:lang w:val="uk-UA"/>
        </w:rPr>
        <w:t xml:space="preserve"> священний символ Ведійської духовости, культури і цивілізації. Магатама</w:t>
      </w:r>
      <w:r w:rsidR="00A3310F">
        <w:rPr>
          <w:lang w:val="uk-UA"/>
        </w:rPr>
        <w:t xml:space="preserve"> – </w:t>
      </w:r>
      <w:r w:rsidRPr="0013706E">
        <w:rPr>
          <w:lang w:val="uk-UA"/>
        </w:rPr>
        <w:t>могутня темнота, маганас</w:t>
      </w:r>
      <w:r w:rsidR="00A3310F">
        <w:rPr>
          <w:lang w:val="uk-UA"/>
        </w:rPr>
        <w:t xml:space="preserve"> – </w:t>
      </w:r>
      <w:r w:rsidRPr="0013706E">
        <w:rPr>
          <w:lang w:val="uk-UA"/>
        </w:rPr>
        <w:t>могутній (великий) ніс, ма</w:t>
      </w:r>
      <w:r w:rsidRPr="0013706E">
        <w:rPr>
          <w:lang w:val="uk-UA"/>
        </w:rPr>
        <w:softHyphen/>
        <w:t>гадунду</w:t>
      </w:r>
      <w:r w:rsidR="00A3310F">
        <w:rPr>
          <w:lang w:val="uk-UA"/>
        </w:rPr>
        <w:t xml:space="preserve"> – </w:t>
      </w:r>
      <w:r w:rsidRPr="0013706E">
        <w:rPr>
          <w:lang w:val="uk-UA"/>
        </w:rPr>
        <w:t xml:space="preserve">могутнє </w:t>
      </w:r>
      <w:r w:rsidRPr="0013706E">
        <w:rPr>
          <w:lang w:val="uk-UA"/>
        </w:rPr>
        <w:lastRenderedPageBreak/>
        <w:t>дудіння, магатапа</w:t>
      </w:r>
      <w:r w:rsidR="00A3310F">
        <w:rPr>
          <w:lang w:val="uk-UA"/>
        </w:rPr>
        <w:t xml:space="preserve"> – </w:t>
      </w:r>
      <w:r w:rsidRPr="0013706E">
        <w:rPr>
          <w:lang w:val="uk-UA"/>
        </w:rPr>
        <w:t>могутнє (велике) тепло, магапаса</w:t>
      </w:r>
      <w:r w:rsidR="00A3310F">
        <w:rPr>
          <w:lang w:val="uk-UA"/>
        </w:rPr>
        <w:t xml:space="preserve"> – </w:t>
      </w:r>
      <w:r w:rsidRPr="0013706E">
        <w:rPr>
          <w:lang w:val="uk-UA"/>
        </w:rPr>
        <w:t>могутнє (велике) пасовище, палана</w:t>
      </w:r>
      <w:r w:rsidR="00A3310F">
        <w:rPr>
          <w:lang w:val="uk-UA"/>
        </w:rPr>
        <w:t xml:space="preserve"> – </w:t>
      </w:r>
      <w:r w:rsidRPr="0013706E">
        <w:rPr>
          <w:lang w:val="uk-UA"/>
        </w:rPr>
        <w:t>пелена, пеленати, полон.</w:t>
      </w:r>
    </w:p>
    <w:p w:rsidR="006D47E9" w:rsidRPr="0013706E" w:rsidRDefault="006D47E9">
      <w:pPr>
        <w:pStyle w:val="text-osn"/>
        <w:rPr>
          <w:lang w:val="uk-UA"/>
        </w:rPr>
      </w:pPr>
      <w:r w:rsidRPr="0013706E">
        <w:rPr>
          <w:lang w:val="uk-UA"/>
        </w:rPr>
        <w:t>Пава – повітря, амріта – невмирущість, ви</w:t>
      </w:r>
      <w:r w:rsidRPr="0013706E">
        <w:rPr>
          <w:lang w:val="uk-UA"/>
        </w:rPr>
        <w:softHyphen/>
        <w:t>свата – висватана, свагия – сваха, света кута – святий кут, у філософії Йоґа слово «тама» (свя</w:t>
      </w:r>
      <w:r w:rsidRPr="0013706E">
        <w:rPr>
          <w:lang w:val="uk-UA"/>
        </w:rPr>
        <w:softHyphen/>
        <w:t>щенний термін) значить «темно» (пасивно).</w:t>
      </w:r>
    </w:p>
    <w:p w:rsidR="006D47E9" w:rsidRPr="0013706E" w:rsidRDefault="006D47E9">
      <w:pPr>
        <w:pStyle w:val="text-osn"/>
        <w:rPr>
          <w:lang w:val="uk-UA"/>
        </w:rPr>
      </w:pPr>
      <w:r w:rsidRPr="0013706E">
        <w:rPr>
          <w:lang w:val="uk-UA"/>
        </w:rPr>
        <w:t>Н. Р. Бенарже у книзі «Залізний Вік Індії» пише, що «Найранішою датою, як це існує твердження, Ведійська культура почалася двадцять вісім тисяч років тому. Та Тілак установив цю дату на 12—10 тисяч років тому. Історик Джакобі вірить в акуратність дати Тілака».</w:t>
      </w:r>
    </w:p>
    <w:p w:rsidR="006D47E9" w:rsidRPr="0013706E" w:rsidRDefault="006D47E9">
      <w:pPr>
        <w:pStyle w:val="text-osn"/>
        <w:rPr>
          <w:lang w:val="uk-UA"/>
        </w:rPr>
      </w:pPr>
      <w:r w:rsidRPr="0013706E">
        <w:rPr>
          <w:lang w:val="uk-UA"/>
        </w:rPr>
        <w:t>Історик Балганґадгар Тілак (1856— 1920)</w:t>
      </w:r>
      <w:r w:rsidR="00A3310F">
        <w:rPr>
          <w:lang w:val="uk-UA"/>
        </w:rPr>
        <w:t xml:space="preserve"> – </w:t>
      </w:r>
      <w:r w:rsidRPr="0013706E">
        <w:rPr>
          <w:lang w:val="uk-UA"/>
        </w:rPr>
        <w:t>син брагманської касти. Індуси кажуть, що Тілак</w:t>
      </w:r>
      <w:r w:rsidR="00A3310F">
        <w:rPr>
          <w:lang w:val="uk-UA"/>
        </w:rPr>
        <w:t xml:space="preserve"> – </w:t>
      </w:r>
      <w:r w:rsidRPr="0013706E">
        <w:rPr>
          <w:lang w:val="uk-UA"/>
        </w:rPr>
        <w:t>це локамания (гордість народу), бо</w:t>
      </w:r>
      <w:r w:rsidRPr="0013706E">
        <w:rPr>
          <w:lang w:val="uk-UA"/>
        </w:rPr>
        <w:softHyphen/>
        <w:t>рець за волю Індії, славний інтерпретатор «Бга</w:t>
      </w:r>
      <w:r w:rsidRPr="0013706E">
        <w:rPr>
          <w:lang w:val="uk-UA"/>
        </w:rPr>
        <w:softHyphen/>
        <w:t>ґаватгіта». Він вважає, що на території України 12—10 тисяч років тому започатку</w:t>
      </w:r>
      <w:r w:rsidRPr="0013706E">
        <w:rPr>
          <w:lang w:val="uk-UA"/>
        </w:rPr>
        <w:softHyphen/>
        <w:t>валися основи Ведійської культури (основи культури Людства).</w:t>
      </w:r>
    </w:p>
    <w:p w:rsidR="006D47E9" w:rsidRPr="0013706E" w:rsidRDefault="006D47E9">
      <w:pPr>
        <w:pStyle w:val="text-osn"/>
        <w:rPr>
          <w:lang w:val="uk-UA"/>
        </w:rPr>
      </w:pPr>
      <w:r w:rsidRPr="0013706E">
        <w:rPr>
          <w:b/>
          <w:lang w:val="uk-UA"/>
        </w:rPr>
        <w:t>37. Сьогодні українці звуть її (Ведійську культуру) Мізинською.</w:t>
      </w:r>
      <w:r w:rsidRPr="0013706E">
        <w:rPr>
          <w:lang w:val="uk-UA"/>
        </w:rPr>
        <w:t xml:space="preserve"> Щоб науково обґрун</w:t>
      </w:r>
      <w:r w:rsidRPr="0013706E">
        <w:rPr>
          <w:lang w:val="uk-UA"/>
        </w:rPr>
        <w:softHyphen/>
        <w:t>ту</w:t>
      </w:r>
      <w:r w:rsidRPr="0013706E">
        <w:rPr>
          <w:lang w:val="uk-UA"/>
        </w:rPr>
        <w:softHyphen/>
        <w:t>вати, де були створені «Веди» (ведійські обряди, пісні, розуміння Бога, поняття світу і суспільних законів), учені використали такий спосіб дослідження. Вони вивчили світ (рос</w:t>
      </w:r>
      <w:r w:rsidRPr="0013706E">
        <w:rPr>
          <w:lang w:val="uk-UA"/>
        </w:rPr>
        <w:softHyphen/>
        <w:t>линний і тваринний), оспіваний у «Ведах», і потім на основі достовірних археологічних даних визначили, що цим світом (світом «Вед») є степи України (простір від Дону до Карпат).</w:t>
      </w:r>
    </w:p>
    <w:p w:rsidR="006D47E9" w:rsidRPr="0013706E" w:rsidRDefault="006D47E9">
      <w:pPr>
        <w:pStyle w:val="text-osn"/>
        <w:rPr>
          <w:lang w:val="uk-UA"/>
        </w:rPr>
      </w:pPr>
      <w:r w:rsidRPr="0013706E">
        <w:rPr>
          <w:b/>
          <w:lang w:val="uk-UA"/>
        </w:rPr>
        <w:t>38. Ґрегем Кларк і Стюарт Піґґот,</w:t>
      </w:r>
      <w:r w:rsidRPr="0013706E">
        <w:rPr>
          <w:lang w:val="uk-UA"/>
        </w:rPr>
        <w:t xml:space="preserve"> які сьогодні вважаються найвизначнішими авто</w:t>
      </w:r>
      <w:r w:rsidRPr="0013706E">
        <w:rPr>
          <w:lang w:val="uk-UA"/>
        </w:rPr>
        <w:softHyphen/>
        <w:t>ритетами у світі археології, у книзі «Пра</w:t>
      </w:r>
      <w:r w:rsidRPr="0013706E">
        <w:rPr>
          <w:lang w:val="uk-UA"/>
        </w:rPr>
        <w:softHyphen/>
        <w:t>істо</w:t>
      </w:r>
      <w:r w:rsidRPr="0013706E">
        <w:rPr>
          <w:lang w:val="uk-UA"/>
        </w:rPr>
        <w:softHyphen/>
        <w:t>ричні Суспільства» пишуть, що «Світ озна</w:t>
      </w:r>
      <w:r w:rsidRPr="0013706E">
        <w:rPr>
          <w:lang w:val="uk-UA"/>
        </w:rPr>
        <w:softHyphen/>
        <w:t>чених дерев: береза, дуб, верба, бук; і звірів: вовк, ведмідь, руси, оси, лососи і їм подібні великорічкові риби і бджоли, належать про</w:t>
      </w:r>
      <w:r w:rsidRPr="0013706E">
        <w:rPr>
          <w:lang w:val="uk-UA"/>
        </w:rPr>
        <w:softHyphen/>
        <w:t>сторові, що розташований на захід від Уралу. Полоса земель на північ від Чорного моря відповідає всім цим означеним факторам». І в «Ведах» всі ці «означені фактори» широко зарепрезентовані. У «Ведах» немає згадок про пальми, оази, банани, цитрини, оливки, пус</w:t>
      </w:r>
      <w:r w:rsidRPr="0013706E">
        <w:rPr>
          <w:lang w:val="uk-UA"/>
        </w:rPr>
        <w:softHyphen/>
        <w:t>тині. У «Ведах» немає згадок про крокодила, жирафу, верблюда.</w:t>
      </w:r>
    </w:p>
    <w:p w:rsidR="006D47E9" w:rsidRPr="0013706E" w:rsidRDefault="006D47E9">
      <w:pPr>
        <w:pStyle w:val="text-osn"/>
        <w:rPr>
          <w:lang w:val="uk-UA"/>
        </w:rPr>
      </w:pPr>
      <w:r w:rsidRPr="0013706E">
        <w:rPr>
          <w:lang w:val="uk-UA"/>
        </w:rPr>
        <w:t>У «Ведах» оспівана буйна, чарівна, багата на мед, молоко, трави, зерно, м'ясо, природа Оріяни (України). Між іншим, у Бенаресі (біля готелю Кларк, я на деревах побачив висячі бджоляні гнізда і сказав індусам: «Мед». Вони відповіли, що і по-індуському «мед» (меду). У «Ведах» згадані соловій, лелека, жайворонок. Оспівані живі соковиті кольори і властивості чотирьох пір року (Весна, Літо, Осінь, Зима). У «Ведах» слово «Васанта» значить «Весна», слово «Гима» значить «Зима».</w:t>
      </w:r>
    </w:p>
    <w:p w:rsidR="006D47E9" w:rsidRPr="0013706E" w:rsidRDefault="006D47E9">
      <w:pPr>
        <w:pStyle w:val="text-osn"/>
        <w:rPr>
          <w:lang w:val="uk-UA"/>
        </w:rPr>
      </w:pPr>
      <w:r w:rsidRPr="0013706E">
        <w:rPr>
          <w:b/>
          <w:lang w:val="uk-UA"/>
        </w:rPr>
        <w:t>39. Усі ті, що досліджували Рідну Віру України (Руси),</w:t>
      </w:r>
      <w:r w:rsidRPr="0013706E">
        <w:rPr>
          <w:lang w:val="uk-UA"/>
        </w:rPr>
        <w:t xml:space="preserve"> пишуть, що «все покрите мрякою таємничости. Не можна визначити, яка була та віра паганської України (Руси). Є думка, що була віра в одного Бога, і є думка, що була віра в багатьох богів</w:t>
      </w:r>
      <w:r w:rsidR="00A3310F">
        <w:rPr>
          <w:lang w:val="uk-UA"/>
        </w:rPr>
        <w:t xml:space="preserve"> – </w:t>
      </w:r>
      <w:r w:rsidRPr="0013706E">
        <w:rPr>
          <w:lang w:val="uk-UA"/>
        </w:rPr>
        <w:t>яка думка правильна, дослідники ще не устійнили».</w:t>
      </w:r>
    </w:p>
    <w:p w:rsidR="006D47E9" w:rsidRPr="0013706E" w:rsidRDefault="006D47E9">
      <w:pPr>
        <w:pStyle w:val="text-osn"/>
        <w:rPr>
          <w:lang w:val="uk-UA"/>
        </w:rPr>
      </w:pPr>
      <w:r w:rsidRPr="0013706E">
        <w:rPr>
          <w:lang w:val="uk-UA"/>
        </w:rPr>
        <w:t>Українські дослідники (кращі люди Ук</w:t>
      </w:r>
      <w:r w:rsidRPr="0013706E">
        <w:rPr>
          <w:lang w:val="uk-UA"/>
        </w:rPr>
        <w:softHyphen/>
        <w:t>раїни), маючи в душі тугу за вірою батьків своїх, ішли у світ, «покритий мрякою таємни</w:t>
      </w:r>
      <w:r w:rsidRPr="0013706E">
        <w:rPr>
          <w:lang w:val="uk-UA"/>
        </w:rPr>
        <w:softHyphen/>
        <w:t>чости». І там вони знаходили немеркнучі діяманти</w:t>
      </w:r>
      <w:r w:rsidR="00A3310F">
        <w:rPr>
          <w:lang w:val="uk-UA"/>
        </w:rPr>
        <w:t xml:space="preserve"> – </w:t>
      </w:r>
      <w:r w:rsidRPr="0013706E">
        <w:rPr>
          <w:lang w:val="uk-UA"/>
        </w:rPr>
        <w:t>рідні шляхи творення свого «Я», знаходили цілющий бальзам для душі своєї (священне євшан-зілля).</w:t>
      </w:r>
    </w:p>
    <w:p w:rsidR="006D47E9" w:rsidRPr="0013706E" w:rsidRDefault="006D47E9">
      <w:pPr>
        <w:pStyle w:val="text-osn"/>
        <w:rPr>
          <w:lang w:val="uk-UA"/>
        </w:rPr>
      </w:pPr>
      <w:smartTag w:uri="urn:schemas-microsoft-com:office:smarttags" w:element="metricconverter">
        <w:smartTagPr>
          <w:attr w:name="ProductID" w:val="40. М"/>
        </w:smartTagPr>
        <w:r w:rsidRPr="0013706E">
          <w:rPr>
            <w:b/>
            <w:lang w:val="uk-UA"/>
          </w:rPr>
          <w:t>40. М</w:t>
        </w:r>
      </w:smartTag>
      <w:r w:rsidRPr="0013706E">
        <w:rPr>
          <w:b/>
          <w:lang w:val="uk-UA"/>
        </w:rPr>
        <w:t xml:space="preserve">. Миханько у праці «Ягілки», </w:t>
      </w:r>
      <w:r w:rsidRPr="0013706E">
        <w:rPr>
          <w:lang w:val="uk-UA"/>
        </w:rPr>
        <w:t>виданій в І922 році в Львові, пише, ніби сповідаючись перед престолом Духа Предків: «Ягілки (га</w:t>
      </w:r>
      <w:r w:rsidRPr="0013706E">
        <w:rPr>
          <w:lang w:val="uk-UA"/>
        </w:rPr>
        <w:softHyphen/>
        <w:t>гілки, гаївки, веснянки)</w:t>
      </w:r>
      <w:r w:rsidR="00A3310F">
        <w:rPr>
          <w:lang w:val="uk-UA"/>
        </w:rPr>
        <w:t xml:space="preserve"> – </w:t>
      </w:r>
      <w:r w:rsidRPr="0013706E">
        <w:rPr>
          <w:lang w:val="uk-UA"/>
        </w:rPr>
        <w:t>це обрядові пісні українського народу. Вони сягають своєю дав</w:t>
      </w:r>
      <w:r w:rsidRPr="0013706E">
        <w:rPr>
          <w:lang w:val="uk-UA"/>
        </w:rPr>
        <w:softHyphen/>
        <w:t>ниною незапам'ятних часів. Є вони голов</w:t>
      </w:r>
      <w:r w:rsidRPr="0013706E">
        <w:rPr>
          <w:lang w:val="uk-UA"/>
        </w:rPr>
        <w:softHyphen/>
        <w:t>ною основою найбільшого свята Весни».</w:t>
      </w:r>
    </w:p>
    <w:p w:rsidR="006D47E9" w:rsidRPr="0013706E" w:rsidRDefault="006D47E9">
      <w:pPr>
        <w:pStyle w:val="text-osn"/>
        <w:rPr>
          <w:lang w:val="uk-UA"/>
        </w:rPr>
      </w:pPr>
      <w:r w:rsidRPr="0013706E">
        <w:rPr>
          <w:lang w:val="uk-UA"/>
        </w:rPr>
        <w:t>«Природа, її зміни й сили викликали в народі божественні почитання. Перемога Світ</w:t>
      </w:r>
      <w:r w:rsidRPr="0013706E">
        <w:rPr>
          <w:lang w:val="uk-UA"/>
        </w:rPr>
        <w:softHyphen/>
        <w:t>ла над Темрявою, Тепла над Зимою, вес</w:t>
      </w:r>
      <w:r w:rsidRPr="0013706E">
        <w:rPr>
          <w:lang w:val="uk-UA"/>
        </w:rPr>
        <w:softHyphen/>
        <w:t>няного оживання над зимовим завмиранням</w:t>
      </w:r>
      <w:r w:rsidR="00A3310F">
        <w:rPr>
          <w:lang w:val="uk-UA"/>
        </w:rPr>
        <w:t xml:space="preserve"> – </w:t>
      </w:r>
      <w:r w:rsidRPr="0013706E">
        <w:rPr>
          <w:lang w:val="uk-UA"/>
        </w:rPr>
        <w:t>була предметом найбільшого почитання, дальше</w:t>
      </w:r>
      <w:r w:rsidR="00A3310F">
        <w:rPr>
          <w:lang w:val="uk-UA"/>
        </w:rPr>
        <w:t xml:space="preserve"> – </w:t>
      </w:r>
      <w:r w:rsidRPr="0013706E">
        <w:rPr>
          <w:lang w:val="uk-UA"/>
        </w:rPr>
        <w:t>предметом радости і втіхи». «Народ тішився побідою Світла, Життя й Добра над Тьмою, Мертвотою, Злом. З обсервацій набрав він переконання, певности і віри в те, що Добро-Світло мусить побідити Зло-Тьму».</w:t>
      </w:r>
    </w:p>
    <w:p w:rsidR="006D47E9" w:rsidRPr="0013706E" w:rsidRDefault="006D47E9">
      <w:pPr>
        <w:pStyle w:val="text-osn"/>
        <w:rPr>
          <w:lang w:val="uk-UA"/>
        </w:rPr>
      </w:pPr>
      <w:r w:rsidRPr="0013706E">
        <w:rPr>
          <w:b/>
          <w:lang w:val="uk-UA"/>
        </w:rPr>
        <w:t>41. Невідомо, чи знав М. Миханько,</w:t>
      </w:r>
      <w:r w:rsidRPr="0013706E">
        <w:rPr>
          <w:lang w:val="uk-UA"/>
        </w:rPr>
        <w:t xml:space="preserve"> що він, пояснюючи значення обрядів і свят рідної віри України (Руси), переповів дещо з духов</w:t>
      </w:r>
      <w:r w:rsidRPr="0013706E">
        <w:rPr>
          <w:lang w:val="uk-UA"/>
        </w:rPr>
        <w:softHyphen/>
        <w:t>них основ, утверджених у «Ведах». У «Ведах» «Света» (Світло) перемагає «Тама» (Тьму), «Тапа» (Тепло) перемагає «Гіма» (Зиму), «Бу» (Буття) перемагає «Мріту» (Смерть, Мару).</w:t>
      </w:r>
    </w:p>
    <w:p w:rsidR="006D47E9" w:rsidRPr="0013706E" w:rsidRDefault="006D47E9">
      <w:pPr>
        <w:pStyle w:val="text-osn"/>
        <w:rPr>
          <w:lang w:val="uk-UA"/>
        </w:rPr>
      </w:pPr>
      <w:r w:rsidRPr="0013706E">
        <w:rPr>
          <w:lang w:val="uk-UA"/>
        </w:rPr>
        <w:t>«Веди» пишуть, що на світі є Добро (Світ</w:t>
      </w:r>
      <w:r w:rsidRPr="0013706E">
        <w:rPr>
          <w:lang w:val="uk-UA"/>
        </w:rPr>
        <w:softHyphen/>
        <w:t>ло) і є Зло (Тьма)</w:t>
      </w:r>
      <w:r w:rsidR="00A3310F">
        <w:rPr>
          <w:lang w:val="uk-UA"/>
        </w:rPr>
        <w:t xml:space="preserve"> – </w:t>
      </w:r>
      <w:r w:rsidRPr="0013706E">
        <w:rPr>
          <w:lang w:val="uk-UA"/>
        </w:rPr>
        <w:t>на світанні духовности це були великі відкриття. Веснянки, гагілки</w:t>
      </w:r>
      <w:r w:rsidR="00A3310F">
        <w:rPr>
          <w:lang w:val="uk-UA"/>
        </w:rPr>
        <w:t xml:space="preserve"> – </w:t>
      </w:r>
      <w:r w:rsidRPr="0013706E">
        <w:rPr>
          <w:lang w:val="uk-UA"/>
        </w:rPr>
        <w:t>обрядове вітання Добра (Світла). Виконавці веснянок (священнодійці) виводили свої хоро</w:t>
      </w:r>
      <w:r w:rsidRPr="0013706E">
        <w:rPr>
          <w:lang w:val="uk-UA"/>
        </w:rPr>
        <w:softHyphen/>
        <w:t>води за рухом сонця (за ходом Добра (Світла). Веснянки</w:t>
      </w:r>
      <w:r w:rsidR="00A3310F">
        <w:rPr>
          <w:lang w:val="uk-UA"/>
        </w:rPr>
        <w:t xml:space="preserve"> – </w:t>
      </w:r>
      <w:r w:rsidRPr="0013706E">
        <w:rPr>
          <w:lang w:val="uk-UA"/>
        </w:rPr>
        <w:t>духовна медитація і практичне здій</w:t>
      </w:r>
      <w:r w:rsidRPr="0013706E">
        <w:rPr>
          <w:lang w:val="uk-UA"/>
        </w:rPr>
        <w:softHyphen/>
        <w:t>снення «йоги» (шлях духовного і тілес</w:t>
      </w:r>
      <w:r w:rsidRPr="0013706E">
        <w:rPr>
          <w:lang w:val="uk-UA"/>
        </w:rPr>
        <w:softHyphen/>
        <w:t>ного самопізнання і самовдосконалення).</w:t>
      </w:r>
    </w:p>
    <w:p w:rsidR="006D47E9" w:rsidRPr="0013706E" w:rsidRDefault="006D47E9">
      <w:pPr>
        <w:pStyle w:val="text-osn"/>
        <w:rPr>
          <w:lang w:val="uk-UA"/>
        </w:rPr>
      </w:pPr>
      <w:r w:rsidRPr="0013706E">
        <w:rPr>
          <w:b/>
          <w:lang w:val="uk-UA"/>
        </w:rPr>
        <w:t>42. Професор С. Килимник у книзі «Укра</w:t>
      </w:r>
      <w:r w:rsidRPr="0013706E">
        <w:rPr>
          <w:b/>
          <w:lang w:val="uk-UA"/>
        </w:rPr>
        <w:softHyphen/>
        <w:t>їн</w:t>
      </w:r>
      <w:r w:rsidRPr="0013706E">
        <w:rPr>
          <w:b/>
          <w:lang w:val="uk-UA"/>
        </w:rPr>
        <w:softHyphen/>
      </w:r>
      <w:r w:rsidRPr="0013706E">
        <w:rPr>
          <w:b/>
          <w:lang w:val="uk-UA"/>
        </w:rPr>
        <w:softHyphen/>
        <w:t>ський рік у народних звичаях»</w:t>
      </w:r>
      <w:r w:rsidRPr="0013706E">
        <w:rPr>
          <w:lang w:val="uk-UA"/>
        </w:rPr>
        <w:t xml:space="preserve"> (літній час) на сторінці 35-й пише, що «Дівчата беруться за руки, в перемішку з юнаками, у два кола, поволі ходять за сонцем і співають». Не могло постати обожнення сонця (тепла) у Єгипті, Юдеї, Месопотамії. У південних країнах сонце втомлює людей.</w:t>
      </w:r>
    </w:p>
    <w:p w:rsidR="006D47E9" w:rsidRPr="0013706E" w:rsidRDefault="006D47E9">
      <w:pPr>
        <w:pStyle w:val="text-osn"/>
        <w:rPr>
          <w:lang w:val="uk-UA"/>
        </w:rPr>
      </w:pPr>
      <w:r w:rsidRPr="0013706E">
        <w:rPr>
          <w:lang w:val="uk-UA"/>
        </w:rPr>
        <w:lastRenderedPageBreak/>
        <w:t>«Оріяни обожнювали природу, оспівували її явища»,</w:t>
      </w:r>
      <w:r w:rsidR="00A3310F">
        <w:rPr>
          <w:lang w:val="uk-UA"/>
        </w:rPr>
        <w:t xml:space="preserve"> – </w:t>
      </w:r>
      <w:r w:rsidRPr="0013706E">
        <w:rPr>
          <w:lang w:val="uk-UA"/>
        </w:rPr>
        <w:t>пише Дейл Райєп у книзі «При</w:t>
      </w:r>
      <w:r w:rsidRPr="0013706E">
        <w:rPr>
          <w:lang w:val="uk-UA"/>
        </w:rPr>
        <w:softHyphen/>
        <w:t>родницькі традиції в Індуському мисленні», виданій в Сіяттл (США) в 1961 році. «Оріяни були дітьми природи»,</w:t>
      </w:r>
      <w:r w:rsidR="00A3310F">
        <w:rPr>
          <w:lang w:val="uk-UA"/>
        </w:rPr>
        <w:t xml:space="preserve"> – </w:t>
      </w:r>
      <w:r w:rsidRPr="0013706E">
        <w:rPr>
          <w:lang w:val="uk-UA"/>
        </w:rPr>
        <w:t>пише Чарлс А. Мур у книзі «Індуське Мислення», виданій в Гоно</w:t>
      </w:r>
      <w:r w:rsidRPr="0013706E">
        <w:rPr>
          <w:lang w:val="uk-UA"/>
        </w:rPr>
        <w:softHyphen/>
        <w:t>люлю в 1967 році.</w:t>
      </w:r>
    </w:p>
    <w:p w:rsidR="006D47E9" w:rsidRPr="0013706E" w:rsidRDefault="006D47E9">
      <w:pPr>
        <w:pStyle w:val="text-osn"/>
        <w:rPr>
          <w:lang w:val="uk-UA"/>
        </w:rPr>
      </w:pPr>
      <w:r w:rsidRPr="0013706E">
        <w:rPr>
          <w:b/>
          <w:lang w:val="uk-UA"/>
        </w:rPr>
        <w:t xml:space="preserve">43. У «Ведах» і в «Слові про похід Ігоря» </w:t>
      </w:r>
      <w:r w:rsidRPr="0013706E">
        <w:rPr>
          <w:lang w:val="uk-UA"/>
        </w:rPr>
        <w:t>обожнена природа творить одну живу й не</w:t>
      </w:r>
      <w:r w:rsidRPr="0013706E">
        <w:rPr>
          <w:lang w:val="uk-UA"/>
        </w:rPr>
        <w:softHyphen/>
        <w:t>зриму цілісність з людиною. Сьогодні найвиз</w:t>
      </w:r>
      <w:r w:rsidRPr="0013706E">
        <w:rPr>
          <w:lang w:val="uk-UA"/>
        </w:rPr>
        <w:softHyphen/>
        <w:t>начніші вчені світу доводять, що між рит</w:t>
      </w:r>
      <w:r w:rsidRPr="0013706E">
        <w:rPr>
          <w:lang w:val="uk-UA"/>
        </w:rPr>
        <w:softHyphen/>
        <w:t>мі</w:t>
      </w:r>
      <w:r w:rsidRPr="0013706E">
        <w:rPr>
          <w:lang w:val="uk-UA"/>
        </w:rPr>
        <w:softHyphen/>
        <w:t>кою космосу і ритмікою життя людини є по</w:t>
      </w:r>
      <w:r w:rsidRPr="0013706E">
        <w:rPr>
          <w:lang w:val="uk-UA"/>
        </w:rPr>
        <w:softHyphen/>
        <w:t>дивугідна гармонійність. Є єднання між діяль</w:t>
      </w:r>
      <w:r w:rsidRPr="0013706E">
        <w:rPr>
          <w:lang w:val="uk-UA"/>
        </w:rPr>
        <w:softHyphen/>
        <w:t>ністю людського мозку і діяльністю сонця.</w:t>
      </w:r>
    </w:p>
    <w:p w:rsidR="006D47E9" w:rsidRPr="0013706E" w:rsidRDefault="006D47E9">
      <w:pPr>
        <w:pStyle w:val="text-osn"/>
        <w:rPr>
          <w:lang w:val="uk-UA"/>
        </w:rPr>
      </w:pPr>
      <w:r w:rsidRPr="0013706E">
        <w:rPr>
          <w:lang w:val="uk-UA"/>
        </w:rPr>
        <w:t>Рідна віра України (Руси) творилася тисячоліттями, опромінена вона інтуїцією народу</w:t>
      </w:r>
      <w:r w:rsidR="00A3310F">
        <w:rPr>
          <w:lang w:val="uk-UA"/>
        </w:rPr>
        <w:t xml:space="preserve"> – </w:t>
      </w:r>
      <w:r w:rsidRPr="0013706E">
        <w:rPr>
          <w:lang w:val="uk-UA"/>
        </w:rPr>
        <w:t>інтуїція народу вписана у вібраціях космічного буття. Ні, ні, рідна віра України (Руси) не була придумана чужими архиєреями на чужих землях на «нікейських вселенських соборах», диригованих кривавими візантійсь</w:t>
      </w:r>
      <w:r w:rsidRPr="0013706E">
        <w:rPr>
          <w:lang w:val="uk-UA"/>
        </w:rPr>
        <w:softHyphen/>
        <w:t>кими імператорами.</w:t>
      </w:r>
    </w:p>
    <w:p w:rsidR="006D47E9" w:rsidRPr="0013706E" w:rsidRDefault="006D47E9">
      <w:pPr>
        <w:pStyle w:val="text-osn"/>
        <w:rPr>
          <w:lang w:val="uk-UA"/>
        </w:rPr>
      </w:pPr>
      <w:r w:rsidRPr="0013706E">
        <w:rPr>
          <w:b/>
          <w:lang w:val="uk-UA"/>
        </w:rPr>
        <w:t xml:space="preserve">44. Вона (рідна віра України (Руси) </w:t>
      </w:r>
      <w:r w:rsidRPr="0013706E">
        <w:rPr>
          <w:lang w:val="uk-UA"/>
        </w:rPr>
        <w:t>твори</w:t>
      </w:r>
      <w:r w:rsidRPr="0013706E">
        <w:rPr>
          <w:lang w:val="uk-UA"/>
        </w:rPr>
        <w:softHyphen/>
        <w:t>лася в чарівнім світі природи. Вона, як про</w:t>
      </w:r>
      <w:r w:rsidRPr="0013706E">
        <w:rPr>
          <w:lang w:val="uk-UA"/>
        </w:rPr>
        <w:softHyphen/>
        <w:t>міння сонячне, була вгармонована з косміч</w:t>
      </w:r>
      <w:r w:rsidRPr="0013706E">
        <w:rPr>
          <w:lang w:val="uk-UA"/>
        </w:rPr>
        <w:softHyphen/>
        <w:t>ним тлом України (Руси). Вона дихала в такт з диханням народу. Вона і народ</w:t>
      </w:r>
      <w:r w:rsidR="00A3310F">
        <w:rPr>
          <w:lang w:val="uk-UA"/>
        </w:rPr>
        <w:t xml:space="preserve"> – </w:t>
      </w:r>
      <w:r w:rsidRPr="0013706E">
        <w:rPr>
          <w:lang w:val="uk-UA"/>
        </w:rPr>
        <w:t>один ритм, поєднаний з ритмом гравітаційного і магне</w:t>
      </w:r>
      <w:r w:rsidRPr="0013706E">
        <w:rPr>
          <w:lang w:val="uk-UA"/>
        </w:rPr>
        <w:softHyphen/>
        <w:t>тного поля України (Руси).</w:t>
      </w:r>
    </w:p>
    <w:p w:rsidR="006D47E9" w:rsidRPr="0013706E" w:rsidRDefault="006D47E9">
      <w:pPr>
        <w:pStyle w:val="text-osn"/>
        <w:rPr>
          <w:lang w:val="uk-UA"/>
        </w:rPr>
      </w:pPr>
      <w:r w:rsidRPr="0013706E">
        <w:rPr>
          <w:b/>
          <w:lang w:val="uk-UA"/>
        </w:rPr>
        <w:t>45. Тільки діти природи є здоровими людь</w:t>
      </w:r>
      <w:r w:rsidRPr="0013706E">
        <w:rPr>
          <w:b/>
          <w:lang w:val="uk-UA"/>
        </w:rPr>
        <w:softHyphen/>
        <w:t>ми.</w:t>
      </w:r>
      <w:r w:rsidRPr="0013706E">
        <w:rPr>
          <w:lang w:val="uk-UA"/>
        </w:rPr>
        <w:t xml:space="preserve"> Ніхто в світі не вмів і сьогодні не вміє так розмовляти з матір'ю-Природою, як ми, орія</w:t>
      </w:r>
      <w:r w:rsidRPr="0013706E">
        <w:rPr>
          <w:lang w:val="uk-UA"/>
        </w:rPr>
        <w:softHyphen/>
        <w:t>ни (українці). Ми лишилися, самі цього не знаючи, людьми Ведійської духовости. Душа наша і духовність грецько-юдейсько-латинсь</w:t>
      </w:r>
      <w:r w:rsidRPr="0013706E">
        <w:rPr>
          <w:lang w:val="uk-UA"/>
        </w:rPr>
        <w:softHyphen/>
        <w:t>кого християнізму</w:t>
      </w:r>
      <w:r w:rsidR="00A3310F">
        <w:rPr>
          <w:lang w:val="uk-UA"/>
        </w:rPr>
        <w:t xml:space="preserve"> – </w:t>
      </w:r>
      <w:r w:rsidRPr="0013706E">
        <w:rPr>
          <w:lang w:val="uk-UA"/>
        </w:rPr>
        <w:t>два духовно протилежні світи. І щоб в цьому переконатися, звернімо увагу на склад нашого мислення (живучи у неволі, ми ніколи над цим не задумувалися).</w:t>
      </w:r>
    </w:p>
    <w:p w:rsidR="006D47E9" w:rsidRPr="0013706E" w:rsidRDefault="006D47E9">
      <w:pPr>
        <w:pStyle w:val="text-osn"/>
        <w:rPr>
          <w:lang w:val="uk-UA"/>
        </w:rPr>
      </w:pPr>
      <w:r w:rsidRPr="0013706E">
        <w:rPr>
          <w:b/>
          <w:lang w:val="uk-UA"/>
        </w:rPr>
        <w:t>46. «Зареготався дід наш дужий,</w:t>
      </w:r>
      <w:r w:rsidRPr="0013706E">
        <w:rPr>
          <w:lang w:val="uk-UA"/>
        </w:rPr>
        <w:t xml:space="preserve"> аж піна з вуса потекла»,</w:t>
      </w:r>
      <w:r w:rsidR="00A3310F">
        <w:rPr>
          <w:lang w:val="uk-UA"/>
        </w:rPr>
        <w:t xml:space="preserve"> – </w:t>
      </w:r>
      <w:r w:rsidRPr="0013706E">
        <w:rPr>
          <w:lang w:val="uk-UA"/>
        </w:rPr>
        <w:t>пише Тарас Шевченко. Він говорить про Дніпро, як про «діда нашого ду</w:t>
      </w:r>
      <w:r w:rsidRPr="0013706E">
        <w:rPr>
          <w:lang w:val="uk-UA"/>
        </w:rPr>
        <w:softHyphen/>
        <w:t>жого», який регочеться, має вуса. Дніпро</w:t>
      </w:r>
      <w:r w:rsidR="00A3310F">
        <w:rPr>
          <w:lang w:val="uk-UA"/>
        </w:rPr>
        <w:t xml:space="preserve"> – </w:t>
      </w:r>
      <w:r w:rsidRPr="0013706E">
        <w:rPr>
          <w:lang w:val="uk-UA"/>
        </w:rPr>
        <w:t>дід, дід</w:t>
      </w:r>
      <w:r w:rsidR="00A3310F">
        <w:rPr>
          <w:lang w:val="uk-UA"/>
        </w:rPr>
        <w:t xml:space="preserve"> – </w:t>
      </w:r>
      <w:r w:rsidRPr="0013706E">
        <w:rPr>
          <w:lang w:val="uk-UA"/>
        </w:rPr>
        <w:t>Дніпро. У народніх піснях українських (народня творчість українська найбагатша й наймогутніша в світі,</w:t>
      </w:r>
      <w:r w:rsidR="00A3310F">
        <w:rPr>
          <w:lang w:val="uk-UA"/>
        </w:rPr>
        <w:t xml:space="preserve"> – </w:t>
      </w:r>
      <w:r w:rsidRPr="0013706E">
        <w:rPr>
          <w:lang w:val="uk-UA"/>
        </w:rPr>
        <w:t>і з цим погоджуються наші приятелі і наші неприятелі) співається, що «дівчина</w:t>
      </w:r>
      <w:r w:rsidR="00A3310F">
        <w:rPr>
          <w:lang w:val="uk-UA"/>
        </w:rPr>
        <w:t xml:space="preserve"> – </w:t>
      </w:r>
      <w:r w:rsidRPr="0013706E">
        <w:rPr>
          <w:lang w:val="uk-UA"/>
        </w:rPr>
        <w:t>тополя», «юнак</w:t>
      </w:r>
      <w:r w:rsidR="00A3310F">
        <w:rPr>
          <w:lang w:val="uk-UA"/>
        </w:rPr>
        <w:t xml:space="preserve"> – </w:t>
      </w:r>
      <w:r w:rsidRPr="0013706E">
        <w:rPr>
          <w:lang w:val="uk-UA"/>
        </w:rPr>
        <w:t>дубок», «зем</w:t>
      </w:r>
      <w:r w:rsidRPr="0013706E">
        <w:rPr>
          <w:lang w:val="uk-UA"/>
        </w:rPr>
        <w:softHyphen/>
        <w:t>ля</w:t>
      </w:r>
      <w:r w:rsidR="00A3310F">
        <w:rPr>
          <w:lang w:val="uk-UA"/>
        </w:rPr>
        <w:t xml:space="preserve"> – </w:t>
      </w:r>
      <w:r w:rsidRPr="0013706E">
        <w:rPr>
          <w:lang w:val="uk-UA"/>
        </w:rPr>
        <w:t>мати», «мороз</w:t>
      </w:r>
      <w:r w:rsidR="00A3310F">
        <w:rPr>
          <w:lang w:val="uk-UA"/>
        </w:rPr>
        <w:t xml:space="preserve"> – </w:t>
      </w:r>
      <w:r w:rsidRPr="0013706E">
        <w:rPr>
          <w:lang w:val="uk-UA"/>
        </w:rPr>
        <w:t>дід». «Іде до нас в гості дід Мороз», «прийшла до нас Весна красна в гості», «не світи, Місяченько, не світи нікому, тільки світи миленькому, як іде додому». «О, красне Сонечко, заглянь в моє віконечко», «іди, іди, Дощику, зварю тобі борщику».</w:t>
      </w:r>
    </w:p>
    <w:p w:rsidR="006D47E9" w:rsidRPr="0013706E" w:rsidRDefault="006D47E9">
      <w:pPr>
        <w:pStyle w:val="text-osn"/>
        <w:rPr>
          <w:lang w:val="uk-UA"/>
        </w:rPr>
      </w:pPr>
      <w:r w:rsidRPr="0013706E">
        <w:rPr>
          <w:lang w:val="uk-UA"/>
        </w:rPr>
        <w:t>Я уважно читав Гомера, «Біблію», «Ко</w:t>
      </w:r>
      <w:r w:rsidRPr="0013706E">
        <w:rPr>
          <w:lang w:val="uk-UA"/>
        </w:rPr>
        <w:softHyphen/>
        <w:t>ран»</w:t>
      </w:r>
      <w:r w:rsidR="00A3310F">
        <w:rPr>
          <w:lang w:val="uk-UA"/>
        </w:rPr>
        <w:t xml:space="preserve"> – </w:t>
      </w:r>
      <w:r w:rsidRPr="0013706E">
        <w:rPr>
          <w:lang w:val="uk-UA"/>
        </w:rPr>
        <w:t>у них немає обожнення природи, немає в них довір'я до природи. У «Ведах» пишеться, що в природі присутній Бог і тому «природа дихає». Чарівні славні в честь природи читаю у «Рик Ведах» (Мандала, І, пісня 71, версія 6), у «Рикведах»</w:t>
      </w:r>
      <w:r w:rsidR="00A3310F">
        <w:rPr>
          <w:lang w:val="uk-UA"/>
        </w:rPr>
        <w:t xml:space="preserve"> – </w:t>
      </w:r>
      <w:r w:rsidRPr="0013706E">
        <w:rPr>
          <w:lang w:val="uk-UA"/>
        </w:rPr>
        <w:t>Самгіта (Мандала, 3, пісня 1, версія 3—5).</w:t>
      </w:r>
    </w:p>
    <w:p w:rsidR="006D47E9" w:rsidRPr="0013706E" w:rsidRDefault="006D47E9">
      <w:pPr>
        <w:pStyle w:val="text-osn"/>
        <w:rPr>
          <w:lang w:val="uk-UA"/>
        </w:rPr>
      </w:pPr>
      <w:r w:rsidRPr="0013706E">
        <w:rPr>
          <w:b/>
          <w:lang w:val="uk-UA"/>
        </w:rPr>
        <w:t>47. Ярославна</w:t>
      </w:r>
      <w:r w:rsidR="00A3310F">
        <w:rPr>
          <w:b/>
          <w:lang w:val="uk-UA"/>
        </w:rPr>
        <w:t xml:space="preserve"> – </w:t>
      </w:r>
      <w:r w:rsidRPr="0013706E">
        <w:rPr>
          <w:b/>
          <w:lang w:val="uk-UA"/>
        </w:rPr>
        <w:t>гордість українського жі</w:t>
      </w:r>
      <w:r w:rsidRPr="0013706E">
        <w:rPr>
          <w:b/>
          <w:lang w:val="uk-UA"/>
        </w:rPr>
        <w:softHyphen/>
        <w:t>ночо</w:t>
      </w:r>
      <w:r w:rsidRPr="0013706E">
        <w:rPr>
          <w:b/>
          <w:lang w:val="uk-UA"/>
        </w:rPr>
        <w:softHyphen/>
        <w:t xml:space="preserve">го світу, </w:t>
      </w:r>
      <w:r w:rsidRPr="0013706E">
        <w:rPr>
          <w:lang w:val="uk-UA"/>
        </w:rPr>
        <w:t>королева наша</w:t>
      </w:r>
      <w:r w:rsidR="00A3310F">
        <w:rPr>
          <w:lang w:val="uk-UA"/>
        </w:rPr>
        <w:t xml:space="preserve"> – </w:t>
      </w:r>
      <w:r w:rsidRPr="0013706E">
        <w:rPr>
          <w:lang w:val="uk-UA"/>
        </w:rPr>
        <w:t>світла постать «Сло</w:t>
      </w:r>
      <w:r w:rsidRPr="0013706E">
        <w:rPr>
          <w:lang w:val="uk-UA"/>
        </w:rPr>
        <w:softHyphen/>
        <w:t>ва про Похід Ігоря», будучи христи</w:t>
      </w:r>
      <w:r w:rsidRPr="0013706E">
        <w:rPr>
          <w:lang w:val="uk-UA"/>
        </w:rPr>
        <w:softHyphen/>
        <w:t>янкою, відкидає християнську молитву «іже єси на небеси».</w:t>
      </w:r>
    </w:p>
    <w:p w:rsidR="006D47E9" w:rsidRPr="0013706E" w:rsidRDefault="006D47E9">
      <w:pPr>
        <w:pStyle w:val="text-osn"/>
        <w:rPr>
          <w:lang w:val="uk-UA"/>
        </w:rPr>
      </w:pPr>
      <w:r w:rsidRPr="0013706E">
        <w:rPr>
          <w:lang w:val="uk-UA"/>
        </w:rPr>
        <w:t>Ярославна у молитві самовиявляє благо</w:t>
      </w:r>
      <w:r w:rsidRPr="0013706E">
        <w:rPr>
          <w:lang w:val="uk-UA"/>
        </w:rPr>
        <w:softHyphen/>
        <w:t>родну красу своїх почувань, своє єднання з вірою батьків своїх.</w:t>
      </w:r>
    </w:p>
    <w:p w:rsidR="006D47E9" w:rsidRPr="0013706E" w:rsidRDefault="006D47E9">
      <w:pPr>
        <w:pStyle w:val="text-osn"/>
        <w:rPr>
          <w:lang w:val="uk-UA"/>
        </w:rPr>
      </w:pPr>
      <w:r w:rsidRPr="0013706E">
        <w:rPr>
          <w:lang w:val="uk-UA"/>
        </w:rPr>
        <w:t>Вона священодійствує, промовляючи: «О Вітре-Вітрило, чому Господине, Ти напроти вієш? Чому мечеш Ти хинівськії стріли на своїх легких крилах на воїв мого любого лада? Чому, Господине, Ти розвіваєш по ковилі мою веселість?»</w:t>
      </w:r>
    </w:p>
    <w:p w:rsidR="006D47E9" w:rsidRPr="0013706E" w:rsidRDefault="006D47E9">
      <w:pPr>
        <w:pStyle w:val="text-osn"/>
        <w:rPr>
          <w:lang w:val="uk-UA"/>
        </w:rPr>
      </w:pPr>
      <w:r w:rsidRPr="0013706E">
        <w:rPr>
          <w:b/>
          <w:lang w:val="uk-UA"/>
        </w:rPr>
        <w:t>48. «О Дніпре-Славутичу,</w:t>
      </w:r>
      <w:r w:rsidRPr="0013706E">
        <w:rPr>
          <w:lang w:val="uk-UA"/>
        </w:rPr>
        <w:t xml:space="preserve"> Ти люляв єси на собі Святославові човни до Кобякового полку. Полюляй, Господине, мого любого лада до мене, щоб до нього сліз не слала на море рано!</w:t>
      </w:r>
    </w:p>
    <w:p w:rsidR="006D47E9" w:rsidRPr="0013706E" w:rsidRDefault="006D47E9">
      <w:pPr>
        <w:pStyle w:val="text-osn"/>
        <w:rPr>
          <w:lang w:val="uk-UA"/>
        </w:rPr>
      </w:pPr>
      <w:r w:rsidRPr="0013706E">
        <w:rPr>
          <w:lang w:val="uk-UA"/>
        </w:rPr>
        <w:t>О Світле й пресвітле Сонце, для всіх Ти тепле та красне єси! Чому, Господине, простер Ти свої гарячі проміння на воїв мого любого лада, в полі безводному їм луки постягував?»</w:t>
      </w:r>
    </w:p>
    <w:p w:rsidR="006D47E9" w:rsidRPr="0013706E" w:rsidRDefault="006D47E9">
      <w:pPr>
        <w:pStyle w:val="text-osn"/>
        <w:rPr>
          <w:lang w:val="uk-UA"/>
        </w:rPr>
      </w:pPr>
      <w:r w:rsidRPr="0013706E">
        <w:rPr>
          <w:b/>
          <w:lang w:val="uk-UA"/>
        </w:rPr>
        <w:t>49. Чарівна Ярославна</w:t>
      </w:r>
      <w:r w:rsidR="00A3310F">
        <w:rPr>
          <w:b/>
          <w:lang w:val="uk-UA"/>
        </w:rPr>
        <w:t xml:space="preserve"> – </w:t>
      </w:r>
      <w:r w:rsidRPr="0013706E">
        <w:rPr>
          <w:b/>
          <w:lang w:val="uk-UA"/>
        </w:rPr>
        <w:t>квітуча внучка Дажбожа,</w:t>
      </w:r>
      <w:r w:rsidRPr="0013706E">
        <w:rPr>
          <w:lang w:val="uk-UA"/>
        </w:rPr>
        <w:t xml:space="preserve"> світле серце українське, душа вірна в години несказанного горя, не мовить: «святий Сіоне, небесний Єрусалиме, візантійський Саваоте, мощі римського папи Кли</w:t>
      </w:r>
      <w:r w:rsidR="00EC04AC">
        <w:rPr>
          <w:lang w:val="uk-UA"/>
        </w:rPr>
        <w:t>мен</w:t>
      </w:r>
      <w:r w:rsidRPr="0013706E">
        <w:rPr>
          <w:lang w:val="uk-UA"/>
        </w:rPr>
        <w:t>тія, патріярхи константинопольські, пророки юдейські, спасіть мого лада».</w:t>
      </w:r>
    </w:p>
    <w:p w:rsidR="006D47E9" w:rsidRPr="0013706E" w:rsidRDefault="006D47E9">
      <w:pPr>
        <w:pStyle w:val="text-osn"/>
        <w:rPr>
          <w:lang w:val="uk-UA"/>
        </w:rPr>
      </w:pPr>
      <w:r w:rsidRPr="0013706E">
        <w:rPr>
          <w:lang w:val="uk-UA"/>
        </w:rPr>
        <w:t>Ні. Вона (наша Ярославна) бачить святість на рідній землі. Вона, сповідуючи оріянську (рідну віру України (Руси), випромінює з душі своєї слова молитовні. Вона звертається до Вітру. Вона зве його «Господинем» (богом). Дніпро і Сонце в її священнодійстві</w:t>
      </w:r>
      <w:r w:rsidR="00A3310F">
        <w:rPr>
          <w:lang w:val="uk-UA"/>
        </w:rPr>
        <w:t xml:space="preserve"> – </w:t>
      </w:r>
      <w:r w:rsidRPr="0013706E">
        <w:rPr>
          <w:lang w:val="uk-UA"/>
        </w:rPr>
        <w:t>це рідні боги України (Руси), вони нерукотворні. Вони живі й вічні, їх Вона бачить, їх Вона чує і з ними Вона розмовляє.</w:t>
      </w:r>
    </w:p>
    <w:p w:rsidR="006D47E9" w:rsidRPr="0013706E" w:rsidRDefault="006D47E9">
      <w:pPr>
        <w:pStyle w:val="text-osn"/>
        <w:rPr>
          <w:lang w:val="uk-UA"/>
        </w:rPr>
      </w:pPr>
      <w:r w:rsidRPr="0013706E">
        <w:rPr>
          <w:b/>
          <w:lang w:val="uk-UA"/>
        </w:rPr>
        <w:t>50. Різдвяні свята, свята вечеря, колядки, щедрівки,</w:t>
      </w:r>
      <w:r w:rsidRPr="0013706E">
        <w:rPr>
          <w:lang w:val="uk-UA"/>
        </w:rPr>
        <w:t xml:space="preserve"> Стрітення, Веснянки, Великдень, Вербна Неділя, Зелені Свята, Купала, Обжинки</w:t>
      </w:r>
      <w:r w:rsidR="00A3310F">
        <w:rPr>
          <w:lang w:val="uk-UA"/>
        </w:rPr>
        <w:t xml:space="preserve"> – </w:t>
      </w:r>
      <w:r w:rsidRPr="0013706E">
        <w:rPr>
          <w:lang w:val="uk-UA"/>
        </w:rPr>
        <w:t>свята рідної віри України (Руси), у них обрядність душі української проявлена. У них краса емоцій, помислів, любови, хвилювання, смутку, радости. У них притаєні скарби нашої української самобутности, не має права ні москвинський комунізм, ні грецько-юдейсько-латинський християнізм давати народним святам України (Руси) шкідливий зміст двоє</w:t>
      </w:r>
      <w:r w:rsidRPr="0013706E">
        <w:rPr>
          <w:lang w:val="uk-UA"/>
        </w:rPr>
        <w:softHyphen/>
        <w:t>вір'я!</w:t>
      </w:r>
    </w:p>
    <w:p w:rsidR="006D47E9" w:rsidRPr="0013706E" w:rsidRDefault="006D47E9">
      <w:pPr>
        <w:pStyle w:val="text-osn"/>
        <w:rPr>
          <w:lang w:val="uk-UA"/>
        </w:rPr>
      </w:pPr>
      <w:r w:rsidRPr="0013706E">
        <w:rPr>
          <w:b/>
          <w:lang w:val="uk-UA"/>
        </w:rPr>
        <w:lastRenderedPageBreak/>
        <w:t xml:space="preserve">51. «Та допоможи, Боже, весну закликати, </w:t>
      </w:r>
      <w:r w:rsidRPr="0013706E">
        <w:rPr>
          <w:lang w:val="uk-UA"/>
        </w:rPr>
        <w:t>на тихе літо, на яре жито, жито і пшеницю, усяку пашницю». «А вже весна воскресла! Що ж Вона нам принесла: на жіночки робочки, на дівочок віночки, а парубкам шабельки, щоб ішли до війни». «Зароди, Боже, гори й долини, гори й долини, наші царини: наша царина преч поорана, сріблом-золотом преч засіяна». Обожнення природи є там, де народ тілом і душею здоровий і залюблений у життя, у красу й велич Білого світу. І тому, що Ук</w:t>
      </w:r>
      <w:r w:rsidRPr="0013706E">
        <w:rPr>
          <w:lang w:val="uk-UA"/>
        </w:rPr>
        <w:softHyphen/>
        <w:t>раїнський народ у найтяжчих умовах життя, прагне бути собою і не хоче наслідувати чужі норми духовного життя, «Християнство не змогло й досі викорінити зовсім цього дохристиянського вірування, цебто обожнення природи, і народ ще й досі в більшості має більше розуміння й прив'язання до предківських переконань, як до християнських незрозумілих і неприступних критерій»,</w:t>
      </w:r>
      <w:r w:rsidR="00A3310F">
        <w:rPr>
          <w:lang w:val="uk-UA"/>
        </w:rPr>
        <w:t xml:space="preserve"> – </w:t>
      </w:r>
      <w:r w:rsidRPr="0013706E">
        <w:rPr>
          <w:lang w:val="uk-UA"/>
        </w:rPr>
        <w:t>пише М. Миханько у книзі «Ягілки», виданій в 1922 році у Львові.</w:t>
      </w:r>
    </w:p>
    <w:p w:rsidR="006D47E9" w:rsidRPr="0013706E" w:rsidRDefault="006D47E9">
      <w:pPr>
        <w:pStyle w:val="text-osn"/>
        <w:rPr>
          <w:lang w:val="uk-UA"/>
        </w:rPr>
      </w:pPr>
      <w:r w:rsidRPr="0013706E">
        <w:rPr>
          <w:b/>
          <w:lang w:val="uk-UA"/>
        </w:rPr>
        <w:t>52. Дохристиянська віра України (Руси) була вірою ведичною.</w:t>
      </w:r>
      <w:r w:rsidRPr="0013706E">
        <w:rPr>
          <w:lang w:val="uk-UA"/>
        </w:rPr>
        <w:t xml:space="preserve"> У «Ведах» проявлена вселюдська многогранність релігійних по</w:t>
      </w:r>
      <w:r w:rsidRPr="0013706E">
        <w:rPr>
          <w:lang w:val="uk-UA"/>
        </w:rPr>
        <w:softHyphen/>
        <w:t>нять, які сьогодні існують у всіх релігіях пля</w:t>
      </w:r>
      <w:r w:rsidRPr="0013706E">
        <w:rPr>
          <w:lang w:val="uk-UA"/>
        </w:rPr>
        <w:softHyphen/>
        <w:t>нети Земля (в гіндуїзмі, джанізмі, буддизмі, заратустріянізмі, шінтоїзмі, юдаїзмі, христи</w:t>
      </w:r>
      <w:r w:rsidRPr="0013706E">
        <w:rPr>
          <w:lang w:val="uk-UA"/>
        </w:rPr>
        <w:softHyphen/>
        <w:t>яніз</w:t>
      </w:r>
      <w:r w:rsidRPr="0013706E">
        <w:rPr>
          <w:lang w:val="uk-UA"/>
        </w:rPr>
        <w:softHyphen/>
        <w:t>мі, сикізмі, мусульманізмі). Якими я ке</w:t>
      </w:r>
      <w:r w:rsidRPr="0013706E">
        <w:rPr>
          <w:lang w:val="uk-UA"/>
        </w:rPr>
        <w:softHyphen/>
        <w:t>ру</w:t>
      </w:r>
      <w:r w:rsidRPr="0013706E">
        <w:rPr>
          <w:lang w:val="uk-UA"/>
        </w:rPr>
        <w:softHyphen/>
        <w:t>юся доказами, висловлюючи такі міркування?</w:t>
      </w:r>
    </w:p>
    <w:p w:rsidR="006D47E9" w:rsidRPr="0013706E" w:rsidRDefault="006D47E9">
      <w:pPr>
        <w:pStyle w:val="text-osn"/>
        <w:rPr>
          <w:lang w:val="uk-UA"/>
        </w:rPr>
      </w:pPr>
      <w:r w:rsidRPr="0013706E">
        <w:rPr>
          <w:b/>
          <w:lang w:val="uk-UA"/>
        </w:rPr>
        <w:t>53. У «Ведах» існує архаїчний</w:t>
      </w:r>
      <w:r w:rsidRPr="0013706E">
        <w:rPr>
          <w:lang w:val="uk-UA"/>
        </w:rPr>
        <w:t xml:space="preserve"> політеїзм: віра, що богів багато. У «Ведах» існує мо</w:t>
      </w:r>
      <w:r w:rsidRPr="0013706E">
        <w:rPr>
          <w:lang w:val="uk-UA"/>
        </w:rPr>
        <w:softHyphen/>
        <w:t>нотеїзм: віра, що є один Бог. У «Ведах» існує генотеїзм: віра, що богів багато, але в один час діє тільки один Бог.</w:t>
      </w:r>
    </w:p>
    <w:p w:rsidR="006D47E9" w:rsidRPr="0013706E" w:rsidRDefault="006D47E9">
      <w:pPr>
        <w:pStyle w:val="text-osn"/>
        <w:rPr>
          <w:lang w:val="uk-UA"/>
        </w:rPr>
      </w:pPr>
      <w:r w:rsidRPr="0013706E">
        <w:rPr>
          <w:lang w:val="uk-UA"/>
        </w:rPr>
        <w:t>Ведична духовна всесвітність рідної віри України (Руси) була неправильно трактована тими дослідниками, які проявили однобіч</w:t>
      </w:r>
      <w:r w:rsidRPr="0013706E">
        <w:rPr>
          <w:lang w:val="uk-UA"/>
        </w:rPr>
        <w:softHyphen/>
        <w:t>ність, бачачи в Ній тільки політеїзм, або тільки монотеїзм чи тільки генотеїзм.</w:t>
      </w:r>
    </w:p>
    <w:p w:rsidR="006D47E9" w:rsidRPr="0013706E" w:rsidRDefault="006D47E9">
      <w:pPr>
        <w:pStyle w:val="text-osn"/>
        <w:rPr>
          <w:lang w:val="uk-UA"/>
        </w:rPr>
      </w:pPr>
      <w:r w:rsidRPr="0013706E">
        <w:rPr>
          <w:b/>
          <w:lang w:val="uk-UA"/>
        </w:rPr>
        <w:t xml:space="preserve">54. Добре підсоння, плодюча земля, </w:t>
      </w:r>
      <w:r w:rsidRPr="0013706E">
        <w:rPr>
          <w:lang w:val="uk-UA"/>
        </w:rPr>
        <w:t>солод</w:t>
      </w:r>
      <w:r w:rsidRPr="0013706E">
        <w:rPr>
          <w:lang w:val="uk-UA"/>
        </w:rPr>
        <w:softHyphen/>
        <w:t>ководі ріки, розспівані гаї і духмяні степи</w:t>
      </w:r>
      <w:r w:rsidR="00A3310F">
        <w:rPr>
          <w:lang w:val="uk-UA"/>
        </w:rPr>
        <w:t xml:space="preserve"> – </w:t>
      </w:r>
      <w:r w:rsidRPr="0013706E">
        <w:rPr>
          <w:lang w:val="uk-UA"/>
        </w:rPr>
        <w:t>свята Дажбожа благодать. Вона впливала на формування життєрадісного і благородного характеру Предків наших. Життєві досвіди їх переконували, що діють на світі Дві сили. Добро (Білобог) і Зло (Чорнобог). Весна, Світло, Тепло, Любов</w:t>
      </w:r>
      <w:r w:rsidR="00A3310F">
        <w:rPr>
          <w:lang w:val="uk-UA"/>
        </w:rPr>
        <w:t xml:space="preserve"> – </w:t>
      </w:r>
      <w:r w:rsidRPr="0013706E">
        <w:rPr>
          <w:lang w:val="uk-UA"/>
        </w:rPr>
        <w:t>це Добро. Зима, Тьма, Холод, Ненависть</w:t>
      </w:r>
      <w:r w:rsidR="00A3310F">
        <w:rPr>
          <w:lang w:val="uk-UA"/>
        </w:rPr>
        <w:t xml:space="preserve"> – </w:t>
      </w:r>
      <w:r w:rsidRPr="0013706E">
        <w:rPr>
          <w:lang w:val="uk-UA"/>
        </w:rPr>
        <w:t>це Зло. Коли в душі людини діють добрі сили, вона добра. Коли в душі людини діють злі сили, вона зла. У «Ведах» ці поняття теософсько оформлені. І були вони чітко визначені Спітамою (Зара</w:t>
      </w:r>
      <w:r w:rsidRPr="0013706E">
        <w:rPr>
          <w:lang w:val="uk-UA"/>
        </w:rPr>
        <w:softHyphen/>
        <w:t>тустрою), від якого і старі юдеї, і християни, і мусульмани запозичили поняття про існуван</w:t>
      </w:r>
      <w:r w:rsidRPr="0013706E">
        <w:rPr>
          <w:lang w:val="uk-UA"/>
        </w:rPr>
        <w:softHyphen/>
        <w:t>ня Бога (Добра) і диявола (зла).</w:t>
      </w:r>
    </w:p>
    <w:p w:rsidR="006D47E9" w:rsidRPr="0013706E" w:rsidRDefault="006D47E9">
      <w:pPr>
        <w:pStyle w:val="text-osn"/>
        <w:rPr>
          <w:b/>
          <w:lang w:val="uk-UA"/>
        </w:rPr>
      </w:pPr>
    </w:p>
    <w:p w:rsidR="006D47E9" w:rsidRPr="0013706E" w:rsidRDefault="006D47E9">
      <w:pPr>
        <w:pStyle w:val="text-osn"/>
        <w:rPr>
          <w:b/>
          <w:lang w:val="uk-UA"/>
        </w:rPr>
      </w:pPr>
      <w:bookmarkStart w:id="10" w:name="ДЕНЬ10"/>
      <w:r w:rsidRPr="0013706E">
        <w:rPr>
          <w:b/>
          <w:color w:val="CC99FF"/>
          <w:lang w:val="uk-UA"/>
        </w:rPr>
        <w:t>ДЕНЬ</w:t>
      </w:r>
      <w:r w:rsidRPr="0013706E">
        <w:rPr>
          <w:b/>
          <w:lang w:val="uk-UA"/>
        </w:rPr>
        <w:t xml:space="preserve"> 10</w:t>
      </w:r>
      <w:bookmarkEnd w:id="10"/>
    </w:p>
    <w:p w:rsidR="006D47E9" w:rsidRPr="0013706E" w:rsidRDefault="006D47E9">
      <w:pPr>
        <w:pStyle w:val="text-osn"/>
        <w:rPr>
          <w:lang w:val="uk-UA"/>
        </w:rPr>
      </w:pPr>
      <w:r w:rsidRPr="0013706E">
        <w:rPr>
          <w:b/>
          <w:lang w:val="uk-UA"/>
        </w:rPr>
        <w:t>1.</w:t>
      </w:r>
      <w:r w:rsidR="00A3310F">
        <w:rPr>
          <w:b/>
          <w:lang w:val="uk-UA"/>
        </w:rPr>
        <w:t xml:space="preserve"> – </w:t>
      </w:r>
      <w:r w:rsidRPr="0013706E">
        <w:rPr>
          <w:b/>
          <w:lang w:val="uk-UA"/>
        </w:rPr>
        <w:t>Учителю Лев Силенко, я маю брата</w:t>
      </w:r>
      <w:r w:rsidRPr="0013706E">
        <w:rPr>
          <w:lang w:val="uk-UA"/>
        </w:rPr>
        <w:t>. І хочу, щоб він покинув чужу релігію. Бачу</w:t>
      </w:r>
      <w:r w:rsidR="00A3310F">
        <w:rPr>
          <w:lang w:val="uk-UA"/>
        </w:rPr>
        <w:t xml:space="preserve"> – </w:t>
      </w:r>
      <w:r w:rsidRPr="0013706E">
        <w:rPr>
          <w:lang w:val="uk-UA"/>
        </w:rPr>
        <w:t>чужа релігія робить його національно кволою людиною, загубленою. Я хочу, щоб він по</w:t>
      </w:r>
      <w:r w:rsidRPr="0013706E">
        <w:rPr>
          <w:lang w:val="uk-UA"/>
        </w:rPr>
        <w:softHyphen/>
        <w:t>вернувся до віри батьків своїх</w:t>
      </w:r>
      <w:r w:rsidR="00A3310F">
        <w:rPr>
          <w:lang w:val="uk-UA"/>
        </w:rPr>
        <w:t xml:space="preserve"> – </w:t>
      </w:r>
      <w:r w:rsidRPr="0013706E">
        <w:rPr>
          <w:lang w:val="uk-UA"/>
        </w:rPr>
        <w:t>до Рідної Української Національної Віри. Та коли я йому почав говорити про ЗАПОВІДІ Лева Силенка, він обурився.</w:t>
      </w:r>
    </w:p>
    <w:p w:rsidR="006D47E9" w:rsidRPr="0013706E" w:rsidRDefault="006D47E9">
      <w:pPr>
        <w:pStyle w:val="text-osn"/>
        <w:rPr>
          <w:lang w:val="uk-UA"/>
        </w:rPr>
      </w:pPr>
      <w:r w:rsidRPr="0013706E">
        <w:rPr>
          <w:lang w:val="uk-UA"/>
        </w:rPr>
        <w:t>І каже: «Традицію руйнуєш! Грецька ре</w:t>
      </w:r>
      <w:r w:rsidRPr="0013706E">
        <w:rPr>
          <w:lang w:val="uk-UA"/>
        </w:rPr>
        <w:softHyphen/>
        <w:t>лігія православна вже стала для нас рідною, національною. Ми вже звикли до неї, в ній наша культура, історія. Звичка</w:t>
      </w:r>
      <w:r w:rsidR="00A3310F">
        <w:rPr>
          <w:lang w:val="uk-UA"/>
        </w:rPr>
        <w:t xml:space="preserve"> – </w:t>
      </w:r>
      <w:r w:rsidRPr="0013706E">
        <w:rPr>
          <w:lang w:val="uk-UA"/>
        </w:rPr>
        <w:t>сила велика. Не віриш? Ось маю листа з колхозу від двоюрідного брата. Він пише: "Колхоз вже для нас, українців, став рідною, дорогою національною справою, культурою, історією. І мій батько був колхозником. І я буду кол</w:t>
      </w:r>
      <w:r w:rsidRPr="0013706E">
        <w:rPr>
          <w:lang w:val="uk-UA"/>
        </w:rPr>
        <w:softHyphen/>
        <w:t>хозником, і діти мої. Ми правдивого кол</w:t>
      </w:r>
      <w:r w:rsidRPr="0013706E">
        <w:rPr>
          <w:lang w:val="uk-UA"/>
        </w:rPr>
        <w:softHyphen/>
        <w:t>хозного життя не зрадимо!"</w:t>
      </w:r>
    </w:p>
    <w:p w:rsidR="006D47E9" w:rsidRPr="0013706E" w:rsidRDefault="006D47E9">
      <w:pPr>
        <w:pStyle w:val="text-osn"/>
        <w:rPr>
          <w:lang w:val="uk-UA"/>
        </w:rPr>
      </w:pPr>
      <w:r w:rsidRPr="0013706E">
        <w:rPr>
          <w:lang w:val="uk-UA"/>
        </w:rPr>
        <w:t>Тепер бачиш, чому я кажу, що не про</w:t>
      </w:r>
      <w:r w:rsidRPr="0013706E">
        <w:rPr>
          <w:lang w:val="uk-UA"/>
        </w:rPr>
        <w:softHyphen/>
        <w:t>мі</w:t>
      </w:r>
      <w:r w:rsidRPr="0013706E">
        <w:rPr>
          <w:lang w:val="uk-UA"/>
        </w:rPr>
        <w:softHyphen/>
        <w:t>няю Мойсея за Лева Силенка. І мій брат дво</w:t>
      </w:r>
      <w:r w:rsidRPr="0013706E">
        <w:rPr>
          <w:lang w:val="uk-UA"/>
        </w:rPr>
        <w:softHyphen/>
        <w:t>ю</w:t>
      </w:r>
      <w:r w:rsidRPr="0013706E">
        <w:rPr>
          <w:lang w:val="uk-UA"/>
        </w:rPr>
        <w:softHyphen/>
        <w:t>рідний не проміняє Леніна за Лева Силенка. Мойсей-пророк, посланник Божий. Мойсей все так робив, як йому правдивий Бог гово</w:t>
      </w:r>
      <w:r w:rsidRPr="0013706E">
        <w:rPr>
          <w:lang w:val="uk-UA"/>
        </w:rPr>
        <w:softHyphen/>
        <w:t>рив. Мойсей дав заповідь "Не вбий", Мойсей бачив Бога.</w:t>
      </w:r>
    </w:p>
    <w:p w:rsidR="006D47E9" w:rsidRPr="0013706E" w:rsidRDefault="006D47E9">
      <w:pPr>
        <w:pStyle w:val="text-osn"/>
        <w:rPr>
          <w:lang w:val="uk-UA"/>
        </w:rPr>
      </w:pPr>
      <w:r w:rsidRPr="0013706E">
        <w:rPr>
          <w:lang w:val="uk-UA"/>
        </w:rPr>
        <w:t>Що братові відповісти?»</w:t>
      </w:r>
    </w:p>
    <w:p w:rsidR="006D47E9" w:rsidRPr="0013706E" w:rsidRDefault="006D47E9">
      <w:pPr>
        <w:pStyle w:val="text-osn"/>
        <w:rPr>
          <w:lang w:val="uk-UA"/>
        </w:rPr>
      </w:pPr>
      <w:r w:rsidRPr="0013706E">
        <w:rPr>
          <w:b/>
          <w:lang w:val="uk-UA"/>
        </w:rPr>
        <w:t>2.</w:t>
      </w:r>
      <w:r w:rsidR="00A3310F">
        <w:rPr>
          <w:b/>
          <w:lang w:val="uk-UA"/>
        </w:rPr>
        <w:t xml:space="preserve"> – </w:t>
      </w:r>
      <w:r w:rsidRPr="0013706E">
        <w:rPr>
          <w:b/>
          <w:lang w:val="uk-UA"/>
        </w:rPr>
        <w:t>Побратиме, не гнівайся.</w:t>
      </w:r>
      <w:r w:rsidRPr="0013706E">
        <w:rPr>
          <w:lang w:val="uk-UA"/>
        </w:rPr>
        <w:t xml:space="preserve"> Твій брат прав</w:t>
      </w:r>
      <w:r w:rsidRPr="0013706E">
        <w:rPr>
          <w:lang w:val="uk-UA"/>
        </w:rPr>
        <w:softHyphen/>
        <w:t>ду каже, що «звичка</w:t>
      </w:r>
      <w:r w:rsidR="00A3310F">
        <w:rPr>
          <w:lang w:val="uk-UA"/>
        </w:rPr>
        <w:t xml:space="preserve"> – </w:t>
      </w:r>
      <w:r w:rsidRPr="0013706E">
        <w:rPr>
          <w:lang w:val="uk-UA"/>
        </w:rPr>
        <w:t>сила велика». Тіль</w:t>
      </w:r>
      <w:r w:rsidRPr="0013706E">
        <w:rPr>
          <w:lang w:val="uk-UA"/>
        </w:rPr>
        <w:softHyphen/>
        <w:t>ки він не знає, що є звичка добра і є звичка зла. Є звичка пити горілку і є звичка</w:t>
      </w:r>
      <w:r w:rsidR="00A3310F">
        <w:rPr>
          <w:lang w:val="uk-UA"/>
        </w:rPr>
        <w:t xml:space="preserve"> – </w:t>
      </w:r>
      <w:r w:rsidRPr="0013706E">
        <w:rPr>
          <w:lang w:val="uk-UA"/>
        </w:rPr>
        <w:t>не пити. Є звичка, яка скріплює вільне життя і є звичка, яка скріплює рабське життя. Пере</w:t>
      </w:r>
      <w:r w:rsidRPr="0013706E">
        <w:rPr>
          <w:lang w:val="uk-UA"/>
        </w:rPr>
        <w:softHyphen/>
        <w:t>могти злу звичку здібні тільки люди вдумливі, відважні, благородні, кращі.</w:t>
      </w:r>
    </w:p>
    <w:p w:rsidR="006D47E9" w:rsidRPr="0013706E" w:rsidRDefault="006D47E9">
      <w:pPr>
        <w:pStyle w:val="text-osn"/>
        <w:rPr>
          <w:lang w:val="uk-UA"/>
        </w:rPr>
      </w:pPr>
      <w:r w:rsidRPr="0013706E">
        <w:rPr>
          <w:lang w:val="uk-UA"/>
        </w:rPr>
        <w:t>Тепер про Мойсея. Мойсей</w:t>
      </w:r>
      <w:r w:rsidR="00A3310F">
        <w:rPr>
          <w:lang w:val="uk-UA"/>
        </w:rPr>
        <w:t xml:space="preserve"> – </w:t>
      </w:r>
      <w:r w:rsidRPr="0013706E">
        <w:rPr>
          <w:lang w:val="uk-UA"/>
        </w:rPr>
        <w:t>національний жидівський пророк, воєначальник, суддя і ду</w:t>
      </w:r>
      <w:r w:rsidRPr="0013706E">
        <w:rPr>
          <w:lang w:val="uk-UA"/>
        </w:rPr>
        <w:softHyphen/>
        <w:t>ховний провідник. «Біблія» пише, що «роз</w:t>
      </w:r>
      <w:r w:rsidRPr="0013706E">
        <w:rPr>
          <w:lang w:val="uk-UA"/>
        </w:rPr>
        <w:softHyphen/>
        <w:t>мовляв Господь з Мойсеєм лицем до лиця так, як говорить чоловік з чоловіком» (2 кн. Мойсея, гл. 33, 11).</w:t>
      </w:r>
    </w:p>
    <w:p w:rsidR="006D47E9" w:rsidRPr="0013706E" w:rsidRDefault="006D47E9">
      <w:pPr>
        <w:pStyle w:val="text-osn"/>
        <w:rPr>
          <w:lang w:val="uk-UA"/>
        </w:rPr>
      </w:pPr>
      <w:r w:rsidRPr="0013706E">
        <w:rPr>
          <w:lang w:val="uk-UA"/>
        </w:rPr>
        <w:t>І «Господь Бог Саваот» казав до Мойсея: «Як відтулю долоню мою, так побачиш мене ззаду, лиця ж мого не побачиш» (2 кн. Мойсея, гл. 33, 23). Отже, Мойсей удостоївся бачити свого племенного «Господа Бога Са</w:t>
      </w:r>
      <w:r w:rsidRPr="0013706E">
        <w:rPr>
          <w:lang w:val="uk-UA"/>
        </w:rPr>
        <w:softHyphen/>
        <w:t>ваота» тільки «ззаду». І то тільки тоді, як Са</w:t>
      </w:r>
      <w:r w:rsidRPr="0013706E">
        <w:rPr>
          <w:lang w:val="uk-UA"/>
        </w:rPr>
        <w:softHyphen/>
        <w:t>ваот «відтулював долоню».</w:t>
      </w:r>
    </w:p>
    <w:p w:rsidR="006D47E9" w:rsidRPr="0013706E" w:rsidRDefault="006D47E9">
      <w:pPr>
        <w:pStyle w:val="text-osn"/>
        <w:rPr>
          <w:b/>
          <w:lang w:val="uk-UA"/>
        </w:rPr>
      </w:pPr>
      <w:r w:rsidRPr="0013706E">
        <w:rPr>
          <w:b/>
          <w:lang w:val="uk-UA"/>
        </w:rPr>
        <w:t>3. «Помстись... за синів Ізраелевих».</w:t>
      </w:r>
    </w:p>
    <w:p w:rsidR="006D47E9" w:rsidRPr="0013706E" w:rsidRDefault="006D47E9">
      <w:pPr>
        <w:pStyle w:val="text-osn"/>
        <w:rPr>
          <w:lang w:val="uk-UA"/>
        </w:rPr>
      </w:pPr>
      <w:r w:rsidRPr="0013706E">
        <w:rPr>
          <w:lang w:val="uk-UA"/>
        </w:rPr>
        <w:t>- Побратиме, Мойсей у Єгипті, оборо</w:t>
      </w:r>
      <w:r w:rsidRPr="0013706E">
        <w:rPr>
          <w:lang w:val="uk-UA"/>
        </w:rPr>
        <w:softHyphen/>
        <w:t>ня</w:t>
      </w:r>
      <w:r w:rsidRPr="0013706E">
        <w:rPr>
          <w:lang w:val="uk-UA"/>
        </w:rPr>
        <w:softHyphen/>
        <w:t>ючи жида, убив єгиптянина. І що ж тоді варта його заповідь «не вбий»?</w:t>
      </w:r>
    </w:p>
    <w:p w:rsidR="006D47E9" w:rsidRPr="0013706E" w:rsidRDefault="006D47E9">
      <w:pPr>
        <w:pStyle w:val="text-osn"/>
        <w:rPr>
          <w:lang w:val="uk-UA"/>
        </w:rPr>
      </w:pPr>
      <w:r w:rsidRPr="0013706E">
        <w:rPr>
          <w:lang w:val="uk-UA"/>
        </w:rPr>
        <w:t>«Біблія» пише: «Промовляв Господь до Мой</w:t>
      </w:r>
      <w:r w:rsidRPr="0013706E">
        <w:rPr>
          <w:lang w:val="uk-UA"/>
        </w:rPr>
        <w:softHyphen/>
        <w:t>сея, кажучи: "Помстись на Мидіянах за синів Ізраелевих: тоді прилучишся до предків своїх"» (4 кн. Мойсея, гл. 31, 1-2).</w:t>
      </w:r>
    </w:p>
    <w:p w:rsidR="006D47E9" w:rsidRPr="0013706E" w:rsidRDefault="006D47E9">
      <w:pPr>
        <w:pStyle w:val="text-osn"/>
        <w:rPr>
          <w:lang w:val="uk-UA"/>
        </w:rPr>
      </w:pPr>
      <w:r w:rsidRPr="0013706E">
        <w:rPr>
          <w:lang w:val="uk-UA"/>
        </w:rPr>
        <w:lastRenderedPageBreak/>
        <w:t>Отже, щоб прилучитися до рідних предків, треба помститися. І Мойсей, почувши таке офіційне розпорядження Саваота, промовив до люду словами: «Оружіть людей з-поміж вас на війну, щоб іти на Мидіянів, сповнити пом</w:t>
      </w:r>
      <w:r w:rsidRPr="0013706E">
        <w:rPr>
          <w:lang w:val="uk-UA"/>
        </w:rPr>
        <w:softHyphen/>
        <w:t>сту Господню на Мидіянах» (4 кн. Мойсея, гл. 31, 3).</w:t>
      </w:r>
    </w:p>
    <w:p w:rsidR="006D47E9" w:rsidRPr="0013706E" w:rsidRDefault="006D47E9">
      <w:pPr>
        <w:pStyle w:val="text-osn"/>
        <w:rPr>
          <w:lang w:val="uk-UA"/>
        </w:rPr>
      </w:pPr>
      <w:r w:rsidRPr="0013706E">
        <w:rPr>
          <w:b/>
          <w:lang w:val="uk-UA"/>
        </w:rPr>
        <w:t>4. І почалася війна, інспірована «Господом Богом Саваотом».</w:t>
      </w:r>
      <w:r w:rsidRPr="0013706E">
        <w:rPr>
          <w:lang w:val="uk-UA"/>
        </w:rPr>
        <w:t xml:space="preserve"> Після бою «сини Ізраїля позаймали в полон все жіноцтво Мидіянське і дітвору їх і забрали здобичу, скотину їх і всі отари їх і всі достатки їх. І взяли всю здобич і все награбоване, людей і скотину. Та й при</w:t>
      </w:r>
      <w:r w:rsidRPr="0013706E">
        <w:rPr>
          <w:lang w:val="uk-UA"/>
        </w:rPr>
        <w:softHyphen/>
        <w:t>ве</w:t>
      </w:r>
      <w:r w:rsidRPr="0013706E">
        <w:rPr>
          <w:lang w:val="uk-UA"/>
        </w:rPr>
        <w:softHyphen/>
        <w:t>ли бранців і награбоване і здобич до Мойсея» (4 кн. Мойсея, гл. 31, 9—12).</w:t>
      </w:r>
    </w:p>
    <w:p w:rsidR="006D47E9" w:rsidRPr="0013706E" w:rsidRDefault="006D47E9">
      <w:pPr>
        <w:pStyle w:val="text-osn"/>
        <w:rPr>
          <w:lang w:val="uk-UA"/>
        </w:rPr>
      </w:pPr>
      <w:r w:rsidRPr="0013706E">
        <w:rPr>
          <w:lang w:val="uk-UA"/>
        </w:rPr>
        <w:t>Мойсей, побачивши, що його воєначаль</w:t>
      </w:r>
      <w:r w:rsidRPr="0013706E">
        <w:rPr>
          <w:lang w:val="uk-UA"/>
        </w:rPr>
        <w:softHyphen/>
        <w:t>ни</w:t>
      </w:r>
      <w:r w:rsidRPr="0013706E">
        <w:rPr>
          <w:lang w:val="uk-UA"/>
        </w:rPr>
        <w:softHyphen/>
        <w:t>ки з війни вернулися і велику кількість по</w:t>
      </w:r>
      <w:r w:rsidRPr="0013706E">
        <w:rPr>
          <w:lang w:val="uk-UA"/>
        </w:rPr>
        <w:softHyphen/>
        <w:t>лонених привели, обурився. І каже до них Мой</w:t>
      </w:r>
      <w:r w:rsidRPr="0013706E">
        <w:rPr>
          <w:lang w:val="uk-UA"/>
        </w:rPr>
        <w:softHyphen/>
        <w:t>сей: «Пощо ви зоставили живими все жі</w:t>
      </w:r>
      <w:r w:rsidRPr="0013706E">
        <w:rPr>
          <w:lang w:val="uk-UA"/>
        </w:rPr>
        <w:softHyphen/>
        <w:t>ноцтво?» (4 кн. Мойсея, гл. 31, 15).</w:t>
      </w:r>
    </w:p>
    <w:p w:rsidR="006D47E9" w:rsidRPr="0013706E" w:rsidRDefault="006D47E9">
      <w:pPr>
        <w:pStyle w:val="text-osn"/>
        <w:rPr>
          <w:lang w:val="uk-UA"/>
        </w:rPr>
      </w:pPr>
      <w:r w:rsidRPr="0013706E">
        <w:rPr>
          <w:b/>
          <w:lang w:val="uk-UA"/>
        </w:rPr>
        <w:t>5. З писань «Біблії» відомо,</w:t>
      </w:r>
      <w:r w:rsidRPr="0013706E">
        <w:rPr>
          <w:lang w:val="uk-UA"/>
        </w:rPr>
        <w:t xml:space="preserve"> що жінки і дівчата Мидіянські були «принадою синам Із</w:t>
      </w:r>
      <w:r w:rsidRPr="0013706E">
        <w:rPr>
          <w:lang w:val="uk-UA"/>
        </w:rPr>
        <w:softHyphen/>
        <w:t>раелевим». Сини Ізраелеві, люблячись з чу</w:t>
      </w:r>
      <w:r w:rsidRPr="0013706E">
        <w:rPr>
          <w:lang w:val="uk-UA"/>
        </w:rPr>
        <w:softHyphen/>
        <w:t>жин</w:t>
      </w:r>
      <w:r w:rsidRPr="0013706E">
        <w:rPr>
          <w:lang w:val="uk-UA"/>
        </w:rPr>
        <w:softHyphen/>
        <w:t>ками (мидіянками, моавитянками, гіттіт</w:t>
      </w:r>
      <w:r w:rsidRPr="0013706E">
        <w:rPr>
          <w:lang w:val="uk-UA"/>
        </w:rPr>
        <w:softHyphen/>
        <w:t>ками), «чинили зраду проти Господа». Ізра</w:t>
      </w:r>
      <w:r w:rsidRPr="0013706E">
        <w:rPr>
          <w:lang w:val="uk-UA"/>
        </w:rPr>
        <w:softHyphen/>
        <w:t>ель</w:t>
      </w:r>
      <w:r w:rsidRPr="0013706E">
        <w:rPr>
          <w:lang w:val="uk-UA"/>
        </w:rPr>
        <w:softHyphen/>
        <w:t>тянин не має права ласкати чужинецьких дівчат і не має права від них ласки приймати: той ізраельтянин, який ці закони порушує, «чинить зраду проти Господа Бога». І тому він буде вбитий як боговідступник.</w:t>
      </w:r>
    </w:p>
    <w:p w:rsidR="006D47E9" w:rsidRPr="0013706E" w:rsidRDefault="006D47E9">
      <w:pPr>
        <w:pStyle w:val="text-osn"/>
        <w:rPr>
          <w:lang w:val="uk-UA"/>
        </w:rPr>
      </w:pPr>
      <w:r w:rsidRPr="0013706E">
        <w:rPr>
          <w:lang w:val="uk-UA"/>
        </w:rPr>
        <w:t>«Біблія» пише, що «один з-між синів Ізра</w:t>
      </w:r>
      <w:r w:rsidRPr="0013706E">
        <w:rPr>
          <w:lang w:val="uk-UA"/>
        </w:rPr>
        <w:softHyphen/>
        <w:t>їлевих привів до братії своєї мидіянку, перед очима Мойсея і перед очима всієї громади Ізраїлевої» і це «побачив Пінегас, син Еле</w:t>
      </w:r>
      <w:r w:rsidRPr="0013706E">
        <w:rPr>
          <w:lang w:val="uk-UA"/>
        </w:rPr>
        <w:softHyphen/>
      </w:r>
      <w:r w:rsidRPr="0013706E">
        <w:rPr>
          <w:lang w:val="uk-UA"/>
        </w:rPr>
        <w:softHyphen/>
        <w:t>зара, сина Арона священика, і встав із між громади, та взяв списа в руку. І пішов він слідом за чоловіком Ізраїльським у середину шатра, та й пробив їх обох, чоловіка Ізра</w:t>
      </w:r>
      <w:r w:rsidRPr="0013706E">
        <w:rPr>
          <w:lang w:val="uk-UA"/>
        </w:rPr>
        <w:softHyphen/>
        <w:t>їльського і молодицю крізь животи їх» (4 кн. Мойсея, гл. 25, 6—8).</w:t>
      </w:r>
    </w:p>
    <w:p w:rsidR="006D47E9" w:rsidRPr="0013706E" w:rsidRDefault="006D47E9">
      <w:pPr>
        <w:pStyle w:val="text-osn"/>
        <w:rPr>
          <w:lang w:val="uk-UA"/>
        </w:rPr>
      </w:pPr>
      <w:r w:rsidRPr="0013706E">
        <w:rPr>
          <w:b/>
          <w:lang w:val="uk-UA"/>
        </w:rPr>
        <w:t xml:space="preserve">6. Живіт дівчини чи молодиці Мидіянської Кобзії і живіт солдата Ізраїльського Зимрія </w:t>
      </w:r>
      <w:r w:rsidRPr="0013706E">
        <w:rPr>
          <w:lang w:val="uk-UA"/>
        </w:rPr>
        <w:t>закривавилися</w:t>
      </w:r>
      <w:r w:rsidR="00A3310F">
        <w:rPr>
          <w:lang w:val="uk-UA"/>
        </w:rPr>
        <w:t xml:space="preserve"> – </w:t>
      </w:r>
      <w:r w:rsidRPr="0013706E">
        <w:rPr>
          <w:lang w:val="uk-UA"/>
        </w:rPr>
        <w:t>Пінегасів спис «пробив їх обох» у шатрі під час їхніх любощів. Після цього вбивства рече Господь Мойсееві: «Во</w:t>
      </w:r>
      <w:r w:rsidRPr="0013706E">
        <w:rPr>
          <w:lang w:val="uk-UA"/>
        </w:rPr>
        <w:softHyphen/>
        <w:t>рогуйте з Мидіянами та й повбивайте їх» (4 кн. Мойсея, гл. 25, 16—17). Чуєш: «Рече Господь: Повбивайте їх»? «Господе Саваоте», а де ж твоя заповідь «не вбий»?</w:t>
      </w:r>
    </w:p>
    <w:p w:rsidR="006D47E9" w:rsidRPr="0013706E" w:rsidRDefault="006D47E9">
      <w:pPr>
        <w:pStyle w:val="text-osn"/>
        <w:rPr>
          <w:lang w:val="uk-UA"/>
        </w:rPr>
      </w:pPr>
      <w:r w:rsidRPr="0013706E">
        <w:rPr>
          <w:lang w:val="uk-UA"/>
        </w:rPr>
        <w:t>Щоб мидіянки (жінки і дівчата Мидіян</w:t>
      </w:r>
      <w:r w:rsidRPr="0013706E">
        <w:rPr>
          <w:lang w:val="uk-UA"/>
        </w:rPr>
        <w:softHyphen/>
        <w:t>ського народу) не спокушували синів Ізраель</w:t>
      </w:r>
      <w:r w:rsidRPr="0013706E">
        <w:rPr>
          <w:lang w:val="uk-UA"/>
        </w:rPr>
        <w:softHyphen/>
        <w:t>ських, і, щоб хлопчики мидіянські, повиро</w:t>
      </w:r>
      <w:r w:rsidRPr="0013706E">
        <w:rPr>
          <w:lang w:val="uk-UA"/>
        </w:rPr>
        <w:softHyphen/>
        <w:t>ставши, не чинили помсти, пророк Мойсей іменем «Господа Бога Саваота» дає наказ: «Повбивайте всіх дітей мужеського пола і все жіноцтво, що знало мужчину злігшись, також повбивайте. Всіх же дітей жіночої статі, дів</w:t>
      </w:r>
      <w:r w:rsidRPr="0013706E">
        <w:rPr>
          <w:lang w:val="uk-UA"/>
        </w:rPr>
        <w:softHyphen/>
        <w:t>чат, що не пізнали ложа з чоловіком, позо</w:t>
      </w:r>
      <w:r w:rsidRPr="0013706E">
        <w:rPr>
          <w:lang w:val="uk-UA"/>
        </w:rPr>
        <w:softHyphen/>
        <w:t>ставляйте живими для себе» (4 кн. Мойсея, гл. 31, 17— 18).</w:t>
      </w:r>
    </w:p>
    <w:p w:rsidR="006D47E9" w:rsidRPr="0013706E" w:rsidRDefault="006D47E9">
      <w:pPr>
        <w:pStyle w:val="text-osn"/>
        <w:rPr>
          <w:lang w:val="uk-UA"/>
        </w:rPr>
      </w:pPr>
      <w:r w:rsidRPr="0013706E">
        <w:rPr>
          <w:b/>
          <w:lang w:val="uk-UA"/>
        </w:rPr>
        <w:t>7. Дівчат, до яких ще не торкалися чо</w:t>
      </w:r>
      <w:r w:rsidRPr="0013706E">
        <w:rPr>
          <w:b/>
          <w:lang w:val="uk-UA"/>
        </w:rPr>
        <w:softHyphen/>
        <w:t>ловіки,</w:t>
      </w:r>
      <w:r w:rsidRPr="0013706E">
        <w:rPr>
          <w:lang w:val="uk-UA"/>
        </w:rPr>
        <w:t xml:space="preserve"> «позоставляйте живими для себе». Очевидно, не для того, щоб їх, маючи у сол</w:t>
      </w:r>
      <w:r w:rsidRPr="0013706E">
        <w:rPr>
          <w:lang w:val="uk-UA"/>
        </w:rPr>
        <w:softHyphen/>
        <w:t>датських шатрах, поробити жінками. Чужи</w:t>
      </w:r>
      <w:r w:rsidRPr="0013706E">
        <w:rPr>
          <w:lang w:val="uk-UA"/>
        </w:rPr>
        <w:softHyphen/>
        <w:t>нець</w:t>
      </w:r>
      <w:r w:rsidRPr="0013706E">
        <w:rPr>
          <w:lang w:val="uk-UA"/>
        </w:rPr>
        <w:softHyphen/>
        <w:t>кі дівчата (мидіянки), пізнавши ложо з солдатами Мойсеевими, також будуть повби</w:t>
      </w:r>
      <w:r w:rsidRPr="0013706E">
        <w:rPr>
          <w:lang w:val="uk-UA"/>
        </w:rPr>
        <w:softHyphen/>
        <w:t>вані: дівчина з чужого племени не може бути дружиною. Чужа кров, влившись у жили із</w:t>
      </w:r>
      <w:r w:rsidRPr="0013706E">
        <w:rPr>
          <w:lang w:val="uk-UA"/>
        </w:rPr>
        <w:softHyphen/>
        <w:t>раельські, розслабить інстинкт самозбере</w:t>
      </w:r>
      <w:r w:rsidRPr="0013706E">
        <w:rPr>
          <w:lang w:val="uk-UA"/>
        </w:rPr>
        <w:softHyphen/>
        <w:t>ження племени Ізраелевого.</w:t>
      </w:r>
    </w:p>
    <w:p w:rsidR="006D47E9" w:rsidRPr="0013706E" w:rsidRDefault="006D47E9">
      <w:pPr>
        <w:pStyle w:val="text-osn"/>
        <w:rPr>
          <w:b/>
          <w:lang w:val="uk-UA"/>
        </w:rPr>
      </w:pPr>
      <w:r w:rsidRPr="0013706E">
        <w:rPr>
          <w:b/>
          <w:lang w:val="uk-UA"/>
        </w:rPr>
        <w:t>8. Є питання: чи був Мойсей?</w:t>
      </w:r>
    </w:p>
    <w:p w:rsidR="006D47E9" w:rsidRPr="0013706E" w:rsidRDefault="006D47E9">
      <w:pPr>
        <w:pStyle w:val="text-osn"/>
        <w:rPr>
          <w:lang w:val="uk-UA"/>
        </w:rPr>
      </w:pPr>
      <w:r w:rsidRPr="0013706E">
        <w:rPr>
          <w:lang w:val="uk-UA"/>
        </w:rPr>
        <w:t>- Учителю, але ж у наказах «повбивайте всіх дітей» немає людяности, справедливости, істини божественної. Переді мною постають винницькі могили</w:t>
      </w:r>
      <w:r w:rsidR="00A3310F">
        <w:rPr>
          <w:lang w:val="uk-UA"/>
        </w:rPr>
        <w:t xml:space="preserve"> – </w:t>
      </w:r>
      <w:r w:rsidRPr="0013706E">
        <w:rPr>
          <w:lang w:val="uk-UA"/>
        </w:rPr>
        <w:t>сатрапи Московитії зв'язували дротом дітей і матерів українських і стріляли у підвалах. Та це була жорстокість атеїстична. Чому Мойсеева жорстокість вважається біблійною святістю?</w:t>
      </w:r>
    </w:p>
    <w:p w:rsidR="006D47E9" w:rsidRPr="0013706E" w:rsidRDefault="006D47E9">
      <w:pPr>
        <w:pStyle w:val="text-osn"/>
        <w:rPr>
          <w:lang w:val="uk-UA"/>
        </w:rPr>
      </w:pPr>
      <w:r w:rsidRPr="0013706E">
        <w:rPr>
          <w:lang w:val="uk-UA"/>
        </w:rPr>
        <w:t>- І я так думаю. Та історія знає, що в деяких стародавніх народів був закон: чим ти більше жорстокий, тим ти більше людяний. Ти жорстокий</w:t>
      </w:r>
      <w:r w:rsidR="00A3310F">
        <w:rPr>
          <w:lang w:val="uk-UA"/>
        </w:rPr>
        <w:t xml:space="preserve"> – </w:t>
      </w:r>
      <w:r w:rsidRPr="0013706E">
        <w:rPr>
          <w:lang w:val="uk-UA"/>
        </w:rPr>
        <w:t>значить ти своєю жорстокістю навіваєш жах на ворогів і рятуєш життя племени свого, дітей своїх.</w:t>
      </w:r>
    </w:p>
    <w:p w:rsidR="006D47E9" w:rsidRPr="0013706E" w:rsidRDefault="006D47E9">
      <w:pPr>
        <w:pStyle w:val="text-osn"/>
        <w:rPr>
          <w:lang w:val="uk-UA"/>
        </w:rPr>
      </w:pPr>
      <w:r w:rsidRPr="0013706E">
        <w:rPr>
          <w:b/>
          <w:lang w:val="uk-UA"/>
        </w:rPr>
        <w:t>9. Коли ти лагідний з ворогами племени свого,</w:t>
      </w:r>
      <w:r w:rsidRPr="0013706E">
        <w:rPr>
          <w:lang w:val="uk-UA"/>
        </w:rPr>
        <w:t xml:space="preserve"> то ти їм (ворогам племени свого) по</w:t>
      </w:r>
      <w:r w:rsidRPr="0013706E">
        <w:rPr>
          <w:lang w:val="uk-UA"/>
        </w:rPr>
        <w:softHyphen/>
        <w:t>магаєш, і тому твоя лагідність нелюдяна. Ти лагідністю своєю несеш гибель племенові сво</w:t>
      </w:r>
      <w:r w:rsidRPr="0013706E">
        <w:rPr>
          <w:lang w:val="uk-UA"/>
        </w:rPr>
        <w:softHyphen/>
        <w:t>єму і перемогу ворогам своїм. І, можливо, що всі ті люди, які вважають «П'ятикнижжя» Мой</w:t>
      </w:r>
      <w:r w:rsidRPr="0013706E">
        <w:rPr>
          <w:lang w:val="uk-UA"/>
        </w:rPr>
        <w:softHyphen/>
        <w:t>сея «святим откровенієм Господа Бога Саваота», знаходять людяність у жорстокості людській?</w:t>
      </w:r>
    </w:p>
    <w:p w:rsidR="006D47E9" w:rsidRPr="0013706E" w:rsidRDefault="006D47E9">
      <w:pPr>
        <w:pStyle w:val="text-osn"/>
        <w:rPr>
          <w:lang w:val="uk-UA"/>
        </w:rPr>
      </w:pPr>
      <w:r w:rsidRPr="0013706E">
        <w:rPr>
          <w:lang w:val="uk-UA"/>
        </w:rPr>
        <w:t>- Учителю, з цього (тобто, із законів мо</w:t>
      </w:r>
      <w:r w:rsidRPr="0013706E">
        <w:rPr>
          <w:lang w:val="uk-UA"/>
        </w:rPr>
        <w:softHyphen/>
        <w:t>ралі Людства) виходить, що українці</w:t>
      </w:r>
      <w:r w:rsidR="00A3310F">
        <w:rPr>
          <w:lang w:val="uk-UA"/>
        </w:rPr>
        <w:t xml:space="preserve"> – </w:t>
      </w:r>
      <w:r w:rsidRPr="0013706E">
        <w:rPr>
          <w:lang w:val="uk-UA"/>
        </w:rPr>
        <w:t>не</w:t>
      </w:r>
      <w:r w:rsidRPr="0013706E">
        <w:rPr>
          <w:lang w:val="uk-UA"/>
        </w:rPr>
        <w:softHyphen/>
        <w:t>людяні люди тому, що вони не боронять дітей своїх, яких у них їхні вороги відбирають і вивозять на рабські роботи у Сибір, у дикі степи Казахстану, в болота Ладоги, на Со</w:t>
      </w:r>
      <w:r w:rsidRPr="0013706E">
        <w:rPr>
          <w:lang w:val="uk-UA"/>
        </w:rPr>
        <w:softHyphen/>
        <w:t>ловки, в Колиму, Мордовію.</w:t>
      </w:r>
    </w:p>
    <w:p w:rsidR="006D47E9" w:rsidRPr="0013706E" w:rsidRDefault="006D47E9">
      <w:pPr>
        <w:pStyle w:val="text-osn"/>
        <w:rPr>
          <w:lang w:val="uk-UA"/>
        </w:rPr>
      </w:pPr>
      <w:r w:rsidRPr="0013706E">
        <w:rPr>
          <w:b/>
          <w:lang w:val="uk-UA"/>
        </w:rPr>
        <w:t xml:space="preserve">10. Ми, українці, лагідні з ворогами своїми </w:t>
      </w:r>
      <w:r w:rsidRPr="0013706E">
        <w:rPr>
          <w:lang w:val="uk-UA"/>
        </w:rPr>
        <w:t>і завжди охочі з ними співпрацювати? І ми байдужі до синів наших, які гинуть за ґратами за волю нашу</w:t>
      </w:r>
      <w:r w:rsidR="00A3310F">
        <w:rPr>
          <w:lang w:val="uk-UA"/>
        </w:rPr>
        <w:t xml:space="preserve"> – </w:t>
      </w:r>
      <w:r w:rsidRPr="0013706E">
        <w:rPr>
          <w:lang w:val="uk-UA"/>
        </w:rPr>
        <w:t>значить ми «вівці», а наші вороги</w:t>
      </w:r>
      <w:r w:rsidR="00A3310F">
        <w:rPr>
          <w:lang w:val="uk-UA"/>
        </w:rPr>
        <w:t xml:space="preserve"> – </w:t>
      </w:r>
      <w:r w:rsidRPr="0013706E">
        <w:rPr>
          <w:lang w:val="uk-UA"/>
        </w:rPr>
        <w:t>«леви»? Лев справедливий, живучи законами левиного племени, і вівця спра</w:t>
      </w:r>
      <w:r w:rsidRPr="0013706E">
        <w:rPr>
          <w:lang w:val="uk-UA"/>
        </w:rPr>
        <w:softHyphen/>
        <w:t>вед</w:t>
      </w:r>
      <w:r w:rsidRPr="0013706E">
        <w:rPr>
          <w:lang w:val="uk-UA"/>
        </w:rPr>
        <w:softHyphen/>
        <w:t>лива, живучи законами овечого племени. Зна</w:t>
      </w:r>
      <w:r w:rsidRPr="0013706E">
        <w:rPr>
          <w:lang w:val="uk-UA"/>
        </w:rPr>
        <w:softHyphen/>
        <w:t>чить, мати-Природа утвердила два справед</w:t>
      </w:r>
      <w:r w:rsidRPr="0013706E">
        <w:rPr>
          <w:lang w:val="uk-UA"/>
        </w:rPr>
        <w:softHyphen/>
        <w:t>ливі закони?</w:t>
      </w:r>
    </w:p>
    <w:p w:rsidR="006D47E9" w:rsidRPr="0013706E" w:rsidRDefault="006D47E9">
      <w:pPr>
        <w:pStyle w:val="text-osn"/>
        <w:rPr>
          <w:lang w:val="uk-UA"/>
        </w:rPr>
      </w:pPr>
      <w:r w:rsidRPr="0013706E">
        <w:rPr>
          <w:lang w:val="uk-UA"/>
        </w:rPr>
        <w:t>Є питання: чи був Мойсей? Християни, які беззастережно вірять у «Біблію», твердять, що Мойсей був, і його накази божественні. Коли був Мойсей історичною особою і все, що «Біблія» пише про Мойсея</w:t>
      </w:r>
      <w:r w:rsidR="00A3310F">
        <w:rPr>
          <w:lang w:val="uk-UA"/>
        </w:rPr>
        <w:t xml:space="preserve"> – </w:t>
      </w:r>
      <w:r w:rsidRPr="0013706E">
        <w:rPr>
          <w:lang w:val="uk-UA"/>
        </w:rPr>
        <w:t>свята правда, то чи був він кращим за хана Батия, Адольфа Гітлера чи Йосипа Сталіна?</w:t>
      </w:r>
    </w:p>
    <w:p w:rsidR="006D47E9" w:rsidRPr="0013706E" w:rsidRDefault="006D47E9">
      <w:pPr>
        <w:pStyle w:val="text-osn"/>
        <w:rPr>
          <w:lang w:val="uk-UA"/>
        </w:rPr>
      </w:pPr>
      <w:r w:rsidRPr="0013706E">
        <w:rPr>
          <w:b/>
          <w:lang w:val="uk-UA"/>
        </w:rPr>
        <w:lastRenderedPageBreak/>
        <w:t xml:space="preserve">11. Коли Мойсей є вигаданою (мітичною) </w:t>
      </w:r>
      <w:r w:rsidRPr="0013706E">
        <w:rPr>
          <w:lang w:val="uk-UA"/>
        </w:rPr>
        <w:t>особистістю, то чому пророки</w:t>
      </w:r>
      <w:r w:rsidR="00A3310F">
        <w:rPr>
          <w:lang w:val="uk-UA"/>
        </w:rPr>
        <w:t xml:space="preserve"> – </w:t>
      </w:r>
      <w:r w:rsidRPr="0013706E">
        <w:rPr>
          <w:lang w:val="uk-UA"/>
        </w:rPr>
        <w:t>рабіни Ези</w:t>
      </w:r>
      <w:r w:rsidRPr="0013706E">
        <w:rPr>
          <w:lang w:val="uk-UA"/>
        </w:rPr>
        <w:softHyphen/>
        <w:t>кіел і Ездра, які скомпонували, як твердять історики, 2500 років тому «П'ятикнижжя Мойсея» на основі вавилоно-ассирійських ле</w:t>
      </w:r>
      <w:r w:rsidRPr="0013706E">
        <w:rPr>
          <w:lang w:val="uk-UA"/>
        </w:rPr>
        <w:softHyphen/>
        <w:t>генд, обдарували Мойсея такою жорстокістю?</w:t>
      </w:r>
    </w:p>
    <w:p w:rsidR="006D47E9" w:rsidRPr="0013706E" w:rsidRDefault="006D47E9">
      <w:pPr>
        <w:pStyle w:val="text-osn"/>
        <w:rPr>
          <w:lang w:val="uk-UA"/>
        </w:rPr>
      </w:pPr>
      <w:r w:rsidRPr="0013706E">
        <w:rPr>
          <w:lang w:val="uk-UA"/>
        </w:rPr>
        <w:t>Є багато людей, які оправдують жорсто</w:t>
      </w:r>
      <w:r w:rsidRPr="0013706E">
        <w:rPr>
          <w:lang w:val="uk-UA"/>
        </w:rPr>
        <w:softHyphen/>
        <w:t>кість Мойсея.</w:t>
      </w:r>
    </w:p>
    <w:p w:rsidR="006D47E9" w:rsidRPr="0013706E" w:rsidRDefault="006D47E9">
      <w:pPr>
        <w:pStyle w:val="text-osn"/>
        <w:rPr>
          <w:lang w:val="uk-UA"/>
        </w:rPr>
      </w:pPr>
      <w:r w:rsidRPr="0013706E">
        <w:rPr>
          <w:lang w:val="uk-UA"/>
        </w:rPr>
        <w:t>- Учителю, бачу, що ви ні осуджуєте Мойсея, ні оправдуєте. І ставитеся байдуже до тих, які обожнюють Мойсея, і до тих, які осуджують його?</w:t>
      </w:r>
    </w:p>
    <w:p w:rsidR="006D47E9" w:rsidRPr="0013706E" w:rsidRDefault="006D47E9">
      <w:pPr>
        <w:pStyle w:val="text-osn"/>
        <w:rPr>
          <w:lang w:val="uk-UA"/>
        </w:rPr>
      </w:pPr>
      <w:r w:rsidRPr="0013706E">
        <w:rPr>
          <w:lang w:val="uk-UA"/>
        </w:rPr>
        <w:t>- Мойсей</w:t>
      </w:r>
      <w:r w:rsidR="00A3310F">
        <w:rPr>
          <w:lang w:val="uk-UA"/>
        </w:rPr>
        <w:t xml:space="preserve"> – </w:t>
      </w:r>
      <w:r w:rsidRPr="0013706E">
        <w:rPr>
          <w:lang w:val="uk-UA"/>
        </w:rPr>
        <w:t>патріярх, суддя, духовний провідник Жидівського народу. І тільки жиди мають право робити або не робити реформу Мойсеєвого світогляду.</w:t>
      </w:r>
    </w:p>
    <w:p w:rsidR="006D47E9" w:rsidRPr="0013706E" w:rsidRDefault="006D47E9">
      <w:pPr>
        <w:pStyle w:val="text-osn"/>
        <w:rPr>
          <w:lang w:val="uk-UA"/>
        </w:rPr>
      </w:pPr>
      <w:r w:rsidRPr="0013706E">
        <w:rPr>
          <w:lang w:val="uk-UA"/>
        </w:rPr>
        <w:t>Смішно було б, коли б я жида на жидів</w:t>
      </w:r>
      <w:r w:rsidRPr="0013706E">
        <w:rPr>
          <w:lang w:val="uk-UA"/>
        </w:rPr>
        <w:softHyphen/>
        <w:t>ській землі чи в жидівській хаті осуджував; не моя це справа. Побратиме, згадав я тут про Мойсея тільки тому, що твій брат</w:t>
      </w:r>
      <w:r w:rsidR="00A3310F">
        <w:rPr>
          <w:lang w:val="uk-UA"/>
        </w:rPr>
        <w:t xml:space="preserve"> – </w:t>
      </w:r>
      <w:r w:rsidRPr="0013706E">
        <w:rPr>
          <w:lang w:val="uk-UA"/>
        </w:rPr>
        <w:t>чужовір присвоює собі чужого пророка. Нечесну спра</w:t>
      </w:r>
      <w:r w:rsidRPr="0013706E">
        <w:rPr>
          <w:lang w:val="uk-UA"/>
        </w:rPr>
        <w:softHyphen/>
        <w:t>ву чинить.</w:t>
      </w:r>
    </w:p>
    <w:p w:rsidR="006D47E9" w:rsidRPr="0013706E" w:rsidRDefault="006D47E9">
      <w:pPr>
        <w:pStyle w:val="text-osn"/>
        <w:rPr>
          <w:b/>
          <w:lang w:val="uk-UA"/>
        </w:rPr>
      </w:pPr>
      <w:r w:rsidRPr="0013706E">
        <w:rPr>
          <w:b/>
          <w:lang w:val="uk-UA"/>
        </w:rPr>
        <w:t>12. «А дівчаток... позоставляйте живими для себе».</w:t>
      </w:r>
    </w:p>
    <w:p w:rsidR="006D47E9" w:rsidRPr="0013706E" w:rsidRDefault="006D47E9">
      <w:pPr>
        <w:pStyle w:val="text-osn"/>
        <w:rPr>
          <w:lang w:val="uk-UA"/>
        </w:rPr>
      </w:pPr>
      <w:r w:rsidRPr="0013706E">
        <w:rPr>
          <w:lang w:val="uk-UA"/>
        </w:rPr>
        <w:t>- Учителю, дівчаток, що ще не пізнали ложа з чоловіком, Мойсей дозволив солдатам «позоставляти живими для себе». І думаю я: мій брат</w:t>
      </w:r>
      <w:r w:rsidR="00A3310F">
        <w:rPr>
          <w:lang w:val="uk-UA"/>
        </w:rPr>
        <w:t xml:space="preserve"> – </w:t>
      </w:r>
      <w:r w:rsidRPr="0013706E">
        <w:rPr>
          <w:lang w:val="uk-UA"/>
        </w:rPr>
        <w:t>чужовір має дружину, має семиліт</w:t>
      </w:r>
      <w:r w:rsidRPr="0013706E">
        <w:rPr>
          <w:lang w:val="uk-UA"/>
        </w:rPr>
        <w:softHyphen/>
        <w:t>нього сина Тарасика, якого він дуже любить. І має дві донечки</w:t>
      </w:r>
      <w:r w:rsidR="00A3310F">
        <w:rPr>
          <w:lang w:val="uk-UA"/>
        </w:rPr>
        <w:t xml:space="preserve"> – </w:t>
      </w:r>
      <w:r w:rsidRPr="0013706E">
        <w:rPr>
          <w:lang w:val="uk-UA"/>
        </w:rPr>
        <w:t>дванадцятилітню Віру і десятилітню Любу. І каже він, що Мойсей для нього рідніший, як Лев Силенко.</w:t>
      </w:r>
    </w:p>
    <w:p w:rsidR="006D47E9" w:rsidRPr="0013706E" w:rsidRDefault="006D47E9">
      <w:pPr>
        <w:pStyle w:val="text-osn"/>
        <w:rPr>
          <w:lang w:val="uk-UA"/>
        </w:rPr>
      </w:pPr>
      <w:r w:rsidRPr="0013706E">
        <w:rPr>
          <w:lang w:val="uk-UA"/>
        </w:rPr>
        <w:t>І думаю я: коли б Мойсей зі своїми солда</w:t>
      </w:r>
      <w:r w:rsidRPr="0013706E">
        <w:rPr>
          <w:lang w:val="uk-UA"/>
        </w:rPr>
        <w:softHyphen/>
        <w:t>та</w:t>
      </w:r>
      <w:r w:rsidRPr="0013706E">
        <w:rPr>
          <w:lang w:val="uk-UA"/>
        </w:rPr>
        <w:softHyphen/>
        <w:t>ми вторгнувся в Україну і завоював укра</w:t>
      </w:r>
      <w:r w:rsidRPr="0013706E">
        <w:rPr>
          <w:lang w:val="uk-UA"/>
        </w:rPr>
        <w:softHyphen/>
        <w:t>їнців і дав від імени «Господа Бога Саваота» наказ: «Повбивайте всіх українських дітей мужеського пола і все українське жіноцтво, що знало мужчину злігшись, також повби</w:t>
      </w:r>
      <w:r w:rsidRPr="0013706E">
        <w:rPr>
          <w:lang w:val="uk-UA"/>
        </w:rPr>
        <w:softHyphen/>
        <w:t>вайте, всіх же дітей українських жіночої статі, дівчат, що ще не пізнали ложа з чоловіком, позоставляйте живими для себе», щоб Ви, Учителю, робили?</w:t>
      </w:r>
    </w:p>
    <w:p w:rsidR="006D47E9" w:rsidRPr="0013706E" w:rsidRDefault="006D47E9">
      <w:pPr>
        <w:pStyle w:val="text-osn"/>
        <w:rPr>
          <w:lang w:val="uk-UA"/>
        </w:rPr>
      </w:pPr>
      <w:r w:rsidRPr="0013706E">
        <w:rPr>
          <w:b/>
          <w:lang w:val="uk-UA"/>
        </w:rPr>
        <w:t xml:space="preserve">13. —Я б боронив семилітнього Тарасика, </w:t>
      </w:r>
      <w:r w:rsidRPr="0013706E">
        <w:rPr>
          <w:lang w:val="uk-UA"/>
        </w:rPr>
        <w:t>дванадцятилітню Віру і десятилітню Любу. Я б боронив від Мойсея дітей твого брата, який казав, що мене, Лева Силенка, не любить, а Мойсея любить. Я б боронив його дітей тому, що вони українські і я українець.</w:t>
      </w:r>
    </w:p>
    <w:p w:rsidR="006D47E9" w:rsidRPr="0013706E" w:rsidRDefault="006D47E9">
      <w:pPr>
        <w:pStyle w:val="text-osn"/>
        <w:rPr>
          <w:lang w:val="uk-UA"/>
        </w:rPr>
      </w:pPr>
      <w:r w:rsidRPr="0013706E">
        <w:rPr>
          <w:lang w:val="uk-UA"/>
        </w:rPr>
        <w:t>Оборона рідної крови</w:t>
      </w:r>
      <w:r w:rsidR="00A3310F">
        <w:rPr>
          <w:lang w:val="uk-UA"/>
        </w:rPr>
        <w:t xml:space="preserve"> – </w:t>
      </w:r>
      <w:r w:rsidRPr="0013706E">
        <w:rPr>
          <w:lang w:val="uk-UA"/>
        </w:rPr>
        <w:t>справа священна, справа найбожественнішого закону</w:t>
      </w:r>
      <w:r w:rsidR="00A3310F">
        <w:rPr>
          <w:lang w:val="uk-UA"/>
        </w:rPr>
        <w:t xml:space="preserve"> – </w:t>
      </w:r>
      <w:r w:rsidRPr="0013706E">
        <w:rPr>
          <w:lang w:val="uk-UA"/>
        </w:rPr>
        <w:t>закону Матері-Природи. У Заповіді Сімнадцятій я кажу в ім'я Дажбога (Бога батьків моїх): «Лю</w:t>
      </w:r>
      <w:r w:rsidRPr="0013706E">
        <w:rPr>
          <w:lang w:val="uk-UA"/>
        </w:rPr>
        <w:softHyphen/>
        <w:t>би дітей свого і чужого народу». Діти в усьому світі є дітьми. І коли б єгипетський воєна</w:t>
      </w:r>
      <w:r w:rsidRPr="0013706E">
        <w:rPr>
          <w:lang w:val="uk-UA"/>
        </w:rPr>
        <w:softHyphen/>
        <w:t>ча</w:t>
      </w:r>
      <w:r w:rsidRPr="0013706E">
        <w:rPr>
          <w:lang w:val="uk-UA"/>
        </w:rPr>
        <w:softHyphen/>
        <w:t>льник Садат дав наказ вирізати в Ізраелі всіх дітей чоловічого роду, а всіх дітей жіночого роду, які ще не пізнали ложа з чоловіком, залишити для себе, я б боронив ізраельських дітей не тому, що вони ізраельські, а тому, що вони діти. Моя Заповідь, дана мені Дажбогом, справедливіша, як Заповідь Мойсеева, дана йому Саваотом.</w:t>
      </w:r>
    </w:p>
    <w:p w:rsidR="006D47E9" w:rsidRPr="0013706E" w:rsidRDefault="006D47E9">
      <w:pPr>
        <w:pStyle w:val="text-osn"/>
        <w:rPr>
          <w:lang w:val="uk-UA"/>
        </w:rPr>
      </w:pPr>
      <w:r w:rsidRPr="0013706E">
        <w:rPr>
          <w:b/>
          <w:lang w:val="uk-UA"/>
        </w:rPr>
        <w:t>14.</w:t>
      </w:r>
      <w:r w:rsidR="00A3310F">
        <w:rPr>
          <w:b/>
          <w:lang w:val="uk-UA"/>
        </w:rPr>
        <w:t xml:space="preserve"> – </w:t>
      </w:r>
      <w:r w:rsidRPr="0013706E">
        <w:rPr>
          <w:b/>
          <w:lang w:val="uk-UA"/>
        </w:rPr>
        <w:t>Учителю, «Біблія» пише, що тільки «Господь Бог Саваот» живий, єдиноправди</w:t>
      </w:r>
      <w:r w:rsidRPr="0013706E">
        <w:rPr>
          <w:b/>
          <w:lang w:val="uk-UA"/>
        </w:rPr>
        <w:softHyphen/>
        <w:t>вий.</w:t>
      </w:r>
      <w:r w:rsidRPr="0013706E">
        <w:rPr>
          <w:lang w:val="uk-UA"/>
        </w:rPr>
        <w:t xml:space="preserve"> І українці-чужовіри в Саваота свято вірять, і вони кажуть, що Лев Силенко -лжепророк, а Дажбог</w:t>
      </w:r>
      <w:r w:rsidR="00A3310F">
        <w:rPr>
          <w:lang w:val="uk-UA"/>
        </w:rPr>
        <w:t xml:space="preserve"> – </w:t>
      </w:r>
      <w:r w:rsidRPr="0013706E">
        <w:rPr>
          <w:lang w:val="uk-UA"/>
        </w:rPr>
        <w:t>неправдивий Бог.</w:t>
      </w:r>
    </w:p>
    <w:p w:rsidR="006D47E9" w:rsidRPr="0013706E" w:rsidRDefault="006D47E9">
      <w:pPr>
        <w:pStyle w:val="text-osn"/>
        <w:rPr>
          <w:lang w:val="uk-UA"/>
        </w:rPr>
      </w:pPr>
      <w:r w:rsidRPr="0013706E">
        <w:rPr>
          <w:lang w:val="uk-UA"/>
        </w:rPr>
        <w:t>І в Псальмі 72, 18 читаємо: «Благословен Господь, Бог Ізраїля, Єдиний що чуда він чинить».</w:t>
      </w:r>
    </w:p>
    <w:p w:rsidR="006D47E9" w:rsidRPr="0013706E" w:rsidRDefault="006D47E9">
      <w:pPr>
        <w:pStyle w:val="text-osn"/>
        <w:rPr>
          <w:lang w:val="uk-UA"/>
        </w:rPr>
      </w:pPr>
      <w:r w:rsidRPr="0013706E">
        <w:rPr>
          <w:lang w:val="uk-UA"/>
        </w:rPr>
        <w:t>- Побратиме, християнин зобов'язаний мати про Мойсея і про «Старий Заповіт» таку думку, яку мали євангелисти і Христос. Зна</w:t>
      </w:r>
      <w:r w:rsidRPr="0013706E">
        <w:rPr>
          <w:lang w:val="uk-UA"/>
        </w:rPr>
        <w:softHyphen/>
        <w:t>ємо, що євангелисти учать християн, що «За</w:t>
      </w:r>
      <w:r w:rsidRPr="0013706E">
        <w:rPr>
          <w:lang w:val="uk-UA"/>
        </w:rPr>
        <w:softHyphen/>
        <w:t>кон через Мойсея даний був» (Іоан, гл. 1, 17).</w:t>
      </w:r>
    </w:p>
    <w:p w:rsidR="006D47E9" w:rsidRPr="0013706E" w:rsidRDefault="006D47E9">
      <w:pPr>
        <w:pStyle w:val="text-osn"/>
        <w:rPr>
          <w:lang w:val="uk-UA"/>
        </w:rPr>
      </w:pPr>
      <w:r w:rsidRPr="0013706E">
        <w:rPr>
          <w:lang w:val="uk-UA"/>
        </w:rPr>
        <w:t>Ісус Христос звеличував Мойсея, кажучи: «Коли б ви вірували Мойсеєві, вірували б мені. Коли ж його писанням не віруєте, то як моїм словам віруватимете» (Іоан, гл. 5, 46—47).</w:t>
      </w:r>
    </w:p>
    <w:p w:rsidR="006D47E9" w:rsidRPr="0013706E" w:rsidRDefault="006D47E9">
      <w:pPr>
        <w:pStyle w:val="text-osn"/>
        <w:rPr>
          <w:lang w:val="uk-UA"/>
        </w:rPr>
      </w:pPr>
      <w:r w:rsidRPr="0013706E">
        <w:rPr>
          <w:b/>
          <w:lang w:val="uk-UA"/>
        </w:rPr>
        <w:t xml:space="preserve">15. Апостол Павло до коринтян говорить, </w:t>
      </w:r>
      <w:r w:rsidRPr="0013706E">
        <w:rPr>
          <w:lang w:val="uk-UA"/>
        </w:rPr>
        <w:t>що, «всі в Мойсея хрестилися в хмарі і в морі» (глава 10, 2). Євангелист Маттей (17:1—8), євангелист Марко (9:2—8), євангелист Лука (9:28—36) вважають, що «Біблія» свята Трьо</w:t>
      </w:r>
      <w:r w:rsidRPr="0013706E">
        <w:rPr>
          <w:lang w:val="uk-UA"/>
        </w:rPr>
        <w:softHyphen/>
        <w:t>ма посланиками: Ісус</w:t>
      </w:r>
      <w:r w:rsidR="00A3310F">
        <w:rPr>
          <w:lang w:val="uk-UA"/>
        </w:rPr>
        <w:t xml:space="preserve"> – </w:t>
      </w:r>
      <w:r w:rsidRPr="0013706E">
        <w:rPr>
          <w:lang w:val="uk-UA"/>
        </w:rPr>
        <w:t>Мойсей</w:t>
      </w:r>
      <w:r w:rsidR="00A3310F">
        <w:rPr>
          <w:lang w:val="uk-UA"/>
        </w:rPr>
        <w:t xml:space="preserve"> – </w:t>
      </w:r>
      <w:r w:rsidRPr="0013706E">
        <w:rPr>
          <w:lang w:val="uk-UA"/>
        </w:rPr>
        <w:t>Ілія.</w:t>
      </w:r>
    </w:p>
    <w:p w:rsidR="006D47E9" w:rsidRPr="0013706E" w:rsidRDefault="006D47E9">
      <w:pPr>
        <w:pStyle w:val="text-osn"/>
        <w:rPr>
          <w:lang w:val="uk-UA"/>
        </w:rPr>
      </w:pPr>
      <w:r w:rsidRPr="0013706E">
        <w:rPr>
          <w:lang w:val="uk-UA"/>
        </w:rPr>
        <w:t>- Учителю, не визнати святі закони і накази Мойсея</w:t>
      </w:r>
      <w:r w:rsidR="00A3310F">
        <w:rPr>
          <w:lang w:val="uk-UA"/>
        </w:rPr>
        <w:t xml:space="preserve"> – </w:t>
      </w:r>
      <w:r w:rsidRPr="0013706E">
        <w:rPr>
          <w:lang w:val="uk-UA"/>
        </w:rPr>
        <w:t>значить не визнати Христа, і про це сам Христос каже. Як можна погодитися з думкою, що Саваот</w:t>
      </w:r>
      <w:r w:rsidR="00A3310F">
        <w:rPr>
          <w:lang w:val="uk-UA"/>
        </w:rPr>
        <w:t xml:space="preserve"> – </w:t>
      </w:r>
      <w:r w:rsidRPr="0013706E">
        <w:rPr>
          <w:lang w:val="uk-UA"/>
        </w:rPr>
        <w:t>Бог Ізраеля</w:t>
      </w:r>
      <w:r w:rsidR="00A3310F">
        <w:rPr>
          <w:lang w:val="uk-UA"/>
        </w:rPr>
        <w:t xml:space="preserve"> – </w:t>
      </w:r>
      <w:r w:rsidRPr="0013706E">
        <w:rPr>
          <w:lang w:val="uk-UA"/>
        </w:rPr>
        <w:t>Отець Ісуса Христа</w:t>
      </w:r>
      <w:r w:rsidR="00A3310F">
        <w:rPr>
          <w:lang w:val="uk-UA"/>
        </w:rPr>
        <w:t xml:space="preserve"> – </w:t>
      </w:r>
      <w:r w:rsidRPr="0013706E">
        <w:rPr>
          <w:lang w:val="uk-UA"/>
        </w:rPr>
        <w:t>єдиноправдивий Бог?</w:t>
      </w:r>
    </w:p>
    <w:p w:rsidR="006D47E9" w:rsidRPr="0013706E" w:rsidRDefault="006D47E9">
      <w:pPr>
        <w:pStyle w:val="text-osn"/>
        <w:rPr>
          <w:lang w:val="uk-UA"/>
        </w:rPr>
      </w:pPr>
      <w:r w:rsidRPr="0013706E">
        <w:rPr>
          <w:b/>
          <w:lang w:val="uk-UA"/>
        </w:rPr>
        <w:t>16.</w:t>
      </w:r>
      <w:r w:rsidR="00A3310F">
        <w:rPr>
          <w:b/>
          <w:lang w:val="uk-UA"/>
        </w:rPr>
        <w:t xml:space="preserve"> – </w:t>
      </w:r>
      <w:r w:rsidRPr="0013706E">
        <w:rPr>
          <w:b/>
          <w:lang w:val="uk-UA"/>
        </w:rPr>
        <w:t>Бог Ізраеля</w:t>
      </w:r>
      <w:r w:rsidR="00A3310F">
        <w:rPr>
          <w:b/>
          <w:lang w:val="uk-UA"/>
        </w:rPr>
        <w:t xml:space="preserve"> – </w:t>
      </w:r>
      <w:r w:rsidRPr="0013706E">
        <w:rPr>
          <w:b/>
          <w:lang w:val="uk-UA"/>
        </w:rPr>
        <w:t>батько дітей Ізраеля,</w:t>
      </w:r>
      <w:r w:rsidRPr="0013706E">
        <w:rPr>
          <w:lang w:val="uk-UA"/>
        </w:rPr>
        <w:t xml:space="preserve"> і Він для них живий і єдиноправдивий. У жидів є жидівське рідне національне розуміння Бога. І вони мають право розуміти Бога по-рід</w:t>
      </w:r>
      <w:r w:rsidRPr="0013706E">
        <w:rPr>
          <w:lang w:val="uk-UA"/>
        </w:rPr>
        <w:softHyphen/>
        <w:t>ному, і вони мають право свого Бога звати живим, єдиноправдивим.</w:t>
      </w:r>
    </w:p>
    <w:p w:rsidR="006D47E9" w:rsidRPr="0013706E" w:rsidRDefault="006D47E9">
      <w:pPr>
        <w:pStyle w:val="text-osn"/>
        <w:rPr>
          <w:lang w:val="uk-UA"/>
        </w:rPr>
      </w:pPr>
      <w:r w:rsidRPr="0013706E">
        <w:rPr>
          <w:lang w:val="uk-UA"/>
        </w:rPr>
        <w:t>- Дажбог</w:t>
      </w:r>
      <w:r w:rsidR="00A3310F">
        <w:rPr>
          <w:lang w:val="uk-UA"/>
        </w:rPr>
        <w:t xml:space="preserve"> – </w:t>
      </w:r>
      <w:r w:rsidRPr="0013706E">
        <w:rPr>
          <w:lang w:val="uk-UA"/>
        </w:rPr>
        <w:t>Бог Руси (України), і Він для нас, дітей України, є Рідним Батьком, Він є живим і єдиноправдивим. Ми мудрі люди і душею світлі, маємо право мати українське рідне розуміння Бога. Бог Один, а релігій багато на світі тому, що є різні розуміння і відчування Єдиного Бога.</w:t>
      </w:r>
    </w:p>
    <w:p w:rsidR="006D47E9" w:rsidRPr="0013706E" w:rsidRDefault="006D47E9">
      <w:pPr>
        <w:pStyle w:val="text-osn"/>
        <w:rPr>
          <w:lang w:val="uk-UA"/>
        </w:rPr>
      </w:pPr>
      <w:r w:rsidRPr="0013706E">
        <w:rPr>
          <w:lang w:val="uk-UA"/>
        </w:rPr>
        <w:t>Обороняючи українських дітей чоловічого роду від смерти, а українських дітей жіночого роду від обезчещення, я готовий підняти меч над головою кожного дітовбивця. І не буду дивитися на те, чи він є Мойсеєм чи Могаметом, Сталіном чи Гітлером. Усе, що живе, має право боронити своє життя! Усе, що живе, має право противитися злові!</w:t>
      </w:r>
    </w:p>
    <w:p w:rsidR="006D47E9" w:rsidRPr="0013706E" w:rsidRDefault="006D47E9">
      <w:pPr>
        <w:pStyle w:val="text-osn"/>
        <w:rPr>
          <w:b/>
          <w:lang w:val="uk-UA"/>
        </w:rPr>
      </w:pPr>
      <w:r w:rsidRPr="0013706E">
        <w:rPr>
          <w:b/>
          <w:lang w:val="uk-UA"/>
        </w:rPr>
        <w:t>17. «А я глаголю вам: не протився злому».</w:t>
      </w:r>
    </w:p>
    <w:p w:rsidR="006D47E9" w:rsidRPr="0013706E" w:rsidRDefault="006D47E9">
      <w:pPr>
        <w:pStyle w:val="text-osn"/>
        <w:rPr>
          <w:lang w:val="uk-UA"/>
        </w:rPr>
      </w:pPr>
      <w:r w:rsidRPr="0013706E">
        <w:rPr>
          <w:lang w:val="uk-UA"/>
        </w:rPr>
        <w:lastRenderedPageBreak/>
        <w:t>- Учителю, «Господь Бог Христос», маючи на увазі накази і закони Мойсея, каже: «Не думайте, що я прийшов знівечити Закон чи пророків, не прийшов я знівечити, а спов</w:t>
      </w:r>
      <w:r w:rsidRPr="0013706E">
        <w:rPr>
          <w:lang w:val="uk-UA"/>
        </w:rPr>
        <w:softHyphen/>
        <w:t>нити» (Маттей, 5, 17).</w:t>
      </w:r>
    </w:p>
    <w:p w:rsidR="006D47E9" w:rsidRPr="0013706E" w:rsidRDefault="006D47E9">
      <w:pPr>
        <w:pStyle w:val="text-osn"/>
        <w:rPr>
          <w:lang w:val="uk-UA"/>
        </w:rPr>
      </w:pPr>
      <w:r w:rsidRPr="0013706E">
        <w:rPr>
          <w:b/>
          <w:lang w:val="uk-UA"/>
        </w:rPr>
        <w:t>18. «Біблія» пише, що після помордування дітей</w:t>
      </w:r>
      <w:r w:rsidR="00A3310F">
        <w:rPr>
          <w:lang w:val="uk-UA"/>
        </w:rPr>
        <w:t xml:space="preserve"> – </w:t>
      </w:r>
      <w:r w:rsidRPr="0013706E">
        <w:rPr>
          <w:lang w:val="uk-UA"/>
        </w:rPr>
        <w:t>хлопчиків і матерів, лишилося «дів</w:t>
      </w:r>
      <w:r w:rsidRPr="0013706E">
        <w:rPr>
          <w:lang w:val="uk-UA"/>
        </w:rPr>
        <w:softHyphen/>
        <w:t>чат, що не знали ложа чоловічого всіх трид</w:t>
      </w:r>
      <w:r w:rsidRPr="0013706E">
        <w:rPr>
          <w:lang w:val="uk-UA"/>
        </w:rPr>
        <w:softHyphen/>
        <w:t>цять і дві тисячі» (4 кн. Мойсея, гл. 31, 35).</w:t>
      </w:r>
    </w:p>
    <w:p w:rsidR="006D47E9" w:rsidRPr="0013706E" w:rsidRDefault="006D47E9">
      <w:pPr>
        <w:pStyle w:val="text-osn"/>
        <w:rPr>
          <w:lang w:val="uk-UA"/>
        </w:rPr>
      </w:pPr>
      <w:r w:rsidRPr="0013706E">
        <w:rPr>
          <w:lang w:val="uk-UA"/>
        </w:rPr>
        <w:t>Можна вважати, що кожному Мойсеевому солдатові припала в шатро одна дівчина-полонянка. І то на основі закону «Господа Бога Саваота». І Ісус Христос не прийшов такий закон «знівечити, а сповнити»?</w:t>
      </w:r>
    </w:p>
    <w:p w:rsidR="006D47E9" w:rsidRPr="0013706E" w:rsidRDefault="006D47E9">
      <w:pPr>
        <w:pStyle w:val="text-osn"/>
        <w:rPr>
          <w:lang w:val="uk-UA"/>
        </w:rPr>
      </w:pPr>
      <w:r w:rsidRPr="0013706E">
        <w:rPr>
          <w:lang w:val="uk-UA"/>
        </w:rPr>
        <w:t>Я довго шукав «сповнення». І «доповнен</w:t>
      </w:r>
      <w:r w:rsidRPr="0013706E">
        <w:rPr>
          <w:lang w:val="uk-UA"/>
        </w:rPr>
        <w:softHyphen/>
        <w:t>ня» Христового до законів Мойсеевих. І знайшов. Ісус під час «нагірної проповіді» сказав: «не протився злому». «Не протився злому</w:t>
      </w:r>
      <w:r w:rsidR="00A3310F">
        <w:rPr>
          <w:lang w:val="uk-UA"/>
        </w:rPr>
        <w:t xml:space="preserve"> – </w:t>
      </w:r>
      <w:r w:rsidRPr="0013706E">
        <w:rPr>
          <w:lang w:val="uk-UA"/>
        </w:rPr>
        <w:t>основа науки Ісуса Христа. «Ви чули, що сказано: око за око і зуб за зуб. Я вам глаголю: не протився злому: хто вдарить тебе у праву щоку твою, повернися до него й другою» (Маттей, 5:38-39).</w:t>
      </w:r>
    </w:p>
    <w:p w:rsidR="006D47E9" w:rsidRPr="0013706E" w:rsidRDefault="006D47E9">
      <w:pPr>
        <w:pStyle w:val="text-osn"/>
        <w:rPr>
          <w:lang w:val="uk-UA"/>
        </w:rPr>
      </w:pPr>
      <w:r w:rsidRPr="0013706E">
        <w:rPr>
          <w:b/>
          <w:lang w:val="uk-UA"/>
        </w:rPr>
        <w:t>19. Отже, коли б Мойсей зі своєю армією втор</w:t>
      </w:r>
      <w:r w:rsidRPr="0013706E">
        <w:rPr>
          <w:b/>
          <w:lang w:val="uk-UA"/>
        </w:rPr>
        <w:softHyphen/>
        <w:t>гнувся на землі Руси (України),</w:t>
      </w:r>
      <w:r w:rsidRPr="0013706E">
        <w:rPr>
          <w:lang w:val="uk-UA"/>
        </w:rPr>
        <w:t xml:space="preserve"> яка при</w:t>
      </w:r>
      <w:r w:rsidRPr="0013706E">
        <w:rPr>
          <w:lang w:val="uk-UA"/>
        </w:rPr>
        <w:softHyphen/>
        <w:t>йняла науку його земляка Ісуса, він би легко здобув перемогу. Бо русичі (українці) навчені «не противитися злому»: наука Христова їх роззброїла.</w:t>
      </w:r>
    </w:p>
    <w:p w:rsidR="006D47E9" w:rsidRPr="0013706E" w:rsidRDefault="006D47E9">
      <w:pPr>
        <w:pStyle w:val="text-osn"/>
        <w:rPr>
          <w:lang w:val="uk-UA"/>
        </w:rPr>
      </w:pPr>
      <w:r w:rsidRPr="0013706E">
        <w:rPr>
          <w:lang w:val="uk-UA"/>
        </w:rPr>
        <w:t>Коли вторжник Меншіков з своїми сол</w:t>
      </w:r>
      <w:r w:rsidRPr="0013706E">
        <w:rPr>
          <w:lang w:val="uk-UA"/>
        </w:rPr>
        <w:softHyphen/>
        <w:t>датами увірвався на землі Русі (України), він українських немовлят брав з колиски за ноги і з розмахом розбивав їхні голівки об мури палацу гетмана Мазепи.</w:t>
      </w:r>
    </w:p>
    <w:p w:rsidR="006D47E9" w:rsidRPr="0013706E" w:rsidRDefault="006D47E9">
      <w:pPr>
        <w:pStyle w:val="text-osn"/>
        <w:rPr>
          <w:lang w:val="uk-UA"/>
        </w:rPr>
      </w:pPr>
      <w:r w:rsidRPr="0013706E">
        <w:rPr>
          <w:lang w:val="uk-UA"/>
        </w:rPr>
        <w:t>Меншіков</w:t>
      </w:r>
      <w:r w:rsidR="00A3310F">
        <w:rPr>
          <w:lang w:val="uk-UA"/>
        </w:rPr>
        <w:t xml:space="preserve"> – </w:t>
      </w:r>
      <w:r w:rsidRPr="0013706E">
        <w:rPr>
          <w:lang w:val="uk-UA"/>
        </w:rPr>
        <w:t>найвірніший друг Петра Пер</w:t>
      </w:r>
      <w:r w:rsidRPr="0013706E">
        <w:rPr>
          <w:lang w:val="uk-UA"/>
        </w:rPr>
        <w:softHyphen/>
        <w:t>шого. Москвинські большевики вважа</w:t>
      </w:r>
      <w:r w:rsidRPr="0013706E">
        <w:rPr>
          <w:lang w:val="uk-UA"/>
        </w:rPr>
        <w:softHyphen/>
        <w:t>ють, що Меншіков і Петро Перший</w:t>
      </w:r>
      <w:r w:rsidR="00A3310F">
        <w:rPr>
          <w:lang w:val="uk-UA"/>
        </w:rPr>
        <w:t xml:space="preserve"> – </w:t>
      </w:r>
      <w:r w:rsidRPr="0013706E">
        <w:rPr>
          <w:lang w:val="uk-UA"/>
        </w:rPr>
        <w:t>великі і прогресивні сини Московитії.</w:t>
      </w:r>
    </w:p>
    <w:p w:rsidR="006D47E9" w:rsidRPr="0013706E" w:rsidRDefault="006D47E9">
      <w:pPr>
        <w:pStyle w:val="text-osn"/>
        <w:rPr>
          <w:lang w:val="uk-UA"/>
        </w:rPr>
      </w:pPr>
      <w:r w:rsidRPr="0013706E">
        <w:rPr>
          <w:b/>
          <w:lang w:val="uk-UA"/>
        </w:rPr>
        <w:t xml:space="preserve">20. Коли солдати государя московського вторгнулися на землі Кавказу, </w:t>
      </w:r>
      <w:r w:rsidRPr="0013706E">
        <w:rPr>
          <w:lang w:val="uk-UA"/>
        </w:rPr>
        <w:t>вони вривалися до мешкань кавказьких і вирізували жінок і дітей. Архиєреї Москвинської грецько-православної церкви, знаючи про це душогубство, возносили ікону Христа і рекли: «Помолимося за боголюбне військо імператора</w:t>
      </w:r>
      <w:r w:rsidR="00A3310F">
        <w:rPr>
          <w:lang w:val="uk-UA"/>
        </w:rPr>
        <w:t xml:space="preserve"> – </w:t>
      </w:r>
      <w:r w:rsidRPr="0013706E">
        <w:rPr>
          <w:lang w:val="uk-UA"/>
        </w:rPr>
        <w:t>государя нашого».</w:t>
      </w:r>
    </w:p>
    <w:p w:rsidR="006D47E9" w:rsidRPr="0013706E" w:rsidRDefault="006D47E9">
      <w:pPr>
        <w:pStyle w:val="text-osn"/>
        <w:rPr>
          <w:lang w:val="uk-UA"/>
        </w:rPr>
      </w:pPr>
      <w:r w:rsidRPr="0013706E">
        <w:rPr>
          <w:lang w:val="uk-UA"/>
        </w:rPr>
        <w:t>- Побратиме, Мойсей сказав, що він при</w:t>
      </w:r>
      <w:r w:rsidRPr="0013706E">
        <w:rPr>
          <w:lang w:val="uk-UA"/>
        </w:rPr>
        <w:softHyphen/>
      </w:r>
      <w:r w:rsidRPr="0013706E">
        <w:rPr>
          <w:lang w:val="uk-UA"/>
        </w:rPr>
        <w:softHyphen/>
        <w:t>йшов спасти стадо синів Ізраелевих. Ісус ска</w:t>
      </w:r>
      <w:r w:rsidRPr="0013706E">
        <w:rPr>
          <w:lang w:val="uk-UA"/>
        </w:rPr>
        <w:softHyphen/>
        <w:t>зав: «Послано мене тільки до загублених ове</w:t>
      </w:r>
      <w:r w:rsidRPr="0013706E">
        <w:rPr>
          <w:lang w:val="uk-UA"/>
        </w:rPr>
        <w:softHyphen/>
        <w:t>чок дому Ізраелевого» (Маттей, 15, 24). Ісус сказав: «спасіння походить з юдеїв» (Іоан, 4, 22). Ісус сказав: «ідіть же навчайте всі народи» (Маттей, 28, 18—19). Щоб вони, народи, «не противилися злому».</w:t>
      </w:r>
    </w:p>
    <w:p w:rsidR="006D47E9" w:rsidRPr="0013706E" w:rsidRDefault="006D47E9">
      <w:pPr>
        <w:pStyle w:val="text-osn"/>
        <w:rPr>
          <w:lang w:val="uk-UA"/>
        </w:rPr>
      </w:pPr>
      <w:r w:rsidRPr="0013706E">
        <w:rPr>
          <w:b/>
          <w:lang w:val="uk-UA"/>
        </w:rPr>
        <w:t>21. Велика Українка (мудрочола Леся Ук</w:t>
      </w:r>
      <w:r w:rsidRPr="0013706E">
        <w:rPr>
          <w:b/>
          <w:lang w:val="uk-UA"/>
        </w:rPr>
        <w:softHyphen/>
        <w:t xml:space="preserve">раїнка) </w:t>
      </w:r>
      <w:r w:rsidRPr="0013706E">
        <w:rPr>
          <w:lang w:val="uk-UA"/>
        </w:rPr>
        <w:t>у вірші «Якби я знав, що їм нема рятунку» дає благородну відповідь архиєреям латино-грецького християнізму: «І довіку лев не втомиться ягнят покірних жерти: котре не з'їв учора, з'їсть сьогодні, помилує сьогодні, завтра з'їсть, аби його пустити до кошари. А ваша віра: не протився злому».</w:t>
      </w:r>
    </w:p>
    <w:p w:rsidR="006D47E9" w:rsidRPr="0013706E" w:rsidRDefault="006D47E9">
      <w:pPr>
        <w:pStyle w:val="text-osn"/>
        <w:rPr>
          <w:lang w:val="uk-UA"/>
        </w:rPr>
      </w:pPr>
      <w:r w:rsidRPr="0013706E">
        <w:rPr>
          <w:lang w:val="uk-UA"/>
        </w:rPr>
        <w:t>Коли ти не противишся злому</w:t>
      </w:r>
      <w:r w:rsidR="00A3310F">
        <w:rPr>
          <w:lang w:val="uk-UA"/>
        </w:rPr>
        <w:t xml:space="preserve"> – </w:t>
      </w:r>
      <w:r w:rsidRPr="0013706E">
        <w:rPr>
          <w:lang w:val="uk-UA"/>
        </w:rPr>
        <w:t>значить ти помагаєш, щоб ширилося зло. Коли ти не противишся злому, яке тобі на шию ярмо накладає, не зви себе людиною.</w:t>
      </w:r>
    </w:p>
    <w:p w:rsidR="006D47E9" w:rsidRPr="0013706E" w:rsidRDefault="006D47E9">
      <w:pPr>
        <w:pStyle w:val="text-osn"/>
        <w:rPr>
          <w:lang w:val="uk-UA"/>
        </w:rPr>
      </w:pPr>
      <w:r w:rsidRPr="0013706E">
        <w:rPr>
          <w:lang w:val="uk-UA"/>
        </w:rPr>
        <w:t>Народ, маючи віру, основану на Христовій науці «не противлення злому», ніколи не буде здібний звільнитися з рабства. Він віру Хри</w:t>
      </w:r>
      <w:r w:rsidRPr="0013706E">
        <w:rPr>
          <w:lang w:val="uk-UA"/>
        </w:rPr>
        <w:softHyphen/>
        <w:t>стову матиме, а волі</w:t>
      </w:r>
      <w:r w:rsidR="00A3310F">
        <w:rPr>
          <w:lang w:val="uk-UA"/>
        </w:rPr>
        <w:t xml:space="preserve"> – </w:t>
      </w:r>
      <w:r w:rsidRPr="0013706E">
        <w:rPr>
          <w:lang w:val="uk-UA"/>
        </w:rPr>
        <w:t>ні. Москвини, поляки, римляни, греки, французи, німці, англійці, маючи віру християнську, ніколи не брали до уваги науки Христової.</w:t>
      </w:r>
    </w:p>
    <w:p w:rsidR="006D47E9" w:rsidRPr="0013706E" w:rsidRDefault="006D47E9">
      <w:pPr>
        <w:pStyle w:val="text-osn"/>
        <w:rPr>
          <w:b/>
          <w:lang w:val="uk-UA"/>
        </w:rPr>
      </w:pPr>
      <w:r w:rsidRPr="0013706E">
        <w:rPr>
          <w:b/>
          <w:lang w:val="uk-UA"/>
        </w:rPr>
        <w:t>22. «Пощо украв єси Боги мої?»</w:t>
      </w:r>
    </w:p>
    <w:p w:rsidR="006D47E9" w:rsidRPr="0013706E" w:rsidRDefault="006D47E9">
      <w:pPr>
        <w:pStyle w:val="text-osn"/>
        <w:rPr>
          <w:lang w:val="uk-UA"/>
        </w:rPr>
      </w:pPr>
      <w:r w:rsidRPr="0013706E">
        <w:rPr>
          <w:lang w:val="uk-UA"/>
        </w:rPr>
        <w:t>- Учителю, був я біля парафії. Два пара</w:t>
      </w:r>
      <w:r w:rsidRPr="0013706E">
        <w:rPr>
          <w:lang w:val="uk-UA"/>
        </w:rPr>
        <w:softHyphen/>
        <w:t>фіяни ті, яких Тарас Шевченко назвав «німи</w:t>
      </w:r>
      <w:r w:rsidRPr="0013706E">
        <w:rPr>
          <w:lang w:val="uk-UA"/>
        </w:rPr>
        <w:softHyphen/>
        <w:t>ми рабами», почувши від мене слова «Рідна Українська Національна Віра», сказали</w:t>
      </w:r>
      <w:r w:rsidR="00A3310F">
        <w:rPr>
          <w:lang w:val="uk-UA"/>
        </w:rPr>
        <w:t xml:space="preserve"> – </w:t>
      </w:r>
      <w:r w:rsidRPr="0013706E">
        <w:rPr>
          <w:lang w:val="uk-UA"/>
        </w:rPr>
        <w:t>«у Силенка віруєш? Щось то не все гаразд було з нашими предками, що вони мали багато бо</w:t>
      </w:r>
      <w:r w:rsidRPr="0013706E">
        <w:rPr>
          <w:lang w:val="uk-UA"/>
        </w:rPr>
        <w:softHyphen/>
        <w:t>гів? От жиди завжди вірили в одного Бога. І тому з Жидівського роду Ісус Христос ви</w:t>
      </w:r>
      <w:r w:rsidRPr="0013706E">
        <w:rPr>
          <w:lang w:val="uk-UA"/>
        </w:rPr>
        <w:softHyphen/>
        <w:t>й</w:t>
      </w:r>
      <w:r w:rsidRPr="0013706E">
        <w:rPr>
          <w:lang w:val="uk-UA"/>
        </w:rPr>
        <w:softHyphen/>
        <w:t>шов». Чи справді у жидів ніколи не було богів?</w:t>
      </w:r>
    </w:p>
    <w:p w:rsidR="006D47E9" w:rsidRPr="0013706E" w:rsidRDefault="006D47E9">
      <w:pPr>
        <w:pStyle w:val="text-osn"/>
        <w:rPr>
          <w:lang w:val="uk-UA"/>
        </w:rPr>
      </w:pPr>
      <w:r w:rsidRPr="0013706E">
        <w:rPr>
          <w:lang w:val="uk-UA"/>
        </w:rPr>
        <w:t>- Побратиме, «Біблія» пише, що Іаков (Із</w:t>
      </w:r>
      <w:r w:rsidRPr="0013706E">
        <w:rPr>
          <w:lang w:val="uk-UA"/>
        </w:rPr>
        <w:softHyphen/>
        <w:t>раел) і Рахеля</w:t>
      </w:r>
      <w:r w:rsidR="00A3310F">
        <w:rPr>
          <w:lang w:val="uk-UA"/>
        </w:rPr>
        <w:t xml:space="preserve"> – </w:t>
      </w:r>
      <w:r w:rsidRPr="0013706E">
        <w:rPr>
          <w:lang w:val="uk-UA"/>
        </w:rPr>
        <w:t>родоначальники народу Жидівського, поклонялися багатьом богам-ідолам. Жиди, будучи кочовиками, возили з собою на верблюдах богів своїх. І всі жи</w:t>
      </w:r>
      <w:r w:rsidRPr="0013706E">
        <w:rPr>
          <w:lang w:val="uk-UA"/>
        </w:rPr>
        <w:softHyphen/>
        <w:t>дівські боги (навіть ті боги, які покрала Ра</w:t>
      </w:r>
      <w:r w:rsidRPr="0013706E">
        <w:rPr>
          <w:lang w:val="uk-UA"/>
        </w:rPr>
        <w:softHyphen/>
        <w:t>хеля у свого батька), пошановані у «Біблії». Ніде не написано, що вони потворні, бісов</w:t>
      </w:r>
      <w:r w:rsidRPr="0013706E">
        <w:rPr>
          <w:lang w:val="uk-UA"/>
        </w:rPr>
        <w:softHyphen/>
        <w:t>ські, нечистиві, бридкі.</w:t>
      </w:r>
    </w:p>
    <w:p w:rsidR="006D47E9" w:rsidRPr="0013706E" w:rsidRDefault="006D47E9">
      <w:pPr>
        <w:pStyle w:val="text-osn"/>
        <w:rPr>
          <w:lang w:val="uk-UA"/>
        </w:rPr>
      </w:pPr>
      <w:r w:rsidRPr="0013706E">
        <w:rPr>
          <w:b/>
          <w:lang w:val="uk-UA"/>
        </w:rPr>
        <w:t>23. Тому жиди мудрі, що вони люблять своїх богів (ідолів),</w:t>
      </w:r>
      <w:r w:rsidRPr="0013706E">
        <w:rPr>
          <w:lang w:val="uk-UA"/>
        </w:rPr>
        <w:t xml:space="preserve"> їм поклоняються і не хочуть «служити іншим богам» (5 кн. Мойсея, гл. 13, 6). Всі «інші боги», тобто «боги чужих народів» для жидів є неправдивими богами, у них виявлена чужа культура, чужі закони і їх треба нищити, палити. Чому? Щоб чуже не панувало над рідним.</w:t>
      </w:r>
    </w:p>
    <w:p w:rsidR="006D47E9" w:rsidRPr="0013706E" w:rsidRDefault="006D47E9">
      <w:pPr>
        <w:pStyle w:val="text-osn"/>
        <w:rPr>
          <w:lang w:val="uk-UA"/>
        </w:rPr>
      </w:pPr>
      <w:r w:rsidRPr="0013706E">
        <w:rPr>
          <w:lang w:val="uk-UA"/>
        </w:rPr>
        <w:t>У всі часи всі племена вірили, що рідний Бог</w:t>
      </w:r>
      <w:r w:rsidR="00A3310F">
        <w:rPr>
          <w:lang w:val="uk-UA"/>
        </w:rPr>
        <w:t xml:space="preserve"> – </w:t>
      </w:r>
      <w:r w:rsidRPr="0013706E">
        <w:rPr>
          <w:lang w:val="uk-UA"/>
        </w:rPr>
        <w:t>рідна мати, і тому рідний Бог</w:t>
      </w:r>
      <w:r w:rsidR="00A3310F">
        <w:rPr>
          <w:lang w:val="uk-UA"/>
        </w:rPr>
        <w:t xml:space="preserve"> – </w:t>
      </w:r>
      <w:r w:rsidRPr="0013706E">
        <w:rPr>
          <w:lang w:val="uk-UA"/>
        </w:rPr>
        <w:t>прав</w:t>
      </w:r>
      <w:r w:rsidRPr="0013706E">
        <w:rPr>
          <w:lang w:val="uk-UA"/>
        </w:rPr>
        <w:softHyphen/>
        <w:t>дивий. Чужий Бог</w:t>
      </w:r>
      <w:r w:rsidR="00A3310F">
        <w:rPr>
          <w:lang w:val="uk-UA"/>
        </w:rPr>
        <w:t xml:space="preserve"> – </w:t>
      </w:r>
      <w:r w:rsidRPr="0013706E">
        <w:rPr>
          <w:lang w:val="uk-UA"/>
        </w:rPr>
        <w:t>чужа мати, і тому чужий Бог</w:t>
      </w:r>
      <w:r w:rsidR="00A3310F">
        <w:rPr>
          <w:lang w:val="uk-UA"/>
        </w:rPr>
        <w:t xml:space="preserve"> – </w:t>
      </w:r>
      <w:r w:rsidRPr="0013706E">
        <w:rPr>
          <w:lang w:val="uk-UA"/>
        </w:rPr>
        <w:t>неправдивий. Рідна мати</w:t>
      </w:r>
      <w:r w:rsidR="00A3310F">
        <w:rPr>
          <w:lang w:val="uk-UA"/>
        </w:rPr>
        <w:t xml:space="preserve"> – </w:t>
      </w:r>
      <w:r w:rsidRPr="0013706E">
        <w:rPr>
          <w:lang w:val="uk-UA"/>
        </w:rPr>
        <w:t>правдива мати, чужа мати</w:t>
      </w:r>
      <w:r w:rsidR="00A3310F">
        <w:rPr>
          <w:lang w:val="uk-UA"/>
        </w:rPr>
        <w:t xml:space="preserve"> – </w:t>
      </w:r>
      <w:r w:rsidRPr="0013706E">
        <w:rPr>
          <w:lang w:val="uk-UA"/>
        </w:rPr>
        <w:t>неправдива мати.</w:t>
      </w:r>
    </w:p>
    <w:p w:rsidR="006D47E9" w:rsidRPr="0013706E" w:rsidRDefault="006D47E9">
      <w:pPr>
        <w:pStyle w:val="text-osn"/>
        <w:rPr>
          <w:lang w:val="uk-UA"/>
        </w:rPr>
      </w:pPr>
      <w:r w:rsidRPr="0013706E">
        <w:rPr>
          <w:b/>
          <w:lang w:val="uk-UA"/>
        </w:rPr>
        <w:t xml:space="preserve">24. У жида пастуха Лабана було дві доньки </w:t>
      </w:r>
      <w:r w:rsidRPr="0013706E">
        <w:rPr>
          <w:lang w:val="uk-UA"/>
        </w:rPr>
        <w:t>(старша Лея і молодша Рахеля). Іаков (Ізра</w:t>
      </w:r>
      <w:r w:rsidRPr="0013706E">
        <w:rPr>
          <w:lang w:val="uk-UA"/>
        </w:rPr>
        <w:softHyphen/>
        <w:t>ель) одружився з цими сестрами. Щоб рід швидко множився, він (Іаков) також жив із служницями Зелфою і Баллою. І вони також йому родили дітей. Іаков, розбагатівши, забрав своїх чотирьох жінок і юрбу дітей, і отару свою, і втік від тестя Лабана.</w:t>
      </w:r>
    </w:p>
    <w:p w:rsidR="006D47E9" w:rsidRPr="0013706E" w:rsidRDefault="006D47E9">
      <w:pPr>
        <w:pStyle w:val="text-osn"/>
        <w:rPr>
          <w:lang w:val="uk-UA"/>
        </w:rPr>
      </w:pPr>
      <w:r w:rsidRPr="0013706E">
        <w:rPr>
          <w:lang w:val="uk-UA"/>
        </w:rPr>
        <w:lastRenderedPageBreak/>
        <w:t>Лабан догнав зятя Ізраеля і сказав: «Чого втікав потай від мене?», «Пощо украв єси боги мої?» (1 кн. Мойсея, гл. 31, 25—30). Діти і внуки Авраамові мали паµанську (многобож</w:t>
      </w:r>
      <w:r w:rsidRPr="0013706E">
        <w:rPr>
          <w:lang w:val="uk-UA"/>
        </w:rPr>
        <w:softHyphen/>
        <w:t>ну ідолопоклонну віру). Били вони поклони багатьом богам, отже жидівсько-християн</w:t>
      </w:r>
      <w:r w:rsidRPr="0013706E">
        <w:rPr>
          <w:lang w:val="uk-UA"/>
        </w:rPr>
        <w:softHyphen/>
        <w:t>ський отець Авраам був ідолопоклонником і цю віру й дітям своїм передав.</w:t>
      </w:r>
    </w:p>
    <w:p w:rsidR="006D47E9" w:rsidRPr="0013706E" w:rsidRDefault="006D47E9">
      <w:pPr>
        <w:pStyle w:val="text-osn"/>
        <w:rPr>
          <w:lang w:val="uk-UA"/>
        </w:rPr>
      </w:pPr>
      <w:r w:rsidRPr="0013706E">
        <w:rPr>
          <w:lang w:val="uk-UA"/>
        </w:rPr>
        <w:t>У жидів був закон: смертю карати того, хто краде ідоли (боги). Наприклад, Іаков від</w:t>
      </w:r>
      <w:r w:rsidRPr="0013706E">
        <w:rPr>
          <w:lang w:val="uk-UA"/>
        </w:rPr>
        <w:softHyphen/>
        <w:t>повів тестеві Лабанові: «У кого ж знайдеш боги твої, той не житиме на світі», «Не знав же Іаков, що Рахеля покрала боги» (1 кн. Мой</w:t>
      </w:r>
      <w:r w:rsidRPr="0013706E">
        <w:rPr>
          <w:lang w:val="uk-UA"/>
        </w:rPr>
        <w:softHyphen/>
        <w:t>сея, гл. 31, 30-32).</w:t>
      </w:r>
    </w:p>
    <w:p w:rsidR="006D47E9" w:rsidRPr="0013706E" w:rsidRDefault="006D47E9">
      <w:pPr>
        <w:pStyle w:val="text-osn"/>
        <w:rPr>
          <w:lang w:val="uk-UA"/>
        </w:rPr>
      </w:pPr>
      <w:r w:rsidRPr="0013706E">
        <w:rPr>
          <w:b/>
          <w:lang w:val="uk-UA"/>
        </w:rPr>
        <w:t>25. «Не плач, Рахеля»,</w:t>
      </w:r>
      <w:r w:rsidR="00A3310F">
        <w:rPr>
          <w:b/>
          <w:lang w:val="uk-UA"/>
        </w:rPr>
        <w:t xml:space="preserve"> – </w:t>
      </w:r>
      <w:r w:rsidRPr="0013706E">
        <w:rPr>
          <w:b/>
          <w:lang w:val="uk-UA"/>
        </w:rPr>
        <w:t xml:space="preserve">співає темний раб-українець. </w:t>
      </w:r>
      <w:r w:rsidRPr="0013706E">
        <w:rPr>
          <w:lang w:val="uk-UA"/>
        </w:rPr>
        <w:t>Не плач, Рахеля, ти вміла богів своїх добре сховати. Лабан ретельно шукав богів своїх, та Рахеля виявилася хитрою. Вона ідолів-богів Ізраельських поховала. Просто «узяла ідоли та й положила під верблюже сідло та й сіла на них. І каже батькові своєму: «Не гнівайся, панотченько, що не можу встати перед тобою, бо звичайне женське в мене. Шукав він та й не знайшов ідолів» (1 кн. Мойсея, гл. 31, 34-35).</w:t>
      </w:r>
    </w:p>
    <w:p w:rsidR="006D47E9" w:rsidRPr="0013706E" w:rsidRDefault="006D47E9">
      <w:pPr>
        <w:pStyle w:val="text-osn"/>
        <w:rPr>
          <w:b/>
          <w:lang w:val="uk-UA"/>
        </w:rPr>
      </w:pPr>
      <w:r w:rsidRPr="0013706E">
        <w:rPr>
          <w:b/>
          <w:lang w:val="uk-UA"/>
        </w:rPr>
        <w:t>26.</w:t>
      </w:r>
      <w:r w:rsidR="00A3310F">
        <w:rPr>
          <w:b/>
          <w:lang w:val="uk-UA"/>
        </w:rPr>
        <w:t xml:space="preserve"> – </w:t>
      </w:r>
      <w:r w:rsidRPr="0013706E">
        <w:rPr>
          <w:b/>
          <w:lang w:val="uk-UA"/>
        </w:rPr>
        <w:t>Учителю, чому Рахеля в свого батька покрала боги?</w:t>
      </w:r>
    </w:p>
    <w:p w:rsidR="006D47E9" w:rsidRPr="0013706E" w:rsidRDefault="006D47E9">
      <w:pPr>
        <w:pStyle w:val="text-osn"/>
        <w:rPr>
          <w:lang w:val="uk-UA"/>
        </w:rPr>
      </w:pPr>
      <w:r w:rsidRPr="0013706E">
        <w:rPr>
          <w:lang w:val="uk-UA"/>
        </w:rPr>
        <w:t>- Боги ознаменовували право на продов</w:t>
      </w:r>
      <w:r w:rsidRPr="0013706E">
        <w:rPr>
          <w:lang w:val="uk-UA"/>
        </w:rPr>
        <w:softHyphen/>
        <w:t>ження роду. І вони (боги), як святість запо</w:t>
      </w:r>
      <w:r w:rsidRPr="0013706E">
        <w:rPr>
          <w:lang w:val="uk-UA"/>
        </w:rPr>
        <w:softHyphen/>
        <w:t>вітна, передавалися в Русі (Україні) з роду в рід. Вони ознаменовували маєстат родової незалежности, таїну родової слави і мудрости. І так було і в старому Ізраелі.</w:t>
      </w:r>
    </w:p>
    <w:p w:rsidR="006D47E9" w:rsidRPr="0013706E" w:rsidRDefault="006D47E9">
      <w:pPr>
        <w:pStyle w:val="text-osn"/>
        <w:rPr>
          <w:lang w:val="uk-UA"/>
        </w:rPr>
      </w:pPr>
      <w:r w:rsidRPr="0013706E">
        <w:rPr>
          <w:lang w:val="uk-UA"/>
        </w:rPr>
        <w:t>І не треба Ізраеля і його дружину Рахелю, і їхніх земляків осуджувати, що вони були ідолопоклонниками (благоговіли перед ста</w:t>
      </w:r>
      <w:r w:rsidRPr="0013706E">
        <w:rPr>
          <w:lang w:val="uk-UA"/>
        </w:rPr>
        <w:softHyphen/>
        <w:t>туя</w:t>
      </w:r>
      <w:r w:rsidRPr="0013706E">
        <w:rPr>
          <w:lang w:val="uk-UA"/>
        </w:rPr>
        <w:softHyphen/>
        <w:t>ми своїх племенних богів).</w:t>
      </w:r>
    </w:p>
    <w:p w:rsidR="006D47E9" w:rsidRPr="0013706E" w:rsidRDefault="006D47E9">
      <w:pPr>
        <w:pStyle w:val="text-osn"/>
        <w:rPr>
          <w:lang w:val="uk-UA"/>
        </w:rPr>
      </w:pPr>
      <w:r w:rsidRPr="0013706E">
        <w:rPr>
          <w:b/>
          <w:lang w:val="uk-UA"/>
        </w:rPr>
        <w:t xml:space="preserve">27. І не треба рідних Предків наших, </w:t>
      </w:r>
      <w:r w:rsidRPr="0013706E">
        <w:rPr>
          <w:lang w:val="uk-UA"/>
        </w:rPr>
        <w:t>доб</w:t>
      </w:r>
      <w:r w:rsidRPr="0013706E">
        <w:rPr>
          <w:lang w:val="uk-UA"/>
        </w:rPr>
        <w:softHyphen/>
        <w:t>ро</w:t>
      </w:r>
      <w:r w:rsidRPr="0013706E">
        <w:rPr>
          <w:lang w:val="uk-UA"/>
        </w:rPr>
        <w:softHyphen/>
        <w:t>душних і мудрих русичів (українців), об</w:t>
      </w:r>
      <w:r w:rsidRPr="0013706E">
        <w:rPr>
          <w:lang w:val="uk-UA"/>
        </w:rPr>
        <w:softHyphen/>
        <w:t>кидати болотом, звучи їх ідолопоклонниками. І треба простити українцям</w:t>
      </w:r>
      <w:r w:rsidR="00A3310F">
        <w:rPr>
          <w:lang w:val="uk-UA"/>
        </w:rPr>
        <w:t xml:space="preserve"> – </w:t>
      </w:r>
      <w:r w:rsidRPr="0013706E">
        <w:rPr>
          <w:lang w:val="uk-UA"/>
        </w:rPr>
        <w:t>архиєреям релігії грецько-латинської, які брудом обмазують рідну віру Руси (України). Треба їм (архи</w:t>
      </w:r>
      <w:r w:rsidRPr="0013706E">
        <w:rPr>
          <w:lang w:val="uk-UA"/>
        </w:rPr>
        <w:softHyphen/>
        <w:t>єреям чужовір'я) простити тому, що вони духовні каліки нещасні. Утратили вони здіб</w:t>
      </w:r>
      <w:r w:rsidRPr="0013706E">
        <w:rPr>
          <w:lang w:val="uk-UA"/>
        </w:rPr>
        <w:softHyphen/>
        <w:t>ність по-рідному думати, утратили почуття на</w:t>
      </w:r>
      <w:r w:rsidRPr="0013706E">
        <w:rPr>
          <w:lang w:val="uk-UA"/>
        </w:rPr>
        <w:softHyphen/>
        <w:t>ціональної гідности; чужовір'я їх демора</w:t>
      </w:r>
      <w:r w:rsidRPr="0013706E">
        <w:rPr>
          <w:lang w:val="uk-UA"/>
        </w:rPr>
        <w:softHyphen/>
        <w:t>лізувало.</w:t>
      </w:r>
    </w:p>
    <w:p w:rsidR="006D47E9" w:rsidRPr="0013706E" w:rsidRDefault="006D47E9">
      <w:pPr>
        <w:pStyle w:val="text-osn"/>
        <w:rPr>
          <w:lang w:val="uk-UA"/>
        </w:rPr>
      </w:pPr>
      <w:r w:rsidRPr="0013706E">
        <w:rPr>
          <w:b/>
          <w:lang w:val="uk-UA"/>
        </w:rPr>
        <w:t>28. Найчеснішими у світі ідолопоклонни</w:t>
      </w:r>
      <w:r w:rsidRPr="0013706E">
        <w:rPr>
          <w:b/>
          <w:lang w:val="uk-UA"/>
        </w:rPr>
        <w:softHyphen/>
        <w:t>ками є брагмани</w:t>
      </w:r>
      <w:r w:rsidR="00A3310F">
        <w:rPr>
          <w:lang w:val="uk-UA"/>
        </w:rPr>
        <w:t xml:space="preserve"> – </w:t>
      </w:r>
      <w:r w:rsidRPr="0013706E">
        <w:rPr>
          <w:lang w:val="uk-UA"/>
        </w:rPr>
        <w:t>великі мудреці, творці високих моральних, духовних і тілесних чес</w:t>
      </w:r>
      <w:r w:rsidRPr="0013706E">
        <w:rPr>
          <w:lang w:val="uk-UA"/>
        </w:rPr>
        <w:softHyphen/>
        <w:t>нот, творці глибоких філософських істин і богорозумінь.</w:t>
      </w:r>
    </w:p>
    <w:p w:rsidR="006D47E9" w:rsidRPr="0013706E" w:rsidRDefault="006D47E9">
      <w:pPr>
        <w:pStyle w:val="text-osn"/>
        <w:rPr>
          <w:lang w:val="uk-UA"/>
        </w:rPr>
      </w:pPr>
      <w:r w:rsidRPr="0013706E">
        <w:rPr>
          <w:lang w:val="uk-UA"/>
        </w:rPr>
        <w:t>Брагман не їсть м'яса і не п'є жодних хмільних напитків, жодні в світі чужі релігії він не зневажає. Розмовляючи з брагманами в Бенаресі, Чандиґарі, Делі, Бомбеї, я чув від них такі слова: «Так, ми, індуси, покло</w:t>
      </w:r>
      <w:r w:rsidRPr="0013706E">
        <w:rPr>
          <w:lang w:val="uk-UA"/>
        </w:rPr>
        <w:softHyphen/>
        <w:t>ня</w:t>
      </w:r>
      <w:r w:rsidRPr="0013706E">
        <w:rPr>
          <w:lang w:val="uk-UA"/>
        </w:rPr>
        <w:softHyphen/>
        <w:t>є</w:t>
      </w:r>
      <w:r w:rsidRPr="0013706E">
        <w:rPr>
          <w:lang w:val="uk-UA"/>
        </w:rPr>
        <w:softHyphen/>
        <w:t>мося своїм рід</w:t>
      </w:r>
      <w:r w:rsidRPr="0013706E">
        <w:rPr>
          <w:lang w:val="uk-UA"/>
        </w:rPr>
        <w:softHyphen/>
        <w:t>ним ідолам, тобто, образам. Усі індуські ідоли мають індуські риси обличчя, нашу чарівну індуську одежу. Індуські ідоли, тобто образи</w:t>
      </w:r>
      <w:r w:rsidR="00A3310F">
        <w:rPr>
          <w:lang w:val="uk-UA"/>
        </w:rPr>
        <w:t xml:space="preserve"> – </w:t>
      </w:r>
      <w:r w:rsidRPr="0013706E">
        <w:rPr>
          <w:lang w:val="uk-UA"/>
        </w:rPr>
        <w:t>то наші праотці, праматері, во</w:t>
      </w:r>
      <w:r w:rsidRPr="0013706E">
        <w:rPr>
          <w:lang w:val="uk-UA"/>
        </w:rPr>
        <w:softHyphen/>
        <w:t>ни є нашими богами, ми</w:t>
      </w:r>
      <w:r w:rsidR="00A3310F">
        <w:rPr>
          <w:lang w:val="uk-UA"/>
        </w:rPr>
        <w:t xml:space="preserve"> – </w:t>
      </w:r>
      <w:r w:rsidRPr="0013706E">
        <w:rPr>
          <w:lang w:val="uk-UA"/>
        </w:rPr>
        <w:t>їхні діти. І всі ми знаємо, що образ (ідол) це тільки наша уява про Бога єдиного. Бог дає нам право уявляти Його так, як нам це дозволяє наш розум, культура наших почувань».</w:t>
      </w:r>
    </w:p>
    <w:p w:rsidR="006D47E9" w:rsidRPr="0013706E" w:rsidRDefault="006D47E9">
      <w:pPr>
        <w:pStyle w:val="text-osn"/>
        <w:rPr>
          <w:lang w:val="uk-UA"/>
        </w:rPr>
      </w:pPr>
      <w:r w:rsidRPr="0013706E">
        <w:rPr>
          <w:lang w:val="uk-UA"/>
        </w:rPr>
        <w:t>«Ідол</w:t>
      </w:r>
      <w:r w:rsidR="00A3310F">
        <w:rPr>
          <w:lang w:val="uk-UA"/>
        </w:rPr>
        <w:t xml:space="preserve"> – </w:t>
      </w:r>
      <w:r w:rsidRPr="0013706E">
        <w:rPr>
          <w:lang w:val="uk-UA"/>
        </w:rPr>
        <w:t>це не Бог, це тільки наша уява про Бога, ідол не творить чуд, і ми не віримо, що християнські ідоли (ікони) творять чуда».</w:t>
      </w:r>
    </w:p>
    <w:p w:rsidR="006D47E9" w:rsidRPr="0013706E" w:rsidRDefault="006D47E9">
      <w:pPr>
        <w:pStyle w:val="text-osn"/>
        <w:rPr>
          <w:b/>
          <w:lang w:val="uk-UA"/>
        </w:rPr>
      </w:pPr>
      <w:r w:rsidRPr="0013706E">
        <w:rPr>
          <w:b/>
          <w:lang w:val="uk-UA"/>
        </w:rPr>
        <w:t>29. Християнські ідоли. Християнські «Святі</w:t>
      </w:r>
      <w:r w:rsidR="00A3310F">
        <w:rPr>
          <w:b/>
          <w:lang w:val="uk-UA"/>
        </w:rPr>
        <w:t xml:space="preserve"> – </w:t>
      </w:r>
      <w:r w:rsidRPr="0013706E">
        <w:rPr>
          <w:b/>
          <w:lang w:val="uk-UA"/>
        </w:rPr>
        <w:t>це боги».</w:t>
      </w:r>
    </w:p>
    <w:p w:rsidR="006D47E9" w:rsidRPr="0013706E" w:rsidRDefault="006D47E9">
      <w:pPr>
        <w:pStyle w:val="text-osn"/>
        <w:rPr>
          <w:lang w:val="uk-UA"/>
        </w:rPr>
      </w:pPr>
      <w:r w:rsidRPr="0013706E">
        <w:rPr>
          <w:lang w:val="uk-UA"/>
        </w:rPr>
        <w:t>- Учителю, поясніть, що на Вашу думку означають слова «ідол», «бовван», «кумир», «ікона» і якого вони походження?</w:t>
      </w:r>
    </w:p>
    <w:p w:rsidR="006D47E9" w:rsidRPr="0013706E" w:rsidRDefault="006D47E9">
      <w:pPr>
        <w:pStyle w:val="text-osn"/>
        <w:rPr>
          <w:lang w:val="uk-UA"/>
        </w:rPr>
      </w:pPr>
      <w:r w:rsidRPr="0013706E">
        <w:rPr>
          <w:lang w:val="uk-UA"/>
        </w:rPr>
        <w:t>- Від грецького слова «еідос», що значить «вигляд», «форма», «образ», «картина», «ста</w:t>
      </w:r>
      <w:r w:rsidRPr="0013706E">
        <w:rPr>
          <w:lang w:val="uk-UA"/>
        </w:rPr>
        <w:softHyphen/>
        <w:t>туя», «ікона», «портрет», виникло слово «ідол». У англійській мові слово «ідолізує» часто вживається в значенні «обожнює». Ан</w:t>
      </w:r>
      <w:r w:rsidRPr="0013706E">
        <w:rPr>
          <w:lang w:val="uk-UA"/>
        </w:rPr>
        <w:softHyphen/>
        <w:t>глійці свого короля «ідолізують». В Америці молодь ідолізує великих героїв спорту, ви</w:t>
      </w:r>
      <w:r w:rsidRPr="0013706E">
        <w:rPr>
          <w:lang w:val="uk-UA"/>
        </w:rPr>
        <w:softHyphen/>
        <w:t>значних співаків, артистів. Християни «ідолі</w:t>
      </w:r>
      <w:r w:rsidRPr="0013706E">
        <w:rPr>
          <w:lang w:val="uk-UA"/>
        </w:rPr>
        <w:softHyphen/>
        <w:t>зують» своїх святих.</w:t>
      </w:r>
    </w:p>
    <w:p w:rsidR="006D47E9" w:rsidRPr="0013706E" w:rsidRDefault="006D47E9">
      <w:pPr>
        <w:pStyle w:val="text-osn"/>
        <w:rPr>
          <w:lang w:val="uk-UA"/>
        </w:rPr>
      </w:pPr>
      <w:r w:rsidRPr="0013706E">
        <w:rPr>
          <w:b/>
          <w:lang w:val="uk-UA"/>
        </w:rPr>
        <w:t>30. Турецьке слово «балван»</w:t>
      </w:r>
      <w:r w:rsidRPr="0013706E">
        <w:rPr>
          <w:lang w:val="uk-UA"/>
        </w:rPr>
        <w:t xml:space="preserve"> значить «ста</w:t>
      </w:r>
      <w:r w:rsidRPr="0013706E">
        <w:rPr>
          <w:lang w:val="uk-UA"/>
        </w:rPr>
        <w:softHyphen/>
        <w:t>туя», «стовп, на якому є прапам'ятний напис». У литовців слово «балвонас» значить «образ», «пам'ятник».</w:t>
      </w:r>
    </w:p>
    <w:p w:rsidR="006D47E9" w:rsidRPr="0013706E" w:rsidRDefault="006D47E9">
      <w:pPr>
        <w:pStyle w:val="text-osn"/>
        <w:rPr>
          <w:lang w:val="uk-UA"/>
        </w:rPr>
      </w:pPr>
      <w:r w:rsidRPr="0013706E">
        <w:rPr>
          <w:lang w:val="uk-UA"/>
        </w:rPr>
        <w:t>Дехто вважає, що слово «кумир» походить від фінського слова «кумартаа», що значить «кланятися». У осетинській мові «кумир» значить «титан», «велетень». У деяких семітів «кумра» значить «священик».</w:t>
      </w:r>
    </w:p>
    <w:p w:rsidR="006D47E9" w:rsidRPr="0013706E" w:rsidRDefault="006D47E9">
      <w:pPr>
        <w:pStyle w:val="text-osn"/>
        <w:rPr>
          <w:lang w:val="uk-UA"/>
        </w:rPr>
      </w:pPr>
      <w:r w:rsidRPr="0013706E">
        <w:rPr>
          <w:lang w:val="uk-UA"/>
        </w:rPr>
        <w:t>Старі греки звали старих українців «кіме</w:t>
      </w:r>
      <w:r w:rsidRPr="0013706E">
        <w:rPr>
          <w:lang w:val="uk-UA"/>
        </w:rPr>
        <w:softHyphen/>
        <w:t>рами» (кімерійцями чи сумерійцями). Знаємо, що «к» часто переходить у «с» чи «ц»: ми кажемо «циклоп», а греки</w:t>
      </w:r>
      <w:r w:rsidR="00A3310F">
        <w:rPr>
          <w:lang w:val="uk-UA"/>
        </w:rPr>
        <w:t xml:space="preserve"> – </w:t>
      </w:r>
      <w:r w:rsidRPr="0013706E">
        <w:rPr>
          <w:lang w:val="uk-UA"/>
        </w:rPr>
        <w:t>«киклоп».</w:t>
      </w:r>
    </w:p>
    <w:p w:rsidR="006D47E9" w:rsidRPr="0013706E" w:rsidRDefault="006D47E9">
      <w:pPr>
        <w:pStyle w:val="text-osn"/>
        <w:rPr>
          <w:lang w:val="uk-UA"/>
        </w:rPr>
      </w:pPr>
      <w:r w:rsidRPr="0013706E">
        <w:rPr>
          <w:b/>
          <w:lang w:val="uk-UA"/>
        </w:rPr>
        <w:t>31. Ізраельтяни звали русичів (українців) «маґоґами» і «ґомерами».</w:t>
      </w:r>
      <w:r w:rsidRPr="0013706E">
        <w:rPr>
          <w:lang w:val="uk-UA"/>
        </w:rPr>
        <w:t xml:space="preserve"> «Ґомер» значить «Кі</w:t>
      </w:r>
      <w:r w:rsidRPr="0013706E">
        <w:rPr>
          <w:lang w:val="uk-UA"/>
        </w:rPr>
        <w:softHyphen/>
        <w:t>мер». З слова «кімер» постало слово «ку</w:t>
      </w:r>
      <w:r w:rsidRPr="0013706E">
        <w:rPr>
          <w:lang w:val="uk-UA"/>
        </w:rPr>
        <w:softHyphen/>
        <w:t>мир». Знаменитий Вільям Сміт у «Біблійному Словникові», виданому у Філядельфії в 1948 році, на сторінці 221 пише, що слово «ґомер» означає «достойний». І тут же зазначує, що «ґомер» споріднене з словом «кімер», кіме</w:t>
      </w:r>
      <w:r w:rsidRPr="0013706E">
        <w:rPr>
          <w:lang w:val="uk-UA"/>
        </w:rPr>
        <w:softHyphen/>
        <w:t>рієць.</w:t>
      </w:r>
    </w:p>
    <w:p w:rsidR="006D47E9" w:rsidRPr="0013706E" w:rsidRDefault="006D47E9">
      <w:pPr>
        <w:pStyle w:val="text-osn"/>
        <w:rPr>
          <w:lang w:val="uk-UA"/>
        </w:rPr>
      </w:pPr>
      <w:r w:rsidRPr="0013706E">
        <w:rPr>
          <w:lang w:val="uk-UA"/>
        </w:rPr>
        <w:t>А на сторінці 375 він (Вільям Сміт) твер</w:t>
      </w:r>
      <w:r w:rsidRPr="0013706E">
        <w:rPr>
          <w:lang w:val="uk-UA"/>
        </w:rPr>
        <w:softHyphen/>
        <w:t>дить, що слово «маґоґ» значить «країна Бо</w:t>
      </w:r>
      <w:r w:rsidRPr="0013706E">
        <w:rPr>
          <w:lang w:val="uk-UA"/>
        </w:rPr>
        <w:softHyphen/>
        <w:t>жа». І тут же пояснює, що «Маґоґ» репре</w:t>
      </w:r>
      <w:r w:rsidRPr="0013706E">
        <w:rPr>
          <w:lang w:val="uk-UA"/>
        </w:rPr>
        <w:softHyphen/>
        <w:t>зен</w:t>
      </w:r>
      <w:r w:rsidRPr="0013706E">
        <w:rPr>
          <w:lang w:val="uk-UA"/>
        </w:rPr>
        <w:softHyphen/>
        <w:t>тує в «Біблії» знамениту расу Скитів. Козаки</w:t>
      </w:r>
      <w:r w:rsidR="00A3310F">
        <w:rPr>
          <w:lang w:val="uk-UA"/>
        </w:rPr>
        <w:t xml:space="preserve"> – </w:t>
      </w:r>
      <w:r w:rsidRPr="0013706E">
        <w:rPr>
          <w:lang w:val="uk-UA"/>
        </w:rPr>
        <w:t>потомки Скитів (Саків). У кінці «Біблійного Словника» подані мапи: і там, де сьогодні є Україна, зазначено «Ґомер», тобто Кімерія (країна кімерійців</w:t>
      </w:r>
      <w:r w:rsidR="00A3310F">
        <w:rPr>
          <w:lang w:val="uk-UA"/>
        </w:rPr>
        <w:t xml:space="preserve"> – </w:t>
      </w:r>
      <w:r w:rsidRPr="0013706E">
        <w:rPr>
          <w:lang w:val="uk-UA"/>
        </w:rPr>
        <w:t>українців).</w:t>
      </w:r>
    </w:p>
    <w:p w:rsidR="006D47E9" w:rsidRPr="0013706E" w:rsidRDefault="006D47E9">
      <w:pPr>
        <w:pStyle w:val="text-osn"/>
        <w:rPr>
          <w:lang w:val="uk-UA"/>
        </w:rPr>
      </w:pPr>
      <w:r w:rsidRPr="0013706E">
        <w:rPr>
          <w:b/>
          <w:lang w:val="uk-UA"/>
        </w:rPr>
        <w:t xml:space="preserve">32. Архиєреї грецької ортодоксії, </w:t>
      </w:r>
      <w:r w:rsidRPr="0013706E">
        <w:rPr>
          <w:lang w:val="uk-UA"/>
        </w:rPr>
        <w:t>втор</w:t>
      </w:r>
      <w:r w:rsidRPr="0013706E">
        <w:rPr>
          <w:lang w:val="uk-UA"/>
        </w:rPr>
        <w:softHyphen/>
        <w:t>гнув</w:t>
      </w:r>
      <w:r w:rsidRPr="0013706E">
        <w:rPr>
          <w:lang w:val="uk-UA"/>
        </w:rPr>
        <w:softHyphen/>
        <w:t>шись в Кімерію (Русь-Україну), кожну статую, яка зображала образ того чи іншого володаря русичівського (українського), звали «куми</w:t>
      </w:r>
      <w:r w:rsidRPr="0013706E">
        <w:rPr>
          <w:lang w:val="uk-UA"/>
        </w:rPr>
        <w:softHyphen/>
        <w:t>ром».</w:t>
      </w:r>
    </w:p>
    <w:p w:rsidR="006D47E9" w:rsidRPr="0013706E" w:rsidRDefault="006D47E9">
      <w:pPr>
        <w:pStyle w:val="text-osn"/>
        <w:rPr>
          <w:lang w:val="uk-UA"/>
        </w:rPr>
      </w:pPr>
      <w:r w:rsidRPr="0013706E">
        <w:rPr>
          <w:lang w:val="uk-UA"/>
        </w:rPr>
        <w:lastRenderedPageBreak/>
        <w:t>У Священних гаях (особливо у Священних гаях над Дніпром біля Києва) стояли кумири (постаті визначних українців-внуків Дажбо</w:t>
      </w:r>
      <w:r w:rsidRPr="0013706E">
        <w:rPr>
          <w:lang w:val="uk-UA"/>
        </w:rPr>
        <w:softHyphen/>
        <w:t>жих). І біля них на підвищеннях лежали про</w:t>
      </w:r>
      <w:r w:rsidRPr="0013706E">
        <w:rPr>
          <w:lang w:val="uk-UA"/>
        </w:rPr>
        <w:softHyphen/>
        <w:t>славлені у боях списи, мечі, щити. «Поваляйте кумири на Русі»,</w:t>
      </w:r>
      <w:r w:rsidR="00A3310F">
        <w:rPr>
          <w:lang w:val="uk-UA"/>
        </w:rPr>
        <w:t xml:space="preserve"> – </w:t>
      </w:r>
      <w:r w:rsidRPr="0013706E">
        <w:rPr>
          <w:lang w:val="uk-UA"/>
        </w:rPr>
        <w:t>рекли грецькі попи.</w:t>
      </w:r>
    </w:p>
    <w:p w:rsidR="006D47E9" w:rsidRPr="0013706E" w:rsidRDefault="006D47E9">
      <w:pPr>
        <w:pStyle w:val="text-osn"/>
        <w:rPr>
          <w:lang w:val="uk-UA"/>
        </w:rPr>
      </w:pPr>
      <w:r w:rsidRPr="0013706E">
        <w:rPr>
          <w:lang w:val="uk-UA"/>
        </w:rPr>
        <w:t>Чому пам'ятники великих синів Руси (Ук</w:t>
      </w:r>
      <w:r w:rsidRPr="0013706E">
        <w:rPr>
          <w:lang w:val="uk-UA"/>
        </w:rPr>
        <w:softHyphen/>
        <w:t>раїни) треба поваляти, спопелити, болотом об</w:t>
      </w:r>
      <w:r w:rsidRPr="0013706E">
        <w:rPr>
          <w:lang w:val="uk-UA"/>
        </w:rPr>
        <w:softHyphen/>
        <w:t>кидати? Бо вони ідольські, бісовські, не</w:t>
      </w:r>
      <w:r w:rsidRPr="0013706E">
        <w:rPr>
          <w:lang w:val="uk-UA"/>
        </w:rPr>
        <w:softHyphen/>
        <w:t>честиві, біля них весною молодь збирається, квіти їм несе, і писанки біля них кладе, вес</w:t>
      </w:r>
      <w:r w:rsidRPr="0013706E">
        <w:rPr>
          <w:lang w:val="uk-UA"/>
        </w:rPr>
        <w:softHyphen/>
        <w:t>нянки біля них співає, тобто нечестиве ідоло</w:t>
      </w:r>
      <w:r w:rsidRPr="0013706E">
        <w:rPr>
          <w:lang w:val="uk-UA"/>
        </w:rPr>
        <w:softHyphen/>
        <w:t>поклонство практикує. І таким чином свою ува</w:t>
      </w:r>
      <w:r w:rsidRPr="0013706E">
        <w:rPr>
          <w:lang w:val="uk-UA"/>
        </w:rPr>
        <w:softHyphen/>
        <w:t>гу відвертає від честивої грецької ортодок</w:t>
      </w:r>
      <w:r w:rsidRPr="0013706E">
        <w:rPr>
          <w:lang w:val="uk-UA"/>
        </w:rPr>
        <w:softHyphen/>
        <w:t>сії.</w:t>
      </w:r>
    </w:p>
    <w:p w:rsidR="006D47E9" w:rsidRPr="0013706E" w:rsidRDefault="006D47E9">
      <w:pPr>
        <w:pStyle w:val="text-osn"/>
        <w:rPr>
          <w:b/>
          <w:lang w:val="uk-UA"/>
        </w:rPr>
      </w:pPr>
      <w:r w:rsidRPr="0013706E">
        <w:rPr>
          <w:b/>
          <w:lang w:val="uk-UA"/>
        </w:rPr>
        <w:t>33.</w:t>
      </w:r>
      <w:r w:rsidR="00A3310F">
        <w:rPr>
          <w:b/>
          <w:lang w:val="uk-UA"/>
        </w:rPr>
        <w:t xml:space="preserve"> – </w:t>
      </w:r>
      <w:r w:rsidRPr="0013706E">
        <w:rPr>
          <w:b/>
          <w:lang w:val="uk-UA"/>
        </w:rPr>
        <w:t>Учителю, що ж тоді «ікона» означає?</w:t>
      </w:r>
    </w:p>
    <w:p w:rsidR="006D47E9" w:rsidRPr="0013706E" w:rsidRDefault="006D47E9">
      <w:pPr>
        <w:pStyle w:val="text-osn"/>
        <w:rPr>
          <w:lang w:val="uk-UA"/>
        </w:rPr>
      </w:pPr>
      <w:r w:rsidRPr="0013706E">
        <w:rPr>
          <w:lang w:val="uk-UA"/>
        </w:rPr>
        <w:t>- Грецьке слово «ікона» значить «ідол», тобто</w:t>
      </w:r>
      <w:r w:rsidR="00A3310F">
        <w:rPr>
          <w:lang w:val="uk-UA"/>
        </w:rPr>
        <w:t xml:space="preserve"> – </w:t>
      </w:r>
      <w:r w:rsidRPr="0013706E">
        <w:rPr>
          <w:lang w:val="uk-UA"/>
        </w:rPr>
        <w:t>уява, образ, портрет. Греки брали дошку і фарбу, і робили ідола (тобто, образ святого Миколая, Юрія, святої Варвари). І такі ідоли (ікони) потім вони експортували туди, де утверджувалася грецька ортодоксія (в Болгарію і Русь).</w:t>
      </w:r>
    </w:p>
    <w:p w:rsidR="006D47E9" w:rsidRPr="0013706E" w:rsidRDefault="006D47E9">
      <w:pPr>
        <w:pStyle w:val="text-osn"/>
        <w:rPr>
          <w:lang w:val="uk-UA"/>
        </w:rPr>
      </w:pPr>
      <w:r w:rsidRPr="0013706E">
        <w:rPr>
          <w:lang w:val="uk-UA"/>
        </w:rPr>
        <w:t>Питаєш, як ікони робилися? Митрополит Іларіон (Огієнко) у книзі «Іконоборство», виданій у Вінніпезі в 1954 році, на сторінці 21 пояснює християнам, що «Ікони робилися зви</w:t>
      </w:r>
      <w:r w:rsidRPr="0013706E">
        <w:rPr>
          <w:lang w:val="uk-UA"/>
        </w:rPr>
        <w:softHyphen/>
        <w:t>чайно чи зараз, чи по смерті. І Греція (Візантія) дала й свою назву цим портретам: еікон (читається ікон), наше ікона (чи образ), перше значення якого</w:t>
      </w:r>
      <w:r w:rsidR="00A3310F">
        <w:rPr>
          <w:lang w:val="uk-UA"/>
        </w:rPr>
        <w:t xml:space="preserve"> – </w:t>
      </w:r>
      <w:r w:rsidRPr="0013706E">
        <w:rPr>
          <w:lang w:val="uk-UA"/>
        </w:rPr>
        <w:t>всякий портрет».</w:t>
      </w:r>
    </w:p>
    <w:p w:rsidR="006D47E9" w:rsidRPr="0013706E" w:rsidRDefault="006D47E9">
      <w:pPr>
        <w:pStyle w:val="text-osn"/>
        <w:rPr>
          <w:lang w:val="uk-UA"/>
        </w:rPr>
      </w:pPr>
      <w:r w:rsidRPr="0013706E">
        <w:rPr>
          <w:b/>
          <w:lang w:val="uk-UA"/>
        </w:rPr>
        <w:t>34. Слово «іконостас» значить «група пор</w:t>
      </w:r>
      <w:r w:rsidRPr="0013706E">
        <w:rPr>
          <w:b/>
          <w:lang w:val="uk-UA"/>
        </w:rPr>
        <w:softHyphen/>
        <w:t>третів».</w:t>
      </w:r>
      <w:r w:rsidRPr="0013706E">
        <w:rPr>
          <w:lang w:val="uk-UA"/>
        </w:rPr>
        <w:t xml:space="preserve"> Наприклад, перед іконостасом, на якому зображені стародавні жиди, стоять у церкві грецької ортодоксії українці і б'ють їм поклони. Вони (українці) ідолізують (обож</w:t>
      </w:r>
      <w:r w:rsidRPr="0013706E">
        <w:rPr>
          <w:lang w:val="uk-UA"/>
        </w:rPr>
        <w:softHyphen/>
        <w:t>ню</w:t>
      </w:r>
      <w:r w:rsidRPr="0013706E">
        <w:rPr>
          <w:lang w:val="uk-UA"/>
        </w:rPr>
        <w:softHyphen/>
        <w:t>ють) жидів. Слово «іконодул» значить іконо</w:t>
      </w:r>
      <w:r w:rsidRPr="0013706E">
        <w:rPr>
          <w:lang w:val="uk-UA"/>
        </w:rPr>
        <w:softHyphen/>
        <w:t>поклонник, «іконограф»</w:t>
      </w:r>
      <w:r w:rsidR="00A3310F">
        <w:rPr>
          <w:lang w:val="uk-UA"/>
        </w:rPr>
        <w:t xml:space="preserve"> – </w:t>
      </w:r>
      <w:r w:rsidRPr="0013706E">
        <w:rPr>
          <w:lang w:val="uk-UA"/>
        </w:rPr>
        <w:t>іконописець, «іко</w:t>
      </w:r>
      <w:r w:rsidRPr="0013706E">
        <w:rPr>
          <w:lang w:val="uk-UA"/>
        </w:rPr>
        <w:softHyphen/>
        <w:t>но</w:t>
      </w:r>
      <w:r w:rsidRPr="0013706E">
        <w:rPr>
          <w:lang w:val="uk-UA"/>
        </w:rPr>
        <w:softHyphen/>
        <w:t>лятрія» значить те саме, що й «ідолятрія».</w:t>
      </w:r>
    </w:p>
    <w:p w:rsidR="006D47E9" w:rsidRPr="0013706E" w:rsidRDefault="006D47E9">
      <w:pPr>
        <w:pStyle w:val="text-osn"/>
        <w:rPr>
          <w:lang w:val="uk-UA"/>
        </w:rPr>
      </w:pPr>
      <w:r w:rsidRPr="0013706E">
        <w:rPr>
          <w:lang w:val="uk-UA"/>
        </w:rPr>
        <w:t>Перші християни уявляли Христа у вигля</w:t>
      </w:r>
      <w:r w:rsidRPr="0013706E">
        <w:rPr>
          <w:lang w:val="uk-UA"/>
        </w:rPr>
        <w:softHyphen/>
        <w:t>ді вівці і вони малювали на дошці вівцю, і ставали перед таким ідолом (образом) на коліна і били поклони, також вони уявляли Хри</w:t>
      </w:r>
      <w:r w:rsidRPr="0013706E">
        <w:rPr>
          <w:lang w:val="uk-UA"/>
        </w:rPr>
        <w:softHyphen/>
        <w:t>ста в образі рибини. І Шостий (Труль</w:t>
      </w:r>
      <w:r w:rsidRPr="0013706E">
        <w:rPr>
          <w:lang w:val="uk-UA"/>
        </w:rPr>
        <w:softHyphen/>
        <w:t>ський) Вселенський Собор в 692 році у 82 законі наказав, щоб християни малювали «Гос</w:t>
      </w:r>
      <w:r w:rsidRPr="0013706E">
        <w:rPr>
          <w:lang w:val="uk-UA"/>
        </w:rPr>
        <w:softHyphen/>
        <w:t>пода Бога Христа не у вигляді вівці, а</w:t>
      </w:r>
      <w:r w:rsidR="00A3310F">
        <w:rPr>
          <w:lang w:val="uk-UA"/>
        </w:rPr>
        <w:t xml:space="preserve"> – </w:t>
      </w:r>
      <w:r w:rsidRPr="0013706E">
        <w:rPr>
          <w:lang w:val="uk-UA"/>
        </w:rPr>
        <w:t>людини». У законі 82 пишеться: «Христа Бога нашого на іконах малювати за людською при</w:t>
      </w:r>
      <w:r w:rsidRPr="0013706E">
        <w:rPr>
          <w:lang w:val="uk-UA"/>
        </w:rPr>
        <w:softHyphen/>
        <w:t>родою, замість давнього образу у вигляді вівці».</w:t>
      </w:r>
    </w:p>
    <w:p w:rsidR="006D47E9" w:rsidRPr="0013706E" w:rsidRDefault="006D47E9">
      <w:pPr>
        <w:pStyle w:val="text-osn"/>
        <w:rPr>
          <w:b/>
          <w:lang w:val="uk-UA"/>
        </w:rPr>
      </w:pPr>
      <w:r w:rsidRPr="0013706E">
        <w:rPr>
          <w:b/>
          <w:lang w:val="uk-UA"/>
        </w:rPr>
        <w:t>35. Бідні чужовіри українські, у них богами греки, жиди, латини, москвини.</w:t>
      </w:r>
    </w:p>
    <w:p w:rsidR="006D47E9" w:rsidRPr="0013706E" w:rsidRDefault="006D47E9">
      <w:pPr>
        <w:pStyle w:val="text-osn"/>
        <w:rPr>
          <w:lang w:val="uk-UA"/>
        </w:rPr>
      </w:pPr>
      <w:r w:rsidRPr="0013706E">
        <w:rPr>
          <w:lang w:val="uk-UA"/>
        </w:rPr>
        <w:t>- Учителю, чому кажете, що українці, які сповідують чужі релігії, є чужопоклонниками?</w:t>
      </w:r>
    </w:p>
    <w:p w:rsidR="006D47E9" w:rsidRPr="0013706E" w:rsidRDefault="006D47E9">
      <w:pPr>
        <w:pStyle w:val="text-osn"/>
        <w:rPr>
          <w:lang w:val="uk-UA"/>
        </w:rPr>
      </w:pPr>
      <w:r w:rsidRPr="0013706E">
        <w:rPr>
          <w:lang w:val="uk-UA"/>
        </w:rPr>
        <w:t>- Побратиме, з особливою увагою слухай. Жиди любили Ісуса тому, що він потомок з роду славного царя Давида. І одночасно жиди не любили Ісуса тому, що він «чоловіком бувши, робив себе Богом» (Іоан, 10, 33). Вони Ісусові в очі щиро говорили: «чоловіком бувши, робиш себе Богом». Зазначую, що Ісус не робив нічого надзвичайного, уважаючи «себе Богом»: Олександер Македонський, який жив триста років перед Ісусом, «уважав себе Богом», римські імператори вірили що вони боги.</w:t>
      </w:r>
    </w:p>
    <w:p w:rsidR="006D47E9" w:rsidRPr="0013706E" w:rsidRDefault="006D47E9">
      <w:pPr>
        <w:pStyle w:val="text-osn"/>
        <w:rPr>
          <w:b/>
          <w:lang w:val="uk-UA"/>
        </w:rPr>
      </w:pPr>
      <w:r w:rsidRPr="0013706E">
        <w:rPr>
          <w:b/>
          <w:lang w:val="uk-UA"/>
        </w:rPr>
        <w:t>36.</w:t>
      </w:r>
      <w:r w:rsidR="00A3310F">
        <w:rPr>
          <w:b/>
          <w:lang w:val="uk-UA"/>
        </w:rPr>
        <w:t xml:space="preserve"> – </w:t>
      </w:r>
      <w:r w:rsidRPr="0013706E">
        <w:rPr>
          <w:b/>
          <w:lang w:val="uk-UA"/>
        </w:rPr>
        <w:t>Учителю, чому Ісус «Чоловіком бувши, робив себе Богом?»</w:t>
      </w:r>
    </w:p>
    <w:p w:rsidR="006D47E9" w:rsidRPr="0013706E" w:rsidRDefault="006D47E9">
      <w:pPr>
        <w:pStyle w:val="text-osn"/>
        <w:rPr>
          <w:lang w:val="uk-UA"/>
        </w:rPr>
      </w:pPr>
      <w:r w:rsidRPr="0013706E">
        <w:rPr>
          <w:lang w:val="uk-UA"/>
        </w:rPr>
        <w:t>- Читаємо: «Брали тоді знов каміння жиди, щоб каменувати Його», «говорячи: За добре діло не каменуємо Тебе, а за хулу, і що ти, чоловіком бувши, робиш себе Богом» (Іоан, 10, 31-33).</w:t>
      </w:r>
    </w:p>
    <w:p w:rsidR="006D47E9" w:rsidRPr="0013706E" w:rsidRDefault="006D47E9">
      <w:pPr>
        <w:pStyle w:val="text-osn"/>
        <w:rPr>
          <w:lang w:val="uk-UA"/>
        </w:rPr>
      </w:pPr>
      <w:r w:rsidRPr="0013706E">
        <w:rPr>
          <w:lang w:val="uk-UA"/>
        </w:rPr>
        <w:t>Митрополит Іларіон (Огієнко) у богослов</w:t>
      </w:r>
      <w:r w:rsidRPr="0013706E">
        <w:rPr>
          <w:lang w:val="uk-UA"/>
        </w:rPr>
        <w:softHyphen/>
        <w:t>сь</w:t>
      </w:r>
      <w:r w:rsidRPr="0013706E">
        <w:rPr>
          <w:lang w:val="uk-UA"/>
        </w:rPr>
        <w:softHyphen/>
        <w:t>кій студії «Обожнення людини», виданій у Вінніпезі в 1954 році, на сторінці 38 пише: «Дуже важливе свідчення про людину знахо</w:t>
      </w:r>
      <w:r w:rsidRPr="0013706E">
        <w:rPr>
          <w:lang w:val="uk-UA"/>
        </w:rPr>
        <w:softHyphen/>
        <w:t>димо в Книзі Псальмів, 82, 6. Тут говорить Гос</w:t>
      </w:r>
      <w:r w:rsidRPr="0013706E">
        <w:rPr>
          <w:lang w:val="uk-UA"/>
        </w:rPr>
        <w:softHyphen/>
        <w:t>подь: «Я сказав був: ви Боги й сини ви Най</w:t>
      </w:r>
      <w:r w:rsidRPr="0013706E">
        <w:rPr>
          <w:lang w:val="uk-UA"/>
        </w:rPr>
        <w:softHyphen/>
        <w:t>вищого всі». Отже, «Господь Бог Саваот» жи</w:t>
      </w:r>
      <w:r w:rsidRPr="0013706E">
        <w:rPr>
          <w:lang w:val="uk-UA"/>
        </w:rPr>
        <w:softHyphen/>
        <w:t>дів проголосив Богами і синами Найвищого.</w:t>
      </w:r>
    </w:p>
    <w:p w:rsidR="006D47E9" w:rsidRPr="0013706E" w:rsidRDefault="006D47E9">
      <w:pPr>
        <w:pStyle w:val="text-osn"/>
        <w:rPr>
          <w:lang w:val="uk-UA"/>
        </w:rPr>
      </w:pPr>
      <w:r w:rsidRPr="0013706E">
        <w:rPr>
          <w:b/>
          <w:lang w:val="uk-UA"/>
        </w:rPr>
        <w:t>37. У «Каноні Великого Четверга»</w:t>
      </w:r>
      <w:r w:rsidRPr="0013706E">
        <w:rPr>
          <w:lang w:val="uk-UA"/>
        </w:rPr>
        <w:t xml:space="preserve"> в пісні Третій, в тропарі Третьому співається про Хри</w:t>
      </w:r>
      <w:r w:rsidRPr="0013706E">
        <w:rPr>
          <w:lang w:val="uk-UA"/>
        </w:rPr>
        <w:softHyphen/>
        <w:t>ста: «Ти прорік єси, друзям Христе: як Бог, буду з Вами, Боги».</w:t>
      </w:r>
    </w:p>
    <w:p w:rsidR="006D47E9" w:rsidRPr="0013706E" w:rsidRDefault="006D47E9">
      <w:pPr>
        <w:pStyle w:val="text-osn"/>
        <w:rPr>
          <w:lang w:val="uk-UA"/>
        </w:rPr>
      </w:pPr>
      <w:r w:rsidRPr="0013706E">
        <w:rPr>
          <w:lang w:val="uk-UA"/>
        </w:rPr>
        <w:t>У «Псальмі» 82 (вірш 6) «Господь Бог Са</w:t>
      </w:r>
      <w:r w:rsidRPr="0013706E">
        <w:rPr>
          <w:lang w:val="uk-UA"/>
        </w:rPr>
        <w:softHyphen/>
        <w:t>ваот», звертаючись до жидів, сказав: «Ви є боги і всі ви сини Найвищого». Очевидно, Ісус на основі «Псальм» мав право, будучи жидом, вважати себе Богом чи сином Найвищого. І Він (Ісус), на «Псальми» покликаючись, дав своїм землякам оправдуючу відповідь, кажу</w:t>
      </w:r>
      <w:r w:rsidRPr="0013706E">
        <w:rPr>
          <w:lang w:val="uk-UA"/>
        </w:rPr>
        <w:softHyphen/>
        <w:t>чи: «Хіба не написано в законі: Я сказав ви боги?»</w:t>
      </w:r>
    </w:p>
    <w:p w:rsidR="006D47E9" w:rsidRPr="0013706E" w:rsidRDefault="006D47E9">
      <w:pPr>
        <w:pStyle w:val="text-osn"/>
        <w:rPr>
          <w:lang w:val="uk-UA"/>
        </w:rPr>
      </w:pPr>
      <w:r w:rsidRPr="0013706E">
        <w:rPr>
          <w:b/>
          <w:lang w:val="uk-UA"/>
        </w:rPr>
        <w:t>38. Отже, уже ми знаємо, що Саваот</w:t>
      </w:r>
      <w:r w:rsidR="00A3310F">
        <w:rPr>
          <w:b/>
          <w:lang w:val="uk-UA"/>
        </w:rPr>
        <w:t xml:space="preserve"> – </w:t>
      </w:r>
      <w:r w:rsidRPr="0013706E">
        <w:rPr>
          <w:lang w:val="uk-UA"/>
        </w:rPr>
        <w:t>Господь Бог Ізраеля проголосив, що жиди</w:t>
      </w:r>
      <w:r w:rsidR="00A3310F">
        <w:rPr>
          <w:lang w:val="uk-UA"/>
        </w:rPr>
        <w:t xml:space="preserve"> – </w:t>
      </w:r>
      <w:r w:rsidRPr="0013706E">
        <w:rPr>
          <w:lang w:val="uk-UA"/>
        </w:rPr>
        <w:t>боги і сини Його. І з цих жидів</w:t>
      </w:r>
      <w:r w:rsidR="00A3310F">
        <w:rPr>
          <w:lang w:val="uk-UA"/>
        </w:rPr>
        <w:t xml:space="preserve"> – </w:t>
      </w:r>
      <w:r w:rsidRPr="0013706E">
        <w:rPr>
          <w:lang w:val="uk-UA"/>
        </w:rPr>
        <w:t>богів походить «Господь Бог Христос». Як же цих жидів-богів упровадити, наприклад, в доми українські, щоб вони законно над українськими душами божествували?</w:t>
      </w:r>
    </w:p>
    <w:p w:rsidR="006D47E9" w:rsidRPr="0013706E" w:rsidRDefault="006D47E9">
      <w:pPr>
        <w:pStyle w:val="text-osn"/>
        <w:rPr>
          <w:lang w:val="uk-UA"/>
        </w:rPr>
      </w:pPr>
      <w:r w:rsidRPr="0013706E">
        <w:rPr>
          <w:lang w:val="uk-UA"/>
        </w:rPr>
        <w:t>«Кожний православний повинен прикрашати свій дім іконами, а без цього він не є православний»</w:t>
      </w:r>
      <w:r w:rsidR="00A3310F">
        <w:rPr>
          <w:lang w:val="uk-UA"/>
        </w:rPr>
        <w:t xml:space="preserve"> – </w:t>
      </w:r>
      <w:r w:rsidRPr="0013706E">
        <w:rPr>
          <w:lang w:val="uk-UA"/>
        </w:rPr>
        <w:t>категорично заявляє митро</w:t>
      </w:r>
      <w:r w:rsidRPr="0013706E">
        <w:rPr>
          <w:lang w:val="uk-UA"/>
        </w:rPr>
        <w:softHyphen/>
        <w:t>по</w:t>
      </w:r>
      <w:r w:rsidRPr="0013706E">
        <w:rPr>
          <w:lang w:val="uk-UA"/>
        </w:rPr>
        <w:softHyphen/>
        <w:t>лит Іларіон (Огієнко) у книзі «Іконобор</w:t>
      </w:r>
      <w:r w:rsidRPr="0013706E">
        <w:rPr>
          <w:lang w:val="uk-UA"/>
        </w:rPr>
        <w:softHyphen/>
        <w:t>ст</w:t>
      </w:r>
      <w:r w:rsidRPr="0013706E">
        <w:rPr>
          <w:lang w:val="uk-UA"/>
        </w:rPr>
        <w:softHyphen/>
        <w:t>во», виданій у Вінніпезі в 1954 році Українською Греко-Православною церквою. Діянія 610—612 в догмі патріярха Константинопольського Тарасія строго наказує: «Той, хто не цілує ікон, як зроблених в ім'я Господа і святих Його, тому анатема», тобто</w:t>
      </w:r>
      <w:r w:rsidR="00A3310F">
        <w:rPr>
          <w:lang w:val="uk-UA"/>
        </w:rPr>
        <w:t xml:space="preserve"> – </w:t>
      </w:r>
      <w:r w:rsidRPr="0013706E">
        <w:rPr>
          <w:lang w:val="uk-UA"/>
        </w:rPr>
        <w:t>прокляття.</w:t>
      </w:r>
    </w:p>
    <w:p w:rsidR="006D47E9" w:rsidRPr="0013706E" w:rsidRDefault="006D47E9">
      <w:pPr>
        <w:pStyle w:val="text-osn"/>
        <w:rPr>
          <w:lang w:val="uk-UA"/>
        </w:rPr>
      </w:pPr>
      <w:r w:rsidRPr="0013706E">
        <w:rPr>
          <w:b/>
          <w:lang w:val="uk-UA"/>
        </w:rPr>
        <w:t>39. Християнські святі</w:t>
      </w:r>
      <w:r w:rsidR="00A3310F">
        <w:rPr>
          <w:b/>
          <w:lang w:val="uk-UA"/>
        </w:rPr>
        <w:t xml:space="preserve"> – </w:t>
      </w:r>
      <w:r w:rsidRPr="0013706E">
        <w:rPr>
          <w:b/>
          <w:lang w:val="uk-UA"/>
        </w:rPr>
        <w:t>це боги,</w:t>
      </w:r>
      <w:r w:rsidRPr="0013706E">
        <w:rPr>
          <w:lang w:val="uk-UA"/>
        </w:rPr>
        <w:t xml:space="preserve"> так «святі стають богами»,</w:t>
      </w:r>
      <w:r w:rsidR="00A3310F">
        <w:rPr>
          <w:lang w:val="uk-UA"/>
        </w:rPr>
        <w:t xml:space="preserve"> – </w:t>
      </w:r>
      <w:r w:rsidRPr="0013706E">
        <w:rPr>
          <w:lang w:val="uk-UA"/>
        </w:rPr>
        <w:t>пише митрополит Іларіон (Огієнко) на сторінці 66 у бого</w:t>
      </w:r>
      <w:r w:rsidRPr="0013706E">
        <w:rPr>
          <w:lang w:val="uk-UA"/>
        </w:rPr>
        <w:softHyphen/>
        <w:t>слов</w:t>
      </w:r>
      <w:r w:rsidRPr="0013706E">
        <w:rPr>
          <w:lang w:val="uk-UA"/>
        </w:rPr>
        <w:softHyphen/>
        <w:t>ській студії «Обожнення людини», виданій у Вінніпезі в 1954 році.</w:t>
      </w:r>
    </w:p>
    <w:p w:rsidR="006D47E9" w:rsidRPr="0013706E" w:rsidRDefault="006D47E9">
      <w:pPr>
        <w:pStyle w:val="text-osn"/>
        <w:rPr>
          <w:lang w:val="uk-UA"/>
        </w:rPr>
      </w:pPr>
      <w:r w:rsidRPr="0013706E">
        <w:rPr>
          <w:lang w:val="uk-UA"/>
        </w:rPr>
        <w:lastRenderedPageBreak/>
        <w:t>Значить, жиди, греки, латини, москвини у мо</w:t>
      </w:r>
      <w:r w:rsidRPr="0013706E">
        <w:rPr>
          <w:lang w:val="uk-UA"/>
        </w:rPr>
        <w:softHyphen/>
        <w:t>їй святій Україні «стають богами?» І в українських хатах на іконах зображені боги</w:t>
      </w:r>
      <w:r w:rsidR="00A3310F">
        <w:rPr>
          <w:lang w:val="uk-UA"/>
        </w:rPr>
        <w:t xml:space="preserve"> – </w:t>
      </w:r>
      <w:r w:rsidRPr="0013706E">
        <w:rPr>
          <w:lang w:val="uk-UA"/>
        </w:rPr>
        <w:t>грек Миколай, грек Юрій, грекиня Варвара, жид Ілія, жид Іосиф, жид Михаїл, жид Іоан, жид Ісус, жидівка Марія. Слово «жид» я тут вжи</w:t>
      </w:r>
      <w:r w:rsidRPr="0013706E">
        <w:rPr>
          <w:lang w:val="uk-UA"/>
        </w:rPr>
        <w:softHyphen/>
        <w:t>ваю щиро, знаючи, що великий Ісус Хрис</w:t>
      </w:r>
      <w:r w:rsidRPr="0013706E">
        <w:rPr>
          <w:lang w:val="uk-UA"/>
        </w:rPr>
        <w:softHyphen/>
        <w:t>тос щиро любив свій жидівський нарід і гор</w:t>
      </w:r>
      <w:r w:rsidRPr="0013706E">
        <w:rPr>
          <w:lang w:val="uk-UA"/>
        </w:rPr>
        <w:softHyphen/>
        <w:t>дився своїм дворянським жидівським поход</w:t>
      </w:r>
      <w:r w:rsidRPr="0013706E">
        <w:rPr>
          <w:lang w:val="uk-UA"/>
        </w:rPr>
        <w:softHyphen/>
        <w:t>женням.</w:t>
      </w:r>
    </w:p>
    <w:p w:rsidR="006D47E9" w:rsidRPr="0013706E" w:rsidRDefault="006D47E9">
      <w:pPr>
        <w:pStyle w:val="text-osn"/>
        <w:rPr>
          <w:lang w:val="uk-UA"/>
        </w:rPr>
      </w:pPr>
      <w:r w:rsidRPr="0013706E">
        <w:rPr>
          <w:b/>
          <w:lang w:val="uk-UA"/>
        </w:rPr>
        <w:t>40. І всі грецькі святі гордилися,</w:t>
      </w:r>
      <w:r w:rsidRPr="0013706E">
        <w:rPr>
          <w:lang w:val="uk-UA"/>
        </w:rPr>
        <w:t xml:space="preserve"> що вони греки. І я гордий, що я українець і мило мені чути, коли мої приятелі і мої вороги кажуть мені, що я українець.</w:t>
      </w:r>
    </w:p>
    <w:p w:rsidR="006D47E9" w:rsidRPr="0013706E" w:rsidRDefault="006D47E9">
      <w:pPr>
        <w:pStyle w:val="text-osn"/>
        <w:rPr>
          <w:lang w:val="uk-UA"/>
        </w:rPr>
      </w:pPr>
      <w:r w:rsidRPr="0013706E">
        <w:rPr>
          <w:lang w:val="uk-UA"/>
        </w:rPr>
        <w:t>- Учителю, українці-чужопоклонники ма</w:t>
      </w:r>
      <w:r w:rsidRPr="0013706E">
        <w:rPr>
          <w:lang w:val="uk-UA"/>
        </w:rPr>
        <w:softHyphen/>
        <w:t>люють на іконах жидів, греків, латинів, оздоб</w:t>
      </w:r>
      <w:r w:rsidRPr="0013706E">
        <w:rPr>
          <w:lang w:val="uk-UA"/>
        </w:rPr>
        <w:softHyphen/>
        <w:t>люють їх золотими прикрасами, квітами. І перед ними со страхом і трепетом ставлять свічки, цілують їх і б'ють перед ними поклони. Бо, як пише митрополит Іларіон (Огієнко), церковні «святі</w:t>
      </w:r>
      <w:r w:rsidR="00A3310F">
        <w:rPr>
          <w:lang w:val="uk-UA"/>
        </w:rPr>
        <w:t xml:space="preserve"> – </w:t>
      </w:r>
      <w:r w:rsidRPr="0013706E">
        <w:rPr>
          <w:lang w:val="uk-UA"/>
        </w:rPr>
        <w:t>це боги». Греки, жиди, ла</w:t>
      </w:r>
      <w:r w:rsidRPr="0013706E">
        <w:rPr>
          <w:lang w:val="uk-UA"/>
        </w:rPr>
        <w:softHyphen/>
        <w:t>тини</w:t>
      </w:r>
      <w:r w:rsidR="00A3310F">
        <w:rPr>
          <w:lang w:val="uk-UA"/>
        </w:rPr>
        <w:t xml:space="preserve"> – </w:t>
      </w:r>
      <w:r w:rsidRPr="0013706E">
        <w:rPr>
          <w:lang w:val="uk-UA"/>
        </w:rPr>
        <w:t>це українські «святі</w:t>
      </w:r>
      <w:r w:rsidR="00A3310F">
        <w:rPr>
          <w:lang w:val="uk-UA"/>
        </w:rPr>
        <w:t xml:space="preserve"> – </w:t>
      </w:r>
      <w:r w:rsidRPr="0013706E">
        <w:rPr>
          <w:lang w:val="uk-UA"/>
        </w:rPr>
        <w:t>боги». О, яке приголомшуюче приниження!</w:t>
      </w:r>
    </w:p>
    <w:p w:rsidR="006D47E9" w:rsidRPr="0013706E" w:rsidRDefault="006D47E9">
      <w:pPr>
        <w:pStyle w:val="text-osn"/>
        <w:rPr>
          <w:lang w:val="uk-UA"/>
        </w:rPr>
      </w:pPr>
      <w:r w:rsidRPr="0013706E">
        <w:rPr>
          <w:b/>
          <w:lang w:val="uk-UA"/>
        </w:rPr>
        <w:t>41.</w:t>
      </w:r>
      <w:r w:rsidR="00A3310F">
        <w:rPr>
          <w:b/>
          <w:lang w:val="uk-UA"/>
        </w:rPr>
        <w:t xml:space="preserve"> – </w:t>
      </w:r>
      <w:r w:rsidRPr="0013706E">
        <w:rPr>
          <w:b/>
          <w:lang w:val="uk-UA"/>
        </w:rPr>
        <w:t xml:space="preserve">Ні, побратиме, тут є щось більше, </w:t>
      </w:r>
      <w:r w:rsidRPr="0013706E">
        <w:rPr>
          <w:lang w:val="uk-UA"/>
        </w:rPr>
        <w:t>ніж приголомшуюче приниження. Є обман і є самообман. Папа римський нещодавно прого</w:t>
      </w:r>
      <w:r w:rsidRPr="0013706E">
        <w:rPr>
          <w:lang w:val="uk-UA"/>
        </w:rPr>
        <w:softHyphen/>
        <w:t>лосив, що в світі ніколи не було ні святого Юрія, ні святого Миколая, ні сотні інших їм подібних християнських святих чудотворців. Вони були просто придумані грецькими по</w:t>
      </w:r>
      <w:r w:rsidRPr="0013706E">
        <w:rPr>
          <w:lang w:val="uk-UA"/>
        </w:rPr>
        <w:softHyphen/>
        <w:t>па</w:t>
      </w:r>
      <w:r w:rsidRPr="0013706E">
        <w:rPr>
          <w:lang w:val="uk-UA"/>
        </w:rPr>
        <w:softHyphen/>
        <w:t>ми і зроблені на дошках грецькими малярами.</w:t>
      </w:r>
    </w:p>
    <w:p w:rsidR="006D47E9" w:rsidRPr="0013706E" w:rsidRDefault="006D47E9">
      <w:pPr>
        <w:pStyle w:val="text-osn"/>
        <w:rPr>
          <w:lang w:val="uk-UA"/>
        </w:rPr>
      </w:pPr>
      <w:r w:rsidRPr="0013706E">
        <w:rPr>
          <w:lang w:val="uk-UA"/>
        </w:rPr>
        <w:t>Отже, грецькі чи латинські святі</w:t>
      </w:r>
      <w:r w:rsidR="00A3310F">
        <w:rPr>
          <w:lang w:val="uk-UA"/>
        </w:rPr>
        <w:t xml:space="preserve"> – </w:t>
      </w:r>
      <w:r w:rsidRPr="0013706E">
        <w:rPr>
          <w:lang w:val="uk-UA"/>
        </w:rPr>
        <w:t>це боги фальшиві: «Хто не цілує ікон... зроблених... тому анатема!»,</w:t>
      </w:r>
      <w:r w:rsidR="00A3310F">
        <w:rPr>
          <w:lang w:val="uk-UA"/>
        </w:rPr>
        <w:t xml:space="preserve"> – </w:t>
      </w:r>
      <w:r w:rsidRPr="0013706E">
        <w:rPr>
          <w:lang w:val="uk-UA"/>
        </w:rPr>
        <w:t>строго наказує патріярх Кон</w:t>
      </w:r>
      <w:r w:rsidRPr="0013706E">
        <w:rPr>
          <w:lang w:val="uk-UA"/>
        </w:rPr>
        <w:softHyphen/>
        <w:t>стантинопольський Тарасій.</w:t>
      </w:r>
    </w:p>
    <w:p w:rsidR="006D47E9" w:rsidRPr="0013706E" w:rsidRDefault="006D47E9">
      <w:pPr>
        <w:pStyle w:val="text-osn"/>
        <w:rPr>
          <w:lang w:val="uk-UA"/>
        </w:rPr>
      </w:pPr>
      <w:r w:rsidRPr="0013706E">
        <w:rPr>
          <w:b/>
          <w:lang w:val="uk-UA"/>
        </w:rPr>
        <w:t xml:space="preserve">42. Митрополит Іларіон (Огієнко) </w:t>
      </w:r>
      <w:r w:rsidRPr="0013706E">
        <w:rPr>
          <w:lang w:val="uk-UA"/>
        </w:rPr>
        <w:t>у книзі «Іконоборство» (на сторінці 161) намовляє пра</w:t>
      </w:r>
      <w:r w:rsidRPr="0013706E">
        <w:rPr>
          <w:lang w:val="uk-UA"/>
        </w:rPr>
        <w:softHyphen/>
        <w:t>вославних українців, щоб вони до ікон ставилися з «почитальним поклонінням, ка</w:t>
      </w:r>
      <w:r w:rsidRPr="0013706E">
        <w:rPr>
          <w:lang w:val="uk-UA"/>
        </w:rPr>
        <w:softHyphen/>
        <w:t>дін</w:t>
      </w:r>
      <w:r w:rsidRPr="0013706E">
        <w:rPr>
          <w:lang w:val="uk-UA"/>
        </w:rPr>
        <w:softHyphen/>
        <w:t>ням, ставленням свічок перед ними», і на сторінці 154 зазначує, що цим «іконам треба кланятися, а не тільки побожно їх цілувати».</w:t>
      </w:r>
    </w:p>
    <w:p w:rsidR="006D47E9" w:rsidRPr="0013706E" w:rsidRDefault="006D47E9">
      <w:pPr>
        <w:pStyle w:val="text-osn"/>
        <w:rPr>
          <w:lang w:val="uk-UA"/>
        </w:rPr>
      </w:pPr>
      <w:r w:rsidRPr="0013706E">
        <w:rPr>
          <w:lang w:val="uk-UA"/>
        </w:rPr>
        <w:t>Коли Миколая, Юрія, Варвари та інших святих чудотворців, ікони яких стоять у церк</w:t>
      </w:r>
      <w:r w:rsidRPr="0013706E">
        <w:rPr>
          <w:lang w:val="uk-UA"/>
        </w:rPr>
        <w:softHyphen/>
        <w:t>вах, ніколи не було, значить ті ікони (ідоли) фальшиві. Значить він (митрополит Іларіон (Огієнко)) учить, щоб українці поклонялися фальшивим богам. Там, де фальшиві боги</w:t>
      </w:r>
      <w:r w:rsidR="00A3310F">
        <w:rPr>
          <w:lang w:val="uk-UA"/>
        </w:rPr>
        <w:t xml:space="preserve"> – </w:t>
      </w:r>
      <w:r w:rsidRPr="0013706E">
        <w:rPr>
          <w:lang w:val="uk-UA"/>
        </w:rPr>
        <w:t>релігія фальшива, дарма, що вона зве себе правдивою, святою. Анатема тим, які на добрих людей накладають анатему за те, що вони не хочуть поклонятися фальшивим грецько-православним богам (іконам-ідолам).</w:t>
      </w:r>
    </w:p>
    <w:p w:rsidR="006D47E9" w:rsidRPr="0013706E" w:rsidRDefault="006D47E9">
      <w:pPr>
        <w:pStyle w:val="text-osn"/>
        <w:rPr>
          <w:b/>
          <w:lang w:val="uk-UA"/>
        </w:rPr>
      </w:pPr>
      <w:r w:rsidRPr="0013706E">
        <w:rPr>
          <w:b/>
          <w:lang w:val="uk-UA"/>
        </w:rPr>
        <w:t>43.</w:t>
      </w:r>
      <w:r w:rsidR="00A3310F">
        <w:rPr>
          <w:b/>
          <w:lang w:val="uk-UA"/>
        </w:rPr>
        <w:t xml:space="preserve"> – </w:t>
      </w:r>
      <w:r w:rsidRPr="0013706E">
        <w:rPr>
          <w:b/>
          <w:lang w:val="uk-UA"/>
        </w:rPr>
        <w:t>Учителю, звідки ці ікони-ідоли були принесені до грецької ортодоксії?</w:t>
      </w:r>
    </w:p>
    <w:p w:rsidR="006D47E9" w:rsidRPr="0013706E" w:rsidRDefault="006D47E9">
      <w:pPr>
        <w:pStyle w:val="text-osn"/>
        <w:rPr>
          <w:lang w:val="uk-UA"/>
        </w:rPr>
      </w:pPr>
      <w:r w:rsidRPr="0013706E">
        <w:rPr>
          <w:lang w:val="uk-UA"/>
        </w:rPr>
        <w:t>- Митрополит Іларіон (Огієнко) пише, що па</w:t>
      </w:r>
      <w:r w:rsidRPr="0013706E">
        <w:rPr>
          <w:lang w:val="uk-UA"/>
        </w:rPr>
        <w:softHyphen/>
        <w:t>гани-греки мали ікони, ну й перетранспор</w:t>
      </w:r>
      <w:r w:rsidRPr="0013706E">
        <w:rPr>
          <w:lang w:val="uk-UA"/>
        </w:rPr>
        <w:softHyphen/>
        <w:t>тували їх до грецької православної віри. Та «для па</w:t>
      </w:r>
      <w:r w:rsidRPr="0013706E">
        <w:rPr>
          <w:lang w:val="uk-UA"/>
        </w:rPr>
        <w:softHyphen/>
        <w:t>га</w:t>
      </w:r>
      <w:r w:rsidRPr="0013706E">
        <w:rPr>
          <w:lang w:val="uk-UA"/>
        </w:rPr>
        <w:softHyphen/>
        <w:t>нина,</w:t>
      </w:r>
      <w:r w:rsidR="00A3310F">
        <w:rPr>
          <w:lang w:val="uk-UA"/>
        </w:rPr>
        <w:t xml:space="preserve"> – </w:t>
      </w:r>
      <w:r w:rsidRPr="0013706E">
        <w:rPr>
          <w:lang w:val="uk-UA"/>
        </w:rPr>
        <w:t>пише він на 23 сторінці в «Іко</w:t>
      </w:r>
      <w:r w:rsidRPr="0013706E">
        <w:rPr>
          <w:lang w:val="uk-UA"/>
        </w:rPr>
        <w:softHyphen/>
        <w:t>ноборстві»,</w:t>
      </w:r>
      <w:r w:rsidR="00A3310F">
        <w:rPr>
          <w:lang w:val="uk-UA"/>
        </w:rPr>
        <w:t xml:space="preserve"> – </w:t>
      </w:r>
      <w:r w:rsidRPr="0013706E">
        <w:rPr>
          <w:lang w:val="uk-UA"/>
        </w:rPr>
        <w:t>ікона була правдивим богом і він вклонявся їй, як своєму богові», «а тому їх поклоніння образові було ідолопоклон</w:t>
      </w:r>
      <w:r w:rsidRPr="0013706E">
        <w:rPr>
          <w:lang w:val="uk-UA"/>
        </w:rPr>
        <w:softHyphen/>
        <w:t>ством. І зовсім інше для християнина: ікона</w:t>
      </w:r>
      <w:r w:rsidR="00A3310F">
        <w:rPr>
          <w:lang w:val="uk-UA"/>
        </w:rPr>
        <w:t xml:space="preserve"> – </w:t>
      </w:r>
      <w:r w:rsidRPr="0013706E">
        <w:rPr>
          <w:lang w:val="uk-UA"/>
        </w:rPr>
        <w:t>це йому тільки символ первообразу, намальо</w:t>
      </w:r>
      <w:r w:rsidRPr="0013706E">
        <w:rPr>
          <w:lang w:val="uk-UA"/>
        </w:rPr>
        <w:softHyphen/>
        <w:t>ваному на ній, і христия</w:t>
      </w:r>
      <w:r w:rsidRPr="0013706E">
        <w:rPr>
          <w:lang w:val="uk-UA"/>
        </w:rPr>
        <w:softHyphen/>
        <w:t>нин вклоняється не дереву, не ма</w:t>
      </w:r>
      <w:r w:rsidRPr="0013706E">
        <w:rPr>
          <w:lang w:val="uk-UA"/>
        </w:rPr>
        <w:softHyphen/>
        <w:t>люнкові, а тільки тому, хто на іконі намальований».</w:t>
      </w:r>
    </w:p>
    <w:p w:rsidR="006D47E9" w:rsidRPr="0013706E" w:rsidRDefault="006D47E9">
      <w:pPr>
        <w:pStyle w:val="text-osn"/>
        <w:rPr>
          <w:lang w:val="uk-UA"/>
        </w:rPr>
      </w:pPr>
      <w:r w:rsidRPr="0013706E">
        <w:rPr>
          <w:b/>
          <w:lang w:val="uk-UA"/>
        </w:rPr>
        <w:t xml:space="preserve">44. Це прочитавши, хочеться сказати: </w:t>
      </w:r>
      <w:r w:rsidRPr="0013706E">
        <w:rPr>
          <w:lang w:val="uk-UA"/>
        </w:rPr>
        <w:t>мит</w:t>
      </w:r>
      <w:r w:rsidRPr="0013706E">
        <w:rPr>
          <w:lang w:val="uk-UA"/>
        </w:rPr>
        <w:softHyphen/>
        <w:t>рополите</w:t>
      </w:r>
      <w:r w:rsidR="00A3310F">
        <w:rPr>
          <w:lang w:val="uk-UA"/>
        </w:rPr>
        <w:t xml:space="preserve"> – </w:t>
      </w:r>
      <w:r w:rsidRPr="0013706E">
        <w:rPr>
          <w:lang w:val="uk-UA"/>
        </w:rPr>
        <w:t>архиєреє чужовір'я, не обра</w:t>
      </w:r>
      <w:r w:rsidRPr="0013706E">
        <w:rPr>
          <w:lang w:val="uk-UA"/>
        </w:rPr>
        <w:softHyphen/>
        <w:t>жай розум людський! Кожна мати (мати ін</w:t>
      </w:r>
      <w:r w:rsidRPr="0013706E">
        <w:rPr>
          <w:lang w:val="uk-UA"/>
        </w:rPr>
        <w:softHyphen/>
        <w:t>дуська, буддистська, жидівська, мусульман</w:t>
      </w:r>
      <w:r w:rsidRPr="0013706E">
        <w:rPr>
          <w:lang w:val="uk-UA"/>
        </w:rPr>
        <w:softHyphen/>
        <w:t>сь</w:t>
      </w:r>
      <w:r w:rsidRPr="0013706E">
        <w:rPr>
          <w:lang w:val="uk-UA"/>
        </w:rPr>
        <w:softHyphen/>
        <w:t>ка, хрис</w:t>
      </w:r>
      <w:r w:rsidRPr="0013706E">
        <w:rPr>
          <w:lang w:val="uk-UA"/>
        </w:rPr>
        <w:softHyphen/>
        <w:t>ти</w:t>
      </w:r>
      <w:r w:rsidRPr="0013706E">
        <w:rPr>
          <w:lang w:val="uk-UA"/>
        </w:rPr>
        <w:softHyphen/>
        <w:t>янська, японська, українська), яка цілує фотографію сина свого, убитого на фронті, то вона не цілує папір фотографічний, а тільки того, хто на фотографії сфото</w:t>
      </w:r>
      <w:r w:rsidRPr="0013706E">
        <w:rPr>
          <w:lang w:val="uk-UA"/>
        </w:rPr>
        <w:softHyphen/>
        <w:t>гра</w:t>
      </w:r>
      <w:r w:rsidRPr="0013706E">
        <w:rPr>
          <w:lang w:val="uk-UA"/>
        </w:rPr>
        <w:softHyphen/>
        <w:t>фований.</w:t>
      </w:r>
    </w:p>
    <w:p w:rsidR="006D47E9" w:rsidRPr="0013706E" w:rsidRDefault="006D47E9">
      <w:pPr>
        <w:pStyle w:val="text-osn"/>
        <w:rPr>
          <w:lang w:val="uk-UA"/>
        </w:rPr>
      </w:pPr>
      <w:r w:rsidRPr="0013706E">
        <w:rPr>
          <w:lang w:val="uk-UA"/>
        </w:rPr>
        <w:t>Цілуючи, вона ніби чує його серце у своїм серці, ніби чує трепет його душі у своїй душі, фотографія</w:t>
      </w:r>
      <w:r w:rsidR="00A3310F">
        <w:rPr>
          <w:lang w:val="uk-UA"/>
        </w:rPr>
        <w:t xml:space="preserve"> – </w:t>
      </w:r>
      <w:r w:rsidRPr="0013706E">
        <w:rPr>
          <w:lang w:val="uk-UA"/>
        </w:rPr>
        <w:t>святий образ її сина.</w:t>
      </w:r>
    </w:p>
    <w:p w:rsidR="006D47E9" w:rsidRPr="0013706E" w:rsidRDefault="006D47E9">
      <w:pPr>
        <w:pStyle w:val="text-osn"/>
        <w:rPr>
          <w:lang w:val="uk-UA"/>
        </w:rPr>
      </w:pPr>
      <w:r w:rsidRPr="0013706E">
        <w:rPr>
          <w:lang w:val="uk-UA"/>
        </w:rPr>
        <w:t>Святослав Хоробрий (Патріярх Дажбожої Руси (України) вклонявся не дереву, не малюнкові, не статуї, а тільки Тому, Хто на тій статуї був зображений. На статуї був зображений Дажбог з гордим і вольовим обличчям українця (русича).</w:t>
      </w:r>
    </w:p>
    <w:p w:rsidR="006D47E9" w:rsidRPr="0013706E" w:rsidRDefault="006D47E9">
      <w:pPr>
        <w:pStyle w:val="text-osn"/>
        <w:rPr>
          <w:lang w:val="uk-UA"/>
        </w:rPr>
      </w:pPr>
      <w:r w:rsidRPr="0013706E">
        <w:rPr>
          <w:lang w:val="uk-UA"/>
        </w:rPr>
        <w:t>Українці (русичі) вірили, що вони внуки Дажбожі створені на образ і подобу Дажбожу, і образ Дажбожий вони уявляли на основі сво</w:t>
      </w:r>
      <w:r w:rsidRPr="0013706E">
        <w:rPr>
          <w:lang w:val="uk-UA"/>
        </w:rPr>
        <w:softHyphen/>
        <w:t>го образу, і вірили вони, що Дажбог</w:t>
      </w:r>
      <w:r w:rsidR="00A3310F">
        <w:rPr>
          <w:lang w:val="uk-UA"/>
        </w:rPr>
        <w:t xml:space="preserve"> – </w:t>
      </w:r>
      <w:r w:rsidRPr="0013706E">
        <w:rPr>
          <w:lang w:val="uk-UA"/>
        </w:rPr>
        <w:t>Творець життя.</w:t>
      </w:r>
    </w:p>
    <w:p w:rsidR="006D47E9" w:rsidRPr="0013706E" w:rsidRDefault="006D47E9">
      <w:pPr>
        <w:pStyle w:val="text-osn"/>
        <w:rPr>
          <w:lang w:val="uk-UA"/>
        </w:rPr>
      </w:pPr>
      <w:r w:rsidRPr="0013706E">
        <w:rPr>
          <w:b/>
          <w:lang w:val="uk-UA"/>
        </w:rPr>
        <w:t>45.</w:t>
      </w:r>
      <w:r w:rsidR="00A3310F">
        <w:rPr>
          <w:b/>
          <w:lang w:val="uk-UA"/>
        </w:rPr>
        <w:t xml:space="preserve"> – </w:t>
      </w:r>
      <w:r w:rsidRPr="0013706E">
        <w:rPr>
          <w:b/>
          <w:lang w:val="uk-UA"/>
        </w:rPr>
        <w:t>Учителю, а може б створити таку сис</w:t>
      </w:r>
      <w:r w:rsidRPr="0013706E">
        <w:rPr>
          <w:b/>
          <w:lang w:val="uk-UA"/>
        </w:rPr>
        <w:softHyphen/>
        <w:t>тему життя,</w:t>
      </w:r>
      <w:r w:rsidRPr="0013706E">
        <w:rPr>
          <w:lang w:val="uk-UA"/>
        </w:rPr>
        <w:t xml:space="preserve"> в якій би людина не поклоня</w:t>
      </w:r>
      <w:r w:rsidRPr="0013706E">
        <w:rPr>
          <w:lang w:val="uk-UA"/>
        </w:rPr>
        <w:softHyphen/>
        <w:t>лася ні рідним, ні чужим святощам, і взагалі</w:t>
      </w:r>
      <w:r w:rsidR="00A3310F">
        <w:rPr>
          <w:lang w:val="uk-UA"/>
        </w:rPr>
        <w:t xml:space="preserve"> – </w:t>
      </w:r>
      <w:r w:rsidRPr="0013706E">
        <w:rPr>
          <w:lang w:val="uk-UA"/>
        </w:rPr>
        <w:t>жодним святощам?</w:t>
      </w:r>
    </w:p>
    <w:p w:rsidR="006D47E9" w:rsidRPr="0013706E" w:rsidRDefault="006D47E9">
      <w:pPr>
        <w:pStyle w:val="text-osn"/>
        <w:rPr>
          <w:lang w:val="uk-UA"/>
        </w:rPr>
      </w:pPr>
      <w:r w:rsidRPr="0013706E">
        <w:rPr>
          <w:lang w:val="uk-UA"/>
        </w:rPr>
        <w:t>- Побратиме, в душі благородної людини є хотіння благоговіти перед людиною, яку вона любить. Людині хочеться обожнювати рідну землю, рідну матір, рідну вітчизну, рідних провідників, і чим у людині ця потреба біль</w:t>
      </w:r>
      <w:r w:rsidRPr="0013706E">
        <w:rPr>
          <w:lang w:val="uk-UA"/>
        </w:rPr>
        <w:softHyphen/>
        <w:t>ша, тим більше вона є людиною. І в цьому краса людяности.</w:t>
      </w:r>
    </w:p>
    <w:p w:rsidR="006D47E9" w:rsidRPr="0013706E" w:rsidRDefault="006D47E9">
      <w:pPr>
        <w:pStyle w:val="text-osn"/>
        <w:rPr>
          <w:lang w:val="uk-UA"/>
        </w:rPr>
      </w:pPr>
      <w:r w:rsidRPr="0013706E">
        <w:rPr>
          <w:lang w:val="uk-UA"/>
        </w:rPr>
        <w:t>Створити таку систему життя, в якій би людина ні в що і нікому не вірила, ніщо і нікого не обожнювала, можна, але в такій системі життя в людини погасли б людські спонуки і стала б людина потворною. Адже навіть тварина обожнює тварину</w:t>
      </w:r>
      <w:r w:rsidR="00A3310F">
        <w:rPr>
          <w:lang w:val="uk-UA"/>
        </w:rPr>
        <w:t xml:space="preserve"> – </w:t>
      </w:r>
      <w:r w:rsidRPr="0013706E">
        <w:rPr>
          <w:lang w:val="uk-UA"/>
        </w:rPr>
        <w:t>голубка з журби за голубом умирає.</w:t>
      </w:r>
    </w:p>
    <w:p w:rsidR="006D47E9" w:rsidRPr="0013706E" w:rsidRDefault="006D47E9">
      <w:pPr>
        <w:pStyle w:val="text-osn"/>
        <w:rPr>
          <w:lang w:val="uk-UA"/>
        </w:rPr>
      </w:pPr>
      <w:r w:rsidRPr="0013706E">
        <w:rPr>
          <w:b/>
          <w:lang w:val="uk-UA"/>
        </w:rPr>
        <w:t>46.</w:t>
      </w:r>
      <w:r w:rsidR="00A3310F">
        <w:rPr>
          <w:b/>
          <w:lang w:val="uk-UA"/>
        </w:rPr>
        <w:t xml:space="preserve"> – </w:t>
      </w:r>
      <w:r w:rsidRPr="0013706E">
        <w:rPr>
          <w:b/>
          <w:lang w:val="uk-UA"/>
        </w:rPr>
        <w:t>Учителю, коли греки самі є ідолопо</w:t>
      </w:r>
      <w:r w:rsidRPr="0013706E">
        <w:rPr>
          <w:b/>
          <w:lang w:val="uk-UA"/>
        </w:rPr>
        <w:softHyphen/>
        <w:t>клон</w:t>
      </w:r>
      <w:r w:rsidRPr="0013706E">
        <w:rPr>
          <w:b/>
          <w:lang w:val="uk-UA"/>
        </w:rPr>
        <w:softHyphen/>
        <w:t>никами,</w:t>
      </w:r>
      <w:r w:rsidRPr="0013706E">
        <w:rPr>
          <w:lang w:val="uk-UA"/>
        </w:rPr>
        <w:t xml:space="preserve"> то чому вони, прийшовши в Русь (Україну), оголосили брутальну війну укра</w:t>
      </w:r>
      <w:r w:rsidRPr="0013706E">
        <w:rPr>
          <w:lang w:val="uk-UA"/>
        </w:rPr>
        <w:softHyphen/>
        <w:t>їнському (русичівському) ідолопоклонству?</w:t>
      </w:r>
    </w:p>
    <w:p w:rsidR="006D47E9" w:rsidRPr="0013706E" w:rsidRDefault="006D47E9">
      <w:pPr>
        <w:pStyle w:val="text-osn"/>
        <w:rPr>
          <w:lang w:val="uk-UA"/>
        </w:rPr>
      </w:pPr>
      <w:r w:rsidRPr="0013706E">
        <w:rPr>
          <w:lang w:val="uk-UA"/>
        </w:rPr>
        <w:t>- Уважно слухай мене: справа не в ідоло</w:t>
      </w:r>
      <w:r w:rsidRPr="0013706E">
        <w:rPr>
          <w:lang w:val="uk-UA"/>
        </w:rPr>
        <w:softHyphen/>
        <w:t>поклонстві, а в ідеології ідолопоклонства. Ідо</w:t>
      </w:r>
      <w:r w:rsidRPr="0013706E">
        <w:rPr>
          <w:lang w:val="uk-UA"/>
        </w:rPr>
        <w:softHyphen/>
        <w:t>лопоклонство, принесене греками в Русь (Ук</w:t>
      </w:r>
      <w:r w:rsidRPr="0013706E">
        <w:rPr>
          <w:lang w:val="uk-UA"/>
        </w:rPr>
        <w:softHyphen/>
        <w:t>раїну), репрезентує грецьку релігійну ідео</w:t>
      </w:r>
      <w:r w:rsidRPr="0013706E">
        <w:rPr>
          <w:lang w:val="uk-UA"/>
        </w:rPr>
        <w:softHyphen/>
        <w:t xml:space="preserve">логію. </w:t>
      </w:r>
      <w:r w:rsidRPr="0013706E">
        <w:rPr>
          <w:lang w:val="uk-UA"/>
        </w:rPr>
        <w:lastRenderedPageBreak/>
        <w:t>Ідолопоклонство рідної віри Руси (Ук</w:t>
      </w:r>
      <w:r w:rsidRPr="0013706E">
        <w:rPr>
          <w:lang w:val="uk-UA"/>
        </w:rPr>
        <w:softHyphen/>
        <w:t>раїни) репрезентує многотисячолітню україн</w:t>
      </w:r>
      <w:r w:rsidRPr="0013706E">
        <w:rPr>
          <w:lang w:val="uk-UA"/>
        </w:rPr>
        <w:softHyphen/>
        <w:t>ську культурну і релігійну ідеологію, віру батьків, історію батьків.</w:t>
      </w:r>
    </w:p>
    <w:p w:rsidR="006D47E9" w:rsidRPr="0013706E" w:rsidRDefault="006D47E9">
      <w:pPr>
        <w:pStyle w:val="text-osn"/>
        <w:rPr>
          <w:lang w:val="uk-UA"/>
        </w:rPr>
      </w:pPr>
      <w:r w:rsidRPr="0013706E">
        <w:rPr>
          <w:lang w:val="uk-UA"/>
        </w:rPr>
        <w:t>Грецькі попи знали, що вони зможуть сво</w:t>
      </w:r>
      <w:r w:rsidRPr="0013706E">
        <w:rPr>
          <w:lang w:val="uk-UA"/>
        </w:rPr>
        <w:softHyphen/>
        <w:t>їх грецьких християнських ідолів поставити на непокірній землі Руси (України) тільки тоді, коли поваляють на непокірній землі Руси (України), гордих і свободолюбних україн</w:t>
      </w:r>
      <w:r w:rsidRPr="0013706E">
        <w:rPr>
          <w:lang w:val="uk-UA"/>
        </w:rPr>
        <w:softHyphen/>
        <w:t>ських ідолів.</w:t>
      </w:r>
    </w:p>
    <w:p w:rsidR="006D47E9" w:rsidRPr="0013706E" w:rsidRDefault="006D47E9">
      <w:pPr>
        <w:pStyle w:val="text-osn"/>
        <w:rPr>
          <w:lang w:val="uk-UA"/>
        </w:rPr>
      </w:pPr>
      <w:r w:rsidRPr="0013706E">
        <w:rPr>
          <w:b/>
          <w:lang w:val="uk-UA"/>
        </w:rPr>
        <w:t>47. Не можуть над берегом Дніпра у свя</w:t>
      </w:r>
      <w:r w:rsidRPr="0013706E">
        <w:rPr>
          <w:b/>
          <w:lang w:val="uk-UA"/>
        </w:rPr>
        <w:softHyphen/>
        <w:t>щенному гаї внуків Дажбожих стояти два ідоли</w:t>
      </w:r>
      <w:r w:rsidR="00A3310F">
        <w:rPr>
          <w:b/>
          <w:lang w:val="uk-UA"/>
        </w:rPr>
        <w:t xml:space="preserve"> – </w:t>
      </w:r>
      <w:r w:rsidRPr="0013706E">
        <w:rPr>
          <w:lang w:val="uk-UA"/>
        </w:rPr>
        <w:t>ідол Христа і ідол Дажбога тому, що українці, знаючи, що Дажбог Бог батьків рід</w:t>
      </w:r>
      <w:r w:rsidRPr="0013706E">
        <w:rPr>
          <w:lang w:val="uk-UA"/>
        </w:rPr>
        <w:softHyphen/>
        <w:t>них, будуть весною класти квіти біля Його статуї. Статуя чи ікона Христа, яка має образ чужинця (жида), заросте бур'яном. Щоб цього не сталося, статуя Дажбога в Києві була повалена, осміяна, сплямлена і на її місці була поставлена статуя чи ікона Христа, яку греки звеличили і святим кадилом прославили.</w:t>
      </w:r>
    </w:p>
    <w:p w:rsidR="006D47E9" w:rsidRPr="0013706E" w:rsidRDefault="006D47E9">
      <w:pPr>
        <w:pStyle w:val="text-osn"/>
        <w:rPr>
          <w:lang w:val="uk-UA"/>
        </w:rPr>
      </w:pPr>
      <w:r w:rsidRPr="0013706E">
        <w:rPr>
          <w:lang w:val="uk-UA"/>
        </w:rPr>
        <w:t>Коли б у Києві стояла статуя українського гетмана Мазепи і поруч стояла статуя моск</w:t>
      </w:r>
      <w:r w:rsidRPr="0013706E">
        <w:rPr>
          <w:lang w:val="uk-UA"/>
        </w:rPr>
        <w:softHyphen/>
        <w:t>вин</w:t>
      </w:r>
      <w:r w:rsidRPr="0013706E">
        <w:rPr>
          <w:lang w:val="uk-UA"/>
        </w:rPr>
        <w:softHyphen/>
        <w:t>сь</w:t>
      </w:r>
      <w:r w:rsidRPr="0013706E">
        <w:rPr>
          <w:lang w:val="uk-UA"/>
        </w:rPr>
        <w:softHyphen/>
        <w:t>кого лідера Леніна, то, очевидно, укра</w:t>
      </w:r>
      <w:r w:rsidRPr="0013706E">
        <w:rPr>
          <w:lang w:val="uk-UA"/>
        </w:rPr>
        <w:softHyphen/>
        <w:t>їн</w:t>
      </w:r>
      <w:r w:rsidRPr="0013706E">
        <w:rPr>
          <w:lang w:val="uk-UA"/>
        </w:rPr>
        <w:softHyphen/>
        <w:t>ці, ма</w:t>
      </w:r>
      <w:r w:rsidRPr="0013706E">
        <w:rPr>
          <w:lang w:val="uk-UA"/>
        </w:rPr>
        <w:softHyphen/>
        <w:t>ю</w:t>
      </w:r>
      <w:r w:rsidRPr="0013706E">
        <w:rPr>
          <w:lang w:val="uk-UA"/>
        </w:rPr>
        <w:softHyphen/>
        <w:t>чи волю, клали б квіти біля статуї Ма</w:t>
      </w:r>
      <w:r w:rsidRPr="0013706E">
        <w:rPr>
          <w:lang w:val="uk-UA"/>
        </w:rPr>
        <w:softHyphen/>
        <w:t>зе</w:t>
      </w:r>
      <w:r w:rsidRPr="0013706E">
        <w:rPr>
          <w:lang w:val="uk-UA"/>
        </w:rPr>
        <w:softHyphen/>
        <w:t>пи. Статуя Леніна, яка втілює ідеологію моск</w:t>
      </w:r>
      <w:r w:rsidRPr="0013706E">
        <w:rPr>
          <w:lang w:val="uk-UA"/>
        </w:rPr>
        <w:softHyphen/>
        <w:t>вин</w:t>
      </w:r>
      <w:r w:rsidRPr="0013706E">
        <w:rPr>
          <w:lang w:val="uk-UA"/>
        </w:rPr>
        <w:softHyphen/>
        <w:t>ського шовінізму, заросла б бур'яном. Щоб цьо</w:t>
      </w:r>
      <w:r w:rsidRPr="0013706E">
        <w:rPr>
          <w:lang w:val="uk-UA"/>
        </w:rPr>
        <w:softHyphen/>
        <w:t>го не трапилося, статуя Мазепи була пова</w:t>
      </w:r>
      <w:r w:rsidRPr="0013706E">
        <w:rPr>
          <w:lang w:val="uk-UA"/>
        </w:rPr>
        <w:softHyphen/>
        <w:t>лена, осміяна, Мазепа був названий зрадником і на місці статуї Мазепи поставлена статуя Леніна.</w:t>
      </w:r>
    </w:p>
    <w:p w:rsidR="006D47E9" w:rsidRPr="0013706E" w:rsidRDefault="006D47E9">
      <w:pPr>
        <w:pStyle w:val="text-osn"/>
        <w:rPr>
          <w:lang w:val="uk-UA"/>
        </w:rPr>
      </w:pPr>
      <w:r w:rsidRPr="0013706E">
        <w:rPr>
          <w:b/>
          <w:lang w:val="uk-UA"/>
        </w:rPr>
        <w:t>48. Поет Павло Тичина</w:t>
      </w:r>
      <w:r w:rsidRPr="0013706E">
        <w:rPr>
          <w:lang w:val="uk-UA"/>
        </w:rPr>
        <w:t xml:space="preserve"> в «Літературній Ук</w:t>
      </w:r>
      <w:r w:rsidRPr="0013706E">
        <w:rPr>
          <w:lang w:val="uk-UA"/>
        </w:rPr>
        <w:softHyphen/>
        <w:t>раїні» (за 16 жовтня, 1970 року) пише: «Чер</w:t>
      </w:r>
      <w:r w:rsidRPr="0013706E">
        <w:rPr>
          <w:lang w:val="uk-UA"/>
        </w:rPr>
        <w:softHyphen/>
        <w:t>воний боєць, знайшовши слушний момент, ті</w:t>
      </w:r>
      <w:r w:rsidRPr="0013706E">
        <w:rPr>
          <w:lang w:val="uk-UA"/>
        </w:rPr>
        <w:softHyphen/>
        <w:t>кає із полону, довго блукає в лісах, аж поки не зустрічається з окресленням статуї Леніна. Він, упавши перед Леніном, обнімає його ноги й про</w:t>
      </w:r>
      <w:r w:rsidRPr="0013706E">
        <w:rPr>
          <w:lang w:val="uk-UA"/>
        </w:rPr>
        <w:softHyphen/>
        <w:t>хає звидити й пробачити йому смертний гріх його великий</w:t>
      </w:r>
      <w:r w:rsidR="00A3310F">
        <w:rPr>
          <w:lang w:val="uk-UA"/>
        </w:rPr>
        <w:t xml:space="preserve"> – </w:t>
      </w:r>
      <w:r w:rsidRPr="0013706E">
        <w:rPr>
          <w:lang w:val="uk-UA"/>
        </w:rPr>
        <w:t>а саме те, що він військове звання своє зганьбив».</w:t>
      </w:r>
    </w:p>
    <w:p w:rsidR="006D47E9" w:rsidRPr="0013706E" w:rsidRDefault="006D47E9">
      <w:pPr>
        <w:pStyle w:val="text-osn"/>
        <w:rPr>
          <w:lang w:val="uk-UA"/>
        </w:rPr>
      </w:pPr>
      <w:r w:rsidRPr="0013706E">
        <w:rPr>
          <w:lang w:val="uk-UA"/>
        </w:rPr>
        <w:t>Тут бачимо широко проявлену ідеологію червоного москвинського ідолопоклонства. Перед ідолом (кам'яним образом Леніна) ук</w:t>
      </w:r>
      <w:r w:rsidRPr="0013706E">
        <w:rPr>
          <w:lang w:val="uk-UA"/>
        </w:rPr>
        <w:softHyphen/>
        <w:t>раїнець стоїть на колінах, обнімає ноги його кам'яної статуї і просить у статуї (ідола) Леніна «звидити й пробачити смертний гріх».</w:t>
      </w:r>
    </w:p>
    <w:p w:rsidR="006D47E9" w:rsidRPr="0013706E" w:rsidRDefault="006D47E9">
      <w:pPr>
        <w:pStyle w:val="text-osn"/>
        <w:rPr>
          <w:lang w:val="uk-UA"/>
        </w:rPr>
      </w:pPr>
      <w:r w:rsidRPr="0013706E">
        <w:rPr>
          <w:b/>
          <w:lang w:val="uk-UA"/>
        </w:rPr>
        <w:t>49.</w:t>
      </w:r>
      <w:r w:rsidR="00A3310F">
        <w:rPr>
          <w:b/>
          <w:lang w:val="uk-UA"/>
        </w:rPr>
        <w:t xml:space="preserve"> – </w:t>
      </w:r>
      <w:r w:rsidRPr="0013706E">
        <w:rPr>
          <w:b/>
          <w:lang w:val="uk-UA"/>
        </w:rPr>
        <w:t>Учителю Лев Силенко,</w:t>
      </w:r>
      <w:r w:rsidRPr="0013706E">
        <w:rPr>
          <w:lang w:val="uk-UA"/>
        </w:rPr>
        <w:t xml:space="preserve"> значить справа не в ідолопоклонстві, а в тому</w:t>
      </w:r>
      <w:r w:rsidR="00A3310F">
        <w:rPr>
          <w:lang w:val="uk-UA"/>
        </w:rPr>
        <w:t xml:space="preserve"> – </w:t>
      </w:r>
      <w:r w:rsidRPr="0013706E">
        <w:rPr>
          <w:lang w:val="uk-UA"/>
        </w:rPr>
        <w:t>чи ідеологія ідолопоклонства рідна, чи чужа? Чи в РУНВірі будуть зображення Дажбога?</w:t>
      </w:r>
    </w:p>
    <w:p w:rsidR="006D47E9" w:rsidRPr="0013706E" w:rsidRDefault="006D47E9">
      <w:pPr>
        <w:pStyle w:val="text-osn"/>
        <w:rPr>
          <w:lang w:val="uk-UA"/>
        </w:rPr>
      </w:pPr>
      <w:r w:rsidRPr="0013706E">
        <w:rPr>
          <w:lang w:val="uk-UA"/>
        </w:rPr>
        <w:t>- Побратиме, у РУНВірі ми не малюємо образу Дажбога і статуй з Дажбога не роби</w:t>
      </w:r>
      <w:r w:rsidRPr="0013706E">
        <w:rPr>
          <w:lang w:val="uk-UA"/>
        </w:rPr>
        <w:softHyphen/>
        <w:t>мо. Та ми маємо образи наших світлих родо</w:t>
      </w:r>
      <w:r w:rsidRPr="0013706E">
        <w:rPr>
          <w:lang w:val="uk-UA"/>
        </w:rPr>
        <w:softHyphen/>
        <w:t>начальників</w:t>
      </w:r>
      <w:r w:rsidR="00A3310F">
        <w:rPr>
          <w:lang w:val="uk-UA"/>
        </w:rPr>
        <w:t xml:space="preserve"> – </w:t>
      </w:r>
      <w:r w:rsidRPr="0013706E">
        <w:rPr>
          <w:lang w:val="uk-UA"/>
        </w:rPr>
        <w:t>Мами Лель і Тата Оря. І ми їх почитаємо у наших Святинях.</w:t>
      </w:r>
    </w:p>
    <w:p w:rsidR="006D47E9" w:rsidRPr="0013706E" w:rsidRDefault="006D47E9">
      <w:pPr>
        <w:pStyle w:val="text-osn"/>
        <w:rPr>
          <w:lang w:val="uk-UA"/>
        </w:rPr>
      </w:pPr>
      <w:r w:rsidRPr="0013706E">
        <w:rPr>
          <w:lang w:val="uk-UA"/>
        </w:rPr>
        <w:t>І статуї їхні можуть стояти у Священних гаях над Дніпром, і поруч можуть стояти статуї великих і славних синів і дочок Руси (України). І ми біля них будемо квіти класти, писанки, пісні будемо біля них співати, звеличуючи велике життя їхнє.</w:t>
      </w:r>
    </w:p>
    <w:p w:rsidR="006D47E9" w:rsidRPr="0013706E" w:rsidRDefault="006D47E9">
      <w:pPr>
        <w:pStyle w:val="text-osn"/>
        <w:rPr>
          <w:lang w:val="uk-UA"/>
        </w:rPr>
      </w:pPr>
      <w:r w:rsidRPr="0013706E">
        <w:rPr>
          <w:b/>
          <w:lang w:val="uk-UA"/>
        </w:rPr>
        <w:t xml:space="preserve">50. Ми обожнюємо Дніпро, степи, гори, ріки, </w:t>
      </w:r>
      <w:r w:rsidRPr="0013706E">
        <w:rPr>
          <w:lang w:val="uk-UA"/>
        </w:rPr>
        <w:t>небо і сонце, і святі могили предків на</w:t>
      </w:r>
      <w:r w:rsidRPr="0013706E">
        <w:rPr>
          <w:lang w:val="uk-UA"/>
        </w:rPr>
        <w:softHyphen/>
        <w:t>ших. Ми внуки Дажбожі; ми вільно і натх</w:t>
      </w:r>
      <w:r w:rsidRPr="0013706E">
        <w:rPr>
          <w:lang w:val="uk-UA"/>
        </w:rPr>
        <w:softHyphen/>
        <w:t>ненно у Святинях молимося:</w:t>
      </w:r>
    </w:p>
    <w:p w:rsidR="006D47E9" w:rsidRPr="0013706E" w:rsidRDefault="006D47E9">
      <w:pPr>
        <w:pStyle w:val="text-osn"/>
        <w:rPr>
          <w:lang w:val="uk-UA"/>
        </w:rPr>
      </w:pPr>
      <w:r w:rsidRPr="0013706E">
        <w:rPr>
          <w:lang w:val="uk-UA"/>
        </w:rPr>
        <w:t>«Дажбоже наш, ми вірнії внуки Твої, в ім'я Твоє живемо і хліб Твій споживаємо, і з вірою в Тебе утверджуємо працею і борнею волю життя нашого Тобі, Єдиний і Всюдисущий Господи наш, на славу, собі на здоров'я і дітям нашим на життя достойне!</w:t>
      </w:r>
    </w:p>
    <w:p w:rsidR="006D47E9" w:rsidRPr="0013706E" w:rsidRDefault="006D47E9">
      <w:pPr>
        <w:pStyle w:val="text-osn"/>
        <w:rPr>
          <w:lang w:val="uk-UA"/>
        </w:rPr>
      </w:pPr>
      <w:r w:rsidRPr="0013706E">
        <w:rPr>
          <w:lang w:val="uk-UA"/>
        </w:rPr>
        <w:t>Дажбоже наш, Ти могутній, бо наша віра в Тебе могутня тому, що вона Твоїми таїнами в нашій душі народжена і освячена, і Тобою вона благословенна в ім'я волі і сили, слави і безсмертя народу нашого у Царстві Вічности Твоєї, Дажбоже наш!»</w:t>
      </w:r>
    </w:p>
    <w:p w:rsidR="006D47E9" w:rsidRPr="0013706E" w:rsidRDefault="006D47E9">
      <w:pPr>
        <w:pStyle w:val="text-osn"/>
        <w:rPr>
          <w:b/>
          <w:lang w:val="uk-UA"/>
        </w:rPr>
      </w:pPr>
    </w:p>
    <w:p w:rsidR="006D47E9" w:rsidRPr="0013706E" w:rsidRDefault="006D47E9">
      <w:pPr>
        <w:pStyle w:val="text-osn"/>
        <w:rPr>
          <w:b/>
          <w:lang w:val="uk-UA"/>
        </w:rPr>
      </w:pPr>
      <w:bookmarkStart w:id="11" w:name="ДЕНЬ11"/>
      <w:r w:rsidRPr="0013706E">
        <w:rPr>
          <w:b/>
          <w:color w:val="CC99FF"/>
          <w:lang w:val="uk-UA"/>
        </w:rPr>
        <w:t>ДЕНЬ</w:t>
      </w:r>
      <w:r w:rsidRPr="0013706E">
        <w:rPr>
          <w:b/>
          <w:lang w:val="uk-UA"/>
        </w:rPr>
        <w:t xml:space="preserve"> 11</w:t>
      </w:r>
      <w:bookmarkEnd w:id="11"/>
    </w:p>
    <w:p w:rsidR="006D47E9" w:rsidRPr="0013706E" w:rsidRDefault="006D47E9">
      <w:pPr>
        <w:pStyle w:val="text-osn"/>
        <w:rPr>
          <w:lang w:val="uk-UA"/>
        </w:rPr>
      </w:pPr>
      <w:r w:rsidRPr="0013706E">
        <w:rPr>
          <w:b/>
          <w:lang w:val="uk-UA"/>
        </w:rPr>
        <w:t xml:space="preserve">1. Учителю Лев Силенко, </w:t>
      </w:r>
      <w:r w:rsidRPr="0013706E">
        <w:rPr>
          <w:lang w:val="uk-UA"/>
        </w:rPr>
        <w:t>Консисторія Української Грецько-Православної церкви видає у Банд Бруці журнал «Українське пра</w:t>
      </w:r>
      <w:r w:rsidRPr="0013706E">
        <w:rPr>
          <w:lang w:val="uk-UA"/>
        </w:rPr>
        <w:softHyphen/>
        <w:t>вославне слово». У цьому журналі (за травень, 1971 року) Консисторія ставить обвинува</w:t>
      </w:r>
      <w:r w:rsidRPr="0013706E">
        <w:rPr>
          <w:lang w:val="uk-UA"/>
        </w:rPr>
        <w:softHyphen/>
        <w:t>чуюче питання: «Чи РУНВіра узнає людські жертви та чи практикує їх у наші дні?»</w:t>
      </w:r>
    </w:p>
    <w:p w:rsidR="006D47E9" w:rsidRPr="0013706E" w:rsidRDefault="006D47E9">
      <w:pPr>
        <w:pStyle w:val="text-osn"/>
        <w:rPr>
          <w:lang w:val="uk-UA"/>
        </w:rPr>
      </w:pPr>
      <w:r w:rsidRPr="0013706E">
        <w:rPr>
          <w:lang w:val="uk-UA"/>
        </w:rPr>
        <w:t>І під церквами парафіяни питають: чи то таке питання ставлять архиєреї з переляку, чи, може, щоб залякати українців, мовляв, «раби Божія», не йдіть до Рідної Української Наці</w:t>
      </w:r>
      <w:r w:rsidRPr="0013706E">
        <w:rPr>
          <w:lang w:val="uk-UA"/>
        </w:rPr>
        <w:softHyphen/>
        <w:t>ональної Віри, бо там практикуються людські жертвоприношення. Отож, «убогі духом, со страхом і трепетом» тримайтеся грецького православія і поклоняйтеся «Господу Саваоту</w:t>
      </w:r>
      <w:r w:rsidR="00A3310F">
        <w:rPr>
          <w:lang w:val="uk-UA"/>
        </w:rPr>
        <w:t xml:space="preserve"> – </w:t>
      </w:r>
      <w:r w:rsidRPr="0013706E">
        <w:rPr>
          <w:lang w:val="uk-UA"/>
        </w:rPr>
        <w:t>Богові Ізраїля». І, померши, відправляйтеся на лоно Авраама</w:t>
      </w:r>
      <w:r w:rsidR="00A3310F">
        <w:rPr>
          <w:lang w:val="uk-UA"/>
        </w:rPr>
        <w:t xml:space="preserve"> – </w:t>
      </w:r>
      <w:r w:rsidRPr="0013706E">
        <w:rPr>
          <w:lang w:val="uk-UA"/>
        </w:rPr>
        <w:t>родоначальника жидівсь</w:t>
      </w:r>
      <w:r w:rsidRPr="0013706E">
        <w:rPr>
          <w:lang w:val="uk-UA"/>
        </w:rPr>
        <w:softHyphen/>
        <w:t>кого.</w:t>
      </w:r>
    </w:p>
    <w:p w:rsidR="006D47E9" w:rsidRPr="0013706E" w:rsidRDefault="006D47E9">
      <w:pPr>
        <w:pStyle w:val="text-osn"/>
        <w:rPr>
          <w:lang w:val="uk-UA"/>
        </w:rPr>
      </w:pPr>
      <w:r w:rsidRPr="0013706E">
        <w:rPr>
          <w:lang w:val="uk-UA"/>
        </w:rPr>
        <w:t>Учителю, хто, коли і чому приносив люд</w:t>
      </w:r>
      <w:r w:rsidRPr="0013706E">
        <w:rPr>
          <w:lang w:val="uk-UA"/>
        </w:rPr>
        <w:softHyphen/>
        <w:t>ські жертви? І що про це говорить історія людства?</w:t>
      </w:r>
    </w:p>
    <w:p w:rsidR="006D47E9" w:rsidRPr="0013706E" w:rsidRDefault="006D47E9">
      <w:pPr>
        <w:pStyle w:val="text-osn"/>
        <w:rPr>
          <w:lang w:val="uk-UA"/>
        </w:rPr>
      </w:pPr>
      <w:r w:rsidRPr="0013706E">
        <w:rPr>
          <w:b/>
          <w:lang w:val="uk-UA"/>
        </w:rPr>
        <w:t>2.</w:t>
      </w:r>
      <w:r w:rsidR="00A3310F">
        <w:rPr>
          <w:b/>
          <w:lang w:val="uk-UA"/>
        </w:rPr>
        <w:t xml:space="preserve"> – </w:t>
      </w:r>
      <w:r w:rsidRPr="0013706E">
        <w:rPr>
          <w:b/>
          <w:lang w:val="uk-UA"/>
        </w:rPr>
        <w:t>Побратиме, є декілька видань «Біблії» англійською мовою.</w:t>
      </w:r>
      <w:r w:rsidRPr="0013706E">
        <w:rPr>
          <w:lang w:val="uk-UA"/>
        </w:rPr>
        <w:t xml:space="preserve"> Їх солідність в тому, що в них дотримана тотожність перекладу. Немає прагнень фальшувати біблійний текст з метою викликати у християнина божественніше ставлення до «Біблії».</w:t>
      </w:r>
    </w:p>
    <w:p w:rsidR="006D47E9" w:rsidRPr="0013706E" w:rsidRDefault="006D47E9">
      <w:pPr>
        <w:pStyle w:val="text-osn"/>
        <w:rPr>
          <w:lang w:val="uk-UA"/>
        </w:rPr>
      </w:pPr>
      <w:r w:rsidRPr="0013706E">
        <w:rPr>
          <w:lang w:val="uk-UA"/>
        </w:rPr>
        <w:t>Працюючи в жовтні в 72 році в Лондоні у Бритійському Історичному музеї, я переконав</w:t>
      </w:r>
      <w:r w:rsidRPr="0013706E">
        <w:rPr>
          <w:lang w:val="uk-UA"/>
        </w:rPr>
        <w:softHyphen/>
        <w:t>ся: англійці совісно ставляться до рукописів. І немилосердні вони до тих, які пробують з тією чи іншою метою їх фальшувати.</w:t>
      </w:r>
    </w:p>
    <w:p w:rsidR="006D47E9" w:rsidRPr="0013706E" w:rsidRDefault="006D47E9">
      <w:pPr>
        <w:pStyle w:val="text-osn"/>
        <w:rPr>
          <w:lang w:val="uk-UA"/>
        </w:rPr>
      </w:pPr>
      <w:r w:rsidRPr="0013706E">
        <w:rPr>
          <w:b/>
          <w:lang w:val="uk-UA"/>
        </w:rPr>
        <w:lastRenderedPageBreak/>
        <w:t>3. Українці мають три основні переклади «Біблії».</w:t>
      </w:r>
      <w:r w:rsidRPr="0013706E">
        <w:rPr>
          <w:lang w:val="uk-UA"/>
        </w:rPr>
        <w:t xml:space="preserve"> «Біблія», видана в перекладі митро</w:t>
      </w:r>
      <w:r w:rsidRPr="0013706E">
        <w:rPr>
          <w:lang w:val="uk-UA"/>
        </w:rPr>
        <w:softHyphen/>
        <w:t>по</w:t>
      </w:r>
      <w:r w:rsidRPr="0013706E">
        <w:rPr>
          <w:lang w:val="uk-UA"/>
        </w:rPr>
        <w:softHyphen/>
        <w:t>лита Іларіона (Огієнка), має малу вартість для науковців, істориків, дослідників. Але для сек</w:t>
      </w:r>
      <w:r w:rsidRPr="0013706E">
        <w:rPr>
          <w:lang w:val="uk-UA"/>
        </w:rPr>
        <w:softHyphen/>
        <w:t>тантів (баптистів, адвентистів, єговистів) вона найкраща тому, що її переклад неточний: по</w:t>
      </w:r>
      <w:r w:rsidRPr="0013706E">
        <w:rPr>
          <w:lang w:val="uk-UA"/>
        </w:rPr>
        <w:softHyphen/>
        <w:t>рушена стилістика «Біблії», неправильно пере</w:t>
      </w:r>
      <w:r w:rsidRPr="0013706E">
        <w:rPr>
          <w:lang w:val="uk-UA"/>
        </w:rPr>
        <w:softHyphen/>
        <w:t>кладені тексти. І в цьому можна переко</w:t>
      </w:r>
      <w:r w:rsidRPr="0013706E">
        <w:rPr>
          <w:lang w:val="uk-UA"/>
        </w:rPr>
        <w:softHyphen/>
        <w:t>на</w:t>
      </w:r>
      <w:r w:rsidRPr="0013706E">
        <w:rPr>
          <w:lang w:val="uk-UA"/>
        </w:rPr>
        <w:softHyphen/>
        <w:t>тися, читаючи, наприклад, «Пісню Пісень». Митро</w:t>
      </w:r>
      <w:r w:rsidRPr="0013706E">
        <w:rPr>
          <w:lang w:val="uk-UA"/>
        </w:rPr>
        <w:softHyphen/>
        <w:t>полит Іларіон признається, що він свій пе</w:t>
      </w:r>
      <w:r w:rsidRPr="0013706E">
        <w:rPr>
          <w:lang w:val="uk-UA"/>
        </w:rPr>
        <w:softHyphen/>
        <w:t>реклад опоетизував (прикрасив, обкучерявив).</w:t>
      </w:r>
    </w:p>
    <w:p w:rsidR="006D47E9" w:rsidRPr="0013706E" w:rsidRDefault="006D47E9">
      <w:pPr>
        <w:pStyle w:val="text-osn"/>
        <w:rPr>
          <w:lang w:val="uk-UA"/>
        </w:rPr>
      </w:pPr>
      <w:r w:rsidRPr="0013706E">
        <w:rPr>
          <w:lang w:val="uk-UA"/>
        </w:rPr>
        <w:t>«Біблія», видана Українською католиць</w:t>
      </w:r>
      <w:r w:rsidRPr="0013706E">
        <w:rPr>
          <w:lang w:val="uk-UA"/>
        </w:rPr>
        <w:softHyphen/>
        <w:t>кою церквою, має розкішне оформлення, чу</w:t>
      </w:r>
      <w:r w:rsidRPr="0013706E">
        <w:rPr>
          <w:lang w:val="uk-UA"/>
        </w:rPr>
        <w:softHyphen/>
        <w:t>дові кольорові ілюстрації жидівських пра</w:t>
      </w:r>
      <w:r w:rsidRPr="0013706E">
        <w:rPr>
          <w:lang w:val="uk-UA"/>
        </w:rPr>
        <w:softHyphen/>
        <w:t>отців і пророків, і гостру католицьку цензуру. Українець-католик, беручи в руки «Біблію» католицьку (йому дозволено читати тільки католицьку «Біблію», бо всі інші непра</w:t>
      </w:r>
      <w:r w:rsidRPr="0013706E">
        <w:rPr>
          <w:lang w:val="uk-UA"/>
        </w:rPr>
        <w:softHyphen/>
        <w:t>вильні), не знає, що «святі отці» зі «Святої Біблії» багато повикидали «святих писань».</w:t>
      </w:r>
    </w:p>
    <w:p w:rsidR="006D47E9" w:rsidRPr="0013706E" w:rsidRDefault="006D47E9">
      <w:pPr>
        <w:pStyle w:val="text-osn"/>
        <w:rPr>
          <w:lang w:val="uk-UA"/>
        </w:rPr>
      </w:pPr>
      <w:r w:rsidRPr="0013706E">
        <w:rPr>
          <w:lang w:val="uk-UA"/>
        </w:rPr>
        <w:t>«Біблія», видана в 1957 році Світовим Біблійним товариством в Лондоні в перекладі П. О. Куліша, Полюя і Левицького, має застарілий український правопис. Але її перекладачі віднеслися до біблійних текстів найсовісніше. І коли їхній переклад порівняти з текстами «Біблії», виданої в англійській і німецькій мовах, то немає розбіжностей. І тому я беру цитати з цього видання.</w:t>
      </w:r>
    </w:p>
    <w:p w:rsidR="006D47E9" w:rsidRPr="0013706E" w:rsidRDefault="006D47E9">
      <w:pPr>
        <w:pStyle w:val="text-osn"/>
        <w:rPr>
          <w:lang w:val="uk-UA"/>
        </w:rPr>
      </w:pPr>
      <w:r w:rsidRPr="0013706E">
        <w:rPr>
          <w:b/>
          <w:lang w:val="uk-UA"/>
        </w:rPr>
        <w:t xml:space="preserve">4. «І був Абель вівчар, Каїн же хлібороб». </w:t>
      </w:r>
      <w:r w:rsidRPr="0013706E">
        <w:rPr>
          <w:lang w:val="uk-UA"/>
        </w:rPr>
        <w:t>«...Каїн приносив Господеві жертву з польо</w:t>
      </w:r>
      <w:r w:rsidRPr="0013706E">
        <w:rPr>
          <w:lang w:val="uk-UA"/>
        </w:rPr>
        <w:softHyphen/>
        <w:t>вого врожаю. Абель же приносив принос од перваків овечих ситеньких. І споглянув Гос</w:t>
      </w:r>
      <w:r w:rsidRPr="0013706E">
        <w:rPr>
          <w:lang w:val="uk-UA"/>
        </w:rPr>
        <w:softHyphen/>
        <w:t>подь на Абеля і на дар його. На Каїна ж і на його жертву не споглянув. І взлився Каїн» (1 кн. Мойсея, гл. 4, 3—5). Каїнова хліборобська жертва (зерно і овочі) не сподобалися «Гос</w:t>
      </w:r>
      <w:r w:rsidRPr="0013706E">
        <w:rPr>
          <w:lang w:val="uk-UA"/>
        </w:rPr>
        <w:softHyphen/>
        <w:t>подеві Саваотові». І тому «Він» на Каїна «не споглянув».</w:t>
      </w:r>
    </w:p>
    <w:p w:rsidR="006D47E9" w:rsidRPr="0013706E" w:rsidRDefault="006D47E9">
      <w:pPr>
        <w:pStyle w:val="text-osn"/>
        <w:rPr>
          <w:lang w:val="uk-UA"/>
        </w:rPr>
      </w:pPr>
      <w:r w:rsidRPr="0013706E">
        <w:rPr>
          <w:b/>
          <w:lang w:val="uk-UA"/>
        </w:rPr>
        <w:t>5. Старі юдеї вважали, що кров</w:t>
      </w:r>
      <w:r w:rsidR="00A3310F">
        <w:rPr>
          <w:b/>
          <w:lang w:val="uk-UA"/>
        </w:rPr>
        <w:t xml:space="preserve"> – </w:t>
      </w:r>
      <w:r w:rsidRPr="0013706E">
        <w:rPr>
          <w:b/>
          <w:lang w:val="uk-UA"/>
        </w:rPr>
        <w:t>життя.</w:t>
      </w:r>
      <w:r w:rsidRPr="0013706E">
        <w:rPr>
          <w:lang w:val="uk-UA"/>
        </w:rPr>
        <w:t xml:space="preserve"> І було в них переконання, що для Саваота-Єгови треба дарити життя, живе рідне життя, а не зерно «з польового врожаю». І вони (жорстокість це, ніжність чи дикість?) жертву</w:t>
      </w:r>
      <w:r w:rsidRPr="0013706E">
        <w:rPr>
          <w:lang w:val="uk-UA"/>
        </w:rPr>
        <w:softHyphen/>
        <w:t>вали своїх улюблених дітей-первенців (синів і доньок) для свого «Господа Бога Саваота». Вони жертвували все, що було в них най</w:t>
      </w:r>
      <w:r w:rsidRPr="0013706E">
        <w:rPr>
          <w:lang w:val="uk-UA"/>
        </w:rPr>
        <w:softHyphen/>
        <w:t>дорожче. І вірили вони, що їхній «Бог Саваот» їм за таку велику любов і вірність дасть свої божественні дари. І дасть їм силу панувати над іншими народами.</w:t>
      </w:r>
    </w:p>
    <w:p w:rsidR="006D47E9" w:rsidRPr="0013706E" w:rsidRDefault="006D47E9">
      <w:pPr>
        <w:pStyle w:val="text-osn"/>
        <w:rPr>
          <w:lang w:val="uk-UA"/>
        </w:rPr>
      </w:pPr>
      <w:r w:rsidRPr="0013706E">
        <w:rPr>
          <w:b/>
          <w:lang w:val="uk-UA"/>
        </w:rPr>
        <w:t>6. «Галаадій Ефтай був чоловік хоробрий».</w:t>
      </w:r>
      <w:r w:rsidRPr="0013706E">
        <w:rPr>
          <w:lang w:val="uk-UA"/>
        </w:rPr>
        <w:t xml:space="preserve"> Ефтай мобілізував юдеїв, щоб завоювати зем</w:t>
      </w:r>
      <w:r w:rsidRPr="0013706E">
        <w:rPr>
          <w:lang w:val="uk-UA"/>
        </w:rPr>
        <w:softHyphen/>
        <w:t>лю Аммоніївську. Перед походом він пообі</w:t>
      </w:r>
      <w:r w:rsidRPr="0013706E">
        <w:rPr>
          <w:lang w:val="uk-UA"/>
        </w:rPr>
        <w:softHyphen/>
        <w:t>цяв «Господеві Саваотові», що коли переможе аммоніїв і щасливо вернеться додому, то ко</w:t>
      </w:r>
      <w:r w:rsidRPr="0013706E">
        <w:rPr>
          <w:lang w:val="uk-UA"/>
        </w:rPr>
        <w:softHyphen/>
        <w:t>гось зі своєї рідні (жінку свою чи доньку свою) принесе в жертву: здійснить «всепалення».</w:t>
      </w:r>
    </w:p>
    <w:p w:rsidR="006D47E9" w:rsidRPr="0013706E" w:rsidRDefault="006D47E9">
      <w:pPr>
        <w:pStyle w:val="text-osn"/>
        <w:rPr>
          <w:lang w:val="uk-UA"/>
        </w:rPr>
      </w:pPr>
      <w:r w:rsidRPr="0013706E">
        <w:rPr>
          <w:lang w:val="uk-UA"/>
        </w:rPr>
        <w:t>«І двинув Ефтай проти Аммоніїв воювати з ними». «І побив він їх страшенно». «Як же прийшов Ефтай з Масифу додому, аж вихо</w:t>
      </w:r>
      <w:r w:rsidRPr="0013706E">
        <w:rPr>
          <w:lang w:val="uk-UA"/>
        </w:rPr>
        <w:softHyphen/>
        <w:t>дить на зустріч йому дочка його з музиками і танцями. Була вона в нього дитина єдина. Опріч неї не було ні сина, ні дочки. Поба</w:t>
      </w:r>
      <w:r w:rsidRPr="0013706E">
        <w:rPr>
          <w:lang w:val="uk-UA"/>
        </w:rPr>
        <w:softHyphen/>
        <w:t>чивши він її, розірвав одежу на собі й про</w:t>
      </w:r>
      <w:r w:rsidRPr="0013706E">
        <w:rPr>
          <w:lang w:val="uk-UA"/>
        </w:rPr>
        <w:softHyphen/>
        <w:t>мовив: Ой доненько моя»... (Кн. Суддів, гл. 11, 32-35).</w:t>
      </w:r>
    </w:p>
    <w:p w:rsidR="006D47E9" w:rsidRPr="0013706E" w:rsidRDefault="006D47E9">
      <w:pPr>
        <w:pStyle w:val="text-osn"/>
        <w:rPr>
          <w:lang w:val="uk-UA"/>
        </w:rPr>
      </w:pPr>
      <w:r w:rsidRPr="0013706E">
        <w:rPr>
          <w:b/>
          <w:lang w:val="uk-UA"/>
        </w:rPr>
        <w:t>7. Донька Ефтаєва відповіла:</w:t>
      </w:r>
      <w:r w:rsidRPr="0013706E">
        <w:rPr>
          <w:lang w:val="uk-UA"/>
        </w:rPr>
        <w:t xml:space="preserve"> «Батеньку мій. Коли ти відкрив уста свої перед Богом, так чини зі мною, так як промовив єси». Вона (слухняна дочка Ефтаєва) «Просила тільки панотця свого: Дай мені ще два місяці пожити: піду я в гори та оплачу моє дівоцтво з подругами моїми».</w:t>
      </w:r>
    </w:p>
    <w:p w:rsidR="006D47E9" w:rsidRPr="0013706E" w:rsidRDefault="006D47E9">
      <w:pPr>
        <w:pStyle w:val="text-osn"/>
        <w:rPr>
          <w:lang w:val="uk-UA"/>
        </w:rPr>
      </w:pPr>
      <w:r w:rsidRPr="0013706E">
        <w:rPr>
          <w:lang w:val="uk-UA"/>
        </w:rPr>
        <w:t>Ефтай відказав: «Іди»! І пустив її на два місяці. І пішла вона з подругами своїми та й оплакувала в горах дівоцтво своє. Як уплило ж два місяці, вернулась вона до панотця свого, й він спровадив на ній обіт свій, що ним обрік себе, і вона не знала мужа. І ввійшло в звичай в Ізраїлі, що з року в рік ходили ізраїльські дівчата голосити по дочці Ефтая Галаа</w:t>
      </w:r>
      <w:r w:rsidRPr="0013706E">
        <w:rPr>
          <w:lang w:val="uk-UA"/>
        </w:rPr>
        <w:softHyphen/>
        <w:t>дянина, через чотири дні в році (Кн. Суддів, гл. 11, 35-40).</w:t>
      </w:r>
    </w:p>
    <w:p w:rsidR="006D47E9" w:rsidRPr="0013706E" w:rsidRDefault="006D47E9">
      <w:pPr>
        <w:pStyle w:val="text-osn"/>
        <w:rPr>
          <w:lang w:val="uk-UA"/>
        </w:rPr>
      </w:pPr>
      <w:r w:rsidRPr="0013706E">
        <w:rPr>
          <w:lang w:val="uk-UA"/>
        </w:rPr>
        <w:t>Ефтай (воєначальник Ізраельського війсь</w:t>
      </w:r>
      <w:r w:rsidRPr="0013706E">
        <w:rPr>
          <w:lang w:val="uk-UA"/>
        </w:rPr>
        <w:softHyphen/>
        <w:t>ка і суддя, народний герой) заколов свою єди</w:t>
      </w:r>
      <w:r w:rsidRPr="0013706E">
        <w:rPr>
          <w:lang w:val="uk-UA"/>
        </w:rPr>
        <w:softHyphen/>
        <w:t>ну донечку і спік її на жертовнику «Господа Саваота, Бога Ізраелевого». Баптист каже, що «дрож проходить по тілі, коли читаєш у "Біблії" про надлюдську віру ізраїльтян в сво</w:t>
      </w:r>
      <w:r w:rsidRPr="0013706E">
        <w:rPr>
          <w:lang w:val="uk-UA"/>
        </w:rPr>
        <w:softHyphen/>
        <w:t>го Бога ізраїльського, і думаєш</w:t>
      </w:r>
      <w:r w:rsidR="00A3310F">
        <w:rPr>
          <w:lang w:val="uk-UA"/>
        </w:rPr>
        <w:t xml:space="preserve"> – </w:t>
      </w:r>
      <w:r w:rsidRPr="0013706E">
        <w:rPr>
          <w:lang w:val="uk-UA"/>
        </w:rPr>
        <w:t>надлюдську віру може мати тільки надлюдський народ "Богом вибраний"».</w:t>
      </w:r>
    </w:p>
    <w:p w:rsidR="006D47E9" w:rsidRPr="0013706E" w:rsidRDefault="006D47E9">
      <w:pPr>
        <w:pStyle w:val="text-osn"/>
        <w:rPr>
          <w:lang w:val="uk-UA"/>
        </w:rPr>
      </w:pPr>
      <w:r w:rsidRPr="0013706E">
        <w:rPr>
          <w:b/>
          <w:lang w:val="uk-UA"/>
        </w:rPr>
        <w:t>8.</w:t>
      </w:r>
      <w:r w:rsidR="00A3310F">
        <w:rPr>
          <w:b/>
          <w:lang w:val="uk-UA"/>
        </w:rPr>
        <w:t xml:space="preserve"> – </w:t>
      </w:r>
      <w:r w:rsidRPr="0013706E">
        <w:rPr>
          <w:b/>
          <w:lang w:val="uk-UA"/>
        </w:rPr>
        <w:t xml:space="preserve">Учителю, а що можна сказати про Авраама, </w:t>
      </w:r>
      <w:r w:rsidRPr="0013706E">
        <w:rPr>
          <w:lang w:val="uk-UA"/>
        </w:rPr>
        <w:t>якого жиди і християни вважають праотцем своїм?</w:t>
      </w:r>
    </w:p>
    <w:p w:rsidR="006D47E9" w:rsidRPr="0013706E" w:rsidRDefault="006D47E9">
      <w:pPr>
        <w:pStyle w:val="text-osn"/>
        <w:rPr>
          <w:lang w:val="uk-UA"/>
        </w:rPr>
      </w:pPr>
      <w:r w:rsidRPr="0013706E">
        <w:rPr>
          <w:lang w:val="uk-UA"/>
        </w:rPr>
        <w:t>- Побратиме, вівтар</w:t>
      </w:r>
      <w:r w:rsidR="00A3310F">
        <w:rPr>
          <w:lang w:val="uk-UA"/>
        </w:rPr>
        <w:t xml:space="preserve"> – </w:t>
      </w:r>
      <w:r w:rsidRPr="0013706E">
        <w:rPr>
          <w:lang w:val="uk-UA"/>
        </w:rPr>
        <w:t>символ Божества. І тому в усіх релігіях, примітивних чи доско</w:t>
      </w:r>
      <w:r w:rsidRPr="0013706E">
        <w:rPr>
          <w:lang w:val="uk-UA"/>
        </w:rPr>
        <w:softHyphen/>
        <w:t>налих, і в усі часи жертву клали на вівтар (жер</w:t>
      </w:r>
      <w:r w:rsidRPr="0013706E">
        <w:rPr>
          <w:lang w:val="uk-UA"/>
        </w:rPr>
        <w:softHyphen/>
        <w:t>товник). І Авраам</w:t>
      </w:r>
      <w:r w:rsidR="00A3310F">
        <w:rPr>
          <w:lang w:val="uk-UA"/>
        </w:rPr>
        <w:t xml:space="preserve"> – </w:t>
      </w:r>
      <w:r w:rsidRPr="0013706E">
        <w:rPr>
          <w:lang w:val="uk-UA"/>
        </w:rPr>
        <w:t>праотець жидівський і християнський, взявши оберемок дров і но</w:t>
      </w:r>
      <w:r w:rsidRPr="0013706E">
        <w:rPr>
          <w:lang w:val="uk-UA"/>
        </w:rPr>
        <w:softHyphen/>
        <w:t>жа, вів за руку свого синка Ісаака, щоб його принести в жертву для «Господа Бога Саваота».</w:t>
      </w:r>
    </w:p>
    <w:p w:rsidR="006D47E9" w:rsidRPr="0013706E" w:rsidRDefault="006D47E9">
      <w:pPr>
        <w:pStyle w:val="text-osn"/>
        <w:rPr>
          <w:lang w:val="uk-UA"/>
        </w:rPr>
      </w:pPr>
      <w:r w:rsidRPr="0013706E">
        <w:rPr>
          <w:lang w:val="uk-UA"/>
        </w:rPr>
        <w:t>Щоб синок Ісаак не пручався, Авраам вирішив його обманути. Він сказав Ісаакові, щоб він не боявся</w:t>
      </w:r>
      <w:r w:rsidR="00A3310F">
        <w:rPr>
          <w:lang w:val="uk-UA"/>
        </w:rPr>
        <w:t xml:space="preserve"> – </w:t>
      </w:r>
      <w:r w:rsidRPr="0013706E">
        <w:rPr>
          <w:lang w:val="uk-UA"/>
        </w:rPr>
        <w:t>у жертву буде принесена вівця.</w:t>
      </w:r>
    </w:p>
    <w:p w:rsidR="006D47E9" w:rsidRPr="0013706E" w:rsidRDefault="006D47E9">
      <w:pPr>
        <w:pStyle w:val="text-osn"/>
        <w:rPr>
          <w:lang w:val="uk-UA"/>
        </w:rPr>
      </w:pPr>
      <w:r w:rsidRPr="0013706E">
        <w:rPr>
          <w:b/>
          <w:lang w:val="uk-UA"/>
        </w:rPr>
        <w:t xml:space="preserve">9. Авраам прийшов на врочище, </w:t>
      </w:r>
      <w:r w:rsidRPr="0013706E">
        <w:rPr>
          <w:lang w:val="uk-UA"/>
        </w:rPr>
        <w:t>«...роз</w:t>
      </w:r>
      <w:r w:rsidRPr="0013706E">
        <w:rPr>
          <w:lang w:val="uk-UA"/>
        </w:rPr>
        <w:softHyphen/>
        <w:t>ло</w:t>
      </w:r>
      <w:r w:rsidRPr="0013706E">
        <w:rPr>
          <w:lang w:val="uk-UA"/>
        </w:rPr>
        <w:softHyphen/>
        <w:t>жив дрова, і, зв'язавши Ісаака, сина свого, положив його на жертовнику зверху на дро</w:t>
      </w:r>
      <w:r w:rsidRPr="0013706E">
        <w:rPr>
          <w:lang w:val="uk-UA"/>
        </w:rPr>
        <w:softHyphen/>
        <w:t>вах. І простягнув Авраам руку свою, щоб узяти ножа заколоти сина свого» (1 кн. Мойсея, гл. 22, 9-10).</w:t>
      </w:r>
    </w:p>
    <w:p w:rsidR="006D47E9" w:rsidRPr="0013706E" w:rsidRDefault="006D47E9">
      <w:pPr>
        <w:pStyle w:val="text-osn"/>
        <w:rPr>
          <w:lang w:val="uk-UA"/>
        </w:rPr>
      </w:pPr>
      <w:r w:rsidRPr="0013706E">
        <w:rPr>
          <w:lang w:val="uk-UA"/>
        </w:rPr>
        <w:lastRenderedPageBreak/>
        <w:t>Не думаймо, що Авраамові хотілося коло</w:t>
      </w:r>
      <w:r w:rsidRPr="0013706E">
        <w:rPr>
          <w:lang w:val="uk-UA"/>
        </w:rPr>
        <w:softHyphen/>
        <w:t>ти сина свого. Він не хотів бути убивцем сина, та «Бог спокушав Авраама», кажучи: «Візьми сина твого, єдиного твого, що його возлюбив єси, Ісаака, та йди в Морія землю, та й при</w:t>
      </w:r>
      <w:r w:rsidRPr="0013706E">
        <w:rPr>
          <w:lang w:val="uk-UA"/>
        </w:rPr>
        <w:softHyphen/>
        <w:t>неси його там у всепалення</w:t>
      </w:r>
      <w:r w:rsidR="00A3310F">
        <w:rPr>
          <w:lang w:val="uk-UA"/>
        </w:rPr>
        <w:t xml:space="preserve"> – </w:t>
      </w:r>
      <w:r w:rsidRPr="0013706E">
        <w:rPr>
          <w:lang w:val="uk-UA"/>
        </w:rPr>
        <w:t>жертву на одній горі, що тобі речу» (1 кн. Мойсея, гл. 22, 1, 2).</w:t>
      </w:r>
    </w:p>
    <w:p w:rsidR="006D47E9" w:rsidRPr="0013706E" w:rsidRDefault="006D47E9">
      <w:pPr>
        <w:pStyle w:val="text-osn"/>
        <w:rPr>
          <w:lang w:val="uk-UA"/>
        </w:rPr>
      </w:pPr>
      <w:r w:rsidRPr="0013706E">
        <w:rPr>
          <w:b/>
          <w:lang w:val="uk-UA"/>
        </w:rPr>
        <w:t>10. Слово «спокусник» є синонімом слова «гріховодник»,</w:t>
      </w:r>
      <w:r w:rsidRPr="0013706E">
        <w:rPr>
          <w:lang w:val="uk-UA"/>
        </w:rPr>
        <w:t xml:space="preserve"> «грішник». Коли «Біблія» пи</w:t>
      </w:r>
      <w:r w:rsidRPr="0013706E">
        <w:rPr>
          <w:lang w:val="uk-UA"/>
        </w:rPr>
        <w:softHyphen/>
        <w:t>ше, що «Бог спокушав Авраама», то значить підохочував чинити гріх? Та в Авраама є прагнення зробити реформу у ритуалі жертво</w:t>
      </w:r>
      <w:r w:rsidRPr="0013706E">
        <w:rPr>
          <w:lang w:val="uk-UA"/>
        </w:rPr>
        <w:softHyphen/>
        <w:t>приношення.</w:t>
      </w:r>
    </w:p>
    <w:p w:rsidR="006D47E9" w:rsidRPr="0013706E" w:rsidRDefault="006D47E9">
      <w:pPr>
        <w:pStyle w:val="text-osn"/>
        <w:rPr>
          <w:lang w:val="uk-UA"/>
        </w:rPr>
      </w:pPr>
      <w:r w:rsidRPr="0013706E">
        <w:rPr>
          <w:lang w:val="uk-UA"/>
        </w:rPr>
        <w:t>«Простяг Авраам руку свою, щоб узяти ножа заколоти сина свого», та прийшла в ньо</w:t>
      </w:r>
      <w:r w:rsidRPr="0013706E">
        <w:rPr>
          <w:lang w:val="uk-UA"/>
        </w:rPr>
        <w:softHyphen/>
        <w:t>го думка (або, як пише «Біблія»</w:t>
      </w:r>
      <w:r w:rsidR="00A3310F">
        <w:rPr>
          <w:lang w:val="uk-UA"/>
        </w:rPr>
        <w:t xml:space="preserve"> – </w:t>
      </w:r>
      <w:r w:rsidRPr="0013706E">
        <w:rPr>
          <w:lang w:val="uk-UA"/>
        </w:rPr>
        <w:t>прийшов</w:t>
      </w:r>
      <w:r w:rsidR="00A3310F">
        <w:rPr>
          <w:lang w:val="uk-UA"/>
        </w:rPr>
        <w:t xml:space="preserve"> – </w:t>
      </w:r>
      <w:r w:rsidRPr="0013706E">
        <w:rPr>
          <w:lang w:val="uk-UA"/>
        </w:rPr>
        <w:t>ангел Господній) і «Авраам взяв барана і приніс його на всепалення замість Ісаака сина свого» (1 кн. Мойсея, гл. 10, 13). Ісаак хоч і лишився живим, та пережив він не малий страх тоді, як лежав на дровах і бачив, що батько вже простягає руку свою, щоб «зако</w:t>
      </w:r>
      <w:r w:rsidRPr="0013706E">
        <w:rPr>
          <w:lang w:val="uk-UA"/>
        </w:rPr>
        <w:softHyphen/>
        <w:t>ло</w:t>
      </w:r>
      <w:r w:rsidRPr="0013706E">
        <w:rPr>
          <w:lang w:val="uk-UA"/>
        </w:rPr>
        <w:softHyphen/>
        <w:t>ти сина свого».</w:t>
      </w:r>
    </w:p>
    <w:p w:rsidR="006D47E9" w:rsidRPr="0013706E" w:rsidRDefault="006D47E9">
      <w:pPr>
        <w:pStyle w:val="text-osn"/>
        <w:rPr>
          <w:b/>
          <w:lang w:val="uk-UA"/>
        </w:rPr>
      </w:pPr>
      <w:r w:rsidRPr="0013706E">
        <w:rPr>
          <w:b/>
          <w:lang w:val="uk-UA"/>
        </w:rPr>
        <w:t>11.</w:t>
      </w:r>
      <w:r w:rsidR="00A3310F">
        <w:rPr>
          <w:b/>
          <w:lang w:val="uk-UA"/>
        </w:rPr>
        <w:t xml:space="preserve"> – </w:t>
      </w:r>
      <w:r w:rsidRPr="0013706E">
        <w:rPr>
          <w:b/>
          <w:lang w:val="uk-UA"/>
        </w:rPr>
        <w:t>Учителю, чи тільки у старих ізраель</w:t>
      </w:r>
      <w:r w:rsidRPr="0013706E">
        <w:rPr>
          <w:b/>
          <w:lang w:val="uk-UA"/>
        </w:rPr>
        <w:softHyphen/>
        <w:t>тян був ритуал приношення людей в жертву?</w:t>
      </w:r>
    </w:p>
    <w:p w:rsidR="006D47E9" w:rsidRPr="0013706E" w:rsidRDefault="006D47E9">
      <w:pPr>
        <w:pStyle w:val="text-osn"/>
        <w:rPr>
          <w:lang w:val="uk-UA"/>
        </w:rPr>
      </w:pPr>
      <w:r w:rsidRPr="0013706E">
        <w:rPr>
          <w:lang w:val="uk-UA"/>
        </w:rPr>
        <w:t>- Ні, Моаби</w:t>
      </w:r>
      <w:r w:rsidR="00A3310F">
        <w:rPr>
          <w:lang w:val="uk-UA"/>
        </w:rPr>
        <w:t xml:space="preserve"> – </w:t>
      </w:r>
      <w:r w:rsidRPr="0013706E">
        <w:rPr>
          <w:lang w:val="uk-UA"/>
        </w:rPr>
        <w:t>народ семітський, сусіди Ізраельські. Під час війни «побачив цар Моабійський, що мусить полягти в бою, і взяв зі собою сімсот чоловіків, озброєних мечами, щоб пробратися до царя Едомського, та й не вдалося їм це. І взяв він свого первенця, що мав царювати після нього, та й приніс його у всепалення на мурі. Це так роздратувало Ізраїля, що вони відступили від нього та й повернулися у свою землю» (2 кн. Царів, гл. З, 26-27).</w:t>
      </w:r>
    </w:p>
    <w:p w:rsidR="006D47E9" w:rsidRPr="0013706E" w:rsidRDefault="006D47E9">
      <w:pPr>
        <w:pStyle w:val="text-osn"/>
        <w:rPr>
          <w:lang w:val="uk-UA"/>
        </w:rPr>
      </w:pPr>
      <w:r w:rsidRPr="0013706E">
        <w:rPr>
          <w:b/>
          <w:lang w:val="uk-UA"/>
        </w:rPr>
        <w:t xml:space="preserve">12. Ізраельтяни, які мали намір завоювати </w:t>
      </w:r>
      <w:r w:rsidRPr="0013706E">
        <w:rPr>
          <w:lang w:val="uk-UA"/>
        </w:rPr>
        <w:t>землю Моабійську, відступилися і «вернулися у свою землю», побачивши, що цар Моабії приносить на вівтар Моабії сина свого (престолонаслідника). Значить, моабитяни демонструють, що вони готові полягти на полі бою.</w:t>
      </w:r>
    </w:p>
    <w:p w:rsidR="006D47E9" w:rsidRPr="0013706E" w:rsidRDefault="006D47E9">
      <w:pPr>
        <w:pStyle w:val="text-osn"/>
        <w:rPr>
          <w:lang w:val="uk-UA"/>
        </w:rPr>
      </w:pPr>
      <w:r w:rsidRPr="0013706E">
        <w:rPr>
          <w:lang w:val="uk-UA"/>
        </w:rPr>
        <w:t>Ґеорґ Бюкенен Ґрей (професор гебреїзму, Оксфордський університет, Англія), дослід</w:t>
      </w:r>
      <w:r w:rsidRPr="0013706E">
        <w:rPr>
          <w:lang w:val="uk-UA"/>
        </w:rPr>
        <w:softHyphen/>
        <w:t>ник «Біблії», у книзі «Жертвоприношення в Старому Заповіті», виданій в Ню Йорку в 1971 році, на сторінці тридцять шостій пише, що стародавні жиди практикували людське жертвоприношення і «Ефтаєва дочка є клясичним прикладом.</w:t>
      </w:r>
    </w:p>
    <w:p w:rsidR="006D47E9" w:rsidRPr="0013706E" w:rsidRDefault="006D47E9">
      <w:pPr>
        <w:pStyle w:val="text-osn"/>
        <w:rPr>
          <w:lang w:val="uk-UA"/>
        </w:rPr>
      </w:pPr>
      <w:r w:rsidRPr="0013706E">
        <w:rPr>
          <w:lang w:val="uk-UA"/>
        </w:rPr>
        <w:t>...Ефтаєва дочка була вбита, (людське жертвоприношення)». У пролозі до цієї книги Барух А. Левіне (відомий жидівський діяч і професор Гебрейського Ню-Йоркського уні</w:t>
      </w:r>
      <w:r w:rsidRPr="0013706E">
        <w:rPr>
          <w:lang w:val="uk-UA"/>
        </w:rPr>
        <w:softHyphen/>
        <w:t>вер</w:t>
      </w:r>
      <w:r w:rsidRPr="0013706E">
        <w:rPr>
          <w:lang w:val="uk-UA"/>
        </w:rPr>
        <w:softHyphen/>
        <w:t>ситету) на сторінці двадцять сьомій по</w:t>
      </w:r>
      <w:r w:rsidRPr="0013706E">
        <w:rPr>
          <w:lang w:val="uk-UA"/>
        </w:rPr>
        <w:softHyphen/>
        <w:t>яснює, що «Єгова приймає кров».</w:t>
      </w:r>
    </w:p>
    <w:p w:rsidR="006D47E9" w:rsidRPr="0013706E" w:rsidRDefault="006D47E9">
      <w:pPr>
        <w:pStyle w:val="text-osn"/>
        <w:rPr>
          <w:lang w:val="uk-UA"/>
        </w:rPr>
      </w:pPr>
      <w:r w:rsidRPr="0013706E">
        <w:rPr>
          <w:b/>
          <w:lang w:val="uk-UA"/>
        </w:rPr>
        <w:t>13.</w:t>
      </w:r>
      <w:r w:rsidR="00A3310F">
        <w:rPr>
          <w:b/>
          <w:lang w:val="uk-UA"/>
        </w:rPr>
        <w:t xml:space="preserve"> – </w:t>
      </w:r>
      <w:r w:rsidRPr="0013706E">
        <w:rPr>
          <w:b/>
          <w:lang w:val="uk-UA"/>
        </w:rPr>
        <w:t>Учителю, чи є обгрунтовані доводи істориків,</w:t>
      </w:r>
      <w:r w:rsidRPr="0013706E">
        <w:rPr>
          <w:lang w:val="uk-UA"/>
        </w:rPr>
        <w:t xml:space="preserve"> що народи Европи і Азії мали ритуали людського жертвоприношення?</w:t>
      </w:r>
    </w:p>
    <w:p w:rsidR="006D47E9" w:rsidRPr="0013706E" w:rsidRDefault="006D47E9">
      <w:pPr>
        <w:pStyle w:val="text-osn"/>
        <w:rPr>
          <w:lang w:val="uk-UA"/>
        </w:rPr>
      </w:pPr>
      <w:r w:rsidRPr="0013706E">
        <w:rPr>
          <w:lang w:val="uk-UA"/>
        </w:rPr>
        <w:t>- Так. Славний вчений</w:t>
      </w:r>
      <w:r w:rsidR="00A3310F">
        <w:rPr>
          <w:lang w:val="uk-UA"/>
        </w:rPr>
        <w:t xml:space="preserve"> – </w:t>
      </w:r>
      <w:r w:rsidRPr="0013706E">
        <w:rPr>
          <w:lang w:val="uk-UA"/>
        </w:rPr>
        <w:t>гордий син Бри</w:t>
      </w:r>
      <w:r w:rsidRPr="0013706E">
        <w:rPr>
          <w:lang w:val="uk-UA"/>
        </w:rPr>
        <w:softHyphen/>
        <w:t>танії</w:t>
      </w:r>
      <w:r w:rsidR="00A3310F">
        <w:rPr>
          <w:lang w:val="uk-UA"/>
        </w:rPr>
        <w:t xml:space="preserve"> – </w:t>
      </w:r>
      <w:r w:rsidRPr="0013706E">
        <w:rPr>
          <w:lang w:val="uk-UA"/>
        </w:rPr>
        <w:t>професор Лондонського університету Л. А. Ваделл у книзі «Фінікійська оригіна</w:t>
      </w:r>
      <w:r w:rsidRPr="0013706E">
        <w:rPr>
          <w:lang w:val="uk-UA"/>
        </w:rPr>
        <w:softHyphen/>
        <w:t>ль</w:t>
      </w:r>
      <w:r w:rsidRPr="0013706E">
        <w:rPr>
          <w:lang w:val="uk-UA"/>
        </w:rPr>
        <w:softHyphen/>
        <w:t>ність Бритонів, Шотляндців і Англо-Саксів», виданій у Каліфорнії в 1973 році, на сторінці 183-й пише, що в старі часи на території Британії «вимагалися людські та інші криваві жертвоприношення».</w:t>
      </w:r>
    </w:p>
    <w:p w:rsidR="006D47E9" w:rsidRPr="0013706E" w:rsidRDefault="006D47E9">
      <w:pPr>
        <w:pStyle w:val="text-osn"/>
        <w:rPr>
          <w:lang w:val="uk-UA"/>
        </w:rPr>
      </w:pPr>
      <w:r w:rsidRPr="0013706E">
        <w:rPr>
          <w:b/>
          <w:lang w:val="uk-UA"/>
        </w:rPr>
        <w:t>14. У Британії в травні</w:t>
      </w:r>
      <w:r w:rsidRPr="0013706E">
        <w:rPr>
          <w:lang w:val="uk-UA"/>
        </w:rPr>
        <w:t xml:space="preserve"> (десь на початку травня) було свято Белтей. Під час уро</w:t>
      </w:r>
      <w:r w:rsidRPr="0013706E">
        <w:rPr>
          <w:lang w:val="uk-UA"/>
        </w:rPr>
        <w:softHyphen/>
        <w:t>чис</w:t>
      </w:r>
      <w:r w:rsidRPr="0013706E">
        <w:rPr>
          <w:lang w:val="uk-UA"/>
        </w:rPr>
        <w:softHyphen/>
        <w:t>тос</w:t>
      </w:r>
      <w:r w:rsidRPr="0013706E">
        <w:rPr>
          <w:lang w:val="uk-UA"/>
        </w:rPr>
        <w:softHyphen/>
        <w:t>тей Белтея (зазначує професор Л. А. Ваделл на сторінці 271) існував «церемоніял жертвуван</w:t>
      </w:r>
      <w:r w:rsidRPr="0013706E">
        <w:rPr>
          <w:lang w:val="uk-UA"/>
        </w:rPr>
        <w:softHyphen/>
        <w:t>ня хлопця». І, очевидно, це практикувалося щороку. На сторінці 331 він пояснює, що у старі часи суворі ритуали «вимагали криваві і також людські жертвоприношення».</w:t>
      </w:r>
    </w:p>
    <w:p w:rsidR="006D47E9" w:rsidRPr="0013706E" w:rsidRDefault="006D47E9">
      <w:pPr>
        <w:pStyle w:val="text-osn"/>
        <w:rPr>
          <w:lang w:val="uk-UA"/>
        </w:rPr>
      </w:pPr>
      <w:r w:rsidRPr="0013706E">
        <w:rPr>
          <w:lang w:val="uk-UA"/>
        </w:rPr>
        <w:t>У «Початковому літописі» монах (наш земляк, який зрадив рідну віру України (Руси) і став сповідником грецької віри), пише, що був принесений у жертву чужинець (варяг-християнин Тур). Та є міркування, що варяг-християнин не був принесений у жертву, а про</w:t>
      </w:r>
      <w:r w:rsidRPr="0013706E">
        <w:rPr>
          <w:lang w:val="uk-UA"/>
        </w:rPr>
        <w:softHyphen/>
        <w:t>сто забитий кілками за те, що він ви</w:t>
      </w:r>
      <w:r w:rsidRPr="0013706E">
        <w:rPr>
          <w:lang w:val="uk-UA"/>
        </w:rPr>
        <w:softHyphen/>
        <w:t>смі</w:t>
      </w:r>
      <w:r w:rsidRPr="0013706E">
        <w:rPr>
          <w:lang w:val="uk-UA"/>
        </w:rPr>
        <w:softHyphen/>
        <w:t>ював у Києві київські обряди (писанки, кутю і навар, які ставилися весною на могилках предків).</w:t>
      </w:r>
    </w:p>
    <w:p w:rsidR="006D47E9" w:rsidRPr="0013706E" w:rsidRDefault="006D47E9">
      <w:pPr>
        <w:pStyle w:val="text-osn"/>
        <w:rPr>
          <w:lang w:val="uk-UA"/>
        </w:rPr>
      </w:pPr>
      <w:r w:rsidRPr="0013706E">
        <w:rPr>
          <w:b/>
          <w:lang w:val="uk-UA"/>
        </w:rPr>
        <w:t>15. Відомо, що вдруге (в 1591 році) патріярх Царгородський Єремія Другий</w:t>
      </w:r>
      <w:r w:rsidRPr="0013706E">
        <w:rPr>
          <w:lang w:val="uk-UA"/>
        </w:rPr>
        <w:t xml:space="preserve"> у Посланії наказав русичам (українцям), щоб вони викинули з віри Христової обряди Дажбожої Руси (України), у яких на Великий День (Великдень) печеться хліб у вигляді сонця, лежать у кошиках писанки, ковбаси, хрін, печене порося</w:t>
      </w:r>
      <w:r w:rsidR="00A3310F">
        <w:rPr>
          <w:lang w:val="uk-UA"/>
        </w:rPr>
        <w:t xml:space="preserve"> – </w:t>
      </w:r>
      <w:r w:rsidRPr="0013706E">
        <w:rPr>
          <w:lang w:val="uk-UA"/>
        </w:rPr>
        <w:t>адже все це нехристиянське.</w:t>
      </w:r>
    </w:p>
    <w:p w:rsidR="006D47E9" w:rsidRPr="0013706E" w:rsidRDefault="006D47E9">
      <w:pPr>
        <w:pStyle w:val="text-osn"/>
        <w:rPr>
          <w:lang w:val="uk-UA"/>
        </w:rPr>
      </w:pPr>
      <w:r w:rsidRPr="0013706E">
        <w:rPr>
          <w:lang w:val="uk-UA"/>
        </w:rPr>
        <w:t>Відомий ворог Руси мусульманин Ібн-Даста писав для арабів, як зазначує Гаркавий у книзі «Сказанія мусульманськіх пісатєлєй», що в Україні (Русі) «узявши людину чи ско</w:t>
      </w:r>
      <w:r w:rsidRPr="0013706E">
        <w:rPr>
          <w:lang w:val="uk-UA"/>
        </w:rPr>
        <w:softHyphen/>
        <w:t>тину, волхв накладає йому мотузку на шию, вішає жертву на колоду і чекає, поки вона за</w:t>
      </w:r>
      <w:r w:rsidRPr="0013706E">
        <w:rPr>
          <w:lang w:val="uk-UA"/>
        </w:rPr>
        <w:softHyphen/>
        <w:t>душиться, і каже, що це жертва Богові». Легко бачити, що мусульманин Ібн-Даста тут пере</w:t>
      </w:r>
      <w:r w:rsidRPr="0013706E">
        <w:rPr>
          <w:lang w:val="uk-UA"/>
        </w:rPr>
        <w:softHyphen/>
        <w:t>кручено переповів оповідання Геродота про скитів.</w:t>
      </w:r>
    </w:p>
    <w:p w:rsidR="006D47E9" w:rsidRPr="0013706E" w:rsidRDefault="006D47E9">
      <w:pPr>
        <w:pStyle w:val="text-osn"/>
        <w:rPr>
          <w:lang w:val="uk-UA"/>
        </w:rPr>
      </w:pPr>
      <w:r w:rsidRPr="0013706E">
        <w:rPr>
          <w:b/>
          <w:lang w:val="uk-UA"/>
        </w:rPr>
        <w:t xml:space="preserve">16. Скити або Саки (наші далекі предки) </w:t>
      </w:r>
      <w:r w:rsidRPr="0013706E">
        <w:rPr>
          <w:lang w:val="uk-UA"/>
        </w:rPr>
        <w:t>під час поховання вождя ховали біля нього і його вірних слуг (але не душили, накладаючи їм мотузку на шию, а давали їм напій, який їх приколихував до вічного сну).</w:t>
      </w:r>
    </w:p>
    <w:p w:rsidR="006D47E9" w:rsidRPr="0013706E" w:rsidRDefault="006D47E9">
      <w:pPr>
        <w:pStyle w:val="text-osn"/>
        <w:rPr>
          <w:lang w:val="uk-UA"/>
        </w:rPr>
      </w:pPr>
      <w:r w:rsidRPr="0013706E">
        <w:rPr>
          <w:lang w:val="uk-UA"/>
        </w:rPr>
        <w:t>Беззастережна віра у «потойбічне життя», віра у безсмертя душі людської була така реальна і така сильна, що дружина померлого вождя сама зголошувалася йти зі своїм мужем «у країну вічного раю». Вона пила напій і її хоронили поруч з її мужем, слугами, кіньми і казковими золотими скарбами.</w:t>
      </w:r>
    </w:p>
    <w:p w:rsidR="006D47E9" w:rsidRPr="0013706E" w:rsidRDefault="006D47E9">
      <w:pPr>
        <w:pStyle w:val="text-osn"/>
        <w:rPr>
          <w:lang w:val="uk-UA"/>
        </w:rPr>
      </w:pPr>
      <w:r w:rsidRPr="0013706E">
        <w:rPr>
          <w:b/>
          <w:lang w:val="uk-UA"/>
        </w:rPr>
        <w:lastRenderedPageBreak/>
        <w:t>17. Ми сьогодні співаємо «Смерть одна роз</w:t>
      </w:r>
      <w:r w:rsidRPr="0013706E">
        <w:rPr>
          <w:b/>
          <w:lang w:val="uk-UA"/>
        </w:rPr>
        <w:softHyphen/>
        <w:t>лучить нас».</w:t>
      </w:r>
      <w:r w:rsidRPr="0013706E">
        <w:rPr>
          <w:lang w:val="uk-UA"/>
        </w:rPr>
        <w:t xml:space="preserve"> Предки наші вірили, що смерть не є всесильною, вони співали «навіть смерть не розлучить нас». І в стародавній Персії, з якої черпала варварська Греція для себе основи філософії, культури і цивілізації, смерть не розлучала чоловіка з жінкою</w:t>
      </w:r>
      <w:r w:rsidR="00A3310F">
        <w:rPr>
          <w:lang w:val="uk-UA"/>
        </w:rPr>
        <w:t xml:space="preserve"> – </w:t>
      </w:r>
      <w:r w:rsidRPr="0013706E">
        <w:rPr>
          <w:lang w:val="uk-UA"/>
        </w:rPr>
        <w:t>вони йшли разом «на той світ». І такі ж поховальні звичаї були і в стародавній Індії.</w:t>
      </w:r>
    </w:p>
    <w:p w:rsidR="006D47E9" w:rsidRPr="0013706E" w:rsidRDefault="006D47E9">
      <w:pPr>
        <w:pStyle w:val="text-osn"/>
        <w:rPr>
          <w:lang w:val="uk-UA"/>
        </w:rPr>
      </w:pPr>
      <w:r w:rsidRPr="0013706E">
        <w:rPr>
          <w:lang w:val="uk-UA"/>
        </w:rPr>
        <w:t>Професор Михайло Грушевський, якому ми віримо більше, як монахам і мусульманам, в «Історії України</w:t>
      </w:r>
      <w:r w:rsidR="00A3310F">
        <w:rPr>
          <w:lang w:val="uk-UA"/>
        </w:rPr>
        <w:t xml:space="preserve"> – </w:t>
      </w:r>
      <w:r w:rsidRPr="0013706E">
        <w:rPr>
          <w:lang w:val="uk-UA"/>
        </w:rPr>
        <w:t>Руси» в Другому виданні в Першій книзі на сторінці 289-й пише, що ста</w:t>
      </w:r>
      <w:r w:rsidRPr="0013706E">
        <w:rPr>
          <w:lang w:val="uk-UA"/>
        </w:rPr>
        <w:softHyphen/>
        <w:t>родавні русичі (українці) не приносили люд</w:t>
      </w:r>
      <w:r w:rsidRPr="0013706E">
        <w:rPr>
          <w:lang w:val="uk-UA"/>
        </w:rPr>
        <w:softHyphen/>
        <w:t>ські жертви.</w:t>
      </w:r>
    </w:p>
    <w:p w:rsidR="006D47E9" w:rsidRPr="0013706E" w:rsidRDefault="006D47E9">
      <w:pPr>
        <w:pStyle w:val="text-osn"/>
        <w:rPr>
          <w:lang w:val="uk-UA"/>
        </w:rPr>
      </w:pPr>
      <w:r w:rsidRPr="0013706E">
        <w:rPr>
          <w:lang w:val="uk-UA"/>
        </w:rPr>
        <w:t>Грецький письменник десятого століття Константин Порфиророджений пише, що «Росси приносили в жертву живих пташок під дуже високим дубом. Окреслювали круга стрілами, а інші клали туди хліб чи що мали. Потім кидали жеребка й гадали, чи колоти їм пташок і їсти, чи випускати на волю». І ці твердження занотовані на сторінці 39 у Тре</w:t>
      </w:r>
      <w:r w:rsidRPr="0013706E">
        <w:rPr>
          <w:lang w:val="uk-UA"/>
        </w:rPr>
        <w:softHyphen/>
        <w:t>тьому томі</w:t>
      </w:r>
      <w:r w:rsidR="00A3310F">
        <w:rPr>
          <w:lang w:val="uk-UA"/>
        </w:rPr>
        <w:t xml:space="preserve"> – </w:t>
      </w:r>
      <w:r w:rsidRPr="0013706E">
        <w:rPr>
          <w:lang w:val="uk-UA"/>
        </w:rPr>
        <w:t>у «Вістях візантійських істориків» Штриттера.</w:t>
      </w:r>
    </w:p>
    <w:p w:rsidR="006D47E9" w:rsidRPr="0013706E" w:rsidRDefault="006D47E9">
      <w:pPr>
        <w:pStyle w:val="text-osn"/>
        <w:rPr>
          <w:lang w:val="uk-UA"/>
        </w:rPr>
      </w:pPr>
      <w:r w:rsidRPr="0013706E">
        <w:rPr>
          <w:b/>
          <w:lang w:val="uk-UA"/>
        </w:rPr>
        <w:t>18. У Бомбеї (Тачж Магал)</w:t>
      </w:r>
      <w:r w:rsidRPr="0013706E">
        <w:rPr>
          <w:lang w:val="uk-UA"/>
        </w:rPr>
        <w:t xml:space="preserve"> 7-го лютого 75 року я розмовляв з рабіном. Ми так розмов</w:t>
      </w:r>
      <w:r w:rsidRPr="0013706E">
        <w:rPr>
          <w:lang w:val="uk-UA"/>
        </w:rPr>
        <w:softHyphen/>
        <w:t>ляли, що він не знав мого прізвища, а я</w:t>
      </w:r>
      <w:r w:rsidR="00A3310F">
        <w:rPr>
          <w:lang w:val="uk-UA"/>
        </w:rPr>
        <w:t xml:space="preserve"> – </w:t>
      </w:r>
      <w:r w:rsidRPr="0013706E">
        <w:rPr>
          <w:lang w:val="uk-UA"/>
        </w:rPr>
        <w:t>його. Обмінюючись думками про парсів (визнавців науки Зороастра), я згадав, що стародавні ук</w:t>
      </w:r>
      <w:r w:rsidRPr="0013706E">
        <w:rPr>
          <w:lang w:val="uk-UA"/>
        </w:rPr>
        <w:softHyphen/>
        <w:t>раїнці не практикували кривавих жертвопри</w:t>
      </w:r>
      <w:r w:rsidRPr="0013706E">
        <w:rPr>
          <w:lang w:val="uk-UA"/>
        </w:rPr>
        <w:softHyphen/>
        <w:t>ношень, (вони приносили для Бога зерно, мак, гриби і навар з овочів).</w:t>
      </w:r>
    </w:p>
    <w:p w:rsidR="006D47E9" w:rsidRPr="0013706E" w:rsidRDefault="006D47E9">
      <w:pPr>
        <w:pStyle w:val="text-osn"/>
        <w:rPr>
          <w:lang w:val="uk-UA"/>
        </w:rPr>
      </w:pPr>
      <w:r w:rsidRPr="0013706E">
        <w:rPr>
          <w:lang w:val="uk-UA"/>
        </w:rPr>
        <w:t>Рабін відповів: «З цим можна погодитися. Є народи-вівці і є народи-льви. Знаєте, що слово "юда" означає "лев". Лев</w:t>
      </w:r>
      <w:r w:rsidR="00A3310F">
        <w:rPr>
          <w:lang w:val="uk-UA"/>
        </w:rPr>
        <w:t xml:space="preserve"> – </w:t>
      </w:r>
      <w:r w:rsidRPr="0013706E">
        <w:rPr>
          <w:lang w:val="uk-UA"/>
        </w:rPr>
        <w:t>цар, вівця</w:t>
      </w:r>
      <w:r w:rsidR="00A3310F">
        <w:rPr>
          <w:lang w:val="uk-UA"/>
        </w:rPr>
        <w:t xml:space="preserve"> – </w:t>
      </w:r>
      <w:r w:rsidRPr="0013706E">
        <w:rPr>
          <w:lang w:val="uk-UA"/>
        </w:rPr>
        <w:t>його рабиня, яку він з'їдає на сніданок</w:t>
      </w:r>
      <w:r w:rsidR="00A3310F">
        <w:rPr>
          <w:lang w:val="uk-UA"/>
        </w:rPr>
        <w:t xml:space="preserve"> – </w:t>
      </w:r>
      <w:r w:rsidRPr="0013706E">
        <w:rPr>
          <w:lang w:val="uk-UA"/>
        </w:rPr>
        <w:t>здій</w:t>
      </w:r>
      <w:r w:rsidRPr="0013706E">
        <w:rPr>
          <w:lang w:val="uk-UA"/>
        </w:rPr>
        <w:softHyphen/>
        <w:t>снює криваве жертвоприношення. Сьогодні зі всіх релігій виключене криваве жертвопри</w:t>
      </w:r>
      <w:r w:rsidRPr="0013706E">
        <w:rPr>
          <w:lang w:val="uk-UA"/>
        </w:rPr>
        <w:softHyphen/>
        <w:t>ношення, та незважаючи на це: леви лишилися левами, а вівці</w:t>
      </w:r>
      <w:r w:rsidR="00A3310F">
        <w:rPr>
          <w:lang w:val="uk-UA"/>
        </w:rPr>
        <w:t xml:space="preserve"> – </w:t>
      </w:r>
      <w:r w:rsidRPr="0013706E">
        <w:rPr>
          <w:lang w:val="uk-UA"/>
        </w:rPr>
        <w:t>вівцями».</w:t>
      </w:r>
    </w:p>
    <w:p w:rsidR="006D47E9" w:rsidRPr="0013706E" w:rsidRDefault="006D47E9">
      <w:pPr>
        <w:pStyle w:val="text-osn"/>
        <w:rPr>
          <w:lang w:val="uk-UA"/>
        </w:rPr>
      </w:pPr>
      <w:r w:rsidRPr="0013706E">
        <w:rPr>
          <w:b/>
          <w:lang w:val="uk-UA"/>
        </w:rPr>
        <w:t>19. «Москвини</w:t>
      </w:r>
      <w:r w:rsidR="00A3310F">
        <w:rPr>
          <w:b/>
          <w:lang w:val="uk-UA"/>
        </w:rPr>
        <w:t xml:space="preserve"> – </w:t>
      </w:r>
      <w:r w:rsidRPr="0013706E">
        <w:rPr>
          <w:b/>
          <w:lang w:val="uk-UA"/>
        </w:rPr>
        <w:t>північні агресивні мислив</w:t>
      </w:r>
      <w:r w:rsidRPr="0013706E">
        <w:rPr>
          <w:b/>
          <w:lang w:val="uk-UA"/>
        </w:rPr>
        <w:softHyphen/>
        <w:t>ці,</w:t>
      </w:r>
      <w:r w:rsidRPr="0013706E">
        <w:rPr>
          <w:lang w:val="uk-UA"/>
        </w:rPr>
        <w:t xml:space="preserve"> які свій характер оформили, полюючи на ведмедів та іншу звірину. Українці-хлібороби</w:t>
      </w:r>
      <w:r w:rsidR="00A3310F">
        <w:rPr>
          <w:lang w:val="uk-UA"/>
        </w:rPr>
        <w:t xml:space="preserve"> – </w:t>
      </w:r>
      <w:r w:rsidRPr="0013706E">
        <w:rPr>
          <w:lang w:val="uk-UA"/>
        </w:rPr>
        <w:softHyphen/>
        <w:t>мирні гречкосії. Ніхто не дивується, що моск</w:t>
      </w:r>
      <w:r w:rsidRPr="0013706E">
        <w:rPr>
          <w:lang w:val="uk-UA"/>
        </w:rPr>
        <w:softHyphen/>
        <w:t>вини-мисливці завоювали українців-хлі</w:t>
      </w:r>
      <w:r w:rsidRPr="0013706E">
        <w:rPr>
          <w:lang w:val="uk-UA"/>
        </w:rPr>
        <w:softHyphen/>
        <w:t>боро</w:t>
      </w:r>
      <w:r w:rsidRPr="0013706E">
        <w:rPr>
          <w:lang w:val="uk-UA"/>
        </w:rPr>
        <w:softHyphen/>
        <w:t>бів». Рабін, поправивши «ярмулку», взяв валізу і пішов: йому на стрічу поспішали його одновірці.</w:t>
      </w:r>
    </w:p>
    <w:p w:rsidR="006D47E9" w:rsidRPr="0013706E" w:rsidRDefault="006D47E9">
      <w:pPr>
        <w:pStyle w:val="text-osn"/>
        <w:rPr>
          <w:lang w:val="uk-UA"/>
        </w:rPr>
      </w:pPr>
      <w:r w:rsidRPr="0013706E">
        <w:rPr>
          <w:b/>
          <w:lang w:val="uk-UA"/>
        </w:rPr>
        <w:t>20. Побратиме, я продовжую.</w:t>
      </w:r>
      <w:r w:rsidRPr="0013706E">
        <w:rPr>
          <w:lang w:val="uk-UA"/>
        </w:rPr>
        <w:t xml:space="preserve"> Джей. Джі. Фрейзер (професор Кембриджського універ</w:t>
      </w:r>
      <w:r w:rsidRPr="0013706E">
        <w:rPr>
          <w:lang w:val="uk-UA"/>
        </w:rPr>
        <w:softHyphen/>
        <w:t>си</w:t>
      </w:r>
      <w:r w:rsidRPr="0013706E">
        <w:rPr>
          <w:lang w:val="uk-UA"/>
        </w:rPr>
        <w:softHyphen/>
        <w:t>тету, Англія) у книзі «Золота Гілка», ви</w:t>
      </w:r>
      <w:r w:rsidRPr="0013706E">
        <w:rPr>
          <w:lang w:val="uk-UA"/>
        </w:rPr>
        <w:softHyphen/>
        <w:t>даній в Лондоні в 1961 році, на 576-й сторінці пише, що шотляндці кров людини, яку вони приносили в жертву, мішали з зерном і по цьому дізнавалися чи буде врожайний рік чи ні.</w:t>
      </w:r>
    </w:p>
    <w:p w:rsidR="006D47E9" w:rsidRPr="0013706E" w:rsidRDefault="006D47E9">
      <w:pPr>
        <w:pStyle w:val="text-osn"/>
        <w:rPr>
          <w:lang w:val="uk-UA"/>
        </w:rPr>
      </w:pPr>
      <w:r w:rsidRPr="0013706E">
        <w:rPr>
          <w:lang w:val="uk-UA"/>
        </w:rPr>
        <w:t>На 517-й сторінці Фрейзер зазначує, що в Римі римляни жертвували козу, вважаючи, що це приноситься людське жертвоприношення: такі римські міркування свідчать, що вони (войовничі римляни), лагідніючи, людське жертвоприношення замінили тваринним.</w:t>
      </w:r>
    </w:p>
    <w:p w:rsidR="006D47E9" w:rsidRPr="0013706E" w:rsidRDefault="006D47E9">
      <w:pPr>
        <w:pStyle w:val="text-osn"/>
        <w:rPr>
          <w:lang w:val="uk-UA"/>
        </w:rPr>
      </w:pPr>
      <w:r w:rsidRPr="0013706E">
        <w:rPr>
          <w:b/>
          <w:lang w:val="uk-UA"/>
        </w:rPr>
        <w:t>21. Дравиди</w:t>
      </w:r>
      <w:r w:rsidR="00A3310F">
        <w:rPr>
          <w:b/>
          <w:lang w:val="uk-UA"/>
        </w:rPr>
        <w:t xml:space="preserve"> – </w:t>
      </w:r>
      <w:r w:rsidRPr="0013706E">
        <w:rPr>
          <w:b/>
          <w:lang w:val="uk-UA"/>
        </w:rPr>
        <w:t xml:space="preserve">монгольське плем'я в Індії. </w:t>
      </w:r>
      <w:r w:rsidRPr="0013706E">
        <w:rPr>
          <w:lang w:val="uk-UA"/>
        </w:rPr>
        <w:t>У дравидів були ґодси, тобто архиєреї (старші жерці), які у брагманів (оріянських богомо</w:t>
      </w:r>
      <w:r w:rsidRPr="0013706E">
        <w:rPr>
          <w:lang w:val="uk-UA"/>
        </w:rPr>
        <w:softHyphen/>
        <w:t>ль</w:t>
      </w:r>
      <w:r w:rsidRPr="0013706E">
        <w:rPr>
          <w:lang w:val="uk-UA"/>
        </w:rPr>
        <w:softHyphen/>
        <w:t>ців) викрадали синів і приносили їх у жертву під час різних свят</w:t>
      </w:r>
      <w:r w:rsidR="00A3310F">
        <w:rPr>
          <w:lang w:val="uk-UA"/>
        </w:rPr>
        <w:t xml:space="preserve"> – </w:t>
      </w:r>
      <w:r w:rsidRPr="0013706E">
        <w:rPr>
          <w:lang w:val="uk-UA"/>
        </w:rPr>
        <w:t>пише Фрейзер на 570 сторінці. На сторінці 385-й він доводить, що «між семітами Західної Азії король під час національної небезпеки інколи давав свого сина в жертву для свого народу». А на сто</w:t>
      </w:r>
      <w:r w:rsidRPr="0013706E">
        <w:rPr>
          <w:lang w:val="uk-UA"/>
        </w:rPr>
        <w:softHyphen/>
        <w:t>рінці 381-й він докладно оповідає, що Аун</w:t>
      </w:r>
      <w:r w:rsidR="00A3310F">
        <w:rPr>
          <w:lang w:val="uk-UA"/>
        </w:rPr>
        <w:t xml:space="preserve"> – </w:t>
      </w:r>
      <w:r w:rsidRPr="0013706E">
        <w:rPr>
          <w:lang w:val="uk-UA"/>
        </w:rPr>
        <w:t>король Швеції пожертвував для Одина біля городища Упсала дев'ять своїх синів.</w:t>
      </w:r>
    </w:p>
    <w:p w:rsidR="006D47E9" w:rsidRPr="0013706E" w:rsidRDefault="006D47E9">
      <w:pPr>
        <w:pStyle w:val="text-osn"/>
        <w:rPr>
          <w:lang w:val="uk-UA"/>
        </w:rPr>
      </w:pPr>
      <w:r w:rsidRPr="0013706E">
        <w:rPr>
          <w:b/>
          <w:lang w:val="uk-UA"/>
        </w:rPr>
        <w:t>22. У Німеччині обожнювалося дерево,</w:t>
      </w:r>
      <w:r w:rsidRPr="0013706E">
        <w:rPr>
          <w:lang w:val="uk-UA"/>
        </w:rPr>
        <w:t xml:space="preserve"> ялинка</w:t>
      </w:r>
      <w:r w:rsidR="00A3310F">
        <w:rPr>
          <w:lang w:val="uk-UA"/>
        </w:rPr>
        <w:t xml:space="preserve"> – </w:t>
      </w:r>
      <w:r w:rsidRPr="0013706E">
        <w:rPr>
          <w:lang w:val="uk-UA"/>
        </w:rPr>
        <w:t>символ вічного життя. Коли німець здирав з живого дерева кору і коли він був спійманий на цьому злочині, то, як пише Фрей</w:t>
      </w:r>
      <w:r w:rsidRPr="0013706E">
        <w:rPr>
          <w:lang w:val="uk-UA"/>
        </w:rPr>
        <w:softHyphen/>
        <w:t>зер на сторінці 145, німці спійманому відрізували пупа. І приколювали пупа до тієї частини дерева, де була здерта кора. І водили спійманого довкола дерева, аж поки були всі кишки з живота вимотані. Живим людським тілом забинтовувалася жива рана на дереві.</w:t>
      </w:r>
    </w:p>
    <w:p w:rsidR="006D47E9" w:rsidRPr="0013706E" w:rsidRDefault="006D47E9">
      <w:pPr>
        <w:pStyle w:val="text-osn"/>
        <w:rPr>
          <w:lang w:val="uk-UA"/>
        </w:rPr>
      </w:pPr>
      <w:r w:rsidRPr="0013706E">
        <w:rPr>
          <w:lang w:val="uk-UA"/>
        </w:rPr>
        <w:t>Джей. Джі. Фрейзер зазначує, що метою цього німецького ритуалу було намагання за</w:t>
      </w:r>
      <w:r w:rsidRPr="0013706E">
        <w:rPr>
          <w:lang w:val="uk-UA"/>
        </w:rPr>
        <w:softHyphen/>
        <w:t>мінити здерту з живого дерева кору живою час</w:t>
      </w:r>
      <w:r w:rsidRPr="0013706E">
        <w:rPr>
          <w:lang w:val="uk-UA"/>
        </w:rPr>
        <w:softHyphen/>
        <w:t>тиною тіла людського. І це було обумов</w:t>
      </w:r>
      <w:r w:rsidRPr="0013706E">
        <w:rPr>
          <w:lang w:val="uk-UA"/>
        </w:rPr>
        <w:softHyphen/>
        <w:t>лене твердженням</w:t>
      </w:r>
      <w:r w:rsidR="00A3310F">
        <w:rPr>
          <w:lang w:val="uk-UA"/>
        </w:rPr>
        <w:t xml:space="preserve"> – </w:t>
      </w:r>
      <w:r w:rsidRPr="0013706E">
        <w:rPr>
          <w:lang w:val="uk-UA"/>
        </w:rPr>
        <w:t>життя за життя: життя людини за життя дерева.</w:t>
      </w:r>
    </w:p>
    <w:p w:rsidR="006D47E9" w:rsidRPr="0013706E" w:rsidRDefault="006D47E9">
      <w:pPr>
        <w:pStyle w:val="text-osn"/>
        <w:rPr>
          <w:lang w:val="uk-UA"/>
        </w:rPr>
      </w:pPr>
      <w:r w:rsidRPr="0013706E">
        <w:rPr>
          <w:lang w:val="uk-UA"/>
        </w:rPr>
        <w:t>Вільям Робертсон Сміт (професор Кемб</w:t>
      </w:r>
      <w:r w:rsidRPr="0013706E">
        <w:rPr>
          <w:lang w:val="uk-UA"/>
        </w:rPr>
        <w:softHyphen/>
        <w:t>рид</w:t>
      </w:r>
      <w:r w:rsidRPr="0013706E">
        <w:rPr>
          <w:lang w:val="uk-UA"/>
        </w:rPr>
        <w:softHyphen/>
        <w:t>жського університету, Англія) у книзі «Лек</w:t>
      </w:r>
      <w:r w:rsidRPr="0013706E">
        <w:rPr>
          <w:lang w:val="uk-UA"/>
        </w:rPr>
        <w:softHyphen/>
        <w:t>ції про Семітську релігію», виданій в США в 1969 році, пише на сторінці 366-й, поклика</w:t>
      </w:r>
      <w:r w:rsidRPr="0013706E">
        <w:rPr>
          <w:lang w:val="uk-UA"/>
        </w:rPr>
        <w:softHyphen/>
        <w:t>ю</w:t>
      </w:r>
      <w:r w:rsidRPr="0013706E">
        <w:rPr>
          <w:lang w:val="uk-UA"/>
        </w:rPr>
        <w:softHyphen/>
        <w:t>чись на славного філософа Платона («Рес</w:t>
      </w:r>
      <w:r w:rsidRPr="0013706E">
        <w:rPr>
          <w:lang w:val="uk-UA"/>
        </w:rPr>
        <w:softHyphen/>
        <w:t>пуб</w:t>
      </w:r>
      <w:r w:rsidRPr="0013706E">
        <w:rPr>
          <w:lang w:val="uk-UA"/>
        </w:rPr>
        <w:softHyphen/>
        <w:t>ліка», 8, 15), що «Людське жертво</w:t>
      </w:r>
      <w:r w:rsidRPr="0013706E">
        <w:rPr>
          <w:lang w:val="uk-UA"/>
        </w:rPr>
        <w:softHyphen/>
        <w:t>при</w:t>
      </w:r>
      <w:r w:rsidRPr="0013706E">
        <w:rPr>
          <w:lang w:val="uk-UA"/>
        </w:rPr>
        <w:softHyphen/>
      </w:r>
      <w:r w:rsidRPr="0013706E">
        <w:rPr>
          <w:lang w:val="uk-UA"/>
        </w:rPr>
        <w:softHyphen/>
        <w:t>ношення практикувалося в Аркадії для Зевса».</w:t>
      </w:r>
    </w:p>
    <w:p w:rsidR="006D47E9" w:rsidRPr="0013706E" w:rsidRDefault="006D47E9">
      <w:pPr>
        <w:pStyle w:val="text-osn"/>
        <w:rPr>
          <w:lang w:val="uk-UA"/>
        </w:rPr>
      </w:pPr>
      <w:r w:rsidRPr="0013706E">
        <w:rPr>
          <w:b/>
          <w:lang w:val="uk-UA"/>
        </w:rPr>
        <w:t>23. Вірили Аркадці (греки),</w:t>
      </w:r>
      <w:r w:rsidRPr="0013706E">
        <w:rPr>
          <w:lang w:val="uk-UA"/>
        </w:rPr>
        <w:t xml:space="preserve"> що той, хто їсть тіло людське, принесене в жертву, то, як пише філософ Платон, сам «може перетворитися у вовка», який є «божеством», тобто, може здійснитися «свята євхаристія».</w:t>
      </w:r>
    </w:p>
    <w:p w:rsidR="006D47E9" w:rsidRPr="0013706E" w:rsidRDefault="006D47E9">
      <w:pPr>
        <w:pStyle w:val="text-osn"/>
        <w:rPr>
          <w:lang w:val="uk-UA"/>
        </w:rPr>
      </w:pPr>
      <w:r w:rsidRPr="0013706E">
        <w:rPr>
          <w:lang w:val="uk-UA"/>
        </w:rPr>
        <w:t>Вільям Робертсон Сміт (також на сторінці 366-й) зазначує, що «Людське жертвоприно</w:t>
      </w:r>
      <w:r w:rsidRPr="0013706E">
        <w:rPr>
          <w:lang w:val="uk-UA"/>
        </w:rPr>
        <w:softHyphen/>
        <w:t>шення в Римській імперії відбувалося до часу Гадріяна».</w:t>
      </w:r>
    </w:p>
    <w:p w:rsidR="006D47E9" w:rsidRPr="0013706E" w:rsidRDefault="006D47E9">
      <w:pPr>
        <w:pStyle w:val="text-osn"/>
        <w:rPr>
          <w:lang w:val="uk-UA"/>
        </w:rPr>
      </w:pPr>
      <w:r w:rsidRPr="0013706E">
        <w:rPr>
          <w:b/>
          <w:lang w:val="uk-UA"/>
        </w:rPr>
        <w:t>24. У Европі широко відомий письменник Еврипід</w:t>
      </w:r>
      <w:r w:rsidRPr="0013706E">
        <w:rPr>
          <w:lang w:val="uk-UA"/>
        </w:rPr>
        <w:t xml:space="preserve"> у творі «Іфіґінія» докладно описує, як грецький цар Аґамемнон здійснює людське жертвоприношення</w:t>
      </w:r>
      <w:r w:rsidR="00A3310F">
        <w:rPr>
          <w:lang w:val="uk-UA"/>
        </w:rPr>
        <w:t xml:space="preserve"> – </w:t>
      </w:r>
      <w:r w:rsidRPr="0013706E">
        <w:rPr>
          <w:lang w:val="uk-UA"/>
        </w:rPr>
        <w:t>ритуально заколює свою доньку Іфіґінію на жертовнику богині Артеміди.</w:t>
      </w:r>
    </w:p>
    <w:p w:rsidR="006D47E9" w:rsidRPr="0013706E" w:rsidRDefault="006D47E9">
      <w:pPr>
        <w:pStyle w:val="text-osn"/>
        <w:rPr>
          <w:lang w:val="uk-UA"/>
        </w:rPr>
      </w:pPr>
      <w:r w:rsidRPr="0013706E">
        <w:rPr>
          <w:lang w:val="uk-UA"/>
        </w:rPr>
        <w:lastRenderedPageBreak/>
        <w:t>Грецькі попи-християни, з якими я в жовтні в 72 році розмовляв у Атенах, гор</w:t>
      </w:r>
      <w:r w:rsidRPr="0013706E">
        <w:rPr>
          <w:lang w:val="uk-UA"/>
        </w:rPr>
        <w:softHyphen/>
        <w:t>дяться грецькою дохристиянською релігією і в церквах її звеличують. І тішаться вони, що й сьогодні на грецьких грошах (драхмах) кра</w:t>
      </w:r>
      <w:r w:rsidRPr="0013706E">
        <w:rPr>
          <w:lang w:val="uk-UA"/>
        </w:rPr>
        <w:softHyphen/>
        <w:t>сується статуя Зевса. І тішаться, що й сьогодні біля будинку Грецької Академії Наук стоять могутні статуї бога Аполлона і богині Атени.</w:t>
      </w:r>
    </w:p>
    <w:p w:rsidR="006D47E9" w:rsidRPr="0013706E" w:rsidRDefault="006D47E9">
      <w:pPr>
        <w:pStyle w:val="text-osn"/>
        <w:rPr>
          <w:lang w:val="uk-UA"/>
        </w:rPr>
      </w:pPr>
      <w:r w:rsidRPr="0013706E">
        <w:rPr>
          <w:b/>
          <w:lang w:val="uk-UA"/>
        </w:rPr>
        <w:t>25. «Релігійна енциклопедія» Е.Ройстона Пай</w:t>
      </w:r>
      <w:r w:rsidRPr="0013706E">
        <w:rPr>
          <w:b/>
          <w:lang w:val="uk-UA"/>
        </w:rPr>
        <w:softHyphen/>
        <w:t xml:space="preserve">ка, </w:t>
      </w:r>
      <w:r w:rsidRPr="0013706E">
        <w:rPr>
          <w:lang w:val="uk-UA"/>
        </w:rPr>
        <w:t>видана в 1958 році у видавництві «Ме</w:t>
      </w:r>
      <w:r w:rsidRPr="0013706E">
        <w:rPr>
          <w:lang w:val="uk-UA"/>
        </w:rPr>
        <w:softHyphen/>
        <w:t>ридіяна» (17 Юніон сквер Вест, Ню Йорк) пише, що в Англії «Хлопець, як зазначено в публікації в 1255 році, був викрадений жи</w:t>
      </w:r>
      <w:r w:rsidRPr="0013706E">
        <w:rPr>
          <w:lang w:val="uk-UA"/>
        </w:rPr>
        <w:softHyphen/>
        <w:t>да</w:t>
      </w:r>
      <w:r w:rsidRPr="0013706E">
        <w:rPr>
          <w:lang w:val="uk-UA"/>
        </w:rPr>
        <w:softHyphen/>
        <w:t>ми в Лінкольні, катований і накінець ро</w:t>
      </w:r>
      <w:r w:rsidRPr="0013706E">
        <w:rPr>
          <w:lang w:val="uk-UA"/>
        </w:rPr>
        <w:softHyphen/>
        <w:t>зі</w:t>
      </w:r>
      <w:r w:rsidRPr="0013706E">
        <w:rPr>
          <w:lang w:val="uk-UA"/>
        </w:rPr>
        <w:softHyphen/>
        <w:t>п'ятий. Частини його тіла були дивним спо</w:t>
      </w:r>
      <w:r w:rsidRPr="0013706E">
        <w:rPr>
          <w:lang w:val="uk-UA"/>
        </w:rPr>
        <w:softHyphen/>
        <w:t>собом виявлені, злочин цей вийшов на по</w:t>
      </w:r>
      <w:r w:rsidRPr="0013706E">
        <w:rPr>
          <w:lang w:val="uk-UA"/>
        </w:rPr>
        <w:softHyphen/>
        <w:t>верхню, і 18 жидів було повішено за їхню участь у цьому».</w:t>
      </w:r>
    </w:p>
    <w:p w:rsidR="006D47E9" w:rsidRPr="0013706E" w:rsidRDefault="006D47E9">
      <w:pPr>
        <w:pStyle w:val="text-osn"/>
        <w:rPr>
          <w:lang w:val="uk-UA"/>
        </w:rPr>
      </w:pPr>
      <w:r w:rsidRPr="0013706E">
        <w:rPr>
          <w:lang w:val="uk-UA"/>
        </w:rPr>
        <w:t>«Релігійна Енциклопедія», подаючи ці твердження, зазначує, що вони висвітлені у книзі англійського письменника Часера «Кен</w:t>
      </w:r>
      <w:r w:rsidRPr="0013706E">
        <w:rPr>
          <w:lang w:val="uk-UA"/>
        </w:rPr>
        <w:softHyphen/>
        <w:t>тербері Тейлс». І тут додає, що «ця історія раннього антисемітизму є сумнівна».</w:t>
      </w:r>
    </w:p>
    <w:p w:rsidR="006D47E9" w:rsidRPr="0013706E" w:rsidRDefault="006D47E9">
      <w:pPr>
        <w:pStyle w:val="text-osn"/>
        <w:rPr>
          <w:b/>
          <w:lang w:val="uk-UA"/>
        </w:rPr>
      </w:pPr>
      <w:r w:rsidRPr="0013706E">
        <w:rPr>
          <w:b/>
          <w:lang w:val="uk-UA"/>
        </w:rPr>
        <w:t>26.</w:t>
      </w:r>
      <w:r w:rsidR="00A3310F">
        <w:rPr>
          <w:b/>
          <w:lang w:val="uk-UA"/>
        </w:rPr>
        <w:t xml:space="preserve"> – </w:t>
      </w:r>
      <w:r w:rsidRPr="0013706E">
        <w:rPr>
          <w:b/>
          <w:lang w:val="uk-UA"/>
        </w:rPr>
        <w:t>Учителю, а що про людські жертво</w:t>
      </w:r>
      <w:r w:rsidRPr="0013706E">
        <w:rPr>
          <w:b/>
          <w:lang w:val="uk-UA"/>
        </w:rPr>
        <w:softHyphen/>
        <w:t>приношення пише «Енциклопедія Британіка»?</w:t>
      </w:r>
    </w:p>
    <w:p w:rsidR="006D47E9" w:rsidRPr="0013706E" w:rsidRDefault="006D47E9">
      <w:pPr>
        <w:pStyle w:val="text-osn"/>
        <w:rPr>
          <w:lang w:val="uk-UA"/>
        </w:rPr>
      </w:pPr>
      <w:r w:rsidRPr="0013706E">
        <w:rPr>
          <w:lang w:val="uk-UA"/>
        </w:rPr>
        <w:t>- Побратиме, дивися сам. «Енциклопедія Британіка» (15 видання) в п'ятій книзі на сторінці 201-й пише: «Палення дітей, здається, траплялося в Ассирійських і Ханаанських релігіях і в різні часи між Ізраельтянами».</w:t>
      </w:r>
    </w:p>
    <w:p w:rsidR="006D47E9" w:rsidRPr="0013706E" w:rsidRDefault="006D47E9">
      <w:pPr>
        <w:pStyle w:val="text-osn"/>
        <w:rPr>
          <w:lang w:val="uk-UA"/>
        </w:rPr>
      </w:pPr>
      <w:r w:rsidRPr="0013706E">
        <w:rPr>
          <w:lang w:val="uk-UA"/>
        </w:rPr>
        <w:t>«Різні обряди старих греків і римлян, які включали вбивання звірят, можливо почат</w:t>
      </w:r>
      <w:r w:rsidRPr="0013706E">
        <w:rPr>
          <w:lang w:val="uk-UA"/>
        </w:rPr>
        <w:softHyphen/>
        <w:t>ково включали людське жертвоприношення». «Від часу середньовіччя до недавніх часів загально жиди були обвинувачені в тому, що вони приносять у жертву християнських дітей на паску».</w:t>
      </w:r>
    </w:p>
    <w:p w:rsidR="006D47E9" w:rsidRPr="0013706E" w:rsidRDefault="006D47E9">
      <w:pPr>
        <w:pStyle w:val="text-osn"/>
        <w:rPr>
          <w:lang w:val="uk-UA"/>
        </w:rPr>
      </w:pPr>
      <w:r w:rsidRPr="0013706E">
        <w:rPr>
          <w:b/>
          <w:lang w:val="uk-UA"/>
        </w:rPr>
        <w:t>27. У 16-й книзі (15-те видання) «Енцик</w:t>
      </w:r>
      <w:r w:rsidRPr="0013706E">
        <w:rPr>
          <w:b/>
          <w:lang w:val="uk-UA"/>
        </w:rPr>
        <w:softHyphen/>
        <w:t>лопедія Британіка»</w:t>
      </w:r>
      <w:r w:rsidRPr="0013706E">
        <w:rPr>
          <w:lang w:val="uk-UA"/>
        </w:rPr>
        <w:t xml:space="preserve"> на сторінці 131-й в розділі «Жертвоприношення» пише, що «Кельтський ритуал включав жертвоприношення жінки, умертвляючи її зануренням у воді, і серед народу Маїв існував ритуал: молодих дівчат топили у святих водоймищах. В Перу жінок приносили в жертву, задушуючи їх». І на цій же сторінці пишеться, що в Тібеті зникло криваве жертвоприношення «під впливом Буддизму, який забороняє всяке криваве жертвоприношення».</w:t>
      </w:r>
    </w:p>
    <w:p w:rsidR="006D47E9" w:rsidRPr="0013706E" w:rsidRDefault="006D47E9">
      <w:pPr>
        <w:pStyle w:val="text-osn"/>
        <w:rPr>
          <w:lang w:val="uk-UA"/>
        </w:rPr>
      </w:pPr>
      <w:r w:rsidRPr="0013706E">
        <w:rPr>
          <w:lang w:val="uk-UA"/>
        </w:rPr>
        <w:t>У Данії (у Копенµаµені) в Національному музеї можна оглянути старинний мистецький твір, який зображає ритуал: кельти приносять у жертву «богові» жінок.</w:t>
      </w:r>
    </w:p>
    <w:p w:rsidR="006D47E9" w:rsidRPr="0013706E" w:rsidRDefault="006D47E9">
      <w:pPr>
        <w:pStyle w:val="text-osn"/>
        <w:rPr>
          <w:lang w:val="uk-UA"/>
        </w:rPr>
      </w:pPr>
      <w:r w:rsidRPr="0013706E">
        <w:rPr>
          <w:b/>
          <w:lang w:val="uk-UA"/>
        </w:rPr>
        <w:t>28.</w:t>
      </w:r>
      <w:r w:rsidR="00A3310F">
        <w:rPr>
          <w:b/>
          <w:lang w:val="uk-UA"/>
        </w:rPr>
        <w:t xml:space="preserve"> – </w:t>
      </w:r>
      <w:r w:rsidRPr="0013706E">
        <w:rPr>
          <w:b/>
          <w:lang w:val="uk-UA"/>
        </w:rPr>
        <w:t>Учителю, що можна сказати про Япо</w:t>
      </w:r>
      <w:r w:rsidRPr="0013706E">
        <w:rPr>
          <w:b/>
          <w:lang w:val="uk-UA"/>
        </w:rPr>
        <w:softHyphen/>
        <w:t>нію?</w:t>
      </w:r>
      <w:r w:rsidRPr="0013706E">
        <w:rPr>
          <w:lang w:val="uk-UA"/>
        </w:rPr>
        <w:t xml:space="preserve"> Японці мали і тепер мають Шінто (Рідну Японську Національну Віру). Вони також практикували людське жертвоприношення?</w:t>
      </w:r>
    </w:p>
    <w:p w:rsidR="006D47E9" w:rsidRPr="0013706E" w:rsidRDefault="006D47E9">
      <w:pPr>
        <w:pStyle w:val="text-osn"/>
        <w:rPr>
          <w:lang w:val="uk-UA"/>
        </w:rPr>
      </w:pPr>
      <w:r w:rsidRPr="0013706E">
        <w:rPr>
          <w:lang w:val="uk-UA"/>
        </w:rPr>
        <w:t>- «Енциклопедія Британіка» на сторінці 201-й в цій же п'ятій книзі пише, що «В Японії людське жертвоприношення було залишене на початку середньовіччя».</w:t>
      </w:r>
    </w:p>
    <w:p w:rsidR="006D47E9" w:rsidRPr="0013706E" w:rsidRDefault="006D47E9">
      <w:pPr>
        <w:pStyle w:val="text-osn"/>
        <w:rPr>
          <w:lang w:val="uk-UA"/>
        </w:rPr>
      </w:pPr>
      <w:r w:rsidRPr="0013706E">
        <w:rPr>
          <w:lang w:val="uk-UA"/>
        </w:rPr>
        <w:t>Японці, залишивши людське жертвопри</w:t>
      </w:r>
      <w:r w:rsidRPr="0013706E">
        <w:rPr>
          <w:lang w:val="uk-UA"/>
        </w:rPr>
        <w:softHyphen/>
        <w:t>но</w:t>
      </w:r>
      <w:r w:rsidRPr="0013706E">
        <w:rPr>
          <w:lang w:val="uk-UA"/>
        </w:rPr>
        <w:softHyphen/>
        <w:t>шення, самі встійнили, що в Шінто (в рідній японській національній вірі) «немає ніяких кривавих жертвоприношень, навіть пташок не можна вбивати в жертву для японського Бога». Усім відомо, що японці, маючи рідну японську національну віру, здобули у світі славу найбільш цивілізованої країни у Азії. І вони достойно демонструють у світі мо</w:t>
      </w:r>
      <w:r w:rsidRPr="0013706E">
        <w:rPr>
          <w:lang w:val="uk-UA"/>
        </w:rPr>
        <w:softHyphen/>
        <w:t>гутність свого вільного Японського духа.</w:t>
      </w:r>
    </w:p>
    <w:p w:rsidR="006D47E9" w:rsidRPr="0013706E" w:rsidRDefault="006D47E9">
      <w:pPr>
        <w:pStyle w:val="text-osn"/>
        <w:rPr>
          <w:lang w:val="uk-UA"/>
        </w:rPr>
      </w:pPr>
      <w:r w:rsidRPr="0013706E">
        <w:rPr>
          <w:b/>
          <w:lang w:val="uk-UA"/>
        </w:rPr>
        <w:t>29. Побратиме, людське жертвоприношен</w:t>
      </w:r>
      <w:r w:rsidRPr="0013706E">
        <w:rPr>
          <w:b/>
          <w:lang w:val="uk-UA"/>
        </w:rPr>
        <w:softHyphen/>
        <w:t>ня практикувалося</w:t>
      </w:r>
      <w:r w:rsidRPr="0013706E">
        <w:rPr>
          <w:lang w:val="uk-UA"/>
        </w:rPr>
        <w:t xml:space="preserve"> в епоху примітивного розуміння релігії у Єгипті, Ізраелі, Греції, Римі, Японії, Азтекії, Вавилоні, Ассирії, Бен</w:t>
      </w:r>
      <w:r w:rsidRPr="0013706E">
        <w:rPr>
          <w:lang w:val="uk-UA"/>
        </w:rPr>
        <w:softHyphen/>
        <w:t>галії, на островах Тихого океану, в Німеччині, Швеції, Англії і, можливо, в Русі (Україні).</w:t>
      </w:r>
    </w:p>
    <w:p w:rsidR="006D47E9" w:rsidRPr="0013706E" w:rsidRDefault="006D47E9">
      <w:pPr>
        <w:pStyle w:val="text-osn"/>
        <w:rPr>
          <w:lang w:val="uk-UA"/>
        </w:rPr>
      </w:pPr>
      <w:r w:rsidRPr="0013706E">
        <w:rPr>
          <w:lang w:val="uk-UA"/>
        </w:rPr>
        <w:t>У стародавні часи люди всіх релігій вірили в чудодійну силу жертвоприношення. Та, вдо</w:t>
      </w:r>
      <w:r w:rsidRPr="0013706E">
        <w:rPr>
          <w:lang w:val="uk-UA"/>
        </w:rPr>
        <w:softHyphen/>
        <w:t>сконалюючи духовну і матеріяльну культуру і свої розуміння і відчування Бога, вони зали</w:t>
      </w:r>
      <w:r w:rsidRPr="0013706E">
        <w:rPr>
          <w:lang w:val="uk-UA"/>
        </w:rPr>
        <w:softHyphen/>
        <w:t>шили людське жертвоприношення. І сьогодні немає кривавих жервоприношень ні в націо</w:t>
      </w:r>
      <w:r w:rsidRPr="0013706E">
        <w:rPr>
          <w:lang w:val="uk-UA"/>
        </w:rPr>
        <w:softHyphen/>
        <w:t>нальних, ні в інтернаціональних релігіях</w:t>
      </w:r>
      <w:r w:rsidR="00A3310F">
        <w:rPr>
          <w:lang w:val="uk-UA"/>
        </w:rPr>
        <w:t xml:space="preserve"> – </w:t>
      </w:r>
      <w:r w:rsidRPr="0013706E">
        <w:rPr>
          <w:lang w:val="uk-UA"/>
        </w:rPr>
        <w:t>таке існує загальне переконання.</w:t>
      </w:r>
    </w:p>
    <w:p w:rsidR="006D47E9" w:rsidRPr="0013706E" w:rsidRDefault="006D47E9">
      <w:pPr>
        <w:pStyle w:val="text-osn"/>
        <w:rPr>
          <w:b/>
          <w:lang w:val="uk-UA"/>
        </w:rPr>
      </w:pPr>
      <w:r w:rsidRPr="0013706E">
        <w:rPr>
          <w:b/>
          <w:lang w:val="uk-UA"/>
        </w:rPr>
        <w:t>30.</w:t>
      </w:r>
      <w:r w:rsidR="00A3310F">
        <w:rPr>
          <w:b/>
          <w:lang w:val="uk-UA"/>
        </w:rPr>
        <w:t xml:space="preserve"> – </w:t>
      </w:r>
      <w:r w:rsidRPr="0013706E">
        <w:rPr>
          <w:b/>
          <w:lang w:val="uk-UA"/>
        </w:rPr>
        <w:t>Учителю, але є й сьогодні, як писав Іван Франко, «Попівські тортури».</w:t>
      </w:r>
    </w:p>
    <w:p w:rsidR="006D47E9" w:rsidRPr="0013706E" w:rsidRDefault="006D47E9">
      <w:pPr>
        <w:pStyle w:val="text-osn"/>
        <w:rPr>
          <w:lang w:val="uk-UA"/>
        </w:rPr>
      </w:pPr>
      <w:r w:rsidRPr="0013706E">
        <w:rPr>
          <w:lang w:val="uk-UA"/>
        </w:rPr>
        <w:t>У неділю, 15 вересня 1974 року отець-мит</w:t>
      </w:r>
      <w:r w:rsidRPr="0013706E">
        <w:rPr>
          <w:lang w:val="uk-UA"/>
        </w:rPr>
        <w:softHyphen/>
        <w:t>рат Василь Федак у Соборі святого Володи</w:t>
      </w:r>
      <w:r w:rsidRPr="0013706E">
        <w:rPr>
          <w:lang w:val="uk-UA"/>
        </w:rPr>
        <w:softHyphen/>
        <w:t>мира (у Гемільтоні, Онтаріо), після читання Євангелії про дві заповіді Ісуса, не витримав</w:t>
      </w:r>
      <w:r w:rsidR="00A3310F">
        <w:rPr>
          <w:lang w:val="uk-UA"/>
        </w:rPr>
        <w:t xml:space="preserve"> – </w:t>
      </w:r>
      <w:r w:rsidRPr="0013706E">
        <w:rPr>
          <w:lang w:val="uk-UA"/>
        </w:rPr>
        <w:t>і вийшов з рівноваги. Почав злісно гово</w:t>
      </w:r>
      <w:r w:rsidRPr="0013706E">
        <w:rPr>
          <w:lang w:val="uk-UA"/>
        </w:rPr>
        <w:softHyphen/>
        <w:t>рити, що і він має «Самобутню Україну». І він знає всі ті українські родини, які залишили пра</w:t>
      </w:r>
      <w:r w:rsidRPr="0013706E">
        <w:rPr>
          <w:lang w:val="uk-UA"/>
        </w:rPr>
        <w:softHyphen/>
        <w:t>вославіє і почали визнавати рідну віру України (Руси). Отець-митрат, щоб підняти вар</w:t>
      </w:r>
      <w:r w:rsidRPr="0013706E">
        <w:rPr>
          <w:lang w:val="uk-UA"/>
        </w:rPr>
        <w:softHyphen/>
        <w:t>тість грецького православія, почав україн</w:t>
      </w:r>
      <w:r w:rsidRPr="0013706E">
        <w:rPr>
          <w:lang w:val="uk-UA"/>
        </w:rPr>
        <w:softHyphen/>
        <w:t>цям каза</w:t>
      </w:r>
      <w:r w:rsidRPr="0013706E">
        <w:rPr>
          <w:lang w:val="uk-UA"/>
        </w:rPr>
        <w:softHyphen/>
        <w:t>ти, що українці не мали культури, куль</w:t>
      </w:r>
      <w:r w:rsidRPr="0013706E">
        <w:rPr>
          <w:lang w:val="uk-UA"/>
        </w:rPr>
        <w:softHyphen/>
        <w:t>тура прийшла в Україну з Греції. Укра</w:t>
      </w:r>
      <w:r w:rsidRPr="0013706E">
        <w:rPr>
          <w:lang w:val="uk-UA"/>
        </w:rPr>
        <w:softHyphen/>
        <w:t>їнці, мовляв, були дикунами – «розпорювали себе широ</w:t>
      </w:r>
      <w:r w:rsidRPr="0013706E">
        <w:rPr>
          <w:lang w:val="uk-UA"/>
        </w:rPr>
        <w:softHyphen/>
        <w:t>ченними ножами і вмирали, таку паґанську віру мали українці. Отож, не слу</w:t>
      </w:r>
      <w:r w:rsidRPr="0013706E">
        <w:rPr>
          <w:lang w:val="uk-UA"/>
        </w:rPr>
        <w:softHyphen/>
        <w:t>хайте запро</w:t>
      </w:r>
      <w:r w:rsidRPr="0013706E">
        <w:rPr>
          <w:lang w:val="uk-UA"/>
        </w:rPr>
        <w:softHyphen/>
        <w:t>данців</w:t>
      </w:r>
      <w:r w:rsidR="00A3310F">
        <w:rPr>
          <w:lang w:val="uk-UA"/>
        </w:rPr>
        <w:t xml:space="preserve"> – </w:t>
      </w:r>
      <w:r w:rsidRPr="0013706E">
        <w:rPr>
          <w:lang w:val="uk-UA"/>
        </w:rPr>
        <w:t>проповідників паґанства».</w:t>
      </w:r>
    </w:p>
    <w:p w:rsidR="006D47E9" w:rsidRPr="0013706E" w:rsidRDefault="006D47E9">
      <w:pPr>
        <w:pStyle w:val="text-osn"/>
        <w:rPr>
          <w:lang w:val="uk-UA"/>
        </w:rPr>
      </w:pPr>
      <w:r w:rsidRPr="0013706E">
        <w:rPr>
          <w:b/>
          <w:lang w:val="uk-UA"/>
        </w:rPr>
        <w:t>31. На підтримку отцеві Митратові</w:t>
      </w:r>
      <w:r w:rsidRPr="0013706E">
        <w:rPr>
          <w:lang w:val="uk-UA"/>
        </w:rPr>
        <w:t xml:space="preserve"> не забарився прибути з Торонта сам первоієрарх Михайло Хороший. І він також у Соборі парафіянам почав ректи, що в рідній вірі Ук</w:t>
      </w:r>
      <w:r w:rsidRPr="0013706E">
        <w:rPr>
          <w:lang w:val="uk-UA"/>
        </w:rPr>
        <w:softHyphen/>
        <w:t>раїни (Руси) були криваві жертвоприношення, пробував лякати українців.</w:t>
      </w:r>
    </w:p>
    <w:p w:rsidR="006D47E9" w:rsidRPr="0013706E" w:rsidRDefault="006D47E9">
      <w:pPr>
        <w:pStyle w:val="text-osn"/>
        <w:rPr>
          <w:lang w:val="uk-UA"/>
        </w:rPr>
      </w:pPr>
      <w:r w:rsidRPr="0013706E">
        <w:rPr>
          <w:lang w:val="uk-UA"/>
        </w:rPr>
        <w:t>Що ж це є? Тисячу років архиєреї чужо</w:t>
      </w:r>
      <w:r w:rsidRPr="0013706E">
        <w:rPr>
          <w:lang w:val="uk-UA"/>
        </w:rPr>
        <w:softHyphen/>
        <w:t>вір'я ведуть жорстоку боротьбу з рідною вірою України (Руси) і досі не в силі задушити її в душі рідного народу?! Така вона живуча тому, що в ній животвориться вільний дух Українського Народу, у ній пробуджується божественна сила і воля України (Руси).</w:t>
      </w:r>
    </w:p>
    <w:p w:rsidR="006D47E9" w:rsidRPr="0013706E" w:rsidRDefault="006D47E9">
      <w:pPr>
        <w:pStyle w:val="text-osn"/>
        <w:rPr>
          <w:lang w:val="uk-UA"/>
        </w:rPr>
      </w:pPr>
      <w:r w:rsidRPr="0013706E">
        <w:rPr>
          <w:b/>
          <w:lang w:val="uk-UA"/>
        </w:rPr>
        <w:lastRenderedPageBreak/>
        <w:t>32. Учителю, а тепер скажіть,</w:t>
      </w:r>
      <w:r w:rsidRPr="0013706E">
        <w:rPr>
          <w:lang w:val="uk-UA"/>
        </w:rPr>
        <w:t xml:space="preserve"> які були ритуали кривавого жертвоприношення у християнській релігії, яка так немилосердно зневажає віру Руси (України)</w:t>
      </w:r>
      <w:r w:rsidR="00A3310F">
        <w:rPr>
          <w:lang w:val="uk-UA"/>
        </w:rPr>
        <w:t xml:space="preserve"> – </w:t>
      </w:r>
      <w:r w:rsidRPr="0013706E">
        <w:rPr>
          <w:lang w:val="uk-UA"/>
        </w:rPr>
        <w:t>віру батьків наших?</w:t>
      </w:r>
    </w:p>
    <w:p w:rsidR="006D47E9" w:rsidRPr="0013706E" w:rsidRDefault="006D47E9">
      <w:pPr>
        <w:pStyle w:val="text-osn"/>
        <w:rPr>
          <w:lang w:val="uk-UA"/>
        </w:rPr>
      </w:pPr>
      <w:r w:rsidRPr="0013706E">
        <w:rPr>
          <w:lang w:val="uk-UA"/>
        </w:rPr>
        <w:t>- «І взяв Мойсей кров та й побризкав на людей, і рече: це кров заповіту» (2 кн. Мойсея, гл. 24, 8). Ісус рече «їжте, се єсть тіло моє», «пийте, се бо єсть кров моя нового заповіту» (Єв. Маттея, гл. 26, 26— 28). Отже, у Старому і Новому Заповітах іде мова про кров... Ісус сам себе приніс у жертву «Господеві Сава</w:t>
      </w:r>
      <w:r w:rsidRPr="0013706E">
        <w:rPr>
          <w:lang w:val="uk-UA"/>
        </w:rPr>
        <w:softHyphen/>
        <w:t>отові».</w:t>
      </w:r>
    </w:p>
    <w:p w:rsidR="006D47E9" w:rsidRPr="0013706E" w:rsidRDefault="006D47E9">
      <w:pPr>
        <w:pStyle w:val="text-osn"/>
        <w:rPr>
          <w:lang w:val="uk-UA"/>
        </w:rPr>
      </w:pPr>
      <w:r w:rsidRPr="0013706E">
        <w:rPr>
          <w:b/>
          <w:lang w:val="uk-UA"/>
        </w:rPr>
        <w:t>33. І тут постає питання:</w:t>
      </w:r>
      <w:r w:rsidRPr="0013706E">
        <w:rPr>
          <w:lang w:val="uk-UA"/>
        </w:rPr>
        <w:t xml:space="preserve"> християнин не має права в той чи інший спосіб сам себе при</w:t>
      </w:r>
      <w:r w:rsidRPr="0013706E">
        <w:rPr>
          <w:lang w:val="uk-UA"/>
        </w:rPr>
        <w:softHyphen/>
        <w:t>но</w:t>
      </w:r>
      <w:r w:rsidRPr="0013706E">
        <w:rPr>
          <w:lang w:val="uk-UA"/>
        </w:rPr>
        <w:softHyphen/>
        <w:t>сити у жертву, тобто відбирати в себе життя. Ісус же свідомо помер, щоб своєю мучени</w:t>
      </w:r>
      <w:r w:rsidRPr="0013706E">
        <w:rPr>
          <w:lang w:val="uk-UA"/>
        </w:rPr>
        <w:softHyphen/>
        <w:t>цькою смертю спасти грішників. Бог Саваот, як Всемогутній, мав силу врятувати свого сина Ісуса від смерти. Та тут «Бог Саваот» сам свого сина приніс у жертву</w:t>
      </w:r>
      <w:r w:rsidR="00A3310F">
        <w:rPr>
          <w:lang w:val="uk-UA"/>
        </w:rPr>
        <w:t xml:space="preserve"> – </w:t>
      </w:r>
      <w:r w:rsidRPr="0013706E">
        <w:rPr>
          <w:lang w:val="uk-UA"/>
        </w:rPr>
        <w:t>відбулося «Авра</w:t>
      </w:r>
      <w:r w:rsidRPr="0013706E">
        <w:rPr>
          <w:lang w:val="uk-UA"/>
        </w:rPr>
        <w:softHyphen/>
        <w:t>амове» криваве людське жертвоприношення.</w:t>
      </w:r>
    </w:p>
    <w:p w:rsidR="006D47E9" w:rsidRPr="0013706E" w:rsidRDefault="006D47E9">
      <w:pPr>
        <w:pStyle w:val="text-osn"/>
        <w:rPr>
          <w:lang w:val="uk-UA"/>
        </w:rPr>
      </w:pPr>
      <w:r w:rsidRPr="0013706E">
        <w:rPr>
          <w:lang w:val="uk-UA"/>
        </w:rPr>
        <w:t>Дивно</w:t>
      </w:r>
      <w:r w:rsidR="00A3310F">
        <w:rPr>
          <w:lang w:val="uk-UA"/>
        </w:rPr>
        <w:t xml:space="preserve"> – </w:t>
      </w:r>
      <w:r w:rsidRPr="0013706E">
        <w:rPr>
          <w:lang w:val="uk-UA"/>
        </w:rPr>
        <w:t>ніби, щоб оправдати біблійний ри</w:t>
      </w:r>
      <w:r w:rsidRPr="0013706E">
        <w:rPr>
          <w:lang w:val="uk-UA"/>
        </w:rPr>
        <w:softHyphen/>
        <w:t>туал кривавого жертвоприношення, Річард Морґан у книзі «Біблійна теологія жертвопри</w:t>
      </w:r>
      <w:r w:rsidRPr="0013706E">
        <w:rPr>
          <w:lang w:val="uk-UA"/>
        </w:rPr>
        <w:softHyphen/>
        <w:t>ношення», виданій методистами в 1969 році на сторінці 16-й пише, що «Напочатку Бог включив чоловіка в теологію жертво</w:t>
      </w:r>
      <w:r w:rsidRPr="0013706E">
        <w:rPr>
          <w:lang w:val="uk-UA"/>
        </w:rPr>
        <w:softHyphen/>
        <w:t>при</w:t>
      </w:r>
      <w:r w:rsidRPr="0013706E">
        <w:rPr>
          <w:lang w:val="uk-UA"/>
        </w:rPr>
        <w:softHyphen/>
        <w:t>но</w:t>
      </w:r>
      <w:r w:rsidRPr="0013706E">
        <w:rPr>
          <w:lang w:val="uk-UA"/>
        </w:rPr>
        <w:softHyphen/>
        <w:t>шення і зробив його центральною ідеєю теології».</w:t>
      </w:r>
    </w:p>
    <w:p w:rsidR="006D47E9" w:rsidRPr="0013706E" w:rsidRDefault="006D47E9">
      <w:pPr>
        <w:pStyle w:val="text-osn"/>
        <w:rPr>
          <w:lang w:val="uk-UA"/>
        </w:rPr>
      </w:pPr>
      <w:r w:rsidRPr="0013706E">
        <w:rPr>
          <w:b/>
          <w:lang w:val="uk-UA"/>
        </w:rPr>
        <w:t>34. А. Р. Джі. Томпсон</w:t>
      </w:r>
      <w:r w:rsidRPr="0013706E">
        <w:rPr>
          <w:lang w:val="uk-UA"/>
        </w:rPr>
        <w:t xml:space="preserve"> у книзі «Каяття і Жертвоприношення в ранньому Ізраелі», виданій в 1963 році на 16-ій сторінці пише: «Людське жертвоприношення було спочатку наміром давати для Бога життєздатність життя жертвуючого».</w:t>
      </w:r>
    </w:p>
    <w:p w:rsidR="006D47E9" w:rsidRPr="0013706E" w:rsidRDefault="006D47E9">
      <w:pPr>
        <w:pStyle w:val="text-osn"/>
        <w:rPr>
          <w:lang w:val="uk-UA"/>
        </w:rPr>
      </w:pPr>
      <w:r w:rsidRPr="0013706E">
        <w:rPr>
          <w:lang w:val="uk-UA"/>
        </w:rPr>
        <w:t>У Західній Европі (особливо у країнах Скан</w:t>
      </w:r>
      <w:r w:rsidRPr="0013706E">
        <w:rPr>
          <w:lang w:val="uk-UA"/>
        </w:rPr>
        <w:softHyphen/>
        <w:t>динавії) у 12—14 століттях появляються християни-флаґелланти. Слово «флаґеллант» значить «самобичуюючий». Монахи в угоду Ісусові Христові почали самі себе до крови бичувати, І цей кривавий ритуал звався «прий</w:t>
      </w:r>
      <w:r w:rsidRPr="0013706E">
        <w:rPr>
          <w:lang w:val="uk-UA"/>
        </w:rPr>
        <w:softHyphen/>
        <w:t>мання хрещення кров'ю». Люди, прий</w:t>
      </w:r>
      <w:r w:rsidRPr="0013706E">
        <w:rPr>
          <w:lang w:val="uk-UA"/>
        </w:rPr>
        <w:softHyphen/>
        <w:t>маючи «хрещення кров'ю», юрбами ходили по вулицях закривавлені, і в екстазі виголо</w:t>
      </w:r>
      <w:r w:rsidRPr="0013706E">
        <w:rPr>
          <w:lang w:val="uk-UA"/>
        </w:rPr>
        <w:softHyphen/>
        <w:t>шували молитви до Христа.</w:t>
      </w:r>
    </w:p>
    <w:p w:rsidR="006D47E9" w:rsidRPr="0013706E" w:rsidRDefault="006D47E9">
      <w:pPr>
        <w:pStyle w:val="text-osn"/>
        <w:rPr>
          <w:b/>
          <w:lang w:val="uk-UA"/>
        </w:rPr>
      </w:pPr>
      <w:r w:rsidRPr="0013706E">
        <w:rPr>
          <w:b/>
          <w:lang w:val="uk-UA"/>
        </w:rPr>
        <w:t>35.</w:t>
      </w:r>
      <w:r w:rsidR="00A3310F">
        <w:rPr>
          <w:b/>
          <w:lang w:val="uk-UA"/>
        </w:rPr>
        <w:t xml:space="preserve"> – </w:t>
      </w:r>
      <w:r w:rsidRPr="0013706E">
        <w:rPr>
          <w:b/>
          <w:lang w:val="uk-UA"/>
        </w:rPr>
        <w:t>Учителю, сьогоднішній християнин не відповідає за поводження давніх християн.</w:t>
      </w:r>
    </w:p>
    <w:p w:rsidR="006D47E9" w:rsidRPr="0013706E" w:rsidRDefault="006D47E9">
      <w:pPr>
        <w:pStyle w:val="text-osn"/>
        <w:rPr>
          <w:lang w:val="uk-UA"/>
        </w:rPr>
      </w:pPr>
      <w:r w:rsidRPr="0013706E">
        <w:rPr>
          <w:lang w:val="uk-UA"/>
        </w:rPr>
        <w:t>- Так. Я говорив з християнськими пасто</w:t>
      </w:r>
      <w:r w:rsidRPr="0013706E">
        <w:rPr>
          <w:lang w:val="uk-UA"/>
        </w:rPr>
        <w:softHyphen/>
        <w:t>рами англійськими, німецькими, мексикан</w:t>
      </w:r>
      <w:r w:rsidRPr="0013706E">
        <w:rPr>
          <w:lang w:val="uk-UA"/>
        </w:rPr>
        <w:softHyphen/>
        <w:t>сь</w:t>
      </w:r>
      <w:r w:rsidRPr="0013706E">
        <w:rPr>
          <w:lang w:val="uk-UA"/>
        </w:rPr>
        <w:softHyphen/>
        <w:t>кими. І знали вони, що я ні християнин, ні мусульманин. Чуючи, що я вірю в Єдиного Бога, ім'я якому Дажбог, ніхто з них не назвав мене паґанином.</w:t>
      </w:r>
    </w:p>
    <w:p w:rsidR="006D47E9" w:rsidRPr="0013706E" w:rsidRDefault="006D47E9">
      <w:pPr>
        <w:pStyle w:val="text-osn"/>
        <w:rPr>
          <w:lang w:val="uk-UA"/>
        </w:rPr>
      </w:pPr>
      <w:r w:rsidRPr="0013706E">
        <w:rPr>
          <w:lang w:val="uk-UA"/>
        </w:rPr>
        <w:t>Коли ми, рідновіри, звемо дикими шама</w:t>
      </w:r>
      <w:r w:rsidRPr="0013706E">
        <w:rPr>
          <w:lang w:val="uk-UA"/>
        </w:rPr>
        <w:softHyphen/>
        <w:t>на</w:t>
      </w:r>
      <w:r w:rsidRPr="0013706E">
        <w:rPr>
          <w:lang w:val="uk-UA"/>
        </w:rPr>
        <w:softHyphen/>
        <w:t>ми тих «наших» попів-архиєреїв, які нас звуть визнавцями паґанської віри, то ми маємо святу слушність. Ми не паґани, ми не поклоняємося багатьом богам. Ми віруємо в Єдиного і Всюдисущого Бога. Ми не любимо тих, які нам завдають біль, і ми не любимо іншим завдавати біль.</w:t>
      </w:r>
    </w:p>
    <w:p w:rsidR="006D47E9" w:rsidRPr="0013706E" w:rsidRDefault="006D47E9">
      <w:pPr>
        <w:pStyle w:val="text-osn"/>
        <w:rPr>
          <w:lang w:val="uk-UA"/>
        </w:rPr>
      </w:pPr>
      <w:r w:rsidRPr="0013706E">
        <w:rPr>
          <w:b/>
          <w:lang w:val="uk-UA"/>
        </w:rPr>
        <w:t>36. Ми люди чесної релігійної толерантнос</w:t>
      </w:r>
      <w:r w:rsidRPr="0013706E">
        <w:rPr>
          <w:b/>
          <w:lang w:val="uk-UA"/>
        </w:rPr>
        <w:softHyphen/>
        <w:t>ти</w:t>
      </w:r>
      <w:r w:rsidR="00A3310F">
        <w:rPr>
          <w:lang w:val="uk-UA"/>
        </w:rPr>
        <w:t xml:space="preserve"> – </w:t>
      </w:r>
      <w:r w:rsidRPr="0013706E">
        <w:rPr>
          <w:lang w:val="uk-UA"/>
        </w:rPr>
        <w:t>ми шануємо кожну в світі релігію, яка толерантно ставиться до Рідної Української Національної Віри. Говорячи про криваві людські жертвоприношення у вірі християн</w:t>
      </w:r>
      <w:r w:rsidRPr="0013706E">
        <w:rPr>
          <w:lang w:val="uk-UA"/>
        </w:rPr>
        <w:softHyphen/>
        <w:t>ській, ми зазначуємо, що сучасні християни не відповідають за злочини давніх християн.</w:t>
      </w:r>
    </w:p>
    <w:p w:rsidR="006D47E9" w:rsidRPr="0013706E" w:rsidRDefault="006D47E9">
      <w:pPr>
        <w:pStyle w:val="text-osn"/>
        <w:rPr>
          <w:lang w:val="uk-UA"/>
        </w:rPr>
      </w:pPr>
      <w:r w:rsidRPr="0013706E">
        <w:rPr>
          <w:lang w:val="uk-UA"/>
        </w:rPr>
        <w:t>6-го липня 1415 року на жертовнику хрис</w:t>
      </w:r>
      <w:r w:rsidRPr="0013706E">
        <w:rPr>
          <w:lang w:val="uk-UA"/>
        </w:rPr>
        <w:softHyphen/>
        <w:t>ти</w:t>
      </w:r>
      <w:r w:rsidRPr="0013706E">
        <w:rPr>
          <w:lang w:val="uk-UA"/>
        </w:rPr>
        <w:softHyphen/>
        <w:t>янському був живцем спалений 46-літній чех (професор Іван Гус). Мудра і красива дівчина Гіпатія в Олександрії (Єгипет) була професором академії. Студенти любили її за її оповідання про астрономію. Астрономія</w:t>
      </w:r>
      <w:r w:rsidR="00A3310F">
        <w:rPr>
          <w:lang w:val="uk-UA"/>
        </w:rPr>
        <w:t xml:space="preserve"> – </w:t>
      </w:r>
      <w:r w:rsidRPr="0013706E">
        <w:rPr>
          <w:lang w:val="uk-UA"/>
        </w:rPr>
        <w:t>наука заборонена церквою Христовою.</w:t>
      </w:r>
    </w:p>
    <w:p w:rsidR="006D47E9" w:rsidRPr="0013706E" w:rsidRDefault="006D47E9">
      <w:pPr>
        <w:pStyle w:val="text-osn"/>
        <w:rPr>
          <w:lang w:val="uk-UA"/>
        </w:rPr>
      </w:pPr>
      <w:r w:rsidRPr="0013706E">
        <w:rPr>
          <w:b/>
          <w:lang w:val="uk-UA"/>
        </w:rPr>
        <w:t xml:space="preserve">37. Єпископ Кирило наказав монахам, </w:t>
      </w:r>
      <w:r w:rsidRPr="0013706E">
        <w:rPr>
          <w:lang w:val="uk-UA"/>
        </w:rPr>
        <w:t>щоб вони підстерегли Гіпатію, як вона вертатиме</w:t>
      </w:r>
      <w:r w:rsidRPr="0013706E">
        <w:rPr>
          <w:lang w:val="uk-UA"/>
        </w:rPr>
        <w:softHyphen/>
        <w:t>ться з академії. Монахи схопили Гіпатію, оголили її і в церкві Господа Бога Христа за</w:t>
      </w:r>
      <w:r w:rsidRPr="0013706E">
        <w:rPr>
          <w:lang w:val="uk-UA"/>
        </w:rPr>
        <w:softHyphen/>
        <w:t>душили її. І спокійно (адже це ритуал люд</w:t>
      </w:r>
      <w:r w:rsidRPr="0013706E">
        <w:rPr>
          <w:lang w:val="uk-UA"/>
        </w:rPr>
        <w:softHyphen/>
        <w:t>ського жертвоприношення) «Тіло її посікли на кусники, м'ясо відшкребували від костей мушлями та й кидали останки в огонь»</w:t>
      </w:r>
      <w:r w:rsidR="00A3310F">
        <w:rPr>
          <w:lang w:val="uk-UA"/>
        </w:rPr>
        <w:t xml:space="preserve"> – </w:t>
      </w:r>
      <w:r w:rsidRPr="0013706E">
        <w:rPr>
          <w:lang w:val="uk-UA"/>
        </w:rPr>
        <w:t>пише професор Ню-Йоркського університету</w:t>
      </w:r>
      <w:r w:rsidR="00A3310F">
        <w:rPr>
          <w:lang w:val="uk-UA"/>
        </w:rPr>
        <w:t xml:space="preserve"> – </w:t>
      </w:r>
      <w:r w:rsidRPr="0013706E">
        <w:rPr>
          <w:lang w:val="uk-UA"/>
        </w:rPr>
        <w:t>(славетний історик) Джон Вільям Дрепер.</w:t>
      </w:r>
    </w:p>
    <w:p w:rsidR="006D47E9" w:rsidRPr="0013706E" w:rsidRDefault="006D47E9">
      <w:pPr>
        <w:pStyle w:val="text-osn"/>
        <w:rPr>
          <w:lang w:val="uk-UA"/>
        </w:rPr>
      </w:pPr>
      <w:r w:rsidRPr="0013706E">
        <w:rPr>
          <w:lang w:val="uk-UA"/>
        </w:rPr>
        <w:t>У Парижі (Франція) 24 серпня 1572 року християни здійснили масову «священну різню людей». Під час людського жертвоприно</w:t>
      </w:r>
      <w:r w:rsidRPr="0013706E">
        <w:rPr>
          <w:lang w:val="uk-UA"/>
        </w:rPr>
        <w:softHyphen/>
        <w:t>шення (у день святого Варфоломея) було заколено дві тисячі дітей, жінок, мужчин. У Франції це людське жертвоприношення від</w:t>
      </w:r>
      <w:r w:rsidRPr="0013706E">
        <w:rPr>
          <w:lang w:val="uk-UA"/>
        </w:rPr>
        <w:softHyphen/>
        <w:t>бу</w:t>
      </w:r>
      <w:r w:rsidRPr="0013706E">
        <w:rPr>
          <w:lang w:val="uk-UA"/>
        </w:rPr>
        <w:softHyphen/>
        <w:t>валося з гарячої любови до Ісуса Христа. Озна</w:t>
      </w:r>
      <w:r w:rsidRPr="0013706E">
        <w:rPr>
          <w:lang w:val="uk-UA"/>
        </w:rPr>
        <w:softHyphen/>
        <w:t>меновуючи «святе варфоломеївське жерт</w:t>
      </w:r>
      <w:r w:rsidRPr="0013706E">
        <w:rPr>
          <w:lang w:val="uk-UA"/>
        </w:rPr>
        <w:softHyphen/>
        <w:t>во</w:t>
      </w:r>
      <w:r w:rsidRPr="0013706E">
        <w:rPr>
          <w:lang w:val="uk-UA"/>
        </w:rPr>
        <w:softHyphen/>
        <w:t>приношення», «Всесвятіший папа Гри</w:t>
      </w:r>
      <w:r w:rsidRPr="0013706E">
        <w:rPr>
          <w:lang w:val="uk-UA"/>
        </w:rPr>
        <w:softHyphen/>
        <w:t>горій 13 наказав видати прапам'ятну медаль».</w:t>
      </w:r>
    </w:p>
    <w:p w:rsidR="006D47E9" w:rsidRPr="0013706E" w:rsidRDefault="006D47E9">
      <w:pPr>
        <w:pStyle w:val="text-osn"/>
        <w:rPr>
          <w:lang w:val="uk-UA"/>
        </w:rPr>
      </w:pPr>
      <w:r w:rsidRPr="0013706E">
        <w:rPr>
          <w:b/>
          <w:lang w:val="uk-UA"/>
        </w:rPr>
        <w:t>38. У березні в 62 році я перебував у Ме</w:t>
      </w:r>
      <w:r w:rsidRPr="0013706E">
        <w:rPr>
          <w:b/>
          <w:lang w:val="uk-UA"/>
        </w:rPr>
        <w:softHyphen/>
        <w:t>хіканському університеті.</w:t>
      </w:r>
      <w:r w:rsidRPr="0013706E">
        <w:rPr>
          <w:lang w:val="uk-UA"/>
        </w:rPr>
        <w:t xml:space="preserve"> І тут довідався, що ще й досі живе між азтеками любов до вождя Гуавтемока. Азтекський вождь, побачивши, що вторжники християни-конкістадори при</w:t>
      </w:r>
      <w:r w:rsidRPr="0013706E">
        <w:rPr>
          <w:lang w:val="uk-UA"/>
        </w:rPr>
        <w:softHyphen/>
        <w:t>йшли, щоб поневолити і вмертвити азтеків, закликав свій народ стати до самооборони. Аз</w:t>
      </w:r>
      <w:r w:rsidRPr="0013706E">
        <w:rPr>
          <w:lang w:val="uk-UA"/>
        </w:rPr>
        <w:softHyphen/>
        <w:t>теки мали примітивну зброю. Вождь Гуав</w:t>
      </w:r>
      <w:r w:rsidRPr="0013706E">
        <w:rPr>
          <w:lang w:val="uk-UA"/>
        </w:rPr>
        <w:softHyphen/>
        <w:t>темок під час бою попав у полон. І християни-конкістадори принесли вождя Гуавтемока в жертву Ісусові Христові.</w:t>
      </w:r>
    </w:p>
    <w:p w:rsidR="006D47E9" w:rsidRPr="0013706E" w:rsidRDefault="006D47E9">
      <w:pPr>
        <w:pStyle w:val="text-osn"/>
        <w:rPr>
          <w:lang w:val="uk-UA"/>
        </w:rPr>
      </w:pPr>
      <w:r w:rsidRPr="0013706E">
        <w:rPr>
          <w:lang w:val="uk-UA"/>
        </w:rPr>
        <w:t>- Які були вжиті ритуали?</w:t>
      </w:r>
    </w:p>
    <w:p w:rsidR="006D47E9" w:rsidRPr="0013706E" w:rsidRDefault="006D47E9">
      <w:pPr>
        <w:pStyle w:val="text-osn"/>
        <w:rPr>
          <w:lang w:val="uk-UA"/>
        </w:rPr>
      </w:pPr>
      <w:r w:rsidRPr="0013706E">
        <w:rPr>
          <w:b/>
          <w:lang w:val="uk-UA"/>
        </w:rPr>
        <w:t>39.</w:t>
      </w:r>
      <w:r w:rsidR="00A3310F">
        <w:rPr>
          <w:b/>
          <w:lang w:val="uk-UA"/>
        </w:rPr>
        <w:t xml:space="preserve"> – </w:t>
      </w:r>
      <w:r w:rsidRPr="0013706E">
        <w:rPr>
          <w:b/>
          <w:lang w:val="uk-UA"/>
        </w:rPr>
        <w:t>Християни-конкістадори зв'язали вождя Гуавтемока,</w:t>
      </w:r>
      <w:r w:rsidRPr="0013706E">
        <w:rPr>
          <w:lang w:val="uk-UA"/>
        </w:rPr>
        <w:t xml:space="preserve"> а потім облили його «ми</w:t>
      </w:r>
      <w:r w:rsidRPr="0013706E">
        <w:rPr>
          <w:lang w:val="uk-UA"/>
        </w:rPr>
        <w:softHyphen/>
        <w:t>ром» (оли</w:t>
      </w:r>
      <w:r w:rsidRPr="0013706E">
        <w:rPr>
          <w:lang w:val="uk-UA"/>
        </w:rPr>
        <w:softHyphen/>
        <w:t>в</w:t>
      </w:r>
      <w:r w:rsidRPr="0013706E">
        <w:rPr>
          <w:lang w:val="uk-UA"/>
        </w:rPr>
        <w:softHyphen/>
        <w:t>ковим маслом). Розвели вогонь. І коли дрова згоріли, вождь Гуавтемок був покла</w:t>
      </w:r>
      <w:r w:rsidRPr="0013706E">
        <w:rPr>
          <w:lang w:val="uk-UA"/>
        </w:rPr>
        <w:softHyphen/>
        <w:t>дений на залізну сітку, під якою па</w:t>
      </w:r>
      <w:r w:rsidRPr="0013706E">
        <w:rPr>
          <w:lang w:val="uk-UA"/>
        </w:rPr>
        <w:softHyphen/>
        <w:t>лахкотів жар.</w:t>
      </w:r>
    </w:p>
    <w:p w:rsidR="006D47E9" w:rsidRPr="0013706E" w:rsidRDefault="006D47E9">
      <w:pPr>
        <w:pStyle w:val="text-osn"/>
        <w:rPr>
          <w:lang w:val="uk-UA"/>
        </w:rPr>
      </w:pPr>
      <w:r w:rsidRPr="0013706E">
        <w:rPr>
          <w:lang w:val="uk-UA"/>
        </w:rPr>
        <w:lastRenderedPageBreak/>
        <w:t>Християни-конкістадори, обвішавшись хре</w:t>
      </w:r>
      <w:r w:rsidRPr="0013706E">
        <w:rPr>
          <w:lang w:val="uk-UA"/>
        </w:rPr>
        <w:softHyphen/>
        <w:t>с</w:t>
      </w:r>
      <w:r w:rsidRPr="0013706E">
        <w:rPr>
          <w:lang w:val="uk-UA"/>
        </w:rPr>
        <w:softHyphen/>
      </w:r>
      <w:r w:rsidRPr="0013706E">
        <w:rPr>
          <w:lang w:val="uk-UA"/>
        </w:rPr>
        <w:softHyphen/>
        <w:t>тами, молилися і на повільному вогні пекли вождя Гуавтемока. І біля нього лежав також його вірний побратим, – який, не ви</w:t>
      </w:r>
      <w:r w:rsidRPr="0013706E">
        <w:rPr>
          <w:lang w:val="uk-UA"/>
        </w:rPr>
        <w:softHyphen/>
        <w:t>тримавши несусвітніх мук, почав страдницьки стогнати. Вождь Гуавтемок сказав: «По</w:t>
      </w:r>
      <w:r w:rsidRPr="0013706E">
        <w:rPr>
          <w:lang w:val="uk-UA"/>
        </w:rPr>
        <w:softHyphen/>
        <w:t>бра</w:t>
      </w:r>
      <w:r w:rsidRPr="0013706E">
        <w:rPr>
          <w:lang w:val="uk-UA"/>
        </w:rPr>
        <w:softHyphen/>
        <w:t>тиме, бери при</w:t>
      </w:r>
      <w:r w:rsidRPr="0013706E">
        <w:rPr>
          <w:lang w:val="uk-UA"/>
        </w:rPr>
        <w:softHyphen/>
        <w:t>клад з мене, я ж також не лежу на квітах». І ці його слова були останніми. І було це в 1600-му році.</w:t>
      </w:r>
    </w:p>
    <w:p w:rsidR="006D47E9" w:rsidRPr="0013706E" w:rsidRDefault="006D47E9">
      <w:pPr>
        <w:pStyle w:val="text-osn"/>
        <w:rPr>
          <w:lang w:val="uk-UA"/>
        </w:rPr>
      </w:pPr>
      <w:r w:rsidRPr="0013706E">
        <w:rPr>
          <w:b/>
          <w:lang w:val="uk-UA"/>
        </w:rPr>
        <w:t>40. 17 лютого 1600 року архиєреї християн</w:t>
      </w:r>
      <w:r w:rsidRPr="0013706E">
        <w:rPr>
          <w:b/>
          <w:lang w:val="uk-UA"/>
        </w:rPr>
        <w:softHyphen/>
        <w:t>ські живцем спалили</w:t>
      </w:r>
      <w:r w:rsidRPr="0013706E">
        <w:rPr>
          <w:lang w:val="uk-UA"/>
        </w:rPr>
        <w:t xml:space="preserve"> 52-літнього мислителя Джордано Бруно. 19 лютого 1619 року архи</w:t>
      </w:r>
      <w:r w:rsidRPr="0013706E">
        <w:rPr>
          <w:lang w:val="uk-UA"/>
        </w:rPr>
        <w:softHyphen/>
        <w:t>єреї християнські живцем спалили 34-літнього мислителя Лючіліо Ваніні. 14 квітня 1682 року архиєреї Москвинської православної церкви здійснили людське жертвоприношення</w:t>
      </w:r>
      <w:r w:rsidR="00A3310F">
        <w:rPr>
          <w:lang w:val="uk-UA"/>
        </w:rPr>
        <w:t xml:space="preserve"> – </w:t>
      </w:r>
      <w:r w:rsidRPr="0013706E">
        <w:rPr>
          <w:lang w:val="uk-UA"/>
        </w:rPr>
        <w:t>жив</w:t>
      </w:r>
      <w:r w:rsidRPr="0013706E">
        <w:rPr>
          <w:lang w:val="uk-UA"/>
        </w:rPr>
        <w:softHyphen/>
        <w:t>цем спалили Аввакума Петровича.</w:t>
      </w:r>
    </w:p>
    <w:p w:rsidR="006D47E9" w:rsidRPr="0013706E" w:rsidRDefault="006D47E9">
      <w:pPr>
        <w:pStyle w:val="text-osn"/>
        <w:rPr>
          <w:lang w:val="uk-UA"/>
        </w:rPr>
      </w:pPr>
      <w:r w:rsidRPr="0013706E">
        <w:rPr>
          <w:b/>
          <w:lang w:val="uk-UA"/>
        </w:rPr>
        <w:t>41.</w:t>
      </w:r>
      <w:r w:rsidR="00A3310F">
        <w:rPr>
          <w:b/>
          <w:lang w:val="uk-UA"/>
        </w:rPr>
        <w:t xml:space="preserve"> – </w:t>
      </w:r>
      <w:r w:rsidRPr="0013706E">
        <w:rPr>
          <w:b/>
          <w:lang w:val="uk-UA"/>
        </w:rPr>
        <w:t xml:space="preserve">Учителю, чому думаєте, що Іван Гус </w:t>
      </w:r>
      <w:r w:rsidRPr="0013706E">
        <w:rPr>
          <w:lang w:val="uk-UA"/>
        </w:rPr>
        <w:t>та сотні йому подібних, які були живцем спалені на вогнищах, принесені в жертву для «Господа Бога Ісуса Христа»? Можливо справа Івана Гуса є справою кримінального злочину, а не священодійства?</w:t>
      </w:r>
    </w:p>
    <w:p w:rsidR="006D47E9" w:rsidRPr="0013706E" w:rsidRDefault="006D47E9">
      <w:pPr>
        <w:pStyle w:val="text-osn"/>
        <w:rPr>
          <w:lang w:val="uk-UA"/>
        </w:rPr>
      </w:pPr>
      <w:r w:rsidRPr="0013706E">
        <w:rPr>
          <w:lang w:val="uk-UA"/>
        </w:rPr>
        <w:t>- Іван Гус (і всі ті, які так, як і він, були живцем спалені), спалений тому, що папа рим</w:t>
      </w:r>
      <w:r w:rsidRPr="0013706E">
        <w:rPr>
          <w:lang w:val="uk-UA"/>
        </w:rPr>
        <w:softHyphen/>
        <w:t>ський (наступник Ісуса Христа) благословив людське жертвоприношення. Коли б він (папа римський) сказав тільки одне слово «ні», Іван Гус не був би спалений.</w:t>
      </w:r>
    </w:p>
    <w:p w:rsidR="006D47E9" w:rsidRPr="0013706E" w:rsidRDefault="006D47E9">
      <w:pPr>
        <w:pStyle w:val="text-osn"/>
        <w:rPr>
          <w:lang w:val="uk-UA"/>
        </w:rPr>
      </w:pPr>
      <w:r w:rsidRPr="0013706E">
        <w:rPr>
          <w:lang w:val="uk-UA"/>
        </w:rPr>
        <w:t>Маючи на увазі сучасний кримінальний кодекс, можна сказати: папа римський, благо</w:t>
      </w:r>
      <w:r w:rsidRPr="0013706E">
        <w:rPr>
          <w:lang w:val="uk-UA"/>
        </w:rPr>
        <w:softHyphen/>
        <w:t>словляючи спалення професора Гуса, брав участь у кримінальному злочині. Та він (папа римський) не був покараний тому, що це було «священнодійство» (християнське людське жертвоприношення).</w:t>
      </w:r>
    </w:p>
    <w:p w:rsidR="006D47E9" w:rsidRPr="0013706E" w:rsidRDefault="006D47E9">
      <w:pPr>
        <w:pStyle w:val="text-osn"/>
        <w:rPr>
          <w:lang w:val="uk-UA"/>
        </w:rPr>
      </w:pPr>
      <w:r w:rsidRPr="0013706E">
        <w:rPr>
          <w:lang w:val="uk-UA"/>
        </w:rPr>
        <w:t>Католицький єпископ Фультон Шін (відо</w:t>
      </w:r>
      <w:r w:rsidRPr="0013706E">
        <w:rPr>
          <w:lang w:val="uk-UA"/>
        </w:rPr>
        <w:softHyphen/>
        <w:t>ма в США телевізійна зірка) за ті астро</w:t>
      </w:r>
      <w:r w:rsidRPr="0013706E">
        <w:rPr>
          <w:lang w:val="uk-UA"/>
        </w:rPr>
        <w:softHyphen/>
        <w:t>но</w:t>
      </w:r>
      <w:r w:rsidRPr="0013706E">
        <w:rPr>
          <w:lang w:val="uk-UA"/>
        </w:rPr>
        <w:softHyphen/>
        <w:t>мічні твердження, які він голосить по телевізії, був би в епоху Івана Гуса живцем спалений на вогнищі.</w:t>
      </w:r>
    </w:p>
    <w:p w:rsidR="006D47E9" w:rsidRPr="0013706E" w:rsidRDefault="006D47E9">
      <w:pPr>
        <w:pStyle w:val="text-osn"/>
        <w:rPr>
          <w:lang w:val="uk-UA"/>
        </w:rPr>
      </w:pPr>
      <w:r w:rsidRPr="0013706E">
        <w:rPr>
          <w:b/>
          <w:lang w:val="uk-UA"/>
        </w:rPr>
        <w:t>42.</w:t>
      </w:r>
      <w:r w:rsidR="00A3310F">
        <w:rPr>
          <w:b/>
          <w:lang w:val="uk-UA"/>
        </w:rPr>
        <w:t xml:space="preserve"> – </w:t>
      </w:r>
      <w:r w:rsidRPr="0013706E">
        <w:rPr>
          <w:b/>
          <w:lang w:val="uk-UA"/>
        </w:rPr>
        <w:t>Учителю, постає питання</w:t>
      </w:r>
      <w:r w:rsidR="00A3310F">
        <w:rPr>
          <w:b/>
          <w:lang w:val="uk-UA"/>
        </w:rPr>
        <w:t xml:space="preserve"> – </w:t>
      </w:r>
      <w:r w:rsidRPr="0013706E">
        <w:rPr>
          <w:lang w:val="uk-UA"/>
        </w:rPr>
        <w:t>чому все ж таки жиди приносили в жертву своєму «Господу Богові Саваотові» дітей своїх</w:t>
      </w:r>
      <w:r w:rsidR="00A3310F">
        <w:rPr>
          <w:lang w:val="uk-UA"/>
        </w:rPr>
        <w:t xml:space="preserve"> – </w:t>
      </w:r>
      <w:r w:rsidRPr="0013706E">
        <w:rPr>
          <w:lang w:val="uk-UA"/>
        </w:rPr>
        <w:t>не самою ж тільки дикістю вони керувалися? І не тільки вони, а й моавитяни, греки, римляни, японці, англійці та інші народи?</w:t>
      </w:r>
    </w:p>
    <w:p w:rsidR="006D47E9" w:rsidRPr="0013706E" w:rsidRDefault="006D47E9">
      <w:pPr>
        <w:pStyle w:val="text-osn"/>
        <w:rPr>
          <w:lang w:val="uk-UA"/>
        </w:rPr>
      </w:pPr>
      <w:r w:rsidRPr="0013706E">
        <w:rPr>
          <w:lang w:val="uk-UA"/>
        </w:rPr>
        <w:t>Ті народи, які приносили в жертву дітей своїх, вірили, що коли вони жертвують дітей своїх Богові, то їхні діти, прийшовши до Бога, будуть їх перед Богом достойно репрезенту</w:t>
      </w:r>
      <w:r w:rsidRPr="0013706E">
        <w:rPr>
          <w:lang w:val="uk-UA"/>
        </w:rPr>
        <w:softHyphen/>
        <w:t>вати.</w:t>
      </w:r>
    </w:p>
    <w:p w:rsidR="006D47E9" w:rsidRPr="0013706E" w:rsidRDefault="006D47E9">
      <w:pPr>
        <w:pStyle w:val="text-osn"/>
        <w:rPr>
          <w:lang w:val="uk-UA"/>
        </w:rPr>
      </w:pPr>
      <w:r w:rsidRPr="0013706E">
        <w:rPr>
          <w:b/>
          <w:lang w:val="uk-UA"/>
        </w:rPr>
        <w:t>43. Ті, які приносили в жертву богові сви</w:t>
      </w:r>
      <w:r w:rsidRPr="0013706E">
        <w:rPr>
          <w:b/>
          <w:lang w:val="uk-UA"/>
        </w:rPr>
        <w:softHyphen/>
        <w:t xml:space="preserve">ню, </w:t>
      </w:r>
      <w:r w:rsidRPr="0013706E">
        <w:rPr>
          <w:lang w:val="uk-UA"/>
        </w:rPr>
        <w:t>вірили, що свиня, пішовши до Бога, буде їх перед Богом репрезентувати. Ніколи не жерт</w:t>
      </w:r>
      <w:r w:rsidRPr="0013706E">
        <w:rPr>
          <w:lang w:val="uk-UA"/>
        </w:rPr>
        <w:softHyphen/>
        <w:t>вувалася свиня сліпа, крива, хвора, а завжди</w:t>
      </w:r>
      <w:r w:rsidR="00A3310F">
        <w:rPr>
          <w:lang w:val="uk-UA"/>
        </w:rPr>
        <w:t xml:space="preserve"> – </w:t>
      </w:r>
      <w:r w:rsidRPr="0013706E">
        <w:rPr>
          <w:lang w:val="uk-UA"/>
        </w:rPr>
        <w:t>найкраща. У «Біблії» зазначено, що тільки найкращі овечки (ситі первісточки) тре</w:t>
      </w:r>
      <w:r w:rsidRPr="0013706E">
        <w:rPr>
          <w:lang w:val="uk-UA"/>
        </w:rPr>
        <w:softHyphen/>
        <w:t>ба приносити в жертву «для Господа Бога Саваота».</w:t>
      </w:r>
    </w:p>
    <w:p w:rsidR="006D47E9" w:rsidRPr="0013706E" w:rsidRDefault="006D47E9">
      <w:pPr>
        <w:pStyle w:val="text-osn"/>
        <w:rPr>
          <w:lang w:val="uk-UA"/>
        </w:rPr>
      </w:pPr>
      <w:r w:rsidRPr="0013706E">
        <w:rPr>
          <w:b/>
          <w:lang w:val="uk-UA"/>
        </w:rPr>
        <w:t>44.</w:t>
      </w:r>
      <w:r w:rsidR="00A3310F">
        <w:rPr>
          <w:b/>
          <w:lang w:val="uk-UA"/>
        </w:rPr>
        <w:t xml:space="preserve"> – </w:t>
      </w:r>
      <w:r w:rsidRPr="0013706E">
        <w:rPr>
          <w:b/>
          <w:lang w:val="uk-UA"/>
        </w:rPr>
        <w:t>Учителю, глибоко вдумавшись, бачи</w:t>
      </w:r>
      <w:r w:rsidRPr="0013706E">
        <w:rPr>
          <w:b/>
          <w:lang w:val="uk-UA"/>
        </w:rPr>
        <w:softHyphen/>
        <w:t>мо,</w:t>
      </w:r>
      <w:r w:rsidRPr="0013706E">
        <w:rPr>
          <w:lang w:val="uk-UA"/>
        </w:rPr>
        <w:t xml:space="preserve"> що й сьогодні існують жертвоприно</w:t>
      </w:r>
      <w:r w:rsidRPr="0013706E">
        <w:rPr>
          <w:lang w:val="uk-UA"/>
        </w:rPr>
        <w:softHyphen/>
        <w:t>шення, тільки вони мають інші форми, інші поняття і проявлення.</w:t>
      </w:r>
    </w:p>
    <w:p w:rsidR="006D47E9" w:rsidRPr="0013706E" w:rsidRDefault="006D47E9">
      <w:pPr>
        <w:pStyle w:val="text-osn"/>
        <w:rPr>
          <w:lang w:val="uk-UA"/>
        </w:rPr>
      </w:pPr>
      <w:r w:rsidRPr="0013706E">
        <w:rPr>
          <w:lang w:val="uk-UA"/>
        </w:rPr>
        <w:t>- Побратиме, духовний провідник Індії Ма</w:t>
      </w:r>
      <w:r w:rsidRPr="0013706E">
        <w:rPr>
          <w:lang w:val="uk-UA"/>
        </w:rPr>
        <w:softHyphen/>
        <w:t>гаматга Ґанді, який довгі роки пропо</w:t>
      </w:r>
      <w:r w:rsidRPr="0013706E">
        <w:rPr>
          <w:lang w:val="uk-UA"/>
        </w:rPr>
        <w:softHyphen/>
        <w:t>ві</w:t>
      </w:r>
      <w:r w:rsidRPr="0013706E">
        <w:rPr>
          <w:lang w:val="uk-UA"/>
        </w:rPr>
        <w:softHyphen/>
        <w:t>дував філософію непротивлення злу насиль</w:t>
      </w:r>
      <w:r w:rsidRPr="0013706E">
        <w:rPr>
          <w:lang w:val="uk-UA"/>
        </w:rPr>
        <w:softHyphen/>
        <w:t>ством, у небезпечні часи Індії сказав, що він готовий свого сина Девадася пожертвувати для добра свого народу.</w:t>
      </w:r>
    </w:p>
    <w:p w:rsidR="006D47E9" w:rsidRPr="0013706E" w:rsidRDefault="006D47E9">
      <w:pPr>
        <w:pStyle w:val="text-osn"/>
        <w:rPr>
          <w:lang w:val="uk-UA"/>
        </w:rPr>
      </w:pPr>
      <w:r w:rsidRPr="0013706E">
        <w:rPr>
          <w:lang w:val="uk-UA"/>
        </w:rPr>
        <w:t>І він посилав сина Девадася в найне</w:t>
      </w:r>
      <w:r w:rsidRPr="0013706E">
        <w:rPr>
          <w:lang w:val="uk-UA"/>
        </w:rPr>
        <w:softHyphen/>
        <w:t>безпечніші місця борні за єдність Індії. Він казав: «Я буду щасливий, пожертвувавши сво</w:t>
      </w:r>
      <w:r w:rsidRPr="0013706E">
        <w:rPr>
          <w:lang w:val="uk-UA"/>
        </w:rPr>
        <w:softHyphen/>
        <w:t>го сина для справ єдности Індії. Іди, Девадась, то нічого, що вони вб'ють тебе» («Ґанді», Нараян Мурті, Карнатака Бгарат, Індія, 1974 р. стор. 36).</w:t>
      </w:r>
    </w:p>
    <w:p w:rsidR="006D47E9" w:rsidRPr="0013706E" w:rsidRDefault="006D47E9">
      <w:pPr>
        <w:pStyle w:val="text-osn"/>
        <w:rPr>
          <w:lang w:val="uk-UA"/>
        </w:rPr>
      </w:pPr>
      <w:r w:rsidRPr="0013706E">
        <w:rPr>
          <w:b/>
          <w:lang w:val="uk-UA"/>
        </w:rPr>
        <w:t>45. Москвинські інквізитори для тирана Сталіна</w:t>
      </w:r>
      <w:r w:rsidRPr="0013706E">
        <w:rPr>
          <w:lang w:val="uk-UA"/>
        </w:rPr>
        <w:t xml:space="preserve"> принесли в жертву мільйони україн</w:t>
      </w:r>
      <w:r w:rsidRPr="0013706E">
        <w:rPr>
          <w:lang w:val="uk-UA"/>
        </w:rPr>
        <w:softHyphen/>
        <w:t>ських дітей, жінок, чоловіків. Тиран Сталін виконував заповіти тирана Леніна. Ленін, як зазначено на сторінках 248-ій і 762-ій у двох книгах («Твори Леніна», видані у Києві в 1947 році), дав ленінцям заповіт «Той, хто чинить опір</w:t>
      </w:r>
      <w:r w:rsidR="00A3310F">
        <w:rPr>
          <w:lang w:val="uk-UA"/>
        </w:rPr>
        <w:t xml:space="preserve"> – </w:t>
      </w:r>
      <w:r w:rsidRPr="0013706E">
        <w:rPr>
          <w:lang w:val="uk-UA"/>
        </w:rPr>
        <w:t>розстрілювати!», «Ми маємо в руках всі командні висоти, ми маємо у своїх руках землю</w:t>
      </w:r>
      <w:r w:rsidR="00A3310F">
        <w:rPr>
          <w:lang w:val="uk-UA"/>
        </w:rPr>
        <w:t xml:space="preserve"> – </w:t>
      </w:r>
      <w:r w:rsidRPr="0013706E">
        <w:rPr>
          <w:lang w:val="uk-UA"/>
        </w:rPr>
        <w:t>вона належить державі».</w:t>
      </w:r>
    </w:p>
    <w:p w:rsidR="006D47E9" w:rsidRPr="0013706E" w:rsidRDefault="006D47E9">
      <w:pPr>
        <w:pStyle w:val="text-osn"/>
        <w:rPr>
          <w:lang w:val="uk-UA"/>
        </w:rPr>
      </w:pPr>
      <w:r w:rsidRPr="0013706E">
        <w:rPr>
          <w:lang w:val="uk-UA"/>
        </w:rPr>
        <w:t>Зі всіх інквізицій світу Москвинська ін</w:t>
      </w:r>
      <w:r w:rsidRPr="0013706E">
        <w:rPr>
          <w:lang w:val="uk-UA"/>
        </w:rPr>
        <w:softHyphen/>
        <w:t>кві</w:t>
      </w:r>
      <w:r w:rsidRPr="0013706E">
        <w:rPr>
          <w:lang w:val="uk-UA"/>
        </w:rPr>
        <w:softHyphen/>
        <w:t>зиція має найбільш кривавий жертовник. На фінській землі на кістках українських майстри німецькі за хліб, вирваний з рук фінських і українських дітей, споруджували Пітєрбурґ. Усі жертовники усіх релігій і сатрапій блід</w:t>
      </w:r>
      <w:r w:rsidRPr="0013706E">
        <w:rPr>
          <w:lang w:val="uk-UA"/>
        </w:rPr>
        <w:softHyphen/>
        <w:t>нуть, коли їх порівняти із кривавими жер</w:t>
      </w:r>
      <w:r w:rsidRPr="0013706E">
        <w:rPr>
          <w:lang w:val="uk-UA"/>
        </w:rPr>
        <w:softHyphen/>
        <w:t>тов</w:t>
      </w:r>
      <w:r w:rsidRPr="0013706E">
        <w:rPr>
          <w:lang w:val="uk-UA"/>
        </w:rPr>
        <w:softHyphen/>
        <w:t>никами обер-інквізиторів Романових-Сталі</w:t>
      </w:r>
      <w:r w:rsidRPr="0013706E">
        <w:rPr>
          <w:lang w:val="uk-UA"/>
        </w:rPr>
        <w:softHyphen/>
        <w:t>них. І москвини-шовіністи жорстокі не тільки зі своїми ворогами, а й самі з собою. І ця жорстокість є їхньою тиранською молитвою і вірою.</w:t>
      </w:r>
    </w:p>
    <w:p w:rsidR="006D47E9" w:rsidRPr="0013706E" w:rsidRDefault="006D47E9">
      <w:pPr>
        <w:pStyle w:val="text-osn"/>
        <w:rPr>
          <w:lang w:val="uk-UA"/>
        </w:rPr>
      </w:pPr>
      <w:r w:rsidRPr="0013706E">
        <w:rPr>
          <w:b/>
          <w:lang w:val="uk-UA"/>
        </w:rPr>
        <w:t>46. Ми, рідновіри,</w:t>
      </w:r>
      <w:r w:rsidRPr="0013706E">
        <w:rPr>
          <w:lang w:val="uk-UA"/>
        </w:rPr>
        <w:t xml:space="preserve"> бачимо, що українці при</w:t>
      </w:r>
      <w:r w:rsidRPr="0013706E">
        <w:rPr>
          <w:lang w:val="uk-UA"/>
        </w:rPr>
        <w:softHyphen/>
        <w:t>мушені жертвувати дітей як м'ясо для гармат Москвинської сатрапії. І діти україн</w:t>
      </w:r>
      <w:r w:rsidRPr="0013706E">
        <w:rPr>
          <w:lang w:val="uk-UA"/>
        </w:rPr>
        <w:softHyphen/>
        <w:t>ські падають, заливаючись кров'ю, у болотах Фінляндії, під мурами Берліну, на сопках Манджурських. З їхніх сердець кров точать у концтаборах Соловецьких, Колимських, Морд</w:t>
      </w:r>
      <w:r w:rsidRPr="0013706E">
        <w:rPr>
          <w:lang w:val="uk-UA"/>
        </w:rPr>
        <w:softHyphen/>
        <w:t>винських. Їхні мозки покалічені</w:t>
      </w:r>
      <w:r w:rsidR="00A3310F">
        <w:rPr>
          <w:lang w:val="uk-UA"/>
        </w:rPr>
        <w:t xml:space="preserve"> – </w:t>
      </w:r>
      <w:r w:rsidRPr="0013706E">
        <w:rPr>
          <w:lang w:val="uk-UA"/>
        </w:rPr>
        <w:t>їх навчено бути сторожами сатрапських границь у горах Тянь-Шаню, на берегах Амуру, у горах Паміру, біля мурів Берліну. Як павук, напившись крови, лопне монстер</w:t>
      </w:r>
      <w:r w:rsidR="00A3310F">
        <w:rPr>
          <w:lang w:val="uk-UA"/>
        </w:rPr>
        <w:t xml:space="preserve"> – </w:t>
      </w:r>
      <w:r w:rsidRPr="0013706E">
        <w:rPr>
          <w:lang w:val="uk-UA"/>
        </w:rPr>
        <w:t>сатрапія Москвинська. І на її руїнах розквітнуть, як сади весною, вільні держави вільних народів!</w:t>
      </w:r>
    </w:p>
    <w:p w:rsidR="006D47E9" w:rsidRPr="0013706E" w:rsidRDefault="006D47E9">
      <w:pPr>
        <w:pStyle w:val="text-osn"/>
        <w:rPr>
          <w:lang w:val="uk-UA"/>
        </w:rPr>
      </w:pPr>
      <w:r w:rsidRPr="0013706E">
        <w:rPr>
          <w:lang w:val="uk-UA"/>
        </w:rPr>
        <w:t>Без жертв немає віри. Ми, РІДНОВІРИ, ро</w:t>
      </w:r>
      <w:r w:rsidRPr="0013706E">
        <w:rPr>
          <w:lang w:val="uk-UA"/>
        </w:rPr>
        <w:softHyphen/>
        <w:t>димо дітей і даруємо їх, як наші скарби найдорожчі, як нашу любов найсвятішу, на жертовник святої Матері України, щоб вони, любі діти наші, були священними воїнами на</w:t>
      </w:r>
      <w:r w:rsidRPr="0013706E">
        <w:rPr>
          <w:lang w:val="uk-UA"/>
        </w:rPr>
        <w:softHyphen/>
        <w:t>родної волі – безсмертними внуками Дажбо</w:t>
      </w:r>
      <w:r w:rsidRPr="0013706E">
        <w:rPr>
          <w:lang w:val="uk-UA"/>
        </w:rPr>
        <w:softHyphen/>
        <w:t>жими.</w:t>
      </w:r>
    </w:p>
    <w:p w:rsidR="006D47E9" w:rsidRPr="0013706E" w:rsidRDefault="006D47E9">
      <w:pPr>
        <w:pStyle w:val="text-osn"/>
        <w:rPr>
          <w:lang w:val="uk-UA"/>
        </w:rPr>
      </w:pPr>
      <w:r w:rsidRPr="0013706E">
        <w:rPr>
          <w:b/>
          <w:lang w:val="uk-UA"/>
        </w:rPr>
        <w:lastRenderedPageBreak/>
        <w:t>47. Розуміння бога в Рідній Українській На</w:t>
      </w:r>
      <w:r w:rsidRPr="0013706E">
        <w:rPr>
          <w:b/>
          <w:lang w:val="uk-UA"/>
        </w:rPr>
        <w:softHyphen/>
        <w:t>ціональній Вірі найдосконаліше і найсвяті</w:t>
      </w:r>
      <w:r w:rsidRPr="0013706E">
        <w:rPr>
          <w:b/>
          <w:lang w:val="uk-UA"/>
        </w:rPr>
        <w:softHyphen/>
        <w:t>ше.</w:t>
      </w:r>
      <w:r w:rsidRPr="0013706E">
        <w:rPr>
          <w:lang w:val="uk-UA"/>
        </w:rPr>
        <w:t xml:space="preserve"> Дажбог</w:t>
      </w:r>
      <w:r w:rsidR="00A3310F">
        <w:rPr>
          <w:lang w:val="uk-UA"/>
        </w:rPr>
        <w:t xml:space="preserve"> – </w:t>
      </w:r>
      <w:r w:rsidRPr="0013706E">
        <w:rPr>
          <w:lang w:val="uk-UA"/>
        </w:rPr>
        <w:t>Світло, Самоутверджуюча Незнищима Енергія</w:t>
      </w:r>
      <w:r w:rsidR="00A3310F">
        <w:rPr>
          <w:lang w:val="uk-UA"/>
        </w:rPr>
        <w:t xml:space="preserve"> – </w:t>
      </w:r>
      <w:r w:rsidRPr="0013706E">
        <w:rPr>
          <w:lang w:val="uk-UA"/>
        </w:rPr>
        <w:t>Починання духовної і тілесної субстанції народу Українського. Дажбог Єдиносущий і Всюдисущий. Дажбог сам себе проявляє у необмеженій кількості форм і дій, і тому Він не має однієї форми і однієї дії, якими Він був би обмежений. Дажбоже, Ти в народі і народ в Тобі. Ми, внуки Твої, Тебе правильно розуміємо і Тобі достойно поклоняємося.</w:t>
      </w:r>
    </w:p>
    <w:p w:rsidR="006D47E9" w:rsidRPr="0013706E" w:rsidRDefault="006D47E9">
      <w:pPr>
        <w:pStyle w:val="text-osn"/>
        <w:rPr>
          <w:lang w:val="uk-UA"/>
        </w:rPr>
      </w:pPr>
      <w:r w:rsidRPr="0013706E">
        <w:rPr>
          <w:lang w:val="uk-UA"/>
        </w:rPr>
        <w:t>Дажбоже мій, Ти Святість Духа народу мого, і чуття мої, і мислі мої, керовані енер</w:t>
      </w:r>
      <w:r w:rsidRPr="0013706E">
        <w:rPr>
          <w:lang w:val="uk-UA"/>
        </w:rPr>
        <w:softHyphen/>
        <w:t>гією божественного світла Твого, Дажбоже мій!</w:t>
      </w:r>
    </w:p>
    <w:p w:rsidR="006D47E9" w:rsidRPr="0013706E" w:rsidRDefault="006D47E9">
      <w:pPr>
        <w:pStyle w:val="text-osn"/>
        <w:rPr>
          <w:lang w:val="uk-UA"/>
        </w:rPr>
      </w:pPr>
      <w:r w:rsidRPr="0013706E">
        <w:rPr>
          <w:lang w:val="uk-UA"/>
        </w:rPr>
        <w:t>- Учителю Лев Силенко, Консисторія Ук</w:t>
      </w:r>
      <w:r w:rsidRPr="0013706E">
        <w:rPr>
          <w:lang w:val="uk-UA"/>
        </w:rPr>
        <w:softHyphen/>
        <w:t>ра</w:t>
      </w:r>
      <w:r w:rsidRPr="0013706E">
        <w:rPr>
          <w:lang w:val="uk-UA"/>
        </w:rPr>
        <w:softHyphen/>
        <w:t>їнсько-Грецької Віри запитала: «Чи РУН</w:t>
      </w:r>
      <w:r w:rsidRPr="0013706E">
        <w:rPr>
          <w:lang w:val="uk-UA"/>
        </w:rPr>
        <w:softHyphen/>
        <w:t>Віра узнає людські жертви і чи практикує їх у наші дні?» Я вірю, що Консисторія отримала задовольняючу відповідь.</w:t>
      </w:r>
    </w:p>
    <w:p w:rsidR="006D47E9" w:rsidRPr="0013706E" w:rsidRDefault="006D47E9">
      <w:pPr>
        <w:pStyle w:val="text-osn"/>
        <w:rPr>
          <w:b/>
          <w:lang w:val="uk-UA"/>
        </w:rPr>
      </w:pPr>
    </w:p>
    <w:p w:rsidR="006D47E9" w:rsidRPr="0013706E" w:rsidRDefault="006D47E9">
      <w:pPr>
        <w:pStyle w:val="text-osn"/>
        <w:rPr>
          <w:b/>
          <w:lang w:val="uk-UA"/>
        </w:rPr>
      </w:pPr>
      <w:bookmarkStart w:id="12" w:name="ДЕНЬ12"/>
      <w:r w:rsidRPr="0013706E">
        <w:rPr>
          <w:b/>
          <w:color w:val="CC99FF"/>
          <w:lang w:val="uk-UA"/>
        </w:rPr>
        <w:t>ДЕНЬ</w:t>
      </w:r>
      <w:r w:rsidRPr="0013706E">
        <w:rPr>
          <w:b/>
          <w:lang w:val="uk-UA"/>
        </w:rPr>
        <w:t xml:space="preserve"> 12</w:t>
      </w:r>
      <w:bookmarkEnd w:id="12"/>
    </w:p>
    <w:p w:rsidR="006D47E9" w:rsidRPr="0013706E" w:rsidRDefault="006D47E9">
      <w:pPr>
        <w:pStyle w:val="text-osn"/>
        <w:rPr>
          <w:lang w:val="uk-UA"/>
        </w:rPr>
      </w:pPr>
      <w:r w:rsidRPr="0013706E">
        <w:rPr>
          <w:b/>
          <w:lang w:val="uk-UA"/>
        </w:rPr>
        <w:t xml:space="preserve">1. Слово «синай» значить «колючий». </w:t>
      </w:r>
      <w:r w:rsidRPr="0013706E">
        <w:rPr>
          <w:lang w:val="uk-UA"/>
        </w:rPr>
        <w:t>«Колючий» півострів, або по-жидівському «Синай». На схилах кам'яних гір, на сонцем спа</w:t>
      </w:r>
      <w:r w:rsidRPr="0013706E">
        <w:rPr>
          <w:lang w:val="uk-UA"/>
        </w:rPr>
        <w:softHyphen/>
        <w:t>лених глиняно-піщаних пустинях ростуть миршаві колючі кущі. Безводдя. Хижі звірі. І тут живуть жидівські кочові племена козопасів і вівцепасів. Вони примандрували з західних берегів Персіянської затоки. Сарана, корінці, висушені на сонці кусники баранини не вливають в їхні жили войовничости. Опинившись на Синайському півострові, вони попали в єгипетський полон. Фараоновий військовий відділ примусив їх працювати у копальнях.</w:t>
      </w:r>
    </w:p>
    <w:p w:rsidR="006D47E9" w:rsidRPr="0013706E" w:rsidRDefault="006D47E9">
      <w:pPr>
        <w:pStyle w:val="text-osn"/>
        <w:rPr>
          <w:lang w:val="uk-UA"/>
        </w:rPr>
      </w:pPr>
      <w:r w:rsidRPr="0013706E">
        <w:rPr>
          <w:b/>
          <w:lang w:val="uk-UA"/>
        </w:rPr>
        <w:t>2. Між 1200 і 800 роках до «нашої ери»</w:t>
      </w:r>
      <w:r w:rsidRPr="0013706E">
        <w:rPr>
          <w:lang w:val="uk-UA"/>
        </w:rPr>
        <w:t xml:space="preserve"> не було на світі такої могутньої імперії, яка б могла контролювати життя племен і народів на просторах між Нілом і Ґанґесом.</w:t>
      </w:r>
    </w:p>
    <w:p w:rsidR="006D47E9" w:rsidRPr="0013706E" w:rsidRDefault="006D47E9">
      <w:pPr>
        <w:pStyle w:val="text-osn"/>
        <w:rPr>
          <w:lang w:val="uk-UA"/>
        </w:rPr>
      </w:pPr>
      <w:r w:rsidRPr="0013706E">
        <w:rPr>
          <w:lang w:val="uk-UA"/>
        </w:rPr>
        <w:t>Історики А. Г. Гордінер і Т. Е. Піт у книзі «Синайські написи» пишуть, що фараон Рамзес Шостий (1116— 1090 роки до «нашої єри») був останнім фараоном, який користу</w:t>
      </w:r>
      <w:r w:rsidRPr="0013706E">
        <w:rPr>
          <w:lang w:val="uk-UA"/>
        </w:rPr>
        <w:softHyphen/>
        <w:t>вався Синайськими копальнями. Що сталося в історії Єгипту?</w:t>
      </w:r>
    </w:p>
    <w:p w:rsidR="006D47E9" w:rsidRPr="0013706E" w:rsidRDefault="006D47E9">
      <w:pPr>
        <w:pStyle w:val="text-osn"/>
        <w:rPr>
          <w:lang w:val="uk-UA"/>
        </w:rPr>
      </w:pPr>
      <w:r w:rsidRPr="0013706E">
        <w:rPr>
          <w:lang w:val="uk-UA"/>
        </w:rPr>
        <w:t>У Єгипті</w:t>
      </w:r>
      <w:r w:rsidR="00A3310F">
        <w:rPr>
          <w:lang w:val="uk-UA"/>
        </w:rPr>
        <w:t xml:space="preserve"> – </w:t>
      </w:r>
      <w:r w:rsidRPr="0013706E">
        <w:rPr>
          <w:lang w:val="uk-UA"/>
        </w:rPr>
        <w:t>громадянські війни. Військові частини фараона Рамзеса, не слухаючи своїх зверхників, покидають колонії і повертаються додому. І покинули вони й Синай. Так жиди звільнилися з єгипетської неволі і опинилися вони без праці і харчів, їм в очі дивиться голодна смерть. Рятуючи себе, вони вторгаються «у землю текучу молоком і медом» (1 кн. Мойсея, гл. З, 17).</w:t>
      </w:r>
    </w:p>
    <w:p w:rsidR="006D47E9" w:rsidRPr="0013706E" w:rsidRDefault="006D47E9">
      <w:pPr>
        <w:pStyle w:val="text-osn"/>
        <w:rPr>
          <w:lang w:val="uk-UA"/>
        </w:rPr>
      </w:pPr>
      <w:r w:rsidRPr="0013706E">
        <w:rPr>
          <w:lang w:val="uk-UA"/>
        </w:rPr>
        <w:t>Земля мирних ханаанців справді не є така багата, щоб її можна назвати «текучою молоком і медом». Але коли порівняти її зелені долини з пісками Синаю, вона виглядає спокусливою.</w:t>
      </w:r>
    </w:p>
    <w:p w:rsidR="006D47E9" w:rsidRPr="0013706E" w:rsidRDefault="006D47E9">
      <w:pPr>
        <w:pStyle w:val="text-osn"/>
        <w:rPr>
          <w:lang w:val="uk-UA"/>
        </w:rPr>
      </w:pPr>
      <w:r w:rsidRPr="0013706E">
        <w:rPr>
          <w:b/>
          <w:lang w:val="uk-UA"/>
        </w:rPr>
        <w:t>3. Вони (кочові жидівські племена)</w:t>
      </w:r>
      <w:r w:rsidRPr="0013706E">
        <w:rPr>
          <w:lang w:val="uk-UA"/>
        </w:rPr>
        <w:t xml:space="preserve"> 3100 ро</w:t>
      </w:r>
      <w:r w:rsidRPr="0013706E">
        <w:rPr>
          <w:lang w:val="uk-UA"/>
        </w:rPr>
        <w:softHyphen/>
        <w:t>ків тому, вторгнувшись з Синаю на хлібо</w:t>
      </w:r>
      <w:r w:rsidRPr="0013706E">
        <w:rPr>
          <w:lang w:val="uk-UA"/>
        </w:rPr>
        <w:softHyphen/>
        <w:t>роб</w:t>
      </w:r>
      <w:r w:rsidRPr="0013706E">
        <w:rPr>
          <w:lang w:val="uk-UA"/>
        </w:rPr>
        <w:softHyphen/>
        <w:t>ські селища країни Ханаан, вперше появилися на арені історії Людства. До цього часу, як зазначують всі історики, не знайдено в історії жодних згадок про них.</w:t>
      </w:r>
    </w:p>
    <w:p w:rsidR="006D47E9" w:rsidRPr="0013706E" w:rsidRDefault="006D47E9">
      <w:pPr>
        <w:pStyle w:val="text-osn"/>
        <w:rPr>
          <w:lang w:val="uk-UA"/>
        </w:rPr>
      </w:pPr>
      <w:r w:rsidRPr="0013706E">
        <w:rPr>
          <w:lang w:val="uk-UA"/>
        </w:rPr>
        <w:t>Ханаанці назвали чужих людей, що при</w:t>
      </w:r>
      <w:r w:rsidRPr="0013706E">
        <w:rPr>
          <w:lang w:val="uk-UA"/>
        </w:rPr>
        <w:softHyphen/>
        <w:t>йшли і покорили їх, «ебер». Слово «ебер» значить «не наш», «прибулий», «потойбічний», «зайшлий», «посторонній». Від слова «ебер» виникли слова «гебер», «гебреї», «євреї». Саул став першим царем гебреїв. (Ім'я «Саул» значить «Бажан»). Та «найшов злий дух від Бога на Саула. І був він не при собі в палаті» (1 кн. Самуїлова, гл. 18, 10).</w:t>
      </w:r>
    </w:p>
    <w:p w:rsidR="006D47E9" w:rsidRPr="0013706E" w:rsidRDefault="006D47E9">
      <w:pPr>
        <w:pStyle w:val="text-osn"/>
        <w:rPr>
          <w:lang w:val="uk-UA"/>
        </w:rPr>
      </w:pPr>
      <w:r w:rsidRPr="0013706E">
        <w:rPr>
          <w:lang w:val="uk-UA"/>
        </w:rPr>
        <w:t>Коли в палаті юний Давид «пригравав на струнах» для Саула, «метнув Саул списа, думаючи: приб'ю Давида». Та, незважаючи на те, що походив «злий дух від Бога», Саул промахнувся. Давид відхилився і спис загруз у стіні.</w:t>
      </w:r>
    </w:p>
    <w:p w:rsidR="006D47E9" w:rsidRPr="0013706E" w:rsidRDefault="006D47E9">
      <w:pPr>
        <w:pStyle w:val="text-osn"/>
        <w:rPr>
          <w:lang w:val="uk-UA"/>
        </w:rPr>
      </w:pPr>
      <w:r w:rsidRPr="0013706E">
        <w:rPr>
          <w:b/>
          <w:lang w:val="uk-UA"/>
        </w:rPr>
        <w:t>4. І</w:t>
      </w:r>
      <w:r w:rsidR="00A3310F">
        <w:rPr>
          <w:b/>
          <w:lang w:val="uk-UA"/>
        </w:rPr>
        <w:t xml:space="preserve"> – </w:t>
      </w:r>
      <w:r w:rsidRPr="0013706E">
        <w:rPr>
          <w:b/>
          <w:lang w:val="uk-UA"/>
        </w:rPr>
        <w:t xml:space="preserve">потім розмилосердився Саул </w:t>
      </w:r>
      <w:r w:rsidRPr="0013706E">
        <w:rPr>
          <w:lang w:val="uk-UA"/>
        </w:rPr>
        <w:t>і сказав Давидові, що він зробить його своїм зятем, коли він принесе йому «сотню филистійських передніх шкірок, щоб помститися» (1 кн. Самуїлова, гл. 18, 25).</w:t>
      </w:r>
    </w:p>
    <w:p w:rsidR="006D47E9" w:rsidRPr="0013706E" w:rsidRDefault="006D47E9">
      <w:pPr>
        <w:pStyle w:val="text-osn"/>
        <w:rPr>
          <w:lang w:val="uk-UA"/>
        </w:rPr>
      </w:pPr>
      <w:r w:rsidRPr="0013706E">
        <w:rPr>
          <w:lang w:val="uk-UA"/>
        </w:rPr>
        <w:t>«Давид... пішов з людьми своїми в дорогу та й убив між филистиянами (тобто, між па</w:t>
      </w:r>
      <w:r w:rsidRPr="0013706E">
        <w:rPr>
          <w:lang w:val="uk-UA"/>
        </w:rPr>
        <w:softHyphen/>
        <w:t>лестинцями,</w:t>
      </w:r>
      <w:r w:rsidR="00A3310F">
        <w:rPr>
          <w:lang w:val="uk-UA"/>
        </w:rPr>
        <w:t xml:space="preserve"> – </w:t>
      </w:r>
      <w:r w:rsidRPr="0013706E">
        <w:rPr>
          <w:lang w:val="uk-UA"/>
        </w:rPr>
        <w:t>пояснення моє) двісті чоловіка і приніс Давид їх передні шкірочки та й поклав їх повну лічбу перед царем» (1 кн. Самуїлова, гл. 18, 27).</w:t>
      </w:r>
    </w:p>
    <w:p w:rsidR="006D47E9" w:rsidRPr="0013706E" w:rsidRDefault="006D47E9">
      <w:pPr>
        <w:pStyle w:val="text-osn"/>
        <w:rPr>
          <w:lang w:val="uk-UA"/>
        </w:rPr>
      </w:pPr>
      <w:r w:rsidRPr="0013706E">
        <w:rPr>
          <w:lang w:val="uk-UA"/>
        </w:rPr>
        <w:t>Цар Саул, побачивши, як доказ Давидової хоробрости і порядности, двісті палестинських шкірочок</w:t>
      </w:r>
      <w:r w:rsidR="00A3310F">
        <w:rPr>
          <w:lang w:val="uk-UA"/>
        </w:rPr>
        <w:t xml:space="preserve"> – </w:t>
      </w:r>
      <w:r w:rsidRPr="0013706E">
        <w:rPr>
          <w:lang w:val="uk-UA"/>
        </w:rPr>
        <w:t>відрізаних сенситивних кінцівок, «оддав йому... свою дочку Мелхелу за жінку».</w:t>
      </w:r>
    </w:p>
    <w:p w:rsidR="006D47E9" w:rsidRPr="0013706E" w:rsidRDefault="006D47E9">
      <w:pPr>
        <w:pStyle w:val="text-osn"/>
        <w:rPr>
          <w:lang w:val="uk-UA"/>
        </w:rPr>
      </w:pPr>
      <w:r w:rsidRPr="0013706E">
        <w:rPr>
          <w:b/>
          <w:lang w:val="uk-UA"/>
        </w:rPr>
        <w:t>5. Войовничий цар Давид</w:t>
      </w:r>
      <w:r w:rsidR="00A3310F">
        <w:rPr>
          <w:lang w:val="uk-UA"/>
        </w:rPr>
        <w:t xml:space="preserve"> – </w:t>
      </w:r>
      <w:r w:rsidRPr="0013706E">
        <w:rPr>
          <w:lang w:val="uk-UA"/>
        </w:rPr>
        <w:t>жидівська гордість і слава. (Ім'я «Давид» значить «Добро</w:t>
      </w:r>
      <w:r w:rsidRPr="0013706E">
        <w:rPr>
          <w:lang w:val="uk-UA"/>
        </w:rPr>
        <w:softHyphen/>
        <w:t>люб»). Він царював успішно. «Як же Давид постарів і вбився у високі літа, то ніяк не міг зігрітися, хоч його і в ковдри загортають. І кажуть йому слуги його: "Нехай би пошукати добродієві нашому цареві молоду дівчину. Нехай би вона... услуговувала йому й лежала на його лоні, й буде тепло нашому добродієві цареві". Шукали по всьому займищу Ізраелевому найкращої дівчини, та й знайшли Аби-сагу з Синаму, та й привели її до царя... та цар не пригортався до неї» (1 кн. Царів, гл. 1, 1-2).</w:t>
      </w:r>
    </w:p>
    <w:p w:rsidR="006D47E9" w:rsidRPr="0013706E" w:rsidRDefault="006D47E9">
      <w:pPr>
        <w:pStyle w:val="text-osn"/>
        <w:rPr>
          <w:lang w:val="uk-UA"/>
        </w:rPr>
      </w:pPr>
      <w:r w:rsidRPr="0013706E">
        <w:rPr>
          <w:lang w:val="uk-UA"/>
        </w:rPr>
        <w:lastRenderedPageBreak/>
        <w:t>Старість не минає ні багатих, ні бідних. Жиди великі своєю великою любов'ю до царів своїх і живучі вони правильними інстинктами природи: так, як рій не може жити без матки, так правильний народ не може жити без вождя. Чим рій краще піклується маткою своєю, тим він здоровіший і сильніший.</w:t>
      </w:r>
    </w:p>
    <w:p w:rsidR="006D47E9" w:rsidRPr="0013706E" w:rsidRDefault="006D47E9">
      <w:pPr>
        <w:pStyle w:val="text-osn"/>
        <w:rPr>
          <w:lang w:val="uk-UA"/>
        </w:rPr>
      </w:pPr>
      <w:r w:rsidRPr="0013706E">
        <w:rPr>
          <w:b/>
          <w:lang w:val="uk-UA"/>
        </w:rPr>
        <w:t>6. Давид тяжко хворий.</w:t>
      </w:r>
      <w:r w:rsidRPr="0013706E">
        <w:rPr>
          <w:lang w:val="uk-UA"/>
        </w:rPr>
        <w:t xml:space="preserve"> «І зв'язав священик Садок олійного рога з намету та й помазав Соломона. Тоді затрублено в трубу і весь люд викликнув: нехай живе цар Соломон!» (1 кн. Царів, гл. 1, 39). (Жиди кажуть «Задок», що значить «Справедливий». Греки це слово ви</w:t>
      </w:r>
      <w:r w:rsidRPr="0013706E">
        <w:rPr>
          <w:lang w:val="uk-UA"/>
        </w:rPr>
        <w:softHyphen/>
        <w:t>мовили як «Садок». Найближчі приятелі Садока звалися садукеями).</w:t>
      </w:r>
    </w:p>
    <w:p w:rsidR="006D47E9" w:rsidRPr="0013706E" w:rsidRDefault="006D47E9">
      <w:pPr>
        <w:pStyle w:val="text-osn"/>
        <w:rPr>
          <w:lang w:val="uk-UA"/>
        </w:rPr>
      </w:pPr>
      <w:r w:rsidRPr="0013706E">
        <w:rPr>
          <w:lang w:val="uk-UA"/>
        </w:rPr>
        <w:t>Під час царювання Соломона (Мирного), який був сином царя Давида, жиди бурхливо посварилися і роз'єдналися. Одна партія під</w:t>
      </w:r>
      <w:r w:rsidRPr="0013706E">
        <w:rPr>
          <w:lang w:val="uk-UA"/>
        </w:rPr>
        <w:softHyphen/>
        <w:t>тримувала вождя Геробоама, який відкрито виступав проти Соломона і його гаремів.</w:t>
      </w:r>
    </w:p>
    <w:p w:rsidR="006D47E9" w:rsidRPr="0013706E" w:rsidRDefault="006D47E9">
      <w:pPr>
        <w:pStyle w:val="text-osn"/>
        <w:rPr>
          <w:lang w:val="uk-UA"/>
        </w:rPr>
      </w:pPr>
      <w:r w:rsidRPr="0013706E">
        <w:rPr>
          <w:lang w:val="uk-UA"/>
        </w:rPr>
        <w:t>(Ім'я Геробоам, Еробоам чи Джеробоам значить «Багатолюдний»; жидівські імена, так як і імена інших народів, різні народи вимовляють по різному і дають їм значення не завжди однакові).</w:t>
      </w:r>
    </w:p>
    <w:p w:rsidR="006D47E9" w:rsidRPr="0013706E" w:rsidRDefault="006D47E9">
      <w:pPr>
        <w:pStyle w:val="text-osn"/>
        <w:rPr>
          <w:lang w:val="uk-UA"/>
        </w:rPr>
      </w:pPr>
      <w:r w:rsidRPr="0013706E">
        <w:rPr>
          <w:lang w:val="uk-UA"/>
        </w:rPr>
        <w:t>І хотів Соломон стратити Геробоама, але «Геробоам зібрався і втік до Єгипту..., та й пробував у Єгипті до смерти Соломонової» (1 кн. Царів, гл. 11, 40).</w:t>
      </w:r>
    </w:p>
    <w:p w:rsidR="006D47E9" w:rsidRPr="0013706E" w:rsidRDefault="006D47E9">
      <w:pPr>
        <w:pStyle w:val="text-osn"/>
        <w:rPr>
          <w:lang w:val="uk-UA"/>
        </w:rPr>
      </w:pPr>
      <w:r w:rsidRPr="0013706E">
        <w:rPr>
          <w:lang w:val="uk-UA"/>
        </w:rPr>
        <w:t>Після смерти Соломона у Шехемі син Со</w:t>
      </w:r>
      <w:r w:rsidRPr="0013706E">
        <w:rPr>
          <w:lang w:val="uk-UA"/>
        </w:rPr>
        <w:softHyphen/>
        <w:t>ло</w:t>
      </w:r>
      <w:r w:rsidRPr="0013706E">
        <w:rPr>
          <w:lang w:val="uk-UA"/>
        </w:rPr>
        <w:softHyphen/>
        <w:t>монів Регобоам (чи Ровоам, або Робоам) був проголошений царем. (Ім'я «Регобоам» значить «Багатолюдний»). З Єгипту швидко повернувся вождь Геробоам і з своїми однодумцями закріпився «в Ефраїм горах».</w:t>
      </w:r>
    </w:p>
    <w:p w:rsidR="006D47E9" w:rsidRPr="0013706E" w:rsidRDefault="006D47E9">
      <w:pPr>
        <w:pStyle w:val="text-osn"/>
        <w:rPr>
          <w:lang w:val="uk-UA"/>
        </w:rPr>
      </w:pPr>
      <w:r w:rsidRPr="0013706E">
        <w:rPr>
          <w:b/>
          <w:lang w:val="uk-UA"/>
        </w:rPr>
        <w:t>7. У 931 році до «нашої ери»</w:t>
      </w:r>
      <w:r w:rsidRPr="0013706E">
        <w:rPr>
          <w:lang w:val="uk-UA"/>
        </w:rPr>
        <w:t xml:space="preserve"> виникли дві, одна до другої вороже наставлені невеличкі жи</w:t>
      </w:r>
      <w:r w:rsidRPr="0013706E">
        <w:rPr>
          <w:lang w:val="uk-UA"/>
        </w:rPr>
        <w:softHyphen/>
        <w:t>дівські держави. Держава Ізраель з столицею Самарією, очолена вождем (царем) Геробоамом, і держава Юдея з столицею Єрусалим, очолена царем Робоамом.</w:t>
      </w:r>
    </w:p>
    <w:p w:rsidR="006D47E9" w:rsidRPr="0013706E" w:rsidRDefault="006D47E9">
      <w:pPr>
        <w:pStyle w:val="text-osn"/>
        <w:rPr>
          <w:lang w:val="uk-UA"/>
        </w:rPr>
      </w:pPr>
      <w:r w:rsidRPr="0013706E">
        <w:rPr>
          <w:lang w:val="uk-UA"/>
        </w:rPr>
        <w:t>Місто Єрусалим заснували Гіттіти, або, конкретніше кажучи, одне з гіттітських войовничих племен, назване Єгиптянами «Гиксосами». (Єгипетське слово «гиксоси» значить «володарі чужих земель»).</w:t>
      </w:r>
    </w:p>
    <w:p w:rsidR="006D47E9" w:rsidRPr="0013706E" w:rsidRDefault="006D47E9">
      <w:pPr>
        <w:pStyle w:val="text-osn"/>
        <w:rPr>
          <w:lang w:val="uk-UA"/>
        </w:rPr>
      </w:pPr>
      <w:r w:rsidRPr="0013706E">
        <w:rPr>
          <w:lang w:val="uk-UA"/>
        </w:rPr>
        <w:t>Гиксоси більше як століття володіли Єгиптом. Вони показали Єгиптянам та іншим семітським племенам як виглядає колесниця, кінь, військова тактика. Джан А. Вільсон у книзі «Культура Стародавнього Єгипту», виданій в 1965 році Чикаґським університетом, пише на сторінці 159, покликаючись на археологічні джерела, що «Гиксоси, мирно вийшовши з Єгипту, побудували місто Єрусалим» десь 500 років перед вторгненням жидів до Ханаану. Ханаанці звали Гиксосів «Русами», а ними збудоване селище «Руса салем», що значить «Русів постій, мир». З слова «Русасалем» постало слово «Єрусалим». На Тел ел Амарна таблицях, як зазначують археологи, первісна назва селища була не Єрусалим, а Руса салем.</w:t>
      </w:r>
    </w:p>
    <w:p w:rsidR="006D47E9" w:rsidRPr="0013706E" w:rsidRDefault="006D47E9">
      <w:pPr>
        <w:pStyle w:val="text-osn"/>
        <w:rPr>
          <w:lang w:val="uk-UA"/>
        </w:rPr>
      </w:pPr>
      <w:r w:rsidRPr="0013706E">
        <w:rPr>
          <w:b/>
          <w:lang w:val="uk-UA"/>
        </w:rPr>
        <w:t>8. Археолог Еммануел Анаті</w:t>
      </w:r>
      <w:r w:rsidRPr="0013706E">
        <w:rPr>
          <w:lang w:val="uk-UA"/>
        </w:rPr>
        <w:t xml:space="preserve"> (визначний вчений сьогоднішнього Ізраеля) у книзі «Палестина перед Жидами», виданій в 1962 році в Ню-Йорку, пише, що археологічні експедиції знайшли в Палестині гиксоські могили і в них</w:t>
      </w:r>
      <w:r w:rsidR="00A3310F">
        <w:rPr>
          <w:lang w:val="uk-UA"/>
        </w:rPr>
        <w:t xml:space="preserve"> – </w:t>
      </w:r>
      <w:r w:rsidRPr="0013706E">
        <w:rPr>
          <w:lang w:val="uk-UA"/>
        </w:rPr>
        <w:t>керамічні вироби, тотожні до виробів, знайдених у Трипіллі (Україні). Він звернув увагу, що «гиксоські фортефікаційні й оборонні методи, а також оздоблення кераміки, мають походження північно-східної оригінальности». Він має на увазі простори, розташовані на північ від Чорного моря.</w:t>
      </w:r>
    </w:p>
    <w:p w:rsidR="006D47E9" w:rsidRPr="0013706E" w:rsidRDefault="006D47E9">
      <w:pPr>
        <w:pStyle w:val="text-osn"/>
        <w:rPr>
          <w:lang w:val="uk-UA"/>
        </w:rPr>
      </w:pPr>
      <w:r w:rsidRPr="0013706E">
        <w:rPr>
          <w:b/>
          <w:lang w:val="uk-UA"/>
        </w:rPr>
        <w:t>9. Самарія</w:t>
      </w:r>
      <w:r w:rsidR="00A3310F">
        <w:rPr>
          <w:b/>
          <w:lang w:val="uk-UA"/>
        </w:rPr>
        <w:t xml:space="preserve"> – </w:t>
      </w:r>
      <w:r w:rsidRPr="0013706E">
        <w:rPr>
          <w:b/>
          <w:lang w:val="uk-UA"/>
        </w:rPr>
        <w:t>невелике селище, віддалене тридцять миль на північ від Єрусалиму.</w:t>
      </w:r>
      <w:r w:rsidRPr="0013706E">
        <w:rPr>
          <w:lang w:val="uk-UA"/>
        </w:rPr>
        <w:t xml:space="preserve"> (Слово «Самарія» значить «Вартова гора»). Самаритяни мали свій самаритянський говір. Вони не любили єрусалимців, між ними постійно точилася боротьба. «І побили юдеїв ізраельтяни, так що вони повтікали додому» (2 кн. Царів, гл. 14, 12).</w:t>
      </w:r>
    </w:p>
    <w:p w:rsidR="006D47E9" w:rsidRPr="0013706E" w:rsidRDefault="006D47E9">
      <w:pPr>
        <w:pStyle w:val="text-osn"/>
        <w:rPr>
          <w:lang w:val="uk-UA"/>
        </w:rPr>
      </w:pPr>
      <w:r w:rsidRPr="0013706E">
        <w:rPr>
          <w:lang w:val="uk-UA"/>
        </w:rPr>
        <w:t>Геробоам, будучи ефраїмцем (плем'я Ефраїма не любило племени Юди), бачив, що коли ефраїмці ходитимуть молитися в Юдею до Єрусалиму, то вони можуть приєднатися до царя Юдеї Робоама. (Слово «Ефраїм» значить</w:t>
      </w:r>
      <w:r w:rsidR="00A3310F">
        <w:rPr>
          <w:lang w:val="uk-UA"/>
        </w:rPr>
        <w:t xml:space="preserve"> – </w:t>
      </w:r>
      <w:r w:rsidRPr="0013706E">
        <w:rPr>
          <w:lang w:val="uk-UA"/>
        </w:rPr>
        <w:t>«Подвійно плодючий»; ще раз зазначую, що різні словники по-різному тлумачать значення тих чи інших біблійних імен і назв).</w:t>
      </w:r>
    </w:p>
    <w:p w:rsidR="006D47E9" w:rsidRPr="0013706E" w:rsidRDefault="006D47E9">
      <w:pPr>
        <w:pStyle w:val="text-osn"/>
        <w:rPr>
          <w:lang w:val="uk-UA"/>
        </w:rPr>
      </w:pPr>
      <w:r w:rsidRPr="0013706E">
        <w:rPr>
          <w:b/>
          <w:lang w:val="uk-UA"/>
        </w:rPr>
        <w:t>10. Жиди так, як і всі інші тодішні племена, поклоняються багатьом богам:</w:t>
      </w:r>
      <w:r w:rsidRPr="0013706E">
        <w:rPr>
          <w:lang w:val="uk-UA"/>
        </w:rPr>
        <w:t xml:space="preserve"> Зуріел (мій камінь Бог), Белзебул</w:t>
      </w:r>
      <w:r w:rsidR="00A3310F">
        <w:rPr>
          <w:lang w:val="uk-UA"/>
        </w:rPr>
        <w:t xml:space="preserve"> – </w:t>
      </w:r>
      <w:r w:rsidRPr="0013706E">
        <w:rPr>
          <w:lang w:val="uk-UA"/>
        </w:rPr>
        <w:t>Злобог, Даґиел (Рибобог), Рахіел (Вівцебог). Геробоам «виготовив два золоті бички і промовив до народу: Не треба вам ходити в Єрусалим. Ось тобі власні боги Ізраелю» (1 кн. Царів, гл. 12, 17—31). І поставив Геробоам одну статую «Ізраелевого Господа Бога» в Бетелі, а другу в Дані.</w:t>
      </w:r>
    </w:p>
    <w:p w:rsidR="006D47E9" w:rsidRPr="0013706E" w:rsidRDefault="006D47E9">
      <w:pPr>
        <w:pStyle w:val="text-osn"/>
        <w:rPr>
          <w:lang w:val="uk-UA"/>
        </w:rPr>
      </w:pPr>
      <w:r w:rsidRPr="0013706E">
        <w:rPr>
          <w:lang w:val="uk-UA"/>
        </w:rPr>
        <w:t>І на своїй царській печатці він (цар Ізраельський Геробоам) зобразив свого «Бога» у вигляді льва речащого. Археологи знайшли цю Геробоамову «божественну печать». Вона тепер хорониться в Лондоні в Бритійському музеї. І про неї пише докладно В. Ф. Албрайт у книзі «Археологія Палестини», виданій в США в 1961 році.</w:t>
      </w:r>
    </w:p>
    <w:p w:rsidR="006D47E9" w:rsidRPr="0013706E" w:rsidRDefault="006D47E9">
      <w:pPr>
        <w:pStyle w:val="text-osn"/>
        <w:rPr>
          <w:lang w:val="uk-UA"/>
        </w:rPr>
      </w:pPr>
      <w:r w:rsidRPr="0013706E">
        <w:rPr>
          <w:b/>
          <w:lang w:val="uk-UA"/>
        </w:rPr>
        <w:t>11. Геробоам, зробивши для ізраельтян «бога» у формі золотого бичка,</w:t>
      </w:r>
      <w:r w:rsidRPr="0013706E">
        <w:rPr>
          <w:lang w:val="uk-UA"/>
        </w:rPr>
        <w:t xml:space="preserve"> мав добрі наміри і не був він злим царем. «Про хоробрі його дії, як воював та як вернув Ізраелеві Дамаск... про</w:t>
      </w:r>
      <w:r w:rsidRPr="0013706E">
        <w:rPr>
          <w:lang w:val="uk-UA"/>
        </w:rPr>
        <w:softHyphen/>
        <w:t>писано в книзі літописній царів Ізраель</w:t>
      </w:r>
      <w:r w:rsidRPr="0013706E">
        <w:rPr>
          <w:lang w:val="uk-UA"/>
        </w:rPr>
        <w:softHyphen/>
        <w:t>сь</w:t>
      </w:r>
      <w:r w:rsidRPr="0013706E">
        <w:rPr>
          <w:lang w:val="uk-UA"/>
        </w:rPr>
        <w:softHyphen/>
        <w:t xml:space="preserve">ких» (2 кн. Царів, гл. 14, 28). Бог у формі золотого </w:t>
      </w:r>
      <w:r w:rsidRPr="0013706E">
        <w:rPr>
          <w:lang w:val="uk-UA"/>
        </w:rPr>
        <w:lastRenderedPageBreak/>
        <w:t>бичка (особливо між жидами) ніко</w:t>
      </w:r>
      <w:r w:rsidRPr="0013706E">
        <w:rPr>
          <w:lang w:val="uk-UA"/>
        </w:rPr>
        <w:softHyphen/>
        <w:t>ли не втра</w:t>
      </w:r>
      <w:r w:rsidRPr="0013706E">
        <w:rPr>
          <w:lang w:val="uk-UA"/>
        </w:rPr>
        <w:softHyphen/>
        <w:t>чав своєї вартости</w:t>
      </w:r>
      <w:r w:rsidR="00A3310F">
        <w:rPr>
          <w:lang w:val="uk-UA"/>
        </w:rPr>
        <w:t xml:space="preserve"> – </w:t>
      </w:r>
      <w:r w:rsidRPr="0013706E">
        <w:rPr>
          <w:lang w:val="uk-UA"/>
        </w:rPr>
        <w:t>власники золотих скарбів завжди мали не малий вплив на творення духовної і матеріяльної історії Людства.</w:t>
      </w:r>
    </w:p>
    <w:p w:rsidR="006D47E9" w:rsidRPr="0013706E" w:rsidRDefault="006D47E9">
      <w:pPr>
        <w:pStyle w:val="text-osn"/>
        <w:rPr>
          <w:lang w:val="uk-UA"/>
        </w:rPr>
      </w:pPr>
      <w:r w:rsidRPr="0013706E">
        <w:rPr>
          <w:b/>
          <w:lang w:val="uk-UA"/>
        </w:rPr>
        <w:t>12. Щоб краще уявити славну біблійну державу Юдею,</w:t>
      </w:r>
      <w:r w:rsidRPr="0013706E">
        <w:rPr>
          <w:lang w:val="uk-UA"/>
        </w:rPr>
        <w:t xml:space="preserve"> треба згадати, що вона мала сімсот двадцять тисяч населення. У ній жило плем'я Юди і плем'я Веняміново. Є міркування, що слово «Юда» виникло з слова «єд», що значить «лев». Слово «Веняміново» значить «Удатний». Принаймні такі дає пояснення Вільям Сміт у «Біблійному словникові».</w:t>
      </w:r>
    </w:p>
    <w:p w:rsidR="006D47E9" w:rsidRPr="0013706E" w:rsidRDefault="006D47E9">
      <w:pPr>
        <w:pStyle w:val="text-osn"/>
        <w:rPr>
          <w:lang w:val="uk-UA"/>
        </w:rPr>
      </w:pPr>
      <w:r w:rsidRPr="0013706E">
        <w:rPr>
          <w:lang w:val="uk-UA"/>
        </w:rPr>
        <w:t>Є племена, що носять ім'я свого священ</w:t>
      </w:r>
      <w:r w:rsidRPr="0013706E">
        <w:rPr>
          <w:lang w:val="uk-UA"/>
        </w:rPr>
        <w:softHyphen/>
        <w:t>ного «тотема», слово «тотем» значить «його рід». Плем'я, що обожнювало лева, звалося «Єд». Ізраель розташований на північ від Юдеї, має територію в три рази більшу і об'єднує всі інші племена Ізраельські.</w:t>
      </w:r>
    </w:p>
    <w:p w:rsidR="006D47E9" w:rsidRPr="0013706E" w:rsidRDefault="006D47E9">
      <w:pPr>
        <w:pStyle w:val="text-osn"/>
        <w:rPr>
          <w:lang w:val="uk-UA"/>
        </w:rPr>
      </w:pPr>
      <w:r w:rsidRPr="0013706E">
        <w:rPr>
          <w:b/>
          <w:lang w:val="uk-UA"/>
        </w:rPr>
        <w:t xml:space="preserve">13. У 722 році до «нашої ери» </w:t>
      </w:r>
      <w:r w:rsidRPr="0013706E">
        <w:rPr>
          <w:lang w:val="uk-UA"/>
        </w:rPr>
        <w:t>цар Ассирії Саргон Другий стирає з лиця землі державу Ізраель. І забирає він до ассирійського полону тридцять тисяч ізраельтян і їхнього царя Осию (Гошею).</w:t>
      </w:r>
    </w:p>
    <w:p w:rsidR="006D47E9" w:rsidRPr="0013706E" w:rsidRDefault="006D47E9">
      <w:pPr>
        <w:pStyle w:val="text-osn"/>
        <w:rPr>
          <w:lang w:val="uk-UA"/>
        </w:rPr>
      </w:pPr>
      <w:r w:rsidRPr="0013706E">
        <w:rPr>
          <w:lang w:val="uk-UA"/>
        </w:rPr>
        <w:t>(Варто тут звернути увагу на принадні значення імен: Сарґон значить Сонячний король, або – король Сонця, Гошея значить – Спасін</w:t>
      </w:r>
      <w:r w:rsidRPr="0013706E">
        <w:rPr>
          <w:lang w:val="uk-UA"/>
        </w:rPr>
        <w:softHyphen/>
        <w:t>ня. Слово «сар» було семітами, як я вже писав у «Со</w:t>
      </w:r>
      <w:r w:rsidRPr="0013706E">
        <w:rPr>
          <w:lang w:val="uk-UA"/>
        </w:rPr>
        <w:softHyphen/>
        <w:t>вісті Історичної Науки», позичене від сумеріян).</w:t>
      </w:r>
    </w:p>
    <w:p w:rsidR="006D47E9" w:rsidRPr="0013706E" w:rsidRDefault="006D47E9">
      <w:pPr>
        <w:pStyle w:val="text-osn"/>
        <w:rPr>
          <w:lang w:val="uk-UA"/>
        </w:rPr>
      </w:pPr>
      <w:r w:rsidRPr="0013706E">
        <w:rPr>
          <w:lang w:val="uk-UA"/>
        </w:rPr>
        <w:t>Сарґон Другий поселив полонених ізраельтян у містах Медиї. Країна Медия розташована на південь від Каспійського моря. На спустошеній ізраельській землі він (Сарґон Другий) наказав поселити людей, привезених з Сирії і Вавилону.</w:t>
      </w:r>
    </w:p>
    <w:p w:rsidR="006D47E9" w:rsidRPr="0013706E" w:rsidRDefault="006D47E9">
      <w:pPr>
        <w:pStyle w:val="text-osn"/>
        <w:rPr>
          <w:lang w:val="uk-UA"/>
        </w:rPr>
      </w:pPr>
      <w:r w:rsidRPr="0013706E">
        <w:rPr>
          <w:b/>
          <w:lang w:val="uk-UA"/>
        </w:rPr>
        <w:t xml:space="preserve">14. На перелякану юдею Сарґон Другий не звернув уваги. </w:t>
      </w:r>
      <w:r w:rsidRPr="0013706E">
        <w:rPr>
          <w:lang w:val="uk-UA"/>
        </w:rPr>
        <w:t>Він знав, що нещодавно в Юдеї побував єгипетський фараон Шишак. І Ши</w:t>
      </w:r>
      <w:r w:rsidRPr="0013706E">
        <w:rPr>
          <w:lang w:val="uk-UA"/>
        </w:rPr>
        <w:softHyphen/>
        <w:t>шак «позабирав скарби з храму Господнього і скарби з царської палати. Забрав і золоті щити, що поробив був Соломон» (1 кн. Царів, гл. 14, 26). Історики вважають, що то цар Ізраеля Геробоам намовив фараона Шишака, щоб він заатакував царя Юдеї Робоама.</w:t>
      </w:r>
    </w:p>
    <w:p w:rsidR="006D47E9" w:rsidRPr="0013706E" w:rsidRDefault="006D47E9">
      <w:pPr>
        <w:pStyle w:val="text-osn"/>
        <w:rPr>
          <w:lang w:val="uk-UA"/>
        </w:rPr>
      </w:pPr>
      <w:r w:rsidRPr="0013706E">
        <w:rPr>
          <w:b/>
          <w:lang w:val="uk-UA"/>
        </w:rPr>
        <w:t>15. Цар ассирійський полонених ізраельтян «поселив при ріці Газан та по медійських городах»,</w:t>
      </w:r>
      <w:r w:rsidR="00A3310F">
        <w:rPr>
          <w:lang w:val="uk-UA"/>
        </w:rPr>
        <w:t xml:space="preserve"> – </w:t>
      </w:r>
      <w:r w:rsidRPr="0013706E">
        <w:rPr>
          <w:lang w:val="uk-UA"/>
        </w:rPr>
        <w:t>(2 кн. Царів, гл. 17, 6). 38 років томляться жиди в жахливій ассирійській не</w:t>
      </w:r>
      <w:r w:rsidRPr="0013706E">
        <w:rPr>
          <w:lang w:val="uk-UA"/>
        </w:rPr>
        <w:softHyphen/>
        <w:t>волі. Вони приречені на поступове вимирання. Не помагають їм визволитися з неволі боги Зуріел, Рахіел, Даґиел та їхній «Бог Єгова».</w:t>
      </w:r>
    </w:p>
    <w:p w:rsidR="006D47E9" w:rsidRPr="0013706E" w:rsidRDefault="006D47E9">
      <w:pPr>
        <w:pStyle w:val="text-osn"/>
        <w:rPr>
          <w:lang w:val="uk-UA"/>
        </w:rPr>
      </w:pPr>
      <w:r w:rsidRPr="0013706E">
        <w:rPr>
          <w:lang w:val="uk-UA"/>
        </w:rPr>
        <w:t>Армія могутньої Ассирійської імперії оз</w:t>
      </w:r>
      <w:r w:rsidRPr="0013706E">
        <w:rPr>
          <w:lang w:val="uk-UA"/>
        </w:rPr>
        <w:softHyphen/>
        <w:t>броєна мідяними і бронзовими мечами. Вона не має кінноти. Вона многочисленна, горда, жадна і оситіла. Раби годують її. Вона не зна</w:t>
      </w:r>
      <w:r w:rsidRPr="0013706E">
        <w:rPr>
          <w:lang w:val="uk-UA"/>
        </w:rPr>
        <w:softHyphen/>
        <w:t>ла, що в степах Оріяни (України) вже куються залізні мечі. І шикується над берегами Дніпра многочисленна армія вершників. Вершники русяві, безстрашні, жилаві. Коні їхні швидкі, як буревій.</w:t>
      </w:r>
    </w:p>
    <w:p w:rsidR="006D47E9" w:rsidRPr="0013706E" w:rsidRDefault="006D47E9">
      <w:pPr>
        <w:pStyle w:val="text-osn"/>
        <w:rPr>
          <w:lang w:val="uk-UA"/>
        </w:rPr>
      </w:pPr>
      <w:r w:rsidRPr="0013706E">
        <w:rPr>
          <w:b/>
          <w:lang w:val="uk-UA"/>
        </w:rPr>
        <w:t xml:space="preserve">16. І Вібга (Самоволодар) підняв вадар (булаву) і говорить до вершників: </w:t>
      </w:r>
      <w:r w:rsidRPr="0013706E">
        <w:rPr>
          <w:lang w:val="uk-UA"/>
        </w:rPr>
        <w:t>«Дая дада ма зам! Віті Да Бгу ана ведя сваґатура! Света карна, сваґ іті тура, синула Оря!» Чужинці, чуючи цю чудову скитську мову, пишуть, що скити були іранцями, і дехто з українців їм відповідає: «Так воно й є». Ні, не так воно є. Скити говорили стародавньою українською мовою. Вище згадані слова скитського воло</w:t>
      </w:r>
      <w:r w:rsidRPr="0013706E">
        <w:rPr>
          <w:lang w:val="uk-UA"/>
        </w:rPr>
        <w:softHyphen/>
        <w:t>даря оживляю, щоб ми відчули в них красу первородну нашої рідної мови.</w:t>
      </w:r>
    </w:p>
    <w:p w:rsidR="006D47E9" w:rsidRPr="0013706E" w:rsidRDefault="006D47E9">
      <w:pPr>
        <w:pStyle w:val="text-osn"/>
        <w:rPr>
          <w:lang w:val="uk-UA"/>
        </w:rPr>
      </w:pPr>
      <w:r w:rsidRPr="0013706E">
        <w:rPr>
          <w:lang w:val="uk-UA"/>
        </w:rPr>
        <w:t>«Дайте дання матері землі! Вітайте Даж</w:t>
      </w:r>
      <w:r w:rsidRPr="0013706E">
        <w:rPr>
          <w:lang w:val="uk-UA"/>
        </w:rPr>
        <w:softHyphen/>
        <w:t>бога, знайте самонароджену силу свою. Світ</w:t>
      </w:r>
      <w:r w:rsidRPr="0013706E">
        <w:rPr>
          <w:lang w:val="uk-UA"/>
        </w:rPr>
        <w:softHyphen/>
        <w:t>лом керуйтеся! Самобутньо ідіть, тури, сини Оря!»</w:t>
      </w:r>
    </w:p>
    <w:p w:rsidR="006D47E9" w:rsidRPr="0013706E" w:rsidRDefault="006D47E9">
      <w:pPr>
        <w:pStyle w:val="text-osn"/>
        <w:rPr>
          <w:lang w:val="uk-UA"/>
        </w:rPr>
      </w:pPr>
      <w:r w:rsidRPr="0013706E">
        <w:rPr>
          <w:b/>
          <w:lang w:val="uk-UA"/>
        </w:rPr>
        <w:t xml:space="preserve">17. «Іті, свата тура!» </w:t>
      </w:r>
      <w:r w:rsidRPr="0013706E">
        <w:rPr>
          <w:lang w:val="uk-UA"/>
        </w:rPr>
        <w:t>–</w:t>
      </w:r>
      <w:r w:rsidRPr="0013706E">
        <w:rPr>
          <w:b/>
          <w:lang w:val="uk-UA"/>
        </w:rPr>
        <w:t xml:space="preserve"> дав команду володар могутньої Скитії (Оріяни-України), </w:t>
      </w:r>
      <w:r w:rsidRPr="0013706E">
        <w:rPr>
          <w:lang w:val="uk-UA"/>
        </w:rPr>
        <w:t>піднявши священний символ (Триєдиність Бут</w:t>
      </w:r>
      <w:r w:rsidRPr="0013706E">
        <w:rPr>
          <w:lang w:val="uk-UA"/>
        </w:rPr>
        <w:softHyphen/>
        <w:t>тя – Трисуття). Трисуття (тризуб) – символ Скитії. І Кімерійці, і Скити</w:t>
      </w:r>
      <w:r w:rsidR="00A3310F">
        <w:rPr>
          <w:lang w:val="uk-UA"/>
        </w:rPr>
        <w:t xml:space="preserve"> – </w:t>
      </w:r>
      <w:r w:rsidRPr="0013706E">
        <w:rPr>
          <w:lang w:val="uk-UA"/>
        </w:rPr>
        <w:t>агресивні вершники лилися, як розбурхана течія з пів</w:t>
      </w:r>
      <w:r w:rsidRPr="0013706E">
        <w:rPr>
          <w:lang w:val="uk-UA"/>
        </w:rPr>
        <w:softHyphen/>
        <w:t>денних схил Кавказу», -пише Р. Ґіршмен на сторінці 97 у книзі «Іран», виданій в 1965 році в США.</w:t>
      </w:r>
    </w:p>
    <w:p w:rsidR="006D47E9" w:rsidRPr="0013706E" w:rsidRDefault="006D47E9">
      <w:pPr>
        <w:pStyle w:val="text-osn"/>
        <w:rPr>
          <w:lang w:val="uk-UA"/>
        </w:rPr>
      </w:pPr>
      <w:r w:rsidRPr="0013706E">
        <w:rPr>
          <w:lang w:val="uk-UA"/>
        </w:rPr>
        <w:t>І отетеріла від страху могутня семітська Ассирійська імперія. Возрадувалися раби</w:t>
      </w:r>
      <w:r w:rsidR="00A3310F">
        <w:rPr>
          <w:lang w:val="uk-UA"/>
        </w:rPr>
        <w:t xml:space="preserve"> – </w:t>
      </w:r>
      <w:r w:rsidRPr="0013706E">
        <w:rPr>
          <w:lang w:val="uk-UA"/>
        </w:rPr>
        <w:t>ізраельтяни у неволі ассирійській, почувши, що скитський (староукраїнський) володар Са</w:t>
      </w:r>
      <w:r w:rsidRPr="0013706E">
        <w:rPr>
          <w:lang w:val="uk-UA"/>
        </w:rPr>
        <w:softHyphen/>
        <w:t>кандра летить, як всезмітаючий бурун</w:t>
      </w:r>
      <w:r w:rsidR="00A3310F">
        <w:rPr>
          <w:lang w:val="uk-UA"/>
        </w:rPr>
        <w:t xml:space="preserve"> – </w:t>
      </w:r>
      <w:r w:rsidRPr="0013706E">
        <w:rPr>
          <w:lang w:val="uk-UA"/>
        </w:rPr>
        <w:t>не</w:t>
      </w:r>
      <w:r w:rsidRPr="0013706E">
        <w:rPr>
          <w:lang w:val="uk-UA"/>
        </w:rPr>
        <w:softHyphen/>
        <w:t>зчисленна армія вершників. І мають вони залізну зброю, якою торощать мідяні і брон</w:t>
      </w:r>
      <w:r w:rsidRPr="0013706E">
        <w:rPr>
          <w:lang w:val="uk-UA"/>
        </w:rPr>
        <w:softHyphen/>
        <w:t>зо</w:t>
      </w:r>
      <w:r w:rsidRPr="0013706E">
        <w:rPr>
          <w:lang w:val="uk-UA"/>
        </w:rPr>
        <w:softHyphen/>
        <w:t>ві мечі ассирійські. Сакандра іде до Асси</w:t>
      </w:r>
      <w:r w:rsidRPr="0013706E">
        <w:rPr>
          <w:lang w:val="uk-UA"/>
        </w:rPr>
        <w:softHyphen/>
        <w:t>рійської столиці Неневиї.</w:t>
      </w:r>
    </w:p>
    <w:p w:rsidR="006D47E9" w:rsidRPr="0013706E" w:rsidRDefault="006D47E9">
      <w:pPr>
        <w:pStyle w:val="text-osn"/>
        <w:rPr>
          <w:lang w:val="uk-UA"/>
        </w:rPr>
      </w:pPr>
      <w:r w:rsidRPr="0013706E">
        <w:rPr>
          <w:b/>
          <w:lang w:val="uk-UA"/>
        </w:rPr>
        <w:t xml:space="preserve">18. Герман Шнайдер </w:t>
      </w:r>
      <w:r w:rsidRPr="0013706E">
        <w:rPr>
          <w:lang w:val="uk-UA"/>
        </w:rPr>
        <w:t>(професор філософії Ляйпціµського університету) у книзі «Історія Світової Цивілізації», виданій в Лондоні в 1931 році, пише (на сторінці 318), що «В 680 році пе</w:t>
      </w:r>
      <w:r w:rsidRPr="0013706E">
        <w:rPr>
          <w:lang w:val="uk-UA"/>
        </w:rPr>
        <w:softHyphen/>
        <w:t>ред Христом Скити з Кімерійцями (з північних берегів Чорного моря), вторгнув</w:t>
      </w:r>
      <w:r w:rsidRPr="0013706E">
        <w:rPr>
          <w:lang w:val="uk-UA"/>
        </w:rPr>
        <w:softHyphen/>
        <w:t>шись з гір, за</w:t>
      </w:r>
      <w:r w:rsidRPr="0013706E">
        <w:rPr>
          <w:lang w:val="uk-UA"/>
        </w:rPr>
        <w:softHyphen/>
        <w:t>во</w:t>
      </w:r>
      <w:r w:rsidRPr="0013706E">
        <w:rPr>
          <w:lang w:val="uk-UA"/>
        </w:rPr>
        <w:softHyphen/>
        <w:t>ювали Ассирію». Скити мали залізну зброю і найкращу в світі кінноту. Вони були богами світу</w:t>
      </w:r>
      <w:r w:rsidR="00A3310F">
        <w:rPr>
          <w:lang w:val="uk-UA"/>
        </w:rPr>
        <w:t xml:space="preserve"> – </w:t>
      </w:r>
      <w:r w:rsidRPr="0013706E">
        <w:rPr>
          <w:lang w:val="uk-UA"/>
        </w:rPr>
        <w:t>від них ніхто не міг втекти і їх ніхто не міг догнати. Від Нілу до Ґанґесу не було такої армії, яка б відважилася з ними почати бій.</w:t>
      </w:r>
    </w:p>
    <w:p w:rsidR="006D47E9" w:rsidRPr="0013706E" w:rsidRDefault="006D47E9">
      <w:pPr>
        <w:pStyle w:val="text-osn"/>
        <w:rPr>
          <w:lang w:val="uk-UA"/>
        </w:rPr>
      </w:pPr>
      <w:r w:rsidRPr="0013706E">
        <w:rPr>
          <w:b/>
          <w:lang w:val="uk-UA"/>
        </w:rPr>
        <w:t>19. Історик Р. Л. Отллі</w:t>
      </w:r>
      <w:r w:rsidRPr="0013706E">
        <w:rPr>
          <w:lang w:val="uk-UA"/>
        </w:rPr>
        <w:t xml:space="preserve"> (Кембриджський університет, Англія) у книзі «Коротка Історія Гебреїв», виданій в 1904 році, пише, що «Ски</w:t>
      </w:r>
      <w:r w:rsidRPr="0013706E">
        <w:rPr>
          <w:lang w:val="uk-UA"/>
        </w:rPr>
        <w:softHyphen/>
        <w:t>ти вторгнулися в Медию, швидко забрали всю Західню Азію, спустошили Евфратську доли</w:t>
      </w:r>
      <w:r w:rsidRPr="0013706E">
        <w:rPr>
          <w:lang w:val="uk-UA"/>
        </w:rPr>
        <w:softHyphen/>
        <w:t>ну (Вавилон), потім зливою влетіли у Палес</w:t>
      </w:r>
      <w:r w:rsidRPr="0013706E">
        <w:rPr>
          <w:lang w:val="uk-UA"/>
        </w:rPr>
        <w:softHyphen/>
        <w:t>тину. Лишили Юдею недоторканою. Ограбу</w:t>
      </w:r>
      <w:r w:rsidRPr="0013706E">
        <w:rPr>
          <w:lang w:val="uk-UA"/>
        </w:rPr>
        <w:softHyphen/>
        <w:t>вавши палестинські міста, вони проникли до границь Єгипту». Їх на границі Єгипту стрі</w:t>
      </w:r>
      <w:r w:rsidRPr="0013706E">
        <w:rPr>
          <w:lang w:val="uk-UA"/>
        </w:rPr>
        <w:softHyphen/>
        <w:t>нув фараон Псеметих і відкупився, давши їм каз</w:t>
      </w:r>
      <w:r w:rsidRPr="0013706E">
        <w:rPr>
          <w:lang w:val="uk-UA"/>
        </w:rPr>
        <w:softHyphen/>
        <w:t>ково великі дари, щоб вони не вторгалися в його царство.</w:t>
      </w:r>
    </w:p>
    <w:p w:rsidR="006D47E9" w:rsidRPr="0013706E" w:rsidRDefault="006D47E9">
      <w:pPr>
        <w:pStyle w:val="text-osn"/>
        <w:rPr>
          <w:lang w:val="uk-UA"/>
        </w:rPr>
      </w:pPr>
      <w:r w:rsidRPr="0013706E">
        <w:rPr>
          <w:lang w:val="uk-UA"/>
        </w:rPr>
        <w:lastRenderedPageBreak/>
        <w:t>Столиця Ассирії перебуває в руках україн</w:t>
      </w:r>
      <w:r w:rsidRPr="0013706E">
        <w:rPr>
          <w:lang w:val="uk-UA"/>
        </w:rPr>
        <w:softHyphen/>
        <w:t>ських (скитсько-кимерійських) кінних армій. На руїнах Ассирії постають дві нові держави: Медия і Ново-Вавилонська. Українці (скити-кімери), будучи господарями у Середній Азії, визволили народи з Ассирійської неволі. Вони зробили великий поштовх у розвитку цивілі</w:t>
      </w:r>
      <w:r w:rsidRPr="0013706E">
        <w:rPr>
          <w:lang w:val="uk-UA"/>
        </w:rPr>
        <w:softHyphen/>
        <w:t>зації, військової техніки і оформлення духов</w:t>
      </w:r>
      <w:r w:rsidRPr="0013706E">
        <w:rPr>
          <w:lang w:val="uk-UA"/>
        </w:rPr>
        <w:softHyphen/>
        <w:t>ного життя.</w:t>
      </w:r>
    </w:p>
    <w:p w:rsidR="006D47E9" w:rsidRPr="0013706E" w:rsidRDefault="006D47E9">
      <w:pPr>
        <w:pStyle w:val="text-osn"/>
        <w:rPr>
          <w:lang w:val="uk-UA"/>
        </w:rPr>
      </w:pPr>
      <w:r w:rsidRPr="0013706E">
        <w:rPr>
          <w:b/>
          <w:lang w:val="uk-UA"/>
        </w:rPr>
        <w:t>20. Ассирійці звали скитів ім'ям саки.</w:t>
      </w:r>
      <w:r w:rsidRPr="0013706E">
        <w:rPr>
          <w:lang w:val="uk-UA"/>
        </w:rPr>
        <w:t xml:space="preserve"> Вони мали на увазі назву скитської зброї, яка зва</w:t>
      </w:r>
      <w:r w:rsidRPr="0013706E">
        <w:rPr>
          <w:lang w:val="uk-UA"/>
        </w:rPr>
        <w:softHyphen/>
        <w:t>лася «сакіра». Геродот пише (читай у книзі «Ге</w:t>
      </w:r>
      <w:r w:rsidRPr="0013706E">
        <w:rPr>
          <w:lang w:val="uk-UA"/>
        </w:rPr>
        <w:softHyphen/>
      </w:r>
      <w:r w:rsidRPr="0013706E">
        <w:rPr>
          <w:lang w:val="uk-UA"/>
        </w:rPr>
        <w:softHyphen/>
        <w:t>родот», виданій в 1965 році в Балтимор (США) на сторінці 439, що «Скити були озброєні луками, кинджалами і була в них зброя «сакіра» (бойовий топір)».</w:t>
      </w:r>
    </w:p>
    <w:p w:rsidR="006D47E9" w:rsidRPr="0013706E" w:rsidRDefault="006D47E9">
      <w:pPr>
        <w:pStyle w:val="text-osn"/>
        <w:rPr>
          <w:lang w:val="uk-UA"/>
        </w:rPr>
      </w:pPr>
      <w:r w:rsidRPr="0013706E">
        <w:rPr>
          <w:lang w:val="uk-UA"/>
        </w:rPr>
        <w:t>«Сак»</w:t>
      </w:r>
      <w:r w:rsidR="00A3310F">
        <w:rPr>
          <w:lang w:val="uk-UA"/>
        </w:rPr>
        <w:t xml:space="preserve"> – </w:t>
      </w:r>
      <w:r w:rsidRPr="0013706E">
        <w:rPr>
          <w:lang w:val="uk-UA"/>
        </w:rPr>
        <w:t>корінь слова «сакіра». Звідси й по</w:t>
      </w:r>
      <w:r w:rsidRPr="0013706E">
        <w:rPr>
          <w:lang w:val="uk-UA"/>
        </w:rPr>
        <w:softHyphen/>
        <w:t>ходять слова «сікти», «січ», «січовик». І слово «сак» наші предки вживали у значенні «воїн», «січовик». Геродот і всі сучасні скитологи пишуть, що Скити самі себе звали Саками. Греки їх звали Скитами.</w:t>
      </w:r>
    </w:p>
    <w:p w:rsidR="006D47E9" w:rsidRPr="0013706E" w:rsidRDefault="006D47E9">
      <w:pPr>
        <w:pStyle w:val="text-osn"/>
        <w:rPr>
          <w:lang w:val="uk-UA"/>
        </w:rPr>
      </w:pPr>
      <w:r w:rsidRPr="0013706E">
        <w:rPr>
          <w:b/>
          <w:lang w:val="uk-UA"/>
        </w:rPr>
        <w:t>21. Слово «італієць»,</w:t>
      </w:r>
      <w:r w:rsidRPr="0013706E">
        <w:rPr>
          <w:lang w:val="uk-UA"/>
        </w:rPr>
        <w:t xml:space="preserve"> коли на нього ди</w:t>
      </w:r>
      <w:r w:rsidRPr="0013706E">
        <w:rPr>
          <w:lang w:val="uk-UA"/>
        </w:rPr>
        <w:softHyphen/>
        <w:t>ви</w:t>
      </w:r>
      <w:r w:rsidRPr="0013706E">
        <w:rPr>
          <w:lang w:val="uk-UA"/>
        </w:rPr>
        <w:softHyphen/>
        <w:t>тися з лінгвістичної сторони, значить «ско</w:t>
      </w:r>
      <w:r w:rsidRPr="0013706E">
        <w:rPr>
          <w:lang w:val="uk-UA"/>
        </w:rPr>
        <w:softHyphen/>
        <w:t>тар», «той, що пасе скот». Не дивуймося, що старі греки, бачачи казково багаті пасовища і незчисленні отари скоту, які ходили над бере</w:t>
      </w:r>
      <w:r w:rsidRPr="0013706E">
        <w:rPr>
          <w:lang w:val="uk-UA"/>
        </w:rPr>
        <w:softHyphen/>
        <w:t>гами Дніпра, звали нашу землю Скитією.</w:t>
      </w:r>
    </w:p>
    <w:p w:rsidR="006D47E9" w:rsidRPr="0013706E" w:rsidRDefault="006D47E9">
      <w:pPr>
        <w:pStyle w:val="text-osn"/>
        <w:rPr>
          <w:lang w:val="uk-UA"/>
        </w:rPr>
      </w:pPr>
      <w:r w:rsidRPr="0013706E">
        <w:rPr>
          <w:lang w:val="uk-UA"/>
        </w:rPr>
        <w:t>Є думка, що наше слово «скотар» (скот, скотарство) походить з санскритського слова «скут» чи «скит», з якого створені у «Рик Ве</w:t>
      </w:r>
      <w:r w:rsidRPr="0013706E">
        <w:rPr>
          <w:lang w:val="uk-UA"/>
        </w:rPr>
        <w:softHyphen/>
        <w:t>дах» слова «скутіта», «скотана», що значить щось таке, що «скочується» (злуплюється). Є в нас сьогодні слово «скотити», створене з сло</w:t>
      </w:r>
      <w:r w:rsidRPr="0013706E">
        <w:rPr>
          <w:lang w:val="uk-UA"/>
        </w:rPr>
        <w:softHyphen/>
        <w:t>ва «котити». Слово «котитися» також значить «народжувати овець».</w:t>
      </w:r>
    </w:p>
    <w:p w:rsidR="006D47E9" w:rsidRPr="0013706E" w:rsidRDefault="006D47E9">
      <w:pPr>
        <w:pStyle w:val="text-osn"/>
        <w:rPr>
          <w:lang w:val="uk-UA"/>
        </w:rPr>
      </w:pPr>
      <w:r w:rsidRPr="0013706E">
        <w:rPr>
          <w:lang w:val="uk-UA"/>
        </w:rPr>
        <w:t>Дозволяю собі зробити здогад, що й гре</w:t>
      </w:r>
      <w:r w:rsidRPr="0013706E">
        <w:rPr>
          <w:lang w:val="uk-UA"/>
        </w:rPr>
        <w:softHyphen/>
        <w:t>ць</w:t>
      </w:r>
      <w:r w:rsidRPr="0013706E">
        <w:rPr>
          <w:lang w:val="uk-UA"/>
        </w:rPr>
        <w:softHyphen/>
        <w:t>ке слово «скитос», що значить «шкіра», сво</w:t>
      </w:r>
      <w:r w:rsidRPr="0013706E">
        <w:rPr>
          <w:lang w:val="uk-UA"/>
        </w:rPr>
        <w:softHyphen/>
        <w:t>їм походженням сягає санскритського «скут». Не</w:t>
      </w:r>
      <w:r w:rsidRPr="0013706E">
        <w:rPr>
          <w:lang w:val="uk-UA"/>
        </w:rPr>
        <w:softHyphen/>
        <w:t>випадково англійське слово «скін» спорід</w:t>
      </w:r>
      <w:r w:rsidRPr="0013706E">
        <w:rPr>
          <w:lang w:val="uk-UA"/>
        </w:rPr>
        <w:softHyphen/>
        <w:t>ню</w:t>
      </w:r>
      <w:r w:rsidRPr="0013706E">
        <w:rPr>
          <w:lang w:val="uk-UA"/>
        </w:rPr>
        <w:softHyphen/>
        <w:t>ється з українським словом «скіра» чи «шкіра».</w:t>
      </w:r>
    </w:p>
    <w:p w:rsidR="006D47E9" w:rsidRPr="0013706E" w:rsidRDefault="006D47E9">
      <w:pPr>
        <w:pStyle w:val="text-osn"/>
        <w:rPr>
          <w:lang w:val="uk-UA"/>
        </w:rPr>
      </w:pPr>
      <w:r w:rsidRPr="0013706E">
        <w:rPr>
          <w:b/>
          <w:lang w:val="uk-UA"/>
        </w:rPr>
        <w:t xml:space="preserve">22. Один загін скитської кінноти, </w:t>
      </w:r>
      <w:r w:rsidRPr="0013706E">
        <w:rPr>
          <w:lang w:val="uk-UA"/>
        </w:rPr>
        <w:t>промчав</w:t>
      </w:r>
      <w:r w:rsidRPr="0013706E">
        <w:rPr>
          <w:lang w:val="uk-UA"/>
        </w:rPr>
        <w:softHyphen/>
        <w:t>ши дорогами Медиї, розташувався на півдні Персії (Ірану), в родючій долині між рікою Галманк і притоками Шелак. Сьогодні над берегами Галманку стоять міста Сеїстан, Тапа Мир, Надалі.</w:t>
      </w:r>
    </w:p>
    <w:p w:rsidR="006D47E9" w:rsidRPr="0013706E" w:rsidRDefault="006D47E9">
      <w:pPr>
        <w:pStyle w:val="text-osn"/>
        <w:rPr>
          <w:lang w:val="uk-UA"/>
        </w:rPr>
      </w:pPr>
      <w:r w:rsidRPr="0013706E">
        <w:rPr>
          <w:lang w:val="uk-UA"/>
        </w:rPr>
        <w:t>У Персії слово «Саки» почало вимовля</w:t>
      </w:r>
      <w:r w:rsidRPr="0013706E">
        <w:rPr>
          <w:lang w:val="uk-UA"/>
        </w:rPr>
        <w:softHyphen/>
        <w:t>ти</w:t>
      </w:r>
      <w:r w:rsidRPr="0013706E">
        <w:rPr>
          <w:lang w:val="uk-UA"/>
        </w:rPr>
        <w:softHyphen/>
        <w:t>ся, як «сасси», «сеїси» чи «сакізи». Саки мали в Персії свою область Сакастан, що значить «земля Саків». Жак Дишесне Ґюллемін у книзі «Символи і Цінності Зороастріянізму», вида</w:t>
      </w:r>
      <w:r w:rsidRPr="0013706E">
        <w:rPr>
          <w:lang w:val="uk-UA"/>
        </w:rPr>
        <w:softHyphen/>
        <w:t>ній в 1966 році в Ню Йорку, пише (на сторінці 9), що «Сакістан сьогодні зветься Сеїстан, час</w:t>
      </w:r>
      <w:r w:rsidRPr="0013706E">
        <w:rPr>
          <w:lang w:val="uk-UA"/>
        </w:rPr>
        <w:softHyphen/>
        <w:t>тина якого є в Афганістані, а частина в Балу</w:t>
      </w:r>
      <w:r w:rsidRPr="0013706E">
        <w:rPr>
          <w:lang w:val="uk-UA"/>
        </w:rPr>
        <w:softHyphen/>
        <w:t>хістані».</w:t>
      </w:r>
    </w:p>
    <w:p w:rsidR="006D47E9" w:rsidRPr="0013706E" w:rsidRDefault="006D47E9">
      <w:pPr>
        <w:pStyle w:val="text-osn"/>
        <w:rPr>
          <w:lang w:val="uk-UA"/>
        </w:rPr>
      </w:pPr>
      <w:r w:rsidRPr="0013706E">
        <w:rPr>
          <w:b/>
          <w:lang w:val="uk-UA"/>
        </w:rPr>
        <w:t>23. Саки були добрими господарями.</w:t>
      </w:r>
      <w:r w:rsidRPr="0013706E">
        <w:rPr>
          <w:lang w:val="uk-UA"/>
        </w:rPr>
        <w:t xml:space="preserve"> Вони перетворили Іран (Персію) в імперію.</w:t>
      </w:r>
    </w:p>
    <w:p w:rsidR="006D47E9" w:rsidRPr="0013706E" w:rsidRDefault="006D47E9">
      <w:pPr>
        <w:pStyle w:val="text-osn"/>
        <w:rPr>
          <w:lang w:val="uk-UA"/>
        </w:rPr>
      </w:pPr>
      <w:r w:rsidRPr="0013706E">
        <w:rPr>
          <w:lang w:val="uk-UA"/>
        </w:rPr>
        <w:t>«Сассанська імперія була найкращим пе</w:t>
      </w:r>
      <w:r w:rsidRPr="0013706E">
        <w:rPr>
          <w:lang w:val="uk-UA"/>
        </w:rPr>
        <w:softHyphen/>
        <w:t>ріо</w:t>
      </w:r>
      <w:r w:rsidRPr="0013706E">
        <w:rPr>
          <w:lang w:val="uk-UA"/>
        </w:rPr>
        <w:softHyphen/>
        <w:t>дом в історії Ірану»,</w:t>
      </w:r>
      <w:r w:rsidR="00A3310F">
        <w:rPr>
          <w:lang w:val="uk-UA"/>
        </w:rPr>
        <w:t xml:space="preserve"> – </w:t>
      </w:r>
      <w:r w:rsidRPr="0013706E">
        <w:rPr>
          <w:lang w:val="uk-UA"/>
        </w:rPr>
        <w:t>пише на сторінці 357 Ґіршмен у книзі «Іран». Сассанською вона зва</w:t>
      </w:r>
      <w:r w:rsidRPr="0013706E">
        <w:rPr>
          <w:lang w:val="uk-UA"/>
        </w:rPr>
        <w:softHyphen/>
        <w:t>лася тому, що її королями були представ</w:t>
      </w:r>
      <w:r w:rsidRPr="0013706E">
        <w:rPr>
          <w:lang w:val="uk-UA"/>
        </w:rPr>
        <w:softHyphen/>
        <w:t>ники з Скитського роду.</w:t>
      </w:r>
    </w:p>
    <w:p w:rsidR="006D47E9" w:rsidRPr="0013706E" w:rsidRDefault="006D47E9">
      <w:pPr>
        <w:pStyle w:val="text-osn"/>
        <w:rPr>
          <w:lang w:val="uk-UA"/>
        </w:rPr>
      </w:pPr>
      <w:r w:rsidRPr="0013706E">
        <w:rPr>
          <w:b/>
          <w:lang w:val="uk-UA"/>
        </w:rPr>
        <w:t>24. «Так говорить Заратустра!»</w:t>
      </w:r>
      <w:r w:rsidR="00A3310F">
        <w:rPr>
          <w:lang w:val="uk-UA"/>
        </w:rPr>
        <w:t xml:space="preserve"> – </w:t>
      </w:r>
      <w:r w:rsidRPr="0013706E">
        <w:rPr>
          <w:lang w:val="uk-UA"/>
        </w:rPr>
        <w:t>сказав німець Фрідріх Ніцше, вклавши в уста вели</w:t>
      </w:r>
      <w:r w:rsidRPr="0013706E">
        <w:rPr>
          <w:lang w:val="uk-UA"/>
        </w:rPr>
        <w:softHyphen/>
        <w:t>кого Просвітителя малі ніцшеянські слова. «Енциклопедія Британіка» (книга 23, рік 1973) на сторінці 1011 пише: «В 19 столітті Ніцше в своїй книзі «Так говорить Заратустра!» сва</w:t>
      </w:r>
      <w:r w:rsidRPr="0013706E">
        <w:rPr>
          <w:lang w:val="uk-UA"/>
        </w:rPr>
        <w:softHyphen/>
        <w:t>вільно перекрутив Заратустрову науку на свій власний смак, намалювавши його не як од</w:t>
      </w:r>
      <w:r w:rsidRPr="0013706E">
        <w:rPr>
          <w:lang w:val="uk-UA"/>
        </w:rPr>
        <w:softHyphen/>
        <w:t>но</w:t>
      </w:r>
      <w:r w:rsidRPr="0013706E">
        <w:rPr>
          <w:lang w:val="uk-UA"/>
        </w:rPr>
        <w:softHyphen/>
        <w:t>го з перших великих моралістів, а як першого немораліста».</w:t>
      </w:r>
    </w:p>
    <w:p w:rsidR="006D47E9" w:rsidRPr="0013706E" w:rsidRDefault="006D47E9">
      <w:pPr>
        <w:pStyle w:val="text-osn"/>
        <w:rPr>
          <w:lang w:val="uk-UA"/>
        </w:rPr>
      </w:pPr>
      <w:r w:rsidRPr="0013706E">
        <w:rPr>
          <w:lang w:val="uk-UA"/>
        </w:rPr>
        <w:t>Ніцше не був людиною душевного здоро</w:t>
      </w:r>
      <w:r w:rsidRPr="0013706E">
        <w:rPr>
          <w:lang w:val="uk-UA"/>
        </w:rPr>
        <w:softHyphen/>
        <w:t>в'я. Він безрозсудно вклав в уста Заратустрі світогляд заносливого німецького «суперме</w:t>
      </w:r>
      <w:r w:rsidRPr="0013706E">
        <w:rPr>
          <w:lang w:val="uk-UA"/>
        </w:rPr>
        <w:softHyphen/>
        <w:t>на». Гітлер</w:t>
      </w:r>
      <w:r w:rsidR="00A3310F">
        <w:rPr>
          <w:lang w:val="uk-UA"/>
        </w:rPr>
        <w:t xml:space="preserve"> – </w:t>
      </w:r>
      <w:r w:rsidRPr="0013706E">
        <w:rPr>
          <w:lang w:val="uk-UA"/>
        </w:rPr>
        <w:t>учень Ніцше.</w:t>
      </w:r>
    </w:p>
    <w:p w:rsidR="006D47E9" w:rsidRPr="0013706E" w:rsidRDefault="006D47E9">
      <w:pPr>
        <w:pStyle w:val="text-osn"/>
        <w:rPr>
          <w:lang w:val="uk-UA"/>
        </w:rPr>
      </w:pPr>
      <w:r w:rsidRPr="0013706E">
        <w:rPr>
          <w:lang w:val="uk-UA"/>
        </w:rPr>
        <w:t>Совісні шукачі правди вважають, що коли б не було «Вед», створених в Оріяні (Україні), то не було б Заратустри, Будди. Коли б не було Заратустри і Будди, то юдаїзм, христи</w:t>
      </w:r>
      <w:r w:rsidRPr="0013706E">
        <w:rPr>
          <w:lang w:val="uk-UA"/>
        </w:rPr>
        <w:softHyphen/>
        <w:t>янізм і мусульманізм не мали б духовного зразка для творення монотеїзму, демонології, анґелогії і есхатології.</w:t>
      </w:r>
    </w:p>
    <w:p w:rsidR="006D47E9" w:rsidRPr="0013706E" w:rsidRDefault="006D47E9">
      <w:pPr>
        <w:pStyle w:val="text-osn"/>
        <w:rPr>
          <w:lang w:val="uk-UA"/>
        </w:rPr>
      </w:pPr>
      <w:r w:rsidRPr="0013706E">
        <w:rPr>
          <w:b/>
          <w:lang w:val="uk-UA"/>
        </w:rPr>
        <w:t>25. Слово «Заратустра» створене з слів «Зара» і «Устра».</w:t>
      </w:r>
      <w:r w:rsidRPr="0013706E">
        <w:rPr>
          <w:lang w:val="uk-UA"/>
        </w:rPr>
        <w:t xml:space="preserve"> Загально в науці встійнено, що слово «зара» значить «жовта», а «уштра» чи «устра» значить «верблюд». Заратустра</w:t>
      </w:r>
      <w:r w:rsidR="00A3310F">
        <w:rPr>
          <w:lang w:val="uk-UA"/>
        </w:rPr>
        <w:t xml:space="preserve"> – </w:t>
      </w:r>
      <w:r w:rsidRPr="0013706E">
        <w:rPr>
          <w:lang w:val="uk-UA"/>
        </w:rPr>
        <w:t>сторож жовтих верблюдів, або Жовтовер</w:t>
      </w:r>
      <w:r w:rsidRPr="0013706E">
        <w:rPr>
          <w:lang w:val="uk-UA"/>
        </w:rPr>
        <w:softHyphen/>
        <w:t>блюд</w:t>
      </w:r>
      <w:r w:rsidRPr="0013706E">
        <w:rPr>
          <w:lang w:val="uk-UA"/>
        </w:rPr>
        <w:softHyphen/>
      </w:r>
      <w:r w:rsidRPr="0013706E">
        <w:rPr>
          <w:lang w:val="uk-UA"/>
        </w:rPr>
        <w:softHyphen/>
        <w:t>ний.</w:t>
      </w:r>
    </w:p>
    <w:p w:rsidR="006D47E9" w:rsidRPr="0013706E" w:rsidRDefault="006D47E9">
      <w:pPr>
        <w:pStyle w:val="text-osn"/>
        <w:rPr>
          <w:lang w:val="uk-UA"/>
        </w:rPr>
      </w:pPr>
      <w:r w:rsidRPr="0013706E">
        <w:rPr>
          <w:lang w:val="uk-UA"/>
        </w:rPr>
        <w:t>Є також пояснення (і про це пише «Ен</w:t>
      </w:r>
      <w:r w:rsidRPr="0013706E">
        <w:rPr>
          <w:lang w:val="uk-UA"/>
        </w:rPr>
        <w:softHyphen/>
        <w:t>циклопедія Британіка» на сторінці 820, в книзі 23), що слово «зар» значить «олд», тобто «стар», або «яр». В українській мові і в сан</w:t>
      </w:r>
      <w:r w:rsidRPr="0013706E">
        <w:rPr>
          <w:lang w:val="uk-UA"/>
        </w:rPr>
        <w:softHyphen/>
        <w:t>скриті слово «яр» значить «ярий», «зрілий», «старий», «сильний». Монголи, вторгнувшись в Русь (Україну), залишили нам слово «яр» в значенні «обрив», «западина», «пропасть», і тепер в нас слово «яр» має два значення.</w:t>
      </w:r>
    </w:p>
    <w:p w:rsidR="006D47E9" w:rsidRPr="0013706E" w:rsidRDefault="006D47E9">
      <w:pPr>
        <w:pStyle w:val="text-osn"/>
        <w:rPr>
          <w:lang w:val="uk-UA"/>
        </w:rPr>
      </w:pPr>
      <w:r w:rsidRPr="0013706E">
        <w:rPr>
          <w:lang w:val="uk-UA"/>
        </w:rPr>
        <w:t>Слова «Заратустра», «Будда», «Конфу</w:t>
      </w:r>
      <w:r w:rsidRPr="0013706E">
        <w:rPr>
          <w:lang w:val="uk-UA"/>
        </w:rPr>
        <w:softHyphen/>
        <w:t>цій», «Христос» означають не прізвища, а титули. Знаємо, що слово «Христос» значить «Помазаний».</w:t>
      </w:r>
    </w:p>
    <w:p w:rsidR="006D47E9" w:rsidRPr="0013706E" w:rsidRDefault="006D47E9">
      <w:pPr>
        <w:pStyle w:val="text-osn"/>
        <w:rPr>
          <w:lang w:val="uk-UA"/>
        </w:rPr>
      </w:pPr>
      <w:r w:rsidRPr="0013706E">
        <w:rPr>
          <w:b/>
          <w:lang w:val="uk-UA"/>
        </w:rPr>
        <w:t>26. Медия</w:t>
      </w:r>
      <w:r w:rsidR="00A3310F">
        <w:rPr>
          <w:b/>
          <w:lang w:val="uk-UA"/>
        </w:rPr>
        <w:t xml:space="preserve"> – </w:t>
      </w:r>
      <w:r w:rsidRPr="0013706E">
        <w:rPr>
          <w:b/>
          <w:lang w:val="uk-UA"/>
        </w:rPr>
        <w:t>країна,</w:t>
      </w:r>
      <w:r w:rsidRPr="0013706E">
        <w:rPr>
          <w:lang w:val="uk-UA"/>
        </w:rPr>
        <w:t xml:space="preserve"> в якій народився За</w:t>
      </w:r>
      <w:r w:rsidRPr="0013706E">
        <w:rPr>
          <w:lang w:val="uk-UA"/>
        </w:rPr>
        <w:softHyphen/>
        <w:t>ратустра. Старинні анали Персії (Ірану) пи</w:t>
      </w:r>
      <w:r w:rsidRPr="0013706E">
        <w:rPr>
          <w:lang w:val="uk-UA"/>
        </w:rPr>
        <w:softHyphen/>
        <w:t>шуть: «Заратустра був першою мудрою лю</w:t>
      </w:r>
      <w:r w:rsidRPr="0013706E">
        <w:rPr>
          <w:lang w:val="uk-UA"/>
        </w:rPr>
        <w:softHyphen/>
        <w:t>диною. Він родився в Медиї тоді, коли воло</w:t>
      </w:r>
      <w:r w:rsidRPr="0013706E">
        <w:rPr>
          <w:lang w:val="uk-UA"/>
        </w:rPr>
        <w:softHyphen/>
        <w:t>дарями цих земель були Скити</w:t>
      </w:r>
      <w:r w:rsidR="00A3310F">
        <w:rPr>
          <w:lang w:val="uk-UA"/>
        </w:rPr>
        <w:t xml:space="preserve"> – </w:t>
      </w:r>
      <w:r w:rsidRPr="0013706E">
        <w:rPr>
          <w:lang w:val="uk-UA"/>
        </w:rPr>
        <w:t>завойовники».</w:t>
      </w:r>
    </w:p>
    <w:p w:rsidR="006D47E9" w:rsidRPr="0013706E" w:rsidRDefault="006D47E9">
      <w:pPr>
        <w:pStyle w:val="text-osn"/>
        <w:rPr>
          <w:lang w:val="uk-UA"/>
        </w:rPr>
      </w:pPr>
      <w:r w:rsidRPr="0013706E">
        <w:rPr>
          <w:lang w:val="uk-UA"/>
        </w:rPr>
        <w:t>Історики, археологи Ірану не вважають Ски</w:t>
      </w:r>
      <w:r w:rsidRPr="0013706E">
        <w:rPr>
          <w:lang w:val="uk-UA"/>
        </w:rPr>
        <w:softHyphen/>
        <w:t>тів Іранцями. Скити мають свою Вітчиз</w:t>
      </w:r>
      <w:r w:rsidRPr="0013706E">
        <w:rPr>
          <w:lang w:val="uk-UA"/>
        </w:rPr>
        <w:softHyphen/>
        <w:t>ну, розташовану на північ від Чорного моря. І Нестор-літописець пише, що землі Русі «нази</w:t>
      </w:r>
      <w:r w:rsidRPr="0013706E">
        <w:rPr>
          <w:lang w:val="uk-UA"/>
        </w:rPr>
        <w:softHyphen/>
        <w:t>вали Греки "великая Скитія"».</w:t>
      </w:r>
    </w:p>
    <w:p w:rsidR="006D47E9" w:rsidRPr="0013706E" w:rsidRDefault="006D47E9">
      <w:pPr>
        <w:pStyle w:val="text-osn"/>
        <w:rPr>
          <w:lang w:val="uk-UA"/>
        </w:rPr>
      </w:pPr>
      <w:r w:rsidRPr="0013706E">
        <w:rPr>
          <w:lang w:val="uk-UA"/>
        </w:rPr>
        <w:lastRenderedPageBreak/>
        <w:t>Не треба забувати, що «іранці-перси були тією самою расою, що й медіяни, вони були частиною оріянської родини. Так, як і всі інші оріяни, перси поклонялися одному Богові», -пише славний англійський авторитет Вільям Сміт на сторінці 501 у «Біблійному словнику», виданому в 1948 році в Філядельфії. Вільям Сміт, тут згадуючи про віру в одного Бога, має на увазі науку Заратустри.</w:t>
      </w:r>
    </w:p>
    <w:p w:rsidR="006D47E9" w:rsidRPr="0013706E" w:rsidRDefault="006D47E9">
      <w:pPr>
        <w:pStyle w:val="text-osn"/>
        <w:rPr>
          <w:lang w:val="uk-UA"/>
        </w:rPr>
      </w:pPr>
      <w:r w:rsidRPr="0013706E">
        <w:rPr>
          <w:b/>
          <w:lang w:val="uk-UA"/>
        </w:rPr>
        <w:t>27. Спітама</w:t>
      </w:r>
      <w:r w:rsidR="00A3310F">
        <w:rPr>
          <w:b/>
          <w:lang w:val="uk-UA"/>
        </w:rPr>
        <w:t xml:space="preserve"> – </w:t>
      </w:r>
      <w:r w:rsidRPr="0013706E">
        <w:rPr>
          <w:b/>
          <w:lang w:val="uk-UA"/>
        </w:rPr>
        <w:t xml:space="preserve">рідне прізвище Заратустри. </w:t>
      </w:r>
      <w:r w:rsidRPr="0013706E">
        <w:rPr>
          <w:lang w:val="uk-UA"/>
        </w:rPr>
        <w:t>Сло</w:t>
      </w:r>
      <w:r w:rsidRPr="0013706E">
        <w:rPr>
          <w:lang w:val="uk-UA"/>
        </w:rPr>
        <w:softHyphen/>
        <w:t>во «Спітама» значить «Світлан», «світ</w:t>
      </w:r>
      <w:r w:rsidRPr="0013706E">
        <w:rPr>
          <w:lang w:val="uk-UA"/>
        </w:rPr>
        <w:softHyphen/>
        <w:t>лий», «русявий». У санскриті «світ», в укра</w:t>
      </w:r>
      <w:r w:rsidRPr="0013706E">
        <w:rPr>
          <w:lang w:val="uk-UA"/>
        </w:rPr>
        <w:softHyphen/>
        <w:t>їнців</w:t>
      </w:r>
      <w:r w:rsidR="00A3310F">
        <w:rPr>
          <w:lang w:val="uk-UA"/>
        </w:rPr>
        <w:t xml:space="preserve"> – </w:t>
      </w:r>
      <w:r w:rsidRPr="0013706E">
        <w:rPr>
          <w:lang w:val="uk-UA"/>
        </w:rPr>
        <w:t>«світло», «світлий». У Персії (Ірані) слово «спіт» вживається в значенні «світлий».</w:t>
      </w:r>
    </w:p>
    <w:p w:rsidR="006D47E9" w:rsidRPr="0013706E" w:rsidRDefault="006D47E9">
      <w:pPr>
        <w:pStyle w:val="text-osn"/>
        <w:rPr>
          <w:lang w:val="uk-UA"/>
        </w:rPr>
      </w:pPr>
      <w:r w:rsidRPr="0013706E">
        <w:rPr>
          <w:lang w:val="uk-UA"/>
        </w:rPr>
        <w:t>А. В. Вільямс Джаксон (професор індо-іранських мов, Колумбійський університет) у книзі «Зороастер», виданій в Ню Йорку (в 1901 році), пише (на сторінці 34), що «Пророк Заратустра</w:t>
      </w:r>
      <w:r w:rsidR="00A3310F">
        <w:rPr>
          <w:lang w:val="uk-UA"/>
        </w:rPr>
        <w:t xml:space="preserve"> – </w:t>
      </w:r>
      <w:r w:rsidRPr="0013706E">
        <w:rPr>
          <w:lang w:val="uk-UA"/>
        </w:rPr>
        <w:t>священик оріянської віри». На сторінках 35-36 він доводить обґрунтовано, що «Спітама</w:t>
      </w:r>
      <w:r w:rsidR="00A3310F">
        <w:rPr>
          <w:lang w:val="uk-UA"/>
        </w:rPr>
        <w:t xml:space="preserve"> – </w:t>
      </w:r>
      <w:r w:rsidRPr="0013706E">
        <w:rPr>
          <w:lang w:val="uk-UA"/>
        </w:rPr>
        <w:t>племенне ім'я Заратустри зна</w:t>
      </w:r>
      <w:r w:rsidRPr="0013706E">
        <w:rPr>
          <w:lang w:val="uk-UA"/>
        </w:rPr>
        <w:softHyphen/>
        <w:t>чить «Світлий».</w:t>
      </w:r>
    </w:p>
    <w:p w:rsidR="006D47E9" w:rsidRPr="0013706E" w:rsidRDefault="006D47E9">
      <w:pPr>
        <w:pStyle w:val="text-osn"/>
        <w:rPr>
          <w:lang w:val="uk-UA"/>
        </w:rPr>
      </w:pPr>
      <w:r w:rsidRPr="0013706E">
        <w:rPr>
          <w:lang w:val="uk-UA"/>
        </w:rPr>
        <w:t>Спітама – ім'я скитське. Відомий історик В. В. Вокс у книзі «Неневия і Персополіс» пише, що «Заратустра був скитом». Греки слово Зара</w:t>
      </w:r>
      <w:r w:rsidRPr="0013706E">
        <w:rPr>
          <w:lang w:val="uk-UA"/>
        </w:rPr>
        <w:softHyphen/>
        <w:t>тустра вимовили як Зороастер. Г. Ґ. Веллс у книзі «Нариси Історії», виданій в Ню Йорку в 1961 році, пише на сторінці 456, що «Зара</w:t>
      </w:r>
      <w:r w:rsidRPr="0013706E">
        <w:rPr>
          <w:lang w:val="uk-UA"/>
        </w:rPr>
        <w:softHyphen/>
        <w:t>туст</w:t>
      </w:r>
      <w:r w:rsidRPr="0013706E">
        <w:rPr>
          <w:lang w:val="uk-UA"/>
        </w:rPr>
        <w:softHyphen/>
        <w:t>ра, так як і Будда, був оріянином», на сторінці 243 він уточнює, «Оріянські пле</w:t>
      </w:r>
      <w:r w:rsidRPr="0013706E">
        <w:rPr>
          <w:lang w:val="uk-UA"/>
        </w:rPr>
        <w:softHyphen/>
        <w:t>мена</w:t>
      </w:r>
      <w:r w:rsidR="00A3310F">
        <w:rPr>
          <w:lang w:val="uk-UA"/>
        </w:rPr>
        <w:t xml:space="preserve"> – </w:t>
      </w:r>
      <w:r w:rsidRPr="0013706E">
        <w:rPr>
          <w:lang w:val="uk-UA"/>
        </w:rPr>
        <w:t>це Скити».</w:t>
      </w:r>
    </w:p>
    <w:p w:rsidR="006D47E9" w:rsidRPr="0013706E" w:rsidRDefault="006D47E9">
      <w:pPr>
        <w:pStyle w:val="text-osn"/>
        <w:rPr>
          <w:lang w:val="uk-UA"/>
        </w:rPr>
      </w:pPr>
      <w:r w:rsidRPr="0013706E">
        <w:rPr>
          <w:b/>
          <w:lang w:val="uk-UA"/>
        </w:rPr>
        <w:t>28. Якщо історики майже однозгідно вва</w:t>
      </w:r>
      <w:r w:rsidRPr="0013706E">
        <w:rPr>
          <w:b/>
          <w:lang w:val="uk-UA"/>
        </w:rPr>
        <w:softHyphen/>
        <w:t>жають,</w:t>
      </w:r>
      <w:r w:rsidRPr="0013706E">
        <w:rPr>
          <w:lang w:val="uk-UA"/>
        </w:rPr>
        <w:t xml:space="preserve"> що Заратустра був Скитом (і дехто доводить, що Він прибув з берегів Дніпра зі Скитською кіннотою в 680 році (до «нашої ери») до Медиї, то в нас є велике хотіння почути Його мову.</w:t>
      </w:r>
    </w:p>
    <w:p w:rsidR="006D47E9" w:rsidRPr="0013706E" w:rsidRDefault="006D47E9">
      <w:pPr>
        <w:pStyle w:val="text-osn"/>
        <w:rPr>
          <w:lang w:val="uk-UA"/>
        </w:rPr>
      </w:pPr>
      <w:r w:rsidRPr="0013706E">
        <w:rPr>
          <w:lang w:val="uk-UA"/>
        </w:rPr>
        <w:t>Для прикладу тут подаю слова українсько-авестійські (заратустріянські): бій – рена (рана). Бог – Баґа, грабити (брати) – граб, булава – вадар, (той, що веде), ваакати (го</w:t>
      </w:r>
      <w:r w:rsidRPr="0013706E">
        <w:rPr>
          <w:lang w:val="uk-UA"/>
        </w:rPr>
        <w:softHyphen/>
        <w:t>ворити) – вак, вдова – відава, вітер</w:t>
      </w:r>
      <w:r w:rsidR="00A3310F">
        <w:rPr>
          <w:lang w:val="uk-UA"/>
        </w:rPr>
        <w:t xml:space="preserve"> – </w:t>
      </w:r>
      <w:r w:rsidRPr="0013706E">
        <w:rPr>
          <w:lang w:val="uk-UA"/>
        </w:rPr>
        <w:t>вата, го</w:t>
      </w:r>
      <w:r w:rsidRPr="0013706E">
        <w:rPr>
          <w:lang w:val="uk-UA"/>
        </w:rPr>
        <w:softHyphen/>
        <w:t>ра – гарі, дати – да, дерево – дауру, дощ – вар, думати – ман (манити), жінка – жані, жовта – зар, жить – жив, знати – зна, земля – зам, краяти – керет, мо</w:t>
      </w:r>
      <w:r w:rsidRPr="0013706E">
        <w:rPr>
          <w:lang w:val="uk-UA"/>
        </w:rPr>
        <w:softHyphen/>
        <w:t>гут</w:t>
      </w:r>
      <w:r w:rsidRPr="0013706E">
        <w:rPr>
          <w:lang w:val="uk-UA"/>
        </w:rPr>
        <w:softHyphen/>
        <w:t>ній – маган, м'ясо – гав (гав'ядина), небо – на</w:t>
      </w:r>
      <w:r w:rsidRPr="0013706E">
        <w:rPr>
          <w:lang w:val="uk-UA"/>
        </w:rPr>
        <w:softHyphen/>
        <w:t>баг, новий – нава, пекти – пач, приємно – фрия, путь – паф, рана – хвара, ридати – руд, село – віс (поселення), сонце – вар, стояти – ста, скот – пасу, суша – гушка, темно – темаг, тепло – тап</w:t>
      </w:r>
      <w:r w:rsidRPr="0013706E">
        <w:rPr>
          <w:lang w:val="uk-UA"/>
        </w:rPr>
        <w:softHyphen/>
        <w:t>та, тесати – таш, умирати – мар, устати – усста.</w:t>
      </w:r>
    </w:p>
    <w:p w:rsidR="006D47E9" w:rsidRPr="0013706E" w:rsidRDefault="006D47E9">
      <w:pPr>
        <w:pStyle w:val="text-osn"/>
        <w:rPr>
          <w:lang w:val="uk-UA"/>
        </w:rPr>
      </w:pPr>
      <w:r w:rsidRPr="0013706E">
        <w:rPr>
          <w:lang w:val="uk-UA"/>
        </w:rPr>
        <w:t>Я оживив нашу рідну мову, якою наші до</w:t>
      </w:r>
      <w:r w:rsidRPr="0013706E">
        <w:rPr>
          <w:lang w:val="uk-UA"/>
        </w:rPr>
        <w:softHyphen/>
        <w:t>рогі предки говорили ще перед заснуванням Ри</w:t>
      </w:r>
      <w:r w:rsidRPr="0013706E">
        <w:rPr>
          <w:lang w:val="uk-UA"/>
        </w:rPr>
        <w:softHyphen/>
        <w:t>му і перед написанням «Біблії» (П'яти</w:t>
      </w:r>
      <w:r w:rsidRPr="0013706E">
        <w:rPr>
          <w:lang w:val="uk-UA"/>
        </w:rPr>
        <w:softHyphen/>
        <w:t>книж</w:t>
      </w:r>
      <w:r w:rsidRPr="0013706E">
        <w:rPr>
          <w:lang w:val="uk-UA"/>
        </w:rPr>
        <w:softHyphen/>
        <w:t>жя Мойсея), і ті, які не розуміють цієї зна</w:t>
      </w:r>
      <w:r w:rsidRPr="0013706E">
        <w:rPr>
          <w:lang w:val="uk-UA"/>
        </w:rPr>
        <w:softHyphen/>
        <w:t>чи</w:t>
      </w:r>
      <w:r w:rsidRPr="0013706E">
        <w:rPr>
          <w:lang w:val="uk-UA"/>
        </w:rPr>
        <w:softHyphen/>
        <w:t>мости, будуть з мене сміятися, а ті, що здібні думати, глибоко задумаються; на основі дже</w:t>
      </w:r>
      <w:r w:rsidRPr="0013706E">
        <w:rPr>
          <w:lang w:val="uk-UA"/>
        </w:rPr>
        <w:softHyphen/>
        <w:t>рел самі переконаються, що мої висновки правильні.</w:t>
      </w:r>
    </w:p>
    <w:p w:rsidR="006D47E9" w:rsidRPr="0013706E" w:rsidRDefault="006D47E9">
      <w:pPr>
        <w:pStyle w:val="text-osn"/>
        <w:rPr>
          <w:lang w:val="uk-UA"/>
        </w:rPr>
      </w:pPr>
      <w:r w:rsidRPr="0013706E">
        <w:rPr>
          <w:b/>
          <w:lang w:val="uk-UA"/>
        </w:rPr>
        <w:t>29. Ми докладніше ознайомимося з скит</w:t>
      </w:r>
      <w:r w:rsidRPr="0013706E">
        <w:rPr>
          <w:b/>
          <w:lang w:val="uk-UA"/>
        </w:rPr>
        <w:softHyphen/>
        <w:t>сь</w:t>
      </w:r>
      <w:r w:rsidRPr="0013706E">
        <w:rPr>
          <w:b/>
          <w:lang w:val="uk-UA"/>
        </w:rPr>
        <w:softHyphen/>
        <w:t>кою мовою,</w:t>
      </w:r>
      <w:r w:rsidRPr="0013706E">
        <w:rPr>
          <w:lang w:val="uk-UA"/>
        </w:rPr>
        <w:t xml:space="preserve"> довідуючись про науку Зара</w:t>
      </w:r>
      <w:r w:rsidRPr="0013706E">
        <w:rPr>
          <w:lang w:val="uk-UA"/>
        </w:rPr>
        <w:softHyphen/>
        <w:t>туст</w:t>
      </w:r>
      <w:r w:rsidRPr="0013706E">
        <w:rPr>
          <w:lang w:val="uk-UA"/>
        </w:rPr>
        <w:softHyphen/>
        <w:t>ри та Його священні терміни. «Авести»</w:t>
      </w:r>
      <w:r w:rsidR="00A3310F">
        <w:rPr>
          <w:lang w:val="uk-UA"/>
        </w:rPr>
        <w:t xml:space="preserve"> – </w:t>
      </w:r>
      <w:r w:rsidRPr="0013706E">
        <w:rPr>
          <w:lang w:val="uk-UA"/>
        </w:rPr>
        <w:t>свя</w:t>
      </w:r>
      <w:r w:rsidRPr="0013706E">
        <w:rPr>
          <w:lang w:val="uk-UA"/>
        </w:rPr>
        <w:softHyphen/>
        <w:t>щенні книги заратустріянізму. Слово «Авес</w:t>
      </w:r>
      <w:r w:rsidRPr="0013706E">
        <w:rPr>
          <w:lang w:val="uk-UA"/>
        </w:rPr>
        <w:softHyphen/>
        <w:t>ти» зворушило душу мою, коли я довідався, що воно тотожне з санскритським словом «віста».</w:t>
      </w:r>
    </w:p>
    <w:p w:rsidR="006D47E9" w:rsidRPr="0013706E" w:rsidRDefault="006D47E9">
      <w:pPr>
        <w:pStyle w:val="text-osn"/>
        <w:rPr>
          <w:lang w:val="uk-UA"/>
        </w:rPr>
      </w:pPr>
      <w:r w:rsidRPr="0013706E">
        <w:rPr>
          <w:lang w:val="uk-UA"/>
        </w:rPr>
        <w:t>«Віста» значить «новини», «вісті», греки кажуть «євангелії» (благі вісті). Срі Бгаґват-Дгорма в книзі «Благовіщення Заратустри», виданій в Райкот (Індія), пояснює, що слово «Авести» рівнозначне англійському слову «нюс» (вісті).</w:t>
      </w:r>
    </w:p>
    <w:p w:rsidR="006D47E9" w:rsidRPr="0013706E" w:rsidRDefault="006D47E9">
      <w:pPr>
        <w:pStyle w:val="text-osn"/>
        <w:rPr>
          <w:lang w:val="uk-UA"/>
        </w:rPr>
      </w:pPr>
      <w:r w:rsidRPr="0013706E">
        <w:rPr>
          <w:lang w:val="uk-UA"/>
        </w:rPr>
        <w:t>Н. Р. Бенарджі у книзі «Залізний Вік Індії» пише, що «Авести»</w:t>
      </w:r>
      <w:r w:rsidR="00A3310F">
        <w:rPr>
          <w:lang w:val="uk-UA"/>
        </w:rPr>
        <w:t xml:space="preserve"> – </w:t>
      </w:r>
      <w:r w:rsidRPr="0013706E">
        <w:rPr>
          <w:lang w:val="uk-UA"/>
        </w:rPr>
        <w:t>священні зороас</w:t>
      </w:r>
      <w:r w:rsidRPr="0013706E">
        <w:rPr>
          <w:lang w:val="uk-UA"/>
        </w:rPr>
        <w:softHyphen/>
        <w:t>тріян</w:t>
      </w:r>
      <w:r w:rsidRPr="0013706E">
        <w:rPr>
          <w:lang w:val="uk-UA"/>
        </w:rPr>
        <w:softHyphen/>
        <w:t>ські тексти споріднені з Ведичним санскритом і вони виглядають як наріччя». Чому? Лавренс Міллс у книзі</w:t>
      </w:r>
      <w:r w:rsidR="00A3310F">
        <w:rPr>
          <w:lang w:val="uk-UA"/>
        </w:rPr>
        <w:t xml:space="preserve"> – </w:t>
      </w:r>
      <w:r w:rsidRPr="0013706E">
        <w:rPr>
          <w:lang w:val="uk-UA"/>
        </w:rPr>
        <w:t>«Роз'яснення вчення "Авест"», виданій в Бомбеї (Індія), пише, що «Мова «Авест» близька до Ведичного санскриту, який є його старшою сестрою».</w:t>
      </w:r>
    </w:p>
    <w:p w:rsidR="006D47E9" w:rsidRPr="0013706E" w:rsidRDefault="006D47E9">
      <w:pPr>
        <w:pStyle w:val="text-osn"/>
        <w:rPr>
          <w:lang w:val="uk-UA"/>
        </w:rPr>
      </w:pPr>
      <w:r w:rsidRPr="0013706E">
        <w:rPr>
          <w:b/>
          <w:lang w:val="uk-UA"/>
        </w:rPr>
        <w:t>30. Досліджуючи «Веди» і «Авести»,</w:t>
      </w:r>
      <w:r w:rsidRPr="0013706E">
        <w:rPr>
          <w:lang w:val="uk-UA"/>
        </w:rPr>
        <w:t xml:space="preserve"> я по</w:t>
      </w:r>
      <w:r w:rsidRPr="0013706E">
        <w:rPr>
          <w:lang w:val="uk-UA"/>
        </w:rPr>
        <w:softHyphen/>
        <w:t>мітив, що слово «Перун» у «Ведах» вимов</w:t>
      </w:r>
      <w:r w:rsidRPr="0013706E">
        <w:rPr>
          <w:lang w:val="uk-UA"/>
        </w:rPr>
        <w:softHyphen/>
        <w:t>ляється як «Варуна», а в «Авестах» як «Аву</w:t>
      </w:r>
      <w:r w:rsidRPr="0013706E">
        <w:rPr>
          <w:lang w:val="uk-UA"/>
        </w:rPr>
        <w:softHyphen/>
        <w:t>ра». Чому є такі мовні споріднення?</w:t>
      </w:r>
    </w:p>
    <w:p w:rsidR="006D47E9" w:rsidRPr="0013706E" w:rsidRDefault="006D47E9">
      <w:pPr>
        <w:pStyle w:val="text-osn"/>
        <w:rPr>
          <w:lang w:val="uk-UA"/>
        </w:rPr>
      </w:pPr>
      <w:r w:rsidRPr="0013706E">
        <w:rPr>
          <w:lang w:val="uk-UA"/>
        </w:rPr>
        <w:t>Джек Фінеґен у книзі «Археологія Релігій Світу» пише, що «десь на початку чи зразу піс</w:t>
      </w:r>
      <w:r w:rsidRPr="0013706E">
        <w:rPr>
          <w:lang w:val="uk-UA"/>
        </w:rPr>
        <w:softHyphen/>
        <w:t>ля середини другого тисячоліття перед Хрис</w:t>
      </w:r>
      <w:r w:rsidRPr="0013706E">
        <w:rPr>
          <w:lang w:val="uk-UA"/>
        </w:rPr>
        <w:softHyphen/>
        <w:t>том оріяни прийшли на територію Ірану». Від оріянів ця територія й почала спочатку зватися «Ар'яна», що значить «земля оріянів». З слова «Ар'яна» постало слово «Іран».</w:t>
      </w:r>
    </w:p>
    <w:p w:rsidR="006D47E9" w:rsidRPr="0013706E" w:rsidRDefault="006D47E9">
      <w:pPr>
        <w:pStyle w:val="text-osn"/>
        <w:rPr>
          <w:lang w:val="uk-UA"/>
        </w:rPr>
      </w:pPr>
      <w:r w:rsidRPr="0013706E">
        <w:rPr>
          <w:b/>
          <w:lang w:val="uk-UA"/>
        </w:rPr>
        <w:t>31. Заратустра, маючи двадцять років,</w:t>
      </w:r>
      <w:r w:rsidRPr="0013706E">
        <w:rPr>
          <w:lang w:val="uk-UA"/>
        </w:rPr>
        <w:t xml:space="preserve"> іде від роду свого в люди</w:t>
      </w:r>
      <w:r w:rsidR="00A3310F">
        <w:rPr>
          <w:lang w:val="uk-UA"/>
        </w:rPr>
        <w:t xml:space="preserve"> – </w:t>
      </w:r>
      <w:r w:rsidRPr="0013706E">
        <w:rPr>
          <w:lang w:val="uk-UA"/>
        </w:rPr>
        <w:t>у світ широкий. Іде, щоб пізнати мудрість життя. Він вірить, що найкраще розуміє життя той, хто вільною і тяж</w:t>
      </w:r>
      <w:r w:rsidRPr="0013706E">
        <w:rPr>
          <w:lang w:val="uk-UA"/>
        </w:rPr>
        <w:softHyphen/>
        <w:t>кою працею здобуває сам собі хліб щоден</w:t>
      </w:r>
      <w:r w:rsidRPr="0013706E">
        <w:rPr>
          <w:lang w:val="uk-UA"/>
        </w:rPr>
        <w:softHyphen/>
        <w:t>ний.</w:t>
      </w:r>
    </w:p>
    <w:p w:rsidR="006D47E9" w:rsidRPr="0013706E" w:rsidRDefault="006D47E9">
      <w:pPr>
        <w:pStyle w:val="text-osn"/>
        <w:rPr>
          <w:lang w:val="uk-UA"/>
        </w:rPr>
      </w:pPr>
      <w:r w:rsidRPr="0013706E">
        <w:rPr>
          <w:lang w:val="uk-UA"/>
        </w:rPr>
        <w:t>Він, мандруючи, помагає немічним здобу</w:t>
      </w:r>
      <w:r w:rsidRPr="0013706E">
        <w:rPr>
          <w:lang w:val="uk-UA"/>
        </w:rPr>
        <w:softHyphen/>
        <w:t>вати хліб, він лікує хворих, повертає зір слі</w:t>
      </w:r>
      <w:r w:rsidRPr="0013706E">
        <w:rPr>
          <w:lang w:val="uk-UA"/>
        </w:rPr>
        <w:softHyphen/>
        <w:t>пим. Маючи 30 років життя, Він на березі ріки Дайтя (тепер священної ріки заратустріянізму) духовно осяявся і почав відважно проповіду</w:t>
      </w:r>
      <w:r w:rsidRPr="0013706E">
        <w:rPr>
          <w:lang w:val="uk-UA"/>
        </w:rPr>
        <w:softHyphen/>
        <w:t>вати основи своєї науки.</w:t>
      </w:r>
    </w:p>
    <w:p w:rsidR="006D47E9" w:rsidRPr="0013706E" w:rsidRDefault="006D47E9">
      <w:pPr>
        <w:pStyle w:val="text-osn"/>
        <w:rPr>
          <w:lang w:val="uk-UA"/>
        </w:rPr>
      </w:pPr>
      <w:r w:rsidRPr="0013706E">
        <w:rPr>
          <w:b/>
          <w:lang w:val="uk-UA"/>
        </w:rPr>
        <w:t>32. Медияни вірили так, як і всі інші народи того часу,</w:t>
      </w:r>
      <w:r w:rsidRPr="0013706E">
        <w:rPr>
          <w:lang w:val="uk-UA"/>
        </w:rPr>
        <w:t xml:space="preserve"> в багатьох богів, їхнє духовне життя було очолене маґами. Слово «маµ» (і про це я вже говорив) значить «мужній», «величний». Маµи були людьми мудрими, утаємниченими в життя. Знали вони властивості характеру люд</w:t>
      </w:r>
      <w:r w:rsidRPr="0013706E">
        <w:rPr>
          <w:lang w:val="uk-UA"/>
        </w:rPr>
        <w:softHyphen/>
        <w:t>ського, вміли хворих лікувати травами і доб</w:t>
      </w:r>
      <w:r w:rsidRPr="0013706E">
        <w:rPr>
          <w:lang w:val="uk-UA"/>
        </w:rPr>
        <w:softHyphen/>
        <w:t>ре розумілися на погоді. З слова «маµ» по</w:t>
      </w:r>
      <w:r w:rsidRPr="0013706E">
        <w:rPr>
          <w:lang w:val="uk-UA"/>
        </w:rPr>
        <w:softHyphen/>
        <w:t>стали слова «маµічний», «маµія». Маґи покло</w:t>
      </w:r>
      <w:r w:rsidRPr="0013706E">
        <w:rPr>
          <w:lang w:val="uk-UA"/>
        </w:rPr>
        <w:softHyphen/>
        <w:t>нялися Богові, якого вони звали Див (Дева).</w:t>
      </w:r>
    </w:p>
    <w:p w:rsidR="006D47E9" w:rsidRPr="0013706E" w:rsidRDefault="006D47E9">
      <w:pPr>
        <w:pStyle w:val="text-osn"/>
        <w:rPr>
          <w:lang w:val="uk-UA"/>
        </w:rPr>
      </w:pPr>
      <w:r w:rsidRPr="0013706E">
        <w:rPr>
          <w:lang w:val="uk-UA"/>
        </w:rPr>
        <w:lastRenderedPageBreak/>
        <w:t>Заратустра виступив проти ритуалів маµів і осудив їхнього Дива, назвавши його «злим духом». Він говорив, що на світі діють Дві Си</w:t>
      </w:r>
      <w:r w:rsidRPr="0013706E">
        <w:rPr>
          <w:lang w:val="uk-UA"/>
        </w:rPr>
        <w:softHyphen/>
        <w:t>ли. Є дуалізм. Перша Сила Світу</w:t>
      </w:r>
      <w:r w:rsidR="00A3310F">
        <w:rPr>
          <w:lang w:val="uk-UA"/>
        </w:rPr>
        <w:t xml:space="preserve"> – </w:t>
      </w:r>
      <w:r w:rsidRPr="0013706E">
        <w:rPr>
          <w:lang w:val="uk-UA"/>
        </w:rPr>
        <w:t>Сила Доб</w:t>
      </w:r>
      <w:r w:rsidRPr="0013706E">
        <w:rPr>
          <w:lang w:val="uk-UA"/>
        </w:rPr>
        <w:softHyphen/>
        <w:t>ра, Правди, Любови, Світла, Мудрости. Пер</w:t>
      </w:r>
      <w:r w:rsidRPr="0013706E">
        <w:rPr>
          <w:lang w:val="uk-UA"/>
        </w:rPr>
        <w:softHyphen/>
        <w:t>шу Силу Світу Він назвав ім'ям Агура Мазда.</w:t>
      </w:r>
    </w:p>
    <w:p w:rsidR="006D47E9" w:rsidRPr="0013706E" w:rsidRDefault="006D47E9">
      <w:pPr>
        <w:pStyle w:val="text-osn"/>
        <w:rPr>
          <w:lang w:val="uk-UA"/>
        </w:rPr>
      </w:pPr>
      <w:r w:rsidRPr="0013706E">
        <w:rPr>
          <w:b/>
          <w:lang w:val="uk-UA"/>
        </w:rPr>
        <w:t>33. У «Ведах» є слово «асура», в «авестах»</w:t>
      </w:r>
      <w:r w:rsidR="00A3310F">
        <w:rPr>
          <w:b/>
          <w:lang w:val="uk-UA"/>
        </w:rPr>
        <w:t xml:space="preserve"> – </w:t>
      </w:r>
      <w:r w:rsidRPr="0013706E">
        <w:rPr>
          <w:b/>
          <w:lang w:val="uk-UA"/>
        </w:rPr>
        <w:t>«агура».</w:t>
      </w:r>
      <w:r w:rsidRPr="0013706E">
        <w:rPr>
          <w:lang w:val="uk-UA"/>
        </w:rPr>
        <w:t xml:space="preserve"> Корінь цих слів «сур» (сар, сур'я) санскритсько-сумеріянський, значить «соняч</w:t>
      </w:r>
      <w:r w:rsidRPr="0013706E">
        <w:rPr>
          <w:lang w:val="uk-UA"/>
        </w:rPr>
        <w:softHyphen/>
        <w:t>ний», «ясний», «опромінюючий».</w:t>
      </w:r>
    </w:p>
    <w:p w:rsidR="006D47E9" w:rsidRPr="0013706E" w:rsidRDefault="006D47E9">
      <w:pPr>
        <w:pStyle w:val="text-osn"/>
        <w:rPr>
          <w:lang w:val="uk-UA"/>
        </w:rPr>
      </w:pPr>
      <w:r w:rsidRPr="0013706E">
        <w:rPr>
          <w:lang w:val="uk-UA"/>
        </w:rPr>
        <w:t>Сумеріяни казали «ашіра» чи «асара» в значенні «сонце». Семіти слова «ашіра» вимо</w:t>
      </w:r>
      <w:r w:rsidRPr="0013706E">
        <w:rPr>
          <w:lang w:val="uk-UA"/>
        </w:rPr>
        <w:softHyphen/>
        <w:t>вили як «сар», створивши ім'я «Сарґон» і жіноче ім'я Сара, я вже згадував, що ім'я «Сара» взяте семітами від оріянів.</w:t>
      </w:r>
    </w:p>
    <w:p w:rsidR="006D47E9" w:rsidRPr="0013706E" w:rsidRDefault="006D47E9">
      <w:pPr>
        <w:pStyle w:val="text-osn"/>
        <w:rPr>
          <w:lang w:val="uk-UA"/>
        </w:rPr>
      </w:pPr>
      <w:r w:rsidRPr="0013706E">
        <w:rPr>
          <w:lang w:val="uk-UA"/>
        </w:rPr>
        <w:t>Слово «Мазда» дослідники визначили у зна</w:t>
      </w:r>
      <w:r w:rsidRPr="0013706E">
        <w:rPr>
          <w:lang w:val="uk-UA"/>
        </w:rPr>
        <w:softHyphen/>
        <w:t>ченні «мудрість». Я вважаю, що таке по</w:t>
      </w:r>
      <w:r w:rsidRPr="0013706E">
        <w:rPr>
          <w:lang w:val="uk-UA"/>
        </w:rPr>
        <w:softHyphen/>
        <w:t>яснення поверхове. «Мазда» створене з слів «маз» і «да». «Маз» значить «мозок», «муд</w:t>
      </w:r>
      <w:r w:rsidRPr="0013706E">
        <w:rPr>
          <w:lang w:val="uk-UA"/>
        </w:rPr>
        <w:softHyphen/>
        <w:t>рість», «ум». Слово «да» значить «даний», «дати», «дан». «Мазда»</w:t>
      </w:r>
      <w:r w:rsidR="00A3310F">
        <w:rPr>
          <w:lang w:val="uk-UA"/>
        </w:rPr>
        <w:t xml:space="preserve"> – </w:t>
      </w:r>
      <w:r w:rsidRPr="0013706E">
        <w:rPr>
          <w:lang w:val="uk-UA"/>
        </w:rPr>
        <w:t>Мудродатель (Муд</w:t>
      </w:r>
      <w:r w:rsidRPr="0013706E">
        <w:rPr>
          <w:lang w:val="uk-UA"/>
        </w:rPr>
        <w:softHyphen/>
        <w:t>рістю Даний). Агура Мазда</w:t>
      </w:r>
      <w:r w:rsidR="00A3310F">
        <w:rPr>
          <w:lang w:val="uk-UA"/>
        </w:rPr>
        <w:t xml:space="preserve"> – </w:t>
      </w:r>
      <w:r w:rsidRPr="0013706E">
        <w:rPr>
          <w:lang w:val="uk-UA"/>
        </w:rPr>
        <w:t>Сонячний Муд</w:t>
      </w:r>
      <w:r w:rsidRPr="0013706E">
        <w:rPr>
          <w:lang w:val="uk-UA"/>
        </w:rPr>
        <w:softHyphen/>
        <w:t>родатель.</w:t>
      </w:r>
    </w:p>
    <w:p w:rsidR="006D47E9" w:rsidRPr="0013706E" w:rsidRDefault="006D47E9">
      <w:pPr>
        <w:pStyle w:val="text-osn"/>
        <w:rPr>
          <w:lang w:val="uk-UA"/>
        </w:rPr>
      </w:pPr>
      <w:r w:rsidRPr="0013706E">
        <w:rPr>
          <w:b/>
          <w:lang w:val="uk-UA"/>
        </w:rPr>
        <w:t xml:space="preserve">34. Заратустра, ідучи землею Медиї, </w:t>
      </w:r>
      <w:r w:rsidRPr="0013706E">
        <w:rPr>
          <w:lang w:val="uk-UA"/>
        </w:rPr>
        <w:t>пропо</w:t>
      </w:r>
      <w:r w:rsidRPr="0013706E">
        <w:rPr>
          <w:lang w:val="uk-UA"/>
        </w:rPr>
        <w:softHyphen/>
        <w:t>ві</w:t>
      </w:r>
      <w:r w:rsidRPr="0013706E">
        <w:rPr>
          <w:lang w:val="uk-UA"/>
        </w:rPr>
        <w:softHyphen/>
        <w:t>дував, що не Див, а Агура Мазда</w:t>
      </w:r>
      <w:r w:rsidR="00A3310F">
        <w:rPr>
          <w:lang w:val="uk-UA"/>
        </w:rPr>
        <w:t xml:space="preserve"> – </w:t>
      </w:r>
      <w:r w:rsidRPr="0013706E">
        <w:rPr>
          <w:lang w:val="uk-UA"/>
        </w:rPr>
        <w:t>Творець існування. Він</w:t>
      </w:r>
      <w:r w:rsidR="00A3310F">
        <w:rPr>
          <w:lang w:val="uk-UA"/>
        </w:rPr>
        <w:t xml:space="preserve"> – </w:t>
      </w:r>
      <w:r w:rsidRPr="0013706E">
        <w:rPr>
          <w:lang w:val="uk-UA"/>
        </w:rPr>
        <w:t>Єдиний. Він</w:t>
      </w:r>
      <w:r w:rsidR="00A3310F">
        <w:rPr>
          <w:lang w:val="uk-UA"/>
        </w:rPr>
        <w:t xml:space="preserve"> – </w:t>
      </w:r>
      <w:r w:rsidRPr="0013706E">
        <w:rPr>
          <w:lang w:val="uk-UA"/>
        </w:rPr>
        <w:t>Абсолютний Володар Світу. Він</w:t>
      </w:r>
      <w:r w:rsidR="00A3310F">
        <w:rPr>
          <w:lang w:val="uk-UA"/>
        </w:rPr>
        <w:t xml:space="preserve"> – </w:t>
      </w:r>
      <w:r w:rsidRPr="0013706E">
        <w:rPr>
          <w:lang w:val="uk-UA"/>
        </w:rPr>
        <w:t>Незмінність. Він одна</w:t>
      </w:r>
      <w:r w:rsidRPr="0013706E">
        <w:rPr>
          <w:lang w:val="uk-UA"/>
        </w:rPr>
        <w:softHyphen/>
        <w:t>ковий тепер і завжди. І все достойне походить від Нього. Він</w:t>
      </w:r>
      <w:r w:rsidR="00A3310F">
        <w:rPr>
          <w:lang w:val="uk-UA"/>
        </w:rPr>
        <w:t xml:space="preserve"> – </w:t>
      </w:r>
      <w:r w:rsidRPr="0013706E">
        <w:rPr>
          <w:lang w:val="uk-UA"/>
        </w:rPr>
        <w:t>Світлий Дух Мудрости, Доб</w:t>
      </w:r>
      <w:r w:rsidRPr="0013706E">
        <w:rPr>
          <w:lang w:val="uk-UA"/>
        </w:rPr>
        <w:softHyphen/>
        <w:t>ра, Правди, Любови. Він</w:t>
      </w:r>
      <w:r w:rsidR="00A3310F">
        <w:rPr>
          <w:lang w:val="uk-UA"/>
        </w:rPr>
        <w:t xml:space="preserve"> – </w:t>
      </w:r>
      <w:r w:rsidRPr="0013706E">
        <w:rPr>
          <w:lang w:val="uk-UA"/>
        </w:rPr>
        <w:t>Суддя і Зако</w:t>
      </w:r>
      <w:r w:rsidRPr="0013706E">
        <w:rPr>
          <w:lang w:val="uk-UA"/>
        </w:rPr>
        <w:softHyphen/>
        <w:t>но</w:t>
      </w:r>
      <w:r w:rsidRPr="0013706E">
        <w:rPr>
          <w:lang w:val="uk-UA"/>
        </w:rPr>
        <w:softHyphen/>
        <w:t>давець. У Ньому немає зла, тьми, заз</w:t>
      </w:r>
      <w:r w:rsidRPr="0013706E">
        <w:rPr>
          <w:lang w:val="uk-UA"/>
        </w:rPr>
        <w:softHyphen/>
        <w:t>дро</w:t>
      </w:r>
      <w:r w:rsidRPr="0013706E">
        <w:rPr>
          <w:lang w:val="uk-UA"/>
        </w:rPr>
        <w:softHyphen/>
        <w:t>сти. Він створив людину, землю, сонце, повіт</w:t>
      </w:r>
      <w:r w:rsidRPr="0013706E">
        <w:rPr>
          <w:lang w:val="uk-UA"/>
        </w:rPr>
        <w:softHyphen/>
        <w:t>ря, розумних домашніх тварин, корисні рослини.</w:t>
      </w:r>
    </w:p>
    <w:p w:rsidR="006D47E9" w:rsidRPr="0013706E" w:rsidRDefault="006D47E9">
      <w:pPr>
        <w:pStyle w:val="text-osn"/>
        <w:rPr>
          <w:lang w:val="uk-UA"/>
        </w:rPr>
      </w:pPr>
      <w:r w:rsidRPr="0013706E">
        <w:rPr>
          <w:lang w:val="uk-UA"/>
        </w:rPr>
        <w:t>На світі крім Агура Мазди діє злий дух. Він зветься Анґра Маню (злий ум)</w:t>
      </w:r>
      <w:r w:rsidR="00A3310F">
        <w:rPr>
          <w:lang w:val="uk-UA"/>
        </w:rPr>
        <w:t xml:space="preserve"> – </w:t>
      </w:r>
      <w:r w:rsidRPr="0013706E">
        <w:rPr>
          <w:lang w:val="uk-UA"/>
        </w:rPr>
        <w:t>це сила тьми, руїни, пекла, ненависти, хвороб, заздро</w:t>
      </w:r>
      <w:r w:rsidRPr="0013706E">
        <w:rPr>
          <w:lang w:val="uk-UA"/>
        </w:rPr>
        <w:softHyphen/>
        <w:t>сти, обмов. І вона творить зло між людьми і веде непримиренну борню з Агура Маздою.</w:t>
      </w:r>
    </w:p>
    <w:p w:rsidR="006D47E9" w:rsidRPr="0013706E" w:rsidRDefault="006D47E9">
      <w:pPr>
        <w:pStyle w:val="text-osn"/>
        <w:rPr>
          <w:lang w:val="uk-UA"/>
        </w:rPr>
      </w:pPr>
      <w:r w:rsidRPr="0013706E">
        <w:rPr>
          <w:b/>
          <w:lang w:val="uk-UA"/>
        </w:rPr>
        <w:t>35. Щоб зрозуміти походження науки зара</w:t>
      </w:r>
      <w:r w:rsidRPr="0013706E">
        <w:rPr>
          <w:b/>
          <w:lang w:val="uk-UA"/>
        </w:rPr>
        <w:softHyphen/>
        <w:t>туст</w:t>
      </w:r>
      <w:r w:rsidRPr="0013706E">
        <w:rPr>
          <w:b/>
          <w:lang w:val="uk-UA"/>
        </w:rPr>
        <w:softHyphen/>
        <w:t>ро</w:t>
      </w:r>
      <w:r w:rsidRPr="0013706E">
        <w:rPr>
          <w:b/>
          <w:lang w:val="uk-UA"/>
        </w:rPr>
        <w:softHyphen/>
        <w:t>вої,</w:t>
      </w:r>
      <w:r w:rsidRPr="0013706E">
        <w:rPr>
          <w:lang w:val="uk-UA"/>
        </w:rPr>
        <w:t xml:space="preserve"> треба знати, звідки Він походить, і в якій вірі Він родився і був вихований. Роз</w:t>
      </w:r>
      <w:r w:rsidRPr="0013706E">
        <w:rPr>
          <w:lang w:val="uk-UA"/>
        </w:rPr>
        <w:softHyphen/>
        <w:t>важно пише «Енциклопедія Британіка» в кни</w:t>
      </w:r>
      <w:r w:rsidRPr="0013706E">
        <w:rPr>
          <w:lang w:val="uk-UA"/>
        </w:rPr>
        <w:softHyphen/>
        <w:t>зі 23 (на 1011 сторінці), зазначуючи: «Зара</w:t>
      </w:r>
      <w:r w:rsidRPr="0013706E">
        <w:rPr>
          <w:lang w:val="uk-UA"/>
        </w:rPr>
        <w:softHyphen/>
        <w:t>тус</w:t>
      </w:r>
      <w:r w:rsidRPr="0013706E">
        <w:rPr>
          <w:lang w:val="uk-UA"/>
        </w:rPr>
        <w:softHyphen/>
        <w:t>трової реформи не можна збагнути без знання традиційної релігії, в якій Він був народжений і вихований».</w:t>
      </w:r>
    </w:p>
    <w:p w:rsidR="006D47E9" w:rsidRPr="0013706E" w:rsidRDefault="006D47E9">
      <w:pPr>
        <w:pStyle w:val="text-osn"/>
        <w:rPr>
          <w:lang w:val="uk-UA"/>
        </w:rPr>
      </w:pPr>
      <w:r w:rsidRPr="0013706E">
        <w:rPr>
          <w:lang w:val="uk-UA"/>
        </w:rPr>
        <w:t>У праці «Діяманти з Храму Світової Істо</w:t>
      </w:r>
      <w:r w:rsidRPr="0013706E">
        <w:rPr>
          <w:lang w:val="uk-UA"/>
        </w:rPr>
        <w:softHyphen/>
        <w:t>рії» я пишу, що многотисячолітні життєві досвіди і спостереження переконували наших Предків, що на світі діють дві непримиренні сили: Добро (Білобог) і Зло (Чорнобог).</w:t>
      </w:r>
    </w:p>
    <w:p w:rsidR="006D47E9" w:rsidRPr="0013706E" w:rsidRDefault="006D47E9">
      <w:pPr>
        <w:pStyle w:val="text-osn"/>
        <w:rPr>
          <w:lang w:val="uk-UA"/>
        </w:rPr>
      </w:pPr>
      <w:r w:rsidRPr="0013706E">
        <w:rPr>
          <w:lang w:val="uk-UA"/>
        </w:rPr>
        <w:t>Весна, Світло, Тепло</w:t>
      </w:r>
      <w:r w:rsidR="00A3310F">
        <w:rPr>
          <w:lang w:val="uk-UA"/>
        </w:rPr>
        <w:t xml:space="preserve"> – </w:t>
      </w:r>
      <w:r w:rsidRPr="0013706E">
        <w:rPr>
          <w:lang w:val="uk-UA"/>
        </w:rPr>
        <w:t>це Біле Буття (Бі</w:t>
      </w:r>
      <w:r w:rsidRPr="0013706E">
        <w:rPr>
          <w:lang w:val="uk-UA"/>
        </w:rPr>
        <w:softHyphen/>
        <w:t>ло</w:t>
      </w:r>
      <w:r w:rsidRPr="0013706E">
        <w:rPr>
          <w:lang w:val="uk-UA"/>
        </w:rPr>
        <w:softHyphen/>
        <w:t>бог), Зима, Тьма, Холод</w:t>
      </w:r>
      <w:r w:rsidR="00A3310F">
        <w:rPr>
          <w:lang w:val="uk-UA"/>
        </w:rPr>
        <w:t xml:space="preserve"> – </w:t>
      </w:r>
      <w:r w:rsidRPr="0013706E">
        <w:rPr>
          <w:lang w:val="uk-UA"/>
        </w:rPr>
        <w:t>це Чорне Буття (Чорнобог).</w:t>
      </w:r>
    </w:p>
    <w:p w:rsidR="006D47E9" w:rsidRPr="0013706E" w:rsidRDefault="006D47E9">
      <w:pPr>
        <w:pStyle w:val="text-osn"/>
        <w:rPr>
          <w:lang w:val="uk-UA"/>
        </w:rPr>
      </w:pPr>
      <w:r w:rsidRPr="0013706E">
        <w:rPr>
          <w:lang w:val="uk-UA"/>
        </w:rPr>
        <w:t>У городищах Трипільських (над берегами найжиттєтворчішої ріки Дніпро) весною наші Предки влаштовували врочисті ритуальні танки, в яких відображалася боротьба двох сил (змагання Весни і Зими) за своє утвер</w:t>
      </w:r>
      <w:r w:rsidRPr="0013706E">
        <w:rPr>
          <w:lang w:val="uk-UA"/>
        </w:rPr>
        <w:softHyphen/>
        <w:t>дження на землі.</w:t>
      </w:r>
    </w:p>
    <w:p w:rsidR="006D47E9" w:rsidRPr="0013706E" w:rsidRDefault="006D47E9">
      <w:pPr>
        <w:pStyle w:val="text-osn"/>
        <w:rPr>
          <w:lang w:val="uk-UA"/>
        </w:rPr>
      </w:pPr>
      <w:r w:rsidRPr="0013706E">
        <w:rPr>
          <w:b/>
          <w:lang w:val="uk-UA"/>
        </w:rPr>
        <w:t xml:space="preserve">36. У південних країнах не дуже помітна межа між весною і зимою, </w:t>
      </w:r>
      <w:r w:rsidRPr="0013706E">
        <w:rPr>
          <w:lang w:val="uk-UA"/>
        </w:rPr>
        <w:t>і тому в них не могло виникнути поняття про існування двох вічно ворожих сил. В Оріяні (Україні)</w:t>
      </w:r>
      <w:r w:rsidR="00A3310F">
        <w:rPr>
          <w:lang w:val="uk-UA"/>
        </w:rPr>
        <w:t xml:space="preserve"> – </w:t>
      </w:r>
      <w:r w:rsidRPr="0013706E">
        <w:rPr>
          <w:lang w:val="uk-UA"/>
        </w:rPr>
        <w:t>Вес</w:t>
      </w:r>
      <w:r w:rsidRPr="0013706E">
        <w:rPr>
          <w:lang w:val="uk-UA"/>
        </w:rPr>
        <w:softHyphen/>
        <w:t>на йде в образі юної чарівної дівчини (богині). Вона йде осяяна Сонцем і уквітчана квітами і вітана пташиними піснями. І вона, як Світла Сила Світу, перемагає холодні сутінки Зими.</w:t>
      </w:r>
    </w:p>
    <w:p w:rsidR="006D47E9" w:rsidRPr="0013706E" w:rsidRDefault="006D47E9">
      <w:pPr>
        <w:pStyle w:val="text-osn"/>
        <w:rPr>
          <w:lang w:val="uk-UA"/>
        </w:rPr>
      </w:pPr>
      <w:r w:rsidRPr="0013706E">
        <w:rPr>
          <w:lang w:val="uk-UA"/>
        </w:rPr>
        <w:t>Весна, ставши переможцем, не знущається над Зимою. Весна</w:t>
      </w:r>
      <w:r w:rsidR="00A3310F">
        <w:rPr>
          <w:lang w:val="uk-UA"/>
        </w:rPr>
        <w:t xml:space="preserve"> – </w:t>
      </w:r>
      <w:r w:rsidRPr="0013706E">
        <w:rPr>
          <w:lang w:val="uk-UA"/>
        </w:rPr>
        <w:t>Дух Добра і Милосердя, Любови і Справедливости. У «Ведах» чита</w:t>
      </w:r>
      <w:r w:rsidRPr="0013706E">
        <w:rPr>
          <w:lang w:val="uk-UA"/>
        </w:rPr>
        <w:softHyphen/>
        <w:t>ємо, що «Бог милостивий навіть до тієї людини, яка зробила гріх».</w:t>
      </w:r>
    </w:p>
    <w:p w:rsidR="006D47E9" w:rsidRPr="0013706E" w:rsidRDefault="006D47E9">
      <w:pPr>
        <w:pStyle w:val="text-osn"/>
        <w:rPr>
          <w:lang w:val="uk-UA"/>
        </w:rPr>
      </w:pPr>
      <w:r w:rsidRPr="0013706E">
        <w:rPr>
          <w:lang w:val="uk-UA"/>
        </w:rPr>
        <w:t>І Заратустра, натхнений вірою батьків своїх, проповідує, що Добро є тому Добром, що Воно завжди і всюди є Добром, і якостей своїх не міняє.</w:t>
      </w:r>
    </w:p>
    <w:p w:rsidR="006D47E9" w:rsidRPr="0013706E" w:rsidRDefault="006D47E9">
      <w:pPr>
        <w:pStyle w:val="text-osn"/>
        <w:rPr>
          <w:lang w:val="uk-UA"/>
        </w:rPr>
      </w:pPr>
      <w:r w:rsidRPr="0013706E">
        <w:rPr>
          <w:b/>
          <w:lang w:val="uk-UA"/>
        </w:rPr>
        <w:t>37. Чому Оріяна (Україна)</w:t>
      </w:r>
      <w:r w:rsidR="00A3310F">
        <w:rPr>
          <w:b/>
          <w:lang w:val="uk-UA"/>
        </w:rPr>
        <w:t xml:space="preserve"> – </w:t>
      </w:r>
      <w:r w:rsidRPr="0013706E">
        <w:rPr>
          <w:b/>
          <w:lang w:val="uk-UA"/>
        </w:rPr>
        <w:t>колиска наро</w:t>
      </w:r>
      <w:r w:rsidRPr="0013706E">
        <w:rPr>
          <w:b/>
          <w:lang w:val="uk-UA"/>
        </w:rPr>
        <w:softHyphen/>
        <w:t xml:space="preserve">дів білої раси? </w:t>
      </w:r>
      <w:r w:rsidRPr="0013706E">
        <w:rPr>
          <w:lang w:val="uk-UA"/>
        </w:rPr>
        <w:t>Тому, що на її степах вперше люди почали їсти хліб? Споживаючи багато зернових харчів, вони стали плодовитішими і бадьорішими. Роди, об'єднуючись, творили племена і починали шукати нових земельних просторів.</w:t>
      </w:r>
    </w:p>
    <w:p w:rsidR="006D47E9" w:rsidRPr="0013706E" w:rsidRDefault="006D47E9">
      <w:pPr>
        <w:pStyle w:val="text-osn"/>
        <w:rPr>
          <w:lang w:val="uk-UA"/>
        </w:rPr>
      </w:pPr>
      <w:r w:rsidRPr="0013706E">
        <w:rPr>
          <w:lang w:val="uk-UA"/>
        </w:rPr>
        <w:t>«Перше Індо-Европейське розселення в різ</w:t>
      </w:r>
      <w:r w:rsidRPr="0013706E">
        <w:rPr>
          <w:lang w:val="uk-UA"/>
        </w:rPr>
        <w:softHyphen/>
        <w:t>них формах, в різні країни і в різні часи відбувалося і проходило поступово на протязі десятиліть і століть. Воно почалося десь в кінці третього тисячоліття перед Христом і йшло в різних напрямках з України (з Віт</w:t>
      </w:r>
      <w:r w:rsidRPr="0013706E">
        <w:rPr>
          <w:lang w:val="uk-UA"/>
        </w:rPr>
        <w:softHyphen/>
        <w:t>чизни своєї)»,</w:t>
      </w:r>
      <w:r w:rsidR="00A3310F">
        <w:rPr>
          <w:lang w:val="uk-UA"/>
        </w:rPr>
        <w:t xml:space="preserve"> – </w:t>
      </w:r>
      <w:r w:rsidRPr="0013706E">
        <w:rPr>
          <w:lang w:val="uk-UA"/>
        </w:rPr>
        <w:t>пише на 204 сторінці Жорж Ру в книзі «Стародавній Ірак», виданій в Англії в 1966 році.</w:t>
      </w:r>
    </w:p>
    <w:p w:rsidR="006D47E9" w:rsidRPr="0013706E" w:rsidRDefault="006D47E9">
      <w:pPr>
        <w:pStyle w:val="text-osn"/>
        <w:rPr>
          <w:lang w:val="uk-UA"/>
        </w:rPr>
      </w:pPr>
      <w:r w:rsidRPr="0013706E">
        <w:rPr>
          <w:b/>
          <w:lang w:val="uk-UA"/>
        </w:rPr>
        <w:t>38. Малим хлопцем прибув з Оріяни (Укра</w:t>
      </w:r>
      <w:r w:rsidRPr="0013706E">
        <w:rPr>
          <w:b/>
          <w:lang w:val="uk-UA"/>
        </w:rPr>
        <w:softHyphen/>
      </w:r>
      <w:r w:rsidRPr="0013706E">
        <w:rPr>
          <w:b/>
          <w:lang w:val="uk-UA"/>
        </w:rPr>
        <w:softHyphen/>
        <w:t>їни)</w:t>
      </w:r>
      <w:r w:rsidRPr="0013706E">
        <w:rPr>
          <w:lang w:val="uk-UA"/>
        </w:rPr>
        <w:t xml:space="preserve"> в 680 році до «нашої ери» Спітама Зара</w:t>
      </w:r>
      <w:r w:rsidRPr="0013706E">
        <w:rPr>
          <w:lang w:val="uk-UA"/>
        </w:rPr>
        <w:softHyphen/>
        <w:t>тустра до Медиї, чи родився Він у Медиї у скит</w:t>
      </w:r>
      <w:r w:rsidRPr="0013706E">
        <w:rPr>
          <w:lang w:val="uk-UA"/>
        </w:rPr>
        <w:softHyphen/>
        <w:t>ській родині кшатрия (воєначальника) Спі</w:t>
      </w:r>
      <w:r w:rsidRPr="0013706E">
        <w:rPr>
          <w:lang w:val="uk-UA"/>
        </w:rPr>
        <w:softHyphen/>
        <w:t>тами</w:t>
      </w:r>
      <w:r w:rsidR="00A3310F">
        <w:rPr>
          <w:lang w:val="uk-UA"/>
        </w:rPr>
        <w:t xml:space="preserve"> – </w:t>
      </w:r>
      <w:r w:rsidRPr="0013706E">
        <w:rPr>
          <w:lang w:val="uk-UA"/>
        </w:rPr>
        <w:t>немає значення. Головне те, що Він прагнув медиянів і всіх жителів Ірану (Пер</w:t>
      </w:r>
      <w:r w:rsidRPr="0013706E">
        <w:rPr>
          <w:lang w:val="uk-UA"/>
        </w:rPr>
        <w:softHyphen/>
        <w:t>сії) намовити, щоб вони залишили кочове життя і ставали хліборобами.</w:t>
      </w:r>
    </w:p>
    <w:p w:rsidR="006D47E9" w:rsidRPr="0013706E" w:rsidRDefault="006D47E9">
      <w:pPr>
        <w:pStyle w:val="text-osn"/>
        <w:rPr>
          <w:lang w:val="uk-UA"/>
        </w:rPr>
      </w:pPr>
      <w:r w:rsidRPr="0013706E">
        <w:rPr>
          <w:lang w:val="uk-UA"/>
        </w:rPr>
        <w:t>На питання учнів «Учителю, в чому є зер</w:t>
      </w:r>
      <w:r w:rsidRPr="0013706E">
        <w:rPr>
          <w:lang w:val="uk-UA"/>
        </w:rPr>
        <w:softHyphen/>
        <w:t>но віри в Агура Мазду?» Він (Заратустра) від</w:t>
      </w:r>
      <w:r w:rsidRPr="0013706E">
        <w:rPr>
          <w:lang w:val="uk-UA"/>
        </w:rPr>
        <w:softHyphen/>
        <w:t>по</w:t>
      </w:r>
      <w:r w:rsidRPr="0013706E">
        <w:rPr>
          <w:lang w:val="uk-UA"/>
        </w:rPr>
        <w:softHyphen/>
        <w:t>відав: «Коли добре родиться хліб» («Аве</w:t>
      </w:r>
      <w:r w:rsidRPr="0013706E">
        <w:rPr>
          <w:lang w:val="uk-UA"/>
        </w:rPr>
        <w:softHyphen/>
        <w:t>сти»). Він учив, що найсвітлішою людською гідністю є «орати землю і сіяти зерно» («Аве</w:t>
      </w:r>
      <w:r w:rsidRPr="0013706E">
        <w:rPr>
          <w:lang w:val="uk-UA"/>
        </w:rPr>
        <w:softHyphen/>
        <w:t>сти»). Він всіх пастухів заохочував до осілого життя. Він вважав, що хлібороби</w:t>
      </w:r>
      <w:r w:rsidR="00A3310F">
        <w:rPr>
          <w:lang w:val="uk-UA"/>
        </w:rPr>
        <w:t xml:space="preserve"> – </w:t>
      </w:r>
      <w:r w:rsidRPr="0013706E">
        <w:rPr>
          <w:lang w:val="uk-UA"/>
        </w:rPr>
        <w:t>люди мирні справедливі сонцелюби, достойні діти приро</w:t>
      </w:r>
      <w:r w:rsidRPr="0013706E">
        <w:rPr>
          <w:lang w:val="uk-UA"/>
        </w:rPr>
        <w:softHyphen/>
        <w:t>ди.</w:t>
      </w:r>
    </w:p>
    <w:p w:rsidR="006D47E9" w:rsidRPr="0013706E" w:rsidRDefault="006D47E9">
      <w:pPr>
        <w:pStyle w:val="text-osn"/>
        <w:rPr>
          <w:lang w:val="uk-UA"/>
        </w:rPr>
      </w:pPr>
      <w:r w:rsidRPr="0013706E">
        <w:rPr>
          <w:lang w:val="uk-UA"/>
        </w:rPr>
        <w:lastRenderedPageBreak/>
        <w:t>Заратустра говорив: «Людина Правди ве</w:t>
      </w:r>
      <w:r w:rsidRPr="0013706E">
        <w:rPr>
          <w:lang w:val="uk-UA"/>
        </w:rPr>
        <w:softHyphen/>
        <w:t>личніша як сонце. Людина брехні прямує до сатани. Нічого в світі немає огиднішого, як брех</w:t>
      </w:r>
      <w:r w:rsidRPr="0013706E">
        <w:rPr>
          <w:lang w:val="uk-UA"/>
        </w:rPr>
        <w:softHyphen/>
        <w:t>ня. Вірте Агура Мазді, Він</w:t>
      </w:r>
      <w:r w:rsidR="00A3310F">
        <w:rPr>
          <w:lang w:val="uk-UA"/>
        </w:rPr>
        <w:t xml:space="preserve"> – </w:t>
      </w:r>
      <w:r w:rsidRPr="0013706E">
        <w:rPr>
          <w:lang w:val="uk-UA"/>
        </w:rPr>
        <w:t>Датель зако</w:t>
      </w:r>
      <w:r w:rsidRPr="0013706E">
        <w:rPr>
          <w:lang w:val="uk-UA"/>
        </w:rPr>
        <w:softHyphen/>
        <w:t>нів борні, дії і реформи!»</w:t>
      </w:r>
    </w:p>
    <w:p w:rsidR="006D47E9" w:rsidRPr="0013706E" w:rsidRDefault="006D47E9">
      <w:pPr>
        <w:pStyle w:val="text-osn"/>
        <w:rPr>
          <w:lang w:val="uk-UA"/>
        </w:rPr>
      </w:pPr>
      <w:r w:rsidRPr="0013706E">
        <w:rPr>
          <w:b/>
          <w:lang w:val="uk-UA"/>
        </w:rPr>
        <w:t>39. 8 лютого 75 року в Бомбеї</w:t>
      </w:r>
      <w:r w:rsidRPr="0013706E">
        <w:rPr>
          <w:lang w:val="uk-UA"/>
        </w:rPr>
        <w:t xml:space="preserve"> (біля Тачмагалу, який стоїть на березі Арабського моря) до мене підійшов приємний чоловік. І: «Ви ґуру Лев Силенко? Ви щойно були в на</w:t>
      </w:r>
      <w:r w:rsidRPr="0013706E">
        <w:rPr>
          <w:lang w:val="uk-UA"/>
        </w:rPr>
        <w:softHyphen/>
        <w:t>шій колонії. Говорили з молоддю і питали про мене, я Далла».</w:t>
      </w:r>
    </w:p>
    <w:p w:rsidR="006D47E9" w:rsidRPr="0013706E" w:rsidRDefault="006D47E9">
      <w:pPr>
        <w:pStyle w:val="text-osn"/>
        <w:rPr>
          <w:lang w:val="uk-UA"/>
        </w:rPr>
      </w:pPr>
      <w:r w:rsidRPr="0013706E">
        <w:rPr>
          <w:lang w:val="uk-UA"/>
        </w:rPr>
        <w:t>«Достойний Далла, запрошую Вас на чай до Тачмагалу»,</w:t>
      </w:r>
      <w:r w:rsidR="00A3310F">
        <w:rPr>
          <w:lang w:val="uk-UA"/>
        </w:rPr>
        <w:t xml:space="preserve"> – </w:t>
      </w:r>
      <w:r w:rsidRPr="0013706E">
        <w:rPr>
          <w:lang w:val="uk-UA"/>
        </w:rPr>
        <w:t>сказав я. Сівши о 12 годині дня за стіл, ми чаювали до шести вечора, ведучи розмову про Заратустру, Його науку, мову і про Україну. Далла сказав: «Я спів</w:t>
      </w:r>
      <w:r w:rsidRPr="0013706E">
        <w:rPr>
          <w:lang w:val="uk-UA"/>
        </w:rPr>
        <w:softHyphen/>
        <w:t>чуваю Вам, Ваша доля подібна на нашу».</w:t>
      </w:r>
    </w:p>
    <w:p w:rsidR="006D47E9" w:rsidRPr="0013706E" w:rsidRDefault="006D47E9">
      <w:pPr>
        <w:pStyle w:val="text-osn"/>
        <w:rPr>
          <w:lang w:val="uk-UA"/>
        </w:rPr>
      </w:pPr>
      <w:r w:rsidRPr="0013706E">
        <w:rPr>
          <w:lang w:val="uk-UA"/>
        </w:rPr>
        <w:t>«У 641 році араби вторгнулися у наш Іран. І принесли з собою віру Могамета. Коли іра</w:t>
      </w:r>
      <w:r w:rsidRPr="0013706E">
        <w:rPr>
          <w:lang w:val="uk-UA"/>
        </w:rPr>
        <w:softHyphen/>
        <w:t>нець не хотів зрікатися рідної віри, він був за</w:t>
      </w:r>
      <w:r w:rsidRPr="0013706E">
        <w:rPr>
          <w:lang w:val="uk-UA"/>
        </w:rPr>
        <w:softHyphen/>
        <w:t>мордований. І багато іранців вибирали смерть, не бажаючи бути духовними рабами чужої релігії. Вони, вмираючи, казали: «Слава Тобі Заратустре!» Та були й такі, які, ряту</w:t>
      </w:r>
      <w:r w:rsidRPr="0013706E">
        <w:rPr>
          <w:lang w:val="uk-UA"/>
        </w:rPr>
        <w:softHyphen/>
        <w:t>ю</w:t>
      </w:r>
      <w:r w:rsidRPr="0013706E">
        <w:rPr>
          <w:lang w:val="uk-UA"/>
        </w:rPr>
        <w:softHyphen/>
        <w:t>чись від смерти, приймали віру могаметан</w:t>
      </w:r>
      <w:r w:rsidRPr="0013706E">
        <w:rPr>
          <w:lang w:val="uk-UA"/>
        </w:rPr>
        <w:softHyphen/>
        <w:t>ську.</w:t>
      </w:r>
    </w:p>
    <w:p w:rsidR="006D47E9" w:rsidRPr="0013706E" w:rsidRDefault="006D47E9">
      <w:pPr>
        <w:pStyle w:val="text-osn"/>
        <w:rPr>
          <w:lang w:val="uk-UA"/>
        </w:rPr>
      </w:pPr>
      <w:r w:rsidRPr="0013706E">
        <w:rPr>
          <w:lang w:val="uk-UA"/>
        </w:rPr>
        <w:t>«Усе, що було наше рідне (заратустрі</w:t>
      </w:r>
      <w:r w:rsidRPr="0013706E">
        <w:rPr>
          <w:lang w:val="uk-UA"/>
        </w:rPr>
        <w:softHyphen/>
        <w:t>ян</w:t>
      </w:r>
      <w:r w:rsidRPr="0013706E">
        <w:rPr>
          <w:lang w:val="uk-UA"/>
        </w:rPr>
        <w:softHyphen/>
        <w:t>сь</w:t>
      </w:r>
      <w:r w:rsidRPr="0013706E">
        <w:rPr>
          <w:lang w:val="uk-UA"/>
        </w:rPr>
        <w:softHyphen/>
        <w:t>ке), араби називали ідолопоклонством, бісов</w:t>
      </w:r>
      <w:r w:rsidRPr="0013706E">
        <w:rPr>
          <w:lang w:val="uk-UA"/>
        </w:rPr>
        <w:softHyphen/>
        <w:t>ством, нечестивістю. Араби палили наші рідні святині на наших очах, кидали в болото наші священні книги, наші символи. І казали: «Ми вас просвіщаємо, тепер матимете правдиву віру в правдивого Аллаха».</w:t>
      </w:r>
    </w:p>
    <w:p w:rsidR="006D47E9" w:rsidRPr="0013706E" w:rsidRDefault="006D47E9">
      <w:pPr>
        <w:pStyle w:val="text-osn"/>
        <w:rPr>
          <w:lang w:val="uk-UA"/>
        </w:rPr>
      </w:pPr>
      <w:r w:rsidRPr="0013706E">
        <w:rPr>
          <w:b/>
          <w:lang w:val="uk-UA"/>
        </w:rPr>
        <w:t>40. Далла говорив тихо й задумано:</w:t>
      </w:r>
      <w:r w:rsidRPr="0013706E">
        <w:rPr>
          <w:lang w:val="uk-UA"/>
        </w:rPr>
        <w:t xml:space="preserve"> «І ця правдива віра нас на нашій землі поробила правдивими рабами. Знали ми, що наша іранська культура вища і старша як арабська, але ми не мали права про це говорити дітям нашим».</w:t>
      </w:r>
    </w:p>
    <w:p w:rsidR="006D47E9" w:rsidRPr="0013706E" w:rsidRDefault="006D47E9">
      <w:pPr>
        <w:pStyle w:val="text-osn"/>
        <w:rPr>
          <w:lang w:val="uk-UA"/>
        </w:rPr>
      </w:pPr>
      <w:r w:rsidRPr="0013706E">
        <w:rPr>
          <w:lang w:val="uk-UA"/>
        </w:rPr>
        <w:t>«У школах могаметанських наших дітей було навчено, що рідна віра Ірану (наука За</w:t>
      </w:r>
      <w:r w:rsidRPr="0013706E">
        <w:rPr>
          <w:lang w:val="uk-UA"/>
        </w:rPr>
        <w:softHyphen/>
        <w:t>ра</w:t>
      </w:r>
      <w:r w:rsidRPr="0013706E">
        <w:rPr>
          <w:lang w:val="uk-UA"/>
        </w:rPr>
        <w:softHyphen/>
        <w:t>тустри)</w:t>
      </w:r>
      <w:r w:rsidR="00A3310F">
        <w:rPr>
          <w:lang w:val="uk-UA"/>
        </w:rPr>
        <w:t xml:space="preserve"> – </w:t>
      </w:r>
      <w:r w:rsidRPr="0013706E">
        <w:rPr>
          <w:lang w:val="uk-UA"/>
        </w:rPr>
        <w:t>справа диявольська, і тому її треба зневажати. Наші діти робилися нашими ворогами. Вони славили все арабське і со</w:t>
      </w:r>
      <w:r w:rsidRPr="0013706E">
        <w:rPr>
          <w:lang w:val="uk-UA"/>
        </w:rPr>
        <w:softHyphen/>
        <w:t>ромилися признатися до рідного. Вони не знали, що ми, іранці, мали свою азбуку та му</w:t>
      </w:r>
      <w:r w:rsidRPr="0013706E">
        <w:rPr>
          <w:lang w:val="uk-UA"/>
        </w:rPr>
        <w:softHyphen/>
        <w:t>сіли її забути і прийняти арабську».</w:t>
      </w:r>
    </w:p>
    <w:p w:rsidR="006D47E9" w:rsidRPr="0013706E" w:rsidRDefault="006D47E9">
      <w:pPr>
        <w:pStyle w:val="text-osn"/>
        <w:rPr>
          <w:lang w:val="uk-UA"/>
        </w:rPr>
      </w:pPr>
      <w:r w:rsidRPr="0013706E">
        <w:rPr>
          <w:b/>
          <w:lang w:val="uk-UA"/>
        </w:rPr>
        <w:t>41. Далла говорив тихо й задумано:</w:t>
      </w:r>
      <w:r w:rsidRPr="0013706E">
        <w:rPr>
          <w:lang w:val="uk-UA"/>
        </w:rPr>
        <w:t xml:space="preserve"> «У нас, персів, є така стара поговірка. Дитина пла</w:t>
      </w:r>
      <w:r w:rsidRPr="0013706E">
        <w:rPr>
          <w:lang w:val="uk-UA"/>
        </w:rPr>
        <w:softHyphen/>
        <w:t>кала на руках негра-слуги, який заспо</w:t>
      </w:r>
      <w:r w:rsidRPr="0013706E">
        <w:rPr>
          <w:lang w:val="uk-UA"/>
        </w:rPr>
        <w:softHyphen/>
        <w:t>ко</w:t>
      </w:r>
      <w:r w:rsidRPr="0013706E">
        <w:rPr>
          <w:lang w:val="uk-UA"/>
        </w:rPr>
        <w:softHyphen/>
        <w:t>ював її, кажучи: "Не бійся, я ж з тобою". Дитина відповіла негрові: "Тому я й боюся".</w:t>
      </w:r>
    </w:p>
    <w:p w:rsidR="006D47E9" w:rsidRPr="0013706E" w:rsidRDefault="006D47E9">
      <w:pPr>
        <w:pStyle w:val="text-osn"/>
        <w:rPr>
          <w:lang w:val="uk-UA"/>
        </w:rPr>
      </w:pPr>
      <w:r w:rsidRPr="0013706E">
        <w:rPr>
          <w:lang w:val="uk-UA"/>
        </w:rPr>
        <w:t>Могаметани, принісши нам правдиву віру в правдивого Аллаха, казали: "Не бійтеся, Ал</w:t>
      </w:r>
      <w:r w:rsidRPr="0013706E">
        <w:rPr>
          <w:lang w:val="uk-UA"/>
        </w:rPr>
        <w:softHyphen/>
        <w:t>лах з вами". Ми тому й боялися, що Аллах з нами. Ми довгі століття терпіли жорстокі зну</w:t>
      </w:r>
      <w:r w:rsidRPr="0013706E">
        <w:rPr>
          <w:lang w:val="uk-UA"/>
        </w:rPr>
        <w:softHyphen/>
        <w:t>щання. Тому що Аллах був з нами, нам, персам у Персії, заборонено мати рідну віру. І дозволено нам нашу рідну віру звати нечис</w:t>
      </w:r>
      <w:r w:rsidRPr="0013706E">
        <w:rPr>
          <w:lang w:val="uk-UA"/>
        </w:rPr>
        <w:softHyphen/>
        <w:t>тивою, неправдивою. Ми (декілька родів) таємно залишили Персію (Іран) і прибули до Індії з наукою нашого Учителя Заратустри. Ми гіркими сльозами плакали, відчалюючи від берегів рідної Вітчизни».</w:t>
      </w:r>
    </w:p>
    <w:p w:rsidR="006D47E9" w:rsidRPr="0013706E" w:rsidRDefault="006D47E9">
      <w:pPr>
        <w:pStyle w:val="text-osn"/>
        <w:rPr>
          <w:lang w:val="uk-UA"/>
        </w:rPr>
      </w:pPr>
      <w:r w:rsidRPr="0013706E">
        <w:rPr>
          <w:b/>
          <w:lang w:val="uk-UA"/>
        </w:rPr>
        <w:t>42. «У Індії ми чуємося щасливими.</w:t>
      </w:r>
      <w:r w:rsidRPr="0013706E">
        <w:rPr>
          <w:lang w:val="uk-UA"/>
        </w:rPr>
        <w:t xml:space="preserve"> Ми чуємося щасливими тому, що ми є самі собою</w:t>
      </w:r>
      <w:r w:rsidR="00A3310F">
        <w:rPr>
          <w:lang w:val="uk-UA"/>
        </w:rPr>
        <w:t xml:space="preserve"> – </w:t>
      </w:r>
      <w:r w:rsidRPr="0013706E">
        <w:rPr>
          <w:lang w:val="uk-UA"/>
        </w:rPr>
        <w:t>це ж щастя найблагородніше! У нас є рідні авторитети, які ми шануємо. Адже шануючи їх, ми самі себе шануємо. У нас є рідне ро</w:t>
      </w:r>
      <w:r w:rsidRPr="0013706E">
        <w:rPr>
          <w:lang w:val="uk-UA"/>
        </w:rPr>
        <w:softHyphen/>
        <w:t>зу</w:t>
      </w:r>
      <w:r w:rsidRPr="0013706E">
        <w:rPr>
          <w:lang w:val="uk-UA"/>
        </w:rPr>
        <w:softHyphen/>
        <w:t>міння Бога єдиного і всюдисущого. У нас рід</w:t>
      </w:r>
      <w:r w:rsidRPr="0013706E">
        <w:rPr>
          <w:lang w:val="uk-UA"/>
        </w:rPr>
        <w:softHyphen/>
        <w:t>ні святині, у святинях обожнений наш Зара</w:t>
      </w:r>
      <w:r w:rsidRPr="0013706E">
        <w:rPr>
          <w:lang w:val="uk-UA"/>
        </w:rPr>
        <w:softHyphen/>
        <w:t>тустра, наші почування. Вірою в Агура Мазду ми єднаємо самі себе».</w:t>
      </w:r>
    </w:p>
    <w:p w:rsidR="006D47E9" w:rsidRPr="0013706E" w:rsidRDefault="006D47E9">
      <w:pPr>
        <w:pStyle w:val="text-osn"/>
        <w:rPr>
          <w:lang w:val="uk-UA"/>
        </w:rPr>
      </w:pPr>
      <w:r w:rsidRPr="0013706E">
        <w:rPr>
          <w:lang w:val="uk-UA"/>
        </w:rPr>
        <w:t>«Ви оглядали наші святині на Ганді марґ, Янµар марґ і Шанкар. Наша молодь є нашою тому, що вона вчиться по-нашому в наших свя</w:t>
      </w:r>
      <w:r w:rsidRPr="0013706E">
        <w:rPr>
          <w:lang w:val="uk-UA"/>
        </w:rPr>
        <w:softHyphen/>
        <w:t>тинях, у наших школах. Учитель Заратус</w:t>
      </w:r>
      <w:r w:rsidRPr="0013706E">
        <w:rPr>
          <w:lang w:val="uk-UA"/>
        </w:rPr>
        <w:softHyphen/>
        <w:t>тра учив нас, щоб ми дітям давали науку. І ми заповіт Учителя виконуємо. Наші діти мають добре виховання, рідний стиль життя. І всі ми тут в Індії живемо заможньо. Ми не гні</w:t>
      </w:r>
      <w:r w:rsidRPr="0013706E">
        <w:rPr>
          <w:lang w:val="uk-UA"/>
        </w:rPr>
        <w:softHyphen/>
        <w:t>ваємося, що індуси нас звуть «жидами Індії»</w:t>
      </w:r>
    </w:p>
    <w:p w:rsidR="006D47E9" w:rsidRPr="0013706E" w:rsidRDefault="006D47E9">
      <w:pPr>
        <w:pStyle w:val="text-osn"/>
        <w:rPr>
          <w:lang w:val="uk-UA"/>
        </w:rPr>
      </w:pPr>
      <w:r w:rsidRPr="0013706E">
        <w:rPr>
          <w:b/>
          <w:lang w:val="uk-UA"/>
        </w:rPr>
        <w:t>43. Я сказав: «Люблю тих людей, які жи</w:t>
      </w:r>
      <w:r w:rsidRPr="0013706E">
        <w:rPr>
          <w:b/>
          <w:lang w:val="uk-UA"/>
        </w:rPr>
        <w:softHyphen/>
        <w:t xml:space="preserve">вуть в ім'я рідного. </w:t>
      </w:r>
      <w:r w:rsidRPr="0013706E">
        <w:rPr>
          <w:lang w:val="uk-UA"/>
        </w:rPr>
        <w:t>І при потребі готові життя віддати, щоб жило рідне. Я вчора в Делі уні</w:t>
      </w:r>
      <w:r w:rsidRPr="0013706E">
        <w:rPr>
          <w:lang w:val="uk-UA"/>
        </w:rPr>
        <w:softHyphen/>
        <w:t>вер</w:t>
      </w:r>
      <w:r w:rsidRPr="0013706E">
        <w:rPr>
          <w:lang w:val="uk-UA"/>
        </w:rPr>
        <w:softHyphen/>
        <w:t>ситеті розмовляв з японцем. Він шінтоїст, отже, з погляду християн він ідолопоклонник, паганин, нечестивець. Ні, ні, так не є. Він ве</w:t>
      </w:r>
      <w:r w:rsidRPr="0013706E">
        <w:rPr>
          <w:lang w:val="uk-UA"/>
        </w:rPr>
        <w:softHyphen/>
        <w:t>ли</w:t>
      </w:r>
      <w:r w:rsidRPr="0013706E">
        <w:rPr>
          <w:lang w:val="uk-UA"/>
        </w:rPr>
        <w:softHyphen/>
        <w:t>кий науковець, астрофізик. Визначає вік і температуру космічних тіл. Має розум гли</w:t>
      </w:r>
      <w:r w:rsidRPr="0013706E">
        <w:rPr>
          <w:lang w:val="uk-UA"/>
        </w:rPr>
        <w:softHyphen/>
        <w:t>бокий, має душу врівноважену. Він сповідник рідної японської національної віри.</w:t>
      </w:r>
    </w:p>
    <w:p w:rsidR="006D47E9" w:rsidRPr="0013706E" w:rsidRDefault="006D47E9">
      <w:pPr>
        <w:pStyle w:val="text-osn"/>
        <w:rPr>
          <w:lang w:val="uk-UA"/>
        </w:rPr>
      </w:pPr>
      <w:r w:rsidRPr="0013706E">
        <w:rPr>
          <w:lang w:val="uk-UA"/>
        </w:rPr>
        <w:t>В моїх очах він – достойна японська лю</w:t>
      </w:r>
      <w:r w:rsidRPr="0013706E">
        <w:rPr>
          <w:lang w:val="uk-UA"/>
        </w:rPr>
        <w:softHyphen/>
        <w:t>дина.</w:t>
      </w:r>
    </w:p>
    <w:p w:rsidR="006D47E9" w:rsidRPr="0013706E" w:rsidRDefault="006D47E9">
      <w:pPr>
        <w:pStyle w:val="text-osn"/>
        <w:rPr>
          <w:lang w:val="uk-UA"/>
        </w:rPr>
      </w:pPr>
      <w:r w:rsidRPr="0013706E">
        <w:rPr>
          <w:b/>
          <w:lang w:val="uk-UA"/>
        </w:rPr>
        <w:t>44. Я не люблю релігійних вторжників-місіонерів,</w:t>
      </w:r>
      <w:r w:rsidRPr="0013706E">
        <w:rPr>
          <w:lang w:val="uk-UA"/>
        </w:rPr>
        <w:t xml:space="preserve"> які тиняються по світах, кажучи, що тільки їхня віра правдива, а всі інші віри</w:t>
      </w:r>
      <w:r w:rsidR="00A3310F">
        <w:rPr>
          <w:lang w:val="uk-UA"/>
        </w:rPr>
        <w:t xml:space="preserve"> – </w:t>
      </w:r>
      <w:r w:rsidRPr="0013706E">
        <w:rPr>
          <w:lang w:val="uk-UA"/>
        </w:rPr>
        <w:t>справа диявольська, яку треба зневажати і руй</w:t>
      </w:r>
      <w:r w:rsidRPr="0013706E">
        <w:rPr>
          <w:lang w:val="uk-UA"/>
        </w:rPr>
        <w:softHyphen/>
        <w:t>нувати.</w:t>
      </w:r>
    </w:p>
    <w:p w:rsidR="006D47E9" w:rsidRPr="0013706E" w:rsidRDefault="006D47E9">
      <w:pPr>
        <w:pStyle w:val="text-osn"/>
        <w:rPr>
          <w:lang w:val="uk-UA"/>
        </w:rPr>
      </w:pPr>
      <w:r w:rsidRPr="0013706E">
        <w:rPr>
          <w:lang w:val="uk-UA"/>
        </w:rPr>
        <w:t>Далла сказав: «Мені студенти казали, що Ви український Заратустра. Ви звіщуєте нову концепцію у тій вірі, яку мали ваші батьки перед приходом грецьких жерців (єреїв) на Вашу любу Україну».</w:t>
      </w:r>
    </w:p>
    <w:p w:rsidR="006D47E9" w:rsidRPr="0013706E" w:rsidRDefault="006D47E9">
      <w:pPr>
        <w:pStyle w:val="text-osn"/>
        <w:rPr>
          <w:lang w:val="uk-UA"/>
        </w:rPr>
      </w:pPr>
      <w:r w:rsidRPr="0013706E">
        <w:rPr>
          <w:lang w:val="uk-UA"/>
        </w:rPr>
        <w:t>«Думаєте, що чужа віра, яка силою втор</w:t>
      </w:r>
      <w:r w:rsidRPr="0013706E">
        <w:rPr>
          <w:lang w:val="uk-UA"/>
        </w:rPr>
        <w:softHyphen/>
        <w:t>глася в душу народу вашого, не задушила любови до рідного богорозуміння?»</w:t>
      </w:r>
    </w:p>
    <w:p w:rsidR="006D47E9" w:rsidRPr="0013706E" w:rsidRDefault="006D47E9">
      <w:pPr>
        <w:pStyle w:val="text-osn"/>
        <w:rPr>
          <w:lang w:val="uk-UA"/>
        </w:rPr>
      </w:pPr>
      <w:r w:rsidRPr="0013706E">
        <w:rPr>
          <w:b/>
          <w:lang w:val="uk-UA"/>
        </w:rPr>
        <w:t>45. Я відповів:</w:t>
      </w:r>
      <w:r w:rsidRPr="0013706E">
        <w:rPr>
          <w:lang w:val="uk-UA"/>
        </w:rPr>
        <w:t xml:space="preserve"> «Вірю, що в душі мого на</w:t>
      </w:r>
      <w:r w:rsidRPr="0013706E">
        <w:rPr>
          <w:lang w:val="uk-UA"/>
        </w:rPr>
        <w:softHyphen/>
        <w:t>роду жевріє благородна іскра прагнень мати рідну віру (рідну духовність), мати своє неза</w:t>
      </w:r>
      <w:r w:rsidRPr="0013706E">
        <w:rPr>
          <w:lang w:val="uk-UA"/>
        </w:rPr>
        <w:softHyphen/>
        <w:t>лежне духовне "Я", мати своє почесне місце в історії людства. Я прийшов, бо така воля Даж</w:t>
      </w:r>
      <w:r w:rsidRPr="0013706E">
        <w:rPr>
          <w:lang w:val="uk-UA"/>
        </w:rPr>
        <w:softHyphen/>
        <w:t>божа, щоб її (цю благородну іскру) пере</w:t>
      </w:r>
      <w:r w:rsidRPr="0013706E">
        <w:rPr>
          <w:lang w:val="uk-UA"/>
        </w:rPr>
        <w:softHyphen/>
        <w:t xml:space="preserve">творити у велике </w:t>
      </w:r>
      <w:r w:rsidRPr="0013706E">
        <w:rPr>
          <w:lang w:val="uk-UA"/>
        </w:rPr>
        <w:lastRenderedPageBreak/>
        <w:t>вогнище духовного відрод</w:t>
      </w:r>
      <w:r w:rsidRPr="0013706E">
        <w:rPr>
          <w:lang w:val="uk-UA"/>
        </w:rPr>
        <w:softHyphen/>
        <w:t>ження народу. І наміри ці здійснюватиму, не думаючи про те, чи я буду рідним народом люблений, чи забутий. У душі моїй є сила, яка володіє мною, і я підвладний їй».</w:t>
      </w:r>
    </w:p>
    <w:p w:rsidR="006D47E9" w:rsidRPr="0013706E" w:rsidRDefault="006D47E9">
      <w:pPr>
        <w:pStyle w:val="text-osn"/>
        <w:rPr>
          <w:lang w:val="uk-UA"/>
        </w:rPr>
      </w:pPr>
      <w:r w:rsidRPr="0013706E">
        <w:rPr>
          <w:b/>
          <w:lang w:val="uk-UA"/>
        </w:rPr>
        <w:t xml:space="preserve">46. «Достойний Далла, сьогодні я хочу з Вами говорити про Заратустру. </w:t>
      </w:r>
      <w:r w:rsidRPr="0013706E">
        <w:rPr>
          <w:lang w:val="uk-UA"/>
        </w:rPr>
        <w:t>Він же був скитом з роду Спітама. І мої предки були скитами.</w:t>
      </w:r>
    </w:p>
    <w:p w:rsidR="006D47E9" w:rsidRPr="0013706E" w:rsidRDefault="006D47E9">
      <w:pPr>
        <w:pStyle w:val="text-osn"/>
        <w:rPr>
          <w:lang w:val="uk-UA"/>
        </w:rPr>
      </w:pPr>
      <w:r w:rsidRPr="0013706E">
        <w:rPr>
          <w:lang w:val="uk-UA"/>
        </w:rPr>
        <w:t>У науці Спітами я знайшов багато такого, що було в рідній вірі Руси (України)».</w:t>
      </w:r>
    </w:p>
    <w:p w:rsidR="006D47E9" w:rsidRPr="0013706E" w:rsidRDefault="006D47E9">
      <w:pPr>
        <w:pStyle w:val="text-osn"/>
        <w:rPr>
          <w:lang w:val="uk-UA"/>
        </w:rPr>
      </w:pPr>
      <w:r w:rsidRPr="0013706E">
        <w:rPr>
          <w:lang w:val="uk-UA"/>
        </w:rPr>
        <w:t>Далла відповів: «Іран був заселений людь</w:t>
      </w:r>
      <w:r w:rsidRPr="0013706E">
        <w:rPr>
          <w:lang w:val="uk-UA"/>
        </w:rPr>
        <w:softHyphen/>
        <w:t>ми, які прибули з України чотири, три тисячі років тому. У всіх нас колись була одна Віт</w:t>
      </w:r>
      <w:r w:rsidRPr="0013706E">
        <w:rPr>
          <w:lang w:val="uk-UA"/>
        </w:rPr>
        <w:softHyphen/>
        <w:t>чизна, одна мова, одна віра. Так, Заратустра був скитом. Індія, як знаєте, скитів зве саками. І Будда був скитом. Скити – великі люди світу».</w:t>
      </w:r>
    </w:p>
    <w:p w:rsidR="006D47E9" w:rsidRPr="0013706E" w:rsidRDefault="006D47E9">
      <w:pPr>
        <w:pStyle w:val="text-osn"/>
        <w:rPr>
          <w:lang w:val="uk-UA"/>
        </w:rPr>
      </w:pPr>
      <w:r w:rsidRPr="0013706E">
        <w:rPr>
          <w:b/>
          <w:lang w:val="uk-UA"/>
        </w:rPr>
        <w:t>47. У Бомбеї я уважно оглядав святині За</w:t>
      </w:r>
      <w:r w:rsidRPr="0013706E">
        <w:rPr>
          <w:b/>
          <w:lang w:val="uk-UA"/>
        </w:rPr>
        <w:softHyphen/>
        <w:t>ратустри.</w:t>
      </w:r>
      <w:r w:rsidRPr="0013706E">
        <w:rPr>
          <w:lang w:val="uk-UA"/>
        </w:rPr>
        <w:t xml:space="preserve"> Знайомився зі священними книгами заратустріянськими. Вів розмови з персами (заратустріянами). Я був захоплений їхнім єди</w:t>
      </w:r>
      <w:r w:rsidRPr="0013706E">
        <w:rPr>
          <w:lang w:val="uk-UA"/>
        </w:rPr>
        <w:softHyphen/>
        <w:t>номислієм, їхньою родовою гордістю, їхніми почуттями окремішности. Створю</w:t>
      </w:r>
      <w:r w:rsidRPr="0013706E">
        <w:rPr>
          <w:lang w:val="uk-UA"/>
        </w:rPr>
        <w:softHyphen/>
        <w:t>ва</w:t>
      </w:r>
      <w:r w:rsidRPr="0013706E">
        <w:rPr>
          <w:lang w:val="uk-UA"/>
        </w:rPr>
        <w:softHyphen/>
        <w:t>ло</w:t>
      </w:r>
      <w:r w:rsidRPr="0013706E">
        <w:rPr>
          <w:lang w:val="uk-UA"/>
        </w:rPr>
        <w:softHyphen/>
        <w:t>ся в мене враження, що вони народжені однією ма</w:t>
      </w:r>
      <w:r w:rsidRPr="0013706E">
        <w:rPr>
          <w:lang w:val="uk-UA"/>
        </w:rPr>
        <w:softHyphen/>
        <w:t>тір'ю. Зрідненість у них подиву</w:t>
      </w:r>
      <w:r w:rsidRPr="0013706E">
        <w:rPr>
          <w:lang w:val="uk-UA"/>
        </w:rPr>
        <w:softHyphen/>
        <w:t>гідна. Не може чужинець говорити щось зле парсові про пар</w:t>
      </w:r>
      <w:r w:rsidRPr="0013706E">
        <w:rPr>
          <w:lang w:val="uk-UA"/>
        </w:rPr>
        <w:softHyphen/>
        <w:t>са, бо напевно отримає таку відповідь: «Ви ж чу</w:t>
      </w:r>
      <w:r w:rsidRPr="0013706E">
        <w:rPr>
          <w:lang w:val="uk-UA"/>
        </w:rPr>
        <w:softHyphen/>
        <w:t>жинець. Чому Ви прони</w:t>
      </w:r>
      <w:r w:rsidRPr="0013706E">
        <w:rPr>
          <w:lang w:val="uk-UA"/>
        </w:rPr>
        <w:softHyphen/>
        <w:t>каєте в наші зара</w:t>
      </w:r>
      <w:r w:rsidRPr="0013706E">
        <w:rPr>
          <w:lang w:val="uk-UA"/>
        </w:rPr>
        <w:softHyphen/>
        <w:t>тустріянські справи? Ду</w:t>
      </w:r>
      <w:r w:rsidRPr="0013706E">
        <w:rPr>
          <w:lang w:val="uk-UA"/>
        </w:rPr>
        <w:softHyphen/>
        <w:t>ма</w:t>
      </w:r>
      <w:r w:rsidRPr="0013706E">
        <w:rPr>
          <w:lang w:val="uk-UA"/>
        </w:rPr>
        <w:softHyphen/>
        <w:t>єте, що ми такі духовно бідні люди, що Вам вдасться між нами створити розбрат? Помиляєтеся».</w:t>
      </w:r>
    </w:p>
    <w:p w:rsidR="006D47E9" w:rsidRPr="0013706E" w:rsidRDefault="006D47E9">
      <w:pPr>
        <w:pStyle w:val="text-osn"/>
        <w:rPr>
          <w:lang w:val="uk-UA"/>
        </w:rPr>
      </w:pPr>
      <w:r w:rsidRPr="0013706E">
        <w:rPr>
          <w:b/>
          <w:lang w:val="uk-UA"/>
        </w:rPr>
        <w:t xml:space="preserve">48. Заратустріяни живуть як одна родина. </w:t>
      </w:r>
      <w:r w:rsidRPr="0013706E">
        <w:rPr>
          <w:lang w:val="uk-UA"/>
        </w:rPr>
        <w:t>Вони на мої слова: «Ви дуже подібні один на одного», відповіли: «Ми всі брати і сестри</w:t>
      </w:r>
      <w:r w:rsidR="00A3310F">
        <w:rPr>
          <w:lang w:val="uk-UA"/>
        </w:rPr>
        <w:t xml:space="preserve"> – </w:t>
      </w:r>
      <w:r w:rsidRPr="0013706E">
        <w:rPr>
          <w:lang w:val="uk-UA"/>
        </w:rPr>
        <w:t>у нас одна кров і одна віра. Ми всі боронимо одного і один боронить всіх». Вони вірять, що їхня віра найкраща в світі. Вони вірять, що їхній Учитель Заратустра</w:t>
      </w:r>
      <w:r w:rsidR="00A3310F">
        <w:rPr>
          <w:lang w:val="uk-UA"/>
        </w:rPr>
        <w:t xml:space="preserve"> – </w:t>
      </w:r>
      <w:r w:rsidRPr="0013706E">
        <w:rPr>
          <w:lang w:val="uk-UA"/>
        </w:rPr>
        <w:t>найвеличніша в світі Людина.</w:t>
      </w:r>
    </w:p>
    <w:p w:rsidR="006D47E9" w:rsidRPr="0013706E" w:rsidRDefault="006D47E9">
      <w:pPr>
        <w:pStyle w:val="text-osn"/>
        <w:rPr>
          <w:lang w:val="uk-UA"/>
        </w:rPr>
      </w:pPr>
      <w:r w:rsidRPr="0013706E">
        <w:rPr>
          <w:lang w:val="uk-UA"/>
        </w:rPr>
        <w:t>Вони мають модерні школи, у яких вив</w:t>
      </w:r>
      <w:r w:rsidRPr="0013706E">
        <w:rPr>
          <w:lang w:val="uk-UA"/>
        </w:rPr>
        <w:softHyphen/>
        <w:t>чають життєпис і науку Заратустри. Вони з чужинцями радо говорять про Заратустру, але ніколи нікого не намовляють визнавати Зара</w:t>
      </w:r>
      <w:r w:rsidRPr="0013706E">
        <w:rPr>
          <w:lang w:val="uk-UA"/>
        </w:rPr>
        <w:softHyphen/>
        <w:t>тустру. Вони ніколи нікого не запрошують до своїх святинь. Туристам вхід до їхніх святинь заборонений.</w:t>
      </w:r>
    </w:p>
    <w:p w:rsidR="006D47E9" w:rsidRPr="0013706E" w:rsidRDefault="006D47E9">
      <w:pPr>
        <w:pStyle w:val="text-osn"/>
        <w:rPr>
          <w:lang w:val="uk-UA"/>
        </w:rPr>
      </w:pPr>
      <w:r w:rsidRPr="0013706E">
        <w:rPr>
          <w:b/>
          <w:lang w:val="uk-UA"/>
        </w:rPr>
        <w:t xml:space="preserve">49. Шануючи рідне й чуже, вони кажуть: </w:t>
      </w:r>
      <w:r w:rsidRPr="0013706E">
        <w:rPr>
          <w:lang w:val="uk-UA"/>
        </w:rPr>
        <w:t>«Ми люди благородні, наше</w:t>
      </w:r>
      <w:r w:rsidR="00A3310F">
        <w:rPr>
          <w:lang w:val="uk-UA"/>
        </w:rPr>
        <w:t xml:space="preserve"> – </w:t>
      </w:r>
      <w:r w:rsidRPr="0013706E">
        <w:rPr>
          <w:lang w:val="uk-UA"/>
        </w:rPr>
        <w:t>нам, ваше</w:t>
      </w:r>
      <w:r w:rsidR="00A3310F">
        <w:rPr>
          <w:lang w:val="uk-UA"/>
        </w:rPr>
        <w:t xml:space="preserve"> – </w:t>
      </w:r>
      <w:r w:rsidRPr="0013706E">
        <w:rPr>
          <w:lang w:val="uk-UA"/>
        </w:rPr>
        <w:t>вам». Є і в них люди (у родині не без виродка), які чинять зраду. Наприклад, коли їхня дів</w:t>
      </w:r>
      <w:r w:rsidRPr="0013706E">
        <w:rPr>
          <w:lang w:val="uk-UA"/>
        </w:rPr>
        <w:softHyphen/>
        <w:t>чи</w:t>
      </w:r>
      <w:r w:rsidRPr="0013706E">
        <w:rPr>
          <w:lang w:val="uk-UA"/>
        </w:rPr>
        <w:softHyphen/>
        <w:t>на одружується з чужинцем, всі вони одно</w:t>
      </w:r>
      <w:r w:rsidRPr="0013706E">
        <w:rPr>
          <w:lang w:val="uk-UA"/>
        </w:rPr>
        <w:softHyphen/>
        <w:t>згід</w:t>
      </w:r>
      <w:r w:rsidRPr="0013706E">
        <w:rPr>
          <w:lang w:val="uk-UA"/>
        </w:rPr>
        <w:softHyphen/>
        <w:t>но від неї відрікаються. І кажуть їй: «Полю</w:t>
      </w:r>
      <w:r w:rsidRPr="0013706E">
        <w:rPr>
          <w:lang w:val="uk-UA"/>
        </w:rPr>
        <w:softHyphen/>
        <w:t>била чужинця, то йди від нас до чужин</w:t>
      </w:r>
      <w:r w:rsidRPr="0013706E">
        <w:rPr>
          <w:lang w:val="uk-UA"/>
        </w:rPr>
        <w:softHyphen/>
        <w:t>ців». Вони вважають, що краще родина мала, але вірна й дружня, ніж родина велика, але зрад</w:t>
      </w:r>
      <w:r w:rsidRPr="0013706E">
        <w:rPr>
          <w:lang w:val="uk-UA"/>
        </w:rPr>
        <w:softHyphen/>
        <w:t>лива, невпорядкована і розсварена ворогу</w:t>
      </w:r>
      <w:r w:rsidRPr="0013706E">
        <w:rPr>
          <w:lang w:val="uk-UA"/>
        </w:rPr>
        <w:softHyphen/>
        <w:t>ючими думками і характерами чужої крови.</w:t>
      </w:r>
    </w:p>
    <w:p w:rsidR="006D47E9" w:rsidRPr="0013706E" w:rsidRDefault="006D47E9">
      <w:pPr>
        <w:pStyle w:val="text-osn"/>
        <w:rPr>
          <w:lang w:val="uk-UA"/>
        </w:rPr>
      </w:pPr>
      <w:r w:rsidRPr="0013706E">
        <w:rPr>
          <w:lang w:val="uk-UA"/>
        </w:rPr>
        <w:t>Ідучи вулицею (в Бомбеї), я думав: не хотів би, щоб в часи формування українського дер</w:t>
      </w:r>
      <w:r w:rsidRPr="0013706E">
        <w:rPr>
          <w:lang w:val="uk-UA"/>
        </w:rPr>
        <w:softHyphen/>
        <w:t>жавного життя десять тисяч заратустріян пере</w:t>
      </w:r>
      <w:r w:rsidRPr="0013706E">
        <w:rPr>
          <w:lang w:val="uk-UA"/>
        </w:rPr>
        <w:softHyphen/>
        <w:t>їхало жити з Бомбею до Києва. Заратуст</w:t>
      </w:r>
      <w:r w:rsidRPr="0013706E">
        <w:rPr>
          <w:lang w:val="uk-UA"/>
        </w:rPr>
        <w:softHyphen/>
        <w:t>ріяни заволоділи б київськими банками, часо</w:t>
      </w:r>
      <w:r w:rsidRPr="0013706E">
        <w:rPr>
          <w:lang w:val="uk-UA"/>
        </w:rPr>
        <w:softHyphen/>
        <w:t>писами, телевізійними станціями, торговель</w:t>
      </w:r>
      <w:r w:rsidRPr="0013706E">
        <w:rPr>
          <w:lang w:val="uk-UA"/>
        </w:rPr>
        <w:softHyphen/>
        <w:t>ними установами. Вони організовані і зріднені краще, як жиди.</w:t>
      </w:r>
    </w:p>
    <w:p w:rsidR="006D47E9" w:rsidRPr="0013706E" w:rsidRDefault="006D47E9">
      <w:pPr>
        <w:pStyle w:val="text-osn"/>
        <w:rPr>
          <w:b/>
          <w:color w:val="CC99FF"/>
          <w:lang w:val="uk-UA"/>
        </w:rPr>
      </w:pPr>
    </w:p>
    <w:p w:rsidR="006D47E9" w:rsidRPr="0013706E" w:rsidRDefault="006D47E9">
      <w:pPr>
        <w:pStyle w:val="text-osn"/>
        <w:rPr>
          <w:b/>
          <w:lang w:val="uk-UA"/>
        </w:rPr>
      </w:pPr>
      <w:bookmarkStart w:id="13" w:name="ДЕНЬ13"/>
      <w:r w:rsidRPr="0013706E">
        <w:rPr>
          <w:b/>
          <w:color w:val="CC99FF"/>
          <w:lang w:val="uk-UA"/>
        </w:rPr>
        <w:t>ДЕНЬ</w:t>
      </w:r>
      <w:r w:rsidRPr="0013706E">
        <w:rPr>
          <w:b/>
          <w:lang w:val="uk-UA"/>
        </w:rPr>
        <w:t xml:space="preserve"> 13</w:t>
      </w:r>
      <w:bookmarkEnd w:id="13"/>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 xml:space="preserve">50. У заратустріянських книгах </w:t>
      </w:r>
      <w:r w:rsidRPr="0013706E">
        <w:rPr>
          <w:lang w:val="uk-UA"/>
        </w:rPr>
        <w:t>(у «Гатах», «Авестах», «Паглави»), які, як святеє святих, хо</w:t>
      </w:r>
      <w:r w:rsidRPr="0013706E">
        <w:rPr>
          <w:lang w:val="uk-UA"/>
        </w:rPr>
        <w:softHyphen/>
        <w:t>роняться в Бомбеї, пишеться, що Заратуст</w:t>
      </w:r>
      <w:r w:rsidRPr="0013706E">
        <w:rPr>
          <w:lang w:val="uk-UA"/>
        </w:rPr>
        <w:softHyphen/>
        <w:t>ра був непорочно народжений. Він</w:t>
      </w:r>
      <w:r w:rsidR="00A3310F">
        <w:rPr>
          <w:lang w:val="uk-UA"/>
        </w:rPr>
        <w:t xml:space="preserve"> – </w:t>
      </w:r>
      <w:r w:rsidRPr="0013706E">
        <w:rPr>
          <w:lang w:val="uk-UA"/>
        </w:rPr>
        <w:t>Син Божий (Син Агура Мазди). Агура Мазда по</w:t>
      </w:r>
      <w:r w:rsidRPr="0013706E">
        <w:rPr>
          <w:lang w:val="uk-UA"/>
        </w:rPr>
        <w:softHyphen/>
        <w:t>слав свого Сина з Неба на Землю, щоб Він людям показав справедливу дорогу життя.</w:t>
      </w:r>
    </w:p>
    <w:p w:rsidR="006D47E9" w:rsidRPr="0013706E" w:rsidRDefault="006D47E9">
      <w:pPr>
        <w:pStyle w:val="text-osn"/>
        <w:rPr>
          <w:lang w:val="uk-UA"/>
        </w:rPr>
      </w:pPr>
      <w:r w:rsidRPr="0013706E">
        <w:rPr>
          <w:lang w:val="uk-UA"/>
        </w:rPr>
        <w:t>Заратустра був одружений з чарівною дів</w:t>
      </w:r>
      <w:r w:rsidRPr="0013706E">
        <w:rPr>
          <w:lang w:val="uk-UA"/>
        </w:rPr>
        <w:softHyphen/>
        <w:t>чиною Гавова. Він їй сказав: «Гавова, я піду геть. Житиму сам. І на самоті думатиму про Добро і Зло. Є в житті якісь помилки, вони ме</w:t>
      </w:r>
      <w:r w:rsidRPr="0013706E">
        <w:rPr>
          <w:lang w:val="uk-UA"/>
        </w:rPr>
        <w:softHyphen/>
        <w:t>не непокоять. Можливо я, думаючи про жит</w:t>
      </w:r>
      <w:r w:rsidRPr="0013706E">
        <w:rPr>
          <w:lang w:val="uk-UA"/>
        </w:rPr>
        <w:softHyphen/>
        <w:t>тя, знайду первопричину людського страж</w:t>
      </w:r>
      <w:r w:rsidRPr="0013706E">
        <w:rPr>
          <w:lang w:val="uk-UA"/>
        </w:rPr>
        <w:softHyphen/>
        <w:t>дання на світі цьому».</w:t>
      </w:r>
    </w:p>
    <w:p w:rsidR="006D47E9" w:rsidRPr="0013706E" w:rsidRDefault="006D47E9">
      <w:pPr>
        <w:pStyle w:val="text-osn"/>
        <w:rPr>
          <w:lang w:val="uk-UA"/>
        </w:rPr>
      </w:pPr>
      <w:r w:rsidRPr="0013706E">
        <w:rPr>
          <w:lang w:val="uk-UA"/>
        </w:rPr>
        <w:t>Гавова вважала, що нерозумно тратити час на роздуми про життя. Треба доглядати і вирощувати скотину та збагачувати госпо</w:t>
      </w:r>
      <w:r w:rsidRPr="0013706E">
        <w:rPr>
          <w:lang w:val="uk-UA"/>
        </w:rPr>
        <w:softHyphen/>
        <w:t>дар</w:t>
      </w:r>
      <w:r w:rsidRPr="0013706E">
        <w:rPr>
          <w:lang w:val="uk-UA"/>
        </w:rPr>
        <w:softHyphen/>
        <w:t>ство. Заратустра, ніжно попрощавшись з Гавовою, пішов. Він оселився в печері в горах Сабалан.</w:t>
      </w:r>
    </w:p>
    <w:p w:rsidR="006D47E9" w:rsidRPr="0013706E" w:rsidRDefault="006D47E9">
      <w:pPr>
        <w:pStyle w:val="text-osn"/>
        <w:rPr>
          <w:lang w:val="uk-UA"/>
        </w:rPr>
      </w:pPr>
      <w:r w:rsidRPr="0013706E">
        <w:rPr>
          <w:b/>
          <w:lang w:val="uk-UA"/>
        </w:rPr>
        <w:t>51. Минали місяці.</w:t>
      </w:r>
      <w:r w:rsidRPr="0013706E">
        <w:rPr>
          <w:lang w:val="uk-UA"/>
        </w:rPr>
        <w:t xml:space="preserve"> Заратустра жив у світі глибокого роздумування. Він в думці сам собі ставив хвилюючі питання і на них давав від</w:t>
      </w:r>
      <w:r w:rsidRPr="0013706E">
        <w:rPr>
          <w:lang w:val="uk-UA"/>
        </w:rPr>
        <w:softHyphen/>
        <w:t>повіді. Він сам себе пізнавав, удосконалюючи свої погляди і почування.</w:t>
      </w:r>
    </w:p>
    <w:p w:rsidR="006D47E9" w:rsidRPr="0013706E" w:rsidRDefault="006D47E9">
      <w:pPr>
        <w:pStyle w:val="text-osn"/>
        <w:rPr>
          <w:lang w:val="uk-UA"/>
        </w:rPr>
      </w:pPr>
      <w:r w:rsidRPr="0013706E">
        <w:rPr>
          <w:lang w:val="uk-UA"/>
        </w:rPr>
        <w:t>На світанку в горах появилося, як ніколи раніше, особливо величне Сонце, розкинувши могутні вогнисті проміння. Темнота, не ма</w:t>
      </w:r>
      <w:r w:rsidRPr="0013706E">
        <w:rPr>
          <w:lang w:val="uk-UA"/>
        </w:rPr>
        <w:softHyphen/>
        <w:t>ючи сил перемогти Сонце, тікала у безвість. У Заратустри цього ранку народилася думка: на світі є Світло і на світі є Тьма. Між ними немає миру. Між ними точиться вічна боротьба, яка ніколи не закінчиться миром.</w:t>
      </w:r>
    </w:p>
    <w:p w:rsidR="006D47E9" w:rsidRPr="0013706E" w:rsidRDefault="006D47E9">
      <w:pPr>
        <w:pStyle w:val="text-osn"/>
        <w:rPr>
          <w:lang w:val="uk-UA"/>
        </w:rPr>
      </w:pPr>
      <w:r w:rsidRPr="0013706E">
        <w:rPr>
          <w:b/>
          <w:lang w:val="uk-UA"/>
        </w:rPr>
        <w:t>52. Світло</w:t>
      </w:r>
      <w:r w:rsidR="00A3310F">
        <w:rPr>
          <w:b/>
          <w:lang w:val="uk-UA"/>
        </w:rPr>
        <w:t xml:space="preserve"> – </w:t>
      </w:r>
      <w:r w:rsidRPr="0013706E">
        <w:rPr>
          <w:b/>
          <w:lang w:val="uk-UA"/>
        </w:rPr>
        <w:t xml:space="preserve">це Добро, бо воно дає життя землі. </w:t>
      </w:r>
      <w:r w:rsidRPr="0013706E">
        <w:rPr>
          <w:lang w:val="uk-UA"/>
        </w:rPr>
        <w:t>Тьма</w:t>
      </w:r>
      <w:r w:rsidR="00A3310F">
        <w:rPr>
          <w:lang w:val="uk-UA"/>
        </w:rPr>
        <w:t xml:space="preserve"> – </w:t>
      </w:r>
      <w:r w:rsidRPr="0013706E">
        <w:rPr>
          <w:lang w:val="uk-UA"/>
        </w:rPr>
        <w:t>це Зло. Тьма стримує розвиток життя на землі і множить зло.</w:t>
      </w:r>
    </w:p>
    <w:p w:rsidR="006D47E9" w:rsidRPr="0013706E" w:rsidRDefault="006D47E9">
      <w:pPr>
        <w:pStyle w:val="text-osn"/>
        <w:rPr>
          <w:lang w:val="uk-UA"/>
        </w:rPr>
      </w:pPr>
      <w:r w:rsidRPr="0013706E">
        <w:rPr>
          <w:lang w:val="uk-UA"/>
        </w:rPr>
        <w:t>Я кажу у Днях «Різдво Світла Дажбожого» і «Великдень Світла Дажбожого», що такі по</w:t>
      </w:r>
      <w:r w:rsidRPr="0013706E">
        <w:rPr>
          <w:lang w:val="uk-UA"/>
        </w:rPr>
        <w:softHyphen/>
        <w:t>няття світу Добра і світу Зла були у старо</w:t>
      </w:r>
      <w:r w:rsidRPr="0013706E">
        <w:rPr>
          <w:lang w:val="uk-UA"/>
        </w:rPr>
        <w:softHyphen/>
        <w:t>дав</w:t>
      </w:r>
      <w:r w:rsidRPr="0013706E">
        <w:rPr>
          <w:lang w:val="uk-UA"/>
        </w:rPr>
        <w:softHyphen/>
        <w:t>ній вірі Руси (України). І вони всесторонньо проявлені у «Ведах». Заратустра поліпшує їх, ду</w:t>
      </w:r>
      <w:r w:rsidRPr="0013706E">
        <w:rPr>
          <w:lang w:val="uk-UA"/>
        </w:rPr>
        <w:softHyphen/>
        <w:t>ховно вдосконалює. Він каже, що Добро є зав</w:t>
      </w:r>
      <w:r w:rsidRPr="0013706E">
        <w:rPr>
          <w:lang w:val="uk-UA"/>
        </w:rPr>
        <w:softHyphen/>
        <w:t>жди добром, а Зло є завжди злом. Добро ні</w:t>
      </w:r>
      <w:r w:rsidRPr="0013706E">
        <w:rPr>
          <w:lang w:val="uk-UA"/>
        </w:rPr>
        <w:softHyphen/>
        <w:t>коли не робить зла. Зло ніколи не робить добра.</w:t>
      </w:r>
    </w:p>
    <w:p w:rsidR="006D47E9" w:rsidRPr="0013706E" w:rsidRDefault="006D47E9">
      <w:pPr>
        <w:pStyle w:val="text-osn"/>
        <w:rPr>
          <w:lang w:val="uk-UA"/>
        </w:rPr>
      </w:pPr>
      <w:r w:rsidRPr="0013706E">
        <w:rPr>
          <w:b/>
          <w:lang w:val="uk-UA"/>
        </w:rPr>
        <w:lastRenderedPageBreak/>
        <w:t>53. У печері (у спокійному світі самітности),</w:t>
      </w:r>
      <w:r w:rsidRPr="0013706E">
        <w:rPr>
          <w:lang w:val="uk-UA"/>
        </w:rPr>
        <w:t xml:space="preserve"> устійнивши основи своєї духовної науки, Заратустра глянув на земні простори і сказав: «А тепер, Заратустра, виходь з гір і йди в народ. Виводь народ зі шляху Тьми на шлях Світла!»</w:t>
      </w:r>
    </w:p>
    <w:p w:rsidR="006D47E9" w:rsidRPr="0013706E" w:rsidRDefault="006D47E9">
      <w:pPr>
        <w:pStyle w:val="text-osn"/>
        <w:rPr>
          <w:lang w:val="uk-UA"/>
        </w:rPr>
      </w:pPr>
      <w:r w:rsidRPr="0013706E">
        <w:rPr>
          <w:lang w:val="uk-UA"/>
        </w:rPr>
        <w:t>Заратустра, йдучи від селища до селища, десять років людям проповідував свою ду</w:t>
      </w:r>
      <w:r w:rsidRPr="0013706E">
        <w:rPr>
          <w:lang w:val="uk-UA"/>
        </w:rPr>
        <w:softHyphen/>
        <w:t>хов</w:t>
      </w:r>
      <w:r w:rsidRPr="0013706E">
        <w:rPr>
          <w:lang w:val="uk-UA"/>
        </w:rPr>
        <w:softHyphen/>
        <w:t>ну науку. І приєднав (за десять років!) тільки одного сповідника, який був його двоюрідним братом. Люди слухали Заратустру уважно. Згідливо похитували головами і відповідали: «Правду кажеш. Та лишити старе й прийняти нове не є нашою справою. Ми ж звичайні смертні люди. Коли всі підуть за тобою, то й ми підемо».</w:t>
      </w:r>
    </w:p>
    <w:p w:rsidR="006D47E9" w:rsidRPr="0013706E" w:rsidRDefault="006D47E9">
      <w:pPr>
        <w:pStyle w:val="text-osn"/>
        <w:rPr>
          <w:lang w:val="uk-UA"/>
        </w:rPr>
      </w:pPr>
      <w:r w:rsidRPr="0013706E">
        <w:rPr>
          <w:b/>
          <w:lang w:val="uk-UA"/>
        </w:rPr>
        <w:t>54. Двоюрідний брат заратустровий сказав:</w:t>
      </w:r>
      <w:r w:rsidRPr="0013706E">
        <w:rPr>
          <w:lang w:val="uk-UA"/>
        </w:rPr>
        <w:t xml:space="preserve"> «Заратустра, Твоя наука велика й свята. Я ві</w:t>
      </w:r>
      <w:r w:rsidRPr="0013706E">
        <w:rPr>
          <w:lang w:val="uk-UA"/>
        </w:rPr>
        <w:softHyphen/>
        <w:t>рю Тобі. Та кажу, що звичайним людям тяжко твою мудрість збагнути. Ти спочатку виховай людей так, щоб вони могли Твою науку зрозуміти. Зрозумівши, вони визнають її».</w:t>
      </w:r>
    </w:p>
    <w:p w:rsidR="006D47E9" w:rsidRPr="0013706E" w:rsidRDefault="006D47E9">
      <w:pPr>
        <w:pStyle w:val="text-osn"/>
        <w:rPr>
          <w:lang w:val="uk-UA"/>
        </w:rPr>
      </w:pPr>
      <w:r w:rsidRPr="0013706E">
        <w:rPr>
          <w:lang w:val="uk-UA"/>
        </w:rPr>
        <w:t>Є в словах першого визнавця науки Зара</w:t>
      </w:r>
      <w:r w:rsidRPr="0013706E">
        <w:rPr>
          <w:lang w:val="uk-UA"/>
        </w:rPr>
        <w:softHyphen/>
        <w:t>тустри ділова обачність. Справді, хіба можна людині, яка ніколи в руках не тримала кобзи, казати: «Бери і грай?» І я бачу, що моя наука про Духовний Світ рідної Віри Руси (України) не всіма сприймається однаково. Ті, що її збагнули поверхово, принижують її неправи</w:t>
      </w:r>
      <w:r w:rsidRPr="0013706E">
        <w:rPr>
          <w:lang w:val="uk-UA"/>
        </w:rPr>
        <w:softHyphen/>
        <w:t>ль</w:t>
      </w:r>
      <w:r w:rsidRPr="0013706E">
        <w:rPr>
          <w:lang w:val="uk-UA"/>
        </w:rPr>
        <w:softHyphen/>
        <w:t>ними оповіданнями про неї, самі цього не помічаючи. І потім зневірюються, бачачи, що люди до них ставляться недовірливо.</w:t>
      </w:r>
    </w:p>
    <w:p w:rsidR="006D47E9" w:rsidRPr="0013706E" w:rsidRDefault="006D47E9">
      <w:pPr>
        <w:pStyle w:val="text-osn"/>
        <w:rPr>
          <w:lang w:val="uk-UA"/>
        </w:rPr>
      </w:pPr>
      <w:r w:rsidRPr="0013706E">
        <w:rPr>
          <w:b/>
          <w:lang w:val="uk-UA"/>
        </w:rPr>
        <w:t>55. Заратустра сказав своєму двоюрідному братові:</w:t>
      </w:r>
      <w:r w:rsidRPr="0013706E">
        <w:rPr>
          <w:lang w:val="uk-UA"/>
        </w:rPr>
        <w:t xml:space="preserve"> «Порада твоя правильна». І пішов Заратустра до королівського палацу. Біля во</w:t>
      </w:r>
      <w:r w:rsidRPr="0013706E">
        <w:rPr>
          <w:lang w:val="uk-UA"/>
        </w:rPr>
        <w:softHyphen/>
        <w:t>ріт Він сказав королівському вартовому: «Іди і скажи королеві Виштаспі, що я, Заратустра Спітама, Пророк Єдиносвітлого Мудродате</w:t>
      </w:r>
      <w:r w:rsidRPr="0013706E">
        <w:rPr>
          <w:lang w:val="uk-UA"/>
        </w:rPr>
        <w:softHyphen/>
        <w:t>ля (Агура Мазди), прийшов побачити його і вчити його про шляхи Добра й Зла».</w:t>
      </w:r>
    </w:p>
    <w:p w:rsidR="006D47E9" w:rsidRPr="0013706E" w:rsidRDefault="006D47E9">
      <w:pPr>
        <w:pStyle w:val="text-osn"/>
        <w:rPr>
          <w:lang w:val="uk-UA"/>
        </w:rPr>
      </w:pPr>
      <w:r w:rsidRPr="0013706E">
        <w:rPr>
          <w:lang w:val="uk-UA"/>
        </w:rPr>
        <w:t>Вартовий, побачивши мандрівника в убо</w:t>
      </w:r>
      <w:r w:rsidRPr="0013706E">
        <w:rPr>
          <w:lang w:val="uk-UA"/>
        </w:rPr>
        <w:softHyphen/>
        <w:t>го</w:t>
      </w:r>
      <w:r w:rsidRPr="0013706E">
        <w:rPr>
          <w:lang w:val="uk-UA"/>
        </w:rPr>
        <w:softHyphen/>
        <w:t>му одязі, який сам себе зве Пророком, за</w:t>
      </w:r>
      <w:r w:rsidRPr="0013706E">
        <w:rPr>
          <w:lang w:val="uk-UA"/>
        </w:rPr>
        <w:softHyphen/>
        <w:t>ре</w:t>
      </w:r>
      <w:r w:rsidRPr="0013706E">
        <w:rPr>
          <w:lang w:val="uk-UA"/>
        </w:rPr>
        <w:softHyphen/>
        <w:t>го</w:t>
      </w:r>
      <w:r w:rsidRPr="0013706E">
        <w:rPr>
          <w:lang w:val="uk-UA"/>
        </w:rPr>
        <w:softHyphen/>
        <w:t>тався. І почав глузувати з Заратустри. Зара</w:t>
      </w:r>
      <w:r w:rsidRPr="0013706E">
        <w:rPr>
          <w:lang w:val="uk-UA"/>
        </w:rPr>
        <w:softHyphen/>
        <w:t>тустра дав команду: «Іди і роби те, що я тобі сказав». Вартовий збентежився від несподі</w:t>
      </w:r>
      <w:r w:rsidRPr="0013706E">
        <w:rPr>
          <w:lang w:val="uk-UA"/>
        </w:rPr>
        <w:softHyphen/>
        <w:t>ваного наказу. Вій почув в голосі Заратустри щось таке, чого він досі не чув від людей звичайних. І побачив він в очах Заратустри іскри вельможної вольовости. Але стояв непорушно. Заратустра взяв у руку горючу кулю, яка вогнем окутала Його пальці. І сказав: «Цей знак ознаменовує, що я прийшов на світ в ім'я Єдиносвітлого Мудродателя».</w:t>
      </w:r>
    </w:p>
    <w:p w:rsidR="006D47E9" w:rsidRPr="0013706E" w:rsidRDefault="006D47E9">
      <w:pPr>
        <w:pStyle w:val="text-osn"/>
        <w:rPr>
          <w:lang w:val="uk-UA"/>
        </w:rPr>
      </w:pPr>
      <w:r w:rsidRPr="0013706E">
        <w:rPr>
          <w:b/>
          <w:lang w:val="uk-UA"/>
        </w:rPr>
        <w:t>56. Вартовий пішов до короля Виштаспи і сказав:</w:t>
      </w:r>
      <w:r w:rsidRPr="0013706E">
        <w:rPr>
          <w:lang w:val="uk-UA"/>
        </w:rPr>
        <w:t xml:space="preserve"> «Справді, дивовижний чоловік при</w:t>
      </w:r>
      <w:r w:rsidRPr="0013706E">
        <w:rPr>
          <w:lang w:val="uk-UA"/>
        </w:rPr>
        <w:softHyphen/>
        <w:t>йшов бачити тебе, Величносте! Він сам себе зве пророком Єдиносвітлого Мудродателя (Агура Мазди). У руці тримає вогненну кулю. І рука його не спалюється». «Пришліть його до мене»,</w:t>
      </w:r>
      <w:r w:rsidR="00A3310F">
        <w:rPr>
          <w:lang w:val="uk-UA"/>
        </w:rPr>
        <w:t xml:space="preserve"> – </w:t>
      </w:r>
      <w:r w:rsidRPr="0013706E">
        <w:rPr>
          <w:lang w:val="uk-UA"/>
        </w:rPr>
        <w:t>дав наказ король Виштаспа.</w:t>
      </w:r>
    </w:p>
    <w:p w:rsidR="006D47E9" w:rsidRPr="0013706E" w:rsidRDefault="006D47E9">
      <w:pPr>
        <w:pStyle w:val="text-osn"/>
        <w:rPr>
          <w:lang w:val="uk-UA"/>
        </w:rPr>
      </w:pPr>
      <w:r w:rsidRPr="0013706E">
        <w:rPr>
          <w:lang w:val="uk-UA"/>
        </w:rPr>
        <w:t>Заратустра, ставши перед королівським пре</w:t>
      </w:r>
      <w:r w:rsidRPr="0013706E">
        <w:rPr>
          <w:lang w:val="uk-UA"/>
        </w:rPr>
        <w:softHyphen/>
        <w:t>столом, сказав: «Я, Заратустра Спітама, Пророк Єдиносвітлого Мудродателя (Агура Мазди), прийшов до Тебе, Великий Воло</w:t>
      </w:r>
      <w:r w:rsidRPr="0013706E">
        <w:rPr>
          <w:lang w:val="uk-UA"/>
        </w:rPr>
        <w:softHyphen/>
        <w:t>дарю, щоб повернути Твоє серце від марних і злих зображень на шлях, який веде до Світла, Правди, Мудрости».</w:t>
      </w:r>
    </w:p>
    <w:p w:rsidR="006D47E9" w:rsidRPr="0013706E" w:rsidRDefault="006D47E9">
      <w:pPr>
        <w:pStyle w:val="text-osn"/>
        <w:rPr>
          <w:lang w:val="uk-UA"/>
        </w:rPr>
      </w:pPr>
      <w:r w:rsidRPr="0013706E">
        <w:rPr>
          <w:lang w:val="uk-UA"/>
        </w:rPr>
        <w:t>«Чим Ти можеш доказати, що Твої щойно сказані слова правдиві?» спитав король Виш</w:t>
      </w:r>
      <w:r w:rsidRPr="0013706E">
        <w:rPr>
          <w:lang w:val="uk-UA"/>
        </w:rPr>
        <w:softHyphen/>
        <w:t>таспа. Заратустра відповів: «Я вчу, що світ Правди не любить світу Неправди. Якщо Ти або Твої мудреці бажають дати мені питання, я радо відповідатиму, щоб Ти сам пере</w:t>
      </w:r>
      <w:r w:rsidRPr="0013706E">
        <w:rPr>
          <w:lang w:val="uk-UA"/>
        </w:rPr>
        <w:softHyphen/>
        <w:t>ко</w:t>
      </w:r>
      <w:r w:rsidRPr="0013706E">
        <w:rPr>
          <w:lang w:val="uk-UA"/>
        </w:rPr>
        <w:softHyphen/>
        <w:t>нав</w:t>
      </w:r>
      <w:r w:rsidRPr="0013706E">
        <w:rPr>
          <w:lang w:val="uk-UA"/>
        </w:rPr>
        <w:softHyphen/>
        <w:t>ся, що Твій шлях ідолопоклонний, покритий темрявою. Я показую шлях новий</w:t>
      </w:r>
      <w:r w:rsidR="00A3310F">
        <w:rPr>
          <w:lang w:val="uk-UA"/>
        </w:rPr>
        <w:t xml:space="preserve"> – </w:t>
      </w:r>
      <w:r w:rsidRPr="0013706E">
        <w:rPr>
          <w:lang w:val="uk-UA"/>
        </w:rPr>
        <w:t>правдивий шлях Єдиносвітлого Мудродателя. Він світ</w:t>
      </w:r>
      <w:r w:rsidRPr="0013706E">
        <w:rPr>
          <w:lang w:val="uk-UA"/>
        </w:rPr>
        <w:softHyphen/>
        <w:t>лий, як світло дня!»</w:t>
      </w:r>
    </w:p>
    <w:p w:rsidR="006D47E9" w:rsidRPr="0013706E" w:rsidRDefault="006D47E9">
      <w:pPr>
        <w:pStyle w:val="text-osn"/>
        <w:rPr>
          <w:lang w:val="uk-UA"/>
        </w:rPr>
      </w:pPr>
      <w:r w:rsidRPr="0013706E">
        <w:rPr>
          <w:b/>
          <w:lang w:val="uk-UA"/>
        </w:rPr>
        <w:t xml:space="preserve">57. Чуючи ці слова Заратустри, </w:t>
      </w:r>
      <w:r w:rsidRPr="0013706E">
        <w:rPr>
          <w:lang w:val="uk-UA"/>
        </w:rPr>
        <w:t>може ви</w:t>
      </w:r>
      <w:r w:rsidRPr="0013706E">
        <w:rPr>
          <w:lang w:val="uk-UA"/>
        </w:rPr>
        <w:softHyphen/>
        <w:t>ник</w:t>
      </w:r>
      <w:r w:rsidRPr="0013706E">
        <w:rPr>
          <w:lang w:val="uk-UA"/>
        </w:rPr>
        <w:softHyphen/>
        <w:t>нути питання: які мав основи Заратустра звати сам себе Пророком? Які Він мав основи говорити, що Його шлях світлий, а шлях короля Виштаспи покритий темрявою?</w:t>
      </w:r>
    </w:p>
    <w:p w:rsidR="006D47E9" w:rsidRPr="0013706E" w:rsidRDefault="006D47E9">
      <w:pPr>
        <w:pStyle w:val="text-osn"/>
        <w:rPr>
          <w:lang w:val="uk-UA"/>
        </w:rPr>
      </w:pPr>
      <w:r w:rsidRPr="0013706E">
        <w:rPr>
          <w:lang w:val="uk-UA"/>
        </w:rPr>
        <w:t>Чи міг би кожний іранець, сам себе на</w:t>
      </w:r>
      <w:r w:rsidRPr="0013706E">
        <w:rPr>
          <w:lang w:val="uk-UA"/>
        </w:rPr>
        <w:softHyphen/>
        <w:t>звав</w:t>
      </w:r>
      <w:r w:rsidRPr="0013706E">
        <w:rPr>
          <w:lang w:val="uk-UA"/>
        </w:rPr>
        <w:softHyphen/>
        <w:t>ши Пророком, казати, що його шлях світлий? Чи мав підставу Могамет сам себе звати «пророком Аллаха»? Чи були вони такими, якими самі себе звали? Вони були великими людьми. Вони були великими тому, що, йдучи на жорстокий іспит життя, не торгували своїми поглядами і не пристосовувалися до тих чи інших поглядів, щоб здобути любов і славу. Не було на світі таких сил, які б їх зневірили, залякали і ослабили. Вони не ро</w:t>
      </w:r>
      <w:r w:rsidRPr="0013706E">
        <w:rPr>
          <w:lang w:val="uk-UA"/>
        </w:rPr>
        <w:softHyphen/>
        <w:t>би</w:t>
      </w:r>
      <w:r w:rsidRPr="0013706E">
        <w:rPr>
          <w:lang w:val="uk-UA"/>
        </w:rPr>
        <w:softHyphen/>
        <w:t>ли самі себе пророками</w:t>
      </w:r>
      <w:r w:rsidR="00A3310F">
        <w:rPr>
          <w:lang w:val="uk-UA"/>
        </w:rPr>
        <w:t xml:space="preserve"> – </w:t>
      </w:r>
      <w:r w:rsidRPr="0013706E">
        <w:rPr>
          <w:lang w:val="uk-UA"/>
        </w:rPr>
        <w:t>у їхніх душах була втілена така могутня духовна енергія, яка їх робила такими, якими вони були. Вони самі не знали, чому ця сила саме проявилася в них, а не в інших. Сучасні життєзнавці вважають, що такі люди роджені «унікальним жестом матері Природи».</w:t>
      </w:r>
    </w:p>
    <w:p w:rsidR="006D47E9" w:rsidRPr="0013706E" w:rsidRDefault="006D47E9">
      <w:pPr>
        <w:pStyle w:val="text-osn"/>
        <w:rPr>
          <w:lang w:val="uk-UA"/>
        </w:rPr>
      </w:pPr>
      <w:r w:rsidRPr="0013706E">
        <w:rPr>
          <w:b/>
          <w:lang w:val="uk-UA"/>
        </w:rPr>
        <w:t xml:space="preserve">58. Король Виштаспа сказав: </w:t>
      </w:r>
      <w:r w:rsidRPr="0013706E">
        <w:rPr>
          <w:lang w:val="uk-UA"/>
        </w:rPr>
        <w:t>«Мудреці мої, архиєреї, єреї й маґи! Давайте питання цьому чужинцеві! Відповідаючи, Він розпо</w:t>
      </w:r>
      <w:r w:rsidRPr="0013706E">
        <w:rPr>
          <w:lang w:val="uk-UA"/>
        </w:rPr>
        <w:softHyphen/>
        <w:t>вість нам, хто Він є. Я сяду тут і буду судити, хто правий, а хто ні». Заратустра Спітама в королівському палаці був названий «чужин</w:t>
      </w:r>
      <w:r w:rsidRPr="0013706E">
        <w:rPr>
          <w:lang w:val="uk-UA"/>
        </w:rPr>
        <w:softHyphen/>
        <w:t>цем» тому, що Він не був корінним іранцем. З роду скитського (староукраїнського) походив Він.</w:t>
      </w:r>
    </w:p>
    <w:p w:rsidR="006D47E9" w:rsidRPr="0013706E" w:rsidRDefault="006D47E9">
      <w:pPr>
        <w:pStyle w:val="text-osn"/>
        <w:rPr>
          <w:lang w:val="uk-UA"/>
        </w:rPr>
      </w:pPr>
      <w:r w:rsidRPr="0013706E">
        <w:rPr>
          <w:lang w:val="uk-UA"/>
        </w:rPr>
        <w:t>Заратустра сказав: «Величносте, якщо Ти знайдеш, що моє слово правдиве, то пообі</w:t>
      </w:r>
      <w:r w:rsidRPr="0013706E">
        <w:rPr>
          <w:lang w:val="uk-UA"/>
        </w:rPr>
        <w:softHyphen/>
        <w:t>ця</w:t>
      </w:r>
      <w:r w:rsidRPr="0013706E">
        <w:rPr>
          <w:lang w:val="uk-UA"/>
        </w:rPr>
        <w:softHyphen/>
        <w:t>єш мені, що Ти залишиш темний шлях покло</w:t>
      </w:r>
      <w:r w:rsidRPr="0013706E">
        <w:rPr>
          <w:lang w:val="uk-UA"/>
        </w:rPr>
        <w:softHyphen/>
        <w:t>ніння зображенням (ідолам) і підеш на шлях Єдиносвітлого Мудродателя (Агура Мазди)?</w:t>
      </w:r>
    </w:p>
    <w:p w:rsidR="006D47E9" w:rsidRPr="0013706E" w:rsidRDefault="006D47E9">
      <w:pPr>
        <w:pStyle w:val="text-osn"/>
        <w:rPr>
          <w:lang w:val="uk-UA"/>
        </w:rPr>
      </w:pPr>
      <w:r w:rsidRPr="0013706E">
        <w:rPr>
          <w:b/>
          <w:lang w:val="uk-UA"/>
        </w:rPr>
        <w:lastRenderedPageBreak/>
        <w:t>59. «Я обіцяю»,</w:t>
      </w:r>
      <w:r w:rsidR="00A3310F">
        <w:rPr>
          <w:b/>
          <w:lang w:val="uk-UA"/>
        </w:rPr>
        <w:t xml:space="preserve"> – </w:t>
      </w:r>
      <w:r w:rsidRPr="0013706E">
        <w:rPr>
          <w:b/>
          <w:lang w:val="uk-UA"/>
        </w:rPr>
        <w:t>відповів король Виштас</w:t>
      </w:r>
      <w:r w:rsidRPr="0013706E">
        <w:rPr>
          <w:b/>
          <w:lang w:val="uk-UA"/>
        </w:rPr>
        <w:softHyphen/>
        <w:t>па.</w:t>
      </w:r>
      <w:r w:rsidRPr="0013706E">
        <w:rPr>
          <w:lang w:val="uk-UA"/>
        </w:rPr>
        <w:t xml:space="preserve"> Мудреці, архиєреї і маґи з прихованим глумом дивляться на мандрівника Заратустру, який звернув на себе увагу, сам себе нази</w:t>
      </w:r>
      <w:r w:rsidRPr="0013706E">
        <w:rPr>
          <w:lang w:val="uk-UA"/>
        </w:rPr>
        <w:softHyphen/>
        <w:t>ва</w:t>
      </w:r>
      <w:r w:rsidRPr="0013706E">
        <w:rPr>
          <w:lang w:val="uk-UA"/>
        </w:rPr>
        <w:softHyphen/>
        <w:t>ючи Пророком Агура Мазди. І дивно</w:t>
      </w:r>
      <w:r w:rsidR="00A3310F">
        <w:rPr>
          <w:lang w:val="uk-UA"/>
        </w:rPr>
        <w:t xml:space="preserve"> – </w:t>
      </w:r>
      <w:r w:rsidRPr="0013706E">
        <w:rPr>
          <w:lang w:val="uk-UA"/>
        </w:rPr>
        <w:t>звідки Він мав відвагу так безстрашно висловлювати свою науку?</w:t>
      </w:r>
    </w:p>
    <w:p w:rsidR="006D47E9" w:rsidRPr="0013706E" w:rsidRDefault="006D47E9">
      <w:pPr>
        <w:pStyle w:val="text-osn"/>
        <w:rPr>
          <w:lang w:val="uk-UA"/>
        </w:rPr>
      </w:pPr>
      <w:r w:rsidRPr="0013706E">
        <w:rPr>
          <w:lang w:val="uk-UA"/>
        </w:rPr>
        <w:t>Головний королівський архиєрей само</w:t>
      </w:r>
      <w:r w:rsidRPr="0013706E">
        <w:rPr>
          <w:lang w:val="uk-UA"/>
        </w:rPr>
        <w:softHyphen/>
        <w:t>впев</w:t>
      </w:r>
      <w:r w:rsidRPr="0013706E">
        <w:rPr>
          <w:lang w:val="uk-UA"/>
        </w:rPr>
        <w:softHyphen/>
        <w:t>нено питає: «Заратустра, значить Ти, чо</w:t>
      </w:r>
      <w:r w:rsidRPr="0013706E">
        <w:rPr>
          <w:lang w:val="uk-UA"/>
        </w:rPr>
        <w:softHyphen/>
        <w:t>ловіче, прийшов учити нас нової релігії? Чим же вона різниться від релігії батьків твоїх?»</w:t>
      </w:r>
    </w:p>
    <w:p w:rsidR="006D47E9" w:rsidRPr="0013706E" w:rsidRDefault="006D47E9">
      <w:pPr>
        <w:pStyle w:val="text-osn"/>
        <w:rPr>
          <w:lang w:val="uk-UA"/>
        </w:rPr>
      </w:pPr>
      <w:r w:rsidRPr="0013706E">
        <w:rPr>
          <w:lang w:val="uk-UA"/>
        </w:rPr>
        <w:t>Заратустра відповів: «Ні, я не прийшов вас вчити нової релігії. Я прийшов поліпшити стару релігію. Питаєте, що я вчу? Я вчу людей Добра, проповідуючи віру в Єдиносвітлого Мудродателя (Агура Мазду)! Ваш шлях ідоло</w:t>
      </w:r>
      <w:r w:rsidRPr="0013706E">
        <w:rPr>
          <w:lang w:val="uk-UA"/>
        </w:rPr>
        <w:softHyphen/>
        <w:t>поклонний</w:t>
      </w:r>
      <w:r w:rsidR="00A3310F">
        <w:rPr>
          <w:lang w:val="uk-UA"/>
        </w:rPr>
        <w:t xml:space="preserve"> – </w:t>
      </w:r>
      <w:r w:rsidRPr="0013706E">
        <w:rPr>
          <w:lang w:val="uk-UA"/>
        </w:rPr>
        <w:t>шлях темний».</w:t>
      </w:r>
    </w:p>
    <w:p w:rsidR="006D47E9" w:rsidRPr="0013706E" w:rsidRDefault="006D47E9">
      <w:pPr>
        <w:pStyle w:val="text-osn"/>
        <w:rPr>
          <w:lang w:val="uk-UA"/>
        </w:rPr>
      </w:pPr>
      <w:r w:rsidRPr="0013706E">
        <w:rPr>
          <w:b/>
          <w:lang w:val="uk-UA"/>
        </w:rPr>
        <w:t>60. Головний королівський архиєрей ска</w:t>
      </w:r>
      <w:r w:rsidRPr="0013706E">
        <w:rPr>
          <w:b/>
          <w:lang w:val="uk-UA"/>
        </w:rPr>
        <w:softHyphen/>
        <w:t>зав:</w:t>
      </w:r>
      <w:r w:rsidRPr="0013706E">
        <w:rPr>
          <w:lang w:val="uk-UA"/>
        </w:rPr>
        <w:t xml:space="preserve"> «Ти думаєш, що наші боги Сонце, Гори, Небо, Зорі фальшиві?» Заратустра відповів: «Ні, вони не є фальшивими богами, вони взагалі не є богами. Коли людина збудує дім, то хіба можна казати, що той дім є людиною? Сонце, гори, небо, зорі не є богами, а тво</w:t>
      </w:r>
      <w:r w:rsidRPr="0013706E">
        <w:rPr>
          <w:lang w:val="uk-UA"/>
        </w:rPr>
        <w:softHyphen/>
        <w:t>рінням Творця (Єдиносвітлого Мудродателя) Агура Мазди».</w:t>
      </w:r>
    </w:p>
    <w:p w:rsidR="006D47E9" w:rsidRPr="0013706E" w:rsidRDefault="006D47E9">
      <w:pPr>
        <w:pStyle w:val="text-osn"/>
        <w:rPr>
          <w:lang w:val="uk-UA"/>
        </w:rPr>
      </w:pPr>
      <w:r w:rsidRPr="0013706E">
        <w:rPr>
          <w:lang w:val="uk-UA"/>
        </w:rPr>
        <w:t>«А хто ж Творець?»</w:t>
      </w:r>
      <w:r w:rsidR="00A3310F">
        <w:rPr>
          <w:lang w:val="uk-UA"/>
        </w:rPr>
        <w:t xml:space="preserve"> – </w:t>
      </w:r>
      <w:r w:rsidRPr="0013706E">
        <w:rPr>
          <w:lang w:val="uk-UA"/>
        </w:rPr>
        <w:t>спитав один з єреїв.</w:t>
      </w:r>
    </w:p>
    <w:p w:rsidR="006D47E9" w:rsidRPr="0013706E" w:rsidRDefault="006D47E9">
      <w:pPr>
        <w:pStyle w:val="text-osn"/>
        <w:rPr>
          <w:lang w:val="uk-UA"/>
        </w:rPr>
      </w:pPr>
      <w:r w:rsidRPr="0013706E">
        <w:rPr>
          <w:lang w:val="uk-UA"/>
        </w:rPr>
        <w:t>Заратустра відповів: «Агура Мазда (Єди</w:t>
      </w:r>
      <w:r w:rsidRPr="0013706E">
        <w:rPr>
          <w:lang w:val="uk-UA"/>
        </w:rPr>
        <w:softHyphen/>
        <w:t>носвітлий Мудродатель),</w:t>
      </w:r>
      <w:r w:rsidR="00A3310F">
        <w:rPr>
          <w:lang w:val="uk-UA"/>
        </w:rPr>
        <w:t xml:space="preserve"> – </w:t>
      </w:r>
      <w:r w:rsidRPr="0013706E">
        <w:rPr>
          <w:lang w:val="uk-UA"/>
        </w:rPr>
        <w:t>Творець і Воло</w:t>
      </w:r>
      <w:r w:rsidRPr="0013706E">
        <w:rPr>
          <w:lang w:val="uk-UA"/>
        </w:rPr>
        <w:softHyphen/>
        <w:t>дар Світу». Мудрець спитав: «І Ти говориш, що Творець створив все на світі цьому?»</w:t>
      </w:r>
    </w:p>
    <w:p w:rsidR="006D47E9" w:rsidRPr="0013706E" w:rsidRDefault="006D47E9">
      <w:pPr>
        <w:pStyle w:val="text-osn"/>
        <w:rPr>
          <w:lang w:val="uk-UA"/>
        </w:rPr>
      </w:pPr>
      <w:r w:rsidRPr="0013706E">
        <w:rPr>
          <w:b/>
          <w:lang w:val="uk-UA"/>
        </w:rPr>
        <w:t>61. Заратустра відповів:</w:t>
      </w:r>
      <w:r w:rsidRPr="0013706E">
        <w:rPr>
          <w:lang w:val="uk-UA"/>
        </w:rPr>
        <w:t xml:space="preserve"> «Він</w:t>
      </w:r>
      <w:r w:rsidR="00A3310F">
        <w:rPr>
          <w:lang w:val="uk-UA"/>
        </w:rPr>
        <w:t xml:space="preserve"> – </w:t>
      </w:r>
      <w:r w:rsidRPr="0013706E">
        <w:rPr>
          <w:lang w:val="uk-UA"/>
        </w:rPr>
        <w:t>Світло. Він створив усе, що світле й добре на світі цьому. З Добра й походить добро». Один з єреїв спи</w:t>
      </w:r>
      <w:r w:rsidRPr="0013706E">
        <w:rPr>
          <w:lang w:val="uk-UA"/>
        </w:rPr>
        <w:softHyphen/>
        <w:t>тав: «А хто ж тоді створив зло на світі цьому?». Заратустра відповів: «Зло на світі цьому створив Анґра Маню</w:t>
      </w:r>
      <w:r w:rsidR="00A3310F">
        <w:rPr>
          <w:lang w:val="uk-UA"/>
        </w:rPr>
        <w:t xml:space="preserve"> – </w:t>
      </w:r>
      <w:r w:rsidRPr="0013706E">
        <w:rPr>
          <w:lang w:val="uk-UA"/>
        </w:rPr>
        <w:t>темний дух, дух зла, ненависти. З ненависти й походить ненависть». Головний королівський архиєрєй сказав: «Ага! Тоді виходить, що на світі цьому є більше, як один Творець?» Заратустра відповів: «Так. На світі є Два Творці. І на початку світу було два духи: Добрий Дух</w:t>
      </w:r>
      <w:r w:rsidR="00A3310F">
        <w:rPr>
          <w:lang w:val="uk-UA"/>
        </w:rPr>
        <w:t xml:space="preserve"> – </w:t>
      </w:r>
      <w:r w:rsidRPr="0013706E">
        <w:rPr>
          <w:lang w:val="uk-UA"/>
        </w:rPr>
        <w:t>Світло, і Злий Дух</w:t>
      </w:r>
      <w:r w:rsidR="00A3310F">
        <w:rPr>
          <w:lang w:val="uk-UA"/>
        </w:rPr>
        <w:t xml:space="preserve"> – </w:t>
      </w:r>
      <w:r w:rsidRPr="0013706E">
        <w:rPr>
          <w:lang w:val="uk-UA"/>
        </w:rPr>
        <w:t>Тьма. І з цього й вічна Правда походить: твої дороги</w:t>
      </w:r>
      <w:r w:rsidR="00A3310F">
        <w:rPr>
          <w:lang w:val="uk-UA"/>
        </w:rPr>
        <w:t xml:space="preserve"> – </w:t>
      </w:r>
      <w:r w:rsidRPr="0013706E">
        <w:rPr>
          <w:lang w:val="uk-UA"/>
        </w:rPr>
        <w:t>не мої дороги, твоя смерть</w:t>
      </w:r>
      <w:r w:rsidR="00A3310F">
        <w:rPr>
          <w:lang w:val="uk-UA"/>
        </w:rPr>
        <w:t xml:space="preserve"> – </w:t>
      </w:r>
      <w:r w:rsidRPr="0013706E">
        <w:rPr>
          <w:lang w:val="uk-UA"/>
        </w:rPr>
        <w:t>не моя смерть, твій світ</w:t>
      </w:r>
      <w:r w:rsidR="00A3310F">
        <w:rPr>
          <w:lang w:val="uk-UA"/>
        </w:rPr>
        <w:t xml:space="preserve"> – </w:t>
      </w:r>
      <w:r w:rsidRPr="0013706E">
        <w:rPr>
          <w:lang w:val="uk-UA"/>
        </w:rPr>
        <w:t>не мій світ</w:t>
      </w:r>
      <w:r w:rsidR="00A3310F">
        <w:rPr>
          <w:lang w:val="uk-UA"/>
        </w:rPr>
        <w:t xml:space="preserve"> – </w:t>
      </w:r>
      <w:r w:rsidRPr="0013706E">
        <w:rPr>
          <w:lang w:val="uk-UA"/>
        </w:rPr>
        <w:t xml:space="preserve">роз'єднаємося: і світ роз'єднався на Світло і Тьму. І Добрий Дух створив усе, що добре на світі цьому. А Злий Дух створив усе, що зле на світі цьому». </w:t>
      </w:r>
    </w:p>
    <w:p w:rsidR="006D47E9" w:rsidRPr="0013706E" w:rsidRDefault="006D47E9">
      <w:pPr>
        <w:pStyle w:val="text-osn"/>
        <w:rPr>
          <w:lang w:val="uk-UA"/>
        </w:rPr>
      </w:pPr>
      <w:r w:rsidRPr="0013706E">
        <w:rPr>
          <w:b/>
          <w:lang w:val="uk-UA"/>
        </w:rPr>
        <w:t>62. На хвилину пере</w:t>
      </w:r>
      <w:r w:rsidRPr="0013706E">
        <w:rPr>
          <w:b/>
          <w:lang w:val="uk-UA"/>
        </w:rPr>
        <w:softHyphen/>
        <w:t>стану оповідати про науку Заратустри.</w:t>
      </w:r>
      <w:r w:rsidRPr="0013706E">
        <w:rPr>
          <w:lang w:val="uk-UA"/>
        </w:rPr>
        <w:t xml:space="preserve"> При</w:t>
      </w:r>
      <w:r w:rsidRPr="0013706E">
        <w:rPr>
          <w:lang w:val="uk-UA"/>
        </w:rPr>
        <w:softHyphen/>
        <w:t>гадав: мандруючи в Мексіці і країнах Цент</w:t>
      </w:r>
      <w:r w:rsidRPr="0013706E">
        <w:rPr>
          <w:lang w:val="uk-UA"/>
        </w:rPr>
        <w:softHyphen/>
        <w:t>ральної і Південної Америки, я оглядав під</w:t>
      </w:r>
      <w:r w:rsidRPr="0013706E">
        <w:rPr>
          <w:lang w:val="uk-UA"/>
        </w:rPr>
        <w:softHyphen/>
        <w:t>земне озеро, в якому плаває сліпа риба. Там, де колись були очі, тепер</w:t>
      </w:r>
      <w:r w:rsidR="00A3310F">
        <w:rPr>
          <w:lang w:val="uk-UA"/>
        </w:rPr>
        <w:t xml:space="preserve"> – </w:t>
      </w:r>
      <w:r w:rsidRPr="0013706E">
        <w:rPr>
          <w:lang w:val="uk-UA"/>
        </w:rPr>
        <w:t>горбики.</w:t>
      </w:r>
    </w:p>
    <w:p w:rsidR="006D47E9" w:rsidRPr="0013706E" w:rsidRDefault="006D47E9">
      <w:pPr>
        <w:pStyle w:val="text-osn"/>
        <w:rPr>
          <w:lang w:val="uk-UA"/>
        </w:rPr>
      </w:pPr>
      <w:r w:rsidRPr="0013706E">
        <w:rPr>
          <w:lang w:val="uk-UA"/>
        </w:rPr>
        <w:t>Якось видющі предки цієї риби потрапили в озеро вічної тьми. Ішли тисячоліття за ти</w:t>
      </w:r>
      <w:r w:rsidRPr="0013706E">
        <w:rPr>
          <w:lang w:val="uk-UA"/>
        </w:rPr>
        <w:softHyphen/>
        <w:t>сячоліттями. У темряві очі стали непотріб</w:t>
      </w:r>
      <w:r w:rsidRPr="0013706E">
        <w:rPr>
          <w:lang w:val="uk-UA"/>
        </w:rPr>
        <w:softHyphen/>
        <w:t>ними, і вони поступово зникли. Тепер плаває сліпа риба. Я стояв і думав: світло дає очі живим створінням, а тьма</w:t>
      </w:r>
      <w:r w:rsidR="00A3310F">
        <w:rPr>
          <w:lang w:val="uk-UA"/>
        </w:rPr>
        <w:t xml:space="preserve"> – </w:t>
      </w:r>
      <w:r w:rsidRPr="0013706E">
        <w:rPr>
          <w:lang w:val="uk-UA"/>
        </w:rPr>
        <w:t>відбирає? Коли б цю сліпу рибу знову переселити у світле озеро, її далекі потомки стали б видющими. Там, де є очі, почали родитися перші проблиски мислі. Значить світло</w:t>
      </w:r>
      <w:r w:rsidR="00A3310F">
        <w:rPr>
          <w:lang w:val="uk-UA"/>
        </w:rPr>
        <w:t xml:space="preserve"> – </w:t>
      </w:r>
      <w:r w:rsidRPr="0013706E">
        <w:rPr>
          <w:lang w:val="uk-UA"/>
        </w:rPr>
        <w:t>колиска мислення! О, як це добре, що я вникнув у суть цієї простої прав</w:t>
      </w:r>
      <w:r w:rsidRPr="0013706E">
        <w:rPr>
          <w:lang w:val="uk-UA"/>
        </w:rPr>
        <w:softHyphen/>
        <w:t>ди! Світло</w:t>
      </w:r>
      <w:r w:rsidR="00A3310F">
        <w:rPr>
          <w:lang w:val="uk-UA"/>
        </w:rPr>
        <w:t xml:space="preserve"> – </w:t>
      </w:r>
      <w:r w:rsidRPr="0013706E">
        <w:rPr>
          <w:lang w:val="uk-UA"/>
        </w:rPr>
        <w:t>Творець Мислення, Світло</w:t>
      </w:r>
      <w:r w:rsidR="00A3310F">
        <w:rPr>
          <w:lang w:val="uk-UA"/>
        </w:rPr>
        <w:t xml:space="preserve"> – </w:t>
      </w:r>
      <w:r w:rsidRPr="0013706E">
        <w:rPr>
          <w:lang w:val="uk-UA"/>
        </w:rPr>
        <w:t>про</w:t>
      </w:r>
      <w:r w:rsidRPr="0013706E">
        <w:rPr>
          <w:lang w:val="uk-UA"/>
        </w:rPr>
        <w:softHyphen/>
        <w:t>міння Дії. Дія вічна, незнищима, самоут</w:t>
      </w:r>
      <w:r w:rsidRPr="0013706E">
        <w:rPr>
          <w:lang w:val="uk-UA"/>
        </w:rPr>
        <w:softHyphen/>
        <w:t>верджуюча і самонаснажуюча</w:t>
      </w:r>
      <w:r w:rsidR="00A3310F">
        <w:rPr>
          <w:lang w:val="uk-UA"/>
        </w:rPr>
        <w:t xml:space="preserve"> – </w:t>
      </w:r>
      <w:r w:rsidRPr="0013706E">
        <w:rPr>
          <w:lang w:val="uk-UA"/>
        </w:rPr>
        <w:t>Вона дає Буття, я її ознаменовую ім'ям Дажбог.</w:t>
      </w:r>
    </w:p>
    <w:p w:rsidR="006D47E9" w:rsidRPr="0013706E" w:rsidRDefault="006D47E9">
      <w:pPr>
        <w:pStyle w:val="text-osn"/>
        <w:rPr>
          <w:lang w:val="uk-UA"/>
        </w:rPr>
      </w:pPr>
      <w:r w:rsidRPr="0013706E">
        <w:rPr>
          <w:lang w:val="uk-UA"/>
        </w:rPr>
        <w:t>Щоб слово «дія» було ясніше відчуте, зазначу, що воно тотожне зі словом «енергія».</w:t>
      </w:r>
    </w:p>
    <w:p w:rsidR="006D47E9" w:rsidRPr="0013706E" w:rsidRDefault="006D47E9">
      <w:pPr>
        <w:pStyle w:val="text-osn"/>
        <w:rPr>
          <w:lang w:val="uk-UA"/>
        </w:rPr>
      </w:pPr>
      <w:r w:rsidRPr="0013706E">
        <w:rPr>
          <w:b/>
          <w:lang w:val="uk-UA"/>
        </w:rPr>
        <w:t xml:space="preserve">63. Мудрець спитав Заратустру: </w:t>
      </w:r>
      <w:r w:rsidRPr="0013706E">
        <w:rPr>
          <w:lang w:val="uk-UA"/>
        </w:rPr>
        <w:t>«Чому ми повинні йти за Добрим Духом? Чому ми не повинні йти за Злим Духом, адже він такий сильний, як і Добрий Дух?»</w:t>
      </w:r>
    </w:p>
    <w:p w:rsidR="006D47E9" w:rsidRPr="0013706E" w:rsidRDefault="006D47E9">
      <w:pPr>
        <w:pStyle w:val="text-osn"/>
        <w:rPr>
          <w:lang w:val="uk-UA"/>
        </w:rPr>
      </w:pPr>
      <w:r w:rsidRPr="0013706E">
        <w:rPr>
          <w:lang w:val="uk-UA"/>
        </w:rPr>
        <w:t>Заратустра відповів: «Добрий Дух накі</w:t>
      </w:r>
      <w:r w:rsidRPr="0013706E">
        <w:rPr>
          <w:lang w:val="uk-UA"/>
        </w:rPr>
        <w:softHyphen/>
        <w:t>нець переможе Злого Духа. Злий Дух назав</w:t>
      </w:r>
      <w:r w:rsidRPr="0013706E">
        <w:rPr>
          <w:lang w:val="uk-UA"/>
        </w:rPr>
        <w:softHyphen/>
        <w:t>жди щезне! Людина повинна бути там, де світла перемога».</w:t>
      </w:r>
    </w:p>
    <w:p w:rsidR="006D47E9" w:rsidRPr="0013706E" w:rsidRDefault="006D47E9">
      <w:pPr>
        <w:pStyle w:val="text-osn"/>
        <w:rPr>
          <w:lang w:val="uk-UA"/>
        </w:rPr>
      </w:pPr>
      <w:r w:rsidRPr="0013706E">
        <w:rPr>
          <w:lang w:val="uk-UA"/>
        </w:rPr>
        <w:t>І спитав маґ: «Як ти знаєш, що Добрий Дух переможе?» Заратустра відповів: «Знаю тому, що Злий Дух не має передбачення. Злий Дух грубий. Він живе обмеженими стимулами. Він живе сліпими потребами, темними чут</w:t>
      </w:r>
      <w:r w:rsidRPr="0013706E">
        <w:rPr>
          <w:lang w:val="uk-UA"/>
        </w:rPr>
        <w:softHyphen/>
        <w:t>тями. Злий Дух не цікавиться минулим. Злий Дух тому й є Злий, що він дбає тільки про су</w:t>
      </w:r>
      <w:r w:rsidRPr="0013706E">
        <w:rPr>
          <w:lang w:val="uk-UA"/>
        </w:rPr>
        <w:softHyphen/>
        <w:t>часні вигоди, прибутки, і живе прив'язаністю до речей сумнівної вартости. І тому він в кінці свою борню програє».</w:t>
      </w:r>
    </w:p>
    <w:p w:rsidR="006D47E9" w:rsidRPr="0013706E" w:rsidRDefault="006D47E9">
      <w:pPr>
        <w:pStyle w:val="text-osn"/>
        <w:rPr>
          <w:lang w:val="uk-UA"/>
        </w:rPr>
      </w:pPr>
      <w:r w:rsidRPr="0013706E">
        <w:rPr>
          <w:b/>
          <w:lang w:val="uk-UA"/>
        </w:rPr>
        <w:t>64. І спитав мудрець:</w:t>
      </w:r>
      <w:r w:rsidRPr="0013706E">
        <w:rPr>
          <w:lang w:val="uk-UA"/>
        </w:rPr>
        <w:t xml:space="preserve"> «А хто ж тоді створив людину?» Заратустра відповів: «Єдиносвітлий Мудродатель (Агура Мазда) створив люди</w:t>
      </w:r>
      <w:r w:rsidRPr="0013706E">
        <w:rPr>
          <w:lang w:val="uk-UA"/>
        </w:rPr>
        <w:softHyphen/>
        <w:t>ну». Мудреці, маµи, архиєреї і єреї злорадно пере</w:t>
      </w:r>
      <w:r w:rsidRPr="0013706E">
        <w:rPr>
          <w:lang w:val="uk-UA"/>
        </w:rPr>
        <w:softHyphen/>
        <w:t>глянулися, їм здалося, що Заратустра супере</w:t>
      </w:r>
      <w:r w:rsidRPr="0013706E">
        <w:rPr>
          <w:lang w:val="uk-UA"/>
        </w:rPr>
        <w:softHyphen/>
        <w:t>чить сам собі. Архиєрей, глянувши на короля Виштаспу, сказав Заратустрі: «Ти щойно сказав, що Єдиносвітлий Мудродатель (Агура Мазда) творить тільки добрі творіння і тільки добрі справи. Якщо так</w:t>
      </w:r>
      <w:r w:rsidR="00A3310F">
        <w:rPr>
          <w:lang w:val="uk-UA"/>
        </w:rPr>
        <w:t xml:space="preserve"> – </w:t>
      </w:r>
      <w:r w:rsidRPr="0013706E">
        <w:rPr>
          <w:lang w:val="uk-UA"/>
        </w:rPr>
        <w:t>то Ти сам собі суперечиш. Люди (хоч би такі, як ми) створені Єдиносвітлим Мудродателем, а вибрали шлях Злого Духа. Стали, як кажеш, синами Зла».</w:t>
      </w:r>
    </w:p>
    <w:p w:rsidR="006D47E9" w:rsidRPr="0013706E" w:rsidRDefault="006D47E9">
      <w:pPr>
        <w:pStyle w:val="text-osn"/>
        <w:rPr>
          <w:lang w:val="uk-UA"/>
        </w:rPr>
      </w:pPr>
      <w:r w:rsidRPr="0013706E">
        <w:rPr>
          <w:b/>
          <w:lang w:val="uk-UA"/>
        </w:rPr>
        <w:t>65. Заратустра відповів:</w:t>
      </w:r>
      <w:r w:rsidRPr="0013706E">
        <w:rPr>
          <w:lang w:val="uk-UA"/>
        </w:rPr>
        <w:t xml:space="preserve"> «А це тому, що Єдиносвітлий Мудродатель (Агура Мазда), створивши людину і поселивши її в країні Світла й Добра, дав їй волю вибирати шлях Добра, або шлях Зла. Справедливо вчу вас: все, що людина думає, робить і говорить, записується у книзі життя. Добрі думки, добрі дії, добрі слова записуються на одній стороні книги життя.</w:t>
      </w:r>
    </w:p>
    <w:p w:rsidR="006D47E9" w:rsidRPr="0013706E" w:rsidRDefault="006D47E9">
      <w:pPr>
        <w:pStyle w:val="text-osn"/>
        <w:rPr>
          <w:lang w:val="uk-UA"/>
        </w:rPr>
      </w:pPr>
      <w:r w:rsidRPr="0013706E">
        <w:rPr>
          <w:lang w:val="uk-UA"/>
        </w:rPr>
        <w:t>Злі думки, злі дії, злі слова</w:t>
      </w:r>
      <w:r w:rsidR="00A3310F">
        <w:rPr>
          <w:lang w:val="uk-UA"/>
        </w:rPr>
        <w:t xml:space="preserve"> – </w:t>
      </w:r>
      <w:r w:rsidRPr="0013706E">
        <w:rPr>
          <w:lang w:val="uk-UA"/>
        </w:rPr>
        <w:t>по другій сто</w:t>
      </w:r>
      <w:r w:rsidRPr="0013706E">
        <w:rPr>
          <w:lang w:val="uk-UA"/>
        </w:rPr>
        <w:softHyphen/>
        <w:t>роні книги життя. Коли переважає добра сторона</w:t>
      </w:r>
      <w:r w:rsidR="00A3310F">
        <w:rPr>
          <w:lang w:val="uk-UA"/>
        </w:rPr>
        <w:t xml:space="preserve"> – </w:t>
      </w:r>
      <w:r w:rsidRPr="0013706E">
        <w:rPr>
          <w:lang w:val="uk-UA"/>
        </w:rPr>
        <w:t>людина йде до Неба, а коли зла</w:t>
      </w:r>
      <w:r w:rsidR="00A3310F">
        <w:rPr>
          <w:lang w:val="uk-UA"/>
        </w:rPr>
        <w:t xml:space="preserve"> – </w:t>
      </w:r>
      <w:r w:rsidRPr="0013706E">
        <w:rPr>
          <w:lang w:val="uk-UA"/>
        </w:rPr>
        <w:t>до Пекла».</w:t>
      </w:r>
    </w:p>
    <w:p w:rsidR="006D47E9" w:rsidRPr="0013706E" w:rsidRDefault="006D47E9">
      <w:pPr>
        <w:pStyle w:val="text-osn"/>
        <w:rPr>
          <w:lang w:val="uk-UA"/>
        </w:rPr>
      </w:pPr>
      <w:r w:rsidRPr="0013706E">
        <w:rPr>
          <w:b/>
          <w:lang w:val="uk-UA"/>
        </w:rPr>
        <w:lastRenderedPageBreak/>
        <w:t>66. «І йде назавжди?»</w:t>
      </w:r>
      <w:r w:rsidR="00A3310F">
        <w:rPr>
          <w:lang w:val="uk-UA"/>
        </w:rPr>
        <w:t xml:space="preserve"> – </w:t>
      </w:r>
      <w:r w:rsidRPr="0013706E">
        <w:rPr>
          <w:lang w:val="uk-UA"/>
        </w:rPr>
        <w:t>спитав король Виштаспа. Заратустра відповів: «Ні, Ваша Величносте! Судний день близько. І День днів Єдиносвітлого Мудродателя (Агура Мазди) святкуватиме свою перемогу над Злим Духом. І в Судний день всі мертві воскреснуть. І добрі душі, і злі душі будуть поставлені перед Судом. І добрі душі будуть навіки обдаровані добром. А злі душі щезнуть у тьмі безпо</w:t>
      </w:r>
      <w:r w:rsidRPr="0013706E">
        <w:rPr>
          <w:lang w:val="uk-UA"/>
        </w:rPr>
        <w:softHyphen/>
        <w:t>во</w:t>
      </w:r>
      <w:r w:rsidRPr="0013706E">
        <w:rPr>
          <w:lang w:val="uk-UA"/>
        </w:rPr>
        <w:softHyphen/>
        <w:t>ротно, бо вони сини Зла. І тоді заторжествує на світі Єдиносвітлий Мудродатель (Агура Мазда). І на світі цьому не буде Злого Духа, і так буде вічно!»</w:t>
      </w:r>
    </w:p>
    <w:p w:rsidR="006D47E9" w:rsidRPr="0013706E" w:rsidRDefault="006D47E9">
      <w:pPr>
        <w:pStyle w:val="text-osn"/>
        <w:rPr>
          <w:lang w:val="uk-UA"/>
        </w:rPr>
      </w:pPr>
      <w:r w:rsidRPr="0013706E">
        <w:rPr>
          <w:lang w:val="uk-UA"/>
        </w:rPr>
        <w:t>Духовні істини тут висловлені Заратуст</w:t>
      </w:r>
      <w:r w:rsidRPr="0013706E">
        <w:rPr>
          <w:lang w:val="uk-UA"/>
        </w:rPr>
        <w:softHyphen/>
        <w:t>рою були проявлені в стародавній рідній вірі Руси (України). Оріянин прагнув на цьому сві</w:t>
      </w:r>
      <w:r w:rsidRPr="0013706E">
        <w:rPr>
          <w:lang w:val="uk-UA"/>
        </w:rPr>
        <w:softHyphen/>
        <w:t>ті бути добрим, щоб і на тому світі жити у Цар</w:t>
      </w:r>
      <w:r w:rsidRPr="0013706E">
        <w:rPr>
          <w:lang w:val="uk-UA"/>
        </w:rPr>
        <w:softHyphen/>
        <w:t>стві Добра. Оріянин (скит-русич) не зда</w:t>
      </w:r>
      <w:r w:rsidRPr="0013706E">
        <w:rPr>
          <w:lang w:val="uk-UA"/>
        </w:rPr>
        <w:softHyphen/>
        <w:t>вався у полон, бо вірив, що коли він на цьому світі буде рабом, то й на тому світі житиме в рабстві</w:t>
      </w:r>
      <w:r w:rsidR="00A3310F">
        <w:rPr>
          <w:lang w:val="uk-UA"/>
        </w:rPr>
        <w:t xml:space="preserve"> – </w:t>
      </w:r>
      <w:r w:rsidRPr="0013706E">
        <w:rPr>
          <w:lang w:val="uk-UA"/>
        </w:rPr>
        <w:t>в темряві Злого Духа. Я докладніше про це оповідаю в праці «Перед хрещенням Руси (України)».</w:t>
      </w:r>
    </w:p>
    <w:p w:rsidR="006D47E9" w:rsidRPr="0013706E" w:rsidRDefault="006D47E9">
      <w:pPr>
        <w:pStyle w:val="text-osn"/>
        <w:rPr>
          <w:lang w:val="uk-UA"/>
        </w:rPr>
      </w:pPr>
      <w:r w:rsidRPr="0013706E">
        <w:rPr>
          <w:b/>
          <w:lang w:val="uk-UA"/>
        </w:rPr>
        <w:t xml:space="preserve">67. У палаті короля Виштаспи запанувала тиша. </w:t>
      </w:r>
      <w:r w:rsidRPr="0013706E">
        <w:rPr>
          <w:lang w:val="uk-UA"/>
        </w:rPr>
        <w:t>Люди сиділи непорушно. Вони ніколи не чули таких чужих мудрих слів. Король Виштаспа порушив мовчанку, сказавши: «Чи маєте ще якісь питання до цього чоловіка?» Один з мудреців спитав: «Що треба почати робити, щоб іти шляхом Єдиносвітлого Мудродателя (Агура Мазди)?»</w:t>
      </w:r>
    </w:p>
    <w:p w:rsidR="006D47E9" w:rsidRPr="0013706E" w:rsidRDefault="006D47E9">
      <w:pPr>
        <w:pStyle w:val="text-osn"/>
        <w:rPr>
          <w:lang w:val="uk-UA"/>
        </w:rPr>
      </w:pPr>
      <w:r w:rsidRPr="0013706E">
        <w:rPr>
          <w:lang w:val="uk-UA"/>
        </w:rPr>
        <w:t>Питання мудреця важливе тому, що в ньому порушується справа практичного втілення в життя науки Заратустрової. Тільки там є віруючі, де є практичне визнання віри. Хто каже, що віру визнає, але практично не втілює її в життя щоденне, нагадує сад, який цвіте, а плоду не дає. Заратустра відповів муд</w:t>
      </w:r>
      <w:r w:rsidRPr="0013706E">
        <w:rPr>
          <w:lang w:val="uk-UA"/>
        </w:rPr>
        <w:softHyphen/>
        <w:t>рецеві: «Добре мислення, добре слово і добре діяння</w:t>
      </w:r>
      <w:r w:rsidR="00A3310F">
        <w:rPr>
          <w:lang w:val="uk-UA"/>
        </w:rPr>
        <w:t xml:space="preserve"> – </w:t>
      </w:r>
      <w:r w:rsidRPr="0013706E">
        <w:rPr>
          <w:lang w:val="uk-UA"/>
        </w:rPr>
        <w:t>це і є шлях Єдиносвітлого Мудрода</w:t>
      </w:r>
      <w:r w:rsidRPr="0013706E">
        <w:rPr>
          <w:lang w:val="uk-UA"/>
        </w:rPr>
        <w:softHyphen/>
        <w:t>теля».</w:t>
      </w:r>
    </w:p>
    <w:p w:rsidR="006D47E9" w:rsidRPr="0013706E" w:rsidRDefault="006D47E9">
      <w:pPr>
        <w:pStyle w:val="text-osn"/>
        <w:rPr>
          <w:lang w:val="uk-UA"/>
        </w:rPr>
      </w:pPr>
      <w:r w:rsidRPr="0013706E">
        <w:rPr>
          <w:b/>
          <w:lang w:val="uk-UA"/>
        </w:rPr>
        <w:t xml:space="preserve">68. Маµ спитав: </w:t>
      </w:r>
      <w:r w:rsidRPr="0013706E">
        <w:rPr>
          <w:lang w:val="uk-UA"/>
        </w:rPr>
        <w:t>«Як же людина може знати, де є добре мислення, де є добре слово, де є добра дія?» Заратустра відповів: «Це лег</w:t>
      </w:r>
      <w:r w:rsidRPr="0013706E">
        <w:rPr>
          <w:lang w:val="uk-UA"/>
        </w:rPr>
        <w:softHyphen/>
        <w:t>ко знати</w:t>
      </w:r>
      <w:r w:rsidR="00A3310F">
        <w:rPr>
          <w:lang w:val="uk-UA"/>
        </w:rPr>
        <w:t xml:space="preserve"> – </w:t>
      </w:r>
      <w:r w:rsidRPr="0013706E">
        <w:rPr>
          <w:lang w:val="uk-UA"/>
        </w:rPr>
        <w:t>Правда</w:t>
      </w:r>
      <w:r w:rsidR="00A3310F">
        <w:rPr>
          <w:lang w:val="uk-UA"/>
        </w:rPr>
        <w:t xml:space="preserve"> – </w:t>
      </w:r>
      <w:r w:rsidRPr="0013706E">
        <w:rPr>
          <w:lang w:val="uk-UA"/>
        </w:rPr>
        <w:t>Добро, а Неправда</w:t>
      </w:r>
      <w:r w:rsidR="00A3310F">
        <w:rPr>
          <w:lang w:val="uk-UA"/>
        </w:rPr>
        <w:t xml:space="preserve"> – </w:t>
      </w:r>
      <w:r w:rsidRPr="0013706E">
        <w:rPr>
          <w:lang w:val="uk-UA"/>
        </w:rPr>
        <w:t>Зло». Не спитали мудреці й маґи Заратустру, «що є правда</w:t>
      </w:r>
      <w:r w:rsidR="00A3310F">
        <w:rPr>
          <w:lang w:val="uk-UA"/>
        </w:rPr>
        <w:t xml:space="preserve"> – </w:t>
      </w:r>
      <w:r w:rsidRPr="0013706E">
        <w:rPr>
          <w:lang w:val="uk-UA"/>
        </w:rPr>
        <w:t>добро і що є неправда</w:t>
      </w:r>
      <w:r w:rsidR="00A3310F">
        <w:rPr>
          <w:lang w:val="uk-UA"/>
        </w:rPr>
        <w:t xml:space="preserve"> – </w:t>
      </w:r>
      <w:r w:rsidRPr="0013706E">
        <w:rPr>
          <w:lang w:val="uk-UA"/>
        </w:rPr>
        <w:t>зло»? На світі, як знаємо, є багато правд. І кожна з них прагне бути першою. Є широко пропагована кремлівська правда</w:t>
      </w:r>
      <w:r w:rsidR="00A3310F">
        <w:rPr>
          <w:lang w:val="uk-UA"/>
        </w:rPr>
        <w:t xml:space="preserve"> – </w:t>
      </w:r>
      <w:r w:rsidRPr="0013706E">
        <w:rPr>
          <w:lang w:val="uk-UA"/>
        </w:rPr>
        <w:t>немораль</w:t>
      </w:r>
      <w:r w:rsidRPr="0013706E">
        <w:rPr>
          <w:lang w:val="uk-UA"/>
        </w:rPr>
        <w:softHyphen/>
        <w:t>на, брутальна. І вона зве всі інші правди немо</w:t>
      </w:r>
      <w:r w:rsidRPr="0013706E">
        <w:rPr>
          <w:lang w:val="uk-UA"/>
        </w:rPr>
        <w:softHyphen/>
        <w:t>ральними, брутальними. І жорстоко їх побо</w:t>
      </w:r>
      <w:r w:rsidRPr="0013706E">
        <w:rPr>
          <w:lang w:val="uk-UA"/>
        </w:rPr>
        <w:softHyphen/>
        <w:t>рює, голосячи, що тільки вона є правдивою правдою. Отже, справа не в правді, а в мо</w:t>
      </w:r>
      <w:r w:rsidRPr="0013706E">
        <w:rPr>
          <w:lang w:val="uk-UA"/>
        </w:rPr>
        <w:softHyphen/>
        <w:t>ральній ідеології правди.</w:t>
      </w:r>
    </w:p>
    <w:p w:rsidR="006D47E9" w:rsidRPr="0013706E" w:rsidRDefault="006D47E9">
      <w:pPr>
        <w:pStyle w:val="text-osn"/>
        <w:rPr>
          <w:lang w:val="uk-UA"/>
        </w:rPr>
      </w:pPr>
      <w:r w:rsidRPr="0013706E">
        <w:rPr>
          <w:b/>
          <w:lang w:val="uk-UA"/>
        </w:rPr>
        <w:t>69. Мудрець спитав Заратустру:</w:t>
      </w:r>
      <w:r w:rsidRPr="0013706E">
        <w:rPr>
          <w:lang w:val="uk-UA"/>
        </w:rPr>
        <w:t xml:space="preserve"> «Чи прав</w:t>
      </w:r>
      <w:r w:rsidRPr="0013706E">
        <w:rPr>
          <w:lang w:val="uk-UA"/>
        </w:rPr>
        <w:softHyphen/>
        <w:t>да є єдиним шляхом Єдиносвітлого Мудро</w:t>
      </w:r>
      <w:r w:rsidRPr="0013706E">
        <w:rPr>
          <w:lang w:val="uk-UA"/>
        </w:rPr>
        <w:softHyphen/>
        <w:t>дателя?» Заратустра відповів: «Правда йде перша! Ті, які йдуть шляхом правди, повинні бути чисті в мисленнях. Повинні мати на ус</w:t>
      </w:r>
      <w:r w:rsidRPr="0013706E">
        <w:rPr>
          <w:lang w:val="uk-UA"/>
        </w:rPr>
        <w:softHyphen/>
        <w:t>тах достойні слова. Повинні допомагати усім потребуючим. Повинні працювати на полі, вирощуючи зерно. Повинні плекати дерева, вирощувати скот. І бути милосердними не тільки до людини, а й до тварини».</w:t>
      </w:r>
    </w:p>
    <w:p w:rsidR="006D47E9" w:rsidRPr="0013706E" w:rsidRDefault="006D47E9">
      <w:pPr>
        <w:pStyle w:val="text-osn"/>
        <w:rPr>
          <w:lang w:val="uk-UA"/>
        </w:rPr>
      </w:pPr>
      <w:r w:rsidRPr="0013706E">
        <w:rPr>
          <w:lang w:val="uk-UA"/>
        </w:rPr>
        <w:t>Король Виштаспа сказав: «Очевидно, цей чоловік говорить мудро. Ваші прагнення зне</w:t>
      </w:r>
      <w:r w:rsidRPr="0013706E">
        <w:rPr>
          <w:lang w:val="uk-UA"/>
        </w:rPr>
        <w:softHyphen/>
        <w:t>силити його потерпіли поразку. Він є та</w:t>
      </w:r>
      <w:r w:rsidRPr="0013706E">
        <w:rPr>
          <w:lang w:val="uk-UA"/>
        </w:rPr>
        <w:softHyphen/>
        <w:t>ким, яким він сам себе вважає. Він</w:t>
      </w:r>
      <w:r w:rsidR="00A3310F">
        <w:rPr>
          <w:lang w:val="uk-UA"/>
        </w:rPr>
        <w:t xml:space="preserve"> – </w:t>
      </w:r>
      <w:r w:rsidRPr="0013706E">
        <w:rPr>
          <w:lang w:val="uk-UA"/>
        </w:rPr>
        <w:t>Пророк Агу</w:t>
      </w:r>
      <w:r w:rsidRPr="0013706E">
        <w:rPr>
          <w:lang w:val="uk-UA"/>
        </w:rPr>
        <w:softHyphen/>
        <w:t>ра Мазди». І король визнав Спітаму За</w:t>
      </w:r>
      <w:r w:rsidRPr="0013706E">
        <w:rPr>
          <w:lang w:val="uk-UA"/>
        </w:rPr>
        <w:softHyphen/>
        <w:t>рату</w:t>
      </w:r>
      <w:r w:rsidRPr="0013706E">
        <w:rPr>
          <w:lang w:val="uk-UA"/>
        </w:rPr>
        <w:softHyphen/>
        <w:t>стру своїм Учителем, Учителем королів</w:t>
      </w:r>
      <w:r w:rsidRPr="0013706E">
        <w:rPr>
          <w:lang w:val="uk-UA"/>
        </w:rPr>
        <w:softHyphen/>
        <w:t>ського двору.</w:t>
      </w:r>
    </w:p>
    <w:p w:rsidR="006D47E9" w:rsidRPr="0013706E" w:rsidRDefault="006D47E9">
      <w:pPr>
        <w:pStyle w:val="text-osn"/>
        <w:rPr>
          <w:lang w:val="uk-UA"/>
        </w:rPr>
      </w:pPr>
      <w:r w:rsidRPr="0013706E">
        <w:rPr>
          <w:lang w:val="uk-UA"/>
        </w:rPr>
        <w:t>По містах і селищах Ірану рознеслися вісті (авести), що постала нова віра, утверджена в науці Спітами Заратустри. І люди міркували: «Коли король визнав Заратустру, то й ми визнаємо».</w:t>
      </w:r>
    </w:p>
    <w:p w:rsidR="006D47E9" w:rsidRPr="0013706E" w:rsidRDefault="006D47E9">
      <w:pPr>
        <w:pStyle w:val="text-osn"/>
        <w:rPr>
          <w:lang w:val="uk-UA"/>
        </w:rPr>
      </w:pPr>
      <w:r w:rsidRPr="0013706E">
        <w:rPr>
          <w:lang w:val="uk-UA"/>
        </w:rPr>
        <w:t>Рідна родина Заратустрова і його ближчі сусіди, які десять років до нього ставилися з на</w:t>
      </w:r>
      <w:r w:rsidRPr="0013706E">
        <w:rPr>
          <w:lang w:val="uk-UA"/>
        </w:rPr>
        <w:softHyphen/>
        <w:t>смішками і звали його самохвалом, само</w:t>
      </w:r>
      <w:r w:rsidRPr="0013706E">
        <w:rPr>
          <w:lang w:val="uk-UA"/>
        </w:rPr>
        <w:softHyphen/>
        <w:t>лю</w:t>
      </w:r>
      <w:r w:rsidRPr="0013706E">
        <w:rPr>
          <w:lang w:val="uk-UA"/>
        </w:rPr>
        <w:softHyphen/>
        <w:t>бом, фальшивим пророком та всіляко його переслідували, тепер прибули до королів</w:t>
      </w:r>
      <w:r w:rsidRPr="0013706E">
        <w:rPr>
          <w:lang w:val="uk-UA"/>
        </w:rPr>
        <w:softHyphen/>
        <w:t>ського двору, щоб поклонитися Пророкові Заратустрі, і сказати: «Та ми ж його рідня, він з наших сторін, ми його добре знаємо».</w:t>
      </w:r>
    </w:p>
    <w:p w:rsidR="006D47E9" w:rsidRPr="0013706E" w:rsidRDefault="006D47E9">
      <w:pPr>
        <w:pStyle w:val="text-osn"/>
        <w:rPr>
          <w:lang w:val="uk-UA"/>
        </w:rPr>
      </w:pPr>
      <w:r w:rsidRPr="0013706E">
        <w:rPr>
          <w:b/>
          <w:lang w:val="uk-UA"/>
        </w:rPr>
        <w:t>70. Відбувається таємна нарада</w:t>
      </w:r>
      <w:r w:rsidRPr="0013706E">
        <w:rPr>
          <w:lang w:val="uk-UA"/>
        </w:rPr>
        <w:t xml:space="preserve"> (синедріон архиєреїв, єреїв і маґів). Синедріон міркує: «Ко</w:t>
      </w:r>
      <w:r w:rsidRPr="0013706E">
        <w:rPr>
          <w:lang w:val="uk-UA"/>
        </w:rPr>
        <w:softHyphen/>
        <w:t>ли Заратустра здобув прихильність коро</w:t>
      </w:r>
      <w:r w:rsidRPr="0013706E">
        <w:rPr>
          <w:lang w:val="uk-UA"/>
        </w:rPr>
        <w:softHyphen/>
        <w:t>ля Виштаспа під час відповіді на питання, значить наші дні в королівському палаці пораховані». Синедріон вирішує придумати якісь свідчення, щоб убити Заратустру. Або</w:t>
      </w:r>
      <w:r w:rsidR="00A3310F">
        <w:rPr>
          <w:lang w:val="uk-UA"/>
        </w:rPr>
        <w:t xml:space="preserve"> – </w:t>
      </w:r>
      <w:r w:rsidRPr="0013706E">
        <w:rPr>
          <w:lang w:val="uk-UA"/>
        </w:rPr>
        <w:t>так його знеславити, щоб всі люди його залишили. І щоб він загинув у забутті.</w:t>
      </w:r>
    </w:p>
    <w:p w:rsidR="006D47E9" w:rsidRPr="0013706E" w:rsidRDefault="006D47E9">
      <w:pPr>
        <w:pStyle w:val="text-osn"/>
        <w:rPr>
          <w:lang w:val="uk-UA"/>
        </w:rPr>
      </w:pPr>
      <w:r w:rsidRPr="0013706E">
        <w:rPr>
          <w:lang w:val="uk-UA"/>
        </w:rPr>
        <w:t>«Що робити?»</w:t>
      </w:r>
      <w:r w:rsidR="00A3310F">
        <w:rPr>
          <w:lang w:val="uk-UA"/>
        </w:rPr>
        <w:t xml:space="preserve"> – </w:t>
      </w:r>
      <w:r w:rsidRPr="0013706E">
        <w:rPr>
          <w:lang w:val="uk-UA"/>
        </w:rPr>
        <w:t>спитав маґ, член синедрі</w:t>
      </w:r>
      <w:r w:rsidRPr="0013706E">
        <w:rPr>
          <w:lang w:val="uk-UA"/>
        </w:rPr>
        <w:softHyphen/>
        <w:t>о</w:t>
      </w:r>
      <w:r w:rsidRPr="0013706E">
        <w:rPr>
          <w:lang w:val="uk-UA"/>
        </w:rPr>
        <w:softHyphen/>
        <w:t>ну. «Я маю плян,</w:t>
      </w:r>
      <w:r w:rsidR="00A3310F">
        <w:rPr>
          <w:lang w:val="uk-UA"/>
        </w:rPr>
        <w:t xml:space="preserve"> – </w:t>
      </w:r>
      <w:r w:rsidRPr="0013706E">
        <w:rPr>
          <w:lang w:val="uk-UA"/>
        </w:rPr>
        <w:t>відповів архиєрей, під</w:t>
      </w:r>
      <w:r w:rsidRPr="0013706E">
        <w:rPr>
          <w:lang w:val="uk-UA"/>
        </w:rPr>
        <w:softHyphen/>
        <w:t>триманий єреями,</w:t>
      </w:r>
      <w:r w:rsidR="00A3310F">
        <w:rPr>
          <w:lang w:val="uk-UA"/>
        </w:rPr>
        <w:t xml:space="preserve"> – </w:t>
      </w:r>
      <w:r w:rsidRPr="0013706E">
        <w:rPr>
          <w:lang w:val="uk-UA"/>
        </w:rPr>
        <w:t>ми знаємо, що наш король не любить ворожбитів і заклинателів. Чи ж не заворожив людей Заратустра своїми словами?» Головний архиєрей сказав таєм</w:t>
      </w:r>
      <w:r w:rsidRPr="0013706E">
        <w:rPr>
          <w:lang w:val="uk-UA"/>
        </w:rPr>
        <w:softHyphen/>
        <w:t>ниче: «Треба мудро і всюди поширити слухи, що Заратустра ворожбит». «Думка ця пра</w:t>
      </w:r>
      <w:r w:rsidRPr="0013706E">
        <w:rPr>
          <w:lang w:val="uk-UA"/>
        </w:rPr>
        <w:softHyphen/>
        <w:t>вильна, але як зробити, щоб король повірив?»</w:t>
      </w:r>
      <w:r w:rsidR="00A3310F">
        <w:rPr>
          <w:lang w:val="uk-UA"/>
        </w:rPr>
        <w:t xml:space="preserve"> – </w:t>
      </w:r>
      <w:r w:rsidRPr="0013706E">
        <w:rPr>
          <w:lang w:val="uk-UA"/>
        </w:rPr>
        <w:t>сказав єрей.</w:t>
      </w:r>
    </w:p>
    <w:p w:rsidR="006D47E9" w:rsidRPr="0013706E" w:rsidRDefault="006D47E9">
      <w:pPr>
        <w:pStyle w:val="text-osn"/>
        <w:rPr>
          <w:lang w:val="uk-UA"/>
        </w:rPr>
      </w:pPr>
      <w:r w:rsidRPr="0013706E">
        <w:rPr>
          <w:lang w:val="uk-UA"/>
        </w:rPr>
        <w:t>Маґи, архиєреї і єреї після синедріону по</w:t>
      </w:r>
      <w:r w:rsidRPr="0013706E">
        <w:rPr>
          <w:lang w:val="uk-UA"/>
        </w:rPr>
        <w:softHyphen/>
        <w:t>чали улесливо кланяючись доносити королеві Виштаспі, що «той чоловік Заратустра, що сам себе зве Пророком, не є жадним про</w:t>
      </w:r>
      <w:r w:rsidRPr="0013706E">
        <w:rPr>
          <w:lang w:val="uk-UA"/>
        </w:rPr>
        <w:softHyphen/>
        <w:t>роком, а таким собі звичайним ворожбитом і заклинателем. І коли ти, Величносте, прові</w:t>
      </w:r>
      <w:r w:rsidRPr="0013706E">
        <w:rPr>
          <w:lang w:val="uk-UA"/>
        </w:rPr>
        <w:softHyphen/>
        <w:t>риш його кімнату, де він тепер живе, то сам переконаєшся, що правду тобі кажемо».</w:t>
      </w:r>
    </w:p>
    <w:p w:rsidR="006D47E9" w:rsidRPr="0013706E" w:rsidRDefault="006D47E9">
      <w:pPr>
        <w:pStyle w:val="text-osn"/>
        <w:rPr>
          <w:lang w:val="uk-UA"/>
        </w:rPr>
      </w:pPr>
      <w:r w:rsidRPr="0013706E">
        <w:rPr>
          <w:b/>
          <w:lang w:val="uk-UA"/>
        </w:rPr>
        <w:t>71. Король Виштаспа визначив довірених людей,</w:t>
      </w:r>
      <w:r w:rsidRPr="0013706E">
        <w:rPr>
          <w:lang w:val="uk-UA"/>
        </w:rPr>
        <w:t xml:space="preserve"> щоб вони зробили ретельне дослід</w:t>
      </w:r>
      <w:r w:rsidRPr="0013706E">
        <w:rPr>
          <w:lang w:val="uk-UA"/>
        </w:rPr>
        <w:softHyphen/>
        <w:t>жен</w:t>
      </w:r>
      <w:r w:rsidRPr="0013706E">
        <w:rPr>
          <w:lang w:val="uk-UA"/>
        </w:rPr>
        <w:softHyphen/>
        <w:t xml:space="preserve">ня в кімнаті Заратустри. Маґи і єреї тоді, як Заратустра перебував у саду, таємно побували в </w:t>
      </w:r>
      <w:r w:rsidRPr="0013706E">
        <w:rPr>
          <w:lang w:val="uk-UA"/>
        </w:rPr>
        <w:lastRenderedPageBreak/>
        <w:t>його кімнаті, і в ній поприховували одрізані голови котів і собак, нігті з пальців померлих людей, волосся з кінських грив та інші речі, які вживають чужинці (скити) для ворожіння і заклинання.</w:t>
      </w:r>
    </w:p>
    <w:p w:rsidR="006D47E9" w:rsidRPr="0013706E" w:rsidRDefault="006D47E9">
      <w:pPr>
        <w:pStyle w:val="text-osn"/>
        <w:rPr>
          <w:lang w:val="uk-UA"/>
        </w:rPr>
      </w:pPr>
      <w:r w:rsidRPr="0013706E">
        <w:rPr>
          <w:lang w:val="uk-UA"/>
        </w:rPr>
        <w:t>...На королівському дворі зійшлися маґи, мудреці, пишно одягнені архиєреї і єреї, щоб спільно обміркувати лікування улюбленого ко</w:t>
      </w:r>
      <w:r w:rsidRPr="0013706E">
        <w:rPr>
          <w:lang w:val="uk-UA"/>
        </w:rPr>
        <w:softHyphen/>
        <w:t>ро</w:t>
      </w:r>
      <w:r w:rsidRPr="0013706E">
        <w:rPr>
          <w:lang w:val="uk-UA"/>
        </w:rPr>
        <w:softHyphen/>
        <w:t>лівського коня. Кінь храмає. І ніби просить рятунку в свого пана</w:t>
      </w:r>
      <w:r w:rsidR="00A3310F">
        <w:rPr>
          <w:lang w:val="uk-UA"/>
        </w:rPr>
        <w:t xml:space="preserve"> – </w:t>
      </w:r>
      <w:r w:rsidRPr="0013706E">
        <w:rPr>
          <w:lang w:val="uk-UA"/>
        </w:rPr>
        <w:t>короля. Усі старання всіх не принесли успіху. Деякі слуги кажуть, що Заратустра -мудра людина. Він би допоміг коневі, та шкода, що Він</w:t>
      </w:r>
      <w:r w:rsidR="00A3310F">
        <w:rPr>
          <w:lang w:val="uk-UA"/>
        </w:rPr>
        <w:t xml:space="preserve"> – </w:t>
      </w:r>
      <w:r w:rsidRPr="0013706E">
        <w:rPr>
          <w:lang w:val="uk-UA"/>
        </w:rPr>
        <w:t>ворож</w:t>
      </w:r>
      <w:r w:rsidRPr="0013706E">
        <w:rPr>
          <w:lang w:val="uk-UA"/>
        </w:rPr>
        <w:softHyphen/>
        <w:t>бит. Заратустра довідався у в'язниці темній і жорстокій, що король Виштаспа занепоко</w:t>
      </w:r>
      <w:r w:rsidRPr="0013706E">
        <w:rPr>
          <w:lang w:val="uk-UA"/>
        </w:rPr>
        <w:softHyphen/>
        <w:t>єний хворобою свого коня</w:t>
      </w:r>
      <w:r w:rsidR="00A3310F">
        <w:rPr>
          <w:lang w:val="uk-UA"/>
        </w:rPr>
        <w:t xml:space="preserve"> – </w:t>
      </w:r>
      <w:r w:rsidRPr="0013706E">
        <w:rPr>
          <w:lang w:val="uk-UA"/>
        </w:rPr>
        <w:t>вірного бойового друга.</w:t>
      </w:r>
    </w:p>
    <w:p w:rsidR="006D47E9" w:rsidRPr="0013706E" w:rsidRDefault="006D47E9">
      <w:pPr>
        <w:pStyle w:val="text-osn"/>
        <w:rPr>
          <w:lang w:val="uk-UA"/>
        </w:rPr>
      </w:pPr>
      <w:r w:rsidRPr="0013706E">
        <w:rPr>
          <w:b/>
          <w:lang w:val="uk-UA"/>
        </w:rPr>
        <w:t xml:space="preserve">72. Заратустра подає вість з в'язниці, </w:t>
      </w:r>
      <w:r w:rsidRPr="0013706E">
        <w:rPr>
          <w:lang w:val="uk-UA"/>
        </w:rPr>
        <w:t>що Він хотів би оздоровити коня. Стояли коро</w:t>
      </w:r>
      <w:r w:rsidRPr="0013706E">
        <w:rPr>
          <w:lang w:val="uk-UA"/>
        </w:rPr>
        <w:softHyphen/>
        <w:t>лів</w:t>
      </w:r>
      <w:r w:rsidRPr="0013706E">
        <w:rPr>
          <w:lang w:val="uk-UA"/>
        </w:rPr>
        <w:softHyphen/>
        <w:t>ська родина, лікарі, мудреці, маґи, архиєреї і єреї. Усі насторожені, заклопотані. Іде За</w:t>
      </w:r>
      <w:r w:rsidRPr="0013706E">
        <w:rPr>
          <w:lang w:val="uk-UA"/>
        </w:rPr>
        <w:softHyphen/>
        <w:t>ратустра. Він уважно оглянув коня і сказав: «Величносте, я поверну здоров'я твоєму улюб</w:t>
      </w:r>
      <w:r w:rsidRPr="0013706E">
        <w:rPr>
          <w:lang w:val="uk-UA"/>
        </w:rPr>
        <w:softHyphen/>
        <w:t>леному коневі, коли ти пообіцяєш, що при</w:t>
      </w:r>
      <w:r w:rsidRPr="0013706E">
        <w:rPr>
          <w:lang w:val="uk-UA"/>
        </w:rPr>
        <w:softHyphen/>
        <w:t>ймеш мою науку і вже не покинеш її?»</w:t>
      </w:r>
    </w:p>
    <w:p w:rsidR="006D47E9" w:rsidRPr="0013706E" w:rsidRDefault="006D47E9">
      <w:pPr>
        <w:pStyle w:val="text-osn"/>
        <w:rPr>
          <w:lang w:val="uk-UA"/>
        </w:rPr>
      </w:pPr>
      <w:r w:rsidRPr="0013706E">
        <w:rPr>
          <w:lang w:val="uk-UA"/>
        </w:rPr>
        <w:t>«Я обіцяю!»</w:t>
      </w:r>
      <w:r w:rsidR="00A3310F">
        <w:rPr>
          <w:lang w:val="uk-UA"/>
        </w:rPr>
        <w:t xml:space="preserve"> – </w:t>
      </w:r>
      <w:r w:rsidRPr="0013706E">
        <w:rPr>
          <w:lang w:val="uk-UA"/>
        </w:rPr>
        <w:t>відповів король. Заратустра ще ретельніше оглянув ногу коня. І знову сказав: «Якщо я поверну здоров'я твоєму влюбленому коневі, Ти, Величносте, пообіця</w:t>
      </w:r>
      <w:r w:rsidRPr="0013706E">
        <w:rPr>
          <w:lang w:val="uk-UA"/>
        </w:rPr>
        <w:softHyphen/>
        <w:t>єш, що твій син, принц Ірану, і твоя дружина</w:t>
      </w:r>
      <w:r w:rsidR="00A3310F">
        <w:rPr>
          <w:lang w:val="uk-UA"/>
        </w:rPr>
        <w:t xml:space="preserve"> – </w:t>
      </w:r>
      <w:r w:rsidRPr="0013706E">
        <w:rPr>
          <w:lang w:val="uk-UA"/>
        </w:rPr>
        <w:t>королева також визнають науку мою?» Ко</w:t>
      </w:r>
      <w:r w:rsidRPr="0013706E">
        <w:rPr>
          <w:lang w:val="uk-UA"/>
        </w:rPr>
        <w:softHyphen/>
        <w:t>роль дав обіцянку.</w:t>
      </w:r>
    </w:p>
    <w:p w:rsidR="006D47E9" w:rsidRPr="0013706E" w:rsidRDefault="006D47E9">
      <w:pPr>
        <w:pStyle w:val="text-osn"/>
        <w:rPr>
          <w:lang w:val="uk-UA"/>
        </w:rPr>
      </w:pPr>
      <w:r w:rsidRPr="0013706E">
        <w:rPr>
          <w:lang w:val="uk-UA"/>
        </w:rPr>
        <w:t>І Заратустра почав лікувати коня. Кінь стрепенувся і добре став на ноги, побадьо</w:t>
      </w:r>
      <w:r w:rsidRPr="0013706E">
        <w:rPr>
          <w:lang w:val="uk-UA"/>
        </w:rPr>
        <w:softHyphen/>
        <w:t>рішав. Заратустра походив з скитського роду Спітамів, що був відомий не тільки добрими вершниками, а й добрими лікарями. Король сів на жвавого коня</w:t>
      </w:r>
      <w:r w:rsidR="00A3310F">
        <w:rPr>
          <w:lang w:val="uk-UA"/>
        </w:rPr>
        <w:t xml:space="preserve"> – </w:t>
      </w:r>
      <w:r w:rsidRPr="0013706E">
        <w:rPr>
          <w:lang w:val="uk-UA"/>
        </w:rPr>
        <w:t>всі зраділи.</w:t>
      </w:r>
    </w:p>
    <w:p w:rsidR="006D47E9" w:rsidRPr="0013706E" w:rsidRDefault="006D47E9">
      <w:pPr>
        <w:pStyle w:val="text-osn"/>
        <w:rPr>
          <w:lang w:val="uk-UA"/>
        </w:rPr>
      </w:pPr>
      <w:r w:rsidRPr="0013706E">
        <w:rPr>
          <w:b/>
          <w:lang w:val="uk-UA"/>
        </w:rPr>
        <w:t>73. Учні Заратустри вивчають напам'ять вислови свого Учителя.</w:t>
      </w:r>
      <w:r w:rsidRPr="0013706E">
        <w:rPr>
          <w:lang w:val="uk-UA"/>
        </w:rPr>
        <w:t xml:space="preserve"> Вони, ідучи від села до села, повідомляють людей: «Учитель Зарату</w:t>
      </w:r>
      <w:r w:rsidRPr="0013706E">
        <w:rPr>
          <w:lang w:val="uk-UA"/>
        </w:rPr>
        <w:softHyphen/>
        <w:t>стра учить, що "є такі головні ангели на світі</w:t>
      </w:r>
      <w:r w:rsidR="00A3310F">
        <w:rPr>
          <w:lang w:val="uk-UA"/>
        </w:rPr>
        <w:t xml:space="preserve"> – </w:t>
      </w:r>
      <w:r w:rsidRPr="0013706E">
        <w:rPr>
          <w:lang w:val="uk-UA"/>
        </w:rPr>
        <w:t>ангел Доброго Мислення. Люди, учіться доб</w:t>
      </w:r>
      <w:r w:rsidRPr="0013706E">
        <w:rPr>
          <w:lang w:val="uk-UA"/>
        </w:rPr>
        <w:softHyphen/>
        <w:t>ре, ясно, мудро думати. Перебувайте під опі</w:t>
      </w:r>
      <w:r w:rsidRPr="0013706E">
        <w:rPr>
          <w:lang w:val="uk-UA"/>
        </w:rPr>
        <w:softHyphen/>
        <w:t>кою ангела Доброго Мислення".</w:t>
      </w:r>
    </w:p>
    <w:p w:rsidR="006D47E9" w:rsidRPr="0013706E" w:rsidRDefault="006D47E9">
      <w:pPr>
        <w:pStyle w:val="text-osn"/>
        <w:rPr>
          <w:lang w:val="uk-UA"/>
        </w:rPr>
      </w:pPr>
      <w:r w:rsidRPr="0013706E">
        <w:rPr>
          <w:lang w:val="uk-UA"/>
        </w:rPr>
        <w:t>"Є ангел Доброго Наказу. Наказодавці, учіться давати добрі, ясні, мудрі накази. Пе</w:t>
      </w:r>
      <w:r w:rsidRPr="0013706E">
        <w:rPr>
          <w:lang w:val="uk-UA"/>
        </w:rPr>
        <w:softHyphen/>
        <w:t>ребувайте під опікою ангела Доброго Наказу. Є ангел Доброго Розуму. Є ангел Благочестя. Є ангел Благополуччя. Є ангел Безсмертя. Вони, добрі духи</w:t>
      </w:r>
      <w:r w:rsidR="00A3310F">
        <w:rPr>
          <w:lang w:val="uk-UA"/>
        </w:rPr>
        <w:t xml:space="preserve"> – </w:t>
      </w:r>
      <w:r w:rsidRPr="0013706E">
        <w:rPr>
          <w:lang w:val="uk-UA"/>
        </w:rPr>
        <w:t>посланики Єдиносвітлого Мудродателя. Вони</w:t>
      </w:r>
      <w:r w:rsidR="00A3310F">
        <w:rPr>
          <w:lang w:val="uk-UA"/>
        </w:rPr>
        <w:t xml:space="preserve"> – </w:t>
      </w:r>
      <w:r w:rsidRPr="0013706E">
        <w:rPr>
          <w:lang w:val="uk-UA"/>
        </w:rPr>
        <w:t>приятелі й охоронці людей"».</w:t>
      </w:r>
    </w:p>
    <w:p w:rsidR="006D47E9" w:rsidRPr="0013706E" w:rsidRDefault="006D47E9">
      <w:pPr>
        <w:pStyle w:val="text-osn"/>
        <w:rPr>
          <w:lang w:val="uk-UA"/>
        </w:rPr>
      </w:pPr>
      <w:r w:rsidRPr="0013706E">
        <w:rPr>
          <w:b/>
          <w:lang w:val="uk-UA"/>
        </w:rPr>
        <w:t>74. Що ми бачимо в ангелології Заратуст</w:t>
      </w:r>
      <w:r w:rsidRPr="0013706E">
        <w:rPr>
          <w:b/>
          <w:lang w:val="uk-UA"/>
        </w:rPr>
        <w:softHyphen/>
        <w:t>ри?</w:t>
      </w:r>
      <w:r w:rsidRPr="0013706E">
        <w:rPr>
          <w:lang w:val="uk-UA"/>
        </w:rPr>
        <w:t xml:space="preserve"> Ангели Заратустрової науки</w:t>
      </w:r>
      <w:r w:rsidR="00A3310F">
        <w:rPr>
          <w:lang w:val="uk-UA"/>
        </w:rPr>
        <w:t xml:space="preserve"> – </w:t>
      </w:r>
      <w:r w:rsidRPr="0013706E">
        <w:rPr>
          <w:lang w:val="uk-UA"/>
        </w:rPr>
        <w:t>це мудрі духовні поняття доброчинства.</w:t>
      </w:r>
    </w:p>
    <w:p w:rsidR="006D47E9" w:rsidRPr="0013706E" w:rsidRDefault="006D47E9">
      <w:pPr>
        <w:pStyle w:val="text-osn"/>
        <w:rPr>
          <w:lang w:val="uk-UA"/>
        </w:rPr>
      </w:pPr>
      <w:r w:rsidRPr="0013706E">
        <w:rPr>
          <w:lang w:val="uk-UA"/>
        </w:rPr>
        <w:t>У християн ангел «взяв кадильницю і напов</w:t>
      </w:r>
      <w:r w:rsidRPr="0013706E">
        <w:rPr>
          <w:lang w:val="uk-UA"/>
        </w:rPr>
        <w:softHyphen/>
        <w:t>нив її огнем із жертівні, і кинув на землю» (Іоан, 8, 5). Християнський ангел на землю кинув кадильницю. Дивні ангельські обов'язки. У юдаїзмі ангели мають різне оформ</w:t>
      </w:r>
      <w:r w:rsidRPr="0013706E">
        <w:rPr>
          <w:lang w:val="uk-UA"/>
        </w:rPr>
        <w:softHyphen/>
        <w:t>лення і призначення. Особливо широко прославлені «святі серафими і херувими». Сотні літ талановитими басами, солов'їними сопранами з'юдаїзовані українці співають: «Світ на просвіту і славу народу Твого Із</w:t>
      </w:r>
      <w:r w:rsidRPr="0013706E">
        <w:rPr>
          <w:lang w:val="uk-UA"/>
        </w:rPr>
        <w:softHyphen/>
        <w:t>ра</w:t>
      </w:r>
      <w:r w:rsidRPr="0013706E">
        <w:rPr>
          <w:lang w:val="uk-UA"/>
        </w:rPr>
        <w:softHyphen/>
        <w:t>їла... Многоокі Херувими та шестикрилі Сера</w:t>
      </w:r>
      <w:r w:rsidRPr="0013706E">
        <w:rPr>
          <w:lang w:val="uk-UA"/>
        </w:rPr>
        <w:softHyphen/>
        <w:t>фими, круг Тебе стоячи та літаючи, перейма</w:t>
      </w:r>
      <w:r w:rsidRPr="0013706E">
        <w:rPr>
          <w:lang w:val="uk-UA"/>
        </w:rPr>
        <w:softHyphen/>
        <w:t>ються страхом перед неприступною славою Твоєю» («Требник», виданий Українською Пра</w:t>
      </w:r>
      <w:r w:rsidRPr="0013706E">
        <w:rPr>
          <w:lang w:val="uk-UA"/>
        </w:rPr>
        <w:softHyphen/>
        <w:t>вославною Церквою в США, в Ню Йор</w:t>
      </w:r>
      <w:r w:rsidRPr="0013706E">
        <w:rPr>
          <w:lang w:val="uk-UA"/>
        </w:rPr>
        <w:softHyphen/>
        <w:t>ку, в 1954 р., стор. 12, 29).</w:t>
      </w:r>
    </w:p>
    <w:p w:rsidR="006D47E9" w:rsidRPr="0013706E" w:rsidRDefault="006D47E9">
      <w:pPr>
        <w:pStyle w:val="text-osn"/>
        <w:rPr>
          <w:lang w:val="uk-UA"/>
        </w:rPr>
      </w:pPr>
      <w:r w:rsidRPr="0013706E">
        <w:rPr>
          <w:b/>
          <w:lang w:val="uk-UA"/>
        </w:rPr>
        <w:t>75. Слово «Серафим» значить «розжарен</w:t>
      </w:r>
      <w:r w:rsidRPr="0013706E">
        <w:rPr>
          <w:b/>
          <w:lang w:val="uk-UA"/>
        </w:rPr>
        <w:softHyphen/>
        <w:t>ня», «горіння».</w:t>
      </w:r>
      <w:r w:rsidRPr="0013706E">
        <w:rPr>
          <w:lang w:val="uk-UA"/>
        </w:rPr>
        <w:t xml:space="preserve"> Ісая пише, що «коли цар Озія помер, бачив я Господа на високому й під</w:t>
      </w:r>
      <w:r w:rsidRPr="0013706E">
        <w:rPr>
          <w:lang w:val="uk-UA"/>
        </w:rPr>
        <w:softHyphen/>
        <w:t>не</w:t>
      </w:r>
      <w:r w:rsidRPr="0013706E">
        <w:rPr>
          <w:lang w:val="uk-UA"/>
        </w:rPr>
        <w:softHyphen/>
        <w:t>сеному престолі, а краї ризи його наповнили храм. Кругом його стояли серафими і кожний мав шість крил: двома закривав собі кожний лице, двома закривав собі ноги, а двома лі</w:t>
      </w:r>
      <w:r w:rsidRPr="0013706E">
        <w:rPr>
          <w:lang w:val="uk-UA"/>
        </w:rPr>
        <w:softHyphen/>
        <w:t>тав» (Ісая, 6, 1—2). Бачимо, що в уяві біблійного Ісая, серафими не є духовними по</w:t>
      </w:r>
      <w:r w:rsidRPr="0013706E">
        <w:rPr>
          <w:lang w:val="uk-UA"/>
        </w:rPr>
        <w:softHyphen/>
        <w:t>няттями доброчинства, а якимись потвор</w:t>
      </w:r>
      <w:r w:rsidRPr="0013706E">
        <w:rPr>
          <w:lang w:val="uk-UA"/>
        </w:rPr>
        <w:softHyphen/>
        <w:t>ни</w:t>
      </w:r>
      <w:r w:rsidRPr="0013706E">
        <w:rPr>
          <w:lang w:val="uk-UA"/>
        </w:rPr>
        <w:softHyphen/>
        <w:t>ми птахами, які крилами самі собі прикри</w:t>
      </w:r>
      <w:r w:rsidRPr="0013706E">
        <w:rPr>
          <w:lang w:val="uk-UA"/>
        </w:rPr>
        <w:softHyphen/>
        <w:t>вають обличчя і ноги, літаючи біля «Господа Бога Саваота».</w:t>
      </w:r>
    </w:p>
    <w:p w:rsidR="006D47E9" w:rsidRPr="0013706E" w:rsidRDefault="006D47E9">
      <w:pPr>
        <w:pStyle w:val="text-osn"/>
        <w:rPr>
          <w:lang w:val="uk-UA"/>
        </w:rPr>
      </w:pPr>
      <w:r w:rsidRPr="0013706E">
        <w:rPr>
          <w:lang w:val="uk-UA"/>
        </w:rPr>
        <w:t>Слово «херувим» (херуб, херубим) значить «крилата звірина» казкова (мітична). Пере</w:t>
      </w:r>
      <w:r w:rsidRPr="0013706E">
        <w:rPr>
          <w:lang w:val="uk-UA"/>
        </w:rPr>
        <w:softHyphen/>
        <w:t>важ</w:t>
      </w:r>
      <w:r w:rsidRPr="0013706E">
        <w:rPr>
          <w:lang w:val="uk-UA"/>
        </w:rPr>
        <w:softHyphen/>
        <w:t>но херувима робили у формі «рогатокри</w:t>
      </w:r>
      <w:r w:rsidRPr="0013706E">
        <w:rPr>
          <w:lang w:val="uk-UA"/>
        </w:rPr>
        <w:softHyphen/>
        <w:t>латого бугая». І такі дерев'яні крилато-рогаті херувими стояли у храмі царя Соломона, охороняючи «святеє святих» Господа Бога Саваота. Цар Соломон «зробив у Пресвятому два херувими з дерева оливного по десять локоть заввишки. П'ять локоть було одне крило херувима, а п'ять локоть друге крило херувима, то є десять локоть від кінця одного крила до кінця другого крила» (1 кн. Царів, гл. 6, 23-24).</w:t>
      </w:r>
    </w:p>
    <w:p w:rsidR="006D47E9" w:rsidRPr="0013706E" w:rsidRDefault="006D47E9">
      <w:pPr>
        <w:pStyle w:val="text-osn"/>
        <w:rPr>
          <w:lang w:val="uk-UA"/>
        </w:rPr>
      </w:pPr>
      <w:r w:rsidRPr="0013706E">
        <w:rPr>
          <w:b/>
          <w:lang w:val="uk-UA"/>
        </w:rPr>
        <w:t>76. Заратустра добрих оріянських богів про</w:t>
      </w:r>
      <w:r w:rsidRPr="0013706E">
        <w:rPr>
          <w:b/>
          <w:lang w:val="uk-UA"/>
        </w:rPr>
        <w:softHyphen/>
      </w:r>
      <w:r w:rsidRPr="0013706E">
        <w:rPr>
          <w:b/>
          <w:lang w:val="uk-UA"/>
        </w:rPr>
        <w:softHyphen/>
        <w:t>голосив ангелами</w:t>
      </w:r>
      <w:r w:rsidRPr="0013706E">
        <w:rPr>
          <w:lang w:val="uk-UA"/>
        </w:rPr>
        <w:t xml:space="preserve"> (посланиками Єдино</w:t>
      </w:r>
      <w:r w:rsidRPr="0013706E">
        <w:rPr>
          <w:lang w:val="uk-UA"/>
        </w:rPr>
        <w:softHyphen/>
        <w:t>світ</w:t>
      </w:r>
      <w:r w:rsidRPr="0013706E">
        <w:rPr>
          <w:lang w:val="uk-UA"/>
        </w:rPr>
        <w:softHyphen/>
        <w:t>лого Мудродателя). І так бог Вата (слово «вата» значить «вітер») став ангелом Ватою. Оріяни (скити) поклонялися до матері-землі. Обожню</w:t>
      </w:r>
      <w:r w:rsidRPr="0013706E">
        <w:rPr>
          <w:lang w:val="uk-UA"/>
        </w:rPr>
        <w:softHyphen/>
        <w:t>ючи землю, вони казали «мата зам». Мата Зам</w:t>
      </w:r>
      <w:r w:rsidR="00A3310F">
        <w:rPr>
          <w:lang w:val="uk-UA"/>
        </w:rPr>
        <w:t xml:space="preserve"> – </w:t>
      </w:r>
      <w:r w:rsidRPr="0013706E">
        <w:rPr>
          <w:lang w:val="uk-UA"/>
        </w:rPr>
        <w:t>добрий бог. І Заратустра про</w:t>
      </w:r>
      <w:r w:rsidRPr="0013706E">
        <w:rPr>
          <w:lang w:val="uk-UA"/>
        </w:rPr>
        <w:softHyphen/>
        <w:t>голосив, що є добрий ангел Зам (покровитель хліборобів).</w:t>
      </w:r>
    </w:p>
    <w:p w:rsidR="006D47E9" w:rsidRPr="0013706E" w:rsidRDefault="006D47E9">
      <w:pPr>
        <w:pStyle w:val="text-osn"/>
        <w:rPr>
          <w:lang w:val="uk-UA"/>
        </w:rPr>
      </w:pPr>
      <w:r w:rsidRPr="0013706E">
        <w:rPr>
          <w:lang w:val="uk-UA"/>
        </w:rPr>
        <w:t>Слово «маню» чи «ман» значить «мани</w:t>
      </w:r>
      <w:r w:rsidRPr="0013706E">
        <w:rPr>
          <w:lang w:val="uk-UA"/>
        </w:rPr>
        <w:softHyphen/>
        <w:t xml:space="preserve">ти», «проявляти розум», «ман». </w:t>
      </w:r>
    </w:p>
    <w:p w:rsidR="006D47E9" w:rsidRPr="0013706E" w:rsidRDefault="006D47E9">
      <w:pPr>
        <w:pStyle w:val="text-osn"/>
        <w:rPr>
          <w:lang w:val="uk-UA"/>
        </w:rPr>
      </w:pPr>
      <w:r w:rsidRPr="0013706E">
        <w:rPr>
          <w:lang w:val="uk-UA"/>
        </w:rPr>
        <w:t>Заратустра проголосив, що є «спента Маню», що значить «святий Розум» чи «свя</w:t>
      </w:r>
      <w:r w:rsidRPr="0013706E">
        <w:rPr>
          <w:lang w:val="uk-UA"/>
        </w:rPr>
        <w:softHyphen/>
        <w:t>тий Дух». У санскриті слово «света» значить «святий», а в «Авестах»</w:t>
      </w:r>
      <w:r w:rsidR="00A3310F">
        <w:rPr>
          <w:lang w:val="uk-UA"/>
        </w:rPr>
        <w:t xml:space="preserve"> – </w:t>
      </w:r>
      <w:r w:rsidRPr="0013706E">
        <w:rPr>
          <w:lang w:val="uk-UA"/>
        </w:rPr>
        <w:t>«спента»</w:t>
      </w:r>
      <w:r w:rsidR="00A3310F">
        <w:rPr>
          <w:lang w:val="uk-UA"/>
        </w:rPr>
        <w:t xml:space="preserve"> – </w:t>
      </w:r>
      <w:r w:rsidRPr="0013706E">
        <w:rPr>
          <w:lang w:val="uk-UA"/>
        </w:rPr>
        <w:t>святий.</w:t>
      </w:r>
    </w:p>
    <w:p w:rsidR="006D47E9" w:rsidRPr="0013706E" w:rsidRDefault="006D47E9">
      <w:pPr>
        <w:pStyle w:val="text-osn"/>
        <w:rPr>
          <w:lang w:val="uk-UA"/>
        </w:rPr>
      </w:pPr>
      <w:r w:rsidRPr="0013706E">
        <w:rPr>
          <w:lang w:val="uk-UA"/>
        </w:rPr>
        <w:t>Наші предки не казали «земля», а «зам» чи «зем». Закінчення «ля» виникло пізніше. І тоді постали слова</w:t>
      </w:r>
      <w:r w:rsidR="00A3310F">
        <w:rPr>
          <w:lang w:val="uk-UA"/>
        </w:rPr>
        <w:t xml:space="preserve"> – </w:t>
      </w:r>
      <w:r w:rsidRPr="0013706E">
        <w:rPr>
          <w:lang w:val="uk-UA"/>
        </w:rPr>
        <w:t>греб-ля, вір-ля, тес-ля, зем-ля. Заратустра, проголошуючи добрих богів ангелами, визначив, що Агура Мазда їхній Небесний Отець.</w:t>
      </w:r>
    </w:p>
    <w:p w:rsidR="006D47E9" w:rsidRPr="0013706E" w:rsidRDefault="006D47E9">
      <w:pPr>
        <w:pStyle w:val="text-osn"/>
        <w:rPr>
          <w:lang w:val="uk-UA"/>
        </w:rPr>
      </w:pPr>
      <w:r w:rsidRPr="0013706E">
        <w:rPr>
          <w:b/>
          <w:lang w:val="uk-UA"/>
        </w:rPr>
        <w:lastRenderedPageBreak/>
        <w:t>77. «Учителю, навіщо жити на світі?»</w:t>
      </w:r>
      <w:r w:rsidR="00A3310F">
        <w:rPr>
          <w:b/>
          <w:lang w:val="uk-UA"/>
        </w:rPr>
        <w:t xml:space="preserve"> – </w:t>
      </w:r>
      <w:r w:rsidRPr="0013706E">
        <w:rPr>
          <w:lang w:val="uk-UA"/>
        </w:rPr>
        <w:t>пи</w:t>
      </w:r>
      <w:r w:rsidRPr="0013706E">
        <w:rPr>
          <w:lang w:val="uk-UA"/>
        </w:rPr>
        <w:softHyphen/>
        <w:t>та</w:t>
      </w:r>
      <w:r w:rsidRPr="0013706E">
        <w:rPr>
          <w:lang w:val="uk-UA"/>
        </w:rPr>
        <w:softHyphen/>
        <w:t>ли учні Заратустру. Він відповідав: «Треба жити, щоб боротися за Правду. Правда, Краса, Мудрість і Воля там, де хлібороби».</w:t>
      </w:r>
    </w:p>
    <w:p w:rsidR="006D47E9" w:rsidRPr="0013706E" w:rsidRDefault="006D47E9">
      <w:pPr>
        <w:pStyle w:val="text-osn"/>
        <w:rPr>
          <w:lang w:val="uk-UA"/>
        </w:rPr>
      </w:pPr>
      <w:r w:rsidRPr="0013706E">
        <w:rPr>
          <w:lang w:val="uk-UA"/>
        </w:rPr>
        <w:t>Маючи Оріяну (Україну) на увазі, як ко</w:t>
      </w:r>
      <w:r w:rsidRPr="0013706E">
        <w:rPr>
          <w:lang w:val="uk-UA"/>
        </w:rPr>
        <w:softHyphen/>
        <w:t>лис</w:t>
      </w:r>
      <w:r w:rsidRPr="0013706E">
        <w:rPr>
          <w:lang w:val="uk-UA"/>
        </w:rPr>
        <w:softHyphen/>
        <w:t>ку зачаття аристократичної хліборобської культури і цивілізації, історик Г. Пік у книзі «Степ і Сівба» пише, що Україна</w:t>
      </w:r>
      <w:r w:rsidR="00A3310F">
        <w:rPr>
          <w:lang w:val="uk-UA"/>
        </w:rPr>
        <w:t xml:space="preserve"> – </w:t>
      </w:r>
      <w:r w:rsidRPr="0013706E">
        <w:rPr>
          <w:lang w:val="uk-UA"/>
        </w:rPr>
        <w:t>Вітчизна Індо-Европейських народів. І тут же додає, що Вона є «колискою краси, сили, таланту й волі білої людини».</w:t>
      </w:r>
    </w:p>
    <w:p w:rsidR="006D47E9" w:rsidRPr="0013706E" w:rsidRDefault="006D47E9">
      <w:pPr>
        <w:pStyle w:val="text-osn"/>
        <w:rPr>
          <w:lang w:val="uk-UA"/>
        </w:rPr>
      </w:pPr>
      <w:r w:rsidRPr="0013706E">
        <w:rPr>
          <w:lang w:val="uk-UA"/>
        </w:rPr>
        <w:t>Спітама Заратустра</w:t>
      </w:r>
      <w:r w:rsidR="00A3310F">
        <w:rPr>
          <w:lang w:val="uk-UA"/>
        </w:rPr>
        <w:t xml:space="preserve"> – </w:t>
      </w:r>
      <w:r w:rsidRPr="0013706E">
        <w:rPr>
          <w:lang w:val="uk-UA"/>
        </w:rPr>
        <w:t>реформатор віри ведійської. І творець нових пояснень великої ведійської духовости. Він</w:t>
      </w:r>
      <w:r w:rsidR="00A3310F">
        <w:rPr>
          <w:lang w:val="uk-UA"/>
        </w:rPr>
        <w:t xml:space="preserve"> – </w:t>
      </w:r>
      <w:r w:rsidRPr="0013706E">
        <w:rPr>
          <w:lang w:val="uk-UA"/>
        </w:rPr>
        <w:t>основоположник монотеїзму (однобожжя).</w:t>
      </w:r>
    </w:p>
    <w:p w:rsidR="006D47E9" w:rsidRPr="0013706E" w:rsidRDefault="006D47E9">
      <w:pPr>
        <w:pStyle w:val="text-osn"/>
        <w:rPr>
          <w:lang w:val="uk-UA"/>
        </w:rPr>
      </w:pPr>
      <w:r w:rsidRPr="0013706E">
        <w:rPr>
          <w:b/>
          <w:lang w:val="uk-UA"/>
        </w:rPr>
        <w:t xml:space="preserve">78. Лоренс Миллс у книзі «Зороастер, </w:t>
      </w:r>
      <w:r w:rsidRPr="0013706E">
        <w:rPr>
          <w:lang w:val="uk-UA"/>
        </w:rPr>
        <w:t>Филон, Ахамениди і Ізраель», виданій в 1906 році в Бомбеї, пише: «Правдивість мислення, опіки, смерти</w:t>
      </w:r>
      <w:r w:rsidR="00A3310F">
        <w:rPr>
          <w:lang w:val="uk-UA"/>
        </w:rPr>
        <w:t xml:space="preserve"> – </w:t>
      </w:r>
      <w:r w:rsidRPr="0013706E">
        <w:rPr>
          <w:lang w:val="uk-UA"/>
        </w:rPr>
        <w:t>це головна глибина Зароа</w:t>
      </w:r>
      <w:r w:rsidRPr="0013706E">
        <w:rPr>
          <w:lang w:val="uk-UA"/>
        </w:rPr>
        <w:softHyphen/>
        <w:t>ст</w:t>
      </w:r>
      <w:r w:rsidRPr="0013706E">
        <w:rPr>
          <w:lang w:val="uk-UA"/>
        </w:rPr>
        <w:softHyphen/>
        <w:t>ри, яка стала провідною істиною всіх релігій». Провідною істиною юдаїзму, християнізму, могаметанізму? Що це значить?</w:t>
      </w:r>
    </w:p>
    <w:p w:rsidR="006D47E9" w:rsidRPr="0013706E" w:rsidRDefault="006D47E9">
      <w:pPr>
        <w:pStyle w:val="text-osn"/>
        <w:rPr>
          <w:lang w:val="uk-UA"/>
        </w:rPr>
      </w:pPr>
      <w:r w:rsidRPr="0013706E">
        <w:rPr>
          <w:lang w:val="uk-UA"/>
        </w:rPr>
        <w:t>Хіба юдейський монотеїзм в епоху життя Заратустри ще не був завершеним? Ні.</w:t>
      </w:r>
    </w:p>
    <w:p w:rsidR="006D47E9" w:rsidRPr="0013706E" w:rsidRDefault="006D47E9">
      <w:pPr>
        <w:pStyle w:val="text-osn"/>
        <w:rPr>
          <w:lang w:val="uk-UA"/>
        </w:rPr>
      </w:pPr>
      <w:r w:rsidRPr="0013706E">
        <w:rPr>
          <w:lang w:val="uk-UA"/>
        </w:rPr>
        <w:t>Не є моєю справою говорити, що юдейське розуміння Бога, висловлене в «Біблії», має малу моральну вартість. Якщо ж я говорю про біблійного «Господа Бога Саваота», то тільки тому, щоб своїх братів-чужовірів ви</w:t>
      </w:r>
      <w:r w:rsidRPr="0013706E">
        <w:rPr>
          <w:lang w:val="uk-UA"/>
        </w:rPr>
        <w:softHyphen/>
        <w:t>зво</w:t>
      </w:r>
      <w:r w:rsidRPr="0013706E">
        <w:rPr>
          <w:lang w:val="uk-UA"/>
        </w:rPr>
        <w:softHyphen/>
        <w:t>лити з тьми блукань. І показати їм світлий шлях рідного українського розуміння Бога.</w:t>
      </w:r>
    </w:p>
    <w:p w:rsidR="006D47E9" w:rsidRPr="0013706E" w:rsidRDefault="006D47E9">
      <w:pPr>
        <w:pStyle w:val="text-osn"/>
        <w:rPr>
          <w:lang w:val="uk-UA"/>
        </w:rPr>
      </w:pPr>
      <w:r w:rsidRPr="0013706E">
        <w:rPr>
          <w:b/>
          <w:lang w:val="uk-UA"/>
        </w:rPr>
        <w:t xml:space="preserve">79. На основі біблійних писань устійнено, </w:t>
      </w:r>
      <w:r w:rsidRPr="0013706E">
        <w:rPr>
          <w:lang w:val="uk-UA"/>
        </w:rPr>
        <w:t>що юдеї 2600 років тому ще не мали утверд</w:t>
      </w:r>
      <w:r w:rsidRPr="0013706E">
        <w:rPr>
          <w:lang w:val="uk-UA"/>
        </w:rPr>
        <w:softHyphen/>
        <w:t>женої думки, що Бог</w:t>
      </w:r>
      <w:r w:rsidR="00A3310F">
        <w:rPr>
          <w:lang w:val="uk-UA"/>
        </w:rPr>
        <w:t xml:space="preserve"> – </w:t>
      </w:r>
      <w:r w:rsidRPr="0013706E">
        <w:rPr>
          <w:lang w:val="uk-UA"/>
        </w:rPr>
        <w:t>безкомпромісна Спра</w:t>
      </w:r>
      <w:r w:rsidRPr="0013706E">
        <w:rPr>
          <w:lang w:val="uk-UA"/>
        </w:rPr>
        <w:softHyphen/>
        <w:t>ведливість. У юдеїв ще не було виразних меж, які б відділяли моральне (Боже) від немора</w:t>
      </w:r>
      <w:r w:rsidRPr="0013706E">
        <w:rPr>
          <w:lang w:val="uk-UA"/>
        </w:rPr>
        <w:softHyphen/>
        <w:t>ль</w:t>
      </w:r>
      <w:r w:rsidRPr="0013706E">
        <w:rPr>
          <w:lang w:val="uk-UA"/>
        </w:rPr>
        <w:softHyphen/>
        <w:t>ного (сатанинського). Що я хочу цим сказати?</w:t>
      </w:r>
    </w:p>
    <w:p w:rsidR="006D47E9" w:rsidRPr="0013706E" w:rsidRDefault="006D47E9">
      <w:pPr>
        <w:pStyle w:val="text-osn"/>
        <w:rPr>
          <w:lang w:val="uk-UA"/>
        </w:rPr>
      </w:pPr>
      <w:r w:rsidRPr="0013706E">
        <w:rPr>
          <w:lang w:val="uk-UA"/>
        </w:rPr>
        <w:t>Розуміння Бога не падає з неба. Розуміння Бога творять люди. Кожний народ розумом і душею свого пророка обділяє свого Бога тими моральними поняттями, які він (народ) сам має. У справедливих людей Бог багатий за</w:t>
      </w:r>
      <w:r w:rsidRPr="0013706E">
        <w:rPr>
          <w:lang w:val="uk-UA"/>
        </w:rPr>
        <w:softHyphen/>
        <w:t>конами справедливости.</w:t>
      </w:r>
    </w:p>
    <w:p w:rsidR="006D47E9" w:rsidRPr="0013706E" w:rsidRDefault="006D47E9">
      <w:pPr>
        <w:pStyle w:val="text-osn"/>
        <w:rPr>
          <w:lang w:val="uk-UA"/>
        </w:rPr>
      </w:pPr>
      <w:r w:rsidRPr="0013706E">
        <w:rPr>
          <w:b/>
          <w:lang w:val="uk-UA"/>
        </w:rPr>
        <w:t xml:space="preserve">80. Якщо великий науковий авторитет </w:t>
      </w:r>
      <w:r w:rsidRPr="0013706E">
        <w:rPr>
          <w:lang w:val="uk-UA"/>
        </w:rPr>
        <w:t>(слов</w:t>
      </w:r>
      <w:r w:rsidRPr="0013706E">
        <w:rPr>
          <w:lang w:val="uk-UA"/>
        </w:rPr>
        <w:softHyphen/>
        <w:t>ник «Вебстера», 1966 рік видання) на сторінці 789 пише, що слово «Івел» значить «не</w:t>
      </w:r>
      <w:r w:rsidRPr="0013706E">
        <w:rPr>
          <w:lang w:val="uk-UA"/>
        </w:rPr>
        <w:softHyphen/>
        <w:t>моральність», «злочинність», і якщо вели</w:t>
      </w:r>
      <w:r w:rsidRPr="0013706E">
        <w:rPr>
          <w:lang w:val="uk-UA"/>
        </w:rPr>
        <w:softHyphen/>
        <w:t>кий науковий авторитет «Енциклопедія Бри</w:t>
      </w:r>
      <w:r w:rsidRPr="0013706E">
        <w:rPr>
          <w:lang w:val="uk-UA"/>
        </w:rPr>
        <w:softHyphen/>
        <w:t>та</w:t>
      </w:r>
      <w:r w:rsidRPr="0013706E">
        <w:rPr>
          <w:lang w:val="uk-UA"/>
        </w:rPr>
        <w:softHyphen/>
        <w:t>ніка» (на сторінці 1013, в книзі 23, рік</w:t>
      </w:r>
      <w:r w:rsidR="00A3310F">
        <w:rPr>
          <w:lang w:val="uk-UA"/>
        </w:rPr>
        <w:t xml:space="preserve"> – </w:t>
      </w:r>
      <w:r w:rsidRPr="0013706E">
        <w:rPr>
          <w:lang w:val="uk-UA"/>
        </w:rPr>
        <w:t>1973) пише, що в «Біблії» «івел спіріт оф Єгова», стає ясно</w:t>
      </w:r>
      <w:r w:rsidR="00A3310F">
        <w:rPr>
          <w:lang w:val="uk-UA"/>
        </w:rPr>
        <w:t xml:space="preserve"> – </w:t>
      </w:r>
      <w:r w:rsidRPr="0013706E">
        <w:rPr>
          <w:lang w:val="uk-UA"/>
        </w:rPr>
        <w:t>Єгова (Саваот)</w:t>
      </w:r>
      <w:r w:rsidR="00A3310F">
        <w:rPr>
          <w:lang w:val="uk-UA"/>
        </w:rPr>
        <w:t xml:space="preserve"> – </w:t>
      </w:r>
      <w:r w:rsidRPr="0013706E">
        <w:rPr>
          <w:lang w:val="uk-UA"/>
        </w:rPr>
        <w:t>носій неморальної духовости.</w:t>
      </w:r>
    </w:p>
    <w:p w:rsidR="006D47E9" w:rsidRPr="0013706E" w:rsidRDefault="006D47E9">
      <w:pPr>
        <w:pStyle w:val="text-osn"/>
        <w:rPr>
          <w:lang w:val="uk-UA"/>
        </w:rPr>
      </w:pPr>
      <w:r w:rsidRPr="0013706E">
        <w:rPr>
          <w:lang w:val="uk-UA"/>
        </w:rPr>
        <w:t>Виникає питання: чому «Енциклопедія Бри</w:t>
      </w:r>
      <w:r w:rsidRPr="0013706E">
        <w:rPr>
          <w:lang w:val="uk-UA"/>
        </w:rPr>
        <w:softHyphen/>
        <w:t>таніка», вважаючи себе історично-науко</w:t>
      </w:r>
      <w:r w:rsidRPr="0013706E">
        <w:rPr>
          <w:lang w:val="uk-UA"/>
        </w:rPr>
        <w:softHyphen/>
        <w:t>вим авторитетом і вартовим релігійної толе</w:t>
      </w:r>
      <w:r w:rsidRPr="0013706E">
        <w:rPr>
          <w:lang w:val="uk-UA"/>
        </w:rPr>
        <w:softHyphen/>
        <w:t>ранції, бачить у біблійному Господові Богові Саваотові «неморальність»? Тому, що сам «Господь Бог Саваот» свою неморальність демонструє, розмовляючи з Сатаною так, як розмовляють два товариші.</w:t>
      </w:r>
    </w:p>
    <w:p w:rsidR="006D47E9" w:rsidRPr="0013706E" w:rsidRDefault="006D47E9">
      <w:pPr>
        <w:pStyle w:val="text-osn"/>
        <w:rPr>
          <w:b/>
          <w:lang w:val="uk-UA"/>
        </w:rPr>
      </w:pPr>
      <w:r w:rsidRPr="0013706E">
        <w:rPr>
          <w:b/>
          <w:lang w:val="uk-UA"/>
        </w:rPr>
        <w:t>81. Наприклад, у «Біблії», у книзі пророка Йови читаю:</w:t>
      </w:r>
    </w:p>
    <w:p w:rsidR="006D47E9" w:rsidRPr="0013706E" w:rsidRDefault="006D47E9">
      <w:pPr>
        <w:pStyle w:val="text-osn"/>
        <w:rPr>
          <w:lang w:val="uk-UA"/>
        </w:rPr>
      </w:pPr>
      <w:r w:rsidRPr="0013706E">
        <w:rPr>
          <w:lang w:val="uk-UA"/>
        </w:rPr>
        <w:t>«Сталося ж одного дня, що сини Божі при</w:t>
      </w:r>
      <w:r w:rsidRPr="0013706E">
        <w:rPr>
          <w:lang w:val="uk-UA"/>
        </w:rPr>
        <w:softHyphen/>
        <w:t>йшли стати перед Господом і Сатана між ни</w:t>
      </w:r>
      <w:r w:rsidRPr="0013706E">
        <w:rPr>
          <w:lang w:val="uk-UA"/>
        </w:rPr>
        <w:softHyphen/>
        <w:t>ми. І поспитав Господь Сатану: "Звідкіля прийшов єси?" Відказав Господеві Сатана: "Я ходив по землі й обійшов її навкруги".</w:t>
      </w:r>
    </w:p>
    <w:p w:rsidR="006D47E9" w:rsidRPr="0013706E" w:rsidRDefault="006D47E9">
      <w:pPr>
        <w:pStyle w:val="text-osn"/>
        <w:rPr>
          <w:lang w:val="uk-UA"/>
        </w:rPr>
      </w:pPr>
      <w:r w:rsidRPr="0013706E">
        <w:rPr>
          <w:lang w:val="uk-UA"/>
        </w:rPr>
        <w:t>І сказав Господь Сатані: "А звернув ти увагу на слугу мого Йова? Бо немає такого на землі, такого щирого, справедливого, бого</w:t>
      </w:r>
      <w:r w:rsidRPr="0013706E">
        <w:rPr>
          <w:lang w:val="uk-UA"/>
        </w:rPr>
        <w:softHyphen/>
        <w:t>бояз</w:t>
      </w:r>
      <w:r w:rsidRPr="0013706E">
        <w:rPr>
          <w:lang w:val="uk-UA"/>
        </w:rPr>
        <w:softHyphen/>
        <w:t>ливого та щоб цурався так усього ли</w:t>
      </w:r>
      <w:r w:rsidRPr="0013706E">
        <w:rPr>
          <w:lang w:val="uk-UA"/>
        </w:rPr>
        <w:softHyphen/>
        <w:t>хого". І відказав Сатана Господеві та й про</w:t>
      </w:r>
      <w:r w:rsidRPr="0013706E">
        <w:rPr>
          <w:lang w:val="uk-UA"/>
        </w:rPr>
        <w:softHyphen/>
        <w:t>мо</w:t>
      </w:r>
      <w:r w:rsidRPr="0013706E">
        <w:rPr>
          <w:lang w:val="uk-UA"/>
        </w:rPr>
        <w:softHyphen/>
        <w:t>вив: "Чи ж то Йов даремно такий богобояз</w:t>
      </w:r>
      <w:r w:rsidRPr="0013706E">
        <w:rPr>
          <w:lang w:val="uk-UA"/>
        </w:rPr>
        <w:softHyphen/>
        <w:t>ливий? Чи не ти сам обгородив навкруги його й дом його, й усе майно його? Працю рук його благословив єси й стада його ширяться все більше по країні. Простягни тільки руку твою й торкнись до всього, що він має</w:t>
      </w:r>
      <w:r w:rsidR="00A3310F">
        <w:rPr>
          <w:lang w:val="uk-UA"/>
        </w:rPr>
        <w:t xml:space="preserve"> – </w:t>
      </w:r>
      <w:r w:rsidRPr="0013706E">
        <w:rPr>
          <w:lang w:val="uk-UA"/>
        </w:rPr>
        <w:t>чи буде він благословити Тебе?"</w:t>
      </w:r>
    </w:p>
    <w:p w:rsidR="006D47E9" w:rsidRPr="0013706E" w:rsidRDefault="006D47E9">
      <w:pPr>
        <w:pStyle w:val="text-osn"/>
        <w:rPr>
          <w:lang w:val="uk-UA"/>
        </w:rPr>
      </w:pPr>
      <w:r w:rsidRPr="0013706E">
        <w:rPr>
          <w:b/>
          <w:lang w:val="uk-UA"/>
        </w:rPr>
        <w:t>82. І сказав Господь Сатані:</w:t>
      </w:r>
      <w:r w:rsidRPr="0013706E">
        <w:rPr>
          <w:lang w:val="uk-UA"/>
        </w:rPr>
        <w:t xml:space="preserve"> "Ну, так нехай все що його, буде в руці твоїй, тільки на його самого не простягай руки своєї". І пішов Сатана з перед лиця Господнього» (Кн. Йова, гл. 1, 6-12).</w:t>
      </w:r>
    </w:p>
    <w:p w:rsidR="006D47E9" w:rsidRPr="0013706E" w:rsidRDefault="006D47E9">
      <w:pPr>
        <w:pStyle w:val="text-osn"/>
        <w:rPr>
          <w:lang w:val="uk-UA"/>
        </w:rPr>
      </w:pPr>
      <w:r w:rsidRPr="0013706E">
        <w:rPr>
          <w:lang w:val="uk-UA"/>
        </w:rPr>
        <w:t>На основі писань «Біблії» видно, що «Гос</w:t>
      </w:r>
      <w:r w:rsidRPr="0013706E">
        <w:rPr>
          <w:lang w:val="uk-UA"/>
        </w:rPr>
        <w:softHyphen/>
        <w:t>подь Бог Саваот» наділяє злодія Сатану лас</w:t>
      </w:r>
      <w:r w:rsidRPr="0013706E">
        <w:rPr>
          <w:lang w:val="uk-UA"/>
        </w:rPr>
        <w:softHyphen/>
        <w:t>ками Божими</w:t>
      </w:r>
      <w:r w:rsidR="00A3310F">
        <w:rPr>
          <w:lang w:val="uk-UA"/>
        </w:rPr>
        <w:t xml:space="preserve"> – </w:t>
      </w:r>
      <w:r w:rsidRPr="0013706E">
        <w:rPr>
          <w:lang w:val="uk-UA"/>
        </w:rPr>
        <w:t>чому, за які такі сатанинські доброти? Там, де сам «Господь Бог Саваот» кооперує зі злом (з Сатаною), розуміння Бога відстале.</w:t>
      </w:r>
    </w:p>
    <w:p w:rsidR="006D47E9" w:rsidRPr="0013706E" w:rsidRDefault="006D47E9">
      <w:pPr>
        <w:pStyle w:val="text-osn"/>
        <w:rPr>
          <w:lang w:val="uk-UA"/>
        </w:rPr>
      </w:pPr>
      <w:r w:rsidRPr="0013706E">
        <w:rPr>
          <w:lang w:val="uk-UA"/>
        </w:rPr>
        <w:t>І «Попустив Бог злому духові ввійти між Абимелеха і городян Сихемських, так що городяни Сихемські перестали Абимелехові коритися» (кн. Суддів, гл. 9, 23). Тут «Господь Бог Саваот» наділений обов'язками провока</w:t>
      </w:r>
      <w:r w:rsidRPr="0013706E">
        <w:rPr>
          <w:lang w:val="uk-UA"/>
        </w:rPr>
        <w:softHyphen/>
        <w:t>тора, який, щоб зруйнувати країну, підбурив до бунту «городян Сихемських», щоб вони перестали своєму рідному королеві коритися, творячи руїни й роздори.</w:t>
      </w:r>
    </w:p>
    <w:p w:rsidR="006D47E9" w:rsidRPr="0013706E" w:rsidRDefault="006D47E9">
      <w:pPr>
        <w:pStyle w:val="text-osn"/>
        <w:rPr>
          <w:lang w:val="uk-UA"/>
        </w:rPr>
      </w:pPr>
      <w:r w:rsidRPr="0013706E">
        <w:rPr>
          <w:b/>
          <w:lang w:val="uk-UA"/>
        </w:rPr>
        <w:t xml:space="preserve">83. «І показав мені первосвященника Ісуса, </w:t>
      </w:r>
      <w:r w:rsidRPr="0013706E">
        <w:rPr>
          <w:lang w:val="uk-UA"/>
        </w:rPr>
        <w:t>що стояв перед ангелом Господнім та й Са</w:t>
      </w:r>
      <w:r w:rsidRPr="0013706E">
        <w:rPr>
          <w:lang w:val="uk-UA"/>
        </w:rPr>
        <w:softHyphen/>
        <w:t>тану, що стояв праворуч його, щоб його ви</w:t>
      </w:r>
      <w:r w:rsidRPr="0013706E">
        <w:rPr>
          <w:lang w:val="uk-UA"/>
        </w:rPr>
        <w:softHyphen/>
        <w:t>нуватити.</w:t>
      </w:r>
    </w:p>
    <w:p w:rsidR="006D47E9" w:rsidRPr="0013706E" w:rsidRDefault="006D47E9">
      <w:pPr>
        <w:pStyle w:val="text-osn"/>
        <w:rPr>
          <w:lang w:val="uk-UA"/>
        </w:rPr>
      </w:pPr>
      <w:r w:rsidRPr="0013706E">
        <w:rPr>
          <w:lang w:val="uk-UA"/>
        </w:rPr>
        <w:t>І сказав Господь через ангела до Сатани: "Не</w:t>
      </w:r>
      <w:r w:rsidRPr="0013706E">
        <w:rPr>
          <w:lang w:val="uk-UA"/>
        </w:rPr>
        <w:softHyphen/>
        <w:t>хай загрозить тебе, Сатано, Господь, не</w:t>
      </w:r>
      <w:r w:rsidRPr="0013706E">
        <w:rPr>
          <w:lang w:val="uk-UA"/>
        </w:rPr>
        <w:softHyphen/>
        <w:t>хай загрозить Господь, вибравший собі Єру</w:t>
      </w:r>
      <w:r w:rsidRPr="0013706E">
        <w:rPr>
          <w:lang w:val="uk-UA"/>
        </w:rPr>
        <w:softHyphen/>
        <w:t>салим!"» (Кн. Захарія, гл. З, 1-2).</w:t>
      </w:r>
    </w:p>
    <w:p w:rsidR="006D47E9" w:rsidRPr="0013706E" w:rsidRDefault="006D47E9">
      <w:pPr>
        <w:pStyle w:val="text-osn"/>
        <w:rPr>
          <w:lang w:val="uk-UA"/>
        </w:rPr>
      </w:pPr>
      <w:r w:rsidRPr="0013706E">
        <w:rPr>
          <w:lang w:val="uk-UA"/>
        </w:rPr>
        <w:t>У пророцтві пророка Захарія бачу, що він (пророк) вважає, що нечиста сила, тобто Сатана має почесне становище прокурора в царстві «Господа Бога Саваота».</w:t>
      </w:r>
    </w:p>
    <w:p w:rsidR="006D47E9" w:rsidRPr="0013706E" w:rsidRDefault="006D47E9">
      <w:pPr>
        <w:pStyle w:val="text-osn"/>
        <w:rPr>
          <w:lang w:val="uk-UA"/>
        </w:rPr>
      </w:pPr>
      <w:r w:rsidRPr="0013706E">
        <w:rPr>
          <w:b/>
          <w:lang w:val="uk-UA"/>
        </w:rPr>
        <w:t xml:space="preserve">84. Я вчу: </w:t>
      </w:r>
      <w:r w:rsidRPr="0013706E">
        <w:rPr>
          <w:lang w:val="uk-UA"/>
        </w:rPr>
        <w:t>поняття</w:t>
      </w:r>
      <w:r w:rsidR="00A3310F">
        <w:rPr>
          <w:lang w:val="uk-UA"/>
        </w:rPr>
        <w:t xml:space="preserve"> – </w:t>
      </w:r>
      <w:r w:rsidRPr="0013706E">
        <w:rPr>
          <w:lang w:val="uk-UA"/>
        </w:rPr>
        <w:t>що таке Добро і що таке Зло</w:t>
      </w:r>
      <w:r w:rsidR="00A3310F">
        <w:rPr>
          <w:lang w:val="uk-UA"/>
        </w:rPr>
        <w:t xml:space="preserve"> – </w:t>
      </w:r>
      <w:r w:rsidRPr="0013706E">
        <w:rPr>
          <w:lang w:val="uk-UA"/>
        </w:rPr>
        <w:t>ясно кристалізуються тільки тоді, коли в народі устійнені правила моральної поведінки, упорядковане відношення між чоловіком і жінкою, є домовлення, як повинна людина ставитися до людини.</w:t>
      </w:r>
    </w:p>
    <w:p w:rsidR="006D47E9" w:rsidRPr="0013706E" w:rsidRDefault="006D47E9">
      <w:pPr>
        <w:pStyle w:val="text-osn"/>
        <w:rPr>
          <w:lang w:val="uk-UA"/>
        </w:rPr>
      </w:pPr>
      <w:r w:rsidRPr="0013706E">
        <w:rPr>
          <w:lang w:val="uk-UA"/>
        </w:rPr>
        <w:lastRenderedPageBreak/>
        <w:t>Там, де таких понять не устійнено (бо пле</w:t>
      </w:r>
      <w:r w:rsidRPr="0013706E">
        <w:rPr>
          <w:lang w:val="uk-UA"/>
        </w:rPr>
        <w:softHyphen/>
        <w:t>м'я ще перебуває на низькому моральному й духовному рівні), не можна шукати виразних меж між Добром (Богом) і Злом (Сатаною). Не треба обурюватися, що в «Біблії» немо</w:t>
      </w:r>
      <w:r w:rsidRPr="0013706E">
        <w:rPr>
          <w:lang w:val="uk-UA"/>
        </w:rPr>
        <w:softHyphen/>
        <w:t>раль</w:t>
      </w:r>
      <w:r w:rsidRPr="0013706E">
        <w:rPr>
          <w:lang w:val="uk-UA"/>
        </w:rPr>
        <w:softHyphen/>
        <w:t>ність зветься святістю</w:t>
      </w:r>
      <w:r w:rsidR="00A3310F">
        <w:rPr>
          <w:lang w:val="uk-UA"/>
        </w:rPr>
        <w:t xml:space="preserve"> – </w:t>
      </w:r>
      <w:r w:rsidRPr="0013706E">
        <w:rPr>
          <w:lang w:val="uk-UA"/>
        </w:rPr>
        <w:t>Авраам одру</w:t>
      </w:r>
      <w:r w:rsidRPr="0013706E">
        <w:rPr>
          <w:lang w:val="uk-UA"/>
        </w:rPr>
        <w:softHyphen/>
        <w:t>же</w:t>
      </w:r>
      <w:r w:rsidRPr="0013706E">
        <w:rPr>
          <w:lang w:val="uk-UA"/>
        </w:rPr>
        <w:softHyphen/>
        <w:t>ний з рідною сестрою Сарою: і сестра родить своєму братові Ісаака. І Авраам і Сара</w:t>
      </w:r>
      <w:r w:rsidR="00A3310F">
        <w:rPr>
          <w:lang w:val="uk-UA"/>
        </w:rPr>
        <w:t xml:space="preserve"> – </w:t>
      </w:r>
      <w:r w:rsidRPr="0013706E">
        <w:rPr>
          <w:lang w:val="uk-UA"/>
        </w:rPr>
        <w:t>висо</w:t>
      </w:r>
      <w:r w:rsidRPr="0013706E">
        <w:rPr>
          <w:lang w:val="uk-UA"/>
        </w:rPr>
        <w:softHyphen/>
        <w:t>ко</w:t>
      </w:r>
      <w:r w:rsidRPr="0013706E">
        <w:rPr>
          <w:lang w:val="uk-UA"/>
        </w:rPr>
        <w:softHyphen/>
        <w:t>моральні улюбленці «Господа Бога Сава</w:t>
      </w:r>
      <w:r w:rsidRPr="0013706E">
        <w:rPr>
          <w:lang w:val="uk-UA"/>
        </w:rPr>
        <w:softHyphen/>
        <w:t>ота». Юдеї не могли своєму «Господеві Богові Саваотові» дати поняття вищої моральности тому, що таке поняття тоді було для них ще невідоме.</w:t>
      </w:r>
    </w:p>
    <w:p w:rsidR="006D47E9" w:rsidRPr="0013706E" w:rsidRDefault="006D47E9">
      <w:pPr>
        <w:pStyle w:val="text-osn"/>
        <w:rPr>
          <w:lang w:val="uk-UA"/>
        </w:rPr>
      </w:pPr>
      <w:r w:rsidRPr="0013706E">
        <w:rPr>
          <w:b/>
          <w:lang w:val="uk-UA"/>
        </w:rPr>
        <w:t>85. У 589 році до «нашої ери» Небахаднез</w:t>
      </w:r>
      <w:r w:rsidRPr="0013706E">
        <w:rPr>
          <w:b/>
          <w:lang w:val="uk-UA"/>
        </w:rPr>
        <w:softHyphen/>
        <w:t>зар</w:t>
      </w:r>
      <w:r w:rsidRPr="0013706E">
        <w:rPr>
          <w:lang w:val="uk-UA"/>
        </w:rPr>
        <w:t xml:space="preserve"> (цар Вавилону) завойовує вбогу Юдею. Спалює (вже перед ним єгиптянами ограбо</w:t>
      </w:r>
      <w:r w:rsidRPr="0013706E">
        <w:rPr>
          <w:lang w:val="uk-UA"/>
        </w:rPr>
        <w:softHyphen/>
        <w:t>вану Єрусалимську синаµоµу (храм збудова</w:t>
      </w:r>
      <w:r w:rsidRPr="0013706E">
        <w:rPr>
          <w:lang w:val="uk-UA"/>
        </w:rPr>
        <w:softHyphen/>
        <w:t>ний Соломоном). Грецьке слово «синаґоґа», що значить «збори», «об'єднання», в ті часи ще юдеям було невідоме.</w:t>
      </w:r>
    </w:p>
    <w:p w:rsidR="006D47E9" w:rsidRPr="0013706E" w:rsidRDefault="006D47E9">
      <w:pPr>
        <w:pStyle w:val="text-osn"/>
        <w:rPr>
          <w:lang w:val="uk-UA"/>
        </w:rPr>
      </w:pPr>
      <w:r w:rsidRPr="0013706E">
        <w:rPr>
          <w:lang w:val="uk-UA"/>
        </w:rPr>
        <w:t>Мирні юдеї (ті, що займалися хлібороб</w:t>
      </w:r>
      <w:r w:rsidRPr="0013706E">
        <w:rPr>
          <w:lang w:val="uk-UA"/>
        </w:rPr>
        <w:softHyphen/>
        <w:t>ством) отримали від Небахаднеззара дозвіл лишитися в Юдеї. У 589 році до «нашої ери» (на десятки століть) жиди перестали бути дер</w:t>
      </w:r>
      <w:r w:rsidRPr="0013706E">
        <w:rPr>
          <w:lang w:val="uk-UA"/>
        </w:rPr>
        <w:softHyphen/>
        <w:t>жавним народом. Очевидно, коли не мати на увазі Маккабеїв (Молотників). Від 165 року до 63 року до «нашої ери» жиди мали дер</w:t>
      </w:r>
      <w:r w:rsidRPr="0013706E">
        <w:rPr>
          <w:lang w:val="uk-UA"/>
        </w:rPr>
        <w:softHyphen/>
        <w:t>жавне життя відроджене Маккабеями.</w:t>
      </w:r>
    </w:p>
    <w:p w:rsidR="006D47E9" w:rsidRPr="0013706E" w:rsidRDefault="006D47E9">
      <w:pPr>
        <w:pStyle w:val="text-osn"/>
        <w:rPr>
          <w:lang w:val="uk-UA"/>
        </w:rPr>
      </w:pPr>
      <w:r w:rsidRPr="0013706E">
        <w:rPr>
          <w:lang w:val="uk-UA"/>
        </w:rPr>
        <w:t>(Щоб не було неясности, зазначу, що пів</w:t>
      </w:r>
      <w:r w:rsidRPr="0013706E">
        <w:rPr>
          <w:lang w:val="uk-UA"/>
        </w:rPr>
        <w:softHyphen/>
        <w:t>нічна країна (друга жидівська держава), яка названа Ізраелем, справді 700 років до «нашої ери» звалася Самарією).</w:t>
      </w:r>
    </w:p>
    <w:p w:rsidR="006D47E9" w:rsidRPr="0013706E" w:rsidRDefault="006D47E9">
      <w:pPr>
        <w:pStyle w:val="text-osn"/>
        <w:rPr>
          <w:lang w:val="uk-UA"/>
        </w:rPr>
      </w:pPr>
      <w:r w:rsidRPr="0013706E">
        <w:rPr>
          <w:b/>
          <w:lang w:val="uk-UA"/>
        </w:rPr>
        <w:t>86. З Юдеї до вавилонської неволі</w:t>
      </w:r>
      <w:r w:rsidRPr="0013706E">
        <w:rPr>
          <w:lang w:val="uk-UA"/>
        </w:rPr>
        <w:t xml:space="preserve"> йде з своїм чадом (народом Юдейським) і рабін Ези</w:t>
      </w:r>
      <w:r w:rsidRPr="0013706E">
        <w:rPr>
          <w:lang w:val="uk-UA"/>
        </w:rPr>
        <w:softHyphen/>
      </w:r>
      <w:r w:rsidRPr="0013706E">
        <w:rPr>
          <w:lang w:val="uk-UA"/>
        </w:rPr>
        <w:softHyphen/>
        <w:t>кіел</w:t>
      </w:r>
      <w:r w:rsidR="00A3310F">
        <w:rPr>
          <w:lang w:val="uk-UA"/>
        </w:rPr>
        <w:t xml:space="preserve"> – </w:t>
      </w:r>
      <w:r w:rsidRPr="0013706E">
        <w:rPr>
          <w:lang w:val="uk-UA"/>
        </w:rPr>
        <w:t>духовний лідер (ім'я «Езикіел» зна</w:t>
      </w:r>
      <w:r w:rsidRPr="0013706E">
        <w:rPr>
          <w:lang w:val="uk-UA"/>
        </w:rPr>
        <w:softHyphen/>
        <w:t>чить «сила Ела»). Езикіел був спостереж</w:t>
      </w:r>
      <w:r w:rsidRPr="0013706E">
        <w:rPr>
          <w:lang w:val="uk-UA"/>
        </w:rPr>
        <w:softHyphen/>
        <w:t>ли</w:t>
      </w:r>
      <w:r w:rsidRPr="0013706E">
        <w:rPr>
          <w:lang w:val="uk-UA"/>
        </w:rPr>
        <w:softHyphen/>
        <w:t>вою людиною, енергічною. Жив він почут</w:t>
      </w:r>
      <w:r w:rsidRPr="0013706E">
        <w:rPr>
          <w:lang w:val="uk-UA"/>
        </w:rPr>
        <w:softHyphen/>
        <w:t>тями й інтересами свого народу.</w:t>
      </w:r>
    </w:p>
    <w:p w:rsidR="006D47E9" w:rsidRPr="0013706E" w:rsidRDefault="006D47E9">
      <w:pPr>
        <w:pStyle w:val="text-osn"/>
        <w:rPr>
          <w:lang w:val="uk-UA"/>
        </w:rPr>
      </w:pPr>
      <w:r w:rsidRPr="0013706E">
        <w:rPr>
          <w:lang w:val="uk-UA"/>
        </w:rPr>
        <w:t>Прибувши до Вавилону, Езикієл побачив «чудо світу»</w:t>
      </w:r>
      <w:r w:rsidR="00A3310F">
        <w:rPr>
          <w:lang w:val="uk-UA"/>
        </w:rPr>
        <w:t xml:space="preserve"> – </w:t>
      </w:r>
      <w:r w:rsidRPr="0013706E">
        <w:rPr>
          <w:lang w:val="uk-UA"/>
        </w:rPr>
        <w:t>«висячі вавилонські сади». Він вперше побачив храми, споруджені на славу Бога Таммуза. У храмах</w:t>
      </w:r>
      <w:r w:rsidR="00A3310F">
        <w:rPr>
          <w:lang w:val="uk-UA"/>
        </w:rPr>
        <w:t xml:space="preserve"> – </w:t>
      </w:r>
      <w:r w:rsidRPr="0013706E">
        <w:rPr>
          <w:lang w:val="uk-UA"/>
        </w:rPr>
        <w:t>пишні обряди, релігійні весняні й осінні врочистості. У храмах</w:t>
      </w:r>
      <w:r w:rsidR="00A3310F">
        <w:rPr>
          <w:lang w:val="uk-UA"/>
        </w:rPr>
        <w:t xml:space="preserve"> – </w:t>
      </w:r>
      <w:r w:rsidRPr="0013706E">
        <w:rPr>
          <w:lang w:val="uk-UA"/>
        </w:rPr>
        <w:t>казкові золоті багатства. У вавилонян устійнені закони поведінки людини, відношення чоловіка до жінки, жінки</w:t>
      </w:r>
      <w:r w:rsidR="00A3310F">
        <w:rPr>
          <w:lang w:val="uk-UA"/>
        </w:rPr>
        <w:t xml:space="preserve"> – </w:t>
      </w:r>
      <w:r w:rsidRPr="0013706E">
        <w:rPr>
          <w:lang w:val="uk-UA"/>
        </w:rPr>
        <w:t>до чоловіка. Проповідується милосердне ставлення багатого до бідного.</w:t>
      </w:r>
    </w:p>
    <w:p w:rsidR="006D47E9" w:rsidRPr="0013706E" w:rsidRDefault="006D47E9">
      <w:pPr>
        <w:pStyle w:val="text-osn"/>
        <w:rPr>
          <w:lang w:val="uk-UA"/>
        </w:rPr>
      </w:pPr>
      <w:r w:rsidRPr="0013706E">
        <w:rPr>
          <w:b/>
          <w:lang w:val="uk-UA"/>
        </w:rPr>
        <w:t xml:space="preserve">87. Вавилоняни-семіти (аккади і халдеї) </w:t>
      </w:r>
      <w:r w:rsidRPr="0013706E">
        <w:rPr>
          <w:lang w:val="uk-UA"/>
        </w:rPr>
        <w:t>за</w:t>
      </w:r>
      <w:r w:rsidRPr="0013706E">
        <w:rPr>
          <w:lang w:val="uk-UA"/>
        </w:rPr>
        <w:softHyphen/>
        <w:t>позичили могутню сумеріянську культуру, цивілізацію, законодавчі основи, богознавчі концепції, оповідання про світовий потоп і праведника Зюдзюду чи Зюдзудру.</w:t>
      </w:r>
    </w:p>
    <w:p w:rsidR="006D47E9" w:rsidRPr="0013706E" w:rsidRDefault="006D47E9">
      <w:pPr>
        <w:pStyle w:val="text-osn"/>
        <w:rPr>
          <w:lang w:val="uk-UA"/>
        </w:rPr>
      </w:pPr>
      <w:r w:rsidRPr="0013706E">
        <w:rPr>
          <w:lang w:val="uk-UA"/>
        </w:rPr>
        <w:t>Праведник Зюдзудра урятувався від світо</w:t>
      </w:r>
      <w:r w:rsidRPr="0013706E">
        <w:rPr>
          <w:lang w:val="uk-UA"/>
        </w:rPr>
        <w:softHyphen/>
        <w:t>вого потопу тому, що «Боги порадили йому збудувати ковчег». Поширені між вавило</w:t>
      </w:r>
      <w:r w:rsidRPr="0013706E">
        <w:rPr>
          <w:lang w:val="uk-UA"/>
        </w:rPr>
        <w:softHyphen/>
        <w:t>нянами оповідання про «праведного володаря Сарµона Першого». «Немовля Сарґон був мамою пущений в кошику на ріку Евфрат. І врятувався». Вирісши, він підняв семітські племена (аккадів) на борню проти завойов</w:t>
      </w:r>
      <w:r w:rsidRPr="0013706E">
        <w:rPr>
          <w:lang w:val="uk-UA"/>
        </w:rPr>
        <w:softHyphen/>
        <w:t>ників сумеріян. Він став (дві тисячі років до «нашої ери») легендарним засновником Вави</w:t>
      </w:r>
      <w:r w:rsidRPr="0013706E">
        <w:rPr>
          <w:lang w:val="uk-UA"/>
        </w:rPr>
        <w:softHyphen/>
        <w:t>лону.</w:t>
      </w:r>
    </w:p>
    <w:p w:rsidR="006D47E9" w:rsidRPr="0013706E" w:rsidRDefault="006D47E9">
      <w:pPr>
        <w:pStyle w:val="text-osn"/>
        <w:rPr>
          <w:lang w:val="uk-UA"/>
        </w:rPr>
      </w:pPr>
      <w:r w:rsidRPr="0013706E">
        <w:rPr>
          <w:b/>
          <w:lang w:val="uk-UA"/>
        </w:rPr>
        <w:t>88. Езикіел на основі сумеріяно-вавилоно-ассирійських</w:t>
      </w:r>
      <w:r w:rsidRPr="0013706E">
        <w:rPr>
          <w:lang w:val="uk-UA"/>
        </w:rPr>
        <w:t xml:space="preserve"> релігійних оповідань пише геб</w:t>
      </w:r>
      <w:r w:rsidRPr="0013706E">
        <w:rPr>
          <w:lang w:val="uk-UA"/>
        </w:rPr>
        <w:softHyphen/>
        <w:t>рейською мовою книги. Він сумеріяно-вави</w:t>
      </w:r>
      <w:r w:rsidRPr="0013706E">
        <w:rPr>
          <w:lang w:val="uk-UA"/>
        </w:rPr>
        <w:softHyphen/>
        <w:t>лоно-ассирійські події, поняття, закони і терміни пристосовує інтересам розсіяного по світі стада Юдейського.</w:t>
      </w:r>
    </w:p>
    <w:p w:rsidR="006D47E9" w:rsidRPr="0013706E" w:rsidRDefault="006D47E9">
      <w:pPr>
        <w:pStyle w:val="text-osn"/>
        <w:rPr>
          <w:lang w:val="uk-UA"/>
        </w:rPr>
      </w:pPr>
      <w:r w:rsidRPr="0013706E">
        <w:rPr>
          <w:lang w:val="uk-UA"/>
        </w:rPr>
        <w:t>Наприклад, на вавилонських клинописах написано, що мати аккадка зробила скриньку, обмазала її, поклала у скриньку немовля (Сар</w:t>
      </w:r>
      <w:r w:rsidRPr="0013706E">
        <w:rPr>
          <w:lang w:val="uk-UA"/>
        </w:rPr>
        <w:softHyphen/>
        <w:t>ґона). І поставила на ріку Евфрат. Езикіел пише: «зробила скриньку... з рогожини та обмазала її... та й поставила між сет уз берега ріки» (Ніл) (2 Кн. Мойсея, гл. 2, 3).</w:t>
      </w:r>
    </w:p>
    <w:p w:rsidR="006D47E9" w:rsidRPr="0013706E" w:rsidRDefault="006D47E9">
      <w:pPr>
        <w:pStyle w:val="text-osn"/>
        <w:rPr>
          <w:lang w:val="uk-UA"/>
        </w:rPr>
      </w:pPr>
      <w:r w:rsidRPr="0013706E">
        <w:rPr>
          <w:b/>
          <w:lang w:val="uk-UA"/>
        </w:rPr>
        <w:t>89. Є сьогодні у Вавилоні (у музеї «Вавилон»)</w:t>
      </w:r>
      <w:r w:rsidRPr="0013706E">
        <w:rPr>
          <w:lang w:val="uk-UA"/>
        </w:rPr>
        <w:t xml:space="preserve"> чорна кам'яна стіна. На ній викарбувані «Божі заповіді Гаммурабі». «Володар Гаммурабі від Бога Шамаша отримує святі заповіді».</w:t>
      </w:r>
    </w:p>
    <w:p w:rsidR="006D47E9" w:rsidRPr="0013706E" w:rsidRDefault="006D47E9">
      <w:pPr>
        <w:pStyle w:val="text-osn"/>
        <w:rPr>
          <w:lang w:val="uk-UA"/>
        </w:rPr>
      </w:pPr>
      <w:r w:rsidRPr="0013706E">
        <w:rPr>
          <w:lang w:val="uk-UA"/>
        </w:rPr>
        <w:t>Аморитянський (Східний) володар Гамму</w:t>
      </w:r>
      <w:r w:rsidRPr="0013706E">
        <w:rPr>
          <w:lang w:val="uk-UA"/>
        </w:rPr>
        <w:softHyphen/>
        <w:t>рабі (1728—1686 роки до «нашої ери») на основі сумеріянських законів Ур Намму оголосив закони родинних справ, охорони власности, безпеки особи. Устійнив систему податків та військового обов'язку. Я докладніше про Гаммурабі говорю у праці «Совість Історичної Науки».</w:t>
      </w:r>
    </w:p>
    <w:p w:rsidR="006D47E9" w:rsidRPr="0013706E" w:rsidRDefault="006D47E9">
      <w:pPr>
        <w:pStyle w:val="text-osn"/>
        <w:rPr>
          <w:lang w:val="uk-UA"/>
        </w:rPr>
      </w:pPr>
      <w:r w:rsidRPr="0013706E">
        <w:rPr>
          <w:lang w:val="uk-UA"/>
        </w:rPr>
        <w:t>Езикіел на заповіді Гаммурабі взоруючись, скомпонував «Божі заповіді Мойсея», перенісши подію на гору Синай. Езикіел на оповідання про Зюдзудру взоруючись, створив принадне оповідання про Ноя.</w:t>
      </w:r>
    </w:p>
    <w:p w:rsidR="006D47E9" w:rsidRPr="0013706E" w:rsidRDefault="006D47E9">
      <w:pPr>
        <w:pStyle w:val="text-osn"/>
        <w:rPr>
          <w:lang w:val="uk-UA"/>
        </w:rPr>
      </w:pPr>
      <w:r w:rsidRPr="0013706E">
        <w:rPr>
          <w:lang w:val="uk-UA"/>
        </w:rPr>
        <w:t>Не має потреби тут перечислювати десятки сумеріянських релігійних понять і оповідань, що в перелицьованій формі ввійшли до «Біблії». Точніше кажучи, до «Тораг» (П'ятикнижжя Мойсея). Слово «Тораг» значить «Показання шляху», «Спрямування», «Умова».</w:t>
      </w:r>
    </w:p>
    <w:p w:rsidR="006D47E9" w:rsidRPr="0013706E" w:rsidRDefault="006D47E9">
      <w:pPr>
        <w:pStyle w:val="text-osn"/>
        <w:rPr>
          <w:lang w:val="uk-UA"/>
        </w:rPr>
      </w:pPr>
      <w:r w:rsidRPr="0013706E">
        <w:rPr>
          <w:b/>
          <w:lang w:val="uk-UA"/>
        </w:rPr>
        <w:t>90. Езикіел, живучи у Вавилоні,</w:t>
      </w:r>
      <w:r w:rsidRPr="0013706E">
        <w:rPr>
          <w:lang w:val="uk-UA"/>
        </w:rPr>
        <w:t xml:space="preserve"> підтримує зв'язок з жидами, що перебувають у Персії (Ірані) ще з часів жахливої Ассирійської не</w:t>
      </w:r>
      <w:r w:rsidRPr="0013706E">
        <w:rPr>
          <w:lang w:val="uk-UA"/>
        </w:rPr>
        <w:softHyphen/>
        <w:t>во</w:t>
      </w:r>
      <w:r w:rsidRPr="0013706E">
        <w:rPr>
          <w:lang w:val="uk-UA"/>
        </w:rPr>
        <w:softHyphen/>
        <w:t>лі. Тепер (після падіння Ассирії) жиди живуть у Персії заможньо. Вони об'єднані в громади. І мають своїх духовних майстрів (рабінів).</w:t>
      </w:r>
    </w:p>
    <w:p w:rsidR="006D47E9" w:rsidRPr="0013706E" w:rsidRDefault="006D47E9">
      <w:pPr>
        <w:pStyle w:val="text-osn"/>
        <w:rPr>
          <w:lang w:val="uk-UA"/>
        </w:rPr>
      </w:pPr>
      <w:r w:rsidRPr="0013706E">
        <w:rPr>
          <w:lang w:val="uk-UA"/>
        </w:rPr>
        <w:t>Цар Персії дозволив жидам мати торгове</w:t>
      </w:r>
      <w:r w:rsidRPr="0013706E">
        <w:rPr>
          <w:lang w:val="uk-UA"/>
        </w:rPr>
        <w:softHyphen/>
        <w:t>ль</w:t>
      </w:r>
      <w:r w:rsidRPr="0013706E">
        <w:rPr>
          <w:lang w:val="uk-UA"/>
        </w:rPr>
        <w:softHyphen/>
        <w:t>ні підприємства. Езикіел, бачачи, що Персія має велику кінну армію, пророкує вавилон</w:t>
      </w:r>
      <w:r w:rsidRPr="0013706E">
        <w:rPr>
          <w:lang w:val="uk-UA"/>
        </w:rPr>
        <w:softHyphen/>
        <w:t>сь</w:t>
      </w:r>
      <w:r w:rsidRPr="0013706E">
        <w:rPr>
          <w:lang w:val="uk-UA"/>
        </w:rPr>
        <w:softHyphen/>
        <w:t>ким жидам, що Вавилон упаде. І вони (жиди) повернуться до Юдеї. Він радить жидам жити об'єднано. І не захоплюватися вавилонським розкішним життям. Є згадки, що Езикіел, не дочекавшись падіння Вавилону, помер на березі Евфрату. І є згадки, що він вернувся до Юдеї.</w:t>
      </w:r>
    </w:p>
    <w:p w:rsidR="006D47E9" w:rsidRPr="0013706E" w:rsidRDefault="006D47E9">
      <w:pPr>
        <w:pStyle w:val="text-osn"/>
        <w:rPr>
          <w:lang w:val="uk-UA"/>
        </w:rPr>
      </w:pPr>
      <w:r w:rsidRPr="0013706E">
        <w:rPr>
          <w:b/>
          <w:lang w:val="uk-UA"/>
        </w:rPr>
        <w:lastRenderedPageBreak/>
        <w:t>91. У 538 році до «нашої ери»</w:t>
      </w:r>
      <w:r w:rsidRPr="0013706E">
        <w:rPr>
          <w:lang w:val="uk-UA"/>
        </w:rPr>
        <w:t xml:space="preserve"> цар Персії (Ірану) розгромлює Вавилон. Біля вавилон</w:t>
      </w:r>
      <w:r w:rsidRPr="0013706E">
        <w:rPr>
          <w:lang w:val="uk-UA"/>
        </w:rPr>
        <w:softHyphen/>
        <w:t>сь</w:t>
      </w:r>
      <w:r w:rsidRPr="0013706E">
        <w:rPr>
          <w:lang w:val="uk-UA"/>
        </w:rPr>
        <w:softHyphen/>
        <w:t>ких тріюмфальних воріт він славить Зара</w:t>
      </w:r>
      <w:r w:rsidRPr="0013706E">
        <w:rPr>
          <w:lang w:val="uk-UA"/>
        </w:rPr>
        <w:softHyphen/>
        <w:t>тустру. Він (Кир, Цар) бачить, що вавилонські жиди йому відкрили «брами Вавилону». Вони вітають іранських воїнів як своїх визво</w:t>
      </w:r>
      <w:r w:rsidRPr="0013706E">
        <w:rPr>
          <w:lang w:val="uk-UA"/>
        </w:rPr>
        <w:softHyphen/>
        <w:t>ли</w:t>
      </w:r>
      <w:r w:rsidRPr="0013706E">
        <w:rPr>
          <w:lang w:val="uk-UA"/>
        </w:rPr>
        <w:softHyphen/>
        <w:t>телів.</w:t>
      </w:r>
    </w:p>
    <w:p w:rsidR="006D47E9" w:rsidRPr="0013706E" w:rsidRDefault="006D47E9">
      <w:pPr>
        <w:pStyle w:val="text-osn"/>
        <w:rPr>
          <w:lang w:val="uk-UA"/>
        </w:rPr>
      </w:pPr>
      <w:r w:rsidRPr="0013706E">
        <w:rPr>
          <w:lang w:val="uk-UA"/>
        </w:rPr>
        <w:t>Духовним лідером юдеїв (після смерти Ези</w:t>
      </w:r>
      <w:r w:rsidRPr="0013706E">
        <w:rPr>
          <w:lang w:val="uk-UA"/>
        </w:rPr>
        <w:softHyphen/>
        <w:t>кіела) став пророк-рабін Ездра. Або, як греки пишуть</w:t>
      </w:r>
      <w:r w:rsidR="00A3310F">
        <w:rPr>
          <w:lang w:val="uk-UA"/>
        </w:rPr>
        <w:t xml:space="preserve"> – </w:t>
      </w:r>
      <w:r w:rsidRPr="0013706E">
        <w:rPr>
          <w:lang w:val="uk-UA"/>
        </w:rPr>
        <w:t>Ездрас. Ім'я Ездра значить «Допомога». Ездра походив з касти рабінів садукеїв (членів рабінського ордену рабіна Садока).</w:t>
      </w:r>
    </w:p>
    <w:p w:rsidR="006D47E9" w:rsidRPr="0013706E" w:rsidRDefault="006D47E9">
      <w:pPr>
        <w:pStyle w:val="text-osn"/>
        <w:rPr>
          <w:lang w:val="uk-UA"/>
        </w:rPr>
      </w:pPr>
      <w:r w:rsidRPr="0013706E">
        <w:rPr>
          <w:lang w:val="uk-UA"/>
        </w:rPr>
        <w:t>Сорок тисяч юдеїв (під проводом вождя За</w:t>
      </w:r>
      <w:r w:rsidRPr="0013706E">
        <w:rPr>
          <w:lang w:val="uk-UA"/>
        </w:rPr>
        <w:softHyphen/>
        <w:t>рубабела) виявили бажання вернутися з Ва</w:t>
      </w:r>
      <w:r w:rsidRPr="0013706E">
        <w:rPr>
          <w:lang w:val="uk-UA"/>
        </w:rPr>
        <w:softHyphen/>
        <w:t>вилону до Юдеї, отримавши дозвіл від царя Персії. Ім'я Зарубабел значить «Народжений у Вавилоні».</w:t>
      </w:r>
    </w:p>
    <w:p w:rsidR="006D47E9" w:rsidRPr="0013706E" w:rsidRDefault="006D47E9">
      <w:pPr>
        <w:pStyle w:val="text-osn"/>
        <w:rPr>
          <w:lang w:val="uk-UA"/>
        </w:rPr>
      </w:pPr>
      <w:r w:rsidRPr="0013706E">
        <w:rPr>
          <w:lang w:val="uk-UA"/>
        </w:rPr>
        <w:t>Третя частина жидів не виявила бажання вертатися до «обітованої землі». Їм у Вавилоні стало жити добре. Живучи добре, вони на ріках вавилонських асимілювалися. І щезли. Та в основному в Вавилоні лишилися ті жиди, які вже були кровно змішані з вавилонянами. (Жиди перебували у вавилонській неволі п'ятдесят років).</w:t>
      </w:r>
    </w:p>
    <w:p w:rsidR="006D47E9" w:rsidRPr="0013706E" w:rsidRDefault="006D47E9">
      <w:pPr>
        <w:pStyle w:val="text-osn"/>
        <w:rPr>
          <w:lang w:val="uk-UA"/>
        </w:rPr>
      </w:pPr>
      <w:r w:rsidRPr="0013706E">
        <w:rPr>
          <w:b/>
          <w:lang w:val="uk-UA"/>
        </w:rPr>
        <w:t>92. Цар Персії, захопившись</w:t>
      </w:r>
      <w:r w:rsidRPr="0013706E">
        <w:rPr>
          <w:lang w:val="uk-UA"/>
        </w:rPr>
        <w:t xml:space="preserve"> тим, що юдеї визнають Заратустрове поняття про існування єдиного і всюдисущого Бога (Агура Мазди), дає їм гроші, щоб вони в Юдеї побудували «гекал». І в «гекалі» щоб славили Агура Мазду і володаря Персії. Не знає Кир (Цар) Пер</w:t>
      </w:r>
      <w:r w:rsidRPr="0013706E">
        <w:rPr>
          <w:lang w:val="uk-UA"/>
        </w:rPr>
        <w:softHyphen/>
        <w:t>сії, що не так воно станеться, як він міркує.</w:t>
      </w:r>
    </w:p>
    <w:p w:rsidR="006D47E9" w:rsidRPr="0013706E" w:rsidRDefault="006D47E9">
      <w:pPr>
        <w:pStyle w:val="text-osn"/>
        <w:rPr>
          <w:lang w:val="uk-UA"/>
        </w:rPr>
      </w:pPr>
      <w:r w:rsidRPr="0013706E">
        <w:rPr>
          <w:lang w:val="uk-UA"/>
        </w:rPr>
        <w:t>Кир Персії умирає. За дозволом царя Персії Артаксеркса пророк-рабін Ездра в 456 році прибуває до Юдеї. Ім'я «Негемия» зна</w:t>
      </w:r>
      <w:r w:rsidRPr="0013706E">
        <w:rPr>
          <w:lang w:val="uk-UA"/>
        </w:rPr>
        <w:softHyphen/>
        <w:t>чить «утіха Ягве». Коли в Єрусалимі під на</w:t>
      </w:r>
      <w:r w:rsidRPr="0013706E">
        <w:rPr>
          <w:lang w:val="uk-UA"/>
        </w:rPr>
        <w:softHyphen/>
        <w:t>глядом Негемиї (виночерпая царя Персії) була закінчена будова гекала, сталася в історії юдеїв велика подія. Перед тим, як про неї оповісти, я хочу сказати, що слово «гекал» має також свою цікаву історію.</w:t>
      </w:r>
    </w:p>
    <w:p w:rsidR="006D47E9" w:rsidRPr="0013706E" w:rsidRDefault="006D47E9">
      <w:pPr>
        <w:pStyle w:val="text-osn"/>
        <w:rPr>
          <w:lang w:val="uk-UA"/>
        </w:rPr>
      </w:pPr>
      <w:r w:rsidRPr="0013706E">
        <w:rPr>
          <w:lang w:val="uk-UA"/>
        </w:rPr>
        <w:t>У сумеріян слово «лукал» (від слова «лук», зброя) означало «авторитетність», «святість», «провідник», «світла сила». Семіти вавило</w:t>
      </w:r>
      <w:r w:rsidRPr="0013706E">
        <w:rPr>
          <w:lang w:val="uk-UA"/>
        </w:rPr>
        <w:softHyphen/>
        <w:t>няни слово «лукал» вимовили як «гекал» в значенні «святинність», «храм». Юдеї від вавилонян, позичивши слово «гекал», впрова</w:t>
      </w:r>
      <w:r w:rsidRPr="0013706E">
        <w:rPr>
          <w:lang w:val="uk-UA"/>
        </w:rPr>
        <w:softHyphen/>
        <w:t>дили його до мови гебрейської. Сьогодні в Тель-Авіві рабін зве синагогу «гебрейським» словом «гекал».</w:t>
      </w:r>
    </w:p>
    <w:p w:rsidR="006D47E9" w:rsidRPr="0013706E" w:rsidRDefault="006D47E9">
      <w:pPr>
        <w:pStyle w:val="text-osn"/>
        <w:rPr>
          <w:lang w:val="uk-UA"/>
        </w:rPr>
      </w:pPr>
      <w:r w:rsidRPr="0013706E">
        <w:rPr>
          <w:b/>
          <w:lang w:val="uk-UA"/>
        </w:rPr>
        <w:t xml:space="preserve">93. Зарубабел і Негемия скликали </w:t>
      </w:r>
      <w:r w:rsidRPr="0013706E">
        <w:rPr>
          <w:lang w:val="uk-UA"/>
        </w:rPr>
        <w:t>юдеїв до новозбудованого Єрусалимського гекала. І Ездра в 444 році перед входом до гекалу проголосив найзнаменнішу в історії юдеїв вість.</w:t>
      </w:r>
    </w:p>
    <w:p w:rsidR="006D47E9" w:rsidRPr="0013706E" w:rsidRDefault="006D47E9">
      <w:pPr>
        <w:pStyle w:val="text-osn"/>
        <w:rPr>
          <w:lang w:val="uk-UA"/>
        </w:rPr>
      </w:pPr>
      <w:r w:rsidRPr="0013706E">
        <w:rPr>
          <w:lang w:val="uk-UA"/>
        </w:rPr>
        <w:t>Він до зібраних юдеїв сказав: «Ви прови</w:t>
      </w:r>
      <w:r w:rsidRPr="0013706E">
        <w:rPr>
          <w:lang w:val="uk-UA"/>
        </w:rPr>
        <w:softHyphen/>
        <w:t>нилися, побравши собі жінок чужоплеменних, і через те збільшили провину Ізраіла» (Ездра, гл. 10, 10—11). Юдеї, які жили в Юдеї в часи вавилонської неволі, провинилися. Вони одружувалися з ґоями (чужинцями), творячи юдейсько-ґойські родини.</w:t>
      </w:r>
    </w:p>
    <w:p w:rsidR="006D47E9" w:rsidRPr="0013706E" w:rsidRDefault="006D47E9">
      <w:pPr>
        <w:pStyle w:val="text-osn"/>
        <w:rPr>
          <w:lang w:val="uk-UA"/>
        </w:rPr>
      </w:pPr>
      <w:r w:rsidRPr="0013706E">
        <w:rPr>
          <w:lang w:val="uk-UA"/>
        </w:rPr>
        <w:t>Там, де «мішана кров», немає єдности. Не</w:t>
      </w:r>
      <w:r w:rsidRPr="0013706E">
        <w:rPr>
          <w:lang w:val="uk-UA"/>
        </w:rPr>
        <w:softHyphen/>
        <w:t>має міцних почуттів зріднености. З таких людей не можна створити духовно-тілесного моно</w:t>
      </w:r>
      <w:r w:rsidRPr="0013706E">
        <w:rPr>
          <w:lang w:val="uk-UA"/>
        </w:rPr>
        <w:softHyphen/>
        <w:t>літу, здібного проявити енергію і витри</w:t>
      </w:r>
      <w:r w:rsidRPr="0013706E">
        <w:rPr>
          <w:lang w:val="uk-UA"/>
        </w:rPr>
        <w:softHyphen/>
        <w:t>валість в борні за утвердження свого «я». І цю мудрість на основі життєвого досвіду знав Ездра.</w:t>
      </w:r>
    </w:p>
    <w:p w:rsidR="006D47E9" w:rsidRPr="0013706E" w:rsidRDefault="006D47E9">
      <w:pPr>
        <w:pStyle w:val="text-osn"/>
        <w:rPr>
          <w:lang w:val="uk-UA"/>
        </w:rPr>
      </w:pPr>
      <w:r w:rsidRPr="0013706E">
        <w:rPr>
          <w:lang w:val="uk-UA"/>
        </w:rPr>
        <w:t>Він говорив: «Так, покайтеся перед Госпо</w:t>
      </w:r>
      <w:r w:rsidRPr="0013706E">
        <w:rPr>
          <w:lang w:val="uk-UA"/>
        </w:rPr>
        <w:softHyphen/>
        <w:t>дом, Богом батьків ваших і вволіть його волю, і відлучітесь від народів краєвих і від чужоземних жінок». І юдеї, каючись, говорили Ездрі: «Ми відпустимо всіх жінок і дітей, народжених із них, щоб було по закону» (Ездра, глава 10, 3).</w:t>
      </w:r>
    </w:p>
    <w:p w:rsidR="006D47E9" w:rsidRPr="0013706E" w:rsidRDefault="006D47E9">
      <w:pPr>
        <w:pStyle w:val="text-osn"/>
        <w:rPr>
          <w:lang w:val="uk-UA"/>
        </w:rPr>
      </w:pPr>
      <w:r w:rsidRPr="0013706E">
        <w:rPr>
          <w:lang w:val="uk-UA"/>
        </w:rPr>
        <w:t>Юдеєць, що був одружений з ґойкою, від</w:t>
      </w:r>
      <w:r w:rsidRPr="0013706E">
        <w:rPr>
          <w:lang w:val="uk-UA"/>
        </w:rPr>
        <w:softHyphen/>
        <w:t>рі</w:t>
      </w:r>
      <w:r w:rsidRPr="0013706E">
        <w:rPr>
          <w:lang w:val="uk-UA"/>
        </w:rPr>
        <w:softHyphen/>
        <w:t>кався від такої жінки і від дітей нею народ</w:t>
      </w:r>
      <w:r w:rsidRPr="0013706E">
        <w:rPr>
          <w:lang w:val="uk-UA"/>
        </w:rPr>
        <w:softHyphen/>
        <w:t>жених. Юдейка, що була одружена з ґоєм, від</w:t>
      </w:r>
      <w:r w:rsidRPr="0013706E">
        <w:rPr>
          <w:lang w:val="uk-UA"/>
        </w:rPr>
        <w:softHyphen/>
        <w:t>рікалася від такого мужа і від дітей, що були від нього народжені. Адольф Гітлер, знаючи мудрість Ездри, забороняв німкеням одружу</w:t>
      </w:r>
      <w:r w:rsidRPr="0013706E">
        <w:rPr>
          <w:lang w:val="uk-UA"/>
        </w:rPr>
        <w:softHyphen/>
        <w:t>ватися з чужинцями.</w:t>
      </w:r>
    </w:p>
    <w:p w:rsidR="006D47E9" w:rsidRPr="0013706E" w:rsidRDefault="006D47E9">
      <w:pPr>
        <w:pStyle w:val="text-osn"/>
        <w:rPr>
          <w:lang w:val="uk-UA"/>
        </w:rPr>
      </w:pPr>
      <w:r w:rsidRPr="0013706E">
        <w:rPr>
          <w:b/>
          <w:lang w:val="uk-UA"/>
        </w:rPr>
        <w:t>94. «Енциклопедія Британіка»</w:t>
      </w:r>
      <w:r w:rsidRPr="0013706E">
        <w:rPr>
          <w:lang w:val="uk-UA"/>
        </w:rPr>
        <w:t xml:space="preserve"> (у книзі 9, ви</w:t>
      </w:r>
      <w:r w:rsidRPr="0013706E">
        <w:rPr>
          <w:lang w:val="uk-UA"/>
        </w:rPr>
        <w:softHyphen/>
        <w:t>дання 1973 року) на сторінці 18 зазначує, що «Ездра</w:t>
      </w:r>
      <w:r w:rsidR="00A3310F">
        <w:rPr>
          <w:lang w:val="uk-UA"/>
        </w:rPr>
        <w:t xml:space="preserve"> – </w:t>
      </w:r>
      <w:r w:rsidRPr="0013706E">
        <w:rPr>
          <w:lang w:val="uk-UA"/>
        </w:rPr>
        <w:t>основоположник модерного юдаїзму», «він відбудував Жидівський закон». Він тільки тим юдейцям, які мали чисту жидівську кров, повідомив у Єрусалимі біля воріт гекалу, що в юдеїв був Авраам, були Ісаак, Іаков (Ізраель). І був Мойсей, який водив племена гибрейські по Синаю. І дав їм «Закони Господа Бога Єгови».</w:t>
      </w:r>
    </w:p>
    <w:p w:rsidR="006D47E9" w:rsidRPr="0013706E" w:rsidRDefault="006D47E9">
      <w:pPr>
        <w:pStyle w:val="text-osn"/>
        <w:rPr>
          <w:lang w:val="uk-UA"/>
        </w:rPr>
      </w:pPr>
      <w:r w:rsidRPr="0013706E">
        <w:rPr>
          <w:lang w:val="uk-UA"/>
        </w:rPr>
        <w:t>Не сказав Ездра юдеям, що «Тораг» почав писати у Вавилоні Езикіел. А він (Ездра) закінчив писати. І ось тепер ці важливі святі писання, привізши з собою з Вавилону, читає. Юдеї думали, що писання Мойсея «ось знайдені в руїнах Соломонового храму. І тепер їх читає Ездра».</w:t>
      </w:r>
    </w:p>
    <w:p w:rsidR="006D47E9" w:rsidRPr="0013706E" w:rsidRDefault="006D47E9">
      <w:pPr>
        <w:pStyle w:val="text-osn"/>
        <w:rPr>
          <w:lang w:val="uk-UA"/>
        </w:rPr>
      </w:pPr>
      <w:r w:rsidRPr="0013706E">
        <w:rPr>
          <w:lang w:val="uk-UA"/>
        </w:rPr>
        <w:t>Мудрий той, хто вміє не тільки мудро думати, а й вміє мудро мудрість народові передати. Не про все мудре й правдиве говорить мати дитині своїй, щоб її (дитину свою) щасливою зробити. Мати знає</w:t>
      </w:r>
      <w:r w:rsidR="00A3310F">
        <w:rPr>
          <w:lang w:val="uk-UA"/>
        </w:rPr>
        <w:t xml:space="preserve"> – </w:t>
      </w:r>
      <w:r w:rsidRPr="0013706E">
        <w:rPr>
          <w:lang w:val="uk-UA"/>
        </w:rPr>
        <w:t>дитині потрібна чарівна казка, яка б її почування облагороднювала, розвивала її уяву і вчила її відваги і розсудливости.</w:t>
      </w:r>
    </w:p>
    <w:p w:rsidR="006D47E9" w:rsidRPr="0013706E" w:rsidRDefault="006D47E9">
      <w:pPr>
        <w:pStyle w:val="text-osn"/>
        <w:rPr>
          <w:lang w:val="uk-UA"/>
        </w:rPr>
      </w:pPr>
      <w:r w:rsidRPr="0013706E">
        <w:rPr>
          <w:b/>
          <w:lang w:val="uk-UA"/>
        </w:rPr>
        <w:t>95. Щасливий жидівський народ,</w:t>
      </w:r>
      <w:r w:rsidRPr="0013706E">
        <w:rPr>
          <w:lang w:val="uk-UA"/>
        </w:rPr>
        <w:t xml:space="preserve"> що має таких великих синів як Езикіел-Ездра. Вони свій народ поставили у центрі світу. Вони звеличили національного Жидівського Бога Єгову-Саваота, проголосивши його світовим Богом. І головне те, що вони для підсилення авторитетности своїх писань, усюди вживали магічний спосіб впливу на людей, мовляв, не я говорю, то «Так говорить Господь Бог Саваот».</w:t>
      </w:r>
    </w:p>
    <w:p w:rsidR="006D47E9" w:rsidRPr="0013706E" w:rsidRDefault="006D47E9">
      <w:pPr>
        <w:pStyle w:val="text-osn"/>
        <w:rPr>
          <w:lang w:val="uk-UA"/>
        </w:rPr>
      </w:pPr>
      <w:r w:rsidRPr="0013706E">
        <w:rPr>
          <w:lang w:val="uk-UA"/>
        </w:rPr>
        <w:t>Гекал збудований в епоху життя Ездри був більший, як Єрусалимський гекал</w:t>
      </w:r>
      <w:r w:rsidR="00A3310F">
        <w:rPr>
          <w:lang w:val="uk-UA"/>
        </w:rPr>
        <w:t xml:space="preserve"> – </w:t>
      </w:r>
      <w:r w:rsidRPr="0013706E">
        <w:rPr>
          <w:lang w:val="uk-UA"/>
        </w:rPr>
        <w:t>храм збу</w:t>
      </w:r>
      <w:r w:rsidRPr="0013706E">
        <w:rPr>
          <w:lang w:val="uk-UA"/>
        </w:rPr>
        <w:softHyphen/>
        <w:t>дований Соломоном. Архиєреї і єреї чужовір'я співають, виспівують і промовляють з'юдаїзо</w:t>
      </w:r>
      <w:r w:rsidRPr="0013706E">
        <w:rPr>
          <w:lang w:val="uk-UA"/>
        </w:rPr>
        <w:softHyphen/>
      </w:r>
      <w:r w:rsidRPr="0013706E">
        <w:rPr>
          <w:lang w:val="uk-UA"/>
        </w:rPr>
        <w:lastRenderedPageBreak/>
        <w:t>ваним українцям про чудо на світі цьому. Про синагогу-храм Соломоновий. Архиєрейська солодка оповідь</w:t>
      </w:r>
      <w:r w:rsidR="00A3310F">
        <w:rPr>
          <w:lang w:val="uk-UA"/>
        </w:rPr>
        <w:t xml:space="preserve"> – </w:t>
      </w:r>
      <w:r w:rsidRPr="0013706E">
        <w:rPr>
          <w:lang w:val="uk-UA"/>
        </w:rPr>
        <w:t>справа одна, а дійсність</w:t>
      </w:r>
      <w:r w:rsidR="00A3310F">
        <w:rPr>
          <w:lang w:val="uk-UA"/>
        </w:rPr>
        <w:t xml:space="preserve"> – </w:t>
      </w:r>
      <w:r w:rsidRPr="0013706E">
        <w:rPr>
          <w:lang w:val="uk-UA"/>
        </w:rPr>
        <w:t>справа друга.</w:t>
      </w:r>
    </w:p>
    <w:p w:rsidR="006D47E9" w:rsidRPr="0013706E" w:rsidRDefault="006D47E9">
      <w:pPr>
        <w:pStyle w:val="text-osn"/>
        <w:rPr>
          <w:lang w:val="uk-UA"/>
        </w:rPr>
      </w:pPr>
      <w:r w:rsidRPr="0013706E">
        <w:rPr>
          <w:b/>
          <w:lang w:val="uk-UA"/>
        </w:rPr>
        <w:t>96. У часи царя Соломона юдеї</w:t>
      </w:r>
      <w:r w:rsidRPr="0013706E">
        <w:rPr>
          <w:lang w:val="uk-UA"/>
        </w:rPr>
        <w:t xml:space="preserve"> ще не мали ґрунтовних житлових будинків. Жили вони у шкіряних наметах так, як і пастухи сусідніх народів. І тому не дивно, що для них Соло</w:t>
      </w:r>
      <w:r w:rsidRPr="0013706E">
        <w:rPr>
          <w:lang w:val="uk-UA"/>
        </w:rPr>
        <w:softHyphen/>
        <w:t>монів храм виглядав як велетенська світова будова.</w:t>
      </w:r>
    </w:p>
    <w:p w:rsidR="006D47E9" w:rsidRPr="0013706E" w:rsidRDefault="006D47E9">
      <w:pPr>
        <w:pStyle w:val="text-osn"/>
        <w:rPr>
          <w:lang w:val="uk-UA"/>
        </w:rPr>
      </w:pPr>
      <w:r w:rsidRPr="0013706E">
        <w:rPr>
          <w:lang w:val="uk-UA"/>
        </w:rPr>
        <w:t>Справді ж «храм, що його спорудив цар Соломон Господеві, шістдесят локтів зав</w:t>
      </w:r>
      <w:r w:rsidRPr="0013706E">
        <w:rPr>
          <w:lang w:val="uk-UA"/>
        </w:rPr>
        <w:softHyphen/>
        <w:t>дов</w:t>
      </w:r>
      <w:r w:rsidRPr="0013706E">
        <w:rPr>
          <w:lang w:val="uk-UA"/>
        </w:rPr>
        <w:softHyphen/>
        <w:t>ш</w:t>
      </w:r>
      <w:r w:rsidRPr="0013706E">
        <w:rPr>
          <w:lang w:val="uk-UA"/>
        </w:rPr>
        <w:softHyphen/>
        <w:t>ки, двадцять локтів завширшки і тридцять локтів заввишки» (1 кн. Царів, гл. 6, 2).</w:t>
      </w:r>
    </w:p>
    <w:p w:rsidR="006D47E9" w:rsidRPr="0013706E" w:rsidRDefault="006D47E9">
      <w:pPr>
        <w:pStyle w:val="text-osn"/>
        <w:rPr>
          <w:lang w:val="uk-UA"/>
        </w:rPr>
      </w:pPr>
      <w:r w:rsidRPr="0013706E">
        <w:rPr>
          <w:lang w:val="uk-UA"/>
        </w:rPr>
        <w:t>На основі писань «Біблії» бачимо, що славний Соломонів храм був такий великий, як велика крита соломою глиняна сільська українська хата. Та справа не в величині храму, а у великій священній вірності, яку мали юдеї до храму своєї рідної віри. І в цьому сила їхня. І в цьому слава їхня. Ездра бачив, що тільки той народ, в якого є почуття вибраности, винятковости, здібний здійснювати справи вибрані, виняткові. По-релігійному ось це почуття вибраности він прагнув привити чадові своєму.</w:t>
      </w:r>
    </w:p>
    <w:p w:rsidR="006D47E9" w:rsidRPr="0013706E" w:rsidRDefault="006D47E9">
      <w:pPr>
        <w:pStyle w:val="text-osn"/>
        <w:rPr>
          <w:lang w:val="uk-UA"/>
        </w:rPr>
      </w:pPr>
      <w:r w:rsidRPr="0013706E">
        <w:rPr>
          <w:b/>
          <w:lang w:val="uk-UA"/>
        </w:rPr>
        <w:t>97. «Світова Біблія», видана в Ню Йорку</w:t>
      </w:r>
      <w:r w:rsidRPr="0013706E">
        <w:rPr>
          <w:lang w:val="uk-UA"/>
        </w:rPr>
        <w:t xml:space="preserve"> в 1973 році, на 165 сторінці пише, що «Є міркування, що Ягве був одним з багатьох богів». І тільки пізніше «Ягве став Єговою, якого назвали єдиним Богом-Творцем неба й землі». Щоб ці слова були зрозуміліші, я розповім про історію переходу Ягве з позиції бога-громовика на позицію універсального Господа Бога Єгови.</w:t>
      </w:r>
    </w:p>
    <w:p w:rsidR="006D47E9" w:rsidRPr="0013706E" w:rsidRDefault="006D47E9">
      <w:pPr>
        <w:pStyle w:val="text-osn"/>
        <w:rPr>
          <w:lang w:val="uk-UA"/>
        </w:rPr>
      </w:pPr>
      <w:r w:rsidRPr="0013706E">
        <w:rPr>
          <w:lang w:val="uk-UA"/>
        </w:rPr>
        <w:t>Шадай</w:t>
      </w:r>
      <w:r w:rsidR="00A3310F">
        <w:rPr>
          <w:lang w:val="uk-UA"/>
        </w:rPr>
        <w:t xml:space="preserve"> – </w:t>
      </w:r>
      <w:r w:rsidRPr="0013706E">
        <w:rPr>
          <w:lang w:val="uk-UA"/>
        </w:rPr>
        <w:t>ориµінальна аккадсько-халдей</w:t>
      </w:r>
      <w:r w:rsidRPr="0013706E">
        <w:rPr>
          <w:lang w:val="uk-UA"/>
        </w:rPr>
        <w:softHyphen/>
        <w:t>ська назва Бога. Гибреї (потомки Халдеїв), перебуваючи на просторах Синаю, поклонялися багатьом богам. Та Шадай був головним їхнім божеством. (Слово «Шадай» значить «Бог-гора»). Гибрейський Шадай жив на горі Синай так, як грецький Зевс на горі Олімп.</w:t>
      </w:r>
    </w:p>
    <w:p w:rsidR="006D47E9" w:rsidRPr="0013706E" w:rsidRDefault="006D47E9">
      <w:pPr>
        <w:pStyle w:val="text-osn"/>
        <w:rPr>
          <w:lang w:val="uk-UA"/>
        </w:rPr>
      </w:pPr>
      <w:r w:rsidRPr="0013706E">
        <w:rPr>
          <w:b/>
          <w:lang w:val="uk-UA"/>
        </w:rPr>
        <w:t>98. Рабіни знають,</w:t>
      </w:r>
      <w:r w:rsidRPr="0013706E">
        <w:rPr>
          <w:lang w:val="uk-UA"/>
        </w:rPr>
        <w:t xml:space="preserve"> що «Є підстава твердити, що між стародавніми Гибрейськими пле</w:t>
      </w:r>
      <w:r w:rsidRPr="0013706E">
        <w:rPr>
          <w:lang w:val="uk-UA"/>
        </w:rPr>
        <w:softHyphen/>
        <w:t>менами практикувалося поклоніння місяцеві. Перший день нового місяця (Годеш) відзначався як свято», пише на сторінці 238 в Першій книзі Жидівська енциклопедія «Жидівський Народ», видана в Ню Йорку в 1955 році. І тут же (на 237 сторінці) пояснює, що є «Факт, що ім'я Ягве (Єгова) було абсолютно незнане ізраельтянам».</w:t>
      </w:r>
    </w:p>
    <w:p w:rsidR="006D47E9" w:rsidRPr="0013706E" w:rsidRDefault="006D47E9">
      <w:pPr>
        <w:pStyle w:val="text-osn"/>
        <w:rPr>
          <w:lang w:val="uk-UA"/>
        </w:rPr>
      </w:pPr>
      <w:r w:rsidRPr="0013706E">
        <w:rPr>
          <w:lang w:val="uk-UA"/>
        </w:rPr>
        <w:t>Виникає питання: якщо Гибрейським племенам «Господь Бог Ягве (Єгова), який 7000 разів згадується в «Біблії», був абсолютно незнаним Божеством для ізраельтян, то коли і при яких обставинах вони (гибреї-ізраельтяни) з ним познайомилися? Тобто, як сталося, що бог-громовик Ягве став «Господом Богом Ізраеля». Досліджуючи ім'я біблійного «Господа Бога Ягве» (Єгови), я глибоко відчув (відчув інтуїтивно і на основі довгих дослідів), що в українському слові «ява» зачаровані таїни історії Людства.</w:t>
      </w:r>
    </w:p>
    <w:p w:rsidR="006D47E9" w:rsidRPr="0013706E" w:rsidRDefault="006D47E9">
      <w:pPr>
        <w:pStyle w:val="text-osn"/>
        <w:rPr>
          <w:lang w:val="uk-UA"/>
        </w:rPr>
      </w:pPr>
      <w:r w:rsidRPr="0013706E">
        <w:rPr>
          <w:b/>
          <w:lang w:val="uk-UA"/>
        </w:rPr>
        <w:t xml:space="preserve">99. У музеї «Вавилон» (біля Багдаду, Ірак) </w:t>
      </w:r>
      <w:r w:rsidRPr="0013706E">
        <w:rPr>
          <w:lang w:val="uk-UA"/>
        </w:rPr>
        <w:t>я оглядав печать царя Сумерії Ґудеї. Цар Ґудея жив 4350 років тому. В музейному поясненні читаю, що на печатці зображена подія: сумеріянський Бог Я (Бог Громовик) передає для царя Ґудеї «глек з небесною водою».</w:t>
      </w:r>
    </w:p>
    <w:p w:rsidR="006D47E9" w:rsidRPr="0013706E" w:rsidRDefault="006D47E9">
      <w:pPr>
        <w:pStyle w:val="text-osn"/>
        <w:rPr>
          <w:lang w:val="uk-UA"/>
        </w:rPr>
      </w:pPr>
      <w:r w:rsidRPr="0013706E">
        <w:rPr>
          <w:lang w:val="uk-UA"/>
        </w:rPr>
        <w:t>Санскритське слово «явана» значить «явлення», слово «айя» значить «поклоніння», «обожнення», «палка любов», а слово «я» має значення «іти», «хто», «явлення», «рух».</w:t>
      </w:r>
    </w:p>
    <w:p w:rsidR="006D47E9" w:rsidRPr="0013706E" w:rsidRDefault="006D47E9">
      <w:pPr>
        <w:pStyle w:val="text-osn"/>
        <w:rPr>
          <w:lang w:val="uk-UA"/>
        </w:rPr>
      </w:pPr>
      <w:r w:rsidRPr="0013706E">
        <w:rPr>
          <w:lang w:val="uk-UA"/>
        </w:rPr>
        <w:t>Санскритське слово «ва» значить «вода». Сучасне українське слово «вода» створене з двох санскритських слів «ва» і «да»; у санскриті слово «да» чи «дар», як ми вже зна</w:t>
      </w:r>
      <w:r w:rsidRPr="0013706E">
        <w:rPr>
          <w:lang w:val="uk-UA"/>
        </w:rPr>
        <w:softHyphen/>
        <w:t>ємо, означає «дати», «дарити». «Ва да» (пиття дається)</w:t>
      </w:r>
      <w:r w:rsidR="00A3310F">
        <w:rPr>
          <w:lang w:val="uk-UA"/>
        </w:rPr>
        <w:t xml:space="preserve"> – </w:t>
      </w:r>
      <w:r w:rsidRPr="0013706E">
        <w:rPr>
          <w:lang w:val="uk-UA"/>
        </w:rPr>
        <w:t>вода. І гіттітське слово</w:t>
      </w:r>
      <w:r w:rsidR="00A3310F">
        <w:rPr>
          <w:lang w:val="uk-UA"/>
        </w:rPr>
        <w:t xml:space="preserve"> – </w:t>
      </w:r>
      <w:r w:rsidRPr="0013706E">
        <w:rPr>
          <w:lang w:val="uk-UA"/>
        </w:rPr>
        <w:t>«вадар» значить «вода».</w:t>
      </w:r>
    </w:p>
    <w:p w:rsidR="006D47E9" w:rsidRPr="0013706E" w:rsidRDefault="006D47E9">
      <w:pPr>
        <w:pStyle w:val="text-osn"/>
        <w:rPr>
          <w:lang w:val="uk-UA"/>
        </w:rPr>
      </w:pPr>
      <w:r w:rsidRPr="0013706E">
        <w:rPr>
          <w:b/>
          <w:lang w:val="uk-UA"/>
        </w:rPr>
        <w:t xml:space="preserve">100. Первооріянський бог Варуна, </w:t>
      </w:r>
      <w:r w:rsidRPr="0013706E">
        <w:rPr>
          <w:lang w:val="uk-UA"/>
        </w:rPr>
        <w:t>якого необачно переіменували на Перуна, має (у «Ве</w:t>
      </w:r>
      <w:r w:rsidRPr="0013706E">
        <w:rPr>
          <w:lang w:val="uk-UA"/>
        </w:rPr>
        <w:softHyphen/>
        <w:t>дах») ім'я Ва. У «Ведах» слово «ва» зна</w:t>
      </w:r>
      <w:r w:rsidRPr="0013706E">
        <w:rPr>
          <w:lang w:val="uk-UA"/>
        </w:rPr>
        <w:softHyphen/>
        <w:t>чить «вода», «океан», «дощ». Варуна</w:t>
      </w:r>
      <w:r w:rsidR="00A3310F">
        <w:rPr>
          <w:lang w:val="uk-UA"/>
        </w:rPr>
        <w:t xml:space="preserve"> – </w:t>
      </w:r>
      <w:r w:rsidRPr="0013706E">
        <w:rPr>
          <w:lang w:val="uk-UA"/>
        </w:rPr>
        <w:t>не</w:t>
      </w:r>
      <w:r w:rsidRPr="0013706E">
        <w:rPr>
          <w:lang w:val="uk-UA"/>
        </w:rPr>
        <w:softHyphen/>
        <w:t>бесний Володар.</w:t>
      </w:r>
    </w:p>
    <w:p w:rsidR="006D47E9" w:rsidRPr="0013706E" w:rsidRDefault="006D47E9">
      <w:pPr>
        <w:pStyle w:val="text-osn"/>
        <w:rPr>
          <w:lang w:val="uk-UA"/>
        </w:rPr>
      </w:pPr>
      <w:r w:rsidRPr="0013706E">
        <w:rPr>
          <w:lang w:val="uk-UA"/>
        </w:rPr>
        <w:t>Гіттіти (оріянське плем'я) говорили санскритом, або</w:t>
      </w:r>
      <w:r w:rsidR="00A3310F">
        <w:rPr>
          <w:lang w:val="uk-UA"/>
        </w:rPr>
        <w:t xml:space="preserve"> – </w:t>
      </w:r>
      <w:r w:rsidRPr="0013706E">
        <w:rPr>
          <w:lang w:val="uk-UA"/>
        </w:rPr>
        <w:t>санскритським діялектом. Вони вживали слова «я ва» в значенні «являється вада», їхній релігійний термін «я ва» пояснюючи, кажу</w:t>
      </w:r>
      <w:r w:rsidR="00A3310F">
        <w:rPr>
          <w:lang w:val="uk-UA"/>
        </w:rPr>
        <w:t xml:space="preserve"> – </w:t>
      </w:r>
      <w:r w:rsidRPr="0013706E">
        <w:rPr>
          <w:lang w:val="uk-UA"/>
        </w:rPr>
        <w:t>«Той, хто ва дає» (Ява).</w:t>
      </w:r>
    </w:p>
    <w:p w:rsidR="006D47E9" w:rsidRPr="0013706E" w:rsidRDefault="006D47E9">
      <w:pPr>
        <w:pStyle w:val="text-osn"/>
        <w:rPr>
          <w:lang w:val="uk-UA"/>
        </w:rPr>
      </w:pPr>
      <w:r w:rsidRPr="0013706E">
        <w:rPr>
          <w:lang w:val="uk-UA"/>
        </w:rPr>
        <w:t>Професор Б. Грозний (мудрий син Чехії) найвизначніший у світі дослідник гіттітських гієрогліфів, символів і клинописів. Не зі всіма його твердженнями хочеться погодитися. Та я звернув увагу, що й він пояснює, що гіттітський гієрогліф, зображений у формі стріли, гіттіти називали словом «я» в значенні «дія», «рух», «явище».</w:t>
      </w:r>
    </w:p>
    <w:p w:rsidR="006D47E9" w:rsidRPr="0013706E" w:rsidRDefault="006D47E9">
      <w:pPr>
        <w:pStyle w:val="text-osn"/>
        <w:rPr>
          <w:lang w:val="uk-UA"/>
        </w:rPr>
      </w:pPr>
      <w:r w:rsidRPr="0013706E">
        <w:rPr>
          <w:b/>
          <w:lang w:val="uk-UA"/>
        </w:rPr>
        <w:t xml:space="preserve">101. Недалеко на Захід від Анкари </w:t>
      </w:r>
      <w:r w:rsidRPr="0013706E">
        <w:rPr>
          <w:lang w:val="uk-UA"/>
        </w:rPr>
        <w:t>розкопане гіттітське місто, яке 4200 років тому було гомінким і могутнім. Оглядаючи руїни цього міста, я довго задумано стояв біля статуї гіттітського Бога. Гіттітський Бог зображений з тризубом в руці (лінії тризуба енергічні, нагадують блискавицю). Цьому Богові гіттіти поклонялися, прибувши 5000 років тому з Оріяни (Праукраїни) на територію сучасної Туреччини і Палестини. У Палестині місто Геброн було заселене гіттітами.</w:t>
      </w:r>
    </w:p>
    <w:p w:rsidR="006D47E9" w:rsidRPr="0013706E" w:rsidRDefault="006D47E9">
      <w:pPr>
        <w:pStyle w:val="text-osn"/>
        <w:rPr>
          <w:lang w:val="uk-UA"/>
        </w:rPr>
      </w:pPr>
      <w:r w:rsidRPr="0013706E">
        <w:rPr>
          <w:lang w:val="uk-UA"/>
        </w:rPr>
        <w:t>Професор Б. Грозний на гіттітській пе</w:t>
      </w:r>
      <w:r w:rsidRPr="0013706E">
        <w:rPr>
          <w:lang w:val="uk-UA"/>
        </w:rPr>
        <w:softHyphen/>
        <w:t>чат</w:t>
      </w:r>
      <w:r w:rsidRPr="0013706E">
        <w:rPr>
          <w:lang w:val="uk-UA"/>
        </w:rPr>
        <w:softHyphen/>
        <w:t>ці в 1915 році прочитав слова «Чотири кам'яні глеки для Бога Яї» (Ява) чи Яяш. Обряд цей ознаменовує символічне звернення до Яви, щоб Він (Ява) послав дощ, напоїв людей (дітей своїх) і напоїв «маза»; гіттітське слово «ма за» значить «мати земля».</w:t>
      </w:r>
    </w:p>
    <w:p w:rsidR="006D47E9" w:rsidRPr="0013706E" w:rsidRDefault="006D47E9">
      <w:pPr>
        <w:pStyle w:val="text-osn"/>
        <w:rPr>
          <w:lang w:val="uk-UA"/>
        </w:rPr>
      </w:pPr>
      <w:r w:rsidRPr="0013706E">
        <w:rPr>
          <w:b/>
          <w:lang w:val="uk-UA"/>
        </w:rPr>
        <w:lastRenderedPageBreak/>
        <w:t>102. У Індії є спокійні й неупереджені істо</w:t>
      </w:r>
      <w:r w:rsidRPr="0013706E">
        <w:rPr>
          <w:b/>
          <w:lang w:val="uk-UA"/>
        </w:rPr>
        <w:softHyphen/>
        <w:t>рики.</w:t>
      </w:r>
      <w:r w:rsidRPr="0013706E">
        <w:rPr>
          <w:lang w:val="uk-UA"/>
        </w:rPr>
        <w:t xml:space="preserve"> У бібліотеці Делі університету, шукаючи довідок потрібних для «Мага Віри», я звернув увагу на книги Аясвамі Калянараман. У «Ар'я</w:t>
      </w:r>
      <w:r w:rsidRPr="0013706E">
        <w:rPr>
          <w:lang w:val="uk-UA"/>
        </w:rPr>
        <w:softHyphen/>
        <w:t>таранджіні» (Сага Індо-Оріянів) у Пер</w:t>
      </w:r>
      <w:r w:rsidRPr="0013706E">
        <w:rPr>
          <w:lang w:val="uk-UA"/>
        </w:rPr>
        <w:softHyphen/>
        <w:t>шому томі (репрезентованому вступним словом президента Індії Радгакрішнана), виданому в Індії в 1968 році, Калянараман на 288 сторінці пише, що «Біблійний Ягве споріднений з Ява (Яяш) в дослідженні Грозного».</w:t>
      </w:r>
    </w:p>
    <w:p w:rsidR="006D47E9" w:rsidRPr="0013706E" w:rsidRDefault="006D47E9">
      <w:pPr>
        <w:pStyle w:val="text-osn"/>
        <w:rPr>
          <w:lang w:val="uk-UA"/>
        </w:rPr>
      </w:pPr>
      <w:r w:rsidRPr="0013706E">
        <w:rPr>
          <w:lang w:val="uk-UA"/>
        </w:rPr>
        <w:t>Калянараман пояснює, що оріянський (гіттітський) Бог Яяш (Ява) чи Яї був не тільки дателем дощу, а й охоронителем людей від диких звірів, про що й свідчать знайдені 300 невеликих амулетів.</w:t>
      </w:r>
    </w:p>
    <w:p w:rsidR="006D47E9" w:rsidRPr="0013706E" w:rsidRDefault="006D47E9">
      <w:pPr>
        <w:pStyle w:val="text-osn"/>
        <w:rPr>
          <w:lang w:val="uk-UA"/>
        </w:rPr>
      </w:pPr>
      <w:r w:rsidRPr="0013706E">
        <w:rPr>
          <w:lang w:val="uk-UA"/>
        </w:rPr>
        <w:t>Уточнюю: між південною Палестиною і Си</w:t>
      </w:r>
      <w:r w:rsidRPr="0013706E">
        <w:rPr>
          <w:lang w:val="uk-UA"/>
        </w:rPr>
        <w:softHyphen/>
        <w:t>наєм жило невелике семітське плем'я Кенітів. На північ від Кенітів і на захід від Мерт</w:t>
      </w:r>
      <w:r w:rsidRPr="0013706E">
        <w:rPr>
          <w:lang w:val="uk-UA"/>
        </w:rPr>
        <w:softHyphen/>
        <w:t>вого моря в городищі Геброн жили Гіттіти. Кеніти запозичили від Гіттітів поклоніння Яві.</w:t>
      </w:r>
    </w:p>
    <w:p w:rsidR="006D47E9" w:rsidRPr="0013706E" w:rsidRDefault="006D47E9">
      <w:pPr>
        <w:pStyle w:val="text-osn"/>
        <w:rPr>
          <w:lang w:val="uk-UA"/>
        </w:rPr>
      </w:pPr>
      <w:r w:rsidRPr="0013706E">
        <w:rPr>
          <w:lang w:val="uk-UA"/>
        </w:rPr>
        <w:t>Славнозвісний історик Річард фон дер Алм в 1862 році (і про це пише «Енциклопедія Британіка» на сторінці 106, в книзі 13, видання 1973 року) визначив, що «Ягве був Кенітським божеством, богом-громовиком».</w:t>
      </w:r>
    </w:p>
    <w:p w:rsidR="006D47E9" w:rsidRPr="0013706E" w:rsidRDefault="006D47E9">
      <w:pPr>
        <w:pStyle w:val="text-osn"/>
        <w:rPr>
          <w:lang w:val="uk-UA"/>
        </w:rPr>
      </w:pPr>
      <w:r w:rsidRPr="0013706E">
        <w:rPr>
          <w:lang w:val="uk-UA"/>
        </w:rPr>
        <w:t>В ім'я історичної правди Жидівська енциклопедія «Жидівський Народ» (у книзі Першій, на 250 сторінці) пояснює, що громовик «Ягве (Єгова) посилав дощ в передлітній час, благословив землю, щоб вона родила плоди і брав під опіку все, що хліборобові потрібне». Тобто, Ягве (Ягова) був Гіттітським Богом Перуном (Варуном).</w:t>
      </w:r>
    </w:p>
    <w:p w:rsidR="006D47E9" w:rsidRPr="0013706E" w:rsidRDefault="006D47E9">
      <w:pPr>
        <w:pStyle w:val="text-osn"/>
        <w:rPr>
          <w:lang w:val="uk-UA"/>
        </w:rPr>
      </w:pPr>
      <w:r w:rsidRPr="0013706E">
        <w:rPr>
          <w:b/>
          <w:lang w:val="uk-UA"/>
        </w:rPr>
        <w:t xml:space="preserve">103. Твердження, що ім'я біблійного Ягве </w:t>
      </w:r>
      <w:r w:rsidRPr="0013706E">
        <w:rPr>
          <w:lang w:val="uk-UA"/>
        </w:rPr>
        <w:t>(Єгова) походить з староукраїнського (сумеріяно-санскритського) слова «ява» (явність, буття, існування, присутність), доповнюю повідомленням «Енциклопедії Британіка».</w:t>
      </w:r>
    </w:p>
    <w:p w:rsidR="006D47E9" w:rsidRPr="0013706E" w:rsidRDefault="006D47E9">
      <w:pPr>
        <w:pStyle w:val="text-osn"/>
        <w:rPr>
          <w:lang w:val="uk-UA"/>
        </w:rPr>
      </w:pPr>
      <w:r w:rsidRPr="0013706E">
        <w:rPr>
          <w:lang w:val="uk-UA"/>
        </w:rPr>
        <w:t>«Енциклопедія Британіка» (у книзі 23, виданій 1973 р.) на сторінці 867 пише, що «Не треба відкидати походження Ягве з дієслова "явитися", "бути"». Що це є так</w:t>
      </w:r>
      <w:r w:rsidR="00A3310F">
        <w:rPr>
          <w:lang w:val="uk-UA"/>
        </w:rPr>
        <w:t xml:space="preserve"> – </w:t>
      </w:r>
      <w:r w:rsidRPr="0013706E">
        <w:rPr>
          <w:lang w:val="uk-UA"/>
        </w:rPr>
        <w:t>існує виправдання, підкріплене даними з Вавилонського тексту, мовного кореня «яву», «еву», що значить «явитися», «бути».</w:t>
      </w:r>
    </w:p>
    <w:p w:rsidR="006D47E9" w:rsidRPr="0013706E" w:rsidRDefault="006D47E9">
      <w:pPr>
        <w:pStyle w:val="text-osn"/>
        <w:rPr>
          <w:lang w:val="uk-UA"/>
        </w:rPr>
      </w:pPr>
      <w:r w:rsidRPr="0013706E">
        <w:rPr>
          <w:lang w:val="uk-UA"/>
        </w:rPr>
        <w:t>Відомо, що Сумеріяни</w:t>
      </w:r>
      <w:r w:rsidR="00A3310F">
        <w:rPr>
          <w:lang w:val="uk-UA"/>
        </w:rPr>
        <w:t xml:space="preserve"> – </w:t>
      </w:r>
      <w:r w:rsidRPr="0013706E">
        <w:rPr>
          <w:lang w:val="uk-UA"/>
        </w:rPr>
        <w:t>основоположники сумеріянської культури і цивілізації</w:t>
      </w:r>
      <w:r w:rsidR="00A3310F">
        <w:rPr>
          <w:lang w:val="uk-UA"/>
        </w:rPr>
        <w:t xml:space="preserve"> – </w:t>
      </w:r>
      <w:r w:rsidRPr="0013706E">
        <w:rPr>
          <w:lang w:val="uk-UA"/>
        </w:rPr>
        <w:t>говорили мовою спорідненою з санскритом. У санскриті (у «Ведах») слово «ява» значить «їжа», «ячмінь», «бути», «явитися».</w:t>
      </w:r>
    </w:p>
    <w:p w:rsidR="006D47E9" w:rsidRPr="0013706E" w:rsidRDefault="006D47E9">
      <w:pPr>
        <w:pStyle w:val="text-osn"/>
        <w:rPr>
          <w:lang w:val="uk-UA"/>
        </w:rPr>
      </w:pPr>
      <w:r w:rsidRPr="0013706E">
        <w:rPr>
          <w:b/>
          <w:lang w:val="uk-UA"/>
        </w:rPr>
        <w:t>104. У Шінто (в Рідній Японській Націона</w:t>
      </w:r>
      <w:r w:rsidRPr="0013706E">
        <w:rPr>
          <w:b/>
          <w:lang w:val="uk-UA"/>
        </w:rPr>
        <w:softHyphen/>
        <w:t>ль</w:t>
      </w:r>
      <w:r w:rsidRPr="0013706E">
        <w:rPr>
          <w:b/>
          <w:lang w:val="uk-UA"/>
        </w:rPr>
        <w:softHyphen/>
        <w:t>ній Вірі)</w:t>
      </w:r>
      <w:r w:rsidRPr="0013706E">
        <w:rPr>
          <w:lang w:val="uk-UA"/>
        </w:rPr>
        <w:t xml:space="preserve"> є Богиня Аматерасу. Імператор Японії</w:t>
      </w:r>
      <w:r w:rsidR="00A3310F">
        <w:rPr>
          <w:lang w:val="uk-UA"/>
        </w:rPr>
        <w:t xml:space="preserve"> – </w:t>
      </w:r>
      <w:r w:rsidRPr="0013706E">
        <w:rPr>
          <w:lang w:val="uk-UA"/>
        </w:rPr>
        <w:t>Син Богині Аматерасу. Він (наприклад, імператор Гірогіто)</w:t>
      </w:r>
      <w:r w:rsidR="00A3310F">
        <w:rPr>
          <w:lang w:val="uk-UA"/>
        </w:rPr>
        <w:t xml:space="preserve"> – </w:t>
      </w:r>
      <w:r w:rsidRPr="0013706E">
        <w:rPr>
          <w:lang w:val="uk-UA"/>
        </w:rPr>
        <w:t>японське живе божество. Він живий божественний символ вільної японської духовости, єдности, зріднености.</w:t>
      </w:r>
    </w:p>
    <w:p w:rsidR="006D47E9" w:rsidRPr="0013706E" w:rsidRDefault="006D47E9">
      <w:pPr>
        <w:pStyle w:val="text-osn"/>
        <w:rPr>
          <w:lang w:val="uk-UA"/>
        </w:rPr>
      </w:pPr>
      <w:r w:rsidRPr="0013706E">
        <w:rPr>
          <w:lang w:val="uk-UA"/>
        </w:rPr>
        <w:t>Та немає в Шінто понять, що Богиня Ама</w:t>
      </w:r>
      <w:r w:rsidRPr="0013706E">
        <w:rPr>
          <w:lang w:val="uk-UA"/>
        </w:rPr>
        <w:softHyphen/>
        <w:t>терасу з-поміж всіх народів вибрала Япон</w:t>
      </w:r>
      <w:r w:rsidRPr="0013706E">
        <w:rPr>
          <w:lang w:val="uk-UA"/>
        </w:rPr>
        <w:softHyphen/>
        <w:t>сь</w:t>
      </w:r>
      <w:r w:rsidRPr="0013706E">
        <w:rPr>
          <w:lang w:val="uk-UA"/>
        </w:rPr>
        <w:softHyphen/>
        <w:t>кий народ, щоб Японці були народом, Богом вибраним. Аматерасу</w:t>
      </w:r>
      <w:r w:rsidR="00A3310F">
        <w:rPr>
          <w:lang w:val="uk-UA"/>
        </w:rPr>
        <w:t xml:space="preserve"> – </w:t>
      </w:r>
      <w:r w:rsidRPr="0013706E">
        <w:rPr>
          <w:lang w:val="uk-UA"/>
        </w:rPr>
        <w:t>Мати Японська. Хіба мати вибирає дітей? Хіба діти вибирають матір?</w:t>
      </w:r>
    </w:p>
    <w:p w:rsidR="006D47E9" w:rsidRPr="0013706E" w:rsidRDefault="006D47E9">
      <w:pPr>
        <w:pStyle w:val="text-osn"/>
        <w:rPr>
          <w:lang w:val="uk-UA"/>
        </w:rPr>
      </w:pPr>
      <w:r w:rsidRPr="0013706E">
        <w:rPr>
          <w:lang w:val="uk-UA"/>
        </w:rPr>
        <w:t>В жодній історії релігій світу я не знайшов поняття, що є «вибраний Богом народ» і є «невибраний Богом народ». Виникає питання: чому в жидів появилося переконання, що вони «вибраний Богом народ?»</w:t>
      </w:r>
    </w:p>
    <w:p w:rsidR="006D47E9" w:rsidRPr="0013706E" w:rsidRDefault="006D47E9">
      <w:pPr>
        <w:pStyle w:val="text-osn"/>
        <w:rPr>
          <w:lang w:val="uk-UA"/>
        </w:rPr>
      </w:pPr>
      <w:r w:rsidRPr="0013706E">
        <w:rPr>
          <w:b/>
          <w:lang w:val="uk-UA"/>
        </w:rPr>
        <w:t>105. Гибрейські племена, вторгнувшись в Ханаан (Палестину),</w:t>
      </w:r>
      <w:r w:rsidRPr="0013706E">
        <w:rPr>
          <w:lang w:val="uk-UA"/>
        </w:rPr>
        <w:t xml:space="preserve"> покорили Ханаанців, Кенітів. Між Гебреями виникло переконання, що Ел (головний Бог Ханаану) і Ява (головний Бог Кенітії) відвернулися від Ханаанців і Кенітів. Ел-Ява сподобав Гибреїв. Гибреї тому отримали військову перемогу, що на їхню сторону перейшов Ел-Ява, тобто вибрав їх «своїм народом».</w:t>
      </w:r>
    </w:p>
    <w:p w:rsidR="006D47E9" w:rsidRPr="0013706E" w:rsidRDefault="006D47E9">
      <w:pPr>
        <w:pStyle w:val="text-osn"/>
        <w:rPr>
          <w:lang w:val="uk-UA"/>
        </w:rPr>
      </w:pPr>
      <w:r w:rsidRPr="0013706E">
        <w:rPr>
          <w:lang w:val="uk-UA"/>
        </w:rPr>
        <w:t>Є в «Біблії» речення, що Ел-Ява (Ягве) не тільки вибрав Гебреїв поміж всіх народів, які були сусідами Гебреїв, а й полюбив їх (Гебреїв). І поклявся, що буде їхнім Богом (5 кн. Мойсея, 7, 7—8).</w:t>
      </w:r>
    </w:p>
    <w:p w:rsidR="006D47E9" w:rsidRPr="0013706E" w:rsidRDefault="006D47E9">
      <w:pPr>
        <w:pStyle w:val="text-osn"/>
        <w:rPr>
          <w:lang w:val="uk-UA"/>
        </w:rPr>
      </w:pPr>
      <w:r w:rsidRPr="0013706E">
        <w:rPr>
          <w:lang w:val="uk-UA"/>
        </w:rPr>
        <w:t>Читаючи про те, що «Ягве клявся», я по</w:t>
      </w:r>
      <w:r w:rsidRPr="0013706E">
        <w:rPr>
          <w:lang w:val="uk-UA"/>
        </w:rPr>
        <w:softHyphen/>
        <w:t>думав: рідна мати ніколи не клянеться рідним дітям, що вона їх вибирає своїми дітьми. І не клянеться вона бути їхньою матір'ю.</w:t>
      </w:r>
    </w:p>
    <w:p w:rsidR="006D47E9" w:rsidRPr="0013706E" w:rsidRDefault="006D47E9">
      <w:pPr>
        <w:pStyle w:val="text-osn"/>
        <w:rPr>
          <w:lang w:val="uk-UA"/>
        </w:rPr>
      </w:pPr>
      <w:r w:rsidRPr="0013706E">
        <w:rPr>
          <w:b/>
          <w:lang w:val="uk-UA"/>
        </w:rPr>
        <w:t>106. Чужа мати, адаптовуючи чужих дітей, може</w:t>
      </w:r>
      <w:r w:rsidRPr="0013706E">
        <w:rPr>
          <w:lang w:val="uk-UA"/>
        </w:rPr>
        <w:t xml:space="preserve"> клястися їм, що буде їхньою доброю матір'ю, бо їх вибрала поміж всіх сиріток, як найкращих діток.</w:t>
      </w:r>
    </w:p>
    <w:p w:rsidR="006D47E9" w:rsidRPr="0013706E" w:rsidRDefault="006D47E9">
      <w:pPr>
        <w:pStyle w:val="text-osn"/>
        <w:rPr>
          <w:lang w:val="uk-UA"/>
        </w:rPr>
      </w:pPr>
      <w:r w:rsidRPr="0013706E">
        <w:rPr>
          <w:lang w:val="uk-UA"/>
        </w:rPr>
        <w:t>Так (через успішне вторгнення гебреїв у Ханаан) Яве (Ягве) в буйній уяві гебрейських левітів (священнослужителів) став національ</w:t>
      </w:r>
      <w:r w:rsidRPr="0013706E">
        <w:rPr>
          <w:lang w:val="uk-UA"/>
        </w:rPr>
        <w:softHyphen/>
        <w:t>ним Богом Ізраеля. І левітами було встійнене поняття, що «Ягве— Бог Ізраеля, Ізраель</w:t>
      </w:r>
      <w:r w:rsidR="00A3310F">
        <w:rPr>
          <w:lang w:val="uk-UA"/>
        </w:rPr>
        <w:t xml:space="preserve"> – </w:t>
      </w:r>
      <w:r w:rsidRPr="0013706E">
        <w:rPr>
          <w:lang w:val="uk-UA"/>
        </w:rPr>
        <w:t>народ Ягве».</w:t>
      </w:r>
    </w:p>
    <w:p w:rsidR="006D47E9" w:rsidRPr="0013706E" w:rsidRDefault="006D47E9">
      <w:pPr>
        <w:pStyle w:val="text-osn"/>
        <w:rPr>
          <w:lang w:val="uk-UA"/>
        </w:rPr>
      </w:pPr>
      <w:r w:rsidRPr="0013706E">
        <w:rPr>
          <w:lang w:val="uk-UA"/>
        </w:rPr>
        <w:t>Уявімо таку подію: 1200 років тому плем'я мордвинів завоювало Русь. І мордвини, зачудовані перемогою, сказали русичам: «Дажбог нам, мордвинам, дав перемогу над вами тому, що вас залишив, а нас Він вибрав своїм народом. Тепер немає на Русі Русі, а є Мордвинія. І Дажбог</w:t>
      </w:r>
      <w:r w:rsidR="00A3310F">
        <w:rPr>
          <w:lang w:val="uk-UA"/>
        </w:rPr>
        <w:t xml:space="preserve"> – </w:t>
      </w:r>
      <w:r w:rsidRPr="0013706E">
        <w:rPr>
          <w:lang w:val="uk-UA"/>
        </w:rPr>
        <w:t>Господь Мордвинії, і мордвини</w:t>
      </w:r>
      <w:r w:rsidR="00A3310F">
        <w:rPr>
          <w:lang w:val="uk-UA"/>
        </w:rPr>
        <w:t xml:space="preserve"> – </w:t>
      </w:r>
      <w:r w:rsidRPr="0013706E">
        <w:rPr>
          <w:lang w:val="uk-UA"/>
        </w:rPr>
        <w:t>народ Дажбожий».</w:t>
      </w:r>
    </w:p>
    <w:p w:rsidR="006D47E9" w:rsidRPr="0013706E" w:rsidRDefault="006D47E9">
      <w:pPr>
        <w:pStyle w:val="text-osn"/>
        <w:rPr>
          <w:lang w:val="uk-UA"/>
        </w:rPr>
      </w:pPr>
      <w:r w:rsidRPr="0013706E">
        <w:rPr>
          <w:lang w:val="uk-UA"/>
        </w:rPr>
        <w:t>Жидівська енциклопедія «Жидівський Народ» (у книзі Першій на сторінці 239) ставить горде й правильне питання: «Діти Ізраеля не були єдиним народом в стародавні часи, що мав національного Бога. В чому ж є різниця між Ягвою (Єговою) і Шемошем, який є Богом Моабії? Чому Бог інших народів не досягнув позиції універсального Бога?»</w:t>
      </w:r>
    </w:p>
    <w:p w:rsidR="006D47E9" w:rsidRPr="0013706E" w:rsidRDefault="006D47E9">
      <w:pPr>
        <w:pStyle w:val="text-osn"/>
        <w:rPr>
          <w:lang w:val="uk-UA"/>
        </w:rPr>
      </w:pPr>
      <w:r w:rsidRPr="0013706E">
        <w:rPr>
          <w:b/>
          <w:lang w:val="uk-UA"/>
        </w:rPr>
        <w:lastRenderedPageBreak/>
        <w:t xml:space="preserve">107. Питання жидівські аристократи ставлять правильне: </w:t>
      </w:r>
      <w:r w:rsidRPr="0013706E">
        <w:rPr>
          <w:lang w:val="uk-UA"/>
        </w:rPr>
        <w:t>«Чому Бог інших народів не досягнув позиції універсального Бога, а Бог юдейський такої позиції досягнув?»</w:t>
      </w:r>
    </w:p>
    <w:p w:rsidR="006D47E9" w:rsidRPr="0013706E" w:rsidRDefault="006D47E9">
      <w:pPr>
        <w:pStyle w:val="text-osn"/>
        <w:rPr>
          <w:lang w:val="uk-UA"/>
        </w:rPr>
      </w:pPr>
      <w:r w:rsidRPr="0013706E">
        <w:rPr>
          <w:lang w:val="uk-UA"/>
        </w:rPr>
        <w:t>На це питання є така відповідь: ґої зве</w:t>
      </w:r>
      <w:r w:rsidRPr="0013706E">
        <w:rPr>
          <w:lang w:val="uk-UA"/>
        </w:rPr>
        <w:softHyphen/>
        <w:t>ли</w:t>
      </w:r>
      <w:r w:rsidRPr="0013706E">
        <w:rPr>
          <w:lang w:val="uk-UA"/>
        </w:rPr>
        <w:softHyphen/>
        <w:t>чили і спопуляризували жидівського націона</w:t>
      </w:r>
      <w:r w:rsidRPr="0013706E">
        <w:rPr>
          <w:lang w:val="uk-UA"/>
        </w:rPr>
        <w:softHyphen/>
        <w:t>льного Бога, давши йому універсальне становище заслужено чи не заслужено. Десятки мільйонів примірників «Біблії» видали ґої (секти християнські), славлячи Єгову і душу свою настроюючи неприхильно до жидів, мовляв, «убили Бога Ісуса».</w:t>
      </w:r>
    </w:p>
    <w:p w:rsidR="006D47E9" w:rsidRPr="0013706E" w:rsidRDefault="006D47E9">
      <w:pPr>
        <w:pStyle w:val="text-osn"/>
        <w:rPr>
          <w:lang w:val="uk-UA"/>
        </w:rPr>
      </w:pPr>
      <w:r w:rsidRPr="0013706E">
        <w:rPr>
          <w:lang w:val="uk-UA"/>
        </w:rPr>
        <w:t>Між тими народами, які не є християнами, національний жидівський Бог Ягве не піднятий на становище універсального Бога. Буддистів, конфуціоністів, мусульман, шінто</w:t>
      </w:r>
      <w:r w:rsidRPr="0013706E">
        <w:rPr>
          <w:lang w:val="uk-UA"/>
        </w:rPr>
        <w:softHyphen/>
        <w:t>їстів, індусів на світі більше як християн.</w:t>
      </w:r>
    </w:p>
    <w:p w:rsidR="006D47E9" w:rsidRPr="0013706E" w:rsidRDefault="006D47E9">
      <w:pPr>
        <w:pStyle w:val="text-osn"/>
        <w:rPr>
          <w:lang w:val="uk-UA"/>
        </w:rPr>
      </w:pPr>
      <w:r w:rsidRPr="0013706E">
        <w:rPr>
          <w:b/>
          <w:lang w:val="uk-UA"/>
        </w:rPr>
        <w:t>108. Левіти у своїх натхненних біблійних писаннях</w:t>
      </w:r>
      <w:r w:rsidRPr="0013706E">
        <w:rPr>
          <w:lang w:val="uk-UA"/>
        </w:rPr>
        <w:t xml:space="preserve"> свого жидівського національного Бо</w:t>
      </w:r>
      <w:r w:rsidRPr="0013706E">
        <w:rPr>
          <w:lang w:val="uk-UA"/>
        </w:rPr>
        <w:softHyphen/>
        <w:t>га Ягве проголосили світовим Богом. Вони Мойсея проголосили христосом (помазаником) Бога. Вони призначили для свого національного Бога (Ягве) ангелів. І вони визначили, що є такі істоти, як демони. Звідки вони почерпнули ці ангельські і демонські поняття?</w:t>
      </w:r>
    </w:p>
    <w:p w:rsidR="006D47E9" w:rsidRPr="0013706E" w:rsidRDefault="006D47E9">
      <w:pPr>
        <w:pStyle w:val="text-osn"/>
        <w:rPr>
          <w:lang w:val="uk-UA"/>
        </w:rPr>
      </w:pPr>
      <w:r w:rsidRPr="0013706E">
        <w:rPr>
          <w:lang w:val="uk-UA"/>
        </w:rPr>
        <w:t>«Стандарт Жидівська Енциклопедія» (ви</w:t>
      </w:r>
      <w:r w:rsidRPr="0013706E">
        <w:rPr>
          <w:lang w:val="uk-UA"/>
        </w:rPr>
        <w:softHyphen/>
        <w:t>дана в Ґарден Ситі в Ню Йорку в 1959 році) на сторінці 1476 пояснює, що «Парсизм (також відомий, як Маздизм)</w:t>
      </w:r>
      <w:r w:rsidR="00A3310F">
        <w:rPr>
          <w:lang w:val="uk-UA"/>
        </w:rPr>
        <w:t xml:space="preserve"> – </w:t>
      </w:r>
      <w:r w:rsidRPr="0013706E">
        <w:rPr>
          <w:lang w:val="uk-UA"/>
        </w:rPr>
        <w:t>це Зороастріянська релігія. Є впливи Зороастріянізму на Юдаїзм, особливо в концепції ангелів і демонів».</w:t>
      </w:r>
    </w:p>
    <w:p w:rsidR="006D47E9" w:rsidRPr="0013706E" w:rsidRDefault="006D47E9">
      <w:pPr>
        <w:pStyle w:val="text-osn"/>
        <w:rPr>
          <w:lang w:val="uk-UA"/>
        </w:rPr>
      </w:pPr>
      <w:r w:rsidRPr="0013706E">
        <w:rPr>
          <w:b/>
          <w:lang w:val="uk-UA"/>
        </w:rPr>
        <w:t>109. Джан А. Аллеґро</w:t>
      </w:r>
      <w:r w:rsidRPr="0013706E">
        <w:rPr>
          <w:lang w:val="uk-UA"/>
        </w:rPr>
        <w:t xml:space="preserve"> (професор Манчестерського університету) у книзі «Священний Гриб і Хрест», виданій в Канаді в 1970 році, на 24 сторінці пише, що сумеріянське слово «Сіпа» значить «розтягнений ріг», «пеніс». І тут же він зазначує: «В Старому Заповіті ім'я, яке нам відоме як Йосип, значить «Єгововий пеніс», «ім'я Саваот створене з сумеріянського слова «Сіпа</w:t>
      </w:r>
      <w:r w:rsidR="00DA5748">
        <w:rPr>
          <w:lang w:val="uk-UA"/>
        </w:rPr>
        <w:t>-</w:t>
      </w:r>
      <w:r w:rsidRPr="0013706E">
        <w:rPr>
          <w:lang w:val="uk-UA"/>
        </w:rPr>
        <w:t>ад», що значить «пеніс приступу», «зливи».</w:t>
      </w:r>
    </w:p>
    <w:p w:rsidR="006D47E9" w:rsidRPr="0013706E" w:rsidRDefault="006D47E9">
      <w:pPr>
        <w:pStyle w:val="text-osn"/>
        <w:rPr>
          <w:lang w:val="uk-UA"/>
        </w:rPr>
      </w:pPr>
      <w:r w:rsidRPr="0013706E">
        <w:rPr>
          <w:lang w:val="uk-UA"/>
        </w:rPr>
        <w:t>Гебрейська мова була невистачаючою для оформлення нових, гебреям незнаних духовних і ритуальних понять. І тому Езикіел і Ездра радо впроваджували в життя гебреїв широко відомі в Вавилоні сумеріянські слова. Особливо імена Абба (Батько)</w:t>
      </w:r>
      <w:r w:rsidR="00A3310F">
        <w:rPr>
          <w:lang w:val="uk-UA"/>
        </w:rPr>
        <w:t xml:space="preserve"> – </w:t>
      </w:r>
      <w:r w:rsidRPr="0013706E">
        <w:rPr>
          <w:lang w:val="uk-UA"/>
        </w:rPr>
        <w:t>Абраам, Сар (Сур'я, Сар'я)</w:t>
      </w:r>
      <w:r w:rsidR="00A3310F">
        <w:rPr>
          <w:lang w:val="uk-UA"/>
        </w:rPr>
        <w:t xml:space="preserve"> – </w:t>
      </w:r>
      <w:r w:rsidRPr="0013706E">
        <w:rPr>
          <w:lang w:val="uk-UA"/>
        </w:rPr>
        <w:t>Сара (Сонячна), Ліл (Лель)</w:t>
      </w:r>
      <w:r w:rsidR="00A3310F">
        <w:rPr>
          <w:lang w:val="uk-UA"/>
        </w:rPr>
        <w:t xml:space="preserve"> – </w:t>
      </w:r>
      <w:r w:rsidRPr="0013706E">
        <w:rPr>
          <w:lang w:val="uk-UA"/>
        </w:rPr>
        <w:t>Ел (Елогим), Зрі (Зір, зорити), Зрі Ел (Ізраел).</w:t>
      </w:r>
    </w:p>
    <w:p w:rsidR="006D47E9" w:rsidRPr="0013706E" w:rsidRDefault="006D47E9">
      <w:pPr>
        <w:pStyle w:val="text-osn"/>
        <w:rPr>
          <w:lang w:val="uk-UA"/>
        </w:rPr>
      </w:pPr>
      <w:r w:rsidRPr="0013706E">
        <w:rPr>
          <w:lang w:val="uk-UA"/>
        </w:rPr>
        <w:t>Вчені, високо оцінюючи книги Джана А. Аллеґро «Сувії Мертвого моря», «Люди сувіїв Мертвого моря», «Скарби мідяних сувіїв», «Досліди в пустині», вважають, що етимологічні висновки Аллеґра правильні.</w:t>
      </w:r>
    </w:p>
    <w:p w:rsidR="006D47E9" w:rsidRPr="0013706E" w:rsidRDefault="006D47E9">
      <w:pPr>
        <w:pStyle w:val="text-osn"/>
        <w:rPr>
          <w:lang w:val="uk-UA"/>
        </w:rPr>
      </w:pPr>
      <w:r w:rsidRPr="0013706E">
        <w:rPr>
          <w:b/>
          <w:lang w:val="uk-UA"/>
        </w:rPr>
        <w:t>110. Люди, які щонеділі в церкві співають «Свят, свят, свят Господь Бог Саваот»,</w:t>
      </w:r>
      <w:r w:rsidRPr="0013706E">
        <w:rPr>
          <w:lang w:val="uk-UA"/>
        </w:rPr>
        <w:t xml:space="preserve"> довідавшись про історію значення слова «Са</w:t>
      </w:r>
      <w:r w:rsidRPr="0013706E">
        <w:rPr>
          <w:lang w:val="uk-UA"/>
        </w:rPr>
        <w:softHyphen/>
        <w:t>ваот», можуть оправдано огірчитися.</w:t>
      </w:r>
    </w:p>
    <w:p w:rsidR="006D47E9" w:rsidRPr="0013706E" w:rsidRDefault="006D47E9">
      <w:pPr>
        <w:pStyle w:val="text-osn"/>
        <w:rPr>
          <w:lang w:val="uk-UA"/>
        </w:rPr>
      </w:pPr>
      <w:r w:rsidRPr="0013706E">
        <w:rPr>
          <w:lang w:val="uk-UA"/>
        </w:rPr>
        <w:t>Джан А. Аллеґро, довівши, що слово «Саваот» означає «пеніс», нікого не огірчує. Усі частини тіла людського гарні. Людина</w:t>
      </w:r>
      <w:r w:rsidR="00A3310F">
        <w:rPr>
          <w:lang w:val="uk-UA"/>
        </w:rPr>
        <w:t xml:space="preserve"> – </w:t>
      </w:r>
      <w:r w:rsidRPr="0013706E">
        <w:rPr>
          <w:lang w:val="uk-UA"/>
        </w:rPr>
        <w:t>найгарніше в світі створіння. Все на світі, що живе, має свою красу, свою притаманну неповторність.</w:t>
      </w:r>
    </w:p>
    <w:p w:rsidR="006D47E9" w:rsidRPr="0013706E" w:rsidRDefault="006D47E9">
      <w:pPr>
        <w:pStyle w:val="text-osn"/>
        <w:rPr>
          <w:lang w:val="uk-UA"/>
        </w:rPr>
      </w:pPr>
      <w:r w:rsidRPr="0013706E">
        <w:rPr>
          <w:lang w:val="uk-UA"/>
        </w:rPr>
        <w:t>Є в «Біблії» вислови, що «Авраам народив Ісаака, Ісаак народив Іакова (Ізраеля). Ці вислови не випадкові. Вони обумовлені тим, що у стародавні часи вважалося, що «насіння дароване людині Богом».</w:t>
      </w:r>
    </w:p>
    <w:p w:rsidR="006D47E9" w:rsidRPr="0013706E" w:rsidRDefault="006D47E9">
      <w:pPr>
        <w:pStyle w:val="text-osn"/>
        <w:rPr>
          <w:lang w:val="uk-UA"/>
        </w:rPr>
      </w:pPr>
      <w:r w:rsidRPr="0013706E">
        <w:rPr>
          <w:lang w:val="uk-UA"/>
        </w:rPr>
        <w:t>Єгова тяжко карає ту людину, яка насіння («дар Божий») не шанує. Наприклад, «Онан, як увіходив до братової жінки, проливав насіння на землю, щоб не дати насіння братові своєму», і це «Ледарство, погань була в очах Бога, що він (Онан) коїв», тому вбив і цього» (1 кн. Мойсея, гл. 38, 9).</w:t>
      </w:r>
    </w:p>
    <w:p w:rsidR="006D47E9" w:rsidRPr="0013706E" w:rsidRDefault="006D47E9">
      <w:pPr>
        <w:pStyle w:val="text-osn"/>
        <w:rPr>
          <w:lang w:val="uk-UA"/>
        </w:rPr>
      </w:pPr>
      <w:r w:rsidRPr="0013706E">
        <w:rPr>
          <w:b/>
          <w:lang w:val="uk-UA"/>
        </w:rPr>
        <w:t>111. Іван Франко</w:t>
      </w:r>
      <w:r w:rsidR="00A3310F">
        <w:rPr>
          <w:b/>
          <w:lang w:val="uk-UA"/>
        </w:rPr>
        <w:t xml:space="preserve"> – </w:t>
      </w:r>
      <w:r w:rsidRPr="0013706E">
        <w:rPr>
          <w:b/>
          <w:lang w:val="uk-UA"/>
        </w:rPr>
        <w:t>богатир українського народу.</w:t>
      </w:r>
      <w:r w:rsidRPr="0013706E">
        <w:rPr>
          <w:lang w:val="uk-UA"/>
        </w:rPr>
        <w:t xml:space="preserve"> Він хоч ніде й не висловив думки про потребу мати українську монотеїстичну релігію, та дав народові науку, як Він (Український Народ) повинен ставитися до «Біблії».</w:t>
      </w:r>
    </w:p>
    <w:p w:rsidR="006D47E9" w:rsidRPr="0013706E" w:rsidRDefault="006D47E9">
      <w:pPr>
        <w:pStyle w:val="text-osn"/>
        <w:rPr>
          <w:lang w:val="uk-UA"/>
        </w:rPr>
      </w:pPr>
      <w:r w:rsidRPr="0013706E">
        <w:rPr>
          <w:lang w:val="uk-UA"/>
        </w:rPr>
        <w:t>Іван Франко у книзі «Сотворення світу», виданій в 1918 році, пише: «Наші поборники правовірности, а властиво темноти та безмисности серед народа, дуже сердяться на нас, що ми силкуємося не лише осьвіченим верствам, але й простому народови подавати здобутки новочасної науки.</w:t>
      </w:r>
    </w:p>
    <w:p w:rsidR="006D47E9" w:rsidRPr="0013706E" w:rsidRDefault="006D47E9">
      <w:pPr>
        <w:pStyle w:val="text-osn"/>
        <w:rPr>
          <w:lang w:val="uk-UA"/>
        </w:rPr>
      </w:pPr>
      <w:r w:rsidRPr="0013706E">
        <w:rPr>
          <w:lang w:val="uk-UA"/>
        </w:rPr>
        <w:t>Про сотвореннє сьвіта і початки людсь</w:t>
      </w:r>
      <w:r w:rsidRPr="0013706E">
        <w:rPr>
          <w:lang w:val="uk-UA"/>
        </w:rPr>
        <w:softHyphen/>
        <w:t>кого роду оповідає перша книга Мойсея, і для того поки говорити про саме те оповіданнє, треба нам хоч коротко сказати про Мойсея та його писання».</w:t>
      </w:r>
    </w:p>
    <w:p w:rsidR="006D47E9" w:rsidRPr="0013706E" w:rsidRDefault="006D47E9">
      <w:pPr>
        <w:pStyle w:val="text-osn"/>
        <w:rPr>
          <w:lang w:val="uk-UA"/>
        </w:rPr>
      </w:pPr>
      <w:r w:rsidRPr="0013706E">
        <w:rPr>
          <w:b/>
          <w:lang w:val="uk-UA"/>
        </w:rPr>
        <w:t>112. «Наша церков учить, що Мойсей</w:t>
      </w:r>
      <w:r w:rsidRPr="0013706E">
        <w:rPr>
          <w:lang w:val="uk-UA"/>
        </w:rPr>
        <w:t xml:space="preserve"> був великий пророк і чудотворець жидівський, що він з наказу божого вивів Жидів із єгипетської неволі, що в Синайській пустині Бог покликав його на гору і там дав йому закон для Жидів, що Мойсей потім сорок літ водив Жидів по пустині, пр</w:t>
      </w:r>
      <w:r w:rsidR="004660AE">
        <w:rPr>
          <w:lang w:val="uk-UA"/>
        </w:rPr>
        <w:t>остуючи до обіцяної землі Палес</w:t>
      </w:r>
      <w:r w:rsidRPr="0013706E">
        <w:rPr>
          <w:lang w:val="uk-UA"/>
        </w:rPr>
        <w:t>тини, але сам умер не дійшовши до неї. Все се вчить наша церков на підставі жидівських книг, званих Мойсеєвими, в яких оповідаєть ся про діла і промови Мойсея і подаєть ся за</w:t>
      </w:r>
      <w:r w:rsidRPr="0013706E">
        <w:rPr>
          <w:lang w:val="uk-UA"/>
        </w:rPr>
        <w:softHyphen/>
        <w:t>кони, дані ним із божого наказу жидівському наро</w:t>
      </w:r>
      <w:r w:rsidRPr="0013706E">
        <w:rPr>
          <w:lang w:val="uk-UA"/>
        </w:rPr>
        <w:softHyphen/>
        <w:t>дови. Та н</w:t>
      </w:r>
      <w:r w:rsidR="004660AE">
        <w:rPr>
          <w:lang w:val="uk-UA"/>
        </w:rPr>
        <w:t>е досить того: наша церков, іду</w:t>
      </w:r>
      <w:r w:rsidRPr="0013706E">
        <w:rPr>
          <w:lang w:val="uk-UA"/>
        </w:rPr>
        <w:t>чи за опові</w:t>
      </w:r>
      <w:r w:rsidR="004660AE">
        <w:rPr>
          <w:lang w:val="uk-UA"/>
        </w:rPr>
        <w:t>даннями жидівських рабінів, сто</w:t>
      </w:r>
      <w:r w:rsidRPr="0013706E">
        <w:rPr>
          <w:lang w:val="uk-UA"/>
        </w:rPr>
        <w:t>їть на ті</w:t>
      </w:r>
      <w:r w:rsidR="004660AE">
        <w:rPr>
          <w:lang w:val="uk-UA"/>
        </w:rPr>
        <w:t>м, що ті книги написав сам Мой</w:t>
      </w:r>
      <w:r w:rsidRPr="0013706E">
        <w:rPr>
          <w:lang w:val="uk-UA"/>
        </w:rPr>
        <w:t>сей, значить, н</w:t>
      </w:r>
      <w:r w:rsidR="004660AE">
        <w:rPr>
          <w:lang w:val="uk-UA"/>
        </w:rPr>
        <w:t>айперший і наочний сьвідок усьо</w:t>
      </w:r>
      <w:r w:rsidRPr="0013706E">
        <w:rPr>
          <w:lang w:val="uk-UA"/>
        </w:rPr>
        <w:t>го того, щ</w:t>
      </w:r>
      <w:r w:rsidR="004660AE">
        <w:rPr>
          <w:lang w:val="uk-UA"/>
        </w:rPr>
        <w:t>о робило ся; те, чого він не ба</w:t>
      </w:r>
      <w:r w:rsidRPr="0013706E">
        <w:rPr>
          <w:lang w:val="uk-UA"/>
        </w:rPr>
        <w:t xml:space="preserve">чив </w:t>
      </w:r>
      <w:r w:rsidRPr="0013706E">
        <w:rPr>
          <w:lang w:val="uk-UA"/>
        </w:rPr>
        <w:lastRenderedPageBreak/>
        <w:t>(отже про сотвореннє та потопу сьвіта, про патріярхів і т. и.), він написав із опо</w:t>
      </w:r>
      <w:r w:rsidRPr="0013706E">
        <w:rPr>
          <w:lang w:val="uk-UA"/>
        </w:rPr>
        <w:softHyphen/>
        <w:t>відання самого Бога, що являв ся йому лицем до лиця».</w:t>
      </w:r>
    </w:p>
    <w:p w:rsidR="006D47E9" w:rsidRPr="0013706E" w:rsidRDefault="006D47E9">
      <w:pPr>
        <w:pStyle w:val="text-osn"/>
        <w:rPr>
          <w:lang w:val="uk-UA"/>
        </w:rPr>
      </w:pPr>
      <w:r w:rsidRPr="0013706E">
        <w:rPr>
          <w:b/>
          <w:lang w:val="uk-UA"/>
        </w:rPr>
        <w:t>113. «Перечитуючи пильно ті Мойсеєві книги,</w:t>
      </w:r>
      <w:r w:rsidRPr="0013706E">
        <w:rPr>
          <w:lang w:val="uk-UA"/>
        </w:rPr>
        <w:t xml:space="preserve"> вчені люди швидко переконали ся, що признавати їх написаннє Мойсеєви нема ніякої підстави. Раз те, що в самих книгах ніде не кажеть ся, буцім то їх написав Мойсей; навпаки, скрізь у них говорить ся про Мойсея в третій особі, як про чоловіка посторон</w:t>
      </w:r>
      <w:r w:rsidRPr="0013706E">
        <w:rPr>
          <w:lang w:val="uk-UA"/>
        </w:rPr>
        <w:softHyphen/>
        <w:t>нього, а в останній книзі оповідаєть ся навіть про смерть і похорон Мойсея; значить, сього вже певно не міг написати сам Мойсей».</w:t>
      </w:r>
    </w:p>
    <w:p w:rsidR="006D47E9" w:rsidRPr="0013706E" w:rsidRDefault="006D47E9">
      <w:pPr>
        <w:pStyle w:val="text-osn"/>
        <w:rPr>
          <w:lang w:val="uk-UA"/>
        </w:rPr>
      </w:pPr>
      <w:r w:rsidRPr="0013706E">
        <w:rPr>
          <w:b/>
          <w:lang w:val="uk-UA"/>
        </w:rPr>
        <w:t>114. «Поперед усього законодавство.</w:t>
      </w:r>
      <w:r w:rsidRPr="0013706E">
        <w:rPr>
          <w:lang w:val="uk-UA"/>
        </w:rPr>
        <w:t xml:space="preserve"> В книгах говорить ся, що Бог через Мойсея дав Жидам закон у пустині; в тих частях книг, де оповідається про ріжні пригоди, все видно так, що Жиди жиють у пустині як народ ко</w:t>
      </w:r>
      <w:r w:rsidRPr="0013706E">
        <w:rPr>
          <w:lang w:val="uk-UA"/>
        </w:rPr>
        <w:softHyphen/>
        <w:t>чо</w:t>
      </w:r>
      <w:r w:rsidRPr="0013706E">
        <w:rPr>
          <w:lang w:val="uk-UA"/>
        </w:rPr>
        <w:softHyphen/>
        <w:t>вий, який мандрує з місця на місце. Тимчасом законодавство відносить ся зовсім не до кочового, а до осілого народа, такого, що жиє по селах і містах, займаєть ся рільництвом, садівництвом та плеканнєм худоби; що більше, майже скрізь у тих законах проводить ся думка, що всі Жиди повинні сповняти свої релігійні потреби в однім місці, давати данини одному храмови, яким був єрусалимський храм не в початках державного житя Жидів, але аж по їх повороті з вавилонської неволі!</w:t>
      </w:r>
    </w:p>
    <w:p w:rsidR="006D47E9" w:rsidRPr="0013706E" w:rsidRDefault="006D47E9">
      <w:pPr>
        <w:pStyle w:val="text-osn"/>
        <w:rPr>
          <w:lang w:val="uk-UA"/>
        </w:rPr>
      </w:pPr>
      <w:r w:rsidRPr="0013706E">
        <w:rPr>
          <w:lang w:val="uk-UA"/>
        </w:rPr>
        <w:t>Виходить так, що Мойсей, пробуваючи в пустині, давав Жидам закони не такі, які були відповідні для їх тодішного житя, але такі, що мали війти в житє за 100 чи навіть 500 літ, і Жиди буцїм то тутже заприсягли сьвято вико</w:t>
      </w:r>
      <w:r w:rsidRPr="0013706E">
        <w:rPr>
          <w:lang w:val="uk-UA"/>
        </w:rPr>
        <w:softHyphen/>
        <w:t>нувати те, чого в їх положенню не то не могли виконувати, але навіть не могли гаразд розу</w:t>
      </w:r>
      <w:r w:rsidRPr="0013706E">
        <w:rPr>
          <w:lang w:val="uk-UA"/>
        </w:rPr>
        <w:softHyphen/>
        <w:t>міти!</w:t>
      </w:r>
    </w:p>
    <w:p w:rsidR="006D47E9" w:rsidRPr="0013706E" w:rsidRDefault="006D47E9">
      <w:pPr>
        <w:pStyle w:val="text-osn"/>
        <w:rPr>
          <w:lang w:val="uk-UA"/>
        </w:rPr>
      </w:pPr>
      <w:r w:rsidRPr="0013706E">
        <w:rPr>
          <w:b/>
          <w:lang w:val="uk-UA"/>
        </w:rPr>
        <w:t xml:space="preserve">115. «Ось чому вчені люди догадувалися, </w:t>
      </w:r>
      <w:r w:rsidRPr="0013706E">
        <w:rPr>
          <w:lang w:val="uk-UA"/>
        </w:rPr>
        <w:t>що ті закони не могли бути писані в пустині для кочовників, а мусіли бути зложені тоді, коли Жиди вже осілися в Палестині, і що невідомі нам законодавці тілько підсунули їх під імя Мойсея, щоб надати їм більше поваги. Та нині наука ствердила вже зовсім певно, що законодавство жидівського народа розвинуло ся під впливом законодавства вавилонського. Ба що більше: недавно віднайдений (1902 р.) звід законів вавилонського царя Гаммурабі, що панував 2000 літ до Христового різдва, сьвідчить проречисто, що так звані Мойсеєві закони взяті нераз живцем з того ж вави</w:t>
      </w:r>
      <w:r w:rsidRPr="0013706E">
        <w:rPr>
          <w:lang w:val="uk-UA"/>
        </w:rPr>
        <w:softHyphen/>
        <w:t>лон</w:t>
      </w:r>
      <w:r w:rsidRPr="0013706E">
        <w:rPr>
          <w:lang w:val="uk-UA"/>
        </w:rPr>
        <w:softHyphen/>
        <w:t>ського зводу! І якжеж супроти сього вірити в жидівські казки про боже обявленнє їхньому "пророкови" Мойсеєви»...</w:t>
      </w:r>
    </w:p>
    <w:p w:rsidR="006D47E9" w:rsidRPr="0013706E" w:rsidRDefault="006D47E9">
      <w:pPr>
        <w:pStyle w:val="text-osn"/>
        <w:rPr>
          <w:lang w:val="uk-UA"/>
        </w:rPr>
      </w:pPr>
      <w:r w:rsidRPr="0013706E">
        <w:rPr>
          <w:lang w:val="uk-UA"/>
        </w:rPr>
        <w:t>«І ще одно: в тих гебрейських книгах, бо</w:t>
      </w:r>
      <w:r w:rsidRPr="0013706E">
        <w:rPr>
          <w:lang w:val="uk-UA"/>
        </w:rPr>
        <w:softHyphen/>
        <w:t xml:space="preserve">дай у значній їх части, Бог виступає як Бог самих тільки Жидів; він велить їм без пощади вбивати людий иншої національности і дуже остро остерігає їх, щоб не піддавали ся богам тих инших народів. Виходить так, що той жидівський Бог, хоч раз у раз говорить про себе, що він сотворив небо і землю, все таки бачить обік себе якихось инших богів і дуже не любить, аби хто з того вибраного народа кланяв ся їм. Усе те були річи, які собі хочете, але певно не вияви найвисшої мудрости і найвисшої правди». </w:t>
      </w:r>
    </w:p>
    <w:p w:rsidR="006D47E9" w:rsidRPr="0013706E" w:rsidRDefault="006D47E9">
      <w:pPr>
        <w:pStyle w:val="text-osn"/>
        <w:rPr>
          <w:lang w:val="uk-UA"/>
        </w:rPr>
      </w:pPr>
      <w:r w:rsidRPr="0013706E">
        <w:rPr>
          <w:b/>
          <w:lang w:val="uk-UA"/>
        </w:rPr>
        <w:t>116. «Вчитуючися пильно в ті "Сьвяті" жидівські книги,</w:t>
      </w:r>
      <w:r w:rsidRPr="0013706E">
        <w:rPr>
          <w:lang w:val="uk-UA"/>
        </w:rPr>
        <w:t xml:space="preserve"> люди побачили далі між ними численні суперечности. В одній книзі про якусь річ говорить ся так, а в другій про ту саму річ інакше. Де ж властиво та Богом обявлена правда? Що більше, показало ся, що дуже часто в одній і тій самій книзі про одну й ту саму річ на одній стороні говорить ся так, а на другій інакше. Побільшували лихо ще жидівські і христіянські богослови, які вже з давен-давна бачили ті суперечности і силкува</w:t>
      </w:r>
      <w:r w:rsidRPr="0013706E">
        <w:rPr>
          <w:lang w:val="uk-UA"/>
        </w:rPr>
        <w:softHyphen/>
        <w:t>ли ся позамазувати та повирівнювати їх».</w:t>
      </w:r>
    </w:p>
    <w:p w:rsidR="006D47E9" w:rsidRPr="0013706E" w:rsidRDefault="006D47E9">
      <w:pPr>
        <w:pStyle w:val="text-osn"/>
        <w:rPr>
          <w:lang w:val="uk-UA"/>
        </w:rPr>
      </w:pPr>
      <w:r w:rsidRPr="0013706E">
        <w:rPr>
          <w:b/>
          <w:lang w:val="uk-UA"/>
        </w:rPr>
        <w:t>117. «Енциклопедія Британіка»</w:t>
      </w:r>
      <w:r w:rsidRPr="0013706E">
        <w:rPr>
          <w:lang w:val="uk-UA"/>
        </w:rPr>
        <w:t xml:space="preserve"> (книга 12, видання 1973 року) на сторінці 1056 пише, що «В Мойсеєві було бачено основоположника Ізраельської релігії і законности».</w:t>
      </w:r>
    </w:p>
    <w:p w:rsidR="006D47E9" w:rsidRPr="0013706E" w:rsidRDefault="006D47E9">
      <w:pPr>
        <w:pStyle w:val="text-osn"/>
        <w:rPr>
          <w:lang w:val="uk-UA"/>
        </w:rPr>
      </w:pPr>
      <w:r w:rsidRPr="0013706E">
        <w:rPr>
          <w:lang w:val="uk-UA"/>
        </w:rPr>
        <w:t>Так. «Було бачено» в часи чорного серед</w:t>
      </w:r>
      <w:r w:rsidRPr="0013706E">
        <w:rPr>
          <w:lang w:val="uk-UA"/>
        </w:rPr>
        <w:softHyphen/>
        <w:t>ньовіччя, «священної папської інквізиції» в Мой</w:t>
      </w:r>
      <w:r w:rsidRPr="0013706E">
        <w:rPr>
          <w:lang w:val="uk-UA"/>
        </w:rPr>
        <w:softHyphen/>
        <w:t>сеєві справжнього (реального) чудотвор</w:t>
      </w:r>
      <w:r w:rsidRPr="0013706E">
        <w:rPr>
          <w:lang w:val="uk-UA"/>
        </w:rPr>
        <w:softHyphen/>
        <w:t>ця, якому на горі Колючій (Синай) особисто сам Ягве продиктував заповіді.</w:t>
      </w:r>
    </w:p>
    <w:p w:rsidR="006D47E9" w:rsidRPr="0013706E" w:rsidRDefault="006D47E9">
      <w:pPr>
        <w:pStyle w:val="text-osn"/>
        <w:rPr>
          <w:lang w:val="uk-UA"/>
        </w:rPr>
      </w:pPr>
      <w:r w:rsidRPr="0013706E">
        <w:rPr>
          <w:lang w:val="uk-UA"/>
        </w:rPr>
        <w:t>«Енцикл</w:t>
      </w:r>
      <w:r w:rsidR="004660AE">
        <w:rPr>
          <w:lang w:val="uk-UA"/>
        </w:rPr>
        <w:t>опедія Британіка» пише, що «Су</w:t>
      </w:r>
      <w:r w:rsidRPr="0013706E">
        <w:rPr>
          <w:lang w:val="uk-UA"/>
        </w:rPr>
        <w:t>часне наукознавство дає належне пізнання особис</w:t>
      </w:r>
      <w:r w:rsidR="004660AE">
        <w:rPr>
          <w:lang w:val="uk-UA"/>
        </w:rPr>
        <w:t>тости Мойсея», «Його вже не вва</w:t>
      </w:r>
      <w:r w:rsidRPr="0013706E">
        <w:rPr>
          <w:lang w:val="uk-UA"/>
        </w:rPr>
        <w:t>жа</w:t>
      </w:r>
      <w:r w:rsidR="004660AE">
        <w:rPr>
          <w:lang w:val="uk-UA"/>
        </w:rPr>
        <w:t>ють затемненою і нереальною фіг</w:t>
      </w:r>
      <w:r w:rsidRPr="0013706E">
        <w:rPr>
          <w:lang w:val="uk-UA"/>
        </w:rPr>
        <w:t>урою, що історично було сумнівним».</w:t>
      </w:r>
    </w:p>
    <w:p w:rsidR="006D47E9" w:rsidRPr="0013706E" w:rsidRDefault="006D47E9">
      <w:pPr>
        <w:pStyle w:val="text-osn"/>
        <w:rPr>
          <w:lang w:val="uk-UA"/>
        </w:rPr>
      </w:pPr>
      <w:r w:rsidRPr="0013706E">
        <w:rPr>
          <w:lang w:val="uk-UA"/>
        </w:rPr>
        <w:t>Жидівс</w:t>
      </w:r>
      <w:r w:rsidR="004660AE">
        <w:rPr>
          <w:lang w:val="uk-UA"/>
        </w:rPr>
        <w:t>ька енциклопедія «Жидівський На</w:t>
      </w:r>
      <w:r w:rsidRPr="0013706E">
        <w:rPr>
          <w:lang w:val="uk-UA"/>
        </w:rPr>
        <w:t>род» в ім'я справедливости пише на сторінці 240, що «Е</w:t>
      </w:r>
      <w:r w:rsidR="004660AE">
        <w:rPr>
          <w:lang w:val="uk-UA"/>
        </w:rPr>
        <w:t>двард Меєр, широко відомий істо</w:t>
      </w:r>
      <w:r w:rsidRPr="0013706E">
        <w:rPr>
          <w:lang w:val="uk-UA"/>
        </w:rPr>
        <w:t>рик стародавности, не бачить в Мойсеєві жодної історичної особи. Мойсей</w:t>
      </w:r>
      <w:r w:rsidR="00A3310F">
        <w:rPr>
          <w:lang w:val="uk-UA"/>
        </w:rPr>
        <w:t xml:space="preserve"> – </w:t>
      </w:r>
      <w:r w:rsidRPr="0013706E">
        <w:rPr>
          <w:lang w:val="uk-UA"/>
        </w:rPr>
        <w:t>це, звичайно, ідеал, змайстрований (зображений) левітами».</w:t>
      </w:r>
    </w:p>
    <w:p w:rsidR="006D47E9" w:rsidRPr="0013706E" w:rsidRDefault="006D47E9">
      <w:pPr>
        <w:pStyle w:val="text-osn"/>
        <w:rPr>
          <w:lang w:val="uk-UA"/>
        </w:rPr>
      </w:pPr>
      <w:r w:rsidRPr="0013706E">
        <w:rPr>
          <w:lang w:val="uk-UA"/>
        </w:rPr>
        <w:t>І тут же (на сторінці 279) жидівські авто</w:t>
      </w:r>
      <w:r w:rsidRPr="0013706E">
        <w:rPr>
          <w:lang w:val="uk-UA"/>
        </w:rPr>
        <w:softHyphen/>
        <w:t>ритети юдаїзму пишуть, що «В кінці 4 століття перед Хри</w:t>
      </w:r>
      <w:r w:rsidR="004660AE">
        <w:rPr>
          <w:lang w:val="uk-UA"/>
        </w:rPr>
        <w:t>стом заснований жидівський моно</w:t>
      </w:r>
      <w:r w:rsidRPr="0013706E">
        <w:rPr>
          <w:lang w:val="uk-UA"/>
        </w:rPr>
        <w:t xml:space="preserve">теїзм (віра </w:t>
      </w:r>
      <w:r w:rsidR="004660AE">
        <w:rPr>
          <w:lang w:val="uk-UA"/>
        </w:rPr>
        <w:t>в одного Бога) був твердо устій</w:t>
      </w:r>
      <w:r w:rsidRPr="0013706E">
        <w:rPr>
          <w:lang w:val="uk-UA"/>
        </w:rPr>
        <w:t>нений». Хіба можна не шанувати таких жидівських тверджень?</w:t>
      </w:r>
    </w:p>
    <w:p w:rsidR="006D47E9" w:rsidRPr="0013706E" w:rsidRDefault="006D47E9">
      <w:pPr>
        <w:pStyle w:val="text-osn"/>
        <w:rPr>
          <w:lang w:val="uk-UA"/>
        </w:rPr>
      </w:pPr>
      <w:r w:rsidRPr="0013706E">
        <w:rPr>
          <w:b/>
          <w:lang w:val="uk-UA"/>
        </w:rPr>
        <w:t>118. І в цей час, коли я пояснюю</w:t>
      </w:r>
      <w:r w:rsidRPr="0013706E">
        <w:rPr>
          <w:lang w:val="uk-UA"/>
        </w:rPr>
        <w:t xml:space="preserve"> ці, усім передовим умам Евразії відомі істини, мої рідні люди обдурені й окрадені стоять на колінах перед образами старих біблійних (уявою рабінів придуманих) героїв-юдеїв. І моляться до них. Вони (чужовіри-українці) просять спасіння в юдеїв. Благають в юдеїв, щоб вони їм (українцям) єдність подали і Україну хранили.</w:t>
      </w:r>
    </w:p>
    <w:p w:rsidR="006D47E9" w:rsidRPr="0013706E" w:rsidRDefault="006D47E9">
      <w:pPr>
        <w:pStyle w:val="text-osn"/>
        <w:rPr>
          <w:lang w:val="uk-UA"/>
        </w:rPr>
      </w:pPr>
      <w:r w:rsidRPr="0013706E">
        <w:rPr>
          <w:lang w:val="uk-UA"/>
        </w:rPr>
        <w:lastRenderedPageBreak/>
        <w:t>Жид, ідучи мимо моїх рідних обдурених і окрадених л</w:t>
      </w:r>
      <w:r w:rsidR="004660AE">
        <w:rPr>
          <w:lang w:val="uk-UA"/>
        </w:rPr>
        <w:t>юдей, думає «мешіґене ґой». Тяж</w:t>
      </w:r>
      <w:r w:rsidRPr="0013706E">
        <w:rPr>
          <w:lang w:val="uk-UA"/>
        </w:rPr>
        <w:t xml:space="preserve">ко доказати жидові, що українці мудрі люди тому, </w:t>
      </w:r>
      <w:r w:rsidR="004660AE">
        <w:rPr>
          <w:lang w:val="uk-UA"/>
        </w:rPr>
        <w:t>що поклоняються зображенням біблій</w:t>
      </w:r>
      <w:r w:rsidRPr="0013706E">
        <w:rPr>
          <w:lang w:val="uk-UA"/>
        </w:rPr>
        <w:t>них жидів.</w:t>
      </w:r>
    </w:p>
    <w:p w:rsidR="006D47E9" w:rsidRPr="0013706E" w:rsidRDefault="006D47E9">
      <w:pPr>
        <w:pStyle w:val="text-osn"/>
        <w:rPr>
          <w:lang w:val="uk-UA"/>
        </w:rPr>
      </w:pPr>
      <w:r w:rsidRPr="0013706E">
        <w:rPr>
          <w:lang w:val="uk-UA"/>
        </w:rPr>
        <w:t>Соромно ста</w:t>
      </w:r>
      <w:r w:rsidR="004660AE">
        <w:rPr>
          <w:lang w:val="uk-UA"/>
        </w:rPr>
        <w:t>є на душі, коли я бачу моїх рід</w:t>
      </w:r>
      <w:r w:rsidRPr="0013706E">
        <w:rPr>
          <w:lang w:val="uk-UA"/>
        </w:rPr>
        <w:t>них людей під час обряду православного жидо</w:t>
      </w:r>
      <w:r w:rsidRPr="0013706E">
        <w:rPr>
          <w:lang w:val="uk-UA"/>
        </w:rPr>
        <w:softHyphen/>
        <w:t>поклонства. І кажу я: «Люди, мої рідні люди, ідіте</w:t>
      </w:r>
      <w:r w:rsidR="004660AE">
        <w:rPr>
          <w:lang w:val="uk-UA"/>
        </w:rPr>
        <w:t xml:space="preserve"> до мене, я посланий душею Предків вели</w:t>
      </w:r>
      <w:r w:rsidRPr="0013706E">
        <w:rPr>
          <w:lang w:val="uk-UA"/>
        </w:rPr>
        <w:t>ких, я виведу вас з</w:t>
      </w:r>
      <w:r w:rsidR="004660AE">
        <w:rPr>
          <w:lang w:val="uk-UA"/>
        </w:rPr>
        <w:t xml:space="preserve"> дому неволі. Звеличу вас. Тер</w:t>
      </w:r>
      <w:r w:rsidRPr="0013706E">
        <w:rPr>
          <w:lang w:val="uk-UA"/>
        </w:rPr>
        <w:t>плячи ві</w:t>
      </w:r>
      <w:r w:rsidR="004660AE">
        <w:rPr>
          <w:lang w:val="uk-UA"/>
        </w:rPr>
        <w:t>д вас приниження, обмови й нарікан</w:t>
      </w:r>
      <w:r w:rsidRPr="0013706E">
        <w:rPr>
          <w:lang w:val="uk-UA"/>
        </w:rPr>
        <w:t>ня, пове</w:t>
      </w:r>
      <w:r w:rsidR="004660AE">
        <w:rPr>
          <w:lang w:val="uk-UA"/>
        </w:rPr>
        <w:t>ду вас на шлях священного духов</w:t>
      </w:r>
      <w:r w:rsidRPr="0013706E">
        <w:rPr>
          <w:lang w:val="uk-UA"/>
        </w:rPr>
        <w:t>ного відродження, щоб на землі батьків своїх ви були господ</w:t>
      </w:r>
      <w:r w:rsidR="004660AE">
        <w:rPr>
          <w:lang w:val="uk-UA"/>
        </w:rPr>
        <w:t>арями. Щоб були ви кращими людь</w:t>
      </w:r>
      <w:r w:rsidRPr="0013706E">
        <w:rPr>
          <w:lang w:val="uk-UA"/>
        </w:rPr>
        <w:t>ми між кращими людьми. Що</w:t>
      </w:r>
      <w:r w:rsidR="004660AE">
        <w:rPr>
          <w:lang w:val="uk-UA"/>
        </w:rPr>
        <w:t>б у вас було рідне розуміння Бо</w:t>
      </w:r>
      <w:r w:rsidRPr="0013706E">
        <w:rPr>
          <w:lang w:val="uk-UA"/>
        </w:rPr>
        <w:t>га, рідне розуміння свого "Я"».</w:t>
      </w:r>
    </w:p>
    <w:p w:rsidR="006D47E9" w:rsidRPr="0013706E" w:rsidRDefault="006D47E9">
      <w:pPr>
        <w:pStyle w:val="text-osn"/>
        <w:rPr>
          <w:b/>
          <w:lang w:val="uk-UA"/>
        </w:rPr>
      </w:pPr>
    </w:p>
    <w:p w:rsidR="006D47E9" w:rsidRPr="0013706E" w:rsidRDefault="006D47E9">
      <w:pPr>
        <w:pStyle w:val="text-osn"/>
        <w:rPr>
          <w:b/>
          <w:lang w:val="uk-UA"/>
        </w:rPr>
      </w:pPr>
      <w:bookmarkStart w:id="14" w:name="ДЕНЬ14"/>
      <w:r w:rsidRPr="0013706E">
        <w:rPr>
          <w:b/>
          <w:color w:val="CC99FF"/>
          <w:lang w:val="uk-UA"/>
        </w:rPr>
        <w:t>ДЕНЬ</w:t>
      </w:r>
      <w:r w:rsidRPr="0013706E">
        <w:rPr>
          <w:b/>
          <w:lang w:val="uk-UA"/>
        </w:rPr>
        <w:t xml:space="preserve"> 14</w:t>
      </w:r>
      <w:bookmarkEnd w:id="14"/>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119. Час в</w:t>
      </w:r>
      <w:r w:rsidR="004660AE">
        <w:rPr>
          <w:b/>
          <w:lang w:val="uk-UA"/>
        </w:rPr>
        <w:t>ід часу появляються спритні майст</w:t>
      </w:r>
      <w:r w:rsidRPr="0013706E">
        <w:rPr>
          <w:b/>
          <w:lang w:val="uk-UA"/>
        </w:rPr>
        <w:t>ри сенсацій,</w:t>
      </w:r>
      <w:r w:rsidR="004660AE">
        <w:rPr>
          <w:lang w:val="uk-UA"/>
        </w:rPr>
        <w:t xml:space="preserve"> які, маючи науковий сту</w:t>
      </w:r>
      <w:r w:rsidRPr="0013706E">
        <w:rPr>
          <w:lang w:val="uk-UA"/>
        </w:rPr>
        <w:t xml:space="preserve">пінь, </w:t>
      </w:r>
      <w:r w:rsidR="004660AE">
        <w:rPr>
          <w:lang w:val="uk-UA"/>
        </w:rPr>
        <w:t>про</w:t>
      </w:r>
      <w:r w:rsidRPr="0013706E">
        <w:rPr>
          <w:lang w:val="uk-UA"/>
        </w:rPr>
        <w:t>дають за гроші</w:t>
      </w:r>
      <w:r w:rsidR="004660AE">
        <w:rPr>
          <w:lang w:val="uk-UA"/>
        </w:rPr>
        <w:t xml:space="preserve"> своє ім'я. Вони пишуть: «На бере</w:t>
      </w:r>
      <w:r w:rsidRPr="0013706E">
        <w:rPr>
          <w:lang w:val="uk-UA"/>
        </w:rPr>
        <w:t>зі Мертвого мо</w:t>
      </w:r>
      <w:r w:rsidR="004660AE">
        <w:rPr>
          <w:lang w:val="uk-UA"/>
        </w:rPr>
        <w:t>ря знайдений череп людини. Є до</w:t>
      </w:r>
      <w:r w:rsidRPr="0013706E">
        <w:rPr>
          <w:lang w:val="uk-UA"/>
        </w:rPr>
        <w:t>кази тв</w:t>
      </w:r>
      <w:r w:rsidR="004660AE">
        <w:rPr>
          <w:lang w:val="uk-UA"/>
        </w:rPr>
        <w:t>ердити, що це череп Мойсея знайде</w:t>
      </w:r>
      <w:r w:rsidRPr="0013706E">
        <w:rPr>
          <w:lang w:val="uk-UA"/>
        </w:rPr>
        <w:t>ний. Бо, згідно з писа</w:t>
      </w:r>
      <w:r w:rsidR="004660AE">
        <w:rPr>
          <w:lang w:val="uk-UA"/>
        </w:rPr>
        <w:t>нням «Біблії», в цій місцевості мав би бути по</w:t>
      </w:r>
      <w:r w:rsidRPr="0013706E">
        <w:rPr>
          <w:lang w:val="uk-UA"/>
        </w:rPr>
        <w:t>хований великий законо</w:t>
      </w:r>
      <w:r w:rsidRPr="0013706E">
        <w:rPr>
          <w:lang w:val="uk-UA"/>
        </w:rPr>
        <w:softHyphen/>
        <w:t>давець».</w:t>
      </w:r>
    </w:p>
    <w:p w:rsidR="006D47E9" w:rsidRPr="0013706E" w:rsidRDefault="006D47E9">
      <w:pPr>
        <w:pStyle w:val="text-osn"/>
        <w:rPr>
          <w:lang w:val="uk-UA"/>
        </w:rPr>
      </w:pPr>
      <w:r w:rsidRPr="0013706E">
        <w:rPr>
          <w:lang w:val="uk-UA"/>
        </w:rPr>
        <w:t>Біблійники,</w:t>
      </w:r>
      <w:r w:rsidR="004660AE">
        <w:rPr>
          <w:lang w:val="uk-UA"/>
        </w:rPr>
        <w:t xml:space="preserve"> різні сектантські пропагандис</w:t>
      </w:r>
      <w:r w:rsidRPr="0013706E">
        <w:rPr>
          <w:lang w:val="uk-UA"/>
        </w:rPr>
        <w:t>ти, почув</w:t>
      </w:r>
      <w:r w:rsidR="004660AE">
        <w:rPr>
          <w:lang w:val="uk-UA"/>
        </w:rPr>
        <w:t>ши про це «нове відкриття», счиняють ве</w:t>
      </w:r>
      <w:r w:rsidR="004660AE">
        <w:rPr>
          <w:lang w:val="uk-UA"/>
        </w:rPr>
        <w:softHyphen/>
        <w:t>ли</w:t>
      </w:r>
      <w:r w:rsidRPr="0013706E">
        <w:rPr>
          <w:lang w:val="uk-UA"/>
        </w:rPr>
        <w:t>кий шум, ширя</w:t>
      </w:r>
      <w:r w:rsidR="004660AE">
        <w:rPr>
          <w:lang w:val="uk-UA"/>
        </w:rPr>
        <w:t>ть листівки. Мовляв, «Череп Мой</w:t>
      </w:r>
      <w:r w:rsidRPr="0013706E">
        <w:rPr>
          <w:lang w:val="uk-UA"/>
        </w:rPr>
        <w:t>сея знайдений!» Вірити, що «че</w:t>
      </w:r>
      <w:r w:rsidR="004660AE">
        <w:rPr>
          <w:lang w:val="uk-UA"/>
        </w:rPr>
        <w:t>реп Мой</w:t>
      </w:r>
      <w:r w:rsidRPr="0013706E">
        <w:rPr>
          <w:lang w:val="uk-UA"/>
        </w:rPr>
        <w:t>сея» знайдений, це те саме, що вірити, що на березі Дніпра знайдена могила Тараса Бульби, в якій навіть люлька ще тепла, бо з неї йде пахучий дим.</w:t>
      </w:r>
    </w:p>
    <w:p w:rsidR="006D47E9" w:rsidRPr="0013706E" w:rsidRDefault="006D47E9">
      <w:pPr>
        <w:pStyle w:val="text-osn"/>
        <w:rPr>
          <w:lang w:val="uk-UA"/>
        </w:rPr>
      </w:pPr>
      <w:r w:rsidRPr="0013706E">
        <w:rPr>
          <w:b/>
          <w:lang w:val="uk-UA"/>
        </w:rPr>
        <w:t>120. Виникає питання:</w:t>
      </w:r>
      <w:r w:rsidRPr="0013706E">
        <w:rPr>
          <w:lang w:val="uk-UA"/>
        </w:rPr>
        <w:t xml:space="preserve"> коли Мойсей</w:t>
      </w:r>
      <w:r w:rsidR="00A3310F">
        <w:rPr>
          <w:lang w:val="uk-UA"/>
        </w:rPr>
        <w:t xml:space="preserve"> – </w:t>
      </w:r>
      <w:r w:rsidRPr="0013706E">
        <w:rPr>
          <w:lang w:val="uk-UA"/>
        </w:rPr>
        <w:t>особа вигадана рабінами (левітами), то тоді стає сумнівною віра милосердного Ісуса Христа? Ісус вірив у Мойсея, як у реальну (історичну) особу, з якою на горі Синай розмовляв «Господь Бог лицем до лиця». Коли Мойсей</w:t>
      </w:r>
      <w:r w:rsidR="00A3310F">
        <w:rPr>
          <w:lang w:val="uk-UA"/>
        </w:rPr>
        <w:t xml:space="preserve"> – </w:t>
      </w:r>
      <w:r w:rsidR="004660AE">
        <w:rPr>
          <w:lang w:val="uk-UA"/>
        </w:rPr>
        <w:t>осо</w:t>
      </w:r>
      <w:r w:rsidRPr="0013706E">
        <w:rPr>
          <w:lang w:val="uk-UA"/>
        </w:rPr>
        <w:t>ба вигадана рабінами</w:t>
      </w:r>
      <w:r w:rsidR="00A3310F">
        <w:rPr>
          <w:lang w:val="uk-UA"/>
        </w:rPr>
        <w:t xml:space="preserve"> – </w:t>
      </w:r>
      <w:r w:rsidRPr="0013706E">
        <w:rPr>
          <w:lang w:val="uk-UA"/>
        </w:rPr>
        <w:t>значить Ісус вірив у рабінську вигадку, і в цей же час нарікав на рабінів? Хто може бути впевненим, що коли б Ісус жив сьогодні, то не зробив би перегляду своєї духовної науки?</w:t>
      </w:r>
    </w:p>
    <w:p w:rsidR="006D47E9" w:rsidRPr="0013706E" w:rsidRDefault="006D47E9">
      <w:pPr>
        <w:pStyle w:val="text-osn"/>
        <w:rPr>
          <w:lang w:val="uk-UA"/>
        </w:rPr>
      </w:pPr>
      <w:r w:rsidRPr="0013706E">
        <w:rPr>
          <w:b/>
          <w:lang w:val="uk-UA"/>
        </w:rPr>
        <w:t>121. Мойсей</w:t>
      </w:r>
      <w:r w:rsidR="00A3310F">
        <w:rPr>
          <w:b/>
          <w:lang w:val="uk-UA"/>
        </w:rPr>
        <w:t xml:space="preserve"> – </w:t>
      </w:r>
      <w:r w:rsidRPr="0013706E">
        <w:rPr>
          <w:b/>
          <w:lang w:val="uk-UA"/>
        </w:rPr>
        <w:t xml:space="preserve">принц Єгипту, </w:t>
      </w:r>
      <w:r w:rsidR="004660AE">
        <w:rPr>
          <w:lang w:val="uk-UA"/>
        </w:rPr>
        <w:t>володар жит</w:t>
      </w:r>
      <w:r w:rsidRPr="0013706E">
        <w:rPr>
          <w:lang w:val="uk-UA"/>
        </w:rPr>
        <w:t>тя Єгипетського народу, син Бога Ра. Та коли він довідався, що він є жидом, вигодованим в палаці фа</w:t>
      </w:r>
      <w:r w:rsidR="004660AE">
        <w:rPr>
          <w:lang w:val="uk-UA"/>
        </w:rPr>
        <w:t>раона, він своє жидівське поход</w:t>
      </w:r>
      <w:r w:rsidRPr="0013706E">
        <w:rPr>
          <w:lang w:val="uk-UA"/>
        </w:rPr>
        <w:t>ження поставив вище всіх земних розкошів і титулів. Він повернувся до свого</w:t>
      </w:r>
      <w:r w:rsidR="004660AE">
        <w:rPr>
          <w:lang w:val="uk-UA"/>
        </w:rPr>
        <w:t xml:space="preserve"> народу при</w:t>
      </w:r>
      <w:r w:rsidRPr="0013706E">
        <w:rPr>
          <w:lang w:val="uk-UA"/>
        </w:rPr>
        <w:t>ниженого, поневоленого, бездомного, щоб з ним ділити його долю.</w:t>
      </w:r>
    </w:p>
    <w:p w:rsidR="006D47E9" w:rsidRPr="0013706E" w:rsidRDefault="006D47E9">
      <w:pPr>
        <w:pStyle w:val="text-osn"/>
        <w:rPr>
          <w:lang w:val="uk-UA"/>
        </w:rPr>
      </w:pPr>
      <w:r w:rsidRPr="0013706E">
        <w:rPr>
          <w:lang w:val="uk-UA"/>
        </w:rPr>
        <w:t xml:space="preserve">Діти жидівські, виховуючись у школах юдаїзму на прикладах Мойсеєвого життя, самі в собі створюють </w:t>
      </w:r>
      <w:r w:rsidR="004660AE">
        <w:rPr>
          <w:lang w:val="uk-UA"/>
        </w:rPr>
        <w:t>почуття вищої гідно</w:t>
      </w:r>
      <w:r w:rsidR="004660AE">
        <w:rPr>
          <w:lang w:val="uk-UA"/>
        </w:rPr>
        <w:softHyphen/>
        <w:t>сти, націо</w:t>
      </w:r>
      <w:r w:rsidRPr="0013706E">
        <w:rPr>
          <w:lang w:val="uk-UA"/>
        </w:rPr>
        <w:t>нальної свідомости, яка в них вважається справою божественною. Юдаїзм формує національну свідомість юдейця.</w:t>
      </w:r>
    </w:p>
    <w:p w:rsidR="006D47E9" w:rsidRPr="0013706E" w:rsidRDefault="006D47E9">
      <w:pPr>
        <w:pStyle w:val="text-osn"/>
        <w:rPr>
          <w:lang w:val="uk-UA"/>
        </w:rPr>
      </w:pPr>
      <w:r w:rsidRPr="0013706E">
        <w:rPr>
          <w:lang w:val="uk-UA"/>
        </w:rPr>
        <w:t>Славний (особливо в Америці) Зіґмунд Фрейд у книзі «Мойсей і монотеїзм», виданій в Ню Йорку в 1939 році, доводить (на сторінці 13), що «Мойсей був єгиптянином», який устійнив між жидами віру в одного Бога. Я вважаю, що Мойсей був таким єгиптянином, як японський імператор Гірогіто запорож</w:t>
      </w:r>
      <w:r w:rsidRPr="0013706E">
        <w:rPr>
          <w:lang w:val="uk-UA"/>
        </w:rPr>
        <w:softHyphen/>
        <w:t>ським козаком.</w:t>
      </w:r>
    </w:p>
    <w:p w:rsidR="006D47E9" w:rsidRPr="0013706E" w:rsidRDefault="006D47E9">
      <w:pPr>
        <w:pStyle w:val="text-osn"/>
        <w:rPr>
          <w:lang w:val="uk-UA"/>
        </w:rPr>
      </w:pPr>
      <w:r w:rsidRPr="0013706E">
        <w:rPr>
          <w:b/>
          <w:lang w:val="uk-UA"/>
        </w:rPr>
        <w:t>122. І немає сьогодні для архиєреїв жодного значення,</w:t>
      </w:r>
      <w:r w:rsidRPr="0013706E">
        <w:rPr>
          <w:lang w:val="uk-UA"/>
        </w:rPr>
        <w:t xml:space="preserve"> що Христос</w:t>
      </w:r>
      <w:r w:rsidR="00A3310F">
        <w:rPr>
          <w:lang w:val="uk-UA"/>
        </w:rPr>
        <w:t xml:space="preserve"> – </w:t>
      </w:r>
      <w:r w:rsidRPr="0013706E">
        <w:rPr>
          <w:lang w:val="uk-UA"/>
        </w:rPr>
        <w:t>мітичне божество. Головне основи духовної науки, які пов'язані з іменем Ісуса Христа. І ось цими аргументами архиєреї (старші</w:t>
      </w:r>
      <w:r w:rsidR="004660AE">
        <w:rPr>
          <w:lang w:val="uk-UA"/>
        </w:rPr>
        <w:t xml:space="preserve"> жерці християнізму) роззброю</w:t>
      </w:r>
      <w:r w:rsidRPr="0013706E">
        <w:rPr>
          <w:lang w:val="uk-UA"/>
        </w:rPr>
        <w:t>ють майст</w:t>
      </w:r>
      <w:r w:rsidR="004660AE">
        <w:rPr>
          <w:lang w:val="uk-UA"/>
        </w:rPr>
        <w:t>рів християнського атеїзму. Май</w:t>
      </w:r>
      <w:r w:rsidRPr="0013706E">
        <w:rPr>
          <w:lang w:val="uk-UA"/>
        </w:rPr>
        <w:t xml:space="preserve">стри християнського атеїзму: внук рабіна Карл Маркс </w:t>
      </w:r>
      <w:r w:rsidR="004660AE">
        <w:rPr>
          <w:lang w:val="uk-UA"/>
        </w:rPr>
        <w:t>і учень греко-православної семі</w:t>
      </w:r>
      <w:r w:rsidRPr="0013706E">
        <w:rPr>
          <w:lang w:val="uk-UA"/>
        </w:rPr>
        <w:t>нарії Йосип Джугашвілі (Сталін) в уяві своїх сповідників також вже напівмітичні боввани.</w:t>
      </w:r>
    </w:p>
    <w:p w:rsidR="006D47E9" w:rsidRPr="0013706E" w:rsidRDefault="006D47E9">
      <w:pPr>
        <w:pStyle w:val="text-osn"/>
        <w:rPr>
          <w:lang w:val="uk-UA"/>
        </w:rPr>
      </w:pPr>
      <w:r w:rsidRPr="0013706E">
        <w:rPr>
          <w:b/>
          <w:lang w:val="uk-UA"/>
        </w:rPr>
        <w:t>123. Не без підстав</w:t>
      </w:r>
      <w:r w:rsidRPr="0013706E">
        <w:rPr>
          <w:lang w:val="uk-UA"/>
        </w:rPr>
        <w:t xml:space="preserve"> Ездра вважається основоположником юдаїзму. Він також (крім «Торагу») є автором книг «Паралепоменон» (Хроніка). Він є автором Книг Негемиї, Дани</w:t>
      </w:r>
      <w:r w:rsidRPr="0013706E">
        <w:rPr>
          <w:lang w:val="uk-UA"/>
        </w:rPr>
        <w:softHyphen/>
        <w:t>їла, Естер. В</w:t>
      </w:r>
      <w:r w:rsidR="004660AE">
        <w:rPr>
          <w:lang w:val="uk-UA"/>
        </w:rPr>
        <w:t>ін оформив книги Езикіела. (Піс</w:t>
      </w:r>
      <w:r w:rsidRPr="0013706E">
        <w:rPr>
          <w:lang w:val="uk-UA"/>
        </w:rPr>
        <w:t>ля смерти Езикіела писання Езикіела були передані Ездрі).</w:t>
      </w:r>
    </w:p>
    <w:p w:rsidR="006D47E9" w:rsidRPr="0013706E" w:rsidRDefault="006D47E9">
      <w:pPr>
        <w:pStyle w:val="text-osn"/>
        <w:rPr>
          <w:lang w:val="uk-UA"/>
        </w:rPr>
      </w:pPr>
      <w:r w:rsidRPr="0013706E">
        <w:rPr>
          <w:lang w:val="uk-UA"/>
        </w:rPr>
        <w:t>Історики Павло Бернштейн і Роберт Ґрін у книзі «Історія Цивілізації», виданій в Ню Йорку в 1961 році, на сторінці 23 пишуть, що «Ездрі належить похвала за те, що він дав «Торагу» (П'ятикнижжю Мойсея») важливе становище».</w:t>
      </w:r>
    </w:p>
    <w:p w:rsidR="006D47E9" w:rsidRPr="0013706E" w:rsidRDefault="006D47E9">
      <w:pPr>
        <w:pStyle w:val="text-osn"/>
        <w:rPr>
          <w:lang w:val="uk-UA"/>
        </w:rPr>
      </w:pPr>
      <w:r w:rsidRPr="0013706E">
        <w:rPr>
          <w:b/>
          <w:lang w:val="uk-UA"/>
        </w:rPr>
        <w:t>124. І так</w:t>
      </w:r>
      <w:r w:rsidR="00A3310F">
        <w:rPr>
          <w:b/>
          <w:lang w:val="uk-UA"/>
        </w:rPr>
        <w:t xml:space="preserve"> – </w:t>
      </w:r>
      <w:r w:rsidRPr="0013706E">
        <w:rPr>
          <w:b/>
          <w:lang w:val="uk-UA"/>
        </w:rPr>
        <w:t xml:space="preserve">знову продовжую розмову про Заратустру. </w:t>
      </w:r>
      <w:r w:rsidRPr="0013706E">
        <w:rPr>
          <w:lang w:val="uk-UA"/>
        </w:rPr>
        <w:t>Є три найбільш відомі дати життя Спітами Заратустри: 630-553, 628-551, 618-541. Іранці вважають, що їхній рідний Учитель Заратустра помер в 583 році до «нашої ери».</w:t>
      </w:r>
    </w:p>
    <w:p w:rsidR="006D47E9" w:rsidRPr="0013706E" w:rsidRDefault="006D47E9">
      <w:pPr>
        <w:pStyle w:val="text-osn"/>
        <w:rPr>
          <w:lang w:val="uk-UA"/>
        </w:rPr>
      </w:pPr>
      <w:r w:rsidRPr="0013706E">
        <w:rPr>
          <w:lang w:val="uk-UA"/>
        </w:rPr>
        <w:t>У «Гатах»</w:t>
      </w:r>
      <w:r w:rsidR="00A3310F">
        <w:rPr>
          <w:lang w:val="uk-UA"/>
        </w:rPr>
        <w:t xml:space="preserve"> – </w:t>
      </w:r>
      <w:r w:rsidRPr="0013706E">
        <w:rPr>
          <w:lang w:val="uk-UA"/>
        </w:rPr>
        <w:t>священних піснях Заратустри, Заратустра</w:t>
      </w:r>
      <w:r w:rsidR="00A3310F">
        <w:rPr>
          <w:lang w:val="uk-UA"/>
        </w:rPr>
        <w:t xml:space="preserve"> – </w:t>
      </w:r>
      <w:r w:rsidRPr="0013706E">
        <w:rPr>
          <w:lang w:val="uk-UA"/>
        </w:rPr>
        <w:t>історична особа. Його поведін</w:t>
      </w:r>
      <w:r w:rsidRPr="0013706E">
        <w:rPr>
          <w:lang w:val="uk-UA"/>
        </w:rPr>
        <w:softHyphen/>
        <w:t>ка й мислення обумовлені обставинами земного життя. Він</w:t>
      </w:r>
      <w:r w:rsidR="00A3310F">
        <w:rPr>
          <w:lang w:val="uk-UA"/>
        </w:rPr>
        <w:t xml:space="preserve"> – </w:t>
      </w:r>
      <w:r w:rsidRPr="0013706E">
        <w:rPr>
          <w:lang w:val="uk-UA"/>
        </w:rPr>
        <w:t>великий мудрець, релі</w:t>
      </w:r>
      <w:r w:rsidRPr="0013706E">
        <w:rPr>
          <w:lang w:val="uk-UA"/>
        </w:rPr>
        <w:softHyphen/>
        <w:t>гійний реформатор, сила й краса глибоких почувань.</w:t>
      </w:r>
    </w:p>
    <w:p w:rsidR="006D47E9" w:rsidRPr="0013706E" w:rsidRDefault="006D47E9">
      <w:pPr>
        <w:pStyle w:val="text-osn"/>
        <w:rPr>
          <w:lang w:val="uk-UA"/>
        </w:rPr>
      </w:pPr>
      <w:r w:rsidRPr="0013706E">
        <w:rPr>
          <w:lang w:val="uk-UA"/>
        </w:rPr>
        <w:t>Він має вірних приятелів, які вивчають напам'ять його промови і передають людям. Він має хитропідступних ворогів, які його принижують, переслідують і ширять про нього глумливі оповідання.</w:t>
      </w:r>
    </w:p>
    <w:p w:rsidR="006D47E9" w:rsidRPr="0013706E" w:rsidRDefault="006D47E9">
      <w:pPr>
        <w:pStyle w:val="text-osn"/>
        <w:rPr>
          <w:lang w:val="uk-UA"/>
        </w:rPr>
      </w:pPr>
      <w:r w:rsidRPr="0013706E">
        <w:rPr>
          <w:b/>
          <w:lang w:val="uk-UA"/>
        </w:rPr>
        <w:t>125. У «Авестах»</w:t>
      </w:r>
      <w:r w:rsidR="00A3310F">
        <w:rPr>
          <w:b/>
          <w:lang w:val="uk-UA"/>
        </w:rPr>
        <w:t xml:space="preserve"> – </w:t>
      </w:r>
      <w:r w:rsidRPr="0013706E">
        <w:rPr>
          <w:b/>
          <w:lang w:val="uk-UA"/>
        </w:rPr>
        <w:t>священних книгах Заратустріянізму,</w:t>
      </w:r>
      <w:r w:rsidRPr="0013706E">
        <w:rPr>
          <w:lang w:val="uk-UA"/>
        </w:rPr>
        <w:t xml:space="preserve"> Він (Заратустра) осяяний божественним ореолом. Діє Він, як Надлю</w:t>
      </w:r>
      <w:r w:rsidRPr="0013706E">
        <w:rPr>
          <w:lang w:val="uk-UA"/>
        </w:rPr>
        <w:softHyphen/>
        <w:t>дина, божество. Між Ним і Богом (Агура Маздою) ведуться розмови про світ і людей.</w:t>
      </w:r>
    </w:p>
    <w:p w:rsidR="006D47E9" w:rsidRPr="0013706E" w:rsidRDefault="006D47E9">
      <w:pPr>
        <w:pStyle w:val="text-osn"/>
        <w:rPr>
          <w:lang w:val="uk-UA"/>
        </w:rPr>
      </w:pPr>
      <w:r w:rsidRPr="0013706E">
        <w:rPr>
          <w:lang w:val="uk-UA"/>
        </w:rPr>
        <w:lastRenderedPageBreak/>
        <w:t>Є загальне переконання, що Заратустра не був збагнений Його сучасниками тому, що Його розум і Його почування були ознамено</w:t>
      </w:r>
      <w:r w:rsidRPr="0013706E">
        <w:rPr>
          <w:lang w:val="uk-UA"/>
        </w:rPr>
        <w:softHyphen/>
        <w:t>вані зовсім новими (незвичними) розуміннями Бога і моральних вартостей життя.</w:t>
      </w:r>
    </w:p>
    <w:p w:rsidR="006D47E9" w:rsidRPr="0013706E" w:rsidRDefault="006D47E9">
      <w:pPr>
        <w:pStyle w:val="text-osn"/>
        <w:rPr>
          <w:lang w:val="uk-UA"/>
        </w:rPr>
      </w:pPr>
      <w:r w:rsidRPr="0013706E">
        <w:rPr>
          <w:lang w:val="uk-UA"/>
        </w:rPr>
        <w:t>Усе нове (навіть тоді, коли воно має най</w:t>
      </w:r>
      <w:r w:rsidRPr="0013706E">
        <w:rPr>
          <w:lang w:val="uk-UA"/>
        </w:rPr>
        <w:softHyphen/>
        <w:t>благородніші основи) сприймається зви</w:t>
      </w:r>
      <w:r w:rsidRPr="0013706E">
        <w:rPr>
          <w:lang w:val="uk-UA"/>
        </w:rPr>
        <w:softHyphen/>
        <w:t>чай</w:t>
      </w:r>
      <w:r w:rsidRPr="0013706E">
        <w:rPr>
          <w:lang w:val="uk-UA"/>
        </w:rPr>
        <w:softHyphen/>
        <w:t>ними людьми з недовір'ям. Або</w:t>
      </w:r>
      <w:r w:rsidR="00A3310F">
        <w:rPr>
          <w:lang w:val="uk-UA"/>
        </w:rPr>
        <w:t xml:space="preserve"> – </w:t>
      </w:r>
      <w:r w:rsidRPr="0013706E">
        <w:rPr>
          <w:lang w:val="uk-UA"/>
        </w:rPr>
        <w:t>з ненавис</w:t>
      </w:r>
      <w:r w:rsidRPr="0013706E">
        <w:rPr>
          <w:lang w:val="uk-UA"/>
        </w:rPr>
        <w:softHyphen/>
        <w:t>тю чи заздрістю. Мовляв, така проста й зро</w:t>
      </w:r>
      <w:r w:rsidRPr="0013706E">
        <w:rPr>
          <w:lang w:val="uk-UA"/>
        </w:rPr>
        <w:softHyphen/>
        <w:t>зуміла справа, чому не міг її хтось інший по</w:t>
      </w:r>
      <w:r w:rsidRPr="0013706E">
        <w:rPr>
          <w:lang w:val="uk-UA"/>
        </w:rPr>
        <w:softHyphen/>
        <w:t>чати, більш поважний, чому почав Заратуст</w:t>
      </w:r>
      <w:r w:rsidRPr="0013706E">
        <w:rPr>
          <w:lang w:val="uk-UA"/>
        </w:rPr>
        <w:softHyphen/>
        <w:t>ра! Усі великі справи тому й є великими, що вони прості й викликають подив.</w:t>
      </w:r>
    </w:p>
    <w:p w:rsidR="006D47E9" w:rsidRPr="0013706E" w:rsidRDefault="006D47E9">
      <w:pPr>
        <w:pStyle w:val="text-osn"/>
        <w:rPr>
          <w:lang w:val="uk-UA"/>
        </w:rPr>
      </w:pPr>
      <w:r w:rsidRPr="0013706E">
        <w:rPr>
          <w:b/>
          <w:lang w:val="uk-UA"/>
        </w:rPr>
        <w:t>126. У «Паглавах» (священних писаннях учнів Заратустри)</w:t>
      </w:r>
      <w:r w:rsidRPr="0013706E">
        <w:rPr>
          <w:lang w:val="uk-UA"/>
        </w:rPr>
        <w:t xml:space="preserve"> Учитель Заратустра прого</w:t>
      </w:r>
      <w:r w:rsidRPr="0013706E">
        <w:rPr>
          <w:lang w:val="uk-UA"/>
        </w:rPr>
        <w:softHyphen/>
        <w:t>лошений Богом. Він</w:t>
      </w:r>
      <w:r w:rsidR="00A3310F">
        <w:rPr>
          <w:lang w:val="uk-UA"/>
        </w:rPr>
        <w:t xml:space="preserve"> – </w:t>
      </w:r>
      <w:r w:rsidRPr="0013706E">
        <w:rPr>
          <w:lang w:val="uk-UA"/>
        </w:rPr>
        <w:t>син Божий (син Агура Мазди). Він веде розмову з Небесним Отцем. Чому учні Заратустри проголосили свого Учи</w:t>
      </w:r>
      <w:r w:rsidRPr="0013706E">
        <w:rPr>
          <w:lang w:val="uk-UA"/>
        </w:rPr>
        <w:softHyphen/>
        <w:t>теля божеством? Вони, звеличуючи Зара</w:t>
      </w:r>
      <w:r w:rsidRPr="0013706E">
        <w:rPr>
          <w:lang w:val="uk-UA"/>
        </w:rPr>
        <w:softHyphen/>
        <w:t>тустру, звеличили самі себе. Святий Павло, зве</w:t>
      </w:r>
      <w:r w:rsidRPr="0013706E">
        <w:rPr>
          <w:lang w:val="uk-UA"/>
        </w:rPr>
        <w:softHyphen/>
        <w:t>личуючи Ісуса, звеличив сам себе, ставши вож</w:t>
      </w:r>
      <w:r w:rsidRPr="0013706E">
        <w:rPr>
          <w:lang w:val="uk-UA"/>
        </w:rPr>
        <w:softHyphen/>
        <w:t>дем християнських громад. Католик, звели</w:t>
      </w:r>
      <w:r w:rsidRPr="0013706E">
        <w:rPr>
          <w:lang w:val="uk-UA"/>
        </w:rPr>
        <w:softHyphen/>
        <w:t>чуючи папу римського, звеличує сам себе.</w:t>
      </w:r>
    </w:p>
    <w:p w:rsidR="006D47E9" w:rsidRPr="0013706E" w:rsidRDefault="006D47E9">
      <w:pPr>
        <w:pStyle w:val="text-osn"/>
        <w:rPr>
          <w:lang w:val="uk-UA"/>
        </w:rPr>
      </w:pPr>
      <w:r w:rsidRPr="0013706E">
        <w:rPr>
          <w:lang w:val="uk-UA"/>
        </w:rPr>
        <w:t>Істина вічна й мудра: діти, звеличуючи сво</w:t>
      </w:r>
      <w:r w:rsidRPr="0013706E">
        <w:rPr>
          <w:lang w:val="uk-UA"/>
        </w:rPr>
        <w:softHyphen/>
        <w:t>го батька, звеличують самі себе, і в очах лю</w:t>
      </w:r>
      <w:r w:rsidRPr="0013706E">
        <w:rPr>
          <w:lang w:val="uk-UA"/>
        </w:rPr>
        <w:softHyphen/>
        <w:t>дей вважаються порядними дітьми. «Та тяжко звеличувати непривітного батька». Краще звеличувати непривітного батька, ніж принижувати доброго.</w:t>
      </w:r>
    </w:p>
    <w:p w:rsidR="006D47E9" w:rsidRPr="0013706E" w:rsidRDefault="006D47E9">
      <w:pPr>
        <w:pStyle w:val="text-osn"/>
        <w:rPr>
          <w:lang w:val="uk-UA"/>
        </w:rPr>
      </w:pPr>
      <w:r w:rsidRPr="0013706E">
        <w:rPr>
          <w:b/>
          <w:lang w:val="uk-UA"/>
        </w:rPr>
        <w:t>127. Впродовж століть навколо історичної особи Спітами Заратустри постав чарівний божественний міт.</w:t>
      </w:r>
      <w:r w:rsidRPr="0013706E">
        <w:rPr>
          <w:lang w:val="uk-UA"/>
        </w:rPr>
        <w:t xml:space="preserve"> Міт</w:t>
      </w:r>
      <w:r w:rsidR="00A3310F">
        <w:rPr>
          <w:lang w:val="uk-UA"/>
        </w:rPr>
        <w:t xml:space="preserve"> – </w:t>
      </w:r>
      <w:r w:rsidRPr="0013706E">
        <w:rPr>
          <w:lang w:val="uk-UA"/>
        </w:rPr>
        <w:t>зворушлива легенда хвилювала, єднала одновірів і вела їх на священні подвиги.</w:t>
      </w:r>
    </w:p>
    <w:p w:rsidR="006D47E9" w:rsidRPr="0013706E" w:rsidRDefault="006D47E9">
      <w:pPr>
        <w:pStyle w:val="text-osn"/>
        <w:rPr>
          <w:lang w:val="uk-UA"/>
        </w:rPr>
      </w:pPr>
      <w:r w:rsidRPr="0013706E">
        <w:rPr>
          <w:lang w:val="uk-UA"/>
        </w:rPr>
        <w:t>Іранці вірили, що Заратустра божество, а вони</w:t>
      </w:r>
      <w:r w:rsidR="00A3310F">
        <w:rPr>
          <w:lang w:val="uk-UA"/>
        </w:rPr>
        <w:t xml:space="preserve"> – </w:t>
      </w:r>
      <w:r w:rsidRPr="0013706E">
        <w:rPr>
          <w:lang w:val="uk-UA"/>
        </w:rPr>
        <w:t>діти божества. Вони вірили, що коли Заратустра народився, то Він усміхнувся. Всі добрі сили світу раділи, що Він народився. Усі злі сили світу, які вільно мандрували по землі у формі людини, тікали у підземелля, почув</w:t>
      </w:r>
      <w:r w:rsidRPr="0013706E">
        <w:rPr>
          <w:lang w:val="uk-UA"/>
        </w:rPr>
        <w:softHyphen/>
        <w:t>ши, що народився Заратустра.</w:t>
      </w:r>
    </w:p>
    <w:p w:rsidR="006D47E9" w:rsidRPr="0013706E" w:rsidRDefault="006D47E9">
      <w:pPr>
        <w:pStyle w:val="text-osn"/>
        <w:rPr>
          <w:lang w:val="uk-UA"/>
        </w:rPr>
      </w:pPr>
      <w:r w:rsidRPr="0013706E">
        <w:rPr>
          <w:lang w:val="uk-UA"/>
        </w:rPr>
        <w:t>Є міркування, що Заратустра був чужими воїнами вбитий у святині. Є міркування, що Він, маючи 77 років, помер. Він був за оріян</w:t>
      </w:r>
      <w:r w:rsidRPr="0013706E">
        <w:rPr>
          <w:lang w:val="uk-UA"/>
        </w:rPr>
        <w:softHyphen/>
        <w:t>ським обрядом осяяний священним вогнем Вічности. Є міркування, що Заратустра вос</w:t>
      </w:r>
      <w:r w:rsidRPr="0013706E">
        <w:rPr>
          <w:lang w:val="uk-UA"/>
        </w:rPr>
        <w:softHyphen/>
        <w:t>крес і вознісся на Небо.</w:t>
      </w:r>
    </w:p>
    <w:p w:rsidR="006D47E9" w:rsidRPr="0013706E" w:rsidRDefault="006D47E9">
      <w:pPr>
        <w:pStyle w:val="text-osn"/>
        <w:rPr>
          <w:lang w:val="uk-UA"/>
        </w:rPr>
      </w:pPr>
      <w:r w:rsidRPr="0013706E">
        <w:rPr>
          <w:b/>
          <w:lang w:val="uk-UA"/>
        </w:rPr>
        <w:t xml:space="preserve">128. Могутній цар Персії Дарій Перший </w:t>
      </w:r>
      <w:r w:rsidRPr="0013706E">
        <w:rPr>
          <w:lang w:val="uk-UA"/>
        </w:rPr>
        <w:t>(522—486)</w:t>
      </w:r>
      <w:r w:rsidR="00A3310F">
        <w:rPr>
          <w:lang w:val="uk-UA"/>
        </w:rPr>
        <w:t xml:space="preserve"> – </w:t>
      </w:r>
      <w:r w:rsidRPr="0013706E">
        <w:rPr>
          <w:lang w:val="uk-UA"/>
        </w:rPr>
        <w:t>син царя Гиштаспи. Він</w:t>
      </w:r>
      <w:r w:rsidR="00A3310F">
        <w:rPr>
          <w:lang w:val="uk-UA"/>
        </w:rPr>
        <w:t xml:space="preserve"> – </w:t>
      </w:r>
      <w:r w:rsidRPr="0013706E">
        <w:rPr>
          <w:lang w:val="uk-UA"/>
        </w:rPr>
        <w:t>пра</w:t>
      </w:r>
      <w:r w:rsidRPr="0013706E">
        <w:rPr>
          <w:lang w:val="uk-UA"/>
        </w:rPr>
        <w:softHyphen/>
        <w:t>вовірний сповідник Заратустри. Він визначив зміст свого духовного «я», проголосивши такі відомі в історії слова: «Я</w:t>
      </w:r>
      <w:r w:rsidR="00A3310F">
        <w:rPr>
          <w:lang w:val="uk-UA"/>
        </w:rPr>
        <w:t xml:space="preserve"> – </w:t>
      </w:r>
      <w:r w:rsidRPr="0013706E">
        <w:rPr>
          <w:lang w:val="uk-UA"/>
        </w:rPr>
        <w:t>Дарій. Агура Мазда дав мені допомогу тому, що я не був злим, не був неправдивим, не був тираном. Я володію згідно з справедливістю». Ім'я Дарій значить «Даруючий», санскритський корінь цього імени «да» значить «дати», «дарити».</w:t>
      </w:r>
    </w:p>
    <w:p w:rsidR="006D47E9" w:rsidRPr="0013706E" w:rsidRDefault="006D47E9">
      <w:pPr>
        <w:pStyle w:val="text-osn"/>
        <w:rPr>
          <w:lang w:val="uk-UA"/>
        </w:rPr>
      </w:pPr>
      <w:r w:rsidRPr="0013706E">
        <w:rPr>
          <w:b/>
          <w:lang w:val="uk-UA"/>
        </w:rPr>
        <w:t>129. Менандер Давсон у книзі «Моральна релігія Заратустри»,</w:t>
      </w:r>
      <w:r w:rsidRPr="0013706E">
        <w:rPr>
          <w:lang w:val="uk-UA"/>
        </w:rPr>
        <w:t xml:space="preserve"> виданій в 1969 р. в Ню Йорку, (на сторінці 139) пише, що «Перші по</w:t>
      </w:r>
      <w:r w:rsidRPr="0013706E">
        <w:rPr>
          <w:lang w:val="uk-UA"/>
        </w:rPr>
        <w:softHyphen/>
        <w:t>слідовники Заратустри великовпливові в сві</w:t>
      </w:r>
      <w:r w:rsidRPr="0013706E">
        <w:rPr>
          <w:lang w:val="uk-UA"/>
        </w:rPr>
        <w:softHyphen/>
        <w:t>товій історії. Вони спричинилися до того, що визволили жидів з полону і помогли їм побу</w:t>
      </w:r>
      <w:r w:rsidRPr="0013706E">
        <w:rPr>
          <w:lang w:val="uk-UA"/>
        </w:rPr>
        <w:softHyphen/>
        <w:t>дувати храм» у Єрусалимі. Що це значить?</w:t>
      </w:r>
    </w:p>
    <w:p w:rsidR="006D47E9" w:rsidRPr="0013706E" w:rsidRDefault="006D47E9">
      <w:pPr>
        <w:pStyle w:val="text-osn"/>
        <w:rPr>
          <w:lang w:val="uk-UA"/>
        </w:rPr>
      </w:pPr>
      <w:r w:rsidRPr="0013706E">
        <w:rPr>
          <w:lang w:val="uk-UA"/>
        </w:rPr>
        <w:t>Українська (або, як у стародавній історії зазначено, Кімерійсько-Скитська) кіннота, спаливши Ниневию (столицю Ассирії), дала можливість, як я вже згадував, поневоленим народам відновити свої держави на руїнах Ассирійської імперії.</w:t>
      </w:r>
    </w:p>
    <w:p w:rsidR="006D47E9" w:rsidRPr="0013706E" w:rsidRDefault="006D47E9">
      <w:pPr>
        <w:pStyle w:val="text-osn"/>
        <w:rPr>
          <w:lang w:val="uk-UA"/>
        </w:rPr>
      </w:pPr>
      <w:r w:rsidRPr="0013706E">
        <w:rPr>
          <w:lang w:val="uk-UA"/>
        </w:rPr>
        <w:t>Медия, у містах і селах якої перебували не</w:t>
      </w:r>
      <w:r w:rsidRPr="0013706E">
        <w:rPr>
          <w:lang w:val="uk-UA"/>
        </w:rPr>
        <w:softHyphen/>
        <w:t>вільники-ізраельтяни, стала вільною. Персія виросла в могутню державу, маючи віру Зара</w:t>
      </w:r>
      <w:r w:rsidRPr="0013706E">
        <w:rPr>
          <w:lang w:val="uk-UA"/>
        </w:rPr>
        <w:softHyphen/>
        <w:t>тустри. Ізраельтяни не виявили бажання ма</w:t>
      </w:r>
      <w:r w:rsidRPr="0013706E">
        <w:rPr>
          <w:lang w:val="uk-UA"/>
        </w:rPr>
        <w:softHyphen/>
        <w:t>сово вертатися з Персії до Ізраелю. Вони (Із</w:t>
      </w:r>
      <w:r w:rsidRPr="0013706E">
        <w:rPr>
          <w:lang w:val="uk-UA"/>
        </w:rPr>
        <w:softHyphen/>
        <w:t>раельтяни) почали в Персії творити своє окремішне життя. Вони проявили практичну мудрість. Що це значить?</w:t>
      </w:r>
    </w:p>
    <w:p w:rsidR="006D47E9" w:rsidRPr="0013706E" w:rsidRDefault="006D47E9">
      <w:pPr>
        <w:pStyle w:val="text-osn"/>
        <w:rPr>
          <w:lang w:val="uk-UA"/>
        </w:rPr>
      </w:pPr>
      <w:r w:rsidRPr="0013706E">
        <w:rPr>
          <w:b/>
          <w:lang w:val="uk-UA"/>
        </w:rPr>
        <w:t xml:space="preserve">130. Відомо, що поневолене плем'я, </w:t>
      </w:r>
      <w:r w:rsidRPr="0013706E">
        <w:rPr>
          <w:lang w:val="uk-UA"/>
        </w:rPr>
        <w:t>опи</w:t>
      </w:r>
      <w:r w:rsidRPr="0013706E">
        <w:rPr>
          <w:lang w:val="uk-UA"/>
        </w:rPr>
        <w:softHyphen/>
        <w:t>нив</w:t>
      </w:r>
      <w:r w:rsidRPr="0013706E">
        <w:rPr>
          <w:lang w:val="uk-UA"/>
        </w:rPr>
        <w:softHyphen/>
        <w:t>шись на чужій землі, швидко потрапляє під вплив чужої мови, чужої культури, чужої духовости, чужих способів життя. І гине безслідно в чужому житейському морі.</w:t>
      </w:r>
    </w:p>
    <w:p w:rsidR="006D47E9" w:rsidRPr="0013706E" w:rsidRDefault="006D47E9">
      <w:pPr>
        <w:pStyle w:val="text-osn"/>
        <w:rPr>
          <w:lang w:val="uk-UA"/>
        </w:rPr>
      </w:pPr>
      <w:r w:rsidRPr="0013706E">
        <w:rPr>
          <w:lang w:val="uk-UA"/>
        </w:rPr>
        <w:t>Поневолені Ізраельтяни, перебуваючи в Пер</w:t>
      </w:r>
      <w:r w:rsidRPr="0013706E">
        <w:rPr>
          <w:lang w:val="uk-UA"/>
        </w:rPr>
        <w:softHyphen/>
        <w:t>сії (Ірані), уважно вивчають чужу мо</w:t>
      </w:r>
      <w:r w:rsidRPr="0013706E">
        <w:rPr>
          <w:lang w:val="uk-UA"/>
        </w:rPr>
        <w:softHyphen/>
        <w:t>гут</w:t>
      </w:r>
      <w:r w:rsidRPr="0013706E">
        <w:rPr>
          <w:lang w:val="uk-UA"/>
        </w:rPr>
        <w:softHyphen/>
        <w:t>ню культуру. Вони уважно вивчають науку Заратустри. І заратустріяни, бачачи це заці</w:t>
      </w:r>
      <w:r w:rsidRPr="0013706E">
        <w:rPr>
          <w:lang w:val="uk-UA"/>
        </w:rPr>
        <w:softHyphen/>
        <w:t>кав</w:t>
      </w:r>
      <w:r w:rsidRPr="0013706E">
        <w:rPr>
          <w:lang w:val="uk-UA"/>
        </w:rPr>
        <w:softHyphen/>
        <w:t>лення, вважали, що Ізраельтяни стають сповідниками Заратустри.</w:t>
      </w:r>
    </w:p>
    <w:p w:rsidR="006D47E9" w:rsidRPr="0013706E" w:rsidRDefault="006D47E9">
      <w:pPr>
        <w:pStyle w:val="text-osn"/>
        <w:rPr>
          <w:lang w:val="uk-UA"/>
        </w:rPr>
      </w:pPr>
      <w:r w:rsidRPr="0013706E">
        <w:rPr>
          <w:b/>
          <w:lang w:val="uk-UA"/>
        </w:rPr>
        <w:t xml:space="preserve">131. Ізраельтяни все чуже вивчаючи, </w:t>
      </w:r>
      <w:r w:rsidRPr="0013706E">
        <w:rPr>
          <w:lang w:val="uk-UA"/>
        </w:rPr>
        <w:t>жи</w:t>
      </w:r>
      <w:r w:rsidRPr="0013706E">
        <w:rPr>
          <w:lang w:val="uk-UA"/>
        </w:rPr>
        <w:softHyphen/>
        <w:t>вуть законом: чужа мудрість повинна служити інтересам ізраельської мудрости, а не ізра</w:t>
      </w:r>
      <w:r w:rsidRPr="0013706E">
        <w:rPr>
          <w:lang w:val="uk-UA"/>
        </w:rPr>
        <w:softHyphen/>
        <w:t>ель</w:t>
      </w:r>
      <w:r w:rsidRPr="0013706E">
        <w:rPr>
          <w:lang w:val="uk-UA"/>
        </w:rPr>
        <w:softHyphen/>
        <w:t>ська мудрість</w:t>
      </w:r>
      <w:r w:rsidR="00A3310F">
        <w:rPr>
          <w:lang w:val="uk-UA"/>
        </w:rPr>
        <w:t xml:space="preserve"> – </w:t>
      </w:r>
      <w:r w:rsidRPr="0013706E">
        <w:rPr>
          <w:lang w:val="uk-UA"/>
        </w:rPr>
        <w:t>чужій мудрості. Справа ізра</w:t>
      </w:r>
      <w:r w:rsidRPr="0013706E">
        <w:rPr>
          <w:lang w:val="uk-UA"/>
        </w:rPr>
        <w:softHyphen/>
        <w:t>ельська стане світовою справою тільки тоді, коли вона викликатиме в світі подив вірністю самій собі.</w:t>
      </w:r>
    </w:p>
    <w:p w:rsidR="006D47E9" w:rsidRPr="0013706E" w:rsidRDefault="006D47E9">
      <w:pPr>
        <w:pStyle w:val="text-osn"/>
        <w:rPr>
          <w:lang w:val="uk-UA"/>
        </w:rPr>
      </w:pPr>
      <w:r w:rsidRPr="0013706E">
        <w:rPr>
          <w:lang w:val="uk-UA"/>
        </w:rPr>
        <w:t>Плем'я, яке вивчаючи чужу мудрість, під</w:t>
      </w:r>
      <w:r w:rsidRPr="0013706E">
        <w:rPr>
          <w:lang w:val="uk-UA"/>
        </w:rPr>
        <w:softHyphen/>
        <w:t>по</w:t>
      </w:r>
      <w:r w:rsidRPr="0013706E">
        <w:rPr>
          <w:lang w:val="uk-UA"/>
        </w:rPr>
        <w:softHyphen/>
        <w:t>рядковує само себе чужій мудрості, щезає, як окремішна племенна спільнота. Тобто, пле</w:t>
      </w:r>
      <w:r w:rsidRPr="0013706E">
        <w:rPr>
          <w:lang w:val="uk-UA"/>
        </w:rPr>
        <w:softHyphen/>
        <w:t>м'я, відійшовши від своєї племенної духовної самостійности (від оригінальної притаман</w:t>
      </w:r>
      <w:r w:rsidRPr="0013706E">
        <w:rPr>
          <w:lang w:val="uk-UA"/>
        </w:rPr>
        <w:softHyphen/>
        <w:t>ности свого духовного «я») і підпорядкувавши себе чужій духовній силі (чужій релігії, ідеології), щезає як самостійна спільнота.</w:t>
      </w:r>
    </w:p>
    <w:p w:rsidR="006D47E9" w:rsidRPr="0013706E" w:rsidRDefault="006D47E9">
      <w:pPr>
        <w:pStyle w:val="text-osn"/>
        <w:rPr>
          <w:lang w:val="uk-UA"/>
        </w:rPr>
      </w:pPr>
      <w:r w:rsidRPr="0013706E">
        <w:rPr>
          <w:lang w:val="uk-UA"/>
        </w:rPr>
        <w:t>К. Ф. Кент (визначний знавець жидівської історії) у книзі «Жидівський народ» на сто</w:t>
      </w:r>
      <w:r w:rsidRPr="0013706E">
        <w:rPr>
          <w:lang w:val="uk-UA"/>
        </w:rPr>
        <w:softHyphen/>
        <w:t>рін</w:t>
      </w:r>
      <w:r w:rsidRPr="0013706E">
        <w:rPr>
          <w:lang w:val="uk-UA"/>
        </w:rPr>
        <w:softHyphen/>
        <w:t>ці 257 пише, що «Зародки, які сховані в юда</w:t>
      </w:r>
      <w:r w:rsidRPr="0013706E">
        <w:rPr>
          <w:lang w:val="uk-UA"/>
        </w:rPr>
        <w:softHyphen/>
        <w:t>їз</w:t>
      </w:r>
      <w:r w:rsidRPr="0013706E">
        <w:rPr>
          <w:lang w:val="uk-UA"/>
        </w:rPr>
        <w:softHyphen/>
        <w:t>мі, були запліднені (під час перебування юдеїв у Персії, Медиї, примітка моя) в контакті з релігією Персії». Тобто, з наукою Заратустри.</w:t>
      </w:r>
    </w:p>
    <w:p w:rsidR="006D47E9" w:rsidRPr="0013706E" w:rsidRDefault="006D47E9">
      <w:pPr>
        <w:pStyle w:val="text-osn"/>
        <w:rPr>
          <w:lang w:val="uk-UA"/>
        </w:rPr>
      </w:pPr>
      <w:r w:rsidRPr="0013706E">
        <w:rPr>
          <w:lang w:val="uk-UA"/>
        </w:rPr>
        <w:lastRenderedPageBreak/>
        <w:t>В історичній науці існує загальне переко</w:t>
      </w:r>
      <w:r w:rsidRPr="0013706E">
        <w:rPr>
          <w:lang w:val="uk-UA"/>
        </w:rPr>
        <w:softHyphen/>
        <w:t>нан</w:t>
      </w:r>
      <w:r w:rsidRPr="0013706E">
        <w:rPr>
          <w:lang w:val="uk-UA"/>
        </w:rPr>
        <w:softHyphen/>
        <w:t>ня, що коли б жиди не перебували в Ас</w:t>
      </w:r>
      <w:r w:rsidRPr="0013706E">
        <w:rPr>
          <w:lang w:val="uk-UA"/>
        </w:rPr>
        <w:softHyphen/>
        <w:t>сиро-Вавилонській неволі, то вони б не мали «П'ятикнижжя Мойсея». І християни не мали б «Євангелій».</w:t>
      </w:r>
    </w:p>
    <w:p w:rsidR="006D47E9" w:rsidRPr="0013706E" w:rsidRDefault="006D47E9">
      <w:pPr>
        <w:pStyle w:val="text-osn"/>
        <w:rPr>
          <w:lang w:val="uk-UA"/>
        </w:rPr>
      </w:pPr>
      <w:r w:rsidRPr="0013706E">
        <w:rPr>
          <w:b/>
          <w:lang w:val="uk-UA"/>
        </w:rPr>
        <w:t>132. Шонфіл (професор-теолог</w:t>
      </w:r>
      <w:r w:rsidRPr="0013706E">
        <w:rPr>
          <w:lang w:val="uk-UA"/>
        </w:rPr>
        <w:t xml:space="preserve"> Лідського університету) в книзі «Історичне тло Біблії» пише, що «Юдейські символи і обряди, їхні оповідання-міти і легенди, а також їхні тради</w:t>
      </w:r>
      <w:r w:rsidRPr="0013706E">
        <w:rPr>
          <w:lang w:val="uk-UA"/>
        </w:rPr>
        <w:softHyphen/>
        <w:t>ції були взяті від інших народів. І таким сприт</w:t>
      </w:r>
      <w:r w:rsidRPr="0013706E">
        <w:rPr>
          <w:lang w:val="uk-UA"/>
        </w:rPr>
        <w:softHyphen/>
        <w:t>ним способом перероблені, що навіть не легко пізнати джерело, звідки прийшло запо</w:t>
      </w:r>
      <w:r w:rsidRPr="0013706E">
        <w:rPr>
          <w:lang w:val="uk-UA"/>
        </w:rPr>
        <w:softHyphen/>
        <w:t>зи</w:t>
      </w:r>
      <w:r w:rsidRPr="0013706E">
        <w:rPr>
          <w:lang w:val="uk-UA"/>
        </w:rPr>
        <w:softHyphen/>
        <w:t>чення і коли. І в цьому виявлявся колись і тепер геній юдаїзму, а не в творенні нового».</w:t>
      </w:r>
    </w:p>
    <w:p w:rsidR="006D47E9" w:rsidRPr="0013706E" w:rsidRDefault="006D47E9">
      <w:pPr>
        <w:pStyle w:val="text-osn"/>
        <w:rPr>
          <w:lang w:val="uk-UA"/>
        </w:rPr>
      </w:pPr>
      <w:r w:rsidRPr="0013706E">
        <w:rPr>
          <w:lang w:val="uk-UA"/>
        </w:rPr>
        <w:t>Очевидно, Шонфіл тут має на увазі «При</w:t>
      </w:r>
      <w:r w:rsidRPr="0013706E">
        <w:rPr>
          <w:lang w:val="uk-UA"/>
        </w:rPr>
        <w:softHyphen/>
        <w:t>по</w:t>
      </w:r>
      <w:r w:rsidRPr="0013706E">
        <w:rPr>
          <w:lang w:val="uk-UA"/>
        </w:rPr>
        <w:softHyphen/>
        <w:t>відки Соломонові». У 1923 році єгиптологи розшифрували стародавню єгипетську книгу «Поучення Аменхотепа». У «Поученні Амен</w:t>
      </w:r>
      <w:r w:rsidRPr="0013706E">
        <w:rPr>
          <w:lang w:val="uk-UA"/>
        </w:rPr>
        <w:softHyphen/>
        <w:t>хо</w:t>
      </w:r>
      <w:r w:rsidRPr="0013706E">
        <w:rPr>
          <w:lang w:val="uk-UA"/>
        </w:rPr>
        <w:softHyphen/>
        <w:t>тепа» пишеться: «Прихили твоє вухо, слу</w:t>
      </w:r>
      <w:r w:rsidRPr="0013706E">
        <w:rPr>
          <w:lang w:val="uk-UA"/>
        </w:rPr>
        <w:softHyphen/>
        <w:t>хай слова мої, поверни своє серце до розу</w:t>
      </w:r>
      <w:r w:rsidRPr="0013706E">
        <w:rPr>
          <w:lang w:val="uk-UA"/>
        </w:rPr>
        <w:softHyphen/>
        <w:t>міння їх».</w:t>
      </w:r>
    </w:p>
    <w:p w:rsidR="006D47E9" w:rsidRPr="0013706E" w:rsidRDefault="006D47E9">
      <w:pPr>
        <w:pStyle w:val="text-osn"/>
        <w:rPr>
          <w:lang w:val="uk-UA"/>
        </w:rPr>
      </w:pPr>
      <w:r w:rsidRPr="0013706E">
        <w:rPr>
          <w:lang w:val="uk-UA"/>
        </w:rPr>
        <w:t>У книзі «Приповісток Соломонових» пи</w:t>
      </w:r>
      <w:r w:rsidRPr="0013706E">
        <w:rPr>
          <w:lang w:val="uk-UA"/>
        </w:rPr>
        <w:softHyphen/>
        <w:t>ше</w:t>
      </w:r>
      <w:r w:rsidRPr="0013706E">
        <w:rPr>
          <w:lang w:val="uk-UA"/>
        </w:rPr>
        <w:softHyphen/>
        <w:t>ть</w:t>
      </w:r>
      <w:r w:rsidRPr="0013706E">
        <w:rPr>
          <w:lang w:val="uk-UA"/>
        </w:rPr>
        <w:softHyphen/>
        <w:t>ся: «Прихили ухо твоє до слів пре</w:t>
      </w:r>
      <w:r w:rsidRPr="0013706E">
        <w:rPr>
          <w:lang w:val="uk-UA"/>
        </w:rPr>
        <w:softHyphen/>
        <w:t>муд</w:t>
      </w:r>
      <w:r w:rsidRPr="0013706E">
        <w:rPr>
          <w:lang w:val="uk-UA"/>
        </w:rPr>
        <w:softHyphen/>
        <w:t>рого й оберни серце твоє до знання мого» («Приповістки Соломонові», гл. 22, 17).</w:t>
      </w:r>
    </w:p>
    <w:p w:rsidR="006D47E9" w:rsidRPr="0013706E" w:rsidRDefault="006D47E9">
      <w:pPr>
        <w:pStyle w:val="text-osn"/>
        <w:rPr>
          <w:lang w:val="uk-UA"/>
        </w:rPr>
      </w:pPr>
      <w:r w:rsidRPr="0013706E">
        <w:rPr>
          <w:lang w:val="uk-UA"/>
        </w:rPr>
        <w:t>У «Поученні Аменхотепа» пишеться: «Ос</w:t>
      </w:r>
      <w:r w:rsidRPr="0013706E">
        <w:rPr>
          <w:lang w:val="uk-UA"/>
        </w:rPr>
        <w:softHyphen/>
        <w:t>терігайся грабувати бідного і не проявляй своєї сили проти слабого». У «Приповістках Соломонових» пишеться: «Не граб убогого за те, що він убогий і не тісни злиденного».</w:t>
      </w:r>
    </w:p>
    <w:p w:rsidR="006D47E9" w:rsidRPr="0013706E" w:rsidRDefault="006D47E9">
      <w:pPr>
        <w:pStyle w:val="text-osn"/>
        <w:rPr>
          <w:lang w:val="uk-UA"/>
        </w:rPr>
      </w:pPr>
      <w:r w:rsidRPr="0013706E">
        <w:rPr>
          <w:b/>
          <w:lang w:val="uk-UA"/>
        </w:rPr>
        <w:t>133. Гіттіти (наші предки-трипільці,</w:t>
      </w:r>
      <w:r w:rsidRPr="0013706E">
        <w:rPr>
          <w:lang w:val="uk-UA"/>
        </w:rPr>
        <w:t xml:space="preserve"> які ма</w:t>
      </w:r>
      <w:r w:rsidRPr="0013706E">
        <w:rPr>
          <w:lang w:val="uk-UA"/>
        </w:rPr>
        <w:softHyphen/>
        <w:t>ли свої колонії на території сучасної Туреч</w:t>
      </w:r>
      <w:r w:rsidRPr="0013706E">
        <w:rPr>
          <w:lang w:val="uk-UA"/>
        </w:rPr>
        <w:softHyphen/>
        <w:t>чини) були хліборобами. У Анкарі в музеї сьогодні хороняться Гіттітські клинописи, які я з зачудуванням восени в 1972 році оглядав.</w:t>
      </w:r>
    </w:p>
    <w:p w:rsidR="006D47E9" w:rsidRPr="0013706E" w:rsidRDefault="006D47E9">
      <w:pPr>
        <w:pStyle w:val="text-osn"/>
        <w:rPr>
          <w:lang w:val="uk-UA"/>
        </w:rPr>
      </w:pPr>
      <w:r w:rsidRPr="0013706E">
        <w:rPr>
          <w:lang w:val="uk-UA"/>
        </w:rPr>
        <w:t>Гіттітологи прочитали в клинописному Гіттітському кодексі: «Коли хто на своєму полі розкладе вогонь і пустить вогонь на поле сусіда і підпалить сусіднє поле, то повинен спалене поле взяти собі, а сусідові віддати добре поле».</w:t>
      </w:r>
    </w:p>
    <w:p w:rsidR="006D47E9" w:rsidRPr="0013706E" w:rsidRDefault="006D47E9">
      <w:pPr>
        <w:pStyle w:val="text-osn"/>
        <w:rPr>
          <w:lang w:val="uk-UA"/>
        </w:rPr>
      </w:pPr>
      <w:r w:rsidRPr="0013706E">
        <w:rPr>
          <w:lang w:val="uk-UA"/>
        </w:rPr>
        <w:t>У Другій Книзі Мойсея читаємо: «Коли хто чуже поле випасуватиме..., так мусить він віддати за се найлучче з поля свого. Коли загориться багаття і обійме тернину, а при тому погорять копи, чи на пні стояче колосся, чи усе поле вигорить, так мусить той, що через нього сталася пожежа, за попалене заплатити» (2 кн. Мойсея, гл. 22, 5—6).</w:t>
      </w:r>
    </w:p>
    <w:p w:rsidR="006D47E9" w:rsidRPr="0013706E" w:rsidRDefault="006D47E9">
      <w:pPr>
        <w:pStyle w:val="text-osn"/>
        <w:rPr>
          <w:lang w:val="uk-UA"/>
        </w:rPr>
      </w:pPr>
      <w:r w:rsidRPr="0013706E">
        <w:rPr>
          <w:lang w:val="uk-UA"/>
        </w:rPr>
        <w:t>Теолог Шонфіл, пишучи, що «геній юда</w:t>
      </w:r>
      <w:r w:rsidRPr="0013706E">
        <w:rPr>
          <w:lang w:val="uk-UA"/>
        </w:rPr>
        <w:softHyphen/>
        <w:t>їзму виявлявся не в творенні нового, а в запозиченні чужого», повинен був знати, що юдеї тисячоліттями жили на чужих землях, і були вони тяжко переслідувані. У таких умо</w:t>
      </w:r>
      <w:r w:rsidRPr="0013706E">
        <w:rPr>
          <w:lang w:val="uk-UA"/>
        </w:rPr>
        <w:softHyphen/>
        <w:t>вах бути творцем нових великих самобутніх істин тяжко.</w:t>
      </w:r>
    </w:p>
    <w:p w:rsidR="006D47E9" w:rsidRPr="0013706E" w:rsidRDefault="006D47E9">
      <w:pPr>
        <w:pStyle w:val="text-osn"/>
        <w:rPr>
          <w:lang w:val="uk-UA"/>
        </w:rPr>
      </w:pPr>
      <w:r w:rsidRPr="0013706E">
        <w:rPr>
          <w:b/>
          <w:lang w:val="uk-UA"/>
        </w:rPr>
        <w:t>134. Рабіни, чуючи,</w:t>
      </w:r>
      <w:r w:rsidRPr="0013706E">
        <w:rPr>
          <w:lang w:val="uk-UA"/>
        </w:rPr>
        <w:t xml:space="preserve"> що сповідники Зара</w:t>
      </w:r>
      <w:r w:rsidRPr="0013706E">
        <w:rPr>
          <w:lang w:val="uk-UA"/>
        </w:rPr>
        <w:softHyphen/>
        <w:t>тус</w:t>
      </w:r>
      <w:r w:rsidRPr="0013706E">
        <w:rPr>
          <w:lang w:val="uk-UA"/>
        </w:rPr>
        <w:softHyphen/>
        <w:t>т</w:t>
      </w:r>
      <w:r w:rsidRPr="0013706E">
        <w:rPr>
          <w:lang w:val="uk-UA"/>
        </w:rPr>
        <w:softHyphen/>
        <w:t>ри кажуть: «Агура Мазда</w:t>
      </w:r>
      <w:r w:rsidR="00A3310F">
        <w:rPr>
          <w:lang w:val="uk-UA"/>
        </w:rPr>
        <w:t xml:space="preserve"> – </w:t>
      </w:r>
      <w:r w:rsidRPr="0013706E">
        <w:rPr>
          <w:lang w:val="uk-UA"/>
        </w:rPr>
        <w:t>Господь Бог Іра</w:t>
      </w:r>
      <w:r w:rsidRPr="0013706E">
        <w:rPr>
          <w:lang w:val="uk-UA"/>
        </w:rPr>
        <w:softHyphen/>
        <w:t>ну і Творець і Володар Світу», увели й у «П'я</w:t>
      </w:r>
      <w:r w:rsidRPr="0013706E">
        <w:rPr>
          <w:lang w:val="uk-UA"/>
        </w:rPr>
        <w:softHyphen/>
        <w:t>тикнижжя Мойсея» поняття, що «Ягве -Гос</w:t>
      </w:r>
      <w:r w:rsidRPr="0013706E">
        <w:rPr>
          <w:lang w:val="uk-UA"/>
        </w:rPr>
        <w:softHyphen/>
        <w:t>подь Бог Ізраеля, Творець і Володар Світу».</w:t>
      </w:r>
    </w:p>
    <w:p w:rsidR="006D47E9" w:rsidRPr="0013706E" w:rsidRDefault="006D47E9">
      <w:pPr>
        <w:pStyle w:val="text-osn"/>
        <w:rPr>
          <w:lang w:val="uk-UA"/>
        </w:rPr>
      </w:pPr>
      <w:r w:rsidRPr="0013706E">
        <w:rPr>
          <w:lang w:val="uk-UA"/>
        </w:rPr>
        <w:t>Немає значення</w:t>
      </w:r>
      <w:r w:rsidR="00A3310F">
        <w:rPr>
          <w:lang w:val="uk-UA"/>
        </w:rPr>
        <w:t xml:space="preserve"> – </w:t>
      </w:r>
      <w:r w:rsidRPr="0013706E">
        <w:rPr>
          <w:lang w:val="uk-UA"/>
        </w:rPr>
        <w:t>правдиві розуміння Бога в Авраама чи ні, головне те, що жид вірний Богові свого предка Авраама. У праці «Дай мені пожити ще два місяці» я кажу, що в Авраама жорстокі поняття релігії, Бога, моралі. Він вважав, що сина Ісаака треба зв'я</w:t>
      </w:r>
      <w:r w:rsidRPr="0013706E">
        <w:rPr>
          <w:lang w:val="uk-UA"/>
        </w:rPr>
        <w:softHyphen/>
        <w:t>зати і заколоти на жертовнику.</w:t>
      </w:r>
    </w:p>
    <w:p w:rsidR="006D47E9" w:rsidRPr="0013706E" w:rsidRDefault="006D47E9">
      <w:pPr>
        <w:pStyle w:val="text-osn"/>
        <w:rPr>
          <w:lang w:val="uk-UA"/>
        </w:rPr>
      </w:pPr>
      <w:r w:rsidRPr="0013706E">
        <w:rPr>
          <w:lang w:val="uk-UA"/>
        </w:rPr>
        <w:t>Він не винуватий, що ще не знав чіткої ме</w:t>
      </w:r>
      <w:r w:rsidRPr="0013706E">
        <w:rPr>
          <w:lang w:val="uk-UA"/>
        </w:rPr>
        <w:softHyphen/>
        <w:t>жі між поняттями добра і зла. Та він</w:t>
      </w:r>
      <w:r w:rsidR="00A3310F">
        <w:rPr>
          <w:lang w:val="uk-UA"/>
        </w:rPr>
        <w:t xml:space="preserve"> – </w:t>
      </w:r>
      <w:r w:rsidRPr="0013706E">
        <w:rPr>
          <w:lang w:val="uk-UA"/>
        </w:rPr>
        <w:t>батько, і жиди (його діти) не цураються його, не глузують з його півдикого кочового життя, і не зраджують його безпорадних релігійних шукань. Ні, вони звеличують його. І в цьому їхнє синівське духовне благородство.</w:t>
      </w:r>
    </w:p>
    <w:p w:rsidR="006D47E9" w:rsidRPr="0013706E" w:rsidRDefault="006D47E9">
      <w:pPr>
        <w:pStyle w:val="text-osn"/>
        <w:rPr>
          <w:lang w:val="uk-UA"/>
        </w:rPr>
      </w:pPr>
      <w:r w:rsidRPr="0013706E">
        <w:rPr>
          <w:lang w:val="uk-UA"/>
        </w:rPr>
        <w:t>Князь Володимир (жорстокий хреститель України (Руси) зрадив віру рідного батька Святослава Завойовника (Великого Лицаря). І за зраду рідної батьківської духовости чужинці (архиєреї християнізму) проголосили його святим. Там, де зрада віри батьківської зветься святістю, немає ні правдивої віри, ні правдивої моралі, а що є</w:t>
      </w:r>
      <w:r w:rsidR="00A3310F">
        <w:rPr>
          <w:lang w:val="uk-UA"/>
        </w:rPr>
        <w:t xml:space="preserve"> – </w:t>
      </w:r>
      <w:r w:rsidRPr="0013706E">
        <w:rPr>
          <w:lang w:val="uk-UA"/>
        </w:rPr>
        <w:t>є ритуальна християнська торгівля душами.</w:t>
      </w:r>
    </w:p>
    <w:p w:rsidR="006D47E9" w:rsidRPr="0013706E" w:rsidRDefault="006D47E9">
      <w:pPr>
        <w:pStyle w:val="text-osn"/>
        <w:rPr>
          <w:lang w:val="uk-UA"/>
        </w:rPr>
      </w:pPr>
      <w:r w:rsidRPr="0013706E">
        <w:rPr>
          <w:b/>
          <w:lang w:val="uk-UA"/>
        </w:rPr>
        <w:t>135. Сірас Н. Ґордон</w:t>
      </w:r>
      <w:r w:rsidRPr="0013706E">
        <w:rPr>
          <w:lang w:val="uk-UA"/>
        </w:rPr>
        <w:t xml:space="preserve"> (відомий дослідник біблійних скриптів) у книзі «Перед Біблією» пише (на сторінці 190), що поняття справед</w:t>
      </w:r>
      <w:r w:rsidRPr="0013706E">
        <w:rPr>
          <w:lang w:val="uk-UA"/>
        </w:rPr>
        <w:softHyphen/>
        <w:t>ливости в значенні «Бог» і поняття зла в значенні «Сатана» були жидам незнані. Коли жиди почали про ці духовні поняття писати, то їх «Звичайно позичили від заратустрія</w:t>
      </w:r>
      <w:r w:rsidRPr="0013706E">
        <w:rPr>
          <w:lang w:val="uk-UA"/>
        </w:rPr>
        <w:softHyphen/>
        <w:t>нізму».</w:t>
      </w:r>
    </w:p>
    <w:p w:rsidR="006D47E9" w:rsidRPr="0013706E" w:rsidRDefault="006D47E9">
      <w:pPr>
        <w:pStyle w:val="text-osn"/>
        <w:rPr>
          <w:lang w:val="uk-UA"/>
        </w:rPr>
      </w:pPr>
      <w:r w:rsidRPr="0013706E">
        <w:rPr>
          <w:lang w:val="uk-UA"/>
        </w:rPr>
        <w:t>Професор Ґанс Ґутнер у книзі «Релігія і Постава Індо-Европейців», виданій в 1966 році в Лондоні на сторінці 71 пише, що «На основі Індо-іранської віри у старих богів Спітама Заратустра в історії релігій створив десь в 9 столітті перед Христом першу науку і віру в єдиного Бога».</w:t>
      </w:r>
    </w:p>
    <w:p w:rsidR="006D47E9" w:rsidRPr="0013706E" w:rsidRDefault="006D47E9">
      <w:pPr>
        <w:pStyle w:val="text-osn"/>
        <w:rPr>
          <w:lang w:val="uk-UA"/>
        </w:rPr>
      </w:pPr>
      <w:r w:rsidRPr="0013706E">
        <w:rPr>
          <w:lang w:val="uk-UA"/>
        </w:rPr>
        <w:t>Тут бачимо, що славний Ґанс Ґутнер дату життя Заратустри (орієнтуючись на застарілі джерела) подає ще ранішу: ця дата тепер дослідниками не береться до уваги.</w:t>
      </w:r>
    </w:p>
    <w:p w:rsidR="006D47E9" w:rsidRPr="0013706E" w:rsidRDefault="006D47E9">
      <w:pPr>
        <w:pStyle w:val="text-osn"/>
        <w:rPr>
          <w:lang w:val="uk-UA"/>
        </w:rPr>
      </w:pPr>
      <w:r w:rsidRPr="0013706E">
        <w:rPr>
          <w:b/>
          <w:lang w:val="uk-UA"/>
        </w:rPr>
        <w:t>136. Він (Ґутнер) доводить,</w:t>
      </w:r>
      <w:r w:rsidRPr="0013706E">
        <w:rPr>
          <w:lang w:val="uk-UA"/>
        </w:rPr>
        <w:t xml:space="preserve"> що ідея віри в одного Бога позичена семітами в оріян. Тим, які б хотіли спростувати твердження Ґутнера, згадуючи фараона Аменхотепа Четвертого, який хотів у Єгипті встійнити віру в одного Бога, хочу сказати: проголосити віру в одного Бога</w:t>
      </w:r>
      <w:r w:rsidR="00A3310F">
        <w:rPr>
          <w:lang w:val="uk-UA"/>
        </w:rPr>
        <w:t xml:space="preserve"> – </w:t>
      </w:r>
      <w:r w:rsidRPr="0013706E">
        <w:rPr>
          <w:lang w:val="uk-UA"/>
        </w:rPr>
        <w:t xml:space="preserve">справа одна, </w:t>
      </w:r>
      <w:r w:rsidRPr="0013706E">
        <w:rPr>
          <w:lang w:val="uk-UA"/>
        </w:rPr>
        <w:lastRenderedPageBreak/>
        <w:t>а теософічно її обґрунту</w:t>
      </w:r>
      <w:r w:rsidRPr="0013706E">
        <w:rPr>
          <w:lang w:val="uk-UA"/>
        </w:rPr>
        <w:softHyphen/>
        <w:t>вати</w:t>
      </w:r>
      <w:r w:rsidR="00A3310F">
        <w:rPr>
          <w:lang w:val="uk-UA"/>
        </w:rPr>
        <w:t xml:space="preserve"> – </w:t>
      </w:r>
      <w:r w:rsidRPr="0013706E">
        <w:rPr>
          <w:lang w:val="uk-UA"/>
        </w:rPr>
        <w:t>справа друга. Релігійна реформа Амен</w:t>
      </w:r>
      <w:r w:rsidRPr="0013706E">
        <w:rPr>
          <w:lang w:val="uk-UA"/>
        </w:rPr>
        <w:softHyphen/>
        <w:t>хотепа Четвертого потерпіла невдачу, не отри</w:t>
      </w:r>
      <w:r w:rsidRPr="0013706E">
        <w:rPr>
          <w:lang w:val="uk-UA"/>
        </w:rPr>
        <w:softHyphen/>
        <w:t>мавши підтримки від жерців Єгипту.</w:t>
      </w:r>
    </w:p>
    <w:p w:rsidR="006D47E9" w:rsidRPr="0013706E" w:rsidRDefault="006D47E9">
      <w:pPr>
        <w:pStyle w:val="text-osn"/>
        <w:rPr>
          <w:lang w:val="uk-UA"/>
        </w:rPr>
      </w:pPr>
      <w:r w:rsidRPr="0013706E">
        <w:rPr>
          <w:b/>
          <w:lang w:val="uk-UA"/>
        </w:rPr>
        <w:t>137. Юдейський цар Йошия</w:t>
      </w:r>
      <w:r w:rsidRPr="0013706E">
        <w:rPr>
          <w:lang w:val="uk-UA"/>
        </w:rPr>
        <w:t xml:space="preserve"> (ім'я «Йошия» значить «гоєний Єговою»), сучасник пророка Еремиї. Йошия прагнув строгим царським указом проголосити між жидами монотеїзм (віру в одного Бога).</w:t>
      </w:r>
    </w:p>
    <w:p w:rsidR="006D47E9" w:rsidRPr="0013706E" w:rsidRDefault="006D47E9">
      <w:pPr>
        <w:pStyle w:val="text-osn"/>
        <w:rPr>
          <w:lang w:val="uk-UA"/>
        </w:rPr>
      </w:pPr>
      <w:r w:rsidRPr="0013706E">
        <w:rPr>
          <w:lang w:val="uk-UA"/>
        </w:rPr>
        <w:t>Цар Йошия «повідставляв ідольські жерці, що понаставляли були царі юдейські, щоб кадили по висотах у городах Юдиних» (2 кн. Царів, 23, 5).</w:t>
      </w:r>
    </w:p>
    <w:p w:rsidR="006D47E9" w:rsidRPr="0013706E" w:rsidRDefault="006D47E9">
      <w:pPr>
        <w:pStyle w:val="text-osn"/>
        <w:rPr>
          <w:lang w:val="uk-UA"/>
        </w:rPr>
      </w:pPr>
      <w:r w:rsidRPr="0013706E">
        <w:rPr>
          <w:lang w:val="uk-UA"/>
        </w:rPr>
        <w:t>Цар Йошия прагнув, щоб жиди перестали бути ідолопоклонниками, перестали вірити багатьом богам. Та сам він ще необізнаний був з моральними основами однобожжя.</w:t>
      </w:r>
    </w:p>
    <w:p w:rsidR="006D47E9" w:rsidRPr="0013706E" w:rsidRDefault="006D47E9">
      <w:pPr>
        <w:pStyle w:val="text-osn"/>
        <w:rPr>
          <w:lang w:val="uk-UA"/>
        </w:rPr>
      </w:pPr>
      <w:r w:rsidRPr="0013706E">
        <w:rPr>
          <w:lang w:val="uk-UA"/>
        </w:rPr>
        <w:t>Георг Віллям Картер у книзі «Зороастрія</w:t>
      </w:r>
      <w:r w:rsidRPr="0013706E">
        <w:rPr>
          <w:lang w:val="uk-UA"/>
        </w:rPr>
        <w:softHyphen/>
        <w:t>нізм і Юдаїзм» (на сторінках 53, 54, 106) пише, що «Жидівський дуалізм не був довершеним», «Єгова був творцем усіх явищ</w:t>
      </w:r>
      <w:r w:rsidR="00A3310F">
        <w:rPr>
          <w:lang w:val="uk-UA"/>
        </w:rPr>
        <w:t xml:space="preserve"> – </w:t>
      </w:r>
      <w:r w:rsidRPr="0013706E">
        <w:rPr>
          <w:lang w:val="uk-UA"/>
        </w:rPr>
        <w:t>усіх добрих і всіх диявольських явищ», «Та після екзилю (у часи перебування юдеїв у Персії), юдеї про</w:t>
      </w:r>
      <w:r w:rsidRPr="0013706E">
        <w:rPr>
          <w:lang w:val="uk-UA"/>
        </w:rPr>
        <w:softHyphen/>
        <w:t>будилися і усвідомили вони, що існують духовні ворожі сили Диявола, про які вони перед тим не знали».</w:t>
      </w:r>
    </w:p>
    <w:p w:rsidR="006D47E9" w:rsidRPr="0013706E" w:rsidRDefault="006D47E9">
      <w:pPr>
        <w:pStyle w:val="text-osn"/>
        <w:rPr>
          <w:lang w:val="uk-UA"/>
        </w:rPr>
      </w:pPr>
      <w:r w:rsidRPr="0013706E">
        <w:rPr>
          <w:b/>
          <w:lang w:val="uk-UA"/>
        </w:rPr>
        <w:t>138. «Енциклопедія Британіка»</w:t>
      </w:r>
      <w:r w:rsidRPr="0013706E">
        <w:rPr>
          <w:lang w:val="uk-UA"/>
        </w:rPr>
        <w:t xml:space="preserve"> (у книзі 23, видання 1973 року) на 1013 сторінці пише, що «Зороастріянізм, спеціяльно в демонології, ангеології і есхатології, вплинув на юдаїзм від часу перебування жидів на вигнанні».</w:t>
      </w:r>
    </w:p>
    <w:p w:rsidR="006D47E9" w:rsidRPr="0013706E" w:rsidRDefault="006D47E9">
      <w:pPr>
        <w:pStyle w:val="text-osn"/>
        <w:rPr>
          <w:lang w:val="uk-UA"/>
        </w:rPr>
      </w:pPr>
      <w:r w:rsidRPr="0013706E">
        <w:rPr>
          <w:lang w:val="uk-UA"/>
        </w:rPr>
        <w:t>Георг Віллям Картер на сторінці 65 (у книзі «Зороастріянізм і Юдаїзм», виданій в 1970 році в Ню Йорку) пише, що «Для жидів була приманливою концепція Агура Мазди, концепція ангелознавства, імена біблійних ангелів</w:t>
      </w:r>
      <w:r w:rsidR="00A3310F">
        <w:rPr>
          <w:lang w:val="uk-UA"/>
        </w:rPr>
        <w:t xml:space="preserve"> – </w:t>
      </w:r>
      <w:r w:rsidRPr="0013706E">
        <w:rPr>
          <w:lang w:val="uk-UA"/>
        </w:rPr>
        <w:t>жидівські (Михаел, Гавриел та інші). Та жиди, взявши головну концепцію ангелознавства від зороастріян, оформили її згідно з поняттями своїх звичок і обрядів. У проявленні ідей ангелознавства юдаїзм був глибоко зобов'язаний Персії. Ми знаходимо, між іншим, ім'я перського дева (злого духа) Асмодева, описаного в "Біблії"».</w:t>
      </w:r>
    </w:p>
    <w:p w:rsidR="006D47E9" w:rsidRPr="0013706E" w:rsidRDefault="006D47E9">
      <w:pPr>
        <w:pStyle w:val="text-osn"/>
        <w:rPr>
          <w:lang w:val="uk-UA"/>
        </w:rPr>
      </w:pPr>
      <w:r w:rsidRPr="0013706E">
        <w:rPr>
          <w:lang w:val="uk-UA"/>
        </w:rPr>
        <w:t>Щоб ці твердження Картера були чіткіши</w:t>
      </w:r>
      <w:r w:rsidRPr="0013706E">
        <w:rPr>
          <w:lang w:val="uk-UA"/>
        </w:rPr>
        <w:softHyphen/>
        <w:t>ми, я скажу, що диявол Асмодев увійшов у свідомість юдеїв тоді, коли вони перебували в Медиї, Персії. Асмодев описаний у біблійній «Книзі Тобі», яка визнана католицизмом канонічною, а протестантизмом</w:t>
      </w:r>
      <w:r w:rsidR="00A3310F">
        <w:rPr>
          <w:lang w:val="uk-UA"/>
        </w:rPr>
        <w:t xml:space="preserve"> – </w:t>
      </w:r>
      <w:r w:rsidRPr="0013706E">
        <w:rPr>
          <w:lang w:val="uk-UA"/>
        </w:rPr>
        <w:t>відкинена.</w:t>
      </w:r>
    </w:p>
    <w:p w:rsidR="006D47E9" w:rsidRPr="0013706E" w:rsidRDefault="006D47E9">
      <w:pPr>
        <w:pStyle w:val="text-osn"/>
        <w:rPr>
          <w:lang w:val="uk-UA"/>
        </w:rPr>
      </w:pPr>
      <w:r w:rsidRPr="0013706E">
        <w:rPr>
          <w:b/>
          <w:lang w:val="uk-UA"/>
        </w:rPr>
        <w:t>139. Ездра залишає Єрусалим.</w:t>
      </w:r>
      <w:r w:rsidRPr="0013706E">
        <w:rPr>
          <w:lang w:val="uk-UA"/>
        </w:rPr>
        <w:t xml:space="preserve"> Він на вер</w:t>
      </w:r>
      <w:r w:rsidRPr="0013706E">
        <w:rPr>
          <w:lang w:val="uk-UA"/>
        </w:rPr>
        <w:softHyphen/>
        <w:t>блюді їде до Ірану (Персії), до столичного міста Сузи. (Слово «сузи» значить «лілії»). Він тішиться, що Юдея (колонія Персії) дізналася, що юдейка Гадасса стала королевою Персії. Як це сталося?</w:t>
      </w:r>
    </w:p>
    <w:p w:rsidR="006D47E9" w:rsidRPr="0013706E" w:rsidRDefault="006D47E9">
      <w:pPr>
        <w:pStyle w:val="text-osn"/>
        <w:rPr>
          <w:lang w:val="uk-UA"/>
        </w:rPr>
      </w:pPr>
      <w:r w:rsidRPr="0013706E">
        <w:rPr>
          <w:lang w:val="uk-UA"/>
        </w:rPr>
        <w:t>Юдеї почули, що для царя Артаксеркса (Великого воїна) шукають гарних дівчат, щоб жили вони «в столиці Сузи». Мудрий юдеєць Мардохей мав красиву двоюрідну сестру Га</w:t>
      </w:r>
      <w:r w:rsidRPr="0013706E">
        <w:rPr>
          <w:lang w:val="uk-UA"/>
        </w:rPr>
        <w:softHyphen/>
        <w:t>дассу (дочку Абиґайла). Він їй порадив, щоб вона приховала своє юдейське походження.</w:t>
      </w:r>
    </w:p>
    <w:p w:rsidR="006D47E9" w:rsidRPr="0013706E" w:rsidRDefault="006D47E9">
      <w:pPr>
        <w:pStyle w:val="text-osn"/>
        <w:rPr>
          <w:lang w:val="uk-UA"/>
        </w:rPr>
      </w:pPr>
      <w:r w:rsidRPr="0013706E">
        <w:rPr>
          <w:b/>
          <w:lang w:val="uk-UA"/>
        </w:rPr>
        <w:t>140. Він (Мардохей) учив Гадассу</w:t>
      </w:r>
      <w:r w:rsidRPr="0013706E">
        <w:rPr>
          <w:lang w:val="uk-UA"/>
        </w:rPr>
        <w:t>, як і що вона має робити, щоб цареві Персії догодити.</w:t>
      </w:r>
    </w:p>
    <w:p w:rsidR="006D47E9" w:rsidRPr="0013706E" w:rsidRDefault="006D47E9">
      <w:pPr>
        <w:pStyle w:val="text-osn"/>
        <w:rPr>
          <w:lang w:val="uk-UA"/>
        </w:rPr>
      </w:pPr>
      <w:r w:rsidRPr="0013706E">
        <w:rPr>
          <w:lang w:val="uk-UA"/>
        </w:rPr>
        <w:t>Коли Гадасса потрапила «до Артаксеркса в царський дім», то вона вже там так догоджала цареві, що цар її «вподобав більше за всіх дівчат і надів він царський вінець їй на голову і поставив її царицею замість Астини» (Кн. Естер, гл. 2, 17).</w:t>
      </w:r>
    </w:p>
    <w:p w:rsidR="006D47E9" w:rsidRPr="0013706E" w:rsidRDefault="006D47E9">
      <w:pPr>
        <w:pStyle w:val="text-osn"/>
        <w:rPr>
          <w:lang w:val="uk-UA"/>
        </w:rPr>
      </w:pPr>
      <w:r w:rsidRPr="0013706E">
        <w:rPr>
          <w:lang w:val="uk-UA"/>
        </w:rPr>
        <w:t>(Ім'я «Гадасса» створене з назви пахучого дерева «мирт»). Є українське ім'я дівчини Ка</w:t>
      </w:r>
      <w:r w:rsidRPr="0013706E">
        <w:rPr>
          <w:lang w:val="uk-UA"/>
        </w:rPr>
        <w:softHyphen/>
        <w:t>ли</w:t>
      </w:r>
      <w:r w:rsidRPr="0013706E">
        <w:rPr>
          <w:lang w:val="uk-UA"/>
        </w:rPr>
        <w:softHyphen/>
        <w:t>на і є назва дерева калина. Гадасса, ставши королевою, отримала персіянське ім'я Естер (Зоря).</w:t>
      </w:r>
    </w:p>
    <w:p w:rsidR="006D47E9" w:rsidRPr="0013706E" w:rsidRDefault="006D47E9">
      <w:pPr>
        <w:pStyle w:val="text-osn"/>
        <w:rPr>
          <w:lang w:val="uk-UA"/>
        </w:rPr>
      </w:pPr>
      <w:r w:rsidRPr="0013706E">
        <w:rPr>
          <w:lang w:val="uk-UA"/>
        </w:rPr>
        <w:t>У відповідний час Гадасса признається ца</w:t>
      </w:r>
      <w:r w:rsidRPr="0013706E">
        <w:rPr>
          <w:lang w:val="uk-UA"/>
        </w:rPr>
        <w:softHyphen/>
        <w:t>реві Артаксерксові, що вона юдейка. І хоче помогти своєму народові. І тоді «вийшов Мардохей від царя в царських ризах жовтої і білої барви й в великому золотому вінці і в висоновій та пурпуровій мантії» (Кн. Естер, гл. 8, 15).</w:t>
      </w:r>
    </w:p>
    <w:p w:rsidR="006D47E9" w:rsidRPr="0013706E" w:rsidRDefault="006D47E9">
      <w:pPr>
        <w:pStyle w:val="text-osn"/>
        <w:rPr>
          <w:lang w:val="uk-UA"/>
        </w:rPr>
      </w:pPr>
      <w:r w:rsidRPr="0013706E">
        <w:rPr>
          <w:lang w:val="uk-UA"/>
        </w:rPr>
        <w:t>І так тепло любив цар Артаксеркс свою Га</w:t>
      </w:r>
      <w:r w:rsidRPr="0013706E">
        <w:rPr>
          <w:lang w:val="uk-UA"/>
        </w:rPr>
        <w:softHyphen/>
        <w:t>дассу (Естер), що дозволив юдеям, щоб во</w:t>
      </w:r>
      <w:r w:rsidRPr="0013706E">
        <w:rPr>
          <w:lang w:val="uk-UA"/>
        </w:rPr>
        <w:softHyphen/>
        <w:t>ни як хотіли, так і мстилися над тими людьми, які їх не люблять. І, маючи таке право, у Персії (Ірані) «вбивали юдеї всіх ворогів своїх, витинаючи мечем, вигублюючи й викоріню</w:t>
      </w:r>
      <w:r w:rsidRPr="0013706E">
        <w:rPr>
          <w:lang w:val="uk-UA"/>
        </w:rPr>
        <w:softHyphen/>
        <w:t>ю</w:t>
      </w:r>
      <w:r w:rsidRPr="0013706E">
        <w:rPr>
          <w:lang w:val="uk-UA"/>
        </w:rPr>
        <w:softHyphen/>
        <w:t>чи й чинили з ворогами своїми, що хотіли. У Сузах, престольнім місті, вбили юдеї й вигу</w:t>
      </w:r>
      <w:r w:rsidRPr="0013706E">
        <w:rPr>
          <w:lang w:val="uk-UA"/>
        </w:rPr>
        <w:softHyphen/>
        <w:t>били п'ятсот душ», і «десятьох синів Гама</w:t>
      </w:r>
      <w:r w:rsidRPr="0013706E">
        <w:rPr>
          <w:lang w:val="uk-UA"/>
        </w:rPr>
        <w:softHyphen/>
        <w:t>нових повішено», «юдеї... повбивали споміж ворогів своїх сімдесят п'ять тисяч» (Кн. Естер, гл. 9, 5, 14, 16).</w:t>
      </w:r>
    </w:p>
    <w:p w:rsidR="006D47E9" w:rsidRPr="0013706E" w:rsidRDefault="006D47E9">
      <w:pPr>
        <w:pStyle w:val="text-osn"/>
        <w:rPr>
          <w:lang w:val="uk-UA"/>
        </w:rPr>
      </w:pPr>
      <w:r w:rsidRPr="0013706E">
        <w:rPr>
          <w:b/>
          <w:lang w:val="uk-UA"/>
        </w:rPr>
        <w:t xml:space="preserve">141. Погромивши у Персії немилих персів, </w:t>
      </w:r>
      <w:r w:rsidRPr="0013706E">
        <w:rPr>
          <w:lang w:val="uk-UA"/>
        </w:rPr>
        <w:t>юдеї влаштували радісне свято, яке особливо докладно описане в «Біблії» (у Книзі Естер), маю на увазі «свято Пурім».</w:t>
      </w:r>
    </w:p>
    <w:p w:rsidR="006D47E9" w:rsidRPr="0013706E" w:rsidRDefault="006D47E9">
      <w:pPr>
        <w:pStyle w:val="text-osn"/>
        <w:rPr>
          <w:lang w:val="uk-UA"/>
        </w:rPr>
      </w:pPr>
      <w:r w:rsidRPr="0013706E">
        <w:rPr>
          <w:lang w:val="uk-UA"/>
        </w:rPr>
        <w:t>Ненависник юдеїв Гаман (прем'єр-міністр, права рука царя Артаксеркса) «кидав пур, то є жеребок, щоб їх (юдеїв у Персії) занапастити і вигубити» (Кн. Естер, гл. 9, 24). Гаман (Пишновеличний) не знав, що королева Естер (Гадасса)</w:t>
      </w:r>
      <w:r w:rsidR="00A3310F">
        <w:rPr>
          <w:lang w:val="uk-UA"/>
        </w:rPr>
        <w:t xml:space="preserve"> – </w:t>
      </w:r>
      <w:r w:rsidRPr="0013706E">
        <w:rPr>
          <w:lang w:val="uk-UA"/>
        </w:rPr>
        <w:t>юдейка, і тому втратив голову. І так утратив, що «його і синів його повісили на дереві» (Кн. Естер, гл. 9, 25).</w:t>
      </w:r>
    </w:p>
    <w:p w:rsidR="006D47E9" w:rsidRPr="0013706E" w:rsidRDefault="006D47E9">
      <w:pPr>
        <w:pStyle w:val="text-osn"/>
        <w:rPr>
          <w:lang w:val="uk-UA"/>
        </w:rPr>
      </w:pPr>
      <w:r w:rsidRPr="0013706E">
        <w:rPr>
          <w:lang w:val="uk-UA"/>
        </w:rPr>
        <w:t>З слова «пур» юдеї створили назву свята Пурім, яке вони весело і врочисто святкують, як день Перемоги. Дбають юдеї, «щоб сі дні Пурім не були визаконені в Юдеїв і спомин про них не зник у дітей їх» (Кн. Естер, гл. 9, 28).</w:t>
      </w:r>
    </w:p>
    <w:p w:rsidR="006D47E9" w:rsidRPr="0013706E" w:rsidRDefault="006D47E9">
      <w:pPr>
        <w:pStyle w:val="text-osn"/>
        <w:rPr>
          <w:lang w:val="uk-UA"/>
        </w:rPr>
      </w:pPr>
      <w:r w:rsidRPr="0013706E">
        <w:rPr>
          <w:b/>
          <w:lang w:val="uk-UA"/>
        </w:rPr>
        <w:t>142. Щороку взимку</w:t>
      </w:r>
      <w:r w:rsidRPr="0013706E">
        <w:rPr>
          <w:lang w:val="uk-UA"/>
        </w:rPr>
        <w:t xml:space="preserve"> (в кінці лютого і на початку березня) вже більше як дві тисячі років жиди відзначають свято Пурім. У юдеїв справи юдейські вважаються справами їхньої рідної правдивої релігії.</w:t>
      </w:r>
    </w:p>
    <w:p w:rsidR="006D47E9" w:rsidRPr="0013706E" w:rsidRDefault="006D47E9">
      <w:pPr>
        <w:pStyle w:val="text-osn"/>
        <w:rPr>
          <w:lang w:val="uk-UA"/>
        </w:rPr>
      </w:pPr>
      <w:r w:rsidRPr="0013706E">
        <w:rPr>
          <w:lang w:val="uk-UA"/>
        </w:rPr>
        <w:lastRenderedPageBreak/>
        <w:t>Вечором і ранком (під час свята Пурім) рабіни у синагогах читають «Книгу Естер». І читають натхненно, зворушливо. І під час читання у синагозі зобов'язані бути жінки, особливо молоді дівчата.</w:t>
      </w:r>
    </w:p>
    <w:p w:rsidR="006D47E9" w:rsidRPr="0013706E" w:rsidRDefault="006D47E9">
      <w:pPr>
        <w:pStyle w:val="text-osn"/>
        <w:rPr>
          <w:lang w:val="uk-UA"/>
        </w:rPr>
      </w:pPr>
      <w:r w:rsidRPr="0013706E">
        <w:rPr>
          <w:b/>
          <w:lang w:val="uk-UA"/>
        </w:rPr>
        <w:t xml:space="preserve">143. Вдома вірна жидівська родина </w:t>
      </w:r>
      <w:r w:rsidRPr="0013706E">
        <w:rPr>
          <w:lang w:val="uk-UA"/>
        </w:rPr>
        <w:t>у свята Пурім їсть печиво, п'є вино. Там, де є жидів</w:t>
      </w:r>
      <w:r w:rsidRPr="0013706E">
        <w:rPr>
          <w:lang w:val="uk-UA"/>
        </w:rPr>
        <w:softHyphen/>
        <w:t>ське об'єднання, вибирається молода красива дівчина. Вона символічно виконує роль коро</w:t>
      </w:r>
      <w:r w:rsidRPr="0013706E">
        <w:rPr>
          <w:lang w:val="uk-UA"/>
        </w:rPr>
        <w:softHyphen/>
        <w:t>леви Гадасси (Естер). Жиди її вітають. П'ючи вино, благословляють Мардохея, Естер, і проклинають Гамана.</w:t>
      </w:r>
    </w:p>
    <w:p w:rsidR="006D47E9" w:rsidRPr="0013706E" w:rsidRDefault="006D47E9">
      <w:pPr>
        <w:pStyle w:val="text-osn"/>
        <w:rPr>
          <w:lang w:val="uk-UA"/>
        </w:rPr>
      </w:pPr>
      <w:r w:rsidRPr="0013706E">
        <w:rPr>
          <w:b/>
          <w:lang w:val="uk-UA"/>
        </w:rPr>
        <w:t>144. «Енциклопедія Британіка» (у книзі 9, видання 1973 року)</w:t>
      </w:r>
      <w:r w:rsidRPr="0013706E">
        <w:rPr>
          <w:lang w:val="uk-UA"/>
        </w:rPr>
        <w:t xml:space="preserve"> на сторінці 18 пише, що біблійну «Книгу Естер» написав пророк-рабін Ездра.</w:t>
      </w:r>
    </w:p>
    <w:p w:rsidR="006D47E9" w:rsidRPr="0013706E" w:rsidRDefault="006D47E9">
      <w:pPr>
        <w:pStyle w:val="text-osn"/>
        <w:rPr>
          <w:lang w:val="uk-UA"/>
        </w:rPr>
      </w:pPr>
      <w:r w:rsidRPr="0013706E">
        <w:rPr>
          <w:lang w:val="uk-UA"/>
        </w:rPr>
        <w:t>Він, прибувши з Єрусалиму до Персії, «був офіційним секретарем юдейських справ при Персіянському суді чи дворі», і був він «рабіном-письменником».</w:t>
      </w:r>
    </w:p>
    <w:p w:rsidR="006D47E9" w:rsidRPr="0013706E" w:rsidRDefault="006D47E9">
      <w:pPr>
        <w:pStyle w:val="text-osn"/>
        <w:rPr>
          <w:lang w:val="uk-UA"/>
        </w:rPr>
      </w:pPr>
      <w:r w:rsidRPr="0013706E">
        <w:rPr>
          <w:lang w:val="uk-UA"/>
        </w:rPr>
        <w:t>Юдейка Гадасса (Естер) тільки трохи нага</w:t>
      </w:r>
      <w:r w:rsidRPr="0013706E">
        <w:rPr>
          <w:lang w:val="uk-UA"/>
        </w:rPr>
        <w:softHyphen/>
        <w:t>дує українку Роксоляну (дружину султана Су</w:t>
      </w:r>
      <w:r w:rsidRPr="0013706E">
        <w:rPr>
          <w:lang w:val="uk-UA"/>
        </w:rPr>
        <w:softHyphen/>
        <w:t>леймана Другого, володаря Турецької імпе</w:t>
      </w:r>
      <w:r w:rsidRPr="0013706E">
        <w:rPr>
          <w:lang w:val="uk-UA"/>
        </w:rPr>
        <w:softHyphen/>
        <w:t>рії).</w:t>
      </w:r>
    </w:p>
    <w:p w:rsidR="006D47E9" w:rsidRPr="0013706E" w:rsidRDefault="006D47E9">
      <w:pPr>
        <w:pStyle w:val="text-osn"/>
        <w:rPr>
          <w:lang w:val="uk-UA"/>
        </w:rPr>
      </w:pPr>
      <w:r w:rsidRPr="0013706E">
        <w:rPr>
          <w:b/>
          <w:lang w:val="uk-UA"/>
        </w:rPr>
        <w:t xml:space="preserve">145. Згадав про Гадассу (Естер) </w:t>
      </w:r>
      <w:r w:rsidRPr="0013706E">
        <w:rPr>
          <w:lang w:val="uk-UA"/>
        </w:rPr>
        <w:t>тому, що жінка не тільки в історії народу, а й в історії релігій світу стоїть поруч з чоловіком, її місце в духовному житті людства священне.</w:t>
      </w:r>
    </w:p>
    <w:p w:rsidR="006D47E9" w:rsidRPr="0013706E" w:rsidRDefault="006D47E9">
      <w:pPr>
        <w:pStyle w:val="text-osn"/>
        <w:rPr>
          <w:lang w:val="uk-UA"/>
        </w:rPr>
      </w:pPr>
      <w:r w:rsidRPr="0013706E">
        <w:rPr>
          <w:lang w:val="uk-UA"/>
        </w:rPr>
        <w:t>Продовжую розповідь про Заратустру. Заратустра сказав, що Бог (Агура Мазда)</w:t>
      </w:r>
      <w:r w:rsidR="00A3310F">
        <w:rPr>
          <w:lang w:val="uk-UA"/>
        </w:rPr>
        <w:t xml:space="preserve"> – </w:t>
      </w:r>
      <w:r w:rsidRPr="0013706E">
        <w:rPr>
          <w:lang w:val="uk-UA"/>
        </w:rPr>
        <w:t>Дух. І це поняття високо оцінили рабіни, написавши в «Біблії», що Бог (Ягве)</w:t>
      </w:r>
      <w:r w:rsidR="00A3310F">
        <w:rPr>
          <w:lang w:val="uk-UA"/>
        </w:rPr>
        <w:t xml:space="preserve"> – </w:t>
      </w:r>
      <w:r w:rsidRPr="0013706E">
        <w:rPr>
          <w:lang w:val="uk-UA"/>
        </w:rPr>
        <w:t>Дух.</w:t>
      </w:r>
    </w:p>
    <w:p w:rsidR="006D47E9" w:rsidRPr="0013706E" w:rsidRDefault="006D47E9">
      <w:pPr>
        <w:pStyle w:val="text-osn"/>
        <w:rPr>
          <w:lang w:val="uk-UA"/>
        </w:rPr>
      </w:pPr>
      <w:r w:rsidRPr="0013706E">
        <w:rPr>
          <w:lang w:val="uk-UA"/>
        </w:rPr>
        <w:t>У заратустріянізмі визначено, що Бог сам себе освітлив для Заратустри. Езикіел-Ездра знаючи про це, написали в «Біблії», що Бог сам себе освітлив для Мойсея.</w:t>
      </w:r>
    </w:p>
    <w:p w:rsidR="006D47E9" w:rsidRPr="0013706E" w:rsidRDefault="006D47E9">
      <w:pPr>
        <w:pStyle w:val="text-osn"/>
        <w:rPr>
          <w:lang w:val="uk-UA"/>
        </w:rPr>
      </w:pPr>
      <w:r w:rsidRPr="0013706E">
        <w:rPr>
          <w:b/>
          <w:lang w:val="uk-UA"/>
        </w:rPr>
        <w:t>146. У вірі Заратустри визначено,</w:t>
      </w:r>
      <w:r w:rsidRPr="0013706E">
        <w:rPr>
          <w:lang w:val="uk-UA"/>
        </w:rPr>
        <w:t xml:space="preserve"> що Бог (Агура Мазда) за шість днів створив світ, чоловік і жінка були вигнані з раю за гріхи. І згодом ці поняття були впроваджені до «Біб</w:t>
      </w:r>
      <w:r w:rsidRPr="0013706E">
        <w:rPr>
          <w:lang w:val="uk-UA"/>
        </w:rPr>
        <w:softHyphen/>
        <w:t>лії»: Ягве створив світ за шість днів, чоловік і жінка були вигнані з раю за непослушність.</w:t>
      </w:r>
    </w:p>
    <w:p w:rsidR="006D47E9" w:rsidRPr="0013706E" w:rsidRDefault="006D47E9">
      <w:pPr>
        <w:pStyle w:val="text-osn"/>
        <w:rPr>
          <w:lang w:val="uk-UA"/>
        </w:rPr>
      </w:pPr>
      <w:r w:rsidRPr="0013706E">
        <w:rPr>
          <w:lang w:val="uk-UA"/>
        </w:rPr>
        <w:t>У заратустріянізмі втілене слово</w:t>
      </w:r>
      <w:r w:rsidR="00A3310F">
        <w:rPr>
          <w:lang w:val="uk-UA"/>
        </w:rPr>
        <w:t xml:space="preserve"> – </w:t>
      </w:r>
      <w:r w:rsidRPr="0013706E">
        <w:rPr>
          <w:lang w:val="uk-UA"/>
        </w:rPr>
        <w:t>Зара</w:t>
      </w:r>
      <w:r w:rsidRPr="0013706E">
        <w:rPr>
          <w:lang w:val="uk-UA"/>
        </w:rPr>
        <w:softHyphen/>
        <w:t>ту</w:t>
      </w:r>
      <w:r w:rsidRPr="0013706E">
        <w:rPr>
          <w:lang w:val="uk-UA"/>
        </w:rPr>
        <w:softHyphen/>
        <w:t>стра. У заратустріянізмі є пекло, є воскресіння мертвих, є останній суд, є безсмертність душі, є поняття, що накінець злий дух (Анґра Ма</w:t>
      </w:r>
      <w:r w:rsidRPr="0013706E">
        <w:rPr>
          <w:lang w:val="uk-UA"/>
        </w:rPr>
        <w:softHyphen/>
        <w:t>ню) буде знищений.</w:t>
      </w:r>
    </w:p>
    <w:p w:rsidR="006D47E9" w:rsidRPr="0013706E" w:rsidRDefault="006D47E9">
      <w:pPr>
        <w:pStyle w:val="text-osn"/>
        <w:rPr>
          <w:lang w:val="uk-UA"/>
        </w:rPr>
      </w:pPr>
      <w:r w:rsidRPr="0013706E">
        <w:rPr>
          <w:lang w:val="uk-UA"/>
        </w:rPr>
        <w:t>І юдеї (архітектори християнізму), що жва</w:t>
      </w:r>
      <w:r w:rsidRPr="0013706E">
        <w:rPr>
          <w:lang w:val="uk-UA"/>
        </w:rPr>
        <w:softHyphen/>
        <w:t>во на ослах і верблюдах подорожували між Юдеєю і Персією (Іраном), впровадили понят</w:t>
      </w:r>
      <w:r w:rsidRPr="0013706E">
        <w:rPr>
          <w:lang w:val="uk-UA"/>
        </w:rPr>
        <w:softHyphen/>
        <w:t>тя заратустріянські в християнізм. Вони проголосили, що втілене слово</w:t>
      </w:r>
      <w:r w:rsidR="00A3310F">
        <w:rPr>
          <w:lang w:val="uk-UA"/>
        </w:rPr>
        <w:t xml:space="preserve"> – </w:t>
      </w:r>
      <w:r w:rsidRPr="0013706E">
        <w:rPr>
          <w:lang w:val="uk-UA"/>
        </w:rPr>
        <w:t>це Ісус, і в християнізмі є пекло, є воскресіння мертвих, є останній суд, є безсмертність душі і є поняття, що злий дух (Сатана) буде знищений в ос</w:t>
      </w:r>
      <w:r w:rsidRPr="0013706E">
        <w:rPr>
          <w:lang w:val="uk-UA"/>
        </w:rPr>
        <w:softHyphen/>
        <w:t>танній день.</w:t>
      </w:r>
    </w:p>
    <w:p w:rsidR="006D47E9" w:rsidRPr="0013706E" w:rsidRDefault="006D47E9">
      <w:pPr>
        <w:pStyle w:val="text-osn"/>
        <w:rPr>
          <w:lang w:val="uk-UA"/>
        </w:rPr>
      </w:pPr>
      <w:r w:rsidRPr="0013706E">
        <w:rPr>
          <w:b/>
          <w:lang w:val="uk-UA"/>
        </w:rPr>
        <w:t>147. У священних писаннях «Ясна»</w:t>
      </w:r>
      <w:r w:rsidRPr="0013706E">
        <w:rPr>
          <w:lang w:val="uk-UA"/>
        </w:rPr>
        <w:t xml:space="preserve"> (45,11) Заратустра каже, що Він, Спаситель, буде дру</w:t>
      </w:r>
      <w:r w:rsidRPr="0013706E">
        <w:rPr>
          <w:lang w:val="uk-UA"/>
        </w:rPr>
        <w:softHyphen/>
        <w:t>гом, братом і батьком для того, хто не любить зла і для того, хто принижує Його (Зара</w:t>
      </w:r>
      <w:r w:rsidRPr="0013706E">
        <w:rPr>
          <w:lang w:val="uk-UA"/>
        </w:rPr>
        <w:softHyphen/>
        <w:t>тустру).</w:t>
      </w:r>
    </w:p>
    <w:p w:rsidR="006D47E9" w:rsidRPr="0013706E" w:rsidRDefault="006D47E9">
      <w:pPr>
        <w:pStyle w:val="text-osn"/>
        <w:rPr>
          <w:lang w:val="uk-UA"/>
        </w:rPr>
      </w:pPr>
      <w:r w:rsidRPr="0013706E">
        <w:rPr>
          <w:lang w:val="uk-UA"/>
        </w:rPr>
        <w:t>І Христос, шануючи слова Заратустри, ка</w:t>
      </w:r>
      <w:r w:rsidRPr="0013706E">
        <w:rPr>
          <w:lang w:val="uk-UA"/>
        </w:rPr>
        <w:softHyphen/>
        <w:t>же: «Мати моя та брати мої ті, хто слово Боже слухає й чинить його» (Лука, 8, 21).</w:t>
      </w:r>
    </w:p>
    <w:p w:rsidR="006D47E9" w:rsidRPr="0013706E" w:rsidRDefault="006D47E9">
      <w:pPr>
        <w:pStyle w:val="text-osn"/>
        <w:rPr>
          <w:lang w:val="uk-UA"/>
        </w:rPr>
      </w:pPr>
      <w:r w:rsidRPr="0013706E">
        <w:rPr>
          <w:lang w:val="uk-UA"/>
        </w:rPr>
        <w:t>Джералд Л. Беррі у книзі «Релігії Світу» (виданій в Ню Йорку в 1961 році) на сторінках 70—71 пише, що «Ісус завжди лишався жи</w:t>
      </w:r>
      <w:r w:rsidRPr="0013706E">
        <w:rPr>
          <w:lang w:val="uk-UA"/>
        </w:rPr>
        <w:softHyphen/>
        <w:t>дом. Де Ісус був пророком і мрійником, там Павло був державним діячем, будівником і організатором. Павло був справжнім осново</w:t>
      </w:r>
      <w:r w:rsidRPr="0013706E">
        <w:rPr>
          <w:lang w:val="uk-UA"/>
        </w:rPr>
        <w:softHyphen/>
        <w:t>по</w:t>
      </w:r>
      <w:r w:rsidRPr="0013706E">
        <w:rPr>
          <w:lang w:val="uk-UA"/>
        </w:rPr>
        <w:softHyphen/>
        <w:t>ложником християнської релігії».</w:t>
      </w:r>
    </w:p>
    <w:p w:rsidR="006D47E9" w:rsidRPr="0013706E" w:rsidRDefault="006D47E9">
      <w:pPr>
        <w:pStyle w:val="text-osn"/>
        <w:rPr>
          <w:lang w:val="uk-UA"/>
        </w:rPr>
      </w:pPr>
      <w:r w:rsidRPr="0013706E">
        <w:rPr>
          <w:lang w:val="uk-UA"/>
        </w:rPr>
        <w:t>«Він (Павло) проявив</w:t>
      </w:r>
      <w:r w:rsidR="00A3310F">
        <w:rPr>
          <w:lang w:val="uk-UA"/>
        </w:rPr>
        <w:t xml:space="preserve"> – </w:t>
      </w:r>
      <w:r w:rsidRPr="0013706E">
        <w:rPr>
          <w:lang w:val="uk-UA"/>
        </w:rPr>
        <w:t>устійнив ідею Христа як боголюдини (божества і людини) і накреслив паралельність між Христом і ста</w:t>
      </w:r>
      <w:r w:rsidRPr="0013706E">
        <w:rPr>
          <w:lang w:val="uk-UA"/>
        </w:rPr>
        <w:softHyphen/>
        <w:t>рим культом спасіння, внісши нову мораль у стару форму». Митрадисти (заратустріяни) свят</w:t>
      </w:r>
      <w:r w:rsidRPr="0013706E">
        <w:rPr>
          <w:lang w:val="uk-UA"/>
        </w:rPr>
        <w:softHyphen/>
        <w:t>кували Різдво Митри, святкували Велик</w:t>
      </w:r>
      <w:r w:rsidRPr="0013706E">
        <w:rPr>
          <w:lang w:val="uk-UA"/>
        </w:rPr>
        <w:softHyphen/>
        <w:t>день і Епіфанію (Богоявлення), і Павло й це впровадив до християнізму,</w:t>
      </w:r>
      <w:r w:rsidR="00A3310F">
        <w:rPr>
          <w:lang w:val="uk-UA"/>
        </w:rPr>
        <w:t xml:space="preserve"> – </w:t>
      </w:r>
      <w:r w:rsidRPr="0013706E">
        <w:rPr>
          <w:lang w:val="uk-UA"/>
        </w:rPr>
        <w:t>пише Джералд Л. Беррі.</w:t>
      </w:r>
    </w:p>
    <w:p w:rsidR="006D47E9" w:rsidRPr="0013706E" w:rsidRDefault="006D47E9">
      <w:pPr>
        <w:pStyle w:val="text-osn"/>
        <w:rPr>
          <w:lang w:val="uk-UA"/>
        </w:rPr>
      </w:pPr>
      <w:r w:rsidRPr="0013706E">
        <w:rPr>
          <w:b/>
          <w:lang w:val="uk-UA"/>
        </w:rPr>
        <w:t>148. Євангелисти мудрість Заратустри впро</w:t>
      </w:r>
      <w:r w:rsidRPr="0013706E">
        <w:rPr>
          <w:b/>
          <w:lang w:val="uk-UA"/>
        </w:rPr>
        <w:softHyphen/>
        <w:t>вадили до Євангелії.</w:t>
      </w:r>
      <w:r w:rsidRPr="0013706E">
        <w:rPr>
          <w:lang w:val="uk-UA"/>
        </w:rPr>
        <w:t xml:space="preserve"> На юдейський спосіб її перелицювали. Вірили, що про це ніхто ніколи не довідається.</w:t>
      </w:r>
    </w:p>
    <w:p w:rsidR="006D47E9" w:rsidRPr="0013706E" w:rsidRDefault="006D47E9">
      <w:pPr>
        <w:pStyle w:val="text-osn"/>
        <w:rPr>
          <w:lang w:val="uk-UA"/>
        </w:rPr>
      </w:pPr>
      <w:r w:rsidRPr="0013706E">
        <w:rPr>
          <w:lang w:val="uk-UA"/>
        </w:rPr>
        <w:t>Людський розум не всебічно передбач</w:t>
      </w:r>
      <w:r w:rsidRPr="0013706E">
        <w:rPr>
          <w:lang w:val="uk-UA"/>
        </w:rPr>
        <w:softHyphen/>
        <w:t>ли</w:t>
      </w:r>
      <w:r w:rsidRPr="0013706E">
        <w:rPr>
          <w:lang w:val="uk-UA"/>
        </w:rPr>
        <w:softHyphen/>
        <w:t>вий. Не передбачали євангелисти 1850 років тому, що Земля кругла, що постануть нові цивілізації і будуть відкопані старі цивілізації, що загинули п'ять чи чотири тисячі років тому.</w:t>
      </w:r>
    </w:p>
    <w:p w:rsidR="006D47E9" w:rsidRPr="0013706E" w:rsidRDefault="006D47E9">
      <w:pPr>
        <w:pStyle w:val="text-osn"/>
        <w:rPr>
          <w:lang w:val="uk-UA"/>
        </w:rPr>
      </w:pPr>
      <w:r w:rsidRPr="0013706E">
        <w:rPr>
          <w:lang w:val="uk-UA"/>
        </w:rPr>
        <w:t>ВИНИКАЄ ПИТАННЯ: ЧОМУ ПРИ</w:t>
      </w:r>
      <w:r w:rsidRPr="0013706E">
        <w:rPr>
          <w:lang w:val="uk-UA"/>
        </w:rPr>
        <w:softHyphen/>
        <w:t>НАЙ</w:t>
      </w:r>
      <w:r w:rsidRPr="0013706E">
        <w:rPr>
          <w:lang w:val="uk-UA"/>
        </w:rPr>
        <w:softHyphen/>
        <w:t>МНІ ТИСЯЧУ чи п'ятсот років тому ніхто в Европі не виявив впливу Заратустри на «Старий і Новий Заповіти»?</w:t>
      </w:r>
    </w:p>
    <w:p w:rsidR="006D47E9" w:rsidRPr="0013706E" w:rsidRDefault="006D47E9">
      <w:pPr>
        <w:pStyle w:val="text-osn"/>
        <w:rPr>
          <w:lang w:val="uk-UA"/>
        </w:rPr>
      </w:pPr>
      <w:r w:rsidRPr="0013706E">
        <w:rPr>
          <w:lang w:val="uk-UA"/>
        </w:rPr>
        <w:t>Тому, що триста років тому ніхто в світі не чув про Сумеріян, Гіттітів і їхню релігію. Ніхто не знав, що собою являє «Біблія». Ніхто не знав справжнього походження христи</w:t>
      </w:r>
      <w:r w:rsidRPr="0013706E">
        <w:rPr>
          <w:lang w:val="uk-UA"/>
        </w:rPr>
        <w:softHyphen/>
        <w:t>яні</w:t>
      </w:r>
      <w:r w:rsidRPr="0013706E">
        <w:rPr>
          <w:lang w:val="uk-UA"/>
        </w:rPr>
        <w:softHyphen/>
        <w:t>зму</w:t>
      </w:r>
      <w:r w:rsidR="00A3310F">
        <w:rPr>
          <w:lang w:val="uk-UA"/>
        </w:rPr>
        <w:t xml:space="preserve"> – </w:t>
      </w:r>
      <w:r w:rsidRPr="0013706E">
        <w:rPr>
          <w:lang w:val="uk-UA"/>
        </w:rPr>
        <w:t>все було покрите темрявою таїн і охо</w:t>
      </w:r>
      <w:r w:rsidRPr="0013706E">
        <w:rPr>
          <w:lang w:val="uk-UA"/>
        </w:rPr>
        <w:softHyphen/>
        <w:t>ронене догмами, і папською інквізицією.</w:t>
      </w:r>
    </w:p>
    <w:p w:rsidR="006D47E9" w:rsidRPr="0013706E" w:rsidRDefault="006D47E9">
      <w:pPr>
        <w:pStyle w:val="text-osn"/>
        <w:rPr>
          <w:lang w:val="uk-UA"/>
        </w:rPr>
      </w:pPr>
      <w:r w:rsidRPr="0013706E">
        <w:rPr>
          <w:lang w:val="uk-UA"/>
        </w:rPr>
        <w:t>І щойно в 18 столітті вперше европейці до</w:t>
      </w:r>
      <w:r w:rsidRPr="0013706E">
        <w:rPr>
          <w:lang w:val="uk-UA"/>
        </w:rPr>
        <w:softHyphen/>
        <w:t>ві</w:t>
      </w:r>
      <w:r w:rsidRPr="0013706E">
        <w:rPr>
          <w:lang w:val="uk-UA"/>
        </w:rPr>
        <w:softHyphen/>
        <w:t>далися, що у персів (сповідників науки Заратустри) у Бомбеї (в Індії) збереглися, про</w:t>
      </w:r>
      <w:r w:rsidRPr="0013706E">
        <w:rPr>
          <w:lang w:val="uk-UA"/>
        </w:rPr>
        <w:softHyphen/>
        <w:t>лежавши тисячоліття, священні заратустріян</w:t>
      </w:r>
      <w:r w:rsidRPr="0013706E">
        <w:rPr>
          <w:lang w:val="uk-UA"/>
        </w:rPr>
        <w:softHyphen/>
        <w:t>ські письмена.</w:t>
      </w:r>
    </w:p>
    <w:p w:rsidR="006D47E9" w:rsidRPr="0013706E" w:rsidRDefault="006D47E9">
      <w:pPr>
        <w:pStyle w:val="text-osn"/>
        <w:rPr>
          <w:lang w:val="uk-UA"/>
        </w:rPr>
      </w:pPr>
      <w:r w:rsidRPr="0013706E">
        <w:rPr>
          <w:b/>
          <w:lang w:val="uk-UA"/>
        </w:rPr>
        <w:t>149. І з Індії в 1723 році були вперше при</w:t>
      </w:r>
      <w:r w:rsidRPr="0013706E">
        <w:rPr>
          <w:b/>
          <w:lang w:val="uk-UA"/>
        </w:rPr>
        <w:softHyphen/>
        <w:t xml:space="preserve">везені </w:t>
      </w:r>
      <w:r w:rsidRPr="0013706E">
        <w:rPr>
          <w:lang w:val="uk-UA"/>
        </w:rPr>
        <w:t>до Англії (до Оксфорду) «Євангелії» Заратустри. Та ніхто в Европі не міг їх читати. І француз Анкетиль Дюперрон в 1754 році прибув до Індії, щоб навчитися читати таємні книги заратустріянізму.</w:t>
      </w:r>
    </w:p>
    <w:p w:rsidR="006D47E9" w:rsidRPr="0013706E" w:rsidRDefault="006D47E9">
      <w:pPr>
        <w:pStyle w:val="text-osn"/>
        <w:rPr>
          <w:lang w:val="uk-UA"/>
        </w:rPr>
      </w:pPr>
      <w:r w:rsidRPr="0013706E">
        <w:rPr>
          <w:lang w:val="uk-UA"/>
        </w:rPr>
        <w:t>У 1771 році вперше в Европі появилися «Аве</w:t>
      </w:r>
      <w:r w:rsidRPr="0013706E">
        <w:rPr>
          <w:lang w:val="uk-UA"/>
        </w:rPr>
        <w:softHyphen/>
        <w:t>сти» французькою мовою</w:t>
      </w:r>
      <w:r w:rsidR="00A3310F">
        <w:rPr>
          <w:lang w:val="uk-UA"/>
        </w:rPr>
        <w:t xml:space="preserve"> – </w:t>
      </w:r>
      <w:r w:rsidRPr="0013706E">
        <w:rPr>
          <w:lang w:val="uk-UA"/>
        </w:rPr>
        <w:t>і так пере</w:t>
      </w:r>
      <w:r w:rsidRPr="0013706E">
        <w:rPr>
          <w:lang w:val="uk-UA"/>
        </w:rPr>
        <w:softHyphen/>
        <w:t>дові мислителі Европи довідалися, звідки творці юдаїзму і християнізму черпали бого</w:t>
      </w:r>
      <w:r w:rsidRPr="0013706E">
        <w:rPr>
          <w:lang w:val="uk-UA"/>
        </w:rPr>
        <w:softHyphen/>
        <w:t xml:space="preserve">знавчі істини. </w:t>
      </w:r>
      <w:r w:rsidRPr="0013706E">
        <w:rPr>
          <w:lang w:val="uk-UA"/>
        </w:rPr>
        <w:lastRenderedPageBreak/>
        <w:t>Це й витворило в Европі пра</w:t>
      </w:r>
      <w:r w:rsidRPr="0013706E">
        <w:rPr>
          <w:lang w:val="uk-UA"/>
        </w:rPr>
        <w:softHyphen/>
        <w:t>гнення зробити переоцінку євангельської ан</w:t>
      </w:r>
      <w:r w:rsidRPr="0013706E">
        <w:rPr>
          <w:lang w:val="uk-UA"/>
        </w:rPr>
        <w:softHyphen/>
        <w:t>ге</w:t>
      </w:r>
      <w:r w:rsidRPr="0013706E">
        <w:rPr>
          <w:lang w:val="uk-UA"/>
        </w:rPr>
        <w:softHyphen/>
        <w:t>ології, сатанології, есхатології.</w:t>
      </w:r>
    </w:p>
    <w:p w:rsidR="006D47E9" w:rsidRPr="0013706E" w:rsidRDefault="006D47E9">
      <w:pPr>
        <w:pStyle w:val="text-osn"/>
        <w:rPr>
          <w:lang w:val="uk-UA"/>
        </w:rPr>
      </w:pPr>
      <w:r w:rsidRPr="0013706E">
        <w:rPr>
          <w:lang w:val="uk-UA"/>
        </w:rPr>
        <w:t>«Гати» вперше на англійську мову були перекладені професором Мультоном і видані в 1913 році. Дослідник історії релігій світу Ґестінґс після видання «Авест» і «Гат», на</w:t>
      </w:r>
      <w:r w:rsidRPr="0013706E">
        <w:rPr>
          <w:lang w:val="uk-UA"/>
        </w:rPr>
        <w:softHyphen/>
        <w:t>писав, що нарешті розум Европи довідався, що «Заратустріянська релігія була релігією жит</w:t>
      </w:r>
      <w:r w:rsidRPr="0013706E">
        <w:rPr>
          <w:lang w:val="uk-UA"/>
        </w:rPr>
        <w:softHyphen/>
        <w:t>тя в аристократичному значенні цього слова» («Енциклопедія Релігії і Етика»).</w:t>
      </w:r>
    </w:p>
    <w:p w:rsidR="006D47E9" w:rsidRPr="0013706E" w:rsidRDefault="006D47E9">
      <w:pPr>
        <w:pStyle w:val="text-osn"/>
        <w:rPr>
          <w:lang w:val="uk-UA"/>
        </w:rPr>
      </w:pPr>
      <w:r w:rsidRPr="0013706E">
        <w:rPr>
          <w:b/>
          <w:lang w:val="uk-UA"/>
        </w:rPr>
        <w:t>150. І стало відомо, що християнська ре</w:t>
      </w:r>
      <w:r w:rsidRPr="0013706E">
        <w:rPr>
          <w:b/>
          <w:lang w:val="uk-UA"/>
        </w:rPr>
        <w:softHyphen/>
        <w:t>лігія</w:t>
      </w:r>
      <w:r w:rsidRPr="0013706E">
        <w:rPr>
          <w:lang w:val="uk-UA"/>
        </w:rPr>
        <w:t xml:space="preserve"> не створена з оригінальних чуд Ісусових і з оригінальної науки Ісусової. «Ввійшовши в жидівські доктрини і через цей фільтр про</w:t>
      </w:r>
      <w:r w:rsidRPr="0013706E">
        <w:rPr>
          <w:lang w:val="uk-UA"/>
        </w:rPr>
        <w:softHyphen/>
        <w:t>йшовши, заратустріянізм вплинув на христи</w:t>
      </w:r>
      <w:r w:rsidRPr="0013706E">
        <w:rPr>
          <w:lang w:val="uk-UA"/>
        </w:rPr>
        <w:softHyphen/>
        <w:t>янську теологію»,</w:t>
      </w:r>
      <w:r w:rsidR="00A3310F">
        <w:rPr>
          <w:lang w:val="uk-UA"/>
        </w:rPr>
        <w:t xml:space="preserve"> – </w:t>
      </w:r>
      <w:r w:rsidRPr="0013706E">
        <w:rPr>
          <w:lang w:val="uk-UA"/>
        </w:rPr>
        <w:t>пише на 205 сторінці Р. Ґіршмен у книзі «Іран», виданій в США в 1965 році. Заратустріянізм, пройшовши через фільтр юдаїзму, втілився у християнізмі в той спосіб, що легенди, створені персами про За</w:t>
      </w:r>
      <w:r w:rsidRPr="0013706E">
        <w:rPr>
          <w:lang w:val="uk-UA"/>
        </w:rPr>
        <w:softHyphen/>
        <w:t>ра</w:t>
      </w:r>
      <w:r w:rsidRPr="0013706E">
        <w:rPr>
          <w:lang w:val="uk-UA"/>
        </w:rPr>
        <w:softHyphen/>
        <w:t>тустру, були приписані Ісусові, очевидно при</w:t>
      </w:r>
      <w:r w:rsidRPr="0013706E">
        <w:rPr>
          <w:lang w:val="uk-UA"/>
        </w:rPr>
        <w:softHyphen/>
        <w:t>стосовуючи їх до юдейських обставин і на</w:t>
      </w:r>
      <w:r w:rsidRPr="0013706E">
        <w:rPr>
          <w:lang w:val="uk-UA"/>
        </w:rPr>
        <w:softHyphen/>
        <w:t>даючи їм юдейське біографічне оформлення.</w:t>
      </w:r>
    </w:p>
    <w:p w:rsidR="006D47E9" w:rsidRPr="0013706E" w:rsidRDefault="006D47E9">
      <w:pPr>
        <w:pStyle w:val="text-osn"/>
        <w:rPr>
          <w:lang w:val="uk-UA"/>
        </w:rPr>
      </w:pPr>
      <w:r w:rsidRPr="0013706E">
        <w:rPr>
          <w:b/>
          <w:lang w:val="uk-UA"/>
        </w:rPr>
        <w:t xml:space="preserve">151. Якщо безупереджені дослідники </w:t>
      </w:r>
      <w:r w:rsidRPr="0013706E">
        <w:rPr>
          <w:lang w:val="uk-UA"/>
        </w:rPr>
        <w:t>історії релігій світу устійнили, що християнізм збу</w:t>
      </w:r>
      <w:r w:rsidRPr="0013706E">
        <w:rPr>
          <w:lang w:val="uk-UA"/>
        </w:rPr>
        <w:softHyphen/>
        <w:t>до</w:t>
      </w:r>
      <w:r w:rsidRPr="0013706E">
        <w:rPr>
          <w:lang w:val="uk-UA"/>
        </w:rPr>
        <w:softHyphen/>
        <w:t>ваний на духовних основах Заратустри, Кріш</w:t>
      </w:r>
      <w:r w:rsidRPr="0013706E">
        <w:rPr>
          <w:lang w:val="uk-UA"/>
        </w:rPr>
        <w:softHyphen/>
        <w:t>ни, Будди, то виникає питання: був Ісус істо</w:t>
      </w:r>
      <w:r w:rsidRPr="0013706E">
        <w:rPr>
          <w:lang w:val="uk-UA"/>
        </w:rPr>
        <w:softHyphen/>
        <w:t>ричною особою чи ні? На це питання я даю відповідь у праці «Будда, Бог і християнізм».</w:t>
      </w:r>
    </w:p>
    <w:p w:rsidR="006D47E9" w:rsidRPr="0013706E" w:rsidRDefault="006D47E9">
      <w:pPr>
        <w:pStyle w:val="text-osn"/>
        <w:rPr>
          <w:lang w:val="uk-UA"/>
        </w:rPr>
      </w:pPr>
      <w:r w:rsidRPr="0013706E">
        <w:rPr>
          <w:lang w:val="uk-UA"/>
        </w:rPr>
        <w:t>Заратустра перший визначив, що перед престолом Бога (Агура Мазди) є сім добрих духів. Іоанові Богословові це поняття Заратустри сподобалося. І він нічого про Заратустру не згадуючи, написав: «благодать вам і спокій від того, що є, що був і що прийде, і від семи духів, що перед престолом його» (Откритіє Івана Богослова, 1, 4).</w:t>
      </w:r>
    </w:p>
    <w:p w:rsidR="006D47E9" w:rsidRPr="0013706E" w:rsidRDefault="006D47E9">
      <w:pPr>
        <w:pStyle w:val="text-osn"/>
        <w:rPr>
          <w:lang w:val="uk-UA"/>
        </w:rPr>
      </w:pPr>
      <w:r w:rsidRPr="0013706E">
        <w:rPr>
          <w:b/>
          <w:lang w:val="uk-UA"/>
        </w:rPr>
        <w:t>152. Заратустра на основі староукраїнської (Оріянської) віри учив,</w:t>
      </w:r>
      <w:r w:rsidRPr="0013706E">
        <w:rPr>
          <w:lang w:val="uk-UA"/>
        </w:rPr>
        <w:t xml:space="preserve"> що «Праведне Сонце</w:t>
      </w:r>
      <w:r w:rsidR="00A3310F">
        <w:rPr>
          <w:lang w:val="uk-UA"/>
        </w:rPr>
        <w:t xml:space="preserve"> – </w:t>
      </w:r>
      <w:r w:rsidRPr="0013706E">
        <w:rPr>
          <w:lang w:val="uk-UA"/>
        </w:rPr>
        <w:t>син Отця Небесного».</w:t>
      </w:r>
    </w:p>
    <w:p w:rsidR="006D47E9" w:rsidRPr="0013706E" w:rsidRDefault="006D47E9">
      <w:pPr>
        <w:pStyle w:val="text-osn"/>
        <w:rPr>
          <w:lang w:val="uk-UA"/>
        </w:rPr>
      </w:pPr>
      <w:r w:rsidRPr="0013706E">
        <w:rPr>
          <w:lang w:val="uk-UA"/>
        </w:rPr>
        <w:t>Русич-ратай під час сходу сонця молився на полі: «Святе праведне Сонце, милий Боже, любе світло наше».</w:t>
      </w:r>
    </w:p>
    <w:p w:rsidR="006D47E9" w:rsidRPr="0013706E" w:rsidRDefault="006D47E9">
      <w:pPr>
        <w:pStyle w:val="text-osn"/>
        <w:rPr>
          <w:lang w:val="uk-UA"/>
        </w:rPr>
      </w:pPr>
      <w:r w:rsidRPr="0013706E">
        <w:rPr>
          <w:lang w:val="uk-UA"/>
        </w:rPr>
        <w:t>Маттей, позичивши від Заратустри мірку</w:t>
      </w:r>
      <w:r w:rsidRPr="0013706E">
        <w:rPr>
          <w:lang w:val="uk-UA"/>
        </w:rPr>
        <w:softHyphen/>
        <w:t>вання про Сонце</w:t>
      </w:r>
      <w:r w:rsidR="00A3310F">
        <w:rPr>
          <w:lang w:val="uk-UA"/>
        </w:rPr>
        <w:t xml:space="preserve"> – </w:t>
      </w:r>
      <w:r w:rsidRPr="0013706E">
        <w:rPr>
          <w:lang w:val="uk-UA"/>
        </w:rPr>
        <w:t>сина Бога Отця, написав: «Тоді праведні сіятимуть, як сонце в царстві Отця свого» (Маттей, 13, 43). У Євангеліях Маттей написав, що перебуває «Сонце в царстві Отця свого». У Євангеліях Сонце є Божеством? Євангельське обожнене сонце не є євангельським.</w:t>
      </w:r>
    </w:p>
    <w:p w:rsidR="006D47E9" w:rsidRPr="0013706E" w:rsidRDefault="006D47E9">
      <w:pPr>
        <w:pStyle w:val="text-osn"/>
        <w:rPr>
          <w:lang w:val="uk-UA"/>
        </w:rPr>
      </w:pPr>
      <w:r w:rsidRPr="0013706E">
        <w:rPr>
          <w:b/>
          <w:lang w:val="uk-UA"/>
        </w:rPr>
        <w:t>153. Заратустра на основі Оріянської віри учив,</w:t>
      </w:r>
      <w:r w:rsidRPr="0013706E">
        <w:rPr>
          <w:lang w:val="uk-UA"/>
        </w:rPr>
        <w:t xml:space="preserve"> що на світі є сини Світла і є сини Тьми, сини Тьми підуть у тьму. Ці поняття у дохристиянській Русі (Україні) визначені словами «Білобог» і «Чорнобог».</w:t>
      </w:r>
    </w:p>
    <w:p w:rsidR="006D47E9" w:rsidRPr="0013706E" w:rsidRDefault="006D47E9">
      <w:pPr>
        <w:pStyle w:val="text-osn"/>
        <w:rPr>
          <w:lang w:val="uk-UA"/>
        </w:rPr>
      </w:pPr>
      <w:r w:rsidRPr="0013706E">
        <w:rPr>
          <w:lang w:val="uk-UA"/>
        </w:rPr>
        <w:t>Маттей, позичивши від Заратустри при</w:t>
      </w:r>
      <w:r w:rsidRPr="0013706E">
        <w:rPr>
          <w:lang w:val="uk-UA"/>
        </w:rPr>
        <w:softHyphen/>
        <w:t>ваб</w:t>
      </w:r>
      <w:r w:rsidRPr="0013706E">
        <w:rPr>
          <w:lang w:val="uk-UA"/>
        </w:rPr>
        <w:softHyphen/>
        <w:t>ливе поняття про діяння двох сил проти</w:t>
      </w:r>
      <w:r w:rsidRPr="0013706E">
        <w:rPr>
          <w:lang w:val="uk-UA"/>
        </w:rPr>
        <w:softHyphen/>
        <w:t>лежних (ворожих), переосмислив їх майже до непізнання. Він написав: «сядуть з Авраамом, Ісааком, Яковом у царстві небесному, а сини царства будуть повикидані в темряву над</w:t>
      </w:r>
      <w:r w:rsidRPr="0013706E">
        <w:rPr>
          <w:lang w:val="uk-UA"/>
        </w:rPr>
        <w:softHyphen/>
        <w:t>вірню: там буде плач і скреготіння зубів» (Мат</w:t>
      </w:r>
      <w:r w:rsidRPr="0013706E">
        <w:rPr>
          <w:lang w:val="uk-UA"/>
        </w:rPr>
        <w:softHyphen/>
        <w:t>тей 8, 11—12).</w:t>
      </w:r>
    </w:p>
    <w:p w:rsidR="006D47E9" w:rsidRPr="0013706E" w:rsidRDefault="006D47E9">
      <w:pPr>
        <w:pStyle w:val="text-osn"/>
        <w:rPr>
          <w:lang w:val="uk-UA"/>
        </w:rPr>
      </w:pPr>
      <w:r w:rsidRPr="0013706E">
        <w:rPr>
          <w:b/>
          <w:lang w:val="uk-UA"/>
        </w:rPr>
        <w:t>154. Наші предки (Святослав і його прав</w:t>
      </w:r>
      <w:r w:rsidRPr="0013706E">
        <w:rPr>
          <w:b/>
          <w:lang w:val="uk-UA"/>
        </w:rPr>
        <w:softHyphen/>
        <w:t>доносні воїни</w:t>
      </w:r>
      <w:r w:rsidR="00A3310F">
        <w:rPr>
          <w:lang w:val="uk-UA"/>
        </w:rPr>
        <w:t xml:space="preserve"> – </w:t>
      </w:r>
      <w:r w:rsidRPr="0013706E">
        <w:rPr>
          <w:lang w:val="uk-UA"/>
        </w:rPr>
        <w:t>достойні сповідники віри батьків своїх) вірили, що є рай (вирай, порай) у значенні «світ вічної квітучої приємности».</w:t>
      </w:r>
    </w:p>
    <w:p w:rsidR="006D47E9" w:rsidRPr="0013706E" w:rsidRDefault="006D47E9">
      <w:pPr>
        <w:pStyle w:val="text-osn"/>
        <w:rPr>
          <w:lang w:val="uk-UA"/>
        </w:rPr>
      </w:pPr>
      <w:r w:rsidRPr="0013706E">
        <w:rPr>
          <w:lang w:val="uk-UA"/>
        </w:rPr>
        <w:t>В часи Заратустри в Ірані слово «порай» чи «вирай» вимовлялося як «пайридася». Сьогодні вчені визначили, що іранське (пер</w:t>
      </w:r>
      <w:r w:rsidRPr="0013706E">
        <w:rPr>
          <w:lang w:val="uk-UA"/>
        </w:rPr>
        <w:softHyphen/>
        <w:t>сіянське) слово «пайридася» вживається евро</w:t>
      </w:r>
      <w:r w:rsidRPr="0013706E">
        <w:rPr>
          <w:lang w:val="uk-UA"/>
        </w:rPr>
        <w:softHyphen/>
        <w:t>пейцями як «парадайс».</w:t>
      </w:r>
    </w:p>
    <w:p w:rsidR="006D47E9" w:rsidRPr="0013706E" w:rsidRDefault="006D47E9">
      <w:pPr>
        <w:pStyle w:val="text-osn"/>
        <w:rPr>
          <w:lang w:val="uk-UA"/>
        </w:rPr>
      </w:pPr>
      <w:r w:rsidRPr="0013706E">
        <w:rPr>
          <w:lang w:val="uk-UA"/>
        </w:rPr>
        <w:t>«Християнське слово «парадайс» було взяте від персіянського слова «пайридася»,</w:t>
      </w:r>
      <w:r w:rsidR="00A3310F">
        <w:rPr>
          <w:lang w:val="uk-UA"/>
        </w:rPr>
        <w:t xml:space="preserve"> – </w:t>
      </w:r>
      <w:r w:rsidRPr="0013706E">
        <w:rPr>
          <w:lang w:val="uk-UA"/>
        </w:rPr>
        <w:t>пояснює на 172 сторінці «Світова Біблія», видана в 1973 році в США.</w:t>
      </w:r>
    </w:p>
    <w:p w:rsidR="006D47E9" w:rsidRPr="0013706E" w:rsidRDefault="006D47E9">
      <w:pPr>
        <w:pStyle w:val="text-osn"/>
        <w:rPr>
          <w:lang w:val="uk-UA"/>
        </w:rPr>
      </w:pPr>
      <w:r w:rsidRPr="0013706E">
        <w:rPr>
          <w:b/>
          <w:lang w:val="uk-UA"/>
        </w:rPr>
        <w:t>155. Заратустра на основі Оріянської віри учив,</w:t>
      </w:r>
      <w:r w:rsidRPr="0013706E">
        <w:rPr>
          <w:lang w:val="uk-UA"/>
        </w:rPr>
        <w:t xml:space="preserve"> що та людина, яка тримає зв'язок з злим духом (і про це визначено у «Авестах»), піде до злого духа (до сатани Анґра Маню) на загибель, щоб дух її врятувався від покарання в часи приходу Священнослужителя.</w:t>
      </w:r>
    </w:p>
    <w:p w:rsidR="006D47E9" w:rsidRPr="0013706E" w:rsidRDefault="006D47E9">
      <w:pPr>
        <w:pStyle w:val="text-osn"/>
        <w:rPr>
          <w:lang w:val="uk-UA"/>
        </w:rPr>
      </w:pPr>
      <w:r w:rsidRPr="0013706E">
        <w:rPr>
          <w:lang w:val="uk-UA"/>
        </w:rPr>
        <w:t>Апостол Павло (архітект християнізму), сподобавши міркування Заратустри, написав, що людину злу треба «видати ... сатані на погибель тіла, щоб дух спасся в день Господа Христа» (1 до Коринтян, 5, 5).</w:t>
      </w:r>
    </w:p>
    <w:p w:rsidR="006D47E9" w:rsidRPr="0013706E" w:rsidRDefault="006D47E9">
      <w:pPr>
        <w:pStyle w:val="text-osn"/>
        <w:rPr>
          <w:lang w:val="uk-UA"/>
        </w:rPr>
      </w:pPr>
      <w:r w:rsidRPr="0013706E">
        <w:rPr>
          <w:lang w:val="uk-UA"/>
        </w:rPr>
        <w:t>У слові «До Коринтян» апостол Павло мислення Заратустри спрощує: «Заратустра ка</w:t>
      </w:r>
      <w:r w:rsidRPr="0013706E">
        <w:rPr>
          <w:lang w:val="uk-UA"/>
        </w:rPr>
        <w:softHyphen/>
        <w:t>зав, що зла людина сама піде до зла і там її тіло загине. Апостол Павло вважав, що не треба ждати поки вона «сама піде», її треба «видати ... сатані».</w:t>
      </w:r>
    </w:p>
    <w:p w:rsidR="006D47E9" w:rsidRPr="0013706E" w:rsidRDefault="006D47E9">
      <w:pPr>
        <w:pStyle w:val="text-osn"/>
        <w:rPr>
          <w:lang w:val="uk-UA"/>
        </w:rPr>
      </w:pPr>
      <w:r w:rsidRPr="0013706E">
        <w:rPr>
          <w:lang w:val="uk-UA"/>
        </w:rPr>
        <w:t>Людину «видати... сатані» (репатріювати її, не питавши в неї згоди). «Видати... сатані на погибель тіла». Жах огортає людину укра</w:t>
      </w:r>
      <w:r w:rsidRPr="0013706E">
        <w:rPr>
          <w:lang w:val="uk-UA"/>
        </w:rPr>
        <w:softHyphen/>
        <w:t>їнську, коли вона пригадує часи «видачі сатані на погибель тіла» в обійми інквізиторів Москвинської тиранії.</w:t>
      </w:r>
    </w:p>
    <w:p w:rsidR="006D47E9" w:rsidRPr="0013706E" w:rsidRDefault="006D47E9">
      <w:pPr>
        <w:pStyle w:val="text-osn"/>
        <w:rPr>
          <w:lang w:val="uk-UA"/>
        </w:rPr>
      </w:pPr>
      <w:r w:rsidRPr="0013706E">
        <w:rPr>
          <w:lang w:val="uk-UA"/>
        </w:rPr>
        <w:t>Апостол Павло вважає, що людину треба видати, тобто вбити, щоб врятувати її духа. Ма</w:t>
      </w:r>
      <w:r w:rsidRPr="0013706E">
        <w:rPr>
          <w:lang w:val="uk-UA"/>
        </w:rPr>
        <w:softHyphen/>
        <w:t>ючи поради апостола Павла на увазі, папські інквізитори живцем спалили чеха Івана Гуса, тобто «видали сатані... на по</w:t>
      </w:r>
      <w:r w:rsidRPr="0013706E">
        <w:rPr>
          <w:lang w:val="uk-UA"/>
        </w:rPr>
        <w:softHyphen/>
        <w:t>ги</w:t>
      </w:r>
      <w:r w:rsidRPr="0013706E">
        <w:rPr>
          <w:lang w:val="uk-UA"/>
        </w:rPr>
        <w:softHyphen/>
        <w:t>бель тіла». Щоб дух Івана Гуса «спасся в день Ісуса Христа».</w:t>
      </w:r>
    </w:p>
    <w:p w:rsidR="006D47E9" w:rsidRPr="0013706E" w:rsidRDefault="006D47E9">
      <w:pPr>
        <w:pStyle w:val="text-osn"/>
        <w:rPr>
          <w:lang w:val="uk-UA"/>
        </w:rPr>
      </w:pPr>
      <w:r w:rsidRPr="0013706E">
        <w:rPr>
          <w:b/>
          <w:lang w:val="uk-UA"/>
        </w:rPr>
        <w:lastRenderedPageBreak/>
        <w:t xml:space="preserve">156. З Могаметом я «познайомився» біля Ляґору </w:t>
      </w:r>
      <w:r w:rsidRPr="0013706E">
        <w:rPr>
          <w:lang w:val="uk-UA"/>
        </w:rPr>
        <w:t>(на границі Пакистану й Індії), ведучи біля мечеті розмову з мусульманським діячем Алі Абу. Алі Абу, довідавшись, що я укра</w:t>
      </w:r>
      <w:r w:rsidRPr="0013706E">
        <w:rPr>
          <w:lang w:val="uk-UA"/>
        </w:rPr>
        <w:softHyphen/>
        <w:t>їн</w:t>
      </w:r>
      <w:r w:rsidRPr="0013706E">
        <w:rPr>
          <w:lang w:val="uk-UA"/>
        </w:rPr>
        <w:softHyphen/>
        <w:t>ець, який не вважає себе християнином, пода</w:t>
      </w:r>
      <w:r w:rsidRPr="0013706E">
        <w:rPr>
          <w:lang w:val="uk-UA"/>
        </w:rPr>
        <w:softHyphen/>
        <w:t>рував мені «Коран».</w:t>
      </w:r>
    </w:p>
    <w:p w:rsidR="006D47E9" w:rsidRPr="0013706E" w:rsidRDefault="006D47E9">
      <w:pPr>
        <w:pStyle w:val="text-osn"/>
        <w:rPr>
          <w:lang w:val="uk-UA"/>
        </w:rPr>
      </w:pPr>
      <w:r w:rsidRPr="0013706E">
        <w:rPr>
          <w:lang w:val="uk-UA"/>
        </w:rPr>
        <w:t>Запросивши на каву до своєї господи, Алі Абу сказав: «Було б добре, щоб ви стали мусульманином. У ваших очах є вогонь віри, я бачу. Я допоможу вам ширити науку Мога</w:t>
      </w:r>
      <w:r w:rsidRPr="0013706E">
        <w:rPr>
          <w:lang w:val="uk-UA"/>
        </w:rPr>
        <w:softHyphen/>
        <w:t>мета між вашими людьми. За грішми жодної затримки не буде, я нафтовий промисловець». Я сказав: «Алі Абу, ви араб і віра ваша арабська. Я живу, щоб відродити і поліпшити віру батьків моїх, щоб в українця була віра українська».</w:t>
      </w:r>
    </w:p>
    <w:p w:rsidR="006D47E9" w:rsidRPr="0013706E" w:rsidRDefault="006D47E9">
      <w:pPr>
        <w:pStyle w:val="text-osn"/>
        <w:rPr>
          <w:lang w:val="uk-UA"/>
        </w:rPr>
      </w:pPr>
      <w:r w:rsidRPr="0013706E">
        <w:rPr>
          <w:b/>
          <w:lang w:val="uk-UA"/>
        </w:rPr>
        <w:t>157. У літаку, прямуючи з Бомбею до Цюріху</w:t>
      </w:r>
      <w:r w:rsidRPr="0013706E">
        <w:rPr>
          <w:lang w:val="uk-UA"/>
        </w:rPr>
        <w:t>, я читав «Коран». І пригадував мою розмову з студентами парсами (персами, спо</w:t>
      </w:r>
      <w:r w:rsidRPr="0013706E">
        <w:rPr>
          <w:lang w:val="uk-UA"/>
        </w:rPr>
        <w:softHyphen/>
        <w:t>відниками науки Заратустри). Вони (люди Заратустри) живуть окремою «державою», що знаходиться біля славного Тачмагалу.</w:t>
      </w:r>
    </w:p>
    <w:p w:rsidR="006D47E9" w:rsidRPr="0013706E" w:rsidRDefault="006D47E9">
      <w:pPr>
        <w:pStyle w:val="text-osn"/>
        <w:rPr>
          <w:lang w:val="uk-UA"/>
        </w:rPr>
      </w:pPr>
      <w:r w:rsidRPr="0013706E">
        <w:rPr>
          <w:lang w:val="uk-UA"/>
        </w:rPr>
        <w:t>І думав я: в чому сила віри? Справді, коли б справу християнізму взяли б в свої руки шістнадцять століть тому не римляни, а якийсь інший народ (народ недисциплі</w:t>
      </w:r>
      <w:r w:rsidRPr="0013706E">
        <w:rPr>
          <w:lang w:val="uk-UA"/>
        </w:rPr>
        <w:softHyphen/>
        <w:t>но</w:t>
      </w:r>
      <w:r w:rsidRPr="0013706E">
        <w:rPr>
          <w:lang w:val="uk-UA"/>
        </w:rPr>
        <w:softHyphen/>
        <w:t>ваний і без організаційних навиків), лежали б писання євангелистів припалі пилом. І щезла б християнська релігія так, як і всі інші тогочасні релігійні рухи Римської імперії.</w:t>
      </w:r>
    </w:p>
    <w:p w:rsidR="006D47E9" w:rsidRPr="0013706E" w:rsidRDefault="006D47E9">
      <w:pPr>
        <w:pStyle w:val="text-osn"/>
        <w:rPr>
          <w:lang w:val="uk-UA"/>
        </w:rPr>
      </w:pPr>
      <w:r w:rsidRPr="0013706E">
        <w:rPr>
          <w:b/>
          <w:lang w:val="uk-UA"/>
        </w:rPr>
        <w:t>158. Римляни</w:t>
      </w:r>
      <w:r w:rsidR="00A3310F">
        <w:rPr>
          <w:b/>
          <w:lang w:val="uk-UA"/>
        </w:rPr>
        <w:t xml:space="preserve"> – </w:t>
      </w:r>
      <w:r w:rsidRPr="0013706E">
        <w:rPr>
          <w:b/>
          <w:lang w:val="uk-UA"/>
        </w:rPr>
        <w:t xml:space="preserve">творці могутньої імперії, </w:t>
      </w:r>
      <w:r w:rsidRPr="0013706E">
        <w:rPr>
          <w:lang w:val="uk-UA"/>
        </w:rPr>
        <w:t>їх можна любити і їх можна ненавидіти. Та вони люди стальної дисципліни, витривалости, под</w:t>
      </w:r>
      <w:r w:rsidRPr="0013706E">
        <w:rPr>
          <w:lang w:val="uk-UA"/>
        </w:rPr>
        <w:softHyphen/>
        <w:t>виг вони вважали ознакою людської гідности.</w:t>
      </w:r>
    </w:p>
    <w:p w:rsidR="006D47E9" w:rsidRPr="0013706E" w:rsidRDefault="006D47E9">
      <w:pPr>
        <w:pStyle w:val="text-osn"/>
        <w:rPr>
          <w:lang w:val="uk-UA"/>
        </w:rPr>
      </w:pPr>
      <w:r w:rsidRPr="0013706E">
        <w:rPr>
          <w:lang w:val="uk-UA"/>
        </w:rPr>
        <w:t>Вони</w:t>
      </w:r>
      <w:r w:rsidR="00A3310F">
        <w:rPr>
          <w:lang w:val="uk-UA"/>
        </w:rPr>
        <w:t xml:space="preserve"> – </w:t>
      </w:r>
      <w:r w:rsidRPr="0013706E">
        <w:rPr>
          <w:lang w:val="uk-UA"/>
        </w:rPr>
        <w:t>люди великих організаційних нави</w:t>
      </w:r>
      <w:r w:rsidRPr="0013706E">
        <w:rPr>
          <w:lang w:val="uk-UA"/>
        </w:rPr>
        <w:softHyphen/>
        <w:t>ків і священного культу понтифіків (верхов</w:t>
      </w:r>
      <w:r w:rsidRPr="0013706E">
        <w:rPr>
          <w:lang w:val="uk-UA"/>
        </w:rPr>
        <w:softHyphen/>
        <w:t>них жерців Риму). Вони з тих чи інших імпер</w:t>
      </w:r>
      <w:r w:rsidRPr="0013706E">
        <w:rPr>
          <w:lang w:val="uk-UA"/>
        </w:rPr>
        <w:softHyphen/>
        <w:t>ських міркувань проголосили християнізм імперською релігією.</w:t>
      </w:r>
    </w:p>
    <w:p w:rsidR="006D47E9" w:rsidRPr="0013706E" w:rsidRDefault="006D47E9">
      <w:pPr>
        <w:pStyle w:val="text-osn"/>
        <w:rPr>
          <w:lang w:val="uk-UA"/>
        </w:rPr>
      </w:pPr>
      <w:r w:rsidRPr="0013706E">
        <w:rPr>
          <w:lang w:val="uk-UA"/>
        </w:rPr>
        <w:t>Вони створили могутню високодисцип</w:t>
      </w:r>
      <w:r w:rsidRPr="0013706E">
        <w:rPr>
          <w:lang w:val="uk-UA"/>
        </w:rPr>
        <w:softHyphen/>
        <w:t>лі</w:t>
      </w:r>
      <w:r w:rsidRPr="0013706E">
        <w:rPr>
          <w:lang w:val="uk-UA"/>
        </w:rPr>
        <w:softHyphen/>
        <w:t>но</w:t>
      </w:r>
      <w:r w:rsidRPr="0013706E">
        <w:rPr>
          <w:lang w:val="uk-UA"/>
        </w:rPr>
        <w:softHyphen/>
        <w:t>вану християнську організацію на непо</w:t>
      </w:r>
      <w:r w:rsidRPr="0013706E">
        <w:rPr>
          <w:lang w:val="uk-UA"/>
        </w:rPr>
        <w:softHyphen/>
        <w:t>руш</w:t>
      </w:r>
      <w:r w:rsidRPr="0013706E">
        <w:rPr>
          <w:lang w:val="uk-UA"/>
        </w:rPr>
        <w:softHyphen/>
      </w:r>
      <w:r w:rsidRPr="0013706E">
        <w:rPr>
          <w:lang w:val="uk-UA"/>
        </w:rPr>
        <w:softHyphen/>
        <w:t>них основах</w:t>
      </w:r>
      <w:r w:rsidR="00A3310F">
        <w:rPr>
          <w:lang w:val="uk-UA"/>
        </w:rPr>
        <w:t xml:space="preserve"> – </w:t>
      </w:r>
      <w:r w:rsidRPr="0013706E">
        <w:rPr>
          <w:lang w:val="uk-UA"/>
        </w:rPr>
        <w:t>латинська мова</w:t>
      </w:r>
      <w:r w:rsidR="00A3310F">
        <w:rPr>
          <w:lang w:val="uk-UA"/>
        </w:rPr>
        <w:t xml:space="preserve"> – </w:t>
      </w:r>
      <w:r w:rsidRPr="0013706E">
        <w:rPr>
          <w:lang w:val="uk-UA"/>
        </w:rPr>
        <w:t>мова свя</w:t>
      </w:r>
      <w:r w:rsidRPr="0013706E">
        <w:rPr>
          <w:lang w:val="uk-UA"/>
        </w:rPr>
        <w:softHyphen/>
        <w:t>щенна, архиєпископ Риму (папа римський-пон</w:t>
      </w:r>
      <w:r w:rsidRPr="0013706E">
        <w:rPr>
          <w:lang w:val="uk-UA"/>
        </w:rPr>
        <w:softHyphen/>
        <w:t>тифік)</w:t>
      </w:r>
      <w:r w:rsidR="00A3310F">
        <w:rPr>
          <w:lang w:val="uk-UA"/>
        </w:rPr>
        <w:t xml:space="preserve"> – </w:t>
      </w:r>
      <w:r w:rsidRPr="0013706E">
        <w:rPr>
          <w:lang w:val="uk-UA"/>
        </w:rPr>
        <w:t>намісник Бога на землі.</w:t>
      </w:r>
    </w:p>
    <w:p w:rsidR="006D47E9" w:rsidRPr="0013706E" w:rsidRDefault="006D47E9">
      <w:pPr>
        <w:pStyle w:val="text-osn"/>
        <w:rPr>
          <w:lang w:val="uk-UA"/>
        </w:rPr>
      </w:pPr>
      <w:r w:rsidRPr="0013706E">
        <w:rPr>
          <w:lang w:val="uk-UA"/>
        </w:rPr>
        <w:t>Там, де дисципліна добровільна чи виму</w:t>
      </w:r>
      <w:r w:rsidRPr="0013706E">
        <w:rPr>
          <w:lang w:val="uk-UA"/>
        </w:rPr>
        <w:softHyphen/>
        <w:t>шена, і там, де священний авторитет, тріюм</w:t>
      </w:r>
      <w:r w:rsidRPr="0013706E">
        <w:rPr>
          <w:lang w:val="uk-UA"/>
        </w:rPr>
        <w:softHyphen/>
        <w:t>фує успіх і перемога. Усі буремні сили про</w:t>
      </w:r>
      <w:r w:rsidRPr="0013706E">
        <w:rPr>
          <w:lang w:val="uk-UA"/>
        </w:rPr>
        <w:softHyphen/>
        <w:t>тес</w:t>
      </w:r>
      <w:r w:rsidRPr="0013706E">
        <w:rPr>
          <w:lang w:val="uk-UA"/>
        </w:rPr>
        <w:softHyphen/>
        <w:t>тантизму вміла витримати імперська (като</w:t>
      </w:r>
      <w:r w:rsidRPr="0013706E">
        <w:rPr>
          <w:lang w:val="uk-UA"/>
        </w:rPr>
        <w:softHyphen/>
        <w:t>лицька, тобто універсальна) церква Риму.</w:t>
      </w:r>
    </w:p>
    <w:p w:rsidR="006D47E9" w:rsidRPr="0013706E" w:rsidRDefault="006D47E9">
      <w:pPr>
        <w:pStyle w:val="text-osn"/>
        <w:rPr>
          <w:lang w:val="uk-UA"/>
        </w:rPr>
      </w:pPr>
      <w:r w:rsidRPr="0013706E">
        <w:rPr>
          <w:b/>
          <w:lang w:val="uk-UA"/>
        </w:rPr>
        <w:t>159. Стало чудо</w:t>
      </w:r>
      <w:r w:rsidR="00A3310F">
        <w:rPr>
          <w:b/>
          <w:lang w:val="uk-UA"/>
        </w:rPr>
        <w:t xml:space="preserve"> – </w:t>
      </w:r>
      <w:r w:rsidRPr="0013706E">
        <w:rPr>
          <w:b/>
          <w:lang w:val="uk-UA"/>
        </w:rPr>
        <w:t>католицизм посвіжішав</w:t>
      </w:r>
      <w:r w:rsidRPr="0013706E">
        <w:rPr>
          <w:lang w:val="uk-UA"/>
        </w:rPr>
        <w:t xml:space="preserve"> і поліберальнішав у борні з протестантизмом. Протестантизм став мужнішим і відважнішим. Католицизм не міг заволодіти душею людства і протестантизм не міг заволодіти душею людства тому, що вони, самі себе прив'язуючи до стовпа ганьби, розбудили розум Европи і створили самі до себе насторожене ставлення.</w:t>
      </w:r>
    </w:p>
    <w:p w:rsidR="006D47E9" w:rsidRPr="0013706E" w:rsidRDefault="006D47E9">
      <w:pPr>
        <w:pStyle w:val="text-osn"/>
        <w:rPr>
          <w:lang w:val="uk-UA"/>
        </w:rPr>
      </w:pPr>
      <w:r w:rsidRPr="0013706E">
        <w:rPr>
          <w:lang w:val="uk-UA"/>
        </w:rPr>
        <w:t>Протестантизм, знеславлюючи авторитет папи, не створив свого єдиного протестант</w:t>
      </w:r>
      <w:r w:rsidRPr="0013706E">
        <w:rPr>
          <w:lang w:val="uk-UA"/>
        </w:rPr>
        <w:softHyphen/>
        <w:t>ського авторитету. І тому подробився на де</w:t>
      </w:r>
      <w:r w:rsidRPr="0013706E">
        <w:rPr>
          <w:lang w:val="uk-UA"/>
        </w:rPr>
        <w:softHyphen/>
        <w:t>сятки ворожих сект, які самі себе знесилюють і знеславлюють. У них багато авторитетів, які в ім'я Христа самі між собою не здібні знайти спільної мови.</w:t>
      </w:r>
    </w:p>
    <w:p w:rsidR="006D47E9" w:rsidRPr="0013706E" w:rsidRDefault="006D47E9">
      <w:pPr>
        <w:pStyle w:val="text-osn"/>
        <w:rPr>
          <w:lang w:val="uk-UA"/>
        </w:rPr>
      </w:pPr>
      <w:r w:rsidRPr="0013706E">
        <w:rPr>
          <w:b/>
          <w:lang w:val="uk-UA"/>
        </w:rPr>
        <w:t>160. Слово «протест» не належить до слов</w:t>
      </w:r>
      <w:r w:rsidRPr="0013706E">
        <w:rPr>
          <w:b/>
          <w:lang w:val="uk-UA"/>
        </w:rPr>
        <w:softHyphen/>
        <w:t>ника людей будуючих,</w:t>
      </w:r>
      <w:r w:rsidRPr="0013706E">
        <w:rPr>
          <w:lang w:val="uk-UA"/>
        </w:rPr>
        <w:t xml:space="preserve"> творчих. Протест ли</w:t>
      </w:r>
      <w:r w:rsidRPr="0013706E">
        <w:rPr>
          <w:lang w:val="uk-UA"/>
        </w:rPr>
        <w:softHyphen/>
        <w:t>шається протестом. Архиєпископ Риму (папа римський) лишився найбільшим у світі ліде</w:t>
      </w:r>
      <w:r w:rsidRPr="0013706E">
        <w:rPr>
          <w:lang w:val="uk-UA"/>
        </w:rPr>
        <w:softHyphen/>
        <w:t>ром християнізму: католицизм сильний своїм беззастережним авторитетом, хоч майбутнє нічого доброго для християнізму не пророкує. Іде духовне відродження народів Европи, Азії, Африки, творячи нову Духовну Весну Людства.</w:t>
      </w:r>
    </w:p>
    <w:p w:rsidR="006D47E9" w:rsidRPr="0013706E" w:rsidRDefault="006D47E9">
      <w:pPr>
        <w:pStyle w:val="text-osn"/>
        <w:rPr>
          <w:lang w:val="uk-UA"/>
        </w:rPr>
      </w:pPr>
      <w:r w:rsidRPr="0013706E">
        <w:rPr>
          <w:b/>
          <w:lang w:val="uk-UA"/>
        </w:rPr>
        <w:t>161. Так, є в трагічній долі людства щось комічне.</w:t>
      </w:r>
      <w:r w:rsidRPr="0013706E">
        <w:rPr>
          <w:lang w:val="uk-UA"/>
        </w:rPr>
        <w:t xml:space="preserve"> Пророк Могамет щиро вірив, що «Тораг» (П'ятикнижжя Мойсея)</w:t>
      </w:r>
      <w:r w:rsidR="00A3310F">
        <w:rPr>
          <w:lang w:val="uk-UA"/>
        </w:rPr>
        <w:t xml:space="preserve"> – </w:t>
      </w:r>
      <w:r w:rsidRPr="0013706E">
        <w:rPr>
          <w:lang w:val="uk-UA"/>
        </w:rPr>
        <w:t>святість дана Богом особисто Мойсею на горі Синай. Він щиро вірив, що «Євангелії»</w:t>
      </w:r>
      <w:r w:rsidR="00A3310F">
        <w:rPr>
          <w:lang w:val="uk-UA"/>
        </w:rPr>
        <w:t xml:space="preserve"> – </w:t>
      </w:r>
      <w:r w:rsidRPr="0013706E">
        <w:rPr>
          <w:lang w:val="uk-UA"/>
        </w:rPr>
        <w:t>святість юдеїв</w:t>
      </w:r>
      <w:r w:rsidR="00A3310F">
        <w:rPr>
          <w:lang w:val="uk-UA"/>
        </w:rPr>
        <w:t xml:space="preserve"> – </w:t>
      </w:r>
      <w:r w:rsidRPr="0013706E">
        <w:rPr>
          <w:lang w:val="uk-UA"/>
        </w:rPr>
        <w:t>творців реформованого юдаїзму.</w:t>
      </w:r>
    </w:p>
    <w:p w:rsidR="006D47E9" w:rsidRPr="0013706E" w:rsidRDefault="006D47E9">
      <w:pPr>
        <w:pStyle w:val="text-osn"/>
        <w:rPr>
          <w:lang w:val="uk-UA"/>
        </w:rPr>
      </w:pPr>
      <w:r w:rsidRPr="0013706E">
        <w:rPr>
          <w:lang w:val="uk-UA"/>
        </w:rPr>
        <w:t>Могамет</w:t>
      </w:r>
      <w:r w:rsidR="00A3310F">
        <w:rPr>
          <w:lang w:val="uk-UA"/>
        </w:rPr>
        <w:t xml:space="preserve"> – </w:t>
      </w:r>
      <w:r w:rsidRPr="0013706E">
        <w:rPr>
          <w:lang w:val="uk-UA"/>
        </w:rPr>
        <w:t>чарівна дитина колоритного Арабського світу. У 570 році у селищі Мекка в заможній родині народився хлопчик. Маючи шість років, Він став круглим сиротою. І жив без опіки, за Меккою на вбогих долинах пас вівці. І вчився. Він до школи ніколи не ходив. Вдень</w:t>
      </w:r>
      <w:r w:rsidR="00A3310F">
        <w:rPr>
          <w:lang w:val="uk-UA"/>
        </w:rPr>
        <w:t xml:space="preserve"> – </w:t>
      </w:r>
      <w:r w:rsidRPr="0013706E">
        <w:rPr>
          <w:lang w:val="uk-UA"/>
        </w:rPr>
        <w:t>сонце, в погідні ночі</w:t>
      </w:r>
      <w:r w:rsidR="00A3310F">
        <w:rPr>
          <w:lang w:val="uk-UA"/>
        </w:rPr>
        <w:t xml:space="preserve"> – </w:t>
      </w:r>
      <w:r w:rsidRPr="0013706E">
        <w:rPr>
          <w:lang w:val="uk-UA"/>
        </w:rPr>
        <w:t>місяць і зорі були Його учителями. Підрісши, почав на хліб заробляти, прислуговуючись купцям-мандрівникам, які на верблюдах возили крам на ярмарки Єгипту, Персії, Сирії.</w:t>
      </w:r>
    </w:p>
    <w:p w:rsidR="006D47E9" w:rsidRPr="0013706E" w:rsidRDefault="006D47E9">
      <w:pPr>
        <w:pStyle w:val="text-osn"/>
        <w:rPr>
          <w:lang w:val="uk-UA"/>
        </w:rPr>
      </w:pPr>
      <w:r w:rsidRPr="0013706E">
        <w:rPr>
          <w:b/>
          <w:lang w:val="uk-UA"/>
        </w:rPr>
        <w:t xml:space="preserve">162. Могамет, мандруючи, бачив, </w:t>
      </w:r>
      <w:r w:rsidRPr="0013706E">
        <w:rPr>
          <w:lang w:val="uk-UA"/>
        </w:rPr>
        <w:t>що араби поділені на численні роди і племена. І мають вони 360 богів, хоч і є міркування, що є один Аллах (Бог)</w:t>
      </w:r>
      <w:r w:rsidR="00A3310F">
        <w:rPr>
          <w:lang w:val="uk-UA"/>
        </w:rPr>
        <w:t xml:space="preserve"> – </w:t>
      </w:r>
      <w:r w:rsidRPr="0013706E">
        <w:rPr>
          <w:lang w:val="uk-UA"/>
        </w:rPr>
        <w:t>найголовніше їхнє божество.</w:t>
      </w:r>
    </w:p>
    <w:p w:rsidR="006D47E9" w:rsidRPr="0013706E" w:rsidRDefault="006D47E9">
      <w:pPr>
        <w:pStyle w:val="text-osn"/>
        <w:rPr>
          <w:lang w:val="uk-UA"/>
        </w:rPr>
      </w:pPr>
      <w:r w:rsidRPr="0013706E">
        <w:rPr>
          <w:lang w:val="uk-UA"/>
        </w:rPr>
        <w:t>У Могамета (є думка, що під впливом християн-несторіян) виникло натхненне переконання, що є тільки один Аллах. Немає значення чи вірять араби, що Аллах головний Бог чи один з числа головних Богів.</w:t>
      </w:r>
    </w:p>
    <w:p w:rsidR="006D47E9" w:rsidRPr="0013706E" w:rsidRDefault="006D47E9">
      <w:pPr>
        <w:pStyle w:val="text-osn"/>
        <w:rPr>
          <w:lang w:val="uk-UA"/>
        </w:rPr>
      </w:pPr>
      <w:r w:rsidRPr="0013706E">
        <w:rPr>
          <w:lang w:val="uk-UA"/>
        </w:rPr>
        <w:t>Могамет почав свою науку проповідувати, кажучи «Ла ілага ілла Аллаг, Могаммед расул Алл». Що значить «То не бог, Аллах</w:t>
      </w:r>
      <w:r w:rsidR="00A3310F">
        <w:rPr>
          <w:lang w:val="uk-UA"/>
        </w:rPr>
        <w:t xml:space="preserve"> – </w:t>
      </w:r>
      <w:r w:rsidRPr="0013706E">
        <w:rPr>
          <w:lang w:val="uk-UA"/>
        </w:rPr>
        <w:t>Бог, а Могамет</w:t>
      </w:r>
      <w:r w:rsidR="00A3310F">
        <w:rPr>
          <w:lang w:val="uk-UA"/>
        </w:rPr>
        <w:t xml:space="preserve"> – </w:t>
      </w:r>
      <w:r w:rsidRPr="0013706E">
        <w:rPr>
          <w:lang w:val="uk-UA"/>
        </w:rPr>
        <w:t>пророк Аллаха!» Нестерпні глузу</w:t>
      </w:r>
      <w:r w:rsidRPr="0013706E">
        <w:rPr>
          <w:lang w:val="uk-UA"/>
        </w:rPr>
        <w:softHyphen/>
        <w:t>вання, приниження і переслідування терпів Могамет.</w:t>
      </w:r>
    </w:p>
    <w:p w:rsidR="006D47E9" w:rsidRPr="0013706E" w:rsidRDefault="006D47E9">
      <w:pPr>
        <w:pStyle w:val="text-osn"/>
        <w:rPr>
          <w:lang w:val="uk-UA"/>
        </w:rPr>
      </w:pPr>
      <w:r w:rsidRPr="0013706E">
        <w:rPr>
          <w:b/>
          <w:lang w:val="uk-UA"/>
        </w:rPr>
        <w:t xml:space="preserve">163. Рідні люди при різних нагодах </w:t>
      </w:r>
      <w:r w:rsidRPr="0013706E">
        <w:rPr>
          <w:lang w:val="uk-UA"/>
        </w:rPr>
        <w:t>підні</w:t>
      </w:r>
      <w:r w:rsidRPr="0013706E">
        <w:rPr>
          <w:lang w:val="uk-UA"/>
        </w:rPr>
        <w:softHyphen/>
        <w:t xml:space="preserve">мали Могамета на глум, мовляв, «самозваний пророк Аллаха появився!» Він рятував своє життя втечею у селища, віддалені від Мекки. Він в </w:t>
      </w:r>
      <w:r w:rsidRPr="0013706E">
        <w:rPr>
          <w:lang w:val="uk-UA"/>
        </w:rPr>
        <w:lastRenderedPageBreak/>
        <w:t>душі своїй відчував покликання. Він знав, що Він тій силі, яка хвилює душу Його, готовий життя віддати, Він вірив, що Він</w:t>
      </w:r>
      <w:r w:rsidR="00A3310F">
        <w:rPr>
          <w:lang w:val="uk-UA"/>
        </w:rPr>
        <w:t xml:space="preserve"> – </w:t>
      </w:r>
      <w:r w:rsidRPr="0013706E">
        <w:rPr>
          <w:lang w:val="uk-UA"/>
        </w:rPr>
        <w:t>пророк.</w:t>
      </w:r>
    </w:p>
    <w:p w:rsidR="006D47E9" w:rsidRPr="0013706E" w:rsidRDefault="006D47E9">
      <w:pPr>
        <w:pStyle w:val="text-osn"/>
        <w:rPr>
          <w:lang w:val="uk-UA"/>
        </w:rPr>
      </w:pPr>
      <w:r w:rsidRPr="0013706E">
        <w:rPr>
          <w:lang w:val="uk-UA"/>
        </w:rPr>
        <w:t>Тепер у США проповідує свою науку індус Магаріші. Він має волосся довге як у жінки, тримає в руках квітку, завжди спокійний і ус</w:t>
      </w:r>
      <w:r w:rsidRPr="0013706E">
        <w:rPr>
          <w:lang w:val="uk-UA"/>
        </w:rPr>
        <w:softHyphen/>
        <w:t>міхнений. І люди, захоплюючись його нау</w:t>
      </w:r>
      <w:r w:rsidRPr="0013706E">
        <w:rPr>
          <w:lang w:val="uk-UA"/>
        </w:rPr>
        <w:softHyphen/>
        <w:t>кою, кажуть: «Який скромний наш Учитель Магаріші, не величає себе ні пророком, ні Великим Майстром». Вони не знають, що слово «Магаріші» це не ім'я, не прізвище, а духовний титул. Санскритське слово «Мага</w:t>
      </w:r>
      <w:r w:rsidRPr="0013706E">
        <w:rPr>
          <w:lang w:val="uk-UA"/>
        </w:rPr>
        <w:softHyphen/>
        <w:t>ріші» значить «Великий Пророк».</w:t>
      </w:r>
    </w:p>
    <w:p w:rsidR="006D47E9" w:rsidRPr="0013706E" w:rsidRDefault="006D47E9">
      <w:pPr>
        <w:pStyle w:val="text-osn"/>
        <w:rPr>
          <w:lang w:val="uk-UA"/>
        </w:rPr>
      </w:pPr>
      <w:r w:rsidRPr="0013706E">
        <w:rPr>
          <w:b/>
          <w:lang w:val="uk-UA"/>
        </w:rPr>
        <w:t xml:space="preserve">164. У Бейруті (на аеродромі), </w:t>
      </w:r>
      <w:r w:rsidRPr="0013706E">
        <w:rPr>
          <w:lang w:val="uk-UA"/>
        </w:rPr>
        <w:t>ведучи роз</w:t>
      </w:r>
      <w:r w:rsidRPr="0013706E">
        <w:rPr>
          <w:lang w:val="uk-UA"/>
        </w:rPr>
        <w:softHyphen/>
        <w:t>мову з могаметанами, які прямували на про</w:t>
      </w:r>
      <w:r w:rsidRPr="0013706E">
        <w:rPr>
          <w:lang w:val="uk-UA"/>
        </w:rPr>
        <w:softHyphen/>
        <w:t>щу до Мекки, я був зачудований їхньою від</w:t>
      </w:r>
      <w:r w:rsidRPr="0013706E">
        <w:rPr>
          <w:lang w:val="uk-UA"/>
        </w:rPr>
        <w:softHyphen/>
        <w:t>даністю Могаметові. Між християнами такої відданости Христові тепер вже рідко де можна побачити.</w:t>
      </w:r>
    </w:p>
    <w:p w:rsidR="006D47E9" w:rsidRPr="0013706E" w:rsidRDefault="006D47E9">
      <w:pPr>
        <w:pStyle w:val="text-osn"/>
        <w:rPr>
          <w:lang w:val="uk-UA"/>
        </w:rPr>
      </w:pPr>
      <w:r w:rsidRPr="0013706E">
        <w:rPr>
          <w:lang w:val="uk-UA"/>
        </w:rPr>
        <w:t>Вони (могаметанські прочани) сиділи у бі</w:t>
      </w:r>
      <w:r w:rsidRPr="0013706E">
        <w:rPr>
          <w:lang w:val="uk-UA"/>
        </w:rPr>
        <w:softHyphen/>
        <w:t>ло</w:t>
      </w:r>
      <w:r w:rsidRPr="0013706E">
        <w:rPr>
          <w:lang w:val="uk-UA"/>
        </w:rPr>
        <w:softHyphen/>
        <w:t>сніжних одіннях. Настрій у них врочистий. Вечером вони тут же (на аеродромі) прослали свої похідні килими і, ставши на коліна, мо</w:t>
      </w:r>
      <w:r w:rsidRPr="0013706E">
        <w:rPr>
          <w:lang w:val="uk-UA"/>
        </w:rPr>
        <w:softHyphen/>
        <w:t>ляться. Віра їхня їх єднає. Ніщо в світі (ні наука, ні техніка, ні чуда цивілізації) не спроможні так хвилювати і єднати людські душі, як рідна віра.</w:t>
      </w:r>
    </w:p>
    <w:p w:rsidR="006D47E9" w:rsidRPr="0013706E" w:rsidRDefault="006D47E9">
      <w:pPr>
        <w:pStyle w:val="text-osn"/>
        <w:rPr>
          <w:lang w:val="uk-UA"/>
        </w:rPr>
      </w:pPr>
      <w:r w:rsidRPr="0013706E">
        <w:rPr>
          <w:b/>
          <w:lang w:val="uk-UA"/>
        </w:rPr>
        <w:t xml:space="preserve">165. Коли в сьомому столітті араби, </w:t>
      </w:r>
      <w:r w:rsidRPr="0013706E">
        <w:rPr>
          <w:lang w:val="uk-UA"/>
        </w:rPr>
        <w:t>під</w:t>
      </w:r>
      <w:r w:rsidRPr="0013706E">
        <w:rPr>
          <w:lang w:val="uk-UA"/>
        </w:rPr>
        <w:softHyphen/>
        <w:t>нявши криву шаблю Могамета, вторгнулися в Персію (Іран) і почали персіянів, які ви</w:t>
      </w:r>
      <w:r w:rsidRPr="0013706E">
        <w:rPr>
          <w:lang w:val="uk-UA"/>
        </w:rPr>
        <w:softHyphen/>
        <w:t>знавали науку Заратустри, навертати на прав</w:t>
      </w:r>
      <w:r w:rsidRPr="0013706E">
        <w:rPr>
          <w:lang w:val="uk-UA"/>
        </w:rPr>
        <w:softHyphen/>
        <w:t>диву віру в правдивого Аллаха, вони (араби) натхненно рекли: «Мусульманізм</w:t>
      </w:r>
      <w:r w:rsidR="00A3310F">
        <w:rPr>
          <w:lang w:val="uk-UA"/>
        </w:rPr>
        <w:t xml:space="preserve"> – </w:t>
      </w:r>
      <w:r w:rsidRPr="0013706E">
        <w:rPr>
          <w:lang w:val="uk-UA"/>
        </w:rPr>
        <w:t>найправ</w:t>
      </w:r>
      <w:r w:rsidRPr="0013706E">
        <w:rPr>
          <w:lang w:val="uk-UA"/>
        </w:rPr>
        <w:softHyphen/>
        <w:t>дивіша віра! У нас, мусульман, є ал</w:t>
      </w:r>
      <w:r w:rsidR="00A3310F">
        <w:rPr>
          <w:lang w:val="uk-UA"/>
        </w:rPr>
        <w:t xml:space="preserve"> – </w:t>
      </w:r>
      <w:r w:rsidRPr="0013706E">
        <w:rPr>
          <w:lang w:val="uk-UA"/>
        </w:rPr>
        <w:t>Сірат!» (Душа померлої людини йде до Неба і коли вона праведна, то залишається на небі, а коли ні</w:t>
      </w:r>
      <w:r w:rsidR="00A3310F">
        <w:rPr>
          <w:lang w:val="uk-UA"/>
        </w:rPr>
        <w:t xml:space="preserve"> – </w:t>
      </w:r>
      <w:r w:rsidRPr="0013706E">
        <w:rPr>
          <w:lang w:val="uk-UA"/>
        </w:rPr>
        <w:t>її скидають у пекло). Заратустріяни від</w:t>
      </w:r>
      <w:r w:rsidRPr="0013706E">
        <w:rPr>
          <w:lang w:val="uk-UA"/>
        </w:rPr>
        <w:softHyphen/>
        <w:t>повіли релігійним вторжникам: «Заратустра тисячу років перед народженням Могамета ішов по Іранській землі від селища до селища. І проповідував Він, що "душа померлої лю</w:t>
      </w:r>
      <w:r w:rsidRPr="0013706E">
        <w:rPr>
          <w:lang w:val="uk-UA"/>
        </w:rPr>
        <w:softHyphen/>
        <w:t>дини йде до Неба, і коли вона праведна, то залишається на Небі, а коли ні</w:t>
      </w:r>
      <w:r w:rsidR="00A3310F">
        <w:rPr>
          <w:lang w:val="uk-UA"/>
        </w:rPr>
        <w:t xml:space="preserve"> – </w:t>
      </w:r>
      <w:r w:rsidRPr="0013706E">
        <w:rPr>
          <w:lang w:val="uk-UA"/>
        </w:rPr>
        <w:t>скидають її в пекло". І що це справді так є</w:t>
      </w:r>
      <w:r w:rsidR="00A3310F">
        <w:rPr>
          <w:lang w:val="uk-UA"/>
        </w:rPr>
        <w:t xml:space="preserve"> – </w:t>
      </w:r>
      <w:r w:rsidRPr="0013706E">
        <w:rPr>
          <w:lang w:val="uk-UA"/>
        </w:rPr>
        <w:t>ми маємо священні книги "Авести", читайте, не ганьте нас, ми і животину любимо».</w:t>
      </w:r>
    </w:p>
    <w:p w:rsidR="006D47E9" w:rsidRPr="0013706E" w:rsidRDefault="006D47E9">
      <w:pPr>
        <w:pStyle w:val="text-osn"/>
        <w:rPr>
          <w:lang w:val="uk-UA"/>
        </w:rPr>
      </w:pPr>
      <w:r w:rsidRPr="0013706E">
        <w:rPr>
          <w:b/>
          <w:lang w:val="uk-UA"/>
        </w:rPr>
        <w:t xml:space="preserve">166. Сповідники науки Заратустри </w:t>
      </w:r>
      <w:r w:rsidRPr="0013706E">
        <w:rPr>
          <w:lang w:val="uk-UA"/>
        </w:rPr>
        <w:t>(прав</w:t>
      </w:r>
      <w:r w:rsidRPr="0013706E">
        <w:rPr>
          <w:lang w:val="uk-UA"/>
        </w:rPr>
        <w:softHyphen/>
        <w:t>диві сповідники) чотири рази на місяць (2, 12, 14, 21) влаштовують Свято Животини. Вони для кожної скотини (корови, коня, вівці, собаки та іншої свійської животини) готують святкові обіди. Очевидно, обряд цей старо</w:t>
      </w:r>
      <w:r w:rsidRPr="0013706E">
        <w:rPr>
          <w:lang w:val="uk-UA"/>
        </w:rPr>
        <w:softHyphen/>
        <w:t>давній оріянський.</w:t>
      </w:r>
    </w:p>
    <w:p w:rsidR="006D47E9" w:rsidRPr="0013706E" w:rsidRDefault="006D47E9">
      <w:pPr>
        <w:pStyle w:val="text-osn"/>
        <w:rPr>
          <w:lang w:val="uk-UA"/>
        </w:rPr>
      </w:pPr>
      <w:r w:rsidRPr="0013706E">
        <w:rPr>
          <w:lang w:val="uk-UA"/>
        </w:rPr>
        <w:t>Він бере свої початки з епохи раннього Трипілля.</w:t>
      </w:r>
    </w:p>
    <w:p w:rsidR="006D47E9" w:rsidRPr="0013706E" w:rsidRDefault="006D47E9">
      <w:pPr>
        <w:pStyle w:val="text-osn"/>
        <w:rPr>
          <w:lang w:val="uk-UA"/>
        </w:rPr>
      </w:pPr>
      <w:r w:rsidRPr="0013706E">
        <w:rPr>
          <w:lang w:val="uk-UA"/>
        </w:rPr>
        <w:t>Наші предки хлібороби взимку (під час перемоги Світла над Тьмою</w:t>
      </w:r>
      <w:r w:rsidR="00A3310F">
        <w:rPr>
          <w:lang w:val="uk-UA"/>
        </w:rPr>
        <w:t xml:space="preserve"> – </w:t>
      </w:r>
      <w:r w:rsidRPr="0013706E">
        <w:rPr>
          <w:lang w:val="uk-UA"/>
        </w:rPr>
        <w:t>маю на увазі ско</w:t>
      </w:r>
      <w:r w:rsidRPr="0013706E">
        <w:rPr>
          <w:lang w:val="uk-UA"/>
        </w:rPr>
        <w:softHyphen/>
        <w:t>рочення Ночі і продовження Дня) особ</w:t>
      </w:r>
      <w:r w:rsidRPr="0013706E">
        <w:rPr>
          <w:lang w:val="uk-UA"/>
        </w:rPr>
        <w:softHyphen/>
        <w:t>ливо були доброзичливі до животини, їй також надокучили холодні довгі зимові ночі і вона також відчуває прихід Різдва Світла Дажбо</w:t>
      </w:r>
      <w:r w:rsidRPr="0013706E">
        <w:rPr>
          <w:lang w:val="uk-UA"/>
        </w:rPr>
        <w:softHyphen/>
        <w:t>жого. І люди (її вірні приятелі) несли їй вечерю</w:t>
      </w:r>
      <w:r w:rsidR="00A3310F">
        <w:rPr>
          <w:lang w:val="uk-UA"/>
        </w:rPr>
        <w:t xml:space="preserve"> – </w:t>
      </w:r>
      <w:r w:rsidRPr="0013706E">
        <w:rPr>
          <w:lang w:val="uk-UA"/>
        </w:rPr>
        <w:t>щирішу мірку зерна, сіна, хліба.</w:t>
      </w:r>
    </w:p>
    <w:p w:rsidR="006D47E9" w:rsidRPr="0013706E" w:rsidRDefault="006D47E9">
      <w:pPr>
        <w:pStyle w:val="text-osn"/>
        <w:rPr>
          <w:lang w:val="uk-UA"/>
        </w:rPr>
      </w:pPr>
      <w:r w:rsidRPr="0013706E">
        <w:rPr>
          <w:b/>
          <w:lang w:val="uk-UA"/>
        </w:rPr>
        <w:t>167. Могаметани, вогнем і мечем утвер</w:t>
      </w:r>
      <w:r w:rsidRPr="0013706E">
        <w:rPr>
          <w:b/>
          <w:lang w:val="uk-UA"/>
        </w:rPr>
        <w:softHyphen/>
        <w:t>джу</w:t>
      </w:r>
      <w:r w:rsidRPr="0013706E">
        <w:rPr>
          <w:b/>
          <w:lang w:val="uk-UA"/>
        </w:rPr>
        <w:softHyphen/>
        <w:t>ючи науку Могамета в Ірані,</w:t>
      </w:r>
      <w:r w:rsidRPr="0013706E">
        <w:rPr>
          <w:lang w:val="uk-UA"/>
        </w:rPr>
        <w:t xml:space="preserve"> рекли іранцям, що є Добрий Дух (Аллах) і є злий дух (Ебліс). (Є міркування, що Могамет, оформлюючи бу</w:t>
      </w:r>
      <w:r w:rsidRPr="0013706E">
        <w:rPr>
          <w:lang w:val="uk-UA"/>
        </w:rPr>
        <w:softHyphen/>
        <w:t>дову своєї науки, з арабського слова «ба</w:t>
      </w:r>
      <w:r w:rsidRPr="0013706E">
        <w:rPr>
          <w:lang w:val="uk-UA"/>
        </w:rPr>
        <w:softHyphen/>
        <w:t>лас», що значить «зло», створив слово «Іблас»).</w:t>
      </w:r>
    </w:p>
    <w:p w:rsidR="006D47E9" w:rsidRPr="0013706E" w:rsidRDefault="006D47E9">
      <w:pPr>
        <w:pStyle w:val="text-osn"/>
        <w:rPr>
          <w:lang w:val="uk-UA"/>
        </w:rPr>
      </w:pPr>
      <w:r w:rsidRPr="0013706E">
        <w:rPr>
          <w:lang w:val="uk-UA"/>
        </w:rPr>
        <w:t>Заратустріяни відповіли релігійним вторж</w:t>
      </w:r>
      <w:r w:rsidRPr="0013706E">
        <w:rPr>
          <w:lang w:val="uk-UA"/>
        </w:rPr>
        <w:softHyphen/>
        <w:t>никам: «І Заратустра, пророк наш рідний, учив нас, що є Добрий Дух (Агура Мазда) і є злий дух (Ангра Маню).</w:t>
      </w:r>
    </w:p>
    <w:p w:rsidR="006D47E9" w:rsidRPr="0013706E" w:rsidRDefault="006D47E9">
      <w:pPr>
        <w:pStyle w:val="text-osn"/>
        <w:rPr>
          <w:lang w:val="uk-UA"/>
        </w:rPr>
      </w:pPr>
      <w:r w:rsidRPr="0013706E">
        <w:rPr>
          <w:lang w:val="uk-UA"/>
        </w:rPr>
        <w:t>Могаметани відповіли: «Коли Могамет сказав все те, що й Заратустра, значить Заратустри не треба!» Іранці покорені арабською військовою силою, не мали права відповісти: «Коли в Заратустри є все те, що й в Могамета, нам Могамета не треба!»</w:t>
      </w:r>
    </w:p>
    <w:p w:rsidR="006D47E9" w:rsidRPr="0013706E" w:rsidRDefault="006D47E9">
      <w:pPr>
        <w:pStyle w:val="text-osn"/>
        <w:rPr>
          <w:lang w:val="uk-UA"/>
        </w:rPr>
      </w:pPr>
      <w:r w:rsidRPr="0013706E">
        <w:rPr>
          <w:lang w:val="uk-UA"/>
        </w:rPr>
        <w:t>Віра переможців (незалежно від того прав</w:t>
      </w:r>
      <w:r w:rsidRPr="0013706E">
        <w:rPr>
          <w:lang w:val="uk-UA"/>
        </w:rPr>
        <w:softHyphen/>
        <w:t>дива вона чи неправдива) панує над вірою переможених.</w:t>
      </w:r>
    </w:p>
    <w:p w:rsidR="006D47E9" w:rsidRPr="0013706E" w:rsidRDefault="006D47E9">
      <w:pPr>
        <w:pStyle w:val="text-osn"/>
        <w:rPr>
          <w:lang w:val="uk-UA"/>
        </w:rPr>
      </w:pPr>
      <w:r w:rsidRPr="0013706E">
        <w:rPr>
          <w:b/>
          <w:lang w:val="uk-UA"/>
        </w:rPr>
        <w:t>168. Історик Клавд Філд</w:t>
      </w:r>
      <w:r w:rsidRPr="0013706E">
        <w:rPr>
          <w:lang w:val="uk-UA"/>
        </w:rPr>
        <w:t xml:space="preserve"> у книзі «Персіян</w:t>
      </w:r>
      <w:r w:rsidRPr="0013706E">
        <w:rPr>
          <w:lang w:val="uk-UA"/>
        </w:rPr>
        <w:softHyphen/>
        <w:t>ська література» (на сторінці 33), виданій в Англії, пише: «Коли персіянин</w:t>
      </w:r>
      <w:r w:rsidR="00A3310F">
        <w:rPr>
          <w:lang w:val="uk-UA"/>
        </w:rPr>
        <w:t xml:space="preserve"> – </w:t>
      </w:r>
      <w:r w:rsidRPr="0013706E">
        <w:rPr>
          <w:lang w:val="uk-UA"/>
        </w:rPr>
        <w:t>сповідник За</w:t>
      </w:r>
      <w:r w:rsidRPr="0013706E">
        <w:rPr>
          <w:lang w:val="uk-UA"/>
        </w:rPr>
        <w:softHyphen/>
        <w:t>ратустри вперше почав студіювати «Коран», то він в «Корані» знайшов багато своїх (зара</w:t>
      </w:r>
      <w:r w:rsidRPr="0013706E">
        <w:rPr>
          <w:lang w:val="uk-UA"/>
        </w:rPr>
        <w:softHyphen/>
        <w:t>тустріянських) вірувань, які були в «Корані» (Читанні) тонко замасковані</w:t>
      </w:r>
      <w:r w:rsidR="00A3310F">
        <w:rPr>
          <w:lang w:val="uk-UA"/>
        </w:rPr>
        <w:t xml:space="preserve"> – </w:t>
      </w:r>
      <w:r w:rsidRPr="0013706E">
        <w:rPr>
          <w:lang w:val="uk-UA"/>
        </w:rPr>
        <w:t>Агура Мазда і Анґра Маню названі Аллахом і Іблісом».</w:t>
      </w:r>
    </w:p>
    <w:p w:rsidR="006D47E9" w:rsidRPr="0013706E" w:rsidRDefault="006D47E9">
      <w:pPr>
        <w:pStyle w:val="text-osn"/>
        <w:rPr>
          <w:lang w:val="uk-UA"/>
        </w:rPr>
      </w:pPr>
      <w:r w:rsidRPr="0013706E">
        <w:rPr>
          <w:lang w:val="uk-UA"/>
        </w:rPr>
        <w:t>Так, є в трагічній долі людства щось ко</w:t>
      </w:r>
      <w:r w:rsidRPr="0013706E">
        <w:rPr>
          <w:lang w:val="uk-UA"/>
        </w:rPr>
        <w:softHyphen/>
        <w:t>мічне. «Коли в «Корані» ви знайшли багато іранських вірувань, значить вірте Могаметові, а не Заратустрі. Вірте переможцеві</w:t>
      </w:r>
      <w:r w:rsidR="00A3310F">
        <w:rPr>
          <w:lang w:val="uk-UA"/>
        </w:rPr>
        <w:t xml:space="preserve"> – </w:t>
      </w:r>
      <w:r w:rsidRPr="0013706E">
        <w:rPr>
          <w:lang w:val="uk-UA"/>
        </w:rPr>
        <w:t>Мо</w:t>
      </w:r>
      <w:r w:rsidRPr="0013706E">
        <w:rPr>
          <w:lang w:val="uk-UA"/>
        </w:rPr>
        <w:softHyphen/>
        <w:t>га</w:t>
      </w:r>
      <w:r w:rsidRPr="0013706E">
        <w:rPr>
          <w:lang w:val="uk-UA"/>
        </w:rPr>
        <w:softHyphen/>
        <w:t>мет переміг Заратустру!» Хіба це не трагедія!?</w:t>
      </w:r>
    </w:p>
    <w:p w:rsidR="006D47E9" w:rsidRPr="0013706E" w:rsidRDefault="006D47E9">
      <w:pPr>
        <w:pStyle w:val="text-osn"/>
        <w:rPr>
          <w:lang w:val="uk-UA"/>
        </w:rPr>
      </w:pPr>
      <w:r w:rsidRPr="0013706E">
        <w:rPr>
          <w:lang w:val="uk-UA"/>
        </w:rPr>
        <w:t>Заратустріянин, ідучи на смерть (він не хоче бути мусульманином), відповідає: «Наше від нас чужинцями взяте і на чужий спосіб перелицьоване, і тепер принесене до нас, і ми повинні за такі святощі, до нас принесені чу</w:t>
      </w:r>
      <w:r w:rsidRPr="0013706E">
        <w:rPr>
          <w:lang w:val="uk-UA"/>
        </w:rPr>
        <w:softHyphen/>
        <w:t>жинцями, стояти перед чужинцями на колінах і їх обожнювати, а себе проклинати, звати паґанами, нечистивими. О краще достойна смерть, ніж недостойне життя!»</w:t>
      </w:r>
    </w:p>
    <w:p w:rsidR="006D47E9" w:rsidRPr="0013706E" w:rsidRDefault="006D47E9">
      <w:pPr>
        <w:pStyle w:val="text-osn"/>
        <w:rPr>
          <w:lang w:val="uk-UA"/>
        </w:rPr>
      </w:pPr>
      <w:r w:rsidRPr="0013706E">
        <w:rPr>
          <w:b/>
          <w:lang w:val="uk-UA"/>
        </w:rPr>
        <w:t>169. «Проповідуєте, що і Заратустра і Будда були скитами?</w:t>
      </w:r>
      <w:r w:rsidRPr="0013706E">
        <w:rPr>
          <w:lang w:val="uk-UA"/>
        </w:rPr>
        <w:t xml:space="preserve"> Проповідуєте, що скити</w:t>
      </w:r>
      <w:r w:rsidR="00A3310F">
        <w:rPr>
          <w:lang w:val="uk-UA"/>
        </w:rPr>
        <w:t xml:space="preserve"> – </w:t>
      </w:r>
      <w:r w:rsidRPr="0013706E">
        <w:rPr>
          <w:lang w:val="uk-UA"/>
        </w:rPr>
        <w:t>то предки русичів, бо скити мали головний наці</w:t>
      </w:r>
      <w:r w:rsidRPr="0013706E">
        <w:rPr>
          <w:lang w:val="uk-UA"/>
        </w:rPr>
        <w:softHyphen/>
        <w:t>ональний символ</w:t>
      </w:r>
      <w:r w:rsidR="00A3310F">
        <w:rPr>
          <w:lang w:val="uk-UA"/>
        </w:rPr>
        <w:t xml:space="preserve"> – </w:t>
      </w:r>
      <w:r w:rsidRPr="0013706E">
        <w:rPr>
          <w:lang w:val="uk-UA"/>
        </w:rPr>
        <w:t>тризуб? Не проповідуйте цього, скити</w:t>
      </w:r>
      <w:r w:rsidR="00A3310F">
        <w:rPr>
          <w:lang w:val="uk-UA"/>
        </w:rPr>
        <w:t xml:space="preserve"> – </w:t>
      </w:r>
      <w:r w:rsidRPr="0013706E">
        <w:rPr>
          <w:lang w:val="uk-UA"/>
        </w:rPr>
        <w:t>то перси (іранці), тобто, ди</w:t>
      </w:r>
      <w:r w:rsidRPr="0013706E">
        <w:rPr>
          <w:lang w:val="uk-UA"/>
        </w:rPr>
        <w:softHyphen/>
        <w:t>ку</w:t>
      </w:r>
      <w:r w:rsidRPr="0013706E">
        <w:rPr>
          <w:lang w:val="uk-UA"/>
        </w:rPr>
        <w:softHyphen/>
        <w:t>ни, кочовики!»</w:t>
      </w:r>
      <w:r w:rsidR="00A3310F">
        <w:rPr>
          <w:lang w:val="uk-UA"/>
        </w:rPr>
        <w:t xml:space="preserve"> – </w:t>
      </w:r>
      <w:r w:rsidRPr="0013706E">
        <w:rPr>
          <w:lang w:val="uk-UA"/>
        </w:rPr>
        <w:t>так каже український інте</w:t>
      </w:r>
      <w:r w:rsidRPr="0013706E">
        <w:rPr>
          <w:lang w:val="uk-UA"/>
        </w:rPr>
        <w:softHyphen/>
        <w:t>лі</w:t>
      </w:r>
      <w:r w:rsidRPr="0013706E">
        <w:rPr>
          <w:lang w:val="uk-UA"/>
        </w:rPr>
        <w:softHyphen/>
        <w:t>гент, вихований у школі грецько-латинського християнізму, опанованого апостолами евро</w:t>
      </w:r>
      <w:r w:rsidRPr="0013706E">
        <w:rPr>
          <w:lang w:val="uk-UA"/>
        </w:rPr>
        <w:softHyphen/>
        <w:t>поцентризму.</w:t>
      </w:r>
    </w:p>
    <w:p w:rsidR="006D47E9" w:rsidRPr="0013706E" w:rsidRDefault="006D47E9">
      <w:pPr>
        <w:pStyle w:val="text-osn"/>
        <w:rPr>
          <w:lang w:val="uk-UA"/>
        </w:rPr>
      </w:pPr>
      <w:r w:rsidRPr="0013706E">
        <w:rPr>
          <w:lang w:val="uk-UA"/>
        </w:rPr>
        <w:lastRenderedPageBreak/>
        <w:t>Апостоли европоцентризму речуть: «Гре</w:t>
      </w:r>
      <w:r w:rsidRPr="0013706E">
        <w:rPr>
          <w:lang w:val="uk-UA"/>
        </w:rPr>
        <w:softHyphen/>
        <w:t>ки</w:t>
      </w:r>
      <w:r w:rsidR="00A3310F">
        <w:rPr>
          <w:lang w:val="uk-UA"/>
        </w:rPr>
        <w:t xml:space="preserve"> – </w:t>
      </w:r>
      <w:r w:rsidRPr="0013706E">
        <w:rPr>
          <w:lang w:val="uk-UA"/>
        </w:rPr>
        <w:t>учителі людства, греки</w:t>
      </w:r>
      <w:r w:rsidR="00A3310F">
        <w:rPr>
          <w:lang w:val="uk-UA"/>
        </w:rPr>
        <w:t xml:space="preserve"> – </w:t>
      </w:r>
      <w:r w:rsidRPr="0013706E">
        <w:rPr>
          <w:lang w:val="uk-UA"/>
        </w:rPr>
        <w:t>перші мислячі люди, греки</w:t>
      </w:r>
      <w:r w:rsidR="00A3310F">
        <w:rPr>
          <w:lang w:val="uk-UA"/>
        </w:rPr>
        <w:t xml:space="preserve"> – </w:t>
      </w:r>
      <w:r w:rsidRPr="0013706E">
        <w:rPr>
          <w:lang w:val="uk-UA"/>
        </w:rPr>
        <w:t>майстри грецької ортодоксії, греки</w:t>
      </w:r>
      <w:r w:rsidR="00A3310F">
        <w:rPr>
          <w:lang w:val="uk-UA"/>
        </w:rPr>
        <w:t xml:space="preserve"> – </w:t>
      </w:r>
      <w:r w:rsidRPr="0013706E">
        <w:rPr>
          <w:lang w:val="uk-UA"/>
        </w:rPr>
        <w:t>батьки культури і цивілізації. Схід Европи</w:t>
      </w:r>
      <w:r w:rsidR="00A3310F">
        <w:rPr>
          <w:lang w:val="uk-UA"/>
        </w:rPr>
        <w:t xml:space="preserve"> – </w:t>
      </w:r>
      <w:r w:rsidRPr="0013706E">
        <w:rPr>
          <w:lang w:val="uk-UA"/>
        </w:rPr>
        <w:t>місце диких варварів (кимерів та скитів)».</w:t>
      </w:r>
    </w:p>
    <w:p w:rsidR="006D47E9" w:rsidRPr="0013706E" w:rsidRDefault="006D47E9">
      <w:pPr>
        <w:pStyle w:val="text-osn"/>
        <w:rPr>
          <w:lang w:val="uk-UA"/>
        </w:rPr>
      </w:pPr>
      <w:r w:rsidRPr="0013706E">
        <w:rPr>
          <w:lang w:val="uk-UA"/>
        </w:rPr>
        <w:t>«І єдине, що греки зробили зле для ук</w:t>
      </w:r>
      <w:r w:rsidRPr="0013706E">
        <w:rPr>
          <w:lang w:val="uk-UA"/>
        </w:rPr>
        <w:softHyphen/>
        <w:t>раїнців (старих русичів), це те, що пона</w:t>
      </w:r>
      <w:r w:rsidRPr="0013706E">
        <w:rPr>
          <w:lang w:val="uk-UA"/>
        </w:rPr>
        <w:softHyphen/>
        <w:t>пи</w:t>
      </w:r>
      <w:r w:rsidRPr="0013706E">
        <w:rPr>
          <w:lang w:val="uk-UA"/>
        </w:rPr>
        <w:softHyphen/>
        <w:t>сували у своїх архівах, нібито українці (ру</w:t>
      </w:r>
      <w:r w:rsidRPr="0013706E">
        <w:rPr>
          <w:lang w:val="uk-UA"/>
        </w:rPr>
        <w:softHyphen/>
        <w:t>сичі)</w:t>
      </w:r>
      <w:r w:rsidR="00A3310F">
        <w:rPr>
          <w:lang w:val="uk-UA"/>
        </w:rPr>
        <w:t xml:space="preserve"> – </w:t>
      </w:r>
      <w:r w:rsidRPr="0013706E">
        <w:rPr>
          <w:lang w:val="uk-UA"/>
        </w:rPr>
        <w:t>це скити і нібито сучасна Україна в старі часи звалася Скитією».</w:t>
      </w:r>
    </w:p>
    <w:p w:rsidR="006D47E9" w:rsidRPr="0013706E" w:rsidRDefault="006D47E9">
      <w:pPr>
        <w:pStyle w:val="text-osn"/>
        <w:rPr>
          <w:lang w:val="uk-UA"/>
        </w:rPr>
      </w:pPr>
      <w:r w:rsidRPr="0013706E">
        <w:rPr>
          <w:b/>
          <w:lang w:val="uk-UA"/>
        </w:rPr>
        <w:t>170. Український інтелігент грецької орто</w:t>
      </w:r>
      <w:r w:rsidRPr="0013706E">
        <w:rPr>
          <w:b/>
          <w:lang w:val="uk-UA"/>
        </w:rPr>
        <w:softHyphen/>
        <w:t>доксії обурливо каже:</w:t>
      </w:r>
      <w:r w:rsidRPr="0013706E">
        <w:rPr>
          <w:lang w:val="uk-UA"/>
        </w:rPr>
        <w:t xml:space="preserve"> «Ми ж сповідники грець</w:t>
      </w:r>
      <w:r w:rsidRPr="0013706E">
        <w:rPr>
          <w:lang w:val="uk-UA"/>
        </w:rPr>
        <w:softHyphen/>
        <w:t>кої ортодоксії, відхрещуємося від всього скитського! Нестор-літописець написав, що греки Русь звали "Велика Скитія", ми спро</w:t>
      </w:r>
      <w:r w:rsidRPr="0013706E">
        <w:rPr>
          <w:lang w:val="uk-UA"/>
        </w:rPr>
        <w:softHyphen/>
        <w:t>стовуємо це!» Не спішіть самі себе спросто</w:t>
      </w:r>
      <w:r w:rsidRPr="0013706E">
        <w:rPr>
          <w:lang w:val="uk-UA"/>
        </w:rPr>
        <w:softHyphen/>
        <w:t>вувати, «підніжки, грязь Москви, Варшавське сміття!»</w:t>
      </w:r>
    </w:p>
    <w:p w:rsidR="006D47E9" w:rsidRPr="0013706E" w:rsidRDefault="006D47E9">
      <w:pPr>
        <w:pStyle w:val="text-osn"/>
        <w:rPr>
          <w:lang w:val="uk-UA"/>
        </w:rPr>
      </w:pPr>
      <w:r w:rsidRPr="0013706E">
        <w:rPr>
          <w:b/>
          <w:lang w:val="uk-UA"/>
        </w:rPr>
        <w:t>171. Коли історики устійнили,</w:t>
      </w:r>
      <w:r w:rsidRPr="0013706E">
        <w:rPr>
          <w:lang w:val="uk-UA"/>
        </w:rPr>
        <w:t xml:space="preserve"> що Спітама Заратустра був скитом, треба почути, що стародавні греки говорять про нього. І що пишуть сьогодні про скитів історики Скитії.</w:t>
      </w:r>
    </w:p>
    <w:p w:rsidR="006D47E9" w:rsidRPr="0013706E" w:rsidRDefault="006D47E9">
      <w:pPr>
        <w:pStyle w:val="text-osn"/>
        <w:rPr>
          <w:lang w:val="uk-UA"/>
        </w:rPr>
      </w:pPr>
      <w:r w:rsidRPr="0013706E">
        <w:rPr>
          <w:lang w:val="uk-UA"/>
        </w:rPr>
        <w:t>Доктор Р. Ґіршмен (археолог, учасник ар</w:t>
      </w:r>
      <w:r w:rsidRPr="0013706E">
        <w:rPr>
          <w:lang w:val="uk-UA"/>
        </w:rPr>
        <w:softHyphen/>
        <w:t>хеологічних експедицій в Ірані, Іраку, Афга</w:t>
      </w:r>
      <w:r w:rsidRPr="0013706E">
        <w:rPr>
          <w:lang w:val="uk-UA"/>
        </w:rPr>
        <w:softHyphen/>
        <w:t>ністані, почесний доктор Тегеранського уні</w:t>
      </w:r>
      <w:r w:rsidRPr="0013706E">
        <w:rPr>
          <w:lang w:val="uk-UA"/>
        </w:rPr>
        <w:softHyphen/>
        <w:t>вер</w:t>
      </w:r>
      <w:r w:rsidRPr="0013706E">
        <w:rPr>
          <w:lang w:val="uk-UA"/>
        </w:rPr>
        <w:softHyphen/>
        <w:t>ситету), як працю свого життя, подарував науці книгу «Іран», видану у Великій Британії в 1961 році.</w:t>
      </w:r>
    </w:p>
    <w:p w:rsidR="006D47E9" w:rsidRPr="0013706E" w:rsidRDefault="006D47E9">
      <w:pPr>
        <w:pStyle w:val="text-osn"/>
        <w:rPr>
          <w:lang w:val="uk-UA"/>
        </w:rPr>
      </w:pPr>
      <w:r w:rsidRPr="0013706E">
        <w:rPr>
          <w:lang w:val="uk-UA"/>
        </w:rPr>
        <w:t>І в цій книзі (у розділі «Кімеріяни і Скити») на 97 сторінці Він (Ґіршмен) пише, що «Кі</w:t>
      </w:r>
      <w:r w:rsidRPr="0013706E">
        <w:rPr>
          <w:lang w:val="uk-UA"/>
        </w:rPr>
        <w:softHyphen/>
        <w:t>меріяни і скити принесли лихо для Малої Азії, Сирії, Палестини. Їхні вторгнення відріз</w:t>
      </w:r>
      <w:r w:rsidRPr="0013706E">
        <w:rPr>
          <w:lang w:val="uk-UA"/>
        </w:rPr>
        <w:softHyphen/>
        <w:t>ня</w:t>
      </w:r>
      <w:r w:rsidRPr="0013706E">
        <w:rPr>
          <w:lang w:val="uk-UA"/>
        </w:rPr>
        <w:softHyphen/>
        <w:t>ли</w:t>
      </w:r>
      <w:r w:rsidRPr="0013706E">
        <w:rPr>
          <w:lang w:val="uk-UA"/>
        </w:rPr>
        <w:softHyphen/>
        <w:t>ся від малих проникнень персів (іранців) і ме</w:t>
      </w:r>
      <w:r w:rsidRPr="0013706E">
        <w:rPr>
          <w:lang w:val="uk-UA"/>
        </w:rPr>
        <w:softHyphen/>
        <w:t>диянів, роблених три чи чотири століття ра</w:t>
      </w:r>
      <w:r w:rsidRPr="0013706E">
        <w:rPr>
          <w:lang w:val="uk-UA"/>
        </w:rPr>
        <w:softHyphen/>
        <w:t>ніше. Агресивні вершники (скити і кімери) во</w:t>
      </w:r>
      <w:r w:rsidRPr="0013706E">
        <w:rPr>
          <w:lang w:val="uk-UA"/>
        </w:rPr>
        <w:softHyphen/>
        <w:t>йовничими ордами, як розбурхана течія, ли</w:t>
      </w:r>
      <w:r w:rsidRPr="0013706E">
        <w:rPr>
          <w:lang w:val="uk-UA"/>
        </w:rPr>
        <w:softHyphen/>
        <w:t>лися з південних схилів Кавказу». «Геродот зберіг у пам'яті цей епізод і ассирійські аннали також дають деталі про це велике історичне значення. Кімери і Скити відомі в анналах, як Кімераї і Ішкузаї, і це ім'я також стрічається в «Біблії». Твердження Геродота, що Кімери ішли впереді, гнані Скитами, цілком не від</w:t>
      </w:r>
      <w:r w:rsidRPr="0013706E">
        <w:rPr>
          <w:lang w:val="uk-UA"/>
        </w:rPr>
        <w:softHyphen/>
        <w:t>по</w:t>
      </w:r>
      <w:r w:rsidRPr="0013706E">
        <w:rPr>
          <w:lang w:val="uk-UA"/>
        </w:rPr>
        <w:softHyphen/>
        <w:t>відає дійсності. Ці два народи (Кімери і Ски</w:t>
      </w:r>
      <w:r w:rsidRPr="0013706E">
        <w:rPr>
          <w:lang w:val="uk-UA"/>
        </w:rPr>
        <w:softHyphen/>
        <w:t>ти) були міцно споріднені, вони говорили од</w:t>
      </w:r>
      <w:r w:rsidRPr="0013706E">
        <w:rPr>
          <w:lang w:val="uk-UA"/>
        </w:rPr>
        <w:softHyphen/>
        <w:t>нією мовою і жили вони воєнними звичаями».</w:t>
      </w:r>
    </w:p>
    <w:p w:rsidR="006D47E9" w:rsidRPr="0013706E" w:rsidRDefault="006D47E9">
      <w:pPr>
        <w:pStyle w:val="text-osn"/>
        <w:rPr>
          <w:lang w:val="uk-UA"/>
        </w:rPr>
      </w:pPr>
      <w:r w:rsidRPr="0013706E">
        <w:rPr>
          <w:b/>
          <w:lang w:val="uk-UA"/>
        </w:rPr>
        <w:t>172. Доктор Р. Ґіршмен</w:t>
      </w:r>
      <w:r w:rsidRPr="0013706E">
        <w:rPr>
          <w:lang w:val="uk-UA"/>
        </w:rPr>
        <w:t xml:space="preserve"> </w:t>
      </w:r>
      <w:r w:rsidRPr="0013706E">
        <w:rPr>
          <w:b/>
          <w:lang w:val="uk-UA"/>
        </w:rPr>
        <w:t>передав</w:t>
      </w:r>
      <w:r w:rsidRPr="0013706E">
        <w:rPr>
          <w:lang w:val="uk-UA"/>
        </w:rPr>
        <w:t xml:space="preserve"> для Теге</w:t>
      </w:r>
      <w:r w:rsidRPr="0013706E">
        <w:rPr>
          <w:lang w:val="uk-UA"/>
        </w:rPr>
        <w:softHyphen/>
        <w:t>ран</w:t>
      </w:r>
      <w:r w:rsidRPr="0013706E">
        <w:rPr>
          <w:lang w:val="uk-UA"/>
        </w:rPr>
        <w:softHyphen/>
        <w:t>ського музею Кімерійсько-Скитські скар</w:t>
      </w:r>
      <w:r w:rsidRPr="0013706E">
        <w:rPr>
          <w:lang w:val="uk-UA"/>
        </w:rPr>
        <w:softHyphen/>
        <w:t>би, знайдені археологічними експедиціями. Він свої твердження всесторонньо умотиву</w:t>
      </w:r>
      <w:r w:rsidRPr="0013706E">
        <w:rPr>
          <w:lang w:val="uk-UA"/>
        </w:rPr>
        <w:softHyphen/>
        <w:t>вав. Іранці знають, що скити</w:t>
      </w:r>
      <w:r w:rsidR="00A3310F">
        <w:rPr>
          <w:lang w:val="uk-UA"/>
        </w:rPr>
        <w:t xml:space="preserve"> – </w:t>
      </w:r>
      <w:r w:rsidRPr="0013706E">
        <w:rPr>
          <w:lang w:val="uk-UA"/>
        </w:rPr>
        <w:t>це чужинці, які в древні часи вторгалися до Ірану.</w:t>
      </w:r>
    </w:p>
    <w:p w:rsidR="006D47E9" w:rsidRPr="0013706E" w:rsidRDefault="006D47E9">
      <w:pPr>
        <w:pStyle w:val="text-osn"/>
        <w:rPr>
          <w:lang w:val="uk-UA"/>
        </w:rPr>
      </w:pPr>
      <w:r w:rsidRPr="0013706E">
        <w:rPr>
          <w:lang w:val="uk-UA"/>
        </w:rPr>
        <w:t>Скити</w:t>
      </w:r>
      <w:r w:rsidR="00A3310F">
        <w:rPr>
          <w:lang w:val="uk-UA"/>
        </w:rPr>
        <w:t xml:space="preserve"> – </w:t>
      </w:r>
      <w:r w:rsidRPr="0013706E">
        <w:rPr>
          <w:lang w:val="uk-UA"/>
        </w:rPr>
        <w:t>це гіттіти, які колонізували про</w:t>
      </w:r>
      <w:r w:rsidRPr="0013706E">
        <w:rPr>
          <w:lang w:val="uk-UA"/>
        </w:rPr>
        <w:softHyphen/>
        <w:t>стори сучасної Туреччини і 2900 років тому (під час розбишацьких мандр ахейсько-до</w:t>
      </w:r>
      <w:r w:rsidRPr="0013706E">
        <w:rPr>
          <w:lang w:val="uk-UA"/>
        </w:rPr>
        <w:softHyphen/>
        <w:t>рій</w:t>
      </w:r>
      <w:r w:rsidRPr="0013706E">
        <w:rPr>
          <w:lang w:val="uk-UA"/>
        </w:rPr>
        <w:softHyphen/>
        <w:t>сько-семітських племен) вернулися в Оріяну (Праукраїну), на простори предків своїх, де жили їхні одноплемінники кімери (кімерійці).</w:t>
      </w:r>
    </w:p>
    <w:p w:rsidR="006D47E9" w:rsidRPr="0013706E" w:rsidRDefault="006D47E9">
      <w:pPr>
        <w:pStyle w:val="text-osn"/>
        <w:rPr>
          <w:lang w:val="uk-UA"/>
        </w:rPr>
      </w:pPr>
      <w:r w:rsidRPr="0013706E">
        <w:rPr>
          <w:b/>
          <w:lang w:val="uk-UA"/>
        </w:rPr>
        <w:t>173. Філософ-історик Мілес Менандер Дав</w:t>
      </w:r>
      <w:r w:rsidRPr="0013706E">
        <w:rPr>
          <w:b/>
          <w:lang w:val="uk-UA"/>
        </w:rPr>
        <w:softHyphen/>
        <w:t>сон</w:t>
      </w:r>
      <w:r w:rsidR="00A3310F">
        <w:rPr>
          <w:lang w:val="uk-UA"/>
        </w:rPr>
        <w:t xml:space="preserve"> – </w:t>
      </w:r>
      <w:r w:rsidRPr="0013706E">
        <w:rPr>
          <w:lang w:val="uk-UA"/>
        </w:rPr>
        <w:t>у книзі «Моральна Релігія Заратустри», виданій в Ню Йорку в 1969 році (на сторінці 16), пише: «Заратустра був високо оцінений грецькими і римськими письменниками. І доказом цього є те, що велике число справок про нього і життя його знайдено у стародавніх книгах. Пітаґор відвідував Заратустру. І про час цього відвідування стало відомо пізніше. Платон задумував їхати на Схід студіювати з маґами. Та війна з Персією йому перешкодила здійснити цю подорож».</w:t>
      </w:r>
    </w:p>
    <w:p w:rsidR="006D47E9" w:rsidRPr="0013706E" w:rsidRDefault="006D47E9">
      <w:pPr>
        <w:pStyle w:val="text-osn"/>
        <w:rPr>
          <w:lang w:val="uk-UA"/>
        </w:rPr>
      </w:pPr>
      <w:r w:rsidRPr="0013706E">
        <w:rPr>
          <w:b/>
          <w:lang w:val="uk-UA"/>
        </w:rPr>
        <w:t>174. Ні, не грек Пітаґор</w:t>
      </w:r>
      <w:r w:rsidRPr="0013706E">
        <w:rPr>
          <w:lang w:val="uk-UA"/>
        </w:rPr>
        <w:t xml:space="preserve"> (основоположник грецької філософської мислі) учив скита, а скит учив грека. Учні Продікуса, сучасника Сократового, повідомляють, що в Греції є копії рукописів Заратустри, «Гати», Греки ці рукописи довго приховували: у Греції все, що не грецьке, повинне без розголосу служити інтересам Греції.</w:t>
      </w:r>
    </w:p>
    <w:p w:rsidR="006D47E9" w:rsidRPr="0013706E" w:rsidRDefault="006D47E9">
      <w:pPr>
        <w:pStyle w:val="text-osn"/>
        <w:rPr>
          <w:lang w:val="uk-UA"/>
        </w:rPr>
      </w:pPr>
      <w:r w:rsidRPr="0013706E">
        <w:rPr>
          <w:lang w:val="uk-UA"/>
        </w:rPr>
        <w:t>Славний А. В. Віллямс Джаксон у книзі «Зо</w:t>
      </w:r>
      <w:r w:rsidRPr="0013706E">
        <w:rPr>
          <w:lang w:val="uk-UA"/>
        </w:rPr>
        <w:softHyphen/>
        <w:t>ро</w:t>
      </w:r>
      <w:r w:rsidRPr="0013706E">
        <w:rPr>
          <w:lang w:val="uk-UA"/>
        </w:rPr>
        <w:softHyphen/>
        <w:t>астер» (на сторінці 142) пише, що «Неоплатонівська школа не була без впливу зороастріянізму». «Платінус, великий неопла</w:t>
      </w:r>
      <w:r w:rsidRPr="0013706E">
        <w:rPr>
          <w:lang w:val="uk-UA"/>
        </w:rPr>
        <w:softHyphen/>
        <w:t>тонівський філософ, був у Персії під час раннього періоду Сассанії»,</w:t>
      </w:r>
      <w:r w:rsidR="00A3310F">
        <w:rPr>
          <w:lang w:val="uk-UA"/>
        </w:rPr>
        <w:t xml:space="preserve"> – </w:t>
      </w:r>
      <w:r w:rsidRPr="0013706E">
        <w:rPr>
          <w:lang w:val="uk-UA"/>
        </w:rPr>
        <w:t>пише М. Н. Далла на 358 сторінці у книзі «Зороаст</w:t>
      </w:r>
      <w:r w:rsidRPr="0013706E">
        <w:rPr>
          <w:lang w:val="uk-UA"/>
        </w:rPr>
        <w:softHyphen/>
        <w:t>ріянська теологія».</w:t>
      </w:r>
    </w:p>
    <w:p w:rsidR="006D47E9" w:rsidRPr="0013706E" w:rsidRDefault="006D47E9">
      <w:pPr>
        <w:pStyle w:val="text-osn"/>
        <w:rPr>
          <w:lang w:val="uk-UA"/>
        </w:rPr>
      </w:pPr>
      <w:r w:rsidRPr="0013706E">
        <w:rPr>
          <w:b/>
          <w:lang w:val="uk-UA"/>
        </w:rPr>
        <w:t>175. «Енциклопедія Британіка»</w:t>
      </w:r>
      <w:r w:rsidRPr="0013706E">
        <w:rPr>
          <w:lang w:val="uk-UA"/>
        </w:rPr>
        <w:t xml:space="preserve"> (на сто</w:t>
      </w:r>
      <w:r w:rsidRPr="0013706E">
        <w:rPr>
          <w:lang w:val="uk-UA"/>
        </w:rPr>
        <w:softHyphen/>
        <w:t>рінці 1011, у книзі 23, видання 1973 року) пише: «На Заході престиж Зороастра завжди був високо проникливий. Зороастер був учи</w:t>
      </w:r>
      <w:r w:rsidRPr="0013706E">
        <w:rPr>
          <w:lang w:val="uk-UA"/>
        </w:rPr>
        <w:softHyphen/>
        <w:t>телем грецького філософа і математика Піта</w:t>
      </w:r>
      <w:r w:rsidRPr="0013706E">
        <w:rPr>
          <w:lang w:val="uk-UA"/>
        </w:rPr>
        <w:softHyphen/>
        <w:t>ґора. Незчисленна кількість книжок в грець</w:t>
      </w:r>
      <w:r w:rsidRPr="0013706E">
        <w:rPr>
          <w:lang w:val="uk-UA"/>
        </w:rPr>
        <w:softHyphen/>
        <w:t>кій мові була розповсюджена під ім'ям Зо</w:t>
      </w:r>
      <w:r w:rsidRPr="0013706E">
        <w:rPr>
          <w:lang w:val="uk-UA"/>
        </w:rPr>
        <w:softHyphen/>
        <w:t>роастри, в яких порушувалися теми природи, астрології, маґії. Жиди і християни ототож</w:t>
      </w:r>
      <w:r w:rsidRPr="0013706E">
        <w:rPr>
          <w:lang w:val="uk-UA"/>
        </w:rPr>
        <w:softHyphen/>
        <w:t>нили Зороастру з своїми пророками, вклю</w:t>
      </w:r>
      <w:r w:rsidRPr="0013706E">
        <w:rPr>
          <w:lang w:val="uk-UA"/>
        </w:rPr>
        <w:softHyphen/>
        <w:t>чаючи і таких, як Езикіел і Барух».</w:t>
      </w:r>
    </w:p>
    <w:p w:rsidR="006D47E9" w:rsidRPr="0013706E" w:rsidRDefault="006D47E9">
      <w:pPr>
        <w:pStyle w:val="text-osn"/>
        <w:rPr>
          <w:lang w:val="uk-UA"/>
        </w:rPr>
      </w:pPr>
      <w:r w:rsidRPr="0013706E">
        <w:rPr>
          <w:b/>
          <w:lang w:val="uk-UA"/>
        </w:rPr>
        <w:t xml:space="preserve">176. Греки формували своє філософське мислення, орієнтуючись на скита Заратустру. </w:t>
      </w:r>
      <w:r w:rsidRPr="0013706E">
        <w:rPr>
          <w:lang w:val="uk-UA"/>
        </w:rPr>
        <w:t>Освіченим людям відомо, що «Поліґістер (десь в першому столітті перед Христом), Плутарх (46—120 роки до «нашої ери»), Апуліус з Мадари (124—170 роки «нашої ери»), Климент Александрійський (150—211 роки до «нашої ери»), Діодорус з Еритреї (60 років до «нашої ери») і Арістоксенус (учень Аристотеля) пишуть, що Пітаґор був учнем Заратустри»,</w:t>
      </w:r>
      <w:r w:rsidR="00A3310F">
        <w:rPr>
          <w:lang w:val="uk-UA"/>
        </w:rPr>
        <w:t xml:space="preserve"> – </w:t>
      </w:r>
      <w:r w:rsidRPr="0013706E">
        <w:rPr>
          <w:lang w:val="uk-UA"/>
        </w:rPr>
        <w:t>пише на 143 сторінці М. Н. Далла в книзі «Історія Зороастріянізму», ви</w:t>
      </w:r>
      <w:r w:rsidRPr="0013706E">
        <w:rPr>
          <w:lang w:val="uk-UA"/>
        </w:rPr>
        <w:softHyphen/>
        <w:t>даній в Бомбеї в 1963 році. Знаємо, що Платон в 390 році до «нашої ери» широко писав про Заратустру. Гордий Ціцерон звеличував Зара</w:t>
      </w:r>
      <w:r w:rsidRPr="0013706E">
        <w:rPr>
          <w:lang w:val="uk-UA"/>
        </w:rPr>
        <w:softHyphen/>
        <w:t>тустру.</w:t>
      </w:r>
    </w:p>
    <w:p w:rsidR="006D47E9" w:rsidRPr="0013706E" w:rsidRDefault="006D47E9">
      <w:pPr>
        <w:pStyle w:val="text-osn"/>
        <w:rPr>
          <w:lang w:val="uk-UA"/>
        </w:rPr>
      </w:pPr>
      <w:r w:rsidRPr="0013706E">
        <w:rPr>
          <w:b/>
          <w:lang w:val="uk-UA"/>
        </w:rPr>
        <w:t xml:space="preserve">177. Олександр Македонський </w:t>
      </w:r>
      <w:r w:rsidRPr="0013706E">
        <w:rPr>
          <w:lang w:val="uk-UA"/>
        </w:rPr>
        <w:t>(336—323), учень Аристотеля, зненацька, розбивши іран</w:t>
      </w:r>
      <w:r w:rsidRPr="0013706E">
        <w:rPr>
          <w:lang w:val="uk-UA"/>
        </w:rPr>
        <w:softHyphen/>
        <w:t xml:space="preserve">ську (перську) армію біля Арбели в 330 році, довершив справді дикий варварський подвиг: «вкинув </w:t>
      </w:r>
      <w:r w:rsidRPr="0013706E">
        <w:rPr>
          <w:lang w:val="uk-UA"/>
        </w:rPr>
        <w:lastRenderedPageBreak/>
        <w:t>заратустріянські рукописи у вогонь»,</w:t>
      </w:r>
      <w:r w:rsidR="00A3310F">
        <w:rPr>
          <w:lang w:val="uk-UA"/>
        </w:rPr>
        <w:t xml:space="preserve"> – </w:t>
      </w:r>
      <w:r w:rsidRPr="0013706E">
        <w:rPr>
          <w:lang w:val="uk-UA"/>
        </w:rPr>
        <w:t xml:space="preserve">пише на сторінці </w:t>
      </w:r>
      <w:smartTag w:uri="urn:schemas-microsoft-com:office:smarttags" w:element="metricconverter">
        <w:smartTagPr>
          <w:attr w:name="ProductID" w:val="293 М"/>
        </w:smartTagPr>
        <w:r w:rsidRPr="0013706E">
          <w:rPr>
            <w:lang w:val="uk-UA"/>
          </w:rPr>
          <w:t>293 М</w:t>
        </w:r>
      </w:smartTag>
      <w:r w:rsidRPr="0013706E">
        <w:rPr>
          <w:lang w:val="uk-UA"/>
        </w:rPr>
        <w:t>. Н. Далла в книзі «Історія Зороастріянізму».</w:t>
      </w:r>
    </w:p>
    <w:p w:rsidR="006D47E9" w:rsidRPr="0013706E" w:rsidRDefault="006D47E9">
      <w:pPr>
        <w:pStyle w:val="text-osn"/>
        <w:rPr>
          <w:lang w:val="uk-UA"/>
        </w:rPr>
      </w:pPr>
      <w:r w:rsidRPr="0013706E">
        <w:rPr>
          <w:lang w:val="uk-UA"/>
        </w:rPr>
        <w:t>Вони (греки Олександра Македонського) були не кращими, як дикі варвари, очолені ханом Батиєм. Вони нищили в Персії перське скульптурне мистецтво, клинописні письмена. Підпалюючи будинки, вони грабили золото, срібло. І що справді це так було, пише сам грек Діодорус (17, 72).</w:t>
      </w:r>
    </w:p>
    <w:p w:rsidR="006D47E9" w:rsidRPr="0013706E" w:rsidRDefault="006D47E9">
      <w:pPr>
        <w:pStyle w:val="text-osn"/>
        <w:rPr>
          <w:lang w:val="uk-UA"/>
        </w:rPr>
      </w:pPr>
      <w:r w:rsidRPr="0013706E">
        <w:rPr>
          <w:b/>
          <w:lang w:val="uk-UA"/>
        </w:rPr>
        <w:t>178. Палення в Персії рукописів, здійснене греками,</w:t>
      </w:r>
      <w:r w:rsidRPr="0013706E">
        <w:rPr>
          <w:lang w:val="uk-UA"/>
        </w:rPr>
        <w:t xml:space="preserve"> це «факт Олександрового розпусно</w:t>
      </w:r>
      <w:r w:rsidRPr="0013706E">
        <w:rPr>
          <w:lang w:val="uk-UA"/>
        </w:rPr>
        <w:softHyphen/>
        <w:t>го вандалізму»,</w:t>
      </w:r>
      <w:r w:rsidR="00A3310F">
        <w:rPr>
          <w:lang w:val="uk-UA"/>
        </w:rPr>
        <w:t xml:space="preserve"> – </w:t>
      </w:r>
      <w:r w:rsidRPr="0013706E">
        <w:rPr>
          <w:lang w:val="uk-UA"/>
        </w:rPr>
        <w:t>пише на 184 сторінці М. Н. Далла у книзі «Зороастріянська Теологія».</w:t>
      </w:r>
    </w:p>
    <w:p w:rsidR="006D47E9" w:rsidRPr="0013706E" w:rsidRDefault="006D47E9">
      <w:pPr>
        <w:pStyle w:val="text-osn"/>
        <w:rPr>
          <w:lang w:val="uk-UA"/>
        </w:rPr>
      </w:pPr>
      <w:r w:rsidRPr="0013706E">
        <w:rPr>
          <w:lang w:val="uk-UA"/>
        </w:rPr>
        <w:t>Олександр Македонський, вторгнувшись у Персію (Іран), почав персів силою вогню і меча навертати на грецьку православну віру в Зевса, Атену, Деонисія, Артеміду та інших гре</w:t>
      </w:r>
      <w:r w:rsidRPr="0013706E">
        <w:rPr>
          <w:lang w:val="uk-UA"/>
        </w:rPr>
        <w:softHyphen/>
        <w:t>ць</w:t>
      </w:r>
      <w:r w:rsidRPr="0013706E">
        <w:rPr>
          <w:lang w:val="uk-UA"/>
        </w:rPr>
        <w:softHyphen/>
        <w:t>ких богів і боженят. Греки в Персії руй</w:t>
      </w:r>
      <w:r w:rsidRPr="0013706E">
        <w:rPr>
          <w:lang w:val="uk-UA"/>
        </w:rPr>
        <w:softHyphen/>
        <w:t>нували святині Заратустри. І в цей час були греками спалені першорукописи «Авест». І такий (ні, ще потворніший!) «факт Олександ</w:t>
      </w:r>
      <w:r w:rsidRPr="0013706E">
        <w:rPr>
          <w:lang w:val="uk-UA"/>
        </w:rPr>
        <w:softHyphen/>
        <w:t>рового розпус</w:t>
      </w:r>
      <w:r w:rsidRPr="0013706E">
        <w:rPr>
          <w:lang w:val="uk-UA"/>
        </w:rPr>
        <w:softHyphen/>
        <w:t>ного вандалізму» довершують грецькі єреї і архиєреї в Русі (Україні) в 988 році.</w:t>
      </w:r>
    </w:p>
    <w:p w:rsidR="006D47E9" w:rsidRPr="0013706E" w:rsidRDefault="006D47E9">
      <w:pPr>
        <w:pStyle w:val="text-osn"/>
        <w:rPr>
          <w:lang w:val="uk-UA"/>
        </w:rPr>
      </w:pPr>
      <w:r w:rsidRPr="0013706E">
        <w:rPr>
          <w:b/>
          <w:lang w:val="uk-UA"/>
        </w:rPr>
        <w:t xml:space="preserve">179. Коли греки були з Персії вигнані, </w:t>
      </w:r>
      <w:r w:rsidRPr="0013706E">
        <w:rPr>
          <w:lang w:val="uk-UA"/>
        </w:rPr>
        <w:t>пер</w:t>
      </w:r>
      <w:r w:rsidRPr="0013706E">
        <w:rPr>
          <w:lang w:val="uk-UA"/>
        </w:rPr>
        <w:softHyphen/>
        <w:t>си (заратустріяни) радісно зітхнули, ожили. Персіяни вигнали з Персії до Греції чорно</w:t>
      </w:r>
      <w:r w:rsidRPr="0013706E">
        <w:rPr>
          <w:lang w:val="uk-UA"/>
        </w:rPr>
        <w:softHyphen/>
        <w:t>ризних грецьких жерців (єреїв). І відновили в Персії рідну національну персіянську віру, втверджену в науці Заратустри.</w:t>
      </w:r>
    </w:p>
    <w:p w:rsidR="006D47E9" w:rsidRPr="0013706E" w:rsidRDefault="006D47E9">
      <w:pPr>
        <w:pStyle w:val="text-osn"/>
        <w:rPr>
          <w:lang w:val="uk-UA"/>
        </w:rPr>
      </w:pPr>
      <w:r w:rsidRPr="0013706E">
        <w:rPr>
          <w:lang w:val="uk-UA"/>
        </w:rPr>
        <w:t>Та тільки чотириста років персіяни вті</w:t>
      </w:r>
      <w:r w:rsidRPr="0013706E">
        <w:rPr>
          <w:lang w:val="uk-UA"/>
        </w:rPr>
        <w:softHyphen/>
        <w:t>шалися духовною волею, розбудовуючи своє державне життя. На їхні землі вторгнулися орди арабські, навертаючи силою вогню і меча персіянів на віру мусульманську.</w:t>
      </w:r>
    </w:p>
    <w:p w:rsidR="006D47E9" w:rsidRPr="0013706E" w:rsidRDefault="006D47E9">
      <w:pPr>
        <w:pStyle w:val="text-osn"/>
        <w:rPr>
          <w:lang w:val="uk-UA"/>
        </w:rPr>
      </w:pPr>
      <w:r w:rsidRPr="0013706E">
        <w:rPr>
          <w:lang w:val="uk-UA"/>
        </w:rPr>
        <w:t>Незважаючи на многовікові пересліду</w:t>
      </w:r>
      <w:r w:rsidRPr="0013706E">
        <w:rPr>
          <w:lang w:val="uk-UA"/>
        </w:rPr>
        <w:softHyphen/>
        <w:t>вання, є й сьогодні в Персії невелике число сповідників Заратустри. Але вони поставлені поза законом. Вони таємно сходяться, щоб чи</w:t>
      </w:r>
      <w:r w:rsidRPr="0013706E">
        <w:rPr>
          <w:lang w:val="uk-UA"/>
        </w:rPr>
        <w:softHyphen/>
        <w:t>тати «Авести». Мусульмани звуть їх «геб</w:t>
      </w:r>
      <w:r w:rsidRPr="0013706E">
        <w:rPr>
          <w:lang w:val="uk-UA"/>
        </w:rPr>
        <w:softHyphen/>
        <w:t>ри», що значить «невіри», «неправдиво</w:t>
      </w:r>
      <w:r w:rsidRPr="0013706E">
        <w:rPr>
          <w:lang w:val="uk-UA"/>
        </w:rPr>
        <w:softHyphen/>
        <w:t>віру</w:t>
      </w:r>
      <w:r w:rsidRPr="0013706E">
        <w:rPr>
          <w:lang w:val="uk-UA"/>
        </w:rPr>
        <w:softHyphen/>
        <w:t>ючі». Невелика частина безстрашних і войов</w:t>
      </w:r>
      <w:r w:rsidRPr="0013706E">
        <w:rPr>
          <w:lang w:val="uk-UA"/>
        </w:rPr>
        <w:softHyphen/>
        <w:t>ничих курдів сьогодні сповідує науку Зара</w:t>
      </w:r>
      <w:r w:rsidRPr="0013706E">
        <w:rPr>
          <w:lang w:val="uk-UA"/>
        </w:rPr>
        <w:softHyphen/>
        <w:t>тустри.</w:t>
      </w:r>
    </w:p>
    <w:p w:rsidR="006D47E9" w:rsidRPr="0013706E" w:rsidRDefault="006D47E9">
      <w:pPr>
        <w:pStyle w:val="text-osn"/>
        <w:rPr>
          <w:lang w:val="uk-UA"/>
        </w:rPr>
      </w:pPr>
      <w:r w:rsidRPr="0013706E">
        <w:rPr>
          <w:b/>
          <w:lang w:val="uk-UA"/>
        </w:rPr>
        <w:t>180. Роберт О. Балу, Фрідріх Спіґельберг і Горес Л. Фріс</w:t>
      </w:r>
      <w:r w:rsidRPr="0013706E">
        <w:rPr>
          <w:lang w:val="uk-UA"/>
        </w:rPr>
        <w:t xml:space="preserve"> (видатні історики розвитку релігій світу, професори Колумбійського уні</w:t>
      </w:r>
      <w:r w:rsidRPr="0013706E">
        <w:rPr>
          <w:lang w:val="uk-UA"/>
        </w:rPr>
        <w:softHyphen/>
        <w:t>вер</w:t>
      </w:r>
      <w:r w:rsidRPr="0013706E">
        <w:rPr>
          <w:lang w:val="uk-UA"/>
        </w:rPr>
        <w:softHyphen/>
        <w:t>ситету) у книзі «Світова Біблія», виданій в Ню Йорку в 1973 році, на сторінці 163 пи</w:t>
      </w:r>
      <w:r w:rsidRPr="0013706E">
        <w:rPr>
          <w:lang w:val="uk-UA"/>
        </w:rPr>
        <w:softHyphen/>
        <w:t>шуть, що «Зороастріянізм більше ніж юдо-християнізм безперечно-безсумнівно міг би бути привілейованою релігією Европи і Аме</w:t>
      </w:r>
      <w:r w:rsidRPr="0013706E">
        <w:rPr>
          <w:lang w:val="uk-UA"/>
        </w:rPr>
        <w:softHyphen/>
        <w:t>рики», їхня книга є важливим підручником для студентів Канадських і Американських університетів.</w:t>
      </w:r>
    </w:p>
    <w:p w:rsidR="006D47E9" w:rsidRPr="0013706E" w:rsidRDefault="006D47E9">
      <w:pPr>
        <w:pStyle w:val="text-osn"/>
        <w:rPr>
          <w:lang w:val="uk-UA"/>
        </w:rPr>
      </w:pPr>
      <w:r w:rsidRPr="0013706E">
        <w:rPr>
          <w:lang w:val="uk-UA"/>
        </w:rPr>
        <w:t>Рідну Українську Національну Віру про</w:t>
      </w:r>
      <w:r w:rsidRPr="0013706E">
        <w:rPr>
          <w:lang w:val="uk-UA"/>
        </w:rPr>
        <w:softHyphen/>
        <w:t>по</w:t>
      </w:r>
      <w:r w:rsidRPr="0013706E">
        <w:rPr>
          <w:lang w:val="uk-UA"/>
        </w:rPr>
        <w:softHyphen/>
        <w:t>відуючи, я вчу: в світі не треба ділити релігії на привілейовані і непривілейовані. Кожний народ (підполюсний Ескімоський народ чи екваторіяльний Уґандський народ) має право по-своєму відчувати і любити сонце!</w:t>
      </w:r>
    </w:p>
    <w:p w:rsidR="006D47E9" w:rsidRPr="0013706E" w:rsidRDefault="006D47E9">
      <w:pPr>
        <w:pStyle w:val="text-osn"/>
        <w:rPr>
          <w:b/>
          <w:lang w:val="uk-UA"/>
        </w:rPr>
      </w:pPr>
    </w:p>
    <w:p w:rsidR="006D47E9" w:rsidRPr="0013706E" w:rsidRDefault="006D47E9">
      <w:pPr>
        <w:pStyle w:val="text-osn"/>
        <w:rPr>
          <w:b/>
          <w:lang w:val="uk-UA"/>
        </w:rPr>
      </w:pPr>
      <w:bookmarkStart w:id="15" w:name="ДЕНЬ15"/>
      <w:r w:rsidRPr="0013706E">
        <w:rPr>
          <w:b/>
          <w:color w:val="CC99FF"/>
          <w:lang w:val="uk-UA"/>
        </w:rPr>
        <w:t>ДЕНЬ</w:t>
      </w:r>
      <w:r w:rsidRPr="0013706E">
        <w:rPr>
          <w:b/>
          <w:lang w:val="uk-UA"/>
        </w:rPr>
        <w:t xml:space="preserve"> 15</w:t>
      </w:r>
      <w:bookmarkEnd w:id="15"/>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Оріяна</w:t>
      </w:r>
      <w:r w:rsidR="00A3310F">
        <w:rPr>
          <w:b/>
          <w:lang w:val="uk-UA"/>
        </w:rPr>
        <w:t xml:space="preserve"> – </w:t>
      </w:r>
      <w:r w:rsidRPr="0013706E">
        <w:rPr>
          <w:b/>
          <w:lang w:val="uk-UA"/>
        </w:rPr>
        <w:t xml:space="preserve">вибрана земля Дателя Буття. </w:t>
      </w:r>
      <w:r w:rsidRPr="0013706E">
        <w:rPr>
          <w:lang w:val="uk-UA"/>
        </w:rPr>
        <w:t>Чому вона вибрана? На це питання я даю від</w:t>
      </w:r>
      <w:r w:rsidRPr="0013706E">
        <w:rPr>
          <w:lang w:val="uk-UA"/>
        </w:rPr>
        <w:softHyphen/>
        <w:t>повідь в об'явленнях «Різдво Світла Дажбо</w:t>
      </w:r>
      <w:r w:rsidRPr="0013706E">
        <w:rPr>
          <w:lang w:val="uk-UA"/>
        </w:rPr>
        <w:softHyphen/>
        <w:t>жого» і «Великдень Світла Дажбожого».</w:t>
      </w:r>
    </w:p>
    <w:p w:rsidR="006D47E9" w:rsidRPr="0013706E" w:rsidRDefault="006D47E9">
      <w:pPr>
        <w:pStyle w:val="text-osn"/>
        <w:rPr>
          <w:lang w:val="uk-UA"/>
        </w:rPr>
      </w:pPr>
      <w:r w:rsidRPr="0013706E">
        <w:rPr>
          <w:lang w:val="uk-UA"/>
        </w:rPr>
        <w:t>Оріяна</w:t>
      </w:r>
      <w:r w:rsidR="00A3310F">
        <w:rPr>
          <w:lang w:val="uk-UA"/>
        </w:rPr>
        <w:t xml:space="preserve"> – </w:t>
      </w:r>
      <w:r w:rsidRPr="0013706E">
        <w:rPr>
          <w:lang w:val="uk-UA"/>
        </w:rPr>
        <w:t>земля першолюдини оріянської, або, як пишуть археологи, арійської. Над Дніпром самонародилася і самоутвердилася першооснова Ведійської (Мізинської) духово</w:t>
      </w:r>
      <w:r w:rsidRPr="0013706E">
        <w:rPr>
          <w:lang w:val="uk-UA"/>
        </w:rPr>
        <w:softHyphen/>
        <w:t>сти, яка зачарувала світ і яка сьогодні панує у навиках, стимулах, почуваннях і помислах білої людини.</w:t>
      </w:r>
    </w:p>
    <w:p w:rsidR="006D47E9" w:rsidRPr="0013706E" w:rsidRDefault="006D47E9">
      <w:pPr>
        <w:pStyle w:val="text-osn"/>
        <w:rPr>
          <w:lang w:val="uk-UA"/>
        </w:rPr>
      </w:pPr>
      <w:r w:rsidRPr="0013706E">
        <w:rPr>
          <w:lang w:val="uk-UA"/>
        </w:rPr>
        <w:t>Оріяна</w:t>
      </w:r>
      <w:r w:rsidR="00A3310F">
        <w:rPr>
          <w:lang w:val="uk-UA"/>
        </w:rPr>
        <w:t xml:space="preserve"> – </w:t>
      </w:r>
      <w:r w:rsidRPr="0013706E">
        <w:rPr>
          <w:lang w:val="uk-UA"/>
        </w:rPr>
        <w:t>це, як казали старі перси (іран</w:t>
      </w:r>
      <w:r w:rsidRPr="0013706E">
        <w:rPr>
          <w:lang w:val="uk-UA"/>
        </w:rPr>
        <w:softHyphen/>
        <w:t>ці), Мага Сакия, або, як казали старі юдеї епохи Езикіела-Ездри, Ґомерія, тобто</w:t>
      </w:r>
      <w:r w:rsidR="00A3310F">
        <w:rPr>
          <w:lang w:val="uk-UA"/>
        </w:rPr>
        <w:t xml:space="preserve"> – </w:t>
      </w:r>
      <w:r w:rsidRPr="0013706E">
        <w:rPr>
          <w:lang w:val="uk-UA"/>
        </w:rPr>
        <w:t>Кіме</w:t>
      </w:r>
      <w:r w:rsidRPr="0013706E">
        <w:rPr>
          <w:lang w:val="uk-UA"/>
        </w:rPr>
        <w:softHyphen/>
        <w:t>рія (Сумерія). Чи</w:t>
      </w:r>
      <w:r w:rsidR="00A3310F">
        <w:rPr>
          <w:lang w:val="uk-UA"/>
        </w:rPr>
        <w:t xml:space="preserve"> – </w:t>
      </w:r>
      <w:r w:rsidRPr="0013706E">
        <w:rPr>
          <w:lang w:val="uk-UA"/>
        </w:rPr>
        <w:t>Скитія.</w:t>
      </w:r>
    </w:p>
    <w:p w:rsidR="006D47E9" w:rsidRPr="0013706E" w:rsidRDefault="006D47E9">
      <w:pPr>
        <w:pStyle w:val="text-osn"/>
        <w:rPr>
          <w:lang w:val="uk-UA"/>
        </w:rPr>
      </w:pPr>
      <w:r w:rsidRPr="0013706E">
        <w:rPr>
          <w:b/>
          <w:lang w:val="uk-UA"/>
        </w:rPr>
        <w:t>2. З Оріяни (Праукраїни)</w:t>
      </w:r>
      <w:r w:rsidR="00A3310F">
        <w:rPr>
          <w:b/>
          <w:lang w:val="uk-UA"/>
        </w:rPr>
        <w:t xml:space="preserve"> – </w:t>
      </w:r>
      <w:r w:rsidRPr="0013706E">
        <w:rPr>
          <w:b/>
          <w:lang w:val="uk-UA"/>
        </w:rPr>
        <w:t>з Мага Сакиї</w:t>
      </w:r>
      <w:r w:rsidRPr="0013706E">
        <w:rPr>
          <w:lang w:val="uk-UA"/>
        </w:rPr>
        <w:t xml:space="preserve"> «В п'ятому столітті перед Христом оріянські за</w:t>
      </w:r>
      <w:r w:rsidRPr="0013706E">
        <w:rPr>
          <w:lang w:val="uk-UA"/>
        </w:rPr>
        <w:softHyphen/>
        <w:t>войовники знову вторгнулися до Індії і ство</w:t>
      </w:r>
      <w:r w:rsidRPr="0013706E">
        <w:rPr>
          <w:lang w:val="uk-UA"/>
        </w:rPr>
        <w:softHyphen/>
        <w:t>рили державу на узбережжі Ґанґесу. І одне з цих оріянських племен Саки осілося в Капі</w:t>
      </w:r>
      <w:r w:rsidRPr="0013706E">
        <w:rPr>
          <w:lang w:val="uk-UA"/>
        </w:rPr>
        <w:softHyphen/>
        <w:t>лавасту, десь сто миль на північ від Бенаресу і тридцять чи сорок миль від Гімалаїв. Вони були людьми хліборобськими, але також плекали стада скоту. На чолі нової держави Сакиї став володар Суддгодан, який був одружений з двома доньками магараджі сусіднього племени Калинів»,</w:t>
      </w:r>
      <w:r w:rsidR="00A3310F">
        <w:rPr>
          <w:lang w:val="uk-UA"/>
        </w:rPr>
        <w:t xml:space="preserve"> – </w:t>
      </w:r>
      <w:r w:rsidRPr="0013706E">
        <w:rPr>
          <w:lang w:val="uk-UA"/>
        </w:rPr>
        <w:t>пише Неве</w:t>
      </w:r>
      <w:r w:rsidRPr="0013706E">
        <w:rPr>
          <w:lang w:val="uk-UA"/>
        </w:rPr>
        <w:softHyphen/>
        <w:t>діта-Рамаркрішна-Вівекенанда у книзі «Міто</w:t>
      </w:r>
      <w:r w:rsidRPr="0013706E">
        <w:rPr>
          <w:lang w:val="uk-UA"/>
        </w:rPr>
        <w:softHyphen/>
        <w:t>льо</w:t>
      </w:r>
      <w:r w:rsidRPr="0013706E">
        <w:rPr>
          <w:lang w:val="uk-UA"/>
        </w:rPr>
        <w:softHyphen/>
        <w:t>гія Індуїзму і Буддизму», виданій в 1913 році в Лондоні (Англія).</w:t>
      </w:r>
    </w:p>
    <w:p w:rsidR="006D47E9" w:rsidRPr="0013706E" w:rsidRDefault="006D47E9">
      <w:pPr>
        <w:pStyle w:val="text-osn"/>
        <w:rPr>
          <w:lang w:val="uk-UA"/>
        </w:rPr>
      </w:pPr>
      <w:r w:rsidRPr="0013706E">
        <w:rPr>
          <w:b/>
          <w:lang w:val="uk-UA"/>
        </w:rPr>
        <w:t>3. Володар Суддгодан з своїм войовничим плем'ям на конях і возах прибув з Оріяни (Пра</w:t>
      </w:r>
      <w:r w:rsidRPr="0013706E">
        <w:rPr>
          <w:b/>
          <w:lang w:val="uk-UA"/>
        </w:rPr>
        <w:softHyphen/>
        <w:t>україни) в Індію</w:t>
      </w:r>
      <w:r w:rsidRPr="0013706E">
        <w:rPr>
          <w:lang w:val="uk-UA"/>
        </w:rPr>
        <w:t xml:space="preserve"> і заснував біля Ґанґесу нове царство Сакия. Українець, який прибув з Галичини до Канади і поселився у степу (в Ма</w:t>
      </w:r>
      <w:r w:rsidRPr="0013706E">
        <w:rPr>
          <w:lang w:val="uk-UA"/>
        </w:rPr>
        <w:softHyphen/>
        <w:t>нітобі біля Давфину), назвав своє нове міс</w:t>
      </w:r>
      <w:r w:rsidRPr="0013706E">
        <w:rPr>
          <w:lang w:val="uk-UA"/>
        </w:rPr>
        <w:softHyphen/>
        <w:t>це побуту рідним словом «Україна». Тепер ми розуміємо, чому оріянський вождь Суддго</w:t>
      </w:r>
      <w:r w:rsidRPr="0013706E">
        <w:rPr>
          <w:lang w:val="uk-UA"/>
        </w:rPr>
        <w:softHyphen/>
        <w:t>дан, прибувши з Оріяни (Мага Сакиї), назвав царство, яке він в Індії заснував, ім'ям Сакия.</w:t>
      </w:r>
    </w:p>
    <w:p w:rsidR="006D47E9" w:rsidRPr="0013706E" w:rsidRDefault="006D47E9">
      <w:pPr>
        <w:pStyle w:val="text-osn"/>
        <w:rPr>
          <w:lang w:val="uk-UA"/>
        </w:rPr>
      </w:pPr>
      <w:r w:rsidRPr="0013706E">
        <w:rPr>
          <w:lang w:val="uk-UA"/>
        </w:rPr>
        <w:t>Суддгодан</w:t>
      </w:r>
      <w:r w:rsidR="00A3310F">
        <w:rPr>
          <w:lang w:val="uk-UA"/>
        </w:rPr>
        <w:t xml:space="preserve"> – </w:t>
      </w:r>
      <w:r w:rsidRPr="0013706E">
        <w:rPr>
          <w:lang w:val="uk-UA"/>
        </w:rPr>
        <w:t>тато Ґаутами Будди. Суддго</w:t>
      </w:r>
      <w:r w:rsidRPr="0013706E">
        <w:rPr>
          <w:lang w:val="uk-UA"/>
        </w:rPr>
        <w:softHyphen/>
        <w:t>дан говорив мовою тата Оря і мами Лель, і хоч це було 2500 років тому, ми розумом душі нашої відчуємо дух мови предків наших. Санскритське прізвище Суддгодан склада</w:t>
      </w:r>
      <w:r w:rsidRPr="0013706E">
        <w:rPr>
          <w:lang w:val="uk-UA"/>
        </w:rPr>
        <w:softHyphen/>
        <w:t>ється з слова «судд», що значить «правдивий», «розсудливий», «судливий», «ясний» і слова «дан» чи «дана», що значить «даний». Є в нас ім'я Богдан (Богом даний), Суддгодан -Судженням даний.</w:t>
      </w:r>
    </w:p>
    <w:p w:rsidR="006D47E9" w:rsidRPr="0013706E" w:rsidRDefault="006D47E9">
      <w:pPr>
        <w:pStyle w:val="text-osn"/>
        <w:rPr>
          <w:lang w:val="uk-UA"/>
        </w:rPr>
      </w:pPr>
      <w:r w:rsidRPr="0013706E">
        <w:rPr>
          <w:b/>
          <w:lang w:val="uk-UA"/>
        </w:rPr>
        <w:lastRenderedPageBreak/>
        <w:t>4. Суддгодан</w:t>
      </w:r>
      <w:r w:rsidR="00A3310F">
        <w:rPr>
          <w:b/>
          <w:lang w:val="uk-UA"/>
        </w:rPr>
        <w:t xml:space="preserve"> – </w:t>
      </w:r>
      <w:r w:rsidRPr="0013706E">
        <w:rPr>
          <w:b/>
          <w:lang w:val="uk-UA"/>
        </w:rPr>
        <w:t>цар Сакиї.</w:t>
      </w:r>
      <w:r w:rsidRPr="0013706E">
        <w:rPr>
          <w:lang w:val="uk-UA"/>
        </w:rPr>
        <w:t xml:space="preserve"> «Саки</w:t>
      </w:r>
      <w:r w:rsidR="00A3310F">
        <w:rPr>
          <w:lang w:val="uk-UA"/>
        </w:rPr>
        <w:t xml:space="preserve"> – </w:t>
      </w:r>
      <w:r w:rsidRPr="0013706E">
        <w:rPr>
          <w:lang w:val="uk-UA"/>
        </w:rPr>
        <w:t>це Ски</w:t>
      </w:r>
      <w:r w:rsidRPr="0013706E">
        <w:rPr>
          <w:lang w:val="uk-UA"/>
        </w:rPr>
        <w:softHyphen/>
        <w:t>ти»,</w:t>
      </w:r>
      <w:r w:rsidR="00A3310F">
        <w:rPr>
          <w:lang w:val="uk-UA"/>
        </w:rPr>
        <w:t xml:space="preserve"> – </w:t>
      </w:r>
      <w:r w:rsidRPr="0013706E">
        <w:rPr>
          <w:lang w:val="uk-UA"/>
        </w:rPr>
        <w:t>так говорять всі без винятку історики Індії, Европи. «Скити відомі як Саки»,</w:t>
      </w:r>
      <w:r w:rsidR="00A3310F">
        <w:rPr>
          <w:lang w:val="uk-UA"/>
        </w:rPr>
        <w:t xml:space="preserve"> – </w:t>
      </w:r>
      <w:r w:rsidRPr="0013706E">
        <w:rPr>
          <w:lang w:val="uk-UA"/>
        </w:rPr>
        <w:t>пише історик Б. Лендштром у книзі «Розшуки для Індії», виданій в 1964 році; немає потреби тут згадувати число сторінки</w:t>
      </w:r>
      <w:r w:rsidR="00A3310F">
        <w:rPr>
          <w:lang w:val="uk-UA"/>
        </w:rPr>
        <w:t xml:space="preserve"> – </w:t>
      </w:r>
      <w:r w:rsidRPr="0013706E">
        <w:rPr>
          <w:lang w:val="uk-UA"/>
        </w:rPr>
        <w:t>іде ж бо мова про істини загально всім знані і всіма осві</w:t>
      </w:r>
      <w:r w:rsidRPr="0013706E">
        <w:rPr>
          <w:lang w:val="uk-UA"/>
        </w:rPr>
        <w:softHyphen/>
        <w:t>че</w:t>
      </w:r>
      <w:r w:rsidRPr="0013706E">
        <w:rPr>
          <w:lang w:val="uk-UA"/>
        </w:rPr>
        <w:softHyphen/>
        <w:t>ними людьми визнані. І коли я, пишучи про скитське походження Будди, згадую імена істориків і назви їхніх книг, то роблю це тіль</w:t>
      </w:r>
      <w:r w:rsidRPr="0013706E">
        <w:rPr>
          <w:lang w:val="uk-UA"/>
        </w:rPr>
        <w:softHyphen/>
        <w:t>ки тому, щоб українська спільнота, яка пере</w:t>
      </w:r>
      <w:r w:rsidRPr="0013706E">
        <w:rPr>
          <w:lang w:val="uk-UA"/>
        </w:rPr>
        <w:softHyphen/>
        <w:t>буває під впливом чужовірної інтелігенції, бачила, що Лев Силенко не творить казки. Він оповідає про істини широко відомі та спритно відгороджені від життя українця-чужовіра.</w:t>
      </w:r>
    </w:p>
    <w:p w:rsidR="006D47E9" w:rsidRPr="0013706E" w:rsidRDefault="006D47E9">
      <w:pPr>
        <w:pStyle w:val="text-osn"/>
        <w:rPr>
          <w:lang w:val="uk-UA"/>
        </w:rPr>
      </w:pPr>
      <w:r w:rsidRPr="0013706E">
        <w:rPr>
          <w:b/>
          <w:lang w:val="uk-UA"/>
        </w:rPr>
        <w:t>5. Історик-дослідник Д. Гаттапададгая у книзі «Історія індуської філософії»</w:t>
      </w:r>
      <w:r w:rsidRPr="0013706E">
        <w:rPr>
          <w:lang w:val="uk-UA"/>
        </w:rPr>
        <w:t xml:space="preserve"> пише, що «Будда належав до племени скитів. Він ніколи не переставав гордитися своїм походженням». У скитів (оріянів)</w:t>
      </w:r>
      <w:r w:rsidR="00A3310F">
        <w:rPr>
          <w:lang w:val="uk-UA"/>
        </w:rPr>
        <w:t xml:space="preserve"> – </w:t>
      </w:r>
      <w:r w:rsidRPr="0013706E">
        <w:rPr>
          <w:lang w:val="uk-UA"/>
        </w:rPr>
        <w:t>тризуб</w:t>
      </w:r>
      <w:r w:rsidR="00A3310F">
        <w:rPr>
          <w:lang w:val="uk-UA"/>
        </w:rPr>
        <w:t xml:space="preserve"> – </w:t>
      </w:r>
      <w:r w:rsidRPr="0013706E">
        <w:rPr>
          <w:lang w:val="uk-UA"/>
        </w:rPr>
        <w:t>священний символ. Тризуб</w:t>
      </w:r>
      <w:r w:rsidR="00A3310F">
        <w:rPr>
          <w:lang w:val="uk-UA"/>
        </w:rPr>
        <w:t xml:space="preserve"> – </w:t>
      </w:r>
      <w:r w:rsidRPr="0013706E">
        <w:rPr>
          <w:lang w:val="uk-UA"/>
        </w:rPr>
        <w:t>святий символ Будди.</w:t>
      </w:r>
    </w:p>
    <w:p w:rsidR="006D47E9" w:rsidRPr="0013706E" w:rsidRDefault="006D47E9">
      <w:pPr>
        <w:pStyle w:val="text-osn"/>
        <w:rPr>
          <w:lang w:val="uk-UA"/>
        </w:rPr>
      </w:pPr>
      <w:r w:rsidRPr="0013706E">
        <w:rPr>
          <w:lang w:val="uk-UA"/>
        </w:rPr>
        <w:t>Ми, українці, сьогодні в хатах на почес</w:t>
      </w:r>
      <w:r w:rsidRPr="0013706E">
        <w:rPr>
          <w:lang w:val="uk-UA"/>
        </w:rPr>
        <w:softHyphen/>
        <w:t>но</w:t>
      </w:r>
      <w:r w:rsidRPr="0013706E">
        <w:rPr>
          <w:lang w:val="uk-UA"/>
        </w:rPr>
        <w:softHyphen/>
        <w:t>му місці тримаємо Трисуття (Тризуб)</w:t>
      </w:r>
      <w:r w:rsidR="00A3310F">
        <w:rPr>
          <w:lang w:val="uk-UA"/>
        </w:rPr>
        <w:t xml:space="preserve"> – </w:t>
      </w:r>
      <w:r w:rsidRPr="0013706E">
        <w:rPr>
          <w:lang w:val="uk-UA"/>
        </w:rPr>
        <w:t>свя</w:t>
      </w:r>
      <w:r w:rsidRPr="0013706E">
        <w:rPr>
          <w:lang w:val="uk-UA"/>
        </w:rPr>
        <w:softHyphen/>
        <w:t>тий символ Мага Скитії (Праукраїни-Руси). І ми, українці-рідновіри, внуки Дажбожі, сумуємо, що наші рідні брати-чужовіри (спо</w:t>
      </w:r>
      <w:r w:rsidRPr="0013706E">
        <w:rPr>
          <w:lang w:val="uk-UA"/>
        </w:rPr>
        <w:softHyphen/>
        <w:t>від</w:t>
      </w:r>
      <w:r w:rsidRPr="0013706E">
        <w:rPr>
          <w:lang w:val="uk-UA"/>
        </w:rPr>
        <w:softHyphen/>
        <w:t>ники християнізму грецько-латинської інтер</w:t>
      </w:r>
      <w:r w:rsidRPr="0013706E">
        <w:rPr>
          <w:lang w:val="uk-UA"/>
        </w:rPr>
        <w:softHyphen/>
        <w:t>претації) не мають права рідний символ</w:t>
      </w:r>
      <w:r w:rsidR="00A3310F">
        <w:rPr>
          <w:lang w:val="uk-UA"/>
        </w:rPr>
        <w:t xml:space="preserve"> – </w:t>
      </w:r>
      <w:r w:rsidRPr="0013706E">
        <w:rPr>
          <w:lang w:val="uk-UA"/>
        </w:rPr>
        <w:t>святий Тризуб поставити вище хреста. Хрест</w:t>
      </w:r>
      <w:r w:rsidR="00A3310F">
        <w:rPr>
          <w:lang w:val="uk-UA"/>
        </w:rPr>
        <w:t xml:space="preserve"> – </w:t>
      </w:r>
      <w:r w:rsidRPr="0013706E">
        <w:rPr>
          <w:lang w:val="uk-UA"/>
        </w:rPr>
        <w:t>символ інтернаціонального християнізму, очоленого запеклими ворогами українського самостійного життя.</w:t>
      </w:r>
    </w:p>
    <w:p w:rsidR="006D47E9" w:rsidRPr="0013706E" w:rsidRDefault="006D47E9">
      <w:pPr>
        <w:pStyle w:val="text-osn"/>
        <w:rPr>
          <w:lang w:val="uk-UA"/>
        </w:rPr>
      </w:pPr>
      <w:r w:rsidRPr="0013706E">
        <w:rPr>
          <w:b/>
          <w:lang w:val="uk-UA"/>
        </w:rPr>
        <w:t xml:space="preserve">6. Сьогодні в Індії (на святинях індуської національної релігії) сяє золотий тризуб </w:t>
      </w:r>
      <w:r w:rsidRPr="0013706E">
        <w:rPr>
          <w:lang w:val="uk-UA"/>
        </w:rPr>
        <w:t>так, як на святинях грецької ортодоксії</w:t>
      </w:r>
      <w:r w:rsidR="00A3310F">
        <w:rPr>
          <w:lang w:val="uk-UA"/>
        </w:rPr>
        <w:t xml:space="preserve"> – </w:t>
      </w:r>
      <w:r w:rsidRPr="0013706E">
        <w:rPr>
          <w:lang w:val="uk-UA"/>
        </w:rPr>
        <w:t>хрест, або на святинях мусульманської релігії</w:t>
      </w:r>
      <w:r w:rsidR="00A3310F">
        <w:rPr>
          <w:lang w:val="uk-UA"/>
        </w:rPr>
        <w:t xml:space="preserve"> – </w:t>
      </w:r>
      <w:r w:rsidRPr="0013706E">
        <w:rPr>
          <w:lang w:val="uk-UA"/>
        </w:rPr>
        <w:t>півмісяць. Сьогодні індус в Індії каже «трисула» в значенні «тризуб», трисула</w:t>
      </w:r>
      <w:r w:rsidR="00A3310F">
        <w:rPr>
          <w:lang w:val="uk-UA"/>
        </w:rPr>
        <w:t xml:space="preserve"> – </w:t>
      </w:r>
      <w:r w:rsidRPr="0013706E">
        <w:rPr>
          <w:lang w:val="uk-UA"/>
        </w:rPr>
        <w:t>свята небесна зброя Бога Шіви, як про це пише індуська біблія «Магабгарата» (222, 5009).</w:t>
      </w:r>
    </w:p>
    <w:p w:rsidR="006D47E9" w:rsidRPr="0013706E" w:rsidRDefault="006D47E9">
      <w:pPr>
        <w:pStyle w:val="text-osn"/>
        <w:rPr>
          <w:lang w:val="uk-UA"/>
        </w:rPr>
      </w:pPr>
      <w:r w:rsidRPr="0013706E">
        <w:rPr>
          <w:b/>
          <w:lang w:val="uk-UA"/>
        </w:rPr>
        <w:t>7. «Будда був скитом»,</w:t>
      </w:r>
      <w:r w:rsidR="00A3310F">
        <w:rPr>
          <w:b/>
          <w:lang w:val="uk-UA"/>
        </w:rPr>
        <w:t xml:space="preserve"> – </w:t>
      </w:r>
      <w:r w:rsidRPr="0013706E">
        <w:rPr>
          <w:b/>
          <w:lang w:val="uk-UA"/>
        </w:rPr>
        <w:t>пише Кшиті Ма</w:t>
      </w:r>
      <w:r w:rsidRPr="0013706E">
        <w:rPr>
          <w:b/>
          <w:lang w:val="uk-UA"/>
        </w:rPr>
        <w:softHyphen/>
        <w:t>ган Ген у книзі «Індуїзм».</w:t>
      </w:r>
      <w:r w:rsidRPr="0013706E">
        <w:rPr>
          <w:lang w:val="uk-UA"/>
        </w:rPr>
        <w:t xml:space="preserve"> Щоб не було неяс</w:t>
      </w:r>
      <w:r w:rsidRPr="0013706E">
        <w:rPr>
          <w:lang w:val="uk-UA"/>
        </w:rPr>
        <w:softHyphen/>
        <w:t>ностей, зазначую: слово «гінду» персіянське, і значить «інду» (індус). Суфікс (від латин</w:t>
      </w:r>
      <w:r w:rsidRPr="0013706E">
        <w:rPr>
          <w:lang w:val="uk-UA"/>
        </w:rPr>
        <w:softHyphen/>
        <w:t>сь</w:t>
      </w:r>
      <w:r w:rsidRPr="0013706E">
        <w:rPr>
          <w:lang w:val="uk-UA"/>
        </w:rPr>
        <w:softHyphen/>
        <w:t>кого «суфіксус», прикріплений, частина слова між коренем і закінченням) «ізм» призначений для оформлення ім'я народу, наприклад «юдаїзм», що значить «Юдейська дорога життя», «суспільство юдейського закону».</w:t>
      </w:r>
    </w:p>
    <w:p w:rsidR="006D47E9" w:rsidRPr="0013706E" w:rsidRDefault="006D47E9">
      <w:pPr>
        <w:pStyle w:val="text-osn"/>
        <w:rPr>
          <w:lang w:val="uk-UA"/>
        </w:rPr>
      </w:pPr>
      <w:r w:rsidRPr="0013706E">
        <w:rPr>
          <w:lang w:val="uk-UA"/>
        </w:rPr>
        <w:t>Доктор Сарвепалі Радгакрішнан (прези</w:t>
      </w:r>
      <w:r w:rsidRPr="0013706E">
        <w:rPr>
          <w:lang w:val="uk-UA"/>
        </w:rPr>
        <w:softHyphen/>
        <w:t>дент Індії) у книзі «Гіндуська Дорога Життя» пише, що гіндуїзм не означає тільки гіндуську релігію, а шлях життя, характерний для всього народу Індії.</w:t>
      </w:r>
    </w:p>
    <w:p w:rsidR="006D47E9" w:rsidRPr="0013706E" w:rsidRDefault="006D47E9">
      <w:pPr>
        <w:pStyle w:val="text-osn"/>
        <w:rPr>
          <w:lang w:val="uk-UA"/>
        </w:rPr>
      </w:pPr>
      <w:r w:rsidRPr="0013706E">
        <w:rPr>
          <w:b/>
          <w:lang w:val="uk-UA"/>
        </w:rPr>
        <w:t>8. Так, як у «Євангеліях» виразно від</w:t>
      </w:r>
      <w:r w:rsidRPr="0013706E">
        <w:rPr>
          <w:b/>
          <w:lang w:val="uk-UA"/>
        </w:rPr>
        <w:softHyphen/>
        <w:t>зна</w:t>
      </w:r>
      <w:r w:rsidRPr="0013706E">
        <w:rPr>
          <w:b/>
          <w:lang w:val="uk-UA"/>
        </w:rPr>
        <w:softHyphen/>
        <w:t xml:space="preserve">чено, що Христос був жидом, </w:t>
      </w:r>
      <w:r w:rsidRPr="0013706E">
        <w:rPr>
          <w:lang w:val="uk-UA"/>
        </w:rPr>
        <w:t>так у «Трипі</w:t>
      </w:r>
      <w:r w:rsidRPr="0013706E">
        <w:rPr>
          <w:lang w:val="uk-UA"/>
        </w:rPr>
        <w:softHyphen/>
        <w:t>таках» виразно відзначено, що Будда був скитом (оріянином).</w:t>
      </w:r>
    </w:p>
    <w:p w:rsidR="006D47E9" w:rsidRPr="0013706E" w:rsidRDefault="006D47E9">
      <w:pPr>
        <w:pStyle w:val="text-osn"/>
        <w:rPr>
          <w:lang w:val="uk-UA"/>
        </w:rPr>
      </w:pPr>
      <w:r w:rsidRPr="0013706E">
        <w:rPr>
          <w:lang w:val="uk-UA"/>
        </w:rPr>
        <w:t>Німецькі, французькі, англійські, індуські, китайські, японські, італійські історики й всі освічені люди знають, що «Будда був скитом». У Чикаго 4 квітня 1970 року в залі «Леви» (2352 Чикаго авеню) під час промови я сказав, що Будда був скитом, скити</w:t>
      </w:r>
      <w:r w:rsidR="00A3310F">
        <w:rPr>
          <w:lang w:val="uk-UA"/>
        </w:rPr>
        <w:t xml:space="preserve"> – </w:t>
      </w:r>
      <w:r w:rsidRPr="0013706E">
        <w:rPr>
          <w:lang w:val="uk-UA"/>
        </w:rPr>
        <w:t>наші предки, скити</w:t>
      </w:r>
      <w:r w:rsidR="00A3310F">
        <w:rPr>
          <w:lang w:val="uk-UA"/>
        </w:rPr>
        <w:t xml:space="preserve"> – </w:t>
      </w:r>
      <w:r w:rsidRPr="0013706E">
        <w:rPr>
          <w:lang w:val="uk-UA"/>
        </w:rPr>
        <w:t>наше стародавнє ім'я; не всі німці знають, що слово «тевтон» стародавнє ім'я нім</w:t>
      </w:r>
      <w:r w:rsidRPr="0013706E">
        <w:rPr>
          <w:lang w:val="uk-UA"/>
        </w:rPr>
        <w:softHyphen/>
        <w:t>ця, не всі українці знають, що слово «скит» стародавнє ім'я українця. І ці мої твердження огречені й юдаїзовані українці підняли на глум. Присутній добродій Іван Дейчак тоді сказав: «Чого глузуєте? Глузуйте не з про</w:t>
      </w:r>
      <w:r w:rsidRPr="0013706E">
        <w:rPr>
          <w:lang w:val="uk-UA"/>
        </w:rPr>
        <w:softHyphen/>
        <w:t>мовця, а з своїх обмежених знань. Справді, Будда був скитом, справді, ми, українці, ко</w:t>
      </w:r>
      <w:r w:rsidRPr="0013706E">
        <w:rPr>
          <w:lang w:val="uk-UA"/>
        </w:rPr>
        <w:softHyphen/>
        <w:t>лись звалися скитами».</w:t>
      </w:r>
    </w:p>
    <w:p w:rsidR="006D47E9" w:rsidRPr="0013706E" w:rsidRDefault="006D47E9">
      <w:pPr>
        <w:pStyle w:val="text-osn"/>
        <w:rPr>
          <w:lang w:val="uk-UA"/>
        </w:rPr>
      </w:pPr>
      <w:r w:rsidRPr="0013706E">
        <w:rPr>
          <w:b/>
          <w:lang w:val="uk-UA"/>
        </w:rPr>
        <w:t>9. Виникає питання:</w:t>
      </w:r>
      <w:r w:rsidRPr="0013706E">
        <w:rPr>
          <w:lang w:val="uk-UA"/>
        </w:rPr>
        <w:t xml:space="preserve"> коли історики і сповідники буддизму вважають, що Будда був скитом, і коли скити є нашими безпосередніми предками, то якою мовою говорив Будда? І які Він мав звичаї, і чи був Він козаком</w:t>
      </w:r>
      <w:r w:rsidR="00A3310F">
        <w:rPr>
          <w:lang w:val="uk-UA"/>
        </w:rPr>
        <w:t xml:space="preserve"> – </w:t>
      </w:r>
      <w:r w:rsidRPr="0013706E">
        <w:rPr>
          <w:lang w:val="uk-UA"/>
        </w:rPr>
        <w:t>так, так</w:t>
      </w:r>
      <w:r w:rsidR="00A3310F">
        <w:rPr>
          <w:lang w:val="uk-UA"/>
        </w:rPr>
        <w:t xml:space="preserve"> – </w:t>
      </w:r>
      <w:r w:rsidRPr="0013706E">
        <w:rPr>
          <w:lang w:val="uk-UA"/>
        </w:rPr>
        <w:t>чи був Він козаком (косаком)?</w:t>
      </w:r>
    </w:p>
    <w:p w:rsidR="006D47E9" w:rsidRPr="0013706E" w:rsidRDefault="006D47E9">
      <w:pPr>
        <w:pStyle w:val="text-osn"/>
        <w:rPr>
          <w:lang w:val="uk-UA"/>
        </w:rPr>
      </w:pPr>
      <w:r w:rsidRPr="0013706E">
        <w:rPr>
          <w:lang w:val="uk-UA"/>
        </w:rPr>
        <w:t>Сьогодні я перебуваю у Бенаресі</w:t>
      </w:r>
      <w:r w:rsidR="00A3310F">
        <w:rPr>
          <w:lang w:val="uk-UA"/>
        </w:rPr>
        <w:t xml:space="preserve"> – </w:t>
      </w:r>
      <w:r w:rsidRPr="0013706E">
        <w:rPr>
          <w:lang w:val="uk-UA"/>
        </w:rPr>
        <w:t>святому місті буддизму. Говорю з буддистами на березі Ґанµесу. Буддист Ананда каже мені, що у «Вишіста і Вісмамітра» (у славних легендах Ін</w:t>
      </w:r>
      <w:r w:rsidRPr="0013706E">
        <w:rPr>
          <w:lang w:val="uk-UA"/>
        </w:rPr>
        <w:softHyphen/>
        <w:t>дії) оповідається, що саки (скити), прибув</w:t>
      </w:r>
      <w:r w:rsidRPr="0013706E">
        <w:rPr>
          <w:lang w:val="uk-UA"/>
        </w:rPr>
        <w:softHyphen/>
        <w:t>ши до Індії, «були білошкірими людьми». «Вони були білошкірим хоробрим плем'ям кіннотників».</w:t>
      </w:r>
    </w:p>
    <w:p w:rsidR="006D47E9" w:rsidRPr="0013706E" w:rsidRDefault="006D47E9">
      <w:pPr>
        <w:pStyle w:val="text-osn"/>
        <w:rPr>
          <w:lang w:val="uk-UA"/>
        </w:rPr>
      </w:pPr>
      <w:r w:rsidRPr="0013706E">
        <w:rPr>
          <w:b/>
          <w:lang w:val="uk-UA"/>
        </w:rPr>
        <w:t>10. Сьогодні Капілавасту (столиця Сакиї) зветься Падарія.</w:t>
      </w:r>
      <w:r w:rsidRPr="0013706E">
        <w:rPr>
          <w:lang w:val="uk-UA"/>
        </w:rPr>
        <w:t xml:space="preserve"> «Кажеш, що ти українець, родився біля Дніпра? Будда був таким біло</w:t>
      </w:r>
      <w:r w:rsidRPr="0013706E">
        <w:rPr>
          <w:lang w:val="uk-UA"/>
        </w:rPr>
        <w:softHyphen/>
        <w:t>шкірим, як ти сьогодні. Він був русявим, світ</w:t>
      </w:r>
      <w:r w:rsidRPr="0013706E">
        <w:rPr>
          <w:lang w:val="uk-UA"/>
        </w:rPr>
        <w:softHyphen/>
        <w:t>лооким, струнким. Він не був таким, як Він тепер зображений на скульптурах. Китайці зображають Будду з китайським обличчям; на Цейлоні Будда має обличчя смуглявого цейлонця»,— сказав Ананда.</w:t>
      </w:r>
    </w:p>
    <w:p w:rsidR="006D47E9" w:rsidRPr="0013706E" w:rsidRDefault="006D47E9">
      <w:pPr>
        <w:pStyle w:val="text-osn"/>
        <w:rPr>
          <w:lang w:val="uk-UA"/>
        </w:rPr>
      </w:pPr>
      <w:r w:rsidRPr="0013706E">
        <w:rPr>
          <w:lang w:val="uk-UA"/>
        </w:rPr>
        <w:t>Я відповів: «Історик Б. Лендштром ось в цій книзі "Розшуки для Індії" пише, що "Скити відомі як саки". Поділяючи твердження істо</w:t>
      </w:r>
      <w:r w:rsidRPr="0013706E">
        <w:rPr>
          <w:lang w:val="uk-UA"/>
        </w:rPr>
        <w:softHyphen/>
        <w:t>ри</w:t>
      </w:r>
      <w:r w:rsidRPr="0013706E">
        <w:rPr>
          <w:lang w:val="uk-UA"/>
        </w:rPr>
        <w:softHyphen/>
        <w:t>ка Магастенаса, історик Б. Лендштром зазначує тут, що "Скитія</w:t>
      </w:r>
      <w:r w:rsidR="00A3310F">
        <w:rPr>
          <w:lang w:val="uk-UA"/>
        </w:rPr>
        <w:t xml:space="preserve"> – </w:t>
      </w:r>
      <w:r w:rsidRPr="0013706E">
        <w:rPr>
          <w:lang w:val="uk-UA"/>
        </w:rPr>
        <w:t>це Україна"».</w:t>
      </w:r>
    </w:p>
    <w:p w:rsidR="006D47E9" w:rsidRPr="0013706E" w:rsidRDefault="006D47E9">
      <w:pPr>
        <w:pStyle w:val="text-osn"/>
        <w:rPr>
          <w:lang w:val="uk-UA"/>
        </w:rPr>
      </w:pPr>
      <w:r w:rsidRPr="0013706E">
        <w:rPr>
          <w:b/>
          <w:lang w:val="uk-UA"/>
        </w:rPr>
        <w:t>11. Буддист Ананда, побачивши на моєму вбранні трисуття,</w:t>
      </w:r>
      <w:r w:rsidRPr="0013706E">
        <w:rPr>
          <w:lang w:val="uk-UA"/>
        </w:rPr>
        <w:t xml:space="preserve"> сказав: «О трисула</w:t>
      </w:r>
      <w:r w:rsidR="00A3310F">
        <w:rPr>
          <w:lang w:val="uk-UA"/>
        </w:rPr>
        <w:t xml:space="preserve"> – </w:t>
      </w:r>
      <w:r w:rsidRPr="0013706E">
        <w:rPr>
          <w:lang w:val="uk-UA"/>
        </w:rPr>
        <w:t>свята емблема великої Скитії, знак оріянський. Ми, буддисти, шануємо тризуб так, як християни хрест. Трисула в оріянських духовних понят</w:t>
      </w:r>
      <w:r w:rsidRPr="0013706E">
        <w:rPr>
          <w:lang w:val="uk-UA"/>
        </w:rPr>
        <w:softHyphen/>
        <w:t>тях значить триєдиність</w:t>
      </w:r>
      <w:r w:rsidR="00A3310F">
        <w:rPr>
          <w:lang w:val="uk-UA"/>
        </w:rPr>
        <w:t xml:space="preserve"> – </w:t>
      </w:r>
      <w:r w:rsidRPr="0013706E">
        <w:rPr>
          <w:lang w:val="uk-UA"/>
        </w:rPr>
        <w:t>три першооснови світу (творіння світу, світ і нірвана)».</w:t>
      </w:r>
    </w:p>
    <w:p w:rsidR="006D47E9" w:rsidRPr="0013706E" w:rsidRDefault="006D47E9">
      <w:pPr>
        <w:pStyle w:val="text-osn"/>
        <w:rPr>
          <w:lang w:val="uk-UA"/>
        </w:rPr>
      </w:pPr>
      <w:r w:rsidRPr="0013706E">
        <w:rPr>
          <w:lang w:val="uk-UA"/>
        </w:rPr>
        <w:t>«Хто ви є?»</w:t>
      </w:r>
      <w:r w:rsidR="00A3310F">
        <w:rPr>
          <w:lang w:val="uk-UA"/>
        </w:rPr>
        <w:t xml:space="preserve"> – </w:t>
      </w:r>
      <w:r w:rsidRPr="0013706E">
        <w:rPr>
          <w:lang w:val="uk-UA"/>
        </w:rPr>
        <w:t>спитав мене буддист (палом</w:t>
      </w:r>
      <w:r w:rsidRPr="0013706E">
        <w:rPr>
          <w:lang w:val="uk-UA"/>
        </w:rPr>
        <w:softHyphen/>
        <w:t>ник з Японії) доктор Кіічі Уєда</w:t>
      </w:r>
      <w:r w:rsidR="00A3310F">
        <w:rPr>
          <w:lang w:val="uk-UA"/>
        </w:rPr>
        <w:t xml:space="preserve"> – </w:t>
      </w:r>
      <w:r w:rsidRPr="0013706E">
        <w:rPr>
          <w:lang w:val="uk-UA"/>
        </w:rPr>
        <w:t>професор Токіо університету. Він обідає зі мною в ресторані Кларк в Бенаресі. Ми обмінялися візитками.</w:t>
      </w:r>
    </w:p>
    <w:p w:rsidR="006D47E9" w:rsidRPr="0013706E" w:rsidRDefault="006D47E9">
      <w:pPr>
        <w:pStyle w:val="text-osn"/>
        <w:rPr>
          <w:lang w:val="uk-UA"/>
        </w:rPr>
      </w:pPr>
      <w:r w:rsidRPr="0013706E">
        <w:rPr>
          <w:lang w:val="uk-UA"/>
        </w:rPr>
        <w:t xml:space="preserve">Я відповів: «Я сакия, або, як тепер кажуть, українець, турист з Канади. Ці книжки я купив у Індії. Ось Крисмас Гумпрейс у книзі "Мудрість Буддизму" виданій в 1960 році пише, Будда </w:t>
      </w:r>
      <w:r w:rsidRPr="0013706E">
        <w:rPr>
          <w:lang w:val="uk-UA"/>
        </w:rPr>
        <w:lastRenderedPageBreak/>
        <w:t>"Суддгартга Гаутама народився в родині короля Скитського племени, що належала до касти кшатриїв".</w:t>
      </w:r>
    </w:p>
    <w:p w:rsidR="006D47E9" w:rsidRPr="0013706E" w:rsidRDefault="006D47E9">
      <w:pPr>
        <w:pStyle w:val="text-osn"/>
        <w:rPr>
          <w:lang w:val="uk-UA"/>
        </w:rPr>
      </w:pPr>
      <w:r w:rsidRPr="0013706E">
        <w:rPr>
          <w:lang w:val="uk-UA"/>
        </w:rPr>
        <w:t>Слово санскритське «кша», з якого похо</w:t>
      </w:r>
      <w:r w:rsidRPr="0013706E">
        <w:rPr>
          <w:lang w:val="uk-UA"/>
        </w:rPr>
        <w:softHyphen/>
        <w:t>дить слово «кшатрия», ми, українці, вимов</w:t>
      </w:r>
      <w:r w:rsidRPr="0013706E">
        <w:rPr>
          <w:lang w:val="uk-UA"/>
        </w:rPr>
        <w:softHyphen/>
        <w:t>ляємо, як «кіш»; у нас той, хто очолює кіш, зветься кошовим».</w:t>
      </w:r>
    </w:p>
    <w:p w:rsidR="006D47E9" w:rsidRPr="0013706E" w:rsidRDefault="006D47E9">
      <w:pPr>
        <w:pStyle w:val="text-osn"/>
        <w:rPr>
          <w:lang w:val="uk-UA"/>
        </w:rPr>
      </w:pPr>
      <w:r w:rsidRPr="0013706E">
        <w:rPr>
          <w:b/>
          <w:lang w:val="uk-UA"/>
        </w:rPr>
        <w:t>12. Чарівний життєпис Будди.</w:t>
      </w:r>
      <w:r w:rsidRPr="0013706E">
        <w:rPr>
          <w:lang w:val="uk-UA"/>
        </w:rPr>
        <w:t xml:space="preserve"> І людство вічно буде душею красивішати, вивчаючи життя Будди. Володар Суддгодан, маючи 50 років, став татом. І утішився.</w:t>
      </w:r>
    </w:p>
    <w:p w:rsidR="006D47E9" w:rsidRPr="0013706E" w:rsidRDefault="006D47E9">
      <w:pPr>
        <w:pStyle w:val="text-osn"/>
        <w:rPr>
          <w:lang w:val="uk-UA"/>
        </w:rPr>
      </w:pPr>
      <w:r w:rsidRPr="0013706E">
        <w:rPr>
          <w:lang w:val="uk-UA"/>
        </w:rPr>
        <w:t>У багатій і квітучій Сакиї, чарівній піс</w:t>
      </w:r>
      <w:r w:rsidRPr="0013706E">
        <w:rPr>
          <w:lang w:val="uk-UA"/>
        </w:rPr>
        <w:softHyphen/>
        <w:t>ня</w:t>
      </w:r>
      <w:r w:rsidRPr="0013706E">
        <w:rPr>
          <w:lang w:val="uk-UA"/>
        </w:rPr>
        <w:softHyphen/>
        <w:t>ми і танцями, над побережжям тихого-тихого Ґанґесу народився принц. Аніл де Сілва-Від</w:t>
      </w:r>
      <w:r w:rsidRPr="0013706E">
        <w:rPr>
          <w:lang w:val="uk-UA"/>
        </w:rPr>
        <w:softHyphen/>
        <w:t>жіл у книзі «Життя Будди», виданій в 1955 році, пише, що «Королева Мая, дружина ко</w:t>
      </w:r>
      <w:r w:rsidRPr="0013706E">
        <w:rPr>
          <w:lang w:val="uk-UA"/>
        </w:rPr>
        <w:softHyphen/>
        <w:t>роля Суддгодана, який був скитської націо</w:t>
      </w:r>
      <w:r w:rsidRPr="0013706E">
        <w:rPr>
          <w:lang w:val="uk-UA"/>
        </w:rPr>
        <w:softHyphen/>
        <w:t>нальности, спородила сина».</w:t>
      </w:r>
    </w:p>
    <w:p w:rsidR="006D47E9" w:rsidRPr="0013706E" w:rsidRDefault="006D47E9">
      <w:pPr>
        <w:pStyle w:val="text-osn"/>
        <w:rPr>
          <w:lang w:val="uk-UA"/>
        </w:rPr>
      </w:pPr>
      <w:r w:rsidRPr="0013706E">
        <w:rPr>
          <w:lang w:val="uk-UA"/>
        </w:rPr>
        <w:t>Мая, відчуваючи, що має родити дитину, сказала своєму чоловікові, що піде до палацу свого тата в Калинів. І там родитиме. Чоловік Суддгодан погодився. Та в дорозі (у кві</w:t>
      </w:r>
      <w:r w:rsidRPr="0013706E">
        <w:rPr>
          <w:lang w:val="uk-UA"/>
        </w:rPr>
        <w:softHyphen/>
        <w:t>тучому селянському гаю біля Лумбини), що є на території сьогоднішнього Непалю, Мая спородила сина.</w:t>
      </w:r>
    </w:p>
    <w:p w:rsidR="006D47E9" w:rsidRPr="0013706E" w:rsidRDefault="006D47E9">
      <w:pPr>
        <w:pStyle w:val="text-osn"/>
        <w:rPr>
          <w:lang w:val="uk-UA"/>
        </w:rPr>
      </w:pPr>
      <w:r w:rsidRPr="0013706E">
        <w:rPr>
          <w:b/>
          <w:lang w:val="uk-UA"/>
        </w:rPr>
        <w:t>13. Буддисти уквітчують свого великого Учителя Будду в чарівні священні оповідання.</w:t>
      </w:r>
      <w:r w:rsidRPr="0013706E">
        <w:rPr>
          <w:lang w:val="uk-UA"/>
        </w:rPr>
        <w:t xml:space="preserve"> Вони вірять, що Будда народився непорочно. «Священне дитя вийшло з лона Маї через бік». «Будда народив сам себе в Оленячому гаю біля Бенаресу»,</w:t>
      </w:r>
      <w:r w:rsidR="00A3310F">
        <w:rPr>
          <w:lang w:val="uk-UA"/>
        </w:rPr>
        <w:t xml:space="preserve"> – </w:t>
      </w:r>
      <w:r w:rsidRPr="0013706E">
        <w:rPr>
          <w:lang w:val="uk-UA"/>
        </w:rPr>
        <w:t>сказав буддист (палом</w:t>
      </w:r>
      <w:r w:rsidRPr="0013706E">
        <w:rPr>
          <w:lang w:val="uk-UA"/>
        </w:rPr>
        <w:softHyphen/>
        <w:t>ник з Китаю), місце народження Будди огля</w:t>
      </w:r>
      <w:r w:rsidRPr="0013706E">
        <w:rPr>
          <w:lang w:val="uk-UA"/>
        </w:rPr>
        <w:softHyphen/>
        <w:t>даючи,</w:t>
      </w:r>
      <w:r w:rsidR="00A3310F">
        <w:rPr>
          <w:lang w:val="uk-UA"/>
        </w:rPr>
        <w:t xml:space="preserve"> – </w:t>
      </w:r>
      <w:r w:rsidRPr="0013706E">
        <w:rPr>
          <w:lang w:val="uk-UA"/>
        </w:rPr>
        <w:t>Маїн тато (володар держави Кали</w:t>
      </w:r>
      <w:r w:rsidRPr="0013706E">
        <w:rPr>
          <w:lang w:val="uk-UA"/>
        </w:rPr>
        <w:softHyphen/>
        <w:t>нів) привіз її до Кашлавасту з святим дитям».</w:t>
      </w:r>
    </w:p>
    <w:p w:rsidR="006D47E9" w:rsidRPr="0013706E" w:rsidRDefault="006D47E9">
      <w:pPr>
        <w:pStyle w:val="text-osn"/>
        <w:rPr>
          <w:lang w:val="uk-UA"/>
        </w:rPr>
      </w:pPr>
      <w:r w:rsidRPr="0013706E">
        <w:rPr>
          <w:b/>
          <w:lang w:val="uk-UA"/>
        </w:rPr>
        <w:t>14. Священні оповідання про Будду гово</w:t>
      </w:r>
      <w:r w:rsidRPr="0013706E">
        <w:rPr>
          <w:b/>
          <w:lang w:val="uk-UA"/>
        </w:rPr>
        <w:softHyphen/>
        <w:t>рять,</w:t>
      </w:r>
      <w:r w:rsidRPr="0013706E">
        <w:rPr>
          <w:lang w:val="uk-UA"/>
        </w:rPr>
        <w:t xml:space="preserve"> що Він (Будда) перед своїм народженням жив на Небі. Щоб звільнити людей від страждань, смерти, клопотів, заздростей, вад, Він втілився, придбавши тіло людини.</w:t>
      </w:r>
    </w:p>
    <w:p w:rsidR="006D47E9" w:rsidRPr="0013706E" w:rsidRDefault="006D47E9">
      <w:pPr>
        <w:pStyle w:val="text-osn"/>
        <w:rPr>
          <w:lang w:val="uk-UA"/>
        </w:rPr>
      </w:pPr>
      <w:r w:rsidRPr="0013706E">
        <w:rPr>
          <w:lang w:val="uk-UA"/>
        </w:rPr>
        <w:t>Він (Будда), з Неба оглянувши вселенну, вибрав непорочну діву Маю. Він з Неба спу</w:t>
      </w:r>
      <w:r w:rsidRPr="0013706E">
        <w:rPr>
          <w:lang w:val="uk-UA"/>
        </w:rPr>
        <w:softHyphen/>
        <w:t>стився на Землю у вигляді веселки (сонячного спектру).</w:t>
      </w:r>
    </w:p>
    <w:p w:rsidR="006D47E9" w:rsidRPr="0013706E" w:rsidRDefault="006D47E9">
      <w:pPr>
        <w:pStyle w:val="text-osn"/>
        <w:rPr>
          <w:lang w:val="uk-UA"/>
        </w:rPr>
      </w:pPr>
      <w:r w:rsidRPr="0013706E">
        <w:rPr>
          <w:lang w:val="uk-UA"/>
        </w:rPr>
        <w:t>Читаючи священні оповідання про Будду, знаємо, що «Євангелії» пишуть, що «Ягве-Господь Бог Ізраеля», «Отець небесний» вибрав ніжну милу доню Марію, щоб вона Йому народила Сина (Боголюдину). Греки спотворили правдиве ім'я Міріям (Гірка), вимовивши його як Марія.</w:t>
      </w:r>
    </w:p>
    <w:p w:rsidR="006D47E9" w:rsidRPr="0013706E" w:rsidRDefault="006D47E9">
      <w:pPr>
        <w:pStyle w:val="text-osn"/>
        <w:rPr>
          <w:lang w:val="uk-UA"/>
        </w:rPr>
      </w:pPr>
      <w:r w:rsidRPr="0013706E">
        <w:rPr>
          <w:b/>
          <w:lang w:val="uk-UA"/>
        </w:rPr>
        <w:t xml:space="preserve">15. Буддисти, обожнюючи Буддину маму, звуть її ім'ям Магамая, </w:t>
      </w:r>
      <w:r w:rsidRPr="0013706E">
        <w:rPr>
          <w:lang w:val="uk-UA"/>
        </w:rPr>
        <w:t>що значить (з мовного погляду) «Могутнє маїння», «Велика Мрія», та з погляду буддистської віри</w:t>
      </w:r>
      <w:r w:rsidR="00A3310F">
        <w:rPr>
          <w:lang w:val="uk-UA"/>
        </w:rPr>
        <w:t xml:space="preserve"> – </w:t>
      </w:r>
      <w:r w:rsidRPr="0013706E">
        <w:rPr>
          <w:lang w:val="uk-UA"/>
        </w:rPr>
        <w:t>Велика Мати.</w:t>
      </w:r>
    </w:p>
    <w:p w:rsidR="006D47E9" w:rsidRPr="0013706E" w:rsidRDefault="006D47E9">
      <w:pPr>
        <w:pStyle w:val="text-osn"/>
        <w:rPr>
          <w:lang w:val="uk-UA"/>
        </w:rPr>
      </w:pPr>
      <w:r w:rsidRPr="0013706E">
        <w:rPr>
          <w:lang w:val="uk-UA"/>
        </w:rPr>
        <w:t>Рис-Дейвидс у книзі «Буддизм» пише, що «Будда не родився так, як родяться звичайні люди. У Будди не було земного отця. Будда з власного бажання сам зійшов зі свого Не</w:t>
      </w:r>
      <w:r w:rsidRPr="0013706E">
        <w:rPr>
          <w:lang w:val="uk-UA"/>
        </w:rPr>
        <w:softHyphen/>
        <w:t>бесного Престолу в лоно матері».</w:t>
      </w:r>
    </w:p>
    <w:p w:rsidR="006D47E9" w:rsidRPr="0013706E" w:rsidRDefault="006D47E9">
      <w:pPr>
        <w:pStyle w:val="text-osn"/>
        <w:rPr>
          <w:lang w:val="uk-UA"/>
        </w:rPr>
      </w:pPr>
      <w:r w:rsidRPr="0013706E">
        <w:rPr>
          <w:lang w:val="uk-UA"/>
        </w:rPr>
        <w:t>«Зразу після народження Він проявив знак свого високого духа і своєї могутньої святої величности. Земля і Небо з'єдналися під час Його народження, щоб віддати Йому хвалу».</w:t>
      </w:r>
    </w:p>
    <w:p w:rsidR="006D47E9" w:rsidRPr="0013706E" w:rsidRDefault="006D47E9">
      <w:pPr>
        <w:pStyle w:val="text-osn"/>
        <w:rPr>
          <w:lang w:val="uk-UA"/>
        </w:rPr>
      </w:pPr>
      <w:r w:rsidRPr="0013706E">
        <w:rPr>
          <w:lang w:val="uk-UA"/>
        </w:rPr>
        <w:t>«Квітучі дерева добровільно схилилися над Його матір'ю, ангели і архангели були присутні й принесли Йому свою допомогу. Його мати була найкращою і найнепо</w:t>
      </w:r>
      <w:r w:rsidRPr="0013706E">
        <w:rPr>
          <w:lang w:val="uk-UA"/>
        </w:rPr>
        <w:softHyphen/>
        <w:t>роч</w:t>
      </w:r>
      <w:r w:rsidRPr="0013706E">
        <w:rPr>
          <w:lang w:val="uk-UA"/>
        </w:rPr>
        <w:softHyphen/>
        <w:t>ні</w:t>
      </w:r>
      <w:r w:rsidRPr="0013706E">
        <w:rPr>
          <w:lang w:val="uk-UA"/>
        </w:rPr>
        <w:softHyphen/>
        <w:t>шою з жінок. І опікун-отець Його був з цар</w:t>
      </w:r>
      <w:r w:rsidRPr="0013706E">
        <w:rPr>
          <w:lang w:val="uk-UA"/>
        </w:rPr>
        <w:softHyphen/>
        <w:t>сь</w:t>
      </w:r>
      <w:r w:rsidRPr="0013706E">
        <w:rPr>
          <w:lang w:val="uk-UA"/>
        </w:rPr>
        <w:softHyphen/>
        <w:t>кого роду, він був багатим і могутнім царем».</w:t>
      </w:r>
    </w:p>
    <w:p w:rsidR="006D47E9" w:rsidRPr="0013706E" w:rsidRDefault="006D47E9">
      <w:pPr>
        <w:pStyle w:val="text-osn"/>
        <w:rPr>
          <w:lang w:val="uk-UA"/>
        </w:rPr>
      </w:pPr>
      <w:r w:rsidRPr="0013706E">
        <w:rPr>
          <w:b/>
          <w:lang w:val="uk-UA"/>
        </w:rPr>
        <w:t>16. Почувши про народження принца Са</w:t>
      </w:r>
      <w:r w:rsidRPr="0013706E">
        <w:rPr>
          <w:b/>
          <w:lang w:val="uk-UA"/>
        </w:rPr>
        <w:softHyphen/>
        <w:t>киї, прибув з Гімалайських гір славний муд</w:t>
      </w:r>
      <w:r w:rsidRPr="0013706E">
        <w:rPr>
          <w:b/>
          <w:lang w:val="uk-UA"/>
        </w:rPr>
        <w:softHyphen/>
        <w:t>рець</w:t>
      </w:r>
      <w:r w:rsidR="00A3310F">
        <w:rPr>
          <w:b/>
          <w:lang w:val="uk-UA"/>
        </w:rPr>
        <w:t xml:space="preserve"> – </w:t>
      </w:r>
      <w:r w:rsidRPr="0013706E">
        <w:rPr>
          <w:b/>
          <w:lang w:val="uk-UA"/>
        </w:rPr>
        <w:t>святий чоловік Асіта.</w:t>
      </w:r>
      <w:r w:rsidRPr="0013706E">
        <w:rPr>
          <w:lang w:val="uk-UA"/>
        </w:rPr>
        <w:t xml:space="preserve"> Він побачив на тілі новонародженого риси величности. І ска</w:t>
      </w:r>
      <w:r w:rsidRPr="0013706E">
        <w:rPr>
          <w:lang w:val="uk-UA"/>
        </w:rPr>
        <w:softHyphen/>
        <w:t>зав «Я сміюся з радости, що Спаситель світу наро</w:t>
      </w:r>
      <w:r w:rsidRPr="0013706E">
        <w:rPr>
          <w:lang w:val="uk-UA"/>
        </w:rPr>
        <w:softHyphen/>
        <w:t>дився, явився на Землю. І плачу, що вже не маю часу жити довго, щоб побачити здійснені ним подвиги».</w:t>
      </w:r>
    </w:p>
    <w:p w:rsidR="006D47E9" w:rsidRPr="0013706E" w:rsidRDefault="006D47E9">
      <w:pPr>
        <w:pStyle w:val="text-osn"/>
        <w:rPr>
          <w:lang w:val="uk-UA"/>
        </w:rPr>
      </w:pPr>
      <w:r w:rsidRPr="0013706E">
        <w:rPr>
          <w:lang w:val="uk-UA"/>
        </w:rPr>
        <w:t>І прибули духовники (браміни), які помі</w:t>
      </w:r>
      <w:r w:rsidRPr="0013706E">
        <w:rPr>
          <w:lang w:val="uk-UA"/>
        </w:rPr>
        <w:softHyphen/>
        <w:t>тили, що новонароджений принц Сакиї має 32 знаки величности на тілі своєму, має гарну досконалу будову всіх частин тіла свого».</w:t>
      </w:r>
    </w:p>
    <w:p w:rsidR="006D47E9" w:rsidRPr="0013706E" w:rsidRDefault="006D47E9">
      <w:pPr>
        <w:pStyle w:val="text-osn"/>
        <w:rPr>
          <w:lang w:val="uk-UA"/>
        </w:rPr>
      </w:pPr>
      <w:r w:rsidRPr="0013706E">
        <w:rPr>
          <w:lang w:val="uk-UA"/>
        </w:rPr>
        <w:t>Святий чоловік Асіта сказав: «Така пре</w:t>
      </w:r>
      <w:r w:rsidRPr="0013706E">
        <w:rPr>
          <w:lang w:val="uk-UA"/>
        </w:rPr>
        <w:softHyphen/>
        <w:t>красна дитина ще ніколи в світі не була народжена».</w:t>
      </w:r>
    </w:p>
    <w:p w:rsidR="006D47E9" w:rsidRPr="0013706E" w:rsidRDefault="006D47E9">
      <w:pPr>
        <w:pStyle w:val="text-osn"/>
        <w:rPr>
          <w:lang w:val="uk-UA"/>
        </w:rPr>
      </w:pPr>
      <w:r w:rsidRPr="0013706E">
        <w:rPr>
          <w:b/>
          <w:lang w:val="uk-UA"/>
        </w:rPr>
        <w:t>17. Під час народження Будди</w:t>
      </w:r>
      <w:r w:rsidRPr="0013706E">
        <w:rPr>
          <w:lang w:val="uk-UA"/>
        </w:rPr>
        <w:t xml:space="preserve"> на Небі поя</w:t>
      </w:r>
      <w:r w:rsidRPr="0013706E">
        <w:rPr>
          <w:lang w:val="uk-UA"/>
        </w:rPr>
        <w:softHyphen/>
        <w:t>вилася зоря. І цю зорю перші побачили Боги. Три Боги, ідучи за рухом зорі, прийшли з дарами до новонародженого Спасителя.</w:t>
      </w:r>
    </w:p>
    <w:p w:rsidR="006D47E9" w:rsidRPr="0013706E" w:rsidRDefault="006D47E9">
      <w:pPr>
        <w:pStyle w:val="text-osn"/>
        <w:rPr>
          <w:lang w:val="uk-UA"/>
        </w:rPr>
      </w:pPr>
      <w:r w:rsidRPr="0013706E">
        <w:rPr>
          <w:lang w:val="uk-UA"/>
        </w:rPr>
        <w:t>Сім святих, що також прибули, сказали: «На</w:t>
      </w:r>
      <w:r w:rsidRPr="0013706E">
        <w:rPr>
          <w:lang w:val="uk-UA"/>
        </w:rPr>
        <w:softHyphen/>
        <w:t>родилася Велика Людина». Цар Суддго</w:t>
      </w:r>
      <w:r w:rsidRPr="0013706E">
        <w:rPr>
          <w:lang w:val="uk-UA"/>
        </w:rPr>
        <w:softHyphen/>
        <w:t>дан, звеличуючи народження сина, роздавав бід</w:t>
      </w:r>
      <w:r w:rsidRPr="0013706E">
        <w:rPr>
          <w:lang w:val="uk-UA"/>
        </w:rPr>
        <w:softHyphen/>
        <w:t>ним людям щедрі дари. Історик Бравн у книзі «Пишний Похід Індії» пише, що «Тоді, ко</w:t>
      </w:r>
      <w:r w:rsidRPr="0013706E">
        <w:rPr>
          <w:lang w:val="uk-UA"/>
        </w:rPr>
        <w:softHyphen/>
        <w:t>ли народився Гаутама Будда (в 563 році до «нашої ери»), оріяни в Індії жили у глиняних ліплених хатах. Хати були з плетеного хворосту».</w:t>
      </w:r>
    </w:p>
    <w:p w:rsidR="006D47E9" w:rsidRPr="0013706E" w:rsidRDefault="006D47E9">
      <w:pPr>
        <w:pStyle w:val="text-osn"/>
        <w:rPr>
          <w:lang w:val="uk-UA"/>
        </w:rPr>
      </w:pPr>
      <w:r w:rsidRPr="0013706E">
        <w:rPr>
          <w:b/>
          <w:lang w:val="uk-UA"/>
        </w:rPr>
        <w:t>18. Новонародженому принцеві дали ім'я Суддгартга чи Сиддгарга.</w:t>
      </w:r>
      <w:r w:rsidRPr="0013706E">
        <w:rPr>
          <w:lang w:val="uk-UA"/>
        </w:rPr>
        <w:t xml:space="preserve"> Слово «судд», як вже знаємо, означає «суджений», «судьбо</w:t>
      </w:r>
      <w:r w:rsidRPr="0013706E">
        <w:rPr>
          <w:lang w:val="uk-UA"/>
        </w:rPr>
        <w:softHyphen/>
        <w:t>вий». Слово «гатга» (гатха) значить «натхнен</w:t>
      </w:r>
      <w:r w:rsidRPr="0013706E">
        <w:rPr>
          <w:lang w:val="uk-UA"/>
        </w:rPr>
        <w:softHyphen/>
        <w:t>ний», «успішний», «переможний». Долею (судь</w:t>
      </w:r>
      <w:r w:rsidRPr="0013706E">
        <w:rPr>
          <w:lang w:val="uk-UA"/>
        </w:rPr>
        <w:softHyphen/>
        <w:t>бою) натхненний.</w:t>
      </w:r>
    </w:p>
    <w:p w:rsidR="006D47E9" w:rsidRPr="0013706E" w:rsidRDefault="006D47E9">
      <w:pPr>
        <w:pStyle w:val="text-osn"/>
        <w:rPr>
          <w:lang w:val="uk-UA"/>
        </w:rPr>
      </w:pPr>
      <w:r w:rsidRPr="0013706E">
        <w:rPr>
          <w:lang w:val="uk-UA"/>
        </w:rPr>
        <w:t>Ґаутама (Гаутама), (так, як у Заратустри</w:t>
      </w:r>
      <w:r w:rsidR="00A3310F">
        <w:rPr>
          <w:lang w:val="uk-UA"/>
        </w:rPr>
        <w:t xml:space="preserve"> – </w:t>
      </w:r>
      <w:r w:rsidRPr="0013706E">
        <w:rPr>
          <w:lang w:val="uk-UA"/>
        </w:rPr>
        <w:t>Спітама), родинне прізвище Будди. Вдумливі дослідники Буддиного життєпису вважають, що далекі предки Будди мали стада темних корів. Тато Буддин і дід Буддин були воєна</w:t>
      </w:r>
      <w:r w:rsidRPr="0013706E">
        <w:rPr>
          <w:lang w:val="uk-UA"/>
        </w:rPr>
        <w:softHyphen/>
        <w:t>чальниками (кшатриями), і такими вони при</w:t>
      </w:r>
      <w:r w:rsidRPr="0013706E">
        <w:rPr>
          <w:lang w:val="uk-UA"/>
        </w:rPr>
        <w:softHyphen/>
        <w:t>були з Оріяни (Праукраїни).</w:t>
      </w:r>
    </w:p>
    <w:p w:rsidR="006D47E9" w:rsidRPr="0013706E" w:rsidRDefault="006D47E9">
      <w:pPr>
        <w:pStyle w:val="text-osn"/>
        <w:rPr>
          <w:lang w:val="uk-UA"/>
        </w:rPr>
      </w:pPr>
      <w:r w:rsidRPr="0013706E">
        <w:rPr>
          <w:lang w:val="uk-UA"/>
        </w:rPr>
        <w:t>Санскритське слово «тама», як я вже го</w:t>
      </w:r>
      <w:r w:rsidRPr="0013706E">
        <w:rPr>
          <w:lang w:val="uk-UA"/>
        </w:rPr>
        <w:softHyphen/>
        <w:t>ворив, значить «темно», «темний». І спочатку рід Буддин мав прізвище Кутама, що значить «Ті, котрі мають темних корів».</w:t>
      </w:r>
    </w:p>
    <w:p w:rsidR="006D47E9" w:rsidRPr="0013706E" w:rsidRDefault="006D47E9">
      <w:pPr>
        <w:pStyle w:val="text-osn"/>
        <w:rPr>
          <w:lang w:val="uk-UA"/>
        </w:rPr>
      </w:pPr>
      <w:r w:rsidRPr="0013706E">
        <w:rPr>
          <w:b/>
          <w:lang w:val="uk-UA"/>
        </w:rPr>
        <w:lastRenderedPageBreak/>
        <w:t>19. Буддин тато Суддгодан мріяв,</w:t>
      </w:r>
      <w:r w:rsidRPr="0013706E">
        <w:rPr>
          <w:lang w:val="uk-UA"/>
        </w:rPr>
        <w:t xml:space="preserve"> що його син виросте і стане могутнім володарем бага</w:t>
      </w:r>
      <w:r w:rsidRPr="0013706E">
        <w:rPr>
          <w:lang w:val="uk-UA"/>
        </w:rPr>
        <w:softHyphen/>
        <w:t>тої Сакиї. Щоб син призвичаювався до во</w:t>
      </w:r>
      <w:r w:rsidRPr="0013706E">
        <w:rPr>
          <w:lang w:val="uk-UA"/>
        </w:rPr>
        <w:softHyphen/>
        <w:t>лодарського життя, Він оточив його свободо</w:t>
      </w:r>
      <w:r w:rsidRPr="0013706E">
        <w:rPr>
          <w:lang w:val="uk-UA"/>
        </w:rPr>
        <w:softHyphen/>
        <w:t>любною молоддю, чарівними дівчатами. Збу</w:t>
      </w:r>
      <w:r w:rsidRPr="0013706E">
        <w:rPr>
          <w:lang w:val="uk-UA"/>
        </w:rPr>
        <w:softHyphen/>
        <w:t>ду</w:t>
      </w:r>
      <w:r w:rsidRPr="0013706E">
        <w:rPr>
          <w:lang w:val="uk-UA"/>
        </w:rPr>
        <w:softHyphen/>
        <w:t>вав для нього три палаци</w:t>
      </w:r>
      <w:r w:rsidR="00A3310F">
        <w:rPr>
          <w:lang w:val="uk-UA"/>
        </w:rPr>
        <w:t xml:space="preserve"> – </w:t>
      </w:r>
      <w:r w:rsidRPr="0013706E">
        <w:rPr>
          <w:lang w:val="uk-UA"/>
        </w:rPr>
        <w:t>Зимовий палац, Літній і Осінній. Все, що могло зажурити молодого принца і створити на його душі неприємний настрій, було забрано з палаців.</w:t>
      </w:r>
    </w:p>
    <w:p w:rsidR="006D47E9" w:rsidRPr="0013706E" w:rsidRDefault="006D47E9">
      <w:pPr>
        <w:pStyle w:val="text-osn"/>
        <w:rPr>
          <w:lang w:val="uk-UA"/>
        </w:rPr>
      </w:pPr>
      <w:r w:rsidRPr="0013706E">
        <w:rPr>
          <w:lang w:val="uk-UA"/>
        </w:rPr>
        <w:t>Будду оточували талановиті вчителі. Він студіював санскритську граматику, астроно</w:t>
      </w:r>
      <w:r w:rsidRPr="0013706E">
        <w:rPr>
          <w:lang w:val="uk-UA"/>
        </w:rPr>
        <w:softHyphen/>
        <w:t>мію, літературу, математику і особливо священні книги «Веди».</w:t>
      </w:r>
    </w:p>
    <w:p w:rsidR="006D47E9" w:rsidRPr="0013706E" w:rsidRDefault="006D47E9">
      <w:pPr>
        <w:pStyle w:val="text-osn"/>
        <w:rPr>
          <w:lang w:val="uk-UA"/>
        </w:rPr>
      </w:pPr>
      <w:r w:rsidRPr="0013706E">
        <w:rPr>
          <w:b/>
          <w:lang w:val="uk-UA"/>
        </w:rPr>
        <w:t>20. Будда знав обов'язки ведійських (оріян</w:t>
      </w:r>
      <w:r w:rsidRPr="0013706E">
        <w:rPr>
          <w:b/>
          <w:lang w:val="uk-UA"/>
        </w:rPr>
        <w:softHyphen/>
        <w:t>ських) Богів</w:t>
      </w:r>
      <w:r w:rsidRPr="0013706E">
        <w:rPr>
          <w:lang w:val="uk-UA"/>
        </w:rPr>
        <w:t xml:space="preserve"> Сварга, Дабгу (Дажбога), Дива, Варуна (Перуна), Ваю (Віяння, Вітер), Мо</w:t>
      </w:r>
      <w:r w:rsidRPr="0013706E">
        <w:rPr>
          <w:lang w:val="uk-UA"/>
        </w:rPr>
        <w:softHyphen/>
        <w:t>ре</w:t>
      </w:r>
      <w:r w:rsidRPr="0013706E">
        <w:rPr>
          <w:lang w:val="uk-UA"/>
        </w:rPr>
        <w:softHyphen/>
        <w:t>ни (Бога тьми, смерти), Мокші (Богині заспо</w:t>
      </w:r>
      <w:r w:rsidRPr="0013706E">
        <w:rPr>
          <w:lang w:val="uk-UA"/>
        </w:rPr>
        <w:softHyphen/>
        <w:t>коєння, плачу), тобто Макоші, Агні (Огню). Усі ці Боги Ведійські були Богами дохрис</w:t>
      </w:r>
      <w:r w:rsidRPr="0013706E">
        <w:rPr>
          <w:lang w:val="uk-UA"/>
        </w:rPr>
        <w:softHyphen/>
        <w:t>тиянської України (Руси), і Вони знані нам не тільки своїми іменами, а й обов'язками. Орія</w:t>
      </w:r>
      <w:r w:rsidRPr="0013706E">
        <w:rPr>
          <w:lang w:val="uk-UA"/>
        </w:rPr>
        <w:softHyphen/>
        <w:t>на (Праукраїна)</w:t>
      </w:r>
      <w:r w:rsidR="00A3310F">
        <w:rPr>
          <w:lang w:val="uk-UA"/>
        </w:rPr>
        <w:t xml:space="preserve"> – </w:t>
      </w:r>
      <w:r w:rsidRPr="0013706E">
        <w:rPr>
          <w:lang w:val="uk-UA"/>
        </w:rPr>
        <w:t>свята Вітчизна Ведійських (оріянських) Богів.</w:t>
      </w:r>
    </w:p>
    <w:p w:rsidR="006D47E9" w:rsidRPr="0013706E" w:rsidRDefault="006D47E9">
      <w:pPr>
        <w:pStyle w:val="text-osn"/>
        <w:rPr>
          <w:lang w:val="uk-UA"/>
        </w:rPr>
      </w:pPr>
      <w:r w:rsidRPr="0013706E">
        <w:rPr>
          <w:lang w:val="uk-UA"/>
        </w:rPr>
        <w:t>Юний Будда дивував свого учителя Виш</w:t>
      </w:r>
      <w:r w:rsidRPr="0013706E">
        <w:rPr>
          <w:lang w:val="uk-UA"/>
        </w:rPr>
        <w:softHyphen/>
        <w:t>мамитру великим знанням «Вед» і вмінням ясно висловлювати думку. В оріян було устій</w:t>
      </w:r>
      <w:r w:rsidRPr="0013706E">
        <w:rPr>
          <w:lang w:val="uk-UA"/>
        </w:rPr>
        <w:softHyphen/>
        <w:t>нене переконання (і воно, переживши тися</w:t>
      </w:r>
      <w:r w:rsidRPr="0013706E">
        <w:rPr>
          <w:lang w:val="uk-UA"/>
        </w:rPr>
        <w:softHyphen/>
        <w:t>чоліття, залишилося сучасним), що тільки та людина, яка вміє ясно висловлювати думку усно або писемно, може здійснювати ясні пра</w:t>
      </w:r>
      <w:r w:rsidRPr="0013706E">
        <w:rPr>
          <w:lang w:val="uk-UA"/>
        </w:rPr>
        <w:softHyphen/>
        <w:t>вильні справи. В оповіді «Закони Правиль</w:t>
      </w:r>
      <w:r w:rsidRPr="0013706E">
        <w:rPr>
          <w:lang w:val="uk-UA"/>
        </w:rPr>
        <w:softHyphen/>
        <w:t>но</w:t>
      </w:r>
      <w:r w:rsidRPr="0013706E">
        <w:rPr>
          <w:lang w:val="uk-UA"/>
        </w:rPr>
        <w:softHyphen/>
        <w:t>го Життя» я визначив десять основ Правиль</w:t>
      </w:r>
      <w:r w:rsidRPr="0013706E">
        <w:rPr>
          <w:lang w:val="uk-UA"/>
        </w:rPr>
        <w:softHyphen/>
        <w:t>ного Думання, Правильного Хотіння і Прави</w:t>
      </w:r>
      <w:r w:rsidRPr="0013706E">
        <w:rPr>
          <w:lang w:val="uk-UA"/>
        </w:rPr>
        <w:softHyphen/>
        <w:t>льного Виконання, без втілення в життя цих основ людина не може бути творцем життєвих успіхів.</w:t>
      </w:r>
    </w:p>
    <w:p w:rsidR="006D47E9" w:rsidRPr="0013706E" w:rsidRDefault="006D47E9">
      <w:pPr>
        <w:pStyle w:val="text-osn"/>
        <w:rPr>
          <w:lang w:val="uk-UA"/>
        </w:rPr>
      </w:pPr>
      <w:r w:rsidRPr="0013706E">
        <w:rPr>
          <w:b/>
          <w:lang w:val="uk-UA"/>
        </w:rPr>
        <w:t>21. Будда, як син царя</w:t>
      </w:r>
      <w:r w:rsidR="00A3310F">
        <w:rPr>
          <w:b/>
          <w:lang w:val="uk-UA"/>
        </w:rPr>
        <w:t xml:space="preserve"> – </w:t>
      </w:r>
      <w:r w:rsidRPr="0013706E">
        <w:rPr>
          <w:b/>
          <w:lang w:val="uk-UA"/>
        </w:rPr>
        <w:t>воєначальника (Кшатриї), любив військові звичаї.</w:t>
      </w:r>
      <w:r w:rsidRPr="0013706E">
        <w:rPr>
          <w:lang w:val="uk-UA"/>
        </w:rPr>
        <w:t xml:space="preserve"> Він улаш</w:t>
      </w:r>
      <w:r w:rsidRPr="0013706E">
        <w:rPr>
          <w:lang w:val="uk-UA"/>
        </w:rPr>
        <w:softHyphen/>
        <w:t>товував військові забави. І легко в бою пере</w:t>
      </w:r>
      <w:r w:rsidRPr="0013706E">
        <w:rPr>
          <w:lang w:val="uk-UA"/>
        </w:rPr>
        <w:softHyphen/>
        <w:t>магав своїх суперників. Коли Йому випов</w:t>
      </w:r>
      <w:r w:rsidRPr="0013706E">
        <w:rPr>
          <w:lang w:val="uk-UA"/>
        </w:rPr>
        <w:softHyphen/>
        <w:t>нилось п'ятнадцять років, Він поруч з іншою аристократичною молоддю Сакиї був обря</w:t>
      </w:r>
      <w:r w:rsidRPr="0013706E">
        <w:rPr>
          <w:lang w:val="uk-UA"/>
        </w:rPr>
        <w:softHyphen/>
        <w:t>дово переведений у стан косаків.</w:t>
      </w:r>
    </w:p>
    <w:p w:rsidR="006D47E9" w:rsidRPr="0013706E" w:rsidRDefault="006D47E9">
      <w:pPr>
        <w:pStyle w:val="text-osn"/>
        <w:rPr>
          <w:lang w:val="uk-UA"/>
        </w:rPr>
      </w:pPr>
      <w:r w:rsidRPr="0013706E">
        <w:rPr>
          <w:lang w:val="uk-UA"/>
        </w:rPr>
        <w:t>Що це значить? У скитів (саків), так як і в гіттітів, був звичай, що цар і всі воєна</w:t>
      </w:r>
      <w:r w:rsidRPr="0013706E">
        <w:rPr>
          <w:lang w:val="uk-UA"/>
        </w:rPr>
        <w:softHyphen/>
        <w:t>чаль</w:t>
      </w:r>
      <w:r w:rsidRPr="0013706E">
        <w:rPr>
          <w:lang w:val="uk-UA"/>
        </w:rPr>
        <w:softHyphen/>
        <w:t>ники та їхні діти (юнаки) переважно носять косу (чуб). Голова поголена, а на тім'ї</w:t>
      </w:r>
      <w:r w:rsidR="00A3310F">
        <w:rPr>
          <w:lang w:val="uk-UA"/>
        </w:rPr>
        <w:t xml:space="preserve"> – </w:t>
      </w:r>
      <w:r w:rsidRPr="0013706E">
        <w:rPr>
          <w:lang w:val="uk-UA"/>
        </w:rPr>
        <w:t>коса, або, як українці кажуть, чуб, а дехто глумливо</w:t>
      </w:r>
      <w:r w:rsidR="00A3310F">
        <w:rPr>
          <w:lang w:val="uk-UA"/>
        </w:rPr>
        <w:t xml:space="preserve"> – </w:t>
      </w:r>
      <w:r w:rsidRPr="0013706E">
        <w:rPr>
          <w:lang w:val="uk-UA"/>
        </w:rPr>
        <w:t>оселедець.</w:t>
      </w:r>
    </w:p>
    <w:p w:rsidR="006D47E9" w:rsidRPr="0013706E" w:rsidRDefault="006D47E9">
      <w:pPr>
        <w:pStyle w:val="text-osn"/>
        <w:rPr>
          <w:lang w:val="uk-UA"/>
        </w:rPr>
      </w:pPr>
      <w:r w:rsidRPr="0013706E">
        <w:rPr>
          <w:lang w:val="uk-UA"/>
        </w:rPr>
        <w:t>Юний Будда, отримуючи бойову зброю, став носити військове звання «косак», що зна</w:t>
      </w:r>
      <w:r w:rsidRPr="0013706E">
        <w:rPr>
          <w:lang w:val="uk-UA"/>
        </w:rPr>
        <w:softHyphen/>
        <w:t>чить</w:t>
      </w:r>
      <w:r w:rsidR="00A3310F">
        <w:rPr>
          <w:lang w:val="uk-UA"/>
        </w:rPr>
        <w:t xml:space="preserve"> – </w:t>
      </w:r>
      <w:r w:rsidRPr="0013706E">
        <w:rPr>
          <w:lang w:val="uk-UA"/>
        </w:rPr>
        <w:t>той, хто удостоєний правом носити косу. Звичайні хлібороби Сакиї не були коса</w:t>
      </w:r>
      <w:r w:rsidRPr="0013706E">
        <w:rPr>
          <w:lang w:val="uk-UA"/>
        </w:rPr>
        <w:softHyphen/>
        <w:t>ками.</w:t>
      </w:r>
    </w:p>
    <w:p w:rsidR="006D47E9" w:rsidRPr="0013706E" w:rsidRDefault="006D47E9">
      <w:pPr>
        <w:pStyle w:val="text-osn"/>
        <w:rPr>
          <w:lang w:val="uk-UA"/>
        </w:rPr>
      </w:pPr>
      <w:r w:rsidRPr="0013706E">
        <w:rPr>
          <w:lang w:val="uk-UA"/>
        </w:rPr>
        <w:t>Коса</w:t>
      </w:r>
      <w:r w:rsidR="00A3310F">
        <w:rPr>
          <w:lang w:val="uk-UA"/>
        </w:rPr>
        <w:t xml:space="preserve"> – </w:t>
      </w:r>
      <w:r w:rsidRPr="0013706E">
        <w:rPr>
          <w:lang w:val="uk-UA"/>
        </w:rPr>
        <w:t>символ приналежности до касти воєначальників (кшатриїв). Святослав Заво</w:t>
      </w:r>
      <w:r w:rsidRPr="0013706E">
        <w:rPr>
          <w:lang w:val="uk-UA"/>
        </w:rPr>
        <w:softHyphen/>
        <w:t>йов</w:t>
      </w:r>
      <w:r w:rsidRPr="0013706E">
        <w:rPr>
          <w:lang w:val="uk-UA"/>
        </w:rPr>
        <w:softHyphen/>
        <w:t>ник мав на голові косу, і таким правом користувалися також воєводи. З скитського (санскритського) слова «коса» чи «косака» постало (через мовну невпорядкованість) слово «козака», а потім</w:t>
      </w:r>
      <w:r w:rsidR="00A3310F">
        <w:rPr>
          <w:lang w:val="uk-UA"/>
        </w:rPr>
        <w:t xml:space="preserve"> – </w:t>
      </w:r>
      <w:r w:rsidRPr="0013706E">
        <w:rPr>
          <w:lang w:val="uk-UA"/>
        </w:rPr>
        <w:t>козак.</w:t>
      </w:r>
    </w:p>
    <w:p w:rsidR="006D47E9" w:rsidRPr="0013706E" w:rsidRDefault="006D47E9">
      <w:pPr>
        <w:pStyle w:val="text-osn"/>
        <w:rPr>
          <w:lang w:val="uk-UA"/>
        </w:rPr>
      </w:pPr>
      <w:r w:rsidRPr="0013706E">
        <w:rPr>
          <w:lang w:val="uk-UA"/>
        </w:rPr>
        <w:t>Літера «з», яка замінила літеру «с» ство</w:t>
      </w:r>
      <w:r w:rsidRPr="0013706E">
        <w:rPr>
          <w:lang w:val="uk-UA"/>
        </w:rPr>
        <w:softHyphen/>
        <w:t>рила слово «козак» загадковим: це дало привід етимологам доводити, що слово «ко</w:t>
      </w:r>
      <w:r w:rsidRPr="0013706E">
        <w:rPr>
          <w:lang w:val="uk-UA"/>
        </w:rPr>
        <w:softHyphen/>
        <w:t>зак» неукраїнське.</w:t>
      </w:r>
    </w:p>
    <w:p w:rsidR="006D47E9" w:rsidRPr="0013706E" w:rsidRDefault="006D47E9">
      <w:pPr>
        <w:pStyle w:val="text-osn"/>
        <w:rPr>
          <w:lang w:val="uk-UA"/>
        </w:rPr>
      </w:pPr>
      <w:r w:rsidRPr="0013706E">
        <w:rPr>
          <w:b/>
          <w:lang w:val="uk-UA"/>
        </w:rPr>
        <w:t>22. Звичай носити косу виник в Оріяні (Ук</w:t>
      </w:r>
      <w:r w:rsidRPr="0013706E">
        <w:rPr>
          <w:b/>
          <w:lang w:val="uk-UA"/>
        </w:rPr>
        <w:softHyphen/>
        <w:t xml:space="preserve">раїні) більше, як чотири тисячі років тому. </w:t>
      </w:r>
      <w:r w:rsidRPr="0013706E">
        <w:rPr>
          <w:lang w:val="uk-UA"/>
        </w:rPr>
        <w:t>Гіт</w:t>
      </w:r>
      <w:r w:rsidRPr="0013706E">
        <w:rPr>
          <w:lang w:val="uk-UA"/>
        </w:rPr>
        <w:softHyphen/>
        <w:t>тіти (оріянське плем'я) (і про це я вже го</w:t>
      </w:r>
      <w:r w:rsidRPr="0013706E">
        <w:rPr>
          <w:lang w:val="uk-UA"/>
        </w:rPr>
        <w:softHyphen/>
        <w:t>во</w:t>
      </w:r>
      <w:r w:rsidRPr="0013706E">
        <w:rPr>
          <w:lang w:val="uk-UA"/>
        </w:rPr>
        <w:softHyphen/>
        <w:t>рив), перейшовши Босфор (коров'ячу стеж</w:t>
      </w:r>
      <w:r w:rsidRPr="0013706E">
        <w:rPr>
          <w:lang w:val="uk-UA"/>
        </w:rPr>
        <w:softHyphen/>
        <w:t>ку), заснували на території сучасної Туреч</w:t>
      </w:r>
      <w:r w:rsidRPr="0013706E">
        <w:rPr>
          <w:lang w:val="uk-UA"/>
        </w:rPr>
        <w:softHyphen/>
        <w:t>чини Гіттію.</w:t>
      </w:r>
    </w:p>
    <w:p w:rsidR="006D47E9" w:rsidRPr="0013706E" w:rsidRDefault="006D47E9">
      <w:pPr>
        <w:pStyle w:val="text-osn"/>
        <w:rPr>
          <w:lang w:val="uk-UA"/>
        </w:rPr>
      </w:pPr>
      <w:r w:rsidRPr="0013706E">
        <w:rPr>
          <w:lang w:val="uk-UA"/>
        </w:rPr>
        <w:t>На єгипетських монументах можна й сьо</w:t>
      </w:r>
      <w:r w:rsidRPr="0013706E">
        <w:rPr>
          <w:lang w:val="uk-UA"/>
        </w:rPr>
        <w:softHyphen/>
        <w:t>годні бачити зображення гіттітів, яких єгип</w:t>
      </w:r>
      <w:r w:rsidRPr="0013706E">
        <w:rPr>
          <w:lang w:val="uk-UA"/>
        </w:rPr>
        <w:softHyphen/>
        <w:t>тяни взяли в полон. Стоять два воїни гіттіти, а один з них гіттітський воєначальник з чубом (косою) на голові. Варто взяти в руки книгу професора Оксфордського університету О. Р. Ґюрні «Гіттіти», видану в США в 1964 році, і в ній (між сторінками 28—29) оглянути щойно мною згаданий монумент.</w:t>
      </w:r>
    </w:p>
    <w:p w:rsidR="006D47E9" w:rsidRPr="0013706E" w:rsidRDefault="006D47E9">
      <w:pPr>
        <w:pStyle w:val="text-osn"/>
        <w:rPr>
          <w:lang w:val="uk-UA"/>
        </w:rPr>
      </w:pPr>
      <w:r w:rsidRPr="0013706E">
        <w:rPr>
          <w:lang w:val="uk-UA"/>
        </w:rPr>
        <w:t>Є загальне твердження істориків, що в орі</w:t>
      </w:r>
      <w:r w:rsidRPr="0013706E">
        <w:rPr>
          <w:lang w:val="uk-UA"/>
        </w:rPr>
        <w:softHyphen/>
        <w:t>ян (трипільців-українців) 3700 років тому єги</w:t>
      </w:r>
      <w:r w:rsidRPr="0013706E">
        <w:rPr>
          <w:lang w:val="uk-UA"/>
        </w:rPr>
        <w:softHyphen/>
        <w:t>петські фараони запозичили коня і колесницю (перед цим єгиптяни ні коня, ні колесниці не бачили. І вони (фараони) запозичили в оріян звичай носити косу.</w:t>
      </w:r>
    </w:p>
    <w:p w:rsidR="006D47E9" w:rsidRPr="0013706E" w:rsidRDefault="006D47E9">
      <w:pPr>
        <w:pStyle w:val="text-osn"/>
        <w:rPr>
          <w:lang w:val="uk-UA"/>
        </w:rPr>
      </w:pPr>
      <w:r w:rsidRPr="0013706E">
        <w:rPr>
          <w:b/>
          <w:lang w:val="uk-UA"/>
        </w:rPr>
        <w:t>23. Косака (або, як ми тепер кажемо, козак) Будда,</w:t>
      </w:r>
      <w:r w:rsidRPr="0013706E">
        <w:rPr>
          <w:lang w:val="uk-UA"/>
        </w:rPr>
        <w:t xml:space="preserve"> маючи шістнадцять років, одружився з принцесою Ясодгарою. Українці, ставши жеб</w:t>
      </w:r>
      <w:r w:rsidRPr="0013706E">
        <w:rPr>
          <w:lang w:val="uk-UA"/>
        </w:rPr>
        <w:softHyphen/>
        <w:t>раками грецької ортодоксії, принизили самі се</w:t>
      </w:r>
      <w:r w:rsidRPr="0013706E">
        <w:rPr>
          <w:lang w:val="uk-UA"/>
        </w:rPr>
        <w:softHyphen/>
        <w:t>бе, називаючи своїх чарівних дочок грець</w:t>
      </w:r>
      <w:r w:rsidRPr="0013706E">
        <w:rPr>
          <w:lang w:val="uk-UA"/>
        </w:rPr>
        <w:softHyphen/>
        <w:t>ки</w:t>
      </w:r>
      <w:r w:rsidRPr="0013706E">
        <w:rPr>
          <w:lang w:val="uk-UA"/>
        </w:rPr>
        <w:softHyphen/>
        <w:t>ми іменами Параска, Палажка, Горпина, Феська. Ім'я жіноче Ясодгара скитське (старо</w:t>
      </w:r>
      <w:r w:rsidRPr="0013706E">
        <w:rPr>
          <w:lang w:val="uk-UA"/>
        </w:rPr>
        <w:softHyphen/>
        <w:t>україн</w:t>
      </w:r>
      <w:r w:rsidRPr="0013706E">
        <w:rPr>
          <w:lang w:val="uk-UA"/>
        </w:rPr>
        <w:softHyphen/>
        <w:t>сь</w:t>
      </w:r>
      <w:r w:rsidRPr="0013706E">
        <w:rPr>
          <w:lang w:val="uk-UA"/>
        </w:rPr>
        <w:softHyphen/>
        <w:t>ке), ім'я миле, рідне. Слово «Яса» значить «яс</w:t>
      </w:r>
      <w:r w:rsidRPr="0013706E">
        <w:rPr>
          <w:lang w:val="uk-UA"/>
        </w:rPr>
        <w:softHyphen/>
        <w:t>на», «ясочка». Слово «дгара» зна</w:t>
      </w:r>
      <w:r w:rsidRPr="0013706E">
        <w:rPr>
          <w:lang w:val="uk-UA"/>
        </w:rPr>
        <w:softHyphen/>
        <w:t>чить «горін</w:t>
      </w:r>
      <w:r w:rsidRPr="0013706E">
        <w:rPr>
          <w:lang w:val="uk-UA"/>
        </w:rPr>
        <w:softHyphen/>
        <w:t>ня». У санскриті є пояснення, що ім'я Ясодгара значить Ясногорюча, Ясно-опро</w:t>
      </w:r>
      <w:r w:rsidRPr="0013706E">
        <w:rPr>
          <w:lang w:val="uk-UA"/>
        </w:rPr>
        <w:softHyphen/>
        <w:t>мінююча. При</w:t>
      </w:r>
      <w:r w:rsidRPr="0013706E">
        <w:rPr>
          <w:lang w:val="uk-UA"/>
        </w:rPr>
        <w:softHyphen/>
        <w:t>га</w:t>
      </w:r>
      <w:r w:rsidRPr="0013706E">
        <w:rPr>
          <w:lang w:val="uk-UA"/>
        </w:rPr>
        <w:softHyphen/>
        <w:t>даймо, що у п'єсі «Назар Стодоля», косак Сто</w:t>
      </w:r>
      <w:r w:rsidRPr="0013706E">
        <w:rPr>
          <w:lang w:val="uk-UA"/>
        </w:rPr>
        <w:softHyphen/>
        <w:t>доля до своєї коханої каже: «Моя ти ясочка».</w:t>
      </w:r>
    </w:p>
    <w:p w:rsidR="006D47E9" w:rsidRPr="0013706E" w:rsidRDefault="006D47E9">
      <w:pPr>
        <w:pStyle w:val="text-osn"/>
        <w:rPr>
          <w:lang w:val="uk-UA"/>
        </w:rPr>
      </w:pPr>
      <w:r w:rsidRPr="0013706E">
        <w:rPr>
          <w:b/>
          <w:lang w:val="uk-UA"/>
        </w:rPr>
        <w:t>24. Будда живе щасливо.</w:t>
      </w:r>
      <w:r w:rsidRPr="0013706E">
        <w:rPr>
          <w:lang w:val="uk-UA"/>
        </w:rPr>
        <w:t xml:space="preserve"> Та одного погід</w:t>
      </w:r>
      <w:r w:rsidRPr="0013706E">
        <w:rPr>
          <w:lang w:val="uk-UA"/>
        </w:rPr>
        <w:softHyphen/>
        <w:t>ного ранку Він зі своїм слугою Чанною пішов на ярмарок, не спитавши у тата дозволу. На ярмарку Він побачив нещасну людину. І з нею почав вести розмову.</w:t>
      </w:r>
    </w:p>
    <w:p w:rsidR="006D47E9" w:rsidRPr="0013706E" w:rsidRDefault="006D47E9">
      <w:pPr>
        <w:pStyle w:val="text-osn"/>
        <w:rPr>
          <w:lang w:val="uk-UA"/>
        </w:rPr>
      </w:pPr>
      <w:r w:rsidRPr="0013706E">
        <w:rPr>
          <w:lang w:val="uk-UA"/>
        </w:rPr>
        <w:t>І на другий день Будда не пішов на забавне полювання в гаю. Він знову з слугою Чанною пішов на ярмарок і стрів жебрака в старому подертому одінні. Біля жебрака лежала тор</w:t>
      </w:r>
      <w:r w:rsidRPr="0013706E">
        <w:rPr>
          <w:lang w:val="uk-UA"/>
        </w:rPr>
        <w:softHyphen/>
        <w:t>бина з харчами, які йому тут на ярмарку пода</w:t>
      </w:r>
      <w:r w:rsidRPr="0013706E">
        <w:rPr>
          <w:lang w:val="uk-UA"/>
        </w:rPr>
        <w:softHyphen/>
        <w:t>рили люди.</w:t>
      </w:r>
    </w:p>
    <w:p w:rsidR="006D47E9" w:rsidRPr="0013706E" w:rsidRDefault="006D47E9">
      <w:pPr>
        <w:pStyle w:val="text-osn"/>
        <w:rPr>
          <w:lang w:val="uk-UA"/>
        </w:rPr>
      </w:pPr>
      <w:r w:rsidRPr="0013706E">
        <w:rPr>
          <w:lang w:val="uk-UA"/>
        </w:rPr>
        <w:t>Обличчя жебрака було спокійне. Безтур</w:t>
      </w:r>
      <w:r w:rsidRPr="0013706E">
        <w:rPr>
          <w:lang w:val="uk-UA"/>
        </w:rPr>
        <w:softHyphen/>
        <w:t>бот</w:t>
      </w:r>
      <w:r w:rsidRPr="0013706E">
        <w:rPr>
          <w:lang w:val="uk-UA"/>
        </w:rPr>
        <w:softHyphen/>
        <w:t>не. З очей випромінювалося щастя. Він живе в горах, а на ярмарок навідується, щоб свою торбину наповнити харчами.</w:t>
      </w:r>
    </w:p>
    <w:p w:rsidR="006D47E9" w:rsidRPr="0013706E" w:rsidRDefault="006D47E9">
      <w:pPr>
        <w:pStyle w:val="text-osn"/>
        <w:rPr>
          <w:lang w:val="uk-UA"/>
        </w:rPr>
      </w:pPr>
      <w:r w:rsidRPr="0013706E">
        <w:rPr>
          <w:lang w:val="uk-UA"/>
        </w:rPr>
        <w:lastRenderedPageBreak/>
        <w:t>Будда сказав своєму слузі Чаннові: «Ко</w:t>
      </w:r>
      <w:r w:rsidRPr="0013706E">
        <w:rPr>
          <w:lang w:val="uk-UA"/>
        </w:rPr>
        <w:softHyphen/>
        <w:t>лись і я стану одним з таких жебраків. Віддам спогляданню життя моє. І може й я таким чином навчуся правди. Довідаюся, звідки походить страждання і як люди повинні з ним боротися. Коли цього не знатиму, я направду буду нещасною людиною».</w:t>
      </w:r>
    </w:p>
    <w:p w:rsidR="006D47E9" w:rsidRPr="0013706E" w:rsidRDefault="006D47E9">
      <w:pPr>
        <w:pStyle w:val="text-osn"/>
        <w:rPr>
          <w:lang w:val="uk-UA"/>
        </w:rPr>
      </w:pPr>
      <w:r w:rsidRPr="0013706E">
        <w:rPr>
          <w:b/>
          <w:lang w:val="uk-UA"/>
        </w:rPr>
        <w:t>25. Будда одного разу стрів на вулиці дуже стару людину</w:t>
      </w:r>
      <w:r w:rsidRPr="0013706E">
        <w:rPr>
          <w:lang w:val="uk-UA"/>
        </w:rPr>
        <w:t xml:space="preserve"> і спитав слугу Чанну: «Чому та людина така нещасна?» Слуга Чанна відповів: «О мій мудросердний принце! Ця людина ста</w:t>
      </w:r>
      <w:r w:rsidRPr="0013706E">
        <w:rPr>
          <w:lang w:val="uk-UA"/>
        </w:rPr>
        <w:softHyphen/>
        <w:t>ра. Вона переживає шлях старіння. І це нічого не є. Це звичайний шлях кожної людини, незалежно від того</w:t>
      </w:r>
      <w:r w:rsidR="00A3310F">
        <w:rPr>
          <w:lang w:val="uk-UA"/>
        </w:rPr>
        <w:t xml:space="preserve"> – </w:t>
      </w:r>
      <w:r w:rsidRPr="0013706E">
        <w:rPr>
          <w:lang w:val="uk-UA"/>
        </w:rPr>
        <w:t>жебрак вона чи цар.</w:t>
      </w:r>
    </w:p>
    <w:p w:rsidR="006D47E9" w:rsidRPr="0013706E" w:rsidRDefault="006D47E9">
      <w:pPr>
        <w:pStyle w:val="text-osn"/>
        <w:rPr>
          <w:lang w:val="uk-UA"/>
        </w:rPr>
      </w:pPr>
      <w:r w:rsidRPr="0013706E">
        <w:rPr>
          <w:lang w:val="uk-UA"/>
        </w:rPr>
        <w:t>Будда задуманий вернувся до палацу. Він бачив, що Його чарівна Ясочка (Ясодгара) влаштувала гомінке свято радости: грає музика, танцюють дівчата, чути сміх, жарти. Будда сам сидить у кімнаті задумано. Він думає про все, що бачив на ярмарку.</w:t>
      </w:r>
    </w:p>
    <w:p w:rsidR="006D47E9" w:rsidRPr="0013706E" w:rsidRDefault="006D47E9">
      <w:pPr>
        <w:pStyle w:val="text-osn"/>
        <w:rPr>
          <w:lang w:val="uk-UA"/>
        </w:rPr>
      </w:pPr>
      <w:r w:rsidRPr="0013706E">
        <w:rPr>
          <w:lang w:val="uk-UA"/>
        </w:rPr>
        <w:t>Він приходить до переконання, що життя людське має якусь хибу: люди хоріють, гні</w:t>
      </w:r>
      <w:r w:rsidRPr="0013706E">
        <w:rPr>
          <w:lang w:val="uk-UA"/>
        </w:rPr>
        <w:softHyphen/>
        <w:t>ваються, старіють, умирають. Він бачить, що люди у Його багатій і щасливій Сакиї не всі багаті, не всі щасливі. У Його палацах розкіш, золото, перли, діяманти, вибагливі харчі, му</w:t>
      </w:r>
      <w:r w:rsidRPr="0013706E">
        <w:rPr>
          <w:lang w:val="uk-UA"/>
        </w:rPr>
        <w:softHyphen/>
        <w:t>зика, напої, квіти, щаслива безжурна молодь. А за палацом</w:t>
      </w:r>
      <w:r w:rsidR="00A3310F">
        <w:rPr>
          <w:lang w:val="uk-UA"/>
        </w:rPr>
        <w:t xml:space="preserve"> – </w:t>
      </w:r>
      <w:r w:rsidRPr="0013706E">
        <w:rPr>
          <w:lang w:val="uk-UA"/>
        </w:rPr>
        <w:t>життя людське, обтяжене тер</w:t>
      </w:r>
      <w:r w:rsidRPr="0013706E">
        <w:rPr>
          <w:lang w:val="uk-UA"/>
        </w:rPr>
        <w:softHyphen/>
        <w:t>пінням, щоденною борнею за хліб. Де є щастя? Що таке щастя? Є щастя?</w:t>
      </w:r>
    </w:p>
    <w:p w:rsidR="006D47E9" w:rsidRPr="0013706E" w:rsidRDefault="006D47E9">
      <w:pPr>
        <w:pStyle w:val="text-osn"/>
        <w:rPr>
          <w:lang w:val="uk-UA"/>
        </w:rPr>
      </w:pPr>
      <w:r w:rsidRPr="0013706E">
        <w:rPr>
          <w:b/>
          <w:lang w:val="uk-UA"/>
        </w:rPr>
        <w:t>26. Будда думає: коли все походить від бо</w:t>
      </w:r>
      <w:r w:rsidRPr="0013706E">
        <w:rPr>
          <w:b/>
          <w:lang w:val="uk-UA"/>
        </w:rPr>
        <w:softHyphen/>
        <w:t xml:space="preserve">га, то чому є бідні й багаті? </w:t>
      </w:r>
      <w:r w:rsidRPr="0013706E">
        <w:rPr>
          <w:lang w:val="uk-UA"/>
        </w:rPr>
        <w:t>Бідність</w:t>
      </w:r>
      <w:r w:rsidR="00A3310F">
        <w:rPr>
          <w:lang w:val="uk-UA"/>
        </w:rPr>
        <w:t xml:space="preserve"> – </w:t>
      </w:r>
      <w:r w:rsidRPr="0013706E">
        <w:rPr>
          <w:lang w:val="uk-UA"/>
        </w:rPr>
        <w:t>нещастя. Нещастя дане людині Богом? Багатство</w:t>
      </w:r>
      <w:r w:rsidR="00A3310F">
        <w:rPr>
          <w:lang w:val="uk-UA"/>
        </w:rPr>
        <w:t xml:space="preserve"> – </w:t>
      </w:r>
      <w:r w:rsidRPr="0013706E">
        <w:rPr>
          <w:lang w:val="uk-UA"/>
        </w:rPr>
        <w:t>щастя. Багатство дане людині Богом?</w:t>
      </w:r>
    </w:p>
    <w:p w:rsidR="006D47E9" w:rsidRPr="0013706E" w:rsidRDefault="006D47E9">
      <w:pPr>
        <w:pStyle w:val="text-osn"/>
        <w:rPr>
          <w:lang w:val="uk-UA"/>
        </w:rPr>
      </w:pPr>
      <w:r w:rsidRPr="0013706E">
        <w:rPr>
          <w:lang w:val="uk-UA"/>
        </w:rPr>
        <w:t>І чим більше Будда думав над цими спра</w:t>
      </w:r>
      <w:r w:rsidRPr="0013706E">
        <w:rPr>
          <w:lang w:val="uk-UA"/>
        </w:rPr>
        <w:softHyphen/>
        <w:t>ва</w:t>
      </w:r>
      <w:r w:rsidRPr="0013706E">
        <w:rPr>
          <w:lang w:val="uk-UA"/>
        </w:rPr>
        <w:softHyphen/>
        <w:t>ми життя, тим більше почував себе нещас</w:t>
      </w:r>
      <w:r w:rsidRPr="0013706E">
        <w:rPr>
          <w:lang w:val="uk-UA"/>
        </w:rPr>
        <w:softHyphen/>
        <w:t>ною людиною. Що є? Принц Будда, маючи золоті палаци, чарівну дружину, славу й здо</w:t>
      </w:r>
      <w:r w:rsidRPr="0013706E">
        <w:rPr>
          <w:lang w:val="uk-UA"/>
        </w:rPr>
        <w:softHyphen/>
        <w:t>ров'я, почуває себе нещасною людиною? О ча</w:t>
      </w:r>
      <w:r w:rsidRPr="0013706E">
        <w:rPr>
          <w:lang w:val="uk-UA"/>
        </w:rPr>
        <w:softHyphen/>
        <w:t>рівний Будда, світла й божественна в Тебе душа скитська, багата, як Оріяна (Праукра</w:t>
      </w:r>
      <w:r w:rsidRPr="0013706E">
        <w:rPr>
          <w:lang w:val="uk-UA"/>
        </w:rPr>
        <w:softHyphen/>
        <w:t>ї</w:t>
      </w:r>
      <w:r w:rsidRPr="0013706E">
        <w:rPr>
          <w:lang w:val="uk-UA"/>
        </w:rPr>
        <w:softHyphen/>
        <w:t>на), і чиста, як її жайворонкове Небо.</w:t>
      </w:r>
    </w:p>
    <w:p w:rsidR="006D47E9" w:rsidRPr="0013706E" w:rsidRDefault="006D47E9">
      <w:pPr>
        <w:pStyle w:val="text-osn"/>
        <w:rPr>
          <w:lang w:val="uk-UA"/>
        </w:rPr>
      </w:pPr>
      <w:r w:rsidRPr="0013706E">
        <w:rPr>
          <w:b/>
          <w:lang w:val="uk-UA"/>
        </w:rPr>
        <w:t>27. Ясодгара (після десятирічного родин</w:t>
      </w:r>
      <w:r w:rsidRPr="0013706E">
        <w:rPr>
          <w:b/>
          <w:lang w:val="uk-UA"/>
        </w:rPr>
        <w:softHyphen/>
        <w:t>но</w:t>
      </w:r>
      <w:r w:rsidRPr="0013706E">
        <w:rPr>
          <w:b/>
          <w:lang w:val="uk-UA"/>
        </w:rPr>
        <w:softHyphen/>
        <w:t>го життя) спородила сина.</w:t>
      </w:r>
      <w:r w:rsidRPr="0013706E">
        <w:rPr>
          <w:lang w:val="uk-UA"/>
        </w:rPr>
        <w:t xml:space="preserve"> Цар Суддгодан утішився, побачивши внука. Він думав, що йо</w:t>
      </w:r>
      <w:r w:rsidRPr="0013706E">
        <w:rPr>
          <w:lang w:val="uk-UA"/>
        </w:rPr>
        <w:softHyphen/>
        <w:t>го син (Суддгартга), ставши батьком, змінить думку. Не говоритиме, що залишить палац і піде в люди.</w:t>
      </w:r>
    </w:p>
    <w:p w:rsidR="006D47E9" w:rsidRPr="0013706E" w:rsidRDefault="006D47E9">
      <w:pPr>
        <w:pStyle w:val="text-osn"/>
        <w:rPr>
          <w:lang w:val="uk-UA"/>
        </w:rPr>
      </w:pPr>
      <w:r w:rsidRPr="0013706E">
        <w:rPr>
          <w:lang w:val="uk-UA"/>
        </w:rPr>
        <w:t>Та принц Суддгартга Будда вирішив зали</w:t>
      </w:r>
      <w:r w:rsidRPr="0013706E">
        <w:rPr>
          <w:lang w:val="uk-UA"/>
        </w:rPr>
        <w:softHyphen/>
        <w:t>шити палац і чарівне молоде оточення перед тим, як Його любов до сина не стане великою прив'язаністю. Він тихої місячної травневої но</w:t>
      </w:r>
      <w:r w:rsidRPr="0013706E">
        <w:rPr>
          <w:lang w:val="uk-UA"/>
        </w:rPr>
        <w:softHyphen/>
        <w:t>чі зайшов до кімнати, в якій солодко спала Його дружина Ясодгара. І ніжно вона при</w:t>
      </w:r>
      <w:r w:rsidRPr="0013706E">
        <w:rPr>
          <w:lang w:val="uk-UA"/>
        </w:rPr>
        <w:softHyphen/>
        <w:t>горнула до себе сина.</w:t>
      </w:r>
    </w:p>
    <w:p w:rsidR="006D47E9" w:rsidRPr="0013706E" w:rsidRDefault="006D47E9">
      <w:pPr>
        <w:pStyle w:val="text-osn"/>
        <w:rPr>
          <w:lang w:val="uk-UA"/>
        </w:rPr>
      </w:pPr>
      <w:r w:rsidRPr="0013706E">
        <w:rPr>
          <w:lang w:val="uk-UA"/>
        </w:rPr>
        <w:t>Будда дивився мило на тих, яких Він щиро й вірно любить. Він почав вагатися у своїх намірах. Звичайні сили тягнули Його до сина і любої дружини, яка спала, маючи рум'янці на звабному ніжному лиці.</w:t>
      </w:r>
    </w:p>
    <w:p w:rsidR="006D47E9" w:rsidRPr="0013706E" w:rsidRDefault="006D47E9">
      <w:pPr>
        <w:pStyle w:val="text-osn"/>
        <w:rPr>
          <w:lang w:val="uk-UA"/>
        </w:rPr>
      </w:pPr>
      <w:r w:rsidRPr="0013706E">
        <w:rPr>
          <w:b/>
          <w:lang w:val="uk-UA"/>
        </w:rPr>
        <w:t>28. «Мій син Рагула»,</w:t>
      </w:r>
      <w:r w:rsidR="00A3310F">
        <w:rPr>
          <w:b/>
          <w:lang w:val="uk-UA"/>
        </w:rPr>
        <w:t xml:space="preserve"> – </w:t>
      </w:r>
      <w:r w:rsidRPr="0013706E">
        <w:rPr>
          <w:b/>
          <w:lang w:val="uk-UA"/>
        </w:rPr>
        <w:t xml:space="preserve">подумав Будда. </w:t>
      </w:r>
      <w:r w:rsidRPr="0013706E">
        <w:rPr>
          <w:lang w:val="uk-UA"/>
        </w:rPr>
        <w:t>(Ім'я Рагула походить з санскритського коріня «раг» чи «руг», або, як тепер українці кажуть «ріг»). Рагула</w:t>
      </w:r>
      <w:r w:rsidR="00A3310F">
        <w:rPr>
          <w:lang w:val="uk-UA"/>
        </w:rPr>
        <w:t xml:space="preserve"> – </w:t>
      </w:r>
      <w:r w:rsidRPr="0013706E">
        <w:rPr>
          <w:lang w:val="uk-UA"/>
        </w:rPr>
        <w:t>Перешкоджувач (Ріг затрим</w:t>
      </w:r>
      <w:r w:rsidRPr="0013706E">
        <w:rPr>
          <w:lang w:val="uk-UA"/>
        </w:rPr>
        <w:softHyphen/>
        <w:t>ки).</w:t>
      </w:r>
    </w:p>
    <w:p w:rsidR="006D47E9" w:rsidRPr="0013706E" w:rsidRDefault="006D47E9">
      <w:pPr>
        <w:pStyle w:val="text-osn"/>
        <w:rPr>
          <w:lang w:val="uk-UA"/>
        </w:rPr>
      </w:pPr>
      <w:r w:rsidRPr="0013706E">
        <w:rPr>
          <w:lang w:val="uk-UA"/>
        </w:rPr>
        <w:t>Будда ступив крок і зупинився. Він не вірить сам собі</w:t>
      </w:r>
      <w:r w:rsidR="00A3310F">
        <w:rPr>
          <w:lang w:val="uk-UA"/>
        </w:rPr>
        <w:t xml:space="preserve"> – </w:t>
      </w:r>
      <w:r w:rsidRPr="0013706E">
        <w:rPr>
          <w:lang w:val="uk-UA"/>
        </w:rPr>
        <w:t>підійшовши попрощатися, знесилиться чуттям і продовжить своє пере</w:t>
      </w:r>
      <w:r w:rsidRPr="0013706E">
        <w:rPr>
          <w:lang w:val="uk-UA"/>
        </w:rPr>
        <w:softHyphen/>
        <w:t>бування в палаці. Він у мислях цілує дружину і сина. І тихо залишає кімнату.</w:t>
      </w:r>
    </w:p>
    <w:p w:rsidR="006D47E9" w:rsidRPr="0013706E" w:rsidRDefault="006D47E9">
      <w:pPr>
        <w:pStyle w:val="text-osn"/>
        <w:rPr>
          <w:lang w:val="uk-UA"/>
        </w:rPr>
      </w:pPr>
      <w:r w:rsidRPr="0013706E">
        <w:rPr>
          <w:b/>
          <w:lang w:val="uk-UA"/>
        </w:rPr>
        <w:t>29. Будда, ідучи палацом, стрів розспівану юну красуню.</w:t>
      </w:r>
      <w:r w:rsidRPr="0013706E">
        <w:rPr>
          <w:lang w:val="uk-UA"/>
        </w:rPr>
        <w:t xml:space="preserve"> Він зняв з себе перлини і дав їй. Красуня, подумавши, що чарівний принц жде від неї любови, стає перед ним на коліна.</w:t>
      </w:r>
    </w:p>
    <w:p w:rsidR="006D47E9" w:rsidRPr="0013706E" w:rsidRDefault="006D47E9">
      <w:pPr>
        <w:pStyle w:val="text-osn"/>
        <w:rPr>
          <w:lang w:val="uk-UA"/>
        </w:rPr>
      </w:pPr>
      <w:r w:rsidRPr="0013706E">
        <w:rPr>
          <w:lang w:val="uk-UA"/>
        </w:rPr>
        <w:t>Принц, не затримавшись, пішов. Він дав кра</w:t>
      </w:r>
      <w:r w:rsidRPr="0013706E">
        <w:rPr>
          <w:lang w:val="uk-UA"/>
        </w:rPr>
        <w:softHyphen/>
        <w:t>суні перлини, щоб вона співом не порушу</w:t>
      </w:r>
      <w:r w:rsidRPr="0013706E">
        <w:rPr>
          <w:lang w:val="uk-UA"/>
        </w:rPr>
        <w:softHyphen/>
        <w:t>вала в палаці нічного спокою. Він дав слузі Чаннові розпорядження приготувати коня.</w:t>
      </w:r>
    </w:p>
    <w:p w:rsidR="006D47E9" w:rsidRPr="0013706E" w:rsidRDefault="006D47E9">
      <w:pPr>
        <w:pStyle w:val="text-osn"/>
        <w:rPr>
          <w:lang w:val="uk-UA"/>
        </w:rPr>
      </w:pPr>
      <w:r w:rsidRPr="0013706E">
        <w:rPr>
          <w:lang w:val="uk-UA"/>
        </w:rPr>
        <w:t>Принц сідає на свого улюбленого коня Кан</w:t>
      </w:r>
      <w:r w:rsidRPr="0013706E">
        <w:rPr>
          <w:lang w:val="uk-UA"/>
        </w:rPr>
        <w:softHyphen/>
        <w:t>таку і разом зі слугою залишає палац. Місячна тиха ніч. «Видно, хоч голки збирай». Збруя на коні золота і щедро (за скитським звичаєм) оздоблена дорогоцінними перли</w:t>
      </w:r>
      <w:r w:rsidRPr="0013706E">
        <w:rPr>
          <w:lang w:val="uk-UA"/>
        </w:rPr>
        <w:softHyphen/>
        <w:t>на</w:t>
      </w:r>
      <w:r w:rsidRPr="0013706E">
        <w:rPr>
          <w:lang w:val="uk-UA"/>
        </w:rPr>
        <w:softHyphen/>
        <w:t>ми. Корона на голові принца Сакиї сяє, як сонце. Він має на шиї, на руках і ногах золоті кільця, оздоблені діямантами. Він має воло</w:t>
      </w:r>
      <w:r w:rsidRPr="0013706E">
        <w:rPr>
          <w:lang w:val="uk-UA"/>
        </w:rPr>
        <w:softHyphen/>
        <w:t>дарське пурпурове одіння. Він їде в напрямку королівства Магатга.</w:t>
      </w:r>
    </w:p>
    <w:p w:rsidR="006D47E9" w:rsidRPr="0013706E" w:rsidRDefault="006D47E9">
      <w:pPr>
        <w:pStyle w:val="text-osn"/>
        <w:rPr>
          <w:lang w:val="uk-UA"/>
        </w:rPr>
      </w:pPr>
      <w:r w:rsidRPr="0013706E">
        <w:rPr>
          <w:b/>
          <w:lang w:val="uk-UA"/>
        </w:rPr>
        <w:t>30. Немає в світі такого буддиста,</w:t>
      </w:r>
      <w:r w:rsidRPr="0013706E">
        <w:rPr>
          <w:lang w:val="uk-UA"/>
        </w:rPr>
        <w:t xml:space="preserve"> який би не чув слова Мара і не вживав його при злих обставинах. У священних книгах буддизму пишеться, що в дорозі стрів Будду злий дух (спокусник Мара).</w:t>
      </w:r>
    </w:p>
    <w:p w:rsidR="006D47E9" w:rsidRPr="0013706E" w:rsidRDefault="006D47E9">
      <w:pPr>
        <w:pStyle w:val="text-osn"/>
        <w:rPr>
          <w:lang w:val="uk-UA"/>
        </w:rPr>
      </w:pPr>
      <w:r w:rsidRPr="0013706E">
        <w:rPr>
          <w:lang w:val="uk-UA"/>
        </w:rPr>
        <w:t>Мара вмовляв Будду, щоб Він відрікся від своїх задумів. І Мара влесливо обіцяв, що зро</w:t>
      </w:r>
      <w:r w:rsidRPr="0013706E">
        <w:rPr>
          <w:lang w:val="uk-UA"/>
        </w:rPr>
        <w:softHyphen/>
        <w:t>бить Будду «королем над королями». Будда відхилив усі привабливі обіцянки Ма</w:t>
      </w:r>
      <w:r w:rsidRPr="0013706E">
        <w:rPr>
          <w:lang w:val="uk-UA"/>
        </w:rPr>
        <w:softHyphen/>
        <w:t>ри, сказавши такі скитські (санскритські) слова: «Іті Мара».</w:t>
      </w:r>
    </w:p>
    <w:p w:rsidR="006D47E9" w:rsidRPr="0013706E" w:rsidRDefault="006D47E9">
      <w:pPr>
        <w:pStyle w:val="text-osn"/>
        <w:rPr>
          <w:lang w:val="uk-UA"/>
        </w:rPr>
      </w:pPr>
      <w:r w:rsidRPr="0013706E">
        <w:rPr>
          <w:lang w:val="uk-UA"/>
        </w:rPr>
        <w:t>Слово «іті» вживали скити (гіттіти) в що</w:t>
      </w:r>
      <w:r w:rsidRPr="0013706E">
        <w:rPr>
          <w:lang w:val="uk-UA"/>
        </w:rPr>
        <w:softHyphen/>
        <w:t>ден</w:t>
      </w:r>
      <w:r w:rsidRPr="0013706E">
        <w:rPr>
          <w:lang w:val="uk-UA"/>
        </w:rPr>
        <w:softHyphen/>
        <w:t>ному житті. І в санскриті слово «іті» зна</w:t>
      </w:r>
      <w:r w:rsidRPr="0013706E">
        <w:rPr>
          <w:lang w:val="uk-UA"/>
        </w:rPr>
        <w:softHyphen/>
        <w:t>чить «іди», «йдуть». У санскриті (у «Ведах») слово «мара» значить «мрі» (смерть, епідемія, любовні страждання). І божество любовних страж</w:t>
      </w:r>
      <w:r w:rsidRPr="0013706E">
        <w:rPr>
          <w:lang w:val="uk-UA"/>
        </w:rPr>
        <w:softHyphen/>
        <w:t>дань має ім'я Мара. З слова «мара» по</w:t>
      </w:r>
      <w:r w:rsidRPr="0013706E">
        <w:rPr>
          <w:lang w:val="uk-UA"/>
        </w:rPr>
        <w:softHyphen/>
        <w:t>ходять слова «Морена», «Марана». «Море</w:t>
      </w:r>
      <w:r w:rsidRPr="0013706E">
        <w:rPr>
          <w:lang w:val="uk-UA"/>
        </w:rPr>
        <w:softHyphen/>
        <w:t>на» значить «стомлена», «зморена», «закоха</w:t>
      </w:r>
      <w:r w:rsidRPr="0013706E">
        <w:rPr>
          <w:lang w:val="uk-UA"/>
        </w:rPr>
        <w:softHyphen/>
        <w:t>на». Той, хто був охоплений божеством любов</w:t>
      </w:r>
      <w:r w:rsidRPr="0013706E">
        <w:rPr>
          <w:lang w:val="uk-UA"/>
        </w:rPr>
        <w:softHyphen/>
        <w:t>ного страждання Марою, був також званий словом «Марія», що значить «приналежний до Мари».</w:t>
      </w:r>
    </w:p>
    <w:p w:rsidR="006D47E9" w:rsidRPr="0013706E" w:rsidRDefault="006D47E9">
      <w:pPr>
        <w:pStyle w:val="text-osn"/>
        <w:rPr>
          <w:lang w:val="uk-UA"/>
        </w:rPr>
      </w:pPr>
      <w:r w:rsidRPr="0013706E">
        <w:rPr>
          <w:b/>
          <w:lang w:val="uk-UA"/>
        </w:rPr>
        <w:t>31. У дорозі Будда вирішив спочити.</w:t>
      </w:r>
      <w:r w:rsidRPr="0013706E">
        <w:rPr>
          <w:lang w:val="uk-UA"/>
        </w:rPr>
        <w:t xml:space="preserve"> Він, як вже знаємо, мав за старим оріянським (скит</w:t>
      </w:r>
      <w:r w:rsidRPr="0013706E">
        <w:rPr>
          <w:lang w:val="uk-UA"/>
        </w:rPr>
        <w:softHyphen/>
        <w:t>ським) звичаєм ознаку воїна-аристократа</w:t>
      </w:r>
      <w:r w:rsidR="00A3310F">
        <w:rPr>
          <w:lang w:val="uk-UA"/>
        </w:rPr>
        <w:t xml:space="preserve"> – </w:t>
      </w:r>
      <w:r w:rsidRPr="0013706E">
        <w:rPr>
          <w:lang w:val="uk-UA"/>
        </w:rPr>
        <w:t>чуб на голові, тобто, косу (хохол). І подо</w:t>
      </w:r>
      <w:r w:rsidRPr="0013706E">
        <w:rPr>
          <w:lang w:val="uk-UA"/>
        </w:rPr>
        <w:softHyphen/>
        <w:t>рож</w:t>
      </w:r>
      <w:r w:rsidRPr="0013706E">
        <w:rPr>
          <w:lang w:val="uk-UA"/>
        </w:rPr>
        <w:softHyphen/>
        <w:t xml:space="preserve">ні люди, </w:t>
      </w:r>
      <w:r w:rsidRPr="0013706E">
        <w:rPr>
          <w:lang w:val="uk-UA"/>
        </w:rPr>
        <w:lastRenderedPageBreak/>
        <w:t>стрічаючи Його, кланялися Йому, як достойному лицареві (косакові). Жебраки і невільники не мали права мати на голові косу (своєрідну ознаку благородства, духовної волі і ратньої відваги).</w:t>
      </w:r>
    </w:p>
    <w:p w:rsidR="006D47E9" w:rsidRPr="0013706E" w:rsidRDefault="006D47E9">
      <w:pPr>
        <w:pStyle w:val="text-osn"/>
        <w:rPr>
          <w:lang w:val="uk-UA"/>
        </w:rPr>
      </w:pPr>
      <w:r w:rsidRPr="0013706E">
        <w:rPr>
          <w:lang w:val="uk-UA"/>
        </w:rPr>
        <w:t>Будда вийняв меча (і так, як пишуть книги буддистського катехизису) сам собі відрізав косу. Слуга Чанна, побачивши, що принц Буд</w:t>
      </w:r>
      <w:r w:rsidRPr="0013706E">
        <w:rPr>
          <w:lang w:val="uk-UA"/>
        </w:rPr>
        <w:softHyphen/>
        <w:t>да утратив чуба і так став подібним на простих звичайних людей, мандруючих жеб</w:t>
      </w:r>
      <w:r w:rsidRPr="0013706E">
        <w:rPr>
          <w:lang w:val="uk-UA"/>
        </w:rPr>
        <w:softHyphen/>
        <w:t>раків, гірко заплакав.</w:t>
      </w:r>
    </w:p>
    <w:p w:rsidR="006D47E9" w:rsidRPr="0013706E" w:rsidRDefault="006D47E9">
      <w:pPr>
        <w:pStyle w:val="text-osn"/>
        <w:rPr>
          <w:lang w:val="uk-UA"/>
        </w:rPr>
      </w:pPr>
      <w:r w:rsidRPr="0013706E">
        <w:rPr>
          <w:lang w:val="uk-UA"/>
        </w:rPr>
        <w:t>(Варто тут згадати, що государі Моско</w:t>
      </w:r>
      <w:r w:rsidRPr="0013706E">
        <w:rPr>
          <w:lang w:val="uk-UA"/>
        </w:rPr>
        <w:softHyphen/>
        <w:t>витії</w:t>
      </w:r>
      <w:r w:rsidR="00A3310F">
        <w:rPr>
          <w:lang w:val="uk-UA"/>
        </w:rPr>
        <w:t xml:space="preserve"> – </w:t>
      </w:r>
      <w:r w:rsidRPr="0013706E">
        <w:rPr>
          <w:lang w:val="uk-UA"/>
        </w:rPr>
        <w:t>християнські архиізверги, підступним способом розгромивши храм волі</w:t>
      </w:r>
      <w:r w:rsidR="00A3310F">
        <w:rPr>
          <w:lang w:val="uk-UA"/>
        </w:rPr>
        <w:t xml:space="preserve"> – </w:t>
      </w:r>
      <w:r w:rsidRPr="0013706E">
        <w:rPr>
          <w:lang w:val="uk-UA"/>
        </w:rPr>
        <w:t>Запо</w:t>
      </w:r>
      <w:r w:rsidRPr="0013706E">
        <w:rPr>
          <w:lang w:val="uk-UA"/>
        </w:rPr>
        <w:softHyphen/>
        <w:t>розьку січ, були видали гістеричний «государ</w:t>
      </w:r>
      <w:r w:rsidRPr="0013706E">
        <w:rPr>
          <w:lang w:val="uk-UA"/>
        </w:rPr>
        <w:softHyphen/>
        <w:t>ственний указ». «Государственний указ» строго забороняв малоросам в Малоросії но</w:t>
      </w:r>
      <w:r w:rsidRPr="0013706E">
        <w:rPr>
          <w:lang w:val="uk-UA"/>
        </w:rPr>
        <w:softHyphen/>
        <w:t>сити на головах хохли. Хохол на голові юнака</w:t>
      </w:r>
      <w:r w:rsidR="00A3310F">
        <w:rPr>
          <w:lang w:val="uk-UA"/>
        </w:rPr>
        <w:t xml:space="preserve"> – </w:t>
      </w:r>
      <w:r w:rsidRPr="0013706E">
        <w:rPr>
          <w:lang w:val="uk-UA"/>
        </w:rPr>
        <w:t>ознака лицарської самостійности, нескори</w:t>
      </w:r>
      <w:r w:rsidRPr="0013706E">
        <w:rPr>
          <w:lang w:val="uk-UA"/>
        </w:rPr>
        <w:softHyphen/>
        <w:t>мости Руси (України)).</w:t>
      </w:r>
    </w:p>
    <w:p w:rsidR="006D47E9" w:rsidRPr="0013706E" w:rsidRDefault="006D47E9">
      <w:pPr>
        <w:pStyle w:val="text-osn"/>
        <w:rPr>
          <w:lang w:val="uk-UA"/>
        </w:rPr>
      </w:pPr>
      <w:r w:rsidRPr="0013706E">
        <w:rPr>
          <w:lang w:val="uk-UA"/>
        </w:rPr>
        <w:t>Слово «хохол», наприклад, латвійці й те</w:t>
      </w:r>
      <w:r w:rsidRPr="0013706E">
        <w:rPr>
          <w:lang w:val="uk-UA"/>
        </w:rPr>
        <w:softHyphen/>
        <w:t>пер вимовляють, як «кекулс» в значенні «чуб» та й між монголоїдами, які живуть на північ і на схід від Москви, слово «хохол» значить «чуб» (коса).</w:t>
      </w:r>
    </w:p>
    <w:p w:rsidR="006D47E9" w:rsidRPr="0013706E" w:rsidRDefault="006D47E9">
      <w:pPr>
        <w:pStyle w:val="text-osn"/>
        <w:rPr>
          <w:lang w:val="uk-UA"/>
        </w:rPr>
      </w:pPr>
      <w:r w:rsidRPr="0013706E">
        <w:rPr>
          <w:lang w:val="uk-UA"/>
        </w:rPr>
        <w:t>Латини, греки не носили хохлів. Я щойно згадував, що носили косу на голові оріянські (гіттітські імператори), і в тому числі й Святослав Завойовник</w:t>
      </w:r>
      <w:r w:rsidR="00A3310F">
        <w:rPr>
          <w:lang w:val="uk-UA"/>
        </w:rPr>
        <w:t xml:space="preserve"> – </w:t>
      </w:r>
      <w:r w:rsidRPr="0013706E">
        <w:rPr>
          <w:lang w:val="uk-UA"/>
        </w:rPr>
        <w:t>внук Дажбожий. Володимир (син Святослава), зрадивши віру батька свого, одягнувся в грецькі ризи і почав носити довге волосся, як у грецького афон</w:t>
      </w:r>
      <w:r w:rsidRPr="0013706E">
        <w:rPr>
          <w:lang w:val="uk-UA"/>
        </w:rPr>
        <w:softHyphen/>
        <w:t>ського монаха. Він (Володимир) був русичем в чужому пір'ї.</w:t>
      </w:r>
    </w:p>
    <w:p w:rsidR="006D47E9" w:rsidRPr="0013706E" w:rsidRDefault="006D47E9">
      <w:pPr>
        <w:pStyle w:val="text-osn"/>
        <w:rPr>
          <w:lang w:val="uk-UA"/>
        </w:rPr>
      </w:pPr>
      <w:r w:rsidRPr="0013706E">
        <w:rPr>
          <w:b/>
          <w:lang w:val="uk-UA"/>
        </w:rPr>
        <w:t xml:space="preserve">32. Будда сказав до свого вірного слуги: </w:t>
      </w:r>
      <w:r w:rsidRPr="0013706E">
        <w:rPr>
          <w:lang w:val="uk-UA"/>
        </w:rPr>
        <w:t>«Вірний слуга мій, тепер ти вертайся до мого палацу. І коня бери мого. Я сам ітиму в світ. У мене мета</w:t>
      </w:r>
      <w:r w:rsidR="00A3310F">
        <w:rPr>
          <w:lang w:val="uk-UA"/>
        </w:rPr>
        <w:t xml:space="preserve"> – </w:t>
      </w:r>
      <w:r w:rsidRPr="0013706E">
        <w:rPr>
          <w:lang w:val="uk-UA"/>
        </w:rPr>
        <w:t>хочу вивчити правду життя. Я більше не є твоїм принцом. Я не хочу бути володарем народу. Я хочу бути таким, як мої найбідніші земляки, щоб зрозуміти їхнє життя і показати їм правильний шлях спасіння, щастя, справедливости».</w:t>
      </w:r>
    </w:p>
    <w:p w:rsidR="006D47E9" w:rsidRPr="0013706E" w:rsidRDefault="006D47E9">
      <w:pPr>
        <w:pStyle w:val="text-osn"/>
        <w:rPr>
          <w:lang w:val="uk-UA"/>
        </w:rPr>
      </w:pPr>
      <w:r w:rsidRPr="0013706E">
        <w:rPr>
          <w:lang w:val="uk-UA"/>
        </w:rPr>
        <w:t>Слуга Чанна повернувся до палацу. Вір</w:t>
      </w:r>
      <w:r w:rsidRPr="0013706E">
        <w:rPr>
          <w:lang w:val="uk-UA"/>
        </w:rPr>
        <w:softHyphen/>
        <w:t>ний кінь Кантака, зажурившись за своїм доб</w:t>
      </w:r>
      <w:r w:rsidRPr="0013706E">
        <w:rPr>
          <w:lang w:val="uk-UA"/>
        </w:rPr>
        <w:softHyphen/>
        <w:t>рим господарем, відмовився їсти. І помер.</w:t>
      </w:r>
    </w:p>
    <w:p w:rsidR="006D47E9" w:rsidRPr="0013706E" w:rsidRDefault="006D47E9">
      <w:pPr>
        <w:pStyle w:val="text-osn"/>
        <w:rPr>
          <w:lang w:val="uk-UA"/>
        </w:rPr>
      </w:pPr>
      <w:r w:rsidRPr="0013706E">
        <w:rPr>
          <w:b/>
          <w:lang w:val="uk-UA"/>
        </w:rPr>
        <w:t>33. Будда, ідучи пішки по довгих і курних шляхах,</w:t>
      </w:r>
      <w:r w:rsidRPr="0013706E">
        <w:rPr>
          <w:lang w:val="uk-UA"/>
        </w:rPr>
        <w:t xml:space="preserve"> стрів виснаженого жебрака, який був одягнений у старе порване вбрання. «Хочеш, обміняємося одягом?»</w:t>
      </w:r>
      <w:r w:rsidR="00A3310F">
        <w:rPr>
          <w:lang w:val="uk-UA"/>
        </w:rPr>
        <w:t xml:space="preserve"> – </w:t>
      </w:r>
      <w:r w:rsidRPr="0013706E">
        <w:rPr>
          <w:lang w:val="uk-UA"/>
        </w:rPr>
        <w:t>сказав Будда.</w:t>
      </w:r>
    </w:p>
    <w:p w:rsidR="006D47E9" w:rsidRPr="0013706E" w:rsidRDefault="006D47E9">
      <w:pPr>
        <w:pStyle w:val="text-osn"/>
        <w:rPr>
          <w:lang w:val="uk-UA"/>
        </w:rPr>
      </w:pPr>
      <w:r w:rsidRPr="0013706E">
        <w:rPr>
          <w:lang w:val="uk-UA"/>
        </w:rPr>
        <w:t>Будда віддав жебракові одяг принца, а сам одягнувся в одяг жебрака. Одяг жебрака був жовтого кольору: в ті часи був устійнений закон, що люди бездомні, забуті світом сиро</w:t>
      </w:r>
      <w:r w:rsidRPr="0013706E">
        <w:rPr>
          <w:lang w:val="uk-UA"/>
        </w:rPr>
        <w:softHyphen/>
        <w:t>ти, тобто люди найнижчої касти, носять одяг жовтого кольору.</w:t>
      </w:r>
    </w:p>
    <w:p w:rsidR="006D47E9" w:rsidRPr="0013706E" w:rsidRDefault="006D47E9">
      <w:pPr>
        <w:pStyle w:val="text-osn"/>
        <w:rPr>
          <w:lang w:val="uk-UA"/>
        </w:rPr>
      </w:pPr>
      <w:r w:rsidRPr="0013706E">
        <w:rPr>
          <w:lang w:val="uk-UA"/>
        </w:rPr>
        <w:t>Ідучи від грама до грама, Будда казав: «Так, як річки єднаються в морі, так бідні й багаті повинні єднатися в морі житейському. І повинні любити один одного, винуватцям своїм прощати. Усе, що живе, жити хоче, і людині не вільно в жодних живих істот життя відбирати».</w:t>
      </w:r>
    </w:p>
    <w:p w:rsidR="006D47E9" w:rsidRPr="0013706E" w:rsidRDefault="006D47E9">
      <w:pPr>
        <w:pStyle w:val="text-osn"/>
        <w:rPr>
          <w:lang w:val="uk-UA"/>
        </w:rPr>
      </w:pPr>
      <w:r w:rsidRPr="0013706E">
        <w:rPr>
          <w:b/>
          <w:lang w:val="uk-UA"/>
        </w:rPr>
        <w:t xml:space="preserve">34. Будда в дорозі стрів п'ять жебраків. </w:t>
      </w:r>
      <w:r w:rsidRPr="0013706E">
        <w:rPr>
          <w:lang w:val="uk-UA"/>
        </w:rPr>
        <w:t>І від них Він довідався, що від вдосконалення тіла вдосконалюється душа. Голод</w:t>
      </w:r>
      <w:r w:rsidR="00A3310F">
        <w:rPr>
          <w:lang w:val="uk-UA"/>
        </w:rPr>
        <w:t xml:space="preserve"> – </w:t>
      </w:r>
      <w:r w:rsidRPr="0013706E">
        <w:rPr>
          <w:lang w:val="uk-UA"/>
        </w:rPr>
        <w:t>тілесне вдо</w:t>
      </w:r>
      <w:r w:rsidRPr="0013706E">
        <w:rPr>
          <w:lang w:val="uk-UA"/>
        </w:rPr>
        <w:softHyphen/>
        <w:t>сконалення. Будда сказав: «Коли при допо</w:t>
      </w:r>
      <w:r w:rsidRPr="0013706E">
        <w:rPr>
          <w:lang w:val="uk-UA"/>
        </w:rPr>
        <w:softHyphen/>
        <w:t>мозі голоду можна пізнати мудрість життя, я вибираю цей шлях і йду з вами».</w:t>
      </w:r>
    </w:p>
    <w:p w:rsidR="006D47E9" w:rsidRPr="0013706E" w:rsidRDefault="006D47E9">
      <w:pPr>
        <w:pStyle w:val="text-osn"/>
        <w:rPr>
          <w:lang w:val="uk-UA"/>
        </w:rPr>
      </w:pPr>
      <w:r w:rsidRPr="0013706E">
        <w:rPr>
          <w:lang w:val="uk-UA"/>
        </w:rPr>
        <w:t>І Будда в джунглях Урувели з жебраками голодом умертвляв своє тіло. Він так довго й чесно голодував, що вже не мав сил ходити. Є в буддистських святинях статуя «Голодуючий Будда». Будда подібний був на скелета, обтягненого шкірою.</w:t>
      </w:r>
    </w:p>
    <w:p w:rsidR="006D47E9" w:rsidRPr="0013706E" w:rsidRDefault="006D47E9">
      <w:pPr>
        <w:pStyle w:val="text-osn"/>
        <w:rPr>
          <w:lang w:val="uk-UA"/>
        </w:rPr>
      </w:pPr>
      <w:r w:rsidRPr="0013706E">
        <w:rPr>
          <w:lang w:val="uk-UA"/>
        </w:rPr>
        <w:t>Переставши голодувати, Будда сказав, що не треба шукати правди життя в свідомому чи несвідомому чернечому тілесному самоби</w:t>
      </w:r>
      <w:r w:rsidRPr="0013706E">
        <w:rPr>
          <w:lang w:val="uk-UA"/>
        </w:rPr>
        <w:softHyphen/>
        <w:t>чу</w:t>
      </w:r>
      <w:r w:rsidRPr="0013706E">
        <w:rPr>
          <w:lang w:val="uk-UA"/>
        </w:rPr>
        <w:softHyphen/>
        <w:t>ванні, а в житті праведному. Святі ченці (жеб</w:t>
      </w:r>
      <w:r w:rsidRPr="0013706E">
        <w:rPr>
          <w:lang w:val="uk-UA"/>
        </w:rPr>
        <w:softHyphen/>
        <w:t>раки), почувши таку «єресь», відсахнулися від Будди і пішли геть.</w:t>
      </w:r>
    </w:p>
    <w:p w:rsidR="006D47E9" w:rsidRPr="0013706E" w:rsidRDefault="006D47E9">
      <w:pPr>
        <w:pStyle w:val="text-osn"/>
        <w:rPr>
          <w:lang w:val="uk-UA"/>
        </w:rPr>
      </w:pPr>
      <w:r w:rsidRPr="0013706E">
        <w:rPr>
          <w:b/>
          <w:lang w:val="uk-UA"/>
        </w:rPr>
        <w:t>35. Будда сів в тіні могутнього старого дерева,</w:t>
      </w:r>
      <w:r w:rsidRPr="0013706E">
        <w:rPr>
          <w:lang w:val="uk-UA"/>
        </w:rPr>
        <w:t xml:space="preserve"> щоб іти у царство глибоких помислів. І знову Мара (Сатана) підійшов до Нього. І сказав Йому, щоб Він віддав йому своє місце. Будда відмовився.</w:t>
      </w:r>
    </w:p>
    <w:p w:rsidR="006D47E9" w:rsidRPr="0013706E" w:rsidRDefault="006D47E9">
      <w:pPr>
        <w:pStyle w:val="text-osn"/>
        <w:rPr>
          <w:lang w:val="uk-UA"/>
        </w:rPr>
      </w:pPr>
      <w:r w:rsidRPr="0013706E">
        <w:rPr>
          <w:lang w:val="uk-UA"/>
        </w:rPr>
        <w:t>Мара, бачачи голодом стомленого Будду, почав погрожувати, що кине каміння і знищить Його страшними видіннями. Будда відповів, що Його місце є Його місцем. І Мара не може це місце зайняти тому, що він (Мара) не має наміру жертвувати своє життя для спасіння людей.</w:t>
      </w:r>
    </w:p>
    <w:p w:rsidR="006D47E9" w:rsidRPr="0013706E" w:rsidRDefault="006D47E9">
      <w:pPr>
        <w:pStyle w:val="text-osn"/>
        <w:rPr>
          <w:lang w:val="uk-UA"/>
        </w:rPr>
      </w:pPr>
      <w:r w:rsidRPr="0013706E">
        <w:rPr>
          <w:lang w:val="uk-UA"/>
        </w:rPr>
        <w:t>Мара покликав свідків своїх, щоб доказа</w:t>
      </w:r>
      <w:r w:rsidRPr="0013706E">
        <w:rPr>
          <w:lang w:val="uk-UA"/>
        </w:rPr>
        <w:softHyphen/>
        <w:t>ти, що він (Мара) має великі заслуги. І сказав Мара: «Ти ж свідків не маєш?! Ти сам. Кого можеш поставити у свідки?» Будда відповів Марі: «Мати-Земля</w:t>
      </w:r>
      <w:r w:rsidR="00A3310F">
        <w:rPr>
          <w:lang w:val="uk-UA"/>
        </w:rPr>
        <w:t xml:space="preserve"> – </w:t>
      </w:r>
      <w:r w:rsidRPr="0013706E">
        <w:rPr>
          <w:lang w:val="uk-UA"/>
        </w:rPr>
        <w:t>свідок мій». І, кажучи слова ці, Будда за старим українським зви</w:t>
      </w:r>
      <w:r w:rsidRPr="0013706E">
        <w:rPr>
          <w:lang w:val="uk-UA"/>
        </w:rPr>
        <w:softHyphen/>
        <w:t>чаєм торкнувся рукою до матері-Землі, потім руку поклав на серце.</w:t>
      </w:r>
    </w:p>
    <w:p w:rsidR="006D47E9" w:rsidRPr="0013706E" w:rsidRDefault="006D47E9">
      <w:pPr>
        <w:pStyle w:val="text-osn"/>
        <w:rPr>
          <w:lang w:val="uk-UA"/>
        </w:rPr>
      </w:pPr>
      <w:r w:rsidRPr="0013706E">
        <w:rPr>
          <w:b/>
          <w:lang w:val="uk-UA"/>
        </w:rPr>
        <w:t xml:space="preserve">36. У літописах ми читаємо, що Святослав Завойовник </w:t>
      </w:r>
      <w:r w:rsidRPr="0013706E">
        <w:rPr>
          <w:lang w:val="uk-UA"/>
        </w:rPr>
        <w:t>(Завойовник Слави і Волі), коли присягався на віру батьків своїх, то рукою торкався землі і казав: «Мати-Земля є моїм свідком». Земля</w:t>
      </w:r>
      <w:r w:rsidR="00A3310F">
        <w:rPr>
          <w:lang w:val="uk-UA"/>
        </w:rPr>
        <w:t xml:space="preserve"> – </w:t>
      </w:r>
      <w:r w:rsidRPr="0013706E">
        <w:rPr>
          <w:lang w:val="uk-UA"/>
        </w:rPr>
        <w:t>святеє святих, бо в Ній спо</w:t>
      </w:r>
      <w:r w:rsidRPr="0013706E">
        <w:rPr>
          <w:lang w:val="uk-UA"/>
        </w:rPr>
        <w:softHyphen/>
        <w:t>чивають кості Предків. І вважалося, що най</w:t>
      </w:r>
      <w:r w:rsidRPr="0013706E">
        <w:rPr>
          <w:lang w:val="uk-UA"/>
        </w:rPr>
        <w:softHyphen/>
        <w:t>тяжче заклинання є те, в якому чуються слова «Щоб тебе мати-Земля не прийняла».</w:t>
      </w:r>
    </w:p>
    <w:p w:rsidR="006D47E9" w:rsidRPr="0013706E" w:rsidRDefault="006D47E9">
      <w:pPr>
        <w:pStyle w:val="text-osn"/>
        <w:rPr>
          <w:lang w:val="uk-UA"/>
        </w:rPr>
      </w:pPr>
      <w:r w:rsidRPr="0013706E">
        <w:rPr>
          <w:lang w:val="uk-UA"/>
        </w:rPr>
        <w:t>І буддисти (жителі Бурми, Цейлону, Тібе</w:t>
      </w:r>
      <w:r w:rsidRPr="0013706E">
        <w:rPr>
          <w:lang w:val="uk-UA"/>
        </w:rPr>
        <w:softHyphen/>
        <w:t>ту, Бутану) обожнюють обряди Буддиного оріян</w:t>
      </w:r>
      <w:r w:rsidRPr="0013706E">
        <w:rPr>
          <w:lang w:val="uk-UA"/>
        </w:rPr>
        <w:softHyphen/>
        <w:t>ського роду. Знають, що Будда, присяга</w:t>
      </w:r>
      <w:r w:rsidRPr="0013706E">
        <w:rPr>
          <w:lang w:val="uk-UA"/>
        </w:rPr>
        <w:softHyphen/>
        <w:t>ючись, пучками руки своєї торкався до Землі. І, зве</w:t>
      </w:r>
      <w:r w:rsidRPr="0013706E">
        <w:rPr>
          <w:lang w:val="uk-UA"/>
        </w:rPr>
        <w:softHyphen/>
        <w:t>личуючи обряд Святослава Завойовника, я відродив між рідновірами складання при</w:t>
      </w:r>
      <w:r w:rsidRPr="0013706E">
        <w:rPr>
          <w:lang w:val="uk-UA"/>
        </w:rPr>
        <w:softHyphen/>
        <w:t>сяги, торкаючись рукою до матері-Землі рід</w:t>
      </w:r>
      <w:r w:rsidRPr="0013706E">
        <w:rPr>
          <w:lang w:val="uk-UA"/>
        </w:rPr>
        <w:softHyphen/>
        <w:t>ної. Українці-чужовіри, відійшовши від віри бать</w:t>
      </w:r>
      <w:r w:rsidRPr="0013706E">
        <w:rPr>
          <w:lang w:val="uk-UA"/>
        </w:rPr>
        <w:softHyphen/>
        <w:t>ків своїх, прийняли обряди греко-латино-юдей</w:t>
      </w:r>
      <w:r w:rsidRPr="0013706E">
        <w:rPr>
          <w:lang w:val="uk-UA"/>
        </w:rPr>
        <w:softHyphen/>
        <w:t>ські. І вони клянуться, рукою доторка</w:t>
      </w:r>
      <w:r w:rsidRPr="0013706E">
        <w:rPr>
          <w:lang w:val="uk-UA"/>
        </w:rPr>
        <w:softHyphen/>
        <w:t>ючись до греко-латино-юдейських портретів (ікон).</w:t>
      </w:r>
    </w:p>
    <w:p w:rsidR="006D47E9" w:rsidRPr="0013706E" w:rsidRDefault="006D47E9">
      <w:pPr>
        <w:pStyle w:val="text-osn"/>
        <w:rPr>
          <w:lang w:val="uk-UA"/>
        </w:rPr>
      </w:pPr>
      <w:r w:rsidRPr="0013706E">
        <w:rPr>
          <w:b/>
          <w:lang w:val="uk-UA"/>
        </w:rPr>
        <w:lastRenderedPageBreak/>
        <w:t xml:space="preserve">37. А. В. Вільямс у книзі «Історія Індії», </w:t>
      </w:r>
      <w:r w:rsidRPr="0013706E">
        <w:rPr>
          <w:lang w:val="uk-UA"/>
        </w:rPr>
        <w:t>виданій в Лондоні в 1906 році, пише, що «Будда був спокушений Марою, духовним дияволом». Не випадково й до «Євангелій» потрапило оповідання, що Сатана (духовний диявол) спокушував Ісуса. Біблійні словники пояснюють, що гебрейське слово «сатана» значить «ворог», «противник».</w:t>
      </w:r>
    </w:p>
    <w:p w:rsidR="006D47E9" w:rsidRPr="0013706E" w:rsidRDefault="006D47E9">
      <w:pPr>
        <w:pStyle w:val="text-osn"/>
        <w:rPr>
          <w:lang w:val="uk-UA"/>
        </w:rPr>
      </w:pPr>
      <w:r w:rsidRPr="0013706E">
        <w:rPr>
          <w:lang w:val="uk-UA"/>
        </w:rPr>
        <w:t>Ісус, будучи жидом, відповів Сатані, що покликається на «Отця Небесного». У звичаях семітів не було понять, що Земля-мати свята, жили вони на спалених сонцем пустинях, які їм постійно віщували нещастя, і вірили вони, що тільки на вершині гори Синай є святість і</w:t>
      </w:r>
      <w:r w:rsidR="00A3310F">
        <w:rPr>
          <w:lang w:val="uk-UA"/>
        </w:rPr>
        <w:t xml:space="preserve"> – </w:t>
      </w:r>
      <w:r w:rsidRPr="0013706E">
        <w:rPr>
          <w:lang w:val="uk-UA"/>
        </w:rPr>
        <w:t>в «Отця Небесного».</w:t>
      </w:r>
    </w:p>
    <w:p w:rsidR="006D47E9" w:rsidRPr="0013706E" w:rsidRDefault="006D47E9">
      <w:pPr>
        <w:pStyle w:val="text-osn"/>
        <w:rPr>
          <w:lang w:val="uk-UA"/>
        </w:rPr>
      </w:pPr>
      <w:r w:rsidRPr="0013706E">
        <w:rPr>
          <w:b/>
          <w:lang w:val="uk-UA"/>
        </w:rPr>
        <w:t>38. Будда в одязі жебрака,</w:t>
      </w:r>
      <w:r w:rsidRPr="0013706E">
        <w:rPr>
          <w:lang w:val="uk-UA"/>
        </w:rPr>
        <w:t xml:space="preserve"> змучений дов</w:t>
      </w:r>
      <w:r w:rsidRPr="0013706E">
        <w:rPr>
          <w:lang w:val="uk-UA"/>
        </w:rPr>
        <w:softHyphen/>
        <w:t>гою дорогою, прибув до міста Магадги. І почав Він на вулицях вести розмову з людьми звичайними. І слухали вони Його та своїм звичайним розумом не могли Його ні високо оцінити, ні ясно зрозуміти. І підійшов Бім</w:t>
      </w:r>
      <w:r w:rsidRPr="0013706E">
        <w:rPr>
          <w:lang w:val="uk-UA"/>
        </w:rPr>
        <w:softHyphen/>
        <w:t>басара</w:t>
      </w:r>
      <w:r w:rsidR="00A3310F">
        <w:rPr>
          <w:lang w:val="uk-UA"/>
        </w:rPr>
        <w:t xml:space="preserve"> – </w:t>
      </w:r>
      <w:r w:rsidRPr="0013706E">
        <w:rPr>
          <w:lang w:val="uk-UA"/>
        </w:rPr>
        <w:t>цар Магадги.</w:t>
      </w:r>
    </w:p>
    <w:p w:rsidR="006D47E9" w:rsidRPr="0013706E" w:rsidRDefault="006D47E9">
      <w:pPr>
        <w:pStyle w:val="text-osn"/>
        <w:rPr>
          <w:lang w:val="uk-UA"/>
        </w:rPr>
      </w:pPr>
      <w:r w:rsidRPr="0013706E">
        <w:rPr>
          <w:lang w:val="uk-UA"/>
        </w:rPr>
        <w:t>Бімбасара був людиною талановитою, так</w:t>
      </w:r>
      <w:r w:rsidRPr="0013706E">
        <w:rPr>
          <w:lang w:val="uk-UA"/>
        </w:rPr>
        <w:softHyphen/>
        <w:t>товною, з нахилом до філософського мис</w:t>
      </w:r>
      <w:r w:rsidRPr="0013706E">
        <w:rPr>
          <w:lang w:val="uk-UA"/>
        </w:rPr>
        <w:softHyphen/>
        <w:t>лення. (Варто сказати, що хоч ім'я Бімбасара для нас, українців, сьогодні звучить як чуже, воно було рідним ім'ям на устах далеких Предків наших. Ім'я «Бімбасара», як говорить санскрит, складене з слів «бімба», що значить «булька», «бульба», «куля», і «сара», що зна</w:t>
      </w:r>
      <w:r w:rsidRPr="0013706E">
        <w:rPr>
          <w:lang w:val="uk-UA"/>
        </w:rPr>
        <w:softHyphen/>
        <w:t>чить «озорення», «осонячнення»).</w:t>
      </w:r>
    </w:p>
    <w:p w:rsidR="006D47E9" w:rsidRPr="0013706E" w:rsidRDefault="006D47E9">
      <w:pPr>
        <w:pStyle w:val="text-osn"/>
        <w:rPr>
          <w:lang w:val="uk-UA"/>
        </w:rPr>
      </w:pPr>
      <w:r w:rsidRPr="0013706E">
        <w:rPr>
          <w:b/>
          <w:lang w:val="uk-UA"/>
        </w:rPr>
        <w:t>39. Цар Бімбасара звернув увагу,</w:t>
      </w:r>
      <w:r w:rsidRPr="0013706E">
        <w:rPr>
          <w:lang w:val="uk-UA"/>
        </w:rPr>
        <w:t xml:space="preserve"> що при</w:t>
      </w:r>
      <w:r w:rsidRPr="0013706E">
        <w:rPr>
          <w:lang w:val="uk-UA"/>
        </w:rPr>
        <w:softHyphen/>
        <w:t>булий жебрак середніх років говорить ви</w:t>
      </w:r>
      <w:r w:rsidRPr="0013706E">
        <w:rPr>
          <w:lang w:val="uk-UA"/>
        </w:rPr>
        <w:softHyphen/>
        <w:t>шуканою мовою, у словах відчувається почут</w:t>
      </w:r>
      <w:r w:rsidRPr="0013706E">
        <w:rPr>
          <w:lang w:val="uk-UA"/>
        </w:rPr>
        <w:softHyphen/>
        <w:t>тя гідности, душевної краси. І має жебрак ви</w:t>
      </w:r>
      <w:r w:rsidRPr="0013706E">
        <w:rPr>
          <w:lang w:val="uk-UA"/>
        </w:rPr>
        <w:softHyphen/>
        <w:t>со</w:t>
      </w:r>
      <w:r w:rsidRPr="0013706E">
        <w:rPr>
          <w:lang w:val="uk-UA"/>
        </w:rPr>
        <w:softHyphen/>
        <w:t>коякісну будову речення, глибокі й свіжі мислі. Звичайні щирі й милі люди були не</w:t>
      </w:r>
      <w:r w:rsidRPr="0013706E">
        <w:rPr>
          <w:lang w:val="uk-UA"/>
        </w:rPr>
        <w:softHyphen/>
        <w:t>спроможні цих якостей в жебракові побачити. Та цар Бімбасара</w:t>
      </w:r>
      <w:r w:rsidR="00A3310F">
        <w:rPr>
          <w:lang w:val="uk-UA"/>
        </w:rPr>
        <w:t xml:space="preserve"> – </w:t>
      </w:r>
      <w:r w:rsidRPr="0013706E">
        <w:rPr>
          <w:lang w:val="uk-UA"/>
        </w:rPr>
        <w:t>мудрець Магадги зразу в жебракові відчув велику людину. І сказав: «Твої слова мудрі. Іди до мого палацу і ставай моїм головним радником».</w:t>
      </w:r>
    </w:p>
    <w:p w:rsidR="006D47E9" w:rsidRPr="0013706E" w:rsidRDefault="006D47E9">
      <w:pPr>
        <w:pStyle w:val="text-osn"/>
        <w:rPr>
          <w:lang w:val="uk-UA"/>
        </w:rPr>
      </w:pPr>
      <w:r w:rsidRPr="0013706E">
        <w:rPr>
          <w:lang w:val="uk-UA"/>
        </w:rPr>
        <w:t>У буддистських письменах зазначено, що цар Бімбасара мав чарівну чотирнад</w:t>
      </w:r>
      <w:r w:rsidRPr="0013706E">
        <w:rPr>
          <w:lang w:val="uk-UA"/>
        </w:rPr>
        <w:softHyphen/>
        <w:t>цяти</w:t>
      </w:r>
      <w:r w:rsidRPr="0013706E">
        <w:rPr>
          <w:lang w:val="uk-UA"/>
        </w:rPr>
        <w:softHyphen/>
        <w:t>літню донечку і, високо оцінюючи мудрість жебрака, хотів, щоб він став його зятем. Жило в ті часи поширене повір'я, що тільки з до</w:t>
      </w:r>
      <w:r w:rsidRPr="0013706E">
        <w:rPr>
          <w:lang w:val="uk-UA"/>
        </w:rPr>
        <w:softHyphen/>
        <w:t>бірного насіння, посіяного в добру землю, ви</w:t>
      </w:r>
      <w:r w:rsidRPr="0013706E">
        <w:rPr>
          <w:lang w:val="uk-UA"/>
        </w:rPr>
        <w:softHyphen/>
        <w:t>ро</w:t>
      </w:r>
      <w:r w:rsidRPr="0013706E">
        <w:rPr>
          <w:lang w:val="uk-UA"/>
        </w:rPr>
        <w:softHyphen/>
        <w:t>стають високоякісні плоди. І цар Бімбасара вважав, як батько, який свою донечку обожує, що його донечка повинна зачати нову люди</w:t>
      </w:r>
      <w:r w:rsidRPr="0013706E">
        <w:rPr>
          <w:lang w:val="uk-UA"/>
        </w:rPr>
        <w:softHyphen/>
        <w:t>ну, отримавши насіння з благородного древа.</w:t>
      </w:r>
    </w:p>
    <w:p w:rsidR="006D47E9" w:rsidRPr="0013706E" w:rsidRDefault="006D47E9">
      <w:pPr>
        <w:pStyle w:val="text-osn"/>
        <w:rPr>
          <w:lang w:val="uk-UA"/>
        </w:rPr>
      </w:pPr>
      <w:r w:rsidRPr="0013706E">
        <w:rPr>
          <w:b/>
          <w:lang w:val="uk-UA"/>
        </w:rPr>
        <w:t>40. І в наші часи ці погляди наука</w:t>
      </w:r>
      <w:r w:rsidRPr="0013706E">
        <w:rPr>
          <w:lang w:val="uk-UA"/>
        </w:rPr>
        <w:t xml:space="preserve"> (маю на увазі генетику) визнала правильними, але за</w:t>
      </w:r>
      <w:r w:rsidRPr="0013706E">
        <w:rPr>
          <w:lang w:val="uk-UA"/>
        </w:rPr>
        <w:softHyphen/>
        <w:t>стосовує їх тільки під час плекання расових псів, овець, коней, корів. Щоб не оправду</w:t>
      </w:r>
      <w:r w:rsidRPr="0013706E">
        <w:rPr>
          <w:lang w:val="uk-UA"/>
        </w:rPr>
        <w:softHyphen/>
        <w:t>ва</w:t>
      </w:r>
      <w:r w:rsidRPr="0013706E">
        <w:rPr>
          <w:lang w:val="uk-UA"/>
        </w:rPr>
        <w:softHyphen/>
        <w:t>лася теорія дарвінізму, партійно-політична со</w:t>
      </w:r>
      <w:r w:rsidRPr="0013706E">
        <w:rPr>
          <w:lang w:val="uk-UA"/>
        </w:rPr>
        <w:softHyphen/>
        <w:t>ціологія, цензуруючи генеалогію, осуджує плекання кращої людини чи кращої родини. Усі люди рівні й однакові (пігмей повинен од</w:t>
      </w:r>
      <w:r w:rsidRPr="0013706E">
        <w:rPr>
          <w:lang w:val="uk-UA"/>
        </w:rPr>
        <w:softHyphen/>
        <w:t>ружуватися з голівудською зіркою чи з донь</w:t>
      </w:r>
      <w:r w:rsidRPr="0013706E">
        <w:rPr>
          <w:lang w:val="uk-UA"/>
        </w:rPr>
        <w:softHyphen/>
        <w:t>кою англійського лорда)</w:t>
      </w:r>
      <w:r w:rsidR="00A3310F">
        <w:rPr>
          <w:lang w:val="uk-UA"/>
        </w:rPr>
        <w:t xml:space="preserve"> – </w:t>
      </w:r>
      <w:r w:rsidRPr="0013706E">
        <w:rPr>
          <w:lang w:val="uk-UA"/>
        </w:rPr>
        <w:t>говорять про</w:t>
      </w:r>
      <w:r w:rsidRPr="0013706E">
        <w:rPr>
          <w:lang w:val="uk-UA"/>
        </w:rPr>
        <w:softHyphen/>
        <w:t>паган</w:t>
      </w:r>
      <w:r w:rsidRPr="0013706E">
        <w:rPr>
          <w:lang w:val="uk-UA"/>
        </w:rPr>
        <w:softHyphen/>
        <w:t>дисти інтернаціонального (християнсь</w:t>
      </w:r>
      <w:r w:rsidRPr="0013706E">
        <w:rPr>
          <w:lang w:val="uk-UA"/>
        </w:rPr>
        <w:softHyphen/>
        <w:t>ко-крем</w:t>
      </w:r>
      <w:r w:rsidRPr="0013706E">
        <w:rPr>
          <w:lang w:val="uk-UA"/>
        </w:rPr>
        <w:softHyphen/>
        <w:t>лівського) синедріону, та самі про своїх дітей думають так, як цар-філософ Бімбасара.</w:t>
      </w:r>
    </w:p>
    <w:p w:rsidR="006D47E9" w:rsidRPr="0013706E" w:rsidRDefault="006D47E9">
      <w:pPr>
        <w:pStyle w:val="text-osn"/>
        <w:rPr>
          <w:lang w:val="uk-UA"/>
        </w:rPr>
      </w:pPr>
      <w:r w:rsidRPr="0013706E">
        <w:rPr>
          <w:b/>
          <w:lang w:val="uk-UA"/>
        </w:rPr>
        <w:t xml:space="preserve">41. Будда відповів Бімбасарі: </w:t>
      </w:r>
      <w:r w:rsidRPr="0013706E">
        <w:rPr>
          <w:lang w:val="uk-UA"/>
        </w:rPr>
        <w:t>«Коли б я був ласий на багатство, я був би царем у царстві Ґанґесу. Та я не шукаю речей, за які я міг би придбати становище чи тілесну розкіш. Я шукаю правдивого знання життя».</w:t>
      </w:r>
    </w:p>
    <w:p w:rsidR="006D47E9" w:rsidRPr="0013706E" w:rsidRDefault="006D47E9">
      <w:pPr>
        <w:pStyle w:val="text-osn"/>
        <w:rPr>
          <w:lang w:val="uk-UA"/>
        </w:rPr>
      </w:pPr>
      <w:r w:rsidRPr="0013706E">
        <w:rPr>
          <w:lang w:val="uk-UA"/>
        </w:rPr>
        <w:t>Цар Бімбасара зачудований відповіддю, сказав: «Пообіцяй мені, що коли ти знайдеш правдиве знання життя, то прийдеш до мене й навчиш мене». І Будда пообіцяв.</w:t>
      </w:r>
    </w:p>
    <w:p w:rsidR="006D47E9" w:rsidRPr="0013706E" w:rsidRDefault="006D47E9">
      <w:pPr>
        <w:pStyle w:val="text-osn"/>
        <w:rPr>
          <w:lang w:val="uk-UA"/>
        </w:rPr>
      </w:pPr>
      <w:r w:rsidRPr="0013706E">
        <w:rPr>
          <w:b/>
          <w:lang w:val="uk-UA"/>
        </w:rPr>
        <w:t>42. На святій горі Пандава Будда,</w:t>
      </w:r>
      <w:r w:rsidRPr="0013706E">
        <w:rPr>
          <w:lang w:val="uk-UA"/>
        </w:rPr>
        <w:t xml:space="preserve"> маючи 35 років життя, 2558 років тому, самовдоско</w:t>
      </w:r>
      <w:r w:rsidRPr="0013706E">
        <w:rPr>
          <w:lang w:val="uk-UA"/>
        </w:rPr>
        <w:softHyphen/>
        <w:t>на</w:t>
      </w:r>
      <w:r w:rsidRPr="0013706E">
        <w:rPr>
          <w:lang w:val="uk-UA"/>
        </w:rPr>
        <w:softHyphen/>
        <w:t>лився. Шлях самовдосконалення</w:t>
      </w:r>
      <w:r w:rsidR="00A3310F">
        <w:rPr>
          <w:lang w:val="uk-UA"/>
        </w:rPr>
        <w:t xml:space="preserve"> – </w:t>
      </w:r>
      <w:r w:rsidRPr="0013706E">
        <w:rPr>
          <w:lang w:val="uk-UA"/>
        </w:rPr>
        <w:t>шлях самопізнання. Буддисти цю ніч (ніч само</w:t>
      </w:r>
      <w:r w:rsidRPr="0013706E">
        <w:rPr>
          <w:lang w:val="uk-UA"/>
        </w:rPr>
        <w:softHyphen/>
        <w:t>пізнання на горі Пандава) звуть священною. І врочисто у своїх святинях її відзначають мо</w:t>
      </w:r>
      <w:r w:rsidRPr="0013706E">
        <w:rPr>
          <w:lang w:val="uk-UA"/>
        </w:rPr>
        <w:softHyphen/>
        <w:t>литвами й піснями.</w:t>
      </w:r>
    </w:p>
    <w:p w:rsidR="006D47E9" w:rsidRPr="0013706E" w:rsidRDefault="006D47E9">
      <w:pPr>
        <w:pStyle w:val="text-osn"/>
        <w:rPr>
          <w:lang w:val="uk-UA"/>
        </w:rPr>
      </w:pPr>
      <w:r w:rsidRPr="0013706E">
        <w:rPr>
          <w:lang w:val="uk-UA"/>
        </w:rPr>
        <w:t>2558 років тому Він (принц Сакиї Сид</w:t>
      </w:r>
      <w:r w:rsidRPr="0013706E">
        <w:rPr>
          <w:lang w:val="uk-UA"/>
        </w:rPr>
        <w:softHyphen/>
        <w:t>гартга Ґаутама) став Буддою. Слово «будда» має санскритський корінь «буд», що значить «будження», «пробудження», «освітлення». Він, ставши Буддою, сказав: «Від Бога похо</w:t>
      </w:r>
      <w:r w:rsidRPr="0013706E">
        <w:rPr>
          <w:lang w:val="uk-UA"/>
        </w:rPr>
        <w:softHyphen/>
        <w:t>дить Бог. Від Мари походить Мара». Він щи</w:t>
      </w:r>
      <w:r w:rsidRPr="0013706E">
        <w:rPr>
          <w:lang w:val="uk-UA"/>
        </w:rPr>
        <w:softHyphen/>
        <w:t>ро дивувався, що не міг раніше прийти до цієї простої думки</w:t>
      </w:r>
      <w:r w:rsidR="00A3310F">
        <w:rPr>
          <w:lang w:val="uk-UA"/>
        </w:rPr>
        <w:t xml:space="preserve"> – </w:t>
      </w:r>
      <w:r w:rsidRPr="0013706E">
        <w:rPr>
          <w:lang w:val="uk-UA"/>
        </w:rPr>
        <w:t>святої вічної правди.</w:t>
      </w:r>
    </w:p>
    <w:p w:rsidR="006D47E9" w:rsidRPr="0013706E" w:rsidRDefault="006D47E9">
      <w:pPr>
        <w:pStyle w:val="text-osn"/>
        <w:rPr>
          <w:lang w:val="uk-UA"/>
        </w:rPr>
      </w:pPr>
      <w:r w:rsidRPr="0013706E">
        <w:rPr>
          <w:lang w:val="uk-UA"/>
        </w:rPr>
        <w:t>Тоді коли Будда проповідував, що від Бога походить Бог (добро, любов, правда), а від Мари походить Мара (зло, ненависть, жад</w:t>
      </w:r>
      <w:r w:rsidRPr="0013706E">
        <w:rPr>
          <w:lang w:val="uk-UA"/>
        </w:rPr>
        <w:softHyphen/>
        <w:t>ність, неправда), між юдеями (а це було перед Вавилонською неволею) жило переконання, що від Бога походить все</w:t>
      </w:r>
      <w:r w:rsidR="00A3310F">
        <w:rPr>
          <w:lang w:val="uk-UA"/>
        </w:rPr>
        <w:t xml:space="preserve"> – </w:t>
      </w:r>
      <w:r w:rsidRPr="0013706E">
        <w:rPr>
          <w:lang w:val="uk-UA"/>
        </w:rPr>
        <w:t>добро і зло, любов і ненависть.</w:t>
      </w:r>
    </w:p>
    <w:p w:rsidR="006D47E9" w:rsidRPr="0013706E" w:rsidRDefault="006D47E9">
      <w:pPr>
        <w:pStyle w:val="text-osn"/>
        <w:rPr>
          <w:lang w:val="uk-UA"/>
        </w:rPr>
      </w:pPr>
      <w:r w:rsidRPr="0013706E">
        <w:rPr>
          <w:b/>
          <w:lang w:val="uk-UA"/>
        </w:rPr>
        <w:t>43. Залишивши гору Пандава</w:t>
      </w:r>
      <w:r w:rsidRPr="0013706E">
        <w:rPr>
          <w:lang w:val="uk-UA"/>
        </w:rPr>
        <w:t xml:space="preserve"> (слово Пан</w:t>
      </w:r>
      <w:r w:rsidRPr="0013706E">
        <w:rPr>
          <w:lang w:val="uk-UA"/>
        </w:rPr>
        <w:softHyphen/>
        <w:t>дава значить «П'ять див»), Будда вернувся до Бенаресу, Сьогодні індуси, ставши народом незалежним, повернули цьому містові стару рідну назву Варанасі. По індуському слово «вара» значить «вода», «ріка», тут же тече вара (вара Ґанґес). У Бенаресі Будда зустрів тих п'ятьох жебраків, з якими голодував у джунглях Урувели. Ведучи з ними розмову, Він сказав:</w:t>
      </w:r>
    </w:p>
    <w:p w:rsidR="006D47E9" w:rsidRPr="0013706E" w:rsidRDefault="006D47E9">
      <w:pPr>
        <w:pStyle w:val="text-osn"/>
        <w:rPr>
          <w:lang w:val="uk-UA"/>
        </w:rPr>
      </w:pPr>
      <w:r w:rsidRPr="0013706E">
        <w:rPr>
          <w:lang w:val="uk-UA"/>
        </w:rPr>
        <w:t>«Вода завжди падає вниз. Вогонь завжди гарячий. Лід завжди холодний. І скільки б ви не молилися до Богів Індії, вони не зроблять, щоб вогонь був холодний, а лід</w:t>
      </w:r>
      <w:r w:rsidR="00A3310F">
        <w:rPr>
          <w:lang w:val="uk-UA"/>
        </w:rPr>
        <w:t xml:space="preserve"> – </w:t>
      </w:r>
      <w:r w:rsidRPr="0013706E">
        <w:rPr>
          <w:lang w:val="uk-UA"/>
        </w:rPr>
        <w:t>гарячий. І це тому, що закони життя зробили ці речі такими, якими вони є».</w:t>
      </w:r>
    </w:p>
    <w:p w:rsidR="006D47E9" w:rsidRPr="0013706E" w:rsidRDefault="006D47E9">
      <w:pPr>
        <w:pStyle w:val="text-osn"/>
        <w:rPr>
          <w:lang w:val="uk-UA"/>
        </w:rPr>
      </w:pPr>
      <w:r w:rsidRPr="0013706E">
        <w:rPr>
          <w:b/>
          <w:lang w:val="uk-UA"/>
        </w:rPr>
        <w:lastRenderedPageBreak/>
        <w:t>44. «Правда»</w:t>
      </w:r>
      <w:r w:rsidR="00A3310F">
        <w:rPr>
          <w:b/>
          <w:lang w:val="uk-UA"/>
        </w:rPr>
        <w:t xml:space="preserve"> – </w:t>
      </w:r>
      <w:r w:rsidRPr="0013706E">
        <w:rPr>
          <w:b/>
          <w:lang w:val="uk-UA"/>
        </w:rPr>
        <w:t>відповіли жебраки.</w:t>
      </w:r>
      <w:r w:rsidRPr="0013706E">
        <w:rPr>
          <w:lang w:val="uk-UA"/>
        </w:rPr>
        <w:t xml:space="preserve"> Будда зробив на них своїми мислями велике вра</w:t>
      </w:r>
      <w:r w:rsidRPr="0013706E">
        <w:rPr>
          <w:lang w:val="uk-UA"/>
        </w:rPr>
        <w:softHyphen/>
        <w:t>ження. Він ніби зачарував їх відважною мо</w:t>
      </w:r>
      <w:r w:rsidRPr="0013706E">
        <w:rPr>
          <w:lang w:val="uk-UA"/>
        </w:rPr>
        <w:softHyphen/>
        <w:t>вою, що «Веди» не є священними книгами. Ніхто перед Ним не мав відваги так сказати.</w:t>
      </w:r>
    </w:p>
    <w:p w:rsidR="006D47E9" w:rsidRPr="0013706E" w:rsidRDefault="006D47E9">
      <w:pPr>
        <w:pStyle w:val="text-osn"/>
        <w:rPr>
          <w:lang w:val="uk-UA"/>
        </w:rPr>
      </w:pPr>
      <w:r w:rsidRPr="0013706E">
        <w:rPr>
          <w:lang w:val="uk-UA"/>
        </w:rPr>
        <w:t>Будда говорить, що «закони життя зро</w:t>
      </w:r>
      <w:r w:rsidRPr="0013706E">
        <w:rPr>
          <w:lang w:val="uk-UA"/>
        </w:rPr>
        <w:softHyphen/>
        <w:t>би</w:t>
      </w:r>
      <w:r w:rsidRPr="0013706E">
        <w:rPr>
          <w:lang w:val="uk-UA"/>
        </w:rPr>
        <w:softHyphen/>
        <w:t>ли ті речі такими, якими вони є». Я погод</w:t>
      </w:r>
      <w:r w:rsidRPr="0013706E">
        <w:rPr>
          <w:lang w:val="uk-UA"/>
        </w:rPr>
        <w:softHyphen/>
        <w:t>жу</w:t>
      </w:r>
      <w:r w:rsidRPr="0013706E">
        <w:rPr>
          <w:lang w:val="uk-UA"/>
        </w:rPr>
        <w:softHyphen/>
        <w:t>юся з цими твердженнями Будди. І кажу, що «Боги Індії» і «люди Індії», і «мудрість Будди»</w:t>
      </w:r>
      <w:r w:rsidR="00A3310F">
        <w:rPr>
          <w:lang w:val="uk-UA"/>
        </w:rPr>
        <w:t xml:space="preserve"> – </w:t>
      </w:r>
      <w:r w:rsidRPr="0013706E">
        <w:rPr>
          <w:lang w:val="uk-UA"/>
        </w:rPr>
        <w:t>діти, які виколихалися в колисці плянети Зем</w:t>
      </w:r>
      <w:r w:rsidRPr="0013706E">
        <w:rPr>
          <w:lang w:val="uk-UA"/>
        </w:rPr>
        <w:softHyphen/>
      </w:r>
      <w:r w:rsidRPr="0013706E">
        <w:rPr>
          <w:lang w:val="uk-UA"/>
        </w:rPr>
        <w:softHyphen/>
        <w:t>ля. Вони між собою сперечаються і любляться.</w:t>
      </w:r>
    </w:p>
    <w:p w:rsidR="006D47E9" w:rsidRPr="0013706E" w:rsidRDefault="006D47E9">
      <w:pPr>
        <w:pStyle w:val="text-osn"/>
        <w:rPr>
          <w:lang w:val="uk-UA"/>
        </w:rPr>
      </w:pPr>
      <w:r w:rsidRPr="0013706E">
        <w:rPr>
          <w:lang w:val="uk-UA"/>
        </w:rPr>
        <w:t>Боги Індії</w:t>
      </w:r>
      <w:r w:rsidR="00A3310F">
        <w:rPr>
          <w:lang w:val="uk-UA"/>
        </w:rPr>
        <w:t xml:space="preserve"> – </w:t>
      </w:r>
      <w:r w:rsidRPr="0013706E">
        <w:rPr>
          <w:lang w:val="uk-UA"/>
        </w:rPr>
        <w:t>ідеали, створені уявою на</w:t>
      </w:r>
      <w:r w:rsidRPr="0013706E">
        <w:rPr>
          <w:lang w:val="uk-UA"/>
        </w:rPr>
        <w:softHyphen/>
        <w:t>роду і освячені душею народу. І коли б не було «Богів Індії», то не було б Будди. «Боги Індії», які визначені у «Ведах», дали Будді право, щоб Він їх поборював і не був за це пока</w:t>
      </w:r>
      <w:r w:rsidRPr="0013706E">
        <w:rPr>
          <w:lang w:val="uk-UA"/>
        </w:rPr>
        <w:softHyphen/>
        <w:t>раний, відправлений до пекла чи спалений, як Іван Гус живцем на вогнищі віри Христової.</w:t>
      </w:r>
    </w:p>
    <w:p w:rsidR="006D47E9" w:rsidRPr="0013706E" w:rsidRDefault="006D47E9">
      <w:pPr>
        <w:pStyle w:val="text-osn"/>
        <w:rPr>
          <w:lang w:val="uk-UA"/>
        </w:rPr>
      </w:pPr>
      <w:r w:rsidRPr="0013706E">
        <w:rPr>
          <w:b/>
          <w:lang w:val="uk-UA"/>
        </w:rPr>
        <w:t>45. Будда, говорячи про безпорадність «Бо</w:t>
      </w:r>
      <w:r w:rsidRPr="0013706E">
        <w:rPr>
          <w:b/>
          <w:lang w:val="uk-UA"/>
        </w:rPr>
        <w:softHyphen/>
        <w:t>гів Індії»,</w:t>
      </w:r>
      <w:r w:rsidRPr="0013706E">
        <w:rPr>
          <w:lang w:val="uk-UA"/>
        </w:rPr>
        <w:t xml:space="preserve"> сам же також проявляє безпо</w:t>
      </w:r>
      <w:r w:rsidRPr="0013706E">
        <w:rPr>
          <w:lang w:val="uk-UA"/>
        </w:rPr>
        <w:softHyphen/>
        <w:t>рад</w:t>
      </w:r>
      <w:r w:rsidRPr="0013706E">
        <w:rPr>
          <w:lang w:val="uk-UA"/>
        </w:rPr>
        <w:softHyphen/>
        <w:t>ність. «Боги Індії»</w:t>
      </w:r>
      <w:r w:rsidR="00A3310F">
        <w:rPr>
          <w:lang w:val="uk-UA"/>
        </w:rPr>
        <w:t xml:space="preserve"> – </w:t>
      </w:r>
      <w:r w:rsidRPr="0013706E">
        <w:rPr>
          <w:lang w:val="uk-UA"/>
        </w:rPr>
        <w:t>успіхи і помилки, радощі й смутки, величність і хибність уяви орі</w:t>
      </w:r>
      <w:r w:rsidRPr="0013706E">
        <w:rPr>
          <w:lang w:val="uk-UA"/>
        </w:rPr>
        <w:softHyphen/>
        <w:t>ян</w:t>
      </w:r>
      <w:r w:rsidRPr="0013706E">
        <w:rPr>
          <w:lang w:val="uk-UA"/>
        </w:rPr>
        <w:softHyphen/>
        <w:t>ських племен. Вони ніжні й безстрашні. Вони закохані й розгнівані. Вони такі, як ті, хто їх любить, і як ті, хто їх поборює.</w:t>
      </w:r>
    </w:p>
    <w:p w:rsidR="006D47E9" w:rsidRPr="0013706E" w:rsidRDefault="006D47E9">
      <w:pPr>
        <w:pStyle w:val="text-osn"/>
        <w:rPr>
          <w:lang w:val="uk-UA"/>
        </w:rPr>
      </w:pPr>
      <w:r w:rsidRPr="0013706E">
        <w:rPr>
          <w:lang w:val="uk-UA"/>
        </w:rPr>
        <w:t>І їм всім байдуже, чи Будда до Них молить</w:t>
      </w:r>
      <w:r w:rsidRPr="0013706E">
        <w:rPr>
          <w:lang w:val="uk-UA"/>
        </w:rPr>
        <w:softHyphen/>
        <w:t>ся, чи ні. Їм байдуже, так як сьогодні байдуже для Будди: чи всі буддисти вважають Його Божеством, чи ні.</w:t>
      </w:r>
    </w:p>
    <w:p w:rsidR="006D47E9" w:rsidRPr="0013706E" w:rsidRDefault="006D47E9">
      <w:pPr>
        <w:pStyle w:val="text-osn"/>
        <w:rPr>
          <w:lang w:val="uk-UA"/>
        </w:rPr>
      </w:pPr>
      <w:r w:rsidRPr="0013706E">
        <w:rPr>
          <w:lang w:val="uk-UA"/>
        </w:rPr>
        <w:t>Я вважаю, що молитва не призначена для того, щоб при її допомозі гріти лід чи холо</w:t>
      </w:r>
      <w:r w:rsidRPr="0013706E">
        <w:rPr>
          <w:lang w:val="uk-UA"/>
        </w:rPr>
        <w:softHyphen/>
        <w:t>дити вогонь. Молитва</w:t>
      </w:r>
      <w:r w:rsidR="00A3310F">
        <w:rPr>
          <w:lang w:val="uk-UA"/>
        </w:rPr>
        <w:t xml:space="preserve"> – </w:t>
      </w:r>
      <w:r w:rsidRPr="0013706E">
        <w:rPr>
          <w:lang w:val="uk-UA"/>
        </w:rPr>
        <w:t>старий випро</w:t>
      </w:r>
      <w:r w:rsidRPr="0013706E">
        <w:rPr>
          <w:lang w:val="uk-UA"/>
        </w:rPr>
        <w:softHyphen/>
        <w:t>бува</w:t>
      </w:r>
      <w:r w:rsidRPr="0013706E">
        <w:rPr>
          <w:lang w:val="uk-UA"/>
        </w:rPr>
        <w:softHyphen/>
        <w:t>ний засіб, при допомозі якого людина ціле</w:t>
      </w:r>
      <w:r w:rsidRPr="0013706E">
        <w:rPr>
          <w:lang w:val="uk-UA"/>
        </w:rPr>
        <w:softHyphen/>
        <w:t>спрямовує свою духовність і ошляхетнює чи вдосконалює свої почування.</w:t>
      </w:r>
    </w:p>
    <w:p w:rsidR="006D47E9" w:rsidRPr="0013706E" w:rsidRDefault="006D47E9">
      <w:pPr>
        <w:pStyle w:val="text-osn"/>
        <w:rPr>
          <w:lang w:val="uk-UA"/>
        </w:rPr>
      </w:pPr>
      <w:r w:rsidRPr="0013706E">
        <w:rPr>
          <w:lang w:val="uk-UA"/>
        </w:rPr>
        <w:t>І віруючі й атеїсти устійнили на основі мо</w:t>
      </w:r>
      <w:r w:rsidRPr="0013706E">
        <w:rPr>
          <w:lang w:val="uk-UA"/>
        </w:rPr>
        <w:softHyphen/>
        <w:t>дерних аналізів (дослідів), що йоги при до</w:t>
      </w:r>
      <w:r w:rsidRPr="0013706E">
        <w:rPr>
          <w:lang w:val="uk-UA"/>
        </w:rPr>
        <w:softHyphen/>
        <w:t>по</w:t>
      </w:r>
      <w:r w:rsidRPr="0013706E">
        <w:rPr>
          <w:lang w:val="uk-UA"/>
        </w:rPr>
        <w:softHyphen/>
        <w:t>мозі молитовних медитацій можуть реµу</w:t>
      </w:r>
      <w:r w:rsidRPr="0013706E">
        <w:rPr>
          <w:lang w:val="uk-UA"/>
        </w:rPr>
        <w:softHyphen/>
        <w:t>лю</w:t>
      </w:r>
      <w:r w:rsidRPr="0013706E">
        <w:rPr>
          <w:lang w:val="uk-UA"/>
        </w:rPr>
        <w:softHyphen/>
        <w:t>вати працю свого серця, своїх легень і мозку.</w:t>
      </w:r>
    </w:p>
    <w:p w:rsidR="006D47E9" w:rsidRPr="0013706E" w:rsidRDefault="006D47E9">
      <w:pPr>
        <w:pStyle w:val="text-osn"/>
        <w:rPr>
          <w:lang w:val="uk-UA"/>
        </w:rPr>
      </w:pPr>
      <w:r w:rsidRPr="0013706E">
        <w:rPr>
          <w:lang w:val="uk-UA"/>
        </w:rPr>
        <w:t>Йоги можуть при допомозі молитви (ду</w:t>
      </w:r>
      <w:r w:rsidRPr="0013706E">
        <w:rPr>
          <w:lang w:val="uk-UA"/>
        </w:rPr>
        <w:softHyphen/>
        <w:t>хов</w:t>
      </w:r>
      <w:r w:rsidRPr="0013706E">
        <w:rPr>
          <w:lang w:val="uk-UA"/>
        </w:rPr>
        <w:softHyphen/>
        <w:t>них медитацій) зменшувати або збільшу</w:t>
      </w:r>
      <w:r w:rsidRPr="0013706E">
        <w:rPr>
          <w:lang w:val="uk-UA"/>
        </w:rPr>
        <w:softHyphen/>
        <w:t>вати тиснення крови. У примітивних людей примітивне розуміння молитви</w:t>
      </w:r>
      <w:r w:rsidR="00A3310F">
        <w:rPr>
          <w:lang w:val="uk-UA"/>
        </w:rPr>
        <w:t xml:space="preserve"> – </w:t>
      </w:r>
      <w:r w:rsidRPr="0013706E">
        <w:rPr>
          <w:lang w:val="uk-UA"/>
        </w:rPr>
        <w:t>і вони або моляться, кажучи: «Пресвятая Богородице, Царице Небесна, спаси нас!», або кажуть</w:t>
      </w:r>
      <w:r w:rsidR="00A3310F">
        <w:rPr>
          <w:lang w:val="uk-UA"/>
        </w:rPr>
        <w:t xml:space="preserve"> – </w:t>
      </w:r>
      <w:r w:rsidRPr="0013706E">
        <w:rPr>
          <w:lang w:val="uk-UA"/>
        </w:rPr>
        <w:t>«Не визнаю молитв».</w:t>
      </w:r>
    </w:p>
    <w:p w:rsidR="006D47E9" w:rsidRPr="0013706E" w:rsidRDefault="006D47E9">
      <w:pPr>
        <w:pStyle w:val="text-osn"/>
        <w:rPr>
          <w:lang w:val="uk-UA"/>
        </w:rPr>
      </w:pPr>
      <w:r w:rsidRPr="0013706E">
        <w:rPr>
          <w:b/>
          <w:lang w:val="uk-UA"/>
        </w:rPr>
        <w:t xml:space="preserve">46. На священних годинах самопізнання, </w:t>
      </w:r>
      <w:r w:rsidRPr="0013706E">
        <w:rPr>
          <w:lang w:val="uk-UA"/>
        </w:rPr>
        <w:t>духовно і тілесно самовдосконалюючись, від</w:t>
      </w:r>
      <w:r w:rsidRPr="0013706E">
        <w:rPr>
          <w:lang w:val="uk-UA"/>
        </w:rPr>
        <w:softHyphen/>
        <w:t>ходьмо від примітивних розумінь молитви. Є тілесні дуже для людини потрібні вправи (прохід на свіжому повітрі, плавання, біг, веслування) і є духовні дуже для людини по</w:t>
      </w:r>
      <w:r w:rsidRPr="0013706E">
        <w:rPr>
          <w:lang w:val="uk-UA"/>
        </w:rPr>
        <w:softHyphen/>
        <w:t>трібні вправи (молитви, які використовуймо мудро, як лік цілющий проти негативних емоцій).</w:t>
      </w:r>
    </w:p>
    <w:p w:rsidR="006D47E9" w:rsidRPr="0013706E" w:rsidRDefault="006D47E9">
      <w:pPr>
        <w:pStyle w:val="text-osn"/>
        <w:rPr>
          <w:lang w:val="uk-UA"/>
        </w:rPr>
      </w:pPr>
      <w:r w:rsidRPr="0013706E">
        <w:rPr>
          <w:lang w:val="uk-UA"/>
        </w:rPr>
        <w:t>Негативні емоції (злотворні зворушення, настрої) викликають шкідливе звуження кро</w:t>
      </w:r>
      <w:r w:rsidRPr="0013706E">
        <w:rPr>
          <w:lang w:val="uk-UA"/>
        </w:rPr>
        <w:softHyphen/>
        <w:t>во</w:t>
      </w:r>
      <w:r w:rsidRPr="0013706E">
        <w:rPr>
          <w:lang w:val="uk-UA"/>
        </w:rPr>
        <w:softHyphen/>
        <w:t>носних судин і тому вони хоробливо впли</w:t>
      </w:r>
      <w:r w:rsidRPr="0013706E">
        <w:rPr>
          <w:lang w:val="uk-UA"/>
        </w:rPr>
        <w:softHyphen/>
        <w:t>вають на працю серця, шлунка і творять в тілі людини отруйні хімічні сполуки, які можуть назавжди в людини відібрати здоров'я.</w:t>
      </w:r>
    </w:p>
    <w:p w:rsidR="006D47E9" w:rsidRPr="0013706E" w:rsidRDefault="006D47E9">
      <w:pPr>
        <w:pStyle w:val="text-osn"/>
        <w:rPr>
          <w:lang w:val="uk-UA"/>
        </w:rPr>
      </w:pPr>
      <w:r w:rsidRPr="0013706E">
        <w:rPr>
          <w:lang w:val="uk-UA"/>
        </w:rPr>
        <w:t>Будьмо любомудрими: навчаймося вико</w:t>
      </w:r>
      <w:r w:rsidRPr="0013706E">
        <w:rPr>
          <w:lang w:val="uk-UA"/>
        </w:rPr>
        <w:softHyphen/>
        <w:t>ри</w:t>
      </w:r>
      <w:r w:rsidRPr="0013706E">
        <w:rPr>
          <w:lang w:val="uk-UA"/>
        </w:rPr>
        <w:softHyphen/>
        <w:t>стовувати молитву як духовну вправу мислі і почувань. Мудреці, правильно освічені лю</w:t>
      </w:r>
      <w:r w:rsidRPr="0013706E">
        <w:rPr>
          <w:lang w:val="uk-UA"/>
        </w:rPr>
        <w:softHyphen/>
        <w:t>ди, вміють при допомозі молитви світлої, наснажуючої, рідної, нищити веµетативний компонент. І тоді судини, які шлють кров до серця і мозку, ширшають і цим прискорюється кровообіг, і людина свіжішає духовно й ті</w:t>
      </w:r>
      <w:r w:rsidRPr="0013706E">
        <w:rPr>
          <w:lang w:val="uk-UA"/>
        </w:rPr>
        <w:softHyphen/>
        <w:t>лесно. У РУНВірі молитва</w:t>
      </w:r>
      <w:r w:rsidR="00A3310F">
        <w:rPr>
          <w:lang w:val="uk-UA"/>
        </w:rPr>
        <w:t xml:space="preserve"> – </w:t>
      </w:r>
      <w:r w:rsidRPr="0013706E">
        <w:rPr>
          <w:lang w:val="uk-UA"/>
        </w:rPr>
        <w:t>це вільна й ба</w:t>
      </w:r>
      <w:r w:rsidRPr="0013706E">
        <w:rPr>
          <w:lang w:val="uk-UA"/>
        </w:rPr>
        <w:softHyphen/>
        <w:t>дьора пісня душі, і той, хто каже, що для життя пісня-молитва не потрібна, не знає таїн мудрого життя.</w:t>
      </w:r>
    </w:p>
    <w:p w:rsidR="006D47E9" w:rsidRPr="0013706E" w:rsidRDefault="006D47E9">
      <w:pPr>
        <w:pStyle w:val="text-osn"/>
        <w:rPr>
          <w:lang w:val="uk-UA"/>
        </w:rPr>
      </w:pPr>
      <w:r w:rsidRPr="0013706E">
        <w:rPr>
          <w:b/>
          <w:lang w:val="uk-UA"/>
        </w:rPr>
        <w:t>47. Святі жебраки, ставши визнавцями науки Будди,</w:t>
      </w:r>
      <w:r w:rsidRPr="0013706E">
        <w:rPr>
          <w:lang w:val="uk-UA"/>
        </w:rPr>
        <w:t xml:space="preserve"> спитали: «Будда, скажи, хто створив світ?» Будда відповів: «Я вірю, що світ існував завжди і світові ніколи не буде кінця. Все, що не має кінця, не має початку. Світ ніким не був створений. Світ завжди був світом. Якби цей світ був створений Богом, то не було б ні змін, ні розрухів. І не було б на світі таких явищ, як сум, нещастя, справед</w:t>
      </w:r>
      <w:r w:rsidRPr="0013706E">
        <w:rPr>
          <w:lang w:val="uk-UA"/>
        </w:rPr>
        <w:softHyphen/>
        <w:t>ливість, несправедливість, чисте, нечисте</w:t>
      </w:r>
      <w:r w:rsidR="00A3310F">
        <w:rPr>
          <w:lang w:val="uk-UA"/>
        </w:rPr>
        <w:t xml:space="preserve"> – </w:t>
      </w:r>
      <w:r w:rsidRPr="0013706E">
        <w:rPr>
          <w:lang w:val="uk-UA"/>
        </w:rPr>
        <w:t>то</w:t>
      </w:r>
      <w:r w:rsidRPr="0013706E">
        <w:rPr>
          <w:lang w:val="uk-UA"/>
        </w:rPr>
        <w:softHyphen/>
        <w:t>му, що все походить від Бога».</w:t>
      </w:r>
    </w:p>
    <w:p w:rsidR="006D47E9" w:rsidRPr="0013706E" w:rsidRDefault="006D47E9">
      <w:pPr>
        <w:pStyle w:val="text-osn"/>
        <w:rPr>
          <w:lang w:val="uk-UA"/>
        </w:rPr>
      </w:pPr>
      <w:r w:rsidRPr="0013706E">
        <w:rPr>
          <w:lang w:val="uk-UA"/>
        </w:rPr>
        <w:t>Будда, не визнаючи думки, що Бог брав участь у творенні світу, казав: «Бог щось таке величне і досконале, і від Нього не повинні походити речі дрібні, нещасні, ревниві, хворі». Він вважав, що той Бог, якому поклоняються браміни, має хиби.</w:t>
      </w:r>
    </w:p>
    <w:p w:rsidR="006D47E9" w:rsidRPr="0013706E" w:rsidRDefault="006D47E9">
      <w:pPr>
        <w:pStyle w:val="text-osn"/>
        <w:rPr>
          <w:lang w:val="uk-UA"/>
        </w:rPr>
      </w:pPr>
      <w:r w:rsidRPr="0013706E">
        <w:rPr>
          <w:lang w:val="uk-UA"/>
        </w:rPr>
        <w:t>У юдейській Книзі (Біблії) читаємо, що Бог Ізраїлів рече: «Я ревнивий Бог», «Мій бо всякий первенець: того дня, як повбивав я усі первенці в Єгипетській землі, присвятив я собі всі первенці в Ізраелі, від людини до скотини, мені будуть вони, мені, Господеві» (4 кн. Мойсея, гл. З, 13).</w:t>
      </w:r>
    </w:p>
    <w:p w:rsidR="006D47E9" w:rsidRPr="0013706E" w:rsidRDefault="006D47E9">
      <w:pPr>
        <w:pStyle w:val="text-osn"/>
        <w:rPr>
          <w:lang w:val="uk-UA"/>
        </w:rPr>
      </w:pPr>
      <w:r w:rsidRPr="0013706E">
        <w:rPr>
          <w:b/>
          <w:lang w:val="uk-UA"/>
        </w:rPr>
        <w:t>48. Я вже говорив у праці «Дай мені пожити ще два місяці»,</w:t>
      </w:r>
      <w:r w:rsidRPr="0013706E">
        <w:rPr>
          <w:lang w:val="uk-UA"/>
        </w:rPr>
        <w:t xml:space="preserve"> що старі ізраельтяни кололи і на жертовниках пекли своїх дітей (тільки первенців) для Господа Бога Саваота. Уби</w:t>
      </w:r>
      <w:r w:rsidRPr="0013706E">
        <w:rPr>
          <w:lang w:val="uk-UA"/>
        </w:rPr>
        <w:softHyphen/>
        <w:t>ван</w:t>
      </w:r>
      <w:r w:rsidRPr="0013706E">
        <w:rPr>
          <w:lang w:val="uk-UA"/>
        </w:rPr>
        <w:softHyphen/>
        <w:t>ня дітей для Бога Саваота (після злагід</w:t>
      </w:r>
      <w:r w:rsidRPr="0013706E">
        <w:rPr>
          <w:lang w:val="uk-UA"/>
        </w:rPr>
        <w:softHyphen/>
        <w:t>нен</w:t>
      </w:r>
      <w:r w:rsidRPr="0013706E">
        <w:rPr>
          <w:lang w:val="uk-UA"/>
        </w:rPr>
        <w:softHyphen/>
        <w:t>ня характеру ізраельтянського) було замінене викупом: первенця приносять для Бога Са</w:t>
      </w:r>
      <w:r w:rsidRPr="0013706E">
        <w:rPr>
          <w:lang w:val="uk-UA"/>
        </w:rPr>
        <w:softHyphen/>
        <w:t>ваота в жертву та, щоб первенець жив, його треба викупити. І так «первородне дитя му</w:t>
      </w:r>
      <w:r w:rsidRPr="0013706E">
        <w:rPr>
          <w:lang w:val="uk-UA"/>
        </w:rPr>
        <w:softHyphen/>
        <w:t>сить бути викуплене», і гроші (секлі) передані святині,</w:t>
      </w:r>
      <w:r w:rsidR="00A3310F">
        <w:rPr>
          <w:lang w:val="uk-UA"/>
        </w:rPr>
        <w:t xml:space="preserve"> – </w:t>
      </w:r>
      <w:r w:rsidRPr="0013706E">
        <w:rPr>
          <w:lang w:val="uk-UA"/>
        </w:rPr>
        <w:t>сказав Бог Саваот Аронові (4 кн. Мойсея, гл. 18, 15—16). Не може благородній людині подобатися той Бог, який убиває дітей (первенців), та все ж таке розуміння Бога існує. Ісус</w:t>
      </w:r>
      <w:r w:rsidR="00A3310F">
        <w:rPr>
          <w:lang w:val="uk-UA"/>
        </w:rPr>
        <w:t xml:space="preserve"> – </w:t>
      </w:r>
      <w:r w:rsidRPr="0013706E">
        <w:rPr>
          <w:lang w:val="uk-UA"/>
        </w:rPr>
        <w:t>Син Ізраельського Бога Саваота у своїх проповідях проявляє обережність до вимог свого Бога-Отця Саваота.</w:t>
      </w:r>
    </w:p>
    <w:p w:rsidR="006D47E9" w:rsidRPr="0013706E" w:rsidRDefault="006D47E9">
      <w:pPr>
        <w:pStyle w:val="text-osn"/>
        <w:rPr>
          <w:lang w:val="uk-UA"/>
        </w:rPr>
      </w:pPr>
      <w:r w:rsidRPr="0013706E">
        <w:rPr>
          <w:b/>
          <w:lang w:val="uk-UA"/>
        </w:rPr>
        <w:lastRenderedPageBreak/>
        <w:t>49. Будда говорив учням:</w:t>
      </w:r>
      <w:r w:rsidRPr="0013706E">
        <w:rPr>
          <w:lang w:val="uk-UA"/>
        </w:rPr>
        <w:t xml:space="preserve"> «Коли б все на світі було створене Богом, то, очевидна річ, що Він (Бог) сам би мусів відчувати печаль і радість, любов і ненависть, а коли в Бога все це є, то як можна казати, що Він досконалий?»</w:t>
      </w:r>
    </w:p>
    <w:p w:rsidR="006D47E9" w:rsidRPr="0013706E" w:rsidRDefault="006D47E9">
      <w:pPr>
        <w:pStyle w:val="text-osn"/>
        <w:rPr>
          <w:lang w:val="uk-UA"/>
        </w:rPr>
      </w:pPr>
      <w:r w:rsidRPr="0013706E">
        <w:rPr>
          <w:lang w:val="uk-UA"/>
        </w:rPr>
        <w:t>Ні, величний Будда, то люди звуть Бога до</w:t>
      </w:r>
      <w:r w:rsidRPr="0013706E">
        <w:rPr>
          <w:lang w:val="uk-UA"/>
        </w:rPr>
        <w:softHyphen/>
        <w:t>сконалим, обділяючи Його недосконалими властивостями (ревністю, жорстокістю). У ми</w:t>
      </w:r>
      <w:r w:rsidRPr="0013706E">
        <w:rPr>
          <w:lang w:val="uk-UA"/>
        </w:rPr>
        <w:softHyphen/>
        <w:t>лостивих людей Бог має характер мило</w:t>
      </w:r>
      <w:r w:rsidRPr="0013706E">
        <w:rPr>
          <w:lang w:val="uk-UA"/>
        </w:rPr>
        <w:softHyphen/>
        <w:t>сти</w:t>
      </w:r>
      <w:r w:rsidRPr="0013706E">
        <w:rPr>
          <w:lang w:val="uk-UA"/>
        </w:rPr>
        <w:softHyphen/>
        <w:t>вий. У жорстоких людей Бог має характер жорстокий. Отже, справа не в Богові, а в людському розумінні Бога.</w:t>
      </w:r>
    </w:p>
    <w:p w:rsidR="006D47E9" w:rsidRPr="0013706E" w:rsidRDefault="006D47E9">
      <w:pPr>
        <w:pStyle w:val="text-osn"/>
        <w:rPr>
          <w:lang w:val="uk-UA"/>
        </w:rPr>
      </w:pPr>
      <w:r w:rsidRPr="0013706E">
        <w:rPr>
          <w:lang w:val="uk-UA"/>
        </w:rPr>
        <w:t>У християн архиєреї і єреї ширять мірку</w:t>
      </w:r>
      <w:r w:rsidRPr="0013706E">
        <w:rPr>
          <w:lang w:val="uk-UA"/>
        </w:rPr>
        <w:softHyphen/>
        <w:t>вання, що «все від Бога. Усяка влада Богом дана». Влада злочинна (влада хана Батия, ім</w:t>
      </w:r>
      <w:r w:rsidRPr="0013706E">
        <w:rPr>
          <w:lang w:val="uk-UA"/>
        </w:rPr>
        <w:softHyphen/>
        <w:t>пе</w:t>
      </w:r>
      <w:r w:rsidRPr="0013706E">
        <w:rPr>
          <w:lang w:val="uk-UA"/>
        </w:rPr>
        <w:softHyphen/>
        <w:t>ратора Петра Першого, секретаря Сталіна, фюрера Гітлера) Богом дана. Якщо так -значить єреї християнізму вважають, що Бог</w:t>
      </w:r>
      <w:r w:rsidR="00A3310F">
        <w:rPr>
          <w:lang w:val="uk-UA"/>
        </w:rPr>
        <w:t xml:space="preserve"> – </w:t>
      </w:r>
      <w:r w:rsidRPr="0013706E">
        <w:rPr>
          <w:lang w:val="uk-UA"/>
        </w:rPr>
        <w:t>датель влади злої, або</w:t>
      </w:r>
      <w:r w:rsidR="00A3310F">
        <w:rPr>
          <w:lang w:val="uk-UA"/>
        </w:rPr>
        <w:t xml:space="preserve"> – </w:t>
      </w:r>
      <w:r w:rsidRPr="0013706E">
        <w:rPr>
          <w:lang w:val="uk-UA"/>
        </w:rPr>
        <w:t>доброї. «А може й ти на небесах смієшся, Батечку, над нами, та радишся з панами, як править миром?» питає Тарас Шевченко, вкладаючи у слово «пан» значення «експлуататор». У наших предків слово «пан» означало людину досконалу тілесно й духовно, і про це я оповідаю у праці «Титули і їхня історія».</w:t>
      </w:r>
    </w:p>
    <w:p w:rsidR="006D47E9" w:rsidRPr="0013706E" w:rsidRDefault="006D47E9">
      <w:pPr>
        <w:pStyle w:val="text-osn"/>
        <w:rPr>
          <w:lang w:val="uk-UA"/>
        </w:rPr>
      </w:pPr>
      <w:r w:rsidRPr="0013706E">
        <w:rPr>
          <w:b/>
          <w:lang w:val="uk-UA"/>
        </w:rPr>
        <w:t xml:space="preserve">50. Філософ Люї Рено у книзі «Природа гіндуїзму» </w:t>
      </w:r>
      <w:r w:rsidRPr="0013706E">
        <w:rPr>
          <w:lang w:val="uk-UA"/>
        </w:rPr>
        <w:t>пише, що «Будда створив єретичну релігію зовсім протилежну гіндуїзмові».</w:t>
      </w:r>
    </w:p>
    <w:p w:rsidR="006D47E9" w:rsidRPr="0013706E" w:rsidRDefault="006D47E9">
      <w:pPr>
        <w:pStyle w:val="text-osn"/>
        <w:rPr>
          <w:lang w:val="uk-UA"/>
        </w:rPr>
      </w:pPr>
      <w:r w:rsidRPr="0013706E">
        <w:rPr>
          <w:lang w:val="uk-UA"/>
        </w:rPr>
        <w:t>Будда казав: «Коли Бог є Творцем світу і коли всім доводиться підпорядковуватися владі їх Творця, яка б була тоді користь від добрих вчинків? Коли все керування є Божим твором і перед ним всі рівні, тоді праведне й неправедне означало б те саме».</w:t>
      </w:r>
    </w:p>
    <w:p w:rsidR="006D47E9" w:rsidRPr="0013706E" w:rsidRDefault="006D47E9">
      <w:pPr>
        <w:pStyle w:val="text-osn"/>
        <w:rPr>
          <w:lang w:val="uk-UA"/>
        </w:rPr>
      </w:pPr>
      <w:r w:rsidRPr="0013706E">
        <w:rPr>
          <w:lang w:val="uk-UA"/>
        </w:rPr>
        <w:t>«А коли сказати, що печаль і радість обу</w:t>
      </w:r>
      <w:r w:rsidRPr="0013706E">
        <w:rPr>
          <w:lang w:val="uk-UA"/>
        </w:rPr>
        <w:softHyphen/>
        <w:t>мовлені другою причиною, то тоді доведеться признати існування таких речей, причиною яких не є Бог. Коли так, то чому й всі інші речі не можуть бути безпричинні? Коли Бог є Творцем, хай буде дозволено спитати, мається мета в усього створеного чи в нього немає ніякої мети? Якщо Бог діє з метою, Його не можна назвати досконалим».</w:t>
      </w:r>
    </w:p>
    <w:p w:rsidR="006D47E9" w:rsidRPr="0013706E" w:rsidRDefault="006D47E9">
      <w:pPr>
        <w:pStyle w:val="text-osn"/>
        <w:rPr>
          <w:lang w:val="uk-UA"/>
        </w:rPr>
      </w:pPr>
      <w:r w:rsidRPr="0013706E">
        <w:rPr>
          <w:b/>
          <w:lang w:val="uk-UA"/>
        </w:rPr>
        <w:t>51. На основі Буддиних міркувань про Бога</w:t>
      </w:r>
      <w:r w:rsidRPr="0013706E">
        <w:rPr>
          <w:lang w:val="uk-UA"/>
        </w:rPr>
        <w:t xml:space="preserve"> виникає питання. Рабіни вважають, що Сава</w:t>
      </w:r>
      <w:r w:rsidRPr="0013706E">
        <w:rPr>
          <w:lang w:val="uk-UA"/>
        </w:rPr>
        <w:softHyphen/>
        <w:t>от дав людині властивості своєї досконалости і поселив її в раю. Дівиця не послухала Сава</w:t>
      </w:r>
      <w:r w:rsidRPr="0013706E">
        <w:rPr>
          <w:lang w:val="uk-UA"/>
        </w:rPr>
        <w:softHyphen/>
        <w:t>ота і в раю з'їла кисличку, стала грішною (її спо</w:t>
      </w:r>
      <w:r w:rsidRPr="0013706E">
        <w:rPr>
          <w:lang w:val="uk-UA"/>
        </w:rPr>
        <w:softHyphen/>
        <w:t>кусив мешканець божественного раю Са</w:t>
      </w:r>
      <w:r w:rsidRPr="0013706E">
        <w:rPr>
          <w:lang w:val="uk-UA"/>
        </w:rPr>
        <w:softHyphen/>
        <w:t>та</w:t>
      </w:r>
      <w:r w:rsidRPr="0013706E">
        <w:rPr>
          <w:lang w:val="uk-UA"/>
        </w:rPr>
        <w:softHyphen/>
        <w:t>на).</w:t>
      </w:r>
    </w:p>
    <w:p w:rsidR="006D47E9" w:rsidRPr="0013706E" w:rsidRDefault="006D47E9">
      <w:pPr>
        <w:pStyle w:val="text-osn"/>
        <w:rPr>
          <w:lang w:val="uk-UA"/>
        </w:rPr>
      </w:pPr>
      <w:r w:rsidRPr="0013706E">
        <w:rPr>
          <w:lang w:val="uk-UA"/>
        </w:rPr>
        <w:t>Я вважаю, що не винувата ложка, що має незграбний вигляд: винуватий той, хто її створив. Саваот покарав дівицю Єву, вигнав</w:t>
      </w:r>
      <w:r w:rsidRPr="0013706E">
        <w:rPr>
          <w:lang w:val="uk-UA"/>
        </w:rPr>
        <w:softHyphen/>
        <w:t>ши її з раю. Він дав Єві біль, смуток, дав їй властивості старіння. Він їй дав те, що сам мав: він їй дав недосконалість. Датель не може дати того, чого сам не має.</w:t>
      </w:r>
    </w:p>
    <w:p w:rsidR="006D47E9" w:rsidRPr="0013706E" w:rsidRDefault="006D47E9">
      <w:pPr>
        <w:pStyle w:val="text-osn"/>
        <w:rPr>
          <w:lang w:val="uk-UA"/>
        </w:rPr>
      </w:pPr>
      <w:r w:rsidRPr="0013706E">
        <w:rPr>
          <w:lang w:val="uk-UA"/>
        </w:rPr>
        <w:t>Єва, будучи недосконало створеною, не мала сил протиставити себе намовам Сатани. Я оправдую Єву: винуватий той, хто сам, бу</w:t>
      </w:r>
      <w:r w:rsidRPr="0013706E">
        <w:rPr>
          <w:lang w:val="uk-UA"/>
        </w:rPr>
        <w:softHyphen/>
        <w:t>дучи недосконалим, створив її недосконалою -нездібною протиставитися Сатані. Ісус, як пише «Євангелія», здібний був відкинути намову Сатани.</w:t>
      </w:r>
    </w:p>
    <w:p w:rsidR="006D47E9" w:rsidRPr="0013706E" w:rsidRDefault="006D47E9">
      <w:pPr>
        <w:pStyle w:val="text-osn"/>
        <w:rPr>
          <w:lang w:val="uk-UA"/>
        </w:rPr>
      </w:pPr>
      <w:r w:rsidRPr="0013706E">
        <w:rPr>
          <w:b/>
          <w:lang w:val="uk-UA"/>
        </w:rPr>
        <w:t>52. Будда, проголошуючи реформу гінду</w:t>
      </w:r>
      <w:r w:rsidRPr="0013706E">
        <w:rPr>
          <w:b/>
          <w:lang w:val="uk-UA"/>
        </w:rPr>
        <w:softHyphen/>
        <w:t>їзму, мало що додає.</w:t>
      </w:r>
      <w:r w:rsidRPr="0013706E">
        <w:rPr>
          <w:lang w:val="uk-UA"/>
        </w:rPr>
        <w:t xml:space="preserve"> Знаємо, що в «Рик Ведах» є твердження, що світ існує сам по собі. Світ не мав творця. Сам світ у собі є творцем. У світі є творчі сили. Вони, живлячись світом, з світу творять світ свідомих і несвідомих явищ.</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Філософ Капіла (основоположник філосо</w:t>
      </w:r>
      <w:r w:rsidRPr="0013706E">
        <w:rPr>
          <w:lang w:val="uk-UA"/>
        </w:rPr>
        <w:softHyphen/>
        <w:t>фії Санк'я) сто літ перед Буддою, голосив в Індії, що «світ не був створений». (Між іншим, слово «санк'я» виникло з санскритського слова «зна» чи «зан», що значить «знання», «пізнання»).</w:t>
      </w:r>
    </w:p>
    <w:p w:rsidR="006D47E9" w:rsidRPr="0013706E" w:rsidRDefault="006D47E9">
      <w:pPr>
        <w:pStyle w:val="text-osn"/>
        <w:rPr>
          <w:lang w:val="uk-UA"/>
        </w:rPr>
      </w:pPr>
      <w:r w:rsidRPr="0013706E">
        <w:rPr>
          <w:lang w:val="uk-UA"/>
        </w:rPr>
        <w:t>Капіла казав, що на світі нічого немає вічного. Я вважаю, що велике вчення Капіли хибує односторонністю, і зазначую, що віч</w:t>
      </w:r>
      <w:r w:rsidRPr="0013706E">
        <w:rPr>
          <w:lang w:val="uk-UA"/>
        </w:rPr>
        <w:softHyphen/>
        <w:t>ність у світі є</w:t>
      </w:r>
      <w:r w:rsidR="00A3310F">
        <w:rPr>
          <w:lang w:val="uk-UA"/>
        </w:rPr>
        <w:t xml:space="preserve"> – </w:t>
      </w:r>
      <w:r w:rsidRPr="0013706E">
        <w:rPr>
          <w:lang w:val="uk-UA"/>
        </w:rPr>
        <w:t>є в світі вічність змін, пере</w:t>
      </w:r>
      <w:r w:rsidRPr="0013706E">
        <w:rPr>
          <w:lang w:val="uk-UA"/>
        </w:rPr>
        <w:softHyphen/>
        <w:t>оформлень, є вічність надвічна, тобто, та вічність, яка все вічне робить невічним.</w:t>
      </w:r>
    </w:p>
    <w:p w:rsidR="006D47E9" w:rsidRPr="0013706E" w:rsidRDefault="006D47E9">
      <w:pPr>
        <w:pStyle w:val="text-osn"/>
        <w:rPr>
          <w:lang w:val="uk-UA"/>
        </w:rPr>
      </w:pPr>
      <w:r w:rsidRPr="0013706E">
        <w:rPr>
          <w:b/>
          <w:lang w:val="uk-UA"/>
        </w:rPr>
        <w:t>53. Не «Біблія», не Аристотель, не Платон, не Маркс</w:t>
      </w:r>
      <w:r w:rsidRPr="0013706E">
        <w:rPr>
          <w:lang w:val="uk-UA"/>
        </w:rPr>
        <w:t xml:space="preserve"> дали людству першооснову, на якій розвинулося діялектичне міркування. Ті вчені, які перебувають у тенетах европоцентризму, вважають, що першим творцем діялектики був грек Гераклит, проголосивши, що «ми є і нас немає», «кожний має світ у середині свого я», «хотіння</w:t>
      </w:r>
      <w:r w:rsidR="00A3310F">
        <w:rPr>
          <w:lang w:val="uk-UA"/>
        </w:rPr>
        <w:t xml:space="preserve"> – </w:t>
      </w:r>
      <w:r w:rsidRPr="0013706E">
        <w:rPr>
          <w:lang w:val="uk-UA"/>
        </w:rPr>
        <w:t>це те саме, що й спання». Гераклит твердив, що на світі немає нічого вічного, нерухомого. Він вірив, що душа скла</w:t>
      </w:r>
      <w:r w:rsidRPr="0013706E">
        <w:rPr>
          <w:lang w:val="uk-UA"/>
        </w:rPr>
        <w:softHyphen/>
        <w:t>дається з вогню і води. Він вірив у грецьких богів і їхні чуда. Маркс, поверхово орієн</w:t>
      </w:r>
      <w:r w:rsidRPr="0013706E">
        <w:rPr>
          <w:lang w:val="uk-UA"/>
        </w:rPr>
        <w:softHyphen/>
        <w:t>ту</w:t>
      </w:r>
      <w:r w:rsidRPr="0013706E">
        <w:rPr>
          <w:lang w:val="uk-UA"/>
        </w:rPr>
        <w:softHyphen/>
        <w:t>ючись в історії світової філософії (Індія для ньо</w:t>
      </w:r>
      <w:r w:rsidRPr="0013706E">
        <w:rPr>
          <w:lang w:val="uk-UA"/>
        </w:rPr>
        <w:softHyphen/>
        <w:t>го була мало знаною), писав, що «діялек</w:t>
      </w:r>
      <w:r w:rsidRPr="0013706E">
        <w:rPr>
          <w:lang w:val="uk-UA"/>
        </w:rPr>
        <w:softHyphen/>
        <w:t>тику винайшов Гераклит». Той, хто ознайом</w:t>
      </w:r>
      <w:r w:rsidRPr="0013706E">
        <w:rPr>
          <w:lang w:val="uk-UA"/>
        </w:rPr>
        <w:softHyphen/>
        <w:t>лений з проповідями Буддгадеви, знає, що Гераклит нічого не сказав нового. Він повто</w:t>
      </w:r>
      <w:r w:rsidRPr="0013706E">
        <w:rPr>
          <w:lang w:val="uk-UA"/>
        </w:rPr>
        <w:softHyphen/>
        <w:t>рив те, що вже було давно сказане.</w:t>
      </w:r>
    </w:p>
    <w:p w:rsidR="006D47E9" w:rsidRPr="0013706E" w:rsidRDefault="006D47E9">
      <w:pPr>
        <w:pStyle w:val="text-osn"/>
        <w:rPr>
          <w:lang w:val="uk-UA"/>
        </w:rPr>
      </w:pPr>
      <w:r w:rsidRPr="0013706E">
        <w:rPr>
          <w:b/>
          <w:lang w:val="uk-UA"/>
        </w:rPr>
        <w:t xml:space="preserve">54. Будда, ідучи від селища до селища, </w:t>
      </w:r>
      <w:r w:rsidRPr="0013706E">
        <w:rPr>
          <w:lang w:val="uk-UA"/>
        </w:rPr>
        <w:t>про</w:t>
      </w:r>
      <w:r w:rsidRPr="0013706E">
        <w:rPr>
          <w:lang w:val="uk-UA"/>
        </w:rPr>
        <w:softHyphen/>
        <w:t>повідував: «Людино, достойно трактуй лю</w:t>
      </w:r>
      <w:r w:rsidRPr="0013706E">
        <w:rPr>
          <w:lang w:val="uk-UA"/>
        </w:rPr>
        <w:softHyphen/>
        <w:t>дину. Не май великої прихильности до однієї людини чи річі. Не протистався злому. Про</w:t>
      </w:r>
      <w:r w:rsidRPr="0013706E">
        <w:rPr>
          <w:lang w:val="uk-UA"/>
        </w:rPr>
        <w:softHyphen/>
        <w:t>щай боржникам своїм. Прощай тим, які тобі роблять кривду. Справедливий той, хто лю</w:t>
      </w:r>
      <w:r w:rsidRPr="0013706E">
        <w:rPr>
          <w:lang w:val="uk-UA"/>
        </w:rPr>
        <w:softHyphen/>
        <w:t>бить бездіяльне».</w:t>
      </w:r>
    </w:p>
    <w:p w:rsidR="006D47E9" w:rsidRPr="0013706E" w:rsidRDefault="006D47E9">
      <w:pPr>
        <w:pStyle w:val="text-osn"/>
        <w:rPr>
          <w:lang w:val="uk-UA"/>
        </w:rPr>
      </w:pPr>
      <w:r w:rsidRPr="0013706E">
        <w:rPr>
          <w:lang w:val="uk-UA"/>
        </w:rPr>
        <w:lastRenderedPageBreak/>
        <w:t>«Я</w:t>
      </w:r>
      <w:r w:rsidR="00A3310F">
        <w:rPr>
          <w:lang w:val="uk-UA"/>
        </w:rPr>
        <w:t xml:space="preserve"> – </w:t>
      </w:r>
      <w:r w:rsidRPr="0013706E">
        <w:rPr>
          <w:lang w:val="uk-UA"/>
        </w:rPr>
        <w:t>пристань беззахисних, провідник за</w:t>
      </w:r>
      <w:r w:rsidRPr="0013706E">
        <w:rPr>
          <w:lang w:val="uk-UA"/>
        </w:rPr>
        <w:softHyphen/>
        <w:t>блу</w:t>
      </w:r>
      <w:r w:rsidRPr="0013706E">
        <w:rPr>
          <w:lang w:val="uk-UA"/>
        </w:rPr>
        <w:softHyphen/>
        <w:t>калих. Я</w:t>
      </w:r>
      <w:r w:rsidR="00A3310F">
        <w:rPr>
          <w:lang w:val="uk-UA"/>
        </w:rPr>
        <w:t xml:space="preserve"> – </w:t>
      </w:r>
      <w:r w:rsidRPr="0013706E">
        <w:rPr>
          <w:lang w:val="uk-UA"/>
        </w:rPr>
        <w:t>правда й життя, для мене немає ні високого, ні низького, ні касти, ні пле</w:t>
      </w:r>
      <w:r w:rsidRPr="0013706E">
        <w:rPr>
          <w:lang w:val="uk-UA"/>
        </w:rPr>
        <w:softHyphen/>
        <w:t>мени».</w:t>
      </w:r>
    </w:p>
    <w:p w:rsidR="006D47E9" w:rsidRPr="0013706E" w:rsidRDefault="006D47E9">
      <w:pPr>
        <w:pStyle w:val="text-osn"/>
        <w:rPr>
          <w:lang w:val="uk-UA"/>
        </w:rPr>
      </w:pPr>
      <w:r w:rsidRPr="0013706E">
        <w:rPr>
          <w:lang w:val="uk-UA"/>
        </w:rPr>
        <w:t>Між істориками релігій світу поширене об</w:t>
      </w:r>
      <w:r w:rsidRPr="0013706E">
        <w:rPr>
          <w:lang w:val="uk-UA"/>
        </w:rPr>
        <w:softHyphen/>
        <w:t>ґрунтоване переконання, що ця духовна наука Будди була принесена з Індії і впроваджена (пристосовуючи до юдейських обставин) в євангельські писання.</w:t>
      </w:r>
    </w:p>
    <w:p w:rsidR="006D47E9" w:rsidRPr="0013706E" w:rsidRDefault="006D47E9">
      <w:pPr>
        <w:pStyle w:val="text-osn"/>
        <w:rPr>
          <w:lang w:val="uk-UA"/>
        </w:rPr>
      </w:pPr>
      <w:r w:rsidRPr="0013706E">
        <w:rPr>
          <w:b/>
          <w:lang w:val="uk-UA"/>
        </w:rPr>
        <w:t>55. І досі в Індії й Ірані живуть легенди, що юдеєць Яшуя (Ісус) від 20 до 28 років свого життя жив у Індії й Ірані,</w:t>
      </w:r>
      <w:r w:rsidRPr="0013706E">
        <w:rPr>
          <w:lang w:val="uk-UA"/>
        </w:rPr>
        <w:t xml:space="preserve"> вивчаючи науку За</w:t>
      </w:r>
      <w:r w:rsidRPr="0013706E">
        <w:rPr>
          <w:lang w:val="uk-UA"/>
        </w:rPr>
        <w:softHyphen/>
        <w:t>ратустри, науку Будди і брагманські опові</w:t>
      </w:r>
      <w:r w:rsidRPr="0013706E">
        <w:rPr>
          <w:lang w:val="uk-UA"/>
        </w:rPr>
        <w:softHyphen/>
        <w:t>дання про Крішну.</w:t>
      </w:r>
    </w:p>
    <w:p w:rsidR="006D47E9" w:rsidRPr="0013706E" w:rsidRDefault="006D47E9">
      <w:pPr>
        <w:pStyle w:val="text-osn"/>
        <w:rPr>
          <w:lang w:val="uk-UA"/>
        </w:rPr>
      </w:pPr>
      <w:r w:rsidRPr="0013706E">
        <w:rPr>
          <w:lang w:val="uk-UA"/>
        </w:rPr>
        <w:t>Євангелисти Маттей, Марко, Лука, Іван нічого не написали, де жив і що робив Ісус від 20 до 30 років життя. Якщо вони (єван</w:t>
      </w:r>
      <w:r w:rsidRPr="0013706E">
        <w:rPr>
          <w:lang w:val="uk-UA"/>
        </w:rPr>
        <w:softHyphen/>
        <w:t>ге</w:t>
      </w:r>
      <w:r w:rsidRPr="0013706E">
        <w:rPr>
          <w:lang w:val="uk-UA"/>
        </w:rPr>
        <w:softHyphen/>
        <w:t>листи) докладно знали про Ісусове дитинство і про останні три роки Його життя, то треба вірити, що їм також було добре відомо, де перебував Ісус до 30 років. Чому тоді вони в Євангеліях й словом про це не згадали? Згадати, що був Ісус в Індії, значить призна</w:t>
      </w:r>
      <w:r w:rsidRPr="0013706E">
        <w:rPr>
          <w:lang w:val="uk-UA"/>
        </w:rPr>
        <w:softHyphen/>
        <w:t>тися, що моральна правда Євангелій має не</w:t>
      </w:r>
      <w:r w:rsidRPr="0013706E">
        <w:rPr>
          <w:lang w:val="uk-UA"/>
        </w:rPr>
        <w:softHyphen/>
        <w:t>жидівське походження; хіба можна позиченим гордитися? Моральна наука Будди передана Ісусові в Юдеї, чи була вона особисто Ісусом засвоєна в Індії</w:t>
      </w:r>
      <w:r w:rsidR="00A3310F">
        <w:rPr>
          <w:lang w:val="uk-UA"/>
        </w:rPr>
        <w:t xml:space="preserve"> – </w:t>
      </w:r>
      <w:r w:rsidRPr="0013706E">
        <w:rPr>
          <w:lang w:val="uk-UA"/>
        </w:rPr>
        <w:t>справа другорядна.</w:t>
      </w:r>
    </w:p>
    <w:p w:rsidR="006D47E9" w:rsidRPr="0013706E" w:rsidRDefault="006D47E9">
      <w:pPr>
        <w:pStyle w:val="text-osn"/>
        <w:rPr>
          <w:lang w:val="uk-UA"/>
        </w:rPr>
      </w:pPr>
      <w:r w:rsidRPr="0013706E">
        <w:rPr>
          <w:b/>
          <w:lang w:val="uk-UA"/>
        </w:rPr>
        <w:t>56. І юдеї, які найкраще знали Ісуса, слу</w:t>
      </w:r>
      <w:r w:rsidRPr="0013706E">
        <w:rPr>
          <w:b/>
          <w:lang w:val="uk-UA"/>
        </w:rPr>
        <w:softHyphen/>
        <w:t>хали ним голошену нову правду,</w:t>
      </w:r>
      <w:r w:rsidRPr="0013706E">
        <w:rPr>
          <w:lang w:val="uk-UA"/>
        </w:rPr>
        <w:t xml:space="preserve"> «дивувалися і казали: Звідкіля в Нього така премудрість і сила? Хіба Він не син теслі? Хіба не Його мати зветься Марія? А брати Його Яков, та Йосій, та Симон, та Юда? Звідкіля ж се все в Нього?» (Маттей, 13, 54-56).</w:t>
      </w:r>
    </w:p>
    <w:p w:rsidR="006D47E9" w:rsidRPr="0013706E" w:rsidRDefault="006D47E9">
      <w:pPr>
        <w:pStyle w:val="text-osn"/>
        <w:rPr>
          <w:lang w:val="uk-UA"/>
        </w:rPr>
      </w:pPr>
      <w:r w:rsidRPr="0013706E">
        <w:rPr>
          <w:b/>
          <w:lang w:val="uk-UA"/>
        </w:rPr>
        <w:t>57. Крішна</w:t>
      </w:r>
      <w:r w:rsidR="00A3310F">
        <w:rPr>
          <w:b/>
          <w:lang w:val="uk-UA"/>
        </w:rPr>
        <w:t xml:space="preserve"> – </w:t>
      </w:r>
      <w:r w:rsidRPr="0013706E">
        <w:rPr>
          <w:b/>
          <w:lang w:val="uk-UA"/>
        </w:rPr>
        <w:t xml:space="preserve">син індійського бога Вішни. </w:t>
      </w:r>
      <w:r w:rsidRPr="0013706E">
        <w:rPr>
          <w:lang w:val="uk-UA"/>
        </w:rPr>
        <w:t>Крішна</w:t>
      </w:r>
      <w:r w:rsidR="00A3310F">
        <w:rPr>
          <w:lang w:val="uk-UA"/>
        </w:rPr>
        <w:t xml:space="preserve"> – </w:t>
      </w:r>
      <w:r w:rsidRPr="0013706E">
        <w:rPr>
          <w:lang w:val="uk-UA"/>
        </w:rPr>
        <w:t>інкарнація Вішни. Христос</w:t>
      </w:r>
      <w:r w:rsidR="00A3310F">
        <w:rPr>
          <w:lang w:val="uk-UA"/>
        </w:rPr>
        <w:t xml:space="preserve"> – </w:t>
      </w:r>
      <w:r w:rsidRPr="0013706E">
        <w:rPr>
          <w:lang w:val="uk-UA"/>
        </w:rPr>
        <w:t>син Ізраельського Бога Саваота. Христос</w:t>
      </w:r>
      <w:r w:rsidR="00A3310F">
        <w:rPr>
          <w:lang w:val="uk-UA"/>
        </w:rPr>
        <w:t xml:space="preserve"> – </w:t>
      </w:r>
      <w:r w:rsidRPr="0013706E">
        <w:rPr>
          <w:lang w:val="uk-UA"/>
        </w:rPr>
        <w:t>ін</w:t>
      </w:r>
      <w:r w:rsidRPr="0013706E">
        <w:rPr>
          <w:lang w:val="uk-UA"/>
        </w:rPr>
        <w:softHyphen/>
        <w:t>кар</w:t>
      </w:r>
      <w:r w:rsidRPr="0013706E">
        <w:rPr>
          <w:lang w:val="uk-UA"/>
        </w:rPr>
        <w:softHyphen/>
        <w:t>нація Саваота. Жиди, довгі століття пере</w:t>
      </w:r>
      <w:r w:rsidRPr="0013706E">
        <w:rPr>
          <w:lang w:val="uk-UA"/>
        </w:rPr>
        <w:softHyphen/>
        <w:t>бу</w:t>
      </w:r>
      <w:r w:rsidRPr="0013706E">
        <w:rPr>
          <w:lang w:val="uk-UA"/>
        </w:rPr>
        <w:softHyphen/>
        <w:t>ваючи в розсіянні (діяспорі), не дармували, вони на ослах і верблюдах возили крам: мали жваві торговельні зв'язки між Юдеєю, Іраном, Вавилоном, Індією. Оповідання про Крішну і Будду були юдеями використані для оформ</w:t>
      </w:r>
      <w:r w:rsidRPr="0013706E">
        <w:rPr>
          <w:lang w:val="uk-UA"/>
        </w:rPr>
        <w:softHyphen/>
        <w:t>лення захоплюючих оповідань про Христа.</w:t>
      </w:r>
    </w:p>
    <w:p w:rsidR="006D47E9" w:rsidRPr="0013706E" w:rsidRDefault="006D47E9">
      <w:pPr>
        <w:pStyle w:val="text-osn"/>
        <w:rPr>
          <w:lang w:val="uk-UA"/>
        </w:rPr>
      </w:pPr>
      <w:r w:rsidRPr="0013706E">
        <w:rPr>
          <w:b/>
          <w:lang w:val="uk-UA"/>
        </w:rPr>
        <w:t xml:space="preserve">58. Дослідник Ананда Кумарасвали </w:t>
      </w:r>
      <w:r w:rsidRPr="0013706E">
        <w:rPr>
          <w:lang w:val="uk-UA"/>
        </w:rPr>
        <w:t>у книзі «Будда і святині буддизму» пише, що «Існує дуже очевидна тотожність між буддизмом і християнізмом».</w:t>
      </w:r>
    </w:p>
    <w:p w:rsidR="006D47E9" w:rsidRPr="0013706E" w:rsidRDefault="006D47E9">
      <w:pPr>
        <w:pStyle w:val="text-osn"/>
        <w:rPr>
          <w:lang w:val="uk-UA"/>
        </w:rPr>
      </w:pPr>
      <w:r w:rsidRPr="0013706E">
        <w:rPr>
          <w:lang w:val="uk-UA"/>
        </w:rPr>
        <w:t>Сьогодні кожна правильно освічена люди</w:t>
      </w:r>
      <w:r w:rsidRPr="0013706E">
        <w:rPr>
          <w:lang w:val="uk-UA"/>
        </w:rPr>
        <w:softHyphen/>
        <w:t>на знає, що наука Ісуса не є оригінальною, і особливо там, де говориться про вселюдські істини добра й любови. Так, «Є велика тотож</w:t>
      </w:r>
      <w:r w:rsidRPr="0013706E">
        <w:rPr>
          <w:lang w:val="uk-UA"/>
        </w:rPr>
        <w:softHyphen/>
        <w:t>ність між легендами про Будду і легендами про Христа»,</w:t>
      </w:r>
      <w:r w:rsidR="00A3310F">
        <w:rPr>
          <w:lang w:val="uk-UA"/>
        </w:rPr>
        <w:t xml:space="preserve"> – </w:t>
      </w:r>
      <w:r w:rsidRPr="0013706E">
        <w:rPr>
          <w:lang w:val="uk-UA"/>
        </w:rPr>
        <w:t>пише Ф. Г. Гіллярд у книзі «Будда, Пророк і Христос», виданій в Лон</w:t>
      </w:r>
      <w:r w:rsidRPr="0013706E">
        <w:rPr>
          <w:lang w:val="uk-UA"/>
        </w:rPr>
        <w:softHyphen/>
        <w:t>доні в 1956 році.</w:t>
      </w:r>
    </w:p>
    <w:p w:rsidR="006D47E9" w:rsidRPr="0013706E" w:rsidRDefault="006D47E9">
      <w:pPr>
        <w:pStyle w:val="text-osn"/>
        <w:rPr>
          <w:lang w:val="uk-UA"/>
        </w:rPr>
      </w:pPr>
      <w:r w:rsidRPr="0013706E">
        <w:rPr>
          <w:b/>
          <w:lang w:val="uk-UA"/>
        </w:rPr>
        <w:t>59. Будда, будучи скитом (оріянином), доб</w:t>
      </w:r>
      <w:r w:rsidRPr="0013706E">
        <w:rPr>
          <w:b/>
          <w:lang w:val="uk-UA"/>
        </w:rPr>
        <w:softHyphen/>
        <w:t>ре знав духовний шлях життя оріян.</w:t>
      </w:r>
      <w:r w:rsidRPr="0013706E">
        <w:rPr>
          <w:lang w:val="uk-UA"/>
        </w:rPr>
        <w:t xml:space="preserve"> Він говорив: «Оріянська правда про страждання така: народження</w:t>
      </w:r>
      <w:r w:rsidR="00A3310F">
        <w:rPr>
          <w:lang w:val="uk-UA"/>
        </w:rPr>
        <w:t xml:space="preserve"> – </w:t>
      </w:r>
      <w:r w:rsidRPr="0013706E">
        <w:rPr>
          <w:lang w:val="uk-UA"/>
        </w:rPr>
        <w:t>страждання. Старі роки</w:t>
      </w:r>
      <w:r w:rsidR="00A3310F">
        <w:rPr>
          <w:lang w:val="uk-UA"/>
        </w:rPr>
        <w:t xml:space="preserve"> – </w:t>
      </w:r>
      <w:r w:rsidRPr="0013706E">
        <w:rPr>
          <w:lang w:val="uk-UA"/>
        </w:rPr>
        <w:t>страждання. Смерть</w:t>
      </w:r>
      <w:r w:rsidR="00A3310F">
        <w:rPr>
          <w:lang w:val="uk-UA"/>
        </w:rPr>
        <w:t xml:space="preserve"> – </w:t>
      </w:r>
      <w:r w:rsidRPr="0013706E">
        <w:rPr>
          <w:lang w:val="uk-UA"/>
        </w:rPr>
        <w:t>страждання. Розста</w:t>
      </w:r>
      <w:r w:rsidRPr="0013706E">
        <w:rPr>
          <w:lang w:val="uk-UA"/>
        </w:rPr>
        <w:softHyphen/>
        <w:t>вання з дорогою людиною</w:t>
      </w:r>
      <w:r w:rsidR="00A3310F">
        <w:rPr>
          <w:lang w:val="uk-UA"/>
        </w:rPr>
        <w:t xml:space="preserve"> – </w:t>
      </w:r>
      <w:r w:rsidRPr="0013706E">
        <w:rPr>
          <w:lang w:val="uk-UA"/>
        </w:rPr>
        <w:t>страждання. Жити з нелюбом</w:t>
      </w:r>
      <w:r w:rsidR="00A3310F">
        <w:rPr>
          <w:lang w:val="uk-UA"/>
        </w:rPr>
        <w:t xml:space="preserve"> – </w:t>
      </w:r>
      <w:r w:rsidRPr="0013706E">
        <w:rPr>
          <w:lang w:val="uk-UA"/>
        </w:rPr>
        <w:t>страждання». Він (Будда) зазначував, що ці життєві поняття не ним ство</w:t>
      </w:r>
      <w:r w:rsidRPr="0013706E">
        <w:rPr>
          <w:lang w:val="uk-UA"/>
        </w:rPr>
        <w:softHyphen/>
        <w:t>рені, вони стародавньооріянські. Говоря</w:t>
      </w:r>
      <w:r w:rsidRPr="0013706E">
        <w:rPr>
          <w:lang w:val="uk-UA"/>
        </w:rPr>
        <w:softHyphen/>
        <w:t>чи про «Оріянську Правду Страждання», Він перш за все звертався до людей бідних, покривджених, осміяних. І знали люди, що принц Ґаутама (Будда) добровільно став жебраком, щоб звеличити принижених, щоб грішникам показати шлях праведного життя, щоб боронити покривджених.</w:t>
      </w:r>
    </w:p>
    <w:p w:rsidR="006D47E9" w:rsidRPr="0013706E" w:rsidRDefault="006D47E9">
      <w:pPr>
        <w:pStyle w:val="text-osn"/>
        <w:rPr>
          <w:lang w:val="uk-UA"/>
        </w:rPr>
      </w:pPr>
      <w:r w:rsidRPr="0013706E">
        <w:rPr>
          <w:b/>
          <w:lang w:val="uk-UA"/>
        </w:rPr>
        <w:t>60. У священних письменах буддизму читаємо:</w:t>
      </w:r>
      <w:r w:rsidRPr="0013706E">
        <w:rPr>
          <w:lang w:val="uk-UA"/>
        </w:rPr>
        <w:t xml:space="preserve"> «Гамуй вуха, ніс, язик, тіло. Гамуй розум, гамуй все. Коли гамуються органи чут</w:t>
      </w:r>
      <w:r w:rsidRPr="0013706E">
        <w:rPr>
          <w:lang w:val="uk-UA"/>
        </w:rPr>
        <w:softHyphen/>
        <w:t>тів, постають повага і поміркованість, спо</w:t>
      </w:r>
      <w:r w:rsidRPr="0013706E">
        <w:rPr>
          <w:lang w:val="uk-UA"/>
        </w:rPr>
        <w:softHyphen/>
        <w:t>гади і мудрість».</w:t>
      </w:r>
    </w:p>
    <w:p w:rsidR="006D47E9" w:rsidRPr="0013706E" w:rsidRDefault="006D47E9">
      <w:pPr>
        <w:pStyle w:val="text-osn"/>
        <w:rPr>
          <w:lang w:val="uk-UA"/>
        </w:rPr>
      </w:pPr>
      <w:r w:rsidRPr="0013706E">
        <w:rPr>
          <w:lang w:val="uk-UA"/>
        </w:rPr>
        <w:t>«Тіло гамується, коли не перелюбствуєш, не займаєшся крадіжкою і не вбиваєш живих істот. Мова вгамованою вважається, коли в ній немає грубости, нарікань, погроз, доко</w:t>
      </w:r>
      <w:r w:rsidRPr="0013706E">
        <w:rPr>
          <w:lang w:val="uk-UA"/>
        </w:rPr>
        <w:softHyphen/>
        <w:t>рів».</w:t>
      </w:r>
    </w:p>
    <w:p w:rsidR="006D47E9" w:rsidRPr="0013706E" w:rsidRDefault="006D47E9">
      <w:pPr>
        <w:pStyle w:val="text-osn"/>
        <w:rPr>
          <w:lang w:val="uk-UA"/>
        </w:rPr>
      </w:pPr>
      <w:r w:rsidRPr="0013706E">
        <w:rPr>
          <w:lang w:val="uk-UA"/>
        </w:rPr>
        <w:t>«Розум контролюється, коли відсутня жад</w:t>
      </w:r>
      <w:r w:rsidRPr="0013706E">
        <w:rPr>
          <w:lang w:val="uk-UA"/>
        </w:rPr>
        <w:softHyphen/>
        <w:t>ність, ненависть і помилкове розуміння спра</w:t>
      </w:r>
      <w:r w:rsidRPr="0013706E">
        <w:rPr>
          <w:lang w:val="uk-UA"/>
        </w:rPr>
        <w:softHyphen/>
        <w:t>ви. Коли ти досягнув вгамування цих джерел, можна вважати, що ти є людиною, яка звіль</w:t>
      </w:r>
      <w:r w:rsidRPr="0013706E">
        <w:rPr>
          <w:lang w:val="uk-UA"/>
        </w:rPr>
        <w:softHyphen/>
        <w:t>нилася від страждань» («Дгаммапада», Гатги, 360—361).</w:t>
      </w:r>
    </w:p>
    <w:p w:rsidR="006D47E9" w:rsidRPr="0013706E" w:rsidRDefault="006D47E9">
      <w:pPr>
        <w:pStyle w:val="text-osn"/>
        <w:rPr>
          <w:lang w:val="uk-UA"/>
        </w:rPr>
      </w:pPr>
      <w:r w:rsidRPr="0013706E">
        <w:rPr>
          <w:lang w:val="uk-UA"/>
        </w:rPr>
        <w:t>«Коли людина звільниться від минулих, сучасних і майбутніх пристрастей, то таким способом, вона звільниться від страждань» («Дгаммапада», Гатга, 348).</w:t>
      </w:r>
    </w:p>
    <w:p w:rsidR="006D47E9" w:rsidRPr="0013706E" w:rsidRDefault="006D47E9">
      <w:pPr>
        <w:pStyle w:val="text-osn"/>
        <w:rPr>
          <w:lang w:val="uk-UA"/>
        </w:rPr>
      </w:pPr>
      <w:r w:rsidRPr="0013706E">
        <w:rPr>
          <w:b/>
          <w:lang w:val="uk-UA"/>
        </w:rPr>
        <w:t>61. Будда учив, що «любити треба без</w:t>
      </w:r>
      <w:r w:rsidRPr="0013706E">
        <w:rPr>
          <w:b/>
          <w:lang w:val="uk-UA"/>
        </w:rPr>
        <w:softHyphen/>
        <w:t>діяль</w:t>
      </w:r>
      <w:r w:rsidRPr="0013706E">
        <w:rPr>
          <w:b/>
          <w:lang w:val="uk-UA"/>
        </w:rPr>
        <w:softHyphen/>
        <w:t>но».</w:t>
      </w:r>
      <w:r w:rsidRPr="0013706E">
        <w:rPr>
          <w:lang w:val="uk-UA"/>
        </w:rPr>
        <w:t xml:space="preserve"> Чому? Бо активне хотіння любити спри</w:t>
      </w:r>
      <w:r w:rsidRPr="0013706E">
        <w:rPr>
          <w:lang w:val="uk-UA"/>
        </w:rPr>
        <w:softHyphen/>
        <w:t>чинює страждання. Людина не повинна роби</w:t>
      </w:r>
      <w:r w:rsidRPr="0013706E">
        <w:rPr>
          <w:lang w:val="uk-UA"/>
        </w:rPr>
        <w:softHyphen/>
        <w:t>ти те, що їй несе страждання.</w:t>
      </w:r>
    </w:p>
    <w:p w:rsidR="006D47E9" w:rsidRPr="0013706E" w:rsidRDefault="006D47E9">
      <w:pPr>
        <w:pStyle w:val="text-osn"/>
        <w:rPr>
          <w:lang w:val="uk-UA"/>
        </w:rPr>
      </w:pPr>
      <w:r w:rsidRPr="0013706E">
        <w:rPr>
          <w:lang w:val="uk-UA"/>
        </w:rPr>
        <w:t>Буддина філософія любови мені нагадує сад, який має чарівну квітучість, але не дає плодів. Я вчу: хотіння не треба гамувати чи занедбувати, хотіння треба ошляхетнювати.</w:t>
      </w:r>
    </w:p>
    <w:p w:rsidR="006D47E9" w:rsidRPr="0013706E" w:rsidRDefault="006D47E9">
      <w:pPr>
        <w:pStyle w:val="text-osn"/>
        <w:rPr>
          <w:lang w:val="uk-UA"/>
        </w:rPr>
      </w:pPr>
      <w:r w:rsidRPr="0013706E">
        <w:rPr>
          <w:lang w:val="uk-UA"/>
        </w:rPr>
        <w:t>Бездіяльна любов (любов без хотіння) по</w:t>
      </w:r>
      <w:r w:rsidRPr="0013706E">
        <w:rPr>
          <w:lang w:val="uk-UA"/>
        </w:rPr>
        <w:softHyphen/>
        <w:t>дібна на бездіяльну мудрість. Любов повинна не тільки квітнути, а й давати плоди. З шляхетної любови родяться шляхетні плоди.</w:t>
      </w:r>
    </w:p>
    <w:p w:rsidR="006D47E9" w:rsidRPr="0013706E" w:rsidRDefault="006D47E9">
      <w:pPr>
        <w:pStyle w:val="text-osn"/>
        <w:rPr>
          <w:lang w:val="uk-UA"/>
        </w:rPr>
      </w:pPr>
      <w:r w:rsidRPr="0013706E">
        <w:rPr>
          <w:b/>
          <w:lang w:val="uk-UA"/>
        </w:rPr>
        <w:t>62. Є між людьми поширена думка, що зло не люблене людьми.</w:t>
      </w:r>
      <w:r w:rsidRPr="0013706E">
        <w:rPr>
          <w:lang w:val="uk-UA"/>
        </w:rPr>
        <w:t xml:space="preserve"> Ні, так не є. Зло існує тому, що в людей існує любов до зла. З злих плодів любови родиться зло. І тому</w:t>
      </w:r>
      <w:r w:rsidR="00A3310F">
        <w:rPr>
          <w:lang w:val="uk-UA"/>
        </w:rPr>
        <w:t xml:space="preserve"> – </w:t>
      </w:r>
      <w:r w:rsidRPr="0013706E">
        <w:rPr>
          <w:lang w:val="uk-UA"/>
        </w:rPr>
        <w:t>є добра радість і є зла радість.</w:t>
      </w:r>
    </w:p>
    <w:p w:rsidR="006D47E9" w:rsidRPr="0013706E" w:rsidRDefault="006D47E9">
      <w:pPr>
        <w:pStyle w:val="text-osn"/>
        <w:rPr>
          <w:lang w:val="uk-UA"/>
        </w:rPr>
      </w:pPr>
      <w:r w:rsidRPr="0013706E">
        <w:rPr>
          <w:lang w:val="uk-UA"/>
        </w:rPr>
        <w:t>Є люди, які люблять будувати, і, будуючи, вони відчувають творчу радість. Вони люди творчої радости</w:t>
      </w:r>
      <w:r w:rsidR="00A3310F">
        <w:rPr>
          <w:lang w:val="uk-UA"/>
        </w:rPr>
        <w:t xml:space="preserve"> – </w:t>
      </w:r>
      <w:r w:rsidRPr="0013706E">
        <w:rPr>
          <w:lang w:val="uk-UA"/>
        </w:rPr>
        <w:t>люди творчого інстинкту.</w:t>
      </w:r>
    </w:p>
    <w:p w:rsidR="006D47E9" w:rsidRPr="0013706E" w:rsidRDefault="006D47E9">
      <w:pPr>
        <w:pStyle w:val="text-osn"/>
        <w:rPr>
          <w:lang w:val="uk-UA"/>
        </w:rPr>
      </w:pPr>
      <w:r w:rsidRPr="0013706E">
        <w:rPr>
          <w:lang w:val="uk-UA"/>
        </w:rPr>
        <w:lastRenderedPageBreak/>
        <w:t>Є люди, які люблять руйнувати, і вони, руй</w:t>
      </w:r>
      <w:r w:rsidRPr="0013706E">
        <w:rPr>
          <w:lang w:val="uk-UA"/>
        </w:rPr>
        <w:softHyphen/>
        <w:t>нуючи, відчувають радість, їм на душі приємно, що вони руйнують те, що хтось бу</w:t>
      </w:r>
      <w:r w:rsidRPr="0013706E">
        <w:rPr>
          <w:lang w:val="uk-UA"/>
        </w:rPr>
        <w:softHyphen/>
        <w:t>дував, вони люди руїнницького інстинкту. Є дух творіння і є дух руїни. Та треба не за</w:t>
      </w:r>
      <w:r w:rsidRPr="0013706E">
        <w:rPr>
          <w:lang w:val="uk-UA"/>
        </w:rPr>
        <w:softHyphen/>
        <w:t>бувати, що дух руїни також творчий, він творить руїну: є талановиті творці руїн.</w:t>
      </w:r>
    </w:p>
    <w:p w:rsidR="006D47E9" w:rsidRPr="0013706E" w:rsidRDefault="006D47E9">
      <w:pPr>
        <w:pStyle w:val="text-osn"/>
        <w:rPr>
          <w:lang w:val="uk-UA"/>
        </w:rPr>
      </w:pPr>
      <w:r w:rsidRPr="0013706E">
        <w:rPr>
          <w:b/>
          <w:lang w:val="uk-UA"/>
        </w:rPr>
        <w:t>63. Щоб краще збагнути многосторонність життєвої мудрости,</w:t>
      </w:r>
      <w:r w:rsidRPr="0013706E">
        <w:rPr>
          <w:lang w:val="uk-UA"/>
        </w:rPr>
        <w:t xml:space="preserve"> зверну увагу на одно</w:t>
      </w:r>
      <w:r w:rsidRPr="0013706E">
        <w:rPr>
          <w:lang w:val="uk-UA"/>
        </w:rPr>
        <w:softHyphen/>
        <w:t>сторонність Марксових міркувань. Маркс учить, що «історія всіх суспільств</w:t>
      </w:r>
      <w:r w:rsidR="00A3310F">
        <w:rPr>
          <w:lang w:val="uk-UA"/>
        </w:rPr>
        <w:t xml:space="preserve"> – </w:t>
      </w:r>
      <w:r w:rsidRPr="0013706E">
        <w:rPr>
          <w:lang w:val="uk-UA"/>
        </w:rPr>
        <w:t>це історія боротьби клясів». Якщо справді так, як пише Маркс, значить хід історії людства був би стриманий, коли б не було клясової боротьби.</w:t>
      </w:r>
    </w:p>
    <w:p w:rsidR="006D47E9" w:rsidRPr="0013706E" w:rsidRDefault="006D47E9">
      <w:pPr>
        <w:pStyle w:val="text-osn"/>
        <w:rPr>
          <w:lang w:val="uk-UA"/>
        </w:rPr>
      </w:pPr>
      <w:r w:rsidRPr="0013706E">
        <w:rPr>
          <w:lang w:val="uk-UA"/>
        </w:rPr>
        <w:t>Комунізм</w:t>
      </w:r>
      <w:r w:rsidR="00A3310F">
        <w:rPr>
          <w:lang w:val="uk-UA"/>
        </w:rPr>
        <w:t xml:space="preserve"> – </w:t>
      </w:r>
      <w:r w:rsidRPr="0013706E">
        <w:rPr>
          <w:lang w:val="uk-UA"/>
        </w:rPr>
        <w:t>безклясове суспільство, в без</w:t>
      </w:r>
      <w:r w:rsidRPr="0013706E">
        <w:rPr>
          <w:lang w:val="uk-UA"/>
        </w:rPr>
        <w:softHyphen/>
        <w:t>кля</w:t>
      </w:r>
      <w:r w:rsidRPr="0013706E">
        <w:rPr>
          <w:lang w:val="uk-UA"/>
        </w:rPr>
        <w:softHyphen/>
        <w:t>совому суспільстві немає клясової бороть</w:t>
      </w:r>
      <w:r w:rsidRPr="0013706E">
        <w:rPr>
          <w:lang w:val="uk-UA"/>
        </w:rPr>
        <w:softHyphen/>
        <w:t>би, тобто немає історії суспільства, суспіль</w:t>
      </w:r>
      <w:r w:rsidRPr="0013706E">
        <w:rPr>
          <w:lang w:val="uk-UA"/>
        </w:rPr>
        <w:softHyphen/>
        <w:t>ство без історії</w:t>
      </w:r>
      <w:r w:rsidR="00A3310F">
        <w:rPr>
          <w:lang w:val="uk-UA"/>
        </w:rPr>
        <w:t xml:space="preserve"> – </w:t>
      </w:r>
      <w:r w:rsidRPr="0013706E">
        <w:rPr>
          <w:lang w:val="uk-UA"/>
        </w:rPr>
        <w:t>кладовище або концент</w:t>
      </w:r>
      <w:r w:rsidRPr="0013706E">
        <w:rPr>
          <w:lang w:val="uk-UA"/>
        </w:rPr>
        <w:softHyphen/>
        <w:t>ра</w:t>
      </w:r>
      <w:r w:rsidRPr="0013706E">
        <w:rPr>
          <w:lang w:val="uk-UA"/>
        </w:rPr>
        <w:softHyphen/>
        <w:t>ційний табір, в якому сидять поруч з анти</w:t>
      </w:r>
      <w:r w:rsidRPr="0013706E">
        <w:rPr>
          <w:lang w:val="uk-UA"/>
        </w:rPr>
        <w:softHyphen/>
        <w:t>марк</w:t>
      </w:r>
      <w:r w:rsidRPr="0013706E">
        <w:rPr>
          <w:lang w:val="uk-UA"/>
        </w:rPr>
        <w:softHyphen/>
        <w:t>систами і марксисти, тероризовані марк</w:t>
      </w:r>
      <w:r w:rsidRPr="0013706E">
        <w:rPr>
          <w:lang w:val="uk-UA"/>
        </w:rPr>
        <w:softHyphen/>
        <w:t>систами, маю на увазі тюрму народів</w:t>
      </w:r>
      <w:r w:rsidR="00A3310F">
        <w:rPr>
          <w:lang w:val="uk-UA"/>
        </w:rPr>
        <w:t xml:space="preserve"> – </w:t>
      </w:r>
      <w:r w:rsidRPr="0013706E">
        <w:rPr>
          <w:lang w:val="uk-UA"/>
        </w:rPr>
        <w:t>СССР.</w:t>
      </w:r>
    </w:p>
    <w:p w:rsidR="006D47E9" w:rsidRPr="0013706E" w:rsidRDefault="006D47E9">
      <w:pPr>
        <w:pStyle w:val="text-osn"/>
        <w:rPr>
          <w:lang w:val="uk-UA"/>
        </w:rPr>
      </w:pPr>
      <w:r w:rsidRPr="0013706E">
        <w:rPr>
          <w:b/>
          <w:lang w:val="uk-UA"/>
        </w:rPr>
        <w:t>64. Маркс учить, що між паном (гно</w:t>
      </w:r>
      <w:r w:rsidRPr="0013706E">
        <w:rPr>
          <w:b/>
          <w:lang w:val="uk-UA"/>
        </w:rPr>
        <w:softHyphen/>
        <w:t>би</w:t>
      </w:r>
      <w:r w:rsidRPr="0013706E">
        <w:rPr>
          <w:b/>
          <w:lang w:val="uk-UA"/>
        </w:rPr>
        <w:softHyphen/>
        <w:t>те</w:t>
      </w:r>
      <w:r w:rsidRPr="0013706E">
        <w:rPr>
          <w:b/>
          <w:lang w:val="uk-UA"/>
        </w:rPr>
        <w:softHyphen/>
        <w:t>лем) і його слугою (гнобленим) немає любови,</w:t>
      </w:r>
      <w:r w:rsidRPr="0013706E">
        <w:rPr>
          <w:lang w:val="uk-UA"/>
        </w:rPr>
        <w:t xml:space="preserve"> «є вічний антагонізм один до одного». Слуга мріє ограбити пана і таке грабування на думку Маркса є вищою формою справед</w:t>
      </w:r>
      <w:r w:rsidRPr="0013706E">
        <w:rPr>
          <w:lang w:val="uk-UA"/>
        </w:rPr>
        <w:softHyphen/>
        <w:t>ли</w:t>
      </w:r>
      <w:r w:rsidRPr="0013706E">
        <w:rPr>
          <w:lang w:val="uk-UA"/>
        </w:rPr>
        <w:softHyphen/>
        <w:t>вости: слуга грабує награблене і втверджує «диктатуру пролетаріяту».</w:t>
      </w:r>
    </w:p>
    <w:p w:rsidR="006D47E9" w:rsidRPr="0013706E" w:rsidRDefault="006D47E9">
      <w:pPr>
        <w:pStyle w:val="text-osn"/>
        <w:rPr>
          <w:lang w:val="uk-UA"/>
        </w:rPr>
      </w:pPr>
      <w:r w:rsidRPr="0013706E">
        <w:rPr>
          <w:lang w:val="uk-UA"/>
        </w:rPr>
        <w:t>«Диктатура пролетаріяту»</w:t>
      </w:r>
      <w:r w:rsidR="00A3310F">
        <w:rPr>
          <w:lang w:val="uk-UA"/>
        </w:rPr>
        <w:t xml:space="preserve"> – </w:t>
      </w:r>
      <w:r w:rsidRPr="0013706E">
        <w:rPr>
          <w:lang w:val="uk-UA"/>
        </w:rPr>
        <w:t>хитрий обман пролетаріяту. Чому? Тому, що Маркс учить, що гнобителі становлять тільки не</w:t>
      </w:r>
      <w:r w:rsidRPr="0013706E">
        <w:rPr>
          <w:lang w:val="uk-UA"/>
        </w:rPr>
        <w:softHyphen/>
        <w:t>значну меншість суспільства. «Дев'ять десятих</w:t>
      </w:r>
      <w:r w:rsidR="00A3310F">
        <w:rPr>
          <w:lang w:val="uk-UA"/>
        </w:rPr>
        <w:t xml:space="preserve"> – </w:t>
      </w:r>
      <w:r w:rsidRPr="0013706E">
        <w:rPr>
          <w:lang w:val="uk-UA"/>
        </w:rPr>
        <w:t>це гноблені, пролетарі», пише Маркс в «Комуністичному маніфесті».</w:t>
      </w:r>
    </w:p>
    <w:p w:rsidR="006D47E9" w:rsidRPr="0013706E" w:rsidRDefault="006D47E9">
      <w:pPr>
        <w:pStyle w:val="text-osn"/>
        <w:rPr>
          <w:lang w:val="uk-UA"/>
        </w:rPr>
      </w:pPr>
      <w:r w:rsidRPr="0013706E">
        <w:rPr>
          <w:lang w:val="uk-UA"/>
        </w:rPr>
        <w:t>Пролетарі, щоб звільнитися від експлуа</w:t>
      </w:r>
      <w:r w:rsidRPr="0013706E">
        <w:rPr>
          <w:lang w:val="uk-UA"/>
        </w:rPr>
        <w:softHyphen/>
        <w:t>та</w:t>
      </w:r>
      <w:r w:rsidRPr="0013706E">
        <w:rPr>
          <w:lang w:val="uk-UA"/>
        </w:rPr>
        <w:softHyphen/>
        <w:t>торів, повинні, на думку Маркса, створити «диктатуру пролетаріяту». Якщо «диктатура пролетаріяту» є диктатурою народу (бо ж пролетарі становлять 90 відсотків суспіль</w:t>
      </w:r>
      <w:r w:rsidRPr="0013706E">
        <w:rPr>
          <w:lang w:val="uk-UA"/>
        </w:rPr>
        <w:softHyphen/>
        <w:t>ст</w:t>
      </w:r>
      <w:r w:rsidRPr="0013706E">
        <w:rPr>
          <w:lang w:val="uk-UA"/>
        </w:rPr>
        <w:softHyphen/>
        <w:t>ва), то виходить, що народ прагне диктатури? Народ-диктатор? Кого він (народ-диктатор) має тримати в пазурях диктатури? Сам себе чи десять відсотків суспільства?</w:t>
      </w:r>
    </w:p>
    <w:p w:rsidR="006D47E9" w:rsidRPr="0013706E" w:rsidRDefault="006D47E9">
      <w:pPr>
        <w:pStyle w:val="text-osn"/>
        <w:rPr>
          <w:lang w:val="uk-UA"/>
        </w:rPr>
      </w:pPr>
      <w:r w:rsidRPr="0013706E">
        <w:rPr>
          <w:b/>
          <w:lang w:val="uk-UA"/>
        </w:rPr>
        <w:t>65. Ні, термін «диктатура пролетаріяту» ви</w:t>
      </w:r>
      <w:r w:rsidRPr="0013706E">
        <w:rPr>
          <w:b/>
          <w:lang w:val="uk-UA"/>
        </w:rPr>
        <w:softHyphen/>
        <w:t>гідний тільки для тих,</w:t>
      </w:r>
      <w:r w:rsidRPr="0013706E">
        <w:rPr>
          <w:lang w:val="uk-UA"/>
        </w:rPr>
        <w:t xml:space="preserve"> хто прагне свою осо</w:t>
      </w:r>
      <w:r w:rsidRPr="0013706E">
        <w:rPr>
          <w:lang w:val="uk-UA"/>
        </w:rPr>
        <w:softHyphen/>
        <w:t>бисту (або групову) диктатуру для обману про</w:t>
      </w:r>
      <w:r w:rsidRPr="0013706E">
        <w:rPr>
          <w:lang w:val="uk-UA"/>
        </w:rPr>
        <w:softHyphen/>
        <w:t>летаріяту називати «диктатурою пролета</w:t>
      </w:r>
      <w:r w:rsidRPr="0013706E">
        <w:rPr>
          <w:lang w:val="uk-UA"/>
        </w:rPr>
        <w:softHyphen/>
        <w:t>ріяту».</w:t>
      </w:r>
    </w:p>
    <w:p w:rsidR="006D47E9" w:rsidRPr="0013706E" w:rsidRDefault="006D47E9">
      <w:pPr>
        <w:pStyle w:val="text-osn"/>
        <w:rPr>
          <w:lang w:val="uk-UA"/>
        </w:rPr>
      </w:pPr>
      <w:r w:rsidRPr="0013706E">
        <w:rPr>
          <w:lang w:val="uk-UA"/>
        </w:rPr>
        <w:t>Диктатура</w:t>
      </w:r>
      <w:r w:rsidR="00A3310F">
        <w:rPr>
          <w:lang w:val="uk-UA"/>
        </w:rPr>
        <w:t xml:space="preserve"> – </w:t>
      </w:r>
      <w:r w:rsidRPr="0013706E">
        <w:rPr>
          <w:lang w:val="uk-UA"/>
        </w:rPr>
        <w:t>це влада (влада однієї особи або групи людей) оперта на насильстві. Немає насильства</w:t>
      </w:r>
      <w:r w:rsidR="00A3310F">
        <w:rPr>
          <w:lang w:val="uk-UA"/>
        </w:rPr>
        <w:t xml:space="preserve"> – </w:t>
      </w:r>
      <w:r w:rsidRPr="0013706E">
        <w:rPr>
          <w:lang w:val="uk-UA"/>
        </w:rPr>
        <w:t>немає диктатури.</w:t>
      </w:r>
    </w:p>
    <w:p w:rsidR="006D47E9" w:rsidRPr="0013706E" w:rsidRDefault="006D47E9">
      <w:pPr>
        <w:pStyle w:val="text-osn"/>
        <w:rPr>
          <w:lang w:val="uk-UA"/>
        </w:rPr>
      </w:pPr>
      <w:r w:rsidRPr="0013706E">
        <w:rPr>
          <w:lang w:val="uk-UA"/>
        </w:rPr>
        <w:t>Брежнєв каже, що «СССР</w:t>
      </w:r>
      <w:r w:rsidR="00A3310F">
        <w:rPr>
          <w:lang w:val="uk-UA"/>
        </w:rPr>
        <w:t xml:space="preserve"> – </w:t>
      </w:r>
      <w:r w:rsidRPr="0013706E">
        <w:rPr>
          <w:lang w:val="uk-UA"/>
        </w:rPr>
        <w:t>країна Марк</w:t>
      </w:r>
      <w:r w:rsidRPr="0013706E">
        <w:rPr>
          <w:lang w:val="uk-UA"/>
        </w:rPr>
        <w:softHyphen/>
        <w:t>са». Якщо в СССР концентраційні табори на</w:t>
      </w:r>
      <w:r w:rsidRPr="0013706E">
        <w:rPr>
          <w:lang w:val="uk-UA"/>
        </w:rPr>
        <w:softHyphen/>
        <w:t>повнені політичними в'язнями тому, що «СССР</w:t>
      </w:r>
      <w:r w:rsidR="00A3310F">
        <w:rPr>
          <w:lang w:val="uk-UA"/>
        </w:rPr>
        <w:t xml:space="preserve"> – </w:t>
      </w:r>
      <w:r w:rsidRPr="0013706E">
        <w:rPr>
          <w:lang w:val="uk-UA"/>
        </w:rPr>
        <w:t>країна Маркса», значить марксизм по-москвинському реалізований стає фашиз</w:t>
      </w:r>
      <w:r w:rsidRPr="0013706E">
        <w:rPr>
          <w:lang w:val="uk-UA"/>
        </w:rPr>
        <w:softHyphen/>
        <w:t>мом.</w:t>
      </w:r>
    </w:p>
    <w:p w:rsidR="006D47E9" w:rsidRPr="0013706E" w:rsidRDefault="006D47E9">
      <w:pPr>
        <w:pStyle w:val="text-osn"/>
        <w:rPr>
          <w:lang w:val="uk-UA"/>
        </w:rPr>
      </w:pPr>
      <w:r w:rsidRPr="0013706E">
        <w:rPr>
          <w:b/>
          <w:lang w:val="uk-UA"/>
        </w:rPr>
        <w:t>66. Істина так, як і краса, пізнається при допомозі порівняння.</w:t>
      </w:r>
      <w:r w:rsidRPr="0013706E">
        <w:rPr>
          <w:lang w:val="uk-UA"/>
        </w:rPr>
        <w:t xml:space="preserve"> І я тут згадую науку Марк</w:t>
      </w:r>
      <w:r w:rsidRPr="0013706E">
        <w:rPr>
          <w:lang w:val="uk-UA"/>
        </w:rPr>
        <w:softHyphen/>
        <w:t>са, щоб була краще пізнана наука Будди.</w:t>
      </w:r>
    </w:p>
    <w:p w:rsidR="006D47E9" w:rsidRPr="0013706E" w:rsidRDefault="006D47E9">
      <w:pPr>
        <w:pStyle w:val="text-osn"/>
        <w:rPr>
          <w:lang w:val="uk-UA"/>
        </w:rPr>
      </w:pPr>
      <w:r w:rsidRPr="0013706E">
        <w:rPr>
          <w:lang w:val="uk-UA"/>
        </w:rPr>
        <w:t>Аніла де Силва-Віґер у книзі «Життя Буд</w:t>
      </w:r>
      <w:r w:rsidRPr="0013706E">
        <w:rPr>
          <w:lang w:val="uk-UA"/>
        </w:rPr>
        <w:softHyphen/>
        <w:t>ди», виданій в Лондоні в 1955 році, пише: «Коли слуга Чанна почув, що Будда сідлає коня, він сказав: «Куди хочеш їхати, о, принце з широкими бровами, з очима ніжними, як лотос. Ти лев між королями».</w:t>
      </w:r>
    </w:p>
    <w:p w:rsidR="006D47E9" w:rsidRPr="0013706E" w:rsidRDefault="006D47E9">
      <w:pPr>
        <w:pStyle w:val="text-osn"/>
        <w:rPr>
          <w:lang w:val="uk-UA"/>
        </w:rPr>
      </w:pPr>
      <w:r w:rsidRPr="0013706E">
        <w:rPr>
          <w:lang w:val="uk-UA"/>
        </w:rPr>
        <w:t>«Ти прекрасний, як місяць, і білий, як лілея в місячну ніч. Твоє обличчя, як свіжі пелюстки лотосу, як проміння сонця».</w:t>
      </w:r>
    </w:p>
    <w:p w:rsidR="006D47E9" w:rsidRPr="0013706E" w:rsidRDefault="006D47E9">
      <w:pPr>
        <w:pStyle w:val="text-osn"/>
        <w:rPr>
          <w:lang w:val="uk-UA"/>
        </w:rPr>
      </w:pPr>
      <w:r w:rsidRPr="0013706E">
        <w:rPr>
          <w:lang w:val="uk-UA"/>
        </w:rPr>
        <w:t>«О найбільш величний між принцами, хіба не твоє тут царство багате, величне, квітуче? Хіба не твої тут сади подібні на палаци Бога Індри? Ти маєш красою опромінену дружину, а в палацах музика і танці. Бери, насолод</w:t>
      </w:r>
      <w:r w:rsidRPr="0013706E">
        <w:rPr>
          <w:lang w:val="uk-UA"/>
        </w:rPr>
        <w:softHyphen/>
        <w:t>жуй</w:t>
      </w:r>
      <w:r w:rsidRPr="0013706E">
        <w:rPr>
          <w:lang w:val="uk-UA"/>
        </w:rPr>
        <w:softHyphen/>
        <w:t>ся життям, мій любий принце! Не від'їзджай, мій улюблений пане!»</w:t>
      </w:r>
    </w:p>
    <w:p w:rsidR="006D47E9" w:rsidRPr="0013706E" w:rsidRDefault="006D47E9">
      <w:pPr>
        <w:pStyle w:val="text-osn"/>
        <w:rPr>
          <w:lang w:val="uk-UA"/>
        </w:rPr>
      </w:pPr>
      <w:r w:rsidRPr="0013706E">
        <w:rPr>
          <w:b/>
          <w:lang w:val="uk-UA"/>
        </w:rPr>
        <w:t>67. Будда-пан відповів слузі Чанні:</w:t>
      </w:r>
      <w:r w:rsidRPr="0013706E">
        <w:rPr>
          <w:lang w:val="uk-UA"/>
        </w:rPr>
        <w:t xml:space="preserve"> «Мій мозок освітлений не такими речами, Чанна. Подай мені мого коня Кантаку. І попону, оздоблену прикрасами. А ці дорогі перли передай татові моєму. Скажи йому, що я не бажаю нагород. Я від всього мого серця прагну робити добро для людей».</w:t>
      </w:r>
    </w:p>
    <w:p w:rsidR="006D47E9" w:rsidRPr="0013706E" w:rsidRDefault="006D47E9">
      <w:pPr>
        <w:pStyle w:val="text-osn"/>
        <w:rPr>
          <w:lang w:val="uk-UA"/>
        </w:rPr>
      </w:pPr>
      <w:r w:rsidRPr="0013706E">
        <w:rPr>
          <w:lang w:val="uk-UA"/>
        </w:rPr>
        <w:t>«Я хочу дати світло тим, які живуть у темноті і помилках. І в ім'я цієї справи я тепер залишаю палац і мого любого тата. Попроси його, щоб він не плакав».</w:t>
      </w:r>
    </w:p>
    <w:p w:rsidR="006D47E9" w:rsidRPr="0013706E" w:rsidRDefault="006D47E9">
      <w:pPr>
        <w:pStyle w:val="text-osn"/>
        <w:rPr>
          <w:lang w:val="uk-UA"/>
        </w:rPr>
      </w:pPr>
      <w:r w:rsidRPr="0013706E">
        <w:rPr>
          <w:b/>
          <w:lang w:val="uk-UA"/>
        </w:rPr>
        <w:t>68. Українцям широко відома дохристиян</w:t>
      </w:r>
      <w:r w:rsidRPr="0013706E">
        <w:rPr>
          <w:b/>
          <w:lang w:val="uk-UA"/>
        </w:rPr>
        <w:softHyphen/>
        <w:t>сь</w:t>
      </w:r>
      <w:r w:rsidRPr="0013706E">
        <w:rPr>
          <w:b/>
          <w:lang w:val="uk-UA"/>
        </w:rPr>
        <w:softHyphen/>
        <w:t>ка рідна пісня «Ой, див ладо, а ми просо сіяли».</w:t>
      </w:r>
      <w:r w:rsidRPr="0013706E">
        <w:rPr>
          <w:lang w:val="uk-UA"/>
        </w:rPr>
        <w:t xml:space="preserve"> Мовники, не орієнтуючись у вірі батьків своїх, пишуть через риску «Див-Ла</w:t>
      </w:r>
      <w:r w:rsidRPr="0013706E">
        <w:rPr>
          <w:lang w:val="uk-UA"/>
        </w:rPr>
        <w:softHyphen/>
        <w:t>до». Вони не знають, що в цій пісні слово «ладо» значить «ладний», «любий».</w:t>
      </w:r>
    </w:p>
    <w:p w:rsidR="006D47E9" w:rsidRPr="0013706E" w:rsidRDefault="006D47E9">
      <w:pPr>
        <w:pStyle w:val="text-osn"/>
        <w:rPr>
          <w:lang w:val="uk-UA"/>
        </w:rPr>
      </w:pPr>
      <w:r w:rsidRPr="0013706E">
        <w:rPr>
          <w:lang w:val="uk-UA"/>
        </w:rPr>
        <w:t>У буддистських катехизисах вважається, що Див</w:t>
      </w:r>
      <w:r w:rsidR="00A3310F">
        <w:rPr>
          <w:lang w:val="uk-UA"/>
        </w:rPr>
        <w:t xml:space="preserve"> – </w:t>
      </w:r>
      <w:r w:rsidRPr="0013706E">
        <w:rPr>
          <w:lang w:val="uk-UA"/>
        </w:rPr>
        <w:t>стародавній світлосяйний Бог оріян</w:t>
      </w:r>
      <w:r w:rsidRPr="0013706E">
        <w:rPr>
          <w:lang w:val="uk-UA"/>
        </w:rPr>
        <w:softHyphen/>
        <w:t>ський (скитський). Я вже зазначував, що з слова «Див» старі греки створили слово «Део». Ім'я «Деонисій» значить «Бог Ніси», Ні</w:t>
      </w:r>
      <w:r w:rsidRPr="0013706E">
        <w:rPr>
          <w:lang w:val="uk-UA"/>
        </w:rPr>
        <w:softHyphen/>
        <w:t>са</w:t>
      </w:r>
      <w:r w:rsidR="00A3310F">
        <w:rPr>
          <w:lang w:val="uk-UA"/>
        </w:rPr>
        <w:t xml:space="preserve"> – </w:t>
      </w:r>
      <w:r w:rsidRPr="0013706E">
        <w:rPr>
          <w:lang w:val="uk-UA"/>
        </w:rPr>
        <w:t>назва виноградної гори.</w:t>
      </w:r>
    </w:p>
    <w:p w:rsidR="006D47E9" w:rsidRPr="0013706E" w:rsidRDefault="006D47E9">
      <w:pPr>
        <w:pStyle w:val="text-osn"/>
        <w:rPr>
          <w:lang w:val="uk-UA"/>
        </w:rPr>
      </w:pPr>
      <w:r w:rsidRPr="0013706E">
        <w:rPr>
          <w:lang w:val="uk-UA"/>
        </w:rPr>
        <w:t>Латини з слова «Див» (слово «Див» санс</w:t>
      </w:r>
      <w:r w:rsidRPr="0013706E">
        <w:rPr>
          <w:lang w:val="uk-UA"/>
        </w:rPr>
        <w:softHyphen/>
        <w:t>критське) створили слово «Деус»; папа рим</w:t>
      </w:r>
      <w:r w:rsidRPr="0013706E">
        <w:rPr>
          <w:lang w:val="uk-UA"/>
        </w:rPr>
        <w:softHyphen/>
        <w:t>ський, виголошуючи молитву, каже: «Доміне Деус», що значить «Пан Бог». Італійці кажуть «Діо», іспанці</w:t>
      </w:r>
      <w:r w:rsidR="00A3310F">
        <w:rPr>
          <w:lang w:val="uk-UA"/>
        </w:rPr>
        <w:t xml:space="preserve"> – </w:t>
      </w:r>
      <w:r w:rsidRPr="0013706E">
        <w:rPr>
          <w:lang w:val="uk-UA"/>
        </w:rPr>
        <w:t>«Діос», французи -«Дьіо».</w:t>
      </w:r>
    </w:p>
    <w:p w:rsidR="006D47E9" w:rsidRPr="0013706E" w:rsidRDefault="006D47E9">
      <w:pPr>
        <w:pStyle w:val="text-osn"/>
        <w:rPr>
          <w:lang w:val="uk-UA"/>
        </w:rPr>
      </w:pPr>
      <w:r w:rsidRPr="0013706E">
        <w:rPr>
          <w:lang w:val="uk-UA"/>
        </w:rPr>
        <w:t>Ім'я грецького Зевса було створено з слова «Див», літеру «д» замінено на літеру «з». Ук</w:t>
      </w:r>
      <w:r w:rsidRPr="0013706E">
        <w:rPr>
          <w:lang w:val="uk-UA"/>
        </w:rPr>
        <w:softHyphen/>
        <w:t>раїнець не кожний знає, що слово «теологія» виникло з слова «деологія»; Тео</w:t>
      </w:r>
      <w:r w:rsidR="00A3310F">
        <w:rPr>
          <w:lang w:val="uk-UA"/>
        </w:rPr>
        <w:t xml:space="preserve"> – </w:t>
      </w:r>
      <w:r w:rsidRPr="0013706E">
        <w:rPr>
          <w:lang w:val="uk-UA"/>
        </w:rPr>
        <w:t>Бог, дор</w:t>
      </w:r>
      <w:r w:rsidR="00A3310F">
        <w:rPr>
          <w:lang w:val="uk-UA"/>
        </w:rPr>
        <w:t xml:space="preserve"> – </w:t>
      </w:r>
      <w:r w:rsidRPr="0013706E">
        <w:rPr>
          <w:lang w:val="uk-UA"/>
        </w:rPr>
        <w:lastRenderedPageBreak/>
        <w:t>даний, Теодор-Богдан. Немає підстав пиша</w:t>
      </w:r>
      <w:r w:rsidRPr="0013706E">
        <w:rPr>
          <w:lang w:val="uk-UA"/>
        </w:rPr>
        <w:softHyphen/>
        <w:t>тися, що ім'я Федір чи Хведір, створене з імени «Теодор», суто українське.</w:t>
      </w:r>
    </w:p>
    <w:p w:rsidR="006D47E9" w:rsidRPr="0013706E" w:rsidRDefault="006D47E9">
      <w:pPr>
        <w:pStyle w:val="text-osn"/>
        <w:rPr>
          <w:lang w:val="uk-UA"/>
        </w:rPr>
      </w:pPr>
      <w:r w:rsidRPr="0013706E">
        <w:rPr>
          <w:b/>
          <w:lang w:val="uk-UA"/>
        </w:rPr>
        <w:t>69. На світанні творення первомови білої людини</w:t>
      </w:r>
      <w:r w:rsidRPr="0013706E">
        <w:rPr>
          <w:lang w:val="uk-UA"/>
        </w:rPr>
        <w:t xml:space="preserve"> наші предки (ми назвемо їх умовно мізинцями</w:t>
      </w:r>
      <w:r w:rsidR="00A3310F">
        <w:rPr>
          <w:lang w:val="uk-UA"/>
        </w:rPr>
        <w:t xml:space="preserve"> – </w:t>
      </w:r>
      <w:r w:rsidRPr="0013706E">
        <w:rPr>
          <w:lang w:val="uk-UA"/>
        </w:rPr>
        <w:t>творцями брильянтної Мі</w:t>
      </w:r>
      <w:r w:rsidRPr="0013706E">
        <w:rPr>
          <w:lang w:val="uk-UA"/>
        </w:rPr>
        <w:softHyphen/>
        <w:t>зинської культури) вживали слово «дара» в значенні «дитина жіночого роду».</w:t>
      </w:r>
    </w:p>
    <w:p w:rsidR="006D47E9" w:rsidRPr="0013706E" w:rsidRDefault="006D47E9">
      <w:pPr>
        <w:pStyle w:val="text-osn"/>
        <w:rPr>
          <w:lang w:val="uk-UA"/>
        </w:rPr>
      </w:pPr>
      <w:r w:rsidRPr="0013706E">
        <w:rPr>
          <w:lang w:val="uk-UA"/>
        </w:rPr>
        <w:t>Дара, стаючи дорослою, робилася див</w:t>
      </w:r>
      <w:r w:rsidRPr="0013706E">
        <w:rPr>
          <w:lang w:val="uk-UA"/>
        </w:rPr>
        <w:softHyphen/>
        <w:t>о</w:t>
      </w:r>
      <w:r w:rsidRPr="0013706E">
        <w:rPr>
          <w:lang w:val="uk-UA"/>
        </w:rPr>
        <w:softHyphen/>
        <w:t>виж</w:t>
      </w:r>
      <w:r w:rsidRPr="0013706E">
        <w:rPr>
          <w:lang w:val="uk-UA"/>
        </w:rPr>
        <w:softHyphen/>
        <w:t>ною, тобто, осяйною, чарівною, приваб</w:t>
      </w:r>
      <w:r w:rsidRPr="0013706E">
        <w:rPr>
          <w:lang w:val="uk-UA"/>
        </w:rPr>
        <w:softHyphen/>
        <w:t>ною, світлою, як Див. Звідси й походять слова «діва», «дівиця», «дівчина», «день». Юна оріянка</w:t>
      </w:r>
      <w:r w:rsidR="00A3310F">
        <w:rPr>
          <w:lang w:val="uk-UA"/>
        </w:rPr>
        <w:t xml:space="preserve"> – </w:t>
      </w:r>
      <w:r w:rsidRPr="0013706E">
        <w:rPr>
          <w:lang w:val="uk-UA"/>
        </w:rPr>
        <w:t>світлокоса і світлоока</w:t>
      </w:r>
      <w:r w:rsidR="00A3310F">
        <w:rPr>
          <w:lang w:val="uk-UA"/>
        </w:rPr>
        <w:t xml:space="preserve"> – </w:t>
      </w:r>
      <w:r w:rsidRPr="0013706E">
        <w:rPr>
          <w:lang w:val="uk-UA"/>
        </w:rPr>
        <w:t>синонім дивотности, чарівности, погідного дня.</w:t>
      </w:r>
    </w:p>
    <w:p w:rsidR="006D47E9" w:rsidRPr="0013706E" w:rsidRDefault="006D47E9">
      <w:pPr>
        <w:pStyle w:val="text-osn"/>
        <w:rPr>
          <w:lang w:val="uk-UA"/>
        </w:rPr>
      </w:pPr>
      <w:r w:rsidRPr="0013706E">
        <w:rPr>
          <w:b/>
          <w:lang w:val="uk-UA"/>
        </w:rPr>
        <w:t>70. Ведійський (оріянський) бог Див (один з богів України (Руси) сказав Будді:</w:t>
      </w:r>
      <w:r w:rsidRPr="0013706E">
        <w:rPr>
          <w:lang w:val="uk-UA"/>
        </w:rPr>
        <w:t xml:space="preserve"> «Святий принце, вже час іти. Вже час іти шукати Вели</w:t>
      </w:r>
      <w:r w:rsidRPr="0013706E">
        <w:rPr>
          <w:lang w:val="uk-UA"/>
        </w:rPr>
        <w:softHyphen/>
        <w:t>кого Закону. Трать все і йди в Життя шляхами пустельника».</w:t>
      </w:r>
    </w:p>
    <w:p w:rsidR="006D47E9" w:rsidRPr="0013706E" w:rsidRDefault="006D47E9">
      <w:pPr>
        <w:pStyle w:val="text-osn"/>
        <w:rPr>
          <w:lang w:val="uk-UA"/>
        </w:rPr>
      </w:pPr>
      <w:r w:rsidRPr="0013706E">
        <w:rPr>
          <w:lang w:val="uk-UA"/>
        </w:rPr>
        <w:t>Є в цих словах містерійна велич внуків Даж</w:t>
      </w:r>
      <w:r w:rsidRPr="0013706E">
        <w:rPr>
          <w:lang w:val="uk-UA"/>
        </w:rPr>
        <w:softHyphen/>
        <w:t>божих: весь Буддистський світ слово «Див» (Дев) вимовляє з почуттям поваги.</w:t>
      </w:r>
    </w:p>
    <w:p w:rsidR="006D47E9" w:rsidRPr="0013706E" w:rsidRDefault="006D47E9">
      <w:pPr>
        <w:pStyle w:val="text-osn"/>
        <w:rPr>
          <w:lang w:val="uk-UA"/>
        </w:rPr>
      </w:pPr>
      <w:r w:rsidRPr="0013706E">
        <w:rPr>
          <w:lang w:val="uk-UA"/>
        </w:rPr>
        <w:t>Українця хитро запряжено в ярмо догм понурих</w:t>
      </w:r>
      <w:r w:rsidR="00A3310F">
        <w:rPr>
          <w:lang w:val="uk-UA"/>
        </w:rPr>
        <w:t xml:space="preserve"> – </w:t>
      </w:r>
      <w:r w:rsidRPr="0013706E">
        <w:rPr>
          <w:lang w:val="uk-UA"/>
        </w:rPr>
        <w:t>в ярмо ґойського християнізму грецько-латинської інтерпретації, і навчено вірити, що Див, як пише митрополит Іларіон (Огієнко), це «лісовий божок».</w:t>
      </w:r>
    </w:p>
    <w:p w:rsidR="006D47E9" w:rsidRPr="0013706E" w:rsidRDefault="006D47E9">
      <w:pPr>
        <w:pStyle w:val="text-osn"/>
        <w:rPr>
          <w:lang w:val="uk-UA"/>
        </w:rPr>
      </w:pPr>
      <w:r w:rsidRPr="0013706E">
        <w:rPr>
          <w:b/>
          <w:lang w:val="uk-UA"/>
        </w:rPr>
        <w:t xml:space="preserve">71. У книжці «Слово про Ігорів похід», </w:t>
      </w:r>
      <w:r w:rsidRPr="0013706E">
        <w:rPr>
          <w:lang w:val="uk-UA"/>
        </w:rPr>
        <w:t>виданій у Вінніпезі в 1949 році, на сторінці 184 він (Іларіон (Огієнко)) своїм парахвіянам пояснює, що «Див</w:t>
      </w:r>
      <w:r w:rsidR="00A3310F">
        <w:rPr>
          <w:lang w:val="uk-UA"/>
        </w:rPr>
        <w:t xml:space="preserve"> – </w:t>
      </w:r>
      <w:r w:rsidRPr="0013706E">
        <w:rPr>
          <w:lang w:val="uk-UA"/>
        </w:rPr>
        <w:t>прихильний до половців лісовий божок, лісовик, мара, Лихо», «діва</w:t>
      </w:r>
      <w:r w:rsidR="00A3310F">
        <w:rPr>
          <w:lang w:val="uk-UA"/>
        </w:rPr>
        <w:t xml:space="preserve"> – </w:t>
      </w:r>
      <w:r w:rsidRPr="0013706E">
        <w:rPr>
          <w:lang w:val="uk-UA"/>
        </w:rPr>
        <w:t>якесь неприхильне русичам божество». Одним словом</w:t>
      </w:r>
      <w:r w:rsidR="00A3310F">
        <w:rPr>
          <w:lang w:val="uk-UA"/>
        </w:rPr>
        <w:t xml:space="preserve"> – </w:t>
      </w:r>
      <w:r w:rsidRPr="0013706E">
        <w:rPr>
          <w:lang w:val="uk-UA"/>
        </w:rPr>
        <w:t>лихо, що ми по-лихому навчені ро</w:t>
      </w:r>
      <w:r w:rsidRPr="0013706E">
        <w:rPr>
          <w:lang w:val="uk-UA"/>
        </w:rPr>
        <w:softHyphen/>
        <w:t>зуміти самі себе. Половці</w:t>
      </w:r>
      <w:r w:rsidR="00A3310F">
        <w:rPr>
          <w:lang w:val="uk-UA"/>
        </w:rPr>
        <w:t xml:space="preserve"> – </w:t>
      </w:r>
      <w:r w:rsidRPr="0013706E">
        <w:rPr>
          <w:lang w:val="uk-UA"/>
        </w:rPr>
        <w:t>це ж мон</w:t>
      </w:r>
      <w:r w:rsidRPr="0013706E">
        <w:rPr>
          <w:lang w:val="uk-UA"/>
        </w:rPr>
        <w:softHyphen/>
        <w:t>го</w:t>
      </w:r>
      <w:r w:rsidRPr="0013706E">
        <w:rPr>
          <w:lang w:val="uk-UA"/>
        </w:rPr>
        <w:softHyphen/>
        <w:t>ль</w:t>
      </w:r>
      <w:r w:rsidRPr="0013706E">
        <w:rPr>
          <w:lang w:val="uk-UA"/>
        </w:rPr>
        <w:softHyphen/>
        <w:t>ське плем'я. Див між монголами не був знаний.</w:t>
      </w:r>
    </w:p>
    <w:p w:rsidR="006D47E9" w:rsidRPr="0013706E" w:rsidRDefault="006D47E9">
      <w:pPr>
        <w:pStyle w:val="text-osn"/>
        <w:rPr>
          <w:lang w:val="uk-UA"/>
        </w:rPr>
      </w:pPr>
      <w:r w:rsidRPr="0013706E">
        <w:rPr>
          <w:lang w:val="uk-UA"/>
        </w:rPr>
        <w:t>Монахи, професійні єреї і архиєреї інтер</w:t>
      </w:r>
      <w:r w:rsidRPr="0013706E">
        <w:rPr>
          <w:lang w:val="uk-UA"/>
        </w:rPr>
        <w:softHyphen/>
        <w:t>на</w:t>
      </w:r>
      <w:r w:rsidRPr="0013706E">
        <w:rPr>
          <w:lang w:val="uk-UA"/>
        </w:rPr>
        <w:softHyphen/>
        <w:t>ціонального християнізму, щоб міцніше тримати Український народ в неволі, натво</w:t>
      </w:r>
      <w:r w:rsidRPr="0013706E">
        <w:rPr>
          <w:lang w:val="uk-UA"/>
        </w:rPr>
        <w:softHyphen/>
        <w:t>рили багато неправд про історію давньої Ук</w:t>
      </w:r>
      <w:r w:rsidRPr="0013706E">
        <w:rPr>
          <w:lang w:val="uk-UA"/>
        </w:rPr>
        <w:softHyphen/>
        <w:t>раїни (Руси). Вони навмисне зневажають ду</w:t>
      </w:r>
      <w:r w:rsidRPr="0013706E">
        <w:rPr>
          <w:lang w:val="uk-UA"/>
        </w:rPr>
        <w:softHyphen/>
        <w:t>ховне життя дохристиянської України (Руси). Вони вірять, що чим більше зневажливо будуть українці ставитися до своєї рідної самобутної духовости, тим покірнішими вони будуть парахвіянами грецько-латинського християнізму.</w:t>
      </w:r>
    </w:p>
    <w:p w:rsidR="006D47E9" w:rsidRPr="0013706E" w:rsidRDefault="006D47E9">
      <w:pPr>
        <w:pStyle w:val="text-osn"/>
        <w:rPr>
          <w:lang w:val="uk-UA"/>
        </w:rPr>
      </w:pPr>
      <w:r w:rsidRPr="0013706E">
        <w:rPr>
          <w:b/>
          <w:lang w:val="uk-UA"/>
        </w:rPr>
        <w:t>72. Будда, натхненний Дивом, пішов шука</w:t>
      </w:r>
      <w:r w:rsidRPr="0013706E">
        <w:rPr>
          <w:b/>
          <w:lang w:val="uk-UA"/>
        </w:rPr>
        <w:softHyphen/>
        <w:t>ти Великого Закону.</w:t>
      </w:r>
      <w:r w:rsidRPr="0013706E">
        <w:rPr>
          <w:lang w:val="uk-UA"/>
        </w:rPr>
        <w:t xml:space="preserve"> Пішов сам. Він знав, що його слуга Чанна призвичаєний до життя в розкішному палаці і він не має бажань іти в далекі й невідомі мандри, щоб збагнути муд</w:t>
      </w:r>
      <w:r w:rsidRPr="0013706E">
        <w:rPr>
          <w:lang w:val="uk-UA"/>
        </w:rPr>
        <w:softHyphen/>
        <w:t>рість життя. Слуга хотів лишитися слугою.</w:t>
      </w:r>
    </w:p>
    <w:p w:rsidR="006D47E9" w:rsidRPr="0013706E" w:rsidRDefault="006D47E9">
      <w:pPr>
        <w:pStyle w:val="text-osn"/>
        <w:rPr>
          <w:lang w:val="uk-UA"/>
        </w:rPr>
      </w:pPr>
      <w:r w:rsidRPr="0013706E">
        <w:rPr>
          <w:lang w:val="uk-UA"/>
        </w:rPr>
        <w:t>Маркс вважає, що слуга Чанна не вбив принца Будду тому, що не орієнтувався в мар</w:t>
      </w:r>
      <w:r w:rsidRPr="0013706E">
        <w:rPr>
          <w:lang w:val="uk-UA"/>
        </w:rPr>
        <w:softHyphen/>
        <w:t>ксівській теорії клясової боротьби. Відпо</w:t>
      </w:r>
      <w:r w:rsidRPr="0013706E">
        <w:rPr>
          <w:lang w:val="uk-UA"/>
        </w:rPr>
        <w:softHyphen/>
        <w:t>відаючи Марксові, кажу: історія суспільства не є історією клясової боротьби, а історією боротьби ідеалів.</w:t>
      </w:r>
    </w:p>
    <w:p w:rsidR="006D47E9" w:rsidRPr="0013706E" w:rsidRDefault="006D47E9">
      <w:pPr>
        <w:pStyle w:val="text-osn"/>
        <w:rPr>
          <w:lang w:val="uk-UA"/>
        </w:rPr>
      </w:pPr>
      <w:r w:rsidRPr="0013706E">
        <w:rPr>
          <w:lang w:val="uk-UA"/>
        </w:rPr>
        <w:t>Принц Будда, рабовласник, став жебраком добровільно, тобто, без кривавої клясової боротьби. Ідеали любови до людини родяться і в душі принца, і в душі слуги, ідеали нена</w:t>
      </w:r>
      <w:r w:rsidRPr="0013706E">
        <w:rPr>
          <w:lang w:val="uk-UA"/>
        </w:rPr>
        <w:softHyphen/>
        <w:t>висти до людини родяться і в душі принца, і в душі слуги. Сіґанук</w:t>
      </w:r>
      <w:r w:rsidR="00A3310F">
        <w:rPr>
          <w:lang w:val="uk-UA"/>
        </w:rPr>
        <w:t xml:space="preserve"> – </w:t>
      </w:r>
      <w:r w:rsidRPr="0013706E">
        <w:rPr>
          <w:lang w:val="uk-UA"/>
        </w:rPr>
        <w:t>принц Камбоджії став «вождем Камбоджського» пролетаріяту, ніби доводячи, що Будда правий, а Маркс</w:t>
      </w:r>
      <w:r w:rsidR="00A3310F">
        <w:rPr>
          <w:lang w:val="uk-UA"/>
        </w:rPr>
        <w:t xml:space="preserve"> – </w:t>
      </w:r>
      <w:r w:rsidRPr="0013706E">
        <w:rPr>
          <w:lang w:val="uk-UA"/>
        </w:rPr>
        <w:t>ні.</w:t>
      </w:r>
    </w:p>
    <w:p w:rsidR="006D47E9" w:rsidRPr="0013706E" w:rsidRDefault="006D47E9">
      <w:pPr>
        <w:pStyle w:val="text-osn"/>
        <w:rPr>
          <w:lang w:val="uk-UA"/>
        </w:rPr>
      </w:pPr>
      <w:r w:rsidRPr="0013706E">
        <w:rPr>
          <w:b/>
          <w:lang w:val="uk-UA"/>
        </w:rPr>
        <w:t xml:space="preserve">73. Будда вчить, що все, що народилося—помре. </w:t>
      </w:r>
      <w:r w:rsidRPr="0013706E">
        <w:rPr>
          <w:lang w:val="uk-UA"/>
        </w:rPr>
        <w:t>Все, що створене</w:t>
      </w:r>
      <w:r w:rsidR="00A3310F">
        <w:rPr>
          <w:lang w:val="uk-UA"/>
        </w:rPr>
        <w:t xml:space="preserve"> – </w:t>
      </w:r>
      <w:r w:rsidRPr="0013706E">
        <w:rPr>
          <w:lang w:val="uk-UA"/>
        </w:rPr>
        <w:t>загине. Частина буддистів вірять, що душа людини гине разом зі смертю людини.</w:t>
      </w:r>
    </w:p>
    <w:p w:rsidR="006D47E9" w:rsidRPr="0013706E" w:rsidRDefault="006D47E9">
      <w:pPr>
        <w:pStyle w:val="text-osn"/>
        <w:rPr>
          <w:lang w:val="uk-UA"/>
        </w:rPr>
      </w:pPr>
      <w:r w:rsidRPr="0013706E">
        <w:rPr>
          <w:lang w:val="uk-UA"/>
        </w:rPr>
        <w:t>Будда вчить, що немає ні душі, ні Бога, ні потойбічного життя. На питання «А що ж є?», Будда відповідає: «Є вічна течія змін. Є вічна течія перетворень. Основна мета людини</w:t>
      </w:r>
      <w:r w:rsidR="00A3310F">
        <w:rPr>
          <w:lang w:val="uk-UA"/>
        </w:rPr>
        <w:t xml:space="preserve"> – </w:t>
      </w:r>
      <w:r w:rsidRPr="0013706E">
        <w:rPr>
          <w:lang w:val="uk-UA"/>
        </w:rPr>
        <w:t>пізнання природньої закономірности». Піз</w:t>
      </w:r>
      <w:r w:rsidRPr="0013706E">
        <w:rPr>
          <w:lang w:val="uk-UA"/>
        </w:rPr>
        <w:softHyphen/>
        <w:t>нан</w:t>
      </w:r>
      <w:r w:rsidRPr="0013706E">
        <w:rPr>
          <w:lang w:val="uk-UA"/>
        </w:rPr>
        <w:softHyphen/>
        <w:t>ня Великого Закону.</w:t>
      </w:r>
    </w:p>
    <w:p w:rsidR="006D47E9" w:rsidRPr="0013706E" w:rsidRDefault="006D47E9">
      <w:pPr>
        <w:pStyle w:val="text-osn"/>
        <w:rPr>
          <w:lang w:val="uk-UA"/>
        </w:rPr>
      </w:pPr>
      <w:r w:rsidRPr="0013706E">
        <w:rPr>
          <w:lang w:val="uk-UA"/>
        </w:rPr>
        <w:t>Виникає питання. Будда, проповідуючи, що «Бога немає» і, маючи між брагманами репутацію безбожника, став Божеством? Ні, не всі буддисти вважають Будду Божеством. Є поширене твердження, що Будда</w:t>
      </w:r>
      <w:r w:rsidR="00A3310F">
        <w:rPr>
          <w:lang w:val="uk-UA"/>
        </w:rPr>
        <w:t xml:space="preserve"> – </w:t>
      </w:r>
      <w:r w:rsidRPr="0013706E">
        <w:rPr>
          <w:lang w:val="uk-UA"/>
        </w:rPr>
        <w:t>це Дарма. Санскритське слово «дарма» таїть в собі ко</w:t>
      </w:r>
      <w:r w:rsidRPr="0013706E">
        <w:rPr>
          <w:lang w:val="uk-UA"/>
        </w:rPr>
        <w:softHyphen/>
        <w:t>рінь «дар» чи «дер», що значить «держати» «держава» (закон, правило, порядок, устій</w:t>
      </w:r>
      <w:r w:rsidRPr="0013706E">
        <w:rPr>
          <w:lang w:val="uk-UA"/>
        </w:rPr>
        <w:softHyphen/>
        <w:t>нена норма моралі, поведінки).</w:t>
      </w:r>
    </w:p>
    <w:p w:rsidR="006D47E9" w:rsidRPr="0013706E" w:rsidRDefault="006D47E9">
      <w:pPr>
        <w:pStyle w:val="text-osn"/>
        <w:rPr>
          <w:lang w:val="uk-UA"/>
        </w:rPr>
      </w:pPr>
      <w:r w:rsidRPr="0013706E">
        <w:rPr>
          <w:b/>
          <w:lang w:val="uk-UA"/>
        </w:rPr>
        <w:t>74. Етнограф Штернберґ, дивлячись на суть релігії з погляду юдейсько-християнської теології,</w:t>
      </w:r>
      <w:r w:rsidRPr="0013706E">
        <w:rPr>
          <w:lang w:val="uk-UA"/>
        </w:rPr>
        <w:t xml:space="preserve"> у книзі «Первісна релігія у світі етноґрафій», виданій в 1936 році, пише, що «в основі буддизму лежить повний атеїзм».</w:t>
      </w:r>
    </w:p>
    <w:p w:rsidR="006D47E9" w:rsidRPr="0013706E" w:rsidRDefault="006D47E9">
      <w:pPr>
        <w:pStyle w:val="text-osn"/>
        <w:rPr>
          <w:lang w:val="uk-UA"/>
        </w:rPr>
      </w:pPr>
      <w:r w:rsidRPr="0013706E">
        <w:rPr>
          <w:lang w:val="uk-UA"/>
        </w:rPr>
        <w:t>Мовляв, як можна вважати Будду Божест</w:t>
      </w:r>
      <w:r w:rsidRPr="0013706E">
        <w:rPr>
          <w:lang w:val="uk-UA"/>
        </w:rPr>
        <w:softHyphen/>
        <w:t>вом чи Найвищою Святістю, коли брагмани вважають Будду безбожником?</w:t>
      </w:r>
    </w:p>
    <w:p w:rsidR="006D47E9" w:rsidRPr="0013706E" w:rsidRDefault="006D47E9">
      <w:pPr>
        <w:pStyle w:val="text-osn"/>
        <w:rPr>
          <w:lang w:val="uk-UA"/>
        </w:rPr>
      </w:pPr>
      <w:r w:rsidRPr="0013706E">
        <w:rPr>
          <w:lang w:val="uk-UA"/>
        </w:rPr>
        <w:t>Треба пригадати Штернберµові, що рабіни (фарисеї і садукеї) звали Ісуса безбожником, розпусником і бунтарем. І безбожник Ісус став Богом? Як?</w:t>
      </w:r>
    </w:p>
    <w:p w:rsidR="006D47E9" w:rsidRPr="0013706E" w:rsidRDefault="006D47E9">
      <w:pPr>
        <w:pStyle w:val="text-osn"/>
        <w:rPr>
          <w:lang w:val="uk-UA"/>
        </w:rPr>
      </w:pPr>
      <w:r w:rsidRPr="0013706E">
        <w:rPr>
          <w:lang w:val="uk-UA"/>
        </w:rPr>
        <w:t>Усі ж бо знаємо, що в 325 році в селищі Нікея з'їхалися архиєреї (на Нікейський собор) і під час дискусій голосуванням (та наказом імператора Константина) вибрали Ісуса на Бога; очевидно, частина архиєреїв, очолених єреєм Аріусом, на цьому ж таки Нікейському соборі створили опозицію, зазначуючи, що во</w:t>
      </w:r>
      <w:r w:rsidRPr="0013706E">
        <w:rPr>
          <w:lang w:val="uk-UA"/>
        </w:rPr>
        <w:softHyphen/>
        <w:t>ни не можуть погодитися з думкою, що батько (Бог-Отець) і син (Бог-Син) є однолітками.</w:t>
      </w:r>
    </w:p>
    <w:p w:rsidR="006D47E9" w:rsidRPr="0013706E" w:rsidRDefault="006D47E9">
      <w:pPr>
        <w:pStyle w:val="text-osn"/>
        <w:rPr>
          <w:lang w:val="uk-UA"/>
        </w:rPr>
      </w:pPr>
      <w:r w:rsidRPr="0013706E">
        <w:rPr>
          <w:b/>
          <w:lang w:val="uk-UA"/>
        </w:rPr>
        <w:lastRenderedPageBreak/>
        <w:t>75. Наука Конфуція</w:t>
      </w:r>
      <w:r w:rsidR="00A3310F">
        <w:rPr>
          <w:b/>
          <w:lang w:val="uk-UA"/>
        </w:rPr>
        <w:t xml:space="preserve"> – </w:t>
      </w:r>
      <w:r w:rsidRPr="0013706E">
        <w:rPr>
          <w:b/>
          <w:lang w:val="uk-UA"/>
        </w:rPr>
        <w:t>наука достойної ки</w:t>
      </w:r>
      <w:r w:rsidRPr="0013706E">
        <w:rPr>
          <w:b/>
          <w:lang w:val="uk-UA"/>
        </w:rPr>
        <w:softHyphen/>
        <w:t>тайської етики (моралі).</w:t>
      </w:r>
      <w:r w:rsidRPr="0013706E">
        <w:rPr>
          <w:lang w:val="uk-UA"/>
        </w:rPr>
        <w:t xml:space="preserve"> Наука про правила життя об'єдналася з культом предків і стала великою релігією. Конфуціонізм</w:t>
      </w:r>
      <w:r w:rsidR="00A3310F">
        <w:rPr>
          <w:lang w:val="uk-UA"/>
        </w:rPr>
        <w:t xml:space="preserve"> – </w:t>
      </w:r>
      <w:r w:rsidRPr="0013706E">
        <w:rPr>
          <w:lang w:val="uk-UA"/>
        </w:rPr>
        <w:t>національ</w:t>
      </w:r>
      <w:r w:rsidRPr="0013706E">
        <w:rPr>
          <w:lang w:val="uk-UA"/>
        </w:rPr>
        <w:softHyphen/>
        <w:t>на релігія Китайського народу.</w:t>
      </w:r>
    </w:p>
    <w:p w:rsidR="006D47E9" w:rsidRPr="0013706E" w:rsidRDefault="006D47E9">
      <w:pPr>
        <w:pStyle w:val="text-osn"/>
        <w:rPr>
          <w:lang w:val="uk-UA"/>
        </w:rPr>
      </w:pPr>
      <w:r w:rsidRPr="0013706E">
        <w:rPr>
          <w:lang w:val="uk-UA"/>
        </w:rPr>
        <w:t>Релігія</w:t>
      </w:r>
      <w:r w:rsidR="00A3310F">
        <w:rPr>
          <w:lang w:val="uk-UA"/>
        </w:rPr>
        <w:t xml:space="preserve"> – </w:t>
      </w:r>
      <w:r w:rsidRPr="0013706E">
        <w:rPr>
          <w:lang w:val="uk-UA"/>
        </w:rPr>
        <w:t>поняття відносне. Одні релігійне звуть нерелігійним, світським, другі</w:t>
      </w:r>
      <w:r w:rsidR="00A3310F">
        <w:rPr>
          <w:lang w:val="uk-UA"/>
        </w:rPr>
        <w:t xml:space="preserve"> – </w:t>
      </w:r>
      <w:r w:rsidRPr="0013706E">
        <w:rPr>
          <w:lang w:val="uk-UA"/>
        </w:rPr>
        <w:t>нерелігійне, світське звуть релігійним. Той, хто прагне робити чітку межу між релігійним і нерелігійним, має обмежені знання історії релігій світу. Той, хто каже, що тільки в його релігії є втілена правдива релігійність, демон</w:t>
      </w:r>
      <w:r w:rsidRPr="0013706E">
        <w:rPr>
          <w:lang w:val="uk-UA"/>
        </w:rPr>
        <w:softHyphen/>
        <w:t>струє односторонність мислення.</w:t>
      </w:r>
    </w:p>
    <w:p w:rsidR="006D47E9" w:rsidRPr="0013706E" w:rsidRDefault="006D47E9">
      <w:pPr>
        <w:pStyle w:val="text-osn"/>
        <w:rPr>
          <w:lang w:val="uk-UA"/>
        </w:rPr>
      </w:pPr>
      <w:r w:rsidRPr="0013706E">
        <w:rPr>
          <w:b/>
          <w:lang w:val="uk-UA"/>
        </w:rPr>
        <w:t>76. Епоха, в якій жив Будда, була опано</w:t>
      </w:r>
      <w:r w:rsidRPr="0013706E">
        <w:rPr>
          <w:b/>
          <w:lang w:val="uk-UA"/>
        </w:rPr>
        <w:softHyphen/>
        <w:t>вана поглядом</w:t>
      </w:r>
      <w:r w:rsidRPr="0013706E">
        <w:rPr>
          <w:lang w:val="uk-UA"/>
        </w:rPr>
        <w:t xml:space="preserve"> (особливо в північній Індії, де переважно жили оріяни), що життя людини</w:t>
      </w:r>
      <w:r w:rsidR="00A3310F">
        <w:rPr>
          <w:lang w:val="uk-UA"/>
        </w:rPr>
        <w:t xml:space="preserve"> – </w:t>
      </w:r>
      <w:r w:rsidRPr="0013706E">
        <w:rPr>
          <w:lang w:val="uk-UA"/>
        </w:rPr>
        <w:t>шлях страждання, поразок, хвороб, невдач, зрад, терпінь, зневірень.</w:t>
      </w:r>
    </w:p>
    <w:p w:rsidR="006D47E9" w:rsidRPr="0013706E" w:rsidRDefault="006D47E9">
      <w:pPr>
        <w:pStyle w:val="text-osn"/>
        <w:rPr>
          <w:lang w:val="uk-UA"/>
        </w:rPr>
      </w:pPr>
      <w:r w:rsidRPr="0013706E">
        <w:rPr>
          <w:lang w:val="uk-UA"/>
        </w:rPr>
        <w:t>Оріяни, прибувши з бадьорих і ніжних, ба</w:t>
      </w:r>
      <w:r w:rsidRPr="0013706E">
        <w:rPr>
          <w:lang w:val="uk-UA"/>
        </w:rPr>
        <w:softHyphen/>
        <w:t>гатих і радісних степів Оріяни (Праукраїни) на простори Індії, зажурилися. Пекуче сонце, безліч отруйних змій, південні, досі оріянам незнані хвороби, обумовлювали в основі жит</w:t>
      </w:r>
      <w:r w:rsidRPr="0013706E">
        <w:rPr>
          <w:lang w:val="uk-UA"/>
        </w:rPr>
        <w:softHyphen/>
        <w:t>тя поставити питання: коли життя</w:t>
      </w:r>
      <w:r w:rsidR="00A3310F">
        <w:rPr>
          <w:lang w:val="uk-UA"/>
        </w:rPr>
        <w:t xml:space="preserve"> – </w:t>
      </w:r>
      <w:r w:rsidRPr="0013706E">
        <w:rPr>
          <w:lang w:val="uk-UA"/>
        </w:rPr>
        <w:t>це віч</w:t>
      </w:r>
      <w:r w:rsidRPr="0013706E">
        <w:rPr>
          <w:lang w:val="uk-UA"/>
        </w:rPr>
        <w:softHyphen/>
        <w:t>ність, значить існує вічність страждань? Страж</w:t>
      </w:r>
      <w:r w:rsidRPr="0013706E">
        <w:rPr>
          <w:lang w:val="uk-UA"/>
        </w:rPr>
        <w:softHyphen/>
        <w:t>дання</w:t>
      </w:r>
      <w:r w:rsidR="00A3310F">
        <w:rPr>
          <w:lang w:val="uk-UA"/>
        </w:rPr>
        <w:t xml:space="preserve"> – </w:t>
      </w:r>
      <w:r w:rsidRPr="0013706E">
        <w:rPr>
          <w:lang w:val="uk-UA"/>
        </w:rPr>
        <w:t>неприємність. Людина, живучи між людьми, постійно має справу з непри</w:t>
      </w:r>
      <w:r w:rsidRPr="0013706E">
        <w:rPr>
          <w:lang w:val="uk-UA"/>
        </w:rPr>
        <w:softHyphen/>
        <w:t>ємностями.</w:t>
      </w:r>
    </w:p>
    <w:p w:rsidR="006D47E9" w:rsidRPr="0013706E" w:rsidRDefault="006D47E9">
      <w:pPr>
        <w:pStyle w:val="text-osn"/>
        <w:rPr>
          <w:lang w:val="uk-UA"/>
        </w:rPr>
      </w:pPr>
      <w:r w:rsidRPr="0013706E">
        <w:rPr>
          <w:b/>
          <w:lang w:val="uk-UA"/>
        </w:rPr>
        <w:t>77. Ті, що хотіли самі себе відмежувати від неприємностей, ішли в ліси і гори.</w:t>
      </w:r>
      <w:r w:rsidRPr="0013706E">
        <w:rPr>
          <w:lang w:val="uk-UA"/>
        </w:rPr>
        <w:t xml:space="preserve"> Жили на самоті, їм хотілося бути з собою. Вони, від</w:t>
      </w:r>
      <w:r w:rsidRPr="0013706E">
        <w:rPr>
          <w:lang w:val="uk-UA"/>
        </w:rPr>
        <w:softHyphen/>
        <w:t>да</w:t>
      </w:r>
      <w:r w:rsidRPr="0013706E">
        <w:rPr>
          <w:lang w:val="uk-UA"/>
        </w:rPr>
        <w:softHyphen/>
        <w:t>лившись від людей, пороку, обмов, заздрос</w:t>
      </w:r>
      <w:r w:rsidRPr="0013706E">
        <w:rPr>
          <w:lang w:val="uk-UA"/>
        </w:rPr>
        <w:softHyphen/>
        <w:t>тей, нарікань, поразок, пошестей, сварок, вхо</w:t>
      </w:r>
      <w:r w:rsidRPr="0013706E">
        <w:rPr>
          <w:lang w:val="uk-UA"/>
        </w:rPr>
        <w:softHyphen/>
        <w:t>дили у світ духовних споглядань. Вони пра</w:t>
      </w:r>
      <w:r w:rsidRPr="0013706E">
        <w:rPr>
          <w:lang w:val="uk-UA"/>
        </w:rPr>
        <w:softHyphen/>
        <w:t>гнули з'єднатися з світом чистим (небес</w:t>
      </w:r>
      <w:r w:rsidRPr="0013706E">
        <w:rPr>
          <w:lang w:val="uk-UA"/>
        </w:rPr>
        <w:softHyphen/>
        <w:t>ним), з безсмертністю і красою «світової душі».</w:t>
      </w:r>
    </w:p>
    <w:p w:rsidR="006D47E9" w:rsidRPr="0013706E" w:rsidRDefault="006D47E9">
      <w:pPr>
        <w:pStyle w:val="text-osn"/>
        <w:rPr>
          <w:lang w:val="uk-UA"/>
        </w:rPr>
      </w:pPr>
      <w:r w:rsidRPr="0013706E">
        <w:rPr>
          <w:lang w:val="uk-UA"/>
        </w:rPr>
        <w:t>«Світова душа», «містична душа», «найви</w:t>
      </w:r>
      <w:r w:rsidRPr="0013706E">
        <w:rPr>
          <w:lang w:val="uk-UA"/>
        </w:rPr>
        <w:softHyphen/>
        <w:t>ще світло», «найвища святість», «світла до</w:t>
      </w:r>
      <w:r w:rsidRPr="0013706E">
        <w:rPr>
          <w:lang w:val="uk-UA"/>
        </w:rPr>
        <w:softHyphen/>
        <w:t>ско</w:t>
      </w:r>
      <w:r w:rsidRPr="0013706E">
        <w:rPr>
          <w:lang w:val="uk-UA"/>
        </w:rPr>
        <w:softHyphen/>
        <w:t>налість», «вічне небесне життя без болю і зіт</w:t>
      </w:r>
      <w:r w:rsidRPr="0013706E">
        <w:rPr>
          <w:lang w:val="uk-UA"/>
        </w:rPr>
        <w:softHyphen/>
        <w:t>хань»</w:t>
      </w:r>
      <w:r w:rsidR="00A3310F">
        <w:rPr>
          <w:lang w:val="uk-UA"/>
        </w:rPr>
        <w:t xml:space="preserve"> – </w:t>
      </w:r>
      <w:r w:rsidRPr="0013706E">
        <w:rPr>
          <w:lang w:val="uk-UA"/>
        </w:rPr>
        <w:t>уявні чари теософської містики. Міс</w:t>
      </w:r>
      <w:r w:rsidRPr="0013706E">
        <w:rPr>
          <w:lang w:val="uk-UA"/>
        </w:rPr>
        <w:softHyphen/>
        <w:t>тик вважав, що «світова душа», як реальна си</w:t>
      </w:r>
      <w:r w:rsidRPr="0013706E">
        <w:rPr>
          <w:lang w:val="uk-UA"/>
        </w:rPr>
        <w:softHyphen/>
        <w:t>ла, живе у світах позасвітніх, у «третіх небе</w:t>
      </w:r>
      <w:r w:rsidRPr="0013706E">
        <w:rPr>
          <w:lang w:val="uk-UA"/>
        </w:rPr>
        <w:softHyphen/>
        <w:t>сах».</w:t>
      </w:r>
    </w:p>
    <w:p w:rsidR="006D47E9" w:rsidRPr="0013706E" w:rsidRDefault="006D47E9">
      <w:pPr>
        <w:pStyle w:val="text-osn"/>
        <w:rPr>
          <w:lang w:val="uk-UA"/>
        </w:rPr>
      </w:pPr>
      <w:r w:rsidRPr="0013706E">
        <w:rPr>
          <w:b/>
          <w:lang w:val="uk-UA"/>
        </w:rPr>
        <w:t xml:space="preserve">78. У індуській філософії «Санк'я-Карике» </w:t>
      </w:r>
      <w:r w:rsidRPr="0013706E">
        <w:rPr>
          <w:lang w:val="uk-UA"/>
        </w:rPr>
        <w:t>зазначено, що є Три Види Страждань: тілесне, розумове, духовне.</w:t>
      </w:r>
    </w:p>
    <w:p w:rsidR="006D47E9" w:rsidRPr="0013706E" w:rsidRDefault="006D47E9">
      <w:pPr>
        <w:pStyle w:val="text-osn"/>
        <w:rPr>
          <w:lang w:val="uk-UA"/>
        </w:rPr>
      </w:pPr>
      <w:r w:rsidRPr="0013706E">
        <w:rPr>
          <w:lang w:val="uk-UA"/>
        </w:rPr>
        <w:t>Будда, маючи на увазі ці Три Види Страж</w:t>
      </w:r>
      <w:r w:rsidRPr="0013706E">
        <w:rPr>
          <w:lang w:val="uk-UA"/>
        </w:rPr>
        <w:softHyphen/>
        <w:t>дань, не казав, що Він хоче людину визволити від страждань. Він тільки радив, щоб людина сама (а не при допомозі Будди) визволилася від чуттєвих і моральних страждань.</w:t>
      </w:r>
    </w:p>
    <w:p w:rsidR="006D47E9" w:rsidRPr="0013706E" w:rsidRDefault="006D47E9">
      <w:pPr>
        <w:pStyle w:val="text-osn"/>
        <w:rPr>
          <w:lang w:val="uk-UA"/>
        </w:rPr>
      </w:pPr>
      <w:r w:rsidRPr="0013706E">
        <w:rPr>
          <w:lang w:val="uk-UA"/>
        </w:rPr>
        <w:t>Я, науку Рідної Української Національної Віри проповідуючи, вчу, що людина не може визволитися від страждань ні сама, ні при до</w:t>
      </w:r>
      <w:r w:rsidRPr="0013706E">
        <w:rPr>
          <w:lang w:val="uk-UA"/>
        </w:rPr>
        <w:softHyphen/>
        <w:t>по</w:t>
      </w:r>
      <w:r w:rsidRPr="0013706E">
        <w:rPr>
          <w:lang w:val="uk-UA"/>
        </w:rPr>
        <w:softHyphen/>
      </w:r>
      <w:r w:rsidRPr="0013706E">
        <w:rPr>
          <w:lang w:val="uk-UA"/>
        </w:rPr>
        <w:softHyphen/>
        <w:t>мозі інших. Чому? Тому, що страждання</w:t>
      </w:r>
      <w:r w:rsidR="00A3310F">
        <w:rPr>
          <w:lang w:val="uk-UA"/>
        </w:rPr>
        <w:t xml:space="preserve"> – </w:t>
      </w:r>
      <w:r w:rsidRPr="0013706E">
        <w:rPr>
          <w:lang w:val="uk-UA"/>
        </w:rPr>
        <w:t>влас</w:t>
      </w:r>
      <w:r w:rsidRPr="0013706E">
        <w:rPr>
          <w:lang w:val="uk-UA"/>
        </w:rPr>
        <w:softHyphen/>
        <w:t>тивість життя людини. Людину мучить страх перед стражданням, людину мучить страж</w:t>
      </w:r>
      <w:r w:rsidRPr="0013706E">
        <w:rPr>
          <w:lang w:val="uk-UA"/>
        </w:rPr>
        <w:softHyphen/>
        <w:t>дання і людину мучить спогад про страждання.</w:t>
      </w:r>
    </w:p>
    <w:p w:rsidR="006D47E9" w:rsidRPr="0013706E" w:rsidRDefault="006D47E9">
      <w:pPr>
        <w:pStyle w:val="text-osn"/>
        <w:rPr>
          <w:lang w:val="uk-UA"/>
        </w:rPr>
      </w:pPr>
      <w:r w:rsidRPr="0013706E">
        <w:rPr>
          <w:lang w:val="uk-UA"/>
        </w:rPr>
        <w:t>Чи є спосіб, щоб зменшити тягар страж</w:t>
      </w:r>
      <w:r w:rsidRPr="0013706E">
        <w:rPr>
          <w:lang w:val="uk-UA"/>
        </w:rPr>
        <w:softHyphen/>
        <w:t>дан</w:t>
      </w:r>
      <w:r w:rsidRPr="0013706E">
        <w:rPr>
          <w:lang w:val="uk-UA"/>
        </w:rPr>
        <w:softHyphen/>
        <w:t>ня? Є. Страждаючи, не думай про страж</w:t>
      </w:r>
      <w:r w:rsidRPr="0013706E">
        <w:rPr>
          <w:lang w:val="uk-UA"/>
        </w:rPr>
        <w:softHyphen/>
        <w:t>дання, думай про Священність, в ім'я Якої ти готовий жити і вмерти. Є в тебе мета, яку ти ставиш вище свого життя, значить є в тебе вміння в стражданні не страждати.</w:t>
      </w:r>
    </w:p>
    <w:p w:rsidR="006D47E9" w:rsidRPr="0013706E" w:rsidRDefault="006D47E9">
      <w:pPr>
        <w:pStyle w:val="text-osn"/>
        <w:rPr>
          <w:lang w:val="uk-UA"/>
        </w:rPr>
      </w:pPr>
      <w:r w:rsidRPr="0013706E">
        <w:rPr>
          <w:lang w:val="uk-UA"/>
        </w:rPr>
        <w:t>Якщо є приємне життя, то є й приємна смерть: приємно вмирає той, хто вмирає, щоб жив його народ</w:t>
      </w:r>
      <w:r w:rsidR="00A3310F">
        <w:rPr>
          <w:lang w:val="uk-UA"/>
        </w:rPr>
        <w:t xml:space="preserve"> – </w:t>
      </w:r>
      <w:r w:rsidRPr="0013706E">
        <w:rPr>
          <w:lang w:val="uk-UA"/>
        </w:rPr>
        <w:t>щоб славився його рід. Людина</w:t>
      </w:r>
      <w:r w:rsidR="00A3310F">
        <w:rPr>
          <w:lang w:val="uk-UA"/>
        </w:rPr>
        <w:t xml:space="preserve"> – </w:t>
      </w:r>
      <w:r w:rsidRPr="0013706E">
        <w:rPr>
          <w:lang w:val="uk-UA"/>
        </w:rPr>
        <w:t>це зернина; зернина, лягаючи в землю, гине, щоб знову себе відродити в новому колоску.</w:t>
      </w:r>
    </w:p>
    <w:p w:rsidR="006D47E9" w:rsidRPr="0013706E" w:rsidRDefault="006D47E9">
      <w:pPr>
        <w:pStyle w:val="text-osn"/>
        <w:rPr>
          <w:lang w:val="uk-UA"/>
        </w:rPr>
      </w:pPr>
      <w:r w:rsidRPr="0013706E">
        <w:rPr>
          <w:b/>
          <w:lang w:val="uk-UA"/>
        </w:rPr>
        <w:t>79. Наука Будди про Страждання творить одну з головних основ Буддизму.</w:t>
      </w:r>
      <w:r w:rsidRPr="0013706E">
        <w:rPr>
          <w:lang w:val="uk-UA"/>
        </w:rPr>
        <w:t xml:space="preserve"> Вона людяна, мила, але не завжди обґрунтована. Чому?</w:t>
      </w:r>
    </w:p>
    <w:p w:rsidR="006D47E9" w:rsidRPr="0013706E" w:rsidRDefault="006D47E9">
      <w:pPr>
        <w:pStyle w:val="text-osn"/>
        <w:rPr>
          <w:lang w:val="uk-UA"/>
        </w:rPr>
      </w:pPr>
      <w:r w:rsidRPr="0013706E">
        <w:rPr>
          <w:lang w:val="uk-UA"/>
        </w:rPr>
        <w:t>Будда прагне показати шлях, який звільняє людину від страждання. Хочеш не страждати, загальмуй хотіння</w:t>
      </w:r>
      <w:r w:rsidR="00A3310F">
        <w:rPr>
          <w:lang w:val="uk-UA"/>
        </w:rPr>
        <w:t xml:space="preserve"> – </w:t>
      </w:r>
      <w:r w:rsidRPr="0013706E">
        <w:rPr>
          <w:lang w:val="uk-UA"/>
        </w:rPr>
        <w:t>джерело всіх страждань.</w:t>
      </w:r>
    </w:p>
    <w:p w:rsidR="006D47E9" w:rsidRPr="0013706E" w:rsidRDefault="006D47E9">
      <w:pPr>
        <w:pStyle w:val="text-osn"/>
        <w:rPr>
          <w:lang w:val="uk-UA"/>
        </w:rPr>
      </w:pPr>
      <w:r w:rsidRPr="0013706E">
        <w:rPr>
          <w:lang w:val="uk-UA"/>
        </w:rPr>
        <w:t>Щоб загальмувати хотіння, треба хотіти</w:t>
      </w:r>
      <w:r w:rsidR="00A3310F">
        <w:rPr>
          <w:lang w:val="uk-UA"/>
        </w:rPr>
        <w:t xml:space="preserve"> – </w:t>
      </w:r>
      <w:r w:rsidRPr="0013706E">
        <w:rPr>
          <w:lang w:val="uk-UA"/>
        </w:rPr>
        <w:t>хотіти загальмувати хотіння. Там, де хо</w:t>
      </w:r>
      <w:r w:rsidRPr="0013706E">
        <w:rPr>
          <w:lang w:val="uk-UA"/>
        </w:rPr>
        <w:softHyphen/>
        <w:t>тіння, там страждання. І тому я вважаю, що хотіння треба не гальмувати</w:t>
      </w:r>
      <w:r w:rsidR="00A3310F">
        <w:rPr>
          <w:lang w:val="uk-UA"/>
        </w:rPr>
        <w:t xml:space="preserve"> – </w:t>
      </w:r>
      <w:r w:rsidRPr="0013706E">
        <w:rPr>
          <w:lang w:val="uk-UA"/>
        </w:rPr>
        <w:t>хотіння треба ошляхетнювати, хотіння треба добротно ціле</w:t>
      </w:r>
      <w:r w:rsidRPr="0013706E">
        <w:rPr>
          <w:lang w:val="uk-UA"/>
        </w:rPr>
        <w:softHyphen/>
        <w:t>спрямовувати.</w:t>
      </w:r>
    </w:p>
    <w:p w:rsidR="006D47E9" w:rsidRPr="0013706E" w:rsidRDefault="006D47E9">
      <w:pPr>
        <w:pStyle w:val="text-osn"/>
        <w:rPr>
          <w:lang w:val="uk-UA"/>
        </w:rPr>
      </w:pPr>
      <w:r w:rsidRPr="0013706E">
        <w:rPr>
          <w:lang w:val="uk-UA"/>
        </w:rPr>
        <w:t>Хотіння</w:t>
      </w:r>
      <w:r w:rsidR="00A3310F">
        <w:rPr>
          <w:lang w:val="uk-UA"/>
        </w:rPr>
        <w:t xml:space="preserve"> – </w:t>
      </w:r>
      <w:r w:rsidRPr="0013706E">
        <w:rPr>
          <w:lang w:val="uk-UA"/>
        </w:rPr>
        <w:t>особливо хотіння благородне</w:t>
      </w:r>
      <w:r w:rsidR="00A3310F">
        <w:rPr>
          <w:lang w:val="uk-UA"/>
        </w:rPr>
        <w:t xml:space="preserve"> – </w:t>
      </w:r>
      <w:r w:rsidRPr="0013706E">
        <w:rPr>
          <w:lang w:val="uk-UA"/>
        </w:rPr>
        <w:t>це рушій життєстверджуючого поступу. Там, де немає хотіння, немає людини. На світі не було б життя, коли б заникло несвідоме чи свідоме хотіння жити.</w:t>
      </w:r>
    </w:p>
    <w:p w:rsidR="006D47E9" w:rsidRPr="0013706E" w:rsidRDefault="006D47E9">
      <w:pPr>
        <w:pStyle w:val="text-osn"/>
        <w:rPr>
          <w:lang w:val="uk-UA"/>
        </w:rPr>
      </w:pPr>
      <w:r w:rsidRPr="0013706E">
        <w:rPr>
          <w:lang w:val="uk-UA"/>
        </w:rPr>
        <w:t>Хотіння жити, хотіння свідомо боротися за життя і за місце для життя, хотіння вмерти, щоб жили потомки</w:t>
      </w:r>
      <w:r w:rsidR="00A3310F">
        <w:rPr>
          <w:lang w:val="uk-UA"/>
        </w:rPr>
        <w:t xml:space="preserve"> – </w:t>
      </w:r>
      <w:r w:rsidRPr="0013706E">
        <w:rPr>
          <w:lang w:val="uk-UA"/>
        </w:rPr>
        <w:t>у цих хотіннях про</w:t>
      </w:r>
      <w:r w:rsidRPr="0013706E">
        <w:rPr>
          <w:lang w:val="uk-UA"/>
        </w:rPr>
        <w:softHyphen/>
        <w:t>явлені найвищі Закони Життя. У благородних людей благородні хотіння. Хотіння треба виховувати і звеличувати осяянням людської духовної звитяги.</w:t>
      </w:r>
    </w:p>
    <w:p w:rsidR="006D47E9" w:rsidRPr="0013706E" w:rsidRDefault="006D47E9">
      <w:pPr>
        <w:pStyle w:val="text-osn"/>
        <w:rPr>
          <w:lang w:val="uk-UA"/>
        </w:rPr>
      </w:pPr>
      <w:r w:rsidRPr="0013706E">
        <w:rPr>
          <w:b/>
          <w:lang w:val="uk-UA"/>
        </w:rPr>
        <w:t>80. Є в Будди мислі такі, яких не можна розумом людським спростувати.</w:t>
      </w:r>
      <w:r w:rsidRPr="0013706E">
        <w:rPr>
          <w:lang w:val="uk-UA"/>
        </w:rPr>
        <w:t xml:space="preserve"> Будда каже: «Все, що ми є, це результат того, про що ми думаємо».</w:t>
      </w:r>
    </w:p>
    <w:p w:rsidR="006D47E9" w:rsidRPr="0013706E" w:rsidRDefault="006D47E9">
      <w:pPr>
        <w:pStyle w:val="text-osn"/>
        <w:rPr>
          <w:lang w:val="uk-UA"/>
        </w:rPr>
      </w:pPr>
      <w:r w:rsidRPr="0013706E">
        <w:rPr>
          <w:lang w:val="uk-UA"/>
        </w:rPr>
        <w:t>Справді так є: українець, маючи чужу віру, думає про справи чужі, і в результаті цього думання він стає чужовіром, він ставить чуже на перше місце життя свого, а рідне</w:t>
      </w:r>
      <w:r w:rsidR="00A3310F">
        <w:rPr>
          <w:lang w:val="uk-UA"/>
        </w:rPr>
        <w:t xml:space="preserve"> – </w:t>
      </w:r>
      <w:r w:rsidRPr="0013706E">
        <w:rPr>
          <w:lang w:val="uk-UA"/>
        </w:rPr>
        <w:t>на друге. Не думаючи про Рідну Віру (про рідний шлях свого народу), українець сам себе сві</w:t>
      </w:r>
      <w:r w:rsidRPr="0013706E">
        <w:rPr>
          <w:lang w:val="uk-UA"/>
        </w:rPr>
        <w:softHyphen/>
        <w:t>до</w:t>
      </w:r>
      <w:r w:rsidRPr="0013706E">
        <w:rPr>
          <w:lang w:val="uk-UA"/>
        </w:rPr>
        <w:softHyphen/>
        <w:t>мо чи підсвідомо віддаляє від рідних влас</w:t>
      </w:r>
      <w:r w:rsidRPr="0013706E">
        <w:rPr>
          <w:lang w:val="uk-UA"/>
        </w:rPr>
        <w:softHyphen/>
        <w:t>тивостей свого «я», від почувань духовної незалежности, і так стає духовним рабом, не усвідомлюючи свого рабства.</w:t>
      </w:r>
    </w:p>
    <w:p w:rsidR="006D47E9" w:rsidRPr="0013706E" w:rsidRDefault="006D47E9">
      <w:pPr>
        <w:pStyle w:val="text-osn"/>
        <w:rPr>
          <w:lang w:val="uk-UA"/>
        </w:rPr>
      </w:pPr>
      <w:r w:rsidRPr="0013706E">
        <w:rPr>
          <w:b/>
          <w:lang w:val="uk-UA"/>
        </w:rPr>
        <w:lastRenderedPageBreak/>
        <w:t>81. Будда</w:t>
      </w:r>
      <w:r w:rsidR="00A3310F">
        <w:rPr>
          <w:b/>
          <w:lang w:val="uk-UA"/>
        </w:rPr>
        <w:t xml:space="preserve"> – </w:t>
      </w:r>
      <w:r w:rsidRPr="0013706E">
        <w:rPr>
          <w:b/>
          <w:lang w:val="uk-UA"/>
        </w:rPr>
        <w:t>досконалість.</w:t>
      </w:r>
      <w:r w:rsidRPr="0013706E">
        <w:rPr>
          <w:lang w:val="uk-UA"/>
        </w:rPr>
        <w:t xml:space="preserve"> Чому? Він вміє сам себе звільняти від страждань. Він бай</w:t>
      </w:r>
      <w:r w:rsidRPr="0013706E">
        <w:rPr>
          <w:lang w:val="uk-UA"/>
        </w:rPr>
        <w:softHyphen/>
        <w:t>ду</w:t>
      </w:r>
      <w:r w:rsidRPr="0013706E">
        <w:rPr>
          <w:lang w:val="uk-UA"/>
        </w:rPr>
        <w:softHyphen/>
        <w:t>жіє</w:t>
      </w:r>
      <w:r w:rsidR="00A3310F">
        <w:rPr>
          <w:lang w:val="uk-UA"/>
        </w:rPr>
        <w:t xml:space="preserve"> – </w:t>
      </w:r>
      <w:r w:rsidRPr="0013706E">
        <w:rPr>
          <w:lang w:val="uk-UA"/>
        </w:rPr>
        <w:t>входить у світ повного спокою. Там, де повний спокій, немає хотіння. Немає хотіння</w:t>
      </w:r>
      <w:r w:rsidR="00A3310F">
        <w:rPr>
          <w:lang w:val="uk-UA"/>
        </w:rPr>
        <w:t xml:space="preserve"> – </w:t>
      </w:r>
      <w:r w:rsidRPr="0013706E">
        <w:rPr>
          <w:lang w:val="uk-UA"/>
        </w:rPr>
        <w:t>значить немає збуджуючої сили, яка спо</w:t>
      </w:r>
      <w:r w:rsidRPr="0013706E">
        <w:rPr>
          <w:lang w:val="uk-UA"/>
        </w:rPr>
        <w:softHyphen/>
        <w:t>нукає людину любити, або</w:t>
      </w:r>
      <w:r w:rsidR="00A3310F">
        <w:rPr>
          <w:lang w:val="uk-UA"/>
        </w:rPr>
        <w:t xml:space="preserve"> – </w:t>
      </w:r>
      <w:r w:rsidRPr="0013706E">
        <w:rPr>
          <w:lang w:val="uk-UA"/>
        </w:rPr>
        <w:t>ненавидіти.</w:t>
      </w:r>
    </w:p>
    <w:p w:rsidR="006D47E9" w:rsidRPr="0013706E" w:rsidRDefault="006D47E9">
      <w:pPr>
        <w:pStyle w:val="text-osn"/>
        <w:rPr>
          <w:lang w:val="uk-UA"/>
        </w:rPr>
      </w:pPr>
      <w:r w:rsidRPr="0013706E">
        <w:rPr>
          <w:lang w:val="uk-UA"/>
        </w:rPr>
        <w:t>Людина повинна обминати ненависть!? Ні, я вважаю, що в деяких обставинах ненависть благородніша за любов. Ненависть, народ</w:t>
      </w:r>
      <w:r w:rsidRPr="0013706E">
        <w:rPr>
          <w:lang w:val="uk-UA"/>
        </w:rPr>
        <w:softHyphen/>
        <w:t>же</w:t>
      </w:r>
      <w:r w:rsidRPr="0013706E">
        <w:rPr>
          <w:lang w:val="uk-UA"/>
        </w:rPr>
        <w:softHyphen/>
        <w:t>на любов'ю до народу свого, благородніша за любов до катів народу свого.</w:t>
      </w:r>
    </w:p>
    <w:p w:rsidR="006D47E9" w:rsidRPr="0013706E" w:rsidRDefault="006D47E9">
      <w:pPr>
        <w:pStyle w:val="text-osn"/>
        <w:rPr>
          <w:lang w:val="uk-UA"/>
        </w:rPr>
      </w:pPr>
      <w:r w:rsidRPr="0013706E">
        <w:rPr>
          <w:lang w:val="uk-UA"/>
        </w:rPr>
        <w:t>Я ненавиджу, бо люблю: я ненавиджу ворогів народу мого, бо люблю народ мій. Любов ворога</w:t>
      </w:r>
      <w:r w:rsidR="00A3310F">
        <w:rPr>
          <w:lang w:val="uk-UA"/>
        </w:rPr>
        <w:t xml:space="preserve"> – </w:t>
      </w:r>
      <w:r w:rsidRPr="0013706E">
        <w:rPr>
          <w:lang w:val="uk-UA"/>
        </w:rPr>
        <w:t>отрута, ненависть ворога</w:t>
      </w:r>
      <w:r w:rsidR="00A3310F">
        <w:rPr>
          <w:lang w:val="uk-UA"/>
        </w:rPr>
        <w:t xml:space="preserve"> – </w:t>
      </w:r>
      <w:r w:rsidRPr="0013706E">
        <w:rPr>
          <w:lang w:val="uk-UA"/>
        </w:rPr>
        <w:t>честь ворога. Північні вторжники, які втор</w:t>
      </w:r>
      <w:r w:rsidRPr="0013706E">
        <w:rPr>
          <w:lang w:val="uk-UA"/>
        </w:rPr>
        <w:softHyphen/>
        <w:t>галися на землі мого мирного народу, казали: «Да, ми любім малоросов», ця любов</w:t>
      </w:r>
      <w:r w:rsidR="00A3310F">
        <w:rPr>
          <w:lang w:val="uk-UA"/>
        </w:rPr>
        <w:t xml:space="preserve"> – </w:t>
      </w:r>
      <w:r w:rsidRPr="0013706E">
        <w:rPr>
          <w:lang w:val="uk-UA"/>
        </w:rPr>
        <w:t>жор</w:t>
      </w:r>
      <w:r w:rsidRPr="0013706E">
        <w:rPr>
          <w:lang w:val="uk-UA"/>
        </w:rPr>
        <w:softHyphen/>
        <w:t>стоке знаряддя поневолення.</w:t>
      </w:r>
    </w:p>
    <w:p w:rsidR="006D47E9" w:rsidRPr="0013706E" w:rsidRDefault="006D47E9">
      <w:pPr>
        <w:pStyle w:val="text-osn"/>
        <w:rPr>
          <w:lang w:val="uk-UA"/>
        </w:rPr>
      </w:pPr>
      <w:r w:rsidRPr="0013706E">
        <w:rPr>
          <w:lang w:val="uk-UA"/>
        </w:rPr>
        <w:t>Християнська любов</w:t>
      </w:r>
      <w:r w:rsidR="00A3310F">
        <w:rPr>
          <w:lang w:val="uk-UA"/>
        </w:rPr>
        <w:t xml:space="preserve"> – </w:t>
      </w:r>
      <w:r w:rsidRPr="0013706E">
        <w:rPr>
          <w:lang w:val="uk-UA"/>
        </w:rPr>
        <w:t>гірше ненависти, християни польські і християни москвинські українців мучили християнською любов'ю. Тарас Шевченко, пишучи про християнську любов, достойно гнівається, що «іменем Хри</w:t>
      </w:r>
      <w:r w:rsidRPr="0013706E">
        <w:rPr>
          <w:lang w:val="uk-UA"/>
        </w:rPr>
        <w:softHyphen/>
        <w:t>ста прийшли ксьонзи і запалили наш тихий рай, і розлили широке море сльоз і крови, а сиріт іменем Христовим замордували, розп'я</w:t>
      </w:r>
      <w:r w:rsidRPr="0013706E">
        <w:rPr>
          <w:lang w:val="uk-UA"/>
        </w:rPr>
        <w:softHyphen/>
        <w:t>ли». Прийшли християни-москалики і «сина закували». Замучили брата браття во Христі!</w:t>
      </w:r>
    </w:p>
    <w:p w:rsidR="006D47E9" w:rsidRPr="0013706E" w:rsidRDefault="006D47E9">
      <w:pPr>
        <w:pStyle w:val="text-osn"/>
        <w:rPr>
          <w:lang w:val="uk-UA"/>
        </w:rPr>
      </w:pPr>
      <w:r w:rsidRPr="0013706E">
        <w:rPr>
          <w:b/>
          <w:lang w:val="uk-UA"/>
        </w:rPr>
        <w:t>82. «Життя</w:t>
      </w:r>
      <w:r w:rsidR="00A3310F">
        <w:rPr>
          <w:b/>
          <w:lang w:val="uk-UA"/>
        </w:rPr>
        <w:t xml:space="preserve"> – </w:t>
      </w:r>
      <w:r w:rsidRPr="0013706E">
        <w:rPr>
          <w:b/>
          <w:lang w:val="uk-UA"/>
        </w:rPr>
        <w:t xml:space="preserve">це тягар», кажуть Буддисти. </w:t>
      </w:r>
      <w:r w:rsidRPr="0013706E">
        <w:rPr>
          <w:lang w:val="uk-UA"/>
        </w:rPr>
        <w:t>Архиєреї християнізму, наслідуючи буддистів, визначили, що життя</w:t>
      </w:r>
      <w:r w:rsidR="00A3310F">
        <w:rPr>
          <w:lang w:val="uk-UA"/>
        </w:rPr>
        <w:t xml:space="preserve"> – </w:t>
      </w:r>
      <w:r w:rsidRPr="0013706E">
        <w:rPr>
          <w:lang w:val="uk-UA"/>
        </w:rPr>
        <w:t>це носіння хреста.</w:t>
      </w:r>
    </w:p>
    <w:p w:rsidR="006D47E9" w:rsidRPr="0013706E" w:rsidRDefault="006D47E9">
      <w:pPr>
        <w:pStyle w:val="text-osn"/>
        <w:rPr>
          <w:lang w:val="uk-UA"/>
        </w:rPr>
      </w:pPr>
      <w:r w:rsidRPr="0013706E">
        <w:rPr>
          <w:lang w:val="uk-UA"/>
        </w:rPr>
        <w:t>Про те, що життя</w:t>
      </w:r>
      <w:r w:rsidR="00A3310F">
        <w:rPr>
          <w:lang w:val="uk-UA"/>
        </w:rPr>
        <w:t xml:space="preserve"> – </w:t>
      </w:r>
      <w:r w:rsidRPr="0013706E">
        <w:rPr>
          <w:lang w:val="uk-UA"/>
        </w:rPr>
        <w:t>справа тяжка, знали наші предки більше як п'ять тисяч літ тому. І «Ве</w:t>
      </w:r>
      <w:r w:rsidRPr="0013706E">
        <w:rPr>
          <w:lang w:val="uk-UA"/>
        </w:rPr>
        <w:softHyphen/>
        <w:t>ди» є свідченням цього. Гуцули зуміли ве</w:t>
      </w:r>
      <w:r w:rsidRPr="0013706E">
        <w:rPr>
          <w:lang w:val="uk-UA"/>
        </w:rPr>
        <w:softHyphen/>
        <w:t>дій</w:t>
      </w:r>
      <w:r w:rsidRPr="0013706E">
        <w:rPr>
          <w:lang w:val="uk-UA"/>
        </w:rPr>
        <w:softHyphen/>
        <w:t>ські поняття життя зберегти впродовж тисячоліть.</w:t>
      </w:r>
    </w:p>
    <w:p w:rsidR="006D47E9" w:rsidRPr="0013706E" w:rsidRDefault="006D47E9">
      <w:pPr>
        <w:pStyle w:val="text-osn"/>
        <w:rPr>
          <w:lang w:val="uk-UA"/>
        </w:rPr>
      </w:pPr>
      <w:r w:rsidRPr="0013706E">
        <w:rPr>
          <w:lang w:val="uk-UA"/>
        </w:rPr>
        <w:t>Вітчизною гуцулів є простори сьогодніш</w:t>
      </w:r>
      <w:r w:rsidRPr="0013706E">
        <w:rPr>
          <w:lang w:val="uk-UA"/>
        </w:rPr>
        <w:softHyphen/>
        <w:t>ньої Мадярщини, мадяри</w:t>
      </w:r>
      <w:r w:rsidR="00A3310F">
        <w:rPr>
          <w:lang w:val="uk-UA"/>
        </w:rPr>
        <w:t xml:space="preserve"> – </w:t>
      </w:r>
      <w:r w:rsidRPr="0013706E">
        <w:rPr>
          <w:lang w:val="uk-UA"/>
        </w:rPr>
        <w:t>монгольське пле</w:t>
      </w:r>
      <w:r w:rsidRPr="0013706E">
        <w:rPr>
          <w:lang w:val="uk-UA"/>
        </w:rPr>
        <w:softHyphen/>
        <w:t>м'я, яке, прикочувавши з Сибіру, осілося на землі Гуцульській, і гуцули примушені були скупчитися на біднішій частиш своєї землі, на території сучасної Гуцулії.</w:t>
      </w:r>
    </w:p>
    <w:p w:rsidR="006D47E9" w:rsidRPr="0013706E" w:rsidRDefault="006D47E9">
      <w:pPr>
        <w:pStyle w:val="text-osn"/>
        <w:rPr>
          <w:lang w:val="uk-UA"/>
        </w:rPr>
      </w:pPr>
      <w:r w:rsidRPr="0013706E">
        <w:rPr>
          <w:lang w:val="uk-UA"/>
        </w:rPr>
        <w:t>У гуцулів був звичай журитися, коли ро</w:t>
      </w:r>
      <w:r w:rsidRPr="0013706E">
        <w:rPr>
          <w:lang w:val="uk-UA"/>
        </w:rPr>
        <w:softHyphen/>
        <w:t>диться дитина: народження дитини</w:t>
      </w:r>
      <w:r w:rsidR="00A3310F">
        <w:rPr>
          <w:lang w:val="uk-UA"/>
        </w:rPr>
        <w:t xml:space="preserve"> – </w:t>
      </w:r>
      <w:r w:rsidRPr="0013706E">
        <w:rPr>
          <w:lang w:val="uk-UA"/>
        </w:rPr>
        <w:t>по</w:t>
      </w:r>
      <w:r w:rsidRPr="0013706E">
        <w:rPr>
          <w:lang w:val="uk-UA"/>
        </w:rPr>
        <w:softHyphen/>
        <w:t>ча</w:t>
      </w:r>
      <w:r w:rsidRPr="0013706E">
        <w:rPr>
          <w:lang w:val="uk-UA"/>
        </w:rPr>
        <w:softHyphen/>
        <w:t>ток страждань. Умирає людина, грає без</w:t>
      </w:r>
      <w:r w:rsidRPr="0013706E">
        <w:rPr>
          <w:lang w:val="uk-UA"/>
        </w:rPr>
        <w:softHyphen/>
        <w:t>журна музика. Безжурна музика повідомляє, що прийшов кінець стражданню на ниві житейській і спочилий переселюється у вирай</w:t>
      </w:r>
      <w:r w:rsidR="00A3310F">
        <w:rPr>
          <w:lang w:val="uk-UA"/>
        </w:rPr>
        <w:t xml:space="preserve"> – </w:t>
      </w:r>
      <w:r w:rsidRPr="0013706E">
        <w:rPr>
          <w:lang w:val="uk-UA"/>
        </w:rPr>
        <w:t>у Царство Духа Предків, де живуть амріти (невмирущі).</w:t>
      </w:r>
    </w:p>
    <w:p w:rsidR="006D47E9" w:rsidRPr="0013706E" w:rsidRDefault="006D47E9">
      <w:pPr>
        <w:pStyle w:val="text-osn"/>
        <w:rPr>
          <w:lang w:val="uk-UA"/>
        </w:rPr>
      </w:pPr>
      <w:r w:rsidRPr="0013706E">
        <w:rPr>
          <w:lang w:val="uk-UA"/>
        </w:rPr>
        <w:t>Несумний обряд поховання переконував лю</w:t>
      </w:r>
      <w:r w:rsidRPr="0013706E">
        <w:rPr>
          <w:lang w:val="uk-UA"/>
        </w:rPr>
        <w:softHyphen/>
        <w:t>дину, що смерти немає</w:t>
      </w:r>
      <w:r w:rsidR="00A3310F">
        <w:rPr>
          <w:lang w:val="uk-UA"/>
        </w:rPr>
        <w:t xml:space="preserve"> – </w:t>
      </w:r>
      <w:r w:rsidRPr="0013706E">
        <w:rPr>
          <w:lang w:val="uk-UA"/>
        </w:rPr>
        <w:t>є тільки перехід людини з одного стану буття в інший. Лю</w:t>
      </w:r>
      <w:r w:rsidRPr="0013706E">
        <w:rPr>
          <w:lang w:val="uk-UA"/>
        </w:rPr>
        <w:softHyphen/>
        <w:t>дина, померши, знову відроджується в світі не</w:t>
      </w:r>
      <w:r w:rsidRPr="0013706E">
        <w:rPr>
          <w:lang w:val="uk-UA"/>
        </w:rPr>
        <w:softHyphen/>
        <w:t>ба, у красі квітів, у помислах, навиках і по</w:t>
      </w:r>
      <w:r w:rsidRPr="0013706E">
        <w:rPr>
          <w:lang w:val="uk-UA"/>
        </w:rPr>
        <w:softHyphen/>
        <w:t>чуваннях потомків своїх, у вічнооновлю</w:t>
      </w:r>
      <w:r w:rsidRPr="0013706E">
        <w:rPr>
          <w:lang w:val="uk-UA"/>
        </w:rPr>
        <w:softHyphen/>
        <w:t>ю</w:t>
      </w:r>
      <w:r w:rsidRPr="0013706E">
        <w:rPr>
          <w:lang w:val="uk-UA"/>
        </w:rPr>
        <w:softHyphen/>
        <w:t>чому колі роду свого.</w:t>
      </w:r>
    </w:p>
    <w:p w:rsidR="006D47E9" w:rsidRPr="0013706E" w:rsidRDefault="006D47E9">
      <w:pPr>
        <w:pStyle w:val="text-osn"/>
        <w:rPr>
          <w:lang w:val="uk-UA"/>
        </w:rPr>
      </w:pPr>
      <w:r w:rsidRPr="0013706E">
        <w:rPr>
          <w:b/>
          <w:lang w:val="uk-UA"/>
        </w:rPr>
        <w:t>83. Спочатку слово «мрі» або, як ми тепер кажемо, «смерть», було синонімом слів</w:t>
      </w:r>
      <w:r w:rsidR="00A3310F">
        <w:rPr>
          <w:b/>
          <w:lang w:val="uk-UA"/>
        </w:rPr>
        <w:t xml:space="preserve"> – </w:t>
      </w:r>
      <w:r w:rsidRPr="0013706E">
        <w:rPr>
          <w:lang w:val="uk-UA"/>
        </w:rPr>
        <w:t>«мрія», «спокій», «заникнення хотінь».</w:t>
      </w:r>
    </w:p>
    <w:p w:rsidR="006D47E9" w:rsidRPr="0013706E" w:rsidRDefault="006D47E9">
      <w:pPr>
        <w:pStyle w:val="text-osn"/>
        <w:rPr>
          <w:lang w:val="uk-UA"/>
        </w:rPr>
      </w:pPr>
      <w:r w:rsidRPr="0013706E">
        <w:rPr>
          <w:lang w:val="uk-UA"/>
        </w:rPr>
        <w:t>Є в живої людини (і про це зазначують буддистські діячі) «живий душевний спокій», він не має гніву, ненависти, жаги, нарікань, заздрости. Він</w:t>
      </w:r>
      <w:r w:rsidR="00A3310F">
        <w:rPr>
          <w:lang w:val="uk-UA"/>
        </w:rPr>
        <w:t xml:space="preserve"> – </w:t>
      </w:r>
      <w:r w:rsidRPr="0013706E">
        <w:rPr>
          <w:lang w:val="uk-UA"/>
        </w:rPr>
        <w:t>велич благородности. Він -володар великих знань. Він</w:t>
      </w:r>
      <w:r w:rsidR="00A3310F">
        <w:rPr>
          <w:lang w:val="uk-UA"/>
        </w:rPr>
        <w:t xml:space="preserve"> – </w:t>
      </w:r>
      <w:r w:rsidRPr="0013706E">
        <w:rPr>
          <w:lang w:val="uk-UA"/>
        </w:rPr>
        <w:t>досконалість. Він іде шляхом, який веде до нірвани.</w:t>
      </w:r>
    </w:p>
    <w:p w:rsidR="006D47E9" w:rsidRPr="0013706E" w:rsidRDefault="006D47E9">
      <w:pPr>
        <w:pStyle w:val="text-osn"/>
        <w:rPr>
          <w:lang w:val="uk-UA"/>
        </w:rPr>
      </w:pPr>
      <w:r w:rsidRPr="0013706E">
        <w:rPr>
          <w:b/>
          <w:lang w:val="uk-UA"/>
        </w:rPr>
        <w:t xml:space="preserve">84. Санскритське слово «нірвана» значить «недіяння», «невіяння». </w:t>
      </w:r>
      <w:r w:rsidRPr="0013706E">
        <w:rPr>
          <w:lang w:val="uk-UA"/>
        </w:rPr>
        <w:t>Воно створене з слів «нір» і «ванна», «нір» значить «ні», а «ванна»</w:t>
      </w:r>
      <w:r w:rsidR="00A3310F">
        <w:rPr>
          <w:lang w:val="uk-UA"/>
        </w:rPr>
        <w:t xml:space="preserve"> – </w:t>
      </w:r>
      <w:r w:rsidRPr="0013706E">
        <w:rPr>
          <w:lang w:val="uk-UA"/>
        </w:rPr>
        <w:t>«віяння», або, як зазначено у «Рик Ведах», «ва</w:t>
      </w:r>
      <w:r w:rsidRPr="0013706E">
        <w:rPr>
          <w:lang w:val="uk-UA"/>
        </w:rPr>
        <w:softHyphen/>
        <w:t>го» чи «вая». У буддизмі є два поняття нірвани.</w:t>
      </w:r>
    </w:p>
    <w:p w:rsidR="006D47E9" w:rsidRPr="0013706E" w:rsidRDefault="006D47E9">
      <w:pPr>
        <w:pStyle w:val="text-osn"/>
        <w:rPr>
          <w:lang w:val="uk-UA"/>
        </w:rPr>
      </w:pPr>
      <w:r w:rsidRPr="0013706E">
        <w:rPr>
          <w:lang w:val="uk-UA"/>
        </w:rPr>
        <w:t>Ранній буддизм устійнював, що нірвана</w:t>
      </w:r>
      <w:r w:rsidR="00A3310F">
        <w:rPr>
          <w:lang w:val="uk-UA"/>
        </w:rPr>
        <w:t xml:space="preserve"> – </w:t>
      </w:r>
      <w:r w:rsidRPr="0013706E">
        <w:rPr>
          <w:lang w:val="uk-UA"/>
        </w:rPr>
        <w:t>стан вічного спокою (невіяння, тиші), погас</w:t>
      </w:r>
      <w:r w:rsidRPr="0013706E">
        <w:rPr>
          <w:lang w:val="uk-UA"/>
        </w:rPr>
        <w:softHyphen/>
        <w:t>нення пристрастей, сумнівів, хотінь.</w:t>
      </w:r>
    </w:p>
    <w:p w:rsidR="006D47E9" w:rsidRPr="0013706E" w:rsidRDefault="006D47E9">
      <w:pPr>
        <w:pStyle w:val="text-osn"/>
        <w:rPr>
          <w:lang w:val="uk-UA"/>
        </w:rPr>
      </w:pPr>
      <w:r w:rsidRPr="0013706E">
        <w:rPr>
          <w:lang w:val="uk-UA"/>
        </w:rPr>
        <w:t>Є повір'я, що нірвана</w:t>
      </w:r>
      <w:r w:rsidR="00A3310F">
        <w:rPr>
          <w:lang w:val="uk-UA"/>
        </w:rPr>
        <w:t xml:space="preserve"> – </w:t>
      </w:r>
      <w:r w:rsidRPr="0013706E">
        <w:rPr>
          <w:lang w:val="uk-UA"/>
        </w:rPr>
        <w:t>Царство Високого Світу, де не існують жодні зміни, де немає хвилювання сил, де немає тілесного пере</w:t>
      </w:r>
      <w:r w:rsidRPr="0013706E">
        <w:rPr>
          <w:lang w:val="uk-UA"/>
        </w:rPr>
        <w:softHyphen/>
        <w:t>оформ</w:t>
      </w:r>
      <w:r w:rsidRPr="0013706E">
        <w:rPr>
          <w:lang w:val="uk-UA"/>
        </w:rPr>
        <w:softHyphen/>
        <w:t>лення. Вникаючи в суть цієї «другої нірвани», бачу, що вона є там, де відсутнє ніщо в нічому.</w:t>
      </w:r>
    </w:p>
    <w:p w:rsidR="006D47E9" w:rsidRPr="0013706E" w:rsidRDefault="006D47E9">
      <w:pPr>
        <w:pStyle w:val="text-osn"/>
        <w:rPr>
          <w:lang w:val="uk-UA"/>
        </w:rPr>
      </w:pPr>
      <w:r w:rsidRPr="0013706E">
        <w:rPr>
          <w:b/>
          <w:lang w:val="uk-UA"/>
        </w:rPr>
        <w:t xml:space="preserve">85. У буддистів є переконання, що Будда ходив до нірвани. </w:t>
      </w:r>
      <w:r w:rsidRPr="0013706E">
        <w:rPr>
          <w:lang w:val="uk-UA"/>
        </w:rPr>
        <w:t>Побувавши в нірвані, Він не раз добровільно від неї відмовлявся, щоб на землі жити для ближніх своїх, щоб світ спасти від гріхів і ненависти. Він в житті досягав всебачення. Він звільнявся від гріхів. Він знав найкоротший шлях до нірвани. Він знав всі перешкоди, які трапляються на шляху до нірвани і вмів їх перемагати.</w:t>
      </w:r>
    </w:p>
    <w:p w:rsidR="006D47E9" w:rsidRPr="0013706E" w:rsidRDefault="006D47E9">
      <w:pPr>
        <w:pStyle w:val="text-osn"/>
        <w:rPr>
          <w:lang w:val="uk-UA"/>
        </w:rPr>
      </w:pPr>
      <w:r w:rsidRPr="0013706E">
        <w:rPr>
          <w:lang w:val="uk-UA"/>
        </w:rPr>
        <w:t>Ті жиди, які оформлювали релігійний сві</w:t>
      </w:r>
      <w:r w:rsidRPr="0013706E">
        <w:rPr>
          <w:lang w:val="uk-UA"/>
        </w:rPr>
        <w:softHyphen/>
        <w:t>то</w:t>
      </w:r>
      <w:r w:rsidRPr="0013706E">
        <w:rPr>
          <w:lang w:val="uk-UA"/>
        </w:rPr>
        <w:softHyphen/>
        <w:t>гляд «Євангелій», слово «нірвана» замінили на «дім небесний»: вони багато Буддиних істин подарили Христові, глаголячи, що «Христос прийшов спасти грішників», «страждати за грішників».</w:t>
      </w:r>
    </w:p>
    <w:p w:rsidR="006D47E9" w:rsidRPr="0013706E" w:rsidRDefault="006D47E9">
      <w:pPr>
        <w:pStyle w:val="text-osn"/>
        <w:rPr>
          <w:lang w:val="uk-UA"/>
        </w:rPr>
      </w:pPr>
      <w:r w:rsidRPr="0013706E">
        <w:rPr>
          <w:lang w:val="uk-UA"/>
        </w:rPr>
        <w:t>І християнин, наслідуючи Христа, повинен відрікатися від земних благ, заздростей, гніву, пристрастей, хотінь, щоб здобути найкорот</w:t>
      </w:r>
      <w:r w:rsidRPr="0013706E">
        <w:rPr>
          <w:lang w:val="uk-UA"/>
        </w:rPr>
        <w:softHyphen/>
        <w:t>ший шлях до «королівства небесного», тобто до нірвани.</w:t>
      </w:r>
    </w:p>
    <w:p w:rsidR="006D47E9" w:rsidRPr="0013706E" w:rsidRDefault="006D47E9">
      <w:pPr>
        <w:pStyle w:val="text-osn"/>
        <w:rPr>
          <w:lang w:val="uk-UA"/>
        </w:rPr>
      </w:pPr>
      <w:r w:rsidRPr="0013706E">
        <w:rPr>
          <w:b/>
          <w:lang w:val="uk-UA"/>
        </w:rPr>
        <w:t>86. Українці, які при парахвіях навчені з дитячих літ вірити,</w:t>
      </w:r>
      <w:r w:rsidRPr="0013706E">
        <w:rPr>
          <w:lang w:val="uk-UA"/>
        </w:rPr>
        <w:t xml:space="preserve"> що юдеєць Ісус є їхнім всюдисущим і єдиним правдивим Богом, вжи</w:t>
      </w:r>
      <w:r w:rsidRPr="0013706E">
        <w:rPr>
          <w:lang w:val="uk-UA"/>
        </w:rPr>
        <w:softHyphen/>
        <w:t>вають в щоденному житті слова «парахвія», «парахвіянин», «парох».</w:t>
      </w:r>
    </w:p>
    <w:p w:rsidR="006D47E9" w:rsidRPr="0013706E" w:rsidRDefault="006D47E9">
      <w:pPr>
        <w:pStyle w:val="text-osn"/>
        <w:rPr>
          <w:lang w:val="uk-UA"/>
        </w:rPr>
      </w:pPr>
      <w:r w:rsidRPr="0013706E">
        <w:rPr>
          <w:lang w:val="uk-UA"/>
        </w:rPr>
        <w:t>Чужі слова (греко-латинські) «парохе», «па</w:t>
      </w:r>
      <w:r w:rsidRPr="0013706E">
        <w:rPr>
          <w:lang w:val="uk-UA"/>
        </w:rPr>
        <w:softHyphen/>
        <w:t>росше», «парісше» «паррохе», «парохія». Слово «парахвія» (від «параікос») значить «чужинецький дім», або</w:t>
      </w:r>
      <w:r w:rsidR="00A3310F">
        <w:rPr>
          <w:lang w:val="uk-UA"/>
        </w:rPr>
        <w:t xml:space="preserve"> – </w:t>
      </w:r>
      <w:r w:rsidRPr="0013706E">
        <w:rPr>
          <w:lang w:val="uk-UA"/>
        </w:rPr>
        <w:t>дім чужинців». Слово «парахвіянин», значить «чужинець».</w:t>
      </w:r>
    </w:p>
    <w:p w:rsidR="006D47E9" w:rsidRPr="0013706E" w:rsidRDefault="006D47E9">
      <w:pPr>
        <w:pStyle w:val="text-osn"/>
        <w:rPr>
          <w:lang w:val="uk-UA"/>
        </w:rPr>
      </w:pPr>
      <w:r w:rsidRPr="0013706E">
        <w:rPr>
          <w:lang w:val="uk-UA"/>
        </w:rPr>
        <w:lastRenderedPageBreak/>
        <w:t>Тертуліян у 200 році в «Апольогії» написав в Римі до магістратських урядників, що християни вважають себе «парахвіянами на землі», тобто, чужинцями.</w:t>
      </w:r>
    </w:p>
    <w:p w:rsidR="006D47E9" w:rsidRPr="0013706E" w:rsidRDefault="006D47E9">
      <w:pPr>
        <w:pStyle w:val="text-osn"/>
        <w:rPr>
          <w:lang w:val="uk-UA"/>
        </w:rPr>
      </w:pPr>
      <w:r w:rsidRPr="0013706E">
        <w:rPr>
          <w:b/>
          <w:lang w:val="uk-UA"/>
        </w:rPr>
        <w:t xml:space="preserve">87. Християни в перші століття вважали себе чужинцями (парахвіянами) на Землі. </w:t>
      </w:r>
      <w:r w:rsidRPr="0013706E">
        <w:rPr>
          <w:lang w:val="uk-UA"/>
        </w:rPr>
        <w:t>Парахвіянин зневажливо ставився до всього земного, земне життя</w:t>
      </w:r>
      <w:r w:rsidR="00A3310F">
        <w:rPr>
          <w:lang w:val="uk-UA"/>
        </w:rPr>
        <w:t xml:space="preserve"> – </w:t>
      </w:r>
      <w:r w:rsidRPr="0013706E">
        <w:rPr>
          <w:lang w:val="uk-UA"/>
        </w:rPr>
        <w:t>справа чужа для ньо</w:t>
      </w:r>
      <w:r w:rsidRPr="0013706E">
        <w:rPr>
          <w:lang w:val="uk-UA"/>
        </w:rPr>
        <w:softHyphen/>
        <w:t>го. Він жде того часу, коли буде перетран</w:t>
      </w:r>
      <w:r w:rsidRPr="0013706E">
        <w:rPr>
          <w:lang w:val="uk-UA"/>
        </w:rPr>
        <w:softHyphen/>
        <w:t>спортований у свій рідний дім (у дім небесний</w:t>
      </w:r>
      <w:r w:rsidR="00A3310F">
        <w:rPr>
          <w:lang w:val="uk-UA"/>
        </w:rPr>
        <w:t xml:space="preserve"> – </w:t>
      </w:r>
      <w:r w:rsidRPr="0013706E">
        <w:rPr>
          <w:lang w:val="uk-UA"/>
        </w:rPr>
        <w:t>в царство небесне), в обійми Саваота</w:t>
      </w:r>
      <w:r w:rsidR="00A3310F">
        <w:rPr>
          <w:lang w:val="uk-UA"/>
        </w:rPr>
        <w:t xml:space="preserve"> – </w:t>
      </w:r>
      <w:r w:rsidRPr="0013706E">
        <w:rPr>
          <w:lang w:val="uk-UA"/>
        </w:rPr>
        <w:t>Бога Ізраелевого. Ісус</w:t>
      </w:r>
      <w:r w:rsidR="00A3310F">
        <w:rPr>
          <w:lang w:val="uk-UA"/>
        </w:rPr>
        <w:t xml:space="preserve"> – </w:t>
      </w:r>
      <w:r w:rsidRPr="0013706E">
        <w:rPr>
          <w:lang w:val="uk-UA"/>
        </w:rPr>
        <w:t>Син Бога Ізраелевого в домі небесному опікується парахвіянами, бо Він добрий і милосердний.</w:t>
      </w:r>
    </w:p>
    <w:p w:rsidR="006D47E9" w:rsidRPr="0013706E" w:rsidRDefault="006D47E9">
      <w:pPr>
        <w:pStyle w:val="text-osn"/>
        <w:rPr>
          <w:lang w:val="uk-UA"/>
        </w:rPr>
      </w:pPr>
      <w:r w:rsidRPr="0013706E">
        <w:rPr>
          <w:lang w:val="uk-UA"/>
        </w:rPr>
        <w:t>І тому, що Саваот</w:t>
      </w:r>
      <w:r w:rsidR="00A3310F">
        <w:rPr>
          <w:lang w:val="uk-UA"/>
        </w:rPr>
        <w:t xml:space="preserve"> – </w:t>
      </w:r>
      <w:r w:rsidRPr="0013706E">
        <w:rPr>
          <w:lang w:val="uk-UA"/>
        </w:rPr>
        <w:t>Господь Бог Ізраелів є також і Господом Богом для парахвіян (християн), які творять велику й могутню секту юдаїзму, померлий християнин так, як і померлий жид, відправляється на лоно пред</w:t>
      </w:r>
      <w:r w:rsidRPr="0013706E">
        <w:rPr>
          <w:lang w:val="uk-UA"/>
        </w:rPr>
        <w:softHyphen/>
        <w:t>ків жидівських (на лоно Авраама).</w:t>
      </w:r>
    </w:p>
    <w:p w:rsidR="006D47E9" w:rsidRPr="0013706E" w:rsidRDefault="006D47E9">
      <w:pPr>
        <w:pStyle w:val="text-osn"/>
        <w:rPr>
          <w:lang w:val="uk-UA"/>
        </w:rPr>
      </w:pPr>
      <w:r w:rsidRPr="0013706E">
        <w:rPr>
          <w:b/>
          <w:lang w:val="uk-UA"/>
        </w:rPr>
        <w:t>88. Цар Бімбасара, вдруге стрінувшись з Буддою,</w:t>
      </w:r>
      <w:r w:rsidRPr="0013706E">
        <w:rPr>
          <w:lang w:val="uk-UA"/>
        </w:rPr>
        <w:t xml:space="preserve"> сказав: «Якщо я Тебе правильно розумію, Ти навчаєш великих змін у старій вірі</w:t>
      </w:r>
      <w:r w:rsidR="00A3310F">
        <w:rPr>
          <w:lang w:val="uk-UA"/>
        </w:rPr>
        <w:t xml:space="preserve"> – </w:t>
      </w:r>
      <w:r w:rsidRPr="0013706E">
        <w:rPr>
          <w:lang w:val="uk-UA"/>
        </w:rPr>
        <w:t>у вірі індусів».</w:t>
      </w:r>
    </w:p>
    <w:p w:rsidR="006D47E9" w:rsidRPr="0013706E" w:rsidRDefault="006D47E9">
      <w:pPr>
        <w:pStyle w:val="text-osn"/>
        <w:rPr>
          <w:lang w:val="uk-UA"/>
        </w:rPr>
      </w:pPr>
      <w:r w:rsidRPr="0013706E">
        <w:rPr>
          <w:lang w:val="uk-UA"/>
        </w:rPr>
        <w:t>Будда відповів: «Воно так є, як Ти кажеш».</w:t>
      </w:r>
    </w:p>
    <w:p w:rsidR="006D47E9" w:rsidRPr="0013706E" w:rsidRDefault="006D47E9">
      <w:pPr>
        <w:pStyle w:val="text-osn"/>
        <w:rPr>
          <w:lang w:val="uk-UA"/>
        </w:rPr>
      </w:pPr>
      <w:r w:rsidRPr="0013706E">
        <w:rPr>
          <w:lang w:val="uk-UA"/>
        </w:rPr>
        <w:t>Є в буддизмі важлива особа Рудрака. Руд</w:t>
      </w:r>
      <w:r w:rsidRPr="0013706E">
        <w:rPr>
          <w:lang w:val="uk-UA"/>
        </w:rPr>
        <w:softHyphen/>
        <w:t>рака</w:t>
      </w:r>
      <w:r w:rsidR="00A3310F">
        <w:rPr>
          <w:lang w:val="uk-UA"/>
        </w:rPr>
        <w:t xml:space="preserve"> – </w:t>
      </w:r>
      <w:r w:rsidRPr="0013706E">
        <w:rPr>
          <w:lang w:val="uk-UA"/>
        </w:rPr>
        <w:t>предтеча. Він людям сповіщав про прихід Спасителя (Будди). Ім'я «Рудрака» походить від санскритського коріня «руд», що має декілька значень: «ректи», «родити», «ри</w:t>
      </w:r>
      <w:r w:rsidRPr="0013706E">
        <w:rPr>
          <w:lang w:val="uk-UA"/>
        </w:rPr>
        <w:softHyphen/>
        <w:t>дати», «повідомляти».</w:t>
      </w:r>
    </w:p>
    <w:p w:rsidR="006D47E9" w:rsidRPr="0013706E" w:rsidRDefault="006D47E9">
      <w:pPr>
        <w:pStyle w:val="text-osn"/>
        <w:rPr>
          <w:lang w:val="uk-UA"/>
        </w:rPr>
      </w:pPr>
      <w:r w:rsidRPr="0013706E">
        <w:rPr>
          <w:lang w:val="uk-UA"/>
        </w:rPr>
        <w:t>Юдеям (архітектам ґойського христия</w:t>
      </w:r>
      <w:r w:rsidRPr="0013706E">
        <w:rPr>
          <w:lang w:val="uk-UA"/>
        </w:rPr>
        <w:softHyphen/>
        <w:t>ніз</w:t>
      </w:r>
      <w:r w:rsidRPr="0013706E">
        <w:rPr>
          <w:lang w:val="uk-UA"/>
        </w:rPr>
        <w:softHyphen/>
        <w:t>му) і ця важлива особа буддизму заімпонувала і вони її впровадили в євангельські оповідання під іменем Іван Хреститель.</w:t>
      </w:r>
    </w:p>
    <w:p w:rsidR="006D47E9" w:rsidRPr="0013706E" w:rsidRDefault="006D47E9">
      <w:pPr>
        <w:pStyle w:val="text-osn"/>
        <w:rPr>
          <w:lang w:val="uk-UA"/>
        </w:rPr>
      </w:pPr>
      <w:r w:rsidRPr="0013706E">
        <w:rPr>
          <w:lang w:val="uk-UA"/>
        </w:rPr>
        <w:t>Ім'я «Іоан» створили греки, неправильно вимовивши жидівське ім'я «Ягванан», «Ягва</w:t>
      </w:r>
      <w:r w:rsidRPr="0013706E">
        <w:rPr>
          <w:lang w:val="uk-UA"/>
        </w:rPr>
        <w:softHyphen/>
        <w:t>нан» значить «Ягвою даний», або «Єговою дарований». Українці спотворене греками жидівське ім'я «Ягванан» (Іоан) вимовляють, як Іван, Івась, Йван, Ваня, Ванька, Ванько.</w:t>
      </w:r>
    </w:p>
    <w:p w:rsidR="006D47E9" w:rsidRPr="0013706E" w:rsidRDefault="006D47E9">
      <w:pPr>
        <w:pStyle w:val="text-osn"/>
        <w:rPr>
          <w:lang w:val="uk-UA"/>
        </w:rPr>
      </w:pPr>
      <w:r w:rsidRPr="0013706E">
        <w:rPr>
          <w:lang w:val="uk-UA"/>
        </w:rPr>
        <w:t>Є в українців світле прагнення бути наро</w:t>
      </w:r>
      <w:r w:rsidRPr="0013706E">
        <w:rPr>
          <w:lang w:val="uk-UA"/>
        </w:rPr>
        <w:softHyphen/>
        <w:t>дом незалежної духовости, та прагнення ці жорстоко переслідуються єреями чужовір’я. Щоб сяк-так проявити свою окремішність, во</w:t>
      </w:r>
      <w:r w:rsidRPr="0013706E">
        <w:rPr>
          <w:lang w:val="uk-UA"/>
        </w:rPr>
        <w:softHyphen/>
        <w:t>ни (українці) перетоплюють чужі правди на свій лад та користи з цього мало. Наприклад, ім'я «Іван» в народі звучить тільки, як звук без змісту: адже українські маси не знають (їхній дух поневолений), що в цьому імені приховані творіння жидівської національної самобутно</w:t>
      </w:r>
      <w:r w:rsidRPr="0013706E">
        <w:rPr>
          <w:lang w:val="uk-UA"/>
        </w:rPr>
        <w:softHyphen/>
        <w:t>сти.</w:t>
      </w:r>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89. Будда, проповідуючи свою науку, казав:</w:t>
      </w:r>
      <w:r w:rsidRPr="0013706E">
        <w:rPr>
          <w:lang w:val="uk-UA"/>
        </w:rPr>
        <w:t xml:space="preserve"> “Людино, ніколи ненависть не перемагай ненавистю. Зло перемагай добром. Не пий хмільних напоїв. Не вбивай жодної живої істоти. Вночі не споживай харчів”.</w:t>
      </w:r>
    </w:p>
    <w:p w:rsidR="006D47E9" w:rsidRPr="0013706E" w:rsidRDefault="006D47E9">
      <w:pPr>
        <w:pStyle w:val="text-osn"/>
        <w:rPr>
          <w:lang w:val="uk-UA"/>
        </w:rPr>
      </w:pPr>
      <w:r w:rsidRPr="0013706E">
        <w:rPr>
          <w:lang w:val="uk-UA"/>
        </w:rPr>
        <w:t>«Людино, іди по правильній дорозі життя, на ній є Правильне Бачення, Правильний На</w:t>
      </w:r>
      <w:r w:rsidRPr="0013706E">
        <w:rPr>
          <w:lang w:val="uk-UA"/>
        </w:rPr>
        <w:softHyphen/>
        <w:t>мір, Правильна Мова, Правильне Керування, Правильні Засоби Існування, Правильне Намагання, Правильна Уважність, Правильне Споглядання».</w:t>
      </w:r>
    </w:p>
    <w:p w:rsidR="006D47E9" w:rsidRPr="0013706E" w:rsidRDefault="006D47E9">
      <w:pPr>
        <w:pStyle w:val="text-osn"/>
        <w:rPr>
          <w:lang w:val="uk-UA"/>
        </w:rPr>
      </w:pPr>
      <w:r w:rsidRPr="0013706E">
        <w:rPr>
          <w:lang w:val="uk-UA"/>
        </w:rPr>
        <w:t>Жителі країн Колинів, Мала, Вайї, Каси уважно сприймали нову велику науку Будди. Будда</w:t>
      </w:r>
      <w:r w:rsidR="00A3310F">
        <w:rPr>
          <w:lang w:val="uk-UA"/>
        </w:rPr>
        <w:t xml:space="preserve"> – </w:t>
      </w:r>
      <w:r w:rsidRPr="0013706E">
        <w:rPr>
          <w:lang w:val="uk-UA"/>
        </w:rPr>
        <w:t>світлий Титан плянети Земля, такі міркування висловлюють буддисти, маючи на увазі факт, що Будда жив у шостому столітті перед Христом і вчив людей святої правди тоді, коли ще не були написані рабіном Ездрою «П'ятикнижжя Мойсея».</w:t>
      </w:r>
    </w:p>
    <w:p w:rsidR="006D47E9" w:rsidRPr="0013706E" w:rsidRDefault="006D47E9">
      <w:pPr>
        <w:pStyle w:val="text-osn"/>
        <w:rPr>
          <w:lang w:val="uk-UA"/>
        </w:rPr>
      </w:pPr>
      <w:r w:rsidRPr="0013706E">
        <w:rPr>
          <w:b/>
          <w:lang w:val="uk-UA"/>
        </w:rPr>
        <w:t xml:space="preserve">90. У дорозі стріли Будду посли від батька </w:t>
      </w:r>
      <w:r w:rsidRPr="0013706E">
        <w:rPr>
          <w:lang w:val="uk-UA"/>
        </w:rPr>
        <w:t>(царя Суддгодана) і сказали Йому: «Ми при</w:t>
      </w:r>
      <w:r w:rsidRPr="0013706E">
        <w:rPr>
          <w:lang w:val="uk-UA"/>
        </w:rPr>
        <w:softHyphen/>
        <w:t>йшли з землі Сакия від славного царя Судд</w:t>
      </w:r>
      <w:r w:rsidRPr="0013706E">
        <w:rPr>
          <w:lang w:val="uk-UA"/>
        </w:rPr>
        <w:softHyphen/>
        <w:t>годана, від Твого тата, який запрошує Тебе завітати до Капілавасту і відвідати родину».</w:t>
      </w:r>
    </w:p>
    <w:p w:rsidR="006D47E9" w:rsidRPr="0013706E" w:rsidRDefault="006D47E9">
      <w:pPr>
        <w:pStyle w:val="text-osn"/>
        <w:rPr>
          <w:lang w:val="uk-UA"/>
        </w:rPr>
      </w:pPr>
      <w:r w:rsidRPr="0013706E">
        <w:rPr>
          <w:lang w:val="uk-UA"/>
        </w:rPr>
        <w:t>Будда вирішив зі своїми учнями (апосто</w:t>
      </w:r>
      <w:r w:rsidRPr="0013706E">
        <w:rPr>
          <w:lang w:val="uk-UA"/>
        </w:rPr>
        <w:softHyphen/>
        <w:t>лами) відвідати рідний дім. Він (Будда) до столиці Сакиї до Капілавасту в'їжджає на білому коні. Жителі Капілавасту вийшли стрі</w:t>
      </w:r>
      <w:r w:rsidRPr="0013706E">
        <w:rPr>
          <w:lang w:val="uk-UA"/>
        </w:rPr>
        <w:softHyphen/>
        <w:t>чати Його як принца свого (престолонас</w:t>
      </w:r>
      <w:r w:rsidRPr="0013706E">
        <w:rPr>
          <w:lang w:val="uk-UA"/>
        </w:rPr>
        <w:softHyphen/>
        <w:t>лід</w:t>
      </w:r>
      <w:r w:rsidRPr="0013706E">
        <w:rPr>
          <w:lang w:val="uk-UA"/>
        </w:rPr>
        <w:softHyphen/>
        <w:t>ника). Вони стрічали квітами і піснями. «Світися, новий Капілавасту!»</w:t>
      </w:r>
    </w:p>
    <w:p w:rsidR="006D47E9" w:rsidRPr="0013706E" w:rsidRDefault="006D47E9">
      <w:pPr>
        <w:pStyle w:val="text-osn"/>
        <w:rPr>
          <w:lang w:val="uk-UA"/>
        </w:rPr>
      </w:pPr>
      <w:r w:rsidRPr="0013706E">
        <w:rPr>
          <w:lang w:val="uk-UA"/>
        </w:rPr>
        <w:t>Між стрічаючими стояв син Будди Рагула. Рагула став вірним проповідником науки сво</w:t>
      </w:r>
      <w:r w:rsidRPr="0013706E">
        <w:rPr>
          <w:lang w:val="uk-UA"/>
        </w:rPr>
        <w:softHyphen/>
        <w:t>го тата. Ясодгара (дружина Будди) стріла Буд</w:t>
      </w:r>
      <w:r w:rsidRPr="0013706E">
        <w:rPr>
          <w:lang w:val="uk-UA"/>
        </w:rPr>
        <w:softHyphen/>
        <w:t>ду велично й світло. Стріла без пристрас</w:t>
      </w:r>
      <w:r w:rsidRPr="0013706E">
        <w:rPr>
          <w:lang w:val="uk-UA"/>
        </w:rPr>
        <w:softHyphen/>
        <w:t>тей</w:t>
      </w:r>
      <w:r w:rsidR="00A3310F">
        <w:rPr>
          <w:lang w:val="uk-UA"/>
        </w:rPr>
        <w:t xml:space="preserve"> – </w:t>
      </w:r>
      <w:r w:rsidRPr="0013706E">
        <w:rPr>
          <w:lang w:val="uk-UA"/>
        </w:rPr>
        <w:t>з почуттям душевного спокою. Скити (саки)</w:t>
      </w:r>
      <w:r w:rsidR="00A3310F">
        <w:rPr>
          <w:lang w:val="uk-UA"/>
        </w:rPr>
        <w:t xml:space="preserve"> – </w:t>
      </w:r>
      <w:r w:rsidRPr="0013706E">
        <w:rPr>
          <w:lang w:val="uk-UA"/>
        </w:rPr>
        <w:t>жителі Капілавасту дізналися, що принц Будда не прийшов, щоб бути земним царем.</w:t>
      </w:r>
    </w:p>
    <w:p w:rsidR="006D47E9" w:rsidRPr="0013706E" w:rsidRDefault="006D47E9">
      <w:pPr>
        <w:pStyle w:val="text-osn"/>
        <w:rPr>
          <w:lang w:val="uk-UA"/>
        </w:rPr>
      </w:pPr>
      <w:r w:rsidRPr="0013706E">
        <w:rPr>
          <w:b/>
          <w:lang w:val="uk-UA"/>
        </w:rPr>
        <w:t>91. Девадатта (друг Будди ще з часів юнацьких)</w:t>
      </w:r>
      <w:r w:rsidRPr="0013706E">
        <w:rPr>
          <w:lang w:val="uk-UA"/>
        </w:rPr>
        <w:t xml:space="preserve"> людина розумна, діяльна, він став одним з апостолів Будди і приєднався до ро</w:t>
      </w:r>
      <w:r w:rsidRPr="0013706E">
        <w:rPr>
          <w:lang w:val="uk-UA"/>
        </w:rPr>
        <w:softHyphen/>
        <w:t>ди</w:t>
      </w:r>
      <w:r w:rsidRPr="0013706E">
        <w:rPr>
          <w:lang w:val="uk-UA"/>
        </w:rPr>
        <w:softHyphen/>
        <w:t>ни (Священного Об'єднання Буддистів). Але потім він (Девадатта) почав між буд</w:t>
      </w:r>
      <w:r w:rsidRPr="0013706E">
        <w:rPr>
          <w:lang w:val="uk-UA"/>
        </w:rPr>
        <w:softHyphen/>
        <w:t>дистами ширити зневажливі оповідання про Будду.</w:t>
      </w:r>
    </w:p>
    <w:p w:rsidR="006D47E9" w:rsidRPr="0013706E" w:rsidRDefault="006D47E9">
      <w:pPr>
        <w:pStyle w:val="text-osn"/>
        <w:rPr>
          <w:lang w:val="uk-UA"/>
        </w:rPr>
      </w:pPr>
      <w:r w:rsidRPr="0013706E">
        <w:rPr>
          <w:lang w:val="uk-UA"/>
        </w:rPr>
        <w:t>Девадатта нарікав на Будду, звучи Його самолюбом, самозвеличником, нечесною лю</w:t>
      </w:r>
      <w:r w:rsidRPr="0013706E">
        <w:rPr>
          <w:lang w:val="uk-UA"/>
        </w:rPr>
        <w:softHyphen/>
        <w:t>ди</w:t>
      </w:r>
      <w:r w:rsidRPr="0013706E">
        <w:rPr>
          <w:lang w:val="uk-UA"/>
        </w:rPr>
        <w:softHyphen/>
        <w:t>ною, яка не рахується з поглядами інших. Девадатта казав: «Я краще всіх знаю, хто такий Будда, я ж двоюрідний брат його, він не вартий того, щоб його шанувати, він все моє присвоював собі».</w:t>
      </w:r>
    </w:p>
    <w:p w:rsidR="006D47E9" w:rsidRPr="0013706E" w:rsidRDefault="006D47E9">
      <w:pPr>
        <w:pStyle w:val="text-osn"/>
        <w:rPr>
          <w:lang w:val="uk-UA"/>
        </w:rPr>
      </w:pPr>
      <w:r w:rsidRPr="0013706E">
        <w:rPr>
          <w:lang w:val="uk-UA"/>
        </w:rPr>
        <w:t>Девадатта вважав, що він, нарікаючи на Будду і ширячи між буддистами зневажливі оповідання про Будду та роблячи різні докори Будді, стане таким великим, як Будда і здо</w:t>
      </w:r>
      <w:r w:rsidRPr="0013706E">
        <w:rPr>
          <w:lang w:val="uk-UA"/>
        </w:rPr>
        <w:softHyphen/>
        <w:t>буде між буддистами пошану й силу впливу.</w:t>
      </w:r>
    </w:p>
    <w:p w:rsidR="006D47E9" w:rsidRPr="0013706E" w:rsidRDefault="006D47E9">
      <w:pPr>
        <w:pStyle w:val="text-osn"/>
        <w:rPr>
          <w:lang w:val="uk-UA"/>
        </w:rPr>
      </w:pPr>
      <w:r w:rsidRPr="0013706E">
        <w:rPr>
          <w:lang w:val="uk-UA"/>
        </w:rPr>
        <w:t>На питання буддистів «Що ж ти, Девадат</w:t>
      </w:r>
      <w:r w:rsidRPr="0013706E">
        <w:rPr>
          <w:lang w:val="uk-UA"/>
        </w:rPr>
        <w:softHyphen/>
        <w:t>та хочеш»? Девадатта відповідав: «Справед</w:t>
      </w:r>
      <w:r w:rsidRPr="0013706E">
        <w:rPr>
          <w:lang w:val="uk-UA"/>
        </w:rPr>
        <w:softHyphen/>
        <w:t xml:space="preserve">ливости хочу, законности. Будда повинен бути совісною, чесною, порядною людиною, а він такою не є. </w:t>
      </w:r>
      <w:r w:rsidRPr="0013706E">
        <w:rPr>
          <w:lang w:val="uk-UA"/>
        </w:rPr>
        <w:lastRenderedPageBreak/>
        <w:t>Він одне проповідує, а друге робить. Наприклад, він незаконно присвоїв собі мого голуба, він нечесний».</w:t>
      </w:r>
    </w:p>
    <w:p w:rsidR="006D47E9" w:rsidRPr="0013706E" w:rsidRDefault="006D47E9">
      <w:pPr>
        <w:pStyle w:val="text-osn"/>
        <w:rPr>
          <w:lang w:val="uk-UA"/>
        </w:rPr>
      </w:pPr>
      <w:r w:rsidRPr="0013706E">
        <w:rPr>
          <w:lang w:val="uk-UA"/>
        </w:rPr>
        <w:t>У юнацькі часи Будда і Девадатта ішли лісом. Девадатта вистрелив у голуба. Будда взяв раненого голуба і, побачивши, що голуб може літати, пустив його, і голуб зник у небесній блакиті.</w:t>
      </w:r>
    </w:p>
    <w:p w:rsidR="006D47E9" w:rsidRPr="0013706E" w:rsidRDefault="006D47E9">
      <w:pPr>
        <w:pStyle w:val="text-osn"/>
        <w:rPr>
          <w:lang w:val="uk-UA"/>
        </w:rPr>
      </w:pPr>
      <w:r w:rsidRPr="0013706E">
        <w:rPr>
          <w:lang w:val="uk-UA"/>
        </w:rPr>
        <w:t>Девадатта розгнівано сказав: «Не ти, а я підстрелив голуба. Голуб мій, а не твій. Ти не мав права так поводитися з моїм голубом, явну нечесність чиниш».</w:t>
      </w:r>
    </w:p>
    <w:p w:rsidR="006D47E9" w:rsidRPr="0013706E" w:rsidRDefault="006D47E9">
      <w:pPr>
        <w:pStyle w:val="text-osn"/>
        <w:rPr>
          <w:lang w:val="uk-UA"/>
        </w:rPr>
      </w:pPr>
      <w:r w:rsidRPr="0013706E">
        <w:rPr>
          <w:lang w:val="uk-UA"/>
        </w:rPr>
        <w:t>Будда відповів: «Ні, голуб мій. Ти хотів голуба мати, щоб в нього життя відібрати, а я хотів голуба мати, щоб йому життя врятувати. Голуб належить не тому, хто життя відбирає, а тому, хто життя спасає».</w:t>
      </w:r>
    </w:p>
    <w:p w:rsidR="006D47E9" w:rsidRPr="0013706E" w:rsidRDefault="006D47E9">
      <w:pPr>
        <w:pStyle w:val="text-osn"/>
        <w:rPr>
          <w:lang w:val="uk-UA"/>
        </w:rPr>
      </w:pPr>
      <w:r w:rsidRPr="0013706E">
        <w:rPr>
          <w:b/>
          <w:lang w:val="uk-UA"/>
        </w:rPr>
        <w:t>92. Буддисти (найвірніші учні Будди) ба</w:t>
      </w:r>
      <w:r w:rsidRPr="0013706E">
        <w:rPr>
          <w:b/>
          <w:lang w:val="uk-UA"/>
        </w:rPr>
        <w:softHyphen/>
        <w:t>чили,</w:t>
      </w:r>
      <w:r w:rsidRPr="0013706E">
        <w:rPr>
          <w:lang w:val="uk-UA"/>
        </w:rPr>
        <w:t xml:space="preserve"> що Девадатта наріканням на Будду псує між буддистами добрий настрій і спокій. Апос</w:t>
      </w:r>
      <w:r w:rsidRPr="0013706E">
        <w:rPr>
          <w:lang w:val="uk-UA"/>
        </w:rPr>
        <w:softHyphen/>
        <w:t>тол Девадатта</w:t>
      </w:r>
      <w:r w:rsidR="00A3310F">
        <w:rPr>
          <w:lang w:val="uk-UA"/>
        </w:rPr>
        <w:t xml:space="preserve"> – </w:t>
      </w:r>
      <w:r w:rsidRPr="0013706E">
        <w:rPr>
          <w:lang w:val="uk-UA"/>
        </w:rPr>
        <w:t>зрадник, він таємно пробує убити Будду</w:t>
      </w:r>
      <w:r w:rsidR="00A3310F">
        <w:rPr>
          <w:lang w:val="uk-UA"/>
        </w:rPr>
        <w:t xml:space="preserve"> – </w:t>
      </w:r>
      <w:r w:rsidRPr="0013706E">
        <w:rPr>
          <w:lang w:val="uk-UA"/>
        </w:rPr>
        <w:t>таку бо велику лють він в душі має. Опанований люттю Девадатта гине, він всіма забутий.</w:t>
      </w:r>
    </w:p>
    <w:p w:rsidR="006D47E9" w:rsidRPr="0013706E" w:rsidRDefault="006D47E9">
      <w:pPr>
        <w:pStyle w:val="text-osn"/>
        <w:rPr>
          <w:lang w:val="uk-UA"/>
        </w:rPr>
      </w:pPr>
      <w:r w:rsidRPr="0013706E">
        <w:rPr>
          <w:lang w:val="uk-UA"/>
        </w:rPr>
        <w:t>Дослідники історії християнізму вважа</w:t>
      </w:r>
      <w:r w:rsidRPr="0013706E">
        <w:rPr>
          <w:lang w:val="uk-UA"/>
        </w:rPr>
        <w:softHyphen/>
        <w:t>ють, що апостол-зрадник Девадатта був упроваджений в життєпис Христа і названий апостолом-зрадником Юдою.</w:t>
      </w:r>
    </w:p>
    <w:p w:rsidR="006D47E9" w:rsidRPr="0013706E" w:rsidRDefault="006D47E9">
      <w:pPr>
        <w:pStyle w:val="text-osn"/>
        <w:rPr>
          <w:lang w:val="uk-UA"/>
        </w:rPr>
      </w:pPr>
      <w:r w:rsidRPr="0013706E">
        <w:rPr>
          <w:lang w:val="uk-UA"/>
        </w:rPr>
        <w:t>Тесть Буддин старався перегородити доро</w:t>
      </w:r>
      <w:r w:rsidRPr="0013706E">
        <w:rPr>
          <w:lang w:val="uk-UA"/>
        </w:rPr>
        <w:softHyphen/>
        <w:t>гу Будді, хотів при людях помститися за свою доньку Ясодгару. Будда, щоб повністю своє життя присвятити людям бідним, скривдже</w:t>
      </w:r>
      <w:r w:rsidRPr="0013706E">
        <w:rPr>
          <w:lang w:val="uk-UA"/>
        </w:rPr>
        <w:softHyphen/>
        <w:t>ним і нещасним, відрікся не тільки від пре</w:t>
      </w:r>
      <w:r w:rsidRPr="0013706E">
        <w:rPr>
          <w:lang w:val="uk-UA"/>
        </w:rPr>
        <w:softHyphen/>
        <w:t>сто</w:t>
      </w:r>
      <w:r w:rsidRPr="0013706E">
        <w:rPr>
          <w:lang w:val="uk-UA"/>
        </w:rPr>
        <w:softHyphen/>
        <w:t>лу, а й від всіх приємностей родинного життя. Тесть Буддин не був здібний зрозуміти духов</w:t>
      </w:r>
      <w:r w:rsidRPr="0013706E">
        <w:rPr>
          <w:lang w:val="uk-UA"/>
        </w:rPr>
        <w:softHyphen/>
        <w:t>ної величі Буддиної і вважав його розпус</w:t>
      </w:r>
      <w:r w:rsidRPr="0013706E">
        <w:rPr>
          <w:lang w:val="uk-UA"/>
        </w:rPr>
        <w:softHyphen/>
        <w:t>ником і дихав на нього почуттями ненависти.</w:t>
      </w:r>
    </w:p>
    <w:p w:rsidR="006D47E9" w:rsidRPr="0013706E" w:rsidRDefault="006D47E9">
      <w:pPr>
        <w:pStyle w:val="text-osn"/>
        <w:rPr>
          <w:lang w:val="uk-UA"/>
        </w:rPr>
      </w:pPr>
      <w:r w:rsidRPr="0013706E">
        <w:rPr>
          <w:b/>
          <w:lang w:val="uk-UA"/>
        </w:rPr>
        <w:t>93. Ананда (вірний учень Будди)</w:t>
      </w:r>
      <w:r w:rsidRPr="0013706E">
        <w:rPr>
          <w:lang w:val="uk-UA"/>
        </w:rPr>
        <w:t xml:space="preserve"> сказав, що він чув, що Будда промовив: «Людина, опа</w:t>
      </w:r>
      <w:r w:rsidRPr="0013706E">
        <w:rPr>
          <w:lang w:val="uk-UA"/>
        </w:rPr>
        <w:softHyphen/>
        <w:t>нована люттю, знедолює сама себе. І ця лю</w:t>
      </w:r>
      <w:r w:rsidRPr="0013706E">
        <w:rPr>
          <w:lang w:val="uk-UA"/>
        </w:rPr>
        <w:softHyphen/>
        <w:t>дина своїми наріканнями на мене змучила себе, знесилила. Вона помре». І так сталося, як говорив Будда.</w:t>
      </w:r>
    </w:p>
    <w:p w:rsidR="006D47E9" w:rsidRPr="0013706E" w:rsidRDefault="006D47E9">
      <w:pPr>
        <w:pStyle w:val="text-osn"/>
        <w:rPr>
          <w:lang w:val="uk-UA"/>
        </w:rPr>
      </w:pPr>
      <w:r w:rsidRPr="0013706E">
        <w:rPr>
          <w:lang w:val="uk-UA"/>
        </w:rPr>
        <w:t>Оріянський в'їзд Будди на білому коні до Капілавасту особливо заімпонував тим юде</w:t>
      </w:r>
      <w:r w:rsidRPr="0013706E">
        <w:rPr>
          <w:lang w:val="uk-UA"/>
        </w:rPr>
        <w:softHyphen/>
        <w:t>ям, які оформлювали принадну біографію ми</w:t>
      </w:r>
      <w:r w:rsidRPr="0013706E">
        <w:rPr>
          <w:lang w:val="uk-UA"/>
        </w:rPr>
        <w:softHyphen/>
        <w:t>лостивого Ісуса. Та у семітів</w:t>
      </w:r>
      <w:r w:rsidR="00A3310F">
        <w:rPr>
          <w:lang w:val="uk-UA"/>
        </w:rPr>
        <w:t xml:space="preserve"> – </w:t>
      </w:r>
      <w:r w:rsidRPr="0013706E">
        <w:rPr>
          <w:lang w:val="uk-UA"/>
        </w:rPr>
        <w:t>кінь</w:t>
      </w:r>
      <w:r w:rsidR="00A3310F">
        <w:rPr>
          <w:lang w:val="uk-UA"/>
        </w:rPr>
        <w:t xml:space="preserve"> – </w:t>
      </w:r>
      <w:r w:rsidRPr="0013706E">
        <w:rPr>
          <w:lang w:val="uk-UA"/>
        </w:rPr>
        <w:t>ско</w:t>
      </w:r>
      <w:r w:rsidRPr="0013706E">
        <w:rPr>
          <w:lang w:val="uk-UA"/>
        </w:rPr>
        <w:softHyphen/>
        <w:t>тина рідкісна, не властива стилю життя семітського. І тому принц Ісус (з роду царя Давида) в'їзджає до Єрусалиму на ослі. І жителі Єрусалиму пальмовими віттями віта</w:t>
      </w:r>
      <w:r w:rsidRPr="0013706E">
        <w:rPr>
          <w:lang w:val="uk-UA"/>
        </w:rPr>
        <w:softHyphen/>
        <w:t>ють його, як принца Юдеї. «Світися, новий Єрусалиме». І довідуються, що Ісус не плянує бути земним царем Юдеї.</w:t>
      </w:r>
    </w:p>
    <w:p w:rsidR="006D47E9" w:rsidRPr="0013706E" w:rsidRDefault="006D47E9">
      <w:pPr>
        <w:pStyle w:val="text-osn"/>
        <w:rPr>
          <w:lang w:val="uk-UA"/>
        </w:rPr>
      </w:pPr>
      <w:r w:rsidRPr="0013706E">
        <w:rPr>
          <w:b/>
          <w:lang w:val="uk-UA"/>
        </w:rPr>
        <w:t>94. Будда, творячи священне об'єднання буд</w:t>
      </w:r>
      <w:r w:rsidRPr="0013706E">
        <w:rPr>
          <w:b/>
          <w:lang w:val="uk-UA"/>
        </w:rPr>
        <w:softHyphen/>
        <w:t>дистів,</w:t>
      </w:r>
      <w:r w:rsidRPr="0013706E">
        <w:rPr>
          <w:lang w:val="uk-UA"/>
        </w:rPr>
        <w:t xml:space="preserve"> казав, що до Об'єднання не можуть належати солдати, раби, змовники, нарікайли та особи нестійких переконань.</w:t>
      </w:r>
    </w:p>
    <w:p w:rsidR="006D47E9" w:rsidRPr="0013706E" w:rsidRDefault="006D47E9">
      <w:pPr>
        <w:pStyle w:val="text-osn"/>
        <w:rPr>
          <w:lang w:val="uk-UA"/>
        </w:rPr>
      </w:pPr>
      <w:r w:rsidRPr="0013706E">
        <w:rPr>
          <w:lang w:val="uk-UA"/>
        </w:rPr>
        <w:t>Особи нестійких переконань небезпечні. Вони, ставши буддистами, завтра можуть об</w:t>
      </w:r>
      <w:r w:rsidRPr="0013706E">
        <w:rPr>
          <w:lang w:val="uk-UA"/>
        </w:rPr>
        <w:softHyphen/>
        <w:t>мовляти те, що сьогодні обожнюють. Низь</w:t>
      </w:r>
      <w:r w:rsidRPr="0013706E">
        <w:rPr>
          <w:lang w:val="uk-UA"/>
        </w:rPr>
        <w:softHyphen/>
        <w:t>ким душам, як відомо, властива нестійкість переконань.</w:t>
      </w:r>
    </w:p>
    <w:p w:rsidR="006D47E9" w:rsidRPr="0013706E" w:rsidRDefault="006D47E9">
      <w:pPr>
        <w:pStyle w:val="text-osn"/>
        <w:rPr>
          <w:lang w:val="uk-UA"/>
        </w:rPr>
      </w:pPr>
      <w:r w:rsidRPr="0013706E">
        <w:rPr>
          <w:lang w:val="uk-UA"/>
        </w:rPr>
        <w:t>Священне Об'єднання Буддистів творило</w:t>
      </w:r>
      <w:r w:rsidRPr="0013706E">
        <w:rPr>
          <w:lang w:val="uk-UA"/>
        </w:rPr>
        <w:softHyphen/>
        <w:t>ся на принципі волі. Принцип волі є там, де є вільний прихід до Об'єднання і вільний вихід з Об'єднання. Особа, яка перебуваючи в Об'єд</w:t>
      </w:r>
      <w:r w:rsidRPr="0013706E">
        <w:rPr>
          <w:lang w:val="uk-UA"/>
        </w:rPr>
        <w:softHyphen/>
        <w:t>нан</w:t>
      </w:r>
      <w:r w:rsidRPr="0013706E">
        <w:rPr>
          <w:lang w:val="uk-UA"/>
        </w:rPr>
        <w:softHyphen/>
        <w:t>ні, нарікала на порядки Об'єднання і на Будду, вважалася небажаною, їй буддисти казали: «Іди від нас туди, де буде тобі при</w:t>
      </w:r>
      <w:r w:rsidRPr="0013706E">
        <w:rPr>
          <w:lang w:val="uk-UA"/>
        </w:rPr>
        <w:softHyphen/>
        <w:t>єм</w:t>
      </w:r>
      <w:r w:rsidRPr="0013706E">
        <w:rPr>
          <w:lang w:val="uk-UA"/>
        </w:rPr>
        <w:softHyphen/>
        <w:t>но, не псуй нам настрою, ми вільно втілюємо в життя науку Будди. Щоб не було рабства, у нас є закон: з Буддою іде той, хто шанує Буд</w:t>
      </w:r>
      <w:r w:rsidRPr="0013706E">
        <w:rPr>
          <w:lang w:val="uk-UA"/>
        </w:rPr>
        <w:softHyphen/>
        <w:t>ду. З Буддою не може бути той, хто не шанує Будди. Є воля бути з Буддою і є воля бути без Будди. На світі багато правд, багато воль, багато шляхів».</w:t>
      </w:r>
    </w:p>
    <w:p w:rsidR="006D47E9" w:rsidRPr="0013706E" w:rsidRDefault="006D47E9">
      <w:pPr>
        <w:pStyle w:val="text-osn"/>
        <w:rPr>
          <w:lang w:val="uk-UA"/>
        </w:rPr>
      </w:pPr>
      <w:r w:rsidRPr="0013706E">
        <w:rPr>
          <w:b/>
          <w:lang w:val="uk-UA"/>
        </w:rPr>
        <w:t>95. Ті, що належали до священного об'єд</w:t>
      </w:r>
      <w:r w:rsidRPr="0013706E">
        <w:rPr>
          <w:b/>
          <w:lang w:val="uk-UA"/>
        </w:rPr>
        <w:softHyphen/>
        <w:t>нан</w:t>
      </w:r>
      <w:r w:rsidRPr="0013706E">
        <w:rPr>
          <w:b/>
          <w:lang w:val="uk-UA"/>
        </w:rPr>
        <w:softHyphen/>
        <w:t>ня буддистів,</w:t>
      </w:r>
      <w:r w:rsidRPr="0013706E">
        <w:rPr>
          <w:lang w:val="uk-UA"/>
        </w:rPr>
        <w:t xml:space="preserve"> не мали права мати при</w:t>
      </w:r>
      <w:r w:rsidRPr="0013706E">
        <w:rPr>
          <w:lang w:val="uk-UA"/>
        </w:rPr>
        <w:softHyphen/>
        <w:t>ват</w:t>
      </w:r>
      <w:r w:rsidRPr="0013706E">
        <w:rPr>
          <w:lang w:val="uk-UA"/>
        </w:rPr>
        <w:softHyphen/>
        <w:t>ної власности. Чому? Будда вважав, що коли в Об'єднанні будуть люди без приватної влас</w:t>
      </w:r>
      <w:r w:rsidRPr="0013706E">
        <w:rPr>
          <w:lang w:val="uk-UA"/>
        </w:rPr>
        <w:softHyphen/>
        <w:t>ности і будуть люди з великими маєтками, постане несправедливість.</w:t>
      </w:r>
    </w:p>
    <w:p w:rsidR="006D47E9" w:rsidRPr="0013706E" w:rsidRDefault="006D47E9">
      <w:pPr>
        <w:pStyle w:val="text-osn"/>
        <w:rPr>
          <w:lang w:val="uk-UA"/>
        </w:rPr>
      </w:pPr>
      <w:r w:rsidRPr="0013706E">
        <w:rPr>
          <w:lang w:val="uk-UA"/>
        </w:rPr>
        <w:t>Маєткові люди в Об'єднанні будуть впли</w:t>
      </w:r>
      <w:r w:rsidRPr="0013706E">
        <w:rPr>
          <w:lang w:val="uk-UA"/>
        </w:rPr>
        <w:softHyphen/>
        <w:t>вати на побратимів (особливо на побратимів невисоких душевних якостей) силою маєтко</w:t>
      </w:r>
      <w:r w:rsidRPr="0013706E">
        <w:rPr>
          <w:lang w:val="uk-UA"/>
        </w:rPr>
        <w:softHyphen/>
        <w:t>во</w:t>
      </w:r>
      <w:r w:rsidRPr="0013706E">
        <w:rPr>
          <w:lang w:val="uk-UA"/>
        </w:rPr>
        <w:softHyphen/>
        <w:t>сти. Маєткова людина може на Об'єднання дарити п'ять рупів, а немаєткова</w:t>
      </w:r>
      <w:r w:rsidR="00A3310F">
        <w:rPr>
          <w:lang w:val="uk-UA"/>
        </w:rPr>
        <w:t xml:space="preserve"> – </w:t>
      </w:r>
      <w:r w:rsidRPr="0013706E">
        <w:rPr>
          <w:lang w:val="uk-UA"/>
        </w:rPr>
        <w:t>десять рупів. Злий приклад деморалізує членів Об'єд</w:t>
      </w:r>
      <w:r w:rsidRPr="0013706E">
        <w:rPr>
          <w:lang w:val="uk-UA"/>
        </w:rPr>
        <w:softHyphen/>
        <w:t>нання.</w:t>
      </w:r>
    </w:p>
    <w:p w:rsidR="006D47E9" w:rsidRPr="0013706E" w:rsidRDefault="006D47E9">
      <w:pPr>
        <w:pStyle w:val="text-osn"/>
        <w:rPr>
          <w:lang w:val="uk-UA"/>
        </w:rPr>
      </w:pPr>
      <w:r w:rsidRPr="0013706E">
        <w:rPr>
          <w:lang w:val="uk-UA"/>
        </w:rPr>
        <w:t>Маєткова людина, щоб оправдати свою ску</w:t>
      </w:r>
      <w:r w:rsidRPr="0013706E">
        <w:rPr>
          <w:lang w:val="uk-UA"/>
        </w:rPr>
        <w:softHyphen/>
      </w:r>
      <w:r w:rsidRPr="0013706E">
        <w:rPr>
          <w:lang w:val="uk-UA"/>
        </w:rPr>
        <w:softHyphen/>
        <w:t>пість, почне говорити: «Я дав би більше на Об'єд</w:t>
      </w:r>
      <w:r w:rsidRPr="0013706E">
        <w:rPr>
          <w:lang w:val="uk-UA"/>
        </w:rPr>
        <w:softHyphen/>
        <w:t>нання та мої поради не беруться до ува</w:t>
      </w:r>
      <w:r w:rsidRPr="0013706E">
        <w:rPr>
          <w:lang w:val="uk-UA"/>
        </w:rPr>
        <w:softHyphen/>
        <w:t>ги». Бачимо, є прагнення при допомозі маєтку здо</w:t>
      </w:r>
      <w:r w:rsidRPr="0013706E">
        <w:rPr>
          <w:lang w:val="uk-UA"/>
        </w:rPr>
        <w:softHyphen/>
        <w:t>бу</w:t>
      </w:r>
      <w:r w:rsidRPr="0013706E">
        <w:rPr>
          <w:lang w:val="uk-UA"/>
        </w:rPr>
        <w:softHyphen/>
        <w:t>вати вплив на житгя Об'єднання. Маєт</w:t>
      </w:r>
      <w:r w:rsidRPr="0013706E">
        <w:rPr>
          <w:lang w:val="uk-UA"/>
        </w:rPr>
        <w:softHyphen/>
        <w:t>ковій людині відповідає немаєткова людина: «Я біднію маєтком, та багатію душевною добро</w:t>
      </w:r>
      <w:r w:rsidRPr="0013706E">
        <w:rPr>
          <w:lang w:val="uk-UA"/>
        </w:rPr>
        <w:softHyphen/>
        <w:t>тою. А ти черевом багатієш, а душею бід</w:t>
      </w:r>
      <w:r w:rsidRPr="0013706E">
        <w:rPr>
          <w:lang w:val="uk-UA"/>
        </w:rPr>
        <w:softHyphen/>
        <w:t>нієш». Священне Об'єднання Буддистів тільки тоді бу</w:t>
      </w:r>
      <w:r w:rsidRPr="0013706E">
        <w:rPr>
          <w:lang w:val="uk-UA"/>
        </w:rPr>
        <w:softHyphen/>
        <w:t>де могутнє єдністю, коли в ньо</w:t>
      </w:r>
      <w:r w:rsidRPr="0013706E">
        <w:rPr>
          <w:lang w:val="uk-UA"/>
        </w:rPr>
        <w:softHyphen/>
        <w:t>му гуртувати</w:t>
      </w:r>
      <w:r w:rsidRPr="0013706E">
        <w:rPr>
          <w:lang w:val="uk-UA"/>
        </w:rPr>
        <w:softHyphen/>
        <w:t>му</w:t>
      </w:r>
      <w:r w:rsidRPr="0013706E">
        <w:rPr>
          <w:lang w:val="uk-UA"/>
        </w:rPr>
        <w:softHyphen/>
        <w:t>ть</w:t>
      </w:r>
      <w:r w:rsidRPr="0013706E">
        <w:rPr>
          <w:lang w:val="uk-UA"/>
        </w:rPr>
        <w:softHyphen/>
        <w:t>ся люди, бажаючі багатіти душевною добротою.</w:t>
      </w:r>
    </w:p>
    <w:p w:rsidR="006D47E9" w:rsidRPr="0013706E" w:rsidRDefault="006D47E9">
      <w:pPr>
        <w:pStyle w:val="text-osn"/>
        <w:rPr>
          <w:lang w:val="uk-UA"/>
        </w:rPr>
      </w:pPr>
      <w:r w:rsidRPr="0013706E">
        <w:rPr>
          <w:b/>
          <w:lang w:val="uk-UA"/>
        </w:rPr>
        <w:t>96. Буддисти, живучи як монахи в Свя</w:t>
      </w:r>
      <w:r w:rsidRPr="0013706E">
        <w:rPr>
          <w:b/>
          <w:lang w:val="uk-UA"/>
        </w:rPr>
        <w:softHyphen/>
        <w:t>щен</w:t>
      </w:r>
      <w:r w:rsidRPr="0013706E">
        <w:rPr>
          <w:b/>
          <w:lang w:val="uk-UA"/>
        </w:rPr>
        <w:softHyphen/>
        <w:t>ному Об'єднанні Буддистів</w:t>
      </w:r>
      <w:r w:rsidRPr="0013706E">
        <w:rPr>
          <w:lang w:val="uk-UA"/>
        </w:rPr>
        <w:t>, опікувалися си</w:t>
      </w:r>
      <w:r w:rsidRPr="0013706E">
        <w:rPr>
          <w:lang w:val="uk-UA"/>
        </w:rPr>
        <w:softHyphen/>
        <w:t>ротами, каліками, немічними старими людь</w:t>
      </w:r>
      <w:r w:rsidRPr="0013706E">
        <w:rPr>
          <w:lang w:val="uk-UA"/>
        </w:rPr>
        <w:softHyphen/>
      </w:r>
      <w:r w:rsidRPr="0013706E">
        <w:rPr>
          <w:lang w:val="uk-UA"/>
        </w:rPr>
        <w:softHyphen/>
        <w:t>ми, хворими. Вони дітей учили грамоти. Вони людям робили добро і за свою працю не брали винагород, їли раз на день. Вони своїм чес</w:t>
      </w:r>
      <w:r w:rsidRPr="0013706E">
        <w:rPr>
          <w:lang w:val="uk-UA"/>
        </w:rPr>
        <w:softHyphen/>
        <w:t>нотливим життям зворушували серця люд</w:t>
      </w:r>
      <w:r w:rsidRPr="0013706E">
        <w:rPr>
          <w:lang w:val="uk-UA"/>
        </w:rPr>
        <w:softHyphen/>
        <w:t>сь</w:t>
      </w:r>
      <w:r w:rsidRPr="0013706E">
        <w:rPr>
          <w:lang w:val="uk-UA"/>
        </w:rPr>
        <w:softHyphen/>
        <w:t>кі, і люди їх любили, і радо запро</w:t>
      </w:r>
      <w:r w:rsidRPr="0013706E">
        <w:rPr>
          <w:lang w:val="uk-UA"/>
        </w:rPr>
        <w:softHyphen/>
        <w:t>шу</w:t>
      </w:r>
      <w:r w:rsidRPr="0013706E">
        <w:rPr>
          <w:lang w:val="uk-UA"/>
        </w:rPr>
        <w:softHyphen/>
        <w:t>ва</w:t>
      </w:r>
      <w:r w:rsidRPr="0013706E">
        <w:rPr>
          <w:lang w:val="uk-UA"/>
        </w:rPr>
        <w:softHyphen/>
        <w:t>ли їх в гості. Молодь, яка хотіла бути люблена людь</w:t>
      </w:r>
      <w:r w:rsidRPr="0013706E">
        <w:rPr>
          <w:lang w:val="uk-UA"/>
        </w:rPr>
        <w:softHyphen/>
        <w:t>ми, ішла до них. Старі добрі люди їм дарили свої маєтки і вони будували святині, училища, доми спочинку для старих людей.</w:t>
      </w:r>
    </w:p>
    <w:p w:rsidR="006D47E9" w:rsidRPr="0013706E" w:rsidRDefault="006D47E9">
      <w:pPr>
        <w:pStyle w:val="text-osn"/>
        <w:rPr>
          <w:lang w:val="uk-UA"/>
        </w:rPr>
      </w:pPr>
      <w:r w:rsidRPr="0013706E">
        <w:rPr>
          <w:lang w:val="uk-UA"/>
        </w:rPr>
        <w:lastRenderedPageBreak/>
        <w:t>Буддисти, стрічаючись з хліборобами, вій</w:t>
      </w:r>
      <w:r w:rsidRPr="0013706E">
        <w:rPr>
          <w:lang w:val="uk-UA"/>
        </w:rPr>
        <w:softHyphen/>
        <w:t>сь</w:t>
      </w:r>
      <w:r w:rsidRPr="0013706E">
        <w:rPr>
          <w:lang w:val="uk-UA"/>
        </w:rPr>
        <w:softHyphen/>
        <w:t>ковиками, жебраками, казали: «Будда учить: не бери чужої власности, не чіпай чужої жінки, не звикай до розкошів, не будь ліни</w:t>
      </w:r>
      <w:r w:rsidRPr="0013706E">
        <w:rPr>
          <w:lang w:val="uk-UA"/>
        </w:rPr>
        <w:softHyphen/>
        <w:t>вим, не будь неправдивим свідком, не обмов</w:t>
      </w:r>
      <w:r w:rsidRPr="0013706E">
        <w:rPr>
          <w:lang w:val="uk-UA"/>
        </w:rPr>
        <w:softHyphen/>
        <w:t>ляй, не будь заздрісним, не будь жадним. Ми, буддисти, впроваджуємо в щоденне життя нау</w:t>
      </w:r>
      <w:r w:rsidRPr="0013706E">
        <w:rPr>
          <w:lang w:val="uk-UA"/>
        </w:rPr>
        <w:softHyphen/>
        <w:t>ку Будди».</w:t>
      </w:r>
    </w:p>
    <w:p w:rsidR="006D47E9" w:rsidRPr="0013706E" w:rsidRDefault="006D47E9">
      <w:pPr>
        <w:pStyle w:val="text-osn"/>
        <w:rPr>
          <w:lang w:val="uk-UA"/>
        </w:rPr>
      </w:pPr>
      <w:r w:rsidRPr="0013706E">
        <w:rPr>
          <w:b/>
          <w:lang w:val="uk-UA"/>
        </w:rPr>
        <w:t>97. Перші Буддисти були індуськими про</w:t>
      </w:r>
      <w:r w:rsidRPr="0013706E">
        <w:rPr>
          <w:b/>
          <w:lang w:val="uk-UA"/>
        </w:rPr>
        <w:softHyphen/>
        <w:t>тестантами.</w:t>
      </w:r>
      <w:r w:rsidRPr="0013706E">
        <w:rPr>
          <w:lang w:val="uk-UA"/>
        </w:rPr>
        <w:t xml:space="preserve"> Вони виступали проти порядків брагманської касти. Будда говорив, що браг</w:t>
      </w:r>
      <w:r w:rsidRPr="0013706E">
        <w:rPr>
          <w:lang w:val="uk-UA"/>
        </w:rPr>
        <w:softHyphen/>
        <w:t>маном не є той, хто родився в родині браг</w:t>
      </w:r>
      <w:r w:rsidRPr="0013706E">
        <w:rPr>
          <w:lang w:val="uk-UA"/>
        </w:rPr>
        <w:softHyphen/>
        <w:t>ма</w:t>
      </w:r>
      <w:r w:rsidRPr="0013706E">
        <w:rPr>
          <w:lang w:val="uk-UA"/>
        </w:rPr>
        <w:softHyphen/>
        <w:t>на, а той, хто живе праведно, має світлі знан</w:t>
      </w:r>
      <w:r w:rsidRPr="0013706E">
        <w:rPr>
          <w:lang w:val="uk-UA"/>
        </w:rPr>
        <w:softHyphen/>
        <w:t>ня, вміє праведність втілювати в життя щоденне.</w:t>
      </w:r>
    </w:p>
    <w:p w:rsidR="006D47E9" w:rsidRPr="0013706E" w:rsidRDefault="006D47E9">
      <w:pPr>
        <w:pStyle w:val="text-osn"/>
        <w:rPr>
          <w:lang w:val="uk-UA"/>
        </w:rPr>
      </w:pPr>
      <w:r w:rsidRPr="0013706E">
        <w:rPr>
          <w:lang w:val="uk-UA"/>
        </w:rPr>
        <w:t>Подорожуючи взимку в 1975 році по просторах Індії, я бачив у Чандіґарі, Бенаресі, Делі, Бомбеї, що в святині біля брагмана сидить хлопчик. Хлопчик є сином або внуком брагмана. Хлопчик молиться з татом чи з дідом, слухає промови, засвоює святинні обряди. Ставши дорослим, він стає діючим браг</w:t>
      </w:r>
      <w:r w:rsidRPr="0013706E">
        <w:rPr>
          <w:lang w:val="uk-UA"/>
        </w:rPr>
        <w:softHyphen/>
        <w:t>маном не тому, що закінчив брагманську школу (такої школи немає), а тому, що він докладно брагманські таїни священнодійства отримав від тата брагмана. Не всі сини брагманів виконують у святинях обов'язки брагманські. Вони є професорами універси</w:t>
      </w:r>
      <w:r w:rsidRPr="0013706E">
        <w:rPr>
          <w:lang w:val="uk-UA"/>
        </w:rPr>
        <w:softHyphen/>
        <w:t>тетів, редакторами, політиками, ученими, винахідниками, культурними діячами Індії. Але всі вони (при потребі) в родині своїй чи у святині можуть здійснювати священнодійства.</w:t>
      </w:r>
    </w:p>
    <w:p w:rsidR="006D47E9" w:rsidRPr="0013706E" w:rsidRDefault="006D47E9">
      <w:pPr>
        <w:pStyle w:val="text-osn"/>
        <w:rPr>
          <w:b/>
          <w:color w:val="CC99FF"/>
          <w:lang w:val="uk-UA"/>
        </w:rPr>
      </w:pPr>
    </w:p>
    <w:p w:rsidR="006D47E9" w:rsidRPr="0013706E" w:rsidRDefault="006D47E9">
      <w:pPr>
        <w:pStyle w:val="text-osn"/>
        <w:rPr>
          <w:b/>
          <w:lang w:val="uk-UA"/>
        </w:rPr>
      </w:pPr>
      <w:bookmarkStart w:id="16" w:name="ДЕНЬ16"/>
      <w:r w:rsidRPr="0013706E">
        <w:rPr>
          <w:b/>
          <w:color w:val="CC99FF"/>
          <w:lang w:val="uk-UA"/>
        </w:rPr>
        <w:t>ДЕНЬ</w:t>
      </w:r>
      <w:r w:rsidRPr="0013706E">
        <w:rPr>
          <w:b/>
          <w:lang w:val="uk-UA"/>
        </w:rPr>
        <w:t xml:space="preserve"> 16</w:t>
      </w:r>
      <w:bookmarkEnd w:id="16"/>
    </w:p>
    <w:p w:rsidR="006D47E9" w:rsidRPr="0013706E" w:rsidRDefault="006D47E9">
      <w:pPr>
        <w:pStyle w:val="text-osn"/>
        <w:rPr>
          <w:lang w:val="uk-UA"/>
        </w:rPr>
      </w:pPr>
      <w:r w:rsidRPr="0013706E">
        <w:rPr>
          <w:b/>
          <w:lang w:val="uk-UA"/>
        </w:rPr>
        <w:t>98. Слова «жінка», «жена», «життя» виник</w:t>
      </w:r>
      <w:r w:rsidRPr="0013706E">
        <w:rPr>
          <w:b/>
          <w:lang w:val="uk-UA"/>
        </w:rPr>
        <w:softHyphen/>
        <w:t>ли з санскритського коріня «жа»,</w:t>
      </w:r>
      <w:r w:rsidRPr="0013706E">
        <w:rPr>
          <w:lang w:val="uk-UA"/>
        </w:rPr>
        <w:t xml:space="preserve"> що значить «життя», «народження». Слово «жая» у «Рик Ведах» значить «жінка». Брагман каже «жа</w:t>
      </w:r>
      <w:r w:rsidRPr="0013706E">
        <w:rPr>
          <w:lang w:val="uk-UA"/>
        </w:rPr>
        <w:softHyphen/>
        <w:t>нака», тобто «жінка». Санскритське слово «жа</w:t>
      </w:r>
      <w:r w:rsidRPr="0013706E">
        <w:rPr>
          <w:lang w:val="uk-UA"/>
        </w:rPr>
        <w:softHyphen/>
        <w:t>та» значить «життя», «появлення життя».</w:t>
      </w:r>
    </w:p>
    <w:p w:rsidR="006D47E9" w:rsidRPr="0013706E" w:rsidRDefault="006D47E9">
      <w:pPr>
        <w:pStyle w:val="text-osn"/>
        <w:rPr>
          <w:lang w:val="uk-UA"/>
        </w:rPr>
      </w:pPr>
      <w:r w:rsidRPr="0013706E">
        <w:rPr>
          <w:lang w:val="uk-UA"/>
        </w:rPr>
        <w:t>Слово «муж» виникло з санскритського ко</w:t>
      </w:r>
      <w:r w:rsidRPr="0013706E">
        <w:rPr>
          <w:lang w:val="uk-UA"/>
        </w:rPr>
        <w:softHyphen/>
      </w:r>
      <w:r w:rsidRPr="0013706E">
        <w:rPr>
          <w:lang w:val="uk-UA"/>
        </w:rPr>
        <w:softHyphen/>
        <w:t>ріня «маг», що значить «могутній», «муж</w:t>
      </w:r>
      <w:r w:rsidRPr="0013706E">
        <w:rPr>
          <w:lang w:val="uk-UA"/>
        </w:rPr>
        <w:softHyphen/>
        <w:t>ній». А «чоловік» значить «перший», «чоловий».</w:t>
      </w:r>
    </w:p>
    <w:p w:rsidR="006D47E9" w:rsidRPr="0013706E" w:rsidRDefault="006D47E9">
      <w:pPr>
        <w:pStyle w:val="text-osn"/>
        <w:rPr>
          <w:lang w:val="uk-UA"/>
        </w:rPr>
      </w:pPr>
      <w:r w:rsidRPr="0013706E">
        <w:rPr>
          <w:lang w:val="uk-UA"/>
        </w:rPr>
        <w:t>Будда вважав, що чоловік</w:t>
      </w:r>
      <w:r w:rsidR="00A3310F">
        <w:rPr>
          <w:lang w:val="uk-UA"/>
        </w:rPr>
        <w:t xml:space="preserve"> – </w:t>
      </w:r>
      <w:r w:rsidRPr="0013706E">
        <w:rPr>
          <w:lang w:val="uk-UA"/>
        </w:rPr>
        <w:t>творіння муж</w:t>
      </w:r>
      <w:r w:rsidRPr="0013706E">
        <w:rPr>
          <w:lang w:val="uk-UA"/>
        </w:rPr>
        <w:softHyphen/>
        <w:t>ніше, як жінка; жінка</w:t>
      </w:r>
      <w:r w:rsidR="00A3310F">
        <w:rPr>
          <w:lang w:val="uk-UA"/>
        </w:rPr>
        <w:t xml:space="preserve"> – </w:t>
      </w:r>
      <w:r w:rsidRPr="0013706E">
        <w:rPr>
          <w:lang w:val="uk-UA"/>
        </w:rPr>
        <w:t>це мати, мати дає життя. Жін</w:t>
      </w:r>
      <w:r w:rsidRPr="0013706E">
        <w:rPr>
          <w:lang w:val="uk-UA"/>
        </w:rPr>
        <w:softHyphen/>
        <w:t>ка живе чуттями, які не завжди керовані врівноваженим розумом. Він (Будда) не радив приймати жінок до Об'єднання Буддистів. Він (може тому, що походив з роду кошових (кшат</w:t>
      </w:r>
      <w:r w:rsidRPr="0013706E">
        <w:rPr>
          <w:lang w:val="uk-UA"/>
        </w:rPr>
        <w:softHyphen/>
        <w:t>риїв) казав, що жінка, перебуваючи між чоло</w:t>
      </w:r>
      <w:r w:rsidRPr="0013706E">
        <w:rPr>
          <w:lang w:val="uk-UA"/>
        </w:rPr>
        <w:softHyphen/>
        <w:t>ві</w:t>
      </w:r>
      <w:r w:rsidRPr="0013706E">
        <w:rPr>
          <w:lang w:val="uk-UA"/>
        </w:rPr>
        <w:softHyphen/>
      </w:r>
      <w:r w:rsidRPr="0013706E">
        <w:rPr>
          <w:lang w:val="uk-UA"/>
        </w:rPr>
        <w:softHyphen/>
        <w:t>ками, творитиме балакучість і заздрість. Подіб</w:t>
      </w:r>
      <w:r w:rsidRPr="0013706E">
        <w:rPr>
          <w:lang w:val="uk-UA"/>
        </w:rPr>
        <w:softHyphen/>
        <w:t>ні переконання були й між козаками на Запорозькій Січі.</w:t>
      </w:r>
    </w:p>
    <w:p w:rsidR="006D47E9" w:rsidRPr="0013706E" w:rsidRDefault="006D47E9">
      <w:pPr>
        <w:pStyle w:val="text-osn"/>
        <w:rPr>
          <w:lang w:val="uk-UA"/>
        </w:rPr>
      </w:pPr>
      <w:r w:rsidRPr="0013706E">
        <w:rPr>
          <w:lang w:val="uk-UA"/>
        </w:rPr>
        <w:t>На прохання учнів Будда погодився, щоб було створене окреме Об'єднання Буддисток. Час показав, що там, де чуттєвість володіє над глуздом, згоди не буває.</w:t>
      </w:r>
    </w:p>
    <w:p w:rsidR="006D47E9" w:rsidRPr="0013706E" w:rsidRDefault="006D47E9">
      <w:pPr>
        <w:pStyle w:val="text-osn"/>
        <w:rPr>
          <w:lang w:val="uk-UA"/>
        </w:rPr>
      </w:pPr>
      <w:r w:rsidRPr="0013706E">
        <w:rPr>
          <w:b/>
          <w:lang w:val="uk-UA"/>
        </w:rPr>
        <w:t xml:space="preserve">99. Будда досконало знав себе. </w:t>
      </w:r>
      <w:r w:rsidRPr="0013706E">
        <w:rPr>
          <w:lang w:val="uk-UA"/>
        </w:rPr>
        <w:t>Відчувши, що приходить кінець Його земному життю, Він сказав: «Час відмовитися від тіла і йти у світ нірвани».</w:t>
      </w:r>
    </w:p>
    <w:p w:rsidR="006D47E9" w:rsidRPr="0013706E" w:rsidRDefault="006D47E9">
      <w:pPr>
        <w:pStyle w:val="text-osn"/>
        <w:rPr>
          <w:lang w:val="uk-UA"/>
        </w:rPr>
      </w:pPr>
      <w:r w:rsidRPr="0013706E">
        <w:rPr>
          <w:lang w:val="uk-UA"/>
        </w:rPr>
        <w:t>Учні, почувши ці слова, сказали: «Учите</w:t>
      </w:r>
      <w:r w:rsidRPr="0013706E">
        <w:rPr>
          <w:lang w:val="uk-UA"/>
        </w:rPr>
        <w:softHyphen/>
        <w:t>лю, рано покидаєш світ. Рано заходить сон</w:t>
      </w:r>
      <w:r w:rsidRPr="0013706E">
        <w:rPr>
          <w:lang w:val="uk-UA"/>
        </w:rPr>
        <w:softHyphen/>
        <w:t>це». Будда спокійно відповів: «Все, що було вам потрібне, я вже передав. Я все віддав, і не маю стиснутого кулака, щоб щось затримати для себе».</w:t>
      </w:r>
    </w:p>
    <w:p w:rsidR="006D47E9" w:rsidRPr="0013706E" w:rsidRDefault="006D47E9">
      <w:pPr>
        <w:pStyle w:val="text-osn"/>
        <w:rPr>
          <w:lang w:val="uk-UA"/>
        </w:rPr>
      </w:pPr>
      <w:r w:rsidRPr="0013706E">
        <w:rPr>
          <w:lang w:val="uk-UA"/>
        </w:rPr>
        <w:t>Незважаючи на те, що Будда, будучи бага</w:t>
      </w:r>
      <w:r w:rsidRPr="0013706E">
        <w:rPr>
          <w:lang w:val="uk-UA"/>
        </w:rPr>
        <w:softHyphen/>
        <w:t>тим принцом, відмовився від земних скарбів (навіть свій одяг віддав жебракові) і жив, от</w:t>
      </w:r>
      <w:r w:rsidRPr="0013706E">
        <w:rPr>
          <w:lang w:val="uk-UA"/>
        </w:rPr>
        <w:softHyphen/>
        <w:t>ри</w:t>
      </w:r>
      <w:r w:rsidRPr="0013706E">
        <w:rPr>
          <w:lang w:val="uk-UA"/>
        </w:rPr>
        <w:softHyphen/>
        <w:t>муючи від людей кусень хліба, знаходилися такі, що нарікали на Нього. Нарікали, що Він не бере до уваги добрих порад. «А що таке добра порада?» Для однієї людини добра порада є доброю, а для другої</w:t>
      </w:r>
      <w:r w:rsidR="00A3310F">
        <w:rPr>
          <w:lang w:val="uk-UA"/>
        </w:rPr>
        <w:t xml:space="preserve"> – </w:t>
      </w:r>
      <w:r w:rsidRPr="0013706E">
        <w:rPr>
          <w:lang w:val="uk-UA"/>
        </w:rPr>
        <w:t>ні.</w:t>
      </w:r>
    </w:p>
    <w:p w:rsidR="006D47E9" w:rsidRPr="0013706E" w:rsidRDefault="006D47E9">
      <w:pPr>
        <w:pStyle w:val="text-osn"/>
        <w:rPr>
          <w:lang w:val="uk-UA"/>
        </w:rPr>
      </w:pPr>
      <w:r w:rsidRPr="0013706E">
        <w:rPr>
          <w:lang w:val="uk-UA"/>
        </w:rPr>
        <w:t>«Нарікайли</w:t>
      </w:r>
      <w:r w:rsidR="00A3310F">
        <w:rPr>
          <w:lang w:val="uk-UA"/>
        </w:rPr>
        <w:t xml:space="preserve"> – </w:t>
      </w:r>
      <w:r w:rsidRPr="0013706E">
        <w:rPr>
          <w:lang w:val="uk-UA"/>
        </w:rPr>
        <w:t>малі люди, які хотіли нарі</w:t>
      </w:r>
      <w:r w:rsidRPr="0013706E">
        <w:rPr>
          <w:lang w:val="uk-UA"/>
        </w:rPr>
        <w:softHyphen/>
        <w:t>канням на Будду звернути на себе увагу,</w:t>
      </w:r>
      <w:r w:rsidR="00A3310F">
        <w:rPr>
          <w:lang w:val="uk-UA"/>
        </w:rPr>
        <w:t xml:space="preserve"> – </w:t>
      </w:r>
      <w:r w:rsidRPr="0013706E">
        <w:rPr>
          <w:lang w:val="uk-UA"/>
        </w:rPr>
        <w:t>говорив Ананда.</w:t>
      </w:r>
      <w:r w:rsidR="00A3310F">
        <w:rPr>
          <w:lang w:val="uk-UA"/>
        </w:rPr>
        <w:t xml:space="preserve"> – </w:t>
      </w:r>
      <w:r w:rsidRPr="0013706E">
        <w:rPr>
          <w:lang w:val="uk-UA"/>
        </w:rPr>
        <w:t>Є на світі воля: є воля давати поради і є воля брати поради, або</w:t>
      </w:r>
      <w:r w:rsidR="00A3310F">
        <w:rPr>
          <w:lang w:val="uk-UA"/>
        </w:rPr>
        <w:t xml:space="preserve"> – </w:t>
      </w:r>
      <w:r w:rsidRPr="0013706E">
        <w:rPr>
          <w:lang w:val="uk-UA"/>
        </w:rPr>
        <w:t>ні».</w:t>
      </w:r>
    </w:p>
    <w:p w:rsidR="006D47E9" w:rsidRPr="0013706E" w:rsidRDefault="006D47E9">
      <w:pPr>
        <w:pStyle w:val="text-osn"/>
        <w:rPr>
          <w:lang w:val="uk-UA"/>
        </w:rPr>
      </w:pPr>
      <w:r w:rsidRPr="0013706E">
        <w:rPr>
          <w:lang w:val="uk-UA"/>
        </w:rPr>
        <w:t>Той, хто дає пораду і злиться, що його порада не береться до уваги, вважається не</w:t>
      </w:r>
      <w:r w:rsidRPr="0013706E">
        <w:rPr>
          <w:lang w:val="uk-UA"/>
        </w:rPr>
        <w:softHyphen/>
        <w:t>вихованою людиною. Не треба втотожнювати пораду з вказівкою, яку дає учитель учням і яку учні зобов'язані виконувати.</w:t>
      </w:r>
    </w:p>
    <w:p w:rsidR="006D47E9" w:rsidRPr="0013706E" w:rsidRDefault="006D47E9">
      <w:pPr>
        <w:pStyle w:val="text-osn"/>
        <w:rPr>
          <w:lang w:val="uk-UA"/>
        </w:rPr>
      </w:pPr>
      <w:r w:rsidRPr="0013706E">
        <w:rPr>
          <w:b/>
          <w:lang w:val="uk-UA"/>
        </w:rPr>
        <w:t>100. Буддині апостоли говорили:</w:t>
      </w:r>
      <w:r w:rsidRPr="0013706E">
        <w:rPr>
          <w:lang w:val="uk-UA"/>
        </w:rPr>
        <w:t xml:space="preserve"> той, кому наука Будди подобається, іде до Будди і стає буддистом. Той, кому наука Будди не подо</w:t>
      </w:r>
      <w:r w:rsidRPr="0013706E">
        <w:rPr>
          <w:lang w:val="uk-UA"/>
        </w:rPr>
        <w:softHyphen/>
        <w:t>бається, не йде до Будди і не стає буддистом. У цих твердженнях немає нічого нового: на таких добровільних віровизнаннях побудо</w:t>
      </w:r>
      <w:r w:rsidRPr="0013706E">
        <w:rPr>
          <w:lang w:val="uk-UA"/>
        </w:rPr>
        <w:softHyphen/>
        <w:t>ва</w:t>
      </w:r>
      <w:r w:rsidRPr="0013706E">
        <w:rPr>
          <w:lang w:val="uk-UA"/>
        </w:rPr>
        <w:softHyphen/>
        <w:t>ні всі в світі релігійні, духовні й теософські рухи.</w:t>
      </w:r>
    </w:p>
    <w:p w:rsidR="006D47E9" w:rsidRPr="0013706E" w:rsidRDefault="006D47E9">
      <w:pPr>
        <w:pStyle w:val="text-osn"/>
        <w:rPr>
          <w:lang w:val="uk-UA"/>
        </w:rPr>
      </w:pPr>
      <w:r w:rsidRPr="0013706E">
        <w:rPr>
          <w:lang w:val="uk-UA"/>
        </w:rPr>
        <w:t>В Об'єднанні Буддистів панує строгий За</w:t>
      </w:r>
      <w:r w:rsidRPr="0013706E">
        <w:rPr>
          <w:lang w:val="uk-UA"/>
        </w:rPr>
        <w:softHyphen/>
        <w:t>кон Порядку. Став буддистом</w:t>
      </w:r>
      <w:r w:rsidR="00A3310F">
        <w:rPr>
          <w:lang w:val="uk-UA"/>
        </w:rPr>
        <w:t xml:space="preserve"> – </w:t>
      </w:r>
      <w:r w:rsidRPr="0013706E">
        <w:rPr>
          <w:lang w:val="uk-UA"/>
        </w:rPr>
        <w:t>виконуй нака</w:t>
      </w:r>
      <w:r w:rsidRPr="0013706E">
        <w:rPr>
          <w:lang w:val="uk-UA"/>
        </w:rPr>
        <w:softHyphen/>
        <w:t>зи наставників, живи так, як учить Будда. І той, хто хоче належати до Об'єднання Буд</w:t>
      </w:r>
      <w:r w:rsidRPr="0013706E">
        <w:rPr>
          <w:lang w:val="uk-UA"/>
        </w:rPr>
        <w:softHyphen/>
        <w:t>дистів, повинен без нарікань, без балакучости і без лінивства виконувати накази.</w:t>
      </w:r>
    </w:p>
    <w:p w:rsidR="006D47E9" w:rsidRPr="0013706E" w:rsidRDefault="006D47E9">
      <w:pPr>
        <w:pStyle w:val="text-osn"/>
        <w:rPr>
          <w:lang w:val="uk-UA"/>
        </w:rPr>
      </w:pPr>
      <w:r w:rsidRPr="0013706E">
        <w:rPr>
          <w:lang w:val="uk-UA"/>
        </w:rPr>
        <w:t>Варто зазначити, що в Об'єднанні Буд</w:t>
      </w:r>
      <w:r w:rsidRPr="0013706E">
        <w:rPr>
          <w:lang w:val="uk-UA"/>
        </w:rPr>
        <w:softHyphen/>
        <w:t>дис</w:t>
      </w:r>
      <w:r w:rsidRPr="0013706E">
        <w:rPr>
          <w:lang w:val="uk-UA"/>
        </w:rPr>
        <w:softHyphen/>
        <w:t>тів, як у війську, суворо визначена кожна го</w:t>
      </w:r>
      <w:r w:rsidRPr="0013706E">
        <w:rPr>
          <w:lang w:val="uk-UA"/>
        </w:rPr>
        <w:softHyphen/>
        <w:t>дина. Усі встають на поклик дзвінка, всі ку</w:t>
      </w:r>
      <w:r w:rsidRPr="0013706E">
        <w:rPr>
          <w:lang w:val="uk-UA"/>
        </w:rPr>
        <w:softHyphen/>
        <w:t>паються, всі одночасно моляться і славлять Будду, і всі мають один харч і один одяг.</w:t>
      </w:r>
    </w:p>
    <w:p w:rsidR="006D47E9" w:rsidRPr="0013706E" w:rsidRDefault="006D47E9">
      <w:pPr>
        <w:pStyle w:val="text-osn"/>
        <w:rPr>
          <w:lang w:val="uk-UA"/>
        </w:rPr>
      </w:pPr>
      <w:r w:rsidRPr="0013706E">
        <w:rPr>
          <w:lang w:val="uk-UA"/>
        </w:rPr>
        <w:t>Той, хто не бажає підпорядковуватися на</w:t>
      </w:r>
      <w:r w:rsidRPr="0013706E">
        <w:rPr>
          <w:lang w:val="uk-UA"/>
        </w:rPr>
        <w:softHyphen/>
        <w:t>казам буддистських провідників, позбавля</w:t>
      </w:r>
      <w:r w:rsidRPr="0013706E">
        <w:rPr>
          <w:lang w:val="uk-UA"/>
        </w:rPr>
        <w:softHyphen/>
        <w:t>єть</w:t>
      </w:r>
      <w:r w:rsidRPr="0013706E">
        <w:rPr>
          <w:lang w:val="uk-UA"/>
        </w:rPr>
        <w:softHyphen/>
        <w:t>ся прав звати себе буддистом, і йому повідом</w:t>
      </w:r>
      <w:r w:rsidRPr="0013706E">
        <w:rPr>
          <w:lang w:val="uk-UA"/>
        </w:rPr>
        <w:softHyphen/>
        <w:t>ляють, що в Об'єднанні Буддистів він пошани немає. Чому така суворість? Дисципліна</w:t>
      </w:r>
      <w:r w:rsidR="00A3310F">
        <w:rPr>
          <w:lang w:val="uk-UA"/>
        </w:rPr>
        <w:t xml:space="preserve"> – </w:t>
      </w:r>
      <w:r w:rsidRPr="0013706E">
        <w:rPr>
          <w:lang w:val="uk-UA"/>
        </w:rPr>
        <w:t>священний шлях духовного і тілесного само</w:t>
      </w:r>
      <w:r w:rsidRPr="0013706E">
        <w:rPr>
          <w:lang w:val="uk-UA"/>
        </w:rPr>
        <w:softHyphen/>
        <w:t>вдосконалення. Хто проти дисципліни, той про</w:t>
      </w:r>
      <w:r w:rsidRPr="0013706E">
        <w:rPr>
          <w:lang w:val="uk-UA"/>
        </w:rPr>
        <w:softHyphen/>
        <w:t>ти правильного мислення, проти правиль</w:t>
      </w:r>
      <w:r w:rsidRPr="0013706E">
        <w:rPr>
          <w:lang w:val="uk-UA"/>
        </w:rPr>
        <w:softHyphen/>
        <w:t>них почувань і хвилювань.</w:t>
      </w:r>
    </w:p>
    <w:p w:rsidR="006D47E9" w:rsidRPr="0013706E" w:rsidRDefault="006D47E9">
      <w:pPr>
        <w:pStyle w:val="text-osn"/>
        <w:rPr>
          <w:lang w:val="uk-UA"/>
        </w:rPr>
      </w:pPr>
      <w:r w:rsidRPr="0013706E">
        <w:rPr>
          <w:lang w:val="uk-UA"/>
        </w:rPr>
        <w:lastRenderedPageBreak/>
        <w:t>Мудрий народ той, який сам вільно тво</w:t>
      </w:r>
      <w:r w:rsidRPr="0013706E">
        <w:rPr>
          <w:lang w:val="uk-UA"/>
        </w:rPr>
        <w:softHyphen/>
        <w:t>рить закони дисципліни і їх з гідністю виконує</w:t>
      </w:r>
      <w:r w:rsidR="00A3310F">
        <w:rPr>
          <w:lang w:val="uk-UA"/>
        </w:rPr>
        <w:t xml:space="preserve"> – </w:t>
      </w:r>
      <w:r w:rsidRPr="0013706E">
        <w:rPr>
          <w:lang w:val="uk-UA"/>
        </w:rPr>
        <w:t>так утверджує успіх, віру і силу свого національного «Я».</w:t>
      </w:r>
    </w:p>
    <w:p w:rsidR="006D47E9" w:rsidRPr="0013706E" w:rsidRDefault="006D47E9">
      <w:pPr>
        <w:pStyle w:val="text-osn"/>
        <w:rPr>
          <w:lang w:val="uk-UA"/>
        </w:rPr>
      </w:pPr>
      <w:r w:rsidRPr="0013706E">
        <w:rPr>
          <w:b/>
          <w:lang w:val="uk-UA"/>
        </w:rPr>
        <w:t xml:space="preserve">101. Учні уважно слухали оповіді Будди. </w:t>
      </w:r>
      <w:r w:rsidRPr="0013706E">
        <w:rPr>
          <w:lang w:val="uk-UA"/>
        </w:rPr>
        <w:t>Вони ніколи злим словом не принижували слух свого Учителя. Вони боронили Його від злих людей. Вони ніколи наріканням не три</w:t>
      </w:r>
      <w:r w:rsidRPr="0013706E">
        <w:rPr>
          <w:lang w:val="uk-UA"/>
        </w:rPr>
        <w:softHyphen/>
        <w:t>вожили душі Його. Вони знали, що Будда слу</w:t>
      </w:r>
      <w:r w:rsidRPr="0013706E">
        <w:rPr>
          <w:lang w:val="uk-UA"/>
        </w:rPr>
        <w:softHyphen/>
        <w:t>хає тільки мудрі слова. Злих слів (навіть коли вони голосно й погрозливо сказані) Будда не чує. Він не сперечається з злом і не приятелює з тими, які не вміють самоконтролем ошля</w:t>
      </w:r>
      <w:r w:rsidRPr="0013706E">
        <w:rPr>
          <w:lang w:val="uk-UA"/>
        </w:rPr>
        <w:softHyphen/>
        <w:t>хет</w:t>
      </w:r>
      <w:r w:rsidRPr="0013706E">
        <w:rPr>
          <w:lang w:val="uk-UA"/>
        </w:rPr>
        <w:softHyphen/>
        <w:t>нювати свої почування. Той, хто злився на Будду, сам ставив себе в становище неврівно</w:t>
      </w:r>
      <w:r w:rsidRPr="0013706E">
        <w:rPr>
          <w:lang w:val="uk-UA"/>
        </w:rPr>
        <w:softHyphen/>
        <w:t>важеної людини.</w:t>
      </w:r>
    </w:p>
    <w:p w:rsidR="006D47E9" w:rsidRPr="0013706E" w:rsidRDefault="006D47E9">
      <w:pPr>
        <w:pStyle w:val="text-osn"/>
        <w:rPr>
          <w:lang w:val="uk-UA"/>
        </w:rPr>
      </w:pPr>
      <w:r w:rsidRPr="0013706E">
        <w:rPr>
          <w:b/>
          <w:lang w:val="uk-UA"/>
        </w:rPr>
        <w:t>102. Будда, повідомивши, що вже відмов</w:t>
      </w:r>
      <w:r w:rsidRPr="0013706E">
        <w:rPr>
          <w:b/>
          <w:lang w:val="uk-UA"/>
        </w:rPr>
        <w:softHyphen/>
        <w:t>ляється від свого тіла, сказав учням:</w:t>
      </w:r>
      <w:r w:rsidRPr="0013706E">
        <w:rPr>
          <w:lang w:val="uk-UA"/>
        </w:rPr>
        <w:t xml:space="preserve"> «Я вже старий. Мені 80. Вже померли мої влюблені учні Шарипутра і Мутаголяна. Час і мені».</w:t>
      </w:r>
    </w:p>
    <w:p w:rsidR="006D47E9" w:rsidRPr="0013706E" w:rsidRDefault="006D47E9">
      <w:pPr>
        <w:pStyle w:val="text-osn"/>
        <w:rPr>
          <w:lang w:val="uk-UA"/>
        </w:rPr>
      </w:pPr>
      <w:r w:rsidRPr="0013706E">
        <w:rPr>
          <w:lang w:val="uk-UA"/>
        </w:rPr>
        <w:t>Будда попросив учнів (учні мали ті самі роки, що й Будда), щоб вони приготували Йому ліжко. Він змучений спрагою, просить во</w:t>
      </w:r>
      <w:r w:rsidRPr="0013706E">
        <w:rPr>
          <w:lang w:val="uk-UA"/>
        </w:rPr>
        <w:softHyphen/>
        <w:t>ди. Він каже: «Я спраглий, о Ананда, пити хочу».</w:t>
      </w:r>
    </w:p>
    <w:p w:rsidR="006D47E9" w:rsidRPr="0013706E" w:rsidRDefault="006D47E9">
      <w:pPr>
        <w:pStyle w:val="text-osn"/>
        <w:rPr>
          <w:lang w:val="uk-UA"/>
        </w:rPr>
      </w:pPr>
      <w:r w:rsidRPr="0013706E">
        <w:rPr>
          <w:lang w:val="uk-UA"/>
        </w:rPr>
        <w:t>Будда, чуючи, що Його серце сповільнює хід, сказав: «Сьогодні, мої учні-побратими, я прощаюся з вами. Моє тіло, як і всі складові частини життя, проминаюче. Усердно тру</w:t>
      </w:r>
      <w:r w:rsidRPr="0013706E">
        <w:rPr>
          <w:lang w:val="uk-UA"/>
        </w:rPr>
        <w:softHyphen/>
        <w:t>діть</w:t>
      </w:r>
      <w:r w:rsidRPr="0013706E">
        <w:rPr>
          <w:lang w:val="uk-UA"/>
        </w:rPr>
        <w:softHyphen/>
        <w:t>ся для свого спасіння. Утілюйте в життя науку, яку я вам дав».</w:t>
      </w:r>
    </w:p>
    <w:p w:rsidR="006D47E9" w:rsidRPr="0013706E" w:rsidRDefault="006D47E9">
      <w:pPr>
        <w:pStyle w:val="text-osn"/>
        <w:rPr>
          <w:lang w:val="uk-UA"/>
        </w:rPr>
      </w:pPr>
      <w:r w:rsidRPr="0013706E">
        <w:rPr>
          <w:b/>
          <w:lang w:val="uk-UA"/>
        </w:rPr>
        <w:t>103. У Буддистів є оповідання,</w:t>
      </w:r>
      <w:r w:rsidRPr="0013706E">
        <w:rPr>
          <w:lang w:val="uk-UA"/>
        </w:rPr>
        <w:t xml:space="preserve"> що смерть Будди супроводжувалася здриганням землі. Він лежав мертвий у селі Кусинара. Вісім се</w:t>
      </w:r>
      <w:r w:rsidRPr="0013706E">
        <w:rPr>
          <w:lang w:val="uk-UA"/>
        </w:rPr>
        <w:softHyphen/>
        <w:t>лищ, в яких Він любив перебувати, спереча</w:t>
      </w:r>
      <w:r w:rsidRPr="0013706E">
        <w:rPr>
          <w:lang w:val="uk-UA"/>
        </w:rPr>
        <w:softHyphen/>
        <w:t>лися між собою</w:t>
      </w:r>
      <w:r w:rsidR="00A3310F">
        <w:rPr>
          <w:lang w:val="uk-UA"/>
        </w:rPr>
        <w:t xml:space="preserve"> – </w:t>
      </w:r>
      <w:r w:rsidRPr="0013706E">
        <w:rPr>
          <w:lang w:val="uk-UA"/>
        </w:rPr>
        <w:t>хто має ховати Учителя?</w:t>
      </w:r>
    </w:p>
    <w:p w:rsidR="006D47E9" w:rsidRPr="0013706E" w:rsidRDefault="006D47E9">
      <w:pPr>
        <w:pStyle w:val="text-osn"/>
        <w:rPr>
          <w:lang w:val="uk-UA"/>
        </w:rPr>
      </w:pPr>
      <w:r w:rsidRPr="0013706E">
        <w:rPr>
          <w:lang w:val="uk-UA"/>
        </w:rPr>
        <w:t>Будду (за оріянським звичаєм) вогонь воз</w:t>
      </w:r>
      <w:r w:rsidRPr="0013706E">
        <w:rPr>
          <w:lang w:val="uk-UA"/>
        </w:rPr>
        <w:softHyphen/>
        <w:t>ніс до небесної високості. Вогонь охоронив Його тіло від темряви і розкладу. У всіх ре</w:t>
      </w:r>
      <w:r w:rsidRPr="0013706E">
        <w:rPr>
          <w:lang w:val="uk-UA"/>
        </w:rPr>
        <w:softHyphen/>
        <w:t>лігіях (і про це я кажу в оповіді «Різдво Світла Дажбожого») живе закон, що великі пророки, сини Божі возносяться на небо.</w:t>
      </w:r>
    </w:p>
    <w:p w:rsidR="006D47E9" w:rsidRPr="0013706E" w:rsidRDefault="006D47E9">
      <w:pPr>
        <w:pStyle w:val="text-osn"/>
        <w:rPr>
          <w:lang w:val="uk-UA"/>
        </w:rPr>
      </w:pPr>
      <w:r w:rsidRPr="0013706E">
        <w:rPr>
          <w:lang w:val="uk-UA"/>
        </w:rPr>
        <w:t>Буддисти ніколи не кажуть «помер Будда». Вони кажуть, що «Будда прийшов з Вічности і Будда пішов у Вічність». Вони вірять, що Будда</w:t>
      </w:r>
      <w:r w:rsidR="00A3310F">
        <w:rPr>
          <w:lang w:val="uk-UA"/>
        </w:rPr>
        <w:t xml:space="preserve"> – </w:t>
      </w:r>
      <w:r w:rsidRPr="0013706E">
        <w:rPr>
          <w:lang w:val="uk-UA"/>
        </w:rPr>
        <w:t>Мудрість Світу, Будда</w:t>
      </w:r>
      <w:r w:rsidR="00A3310F">
        <w:rPr>
          <w:lang w:val="uk-UA"/>
        </w:rPr>
        <w:t xml:space="preserve"> – </w:t>
      </w:r>
      <w:r w:rsidRPr="0013706E">
        <w:rPr>
          <w:lang w:val="uk-UA"/>
        </w:rPr>
        <w:t>Таїна Світу, Будда</w:t>
      </w:r>
      <w:r w:rsidR="00A3310F">
        <w:rPr>
          <w:lang w:val="uk-UA"/>
        </w:rPr>
        <w:t xml:space="preserve"> – </w:t>
      </w:r>
      <w:r w:rsidRPr="0013706E">
        <w:rPr>
          <w:lang w:val="uk-UA"/>
        </w:rPr>
        <w:t>Закон Світу, Будда</w:t>
      </w:r>
      <w:r w:rsidR="00A3310F">
        <w:rPr>
          <w:lang w:val="uk-UA"/>
        </w:rPr>
        <w:t xml:space="preserve"> – </w:t>
      </w:r>
      <w:r w:rsidRPr="0013706E">
        <w:rPr>
          <w:lang w:val="uk-UA"/>
        </w:rPr>
        <w:t>Шлях Світу.</w:t>
      </w:r>
    </w:p>
    <w:p w:rsidR="006D47E9" w:rsidRPr="0013706E" w:rsidRDefault="006D47E9">
      <w:pPr>
        <w:pStyle w:val="text-osn"/>
        <w:rPr>
          <w:lang w:val="uk-UA"/>
        </w:rPr>
      </w:pPr>
      <w:r w:rsidRPr="0013706E">
        <w:rPr>
          <w:lang w:val="uk-UA"/>
        </w:rPr>
        <w:t>Вони не кажуть, що Будда є Богом. Але їхні пояснення, хто такий Будда, створюють враження, що (в розумінні, наприклад, хрис</w:t>
      </w:r>
      <w:r w:rsidRPr="0013706E">
        <w:rPr>
          <w:lang w:val="uk-UA"/>
        </w:rPr>
        <w:softHyphen/>
        <w:t>ти</w:t>
      </w:r>
      <w:r w:rsidRPr="0013706E">
        <w:rPr>
          <w:lang w:val="uk-UA"/>
        </w:rPr>
        <w:softHyphen/>
        <w:t>янізму або ісламізму) Будда має всі влас</w:t>
      </w:r>
      <w:r w:rsidRPr="0013706E">
        <w:rPr>
          <w:lang w:val="uk-UA"/>
        </w:rPr>
        <w:softHyphen/>
        <w:t>тивості Бога. Буддисти поклоняються Будді майже так, як християни Христові. Є та різ</w:t>
      </w:r>
      <w:r w:rsidRPr="0013706E">
        <w:rPr>
          <w:lang w:val="uk-UA"/>
        </w:rPr>
        <w:softHyphen/>
        <w:t>ниця, що християни звуть Христа Богом, а буддисти звуть Будду Законом Світу.</w:t>
      </w:r>
    </w:p>
    <w:p w:rsidR="006D47E9" w:rsidRPr="0013706E" w:rsidRDefault="006D47E9">
      <w:pPr>
        <w:pStyle w:val="text-osn"/>
        <w:rPr>
          <w:lang w:val="uk-UA"/>
        </w:rPr>
      </w:pPr>
      <w:r w:rsidRPr="0013706E">
        <w:rPr>
          <w:b/>
          <w:lang w:val="uk-UA"/>
        </w:rPr>
        <w:t>104. На статуях Будди (на грудях Будди) зо</w:t>
      </w:r>
      <w:r w:rsidRPr="0013706E">
        <w:rPr>
          <w:b/>
          <w:lang w:val="uk-UA"/>
        </w:rPr>
        <w:softHyphen/>
        <w:t>бражена свастика.</w:t>
      </w:r>
      <w:r w:rsidRPr="0013706E">
        <w:rPr>
          <w:lang w:val="uk-UA"/>
        </w:rPr>
        <w:t xml:space="preserve"> Я вже говорив, що сан</w:t>
      </w:r>
      <w:r w:rsidRPr="0013706E">
        <w:rPr>
          <w:lang w:val="uk-UA"/>
        </w:rPr>
        <w:softHyphen/>
        <w:t>скритське слово «свастика» походить з слова «свастя», що відповідає сьогоднішньому укра</w:t>
      </w:r>
      <w:r w:rsidRPr="0013706E">
        <w:rPr>
          <w:lang w:val="uk-UA"/>
        </w:rPr>
        <w:softHyphen/>
        <w:t>їн</w:t>
      </w:r>
      <w:r w:rsidRPr="0013706E">
        <w:rPr>
          <w:lang w:val="uk-UA"/>
        </w:rPr>
        <w:softHyphen/>
        <w:t>ському «щастя». «Свастя» значить «світло», і звідси походить слово «свято», «святість»; «святий» значить «світлий». «Святий Боже» значить «світлий Боже», і такими словами ук</w:t>
      </w:r>
      <w:r w:rsidRPr="0013706E">
        <w:rPr>
          <w:lang w:val="uk-UA"/>
        </w:rPr>
        <w:softHyphen/>
        <w:t>раїнець (русич) починав молитву в перед</w:t>
      </w:r>
      <w:r w:rsidRPr="0013706E">
        <w:rPr>
          <w:lang w:val="uk-UA"/>
        </w:rPr>
        <w:softHyphen/>
        <w:t>християнській Україні (Русі), маючи світлу віру в світлого Бога.</w:t>
      </w:r>
    </w:p>
    <w:p w:rsidR="006D47E9" w:rsidRPr="0013706E" w:rsidRDefault="006D47E9">
      <w:pPr>
        <w:pStyle w:val="text-osn"/>
        <w:rPr>
          <w:lang w:val="uk-UA"/>
        </w:rPr>
      </w:pPr>
      <w:r w:rsidRPr="0013706E">
        <w:rPr>
          <w:b/>
          <w:lang w:val="uk-UA"/>
        </w:rPr>
        <w:t>105. Будда вважав, що він ішов оріянським шляхом життя.</w:t>
      </w:r>
      <w:r w:rsidRPr="0013706E">
        <w:rPr>
          <w:lang w:val="uk-UA"/>
        </w:rPr>
        <w:t xml:space="preserve"> У «Ведах» («Рик Ведах») ви</w:t>
      </w:r>
      <w:r w:rsidRPr="0013706E">
        <w:rPr>
          <w:lang w:val="uk-UA"/>
        </w:rPr>
        <w:softHyphen/>
        <w:t>значено, що оріянський шлях життя ознаменований світлом (свастям). Свастика в оріян є символом вогню і світла. Усі ведійські святині в Індії біля вівтарів мають свастику.</w:t>
      </w:r>
    </w:p>
    <w:p w:rsidR="006D47E9" w:rsidRPr="0013706E" w:rsidRDefault="006D47E9">
      <w:pPr>
        <w:pStyle w:val="text-osn"/>
        <w:rPr>
          <w:lang w:val="uk-UA"/>
        </w:rPr>
      </w:pPr>
      <w:r w:rsidRPr="0013706E">
        <w:rPr>
          <w:lang w:val="uk-UA"/>
        </w:rPr>
        <w:t>Магаматга Ґанді, ім'я якого шанує Европа, вважав, що його життя</w:t>
      </w:r>
      <w:r w:rsidR="00A3310F">
        <w:rPr>
          <w:lang w:val="uk-UA"/>
        </w:rPr>
        <w:t xml:space="preserve"> – </w:t>
      </w:r>
      <w:r w:rsidRPr="0013706E">
        <w:rPr>
          <w:lang w:val="uk-UA"/>
        </w:rPr>
        <w:t>шлях свастики. Будучи в Делі, я звернув увагу, що музеї Ґанді ознаменовані свастикою. Діти в школах Індії навчаються, що п'ять тисяч років тому прибули оріяни до Індії, тримаючи в руках символ світла (свастику). Свастикою (меандрами) прикрашені палаци Іраку, Криту, Греції, Англії, США (навіть головна бібліотека Ню Йорку).</w:t>
      </w:r>
    </w:p>
    <w:p w:rsidR="006D47E9" w:rsidRPr="0013706E" w:rsidRDefault="006D47E9">
      <w:pPr>
        <w:pStyle w:val="text-osn"/>
        <w:rPr>
          <w:lang w:val="uk-UA"/>
        </w:rPr>
      </w:pPr>
      <w:r w:rsidRPr="0013706E">
        <w:rPr>
          <w:b/>
          <w:lang w:val="uk-UA"/>
        </w:rPr>
        <w:t xml:space="preserve">106. Сьогодні археологи устійнили, </w:t>
      </w:r>
      <w:r w:rsidRPr="0013706E">
        <w:rPr>
          <w:lang w:val="uk-UA"/>
        </w:rPr>
        <w:t>що не Індія, не Греція, не Крит, не Німеччина, не Мехіко, а Україна</w:t>
      </w:r>
      <w:r w:rsidR="00A3310F">
        <w:rPr>
          <w:lang w:val="uk-UA"/>
        </w:rPr>
        <w:t xml:space="preserve"> – </w:t>
      </w:r>
      <w:r w:rsidRPr="0013706E">
        <w:rPr>
          <w:lang w:val="uk-UA"/>
        </w:rPr>
        <w:t>Вітчизна свастики. На багатих просторах України запалало світло перших проявів культури і цивілізації народів Білої раси.</w:t>
      </w:r>
    </w:p>
    <w:p w:rsidR="006D47E9" w:rsidRPr="0013706E" w:rsidRDefault="006D47E9">
      <w:pPr>
        <w:pStyle w:val="text-osn"/>
        <w:rPr>
          <w:lang w:val="uk-UA"/>
        </w:rPr>
      </w:pPr>
      <w:r w:rsidRPr="0013706E">
        <w:rPr>
          <w:lang w:val="uk-UA"/>
        </w:rPr>
        <w:t>Відомо, що перші християни вважали свастику своїм релігійним символом, але вони не називали її свастикою. В їхній уяві це був хрест з загнутими кінцями. Гітлер, побачивши хрест із загнутими кінцями на стіні в монастирі, вирішив його намалювати на прапорі Німецької націонал-соціялістичної робітничої партії. Він казав, що «гакенкройц»</w:t>
      </w:r>
      <w:r w:rsidR="00A3310F">
        <w:rPr>
          <w:lang w:val="uk-UA"/>
        </w:rPr>
        <w:t xml:space="preserve"> – </w:t>
      </w:r>
      <w:r w:rsidRPr="0013706E">
        <w:rPr>
          <w:lang w:val="uk-UA"/>
        </w:rPr>
        <w:t>знак динамізму. Гітлер тільки пізніше дізнався, що «гакенкройц» є символом індуської релігії, символом джанізму і буддизму, і має оригінальну назву «свастика».</w:t>
      </w:r>
    </w:p>
    <w:p w:rsidR="006D47E9" w:rsidRPr="0013706E" w:rsidRDefault="006D47E9">
      <w:pPr>
        <w:pStyle w:val="text-osn"/>
        <w:rPr>
          <w:lang w:val="uk-UA"/>
        </w:rPr>
      </w:pPr>
      <w:r w:rsidRPr="0013706E">
        <w:rPr>
          <w:b/>
          <w:lang w:val="uk-UA"/>
        </w:rPr>
        <w:t>107. Історик Дж. Кембел у книзі «Маски Богів»,</w:t>
      </w:r>
      <w:r w:rsidRPr="0013706E">
        <w:rPr>
          <w:lang w:val="uk-UA"/>
        </w:rPr>
        <w:t xml:space="preserve"> виданій в Ню Йорку в 1959 році, пише, що «Найкращий зразок свастики, що нам відомо, знайдено (біля Києва) біля селища Мізинь, свастика знайдена біля Мізині, викарбувана на фігурі летючої птиці, яка зроблена з мамонтової кості. І цей символ ототожнюється у буддистському мистецтві з летом Будди».</w:t>
      </w:r>
    </w:p>
    <w:p w:rsidR="006D47E9" w:rsidRPr="0013706E" w:rsidRDefault="006D47E9">
      <w:pPr>
        <w:pStyle w:val="text-osn"/>
        <w:rPr>
          <w:lang w:val="uk-UA"/>
        </w:rPr>
      </w:pPr>
      <w:r w:rsidRPr="0013706E">
        <w:rPr>
          <w:lang w:val="uk-UA"/>
        </w:rPr>
        <w:t>Будда (статуя Будди) з свастикою втілює, в розумінні буддистів, Жалість і Співчуття. Варто, щоб українець, завітавши до Чикаго, відвідав історичний музей (біля озера) і оглянув цю статую Будди.</w:t>
      </w:r>
    </w:p>
    <w:p w:rsidR="006D47E9" w:rsidRPr="0013706E" w:rsidRDefault="006D47E9">
      <w:pPr>
        <w:pStyle w:val="text-osn"/>
        <w:rPr>
          <w:lang w:val="uk-UA"/>
        </w:rPr>
      </w:pPr>
      <w:r w:rsidRPr="0013706E">
        <w:rPr>
          <w:lang w:val="uk-UA"/>
        </w:rPr>
        <w:lastRenderedPageBreak/>
        <w:t>Не винувата свастика, що її причепив собі на груди тиран Гітлер. Не винувате слово «Русь», що його собі присвоїли хани Моск</w:t>
      </w:r>
      <w:r w:rsidRPr="0013706E">
        <w:rPr>
          <w:lang w:val="uk-UA"/>
        </w:rPr>
        <w:softHyphen/>
        <w:t>вин</w:t>
      </w:r>
      <w:r w:rsidRPr="0013706E">
        <w:rPr>
          <w:lang w:val="uk-UA"/>
        </w:rPr>
        <w:softHyphen/>
        <w:t>ського государства. Не винуваті серп і молот, що їх причепили собі на груди тирани</w:t>
      </w:r>
      <w:r w:rsidR="00A3310F">
        <w:rPr>
          <w:lang w:val="uk-UA"/>
        </w:rPr>
        <w:t xml:space="preserve"> – </w:t>
      </w:r>
      <w:r w:rsidRPr="0013706E">
        <w:rPr>
          <w:lang w:val="uk-UA"/>
        </w:rPr>
        <w:t>сталінці, які закатували мільйони селян і робітників. Серп (звідси й походить слово серпень) вживали наші предки (трипільці) як священне знаряддя хліборобської культури шість тисяч років тому.</w:t>
      </w:r>
    </w:p>
    <w:p w:rsidR="006D47E9" w:rsidRPr="0013706E" w:rsidRDefault="006D47E9">
      <w:pPr>
        <w:pStyle w:val="text-osn"/>
        <w:rPr>
          <w:lang w:val="uk-UA"/>
        </w:rPr>
      </w:pPr>
      <w:r w:rsidRPr="0013706E">
        <w:rPr>
          <w:b/>
          <w:lang w:val="uk-UA"/>
        </w:rPr>
        <w:t>108. Фіґура летючої птиці, про яку пише історик Дж. Кембел, це блискавиця</w:t>
      </w:r>
      <w:r w:rsidR="00A3310F">
        <w:rPr>
          <w:b/>
          <w:lang w:val="uk-UA"/>
        </w:rPr>
        <w:t xml:space="preserve"> – </w:t>
      </w:r>
      <w:r w:rsidRPr="0013706E">
        <w:rPr>
          <w:b/>
          <w:lang w:val="uk-UA"/>
        </w:rPr>
        <w:t>знамено Дажбоже,</w:t>
      </w:r>
      <w:r w:rsidRPr="0013706E">
        <w:rPr>
          <w:lang w:val="uk-UA"/>
        </w:rPr>
        <w:t xml:space="preserve"> або, як я вже говорив, «жар-птиця» (тризуб). Через невпорядкованість знань історії рідної ми вживаємо слово «тризуб». Герб України (і про це я вже говорив) не має нічого спільного з зубами.</w:t>
      </w:r>
    </w:p>
    <w:p w:rsidR="006D47E9" w:rsidRPr="0013706E" w:rsidRDefault="006D47E9">
      <w:pPr>
        <w:pStyle w:val="text-osn"/>
        <w:rPr>
          <w:lang w:val="uk-UA"/>
        </w:rPr>
      </w:pPr>
      <w:r w:rsidRPr="0013706E">
        <w:rPr>
          <w:lang w:val="uk-UA"/>
        </w:rPr>
        <w:t>Герб України</w:t>
      </w:r>
      <w:r w:rsidR="00A3310F">
        <w:rPr>
          <w:lang w:val="uk-UA"/>
        </w:rPr>
        <w:t xml:space="preserve"> – </w:t>
      </w:r>
      <w:r w:rsidRPr="0013706E">
        <w:rPr>
          <w:lang w:val="uk-UA"/>
        </w:rPr>
        <w:t>це триєдине знамено Скитії (Оріяни) Трисуття. Про те, що оріяни вірили, що світ створений з Трьох Основ (Народження, Життя і Небуття), і це поняття особливо виразно проявлене у «Ведах», я говоритиму при іншій нагоді.</w:t>
      </w:r>
    </w:p>
    <w:p w:rsidR="006D47E9" w:rsidRPr="0013706E" w:rsidRDefault="006D47E9">
      <w:pPr>
        <w:pStyle w:val="text-osn"/>
        <w:rPr>
          <w:lang w:val="uk-UA"/>
        </w:rPr>
      </w:pPr>
      <w:r w:rsidRPr="0013706E">
        <w:rPr>
          <w:b/>
          <w:lang w:val="uk-UA"/>
        </w:rPr>
        <w:t>109. Узявши в руки «Ля Розе енциклопедію»,</w:t>
      </w:r>
      <w:r w:rsidRPr="0013706E">
        <w:rPr>
          <w:lang w:val="uk-UA"/>
        </w:rPr>
        <w:t xml:space="preserve"> видану в Лондоні в 1953 році, читаємо: «Будда вічно був», «Будда мав різні втілення на Небі й на Землі», «І нарешті сталося Його останнє перевтілення. Він інкарнувався в родині короля Сакиї, який володарював у Капілавасту на границі Непалю».</w:t>
      </w:r>
    </w:p>
    <w:p w:rsidR="006D47E9" w:rsidRPr="0013706E" w:rsidRDefault="006D47E9">
      <w:pPr>
        <w:pStyle w:val="text-osn"/>
        <w:rPr>
          <w:lang w:val="uk-UA"/>
        </w:rPr>
      </w:pPr>
      <w:r w:rsidRPr="0013706E">
        <w:rPr>
          <w:lang w:val="uk-UA"/>
        </w:rPr>
        <w:t>Історики релігій світу, вивчаючи буддизм, дізналися, звідки походить устійнена в християнізмі догма, що «Христос вічно був», «Христос з волі Бога Саваота прийшов на землю, щоб у вигляді Боголюдини маніфес</w:t>
      </w:r>
      <w:r w:rsidRPr="0013706E">
        <w:rPr>
          <w:lang w:val="uk-UA"/>
        </w:rPr>
        <w:softHyphen/>
        <w:t>тувати силу і волю Господню і страждати за грішників».</w:t>
      </w:r>
    </w:p>
    <w:p w:rsidR="006D47E9" w:rsidRPr="0013706E" w:rsidRDefault="006D47E9">
      <w:pPr>
        <w:pStyle w:val="text-osn"/>
        <w:rPr>
          <w:lang w:val="uk-UA"/>
        </w:rPr>
      </w:pPr>
      <w:r w:rsidRPr="0013706E">
        <w:rPr>
          <w:b/>
          <w:lang w:val="uk-UA"/>
        </w:rPr>
        <w:t>110. Будда нічого не написав.</w:t>
      </w:r>
      <w:r w:rsidRPr="0013706E">
        <w:rPr>
          <w:lang w:val="uk-UA"/>
        </w:rPr>
        <w:t xml:space="preserve"> І тому після Його смерти між учнями появилися проти</w:t>
      </w:r>
      <w:r w:rsidRPr="0013706E">
        <w:rPr>
          <w:lang w:val="uk-UA"/>
        </w:rPr>
        <w:softHyphen/>
        <w:t>леж</w:t>
      </w:r>
      <w:r w:rsidRPr="0013706E">
        <w:rPr>
          <w:lang w:val="uk-UA"/>
        </w:rPr>
        <w:softHyphen/>
        <w:t>ні тлумачення Його науки. Щоб устійнити одне поняття науки Будди (а там, де одне поняття, панує духовна єдність одновірів), уч</w:t>
      </w:r>
      <w:r w:rsidRPr="0013706E">
        <w:rPr>
          <w:lang w:val="uk-UA"/>
        </w:rPr>
        <w:softHyphen/>
        <w:t>ні скликали Буддистський З'їзд. На Буддистський З'їзд прибув вірний учень Будди славний Ананда.</w:t>
      </w:r>
    </w:p>
    <w:p w:rsidR="006D47E9" w:rsidRPr="0013706E" w:rsidRDefault="006D47E9">
      <w:pPr>
        <w:pStyle w:val="text-osn"/>
        <w:rPr>
          <w:lang w:val="uk-UA"/>
        </w:rPr>
      </w:pPr>
      <w:r w:rsidRPr="0013706E">
        <w:rPr>
          <w:b/>
          <w:lang w:val="uk-UA"/>
        </w:rPr>
        <w:t>111. Учасники Буддистського</w:t>
      </w:r>
      <w:r w:rsidRPr="0013706E">
        <w:rPr>
          <w:lang w:val="uk-UA"/>
        </w:rPr>
        <w:t xml:space="preserve"> з'їзду знали, що учень Ананда найкраще вмів дотри</w:t>
      </w:r>
      <w:r w:rsidRPr="0013706E">
        <w:rPr>
          <w:lang w:val="uk-UA"/>
        </w:rPr>
        <w:softHyphen/>
        <w:t>мува</w:t>
      </w:r>
      <w:r w:rsidRPr="0013706E">
        <w:rPr>
          <w:lang w:val="uk-UA"/>
        </w:rPr>
        <w:softHyphen/>
        <w:t>тися науки Будди, і він найкраще вмів вико</w:t>
      </w:r>
      <w:r w:rsidRPr="0013706E">
        <w:rPr>
          <w:lang w:val="uk-UA"/>
        </w:rPr>
        <w:softHyphen/>
        <w:t>нувати Його розпорядження, і був світлим прикладом порядку для інших учнів.</w:t>
      </w:r>
    </w:p>
    <w:p w:rsidR="006D47E9" w:rsidRPr="0013706E" w:rsidRDefault="006D47E9">
      <w:pPr>
        <w:pStyle w:val="text-osn"/>
        <w:rPr>
          <w:lang w:val="uk-UA"/>
        </w:rPr>
      </w:pPr>
      <w:r w:rsidRPr="0013706E">
        <w:rPr>
          <w:lang w:val="uk-UA"/>
        </w:rPr>
        <w:t>Ананда постійно мандрував з Буддою і записував Його думки. І тепер він (Ананда) на Буддистському З'їзді читає «Вислови Будди».</w:t>
      </w:r>
    </w:p>
    <w:p w:rsidR="006D47E9" w:rsidRPr="0013706E" w:rsidRDefault="006D47E9">
      <w:pPr>
        <w:pStyle w:val="text-osn"/>
        <w:rPr>
          <w:lang w:val="uk-UA"/>
        </w:rPr>
      </w:pPr>
      <w:r w:rsidRPr="0013706E">
        <w:rPr>
          <w:lang w:val="uk-UA"/>
        </w:rPr>
        <w:t>«Вислови Будди» були видані у формі книж</w:t>
      </w:r>
      <w:r w:rsidRPr="0013706E">
        <w:rPr>
          <w:lang w:val="uk-UA"/>
        </w:rPr>
        <w:softHyphen/>
        <w:t>ки під назвою «Сутранитгана». І досі буддисти з благоговінням оглядають печеру Раджагрихе, де відбувався Перший Буддистський З'їзд.</w:t>
      </w:r>
    </w:p>
    <w:p w:rsidR="006D47E9" w:rsidRPr="0013706E" w:rsidRDefault="006D47E9">
      <w:pPr>
        <w:pStyle w:val="text-osn"/>
        <w:rPr>
          <w:lang w:val="uk-UA"/>
        </w:rPr>
      </w:pPr>
      <w:r w:rsidRPr="0013706E">
        <w:rPr>
          <w:b/>
          <w:lang w:val="uk-UA"/>
        </w:rPr>
        <w:t>112. Кашяпа</w:t>
      </w:r>
      <w:r w:rsidR="00A3310F">
        <w:rPr>
          <w:b/>
          <w:lang w:val="uk-UA"/>
        </w:rPr>
        <w:t xml:space="preserve"> – </w:t>
      </w:r>
      <w:r w:rsidRPr="0013706E">
        <w:rPr>
          <w:b/>
          <w:lang w:val="uk-UA"/>
        </w:rPr>
        <w:t>учень Будди був славний тим,</w:t>
      </w:r>
      <w:r w:rsidRPr="0013706E">
        <w:rPr>
          <w:lang w:val="uk-UA"/>
        </w:rPr>
        <w:t xml:space="preserve"> що науку Будди проповідував особливо відважно. Він був людиною непідкупною, відданою, стійкою. Він умів відважно боронити Буд</w:t>
      </w:r>
      <w:r w:rsidRPr="0013706E">
        <w:rPr>
          <w:lang w:val="uk-UA"/>
        </w:rPr>
        <w:softHyphen/>
        <w:t>ду від обмовників і знеславлювачів. Обмова</w:t>
      </w:r>
      <w:r w:rsidR="00A3310F">
        <w:rPr>
          <w:lang w:val="uk-UA"/>
        </w:rPr>
        <w:t xml:space="preserve"> – </w:t>
      </w:r>
      <w:r w:rsidRPr="0013706E">
        <w:rPr>
          <w:lang w:val="uk-UA"/>
        </w:rPr>
        <w:t>зброя брудна, якою користуються люди нечесного розуму.</w:t>
      </w:r>
    </w:p>
    <w:p w:rsidR="006D47E9" w:rsidRPr="0013706E" w:rsidRDefault="006D47E9">
      <w:pPr>
        <w:pStyle w:val="text-osn"/>
        <w:rPr>
          <w:lang w:val="uk-UA"/>
        </w:rPr>
      </w:pPr>
      <w:r w:rsidRPr="0013706E">
        <w:rPr>
          <w:lang w:val="uk-UA"/>
        </w:rPr>
        <w:t>Кашяпа своєю вірністю Будді дивував навіть ворогів. Він носив на собі тільки полотнину, щоб нею прикривати тіло, і не звикав до жодних земних речей і тілесних приємностей. Він обминав тих, які душу свою (свої мислі й почування) запрягають, як вола в ярмо, в справи маєткові і, живучи для маєтку, не мають ні духовної радости, ні життєвого спокою, ні світлої пошани між людьми.</w:t>
      </w:r>
    </w:p>
    <w:p w:rsidR="006D47E9" w:rsidRPr="0013706E" w:rsidRDefault="006D47E9">
      <w:pPr>
        <w:pStyle w:val="text-osn"/>
        <w:rPr>
          <w:lang w:val="uk-UA"/>
        </w:rPr>
      </w:pPr>
      <w:r w:rsidRPr="0013706E">
        <w:rPr>
          <w:b/>
          <w:lang w:val="uk-UA"/>
        </w:rPr>
        <w:t>113. Кашяпа тим людям, які знеславлюва</w:t>
      </w:r>
      <w:r w:rsidRPr="0013706E">
        <w:rPr>
          <w:b/>
          <w:lang w:val="uk-UA"/>
        </w:rPr>
        <w:softHyphen/>
        <w:t>ли Будду, говорив:</w:t>
      </w:r>
      <w:r w:rsidRPr="0013706E">
        <w:rPr>
          <w:lang w:val="uk-UA"/>
        </w:rPr>
        <w:t xml:space="preserve"> «Будда</w:t>
      </w:r>
      <w:r w:rsidR="00A3310F">
        <w:rPr>
          <w:lang w:val="uk-UA"/>
        </w:rPr>
        <w:t xml:space="preserve"> – </w:t>
      </w:r>
      <w:r w:rsidRPr="0013706E">
        <w:rPr>
          <w:lang w:val="uk-UA"/>
        </w:rPr>
        <w:t>Світло. Коли ти сліпий, я поверну тобі зір, щоб ти побачив Світло. Коли ти сліпий і обминаєш Світло тому, що ти його не бачиш, ти і зір маючи, лишишся сліпим. Не всі сліпі є сліпими, не всі зрячі є зрячими». Люди, чуючи, що Кашяпа такий вірний Будді, стрічали його як Будду.</w:t>
      </w:r>
    </w:p>
    <w:p w:rsidR="006D47E9" w:rsidRPr="0013706E" w:rsidRDefault="006D47E9">
      <w:pPr>
        <w:pStyle w:val="text-osn"/>
        <w:rPr>
          <w:lang w:val="uk-UA"/>
        </w:rPr>
      </w:pPr>
      <w:r w:rsidRPr="0013706E">
        <w:rPr>
          <w:lang w:val="uk-UA"/>
        </w:rPr>
        <w:t>Головні учні Будди: Ананда</w:t>
      </w:r>
      <w:r w:rsidR="00A3310F">
        <w:rPr>
          <w:lang w:val="uk-UA"/>
        </w:rPr>
        <w:t xml:space="preserve"> – </w:t>
      </w:r>
      <w:r w:rsidRPr="0013706E">
        <w:rPr>
          <w:lang w:val="uk-UA"/>
        </w:rPr>
        <w:t>кшатрия, з роду військовиків. Васумитра і Будгаргош</w:t>
      </w:r>
      <w:r w:rsidR="00A3310F">
        <w:rPr>
          <w:lang w:val="uk-UA"/>
        </w:rPr>
        <w:t xml:space="preserve"> – </w:t>
      </w:r>
      <w:r w:rsidRPr="0013706E">
        <w:rPr>
          <w:lang w:val="uk-UA"/>
        </w:rPr>
        <w:t>мислителі. Яшан і Упасак</w:t>
      </w:r>
      <w:r w:rsidR="00A3310F">
        <w:rPr>
          <w:lang w:val="uk-UA"/>
        </w:rPr>
        <w:t xml:space="preserve"> – </w:t>
      </w:r>
      <w:r w:rsidRPr="0013706E">
        <w:rPr>
          <w:lang w:val="uk-UA"/>
        </w:rPr>
        <w:t>торгівці, з роду торгівців. Шарапутра і Магалаян</w:t>
      </w:r>
      <w:r w:rsidR="00A3310F">
        <w:rPr>
          <w:lang w:val="uk-UA"/>
        </w:rPr>
        <w:t xml:space="preserve"> – </w:t>
      </w:r>
      <w:r w:rsidRPr="0013706E">
        <w:rPr>
          <w:lang w:val="uk-UA"/>
        </w:rPr>
        <w:t>брагмани, з роду брагманів.</w:t>
      </w:r>
    </w:p>
    <w:p w:rsidR="006D47E9" w:rsidRPr="0013706E" w:rsidRDefault="006D47E9">
      <w:pPr>
        <w:pStyle w:val="text-osn"/>
        <w:rPr>
          <w:lang w:val="uk-UA"/>
        </w:rPr>
      </w:pPr>
      <w:r w:rsidRPr="0013706E">
        <w:rPr>
          <w:lang w:val="uk-UA"/>
        </w:rPr>
        <w:t>Вони знали закони організаційного життя: звеличуючи Будду, вони звеличували Його працю. Звеличуючи Буддину працю, вони звеличували Його і самі себе</w:t>
      </w:r>
      <w:r w:rsidR="00A3310F">
        <w:rPr>
          <w:lang w:val="uk-UA"/>
        </w:rPr>
        <w:t xml:space="preserve"> – </w:t>
      </w:r>
      <w:r w:rsidRPr="0013706E">
        <w:rPr>
          <w:lang w:val="uk-UA"/>
        </w:rPr>
        <w:t>свій розум і свої серця. Вони</w:t>
      </w:r>
      <w:r w:rsidR="00A3310F">
        <w:rPr>
          <w:lang w:val="uk-UA"/>
        </w:rPr>
        <w:t xml:space="preserve"> – </w:t>
      </w:r>
      <w:r w:rsidRPr="0013706E">
        <w:rPr>
          <w:lang w:val="uk-UA"/>
        </w:rPr>
        <w:t>світлі постаті в історії буддизму.</w:t>
      </w:r>
    </w:p>
    <w:p w:rsidR="006D47E9" w:rsidRPr="0013706E" w:rsidRDefault="006D47E9">
      <w:pPr>
        <w:pStyle w:val="text-osn"/>
        <w:rPr>
          <w:lang w:val="uk-UA"/>
        </w:rPr>
      </w:pPr>
      <w:r w:rsidRPr="0013706E">
        <w:rPr>
          <w:b/>
          <w:lang w:val="uk-UA"/>
        </w:rPr>
        <w:t xml:space="preserve">114. Будда учням говорив: </w:t>
      </w:r>
      <w:r w:rsidRPr="0013706E">
        <w:rPr>
          <w:lang w:val="uk-UA"/>
        </w:rPr>
        <w:t>«Так довго, як ви будете вдосконалюватися Вищими Мудро</w:t>
      </w:r>
      <w:r w:rsidRPr="0013706E">
        <w:rPr>
          <w:lang w:val="uk-UA"/>
        </w:rPr>
        <w:softHyphen/>
        <w:t>стя</w:t>
      </w:r>
      <w:r w:rsidRPr="0013706E">
        <w:rPr>
          <w:lang w:val="uk-UA"/>
        </w:rPr>
        <w:softHyphen/>
        <w:t>ми Життя</w:t>
      </w:r>
      <w:r w:rsidR="00A3310F">
        <w:rPr>
          <w:lang w:val="uk-UA"/>
        </w:rPr>
        <w:t xml:space="preserve"> – </w:t>
      </w:r>
      <w:r w:rsidRPr="0013706E">
        <w:rPr>
          <w:lang w:val="uk-UA"/>
        </w:rPr>
        <w:t>Розумовою Силою, Шукан</w:t>
      </w:r>
      <w:r w:rsidRPr="0013706E">
        <w:rPr>
          <w:lang w:val="uk-UA"/>
        </w:rPr>
        <w:softHyphen/>
        <w:t>ням Правди, Радістю, Душевним Спокоєм, Чес</w:t>
      </w:r>
      <w:r w:rsidRPr="0013706E">
        <w:rPr>
          <w:lang w:val="uk-UA"/>
        </w:rPr>
        <w:softHyphen/>
        <w:t>ною Поведінкою і Достойними Ділами у приватному й суспільному житті, так довго ви житимете в піднесенні і не матимете занепа</w:t>
      </w:r>
      <w:r w:rsidRPr="0013706E">
        <w:rPr>
          <w:lang w:val="uk-UA"/>
        </w:rPr>
        <w:softHyphen/>
        <w:t>ду».</w:t>
      </w:r>
    </w:p>
    <w:p w:rsidR="006D47E9" w:rsidRPr="0013706E" w:rsidRDefault="006D47E9">
      <w:pPr>
        <w:pStyle w:val="text-osn"/>
        <w:rPr>
          <w:lang w:val="uk-UA"/>
        </w:rPr>
      </w:pPr>
      <w:r w:rsidRPr="0013706E">
        <w:rPr>
          <w:lang w:val="uk-UA"/>
        </w:rPr>
        <w:t>Ті, які приходили до Об'єднання Буддистів і пробували учити Будду, щоб цим себе зве</w:t>
      </w:r>
      <w:r w:rsidRPr="0013706E">
        <w:rPr>
          <w:lang w:val="uk-UA"/>
        </w:rPr>
        <w:softHyphen/>
        <w:t>личити, мовляв такий я великий, що самого Будду вчу буддизму та доброї поведінки, щезли в забутті, їхні імена не залишилися в пам'яті Буддистських Об'єднань. Є життям обумовлений порядок, який ніколи не старіє: в училищі є учні і є учитель. Ті учні, які уважно засвоюють науку учителя, здобувають успіх і славу в житті. А ті учні, які прагнуть в учи</w:t>
      </w:r>
      <w:r w:rsidRPr="0013706E">
        <w:rPr>
          <w:lang w:val="uk-UA"/>
        </w:rPr>
        <w:softHyphen/>
        <w:t xml:space="preserve">лищі учити учителя, не є в училищі </w:t>
      </w:r>
      <w:r w:rsidRPr="0013706E">
        <w:rPr>
          <w:lang w:val="uk-UA"/>
        </w:rPr>
        <w:lastRenderedPageBreak/>
        <w:t>бажаними. Вони повинні собі шукати іншого учителя, або себе проголосити учителями і творити свої училища.</w:t>
      </w:r>
    </w:p>
    <w:p w:rsidR="006D47E9" w:rsidRPr="0013706E" w:rsidRDefault="006D47E9">
      <w:pPr>
        <w:pStyle w:val="text-osn"/>
        <w:rPr>
          <w:lang w:val="uk-UA"/>
        </w:rPr>
      </w:pPr>
      <w:r w:rsidRPr="0013706E">
        <w:rPr>
          <w:b/>
          <w:lang w:val="uk-UA"/>
        </w:rPr>
        <w:t>115. З династії Мавра вийшов найслав</w:t>
      </w:r>
      <w:r w:rsidRPr="0013706E">
        <w:rPr>
          <w:b/>
          <w:lang w:val="uk-UA"/>
        </w:rPr>
        <w:softHyphen/>
        <w:t>ні</w:t>
      </w:r>
      <w:r w:rsidRPr="0013706E">
        <w:rPr>
          <w:b/>
          <w:lang w:val="uk-UA"/>
        </w:rPr>
        <w:softHyphen/>
        <w:t>ший володар Індії Асока.</w:t>
      </w:r>
      <w:r w:rsidRPr="0013706E">
        <w:rPr>
          <w:lang w:val="uk-UA"/>
        </w:rPr>
        <w:t xml:space="preserve"> Володар Асока офіційно проголосив науку Будди державною релігією. Я помітив, що в Чандігарі, Бенаресі, Делі, Бомбеї крамниці, ресторани, книгарні, школи, підприємства названі (в честь воло</w:t>
      </w:r>
      <w:r w:rsidRPr="0013706E">
        <w:rPr>
          <w:lang w:val="uk-UA"/>
        </w:rPr>
        <w:softHyphen/>
        <w:t>даря Асоки) ім'ям Асока.</w:t>
      </w:r>
    </w:p>
    <w:p w:rsidR="006D47E9" w:rsidRPr="0013706E" w:rsidRDefault="006D47E9">
      <w:pPr>
        <w:pStyle w:val="text-osn"/>
        <w:rPr>
          <w:lang w:val="uk-UA"/>
        </w:rPr>
      </w:pPr>
      <w:r w:rsidRPr="0013706E">
        <w:rPr>
          <w:lang w:val="uk-UA"/>
        </w:rPr>
        <w:t>Слово «асока» санскритське. Мені було при</w:t>
      </w:r>
      <w:r w:rsidRPr="0013706E">
        <w:rPr>
          <w:lang w:val="uk-UA"/>
        </w:rPr>
        <w:softHyphen/>
        <w:t>ємно довідатися, що воно живе в сучасній українській мові. Є в нас слова «сік», «со</w:t>
      </w:r>
      <w:r w:rsidRPr="0013706E">
        <w:rPr>
          <w:lang w:val="uk-UA"/>
        </w:rPr>
        <w:softHyphen/>
        <w:t>ковитий». «Асока» значить «несоковитий», «нерозквашений».</w:t>
      </w:r>
    </w:p>
    <w:p w:rsidR="006D47E9" w:rsidRPr="0013706E" w:rsidRDefault="006D47E9">
      <w:pPr>
        <w:pStyle w:val="text-osn"/>
        <w:rPr>
          <w:lang w:val="uk-UA"/>
        </w:rPr>
      </w:pPr>
      <w:r w:rsidRPr="0013706E">
        <w:rPr>
          <w:b/>
          <w:lang w:val="uk-UA"/>
        </w:rPr>
        <w:t>116. Буддисти вірять, що «хід великого Будди святий».</w:t>
      </w:r>
      <w:r w:rsidRPr="0013706E">
        <w:rPr>
          <w:lang w:val="uk-UA"/>
        </w:rPr>
        <w:t xml:space="preserve"> Вони вірять, що там, де стояла стопа Будди, появляється світло. Ми, українці, сьогодні кажемо «ступати» в значенні «іти». У санскриті слово «ступа» значить «стопа», звідси ідуть слова «по стопах», «двом стопам», «без двох стіп», «дві стопи». Стопа Будди</w:t>
      </w:r>
      <w:r w:rsidR="00A3310F">
        <w:rPr>
          <w:lang w:val="uk-UA"/>
        </w:rPr>
        <w:t xml:space="preserve"> – </w:t>
      </w:r>
      <w:r w:rsidRPr="0013706E">
        <w:rPr>
          <w:lang w:val="uk-UA"/>
        </w:rPr>
        <w:t>місце священне, і буддистська святиня зветься «стопа», або</w:t>
      </w:r>
      <w:r w:rsidR="00A3310F">
        <w:rPr>
          <w:lang w:val="uk-UA"/>
        </w:rPr>
        <w:t xml:space="preserve"> – </w:t>
      </w:r>
      <w:r w:rsidRPr="0013706E">
        <w:rPr>
          <w:lang w:val="uk-UA"/>
        </w:rPr>
        <w:t>«ступа».</w:t>
      </w:r>
    </w:p>
    <w:p w:rsidR="006D47E9" w:rsidRPr="0013706E" w:rsidRDefault="006D47E9">
      <w:pPr>
        <w:pStyle w:val="text-osn"/>
        <w:rPr>
          <w:lang w:val="uk-UA"/>
        </w:rPr>
      </w:pPr>
      <w:r w:rsidRPr="0013706E">
        <w:rPr>
          <w:b/>
          <w:lang w:val="uk-UA"/>
        </w:rPr>
        <w:t>117. Є повір'я, що на горі Шрі Пада</w:t>
      </w:r>
      <w:r w:rsidRPr="0013706E">
        <w:rPr>
          <w:lang w:val="uk-UA"/>
        </w:rPr>
        <w:t xml:space="preserve"> (в Цей</w:t>
      </w:r>
      <w:r w:rsidRPr="0013706E">
        <w:rPr>
          <w:lang w:val="uk-UA"/>
        </w:rPr>
        <w:softHyphen/>
        <w:t>лоні, Срі Ланка) є відтиски стопи Буддиної. І це повір'я (очевидно кероване культом Будди) особливо єднаюче: з буддистських країн їдуть і йдуть буддисти на прощу на святу гору Шрі Пада. І тут біля стопи Буддинної квіти скла</w:t>
      </w:r>
      <w:r w:rsidRPr="0013706E">
        <w:rPr>
          <w:lang w:val="uk-UA"/>
        </w:rPr>
        <w:softHyphen/>
        <w:t>дають</w:t>
      </w:r>
      <w:r w:rsidR="00A3310F">
        <w:rPr>
          <w:lang w:val="uk-UA"/>
        </w:rPr>
        <w:t xml:space="preserve"> – </w:t>
      </w:r>
      <w:r w:rsidRPr="0013706E">
        <w:rPr>
          <w:lang w:val="uk-UA"/>
        </w:rPr>
        <w:t>обрядовий вислів духовної молитви. Мудро зробили архітекти християнізму, що й це мобілізуюче буддистське повір'я вико</w:t>
      </w:r>
      <w:r w:rsidRPr="0013706E">
        <w:rPr>
          <w:lang w:val="uk-UA"/>
        </w:rPr>
        <w:softHyphen/>
        <w:t>рис</w:t>
      </w:r>
      <w:r w:rsidRPr="0013706E">
        <w:rPr>
          <w:lang w:val="uk-UA"/>
        </w:rPr>
        <w:softHyphen/>
        <w:t>тали, устійнивши, що й «Відтиск стопи Ісуса Христа на вершині гори Оливної оглядають подорожні до нинішнього часу».</w:t>
      </w:r>
    </w:p>
    <w:p w:rsidR="006D47E9" w:rsidRPr="0013706E" w:rsidRDefault="006D47E9">
      <w:pPr>
        <w:pStyle w:val="text-osn"/>
        <w:rPr>
          <w:lang w:val="uk-UA"/>
        </w:rPr>
      </w:pPr>
      <w:r w:rsidRPr="0013706E">
        <w:rPr>
          <w:b/>
          <w:lang w:val="uk-UA"/>
        </w:rPr>
        <w:t xml:space="preserve">118. Нагарджуна </w:t>
      </w:r>
      <w:r w:rsidRPr="0013706E">
        <w:rPr>
          <w:lang w:val="uk-UA"/>
        </w:rPr>
        <w:t>(колишній брагман, вихо</w:t>
      </w:r>
      <w:r w:rsidRPr="0013706E">
        <w:rPr>
          <w:lang w:val="uk-UA"/>
        </w:rPr>
        <w:softHyphen/>
        <w:t>дець з Південної Індії)</w:t>
      </w:r>
      <w:r w:rsidR="00A3310F">
        <w:rPr>
          <w:lang w:val="uk-UA"/>
        </w:rPr>
        <w:t xml:space="preserve"> – </w:t>
      </w:r>
      <w:r w:rsidRPr="0013706E">
        <w:rPr>
          <w:lang w:val="uk-UA"/>
        </w:rPr>
        <w:t>знавець властивостей душі народної. Він почав правовірних буддистів переконувати, що буддизм не пошириться, коли не матиме культу Будди.</w:t>
      </w:r>
    </w:p>
    <w:p w:rsidR="006D47E9" w:rsidRPr="0013706E" w:rsidRDefault="006D47E9">
      <w:pPr>
        <w:pStyle w:val="text-osn"/>
        <w:rPr>
          <w:lang w:val="uk-UA"/>
        </w:rPr>
      </w:pPr>
      <w:r w:rsidRPr="0013706E">
        <w:rPr>
          <w:lang w:val="uk-UA"/>
        </w:rPr>
        <w:t>Він казав, що велика наука Будди без Бога і без обрядів та молитв широким колам суспільства тяжка для сприйняття.</w:t>
      </w:r>
    </w:p>
    <w:p w:rsidR="006D47E9" w:rsidRPr="0013706E" w:rsidRDefault="006D47E9">
      <w:pPr>
        <w:pStyle w:val="text-osn"/>
        <w:rPr>
          <w:lang w:val="uk-UA"/>
        </w:rPr>
      </w:pPr>
      <w:r w:rsidRPr="0013706E">
        <w:rPr>
          <w:lang w:val="uk-UA"/>
        </w:rPr>
        <w:t>Є споглядання: так, як бджоли не можуть жити без матки, так люди не можуть жити без Бога. Бджоли, годуючи матку і обороняючи її, боронять справді самі себе, свій рід. Вони боронять матку від різних ворогів не тому, що так матка хоче, а тому, що оборона матки</w:t>
      </w:r>
      <w:r w:rsidR="00A3310F">
        <w:rPr>
          <w:lang w:val="uk-UA"/>
        </w:rPr>
        <w:t xml:space="preserve"> – </w:t>
      </w:r>
      <w:r w:rsidRPr="0013706E">
        <w:rPr>
          <w:lang w:val="uk-UA"/>
        </w:rPr>
        <w:t>це порятунок рою бджолиного. Бджоли люблять матку несвідомою любов'ю. У них любов до матки керована впорядкованими законами матері-Природи. Чим сильніша в бджіл любов до матки, тим сильніші в них інстинкти самозбереження.</w:t>
      </w:r>
    </w:p>
    <w:p w:rsidR="006D47E9" w:rsidRPr="0013706E" w:rsidRDefault="006D47E9">
      <w:pPr>
        <w:pStyle w:val="text-osn"/>
        <w:rPr>
          <w:lang w:val="uk-UA"/>
        </w:rPr>
      </w:pPr>
      <w:r w:rsidRPr="0013706E">
        <w:rPr>
          <w:b/>
          <w:lang w:val="uk-UA"/>
        </w:rPr>
        <w:t>119. Образ божий людина творить,</w:t>
      </w:r>
      <w:r w:rsidRPr="0013706E">
        <w:rPr>
          <w:lang w:val="uk-UA"/>
        </w:rPr>
        <w:t xml:space="preserve"> бачачи свій образ, і в цьому творінні немає нічого забобонного, злого. Образ Бога, створений лю</w:t>
      </w:r>
      <w:r w:rsidRPr="0013706E">
        <w:rPr>
          <w:lang w:val="uk-UA"/>
        </w:rPr>
        <w:softHyphen/>
        <w:t>диною, повинен чарувати людину своєю кра</w:t>
      </w:r>
      <w:r w:rsidRPr="0013706E">
        <w:rPr>
          <w:lang w:val="uk-UA"/>
        </w:rPr>
        <w:softHyphen/>
        <w:t>сою, святістю, натхненною надзвичай</w:t>
      </w:r>
      <w:r w:rsidRPr="0013706E">
        <w:rPr>
          <w:lang w:val="uk-UA"/>
        </w:rPr>
        <w:softHyphen/>
        <w:t>ністю. Людина самоошляхетнюється, бачачи себе в образі Бога. Людина, бачачи, що вона має образ Бога, ніби сама себе зобов'язує бути благородною.</w:t>
      </w:r>
    </w:p>
    <w:p w:rsidR="006D47E9" w:rsidRPr="0013706E" w:rsidRDefault="006D47E9">
      <w:pPr>
        <w:pStyle w:val="text-osn"/>
        <w:rPr>
          <w:lang w:val="uk-UA"/>
        </w:rPr>
      </w:pPr>
      <w:r w:rsidRPr="0013706E">
        <w:rPr>
          <w:b/>
          <w:lang w:val="uk-UA"/>
        </w:rPr>
        <w:t>120. Православні Буддисти</w:t>
      </w:r>
      <w:r w:rsidRPr="0013706E">
        <w:rPr>
          <w:lang w:val="uk-UA"/>
        </w:rPr>
        <w:t xml:space="preserve"> (тобто, прави</w:t>
      </w:r>
      <w:r w:rsidRPr="0013706E">
        <w:rPr>
          <w:lang w:val="uk-UA"/>
        </w:rPr>
        <w:softHyphen/>
        <w:t>ль</w:t>
      </w:r>
      <w:r w:rsidRPr="0013706E">
        <w:rPr>
          <w:lang w:val="uk-UA"/>
        </w:rPr>
        <w:softHyphen/>
        <w:t>но сповідуючі науку Будди) виступили проти міркувань брагмана Нагарджуна, ка</w:t>
      </w:r>
      <w:r w:rsidRPr="0013706E">
        <w:rPr>
          <w:lang w:val="uk-UA"/>
        </w:rPr>
        <w:softHyphen/>
        <w:t>жучи, що він не поступає так, як учив Будда.</w:t>
      </w:r>
    </w:p>
    <w:p w:rsidR="006D47E9" w:rsidRPr="0013706E" w:rsidRDefault="006D47E9">
      <w:pPr>
        <w:pStyle w:val="text-osn"/>
        <w:rPr>
          <w:lang w:val="uk-UA"/>
        </w:rPr>
      </w:pPr>
      <w:r w:rsidRPr="0013706E">
        <w:rPr>
          <w:lang w:val="uk-UA"/>
        </w:rPr>
        <w:t>Нагарджун сказав: «Будда</w:t>
      </w:r>
      <w:r w:rsidR="00A3310F">
        <w:rPr>
          <w:lang w:val="uk-UA"/>
        </w:rPr>
        <w:t xml:space="preserve"> – </w:t>
      </w:r>
      <w:r w:rsidRPr="0013706E">
        <w:rPr>
          <w:lang w:val="uk-UA"/>
        </w:rPr>
        <w:t>моє божест</w:t>
      </w:r>
      <w:r w:rsidRPr="0013706E">
        <w:rPr>
          <w:lang w:val="uk-UA"/>
        </w:rPr>
        <w:softHyphen/>
        <w:t>во», ці натхненні слова поширилися між буд</w:t>
      </w:r>
      <w:r w:rsidRPr="0013706E">
        <w:rPr>
          <w:lang w:val="uk-UA"/>
        </w:rPr>
        <w:softHyphen/>
        <w:t>дистами. Виявилося, що в них була закодо</w:t>
      </w:r>
      <w:r w:rsidRPr="0013706E">
        <w:rPr>
          <w:lang w:val="uk-UA"/>
        </w:rPr>
        <w:softHyphen/>
        <w:t>ва</w:t>
      </w:r>
      <w:r w:rsidRPr="0013706E">
        <w:rPr>
          <w:lang w:val="uk-UA"/>
        </w:rPr>
        <w:softHyphen/>
        <w:t>на таїна успішного поширення в світі буддиз</w:t>
      </w:r>
      <w:r w:rsidRPr="0013706E">
        <w:rPr>
          <w:lang w:val="uk-UA"/>
        </w:rPr>
        <w:softHyphen/>
        <w:t>му.</w:t>
      </w:r>
    </w:p>
    <w:p w:rsidR="006D47E9" w:rsidRPr="0013706E" w:rsidRDefault="006D47E9">
      <w:pPr>
        <w:pStyle w:val="text-osn"/>
        <w:rPr>
          <w:lang w:val="uk-UA"/>
        </w:rPr>
      </w:pPr>
      <w:r w:rsidRPr="0013706E">
        <w:rPr>
          <w:lang w:val="uk-UA"/>
        </w:rPr>
        <w:t>Люди прислухалися до слів Нагарджуна. Вони сказали: коли брагман Нагарджун каже, що Будда</w:t>
      </w:r>
      <w:r w:rsidR="00A3310F">
        <w:rPr>
          <w:lang w:val="uk-UA"/>
        </w:rPr>
        <w:t xml:space="preserve"> – </w:t>
      </w:r>
      <w:r w:rsidRPr="0013706E">
        <w:rPr>
          <w:lang w:val="uk-UA"/>
        </w:rPr>
        <w:t>божество, значить Будда</w:t>
      </w:r>
      <w:r w:rsidR="00A3310F">
        <w:rPr>
          <w:lang w:val="uk-UA"/>
        </w:rPr>
        <w:t xml:space="preserve"> – </w:t>
      </w:r>
      <w:r w:rsidRPr="0013706E">
        <w:rPr>
          <w:lang w:val="uk-UA"/>
        </w:rPr>
        <w:t>бо</w:t>
      </w:r>
      <w:r w:rsidRPr="0013706E">
        <w:rPr>
          <w:lang w:val="uk-UA"/>
        </w:rPr>
        <w:softHyphen/>
        <w:t>жество. Коли Будда</w:t>
      </w:r>
      <w:r w:rsidR="00A3310F">
        <w:rPr>
          <w:lang w:val="uk-UA"/>
        </w:rPr>
        <w:t xml:space="preserve"> – </w:t>
      </w:r>
      <w:r w:rsidRPr="0013706E">
        <w:rPr>
          <w:lang w:val="uk-UA"/>
        </w:rPr>
        <w:t>божество, тоді діва Мая Богородиця</w:t>
      </w:r>
      <w:r w:rsidR="00A3310F">
        <w:rPr>
          <w:lang w:val="uk-UA"/>
        </w:rPr>
        <w:t xml:space="preserve"> – </w:t>
      </w:r>
      <w:r w:rsidRPr="0013706E">
        <w:rPr>
          <w:lang w:val="uk-UA"/>
        </w:rPr>
        <w:t>свята Покровителька материн</w:t>
      </w:r>
      <w:r w:rsidRPr="0013706E">
        <w:rPr>
          <w:lang w:val="uk-UA"/>
        </w:rPr>
        <w:softHyphen/>
        <w:t>ства. Виникло врочисте буддистське свято «Вознесіння Богородиці Маї».</w:t>
      </w:r>
    </w:p>
    <w:p w:rsidR="006D47E9" w:rsidRPr="0013706E" w:rsidRDefault="006D47E9">
      <w:pPr>
        <w:pStyle w:val="text-osn"/>
        <w:rPr>
          <w:lang w:val="uk-UA"/>
        </w:rPr>
      </w:pPr>
      <w:r w:rsidRPr="0013706E">
        <w:rPr>
          <w:lang w:val="uk-UA"/>
        </w:rPr>
        <w:t>«Енциклопедія Релігій і Етики» (Дж. Ґес</w:t>
      </w:r>
      <w:r w:rsidRPr="0013706E">
        <w:rPr>
          <w:lang w:val="uk-UA"/>
        </w:rPr>
        <w:softHyphen/>
        <w:t>тінґс), видана в 1909 році, пише, що історія буддистської непорочної діви Маї була піз</w:t>
      </w:r>
      <w:r w:rsidRPr="0013706E">
        <w:rPr>
          <w:lang w:val="uk-UA"/>
        </w:rPr>
        <w:softHyphen/>
        <w:t>ніше позичена (від буддистів) христологами для оформлення християнського оповідання про непорочність діви Марії.</w:t>
      </w:r>
    </w:p>
    <w:p w:rsidR="006D47E9" w:rsidRPr="0013706E" w:rsidRDefault="006D47E9">
      <w:pPr>
        <w:pStyle w:val="text-osn"/>
        <w:rPr>
          <w:lang w:val="uk-UA"/>
        </w:rPr>
      </w:pPr>
      <w:r w:rsidRPr="0013706E">
        <w:rPr>
          <w:lang w:val="uk-UA"/>
        </w:rPr>
        <w:t>У буддистів навколо голови Будди зобра</w:t>
      </w:r>
      <w:r w:rsidRPr="0013706E">
        <w:rPr>
          <w:lang w:val="uk-UA"/>
        </w:rPr>
        <w:softHyphen/>
        <w:t>жене святе сяйво. І цей атрибут христологи успішно позичили в буддистів, обвівши на іко</w:t>
      </w:r>
      <w:r w:rsidRPr="0013706E">
        <w:rPr>
          <w:lang w:val="uk-UA"/>
        </w:rPr>
        <w:softHyphen/>
        <w:t>нах голову Христову святим сяйвом, німбом.</w:t>
      </w:r>
    </w:p>
    <w:p w:rsidR="006D47E9" w:rsidRPr="0013706E" w:rsidRDefault="006D47E9">
      <w:pPr>
        <w:pStyle w:val="text-osn"/>
        <w:rPr>
          <w:lang w:val="uk-UA"/>
        </w:rPr>
      </w:pPr>
      <w:r w:rsidRPr="0013706E">
        <w:rPr>
          <w:b/>
          <w:lang w:val="uk-UA"/>
        </w:rPr>
        <w:t>121. Нагарджун, проголосивши культ Буд</w:t>
      </w:r>
      <w:r w:rsidRPr="0013706E">
        <w:rPr>
          <w:b/>
          <w:lang w:val="uk-UA"/>
        </w:rPr>
        <w:softHyphen/>
        <w:t>ди,</w:t>
      </w:r>
      <w:r w:rsidRPr="0013706E">
        <w:rPr>
          <w:lang w:val="uk-UA"/>
        </w:rPr>
        <w:t xml:space="preserve"> став найвизначнішим архітектом буддиз</w:t>
      </w:r>
      <w:r w:rsidRPr="0013706E">
        <w:rPr>
          <w:lang w:val="uk-UA"/>
        </w:rPr>
        <w:softHyphen/>
        <w:t>му. На твердженнях Нагарджуна оформився рух буддистів, відомий як Магаяна. Магаяна значить Велике Поширення (Великий Віз).</w:t>
      </w:r>
    </w:p>
    <w:p w:rsidR="006D47E9" w:rsidRPr="0013706E" w:rsidRDefault="006D47E9">
      <w:pPr>
        <w:pStyle w:val="text-osn"/>
        <w:rPr>
          <w:lang w:val="uk-UA"/>
        </w:rPr>
      </w:pPr>
      <w:r w:rsidRPr="0013706E">
        <w:rPr>
          <w:lang w:val="uk-UA"/>
        </w:rPr>
        <w:t>Будда був проти обрядів, проти молитв і поклонінь. Та буддисти побачили, що без об</w:t>
      </w:r>
      <w:r w:rsidRPr="0013706E">
        <w:rPr>
          <w:lang w:val="uk-UA"/>
        </w:rPr>
        <w:softHyphen/>
        <w:t>рядів і без поклонінь Будді не можна створити між буддистами єдинодушшя і єдиномислен</w:t>
      </w:r>
      <w:r w:rsidRPr="0013706E">
        <w:rPr>
          <w:lang w:val="uk-UA"/>
        </w:rPr>
        <w:softHyphen/>
        <w:t>ня.</w:t>
      </w:r>
    </w:p>
    <w:p w:rsidR="006D47E9" w:rsidRPr="0013706E" w:rsidRDefault="006D47E9">
      <w:pPr>
        <w:pStyle w:val="text-osn"/>
        <w:rPr>
          <w:lang w:val="uk-UA"/>
        </w:rPr>
      </w:pPr>
      <w:r w:rsidRPr="0013706E">
        <w:rPr>
          <w:lang w:val="uk-UA"/>
        </w:rPr>
        <w:t>Вони (буддисти-магаяністи) устійнили таї</w:t>
      </w:r>
      <w:r w:rsidRPr="0013706E">
        <w:rPr>
          <w:lang w:val="uk-UA"/>
        </w:rPr>
        <w:softHyphen/>
        <w:t>ну свого успіху: чим з більшою пошаною вони ставляться до Будди, тим з більшою пошаною люди ставляться до них. Дивувалися</w:t>
      </w:r>
      <w:r w:rsidR="00A3310F">
        <w:rPr>
          <w:lang w:val="uk-UA"/>
        </w:rPr>
        <w:t xml:space="preserve"> – </w:t>
      </w:r>
      <w:r w:rsidRPr="0013706E">
        <w:rPr>
          <w:lang w:val="uk-UA"/>
        </w:rPr>
        <w:t>звідки Нагарджун знав таїну цієї духовної мудрости?</w:t>
      </w:r>
    </w:p>
    <w:p w:rsidR="006D47E9" w:rsidRPr="0013706E" w:rsidRDefault="006D47E9">
      <w:pPr>
        <w:pStyle w:val="text-osn"/>
        <w:rPr>
          <w:lang w:val="uk-UA"/>
        </w:rPr>
      </w:pPr>
      <w:r w:rsidRPr="0013706E">
        <w:rPr>
          <w:lang w:val="uk-UA"/>
        </w:rPr>
        <w:t>Значить брагман Нагарджун правильно ду</w:t>
      </w:r>
      <w:r w:rsidRPr="0013706E">
        <w:rPr>
          <w:lang w:val="uk-UA"/>
        </w:rPr>
        <w:softHyphen/>
        <w:t>має: тільки той рій міцний, який шанує свою матку. Тільки та родина міцна, яка ша</w:t>
      </w:r>
      <w:r w:rsidRPr="0013706E">
        <w:rPr>
          <w:lang w:val="uk-UA"/>
        </w:rPr>
        <w:softHyphen/>
        <w:t>нує свого батька. Тільки та духовна громада міцна, яка шанує свого духовного опікуна.</w:t>
      </w:r>
    </w:p>
    <w:p w:rsidR="006D47E9" w:rsidRPr="0013706E" w:rsidRDefault="006D47E9">
      <w:pPr>
        <w:pStyle w:val="text-osn"/>
        <w:rPr>
          <w:lang w:val="uk-UA"/>
        </w:rPr>
      </w:pPr>
      <w:r w:rsidRPr="0013706E">
        <w:rPr>
          <w:b/>
          <w:lang w:val="uk-UA"/>
        </w:rPr>
        <w:lastRenderedPageBreak/>
        <w:t>122. Мудра та родина, яка шанує свого батька</w:t>
      </w:r>
      <w:r w:rsidRPr="0013706E">
        <w:rPr>
          <w:lang w:val="uk-UA"/>
        </w:rPr>
        <w:t xml:space="preserve"> навіть тоді, коли він на таку пошану не заслуговує. Мудра та духовна громада, яка славить свого духовного опікуна навіть тоді, коли він на таку славу не заслуговує.</w:t>
      </w:r>
    </w:p>
    <w:p w:rsidR="006D47E9" w:rsidRPr="0013706E" w:rsidRDefault="006D47E9">
      <w:pPr>
        <w:pStyle w:val="text-osn"/>
        <w:rPr>
          <w:lang w:val="uk-UA"/>
        </w:rPr>
      </w:pPr>
      <w:r w:rsidRPr="0013706E">
        <w:rPr>
          <w:lang w:val="uk-UA"/>
        </w:rPr>
        <w:t>«Ні, не погоджуюся! Мій батько був п'яницею, він не вартий пошани і так говорю всім, щоб знали мої почуття справедливости!»</w:t>
      </w:r>
      <w:r w:rsidR="00A3310F">
        <w:rPr>
          <w:lang w:val="uk-UA"/>
        </w:rPr>
        <w:t xml:space="preserve"> – </w:t>
      </w:r>
      <w:r w:rsidRPr="0013706E">
        <w:rPr>
          <w:lang w:val="uk-UA"/>
        </w:rPr>
        <w:t>вигукне розхвильована самолюбна мала душа. Їй треба сказати, що жиди вірять, що вони походять з роду Сема, вони семіти.</w:t>
      </w:r>
    </w:p>
    <w:p w:rsidR="006D47E9" w:rsidRPr="0013706E" w:rsidRDefault="006D47E9">
      <w:pPr>
        <w:pStyle w:val="text-osn"/>
        <w:rPr>
          <w:lang w:val="uk-UA"/>
        </w:rPr>
      </w:pPr>
      <w:r w:rsidRPr="0013706E">
        <w:rPr>
          <w:lang w:val="uk-UA"/>
        </w:rPr>
        <w:t>Біблійний Ной мав трьох синів</w:t>
      </w:r>
      <w:r w:rsidR="00A3310F">
        <w:rPr>
          <w:lang w:val="uk-UA"/>
        </w:rPr>
        <w:t xml:space="preserve"> – </w:t>
      </w:r>
      <w:r w:rsidRPr="0013706E">
        <w:rPr>
          <w:lang w:val="uk-UA"/>
        </w:rPr>
        <w:t>Сема, Хама, Яфета. Батько Ной, напившись вина, лежав оголений. Необачний Хам почав зне</w:t>
      </w:r>
      <w:r w:rsidRPr="0013706E">
        <w:rPr>
          <w:lang w:val="uk-UA"/>
        </w:rPr>
        <w:softHyphen/>
        <w:t>славлювати батька. Сем прикрив тіло бать</w:t>
      </w:r>
      <w:r w:rsidRPr="0013706E">
        <w:rPr>
          <w:lang w:val="uk-UA"/>
        </w:rPr>
        <w:softHyphen/>
        <w:t>кове, мовляв, батька треба шанувати навіть тоді, коли він на пошану не заслуговує.</w:t>
      </w:r>
    </w:p>
    <w:p w:rsidR="006D47E9" w:rsidRPr="0013706E" w:rsidRDefault="006D47E9">
      <w:pPr>
        <w:pStyle w:val="text-osn"/>
        <w:rPr>
          <w:lang w:val="uk-UA"/>
        </w:rPr>
      </w:pPr>
      <w:r w:rsidRPr="0013706E">
        <w:rPr>
          <w:lang w:val="uk-UA"/>
        </w:rPr>
        <w:t>Жиди тому й є успішним народом, що вони славлять рідне не тому, що воно славне, а тому, що воно рідне</w:t>
      </w:r>
      <w:r w:rsidR="00A3310F">
        <w:rPr>
          <w:lang w:val="uk-UA"/>
        </w:rPr>
        <w:t xml:space="preserve"> – </w:t>
      </w:r>
      <w:r w:rsidRPr="0013706E">
        <w:rPr>
          <w:lang w:val="uk-UA"/>
        </w:rPr>
        <w:t>рідне треба славити. Вони здібні неславне зробити славним. Інший народ (народ з рабською ментальністю) слав</w:t>
      </w:r>
      <w:r w:rsidRPr="0013706E">
        <w:rPr>
          <w:lang w:val="uk-UA"/>
        </w:rPr>
        <w:softHyphen/>
        <w:t>не предків своїх знеславлює в ім'я законів позиченої справедливости.</w:t>
      </w:r>
    </w:p>
    <w:p w:rsidR="006D47E9" w:rsidRPr="0013706E" w:rsidRDefault="006D47E9">
      <w:pPr>
        <w:pStyle w:val="text-osn"/>
        <w:rPr>
          <w:lang w:val="uk-UA"/>
        </w:rPr>
      </w:pPr>
      <w:r w:rsidRPr="0013706E">
        <w:rPr>
          <w:lang w:val="uk-UA"/>
        </w:rPr>
        <w:t>Мудрість тому й є мудрістю, що вона по</w:t>
      </w:r>
      <w:r w:rsidRPr="0013706E">
        <w:rPr>
          <w:lang w:val="uk-UA"/>
        </w:rPr>
        <w:softHyphen/>
        <w:t>ря</w:t>
      </w:r>
      <w:r w:rsidRPr="0013706E">
        <w:rPr>
          <w:lang w:val="uk-UA"/>
        </w:rPr>
        <w:softHyphen/>
        <w:t>док в родині, в громаді, в народі ставить вище всіх справ</w:t>
      </w:r>
      <w:r w:rsidR="00A3310F">
        <w:rPr>
          <w:lang w:val="uk-UA"/>
        </w:rPr>
        <w:t xml:space="preserve"> – </w:t>
      </w:r>
      <w:r w:rsidRPr="0013706E">
        <w:rPr>
          <w:lang w:val="uk-UA"/>
        </w:rPr>
        <w:t>вище свого «я», і про це я шир</w:t>
      </w:r>
      <w:r w:rsidRPr="0013706E">
        <w:rPr>
          <w:lang w:val="uk-UA"/>
        </w:rPr>
        <w:softHyphen/>
        <w:t>ше говорю в оповіді «Що вище мудрос</w:t>
      </w:r>
      <w:r w:rsidRPr="0013706E">
        <w:rPr>
          <w:lang w:val="uk-UA"/>
        </w:rPr>
        <w:softHyphen/>
        <w:t>ти?»</w:t>
      </w:r>
    </w:p>
    <w:p w:rsidR="006D47E9" w:rsidRPr="0013706E" w:rsidRDefault="006D47E9">
      <w:pPr>
        <w:pStyle w:val="text-osn"/>
        <w:rPr>
          <w:lang w:val="uk-UA"/>
        </w:rPr>
      </w:pPr>
      <w:r w:rsidRPr="0013706E">
        <w:rPr>
          <w:b/>
          <w:lang w:val="uk-UA"/>
        </w:rPr>
        <w:t>123. Віра в бога є там, де є хотіння обож</w:t>
      </w:r>
      <w:r w:rsidRPr="0013706E">
        <w:rPr>
          <w:b/>
          <w:lang w:val="uk-UA"/>
        </w:rPr>
        <w:softHyphen/>
        <w:t xml:space="preserve">нювати красу, правду, волю, любов. </w:t>
      </w:r>
      <w:r w:rsidRPr="0013706E">
        <w:rPr>
          <w:lang w:val="uk-UA"/>
        </w:rPr>
        <w:t>Там, де вільна людина не обожнює вільну людину, не</w:t>
      </w:r>
      <w:r w:rsidRPr="0013706E">
        <w:rPr>
          <w:lang w:val="uk-UA"/>
        </w:rPr>
        <w:softHyphen/>
        <w:t>має людяности. А що є? Є жорстокість, звер</w:t>
      </w:r>
      <w:r w:rsidRPr="0013706E">
        <w:rPr>
          <w:lang w:val="uk-UA"/>
        </w:rPr>
        <w:softHyphen/>
        <w:t>хні погляди на життя, чуттєве зубожжіння.</w:t>
      </w:r>
    </w:p>
    <w:p w:rsidR="006D47E9" w:rsidRPr="0013706E" w:rsidRDefault="006D47E9">
      <w:pPr>
        <w:pStyle w:val="text-osn"/>
        <w:rPr>
          <w:lang w:val="uk-UA"/>
        </w:rPr>
      </w:pPr>
      <w:r w:rsidRPr="0013706E">
        <w:rPr>
          <w:lang w:val="uk-UA"/>
        </w:rPr>
        <w:t>Наприклад: юнак, закохавшись у юнку, обож</w:t>
      </w:r>
      <w:r w:rsidRPr="0013706E">
        <w:rPr>
          <w:lang w:val="uk-UA"/>
        </w:rPr>
        <w:softHyphen/>
      </w:r>
      <w:r w:rsidRPr="0013706E">
        <w:rPr>
          <w:lang w:val="uk-UA"/>
        </w:rPr>
        <w:softHyphen/>
        <w:t>нює її. Вона для нього є вимріяною боги</w:t>
      </w:r>
      <w:r w:rsidRPr="0013706E">
        <w:rPr>
          <w:lang w:val="uk-UA"/>
        </w:rPr>
        <w:softHyphen/>
        <w:t>нею життя. Він, як бачимо, творить сам собі богиню з мрій своїх, з найсвітліших натхнен</w:t>
      </w:r>
      <w:r w:rsidRPr="0013706E">
        <w:rPr>
          <w:lang w:val="uk-UA"/>
        </w:rPr>
        <w:softHyphen/>
        <w:t>них почувань своїх. Він благоговіє перед чаром богині своєї, їй дарує квіти. І там, де це бла</w:t>
      </w:r>
      <w:r w:rsidRPr="0013706E">
        <w:rPr>
          <w:lang w:val="uk-UA"/>
        </w:rPr>
        <w:softHyphen/>
        <w:t>гоговіння щире, твориться щира людська віра.</w:t>
      </w:r>
    </w:p>
    <w:p w:rsidR="006D47E9" w:rsidRPr="0013706E" w:rsidRDefault="006D47E9">
      <w:pPr>
        <w:pStyle w:val="text-osn"/>
        <w:rPr>
          <w:lang w:val="uk-UA"/>
        </w:rPr>
      </w:pPr>
      <w:r w:rsidRPr="0013706E">
        <w:rPr>
          <w:b/>
          <w:lang w:val="uk-UA"/>
        </w:rPr>
        <w:t>124. Юнак, юнку проголошуючи своєю бо</w:t>
      </w:r>
      <w:r w:rsidRPr="0013706E">
        <w:rPr>
          <w:b/>
          <w:lang w:val="uk-UA"/>
        </w:rPr>
        <w:softHyphen/>
        <w:t>гинею</w:t>
      </w:r>
      <w:r w:rsidRPr="0013706E">
        <w:rPr>
          <w:lang w:val="uk-UA"/>
        </w:rPr>
        <w:t>, ніжнішає душею. Він їй співає пісень і їй догоджає</w:t>
      </w:r>
      <w:r w:rsidR="00A3310F">
        <w:rPr>
          <w:lang w:val="uk-UA"/>
        </w:rPr>
        <w:t xml:space="preserve"> – </w:t>
      </w:r>
      <w:r w:rsidRPr="0013706E">
        <w:rPr>
          <w:lang w:val="uk-UA"/>
        </w:rPr>
        <w:t>що це є? Це є обряд віри. Я беру цей приклад з життя, щоб ствердити, що людина сама творить віру, сама творить по</w:t>
      </w:r>
      <w:r w:rsidRPr="0013706E">
        <w:rPr>
          <w:lang w:val="uk-UA"/>
        </w:rPr>
        <w:softHyphen/>
        <w:t>няття Бога, сама творить обряди віри і сама їх удосконалює.</w:t>
      </w:r>
    </w:p>
    <w:p w:rsidR="006D47E9" w:rsidRPr="0013706E" w:rsidRDefault="006D47E9">
      <w:pPr>
        <w:pStyle w:val="text-osn"/>
        <w:rPr>
          <w:lang w:val="uk-UA"/>
        </w:rPr>
      </w:pPr>
      <w:r w:rsidRPr="0013706E">
        <w:rPr>
          <w:lang w:val="uk-UA"/>
        </w:rPr>
        <w:t>Я вважаю, що буддисти-магаяністи, знаю</w:t>
      </w:r>
      <w:r w:rsidRPr="0013706E">
        <w:rPr>
          <w:lang w:val="uk-UA"/>
        </w:rPr>
        <w:softHyphen/>
        <w:t>чи властивості душі людської, правильно зробили, упроваджуючи обожнення Будди.</w:t>
      </w:r>
    </w:p>
    <w:p w:rsidR="006D47E9" w:rsidRPr="0013706E" w:rsidRDefault="006D47E9">
      <w:pPr>
        <w:pStyle w:val="text-osn"/>
        <w:rPr>
          <w:lang w:val="uk-UA"/>
        </w:rPr>
      </w:pPr>
      <w:r w:rsidRPr="0013706E">
        <w:rPr>
          <w:lang w:val="uk-UA"/>
        </w:rPr>
        <w:t>Буддисти-магаяністи є в Кореї, Японії, Ін</w:t>
      </w:r>
      <w:r w:rsidRPr="0013706E">
        <w:rPr>
          <w:lang w:val="uk-UA"/>
        </w:rPr>
        <w:softHyphen/>
        <w:t>дії, Тібеті, Китаї, Малазії та інших країнах світу.</w:t>
      </w:r>
    </w:p>
    <w:p w:rsidR="006D47E9" w:rsidRPr="0013706E" w:rsidRDefault="006D47E9">
      <w:pPr>
        <w:pStyle w:val="text-osn"/>
        <w:rPr>
          <w:lang w:val="uk-UA"/>
        </w:rPr>
      </w:pPr>
      <w:r w:rsidRPr="0013706E">
        <w:rPr>
          <w:b/>
          <w:lang w:val="uk-UA"/>
        </w:rPr>
        <w:t>125. Є Буддисти-гінаяністи.</w:t>
      </w:r>
      <w:r w:rsidRPr="0013706E">
        <w:rPr>
          <w:lang w:val="uk-UA"/>
        </w:rPr>
        <w:t xml:space="preserve"> Гінаяна зна</w:t>
      </w:r>
      <w:r w:rsidRPr="0013706E">
        <w:rPr>
          <w:lang w:val="uk-UA"/>
        </w:rPr>
        <w:softHyphen/>
        <w:t>чить «Мале Поширення» (Малий Віз). Буд</w:t>
      </w:r>
      <w:r w:rsidRPr="0013706E">
        <w:rPr>
          <w:lang w:val="uk-UA"/>
        </w:rPr>
        <w:softHyphen/>
        <w:t>дисти-гінаяністи благоговіють перед Буддою. Вони вважають Будду наймудрішою в світі людиною, а не божеством.</w:t>
      </w:r>
    </w:p>
    <w:p w:rsidR="006D47E9" w:rsidRPr="0013706E" w:rsidRDefault="006D47E9">
      <w:pPr>
        <w:pStyle w:val="text-osn"/>
        <w:rPr>
          <w:lang w:val="uk-UA"/>
        </w:rPr>
      </w:pPr>
      <w:r w:rsidRPr="0013706E">
        <w:rPr>
          <w:lang w:val="uk-UA"/>
        </w:rPr>
        <w:t>Гінаяна поширена в Цейлоні, Сіямі, Бурмі. У Гінаяні у святинях стоять статуї Будди. Во</w:t>
      </w:r>
      <w:r w:rsidRPr="0013706E">
        <w:rPr>
          <w:lang w:val="uk-UA"/>
        </w:rPr>
        <w:softHyphen/>
        <w:t>ни (гінаяністи) вірять, що Будда</w:t>
      </w:r>
      <w:r w:rsidR="00A3310F">
        <w:rPr>
          <w:lang w:val="uk-UA"/>
        </w:rPr>
        <w:t xml:space="preserve"> – </w:t>
      </w:r>
      <w:r w:rsidRPr="0013706E">
        <w:rPr>
          <w:lang w:val="uk-UA"/>
        </w:rPr>
        <w:t>Великий Учитель Основної Правди. Вони вважають себе правдивими буддистами (ортодоксами). Та треба відзначити, що вони самі бачать, що принципи Магаяни краще людьми сприйма</w:t>
      </w:r>
      <w:r w:rsidRPr="0013706E">
        <w:rPr>
          <w:lang w:val="uk-UA"/>
        </w:rPr>
        <w:softHyphen/>
        <w:t>ються, як принципи Гінаяни.</w:t>
      </w:r>
    </w:p>
    <w:p w:rsidR="006D47E9" w:rsidRPr="0013706E" w:rsidRDefault="006D47E9">
      <w:pPr>
        <w:pStyle w:val="text-osn"/>
        <w:rPr>
          <w:lang w:val="uk-UA"/>
        </w:rPr>
      </w:pPr>
      <w:r w:rsidRPr="0013706E">
        <w:rPr>
          <w:b/>
          <w:lang w:val="uk-UA"/>
        </w:rPr>
        <w:t>126. Китайці переклали з санскриту на ки</w:t>
      </w:r>
      <w:r w:rsidRPr="0013706E">
        <w:rPr>
          <w:b/>
          <w:lang w:val="uk-UA"/>
        </w:rPr>
        <w:softHyphen/>
        <w:t>тай</w:t>
      </w:r>
      <w:r w:rsidRPr="0013706E">
        <w:rPr>
          <w:b/>
          <w:lang w:val="uk-UA"/>
        </w:rPr>
        <w:softHyphen/>
        <w:t>ську мову «Вислови Будди».</w:t>
      </w:r>
      <w:r w:rsidRPr="0013706E">
        <w:rPr>
          <w:lang w:val="uk-UA"/>
        </w:rPr>
        <w:t xml:space="preserve"> Тібетці ство</w:t>
      </w:r>
      <w:r w:rsidRPr="0013706E">
        <w:rPr>
          <w:lang w:val="uk-UA"/>
        </w:rPr>
        <w:softHyphen/>
        <w:t>ри</w:t>
      </w:r>
      <w:r w:rsidRPr="0013706E">
        <w:rPr>
          <w:lang w:val="uk-UA"/>
        </w:rPr>
        <w:softHyphen/>
        <w:t>ли багатий «Тібетсько-Санскритський Слов</w:t>
      </w:r>
      <w:r w:rsidRPr="0013706E">
        <w:rPr>
          <w:lang w:val="uk-UA"/>
        </w:rPr>
        <w:softHyphen/>
        <w:t>ник», щоб краще орієнтуватися в науці Будди. Престол Далай Лами ознаменований свасти</w:t>
      </w:r>
      <w:r w:rsidRPr="0013706E">
        <w:rPr>
          <w:lang w:val="uk-UA"/>
        </w:rPr>
        <w:softHyphen/>
        <w:t>кою (символом Будди). І так, як хрис</w:t>
      </w:r>
      <w:r w:rsidRPr="0013706E">
        <w:rPr>
          <w:lang w:val="uk-UA"/>
        </w:rPr>
        <w:softHyphen/>
        <w:t>тиянізм приніс в українську мову чимало жи</w:t>
      </w:r>
      <w:r w:rsidRPr="0013706E">
        <w:rPr>
          <w:lang w:val="uk-UA"/>
        </w:rPr>
        <w:softHyphen/>
        <w:t>дівських і грецьких слів (наприклад, субота, парахвія), так буддизм упровадив у мову тібетців чимало українських (санскритських) слів. Наприклад, тама (темно), вар (навар, вода), піті (пити).</w:t>
      </w:r>
    </w:p>
    <w:p w:rsidR="006D47E9" w:rsidRPr="0013706E" w:rsidRDefault="006D47E9">
      <w:pPr>
        <w:pStyle w:val="text-osn"/>
        <w:rPr>
          <w:lang w:val="uk-UA"/>
        </w:rPr>
      </w:pPr>
      <w:r w:rsidRPr="0013706E">
        <w:rPr>
          <w:b/>
          <w:lang w:val="uk-UA"/>
        </w:rPr>
        <w:t>127. Є в науці Будди твердження, що раб не може бути буддистом.</w:t>
      </w:r>
      <w:r w:rsidRPr="0013706E">
        <w:rPr>
          <w:lang w:val="uk-UA"/>
        </w:rPr>
        <w:t xml:space="preserve"> Хочеш бути буддистом, стань вільною людиною. А коли твій народ завойований чужинцями, борися за волю народу. Буддист ніколи не визнає чужої вла</w:t>
      </w:r>
      <w:r w:rsidRPr="0013706E">
        <w:rPr>
          <w:lang w:val="uk-UA"/>
        </w:rPr>
        <w:softHyphen/>
        <w:t>ди. Чужа влада</w:t>
      </w:r>
      <w:r w:rsidR="00A3310F">
        <w:rPr>
          <w:lang w:val="uk-UA"/>
        </w:rPr>
        <w:t xml:space="preserve"> – </w:t>
      </w:r>
      <w:r w:rsidRPr="0013706E">
        <w:rPr>
          <w:lang w:val="uk-UA"/>
        </w:rPr>
        <w:t>рабство. Там, де рабство, немає місця для буддистів.</w:t>
      </w:r>
    </w:p>
    <w:p w:rsidR="006D47E9" w:rsidRPr="0013706E" w:rsidRDefault="006D47E9">
      <w:pPr>
        <w:pStyle w:val="text-osn"/>
        <w:rPr>
          <w:lang w:val="uk-UA"/>
        </w:rPr>
      </w:pPr>
      <w:r w:rsidRPr="0013706E">
        <w:rPr>
          <w:lang w:val="uk-UA"/>
        </w:rPr>
        <w:t>Тільки вільна людина може збагнути пра</w:t>
      </w:r>
      <w:r w:rsidRPr="0013706E">
        <w:rPr>
          <w:lang w:val="uk-UA"/>
        </w:rPr>
        <w:softHyphen/>
        <w:t>вильно сутність науки Будди. І тому Буд</w:t>
      </w:r>
      <w:r w:rsidRPr="0013706E">
        <w:rPr>
          <w:lang w:val="uk-UA"/>
        </w:rPr>
        <w:softHyphen/>
        <w:t>дист</w:t>
      </w:r>
      <w:r w:rsidRPr="0013706E">
        <w:rPr>
          <w:lang w:val="uk-UA"/>
        </w:rPr>
        <w:softHyphen/>
        <w:t>ські Об'єднання перш за все дбають про національну волю народу.</w:t>
      </w:r>
    </w:p>
    <w:p w:rsidR="006D47E9" w:rsidRPr="0013706E" w:rsidRDefault="006D47E9">
      <w:pPr>
        <w:pStyle w:val="text-osn"/>
        <w:rPr>
          <w:lang w:val="uk-UA"/>
        </w:rPr>
      </w:pPr>
      <w:r w:rsidRPr="0013706E">
        <w:rPr>
          <w:lang w:val="uk-UA"/>
        </w:rPr>
        <w:t>Твердити, що всяка влада Богом дана і їй треба коритися, значить ширити в народі ре</w:t>
      </w:r>
      <w:r w:rsidRPr="0013706E">
        <w:rPr>
          <w:lang w:val="uk-UA"/>
        </w:rPr>
        <w:softHyphen/>
        <w:t>лігію рабства. Буддисти-місіонери, наприк</w:t>
      </w:r>
      <w:r w:rsidRPr="0013706E">
        <w:rPr>
          <w:lang w:val="uk-UA"/>
        </w:rPr>
        <w:softHyphen/>
        <w:t>лад, прибувши до Малазії, ніколи не зне</w:t>
      </w:r>
      <w:r w:rsidRPr="0013706E">
        <w:rPr>
          <w:lang w:val="uk-UA"/>
        </w:rPr>
        <w:softHyphen/>
        <w:t>важали національної рідної малазійської віри, а старалися її збагатити наукою Будди.</w:t>
      </w:r>
    </w:p>
    <w:p w:rsidR="006D47E9" w:rsidRPr="0013706E" w:rsidRDefault="006D47E9">
      <w:pPr>
        <w:pStyle w:val="text-osn"/>
        <w:rPr>
          <w:lang w:val="uk-UA"/>
        </w:rPr>
      </w:pPr>
      <w:r w:rsidRPr="0013706E">
        <w:rPr>
          <w:lang w:val="uk-UA"/>
        </w:rPr>
        <w:t>Християни-місіонери, прибувши в ту чи іншу країну, прагнуть знеславити, очорнити і знищити національну рідну віру народу того чи іншого, знищити віками творені народні ку</w:t>
      </w:r>
      <w:r w:rsidRPr="0013706E">
        <w:rPr>
          <w:lang w:val="uk-UA"/>
        </w:rPr>
        <w:softHyphen/>
        <w:t>ль</w:t>
      </w:r>
      <w:r w:rsidRPr="0013706E">
        <w:rPr>
          <w:lang w:val="uk-UA"/>
        </w:rPr>
        <w:softHyphen/>
        <w:t>турні вартості і на їхніх руїнах утвердити науку Христа і культуру християнської ритуа</w:t>
      </w:r>
      <w:r w:rsidRPr="0013706E">
        <w:rPr>
          <w:lang w:val="uk-UA"/>
        </w:rPr>
        <w:softHyphen/>
        <w:t>лістики.</w:t>
      </w:r>
    </w:p>
    <w:p w:rsidR="006D47E9" w:rsidRPr="0013706E" w:rsidRDefault="006D47E9">
      <w:pPr>
        <w:pStyle w:val="text-osn"/>
        <w:rPr>
          <w:lang w:val="uk-UA"/>
        </w:rPr>
      </w:pPr>
      <w:r w:rsidRPr="0013706E">
        <w:rPr>
          <w:b/>
          <w:lang w:val="uk-UA"/>
        </w:rPr>
        <w:t>128. У Буддистських святинях лежать свя</w:t>
      </w:r>
      <w:r w:rsidRPr="0013706E">
        <w:rPr>
          <w:b/>
          <w:lang w:val="uk-UA"/>
        </w:rPr>
        <w:softHyphen/>
        <w:t>щенні книги «ТриПітака»,</w:t>
      </w:r>
      <w:r w:rsidRPr="0013706E">
        <w:rPr>
          <w:lang w:val="uk-UA"/>
        </w:rPr>
        <w:t xml:space="preserve"> що значить «Три Путні» (три кошики мудрости). Слово «пут</w:t>
      </w:r>
      <w:r w:rsidRPr="0013706E">
        <w:rPr>
          <w:lang w:val="uk-UA"/>
        </w:rPr>
        <w:softHyphen/>
        <w:t>ня» значить «посудина».</w:t>
      </w:r>
    </w:p>
    <w:p w:rsidR="006D47E9" w:rsidRPr="0013706E" w:rsidRDefault="006D47E9">
      <w:pPr>
        <w:pStyle w:val="text-osn"/>
        <w:rPr>
          <w:lang w:val="uk-UA"/>
        </w:rPr>
      </w:pPr>
      <w:r w:rsidRPr="0013706E">
        <w:rPr>
          <w:lang w:val="uk-UA"/>
        </w:rPr>
        <w:t>Є традиційний звичай: буддист іде до свя</w:t>
      </w:r>
      <w:r w:rsidRPr="0013706E">
        <w:rPr>
          <w:lang w:val="uk-UA"/>
        </w:rPr>
        <w:softHyphen/>
        <w:t>тині, щоб покласти квітку біля образу Будди. Атеїст, бачачи цей обряд, каже: «Хіба це Будді помагає? Забобонність, створену темнотою людською, треба поборювати. Не кладу квітки біля статуї Будди!»</w:t>
      </w:r>
    </w:p>
    <w:p w:rsidR="006D47E9" w:rsidRPr="0013706E" w:rsidRDefault="006D47E9">
      <w:pPr>
        <w:pStyle w:val="text-osn"/>
        <w:rPr>
          <w:lang w:val="uk-UA"/>
        </w:rPr>
      </w:pPr>
      <w:r w:rsidRPr="0013706E">
        <w:rPr>
          <w:lang w:val="uk-UA"/>
        </w:rPr>
        <w:lastRenderedPageBreak/>
        <w:t>Атеїст не знає, що буддист, кладучи квітку біля статуї Будди, сам себе уквітчує</w:t>
      </w:r>
      <w:r w:rsidR="00A3310F">
        <w:rPr>
          <w:lang w:val="uk-UA"/>
        </w:rPr>
        <w:t xml:space="preserve"> – </w:t>
      </w:r>
      <w:r w:rsidRPr="0013706E">
        <w:rPr>
          <w:lang w:val="uk-UA"/>
        </w:rPr>
        <w:t>сам свої почування звеличує. Атеїст, висміюючи забо</w:t>
      </w:r>
      <w:r w:rsidRPr="0013706E">
        <w:rPr>
          <w:lang w:val="uk-UA"/>
        </w:rPr>
        <w:softHyphen/>
        <w:t>бон</w:t>
      </w:r>
      <w:r w:rsidRPr="0013706E">
        <w:rPr>
          <w:lang w:val="uk-UA"/>
        </w:rPr>
        <w:softHyphen/>
        <w:t>ність, не знає, що большевицькі архиєреї кла</w:t>
      </w:r>
      <w:r w:rsidRPr="0013706E">
        <w:rPr>
          <w:lang w:val="uk-UA"/>
        </w:rPr>
        <w:softHyphen/>
        <w:t>дуть квіти біля статуї Леніна, щоб демон</w:t>
      </w:r>
      <w:r w:rsidRPr="0013706E">
        <w:rPr>
          <w:lang w:val="uk-UA"/>
        </w:rPr>
        <w:softHyphen/>
        <w:t>струвати, що вони також шляхетні люди</w:t>
      </w:r>
      <w:r w:rsidR="00A3310F">
        <w:rPr>
          <w:lang w:val="uk-UA"/>
        </w:rPr>
        <w:t xml:space="preserve"> – </w:t>
      </w:r>
      <w:r w:rsidRPr="0013706E">
        <w:rPr>
          <w:lang w:val="uk-UA"/>
        </w:rPr>
        <w:t>обож</w:t>
      </w:r>
      <w:r w:rsidRPr="0013706E">
        <w:rPr>
          <w:lang w:val="uk-UA"/>
        </w:rPr>
        <w:softHyphen/>
        <w:t>нюють своє червоне божество. Коли б вони цього не робили, в їхньому больше</w:t>
      </w:r>
      <w:r w:rsidRPr="0013706E">
        <w:rPr>
          <w:lang w:val="uk-UA"/>
        </w:rPr>
        <w:softHyphen/>
        <w:t>виць</w:t>
      </w:r>
      <w:r w:rsidRPr="0013706E">
        <w:rPr>
          <w:lang w:val="uk-UA"/>
        </w:rPr>
        <w:softHyphen/>
        <w:t>кому королівстві постав би хаос. Безавто</w:t>
      </w:r>
      <w:r w:rsidRPr="0013706E">
        <w:rPr>
          <w:lang w:val="uk-UA"/>
        </w:rPr>
        <w:softHyphen/>
        <w:t>ри</w:t>
      </w:r>
      <w:r w:rsidRPr="0013706E">
        <w:rPr>
          <w:lang w:val="uk-UA"/>
        </w:rPr>
        <w:softHyphen/>
        <w:t>тетність руйнує країни деспотії і країни волі.</w:t>
      </w:r>
    </w:p>
    <w:p w:rsidR="006D47E9" w:rsidRPr="0013706E" w:rsidRDefault="006D47E9">
      <w:pPr>
        <w:pStyle w:val="text-osn"/>
        <w:rPr>
          <w:lang w:val="uk-UA"/>
        </w:rPr>
      </w:pPr>
      <w:r w:rsidRPr="0013706E">
        <w:rPr>
          <w:b/>
          <w:lang w:val="uk-UA"/>
        </w:rPr>
        <w:t>129. У Буддистів є поняття про існування пекла.</w:t>
      </w:r>
      <w:r w:rsidRPr="0013706E">
        <w:rPr>
          <w:lang w:val="uk-UA"/>
        </w:rPr>
        <w:t xml:space="preserve"> Знаємо, що слово «пекло» походить з санскритського слова «пака», що значить «пек</w:t>
      </w:r>
      <w:r w:rsidRPr="0013706E">
        <w:rPr>
          <w:lang w:val="uk-UA"/>
        </w:rPr>
        <w:softHyphen/>
        <w:t>ти». Християнське пекло безвихідне, жах</w:t>
      </w:r>
      <w:r w:rsidRPr="0013706E">
        <w:rPr>
          <w:lang w:val="uk-UA"/>
        </w:rPr>
        <w:softHyphen/>
        <w:t>ливе, як большевицька в'язниця епохи Ста</w:t>
      </w:r>
      <w:r w:rsidRPr="0013706E">
        <w:rPr>
          <w:lang w:val="uk-UA"/>
        </w:rPr>
        <w:softHyphen/>
        <w:t>ліна: попав за грати в'язничні, то хоч найспра</w:t>
      </w:r>
      <w:r w:rsidRPr="0013706E">
        <w:rPr>
          <w:lang w:val="uk-UA"/>
        </w:rPr>
        <w:softHyphen/>
        <w:t>ведливішими сльозами очі заливай, немає значення</w:t>
      </w:r>
      <w:r w:rsidR="00A3310F">
        <w:rPr>
          <w:lang w:val="uk-UA"/>
        </w:rPr>
        <w:t xml:space="preserve"> – </w:t>
      </w:r>
      <w:r w:rsidRPr="0013706E">
        <w:rPr>
          <w:lang w:val="uk-UA"/>
        </w:rPr>
        <w:t>«Москва сльозам не вірить», і тому вона є Москвою.</w:t>
      </w:r>
    </w:p>
    <w:p w:rsidR="006D47E9" w:rsidRPr="0013706E" w:rsidRDefault="006D47E9">
      <w:pPr>
        <w:pStyle w:val="text-osn"/>
        <w:rPr>
          <w:lang w:val="uk-UA"/>
        </w:rPr>
      </w:pPr>
      <w:r w:rsidRPr="0013706E">
        <w:rPr>
          <w:lang w:val="uk-UA"/>
        </w:rPr>
        <w:t>Закони буддистського пекла дають право грішникові в пеклі позбутися кари. Грішник може в пеклі самовдосконалюючись облаго</w:t>
      </w:r>
      <w:r w:rsidRPr="0013706E">
        <w:rPr>
          <w:lang w:val="uk-UA"/>
        </w:rPr>
        <w:softHyphen/>
        <w:t>роднитися і стати достойною людиною. Буддист ніде й ніколи не повинен губити надію на покращення свого духовного життя.</w:t>
      </w:r>
    </w:p>
    <w:p w:rsidR="006D47E9" w:rsidRPr="0013706E" w:rsidRDefault="006D47E9">
      <w:pPr>
        <w:pStyle w:val="text-osn"/>
        <w:rPr>
          <w:lang w:val="uk-UA"/>
        </w:rPr>
      </w:pPr>
      <w:r w:rsidRPr="0013706E">
        <w:rPr>
          <w:b/>
          <w:lang w:val="uk-UA"/>
        </w:rPr>
        <w:t>130. Буддисти вірять у нове пришестя Будди.</w:t>
      </w:r>
      <w:r w:rsidRPr="0013706E">
        <w:rPr>
          <w:lang w:val="uk-UA"/>
        </w:rPr>
        <w:t xml:space="preserve"> І це поняття встійнене й у християнізмі: християни вірять у нове пришестя Христа.</w:t>
      </w:r>
    </w:p>
    <w:p w:rsidR="006D47E9" w:rsidRPr="0013706E" w:rsidRDefault="006D47E9">
      <w:pPr>
        <w:pStyle w:val="text-osn"/>
        <w:rPr>
          <w:lang w:val="uk-UA"/>
        </w:rPr>
      </w:pPr>
      <w:r w:rsidRPr="0013706E">
        <w:rPr>
          <w:lang w:val="uk-UA"/>
        </w:rPr>
        <w:t>Роблю таке довільне припущення: коли б справді знову прибув Христос, то про це пер</w:t>
      </w:r>
      <w:r w:rsidRPr="0013706E">
        <w:rPr>
          <w:lang w:val="uk-UA"/>
        </w:rPr>
        <w:softHyphen/>
        <w:t>ші б дізналися жиди, особливо рабіни. Хрис</w:t>
      </w:r>
      <w:r w:rsidRPr="0013706E">
        <w:rPr>
          <w:lang w:val="uk-UA"/>
        </w:rPr>
        <w:softHyphen/>
        <w:t>тос, вдруге прийшовши на землю, говорив би гебрейською мовою або її діалектом.</w:t>
      </w:r>
    </w:p>
    <w:p w:rsidR="006D47E9" w:rsidRPr="0013706E" w:rsidRDefault="006D47E9">
      <w:pPr>
        <w:pStyle w:val="text-osn"/>
        <w:rPr>
          <w:lang w:val="uk-UA"/>
        </w:rPr>
      </w:pPr>
      <w:r w:rsidRPr="0013706E">
        <w:rPr>
          <w:lang w:val="uk-UA"/>
        </w:rPr>
        <w:t>Коли б справді вдруге прийшов Будда, то українці краще Його зрозуміли б як японці, китайці чи інші буддистські народи.</w:t>
      </w:r>
    </w:p>
    <w:p w:rsidR="006D47E9" w:rsidRPr="0013706E" w:rsidRDefault="006D47E9">
      <w:pPr>
        <w:pStyle w:val="text-osn"/>
        <w:rPr>
          <w:lang w:val="uk-UA"/>
        </w:rPr>
      </w:pPr>
      <w:r w:rsidRPr="0013706E">
        <w:rPr>
          <w:lang w:val="uk-UA"/>
        </w:rPr>
        <w:t>Коли б Будда, ідучи над берегом Дніпра, темної зимової ночі постукав до селянської хати, Він би сказав мовою свого роду, мовою Саків (Скитів): «Іті тама, ваю гіма. Да тапа двара сва брат. Іті васанта, дая тапа».</w:t>
      </w:r>
    </w:p>
    <w:p w:rsidR="006D47E9" w:rsidRPr="0013706E" w:rsidRDefault="006D47E9">
      <w:pPr>
        <w:pStyle w:val="text-osn"/>
        <w:rPr>
          <w:lang w:val="uk-UA"/>
        </w:rPr>
      </w:pPr>
      <w:r w:rsidRPr="0013706E">
        <w:rPr>
          <w:lang w:val="uk-UA"/>
        </w:rPr>
        <w:t>Я тут написав санскритські речення (Будда говорив санскритським діялектом). Вдумую</w:t>
      </w:r>
      <w:r w:rsidRPr="0013706E">
        <w:rPr>
          <w:lang w:val="uk-UA"/>
        </w:rPr>
        <w:softHyphen/>
        <w:t>чись у ці речення, ми пізнаємо мову, якою го</w:t>
      </w:r>
      <w:r w:rsidRPr="0013706E">
        <w:rPr>
          <w:lang w:val="uk-UA"/>
        </w:rPr>
        <w:softHyphen/>
        <w:t>ворив Будда і пізнаємо мову, якою говорили наші рідні предки в Оріяні (Праукраїні) чотири чи три тисячі років тому.</w:t>
      </w:r>
    </w:p>
    <w:p w:rsidR="006D47E9" w:rsidRPr="0013706E" w:rsidRDefault="006D47E9">
      <w:pPr>
        <w:pStyle w:val="text-osn"/>
        <w:rPr>
          <w:lang w:val="uk-UA"/>
        </w:rPr>
      </w:pPr>
      <w:r w:rsidRPr="0013706E">
        <w:rPr>
          <w:lang w:val="uk-UA"/>
        </w:rPr>
        <w:t>Перекладаю на сучасну мову щойно зга</w:t>
      </w:r>
      <w:r w:rsidRPr="0013706E">
        <w:rPr>
          <w:lang w:val="uk-UA"/>
        </w:rPr>
        <w:softHyphen/>
        <w:t>дані вислови Будди. «Іде темнота, віє зима. Дають тепло двері свого брата. Іде (прийде) весна, дасть тепло».</w:t>
      </w:r>
    </w:p>
    <w:p w:rsidR="006D47E9" w:rsidRPr="0013706E" w:rsidRDefault="006D47E9">
      <w:pPr>
        <w:pStyle w:val="text-osn"/>
        <w:rPr>
          <w:lang w:val="uk-UA"/>
        </w:rPr>
      </w:pPr>
      <w:r w:rsidRPr="0013706E">
        <w:rPr>
          <w:b/>
          <w:lang w:val="uk-UA"/>
        </w:rPr>
        <w:t xml:space="preserve">131. Коли б зустрілися Заратустра і Будда </w:t>
      </w:r>
      <w:r w:rsidRPr="0013706E">
        <w:rPr>
          <w:lang w:val="uk-UA"/>
        </w:rPr>
        <w:t>(могутні й світлі титани Людства, їм би не був потрібний перекладач. Вони (Заратустра і Будда) були скитами (саками). Вони говорили мовою їм обом зрозумілою.</w:t>
      </w:r>
    </w:p>
    <w:p w:rsidR="006D47E9" w:rsidRPr="0013706E" w:rsidRDefault="006D47E9">
      <w:pPr>
        <w:pStyle w:val="text-osn"/>
        <w:rPr>
          <w:lang w:val="uk-UA"/>
        </w:rPr>
      </w:pPr>
      <w:r w:rsidRPr="0013706E">
        <w:rPr>
          <w:lang w:val="uk-UA"/>
        </w:rPr>
        <w:t>Щоб в цьому ґрунтовно пересвідчитися, я в праці «Заратустра, Бог і Біблія» подаю (для прикладу) «заратустро-український» словник. І тут тепер (для прикладу) подаю «буд</w:t>
      </w:r>
      <w:r w:rsidRPr="0013706E">
        <w:rPr>
          <w:lang w:val="uk-UA"/>
        </w:rPr>
        <w:softHyphen/>
        <w:t>дист</w:t>
      </w:r>
      <w:r w:rsidRPr="0013706E">
        <w:rPr>
          <w:lang w:val="uk-UA"/>
        </w:rPr>
        <w:softHyphen/>
        <w:t>сько-український» словник, вживаючи (і це головне) ті самі українсько-скитські (заратуст</w:t>
      </w:r>
      <w:r w:rsidRPr="0013706E">
        <w:rPr>
          <w:lang w:val="uk-UA"/>
        </w:rPr>
        <w:softHyphen/>
        <w:t>ріянські) слова.</w:t>
      </w:r>
    </w:p>
    <w:p w:rsidR="006D47E9" w:rsidRPr="0013706E" w:rsidRDefault="006D47E9">
      <w:pPr>
        <w:pStyle w:val="text-osn"/>
        <w:rPr>
          <w:lang w:val="uk-UA"/>
        </w:rPr>
      </w:pPr>
      <w:r w:rsidRPr="0013706E">
        <w:rPr>
          <w:b/>
          <w:lang w:val="uk-UA"/>
        </w:rPr>
        <w:t>132. Бій</w:t>
      </w:r>
      <w:r w:rsidR="00A3310F">
        <w:rPr>
          <w:b/>
          <w:lang w:val="uk-UA"/>
        </w:rPr>
        <w:t xml:space="preserve"> – </w:t>
      </w:r>
      <w:r w:rsidRPr="0013706E">
        <w:rPr>
          <w:b/>
          <w:lang w:val="uk-UA"/>
        </w:rPr>
        <w:t>Рена (Рана), Бог</w:t>
      </w:r>
      <w:r w:rsidR="00A3310F">
        <w:rPr>
          <w:b/>
          <w:lang w:val="uk-UA"/>
        </w:rPr>
        <w:t xml:space="preserve"> – </w:t>
      </w:r>
      <w:r w:rsidRPr="0013706E">
        <w:rPr>
          <w:b/>
          <w:lang w:val="uk-UA"/>
        </w:rPr>
        <w:t xml:space="preserve">Баµа, </w:t>
      </w:r>
      <w:r w:rsidRPr="0013706E">
        <w:rPr>
          <w:lang w:val="uk-UA"/>
        </w:rPr>
        <w:t>грабити (брати)</w:t>
      </w:r>
      <w:r w:rsidR="00A3310F">
        <w:rPr>
          <w:lang w:val="uk-UA"/>
        </w:rPr>
        <w:t xml:space="preserve"> – </w:t>
      </w:r>
      <w:r w:rsidRPr="0013706E">
        <w:rPr>
          <w:lang w:val="uk-UA"/>
        </w:rPr>
        <w:t>граб, булава</w:t>
      </w:r>
      <w:r w:rsidR="00A3310F">
        <w:rPr>
          <w:lang w:val="uk-UA"/>
        </w:rPr>
        <w:t xml:space="preserve"> – </w:t>
      </w:r>
      <w:r w:rsidRPr="0013706E">
        <w:rPr>
          <w:lang w:val="uk-UA"/>
        </w:rPr>
        <w:t>вадар (той, що веде), ваакати (говорити)</w:t>
      </w:r>
      <w:r w:rsidR="00A3310F">
        <w:rPr>
          <w:lang w:val="uk-UA"/>
        </w:rPr>
        <w:t xml:space="preserve"> – </w:t>
      </w:r>
      <w:r w:rsidRPr="0013706E">
        <w:rPr>
          <w:lang w:val="uk-UA"/>
        </w:rPr>
        <w:t>вак, вдова</w:t>
      </w:r>
      <w:r w:rsidR="00A3310F">
        <w:rPr>
          <w:lang w:val="uk-UA"/>
        </w:rPr>
        <w:t xml:space="preserve"> – </w:t>
      </w:r>
      <w:r w:rsidRPr="0013706E">
        <w:rPr>
          <w:lang w:val="uk-UA"/>
        </w:rPr>
        <w:t>відава, вітер</w:t>
      </w:r>
      <w:r w:rsidR="00A3310F">
        <w:rPr>
          <w:lang w:val="uk-UA"/>
        </w:rPr>
        <w:t xml:space="preserve"> – </w:t>
      </w:r>
      <w:r w:rsidRPr="0013706E">
        <w:rPr>
          <w:lang w:val="uk-UA"/>
        </w:rPr>
        <w:t>вата, гора</w:t>
      </w:r>
      <w:r w:rsidR="00A3310F">
        <w:rPr>
          <w:lang w:val="uk-UA"/>
        </w:rPr>
        <w:t xml:space="preserve"> – </w:t>
      </w:r>
      <w:r w:rsidRPr="0013706E">
        <w:rPr>
          <w:lang w:val="uk-UA"/>
        </w:rPr>
        <w:t>гарі, дати</w:t>
      </w:r>
      <w:r w:rsidR="00A3310F">
        <w:rPr>
          <w:lang w:val="uk-UA"/>
        </w:rPr>
        <w:t xml:space="preserve"> – </w:t>
      </w:r>
      <w:r w:rsidRPr="0013706E">
        <w:rPr>
          <w:lang w:val="uk-UA"/>
        </w:rPr>
        <w:t>да, дерево</w:t>
      </w:r>
      <w:r w:rsidR="00A3310F">
        <w:rPr>
          <w:lang w:val="uk-UA"/>
        </w:rPr>
        <w:t xml:space="preserve"> – </w:t>
      </w:r>
      <w:r w:rsidRPr="0013706E">
        <w:rPr>
          <w:lang w:val="uk-UA"/>
        </w:rPr>
        <w:t>дауру, дощ</w:t>
      </w:r>
      <w:r w:rsidR="00A3310F">
        <w:rPr>
          <w:lang w:val="uk-UA"/>
        </w:rPr>
        <w:t xml:space="preserve"> – </w:t>
      </w:r>
      <w:r w:rsidRPr="0013706E">
        <w:rPr>
          <w:lang w:val="uk-UA"/>
        </w:rPr>
        <w:t>вар, думати</w:t>
      </w:r>
      <w:r w:rsidR="00A3310F">
        <w:rPr>
          <w:lang w:val="uk-UA"/>
        </w:rPr>
        <w:t xml:space="preserve"> – </w:t>
      </w:r>
      <w:r w:rsidRPr="0013706E">
        <w:rPr>
          <w:lang w:val="uk-UA"/>
        </w:rPr>
        <w:t>ман (манити), жінка</w:t>
      </w:r>
      <w:r w:rsidR="00A3310F">
        <w:rPr>
          <w:lang w:val="uk-UA"/>
        </w:rPr>
        <w:t xml:space="preserve"> – </w:t>
      </w:r>
      <w:r w:rsidRPr="0013706E">
        <w:rPr>
          <w:lang w:val="uk-UA"/>
        </w:rPr>
        <w:t>жані, жовте</w:t>
      </w:r>
      <w:r w:rsidR="00A3310F">
        <w:rPr>
          <w:lang w:val="uk-UA"/>
        </w:rPr>
        <w:t xml:space="preserve"> – </w:t>
      </w:r>
      <w:r w:rsidRPr="0013706E">
        <w:rPr>
          <w:lang w:val="uk-UA"/>
        </w:rPr>
        <w:t>зар, жить</w:t>
      </w:r>
      <w:r w:rsidR="00A3310F">
        <w:rPr>
          <w:lang w:val="uk-UA"/>
        </w:rPr>
        <w:t xml:space="preserve"> – </w:t>
      </w:r>
      <w:r w:rsidRPr="0013706E">
        <w:rPr>
          <w:lang w:val="uk-UA"/>
        </w:rPr>
        <w:t>жив, знати</w:t>
      </w:r>
      <w:r w:rsidR="00A3310F">
        <w:rPr>
          <w:lang w:val="uk-UA"/>
        </w:rPr>
        <w:t xml:space="preserve"> – </w:t>
      </w:r>
      <w:r w:rsidRPr="0013706E">
        <w:rPr>
          <w:lang w:val="uk-UA"/>
        </w:rPr>
        <w:t>зна, земля</w:t>
      </w:r>
      <w:r w:rsidR="00A3310F">
        <w:rPr>
          <w:lang w:val="uk-UA"/>
        </w:rPr>
        <w:t xml:space="preserve"> – </w:t>
      </w:r>
      <w:r w:rsidRPr="0013706E">
        <w:rPr>
          <w:lang w:val="uk-UA"/>
        </w:rPr>
        <w:t>зам, краяти</w:t>
      </w:r>
      <w:r w:rsidR="00A3310F">
        <w:rPr>
          <w:lang w:val="uk-UA"/>
        </w:rPr>
        <w:t xml:space="preserve"> – </w:t>
      </w:r>
      <w:r w:rsidRPr="0013706E">
        <w:rPr>
          <w:lang w:val="uk-UA"/>
        </w:rPr>
        <w:t>керет, могутній</w:t>
      </w:r>
      <w:r w:rsidR="00A3310F">
        <w:rPr>
          <w:lang w:val="uk-UA"/>
        </w:rPr>
        <w:t xml:space="preserve"> – </w:t>
      </w:r>
      <w:r w:rsidRPr="0013706E">
        <w:rPr>
          <w:lang w:val="uk-UA"/>
        </w:rPr>
        <w:t>маган, м'ясо</w:t>
      </w:r>
      <w:r w:rsidR="00A3310F">
        <w:rPr>
          <w:lang w:val="uk-UA"/>
        </w:rPr>
        <w:t xml:space="preserve"> – </w:t>
      </w:r>
      <w:r w:rsidRPr="0013706E">
        <w:rPr>
          <w:lang w:val="uk-UA"/>
        </w:rPr>
        <w:t>гав (гав'ядина), небо</w:t>
      </w:r>
      <w:r w:rsidR="00A3310F">
        <w:rPr>
          <w:lang w:val="uk-UA"/>
        </w:rPr>
        <w:t xml:space="preserve"> – </w:t>
      </w:r>
      <w:r w:rsidRPr="0013706E">
        <w:rPr>
          <w:lang w:val="uk-UA"/>
        </w:rPr>
        <w:t>набаг, новий</w:t>
      </w:r>
      <w:r w:rsidR="00A3310F">
        <w:rPr>
          <w:lang w:val="uk-UA"/>
        </w:rPr>
        <w:t xml:space="preserve"> – </w:t>
      </w:r>
      <w:r w:rsidRPr="0013706E">
        <w:rPr>
          <w:lang w:val="uk-UA"/>
        </w:rPr>
        <w:t>нава, пекти</w:t>
      </w:r>
      <w:r w:rsidR="00A3310F">
        <w:rPr>
          <w:lang w:val="uk-UA"/>
        </w:rPr>
        <w:t xml:space="preserve"> – </w:t>
      </w:r>
      <w:r w:rsidRPr="0013706E">
        <w:rPr>
          <w:lang w:val="uk-UA"/>
        </w:rPr>
        <w:t>пач, приємно</w:t>
      </w:r>
      <w:r w:rsidR="00A3310F">
        <w:rPr>
          <w:lang w:val="uk-UA"/>
        </w:rPr>
        <w:t xml:space="preserve"> – </w:t>
      </w:r>
      <w:r w:rsidRPr="0013706E">
        <w:rPr>
          <w:lang w:val="uk-UA"/>
        </w:rPr>
        <w:t>фрия, путь</w:t>
      </w:r>
      <w:r w:rsidR="00A3310F">
        <w:rPr>
          <w:lang w:val="uk-UA"/>
        </w:rPr>
        <w:t xml:space="preserve"> – </w:t>
      </w:r>
      <w:r w:rsidRPr="0013706E">
        <w:rPr>
          <w:lang w:val="uk-UA"/>
        </w:rPr>
        <w:t>паф, рана</w:t>
      </w:r>
      <w:r w:rsidR="00A3310F">
        <w:rPr>
          <w:lang w:val="uk-UA"/>
        </w:rPr>
        <w:t xml:space="preserve"> – </w:t>
      </w:r>
      <w:r w:rsidRPr="0013706E">
        <w:rPr>
          <w:lang w:val="uk-UA"/>
        </w:rPr>
        <w:t>хвара, ридати</w:t>
      </w:r>
      <w:r w:rsidR="00A3310F">
        <w:rPr>
          <w:lang w:val="uk-UA"/>
        </w:rPr>
        <w:t xml:space="preserve"> – </w:t>
      </w:r>
      <w:r w:rsidRPr="0013706E">
        <w:rPr>
          <w:lang w:val="uk-UA"/>
        </w:rPr>
        <w:t>руд, село</w:t>
      </w:r>
      <w:r w:rsidR="00A3310F">
        <w:rPr>
          <w:lang w:val="uk-UA"/>
        </w:rPr>
        <w:t xml:space="preserve"> – </w:t>
      </w:r>
      <w:r w:rsidRPr="0013706E">
        <w:rPr>
          <w:lang w:val="uk-UA"/>
        </w:rPr>
        <w:t>віс (поселення), сонце</w:t>
      </w:r>
      <w:r w:rsidR="00A3310F">
        <w:rPr>
          <w:lang w:val="uk-UA"/>
        </w:rPr>
        <w:t xml:space="preserve"> – </w:t>
      </w:r>
      <w:r w:rsidRPr="0013706E">
        <w:rPr>
          <w:lang w:val="uk-UA"/>
        </w:rPr>
        <w:t>вар, стояти</w:t>
      </w:r>
      <w:r w:rsidR="00A3310F">
        <w:rPr>
          <w:lang w:val="uk-UA"/>
        </w:rPr>
        <w:t xml:space="preserve"> – </w:t>
      </w:r>
      <w:r w:rsidRPr="0013706E">
        <w:rPr>
          <w:lang w:val="uk-UA"/>
        </w:rPr>
        <w:t>ста, скот</w:t>
      </w:r>
      <w:r w:rsidR="00A3310F">
        <w:rPr>
          <w:lang w:val="uk-UA"/>
        </w:rPr>
        <w:t xml:space="preserve"> – </w:t>
      </w:r>
      <w:r w:rsidRPr="0013706E">
        <w:rPr>
          <w:lang w:val="uk-UA"/>
        </w:rPr>
        <w:t>пасу, суша</w:t>
      </w:r>
      <w:r w:rsidR="00A3310F">
        <w:rPr>
          <w:lang w:val="uk-UA"/>
        </w:rPr>
        <w:t xml:space="preserve"> – </w:t>
      </w:r>
      <w:r w:rsidRPr="0013706E">
        <w:rPr>
          <w:lang w:val="uk-UA"/>
        </w:rPr>
        <w:t>сушка, темно</w:t>
      </w:r>
      <w:r w:rsidR="00A3310F">
        <w:rPr>
          <w:lang w:val="uk-UA"/>
        </w:rPr>
        <w:t xml:space="preserve"> – </w:t>
      </w:r>
      <w:r w:rsidRPr="0013706E">
        <w:rPr>
          <w:lang w:val="uk-UA"/>
        </w:rPr>
        <w:t>темаг, тепло</w:t>
      </w:r>
      <w:r w:rsidR="00A3310F">
        <w:rPr>
          <w:lang w:val="uk-UA"/>
        </w:rPr>
        <w:t xml:space="preserve"> – </w:t>
      </w:r>
      <w:r w:rsidRPr="0013706E">
        <w:rPr>
          <w:lang w:val="uk-UA"/>
        </w:rPr>
        <w:t>тапта, тесати</w:t>
      </w:r>
      <w:r w:rsidR="00A3310F">
        <w:rPr>
          <w:lang w:val="uk-UA"/>
        </w:rPr>
        <w:t xml:space="preserve"> – </w:t>
      </w:r>
      <w:r w:rsidRPr="0013706E">
        <w:rPr>
          <w:lang w:val="uk-UA"/>
        </w:rPr>
        <w:t>таш, умирати</w:t>
      </w:r>
      <w:r w:rsidR="00A3310F">
        <w:rPr>
          <w:lang w:val="uk-UA"/>
        </w:rPr>
        <w:t xml:space="preserve"> – </w:t>
      </w:r>
      <w:r w:rsidRPr="0013706E">
        <w:rPr>
          <w:lang w:val="uk-UA"/>
        </w:rPr>
        <w:t>мар, устати</w:t>
      </w:r>
      <w:r w:rsidR="00A3310F">
        <w:rPr>
          <w:lang w:val="uk-UA"/>
        </w:rPr>
        <w:t xml:space="preserve"> – </w:t>
      </w:r>
      <w:r w:rsidRPr="0013706E">
        <w:rPr>
          <w:lang w:val="uk-UA"/>
        </w:rPr>
        <w:t>усста.</w:t>
      </w:r>
    </w:p>
    <w:p w:rsidR="006D47E9" w:rsidRPr="0013706E" w:rsidRDefault="006D47E9">
      <w:pPr>
        <w:pStyle w:val="text-osn"/>
        <w:rPr>
          <w:lang w:val="uk-UA"/>
        </w:rPr>
      </w:pPr>
      <w:r w:rsidRPr="0013706E">
        <w:rPr>
          <w:lang w:val="uk-UA"/>
        </w:rPr>
        <w:t>Якщо мова Заратустри і Будди нам, укра</w:t>
      </w:r>
      <w:r w:rsidRPr="0013706E">
        <w:rPr>
          <w:lang w:val="uk-UA"/>
        </w:rPr>
        <w:softHyphen/>
        <w:t>їнцям, відчутно зрозуміла і якщо історики вва</w:t>
      </w:r>
      <w:r w:rsidRPr="0013706E">
        <w:rPr>
          <w:lang w:val="uk-UA"/>
        </w:rPr>
        <w:softHyphen/>
        <w:t>жають, що Заратустра і Будда були скитами, і якщо Скитія</w:t>
      </w:r>
      <w:r w:rsidR="00A3310F">
        <w:rPr>
          <w:lang w:val="uk-UA"/>
        </w:rPr>
        <w:t xml:space="preserve"> – </w:t>
      </w:r>
      <w:r w:rsidRPr="0013706E">
        <w:rPr>
          <w:lang w:val="uk-UA"/>
        </w:rPr>
        <w:t>стара назва України (а про це пише й Нестор-літописець), то тоді горде Людство має підставу гордитися українською мовою і її вивчати, щоб пізнати своє славне минуле.</w:t>
      </w:r>
    </w:p>
    <w:p w:rsidR="006D47E9" w:rsidRPr="0013706E" w:rsidRDefault="006D47E9">
      <w:pPr>
        <w:pStyle w:val="text-osn"/>
        <w:rPr>
          <w:lang w:val="uk-UA"/>
        </w:rPr>
      </w:pPr>
      <w:r w:rsidRPr="0013706E">
        <w:rPr>
          <w:b/>
          <w:lang w:val="uk-UA"/>
        </w:rPr>
        <w:t>133. Українська мова є старішою за мову гебрейську,</w:t>
      </w:r>
      <w:r w:rsidRPr="0013706E">
        <w:rPr>
          <w:lang w:val="uk-UA"/>
        </w:rPr>
        <w:t xml:space="preserve"> якою написана «Тора» («П'яти</w:t>
      </w:r>
      <w:r w:rsidRPr="0013706E">
        <w:rPr>
          <w:lang w:val="uk-UA"/>
        </w:rPr>
        <w:softHyphen/>
        <w:t>книж</w:t>
      </w:r>
      <w:r w:rsidRPr="0013706E">
        <w:rPr>
          <w:lang w:val="uk-UA"/>
        </w:rPr>
        <w:softHyphen/>
        <w:t>жя Мойсея») і толмуди «Бебел» і «Єру</w:t>
      </w:r>
      <w:r w:rsidRPr="0013706E">
        <w:rPr>
          <w:lang w:val="uk-UA"/>
        </w:rPr>
        <w:softHyphen/>
        <w:t>шалмі». Українська мова є старішою за мову грецьку чи латинську. Чому? Тому, що вчення Заратустри і Будди були проявлені перед на</w:t>
      </w:r>
      <w:r w:rsidRPr="0013706E">
        <w:rPr>
          <w:lang w:val="uk-UA"/>
        </w:rPr>
        <w:softHyphen/>
        <w:t>пи</w:t>
      </w:r>
      <w:r w:rsidRPr="0013706E">
        <w:rPr>
          <w:lang w:val="uk-UA"/>
        </w:rPr>
        <w:softHyphen/>
        <w:t>санням «Тори» («П'ятикнижжя Мойсея») і перед народженням Сократа, Аристотеля, Пла</w:t>
      </w:r>
      <w:r w:rsidRPr="0013706E">
        <w:rPr>
          <w:lang w:val="uk-UA"/>
        </w:rPr>
        <w:softHyphen/>
        <w:t>тона і перед постанням історії латинсь</w:t>
      </w:r>
      <w:r w:rsidRPr="0013706E">
        <w:rPr>
          <w:lang w:val="uk-UA"/>
        </w:rPr>
        <w:softHyphen/>
        <w:t>кого світу.</w:t>
      </w:r>
    </w:p>
    <w:p w:rsidR="006D47E9" w:rsidRPr="0013706E" w:rsidRDefault="006D47E9">
      <w:pPr>
        <w:pStyle w:val="text-osn"/>
        <w:rPr>
          <w:lang w:val="uk-UA"/>
        </w:rPr>
      </w:pPr>
      <w:r w:rsidRPr="0013706E">
        <w:rPr>
          <w:b/>
          <w:lang w:val="uk-UA"/>
        </w:rPr>
        <w:t xml:space="preserve">134. І якщо вона (українська мова) самими християнами-українцями не пошанована, </w:t>
      </w:r>
      <w:r w:rsidRPr="0013706E">
        <w:rPr>
          <w:lang w:val="uk-UA"/>
        </w:rPr>
        <w:t>то тільки тому, що в 988 році грецькі архиєреї зірвали священний міст цілісности</w:t>
      </w:r>
      <w:r w:rsidR="00A3310F">
        <w:rPr>
          <w:lang w:val="uk-UA"/>
        </w:rPr>
        <w:t xml:space="preserve"> – </w:t>
      </w:r>
      <w:r w:rsidRPr="0013706E">
        <w:rPr>
          <w:lang w:val="uk-UA"/>
        </w:rPr>
        <w:t>міст, який єднав нові покоління України (Руси) з їхніми великими предками. І щоб українці (русичі) не знали, ким вони закуті, і щоб українці (русичі) не знали самі себе і не гордилися самі собою, а смиренно стояли на колінах перед Богом-юдейцем, вони (архиєреї чужовір'я) навчили українців-християн не по-українському розуміти історію України (Ру</w:t>
      </w:r>
      <w:r w:rsidRPr="0013706E">
        <w:rPr>
          <w:lang w:val="uk-UA"/>
        </w:rPr>
        <w:softHyphen/>
        <w:t>си).</w:t>
      </w:r>
    </w:p>
    <w:p w:rsidR="006D47E9" w:rsidRPr="0013706E" w:rsidRDefault="006D47E9">
      <w:pPr>
        <w:pStyle w:val="text-osn"/>
        <w:rPr>
          <w:lang w:val="uk-UA"/>
        </w:rPr>
      </w:pPr>
      <w:r w:rsidRPr="0013706E">
        <w:rPr>
          <w:lang w:val="uk-UA"/>
        </w:rPr>
        <w:t>У священних термінах буддизму (і про це я говорив в Делі університеті на Всеіндійському Санскритському Симпозіумі) є слова й сьогодні зрозумілі українцям і тим племенам, які свою історію починають з історії Антської України (Руси).</w:t>
      </w:r>
    </w:p>
    <w:p w:rsidR="006D47E9" w:rsidRPr="0013706E" w:rsidRDefault="006D47E9">
      <w:pPr>
        <w:pStyle w:val="text-osn"/>
        <w:rPr>
          <w:lang w:val="uk-UA"/>
        </w:rPr>
      </w:pPr>
      <w:r w:rsidRPr="0013706E">
        <w:rPr>
          <w:b/>
          <w:lang w:val="uk-UA"/>
        </w:rPr>
        <w:lastRenderedPageBreak/>
        <w:t>135. Наприклад, Дагара</w:t>
      </w:r>
      <w:r w:rsidR="00A3310F">
        <w:rPr>
          <w:b/>
          <w:lang w:val="uk-UA"/>
        </w:rPr>
        <w:t xml:space="preserve"> – </w:t>
      </w:r>
      <w:r w:rsidRPr="0013706E">
        <w:rPr>
          <w:b/>
          <w:lang w:val="uk-UA"/>
        </w:rPr>
        <w:t>догора. Двая</w:t>
      </w:r>
      <w:r w:rsidR="00A3310F">
        <w:rPr>
          <w:b/>
          <w:lang w:val="uk-UA"/>
        </w:rPr>
        <w:t xml:space="preserve"> – </w:t>
      </w:r>
      <w:r w:rsidRPr="0013706E">
        <w:rPr>
          <w:b/>
          <w:lang w:val="uk-UA"/>
        </w:rPr>
        <w:t>двоє.</w:t>
      </w:r>
      <w:r w:rsidRPr="0013706E">
        <w:rPr>
          <w:lang w:val="uk-UA"/>
        </w:rPr>
        <w:t xml:space="preserve"> На ну</w:t>
      </w:r>
      <w:r w:rsidR="00A3310F">
        <w:rPr>
          <w:lang w:val="uk-UA"/>
        </w:rPr>
        <w:t xml:space="preserve"> – </w:t>
      </w:r>
      <w:r w:rsidRPr="0013706E">
        <w:rPr>
          <w:lang w:val="uk-UA"/>
        </w:rPr>
        <w:t>ні ні, дася</w:t>
      </w:r>
      <w:r w:rsidR="00A3310F">
        <w:rPr>
          <w:lang w:val="uk-UA"/>
        </w:rPr>
        <w:t xml:space="preserve"> – </w:t>
      </w:r>
      <w:r w:rsidRPr="0013706E">
        <w:rPr>
          <w:lang w:val="uk-UA"/>
        </w:rPr>
        <w:t>десять. Мася</w:t>
      </w:r>
      <w:r w:rsidR="00A3310F">
        <w:rPr>
          <w:lang w:val="uk-UA"/>
        </w:rPr>
        <w:t xml:space="preserve"> – </w:t>
      </w:r>
      <w:r w:rsidRPr="0013706E">
        <w:rPr>
          <w:lang w:val="uk-UA"/>
        </w:rPr>
        <w:t>місяць. Сва</w:t>
      </w:r>
      <w:r w:rsidR="00A3310F">
        <w:rPr>
          <w:lang w:val="uk-UA"/>
        </w:rPr>
        <w:t xml:space="preserve"> – </w:t>
      </w:r>
      <w:r w:rsidRPr="0013706E">
        <w:rPr>
          <w:lang w:val="uk-UA"/>
        </w:rPr>
        <w:t>сам, свій, мій. Свабгу</w:t>
      </w:r>
      <w:r w:rsidR="00A3310F">
        <w:rPr>
          <w:lang w:val="uk-UA"/>
        </w:rPr>
        <w:t xml:space="preserve"> – </w:t>
      </w:r>
      <w:r w:rsidRPr="0013706E">
        <w:rPr>
          <w:lang w:val="uk-UA"/>
        </w:rPr>
        <w:t>самобуття. Дана</w:t>
      </w:r>
      <w:r w:rsidR="00A3310F">
        <w:rPr>
          <w:lang w:val="uk-UA"/>
        </w:rPr>
        <w:t xml:space="preserve"> – </w:t>
      </w:r>
      <w:r w:rsidRPr="0013706E">
        <w:rPr>
          <w:lang w:val="uk-UA"/>
        </w:rPr>
        <w:t>дана.</w:t>
      </w:r>
    </w:p>
    <w:p w:rsidR="006D47E9" w:rsidRPr="0013706E" w:rsidRDefault="006D47E9">
      <w:pPr>
        <w:pStyle w:val="text-osn"/>
        <w:rPr>
          <w:lang w:val="uk-UA"/>
        </w:rPr>
      </w:pPr>
      <w:r w:rsidRPr="0013706E">
        <w:rPr>
          <w:lang w:val="uk-UA"/>
        </w:rPr>
        <w:t>Сатва</w:t>
      </w:r>
      <w:r w:rsidR="00A3310F">
        <w:rPr>
          <w:lang w:val="uk-UA"/>
        </w:rPr>
        <w:t xml:space="preserve"> – </w:t>
      </w:r>
      <w:r w:rsidRPr="0013706E">
        <w:rPr>
          <w:lang w:val="uk-UA"/>
        </w:rPr>
        <w:t>сутність. Сат</w:t>
      </w:r>
      <w:r w:rsidR="00A3310F">
        <w:rPr>
          <w:lang w:val="uk-UA"/>
        </w:rPr>
        <w:t xml:space="preserve"> – </w:t>
      </w:r>
      <w:r w:rsidRPr="0013706E">
        <w:rPr>
          <w:lang w:val="uk-UA"/>
        </w:rPr>
        <w:t>суть. Дарав'я</w:t>
      </w:r>
      <w:r w:rsidR="00A3310F">
        <w:rPr>
          <w:lang w:val="uk-UA"/>
        </w:rPr>
        <w:t xml:space="preserve"> – </w:t>
      </w:r>
      <w:r w:rsidRPr="0013706E">
        <w:rPr>
          <w:lang w:val="uk-UA"/>
        </w:rPr>
        <w:t>субстанція. Паривартан</w:t>
      </w:r>
      <w:r w:rsidR="00A3310F">
        <w:rPr>
          <w:lang w:val="uk-UA"/>
        </w:rPr>
        <w:t xml:space="preserve"> – </w:t>
      </w:r>
      <w:r w:rsidRPr="0013706E">
        <w:rPr>
          <w:lang w:val="uk-UA"/>
        </w:rPr>
        <w:t>Перетворення. Джа</w:t>
      </w:r>
      <w:r w:rsidRPr="0013706E">
        <w:rPr>
          <w:lang w:val="uk-UA"/>
        </w:rPr>
        <w:softHyphen/>
        <w:t>ра</w:t>
      </w:r>
      <w:r w:rsidR="00A3310F">
        <w:rPr>
          <w:lang w:val="uk-UA"/>
        </w:rPr>
        <w:t xml:space="preserve"> – </w:t>
      </w:r>
      <w:r w:rsidRPr="0013706E">
        <w:rPr>
          <w:lang w:val="uk-UA"/>
        </w:rPr>
        <w:t>стара, яра. Четана</w:t>
      </w:r>
      <w:r w:rsidR="00A3310F">
        <w:rPr>
          <w:lang w:val="uk-UA"/>
        </w:rPr>
        <w:t xml:space="preserve"> – </w:t>
      </w:r>
      <w:r w:rsidRPr="0013706E">
        <w:rPr>
          <w:lang w:val="uk-UA"/>
        </w:rPr>
        <w:t>читана, усвідомлена.</w:t>
      </w:r>
    </w:p>
    <w:p w:rsidR="006D47E9" w:rsidRPr="0013706E" w:rsidRDefault="006D47E9">
      <w:pPr>
        <w:pStyle w:val="text-osn"/>
        <w:rPr>
          <w:lang w:val="uk-UA"/>
        </w:rPr>
      </w:pPr>
      <w:r w:rsidRPr="0013706E">
        <w:rPr>
          <w:lang w:val="uk-UA"/>
        </w:rPr>
        <w:t>Карма</w:t>
      </w:r>
      <w:r w:rsidR="00A3310F">
        <w:rPr>
          <w:lang w:val="uk-UA"/>
        </w:rPr>
        <w:t xml:space="preserve"> – </w:t>
      </w:r>
      <w:r w:rsidRPr="0013706E">
        <w:rPr>
          <w:lang w:val="uk-UA"/>
        </w:rPr>
        <w:t>кермо, поведінка. Даяя</w:t>
      </w:r>
      <w:r w:rsidR="00A3310F">
        <w:rPr>
          <w:lang w:val="uk-UA"/>
        </w:rPr>
        <w:t xml:space="preserve"> – </w:t>
      </w:r>
      <w:r w:rsidRPr="0013706E">
        <w:rPr>
          <w:lang w:val="uk-UA"/>
        </w:rPr>
        <w:t>будь даючий, будь добрий. Авид'я</w:t>
      </w:r>
      <w:r w:rsidR="00A3310F">
        <w:rPr>
          <w:lang w:val="uk-UA"/>
        </w:rPr>
        <w:t xml:space="preserve"> – </w:t>
      </w:r>
      <w:r w:rsidRPr="0013706E">
        <w:rPr>
          <w:lang w:val="uk-UA"/>
        </w:rPr>
        <w:t>невидіння, Калюша</w:t>
      </w:r>
      <w:r w:rsidR="00A3310F">
        <w:rPr>
          <w:lang w:val="uk-UA"/>
        </w:rPr>
        <w:t xml:space="preserve"> – </w:t>
      </w:r>
      <w:r w:rsidRPr="0013706E">
        <w:rPr>
          <w:lang w:val="uk-UA"/>
        </w:rPr>
        <w:t>калюжа.</w:t>
      </w:r>
    </w:p>
    <w:p w:rsidR="006D47E9" w:rsidRPr="0013706E" w:rsidRDefault="006D47E9">
      <w:pPr>
        <w:pStyle w:val="text-osn"/>
        <w:rPr>
          <w:lang w:val="uk-UA"/>
        </w:rPr>
      </w:pPr>
      <w:r w:rsidRPr="0013706E">
        <w:rPr>
          <w:lang w:val="uk-UA"/>
        </w:rPr>
        <w:t>Прагати</w:t>
      </w:r>
      <w:r w:rsidR="00A3310F">
        <w:rPr>
          <w:lang w:val="uk-UA"/>
        </w:rPr>
        <w:t xml:space="preserve"> – </w:t>
      </w:r>
      <w:r w:rsidRPr="0013706E">
        <w:rPr>
          <w:lang w:val="uk-UA"/>
        </w:rPr>
        <w:t>прагнути, розвивати. Гати</w:t>
      </w:r>
      <w:r w:rsidR="00A3310F">
        <w:rPr>
          <w:lang w:val="uk-UA"/>
        </w:rPr>
        <w:t xml:space="preserve"> – </w:t>
      </w:r>
      <w:r w:rsidRPr="0013706E">
        <w:rPr>
          <w:lang w:val="uk-UA"/>
        </w:rPr>
        <w:t>гатити, рухати. Стхити</w:t>
      </w:r>
      <w:r w:rsidR="00A3310F">
        <w:rPr>
          <w:lang w:val="uk-UA"/>
        </w:rPr>
        <w:t xml:space="preserve"> – </w:t>
      </w:r>
      <w:r w:rsidRPr="0013706E">
        <w:rPr>
          <w:lang w:val="uk-UA"/>
        </w:rPr>
        <w:t>стихати, утихоми</w:t>
      </w:r>
      <w:r w:rsidRPr="0013706E">
        <w:rPr>
          <w:lang w:val="uk-UA"/>
        </w:rPr>
        <w:softHyphen/>
        <w:t>рю</w:t>
      </w:r>
      <w:r w:rsidRPr="0013706E">
        <w:rPr>
          <w:lang w:val="uk-UA"/>
        </w:rPr>
        <w:softHyphen/>
        <w:t>ватися. Лила</w:t>
      </w:r>
      <w:r w:rsidR="00A3310F">
        <w:rPr>
          <w:lang w:val="uk-UA"/>
        </w:rPr>
        <w:t xml:space="preserve"> – </w:t>
      </w:r>
      <w:r w:rsidRPr="0013706E">
        <w:rPr>
          <w:lang w:val="uk-UA"/>
        </w:rPr>
        <w:t>леліти, грати. Рик</w:t>
      </w:r>
      <w:r w:rsidR="00A3310F">
        <w:rPr>
          <w:lang w:val="uk-UA"/>
        </w:rPr>
        <w:t xml:space="preserve"> – </w:t>
      </w:r>
      <w:r w:rsidRPr="0013706E">
        <w:rPr>
          <w:lang w:val="uk-UA"/>
        </w:rPr>
        <w:t>рече, рче. Крия</w:t>
      </w:r>
      <w:r w:rsidR="00A3310F">
        <w:rPr>
          <w:lang w:val="uk-UA"/>
        </w:rPr>
        <w:t xml:space="preserve"> – </w:t>
      </w:r>
      <w:r w:rsidRPr="0013706E">
        <w:rPr>
          <w:lang w:val="uk-UA"/>
        </w:rPr>
        <w:t>криє, діє.</w:t>
      </w:r>
    </w:p>
    <w:p w:rsidR="006D47E9" w:rsidRPr="0013706E" w:rsidRDefault="006D47E9">
      <w:pPr>
        <w:pStyle w:val="text-osn"/>
        <w:rPr>
          <w:lang w:val="uk-UA"/>
        </w:rPr>
      </w:pPr>
      <w:r w:rsidRPr="0013706E">
        <w:rPr>
          <w:lang w:val="uk-UA"/>
        </w:rPr>
        <w:t>Знана</w:t>
      </w:r>
      <w:r w:rsidR="00A3310F">
        <w:rPr>
          <w:lang w:val="uk-UA"/>
        </w:rPr>
        <w:t xml:space="preserve"> – </w:t>
      </w:r>
      <w:r w:rsidRPr="0013706E">
        <w:rPr>
          <w:lang w:val="uk-UA"/>
        </w:rPr>
        <w:t>знання. Кала</w:t>
      </w:r>
      <w:r w:rsidR="00A3310F">
        <w:rPr>
          <w:lang w:val="uk-UA"/>
        </w:rPr>
        <w:t xml:space="preserve"> – </w:t>
      </w:r>
      <w:r w:rsidRPr="0013706E">
        <w:rPr>
          <w:lang w:val="uk-UA"/>
        </w:rPr>
        <w:t>коло, родинне коло. Мадгу</w:t>
      </w:r>
      <w:r w:rsidR="00A3310F">
        <w:rPr>
          <w:lang w:val="uk-UA"/>
        </w:rPr>
        <w:t xml:space="preserve"> – </w:t>
      </w:r>
      <w:r w:rsidRPr="0013706E">
        <w:rPr>
          <w:lang w:val="uk-UA"/>
        </w:rPr>
        <w:t>мед, солодощі. Сакти</w:t>
      </w:r>
      <w:r w:rsidR="00A3310F">
        <w:rPr>
          <w:lang w:val="uk-UA"/>
        </w:rPr>
        <w:t xml:space="preserve"> – </w:t>
      </w:r>
      <w:r w:rsidRPr="0013706E">
        <w:rPr>
          <w:lang w:val="uk-UA"/>
        </w:rPr>
        <w:t>сікти, тво</w:t>
      </w:r>
      <w:r w:rsidRPr="0013706E">
        <w:rPr>
          <w:lang w:val="uk-UA"/>
        </w:rPr>
        <w:softHyphen/>
        <w:t>рити силу.</w:t>
      </w:r>
    </w:p>
    <w:p w:rsidR="006D47E9" w:rsidRPr="0013706E" w:rsidRDefault="006D47E9">
      <w:pPr>
        <w:pStyle w:val="text-osn"/>
        <w:rPr>
          <w:lang w:val="uk-UA"/>
        </w:rPr>
      </w:pPr>
      <w:r w:rsidRPr="0013706E">
        <w:rPr>
          <w:lang w:val="uk-UA"/>
        </w:rPr>
        <w:t>Не буду робити дальшого переліку слів</w:t>
      </w:r>
      <w:r w:rsidR="00A3310F">
        <w:rPr>
          <w:lang w:val="uk-UA"/>
        </w:rPr>
        <w:t xml:space="preserve"> – </w:t>
      </w:r>
      <w:r w:rsidRPr="0013706E">
        <w:rPr>
          <w:lang w:val="uk-UA"/>
        </w:rPr>
        <w:t>адже й цих слів досить, щоб відчути глибину й силу коріня чарівного мовного древа Оріяни (Трипільської України).</w:t>
      </w:r>
    </w:p>
    <w:p w:rsidR="006D47E9" w:rsidRPr="0013706E" w:rsidRDefault="006D47E9">
      <w:pPr>
        <w:pStyle w:val="text-osn"/>
        <w:rPr>
          <w:lang w:val="uk-UA"/>
        </w:rPr>
      </w:pPr>
      <w:r w:rsidRPr="0013706E">
        <w:rPr>
          <w:b/>
          <w:lang w:val="uk-UA"/>
        </w:rPr>
        <w:t>136. У чужовір'ї вихована українська інте</w:t>
      </w:r>
      <w:r w:rsidRPr="0013706E">
        <w:rPr>
          <w:b/>
          <w:lang w:val="uk-UA"/>
        </w:rPr>
        <w:softHyphen/>
        <w:t>лі</w:t>
      </w:r>
      <w:r w:rsidRPr="0013706E">
        <w:rPr>
          <w:b/>
          <w:lang w:val="uk-UA"/>
        </w:rPr>
        <w:softHyphen/>
        <w:t xml:space="preserve">генція </w:t>
      </w:r>
      <w:r w:rsidRPr="0013706E">
        <w:rPr>
          <w:lang w:val="uk-UA"/>
        </w:rPr>
        <w:t>мало знає сама себе. Шукає відповіді на складні проблеми життя в анналах чужої мудрости. Присвячує життя своє справам малої вартости</w:t>
      </w:r>
      <w:r w:rsidR="00A3310F">
        <w:rPr>
          <w:lang w:val="uk-UA"/>
        </w:rPr>
        <w:t xml:space="preserve"> – </w:t>
      </w:r>
      <w:r w:rsidRPr="0013706E">
        <w:rPr>
          <w:lang w:val="uk-UA"/>
        </w:rPr>
        <w:t>на якому чужому соборі, які чужинці та які дали права церковні тим ук</w:t>
      </w:r>
      <w:r w:rsidRPr="0013706E">
        <w:rPr>
          <w:lang w:val="uk-UA"/>
        </w:rPr>
        <w:softHyphen/>
        <w:t>ра</w:t>
      </w:r>
      <w:r w:rsidRPr="0013706E">
        <w:rPr>
          <w:lang w:val="uk-UA"/>
        </w:rPr>
        <w:softHyphen/>
        <w:t>їнцям, які стали юніятами. Живучи для справ малої вартости, вона (чужовір'ям по</w:t>
      </w:r>
      <w:r w:rsidRPr="0013706E">
        <w:rPr>
          <w:lang w:val="uk-UA"/>
        </w:rPr>
        <w:softHyphen/>
        <w:t>неволена українська інтелігенція) маліє розумом і ду</w:t>
      </w:r>
      <w:r w:rsidRPr="0013706E">
        <w:rPr>
          <w:lang w:val="uk-UA"/>
        </w:rPr>
        <w:softHyphen/>
        <w:t>шею, іде собі на шкоду по неправильній дорозі науки і релігійних понять</w:t>
      </w:r>
      <w:r w:rsidR="00A3310F">
        <w:rPr>
          <w:lang w:val="uk-UA"/>
        </w:rPr>
        <w:t xml:space="preserve"> – </w:t>
      </w:r>
      <w:r w:rsidRPr="0013706E">
        <w:rPr>
          <w:lang w:val="uk-UA"/>
        </w:rPr>
        <w:t>несвідомо тримає в неволі сама себе і свій добрий працьовитий обманутий народ.</w:t>
      </w:r>
    </w:p>
    <w:p w:rsidR="006D47E9" w:rsidRPr="0013706E" w:rsidRDefault="006D47E9">
      <w:pPr>
        <w:pStyle w:val="text-osn"/>
        <w:rPr>
          <w:lang w:val="uk-UA"/>
        </w:rPr>
      </w:pPr>
      <w:r w:rsidRPr="0013706E">
        <w:rPr>
          <w:lang w:val="uk-UA"/>
        </w:rPr>
        <w:t>Я кажу: прийшов час опромінити розум народу рідного рідними знаннями рідної історії.</w:t>
      </w:r>
    </w:p>
    <w:p w:rsidR="006D47E9" w:rsidRPr="0013706E" w:rsidRDefault="006D47E9">
      <w:pPr>
        <w:pStyle w:val="text-osn"/>
        <w:rPr>
          <w:lang w:val="uk-UA"/>
        </w:rPr>
      </w:pPr>
      <w:r w:rsidRPr="0013706E">
        <w:rPr>
          <w:lang w:val="uk-UA"/>
        </w:rPr>
        <w:t>Я кажу: прийшов час опромінити душу народу рідного світлом правдивої віри Ук</w:t>
      </w:r>
      <w:r w:rsidRPr="0013706E">
        <w:rPr>
          <w:lang w:val="uk-UA"/>
        </w:rPr>
        <w:softHyphen/>
        <w:t>раїни (Руси)</w:t>
      </w:r>
      <w:r w:rsidR="00A3310F">
        <w:rPr>
          <w:lang w:val="uk-UA"/>
        </w:rPr>
        <w:t xml:space="preserve"> – </w:t>
      </w:r>
      <w:r w:rsidRPr="0013706E">
        <w:rPr>
          <w:lang w:val="uk-UA"/>
        </w:rPr>
        <w:t>РУНВіри, щоб він (наш народ) мав свій самобутній шлях життя, мав свою самобутню філософію етики, мав свої само</w:t>
      </w:r>
      <w:r w:rsidRPr="0013706E">
        <w:rPr>
          <w:lang w:val="uk-UA"/>
        </w:rPr>
        <w:softHyphen/>
        <w:t>бутні розуміння Бога.</w:t>
      </w:r>
    </w:p>
    <w:p w:rsidR="006D47E9" w:rsidRPr="0013706E" w:rsidRDefault="006D47E9">
      <w:pPr>
        <w:pStyle w:val="text-osn"/>
        <w:rPr>
          <w:lang w:val="uk-UA"/>
        </w:rPr>
      </w:pPr>
      <w:r w:rsidRPr="0013706E">
        <w:rPr>
          <w:b/>
          <w:lang w:val="uk-UA"/>
        </w:rPr>
        <w:t>137. Горе моє: мій народ, в ім'я якого я живу і в ім'я якого я помру</w:t>
      </w:r>
      <w:r w:rsidR="00A3310F">
        <w:rPr>
          <w:b/>
          <w:lang w:val="uk-UA"/>
        </w:rPr>
        <w:t xml:space="preserve"> – </w:t>
      </w:r>
      <w:r w:rsidRPr="0013706E">
        <w:rPr>
          <w:b/>
          <w:lang w:val="uk-UA"/>
        </w:rPr>
        <w:t xml:space="preserve">поклоняється чужим богам. </w:t>
      </w:r>
      <w:r w:rsidRPr="0013706E">
        <w:rPr>
          <w:lang w:val="uk-UA"/>
        </w:rPr>
        <w:t>І йде по шляху життя, який йому об</w:t>
      </w:r>
      <w:r w:rsidRPr="0013706E">
        <w:rPr>
          <w:lang w:val="uk-UA"/>
        </w:rPr>
        <w:softHyphen/>
        <w:t>ман</w:t>
      </w:r>
      <w:r w:rsidRPr="0013706E">
        <w:rPr>
          <w:lang w:val="uk-UA"/>
        </w:rPr>
        <w:softHyphen/>
        <w:t>ливі чужинці показали. І з рабським не</w:t>
      </w:r>
      <w:r w:rsidRPr="0013706E">
        <w:rPr>
          <w:lang w:val="uk-UA"/>
        </w:rPr>
        <w:softHyphen/>
        <w:t>довір'ям дивиться на мене, і каже: «Де він взявся? Традиції наші церковні розхитує, колесо історії назад повертає, ми ж грецькі ортодокси, ми ж грецькі католики. Ми раби Саваотові, який є Богом Ізраельтян. Ми парахвіяни, жиди</w:t>
      </w:r>
      <w:r w:rsidR="00A3310F">
        <w:rPr>
          <w:lang w:val="uk-UA"/>
        </w:rPr>
        <w:t xml:space="preserve"> – </w:t>
      </w:r>
      <w:r w:rsidRPr="0013706E">
        <w:rPr>
          <w:lang w:val="uk-UA"/>
        </w:rPr>
        <w:t>це наші церковні святощі. Ми, упокоївшись, відправляємося на лоно жидівського отця Авраама, бо ми християни, правдиву віру маємо!»</w:t>
      </w:r>
    </w:p>
    <w:p w:rsidR="006D47E9" w:rsidRPr="0013706E" w:rsidRDefault="006D47E9">
      <w:pPr>
        <w:pStyle w:val="text-osn"/>
        <w:rPr>
          <w:lang w:val="uk-UA"/>
        </w:rPr>
      </w:pPr>
      <w:r w:rsidRPr="0013706E">
        <w:rPr>
          <w:b/>
          <w:lang w:val="uk-UA"/>
        </w:rPr>
        <w:t>138. Наука Будди народилася в Індії,</w:t>
      </w:r>
      <w:r w:rsidRPr="0013706E">
        <w:rPr>
          <w:lang w:val="uk-UA"/>
        </w:rPr>
        <w:t xml:space="preserve"> а розвинулася і утвердилася поза її межами. Ін</w:t>
      </w:r>
      <w:r w:rsidRPr="0013706E">
        <w:rPr>
          <w:lang w:val="uk-UA"/>
        </w:rPr>
        <w:softHyphen/>
        <w:t>дуїзм</w:t>
      </w:r>
      <w:r w:rsidR="00A3310F">
        <w:rPr>
          <w:lang w:val="uk-UA"/>
        </w:rPr>
        <w:t xml:space="preserve"> – </w:t>
      </w:r>
      <w:r w:rsidRPr="0013706E">
        <w:rPr>
          <w:lang w:val="uk-UA"/>
        </w:rPr>
        <w:t>національна віра Індії. Ніхто не пра</w:t>
      </w:r>
      <w:r w:rsidRPr="0013706E">
        <w:rPr>
          <w:lang w:val="uk-UA"/>
        </w:rPr>
        <w:softHyphen/>
        <w:t>гнув віру Індії ширити між чужими народами. Індуїзм</w:t>
      </w:r>
      <w:r w:rsidR="00A3310F">
        <w:rPr>
          <w:lang w:val="uk-UA"/>
        </w:rPr>
        <w:t xml:space="preserve"> – </w:t>
      </w:r>
      <w:r w:rsidRPr="0013706E">
        <w:rPr>
          <w:lang w:val="uk-UA"/>
        </w:rPr>
        <w:t>стиль життя індуса, духовна індентичність індуського «я».</w:t>
      </w:r>
    </w:p>
    <w:p w:rsidR="006D47E9" w:rsidRPr="0013706E" w:rsidRDefault="006D47E9">
      <w:pPr>
        <w:pStyle w:val="text-osn"/>
        <w:rPr>
          <w:lang w:val="uk-UA"/>
        </w:rPr>
      </w:pPr>
      <w:r w:rsidRPr="0013706E">
        <w:rPr>
          <w:lang w:val="uk-UA"/>
        </w:rPr>
        <w:t>Будда, проголошуючи реформу індуїзму, устійнив інтернаціональні поняття моралі, волі, добра. Він став інтернаціональним боже</w:t>
      </w:r>
      <w:r w:rsidRPr="0013706E">
        <w:rPr>
          <w:lang w:val="uk-UA"/>
        </w:rPr>
        <w:softHyphen/>
        <w:t>ст</w:t>
      </w:r>
      <w:r w:rsidRPr="0013706E">
        <w:rPr>
          <w:lang w:val="uk-UA"/>
        </w:rPr>
        <w:softHyphen/>
        <w:t>вом, маючи характер оріянина (скита).</w:t>
      </w:r>
    </w:p>
    <w:p w:rsidR="006D47E9" w:rsidRPr="0013706E" w:rsidRDefault="006D47E9">
      <w:pPr>
        <w:pStyle w:val="text-osn"/>
        <w:rPr>
          <w:lang w:val="uk-UA"/>
        </w:rPr>
      </w:pPr>
      <w:r w:rsidRPr="0013706E">
        <w:rPr>
          <w:lang w:val="uk-UA"/>
        </w:rPr>
        <w:t>Євангелисти, будучи юдеями, реформу</w:t>
      </w:r>
      <w:r w:rsidRPr="0013706E">
        <w:rPr>
          <w:lang w:val="uk-UA"/>
        </w:rPr>
        <w:softHyphen/>
        <w:t>вали юдаїзм і обожнили Ісуса</w:t>
      </w:r>
      <w:r w:rsidR="00A3310F">
        <w:rPr>
          <w:lang w:val="uk-UA"/>
        </w:rPr>
        <w:t xml:space="preserve"> – </w:t>
      </w:r>
      <w:r w:rsidRPr="0013706E">
        <w:rPr>
          <w:lang w:val="uk-UA"/>
        </w:rPr>
        <w:t>потомка з роду юдейського царя Давида. Люди Европи (такі були історичні обставини Римської імперії), мають віру Христову. Не всі вони усвідом</w:t>
      </w:r>
      <w:r w:rsidRPr="0013706E">
        <w:rPr>
          <w:lang w:val="uk-UA"/>
        </w:rPr>
        <w:softHyphen/>
        <w:t>лю</w:t>
      </w:r>
      <w:r w:rsidRPr="0013706E">
        <w:rPr>
          <w:lang w:val="uk-UA"/>
        </w:rPr>
        <w:softHyphen/>
        <w:t>ють, що перебувають під впливом домінації жидівської ментальности, і в цьому їхня ду</w:t>
      </w:r>
      <w:r w:rsidRPr="0013706E">
        <w:rPr>
          <w:lang w:val="uk-UA"/>
        </w:rPr>
        <w:softHyphen/>
        <w:t>ховна слабість, і в цьому духовна велич жидів.</w:t>
      </w:r>
    </w:p>
    <w:p w:rsidR="006D47E9" w:rsidRPr="0013706E" w:rsidRDefault="006D47E9">
      <w:pPr>
        <w:pStyle w:val="text-osn"/>
        <w:rPr>
          <w:lang w:val="uk-UA"/>
        </w:rPr>
      </w:pPr>
      <w:r w:rsidRPr="0013706E">
        <w:rPr>
          <w:b/>
          <w:lang w:val="uk-UA"/>
        </w:rPr>
        <w:t>139. Українець, який каже:</w:t>
      </w:r>
      <w:r w:rsidRPr="0013706E">
        <w:rPr>
          <w:lang w:val="uk-UA"/>
        </w:rPr>
        <w:t xml:space="preserve"> «Тому, що За</w:t>
      </w:r>
      <w:r w:rsidRPr="0013706E">
        <w:rPr>
          <w:lang w:val="uk-UA"/>
        </w:rPr>
        <w:softHyphen/>
        <w:t>ратустра і Будда були оріянами і тому, що їхні духовні й моральні істини виразно проявлені в науці Христа, мені наука Христа не є чужою», отримує таку відповідь: «Той, хто від нас взяв наше і на свій лад наше перелицював і приніс нам, як благу вість, не може бути нашим учителем чи братом».</w:t>
      </w:r>
    </w:p>
    <w:p w:rsidR="006D47E9" w:rsidRPr="0013706E" w:rsidRDefault="006D47E9">
      <w:pPr>
        <w:pStyle w:val="text-osn"/>
        <w:rPr>
          <w:lang w:val="uk-UA"/>
        </w:rPr>
      </w:pPr>
      <w:r w:rsidRPr="0013706E">
        <w:rPr>
          <w:lang w:val="uk-UA"/>
        </w:rPr>
        <w:t>І москвини кровно зріднившись з монголь</w:t>
      </w:r>
      <w:r w:rsidRPr="0013706E">
        <w:rPr>
          <w:lang w:val="uk-UA"/>
        </w:rPr>
        <w:softHyphen/>
        <w:t>ськими аристократами (Тімірязєвими, Карам</w:t>
      </w:r>
      <w:r w:rsidRPr="0013706E">
        <w:rPr>
          <w:lang w:val="uk-UA"/>
        </w:rPr>
        <w:softHyphen/>
        <w:t>зіними, Бібіковими, Наришкіними, Булгані</w:t>
      </w:r>
      <w:r w:rsidRPr="0013706E">
        <w:rPr>
          <w:lang w:val="uk-UA"/>
        </w:rPr>
        <w:softHyphen/>
        <w:t>ними) присвоїли собі наше рідне ім'я Русь (Україна) і чинять злочини на Русі (Україні), переслідують нашу рідну мову, нашу любов до Вітчизни, переслідують і примушують нас звати їх братами і вчать, щоб ми свою рідну історію інтерпретували по-москвинському.</w:t>
      </w:r>
    </w:p>
    <w:p w:rsidR="006D47E9" w:rsidRPr="0013706E" w:rsidRDefault="006D47E9">
      <w:pPr>
        <w:pStyle w:val="text-osn"/>
        <w:rPr>
          <w:lang w:val="uk-UA"/>
        </w:rPr>
      </w:pPr>
      <w:r w:rsidRPr="0013706E">
        <w:rPr>
          <w:b/>
          <w:lang w:val="uk-UA"/>
        </w:rPr>
        <w:t>140. Вартість віри не вимірюється кіль</w:t>
      </w:r>
      <w:r w:rsidRPr="0013706E">
        <w:rPr>
          <w:b/>
          <w:lang w:val="uk-UA"/>
        </w:rPr>
        <w:softHyphen/>
        <w:t>кістю її визнавців.</w:t>
      </w:r>
      <w:r w:rsidRPr="0013706E">
        <w:rPr>
          <w:lang w:val="uk-UA"/>
        </w:rPr>
        <w:t xml:space="preserve"> Віра Будди велика не тільки великою кількістю визнавців, а й безсмерт</w:t>
      </w:r>
      <w:r w:rsidRPr="0013706E">
        <w:rPr>
          <w:lang w:val="uk-UA"/>
        </w:rPr>
        <w:softHyphen/>
        <w:t>ністю її законів життя.</w:t>
      </w:r>
    </w:p>
    <w:p w:rsidR="006D47E9" w:rsidRPr="0013706E" w:rsidRDefault="006D47E9">
      <w:pPr>
        <w:pStyle w:val="text-osn"/>
        <w:rPr>
          <w:lang w:val="uk-UA"/>
        </w:rPr>
      </w:pPr>
      <w:r w:rsidRPr="0013706E">
        <w:rPr>
          <w:lang w:val="uk-UA"/>
        </w:rPr>
        <w:t>Дорогі мої Побратими і Посестри! Обож</w:t>
      </w:r>
      <w:r w:rsidRPr="0013706E">
        <w:rPr>
          <w:lang w:val="uk-UA"/>
        </w:rPr>
        <w:softHyphen/>
        <w:t>не</w:t>
      </w:r>
      <w:r w:rsidRPr="0013706E">
        <w:rPr>
          <w:lang w:val="uk-UA"/>
        </w:rPr>
        <w:softHyphen/>
        <w:t>ний песимізм Будди, освячене хотіння ві</w:t>
      </w:r>
      <w:r w:rsidRPr="0013706E">
        <w:rPr>
          <w:lang w:val="uk-UA"/>
        </w:rPr>
        <w:softHyphen/>
        <w:t>дійти від хвилюючих справ життя і ввійти у стан самовгамовуючого споглядання, не від</w:t>
      </w:r>
      <w:r w:rsidRPr="0013706E">
        <w:rPr>
          <w:lang w:val="uk-UA"/>
        </w:rPr>
        <w:softHyphen/>
        <w:t>повідає основам тієї науки, яку я проповідую.</w:t>
      </w:r>
    </w:p>
    <w:p w:rsidR="006D47E9" w:rsidRPr="0013706E" w:rsidRDefault="006D47E9">
      <w:pPr>
        <w:pStyle w:val="text-osn"/>
        <w:rPr>
          <w:lang w:val="uk-UA"/>
        </w:rPr>
      </w:pPr>
      <w:r w:rsidRPr="0013706E">
        <w:rPr>
          <w:lang w:val="uk-UA"/>
        </w:rPr>
        <w:t>Я маю оріянську (ведійську) прив'язаність до життя, до природи. Радощі і страждання, успіхи і невдачі, любов і ненависть, юність, старість і смерть</w:t>
      </w:r>
      <w:r w:rsidR="00A3310F">
        <w:rPr>
          <w:lang w:val="uk-UA"/>
        </w:rPr>
        <w:t xml:space="preserve"> – </w:t>
      </w:r>
      <w:r w:rsidRPr="0013706E">
        <w:rPr>
          <w:lang w:val="uk-UA"/>
        </w:rPr>
        <w:t>явища, які творять шлях життя людського.</w:t>
      </w:r>
    </w:p>
    <w:p w:rsidR="006D47E9" w:rsidRPr="0013706E" w:rsidRDefault="006D47E9">
      <w:pPr>
        <w:pStyle w:val="text-osn"/>
        <w:rPr>
          <w:lang w:val="uk-UA"/>
        </w:rPr>
      </w:pPr>
      <w:r w:rsidRPr="0013706E">
        <w:rPr>
          <w:lang w:val="uk-UA"/>
        </w:rPr>
        <w:t>Я вічний, бо мій народ вічний</w:t>
      </w:r>
      <w:r w:rsidR="00A3310F">
        <w:rPr>
          <w:lang w:val="uk-UA"/>
        </w:rPr>
        <w:t xml:space="preserve"> – </w:t>
      </w:r>
      <w:r w:rsidRPr="0013706E">
        <w:rPr>
          <w:lang w:val="uk-UA"/>
        </w:rPr>
        <w:t>я був у сподіваннях предків моїх і я є в почуваннях сьогоднішнього покоління мого, і я буду в помислах і в тілесній енергії нових поколінь. Мій народ безсмертний і я безсмертний в безсмертності народу мого, і той, хто йде зі мною, в тому є я і той є в мені.</w:t>
      </w:r>
    </w:p>
    <w:p w:rsidR="006D47E9" w:rsidRPr="0013706E" w:rsidRDefault="006D47E9">
      <w:pPr>
        <w:pStyle w:val="text-osn"/>
        <w:rPr>
          <w:lang w:val="uk-UA"/>
        </w:rPr>
      </w:pPr>
      <w:r w:rsidRPr="0013706E">
        <w:rPr>
          <w:lang w:val="uk-UA"/>
        </w:rPr>
        <w:t>Українець-чужовір, не орієнтуючись у мо</w:t>
      </w:r>
      <w:r w:rsidRPr="0013706E">
        <w:rPr>
          <w:lang w:val="uk-UA"/>
        </w:rPr>
        <w:softHyphen/>
        <w:t>їй науці, принижує сам себе, кажучи ближнім своїм: «Ага, Лев Силенко не проявляє нена</w:t>
      </w:r>
      <w:r w:rsidRPr="0013706E">
        <w:rPr>
          <w:lang w:val="uk-UA"/>
        </w:rPr>
        <w:softHyphen/>
        <w:t>висти до буддизму, значить він буддист, нена</w:t>
      </w:r>
      <w:r w:rsidRPr="0013706E">
        <w:rPr>
          <w:lang w:val="uk-UA"/>
        </w:rPr>
        <w:softHyphen/>
        <w:t>видьте його!»</w:t>
      </w:r>
    </w:p>
    <w:p w:rsidR="006D47E9" w:rsidRPr="0013706E" w:rsidRDefault="006D47E9">
      <w:pPr>
        <w:pStyle w:val="text-osn"/>
        <w:rPr>
          <w:lang w:val="uk-UA"/>
        </w:rPr>
      </w:pPr>
      <w:r w:rsidRPr="0013706E">
        <w:rPr>
          <w:lang w:val="uk-UA"/>
        </w:rPr>
        <w:lastRenderedPageBreak/>
        <w:t>Ні, я не буддист. Я проповідую шанобливе ставлення до всіх релігій світу, які не вороже наставлені до Рідної Української Націо</w:t>
      </w:r>
      <w:r w:rsidRPr="0013706E">
        <w:rPr>
          <w:lang w:val="uk-UA"/>
        </w:rPr>
        <w:softHyphen/>
        <w:t>нальної Віри.</w:t>
      </w:r>
    </w:p>
    <w:p w:rsidR="006D47E9" w:rsidRPr="0013706E" w:rsidRDefault="006D47E9">
      <w:pPr>
        <w:pStyle w:val="text-osn"/>
        <w:rPr>
          <w:lang w:val="uk-UA"/>
        </w:rPr>
      </w:pPr>
      <w:r w:rsidRPr="0013706E">
        <w:rPr>
          <w:lang w:val="uk-UA"/>
        </w:rPr>
        <w:t>Достойна та віра (і я постійно це голошу), яка толерантно ставиться до інакшевіруючих, і не зве їх паґанами, бовванами, нечестивими ідолопоклонниками та іншими образливими словами.</w:t>
      </w:r>
    </w:p>
    <w:p w:rsidR="006D47E9" w:rsidRPr="0013706E" w:rsidRDefault="006D47E9">
      <w:pPr>
        <w:pStyle w:val="text-osn"/>
        <w:rPr>
          <w:lang w:val="uk-UA"/>
        </w:rPr>
      </w:pPr>
      <w:r w:rsidRPr="0013706E">
        <w:rPr>
          <w:b/>
          <w:lang w:val="uk-UA"/>
        </w:rPr>
        <w:t>141. «Ага, Лев Силенко, проти Христа, бий</w:t>
      </w:r>
      <w:r w:rsidRPr="0013706E">
        <w:rPr>
          <w:b/>
          <w:lang w:val="uk-UA"/>
        </w:rPr>
        <w:softHyphen/>
        <w:t>те, ненавидьте його!»</w:t>
      </w:r>
      <w:r w:rsidRPr="0013706E">
        <w:rPr>
          <w:lang w:val="uk-UA"/>
        </w:rPr>
        <w:t xml:space="preserve"> Ні, я не проти Христа. Я кажу, що Христос</w:t>
      </w:r>
      <w:r w:rsidR="00A3310F">
        <w:rPr>
          <w:lang w:val="uk-UA"/>
        </w:rPr>
        <w:t xml:space="preserve"> – </w:t>
      </w:r>
      <w:r w:rsidRPr="0013706E">
        <w:rPr>
          <w:lang w:val="uk-UA"/>
        </w:rPr>
        <w:t>чарівна особистість в історії релігій світу.</w:t>
      </w:r>
    </w:p>
    <w:p w:rsidR="006D47E9" w:rsidRPr="0013706E" w:rsidRDefault="006D47E9">
      <w:pPr>
        <w:pStyle w:val="text-osn"/>
        <w:rPr>
          <w:lang w:val="uk-UA"/>
        </w:rPr>
      </w:pPr>
      <w:r w:rsidRPr="0013706E">
        <w:rPr>
          <w:lang w:val="uk-UA"/>
        </w:rPr>
        <w:t>Ми, рунвісти, маємо свою (рідну націо</w:t>
      </w:r>
      <w:r w:rsidRPr="0013706E">
        <w:rPr>
          <w:lang w:val="uk-UA"/>
        </w:rPr>
        <w:softHyphen/>
        <w:t>наль</w:t>
      </w:r>
      <w:r w:rsidRPr="0013706E">
        <w:rPr>
          <w:lang w:val="uk-UA"/>
        </w:rPr>
        <w:softHyphen/>
        <w:t>ну) чарівність і не хочемо, щоб над нашою рідною національною чарівністю до</w:t>
      </w:r>
      <w:r w:rsidRPr="0013706E">
        <w:rPr>
          <w:lang w:val="uk-UA"/>
        </w:rPr>
        <w:softHyphen/>
        <w:t>мі</w:t>
      </w:r>
      <w:r w:rsidRPr="0013706E">
        <w:rPr>
          <w:lang w:val="uk-UA"/>
        </w:rPr>
        <w:softHyphen/>
        <w:t>нувала чужа, наприклад, Христова юдей</w:t>
      </w:r>
      <w:r w:rsidRPr="0013706E">
        <w:rPr>
          <w:lang w:val="uk-UA"/>
        </w:rPr>
        <w:softHyphen/>
        <w:t>ська чарівність.</w:t>
      </w:r>
    </w:p>
    <w:p w:rsidR="006D47E9" w:rsidRPr="0013706E" w:rsidRDefault="006D47E9">
      <w:pPr>
        <w:pStyle w:val="text-osn"/>
        <w:rPr>
          <w:lang w:val="uk-UA"/>
        </w:rPr>
      </w:pPr>
      <w:r w:rsidRPr="0013706E">
        <w:rPr>
          <w:lang w:val="uk-UA"/>
        </w:rPr>
        <w:t>Ми достойні люди плянети Земля і хочемо бути по-своєму чарівними, щоб багатіла духовною многогранністю велика чарівність Людства.</w:t>
      </w:r>
    </w:p>
    <w:p w:rsidR="006D47E9" w:rsidRPr="0013706E" w:rsidRDefault="006D47E9">
      <w:pPr>
        <w:pStyle w:val="text-osn"/>
        <w:rPr>
          <w:lang w:val="uk-UA"/>
        </w:rPr>
      </w:pPr>
      <w:r w:rsidRPr="0013706E">
        <w:rPr>
          <w:b/>
          <w:lang w:val="uk-UA"/>
        </w:rPr>
        <w:t>142. «А якщо наша рідна національна ча</w:t>
      </w:r>
      <w:r w:rsidRPr="0013706E">
        <w:rPr>
          <w:b/>
          <w:lang w:val="uk-UA"/>
        </w:rPr>
        <w:softHyphen/>
        <w:t xml:space="preserve">рівність не добра, </w:t>
      </w:r>
      <w:r w:rsidRPr="0013706E">
        <w:rPr>
          <w:lang w:val="uk-UA"/>
        </w:rPr>
        <w:t>то треба в чужинців пози</w:t>
      </w:r>
      <w:r w:rsidRPr="0013706E">
        <w:rPr>
          <w:lang w:val="uk-UA"/>
        </w:rPr>
        <w:softHyphen/>
        <w:t>чи</w:t>
      </w:r>
      <w:r w:rsidRPr="0013706E">
        <w:rPr>
          <w:lang w:val="uk-UA"/>
        </w:rPr>
        <w:softHyphen/>
        <w:t>ти». Ні. Якщо наша рідна національна чарів</w:t>
      </w:r>
      <w:r w:rsidRPr="0013706E">
        <w:rPr>
          <w:lang w:val="uk-UA"/>
        </w:rPr>
        <w:softHyphen/>
        <w:t>ність недобра, то ми її з крови душі нашої і з вогню розуму нашого, зробимо доброю, і так переконаємо приятелів і неприятелів, що ми здібні бути по-своєму чарівними людьми.</w:t>
      </w:r>
    </w:p>
    <w:p w:rsidR="006D47E9" w:rsidRPr="0013706E" w:rsidRDefault="006D47E9">
      <w:pPr>
        <w:pStyle w:val="text-osn"/>
        <w:rPr>
          <w:lang w:val="uk-UA"/>
        </w:rPr>
      </w:pPr>
      <w:r w:rsidRPr="0013706E">
        <w:rPr>
          <w:lang w:val="uk-UA"/>
        </w:rPr>
        <w:t>«А коли ми не здібні зробити свою рідну національну чарівність доброю</w:t>
      </w:r>
      <w:r w:rsidR="00A3310F">
        <w:rPr>
          <w:lang w:val="uk-UA"/>
        </w:rPr>
        <w:t xml:space="preserve"> – </w:t>
      </w:r>
      <w:r w:rsidRPr="0013706E">
        <w:rPr>
          <w:lang w:val="uk-UA"/>
        </w:rPr>
        <w:t>що тоді?» Тоді треба погодитися з думкою наших воро</w:t>
      </w:r>
      <w:r w:rsidRPr="0013706E">
        <w:rPr>
          <w:lang w:val="uk-UA"/>
        </w:rPr>
        <w:softHyphen/>
        <w:t>гів, що ми меншевартісна нація (маса друго</w:t>
      </w:r>
      <w:r w:rsidRPr="0013706E">
        <w:rPr>
          <w:lang w:val="uk-UA"/>
        </w:rPr>
        <w:softHyphen/>
        <w:t>рядних християн і другорядних комуніс</w:t>
      </w:r>
      <w:r w:rsidRPr="0013706E">
        <w:rPr>
          <w:lang w:val="uk-UA"/>
        </w:rPr>
        <w:softHyphen/>
        <w:t>тів), яка живе в ярмі чужої духовости тому, що не здібна творити свої духовні вартості.</w:t>
      </w:r>
    </w:p>
    <w:p w:rsidR="006D47E9" w:rsidRPr="0013706E" w:rsidRDefault="006D47E9">
      <w:pPr>
        <w:pStyle w:val="text-osn"/>
        <w:rPr>
          <w:lang w:val="uk-UA"/>
        </w:rPr>
      </w:pPr>
      <w:r w:rsidRPr="0013706E">
        <w:rPr>
          <w:b/>
          <w:lang w:val="uk-UA"/>
        </w:rPr>
        <w:t>143. Суддгартга (Сиддгарта) Гаутама Буд</w:t>
      </w:r>
      <w:r w:rsidRPr="0013706E">
        <w:rPr>
          <w:b/>
          <w:lang w:val="uk-UA"/>
        </w:rPr>
        <w:softHyphen/>
        <w:t>да</w:t>
      </w:r>
      <w:r w:rsidR="00A3310F">
        <w:rPr>
          <w:lang w:val="uk-UA"/>
        </w:rPr>
        <w:t xml:space="preserve"> – </w:t>
      </w:r>
      <w:r w:rsidRPr="0013706E">
        <w:rPr>
          <w:lang w:val="uk-UA"/>
        </w:rPr>
        <w:t>індуський «брагман», який не погоджу</w:t>
      </w:r>
      <w:r w:rsidRPr="0013706E">
        <w:rPr>
          <w:lang w:val="uk-UA"/>
        </w:rPr>
        <w:softHyphen/>
        <w:t>вався з кастовими поглядами брагманськими. Брагмани вважають, що Бог (Брагма) спільноту людську поділив на чотири касти.</w:t>
      </w:r>
    </w:p>
    <w:p w:rsidR="006D47E9" w:rsidRPr="0013706E" w:rsidRDefault="006D47E9">
      <w:pPr>
        <w:pStyle w:val="text-osn"/>
        <w:rPr>
          <w:lang w:val="uk-UA"/>
        </w:rPr>
      </w:pPr>
      <w:r w:rsidRPr="0013706E">
        <w:rPr>
          <w:lang w:val="uk-UA"/>
        </w:rPr>
        <w:t>Перша каста</w:t>
      </w:r>
      <w:r w:rsidR="00A3310F">
        <w:rPr>
          <w:lang w:val="uk-UA"/>
        </w:rPr>
        <w:t xml:space="preserve"> – </w:t>
      </w:r>
      <w:r w:rsidRPr="0013706E">
        <w:rPr>
          <w:lang w:val="uk-UA"/>
        </w:rPr>
        <w:t>брагмани (творці духов</w:t>
      </w:r>
      <w:r w:rsidRPr="0013706E">
        <w:rPr>
          <w:lang w:val="uk-UA"/>
        </w:rPr>
        <w:softHyphen/>
        <w:t>них вартостей народу). Друга каста</w:t>
      </w:r>
      <w:r w:rsidR="00A3310F">
        <w:rPr>
          <w:lang w:val="uk-UA"/>
        </w:rPr>
        <w:t xml:space="preserve"> – </w:t>
      </w:r>
      <w:r w:rsidRPr="0013706E">
        <w:rPr>
          <w:lang w:val="uk-UA"/>
        </w:rPr>
        <w:t>кшатриї (кошові, військовики, оборонці духовних і матеріяльних вартостей народу). Третя каста</w:t>
      </w:r>
      <w:r w:rsidR="00A3310F">
        <w:rPr>
          <w:lang w:val="uk-UA"/>
        </w:rPr>
        <w:t xml:space="preserve"> – </w:t>
      </w:r>
      <w:r w:rsidRPr="0013706E">
        <w:rPr>
          <w:lang w:val="uk-UA"/>
        </w:rPr>
        <w:t>васю, (хлібороби, ремісники). Четверта каста – дасю, (слуги, які помагають брагманам, кшатриям і хліборобам).</w:t>
      </w:r>
    </w:p>
    <w:p w:rsidR="006D47E9" w:rsidRPr="0013706E" w:rsidRDefault="006D47E9">
      <w:pPr>
        <w:pStyle w:val="text-osn"/>
        <w:rPr>
          <w:lang w:val="uk-UA"/>
        </w:rPr>
      </w:pPr>
      <w:r w:rsidRPr="0013706E">
        <w:rPr>
          <w:lang w:val="uk-UA"/>
        </w:rPr>
        <w:t>Кастовий поділ суспільства почав форму</w:t>
      </w:r>
      <w:r w:rsidRPr="0013706E">
        <w:rPr>
          <w:lang w:val="uk-UA"/>
        </w:rPr>
        <w:softHyphen/>
        <w:t>ва</w:t>
      </w:r>
      <w:r w:rsidRPr="0013706E">
        <w:rPr>
          <w:lang w:val="uk-UA"/>
        </w:rPr>
        <w:softHyphen/>
        <w:t>тися в Оріяні (Праукраїні) сім, шість тисяч років тому, не тому, що були люди кращі і були люди гірші, а тому, що саме життя їх створило так, як саме життя створило бджо</w:t>
      </w:r>
      <w:r w:rsidRPr="0013706E">
        <w:rPr>
          <w:lang w:val="uk-UA"/>
        </w:rPr>
        <w:softHyphen/>
        <w:t>лині «касти». Є бджоли-робітники, є бджоли-санітари, є бджоли-трутні і є бджоли-вій</w:t>
      </w:r>
      <w:r w:rsidRPr="0013706E">
        <w:rPr>
          <w:lang w:val="uk-UA"/>
        </w:rPr>
        <w:softHyphen/>
        <w:t>ськовики, вартові.</w:t>
      </w:r>
    </w:p>
    <w:p w:rsidR="006D47E9" w:rsidRPr="0013706E" w:rsidRDefault="006D47E9">
      <w:pPr>
        <w:pStyle w:val="text-osn"/>
        <w:rPr>
          <w:lang w:val="uk-UA"/>
        </w:rPr>
      </w:pPr>
      <w:r w:rsidRPr="0013706E">
        <w:rPr>
          <w:lang w:val="uk-UA"/>
        </w:rPr>
        <w:t>Щоб пересвідчитися, що слова «брагман», «кшатрия», «васю» і «дасю» староукраїнські (трипільські), заглянемо в їхній корінь.</w:t>
      </w:r>
    </w:p>
    <w:p w:rsidR="006D47E9" w:rsidRPr="0013706E" w:rsidRDefault="006D47E9">
      <w:pPr>
        <w:pStyle w:val="text-osn"/>
        <w:rPr>
          <w:lang w:val="uk-UA"/>
        </w:rPr>
      </w:pPr>
      <w:r w:rsidRPr="0013706E">
        <w:rPr>
          <w:lang w:val="uk-UA"/>
        </w:rPr>
        <w:t>Санскритське слово «браг» чи «бріг» зна</w:t>
      </w:r>
      <w:r w:rsidRPr="0013706E">
        <w:rPr>
          <w:lang w:val="uk-UA"/>
        </w:rPr>
        <w:softHyphen/>
        <w:t>чить «брати», «брати силу», «берегти». Син чи внук Бога (Брагми), як пише «Магабгарата», звався «Бріг ятіс», що значить «Бережена ясність», «Беруче опромінення».</w:t>
      </w:r>
    </w:p>
    <w:p w:rsidR="006D47E9" w:rsidRPr="0013706E" w:rsidRDefault="006D47E9">
      <w:pPr>
        <w:pStyle w:val="text-osn"/>
        <w:rPr>
          <w:lang w:val="uk-UA"/>
        </w:rPr>
      </w:pPr>
      <w:r w:rsidRPr="0013706E">
        <w:rPr>
          <w:b/>
          <w:lang w:val="uk-UA"/>
        </w:rPr>
        <w:t>144. З слів «браг» і «ман» створене слово «Брагман».</w:t>
      </w:r>
      <w:r w:rsidRPr="0013706E">
        <w:rPr>
          <w:lang w:val="uk-UA"/>
        </w:rPr>
        <w:t xml:space="preserve"> Слово «ман» сховане в українській мові в словах «манити», «ман», «обман», «маньба», «манишка», «атіман», «гетман».</w:t>
      </w:r>
    </w:p>
    <w:p w:rsidR="006D47E9" w:rsidRPr="0013706E" w:rsidRDefault="006D47E9">
      <w:pPr>
        <w:pStyle w:val="text-osn"/>
        <w:rPr>
          <w:lang w:val="uk-UA"/>
        </w:rPr>
      </w:pPr>
      <w:r w:rsidRPr="0013706E">
        <w:rPr>
          <w:lang w:val="uk-UA"/>
        </w:rPr>
        <w:t>Є в нас вислови «він мене манить до себе», «вона заманює», «манять нас оповідання про предків великих». Манити</w:t>
      </w:r>
      <w:r w:rsidR="00A3310F">
        <w:rPr>
          <w:lang w:val="uk-UA"/>
        </w:rPr>
        <w:t xml:space="preserve"> – </w:t>
      </w:r>
      <w:r w:rsidRPr="0013706E">
        <w:rPr>
          <w:lang w:val="uk-UA"/>
        </w:rPr>
        <w:t>значить вабити, притягати, захоплювати, кликати, переконли</w:t>
      </w:r>
      <w:r w:rsidRPr="0013706E">
        <w:rPr>
          <w:lang w:val="uk-UA"/>
        </w:rPr>
        <w:softHyphen/>
        <w:t>во викликати бажання. «Ман» значить «ум», «сила глузду», «брагман»</w:t>
      </w:r>
      <w:r w:rsidR="00A3310F">
        <w:rPr>
          <w:lang w:val="uk-UA"/>
        </w:rPr>
        <w:t xml:space="preserve"> – </w:t>
      </w:r>
      <w:r w:rsidRPr="0013706E">
        <w:rPr>
          <w:lang w:val="uk-UA"/>
        </w:rPr>
        <w:t>беручий розум, той, хто володіє розумом, манливістю.</w:t>
      </w:r>
    </w:p>
    <w:p w:rsidR="006D47E9" w:rsidRPr="0013706E" w:rsidRDefault="006D47E9">
      <w:pPr>
        <w:pStyle w:val="text-osn"/>
        <w:rPr>
          <w:lang w:val="uk-UA"/>
        </w:rPr>
      </w:pPr>
      <w:r w:rsidRPr="0013706E">
        <w:rPr>
          <w:lang w:val="uk-UA"/>
        </w:rPr>
        <w:t>Брагман значить «Бережена людина», «одухотворена мисль», «Богом охоронене думання». І нині в Індії живуть легенди, що письменник Ману був першою людиною, яку народив Бог (Брагма). Ману передав людям Божі заповіді.</w:t>
      </w:r>
    </w:p>
    <w:p w:rsidR="006D47E9" w:rsidRPr="0013706E" w:rsidRDefault="006D47E9">
      <w:pPr>
        <w:pStyle w:val="text-osn"/>
        <w:rPr>
          <w:lang w:val="uk-UA"/>
        </w:rPr>
      </w:pPr>
      <w:r w:rsidRPr="0013706E">
        <w:rPr>
          <w:b/>
          <w:lang w:val="uk-UA"/>
        </w:rPr>
        <w:t>145. Білоруси (вродливий і благородний народ)</w:t>
      </w:r>
      <w:r w:rsidRPr="0013706E">
        <w:rPr>
          <w:lang w:val="uk-UA"/>
        </w:rPr>
        <w:t xml:space="preserve"> зберегли санскритське слово «васю», вимовляючи його, як «вьоска» в значенні «село».</w:t>
      </w:r>
    </w:p>
    <w:p w:rsidR="006D47E9" w:rsidRPr="0013706E" w:rsidRDefault="006D47E9">
      <w:pPr>
        <w:pStyle w:val="text-osn"/>
        <w:rPr>
          <w:lang w:val="uk-UA"/>
        </w:rPr>
      </w:pPr>
      <w:r w:rsidRPr="0013706E">
        <w:rPr>
          <w:lang w:val="uk-UA"/>
        </w:rPr>
        <w:t>Поет Янка Купала в 1905 році написав вірш «Вьоска», талановито змальовуючи «ха</w:t>
      </w:r>
      <w:r w:rsidRPr="0013706E">
        <w:rPr>
          <w:lang w:val="uk-UA"/>
        </w:rPr>
        <w:softHyphen/>
        <w:t>ти нашай вьоскі». Білоруське слово «вяс</w:t>
      </w:r>
      <w:r w:rsidRPr="0013706E">
        <w:rPr>
          <w:lang w:val="uk-UA"/>
        </w:rPr>
        <w:softHyphen/>
        <w:t>ковец» значить «селянин». Наприклад, «вяс</w:t>
      </w:r>
      <w:r w:rsidRPr="0013706E">
        <w:rPr>
          <w:lang w:val="uk-UA"/>
        </w:rPr>
        <w:softHyphen/>
        <w:t>ко</w:t>
      </w:r>
      <w:r w:rsidRPr="0013706E">
        <w:rPr>
          <w:lang w:val="uk-UA"/>
        </w:rPr>
        <w:softHyphen/>
        <w:t>ви настаунік» (сільський учитель).</w:t>
      </w:r>
    </w:p>
    <w:p w:rsidR="006D47E9" w:rsidRPr="0013706E" w:rsidRDefault="006D47E9">
      <w:pPr>
        <w:pStyle w:val="text-osn"/>
        <w:rPr>
          <w:lang w:val="uk-UA"/>
        </w:rPr>
      </w:pPr>
      <w:r w:rsidRPr="0013706E">
        <w:rPr>
          <w:lang w:val="uk-UA"/>
        </w:rPr>
        <w:t>З слова «васю» виникло слово «весь». Сло</w:t>
      </w:r>
      <w:r w:rsidRPr="0013706E">
        <w:rPr>
          <w:lang w:val="uk-UA"/>
        </w:rPr>
        <w:softHyphen/>
        <w:t>во «весь» в часи Святослава Першого озна</w:t>
      </w:r>
      <w:r w:rsidRPr="0013706E">
        <w:rPr>
          <w:lang w:val="uk-UA"/>
        </w:rPr>
        <w:softHyphen/>
        <w:t>чало «село», «житло». У «Авестах» (священ</w:t>
      </w:r>
      <w:r w:rsidRPr="0013706E">
        <w:rPr>
          <w:lang w:val="uk-UA"/>
        </w:rPr>
        <w:softHyphen/>
        <w:t>них книгах заратустріянізму), тобто в мові саків (скитів), слово «віс» значить «житло», «село». Не випадково Святослав Перший звав себе скитом, розуміючи, що скит</w:t>
      </w:r>
      <w:r w:rsidR="00A3310F">
        <w:rPr>
          <w:lang w:val="uk-UA"/>
        </w:rPr>
        <w:t xml:space="preserve"> – </w:t>
      </w:r>
      <w:r w:rsidRPr="0013706E">
        <w:rPr>
          <w:lang w:val="uk-UA"/>
        </w:rPr>
        <w:t>значить русич.</w:t>
      </w:r>
    </w:p>
    <w:p w:rsidR="006D47E9" w:rsidRPr="0013706E" w:rsidRDefault="006D47E9">
      <w:pPr>
        <w:pStyle w:val="text-osn"/>
        <w:rPr>
          <w:lang w:val="uk-UA"/>
        </w:rPr>
      </w:pPr>
      <w:r w:rsidRPr="0013706E">
        <w:rPr>
          <w:b/>
          <w:lang w:val="uk-UA"/>
        </w:rPr>
        <w:t xml:space="preserve">146. У днях «Совість історичної науки», </w:t>
      </w:r>
      <w:r w:rsidRPr="0013706E">
        <w:rPr>
          <w:lang w:val="uk-UA"/>
        </w:rPr>
        <w:t>«Дія</w:t>
      </w:r>
      <w:r w:rsidRPr="0013706E">
        <w:rPr>
          <w:lang w:val="uk-UA"/>
        </w:rPr>
        <w:softHyphen/>
        <w:t>манти з Храму Світової Історії», «Зара</w:t>
      </w:r>
      <w:r w:rsidRPr="0013706E">
        <w:rPr>
          <w:lang w:val="uk-UA"/>
        </w:rPr>
        <w:softHyphen/>
        <w:t>тустра, Бог і Біблія» оповідаю, що слово «кшатрия» живе й сьогодні в українській мові (маю на увазі слова «кіш», «кошовий», «ко</w:t>
      </w:r>
      <w:r w:rsidRPr="0013706E">
        <w:rPr>
          <w:lang w:val="uk-UA"/>
        </w:rPr>
        <w:softHyphen/>
        <w:t>шовий атіман»).</w:t>
      </w:r>
    </w:p>
    <w:p w:rsidR="006D47E9" w:rsidRPr="0013706E" w:rsidRDefault="006D47E9">
      <w:pPr>
        <w:pStyle w:val="text-osn"/>
        <w:rPr>
          <w:lang w:val="uk-UA"/>
        </w:rPr>
      </w:pPr>
      <w:r w:rsidRPr="0013706E">
        <w:rPr>
          <w:lang w:val="uk-UA"/>
        </w:rPr>
        <w:t>Слово «ваака» в санскриті значить «той, хто говорить», «ваакає». Слово «ваа» в наших предків означало «людина нашої родини», «людина, що по-нашому ваакає».</w:t>
      </w:r>
    </w:p>
    <w:p w:rsidR="006D47E9" w:rsidRPr="0013706E" w:rsidRDefault="006D47E9">
      <w:pPr>
        <w:pStyle w:val="text-osn"/>
        <w:rPr>
          <w:lang w:val="uk-UA"/>
        </w:rPr>
      </w:pPr>
      <w:r w:rsidRPr="0013706E">
        <w:rPr>
          <w:lang w:val="uk-UA"/>
        </w:rPr>
        <w:lastRenderedPageBreak/>
        <w:t>Таїну родинного співпереживання виража</w:t>
      </w:r>
      <w:r w:rsidRPr="0013706E">
        <w:rPr>
          <w:lang w:val="uk-UA"/>
        </w:rPr>
        <w:softHyphen/>
        <w:t>ло слово «вай» (окликом «вай» висловлю</w:t>
      </w:r>
      <w:r w:rsidRPr="0013706E">
        <w:rPr>
          <w:lang w:val="uk-UA"/>
        </w:rPr>
        <w:softHyphen/>
        <w:t>валося горе родинне і співчуття</w:t>
      </w:r>
      <w:r w:rsidR="00A3310F">
        <w:rPr>
          <w:lang w:val="uk-UA"/>
        </w:rPr>
        <w:t xml:space="preserve"> – </w:t>
      </w:r>
      <w:r w:rsidRPr="0013706E">
        <w:rPr>
          <w:lang w:val="uk-UA"/>
        </w:rPr>
        <w:t>коли тобі болить, то й мені болить, бо я і ти</w:t>
      </w:r>
      <w:r w:rsidR="00A3310F">
        <w:rPr>
          <w:lang w:val="uk-UA"/>
        </w:rPr>
        <w:t xml:space="preserve"> – </w:t>
      </w:r>
      <w:r w:rsidRPr="0013706E">
        <w:rPr>
          <w:lang w:val="uk-UA"/>
        </w:rPr>
        <w:t>ми). Слово «вай-сия» чи «васю» (вай-сю) значить «людина нашого роду».</w:t>
      </w:r>
    </w:p>
    <w:p w:rsidR="006D47E9" w:rsidRPr="0013706E" w:rsidRDefault="006D47E9">
      <w:pPr>
        <w:pStyle w:val="text-osn"/>
        <w:rPr>
          <w:lang w:val="uk-UA"/>
        </w:rPr>
      </w:pPr>
      <w:r w:rsidRPr="0013706E">
        <w:rPr>
          <w:b/>
          <w:lang w:val="uk-UA"/>
        </w:rPr>
        <w:t xml:space="preserve">147. Українці (трипільці-оріяни) </w:t>
      </w:r>
      <w:r w:rsidRPr="0013706E">
        <w:rPr>
          <w:lang w:val="uk-UA"/>
        </w:rPr>
        <w:t>вживали (і про це ми вже знаємо) слово «да» в значенні «дати», «дарити». У «Магабгараті» слово «да</w:t>
      </w:r>
      <w:r w:rsidRPr="0013706E">
        <w:rPr>
          <w:lang w:val="uk-UA"/>
        </w:rPr>
        <w:softHyphen/>
        <w:t>на» значить «віддана» (одружена). А слово «дая» значить «давати», «даючий», «даван</w:t>
      </w:r>
      <w:r w:rsidRPr="0013706E">
        <w:rPr>
          <w:lang w:val="uk-UA"/>
        </w:rPr>
        <w:softHyphen/>
        <w:t>ня».</w:t>
      </w:r>
    </w:p>
    <w:p w:rsidR="006D47E9" w:rsidRPr="0013706E" w:rsidRDefault="006D47E9">
      <w:pPr>
        <w:pStyle w:val="text-osn"/>
        <w:rPr>
          <w:lang w:val="uk-UA"/>
        </w:rPr>
      </w:pPr>
      <w:r w:rsidRPr="0013706E">
        <w:rPr>
          <w:lang w:val="uk-UA"/>
        </w:rPr>
        <w:t>Три касти-волільники (тобто волхви-браг</w:t>
      </w:r>
      <w:r w:rsidRPr="0013706E">
        <w:rPr>
          <w:lang w:val="uk-UA"/>
        </w:rPr>
        <w:softHyphen/>
        <w:t>мани), кшатриї і васю творили основу сус</w:t>
      </w:r>
      <w:r w:rsidRPr="0013706E">
        <w:rPr>
          <w:lang w:val="uk-UA"/>
        </w:rPr>
        <w:softHyphen/>
        <w:t>пільного життя в Оріяні (Трипільській Ук</w:t>
      </w:r>
      <w:r w:rsidRPr="0013706E">
        <w:rPr>
          <w:lang w:val="uk-UA"/>
        </w:rPr>
        <w:softHyphen/>
        <w:t>ра</w:t>
      </w:r>
      <w:r w:rsidRPr="0013706E">
        <w:rPr>
          <w:lang w:val="uk-UA"/>
        </w:rPr>
        <w:softHyphen/>
        <w:t>їні). Ті особи, які порушували усталені по</w:t>
      </w:r>
      <w:r w:rsidRPr="0013706E">
        <w:rPr>
          <w:lang w:val="uk-UA"/>
        </w:rPr>
        <w:softHyphen/>
        <w:t>рядки суспільства, були названі «дасю». Дасю зобов'язаний був за порушення суспільного ладу платити відшкодування (данину).</w:t>
      </w:r>
    </w:p>
    <w:p w:rsidR="006D47E9" w:rsidRPr="0013706E" w:rsidRDefault="006D47E9">
      <w:pPr>
        <w:pStyle w:val="text-osn"/>
        <w:rPr>
          <w:lang w:val="uk-UA"/>
        </w:rPr>
      </w:pPr>
      <w:r w:rsidRPr="0013706E">
        <w:rPr>
          <w:lang w:val="uk-UA"/>
        </w:rPr>
        <w:t>Оріяни, прибувши з Оріяни (Праукраїни) до Північної Індії, назвали чуже плем'я (монгольське плем'я) «дасю» в значенні «наші раби», «ті, що нам дають данину».</w:t>
      </w:r>
    </w:p>
    <w:p w:rsidR="006D47E9" w:rsidRPr="0013706E" w:rsidRDefault="006D47E9">
      <w:pPr>
        <w:pStyle w:val="text-osn"/>
        <w:rPr>
          <w:lang w:val="uk-UA"/>
        </w:rPr>
      </w:pPr>
      <w:r w:rsidRPr="0013706E">
        <w:rPr>
          <w:b/>
          <w:lang w:val="uk-UA"/>
        </w:rPr>
        <w:t>148. Ісус Христос</w:t>
      </w:r>
      <w:r w:rsidR="00A3310F">
        <w:rPr>
          <w:b/>
          <w:lang w:val="uk-UA"/>
        </w:rPr>
        <w:t xml:space="preserve"> – </w:t>
      </w:r>
      <w:r w:rsidRPr="0013706E">
        <w:rPr>
          <w:b/>
          <w:lang w:val="uk-UA"/>
        </w:rPr>
        <w:t xml:space="preserve">юдейський «брагман», </w:t>
      </w:r>
      <w:r w:rsidRPr="0013706E">
        <w:rPr>
          <w:lang w:val="uk-UA"/>
        </w:rPr>
        <w:t>тобто «рабай» (рабін). Він не погоджувався з поглядами рабінів. Він рабінам казав, що і в суботу (в заборонений день) можна здійсню</w:t>
      </w:r>
      <w:r w:rsidRPr="0013706E">
        <w:rPr>
          <w:lang w:val="uk-UA"/>
        </w:rPr>
        <w:softHyphen/>
        <w:t>вати добру працю, мовляв, «зробив Давид, як зголоднів він» (Лука, 6, 3).</w:t>
      </w:r>
    </w:p>
    <w:p w:rsidR="006D47E9" w:rsidRPr="0013706E" w:rsidRDefault="006D47E9">
      <w:pPr>
        <w:pStyle w:val="text-osn"/>
        <w:rPr>
          <w:lang w:val="uk-UA"/>
        </w:rPr>
      </w:pPr>
      <w:r w:rsidRPr="0013706E">
        <w:rPr>
          <w:lang w:val="uk-UA"/>
        </w:rPr>
        <w:t>Слово «раббоні» значить «мій великий учитель», «раббі»</w:t>
      </w:r>
      <w:r w:rsidR="00A3310F">
        <w:rPr>
          <w:lang w:val="uk-UA"/>
        </w:rPr>
        <w:t xml:space="preserve"> – </w:t>
      </w:r>
      <w:r w:rsidRPr="0013706E">
        <w:rPr>
          <w:lang w:val="uk-UA"/>
        </w:rPr>
        <w:t>учитель, майстер, професор. Арамейці слово «раб» вживали в значенні «майстер».</w:t>
      </w:r>
    </w:p>
    <w:p w:rsidR="006D47E9" w:rsidRPr="0013706E" w:rsidRDefault="006D47E9">
      <w:pPr>
        <w:pStyle w:val="text-osn"/>
        <w:rPr>
          <w:lang w:val="uk-UA"/>
        </w:rPr>
      </w:pPr>
      <w:r w:rsidRPr="0013706E">
        <w:rPr>
          <w:lang w:val="uk-UA"/>
        </w:rPr>
        <w:t>Марія Магдалина (слово «магдалина» походить від гебрейського слова «маµдалаг», або «меґадделег», що значить «та, що робить кучері», «звабниця»), повернувшись, каже Ісусові: «Раббуні», чи то б сказати: «Учителю» (Іоан, 20, 16).</w:t>
      </w:r>
    </w:p>
    <w:p w:rsidR="006D47E9" w:rsidRPr="0013706E" w:rsidRDefault="006D47E9">
      <w:pPr>
        <w:pStyle w:val="text-osn"/>
        <w:rPr>
          <w:lang w:val="uk-UA"/>
        </w:rPr>
      </w:pPr>
      <w:r w:rsidRPr="0013706E">
        <w:rPr>
          <w:lang w:val="uk-UA"/>
        </w:rPr>
        <w:t>Марія титулувала Ісуса рабіном не тому, що їй так хотілося, а тому, що Він справді був у жидівській спільноті рабіном.</w:t>
      </w:r>
    </w:p>
    <w:p w:rsidR="006D47E9" w:rsidRPr="0013706E" w:rsidRDefault="006D47E9">
      <w:pPr>
        <w:pStyle w:val="text-osn"/>
        <w:rPr>
          <w:lang w:val="uk-UA"/>
        </w:rPr>
      </w:pPr>
      <w:r w:rsidRPr="0013706E">
        <w:rPr>
          <w:lang w:val="uk-UA"/>
        </w:rPr>
        <w:t>Євангелист Іван, звертаючись до Ісуса Христа, казав: «Рабіне, коли прибув єси сюди» (Іоан, 6, 25).</w:t>
      </w:r>
    </w:p>
    <w:p w:rsidR="006D47E9" w:rsidRPr="0013706E" w:rsidRDefault="006D47E9">
      <w:pPr>
        <w:pStyle w:val="text-osn"/>
        <w:rPr>
          <w:lang w:val="uk-UA"/>
        </w:rPr>
      </w:pPr>
      <w:r w:rsidRPr="0013706E">
        <w:rPr>
          <w:lang w:val="uk-UA"/>
        </w:rPr>
        <w:t>Рабін Ісус</w:t>
      </w:r>
      <w:r w:rsidR="00A3310F">
        <w:rPr>
          <w:lang w:val="uk-UA"/>
        </w:rPr>
        <w:t xml:space="preserve"> – </w:t>
      </w:r>
      <w:r w:rsidRPr="0013706E">
        <w:rPr>
          <w:lang w:val="uk-UA"/>
        </w:rPr>
        <w:t>Бог України (Руси)? Рабін Ісус став Богом України (Руси) не тому, що українці (русичі) хотіли зрадити віру батьків своїх і визнати віру чужих батьків. Ні, ук</w:t>
      </w:r>
      <w:r w:rsidRPr="0013706E">
        <w:rPr>
          <w:lang w:val="uk-UA"/>
        </w:rPr>
        <w:softHyphen/>
        <w:t>раїнці (русичі) не хотіли, щоб рабін Ісус (син з роду жидівського царя Давида) був їхнім Богом. Та їх (волелюбних українців-русичів) брутальною силою меча і брутальною силою вогню було примушено стати на коліна перед рабіном Христом Ісусом.</w:t>
      </w:r>
    </w:p>
    <w:p w:rsidR="006D47E9" w:rsidRPr="0013706E" w:rsidRDefault="006D47E9">
      <w:pPr>
        <w:pStyle w:val="text-osn"/>
        <w:rPr>
          <w:lang w:val="uk-UA"/>
        </w:rPr>
      </w:pPr>
      <w:r w:rsidRPr="0013706E">
        <w:rPr>
          <w:b/>
          <w:lang w:val="uk-UA"/>
        </w:rPr>
        <w:t>149. Ми, українці, ображаємося,</w:t>
      </w:r>
      <w:r w:rsidRPr="0013706E">
        <w:rPr>
          <w:lang w:val="uk-UA"/>
        </w:rPr>
        <w:t xml:space="preserve"> коли чу</w:t>
      </w:r>
      <w:r w:rsidRPr="0013706E">
        <w:rPr>
          <w:lang w:val="uk-UA"/>
        </w:rPr>
        <w:softHyphen/>
        <w:t>ємо, що ім'я Святослав грек вимовляє (і так написано в грецьких анналах) як «Свинто</w:t>
      </w:r>
      <w:r w:rsidRPr="0013706E">
        <w:rPr>
          <w:lang w:val="uk-UA"/>
        </w:rPr>
        <w:softHyphen/>
        <w:t>с</w:t>
      </w:r>
      <w:r w:rsidRPr="0013706E">
        <w:rPr>
          <w:lang w:val="uk-UA"/>
        </w:rPr>
        <w:softHyphen/>
        <w:t>лаф». Зрозуміймо, що жиди ніколи своєму синові не давали ім'я Ісус. У Вифлиємі на</w:t>
      </w:r>
      <w:r w:rsidRPr="0013706E">
        <w:rPr>
          <w:lang w:val="uk-UA"/>
        </w:rPr>
        <w:softHyphen/>
        <w:t>роджений хлопчик був названий ім'ям Яшуя (Джашуя). Або точніше кажучи, «Ягвешуя». Так, як від імени Богдан створене зніжене ім'я Богданко, так від імени Ягвешуя створилося ім'я Яшуя. Ім'ям «Джашуя» й сьогодні жидів</w:t>
      </w:r>
      <w:r w:rsidRPr="0013706E">
        <w:rPr>
          <w:lang w:val="uk-UA"/>
        </w:rPr>
        <w:softHyphen/>
        <w:t>ські родини називають своїх синів, їм їхнє ім'я рідне, бо воно означає «Той, кому Єгова по</w:t>
      </w:r>
      <w:r w:rsidRPr="0013706E">
        <w:rPr>
          <w:lang w:val="uk-UA"/>
        </w:rPr>
        <w:softHyphen/>
        <w:t>магає» і освічений жид, кажучи ім'я «Ягве</w:t>
      </w:r>
      <w:r w:rsidRPr="0013706E">
        <w:rPr>
          <w:lang w:val="uk-UA"/>
        </w:rPr>
        <w:softHyphen/>
        <w:t>шуя» (Джашуя) асоціює свої мислі з Єговою.</w:t>
      </w:r>
    </w:p>
    <w:p w:rsidR="006D47E9" w:rsidRPr="0013706E" w:rsidRDefault="006D47E9">
      <w:pPr>
        <w:pStyle w:val="text-osn"/>
        <w:rPr>
          <w:lang w:val="uk-UA"/>
        </w:rPr>
      </w:pPr>
      <w:r w:rsidRPr="0013706E">
        <w:rPr>
          <w:lang w:val="uk-UA"/>
        </w:rPr>
        <w:t>Греки жидівське ім'я Яшуя вимовили (на грецький спосіб) «Ісус».</w:t>
      </w:r>
    </w:p>
    <w:p w:rsidR="006D47E9" w:rsidRPr="0013706E" w:rsidRDefault="006D47E9">
      <w:pPr>
        <w:pStyle w:val="text-osn"/>
        <w:rPr>
          <w:lang w:val="uk-UA"/>
        </w:rPr>
      </w:pPr>
      <w:r w:rsidRPr="0013706E">
        <w:rPr>
          <w:lang w:val="uk-UA"/>
        </w:rPr>
        <w:t>І так жидівське ім'я греками спотворене стало догматичною святістю у свідомості ук</w:t>
      </w:r>
      <w:r w:rsidRPr="0013706E">
        <w:rPr>
          <w:lang w:val="uk-UA"/>
        </w:rPr>
        <w:softHyphen/>
        <w:t>раїнського (по-грецькому) християнізованого люду. Коли б Ісус справді знову воскрес, Він би можливо з почуттям незадоволення сказав: «Архиєреї, істинно кажу, не спотворюйте ім'я мого, я не Ісус, а Яшуя, не вимовляйте моє жидівське ім'я по-грецькому».</w:t>
      </w:r>
    </w:p>
    <w:p w:rsidR="006D47E9" w:rsidRPr="0013706E" w:rsidRDefault="006D47E9">
      <w:pPr>
        <w:pStyle w:val="text-osn"/>
        <w:rPr>
          <w:lang w:val="uk-UA"/>
        </w:rPr>
      </w:pPr>
      <w:r w:rsidRPr="0013706E">
        <w:rPr>
          <w:b/>
          <w:lang w:val="uk-UA"/>
        </w:rPr>
        <w:t>150. Марія</w:t>
      </w:r>
      <w:r w:rsidR="00A3310F">
        <w:rPr>
          <w:b/>
          <w:lang w:val="uk-UA"/>
        </w:rPr>
        <w:t xml:space="preserve"> – </w:t>
      </w:r>
      <w:r w:rsidRPr="0013706E">
        <w:rPr>
          <w:b/>
          <w:lang w:val="uk-UA"/>
        </w:rPr>
        <w:t>євангельська мати Яшуїна</w:t>
      </w:r>
      <w:r w:rsidR="00A3310F">
        <w:rPr>
          <w:b/>
          <w:lang w:val="uk-UA"/>
        </w:rPr>
        <w:t xml:space="preserve"> – </w:t>
      </w:r>
      <w:r w:rsidRPr="0013706E">
        <w:rPr>
          <w:lang w:val="uk-UA"/>
        </w:rPr>
        <w:t>чарівна дівчина, сирота, її виховали рабіни. Та</w:t>
      </w:r>
      <w:r w:rsidRPr="0013706E">
        <w:rPr>
          <w:lang w:val="uk-UA"/>
        </w:rPr>
        <w:softHyphen/>
        <w:t>рас Шевченко, звеличуючи чотирнадця</w:t>
      </w:r>
      <w:r w:rsidRPr="0013706E">
        <w:rPr>
          <w:lang w:val="uk-UA"/>
        </w:rPr>
        <w:softHyphen/>
        <w:t>тилітню Марію (у поемі «Марія»), щиро їй співчуває. Він пише, що вона була обманута мандрівником (благовістителем), від якого й народила сина Яшую (Ісуса).</w:t>
      </w:r>
    </w:p>
    <w:p w:rsidR="006D47E9" w:rsidRPr="0013706E" w:rsidRDefault="006D47E9">
      <w:pPr>
        <w:pStyle w:val="text-osn"/>
        <w:rPr>
          <w:lang w:val="uk-UA"/>
        </w:rPr>
      </w:pPr>
      <w:r w:rsidRPr="0013706E">
        <w:rPr>
          <w:lang w:val="uk-UA"/>
        </w:rPr>
        <w:t xml:space="preserve">Тарас Шевченко пише, що «Марія встала та й пішла з глеком по воду до криниці. І гость за нею, </w:t>
      </w:r>
      <w:r w:rsidR="00BF420A">
        <w:rPr>
          <w:lang w:val="uk-UA"/>
        </w:rPr>
        <w:t>і в ярочку догнав Марію... Холодоч</w:t>
      </w:r>
      <w:r w:rsidRPr="0013706E">
        <w:rPr>
          <w:lang w:val="uk-UA"/>
        </w:rPr>
        <w:t>ком до сх</w:t>
      </w:r>
      <w:r w:rsidR="00BF420A">
        <w:rPr>
          <w:lang w:val="uk-UA"/>
        </w:rPr>
        <w:t>оду сонця провели до самої Тіве</w:t>
      </w:r>
      <w:r w:rsidRPr="0013706E">
        <w:rPr>
          <w:lang w:val="uk-UA"/>
        </w:rPr>
        <w:t>ріади благов</w:t>
      </w:r>
      <w:r w:rsidR="00BF420A">
        <w:rPr>
          <w:lang w:val="uk-UA"/>
        </w:rPr>
        <w:t>істителя. Жде його Марія, і жду</w:t>
      </w:r>
      <w:r w:rsidRPr="0013706E">
        <w:rPr>
          <w:lang w:val="uk-UA"/>
        </w:rPr>
        <w:t>чи, плаче, молодії ланіти, очі й уста марніють зримо». «Ти не та, не та тепер, Маріє, стала! Цвіт зельни</w:t>
      </w:r>
      <w:r w:rsidR="00BF420A">
        <w:rPr>
          <w:lang w:val="uk-UA"/>
        </w:rPr>
        <w:t>й, наша красота!»</w:t>
      </w:r>
      <w:r w:rsidR="00A3310F">
        <w:rPr>
          <w:lang w:val="uk-UA"/>
        </w:rPr>
        <w:t xml:space="preserve"> – </w:t>
      </w:r>
      <w:r w:rsidR="00BF420A">
        <w:rPr>
          <w:lang w:val="uk-UA"/>
        </w:rPr>
        <w:t>промовив Йо</w:t>
      </w:r>
      <w:r w:rsidRPr="0013706E">
        <w:rPr>
          <w:lang w:val="uk-UA"/>
        </w:rPr>
        <w:t>сип. -</w:t>
      </w:r>
      <w:r w:rsidR="00BF420A">
        <w:rPr>
          <w:lang w:val="uk-UA"/>
        </w:rPr>
        <w:t xml:space="preserve"> </w:t>
      </w:r>
      <w:r w:rsidRPr="0013706E">
        <w:rPr>
          <w:lang w:val="uk-UA"/>
        </w:rPr>
        <w:t>Диво сталось з тобою, доненько моя! Ходім, Маріє,</w:t>
      </w:r>
      <w:r w:rsidR="00BF420A">
        <w:rPr>
          <w:lang w:val="uk-UA"/>
        </w:rPr>
        <w:t xml:space="preserve"> повінчаймось. А то... -Й не ви</w:t>
      </w:r>
      <w:r w:rsidRPr="0013706E">
        <w:rPr>
          <w:lang w:val="uk-UA"/>
        </w:rPr>
        <w:t>мовив: уб'ю</w:t>
      </w:r>
      <w:r w:rsidR="00BF420A">
        <w:rPr>
          <w:lang w:val="uk-UA"/>
        </w:rPr>
        <w:t>ть на улиці». І в путь Марія на</w:t>
      </w:r>
      <w:r w:rsidRPr="0013706E">
        <w:rPr>
          <w:lang w:val="uk-UA"/>
        </w:rPr>
        <w:t>швидку збиралась та тяжко плакала, ридала».</w:t>
      </w:r>
    </w:p>
    <w:p w:rsidR="006D47E9" w:rsidRPr="0013706E" w:rsidRDefault="006D47E9">
      <w:pPr>
        <w:pStyle w:val="text-osn"/>
        <w:rPr>
          <w:lang w:val="uk-UA"/>
        </w:rPr>
      </w:pPr>
      <w:r w:rsidRPr="0013706E">
        <w:rPr>
          <w:b/>
          <w:lang w:val="uk-UA"/>
        </w:rPr>
        <w:t>151. Марія (ніжна й чарівна)</w:t>
      </w:r>
      <w:r w:rsidRPr="0013706E">
        <w:rPr>
          <w:lang w:val="uk-UA"/>
        </w:rPr>
        <w:t xml:space="preserve"> за строгим жидівським законом мала бути каменована (убита на вулиці, як покритка), їй життя спас добрий вирозумілий старий Йосип. Він пішов з нею до Вифлиєму і в уряді офіційно вони записалися, як законні муж і жена.</w:t>
      </w:r>
    </w:p>
    <w:p w:rsidR="006D47E9" w:rsidRPr="0013706E" w:rsidRDefault="006D47E9">
      <w:pPr>
        <w:pStyle w:val="text-osn"/>
        <w:rPr>
          <w:lang w:val="uk-UA"/>
        </w:rPr>
      </w:pPr>
      <w:r w:rsidRPr="0013706E">
        <w:rPr>
          <w:lang w:val="uk-UA"/>
        </w:rPr>
        <w:t>О, Маріє, «тесляр убогий тебе повінчану веде в свою убогую хатину. Молися й дякуй, що не кинув, що на розпуття не прогнав. А то б цеглиною убили, якби не вкрив, не заховав»,</w:t>
      </w:r>
      <w:r w:rsidR="00A3310F">
        <w:rPr>
          <w:lang w:val="uk-UA"/>
        </w:rPr>
        <w:t xml:space="preserve"> – </w:t>
      </w:r>
      <w:r w:rsidRPr="0013706E">
        <w:rPr>
          <w:lang w:val="uk-UA"/>
        </w:rPr>
        <w:t xml:space="preserve">пише пророк Тарас Шевченко. Так ніжно, так співчутливо про чарівну дівчиноньку Марію міг </w:t>
      </w:r>
      <w:r w:rsidR="00BF420A">
        <w:rPr>
          <w:lang w:val="uk-UA"/>
        </w:rPr>
        <w:t>написати тільки великодушний Та</w:t>
      </w:r>
      <w:r w:rsidRPr="0013706E">
        <w:rPr>
          <w:lang w:val="uk-UA"/>
        </w:rPr>
        <w:t>рас Шевченко</w:t>
      </w:r>
      <w:r w:rsidR="00A3310F">
        <w:rPr>
          <w:lang w:val="uk-UA"/>
        </w:rPr>
        <w:t xml:space="preserve"> – </w:t>
      </w:r>
      <w:r w:rsidRPr="0013706E">
        <w:rPr>
          <w:lang w:val="uk-UA"/>
        </w:rPr>
        <w:t>приятель безсмертної «Катерини». Сумно, що архиєреї чужовір'я досі достойно не оцінили великого Шевченкового твору «Марія».</w:t>
      </w:r>
    </w:p>
    <w:p w:rsidR="006D47E9" w:rsidRPr="0013706E" w:rsidRDefault="006D47E9">
      <w:pPr>
        <w:pStyle w:val="text-osn"/>
        <w:rPr>
          <w:lang w:val="uk-UA"/>
        </w:rPr>
      </w:pPr>
      <w:r w:rsidRPr="0013706E">
        <w:rPr>
          <w:b/>
          <w:lang w:val="uk-UA"/>
        </w:rPr>
        <w:lastRenderedPageBreak/>
        <w:t>152. Тесляр Йосип вкрив Марію,</w:t>
      </w:r>
      <w:r w:rsidRPr="0013706E">
        <w:rPr>
          <w:lang w:val="uk-UA"/>
        </w:rPr>
        <w:t xml:space="preserve"> заховав і взяв до себе Марію, «жінку свою, і не знав її, аж поки вона вродила свого сина перворідня і дав йому ім'я Ісус»</w:t>
      </w:r>
      <w:r w:rsidR="00A3310F">
        <w:rPr>
          <w:lang w:val="uk-UA"/>
        </w:rPr>
        <w:t xml:space="preserve"> – </w:t>
      </w:r>
      <w:r w:rsidRPr="0013706E">
        <w:rPr>
          <w:lang w:val="uk-UA"/>
        </w:rPr>
        <w:t>пише Маттей, 1, 24-25.</w:t>
      </w:r>
    </w:p>
    <w:p w:rsidR="006D47E9" w:rsidRPr="0013706E" w:rsidRDefault="006D47E9">
      <w:pPr>
        <w:pStyle w:val="text-osn"/>
        <w:rPr>
          <w:lang w:val="uk-UA"/>
        </w:rPr>
      </w:pPr>
      <w:r w:rsidRPr="0013706E">
        <w:rPr>
          <w:lang w:val="uk-UA"/>
        </w:rPr>
        <w:t>«Не знав її аж поки вона вродила свого сина перворі</w:t>
      </w:r>
      <w:r w:rsidR="00BF420A">
        <w:rPr>
          <w:lang w:val="uk-UA"/>
        </w:rPr>
        <w:t>дня». А потім? Потім Марія наро</w:t>
      </w:r>
      <w:r w:rsidRPr="0013706E">
        <w:rPr>
          <w:lang w:val="uk-UA"/>
        </w:rPr>
        <w:t>дила Йосипові чотирьох синів, отже Господь Бог Ісус Христос мав братів, бо «хіба не Його мати зветься Марія, а брати Його Яков та Йосій, та Симон та Юда» (Маттей, 13, 55).</w:t>
      </w:r>
    </w:p>
    <w:p w:rsidR="006D47E9" w:rsidRPr="0013706E" w:rsidRDefault="006D47E9">
      <w:pPr>
        <w:pStyle w:val="text-osn"/>
        <w:rPr>
          <w:lang w:val="uk-UA"/>
        </w:rPr>
      </w:pPr>
      <w:r w:rsidRPr="0013706E">
        <w:rPr>
          <w:b/>
          <w:lang w:val="uk-UA"/>
        </w:rPr>
        <w:t>153. Ісусові брати Яків, Йосій, Симон та Юда не захоплювалися його наукою.</w:t>
      </w:r>
      <w:r w:rsidRPr="0013706E">
        <w:rPr>
          <w:lang w:val="uk-UA"/>
        </w:rPr>
        <w:t xml:space="preserve"> І Він (Ісус), бачачи таке ставлення братів до Нього, сказав: «Не є пророк без чести, хіба що в своїй вітчизні та в своїй домівці». І через недовір</w:t>
      </w:r>
      <w:r w:rsidRPr="0013706E">
        <w:rPr>
          <w:lang w:val="uk-UA"/>
        </w:rPr>
        <w:softHyphen/>
        <w:t>ство братів до Ісуса, так Ісус «І не зробив там многих чудес» (Маттей, 13, 57, 58).</w:t>
      </w:r>
    </w:p>
    <w:p w:rsidR="006D47E9" w:rsidRPr="0013706E" w:rsidRDefault="006D47E9">
      <w:pPr>
        <w:pStyle w:val="text-osn"/>
        <w:rPr>
          <w:lang w:val="uk-UA"/>
        </w:rPr>
      </w:pPr>
      <w:r w:rsidRPr="0013706E">
        <w:rPr>
          <w:lang w:val="uk-UA"/>
        </w:rPr>
        <w:t>Пророк у своїй домівці (у своїй родині) вважається людиною без чести тому, що свої люди (переважно люди заздрісні, духовно обмежені) вважають, що він (пророк) такий, як і всі вони, або ще й гірший, бо не думає так, як всі і не захоплюється тими розкошами, що всі, і між людьми чується самітнім, і клясич</w:t>
      </w:r>
      <w:r w:rsidRPr="0013706E">
        <w:rPr>
          <w:lang w:val="uk-UA"/>
        </w:rPr>
        <w:softHyphen/>
        <w:t>ним прикладом цього й є рідні брати Ісусові, які тільки тоді почали поважати Його, коли побачили, що люди перед Ним низько чола свої склоняють.</w:t>
      </w:r>
    </w:p>
    <w:p w:rsidR="006D47E9" w:rsidRPr="0013706E" w:rsidRDefault="006D47E9">
      <w:pPr>
        <w:pStyle w:val="text-osn"/>
        <w:rPr>
          <w:lang w:val="uk-UA"/>
        </w:rPr>
      </w:pPr>
      <w:r w:rsidRPr="0013706E">
        <w:rPr>
          <w:b/>
          <w:lang w:val="uk-UA"/>
        </w:rPr>
        <w:t>154. Рідні брати Ісусові,</w:t>
      </w:r>
      <w:r w:rsidRPr="0013706E">
        <w:rPr>
          <w:lang w:val="uk-UA"/>
        </w:rPr>
        <w:t xml:space="preserve"> побачивши, що їхній брат Ісус чарує і веде людей, почали Ним гордитися. «Прийшла ж тоді до Него мати й брати Його, та й не могли зійтись із Ним за народом. І сповістили Його, кажучи: Мати Твоя та брати Твої стоять надворі: хочуть Тебе бачити» (Лука, 8, 19, 20).</w:t>
      </w:r>
    </w:p>
    <w:p w:rsidR="006D47E9" w:rsidRPr="0013706E" w:rsidRDefault="006D47E9">
      <w:pPr>
        <w:pStyle w:val="text-osn"/>
        <w:rPr>
          <w:lang w:val="uk-UA"/>
        </w:rPr>
      </w:pPr>
      <w:r w:rsidRPr="0013706E">
        <w:rPr>
          <w:lang w:val="uk-UA"/>
        </w:rPr>
        <w:t>Ісус відданий своїй науці. Він духовні справи ставить (так, як і Будда) вище родин</w:t>
      </w:r>
      <w:r w:rsidRPr="0013706E">
        <w:rPr>
          <w:lang w:val="uk-UA"/>
        </w:rPr>
        <w:softHyphen/>
        <w:t>них сентиментів. Він, почувши, що брати прийшли і стоять на подвір'ї, сказав, що Його матір'ю і Його братами є ті, які духовно об'єднані з Ним, а не ті, що тільки кровно почувають себе братами. Істинними братами є «ті, хто слово Боже слухає і чинить його» (Лука, 8, 21).</w:t>
      </w:r>
    </w:p>
    <w:p w:rsidR="006D47E9" w:rsidRPr="0013706E" w:rsidRDefault="006D47E9">
      <w:pPr>
        <w:pStyle w:val="text-osn"/>
        <w:rPr>
          <w:lang w:val="uk-UA"/>
        </w:rPr>
      </w:pPr>
      <w:r w:rsidRPr="0013706E">
        <w:rPr>
          <w:b/>
          <w:lang w:val="uk-UA"/>
        </w:rPr>
        <w:t>155. Церковні історики вірять,</w:t>
      </w:r>
      <w:r w:rsidRPr="0013706E">
        <w:rPr>
          <w:lang w:val="uk-UA"/>
        </w:rPr>
        <w:t xml:space="preserve"> що Ісус Христос народився 1976 років тому у Виф</w:t>
      </w:r>
      <w:r w:rsidRPr="0013706E">
        <w:rPr>
          <w:lang w:val="uk-UA"/>
        </w:rPr>
        <w:softHyphen/>
        <w:t>леємі. І вшановуючи рік Його народження, церква (дім Христовий) і веде своє хрис</w:t>
      </w:r>
      <w:r w:rsidRPr="0013706E">
        <w:rPr>
          <w:lang w:val="uk-UA"/>
        </w:rPr>
        <w:softHyphen/>
        <w:t>тиянське літочислення.</w:t>
      </w:r>
    </w:p>
    <w:p w:rsidR="006D47E9" w:rsidRPr="0013706E" w:rsidRDefault="006D47E9">
      <w:pPr>
        <w:pStyle w:val="text-osn"/>
        <w:rPr>
          <w:lang w:val="uk-UA"/>
        </w:rPr>
      </w:pPr>
      <w:r w:rsidRPr="0013706E">
        <w:rPr>
          <w:lang w:val="uk-UA"/>
        </w:rPr>
        <w:t>Тепер дослідники довели (і з цим пого</w:t>
      </w:r>
      <w:r w:rsidRPr="0013706E">
        <w:rPr>
          <w:lang w:val="uk-UA"/>
        </w:rPr>
        <w:softHyphen/>
        <w:t>дилися й церковні історики), що Ісус Христос народився в 4 році до Христа, отже, церквою голошена дата народження Христа неправильна.</w:t>
      </w:r>
    </w:p>
    <w:p w:rsidR="006D47E9" w:rsidRPr="0013706E" w:rsidRDefault="006D47E9">
      <w:pPr>
        <w:pStyle w:val="text-osn"/>
        <w:rPr>
          <w:lang w:val="uk-UA"/>
        </w:rPr>
      </w:pPr>
      <w:r w:rsidRPr="0013706E">
        <w:rPr>
          <w:lang w:val="uk-UA"/>
        </w:rPr>
        <w:t>Постає питання</w:t>
      </w:r>
      <w:r w:rsidR="00A3310F">
        <w:rPr>
          <w:lang w:val="uk-UA"/>
        </w:rPr>
        <w:t xml:space="preserve"> – </w:t>
      </w:r>
      <w:r w:rsidRPr="0013706E">
        <w:rPr>
          <w:lang w:val="uk-UA"/>
        </w:rPr>
        <w:t>хто був Ісус Христос? Дослідники християнізму сьогодні мають три твердження про історію життя Ісусового. І варто принаймні коротко з цими тверджен</w:t>
      </w:r>
      <w:r w:rsidRPr="0013706E">
        <w:rPr>
          <w:lang w:val="uk-UA"/>
        </w:rPr>
        <w:softHyphen/>
        <w:t>нями познайомитися.</w:t>
      </w:r>
    </w:p>
    <w:p w:rsidR="006D47E9" w:rsidRPr="0013706E" w:rsidRDefault="006D47E9">
      <w:pPr>
        <w:pStyle w:val="text-osn"/>
        <w:rPr>
          <w:lang w:val="uk-UA"/>
        </w:rPr>
      </w:pPr>
      <w:r w:rsidRPr="0013706E">
        <w:rPr>
          <w:b/>
          <w:lang w:val="uk-UA"/>
        </w:rPr>
        <w:t xml:space="preserve">156. Перше твердження: </w:t>
      </w:r>
      <w:r w:rsidRPr="0013706E">
        <w:rPr>
          <w:lang w:val="uk-UA"/>
        </w:rPr>
        <w:t xml:space="preserve">Ісус від 20 до </w:t>
      </w:r>
      <w:r w:rsidR="00BF420A">
        <w:rPr>
          <w:lang w:val="uk-UA"/>
        </w:rPr>
        <w:t>30</w:t>
      </w:r>
      <w:r w:rsidRPr="0013706E">
        <w:rPr>
          <w:lang w:val="uk-UA"/>
        </w:rPr>
        <w:t xml:space="preserve"> років свого життя перебував у Індії й Ірані. В Ірані Він належав до розбагатілої жидівської громади.</w:t>
      </w:r>
    </w:p>
    <w:p w:rsidR="006D47E9" w:rsidRPr="0013706E" w:rsidRDefault="006D47E9">
      <w:pPr>
        <w:pStyle w:val="text-osn"/>
        <w:rPr>
          <w:lang w:val="uk-UA"/>
        </w:rPr>
      </w:pPr>
      <w:r w:rsidRPr="0013706E">
        <w:rPr>
          <w:lang w:val="uk-UA"/>
        </w:rPr>
        <w:t>Жиди живуть і досі в Ірані, ще з часів Ассирійської неволі, про яку я оповідаю в праці «Заратустра, Бог і Біблія».</w:t>
      </w:r>
    </w:p>
    <w:p w:rsidR="006D47E9" w:rsidRPr="0013706E" w:rsidRDefault="006D47E9">
      <w:pPr>
        <w:pStyle w:val="text-osn"/>
        <w:rPr>
          <w:lang w:val="uk-UA"/>
        </w:rPr>
      </w:pPr>
      <w:r w:rsidRPr="0013706E">
        <w:rPr>
          <w:lang w:val="uk-UA"/>
        </w:rPr>
        <w:t>Ісус, перебуваючи в Індії й Ірані, був обізнаний з наукою брагманів і магів. Маги вірили у воскресіння Бога Митри, вони вміли гіпнотизувати людей, перетворюючи воду в кров, кисле</w:t>
      </w:r>
      <w:r w:rsidR="00A3310F">
        <w:rPr>
          <w:lang w:val="uk-UA"/>
        </w:rPr>
        <w:t xml:space="preserve"> – </w:t>
      </w:r>
      <w:r w:rsidRPr="0013706E">
        <w:rPr>
          <w:lang w:val="uk-UA"/>
        </w:rPr>
        <w:t>в солодке.</w:t>
      </w:r>
    </w:p>
    <w:p w:rsidR="006D47E9" w:rsidRPr="0013706E" w:rsidRDefault="006D47E9">
      <w:pPr>
        <w:pStyle w:val="text-osn"/>
        <w:rPr>
          <w:lang w:val="uk-UA"/>
        </w:rPr>
      </w:pPr>
      <w:r w:rsidRPr="0013706E">
        <w:rPr>
          <w:lang w:val="uk-UA"/>
        </w:rPr>
        <w:t>Воскресіння</w:t>
      </w:r>
      <w:r w:rsidR="00A3310F">
        <w:rPr>
          <w:lang w:val="uk-UA"/>
        </w:rPr>
        <w:t xml:space="preserve"> – </w:t>
      </w:r>
      <w:r w:rsidRPr="0013706E">
        <w:rPr>
          <w:lang w:val="uk-UA"/>
        </w:rPr>
        <w:t>поняття чуже для юдаїзму, воно виникло і розвинулося в Оріяні (Праук</w:t>
      </w:r>
      <w:r w:rsidRPr="0013706E">
        <w:rPr>
          <w:lang w:val="uk-UA"/>
        </w:rPr>
        <w:softHyphen/>
        <w:t>раїні) і про його ведійське походження я оповідаю в праці «Діяманти з Храму Світової Історії».</w:t>
      </w:r>
    </w:p>
    <w:p w:rsidR="006D47E9" w:rsidRPr="0013706E" w:rsidRDefault="006D47E9">
      <w:pPr>
        <w:pStyle w:val="text-osn"/>
        <w:rPr>
          <w:lang w:val="uk-UA"/>
        </w:rPr>
      </w:pPr>
      <w:r w:rsidRPr="0013706E">
        <w:rPr>
          <w:lang w:val="uk-UA"/>
        </w:rPr>
        <w:t>Ісус, знаючи науку Заратустри і Будди, почав в Юдеї проповідувати реформу юдаїзму і своїми новими поняттями розгнівив про</w:t>
      </w:r>
      <w:r w:rsidRPr="0013706E">
        <w:rPr>
          <w:lang w:val="uk-UA"/>
        </w:rPr>
        <w:softHyphen/>
        <w:t>відну юдейську еліту (садукеїв і фарисеїв).</w:t>
      </w:r>
    </w:p>
    <w:p w:rsidR="006D47E9" w:rsidRPr="0013706E" w:rsidRDefault="006D47E9">
      <w:pPr>
        <w:pStyle w:val="text-osn"/>
        <w:rPr>
          <w:lang w:val="uk-UA"/>
        </w:rPr>
      </w:pPr>
      <w:r w:rsidRPr="0013706E">
        <w:rPr>
          <w:b/>
          <w:lang w:val="uk-UA"/>
        </w:rPr>
        <w:t>157. Друге твердження:</w:t>
      </w:r>
      <w:r w:rsidRPr="0013706E">
        <w:rPr>
          <w:lang w:val="uk-UA"/>
        </w:rPr>
        <w:t xml:space="preserve"> Ісус був визначним жидівським національним провідником. Він був підтриманий юдейськими сектами зелотів і ессенів. Марія (Магдалина) була Його дру</w:t>
      </w:r>
      <w:r w:rsidRPr="0013706E">
        <w:rPr>
          <w:lang w:val="uk-UA"/>
        </w:rPr>
        <w:softHyphen/>
        <w:t>жиною, а Варава був Його сином. Ісус, маючи 70 років, загинув у Масаді з зелотами, які були оточені римськими солдатами.</w:t>
      </w:r>
    </w:p>
    <w:p w:rsidR="006D47E9" w:rsidRPr="0013706E" w:rsidRDefault="006D47E9">
      <w:pPr>
        <w:pStyle w:val="text-osn"/>
        <w:rPr>
          <w:lang w:val="uk-UA"/>
        </w:rPr>
      </w:pPr>
      <w:r w:rsidRPr="0013706E">
        <w:rPr>
          <w:lang w:val="uk-UA"/>
        </w:rPr>
        <w:t>Дановен Джойс</w:t>
      </w:r>
      <w:r w:rsidR="00A3310F">
        <w:rPr>
          <w:lang w:val="uk-UA"/>
        </w:rPr>
        <w:t xml:space="preserve"> – </w:t>
      </w:r>
      <w:r w:rsidRPr="0013706E">
        <w:rPr>
          <w:lang w:val="uk-UA"/>
        </w:rPr>
        <w:t>гордий і вдумливий ан</w:t>
      </w:r>
      <w:r w:rsidRPr="0013706E">
        <w:rPr>
          <w:lang w:val="uk-UA"/>
        </w:rPr>
        <w:softHyphen/>
        <w:t>глосаксонець. Він в 1972 році в Аделаїді (в Австралії) видав книгу «Ісусовий сувій», тобто «Ісусовий рукопис».</w:t>
      </w:r>
    </w:p>
    <w:p w:rsidR="006D47E9" w:rsidRPr="0013706E" w:rsidRDefault="006D47E9">
      <w:pPr>
        <w:pStyle w:val="text-osn"/>
        <w:rPr>
          <w:lang w:val="uk-UA"/>
        </w:rPr>
      </w:pPr>
      <w:r w:rsidRPr="0013706E">
        <w:rPr>
          <w:lang w:val="uk-UA"/>
        </w:rPr>
        <w:t>Він (Дановен Джойс) ретельно (в Ізраелі) вивчав сувої, знайдені біля Мертвого моря. І в книзі (щойно згаданій) він пише, що археологічна експедиція, яка діяла в 1963—1965 ро</w:t>
      </w:r>
      <w:r w:rsidRPr="0013706E">
        <w:rPr>
          <w:lang w:val="uk-UA"/>
        </w:rPr>
        <w:softHyphen/>
        <w:t>ках, очолена археологом і генералом Їдаєлем Ядіним (в його експедиції брало участь п'ять тисяч робітників), відкрила на західному побережжі Мертвого моря (біля Масади) не тільки руїни палацу короля Ірода, а й сувої, на основі яких тепер для світу стає яснішою дійсна історія життєпису Ісуса Христа.</w:t>
      </w:r>
    </w:p>
    <w:p w:rsidR="006D47E9" w:rsidRPr="0013706E" w:rsidRDefault="006D47E9">
      <w:pPr>
        <w:pStyle w:val="text-osn"/>
        <w:rPr>
          <w:lang w:val="uk-UA"/>
        </w:rPr>
      </w:pPr>
      <w:r w:rsidRPr="0013706E">
        <w:rPr>
          <w:b/>
          <w:lang w:val="uk-UA"/>
        </w:rPr>
        <w:t xml:space="preserve">158. У розділі «Чи Ісус був одружений?» </w:t>
      </w:r>
      <w:r w:rsidRPr="0013706E">
        <w:rPr>
          <w:lang w:val="uk-UA"/>
        </w:rPr>
        <w:t>Дановен Джойс пише, що весілля в Кані Галилейськім справді було весіллям Ісусовим.</w:t>
      </w:r>
    </w:p>
    <w:p w:rsidR="006D47E9" w:rsidRPr="0013706E" w:rsidRDefault="006D47E9">
      <w:pPr>
        <w:pStyle w:val="text-osn"/>
        <w:rPr>
          <w:lang w:val="uk-UA"/>
        </w:rPr>
      </w:pPr>
      <w:r w:rsidRPr="0013706E">
        <w:rPr>
          <w:lang w:val="uk-UA"/>
        </w:rPr>
        <w:t>Іоан (2, 1—3) благовістить, що «Третього дня було весілля в Кані Галилейськім, і була мати Ісусова там і покликано й Ісуса, й уче</w:t>
      </w:r>
      <w:r w:rsidRPr="0013706E">
        <w:rPr>
          <w:lang w:val="uk-UA"/>
        </w:rPr>
        <w:softHyphen/>
        <w:t>ників Його на весілля. І як не стало вина, каже мати Ісусова до Нього: "Вина не мають"».</w:t>
      </w:r>
    </w:p>
    <w:p w:rsidR="006D47E9" w:rsidRPr="0013706E" w:rsidRDefault="006D47E9">
      <w:pPr>
        <w:pStyle w:val="text-osn"/>
        <w:rPr>
          <w:lang w:val="uk-UA"/>
        </w:rPr>
      </w:pPr>
      <w:r w:rsidRPr="0013706E">
        <w:rPr>
          <w:lang w:val="uk-UA"/>
        </w:rPr>
        <w:lastRenderedPageBreak/>
        <w:t>У жидів був старий звичай, що не хтось інший, а тільки і тільки жених (прибулий чи покликаний на весілля) зобов'язаний дбати, щоб на весіллі було вино.</w:t>
      </w:r>
    </w:p>
    <w:p w:rsidR="006D47E9" w:rsidRPr="0013706E" w:rsidRDefault="006D47E9">
      <w:pPr>
        <w:pStyle w:val="text-osn"/>
        <w:rPr>
          <w:lang w:val="uk-UA"/>
        </w:rPr>
      </w:pPr>
      <w:r w:rsidRPr="0013706E">
        <w:rPr>
          <w:b/>
          <w:lang w:val="uk-UA"/>
        </w:rPr>
        <w:t xml:space="preserve">159. Мати Ісусова прибула з синами </w:t>
      </w:r>
      <w:r w:rsidRPr="0013706E">
        <w:rPr>
          <w:lang w:val="uk-UA"/>
        </w:rPr>
        <w:t>(мо</w:t>
      </w:r>
      <w:r w:rsidRPr="0013706E">
        <w:rPr>
          <w:lang w:val="uk-UA"/>
        </w:rPr>
        <w:softHyphen/>
        <w:t>лодшими братами Ісусовими (Іоан 1, 2) не тому, що її запрошено, а тому, що це було весілля її сина Яшуї (Ісуса). Вона, бачачи, що вина немає, вважала своїм материнським обов'язком пригадати, що «Вина не мають».</w:t>
      </w:r>
    </w:p>
    <w:p w:rsidR="006D47E9" w:rsidRPr="0013706E" w:rsidRDefault="006D47E9">
      <w:pPr>
        <w:pStyle w:val="text-osn"/>
        <w:rPr>
          <w:lang w:val="uk-UA"/>
        </w:rPr>
      </w:pPr>
      <w:r w:rsidRPr="0013706E">
        <w:rPr>
          <w:lang w:val="uk-UA"/>
        </w:rPr>
        <w:t>Ісус, як жених, чудодійним способом за</w:t>
      </w:r>
      <w:r w:rsidRPr="0013706E">
        <w:rPr>
          <w:lang w:val="uk-UA"/>
        </w:rPr>
        <w:softHyphen/>
        <w:t>без</w:t>
      </w:r>
      <w:r w:rsidRPr="0013706E">
        <w:rPr>
          <w:lang w:val="uk-UA"/>
        </w:rPr>
        <w:softHyphen/>
        <w:t>печив весілля вином. Дановен Джойс (на сторінці 86) пише, що на весіллі в Кані Гали</w:t>
      </w:r>
      <w:r w:rsidRPr="0013706E">
        <w:rPr>
          <w:lang w:val="uk-UA"/>
        </w:rPr>
        <w:softHyphen/>
        <w:t>лейськім «нареченим був не хтось інший, а сам Ісус», і «абсолютно очевидно, що Ісус був одруженим чоловіком».</w:t>
      </w:r>
    </w:p>
    <w:p w:rsidR="006D47E9" w:rsidRPr="0013706E" w:rsidRDefault="006D47E9">
      <w:pPr>
        <w:pStyle w:val="text-osn"/>
        <w:rPr>
          <w:lang w:val="uk-UA"/>
        </w:rPr>
      </w:pPr>
      <w:r w:rsidRPr="0013706E">
        <w:rPr>
          <w:b/>
          <w:lang w:val="uk-UA"/>
        </w:rPr>
        <w:t>160. І Вільям Е. Фиппс у книзі «Чи був Ісус одружений?»</w:t>
      </w:r>
      <w:r w:rsidRPr="0013706E">
        <w:rPr>
          <w:lang w:val="uk-UA"/>
        </w:rPr>
        <w:t xml:space="preserve"> (виданій в 1970 році) на основі археологічних відкриттів доводить, що Ісус був одружений. Добрий, але невдумливий хрис</w:t>
      </w:r>
      <w:r w:rsidRPr="0013706E">
        <w:rPr>
          <w:lang w:val="uk-UA"/>
        </w:rPr>
        <w:softHyphen/>
        <w:t>тиянин, почувши вислів «одружений Бог Ісус Христос», скаже, що такі поняття обра</w:t>
      </w:r>
      <w:r w:rsidRPr="0013706E">
        <w:rPr>
          <w:lang w:val="uk-UA"/>
        </w:rPr>
        <w:softHyphen/>
        <w:t>жають його релігійні почування.</w:t>
      </w:r>
    </w:p>
    <w:p w:rsidR="006D47E9" w:rsidRPr="0013706E" w:rsidRDefault="006D47E9">
      <w:pPr>
        <w:pStyle w:val="text-osn"/>
        <w:rPr>
          <w:lang w:val="uk-UA"/>
        </w:rPr>
      </w:pPr>
      <w:r w:rsidRPr="0013706E">
        <w:rPr>
          <w:lang w:val="uk-UA"/>
        </w:rPr>
        <w:t>Ні, одруження не є образою, а святою тайною, Богом благословенною. Заратустра, який в переконанні заратустріян був «Сином Бога» (Агура Мазди), одружений.</w:t>
      </w:r>
    </w:p>
    <w:p w:rsidR="006D47E9" w:rsidRPr="0013706E" w:rsidRDefault="006D47E9">
      <w:pPr>
        <w:pStyle w:val="text-osn"/>
        <w:rPr>
          <w:lang w:val="uk-UA"/>
        </w:rPr>
      </w:pPr>
      <w:r w:rsidRPr="0013706E">
        <w:rPr>
          <w:lang w:val="uk-UA"/>
        </w:rPr>
        <w:t>Будда, який в переконанні буддистів є Божеством, одружений. Мойсей, який, як пише «Біблія», бачив «Господа Бога Саваота</w:t>
      </w:r>
      <w:r w:rsidR="00A3310F">
        <w:rPr>
          <w:lang w:val="uk-UA"/>
        </w:rPr>
        <w:t xml:space="preserve"> – </w:t>
      </w:r>
      <w:r w:rsidRPr="0013706E">
        <w:rPr>
          <w:lang w:val="uk-UA"/>
        </w:rPr>
        <w:t>Творця неба й землі» «лицем до лиця», одружений. Могамет, який в переконанні мусульман є більшим пророком як Ісус Христос, одружений.</w:t>
      </w:r>
    </w:p>
    <w:p w:rsidR="006D47E9" w:rsidRPr="0013706E" w:rsidRDefault="006D47E9">
      <w:pPr>
        <w:pStyle w:val="text-osn"/>
        <w:rPr>
          <w:lang w:val="uk-UA"/>
        </w:rPr>
      </w:pPr>
      <w:r w:rsidRPr="0013706E">
        <w:rPr>
          <w:b/>
          <w:lang w:val="uk-UA"/>
        </w:rPr>
        <w:t xml:space="preserve">161. Дановен Джойс, </w:t>
      </w:r>
      <w:r w:rsidRPr="0013706E">
        <w:rPr>
          <w:lang w:val="uk-UA"/>
        </w:rPr>
        <w:t>подаючи низку об</w:t>
      </w:r>
      <w:r w:rsidRPr="0013706E">
        <w:rPr>
          <w:lang w:val="uk-UA"/>
        </w:rPr>
        <w:softHyphen/>
        <w:t>грун</w:t>
      </w:r>
      <w:r w:rsidRPr="0013706E">
        <w:rPr>
          <w:lang w:val="uk-UA"/>
        </w:rPr>
        <w:softHyphen/>
        <w:t>тованих тверджень, на сторінці 93-й пи</w:t>
      </w:r>
      <w:r w:rsidRPr="0013706E">
        <w:rPr>
          <w:lang w:val="uk-UA"/>
        </w:rPr>
        <w:softHyphen/>
        <w:t>ше, що «Магдалина була жінкою Ісусовою». Марія з селища Маґдала.</w:t>
      </w:r>
    </w:p>
    <w:p w:rsidR="006D47E9" w:rsidRPr="0013706E" w:rsidRDefault="006D47E9">
      <w:pPr>
        <w:pStyle w:val="text-osn"/>
        <w:rPr>
          <w:lang w:val="uk-UA"/>
        </w:rPr>
      </w:pPr>
      <w:r w:rsidRPr="0013706E">
        <w:rPr>
          <w:lang w:val="uk-UA"/>
        </w:rPr>
        <w:t>Марія з Маґдали</w:t>
      </w:r>
      <w:r w:rsidR="00A3310F">
        <w:rPr>
          <w:lang w:val="uk-UA"/>
        </w:rPr>
        <w:t xml:space="preserve"> – </w:t>
      </w:r>
      <w:r w:rsidRPr="0013706E">
        <w:rPr>
          <w:lang w:val="uk-UA"/>
        </w:rPr>
        <w:t>єдина євангельська жін</w:t>
      </w:r>
      <w:r w:rsidRPr="0013706E">
        <w:rPr>
          <w:lang w:val="uk-UA"/>
        </w:rPr>
        <w:softHyphen/>
        <w:t>ка, яка найщиріше і найвідданіше розкаялася у своїх жіночих гріхах. Вона була світлим зразком відданости Ісусові й Ісус до неї ставився найсердечніше.</w:t>
      </w:r>
    </w:p>
    <w:p w:rsidR="006D47E9" w:rsidRPr="0013706E" w:rsidRDefault="006D47E9">
      <w:pPr>
        <w:pStyle w:val="text-osn"/>
        <w:rPr>
          <w:lang w:val="uk-UA"/>
        </w:rPr>
      </w:pPr>
      <w:r w:rsidRPr="0013706E">
        <w:rPr>
          <w:lang w:val="uk-UA"/>
        </w:rPr>
        <w:t>Не треба звертати уваги на те, що фарисеї звали її грішницею</w:t>
      </w:r>
      <w:r w:rsidR="00A3310F">
        <w:rPr>
          <w:lang w:val="uk-UA"/>
        </w:rPr>
        <w:t xml:space="preserve"> – </w:t>
      </w:r>
      <w:r w:rsidRPr="0013706E">
        <w:rPr>
          <w:lang w:val="uk-UA"/>
        </w:rPr>
        <w:t>найпоряднішу жінку мож</w:t>
      </w:r>
      <w:r w:rsidRPr="0013706E">
        <w:rPr>
          <w:lang w:val="uk-UA"/>
        </w:rPr>
        <w:softHyphen/>
        <w:t>на назвати непорядною. А хіба фарисеї не звали грішником Ісуса?</w:t>
      </w:r>
    </w:p>
    <w:p w:rsidR="006D47E9" w:rsidRPr="0013706E" w:rsidRDefault="006D47E9">
      <w:pPr>
        <w:pStyle w:val="text-osn"/>
        <w:rPr>
          <w:lang w:val="uk-UA"/>
        </w:rPr>
      </w:pPr>
      <w:r w:rsidRPr="0013706E">
        <w:rPr>
          <w:lang w:val="uk-UA"/>
        </w:rPr>
        <w:t>Головне не те, що кажуть фарисеї і садукеї, а те, що каже Ісус про Марію Магдалину. «Ця слізьми обмила ноги мої і волоссям голови своєї обтерла», «відколи ввійшов я, не пере</w:t>
      </w:r>
      <w:r w:rsidRPr="0013706E">
        <w:rPr>
          <w:lang w:val="uk-UA"/>
        </w:rPr>
        <w:softHyphen/>
        <w:t>стала цілувати ноги мої» (Лука, 7, 44—45). Коли мати на увазі стримане семітське став</w:t>
      </w:r>
      <w:r w:rsidRPr="0013706E">
        <w:rPr>
          <w:lang w:val="uk-UA"/>
        </w:rPr>
        <w:softHyphen/>
        <w:t>лення жінки до чоловіка, то обряд миття ніг і цілування ніг не є тільки виявом пошани. У дохристиянській Україні (Русі), наприклад, був звичай, що на весіллі жінка роззуває му</w:t>
      </w:r>
      <w:r w:rsidRPr="0013706E">
        <w:rPr>
          <w:lang w:val="uk-UA"/>
        </w:rPr>
        <w:softHyphen/>
        <w:t>жа, Рогніда не схотіла роззути Володимира, «бо він раб».</w:t>
      </w:r>
    </w:p>
    <w:p w:rsidR="006D47E9" w:rsidRPr="0013706E" w:rsidRDefault="006D47E9">
      <w:pPr>
        <w:pStyle w:val="text-osn"/>
        <w:rPr>
          <w:lang w:val="uk-UA"/>
        </w:rPr>
      </w:pPr>
      <w:r w:rsidRPr="0013706E">
        <w:rPr>
          <w:b/>
          <w:lang w:val="uk-UA"/>
        </w:rPr>
        <w:t xml:space="preserve">162. Виникає питання: </w:t>
      </w:r>
      <w:r w:rsidRPr="0013706E">
        <w:rPr>
          <w:lang w:val="uk-UA"/>
        </w:rPr>
        <w:t>чому євангелисти у своїх благих вістях не написали, що Марія Магдалина</w:t>
      </w:r>
      <w:r w:rsidR="00A3310F">
        <w:rPr>
          <w:lang w:val="uk-UA"/>
        </w:rPr>
        <w:t xml:space="preserve"> – </w:t>
      </w:r>
      <w:r w:rsidRPr="0013706E">
        <w:rPr>
          <w:lang w:val="uk-UA"/>
        </w:rPr>
        <w:t>дружина Ісусова? Вони не на</w:t>
      </w:r>
      <w:r w:rsidRPr="0013706E">
        <w:rPr>
          <w:lang w:val="uk-UA"/>
        </w:rPr>
        <w:softHyphen/>
        <w:t>пи</w:t>
      </w:r>
      <w:r w:rsidRPr="0013706E">
        <w:rPr>
          <w:lang w:val="uk-UA"/>
        </w:rPr>
        <w:softHyphen/>
        <w:t>сали тому, що вони були творцями єван</w:t>
      </w:r>
      <w:r w:rsidRPr="0013706E">
        <w:rPr>
          <w:lang w:val="uk-UA"/>
        </w:rPr>
        <w:softHyphen/>
        <w:t>гелій (благих вістей), а не звичайних звітів про життя Ісуса. У них була свята мета створити божественний культ Ісуса</w:t>
      </w:r>
      <w:r w:rsidR="00A3310F">
        <w:rPr>
          <w:lang w:val="uk-UA"/>
        </w:rPr>
        <w:t xml:space="preserve"> – </w:t>
      </w:r>
      <w:r w:rsidRPr="0013706E">
        <w:rPr>
          <w:lang w:val="uk-UA"/>
        </w:rPr>
        <w:t>Сина Божого.</w:t>
      </w:r>
    </w:p>
    <w:p w:rsidR="006D47E9" w:rsidRPr="0013706E" w:rsidRDefault="006D47E9">
      <w:pPr>
        <w:pStyle w:val="text-osn"/>
        <w:rPr>
          <w:lang w:val="uk-UA"/>
        </w:rPr>
      </w:pPr>
      <w:r w:rsidRPr="0013706E">
        <w:rPr>
          <w:lang w:val="uk-UA"/>
        </w:rPr>
        <w:t>Не реалістичний переказ життєпису, а божественний (відхилений від світськості), чарівно діє на почуття й уяву віруючих і єднає їх в релігійну громаду. І про це добре знали євангелисти Маттей, Марко, Лука, Іоан, і знає про це сьогодні кожний вдумливий історик релігій світу.</w:t>
      </w:r>
    </w:p>
    <w:p w:rsidR="006D47E9" w:rsidRPr="0013706E" w:rsidRDefault="006D47E9">
      <w:pPr>
        <w:pStyle w:val="text-osn"/>
        <w:rPr>
          <w:lang w:val="uk-UA"/>
        </w:rPr>
      </w:pPr>
      <w:r w:rsidRPr="0013706E">
        <w:rPr>
          <w:lang w:val="uk-UA"/>
        </w:rPr>
        <w:t>Ісус ставився до своєї дружини Марії без</w:t>
      </w:r>
      <w:r w:rsidRPr="0013706E">
        <w:rPr>
          <w:lang w:val="uk-UA"/>
        </w:rPr>
        <w:softHyphen/>
        <w:t>пристрасно так, як безпристрасно ставився Будда до своєї дружини Ясодгари. Будда своїм учням ніколи не казав, що Ясодгара -дружина Його, й учні Його не звали Ясодгару дружиною Буддиною. Чому?</w:t>
      </w:r>
    </w:p>
    <w:p w:rsidR="006D47E9" w:rsidRPr="0013706E" w:rsidRDefault="006D47E9">
      <w:pPr>
        <w:pStyle w:val="text-osn"/>
        <w:rPr>
          <w:lang w:val="uk-UA"/>
        </w:rPr>
      </w:pPr>
      <w:r w:rsidRPr="0013706E">
        <w:rPr>
          <w:lang w:val="uk-UA"/>
        </w:rPr>
        <w:t>Учні Буддині, яким Він передавав науку свою і які несли в світ науку Його, були Його Дружиною й дітьми. І Ісус так, як і Будда, жив для вічних ідеалів. Він ставив родинні справи на друге місце, і тому Він, коли Йому було повідомлено, що «мати й брати Його стояли надворі, бажаючи говорити з Ним» (Маттей, 12, 46), відповів, «простягаючи руку свою на учеників своїх: "Ось мати моя й брати мої!"» Цими словами Ісус дав усім відчути, що Він живе не для справ приватних, а для справ добра вірних своїх і в цьому є священна Ісусо</w:t>
      </w:r>
      <w:r w:rsidRPr="0013706E">
        <w:rPr>
          <w:lang w:val="uk-UA"/>
        </w:rPr>
        <w:softHyphen/>
        <w:t>ва одержимість, одержимість ця властива тіль</w:t>
      </w:r>
      <w:r w:rsidRPr="0013706E">
        <w:rPr>
          <w:lang w:val="uk-UA"/>
        </w:rPr>
        <w:softHyphen/>
        <w:t>ки світлим великим людям.</w:t>
      </w:r>
    </w:p>
    <w:p w:rsidR="006D47E9" w:rsidRPr="0013706E" w:rsidRDefault="006D47E9">
      <w:pPr>
        <w:pStyle w:val="text-osn"/>
        <w:rPr>
          <w:lang w:val="uk-UA"/>
        </w:rPr>
      </w:pPr>
      <w:r w:rsidRPr="0013706E">
        <w:rPr>
          <w:b/>
          <w:lang w:val="uk-UA"/>
        </w:rPr>
        <w:t>163. Марії Магдалині присвячена найвиз</w:t>
      </w:r>
      <w:r w:rsidRPr="0013706E">
        <w:rPr>
          <w:b/>
          <w:lang w:val="uk-UA"/>
        </w:rPr>
        <w:softHyphen/>
        <w:t>начніша увага в євангельських писаннях.</w:t>
      </w:r>
      <w:r w:rsidRPr="0013706E">
        <w:rPr>
          <w:lang w:val="uk-UA"/>
        </w:rPr>
        <w:t xml:space="preserve"> «Ма</w:t>
      </w:r>
      <w:r w:rsidRPr="0013706E">
        <w:rPr>
          <w:lang w:val="uk-UA"/>
        </w:rPr>
        <w:softHyphen/>
        <w:t>рія Магдалина, та Марія Яковова, та Соломия купили пахощів, щоб, прийшовши, на</w:t>
      </w:r>
      <w:r w:rsidRPr="0013706E">
        <w:rPr>
          <w:lang w:val="uk-UA"/>
        </w:rPr>
        <w:softHyphen/>
        <w:t>мас</w:t>
      </w:r>
      <w:r w:rsidRPr="0013706E">
        <w:rPr>
          <w:lang w:val="uk-UA"/>
        </w:rPr>
        <w:softHyphen/>
        <w:t>тити Його» (Марко, 16, 1). «Марія Магдалина і Марія Йосиїна дивились, де Його положено» (Марко, 15, 47). «Між ними була й Марія Магдалина і Марія Яковова та Йосиїна і мати синів Заведеєвих» (Маттей, 27, 56). Єван</w:t>
      </w:r>
      <w:r w:rsidRPr="0013706E">
        <w:rPr>
          <w:lang w:val="uk-UA"/>
        </w:rPr>
        <w:softHyphen/>
        <w:t>гелист Іоан (19, 25) повідомляє, що непорочна Марія мала сестру Марію. Що означає ця Іоанова блага вість? Родина має двох доньок, які мають одне ім'я Марія? Ні, не написано, що діва Марія має кузинку Марію.</w:t>
      </w:r>
    </w:p>
    <w:p w:rsidR="006D47E9" w:rsidRPr="0013706E" w:rsidRDefault="006D47E9">
      <w:pPr>
        <w:pStyle w:val="text-osn"/>
        <w:rPr>
          <w:lang w:val="uk-UA"/>
        </w:rPr>
      </w:pPr>
      <w:r w:rsidRPr="0013706E">
        <w:rPr>
          <w:lang w:val="uk-UA"/>
        </w:rPr>
        <w:t>«Стояла коло хреста Ісусового мати Його та сестра матері Його, Марія Клеопова та Марія Магдалина» (Іоан, 19, 25). Марія (дружина Клеопова) мала синів, які звалися Яков та Йосій. І ось тут же я читаю: «Хіба не Його мати зветься Марія, а брати Його Яков та Йосій» (Маттей, 13, 55).</w:t>
      </w:r>
    </w:p>
    <w:p w:rsidR="006D47E9" w:rsidRPr="0013706E" w:rsidRDefault="006D47E9">
      <w:pPr>
        <w:pStyle w:val="text-osn"/>
        <w:rPr>
          <w:lang w:val="uk-UA"/>
        </w:rPr>
      </w:pPr>
      <w:r w:rsidRPr="0013706E">
        <w:rPr>
          <w:lang w:val="uk-UA"/>
        </w:rPr>
        <w:lastRenderedPageBreak/>
        <w:t>Ісусова мати зветься Марія, а брати Ісусові звуться Яков та Йосій, а в цієї матері Марії є чоловік Клеопас і є сини Ісус, Яков, Йосій. Якщо євангелисти про цей родинний стан Ісусовий написали правду, то тоді Ісус є сином Марії і Клеопаса?</w:t>
      </w:r>
    </w:p>
    <w:p w:rsidR="006D47E9" w:rsidRPr="0013706E" w:rsidRDefault="006D47E9">
      <w:pPr>
        <w:pStyle w:val="text-osn"/>
        <w:rPr>
          <w:lang w:val="uk-UA"/>
        </w:rPr>
      </w:pPr>
      <w:r w:rsidRPr="0013706E">
        <w:rPr>
          <w:b/>
          <w:lang w:val="uk-UA"/>
        </w:rPr>
        <w:t>164. Дановен Джойс у розділі «Ісусовий дійсний батько»</w:t>
      </w:r>
      <w:r w:rsidRPr="0013706E">
        <w:rPr>
          <w:lang w:val="uk-UA"/>
        </w:rPr>
        <w:t xml:space="preserve"> (на сторінці 46) пише, що юдеєць Клеоп (Клеопас-Алфеюс) справді був батьком Ісусовим, а Варава (правильніше пишучи, бар Аббас) був сином Ісусовим. «Не можна відійти від факту, що Ісус бар Аббас був сином Ісуса і Марії (з Бетані), яка названа Магдалиною»,</w:t>
      </w:r>
      <w:r w:rsidR="00A3310F">
        <w:rPr>
          <w:lang w:val="uk-UA"/>
        </w:rPr>
        <w:t xml:space="preserve"> – </w:t>
      </w:r>
      <w:r w:rsidRPr="0013706E">
        <w:rPr>
          <w:lang w:val="uk-UA"/>
        </w:rPr>
        <w:t>пише Джойс на 109-й сторінці.</w:t>
      </w:r>
    </w:p>
    <w:p w:rsidR="006D47E9" w:rsidRPr="0013706E" w:rsidRDefault="006D47E9">
      <w:pPr>
        <w:pStyle w:val="text-osn"/>
        <w:rPr>
          <w:lang w:val="uk-UA"/>
        </w:rPr>
      </w:pPr>
      <w:r w:rsidRPr="0013706E">
        <w:rPr>
          <w:lang w:val="uk-UA"/>
        </w:rPr>
        <w:t>А непорочна Марія хто була? Вона була матір'ю Христовою. «Що це значить?» Я вважаю на основі моїх ретельних досліджень «Старого Заповіту» і «Нового Заповіту», що в жидів було декілька христосів, і я ці мої твердження висловлю у третьому твердженні.</w:t>
      </w:r>
    </w:p>
    <w:p w:rsidR="006D47E9" w:rsidRPr="0013706E" w:rsidRDefault="006D47E9">
      <w:pPr>
        <w:pStyle w:val="text-osn"/>
        <w:rPr>
          <w:lang w:val="uk-UA"/>
        </w:rPr>
      </w:pPr>
      <w:r w:rsidRPr="0013706E">
        <w:rPr>
          <w:lang w:val="uk-UA"/>
        </w:rPr>
        <w:t>Тепер кінчу оповідь про бар Аббаса (Вараву). Варава був повстанцем, і за участь в антиримському бурхливому здвизі, був він «вкинутий у темницю» (Лука, 23, 19). Він в уяві жидів був палким оборонцем волі жидівської. Римляни провідних повстанців (так, як і в часи Спартака) карали</w:t>
      </w:r>
      <w:r w:rsidR="00A3310F">
        <w:rPr>
          <w:lang w:val="uk-UA"/>
        </w:rPr>
        <w:t xml:space="preserve"> – </w:t>
      </w:r>
      <w:r w:rsidRPr="0013706E">
        <w:rPr>
          <w:lang w:val="uk-UA"/>
        </w:rPr>
        <w:t>розпинанням на хресті.</w:t>
      </w:r>
    </w:p>
    <w:p w:rsidR="006D47E9" w:rsidRPr="0013706E" w:rsidRDefault="006D47E9">
      <w:pPr>
        <w:pStyle w:val="text-osn"/>
        <w:rPr>
          <w:lang w:val="uk-UA"/>
        </w:rPr>
      </w:pPr>
      <w:r w:rsidRPr="0013706E">
        <w:rPr>
          <w:lang w:val="uk-UA"/>
        </w:rPr>
        <w:t>У ці часи був закон, що невинуватий ба</w:t>
      </w:r>
      <w:r w:rsidRPr="0013706E">
        <w:rPr>
          <w:lang w:val="uk-UA"/>
        </w:rPr>
        <w:softHyphen/>
        <w:t>тько має право добровільно йти сам на розп'яття за сина, щоб син був звільнений. Жиди, маючи на увазі цей закон, вважали, що хай краще стара людина гине, ніж молода, і вони кричали: «Відпусти нам Вараву» (Лука, 23, 18). Ісус ішов на розп'яття, щоб спасти гріш</w:t>
      </w:r>
      <w:r w:rsidRPr="0013706E">
        <w:rPr>
          <w:lang w:val="uk-UA"/>
        </w:rPr>
        <w:softHyphen/>
        <w:t>ника, щоб смертію смерть подолати.</w:t>
      </w:r>
    </w:p>
    <w:p w:rsidR="006D47E9" w:rsidRPr="0013706E" w:rsidRDefault="006D47E9">
      <w:pPr>
        <w:pStyle w:val="text-osn"/>
        <w:rPr>
          <w:lang w:val="uk-UA"/>
        </w:rPr>
      </w:pPr>
      <w:r w:rsidRPr="0013706E">
        <w:rPr>
          <w:b/>
          <w:lang w:val="uk-UA"/>
        </w:rPr>
        <w:t>165. Євангелисти, перетворюючи життєпис Ісуса на життєпис Христа,</w:t>
      </w:r>
      <w:r w:rsidRPr="0013706E">
        <w:rPr>
          <w:lang w:val="uk-UA"/>
        </w:rPr>
        <w:t xml:space="preserve"> все так пере</w:t>
      </w:r>
      <w:r w:rsidRPr="0013706E">
        <w:rPr>
          <w:lang w:val="uk-UA"/>
        </w:rPr>
        <w:softHyphen/>
        <w:t>інак</w:t>
      </w:r>
      <w:r w:rsidRPr="0013706E">
        <w:rPr>
          <w:lang w:val="uk-UA"/>
        </w:rPr>
        <w:softHyphen/>
        <w:t>шили і обожествили, що не легко визначити</w:t>
      </w:r>
      <w:r w:rsidR="00A3310F">
        <w:rPr>
          <w:lang w:val="uk-UA"/>
        </w:rPr>
        <w:t xml:space="preserve"> – </w:t>
      </w:r>
      <w:r w:rsidRPr="0013706E">
        <w:rPr>
          <w:lang w:val="uk-UA"/>
        </w:rPr>
        <w:t>де дійсність, а де видумана блага вість для поучення вірних. Не дивуймося. Нещодавно сам папа римський повідомив, що ні святого Юрія, ні святого Миколая, ні святої Варвари справді ніколи не було. Вони були видумані благочинними отцями для поучення вірних церкви Христової.</w:t>
      </w:r>
    </w:p>
    <w:p w:rsidR="006D47E9" w:rsidRPr="0013706E" w:rsidRDefault="006D47E9">
      <w:pPr>
        <w:pStyle w:val="text-osn"/>
        <w:rPr>
          <w:lang w:val="uk-UA"/>
        </w:rPr>
      </w:pPr>
      <w:r w:rsidRPr="0013706E">
        <w:rPr>
          <w:lang w:val="uk-UA"/>
        </w:rPr>
        <w:t>Дановен Джойс вважає, що нові археологічні відкриття про життєпис Ісуса «є годинниковою бомбою для християнізму», та жиди хочуть цю «годинникову бомбу» притаїти. Жиди переконані, що Ісус</w:t>
      </w:r>
      <w:r w:rsidR="00A3310F">
        <w:rPr>
          <w:lang w:val="uk-UA"/>
        </w:rPr>
        <w:t xml:space="preserve"> – </w:t>
      </w:r>
      <w:r w:rsidRPr="0013706E">
        <w:rPr>
          <w:lang w:val="uk-UA"/>
        </w:rPr>
        <w:t>великий жид</w:t>
      </w:r>
      <w:r w:rsidR="00A3310F">
        <w:rPr>
          <w:lang w:val="uk-UA"/>
        </w:rPr>
        <w:t xml:space="preserve"> – </w:t>
      </w:r>
      <w:r w:rsidRPr="0013706E">
        <w:rPr>
          <w:lang w:val="uk-UA"/>
        </w:rPr>
        <w:t>ґоями визнаний Богом, їм Він особливо корисний.</w:t>
      </w:r>
    </w:p>
    <w:p w:rsidR="006D47E9" w:rsidRPr="0013706E" w:rsidRDefault="006D47E9">
      <w:pPr>
        <w:pStyle w:val="text-osn"/>
        <w:rPr>
          <w:lang w:val="uk-UA"/>
        </w:rPr>
      </w:pPr>
      <w:r w:rsidRPr="0013706E">
        <w:rPr>
          <w:b/>
          <w:lang w:val="uk-UA"/>
        </w:rPr>
        <w:t>166. Я вважаю, що немає значення</w:t>
      </w:r>
      <w:r w:rsidR="00A3310F">
        <w:rPr>
          <w:b/>
          <w:lang w:val="uk-UA"/>
        </w:rPr>
        <w:t xml:space="preserve"> – </w:t>
      </w:r>
      <w:r w:rsidRPr="0013706E">
        <w:rPr>
          <w:b/>
          <w:lang w:val="uk-UA"/>
        </w:rPr>
        <w:t>був одружений Ісус з Марією Магдалиною чи ні, був Клеоп (Клеопас-Алфеюс) батьком Ісусовим чи ні,</w:t>
      </w:r>
      <w:r w:rsidRPr="0013706E">
        <w:rPr>
          <w:lang w:val="uk-UA"/>
        </w:rPr>
        <w:t xml:space="preserve"> була Марія Клеопова, яка була матір'ю синів Якова, Йосиї, які були братами Ісусовими, матір'ю Ісусовою чи ні, був Варава (бар Аббас) сином Ісусовим чи ні, було весілля в Кані Галилейськім Ісусовим весіллям чи ні. Головне</w:t>
      </w:r>
      <w:r w:rsidR="00A3310F">
        <w:rPr>
          <w:lang w:val="uk-UA"/>
        </w:rPr>
        <w:t xml:space="preserve"> – </w:t>
      </w:r>
      <w:r w:rsidRPr="0013706E">
        <w:rPr>
          <w:lang w:val="uk-UA"/>
        </w:rPr>
        <w:t>Ісус був, є і буде чарівним сином жидівського народу, патріотом стада синів Ізраелевих і правдивим Богом великої родини християнської. Ми, українці Рідної Української Національної Віри, не хочемо розплутувати благі вісті Маттея, Марка, Луки, Іоана</w:t>
      </w:r>
      <w:r w:rsidR="00A3310F">
        <w:rPr>
          <w:lang w:val="uk-UA"/>
        </w:rPr>
        <w:t xml:space="preserve"> – </w:t>
      </w:r>
      <w:r w:rsidRPr="0013706E">
        <w:rPr>
          <w:lang w:val="uk-UA"/>
        </w:rPr>
        <w:t>не про нас вони написані і не для нас. Ми знаємо, що з плутанини також твориться історія: хіба назва землі «Вест Індія» на Карабінськім морі не є плутаниною? Хіба назва «індіяни», дана автохтонам США, Канади, Мехіки, не є плутаниною? І чи корисно тепер ці заплутані справи розплу</w:t>
      </w:r>
      <w:r w:rsidRPr="0013706E">
        <w:rPr>
          <w:lang w:val="uk-UA"/>
        </w:rPr>
        <w:softHyphen/>
        <w:t>ту</w:t>
      </w:r>
      <w:r w:rsidRPr="0013706E">
        <w:rPr>
          <w:lang w:val="uk-UA"/>
        </w:rPr>
        <w:softHyphen/>
        <w:t>вати? Ні. Але корисно їх знати, щоб дій</w:t>
      </w:r>
      <w:r w:rsidRPr="0013706E">
        <w:rPr>
          <w:lang w:val="uk-UA"/>
        </w:rPr>
        <w:softHyphen/>
        <w:t>с</w:t>
      </w:r>
      <w:r w:rsidRPr="0013706E">
        <w:rPr>
          <w:lang w:val="uk-UA"/>
        </w:rPr>
        <w:softHyphen/>
        <w:t>ність була дійсністю, а плутанина</w:t>
      </w:r>
      <w:r w:rsidR="00A3310F">
        <w:rPr>
          <w:lang w:val="uk-UA"/>
        </w:rPr>
        <w:t xml:space="preserve"> – </w:t>
      </w:r>
      <w:r w:rsidRPr="0013706E">
        <w:rPr>
          <w:lang w:val="uk-UA"/>
        </w:rPr>
        <w:t>плутани</w:t>
      </w:r>
      <w:r w:rsidRPr="0013706E">
        <w:rPr>
          <w:lang w:val="uk-UA"/>
        </w:rPr>
        <w:softHyphen/>
        <w:t>ною.</w:t>
      </w:r>
    </w:p>
    <w:p w:rsidR="006D47E9" w:rsidRPr="0013706E" w:rsidRDefault="006D47E9">
      <w:pPr>
        <w:pStyle w:val="text-osn"/>
        <w:rPr>
          <w:lang w:val="uk-UA"/>
        </w:rPr>
      </w:pPr>
      <w:r w:rsidRPr="0013706E">
        <w:rPr>
          <w:b/>
          <w:lang w:val="uk-UA"/>
        </w:rPr>
        <w:t xml:space="preserve">167. Третє твердження. </w:t>
      </w:r>
      <w:r w:rsidRPr="0013706E">
        <w:rPr>
          <w:lang w:val="uk-UA"/>
        </w:rPr>
        <w:t>Ісус до 29 років жив у Назареті і працював як тесляр. Теслярської професії навчився від свого батька Йосипа. Маючи 30 років, Він стрінувся з Іваном (Хрестителем).</w:t>
      </w:r>
    </w:p>
    <w:p w:rsidR="006D47E9" w:rsidRPr="0013706E" w:rsidRDefault="006D47E9">
      <w:pPr>
        <w:pStyle w:val="text-osn"/>
        <w:rPr>
          <w:lang w:val="uk-UA"/>
        </w:rPr>
      </w:pPr>
      <w:r w:rsidRPr="0013706E">
        <w:rPr>
          <w:lang w:val="uk-UA"/>
        </w:rPr>
        <w:t>Іван Хреститель ходив між жидами, при</w:t>
      </w:r>
      <w:r w:rsidRPr="0013706E">
        <w:rPr>
          <w:lang w:val="uk-UA"/>
        </w:rPr>
        <w:softHyphen/>
        <w:t>кривши «грішне тіло» ряднинкою «з вер</w:t>
      </w:r>
      <w:r w:rsidRPr="0013706E">
        <w:rPr>
          <w:lang w:val="uk-UA"/>
        </w:rPr>
        <w:softHyphen/>
        <w:t>блюжого волосу», а «їдою його була сарана» (Маттей, З, 4). Сарана</w:t>
      </w:r>
      <w:r w:rsidR="00A3310F">
        <w:rPr>
          <w:lang w:val="uk-UA"/>
        </w:rPr>
        <w:t xml:space="preserve"> – </w:t>
      </w:r>
      <w:r w:rsidRPr="0013706E">
        <w:rPr>
          <w:lang w:val="uk-UA"/>
        </w:rPr>
        <w:t>щоденний харч юдейських злидарів.</w:t>
      </w:r>
    </w:p>
    <w:p w:rsidR="006D47E9" w:rsidRPr="0013706E" w:rsidRDefault="006D47E9">
      <w:pPr>
        <w:pStyle w:val="text-osn"/>
        <w:rPr>
          <w:lang w:val="uk-UA"/>
        </w:rPr>
      </w:pPr>
      <w:r w:rsidRPr="0013706E">
        <w:rPr>
          <w:lang w:val="uk-UA"/>
        </w:rPr>
        <w:t>Він (Іван Хреститель) на гамірних жи</w:t>
      </w:r>
      <w:r w:rsidRPr="0013706E">
        <w:rPr>
          <w:lang w:val="uk-UA"/>
        </w:rPr>
        <w:softHyphen/>
        <w:t>дівських базарах речав, що король Ірод</w:t>
      </w:r>
      <w:r w:rsidR="00A3310F">
        <w:rPr>
          <w:lang w:val="uk-UA"/>
        </w:rPr>
        <w:t xml:space="preserve"> – </w:t>
      </w:r>
      <w:r w:rsidRPr="0013706E">
        <w:rPr>
          <w:lang w:val="uk-UA"/>
        </w:rPr>
        <w:t>чи</w:t>
      </w:r>
      <w:r w:rsidRPr="0013706E">
        <w:rPr>
          <w:lang w:val="uk-UA"/>
        </w:rPr>
        <w:softHyphen/>
        <w:t>нитель зла. Він живе в розкошах, бенкетує, об'їдається, з римлянами приятелює. Іван Хреститель вважав, що тільки жидівська секта ессенів, яку він звеличує, живе праведним жит</w:t>
      </w:r>
      <w:r w:rsidRPr="0013706E">
        <w:rPr>
          <w:lang w:val="uk-UA"/>
        </w:rPr>
        <w:softHyphen/>
        <w:t>тям. Ессени живуть комуною, мають спільну власність і спільні мешкання.</w:t>
      </w:r>
    </w:p>
    <w:p w:rsidR="006D47E9" w:rsidRPr="0013706E" w:rsidRDefault="006D47E9">
      <w:pPr>
        <w:pStyle w:val="text-osn"/>
        <w:rPr>
          <w:lang w:val="uk-UA"/>
        </w:rPr>
      </w:pPr>
      <w:r w:rsidRPr="0013706E">
        <w:rPr>
          <w:b/>
          <w:lang w:val="uk-UA"/>
        </w:rPr>
        <w:t>168. Латинське слово «комуна» значить «спільнота»,</w:t>
      </w:r>
      <w:r w:rsidRPr="0013706E">
        <w:rPr>
          <w:lang w:val="uk-UA"/>
        </w:rPr>
        <w:t xml:space="preserve"> «об'єднання, «спільнотність». На</w:t>
      </w:r>
      <w:r w:rsidRPr="0013706E">
        <w:rPr>
          <w:lang w:val="uk-UA"/>
        </w:rPr>
        <w:softHyphen/>
        <w:t>приклад, слово «коммонвельт» значить «спільний добробут». Слово «комуніст» мало первісне значення «спільник», а тепер</w:t>
      </w:r>
      <w:r w:rsidR="00A3310F">
        <w:rPr>
          <w:lang w:val="uk-UA"/>
        </w:rPr>
        <w:t xml:space="preserve"> – </w:t>
      </w:r>
      <w:r w:rsidRPr="0013706E">
        <w:rPr>
          <w:lang w:val="uk-UA"/>
        </w:rPr>
        <w:t>той, хто вірить у комунізм.</w:t>
      </w:r>
    </w:p>
    <w:p w:rsidR="006D47E9" w:rsidRPr="0013706E" w:rsidRDefault="006D47E9">
      <w:pPr>
        <w:pStyle w:val="text-osn"/>
        <w:rPr>
          <w:lang w:val="uk-UA"/>
        </w:rPr>
      </w:pPr>
      <w:r w:rsidRPr="0013706E">
        <w:rPr>
          <w:lang w:val="uk-UA"/>
        </w:rPr>
        <w:t>І християнські монастирі</w:t>
      </w:r>
      <w:r w:rsidR="00A3310F">
        <w:rPr>
          <w:lang w:val="uk-UA"/>
        </w:rPr>
        <w:t xml:space="preserve"> – </w:t>
      </w:r>
      <w:r w:rsidRPr="0013706E">
        <w:rPr>
          <w:lang w:val="uk-UA"/>
        </w:rPr>
        <w:t>це комуни. Комуна (чи колгосп) ім. Лєніна або монастир ім. Йосафата створені на комунівських ос</w:t>
      </w:r>
      <w:r w:rsidRPr="0013706E">
        <w:rPr>
          <w:lang w:val="uk-UA"/>
        </w:rPr>
        <w:softHyphen/>
        <w:t>новах. Книжки «Таїни монастирських мурів» і «Таїни енкаведівських мурів» оповідають переконливо, що в цих комунах є кати і є катовані, є експлуататори і є експлуатовані.</w:t>
      </w:r>
    </w:p>
    <w:p w:rsidR="006D47E9" w:rsidRPr="0013706E" w:rsidRDefault="006D47E9">
      <w:pPr>
        <w:pStyle w:val="text-osn"/>
        <w:rPr>
          <w:lang w:val="uk-UA"/>
        </w:rPr>
      </w:pPr>
      <w:r w:rsidRPr="0013706E">
        <w:rPr>
          <w:b/>
          <w:lang w:val="uk-UA"/>
        </w:rPr>
        <w:t>169. У слідуючих днях я говорю, що в Мос</w:t>
      </w:r>
      <w:r w:rsidRPr="0013706E">
        <w:rPr>
          <w:b/>
          <w:lang w:val="uk-UA"/>
        </w:rPr>
        <w:softHyphen/>
        <w:t xml:space="preserve">кві є червоні барони, </w:t>
      </w:r>
      <w:r w:rsidRPr="0013706E">
        <w:rPr>
          <w:lang w:val="uk-UA"/>
        </w:rPr>
        <w:t>червоні графи і червоні дворяни. Вони (москвинські большевицькі експлуататори) сидять у кріслах білих ба</w:t>
      </w:r>
      <w:r w:rsidRPr="0013706E">
        <w:rPr>
          <w:lang w:val="uk-UA"/>
        </w:rPr>
        <w:softHyphen/>
        <w:t>ро</w:t>
      </w:r>
      <w:r w:rsidRPr="0013706E">
        <w:rPr>
          <w:lang w:val="uk-UA"/>
        </w:rPr>
        <w:softHyphen/>
        <w:t>нів, графів, дворян. Учорашні кріпаки названі колхозними людьми: колхозники творять артіль. Лєнін вважав, що селяни</w:t>
      </w:r>
      <w:r w:rsidR="00A3310F">
        <w:rPr>
          <w:lang w:val="uk-UA"/>
        </w:rPr>
        <w:t xml:space="preserve"> – </w:t>
      </w:r>
      <w:r w:rsidRPr="0013706E">
        <w:rPr>
          <w:lang w:val="uk-UA"/>
        </w:rPr>
        <w:t>гірша кляса людей. Татарське (монгольське) слово «ар</w:t>
      </w:r>
      <w:r w:rsidRPr="0013706E">
        <w:rPr>
          <w:lang w:val="uk-UA"/>
        </w:rPr>
        <w:softHyphen/>
        <w:t xml:space="preserve">тіль» в отатарщеній </w:t>
      </w:r>
      <w:r w:rsidRPr="0013706E">
        <w:rPr>
          <w:lang w:val="uk-UA"/>
        </w:rPr>
        <w:lastRenderedPageBreak/>
        <w:t>Московитії особливо популярне. Були артілі в ханстві Золотої орди. Є артілі в ханстві Лєнінської Московитії.</w:t>
      </w:r>
    </w:p>
    <w:p w:rsidR="006D47E9" w:rsidRPr="0013706E" w:rsidRDefault="006D47E9">
      <w:pPr>
        <w:pStyle w:val="text-osn"/>
        <w:rPr>
          <w:lang w:val="uk-UA"/>
        </w:rPr>
      </w:pPr>
      <w:r w:rsidRPr="0013706E">
        <w:rPr>
          <w:lang w:val="uk-UA"/>
        </w:rPr>
        <w:t>Слово «артіль» складене з слова «арт», що значить по-татарському «зад», «робоча сила», підпорядкована ханові тилова резерва, і з слова «іл», що значить у татарській мові «лю</w:t>
      </w:r>
      <w:r w:rsidRPr="0013706E">
        <w:rPr>
          <w:lang w:val="uk-UA"/>
        </w:rPr>
        <w:softHyphen/>
        <w:t>ди». «Артіль» значить «другорядні люди», «люди, які є тягловою силою»; вони не мають права лишити свого намету. І українець, який прикріплений до артілі, не має права лишити артілі і переїхати жити в іншу місцевість. Українці, уярмлені отатарщеною Моско</w:t>
      </w:r>
      <w:r w:rsidRPr="0013706E">
        <w:rPr>
          <w:lang w:val="uk-UA"/>
        </w:rPr>
        <w:softHyphen/>
        <w:t>ви</w:t>
      </w:r>
      <w:r w:rsidRPr="0013706E">
        <w:rPr>
          <w:lang w:val="uk-UA"/>
        </w:rPr>
        <w:softHyphen/>
        <w:t>тією (так, як і в часи Татарської орди) названі по-монгольському артільними людьми.</w:t>
      </w:r>
    </w:p>
    <w:p w:rsidR="006D47E9" w:rsidRPr="0013706E" w:rsidRDefault="006D47E9">
      <w:pPr>
        <w:pStyle w:val="text-osn"/>
        <w:rPr>
          <w:lang w:val="uk-UA"/>
        </w:rPr>
      </w:pPr>
      <w:r w:rsidRPr="0013706E">
        <w:rPr>
          <w:b/>
          <w:lang w:val="uk-UA"/>
        </w:rPr>
        <w:t>170. Є поширене міркування, що Ісус Хри</w:t>
      </w:r>
      <w:r w:rsidRPr="0013706E">
        <w:rPr>
          <w:b/>
          <w:lang w:val="uk-UA"/>
        </w:rPr>
        <w:softHyphen/>
        <w:t>стос</w:t>
      </w:r>
      <w:r w:rsidR="00A3310F">
        <w:rPr>
          <w:b/>
          <w:lang w:val="uk-UA"/>
        </w:rPr>
        <w:t xml:space="preserve"> – </w:t>
      </w:r>
      <w:r w:rsidRPr="0013706E">
        <w:rPr>
          <w:b/>
          <w:lang w:val="uk-UA"/>
        </w:rPr>
        <w:t>предтеча Карла Маркса.</w:t>
      </w:r>
      <w:r w:rsidRPr="0013706E">
        <w:rPr>
          <w:lang w:val="uk-UA"/>
        </w:rPr>
        <w:t xml:space="preserve"> І навіть у книж</w:t>
      </w:r>
      <w:r w:rsidRPr="0013706E">
        <w:rPr>
          <w:lang w:val="uk-UA"/>
        </w:rPr>
        <w:softHyphen/>
        <w:t>ці «Розмова з Леонідом Плющем», виданій «Діялогом» в 1976 році (на сторінці 6-й) Лео</w:t>
      </w:r>
      <w:r w:rsidRPr="0013706E">
        <w:rPr>
          <w:lang w:val="uk-UA"/>
        </w:rPr>
        <w:softHyphen/>
        <w:t>нід Плющ каже, що «Марксизм і кому</w:t>
      </w:r>
      <w:r w:rsidRPr="0013706E">
        <w:rPr>
          <w:lang w:val="uk-UA"/>
        </w:rPr>
        <w:softHyphen/>
        <w:t>ніс</w:t>
      </w:r>
      <w:r w:rsidRPr="0013706E">
        <w:rPr>
          <w:lang w:val="uk-UA"/>
        </w:rPr>
        <w:softHyphen/>
        <w:t>тич</w:t>
      </w:r>
      <w:r w:rsidRPr="0013706E">
        <w:rPr>
          <w:lang w:val="uk-UA"/>
        </w:rPr>
        <w:softHyphen/>
        <w:t>на ідеологія виникли з християнських ідей».</w:t>
      </w:r>
    </w:p>
    <w:p w:rsidR="006D47E9" w:rsidRPr="0013706E" w:rsidRDefault="006D47E9">
      <w:pPr>
        <w:pStyle w:val="text-osn"/>
        <w:rPr>
          <w:lang w:val="uk-UA"/>
        </w:rPr>
      </w:pPr>
      <w:r w:rsidRPr="0013706E">
        <w:rPr>
          <w:lang w:val="uk-UA"/>
        </w:rPr>
        <w:t>Наприклад, Ісус-Бог християнський і цар Юдейський. Він (Богоцар чи Боголюдина) єднав біля себе пролетарів (бідняків), і казав їм потішливо солодкаві слова: «Легше вер</w:t>
      </w:r>
      <w:r w:rsidRPr="0013706E">
        <w:rPr>
          <w:lang w:val="uk-UA"/>
        </w:rPr>
        <w:softHyphen/>
        <w:t>блю</w:t>
      </w:r>
      <w:r w:rsidRPr="0013706E">
        <w:rPr>
          <w:lang w:val="uk-UA"/>
        </w:rPr>
        <w:softHyphen/>
        <w:t>дові крізь вухо голки пройти, ніж бага</w:t>
      </w:r>
      <w:r w:rsidRPr="0013706E">
        <w:rPr>
          <w:lang w:val="uk-UA"/>
        </w:rPr>
        <w:softHyphen/>
        <w:t>тому в царство Боже ввійти» (Марко, 10, 25). Ісус в цьому випадку викликає клясову ненависть між багатими і бідними.</w:t>
      </w:r>
    </w:p>
    <w:p w:rsidR="006D47E9" w:rsidRPr="0013706E" w:rsidRDefault="006D47E9">
      <w:pPr>
        <w:pStyle w:val="text-osn"/>
        <w:rPr>
          <w:lang w:val="uk-UA"/>
        </w:rPr>
      </w:pPr>
      <w:r w:rsidRPr="0013706E">
        <w:rPr>
          <w:lang w:val="uk-UA"/>
        </w:rPr>
        <w:t>І Маркс у своїх заповідях, ніби маючи на увазі ненависне ставлення Ісусове до багатих, утвердив ненависну теорію «диктатури проле</w:t>
      </w:r>
      <w:r w:rsidRPr="0013706E">
        <w:rPr>
          <w:lang w:val="uk-UA"/>
        </w:rPr>
        <w:softHyphen/>
        <w:t>таріяту» і «знищення приватної власности»; християнсько-марксистська ідеологія створе</w:t>
      </w:r>
      <w:r w:rsidRPr="0013706E">
        <w:rPr>
          <w:lang w:val="uk-UA"/>
        </w:rPr>
        <w:softHyphen/>
        <w:t>на месіянською жидівською уявою.</w:t>
      </w:r>
    </w:p>
    <w:p w:rsidR="006D47E9" w:rsidRPr="0013706E" w:rsidRDefault="006D47E9">
      <w:pPr>
        <w:pStyle w:val="text-osn"/>
        <w:rPr>
          <w:lang w:val="uk-UA"/>
        </w:rPr>
      </w:pPr>
      <w:r w:rsidRPr="0013706E">
        <w:rPr>
          <w:b/>
          <w:lang w:val="uk-UA"/>
        </w:rPr>
        <w:t>171. У «Сувоях Мертвого моря» описаний спосіб життя ессенів.</w:t>
      </w:r>
      <w:r w:rsidRPr="0013706E">
        <w:rPr>
          <w:lang w:val="uk-UA"/>
        </w:rPr>
        <w:t xml:space="preserve"> Жиди-ессени вірили, що вони найправильніше розуміють Ісаакового Бога Саваота; секта жидівська «зелоти» мало чим відрізнялася від секти «ессенів».</w:t>
      </w:r>
    </w:p>
    <w:p w:rsidR="006D47E9" w:rsidRPr="0013706E" w:rsidRDefault="006D47E9">
      <w:pPr>
        <w:pStyle w:val="text-osn"/>
        <w:rPr>
          <w:lang w:val="uk-UA"/>
        </w:rPr>
      </w:pPr>
      <w:r w:rsidRPr="0013706E">
        <w:rPr>
          <w:lang w:val="uk-UA"/>
        </w:rPr>
        <w:t>Іван Хреститель на березі річки Йордань (слово «Йордань» значить «Спускач», «Сті</w:t>
      </w:r>
      <w:r w:rsidRPr="0013706E">
        <w:rPr>
          <w:lang w:val="uk-UA"/>
        </w:rPr>
        <w:softHyphen/>
        <w:t>кач») зустрівся з рабіном Ісусом не як рівний з рівним, а як воїн з генералом. У старій Юдеї на базарах кожний десятий жид вважав себе пророком, тобто передбачником, і вірив, що все, що він говорить і все, що він робить не є його справою, а є дією Бога Саваота. І коли такий пророк щось хотів сказати, то він не казав: «Я кажу», а казав «Так говорить Господь Бог Ізраелів».</w:t>
      </w:r>
    </w:p>
    <w:p w:rsidR="006D47E9" w:rsidRPr="0013706E" w:rsidRDefault="006D47E9">
      <w:pPr>
        <w:pStyle w:val="text-osn"/>
        <w:rPr>
          <w:lang w:val="uk-UA"/>
        </w:rPr>
      </w:pPr>
      <w:r w:rsidRPr="0013706E">
        <w:rPr>
          <w:lang w:val="uk-UA"/>
        </w:rPr>
        <w:t>Іван Хреститель</w:t>
      </w:r>
      <w:r w:rsidR="00A3310F">
        <w:rPr>
          <w:lang w:val="uk-UA"/>
        </w:rPr>
        <w:t xml:space="preserve"> – </w:t>
      </w:r>
      <w:r w:rsidRPr="0013706E">
        <w:rPr>
          <w:lang w:val="uk-UA"/>
        </w:rPr>
        <w:t>пророк, а Ісус</w:t>
      </w:r>
      <w:r w:rsidR="00A3310F">
        <w:rPr>
          <w:lang w:val="uk-UA"/>
        </w:rPr>
        <w:t xml:space="preserve"> – </w:t>
      </w:r>
      <w:r w:rsidRPr="0013706E">
        <w:rPr>
          <w:lang w:val="uk-UA"/>
        </w:rPr>
        <w:t>принц Юдеї, син з роду славного царя Давида. Жиди сьогодні (так, як і дві тисячі років тому) ждуть Масаю, тобто Мошіягву (Месію). Іван Хрес</w:t>
      </w:r>
      <w:r w:rsidRPr="0013706E">
        <w:rPr>
          <w:lang w:val="uk-UA"/>
        </w:rPr>
        <w:softHyphen/>
        <w:t>ти</w:t>
      </w:r>
      <w:r w:rsidRPr="0013706E">
        <w:rPr>
          <w:lang w:val="uk-UA"/>
        </w:rPr>
        <w:softHyphen/>
        <w:t>тель за старим жидівським звичаєм (так, як це робив пророк Самуїл, висвятивши Саула на царя), висвятив принца Ісуса, і проголосив Його Масаєю, тобто Христосом</w:t>
      </w:r>
      <w:r w:rsidR="00A3310F">
        <w:rPr>
          <w:lang w:val="uk-UA"/>
        </w:rPr>
        <w:t xml:space="preserve"> – </w:t>
      </w:r>
      <w:r w:rsidRPr="0013706E">
        <w:rPr>
          <w:lang w:val="uk-UA"/>
        </w:rPr>
        <w:t>Спаси</w:t>
      </w:r>
      <w:r w:rsidRPr="0013706E">
        <w:rPr>
          <w:lang w:val="uk-UA"/>
        </w:rPr>
        <w:softHyphen/>
        <w:t>телем Юдеї.</w:t>
      </w:r>
    </w:p>
    <w:p w:rsidR="006D47E9" w:rsidRPr="0013706E" w:rsidRDefault="006D47E9">
      <w:pPr>
        <w:pStyle w:val="text-osn"/>
        <w:rPr>
          <w:lang w:val="uk-UA"/>
        </w:rPr>
      </w:pPr>
      <w:r w:rsidRPr="0013706E">
        <w:rPr>
          <w:b/>
          <w:lang w:val="uk-UA"/>
        </w:rPr>
        <w:t>172. Ессени і зелоти з нетерпінням ждали приходу Масая,</w:t>
      </w:r>
      <w:r w:rsidRPr="0013706E">
        <w:rPr>
          <w:lang w:val="uk-UA"/>
        </w:rPr>
        <w:t xml:space="preserve"> який (на їхню думку) стане Спасителем Юдеї. Слово «Масая», або, точ</w:t>
      </w:r>
      <w:r w:rsidRPr="0013706E">
        <w:rPr>
          <w:lang w:val="uk-UA"/>
        </w:rPr>
        <w:softHyphen/>
        <w:t>ніше кажучи, «Мошіягве» значить «Помаза</w:t>
      </w:r>
      <w:r w:rsidRPr="0013706E">
        <w:rPr>
          <w:lang w:val="uk-UA"/>
        </w:rPr>
        <w:softHyphen/>
        <w:t>ний Єговою».</w:t>
      </w:r>
    </w:p>
    <w:p w:rsidR="006D47E9" w:rsidRPr="0013706E" w:rsidRDefault="006D47E9">
      <w:pPr>
        <w:pStyle w:val="text-osn"/>
        <w:rPr>
          <w:lang w:val="uk-UA"/>
        </w:rPr>
      </w:pPr>
      <w:r w:rsidRPr="0013706E">
        <w:rPr>
          <w:lang w:val="uk-UA"/>
        </w:rPr>
        <w:t>Греки з слова «Масая» створили (присто</w:t>
      </w:r>
      <w:r w:rsidRPr="0013706E">
        <w:rPr>
          <w:lang w:val="uk-UA"/>
        </w:rPr>
        <w:softHyphen/>
        <w:t>су</w:t>
      </w:r>
      <w:r w:rsidRPr="0013706E">
        <w:rPr>
          <w:lang w:val="uk-UA"/>
        </w:rPr>
        <w:softHyphen/>
        <w:t>вавши до фонетичних особливостей грець</w:t>
      </w:r>
      <w:r w:rsidRPr="0013706E">
        <w:rPr>
          <w:lang w:val="uk-UA"/>
        </w:rPr>
        <w:softHyphen/>
        <w:t>кої мови) слово «Месія». Євангелисти, будучи огреченими жидами, Ісуса звали Христосом. Є відомо, що грецьке слово «Христос» зна</w:t>
      </w:r>
      <w:r w:rsidRPr="0013706E">
        <w:rPr>
          <w:lang w:val="uk-UA"/>
        </w:rPr>
        <w:softHyphen/>
        <w:t>чить «Помазаник».</w:t>
      </w:r>
    </w:p>
    <w:p w:rsidR="006D47E9" w:rsidRPr="0013706E" w:rsidRDefault="006D47E9">
      <w:pPr>
        <w:pStyle w:val="text-osn"/>
        <w:rPr>
          <w:lang w:val="uk-UA"/>
        </w:rPr>
      </w:pPr>
      <w:r w:rsidRPr="0013706E">
        <w:rPr>
          <w:lang w:val="uk-UA"/>
        </w:rPr>
        <w:t>Ті українці, що чують у церкві Христовій вислів «Месія Христос» (а цей вислів вживає і професор І. Власовський у «Нарисах до Іс</w:t>
      </w:r>
      <w:r w:rsidRPr="0013706E">
        <w:rPr>
          <w:lang w:val="uk-UA"/>
        </w:rPr>
        <w:softHyphen/>
        <w:t>торії Української православної церкви») може знають, а може й не знають, що ці два слова в перекладі на українську мову означають «По</w:t>
      </w:r>
      <w:r w:rsidRPr="0013706E">
        <w:rPr>
          <w:lang w:val="uk-UA"/>
        </w:rPr>
        <w:softHyphen/>
        <w:t>мазаник Помазаник». Казати парахвіянам «Месія Христос» це все одно, що казати «Бог Ґад» для тих, які не знають англійської мови.</w:t>
      </w:r>
    </w:p>
    <w:p w:rsidR="006D47E9" w:rsidRPr="0013706E" w:rsidRDefault="006D47E9">
      <w:pPr>
        <w:pStyle w:val="text-osn"/>
        <w:rPr>
          <w:lang w:val="uk-UA"/>
        </w:rPr>
      </w:pPr>
      <w:r w:rsidRPr="0013706E">
        <w:rPr>
          <w:b/>
          <w:lang w:val="uk-UA"/>
        </w:rPr>
        <w:t>173. Єгова-бог (духовний ідеал жидівської нації) часто жидам посилав масаїв (христосів).</w:t>
      </w:r>
      <w:r w:rsidRPr="0013706E">
        <w:rPr>
          <w:lang w:val="uk-UA"/>
        </w:rPr>
        <w:t xml:space="preserve"> І Бог християнський (Ісус Масая) є тільки одним з багатьох ізраельських масаїв. Чому я так пишу? Тому, що я до таких переконань прийшов, читаючи «Біблію», (Старий Заповіт і Новий Заповіт).</w:t>
      </w:r>
    </w:p>
    <w:p w:rsidR="006D47E9" w:rsidRPr="0013706E" w:rsidRDefault="006D47E9">
      <w:pPr>
        <w:pStyle w:val="text-osn"/>
        <w:rPr>
          <w:lang w:val="uk-UA"/>
        </w:rPr>
      </w:pPr>
      <w:r w:rsidRPr="0013706E">
        <w:rPr>
          <w:lang w:val="uk-UA"/>
        </w:rPr>
        <w:t>Наприклад, я читаю в Євангелії Івана (17, 1—4), що Єгова-Саваот «послав Сина» Ісуса, щоб Ісус (Єгововий Син) прославив Єгову.</w:t>
      </w:r>
    </w:p>
    <w:p w:rsidR="006D47E9" w:rsidRPr="0013706E" w:rsidRDefault="006D47E9">
      <w:pPr>
        <w:pStyle w:val="text-osn"/>
        <w:rPr>
          <w:lang w:val="uk-UA"/>
        </w:rPr>
      </w:pPr>
      <w:r w:rsidRPr="0013706E">
        <w:rPr>
          <w:lang w:val="uk-UA"/>
        </w:rPr>
        <w:t>Чому потрібна для Ізраельського Бога Єгови слава? Тому, що Бог без слави якщо й є Богом, то безславним. У безславних людей без</w:t>
      </w:r>
      <w:r w:rsidRPr="0013706E">
        <w:rPr>
          <w:lang w:val="uk-UA"/>
        </w:rPr>
        <w:softHyphen/>
        <w:t>славний Бог. У безславних воїнів безслав</w:t>
      </w:r>
      <w:r w:rsidRPr="0013706E">
        <w:rPr>
          <w:lang w:val="uk-UA"/>
        </w:rPr>
        <w:softHyphen/>
        <w:t>ний генерал. Мудрий народ, славлячи Бога рідних батьків своїх, славить себе, тобто свій рідний Духовний Ідеал.</w:t>
      </w:r>
    </w:p>
    <w:p w:rsidR="006D47E9" w:rsidRPr="0013706E" w:rsidRDefault="006D47E9">
      <w:pPr>
        <w:pStyle w:val="text-osn"/>
        <w:rPr>
          <w:lang w:val="uk-UA"/>
        </w:rPr>
      </w:pPr>
      <w:r w:rsidRPr="0013706E">
        <w:rPr>
          <w:b/>
          <w:lang w:val="uk-UA"/>
        </w:rPr>
        <w:t xml:space="preserve">174. Там, де слава, родиться віра; </w:t>
      </w:r>
      <w:r w:rsidRPr="0013706E">
        <w:rPr>
          <w:lang w:val="uk-UA"/>
        </w:rPr>
        <w:t>без слави немає віри. Усі релігії, всі племена, всі держави, партії славлять своїх лідерів. Чим славніший лідер партії, тим більше він має відданих людей і тим славніша його партія. І тому апостоли всюди славили Ісуса. Мудрість цієї істини особливо правильно збагнули англійці, славлячи у піснях короля свого. Москвинські большевики-імперіялісти мають цілу армію найманих поетів, співаків, ком</w:t>
      </w:r>
      <w:r w:rsidRPr="0013706E">
        <w:rPr>
          <w:lang w:val="uk-UA"/>
        </w:rPr>
        <w:softHyphen/>
        <w:t>по</w:t>
      </w:r>
      <w:r w:rsidRPr="0013706E">
        <w:rPr>
          <w:lang w:val="uk-UA"/>
        </w:rPr>
        <w:softHyphen/>
        <w:t>зиторів, малярів, які по-професійному слав</w:t>
      </w:r>
      <w:r w:rsidRPr="0013706E">
        <w:rPr>
          <w:lang w:val="uk-UA"/>
        </w:rPr>
        <w:softHyphen/>
        <w:t>лять Лєніна, Брежнєва. У США кожний кан</w:t>
      </w:r>
      <w:r w:rsidRPr="0013706E">
        <w:rPr>
          <w:lang w:val="uk-UA"/>
        </w:rPr>
        <w:softHyphen/>
        <w:t>дидат на президента, маючи мільйони до</w:t>
      </w:r>
      <w:r w:rsidRPr="0013706E">
        <w:rPr>
          <w:lang w:val="uk-UA"/>
        </w:rPr>
        <w:softHyphen/>
        <w:t>ларів, створює штаб платних пропагандистів, які його славлять, кажучи народові, що він найкращий буде президент.</w:t>
      </w:r>
    </w:p>
    <w:p w:rsidR="006D47E9" w:rsidRPr="0013706E" w:rsidRDefault="006D47E9">
      <w:pPr>
        <w:pStyle w:val="text-osn"/>
        <w:rPr>
          <w:lang w:val="uk-UA"/>
        </w:rPr>
      </w:pPr>
      <w:r w:rsidRPr="0013706E">
        <w:rPr>
          <w:b/>
          <w:lang w:val="uk-UA"/>
        </w:rPr>
        <w:lastRenderedPageBreak/>
        <w:t xml:space="preserve">175. Бог Єгова (на думку євангелистів) </w:t>
      </w:r>
      <w:r w:rsidRPr="0013706E">
        <w:rPr>
          <w:lang w:val="uk-UA"/>
        </w:rPr>
        <w:t>не тільки зробив Ісуса своїм Помазаником (Христосом), а й дав Йому «власть над усяким тілом» (Іоан, 17, 2). Значить самої слави мало, треба мати ще й власть, і не тільки над якоюсь групою людей, а «над усяким тілом».</w:t>
      </w:r>
    </w:p>
    <w:p w:rsidR="006D47E9" w:rsidRPr="0013706E" w:rsidRDefault="006D47E9">
      <w:pPr>
        <w:pStyle w:val="text-osn"/>
        <w:rPr>
          <w:lang w:val="uk-UA"/>
        </w:rPr>
      </w:pPr>
      <w:r w:rsidRPr="0013706E">
        <w:rPr>
          <w:lang w:val="uk-UA"/>
        </w:rPr>
        <w:t>У «Старому Заповіті» я читаю, що славний пророк Ісая каже: «Дух Господа Бога (спочив) на мені, бо Господь помазав мене на те, щоб принести благу вість убогим. Послав мене сціляти сокрушених серцем, вістити неволь</w:t>
      </w:r>
      <w:r w:rsidRPr="0013706E">
        <w:rPr>
          <w:lang w:val="uk-UA"/>
        </w:rPr>
        <w:softHyphen/>
        <w:t>никам визволення, а ув'язненим</w:t>
      </w:r>
      <w:r w:rsidR="00A3310F">
        <w:rPr>
          <w:lang w:val="uk-UA"/>
        </w:rPr>
        <w:t xml:space="preserve"> – </w:t>
      </w:r>
      <w:r w:rsidRPr="0013706E">
        <w:rPr>
          <w:lang w:val="uk-UA"/>
        </w:rPr>
        <w:t>відчинення в'язниці. Проповідувати рік примирення Гос</w:t>
      </w:r>
      <w:r w:rsidRPr="0013706E">
        <w:rPr>
          <w:lang w:val="uk-UA"/>
        </w:rPr>
        <w:softHyphen/>
        <w:t>поднього й день помсти Бога нашого, поті</w:t>
      </w:r>
      <w:r w:rsidRPr="0013706E">
        <w:rPr>
          <w:lang w:val="uk-UA"/>
        </w:rPr>
        <w:softHyphen/>
        <w:t>шити всіх засмучених» (Ісая, 61, 1-2).</w:t>
      </w:r>
    </w:p>
    <w:p w:rsidR="006D47E9" w:rsidRPr="0013706E" w:rsidRDefault="006D47E9">
      <w:pPr>
        <w:pStyle w:val="text-osn"/>
        <w:rPr>
          <w:lang w:val="uk-UA"/>
        </w:rPr>
      </w:pPr>
      <w:r w:rsidRPr="0013706E">
        <w:rPr>
          <w:b/>
          <w:lang w:val="uk-UA"/>
        </w:rPr>
        <w:t>176. Слова «Господь помазав мене» озна</w:t>
      </w:r>
      <w:r w:rsidRPr="0013706E">
        <w:rPr>
          <w:b/>
          <w:lang w:val="uk-UA"/>
        </w:rPr>
        <w:softHyphen/>
        <w:t>чають «Господь зробив Христосом (помазани</w:t>
      </w:r>
      <w:r w:rsidRPr="0013706E">
        <w:rPr>
          <w:b/>
          <w:lang w:val="uk-UA"/>
        </w:rPr>
        <w:softHyphen/>
        <w:t>ком) мене»,</w:t>
      </w:r>
      <w:r w:rsidRPr="0013706E">
        <w:rPr>
          <w:lang w:val="uk-UA"/>
        </w:rPr>
        <w:t xml:space="preserve"> і одні можуть вірити в таку єван</w:t>
      </w:r>
      <w:r w:rsidRPr="0013706E">
        <w:rPr>
          <w:lang w:val="uk-UA"/>
        </w:rPr>
        <w:softHyphen/>
        <w:t>гелію (благу вість) Ісаї, а інші</w:t>
      </w:r>
      <w:r w:rsidR="00A3310F">
        <w:rPr>
          <w:lang w:val="uk-UA"/>
        </w:rPr>
        <w:t xml:space="preserve"> – </w:t>
      </w:r>
      <w:r w:rsidRPr="0013706E">
        <w:rPr>
          <w:lang w:val="uk-UA"/>
        </w:rPr>
        <w:t>ні. Ісая вірить в те, що говорить, і в цьому його духовна наснага.</w:t>
      </w:r>
    </w:p>
    <w:p w:rsidR="006D47E9" w:rsidRPr="0013706E" w:rsidRDefault="006D47E9">
      <w:pPr>
        <w:pStyle w:val="text-osn"/>
        <w:rPr>
          <w:lang w:val="uk-UA"/>
        </w:rPr>
      </w:pPr>
      <w:r w:rsidRPr="0013706E">
        <w:rPr>
          <w:lang w:val="uk-UA"/>
        </w:rPr>
        <w:t>Ісая Христос такий величний чудами, що ним однаково захоплені жиди і християни. І я звернув увагу, що Павло каже, що тоді, як жиди мандрували по Синайській пустині, то за ними... ішов Христос.</w:t>
      </w:r>
    </w:p>
    <w:p w:rsidR="006D47E9" w:rsidRPr="0013706E" w:rsidRDefault="006D47E9">
      <w:pPr>
        <w:pStyle w:val="text-osn"/>
        <w:rPr>
          <w:lang w:val="uk-UA"/>
        </w:rPr>
      </w:pPr>
      <w:r w:rsidRPr="0013706E">
        <w:rPr>
          <w:lang w:val="uk-UA"/>
        </w:rPr>
        <w:t>Так</w:t>
      </w:r>
      <w:r w:rsidR="00A3310F">
        <w:rPr>
          <w:lang w:val="uk-UA"/>
        </w:rPr>
        <w:t xml:space="preserve"> – </w:t>
      </w:r>
      <w:r w:rsidRPr="0013706E">
        <w:rPr>
          <w:lang w:val="uk-UA"/>
        </w:rPr>
        <w:t>попереду ішов Мойсей, а позаду</w:t>
      </w:r>
      <w:r w:rsidR="00A3310F">
        <w:rPr>
          <w:lang w:val="uk-UA"/>
        </w:rPr>
        <w:t xml:space="preserve"> – </w:t>
      </w:r>
      <w:r w:rsidRPr="0013706E">
        <w:rPr>
          <w:lang w:val="uk-UA"/>
        </w:rPr>
        <w:t>Христос. Ніби в пісні «Попереду Дорошенко, а позаду</w:t>
      </w:r>
      <w:r w:rsidR="00A3310F">
        <w:rPr>
          <w:lang w:val="uk-UA"/>
        </w:rPr>
        <w:t xml:space="preserve"> – </w:t>
      </w:r>
      <w:r w:rsidRPr="0013706E">
        <w:rPr>
          <w:lang w:val="uk-UA"/>
        </w:rPr>
        <w:t>Сагайдачний». Сорок років бідні жиди мандрували по бідних пустинях Синаю, і «йш</w:t>
      </w:r>
      <w:r w:rsidRPr="0013706E">
        <w:rPr>
          <w:lang w:val="uk-UA"/>
        </w:rPr>
        <w:softHyphen/>
        <w:t>ла за ними, скеля ж була Христос» (1 кн. до Коринтян, 10, 4). «Скеля ж була Христос?»,</w:t>
      </w:r>
      <w:r w:rsidR="00A3310F">
        <w:rPr>
          <w:lang w:val="uk-UA"/>
        </w:rPr>
        <w:t xml:space="preserve"> – </w:t>
      </w:r>
      <w:r w:rsidRPr="0013706E">
        <w:rPr>
          <w:lang w:val="uk-UA"/>
        </w:rPr>
        <w:t>думаю я. Якщо так є, як пише Павло, то зна</w:t>
      </w:r>
      <w:r w:rsidRPr="0013706E">
        <w:rPr>
          <w:lang w:val="uk-UA"/>
        </w:rPr>
        <w:softHyphen/>
        <w:t>чить Христос</w:t>
      </w:r>
      <w:r w:rsidR="00A3310F">
        <w:rPr>
          <w:lang w:val="uk-UA"/>
        </w:rPr>
        <w:t xml:space="preserve"> – </w:t>
      </w:r>
      <w:r w:rsidRPr="0013706E">
        <w:rPr>
          <w:lang w:val="uk-UA"/>
        </w:rPr>
        <w:t>інкарнація жидівського наці</w:t>
      </w:r>
      <w:r w:rsidRPr="0013706E">
        <w:rPr>
          <w:lang w:val="uk-UA"/>
        </w:rPr>
        <w:softHyphen/>
        <w:t>онального Бога (Єгови-Саваота). І ця інкар</w:t>
      </w:r>
      <w:r w:rsidRPr="0013706E">
        <w:rPr>
          <w:lang w:val="uk-UA"/>
        </w:rPr>
        <w:softHyphen/>
        <w:t>нація здійснюється то в особі Ісая Хрис</w:t>
      </w:r>
      <w:r w:rsidRPr="0013706E">
        <w:rPr>
          <w:lang w:val="uk-UA"/>
        </w:rPr>
        <w:softHyphen/>
        <w:t>тоса, то у формі духовної скелі пустинної, то в особі рабіна Ісуса Христоса</w:t>
      </w:r>
      <w:r w:rsidR="00A3310F">
        <w:rPr>
          <w:lang w:val="uk-UA"/>
        </w:rPr>
        <w:t xml:space="preserve"> – </w:t>
      </w:r>
      <w:r w:rsidRPr="0013706E">
        <w:rPr>
          <w:lang w:val="uk-UA"/>
        </w:rPr>
        <w:t>принца Юдей</w:t>
      </w:r>
      <w:r w:rsidRPr="0013706E">
        <w:rPr>
          <w:lang w:val="uk-UA"/>
        </w:rPr>
        <w:softHyphen/>
        <w:t>сь</w:t>
      </w:r>
      <w:r w:rsidRPr="0013706E">
        <w:rPr>
          <w:lang w:val="uk-UA"/>
        </w:rPr>
        <w:softHyphen/>
        <w:t>кого, то в особі воєначальника Ісуса Навина.</w:t>
      </w:r>
    </w:p>
    <w:p w:rsidR="006D47E9" w:rsidRPr="0013706E" w:rsidRDefault="006D47E9">
      <w:pPr>
        <w:pStyle w:val="text-osn"/>
        <w:rPr>
          <w:lang w:val="uk-UA"/>
        </w:rPr>
      </w:pPr>
      <w:r w:rsidRPr="0013706E">
        <w:rPr>
          <w:b/>
          <w:lang w:val="uk-UA"/>
        </w:rPr>
        <w:t xml:space="preserve">177. Ісус Навин (воєначальник), </w:t>
      </w:r>
      <w:r w:rsidRPr="0013706E">
        <w:rPr>
          <w:lang w:val="uk-UA"/>
        </w:rPr>
        <w:t>ведучи жи</w:t>
      </w:r>
      <w:r w:rsidRPr="0013706E">
        <w:rPr>
          <w:lang w:val="uk-UA"/>
        </w:rPr>
        <w:softHyphen/>
        <w:t>дів до мілітарної перемоги, дав наказ: «Сонце, стій над Габаоном!» (Ісус Навин, 10, 12). Сонце (могутня космічна сила!), почувши у небесах, що жидівський воєначальник Ісус дає команду стояти, стало.</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«І зупинилося тоді сонце, докіль Божий люд помстився над своїми ворогами» (Ісус Навин, 10, 13). І непорушно стояло сонце в не</w:t>
      </w:r>
      <w:r w:rsidRPr="0013706E">
        <w:rPr>
          <w:lang w:val="uk-UA"/>
        </w:rPr>
        <w:softHyphen/>
        <w:t>бі аж поки жидівські солдати біля Габаона не повбивали «аморіїв». Убивання «аморіїв», як пише «Біблія», було успішне, бо сам Бог (Єго</w:t>
      </w:r>
      <w:r w:rsidRPr="0013706E">
        <w:rPr>
          <w:lang w:val="uk-UA"/>
        </w:rPr>
        <w:softHyphen/>
        <w:t>ва-Саваот) «повбивав їх» (Ісус Навин, 10, 11).</w:t>
      </w:r>
    </w:p>
    <w:p w:rsidR="006D47E9" w:rsidRPr="0013706E" w:rsidRDefault="006D47E9">
      <w:pPr>
        <w:pStyle w:val="text-osn"/>
        <w:rPr>
          <w:lang w:val="uk-UA"/>
        </w:rPr>
      </w:pPr>
      <w:r w:rsidRPr="0013706E">
        <w:rPr>
          <w:b/>
          <w:lang w:val="uk-UA"/>
        </w:rPr>
        <w:t>178. Сонце, довідавшись, що над Габаоном вже лежать повбивані «Аморії»,</w:t>
      </w:r>
      <w:r w:rsidRPr="0013706E">
        <w:rPr>
          <w:lang w:val="uk-UA"/>
        </w:rPr>
        <w:t xml:space="preserve"> почало про</w:t>
      </w:r>
      <w:r w:rsidRPr="0013706E">
        <w:rPr>
          <w:lang w:val="uk-UA"/>
        </w:rPr>
        <w:softHyphen/>
        <w:t>дов</w:t>
      </w:r>
      <w:r w:rsidRPr="0013706E">
        <w:rPr>
          <w:lang w:val="uk-UA"/>
        </w:rPr>
        <w:softHyphen/>
        <w:t>жувати свою вічну космічну дорогу. Ті біб</w:t>
      </w:r>
      <w:r w:rsidRPr="0013706E">
        <w:rPr>
          <w:lang w:val="uk-UA"/>
        </w:rPr>
        <w:softHyphen/>
        <w:t>лійники, які беззастережно вірять писанням «Біблії», певні, що сонце зупинилося над Габаоном (над гірським селищем); слово «Ґібеон» (Габаон) значить «гірське селище».</w:t>
      </w:r>
    </w:p>
    <w:p w:rsidR="006D47E9" w:rsidRPr="0013706E" w:rsidRDefault="006D47E9">
      <w:pPr>
        <w:pStyle w:val="text-osn"/>
        <w:rPr>
          <w:lang w:val="uk-UA"/>
        </w:rPr>
      </w:pPr>
      <w:r w:rsidRPr="0013706E">
        <w:rPr>
          <w:lang w:val="uk-UA"/>
        </w:rPr>
        <w:t>Я тут звертаю увагу не на справу віри, а на крилатий розвиток уяви рабінів Езикіела-Ездри, які ці біблійні оповідання писали. І я звертаю увагу на їхню велику любов до рід</w:t>
      </w:r>
      <w:r w:rsidRPr="0013706E">
        <w:rPr>
          <w:lang w:val="uk-UA"/>
        </w:rPr>
        <w:softHyphen/>
        <w:t>ного народу. Все (сонце, місяць, вітер, небо, земля, ріки і Бог Саваот) служать націо</w:t>
      </w:r>
      <w:r w:rsidRPr="0013706E">
        <w:rPr>
          <w:lang w:val="uk-UA"/>
        </w:rPr>
        <w:softHyphen/>
        <w:t>наль</w:t>
      </w:r>
      <w:r w:rsidRPr="0013706E">
        <w:rPr>
          <w:lang w:val="uk-UA"/>
        </w:rPr>
        <w:softHyphen/>
        <w:t>ним інтересам жидівського народу і тільки жидівського народу, і в цьому мобілізуюча й будуюча вартість юдаїзму (рідної жидівської національної віри).</w:t>
      </w:r>
    </w:p>
    <w:p w:rsidR="006D47E9" w:rsidRPr="0013706E" w:rsidRDefault="006D47E9">
      <w:pPr>
        <w:pStyle w:val="text-osn"/>
        <w:rPr>
          <w:lang w:val="uk-UA"/>
        </w:rPr>
      </w:pPr>
      <w:r w:rsidRPr="0013706E">
        <w:rPr>
          <w:b/>
          <w:lang w:val="uk-UA"/>
        </w:rPr>
        <w:t>179. Професор І. Власовський</w:t>
      </w:r>
      <w:r w:rsidRPr="0013706E">
        <w:rPr>
          <w:lang w:val="uk-UA"/>
        </w:rPr>
        <w:t xml:space="preserve"> (істинно пра</w:t>
      </w:r>
      <w:r w:rsidRPr="0013706E">
        <w:rPr>
          <w:lang w:val="uk-UA"/>
        </w:rPr>
        <w:softHyphen/>
        <w:t>вославний українець</w:t>
      </w:r>
      <w:r w:rsidR="00A3310F">
        <w:rPr>
          <w:lang w:val="uk-UA"/>
        </w:rPr>
        <w:t xml:space="preserve"> – </w:t>
      </w:r>
      <w:r w:rsidRPr="0013706E">
        <w:rPr>
          <w:lang w:val="uk-UA"/>
        </w:rPr>
        <w:t>пристрасний пропага</w:t>
      </w:r>
      <w:r w:rsidRPr="0013706E">
        <w:rPr>
          <w:lang w:val="uk-UA"/>
        </w:rPr>
        <w:softHyphen/>
        <w:t>тор старо-жидівського месіянізму) учить пра</w:t>
      </w:r>
      <w:r w:rsidRPr="0013706E">
        <w:rPr>
          <w:lang w:val="uk-UA"/>
        </w:rPr>
        <w:softHyphen/>
        <w:t>вославних українців, пишучи у книзі «Нарис до Історії Української православної церкви», виданої в 1955 році, на сторінці 9—10, що «Щоб заховати посеред людства правдиву ві</w:t>
      </w:r>
      <w:r w:rsidRPr="0013706E">
        <w:rPr>
          <w:lang w:val="uk-UA"/>
        </w:rPr>
        <w:softHyphen/>
        <w:t>ру в Єдиного Бога, Господь вибирає і обда</w:t>
      </w:r>
      <w:r w:rsidRPr="0013706E">
        <w:rPr>
          <w:lang w:val="uk-UA"/>
        </w:rPr>
        <w:softHyphen/>
        <w:t>ровує своєю особливою опікою єдиний зі всіх народів</w:t>
      </w:r>
      <w:r w:rsidR="00A3310F">
        <w:rPr>
          <w:lang w:val="uk-UA"/>
        </w:rPr>
        <w:t xml:space="preserve"> – </w:t>
      </w:r>
      <w:r w:rsidRPr="0013706E">
        <w:rPr>
          <w:lang w:val="uk-UA"/>
        </w:rPr>
        <w:t>народ Ізраельський, дає йому на Синаї Закон Божий, і його підготовляє до пришестя в ньому Сина Божого, Христа. Старозавітня національна релігія Ізраеля була таким чином Богооб'явленою релігією». Так пише українець-чужовір.</w:t>
      </w:r>
    </w:p>
    <w:p w:rsidR="006D47E9" w:rsidRPr="0013706E" w:rsidRDefault="006D47E9">
      <w:pPr>
        <w:pStyle w:val="text-osn"/>
        <w:rPr>
          <w:lang w:val="uk-UA"/>
        </w:rPr>
      </w:pPr>
      <w:r w:rsidRPr="0013706E">
        <w:rPr>
          <w:b/>
          <w:lang w:val="uk-UA"/>
        </w:rPr>
        <w:t>180. Очевидно, ці слова майже без змін спи</w:t>
      </w:r>
      <w:r w:rsidRPr="0013706E">
        <w:rPr>
          <w:b/>
          <w:lang w:val="uk-UA"/>
        </w:rPr>
        <w:softHyphen/>
        <w:t>сав українець</w:t>
      </w:r>
      <w:r w:rsidR="00A3310F">
        <w:rPr>
          <w:b/>
          <w:lang w:val="uk-UA"/>
        </w:rPr>
        <w:t xml:space="preserve"> – </w:t>
      </w:r>
      <w:r w:rsidRPr="0013706E">
        <w:rPr>
          <w:b/>
          <w:lang w:val="uk-UA"/>
        </w:rPr>
        <w:t>православний професор І. Вла</w:t>
      </w:r>
      <w:r w:rsidRPr="0013706E">
        <w:rPr>
          <w:b/>
          <w:lang w:val="uk-UA"/>
        </w:rPr>
        <w:softHyphen/>
        <w:t>совський з толмуду «Єрушалмі».</w:t>
      </w:r>
      <w:r w:rsidRPr="0013706E">
        <w:rPr>
          <w:lang w:val="uk-UA"/>
        </w:rPr>
        <w:t xml:space="preserve"> І митро</w:t>
      </w:r>
      <w:r w:rsidRPr="0013706E">
        <w:rPr>
          <w:lang w:val="uk-UA"/>
        </w:rPr>
        <w:softHyphen/>
        <w:t>политові Мстиславові (Скрипникові) такі тол</w:t>
      </w:r>
      <w:r w:rsidRPr="0013706E">
        <w:rPr>
          <w:lang w:val="uk-UA"/>
        </w:rPr>
        <w:softHyphen/>
        <w:t>мудські писання рабінів подобалися, і тому він, маючи між православними укра</w:t>
      </w:r>
      <w:r w:rsidRPr="0013706E">
        <w:rPr>
          <w:lang w:val="uk-UA"/>
        </w:rPr>
        <w:softHyphen/>
        <w:t>їнцями зі</w:t>
      </w:r>
      <w:r w:rsidRPr="0013706E">
        <w:rPr>
          <w:lang w:val="uk-UA"/>
        </w:rPr>
        <w:softHyphen/>
        <w:t>брані гроші, благословив видання жидопо</w:t>
      </w:r>
      <w:r w:rsidRPr="0013706E">
        <w:rPr>
          <w:lang w:val="uk-UA"/>
        </w:rPr>
        <w:softHyphen/>
        <w:t>клонного «Нарису до Історії Української православної церкви». Про історію розвитку «стародавньої релігії Ізраеля» я оповідав в інших Днях і тут повторяти не буду. (Я вживаю повторення тільки тоді, коли хочу, щоб на подію чи на мислення була звернена особлива увага).</w:t>
      </w:r>
    </w:p>
    <w:p w:rsidR="006D47E9" w:rsidRPr="0013706E" w:rsidRDefault="006D47E9">
      <w:pPr>
        <w:pStyle w:val="text-osn"/>
        <w:rPr>
          <w:lang w:val="uk-UA"/>
        </w:rPr>
      </w:pPr>
      <w:r w:rsidRPr="0013706E">
        <w:rPr>
          <w:lang w:val="uk-UA"/>
        </w:rPr>
        <w:t>Я тільки скажу: українці-християни біль</w:t>
      </w:r>
      <w:r w:rsidRPr="0013706E">
        <w:rPr>
          <w:lang w:val="uk-UA"/>
        </w:rPr>
        <w:softHyphen/>
        <w:t>ше, ніж будь-які інші християни, звеличують і обожують національну жидівську релігію і більше, ніж будь-які інші християни, приду</w:t>
      </w:r>
      <w:r w:rsidRPr="0013706E">
        <w:rPr>
          <w:lang w:val="uk-UA"/>
        </w:rPr>
        <w:softHyphen/>
        <w:t>шують і знеславлюють Рідну Віру батьків своїх (Рідну Віру святої України-Руси).</w:t>
      </w:r>
    </w:p>
    <w:p w:rsidR="006D47E9" w:rsidRPr="0013706E" w:rsidRDefault="006D47E9">
      <w:pPr>
        <w:pStyle w:val="text-osn"/>
        <w:rPr>
          <w:lang w:val="uk-UA"/>
        </w:rPr>
      </w:pPr>
      <w:r w:rsidRPr="0013706E">
        <w:rPr>
          <w:b/>
          <w:lang w:val="uk-UA"/>
        </w:rPr>
        <w:t>181. «Енциклопедія Британіка» не напи</w:t>
      </w:r>
      <w:r w:rsidRPr="0013706E">
        <w:rPr>
          <w:b/>
          <w:lang w:val="uk-UA"/>
        </w:rPr>
        <w:softHyphen/>
        <w:t>сала,</w:t>
      </w:r>
      <w:r w:rsidRPr="0013706E">
        <w:rPr>
          <w:lang w:val="uk-UA"/>
        </w:rPr>
        <w:t xml:space="preserve"> що Ісус Христос</w:t>
      </w:r>
      <w:r w:rsidR="00A3310F">
        <w:rPr>
          <w:lang w:val="uk-UA"/>
        </w:rPr>
        <w:t xml:space="preserve"> – </w:t>
      </w:r>
      <w:r w:rsidRPr="0013706E">
        <w:rPr>
          <w:lang w:val="uk-UA"/>
        </w:rPr>
        <w:t>історична особис</w:t>
      </w:r>
      <w:r w:rsidRPr="0013706E">
        <w:rPr>
          <w:lang w:val="uk-UA"/>
        </w:rPr>
        <w:softHyphen/>
        <w:t>тість. Але на сторінці 36 (у книзі 10, видання 1973 року) зазначила, що «Гаутама Будда</w:t>
      </w:r>
      <w:r w:rsidR="00A3310F">
        <w:rPr>
          <w:lang w:val="uk-UA"/>
        </w:rPr>
        <w:t xml:space="preserve"> – </w:t>
      </w:r>
      <w:r w:rsidRPr="0013706E">
        <w:rPr>
          <w:lang w:val="uk-UA"/>
        </w:rPr>
        <w:t>історичний основоположник релігії, відомої як буддизм. Він жив, учив і помер в північній Індії».</w:t>
      </w:r>
    </w:p>
    <w:p w:rsidR="006D47E9" w:rsidRPr="0013706E" w:rsidRDefault="006D47E9">
      <w:pPr>
        <w:pStyle w:val="text-osn"/>
        <w:rPr>
          <w:lang w:val="uk-UA"/>
        </w:rPr>
      </w:pPr>
      <w:r w:rsidRPr="0013706E">
        <w:rPr>
          <w:lang w:val="uk-UA"/>
        </w:rPr>
        <w:lastRenderedPageBreak/>
        <w:t>Більшість істориків християнізму вважа</w:t>
      </w:r>
      <w:r w:rsidRPr="0013706E">
        <w:rPr>
          <w:lang w:val="uk-UA"/>
        </w:rPr>
        <w:softHyphen/>
        <w:t>ють, що Ісус Христос</w:t>
      </w:r>
      <w:r w:rsidR="00A3310F">
        <w:rPr>
          <w:lang w:val="uk-UA"/>
        </w:rPr>
        <w:t xml:space="preserve"> – </w:t>
      </w:r>
      <w:r w:rsidRPr="0013706E">
        <w:rPr>
          <w:lang w:val="uk-UA"/>
        </w:rPr>
        <w:t>особа не історична. Я їм кажу: і так, і ні. Я впроваджую нове міркування (досі в історію християнізму не впроваджене), я тверджу, що Ісус</w:t>
      </w:r>
      <w:r w:rsidR="00A3310F">
        <w:rPr>
          <w:lang w:val="uk-UA"/>
        </w:rPr>
        <w:t xml:space="preserve"> – </w:t>
      </w:r>
      <w:r w:rsidRPr="0013706E">
        <w:rPr>
          <w:lang w:val="uk-UA"/>
        </w:rPr>
        <w:t>особа історична, а Христос</w:t>
      </w:r>
      <w:r w:rsidR="00A3310F">
        <w:rPr>
          <w:lang w:val="uk-UA"/>
        </w:rPr>
        <w:t xml:space="preserve"> – </w:t>
      </w:r>
      <w:r w:rsidRPr="0013706E">
        <w:rPr>
          <w:lang w:val="uk-UA"/>
        </w:rPr>
        <w:t>особа мітична.</w:t>
      </w:r>
    </w:p>
    <w:p w:rsidR="006D47E9" w:rsidRPr="0013706E" w:rsidRDefault="006D47E9">
      <w:pPr>
        <w:pStyle w:val="text-osn"/>
        <w:rPr>
          <w:lang w:val="uk-UA"/>
        </w:rPr>
      </w:pPr>
      <w:r w:rsidRPr="0013706E">
        <w:rPr>
          <w:lang w:val="uk-UA"/>
        </w:rPr>
        <w:t>Марія Яковова (дружина Клеопаса-Алфе</w:t>
      </w:r>
      <w:r w:rsidRPr="0013706E">
        <w:rPr>
          <w:lang w:val="uk-UA"/>
        </w:rPr>
        <w:softHyphen/>
        <w:t>юса)</w:t>
      </w:r>
      <w:r w:rsidR="00A3310F">
        <w:rPr>
          <w:lang w:val="uk-UA"/>
        </w:rPr>
        <w:t xml:space="preserve"> – </w:t>
      </w:r>
      <w:r w:rsidRPr="0013706E">
        <w:rPr>
          <w:lang w:val="uk-UA"/>
        </w:rPr>
        <w:t>особа історична, вона є матір'ю Ісу</w:t>
      </w:r>
      <w:r w:rsidRPr="0013706E">
        <w:rPr>
          <w:lang w:val="uk-UA"/>
        </w:rPr>
        <w:softHyphen/>
        <w:t>совою. Богородиця Марія</w:t>
      </w:r>
      <w:r w:rsidR="00A3310F">
        <w:rPr>
          <w:lang w:val="uk-UA"/>
        </w:rPr>
        <w:t xml:space="preserve"> – </w:t>
      </w:r>
      <w:r w:rsidRPr="0013706E">
        <w:rPr>
          <w:lang w:val="uk-UA"/>
        </w:rPr>
        <w:t>особа мітична, во</w:t>
      </w:r>
      <w:r w:rsidRPr="0013706E">
        <w:rPr>
          <w:lang w:val="uk-UA"/>
        </w:rPr>
        <w:softHyphen/>
        <w:t>на є матір'ю Христосовою і своєю непороч</w:t>
      </w:r>
      <w:r w:rsidRPr="0013706E">
        <w:rPr>
          <w:lang w:val="uk-UA"/>
        </w:rPr>
        <w:softHyphen/>
        <w:t>ністю і світлістю подібна на Єгипетську Бо</w:t>
      </w:r>
      <w:r w:rsidRPr="0013706E">
        <w:rPr>
          <w:lang w:val="uk-UA"/>
        </w:rPr>
        <w:softHyphen/>
        <w:t>городицю Ізиду і на Вавилонську Богоро</w:t>
      </w:r>
      <w:r w:rsidRPr="0013706E">
        <w:rPr>
          <w:lang w:val="uk-UA"/>
        </w:rPr>
        <w:softHyphen/>
        <w:t>дицю Іштарту.</w:t>
      </w:r>
    </w:p>
    <w:p w:rsidR="006D47E9" w:rsidRPr="0013706E" w:rsidRDefault="006D47E9">
      <w:pPr>
        <w:pStyle w:val="text-osn"/>
        <w:rPr>
          <w:lang w:val="uk-UA"/>
        </w:rPr>
      </w:pPr>
      <w:r w:rsidRPr="0013706E">
        <w:rPr>
          <w:b/>
          <w:lang w:val="uk-UA"/>
        </w:rPr>
        <w:t>182. Я щойно говорив</w:t>
      </w:r>
      <w:r w:rsidRPr="0013706E">
        <w:rPr>
          <w:lang w:val="uk-UA"/>
        </w:rPr>
        <w:t xml:space="preserve"> (на основі Старого і Нового Заповітів), що жиди мали декілька христосів (масаїв). Скеля Христос, Ісус Навин Христос, Ісая Христос й Ісус Христос.</w:t>
      </w:r>
    </w:p>
    <w:p w:rsidR="006D47E9" w:rsidRPr="0013706E" w:rsidRDefault="006D47E9">
      <w:pPr>
        <w:pStyle w:val="text-osn"/>
        <w:rPr>
          <w:lang w:val="uk-UA"/>
        </w:rPr>
      </w:pPr>
      <w:r w:rsidRPr="0013706E">
        <w:rPr>
          <w:lang w:val="uk-UA"/>
        </w:rPr>
        <w:t>Якщо філологи й християнські богослови устійнили, що слово «Христос» значить «По</w:t>
      </w:r>
      <w:r w:rsidRPr="0013706E">
        <w:rPr>
          <w:lang w:val="uk-UA"/>
        </w:rPr>
        <w:softHyphen/>
        <w:t>мазаник», тобто Масая (Помазаник Єгови</w:t>
      </w:r>
      <w:r w:rsidR="00A3310F">
        <w:rPr>
          <w:lang w:val="uk-UA"/>
        </w:rPr>
        <w:t xml:space="preserve"> – </w:t>
      </w:r>
      <w:r w:rsidRPr="0013706E">
        <w:rPr>
          <w:lang w:val="uk-UA"/>
        </w:rPr>
        <w:t>Бога синів Ізраелевих), то тоді, як я бачу, в християнській релігії є такі святі непорушні догми, які дискредитують християнську релі</w:t>
      </w:r>
      <w:r w:rsidRPr="0013706E">
        <w:rPr>
          <w:lang w:val="uk-UA"/>
        </w:rPr>
        <w:softHyphen/>
        <w:t>гію.</w:t>
      </w:r>
    </w:p>
    <w:p w:rsidR="006D47E9" w:rsidRPr="0013706E" w:rsidRDefault="006D47E9">
      <w:pPr>
        <w:pStyle w:val="text-osn"/>
        <w:rPr>
          <w:lang w:val="uk-UA"/>
        </w:rPr>
      </w:pPr>
      <w:r w:rsidRPr="0013706E">
        <w:rPr>
          <w:lang w:val="uk-UA"/>
        </w:rPr>
        <w:t>Наприклад, українець (архиєрей чужові</w:t>
      </w:r>
      <w:r w:rsidRPr="0013706E">
        <w:rPr>
          <w:lang w:val="uk-UA"/>
        </w:rPr>
        <w:softHyphen/>
        <w:t>р'я), стоячи в церкві біля жидівського кивота, врочисто рече: «Ісус Христос</w:t>
      </w:r>
      <w:r w:rsidR="00A3310F">
        <w:rPr>
          <w:lang w:val="uk-UA"/>
        </w:rPr>
        <w:t xml:space="preserve"> – </w:t>
      </w:r>
      <w:r w:rsidRPr="0013706E">
        <w:rPr>
          <w:lang w:val="uk-UA"/>
        </w:rPr>
        <w:t>Бог наш, вірмо і поклоняймося Йому».</w:t>
      </w:r>
    </w:p>
    <w:p w:rsidR="006D47E9" w:rsidRPr="0013706E" w:rsidRDefault="006D47E9">
      <w:pPr>
        <w:pStyle w:val="text-osn"/>
        <w:rPr>
          <w:lang w:val="uk-UA"/>
        </w:rPr>
      </w:pPr>
      <w:r w:rsidRPr="0013706E">
        <w:rPr>
          <w:b/>
          <w:lang w:val="uk-UA"/>
        </w:rPr>
        <w:t>183. Якщо визначено, що ім'я Ісус (Яшуя) значить «той, кому Єгова помагає»,</w:t>
      </w:r>
      <w:r w:rsidRPr="0013706E">
        <w:rPr>
          <w:lang w:val="uk-UA"/>
        </w:rPr>
        <w:t xml:space="preserve"> і якщо сло</w:t>
      </w:r>
      <w:r w:rsidRPr="0013706E">
        <w:rPr>
          <w:lang w:val="uk-UA"/>
        </w:rPr>
        <w:softHyphen/>
        <w:t>во-титул Христос (Масая) значить «По</w:t>
      </w:r>
      <w:r w:rsidRPr="0013706E">
        <w:rPr>
          <w:lang w:val="uk-UA"/>
        </w:rPr>
        <w:softHyphen/>
        <w:t>мазаник Ягвовий», то тоді виходить, що той жид, якому Єгова-Бог ізраельський помагає і якого Він помазав, є помічником Божим, а не Богом.</w:t>
      </w:r>
    </w:p>
    <w:p w:rsidR="006D47E9" w:rsidRPr="0013706E" w:rsidRDefault="006D47E9">
      <w:pPr>
        <w:pStyle w:val="text-osn"/>
        <w:rPr>
          <w:lang w:val="uk-UA"/>
        </w:rPr>
      </w:pPr>
      <w:r w:rsidRPr="0013706E">
        <w:rPr>
          <w:lang w:val="uk-UA"/>
        </w:rPr>
        <w:t>Я вважаю, що Бог</w:t>
      </w:r>
      <w:r w:rsidR="00A3310F">
        <w:rPr>
          <w:lang w:val="uk-UA"/>
        </w:rPr>
        <w:t xml:space="preserve"> – </w:t>
      </w:r>
      <w:r w:rsidRPr="0013706E">
        <w:rPr>
          <w:lang w:val="uk-UA"/>
        </w:rPr>
        <w:t>Одна Суть, а По</w:t>
      </w:r>
      <w:r w:rsidRPr="0013706E">
        <w:rPr>
          <w:lang w:val="uk-UA"/>
        </w:rPr>
        <w:softHyphen/>
        <w:t>мазаник Божий</w:t>
      </w:r>
      <w:r w:rsidR="00A3310F">
        <w:rPr>
          <w:lang w:val="uk-UA"/>
        </w:rPr>
        <w:t xml:space="preserve"> – </w:t>
      </w:r>
      <w:r w:rsidRPr="0013706E">
        <w:rPr>
          <w:lang w:val="uk-UA"/>
        </w:rPr>
        <w:t>Друга Суть. Вірити, що По</w:t>
      </w:r>
      <w:r w:rsidRPr="0013706E">
        <w:rPr>
          <w:lang w:val="uk-UA"/>
        </w:rPr>
        <w:softHyphen/>
        <w:t>мазаник, тобто Христос є Богом, значить да</w:t>
      </w:r>
      <w:r w:rsidRPr="0013706E">
        <w:rPr>
          <w:lang w:val="uk-UA"/>
        </w:rPr>
        <w:softHyphen/>
        <w:t>вати привід до виникнення атеїзму. Розум людський не хоче погодитися з тим, що дівчина Марія народила Бога-Творця Неба й Землі та інших космічних могутностей. Ар</w:t>
      </w:r>
      <w:r w:rsidRPr="0013706E">
        <w:rPr>
          <w:lang w:val="uk-UA"/>
        </w:rPr>
        <w:softHyphen/>
        <w:t>хі</w:t>
      </w:r>
      <w:r w:rsidRPr="0013706E">
        <w:rPr>
          <w:lang w:val="uk-UA"/>
        </w:rPr>
        <w:softHyphen/>
        <w:t>текти хри</w:t>
      </w:r>
      <w:r w:rsidRPr="0013706E">
        <w:rPr>
          <w:lang w:val="uk-UA"/>
        </w:rPr>
        <w:softHyphen/>
        <w:t>стиянізму винуваті, що на древі хри</w:t>
      </w:r>
      <w:r w:rsidRPr="0013706E">
        <w:rPr>
          <w:lang w:val="uk-UA"/>
        </w:rPr>
        <w:softHyphen/>
        <w:t>с</w:t>
      </w:r>
      <w:r w:rsidRPr="0013706E">
        <w:rPr>
          <w:lang w:val="uk-UA"/>
        </w:rPr>
        <w:softHyphen/>
        <w:t>тиянізму визрівають найрясніші плоди атеїзму.</w:t>
      </w:r>
    </w:p>
    <w:p w:rsidR="006D47E9" w:rsidRPr="0013706E" w:rsidRDefault="006D47E9">
      <w:pPr>
        <w:pStyle w:val="text-osn"/>
        <w:rPr>
          <w:lang w:val="uk-UA"/>
        </w:rPr>
      </w:pPr>
      <w:r w:rsidRPr="0013706E">
        <w:rPr>
          <w:b/>
          <w:lang w:val="uk-UA"/>
        </w:rPr>
        <w:t>184. Українець</w:t>
      </w:r>
      <w:r w:rsidR="00A3310F">
        <w:rPr>
          <w:b/>
          <w:lang w:val="uk-UA"/>
        </w:rPr>
        <w:t xml:space="preserve"> – </w:t>
      </w:r>
      <w:r w:rsidRPr="0013706E">
        <w:rPr>
          <w:b/>
          <w:lang w:val="uk-UA"/>
        </w:rPr>
        <w:t>глибоковіруючий христи</w:t>
      </w:r>
      <w:r w:rsidRPr="0013706E">
        <w:rPr>
          <w:b/>
          <w:lang w:val="uk-UA"/>
        </w:rPr>
        <w:softHyphen/>
        <w:t>я</w:t>
      </w:r>
      <w:r w:rsidRPr="0013706E">
        <w:rPr>
          <w:b/>
          <w:lang w:val="uk-UA"/>
        </w:rPr>
        <w:softHyphen/>
        <w:t>нин,</w:t>
      </w:r>
      <w:r w:rsidRPr="0013706E">
        <w:rPr>
          <w:lang w:val="uk-UA"/>
        </w:rPr>
        <w:t xml:space="preserve"> кажучи, що «Бог створив світ», має на увазі Ісуса-Господа Бога. Ісус</w:t>
      </w:r>
      <w:r w:rsidR="00A3310F">
        <w:rPr>
          <w:lang w:val="uk-UA"/>
        </w:rPr>
        <w:t xml:space="preserve"> – </w:t>
      </w:r>
      <w:r w:rsidRPr="0013706E">
        <w:rPr>
          <w:lang w:val="uk-UA"/>
        </w:rPr>
        <w:t>жид, значить «Жид створив світ?» Значить світ (сонячна система, близькі й далекі галактики і метага</w:t>
      </w:r>
      <w:r w:rsidRPr="0013706E">
        <w:rPr>
          <w:lang w:val="uk-UA"/>
        </w:rPr>
        <w:softHyphen/>
        <w:t>лактики) є власністю жидівською</w:t>
      </w:r>
      <w:r w:rsidR="00A3310F">
        <w:rPr>
          <w:lang w:val="uk-UA"/>
        </w:rPr>
        <w:t xml:space="preserve"> – </w:t>
      </w:r>
      <w:r w:rsidRPr="0013706E">
        <w:rPr>
          <w:lang w:val="uk-UA"/>
        </w:rPr>
        <w:t>бо жид Ісус створив світ?</w:t>
      </w:r>
    </w:p>
    <w:p w:rsidR="006D47E9" w:rsidRPr="0013706E" w:rsidRDefault="006D47E9">
      <w:pPr>
        <w:pStyle w:val="text-osn"/>
        <w:rPr>
          <w:lang w:val="uk-UA"/>
        </w:rPr>
      </w:pPr>
      <w:r w:rsidRPr="0013706E">
        <w:rPr>
          <w:lang w:val="uk-UA"/>
        </w:rPr>
        <w:t>«Ні, ні! Ісус, як жид, то людина, а не Бог; Ісус добра, мила, свята жидівська людина, а Христос</w:t>
      </w:r>
      <w:r w:rsidR="00A3310F">
        <w:rPr>
          <w:lang w:val="uk-UA"/>
        </w:rPr>
        <w:t xml:space="preserve"> – </w:t>
      </w:r>
      <w:r w:rsidRPr="0013706E">
        <w:rPr>
          <w:lang w:val="uk-UA"/>
        </w:rPr>
        <w:t>то Бог істинний, і тому Ісус Хри</w:t>
      </w:r>
      <w:r w:rsidRPr="0013706E">
        <w:rPr>
          <w:lang w:val="uk-UA"/>
        </w:rPr>
        <w:softHyphen/>
        <w:t>стос</w:t>
      </w:r>
      <w:r w:rsidR="00A3310F">
        <w:rPr>
          <w:lang w:val="uk-UA"/>
        </w:rPr>
        <w:t xml:space="preserve"> – </w:t>
      </w:r>
      <w:r w:rsidRPr="0013706E">
        <w:rPr>
          <w:lang w:val="uk-UA"/>
        </w:rPr>
        <w:t>то Боголюдина. Отже, не треба сплу</w:t>
      </w:r>
      <w:r w:rsidRPr="0013706E">
        <w:rPr>
          <w:lang w:val="uk-UA"/>
        </w:rPr>
        <w:softHyphen/>
        <w:t>тувати людину з Богом, а Бога з людиною».</w:t>
      </w:r>
    </w:p>
    <w:p w:rsidR="006D47E9" w:rsidRPr="0013706E" w:rsidRDefault="006D47E9">
      <w:pPr>
        <w:pStyle w:val="text-osn"/>
        <w:rPr>
          <w:lang w:val="uk-UA"/>
        </w:rPr>
      </w:pPr>
      <w:r w:rsidRPr="0013706E">
        <w:rPr>
          <w:lang w:val="uk-UA"/>
        </w:rPr>
        <w:t>Так воно чи ні, але Халкедонський закон, прийнятий католицизмом і протестантизмом, довгі століття учить християн, що таки «Ісус Христос має дві природи без сплутання, без зміни, без поділу, без роз'єднання».</w:t>
      </w:r>
    </w:p>
    <w:p w:rsidR="006D47E9" w:rsidRPr="0013706E" w:rsidRDefault="006D47E9">
      <w:pPr>
        <w:pStyle w:val="text-osn"/>
        <w:rPr>
          <w:lang w:val="uk-UA"/>
        </w:rPr>
      </w:pPr>
      <w:r w:rsidRPr="0013706E">
        <w:rPr>
          <w:lang w:val="uk-UA"/>
        </w:rPr>
        <w:t>І звідси й догма християнська, що жид Ісус є Богом тілом і є Богом духом</w:t>
      </w:r>
      <w:r w:rsidR="00A3310F">
        <w:rPr>
          <w:lang w:val="uk-UA"/>
        </w:rPr>
        <w:t xml:space="preserve"> – </w:t>
      </w:r>
      <w:r w:rsidRPr="0013706E">
        <w:rPr>
          <w:lang w:val="uk-UA"/>
        </w:rPr>
        <w:t>Богом «без роз'єднання». І коли б я був жидом, то я б гордився, що мій земляк в уяві деяких чужин</w:t>
      </w:r>
      <w:r w:rsidRPr="0013706E">
        <w:rPr>
          <w:lang w:val="uk-UA"/>
        </w:rPr>
        <w:softHyphen/>
        <w:t>ців вважається Богом.</w:t>
      </w:r>
    </w:p>
    <w:p w:rsidR="006D47E9" w:rsidRPr="0013706E" w:rsidRDefault="006D47E9">
      <w:pPr>
        <w:pStyle w:val="text-osn"/>
        <w:rPr>
          <w:lang w:val="uk-UA"/>
        </w:rPr>
      </w:pPr>
      <w:r w:rsidRPr="0013706E">
        <w:rPr>
          <w:b/>
          <w:lang w:val="uk-UA"/>
        </w:rPr>
        <w:t>185. Відомий жидівський поет Ірвінґ Лей</w:t>
      </w:r>
      <w:r w:rsidRPr="0013706E">
        <w:rPr>
          <w:b/>
          <w:lang w:val="uk-UA"/>
        </w:rPr>
        <w:softHyphen/>
        <w:t>тон</w:t>
      </w:r>
      <w:r w:rsidRPr="0013706E">
        <w:rPr>
          <w:lang w:val="uk-UA"/>
        </w:rPr>
        <w:t xml:space="preserve"> у журналі «Кенедіен», (Вінніпеµ Трибюн) за березень 1976 року, пише у вірші «Мій брат Ісус», що «християни вибрали собі одного з жидів, вибрали мого брата жида Джашую і назвали його Ісусом, і б'ють до нього поклони як до Бога».</w:t>
      </w:r>
    </w:p>
    <w:p w:rsidR="006D47E9" w:rsidRPr="0013706E" w:rsidRDefault="006D47E9">
      <w:pPr>
        <w:pStyle w:val="text-osn"/>
        <w:rPr>
          <w:lang w:val="uk-UA"/>
        </w:rPr>
      </w:pPr>
      <w:r w:rsidRPr="0013706E">
        <w:rPr>
          <w:lang w:val="uk-UA"/>
        </w:rPr>
        <w:t>Я вже казав, що кожний віруючий вірить, що його віра правдива, й Ісус для християн є правдивим Богом, і ніхто не має права нікого за таку чи подібну віру переслідувати. Віриш</w:t>
      </w:r>
      <w:r w:rsidR="00A3310F">
        <w:rPr>
          <w:lang w:val="uk-UA"/>
        </w:rPr>
        <w:t xml:space="preserve"> – </w:t>
      </w:r>
      <w:r w:rsidRPr="0013706E">
        <w:rPr>
          <w:lang w:val="uk-UA"/>
        </w:rPr>
        <w:t>вір.</w:t>
      </w:r>
    </w:p>
    <w:p w:rsidR="006D47E9" w:rsidRPr="0013706E" w:rsidRDefault="006D47E9">
      <w:pPr>
        <w:pStyle w:val="text-osn"/>
        <w:rPr>
          <w:lang w:val="uk-UA"/>
        </w:rPr>
      </w:pPr>
      <w:r w:rsidRPr="0013706E">
        <w:rPr>
          <w:lang w:val="uk-UA"/>
        </w:rPr>
        <w:t>Для мусульман, буддистів, індусів, шінто</w:t>
      </w:r>
      <w:r w:rsidRPr="0013706E">
        <w:rPr>
          <w:lang w:val="uk-UA"/>
        </w:rPr>
        <w:softHyphen/>
        <w:t>їстів, конфуціоністів, жидів, заратустріян Ісус не є Богом. І не всі християни вірять, що Ісус є Богом.</w:t>
      </w:r>
    </w:p>
    <w:p w:rsidR="006D47E9" w:rsidRPr="0013706E" w:rsidRDefault="006D47E9">
      <w:pPr>
        <w:pStyle w:val="text-osn"/>
        <w:rPr>
          <w:lang w:val="uk-UA"/>
        </w:rPr>
      </w:pPr>
      <w:r w:rsidRPr="0013706E">
        <w:rPr>
          <w:b/>
          <w:lang w:val="uk-UA"/>
        </w:rPr>
        <w:t>186. Історики християнізму згідні з думкою, що святий Павло</w:t>
      </w:r>
      <w:r w:rsidR="00A3310F">
        <w:rPr>
          <w:b/>
          <w:lang w:val="uk-UA"/>
        </w:rPr>
        <w:t xml:space="preserve"> – </w:t>
      </w:r>
      <w:r w:rsidRPr="0013706E">
        <w:rPr>
          <w:b/>
          <w:lang w:val="uk-UA"/>
        </w:rPr>
        <w:t xml:space="preserve">архітект </w:t>
      </w:r>
      <w:r w:rsidRPr="0013706E">
        <w:rPr>
          <w:lang w:val="uk-UA"/>
        </w:rPr>
        <w:t>християнізму. І тому я Павлові присвячую тут особливу увагу.</w:t>
      </w:r>
    </w:p>
    <w:p w:rsidR="006D47E9" w:rsidRPr="0013706E" w:rsidRDefault="006D47E9">
      <w:pPr>
        <w:pStyle w:val="text-osn"/>
        <w:rPr>
          <w:lang w:val="uk-UA"/>
        </w:rPr>
      </w:pPr>
      <w:r w:rsidRPr="0013706E">
        <w:rPr>
          <w:lang w:val="uk-UA"/>
        </w:rPr>
        <w:t>У городищі Тарзус, яке розташоване на південному березі сучасної Туреччини, була невелика жидівська громада. І в ній (в 10 чи 12 році «ери Христової») народився Савл, або (правильніше кажучи) Шаул.</w:t>
      </w:r>
    </w:p>
    <w:p w:rsidR="006D47E9" w:rsidRPr="0013706E" w:rsidRDefault="006D47E9">
      <w:pPr>
        <w:pStyle w:val="text-osn"/>
        <w:rPr>
          <w:lang w:val="uk-UA"/>
        </w:rPr>
      </w:pPr>
      <w:r w:rsidRPr="0013706E">
        <w:rPr>
          <w:lang w:val="uk-UA"/>
        </w:rPr>
        <w:t>Жиди були переслідувані римлянами так, як українці москвинами; між українцями знаходилися люди, які здобували у москвинів довір'я і ставали їхніми довіреними людьми. І Шаул зумів між римлянами здобути довір'я і стати вільним римським громадянином під ім'ям Павел, ім'я «Павел» (Павло) значить «малий», «дрібний».</w:t>
      </w:r>
    </w:p>
    <w:p w:rsidR="006D47E9" w:rsidRPr="0013706E" w:rsidRDefault="006D47E9">
      <w:pPr>
        <w:pStyle w:val="text-osn"/>
        <w:rPr>
          <w:lang w:val="uk-UA"/>
        </w:rPr>
      </w:pPr>
      <w:r w:rsidRPr="0013706E">
        <w:rPr>
          <w:lang w:val="uk-UA"/>
        </w:rPr>
        <w:t>(Є міркування, що батько Павловий, при</w:t>
      </w:r>
      <w:r w:rsidRPr="0013706E">
        <w:rPr>
          <w:lang w:val="uk-UA"/>
        </w:rPr>
        <w:softHyphen/>
        <w:t>слу</w:t>
      </w:r>
      <w:r w:rsidRPr="0013706E">
        <w:rPr>
          <w:lang w:val="uk-UA"/>
        </w:rPr>
        <w:softHyphen/>
        <w:t>говуючись римлянам, дістав чи купив у них право римського громадянина).</w:t>
      </w:r>
    </w:p>
    <w:p w:rsidR="006D47E9" w:rsidRPr="0013706E" w:rsidRDefault="006D47E9">
      <w:pPr>
        <w:pStyle w:val="text-osn"/>
        <w:rPr>
          <w:lang w:val="uk-UA"/>
        </w:rPr>
      </w:pPr>
      <w:r w:rsidRPr="0013706E">
        <w:rPr>
          <w:b/>
          <w:lang w:val="uk-UA"/>
        </w:rPr>
        <w:t>187. Павло мав сестру,</w:t>
      </w:r>
      <w:r w:rsidRPr="0013706E">
        <w:rPr>
          <w:lang w:val="uk-UA"/>
        </w:rPr>
        <w:t xml:space="preserve"> син якої жив у Єру</w:t>
      </w:r>
      <w:r w:rsidRPr="0013706E">
        <w:rPr>
          <w:lang w:val="uk-UA"/>
        </w:rPr>
        <w:softHyphen/>
        <w:t>салимі, про що й пише («Діяння Апостолів», 23, 16) і мав він брата, про якого він пише в 2-му Посланні до Коринтян (12, 18). Та він (Павло) більше, як будь-хто інший з його роду, жорстоко переслідував християн. І був він пошанований римською маµістратурою і провідною юдейською кастою.</w:t>
      </w:r>
    </w:p>
    <w:p w:rsidR="006D47E9" w:rsidRPr="0013706E" w:rsidRDefault="006D47E9">
      <w:pPr>
        <w:pStyle w:val="text-osn"/>
        <w:rPr>
          <w:lang w:val="uk-UA"/>
        </w:rPr>
      </w:pPr>
      <w:r w:rsidRPr="0013706E">
        <w:rPr>
          <w:lang w:val="uk-UA"/>
        </w:rPr>
        <w:t>Як виглядав Павло? Християнські діячі Малала і Никифор прагнули зображати Пав</w:t>
      </w:r>
      <w:r w:rsidRPr="0013706E">
        <w:rPr>
          <w:lang w:val="uk-UA"/>
        </w:rPr>
        <w:softHyphen/>
        <w:t xml:space="preserve">ла красивим чоловіком. Очевидно, в цих їхніх намірах немає нічого злого, адже кожна мудра </w:t>
      </w:r>
      <w:r w:rsidRPr="0013706E">
        <w:rPr>
          <w:lang w:val="uk-UA"/>
        </w:rPr>
        <w:lastRenderedPageBreak/>
        <w:t>релігійна чи партійна громада ідеалізує свого лідера, щоб, звеличуючи його, себе скріпити і звеличити.</w:t>
      </w:r>
    </w:p>
    <w:p w:rsidR="006D47E9" w:rsidRPr="0013706E" w:rsidRDefault="006D47E9">
      <w:pPr>
        <w:pStyle w:val="text-osn"/>
        <w:rPr>
          <w:lang w:val="uk-UA"/>
        </w:rPr>
      </w:pPr>
      <w:r w:rsidRPr="0013706E">
        <w:rPr>
          <w:lang w:val="uk-UA"/>
        </w:rPr>
        <w:t>Але в «Акта Павел ет Теклає», З, (Тишен</w:t>
      </w:r>
      <w:r w:rsidRPr="0013706E">
        <w:rPr>
          <w:lang w:val="uk-UA"/>
        </w:rPr>
        <w:softHyphen/>
        <w:t>дорф, Ляйпціґ, 1851 рік) на сторінці 41 за</w:t>
      </w:r>
      <w:r w:rsidRPr="0013706E">
        <w:rPr>
          <w:lang w:val="uk-UA"/>
        </w:rPr>
        <w:softHyphen/>
        <w:t>значено (на основі староримських анналів і документів маµістратури), що «Павло був малого росту, на його широких плечах була до</w:t>
      </w:r>
      <w:r w:rsidRPr="0013706E">
        <w:rPr>
          <w:lang w:val="uk-UA"/>
        </w:rPr>
        <w:softHyphen/>
        <w:t>сить дивно посаджена мала лиса голова. Бліде його лице ніби втонуло в густій бороді, біля вух звисали довгі пейси, мав він великого горбатого носа, пронизливі очі, чорні брови, зрослі на лобі, і виглядав немічно».</w:t>
      </w:r>
    </w:p>
    <w:p w:rsidR="006D47E9" w:rsidRPr="0013706E" w:rsidRDefault="006D47E9">
      <w:pPr>
        <w:pStyle w:val="text-osn"/>
        <w:rPr>
          <w:lang w:val="uk-UA"/>
        </w:rPr>
      </w:pPr>
      <w:r w:rsidRPr="0013706E">
        <w:rPr>
          <w:b/>
          <w:lang w:val="uk-UA"/>
        </w:rPr>
        <w:t>188. Він (Павло) знав, що має вигляд не</w:t>
      </w:r>
      <w:r w:rsidRPr="0013706E">
        <w:rPr>
          <w:b/>
          <w:lang w:val="uk-UA"/>
        </w:rPr>
        <w:softHyphen/>
        <w:t>мічного рабіна,</w:t>
      </w:r>
      <w:r w:rsidRPr="0013706E">
        <w:rPr>
          <w:lang w:val="uk-UA"/>
        </w:rPr>
        <w:t xml:space="preserve"> та мудрість його практичного розуму дивна тим, що він умів навіть свою немічність використати під час проповід</w:t>
      </w:r>
      <w:r w:rsidRPr="0013706E">
        <w:rPr>
          <w:lang w:val="uk-UA"/>
        </w:rPr>
        <w:softHyphen/>
        <w:t>ницької діяльности.</w:t>
      </w:r>
    </w:p>
    <w:p w:rsidR="006D47E9" w:rsidRPr="0013706E" w:rsidRDefault="006D47E9">
      <w:pPr>
        <w:pStyle w:val="text-osn"/>
        <w:rPr>
          <w:lang w:val="uk-UA"/>
        </w:rPr>
      </w:pPr>
      <w:r w:rsidRPr="0013706E">
        <w:rPr>
          <w:lang w:val="uk-UA"/>
        </w:rPr>
        <w:t>Він казав: «Коли хвалитися треба, то хвалитимуся тим, що від немочі моєї» (2, До Коринтян, 11, 30).</w:t>
      </w:r>
    </w:p>
    <w:p w:rsidR="006D47E9" w:rsidRPr="0013706E" w:rsidRDefault="006D47E9">
      <w:pPr>
        <w:pStyle w:val="text-osn"/>
        <w:rPr>
          <w:lang w:val="uk-UA"/>
        </w:rPr>
      </w:pPr>
      <w:r w:rsidRPr="0013706E">
        <w:rPr>
          <w:lang w:val="uk-UA"/>
        </w:rPr>
        <w:t>Павло в'язав християн і «віддавав до тем</w:t>
      </w:r>
      <w:r w:rsidRPr="0013706E">
        <w:rPr>
          <w:lang w:val="uk-UA"/>
        </w:rPr>
        <w:softHyphen/>
        <w:t>ниці чоловіків і жінок» (Діяння Апостолів, 22, 4). Він не тільки наповняв тюрми (темниці) християнами пов'язаними, а й особисто брав участь у вбивстві християн.</w:t>
      </w:r>
    </w:p>
    <w:p w:rsidR="006D47E9" w:rsidRPr="0013706E" w:rsidRDefault="006D47E9">
      <w:pPr>
        <w:pStyle w:val="text-osn"/>
        <w:rPr>
          <w:lang w:val="uk-UA"/>
        </w:rPr>
      </w:pPr>
      <w:r w:rsidRPr="0013706E">
        <w:rPr>
          <w:lang w:val="uk-UA"/>
        </w:rPr>
        <w:t>Наприклад, Павло був співучасником у вбивстві проповідника-християнина Стефана. Тоді, коли Павлові приятелі вбивали Сте</w:t>
      </w:r>
      <w:r w:rsidRPr="0013706E">
        <w:rPr>
          <w:lang w:val="uk-UA"/>
        </w:rPr>
        <w:softHyphen/>
        <w:t>фа</w:t>
      </w:r>
      <w:r w:rsidRPr="0013706E">
        <w:rPr>
          <w:lang w:val="uk-UA"/>
        </w:rPr>
        <w:softHyphen/>
        <w:t>на, то Павло це вбивство похваляв і стеріг «оде</w:t>
      </w:r>
      <w:r w:rsidRPr="0013706E">
        <w:rPr>
          <w:lang w:val="uk-UA"/>
        </w:rPr>
        <w:softHyphen/>
        <w:t>жу вбивців» (Діяння Апостолів, 22, 20). На основі сучасних законів Павло, як спів</w:t>
      </w:r>
      <w:r w:rsidRPr="0013706E">
        <w:rPr>
          <w:lang w:val="uk-UA"/>
        </w:rPr>
        <w:softHyphen/>
        <w:t>учасник у жорстокому вбивстві людини не</w:t>
      </w:r>
      <w:r w:rsidRPr="0013706E">
        <w:rPr>
          <w:lang w:val="uk-UA"/>
        </w:rPr>
        <w:softHyphen/>
        <w:t>вин</w:t>
      </w:r>
      <w:r w:rsidRPr="0013706E">
        <w:rPr>
          <w:lang w:val="uk-UA"/>
        </w:rPr>
        <w:softHyphen/>
        <w:t>ної, мав би бути засуджений на 20 років в'яз</w:t>
      </w:r>
      <w:r w:rsidRPr="0013706E">
        <w:rPr>
          <w:lang w:val="uk-UA"/>
        </w:rPr>
        <w:softHyphen/>
        <w:t>ниці. Але коли апостола Павла посадити до в'язниці за кримінальні злочини, то не можна тоді поминути й святого апостола Петра. Чому?</w:t>
      </w:r>
    </w:p>
    <w:p w:rsidR="006D47E9" w:rsidRPr="0013706E" w:rsidRDefault="006D47E9">
      <w:pPr>
        <w:pStyle w:val="text-osn"/>
        <w:rPr>
          <w:lang w:val="uk-UA"/>
        </w:rPr>
      </w:pPr>
      <w:r w:rsidRPr="0013706E">
        <w:rPr>
          <w:b/>
          <w:lang w:val="uk-UA"/>
        </w:rPr>
        <w:t>189. Апостол Петро (улюбленець бога Хри</w:t>
      </w:r>
      <w:r w:rsidRPr="0013706E">
        <w:rPr>
          <w:b/>
          <w:lang w:val="uk-UA"/>
        </w:rPr>
        <w:softHyphen/>
        <w:t>с</w:t>
      </w:r>
      <w:r w:rsidRPr="0013706E">
        <w:rPr>
          <w:b/>
          <w:lang w:val="uk-UA"/>
        </w:rPr>
        <w:softHyphen/>
        <w:t>та)</w:t>
      </w:r>
      <w:r w:rsidRPr="0013706E">
        <w:rPr>
          <w:lang w:val="uk-UA"/>
        </w:rPr>
        <w:t xml:space="preserve"> умертвляв тих християн, які пробували сховати від нього гроші</w:t>
      </w:r>
      <w:r w:rsidR="00A3310F">
        <w:rPr>
          <w:lang w:val="uk-UA"/>
        </w:rPr>
        <w:t xml:space="preserve"> – </w:t>
      </w:r>
      <w:r w:rsidRPr="0013706E">
        <w:rPr>
          <w:lang w:val="uk-UA"/>
        </w:rPr>
        <w:t>християнин Ананій не мав права свої гроші сховати від апостола Петра.</w:t>
      </w:r>
    </w:p>
    <w:p w:rsidR="006D47E9" w:rsidRPr="0013706E" w:rsidRDefault="006D47E9">
      <w:pPr>
        <w:pStyle w:val="text-osn"/>
        <w:rPr>
          <w:lang w:val="uk-UA"/>
        </w:rPr>
      </w:pPr>
      <w:r w:rsidRPr="0013706E">
        <w:rPr>
          <w:lang w:val="uk-UA"/>
        </w:rPr>
        <w:t>У «Діяннях святих Апостолів» (глава 1, 1—11) читаємо, що чоловік Ананій з своєю жін</w:t>
      </w:r>
      <w:r w:rsidRPr="0013706E">
        <w:rPr>
          <w:lang w:val="uk-UA"/>
        </w:rPr>
        <w:softHyphen/>
        <w:t>кою продав свій маєток, очевидно, вирі</w:t>
      </w:r>
      <w:r w:rsidRPr="0013706E">
        <w:rPr>
          <w:lang w:val="uk-UA"/>
        </w:rPr>
        <w:softHyphen/>
        <w:t>шивши приєднатися до громади християн. І гроші християнин Ананій «положив у ногах у апостолів».</w:t>
      </w:r>
    </w:p>
    <w:p w:rsidR="006D47E9" w:rsidRPr="0013706E" w:rsidRDefault="006D47E9">
      <w:pPr>
        <w:pStyle w:val="text-osn"/>
        <w:rPr>
          <w:lang w:val="uk-UA"/>
        </w:rPr>
      </w:pPr>
      <w:r w:rsidRPr="0013706E">
        <w:rPr>
          <w:lang w:val="uk-UA"/>
        </w:rPr>
        <w:t>Апостол Петро (мабуть мав донощиків), дізнавшись, що чоловік Ананій приховав деяку частину грошей, отриманих під час продажі свого маєтку, так покарав цього сер</w:t>
      </w:r>
      <w:r w:rsidRPr="0013706E">
        <w:rPr>
          <w:lang w:val="uk-UA"/>
        </w:rPr>
        <w:softHyphen/>
        <w:t>дегу Ананія, що він, «Ананій... упав без духу» і «молодці взяли його, і винісши, поховали» (Діяння Апостолів, 5, 5-6).</w:t>
      </w:r>
    </w:p>
    <w:p w:rsidR="006D47E9" w:rsidRPr="0013706E" w:rsidRDefault="006D47E9">
      <w:pPr>
        <w:pStyle w:val="text-osn"/>
        <w:rPr>
          <w:lang w:val="uk-UA"/>
        </w:rPr>
      </w:pPr>
      <w:r w:rsidRPr="0013706E">
        <w:rPr>
          <w:b/>
          <w:lang w:val="uk-UA"/>
        </w:rPr>
        <w:t xml:space="preserve">190. Апостол Петро не задовольнився тим, що убив християнина Ананія, </w:t>
      </w:r>
      <w:r w:rsidRPr="0013706E">
        <w:rPr>
          <w:lang w:val="uk-UA"/>
        </w:rPr>
        <w:t>він, побачивши його жінку Сафиру, сказав, що Ананія вже ви</w:t>
      </w:r>
      <w:r w:rsidRPr="0013706E">
        <w:rPr>
          <w:lang w:val="uk-UA"/>
        </w:rPr>
        <w:softHyphen/>
        <w:t>несли, «то й тебе винесуть. Упала ж зараз у ноги йому та й зітхнула духа. І ввійшовши молодці, знайшли її мертву, й винісши, похо</w:t>
      </w:r>
      <w:r w:rsidRPr="0013706E">
        <w:rPr>
          <w:lang w:val="uk-UA"/>
        </w:rPr>
        <w:softHyphen/>
        <w:t>вали коло чоловіка її» (Діяння Апостолів, 5, 9—10).</w:t>
      </w:r>
    </w:p>
    <w:p w:rsidR="006D47E9" w:rsidRPr="0013706E" w:rsidRDefault="006D47E9">
      <w:pPr>
        <w:pStyle w:val="text-osn"/>
        <w:rPr>
          <w:lang w:val="uk-UA"/>
        </w:rPr>
      </w:pPr>
      <w:r w:rsidRPr="0013706E">
        <w:rPr>
          <w:lang w:val="uk-UA"/>
        </w:rPr>
        <w:t>Був в Україні (після колективізації) убитий хлібороб Іван Макогоненко за те, що на своєму рідному полі зібрав зерно і приховав від «апостола Лазаря Кагановича». Апостол Лазар, убиваючи хлібороба Івана, казав: «Ти обманув не людей, а комунізм». Апостол Петро, убивши християнина Ананія, казав: «Ти обманув не людей, а Бога».</w:t>
      </w:r>
    </w:p>
    <w:p w:rsidR="006D47E9" w:rsidRPr="0013706E" w:rsidRDefault="006D47E9">
      <w:pPr>
        <w:pStyle w:val="text-osn"/>
        <w:rPr>
          <w:lang w:val="uk-UA"/>
        </w:rPr>
      </w:pPr>
      <w:r w:rsidRPr="0013706E">
        <w:rPr>
          <w:b/>
          <w:lang w:val="uk-UA"/>
        </w:rPr>
        <w:t>191. У Сирії (в Дамаску) Павло несподівано побачив профіль Ісуса,</w:t>
      </w:r>
      <w:r w:rsidRPr="0013706E">
        <w:rPr>
          <w:lang w:val="uk-UA"/>
        </w:rPr>
        <w:t xml:space="preserve"> який йому сказав: «Сав</w:t>
      </w:r>
      <w:r w:rsidRPr="0013706E">
        <w:rPr>
          <w:lang w:val="uk-UA"/>
        </w:rPr>
        <w:softHyphen/>
        <w:t>ле, чого мене гониш?» (Діяння Апосто</w:t>
      </w:r>
      <w:r w:rsidRPr="0013706E">
        <w:rPr>
          <w:lang w:val="uk-UA"/>
        </w:rPr>
        <w:softHyphen/>
        <w:t>лів, 9, 4). Очевидно, голос цей був навіяний пробудженим сумлінням, або може примарою</w:t>
      </w:r>
      <w:r w:rsidR="00A3310F">
        <w:rPr>
          <w:lang w:val="uk-UA"/>
        </w:rPr>
        <w:t xml:space="preserve"> – </w:t>
      </w:r>
      <w:r w:rsidRPr="0013706E">
        <w:rPr>
          <w:lang w:val="uk-UA"/>
        </w:rPr>
        <w:t>приходили до Павла ті християни, яких він на смерть закатовував.</w:t>
      </w:r>
    </w:p>
    <w:p w:rsidR="006D47E9" w:rsidRPr="0013706E" w:rsidRDefault="006D47E9">
      <w:pPr>
        <w:pStyle w:val="text-osn"/>
        <w:rPr>
          <w:lang w:val="uk-UA"/>
        </w:rPr>
      </w:pPr>
      <w:r w:rsidRPr="0013706E">
        <w:rPr>
          <w:lang w:val="uk-UA"/>
        </w:rPr>
        <w:t>Не тільки до Павла, а й до кожного убивці (у години душевного потрясіння) приходять тіні чи профілі убитих, і психіятри звуть це галюцинаціями, а деякі релігійні екзальтатори бачать в цьому «чудесне знамено», «пророче видіння».</w:t>
      </w:r>
    </w:p>
    <w:p w:rsidR="006D47E9" w:rsidRPr="0013706E" w:rsidRDefault="006D47E9">
      <w:pPr>
        <w:pStyle w:val="text-osn"/>
        <w:rPr>
          <w:lang w:val="uk-UA"/>
        </w:rPr>
      </w:pPr>
      <w:r w:rsidRPr="0013706E">
        <w:rPr>
          <w:b/>
          <w:lang w:val="uk-UA"/>
        </w:rPr>
        <w:t xml:space="preserve">192. Павло, побачивши «видіння», </w:t>
      </w:r>
      <w:r w:rsidRPr="0013706E">
        <w:rPr>
          <w:lang w:val="uk-UA"/>
        </w:rPr>
        <w:t>перей</w:t>
      </w:r>
      <w:r w:rsidRPr="0013706E">
        <w:rPr>
          <w:lang w:val="uk-UA"/>
        </w:rPr>
        <w:softHyphen/>
        <w:t>няв</w:t>
      </w:r>
      <w:r w:rsidRPr="0013706E">
        <w:rPr>
          <w:lang w:val="uk-UA"/>
        </w:rPr>
        <w:softHyphen/>
        <w:t>ся наукою Ісуса Христа. Він (Павло), як бачимо, був людиною буйної пристрасти</w:t>
      </w:r>
      <w:r w:rsidR="00A3310F">
        <w:rPr>
          <w:lang w:val="uk-UA"/>
        </w:rPr>
        <w:t xml:space="preserve"> – </w:t>
      </w:r>
      <w:r w:rsidRPr="0013706E">
        <w:rPr>
          <w:lang w:val="uk-UA"/>
        </w:rPr>
        <w:t>він вмів полюбити те, що ненавидів. Він був талановитим промовцем, освіченою люди</w:t>
      </w:r>
      <w:r w:rsidRPr="0013706E">
        <w:rPr>
          <w:lang w:val="uk-UA"/>
        </w:rPr>
        <w:softHyphen/>
        <w:t>ною. Він володів фанатизмом (священною одержимістю), розумовою цілеспрямова</w:t>
      </w:r>
      <w:r w:rsidRPr="0013706E">
        <w:rPr>
          <w:lang w:val="uk-UA"/>
        </w:rPr>
        <w:softHyphen/>
        <w:t>ніс</w:t>
      </w:r>
      <w:r w:rsidRPr="0013706E">
        <w:rPr>
          <w:lang w:val="uk-UA"/>
        </w:rPr>
        <w:softHyphen/>
        <w:t>тю.</w:t>
      </w:r>
    </w:p>
    <w:p w:rsidR="006D47E9" w:rsidRPr="0013706E" w:rsidRDefault="006D47E9">
      <w:pPr>
        <w:pStyle w:val="text-osn"/>
        <w:rPr>
          <w:lang w:val="uk-UA"/>
        </w:rPr>
      </w:pPr>
      <w:r w:rsidRPr="0013706E">
        <w:rPr>
          <w:lang w:val="uk-UA"/>
        </w:rPr>
        <w:t>Павло постійно мандрував. Він спочатку ширив науку Христову між жидами, кажучи їм: «З коліна Юдового вийшов Господь наш» (До Жидів, 7, 14). І «Я справді чоловік жидовин, роджений у Тарсі Киликійському, навчений добре отцівського закону, бувши ревнителем Бога, як і всі ви тепер» (Діяння Апостолів, 22, 3). «Я фарисей, син фарисеїв» (Діяння Апостолів, 23, 6).</w:t>
      </w:r>
    </w:p>
    <w:p w:rsidR="006D47E9" w:rsidRPr="0013706E" w:rsidRDefault="006D47E9">
      <w:pPr>
        <w:pStyle w:val="text-osn"/>
        <w:rPr>
          <w:lang w:val="uk-UA"/>
        </w:rPr>
      </w:pPr>
      <w:r w:rsidRPr="0013706E">
        <w:rPr>
          <w:lang w:val="uk-UA"/>
        </w:rPr>
        <w:t>Жиди (горді люди, практичні і перед</w:t>
      </w:r>
      <w:r w:rsidRPr="0013706E">
        <w:rPr>
          <w:lang w:val="uk-UA"/>
        </w:rPr>
        <w:softHyphen/>
        <w:t>бачливі) бачили, що Шаул (Павло) своїми проповідями здеморалізовує боротьбу за визволення юдеїв з римської неволі, і вони перестали його шанувати. Є міркування, що вони порадили йому йти до ґоїв і між ґоями ширити науку юдейської секти.</w:t>
      </w:r>
    </w:p>
    <w:p w:rsidR="006D47E9" w:rsidRPr="0013706E" w:rsidRDefault="006D47E9">
      <w:pPr>
        <w:pStyle w:val="text-osn"/>
        <w:rPr>
          <w:lang w:val="uk-UA"/>
        </w:rPr>
      </w:pPr>
      <w:r w:rsidRPr="0013706E">
        <w:rPr>
          <w:b/>
          <w:lang w:val="uk-UA"/>
        </w:rPr>
        <w:lastRenderedPageBreak/>
        <w:t xml:space="preserve">193. І Павло подався до ґоїв (чужинців). </w:t>
      </w:r>
      <w:r w:rsidRPr="0013706E">
        <w:rPr>
          <w:lang w:val="uk-UA"/>
        </w:rPr>
        <w:t>Він, як вільний римський громадянин, мав привілегію вільно подорожувати.</w:t>
      </w:r>
    </w:p>
    <w:p w:rsidR="006D47E9" w:rsidRPr="0013706E" w:rsidRDefault="006D47E9">
      <w:pPr>
        <w:pStyle w:val="text-osn"/>
        <w:rPr>
          <w:lang w:val="uk-UA"/>
        </w:rPr>
      </w:pPr>
      <w:r w:rsidRPr="0013706E">
        <w:rPr>
          <w:lang w:val="uk-UA"/>
        </w:rPr>
        <w:t>На півдні Греції є місцевість Коринф. І до греків-коринфів (коринтян) причалив Павло, і їм почав (грецькою мовою, маючи жидівський акцент) речати: «Через Христа до Бога, бо ми не в силі самі від себе думати» (2 кн. до Коринтян, 3, 4—5).</w:t>
      </w:r>
    </w:p>
    <w:p w:rsidR="006D47E9" w:rsidRPr="0013706E" w:rsidRDefault="006D47E9">
      <w:pPr>
        <w:pStyle w:val="text-osn"/>
        <w:rPr>
          <w:lang w:val="uk-UA"/>
        </w:rPr>
      </w:pPr>
      <w:r w:rsidRPr="0013706E">
        <w:rPr>
          <w:lang w:val="uk-UA"/>
        </w:rPr>
        <w:t>Звернімо увагу на слова «Через Христа до Бога»: коли Христос це Бог, значить</w:t>
      </w:r>
      <w:r w:rsidR="00A3310F">
        <w:rPr>
          <w:lang w:val="uk-UA"/>
        </w:rPr>
        <w:t xml:space="preserve"> – </w:t>
      </w:r>
      <w:r w:rsidRPr="0013706E">
        <w:rPr>
          <w:lang w:val="uk-UA"/>
        </w:rPr>
        <w:t>через Бога до Бога? Через річку в річку?</w:t>
      </w:r>
    </w:p>
    <w:p w:rsidR="006D47E9" w:rsidRPr="0013706E" w:rsidRDefault="006D47E9">
      <w:pPr>
        <w:pStyle w:val="text-osn"/>
        <w:rPr>
          <w:lang w:val="uk-UA"/>
        </w:rPr>
      </w:pPr>
      <w:r w:rsidRPr="0013706E">
        <w:rPr>
          <w:b/>
          <w:lang w:val="uk-UA"/>
        </w:rPr>
        <w:t>194. Коринтяни, почувши слова</w:t>
      </w:r>
      <w:r w:rsidRPr="0013706E">
        <w:rPr>
          <w:lang w:val="uk-UA"/>
        </w:rPr>
        <w:t xml:space="preserve"> «ми не в силі самі від себе думати», почали дивуватися, що пан-римлянин Павло так зворушливо говорить до рабів-коринтян. «Але, де ж той Христос?»</w:t>
      </w:r>
    </w:p>
    <w:p w:rsidR="006D47E9" w:rsidRPr="0013706E" w:rsidRDefault="006D47E9">
      <w:pPr>
        <w:pStyle w:val="text-osn"/>
        <w:rPr>
          <w:lang w:val="uk-UA"/>
        </w:rPr>
      </w:pPr>
      <w:r w:rsidRPr="0013706E">
        <w:rPr>
          <w:lang w:val="uk-UA"/>
        </w:rPr>
        <w:t>І Павло відповідав: «Ісус Христос у вас є, хіба тільки що ви недостойні» (2 кн. до Коринтян, 13, 5). «Як знати, що Христос у нас є і що ми недостойні?» І Павло відповідав, що «всякому чоловікові головою є Христос» (1 кн. до Коринтян, 11, 3). «Бути у Христі, ну й що з того?» І Павло відповідав: «Коли хто в Христі, той нове створіння» (2 кн. до Корин</w:t>
      </w:r>
      <w:r w:rsidRPr="0013706E">
        <w:rPr>
          <w:lang w:val="uk-UA"/>
        </w:rPr>
        <w:softHyphen/>
        <w:t>тян, 5, 17).</w:t>
      </w:r>
    </w:p>
    <w:p w:rsidR="006D47E9" w:rsidRPr="0013706E" w:rsidRDefault="006D47E9">
      <w:pPr>
        <w:pStyle w:val="text-osn"/>
        <w:rPr>
          <w:lang w:val="uk-UA"/>
        </w:rPr>
      </w:pPr>
      <w:r w:rsidRPr="0013706E">
        <w:rPr>
          <w:b/>
          <w:lang w:val="uk-UA"/>
        </w:rPr>
        <w:t>195. «Нове створіння»</w:t>
      </w:r>
      <w:r w:rsidR="00A3310F">
        <w:rPr>
          <w:b/>
          <w:lang w:val="uk-UA"/>
        </w:rPr>
        <w:t xml:space="preserve"> – </w:t>
      </w:r>
      <w:r w:rsidRPr="0013706E">
        <w:rPr>
          <w:b/>
          <w:lang w:val="uk-UA"/>
        </w:rPr>
        <w:t>значить парах</w:t>
      </w:r>
      <w:r w:rsidRPr="0013706E">
        <w:rPr>
          <w:b/>
          <w:lang w:val="uk-UA"/>
        </w:rPr>
        <w:softHyphen/>
        <w:t>віянин.</w:t>
      </w:r>
      <w:r w:rsidRPr="0013706E">
        <w:rPr>
          <w:lang w:val="uk-UA"/>
        </w:rPr>
        <w:t xml:space="preserve"> Парахвіянин</w:t>
      </w:r>
      <w:r w:rsidR="00A3310F">
        <w:rPr>
          <w:lang w:val="uk-UA"/>
        </w:rPr>
        <w:t xml:space="preserve"> – </w:t>
      </w:r>
      <w:r w:rsidRPr="0013706E">
        <w:rPr>
          <w:lang w:val="uk-UA"/>
        </w:rPr>
        <w:t>людина, яка не думає про земне життя і час проводить у молитві, щоб душу спасти і прибути праведником у царство небесне, де є все, що людина сама собі бажає.</w:t>
      </w:r>
    </w:p>
    <w:p w:rsidR="006D47E9" w:rsidRPr="0013706E" w:rsidRDefault="006D47E9">
      <w:pPr>
        <w:pStyle w:val="text-osn"/>
        <w:rPr>
          <w:lang w:val="uk-UA"/>
        </w:rPr>
      </w:pPr>
      <w:r w:rsidRPr="0013706E">
        <w:rPr>
          <w:lang w:val="uk-UA"/>
        </w:rPr>
        <w:t>Живучи на землі в рабстві, в голоді й при</w:t>
      </w:r>
      <w:r w:rsidRPr="0013706E">
        <w:rPr>
          <w:lang w:val="uk-UA"/>
        </w:rPr>
        <w:softHyphen/>
        <w:t>ниженні, людині хочеться бути парах</w:t>
      </w:r>
      <w:r w:rsidRPr="0013706E">
        <w:rPr>
          <w:lang w:val="uk-UA"/>
        </w:rPr>
        <w:softHyphen/>
        <w:t>віянином</w:t>
      </w:r>
      <w:r w:rsidR="00A3310F">
        <w:rPr>
          <w:lang w:val="uk-UA"/>
        </w:rPr>
        <w:t xml:space="preserve"> – </w:t>
      </w:r>
      <w:r w:rsidRPr="0013706E">
        <w:rPr>
          <w:lang w:val="uk-UA"/>
        </w:rPr>
        <w:t>хочеться збайдужіти до всіх справ земних і муки прийняти за Ісуса, ідучи до Нього (в царство небесне).</w:t>
      </w:r>
    </w:p>
    <w:p w:rsidR="006D47E9" w:rsidRPr="0013706E" w:rsidRDefault="006D47E9">
      <w:pPr>
        <w:pStyle w:val="text-osn"/>
        <w:rPr>
          <w:lang w:val="uk-UA"/>
        </w:rPr>
      </w:pPr>
      <w:r w:rsidRPr="0013706E">
        <w:rPr>
          <w:lang w:val="uk-UA"/>
        </w:rPr>
        <w:t>Чому парахвіянином (чужинцем на землі), а не спартаківцем? Раби (очолені Спартаком) повисли на хрестах від Капуї до Риму. Були вони людьми малої організаційної дисцип</w:t>
      </w:r>
      <w:r w:rsidRPr="0013706E">
        <w:rPr>
          <w:lang w:val="uk-UA"/>
        </w:rPr>
        <w:softHyphen/>
        <w:t>ліни, перед боєм сперечалися і роз'єднувалися, не слухаючи наказів Спартака. І були між ними зрадники, які самі себе продавали рим</w:t>
      </w:r>
      <w:r w:rsidRPr="0013706E">
        <w:rPr>
          <w:lang w:val="uk-UA"/>
        </w:rPr>
        <w:softHyphen/>
        <w:t>ським патриціям. Раби не вірять, що раби, озброївшись, можуть перемогти римських ле</w:t>
      </w:r>
      <w:r w:rsidRPr="0013706E">
        <w:rPr>
          <w:lang w:val="uk-UA"/>
        </w:rPr>
        <w:softHyphen/>
        <w:t>гіо</w:t>
      </w:r>
      <w:r w:rsidRPr="0013706E">
        <w:rPr>
          <w:lang w:val="uk-UA"/>
        </w:rPr>
        <w:softHyphen/>
        <w:t>нерів</w:t>
      </w:r>
      <w:r w:rsidR="00A3310F">
        <w:rPr>
          <w:lang w:val="uk-UA"/>
        </w:rPr>
        <w:t xml:space="preserve"> – </w:t>
      </w:r>
      <w:r w:rsidRPr="0013706E">
        <w:rPr>
          <w:lang w:val="uk-UA"/>
        </w:rPr>
        <w:t>спартаківці народили християн, людей пасивного спротиву.</w:t>
      </w:r>
    </w:p>
    <w:p w:rsidR="006D47E9" w:rsidRPr="0013706E" w:rsidRDefault="006D47E9">
      <w:pPr>
        <w:pStyle w:val="text-osn"/>
        <w:rPr>
          <w:lang w:val="uk-UA"/>
        </w:rPr>
      </w:pPr>
      <w:r w:rsidRPr="0013706E">
        <w:rPr>
          <w:b/>
          <w:lang w:val="uk-UA"/>
        </w:rPr>
        <w:t>196. І тому тепер створюються нові, досі не знані форми борні за волю.</w:t>
      </w:r>
      <w:r w:rsidRPr="0013706E">
        <w:rPr>
          <w:lang w:val="uk-UA"/>
        </w:rPr>
        <w:t xml:space="preserve"> Раби, відрікаючись від земних благ, стають безстрашними; вони самі ставляться збайдужіло до свого життя. Вони зброї не беруть, римських авторитетів не визнають і їхніх розпоряджень не виконують. І залякати смертю таких рабів не можна: вони смерти не бояться. Вони співають, умираючи</w:t>
      </w:r>
      <w:r w:rsidR="00A3310F">
        <w:rPr>
          <w:lang w:val="uk-UA"/>
        </w:rPr>
        <w:t xml:space="preserve"> – </w:t>
      </w:r>
      <w:r w:rsidRPr="0013706E">
        <w:rPr>
          <w:lang w:val="uk-UA"/>
        </w:rPr>
        <w:t>вірять, що йдуть у царство небесне, щоб там мати вічне життя. Пасивний спротив людей, які не бояться смерти, страшніший як збройний, але успішний він буває тільки тоді, коли стає масовим, тобто тоді, коли він охоплює широкі кола суспільства.</w:t>
      </w:r>
    </w:p>
    <w:p w:rsidR="006D47E9" w:rsidRPr="0013706E" w:rsidRDefault="006D47E9">
      <w:pPr>
        <w:pStyle w:val="text-osn"/>
        <w:rPr>
          <w:lang w:val="uk-UA"/>
        </w:rPr>
      </w:pPr>
      <w:r w:rsidRPr="0013706E">
        <w:rPr>
          <w:b/>
          <w:lang w:val="uk-UA"/>
        </w:rPr>
        <w:t xml:space="preserve">197. Ґої (гнані й голодні раби-коринтяни), </w:t>
      </w:r>
      <w:r w:rsidRPr="0013706E">
        <w:rPr>
          <w:lang w:val="uk-UA"/>
        </w:rPr>
        <w:t>чуючи, що до них натхненно промовляє не грек-раб зрадливий, не жид-мандрівник тор</w:t>
      </w:r>
      <w:r w:rsidRPr="0013706E">
        <w:rPr>
          <w:lang w:val="uk-UA"/>
        </w:rPr>
        <w:softHyphen/>
        <w:t>гівець і не втікач-раб з Картагенії, а вільний і відважний римський громадянин, насторо</w:t>
      </w:r>
      <w:r w:rsidRPr="0013706E">
        <w:rPr>
          <w:lang w:val="uk-UA"/>
        </w:rPr>
        <w:softHyphen/>
        <w:t>жували вуха. Вони бачили в «римлянинові» Павлові свого оборонця і він їх тішив вірою в краще завтра... «на тому світі».</w:t>
      </w:r>
    </w:p>
    <w:p w:rsidR="006D47E9" w:rsidRPr="0013706E" w:rsidRDefault="006D47E9">
      <w:pPr>
        <w:pStyle w:val="text-osn"/>
        <w:rPr>
          <w:lang w:val="uk-UA"/>
        </w:rPr>
      </w:pPr>
      <w:r w:rsidRPr="0013706E">
        <w:rPr>
          <w:lang w:val="uk-UA"/>
        </w:rPr>
        <w:t>Павло говорив: «Любо мені в немочах, докорах, нуждах, гоніннях, тіснотах за Хрис</w:t>
      </w:r>
      <w:r w:rsidRPr="0013706E">
        <w:rPr>
          <w:lang w:val="uk-UA"/>
        </w:rPr>
        <w:softHyphen/>
        <w:t>та, коли бо я немочний, тоді я сильний. Я зробився безумним, хвалячись, ви мене при</w:t>
      </w:r>
      <w:r w:rsidRPr="0013706E">
        <w:rPr>
          <w:lang w:val="uk-UA"/>
        </w:rPr>
        <w:softHyphen/>
        <w:t>мусили, бо треба, щоб я був хвалений од вас» (1 кн. до Коринтян, 12, 10—11).</w:t>
      </w:r>
    </w:p>
    <w:p w:rsidR="006D47E9" w:rsidRPr="0013706E" w:rsidRDefault="006D47E9">
      <w:pPr>
        <w:pStyle w:val="text-osn"/>
        <w:rPr>
          <w:lang w:val="uk-UA"/>
        </w:rPr>
      </w:pPr>
      <w:r w:rsidRPr="0013706E">
        <w:rPr>
          <w:b/>
          <w:lang w:val="uk-UA"/>
        </w:rPr>
        <w:t xml:space="preserve">198. У Павла (і це я бачу по стилю його мислення) </w:t>
      </w:r>
      <w:r w:rsidRPr="0013706E">
        <w:rPr>
          <w:lang w:val="uk-UA"/>
        </w:rPr>
        <w:t>розум практичніший, як в Ісуса Хри</w:t>
      </w:r>
      <w:r w:rsidRPr="0013706E">
        <w:rPr>
          <w:lang w:val="uk-UA"/>
        </w:rPr>
        <w:softHyphen/>
        <w:t>ста. Павло</w:t>
      </w:r>
      <w:r w:rsidR="00A3310F">
        <w:rPr>
          <w:lang w:val="uk-UA"/>
        </w:rPr>
        <w:t xml:space="preserve"> – </w:t>
      </w:r>
      <w:r w:rsidRPr="0013706E">
        <w:rPr>
          <w:lang w:val="uk-UA"/>
        </w:rPr>
        <w:t>подивугідний психолог; він май</w:t>
      </w:r>
      <w:r w:rsidRPr="0013706E">
        <w:rPr>
          <w:lang w:val="uk-UA"/>
        </w:rPr>
        <w:softHyphen/>
        <w:t>стер християнських громад.</w:t>
      </w:r>
    </w:p>
    <w:p w:rsidR="006D47E9" w:rsidRPr="0013706E" w:rsidRDefault="006D47E9">
      <w:pPr>
        <w:pStyle w:val="text-osn"/>
        <w:rPr>
          <w:lang w:val="uk-UA"/>
        </w:rPr>
      </w:pPr>
      <w:r w:rsidRPr="0013706E">
        <w:rPr>
          <w:lang w:val="uk-UA"/>
        </w:rPr>
        <w:t>Він знає, що треба, щоб він «був хвале</w:t>
      </w:r>
      <w:r w:rsidRPr="0013706E">
        <w:rPr>
          <w:lang w:val="uk-UA"/>
        </w:rPr>
        <w:softHyphen/>
        <w:t>ний»; хвалячись, він вже «зробився безум</w:t>
      </w:r>
      <w:r w:rsidRPr="0013706E">
        <w:rPr>
          <w:lang w:val="uk-UA"/>
        </w:rPr>
        <w:softHyphen/>
        <w:t>ним». Чому? Бо той, хто хвалить себе, поне</w:t>
      </w:r>
      <w:r w:rsidRPr="0013706E">
        <w:rPr>
          <w:lang w:val="uk-UA"/>
        </w:rPr>
        <w:softHyphen/>
        <w:t>волює себе: тримає себе на висоті хвалення, не має тієї волі, що всі мають. Хвалячи себе, Павло знає, що не йому ця хвала потрібна, ні, він радо хотів би жити у спокої невідомости.</w:t>
      </w:r>
    </w:p>
    <w:p w:rsidR="006D47E9" w:rsidRPr="0013706E" w:rsidRDefault="006D47E9">
      <w:pPr>
        <w:pStyle w:val="text-osn"/>
        <w:rPr>
          <w:lang w:val="uk-UA"/>
        </w:rPr>
      </w:pPr>
      <w:r w:rsidRPr="0013706E">
        <w:rPr>
          <w:lang w:val="uk-UA"/>
        </w:rPr>
        <w:t>Та знає він, що хвала</w:t>
      </w:r>
      <w:r w:rsidR="00A3310F">
        <w:rPr>
          <w:lang w:val="uk-UA"/>
        </w:rPr>
        <w:t xml:space="preserve"> – </w:t>
      </w:r>
      <w:r w:rsidRPr="0013706E">
        <w:rPr>
          <w:lang w:val="uk-UA"/>
        </w:rPr>
        <w:t>це містика єд</w:t>
      </w:r>
      <w:r w:rsidRPr="0013706E">
        <w:rPr>
          <w:lang w:val="uk-UA"/>
        </w:rPr>
        <w:softHyphen/>
        <w:t>нання людей. Бо коли Ісус не хвалений, бо коли Павло не хвалений</w:t>
      </w:r>
      <w:r w:rsidR="00A3310F">
        <w:rPr>
          <w:lang w:val="uk-UA"/>
        </w:rPr>
        <w:t xml:space="preserve"> – </w:t>
      </w:r>
      <w:r w:rsidRPr="0013706E">
        <w:rPr>
          <w:lang w:val="uk-UA"/>
        </w:rPr>
        <w:t>значить віра хрис</w:t>
      </w:r>
      <w:r w:rsidRPr="0013706E">
        <w:rPr>
          <w:lang w:val="uk-UA"/>
        </w:rPr>
        <w:softHyphen/>
        <w:t>тиянська не хвалена. Хвалити Христа</w:t>
      </w:r>
      <w:r w:rsidR="00A3310F">
        <w:rPr>
          <w:lang w:val="uk-UA"/>
        </w:rPr>
        <w:t xml:space="preserve"> – </w:t>
      </w:r>
      <w:r w:rsidRPr="0013706E">
        <w:rPr>
          <w:lang w:val="uk-UA"/>
        </w:rPr>
        <w:t>зна</w:t>
      </w:r>
      <w:r w:rsidRPr="0013706E">
        <w:rPr>
          <w:lang w:val="uk-UA"/>
        </w:rPr>
        <w:softHyphen/>
        <w:t>чить хвалити християн, знеславлювати Хри</w:t>
      </w:r>
      <w:r w:rsidRPr="0013706E">
        <w:rPr>
          <w:lang w:val="uk-UA"/>
        </w:rPr>
        <w:softHyphen/>
        <w:t>ста</w:t>
      </w:r>
      <w:r w:rsidR="00A3310F">
        <w:rPr>
          <w:lang w:val="uk-UA"/>
        </w:rPr>
        <w:t xml:space="preserve"> – </w:t>
      </w:r>
      <w:r w:rsidRPr="0013706E">
        <w:rPr>
          <w:lang w:val="uk-UA"/>
        </w:rPr>
        <w:t>значить знеславлювати християн.</w:t>
      </w:r>
    </w:p>
    <w:p w:rsidR="006D47E9" w:rsidRPr="0013706E" w:rsidRDefault="006D47E9">
      <w:pPr>
        <w:pStyle w:val="text-osn"/>
        <w:rPr>
          <w:lang w:val="uk-UA"/>
        </w:rPr>
      </w:pPr>
      <w:r w:rsidRPr="0013706E">
        <w:rPr>
          <w:b/>
          <w:lang w:val="uk-UA"/>
        </w:rPr>
        <w:t xml:space="preserve">199. І Павло (талановитий організатор) </w:t>
      </w:r>
      <w:r w:rsidRPr="0013706E">
        <w:rPr>
          <w:lang w:val="uk-UA"/>
        </w:rPr>
        <w:t>хоче бути хвалений, щоб цю хвалу викорис</w:t>
      </w:r>
      <w:r w:rsidRPr="0013706E">
        <w:rPr>
          <w:lang w:val="uk-UA"/>
        </w:rPr>
        <w:softHyphen/>
        <w:t>товувати як випробуване знаряддя впливу на людей. Він хоче бути хвалений, щоб ним створені християнські громади були хвалені: люди йдуть до тих людей, які хвалені.</w:t>
      </w:r>
    </w:p>
    <w:p w:rsidR="006D47E9" w:rsidRPr="0013706E" w:rsidRDefault="006D47E9">
      <w:pPr>
        <w:pStyle w:val="text-osn"/>
        <w:rPr>
          <w:lang w:val="uk-UA"/>
        </w:rPr>
      </w:pPr>
      <w:r w:rsidRPr="0013706E">
        <w:rPr>
          <w:lang w:val="uk-UA"/>
        </w:rPr>
        <w:t>Архиєреї збудували християнізм на хва</w:t>
      </w:r>
      <w:r w:rsidRPr="0013706E">
        <w:rPr>
          <w:lang w:val="uk-UA"/>
        </w:rPr>
        <w:softHyphen/>
        <w:t>лен</w:t>
      </w:r>
      <w:r w:rsidRPr="0013706E">
        <w:rPr>
          <w:lang w:val="uk-UA"/>
        </w:rPr>
        <w:softHyphen/>
        <w:t>ні</w:t>
      </w:r>
      <w:r w:rsidR="00A3310F">
        <w:rPr>
          <w:lang w:val="uk-UA"/>
        </w:rPr>
        <w:t xml:space="preserve"> – </w:t>
      </w:r>
      <w:r w:rsidRPr="0013706E">
        <w:rPr>
          <w:lang w:val="uk-UA"/>
        </w:rPr>
        <w:t>цей метод будови організаційної сили правильний і старий, як перші на землі об'єд</w:t>
      </w:r>
      <w:r w:rsidRPr="0013706E">
        <w:rPr>
          <w:lang w:val="uk-UA"/>
        </w:rPr>
        <w:softHyphen/>
        <w:t>нання людей. Архиєреї віри Христової, зна</w:t>
      </w:r>
      <w:r w:rsidRPr="0013706E">
        <w:rPr>
          <w:lang w:val="uk-UA"/>
        </w:rPr>
        <w:softHyphen/>
        <w:t>ючи могутню силу хвалення, дають христи</w:t>
      </w:r>
      <w:r w:rsidRPr="0013706E">
        <w:rPr>
          <w:lang w:val="uk-UA"/>
        </w:rPr>
        <w:softHyphen/>
        <w:t>янам-рабам деморалізуючу науку: «Не шукай хвалення, слави, будь смиренним, тихим, хвали святих угодників церкви Христової».</w:t>
      </w:r>
    </w:p>
    <w:p w:rsidR="006D47E9" w:rsidRPr="0013706E" w:rsidRDefault="006D47E9">
      <w:pPr>
        <w:pStyle w:val="text-osn"/>
        <w:rPr>
          <w:lang w:val="uk-UA"/>
        </w:rPr>
      </w:pPr>
      <w:r w:rsidRPr="0013706E">
        <w:rPr>
          <w:lang w:val="uk-UA"/>
        </w:rPr>
        <w:t>«Чому не шукай хвалення?» Коли б раби вибрали між собою мудрого раба і почали його хвалити і слухати його, він би став могутнім вождем і мав би силу повести рабів на великі визвольні подвиги. Хвалення</w:t>
      </w:r>
      <w:r w:rsidR="00A3310F">
        <w:rPr>
          <w:lang w:val="uk-UA"/>
        </w:rPr>
        <w:t xml:space="preserve"> – </w:t>
      </w:r>
      <w:r w:rsidRPr="0013706E">
        <w:rPr>
          <w:lang w:val="uk-UA"/>
        </w:rPr>
        <w:t>натхненна єднаюча сила.</w:t>
      </w:r>
    </w:p>
    <w:p w:rsidR="006D47E9" w:rsidRPr="0013706E" w:rsidRDefault="006D47E9">
      <w:pPr>
        <w:pStyle w:val="text-osn"/>
        <w:rPr>
          <w:lang w:val="uk-UA"/>
        </w:rPr>
      </w:pPr>
      <w:r w:rsidRPr="0013706E">
        <w:rPr>
          <w:b/>
          <w:lang w:val="uk-UA"/>
        </w:rPr>
        <w:lastRenderedPageBreak/>
        <w:t>200. Раби повинні вірити, що вони всі од</w:t>
      </w:r>
      <w:r w:rsidRPr="0013706E">
        <w:rPr>
          <w:b/>
          <w:lang w:val="uk-UA"/>
        </w:rPr>
        <w:softHyphen/>
        <w:t>накові</w:t>
      </w:r>
      <w:r w:rsidRPr="0013706E">
        <w:rPr>
          <w:lang w:val="uk-UA"/>
        </w:rPr>
        <w:t xml:space="preserve"> і між ними ніхто не вартий ні похвали, ні авторитетности, ні обожнення: таку сіру ота</w:t>
      </w:r>
      <w:r w:rsidRPr="0013706E">
        <w:rPr>
          <w:lang w:val="uk-UA"/>
        </w:rPr>
        <w:softHyphen/>
        <w:t>ру рабів можна тримати у рабстві, не вжи</w:t>
      </w:r>
      <w:r w:rsidRPr="0013706E">
        <w:rPr>
          <w:lang w:val="uk-UA"/>
        </w:rPr>
        <w:softHyphen/>
        <w:t>ваючи кайдан. Між ними (смиренними ра</w:t>
      </w:r>
      <w:r w:rsidRPr="0013706E">
        <w:rPr>
          <w:lang w:val="uk-UA"/>
        </w:rPr>
        <w:softHyphen/>
        <w:t>ба</w:t>
      </w:r>
      <w:r w:rsidRPr="0013706E">
        <w:rPr>
          <w:lang w:val="uk-UA"/>
        </w:rPr>
        <w:softHyphen/>
        <w:t>ми) треба мати донощиків і биченосців, і вони будуть самі на себе доносити і самі себе бичувати то в ім'я віри Христової, то в ім'я Марксової «диктатури пролетаріяту».</w:t>
      </w:r>
    </w:p>
    <w:p w:rsidR="006D47E9" w:rsidRPr="0013706E" w:rsidRDefault="006D47E9">
      <w:pPr>
        <w:pStyle w:val="text-osn"/>
        <w:rPr>
          <w:lang w:val="uk-UA"/>
        </w:rPr>
      </w:pPr>
      <w:r w:rsidRPr="0013706E">
        <w:rPr>
          <w:lang w:val="uk-UA"/>
        </w:rPr>
        <w:t>Рабам тяжко стати вільними людьми, бо вони, бачачи, що чужинець (славний автори</w:t>
      </w:r>
      <w:r w:rsidRPr="0013706E">
        <w:rPr>
          <w:lang w:val="uk-UA"/>
        </w:rPr>
        <w:softHyphen/>
        <w:t>тет) гнобить їх, не хочуть мати й рідного ав</w:t>
      </w:r>
      <w:r w:rsidRPr="0013706E">
        <w:rPr>
          <w:lang w:val="uk-UA"/>
        </w:rPr>
        <w:softHyphen/>
        <w:t>торитету. Вони (раби) самі себе розслаблюють кличами рабського бунту: «Усі ми рівні, ні генерала, ні царя, ні гетмана, ні вождя, ні жодних авторитетів нам не треба!»</w:t>
      </w:r>
    </w:p>
    <w:p w:rsidR="006D47E9" w:rsidRPr="0013706E" w:rsidRDefault="006D47E9">
      <w:pPr>
        <w:pStyle w:val="text-osn"/>
        <w:rPr>
          <w:lang w:val="uk-UA"/>
        </w:rPr>
      </w:pPr>
      <w:r w:rsidRPr="0013706E">
        <w:rPr>
          <w:lang w:val="uk-UA"/>
        </w:rPr>
        <w:t>Раби нещасні не знають, що в рабстві захворіли в них інстинкти правильного життя. Вони не здібні спостерегти, що й зграя ле</w:t>
      </w:r>
      <w:r w:rsidRPr="0013706E">
        <w:rPr>
          <w:lang w:val="uk-UA"/>
        </w:rPr>
        <w:softHyphen/>
        <w:t>бедина має свого вождя (лебединий авторитет їм даний матір'ю-Природою), і лебеді летять туди, куди їх веде вождь. Лебідь, який не слухає вождя, гине, гине тому, що втратив інстинкт правильного життя. Закон еволюції можна визнавати і можна не визнавати, але знищити його не можна.</w:t>
      </w:r>
    </w:p>
    <w:p w:rsidR="006D47E9" w:rsidRPr="0013706E" w:rsidRDefault="006D47E9">
      <w:pPr>
        <w:pStyle w:val="text-osn"/>
        <w:rPr>
          <w:lang w:val="uk-UA"/>
        </w:rPr>
      </w:pPr>
      <w:r w:rsidRPr="0013706E">
        <w:rPr>
          <w:b/>
          <w:lang w:val="uk-UA"/>
        </w:rPr>
        <w:t xml:space="preserve">201. Ісус Христос також знав, </w:t>
      </w:r>
      <w:r w:rsidRPr="0013706E">
        <w:rPr>
          <w:lang w:val="uk-UA"/>
        </w:rPr>
        <w:t>що між Його апостолами почнеться сварка і роз'єднання, коли в них не буде авторитету. Ісус, маючи на меті порядок в апостольській громаді, каже: «Учень не старший від учителя свого» (Маттей 10, 24).</w:t>
      </w:r>
    </w:p>
    <w:p w:rsidR="006D47E9" w:rsidRPr="0013706E" w:rsidRDefault="006D47E9">
      <w:pPr>
        <w:pStyle w:val="text-osn"/>
        <w:rPr>
          <w:lang w:val="uk-UA"/>
        </w:rPr>
      </w:pPr>
      <w:r w:rsidRPr="0013706E">
        <w:rPr>
          <w:lang w:val="uk-UA"/>
        </w:rPr>
        <w:t>Цими словами Ісус Христос сам утверджує свій авторитет у громаді своїх учнів (апос</w:t>
      </w:r>
      <w:r w:rsidRPr="0013706E">
        <w:rPr>
          <w:lang w:val="uk-UA"/>
        </w:rPr>
        <w:softHyphen/>
        <w:t>толів). Звертаючись до люду, він (Ісус) каже: «Хто любить батька або матір більше, як мене, не достоїн мене. І хто любить сина або дочку більше, як мене, не достоїн мене» (Маттей 10, 37).</w:t>
      </w:r>
    </w:p>
    <w:p w:rsidR="006D47E9" w:rsidRPr="0013706E" w:rsidRDefault="006D47E9">
      <w:pPr>
        <w:pStyle w:val="text-osn"/>
        <w:rPr>
          <w:lang w:val="uk-UA"/>
        </w:rPr>
      </w:pPr>
      <w:r w:rsidRPr="0013706E">
        <w:rPr>
          <w:lang w:val="uk-UA"/>
        </w:rPr>
        <w:t>Ісус Христос, вимагаючи беззастережної любови до себе, знає, що тільки і тільки ті, які його люблять великою любов'ю, виконува</w:t>
      </w:r>
      <w:r w:rsidRPr="0013706E">
        <w:rPr>
          <w:lang w:val="uk-UA"/>
        </w:rPr>
        <w:softHyphen/>
        <w:t>тимуть Його вказівки і будуть здібні творити могутню релігійну громаду, ведучи її на подвиги безсмертні.</w:t>
      </w:r>
    </w:p>
    <w:p w:rsidR="006D47E9" w:rsidRPr="0013706E" w:rsidRDefault="006D47E9">
      <w:pPr>
        <w:pStyle w:val="text-osn"/>
        <w:rPr>
          <w:lang w:val="uk-UA"/>
        </w:rPr>
      </w:pPr>
      <w:r w:rsidRPr="0013706E">
        <w:rPr>
          <w:b/>
          <w:lang w:val="uk-UA"/>
        </w:rPr>
        <w:t>202. Ісус Христос знав,</w:t>
      </w:r>
      <w:r w:rsidRPr="0013706E">
        <w:rPr>
          <w:lang w:val="uk-UA"/>
        </w:rPr>
        <w:t xml:space="preserve"> що коли Він матиме таких учнів, які хотітимуть Його вчити, то між людьми, ні Він, ні учні Його не будуть хвалені. І тому Він рече ученикам своїм: «Коли хто хоче йти слідом за мною, нехай відречеться себе самого» (Маттей, 16, 24). Тобто, хай інтереси свого особистого «я» підпорядкує справам науки Ісусової</w:t>
      </w:r>
      <w:r w:rsidR="00A3310F">
        <w:rPr>
          <w:lang w:val="uk-UA"/>
        </w:rPr>
        <w:t xml:space="preserve"> – </w:t>
      </w:r>
      <w:r w:rsidRPr="0013706E">
        <w:rPr>
          <w:lang w:val="uk-UA"/>
        </w:rPr>
        <w:t>тільки такі апостоли здібні своїми подвигами (само</w:t>
      </w:r>
      <w:r w:rsidRPr="0013706E">
        <w:rPr>
          <w:lang w:val="uk-UA"/>
        </w:rPr>
        <w:softHyphen/>
        <w:t>зре</w:t>
      </w:r>
      <w:r w:rsidRPr="0013706E">
        <w:rPr>
          <w:lang w:val="uk-UA"/>
        </w:rPr>
        <w:softHyphen/>
        <w:t>ченням і саможертвенністю) чарувати лю</w:t>
      </w:r>
      <w:r w:rsidRPr="0013706E">
        <w:rPr>
          <w:lang w:val="uk-UA"/>
        </w:rPr>
        <w:softHyphen/>
        <w:t>дей, і бути священним взірцем для віруючих.</w:t>
      </w:r>
    </w:p>
    <w:p w:rsidR="006D47E9" w:rsidRPr="0013706E" w:rsidRDefault="006D47E9">
      <w:pPr>
        <w:pStyle w:val="text-osn"/>
        <w:rPr>
          <w:lang w:val="uk-UA"/>
        </w:rPr>
      </w:pPr>
      <w:r w:rsidRPr="0013706E">
        <w:rPr>
          <w:lang w:val="uk-UA"/>
        </w:rPr>
        <w:t>І учні казали Ісусові, що і вмруть з Ісусом, але не відречуться від Нього (Маттей, 26, 35).</w:t>
      </w:r>
    </w:p>
    <w:p w:rsidR="006D47E9" w:rsidRPr="0013706E" w:rsidRDefault="006D47E9">
      <w:pPr>
        <w:pStyle w:val="text-osn"/>
        <w:rPr>
          <w:lang w:val="uk-UA"/>
        </w:rPr>
      </w:pPr>
      <w:r w:rsidRPr="0013706E">
        <w:rPr>
          <w:lang w:val="uk-UA"/>
        </w:rPr>
        <w:t>Петрові, який був душевно не стійкою людиною (то вірний був Ісусові, то нарікав на Нього), Ісус казав строго: «Іди геть, сатано» (Марко, 8, 33).</w:t>
      </w:r>
    </w:p>
    <w:p w:rsidR="006D47E9" w:rsidRPr="0013706E" w:rsidRDefault="006D47E9">
      <w:pPr>
        <w:pStyle w:val="text-osn"/>
        <w:rPr>
          <w:lang w:val="uk-UA"/>
        </w:rPr>
      </w:pPr>
      <w:r w:rsidRPr="0013706E">
        <w:rPr>
          <w:b/>
          <w:lang w:val="uk-UA"/>
        </w:rPr>
        <w:t xml:space="preserve">203. Тим, які беззастережно вірили Ісусові, </w:t>
      </w:r>
      <w:r w:rsidRPr="0013706E">
        <w:rPr>
          <w:lang w:val="uk-UA"/>
        </w:rPr>
        <w:t>Ісус казав: «Я хліб життя, хто приходить до мене, не голодуватиме і хто вірує в мене, не жаждуватиме ніколи» (Іоан, 6, 35) і «Я воск</w:t>
      </w:r>
      <w:r w:rsidRPr="0013706E">
        <w:rPr>
          <w:lang w:val="uk-UA"/>
        </w:rPr>
        <w:softHyphen/>
        <w:t>ресіння і життя. Хто вірує в мене, коли й умре, житиме» (Іоан, 11, 25).</w:t>
      </w:r>
    </w:p>
    <w:p w:rsidR="006D47E9" w:rsidRPr="0013706E" w:rsidRDefault="006D47E9">
      <w:pPr>
        <w:pStyle w:val="text-osn"/>
        <w:rPr>
          <w:lang w:val="uk-UA"/>
        </w:rPr>
      </w:pPr>
      <w:r w:rsidRPr="0013706E">
        <w:rPr>
          <w:lang w:val="uk-UA"/>
        </w:rPr>
        <w:t>Й Ісус так, як і всі інші жидівські пророки, не казав, що Його думки є Його думками</w:t>
      </w:r>
      <w:r w:rsidR="00A3310F">
        <w:rPr>
          <w:lang w:val="uk-UA"/>
        </w:rPr>
        <w:t xml:space="preserve"> – </w:t>
      </w:r>
      <w:r w:rsidRPr="0013706E">
        <w:rPr>
          <w:lang w:val="uk-UA"/>
        </w:rPr>
        <w:t>такий підхід до справи був би мало авто</w:t>
      </w:r>
      <w:r w:rsidRPr="0013706E">
        <w:rPr>
          <w:lang w:val="uk-UA"/>
        </w:rPr>
        <w:softHyphen/>
        <w:t>ритетним. Він казав, що глаголить те, що чув від Бога: «І я, що чув від Него, це глаголю в світі» (Іоан, 8, 26).</w:t>
      </w:r>
    </w:p>
    <w:p w:rsidR="006D47E9" w:rsidRPr="0013706E" w:rsidRDefault="006D47E9">
      <w:pPr>
        <w:pStyle w:val="text-osn"/>
        <w:rPr>
          <w:lang w:val="uk-UA"/>
        </w:rPr>
      </w:pPr>
      <w:r w:rsidRPr="0013706E">
        <w:rPr>
          <w:b/>
          <w:lang w:val="uk-UA"/>
        </w:rPr>
        <w:t>204. Ісус Христос, щоб урятувати своїх учнів-апостолів від ганьби,</w:t>
      </w:r>
      <w:r w:rsidRPr="0013706E">
        <w:rPr>
          <w:lang w:val="uk-UA"/>
        </w:rPr>
        <w:t xml:space="preserve"> і, щоб утвердити між віруючими їхній авторитет, казав їм: «Ви ж не зовіться учителями, один бо ваш учитель</w:t>
      </w:r>
      <w:r w:rsidR="00A3310F">
        <w:rPr>
          <w:lang w:val="uk-UA"/>
        </w:rPr>
        <w:t xml:space="preserve"> – </w:t>
      </w:r>
      <w:r w:rsidRPr="0013706E">
        <w:rPr>
          <w:lang w:val="uk-UA"/>
        </w:rPr>
        <w:t>Христос, усі ж ви брати», «І не звіться наставниками, один бо в вас наставник</w:t>
      </w:r>
      <w:r w:rsidR="00A3310F">
        <w:rPr>
          <w:lang w:val="uk-UA"/>
        </w:rPr>
        <w:t xml:space="preserve"> – </w:t>
      </w:r>
      <w:r w:rsidRPr="0013706E">
        <w:rPr>
          <w:lang w:val="uk-UA"/>
        </w:rPr>
        <w:t>Хрис</w:t>
      </w:r>
      <w:r w:rsidRPr="0013706E">
        <w:rPr>
          <w:lang w:val="uk-UA"/>
        </w:rPr>
        <w:softHyphen/>
        <w:t>тос», а коли між вами, учениками, буде більший, то «більший між вами нехай буде вам слугою» (Маттей, 23, 8, 10, 11).</w:t>
      </w:r>
    </w:p>
    <w:p w:rsidR="006D47E9" w:rsidRPr="0013706E" w:rsidRDefault="006D47E9">
      <w:pPr>
        <w:pStyle w:val="text-osn"/>
        <w:rPr>
          <w:lang w:val="uk-UA"/>
        </w:rPr>
      </w:pPr>
      <w:r w:rsidRPr="0013706E">
        <w:rPr>
          <w:lang w:val="uk-UA"/>
        </w:rPr>
        <w:t>Чи Христос так казав тому, що Він був самолюбом, диктатором, самозвеличником, титуломаном? Ні. Він знав, що релігійна гро</w:t>
      </w:r>
      <w:r w:rsidRPr="0013706E">
        <w:rPr>
          <w:lang w:val="uk-UA"/>
        </w:rPr>
        <w:softHyphen/>
        <w:t>мада, в якій кожний зве себе учителем, учи</w:t>
      </w:r>
      <w:r w:rsidRPr="0013706E">
        <w:rPr>
          <w:lang w:val="uk-UA"/>
        </w:rPr>
        <w:softHyphen/>
        <w:t>теля не має. Учні без учителя</w:t>
      </w:r>
      <w:r w:rsidR="00A3310F">
        <w:rPr>
          <w:lang w:val="uk-UA"/>
        </w:rPr>
        <w:t xml:space="preserve"> – </w:t>
      </w:r>
      <w:r w:rsidRPr="0013706E">
        <w:rPr>
          <w:lang w:val="uk-UA"/>
        </w:rPr>
        <w:t>бджоли без матки.</w:t>
      </w:r>
    </w:p>
    <w:p w:rsidR="006D47E9" w:rsidRPr="0013706E" w:rsidRDefault="006D47E9">
      <w:pPr>
        <w:pStyle w:val="text-osn"/>
        <w:rPr>
          <w:lang w:val="uk-UA"/>
        </w:rPr>
      </w:pPr>
      <w:r w:rsidRPr="0013706E">
        <w:rPr>
          <w:b/>
          <w:lang w:val="uk-UA"/>
        </w:rPr>
        <w:t>205. Армія, в якій кожний солдат зве себе генералом, не має ні генерала,</w:t>
      </w:r>
      <w:r w:rsidRPr="0013706E">
        <w:rPr>
          <w:lang w:val="uk-UA"/>
        </w:rPr>
        <w:t xml:space="preserve"> ні солдатів. У тій родині, в якій кожний вважає себе головою родини, голови родини немає</w:t>
      </w:r>
      <w:r w:rsidR="00A3310F">
        <w:rPr>
          <w:lang w:val="uk-UA"/>
        </w:rPr>
        <w:t xml:space="preserve"> – </w:t>
      </w:r>
      <w:r w:rsidRPr="0013706E">
        <w:rPr>
          <w:lang w:val="uk-UA"/>
        </w:rPr>
        <w:t>є безладдям створене родинне нещастя. І коли б кожний католик (чи кожний кардинал) вважав себе папою римським, папи римського не було б, і католицизм, самоздегенерувавшись, щез би.</w:t>
      </w:r>
    </w:p>
    <w:p w:rsidR="006D47E9" w:rsidRPr="0013706E" w:rsidRDefault="006D47E9">
      <w:pPr>
        <w:pStyle w:val="text-osn"/>
        <w:rPr>
          <w:lang w:val="uk-UA"/>
        </w:rPr>
      </w:pPr>
      <w:r w:rsidRPr="0013706E">
        <w:rPr>
          <w:lang w:val="uk-UA"/>
        </w:rPr>
        <w:t>Павло, плекаючи у своїх парахвіях культ дисципліни і культ Ісуса, речав: «Коли ж ви гризете й заїдаєте один одного, то глядіть, щоб не були пожерті один від одного» (До Галат, 5, 15). Павлова мова, як бачимо, низь</w:t>
      </w:r>
      <w:r w:rsidRPr="0013706E">
        <w:rPr>
          <w:lang w:val="uk-UA"/>
        </w:rPr>
        <w:softHyphen/>
        <w:t>ка, простакувата, але по ній можна пізнати, що він (Павло) весь свій проповідницький хист використовував, щоб у його парахвіях була єдність і любов.</w:t>
      </w:r>
    </w:p>
    <w:p w:rsidR="006D47E9" w:rsidRPr="0013706E" w:rsidRDefault="006D47E9">
      <w:pPr>
        <w:pStyle w:val="text-osn"/>
        <w:rPr>
          <w:lang w:val="uk-UA"/>
        </w:rPr>
      </w:pPr>
      <w:r w:rsidRPr="0013706E">
        <w:rPr>
          <w:b/>
          <w:lang w:val="uk-UA"/>
        </w:rPr>
        <w:t>206. На території сучасної Туреччини</w:t>
      </w:r>
      <w:r w:rsidRPr="0013706E">
        <w:rPr>
          <w:lang w:val="uk-UA"/>
        </w:rPr>
        <w:t xml:space="preserve"> (десь на південь від міста Анкара) була колись область Галатія. І до Галатянського селища Іко</w:t>
      </w:r>
      <w:r w:rsidRPr="0013706E">
        <w:rPr>
          <w:lang w:val="uk-UA"/>
        </w:rPr>
        <w:softHyphen/>
        <w:t>ніум Павло, прибувши, речав: «Я роз</w:t>
      </w:r>
      <w:r w:rsidRPr="0013706E">
        <w:rPr>
          <w:lang w:val="uk-UA"/>
        </w:rPr>
        <w:softHyphen/>
        <w:t>п'я</w:t>
      </w:r>
      <w:r w:rsidRPr="0013706E">
        <w:rPr>
          <w:lang w:val="uk-UA"/>
        </w:rPr>
        <w:softHyphen/>
        <w:t>тий з Христом. Живу вже не я, а живе Христос у мені» (До Галат, 2, 20). Що мають означати ці слова з погляду сучасного психоаналізу?</w:t>
      </w:r>
    </w:p>
    <w:p w:rsidR="006D47E9" w:rsidRPr="0013706E" w:rsidRDefault="006D47E9">
      <w:pPr>
        <w:pStyle w:val="text-osn"/>
        <w:rPr>
          <w:lang w:val="uk-UA"/>
        </w:rPr>
      </w:pPr>
      <w:r w:rsidRPr="0013706E">
        <w:rPr>
          <w:lang w:val="uk-UA"/>
        </w:rPr>
        <w:lastRenderedPageBreak/>
        <w:t>Павло, прославляючи Христа, сам став «інкарнацією Христа». «Живе Христос у мені»</w:t>
      </w:r>
      <w:r w:rsidR="00A3310F">
        <w:rPr>
          <w:lang w:val="uk-UA"/>
        </w:rPr>
        <w:t xml:space="preserve"> – </w:t>
      </w:r>
      <w:r w:rsidRPr="0013706E">
        <w:rPr>
          <w:lang w:val="uk-UA"/>
        </w:rPr>
        <w:t>і тому, коли ти проти мене, значить ти проти Христа, б'єш мене</w:t>
      </w:r>
      <w:r w:rsidR="00A3310F">
        <w:rPr>
          <w:lang w:val="uk-UA"/>
        </w:rPr>
        <w:t xml:space="preserve"> – </w:t>
      </w:r>
      <w:r w:rsidRPr="0013706E">
        <w:rPr>
          <w:lang w:val="uk-UA"/>
        </w:rPr>
        <w:t>б'єш Христа, Христос</w:t>
      </w:r>
      <w:r w:rsidR="00A3310F">
        <w:rPr>
          <w:lang w:val="uk-UA"/>
        </w:rPr>
        <w:t xml:space="preserve"> – </w:t>
      </w:r>
      <w:r w:rsidRPr="0013706E">
        <w:rPr>
          <w:lang w:val="uk-UA"/>
        </w:rPr>
        <w:t>син Божий.</w:t>
      </w:r>
    </w:p>
    <w:p w:rsidR="006D47E9" w:rsidRPr="0013706E" w:rsidRDefault="006D47E9">
      <w:pPr>
        <w:pStyle w:val="text-osn"/>
        <w:rPr>
          <w:lang w:val="uk-UA"/>
        </w:rPr>
      </w:pPr>
      <w:r w:rsidRPr="0013706E">
        <w:rPr>
          <w:lang w:val="uk-UA"/>
        </w:rPr>
        <w:t>Цілісність почування, цілісність мислення і цілісність віри</w:t>
      </w:r>
      <w:r w:rsidR="00A3310F">
        <w:rPr>
          <w:lang w:val="uk-UA"/>
        </w:rPr>
        <w:t xml:space="preserve"> – </w:t>
      </w:r>
      <w:r w:rsidRPr="0013706E">
        <w:rPr>
          <w:lang w:val="uk-UA"/>
        </w:rPr>
        <w:t>ось та всемогутня сила, перед якою валяться трони, монархії, імперії, армії.</w:t>
      </w:r>
    </w:p>
    <w:p w:rsidR="006D47E9" w:rsidRPr="0013706E" w:rsidRDefault="006D47E9">
      <w:pPr>
        <w:pStyle w:val="text-osn"/>
        <w:rPr>
          <w:lang w:val="uk-UA"/>
        </w:rPr>
      </w:pPr>
      <w:r w:rsidRPr="0013706E">
        <w:rPr>
          <w:lang w:val="uk-UA"/>
        </w:rPr>
        <w:t>Павло</w:t>
      </w:r>
      <w:r w:rsidR="00A3310F">
        <w:rPr>
          <w:lang w:val="uk-UA"/>
        </w:rPr>
        <w:t xml:space="preserve"> – </w:t>
      </w:r>
      <w:r w:rsidRPr="0013706E">
        <w:rPr>
          <w:lang w:val="uk-UA"/>
        </w:rPr>
        <w:t>геній жидівської релігійної архі</w:t>
      </w:r>
      <w:r w:rsidRPr="0013706E">
        <w:rPr>
          <w:lang w:val="uk-UA"/>
        </w:rPr>
        <w:softHyphen/>
        <w:t>тек</w:t>
      </w:r>
      <w:r w:rsidRPr="0013706E">
        <w:rPr>
          <w:lang w:val="uk-UA"/>
        </w:rPr>
        <w:softHyphen/>
        <w:t>тоніки. Генії світяться на океані життя людського тільки там, де є люди, здібні в ге</w:t>
      </w:r>
      <w:r w:rsidRPr="0013706E">
        <w:rPr>
          <w:lang w:val="uk-UA"/>
        </w:rPr>
        <w:softHyphen/>
        <w:t>нієві бачити генія: для бездарної юрби люд</w:t>
      </w:r>
      <w:r w:rsidRPr="0013706E">
        <w:rPr>
          <w:lang w:val="uk-UA"/>
        </w:rPr>
        <w:softHyphen/>
        <w:t>ської найбільший геній вартий шибениці тому, що він не такий, як всі.</w:t>
      </w:r>
    </w:p>
    <w:p w:rsidR="006D47E9" w:rsidRPr="0013706E" w:rsidRDefault="006D47E9">
      <w:pPr>
        <w:pStyle w:val="text-osn"/>
        <w:rPr>
          <w:lang w:val="uk-UA"/>
        </w:rPr>
      </w:pPr>
      <w:r w:rsidRPr="0013706E">
        <w:rPr>
          <w:b/>
          <w:lang w:val="uk-UA"/>
        </w:rPr>
        <w:t>207. Галатяни, чуючи, що римський грома</w:t>
      </w:r>
      <w:r w:rsidRPr="0013706E">
        <w:rPr>
          <w:b/>
          <w:lang w:val="uk-UA"/>
        </w:rPr>
        <w:softHyphen/>
        <w:t>дянин Павло</w:t>
      </w:r>
      <w:r w:rsidRPr="0013706E">
        <w:rPr>
          <w:lang w:val="uk-UA"/>
        </w:rPr>
        <w:t xml:space="preserve"> відважно йде на розп'яття за Христа, чудувалися ним, чудувалися його ве</w:t>
      </w:r>
      <w:r w:rsidRPr="0013706E">
        <w:rPr>
          <w:lang w:val="uk-UA"/>
        </w:rPr>
        <w:softHyphen/>
        <w:t>ликою вірою в Христа, його беззастережною самопосвятою.</w:t>
      </w:r>
    </w:p>
    <w:p w:rsidR="006D47E9" w:rsidRPr="0013706E" w:rsidRDefault="006D47E9">
      <w:pPr>
        <w:pStyle w:val="text-osn"/>
        <w:rPr>
          <w:lang w:val="uk-UA"/>
        </w:rPr>
      </w:pPr>
      <w:r w:rsidRPr="0013706E">
        <w:rPr>
          <w:lang w:val="uk-UA"/>
        </w:rPr>
        <w:t>Павло, проголошуючи Ісуса Сином Бо</w:t>
      </w:r>
      <w:r w:rsidRPr="0013706E">
        <w:rPr>
          <w:lang w:val="uk-UA"/>
        </w:rPr>
        <w:softHyphen/>
        <w:t>жим, сам ставав таким способом подібним на Ісуса, і перші християни, бачачи, що ніхто так не хвалить Ісуса, як Павло, хвалили Павла, як Ісуса, і гостили його, як Ісуса.</w:t>
      </w:r>
    </w:p>
    <w:p w:rsidR="006D47E9" w:rsidRPr="0013706E" w:rsidRDefault="006D47E9">
      <w:pPr>
        <w:pStyle w:val="text-osn"/>
        <w:rPr>
          <w:lang w:val="uk-UA"/>
        </w:rPr>
      </w:pPr>
      <w:r w:rsidRPr="0013706E">
        <w:rPr>
          <w:lang w:val="uk-UA"/>
        </w:rPr>
        <w:t>І Павло речав: «Як ангела Божого прий</w:t>
      </w:r>
      <w:r w:rsidRPr="0013706E">
        <w:rPr>
          <w:lang w:val="uk-UA"/>
        </w:rPr>
        <w:softHyphen/>
        <w:t>мали мене, як Христа Ісуса» (До Галат, 4, 14). Очевидно, не можна порівняти життя Павла з життям Сталіна</w:t>
      </w:r>
      <w:r w:rsidR="00A3310F">
        <w:rPr>
          <w:lang w:val="uk-UA"/>
        </w:rPr>
        <w:t xml:space="preserve"> – </w:t>
      </w:r>
      <w:r w:rsidRPr="0013706E">
        <w:rPr>
          <w:lang w:val="uk-UA"/>
        </w:rPr>
        <w:t>але я хочу сказати, що Ста</w:t>
      </w:r>
      <w:r w:rsidRPr="0013706E">
        <w:rPr>
          <w:lang w:val="uk-UA"/>
        </w:rPr>
        <w:softHyphen/>
        <w:t>лін, будучи студентом православної духовної семінарії, вивчав організаторську тактику Павла.</w:t>
      </w:r>
    </w:p>
    <w:p w:rsidR="006D47E9" w:rsidRPr="0013706E" w:rsidRDefault="006D47E9">
      <w:pPr>
        <w:pStyle w:val="text-osn"/>
        <w:rPr>
          <w:lang w:val="uk-UA"/>
        </w:rPr>
      </w:pPr>
      <w:r w:rsidRPr="0013706E">
        <w:rPr>
          <w:b/>
          <w:lang w:val="uk-UA"/>
        </w:rPr>
        <w:t>208. Ніхто з лєнінців так не звеличив Лє</w:t>
      </w:r>
      <w:r w:rsidRPr="0013706E">
        <w:rPr>
          <w:b/>
          <w:lang w:val="uk-UA"/>
        </w:rPr>
        <w:softHyphen/>
        <w:t>ніна, як Сосо Джуґашвілі (Сталін).</w:t>
      </w:r>
      <w:r w:rsidRPr="0013706E">
        <w:rPr>
          <w:lang w:val="uk-UA"/>
        </w:rPr>
        <w:t xml:space="preserve"> І тому москвинам, вихованим на культі імператора-самодержця, Сталін сподобався, вони в ньому побачили «государственного строітєля».</w:t>
      </w:r>
    </w:p>
    <w:p w:rsidR="006D47E9" w:rsidRPr="0013706E" w:rsidRDefault="006D47E9">
      <w:pPr>
        <w:pStyle w:val="text-osn"/>
        <w:rPr>
          <w:lang w:val="uk-UA"/>
        </w:rPr>
      </w:pPr>
      <w:r w:rsidRPr="0013706E">
        <w:rPr>
          <w:lang w:val="uk-UA"/>
        </w:rPr>
        <w:t>Сталін, почувши, що Лєнін лежить пара</w:t>
      </w:r>
      <w:r w:rsidRPr="0013706E">
        <w:rPr>
          <w:lang w:val="uk-UA"/>
        </w:rPr>
        <w:softHyphen/>
        <w:t>лі</w:t>
      </w:r>
      <w:r w:rsidRPr="0013706E">
        <w:rPr>
          <w:lang w:val="uk-UA"/>
        </w:rPr>
        <w:softHyphen/>
        <w:t>зований, не почав ширити злі вістки, що «Лєнін сякий такий розпусник, венерично хво</w:t>
      </w:r>
      <w:r w:rsidRPr="0013706E">
        <w:rPr>
          <w:lang w:val="uk-UA"/>
        </w:rPr>
        <w:softHyphen/>
        <w:t>ра людина». Ні, Сталін ішов до влади, запо</w:t>
      </w:r>
      <w:r w:rsidRPr="0013706E">
        <w:rPr>
          <w:lang w:val="uk-UA"/>
        </w:rPr>
        <w:softHyphen/>
        <w:t>чатковуючи культ Лєніна. Він над тру</w:t>
      </w:r>
      <w:r w:rsidRPr="0013706E">
        <w:rPr>
          <w:lang w:val="uk-UA"/>
        </w:rPr>
        <w:softHyphen/>
        <w:t>ною Лєніна голосить клятву: «Лєнін заповідав нам берегти єдність партії, як зіницю ока. Кля</w:t>
      </w:r>
      <w:r w:rsidRPr="0013706E">
        <w:rPr>
          <w:lang w:val="uk-UA"/>
        </w:rPr>
        <w:softHyphen/>
        <w:t>немося тобі, товаришу Лєнін, що ми з честю виконаємо і цю твою заповідь».</w:t>
      </w:r>
    </w:p>
    <w:p w:rsidR="006D47E9" w:rsidRPr="0013706E" w:rsidRDefault="006D47E9">
      <w:pPr>
        <w:pStyle w:val="text-osn"/>
        <w:rPr>
          <w:lang w:val="uk-UA"/>
        </w:rPr>
      </w:pPr>
      <w:r w:rsidRPr="0013706E">
        <w:rPr>
          <w:lang w:val="uk-UA"/>
        </w:rPr>
        <w:t>«Лєнін заповідав нам берегти і зміцнювати диктатуру пролетаріяту. Клянемося тобі, то</w:t>
      </w:r>
      <w:r w:rsidRPr="0013706E">
        <w:rPr>
          <w:lang w:val="uk-UA"/>
        </w:rPr>
        <w:softHyphen/>
        <w:t>ва</w:t>
      </w:r>
      <w:r w:rsidRPr="0013706E">
        <w:rPr>
          <w:lang w:val="uk-UA"/>
        </w:rPr>
        <w:softHyphen/>
        <w:t>ришу Лєнін, що не пошкодуємо своїх сил для того, щоб виконати з честю і цю твою заповідь».</w:t>
      </w:r>
    </w:p>
    <w:p w:rsidR="006D47E9" w:rsidRPr="0013706E" w:rsidRDefault="006D47E9">
      <w:pPr>
        <w:pStyle w:val="text-osn"/>
        <w:rPr>
          <w:lang w:val="uk-UA"/>
        </w:rPr>
      </w:pPr>
      <w:r w:rsidRPr="0013706E">
        <w:rPr>
          <w:lang w:val="uk-UA"/>
        </w:rPr>
        <w:t>«Лєнін заповідав нам зміцнювати і розши</w:t>
      </w:r>
      <w:r w:rsidRPr="0013706E">
        <w:rPr>
          <w:lang w:val="uk-UA"/>
        </w:rPr>
        <w:softHyphen/>
        <w:t>рювати Союз Республік. Клянемося тобі, то</w:t>
      </w:r>
      <w:r w:rsidRPr="0013706E">
        <w:rPr>
          <w:lang w:val="uk-UA"/>
        </w:rPr>
        <w:softHyphen/>
        <w:t>ва</w:t>
      </w:r>
      <w:r w:rsidRPr="0013706E">
        <w:rPr>
          <w:lang w:val="uk-UA"/>
        </w:rPr>
        <w:softHyphen/>
        <w:t>ришу Лєнін, що виконаємо з честю і цю твою заповідь» (Ленін, Твори, К, 1947 р., стор. 5—8). «Розширювати Союз Республік»</w:t>
      </w:r>
      <w:r w:rsidR="00A3310F">
        <w:rPr>
          <w:lang w:val="uk-UA"/>
        </w:rPr>
        <w:t xml:space="preserve"> – </w:t>
      </w:r>
      <w:r w:rsidRPr="0013706E">
        <w:rPr>
          <w:lang w:val="uk-UA"/>
        </w:rPr>
        <w:t>зна</w:t>
      </w:r>
      <w:r w:rsidRPr="0013706E">
        <w:rPr>
          <w:lang w:val="uk-UA"/>
        </w:rPr>
        <w:softHyphen/>
        <w:t>чить розширювати границі Москвинської імперії.</w:t>
      </w:r>
    </w:p>
    <w:p w:rsidR="006D47E9" w:rsidRPr="0013706E" w:rsidRDefault="006D47E9">
      <w:pPr>
        <w:pStyle w:val="text-osn"/>
        <w:rPr>
          <w:lang w:val="uk-UA"/>
        </w:rPr>
      </w:pPr>
      <w:r w:rsidRPr="0013706E">
        <w:rPr>
          <w:b/>
          <w:lang w:val="uk-UA"/>
        </w:rPr>
        <w:t xml:space="preserve">209. «Слава Сталінові, слава!»- заречали сини і дочки червоної москвинської імперії, </w:t>
      </w:r>
      <w:r w:rsidRPr="0013706E">
        <w:rPr>
          <w:lang w:val="uk-UA"/>
        </w:rPr>
        <w:t>бачачи в особі Сталіна «Государственного стро</w:t>
      </w:r>
      <w:r w:rsidRPr="0013706E">
        <w:rPr>
          <w:lang w:val="uk-UA"/>
        </w:rPr>
        <w:softHyphen/>
        <w:t>ітєля». І тут я хочу сказати про трагедію поневоленої української ментальности. Укра</w:t>
      </w:r>
      <w:r w:rsidRPr="0013706E">
        <w:rPr>
          <w:lang w:val="uk-UA"/>
        </w:rPr>
        <w:softHyphen/>
        <w:t>їн</w:t>
      </w:r>
      <w:r w:rsidRPr="0013706E">
        <w:rPr>
          <w:lang w:val="uk-UA"/>
        </w:rPr>
        <w:softHyphen/>
        <w:t>ці кричали: «Геть царя! Геть гетмана, атамана, геть панів! Геть дворян! Хай живе любий Лєнін». Не всі українці кричали так, але так кричало чимало, не знаючи, що Лєнін</w:t>
      </w:r>
      <w:r w:rsidR="00A3310F">
        <w:rPr>
          <w:lang w:val="uk-UA"/>
        </w:rPr>
        <w:t xml:space="preserve"> – </w:t>
      </w:r>
      <w:r w:rsidRPr="0013706E">
        <w:rPr>
          <w:lang w:val="uk-UA"/>
        </w:rPr>
        <w:t>також цар.</w:t>
      </w:r>
    </w:p>
    <w:p w:rsidR="006D47E9" w:rsidRPr="0013706E" w:rsidRDefault="006D47E9">
      <w:pPr>
        <w:pStyle w:val="text-osn"/>
        <w:rPr>
          <w:lang w:val="uk-UA"/>
        </w:rPr>
      </w:pPr>
      <w:r w:rsidRPr="0013706E">
        <w:rPr>
          <w:lang w:val="uk-UA"/>
        </w:rPr>
        <w:t>О раби сліпії! Пізнайте мудрість волі. Візьміть свого косака (хоч би такого як атаман Сірко), а коли немає такого</w:t>
      </w:r>
      <w:r w:rsidR="00A3310F">
        <w:rPr>
          <w:lang w:val="uk-UA"/>
        </w:rPr>
        <w:t xml:space="preserve"> – </w:t>
      </w:r>
      <w:r w:rsidRPr="0013706E">
        <w:rPr>
          <w:lang w:val="uk-UA"/>
        </w:rPr>
        <w:t>візьміть розумного пастуха. Адже цар Давид перед тим, як стати царем, був козопасом.</w:t>
      </w:r>
    </w:p>
    <w:p w:rsidR="006D47E9" w:rsidRPr="0013706E" w:rsidRDefault="006D47E9">
      <w:pPr>
        <w:pStyle w:val="text-osn"/>
        <w:rPr>
          <w:lang w:val="uk-UA"/>
        </w:rPr>
      </w:pPr>
      <w:r w:rsidRPr="0013706E">
        <w:rPr>
          <w:lang w:val="uk-UA"/>
        </w:rPr>
        <w:t>Проголосіть косака (сина свого) вождем, царем чи президентом, склоніть перед ним чола свої, щоб показати, що ви вмієте самі вільно будувати славу свого рідного автори</w:t>
      </w:r>
      <w:r w:rsidRPr="0013706E">
        <w:rPr>
          <w:lang w:val="uk-UA"/>
        </w:rPr>
        <w:softHyphen/>
        <w:t>тету. І коронуйте його, і славте його піснями і кобзами, і дайте йому мудрих радників і вірних вартових. І обороняйте його</w:t>
      </w:r>
      <w:r w:rsidR="00A3310F">
        <w:rPr>
          <w:lang w:val="uk-UA"/>
        </w:rPr>
        <w:t xml:space="preserve"> – </w:t>
      </w:r>
      <w:r w:rsidRPr="0013706E">
        <w:rPr>
          <w:lang w:val="uk-UA"/>
        </w:rPr>
        <w:t>він ваш живий прапор волі, сили і слави, він</w:t>
      </w:r>
      <w:r w:rsidR="00A3310F">
        <w:rPr>
          <w:lang w:val="uk-UA"/>
        </w:rPr>
        <w:t xml:space="preserve"> – </w:t>
      </w:r>
      <w:r w:rsidRPr="0013706E">
        <w:rPr>
          <w:lang w:val="uk-UA"/>
        </w:rPr>
        <w:t>це ви!</w:t>
      </w:r>
    </w:p>
    <w:p w:rsidR="006D47E9" w:rsidRPr="0013706E" w:rsidRDefault="006D47E9">
      <w:pPr>
        <w:pStyle w:val="text-osn"/>
        <w:rPr>
          <w:lang w:val="uk-UA"/>
        </w:rPr>
      </w:pPr>
      <w:r w:rsidRPr="0013706E">
        <w:rPr>
          <w:lang w:val="uk-UA"/>
        </w:rPr>
        <w:t>І почувши його команду «Вперед!», риньте лавиною, риньте, як безстрашні фанатики святої України (Руси), щоб людство було зача</w:t>
      </w:r>
      <w:r w:rsidRPr="0013706E">
        <w:rPr>
          <w:lang w:val="uk-UA"/>
        </w:rPr>
        <w:softHyphen/>
        <w:t>роване вашою дисциплінованістю і відвагою. І зробіть так, щоб на вашій рідній землі християнізм, комунізм, мусульманізм і всі інші «ізми» служили тільки і тільки інтересам державної України.</w:t>
      </w:r>
    </w:p>
    <w:p w:rsidR="006D47E9" w:rsidRPr="0013706E" w:rsidRDefault="006D47E9">
      <w:pPr>
        <w:pStyle w:val="text-osn"/>
        <w:rPr>
          <w:lang w:val="uk-UA"/>
        </w:rPr>
      </w:pPr>
      <w:r w:rsidRPr="0013706E">
        <w:rPr>
          <w:lang w:val="uk-UA"/>
        </w:rPr>
        <w:t xml:space="preserve">І пам'ятайте щодня: громада, яка не виконує розпоряджень свого провідника, сама себе розсварює і сама себе розслаблює, і в такому випадку найгеніяльніший провідник вважається бездарним. Громада, яка не виконує розпоряджень свого провідника, стає рабом тієї чужої громади, яка вміє виконувати розпорядження свого провідника, і так сама себе звеличує і сама множить свої сили. </w:t>
      </w:r>
    </w:p>
    <w:p w:rsidR="006D47E9" w:rsidRPr="0013706E" w:rsidRDefault="006D47E9">
      <w:pPr>
        <w:pStyle w:val="text-osn"/>
        <w:rPr>
          <w:lang w:val="uk-UA"/>
        </w:rPr>
      </w:pPr>
      <w:r w:rsidRPr="0013706E">
        <w:rPr>
          <w:b/>
          <w:lang w:val="uk-UA"/>
        </w:rPr>
        <w:t>210. Трагедія українського раба</w:t>
      </w:r>
      <w:r w:rsidRPr="0013706E">
        <w:rPr>
          <w:lang w:val="uk-UA"/>
        </w:rPr>
        <w:t xml:space="preserve"> в тому, що він, довгі століття живучи в рабстві, має хворі погляди, кажучи: «То що ж це є? Були пани польські</w:t>
      </w:r>
      <w:r w:rsidR="00A3310F">
        <w:rPr>
          <w:lang w:val="uk-UA"/>
        </w:rPr>
        <w:t xml:space="preserve"> – </w:t>
      </w:r>
      <w:r w:rsidRPr="0013706E">
        <w:rPr>
          <w:lang w:val="uk-UA"/>
        </w:rPr>
        <w:t>слухав їх. Були пани московські -слухав їх. А тепер появляються пани укра</w:t>
      </w:r>
      <w:r w:rsidRPr="0013706E">
        <w:rPr>
          <w:lang w:val="uk-UA"/>
        </w:rPr>
        <w:softHyphen/>
        <w:t>їнські</w:t>
      </w:r>
      <w:r w:rsidR="00A3310F">
        <w:rPr>
          <w:lang w:val="uk-UA"/>
        </w:rPr>
        <w:t xml:space="preserve"> – </w:t>
      </w:r>
      <w:r w:rsidRPr="0013706E">
        <w:rPr>
          <w:lang w:val="uk-UA"/>
        </w:rPr>
        <w:t>слухай їх!? О ні! Чужого пана слухав, бо мусів, а свого пана уб'ю, як гадюку, а слухати не буду». І вбив</w:t>
      </w:r>
      <w:r w:rsidR="00A3310F">
        <w:rPr>
          <w:lang w:val="uk-UA"/>
        </w:rPr>
        <w:t xml:space="preserve"> – </w:t>
      </w:r>
      <w:r w:rsidRPr="0013706E">
        <w:rPr>
          <w:lang w:val="uk-UA"/>
        </w:rPr>
        <w:t>і потім став і думає: «То що ж це є?» Він убив сина свого, який вів військову частину проти поляків і москвинів, і військовики звали його сина паном провід</w:t>
      </w:r>
      <w:r w:rsidRPr="0013706E">
        <w:rPr>
          <w:lang w:val="uk-UA"/>
        </w:rPr>
        <w:softHyphen/>
        <w:t>ником, хоч він і походив з бідного селян</w:t>
      </w:r>
      <w:r w:rsidRPr="0013706E">
        <w:rPr>
          <w:lang w:val="uk-UA"/>
        </w:rPr>
        <w:softHyphen/>
        <w:t>ського роду та мав талант воєначальника, і достойні воїни корилися йому. Де ж тоді воля? Воля там, де є вільне бажання стояти струнко перед рідним провідником (ні, немає значен</w:t>
      </w:r>
      <w:r w:rsidRPr="0013706E">
        <w:rPr>
          <w:lang w:val="uk-UA"/>
        </w:rPr>
        <w:softHyphen/>
        <w:t>ня, який у нього титул</w:t>
      </w:r>
      <w:r w:rsidR="00A3310F">
        <w:rPr>
          <w:lang w:val="uk-UA"/>
        </w:rPr>
        <w:t xml:space="preserve"> – </w:t>
      </w:r>
      <w:r w:rsidRPr="0013706E">
        <w:rPr>
          <w:lang w:val="uk-UA"/>
        </w:rPr>
        <w:t xml:space="preserve">цар він чи гетман, голова </w:t>
      </w:r>
      <w:r w:rsidRPr="0013706E">
        <w:rPr>
          <w:lang w:val="uk-UA"/>
        </w:rPr>
        <w:lastRenderedPageBreak/>
        <w:t>народної ради чи маршал). Воля там, де є вільне хотіння виконувати накази свого вільного провідника незалежного від чужих духовних, мілітарних чи політичних авто</w:t>
      </w:r>
      <w:r w:rsidRPr="0013706E">
        <w:rPr>
          <w:lang w:val="uk-UA"/>
        </w:rPr>
        <w:softHyphen/>
        <w:t>ритетів.</w:t>
      </w:r>
    </w:p>
    <w:p w:rsidR="006D47E9" w:rsidRPr="0013706E" w:rsidRDefault="006D47E9">
      <w:pPr>
        <w:pStyle w:val="text-osn"/>
        <w:rPr>
          <w:lang w:val="uk-UA"/>
        </w:rPr>
      </w:pPr>
      <w:r w:rsidRPr="0013706E">
        <w:rPr>
          <w:b/>
          <w:lang w:val="uk-UA"/>
        </w:rPr>
        <w:t>211. У книзі творів Лєніна</w:t>
      </w:r>
      <w:r w:rsidRPr="0013706E">
        <w:rPr>
          <w:lang w:val="uk-UA"/>
        </w:rPr>
        <w:t xml:space="preserve"> (на стор. 8), про яку я щойно згадував, зазначено, що Сталін у Кремлі голосив, що «Лєнін найгеніяльніший з геніяльних людей! Ви побачите паломництво представників мільйонів трудящих до могили Лєніна, паломництво усього трудящого світу земної кулі!»</w:t>
      </w:r>
    </w:p>
    <w:p w:rsidR="006D47E9" w:rsidRPr="0013706E" w:rsidRDefault="006D47E9">
      <w:pPr>
        <w:pStyle w:val="text-osn"/>
        <w:rPr>
          <w:lang w:val="uk-UA"/>
        </w:rPr>
      </w:pPr>
      <w:r w:rsidRPr="0013706E">
        <w:rPr>
          <w:lang w:val="uk-UA"/>
        </w:rPr>
        <w:t>«Побачите паломництво?» У буддизмі є паломники, які йдуть зі всього світу до Бена</w:t>
      </w:r>
      <w:r w:rsidRPr="0013706E">
        <w:rPr>
          <w:lang w:val="uk-UA"/>
        </w:rPr>
        <w:softHyphen/>
        <w:t>ресу. У християн є паломники, які йдуть зі всього світу до Єрусалиму. У могаметан є па</w:t>
      </w:r>
      <w:r w:rsidRPr="0013706E">
        <w:rPr>
          <w:lang w:val="uk-UA"/>
        </w:rPr>
        <w:softHyphen/>
        <w:t>лом</w:t>
      </w:r>
      <w:r w:rsidRPr="0013706E">
        <w:rPr>
          <w:lang w:val="uk-UA"/>
        </w:rPr>
        <w:softHyphen/>
        <w:t>ники, які йдуть зі всього світу до Мекки. Сталін перший заговорив, що і в москвин</w:t>
      </w:r>
      <w:r w:rsidRPr="0013706E">
        <w:rPr>
          <w:lang w:val="uk-UA"/>
        </w:rPr>
        <w:softHyphen/>
        <w:t>сь</w:t>
      </w:r>
      <w:r w:rsidRPr="0013706E">
        <w:rPr>
          <w:lang w:val="uk-UA"/>
        </w:rPr>
        <w:softHyphen/>
        <w:t>кому большевизмі є паломники, які зі всього світу йдуть до Москви. Сталіном запровад</w:t>
      </w:r>
      <w:r w:rsidRPr="0013706E">
        <w:rPr>
          <w:lang w:val="uk-UA"/>
        </w:rPr>
        <w:softHyphen/>
        <w:t>жене паломництво</w:t>
      </w:r>
      <w:r w:rsidR="00A3310F">
        <w:rPr>
          <w:lang w:val="uk-UA"/>
        </w:rPr>
        <w:t xml:space="preserve"> – </w:t>
      </w:r>
      <w:r w:rsidRPr="0013706E">
        <w:rPr>
          <w:lang w:val="uk-UA"/>
        </w:rPr>
        <w:t>ритуал москвинської релігії.</w:t>
      </w:r>
    </w:p>
    <w:p w:rsidR="006D47E9" w:rsidRPr="0013706E" w:rsidRDefault="006D47E9">
      <w:pPr>
        <w:pStyle w:val="text-osn"/>
        <w:rPr>
          <w:lang w:val="uk-UA"/>
        </w:rPr>
      </w:pPr>
      <w:r w:rsidRPr="0013706E">
        <w:rPr>
          <w:b/>
          <w:lang w:val="uk-UA"/>
        </w:rPr>
        <w:t>212. 28 січня 1924 року</w:t>
      </w:r>
      <w:r w:rsidRPr="0013706E">
        <w:rPr>
          <w:lang w:val="uk-UA"/>
        </w:rPr>
        <w:t xml:space="preserve"> Сталін, промов</w:t>
      </w:r>
      <w:r w:rsidRPr="0013706E">
        <w:rPr>
          <w:lang w:val="uk-UA"/>
        </w:rPr>
        <w:softHyphen/>
        <w:t>ляючи до еліти червоної Москвинської ім</w:t>
      </w:r>
      <w:r w:rsidRPr="0013706E">
        <w:rPr>
          <w:lang w:val="uk-UA"/>
        </w:rPr>
        <w:softHyphen/>
        <w:t>пе</w:t>
      </w:r>
      <w:r w:rsidRPr="0013706E">
        <w:rPr>
          <w:lang w:val="uk-UA"/>
        </w:rPr>
        <w:softHyphen/>
        <w:t>рії, в Кремлі урочисто проголошує, що «лице Лєніна освітилося якимсь незвичайним світ</w:t>
      </w:r>
      <w:r w:rsidRPr="0013706E">
        <w:rPr>
          <w:lang w:val="uk-UA"/>
        </w:rPr>
        <w:softHyphen/>
        <w:t>лом» (Ленін, Твори, К., 1947 р., стор. 21). Місіонери католицизму кажуть, що коли Йосафата Кунцевича поляки витягнули з бо</w:t>
      </w:r>
      <w:r w:rsidRPr="0013706E">
        <w:rPr>
          <w:lang w:val="uk-UA"/>
        </w:rPr>
        <w:softHyphen/>
        <w:t>лота, то його «лице освітилося якимсь не</w:t>
      </w:r>
      <w:r w:rsidRPr="0013706E">
        <w:rPr>
          <w:lang w:val="uk-UA"/>
        </w:rPr>
        <w:softHyphen/>
        <w:t>звичайним світлом». Що ж це є</w:t>
      </w:r>
      <w:r w:rsidR="00A3310F">
        <w:rPr>
          <w:lang w:val="uk-UA"/>
        </w:rPr>
        <w:t xml:space="preserve"> – </w:t>
      </w:r>
      <w:r w:rsidRPr="0013706E">
        <w:rPr>
          <w:lang w:val="uk-UA"/>
        </w:rPr>
        <w:t>для чого це все твориться? Щоб утвердити, що в пере</w:t>
      </w:r>
      <w:r w:rsidRPr="0013706E">
        <w:rPr>
          <w:lang w:val="uk-UA"/>
        </w:rPr>
        <w:softHyphen/>
        <w:t>можців вожді надзвичайні, а в рабів вожді брид</w:t>
      </w:r>
      <w:r w:rsidRPr="0013706E">
        <w:rPr>
          <w:lang w:val="uk-UA"/>
        </w:rPr>
        <w:softHyphen/>
        <w:t>кі</w:t>
      </w:r>
      <w:r w:rsidR="00A3310F">
        <w:rPr>
          <w:lang w:val="uk-UA"/>
        </w:rPr>
        <w:t xml:space="preserve"> – </w:t>
      </w:r>
      <w:r w:rsidRPr="0013706E">
        <w:rPr>
          <w:lang w:val="uk-UA"/>
        </w:rPr>
        <w:t>раби самі своїх вождів знеславлю</w:t>
      </w:r>
      <w:r w:rsidRPr="0013706E">
        <w:rPr>
          <w:lang w:val="uk-UA"/>
        </w:rPr>
        <w:softHyphen/>
        <w:t>ють, роблять їх слабими і тому з рабськими слабими провідниками ніхто в світі не раху</w:t>
      </w:r>
      <w:r w:rsidRPr="0013706E">
        <w:rPr>
          <w:lang w:val="uk-UA"/>
        </w:rPr>
        <w:softHyphen/>
        <w:t>ється.</w:t>
      </w:r>
    </w:p>
    <w:p w:rsidR="006D47E9" w:rsidRPr="0013706E" w:rsidRDefault="006D47E9">
      <w:pPr>
        <w:pStyle w:val="text-osn"/>
        <w:rPr>
          <w:lang w:val="uk-UA"/>
        </w:rPr>
      </w:pPr>
      <w:r w:rsidRPr="0013706E">
        <w:rPr>
          <w:b/>
          <w:lang w:val="uk-UA"/>
        </w:rPr>
        <w:t xml:space="preserve">213. Сталін зібрав всі слова хвали, </w:t>
      </w:r>
      <w:r w:rsidRPr="0013706E">
        <w:rPr>
          <w:lang w:val="uk-UA"/>
        </w:rPr>
        <w:t>якими були хвалені імператори Риму, сини Божі, і ними звеличив Лєніна. Звеличуючи Лєніна, Сталін звеличив себе, і на десятки років сів на престол кривавої імперії.</w:t>
      </w:r>
    </w:p>
    <w:p w:rsidR="006D47E9" w:rsidRPr="0013706E" w:rsidRDefault="006D47E9">
      <w:pPr>
        <w:pStyle w:val="text-osn"/>
        <w:rPr>
          <w:lang w:val="uk-UA"/>
        </w:rPr>
      </w:pPr>
      <w:r w:rsidRPr="0013706E">
        <w:rPr>
          <w:lang w:val="uk-UA"/>
        </w:rPr>
        <w:t>«Культ особи!»,</w:t>
      </w:r>
      <w:r w:rsidR="00A3310F">
        <w:rPr>
          <w:lang w:val="uk-UA"/>
        </w:rPr>
        <w:t xml:space="preserve"> – </w:t>
      </w:r>
      <w:r w:rsidRPr="0013706E">
        <w:rPr>
          <w:lang w:val="uk-UA"/>
        </w:rPr>
        <w:t>вигукнув у Кремлі ста</w:t>
      </w:r>
      <w:r w:rsidRPr="0013706E">
        <w:rPr>
          <w:lang w:val="uk-UA"/>
        </w:rPr>
        <w:softHyphen/>
        <w:t>лінець Микита Хрущов, сідаючи на престол Сталіна. «Той, хто очолює боротьбу проти «культу особи», сам упроваджує культ своєї особи»,</w:t>
      </w:r>
      <w:r w:rsidR="00A3310F">
        <w:rPr>
          <w:lang w:val="uk-UA"/>
        </w:rPr>
        <w:t xml:space="preserve"> – </w:t>
      </w:r>
      <w:r w:rsidRPr="0013706E">
        <w:rPr>
          <w:lang w:val="uk-UA"/>
        </w:rPr>
        <w:t>сказав Леонід Брежнєв; культ Бреж</w:t>
      </w:r>
      <w:r w:rsidRPr="0013706E">
        <w:rPr>
          <w:lang w:val="uk-UA"/>
        </w:rPr>
        <w:softHyphen/>
        <w:t>нєва має ритуали культу Сталіна.</w:t>
      </w:r>
    </w:p>
    <w:p w:rsidR="006D47E9" w:rsidRPr="0013706E" w:rsidRDefault="006D47E9">
      <w:pPr>
        <w:pStyle w:val="text-osn"/>
        <w:rPr>
          <w:lang w:val="uk-UA"/>
        </w:rPr>
      </w:pPr>
      <w:r w:rsidRPr="0013706E">
        <w:rPr>
          <w:lang w:val="uk-UA"/>
        </w:rPr>
        <w:t>Справа не в «культі особи», а в особі</w:t>
      </w:r>
      <w:r w:rsidR="00A3310F">
        <w:rPr>
          <w:lang w:val="uk-UA"/>
        </w:rPr>
        <w:t xml:space="preserve"> – </w:t>
      </w:r>
      <w:r w:rsidRPr="0013706E">
        <w:rPr>
          <w:lang w:val="uk-UA"/>
        </w:rPr>
        <w:t>є «культ особи», яка є борцем за волю народу (Гарібальді), і є «культ особи», яка є тираном народу (Сталін).</w:t>
      </w:r>
    </w:p>
    <w:p w:rsidR="006D47E9" w:rsidRPr="0013706E" w:rsidRDefault="006D47E9">
      <w:pPr>
        <w:pStyle w:val="text-osn"/>
        <w:rPr>
          <w:lang w:val="uk-UA"/>
        </w:rPr>
      </w:pPr>
      <w:r w:rsidRPr="0013706E">
        <w:rPr>
          <w:b/>
          <w:lang w:val="uk-UA"/>
        </w:rPr>
        <w:t>214. Сила Павла в тому, що він зумів ство</w:t>
      </w:r>
      <w:r w:rsidRPr="0013706E">
        <w:rPr>
          <w:b/>
          <w:lang w:val="uk-UA"/>
        </w:rPr>
        <w:softHyphen/>
        <w:t>рити могутній культ Христа,</w:t>
      </w:r>
      <w:r w:rsidRPr="0013706E">
        <w:rPr>
          <w:lang w:val="uk-UA"/>
        </w:rPr>
        <w:t xml:space="preserve"> кажучи: «Я, Павло, в'язень Ісус-Христів» (До Ефесян, 3, 1), «вселилася в мене сила Христова» (2 кн. до Коринтян, 12, 9). Жиди, звертаючись до Пав</w:t>
      </w:r>
      <w:r w:rsidRPr="0013706E">
        <w:rPr>
          <w:lang w:val="uk-UA"/>
        </w:rPr>
        <w:softHyphen/>
        <w:t>ла, обурливо йому казали: «Дурієш Павле, великі науки до дурощів тебе приводять» (Діяння Апостолів, 26, 24).</w:t>
      </w:r>
    </w:p>
    <w:p w:rsidR="006D47E9" w:rsidRPr="0013706E" w:rsidRDefault="006D47E9">
      <w:pPr>
        <w:pStyle w:val="text-osn"/>
        <w:rPr>
          <w:lang w:val="uk-UA"/>
        </w:rPr>
      </w:pPr>
      <w:r w:rsidRPr="0013706E">
        <w:rPr>
          <w:lang w:val="uk-UA"/>
        </w:rPr>
        <w:t>Ні, не можна сказати, що Павло не гор</w:t>
      </w:r>
      <w:r w:rsidRPr="0013706E">
        <w:rPr>
          <w:lang w:val="uk-UA"/>
        </w:rPr>
        <w:softHyphen/>
        <w:t>дився своїм жидівським походженням. Він там, де треба було звеличити себе як жида, речав: «Я обрізаний восьмого дня, з роду Із</w:t>
      </w:r>
      <w:r w:rsidRPr="0013706E">
        <w:rPr>
          <w:lang w:val="uk-UA"/>
        </w:rPr>
        <w:softHyphen/>
        <w:t>ра</w:t>
      </w:r>
      <w:r w:rsidRPr="0013706E">
        <w:rPr>
          <w:lang w:val="uk-UA"/>
        </w:rPr>
        <w:softHyphen/>
        <w:t>елевого, з коліна Веняминового, я єврей з єв</w:t>
      </w:r>
      <w:r w:rsidRPr="0013706E">
        <w:rPr>
          <w:lang w:val="uk-UA"/>
        </w:rPr>
        <w:softHyphen/>
        <w:t>реїв, по закону фарисей» (До Филип'ян, 3, 5).</w:t>
      </w:r>
    </w:p>
    <w:p w:rsidR="006D47E9" w:rsidRPr="0013706E" w:rsidRDefault="006D47E9">
      <w:pPr>
        <w:pStyle w:val="text-osn"/>
        <w:rPr>
          <w:lang w:val="uk-UA"/>
        </w:rPr>
      </w:pPr>
      <w:r w:rsidRPr="0013706E">
        <w:rPr>
          <w:lang w:val="uk-UA"/>
        </w:rPr>
        <w:t>Добрим був фарисеєм Павло чи ні, але в його характері є багато фарисейського. На</w:t>
      </w:r>
      <w:r w:rsidRPr="0013706E">
        <w:rPr>
          <w:lang w:val="uk-UA"/>
        </w:rPr>
        <w:softHyphen/>
        <w:t>прик</w:t>
      </w:r>
      <w:r w:rsidRPr="0013706E">
        <w:rPr>
          <w:lang w:val="uk-UA"/>
        </w:rPr>
        <w:softHyphen/>
        <w:t>лад, проповідуючи віру Христову, він не був щирим ні сам з собою, ні з тими, яких навертав на віру Христову. Він був хаме</w:t>
      </w:r>
      <w:r w:rsidRPr="0013706E">
        <w:rPr>
          <w:lang w:val="uk-UA"/>
        </w:rPr>
        <w:softHyphen/>
        <w:t>леоном: між жидами він грав роль відданого жида, між беззаконними він поводився як беззаконний, між недужими він також прики</w:t>
      </w:r>
      <w:r w:rsidRPr="0013706E">
        <w:rPr>
          <w:lang w:val="uk-UA"/>
        </w:rPr>
        <w:softHyphen/>
        <w:t>дався недужим.</w:t>
      </w:r>
    </w:p>
    <w:p w:rsidR="006D47E9" w:rsidRPr="0013706E" w:rsidRDefault="006D47E9">
      <w:pPr>
        <w:pStyle w:val="text-osn"/>
        <w:rPr>
          <w:lang w:val="uk-UA"/>
        </w:rPr>
      </w:pPr>
      <w:r w:rsidRPr="0013706E">
        <w:rPr>
          <w:b/>
          <w:lang w:val="uk-UA"/>
        </w:rPr>
        <w:t>215. «Я стався жидам як жидовин, щоб жидів придбати.</w:t>
      </w:r>
      <w:r w:rsidRPr="0013706E">
        <w:rPr>
          <w:lang w:val="uk-UA"/>
        </w:rPr>
        <w:t xml:space="preserve"> Тим, що під законом, був я, як під законом, щоб тих, що під законом придбати. Для недужих я був недужим, щоб недужих придбати, між беззаконними, я пово</w:t>
      </w:r>
      <w:r w:rsidRPr="0013706E">
        <w:rPr>
          <w:lang w:val="uk-UA"/>
        </w:rPr>
        <w:softHyphen/>
        <w:t>дився як беззаконний, щоб придбати безза</w:t>
      </w:r>
      <w:r w:rsidRPr="0013706E">
        <w:rPr>
          <w:lang w:val="uk-UA"/>
        </w:rPr>
        <w:softHyphen/>
        <w:t>конних» (1 кн. до Коринтян, 9, 20—22). Одним словом</w:t>
      </w:r>
      <w:r w:rsidR="00A3310F">
        <w:rPr>
          <w:lang w:val="uk-UA"/>
        </w:rPr>
        <w:t xml:space="preserve"> – </w:t>
      </w:r>
      <w:r w:rsidRPr="0013706E">
        <w:rPr>
          <w:lang w:val="uk-UA"/>
        </w:rPr>
        <w:t>мудрував Павло так, як тільки міг, щоб більше µоїв придбати для Христа і щоб ґоїв-паґан навчити жити по-жидівському. Павло вважав, що жиди</w:t>
      </w:r>
      <w:r w:rsidR="00A3310F">
        <w:rPr>
          <w:lang w:val="uk-UA"/>
        </w:rPr>
        <w:t xml:space="preserve"> – </w:t>
      </w:r>
      <w:r w:rsidRPr="0013706E">
        <w:rPr>
          <w:lang w:val="uk-UA"/>
        </w:rPr>
        <w:t>кращі люди, і він, живучи між чужинцями, не хотів бути таким, як всі, ні, він хотів, щоб всі чужинці, приймаю</w:t>
      </w:r>
      <w:r w:rsidRPr="0013706E">
        <w:rPr>
          <w:lang w:val="uk-UA"/>
        </w:rPr>
        <w:softHyphen/>
        <w:t>чи від нього жидівську віру, були такі, як він. Він казав: «Бажаю, щоб усі люди були такі, як я сам» (1 кн. до Коринтян, 7, 7). Не можуть</w:t>
      </w:r>
      <w:r w:rsidR="00A3310F">
        <w:rPr>
          <w:lang w:val="uk-UA"/>
        </w:rPr>
        <w:t xml:space="preserve"> – </w:t>
      </w:r>
      <w:r w:rsidRPr="0013706E">
        <w:rPr>
          <w:lang w:val="uk-UA"/>
        </w:rPr>
        <w:t>кожний має «свій дар».</w:t>
      </w:r>
    </w:p>
    <w:p w:rsidR="006D47E9" w:rsidRPr="0013706E" w:rsidRDefault="006D47E9">
      <w:pPr>
        <w:pStyle w:val="text-osn"/>
        <w:rPr>
          <w:lang w:val="uk-UA"/>
        </w:rPr>
      </w:pPr>
      <w:r w:rsidRPr="0013706E">
        <w:rPr>
          <w:lang w:val="uk-UA"/>
        </w:rPr>
        <w:t>Павло казав Петрові: «Коли ти, бувши жи</w:t>
      </w:r>
      <w:r w:rsidRPr="0013706E">
        <w:rPr>
          <w:lang w:val="uk-UA"/>
        </w:rPr>
        <w:softHyphen/>
        <w:t>дом, живеш по-паµанському, а не по-жидів</w:t>
      </w:r>
      <w:r w:rsidRPr="0013706E">
        <w:rPr>
          <w:lang w:val="uk-UA"/>
        </w:rPr>
        <w:softHyphen/>
        <w:t>ському, то нащо примушуєш паґан жити по-жидівському? Ми по природі жиди, а не грішники з поґан» (До Галат, 2, 14— 15). Павло вважав, що жиди</w:t>
      </w:r>
      <w:r w:rsidR="00A3310F">
        <w:rPr>
          <w:lang w:val="uk-UA"/>
        </w:rPr>
        <w:t xml:space="preserve"> – </w:t>
      </w:r>
      <w:r w:rsidRPr="0013706E">
        <w:rPr>
          <w:lang w:val="uk-UA"/>
        </w:rPr>
        <w:t>вища раса, раса ви</w:t>
      </w:r>
      <w:r w:rsidRPr="0013706E">
        <w:rPr>
          <w:lang w:val="uk-UA"/>
        </w:rPr>
        <w:softHyphen/>
        <w:t>бранців, а нежиди</w:t>
      </w:r>
      <w:r w:rsidR="00A3310F">
        <w:rPr>
          <w:lang w:val="uk-UA"/>
        </w:rPr>
        <w:t xml:space="preserve"> – </w:t>
      </w:r>
      <w:r w:rsidRPr="0013706E">
        <w:rPr>
          <w:lang w:val="uk-UA"/>
        </w:rPr>
        <w:t>це паґани, грішники. На</w:t>
      </w:r>
      <w:r w:rsidRPr="0013706E">
        <w:rPr>
          <w:lang w:val="uk-UA"/>
        </w:rPr>
        <w:softHyphen/>
        <w:t>вертаючи паґан (грішників) на віру Христову, він їх робив добрими людьми</w:t>
      </w:r>
      <w:r w:rsidR="00A3310F">
        <w:rPr>
          <w:lang w:val="uk-UA"/>
        </w:rPr>
        <w:t xml:space="preserve"> – </w:t>
      </w:r>
      <w:r w:rsidRPr="0013706E">
        <w:rPr>
          <w:lang w:val="uk-UA"/>
        </w:rPr>
        <w:t>учив їх «жити по-жидівському», був певний він, що віра Христова</w:t>
      </w:r>
      <w:r w:rsidR="00A3310F">
        <w:rPr>
          <w:lang w:val="uk-UA"/>
        </w:rPr>
        <w:t xml:space="preserve"> – </w:t>
      </w:r>
      <w:r w:rsidRPr="0013706E">
        <w:rPr>
          <w:lang w:val="uk-UA"/>
        </w:rPr>
        <w:t>віра жидівська, по-новому інтер</w:t>
      </w:r>
      <w:r w:rsidRPr="0013706E">
        <w:rPr>
          <w:lang w:val="uk-UA"/>
        </w:rPr>
        <w:softHyphen/>
        <w:t>претована.</w:t>
      </w:r>
    </w:p>
    <w:p w:rsidR="006D47E9" w:rsidRPr="0013706E" w:rsidRDefault="006D47E9">
      <w:pPr>
        <w:pStyle w:val="text-osn"/>
        <w:rPr>
          <w:lang w:val="uk-UA"/>
        </w:rPr>
      </w:pPr>
      <w:r w:rsidRPr="0013706E">
        <w:rPr>
          <w:b/>
          <w:lang w:val="uk-UA"/>
        </w:rPr>
        <w:t xml:space="preserve">216. Павло бачив, що ортодоксальні жиди </w:t>
      </w:r>
      <w:r w:rsidRPr="0013706E">
        <w:rPr>
          <w:lang w:val="uk-UA"/>
        </w:rPr>
        <w:t>з неприхованим презирством дивляться на його відважні реформи віри Мойсеєвої і не хочуть ставати християнами, тобто визнавцями реформованого юдаїзму.</w:t>
      </w:r>
    </w:p>
    <w:p w:rsidR="006D47E9" w:rsidRPr="0013706E" w:rsidRDefault="006D47E9">
      <w:pPr>
        <w:pStyle w:val="text-osn"/>
        <w:rPr>
          <w:lang w:val="uk-UA"/>
        </w:rPr>
      </w:pPr>
      <w:r w:rsidRPr="0013706E">
        <w:rPr>
          <w:lang w:val="uk-UA"/>
        </w:rPr>
        <w:t>Він (Павло) боявся, щоб вони (жиди) не судили його за ортодоксальним жидівським законом. Він був «вільно народжений». Що це значить? Жиди ті, що мали гроші, могли у римлян купити собі права римського гро</w:t>
      </w:r>
      <w:r w:rsidRPr="0013706E">
        <w:rPr>
          <w:lang w:val="uk-UA"/>
        </w:rPr>
        <w:softHyphen/>
        <w:t>ма</w:t>
      </w:r>
      <w:r w:rsidRPr="0013706E">
        <w:rPr>
          <w:lang w:val="uk-UA"/>
        </w:rPr>
        <w:softHyphen/>
        <w:t>дянина, тобто бути вільним римським грома</w:t>
      </w:r>
      <w:r w:rsidRPr="0013706E">
        <w:rPr>
          <w:lang w:val="uk-UA"/>
        </w:rPr>
        <w:softHyphen/>
        <w:t>дя</w:t>
      </w:r>
      <w:r w:rsidRPr="0013706E">
        <w:rPr>
          <w:lang w:val="uk-UA"/>
        </w:rPr>
        <w:softHyphen/>
        <w:t>нином. І Павло, як знаємо, себе вважав рим</w:t>
      </w:r>
      <w:r w:rsidRPr="0013706E">
        <w:rPr>
          <w:lang w:val="uk-UA"/>
        </w:rPr>
        <w:softHyphen/>
        <w:t>ським громадянином (жидівського походжен</w:t>
      </w:r>
      <w:r w:rsidRPr="0013706E">
        <w:rPr>
          <w:lang w:val="uk-UA"/>
        </w:rPr>
        <w:softHyphen/>
        <w:t>ня). «Відказав тисячник: За велику суму здо</w:t>
      </w:r>
      <w:r w:rsidRPr="0013706E">
        <w:rPr>
          <w:lang w:val="uk-UA"/>
        </w:rPr>
        <w:softHyphen/>
        <w:t xml:space="preserve">був я се горожанство. Павел же рече: Я ж і родився у ньому» (Діяння Апостолів, </w:t>
      </w:r>
      <w:r w:rsidRPr="0013706E">
        <w:rPr>
          <w:lang w:val="uk-UA"/>
        </w:rPr>
        <w:lastRenderedPageBreak/>
        <w:t>22, 28). Павло родився римським «горожанином» то</w:t>
      </w:r>
      <w:r w:rsidRPr="0013706E">
        <w:rPr>
          <w:lang w:val="uk-UA"/>
        </w:rPr>
        <w:softHyphen/>
        <w:t>му, що його батько за велику суму «здобув се горожанство».</w:t>
      </w:r>
    </w:p>
    <w:p w:rsidR="006D47E9" w:rsidRPr="0013706E" w:rsidRDefault="006D47E9">
      <w:pPr>
        <w:pStyle w:val="text-osn"/>
        <w:rPr>
          <w:lang w:val="uk-UA"/>
        </w:rPr>
      </w:pPr>
      <w:r w:rsidRPr="0013706E">
        <w:rPr>
          <w:lang w:val="uk-UA"/>
        </w:rPr>
        <w:t>Ортодоксальні жиди дивилися на Павла як на зрадника Жидівського народу.</w:t>
      </w:r>
    </w:p>
    <w:p w:rsidR="006D47E9" w:rsidRPr="0013706E" w:rsidRDefault="006D47E9">
      <w:pPr>
        <w:pStyle w:val="text-osn"/>
        <w:rPr>
          <w:lang w:val="uk-UA"/>
        </w:rPr>
      </w:pPr>
      <w:r w:rsidRPr="0013706E">
        <w:rPr>
          <w:b/>
          <w:lang w:val="uk-UA"/>
        </w:rPr>
        <w:t>217. Щоб українці могли правильно зрозу</w:t>
      </w:r>
      <w:r w:rsidRPr="0013706E">
        <w:rPr>
          <w:b/>
          <w:lang w:val="uk-UA"/>
        </w:rPr>
        <w:softHyphen/>
        <w:t>міти жидівську ненависть до Павла,</w:t>
      </w:r>
      <w:r w:rsidRPr="0013706E">
        <w:rPr>
          <w:lang w:val="uk-UA"/>
        </w:rPr>
        <w:t xml:space="preserve"> я наведу такий приклад: українські партизани схопили в Карпатах большевика Олександра Кор</w:t>
      </w:r>
      <w:r w:rsidRPr="0013706E">
        <w:rPr>
          <w:lang w:val="uk-UA"/>
        </w:rPr>
        <w:softHyphen/>
        <w:t>ній</w:t>
      </w:r>
      <w:r w:rsidRPr="0013706E">
        <w:rPr>
          <w:lang w:val="uk-UA"/>
        </w:rPr>
        <w:softHyphen/>
        <w:t>чука і хочуть його судити, бо він українець, а поводиться, як слуга Московитії.</w:t>
      </w:r>
    </w:p>
    <w:p w:rsidR="006D47E9" w:rsidRPr="0013706E" w:rsidRDefault="006D47E9">
      <w:pPr>
        <w:pStyle w:val="text-osn"/>
        <w:rPr>
          <w:lang w:val="uk-UA"/>
        </w:rPr>
      </w:pPr>
      <w:r w:rsidRPr="0013706E">
        <w:rPr>
          <w:lang w:val="uk-UA"/>
        </w:rPr>
        <w:t>Корнійчук партизанам каже: «Я укра</w:t>
      </w:r>
      <w:r w:rsidRPr="0013706E">
        <w:rPr>
          <w:lang w:val="uk-UA"/>
        </w:rPr>
        <w:softHyphen/>
        <w:t>їнець з українців, з роду козацького походжу, пишу драми по-українському, звеличуючи Лєніна і його товаришів. Ви не маєте права мене су</w:t>
      </w:r>
      <w:r w:rsidRPr="0013706E">
        <w:rPr>
          <w:lang w:val="uk-UA"/>
        </w:rPr>
        <w:softHyphen/>
        <w:t>дити, я громадянин красної Россії, мене може судити тільки россійський суд!» Павло був кращим жидом, як Корнійчук українцем, бо Павло не поклонявся чужим авторитетам. Він, творячи реформу юдаїзму, хотів, щоб цю реформу визнали не тільки жиди, а й всі ґої (римляни, греки, єгиптяни). Він хотів, щоб реформована жидівська духовність (очолена Ісусом Христом) домінувала над духовним життям народів.</w:t>
      </w:r>
    </w:p>
    <w:p w:rsidR="006D47E9" w:rsidRPr="0013706E" w:rsidRDefault="006D47E9">
      <w:pPr>
        <w:pStyle w:val="text-osn"/>
        <w:rPr>
          <w:lang w:val="uk-UA"/>
        </w:rPr>
      </w:pPr>
      <w:r w:rsidRPr="0013706E">
        <w:rPr>
          <w:b/>
          <w:lang w:val="uk-UA"/>
        </w:rPr>
        <w:t>218. У Римі Павло відважно говорив рим</w:t>
      </w:r>
      <w:r w:rsidRPr="0013706E">
        <w:rPr>
          <w:b/>
          <w:lang w:val="uk-UA"/>
        </w:rPr>
        <w:softHyphen/>
        <w:t>лянам:</w:t>
      </w:r>
      <w:r w:rsidRPr="0013706E">
        <w:rPr>
          <w:lang w:val="uk-UA"/>
        </w:rPr>
        <w:t xml:space="preserve"> «Життя вічне в Христі Ісусі, Господі нашім» (До Римлян, 6, 23). «Правда ж Бога через віру в Ісуса Христа» (До Римлян, З, 22). Що це значить? Павло</w:t>
      </w:r>
      <w:r w:rsidR="00A3310F">
        <w:rPr>
          <w:lang w:val="uk-UA"/>
        </w:rPr>
        <w:t xml:space="preserve"> – </w:t>
      </w:r>
      <w:r w:rsidRPr="0013706E">
        <w:rPr>
          <w:lang w:val="uk-UA"/>
        </w:rPr>
        <w:t>римський грома</w:t>
      </w:r>
      <w:r w:rsidRPr="0013706E">
        <w:rPr>
          <w:lang w:val="uk-UA"/>
        </w:rPr>
        <w:softHyphen/>
        <w:t>дянин, валить духовні основи Риму, не визнає ні римської державної релігії, ні римських державних авторитетів. Він, маючи римське право, руйнує римське право.</w:t>
      </w:r>
    </w:p>
    <w:p w:rsidR="006D47E9" w:rsidRPr="0013706E" w:rsidRDefault="006D47E9">
      <w:pPr>
        <w:pStyle w:val="text-osn"/>
        <w:rPr>
          <w:lang w:val="uk-UA"/>
        </w:rPr>
      </w:pPr>
      <w:r w:rsidRPr="0013706E">
        <w:rPr>
          <w:b/>
          <w:lang w:val="uk-UA"/>
        </w:rPr>
        <w:t>219. Римляни дозволяли в Римі</w:t>
      </w:r>
      <w:r w:rsidRPr="0013706E">
        <w:rPr>
          <w:lang w:val="uk-UA"/>
        </w:rPr>
        <w:t xml:space="preserve"> усім ре</w:t>
      </w:r>
      <w:r w:rsidRPr="0013706E">
        <w:rPr>
          <w:lang w:val="uk-UA"/>
        </w:rPr>
        <w:softHyphen/>
        <w:t>лігійним громадянам (єгипетським, персіян</w:t>
      </w:r>
      <w:r w:rsidRPr="0013706E">
        <w:rPr>
          <w:lang w:val="uk-UA"/>
        </w:rPr>
        <w:softHyphen/>
        <w:t>сь</w:t>
      </w:r>
      <w:r w:rsidRPr="0013706E">
        <w:rPr>
          <w:lang w:val="uk-UA"/>
        </w:rPr>
        <w:softHyphen/>
        <w:t>ким, жидівським та іншим) вільно практи</w:t>
      </w:r>
      <w:r w:rsidRPr="0013706E">
        <w:rPr>
          <w:lang w:val="uk-UA"/>
        </w:rPr>
        <w:softHyphen/>
        <w:t>ку</w:t>
      </w:r>
      <w:r w:rsidRPr="0013706E">
        <w:rPr>
          <w:lang w:val="uk-UA"/>
        </w:rPr>
        <w:softHyphen/>
        <w:t>вати свої національні вірування і мати свої свя</w:t>
      </w:r>
      <w:r w:rsidRPr="0013706E">
        <w:rPr>
          <w:lang w:val="uk-UA"/>
        </w:rPr>
        <w:softHyphen/>
        <w:t>тині. Та вони (горді римляни) не могли прихильно ставитися до жидівської секти (до християн), які з ненавистю ставляться до інак</w:t>
      </w:r>
      <w:r w:rsidRPr="0013706E">
        <w:rPr>
          <w:lang w:val="uk-UA"/>
        </w:rPr>
        <w:softHyphen/>
        <w:t>шевіруючих, і вірять, що тільки вони варті Бо</w:t>
      </w:r>
      <w:r w:rsidRPr="0013706E">
        <w:rPr>
          <w:lang w:val="uk-UA"/>
        </w:rPr>
        <w:softHyphen/>
        <w:t>жої ласки. Ще таких самолюбних і нетоле</w:t>
      </w:r>
      <w:r w:rsidRPr="0013706E">
        <w:rPr>
          <w:lang w:val="uk-UA"/>
        </w:rPr>
        <w:softHyphen/>
        <w:t>рантних віруючих досі не було на території Римської імперії.</w:t>
      </w:r>
    </w:p>
    <w:p w:rsidR="006D47E9" w:rsidRPr="0013706E" w:rsidRDefault="006D47E9">
      <w:pPr>
        <w:pStyle w:val="text-osn"/>
        <w:rPr>
          <w:lang w:val="uk-UA"/>
        </w:rPr>
      </w:pPr>
      <w:r w:rsidRPr="0013706E">
        <w:rPr>
          <w:lang w:val="uk-UA"/>
        </w:rPr>
        <w:t>Та і з цим міг би Рим погодитися, але християни, живучи в Римі, не визнають авто</w:t>
      </w:r>
      <w:r w:rsidRPr="0013706E">
        <w:rPr>
          <w:lang w:val="uk-UA"/>
        </w:rPr>
        <w:softHyphen/>
        <w:t>ритету римського імператора і кажуть, що їх</w:t>
      </w:r>
      <w:r w:rsidRPr="0013706E">
        <w:rPr>
          <w:lang w:val="uk-UA"/>
        </w:rPr>
        <w:softHyphen/>
        <w:t>нім авторитетом є Ісус Христос. Павло речав: «Коли хто не любить Господа Ісуса Христа, нехай буде проклятий, маран ата!» (1 кн. до Коринтян, 16, 22).</w:t>
      </w:r>
    </w:p>
    <w:p w:rsidR="006D47E9" w:rsidRPr="0013706E" w:rsidRDefault="006D47E9">
      <w:pPr>
        <w:pStyle w:val="text-osn"/>
        <w:rPr>
          <w:lang w:val="uk-UA"/>
        </w:rPr>
      </w:pPr>
      <w:r w:rsidRPr="0013706E">
        <w:rPr>
          <w:b/>
          <w:lang w:val="uk-UA"/>
        </w:rPr>
        <w:t>220. Японці, китайці, індуси, араби та інші народи,</w:t>
      </w:r>
      <w:r w:rsidRPr="0013706E">
        <w:rPr>
          <w:lang w:val="uk-UA"/>
        </w:rPr>
        <w:t xml:space="preserve"> які щиро вірять у Бога і вважають, що вони не зобов'язані любити чи не любити Христа, на думку Павла, «нехай будуть про</w:t>
      </w:r>
      <w:r w:rsidRPr="0013706E">
        <w:rPr>
          <w:lang w:val="uk-UA"/>
        </w:rPr>
        <w:softHyphen/>
        <w:t>кляті»? Чи не з цих зерен Павлової христи</w:t>
      </w:r>
      <w:r w:rsidRPr="0013706E">
        <w:rPr>
          <w:lang w:val="uk-UA"/>
        </w:rPr>
        <w:softHyphen/>
        <w:t>янської ненависти поширилася на світі релі</w:t>
      </w:r>
      <w:r w:rsidRPr="0013706E">
        <w:rPr>
          <w:lang w:val="uk-UA"/>
        </w:rPr>
        <w:softHyphen/>
        <w:t>гійна ненависть між людьми? Хіба достойна людина буде проклинати людину за те, що во</w:t>
      </w:r>
      <w:r w:rsidRPr="0013706E">
        <w:rPr>
          <w:lang w:val="uk-UA"/>
        </w:rPr>
        <w:softHyphen/>
        <w:t>на щиро й віддано любить Бога батьків своїх</w:t>
      </w:r>
      <w:r w:rsidR="00A3310F">
        <w:rPr>
          <w:lang w:val="uk-UA"/>
        </w:rPr>
        <w:t xml:space="preserve"> – </w:t>
      </w:r>
      <w:r w:rsidRPr="0013706E">
        <w:rPr>
          <w:lang w:val="uk-UA"/>
        </w:rPr>
        <w:t>Бога, який є Правдою, Любов'ю, Мудрістю?</w:t>
      </w:r>
    </w:p>
    <w:p w:rsidR="006D47E9" w:rsidRPr="0013706E" w:rsidRDefault="006D47E9">
      <w:pPr>
        <w:pStyle w:val="text-osn"/>
        <w:rPr>
          <w:lang w:val="uk-UA"/>
        </w:rPr>
      </w:pPr>
      <w:r w:rsidRPr="0013706E">
        <w:rPr>
          <w:lang w:val="uk-UA"/>
        </w:rPr>
        <w:t>Слова «маран ата!», які вживає Павло (для ефективности) мають арамейське походження і означають вони «наш Господь іде!»</w:t>
      </w:r>
    </w:p>
    <w:p w:rsidR="006D47E9" w:rsidRPr="0013706E" w:rsidRDefault="006D47E9">
      <w:pPr>
        <w:pStyle w:val="text-osn"/>
        <w:rPr>
          <w:lang w:val="uk-UA"/>
        </w:rPr>
      </w:pPr>
      <w:r w:rsidRPr="0013706E">
        <w:rPr>
          <w:lang w:val="uk-UA"/>
        </w:rPr>
        <w:t>Ваш «Господь іде?» І наш Господь іде! І ми любимо нашого Господа Дажбога, і ми не ширимо ненависти між людьми, бо ми не голосимо слів: «Коли хто не любить Господа Дажбога, нехай буде проклятий!» Ми, Укра</w:t>
      </w:r>
      <w:r w:rsidRPr="0013706E">
        <w:rPr>
          <w:lang w:val="uk-UA"/>
        </w:rPr>
        <w:softHyphen/>
        <w:t>їнці Рідної Української Національної Віри, лю</w:t>
      </w:r>
      <w:r w:rsidRPr="0013706E">
        <w:rPr>
          <w:lang w:val="uk-UA"/>
        </w:rPr>
        <w:softHyphen/>
        <w:t>ди благородні, ми інакшевіруючих не жаха</w:t>
      </w:r>
      <w:r w:rsidRPr="0013706E">
        <w:rPr>
          <w:lang w:val="uk-UA"/>
        </w:rPr>
        <w:softHyphen/>
        <w:t>ємо прокляттями.</w:t>
      </w:r>
    </w:p>
    <w:p w:rsidR="006D47E9" w:rsidRPr="0013706E" w:rsidRDefault="006D47E9">
      <w:pPr>
        <w:pStyle w:val="text-osn"/>
        <w:rPr>
          <w:lang w:val="uk-UA"/>
        </w:rPr>
      </w:pPr>
      <w:r w:rsidRPr="0013706E">
        <w:rPr>
          <w:b/>
          <w:lang w:val="uk-UA"/>
        </w:rPr>
        <w:t>221. Є міркування, що Павло був ареш</w:t>
      </w:r>
      <w:r w:rsidRPr="0013706E">
        <w:rPr>
          <w:b/>
          <w:lang w:val="uk-UA"/>
        </w:rPr>
        <w:softHyphen/>
        <w:t>то</w:t>
      </w:r>
      <w:r w:rsidRPr="0013706E">
        <w:rPr>
          <w:b/>
          <w:lang w:val="uk-UA"/>
        </w:rPr>
        <w:softHyphen/>
        <w:t xml:space="preserve">ваний у Римі, </w:t>
      </w:r>
      <w:r w:rsidRPr="0013706E">
        <w:rPr>
          <w:lang w:val="uk-UA"/>
        </w:rPr>
        <w:t>і Нерон в Римі в 67 році відрубав йому голову за те, що він (п'ятдесяти семи</w:t>
      </w:r>
      <w:r w:rsidRPr="0013706E">
        <w:rPr>
          <w:lang w:val="uk-UA"/>
        </w:rPr>
        <w:softHyphen/>
        <w:t>літній Павло</w:t>
      </w:r>
      <w:r w:rsidR="00A3310F">
        <w:rPr>
          <w:lang w:val="uk-UA"/>
        </w:rPr>
        <w:t xml:space="preserve"> – </w:t>
      </w:r>
      <w:r w:rsidRPr="0013706E">
        <w:rPr>
          <w:lang w:val="uk-UA"/>
        </w:rPr>
        <w:t>римський громадянин жидівсь</w:t>
      </w:r>
      <w:r w:rsidRPr="0013706E">
        <w:rPr>
          <w:lang w:val="uk-UA"/>
        </w:rPr>
        <w:softHyphen/>
        <w:t>кого походження) організовував рабів, на</w:t>
      </w:r>
      <w:r w:rsidRPr="0013706E">
        <w:rPr>
          <w:lang w:val="uk-UA"/>
        </w:rPr>
        <w:softHyphen/>
        <w:t>стро</w:t>
      </w:r>
      <w:r w:rsidRPr="0013706E">
        <w:rPr>
          <w:lang w:val="uk-UA"/>
        </w:rPr>
        <w:softHyphen/>
        <w:t>юючи їх проти законів Риму і проти авторитету імператора.</w:t>
      </w:r>
    </w:p>
    <w:p w:rsidR="006D47E9" w:rsidRPr="0013706E" w:rsidRDefault="006D47E9">
      <w:pPr>
        <w:pStyle w:val="text-osn"/>
        <w:rPr>
          <w:lang w:val="uk-UA"/>
        </w:rPr>
      </w:pPr>
      <w:r w:rsidRPr="0013706E">
        <w:rPr>
          <w:lang w:val="uk-UA"/>
        </w:rPr>
        <w:t>Чому Павло це робив? Він знав: щоб деморалізувати армію, треба знеславлювати авторитет її генерала. Щоб ослабити державу, треба знеславлювати авторитет короля, царя, гетмана чи президента. Мудрі римляни знали, що Рим так довго буде могутнім, як довго в Римі буде існувати культ імператора.</w:t>
      </w:r>
    </w:p>
    <w:p w:rsidR="006D47E9" w:rsidRPr="0013706E" w:rsidRDefault="006D47E9">
      <w:pPr>
        <w:pStyle w:val="text-osn"/>
        <w:rPr>
          <w:lang w:val="uk-UA"/>
        </w:rPr>
      </w:pPr>
      <w:r w:rsidRPr="0013706E">
        <w:rPr>
          <w:b/>
          <w:lang w:val="uk-UA"/>
        </w:rPr>
        <w:t>222. Павло творив культ Христа,</w:t>
      </w:r>
      <w:r w:rsidRPr="0013706E">
        <w:rPr>
          <w:lang w:val="uk-UA"/>
        </w:rPr>
        <w:t xml:space="preserve"> щоб хрис</w:t>
      </w:r>
      <w:r w:rsidRPr="0013706E">
        <w:rPr>
          <w:lang w:val="uk-UA"/>
        </w:rPr>
        <w:softHyphen/>
        <w:t>тияни мали свій християнський авторитет і не визнавали жодного іншого авторитету. Павло рече: що він «все втеряв і вважає все за сміття, аби придбати Христа» (До Филип'ян, 3, 8).</w:t>
      </w:r>
    </w:p>
    <w:p w:rsidR="006D47E9" w:rsidRPr="0013706E" w:rsidRDefault="006D47E9">
      <w:pPr>
        <w:pStyle w:val="text-osn"/>
        <w:rPr>
          <w:lang w:val="uk-UA"/>
        </w:rPr>
      </w:pPr>
      <w:r w:rsidRPr="0013706E">
        <w:rPr>
          <w:lang w:val="uk-UA"/>
        </w:rPr>
        <w:t>Бачимо, що Павлова тактика правильна: не Господь Ісус боронить Павла, а Павло боронить Господа Ісуса: в цьому таїна не тільки Павлової мудрости, а всієї жидівської творчої ментальности. Жиди живуть законом: чим буде в світі славніший Саваот (Бог Ізра</w:t>
      </w:r>
      <w:r w:rsidRPr="0013706E">
        <w:rPr>
          <w:lang w:val="uk-UA"/>
        </w:rPr>
        <w:softHyphen/>
        <w:t>ельський), тим в світі будуть славнішими людьми жиди (ізраельтяни), бо Саваот</w:t>
      </w:r>
      <w:r w:rsidR="00A3310F">
        <w:rPr>
          <w:lang w:val="uk-UA"/>
        </w:rPr>
        <w:t xml:space="preserve"> – </w:t>
      </w:r>
      <w:r w:rsidRPr="0013706E">
        <w:rPr>
          <w:lang w:val="uk-UA"/>
        </w:rPr>
        <w:t>це Ідеал жидівської духовости, це жидівське розуміння Бога.</w:t>
      </w:r>
    </w:p>
    <w:p w:rsidR="006D47E9" w:rsidRPr="0013706E" w:rsidRDefault="006D47E9">
      <w:pPr>
        <w:pStyle w:val="text-osn"/>
        <w:rPr>
          <w:lang w:val="uk-UA"/>
        </w:rPr>
      </w:pPr>
      <w:r w:rsidRPr="0013706E">
        <w:rPr>
          <w:b/>
          <w:lang w:val="uk-UA"/>
        </w:rPr>
        <w:t>223. Без Павла християнська релігія,</w:t>
      </w:r>
      <w:r w:rsidRPr="0013706E">
        <w:rPr>
          <w:lang w:val="uk-UA"/>
        </w:rPr>
        <w:t xml:space="preserve"> як секта юдаїзму, не була б поширена між ґоями і пропала б вона так, як і всі інші стародавні (внутрішньо жидівські) секти. Він (Павло) є найвеличнішим співавтором «Нового Запо</w:t>
      </w:r>
      <w:r w:rsidRPr="0013706E">
        <w:rPr>
          <w:lang w:val="uk-UA"/>
        </w:rPr>
        <w:softHyphen/>
        <w:t>віту». Він написав книги «До Римлян», «До Коринтян, 1», «До Коринтян, 2», «До Галат», «До Ефесян», «До Филип'ян», «До Колосян», «До Сулян, 1», «До Сулян, 2», «До Тимотея, 1», «До Тимотея, 2», «До Тита», «До Фили</w:t>
      </w:r>
      <w:r w:rsidRPr="0013706E">
        <w:rPr>
          <w:lang w:val="uk-UA"/>
        </w:rPr>
        <w:softHyphen/>
        <w:t>мо</w:t>
      </w:r>
      <w:r w:rsidRPr="0013706E">
        <w:rPr>
          <w:lang w:val="uk-UA"/>
        </w:rPr>
        <w:softHyphen/>
        <w:t>на», «До Жидів». Євангелія</w:t>
      </w:r>
      <w:r w:rsidR="00A3310F">
        <w:rPr>
          <w:lang w:val="uk-UA"/>
        </w:rPr>
        <w:t xml:space="preserve"> – </w:t>
      </w:r>
      <w:r w:rsidRPr="0013706E">
        <w:rPr>
          <w:lang w:val="uk-UA"/>
        </w:rPr>
        <w:t>Новий Заповіт має 27 книг, і з них 14 книжок, написаних Павлом.</w:t>
      </w:r>
    </w:p>
    <w:p w:rsidR="006D47E9" w:rsidRPr="0013706E" w:rsidRDefault="006D47E9">
      <w:pPr>
        <w:pStyle w:val="text-osn"/>
        <w:rPr>
          <w:lang w:val="uk-UA"/>
        </w:rPr>
      </w:pPr>
      <w:r w:rsidRPr="0013706E">
        <w:rPr>
          <w:b/>
          <w:lang w:val="uk-UA"/>
        </w:rPr>
        <w:lastRenderedPageBreak/>
        <w:t>224. Сила Павла не в тому, що він написав 14 євангельських книг,</w:t>
      </w:r>
      <w:r w:rsidRPr="0013706E">
        <w:rPr>
          <w:lang w:val="uk-UA"/>
        </w:rPr>
        <w:t xml:space="preserve"> а в тому, що він успішно збагнув таїни творення нової віри, таїни впливу на маси людські, таїни релігійної архітектоніки.</w:t>
      </w:r>
    </w:p>
    <w:p w:rsidR="006D47E9" w:rsidRPr="0013706E" w:rsidRDefault="006D47E9">
      <w:pPr>
        <w:pStyle w:val="text-osn"/>
        <w:rPr>
          <w:lang w:val="uk-UA"/>
        </w:rPr>
      </w:pPr>
      <w:r w:rsidRPr="0013706E">
        <w:rPr>
          <w:lang w:val="uk-UA"/>
        </w:rPr>
        <w:t>Він (Павло) ніколи не мав думок «а може то не так, як каже Ісус?»,</w:t>
      </w:r>
    </w:p>
    <w:p w:rsidR="006D47E9" w:rsidRPr="0013706E" w:rsidRDefault="006D47E9">
      <w:pPr>
        <w:pStyle w:val="text-osn"/>
        <w:rPr>
          <w:lang w:val="uk-UA"/>
        </w:rPr>
      </w:pPr>
      <w:r w:rsidRPr="0013706E">
        <w:rPr>
          <w:lang w:val="uk-UA"/>
        </w:rPr>
        <w:t>«А може справді Ісус знався з немора</w:t>
      </w:r>
      <w:r w:rsidRPr="0013706E">
        <w:rPr>
          <w:lang w:val="uk-UA"/>
        </w:rPr>
        <w:softHyphen/>
        <w:t>ль</w:t>
      </w:r>
      <w:r w:rsidRPr="0013706E">
        <w:rPr>
          <w:lang w:val="uk-UA"/>
        </w:rPr>
        <w:softHyphen/>
        <w:t>ними жінками, як кажуть фарисеї?», «А може не треба проповідувати, що Ісус</w:t>
      </w:r>
      <w:r w:rsidR="00A3310F">
        <w:rPr>
          <w:lang w:val="uk-UA"/>
        </w:rPr>
        <w:t xml:space="preserve"> – </w:t>
      </w:r>
      <w:r w:rsidRPr="0013706E">
        <w:rPr>
          <w:lang w:val="uk-UA"/>
        </w:rPr>
        <w:t>Син Бо</w:t>
      </w:r>
      <w:r w:rsidRPr="0013706E">
        <w:rPr>
          <w:lang w:val="uk-UA"/>
        </w:rPr>
        <w:softHyphen/>
        <w:t>жий?», «А може Ісус був тільки самолюбним мрійником, який без підстави сам себе звав Сином Божим?», «А може треба пропові</w:t>
      </w:r>
      <w:r w:rsidRPr="0013706E">
        <w:rPr>
          <w:lang w:val="uk-UA"/>
        </w:rPr>
        <w:softHyphen/>
        <w:t>дувати, що Ісус деякі справи помилково пояс</w:t>
      </w:r>
      <w:r w:rsidRPr="0013706E">
        <w:rPr>
          <w:lang w:val="uk-UA"/>
        </w:rPr>
        <w:softHyphen/>
        <w:t>нював, і так, критикуючи Ісуса, себе звеличу?» Якщо б Павло, проповідуючи Христову віру, ширив такі хиткі міркування про Христа, він би знеславив себе й Христа, і деморалі</w:t>
      </w:r>
      <w:r w:rsidRPr="0013706E">
        <w:rPr>
          <w:lang w:val="uk-UA"/>
        </w:rPr>
        <w:softHyphen/>
        <w:t>зувалися б його парахвії.</w:t>
      </w:r>
    </w:p>
    <w:p w:rsidR="006D47E9" w:rsidRPr="0013706E" w:rsidRDefault="006D47E9">
      <w:pPr>
        <w:pStyle w:val="text-osn"/>
        <w:rPr>
          <w:lang w:val="uk-UA"/>
        </w:rPr>
      </w:pPr>
      <w:r w:rsidRPr="0013706E">
        <w:rPr>
          <w:b/>
          <w:lang w:val="uk-UA"/>
        </w:rPr>
        <w:t>225. Павло вмів мислі й почування людей зосереджувати біля імені Ісуса.</w:t>
      </w:r>
      <w:r w:rsidRPr="0013706E">
        <w:rPr>
          <w:lang w:val="uk-UA"/>
        </w:rPr>
        <w:t xml:space="preserve"> Він дина</w:t>
      </w:r>
      <w:r w:rsidRPr="0013706E">
        <w:rPr>
          <w:lang w:val="uk-UA"/>
        </w:rPr>
        <w:softHyphen/>
        <w:t>мізмом свого темпераменту одягнув Ісуса в мантію найправдивішого Господа, і сказав: «Віруючі, хочете мати життя вічне? Життя вічне в Христі Ісусі!»</w:t>
      </w:r>
    </w:p>
    <w:p w:rsidR="006D47E9" w:rsidRPr="0013706E" w:rsidRDefault="006D47E9">
      <w:pPr>
        <w:pStyle w:val="text-osn"/>
        <w:rPr>
          <w:lang w:val="uk-UA"/>
        </w:rPr>
      </w:pPr>
      <w:r w:rsidRPr="0013706E">
        <w:rPr>
          <w:lang w:val="uk-UA"/>
        </w:rPr>
        <w:t>Павло знав, що той, хто йому псує доко</w:t>
      </w:r>
      <w:r w:rsidRPr="0013706E">
        <w:rPr>
          <w:lang w:val="uk-UA"/>
        </w:rPr>
        <w:softHyphen/>
        <w:t>рами і наріканнями настрій, той ослаблює силу його мислення, бо журба</w:t>
      </w:r>
      <w:r w:rsidR="00A3310F">
        <w:rPr>
          <w:lang w:val="uk-UA"/>
        </w:rPr>
        <w:t xml:space="preserve"> – </w:t>
      </w:r>
      <w:r w:rsidRPr="0013706E">
        <w:rPr>
          <w:lang w:val="uk-UA"/>
        </w:rPr>
        <w:t>початок хвороби і кволого думання. «Нехай ніхто не завдає мені журби, бо я рани Господа Ісуса на тілі моїм ношу» (До Галат, 6, 17). Цими словами Павло пояснює, що той, кому віра Христова дорога, не буде присікуванням, докорами і обмовами його журити.</w:t>
      </w:r>
    </w:p>
    <w:p w:rsidR="006D47E9" w:rsidRPr="0013706E" w:rsidRDefault="006D47E9">
      <w:pPr>
        <w:pStyle w:val="text-osn"/>
        <w:rPr>
          <w:lang w:val="uk-UA"/>
        </w:rPr>
      </w:pPr>
      <w:r w:rsidRPr="0013706E">
        <w:rPr>
          <w:b/>
          <w:lang w:val="uk-UA"/>
        </w:rPr>
        <w:t>226. «Енциклопедія Британіка»,</w:t>
      </w:r>
      <w:r w:rsidRPr="0013706E">
        <w:rPr>
          <w:lang w:val="uk-UA"/>
        </w:rPr>
        <w:t xml:space="preserve"> (у книзі 13, видання 1973 року) на сторінці 106 пише, що «Ягве (Єгова) є національним Богом, зв'я</w:t>
      </w:r>
      <w:r w:rsidRPr="0013706E">
        <w:rPr>
          <w:lang w:val="uk-UA"/>
        </w:rPr>
        <w:softHyphen/>
        <w:t>заним з Його народом частиною своєї натури, своїми зобов'язаннями, і стоїть Він в такому відношенні до Ізраеля, як Шемош до Моабії».</w:t>
      </w:r>
    </w:p>
    <w:p w:rsidR="006D47E9" w:rsidRPr="0013706E" w:rsidRDefault="006D47E9">
      <w:pPr>
        <w:pStyle w:val="text-osn"/>
        <w:rPr>
          <w:lang w:val="uk-UA"/>
        </w:rPr>
      </w:pPr>
      <w:r w:rsidRPr="0013706E">
        <w:rPr>
          <w:lang w:val="uk-UA"/>
        </w:rPr>
        <w:t>Отже, Ягве (або, вживаючи Його друге ім'я, Саваот)</w:t>
      </w:r>
      <w:r w:rsidR="00A3310F">
        <w:rPr>
          <w:lang w:val="uk-UA"/>
        </w:rPr>
        <w:t xml:space="preserve"> – </w:t>
      </w:r>
      <w:r w:rsidRPr="0013706E">
        <w:rPr>
          <w:lang w:val="uk-UA"/>
        </w:rPr>
        <w:t>це національний Бог Ізраеля. Мудрі ізраельтяни втілили в ідеал Саваота частину своєї національної натури, їм хо</w:t>
      </w:r>
      <w:r w:rsidRPr="0013706E">
        <w:rPr>
          <w:lang w:val="uk-UA"/>
        </w:rPr>
        <w:softHyphen/>
        <w:t>тілося, щоб їхній національний Бог Саваот їм давав обіцянки, їм служив і помагав. І вони (жиди) будуть Йому служити і, славлячи Його, себе славитимуть.</w:t>
      </w:r>
    </w:p>
    <w:p w:rsidR="006D47E9" w:rsidRPr="0013706E" w:rsidRDefault="006D47E9">
      <w:pPr>
        <w:pStyle w:val="text-osn"/>
        <w:rPr>
          <w:lang w:val="uk-UA"/>
        </w:rPr>
      </w:pPr>
      <w:r w:rsidRPr="0013706E">
        <w:rPr>
          <w:b/>
          <w:lang w:val="uk-UA"/>
        </w:rPr>
        <w:t>227. Жиди, проголосивши Саваота (свій національний духовний ідеал) Світовим богом,</w:t>
      </w:r>
      <w:r w:rsidRPr="0013706E">
        <w:rPr>
          <w:lang w:val="uk-UA"/>
        </w:rPr>
        <w:t xml:space="preserve"> проголосили свій духовний жидівський ідеал Світовою Справою, знаючи, що творці Сві</w:t>
      </w:r>
      <w:r w:rsidRPr="0013706E">
        <w:rPr>
          <w:lang w:val="uk-UA"/>
        </w:rPr>
        <w:softHyphen/>
        <w:t>тової Справи мають право звати себе кращими людьми.</w:t>
      </w:r>
    </w:p>
    <w:p w:rsidR="006D47E9" w:rsidRPr="0013706E" w:rsidRDefault="006D47E9">
      <w:pPr>
        <w:pStyle w:val="text-osn"/>
        <w:rPr>
          <w:lang w:val="uk-UA"/>
        </w:rPr>
      </w:pPr>
      <w:r w:rsidRPr="0013706E">
        <w:rPr>
          <w:lang w:val="uk-UA"/>
        </w:rPr>
        <w:t>Українець (князь Володимир), послухавши улесливих греків, на Русі (Україні) принизив Дажбога, який був національним українським духовним Ідеалом, і таким чином він (князь Володимир) свідомо чи несвідомо принизив себе, свого тата Святослава, і принизив душу й розум свого народу.</w:t>
      </w:r>
    </w:p>
    <w:p w:rsidR="006D47E9" w:rsidRPr="0013706E" w:rsidRDefault="006D47E9">
      <w:pPr>
        <w:pStyle w:val="text-osn"/>
        <w:rPr>
          <w:lang w:val="uk-UA"/>
        </w:rPr>
      </w:pPr>
      <w:r w:rsidRPr="0013706E">
        <w:rPr>
          <w:lang w:val="uk-UA"/>
        </w:rPr>
        <w:t>Чи знав князь Володимир, що рабін Ісус, який сідає в Україні (Русі) на духовний пре</w:t>
      </w:r>
      <w:r w:rsidRPr="0013706E">
        <w:rPr>
          <w:lang w:val="uk-UA"/>
        </w:rPr>
        <w:softHyphen/>
        <w:t>стол Дажбога (Господа України-Руси), був об</w:t>
      </w:r>
      <w:r w:rsidRPr="0013706E">
        <w:rPr>
          <w:lang w:val="uk-UA"/>
        </w:rPr>
        <w:softHyphen/>
        <w:t>різаний за нехристиянським (жидівським) релігійним ритуалом? Так, справа не в обрізанні кінцівки статевого органу, а в тому, що Бог Ісус обрізав свою статеву кінцівку, щоб не бути зрадником віри батьків своїх, щоб «ствердити обітовання отців» (До Рим</w:t>
      </w:r>
      <w:r w:rsidRPr="0013706E">
        <w:rPr>
          <w:lang w:val="uk-UA"/>
        </w:rPr>
        <w:softHyphen/>
        <w:t>лян, 15, 8). Отже, Бог Ісус вважав, що не мож</w:t>
      </w:r>
      <w:r w:rsidRPr="0013706E">
        <w:rPr>
          <w:lang w:val="uk-UA"/>
        </w:rPr>
        <w:softHyphen/>
        <w:t>на зраджувати віри батьків своїх, її треба вдосконалювати. Князь Володимир, послу</w:t>
      </w:r>
      <w:r w:rsidRPr="0013706E">
        <w:rPr>
          <w:lang w:val="uk-UA"/>
        </w:rPr>
        <w:softHyphen/>
        <w:t>хав</w:t>
      </w:r>
      <w:r w:rsidRPr="0013706E">
        <w:rPr>
          <w:lang w:val="uk-UA"/>
        </w:rPr>
        <w:softHyphen/>
        <w:t>ши гречинів, зрадив віру батьків своїх (зрадив Дажбога</w:t>
      </w:r>
      <w:r w:rsidR="00A3310F">
        <w:rPr>
          <w:lang w:val="uk-UA"/>
        </w:rPr>
        <w:t xml:space="preserve"> – </w:t>
      </w:r>
      <w:r w:rsidRPr="0013706E">
        <w:rPr>
          <w:lang w:val="uk-UA"/>
        </w:rPr>
        <w:t>Ідеал Духовної України (Руси): це найстрашніша зрада, бо вона поневолює душу народу.</w:t>
      </w:r>
    </w:p>
    <w:p w:rsidR="006D47E9" w:rsidRPr="0013706E" w:rsidRDefault="006D47E9">
      <w:pPr>
        <w:pStyle w:val="text-osn"/>
        <w:rPr>
          <w:lang w:val="uk-UA"/>
        </w:rPr>
      </w:pPr>
      <w:r w:rsidRPr="0013706E">
        <w:rPr>
          <w:b/>
          <w:lang w:val="uk-UA"/>
        </w:rPr>
        <w:t>228. Українці-чужовіри,</w:t>
      </w:r>
      <w:r w:rsidRPr="0013706E">
        <w:rPr>
          <w:lang w:val="uk-UA"/>
        </w:rPr>
        <w:t xml:space="preserve"> співаючи щонеділі у церквах «Свят, свят, свят Господь Бог Саваот!», славлять жидівський національний духовний ідеал, славлять, поклоняючись об</w:t>
      </w:r>
      <w:r w:rsidRPr="0013706E">
        <w:rPr>
          <w:lang w:val="uk-UA"/>
        </w:rPr>
        <w:softHyphen/>
        <w:t>разам біблійних жидів.</w:t>
      </w:r>
    </w:p>
    <w:p w:rsidR="006D47E9" w:rsidRPr="0013706E" w:rsidRDefault="006D47E9">
      <w:pPr>
        <w:pStyle w:val="text-osn"/>
        <w:rPr>
          <w:lang w:val="uk-UA"/>
        </w:rPr>
      </w:pPr>
      <w:r w:rsidRPr="0013706E">
        <w:rPr>
          <w:lang w:val="uk-UA"/>
        </w:rPr>
        <w:t>Плем'я Моабів, яке жило на вбогих гір</w:t>
      </w:r>
      <w:r w:rsidRPr="0013706E">
        <w:rPr>
          <w:lang w:val="uk-UA"/>
        </w:rPr>
        <w:softHyphen/>
        <w:t>ських просторах, розташованих на схід від Мертвого моря, там, де сьогодні південна Йор</w:t>
      </w:r>
      <w:r w:rsidRPr="0013706E">
        <w:rPr>
          <w:lang w:val="uk-UA"/>
        </w:rPr>
        <w:softHyphen/>
        <w:t>данія, мало свої вірування і звичаї, Бог Шемош був їхнім моабським національним Богом. Шемош був таким Богом, як в єгиптян Амон, у жидів Ягве (Саваот), в українців</w:t>
      </w:r>
      <w:r w:rsidR="00A3310F">
        <w:rPr>
          <w:lang w:val="uk-UA"/>
        </w:rPr>
        <w:t xml:space="preserve"> – </w:t>
      </w:r>
      <w:r w:rsidRPr="0013706E">
        <w:rPr>
          <w:lang w:val="uk-UA"/>
        </w:rPr>
        <w:t>Дажбог, в індусів Брагма.</w:t>
      </w:r>
    </w:p>
    <w:p w:rsidR="006D47E9" w:rsidRPr="0013706E" w:rsidRDefault="006D47E9">
      <w:pPr>
        <w:pStyle w:val="text-osn"/>
        <w:rPr>
          <w:lang w:val="uk-UA"/>
        </w:rPr>
      </w:pPr>
      <w:r w:rsidRPr="0013706E">
        <w:rPr>
          <w:b/>
          <w:lang w:val="uk-UA"/>
        </w:rPr>
        <w:t>229. Дажбог</w:t>
      </w:r>
      <w:r w:rsidR="00A3310F">
        <w:rPr>
          <w:b/>
          <w:lang w:val="uk-UA"/>
        </w:rPr>
        <w:t xml:space="preserve"> – </w:t>
      </w:r>
      <w:r w:rsidRPr="0013706E">
        <w:rPr>
          <w:b/>
          <w:lang w:val="uk-UA"/>
        </w:rPr>
        <w:t xml:space="preserve">господь Руси (України) </w:t>
      </w:r>
      <w:r w:rsidRPr="0013706E">
        <w:rPr>
          <w:lang w:val="uk-UA"/>
        </w:rPr>
        <w:t>зв'язаний з українським народом своєю при</w:t>
      </w:r>
      <w:r w:rsidRPr="0013706E">
        <w:rPr>
          <w:lang w:val="uk-UA"/>
        </w:rPr>
        <w:softHyphen/>
        <w:t>родою, своїм добрим характером. Дажбог</w:t>
      </w:r>
      <w:r w:rsidR="00A3310F">
        <w:rPr>
          <w:lang w:val="uk-UA"/>
        </w:rPr>
        <w:t xml:space="preserve"> – </w:t>
      </w:r>
      <w:r w:rsidRPr="0013706E">
        <w:rPr>
          <w:lang w:val="uk-UA"/>
        </w:rPr>
        <w:t>національний Духовний Ідеал українця. Що це значить? Між українцями і українськими піснями є зв'язок</w:t>
      </w:r>
      <w:r w:rsidR="00A3310F">
        <w:rPr>
          <w:lang w:val="uk-UA"/>
        </w:rPr>
        <w:t xml:space="preserve"> – </w:t>
      </w:r>
      <w:r w:rsidRPr="0013706E">
        <w:rPr>
          <w:lang w:val="uk-UA"/>
        </w:rPr>
        <w:t>українці живуть у своїх піс</w:t>
      </w:r>
      <w:r w:rsidRPr="0013706E">
        <w:rPr>
          <w:lang w:val="uk-UA"/>
        </w:rPr>
        <w:softHyphen/>
        <w:t>нях, і їхні пісні живуть у їхніх серцях, і українці живуть у Дажбогові і Дажбог живе в них.</w:t>
      </w:r>
    </w:p>
    <w:p w:rsidR="006D47E9" w:rsidRPr="0013706E" w:rsidRDefault="006D47E9">
      <w:pPr>
        <w:pStyle w:val="text-osn"/>
        <w:rPr>
          <w:lang w:val="uk-UA"/>
        </w:rPr>
      </w:pPr>
      <w:r w:rsidRPr="0013706E">
        <w:rPr>
          <w:lang w:val="uk-UA"/>
        </w:rPr>
        <w:t>Між Дажбогом і українцем є такий зв'язок, як між землею України (Руси) і сонцем України (Руси). Між Дажбогом і українцем є такий зв'язок, як є зв'язок між природою Ук</w:t>
      </w:r>
      <w:r w:rsidRPr="0013706E">
        <w:rPr>
          <w:lang w:val="uk-UA"/>
        </w:rPr>
        <w:softHyphen/>
        <w:t>раїни (Руси) і природою українця. Відібрати від українців Дажбога (національний Духов</w:t>
      </w:r>
      <w:r w:rsidRPr="0013706E">
        <w:rPr>
          <w:lang w:val="uk-UA"/>
        </w:rPr>
        <w:softHyphen/>
        <w:t>ний Ідеал), це те саме, що відібрати у Тараса Шевченка «Кобзар» і сказати Йому: «Все, що ти написав</w:t>
      </w:r>
      <w:r w:rsidR="00A3310F">
        <w:rPr>
          <w:lang w:val="uk-UA"/>
        </w:rPr>
        <w:t xml:space="preserve"> – </w:t>
      </w:r>
      <w:r w:rsidRPr="0013706E">
        <w:rPr>
          <w:lang w:val="uk-UA"/>
        </w:rPr>
        <w:t>на смітник, твоє писання бридке, сатанинське, поганське, ідольське, визнай писання євангелиста Маттея і будеш чесною людиною, правдиву віру матимеш».</w:t>
      </w:r>
    </w:p>
    <w:p w:rsidR="006D47E9" w:rsidRPr="0013706E" w:rsidRDefault="006D47E9">
      <w:pPr>
        <w:pStyle w:val="text-osn"/>
        <w:rPr>
          <w:lang w:val="uk-UA"/>
        </w:rPr>
      </w:pPr>
      <w:r w:rsidRPr="0013706E">
        <w:rPr>
          <w:b/>
          <w:lang w:val="uk-UA"/>
        </w:rPr>
        <w:t>230. Вірю, що Шевченко сказав би:</w:t>
      </w:r>
      <w:r w:rsidRPr="0013706E">
        <w:rPr>
          <w:lang w:val="uk-UA"/>
        </w:rPr>
        <w:t xml:space="preserve"> «Я</w:t>
      </w:r>
      <w:r w:rsidR="00A3310F">
        <w:rPr>
          <w:lang w:val="uk-UA"/>
        </w:rPr>
        <w:t xml:space="preserve"> – </w:t>
      </w:r>
      <w:r w:rsidRPr="0013706E">
        <w:rPr>
          <w:lang w:val="uk-UA"/>
        </w:rPr>
        <w:t>Тарас Шевченко, "Кобзар" це Ідеал моєї душі, це моє розуміння Бога, це шлях життя мого, моя любов і моя правда! Що я буду вартий і кому я буду потрібний, коли я спалю "Коб</w:t>
      </w:r>
      <w:r w:rsidRPr="0013706E">
        <w:rPr>
          <w:lang w:val="uk-UA"/>
        </w:rPr>
        <w:softHyphen/>
        <w:t xml:space="preserve">заря", визнавши писання євангелиста Маттея? Я ж тоді стану </w:t>
      </w:r>
      <w:r w:rsidRPr="0013706E">
        <w:rPr>
          <w:lang w:val="uk-UA"/>
        </w:rPr>
        <w:lastRenderedPageBreak/>
        <w:t>духовним рабом жида Маттея, раб</w:t>
      </w:r>
      <w:r w:rsidR="00A3310F">
        <w:rPr>
          <w:lang w:val="uk-UA"/>
        </w:rPr>
        <w:t xml:space="preserve"> – </w:t>
      </w:r>
      <w:r w:rsidRPr="0013706E">
        <w:rPr>
          <w:lang w:val="uk-UA"/>
        </w:rPr>
        <w:t>людина низька, бо вона не здібна творити свої духовні національні вартості».</w:t>
      </w:r>
    </w:p>
    <w:p w:rsidR="006D47E9" w:rsidRPr="0013706E" w:rsidRDefault="006D47E9">
      <w:pPr>
        <w:pStyle w:val="text-osn"/>
        <w:rPr>
          <w:lang w:val="uk-UA"/>
        </w:rPr>
      </w:pPr>
      <w:r w:rsidRPr="0013706E">
        <w:rPr>
          <w:lang w:val="uk-UA"/>
        </w:rPr>
        <w:t>Українці, які кажуть, що вони є христи</w:t>
      </w:r>
      <w:r w:rsidRPr="0013706E">
        <w:rPr>
          <w:lang w:val="uk-UA"/>
        </w:rPr>
        <w:softHyphen/>
        <w:t>янами, не усвідомлюють, що біблійний (старо</w:t>
      </w:r>
      <w:r w:rsidRPr="0013706E">
        <w:rPr>
          <w:lang w:val="uk-UA"/>
        </w:rPr>
        <w:softHyphen/>
        <w:t>завітний чи новозавітний) Бог Саваот не може бути їхнім правдивим рідним Богом тому, що Він (Бог Ізраеля) зобов'язаний бути Богом Ізраеля</w:t>
      </w:r>
      <w:r w:rsidR="00A3310F">
        <w:rPr>
          <w:lang w:val="uk-UA"/>
        </w:rPr>
        <w:t xml:space="preserve"> – </w:t>
      </w:r>
      <w:r w:rsidRPr="0013706E">
        <w:rPr>
          <w:lang w:val="uk-UA"/>
        </w:rPr>
        <w:t>і це зобов'язання висловлене в роз</w:t>
      </w:r>
      <w:r w:rsidRPr="0013706E">
        <w:rPr>
          <w:lang w:val="uk-UA"/>
        </w:rPr>
        <w:softHyphen/>
        <w:t>мові між Саваотом і Авраамом, і має Саваот натуру жидівську, та інакше й бути не може. Він же Бог Ізраеля!</w:t>
      </w:r>
    </w:p>
    <w:p w:rsidR="006D47E9" w:rsidRPr="0013706E" w:rsidRDefault="006D47E9">
      <w:pPr>
        <w:pStyle w:val="text-osn"/>
        <w:rPr>
          <w:lang w:val="uk-UA"/>
        </w:rPr>
      </w:pPr>
      <w:r w:rsidRPr="0013706E">
        <w:rPr>
          <w:b/>
          <w:lang w:val="uk-UA"/>
        </w:rPr>
        <w:t>231. Чому тоді в християн є богом жидів</w:t>
      </w:r>
      <w:r w:rsidRPr="0013706E">
        <w:rPr>
          <w:b/>
          <w:lang w:val="uk-UA"/>
        </w:rPr>
        <w:softHyphen/>
        <w:t xml:space="preserve">ський національний бог Ягве-Саваот? </w:t>
      </w:r>
      <w:r w:rsidRPr="0013706E">
        <w:rPr>
          <w:lang w:val="uk-UA"/>
        </w:rPr>
        <w:t>На це пи</w:t>
      </w:r>
      <w:r w:rsidRPr="0013706E">
        <w:rPr>
          <w:lang w:val="uk-UA"/>
        </w:rPr>
        <w:softHyphen/>
        <w:t>тання дає відповідь «Стандарт Жидівська Ен</w:t>
      </w:r>
      <w:r w:rsidRPr="0013706E">
        <w:rPr>
          <w:lang w:val="uk-UA"/>
        </w:rPr>
        <w:softHyphen/>
        <w:t>циклопедія», (видання 1959 року, Ґарден Ситі, Ню Йорк) на сторінці 439, пишучи, що «Хри</w:t>
      </w:r>
      <w:r w:rsidRPr="0013706E">
        <w:rPr>
          <w:lang w:val="uk-UA"/>
        </w:rPr>
        <w:softHyphen/>
        <w:t>стиянська релігія виросла з юдаїзму. Ісус і всі його послідовники були жидами. І жидом був Павло</w:t>
      </w:r>
      <w:r w:rsidR="00A3310F">
        <w:rPr>
          <w:lang w:val="uk-UA"/>
        </w:rPr>
        <w:t xml:space="preserve"> – </w:t>
      </w:r>
      <w:r w:rsidRPr="0013706E">
        <w:rPr>
          <w:lang w:val="uk-UA"/>
        </w:rPr>
        <w:t>архітект ґойського христия</w:t>
      </w:r>
      <w:r w:rsidRPr="0013706E">
        <w:rPr>
          <w:lang w:val="uk-UA"/>
        </w:rPr>
        <w:softHyphen/>
        <w:t>ніз</w:t>
      </w:r>
      <w:r w:rsidRPr="0013706E">
        <w:rPr>
          <w:lang w:val="uk-UA"/>
        </w:rPr>
        <w:softHyphen/>
        <w:t>му».</w:t>
      </w:r>
    </w:p>
    <w:p w:rsidR="006D47E9" w:rsidRPr="0013706E" w:rsidRDefault="006D47E9">
      <w:pPr>
        <w:pStyle w:val="text-osn"/>
        <w:rPr>
          <w:lang w:val="uk-UA"/>
        </w:rPr>
      </w:pPr>
      <w:r w:rsidRPr="0013706E">
        <w:rPr>
          <w:lang w:val="uk-UA"/>
        </w:rPr>
        <w:t>І тут же (на стор. 1360) написано, що «Із</w:t>
      </w:r>
      <w:r w:rsidRPr="0013706E">
        <w:rPr>
          <w:lang w:val="uk-UA"/>
        </w:rPr>
        <w:softHyphen/>
        <w:t>раель</w:t>
      </w:r>
      <w:r w:rsidR="00A3310F">
        <w:rPr>
          <w:lang w:val="uk-UA"/>
        </w:rPr>
        <w:t xml:space="preserve"> – </w:t>
      </w:r>
      <w:r w:rsidRPr="0013706E">
        <w:rPr>
          <w:lang w:val="uk-UA"/>
        </w:rPr>
        <w:t>свята нація, і є зразком для інших націй».</w:t>
      </w:r>
    </w:p>
    <w:p w:rsidR="006D47E9" w:rsidRPr="0013706E" w:rsidRDefault="006D47E9">
      <w:pPr>
        <w:pStyle w:val="text-osn"/>
        <w:rPr>
          <w:lang w:val="uk-UA"/>
        </w:rPr>
      </w:pPr>
      <w:r w:rsidRPr="0013706E">
        <w:rPr>
          <w:lang w:val="uk-UA"/>
        </w:rPr>
        <w:t>Хто проти жидів</w:t>
      </w:r>
      <w:r w:rsidR="00A3310F">
        <w:rPr>
          <w:lang w:val="uk-UA"/>
        </w:rPr>
        <w:t xml:space="preserve"> – </w:t>
      </w:r>
      <w:r w:rsidRPr="0013706E">
        <w:rPr>
          <w:lang w:val="uk-UA"/>
        </w:rPr>
        <w:t>той проти святої нації: так жиди розуміють своє місце на землі і вони мають право самі себе славити. Жиди пра</w:t>
      </w:r>
      <w:r w:rsidRPr="0013706E">
        <w:rPr>
          <w:lang w:val="uk-UA"/>
        </w:rPr>
        <w:softHyphen/>
        <w:t>вильно розуміють самі себе, бо вони в най</w:t>
      </w:r>
      <w:r w:rsidRPr="0013706E">
        <w:rPr>
          <w:lang w:val="uk-UA"/>
        </w:rPr>
        <w:softHyphen/>
        <w:t>тяжчі лихоліття масово не зраджували самі себе</w:t>
      </w:r>
      <w:r w:rsidR="00A3310F">
        <w:rPr>
          <w:lang w:val="uk-UA"/>
        </w:rPr>
        <w:t xml:space="preserve"> – </w:t>
      </w:r>
      <w:r w:rsidRPr="0013706E">
        <w:rPr>
          <w:lang w:val="uk-UA"/>
        </w:rPr>
        <w:t>свої національні духовні ідеали (віру батьків своїх).</w:t>
      </w:r>
    </w:p>
    <w:p w:rsidR="006D47E9" w:rsidRPr="0013706E" w:rsidRDefault="006D47E9">
      <w:pPr>
        <w:pStyle w:val="text-osn"/>
        <w:rPr>
          <w:lang w:val="uk-UA"/>
        </w:rPr>
      </w:pPr>
      <w:r w:rsidRPr="0013706E">
        <w:rPr>
          <w:b/>
          <w:lang w:val="uk-UA"/>
        </w:rPr>
        <w:t xml:space="preserve">232. Жиди дали µоям своїх синів </w:t>
      </w:r>
      <w:r w:rsidRPr="0013706E">
        <w:rPr>
          <w:lang w:val="uk-UA"/>
        </w:rPr>
        <w:t>(єван</w:t>
      </w:r>
      <w:r w:rsidRPr="0013706E">
        <w:rPr>
          <w:lang w:val="uk-UA"/>
        </w:rPr>
        <w:softHyphen/>
        <w:t>гелистів, апостолів), жиди дали µоям свою милу дівчину Міріям (Марію), щоб вона для ґоїв була Богородицею, жиди дали ґоям Бога Ісуса, Ісаю, Єримию, Ілію, Даниїла.</w:t>
      </w:r>
    </w:p>
    <w:p w:rsidR="006D47E9" w:rsidRPr="0013706E" w:rsidRDefault="006D47E9">
      <w:pPr>
        <w:pStyle w:val="text-osn"/>
        <w:rPr>
          <w:lang w:val="uk-UA"/>
        </w:rPr>
      </w:pPr>
      <w:r w:rsidRPr="0013706E">
        <w:rPr>
          <w:lang w:val="uk-UA"/>
        </w:rPr>
        <w:t>І «Християни дивляться на гебрейські пи</w:t>
      </w:r>
      <w:r w:rsidRPr="0013706E">
        <w:rPr>
          <w:lang w:val="uk-UA"/>
        </w:rPr>
        <w:softHyphen/>
        <w:t>сання як на авторитетність і приймають багато традиційних тлумачень. І церква була природнім паростком (пасинком) синагоги»,</w:t>
      </w:r>
      <w:r w:rsidR="00A3310F">
        <w:rPr>
          <w:lang w:val="uk-UA"/>
        </w:rPr>
        <w:t xml:space="preserve"> – </w:t>
      </w:r>
      <w:r w:rsidRPr="0013706E">
        <w:rPr>
          <w:lang w:val="uk-UA"/>
        </w:rPr>
        <w:t>пише на сторінці 439 «Стандарт Жидівська Енциклопедія».</w:t>
      </w:r>
    </w:p>
    <w:p w:rsidR="006D47E9" w:rsidRPr="0013706E" w:rsidRDefault="006D47E9">
      <w:pPr>
        <w:pStyle w:val="text-osn"/>
        <w:rPr>
          <w:lang w:val="uk-UA"/>
        </w:rPr>
      </w:pPr>
      <w:r w:rsidRPr="0013706E">
        <w:rPr>
          <w:lang w:val="uk-UA"/>
        </w:rPr>
        <w:t>Рабін у синагозі, тримаючи чашу з вином, співає. Біля рабіна стоять діти. Він їх при</w:t>
      </w:r>
      <w:r w:rsidRPr="0013706E">
        <w:rPr>
          <w:lang w:val="uk-UA"/>
        </w:rPr>
        <w:softHyphen/>
        <w:t>чащає вином, наприклад, під час свята Рош Годешу. Не можна вважати, що вживання чари</w:t>
      </w:r>
      <w:r w:rsidR="00A3310F">
        <w:rPr>
          <w:lang w:val="uk-UA"/>
        </w:rPr>
        <w:t xml:space="preserve"> – </w:t>
      </w:r>
      <w:r w:rsidRPr="0013706E">
        <w:rPr>
          <w:lang w:val="uk-UA"/>
        </w:rPr>
        <w:t>обряд самобутній жидівський. Жиди постійно вдосконалюють світогляд і ритуа</w:t>
      </w:r>
      <w:r w:rsidRPr="0013706E">
        <w:rPr>
          <w:lang w:val="uk-UA"/>
        </w:rPr>
        <w:softHyphen/>
        <w:t>лістику віри жидівської.</w:t>
      </w:r>
    </w:p>
    <w:p w:rsidR="006D47E9" w:rsidRPr="0013706E" w:rsidRDefault="006D47E9">
      <w:pPr>
        <w:pStyle w:val="text-osn"/>
        <w:rPr>
          <w:lang w:val="uk-UA"/>
        </w:rPr>
      </w:pPr>
      <w:r w:rsidRPr="0013706E">
        <w:rPr>
          <w:b/>
          <w:lang w:val="uk-UA"/>
        </w:rPr>
        <w:t>233. Немає на світі такої віри,</w:t>
      </w:r>
      <w:r w:rsidRPr="0013706E">
        <w:rPr>
          <w:lang w:val="uk-UA"/>
        </w:rPr>
        <w:t xml:space="preserve"> в якій би не було чаші (чари). Чара була в Оріяні (Пра</w:t>
      </w:r>
      <w:r w:rsidRPr="0013706E">
        <w:rPr>
          <w:lang w:val="uk-UA"/>
        </w:rPr>
        <w:softHyphen/>
        <w:t>ук</w:t>
      </w:r>
      <w:r w:rsidRPr="0013706E">
        <w:rPr>
          <w:lang w:val="uk-UA"/>
        </w:rPr>
        <w:softHyphen/>
        <w:t>раїні) шість тисяч років тому і вона вживалася під час родинного свята. Я вже говорив, що з слова «чара» постали слова «чарівник», «ча</w:t>
      </w:r>
      <w:r w:rsidRPr="0013706E">
        <w:rPr>
          <w:lang w:val="uk-UA"/>
        </w:rPr>
        <w:softHyphen/>
        <w:t>ру</w:t>
      </w:r>
      <w:r w:rsidRPr="0013706E">
        <w:rPr>
          <w:lang w:val="uk-UA"/>
        </w:rPr>
        <w:softHyphen/>
        <w:t>вання». У чарі були навари з цілющих трав. Чарівник, даючи пити вар з трав, зачаровував злі сили, щоб вони покинули людину і «йшли на болота, на очерета».</w:t>
      </w:r>
    </w:p>
    <w:p w:rsidR="006D47E9" w:rsidRPr="0013706E" w:rsidRDefault="006D47E9">
      <w:pPr>
        <w:pStyle w:val="text-osn"/>
        <w:rPr>
          <w:lang w:val="uk-UA"/>
        </w:rPr>
      </w:pPr>
      <w:r w:rsidRPr="0013706E">
        <w:rPr>
          <w:lang w:val="uk-UA"/>
        </w:rPr>
        <w:t>Рабін з жидами у синагозі співає, «Алилуя, Ізраел! Алилуя Ізраел! Алилуя Ізраел!», що значить в перекладі на українську мову «Хай живе Ягве-Бог Ізраеля!», слово «алилуя» створене з слів «Галил Ягве».</w:t>
      </w:r>
    </w:p>
    <w:p w:rsidR="006D47E9" w:rsidRPr="0013706E" w:rsidRDefault="006D47E9">
      <w:pPr>
        <w:pStyle w:val="text-osn"/>
        <w:rPr>
          <w:lang w:val="uk-UA"/>
        </w:rPr>
      </w:pPr>
      <w:r w:rsidRPr="0013706E">
        <w:rPr>
          <w:lang w:val="uk-UA"/>
        </w:rPr>
        <w:t>Під час співання «Алилуя Ізраел» рабін врочисто несе на звитку виписи з «Тори» («П'ятикнижжя Мойсея»). Жиди, співаючи, торкаються пучками до «Тори» і потім пучки підносять до уст своїх</w:t>
      </w:r>
      <w:r w:rsidR="00A3310F">
        <w:rPr>
          <w:lang w:val="uk-UA"/>
        </w:rPr>
        <w:t xml:space="preserve"> – </w:t>
      </w:r>
      <w:r w:rsidRPr="0013706E">
        <w:rPr>
          <w:lang w:val="uk-UA"/>
        </w:rPr>
        <w:t>символічно цілують святощі народу Ізраельського.</w:t>
      </w:r>
    </w:p>
    <w:p w:rsidR="006D47E9" w:rsidRPr="0013706E" w:rsidRDefault="006D47E9">
      <w:pPr>
        <w:pStyle w:val="text-osn"/>
        <w:rPr>
          <w:lang w:val="uk-UA"/>
        </w:rPr>
      </w:pPr>
      <w:r w:rsidRPr="0013706E">
        <w:rPr>
          <w:lang w:val="uk-UA"/>
        </w:rPr>
        <w:t>І далі рабін співає мовою гебрейською «Елоге га Елогим» (Псальми, 95, 3). Що це значить? Жиди, бажаючи, щоб їхній націо</w:t>
      </w:r>
      <w:r w:rsidRPr="0013706E">
        <w:rPr>
          <w:lang w:val="uk-UA"/>
        </w:rPr>
        <w:softHyphen/>
        <w:t>на</w:t>
      </w:r>
      <w:r w:rsidRPr="0013706E">
        <w:rPr>
          <w:lang w:val="uk-UA"/>
        </w:rPr>
        <w:softHyphen/>
        <w:t>льний Бог панував над всіма іншими націо</w:t>
      </w:r>
      <w:r w:rsidRPr="0013706E">
        <w:rPr>
          <w:lang w:val="uk-UA"/>
        </w:rPr>
        <w:softHyphen/>
        <w:t>нальними Богами, написали в Псальмах, що їхній Бог є «Богом Богів».</w:t>
      </w:r>
    </w:p>
    <w:p w:rsidR="006D47E9" w:rsidRPr="0013706E" w:rsidRDefault="006D47E9">
      <w:pPr>
        <w:pStyle w:val="text-osn"/>
        <w:rPr>
          <w:lang w:val="uk-UA"/>
        </w:rPr>
      </w:pPr>
      <w:r w:rsidRPr="0013706E">
        <w:rPr>
          <w:lang w:val="uk-UA"/>
        </w:rPr>
        <w:t>Саваот</w:t>
      </w:r>
      <w:r w:rsidR="00A3310F">
        <w:rPr>
          <w:lang w:val="uk-UA"/>
        </w:rPr>
        <w:t xml:space="preserve"> – </w:t>
      </w:r>
      <w:r w:rsidRPr="0013706E">
        <w:rPr>
          <w:lang w:val="uk-UA"/>
        </w:rPr>
        <w:t>Бог Ізраеля не є єдиним Богом, і про це пише «Біблія». Слова гебрейські «Ело</w:t>
      </w:r>
      <w:r w:rsidRPr="0013706E">
        <w:rPr>
          <w:lang w:val="uk-UA"/>
        </w:rPr>
        <w:softHyphen/>
        <w:t>ге га Елогим» в україномовній «Біблії» пе</w:t>
      </w:r>
      <w:r w:rsidRPr="0013706E">
        <w:rPr>
          <w:lang w:val="uk-UA"/>
        </w:rPr>
        <w:softHyphen/>
        <w:t>рекладені навмисне фальшиво, і тому звучать так: «Господь Бог великий і великий цар над всіми Богами» (Псальми, 95, 3).</w:t>
      </w:r>
    </w:p>
    <w:p w:rsidR="006D47E9" w:rsidRPr="0013706E" w:rsidRDefault="006D47E9">
      <w:pPr>
        <w:pStyle w:val="text-osn"/>
        <w:rPr>
          <w:lang w:val="uk-UA"/>
        </w:rPr>
      </w:pPr>
      <w:r w:rsidRPr="0013706E">
        <w:rPr>
          <w:b/>
          <w:lang w:val="uk-UA"/>
        </w:rPr>
        <w:t>234. Українець-християнин навчений віри</w:t>
      </w:r>
      <w:r w:rsidRPr="0013706E">
        <w:rPr>
          <w:b/>
          <w:lang w:val="uk-UA"/>
        </w:rPr>
        <w:softHyphen/>
        <w:t>ти, що тільки Ягве</w:t>
      </w:r>
      <w:r w:rsidR="00A3310F">
        <w:rPr>
          <w:b/>
          <w:lang w:val="uk-UA"/>
        </w:rPr>
        <w:t xml:space="preserve"> – </w:t>
      </w:r>
      <w:r w:rsidRPr="0013706E">
        <w:rPr>
          <w:b/>
          <w:lang w:val="uk-UA"/>
        </w:rPr>
        <w:t>Бог ізраельський є правдивим Богом.</w:t>
      </w:r>
    </w:p>
    <w:p w:rsidR="006D47E9" w:rsidRPr="0013706E" w:rsidRDefault="006D47E9">
      <w:pPr>
        <w:pStyle w:val="text-osn"/>
        <w:rPr>
          <w:lang w:val="uk-UA"/>
        </w:rPr>
      </w:pPr>
      <w:r w:rsidRPr="0013706E">
        <w:rPr>
          <w:lang w:val="uk-UA"/>
        </w:rPr>
        <w:t>Дитину українську можна привезти в Уґанду і можна її навчити не тільки уґандської мови, а й віри, що чорношкірі уґандці справедливіші як білошкірі жиди. Мислення українця так, як і мислення кожної людини, можна спрямовувати на той чи інший шлях розуміння життя, Бога, моралі, світу.</w:t>
      </w:r>
    </w:p>
    <w:p w:rsidR="006D47E9" w:rsidRPr="0013706E" w:rsidRDefault="006D47E9">
      <w:pPr>
        <w:pStyle w:val="text-osn"/>
        <w:rPr>
          <w:lang w:val="uk-UA"/>
        </w:rPr>
      </w:pPr>
      <w:r w:rsidRPr="0013706E">
        <w:rPr>
          <w:lang w:val="uk-UA"/>
        </w:rPr>
        <w:t>Індус дає в Індії християнським місіонерам правильну відповідь: «Живімо мирно. Я вірю, що Брагма</w:t>
      </w:r>
      <w:r w:rsidR="00A3310F">
        <w:rPr>
          <w:lang w:val="uk-UA"/>
        </w:rPr>
        <w:t xml:space="preserve"> – </w:t>
      </w:r>
      <w:r w:rsidRPr="0013706E">
        <w:rPr>
          <w:lang w:val="uk-UA"/>
        </w:rPr>
        <w:t>Бог Індії є правдивим Богом. Ти віриш, що Ягве</w:t>
      </w:r>
      <w:r w:rsidR="00A3310F">
        <w:rPr>
          <w:lang w:val="uk-UA"/>
        </w:rPr>
        <w:t xml:space="preserve"> – </w:t>
      </w:r>
      <w:r w:rsidRPr="0013706E">
        <w:rPr>
          <w:lang w:val="uk-UA"/>
        </w:rPr>
        <w:t>Бог Ізраеля є правдивим Богом; тішмося, що всі ми маємо правдивого Бога і з пошаною ставимося до релігійних переконань».</w:t>
      </w:r>
    </w:p>
    <w:p w:rsidR="006D47E9" w:rsidRPr="0013706E" w:rsidRDefault="006D47E9">
      <w:pPr>
        <w:pStyle w:val="text-osn"/>
        <w:rPr>
          <w:lang w:val="uk-UA"/>
        </w:rPr>
      </w:pPr>
      <w:r w:rsidRPr="0013706E">
        <w:rPr>
          <w:b/>
          <w:lang w:val="uk-UA"/>
        </w:rPr>
        <w:t>235. Українці, які вчаться</w:t>
      </w:r>
      <w:r w:rsidRPr="0013706E">
        <w:rPr>
          <w:lang w:val="uk-UA"/>
        </w:rPr>
        <w:t xml:space="preserve"> в Канадських і Американських університетах, обізнані з підручником «Світова Біблія». У цій книзі історії релігій світу українець читає (на стор. 233-й), що є «Факт, що Ісус був одним з довгої черги великих жидівських спірітуальних лідерів» і «Спочатку ті, які визнавали науку Ісу</w:t>
      </w:r>
      <w:r w:rsidRPr="0013706E">
        <w:rPr>
          <w:lang w:val="uk-UA"/>
        </w:rPr>
        <w:softHyphen/>
        <w:t>са (жида з Назарету) були тільки репре</w:t>
      </w:r>
      <w:r w:rsidRPr="0013706E">
        <w:rPr>
          <w:lang w:val="uk-UA"/>
        </w:rPr>
        <w:softHyphen/>
        <w:t>зен</w:t>
      </w:r>
      <w:r w:rsidRPr="0013706E">
        <w:rPr>
          <w:lang w:val="uk-UA"/>
        </w:rPr>
        <w:softHyphen/>
        <w:t>тантами нової жидівської секти так, як і перші буддисти спочатку були репрезентантами нової секти індуїзму» (стор. 231).</w:t>
      </w:r>
    </w:p>
    <w:p w:rsidR="006D47E9" w:rsidRPr="0013706E" w:rsidRDefault="006D47E9">
      <w:pPr>
        <w:pStyle w:val="text-osn"/>
        <w:rPr>
          <w:lang w:val="uk-UA"/>
        </w:rPr>
      </w:pPr>
      <w:r w:rsidRPr="0013706E">
        <w:rPr>
          <w:lang w:val="uk-UA"/>
        </w:rPr>
        <w:t>Ісус Христос</w:t>
      </w:r>
      <w:r w:rsidR="00A3310F">
        <w:rPr>
          <w:lang w:val="uk-UA"/>
        </w:rPr>
        <w:t xml:space="preserve"> – </w:t>
      </w:r>
      <w:r w:rsidRPr="0013706E">
        <w:rPr>
          <w:lang w:val="uk-UA"/>
        </w:rPr>
        <w:t>жидівський спірітуальний лідер, як я вже говорив, був на з'їзді єпископів в селищі Нікея в 325 році проголошений Богом. Ті єпископи, які на цьому з'їзді (соборі) виступили проти того, щоб жида Ісуса вва</w:t>
      </w:r>
      <w:r w:rsidRPr="0013706E">
        <w:rPr>
          <w:lang w:val="uk-UA"/>
        </w:rPr>
        <w:softHyphen/>
        <w:t>жати Богом, були покарані Константином</w:t>
      </w:r>
      <w:r w:rsidR="00A3310F">
        <w:rPr>
          <w:lang w:val="uk-UA"/>
        </w:rPr>
        <w:t xml:space="preserve"> – </w:t>
      </w:r>
      <w:r w:rsidRPr="0013706E">
        <w:rPr>
          <w:lang w:val="uk-UA"/>
        </w:rPr>
        <w:t>кривавим імператором Візантії. «Ісус-Бог, а Константин</w:t>
      </w:r>
      <w:r w:rsidR="00A3310F">
        <w:rPr>
          <w:lang w:val="uk-UA"/>
        </w:rPr>
        <w:t xml:space="preserve"> – </w:t>
      </w:r>
      <w:r w:rsidRPr="0013706E">
        <w:rPr>
          <w:lang w:val="uk-UA"/>
        </w:rPr>
        <w:t>Заступник Бога»,</w:t>
      </w:r>
      <w:r w:rsidR="00A3310F">
        <w:rPr>
          <w:lang w:val="uk-UA"/>
        </w:rPr>
        <w:t xml:space="preserve"> – </w:t>
      </w:r>
      <w:r w:rsidRPr="0013706E">
        <w:rPr>
          <w:lang w:val="uk-UA"/>
        </w:rPr>
        <w:t>рекли єпис</w:t>
      </w:r>
      <w:r w:rsidRPr="0013706E">
        <w:rPr>
          <w:lang w:val="uk-UA"/>
        </w:rPr>
        <w:softHyphen/>
        <w:t xml:space="preserve">копи, отримуючи </w:t>
      </w:r>
      <w:r w:rsidRPr="0013706E">
        <w:rPr>
          <w:lang w:val="uk-UA"/>
        </w:rPr>
        <w:lastRenderedPageBreak/>
        <w:t>великі дарунки від Констан</w:t>
      </w:r>
      <w:r w:rsidRPr="0013706E">
        <w:rPr>
          <w:lang w:val="uk-UA"/>
        </w:rPr>
        <w:softHyphen/>
        <w:t>тина і малюючи в святій Софії ікону Бога Ісу</w:t>
      </w:r>
      <w:r w:rsidRPr="0013706E">
        <w:rPr>
          <w:lang w:val="uk-UA"/>
        </w:rPr>
        <w:softHyphen/>
        <w:t>са і біля Нього ікону деспота (імператора Кон</w:t>
      </w:r>
      <w:r w:rsidRPr="0013706E">
        <w:rPr>
          <w:lang w:val="uk-UA"/>
        </w:rPr>
        <w:softHyphen/>
        <w:t>стантина)</w:t>
      </w:r>
      <w:r w:rsidR="00A3310F">
        <w:rPr>
          <w:lang w:val="uk-UA"/>
        </w:rPr>
        <w:t xml:space="preserve"> – </w:t>
      </w:r>
      <w:r w:rsidRPr="0013706E">
        <w:rPr>
          <w:lang w:val="uk-UA"/>
        </w:rPr>
        <w:t>представника Божого на землі.</w:t>
      </w:r>
    </w:p>
    <w:p w:rsidR="006D47E9" w:rsidRPr="0013706E" w:rsidRDefault="006D47E9">
      <w:pPr>
        <w:pStyle w:val="text-osn"/>
        <w:rPr>
          <w:lang w:val="uk-UA"/>
        </w:rPr>
      </w:pPr>
      <w:r w:rsidRPr="0013706E">
        <w:rPr>
          <w:b/>
          <w:lang w:val="uk-UA"/>
        </w:rPr>
        <w:t>236. Духовна справа,</w:t>
      </w:r>
      <w:r w:rsidRPr="0013706E">
        <w:rPr>
          <w:lang w:val="uk-UA"/>
        </w:rPr>
        <w:t xml:space="preserve"> для якої Ісус Христос себе присвятив, не відрізняється від тієї духовної справи, для якої жили Ісая, Амос, Єримия, Ілія та інші їм подібні великі жи</w:t>
      </w:r>
      <w:r w:rsidRPr="0013706E">
        <w:rPr>
          <w:lang w:val="uk-UA"/>
        </w:rPr>
        <w:softHyphen/>
        <w:t>дівські духовні лідери.</w:t>
      </w:r>
    </w:p>
    <w:p w:rsidR="006D47E9" w:rsidRPr="0013706E" w:rsidRDefault="006D47E9">
      <w:pPr>
        <w:pStyle w:val="text-osn"/>
        <w:rPr>
          <w:lang w:val="uk-UA"/>
        </w:rPr>
      </w:pPr>
      <w:r w:rsidRPr="0013706E">
        <w:rPr>
          <w:lang w:val="uk-UA"/>
        </w:rPr>
        <w:t>І кожний з них (і в тому числі й Ісус Христос) пробували нести порозуміння і спра</w:t>
      </w:r>
      <w:r w:rsidRPr="0013706E">
        <w:rPr>
          <w:lang w:val="uk-UA"/>
        </w:rPr>
        <w:softHyphen/>
        <w:t>ведливість своєму народові так щиро і так віддано, як це робив Заратустра в Ірані, Будда в Індії, Конфуцій і Лао-Тзи в Китаї.</w:t>
      </w:r>
    </w:p>
    <w:p w:rsidR="006D47E9" w:rsidRPr="0013706E" w:rsidRDefault="006D47E9">
      <w:pPr>
        <w:pStyle w:val="text-osn"/>
        <w:rPr>
          <w:lang w:val="uk-UA"/>
        </w:rPr>
      </w:pPr>
      <w:r w:rsidRPr="0013706E">
        <w:rPr>
          <w:lang w:val="uk-UA"/>
        </w:rPr>
        <w:t>«Світова Біблія», про яку я щойно зга</w:t>
      </w:r>
      <w:r w:rsidRPr="0013706E">
        <w:rPr>
          <w:lang w:val="uk-UA"/>
        </w:rPr>
        <w:softHyphen/>
        <w:t>дував, на сторінці 233-й пише, що християнин не може зрозуміти своєї християнської віри, відділивши Христа від Його попередників (Ісаї, Єримиї, Езикіела, Ілії та інших про</w:t>
      </w:r>
      <w:r w:rsidRPr="0013706E">
        <w:rPr>
          <w:lang w:val="uk-UA"/>
        </w:rPr>
        <w:softHyphen/>
        <w:t>відних жидівських лідерів. Тільки пізнавши розум, духовні пориви і характер жидівських провідних лідерів, «християнин зрозуміє жида, якого він зве своїм Спасителем»,</w:t>
      </w:r>
      <w:r w:rsidR="00A3310F">
        <w:rPr>
          <w:lang w:val="uk-UA"/>
        </w:rPr>
        <w:t xml:space="preserve"> – </w:t>
      </w:r>
      <w:r w:rsidRPr="0013706E">
        <w:rPr>
          <w:lang w:val="uk-UA"/>
        </w:rPr>
        <w:t>пише на сторінці 233 «Світова Біблія».</w:t>
      </w:r>
    </w:p>
    <w:p w:rsidR="006D47E9" w:rsidRPr="0013706E" w:rsidRDefault="006D47E9">
      <w:pPr>
        <w:pStyle w:val="text-osn"/>
        <w:rPr>
          <w:lang w:val="uk-UA"/>
        </w:rPr>
      </w:pPr>
      <w:r w:rsidRPr="0013706E">
        <w:rPr>
          <w:b/>
          <w:lang w:val="uk-UA"/>
        </w:rPr>
        <w:t>237. Ісус здійснив віковічні мрії своїх зем</w:t>
      </w:r>
      <w:r w:rsidRPr="0013706E">
        <w:rPr>
          <w:b/>
          <w:lang w:val="uk-UA"/>
        </w:rPr>
        <w:softHyphen/>
        <w:t>ляків.</w:t>
      </w:r>
      <w:r w:rsidRPr="0013706E">
        <w:rPr>
          <w:lang w:val="uk-UA"/>
        </w:rPr>
        <w:t xml:space="preserve"> Він прославив юдейського національ</w:t>
      </w:r>
      <w:r w:rsidRPr="0013706E">
        <w:rPr>
          <w:lang w:val="uk-UA"/>
        </w:rPr>
        <w:softHyphen/>
        <w:t>ного Бога Саваота (Єгову) так велично, як жод</w:t>
      </w:r>
      <w:r w:rsidRPr="0013706E">
        <w:rPr>
          <w:lang w:val="uk-UA"/>
        </w:rPr>
        <w:softHyphen/>
        <w:t>ний в світі інший жид. У березні (року 1975-го), живучи у скромній кімнаті готелю «Кларк» (у Бенаресі), я звернув увагу, що на столі лежать дві книги: «Бгаґавадґіта» (святе письмо Індії) і «Біблія» (святе письмо Ізраеля поширене християнськими сектами на всіх материках).</w:t>
      </w:r>
    </w:p>
    <w:p w:rsidR="006D47E9" w:rsidRPr="0013706E" w:rsidRDefault="006D47E9">
      <w:pPr>
        <w:pStyle w:val="text-osn"/>
        <w:rPr>
          <w:lang w:val="uk-UA"/>
        </w:rPr>
      </w:pPr>
      <w:r w:rsidRPr="0013706E">
        <w:rPr>
          <w:b/>
          <w:lang w:val="uk-UA"/>
        </w:rPr>
        <w:t>238. Змучений мандруванням</w:t>
      </w:r>
      <w:r w:rsidRPr="0013706E">
        <w:rPr>
          <w:lang w:val="uk-UA"/>
        </w:rPr>
        <w:t xml:space="preserve"> «свідок Єго</w:t>
      </w:r>
      <w:r w:rsidRPr="0013706E">
        <w:rPr>
          <w:lang w:val="uk-UA"/>
        </w:rPr>
        <w:softHyphen/>
        <w:t>ви» (єговіст) в «Кларку» (в ресторані готелю) підсів до мене. Він почав говорити: «Бачите, які бідні індуси. То їхня віра в багатьох Богів доводить їх до такої бідноти».</w:t>
      </w:r>
    </w:p>
    <w:p w:rsidR="006D47E9" w:rsidRPr="0013706E" w:rsidRDefault="006D47E9">
      <w:pPr>
        <w:pStyle w:val="text-osn"/>
        <w:rPr>
          <w:lang w:val="uk-UA"/>
        </w:rPr>
      </w:pPr>
      <w:r w:rsidRPr="0013706E">
        <w:rPr>
          <w:lang w:val="uk-UA"/>
        </w:rPr>
        <w:t>Я відповів: «Був я в Мехіко, Гондурасі, Нікарагві, де є віра в одного Бога Ісуса, і бачив я, що ці християни живуть ще бідніше як індуси».</w:t>
      </w:r>
    </w:p>
    <w:p w:rsidR="006D47E9" w:rsidRPr="0013706E" w:rsidRDefault="006D47E9">
      <w:pPr>
        <w:pStyle w:val="text-osn"/>
        <w:rPr>
          <w:lang w:val="uk-UA"/>
        </w:rPr>
      </w:pPr>
      <w:r w:rsidRPr="0013706E">
        <w:rPr>
          <w:lang w:val="uk-UA"/>
        </w:rPr>
        <w:t>«Чи помітили ви, що в Індії немає на ву</w:t>
      </w:r>
      <w:r w:rsidRPr="0013706E">
        <w:rPr>
          <w:lang w:val="uk-UA"/>
        </w:rPr>
        <w:softHyphen/>
        <w:t>лиці п'яних людей? Алкоголь</w:t>
      </w:r>
      <w:r w:rsidR="00A3310F">
        <w:rPr>
          <w:lang w:val="uk-UA"/>
        </w:rPr>
        <w:t xml:space="preserve"> – </w:t>
      </w:r>
      <w:r w:rsidRPr="0013706E">
        <w:rPr>
          <w:lang w:val="uk-UA"/>
        </w:rPr>
        <w:t>джерело роз</w:t>
      </w:r>
      <w:r w:rsidRPr="0013706E">
        <w:rPr>
          <w:lang w:val="uk-UA"/>
        </w:rPr>
        <w:softHyphen/>
        <w:t>пусти, хвороб і душевної порожнечі, найбільш поширений між християнами. Ви були в Багдаді? Я був, не стрічав я на вулицях Баг</w:t>
      </w:r>
      <w:r w:rsidRPr="0013706E">
        <w:rPr>
          <w:lang w:val="uk-UA"/>
        </w:rPr>
        <w:softHyphen/>
        <w:t>даду п'яних людей.</w:t>
      </w:r>
    </w:p>
    <w:p w:rsidR="006D47E9" w:rsidRPr="0013706E" w:rsidRDefault="006D47E9">
      <w:pPr>
        <w:pStyle w:val="text-osn"/>
        <w:rPr>
          <w:lang w:val="uk-UA"/>
        </w:rPr>
      </w:pPr>
      <w:r w:rsidRPr="0013706E">
        <w:rPr>
          <w:lang w:val="uk-UA"/>
        </w:rPr>
        <w:t>«Чи помітили ви, що в Індії на вулицях, на аеродромі немає озброєних поліцаїв? Уявіть</w:t>
      </w:r>
      <w:r w:rsidR="00A3310F">
        <w:rPr>
          <w:lang w:val="uk-UA"/>
        </w:rPr>
        <w:t xml:space="preserve"> – </w:t>
      </w:r>
      <w:r w:rsidRPr="0013706E">
        <w:rPr>
          <w:lang w:val="uk-UA"/>
        </w:rPr>
        <w:t>віра в багатьох Богів доводить індусів до того, що вони, живучи в бідноті (їх же 600 міль</w:t>
      </w:r>
      <w:r w:rsidRPr="0013706E">
        <w:rPr>
          <w:lang w:val="uk-UA"/>
        </w:rPr>
        <w:softHyphen/>
        <w:t>йо</w:t>
      </w:r>
      <w:r w:rsidRPr="0013706E">
        <w:rPr>
          <w:lang w:val="uk-UA"/>
        </w:rPr>
        <w:softHyphen/>
        <w:t>нів!), майже не мають душогубств чи само</w:t>
      </w:r>
      <w:r w:rsidRPr="0013706E">
        <w:rPr>
          <w:lang w:val="uk-UA"/>
        </w:rPr>
        <w:softHyphen/>
        <w:t>губств. У світі ніде немає стільки вбивств, на</w:t>
      </w:r>
      <w:r w:rsidRPr="0013706E">
        <w:rPr>
          <w:lang w:val="uk-UA"/>
        </w:rPr>
        <w:softHyphen/>
        <w:t>сильств і самогубств, як у містах віри Хрис</w:t>
      </w:r>
      <w:r w:rsidRPr="0013706E">
        <w:rPr>
          <w:lang w:val="uk-UA"/>
        </w:rPr>
        <w:softHyphen/>
        <w:t>тової? Скажіть: який такий чорт просив вас, щоб ви прибули з Чикаго і тинялися по Індії, вторгаючись в душі цих мирних індусів?»</w:t>
      </w:r>
    </w:p>
    <w:p w:rsidR="006D47E9" w:rsidRPr="0013706E" w:rsidRDefault="006D47E9">
      <w:pPr>
        <w:pStyle w:val="text-osn"/>
        <w:rPr>
          <w:lang w:val="uk-UA"/>
        </w:rPr>
      </w:pPr>
      <w:r w:rsidRPr="0013706E">
        <w:rPr>
          <w:b/>
          <w:lang w:val="uk-UA"/>
        </w:rPr>
        <w:t>239. Єговіст відповів:</w:t>
      </w:r>
      <w:r w:rsidRPr="0013706E">
        <w:rPr>
          <w:lang w:val="uk-UA"/>
        </w:rPr>
        <w:t xml:space="preserve"> «Єгова один на світі Бог для всіх. Тільки ті, які служать Єгові будуть спасенні. Дивуюся, ви біла людина, повинні мене тут, як християнин християнина, підтримувати».</w:t>
      </w:r>
    </w:p>
    <w:p w:rsidR="006D47E9" w:rsidRPr="0013706E" w:rsidRDefault="006D47E9">
      <w:pPr>
        <w:pStyle w:val="text-osn"/>
        <w:rPr>
          <w:lang w:val="uk-UA"/>
        </w:rPr>
      </w:pPr>
      <w:r w:rsidRPr="0013706E">
        <w:rPr>
          <w:lang w:val="uk-UA"/>
        </w:rPr>
        <w:t>Я сказав: «Єгова</w:t>
      </w:r>
      <w:r w:rsidR="00A3310F">
        <w:rPr>
          <w:lang w:val="uk-UA"/>
        </w:rPr>
        <w:t xml:space="preserve"> – </w:t>
      </w:r>
      <w:r w:rsidRPr="0013706E">
        <w:rPr>
          <w:lang w:val="uk-UA"/>
        </w:rPr>
        <w:t>Бог Ізраельський. Ісус</w:t>
      </w:r>
      <w:r w:rsidR="00A3310F">
        <w:rPr>
          <w:lang w:val="uk-UA"/>
        </w:rPr>
        <w:t xml:space="preserve"> – </w:t>
      </w:r>
      <w:r w:rsidRPr="0013706E">
        <w:rPr>
          <w:lang w:val="uk-UA"/>
        </w:rPr>
        <w:t>Син народу Ізраельського й Ісус</w:t>
      </w:r>
      <w:r w:rsidR="00A3310F">
        <w:rPr>
          <w:lang w:val="uk-UA"/>
        </w:rPr>
        <w:t xml:space="preserve"> – </w:t>
      </w:r>
      <w:r w:rsidRPr="0013706E">
        <w:rPr>
          <w:lang w:val="uk-UA"/>
        </w:rPr>
        <w:t>Син Єгови. Ісус зв'язаний земним життям з жидами (з любим народом своїм) і зв'язаний Він з Єго</w:t>
      </w:r>
      <w:r w:rsidRPr="0013706E">
        <w:rPr>
          <w:lang w:val="uk-UA"/>
        </w:rPr>
        <w:softHyphen/>
        <w:t>вою, тобто з Небом жидівської духовности. Так? Так».</w:t>
      </w:r>
    </w:p>
    <w:p w:rsidR="006D47E9" w:rsidRPr="0013706E" w:rsidRDefault="006D47E9">
      <w:pPr>
        <w:pStyle w:val="text-osn"/>
        <w:rPr>
          <w:lang w:val="uk-UA"/>
        </w:rPr>
      </w:pPr>
      <w:r w:rsidRPr="0013706E">
        <w:rPr>
          <w:lang w:val="uk-UA"/>
        </w:rPr>
        <w:t>«Але ви тільки подумайте? В трагічну хвилину життя свого Ісус лишився тільки земною людиною. І доказом цього є Його останні слова «Ілі, Ілі, лама савахтані!», що значить «Боже, Боже, чому ж Ти покинув мене?»</w:t>
      </w:r>
    </w:p>
    <w:p w:rsidR="006D47E9" w:rsidRPr="0013706E" w:rsidRDefault="006D47E9">
      <w:pPr>
        <w:pStyle w:val="text-osn"/>
        <w:rPr>
          <w:lang w:val="uk-UA"/>
        </w:rPr>
      </w:pPr>
      <w:r w:rsidRPr="0013706E">
        <w:rPr>
          <w:lang w:val="uk-UA"/>
        </w:rPr>
        <w:t>«Бачите, Єгова (Ілі чи Елог) покинув свого сина Ісуса в найтрагічнішу хвилину його життя. Жах! Рідний батько покинув свого рідного сина, прицвяхованого на дереві. Так? Так. Чим же ви, свідок Єгови, можете мене переконати, що Єгова не залишить вас? Хіба ви кращий як Ісус? Ісус</w:t>
      </w:r>
      <w:r w:rsidR="00A3310F">
        <w:rPr>
          <w:lang w:val="uk-UA"/>
        </w:rPr>
        <w:t xml:space="preserve"> – </w:t>
      </w:r>
      <w:r w:rsidRPr="0013706E">
        <w:rPr>
          <w:lang w:val="uk-UA"/>
        </w:rPr>
        <w:t>це Любов, так? Так. Єгова покинув Любов? Ісус</w:t>
      </w:r>
      <w:r w:rsidR="00A3310F">
        <w:rPr>
          <w:lang w:val="uk-UA"/>
        </w:rPr>
        <w:t xml:space="preserve"> – </w:t>
      </w:r>
      <w:r w:rsidRPr="0013706E">
        <w:rPr>
          <w:lang w:val="uk-UA"/>
        </w:rPr>
        <w:t>це Правда, так? Так. Єгова покинув Правду? Єгова покинув Правду, щоб спасти неправедних? Так? Так. Ні, ніхто (навіть Єгова!) не повинен при жод</w:t>
      </w:r>
      <w:r w:rsidRPr="0013706E">
        <w:rPr>
          <w:lang w:val="uk-UA"/>
        </w:rPr>
        <w:softHyphen/>
        <w:t>них обставинах покидати Правду і Любов! Бо що вартий Бог без Правди і Любови?!</w:t>
      </w:r>
    </w:p>
    <w:p w:rsidR="006D47E9" w:rsidRPr="0013706E" w:rsidRDefault="006D47E9">
      <w:pPr>
        <w:pStyle w:val="text-osn"/>
        <w:rPr>
          <w:lang w:val="uk-UA"/>
        </w:rPr>
      </w:pPr>
      <w:r w:rsidRPr="0013706E">
        <w:rPr>
          <w:b/>
          <w:lang w:val="uk-UA"/>
        </w:rPr>
        <w:t>240. Єговіст мовчить,</w:t>
      </w:r>
      <w:r w:rsidRPr="0013706E">
        <w:rPr>
          <w:lang w:val="uk-UA"/>
        </w:rPr>
        <w:t xml:space="preserve"> я бачу на його об</w:t>
      </w:r>
      <w:r w:rsidRPr="0013706E">
        <w:rPr>
          <w:lang w:val="uk-UA"/>
        </w:rPr>
        <w:softHyphen/>
        <w:t>личчі розгубленість. Я кажу: «Бог Один і Він має багато імен (Дажбог, Брагма, Агура Мазда, Єгова, Аллах, Ґад, Део) і Він (я так вірю) проявляє свою дійсність через людей хоч би таких як Заратустра, Крішна, Будда, Конфуцій, Ісус, Могамет та їм подібних.</w:t>
      </w:r>
    </w:p>
    <w:p w:rsidR="006D47E9" w:rsidRPr="0013706E" w:rsidRDefault="006D47E9">
      <w:pPr>
        <w:pStyle w:val="text-osn"/>
        <w:rPr>
          <w:lang w:val="uk-UA"/>
        </w:rPr>
      </w:pPr>
      <w:r w:rsidRPr="0013706E">
        <w:rPr>
          <w:lang w:val="uk-UA"/>
        </w:rPr>
        <w:t>І ці натхненні люди великі по-своєму. І во</w:t>
      </w:r>
      <w:r w:rsidRPr="0013706E">
        <w:rPr>
          <w:lang w:val="uk-UA"/>
        </w:rPr>
        <w:softHyphen/>
        <w:t>ни правдиві по-своєму. Говорити, що тільки хтось один з них великий і правдивий, значить бути людиною малої духовної культури, яка каже, що тільки вона одна красива, а всі інші люди</w:t>
      </w:r>
      <w:r w:rsidR="00A3310F">
        <w:rPr>
          <w:lang w:val="uk-UA"/>
        </w:rPr>
        <w:t xml:space="preserve"> – </w:t>
      </w:r>
      <w:r w:rsidRPr="0013706E">
        <w:rPr>
          <w:lang w:val="uk-UA"/>
        </w:rPr>
        <w:t>погані, тільки одна її віра правдива, а всі інші віри</w:t>
      </w:r>
      <w:r w:rsidR="00A3310F">
        <w:rPr>
          <w:lang w:val="uk-UA"/>
        </w:rPr>
        <w:t xml:space="preserve"> – </w:t>
      </w:r>
      <w:r w:rsidRPr="0013706E">
        <w:rPr>
          <w:lang w:val="uk-UA"/>
        </w:rPr>
        <w:t>погані.</w:t>
      </w:r>
    </w:p>
    <w:p w:rsidR="006D47E9" w:rsidRPr="0013706E" w:rsidRDefault="006D47E9">
      <w:pPr>
        <w:pStyle w:val="text-osn"/>
        <w:rPr>
          <w:lang w:val="uk-UA"/>
        </w:rPr>
      </w:pPr>
      <w:r w:rsidRPr="0013706E">
        <w:rPr>
          <w:b/>
          <w:lang w:val="uk-UA"/>
        </w:rPr>
        <w:t>241. Єговіст, усміхнувшись,</w:t>
      </w:r>
      <w:r w:rsidRPr="0013706E">
        <w:rPr>
          <w:lang w:val="uk-UA"/>
        </w:rPr>
        <w:t xml:space="preserve"> глумливо ска</w:t>
      </w:r>
      <w:r w:rsidRPr="0013706E">
        <w:rPr>
          <w:lang w:val="uk-UA"/>
        </w:rPr>
        <w:softHyphen/>
        <w:t>зав: «Хто ви</w:t>
      </w:r>
      <w:r w:rsidR="00A3310F">
        <w:rPr>
          <w:lang w:val="uk-UA"/>
        </w:rPr>
        <w:t xml:space="preserve"> – </w:t>
      </w:r>
      <w:r w:rsidRPr="0013706E">
        <w:rPr>
          <w:lang w:val="uk-UA"/>
        </w:rPr>
        <w:t>один із індуських Богів? Білий пророк Індії?» Я сказав: «Ви чули слово «Ук</w:t>
      </w:r>
      <w:r w:rsidRPr="0013706E">
        <w:rPr>
          <w:lang w:val="uk-UA"/>
        </w:rPr>
        <w:softHyphen/>
        <w:t>раїна»? Я</w:t>
      </w:r>
      <w:r w:rsidR="00A3310F">
        <w:rPr>
          <w:lang w:val="uk-UA"/>
        </w:rPr>
        <w:t xml:space="preserve"> – </w:t>
      </w:r>
      <w:r w:rsidRPr="0013706E">
        <w:rPr>
          <w:lang w:val="uk-UA"/>
        </w:rPr>
        <w:t>промінь Українського Сонця. Чому</w:t>
      </w:r>
      <w:r w:rsidR="00A3310F">
        <w:rPr>
          <w:lang w:val="uk-UA"/>
        </w:rPr>
        <w:t xml:space="preserve"> – </w:t>
      </w:r>
      <w:r w:rsidRPr="0013706E">
        <w:rPr>
          <w:lang w:val="uk-UA"/>
        </w:rPr>
        <w:t>Українського Сонця?»</w:t>
      </w:r>
    </w:p>
    <w:p w:rsidR="006D47E9" w:rsidRPr="0013706E" w:rsidRDefault="006D47E9">
      <w:pPr>
        <w:pStyle w:val="text-osn"/>
        <w:rPr>
          <w:lang w:val="uk-UA"/>
        </w:rPr>
      </w:pPr>
      <w:r w:rsidRPr="0013706E">
        <w:rPr>
          <w:lang w:val="uk-UA"/>
        </w:rPr>
        <w:t xml:space="preserve">«Пояснюю: для всіх людей плянети Земля є одне Сонце. Так? Так. І воно (одне Сонце) проявляє свою сонячну дійсність на різних землях плянети Земля по-різному. Наприклад, під </w:t>
      </w:r>
      <w:r w:rsidRPr="0013706E">
        <w:rPr>
          <w:lang w:val="uk-UA"/>
        </w:rPr>
        <w:lastRenderedPageBreak/>
        <w:t>Сонцем Арктики живуть ескімоси, лежать вічні сніги і в снігах родяться білі ведмеді</w:t>
      </w:r>
      <w:r w:rsidR="00A3310F">
        <w:rPr>
          <w:lang w:val="uk-UA"/>
        </w:rPr>
        <w:t xml:space="preserve"> – </w:t>
      </w:r>
      <w:r w:rsidRPr="0013706E">
        <w:rPr>
          <w:lang w:val="uk-UA"/>
        </w:rPr>
        <w:t>пожива для людей».</w:t>
      </w:r>
    </w:p>
    <w:p w:rsidR="006D47E9" w:rsidRPr="0013706E" w:rsidRDefault="006D47E9">
      <w:pPr>
        <w:pStyle w:val="text-osn"/>
        <w:rPr>
          <w:lang w:val="uk-UA"/>
        </w:rPr>
      </w:pPr>
      <w:r w:rsidRPr="0013706E">
        <w:rPr>
          <w:lang w:val="uk-UA"/>
        </w:rPr>
        <w:t>«Під Сонцем екватора живуть бразилійці, шумлять джунглі, зріють банани, і в болотах родяться крокодили і всяка звірина</w:t>
      </w:r>
      <w:r w:rsidR="00A3310F">
        <w:rPr>
          <w:lang w:val="uk-UA"/>
        </w:rPr>
        <w:t xml:space="preserve"> – </w:t>
      </w:r>
      <w:r w:rsidRPr="0013706E">
        <w:rPr>
          <w:lang w:val="uk-UA"/>
        </w:rPr>
        <w:t>пожива для людей».</w:t>
      </w:r>
    </w:p>
    <w:p w:rsidR="006D47E9" w:rsidRPr="0013706E" w:rsidRDefault="006D47E9">
      <w:pPr>
        <w:pStyle w:val="text-osn"/>
        <w:rPr>
          <w:lang w:val="uk-UA"/>
        </w:rPr>
      </w:pPr>
      <w:r w:rsidRPr="0013706E">
        <w:rPr>
          <w:lang w:val="uk-UA"/>
        </w:rPr>
        <w:t>«Під Сонцем України живуть українці, цві</w:t>
      </w:r>
      <w:r w:rsidRPr="0013706E">
        <w:rPr>
          <w:lang w:val="uk-UA"/>
        </w:rPr>
        <w:softHyphen/>
        <w:t>туть вишневі сади, шумлять налиті сонцем хлібні зерна, пасеться скот</w:t>
      </w:r>
      <w:r w:rsidR="00A3310F">
        <w:rPr>
          <w:lang w:val="uk-UA"/>
        </w:rPr>
        <w:t xml:space="preserve"> – </w:t>
      </w:r>
      <w:r w:rsidRPr="0013706E">
        <w:rPr>
          <w:lang w:val="uk-UA"/>
        </w:rPr>
        <w:t>пожива для людей.</w:t>
      </w:r>
    </w:p>
    <w:p w:rsidR="006D47E9" w:rsidRPr="0013706E" w:rsidRDefault="006D47E9">
      <w:pPr>
        <w:pStyle w:val="text-osn"/>
        <w:rPr>
          <w:lang w:val="uk-UA"/>
        </w:rPr>
      </w:pPr>
      <w:r w:rsidRPr="0013706E">
        <w:rPr>
          <w:lang w:val="uk-UA"/>
        </w:rPr>
        <w:t>Бачите, Сонце одне, та люди відчувають і розуміють дійсність Сонця по-різному. І тому я всюди кажу, що є Бог один так, як одне є Сонце в небі, але кожний народ має право розуміти єдиного Бога по-рідному, і в ім'я Правди і Любови на світі так має бути ще й тому, що кожний народ має право бути собою і має право мати свою мову, свій націо</w:t>
      </w:r>
      <w:r w:rsidRPr="0013706E">
        <w:rPr>
          <w:lang w:val="uk-UA"/>
        </w:rPr>
        <w:softHyphen/>
        <w:t>наль</w:t>
      </w:r>
      <w:r w:rsidRPr="0013706E">
        <w:rPr>
          <w:lang w:val="uk-UA"/>
        </w:rPr>
        <w:softHyphen/>
        <w:t>ний характер. У мене немає ворожого став</w:t>
      </w:r>
      <w:r w:rsidRPr="0013706E">
        <w:rPr>
          <w:lang w:val="uk-UA"/>
        </w:rPr>
        <w:softHyphen/>
        <w:t>лення до релігій</w:t>
      </w:r>
      <w:r w:rsidR="00A3310F">
        <w:rPr>
          <w:lang w:val="uk-UA"/>
        </w:rPr>
        <w:t xml:space="preserve"> – </w:t>
      </w:r>
      <w:r w:rsidRPr="0013706E">
        <w:rPr>
          <w:lang w:val="uk-UA"/>
        </w:rPr>
        <w:t>я бачу у всіх релігіях світу проявлення невгамовного генія людства!»</w:t>
      </w:r>
    </w:p>
    <w:p w:rsidR="006D47E9" w:rsidRPr="0013706E" w:rsidRDefault="006D47E9">
      <w:pPr>
        <w:pStyle w:val="text-osn"/>
        <w:rPr>
          <w:lang w:val="uk-UA"/>
        </w:rPr>
      </w:pPr>
      <w:r w:rsidRPr="0013706E">
        <w:rPr>
          <w:b/>
          <w:lang w:val="uk-UA"/>
        </w:rPr>
        <w:t>242. Єговіст сказав: «Ми, свідки Єгови, не віримо, що Ісус є богом,</w:t>
      </w:r>
      <w:r w:rsidRPr="0013706E">
        <w:rPr>
          <w:lang w:val="uk-UA"/>
        </w:rPr>
        <w:t xml:space="preserve"> ми найправильніше розуміємо «Євангелію». Ви не дивіться на нас так, як на католиків».</w:t>
      </w:r>
    </w:p>
    <w:p w:rsidR="006D47E9" w:rsidRPr="0013706E" w:rsidRDefault="006D47E9">
      <w:pPr>
        <w:pStyle w:val="text-osn"/>
        <w:rPr>
          <w:lang w:val="uk-UA"/>
        </w:rPr>
      </w:pPr>
      <w:r w:rsidRPr="0013706E">
        <w:rPr>
          <w:lang w:val="uk-UA"/>
        </w:rPr>
        <w:t>Я сказав: «П'ять століть християнізм пере</w:t>
      </w:r>
      <w:r w:rsidRPr="0013706E">
        <w:rPr>
          <w:lang w:val="uk-UA"/>
        </w:rPr>
        <w:softHyphen/>
        <w:t>живав духовну кризу. На сході Римської імперії було багато християнських (між собою ворогуючих) сект.</w:t>
      </w:r>
    </w:p>
    <w:p w:rsidR="006D47E9" w:rsidRPr="0013706E" w:rsidRDefault="006D47E9">
      <w:pPr>
        <w:pStyle w:val="text-osn"/>
        <w:rPr>
          <w:lang w:val="uk-UA"/>
        </w:rPr>
      </w:pPr>
      <w:r w:rsidRPr="0013706E">
        <w:rPr>
          <w:lang w:val="uk-UA"/>
        </w:rPr>
        <w:t>Наприклад, µностики (Симон Маґус і Мар</w:t>
      </w:r>
      <w:r w:rsidRPr="0013706E">
        <w:rPr>
          <w:lang w:val="uk-UA"/>
        </w:rPr>
        <w:softHyphen/>
        <w:t>сіон) голосили, що «Святий Дух вищий за Бога і за Христа тому, що вони (Бог і Хри</w:t>
      </w:r>
      <w:r w:rsidRPr="0013706E">
        <w:rPr>
          <w:lang w:val="uk-UA"/>
        </w:rPr>
        <w:softHyphen/>
        <w:t>стос) також пов'язані були з цим світом». Монописити голосили, що Ісус</w:t>
      </w:r>
      <w:r w:rsidR="00A3310F">
        <w:rPr>
          <w:lang w:val="uk-UA"/>
        </w:rPr>
        <w:t xml:space="preserve"> – </w:t>
      </w:r>
      <w:r w:rsidRPr="0013706E">
        <w:rPr>
          <w:lang w:val="uk-UA"/>
        </w:rPr>
        <w:t>самостійне незалежне Божество, а не вічна цілісність з Богом-Отцем.</w:t>
      </w:r>
    </w:p>
    <w:p w:rsidR="006D47E9" w:rsidRPr="0013706E" w:rsidRDefault="006D47E9">
      <w:pPr>
        <w:pStyle w:val="text-osn"/>
        <w:rPr>
          <w:lang w:val="uk-UA"/>
        </w:rPr>
      </w:pPr>
      <w:r w:rsidRPr="0013706E">
        <w:rPr>
          <w:lang w:val="uk-UA"/>
        </w:rPr>
        <w:t>Аріус (архиєрей) виступив проти запро</w:t>
      </w:r>
      <w:r w:rsidRPr="0013706E">
        <w:rPr>
          <w:lang w:val="uk-UA"/>
        </w:rPr>
        <w:softHyphen/>
        <w:t>вадження в християнській релігії паµанської концепції Святої Тройці (Бог-Отець, Бог-Син і Бог-Дух Святий). Він казав, що ця концепція тисячоліттями існує в старій єгипетській ре</w:t>
      </w:r>
      <w:r w:rsidRPr="0013706E">
        <w:rPr>
          <w:lang w:val="uk-UA"/>
        </w:rPr>
        <w:softHyphen/>
        <w:t>лігії (Озиріс, Ізида і Бог Син Гор).</w:t>
      </w:r>
    </w:p>
    <w:p w:rsidR="006D47E9" w:rsidRPr="0013706E" w:rsidRDefault="006D47E9">
      <w:pPr>
        <w:pStyle w:val="text-osn"/>
        <w:rPr>
          <w:lang w:val="uk-UA"/>
        </w:rPr>
      </w:pPr>
      <w:r w:rsidRPr="0013706E">
        <w:rPr>
          <w:lang w:val="uk-UA"/>
        </w:rPr>
        <w:t>Аріус казав, що не може бути (бо це суперечить розуму), щоб Бог-Отець і Бог-Син були ровесниками.</w:t>
      </w:r>
    </w:p>
    <w:p w:rsidR="006D47E9" w:rsidRPr="0013706E" w:rsidRDefault="006D47E9">
      <w:pPr>
        <w:pStyle w:val="text-osn"/>
        <w:rPr>
          <w:lang w:val="uk-UA"/>
        </w:rPr>
      </w:pPr>
      <w:r w:rsidRPr="0013706E">
        <w:rPr>
          <w:b/>
          <w:lang w:val="uk-UA"/>
        </w:rPr>
        <w:t>243. Несторіяни</w:t>
      </w:r>
      <w:r w:rsidRPr="0013706E">
        <w:rPr>
          <w:lang w:val="uk-UA"/>
        </w:rPr>
        <w:t xml:space="preserve"> (від імени архиєпископа Нестора) вважали, що Ісус є Христосом (Помазаником Божим), а не Богом, а діва Марія є Христородицею, а не Богородицею. Могамет спочатку був захоплений поглядами несторіян, і Могамета вважали творцем нової (несторіянської) християнської секти. Він проповідував, що Ісус не є Богом, «Ісус</w:t>
      </w:r>
      <w:r w:rsidR="00A3310F">
        <w:rPr>
          <w:lang w:val="uk-UA"/>
        </w:rPr>
        <w:t xml:space="preserve"> – </w:t>
      </w:r>
      <w:r w:rsidRPr="0013706E">
        <w:rPr>
          <w:lang w:val="uk-UA"/>
        </w:rPr>
        <w:t>син Марії, пророк» («Коран»).</w:t>
      </w:r>
    </w:p>
    <w:p w:rsidR="006D47E9" w:rsidRPr="0013706E" w:rsidRDefault="006D47E9">
      <w:pPr>
        <w:pStyle w:val="text-osn"/>
        <w:rPr>
          <w:lang w:val="uk-UA"/>
        </w:rPr>
      </w:pPr>
      <w:r w:rsidRPr="0013706E">
        <w:rPr>
          <w:lang w:val="uk-UA"/>
        </w:rPr>
        <w:t>Розмовляючи з єговістом, я не хотів його переконати, щоб він не був єговістом, я тільки хотів йому сказати, що не тільки він красивий своєю вірою в Єгову, є також красивий індус своєю вірою в Брагму. Є красивий японець своєю вірою в Шінто. Є красивий українець своєю вірою в Дажбога.</w:t>
      </w:r>
    </w:p>
    <w:p w:rsidR="006D47E9" w:rsidRPr="0013706E" w:rsidRDefault="006D47E9">
      <w:pPr>
        <w:pStyle w:val="text-osn"/>
        <w:rPr>
          <w:lang w:val="uk-UA"/>
        </w:rPr>
      </w:pPr>
      <w:r w:rsidRPr="0013706E">
        <w:rPr>
          <w:b/>
          <w:lang w:val="uk-UA"/>
        </w:rPr>
        <w:t>244. Інший єговіст підійшов до нашого сто</w:t>
      </w:r>
      <w:r w:rsidRPr="0013706E">
        <w:rPr>
          <w:b/>
          <w:lang w:val="uk-UA"/>
        </w:rPr>
        <w:softHyphen/>
        <w:t>лу з індусом</w:t>
      </w:r>
      <w:r w:rsidRPr="0013706E">
        <w:rPr>
          <w:lang w:val="uk-UA"/>
        </w:rPr>
        <w:t xml:space="preserve"> і натхненно сказав: «Цей увірував». І єговісти з індусом, що «увірував», пішли геть. Я сказав індусові, який поставив на стіл горнятко чаю і «чапату» (прісний корж): «Інтернаціональні душохвати схопили нову індуську душу?»</w:t>
      </w:r>
    </w:p>
    <w:p w:rsidR="006D47E9" w:rsidRPr="0013706E" w:rsidRDefault="006D47E9">
      <w:pPr>
        <w:pStyle w:val="text-osn"/>
        <w:rPr>
          <w:lang w:val="uk-UA"/>
        </w:rPr>
      </w:pPr>
      <w:r w:rsidRPr="0013706E">
        <w:rPr>
          <w:lang w:val="uk-UA"/>
        </w:rPr>
        <w:t>Індус сказав: «Ми цього індуса знаємо, він підтримує всіх місіонерів, які приходять і вгощають його обідом. Індуса створила ін</w:t>
      </w:r>
      <w:r w:rsidRPr="0013706E">
        <w:rPr>
          <w:lang w:val="uk-UA"/>
        </w:rPr>
        <w:softHyphen/>
        <w:t>дусом індуська віра. У нас є індуси</w:t>
      </w:r>
      <w:r w:rsidR="00A3310F">
        <w:rPr>
          <w:lang w:val="uk-UA"/>
        </w:rPr>
        <w:t xml:space="preserve"> – </w:t>
      </w:r>
      <w:r w:rsidRPr="0013706E">
        <w:rPr>
          <w:lang w:val="uk-UA"/>
        </w:rPr>
        <w:t>атеїсти, але вони знають, що без індуської віри немає індуського атеїзму.</w:t>
      </w:r>
    </w:p>
    <w:p w:rsidR="006D47E9" w:rsidRPr="0013706E" w:rsidRDefault="006D47E9">
      <w:pPr>
        <w:pStyle w:val="text-osn"/>
        <w:rPr>
          <w:lang w:val="uk-UA"/>
        </w:rPr>
      </w:pPr>
      <w:r w:rsidRPr="0013706E">
        <w:rPr>
          <w:lang w:val="uk-UA"/>
        </w:rPr>
        <w:t>Індус, глянувши на себе в дзеркало і глянувши у святині на Богів Індії, пізнає себе в Богах Індії, він по вірі лишається індусом, навіть тоді, коли зве себе християнином. Він фігуру Бога Ісуса ставить в хаті біля фігури Бога Шіви, і каже: "Коли ви є Богами, сва</w:t>
      </w:r>
      <w:r w:rsidRPr="0013706E">
        <w:rPr>
          <w:lang w:val="uk-UA"/>
        </w:rPr>
        <w:softHyphen/>
        <w:t>ритися не будете"».</w:t>
      </w:r>
    </w:p>
    <w:p w:rsidR="006D47E9" w:rsidRPr="0013706E" w:rsidRDefault="006D47E9">
      <w:pPr>
        <w:pStyle w:val="text-osn"/>
        <w:rPr>
          <w:lang w:val="uk-UA"/>
        </w:rPr>
      </w:pPr>
      <w:r w:rsidRPr="0013706E">
        <w:rPr>
          <w:b/>
          <w:lang w:val="uk-UA"/>
        </w:rPr>
        <w:t>245. У літаку (прямуючи з Бомбею до Цю</w:t>
      </w:r>
      <w:r w:rsidRPr="0013706E">
        <w:rPr>
          <w:b/>
          <w:lang w:val="uk-UA"/>
        </w:rPr>
        <w:softHyphen/>
        <w:t>ріху)</w:t>
      </w:r>
      <w:r w:rsidRPr="0013706E">
        <w:rPr>
          <w:lang w:val="uk-UA"/>
        </w:rPr>
        <w:t xml:space="preserve"> починаю розмовляти з сусідом, він</w:t>
      </w:r>
      <w:r w:rsidR="00A3310F">
        <w:rPr>
          <w:lang w:val="uk-UA"/>
        </w:rPr>
        <w:t xml:space="preserve"> – </w:t>
      </w:r>
      <w:r w:rsidRPr="0013706E">
        <w:rPr>
          <w:lang w:val="uk-UA"/>
        </w:rPr>
        <w:t>ксьонз, летить з В'єтнаму, має дбайливо пого</w:t>
      </w:r>
      <w:r w:rsidRPr="0013706E">
        <w:rPr>
          <w:lang w:val="uk-UA"/>
        </w:rPr>
        <w:softHyphen/>
        <w:t>лене масне обличчя, елегантно він одягнений, хвалить Го-Чі-Міна.</w:t>
      </w:r>
    </w:p>
    <w:p w:rsidR="006D47E9" w:rsidRPr="0013706E" w:rsidRDefault="006D47E9">
      <w:pPr>
        <w:pStyle w:val="text-osn"/>
        <w:rPr>
          <w:lang w:val="uk-UA"/>
        </w:rPr>
      </w:pPr>
      <w:r w:rsidRPr="0013706E">
        <w:rPr>
          <w:lang w:val="uk-UA"/>
        </w:rPr>
        <w:t>«Мораль одна</w:t>
      </w:r>
      <w:r w:rsidR="00A3310F">
        <w:rPr>
          <w:lang w:val="uk-UA"/>
        </w:rPr>
        <w:t xml:space="preserve"> – </w:t>
      </w:r>
      <w:r w:rsidRPr="0013706E">
        <w:rPr>
          <w:lang w:val="uk-UA"/>
        </w:rPr>
        <w:t>немає рідної моралі і не</w:t>
      </w:r>
      <w:r w:rsidRPr="0013706E">
        <w:rPr>
          <w:lang w:val="uk-UA"/>
        </w:rPr>
        <w:softHyphen/>
        <w:t>має чужої моралі»,</w:t>
      </w:r>
      <w:r w:rsidR="00A3310F">
        <w:rPr>
          <w:lang w:val="uk-UA"/>
        </w:rPr>
        <w:t xml:space="preserve"> – </w:t>
      </w:r>
      <w:r w:rsidRPr="0013706E">
        <w:rPr>
          <w:lang w:val="uk-UA"/>
        </w:rPr>
        <w:t>сказав мені ксьонз, до</w:t>
      </w:r>
      <w:r w:rsidRPr="0013706E">
        <w:rPr>
          <w:lang w:val="uk-UA"/>
        </w:rPr>
        <w:softHyphen/>
        <w:t>відавшись, що я українець Рідної Укра</w:t>
      </w:r>
      <w:r w:rsidRPr="0013706E">
        <w:rPr>
          <w:lang w:val="uk-UA"/>
        </w:rPr>
        <w:softHyphen/>
        <w:t>їнської Національної Віри.</w:t>
      </w:r>
    </w:p>
    <w:p w:rsidR="006D47E9" w:rsidRPr="0013706E" w:rsidRDefault="006D47E9">
      <w:pPr>
        <w:pStyle w:val="text-osn"/>
        <w:rPr>
          <w:lang w:val="uk-UA"/>
        </w:rPr>
      </w:pPr>
      <w:r w:rsidRPr="0013706E">
        <w:rPr>
          <w:lang w:val="uk-UA"/>
        </w:rPr>
        <w:t>Ніч. Літак спокійно летить над гористими просторами Ірану. Я після довгої мовчанки ка</w:t>
      </w:r>
      <w:r w:rsidRPr="0013706E">
        <w:rPr>
          <w:lang w:val="uk-UA"/>
        </w:rPr>
        <w:softHyphen/>
        <w:t>жу: «Ви католик, бачу, людина з одно</w:t>
      </w:r>
      <w:r w:rsidRPr="0013706E">
        <w:rPr>
          <w:lang w:val="uk-UA"/>
        </w:rPr>
        <w:softHyphen/>
        <w:t>біч</w:t>
      </w:r>
      <w:r w:rsidRPr="0013706E">
        <w:rPr>
          <w:lang w:val="uk-UA"/>
        </w:rPr>
        <w:softHyphen/>
        <w:t>ним розумінням справи. Так, мораль</w:t>
      </w:r>
      <w:r w:rsidR="00A3310F">
        <w:rPr>
          <w:lang w:val="uk-UA"/>
        </w:rPr>
        <w:t xml:space="preserve"> – </w:t>
      </w:r>
      <w:r w:rsidRPr="0013706E">
        <w:rPr>
          <w:lang w:val="uk-UA"/>
        </w:rPr>
        <w:t>одна, але на світі панує не одне розуміння моралі. Я вважаю, що католицька мораль для мене є чужою. І я з нею не погоджуюся, наприклад, тому, що вона основана на прибутках. Не кажу, що це зле, але й не кажу, що це добре».</w:t>
      </w:r>
    </w:p>
    <w:p w:rsidR="006D47E9" w:rsidRPr="0013706E" w:rsidRDefault="006D47E9">
      <w:pPr>
        <w:pStyle w:val="text-osn"/>
        <w:rPr>
          <w:lang w:val="uk-UA"/>
        </w:rPr>
      </w:pPr>
      <w:r w:rsidRPr="0013706E">
        <w:rPr>
          <w:b/>
          <w:lang w:val="uk-UA"/>
        </w:rPr>
        <w:t>246. Ксьонз (папський тактовний дипло</w:t>
      </w:r>
      <w:r w:rsidRPr="0013706E">
        <w:rPr>
          <w:b/>
          <w:lang w:val="uk-UA"/>
        </w:rPr>
        <w:softHyphen/>
        <w:t>мат)</w:t>
      </w:r>
      <w:r w:rsidRPr="0013706E">
        <w:rPr>
          <w:lang w:val="uk-UA"/>
        </w:rPr>
        <w:t xml:space="preserve"> сказав: «Чим можете доказати, що ка</w:t>
      </w:r>
      <w:r w:rsidRPr="0013706E">
        <w:rPr>
          <w:lang w:val="uk-UA"/>
        </w:rPr>
        <w:softHyphen/>
        <w:t>толицька мораль мінлива й пристосувальна?»</w:t>
      </w:r>
    </w:p>
    <w:p w:rsidR="006D47E9" w:rsidRPr="0013706E" w:rsidRDefault="006D47E9">
      <w:pPr>
        <w:pStyle w:val="text-osn"/>
        <w:rPr>
          <w:lang w:val="uk-UA"/>
        </w:rPr>
      </w:pPr>
      <w:r w:rsidRPr="0013706E">
        <w:rPr>
          <w:lang w:val="uk-UA"/>
        </w:rPr>
        <w:t>Я сказав: «Мені неприємно, що ви при</w:t>
      </w:r>
      <w:r w:rsidRPr="0013706E">
        <w:rPr>
          <w:lang w:val="uk-UA"/>
        </w:rPr>
        <w:softHyphen/>
        <w:t>мушуєте мене засоромити вас. Знаєте ви, що в 1864 році Папа Пій 9 в енциклиці "Кванта Кура" осудив "соціялізм, комунізм, біблійні об'єд</w:t>
      </w:r>
      <w:r w:rsidRPr="0013706E">
        <w:rPr>
          <w:lang w:val="uk-UA"/>
        </w:rPr>
        <w:softHyphen/>
        <w:t>нання та об'єднання ліберальних свяще</w:t>
      </w:r>
      <w:r w:rsidRPr="0013706E">
        <w:rPr>
          <w:lang w:val="uk-UA"/>
        </w:rPr>
        <w:softHyphen/>
        <w:t>ників". Так? Так».</w:t>
      </w:r>
    </w:p>
    <w:p w:rsidR="006D47E9" w:rsidRPr="0013706E" w:rsidRDefault="006D47E9">
      <w:pPr>
        <w:pStyle w:val="text-osn"/>
        <w:rPr>
          <w:lang w:val="uk-UA"/>
        </w:rPr>
      </w:pPr>
      <w:r w:rsidRPr="0013706E">
        <w:rPr>
          <w:lang w:val="uk-UA"/>
        </w:rPr>
        <w:lastRenderedPageBreak/>
        <w:t>«У 1891 році Папа Лев 13 в енциклиці "Де Рерум Новарум" проголосив, що соціялізм</w:t>
      </w:r>
      <w:r w:rsidR="00A3310F">
        <w:rPr>
          <w:lang w:val="uk-UA"/>
        </w:rPr>
        <w:t xml:space="preserve"> – </w:t>
      </w:r>
      <w:r w:rsidRPr="0013706E">
        <w:rPr>
          <w:lang w:val="uk-UA"/>
        </w:rPr>
        <w:t>це грабіжництво, і той католик, який буде під</w:t>
      </w:r>
      <w:r w:rsidRPr="0013706E">
        <w:rPr>
          <w:lang w:val="uk-UA"/>
        </w:rPr>
        <w:softHyphen/>
        <w:t>тримувати зв'язок з соціялізмом, відлу</w:t>
      </w:r>
      <w:r w:rsidRPr="0013706E">
        <w:rPr>
          <w:lang w:val="uk-UA"/>
        </w:rPr>
        <w:softHyphen/>
        <w:t>чається від церкви». Так? Так.</w:t>
      </w:r>
    </w:p>
    <w:p w:rsidR="006D47E9" w:rsidRPr="0013706E" w:rsidRDefault="006D47E9">
      <w:pPr>
        <w:pStyle w:val="text-osn"/>
        <w:rPr>
          <w:lang w:val="uk-UA"/>
        </w:rPr>
      </w:pPr>
      <w:r w:rsidRPr="0013706E">
        <w:rPr>
          <w:lang w:val="uk-UA"/>
        </w:rPr>
        <w:t>«Папа Павло 6 підтримує зв'язок з соція</w:t>
      </w:r>
      <w:r w:rsidRPr="0013706E">
        <w:rPr>
          <w:lang w:val="uk-UA"/>
        </w:rPr>
        <w:softHyphen/>
        <w:t>лізмом, обмінюючись дипломатами з соція</w:t>
      </w:r>
      <w:r w:rsidRPr="0013706E">
        <w:rPr>
          <w:lang w:val="uk-UA"/>
        </w:rPr>
        <w:softHyphen/>
        <w:t>лістами кривавого Кремля. Так? Так. Отже, згідно з енцикліками "Кванта Кура" і "Де Ре</w:t>
      </w:r>
      <w:r w:rsidRPr="0013706E">
        <w:rPr>
          <w:lang w:val="uk-UA"/>
        </w:rPr>
        <w:softHyphen/>
        <w:t>рум Новарум" Папа Павло 6 має бути від</w:t>
      </w:r>
      <w:r w:rsidRPr="0013706E">
        <w:rPr>
          <w:lang w:val="uk-UA"/>
        </w:rPr>
        <w:softHyphen/>
        <w:t>лучений від церкви, або, скажімо чесно</w:t>
      </w:r>
      <w:r w:rsidR="00A3310F">
        <w:rPr>
          <w:lang w:val="uk-UA"/>
        </w:rPr>
        <w:t xml:space="preserve"> – </w:t>
      </w:r>
      <w:r w:rsidRPr="0013706E">
        <w:rPr>
          <w:lang w:val="uk-UA"/>
        </w:rPr>
        <w:t>ка</w:t>
      </w:r>
      <w:r w:rsidRPr="0013706E">
        <w:rPr>
          <w:lang w:val="uk-UA"/>
        </w:rPr>
        <w:softHyphen/>
        <w:t>то</w:t>
      </w:r>
      <w:r w:rsidRPr="0013706E">
        <w:rPr>
          <w:lang w:val="uk-UA"/>
        </w:rPr>
        <w:softHyphen/>
        <w:t>лицька мораль мінлива й присто</w:t>
      </w:r>
      <w:r w:rsidRPr="0013706E">
        <w:rPr>
          <w:lang w:val="uk-UA"/>
        </w:rPr>
        <w:softHyphen/>
        <w:t>сува</w:t>
      </w:r>
      <w:r w:rsidRPr="0013706E">
        <w:rPr>
          <w:lang w:val="uk-UA"/>
        </w:rPr>
        <w:softHyphen/>
        <w:t>льна, бізнесова. Ватикан має дві моралі, а ви щойно сказали, що мораль одна?»</w:t>
      </w:r>
    </w:p>
    <w:p w:rsidR="006D47E9" w:rsidRPr="0013706E" w:rsidRDefault="006D47E9">
      <w:pPr>
        <w:pStyle w:val="text-osn"/>
        <w:rPr>
          <w:lang w:val="uk-UA"/>
        </w:rPr>
      </w:pPr>
      <w:r w:rsidRPr="0013706E">
        <w:rPr>
          <w:b/>
          <w:lang w:val="uk-UA"/>
        </w:rPr>
        <w:t>247. І москвинські царські і лєнінські шо</w:t>
      </w:r>
      <w:r w:rsidRPr="0013706E">
        <w:rPr>
          <w:b/>
          <w:lang w:val="uk-UA"/>
        </w:rPr>
        <w:softHyphen/>
        <w:t>віністи</w:t>
      </w:r>
      <w:r w:rsidRPr="0013706E">
        <w:rPr>
          <w:lang w:val="uk-UA"/>
        </w:rPr>
        <w:t xml:space="preserve"> кажуть, що «мораль одна», і на їхню думку ця їхня «мораль одна», оперта на ре</w:t>
      </w:r>
      <w:r w:rsidRPr="0013706E">
        <w:rPr>
          <w:lang w:val="uk-UA"/>
        </w:rPr>
        <w:softHyphen/>
        <w:t>воль</w:t>
      </w:r>
      <w:r w:rsidRPr="0013706E">
        <w:rPr>
          <w:lang w:val="uk-UA"/>
        </w:rPr>
        <w:softHyphen/>
        <w:t>вері МҐБ, має домінувати над всіма мо</w:t>
      </w:r>
      <w:r w:rsidRPr="0013706E">
        <w:rPr>
          <w:lang w:val="uk-UA"/>
        </w:rPr>
        <w:softHyphen/>
        <w:t>ралями в світі. Ватиканські дипломати вва</w:t>
      </w:r>
      <w:r w:rsidRPr="0013706E">
        <w:rPr>
          <w:lang w:val="uk-UA"/>
        </w:rPr>
        <w:softHyphen/>
        <w:t>жають, що їхня «мораль одна» має домінувати над всіма моралями в світі. Бачимо, що мораль одна, але є не одне розуміння моралі.</w:t>
      </w:r>
    </w:p>
    <w:p w:rsidR="006D47E9" w:rsidRPr="0013706E" w:rsidRDefault="006D47E9">
      <w:pPr>
        <w:pStyle w:val="text-osn"/>
        <w:rPr>
          <w:lang w:val="uk-UA"/>
        </w:rPr>
      </w:pPr>
      <w:r w:rsidRPr="0013706E">
        <w:rPr>
          <w:lang w:val="uk-UA"/>
        </w:rPr>
        <w:t>Я вважаю, що мораль агресивна, імперія</w:t>
      </w:r>
      <w:r w:rsidRPr="0013706E">
        <w:rPr>
          <w:lang w:val="uk-UA"/>
        </w:rPr>
        <w:softHyphen/>
        <w:t>лістична (оперта на мілітарній силі чи на духовній агресії) ніколи не була моральною. Мораль українців Рідної Української Націо</w:t>
      </w:r>
      <w:r w:rsidRPr="0013706E">
        <w:rPr>
          <w:lang w:val="uk-UA"/>
        </w:rPr>
        <w:softHyphen/>
        <w:t>нальної Віри моральна тому, що вона не призначена на експорт і тому, що вважає, що кожний народ має право плекати мирний сад своєї національної моралі. Тільки ті люди, які не прагнуть силою один одного моралізувати, вважаються моральними духовними аристо</w:t>
      </w:r>
      <w:r w:rsidRPr="0013706E">
        <w:rPr>
          <w:lang w:val="uk-UA"/>
        </w:rPr>
        <w:softHyphen/>
        <w:t>кратами людства.</w:t>
      </w:r>
    </w:p>
    <w:p w:rsidR="006D47E9" w:rsidRPr="0013706E" w:rsidRDefault="006D47E9">
      <w:pPr>
        <w:pStyle w:val="text-osn"/>
        <w:rPr>
          <w:lang w:val="uk-UA"/>
        </w:rPr>
      </w:pPr>
      <w:r w:rsidRPr="0013706E">
        <w:rPr>
          <w:b/>
          <w:lang w:val="uk-UA"/>
        </w:rPr>
        <w:t>248. Папський дипломат</w:t>
      </w:r>
      <w:r w:rsidRPr="0013706E">
        <w:rPr>
          <w:lang w:val="uk-UA"/>
        </w:rPr>
        <w:t xml:space="preserve"> тихо, з почуттям самоопанування, сказав: «Обітер діктум» (Не</w:t>
      </w:r>
      <w:r w:rsidRPr="0013706E">
        <w:rPr>
          <w:lang w:val="uk-UA"/>
        </w:rPr>
        <w:softHyphen/>
        <w:t>о</w:t>
      </w:r>
      <w:r w:rsidRPr="0013706E">
        <w:rPr>
          <w:lang w:val="uk-UA"/>
        </w:rPr>
        <w:softHyphen/>
        <w:t>фіційна думка). Я відповів: «Еппуре сі муо</w:t>
      </w:r>
      <w:r w:rsidRPr="0013706E">
        <w:rPr>
          <w:lang w:val="uk-UA"/>
        </w:rPr>
        <w:softHyphen/>
        <w:t>ве» (А все таки вона крутиться).</w:t>
      </w:r>
    </w:p>
    <w:p w:rsidR="006D47E9" w:rsidRPr="0013706E" w:rsidRDefault="006D47E9">
      <w:pPr>
        <w:pStyle w:val="text-osn"/>
        <w:rPr>
          <w:lang w:val="uk-UA"/>
        </w:rPr>
      </w:pPr>
      <w:r w:rsidRPr="0013706E">
        <w:rPr>
          <w:lang w:val="uk-UA"/>
        </w:rPr>
        <w:t>«Силенко поборює християнізм»,</w:t>
      </w:r>
      <w:r w:rsidR="00A3310F">
        <w:rPr>
          <w:lang w:val="uk-UA"/>
        </w:rPr>
        <w:t xml:space="preserve"> – </w:t>
      </w:r>
      <w:r w:rsidRPr="0013706E">
        <w:rPr>
          <w:lang w:val="uk-UA"/>
        </w:rPr>
        <w:t>чую, що так кажуть невдумливі люди. Ні, я, Лев Си</w:t>
      </w:r>
      <w:r w:rsidRPr="0013706E">
        <w:rPr>
          <w:lang w:val="uk-UA"/>
        </w:rPr>
        <w:softHyphen/>
        <w:t>ленко, не поборюю християнізму, я побо</w:t>
      </w:r>
      <w:r w:rsidRPr="0013706E">
        <w:rPr>
          <w:lang w:val="uk-UA"/>
        </w:rPr>
        <w:softHyphen/>
        <w:t>рюю тих християнських архиєреїв, які, хрести піднявши, благословляли злочинців</w:t>
      </w:r>
      <w:r w:rsidR="00A3310F">
        <w:rPr>
          <w:lang w:val="uk-UA"/>
        </w:rPr>
        <w:t xml:space="preserve"> – </w:t>
      </w:r>
      <w:r w:rsidRPr="0013706E">
        <w:rPr>
          <w:lang w:val="uk-UA"/>
        </w:rPr>
        <w:t>зло</w:t>
      </w:r>
      <w:r w:rsidRPr="0013706E">
        <w:rPr>
          <w:lang w:val="uk-UA"/>
        </w:rPr>
        <w:softHyphen/>
        <w:t>чин</w:t>
      </w:r>
      <w:r w:rsidRPr="0013706E">
        <w:rPr>
          <w:lang w:val="uk-UA"/>
        </w:rPr>
        <w:softHyphen/>
        <w:t>ці з півночі і півдня вторгалися в степи Ук</w:t>
      </w:r>
      <w:r w:rsidRPr="0013706E">
        <w:rPr>
          <w:lang w:val="uk-UA"/>
        </w:rPr>
        <w:softHyphen/>
        <w:t>раїни, і живцем палили козацьких дітей на вогнищах в Батурині, Києві, Львові.</w:t>
      </w:r>
    </w:p>
    <w:p w:rsidR="006D47E9" w:rsidRPr="0013706E" w:rsidRDefault="006D47E9">
      <w:pPr>
        <w:pStyle w:val="text-osn"/>
        <w:rPr>
          <w:lang w:val="uk-UA"/>
        </w:rPr>
      </w:pPr>
      <w:r w:rsidRPr="0013706E">
        <w:rPr>
          <w:lang w:val="uk-UA"/>
        </w:rPr>
        <w:t>Правдивих християн (тих християн, які здіб</w:t>
      </w:r>
      <w:r w:rsidRPr="0013706E">
        <w:rPr>
          <w:lang w:val="uk-UA"/>
        </w:rPr>
        <w:softHyphen/>
        <w:t>ні респектувати нашу правдиву віру в єди</w:t>
      </w:r>
      <w:r w:rsidRPr="0013706E">
        <w:rPr>
          <w:lang w:val="uk-UA"/>
        </w:rPr>
        <w:softHyphen/>
        <w:t>ного правдивого Дажбога), я вітаю</w:t>
      </w:r>
      <w:r w:rsidR="00A3310F">
        <w:rPr>
          <w:lang w:val="uk-UA"/>
        </w:rPr>
        <w:t xml:space="preserve"> – </w:t>
      </w:r>
      <w:r w:rsidRPr="0013706E">
        <w:rPr>
          <w:lang w:val="uk-UA"/>
        </w:rPr>
        <w:t>вітаю так, як вітає достойна людина достойну лю</w:t>
      </w:r>
      <w:r w:rsidRPr="0013706E">
        <w:rPr>
          <w:lang w:val="uk-UA"/>
        </w:rPr>
        <w:softHyphen/>
        <w:t>дину.</w:t>
      </w:r>
    </w:p>
    <w:p w:rsidR="006D47E9" w:rsidRPr="0013706E" w:rsidRDefault="006D47E9">
      <w:pPr>
        <w:pStyle w:val="text-osn"/>
        <w:rPr>
          <w:lang w:val="uk-UA"/>
        </w:rPr>
      </w:pPr>
      <w:r w:rsidRPr="0013706E">
        <w:rPr>
          <w:lang w:val="uk-UA"/>
        </w:rPr>
        <w:t>Оповідав я про Будду і Христа не тому, щоб між українцями ширити нелюбов чи лю</w:t>
      </w:r>
      <w:r w:rsidRPr="0013706E">
        <w:rPr>
          <w:lang w:val="uk-UA"/>
        </w:rPr>
        <w:softHyphen/>
        <w:t>бов до Будди і Христа, а тому, щоб ми, українці Рідної Української Національної Віри, мали рідне українське розуміння Будди і Христа, і шанобливо ставилися до всіх інак</w:t>
      </w:r>
      <w:r w:rsidRPr="0013706E">
        <w:rPr>
          <w:lang w:val="uk-UA"/>
        </w:rPr>
        <w:softHyphen/>
        <w:t>ше</w:t>
      </w:r>
      <w:r w:rsidRPr="0013706E">
        <w:rPr>
          <w:lang w:val="uk-UA"/>
        </w:rPr>
        <w:softHyphen/>
        <w:t>віруючих людей, які шанобливо ставляться до Рідної Української Національної Віри.</w:t>
      </w:r>
    </w:p>
    <w:p w:rsidR="006D47E9" w:rsidRPr="0013706E" w:rsidRDefault="006D47E9">
      <w:pPr>
        <w:pStyle w:val="text-osn"/>
        <w:rPr>
          <w:b/>
          <w:lang w:val="uk-UA"/>
        </w:rPr>
      </w:pPr>
    </w:p>
    <w:p w:rsidR="006D47E9" w:rsidRPr="0013706E" w:rsidRDefault="006D47E9">
      <w:pPr>
        <w:pStyle w:val="text-osn"/>
        <w:rPr>
          <w:b/>
          <w:lang w:val="uk-UA"/>
        </w:rPr>
      </w:pPr>
      <w:bookmarkStart w:id="17" w:name="ДЕНЬ17"/>
      <w:r w:rsidRPr="0013706E">
        <w:rPr>
          <w:b/>
          <w:color w:val="CC99FF"/>
          <w:lang w:val="uk-UA"/>
        </w:rPr>
        <w:t>ДЕНЬ</w:t>
      </w:r>
      <w:r w:rsidRPr="0013706E">
        <w:rPr>
          <w:b/>
          <w:lang w:val="uk-UA"/>
        </w:rPr>
        <w:t xml:space="preserve"> 17</w:t>
      </w:r>
    </w:p>
    <w:bookmarkEnd w:id="17"/>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Історія Риму і Візантії вже давно на</w:t>
      </w:r>
      <w:r w:rsidRPr="0013706E">
        <w:rPr>
          <w:b/>
          <w:lang w:val="uk-UA"/>
        </w:rPr>
        <w:softHyphen/>
        <w:t>писана.</w:t>
      </w:r>
      <w:r w:rsidRPr="0013706E">
        <w:rPr>
          <w:lang w:val="uk-UA"/>
        </w:rPr>
        <w:t xml:space="preserve"> Я перегляну декілька сторінок римо-візантійських анналів, ми, українці Рідної Української Національної Віри, повинні знати характер тих чужих людей, які в 988 році хрестили Україну (Русь).</w:t>
      </w:r>
    </w:p>
    <w:p w:rsidR="006D47E9" w:rsidRPr="0013706E" w:rsidRDefault="006D47E9">
      <w:pPr>
        <w:pStyle w:val="text-osn"/>
        <w:rPr>
          <w:lang w:val="uk-UA"/>
        </w:rPr>
      </w:pPr>
      <w:r w:rsidRPr="0013706E">
        <w:rPr>
          <w:b/>
          <w:lang w:val="uk-UA"/>
        </w:rPr>
        <w:t>2. Ідуть Етруски? Хто вони?</w:t>
      </w:r>
      <w:r w:rsidRPr="0013706E">
        <w:rPr>
          <w:lang w:val="uk-UA"/>
        </w:rPr>
        <w:t xml:space="preserve"> Є міркування, що етруски були пелазгами. Пелазги кровно і мовно споріднені з гіттітами. Пелазги п'ять тисяч років тому, вийшовши з Оріяни (Три</w:t>
      </w:r>
      <w:r w:rsidRPr="0013706E">
        <w:rPr>
          <w:lang w:val="uk-UA"/>
        </w:rPr>
        <w:softHyphen/>
        <w:t>пільської України), жили осілим життям на території сучасної Греції.</w:t>
      </w:r>
    </w:p>
    <w:p w:rsidR="006D47E9" w:rsidRPr="0013706E" w:rsidRDefault="006D47E9">
      <w:pPr>
        <w:pStyle w:val="text-osn"/>
        <w:rPr>
          <w:lang w:val="uk-UA"/>
        </w:rPr>
      </w:pPr>
      <w:r w:rsidRPr="0013706E">
        <w:rPr>
          <w:lang w:val="uk-UA"/>
        </w:rPr>
        <w:t>Історик Геродот знав, що Греція перед при</w:t>
      </w:r>
      <w:r w:rsidRPr="0013706E">
        <w:rPr>
          <w:lang w:val="uk-UA"/>
        </w:rPr>
        <w:softHyphen/>
        <w:t>ходом греків звалася Пелазгією. У його «Другій Книзі» читаємо: «Греція чи Пелазгія, як вона тоді звалася». І старі фінікійці до</w:t>
      </w:r>
      <w:r w:rsidRPr="0013706E">
        <w:rPr>
          <w:lang w:val="uk-UA"/>
        </w:rPr>
        <w:softHyphen/>
        <w:t>грецьку Грецію звали Пелазгією.</w:t>
      </w:r>
    </w:p>
    <w:p w:rsidR="006D47E9" w:rsidRPr="0013706E" w:rsidRDefault="006D47E9">
      <w:pPr>
        <w:pStyle w:val="text-osn"/>
        <w:rPr>
          <w:lang w:val="uk-UA"/>
        </w:rPr>
      </w:pPr>
      <w:r w:rsidRPr="0013706E">
        <w:rPr>
          <w:b/>
          <w:lang w:val="uk-UA"/>
        </w:rPr>
        <w:t>3. Що значить слово «Пелазгія»?</w:t>
      </w:r>
      <w:r w:rsidRPr="0013706E">
        <w:rPr>
          <w:lang w:val="uk-UA"/>
        </w:rPr>
        <w:t xml:space="preserve"> Профе</w:t>
      </w:r>
      <w:r w:rsidRPr="0013706E">
        <w:rPr>
          <w:lang w:val="uk-UA"/>
        </w:rPr>
        <w:softHyphen/>
        <w:t>сор Маллован доводить, що перші жителі Греції і Криту, які не були греками, вживали в що</w:t>
      </w:r>
      <w:r w:rsidRPr="0013706E">
        <w:rPr>
          <w:lang w:val="uk-UA"/>
        </w:rPr>
        <w:softHyphen/>
        <w:t>денному житті слово «пелаку» у значенні знаряддя, що «рубає», «пиляє». Греки вимо</w:t>
      </w:r>
      <w:r w:rsidRPr="0013706E">
        <w:rPr>
          <w:lang w:val="uk-UA"/>
        </w:rPr>
        <w:softHyphen/>
        <w:t>ви</w:t>
      </w:r>
      <w:r w:rsidRPr="0013706E">
        <w:rPr>
          <w:lang w:val="uk-UA"/>
        </w:rPr>
        <w:softHyphen/>
        <w:t>ли пелазгіянське слово «пелаку» як «пелакі</w:t>
      </w:r>
      <w:r w:rsidRPr="0013706E">
        <w:rPr>
          <w:lang w:val="uk-UA"/>
        </w:rPr>
        <w:softHyphen/>
        <w:t>зо». Гомер казав «пелекус», аркадці</w:t>
      </w:r>
      <w:r w:rsidR="00A3310F">
        <w:rPr>
          <w:lang w:val="uk-UA"/>
        </w:rPr>
        <w:t xml:space="preserve"> – </w:t>
      </w:r>
      <w:r w:rsidRPr="0013706E">
        <w:rPr>
          <w:lang w:val="uk-UA"/>
        </w:rPr>
        <w:t>пілаґґ. З слова «пелаку» чи «пілашу» походять слова «пилка», «пиляр», «пиляння», «пелазги».</w:t>
      </w:r>
    </w:p>
    <w:p w:rsidR="006D47E9" w:rsidRPr="0013706E" w:rsidRDefault="006D47E9">
      <w:pPr>
        <w:pStyle w:val="text-osn"/>
        <w:rPr>
          <w:lang w:val="uk-UA"/>
        </w:rPr>
      </w:pPr>
      <w:r w:rsidRPr="0013706E">
        <w:rPr>
          <w:b/>
          <w:lang w:val="uk-UA"/>
        </w:rPr>
        <w:t>4. З слова «пелазги» постали слова «пили</w:t>
      </w:r>
      <w:r w:rsidRPr="0013706E">
        <w:rPr>
          <w:b/>
          <w:lang w:val="uk-UA"/>
        </w:rPr>
        <w:softHyphen/>
        <w:t>сти», «Палестина»,</w:t>
      </w:r>
      <w:r w:rsidRPr="0013706E">
        <w:rPr>
          <w:lang w:val="uk-UA"/>
        </w:rPr>
        <w:t xml:space="preserve"> «филисти», «Филистина». Українська</w:t>
      </w:r>
      <w:r w:rsidR="00A3310F">
        <w:rPr>
          <w:lang w:val="uk-UA"/>
        </w:rPr>
        <w:t xml:space="preserve"> – </w:t>
      </w:r>
      <w:r w:rsidRPr="0013706E">
        <w:rPr>
          <w:lang w:val="uk-UA"/>
        </w:rPr>
        <w:t>«Трипільська культура поши</w:t>
      </w:r>
      <w:r w:rsidRPr="0013706E">
        <w:rPr>
          <w:lang w:val="uk-UA"/>
        </w:rPr>
        <w:softHyphen/>
        <w:t>ри</w:t>
      </w:r>
      <w:r w:rsidRPr="0013706E">
        <w:rPr>
          <w:lang w:val="uk-UA"/>
        </w:rPr>
        <w:softHyphen/>
        <w:t>лася на Балкани по Еґейському морю і причинилася до постання Еґейської та Мікен</w:t>
      </w:r>
      <w:r w:rsidRPr="0013706E">
        <w:rPr>
          <w:lang w:val="uk-UA"/>
        </w:rPr>
        <w:softHyphen/>
        <w:t>ської культури, що стала основою античної культури Греції»,</w:t>
      </w:r>
      <w:r w:rsidR="00A3310F">
        <w:rPr>
          <w:lang w:val="uk-UA"/>
        </w:rPr>
        <w:t xml:space="preserve"> – </w:t>
      </w:r>
      <w:r w:rsidRPr="0013706E">
        <w:rPr>
          <w:lang w:val="uk-UA"/>
        </w:rPr>
        <w:t>пише В. Січинський у книзі «Історія Української Культури». В. Січин</w:t>
      </w:r>
      <w:r w:rsidRPr="0013706E">
        <w:rPr>
          <w:lang w:val="uk-UA"/>
        </w:rPr>
        <w:softHyphen/>
        <w:t>ський написав так тому, що був ознайомлений з твердженнями археологів, які, оглядаючи руїни палаців Мікенії і Криту, визначили, що палаци не були поставлені греками.</w:t>
      </w:r>
    </w:p>
    <w:p w:rsidR="006D47E9" w:rsidRPr="0013706E" w:rsidRDefault="006D47E9">
      <w:pPr>
        <w:pStyle w:val="text-osn"/>
        <w:rPr>
          <w:lang w:val="uk-UA"/>
        </w:rPr>
      </w:pPr>
      <w:r w:rsidRPr="0013706E">
        <w:rPr>
          <w:b/>
          <w:lang w:val="uk-UA"/>
        </w:rPr>
        <w:t>5. Англійський історик Ц. Тірва</w:t>
      </w:r>
      <w:r w:rsidRPr="0013706E">
        <w:rPr>
          <w:lang w:val="uk-UA"/>
        </w:rPr>
        <w:t xml:space="preserve"> у своїх працях довів, що народ, який заселював Гре</w:t>
      </w:r>
      <w:r w:rsidRPr="0013706E">
        <w:rPr>
          <w:lang w:val="uk-UA"/>
        </w:rPr>
        <w:softHyphen/>
        <w:t>цію перед вторгненням греків, звався пела</w:t>
      </w:r>
      <w:r w:rsidRPr="0013706E">
        <w:rPr>
          <w:lang w:val="uk-UA"/>
        </w:rPr>
        <w:softHyphen/>
        <w:t>згі</w:t>
      </w:r>
      <w:r w:rsidRPr="0013706E">
        <w:rPr>
          <w:lang w:val="uk-UA"/>
        </w:rPr>
        <w:softHyphen/>
        <w:t>янами, «і в ці часи Греція звалася Пелазгією». «Пелазгіяни прийшли у Грецію з Русі»,</w:t>
      </w:r>
      <w:r w:rsidR="00A3310F">
        <w:rPr>
          <w:lang w:val="uk-UA"/>
        </w:rPr>
        <w:t xml:space="preserve"> – </w:t>
      </w:r>
      <w:r w:rsidRPr="0013706E">
        <w:rPr>
          <w:lang w:val="uk-UA"/>
        </w:rPr>
        <w:t>пише Дж. Поттер (Кантерборійський архиєпископ) у праці «Археологія Греції».</w:t>
      </w:r>
    </w:p>
    <w:p w:rsidR="006D47E9" w:rsidRPr="0013706E" w:rsidRDefault="006D47E9">
      <w:pPr>
        <w:pStyle w:val="text-osn"/>
        <w:rPr>
          <w:lang w:val="uk-UA"/>
        </w:rPr>
      </w:pPr>
      <w:r w:rsidRPr="0013706E">
        <w:rPr>
          <w:b/>
          <w:lang w:val="uk-UA"/>
        </w:rPr>
        <w:t>6. Сьогодні устійнено, що перші греко</w:t>
      </w:r>
      <w:r w:rsidRPr="0013706E">
        <w:rPr>
          <w:b/>
          <w:lang w:val="uk-UA"/>
        </w:rPr>
        <w:softHyphen/>
        <w:t>мов</w:t>
      </w:r>
      <w:r w:rsidRPr="0013706E">
        <w:rPr>
          <w:b/>
          <w:lang w:val="uk-UA"/>
        </w:rPr>
        <w:softHyphen/>
        <w:t>ні племена появилися на території Греції в 11 столітті до «нашої ери»,</w:t>
      </w:r>
      <w:r w:rsidRPr="0013706E">
        <w:rPr>
          <w:lang w:val="uk-UA"/>
        </w:rPr>
        <w:t xml:space="preserve"> і вони знищили бри</w:t>
      </w:r>
      <w:r w:rsidRPr="0013706E">
        <w:rPr>
          <w:lang w:val="uk-UA"/>
        </w:rPr>
        <w:softHyphen/>
        <w:t>льянтну пелазгіянську (мікенську) культуру. «Ахейці (греки) вторгнулися на Крит і за</w:t>
      </w:r>
      <w:r w:rsidRPr="0013706E">
        <w:rPr>
          <w:lang w:val="uk-UA"/>
        </w:rPr>
        <w:softHyphen/>
        <w:t>вда</w:t>
      </w:r>
      <w:r w:rsidRPr="0013706E">
        <w:rPr>
          <w:lang w:val="uk-UA"/>
        </w:rPr>
        <w:softHyphen/>
        <w:t>ли брильянтній культурі катастрофічне зни</w:t>
      </w:r>
      <w:r w:rsidRPr="0013706E">
        <w:rPr>
          <w:lang w:val="uk-UA"/>
        </w:rPr>
        <w:softHyphen/>
        <w:t>щення»,</w:t>
      </w:r>
      <w:r w:rsidR="00A3310F">
        <w:rPr>
          <w:lang w:val="uk-UA"/>
        </w:rPr>
        <w:t xml:space="preserve"> – </w:t>
      </w:r>
      <w:r w:rsidRPr="0013706E">
        <w:rPr>
          <w:lang w:val="uk-UA"/>
        </w:rPr>
        <w:t>пишуть Ґеорґ Штайндорф і Кейс С. Сіл у книзі «Коли Єгипет володів Сходом».</w:t>
      </w:r>
    </w:p>
    <w:p w:rsidR="006D47E9" w:rsidRPr="0013706E" w:rsidRDefault="006D47E9">
      <w:pPr>
        <w:pStyle w:val="text-osn"/>
        <w:rPr>
          <w:lang w:val="uk-UA"/>
        </w:rPr>
      </w:pPr>
      <w:r w:rsidRPr="0013706E">
        <w:rPr>
          <w:b/>
          <w:lang w:val="uk-UA"/>
        </w:rPr>
        <w:lastRenderedPageBreak/>
        <w:t>7. Греки (ахеї, доріяни) вторгнулися з Альп. Вони були мисливцями дикими,</w:t>
      </w:r>
      <w:r w:rsidRPr="0013706E">
        <w:rPr>
          <w:lang w:val="uk-UA"/>
        </w:rPr>
        <w:t xml:space="preserve"> жор</w:t>
      </w:r>
      <w:r w:rsidRPr="0013706E">
        <w:rPr>
          <w:lang w:val="uk-UA"/>
        </w:rPr>
        <w:softHyphen/>
        <w:t>сто</w:t>
      </w:r>
      <w:r w:rsidRPr="0013706E">
        <w:rPr>
          <w:lang w:val="uk-UA"/>
        </w:rPr>
        <w:softHyphen/>
        <w:t>кими, загартованими суворим життям. Во</w:t>
      </w:r>
      <w:r w:rsidRPr="0013706E">
        <w:rPr>
          <w:lang w:val="uk-UA"/>
        </w:rPr>
        <w:softHyphen/>
        <w:t>ни па</w:t>
      </w:r>
      <w:r w:rsidRPr="0013706E">
        <w:rPr>
          <w:lang w:val="uk-UA"/>
        </w:rPr>
        <w:softHyphen/>
        <w:t>лили, нищили мирні селища пелазгіян. Ни</w:t>
      </w:r>
      <w:r w:rsidRPr="0013706E">
        <w:rPr>
          <w:lang w:val="uk-UA"/>
        </w:rPr>
        <w:softHyphen/>
        <w:t>щення брильянтної пелазгіянської (мікено-єгейської) культури дикими грецькими пле</w:t>
      </w:r>
      <w:r w:rsidRPr="0013706E">
        <w:rPr>
          <w:lang w:val="uk-UA"/>
        </w:rPr>
        <w:softHyphen/>
        <w:t>менами історики назвали «Темною епохою», і особливо Роберт Ґ. Боне (Іллінойський уні</w:t>
      </w:r>
      <w:r w:rsidRPr="0013706E">
        <w:rPr>
          <w:lang w:val="uk-UA"/>
        </w:rPr>
        <w:softHyphen/>
        <w:t>вер</w:t>
      </w:r>
      <w:r w:rsidRPr="0013706E">
        <w:rPr>
          <w:lang w:val="uk-UA"/>
        </w:rPr>
        <w:softHyphen/>
        <w:t>ситет) у книзі «Стародавня Греція» вида</w:t>
      </w:r>
      <w:r w:rsidRPr="0013706E">
        <w:rPr>
          <w:lang w:val="uk-UA"/>
        </w:rPr>
        <w:softHyphen/>
        <w:t>ній в 1961 році, оперуючи археологічними да</w:t>
      </w:r>
      <w:r w:rsidRPr="0013706E">
        <w:rPr>
          <w:lang w:val="uk-UA"/>
        </w:rPr>
        <w:softHyphen/>
        <w:t>ними, визначає, що греки (доріяни і ахеї) спалили і знищили чарівні скарби культури людства.</w:t>
      </w:r>
    </w:p>
    <w:p w:rsidR="006D47E9" w:rsidRPr="0013706E" w:rsidRDefault="006D47E9">
      <w:pPr>
        <w:pStyle w:val="text-osn"/>
        <w:rPr>
          <w:lang w:val="uk-UA"/>
        </w:rPr>
      </w:pPr>
      <w:r w:rsidRPr="0013706E">
        <w:rPr>
          <w:lang w:val="uk-UA"/>
        </w:rPr>
        <w:t>Я, перебуваючи на Криті і в Мікенах, оглядав руїни палаців і могил пелазгіянських, які були зруйновані дикими грецькими пле</w:t>
      </w:r>
      <w:r w:rsidRPr="0013706E">
        <w:rPr>
          <w:lang w:val="uk-UA"/>
        </w:rPr>
        <w:softHyphen/>
        <w:t>менами і які тепер приписані греками грецькій історії, хоч освіченіші греки мені казали: «Наші предки знищили велику культуру, дещо з неї присвоїли собі, сьогодні ми не завжди відважуємося казати, що палац Міноса, палаци Мікенії були греками збудовані».</w:t>
      </w:r>
    </w:p>
    <w:p w:rsidR="006D47E9" w:rsidRPr="0013706E" w:rsidRDefault="006D47E9">
      <w:pPr>
        <w:pStyle w:val="text-osn"/>
        <w:rPr>
          <w:lang w:val="uk-UA"/>
        </w:rPr>
      </w:pPr>
      <w:r w:rsidRPr="0013706E">
        <w:rPr>
          <w:b/>
          <w:lang w:val="uk-UA"/>
        </w:rPr>
        <w:t>8. На возах і конях</w:t>
      </w:r>
      <w:r w:rsidRPr="0013706E">
        <w:rPr>
          <w:lang w:val="uk-UA"/>
        </w:rPr>
        <w:t xml:space="preserve"> (обминаючи греків) пелазгіяни пробралися на територію сучасної Албанії. І пройшли вони по північних берегах Адріатичного моря. Прибувши на землі Апе</w:t>
      </w:r>
      <w:r w:rsidRPr="0013706E">
        <w:rPr>
          <w:lang w:val="uk-UA"/>
        </w:rPr>
        <w:softHyphen/>
        <w:t>нінського півострова, вони поселилися між ріками По і Тибр. Вони (пелазги, які в історії також відомі як етруски) були людьми войов</w:t>
      </w:r>
      <w:r w:rsidRPr="0013706E">
        <w:rPr>
          <w:lang w:val="uk-UA"/>
        </w:rPr>
        <w:softHyphen/>
        <w:t>ничими і винахідливими. У старих етруських могилах над Тибром знайдені ковані вози, зброя, збруя, знайдені шкаралупи писанок (во</w:t>
      </w:r>
      <w:r w:rsidRPr="0013706E">
        <w:rPr>
          <w:lang w:val="uk-UA"/>
        </w:rPr>
        <w:softHyphen/>
        <w:t>ни і на нових землях плекали весняні (трипільські-староукраїнські) обрядові зви</w:t>
      </w:r>
      <w:r w:rsidRPr="0013706E">
        <w:rPr>
          <w:lang w:val="uk-UA"/>
        </w:rPr>
        <w:softHyphen/>
        <w:t>чаї).</w:t>
      </w:r>
    </w:p>
    <w:p w:rsidR="006D47E9" w:rsidRPr="0013706E" w:rsidRDefault="006D47E9">
      <w:pPr>
        <w:pStyle w:val="text-osn"/>
        <w:rPr>
          <w:lang w:val="uk-UA"/>
        </w:rPr>
      </w:pPr>
      <w:r w:rsidRPr="0013706E">
        <w:rPr>
          <w:b/>
          <w:lang w:val="uk-UA"/>
        </w:rPr>
        <w:t>9. Етруски побудували селище, назвавши його</w:t>
      </w:r>
      <w:r w:rsidR="00A3310F">
        <w:rPr>
          <w:b/>
          <w:lang w:val="uk-UA"/>
        </w:rPr>
        <w:t xml:space="preserve"> – </w:t>
      </w:r>
      <w:r w:rsidRPr="0013706E">
        <w:rPr>
          <w:b/>
          <w:lang w:val="uk-UA"/>
        </w:rPr>
        <w:t>Русела.</w:t>
      </w:r>
      <w:r w:rsidRPr="0013706E">
        <w:rPr>
          <w:lang w:val="uk-UA"/>
        </w:rPr>
        <w:t xml:space="preserve"> І вони також заснували селище Рама. Санскритське (староукраїнське) слово «рама», «румена» значить «приємне місце», а «Рамила» в санскриті значить «рум'яний», «гар</w:t>
      </w:r>
      <w:r w:rsidRPr="0013706E">
        <w:rPr>
          <w:lang w:val="uk-UA"/>
        </w:rPr>
        <w:softHyphen/>
        <w:t>ний», «милий». Сьогодні українці кажуть «рум'яна» в значенні «гарна».</w:t>
      </w:r>
    </w:p>
    <w:p w:rsidR="006D47E9" w:rsidRPr="0013706E" w:rsidRDefault="006D47E9">
      <w:pPr>
        <w:pStyle w:val="text-osn"/>
        <w:rPr>
          <w:lang w:val="uk-UA"/>
        </w:rPr>
      </w:pPr>
      <w:r w:rsidRPr="0013706E">
        <w:rPr>
          <w:lang w:val="uk-UA"/>
        </w:rPr>
        <w:t>Легенда, що Ромула (Бог кохання) засну</w:t>
      </w:r>
      <w:r w:rsidRPr="0013706E">
        <w:rPr>
          <w:lang w:val="uk-UA"/>
        </w:rPr>
        <w:softHyphen/>
        <w:t>вав Рим, виникла тоді, коли Рим вже став славним містом, і треба було надзвичайним способом вияснити значення слова «Ром». У санскриті слово «ром» також значить «гарне місце», «рама», «обрамлення», «рам'я», «ра</w:t>
      </w:r>
      <w:r w:rsidRPr="0013706E">
        <w:rPr>
          <w:lang w:val="uk-UA"/>
        </w:rPr>
        <w:softHyphen/>
        <w:t>мено».</w:t>
      </w:r>
    </w:p>
    <w:p w:rsidR="006D47E9" w:rsidRPr="0013706E" w:rsidRDefault="006D47E9">
      <w:pPr>
        <w:pStyle w:val="text-osn"/>
        <w:rPr>
          <w:lang w:val="uk-UA"/>
        </w:rPr>
      </w:pPr>
      <w:r w:rsidRPr="0013706E">
        <w:rPr>
          <w:b/>
          <w:lang w:val="uk-UA"/>
        </w:rPr>
        <w:t xml:space="preserve">10. Етруски, так як і їхні одноплеменники </w:t>
      </w:r>
      <w:r w:rsidRPr="0013706E">
        <w:rPr>
          <w:lang w:val="uk-UA"/>
        </w:rPr>
        <w:t>гіттіти, носили шапки з гривою. І латини від етрусків запозичили цю військову шапку. Довгі століття велися (і досі ведуться) досліди, щоб переконливо визначити походження етрусків. Німецькі історики намагалися й етрусків оголосити німцями (тевтонами). Та виявилося (на основі писань Таціта), що тевтони тоді, як етруски прибули на землі Апенінського півострова, жили у лісах Прусії, як мисливці, мали низький рівень цивілізації, і тоді ще не були вони вершниками.</w:t>
      </w:r>
    </w:p>
    <w:p w:rsidR="006D47E9" w:rsidRPr="0013706E" w:rsidRDefault="006D47E9">
      <w:pPr>
        <w:pStyle w:val="text-osn"/>
        <w:rPr>
          <w:lang w:val="uk-UA"/>
        </w:rPr>
      </w:pPr>
      <w:r w:rsidRPr="0013706E">
        <w:rPr>
          <w:b/>
          <w:lang w:val="uk-UA"/>
        </w:rPr>
        <w:t xml:space="preserve">11. Европоцентристи хотіли б не відділяти етрусків від греків і латинян. </w:t>
      </w:r>
      <w:r w:rsidRPr="0013706E">
        <w:rPr>
          <w:lang w:val="uk-UA"/>
        </w:rPr>
        <w:t>Не завжди хо</w:t>
      </w:r>
      <w:r w:rsidRPr="0013706E">
        <w:rPr>
          <w:lang w:val="uk-UA"/>
        </w:rPr>
        <w:softHyphen/>
        <w:t>тіння має силу: нещодавно на світло денне ви</w:t>
      </w:r>
      <w:r w:rsidRPr="0013706E">
        <w:rPr>
          <w:lang w:val="uk-UA"/>
        </w:rPr>
        <w:softHyphen/>
        <w:t>йшла мова етрусків. Мова етрусків викликала переоцінку етруської історії.</w:t>
      </w:r>
    </w:p>
    <w:p w:rsidR="006D47E9" w:rsidRPr="0013706E" w:rsidRDefault="006D47E9">
      <w:pPr>
        <w:pStyle w:val="text-osn"/>
        <w:rPr>
          <w:lang w:val="uk-UA"/>
        </w:rPr>
      </w:pPr>
      <w:r w:rsidRPr="0013706E">
        <w:rPr>
          <w:lang w:val="uk-UA"/>
        </w:rPr>
        <w:t>Етрускознавець 3. Маяні у книзі «Етруски починають говорити» (виданій в 1962 році) подає етруський словник. Він хотів би знати, якого народу мова нагадує мову етрусків. Я (для прикладу) тут подаю декілька слів з етруського словника 3. Маяні. Подаю слово українське, а потім</w:t>
      </w:r>
      <w:r w:rsidR="00A3310F">
        <w:rPr>
          <w:lang w:val="uk-UA"/>
        </w:rPr>
        <w:t xml:space="preserve"> – </w:t>
      </w:r>
      <w:r w:rsidRPr="0013706E">
        <w:rPr>
          <w:lang w:val="uk-UA"/>
        </w:rPr>
        <w:t>етруське.</w:t>
      </w:r>
    </w:p>
    <w:p w:rsidR="006D47E9" w:rsidRPr="0013706E" w:rsidRDefault="006D47E9">
      <w:pPr>
        <w:pStyle w:val="text-osn"/>
        <w:rPr>
          <w:lang w:val="uk-UA"/>
        </w:rPr>
      </w:pPr>
      <w:r w:rsidRPr="0013706E">
        <w:rPr>
          <w:lang w:val="uk-UA"/>
        </w:rPr>
        <w:t>Пити</w:t>
      </w:r>
      <w:r w:rsidR="00A3310F">
        <w:rPr>
          <w:lang w:val="uk-UA"/>
        </w:rPr>
        <w:t xml:space="preserve"> – </w:t>
      </w:r>
      <w:r w:rsidRPr="0013706E">
        <w:rPr>
          <w:lang w:val="uk-UA"/>
        </w:rPr>
        <w:t>пева. Солоний</w:t>
      </w:r>
      <w:r w:rsidR="00A3310F">
        <w:rPr>
          <w:lang w:val="uk-UA"/>
        </w:rPr>
        <w:t xml:space="preserve"> – </w:t>
      </w:r>
      <w:r w:rsidRPr="0013706E">
        <w:rPr>
          <w:lang w:val="uk-UA"/>
        </w:rPr>
        <w:t>сла. Сон</w:t>
      </w:r>
      <w:r w:rsidR="00A3310F">
        <w:rPr>
          <w:lang w:val="uk-UA"/>
        </w:rPr>
        <w:t xml:space="preserve"> – </w:t>
      </w:r>
      <w:r w:rsidRPr="0013706E">
        <w:rPr>
          <w:lang w:val="uk-UA"/>
        </w:rPr>
        <w:t>сну. Вовк</w:t>
      </w:r>
      <w:r w:rsidR="00A3310F">
        <w:rPr>
          <w:lang w:val="uk-UA"/>
        </w:rPr>
        <w:t xml:space="preserve"> – </w:t>
      </w:r>
      <w:r w:rsidRPr="0013706E">
        <w:rPr>
          <w:lang w:val="uk-UA"/>
        </w:rPr>
        <w:t>вк. Воліти</w:t>
      </w:r>
      <w:r w:rsidR="00A3310F">
        <w:rPr>
          <w:lang w:val="uk-UA"/>
        </w:rPr>
        <w:t xml:space="preserve"> – </w:t>
      </w:r>
      <w:r w:rsidRPr="0013706E">
        <w:rPr>
          <w:lang w:val="uk-UA"/>
        </w:rPr>
        <w:t>волоте. Вразити</w:t>
      </w:r>
      <w:r w:rsidR="00A3310F">
        <w:rPr>
          <w:lang w:val="uk-UA"/>
        </w:rPr>
        <w:t xml:space="preserve"> – </w:t>
      </w:r>
      <w:r w:rsidRPr="0013706E">
        <w:rPr>
          <w:lang w:val="uk-UA"/>
        </w:rPr>
        <w:t>враз. Жар</w:t>
      </w:r>
      <w:r w:rsidR="00A3310F">
        <w:rPr>
          <w:lang w:val="uk-UA"/>
        </w:rPr>
        <w:t xml:space="preserve"> – </w:t>
      </w:r>
      <w:r w:rsidRPr="0013706E">
        <w:rPr>
          <w:lang w:val="uk-UA"/>
        </w:rPr>
        <w:t>зар. Іти— уті. Тулити</w:t>
      </w:r>
      <w:r w:rsidR="00A3310F">
        <w:rPr>
          <w:lang w:val="uk-UA"/>
        </w:rPr>
        <w:t xml:space="preserve"> – </w:t>
      </w:r>
      <w:r w:rsidRPr="0013706E">
        <w:rPr>
          <w:lang w:val="uk-UA"/>
        </w:rPr>
        <w:t>тул. Сутінки</w:t>
      </w:r>
      <w:r w:rsidR="00A3310F">
        <w:rPr>
          <w:lang w:val="uk-UA"/>
        </w:rPr>
        <w:t xml:space="preserve"> – </w:t>
      </w:r>
      <w:r w:rsidRPr="0013706E">
        <w:rPr>
          <w:lang w:val="uk-UA"/>
        </w:rPr>
        <w:t>су</w:t>
      </w:r>
      <w:r w:rsidRPr="0013706E">
        <w:rPr>
          <w:lang w:val="uk-UA"/>
        </w:rPr>
        <w:softHyphen/>
        <w:t>ті</w:t>
      </w:r>
      <w:r w:rsidRPr="0013706E">
        <w:rPr>
          <w:lang w:val="uk-UA"/>
        </w:rPr>
        <w:softHyphen/>
        <w:t>на. Соска</w:t>
      </w:r>
      <w:r w:rsidR="00A3310F">
        <w:rPr>
          <w:lang w:val="uk-UA"/>
        </w:rPr>
        <w:t xml:space="preserve"> – </w:t>
      </w:r>
      <w:r w:rsidRPr="0013706E">
        <w:rPr>
          <w:lang w:val="uk-UA"/>
        </w:rPr>
        <w:t>ссе. Рука</w:t>
      </w:r>
      <w:r w:rsidR="00A3310F">
        <w:rPr>
          <w:lang w:val="uk-UA"/>
        </w:rPr>
        <w:t xml:space="preserve"> – </w:t>
      </w:r>
      <w:r w:rsidRPr="0013706E">
        <w:rPr>
          <w:lang w:val="uk-UA"/>
        </w:rPr>
        <w:t>ру. Ретельний</w:t>
      </w:r>
      <w:r w:rsidR="00A3310F">
        <w:rPr>
          <w:lang w:val="uk-UA"/>
        </w:rPr>
        <w:t xml:space="preserve"> – </w:t>
      </w:r>
      <w:r w:rsidRPr="0013706E">
        <w:rPr>
          <w:lang w:val="uk-UA"/>
        </w:rPr>
        <w:t>ртеле. Кібець</w:t>
      </w:r>
      <w:r w:rsidR="00A3310F">
        <w:rPr>
          <w:lang w:val="uk-UA"/>
        </w:rPr>
        <w:t xml:space="preserve"> – </w:t>
      </w:r>
      <w:r w:rsidRPr="0013706E">
        <w:rPr>
          <w:lang w:val="uk-UA"/>
        </w:rPr>
        <w:t>капець. Сопілка</w:t>
      </w:r>
      <w:r w:rsidR="00A3310F">
        <w:rPr>
          <w:lang w:val="uk-UA"/>
        </w:rPr>
        <w:t xml:space="preserve"> – </w:t>
      </w:r>
      <w:r w:rsidRPr="0013706E">
        <w:rPr>
          <w:lang w:val="uk-UA"/>
        </w:rPr>
        <w:t>сопіл. Пекти</w:t>
      </w:r>
      <w:r w:rsidR="00A3310F">
        <w:rPr>
          <w:lang w:val="uk-UA"/>
        </w:rPr>
        <w:t xml:space="preserve"> – </w:t>
      </w:r>
      <w:r w:rsidRPr="0013706E">
        <w:rPr>
          <w:lang w:val="uk-UA"/>
        </w:rPr>
        <w:t>пі</w:t>
      </w:r>
      <w:r w:rsidRPr="0013706E">
        <w:rPr>
          <w:lang w:val="uk-UA"/>
        </w:rPr>
        <w:softHyphen/>
        <w:t>кун. Торгівля</w:t>
      </w:r>
      <w:r w:rsidR="00A3310F">
        <w:rPr>
          <w:lang w:val="uk-UA"/>
        </w:rPr>
        <w:t xml:space="preserve"> – </w:t>
      </w:r>
      <w:r w:rsidRPr="0013706E">
        <w:rPr>
          <w:lang w:val="uk-UA"/>
        </w:rPr>
        <w:t>тергітіо. Багатий</w:t>
      </w:r>
      <w:r w:rsidR="00A3310F">
        <w:rPr>
          <w:lang w:val="uk-UA"/>
        </w:rPr>
        <w:t xml:space="preserve"> – </w:t>
      </w:r>
      <w:r w:rsidRPr="0013706E">
        <w:rPr>
          <w:lang w:val="uk-UA"/>
        </w:rPr>
        <w:t>багеті. Дух</w:t>
      </w:r>
      <w:r w:rsidR="00A3310F">
        <w:rPr>
          <w:lang w:val="uk-UA"/>
        </w:rPr>
        <w:t xml:space="preserve"> – </w:t>
      </w:r>
      <w:r w:rsidRPr="0013706E">
        <w:rPr>
          <w:lang w:val="uk-UA"/>
        </w:rPr>
        <w:t>дукем. Живий</w:t>
      </w:r>
      <w:r w:rsidR="00A3310F">
        <w:rPr>
          <w:lang w:val="uk-UA"/>
        </w:rPr>
        <w:t xml:space="preserve"> – </w:t>
      </w:r>
      <w:r w:rsidRPr="0013706E">
        <w:rPr>
          <w:lang w:val="uk-UA"/>
        </w:rPr>
        <w:t>жівас. Дошка</w:t>
      </w:r>
      <w:r w:rsidR="00A3310F">
        <w:rPr>
          <w:lang w:val="uk-UA"/>
        </w:rPr>
        <w:t xml:space="preserve"> – </w:t>
      </w:r>
      <w:r w:rsidRPr="0013706E">
        <w:rPr>
          <w:lang w:val="uk-UA"/>
        </w:rPr>
        <w:t>душку. Ціна</w:t>
      </w:r>
      <w:r w:rsidR="00A3310F">
        <w:rPr>
          <w:lang w:val="uk-UA"/>
        </w:rPr>
        <w:t xml:space="preserve"> – </w:t>
      </w:r>
      <w:r w:rsidRPr="0013706E">
        <w:rPr>
          <w:lang w:val="uk-UA"/>
        </w:rPr>
        <w:t>цена. Кусок</w:t>
      </w:r>
      <w:r w:rsidR="00A3310F">
        <w:rPr>
          <w:lang w:val="uk-UA"/>
        </w:rPr>
        <w:t xml:space="preserve"> – </w:t>
      </w:r>
      <w:r w:rsidRPr="0013706E">
        <w:rPr>
          <w:lang w:val="uk-UA"/>
        </w:rPr>
        <w:t>кате. Лити</w:t>
      </w:r>
      <w:r w:rsidR="00A3310F">
        <w:rPr>
          <w:lang w:val="uk-UA"/>
        </w:rPr>
        <w:t xml:space="preserve"> – </w:t>
      </w:r>
      <w:r w:rsidRPr="0013706E">
        <w:rPr>
          <w:lang w:val="uk-UA"/>
        </w:rPr>
        <w:t>лвас. Маєтний</w:t>
      </w:r>
      <w:r w:rsidR="00A3310F">
        <w:rPr>
          <w:lang w:val="uk-UA"/>
        </w:rPr>
        <w:t xml:space="preserve"> – </w:t>
      </w:r>
      <w:r w:rsidRPr="0013706E">
        <w:rPr>
          <w:lang w:val="uk-UA"/>
        </w:rPr>
        <w:t>мату. Мла</w:t>
      </w:r>
      <w:r w:rsidR="00A3310F">
        <w:rPr>
          <w:lang w:val="uk-UA"/>
        </w:rPr>
        <w:t xml:space="preserve"> – </w:t>
      </w:r>
      <w:r w:rsidRPr="0013706E">
        <w:rPr>
          <w:lang w:val="uk-UA"/>
        </w:rPr>
        <w:t>млусна. Птах</w:t>
      </w:r>
      <w:r w:rsidR="00A3310F">
        <w:rPr>
          <w:lang w:val="uk-UA"/>
        </w:rPr>
        <w:t xml:space="preserve"> – </w:t>
      </w:r>
      <w:r w:rsidRPr="0013706E">
        <w:rPr>
          <w:lang w:val="uk-UA"/>
        </w:rPr>
        <w:t>патакс. Піяк</w:t>
      </w:r>
      <w:r w:rsidR="00A3310F">
        <w:rPr>
          <w:lang w:val="uk-UA"/>
        </w:rPr>
        <w:t xml:space="preserve"> – </w:t>
      </w:r>
      <w:r w:rsidRPr="0013706E">
        <w:rPr>
          <w:lang w:val="uk-UA"/>
        </w:rPr>
        <w:t>піяре. Лиск</w:t>
      </w:r>
      <w:r w:rsidR="00A3310F">
        <w:rPr>
          <w:lang w:val="uk-UA"/>
        </w:rPr>
        <w:t xml:space="preserve"> – </w:t>
      </w:r>
      <w:r w:rsidRPr="0013706E">
        <w:rPr>
          <w:lang w:val="uk-UA"/>
        </w:rPr>
        <w:t>лосхне. І при цій нагоді згадую пару етруських імен: Порсана, Пасана, Сісена. Етруське слово «сес» чи «секс», що в них озна</w:t>
      </w:r>
      <w:r w:rsidRPr="0013706E">
        <w:rPr>
          <w:lang w:val="uk-UA"/>
        </w:rPr>
        <w:softHyphen/>
        <w:t>чало «донька», тепер в англійському світі вжи</w:t>
      </w:r>
      <w:r w:rsidRPr="0013706E">
        <w:rPr>
          <w:lang w:val="uk-UA"/>
        </w:rPr>
        <w:softHyphen/>
        <w:t>вається в трохи зміненому значенні.</w:t>
      </w:r>
    </w:p>
    <w:p w:rsidR="006D47E9" w:rsidRPr="0013706E" w:rsidRDefault="006D47E9">
      <w:pPr>
        <w:pStyle w:val="text-osn"/>
        <w:rPr>
          <w:lang w:val="uk-UA"/>
        </w:rPr>
      </w:pPr>
      <w:r w:rsidRPr="0013706E">
        <w:rPr>
          <w:b/>
          <w:lang w:val="uk-UA"/>
        </w:rPr>
        <w:t>12. Німець Г. Ерліх у книзі «Пелазги і ет</w:t>
      </w:r>
      <w:r w:rsidRPr="0013706E">
        <w:rPr>
          <w:b/>
          <w:lang w:val="uk-UA"/>
        </w:rPr>
        <w:softHyphen/>
        <w:t>руски»</w:t>
      </w:r>
      <w:r w:rsidRPr="0013706E">
        <w:rPr>
          <w:lang w:val="uk-UA"/>
        </w:rPr>
        <w:t xml:space="preserve"> (виданій в Марбурзі в 1913 році) пише, що «Пелазги мають багато спільного з ет</w:t>
      </w:r>
      <w:r w:rsidRPr="0013706E">
        <w:rPr>
          <w:lang w:val="uk-UA"/>
        </w:rPr>
        <w:softHyphen/>
        <w:t>русками». Я звернув увагу, що етруски слово «нуна» вживали в значенні «мати». Знаємо, що сумеріяни слово «нана» також вживали в значенні «мати». Українці й сьогодні вжи</w:t>
      </w:r>
      <w:r w:rsidRPr="0013706E">
        <w:rPr>
          <w:lang w:val="uk-UA"/>
        </w:rPr>
        <w:softHyphen/>
        <w:t>вають слово «неня» як синонім слова «мати».</w:t>
      </w:r>
    </w:p>
    <w:p w:rsidR="006D47E9" w:rsidRPr="0013706E" w:rsidRDefault="006D47E9">
      <w:pPr>
        <w:pStyle w:val="text-osn"/>
        <w:rPr>
          <w:lang w:val="uk-UA"/>
        </w:rPr>
      </w:pPr>
      <w:r w:rsidRPr="0013706E">
        <w:rPr>
          <w:b/>
          <w:lang w:val="uk-UA"/>
        </w:rPr>
        <w:t>13. У 610 році до «нашої ери» етруски роз</w:t>
      </w:r>
      <w:r w:rsidRPr="0013706E">
        <w:rPr>
          <w:b/>
          <w:lang w:val="uk-UA"/>
        </w:rPr>
        <w:softHyphen/>
        <w:t>будовують селище Ром (Рим).</w:t>
      </w:r>
      <w:r w:rsidRPr="0013706E">
        <w:rPr>
          <w:lang w:val="uk-UA"/>
        </w:rPr>
        <w:t xml:space="preserve"> </w:t>
      </w:r>
      <w:smartTag w:uri="urn:schemas-microsoft-com:office:smarttags" w:element="metricconverter">
        <w:smartTagPr>
          <w:attr w:name="ProductID" w:val="25 кілометрів"/>
        </w:smartTagPr>
        <w:r w:rsidRPr="0013706E">
          <w:rPr>
            <w:lang w:val="uk-UA"/>
          </w:rPr>
          <w:t>25 кілометрів</w:t>
        </w:r>
      </w:smartTag>
      <w:r w:rsidRPr="0013706E">
        <w:rPr>
          <w:lang w:val="uk-UA"/>
        </w:rPr>
        <w:t xml:space="preserve"> від ріки Тибр на горбах починають буду</w:t>
      </w:r>
      <w:r w:rsidRPr="0013706E">
        <w:rPr>
          <w:lang w:val="uk-UA"/>
        </w:rPr>
        <w:softHyphen/>
        <w:t>ватися ліплянки (хатини). Племена сабеллські, волські, оски, япиги жили на території сьо</w:t>
      </w:r>
      <w:r w:rsidRPr="0013706E">
        <w:rPr>
          <w:lang w:val="uk-UA"/>
        </w:rPr>
        <w:softHyphen/>
        <w:t>годнішньої центральної Скотарії (Італії); сло</w:t>
      </w:r>
      <w:r w:rsidRPr="0013706E">
        <w:rPr>
          <w:lang w:val="uk-UA"/>
        </w:rPr>
        <w:softHyphen/>
        <w:t>во «італієць» значить «скотар», «пастух».</w:t>
      </w:r>
    </w:p>
    <w:p w:rsidR="006D47E9" w:rsidRPr="0013706E" w:rsidRDefault="006D47E9">
      <w:pPr>
        <w:pStyle w:val="text-osn"/>
        <w:rPr>
          <w:lang w:val="uk-UA"/>
        </w:rPr>
      </w:pPr>
      <w:r w:rsidRPr="0013706E">
        <w:rPr>
          <w:lang w:val="uk-UA"/>
        </w:rPr>
        <w:t>На південній території сьогоднішньої Іта</w:t>
      </w:r>
      <w:r w:rsidRPr="0013706E">
        <w:rPr>
          <w:lang w:val="uk-UA"/>
        </w:rPr>
        <w:softHyphen/>
        <w:t>лії жили зайди (греки). Вони на побережжях Сицилії і Південної Італії мали селища Ме</w:t>
      </w:r>
      <w:r w:rsidRPr="0013706E">
        <w:rPr>
          <w:lang w:val="uk-UA"/>
        </w:rPr>
        <w:softHyphen/>
        <w:t>тапонт, Сибарис, Кротон, Локри, Сиракузи, Гела, Накс.</w:t>
      </w:r>
    </w:p>
    <w:p w:rsidR="006D47E9" w:rsidRPr="0013706E" w:rsidRDefault="006D47E9">
      <w:pPr>
        <w:pStyle w:val="text-osn"/>
        <w:rPr>
          <w:lang w:val="uk-UA"/>
        </w:rPr>
      </w:pPr>
      <w:r w:rsidRPr="0013706E">
        <w:rPr>
          <w:b/>
          <w:lang w:val="uk-UA"/>
        </w:rPr>
        <w:t>14. Етруски жили в селищах.</w:t>
      </w:r>
      <w:r w:rsidRPr="0013706E">
        <w:rPr>
          <w:lang w:val="uk-UA"/>
        </w:rPr>
        <w:t xml:space="preserve"> Селище мало свого царя, який не залежав від царя іншого етруського селища. Цар був одягнений в тогу з пурпуровою каймою. Сидів він у золотому кріслі, тримав у руках булаву (бойовий топір). Його родина жила в розкошах і ніжностях.</w:t>
      </w:r>
    </w:p>
    <w:p w:rsidR="006D47E9" w:rsidRPr="0013706E" w:rsidRDefault="006D47E9">
      <w:pPr>
        <w:pStyle w:val="text-osn"/>
        <w:rPr>
          <w:lang w:val="uk-UA"/>
        </w:rPr>
      </w:pPr>
      <w:r w:rsidRPr="0013706E">
        <w:rPr>
          <w:lang w:val="uk-UA"/>
        </w:rPr>
        <w:t>Під час свят слуги ішли попереду царя, несучи його символи. Військо етруське сла</w:t>
      </w:r>
      <w:r w:rsidRPr="0013706E">
        <w:rPr>
          <w:lang w:val="uk-UA"/>
        </w:rPr>
        <w:softHyphen/>
        <w:t>вилося металевою зброєю, строгим порядком і обожненням царя.</w:t>
      </w:r>
    </w:p>
    <w:p w:rsidR="006D47E9" w:rsidRPr="0013706E" w:rsidRDefault="006D47E9">
      <w:pPr>
        <w:pStyle w:val="text-osn"/>
        <w:rPr>
          <w:lang w:val="uk-UA"/>
        </w:rPr>
      </w:pPr>
      <w:r w:rsidRPr="0013706E">
        <w:rPr>
          <w:b/>
          <w:lang w:val="uk-UA"/>
        </w:rPr>
        <w:lastRenderedPageBreak/>
        <w:t>15. Етруски, так як і трипільці</w:t>
      </w:r>
      <w:r w:rsidR="00A3310F">
        <w:rPr>
          <w:b/>
          <w:lang w:val="uk-UA"/>
        </w:rPr>
        <w:t xml:space="preserve"> – </w:t>
      </w:r>
      <w:r w:rsidRPr="0013706E">
        <w:rPr>
          <w:b/>
          <w:lang w:val="uk-UA"/>
        </w:rPr>
        <w:t>українці в Оріяні (Україні-Русі),</w:t>
      </w:r>
      <w:r w:rsidRPr="0013706E">
        <w:rPr>
          <w:lang w:val="uk-UA"/>
        </w:rPr>
        <w:t xml:space="preserve"> неохоче будували свя</w:t>
      </w:r>
      <w:r w:rsidRPr="0013706E">
        <w:rPr>
          <w:lang w:val="uk-UA"/>
        </w:rPr>
        <w:softHyphen/>
        <w:t>тині. Вони вважали, що найвеличнішою Бо</w:t>
      </w:r>
      <w:r w:rsidRPr="0013706E">
        <w:rPr>
          <w:lang w:val="uk-UA"/>
        </w:rPr>
        <w:softHyphen/>
        <w:t>жою святинею є природа. Вони на відкритих місцях (переважно під величним деревом) молилися. Їхні жерці (віщуни) по напрямку вітру, по зорях і по заходу сонця передбачали погоду.</w:t>
      </w:r>
    </w:p>
    <w:p w:rsidR="006D47E9" w:rsidRPr="0013706E" w:rsidRDefault="006D47E9">
      <w:pPr>
        <w:pStyle w:val="text-osn"/>
        <w:rPr>
          <w:lang w:val="uk-UA"/>
        </w:rPr>
      </w:pPr>
      <w:r w:rsidRPr="0013706E">
        <w:rPr>
          <w:lang w:val="uk-UA"/>
        </w:rPr>
        <w:t>Етруски вірили, що є три головні божества (Тания, Уна і Манрва). Міста їхні Капуя і Ад</w:t>
      </w:r>
      <w:r w:rsidRPr="0013706E">
        <w:rPr>
          <w:lang w:val="uk-UA"/>
        </w:rPr>
        <w:softHyphen/>
        <w:t>рія славилися багатствами і пишнотою. Коли греки-купці наближалися до їхніх міст, вони їх не пускали. Греки</w:t>
      </w:r>
      <w:r w:rsidR="00A3310F">
        <w:rPr>
          <w:lang w:val="uk-UA"/>
        </w:rPr>
        <w:t xml:space="preserve"> – </w:t>
      </w:r>
      <w:r w:rsidRPr="0013706E">
        <w:rPr>
          <w:lang w:val="uk-UA"/>
        </w:rPr>
        <w:t>їхні найлютіші вороги. Очевидно, коли етруски були пелазгіянами, то їхнє вороже ставлення до греків оправдане.</w:t>
      </w:r>
    </w:p>
    <w:p w:rsidR="006D47E9" w:rsidRPr="0013706E" w:rsidRDefault="006D47E9">
      <w:pPr>
        <w:pStyle w:val="text-osn"/>
        <w:rPr>
          <w:lang w:val="uk-UA"/>
        </w:rPr>
      </w:pPr>
      <w:r w:rsidRPr="0013706E">
        <w:rPr>
          <w:lang w:val="uk-UA"/>
        </w:rPr>
        <w:t>Етруски вважали, що греки завжди голод</w:t>
      </w:r>
      <w:r w:rsidRPr="0013706E">
        <w:rPr>
          <w:lang w:val="uk-UA"/>
        </w:rPr>
        <w:softHyphen/>
        <w:t>ні і завжди жорстокі. Греки кожного, хто не був греком, ненавиділи, їм здавалося, що не грек хоче в грека з'їсти вівцю. Вони жорстоко ставилися не тільки до ворогів своїх, а й самі до себе. Наприклад, коли в 425 році (до «на</w:t>
      </w:r>
      <w:r w:rsidRPr="0013706E">
        <w:rPr>
          <w:lang w:val="uk-UA"/>
        </w:rPr>
        <w:softHyphen/>
        <w:t>шої ери») прибув з Єгипту транспорт з пше</w:t>
      </w:r>
      <w:r w:rsidRPr="0013706E">
        <w:rPr>
          <w:lang w:val="uk-UA"/>
        </w:rPr>
        <w:softHyphen/>
        <w:t>ницею до Атен, атенські провідники склали список атенців. 14.400 атенців отримали по міху пшениці. 5000 атенців у цей час було закуто і продано в рабство, бо вони (як пише Плутарх) хотіли незаконно отримати міх пше</w:t>
      </w:r>
      <w:r w:rsidRPr="0013706E">
        <w:rPr>
          <w:lang w:val="uk-UA"/>
        </w:rPr>
        <w:softHyphen/>
        <w:t>ниці. Картагенці, які також не любили греків, прихильно ставилися до етрусків. І прагнули не з греками, а з етрусками торгувати.</w:t>
      </w:r>
    </w:p>
    <w:p w:rsidR="006D47E9" w:rsidRPr="0013706E" w:rsidRDefault="006D47E9">
      <w:pPr>
        <w:pStyle w:val="text-osn"/>
        <w:rPr>
          <w:lang w:val="uk-UA"/>
        </w:rPr>
      </w:pPr>
      <w:r w:rsidRPr="0013706E">
        <w:rPr>
          <w:b/>
          <w:lang w:val="uk-UA"/>
        </w:rPr>
        <w:t>16. Життя етрусків не було спокійне.</w:t>
      </w:r>
      <w:r w:rsidRPr="0013706E">
        <w:rPr>
          <w:lang w:val="uk-UA"/>
        </w:rPr>
        <w:t xml:space="preserve"> Вони вели постійні війни з кельтськими племенами. Латини (плем'я низької цивілізації) талано</w:t>
      </w:r>
      <w:r w:rsidRPr="0013706E">
        <w:rPr>
          <w:lang w:val="uk-UA"/>
        </w:rPr>
        <w:softHyphen/>
        <w:t>ви</w:t>
      </w:r>
      <w:r w:rsidRPr="0013706E">
        <w:rPr>
          <w:lang w:val="uk-UA"/>
        </w:rPr>
        <w:softHyphen/>
        <w:t>то сприймало етруські способи життя, їхні ре</w:t>
      </w:r>
      <w:r w:rsidRPr="0013706E">
        <w:rPr>
          <w:lang w:val="uk-UA"/>
        </w:rPr>
        <w:softHyphen/>
        <w:t>лігійні поняття і обряди (покони). Пишу «талановито» тому, що латини, від етрусків запозичуючи культуру, не поклонялися їй, а переосмислювали її і підпорядковували її своїм племенним інтересам. Наприклад, ла</w:t>
      </w:r>
      <w:r w:rsidRPr="0013706E">
        <w:rPr>
          <w:lang w:val="uk-UA"/>
        </w:rPr>
        <w:softHyphen/>
        <w:t>тини з етруської тройці (Тания, Уна, Манрва) створили латинську тройцю (Юпітер, Юнона, Мінерва).</w:t>
      </w:r>
    </w:p>
    <w:p w:rsidR="006D47E9" w:rsidRPr="0013706E" w:rsidRDefault="006D47E9">
      <w:pPr>
        <w:pStyle w:val="text-osn"/>
        <w:rPr>
          <w:lang w:val="uk-UA"/>
        </w:rPr>
      </w:pPr>
      <w:r w:rsidRPr="0013706E">
        <w:rPr>
          <w:b/>
          <w:lang w:val="uk-UA"/>
        </w:rPr>
        <w:t>17. Етруски постійно ослаблювали самі се</w:t>
      </w:r>
      <w:r w:rsidRPr="0013706E">
        <w:rPr>
          <w:b/>
          <w:lang w:val="uk-UA"/>
        </w:rPr>
        <w:softHyphen/>
        <w:t>бе,</w:t>
      </w:r>
      <w:r w:rsidRPr="0013706E">
        <w:rPr>
          <w:lang w:val="uk-UA"/>
        </w:rPr>
        <w:t xml:space="preserve"> ведучи між собою війни: цар одного се</w:t>
      </w:r>
      <w:r w:rsidRPr="0013706E">
        <w:rPr>
          <w:lang w:val="uk-UA"/>
        </w:rPr>
        <w:softHyphen/>
        <w:t>лища вів війну з царем іншого селища. Латини ослаблених етрусків покорили. І вже в пер</w:t>
      </w:r>
      <w:r w:rsidRPr="0013706E">
        <w:rPr>
          <w:lang w:val="uk-UA"/>
        </w:rPr>
        <w:softHyphen/>
        <w:t>шому столітті до «нашої ери» етруски утра</w:t>
      </w:r>
      <w:r w:rsidRPr="0013706E">
        <w:rPr>
          <w:lang w:val="uk-UA"/>
        </w:rPr>
        <w:softHyphen/>
        <w:t>тили своє значення. Вони поріднилися з мно</w:t>
      </w:r>
      <w:r w:rsidRPr="0013706E">
        <w:rPr>
          <w:lang w:val="uk-UA"/>
        </w:rPr>
        <w:softHyphen/>
        <w:t>гочисленним латинським плем'ям, яке мало грубі первісні способи життя, але було спра</w:t>
      </w:r>
      <w:r w:rsidRPr="0013706E">
        <w:rPr>
          <w:lang w:val="uk-UA"/>
        </w:rPr>
        <w:softHyphen/>
        <w:t>гле свою волю накидати іншим. Етруски (покорені латинами) стояли у проводі латин</w:t>
      </w:r>
      <w:r w:rsidRPr="0013706E">
        <w:rPr>
          <w:lang w:val="uk-UA"/>
        </w:rPr>
        <w:softHyphen/>
        <w:t>сь</w:t>
      </w:r>
      <w:r w:rsidRPr="0013706E">
        <w:rPr>
          <w:lang w:val="uk-UA"/>
        </w:rPr>
        <w:softHyphen/>
        <w:t>кого життя, і мовою латинською почали во</w:t>
      </w:r>
      <w:r w:rsidRPr="0013706E">
        <w:rPr>
          <w:lang w:val="uk-UA"/>
        </w:rPr>
        <w:softHyphen/>
        <w:t>ни говорити, свою забувши.</w:t>
      </w:r>
    </w:p>
    <w:p w:rsidR="006D47E9" w:rsidRPr="0013706E" w:rsidRDefault="006D47E9">
      <w:pPr>
        <w:pStyle w:val="text-osn"/>
        <w:rPr>
          <w:lang w:val="uk-UA"/>
        </w:rPr>
      </w:pPr>
      <w:r w:rsidRPr="0013706E">
        <w:rPr>
          <w:b/>
          <w:lang w:val="uk-UA"/>
        </w:rPr>
        <w:t>18. Латини розбудовують Рим.</w:t>
      </w:r>
      <w:r w:rsidRPr="0013706E">
        <w:rPr>
          <w:lang w:val="uk-UA"/>
        </w:rPr>
        <w:t xml:space="preserve"> На сімох горбах (Капітолій, Авентин, Квиринал, Вини</w:t>
      </w:r>
      <w:r w:rsidRPr="0013706E">
        <w:rPr>
          <w:lang w:val="uk-UA"/>
        </w:rPr>
        <w:softHyphen/>
        <w:t>мал, Палатин, Есквелин і Целій), особливо в епоху імперську, постають нові доми. Пишно розбагатів Рим в часи Гая Юлія Цезаря (100—44 роки до «нашої ери»). Цезар славив себе своїми подвигами. Його воїни, ограбувавши святині Лютеції (Парижу), привезли до Риму великі золоті скарби.</w:t>
      </w:r>
    </w:p>
    <w:p w:rsidR="006D47E9" w:rsidRPr="0013706E" w:rsidRDefault="006D47E9">
      <w:pPr>
        <w:pStyle w:val="text-osn"/>
        <w:rPr>
          <w:lang w:val="uk-UA"/>
        </w:rPr>
      </w:pPr>
      <w:r w:rsidRPr="0013706E">
        <w:rPr>
          <w:lang w:val="uk-UA"/>
        </w:rPr>
        <w:t>Цезар, розгромивши військо Помпея (сво</w:t>
      </w:r>
      <w:r w:rsidRPr="0013706E">
        <w:rPr>
          <w:lang w:val="uk-UA"/>
        </w:rPr>
        <w:softHyphen/>
        <w:t>го суперника), стає імператором Риму. Він сідає в крісло з золота і слонової кості. Його статуї стоять поруч з статуями (ідолами) богів Риму. Його образ викарбуваний на монетах. Він</w:t>
      </w:r>
      <w:r w:rsidR="00A3310F">
        <w:rPr>
          <w:lang w:val="uk-UA"/>
        </w:rPr>
        <w:t xml:space="preserve"> – </w:t>
      </w:r>
      <w:r w:rsidRPr="0013706E">
        <w:rPr>
          <w:lang w:val="uk-UA"/>
        </w:rPr>
        <w:t>імператор.</w:t>
      </w:r>
    </w:p>
    <w:p w:rsidR="006D47E9" w:rsidRPr="0013706E" w:rsidRDefault="006D47E9">
      <w:pPr>
        <w:pStyle w:val="text-osn"/>
        <w:rPr>
          <w:lang w:val="uk-UA"/>
        </w:rPr>
      </w:pPr>
      <w:r w:rsidRPr="0013706E">
        <w:rPr>
          <w:b/>
          <w:lang w:val="uk-UA"/>
        </w:rPr>
        <w:t>19. При вході в Курію Цезареві було вру</w:t>
      </w:r>
      <w:r w:rsidRPr="0013706E">
        <w:rPr>
          <w:b/>
          <w:lang w:val="uk-UA"/>
        </w:rPr>
        <w:softHyphen/>
        <w:t>чено листа.</w:t>
      </w:r>
      <w:r w:rsidRPr="0013706E">
        <w:rPr>
          <w:lang w:val="uk-UA"/>
        </w:rPr>
        <w:t xml:space="preserve"> У листі повідомлялося, що є змова убити його. Цезар, отримавши листа, поклав його в кишеню, щоб прочитати при іншій на</w:t>
      </w:r>
      <w:r w:rsidRPr="0013706E">
        <w:rPr>
          <w:lang w:val="uk-UA"/>
        </w:rPr>
        <w:softHyphen/>
        <w:t>годі. Він загинув, листа не прочитавши... Ко</w:t>
      </w:r>
      <w:r w:rsidRPr="0013706E">
        <w:rPr>
          <w:lang w:val="uk-UA"/>
        </w:rPr>
        <w:softHyphen/>
        <w:t>ли він ішов, змовники оточили його і вбили мечами.</w:t>
      </w:r>
    </w:p>
    <w:p w:rsidR="006D47E9" w:rsidRPr="0013706E" w:rsidRDefault="006D47E9">
      <w:pPr>
        <w:pStyle w:val="text-osn"/>
        <w:rPr>
          <w:lang w:val="uk-UA"/>
        </w:rPr>
      </w:pPr>
      <w:r w:rsidRPr="0013706E">
        <w:rPr>
          <w:lang w:val="uk-UA"/>
        </w:rPr>
        <w:t>Він (шістдесятилітній Цезар) упав мертвим перед статуєю Помпея. Він був славним муд</w:t>
      </w:r>
      <w:r w:rsidRPr="0013706E">
        <w:rPr>
          <w:lang w:val="uk-UA"/>
        </w:rPr>
        <w:softHyphen/>
        <w:t>рецем і великим розпусником. Найвірніші його воїни відкрито говорили про розпусне життя Цезаря, і в цей же час вони обожнювали його, виконуючи його накази.</w:t>
      </w:r>
    </w:p>
    <w:p w:rsidR="006D47E9" w:rsidRPr="0013706E" w:rsidRDefault="006D47E9">
      <w:pPr>
        <w:pStyle w:val="text-osn"/>
        <w:rPr>
          <w:lang w:val="uk-UA"/>
        </w:rPr>
      </w:pPr>
      <w:r w:rsidRPr="0013706E">
        <w:rPr>
          <w:b/>
          <w:lang w:val="uk-UA"/>
        </w:rPr>
        <w:t>20. Патриції, убивши Цезаря, самі власною кров'ю окривавилися,</w:t>
      </w:r>
      <w:r w:rsidRPr="0013706E">
        <w:rPr>
          <w:lang w:val="uk-UA"/>
        </w:rPr>
        <w:t xml:space="preserve"> змагаючись за владу. Патрицій Октавіян (свояк Цезаря), перемігши Антонія (вірного Цезаревого приятеля), став імператором. Сенат проголошує Октавіяна ав</w:t>
      </w:r>
      <w:r w:rsidRPr="0013706E">
        <w:rPr>
          <w:lang w:val="uk-UA"/>
        </w:rPr>
        <w:softHyphen/>
        <w:t>ґустом (святійшим). Раби (греки</w:t>
      </w:r>
      <w:r w:rsidR="00A3310F">
        <w:rPr>
          <w:lang w:val="uk-UA"/>
        </w:rPr>
        <w:t xml:space="preserve"> – </w:t>
      </w:r>
      <w:r w:rsidRPr="0013706E">
        <w:rPr>
          <w:lang w:val="uk-UA"/>
        </w:rPr>
        <w:t>скульп</w:t>
      </w:r>
      <w:r w:rsidRPr="0013706E">
        <w:rPr>
          <w:lang w:val="uk-UA"/>
        </w:rPr>
        <w:softHyphen/>
        <w:t>тори) дають статуям Октавіяна позу Посей</w:t>
      </w:r>
      <w:r w:rsidRPr="0013706E">
        <w:rPr>
          <w:lang w:val="uk-UA"/>
        </w:rPr>
        <w:softHyphen/>
        <w:t>дона, або</w:t>
      </w:r>
      <w:r w:rsidR="00A3310F">
        <w:rPr>
          <w:lang w:val="uk-UA"/>
        </w:rPr>
        <w:t xml:space="preserve"> – </w:t>
      </w:r>
      <w:r w:rsidRPr="0013706E">
        <w:rPr>
          <w:lang w:val="uk-UA"/>
        </w:rPr>
        <w:t>Юпітера.</w:t>
      </w:r>
    </w:p>
    <w:p w:rsidR="006D47E9" w:rsidRPr="0013706E" w:rsidRDefault="006D47E9">
      <w:pPr>
        <w:pStyle w:val="text-osn"/>
        <w:rPr>
          <w:lang w:val="uk-UA"/>
        </w:rPr>
      </w:pPr>
      <w:r w:rsidRPr="0013706E">
        <w:rPr>
          <w:lang w:val="uk-UA"/>
        </w:rPr>
        <w:t>Варто сказати, що слово «ю», «дю» по</w:t>
      </w:r>
      <w:r w:rsidRPr="0013706E">
        <w:rPr>
          <w:lang w:val="uk-UA"/>
        </w:rPr>
        <w:softHyphen/>
        <w:t>ходить від слова «див», а «пітер»</w:t>
      </w:r>
      <w:r w:rsidR="00A3310F">
        <w:rPr>
          <w:lang w:val="uk-UA"/>
        </w:rPr>
        <w:t xml:space="preserve"> – </w:t>
      </w:r>
      <w:r w:rsidRPr="0013706E">
        <w:rPr>
          <w:lang w:val="uk-UA"/>
        </w:rPr>
        <w:t>від слова «па</w:t>
      </w:r>
      <w:r w:rsidRPr="0013706E">
        <w:rPr>
          <w:lang w:val="uk-UA"/>
        </w:rPr>
        <w:softHyphen/>
        <w:t>та» (тата). Санскритське «Дивтата» пере</w:t>
      </w:r>
      <w:r w:rsidRPr="0013706E">
        <w:rPr>
          <w:lang w:val="uk-UA"/>
        </w:rPr>
        <w:softHyphen/>
        <w:t>тво</w:t>
      </w:r>
      <w:r w:rsidRPr="0013706E">
        <w:rPr>
          <w:lang w:val="uk-UA"/>
        </w:rPr>
        <w:softHyphen/>
        <w:t>рилося на «Юпітер». Юпітер значить «Не</w:t>
      </w:r>
      <w:r w:rsidRPr="0013706E">
        <w:rPr>
          <w:lang w:val="uk-UA"/>
        </w:rPr>
        <w:softHyphen/>
        <w:t>бесний Батько». Юпітер «оптімус Максімус», Люцетиус</w:t>
      </w:r>
      <w:r w:rsidR="00A3310F">
        <w:rPr>
          <w:lang w:val="uk-UA"/>
        </w:rPr>
        <w:t xml:space="preserve"> – </w:t>
      </w:r>
      <w:r w:rsidRPr="0013706E">
        <w:rPr>
          <w:lang w:val="uk-UA"/>
        </w:rPr>
        <w:t>(Світлодайний). Поети Верґілій і Ґорацій пишуть, що повелителі Риму Цезар і Октавіян</w:t>
      </w:r>
      <w:r w:rsidR="00A3310F">
        <w:rPr>
          <w:lang w:val="uk-UA"/>
        </w:rPr>
        <w:t xml:space="preserve"> – </w:t>
      </w:r>
      <w:r w:rsidRPr="0013706E">
        <w:rPr>
          <w:lang w:val="uk-UA"/>
        </w:rPr>
        <w:t>нащадки Енея. Еней</w:t>
      </w:r>
      <w:r w:rsidR="00A3310F">
        <w:rPr>
          <w:lang w:val="uk-UA"/>
        </w:rPr>
        <w:t xml:space="preserve"> – </w:t>
      </w:r>
      <w:r w:rsidRPr="0013706E">
        <w:rPr>
          <w:lang w:val="uk-UA"/>
        </w:rPr>
        <w:t>син богині і зять Латина (родоначальника латинів). Пісні, писані цими поетами, вважалися священними, римляни їх співали у святинях.</w:t>
      </w:r>
    </w:p>
    <w:p w:rsidR="006D47E9" w:rsidRPr="0013706E" w:rsidRDefault="006D47E9">
      <w:pPr>
        <w:pStyle w:val="text-osn"/>
        <w:rPr>
          <w:lang w:val="uk-UA"/>
        </w:rPr>
      </w:pPr>
      <w:r w:rsidRPr="0013706E">
        <w:rPr>
          <w:b/>
          <w:lang w:val="uk-UA"/>
        </w:rPr>
        <w:t>21. У Римі панує культ воїна, культ дис</w:t>
      </w:r>
      <w:r w:rsidRPr="0013706E">
        <w:rPr>
          <w:b/>
          <w:lang w:val="uk-UA"/>
        </w:rPr>
        <w:softHyphen/>
        <w:t>ципліни і слави.</w:t>
      </w:r>
      <w:r w:rsidRPr="0013706E">
        <w:rPr>
          <w:lang w:val="uk-UA"/>
        </w:rPr>
        <w:t xml:space="preserve"> Шрами на обличчі воїна</w:t>
      </w:r>
      <w:r w:rsidR="00A3310F">
        <w:rPr>
          <w:lang w:val="uk-UA"/>
        </w:rPr>
        <w:t xml:space="preserve"> – </w:t>
      </w:r>
      <w:r w:rsidRPr="0013706E">
        <w:rPr>
          <w:lang w:val="uk-UA"/>
        </w:rPr>
        <w:t>гордість і честь. Полководець, отримавши пе</w:t>
      </w:r>
      <w:r w:rsidRPr="0013706E">
        <w:rPr>
          <w:lang w:val="uk-UA"/>
        </w:rPr>
        <w:softHyphen/>
        <w:t>ре</w:t>
      </w:r>
      <w:r w:rsidRPr="0013706E">
        <w:rPr>
          <w:lang w:val="uk-UA"/>
        </w:rPr>
        <w:softHyphen/>
        <w:t>могу над тим чи іншим племенем, вимагав тріюмфу. Його чоло вінком уквітчує богиня Вікторія (Перемога). Він прямує до тріюм</w:t>
      </w:r>
      <w:r w:rsidRPr="0013706E">
        <w:rPr>
          <w:lang w:val="uk-UA"/>
        </w:rPr>
        <w:softHyphen/>
        <w:t>фа</w:t>
      </w:r>
      <w:r w:rsidRPr="0013706E">
        <w:rPr>
          <w:lang w:val="uk-UA"/>
        </w:rPr>
        <w:softHyphen/>
        <w:t>ль</w:t>
      </w:r>
      <w:r w:rsidRPr="0013706E">
        <w:rPr>
          <w:lang w:val="uk-UA"/>
        </w:rPr>
        <w:softHyphen/>
        <w:t>ної арки (за етруським звичаєм) в чер</w:t>
      </w:r>
      <w:r w:rsidRPr="0013706E">
        <w:rPr>
          <w:lang w:val="uk-UA"/>
        </w:rPr>
        <w:softHyphen/>
        <w:t>воному одінні на колесниці. Він у піднятій руці тримає палицю, на якій зображена золота фігура орла (тотем племени латинів).</w:t>
      </w:r>
    </w:p>
    <w:p w:rsidR="006D47E9" w:rsidRPr="0013706E" w:rsidRDefault="006D47E9">
      <w:pPr>
        <w:pStyle w:val="text-osn"/>
        <w:rPr>
          <w:lang w:val="uk-UA"/>
        </w:rPr>
      </w:pPr>
      <w:r w:rsidRPr="0013706E">
        <w:rPr>
          <w:lang w:val="uk-UA"/>
        </w:rPr>
        <w:t xml:space="preserve">За полководцем їдуть його воїни. Позаду воїнів запряжені в ярма раби тягнуть вози, навантажені трофеями (золотом, сріблом, тканинами, вином). Раби (жінки, діти, царські родини, </w:t>
      </w:r>
      <w:r w:rsidRPr="0013706E">
        <w:rPr>
          <w:lang w:val="uk-UA"/>
        </w:rPr>
        <w:lastRenderedPageBreak/>
        <w:t>жерці, воєначальники) ідуть до Риму в рабство. Вони несуть з собою статуї своїх домашніх богів, свої святі письмена.</w:t>
      </w:r>
    </w:p>
    <w:p w:rsidR="006D47E9" w:rsidRPr="0013706E" w:rsidRDefault="006D47E9">
      <w:pPr>
        <w:pStyle w:val="text-osn"/>
        <w:rPr>
          <w:lang w:val="uk-UA"/>
        </w:rPr>
      </w:pPr>
      <w:r w:rsidRPr="0013706E">
        <w:rPr>
          <w:b/>
          <w:lang w:val="uk-UA"/>
        </w:rPr>
        <w:t>22. Римляни звуть раба «говірливим зна</w:t>
      </w:r>
      <w:r w:rsidRPr="0013706E">
        <w:rPr>
          <w:b/>
          <w:lang w:val="uk-UA"/>
        </w:rPr>
        <w:softHyphen/>
        <w:t>ряддям»,</w:t>
      </w:r>
      <w:r w:rsidR="00A3310F">
        <w:rPr>
          <w:lang w:val="uk-UA"/>
        </w:rPr>
        <w:t xml:space="preserve"> – </w:t>
      </w:r>
      <w:r w:rsidRPr="0013706E">
        <w:rPr>
          <w:lang w:val="uk-UA"/>
        </w:rPr>
        <w:t>яке ходить постійно з залізним на</w:t>
      </w:r>
      <w:r w:rsidRPr="0013706E">
        <w:rPr>
          <w:lang w:val="uk-UA"/>
        </w:rPr>
        <w:softHyphen/>
        <w:t>шийником. На нашийнику викарбувані слова «держи мене, щоб я не втік». Раб б'є раба, щоб догодити римлянинові, і щоб отримати повнішу миску каші. Раб працює на плантації, в копальні, в конюшні, на подвір'ї римлянина. Раб не довіряє рабові. Раб не має права го</w:t>
      </w:r>
      <w:r w:rsidRPr="0013706E">
        <w:rPr>
          <w:lang w:val="uk-UA"/>
        </w:rPr>
        <w:softHyphen/>
        <w:t>во</w:t>
      </w:r>
      <w:r w:rsidRPr="0013706E">
        <w:rPr>
          <w:lang w:val="uk-UA"/>
        </w:rPr>
        <w:softHyphen/>
        <w:t>рити про любов, волю, мудрість. Він зобо</w:t>
      </w:r>
      <w:r w:rsidRPr="0013706E">
        <w:rPr>
          <w:lang w:val="uk-UA"/>
        </w:rPr>
        <w:softHyphen/>
        <w:t>в'я</w:t>
      </w:r>
      <w:r w:rsidRPr="0013706E">
        <w:rPr>
          <w:lang w:val="uk-UA"/>
        </w:rPr>
        <w:softHyphen/>
        <w:t>заний дивитися в землю, мати зігнуту спину.</w:t>
      </w:r>
    </w:p>
    <w:p w:rsidR="006D47E9" w:rsidRPr="0013706E" w:rsidRDefault="006D47E9">
      <w:pPr>
        <w:pStyle w:val="text-osn"/>
        <w:rPr>
          <w:lang w:val="uk-UA"/>
        </w:rPr>
      </w:pPr>
      <w:r w:rsidRPr="0013706E">
        <w:rPr>
          <w:lang w:val="uk-UA"/>
        </w:rPr>
        <w:t>Національна релігія Риму</w:t>
      </w:r>
      <w:r w:rsidR="00A3310F">
        <w:rPr>
          <w:lang w:val="uk-UA"/>
        </w:rPr>
        <w:t xml:space="preserve"> – </w:t>
      </w:r>
      <w:r w:rsidRPr="0013706E">
        <w:rPr>
          <w:lang w:val="uk-UA"/>
        </w:rPr>
        <w:t>релігія порядку (дисципліни). Жерці римські точно визна</w:t>
      </w:r>
      <w:r w:rsidRPr="0013706E">
        <w:rPr>
          <w:lang w:val="uk-UA"/>
        </w:rPr>
        <w:softHyphen/>
        <w:t>ча</w:t>
      </w:r>
      <w:r w:rsidRPr="0013706E">
        <w:rPr>
          <w:lang w:val="uk-UA"/>
        </w:rPr>
        <w:softHyphen/>
        <w:t>ють, що римлянин може робити, а що</w:t>
      </w:r>
      <w:r w:rsidR="00A3310F">
        <w:rPr>
          <w:lang w:val="uk-UA"/>
        </w:rPr>
        <w:t xml:space="preserve"> – </w:t>
      </w:r>
      <w:r w:rsidRPr="0013706E">
        <w:rPr>
          <w:lang w:val="uk-UA"/>
        </w:rPr>
        <w:t>ні. Наприклад, під час вшанування Сильвана (Бо</w:t>
      </w:r>
      <w:r w:rsidRPr="0013706E">
        <w:rPr>
          <w:lang w:val="uk-UA"/>
        </w:rPr>
        <w:softHyphen/>
        <w:t>га лісів) жінки не мають права бути при</w:t>
      </w:r>
      <w:r w:rsidRPr="0013706E">
        <w:rPr>
          <w:lang w:val="uk-UA"/>
        </w:rPr>
        <w:softHyphen/>
        <w:t>сутніми. Під час вшанування Богині Добра (Бона Деа) чоловіки не мають права бути присутніми. І цей звичай так міцно ввійшов у життя латинів, що вони і в латинську (римо-католицьку) церкву впровадили окремі «ре</w:t>
      </w:r>
      <w:r w:rsidRPr="0013706E">
        <w:rPr>
          <w:lang w:val="uk-UA"/>
        </w:rPr>
        <w:softHyphen/>
        <w:t>колекції» для жінок.</w:t>
      </w:r>
    </w:p>
    <w:p w:rsidR="006D47E9" w:rsidRPr="0013706E" w:rsidRDefault="006D47E9">
      <w:pPr>
        <w:pStyle w:val="text-osn"/>
        <w:rPr>
          <w:lang w:val="uk-UA"/>
        </w:rPr>
      </w:pPr>
      <w:r w:rsidRPr="0013706E">
        <w:rPr>
          <w:b/>
          <w:lang w:val="uk-UA"/>
        </w:rPr>
        <w:t>23. Рим, вогнем і мечем покоряючи на</w:t>
      </w:r>
      <w:r w:rsidRPr="0013706E">
        <w:rPr>
          <w:b/>
          <w:lang w:val="uk-UA"/>
        </w:rPr>
        <w:softHyphen/>
        <w:t>роди, культурніші за себе,</w:t>
      </w:r>
      <w:r w:rsidRPr="0013706E">
        <w:rPr>
          <w:lang w:val="uk-UA"/>
        </w:rPr>
        <w:t xml:space="preserve"> починає, сам цього не відчуваючи, духовно капітулювати перед їхньою культурою. Грецькі боги (незважаючи на те, що вони є богами греків-рабів), почи</w:t>
      </w:r>
      <w:r w:rsidRPr="0013706E">
        <w:rPr>
          <w:lang w:val="uk-UA"/>
        </w:rPr>
        <w:softHyphen/>
        <w:t>нають входити в національний пантеон Риму. Пантеон (тобто «всіх Богів» святиня) рим</w:t>
      </w:r>
      <w:r w:rsidRPr="0013706E">
        <w:rPr>
          <w:lang w:val="uk-UA"/>
        </w:rPr>
        <w:softHyphen/>
        <w:t>сь</w:t>
      </w:r>
      <w:r w:rsidRPr="0013706E">
        <w:rPr>
          <w:lang w:val="uk-UA"/>
        </w:rPr>
        <w:softHyphen/>
        <w:t>кий огречується. Знатні римляни беруть участь у єгипетських святах в честь Бого</w:t>
      </w:r>
      <w:r w:rsidRPr="0013706E">
        <w:rPr>
          <w:lang w:val="uk-UA"/>
        </w:rPr>
        <w:softHyphen/>
        <w:t>родиці Ізиди. І їй поклоняються.</w:t>
      </w:r>
    </w:p>
    <w:p w:rsidR="006D47E9" w:rsidRPr="0013706E" w:rsidRDefault="006D47E9">
      <w:pPr>
        <w:pStyle w:val="text-osn"/>
        <w:rPr>
          <w:lang w:val="uk-UA"/>
        </w:rPr>
      </w:pPr>
      <w:r w:rsidRPr="0013706E">
        <w:rPr>
          <w:b/>
          <w:lang w:val="uk-UA"/>
        </w:rPr>
        <w:t>24. Римлянин</w:t>
      </w:r>
      <w:r w:rsidRPr="0013706E">
        <w:rPr>
          <w:lang w:val="uk-UA"/>
        </w:rPr>
        <w:t xml:space="preserve"> (письменник Апулей), захо</w:t>
      </w:r>
      <w:r w:rsidRPr="0013706E">
        <w:rPr>
          <w:lang w:val="uk-UA"/>
        </w:rPr>
        <w:softHyphen/>
        <w:t>пившись національною Єгипетською вірою, пише, що «Божа Мати Ізида непорочна до</w:t>
      </w:r>
      <w:r w:rsidRPr="0013706E">
        <w:rPr>
          <w:lang w:val="uk-UA"/>
        </w:rPr>
        <w:softHyphen/>
        <w:t>стойна щирого поклоніння». Апулей, так як і інші патриції (і воєначальники) не знав, що він у Римі, звеличуючи духовність рабів-єгиптян, поширює між римською молоддю двоєвір'я (двоєсвятість).</w:t>
      </w:r>
    </w:p>
    <w:p w:rsidR="006D47E9" w:rsidRPr="0013706E" w:rsidRDefault="006D47E9">
      <w:pPr>
        <w:pStyle w:val="text-osn"/>
        <w:rPr>
          <w:lang w:val="uk-UA"/>
        </w:rPr>
      </w:pPr>
      <w:r w:rsidRPr="0013706E">
        <w:rPr>
          <w:lang w:val="uk-UA"/>
        </w:rPr>
        <w:t>Раби приносять на носилках знатних рим</w:t>
      </w:r>
      <w:r w:rsidRPr="0013706E">
        <w:rPr>
          <w:lang w:val="uk-UA"/>
        </w:rPr>
        <w:softHyphen/>
        <w:t>лян (на поклін) до єгипетської святині в Римі. Римляни тоді не розуміли, що чужі боги</w:t>
      </w:r>
      <w:r w:rsidR="00A3310F">
        <w:rPr>
          <w:lang w:val="uk-UA"/>
        </w:rPr>
        <w:t xml:space="preserve"> – </w:t>
      </w:r>
      <w:r w:rsidRPr="0013706E">
        <w:rPr>
          <w:lang w:val="uk-UA"/>
        </w:rPr>
        <w:t>чужа духовність, і нею можна захоплюватися, нею можна володіти, але не можна їй підпорядковуватися.</w:t>
      </w:r>
    </w:p>
    <w:p w:rsidR="006D47E9" w:rsidRPr="0013706E" w:rsidRDefault="006D47E9">
      <w:pPr>
        <w:pStyle w:val="text-osn"/>
        <w:rPr>
          <w:lang w:val="uk-UA"/>
        </w:rPr>
      </w:pPr>
      <w:r w:rsidRPr="0013706E">
        <w:rPr>
          <w:b/>
          <w:lang w:val="uk-UA"/>
        </w:rPr>
        <w:t>25. У Римі в єгипетській святині жерці (єреї) одягнені в блакитні епітрахилі.</w:t>
      </w:r>
      <w:r w:rsidRPr="0013706E">
        <w:rPr>
          <w:lang w:val="uk-UA"/>
        </w:rPr>
        <w:t xml:space="preserve"> (Я вже говорив, що грецьке слово «епітрахиль» значить «нашийник», епітрахилі носили єреї Зевса, Деонисія, Посейдона).</w:t>
      </w:r>
    </w:p>
    <w:p w:rsidR="006D47E9" w:rsidRPr="0013706E" w:rsidRDefault="006D47E9">
      <w:pPr>
        <w:pStyle w:val="text-osn"/>
        <w:rPr>
          <w:lang w:val="uk-UA"/>
        </w:rPr>
      </w:pPr>
      <w:r w:rsidRPr="0013706E">
        <w:rPr>
          <w:lang w:val="uk-UA"/>
        </w:rPr>
        <w:t>Блакить</w:t>
      </w:r>
      <w:r w:rsidR="00A3310F">
        <w:rPr>
          <w:lang w:val="uk-UA"/>
        </w:rPr>
        <w:t xml:space="preserve"> – </w:t>
      </w:r>
      <w:r w:rsidRPr="0013706E">
        <w:rPr>
          <w:lang w:val="uk-UA"/>
        </w:rPr>
        <w:t>колір, який ознаменовує духовну й тілесну чистоту. Жерці (єреї) у святині натхненно оповідають, що «Божа Мати Ізида з Божим Дитятком Гором скитається у хащах і пустинях. Жорстокий цар Сет переслідує її, Спасительку Блаженну». На іншому святі цей єрей оповідає про страсті Бога Озиріса. Після страстей</w:t>
      </w:r>
      <w:r w:rsidR="00A3310F">
        <w:rPr>
          <w:lang w:val="uk-UA"/>
        </w:rPr>
        <w:t xml:space="preserve"> – </w:t>
      </w:r>
      <w:r w:rsidRPr="0013706E">
        <w:rPr>
          <w:lang w:val="uk-UA"/>
        </w:rPr>
        <w:t>Спаситель Озиріс воскресає.</w:t>
      </w:r>
    </w:p>
    <w:p w:rsidR="006D47E9" w:rsidRPr="0013706E" w:rsidRDefault="006D47E9">
      <w:pPr>
        <w:pStyle w:val="text-osn"/>
        <w:rPr>
          <w:lang w:val="uk-UA"/>
        </w:rPr>
      </w:pPr>
      <w:r w:rsidRPr="0013706E">
        <w:rPr>
          <w:lang w:val="uk-UA"/>
        </w:rPr>
        <w:t>Єгиптяни (раби в Римі) обнімають самі себе, прощають провини один одному, цілую</w:t>
      </w:r>
      <w:r w:rsidRPr="0013706E">
        <w:rPr>
          <w:lang w:val="uk-UA"/>
        </w:rPr>
        <w:softHyphen/>
        <w:t>ться, вітаються окликом</w:t>
      </w:r>
      <w:r w:rsidR="00A3310F">
        <w:rPr>
          <w:lang w:val="uk-UA"/>
        </w:rPr>
        <w:t xml:space="preserve"> – </w:t>
      </w:r>
      <w:r w:rsidRPr="0013706E">
        <w:rPr>
          <w:lang w:val="uk-UA"/>
        </w:rPr>
        <w:t>«Озиріс Воскрес» (Є, значить, надія, що воскресне воля їхньої вітчизни, тепер поневоленої Римом).</w:t>
      </w:r>
    </w:p>
    <w:p w:rsidR="006D47E9" w:rsidRPr="0013706E" w:rsidRDefault="006D47E9">
      <w:pPr>
        <w:pStyle w:val="text-osn"/>
        <w:rPr>
          <w:lang w:val="uk-UA"/>
        </w:rPr>
      </w:pPr>
      <w:r w:rsidRPr="0013706E">
        <w:rPr>
          <w:b/>
          <w:lang w:val="uk-UA"/>
        </w:rPr>
        <w:t>26. Римські воїни, живучи на завойованих землях,</w:t>
      </w:r>
      <w:r w:rsidRPr="0013706E">
        <w:rPr>
          <w:lang w:val="uk-UA"/>
        </w:rPr>
        <w:t xml:space="preserve"> занедбують свою римську націо</w:t>
      </w:r>
      <w:r w:rsidRPr="0013706E">
        <w:rPr>
          <w:lang w:val="uk-UA"/>
        </w:rPr>
        <w:softHyphen/>
        <w:t>нальну віру, їм хочеться бути з людьми, які мають свої віри, свята, обряди. Вони (римські воїни) у Сирії</w:t>
      </w:r>
      <w:r w:rsidR="00A3310F">
        <w:rPr>
          <w:lang w:val="uk-UA"/>
        </w:rPr>
        <w:t xml:space="preserve"> – </w:t>
      </w:r>
      <w:r w:rsidRPr="0013706E">
        <w:rPr>
          <w:lang w:val="uk-UA"/>
        </w:rPr>
        <w:t>Фінікії святкують 25 грудня різдво Спасителя Адониса.</w:t>
      </w:r>
    </w:p>
    <w:p w:rsidR="006D47E9" w:rsidRPr="0013706E" w:rsidRDefault="006D47E9">
      <w:pPr>
        <w:pStyle w:val="text-osn"/>
        <w:rPr>
          <w:lang w:val="uk-UA"/>
        </w:rPr>
      </w:pPr>
      <w:r w:rsidRPr="0013706E">
        <w:rPr>
          <w:lang w:val="uk-UA"/>
        </w:rPr>
        <w:t>І потім</w:t>
      </w:r>
      <w:r w:rsidR="00A3310F">
        <w:rPr>
          <w:lang w:val="uk-UA"/>
        </w:rPr>
        <w:t xml:space="preserve"> – </w:t>
      </w:r>
      <w:r w:rsidRPr="0013706E">
        <w:rPr>
          <w:lang w:val="uk-UA"/>
        </w:rPr>
        <w:t>страсті Адониса (адонаї). Вони (і в малій Азії) спільно з рабами 25 грудня свят</w:t>
      </w:r>
      <w:r w:rsidRPr="0013706E">
        <w:rPr>
          <w:lang w:val="uk-UA"/>
        </w:rPr>
        <w:softHyphen/>
        <w:t>кують різдво Спасителя Аттиса, якого непо</w:t>
      </w:r>
      <w:r w:rsidRPr="0013706E">
        <w:rPr>
          <w:lang w:val="uk-UA"/>
        </w:rPr>
        <w:softHyphen/>
        <w:t>рочно народила Богородиця Нана.</w:t>
      </w:r>
    </w:p>
    <w:p w:rsidR="006D47E9" w:rsidRPr="0013706E" w:rsidRDefault="006D47E9">
      <w:pPr>
        <w:pStyle w:val="text-osn"/>
        <w:rPr>
          <w:lang w:val="uk-UA"/>
        </w:rPr>
      </w:pPr>
      <w:r w:rsidRPr="0013706E">
        <w:rPr>
          <w:lang w:val="uk-UA"/>
        </w:rPr>
        <w:t>І 25 грудня у Римі святкується Різдво Спа</w:t>
      </w:r>
      <w:r w:rsidRPr="0013706E">
        <w:rPr>
          <w:lang w:val="uk-UA"/>
        </w:rPr>
        <w:softHyphen/>
        <w:t>сителя Митри. Світлий Митра народився у яслах, і «бидлята тряслися» з радости. І перші пастухи новонародженому «Божому Дитяті Митрі» поклонилися.</w:t>
      </w:r>
    </w:p>
    <w:p w:rsidR="006D47E9" w:rsidRPr="0013706E" w:rsidRDefault="006D47E9">
      <w:pPr>
        <w:pStyle w:val="text-osn"/>
        <w:rPr>
          <w:lang w:val="uk-UA"/>
        </w:rPr>
      </w:pPr>
      <w:r w:rsidRPr="0013706E">
        <w:rPr>
          <w:b/>
          <w:lang w:val="uk-UA"/>
        </w:rPr>
        <w:t>27. На драматичних містеріях чужих ре</w:t>
      </w:r>
      <w:r w:rsidRPr="0013706E">
        <w:rPr>
          <w:b/>
          <w:lang w:val="uk-UA"/>
        </w:rPr>
        <w:softHyphen/>
        <w:t>лігій людно,</w:t>
      </w:r>
      <w:r w:rsidRPr="0013706E">
        <w:rPr>
          <w:lang w:val="uk-UA"/>
        </w:rPr>
        <w:t xml:space="preserve"> є дивне те, що чужими «місте</w:t>
      </w:r>
      <w:r w:rsidRPr="0013706E">
        <w:rPr>
          <w:lang w:val="uk-UA"/>
        </w:rPr>
        <w:softHyphen/>
        <w:t>ріями» захоплюється вільна римська молодь. Вона вже переконана (переконання</w:t>
      </w:r>
      <w:r w:rsidR="00A3310F">
        <w:rPr>
          <w:lang w:val="uk-UA"/>
        </w:rPr>
        <w:t xml:space="preserve"> – </w:t>
      </w:r>
      <w:r w:rsidRPr="0013706E">
        <w:rPr>
          <w:lang w:val="uk-UA"/>
        </w:rPr>
        <w:t>сила велика), що Боги Таммуз, Адонис, Озиріс, Деонисій непорочно зачаті. Вони (ці Боги) переживали страсті і воскресли з мертвих, маніфестуючи могутню силу життя.</w:t>
      </w:r>
    </w:p>
    <w:p w:rsidR="006D47E9" w:rsidRPr="0013706E" w:rsidRDefault="006D47E9">
      <w:pPr>
        <w:pStyle w:val="text-osn"/>
        <w:rPr>
          <w:lang w:val="uk-UA"/>
        </w:rPr>
      </w:pPr>
      <w:r w:rsidRPr="0013706E">
        <w:rPr>
          <w:lang w:val="uk-UA"/>
        </w:rPr>
        <w:t>Занепад римської духовности перші помі</w:t>
      </w:r>
      <w:r w:rsidRPr="0013706E">
        <w:rPr>
          <w:lang w:val="uk-UA"/>
        </w:rPr>
        <w:softHyphen/>
        <w:t>ти</w:t>
      </w:r>
      <w:r w:rsidRPr="0013706E">
        <w:rPr>
          <w:lang w:val="uk-UA"/>
        </w:rPr>
        <w:softHyphen/>
        <w:t>ли жерці Бога Юпітера. Вони почали віль</w:t>
      </w:r>
      <w:r w:rsidRPr="0013706E">
        <w:rPr>
          <w:lang w:val="uk-UA"/>
        </w:rPr>
        <w:softHyphen/>
        <w:t>ній римській молоді доводити, що Римська імперія має божественне походження, і в цьому її сила і вічність. У храмах Юпітера померлий імператор був зачислений (при великій врочистості) до родини Богів Риму. Римський імператор (живий і мертвий) вва</w:t>
      </w:r>
      <w:r w:rsidRPr="0013706E">
        <w:rPr>
          <w:lang w:val="uk-UA"/>
        </w:rPr>
        <w:softHyphen/>
        <w:t>жався божеством. Поцілувати перстень імпе</w:t>
      </w:r>
      <w:r w:rsidRPr="0013706E">
        <w:rPr>
          <w:lang w:val="uk-UA"/>
        </w:rPr>
        <w:softHyphen/>
        <w:t>ра</w:t>
      </w:r>
      <w:r w:rsidRPr="0013706E">
        <w:rPr>
          <w:lang w:val="uk-UA"/>
        </w:rPr>
        <w:softHyphen/>
        <w:t>тора</w:t>
      </w:r>
      <w:r w:rsidR="00A3310F">
        <w:rPr>
          <w:lang w:val="uk-UA"/>
        </w:rPr>
        <w:t xml:space="preserve"> – </w:t>
      </w:r>
      <w:r w:rsidRPr="0013706E">
        <w:rPr>
          <w:lang w:val="uk-UA"/>
        </w:rPr>
        <w:t>честь римлянина. (Обряд цілування перстеня латини опісля перенесуть у римо-католицьку церкву).</w:t>
      </w:r>
    </w:p>
    <w:p w:rsidR="006D47E9" w:rsidRPr="0013706E" w:rsidRDefault="006D47E9">
      <w:pPr>
        <w:pStyle w:val="text-osn"/>
        <w:rPr>
          <w:lang w:val="uk-UA"/>
        </w:rPr>
      </w:pPr>
      <w:r w:rsidRPr="0013706E">
        <w:rPr>
          <w:b/>
          <w:lang w:val="uk-UA"/>
        </w:rPr>
        <w:t>28. Римське військо складене з римлян-хлі</w:t>
      </w:r>
      <w:r w:rsidRPr="0013706E">
        <w:rPr>
          <w:b/>
          <w:lang w:val="uk-UA"/>
        </w:rPr>
        <w:softHyphen/>
        <w:t>боробів.</w:t>
      </w:r>
      <w:r w:rsidRPr="0013706E">
        <w:rPr>
          <w:lang w:val="uk-UA"/>
        </w:rPr>
        <w:t xml:space="preserve"> Вони воюють, скарби, награбовані на завойованих землях, перетранспортовують до Риму на свої господарства, де працюють раби. Та тепер у римській армії є чимало найманих воїнів.</w:t>
      </w:r>
    </w:p>
    <w:p w:rsidR="006D47E9" w:rsidRPr="0013706E" w:rsidRDefault="006D47E9">
      <w:pPr>
        <w:pStyle w:val="text-osn"/>
        <w:rPr>
          <w:lang w:val="uk-UA"/>
        </w:rPr>
      </w:pPr>
      <w:r w:rsidRPr="0013706E">
        <w:rPr>
          <w:lang w:val="uk-UA"/>
        </w:rPr>
        <w:t>І таким найманим солдатом стає житель Фракії. Фракія переважно заселена людьми сіроокими і біловолосими</w:t>
      </w:r>
      <w:r w:rsidR="00A3310F">
        <w:rPr>
          <w:lang w:val="uk-UA"/>
        </w:rPr>
        <w:t xml:space="preserve"> – </w:t>
      </w:r>
      <w:r w:rsidRPr="0013706E">
        <w:rPr>
          <w:lang w:val="uk-UA"/>
        </w:rPr>
        <w:t>прибулими з північних земель Чорного моря. Житель Фракії Спартак, хто він? Сюди засланий воїн гордої Картаґенії, грек чи українець (скит) входить в історію під ім'ям Спартак?</w:t>
      </w:r>
    </w:p>
    <w:p w:rsidR="006D47E9" w:rsidRPr="0013706E" w:rsidRDefault="006D47E9">
      <w:pPr>
        <w:pStyle w:val="text-osn"/>
        <w:rPr>
          <w:lang w:val="uk-UA"/>
        </w:rPr>
      </w:pPr>
      <w:r w:rsidRPr="0013706E">
        <w:rPr>
          <w:b/>
          <w:lang w:val="uk-UA"/>
        </w:rPr>
        <w:lastRenderedPageBreak/>
        <w:t>29. Очевидно, ім'я Спартак не має нічого спільного з країною Спартою.</w:t>
      </w:r>
      <w:r w:rsidRPr="0013706E">
        <w:rPr>
          <w:lang w:val="uk-UA"/>
        </w:rPr>
        <w:t xml:space="preserve"> Рабовласник, купуючи раба, давав йому ім'я. І той, хто ста</w:t>
      </w:r>
      <w:r w:rsidRPr="0013706E">
        <w:rPr>
          <w:lang w:val="uk-UA"/>
        </w:rPr>
        <w:softHyphen/>
        <w:t>вав воїном в римській армії, не будучи рим</w:t>
      </w:r>
      <w:r w:rsidRPr="0013706E">
        <w:rPr>
          <w:lang w:val="uk-UA"/>
        </w:rPr>
        <w:softHyphen/>
        <w:t>лянином, отримував ім'я в армії. Звичай да</w:t>
      </w:r>
      <w:r w:rsidRPr="0013706E">
        <w:rPr>
          <w:lang w:val="uk-UA"/>
        </w:rPr>
        <w:softHyphen/>
        <w:t>вати ім'я, не питаючи ні родини, ні людини, якій ім'я дається, пізніше був також запро</w:t>
      </w:r>
      <w:r w:rsidRPr="0013706E">
        <w:rPr>
          <w:lang w:val="uk-UA"/>
        </w:rPr>
        <w:softHyphen/>
        <w:t>вад</w:t>
      </w:r>
      <w:r w:rsidRPr="0013706E">
        <w:rPr>
          <w:lang w:val="uk-UA"/>
        </w:rPr>
        <w:softHyphen/>
        <w:t>жений грецькими єреями у грецькій орто</w:t>
      </w:r>
      <w:r w:rsidRPr="0013706E">
        <w:rPr>
          <w:lang w:val="uk-UA"/>
        </w:rPr>
        <w:softHyphen/>
        <w:t>доксії.</w:t>
      </w:r>
    </w:p>
    <w:p w:rsidR="006D47E9" w:rsidRPr="0013706E" w:rsidRDefault="006D47E9">
      <w:pPr>
        <w:pStyle w:val="text-osn"/>
        <w:rPr>
          <w:lang w:val="uk-UA"/>
        </w:rPr>
      </w:pPr>
      <w:r w:rsidRPr="0013706E">
        <w:rPr>
          <w:lang w:val="uk-UA"/>
        </w:rPr>
        <w:t>Спартак тікає з римського війська, його ловлять, заковують і віддають у гладіатори. Римляни оцінюють його відвагу і спритність, і дарують йому волю. Він стає учителем фех</w:t>
      </w:r>
      <w:r w:rsidRPr="0013706E">
        <w:rPr>
          <w:lang w:val="uk-UA"/>
        </w:rPr>
        <w:softHyphen/>
        <w:t>тування в школі гладіаторів Лептули Батиата.</w:t>
      </w:r>
    </w:p>
    <w:p w:rsidR="006D47E9" w:rsidRPr="0013706E" w:rsidRDefault="006D47E9">
      <w:pPr>
        <w:pStyle w:val="text-osn"/>
        <w:rPr>
          <w:lang w:val="uk-UA"/>
        </w:rPr>
      </w:pPr>
      <w:r w:rsidRPr="0013706E">
        <w:rPr>
          <w:b/>
          <w:lang w:val="uk-UA"/>
        </w:rPr>
        <w:t>30. Спартак очолює повстання рабів.</w:t>
      </w:r>
      <w:r w:rsidRPr="0013706E">
        <w:rPr>
          <w:lang w:val="uk-UA"/>
        </w:rPr>
        <w:t xml:space="preserve"> Не</w:t>
      </w:r>
      <w:r w:rsidRPr="0013706E">
        <w:rPr>
          <w:lang w:val="uk-UA"/>
        </w:rPr>
        <w:softHyphen/>
        <w:t>зважаючи на те, що на світі всі люди рівні, раби довели, що вони таки раби, а римляни</w:t>
      </w:r>
      <w:r w:rsidR="00A3310F">
        <w:rPr>
          <w:lang w:val="uk-UA"/>
        </w:rPr>
        <w:t xml:space="preserve"> – </w:t>
      </w:r>
      <w:r w:rsidRPr="0013706E">
        <w:rPr>
          <w:lang w:val="uk-UA"/>
        </w:rPr>
        <w:t>володарі. Раби не були спроможні за кілька днів звільнити себе від рабських навиків.</w:t>
      </w:r>
    </w:p>
    <w:p w:rsidR="006D47E9" w:rsidRPr="0013706E" w:rsidRDefault="006D47E9">
      <w:pPr>
        <w:pStyle w:val="text-osn"/>
        <w:rPr>
          <w:lang w:val="uk-UA"/>
        </w:rPr>
      </w:pPr>
      <w:r w:rsidRPr="0013706E">
        <w:rPr>
          <w:lang w:val="uk-UA"/>
        </w:rPr>
        <w:t>Рабські навики (свідомо і несвідомо набуті в рабських обставинах життя) обезкрилюють мислення, почування, волю. Усе, що раби роблять, не приносить їм радости, і тому їхня праця не чепурна, без натхнення зроблена. Вони шукають рятунку в неточності (спі</w:t>
      </w:r>
      <w:r w:rsidRPr="0013706E">
        <w:rPr>
          <w:lang w:val="uk-UA"/>
        </w:rPr>
        <w:softHyphen/>
        <w:t>знився, забув, помилився, обдурив, захворів), щоб ухилитися від примусової праці. Вони не вірять самі собі, між ними немає взаємо</w:t>
      </w:r>
      <w:r w:rsidRPr="0013706E">
        <w:rPr>
          <w:lang w:val="uk-UA"/>
        </w:rPr>
        <w:softHyphen/>
        <w:t>до</w:t>
      </w:r>
      <w:r w:rsidRPr="0013706E">
        <w:rPr>
          <w:lang w:val="uk-UA"/>
        </w:rPr>
        <w:softHyphen/>
        <w:t>вір'я.</w:t>
      </w:r>
    </w:p>
    <w:p w:rsidR="006D47E9" w:rsidRPr="0013706E" w:rsidRDefault="006D47E9">
      <w:pPr>
        <w:pStyle w:val="text-osn"/>
        <w:rPr>
          <w:lang w:val="uk-UA"/>
        </w:rPr>
      </w:pPr>
      <w:r w:rsidRPr="0013706E">
        <w:rPr>
          <w:lang w:val="uk-UA"/>
        </w:rPr>
        <w:t>Вони (повсталі раби, очолені Спартаком) вважали, що воля</w:t>
      </w:r>
      <w:r w:rsidR="00A3310F">
        <w:rPr>
          <w:lang w:val="uk-UA"/>
        </w:rPr>
        <w:t xml:space="preserve"> – </w:t>
      </w:r>
      <w:r w:rsidRPr="0013706E">
        <w:rPr>
          <w:lang w:val="uk-UA"/>
        </w:rPr>
        <w:t>це повне непідкорення владі. Вони не знали, що воля є там і тільки там, де є стальна дисципліна, добровільне підкорення старшині. Вони, ставши воїнами Спартака, почали займатися торгівлею. У них була жага до збагачення. У них не було бажання стояти струнко перед Спартаком, бо ж він такий раб, як і всі. Вони стояли струнко перед римським воїном, тепер</w:t>
      </w:r>
      <w:r w:rsidR="00A3310F">
        <w:rPr>
          <w:lang w:val="uk-UA"/>
        </w:rPr>
        <w:t xml:space="preserve"> – </w:t>
      </w:r>
      <w:r w:rsidRPr="0013706E">
        <w:rPr>
          <w:lang w:val="uk-UA"/>
        </w:rPr>
        <w:t>воля, є воля розгнуздана, невпорядкована, дика.</w:t>
      </w:r>
    </w:p>
    <w:p w:rsidR="006D47E9" w:rsidRPr="0013706E" w:rsidRDefault="006D47E9">
      <w:pPr>
        <w:pStyle w:val="text-osn"/>
        <w:rPr>
          <w:lang w:val="uk-UA"/>
        </w:rPr>
      </w:pPr>
      <w:r w:rsidRPr="0013706E">
        <w:rPr>
          <w:b/>
          <w:lang w:val="uk-UA"/>
        </w:rPr>
        <w:t>31. Спартак проголошує наказ</w:t>
      </w:r>
      <w:r w:rsidR="00A3310F">
        <w:rPr>
          <w:lang w:val="uk-UA"/>
        </w:rPr>
        <w:t xml:space="preserve"> – </w:t>
      </w:r>
      <w:r w:rsidRPr="0013706E">
        <w:rPr>
          <w:lang w:val="uk-UA"/>
        </w:rPr>
        <w:t>забороняє своїм воїнам торгувати золотом і сріблом, яке вони дістали, розгромлюючи садиби патр</w:t>
      </w:r>
      <w:r w:rsidRPr="0013706E">
        <w:rPr>
          <w:lang w:val="uk-UA"/>
        </w:rPr>
        <w:softHyphen/>
        <w:t>и</w:t>
      </w:r>
      <w:r w:rsidRPr="0013706E">
        <w:rPr>
          <w:lang w:val="uk-UA"/>
        </w:rPr>
        <w:softHyphen/>
        <w:t>ціїв. Воїни вважають, що Спартак хоче їх наказами поневолити, і тому вони з нього починають кепкувати.</w:t>
      </w:r>
    </w:p>
    <w:p w:rsidR="006D47E9" w:rsidRPr="0013706E" w:rsidRDefault="006D47E9">
      <w:pPr>
        <w:pStyle w:val="text-osn"/>
        <w:rPr>
          <w:lang w:val="uk-UA"/>
        </w:rPr>
      </w:pPr>
      <w:r w:rsidRPr="0013706E">
        <w:rPr>
          <w:lang w:val="uk-UA"/>
        </w:rPr>
        <w:t>Найвірніші друзі Спартака, які були з ним ще в школі гладіаторів, полководці Ганник і Каст, стають зрадниками. Вони вважають, що маючи свої військові частини, можуть відійти від Спартака.</w:t>
      </w:r>
    </w:p>
    <w:p w:rsidR="006D47E9" w:rsidRPr="0013706E" w:rsidRDefault="006D47E9">
      <w:pPr>
        <w:pStyle w:val="text-osn"/>
        <w:rPr>
          <w:lang w:val="uk-UA"/>
        </w:rPr>
      </w:pPr>
      <w:r w:rsidRPr="0013706E">
        <w:rPr>
          <w:lang w:val="uk-UA"/>
        </w:rPr>
        <w:t>Красс (римський полководець), дізнав</w:t>
      </w:r>
      <w:r w:rsidRPr="0013706E">
        <w:rPr>
          <w:lang w:val="uk-UA"/>
        </w:rPr>
        <w:softHyphen/>
        <w:t>шись, що військо Спартака вже роз'єдналося, утішився. Він відчув, що римське гасло «діли і пануй» повсталі раби своєю рабською пове</w:t>
      </w:r>
      <w:r w:rsidRPr="0013706E">
        <w:rPr>
          <w:lang w:val="uk-UA"/>
        </w:rPr>
        <w:softHyphen/>
        <w:t>дінкою оправдують.</w:t>
      </w:r>
    </w:p>
    <w:p w:rsidR="006D47E9" w:rsidRPr="0013706E" w:rsidRDefault="006D47E9">
      <w:pPr>
        <w:pStyle w:val="text-osn"/>
        <w:rPr>
          <w:lang w:val="uk-UA"/>
        </w:rPr>
      </w:pPr>
      <w:r w:rsidRPr="0013706E">
        <w:rPr>
          <w:lang w:val="uk-UA"/>
        </w:rPr>
        <w:t>Красс розгромив збунтованих полко</w:t>
      </w:r>
      <w:r w:rsidRPr="0013706E">
        <w:rPr>
          <w:lang w:val="uk-UA"/>
        </w:rPr>
        <w:softHyphen/>
        <w:t>вод</w:t>
      </w:r>
      <w:r w:rsidRPr="0013706E">
        <w:rPr>
          <w:lang w:val="uk-UA"/>
        </w:rPr>
        <w:softHyphen/>
        <w:t>ців Ганника і Каста. Під час бою згинуло 12 тисяч рабів, і між ними</w:t>
      </w:r>
      <w:r w:rsidR="00A3310F">
        <w:rPr>
          <w:lang w:val="uk-UA"/>
        </w:rPr>
        <w:t xml:space="preserve"> – </w:t>
      </w:r>
      <w:r w:rsidRPr="0013706E">
        <w:rPr>
          <w:lang w:val="uk-UA"/>
        </w:rPr>
        <w:t>Ганник і Каст.</w:t>
      </w:r>
    </w:p>
    <w:p w:rsidR="006D47E9" w:rsidRPr="0013706E" w:rsidRDefault="006D47E9">
      <w:pPr>
        <w:pStyle w:val="text-osn"/>
        <w:rPr>
          <w:lang w:val="uk-UA"/>
        </w:rPr>
      </w:pPr>
      <w:r w:rsidRPr="0013706E">
        <w:rPr>
          <w:b/>
          <w:lang w:val="uk-UA"/>
        </w:rPr>
        <w:t xml:space="preserve">32. Спартак має 60 тисяч воїнів. </w:t>
      </w:r>
      <w:r w:rsidRPr="0013706E">
        <w:rPr>
          <w:lang w:val="uk-UA"/>
        </w:rPr>
        <w:t>Дехто з істориків пише, що</w:t>
      </w:r>
      <w:r w:rsidR="00A3310F">
        <w:rPr>
          <w:lang w:val="uk-UA"/>
        </w:rPr>
        <w:t xml:space="preserve"> – </w:t>
      </w:r>
      <w:r w:rsidRPr="0013706E">
        <w:rPr>
          <w:lang w:val="uk-UA"/>
        </w:rPr>
        <w:t>120 тисяч. Армія Красса менша кількістю воїнів, але вона міцна дис</w:t>
      </w:r>
      <w:r w:rsidRPr="0013706E">
        <w:rPr>
          <w:lang w:val="uk-UA"/>
        </w:rPr>
        <w:softHyphen/>
        <w:t>ципліною, єдністю, цілеспрямованістю, вірою. Спартак</w:t>
      </w:r>
      <w:r w:rsidR="00A3310F">
        <w:rPr>
          <w:lang w:val="uk-UA"/>
        </w:rPr>
        <w:t xml:space="preserve"> – </w:t>
      </w:r>
      <w:r w:rsidRPr="0013706E">
        <w:rPr>
          <w:lang w:val="uk-UA"/>
        </w:rPr>
        <w:t>геніяльний полководець, але його рабська армія не здібна його оцінити.</w:t>
      </w:r>
    </w:p>
    <w:p w:rsidR="006D47E9" w:rsidRPr="0013706E" w:rsidRDefault="006D47E9">
      <w:pPr>
        <w:pStyle w:val="text-osn"/>
        <w:rPr>
          <w:lang w:val="uk-UA"/>
        </w:rPr>
      </w:pPr>
      <w:r w:rsidRPr="0013706E">
        <w:rPr>
          <w:lang w:val="uk-UA"/>
        </w:rPr>
        <w:t>Плутарх, описуючи епоху Спартака, пише, що «раби, сильні своїм числом і горді успі</w:t>
      </w:r>
      <w:r w:rsidRPr="0013706E">
        <w:rPr>
          <w:lang w:val="uk-UA"/>
        </w:rPr>
        <w:softHyphen/>
        <w:t>хами, перестали слухати Спартака, і ділилися на окремі загони, бродили по Італії, спусто</w:t>
      </w:r>
      <w:r w:rsidRPr="0013706E">
        <w:rPr>
          <w:lang w:val="uk-UA"/>
        </w:rPr>
        <w:softHyphen/>
        <w:t>шуючи її». Вони</w:t>
      </w:r>
      <w:r w:rsidR="00A3310F">
        <w:rPr>
          <w:lang w:val="uk-UA"/>
        </w:rPr>
        <w:t xml:space="preserve"> – </w:t>
      </w:r>
      <w:r w:rsidRPr="0013706E">
        <w:rPr>
          <w:lang w:val="uk-UA"/>
        </w:rPr>
        <w:t>раби, вони не знали, що вінком перемоги уквітчається тільки і тільки та армія, яка керується законами стальної дисципліни, яка гордо й охоче виконує накази свого полководця.</w:t>
      </w:r>
    </w:p>
    <w:p w:rsidR="006D47E9" w:rsidRPr="0013706E" w:rsidRDefault="006D47E9">
      <w:pPr>
        <w:pStyle w:val="text-osn"/>
        <w:rPr>
          <w:lang w:val="uk-UA"/>
        </w:rPr>
      </w:pPr>
      <w:r w:rsidRPr="0013706E">
        <w:rPr>
          <w:b/>
          <w:lang w:val="uk-UA"/>
        </w:rPr>
        <w:t xml:space="preserve">33. Перед боєм (в Апулії) приятелі привели Спартакові баского коня: </w:t>
      </w:r>
      <w:r w:rsidRPr="0013706E">
        <w:rPr>
          <w:lang w:val="uk-UA"/>
        </w:rPr>
        <w:t>це мало б означати, що він (Спартак), як головнокомандуючий, повинен на коні бути в безпечному місці. І керувати боєм</w:t>
      </w:r>
      <w:r w:rsidR="00A3310F">
        <w:rPr>
          <w:lang w:val="uk-UA"/>
        </w:rPr>
        <w:t xml:space="preserve"> – </w:t>
      </w:r>
      <w:r w:rsidRPr="0013706E">
        <w:rPr>
          <w:lang w:val="uk-UA"/>
        </w:rPr>
        <w:t>такий порядок був у римській армії.</w:t>
      </w:r>
    </w:p>
    <w:p w:rsidR="006D47E9" w:rsidRPr="0013706E" w:rsidRDefault="006D47E9">
      <w:pPr>
        <w:pStyle w:val="text-osn"/>
        <w:rPr>
          <w:lang w:val="uk-UA"/>
        </w:rPr>
      </w:pPr>
      <w:r w:rsidRPr="0013706E">
        <w:rPr>
          <w:lang w:val="uk-UA"/>
        </w:rPr>
        <w:t>Спартак знав, що раби по-сліпому заз</w:t>
      </w:r>
      <w:r w:rsidRPr="0013706E">
        <w:rPr>
          <w:lang w:val="uk-UA"/>
        </w:rPr>
        <w:softHyphen/>
        <w:t>дрі</w:t>
      </w:r>
      <w:r w:rsidRPr="0013706E">
        <w:rPr>
          <w:lang w:val="uk-UA"/>
        </w:rPr>
        <w:softHyphen/>
        <w:t>сні і з законами військового порядку не обі</w:t>
      </w:r>
      <w:r w:rsidRPr="0013706E">
        <w:rPr>
          <w:lang w:val="uk-UA"/>
        </w:rPr>
        <w:softHyphen/>
        <w:t>знані, керуються настроями. У них може появитися міркування, що він (Спартак) во</w:t>
      </w:r>
      <w:r w:rsidRPr="0013706E">
        <w:rPr>
          <w:lang w:val="uk-UA"/>
        </w:rPr>
        <w:softHyphen/>
        <w:t>ювати на передовій лінії не хоче, а їх</w:t>
      </w:r>
      <w:r w:rsidR="00A3310F">
        <w:rPr>
          <w:lang w:val="uk-UA"/>
        </w:rPr>
        <w:t xml:space="preserve"> – </w:t>
      </w:r>
      <w:r w:rsidRPr="0013706E">
        <w:rPr>
          <w:lang w:val="uk-UA"/>
        </w:rPr>
        <w:t>посилає.</w:t>
      </w:r>
    </w:p>
    <w:p w:rsidR="006D47E9" w:rsidRPr="0013706E" w:rsidRDefault="006D47E9">
      <w:pPr>
        <w:pStyle w:val="text-osn"/>
        <w:rPr>
          <w:lang w:val="uk-UA"/>
        </w:rPr>
      </w:pPr>
      <w:r w:rsidRPr="0013706E">
        <w:rPr>
          <w:b/>
          <w:lang w:val="uk-UA"/>
        </w:rPr>
        <w:t>34. Спартак убив мечем приведеного бас</w:t>
      </w:r>
      <w:r w:rsidRPr="0013706E">
        <w:rPr>
          <w:b/>
          <w:lang w:val="uk-UA"/>
        </w:rPr>
        <w:softHyphen/>
        <w:t>кого коня.</w:t>
      </w:r>
      <w:r w:rsidRPr="0013706E">
        <w:rPr>
          <w:lang w:val="uk-UA"/>
        </w:rPr>
        <w:t xml:space="preserve"> І сказав: «Коли бій виграю, коней матимемо багато. Коли бій програємо</w:t>
      </w:r>
      <w:r w:rsidR="00A3310F">
        <w:rPr>
          <w:lang w:val="uk-UA"/>
        </w:rPr>
        <w:t xml:space="preserve"> – </w:t>
      </w:r>
      <w:r w:rsidRPr="0013706E">
        <w:rPr>
          <w:lang w:val="uk-UA"/>
        </w:rPr>
        <w:t>кінь цей буде мені непотрібний». І ринув Спартак у шал бою. Він пробирався туди, де стояв Красс, дивлячись на хід бою. Він хотів мати поєдинок з Крассом.</w:t>
      </w:r>
    </w:p>
    <w:p w:rsidR="006D47E9" w:rsidRPr="0013706E" w:rsidRDefault="006D47E9">
      <w:pPr>
        <w:pStyle w:val="text-osn"/>
        <w:rPr>
          <w:lang w:val="uk-UA"/>
        </w:rPr>
      </w:pPr>
      <w:r w:rsidRPr="0013706E">
        <w:rPr>
          <w:lang w:val="uk-UA"/>
        </w:rPr>
        <w:t>І сталося те, що передбачали римляни. Коли Спартак (мозок і прапор повсталих рабів) упав у бою, раби (ті раби, які нарікали на Спартака) розгубилися і почали тікати. Військо Помпея, яке прибуло з Іспанії на допомогу Крассові, по дорогах ловило рабів-спартаківців, і голови їм відрубувало.</w:t>
      </w:r>
    </w:p>
    <w:p w:rsidR="006D47E9" w:rsidRPr="0013706E" w:rsidRDefault="006D47E9">
      <w:pPr>
        <w:pStyle w:val="text-osn"/>
        <w:rPr>
          <w:lang w:val="uk-UA"/>
        </w:rPr>
      </w:pPr>
      <w:r w:rsidRPr="0013706E">
        <w:rPr>
          <w:b/>
          <w:lang w:val="uk-UA"/>
        </w:rPr>
        <w:t>35. Щоб раби не відважувалися брати в руки меча,</w:t>
      </w:r>
      <w:r w:rsidRPr="0013706E">
        <w:rPr>
          <w:lang w:val="uk-UA"/>
        </w:rPr>
        <w:t xml:space="preserve"> було (напострах) розп'ято шість тисяч спартаківців. Вони, висячи на хрестах (по дорозі від Капуї до Риму), умирали в нестерпних муках.</w:t>
      </w:r>
    </w:p>
    <w:p w:rsidR="006D47E9" w:rsidRPr="0013706E" w:rsidRDefault="006D47E9">
      <w:pPr>
        <w:pStyle w:val="text-osn"/>
        <w:rPr>
          <w:lang w:val="uk-UA"/>
        </w:rPr>
      </w:pPr>
      <w:r w:rsidRPr="0013706E">
        <w:rPr>
          <w:lang w:val="uk-UA"/>
        </w:rPr>
        <w:t>Мудрих воїнів учить історія людства: вій</w:t>
      </w:r>
      <w:r w:rsidRPr="0013706E">
        <w:rPr>
          <w:lang w:val="uk-UA"/>
        </w:rPr>
        <w:softHyphen/>
        <w:t xml:space="preserve">сько, яке боронить волю Вітчизни, повинно берегти як зіницю ока свого полководця, при жодних обставинах не виснажувати його тілесної і духовної </w:t>
      </w:r>
      <w:r w:rsidRPr="0013706E">
        <w:rPr>
          <w:lang w:val="uk-UA"/>
        </w:rPr>
        <w:lastRenderedPageBreak/>
        <w:t>енергії, звеличувати його треба, щоб він мав настрій добрий і міг давати врівноважені мудрі накази, і міг спокійно стрінути перемогу війська свого чи особисту гибель свою.</w:t>
      </w:r>
    </w:p>
    <w:p w:rsidR="006D47E9" w:rsidRPr="0013706E" w:rsidRDefault="006D47E9">
      <w:pPr>
        <w:pStyle w:val="text-osn"/>
        <w:rPr>
          <w:lang w:val="uk-UA"/>
        </w:rPr>
      </w:pPr>
      <w:r w:rsidRPr="0013706E">
        <w:rPr>
          <w:lang w:val="uk-UA"/>
        </w:rPr>
        <w:t>Ворожі сили, щоб духовно роззброїти вій</w:t>
      </w:r>
      <w:r w:rsidRPr="0013706E">
        <w:rPr>
          <w:lang w:val="uk-UA"/>
        </w:rPr>
        <w:softHyphen/>
        <w:t>сько, старатимуться, засобами не переби</w:t>
      </w:r>
      <w:r w:rsidRPr="0013706E">
        <w:rPr>
          <w:lang w:val="uk-UA"/>
        </w:rPr>
        <w:softHyphen/>
        <w:t>ра</w:t>
      </w:r>
      <w:r w:rsidRPr="0013706E">
        <w:rPr>
          <w:lang w:val="uk-UA"/>
        </w:rPr>
        <w:softHyphen/>
        <w:t>ючи, знеславлювати полководця. Воїни! Не</w:t>
      </w:r>
      <w:r w:rsidRPr="0013706E">
        <w:rPr>
          <w:lang w:val="uk-UA"/>
        </w:rPr>
        <w:softHyphen/>
        <w:t>має на світі такого полководця, який би хотів, щоб його військо програло бій. Знаючи це, життям і смертю славте полководця свого: він</w:t>
      </w:r>
      <w:r w:rsidR="00A3310F">
        <w:rPr>
          <w:lang w:val="uk-UA"/>
        </w:rPr>
        <w:t xml:space="preserve"> – </w:t>
      </w:r>
      <w:r w:rsidRPr="0013706E">
        <w:rPr>
          <w:lang w:val="uk-UA"/>
        </w:rPr>
        <w:t>ваша слава, ви</w:t>
      </w:r>
      <w:r w:rsidR="00A3310F">
        <w:rPr>
          <w:lang w:val="uk-UA"/>
        </w:rPr>
        <w:t xml:space="preserve"> – </w:t>
      </w:r>
      <w:r w:rsidRPr="0013706E">
        <w:rPr>
          <w:lang w:val="uk-UA"/>
        </w:rPr>
        <w:t>його слава.</w:t>
      </w:r>
    </w:p>
    <w:p w:rsidR="006D47E9" w:rsidRPr="0013706E" w:rsidRDefault="006D47E9">
      <w:pPr>
        <w:pStyle w:val="text-osn"/>
        <w:rPr>
          <w:lang w:val="uk-UA"/>
        </w:rPr>
      </w:pPr>
      <w:r w:rsidRPr="0013706E">
        <w:rPr>
          <w:b/>
          <w:lang w:val="uk-UA"/>
        </w:rPr>
        <w:t>36. Рим відзначає перемогу над повста</w:t>
      </w:r>
      <w:r w:rsidRPr="0013706E">
        <w:rPr>
          <w:b/>
          <w:lang w:val="uk-UA"/>
        </w:rPr>
        <w:softHyphen/>
        <w:t>ли</w:t>
      </w:r>
      <w:r w:rsidRPr="0013706E">
        <w:rPr>
          <w:b/>
          <w:lang w:val="uk-UA"/>
        </w:rPr>
        <w:softHyphen/>
        <w:t>ми рабами.</w:t>
      </w:r>
      <w:r w:rsidRPr="0013706E">
        <w:rPr>
          <w:lang w:val="uk-UA"/>
        </w:rPr>
        <w:t xml:space="preserve"> І живе законом</w:t>
      </w:r>
      <w:r w:rsidR="00A3310F">
        <w:rPr>
          <w:lang w:val="uk-UA"/>
        </w:rPr>
        <w:t xml:space="preserve"> – </w:t>
      </w:r>
      <w:r w:rsidRPr="0013706E">
        <w:rPr>
          <w:lang w:val="uk-UA"/>
        </w:rPr>
        <w:t>там, де римський багнет, там і римська земля. Не можна казати, що ніхто не відважувався порушити межі римських володінь.</w:t>
      </w:r>
    </w:p>
    <w:p w:rsidR="006D47E9" w:rsidRPr="0013706E" w:rsidRDefault="006D47E9">
      <w:pPr>
        <w:pStyle w:val="text-osn"/>
        <w:rPr>
          <w:lang w:val="uk-UA"/>
        </w:rPr>
      </w:pPr>
      <w:r w:rsidRPr="0013706E">
        <w:rPr>
          <w:lang w:val="uk-UA"/>
        </w:rPr>
        <w:t>Рим має небезпечного ворога, який на своїх безмежних степах має численні кінні ар</w:t>
      </w:r>
      <w:r w:rsidRPr="0013706E">
        <w:rPr>
          <w:lang w:val="uk-UA"/>
        </w:rPr>
        <w:softHyphen/>
        <w:t>мії. Кіннотники озброєні стрілами небез</w:t>
      </w:r>
      <w:r w:rsidRPr="0013706E">
        <w:rPr>
          <w:lang w:val="uk-UA"/>
        </w:rPr>
        <w:softHyphen/>
        <w:t>печ</w:t>
      </w:r>
      <w:r w:rsidRPr="0013706E">
        <w:rPr>
          <w:lang w:val="uk-UA"/>
        </w:rPr>
        <w:softHyphen/>
        <w:t>ними (отруйними), мечами, сила їхня невичерпна і таємнича. І тому оборонні вали імперії в часи імператора Марка Ульпія Траяна (98—117 роки до «нашої ери») стояли на березі східного Дунаю.</w:t>
      </w:r>
    </w:p>
    <w:p w:rsidR="006D47E9" w:rsidRPr="0013706E" w:rsidRDefault="006D47E9">
      <w:pPr>
        <w:pStyle w:val="text-osn"/>
        <w:rPr>
          <w:lang w:val="uk-UA"/>
        </w:rPr>
      </w:pPr>
      <w:r w:rsidRPr="0013706E">
        <w:rPr>
          <w:lang w:val="uk-UA"/>
        </w:rPr>
        <w:t>«Римський вал» охороняв Рим від армій Скитії (Руси-України). У 8-му році римський поет</w:t>
      </w:r>
      <w:r w:rsidR="00A3310F">
        <w:rPr>
          <w:lang w:val="uk-UA"/>
        </w:rPr>
        <w:t xml:space="preserve"> – </w:t>
      </w:r>
      <w:r w:rsidRPr="0013706E">
        <w:rPr>
          <w:lang w:val="uk-UA"/>
        </w:rPr>
        <w:t>аристократ Овидій був обвинувачений за нетактовне ставлення до молодої Юлії (внучки імператора Авґуста) і висланий у місто Томи. (Місто Томи розташоване на північно-західному березі Чорного моря), там, де проходив «римський вал», і тут Овидій і помер в 17 році. Імператор Авґуст, щоб бути справедливим, караючи Овидія, покарав і молоду Юлію, вважаючи, що вони обоє чи</w:t>
      </w:r>
      <w:r w:rsidRPr="0013706E">
        <w:rPr>
          <w:lang w:val="uk-UA"/>
        </w:rPr>
        <w:softHyphen/>
        <w:t>нили розпусту, порушуючи строгі родинні закони Авґуста.</w:t>
      </w:r>
    </w:p>
    <w:p w:rsidR="006D47E9" w:rsidRPr="0013706E" w:rsidRDefault="006D47E9">
      <w:pPr>
        <w:pStyle w:val="text-osn"/>
        <w:rPr>
          <w:lang w:val="uk-UA"/>
        </w:rPr>
      </w:pPr>
      <w:r w:rsidRPr="0013706E">
        <w:rPr>
          <w:lang w:val="uk-UA"/>
        </w:rPr>
        <w:t>Авґуст</w:t>
      </w:r>
      <w:r w:rsidR="00A3310F">
        <w:rPr>
          <w:lang w:val="uk-UA"/>
        </w:rPr>
        <w:t xml:space="preserve"> – </w:t>
      </w:r>
      <w:r w:rsidRPr="0013706E">
        <w:rPr>
          <w:lang w:val="uk-UA"/>
        </w:rPr>
        <w:t>найвищий головнокомандуючий (імперіум) і головний духовний провідник (понтифікс максімум), і батько (патер патрія) уславився строгими законами етики.</w:t>
      </w:r>
    </w:p>
    <w:p w:rsidR="006D47E9" w:rsidRPr="0013706E" w:rsidRDefault="006D47E9">
      <w:pPr>
        <w:pStyle w:val="text-osn"/>
        <w:rPr>
          <w:lang w:val="uk-UA"/>
        </w:rPr>
      </w:pPr>
      <w:r w:rsidRPr="0013706E">
        <w:rPr>
          <w:b/>
          <w:lang w:val="uk-UA"/>
        </w:rPr>
        <w:t xml:space="preserve">37. Овидій у «Трістія, епістуле екс понто», </w:t>
      </w:r>
      <w:r w:rsidRPr="0013706E">
        <w:rPr>
          <w:lang w:val="uk-UA"/>
        </w:rPr>
        <w:t>поетично (можливо, щоб на римлян створити враження і викликати до себе співчуття) опи</w:t>
      </w:r>
      <w:r w:rsidRPr="0013706E">
        <w:rPr>
          <w:lang w:val="uk-UA"/>
        </w:rPr>
        <w:softHyphen/>
        <w:t>суючи вигляд скита (українця), зазначує, що житель північних берегів Чорного моря має «страшне обличчя, дикий голос, волосся і бо</w:t>
      </w:r>
      <w:r w:rsidRPr="0013706E">
        <w:rPr>
          <w:lang w:val="uk-UA"/>
        </w:rPr>
        <w:softHyphen/>
        <w:t>ро</w:t>
      </w:r>
      <w:r w:rsidRPr="0013706E">
        <w:rPr>
          <w:lang w:val="uk-UA"/>
        </w:rPr>
        <w:softHyphen/>
        <w:t>да непідстрижені, усі вони носять зброю (мають луки і сині від гадючої отрути стріли). Права рука завжди готова нанести рану ме</w:t>
      </w:r>
      <w:r w:rsidRPr="0013706E">
        <w:rPr>
          <w:lang w:val="uk-UA"/>
        </w:rPr>
        <w:softHyphen/>
        <w:t>чем, у кожного варвара меч прив'язаний до пояса».</w:t>
      </w:r>
    </w:p>
    <w:p w:rsidR="006D47E9" w:rsidRPr="0013706E" w:rsidRDefault="006D47E9">
      <w:pPr>
        <w:pStyle w:val="text-osn"/>
        <w:rPr>
          <w:lang w:val="uk-UA"/>
        </w:rPr>
      </w:pPr>
      <w:r w:rsidRPr="0013706E">
        <w:rPr>
          <w:lang w:val="uk-UA"/>
        </w:rPr>
        <w:t>«Лютий ворог на задиханому коні, він оз</w:t>
      </w:r>
      <w:r w:rsidRPr="0013706E">
        <w:rPr>
          <w:lang w:val="uk-UA"/>
        </w:rPr>
        <w:softHyphen/>
        <w:t>броєний луком і стрілами, насиченими от</w:t>
      </w:r>
      <w:r w:rsidRPr="0013706E">
        <w:rPr>
          <w:lang w:val="uk-UA"/>
        </w:rPr>
        <w:softHyphen/>
        <w:t>рутою, оглядає стіни міста Томи. І, як дикий хижий звір, що тягне і несе по пасовищах овечку, яка не встигла сховатися у вівчарні, так ворог-варвар захоплює кожного, кого знайде на полях, якщо він не встигне сховатися під захист мурів міста». Овидій вважав, що чим жвавіше він опише ту місце</w:t>
      </w:r>
      <w:r w:rsidRPr="0013706E">
        <w:rPr>
          <w:lang w:val="uk-UA"/>
        </w:rPr>
        <w:softHyphen/>
        <w:t>вість, де він перебуває на засланні, тим більші викличе в римлян співчуття до себе. Оче</w:t>
      </w:r>
      <w:r w:rsidRPr="0013706E">
        <w:rPr>
          <w:lang w:val="uk-UA"/>
        </w:rPr>
        <w:softHyphen/>
        <w:t>видно, такі вислови, як «страшне обличчя», «дикий голос», «лютий ворог» можуть відно</w:t>
      </w:r>
      <w:r w:rsidRPr="0013706E">
        <w:rPr>
          <w:lang w:val="uk-UA"/>
        </w:rPr>
        <w:softHyphen/>
        <w:t>ситися не тільки до скитів (українців), а й до римлян і греків. Римляни і греки своїм «страш</w:t>
      </w:r>
      <w:r w:rsidRPr="0013706E">
        <w:rPr>
          <w:lang w:val="uk-UA"/>
        </w:rPr>
        <w:softHyphen/>
        <w:t>ним обличчям, диким голосом і жор</w:t>
      </w:r>
      <w:r w:rsidRPr="0013706E">
        <w:rPr>
          <w:lang w:val="uk-UA"/>
        </w:rPr>
        <w:softHyphen/>
        <w:t>стоким виглядом» наві</w:t>
      </w:r>
      <w:r w:rsidRPr="0013706E">
        <w:rPr>
          <w:lang w:val="uk-UA"/>
        </w:rPr>
        <w:softHyphen/>
        <w:t>вали жах на юдеїв, сирійців, британів.</w:t>
      </w:r>
    </w:p>
    <w:p w:rsidR="006D47E9" w:rsidRPr="0013706E" w:rsidRDefault="006D47E9">
      <w:pPr>
        <w:pStyle w:val="text-osn"/>
        <w:rPr>
          <w:lang w:val="uk-UA"/>
        </w:rPr>
      </w:pPr>
      <w:r w:rsidRPr="0013706E">
        <w:rPr>
          <w:b/>
          <w:lang w:val="uk-UA"/>
        </w:rPr>
        <w:t xml:space="preserve">38. Греки вже 150 років перебувають у римській неволі: </w:t>
      </w:r>
      <w:r w:rsidRPr="0013706E">
        <w:rPr>
          <w:lang w:val="uk-UA"/>
        </w:rPr>
        <w:t>в 146 році до нашої ери Рим окупував Грецію. Жителі Атен і Спарти кори</w:t>
      </w:r>
      <w:r w:rsidRPr="0013706E">
        <w:rPr>
          <w:lang w:val="uk-UA"/>
        </w:rPr>
        <w:softHyphen/>
        <w:t>стувалися відносною свободою. Греки (ко</w:t>
      </w:r>
      <w:r w:rsidRPr="0013706E">
        <w:rPr>
          <w:lang w:val="uk-UA"/>
        </w:rPr>
        <w:softHyphen/>
        <w:t>рин</w:t>
      </w:r>
      <w:r w:rsidRPr="0013706E">
        <w:rPr>
          <w:lang w:val="uk-UA"/>
        </w:rPr>
        <w:softHyphen/>
        <w:t>фи) на ярмарках продавалися в неволю поруч з скотиною. Очевидно, греки не звали себе греками і не любили тих, які їх так називали.</w:t>
      </w:r>
    </w:p>
    <w:p w:rsidR="006D47E9" w:rsidRPr="0013706E" w:rsidRDefault="006D47E9">
      <w:pPr>
        <w:pStyle w:val="text-osn"/>
        <w:rPr>
          <w:lang w:val="uk-UA"/>
        </w:rPr>
      </w:pPr>
      <w:r w:rsidRPr="0013706E">
        <w:rPr>
          <w:lang w:val="uk-UA"/>
        </w:rPr>
        <w:t>В Італії, над берегами ріки (ґрік) жили греки в селищах, і римляни їх тому почали звати не коринфами, гелленами, а греками.</w:t>
      </w:r>
    </w:p>
    <w:p w:rsidR="006D47E9" w:rsidRPr="0013706E" w:rsidRDefault="006D47E9">
      <w:pPr>
        <w:pStyle w:val="text-osn"/>
        <w:rPr>
          <w:lang w:val="uk-UA"/>
        </w:rPr>
      </w:pPr>
      <w:r w:rsidRPr="0013706E">
        <w:rPr>
          <w:b/>
          <w:lang w:val="uk-UA"/>
        </w:rPr>
        <w:t>39. Раби (на провінціях імперії) бунту</w:t>
      </w:r>
      <w:r w:rsidRPr="0013706E">
        <w:rPr>
          <w:b/>
          <w:lang w:val="uk-UA"/>
        </w:rPr>
        <w:softHyphen/>
        <w:t>валися.</w:t>
      </w:r>
      <w:r w:rsidRPr="0013706E">
        <w:rPr>
          <w:lang w:val="uk-UA"/>
        </w:rPr>
        <w:t xml:space="preserve"> Вони убивали патриція і тікали. Ховаючись у лісах і горах, вони пробиралися на рідні землі. Імператор Октавіян Авґуст в 10 році «нашої ери» видав закон, що коли буде убитий патрицій, то всі раби, які знаходяться у домі убитого, мають бути обезголовлені. Раби, живучи у страхові, обороняли патриція від його двірцевих ворогів. І доносили пат</w:t>
      </w:r>
      <w:r w:rsidRPr="0013706E">
        <w:rPr>
          <w:lang w:val="uk-UA"/>
        </w:rPr>
        <w:softHyphen/>
        <w:t>рицію на того чи іншого непокірного раба.</w:t>
      </w:r>
    </w:p>
    <w:p w:rsidR="006D47E9" w:rsidRPr="0013706E" w:rsidRDefault="006D47E9">
      <w:pPr>
        <w:pStyle w:val="text-osn"/>
        <w:rPr>
          <w:lang w:val="uk-UA"/>
        </w:rPr>
      </w:pPr>
      <w:r w:rsidRPr="0013706E">
        <w:rPr>
          <w:b/>
          <w:lang w:val="uk-UA"/>
        </w:rPr>
        <w:t>40. Щоб в імперії був порядок,</w:t>
      </w:r>
      <w:r w:rsidRPr="0013706E">
        <w:rPr>
          <w:lang w:val="uk-UA"/>
        </w:rPr>
        <w:t xml:space="preserve"> спокій, піднесений настрій, жерці Бога Юпітера тво</w:t>
      </w:r>
      <w:r w:rsidRPr="0013706E">
        <w:rPr>
          <w:lang w:val="uk-UA"/>
        </w:rPr>
        <w:softHyphen/>
        <w:t>рять культ імператора. Вони проголошують священну буллу, що імператор Октавіян Авґуст «Син Божий», «Спаситель світу». Хто проти імператора Авґуста, той проти Бога. Хто проти Бога, той проти життя, людей, світу.</w:t>
      </w:r>
    </w:p>
    <w:p w:rsidR="006D47E9" w:rsidRPr="0013706E" w:rsidRDefault="006D47E9">
      <w:pPr>
        <w:pStyle w:val="text-osn"/>
        <w:rPr>
          <w:lang w:val="uk-UA"/>
        </w:rPr>
      </w:pPr>
      <w:r w:rsidRPr="0013706E">
        <w:rPr>
          <w:lang w:val="uk-UA"/>
        </w:rPr>
        <w:t>Навіть ті люди, яких карає імператор Ав</w:t>
      </w:r>
      <w:r w:rsidRPr="0013706E">
        <w:rPr>
          <w:lang w:val="uk-UA"/>
        </w:rPr>
        <w:softHyphen/>
        <w:t>ґуст, ідучи на смерть «славлять його» («слава цареві-диктаторові, приречені на смерть ві</w:t>
      </w:r>
      <w:r w:rsidRPr="0013706E">
        <w:rPr>
          <w:lang w:val="uk-UA"/>
        </w:rPr>
        <w:softHyphen/>
        <w:t>тають тебе»).</w:t>
      </w:r>
    </w:p>
    <w:p w:rsidR="006D47E9" w:rsidRPr="0013706E" w:rsidRDefault="006D47E9">
      <w:pPr>
        <w:pStyle w:val="text-osn"/>
        <w:rPr>
          <w:lang w:val="uk-UA"/>
        </w:rPr>
      </w:pPr>
      <w:r w:rsidRPr="0013706E">
        <w:rPr>
          <w:lang w:val="uk-UA"/>
        </w:rPr>
        <w:t>Поет Овидій, перебуваючи на засланні, славив у піснях Октавіяна Авґуста і плакав у Томах, що він (Авґуст) позбавив його волі. Не дозволив йому чарувати віршами дівиць римської знаті. Овидій писав, що померлий Юлій Цезар перевтілився (інкарнувався) у небесну зорю, яка яскраво горить над вічним Римом, і ця пісня врочисто співалася жерцями у храмах Юпітера.</w:t>
      </w:r>
    </w:p>
    <w:p w:rsidR="006D47E9" w:rsidRPr="0013706E" w:rsidRDefault="006D47E9">
      <w:pPr>
        <w:pStyle w:val="text-osn"/>
        <w:rPr>
          <w:lang w:val="uk-UA"/>
        </w:rPr>
      </w:pPr>
      <w:r w:rsidRPr="0013706E">
        <w:rPr>
          <w:b/>
          <w:lang w:val="uk-UA"/>
        </w:rPr>
        <w:t>41. Імператор Авґуст стає понтифіком (па</w:t>
      </w:r>
      <w:r w:rsidRPr="0013706E">
        <w:rPr>
          <w:b/>
          <w:lang w:val="uk-UA"/>
        </w:rPr>
        <w:softHyphen/>
        <w:t>пою римським).</w:t>
      </w:r>
      <w:r w:rsidRPr="0013706E">
        <w:rPr>
          <w:lang w:val="uk-UA"/>
        </w:rPr>
        <w:t xml:space="preserve"> Маючи необмежену війсь</w:t>
      </w:r>
      <w:r w:rsidRPr="0013706E">
        <w:rPr>
          <w:lang w:val="uk-UA"/>
        </w:rPr>
        <w:softHyphen/>
        <w:t>кову і духовну владу, він проголошує нові накази. Він, наприклад, забороняє єгиптянам ставити у Римі єгипетські святині. Єгиптяни у своїх святинях єдналися. Маючи рідну віру, вони творили міцну родину, леліяли про поворот на сонячні береги священного Нілу.</w:t>
      </w:r>
    </w:p>
    <w:p w:rsidR="006D47E9" w:rsidRPr="0013706E" w:rsidRDefault="006D47E9">
      <w:pPr>
        <w:pStyle w:val="text-osn"/>
        <w:rPr>
          <w:lang w:val="uk-UA"/>
        </w:rPr>
      </w:pPr>
      <w:r w:rsidRPr="0013706E">
        <w:rPr>
          <w:lang w:val="uk-UA"/>
        </w:rPr>
        <w:lastRenderedPageBreak/>
        <w:t>Імператор Авґуст проголошує, що жидів</w:t>
      </w:r>
      <w:r w:rsidRPr="0013706E">
        <w:rPr>
          <w:lang w:val="uk-UA"/>
        </w:rPr>
        <w:softHyphen/>
        <w:t>ські громади, які є в Римі, неблагонадійні. Юдеї, очолені рабінами, тримаються старих законів мудрости: жид, який перестає визна</w:t>
      </w:r>
      <w:r w:rsidRPr="0013706E">
        <w:rPr>
          <w:lang w:val="uk-UA"/>
        </w:rPr>
        <w:softHyphen/>
        <w:t>вати жидівську віру, умертвляє сам себе, гине в морі бездомних, безіменних і безвіт</w:t>
      </w:r>
      <w:r w:rsidRPr="0013706E">
        <w:rPr>
          <w:lang w:val="uk-UA"/>
        </w:rPr>
        <w:softHyphen/>
        <w:t>чизняних рабів, народжених у Римі.</w:t>
      </w:r>
    </w:p>
    <w:p w:rsidR="006D47E9" w:rsidRPr="0013706E" w:rsidRDefault="006D47E9">
      <w:pPr>
        <w:pStyle w:val="text-osn"/>
        <w:rPr>
          <w:lang w:val="uk-UA"/>
        </w:rPr>
      </w:pPr>
      <w:r w:rsidRPr="0013706E">
        <w:rPr>
          <w:lang w:val="uk-UA"/>
        </w:rPr>
        <w:t>Жид має право убити того жида, який намовляє жидів зрадити рідну віру (юдаїзм) і прийняти чужу, щоб служити чужим законам, обрядам, звичаям. «Ти, жиде, живучи в Сирії, зобов'язаний стати сирійцем; живучи в Єгипті, зобов'язаний стати єгиптянином!» На такі «зобов'язання» є готова відповідь: якщо ко</w:t>
      </w:r>
      <w:r w:rsidRPr="0013706E">
        <w:rPr>
          <w:lang w:val="uk-UA"/>
        </w:rPr>
        <w:softHyphen/>
        <w:t>ро</w:t>
      </w:r>
      <w:r w:rsidRPr="0013706E">
        <w:rPr>
          <w:lang w:val="uk-UA"/>
        </w:rPr>
        <w:softHyphen/>
        <w:t>ва зобов'язана стати конем, вона скаже: «Я корова, тепер є конем, але скажіть, хто в це може повірити?» «Коли брат твій буде на</w:t>
      </w:r>
      <w:r w:rsidRPr="0013706E">
        <w:rPr>
          <w:lang w:val="uk-UA"/>
        </w:rPr>
        <w:softHyphen/>
        <w:t>мовляти тебе служити іншим богам, богам народів, що навкруги вас, ти повинен убити його» (5 кн. Мойсея, гл. 13, 6—10). І керу</w:t>
      </w:r>
      <w:r w:rsidRPr="0013706E">
        <w:rPr>
          <w:lang w:val="uk-UA"/>
        </w:rPr>
        <w:softHyphen/>
        <w:t>ючись вірністю вірі батьків своїх, жиди від</w:t>
      </w:r>
      <w:r w:rsidRPr="0013706E">
        <w:rPr>
          <w:lang w:val="uk-UA"/>
        </w:rPr>
        <w:softHyphen/>
        <w:t>мовилися у Єрусалимській святині (сина</w:t>
      </w:r>
      <w:r w:rsidRPr="0013706E">
        <w:rPr>
          <w:lang w:val="uk-UA"/>
        </w:rPr>
        <w:softHyphen/>
        <w:t>гозі) поставити статую імператора Калигули, не</w:t>
      </w:r>
      <w:r w:rsidRPr="0013706E">
        <w:rPr>
          <w:lang w:val="uk-UA"/>
        </w:rPr>
        <w:softHyphen/>
        <w:t>зва</w:t>
      </w:r>
      <w:r w:rsidRPr="0013706E">
        <w:rPr>
          <w:lang w:val="uk-UA"/>
        </w:rPr>
        <w:softHyphen/>
        <w:t>жаючи на строгі накази римлян.</w:t>
      </w:r>
    </w:p>
    <w:p w:rsidR="006D47E9" w:rsidRPr="0013706E" w:rsidRDefault="006D47E9">
      <w:pPr>
        <w:pStyle w:val="text-osn"/>
        <w:rPr>
          <w:lang w:val="uk-UA"/>
        </w:rPr>
      </w:pPr>
      <w:r w:rsidRPr="0013706E">
        <w:rPr>
          <w:b/>
          <w:lang w:val="uk-UA"/>
        </w:rPr>
        <w:t>42. Римські імператори приходять до пе</w:t>
      </w:r>
      <w:r w:rsidRPr="0013706E">
        <w:rPr>
          <w:b/>
          <w:lang w:val="uk-UA"/>
        </w:rPr>
        <w:softHyphen/>
        <w:t>реконання,</w:t>
      </w:r>
      <w:r w:rsidRPr="0013706E">
        <w:rPr>
          <w:lang w:val="uk-UA"/>
        </w:rPr>
        <w:t xml:space="preserve"> що світовий (тобто католицький) Рим повинен мати світову (католицьку) ре</w:t>
      </w:r>
      <w:r w:rsidRPr="0013706E">
        <w:rPr>
          <w:lang w:val="uk-UA"/>
        </w:rPr>
        <w:softHyphen/>
        <w:t>лігію, яка б всіх рабів єднала в одне покірне стадо і вчила їх вірити у святощі вічного Риму.</w:t>
      </w:r>
    </w:p>
    <w:p w:rsidR="006D47E9" w:rsidRPr="0013706E" w:rsidRDefault="006D47E9">
      <w:pPr>
        <w:pStyle w:val="text-osn"/>
        <w:rPr>
          <w:lang w:val="uk-UA"/>
        </w:rPr>
      </w:pPr>
      <w:r w:rsidRPr="0013706E">
        <w:rPr>
          <w:lang w:val="uk-UA"/>
        </w:rPr>
        <w:t>І так</w:t>
      </w:r>
      <w:r w:rsidR="00A3310F">
        <w:rPr>
          <w:lang w:val="uk-UA"/>
        </w:rPr>
        <w:t xml:space="preserve"> – </w:t>
      </w:r>
      <w:r w:rsidRPr="0013706E">
        <w:rPr>
          <w:lang w:val="uk-UA"/>
        </w:rPr>
        <w:t>у Римі Бог Серапис офіційно був проголошений «Богом для всіх». Відтепер немає Бога, який опікується тільки рим</w:t>
      </w:r>
      <w:r w:rsidRPr="0013706E">
        <w:rPr>
          <w:lang w:val="uk-UA"/>
        </w:rPr>
        <w:softHyphen/>
        <w:t>лянами чи тільки рабами, Серапис опікується всіми людьми.</w:t>
      </w:r>
    </w:p>
    <w:p w:rsidR="006D47E9" w:rsidRPr="0013706E" w:rsidRDefault="006D47E9">
      <w:pPr>
        <w:pStyle w:val="text-osn"/>
        <w:rPr>
          <w:lang w:val="uk-UA"/>
        </w:rPr>
      </w:pPr>
      <w:r w:rsidRPr="0013706E">
        <w:rPr>
          <w:lang w:val="uk-UA"/>
        </w:rPr>
        <w:t>Створюється теологічне визначення, чому Серапис є Богом для всіх. Він (Серапис) мучиться за людські гріхи, покірно пере</w:t>
      </w:r>
      <w:r w:rsidRPr="0013706E">
        <w:rPr>
          <w:lang w:val="uk-UA"/>
        </w:rPr>
        <w:softHyphen/>
        <w:t>но</w:t>
      </w:r>
      <w:r w:rsidRPr="0013706E">
        <w:rPr>
          <w:lang w:val="uk-UA"/>
        </w:rPr>
        <w:softHyphen/>
        <w:t>сить страсті, умирає, воск</w:t>
      </w:r>
      <w:r w:rsidRPr="0013706E">
        <w:rPr>
          <w:lang w:val="uk-UA"/>
        </w:rPr>
        <w:softHyphen/>
        <w:t>ресає. Фригійська Богородиця Кибела прого</w:t>
      </w:r>
      <w:r w:rsidRPr="0013706E">
        <w:rPr>
          <w:lang w:val="uk-UA"/>
        </w:rPr>
        <w:softHyphen/>
        <w:t>лошується Божою Матір'ю. Вона у святинях зображається як «Небесна цариця», яка сидить на троні, бла</w:t>
      </w:r>
      <w:r w:rsidRPr="0013706E">
        <w:rPr>
          <w:lang w:val="uk-UA"/>
        </w:rPr>
        <w:softHyphen/>
        <w:t>гословляє людей і потішає бідних і багатих.</w:t>
      </w:r>
    </w:p>
    <w:p w:rsidR="006D47E9" w:rsidRPr="0013706E" w:rsidRDefault="006D47E9">
      <w:pPr>
        <w:pStyle w:val="text-osn"/>
        <w:rPr>
          <w:lang w:val="uk-UA"/>
        </w:rPr>
      </w:pPr>
      <w:r w:rsidRPr="0013706E">
        <w:rPr>
          <w:b/>
          <w:lang w:val="uk-UA"/>
        </w:rPr>
        <w:t xml:space="preserve">43. Імператор Клавдій (41—54 роки), щоб у Римі був спокій, </w:t>
      </w:r>
      <w:r w:rsidRPr="0013706E">
        <w:rPr>
          <w:lang w:val="uk-UA"/>
        </w:rPr>
        <w:t>вигнав з Риму жидів. Але це не принесло спокою. Раби убили рим</w:t>
      </w:r>
      <w:r w:rsidRPr="0013706E">
        <w:rPr>
          <w:lang w:val="uk-UA"/>
        </w:rPr>
        <w:softHyphen/>
        <w:t>лянина Педанія Секунду. Імператор Нерон (54— 68) дає наказ покарати 400 рабів, щоб іншим відхотілося бунтуватися.</w:t>
      </w:r>
    </w:p>
    <w:p w:rsidR="006D47E9" w:rsidRPr="0013706E" w:rsidRDefault="006D47E9">
      <w:pPr>
        <w:pStyle w:val="text-osn"/>
        <w:rPr>
          <w:lang w:val="uk-UA"/>
        </w:rPr>
      </w:pPr>
      <w:r w:rsidRPr="0013706E">
        <w:rPr>
          <w:lang w:val="uk-UA"/>
        </w:rPr>
        <w:t>На ярмарках Риму вештаються пророки, віщуни, екстазисти, проповідники різних ре</w:t>
      </w:r>
      <w:r w:rsidRPr="0013706E">
        <w:rPr>
          <w:lang w:val="uk-UA"/>
        </w:rPr>
        <w:softHyphen/>
        <w:t>лігій. Появляється секта визнавців «Мошіяг</w:t>
      </w:r>
      <w:r w:rsidRPr="0013706E">
        <w:rPr>
          <w:lang w:val="uk-UA"/>
        </w:rPr>
        <w:softHyphen/>
        <w:t>ве» (вибранця Ягвового). Римляни вва</w:t>
      </w:r>
      <w:r w:rsidRPr="0013706E">
        <w:rPr>
          <w:lang w:val="uk-UA"/>
        </w:rPr>
        <w:softHyphen/>
        <w:t>жають, що «мошіягвісти» (по-грецькому «христия</w:t>
      </w:r>
      <w:r w:rsidRPr="0013706E">
        <w:rPr>
          <w:lang w:val="uk-UA"/>
        </w:rPr>
        <w:softHyphen/>
        <w:t>ни») нова забобонна юдейська секта.</w:t>
      </w:r>
    </w:p>
    <w:p w:rsidR="006D47E9" w:rsidRPr="0013706E" w:rsidRDefault="006D47E9">
      <w:pPr>
        <w:pStyle w:val="text-osn"/>
        <w:rPr>
          <w:lang w:val="uk-UA"/>
        </w:rPr>
      </w:pPr>
      <w:r w:rsidRPr="0013706E">
        <w:rPr>
          <w:lang w:val="uk-UA"/>
        </w:rPr>
        <w:t>Раби-шпигуни доносять римській маµіст</w:t>
      </w:r>
      <w:r w:rsidRPr="0013706E">
        <w:rPr>
          <w:lang w:val="uk-UA"/>
        </w:rPr>
        <w:softHyphen/>
        <w:t>ратурі, що на таємних зібраннях мошіягвісти (християни) говорять, що прийде месія з роду  царя Давида. «І дасть йому Господь Бог престол Давида» і він «повік царюватиме в домі Якова і царюванню Його не буде кінця» (Лука, 1, 31— 33).</w:t>
      </w:r>
    </w:p>
    <w:p w:rsidR="006D47E9" w:rsidRPr="0013706E" w:rsidRDefault="006D47E9">
      <w:pPr>
        <w:pStyle w:val="text-osn"/>
        <w:rPr>
          <w:lang w:val="uk-UA"/>
        </w:rPr>
      </w:pPr>
      <w:r w:rsidRPr="0013706E">
        <w:rPr>
          <w:b/>
          <w:lang w:val="uk-UA"/>
        </w:rPr>
        <w:t xml:space="preserve">44. Імператор Домітіан (81—96) бачить, </w:t>
      </w:r>
      <w:r w:rsidRPr="0013706E">
        <w:rPr>
          <w:lang w:val="uk-UA"/>
        </w:rPr>
        <w:t>що християнська секта має виразну політичну програму, в якій є відновлення трону юдей</w:t>
      </w:r>
      <w:r w:rsidRPr="0013706E">
        <w:rPr>
          <w:lang w:val="uk-UA"/>
        </w:rPr>
        <w:softHyphen/>
        <w:t>ського царя. Він (Домітіан) є пан (домінус) і він</w:t>
      </w:r>
      <w:r w:rsidR="00A3310F">
        <w:rPr>
          <w:lang w:val="uk-UA"/>
        </w:rPr>
        <w:t xml:space="preserve"> – </w:t>
      </w:r>
      <w:r w:rsidRPr="0013706E">
        <w:rPr>
          <w:lang w:val="uk-UA"/>
        </w:rPr>
        <w:t>бог (девус) римський, наказує роз</w:t>
      </w:r>
      <w:r w:rsidRPr="0013706E">
        <w:rPr>
          <w:lang w:val="uk-UA"/>
        </w:rPr>
        <w:softHyphen/>
        <w:t>шукати в Палестині нащадків царя Давида і привезти їх в баржах до Риму, як «політично неблагонадійних».</w:t>
      </w:r>
    </w:p>
    <w:p w:rsidR="006D47E9" w:rsidRPr="0013706E" w:rsidRDefault="006D47E9">
      <w:pPr>
        <w:pStyle w:val="text-osn"/>
        <w:rPr>
          <w:lang w:val="uk-UA"/>
        </w:rPr>
      </w:pPr>
      <w:r w:rsidRPr="0013706E">
        <w:rPr>
          <w:lang w:val="uk-UA"/>
        </w:rPr>
        <w:t>Домітіан, особисто оглянувши «політично неблагонадійних», переконався, що вони (при</w:t>
      </w:r>
      <w:r w:rsidRPr="0013706E">
        <w:rPr>
          <w:lang w:val="uk-UA"/>
        </w:rPr>
        <w:softHyphen/>
        <w:t>везені в баржах до Риму), нащадки Да</w:t>
      </w:r>
      <w:r w:rsidRPr="0013706E">
        <w:rPr>
          <w:lang w:val="uk-UA"/>
        </w:rPr>
        <w:softHyphen/>
        <w:t>видові, є людьми неосвіченими, переля</w:t>
      </w:r>
      <w:r w:rsidRPr="0013706E">
        <w:rPr>
          <w:lang w:val="uk-UA"/>
        </w:rPr>
        <w:softHyphen/>
        <w:t>ка</w:t>
      </w:r>
      <w:r w:rsidRPr="0013706E">
        <w:rPr>
          <w:lang w:val="uk-UA"/>
        </w:rPr>
        <w:softHyphen/>
        <w:t>ними, духовно вбогими і тяжко працюючими. І в розмові з ними він виявив, що вони ждуть не земного царства, а небесного, і відпустив їх додому: вони належали до секти ессенів.</w:t>
      </w:r>
    </w:p>
    <w:p w:rsidR="006D47E9" w:rsidRPr="0013706E" w:rsidRDefault="006D47E9">
      <w:pPr>
        <w:pStyle w:val="text-osn"/>
        <w:rPr>
          <w:lang w:val="uk-UA"/>
        </w:rPr>
      </w:pPr>
      <w:r w:rsidRPr="0013706E">
        <w:rPr>
          <w:b/>
          <w:lang w:val="uk-UA"/>
        </w:rPr>
        <w:t xml:space="preserve">45. Жиди вважали, що не тільки римляни, </w:t>
      </w:r>
      <w:r w:rsidRPr="0013706E">
        <w:rPr>
          <w:lang w:val="uk-UA"/>
        </w:rPr>
        <w:t>а й жиди мають своїх масаїв (оборонців): почалася борня за духовну волю. Імператор Адріян (117—138) вирішив, що буде велично, коли в Єрусалимі там, де є храм юдейського Єгови, буде споруджений храм римського Юпітера, і в цьому храмі буде запроваджене обрядове поклоніння Адріянові.</w:t>
      </w:r>
    </w:p>
    <w:p w:rsidR="006D47E9" w:rsidRPr="0013706E" w:rsidRDefault="006D47E9">
      <w:pPr>
        <w:pStyle w:val="text-osn"/>
        <w:rPr>
          <w:lang w:val="uk-UA"/>
        </w:rPr>
      </w:pPr>
      <w:r w:rsidRPr="0013706E">
        <w:rPr>
          <w:lang w:val="uk-UA"/>
        </w:rPr>
        <w:t>Імператор Антоній Пій (138—161) прого</w:t>
      </w:r>
      <w:r w:rsidRPr="0013706E">
        <w:rPr>
          <w:lang w:val="uk-UA"/>
        </w:rPr>
        <w:softHyphen/>
        <w:t>ло</w:t>
      </w:r>
      <w:r w:rsidRPr="0013706E">
        <w:rPr>
          <w:lang w:val="uk-UA"/>
        </w:rPr>
        <w:softHyphen/>
        <w:t>шений у Римі «Спасителем» (Сотером), Зевсом Елевферієм (слово «Пій» (Піюс) зна</w:t>
      </w:r>
      <w:r w:rsidRPr="0013706E">
        <w:rPr>
          <w:lang w:val="uk-UA"/>
        </w:rPr>
        <w:softHyphen/>
        <w:t>чить «Благочестивий»). Римляни (архітекти імперії), вважали, що імперія буде тоді міц</w:t>
      </w:r>
      <w:r w:rsidRPr="0013706E">
        <w:rPr>
          <w:lang w:val="uk-UA"/>
        </w:rPr>
        <w:softHyphen/>
        <w:t>ною, коли буде устійнене обоження імпера</w:t>
      </w:r>
      <w:r w:rsidRPr="0013706E">
        <w:rPr>
          <w:lang w:val="uk-UA"/>
        </w:rPr>
        <w:softHyphen/>
        <w:t>тора. Занепаде в Римі авторитет імператора, упаде Рим.</w:t>
      </w:r>
    </w:p>
    <w:p w:rsidR="006D47E9" w:rsidRPr="0013706E" w:rsidRDefault="006D47E9">
      <w:pPr>
        <w:pStyle w:val="text-osn"/>
        <w:rPr>
          <w:lang w:val="uk-UA"/>
        </w:rPr>
      </w:pPr>
      <w:r w:rsidRPr="0013706E">
        <w:rPr>
          <w:b/>
          <w:lang w:val="uk-UA"/>
        </w:rPr>
        <w:t>46. Немає значення</w:t>
      </w:r>
      <w:r w:rsidR="00A3310F">
        <w:rPr>
          <w:b/>
          <w:lang w:val="uk-UA"/>
        </w:rPr>
        <w:t xml:space="preserve"> – </w:t>
      </w:r>
      <w:r w:rsidRPr="0013706E">
        <w:rPr>
          <w:b/>
          <w:lang w:val="uk-UA"/>
        </w:rPr>
        <w:t>добрий імператор Адріян чи ні,</w:t>
      </w:r>
      <w:r w:rsidRPr="0013706E">
        <w:rPr>
          <w:lang w:val="uk-UA"/>
        </w:rPr>
        <w:t xml:space="preserve"> світлий Бог Юпітер чи ні, головне те, що в римлян є римські святощі, а в юдеїв</w:t>
      </w:r>
      <w:r w:rsidR="00A3310F">
        <w:rPr>
          <w:lang w:val="uk-UA"/>
        </w:rPr>
        <w:t xml:space="preserve"> – </w:t>
      </w:r>
      <w:r w:rsidRPr="0013706E">
        <w:rPr>
          <w:lang w:val="uk-UA"/>
        </w:rPr>
        <w:t>юдейські. Коли б юдеї в Єрусалимі поклонялися Юпітерові, значить вони б на землі батьків своїх зрадили Бога батьків своїх. Зрада святощів рідних</w:t>
      </w:r>
      <w:r w:rsidR="00A3310F">
        <w:rPr>
          <w:lang w:val="uk-UA"/>
        </w:rPr>
        <w:t xml:space="preserve"> – </w:t>
      </w:r>
      <w:r w:rsidRPr="0013706E">
        <w:rPr>
          <w:lang w:val="uk-UA"/>
        </w:rPr>
        <w:t>шлях рабський, раб (духовний раб)</w:t>
      </w:r>
      <w:r w:rsidR="00A3310F">
        <w:rPr>
          <w:lang w:val="uk-UA"/>
        </w:rPr>
        <w:t xml:space="preserve"> – </w:t>
      </w:r>
      <w:r w:rsidRPr="0013706E">
        <w:rPr>
          <w:lang w:val="uk-UA"/>
        </w:rPr>
        <w:t>людина низька, їй не можна довіряти. Той, хто зрадив рідні святощі, зрадить всіх і все.</w:t>
      </w:r>
    </w:p>
    <w:p w:rsidR="006D47E9" w:rsidRPr="0013706E" w:rsidRDefault="006D47E9">
      <w:pPr>
        <w:pStyle w:val="text-osn"/>
        <w:rPr>
          <w:lang w:val="uk-UA"/>
        </w:rPr>
      </w:pPr>
      <w:r w:rsidRPr="0013706E">
        <w:rPr>
          <w:b/>
          <w:lang w:val="uk-UA"/>
        </w:rPr>
        <w:t>47. Жид Симон (132-135 роках) в Юдеї очо</w:t>
      </w:r>
      <w:r w:rsidRPr="0013706E">
        <w:rPr>
          <w:b/>
          <w:lang w:val="uk-UA"/>
        </w:rPr>
        <w:softHyphen/>
        <w:t xml:space="preserve">лив повстання юдеїв проти римлян. </w:t>
      </w:r>
      <w:r w:rsidRPr="0013706E">
        <w:rPr>
          <w:lang w:val="uk-UA"/>
        </w:rPr>
        <w:t>Він про</w:t>
      </w:r>
      <w:r w:rsidRPr="0013706E">
        <w:rPr>
          <w:lang w:val="uk-UA"/>
        </w:rPr>
        <w:softHyphen/>
        <w:t>голосив себе «Сином Зорі» (Бар-Кохбою) і масаєм Єгови. Він переконував юдеїв, що краще смерть прийняти за святощі рідної віри, ніж жити зрадником, поклоняючись рим</w:t>
      </w:r>
      <w:r w:rsidRPr="0013706E">
        <w:rPr>
          <w:lang w:val="uk-UA"/>
        </w:rPr>
        <w:softHyphen/>
        <w:t>сь</w:t>
      </w:r>
      <w:r w:rsidRPr="0013706E">
        <w:rPr>
          <w:lang w:val="uk-UA"/>
        </w:rPr>
        <w:softHyphen/>
        <w:t>кому Юпітерові і його наставникові Адрія</w:t>
      </w:r>
      <w:r w:rsidRPr="0013706E">
        <w:rPr>
          <w:lang w:val="uk-UA"/>
        </w:rPr>
        <w:softHyphen/>
        <w:t>нові. Римляни жорстоко придушили повстан</w:t>
      </w:r>
      <w:r w:rsidRPr="0013706E">
        <w:rPr>
          <w:lang w:val="uk-UA"/>
        </w:rPr>
        <w:softHyphen/>
        <w:t>ня юдеїв.</w:t>
      </w:r>
    </w:p>
    <w:p w:rsidR="006D47E9" w:rsidRPr="0013706E" w:rsidRDefault="006D47E9">
      <w:pPr>
        <w:pStyle w:val="text-osn"/>
        <w:rPr>
          <w:lang w:val="uk-UA"/>
        </w:rPr>
      </w:pPr>
      <w:r w:rsidRPr="0013706E">
        <w:rPr>
          <w:lang w:val="uk-UA"/>
        </w:rPr>
        <w:t>На римських ярмарках римляни прода</w:t>
      </w:r>
      <w:r w:rsidRPr="0013706E">
        <w:rPr>
          <w:lang w:val="uk-UA"/>
        </w:rPr>
        <w:softHyphen/>
        <w:t xml:space="preserve">вали рабів-жидів по тій самій ціні, що й ослів, і заборонили їм жити в Юдеї. Ярмарок в Теребинті (біля Хеврона) був місцем, звідки проданий </w:t>
      </w:r>
      <w:r w:rsidRPr="0013706E">
        <w:rPr>
          <w:lang w:val="uk-UA"/>
        </w:rPr>
        <w:lastRenderedPageBreak/>
        <w:t>раб-жид їхав в ту чи іншу країну. Він їхав з почуттям гордости, що він ка</w:t>
      </w:r>
      <w:r w:rsidRPr="0013706E">
        <w:rPr>
          <w:lang w:val="uk-UA"/>
        </w:rPr>
        <w:softHyphen/>
        <w:t>рається-мучиться за віру батьків своїх.</w:t>
      </w:r>
    </w:p>
    <w:p w:rsidR="006D47E9" w:rsidRPr="0013706E" w:rsidRDefault="006D47E9">
      <w:pPr>
        <w:pStyle w:val="text-osn"/>
        <w:rPr>
          <w:lang w:val="uk-UA"/>
        </w:rPr>
      </w:pPr>
      <w:r w:rsidRPr="0013706E">
        <w:rPr>
          <w:b/>
          <w:lang w:val="uk-UA"/>
        </w:rPr>
        <w:t>48. У Римі провідники християнських гро</w:t>
      </w:r>
      <w:r w:rsidRPr="0013706E">
        <w:rPr>
          <w:b/>
          <w:lang w:val="uk-UA"/>
        </w:rPr>
        <w:softHyphen/>
        <w:t xml:space="preserve">мад </w:t>
      </w:r>
      <w:r w:rsidRPr="0013706E">
        <w:rPr>
          <w:lang w:val="uk-UA"/>
        </w:rPr>
        <w:t>учили своїх вірних, що вони є парах</w:t>
      </w:r>
      <w:r w:rsidRPr="0013706E">
        <w:rPr>
          <w:lang w:val="uk-UA"/>
        </w:rPr>
        <w:softHyphen/>
        <w:t>віянами (кращими людьми Неба), і тому на землю дивляться як на місце грішне і для них чуже, тимчасове. Християнам (їхні проповід</w:t>
      </w:r>
      <w:r w:rsidRPr="0013706E">
        <w:rPr>
          <w:lang w:val="uk-UA"/>
        </w:rPr>
        <w:softHyphen/>
        <w:t>ники) забороняли брати участь у торжествах (святах, церемоніях, процесіях), організо</w:t>
      </w:r>
      <w:r w:rsidRPr="0013706E">
        <w:rPr>
          <w:lang w:val="uk-UA"/>
        </w:rPr>
        <w:softHyphen/>
        <w:t>ва</w:t>
      </w:r>
      <w:r w:rsidRPr="0013706E">
        <w:rPr>
          <w:lang w:val="uk-UA"/>
        </w:rPr>
        <w:softHyphen/>
        <w:t>них римлянами. Римляни, довідавшись про це, почали на християн дивитись неприхиль</w:t>
      </w:r>
      <w:r w:rsidRPr="0013706E">
        <w:rPr>
          <w:lang w:val="uk-UA"/>
        </w:rPr>
        <w:softHyphen/>
        <w:t>но.</w:t>
      </w:r>
    </w:p>
    <w:p w:rsidR="006D47E9" w:rsidRPr="0013706E" w:rsidRDefault="006D47E9">
      <w:pPr>
        <w:pStyle w:val="text-osn"/>
        <w:rPr>
          <w:lang w:val="uk-UA"/>
        </w:rPr>
      </w:pPr>
      <w:r w:rsidRPr="0013706E">
        <w:rPr>
          <w:b/>
          <w:lang w:val="uk-UA"/>
        </w:rPr>
        <w:t>49. У Римі не втихають розмови, що хри</w:t>
      </w:r>
      <w:r w:rsidRPr="0013706E">
        <w:rPr>
          <w:b/>
          <w:lang w:val="uk-UA"/>
        </w:rPr>
        <w:softHyphen/>
        <w:t xml:space="preserve">стияни на таємному зібранні </w:t>
      </w:r>
      <w:r w:rsidRPr="0013706E">
        <w:rPr>
          <w:lang w:val="uk-UA"/>
        </w:rPr>
        <w:t>обрядово умер</w:t>
      </w:r>
      <w:r w:rsidRPr="0013706E">
        <w:rPr>
          <w:lang w:val="uk-UA"/>
        </w:rPr>
        <w:softHyphen/>
        <w:t>твили дитину: з неї вицідили кров і пили її. Християни, причащаючись, казали, що п'ють кров Христову і споживають тіло Христове. І потім вони (християни) гасять світильник, і в темноті любляться, кажучи, що єднаючись тілами, зріднюються душами.</w:t>
      </w:r>
    </w:p>
    <w:p w:rsidR="006D47E9" w:rsidRPr="0013706E" w:rsidRDefault="006D47E9">
      <w:pPr>
        <w:pStyle w:val="text-osn"/>
        <w:rPr>
          <w:lang w:val="uk-UA"/>
        </w:rPr>
      </w:pPr>
      <w:r w:rsidRPr="0013706E">
        <w:rPr>
          <w:lang w:val="uk-UA"/>
        </w:rPr>
        <w:t>Римляни почали звати християнином кож</w:t>
      </w:r>
      <w:r w:rsidRPr="0013706E">
        <w:rPr>
          <w:lang w:val="uk-UA"/>
        </w:rPr>
        <w:softHyphen/>
        <w:t>ну людину, яка була неприхильно наставлена до Риму. Християни, уміло використовуючи такі римські помилки, казали, що впливи хри</w:t>
      </w:r>
      <w:r w:rsidRPr="0013706E">
        <w:rPr>
          <w:lang w:val="uk-UA"/>
        </w:rPr>
        <w:softHyphen/>
        <w:t>стиян міцнішають. Нерон, дізнавшись, що бу</w:t>
      </w:r>
      <w:r w:rsidRPr="0013706E">
        <w:rPr>
          <w:lang w:val="uk-UA"/>
        </w:rPr>
        <w:softHyphen/>
        <w:t>ли звичайні бунтівники, які нічого спіль</w:t>
      </w:r>
      <w:r w:rsidRPr="0013706E">
        <w:rPr>
          <w:lang w:val="uk-UA"/>
        </w:rPr>
        <w:softHyphen/>
        <w:t>ного з християнами не мали, названі хрис</w:t>
      </w:r>
      <w:r w:rsidRPr="0013706E">
        <w:rPr>
          <w:lang w:val="uk-UA"/>
        </w:rPr>
        <w:softHyphen/>
        <w:t>ти</w:t>
      </w:r>
      <w:r w:rsidRPr="0013706E">
        <w:rPr>
          <w:lang w:val="uk-UA"/>
        </w:rPr>
        <w:softHyphen/>
        <w:t>янами і покарані, обурився. Він видав наказ карати смертю того, хто зве людину христия</w:t>
      </w:r>
      <w:r w:rsidRPr="0013706E">
        <w:rPr>
          <w:lang w:val="uk-UA"/>
        </w:rPr>
        <w:softHyphen/>
        <w:t>нином, не маючи на це доказів. Цей наказ Неронів занотував історик Тацит (Анн, 15, 44).</w:t>
      </w:r>
    </w:p>
    <w:p w:rsidR="006D47E9" w:rsidRPr="0013706E" w:rsidRDefault="006D47E9">
      <w:pPr>
        <w:pStyle w:val="text-osn"/>
        <w:rPr>
          <w:lang w:val="uk-UA"/>
        </w:rPr>
      </w:pPr>
      <w:r w:rsidRPr="0013706E">
        <w:rPr>
          <w:b/>
          <w:lang w:val="uk-UA"/>
        </w:rPr>
        <w:t xml:space="preserve">50. Светоній (Сует, Нерон, 16) пише, </w:t>
      </w:r>
      <w:r w:rsidRPr="0013706E">
        <w:rPr>
          <w:lang w:val="uk-UA"/>
        </w:rPr>
        <w:t>що «Були покарані християни, люди, які три</w:t>
      </w:r>
      <w:r w:rsidRPr="0013706E">
        <w:rPr>
          <w:lang w:val="uk-UA"/>
        </w:rPr>
        <w:softHyphen/>
        <w:t>ма</w:t>
      </w:r>
      <w:r w:rsidRPr="0013706E">
        <w:rPr>
          <w:lang w:val="uk-UA"/>
        </w:rPr>
        <w:softHyphen/>
        <w:t>лися нового злочинного марновірства». Рим</w:t>
      </w:r>
      <w:r w:rsidRPr="0013706E">
        <w:rPr>
          <w:lang w:val="uk-UA"/>
        </w:rPr>
        <w:softHyphen/>
        <w:t>ляни переважно карали християн за атеїзм (безбожжя), бо вони (християни) не хотіли брати участи у римських релігійних святах.</w:t>
      </w:r>
    </w:p>
    <w:p w:rsidR="006D47E9" w:rsidRPr="0013706E" w:rsidRDefault="006D47E9">
      <w:pPr>
        <w:pStyle w:val="text-osn"/>
        <w:rPr>
          <w:lang w:val="uk-UA"/>
        </w:rPr>
      </w:pPr>
      <w:r w:rsidRPr="0013706E">
        <w:rPr>
          <w:lang w:val="uk-UA"/>
        </w:rPr>
        <w:t>Пасивний спротив (неприсутність на рим</w:t>
      </w:r>
      <w:r w:rsidRPr="0013706E">
        <w:rPr>
          <w:lang w:val="uk-UA"/>
        </w:rPr>
        <w:softHyphen/>
        <w:t>ських святах) учив рабів нових методів борні за волю.</w:t>
      </w:r>
    </w:p>
    <w:p w:rsidR="006D47E9" w:rsidRPr="0013706E" w:rsidRDefault="006D47E9">
      <w:pPr>
        <w:pStyle w:val="text-osn"/>
        <w:rPr>
          <w:lang w:val="uk-UA"/>
        </w:rPr>
      </w:pPr>
      <w:r w:rsidRPr="0013706E">
        <w:rPr>
          <w:lang w:val="uk-UA"/>
        </w:rPr>
        <w:t>У часи імператора Марка Аврелія було почате широке переслідування християн. У Ліоні (в 177 році), як пише Евсевій, було убито 48 християн. За що було їх убито? При</w:t>
      </w:r>
      <w:r w:rsidRPr="0013706E">
        <w:rPr>
          <w:lang w:val="uk-UA"/>
        </w:rPr>
        <w:softHyphen/>
        <w:t>хи</w:t>
      </w:r>
      <w:r w:rsidRPr="0013706E">
        <w:rPr>
          <w:lang w:val="uk-UA"/>
        </w:rPr>
        <w:softHyphen/>
        <w:t>льники науки Епікура (епікурейці) і прихиль</w:t>
      </w:r>
      <w:r w:rsidRPr="0013706E">
        <w:rPr>
          <w:lang w:val="uk-UA"/>
        </w:rPr>
        <w:softHyphen/>
        <w:t>ники науки Христа (християни) виступали проти вівтарів, святинь, ритуалів, святих об</w:t>
      </w:r>
      <w:r w:rsidRPr="0013706E">
        <w:rPr>
          <w:lang w:val="uk-UA"/>
        </w:rPr>
        <w:softHyphen/>
        <w:t>разів, статуй. Вони своїм виступом принижу</w:t>
      </w:r>
      <w:r w:rsidRPr="0013706E">
        <w:rPr>
          <w:lang w:val="uk-UA"/>
        </w:rPr>
        <w:softHyphen/>
        <w:t>ва</w:t>
      </w:r>
      <w:r w:rsidRPr="0013706E">
        <w:rPr>
          <w:lang w:val="uk-UA"/>
        </w:rPr>
        <w:softHyphen/>
        <w:t>ли римську релігію і були карані як безбож</w:t>
      </w:r>
      <w:r w:rsidRPr="0013706E">
        <w:rPr>
          <w:lang w:val="uk-UA"/>
        </w:rPr>
        <w:softHyphen/>
        <w:t>ники.</w:t>
      </w:r>
    </w:p>
    <w:p w:rsidR="006D47E9" w:rsidRPr="0013706E" w:rsidRDefault="006D47E9">
      <w:pPr>
        <w:pStyle w:val="text-osn"/>
        <w:rPr>
          <w:lang w:val="uk-UA"/>
        </w:rPr>
      </w:pPr>
      <w:r w:rsidRPr="0013706E">
        <w:rPr>
          <w:b/>
          <w:lang w:val="uk-UA"/>
        </w:rPr>
        <w:t>51. Християни вірили,</w:t>
      </w:r>
      <w:r w:rsidR="00A3310F">
        <w:rPr>
          <w:b/>
          <w:lang w:val="uk-UA"/>
        </w:rPr>
        <w:t xml:space="preserve"> – </w:t>
      </w:r>
      <w:r w:rsidRPr="0013706E">
        <w:rPr>
          <w:b/>
          <w:lang w:val="uk-UA"/>
        </w:rPr>
        <w:t>що той христия</w:t>
      </w:r>
      <w:r w:rsidRPr="0013706E">
        <w:rPr>
          <w:b/>
          <w:lang w:val="uk-UA"/>
        </w:rPr>
        <w:softHyphen/>
        <w:t>нин, який убитий римлянами,</w:t>
      </w:r>
      <w:r w:rsidRPr="0013706E">
        <w:rPr>
          <w:lang w:val="uk-UA"/>
        </w:rPr>
        <w:t xml:space="preserve"> іде в царство небесне. Прибувши у Царство Небесне, він сидить поруч з Ісусом Христом і оповідає про страждання християн на землі грішній.</w:t>
      </w:r>
    </w:p>
    <w:p w:rsidR="006D47E9" w:rsidRPr="0013706E" w:rsidRDefault="006D47E9">
      <w:pPr>
        <w:pStyle w:val="text-osn"/>
        <w:rPr>
          <w:lang w:val="uk-UA"/>
        </w:rPr>
      </w:pPr>
      <w:r w:rsidRPr="0013706E">
        <w:rPr>
          <w:lang w:val="uk-UA"/>
        </w:rPr>
        <w:t>Християни пізнавали себе при допомозі рибини намальованої, або з глини чи металу зробленої. У грецькій мові слово «рибина» складене з п'яти літер, мало б означати «Ісус Христос</w:t>
      </w:r>
      <w:r w:rsidR="00A3310F">
        <w:rPr>
          <w:lang w:val="uk-UA"/>
        </w:rPr>
        <w:t xml:space="preserve"> – </w:t>
      </w:r>
      <w:r w:rsidRPr="0013706E">
        <w:rPr>
          <w:lang w:val="uk-UA"/>
        </w:rPr>
        <w:t>Син Божий, Спаситель».</w:t>
      </w:r>
    </w:p>
    <w:p w:rsidR="006D47E9" w:rsidRPr="0013706E" w:rsidRDefault="006D47E9">
      <w:pPr>
        <w:pStyle w:val="text-osn"/>
        <w:rPr>
          <w:lang w:val="uk-UA"/>
        </w:rPr>
      </w:pPr>
      <w:r w:rsidRPr="0013706E">
        <w:rPr>
          <w:b/>
          <w:lang w:val="uk-UA"/>
        </w:rPr>
        <w:t xml:space="preserve">52. Імператор-філософ Луціус Авреліанус </w:t>
      </w:r>
      <w:r w:rsidRPr="0013706E">
        <w:rPr>
          <w:lang w:val="uk-UA"/>
        </w:rPr>
        <w:t>(270—275) захопився стоїцизмом. Він (імпе</w:t>
      </w:r>
      <w:r w:rsidRPr="0013706E">
        <w:rPr>
          <w:lang w:val="uk-UA"/>
        </w:rPr>
        <w:softHyphen/>
        <w:t>ра</w:t>
      </w:r>
      <w:r w:rsidRPr="0013706E">
        <w:rPr>
          <w:lang w:val="uk-UA"/>
        </w:rPr>
        <w:softHyphen/>
        <w:t>тор) в золототканій тозі, пишнотами ніжений, каже: «Солодко бути бідним». Чому? Тому, що бідний має душевний спокій</w:t>
      </w:r>
      <w:r w:rsidR="00A3310F">
        <w:rPr>
          <w:lang w:val="uk-UA"/>
        </w:rPr>
        <w:t xml:space="preserve"> – </w:t>
      </w:r>
      <w:r w:rsidRPr="0013706E">
        <w:rPr>
          <w:lang w:val="uk-UA"/>
        </w:rPr>
        <w:t>він не прив'язаний до скарбів, не боїться їх втратити. Філософ Сенека (учитель імпера</w:t>
      </w:r>
      <w:r w:rsidRPr="0013706E">
        <w:rPr>
          <w:lang w:val="uk-UA"/>
        </w:rPr>
        <w:softHyphen/>
        <w:t>тора Нерона) у творі «Потіха» проповідує, що «є тільки один Бог», «всі люди (вільні і раби) рівні». Очевидно, ці погляди Сенека запо</w:t>
      </w:r>
      <w:r w:rsidRPr="0013706E">
        <w:rPr>
          <w:lang w:val="uk-UA"/>
        </w:rPr>
        <w:softHyphen/>
        <w:t>зи</w:t>
      </w:r>
      <w:r w:rsidRPr="0013706E">
        <w:rPr>
          <w:lang w:val="uk-UA"/>
        </w:rPr>
        <w:softHyphen/>
        <w:t>чив від митрадистів.</w:t>
      </w:r>
    </w:p>
    <w:p w:rsidR="006D47E9" w:rsidRPr="0013706E" w:rsidRDefault="006D47E9">
      <w:pPr>
        <w:pStyle w:val="text-osn"/>
        <w:rPr>
          <w:lang w:val="uk-UA"/>
        </w:rPr>
      </w:pPr>
      <w:r w:rsidRPr="0013706E">
        <w:rPr>
          <w:lang w:val="uk-UA"/>
        </w:rPr>
        <w:t>У Римі є святиня іранського Бога Митри. Жерці Бога Митри носять митри, вони митрофорні єреї, «браття во Митрі». Під гул дзвонів вони причащаються вином і хлібом, весною обмінюються вітальним окликом «Митра воскрес!»</w:t>
      </w:r>
    </w:p>
    <w:p w:rsidR="006D47E9" w:rsidRPr="0013706E" w:rsidRDefault="006D47E9">
      <w:pPr>
        <w:pStyle w:val="text-osn"/>
        <w:rPr>
          <w:lang w:val="uk-UA"/>
        </w:rPr>
      </w:pPr>
      <w:r w:rsidRPr="0013706E">
        <w:rPr>
          <w:b/>
          <w:lang w:val="uk-UA"/>
        </w:rPr>
        <w:t>53. Інтернаціональні раби</w:t>
      </w:r>
      <w:r w:rsidRPr="0013706E">
        <w:rPr>
          <w:lang w:val="uk-UA"/>
        </w:rPr>
        <w:t xml:space="preserve"> (ті, що вже народжені в Римі) забули свої рідні мови і свої рідні віри, вони утратили самі себе, не знають хто вони є, чиїх батьків і чиї діти. Де їм подітися? Вони ішли до християнських гро</w:t>
      </w:r>
      <w:r w:rsidRPr="0013706E">
        <w:rPr>
          <w:lang w:val="uk-UA"/>
        </w:rPr>
        <w:softHyphen/>
        <w:t>мад, де є віра, що християнський Бог був римлянами розп'ятий за те, що він обороняв рабів. Він воскрес, на небо вознісся і рабам обіцяє волю.</w:t>
      </w:r>
    </w:p>
    <w:p w:rsidR="006D47E9" w:rsidRPr="0013706E" w:rsidRDefault="006D47E9">
      <w:pPr>
        <w:pStyle w:val="text-osn"/>
        <w:rPr>
          <w:lang w:val="uk-UA"/>
        </w:rPr>
      </w:pPr>
      <w:r w:rsidRPr="0013706E">
        <w:rPr>
          <w:lang w:val="uk-UA"/>
        </w:rPr>
        <w:t>Щоб у християнській громаді не було впли</w:t>
      </w:r>
      <w:r w:rsidRPr="0013706E">
        <w:rPr>
          <w:lang w:val="uk-UA"/>
        </w:rPr>
        <w:softHyphen/>
        <w:t>вів національних релігій, провідники приймали до громад тільки тих рабів, які не знали хто вони є, або, які відрікалися від будь-яких зв'язків з рідною вірою батьків своїх. Раб, який був запідозрений у прихильному ставленні до рідної віри, був вигнаний з гро</w:t>
      </w:r>
      <w:r w:rsidRPr="0013706E">
        <w:rPr>
          <w:lang w:val="uk-UA"/>
        </w:rPr>
        <w:softHyphen/>
        <w:t>мади християнської, він вважався людиною, яка «знається з Сатаною».</w:t>
      </w:r>
    </w:p>
    <w:p w:rsidR="006D47E9" w:rsidRPr="0013706E" w:rsidRDefault="006D47E9">
      <w:pPr>
        <w:pStyle w:val="text-osn"/>
        <w:rPr>
          <w:lang w:val="uk-UA"/>
        </w:rPr>
      </w:pPr>
      <w:r w:rsidRPr="0013706E">
        <w:rPr>
          <w:b/>
          <w:lang w:val="uk-UA"/>
        </w:rPr>
        <w:t>54. Римляни в 41 році вторглися в Бри</w:t>
      </w:r>
      <w:r w:rsidRPr="0013706E">
        <w:rPr>
          <w:b/>
          <w:lang w:val="uk-UA"/>
        </w:rPr>
        <w:softHyphen/>
        <w:t>танію.</w:t>
      </w:r>
      <w:r w:rsidRPr="0013706E">
        <w:rPr>
          <w:lang w:val="uk-UA"/>
        </w:rPr>
        <w:t xml:space="preserve"> Вони жорстоко переслідували рідну британську віру, очолену волхвами. Вони бачили, що рідна духовність є тією силою, яка кличе до борні за волю Вітчизни.</w:t>
      </w:r>
    </w:p>
    <w:p w:rsidR="006D47E9" w:rsidRPr="0013706E" w:rsidRDefault="006D47E9">
      <w:pPr>
        <w:pStyle w:val="text-osn"/>
        <w:rPr>
          <w:lang w:val="uk-UA"/>
        </w:rPr>
      </w:pPr>
      <w:r w:rsidRPr="0013706E">
        <w:rPr>
          <w:lang w:val="uk-UA"/>
        </w:rPr>
        <w:t>Римляни, звучи неримлян варварами, були найпотворнішими варварами. Вони ножами наносили рани британській королеві Бовдиці, її доньок збезчещували на її очах. Британці поневолені, але не покорені. Вони повстали проти римлян-варварів. Їхнє повстання в 61 році жорстоко придушив римський воєна</w:t>
      </w:r>
      <w:r w:rsidRPr="0013706E">
        <w:rPr>
          <w:lang w:val="uk-UA"/>
        </w:rPr>
        <w:softHyphen/>
        <w:t>чаль</w:t>
      </w:r>
      <w:r w:rsidRPr="0013706E">
        <w:rPr>
          <w:lang w:val="uk-UA"/>
        </w:rPr>
        <w:softHyphen/>
        <w:t>ник Павлин. 70 тисяч римлян, захо</w:t>
      </w:r>
      <w:r w:rsidRPr="0013706E">
        <w:rPr>
          <w:lang w:val="uk-UA"/>
        </w:rPr>
        <w:softHyphen/>
        <w:t>пившись красою землі Британії, поселилося переважно над берегами Темзи. Рим для римлян ставав непривабним.</w:t>
      </w:r>
    </w:p>
    <w:p w:rsidR="006D47E9" w:rsidRPr="0013706E" w:rsidRDefault="006D47E9">
      <w:pPr>
        <w:pStyle w:val="text-osn"/>
        <w:rPr>
          <w:lang w:val="uk-UA"/>
        </w:rPr>
      </w:pPr>
      <w:r w:rsidRPr="0013706E">
        <w:rPr>
          <w:b/>
          <w:lang w:val="uk-UA"/>
        </w:rPr>
        <w:lastRenderedPageBreak/>
        <w:t xml:space="preserve">55. У римських колоніях нові повстання. </w:t>
      </w:r>
      <w:r w:rsidRPr="0013706E">
        <w:rPr>
          <w:lang w:val="uk-UA"/>
        </w:rPr>
        <w:t>Рим утомився, та ще є між римлянами міцне переконання, що люди природою поділені на дві категорії. Люди</w:t>
      </w:r>
      <w:r w:rsidR="00A3310F">
        <w:rPr>
          <w:lang w:val="uk-UA"/>
        </w:rPr>
        <w:t xml:space="preserve"> – </w:t>
      </w:r>
      <w:r w:rsidRPr="0013706E">
        <w:rPr>
          <w:lang w:val="uk-UA"/>
        </w:rPr>
        <w:t>раби є рабами по складу свого рабського характеру. Люди</w:t>
      </w:r>
      <w:r w:rsidR="00A3310F">
        <w:rPr>
          <w:lang w:val="uk-UA"/>
        </w:rPr>
        <w:t xml:space="preserve"> – </w:t>
      </w:r>
      <w:r w:rsidRPr="0013706E">
        <w:rPr>
          <w:lang w:val="uk-UA"/>
        </w:rPr>
        <w:t>вільні є вільними по складу свого вільного (володарського, упорядкованого) характеру.</w:t>
      </w:r>
    </w:p>
    <w:p w:rsidR="006D47E9" w:rsidRPr="0013706E" w:rsidRDefault="006D47E9">
      <w:pPr>
        <w:pStyle w:val="text-osn"/>
        <w:rPr>
          <w:lang w:val="uk-UA"/>
        </w:rPr>
      </w:pPr>
      <w:r w:rsidRPr="0013706E">
        <w:rPr>
          <w:lang w:val="uk-UA"/>
        </w:rPr>
        <w:t>Раб примиряється з рабством, щоб тільки якось жити. Вільна людина гине на полі бою, дивлячись з погордою на життя в рабстві. Донька патриція, бачачи, що збунтовані раби убили її батька і можуть її взяти в полон, бере меча і сама собі проколює черево своє, падаючи на вістря. Є віра, що тільки той уміє достойно жити, хто вміє достойно вмирати.</w:t>
      </w:r>
    </w:p>
    <w:p w:rsidR="006D47E9" w:rsidRPr="0013706E" w:rsidRDefault="006D47E9">
      <w:pPr>
        <w:pStyle w:val="text-osn"/>
        <w:rPr>
          <w:lang w:val="uk-UA"/>
        </w:rPr>
      </w:pPr>
      <w:r w:rsidRPr="0013706E">
        <w:rPr>
          <w:b/>
          <w:lang w:val="uk-UA"/>
        </w:rPr>
        <w:t xml:space="preserve">56. Римлянин у Римі з погордою дивиться на римлянина-втікача, </w:t>
      </w:r>
      <w:r w:rsidRPr="0013706E">
        <w:rPr>
          <w:lang w:val="uk-UA"/>
        </w:rPr>
        <w:t>який прибув з колонії, врятувався від збунтованих рабів. Не міг він оборонити свого маєтку, свою родину, свої земельні володіння, які сто років тому були завойовані римським військом. Римлянин, який утік від раба, недостойний звати себе римлянином.</w:t>
      </w:r>
    </w:p>
    <w:p w:rsidR="006D47E9" w:rsidRPr="0013706E" w:rsidRDefault="006D47E9">
      <w:pPr>
        <w:pStyle w:val="text-osn"/>
        <w:rPr>
          <w:lang w:val="uk-UA"/>
        </w:rPr>
      </w:pPr>
      <w:r w:rsidRPr="0013706E">
        <w:rPr>
          <w:lang w:val="uk-UA"/>
        </w:rPr>
        <w:t>Римляни-втікачі знаходять для себе при</w:t>
      </w:r>
      <w:r w:rsidRPr="0013706E">
        <w:rPr>
          <w:lang w:val="uk-UA"/>
        </w:rPr>
        <w:softHyphen/>
        <w:t>тулок у християнських громадах, їх тут радо вітають, звеличують. Римляни-втікачі явно і неявно тримають зв'язок з родичами своїми, які є чиновниками і воєначальниками в Римі. Вони, гніваючись на імператора за ті чи інші справи, таємно дають християнам великі по</w:t>
      </w:r>
      <w:r w:rsidRPr="0013706E">
        <w:rPr>
          <w:lang w:val="uk-UA"/>
        </w:rPr>
        <w:softHyphen/>
        <w:t>жертви (годують римлян-втікачів). Римлянин починає ставитися з недовір'ям до римлянина, виникає втрата віри в силу римської духов</w:t>
      </w:r>
      <w:r w:rsidRPr="0013706E">
        <w:rPr>
          <w:lang w:val="uk-UA"/>
        </w:rPr>
        <w:softHyphen/>
        <w:t>ности.</w:t>
      </w:r>
    </w:p>
    <w:p w:rsidR="006D47E9" w:rsidRPr="0013706E" w:rsidRDefault="006D47E9">
      <w:pPr>
        <w:pStyle w:val="text-osn"/>
        <w:rPr>
          <w:lang w:val="uk-UA"/>
        </w:rPr>
      </w:pPr>
      <w:r w:rsidRPr="0013706E">
        <w:rPr>
          <w:b/>
          <w:lang w:val="uk-UA"/>
        </w:rPr>
        <w:t>57. У 264 році могутнім буревієм пролітає кінна армія України (Руси-Скитії)</w:t>
      </w:r>
      <w:r w:rsidRPr="0013706E">
        <w:rPr>
          <w:lang w:val="uk-UA"/>
        </w:rPr>
        <w:t xml:space="preserve"> просторами Малої Азії. Українці (скити) вторгаються в Галатію, Каппадокію, в'їжджають у місто Антиохію (біля Сирії).</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Українці (скити) в селищах Никомедиї і Візантії визволяють своїх братів, пійманих на берегах Чорного моря і в Ольвії проданих у рабство. Траянів вал (оборонні споруди Риму) на Дунаї українці (скити) зруйнували. Римські військові частини, не прийнявши бою, втекли на захід.</w:t>
      </w:r>
    </w:p>
    <w:p w:rsidR="006D47E9" w:rsidRPr="0013706E" w:rsidRDefault="006D47E9">
      <w:pPr>
        <w:pStyle w:val="text-osn"/>
        <w:rPr>
          <w:lang w:val="uk-UA"/>
        </w:rPr>
      </w:pPr>
      <w:r w:rsidRPr="0013706E">
        <w:rPr>
          <w:lang w:val="uk-UA"/>
        </w:rPr>
        <w:t>Християнські громади в Римі від римлян-утікачів дізнаються, що українці (скити) по</w:t>
      </w:r>
      <w:r w:rsidRPr="0013706E">
        <w:rPr>
          <w:lang w:val="uk-UA"/>
        </w:rPr>
        <w:softHyphen/>
        <w:t>трясли основами Риму, пророки на ярмарках у Римі пророкують «падіння Риму».</w:t>
      </w:r>
    </w:p>
    <w:p w:rsidR="006D47E9" w:rsidRPr="0013706E" w:rsidRDefault="006D47E9">
      <w:pPr>
        <w:pStyle w:val="text-osn"/>
        <w:rPr>
          <w:lang w:val="uk-UA"/>
        </w:rPr>
      </w:pPr>
      <w:r w:rsidRPr="0013706E">
        <w:rPr>
          <w:b/>
          <w:lang w:val="uk-UA"/>
        </w:rPr>
        <w:t>58. Імператор Діоклектиян</w:t>
      </w:r>
      <w:r w:rsidRPr="0013706E">
        <w:rPr>
          <w:lang w:val="uk-UA"/>
        </w:rPr>
        <w:t xml:space="preserve"> (268— 305), почувши, що в його війську є солдати-хри</w:t>
      </w:r>
      <w:r w:rsidRPr="0013706E">
        <w:rPr>
          <w:lang w:val="uk-UA"/>
        </w:rPr>
        <w:softHyphen/>
        <w:t>стияни, які проповідують «падіння Риму», видає в 303 році наказ виявляти християн і карати їх. Їх стало тяжко виявляти, бо ті римляни, які творять таємну опозицію проти імператора, помагають християнам.</w:t>
      </w:r>
    </w:p>
    <w:p w:rsidR="006D47E9" w:rsidRPr="0013706E" w:rsidRDefault="006D47E9">
      <w:pPr>
        <w:pStyle w:val="text-osn"/>
        <w:rPr>
          <w:lang w:val="uk-UA"/>
        </w:rPr>
      </w:pPr>
      <w:r w:rsidRPr="0013706E">
        <w:rPr>
          <w:lang w:val="uk-UA"/>
        </w:rPr>
        <w:t>Вісті, які приносили до Риму втікачі з схо</w:t>
      </w:r>
      <w:r w:rsidRPr="0013706E">
        <w:rPr>
          <w:lang w:val="uk-UA"/>
        </w:rPr>
        <w:softHyphen/>
        <w:t>ду (з Никомедиї, Візантії, Антиохії, Каппа</w:t>
      </w:r>
      <w:r w:rsidRPr="0013706E">
        <w:rPr>
          <w:lang w:val="uk-UA"/>
        </w:rPr>
        <w:softHyphen/>
        <w:t>докиї) підтверджували слова поета Овидія, що скит (житель Скитії-України) «має вигляд римського Бога Марса». Скит літає на коні, як буревій, жодний римський вершник не може його догнати і не може від нього втекти. Скит має могутні м'язи, впевнений в собі, погляд у нього рішучий, безстрашний, воло</w:t>
      </w:r>
      <w:r w:rsidRPr="0013706E">
        <w:rPr>
          <w:lang w:val="uk-UA"/>
        </w:rPr>
        <w:softHyphen/>
        <w:t>дарський. Римські легіонери бояться з ски</w:t>
      </w:r>
      <w:r w:rsidRPr="0013706E">
        <w:rPr>
          <w:lang w:val="uk-UA"/>
        </w:rPr>
        <w:softHyphen/>
        <w:t>тами приймати бій. Кажуть, що скит в бою так шаліє, що для нього немає таких почуттів, як страх, обережність, роздумування. Він ле</w:t>
      </w:r>
      <w:r w:rsidRPr="0013706E">
        <w:rPr>
          <w:lang w:val="uk-UA"/>
        </w:rPr>
        <w:softHyphen/>
        <w:t>тить на коні так, ніби весь світ вже склав зброю йому до ніг.</w:t>
      </w:r>
    </w:p>
    <w:p w:rsidR="006D47E9" w:rsidRPr="0013706E" w:rsidRDefault="006D47E9">
      <w:pPr>
        <w:pStyle w:val="text-osn"/>
        <w:rPr>
          <w:lang w:val="uk-UA"/>
        </w:rPr>
      </w:pPr>
      <w:r w:rsidRPr="0013706E">
        <w:rPr>
          <w:b/>
          <w:lang w:val="uk-UA"/>
        </w:rPr>
        <w:t>59. Діоклектиян</w:t>
      </w:r>
      <w:r w:rsidR="00A3310F">
        <w:rPr>
          <w:b/>
          <w:lang w:val="uk-UA"/>
        </w:rPr>
        <w:t xml:space="preserve"> – </w:t>
      </w:r>
      <w:r w:rsidRPr="0013706E">
        <w:rPr>
          <w:b/>
          <w:lang w:val="uk-UA"/>
        </w:rPr>
        <w:t xml:space="preserve">житель Никомедиї </w:t>
      </w:r>
      <w:r w:rsidRPr="0013706E">
        <w:rPr>
          <w:lang w:val="uk-UA"/>
        </w:rPr>
        <w:t>(міс</w:t>
      </w:r>
      <w:r w:rsidRPr="0013706E">
        <w:rPr>
          <w:lang w:val="uk-UA"/>
        </w:rPr>
        <w:softHyphen/>
        <w:t>то розташоване на азійському березі напроти міста Візантія, яке знаходиться на евро</w:t>
      </w:r>
      <w:r w:rsidRPr="0013706E">
        <w:rPr>
          <w:lang w:val="uk-UA"/>
        </w:rPr>
        <w:softHyphen/>
        <w:t>пей</w:t>
      </w:r>
      <w:r w:rsidRPr="0013706E">
        <w:rPr>
          <w:lang w:val="uk-UA"/>
        </w:rPr>
        <w:softHyphen/>
        <w:t>ському березі). Він особисто знає, що значить воїн Скитії (України). Він стривожений на</w:t>
      </w:r>
      <w:r w:rsidRPr="0013706E">
        <w:rPr>
          <w:lang w:val="uk-UA"/>
        </w:rPr>
        <w:softHyphen/>
        <w:t>ступом скитської кінноти, він утратив віру в себе, утратив силу волі, захворів і помер. Пер</w:t>
      </w:r>
      <w:r w:rsidRPr="0013706E">
        <w:rPr>
          <w:lang w:val="uk-UA"/>
        </w:rPr>
        <w:softHyphen/>
        <w:t>сіяни (іранці) займають Армянію, втор</w:t>
      </w:r>
      <w:r w:rsidRPr="0013706E">
        <w:rPr>
          <w:lang w:val="uk-UA"/>
        </w:rPr>
        <w:softHyphen/>
        <w:t>га</w:t>
      </w:r>
      <w:r w:rsidRPr="0013706E">
        <w:rPr>
          <w:lang w:val="uk-UA"/>
        </w:rPr>
        <w:softHyphen/>
        <w:t>ються в Месопотамію.</w:t>
      </w:r>
    </w:p>
    <w:p w:rsidR="006D47E9" w:rsidRPr="0013706E" w:rsidRDefault="006D47E9">
      <w:pPr>
        <w:pStyle w:val="text-osn"/>
        <w:rPr>
          <w:lang w:val="uk-UA"/>
        </w:rPr>
      </w:pPr>
      <w:r w:rsidRPr="0013706E">
        <w:rPr>
          <w:b/>
          <w:lang w:val="uk-UA"/>
        </w:rPr>
        <w:t xml:space="preserve">60. Після смерти імператора Діоклектияна </w:t>
      </w:r>
      <w:r w:rsidRPr="0013706E">
        <w:rPr>
          <w:lang w:val="uk-UA"/>
        </w:rPr>
        <w:t>почалася точитися боротьба за імператорську владу. Константин (син полководця Констан</w:t>
      </w:r>
      <w:r w:rsidRPr="0013706E">
        <w:rPr>
          <w:lang w:val="uk-UA"/>
        </w:rPr>
        <w:softHyphen/>
        <w:t>ція Хлора, Хлор був правою рукою Діок</w:t>
      </w:r>
      <w:r w:rsidRPr="0013706E">
        <w:rPr>
          <w:lang w:val="uk-UA"/>
        </w:rPr>
        <w:softHyphen/>
        <w:t>лектияна, він загинув під час бою з скитською кіннотою, рятуючи життя Діоклектияна) має підтримку у війську. Він прагне стати імпе</w:t>
      </w:r>
      <w:r w:rsidRPr="0013706E">
        <w:rPr>
          <w:lang w:val="uk-UA"/>
        </w:rPr>
        <w:softHyphen/>
        <w:t>ратором.</w:t>
      </w:r>
    </w:p>
    <w:p w:rsidR="006D47E9" w:rsidRPr="0013706E" w:rsidRDefault="006D47E9">
      <w:pPr>
        <w:pStyle w:val="text-osn"/>
        <w:rPr>
          <w:lang w:val="uk-UA"/>
        </w:rPr>
      </w:pPr>
      <w:r w:rsidRPr="0013706E">
        <w:rPr>
          <w:lang w:val="uk-UA"/>
        </w:rPr>
        <w:t>У Римі військова частина проголосила імператором Максентія (сина Максимия</w:t>
      </w:r>
      <w:r w:rsidRPr="0013706E">
        <w:rPr>
          <w:lang w:val="uk-UA"/>
        </w:rPr>
        <w:softHyphen/>
        <w:t>нового). Максимиян</w:t>
      </w:r>
      <w:r w:rsidR="00A3310F">
        <w:rPr>
          <w:lang w:val="uk-UA"/>
        </w:rPr>
        <w:t xml:space="preserve"> – </w:t>
      </w:r>
      <w:r w:rsidRPr="0013706E">
        <w:rPr>
          <w:lang w:val="uk-UA"/>
        </w:rPr>
        <w:t>славний полководець, який в 285 році розгромив Галлию, відігнав німецькі племена за Рейн, обдарив своїх воїнів великими скарбами. Рід Максимияна має великі впливи на життя міста Риму.</w:t>
      </w:r>
    </w:p>
    <w:p w:rsidR="006D47E9" w:rsidRPr="0013706E" w:rsidRDefault="006D47E9">
      <w:pPr>
        <w:pStyle w:val="text-osn"/>
        <w:rPr>
          <w:lang w:val="uk-UA"/>
        </w:rPr>
      </w:pPr>
      <w:r w:rsidRPr="0013706E">
        <w:rPr>
          <w:b/>
          <w:lang w:val="uk-UA"/>
        </w:rPr>
        <w:t xml:space="preserve">61. П'ять років точиться боротьба між імператорами Константином і Максентієм. </w:t>
      </w:r>
      <w:r w:rsidRPr="0013706E">
        <w:rPr>
          <w:lang w:val="uk-UA"/>
        </w:rPr>
        <w:t>Максентія підтримує римська знать</w:t>
      </w:r>
      <w:r w:rsidR="00A3310F">
        <w:rPr>
          <w:lang w:val="uk-UA"/>
        </w:rPr>
        <w:t xml:space="preserve"> – </w:t>
      </w:r>
      <w:r w:rsidRPr="0013706E">
        <w:rPr>
          <w:lang w:val="uk-UA"/>
        </w:rPr>
        <w:t>пред</w:t>
      </w:r>
      <w:r w:rsidRPr="0013706E">
        <w:rPr>
          <w:lang w:val="uk-UA"/>
        </w:rPr>
        <w:softHyphen/>
        <w:t>став</w:t>
      </w:r>
      <w:r w:rsidRPr="0013706E">
        <w:rPr>
          <w:lang w:val="uk-UA"/>
        </w:rPr>
        <w:softHyphen/>
        <w:t>ники латинських родів, оборонці римсь</w:t>
      </w:r>
      <w:r w:rsidRPr="0013706E">
        <w:rPr>
          <w:lang w:val="uk-UA"/>
        </w:rPr>
        <w:softHyphen/>
        <w:t>кої національної віри.</w:t>
      </w:r>
    </w:p>
    <w:p w:rsidR="006D47E9" w:rsidRPr="0013706E" w:rsidRDefault="006D47E9">
      <w:pPr>
        <w:pStyle w:val="text-osn"/>
        <w:rPr>
          <w:lang w:val="uk-UA"/>
        </w:rPr>
      </w:pPr>
      <w:r w:rsidRPr="0013706E">
        <w:rPr>
          <w:lang w:val="uk-UA"/>
        </w:rPr>
        <w:t>Константин, бачучи, що знать міста Риму діє проти нього, таємно контактується з рабами-християнами, які живуть у Римі. Раби-християни, які перебували в тилу військ Максентієвих, дізнавшись, що Константин є їхнім оборонцем, таємно повідомляли йому про рух військ Максентія, і відмовилися довозити харчі, тікали в ліси і гори.</w:t>
      </w:r>
    </w:p>
    <w:p w:rsidR="006D47E9" w:rsidRPr="0013706E" w:rsidRDefault="006D47E9">
      <w:pPr>
        <w:pStyle w:val="text-osn"/>
        <w:rPr>
          <w:lang w:val="uk-UA"/>
        </w:rPr>
      </w:pPr>
      <w:r w:rsidRPr="0013706E">
        <w:rPr>
          <w:b/>
          <w:lang w:val="uk-UA"/>
        </w:rPr>
        <w:t>62. Біля стін Риму (коло Мульвийського мосту)</w:t>
      </w:r>
      <w:r w:rsidRPr="0013706E">
        <w:rPr>
          <w:lang w:val="uk-UA"/>
        </w:rPr>
        <w:t xml:space="preserve"> 28 жовтня 312 року Константин, підтриманий численними ватагами озброєних рабів-християн, які робили несподівані напа</w:t>
      </w:r>
      <w:r w:rsidRPr="0013706E">
        <w:rPr>
          <w:lang w:val="uk-UA"/>
        </w:rPr>
        <w:softHyphen/>
        <w:t>ди з засідок, перемагає Максентія.</w:t>
      </w:r>
    </w:p>
    <w:p w:rsidR="006D47E9" w:rsidRPr="0013706E" w:rsidRDefault="006D47E9">
      <w:pPr>
        <w:pStyle w:val="text-osn"/>
        <w:rPr>
          <w:lang w:val="uk-UA"/>
        </w:rPr>
      </w:pPr>
      <w:r w:rsidRPr="0013706E">
        <w:rPr>
          <w:lang w:val="uk-UA"/>
        </w:rPr>
        <w:lastRenderedPageBreak/>
        <w:t>Максентій потонув, переправляючись че</w:t>
      </w:r>
      <w:r w:rsidRPr="0013706E">
        <w:rPr>
          <w:lang w:val="uk-UA"/>
        </w:rPr>
        <w:softHyphen/>
        <w:t>рез Тибр. (Грецькі попи в майбутньому скла</w:t>
      </w:r>
      <w:r w:rsidRPr="0013706E">
        <w:rPr>
          <w:lang w:val="uk-UA"/>
        </w:rPr>
        <w:softHyphen/>
        <w:t>дуть легенду церковну, ознаменовану сло</w:t>
      </w:r>
      <w:r w:rsidRPr="0013706E">
        <w:rPr>
          <w:lang w:val="uk-UA"/>
        </w:rPr>
        <w:softHyphen/>
        <w:t>вами «Товтоніка», що значить «Цим пере</w:t>
      </w:r>
      <w:r w:rsidRPr="0013706E">
        <w:rPr>
          <w:lang w:val="uk-UA"/>
        </w:rPr>
        <w:softHyphen/>
        <w:t>можеш»). На небі, кажуть попи, показався хрест. Кон</w:t>
      </w:r>
      <w:r w:rsidRPr="0013706E">
        <w:rPr>
          <w:lang w:val="uk-UA"/>
        </w:rPr>
        <w:softHyphen/>
        <w:t>стантин вирішив орієнтуватися на хрест (на численні юрби рабів-християн). І бій виграв. Коли сонячне проміння пробивається через хмари, можна побачити на небі різні знаки</w:t>
      </w:r>
      <w:r w:rsidR="00A3310F">
        <w:rPr>
          <w:lang w:val="uk-UA"/>
        </w:rPr>
        <w:t xml:space="preserve"> – </w:t>
      </w:r>
      <w:r w:rsidRPr="0013706E">
        <w:rPr>
          <w:lang w:val="uk-UA"/>
        </w:rPr>
        <w:t>хрест, дивовижні пучки проміння, зірку та інші знаки, і той, хто бажає для створення легенди ними користуватися, має на це волю.</w:t>
      </w:r>
    </w:p>
    <w:p w:rsidR="006D47E9" w:rsidRPr="0013706E" w:rsidRDefault="006D47E9">
      <w:pPr>
        <w:pStyle w:val="text-osn"/>
        <w:rPr>
          <w:lang w:val="uk-UA"/>
        </w:rPr>
      </w:pPr>
      <w:r w:rsidRPr="0013706E">
        <w:rPr>
          <w:b/>
          <w:lang w:val="uk-UA"/>
        </w:rPr>
        <w:t>63. У місті Мілан в 313 році</w:t>
      </w:r>
      <w:r w:rsidRPr="0013706E">
        <w:rPr>
          <w:lang w:val="uk-UA"/>
        </w:rPr>
        <w:t xml:space="preserve"> (Медіолан</w:t>
      </w:r>
      <w:r w:rsidR="00A3310F">
        <w:rPr>
          <w:lang w:val="uk-UA"/>
        </w:rPr>
        <w:t xml:space="preserve"> – </w:t>
      </w:r>
      <w:r w:rsidRPr="0013706E">
        <w:rPr>
          <w:lang w:val="uk-UA"/>
        </w:rPr>
        <w:t>місто в північній Італії) імператор Константин і Ліциній видали «Міланський едикт», у якому зазначалося, що відтепер християни мають ті самі права, що й визнавці всіх інших релігій. (Валерій Ліциніан Ліциній</w:t>
      </w:r>
      <w:r w:rsidR="00A3310F">
        <w:rPr>
          <w:lang w:val="uk-UA"/>
        </w:rPr>
        <w:t xml:space="preserve"> – </w:t>
      </w:r>
      <w:r w:rsidRPr="0013706E">
        <w:rPr>
          <w:lang w:val="uk-UA"/>
        </w:rPr>
        <w:t>полководець, який поміг Константинові перемогти Мак</w:t>
      </w:r>
      <w:r w:rsidRPr="0013706E">
        <w:rPr>
          <w:lang w:val="uk-UA"/>
        </w:rPr>
        <w:softHyphen/>
        <w:t>сентія, права рука Константина).</w:t>
      </w:r>
    </w:p>
    <w:p w:rsidR="006D47E9" w:rsidRPr="0013706E" w:rsidRDefault="006D47E9">
      <w:pPr>
        <w:pStyle w:val="text-osn"/>
        <w:rPr>
          <w:lang w:val="uk-UA"/>
        </w:rPr>
      </w:pPr>
      <w:r w:rsidRPr="0013706E">
        <w:rPr>
          <w:b/>
          <w:lang w:val="uk-UA"/>
        </w:rPr>
        <w:t>64. Між християнами постає незадоволен</w:t>
      </w:r>
      <w:r w:rsidRPr="0013706E">
        <w:rPr>
          <w:b/>
          <w:lang w:val="uk-UA"/>
        </w:rPr>
        <w:softHyphen/>
        <w:t>ня,</w:t>
      </w:r>
      <w:r w:rsidRPr="0013706E">
        <w:rPr>
          <w:lang w:val="uk-UA"/>
        </w:rPr>
        <w:t xml:space="preserve"> розчарування. Християнські провідники мали на християн великий вплив тоді, коли їм казали, що Рим</w:t>
      </w:r>
      <w:r w:rsidR="00A3310F">
        <w:rPr>
          <w:lang w:val="uk-UA"/>
        </w:rPr>
        <w:t xml:space="preserve"> – </w:t>
      </w:r>
      <w:r w:rsidRPr="0013706E">
        <w:rPr>
          <w:lang w:val="uk-UA"/>
        </w:rPr>
        <w:t>ворог їхній впаде, ім</w:t>
      </w:r>
      <w:r w:rsidRPr="0013706E">
        <w:rPr>
          <w:lang w:val="uk-UA"/>
        </w:rPr>
        <w:softHyphen/>
        <w:t>пе</w:t>
      </w:r>
      <w:r w:rsidRPr="0013706E">
        <w:rPr>
          <w:lang w:val="uk-UA"/>
        </w:rPr>
        <w:softHyphen/>
        <w:t>ратор</w:t>
      </w:r>
      <w:r w:rsidR="00A3310F">
        <w:rPr>
          <w:lang w:val="uk-UA"/>
        </w:rPr>
        <w:t xml:space="preserve"> – </w:t>
      </w:r>
      <w:r w:rsidRPr="0013706E">
        <w:rPr>
          <w:lang w:val="uk-UA"/>
        </w:rPr>
        <w:t>ворог їхній недостойний, щоб хрис</w:t>
      </w:r>
      <w:r w:rsidRPr="0013706E">
        <w:rPr>
          <w:lang w:val="uk-UA"/>
        </w:rPr>
        <w:softHyphen/>
        <w:t>тияни його шанували.</w:t>
      </w:r>
    </w:p>
    <w:p w:rsidR="006D47E9" w:rsidRPr="0013706E" w:rsidRDefault="006D47E9">
      <w:pPr>
        <w:pStyle w:val="text-osn"/>
        <w:rPr>
          <w:lang w:val="uk-UA"/>
        </w:rPr>
      </w:pPr>
      <w:r w:rsidRPr="0013706E">
        <w:rPr>
          <w:lang w:val="uk-UA"/>
        </w:rPr>
        <w:t>Християни вірили, що при допомозі віри Христової вони звільняться з рабства, стануть багатими і сильними як римляни, і, маючи щасливе життя на землі, щасливо переселяться в Царство Небесне. Тільки невелика частина вірила, що для парафіянина земне життя не має жодної вартости.</w:t>
      </w:r>
    </w:p>
    <w:p w:rsidR="006D47E9" w:rsidRPr="0013706E" w:rsidRDefault="006D47E9">
      <w:pPr>
        <w:pStyle w:val="text-osn"/>
        <w:rPr>
          <w:lang w:val="uk-UA"/>
        </w:rPr>
      </w:pPr>
      <w:r w:rsidRPr="0013706E">
        <w:rPr>
          <w:b/>
          <w:lang w:val="uk-UA"/>
        </w:rPr>
        <w:t>65. Імператор Константин і християнські провідники (єреї) проголосили,</w:t>
      </w:r>
      <w:r w:rsidRPr="0013706E">
        <w:rPr>
          <w:lang w:val="uk-UA"/>
        </w:rPr>
        <w:t xml:space="preserve"> що християни мають волю</w:t>
      </w:r>
      <w:r w:rsidR="00A3310F">
        <w:rPr>
          <w:lang w:val="uk-UA"/>
        </w:rPr>
        <w:t xml:space="preserve"> – </w:t>
      </w:r>
      <w:r w:rsidRPr="0013706E">
        <w:rPr>
          <w:lang w:val="uk-UA"/>
        </w:rPr>
        <w:t>мають волю вірити в Христа. Але з римського рабства ніхто не думає їх звільняти. Тільки той християнин є добрим християнином, який щасливо почуває себе в рабстві і смиренно служить римлянам-во</w:t>
      </w:r>
      <w:r w:rsidRPr="0013706E">
        <w:rPr>
          <w:lang w:val="uk-UA"/>
        </w:rPr>
        <w:softHyphen/>
        <w:t>лодарям.</w:t>
      </w:r>
    </w:p>
    <w:p w:rsidR="006D47E9" w:rsidRPr="0013706E" w:rsidRDefault="006D47E9">
      <w:pPr>
        <w:pStyle w:val="text-osn"/>
        <w:rPr>
          <w:lang w:val="uk-UA"/>
        </w:rPr>
      </w:pPr>
      <w:r w:rsidRPr="0013706E">
        <w:rPr>
          <w:b/>
          <w:lang w:val="uk-UA"/>
        </w:rPr>
        <w:t xml:space="preserve">66. Християни мають волю вірити в Христа і мають волю бути такими рабами, </w:t>
      </w:r>
      <w:r w:rsidRPr="0013706E">
        <w:rPr>
          <w:lang w:val="uk-UA"/>
        </w:rPr>
        <w:t>як і були раніше. У них тепер багато клопотів</w:t>
      </w:r>
      <w:r w:rsidR="00A3310F">
        <w:rPr>
          <w:lang w:val="uk-UA"/>
        </w:rPr>
        <w:t xml:space="preserve"> – </w:t>
      </w:r>
      <w:r w:rsidRPr="0013706E">
        <w:rPr>
          <w:lang w:val="uk-UA"/>
        </w:rPr>
        <w:t>га</w:t>
      </w:r>
      <w:r w:rsidRPr="0013706E">
        <w:rPr>
          <w:lang w:val="uk-UA"/>
        </w:rPr>
        <w:softHyphen/>
        <w:t>рячих сварок. Наприклад, у 313 році до ім</w:t>
      </w:r>
      <w:r w:rsidRPr="0013706E">
        <w:rPr>
          <w:lang w:val="uk-UA"/>
        </w:rPr>
        <w:softHyphen/>
        <w:t>ператора Константина звертаються закло</w:t>
      </w:r>
      <w:r w:rsidRPr="0013706E">
        <w:rPr>
          <w:lang w:val="uk-UA"/>
        </w:rPr>
        <w:softHyphen/>
        <w:t>по</w:t>
      </w:r>
      <w:r w:rsidRPr="0013706E">
        <w:rPr>
          <w:lang w:val="uk-UA"/>
        </w:rPr>
        <w:softHyphen/>
        <w:t>тані єгипетські християнські діячі. Вони хо</w:t>
      </w:r>
      <w:r w:rsidRPr="0013706E">
        <w:rPr>
          <w:lang w:val="uk-UA"/>
        </w:rPr>
        <w:softHyphen/>
        <w:t>чуть, щоб він розсудив, хто має бути їхнім єпископом.</w:t>
      </w:r>
    </w:p>
    <w:p w:rsidR="006D47E9" w:rsidRPr="0013706E" w:rsidRDefault="006D47E9">
      <w:pPr>
        <w:pStyle w:val="text-osn"/>
        <w:rPr>
          <w:lang w:val="uk-UA"/>
        </w:rPr>
      </w:pPr>
      <w:r w:rsidRPr="0013706E">
        <w:rPr>
          <w:b/>
          <w:lang w:val="uk-UA"/>
        </w:rPr>
        <w:t>67. Єпископ Цециліян і єпископ Донант поділили християн на два ворожі табори.</w:t>
      </w:r>
      <w:r w:rsidRPr="0013706E">
        <w:rPr>
          <w:lang w:val="uk-UA"/>
        </w:rPr>
        <w:t xml:space="preserve"> При</w:t>
      </w:r>
      <w:r w:rsidRPr="0013706E">
        <w:rPr>
          <w:lang w:val="uk-UA"/>
        </w:rPr>
        <w:softHyphen/>
        <w:t>хильники Донанта обвинувачують єпископа Цециліяна, що він в часи імператора Діок</w:t>
      </w:r>
      <w:r w:rsidRPr="0013706E">
        <w:rPr>
          <w:lang w:val="uk-UA"/>
        </w:rPr>
        <w:softHyphen/>
        <w:t>лек</w:t>
      </w:r>
      <w:r w:rsidRPr="0013706E">
        <w:rPr>
          <w:lang w:val="uk-UA"/>
        </w:rPr>
        <w:softHyphen/>
        <w:t>тияна був шпигуном</w:t>
      </w:r>
      <w:r w:rsidR="00A3310F">
        <w:rPr>
          <w:lang w:val="uk-UA"/>
        </w:rPr>
        <w:t xml:space="preserve"> – </w:t>
      </w:r>
      <w:r w:rsidRPr="0013706E">
        <w:rPr>
          <w:lang w:val="uk-UA"/>
        </w:rPr>
        <w:t>видав римським легіо</w:t>
      </w:r>
      <w:r w:rsidRPr="0013706E">
        <w:rPr>
          <w:lang w:val="uk-UA"/>
        </w:rPr>
        <w:softHyphen/>
        <w:t>нерам (за гроші) святі християнські книги, які переховувала громада. І в цей час були ареш</w:t>
      </w:r>
      <w:r w:rsidRPr="0013706E">
        <w:rPr>
          <w:lang w:val="uk-UA"/>
        </w:rPr>
        <w:softHyphen/>
        <w:t>товані видатні християни: ті, які тікали, ряту</w:t>
      </w:r>
      <w:r w:rsidRPr="0013706E">
        <w:rPr>
          <w:lang w:val="uk-UA"/>
        </w:rPr>
        <w:softHyphen/>
        <w:t>валися від ударів біля статуї Діоклек</w:t>
      </w:r>
      <w:r w:rsidRPr="0013706E">
        <w:rPr>
          <w:lang w:val="uk-UA"/>
        </w:rPr>
        <w:softHyphen/>
        <w:t>тияна.</w:t>
      </w:r>
    </w:p>
    <w:p w:rsidR="006D47E9" w:rsidRPr="0013706E" w:rsidRDefault="006D47E9">
      <w:pPr>
        <w:pStyle w:val="text-osn"/>
        <w:rPr>
          <w:lang w:val="uk-UA"/>
        </w:rPr>
      </w:pPr>
      <w:r w:rsidRPr="0013706E">
        <w:rPr>
          <w:lang w:val="uk-UA"/>
        </w:rPr>
        <w:t>У «вічному Римі» стояли статуї Діок</w:t>
      </w:r>
      <w:r w:rsidRPr="0013706E">
        <w:rPr>
          <w:lang w:val="uk-UA"/>
        </w:rPr>
        <w:softHyphen/>
        <w:t>лек</w:t>
      </w:r>
      <w:r w:rsidRPr="0013706E">
        <w:rPr>
          <w:lang w:val="uk-UA"/>
        </w:rPr>
        <w:softHyphen/>
        <w:t>тияна, а також</w:t>
      </w:r>
      <w:r w:rsidR="00A3310F">
        <w:rPr>
          <w:lang w:val="uk-UA"/>
        </w:rPr>
        <w:t xml:space="preserve"> – </w:t>
      </w:r>
      <w:r w:rsidRPr="0013706E">
        <w:rPr>
          <w:lang w:val="uk-UA"/>
        </w:rPr>
        <w:t>на провінціях. Біля статуй імператора відбувалися урочисті свята. Не тільки римляни, а й раби шанували ці статуї</w:t>
      </w:r>
      <w:r w:rsidR="00A3310F">
        <w:rPr>
          <w:lang w:val="uk-UA"/>
        </w:rPr>
        <w:t xml:space="preserve"> – </w:t>
      </w:r>
      <w:r w:rsidRPr="0013706E">
        <w:rPr>
          <w:lang w:val="uk-UA"/>
        </w:rPr>
        <w:t>є святий закон, що біля статуї Діоклектияна римлянин не має права бити раба.</w:t>
      </w:r>
    </w:p>
    <w:p w:rsidR="006D47E9" w:rsidRPr="0013706E" w:rsidRDefault="006D47E9">
      <w:pPr>
        <w:pStyle w:val="text-osn"/>
        <w:rPr>
          <w:lang w:val="uk-UA"/>
        </w:rPr>
      </w:pPr>
      <w:r w:rsidRPr="0013706E">
        <w:rPr>
          <w:b/>
          <w:lang w:val="uk-UA"/>
        </w:rPr>
        <w:t>68. Прихильники єпископа Цециліяна доно</w:t>
      </w:r>
      <w:r w:rsidRPr="0013706E">
        <w:rPr>
          <w:b/>
          <w:lang w:val="uk-UA"/>
        </w:rPr>
        <w:softHyphen/>
        <w:t>сили імператорові Константинові,</w:t>
      </w:r>
      <w:r w:rsidRPr="0013706E">
        <w:rPr>
          <w:lang w:val="uk-UA"/>
        </w:rPr>
        <w:t xml:space="preserve"> що єпископ Донант</w:t>
      </w:r>
      <w:r w:rsidR="00A3310F">
        <w:rPr>
          <w:lang w:val="uk-UA"/>
        </w:rPr>
        <w:t xml:space="preserve"> – </w:t>
      </w:r>
      <w:r w:rsidRPr="0013706E">
        <w:rPr>
          <w:lang w:val="uk-UA"/>
        </w:rPr>
        <w:t>самозванець, ставить свої справи вище справ римських. Константин визнав Цециліяна канонічним єпископом, керуючись правилом: служив таємно Цеци</w:t>
      </w:r>
      <w:r w:rsidRPr="0013706E">
        <w:rPr>
          <w:lang w:val="uk-UA"/>
        </w:rPr>
        <w:softHyphen/>
        <w:t>ліян Діоклектиянові, мені ж служитиме явно, навчаючи рабів-християн обожнювати владу імператора.</w:t>
      </w:r>
    </w:p>
    <w:p w:rsidR="006D47E9" w:rsidRPr="0013706E" w:rsidRDefault="006D47E9">
      <w:pPr>
        <w:pStyle w:val="text-osn"/>
        <w:rPr>
          <w:lang w:val="uk-UA"/>
        </w:rPr>
      </w:pPr>
      <w:r w:rsidRPr="0013706E">
        <w:rPr>
          <w:b/>
          <w:lang w:val="uk-UA"/>
        </w:rPr>
        <w:t>69. Константин переміг Максентія,</w:t>
      </w:r>
      <w:r w:rsidRPr="0013706E">
        <w:rPr>
          <w:lang w:val="uk-UA"/>
        </w:rPr>
        <w:t xml:space="preserve"> але він відчув, що римляни в Римі тримаються старих римських звичаїв і вважають, що віра Хри</w:t>
      </w:r>
      <w:r w:rsidRPr="0013706E">
        <w:rPr>
          <w:lang w:val="uk-UA"/>
        </w:rPr>
        <w:softHyphen/>
        <w:t>стова</w:t>
      </w:r>
      <w:r w:rsidR="00A3310F">
        <w:rPr>
          <w:lang w:val="uk-UA"/>
        </w:rPr>
        <w:t xml:space="preserve"> – </w:t>
      </w:r>
      <w:r w:rsidRPr="0013706E">
        <w:rPr>
          <w:lang w:val="uk-UA"/>
        </w:rPr>
        <w:t>віра рабська, і вона не підходить ха</w:t>
      </w:r>
      <w:r w:rsidRPr="0013706E">
        <w:rPr>
          <w:lang w:val="uk-UA"/>
        </w:rPr>
        <w:softHyphen/>
        <w:t>рактерові вільного римлянина. Римляни (особ</w:t>
      </w:r>
      <w:r w:rsidRPr="0013706E">
        <w:rPr>
          <w:lang w:val="uk-UA"/>
        </w:rPr>
        <w:softHyphen/>
        <w:t>ливо представники римської знаті) став</w:t>
      </w:r>
      <w:r w:rsidRPr="0013706E">
        <w:rPr>
          <w:lang w:val="uk-UA"/>
        </w:rPr>
        <w:softHyphen/>
        <w:t>ляться вороже до імператора Константина</w:t>
      </w:r>
      <w:r w:rsidR="00A3310F">
        <w:rPr>
          <w:lang w:val="uk-UA"/>
        </w:rPr>
        <w:t xml:space="preserve"> – </w:t>
      </w:r>
      <w:r w:rsidRPr="0013706E">
        <w:rPr>
          <w:lang w:val="uk-UA"/>
        </w:rPr>
        <w:t>прихильника рабської релігії.</w:t>
      </w:r>
    </w:p>
    <w:p w:rsidR="006D47E9" w:rsidRPr="0013706E" w:rsidRDefault="006D47E9">
      <w:pPr>
        <w:pStyle w:val="text-osn"/>
        <w:rPr>
          <w:lang w:val="uk-UA"/>
        </w:rPr>
      </w:pPr>
      <w:r w:rsidRPr="0013706E">
        <w:rPr>
          <w:lang w:val="uk-UA"/>
        </w:rPr>
        <w:t>Константин лишає місто Рим, починає шукати (якнайдальше від Риму) зручне місце, де б він міг почати будувати нову імпера</w:t>
      </w:r>
      <w:r w:rsidRPr="0013706E">
        <w:rPr>
          <w:lang w:val="uk-UA"/>
        </w:rPr>
        <w:softHyphen/>
        <w:t>тор</w:t>
      </w:r>
      <w:r w:rsidRPr="0013706E">
        <w:rPr>
          <w:lang w:val="uk-UA"/>
        </w:rPr>
        <w:softHyphen/>
        <w:t>ську столицю. Селище Никомедия розташо</w:t>
      </w:r>
      <w:r w:rsidRPr="0013706E">
        <w:rPr>
          <w:lang w:val="uk-UA"/>
        </w:rPr>
        <w:softHyphen/>
        <w:t>ване там, де й селище Візантія. Никомедия</w:t>
      </w:r>
      <w:r w:rsidR="00A3310F">
        <w:rPr>
          <w:lang w:val="uk-UA"/>
        </w:rPr>
        <w:t xml:space="preserve"> – </w:t>
      </w:r>
      <w:r w:rsidRPr="0013706E">
        <w:rPr>
          <w:lang w:val="uk-UA"/>
        </w:rPr>
        <w:t>влюблене місто осідку імператора Діоклек</w:t>
      </w:r>
      <w:r w:rsidRPr="0013706E">
        <w:rPr>
          <w:lang w:val="uk-UA"/>
        </w:rPr>
        <w:softHyphen/>
        <w:t>ти</w:t>
      </w:r>
      <w:r w:rsidRPr="0013706E">
        <w:rPr>
          <w:lang w:val="uk-UA"/>
        </w:rPr>
        <w:softHyphen/>
        <w:t>яна, і тут своє дитинство провів Константин.</w:t>
      </w:r>
    </w:p>
    <w:p w:rsidR="006D47E9" w:rsidRPr="0013706E" w:rsidRDefault="006D47E9">
      <w:pPr>
        <w:pStyle w:val="text-osn"/>
        <w:rPr>
          <w:lang w:val="uk-UA"/>
        </w:rPr>
      </w:pPr>
      <w:r w:rsidRPr="0013706E">
        <w:rPr>
          <w:lang w:val="uk-UA"/>
        </w:rPr>
        <w:t>Воєначальники радять Константинові осіс</w:t>
      </w:r>
      <w:r w:rsidRPr="0013706E">
        <w:rPr>
          <w:lang w:val="uk-UA"/>
        </w:rPr>
        <w:softHyphen/>
      </w:r>
      <w:r w:rsidRPr="0013706E">
        <w:rPr>
          <w:lang w:val="uk-UA"/>
        </w:rPr>
        <w:softHyphen/>
        <w:t>тися в Никомедиї. Але Константин вва</w:t>
      </w:r>
      <w:r w:rsidRPr="0013706E">
        <w:rPr>
          <w:lang w:val="uk-UA"/>
        </w:rPr>
        <w:softHyphen/>
        <w:t>жав, що селище Візантія, розташоване на ев</w:t>
      </w:r>
      <w:r w:rsidRPr="0013706E">
        <w:rPr>
          <w:lang w:val="uk-UA"/>
        </w:rPr>
        <w:softHyphen/>
        <w:t>ропейському березі Босфору, зручніше тому, що можна данину транспортувати з Маке</w:t>
      </w:r>
      <w:r w:rsidRPr="0013706E">
        <w:rPr>
          <w:lang w:val="uk-UA"/>
        </w:rPr>
        <w:softHyphen/>
        <w:t>до</w:t>
      </w:r>
      <w:r w:rsidRPr="0013706E">
        <w:rPr>
          <w:lang w:val="uk-UA"/>
        </w:rPr>
        <w:softHyphen/>
        <w:t>нії, Фракії, Іллирику і Далмації суходільними шляхами.</w:t>
      </w:r>
    </w:p>
    <w:p w:rsidR="006D47E9" w:rsidRPr="0013706E" w:rsidRDefault="006D47E9">
      <w:pPr>
        <w:pStyle w:val="text-osn"/>
        <w:rPr>
          <w:lang w:val="uk-UA"/>
        </w:rPr>
      </w:pPr>
      <w:r w:rsidRPr="0013706E">
        <w:rPr>
          <w:b/>
          <w:lang w:val="uk-UA"/>
        </w:rPr>
        <w:t>70. До Никомедиї йдуть шляхи з Каппа</w:t>
      </w:r>
      <w:r w:rsidRPr="0013706E">
        <w:rPr>
          <w:b/>
          <w:lang w:val="uk-UA"/>
        </w:rPr>
        <w:softHyphen/>
        <w:t>докії,</w:t>
      </w:r>
      <w:r w:rsidRPr="0013706E">
        <w:rPr>
          <w:lang w:val="uk-UA"/>
        </w:rPr>
        <w:t xml:space="preserve"> Трапезунду, Арменії. Він (Константин) вважав, що місто Рим, яке дихає прихованою ненавистю до нього, не може бути його столицею. І крім того Рим для нього не має ні стратегічних, ні економічних, ні політичних зручностей. Він хоче наблизитися до багатих земель Скитії (України) і Кавказу, і їх перетворити у свої нові колонії, або</w:t>
      </w:r>
      <w:r w:rsidR="00A3310F">
        <w:rPr>
          <w:lang w:val="uk-UA"/>
        </w:rPr>
        <w:t xml:space="preserve"> – </w:t>
      </w:r>
      <w:r w:rsidRPr="0013706E">
        <w:rPr>
          <w:lang w:val="uk-UA"/>
        </w:rPr>
        <w:t>мати з ними вигідну торгівлю. Він рішив: там, де селище Візантіус, ставити нове місто.</w:t>
      </w:r>
    </w:p>
    <w:p w:rsidR="006D47E9" w:rsidRPr="0013706E" w:rsidRDefault="006D47E9">
      <w:pPr>
        <w:pStyle w:val="text-osn"/>
        <w:rPr>
          <w:lang w:val="uk-UA"/>
        </w:rPr>
      </w:pPr>
      <w:r w:rsidRPr="0013706E">
        <w:rPr>
          <w:b/>
          <w:lang w:val="uk-UA"/>
        </w:rPr>
        <w:t xml:space="preserve">71. У грецькій мітології згадано, </w:t>
      </w:r>
      <w:r w:rsidRPr="0013706E">
        <w:rPr>
          <w:lang w:val="uk-UA"/>
        </w:rPr>
        <w:t>що Бізант (Візант)</w:t>
      </w:r>
      <w:r w:rsidR="00A3310F">
        <w:rPr>
          <w:lang w:val="uk-UA"/>
        </w:rPr>
        <w:t xml:space="preserve"> – </w:t>
      </w:r>
      <w:r w:rsidRPr="0013706E">
        <w:rPr>
          <w:lang w:val="uk-UA"/>
        </w:rPr>
        <w:t>син Посейдона. Візант</w:t>
      </w:r>
      <w:r w:rsidR="00A3310F">
        <w:rPr>
          <w:lang w:val="uk-UA"/>
        </w:rPr>
        <w:t xml:space="preserve"> – </w:t>
      </w:r>
      <w:r w:rsidRPr="0013706E">
        <w:rPr>
          <w:lang w:val="uk-UA"/>
        </w:rPr>
        <w:t>посланик морського бога. У селищі Візантія (прави</w:t>
      </w:r>
      <w:r w:rsidRPr="0013706E">
        <w:rPr>
          <w:lang w:val="uk-UA"/>
        </w:rPr>
        <w:softHyphen/>
        <w:t>льніше Бізант) жили греки-риболови, був ярмарок, на якому продавалися раби, коні, хутра, мед, зерно, шкіра, віск.</w:t>
      </w:r>
    </w:p>
    <w:p w:rsidR="006D47E9" w:rsidRPr="0013706E" w:rsidRDefault="006D47E9">
      <w:pPr>
        <w:pStyle w:val="text-osn"/>
        <w:rPr>
          <w:lang w:val="uk-UA"/>
        </w:rPr>
      </w:pPr>
      <w:r w:rsidRPr="0013706E">
        <w:rPr>
          <w:lang w:val="uk-UA"/>
        </w:rPr>
        <w:t>На невеликому гіподромі щороку прибулі з Скитії (України) вершники дивували жителів Візантії спритною їздою. Скити тут чулися як вдома: оподаль були селища, в яких жили гіттіти (люди, що говорять тією мовою, що й жителі Дніпра).</w:t>
      </w:r>
    </w:p>
    <w:p w:rsidR="006D47E9" w:rsidRPr="0013706E" w:rsidRDefault="006D47E9">
      <w:pPr>
        <w:pStyle w:val="text-osn"/>
        <w:rPr>
          <w:lang w:val="uk-UA"/>
        </w:rPr>
      </w:pPr>
      <w:r w:rsidRPr="0013706E">
        <w:rPr>
          <w:b/>
          <w:lang w:val="uk-UA"/>
        </w:rPr>
        <w:lastRenderedPageBreak/>
        <w:t xml:space="preserve">72. З різних провінцій римської </w:t>
      </w:r>
      <w:r w:rsidRPr="0013706E">
        <w:rPr>
          <w:lang w:val="uk-UA"/>
        </w:rPr>
        <w:t>імперії ішли колонами раби ставити Новий Рим. Було привезено сорок тисяч «µотів». Ті раби, які в дорозі відважувалися бунтуватися, обезголов</w:t>
      </w:r>
      <w:r w:rsidRPr="0013706E">
        <w:rPr>
          <w:lang w:val="uk-UA"/>
        </w:rPr>
        <w:softHyphen/>
        <w:t>лювалися.</w:t>
      </w:r>
    </w:p>
    <w:p w:rsidR="006D47E9" w:rsidRPr="0013706E" w:rsidRDefault="006D47E9">
      <w:pPr>
        <w:pStyle w:val="text-osn"/>
        <w:rPr>
          <w:lang w:val="uk-UA"/>
        </w:rPr>
      </w:pPr>
      <w:r w:rsidRPr="0013706E">
        <w:rPr>
          <w:lang w:val="uk-UA"/>
        </w:rPr>
        <w:t>Смиренним рабам-християнам рекли єпис</w:t>
      </w:r>
      <w:r w:rsidRPr="0013706E">
        <w:rPr>
          <w:lang w:val="uk-UA"/>
        </w:rPr>
        <w:softHyphen/>
        <w:t>копи, що тепер вільно визнавати науку Хри</w:t>
      </w:r>
      <w:r w:rsidRPr="0013706E">
        <w:rPr>
          <w:lang w:val="uk-UA"/>
        </w:rPr>
        <w:softHyphen/>
        <w:t>стову, і за таку святу волю вони повинні смиренно працювати, коритися урядовцям імператора Константина. Смиренні й покірні за свої терпіння отримають винагороду на «тому світі».</w:t>
      </w:r>
    </w:p>
    <w:p w:rsidR="006D47E9" w:rsidRPr="0013706E" w:rsidRDefault="006D47E9">
      <w:pPr>
        <w:pStyle w:val="text-osn"/>
        <w:rPr>
          <w:lang w:val="uk-UA"/>
        </w:rPr>
      </w:pPr>
      <w:r w:rsidRPr="0013706E">
        <w:rPr>
          <w:lang w:val="uk-UA"/>
        </w:rPr>
        <w:t>«Новий Рим! Ставимо Новий Рим!»,</w:t>
      </w:r>
      <w:r w:rsidR="00A3310F">
        <w:rPr>
          <w:lang w:val="uk-UA"/>
        </w:rPr>
        <w:t xml:space="preserve"> – </w:t>
      </w:r>
      <w:r w:rsidRPr="0013706E">
        <w:rPr>
          <w:lang w:val="uk-UA"/>
        </w:rPr>
        <w:t>рекли архітекти нової столиці. «Раби-хрис</w:t>
      </w:r>
      <w:r w:rsidRPr="0013706E">
        <w:rPr>
          <w:lang w:val="uk-UA"/>
        </w:rPr>
        <w:softHyphen/>
        <w:t>тияни, ставте Новий Рим, радійте, христи</w:t>
      </w:r>
      <w:r w:rsidRPr="0013706E">
        <w:rPr>
          <w:lang w:val="uk-UA"/>
        </w:rPr>
        <w:softHyphen/>
        <w:t>ян</w:t>
      </w:r>
      <w:r w:rsidRPr="0013706E">
        <w:rPr>
          <w:lang w:val="uk-UA"/>
        </w:rPr>
        <w:softHyphen/>
        <w:t>ська віра тепер є "реліґіо ліціта", "дозволеною вірою"»,</w:t>
      </w:r>
      <w:r w:rsidR="00A3310F">
        <w:rPr>
          <w:lang w:val="uk-UA"/>
        </w:rPr>
        <w:t xml:space="preserve"> – </w:t>
      </w:r>
      <w:r w:rsidRPr="0013706E">
        <w:rPr>
          <w:lang w:val="uk-UA"/>
        </w:rPr>
        <w:t>натхненно співали єреї.</w:t>
      </w:r>
    </w:p>
    <w:p w:rsidR="006D47E9" w:rsidRPr="0013706E" w:rsidRDefault="006D47E9">
      <w:pPr>
        <w:pStyle w:val="text-osn"/>
        <w:rPr>
          <w:lang w:val="uk-UA"/>
        </w:rPr>
      </w:pPr>
      <w:r w:rsidRPr="0013706E">
        <w:rPr>
          <w:b/>
          <w:lang w:val="uk-UA"/>
        </w:rPr>
        <w:t>73. У 330 році перестало існувати селище Ві</w:t>
      </w:r>
      <w:r w:rsidRPr="0013706E">
        <w:rPr>
          <w:b/>
          <w:lang w:val="uk-UA"/>
        </w:rPr>
        <w:softHyphen/>
        <w:t>зантія.</w:t>
      </w:r>
      <w:r w:rsidRPr="0013706E">
        <w:rPr>
          <w:lang w:val="uk-UA"/>
        </w:rPr>
        <w:t xml:space="preserve"> Там, де були землянки, невеликі ліплені з глини і хворосту ліплянки, біля яких висіли рибальські сіті, тепер стоять нові палаци. У па</w:t>
      </w:r>
      <w:r w:rsidRPr="0013706E">
        <w:rPr>
          <w:lang w:val="uk-UA"/>
        </w:rPr>
        <w:softHyphen/>
        <w:t>лацах живе імператор Констан</w:t>
      </w:r>
      <w:r w:rsidRPr="0013706E">
        <w:rPr>
          <w:lang w:val="uk-UA"/>
        </w:rPr>
        <w:softHyphen/>
        <w:t>тин і його знать.</w:t>
      </w:r>
    </w:p>
    <w:p w:rsidR="006D47E9" w:rsidRPr="0013706E" w:rsidRDefault="006D47E9">
      <w:pPr>
        <w:pStyle w:val="text-osn"/>
        <w:rPr>
          <w:lang w:val="uk-UA"/>
        </w:rPr>
      </w:pPr>
      <w:r w:rsidRPr="0013706E">
        <w:rPr>
          <w:lang w:val="uk-UA"/>
        </w:rPr>
        <w:t>Навколо палаців стоять мури (оборонні вали). Замість назви «Новий Рим» постала назва «Константинополіс», грецьке слово «поліс» значить «град», «місто». Не римляни (латини), а греки (атени) стали довіреними людьми в палацах імператора Константина, де й мова грецька вже запанувала, і звичаї. Атенські скульптори прикрасили палаци, атенські кравці і шевці шиють одіння для родини імператора за грецькими зразками.</w:t>
      </w:r>
    </w:p>
    <w:p w:rsidR="006D47E9" w:rsidRPr="0013706E" w:rsidRDefault="006D47E9">
      <w:pPr>
        <w:pStyle w:val="text-osn"/>
        <w:rPr>
          <w:lang w:val="uk-UA"/>
        </w:rPr>
      </w:pPr>
      <w:r w:rsidRPr="0013706E">
        <w:rPr>
          <w:lang w:val="uk-UA"/>
        </w:rPr>
        <w:t>Греки знають, що латини і імператор Константин</w:t>
      </w:r>
      <w:r w:rsidR="00A3310F">
        <w:rPr>
          <w:lang w:val="uk-UA"/>
        </w:rPr>
        <w:t xml:space="preserve"> – </w:t>
      </w:r>
      <w:r w:rsidRPr="0013706E">
        <w:rPr>
          <w:lang w:val="uk-UA"/>
        </w:rPr>
        <w:t>два ворожі світи, і ця воро</w:t>
      </w:r>
      <w:r w:rsidRPr="0013706E">
        <w:rPr>
          <w:lang w:val="uk-UA"/>
        </w:rPr>
        <w:softHyphen/>
        <w:t>жість особливо корисна для греків.</w:t>
      </w:r>
    </w:p>
    <w:p w:rsidR="006D47E9" w:rsidRPr="0013706E" w:rsidRDefault="006D47E9">
      <w:pPr>
        <w:pStyle w:val="text-osn"/>
        <w:rPr>
          <w:lang w:val="uk-UA"/>
        </w:rPr>
      </w:pPr>
      <w:r w:rsidRPr="0013706E">
        <w:rPr>
          <w:b/>
          <w:lang w:val="uk-UA"/>
        </w:rPr>
        <w:t xml:space="preserve">74. Ще імператор Діоклектиян був поділив імперію на дієцезії (округи). </w:t>
      </w:r>
      <w:r w:rsidRPr="0013706E">
        <w:rPr>
          <w:lang w:val="uk-UA"/>
        </w:rPr>
        <w:t>На чолі кожної дієцезії стояли імперські вікарії</w:t>
      </w:r>
      <w:r w:rsidR="00A3310F">
        <w:rPr>
          <w:lang w:val="uk-UA"/>
        </w:rPr>
        <w:t xml:space="preserve"> – </w:t>
      </w:r>
      <w:r w:rsidRPr="0013706E">
        <w:rPr>
          <w:lang w:val="uk-UA"/>
        </w:rPr>
        <w:t>довірені люди (наглядачі). Тепер імператор Констан</w:t>
      </w:r>
      <w:r w:rsidRPr="0013706E">
        <w:rPr>
          <w:lang w:val="uk-UA"/>
        </w:rPr>
        <w:softHyphen/>
        <w:t>тин поділив імперію на чотири префектури</w:t>
      </w:r>
      <w:r w:rsidR="00A3310F">
        <w:rPr>
          <w:lang w:val="uk-UA"/>
        </w:rPr>
        <w:t xml:space="preserve"> – </w:t>
      </w:r>
      <w:r w:rsidRPr="0013706E">
        <w:rPr>
          <w:lang w:val="uk-UA"/>
        </w:rPr>
        <w:t>Схід, Іллирія, Італія, Галлия. Так Італія стала префектурою, очоленою префектом.</w:t>
      </w:r>
    </w:p>
    <w:p w:rsidR="006D47E9" w:rsidRPr="0013706E" w:rsidRDefault="006D47E9">
      <w:pPr>
        <w:pStyle w:val="text-osn"/>
        <w:rPr>
          <w:lang w:val="uk-UA"/>
        </w:rPr>
      </w:pPr>
      <w:r w:rsidRPr="0013706E">
        <w:rPr>
          <w:lang w:val="uk-UA"/>
        </w:rPr>
        <w:t>Імператор Константин, давши вірі Хрис</w:t>
      </w:r>
      <w:r w:rsidRPr="0013706E">
        <w:rPr>
          <w:lang w:val="uk-UA"/>
        </w:rPr>
        <w:softHyphen/>
        <w:t>то</w:t>
      </w:r>
      <w:r w:rsidRPr="0013706E">
        <w:rPr>
          <w:lang w:val="uk-UA"/>
        </w:rPr>
        <w:softHyphen/>
        <w:t>вій вигідні умови для розвитку, відчув, що «люди Христові» темні, зневажливо став</w:t>
      </w:r>
      <w:r w:rsidRPr="0013706E">
        <w:rPr>
          <w:lang w:val="uk-UA"/>
        </w:rPr>
        <w:softHyphen/>
        <w:t>ля</w:t>
      </w:r>
      <w:r w:rsidRPr="0013706E">
        <w:rPr>
          <w:lang w:val="uk-UA"/>
        </w:rPr>
        <w:softHyphen/>
        <w:t>ться до науки, у них немає спільного погляду на головні справи віри. Скільки громад, стільки й понять про Ісуса Христа. Одні вірять, що Ісус-пророк такий, як Ілія, Ісая. Інші вірять, що Ісус</w:t>
      </w:r>
      <w:r w:rsidR="00A3310F">
        <w:rPr>
          <w:lang w:val="uk-UA"/>
        </w:rPr>
        <w:t xml:space="preserve"> – </w:t>
      </w:r>
      <w:r w:rsidRPr="0013706E">
        <w:rPr>
          <w:lang w:val="uk-UA"/>
        </w:rPr>
        <w:t>незалежний Бог. Ще ін</w:t>
      </w:r>
      <w:r w:rsidRPr="0013706E">
        <w:rPr>
          <w:lang w:val="uk-UA"/>
        </w:rPr>
        <w:softHyphen/>
        <w:t>ші вважають, що Ісус є «Демібог» (пів-бог), бо ж народжений звичайною жінкою. Є такі, що вірять, що Ісус</w:t>
      </w:r>
      <w:r w:rsidR="00A3310F">
        <w:rPr>
          <w:lang w:val="uk-UA"/>
        </w:rPr>
        <w:t xml:space="preserve"> – </w:t>
      </w:r>
      <w:r w:rsidRPr="0013706E">
        <w:rPr>
          <w:lang w:val="uk-UA"/>
        </w:rPr>
        <w:t>Син юдейського Бога Єгови.</w:t>
      </w:r>
    </w:p>
    <w:p w:rsidR="006D47E9" w:rsidRPr="0013706E" w:rsidRDefault="006D47E9">
      <w:pPr>
        <w:pStyle w:val="text-osn"/>
        <w:rPr>
          <w:b/>
          <w:lang w:val="uk-UA"/>
        </w:rPr>
      </w:pPr>
      <w:r w:rsidRPr="0013706E">
        <w:rPr>
          <w:b/>
          <w:lang w:val="uk-UA"/>
        </w:rPr>
        <w:t>75. Імператор Константин прагне христи</w:t>
      </w:r>
      <w:r w:rsidRPr="0013706E">
        <w:rPr>
          <w:b/>
          <w:lang w:val="uk-UA"/>
        </w:rPr>
        <w:softHyphen/>
        <w:t>ян</w:t>
      </w:r>
      <w:r w:rsidRPr="0013706E">
        <w:rPr>
          <w:b/>
          <w:lang w:val="uk-UA"/>
        </w:rPr>
        <w:softHyphen/>
        <w:t xml:space="preserve">ські громади об'єднати </w:t>
      </w:r>
      <w:r w:rsidRPr="0013706E">
        <w:rPr>
          <w:lang w:val="uk-UA"/>
        </w:rPr>
        <w:t>і їх заставити служити інтересам імперії. І тому, що в місті Кон</w:t>
      </w:r>
      <w:r w:rsidRPr="0013706E">
        <w:rPr>
          <w:lang w:val="uk-UA"/>
        </w:rPr>
        <w:softHyphen/>
        <w:t>с</w:t>
      </w:r>
      <w:r w:rsidRPr="0013706E">
        <w:rPr>
          <w:lang w:val="uk-UA"/>
        </w:rPr>
        <w:softHyphen/>
        <w:t>тантинополісі (Візантії) ще повністю незакін</w:t>
      </w:r>
      <w:r w:rsidRPr="0013706E">
        <w:rPr>
          <w:lang w:val="uk-UA"/>
        </w:rPr>
        <w:softHyphen/>
        <w:t>чені будови палаців і тому, що є тут сильні нехристиянські громади (громади грецької національної віри і громади римської націо</w:t>
      </w:r>
      <w:r w:rsidRPr="0013706E">
        <w:rPr>
          <w:lang w:val="uk-UA"/>
        </w:rPr>
        <w:softHyphen/>
        <w:t xml:space="preserve">нальної віри), вирішено в невеликому селі Нікея, яке розташоване </w:t>
      </w:r>
      <w:smartTag w:uri="urn:schemas-microsoft-com:office:smarttags" w:element="metricconverter">
        <w:smartTagPr>
          <w:attr w:name="ProductID" w:val="150 кілометрів"/>
        </w:smartTagPr>
        <w:r w:rsidRPr="0013706E">
          <w:rPr>
            <w:lang w:val="uk-UA"/>
          </w:rPr>
          <w:t>150 кілометрів</w:t>
        </w:r>
      </w:smartTag>
      <w:r w:rsidRPr="0013706E">
        <w:rPr>
          <w:lang w:val="uk-UA"/>
        </w:rPr>
        <w:t xml:space="preserve"> на пів</w:t>
      </w:r>
      <w:r w:rsidRPr="0013706E">
        <w:rPr>
          <w:lang w:val="uk-UA"/>
        </w:rPr>
        <w:softHyphen/>
        <w:t>день від Константинополісу, скликати ар</w:t>
      </w:r>
      <w:r w:rsidRPr="0013706E">
        <w:rPr>
          <w:lang w:val="uk-UA"/>
        </w:rPr>
        <w:softHyphen/>
        <w:t>хиєреїв громад християнських, щоб устій</w:t>
      </w:r>
      <w:r w:rsidRPr="0013706E">
        <w:rPr>
          <w:lang w:val="uk-UA"/>
        </w:rPr>
        <w:softHyphen/>
        <w:t>ни</w:t>
      </w:r>
      <w:r w:rsidRPr="0013706E">
        <w:rPr>
          <w:lang w:val="uk-UA"/>
        </w:rPr>
        <w:softHyphen/>
        <w:t>ти одне розуміння «хто такий Ісус Хрис</w:t>
      </w:r>
      <w:r w:rsidRPr="0013706E">
        <w:rPr>
          <w:lang w:val="uk-UA"/>
        </w:rPr>
        <w:softHyphen/>
        <w:t>тос».</w:t>
      </w:r>
    </w:p>
    <w:p w:rsidR="006D47E9" w:rsidRPr="0013706E" w:rsidRDefault="006D47E9">
      <w:pPr>
        <w:pStyle w:val="text-osn"/>
        <w:rPr>
          <w:lang w:val="uk-UA"/>
        </w:rPr>
      </w:pPr>
      <w:r w:rsidRPr="0013706E">
        <w:rPr>
          <w:b/>
          <w:lang w:val="uk-UA"/>
        </w:rPr>
        <w:t>76. У селище Нікея приїхало 318 єреїв (жер</w:t>
      </w:r>
      <w:r w:rsidRPr="0013706E">
        <w:rPr>
          <w:b/>
          <w:lang w:val="uk-UA"/>
        </w:rPr>
        <w:softHyphen/>
        <w:t xml:space="preserve">ців). </w:t>
      </w:r>
      <w:r w:rsidRPr="0013706E">
        <w:rPr>
          <w:lang w:val="uk-UA"/>
        </w:rPr>
        <w:t>І цей Перший Собор Нікейський очолив імператор Константин, який не вважав себе християнином; ще були сильно устійнені поняття, що християнин</w:t>
      </w:r>
      <w:r w:rsidR="00A3310F">
        <w:rPr>
          <w:lang w:val="uk-UA"/>
        </w:rPr>
        <w:t xml:space="preserve"> – </w:t>
      </w:r>
      <w:r w:rsidRPr="0013706E">
        <w:rPr>
          <w:lang w:val="uk-UA"/>
        </w:rPr>
        <w:t>значить раб.</w:t>
      </w:r>
    </w:p>
    <w:p w:rsidR="006D47E9" w:rsidRPr="0013706E" w:rsidRDefault="006D47E9">
      <w:pPr>
        <w:pStyle w:val="text-osn"/>
        <w:rPr>
          <w:lang w:val="uk-UA"/>
        </w:rPr>
      </w:pPr>
      <w:r w:rsidRPr="0013706E">
        <w:rPr>
          <w:lang w:val="uk-UA"/>
        </w:rPr>
        <w:t>Константин на соборі в Нікеї побачив, що єреї (жерці-єпископи), проповідуючи смирен</w:t>
      </w:r>
      <w:r w:rsidRPr="0013706E">
        <w:rPr>
          <w:lang w:val="uk-UA"/>
        </w:rPr>
        <w:softHyphen/>
        <w:t>ність і любов, дихають самі на себе ненавистю і готові свої аргументи доводити не силою віри і розуму, а криком і кулаками.</w:t>
      </w:r>
    </w:p>
    <w:p w:rsidR="006D47E9" w:rsidRPr="0013706E" w:rsidRDefault="006D47E9">
      <w:pPr>
        <w:pStyle w:val="text-osn"/>
        <w:rPr>
          <w:lang w:val="uk-UA"/>
        </w:rPr>
      </w:pPr>
      <w:r w:rsidRPr="0013706E">
        <w:rPr>
          <w:lang w:val="uk-UA"/>
        </w:rPr>
        <w:t>Єрей Аріус (кандидат на єпископа) почав на соборі переконливо доводити, що «Бог-Отець» старіший за «Бога-Сина». Єпископ Миколай (Мерликійський) почав перекон</w:t>
      </w:r>
      <w:r w:rsidRPr="0013706E">
        <w:rPr>
          <w:lang w:val="uk-UA"/>
        </w:rPr>
        <w:softHyphen/>
        <w:t>ливо доводити, що «Бог-Отець» і «Бог-Син» ровесники (однолітки).</w:t>
      </w:r>
    </w:p>
    <w:p w:rsidR="006D47E9" w:rsidRPr="0013706E" w:rsidRDefault="006D47E9">
      <w:pPr>
        <w:pStyle w:val="text-osn"/>
        <w:rPr>
          <w:lang w:val="uk-UA"/>
        </w:rPr>
      </w:pPr>
      <w:r w:rsidRPr="0013706E">
        <w:rPr>
          <w:b/>
          <w:lang w:val="uk-UA"/>
        </w:rPr>
        <w:t>77. Аріус твердив, що немає потреби у віру Христову впроваджувати поняття про «Святу Тройцю»,</w:t>
      </w:r>
      <w:r w:rsidRPr="0013706E">
        <w:rPr>
          <w:lang w:val="uk-UA"/>
        </w:rPr>
        <w:t xml:space="preserve"> бо це є явне повернення до паґа</w:t>
      </w:r>
      <w:r w:rsidRPr="0013706E">
        <w:rPr>
          <w:lang w:val="uk-UA"/>
        </w:rPr>
        <w:softHyphen/>
        <w:t>нізму.</w:t>
      </w:r>
    </w:p>
    <w:p w:rsidR="006D47E9" w:rsidRPr="0013706E" w:rsidRDefault="006D47E9">
      <w:pPr>
        <w:pStyle w:val="text-osn"/>
        <w:rPr>
          <w:lang w:val="uk-UA"/>
        </w:rPr>
      </w:pPr>
      <w:r w:rsidRPr="0013706E">
        <w:rPr>
          <w:lang w:val="uk-UA"/>
        </w:rPr>
        <w:t>Єпископ Миколай, настирливо пропа</w:t>
      </w:r>
      <w:r w:rsidRPr="0013706E">
        <w:rPr>
          <w:lang w:val="uk-UA"/>
        </w:rPr>
        <w:softHyphen/>
        <w:t>гую</w:t>
      </w:r>
      <w:r w:rsidRPr="0013706E">
        <w:rPr>
          <w:lang w:val="uk-UA"/>
        </w:rPr>
        <w:softHyphen/>
        <w:t>чи запровадження у вірі Христовій тверд</w:t>
      </w:r>
      <w:r w:rsidRPr="0013706E">
        <w:rPr>
          <w:lang w:val="uk-UA"/>
        </w:rPr>
        <w:softHyphen/>
        <w:t>ження про «Святу Тройцю», вирішив вжити силу, на Соборі він жбурнув цеглину на Аріуса. Коли закривавлений Аріус оговтався, Миколай зі своїми колегами зірвав з нього ризи і вирвав з його рук «Євангелію».</w:t>
      </w:r>
    </w:p>
    <w:p w:rsidR="006D47E9" w:rsidRPr="0013706E" w:rsidRDefault="006D47E9">
      <w:pPr>
        <w:pStyle w:val="text-osn"/>
        <w:rPr>
          <w:lang w:val="uk-UA"/>
        </w:rPr>
      </w:pPr>
      <w:r w:rsidRPr="0013706E">
        <w:rPr>
          <w:b/>
          <w:lang w:val="uk-UA"/>
        </w:rPr>
        <w:t>78. Прихильники єпископа Миколая пере</w:t>
      </w:r>
      <w:r w:rsidRPr="0013706E">
        <w:rPr>
          <w:b/>
          <w:lang w:val="uk-UA"/>
        </w:rPr>
        <w:softHyphen/>
        <w:t>конали імператора Константина,</w:t>
      </w:r>
      <w:r w:rsidRPr="0013706E">
        <w:rPr>
          <w:lang w:val="uk-UA"/>
        </w:rPr>
        <w:t xml:space="preserve"> що узако</w:t>
      </w:r>
      <w:r w:rsidRPr="0013706E">
        <w:rPr>
          <w:lang w:val="uk-UA"/>
        </w:rPr>
        <w:softHyphen/>
        <w:t>нен</w:t>
      </w:r>
      <w:r w:rsidRPr="0013706E">
        <w:rPr>
          <w:lang w:val="uk-UA"/>
        </w:rPr>
        <w:softHyphen/>
        <w:t>ня поняття про «Святу Тройцю» особливо ви</w:t>
      </w:r>
      <w:r w:rsidRPr="0013706E">
        <w:rPr>
          <w:lang w:val="uk-UA"/>
        </w:rPr>
        <w:softHyphen/>
        <w:t>гідне не так для віри Христової, як для імпе</w:t>
      </w:r>
      <w:r w:rsidRPr="0013706E">
        <w:rPr>
          <w:lang w:val="uk-UA"/>
        </w:rPr>
        <w:softHyphen/>
        <w:t>ратора. Чому? Тому, що коли буде тепер на Со</w:t>
      </w:r>
      <w:r w:rsidRPr="0013706E">
        <w:rPr>
          <w:lang w:val="uk-UA"/>
        </w:rPr>
        <w:softHyphen/>
        <w:t>борі проголошено, що Ісус є Богом, то вла</w:t>
      </w:r>
      <w:r w:rsidRPr="0013706E">
        <w:rPr>
          <w:lang w:val="uk-UA"/>
        </w:rPr>
        <w:softHyphen/>
        <w:t>да імператора в церквах вважатиметься «Бо</w:t>
      </w:r>
      <w:r w:rsidRPr="0013706E">
        <w:rPr>
          <w:lang w:val="uk-UA"/>
        </w:rPr>
        <w:softHyphen/>
        <w:t>жою установою»: Константин буде у вірі Хри</w:t>
      </w:r>
      <w:r w:rsidRPr="0013706E">
        <w:rPr>
          <w:lang w:val="uk-UA"/>
        </w:rPr>
        <w:softHyphen/>
        <w:t>стовій проголошений заступником Бога на землі.</w:t>
      </w:r>
    </w:p>
    <w:p w:rsidR="006D47E9" w:rsidRPr="0013706E" w:rsidRDefault="006D47E9">
      <w:pPr>
        <w:pStyle w:val="text-osn"/>
        <w:rPr>
          <w:lang w:val="uk-UA"/>
        </w:rPr>
      </w:pPr>
      <w:r w:rsidRPr="0013706E">
        <w:rPr>
          <w:lang w:val="uk-UA"/>
        </w:rPr>
        <w:t>Не проголосити Ісуса Богом, значить при</w:t>
      </w:r>
      <w:r w:rsidRPr="0013706E">
        <w:rPr>
          <w:lang w:val="uk-UA"/>
        </w:rPr>
        <w:softHyphen/>
        <w:t>меншити велич імператорської сили. Єпис</w:t>
      </w:r>
      <w:r w:rsidRPr="0013706E">
        <w:rPr>
          <w:lang w:val="uk-UA"/>
        </w:rPr>
        <w:softHyphen/>
        <w:t>копи-греки вважали, що проголошення Ісуса Богом є справою вигідною й тому, що вона відповідає стилеві грецької ментальности.</w:t>
      </w:r>
    </w:p>
    <w:p w:rsidR="006D47E9" w:rsidRPr="0013706E" w:rsidRDefault="006D47E9">
      <w:pPr>
        <w:pStyle w:val="text-osn"/>
        <w:rPr>
          <w:lang w:val="uk-UA"/>
        </w:rPr>
      </w:pPr>
      <w:r w:rsidRPr="0013706E">
        <w:rPr>
          <w:lang w:val="uk-UA"/>
        </w:rPr>
        <w:lastRenderedPageBreak/>
        <w:t>У Атенах греки, як пише Плутарх, були проголосили царя Олександра Богом. І коли це проголошення в Атенах відбувалося на зборах, то оратори Демосфен, Дінарх і Гепе</w:t>
      </w:r>
      <w:r w:rsidRPr="0013706E">
        <w:rPr>
          <w:lang w:val="uk-UA"/>
        </w:rPr>
        <w:softHyphen/>
        <w:t>ріод не тільки підняли руки, а й палкими промовами доводили атенцям, що вигідно, щоб Олександр був Богом. Це не тільки збільшить родину грецьких богів, а й по</w:t>
      </w:r>
      <w:r w:rsidRPr="0013706E">
        <w:rPr>
          <w:lang w:val="uk-UA"/>
        </w:rPr>
        <w:softHyphen/>
        <w:t>множить славу Греції: грек</w:t>
      </w:r>
      <w:r w:rsidR="00A3310F">
        <w:rPr>
          <w:lang w:val="uk-UA"/>
        </w:rPr>
        <w:t xml:space="preserve"> – </w:t>
      </w:r>
      <w:r w:rsidRPr="0013706E">
        <w:rPr>
          <w:lang w:val="uk-UA"/>
        </w:rPr>
        <w:t>бог. Варвари хай знають, що греки</w:t>
      </w:r>
      <w:r w:rsidR="00A3310F">
        <w:rPr>
          <w:lang w:val="uk-UA"/>
        </w:rPr>
        <w:t xml:space="preserve"> – </w:t>
      </w:r>
      <w:r w:rsidRPr="0013706E">
        <w:rPr>
          <w:lang w:val="uk-UA"/>
        </w:rPr>
        <w:t>люди надзвичайні, між ними родяться боги.</w:t>
      </w:r>
    </w:p>
    <w:p w:rsidR="006D47E9" w:rsidRPr="0013706E" w:rsidRDefault="006D47E9">
      <w:pPr>
        <w:pStyle w:val="text-osn"/>
        <w:rPr>
          <w:lang w:val="uk-UA"/>
        </w:rPr>
      </w:pPr>
      <w:r w:rsidRPr="0013706E">
        <w:rPr>
          <w:b/>
          <w:lang w:val="uk-UA"/>
        </w:rPr>
        <w:t xml:space="preserve">79. І єгипетські учні Платона щиро вірили </w:t>
      </w:r>
      <w:r w:rsidRPr="0013706E">
        <w:rPr>
          <w:lang w:val="uk-UA"/>
        </w:rPr>
        <w:t>(і їм хотілося вірити), що їхній учитель (філософ Платон) не є звичайною людиною. Бог сказав мужові Платонової матері, що йо</w:t>
      </w:r>
      <w:r w:rsidRPr="0013706E">
        <w:rPr>
          <w:lang w:val="uk-UA"/>
        </w:rPr>
        <w:softHyphen/>
        <w:t>го наречена «зачала від Бога», і так Платон</w:t>
      </w:r>
      <w:r w:rsidR="00A3310F">
        <w:rPr>
          <w:lang w:val="uk-UA"/>
        </w:rPr>
        <w:t xml:space="preserve"> – </w:t>
      </w:r>
      <w:r w:rsidRPr="0013706E">
        <w:rPr>
          <w:lang w:val="uk-UA"/>
        </w:rPr>
        <w:t>син Божий, непорочно народила його мати.</w:t>
      </w:r>
    </w:p>
    <w:p w:rsidR="006D47E9" w:rsidRPr="0013706E" w:rsidRDefault="006D47E9">
      <w:pPr>
        <w:pStyle w:val="text-osn"/>
        <w:rPr>
          <w:lang w:val="uk-UA"/>
        </w:rPr>
      </w:pPr>
      <w:r w:rsidRPr="0013706E">
        <w:rPr>
          <w:lang w:val="uk-UA"/>
        </w:rPr>
        <w:t>Імператор Константин (274—337) в Нікеї на Соборі підтримав погляди єпископа Ми</w:t>
      </w:r>
      <w:r w:rsidRPr="0013706E">
        <w:rPr>
          <w:lang w:val="uk-UA"/>
        </w:rPr>
        <w:softHyphen/>
        <w:t>колая і його приятелів. І сказав суворо: «Хто не спалить книги Аріуса, той буде нами спа</w:t>
      </w:r>
      <w:r w:rsidRPr="0013706E">
        <w:rPr>
          <w:lang w:val="uk-UA"/>
        </w:rPr>
        <w:softHyphen/>
        <w:t>лений». Після цих слів учасники Нікейського Собору зрозуміли, що відтепер треба вважати Ісуса Христа Богом.</w:t>
      </w:r>
    </w:p>
    <w:p w:rsidR="006D47E9" w:rsidRPr="0013706E" w:rsidRDefault="006D47E9">
      <w:pPr>
        <w:pStyle w:val="text-osn"/>
        <w:rPr>
          <w:lang w:val="uk-UA"/>
        </w:rPr>
      </w:pPr>
      <w:r w:rsidRPr="0013706E">
        <w:rPr>
          <w:b/>
          <w:lang w:val="uk-UA"/>
        </w:rPr>
        <w:t>80. 11 травня 330 року відбувається освя</w:t>
      </w:r>
      <w:r w:rsidRPr="0013706E">
        <w:rPr>
          <w:b/>
          <w:lang w:val="uk-UA"/>
        </w:rPr>
        <w:softHyphen/>
        <w:t>чення нової столиці Римської імперії.</w:t>
      </w:r>
      <w:r w:rsidRPr="0013706E">
        <w:rPr>
          <w:lang w:val="uk-UA"/>
        </w:rPr>
        <w:t xml:space="preserve"> В освяченні Константинополісу беруть участь архиєреї Бога Марса, Бога Зевса і Бога Ісуса. Архиєреї Бога Ісуса під час освячення полісу Константина не виглядали велично.</w:t>
      </w:r>
    </w:p>
    <w:p w:rsidR="006D47E9" w:rsidRPr="0013706E" w:rsidRDefault="006D47E9">
      <w:pPr>
        <w:pStyle w:val="text-osn"/>
        <w:rPr>
          <w:lang w:val="uk-UA"/>
        </w:rPr>
      </w:pPr>
      <w:r w:rsidRPr="0013706E">
        <w:rPr>
          <w:lang w:val="uk-UA"/>
        </w:rPr>
        <w:t>У євангелистів Маттея, Луки, Марка, Іоана ніде не згадано, що новий дім треба освячувати. Християни вважають, що кадило, кропило, епітрахиль</w:t>
      </w:r>
      <w:r w:rsidR="00A3310F">
        <w:rPr>
          <w:lang w:val="uk-UA"/>
        </w:rPr>
        <w:t xml:space="preserve"> – </w:t>
      </w:r>
      <w:r w:rsidRPr="0013706E">
        <w:rPr>
          <w:lang w:val="uk-UA"/>
        </w:rPr>
        <w:t>сатанинські знаряддя віри фальшивої. І на ці знаряддя треба дивитися з відразою. Так чи ні, але під час освячення полісу архиєреї Бога Ісуса відчули, що в них немає таких ритуалів, які б діяли на почування віруючих.</w:t>
      </w:r>
    </w:p>
    <w:p w:rsidR="006D47E9" w:rsidRPr="0013706E" w:rsidRDefault="006D47E9">
      <w:pPr>
        <w:pStyle w:val="text-osn"/>
        <w:rPr>
          <w:lang w:val="uk-UA"/>
        </w:rPr>
      </w:pPr>
      <w:r w:rsidRPr="0013706E">
        <w:rPr>
          <w:b/>
          <w:lang w:val="uk-UA"/>
        </w:rPr>
        <w:t>81. З Єгипту прибувають посланці</w:t>
      </w:r>
      <w:r w:rsidRPr="0013706E">
        <w:rPr>
          <w:lang w:val="uk-UA"/>
        </w:rPr>
        <w:t xml:space="preserve"> і пові</w:t>
      </w:r>
      <w:r w:rsidRPr="0013706E">
        <w:rPr>
          <w:lang w:val="uk-UA"/>
        </w:rPr>
        <w:softHyphen/>
        <w:t>домляють, що прихильники єрея Аріуса бунтуються. Кораблі, навантажені пшеницею, відмовляються плисти до Константинополісу. Прихильники єпископа Миколая вважають: чим відданіше вони будуть славити імпера</w:t>
      </w:r>
      <w:r w:rsidRPr="0013706E">
        <w:rPr>
          <w:lang w:val="uk-UA"/>
        </w:rPr>
        <w:softHyphen/>
        <w:t>тора Константина, тим зручніше їм буде впливати на життя людей Константинополісу.</w:t>
      </w:r>
    </w:p>
    <w:p w:rsidR="006D47E9" w:rsidRPr="0013706E" w:rsidRDefault="006D47E9">
      <w:pPr>
        <w:pStyle w:val="text-osn"/>
        <w:rPr>
          <w:lang w:val="uk-UA"/>
        </w:rPr>
      </w:pPr>
      <w:r w:rsidRPr="0013706E">
        <w:rPr>
          <w:lang w:val="uk-UA"/>
        </w:rPr>
        <w:t>З чого почати славити Константина? По</w:t>
      </w:r>
      <w:r w:rsidRPr="0013706E">
        <w:rPr>
          <w:lang w:val="uk-UA"/>
        </w:rPr>
        <w:softHyphen/>
        <w:t>яв</w:t>
      </w:r>
      <w:r w:rsidRPr="0013706E">
        <w:rPr>
          <w:lang w:val="uk-UA"/>
        </w:rPr>
        <w:softHyphen/>
        <w:t>ляються золоті гроші, на яких викарбувана голова Константина і напис «Бог Констан</w:t>
      </w:r>
      <w:r w:rsidRPr="0013706E">
        <w:rPr>
          <w:lang w:val="uk-UA"/>
        </w:rPr>
        <w:softHyphen/>
        <w:t>тин». Статуя Бога Аполлона, яка два роки тому була поставлена біля палацу імпера</w:t>
      </w:r>
      <w:r w:rsidRPr="0013706E">
        <w:rPr>
          <w:lang w:val="uk-UA"/>
        </w:rPr>
        <w:softHyphen/>
        <w:t>тор</w:t>
      </w:r>
      <w:r w:rsidRPr="0013706E">
        <w:rPr>
          <w:lang w:val="uk-UA"/>
        </w:rPr>
        <w:softHyphen/>
        <w:t>ського, тепер огороджена дошками. «Щось там роблять грецькі майстри?» Виявилося: вони перепиляли шию Аполлонові і на неї насадили голову імператора Константина. На статуї величній зробили напис: «Константин</w:t>
      </w:r>
      <w:r w:rsidR="00A3310F">
        <w:rPr>
          <w:lang w:val="uk-UA"/>
        </w:rPr>
        <w:t xml:space="preserve"> – </w:t>
      </w:r>
      <w:r w:rsidRPr="0013706E">
        <w:rPr>
          <w:lang w:val="uk-UA"/>
        </w:rPr>
        <w:t>філо Крістус», що значить «Константин</w:t>
      </w:r>
      <w:r w:rsidR="00A3310F">
        <w:rPr>
          <w:lang w:val="uk-UA"/>
        </w:rPr>
        <w:t xml:space="preserve"> – </w:t>
      </w:r>
      <w:r w:rsidRPr="0013706E">
        <w:rPr>
          <w:lang w:val="uk-UA"/>
        </w:rPr>
        <w:t>Друг Христа», «тринадцятий апостол».</w:t>
      </w:r>
    </w:p>
    <w:p w:rsidR="006D47E9" w:rsidRPr="0013706E" w:rsidRDefault="006D47E9">
      <w:pPr>
        <w:pStyle w:val="text-osn"/>
        <w:rPr>
          <w:lang w:val="uk-UA"/>
        </w:rPr>
      </w:pPr>
      <w:r w:rsidRPr="0013706E">
        <w:rPr>
          <w:b/>
          <w:lang w:val="uk-UA"/>
        </w:rPr>
        <w:t>82. Палац, в якому живе Константин, архиєреї віри Христової проголосили «свя</w:t>
      </w:r>
      <w:r w:rsidRPr="0013706E">
        <w:rPr>
          <w:b/>
          <w:lang w:val="uk-UA"/>
        </w:rPr>
        <w:softHyphen/>
        <w:t xml:space="preserve">тою палатою». </w:t>
      </w:r>
      <w:r w:rsidRPr="0013706E">
        <w:rPr>
          <w:lang w:val="uk-UA"/>
        </w:rPr>
        <w:t>У «святій палаті» «Константин</w:t>
      </w:r>
      <w:r w:rsidR="00A3310F">
        <w:rPr>
          <w:lang w:val="uk-UA"/>
        </w:rPr>
        <w:t xml:space="preserve"> – </w:t>
      </w:r>
      <w:r w:rsidRPr="0013706E">
        <w:rPr>
          <w:lang w:val="uk-UA"/>
        </w:rPr>
        <w:t>філо Крістус» перерізує горло рідному синові Кріпсові. Зв'язує «філо Крістус» свою жінку Фаусту і зварює її живцем у киплячій воді. Коли тіло відстало від кісток, Фауста була похована з почестями.</w:t>
      </w:r>
    </w:p>
    <w:p w:rsidR="006D47E9" w:rsidRPr="0013706E" w:rsidRDefault="006D47E9">
      <w:pPr>
        <w:pStyle w:val="text-osn"/>
        <w:rPr>
          <w:lang w:val="uk-UA"/>
        </w:rPr>
      </w:pPr>
      <w:r w:rsidRPr="0013706E">
        <w:rPr>
          <w:lang w:val="uk-UA"/>
        </w:rPr>
        <w:t>Грецькі талановиті іконописці малюють нову ікону</w:t>
      </w:r>
      <w:r w:rsidR="00A3310F">
        <w:rPr>
          <w:lang w:val="uk-UA"/>
        </w:rPr>
        <w:t xml:space="preserve"> – </w:t>
      </w:r>
      <w:r w:rsidRPr="0013706E">
        <w:rPr>
          <w:lang w:val="uk-UA"/>
        </w:rPr>
        <w:t>ікону Бога Христа; Христос одягнений в одяг грецького царя. Жителі Константинополіса, цій іконі поклоняючись, бачили, що Бог Христос має обличчя імпера</w:t>
      </w:r>
      <w:r w:rsidRPr="0013706E">
        <w:rPr>
          <w:lang w:val="uk-UA"/>
        </w:rPr>
        <w:softHyphen/>
        <w:t>тора Константина: Константин спеціяльно позував малярам.</w:t>
      </w:r>
    </w:p>
    <w:p w:rsidR="006D47E9" w:rsidRPr="0013706E" w:rsidRDefault="006D47E9">
      <w:pPr>
        <w:pStyle w:val="text-osn"/>
        <w:rPr>
          <w:lang w:val="uk-UA"/>
        </w:rPr>
      </w:pPr>
      <w:r w:rsidRPr="0013706E">
        <w:rPr>
          <w:b/>
          <w:lang w:val="uk-UA"/>
        </w:rPr>
        <w:t>83. Єпископи церкви Христової,</w:t>
      </w:r>
      <w:r w:rsidRPr="0013706E">
        <w:rPr>
          <w:lang w:val="uk-UA"/>
        </w:rPr>
        <w:t xml:space="preserve"> славлячи ікону Христа-Константина, речуть: «Раби, зі страхом коріться панам не тільки добрим і лагідним, а й також підступним» (Апостол Пет</w:t>
      </w:r>
      <w:r w:rsidRPr="0013706E">
        <w:rPr>
          <w:lang w:val="uk-UA"/>
        </w:rPr>
        <w:softHyphen/>
        <w:t>ро, 2, 18). Раби-християни слухають і ди</w:t>
      </w:r>
      <w:r w:rsidRPr="0013706E">
        <w:rPr>
          <w:lang w:val="uk-UA"/>
        </w:rPr>
        <w:softHyphen/>
        <w:t>вуються: вчора їм архиєреї казали, щоб во</w:t>
      </w:r>
      <w:r w:rsidRPr="0013706E">
        <w:rPr>
          <w:lang w:val="uk-UA"/>
        </w:rPr>
        <w:softHyphen/>
        <w:t>ни панам-римлянам не корилися, а сьогодні</w:t>
      </w:r>
      <w:r w:rsidR="00A3310F">
        <w:rPr>
          <w:lang w:val="uk-UA"/>
        </w:rPr>
        <w:t xml:space="preserve"> – </w:t>
      </w:r>
      <w:r w:rsidRPr="0013706E">
        <w:rPr>
          <w:lang w:val="uk-UA"/>
        </w:rPr>
        <w:t>навпаки.</w:t>
      </w:r>
    </w:p>
    <w:p w:rsidR="006D47E9" w:rsidRPr="0013706E" w:rsidRDefault="006D47E9">
      <w:pPr>
        <w:pStyle w:val="text-osn"/>
        <w:rPr>
          <w:lang w:val="uk-UA"/>
        </w:rPr>
      </w:pPr>
      <w:r w:rsidRPr="0013706E">
        <w:rPr>
          <w:lang w:val="uk-UA"/>
        </w:rPr>
        <w:t>Константин знав, що рабським Богом ра</w:t>
      </w:r>
      <w:r w:rsidRPr="0013706E">
        <w:rPr>
          <w:lang w:val="uk-UA"/>
        </w:rPr>
        <w:softHyphen/>
        <w:t>бів присмирити</w:t>
      </w:r>
      <w:r w:rsidR="00A3310F">
        <w:rPr>
          <w:lang w:val="uk-UA"/>
        </w:rPr>
        <w:t xml:space="preserve"> – </w:t>
      </w:r>
      <w:r w:rsidRPr="0013706E">
        <w:rPr>
          <w:lang w:val="uk-UA"/>
        </w:rPr>
        <w:t>найвеличніша мудрість волода</w:t>
      </w:r>
      <w:r w:rsidRPr="0013706E">
        <w:rPr>
          <w:lang w:val="uk-UA"/>
        </w:rPr>
        <w:softHyphen/>
        <w:t>ря. Щоб раби не відважувалися ду</w:t>
      </w:r>
      <w:r w:rsidRPr="0013706E">
        <w:rPr>
          <w:lang w:val="uk-UA"/>
        </w:rPr>
        <w:softHyphen/>
        <w:t>мати, що рабство</w:t>
      </w:r>
      <w:r w:rsidR="00A3310F">
        <w:rPr>
          <w:lang w:val="uk-UA"/>
        </w:rPr>
        <w:t xml:space="preserve"> – </w:t>
      </w:r>
      <w:r w:rsidRPr="0013706E">
        <w:rPr>
          <w:lang w:val="uk-UA"/>
        </w:rPr>
        <w:t>справа злих імператорів, їм святий Авґустин (354—430), славлячи Ісуса Хри</w:t>
      </w:r>
      <w:r w:rsidRPr="0013706E">
        <w:rPr>
          <w:lang w:val="uk-UA"/>
        </w:rPr>
        <w:softHyphen/>
        <w:t>ста, рік: «Рабство встановлене Богом, і той, хто хоче його знищити, противиться Богові».</w:t>
      </w:r>
    </w:p>
    <w:p w:rsidR="006D47E9" w:rsidRPr="0013706E" w:rsidRDefault="006D47E9">
      <w:pPr>
        <w:pStyle w:val="text-osn"/>
        <w:rPr>
          <w:lang w:val="uk-UA"/>
        </w:rPr>
      </w:pPr>
      <w:r w:rsidRPr="0013706E">
        <w:rPr>
          <w:b/>
          <w:lang w:val="uk-UA"/>
        </w:rPr>
        <w:t>84. 22 травня 337 року Константин (святий імператор) умирає.</w:t>
      </w:r>
      <w:r w:rsidRPr="0013706E">
        <w:rPr>
          <w:lang w:val="uk-UA"/>
        </w:rPr>
        <w:t xml:space="preserve"> Три Константинові сини починають між собою криваву війну за ім</w:t>
      </w:r>
      <w:r w:rsidRPr="0013706E">
        <w:rPr>
          <w:lang w:val="uk-UA"/>
        </w:rPr>
        <w:softHyphen/>
        <w:t>перський престол. В 351 році Констанцій (се</w:t>
      </w:r>
      <w:r w:rsidRPr="0013706E">
        <w:rPr>
          <w:lang w:val="uk-UA"/>
        </w:rPr>
        <w:softHyphen/>
        <w:t>редній син Константиновий) стає імпера</w:t>
      </w:r>
      <w:r w:rsidRPr="0013706E">
        <w:rPr>
          <w:lang w:val="uk-UA"/>
        </w:rPr>
        <w:softHyphen/>
        <w:t>тором. Він звільняє єрея Аріуса з неволі.</w:t>
      </w:r>
    </w:p>
    <w:p w:rsidR="006D47E9" w:rsidRPr="0013706E" w:rsidRDefault="006D47E9">
      <w:pPr>
        <w:pStyle w:val="text-osn"/>
        <w:rPr>
          <w:lang w:val="uk-UA"/>
        </w:rPr>
      </w:pPr>
      <w:r w:rsidRPr="0013706E">
        <w:rPr>
          <w:lang w:val="uk-UA"/>
        </w:rPr>
        <w:t>Він (імператор Констанцій) проявляє при</w:t>
      </w:r>
      <w:r w:rsidRPr="0013706E">
        <w:rPr>
          <w:lang w:val="uk-UA"/>
        </w:rPr>
        <w:softHyphen/>
        <w:t>хильність до національної римської релігії, дає багаті дари на святиню Богині Фортуни, яка ось щойно збудована у Константи</w:t>
      </w:r>
      <w:r w:rsidRPr="0013706E">
        <w:rPr>
          <w:lang w:val="uk-UA"/>
        </w:rPr>
        <w:softHyphen/>
        <w:t>нополісі. Він відновлює свято в честь непереможного Сонця («Діес наталіс соліс»).</w:t>
      </w:r>
    </w:p>
    <w:p w:rsidR="006D47E9" w:rsidRPr="0013706E" w:rsidRDefault="006D47E9">
      <w:pPr>
        <w:pStyle w:val="text-osn"/>
        <w:rPr>
          <w:lang w:val="uk-UA"/>
        </w:rPr>
      </w:pPr>
      <w:r w:rsidRPr="0013706E">
        <w:rPr>
          <w:b/>
          <w:lang w:val="uk-UA"/>
        </w:rPr>
        <w:t>85. Чому імператор Констанцій (337—361) стає прихильником єрея Аріуса?</w:t>
      </w:r>
      <w:r w:rsidRPr="0013706E">
        <w:rPr>
          <w:lang w:val="uk-UA"/>
        </w:rPr>
        <w:t xml:space="preserve"> Тому, що його батько Константин, умираючи, тримав біля себе єпископа-аріусиянина, вважаючи його мудрецем.</w:t>
      </w:r>
    </w:p>
    <w:p w:rsidR="006D47E9" w:rsidRPr="0013706E" w:rsidRDefault="006D47E9">
      <w:pPr>
        <w:pStyle w:val="text-osn"/>
        <w:rPr>
          <w:lang w:val="uk-UA"/>
        </w:rPr>
      </w:pPr>
      <w:r w:rsidRPr="0013706E">
        <w:rPr>
          <w:lang w:val="uk-UA"/>
        </w:rPr>
        <w:t>Констанцій любив свою матір Фаусту, знав її трагічну кончину. І знав, що Фауста була дочкою Максиміана і сестрою того Максентія, який потонув у Тибрі під час бою з Константином.</w:t>
      </w:r>
    </w:p>
    <w:p w:rsidR="006D47E9" w:rsidRPr="0013706E" w:rsidRDefault="006D47E9">
      <w:pPr>
        <w:pStyle w:val="text-osn"/>
        <w:rPr>
          <w:lang w:val="uk-UA"/>
        </w:rPr>
      </w:pPr>
      <w:r w:rsidRPr="0013706E">
        <w:rPr>
          <w:lang w:val="uk-UA"/>
        </w:rPr>
        <w:t>Констанцій їде до Риму, щоб оглянути місто свого діда Максиміана.</w:t>
      </w:r>
    </w:p>
    <w:p w:rsidR="006D47E9" w:rsidRPr="0013706E" w:rsidRDefault="006D47E9">
      <w:pPr>
        <w:pStyle w:val="text-osn"/>
        <w:rPr>
          <w:lang w:val="uk-UA"/>
        </w:rPr>
      </w:pPr>
      <w:r w:rsidRPr="0013706E">
        <w:rPr>
          <w:b/>
          <w:lang w:val="uk-UA"/>
        </w:rPr>
        <w:t>86. Римляни, знаючи, що імператор Кон</w:t>
      </w:r>
      <w:r w:rsidRPr="0013706E">
        <w:rPr>
          <w:b/>
          <w:lang w:val="uk-UA"/>
        </w:rPr>
        <w:softHyphen/>
        <w:t>станцій не визнає Ісуса богом Римської ім</w:t>
      </w:r>
      <w:r w:rsidRPr="0013706E">
        <w:rPr>
          <w:b/>
          <w:lang w:val="uk-UA"/>
        </w:rPr>
        <w:softHyphen/>
        <w:t xml:space="preserve">перії, </w:t>
      </w:r>
      <w:r w:rsidRPr="0013706E">
        <w:rPr>
          <w:lang w:val="uk-UA"/>
        </w:rPr>
        <w:t>і тому прихильно ставиться до єрея Арі</w:t>
      </w:r>
      <w:r w:rsidRPr="0013706E">
        <w:rPr>
          <w:lang w:val="uk-UA"/>
        </w:rPr>
        <w:softHyphen/>
        <w:t>уса, щиро привітали його. Він (Констанцій) у Римі заборонив християнам (людям не ла</w:t>
      </w:r>
      <w:r w:rsidRPr="0013706E">
        <w:rPr>
          <w:lang w:val="uk-UA"/>
        </w:rPr>
        <w:softHyphen/>
        <w:t>тин</w:t>
      </w:r>
      <w:r w:rsidRPr="0013706E">
        <w:rPr>
          <w:lang w:val="uk-UA"/>
        </w:rPr>
        <w:softHyphen/>
        <w:t>ського походження) переслідувати лати</w:t>
      </w:r>
      <w:r w:rsidRPr="0013706E">
        <w:rPr>
          <w:lang w:val="uk-UA"/>
        </w:rPr>
        <w:softHyphen/>
        <w:t>нян, які три</w:t>
      </w:r>
      <w:r w:rsidRPr="0013706E">
        <w:rPr>
          <w:lang w:val="uk-UA"/>
        </w:rPr>
        <w:softHyphen/>
        <w:t>маються віри батьків своїх, зберігають тра</w:t>
      </w:r>
      <w:r w:rsidRPr="0013706E">
        <w:rPr>
          <w:lang w:val="uk-UA"/>
        </w:rPr>
        <w:softHyphen/>
        <w:t>диції старих родів своїх.</w:t>
      </w:r>
    </w:p>
    <w:p w:rsidR="006D47E9" w:rsidRPr="0013706E" w:rsidRDefault="006D47E9">
      <w:pPr>
        <w:pStyle w:val="text-osn"/>
        <w:rPr>
          <w:lang w:val="uk-UA"/>
        </w:rPr>
      </w:pPr>
      <w:r w:rsidRPr="0013706E">
        <w:rPr>
          <w:b/>
          <w:lang w:val="uk-UA"/>
        </w:rPr>
        <w:lastRenderedPageBreak/>
        <w:t xml:space="preserve">87. Папа римський Яній бачить, що віра християнська в Римі гасне, </w:t>
      </w:r>
      <w:r w:rsidRPr="0013706E">
        <w:rPr>
          <w:lang w:val="uk-UA"/>
        </w:rPr>
        <w:t>немає в ній таких обрядів, які б вабили людей. І він в 368 році переносить прикраси з храму Бога Юпітера у храм Бога Ісуса. І він радіє, що звичайні люди пішли за прикрасами...</w:t>
      </w:r>
    </w:p>
    <w:p w:rsidR="006D47E9" w:rsidRPr="0013706E" w:rsidRDefault="006D47E9">
      <w:pPr>
        <w:pStyle w:val="text-osn"/>
        <w:rPr>
          <w:lang w:val="uk-UA"/>
        </w:rPr>
      </w:pPr>
      <w:r w:rsidRPr="0013706E">
        <w:rPr>
          <w:lang w:val="uk-UA"/>
        </w:rPr>
        <w:t>Греки, довідавшись про відважні дії папи Янія, проголошують, що замість Бога Апол</w:t>
      </w:r>
      <w:r w:rsidRPr="0013706E">
        <w:rPr>
          <w:lang w:val="uk-UA"/>
        </w:rPr>
        <w:softHyphen/>
        <w:t>лона у вірі грецькій християнській діє Святий Юрій (особа, видумана єреями). Бог Посей</w:t>
      </w:r>
      <w:r w:rsidRPr="0013706E">
        <w:rPr>
          <w:lang w:val="uk-UA"/>
        </w:rPr>
        <w:softHyphen/>
        <w:t>дон примушений був свої функції передати Святому Миколаєві (особа, придумана єрея</w:t>
      </w:r>
      <w:r w:rsidRPr="0013706E">
        <w:rPr>
          <w:lang w:val="uk-UA"/>
        </w:rPr>
        <w:softHyphen/>
        <w:t>ми). Бог Гермес стає християнським святим Гермесом. Бог Деонисій стає християнським святим Деонисієм. І появилися колоритні християнські процесії, драматизовані свята, мелодії, які були у храмах Зевса, тепер маючи інші слова, лунають у храмах Христа.</w:t>
      </w:r>
    </w:p>
    <w:p w:rsidR="006D47E9" w:rsidRPr="0013706E" w:rsidRDefault="006D47E9">
      <w:pPr>
        <w:pStyle w:val="text-osn"/>
        <w:rPr>
          <w:lang w:val="uk-UA"/>
        </w:rPr>
      </w:pPr>
      <w:r w:rsidRPr="0013706E">
        <w:rPr>
          <w:b/>
          <w:lang w:val="uk-UA"/>
        </w:rPr>
        <w:t>88. Іран (Персія) насторожився.</w:t>
      </w:r>
      <w:r w:rsidRPr="0013706E">
        <w:rPr>
          <w:lang w:val="uk-UA"/>
        </w:rPr>
        <w:t xml:space="preserve"> Що є? Аген</w:t>
      </w:r>
      <w:r w:rsidRPr="0013706E">
        <w:rPr>
          <w:lang w:val="uk-UA"/>
        </w:rPr>
        <w:softHyphen/>
        <w:t>ти імператора Констанція при допомозі хрис</w:t>
      </w:r>
      <w:r w:rsidRPr="0013706E">
        <w:rPr>
          <w:lang w:val="uk-UA"/>
        </w:rPr>
        <w:softHyphen/>
        <w:t>ти</w:t>
      </w:r>
      <w:r w:rsidRPr="0013706E">
        <w:rPr>
          <w:lang w:val="uk-UA"/>
        </w:rPr>
        <w:softHyphen/>
        <w:t>янської релігії міцно утверджують римську владу в Армянії. Ось де таїна</w:t>
      </w:r>
      <w:r w:rsidR="00A3310F">
        <w:rPr>
          <w:lang w:val="uk-UA"/>
        </w:rPr>
        <w:t xml:space="preserve"> – </w:t>
      </w:r>
      <w:r w:rsidRPr="0013706E">
        <w:rPr>
          <w:lang w:val="uk-UA"/>
        </w:rPr>
        <w:t>при допомозі римської національної віри армянів понево</w:t>
      </w:r>
      <w:r w:rsidRPr="0013706E">
        <w:rPr>
          <w:lang w:val="uk-UA"/>
        </w:rPr>
        <w:softHyphen/>
        <w:t>лити не можна, при допомозі віри хрис</w:t>
      </w:r>
      <w:r w:rsidRPr="0013706E">
        <w:rPr>
          <w:lang w:val="uk-UA"/>
        </w:rPr>
        <w:softHyphen/>
        <w:t>ти</w:t>
      </w:r>
      <w:r w:rsidRPr="0013706E">
        <w:rPr>
          <w:lang w:val="uk-UA"/>
        </w:rPr>
        <w:softHyphen/>
        <w:t>ян</w:t>
      </w:r>
      <w:r w:rsidRPr="0013706E">
        <w:rPr>
          <w:lang w:val="uk-UA"/>
        </w:rPr>
        <w:softHyphen/>
        <w:t>ської (інтернаціональної) поневолен</w:t>
      </w:r>
      <w:r w:rsidRPr="0013706E">
        <w:rPr>
          <w:lang w:val="uk-UA"/>
        </w:rPr>
        <w:softHyphen/>
        <w:t>ня здійс</w:t>
      </w:r>
      <w:r w:rsidRPr="0013706E">
        <w:rPr>
          <w:lang w:val="uk-UA"/>
        </w:rPr>
        <w:softHyphen/>
        <w:t>нюється успішно.</w:t>
      </w:r>
    </w:p>
    <w:p w:rsidR="006D47E9" w:rsidRPr="0013706E" w:rsidRDefault="006D47E9">
      <w:pPr>
        <w:pStyle w:val="text-osn"/>
        <w:rPr>
          <w:lang w:val="uk-UA"/>
        </w:rPr>
      </w:pPr>
      <w:r w:rsidRPr="0013706E">
        <w:rPr>
          <w:lang w:val="uk-UA"/>
        </w:rPr>
        <w:t>Армянин (вірменин) Аршака (наставленик Констанція) запопадливо здійснює хрещення Армянії. І христосівці (агенти Констанція) про</w:t>
      </w:r>
      <w:r w:rsidRPr="0013706E">
        <w:rPr>
          <w:lang w:val="uk-UA"/>
        </w:rPr>
        <w:softHyphen/>
        <w:t>никають до Ірану, щоб намовити іранців прийняти від Константинополісу релігію інтернаціональну.</w:t>
      </w:r>
    </w:p>
    <w:p w:rsidR="006D47E9" w:rsidRPr="0013706E" w:rsidRDefault="006D47E9">
      <w:pPr>
        <w:pStyle w:val="text-osn"/>
        <w:rPr>
          <w:lang w:val="uk-UA"/>
        </w:rPr>
      </w:pPr>
      <w:r w:rsidRPr="0013706E">
        <w:rPr>
          <w:b/>
          <w:lang w:val="uk-UA"/>
        </w:rPr>
        <w:t xml:space="preserve">89. Володар Ірану Шапура 2-й зрозумів, </w:t>
      </w:r>
      <w:r w:rsidRPr="0013706E">
        <w:rPr>
          <w:lang w:val="uk-UA"/>
        </w:rPr>
        <w:t>що наплив до Ірану місіонерів римських оз</w:t>
      </w:r>
      <w:r w:rsidRPr="0013706E">
        <w:rPr>
          <w:lang w:val="uk-UA"/>
        </w:rPr>
        <w:softHyphen/>
        <w:t>начає дії розвідні. Шапура 2-й вигнав з Ірану місіонерів-христосівців. І з своїм військом іде на Новий Рим (Константинополіс). Шапура ображений, що Констанцій вмішується в духовні справи Ірану.</w:t>
      </w:r>
    </w:p>
    <w:p w:rsidR="006D47E9" w:rsidRPr="0013706E" w:rsidRDefault="006D47E9">
      <w:pPr>
        <w:pStyle w:val="text-osn"/>
        <w:rPr>
          <w:lang w:val="uk-UA"/>
        </w:rPr>
      </w:pPr>
      <w:r w:rsidRPr="0013706E">
        <w:rPr>
          <w:lang w:val="uk-UA"/>
        </w:rPr>
        <w:t>Переляканий Констанцій звертається до свого полководця Юліяна, щоб він з Галлії прибув на допомогу з військом. Юліян умів у своєму війську високо тримати свій авто</w:t>
      </w:r>
      <w:r w:rsidRPr="0013706E">
        <w:rPr>
          <w:lang w:val="uk-UA"/>
        </w:rPr>
        <w:softHyphen/>
        <w:t>ритет, офіцери звали його «авґустом» (святою особою), щоб між воїнами була бадьорість і віра в велич Юліянову.</w:t>
      </w:r>
    </w:p>
    <w:p w:rsidR="006D47E9" w:rsidRPr="0013706E" w:rsidRDefault="006D47E9">
      <w:pPr>
        <w:pStyle w:val="text-osn"/>
        <w:rPr>
          <w:lang w:val="uk-UA"/>
        </w:rPr>
      </w:pPr>
      <w:r w:rsidRPr="0013706E">
        <w:rPr>
          <w:lang w:val="uk-UA"/>
        </w:rPr>
        <w:t>Юліян, маючи авторитет «святійшого», вхо</w:t>
      </w:r>
      <w:r w:rsidRPr="0013706E">
        <w:rPr>
          <w:lang w:val="uk-UA"/>
        </w:rPr>
        <w:softHyphen/>
        <w:t>дить з військом в Константинополіс не щоб помогти Констанцію, а щоб взяти його в полон. Констанцій в 361 році вмирає у Ки</w:t>
      </w:r>
      <w:r w:rsidRPr="0013706E">
        <w:rPr>
          <w:lang w:val="uk-UA"/>
        </w:rPr>
        <w:softHyphen/>
        <w:t>ликії (Киликією звалася місцевість, розта</w:t>
      </w:r>
      <w:r w:rsidRPr="0013706E">
        <w:rPr>
          <w:lang w:val="uk-UA"/>
        </w:rPr>
        <w:softHyphen/>
        <w:t>шована на південь від сучасного турецького міста Анкара).</w:t>
      </w:r>
    </w:p>
    <w:p w:rsidR="006D47E9" w:rsidRPr="0013706E" w:rsidRDefault="006D47E9">
      <w:pPr>
        <w:pStyle w:val="text-osn"/>
        <w:rPr>
          <w:lang w:val="uk-UA"/>
        </w:rPr>
      </w:pPr>
      <w:r w:rsidRPr="0013706E">
        <w:rPr>
          <w:b/>
          <w:lang w:val="uk-UA"/>
        </w:rPr>
        <w:t xml:space="preserve">90. Юліян (361-363), ставши імператором, </w:t>
      </w:r>
      <w:r w:rsidRPr="0013706E">
        <w:rPr>
          <w:lang w:val="uk-UA"/>
        </w:rPr>
        <w:t>уважав, що «Миланський едикт», виданий Константином, дає завеликі привілегії христи</w:t>
      </w:r>
      <w:r w:rsidRPr="0013706E">
        <w:rPr>
          <w:lang w:val="uk-UA"/>
        </w:rPr>
        <w:softHyphen/>
        <w:t>янським єпископам, які дуже розбагатіли і на своїх дієцезіях поводяться як сатрапи. Юліян заборонив єпископам (людям невиразного національного походження) глумитися з на</w:t>
      </w:r>
      <w:r w:rsidRPr="0013706E">
        <w:rPr>
          <w:lang w:val="uk-UA"/>
        </w:rPr>
        <w:softHyphen/>
        <w:t>ціо</w:t>
      </w:r>
      <w:r w:rsidRPr="0013706E">
        <w:rPr>
          <w:lang w:val="uk-UA"/>
        </w:rPr>
        <w:softHyphen/>
        <w:t>нальної римської віри.</w:t>
      </w:r>
    </w:p>
    <w:p w:rsidR="006D47E9" w:rsidRPr="0013706E" w:rsidRDefault="006D47E9">
      <w:pPr>
        <w:pStyle w:val="text-osn"/>
        <w:rPr>
          <w:lang w:val="uk-UA"/>
        </w:rPr>
      </w:pPr>
      <w:r w:rsidRPr="0013706E">
        <w:rPr>
          <w:lang w:val="uk-UA"/>
        </w:rPr>
        <w:t>Єпископи, дізнавшись, що Юліян не оп</w:t>
      </w:r>
      <w:r w:rsidRPr="0013706E">
        <w:rPr>
          <w:lang w:val="uk-UA"/>
        </w:rPr>
        <w:softHyphen/>
        <w:t>равдує зневажливого ставлення до римської національної віри, проголосили його «від</w:t>
      </w:r>
      <w:r w:rsidRPr="0013706E">
        <w:rPr>
          <w:lang w:val="uk-UA"/>
        </w:rPr>
        <w:softHyphen/>
        <w:t>ступ</w:t>
      </w:r>
      <w:r w:rsidRPr="0013706E">
        <w:rPr>
          <w:lang w:val="uk-UA"/>
        </w:rPr>
        <w:softHyphen/>
        <w:t>ником» («апостота»). Юліян був до</w:t>
      </w:r>
      <w:r w:rsidRPr="0013706E">
        <w:rPr>
          <w:lang w:val="uk-UA"/>
        </w:rPr>
        <w:softHyphen/>
        <w:t>стойним воїном, філософом, високо освіче</w:t>
      </w:r>
      <w:r w:rsidRPr="0013706E">
        <w:rPr>
          <w:lang w:val="uk-UA"/>
        </w:rPr>
        <w:softHyphen/>
        <w:t>ною людиною. Аристократія Атен і Риму (та аристократія, яка трималася віри батьків своїх) шанувала Юліяна.</w:t>
      </w:r>
    </w:p>
    <w:p w:rsidR="006D47E9" w:rsidRPr="0013706E" w:rsidRDefault="006D47E9">
      <w:pPr>
        <w:pStyle w:val="text-osn"/>
        <w:rPr>
          <w:lang w:val="uk-UA"/>
        </w:rPr>
      </w:pPr>
      <w:r w:rsidRPr="0013706E">
        <w:rPr>
          <w:b/>
          <w:lang w:val="uk-UA"/>
        </w:rPr>
        <w:t>91. Християнські єпископи (люди різних рас і народів)</w:t>
      </w:r>
      <w:r w:rsidRPr="0013706E">
        <w:rPr>
          <w:lang w:val="uk-UA"/>
        </w:rPr>
        <w:t xml:space="preserve"> вважали, що прихильне став</w:t>
      </w:r>
      <w:r w:rsidRPr="0013706E">
        <w:rPr>
          <w:lang w:val="uk-UA"/>
        </w:rPr>
        <w:softHyphen/>
        <w:t>лення до національних релігій ослабить їхній вплив на віруючих. Їм не треба було лякатися. Константинополіс</w:t>
      </w:r>
      <w:r w:rsidR="00A3310F">
        <w:rPr>
          <w:lang w:val="uk-UA"/>
        </w:rPr>
        <w:t xml:space="preserve"> – </w:t>
      </w:r>
      <w:r w:rsidRPr="0013706E">
        <w:rPr>
          <w:lang w:val="uk-UA"/>
        </w:rPr>
        <w:t>місто, в якому є багато людей без національного «я»: це модерний християнський Вавилон. Сюди прибули гре</w:t>
      </w:r>
      <w:r w:rsidRPr="0013706E">
        <w:rPr>
          <w:lang w:val="uk-UA"/>
        </w:rPr>
        <w:softHyphen/>
        <w:t>ки, латини, армяни, словяни, єгиптяни, си</w:t>
      </w:r>
      <w:r w:rsidRPr="0013706E">
        <w:rPr>
          <w:lang w:val="uk-UA"/>
        </w:rPr>
        <w:softHyphen/>
        <w:t>рійці, лебанонці, всі вони кровно змішуються, мають віру Христову. Вони вважають, що для них будь-яка національна віра шкідлива</w:t>
      </w:r>
      <w:r w:rsidR="00A3310F">
        <w:rPr>
          <w:lang w:val="uk-UA"/>
        </w:rPr>
        <w:t xml:space="preserve"> – </w:t>
      </w:r>
      <w:r w:rsidRPr="0013706E">
        <w:rPr>
          <w:lang w:val="uk-UA"/>
        </w:rPr>
        <w:t>вони грецькою мовою розмовляють, вони є візантійцями.</w:t>
      </w:r>
    </w:p>
    <w:p w:rsidR="006D47E9" w:rsidRPr="0013706E" w:rsidRDefault="006D47E9">
      <w:pPr>
        <w:pStyle w:val="text-osn"/>
        <w:rPr>
          <w:lang w:val="uk-UA"/>
        </w:rPr>
      </w:pPr>
      <w:r w:rsidRPr="0013706E">
        <w:rPr>
          <w:lang w:val="uk-UA"/>
        </w:rPr>
        <w:t>І військо Юліянове</w:t>
      </w:r>
      <w:r w:rsidR="00A3310F">
        <w:rPr>
          <w:lang w:val="uk-UA"/>
        </w:rPr>
        <w:t xml:space="preserve"> – </w:t>
      </w:r>
      <w:r w:rsidRPr="0013706E">
        <w:rPr>
          <w:lang w:val="uk-UA"/>
        </w:rPr>
        <w:t>люди без почувань національної гордости, вони є християнами, які не знають, хто були їхні родичі і звідки походять, і їм не подобається імператор Юлі</w:t>
      </w:r>
      <w:r w:rsidRPr="0013706E">
        <w:rPr>
          <w:lang w:val="uk-UA"/>
        </w:rPr>
        <w:softHyphen/>
        <w:t>ян</w:t>
      </w:r>
      <w:r w:rsidR="00A3310F">
        <w:rPr>
          <w:lang w:val="uk-UA"/>
        </w:rPr>
        <w:t xml:space="preserve"> – </w:t>
      </w:r>
      <w:r w:rsidRPr="0013706E">
        <w:rPr>
          <w:lang w:val="uk-UA"/>
        </w:rPr>
        <w:t>явний прихильник національних вір Риму і Атен.</w:t>
      </w:r>
    </w:p>
    <w:p w:rsidR="006D47E9" w:rsidRPr="0013706E" w:rsidRDefault="006D47E9">
      <w:pPr>
        <w:pStyle w:val="text-osn"/>
        <w:rPr>
          <w:lang w:val="uk-UA"/>
        </w:rPr>
      </w:pPr>
      <w:r w:rsidRPr="0013706E">
        <w:rPr>
          <w:b/>
          <w:lang w:val="uk-UA"/>
        </w:rPr>
        <w:t>92. На березі ріки Тигр імператор Юліян оточив столицю Ірану</w:t>
      </w:r>
      <w:r w:rsidRPr="0013706E">
        <w:rPr>
          <w:lang w:val="uk-UA"/>
        </w:rPr>
        <w:t xml:space="preserve"> (Персії) Ктесифон. І під час бою він був тяжко ранений. Вірні приятелі гірко плакали над ним. Він, умираючи, казав: «Не плачте. Не треба оплакувати володаря, який відходить до небесних зірок». Воїни (персіяни), дізнавшись, що Юліян помер, сказали: «Заратустра переміг Христа».</w:t>
      </w:r>
    </w:p>
    <w:p w:rsidR="006D47E9" w:rsidRPr="0013706E" w:rsidRDefault="006D47E9">
      <w:pPr>
        <w:pStyle w:val="text-osn"/>
        <w:rPr>
          <w:lang w:val="uk-UA"/>
        </w:rPr>
      </w:pPr>
      <w:r w:rsidRPr="0013706E">
        <w:rPr>
          <w:lang w:val="uk-UA"/>
        </w:rPr>
        <w:t>Військо Юліянове вертається до Констан</w:t>
      </w:r>
      <w:r w:rsidRPr="0013706E">
        <w:rPr>
          <w:lang w:val="uk-UA"/>
        </w:rPr>
        <w:softHyphen/>
        <w:t>тинополісу. Армянія (колонія Константино</w:t>
      </w:r>
      <w:r w:rsidRPr="0013706E">
        <w:rPr>
          <w:lang w:val="uk-UA"/>
        </w:rPr>
        <w:softHyphen/>
        <w:t>поліса) стає незалежною державою. Землі, завойовані Діоклектияном, Римська імперія втратила. Грек Орібазій був головним лікарем імператора Юліяна. Коли Юліян помер, Орібазій утік в Україну (Скитію), де перебував п'ятнадцять років, знання свої поліпшуючи. Він у своєму славному «Медичному збірни</w:t>
      </w:r>
      <w:r w:rsidRPr="0013706E">
        <w:rPr>
          <w:lang w:val="uk-UA"/>
        </w:rPr>
        <w:softHyphen/>
        <w:t>кові» оповідає про чудодійні лікувальні трави України (Скитії).</w:t>
      </w:r>
    </w:p>
    <w:p w:rsidR="006D47E9" w:rsidRPr="0013706E" w:rsidRDefault="006D47E9">
      <w:pPr>
        <w:pStyle w:val="text-osn"/>
        <w:rPr>
          <w:lang w:val="uk-UA"/>
        </w:rPr>
      </w:pPr>
      <w:r w:rsidRPr="0013706E">
        <w:rPr>
          <w:b/>
          <w:lang w:val="uk-UA"/>
        </w:rPr>
        <w:t>93. Полководець Феодосій (379— 395) іспа</w:t>
      </w:r>
      <w:r w:rsidRPr="0013706E">
        <w:rPr>
          <w:b/>
          <w:lang w:val="uk-UA"/>
        </w:rPr>
        <w:softHyphen/>
        <w:t>нець</w:t>
      </w:r>
      <w:r w:rsidRPr="0013706E">
        <w:rPr>
          <w:lang w:val="uk-UA"/>
        </w:rPr>
        <w:t>. Він стає імператором Східної і Західної імперії. Феодосій бачив, що він, як іспанець, не може бути підтриманий ні римською, ні атенською аристократією. Живучи на чу</w:t>
      </w:r>
      <w:r w:rsidRPr="0013706E">
        <w:rPr>
          <w:lang w:val="uk-UA"/>
        </w:rPr>
        <w:softHyphen/>
        <w:t>жи</w:t>
      </w:r>
      <w:r w:rsidRPr="0013706E">
        <w:rPr>
          <w:lang w:val="uk-UA"/>
        </w:rPr>
        <w:softHyphen/>
        <w:t>нах, він не має жодних понять про іспанську національну віру. Він бачить, що римська біднота (інтернаціональні многочис</w:t>
      </w:r>
      <w:r w:rsidRPr="0013706E">
        <w:rPr>
          <w:lang w:val="uk-UA"/>
        </w:rPr>
        <w:softHyphen/>
        <w:t>ленні раби) тримаються християнської релігії, він їх кличе до свого війська. Він вирішив міцно впроваджувати в життя постанови Нікей</w:t>
      </w:r>
      <w:r w:rsidRPr="0013706E">
        <w:rPr>
          <w:lang w:val="uk-UA"/>
        </w:rPr>
        <w:softHyphen/>
        <w:t>сь</w:t>
      </w:r>
      <w:r w:rsidRPr="0013706E">
        <w:rPr>
          <w:lang w:val="uk-UA"/>
        </w:rPr>
        <w:softHyphen/>
        <w:t>кого собору, щоб таким чином при допомозі єпископів скріплювати в імперії свою владу.</w:t>
      </w:r>
    </w:p>
    <w:p w:rsidR="006D47E9" w:rsidRPr="0013706E" w:rsidRDefault="006D47E9">
      <w:pPr>
        <w:pStyle w:val="text-osn"/>
        <w:rPr>
          <w:lang w:val="uk-UA"/>
        </w:rPr>
      </w:pPr>
      <w:r w:rsidRPr="0013706E">
        <w:rPr>
          <w:b/>
          <w:lang w:val="uk-UA"/>
        </w:rPr>
        <w:lastRenderedPageBreak/>
        <w:t>94. Євгеній (знаний представник старого латинського роду),</w:t>
      </w:r>
      <w:r w:rsidRPr="0013706E">
        <w:rPr>
          <w:lang w:val="uk-UA"/>
        </w:rPr>
        <w:t xml:space="preserve"> визначний промовець, впливовий римлянин, стає в 392 році імпе</w:t>
      </w:r>
      <w:r w:rsidRPr="0013706E">
        <w:rPr>
          <w:lang w:val="uk-UA"/>
        </w:rPr>
        <w:softHyphen/>
        <w:t>ратором Західної імперії. Він бачить, що Рим (місто Рим) поділений на два ворожі табори: римська аристократія тримається рідної римської релігії, не визнає Ісуса Богом Риму. Римська біднота (народжені в Римі раби, які говорять латинською мовою, але самі не є латинського походження, таких у Римі більше як справжніх латинів) трима</w:t>
      </w:r>
      <w:r w:rsidRPr="0013706E">
        <w:rPr>
          <w:lang w:val="uk-UA"/>
        </w:rPr>
        <w:softHyphen/>
        <w:t>ються хрис</w:t>
      </w:r>
      <w:r w:rsidRPr="0013706E">
        <w:rPr>
          <w:lang w:val="uk-UA"/>
        </w:rPr>
        <w:softHyphen/>
        <w:t>ти</w:t>
      </w:r>
      <w:r w:rsidRPr="0013706E">
        <w:rPr>
          <w:lang w:val="uk-UA"/>
        </w:rPr>
        <w:softHyphen/>
        <w:t>ян</w:t>
      </w:r>
      <w:r w:rsidRPr="0013706E">
        <w:rPr>
          <w:lang w:val="uk-UA"/>
        </w:rPr>
        <w:softHyphen/>
        <w:t>ської релігії. Ці два табори не можна поми</w:t>
      </w:r>
      <w:r w:rsidRPr="0013706E">
        <w:rPr>
          <w:lang w:val="uk-UA"/>
        </w:rPr>
        <w:softHyphen/>
        <w:t>рити.</w:t>
      </w:r>
    </w:p>
    <w:p w:rsidR="006D47E9" w:rsidRPr="0013706E" w:rsidRDefault="006D47E9">
      <w:pPr>
        <w:pStyle w:val="text-osn"/>
        <w:rPr>
          <w:lang w:val="uk-UA"/>
        </w:rPr>
      </w:pPr>
      <w:r w:rsidRPr="0013706E">
        <w:rPr>
          <w:lang w:val="uk-UA"/>
        </w:rPr>
        <w:t>Євгеній дає наказ поставити у Палаці Сенату статую богині Вікторії і відновити свята римської національної віри.</w:t>
      </w:r>
    </w:p>
    <w:p w:rsidR="006D47E9" w:rsidRPr="0013706E" w:rsidRDefault="006D47E9">
      <w:pPr>
        <w:pStyle w:val="text-osn"/>
        <w:rPr>
          <w:lang w:val="uk-UA"/>
        </w:rPr>
      </w:pPr>
      <w:r w:rsidRPr="0013706E">
        <w:rPr>
          <w:b/>
          <w:lang w:val="uk-UA"/>
        </w:rPr>
        <w:t>95. Агенти християнських громад римсь</w:t>
      </w:r>
      <w:r w:rsidRPr="0013706E">
        <w:rPr>
          <w:b/>
          <w:lang w:val="uk-UA"/>
        </w:rPr>
        <w:softHyphen/>
        <w:t>ких повідомили</w:t>
      </w:r>
      <w:r w:rsidRPr="0013706E">
        <w:rPr>
          <w:lang w:val="uk-UA"/>
        </w:rPr>
        <w:t xml:space="preserve"> у Константинополісі імпе</w:t>
      </w:r>
      <w:r w:rsidRPr="0013706E">
        <w:rPr>
          <w:lang w:val="uk-UA"/>
        </w:rPr>
        <w:softHyphen/>
        <w:t>ратора Феодосія, що імператор Євгеній відроджує римську національну релігію, не визнає Ісуса своїм Богом.</w:t>
      </w:r>
    </w:p>
    <w:p w:rsidR="006D47E9" w:rsidRPr="0013706E" w:rsidRDefault="006D47E9">
      <w:pPr>
        <w:pStyle w:val="text-osn"/>
        <w:rPr>
          <w:lang w:val="uk-UA"/>
        </w:rPr>
      </w:pPr>
      <w:r w:rsidRPr="0013706E">
        <w:rPr>
          <w:lang w:val="uk-UA"/>
        </w:rPr>
        <w:t>У Константинополісі ті жителі, які три</w:t>
      </w:r>
      <w:r w:rsidRPr="0013706E">
        <w:rPr>
          <w:lang w:val="uk-UA"/>
        </w:rPr>
        <w:softHyphen/>
        <w:t>ма</w:t>
      </w:r>
      <w:r w:rsidRPr="0013706E">
        <w:rPr>
          <w:lang w:val="uk-UA"/>
        </w:rPr>
        <w:softHyphen/>
        <w:t>лися національної віри грецької чи римської, стали підозрілими людьми, і Феодосій на них дивився як на прихильників Євгенія. І він (Феодосій) в 393 році проголошує закон, що всякі спортові (олімпійські) ігрища є справою сатанинською. Архиєреї церкви Христової тішаться, бачачи в Феодосієві свого вірного оборонця.</w:t>
      </w:r>
    </w:p>
    <w:p w:rsidR="006D47E9" w:rsidRPr="0013706E" w:rsidRDefault="006D47E9">
      <w:pPr>
        <w:pStyle w:val="text-osn"/>
        <w:rPr>
          <w:lang w:val="uk-UA"/>
        </w:rPr>
      </w:pPr>
      <w:r w:rsidRPr="0013706E">
        <w:rPr>
          <w:b/>
          <w:lang w:val="uk-UA"/>
        </w:rPr>
        <w:t>96. Імператор Феодосій, знаючи, що раби-християни,</w:t>
      </w:r>
      <w:r w:rsidRPr="0013706E">
        <w:rPr>
          <w:lang w:val="uk-UA"/>
        </w:rPr>
        <w:t xml:space="preserve"> які живуть у «вічному Римі», підтримають його, іде з військом проти імператора Євгенія. Євгеній відважно б'ється, з ним останні залишки латинів (родовитих римлян), їх мало, вони здійснюють великі подвиги та їхні сили слабнуть. Феодосій стає переможцем. Він в 394 році стає імператором Східної і Західної Римської імперії. Яка дивна історія Риму? Імператором Риму тепер є не римлянин, а іспанець Феодосій, який нена</w:t>
      </w:r>
      <w:r w:rsidRPr="0013706E">
        <w:rPr>
          <w:lang w:val="uk-UA"/>
        </w:rPr>
        <w:softHyphen/>
        <w:t>ви</w:t>
      </w:r>
      <w:r w:rsidRPr="0013706E">
        <w:rPr>
          <w:lang w:val="uk-UA"/>
        </w:rPr>
        <w:softHyphen/>
        <w:t>дить в Римі все римське, біля нього воєна</w:t>
      </w:r>
      <w:r w:rsidRPr="0013706E">
        <w:rPr>
          <w:lang w:val="uk-UA"/>
        </w:rPr>
        <w:softHyphen/>
        <w:t>чальники, чиновники не римського поход</w:t>
      </w:r>
      <w:r w:rsidRPr="0013706E">
        <w:rPr>
          <w:lang w:val="uk-UA"/>
        </w:rPr>
        <w:softHyphen/>
        <w:t>ження. У Римі лишилася мова латинська, руїни латинських споруд, слава латинська</w:t>
      </w:r>
      <w:r w:rsidR="00A3310F">
        <w:rPr>
          <w:lang w:val="uk-UA"/>
        </w:rPr>
        <w:t xml:space="preserve"> – </w:t>
      </w:r>
      <w:r w:rsidRPr="0013706E">
        <w:rPr>
          <w:lang w:val="uk-UA"/>
        </w:rPr>
        <w:t>і майже немає латинів.</w:t>
      </w:r>
    </w:p>
    <w:p w:rsidR="006D47E9" w:rsidRPr="0013706E" w:rsidRDefault="006D47E9">
      <w:pPr>
        <w:pStyle w:val="text-osn"/>
        <w:rPr>
          <w:lang w:val="uk-UA"/>
        </w:rPr>
      </w:pPr>
      <w:r w:rsidRPr="0013706E">
        <w:rPr>
          <w:b/>
          <w:lang w:val="uk-UA"/>
        </w:rPr>
        <w:t xml:space="preserve">97. У 395 році імператор Феодосій умирає. </w:t>
      </w:r>
      <w:r w:rsidRPr="0013706E">
        <w:rPr>
          <w:lang w:val="uk-UA"/>
        </w:rPr>
        <w:t>Його старший син Аркадій, маючи 18 років, стає імператором Східної Римської імперії. А молодший син Гонорій, маючи 11 років, стає імператором Західної Римської імперії: так почався розподіл імперії і її падіння.</w:t>
      </w:r>
    </w:p>
    <w:p w:rsidR="006D47E9" w:rsidRPr="0013706E" w:rsidRDefault="006D47E9">
      <w:pPr>
        <w:pStyle w:val="text-osn"/>
        <w:rPr>
          <w:lang w:val="uk-UA"/>
        </w:rPr>
      </w:pPr>
      <w:r w:rsidRPr="0013706E">
        <w:rPr>
          <w:lang w:val="uk-UA"/>
        </w:rPr>
        <w:t>Євдокія (жінка імператора Аркадія (395—408) посварилася у Константинополісі у святій Софії з патріярхом Іоаном (Злотоустим). Іван Злотоустий був людиною жорстокою; голо</w:t>
      </w:r>
      <w:r w:rsidRPr="0013706E">
        <w:rPr>
          <w:lang w:val="uk-UA"/>
        </w:rPr>
        <w:softHyphen/>
        <w:t>сячи «Не вбий», він одночасно благословляв убивство. На проповідях у святій Софії він казав, що і Мойсей був убивцею, і Бог Саваот любив Його.</w:t>
      </w:r>
    </w:p>
    <w:p w:rsidR="006D47E9" w:rsidRPr="0013706E" w:rsidRDefault="006D47E9">
      <w:pPr>
        <w:pStyle w:val="text-osn"/>
        <w:rPr>
          <w:lang w:val="uk-UA"/>
        </w:rPr>
      </w:pPr>
      <w:r w:rsidRPr="0013706E">
        <w:rPr>
          <w:b/>
          <w:lang w:val="uk-UA"/>
        </w:rPr>
        <w:t>98. Патріярх Іван (Злотоустий)</w:t>
      </w:r>
      <w:r w:rsidR="00A3310F">
        <w:rPr>
          <w:lang w:val="uk-UA"/>
        </w:rPr>
        <w:t xml:space="preserve"> – </w:t>
      </w:r>
      <w:r w:rsidRPr="0013706E">
        <w:rPr>
          <w:lang w:val="uk-UA"/>
        </w:rPr>
        <w:t>найве</w:t>
      </w:r>
      <w:r w:rsidRPr="0013706E">
        <w:rPr>
          <w:lang w:val="uk-UA"/>
        </w:rPr>
        <w:softHyphen/>
        <w:t>лич</w:t>
      </w:r>
      <w:r w:rsidRPr="0013706E">
        <w:rPr>
          <w:lang w:val="uk-UA"/>
        </w:rPr>
        <w:softHyphen/>
        <w:t>ніший святий грецької ортодоксії, боронив єпископів, які були власниками багатих земель, мали доми (лаври), у яких жили монахині і монахи. Єпископи, маючи великі багатства і впливи на душі людські, часто відважувалися не слухати урядників імпера</w:t>
      </w:r>
      <w:r w:rsidRPr="0013706E">
        <w:rPr>
          <w:lang w:val="uk-UA"/>
        </w:rPr>
        <w:softHyphen/>
        <w:t>тора Аркадія.</w:t>
      </w:r>
    </w:p>
    <w:p w:rsidR="006D47E9" w:rsidRPr="0013706E" w:rsidRDefault="006D47E9">
      <w:pPr>
        <w:pStyle w:val="text-osn"/>
        <w:rPr>
          <w:lang w:val="uk-UA"/>
        </w:rPr>
      </w:pPr>
      <w:r w:rsidRPr="0013706E">
        <w:rPr>
          <w:lang w:val="uk-UA"/>
        </w:rPr>
        <w:t>Іван (Злотоустий) був темпераментним промовцем, талановитим письменником, ак</w:t>
      </w:r>
      <w:r w:rsidRPr="0013706E">
        <w:rPr>
          <w:lang w:val="uk-UA"/>
        </w:rPr>
        <w:softHyphen/>
        <w:t>то</w:t>
      </w:r>
      <w:r w:rsidRPr="0013706E">
        <w:rPr>
          <w:lang w:val="uk-UA"/>
        </w:rPr>
        <w:softHyphen/>
        <w:t>ром і розкошолюбом. Він прагнув творити в церкві державу, а не в державі церкву. Імператор Аркадій наказав зняти з патріярха Івана (Злотоустого) золоті ризи і посадити його на старого воза купецького і прив'язати до воза, щоб не втік, і, як звичайну людину (без титулів і влади), вивезти на заслання в Армянію. У 404 році Іван (Злотоустий) прибув до Армянії, де й загинув у забутті. Греко-ортодоксальна церква здійснює до цього часу церковну театральну (за стилем грецького театру часів Софокля) службу Божу, оформ</w:t>
      </w:r>
      <w:r w:rsidRPr="0013706E">
        <w:rPr>
          <w:lang w:val="uk-UA"/>
        </w:rPr>
        <w:softHyphen/>
        <w:t>лену Іваном (Злотоустим).</w:t>
      </w:r>
    </w:p>
    <w:p w:rsidR="006D47E9" w:rsidRPr="0013706E" w:rsidRDefault="006D47E9">
      <w:pPr>
        <w:pStyle w:val="text-osn"/>
        <w:rPr>
          <w:lang w:val="uk-UA"/>
        </w:rPr>
      </w:pPr>
      <w:r w:rsidRPr="0013706E">
        <w:rPr>
          <w:b/>
          <w:lang w:val="uk-UA"/>
        </w:rPr>
        <w:t>99. Аларіх</w:t>
      </w:r>
      <w:r w:rsidRPr="0013706E">
        <w:rPr>
          <w:lang w:val="uk-UA"/>
        </w:rPr>
        <w:t xml:space="preserve"> (історики вважають, що він був вождем «визиґотів») в 406 році перейшов Рейн, завоював Галлію (Францію). У 408 році він перейшов Дунай, завоював Норик і Пан</w:t>
      </w:r>
      <w:r w:rsidRPr="0013706E">
        <w:rPr>
          <w:lang w:val="uk-UA"/>
        </w:rPr>
        <w:softHyphen/>
        <w:t>нонію (землі сучасної Австрії). Вторгнув</w:t>
      </w:r>
      <w:r w:rsidRPr="0013706E">
        <w:rPr>
          <w:lang w:val="uk-UA"/>
        </w:rPr>
        <w:softHyphen/>
        <w:t>шись на територію Італії, він (Аларік чи Аларіх) почав переговори з Стилихоном (управителем Риму). Стилихон був заступником малоліт</w:t>
      </w:r>
      <w:r w:rsidRPr="0013706E">
        <w:rPr>
          <w:lang w:val="uk-UA"/>
        </w:rPr>
        <w:softHyphen/>
        <w:t>нього імператора Гонорія. Стилихон хотів дати Аларіху золоті дари, щоб він не руйнував Риму. Та змовники, які були при дворі Го</w:t>
      </w:r>
      <w:r w:rsidRPr="0013706E">
        <w:rPr>
          <w:lang w:val="uk-UA"/>
        </w:rPr>
        <w:softHyphen/>
        <w:t>норія, зв'язали Стилихона і в 408 році відру</w:t>
      </w:r>
      <w:r w:rsidRPr="0013706E">
        <w:rPr>
          <w:lang w:val="uk-UA"/>
        </w:rPr>
        <w:softHyphen/>
        <w:t>бали йому голову.</w:t>
      </w:r>
    </w:p>
    <w:p w:rsidR="006D47E9" w:rsidRPr="0013706E" w:rsidRDefault="006D47E9">
      <w:pPr>
        <w:pStyle w:val="text-osn"/>
        <w:rPr>
          <w:lang w:val="uk-UA"/>
        </w:rPr>
      </w:pPr>
      <w:r w:rsidRPr="0013706E">
        <w:rPr>
          <w:b/>
          <w:lang w:val="uk-UA"/>
        </w:rPr>
        <w:t xml:space="preserve">100. У 408 році в Константинополісі голод. </w:t>
      </w:r>
      <w:r w:rsidRPr="0013706E">
        <w:rPr>
          <w:lang w:val="uk-UA"/>
        </w:rPr>
        <w:t>На провінціях Римської імперії заворушення, не доставляється хліб до «Нового Риму». Християни-паґанці крадькома вторгаються на західні береги південного Дніпра, уби</w:t>
      </w:r>
      <w:r w:rsidRPr="0013706E">
        <w:rPr>
          <w:lang w:val="uk-UA"/>
        </w:rPr>
        <w:softHyphen/>
        <w:t>ва</w:t>
      </w:r>
      <w:r w:rsidRPr="0013706E">
        <w:rPr>
          <w:lang w:val="uk-UA"/>
        </w:rPr>
        <w:softHyphen/>
        <w:t>ють безборонних мирних жителів, молодь хапають на продаж в неволю, грабують селища; везуть зерно і скотину та полонених до Константинополісу.</w:t>
      </w:r>
    </w:p>
    <w:p w:rsidR="006D47E9" w:rsidRPr="0013706E" w:rsidRDefault="006D47E9">
      <w:pPr>
        <w:pStyle w:val="text-osn"/>
        <w:rPr>
          <w:lang w:val="uk-UA"/>
        </w:rPr>
      </w:pPr>
      <w:r w:rsidRPr="0013706E">
        <w:rPr>
          <w:lang w:val="uk-UA"/>
        </w:rPr>
        <w:t>24 серпня 410 року Аларіх, маючи в Римі рабів «визиґотських», які йому відчинили «врата», ввійшов у Рим. Аларіх (християнин-аріусянин) щадив церкви і тих переляканих, що в них ховалися. Знатні римляни, які трималися віри батьків своїх і були вірними оборонцями Риму, полягли в нерівному бою. Згинули по</w:t>
      </w:r>
      <w:r w:rsidRPr="0013706E">
        <w:rPr>
          <w:lang w:val="uk-UA"/>
        </w:rPr>
        <w:softHyphen/>
        <w:t>томки тих, які творили історію ім</w:t>
      </w:r>
      <w:r w:rsidRPr="0013706E">
        <w:rPr>
          <w:lang w:val="uk-UA"/>
        </w:rPr>
        <w:softHyphen/>
        <w:t>ператор</w:t>
      </w:r>
      <w:r w:rsidRPr="0013706E">
        <w:rPr>
          <w:lang w:val="uk-UA"/>
        </w:rPr>
        <w:softHyphen/>
        <w:t>ського Риму. Римлянами тепер зву</w:t>
      </w:r>
      <w:r w:rsidRPr="0013706E">
        <w:rPr>
          <w:lang w:val="uk-UA"/>
        </w:rPr>
        <w:softHyphen/>
        <w:t>ться люди не римського походження; по</w:t>
      </w:r>
      <w:r w:rsidRPr="0013706E">
        <w:rPr>
          <w:lang w:val="uk-UA"/>
        </w:rPr>
        <w:softHyphen/>
        <w:t>томки рабів, при</w:t>
      </w:r>
      <w:r w:rsidRPr="0013706E">
        <w:rPr>
          <w:lang w:val="uk-UA"/>
        </w:rPr>
        <w:softHyphen/>
        <w:t>везених з Іспанії, Картагенії, Корин</w:t>
      </w:r>
      <w:r w:rsidRPr="0013706E">
        <w:rPr>
          <w:lang w:val="uk-UA"/>
        </w:rPr>
        <w:softHyphen/>
        <w:t>фії, Гал</w:t>
      </w:r>
      <w:r w:rsidRPr="0013706E">
        <w:rPr>
          <w:lang w:val="uk-UA"/>
        </w:rPr>
        <w:softHyphen/>
        <w:t>латії, Сирії, Криту живуть у Римі, говорять мовою латинською (бо свої рідні мо</w:t>
      </w:r>
      <w:r w:rsidRPr="0013706E">
        <w:rPr>
          <w:lang w:val="uk-UA"/>
        </w:rPr>
        <w:softHyphen/>
        <w:t>ви забули), вони тепер</w:t>
      </w:r>
      <w:r w:rsidR="00A3310F">
        <w:rPr>
          <w:lang w:val="uk-UA"/>
        </w:rPr>
        <w:t xml:space="preserve"> – </w:t>
      </w:r>
      <w:r w:rsidRPr="0013706E">
        <w:rPr>
          <w:lang w:val="uk-UA"/>
        </w:rPr>
        <w:t>новітні латини-хрис</w:t>
      </w:r>
      <w:r w:rsidRPr="0013706E">
        <w:rPr>
          <w:lang w:val="uk-UA"/>
        </w:rPr>
        <w:softHyphen/>
        <w:t>тияни, і Ала</w:t>
      </w:r>
      <w:r w:rsidRPr="0013706E">
        <w:rPr>
          <w:lang w:val="uk-UA"/>
        </w:rPr>
        <w:softHyphen/>
        <w:t>ріх їх вважає своїми вірними союзниками.</w:t>
      </w:r>
    </w:p>
    <w:p w:rsidR="006D47E9" w:rsidRPr="0013706E" w:rsidRDefault="006D47E9">
      <w:pPr>
        <w:pStyle w:val="text-osn"/>
        <w:rPr>
          <w:lang w:val="uk-UA"/>
        </w:rPr>
      </w:pPr>
      <w:r w:rsidRPr="0013706E">
        <w:rPr>
          <w:b/>
          <w:lang w:val="uk-UA"/>
        </w:rPr>
        <w:lastRenderedPageBreak/>
        <w:t>101. Ті справжні римляни, які лишилися живими, жили в приниженні.</w:t>
      </w:r>
      <w:r w:rsidRPr="0013706E">
        <w:rPr>
          <w:lang w:val="uk-UA"/>
        </w:rPr>
        <w:t xml:space="preserve"> Вони казали, що Рим упав тому, що зрадив свою рідну віру (зрадив віру Юлія Цезаря, Октавіяна Авґуста) і поклонився чужим привезеним Богам.</w:t>
      </w:r>
    </w:p>
    <w:p w:rsidR="006D47E9" w:rsidRPr="0013706E" w:rsidRDefault="006D47E9">
      <w:pPr>
        <w:pStyle w:val="text-osn"/>
        <w:rPr>
          <w:lang w:val="uk-UA"/>
        </w:rPr>
      </w:pPr>
      <w:r w:rsidRPr="0013706E">
        <w:rPr>
          <w:lang w:val="uk-UA"/>
        </w:rPr>
        <w:t>Письменник Ритилій Намациан і історик Зосим писали, що упала слава, воля і сила Риму тому, що Рим відійшов від віри батьків своїх і попав під вплив грецьких, юдейських, єгипетських, фригійських, іранських божеств і ритуалів.</w:t>
      </w:r>
    </w:p>
    <w:p w:rsidR="006D47E9" w:rsidRPr="0013706E" w:rsidRDefault="006D47E9">
      <w:pPr>
        <w:pStyle w:val="text-osn"/>
        <w:rPr>
          <w:lang w:val="uk-UA"/>
        </w:rPr>
      </w:pPr>
      <w:r w:rsidRPr="0013706E">
        <w:rPr>
          <w:lang w:val="uk-UA"/>
        </w:rPr>
        <w:t>З Африки єпископ Авґустин (людина ма</w:t>
      </w:r>
      <w:r w:rsidRPr="0013706E">
        <w:rPr>
          <w:lang w:val="uk-UA"/>
        </w:rPr>
        <w:softHyphen/>
        <w:t>лого розуму, але гарячого і немилосердного серця) злорадствував. Він писав, що Рим упав і оплакує свою паґанську віру. Він учив римлян у своєму творі «Про місто Боже», що Рим упав тому, що римляни щирою душею не горнулися до святої «Євангелії», і за таку нещирість тепер покарані.</w:t>
      </w:r>
    </w:p>
    <w:p w:rsidR="006D47E9" w:rsidRPr="0013706E" w:rsidRDefault="006D47E9">
      <w:pPr>
        <w:pStyle w:val="text-osn"/>
        <w:rPr>
          <w:lang w:val="uk-UA"/>
        </w:rPr>
      </w:pPr>
      <w:r w:rsidRPr="0013706E">
        <w:rPr>
          <w:lang w:val="uk-UA"/>
        </w:rPr>
        <w:t>У 427 році імператор Феодосій 2-й (408—450) назначає антіохійського єпископа Нес</w:t>
      </w:r>
      <w:r w:rsidRPr="0013706E">
        <w:rPr>
          <w:lang w:val="uk-UA"/>
        </w:rPr>
        <w:softHyphen/>
        <w:t>тора Константинопольським патріархом. Щоб слово «антіохійський» було зрозуміліше, варто згадати, що на південно-західному бе</w:t>
      </w:r>
      <w:r w:rsidRPr="0013706E">
        <w:rPr>
          <w:lang w:val="uk-UA"/>
        </w:rPr>
        <w:softHyphen/>
        <w:t>резі сучасної Туреччини було селище Антіо</w:t>
      </w:r>
      <w:r w:rsidRPr="0013706E">
        <w:rPr>
          <w:lang w:val="uk-UA"/>
        </w:rPr>
        <w:softHyphen/>
        <w:t>хія, де була християнська громада, очолена єпископом Нестором. Нестор був людиною освіченою, ознайомленою з наукою Зара</w:t>
      </w:r>
      <w:r w:rsidRPr="0013706E">
        <w:rPr>
          <w:lang w:val="uk-UA"/>
        </w:rPr>
        <w:softHyphen/>
        <w:t>тустри.</w:t>
      </w:r>
    </w:p>
    <w:p w:rsidR="006D47E9" w:rsidRPr="0013706E" w:rsidRDefault="006D47E9">
      <w:pPr>
        <w:pStyle w:val="text-osn"/>
        <w:rPr>
          <w:lang w:val="uk-UA"/>
        </w:rPr>
      </w:pPr>
      <w:r w:rsidRPr="0013706E">
        <w:rPr>
          <w:b/>
          <w:lang w:val="uk-UA"/>
        </w:rPr>
        <w:t>102. У цей час в Олександрії (у Єгипті) був єпископом Кирило,</w:t>
      </w:r>
      <w:r w:rsidRPr="0013706E">
        <w:rPr>
          <w:lang w:val="uk-UA"/>
        </w:rPr>
        <w:t xml:space="preserve"> людина безмежно віддана вірі християнській, людина малого розуму і жорстокого серця. Він зі своїми помічниками (і про це я вже писав у праці «Дай мені пожити ще два місяці») на вулиці спіймав дівчину Гіпатію. Зірвав з Гіпатії одежу і затягнув її до церкви Бога Христа і біля вівтаря її замор</w:t>
      </w:r>
      <w:r w:rsidRPr="0013706E">
        <w:rPr>
          <w:lang w:val="uk-UA"/>
        </w:rPr>
        <w:softHyphen/>
        <w:t>дував.</w:t>
      </w:r>
    </w:p>
    <w:p w:rsidR="006D47E9" w:rsidRPr="0013706E" w:rsidRDefault="006D47E9">
      <w:pPr>
        <w:pStyle w:val="text-osn"/>
        <w:rPr>
          <w:lang w:val="uk-UA"/>
        </w:rPr>
      </w:pPr>
      <w:r w:rsidRPr="0013706E">
        <w:rPr>
          <w:lang w:val="uk-UA"/>
        </w:rPr>
        <w:t>Чому? Гіпатія була учителькою, і вона відважилася, маючи телескоп, в місячну ніч дивитися на зорі, отже втручалася (без до</w:t>
      </w:r>
      <w:r w:rsidRPr="0013706E">
        <w:rPr>
          <w:lang w:val="uk-UA"/>
        </w:rPr>
        <w:softHyphen/>
        <w:t>зволу єпископа Кирила) у таїни «царства небес</w:t>
      </w:r>
      <w:r w:rsidRPr="0013706E">
        <w:rPr>
          <w:lang w:val="uk-UA"/>
        </w:rPr>
        <w:softHyphen/>
        <w:t>ного». За таке жахливе «богохульство» було в неї відібране життя.</w:t>
      </w:r>
    </w:p>
    <w:p w:rsidR="006D47E9" w:rsidRPr="0013706E" w:rsidRDefault="006D47E9">
      <w:pPr>
        <w:pStyle w:val="text-osn"/>
        <w:rPr>
          <w:lang w:val="uk-UA"/>
        </w:rPr>
      </w:pPr>
      <w:r w:rsidRPr="0013706E">
        <w:rPr>
          <w:b/>
          <w:lang w:val="uk-UA"/>
        </w:rPr>
        <w:t>103. Єпископ Кирило бачив, що єгиптяни хоч і вважають себе християнами,</w:t>
      </w:r>
      <w:r w:rsidRPr="0013706E">
        <w:rPr>
          <w:lang w:val="uk-UA"/>
        </w:rPr>
        <w:t xml:space="preserve"> але вони так, як і учителька Гіпатія, поклоняються єгипетській «Божій Матері Ізиді», і щиро люблять її. Сто років тому римляни пере</w:t>
      </w:r>
      <w:r w:rsidRPr="0013706E">
        <w:rPr>
          <w:lang w:val="uk-UA"/>
        </w:rPr>
        <w:softHyphen/>
        <w:t>слідували того, хто був християнином, тепер переслідують того, хто не є християнином. Християнином добрим є той єгиптянин, який молиться за здоров'я імператора Римського, ката народу Єгипетського.</w:t>
      </w:r>
    </w:p>
    <w:p w:rsidR="006D47E9" w:rsidRPr="0013706E" w:rsidRDefault="006D47E9">
      <w:pPr>
        <w:pStyle w:val="text-osn"/>
        <w:rPr>
          <w:lang w:val="uk-UA"/>
        </w:rPr>
      </w:pPr>
      <w:r w:rsidRPr="0013706E">
        <w:rPr>
          <w:lang w:val="uk-UA"/>
        </w:rPr>
        <w:t>Єпископ Кирило знав, що єгиптян не можна переконати, що в християнській вірі немає Богородиці. Щоб єгиптян навернути до істинної віри Христової, їм треба дати Богородицю, і сказати, що «Богородиця є, але її ім'я не Ізида, а Марія». Між єпископом Кирилом і патріярхом Нестором почалися суперечки «у справі Богородиці», і поши</w:t>
      </w:r>
      <w:r w:rsidRPr="0013706E">
        <w:rPr>
          <w:lang w:val="uk-UA"/>
        </w:rPr>
        <w:softHyphen/>
        <w:t>рилися ці суперечки між християнами.</w:t>
      </w:r>
    </w:p>
    <w:p w:rsidR="006D47E9" w:rsidRPr="0013706E" w:rsidRDefault="006D47E9">
      <w:pPr>
        <w:pStyle w:val="text-osn"/>
        <w:rPr>
          <w:lang w:val="uk-UA"/>
        </w:rPr>
      </w:pPr>
      <w:r w:rsidRPr="0013706E">
        <w:rPr>
          <w:b/>
          <w:lang w:val="uk-UA"/>
        </w:rPr>
        <w:t>104. Імператор Феодосій 2-й, щоб при</w:t>
      </w:r>
      <w:r w:rsidRPr="0013706E">
        <w:rPr>
          <w:b/>
          <w:lang w:val="uk-UA"/>
        </w:rPr>
        <w:softHyphen/>
        <w:t>пинити сварку у справі Богородиці,</w:t>
      </w:r>
      <w:r w:rsidRPr="0013706E">
        <w:rPr>
          <w:lang w:val="uk-UA"/>
        </w:rPr>
        <w:t xml:space="preserve"> дав наказ у селищі Ефес (на північ від Констан</w:t>
      </w:r>
      <w:r w:rsidRPr="0013706E">
        <w:rPr>
          <w:lang w:val="uk-UA"/>
        </w:rPr>
        <w:softHyphen/>
        <w:t>тино</w:t>
      </w:r>
      <w:r w:rsidRPr="0013706E">
        <w:rPr>
          <w:lang w:val="uk-UA"/>
        </w:rPr>
        <w:softHyphen/>
        <w:t>полісу) скликати в 438 році Ефеський собор єпископів, на який прибуло 200 наглядачів (єпископів).</w:t>
      </w:r>
    </w:p>
    <w:p w:rsidR="006D47E9" w:rsidRPr="0013706E" w:rsidRDefault="006D47E9">
      <w:pPr>
        <w:pStyle w:val="text-osn"/>
        <w:rPr>
          <w:lang w:val="uk-UA"/>
        </w:rPr>
      </w:pPr>
      <w:r w:rsidRPr="0013706E">
        <w:rPr>
          <w:lang w:val="uk-UA"/>
        </w:rPr>
        <w:t>Єпископ Кирило прибув з Єгипту з дія</w:t>
      </w:r>
      <w:r w:rsidRPr="0013706E">
        <w:rPr>
          <w:lang w:val="uk-UA"/>
        </w:rPr>
        <w:softHyphen/>
        <w:t>мантами і золотом. Він у Константинополісі довідався, що для імператора Феодосія 2-го немає значення</w:t>
      </w:r>
      <w:r w:rsidR="00A3310F">
        <w:rPr>
          <w:lang w:val="uk-UA"/>
        </w:rPr>
        <w:t xml:space="preserve"> – </w:t>
      </w:r>
      <w:r w:rsidRPr="0013706E">
        <w:rPr>
          <w:lang w:val="uk-UA"/>
        </w:rPr>
        <w:t>буде юдейка Марія прого</w:t>
      </w:r>
      <w:r w:rsidRPr="0013706E">
        <w:rPr>
          <w:lang w:val="uk-UA"/>
        </w:rPr>
        <w:softHyphen/>
        <w:t>лошена Богородицею чи ні, головне, щоб зникла виснажуюча сварка. Кирило стрінувся в імператорському палаці з головним євну</w:t>
      </w:r>
      <w:r w:rsidRPr="0013706E">
        <w:rPr>
          <w:lang w:val="uk-UA"/>
        </w:rPr>
        <w:softHyphen/>
        <w:t>хом, який був довіреною людиною сестри імператора Феодосія 2-го. І цей євнух передав сестрі імператора дорогі (привезені з Єгипту) дари.</w:t>
      </w:r>
    </w:p>
    <w:p w:rsidR="006D47E9" w:rsidRPr="0013706E" w:rsidRDefault="006D47E9">
      <w:pPr>
        <w:pStyle w:val="text-osn"/>
        <w:rPr>
          <w:lang w:val="uk-UA"/>
        </w:rPr>
      </w:pPr>
      <w:r w:rsidRPr="0013706E">
        <w:rPr>
          <w:lang w:val="uk-UA"/>
        </w:rPr>
        <w:t>Що вирішило справу</w:t>
      </w:r>
      <w:r w:rsidR="00A3310F">
        <w:rPr>
          <w:lang w:val="uk-UA"/>
        </w:rPr>
        <w:t xml:space="preserve"> – </w:t>
      </w:r>
      <w:r w:rsidRPr="0013706E">
        <w:rPr>
          <w:lang w:val="uk-UA"/>
        </w:rPr>
        <w:t>дорогі дари чи жіночі почуття? Діви імператорського двору від єпископа Кирила довідалися, що коли юдейка Марія буде проголошена Богороди</w:t>
      </w:r>
      <w:r w:rsidRPr="0013706E">
        <w:rPr>
          <w:lang w:val="uk-UA"/>
        </w:rPr>
        <w:softHyphen/>
        <w:t>цею, то жінка імператора Феодосія і сестра імператора Феодосія звеличаться як доньки Богородиці Марії, і їх буде він славити так, як Божих преподобниць. Жінки імператорського двору стали по стороні єпископа Кирила.</w:t>
      </w:r>
    </w:p>
    <w:p w:rsidR="006D47E9" w:rsidRPr="0013706E" w:rsidRDefault="006D47E9">
      <w:pPr>
        <w:pStyle w:val="text-osn"/>
        <w:rPr>
          <w:lang w:val="uk-UA"/>
        </w:rPr>
      </w:pPr>
      <w:r w:rsidRPr="0013706E">
        <w:rPr>
          <w:b/>
          <w:lang w:val="uk-UA"/>
        </w:rPr>
        <w:t>105. Він (єпископ Кирило) з групою мона</w:t>
      </w:r>
      <w:r w:rsidRPr="0013706E">
        <w:rPr>
          <w:b/>
          <w:lang w:val="uk-UA"/>
        </w:rPr>
        <w:softHyphen/>
        <w:t>хів і єреїв</w:t>
      </w:r>
      <w:r w:rsidRPr="0013706E">
        <w:rPr>
          <w:lang w:val="uk-UA"/>
        </w:rPr>
        <w:t xml:space="preserve"> зайняв на Ефеському соборі перші почесні місця. І він присутнім прочитав, що з веління імператора Феодосія 2-го відтепер треба по церквах християнських голосити, що діва Марія є Богородицею.</w:t>
      </w:r>
    </w:p>
    <w:p w:rsidR="006D47E9" w:rsidRPr="0013706E" w:rsidRDefault="006D47E9">
      <w:pPr>
        <w:pStyle w:val="text-osn"/>
        <w:rPr>
          <w:lang w:val="uk-UA"/>
        </w:rPr>
      </w:pPr>
      <w:r w:rsidRPr="0013706E">
        <w:rPr>
          <w:lang w:val="uk-UA"/>
        </w:rPr>
        <w:t>Патріярх Нестор, підтриманий сирійськи</w:t>
      </w:r>
      <w:r w:rsidRPr="0013706E">
        <w:rPr>
          <w:lang w:val="uk-UA"/>
        </w:rPr>
        <w:softHyphen/>
        <w:t>ми єреями, хотів на соборі прочитати свою заяву, в якій він твердив, що юдейка Марія є Христородицею, бо вона народила Христа, а не Бога. Єпископ Кирило і його браття во Христі на соборі підняли такий крик, що патріярх Нестор не міг говорити.</w:t>
      </w:r>
    </w:p>
    <w:p w:rsidR="006D47E9" w:rsidRPr="0013706E" w:rsidRDefault="006D47E9">
      <w:pPr>
        <w:pStyle w:val="text-osn"/>
        <w:rPr>
          <w:lang w:val="uk-UA"/>
        </w:rPr>
      </w:pPr>
      <w:r w:rsidRPr="0013706E">
        <w:rPr>
          <w:lang w:val="uk-UA"/>
        </w:rPr>
        <w:t>Єреї, прибулі з Сирії, казали, що у «Єван</w:t>
      </w:r>
      <w:r w:rsidRPr="0013706E">
        <w:rPr>
          <w:lang w:val="uk-UA"/>
        </w:rPr>
        <w:softHyphen/>
        <w:t>геліях» зазначено, що діва Марія, крім Ісуса, мала ще декілька синів, і проголосити її Богородицею значить відійти від писань «Євангелії». Але там, де вживаються крики і кулаки, як аргументи, розум і правда мовчать. Діва Марія (під час голосування) отримала титул Богородиці.</w:t>
      </w:r>
    </w:p>
    <w:p w:rsidR="006D47E9" w:rsidRPr="0013706E" w:rsidRDefault="006D47E9">
      <w:pPr>
        <w:pStyle w:val="text-osn"/>
        <w:rPr>
          <w:lang w:val="uk-UA"/>
        </w:rPr>
      </w:pPr>
      <w:r w:rsidRPr="0013706E">
        <w:rPr>
          <w:b/>
          <w:lang w:val="uk-UA"/>
        </w:rPr>
        <w:t>106. Виникає питання: чому такі важливі християнські собори</w:t>
      </w:r>
      <w:r w:rsidRPr="0013706E">
        <w:rPr>
          <w:lang w:val="uk-UA"/>
        </w:rPr>
        <w:t xml:space="preserve"> не відбуваються у Римі, Константинополісі, Атенах, а в невеликих селищах? У Римі і Атенах «протести», менше стає </w:t>
      </w:r>
      <w:r w:rsidRPr="0013706E">
        <w:rPr>
          <w:lang w:val="uk-UA"/>
        </w:rPr>
        <w:lastRenderedPageBreak/>
        <w:t>грамотних людей, справа освіти пере</w:t>
      </w:r>
      <w:r w:rsidRPr="0013706E">
        <w:rPr>
          <w:lang w:val="uk-UA"/>
        </w:rPr>
        <w:softHyphen/>
        <w:t>буває під строгою контролею церкви Хрис</w:t>
      </w:r>
      <w:r w:rsidRPr="0013706E">
        <w:rPr>
          <w:lang w:val="uk-UA"/>
        </w:rPr>
        <w:softHyphen/>
        <w:t>тової. І в цих містах ще діють сильні прояви рідної грецької і латинської віри.</w:t>
      </w:r>
    </w:p>
    <w:p w:rsidR="006D47E9" w:rsidRPr="0013706E" w:rsidRDefault="006D47E9">
      <w:pPr>
        <w:pStyle w:val="text-osn"/>
        <w:rPr>
          <w:lang w:val="uk-UA"/>
        </w:rPr>
      </w:pPr>
      <w:r w:rsidRPr="0013706E">
        <w:rPr>
          <w:lang w:val="uk-UA"/>
        </w:rPr>
        <w:t>Хто хотів навчитися писати і читати, ішов до монастиря, де молоді люди спрямовували свої мислення і почування так, як це було вигідно для церкви Христової. У храмах Бога Сераписа (у Єгипті) жили монахи (браття во Сераписі), вони училися читати і писати; мудріші з них ставали єреями (жерцями), їх наслідуючи, в Єгипті почали творитися при храмах Бога Христа монаші об'єднання, їх наслідуючи, виникали християнські монаші об'єднання в Сирії, Палестині, Константино</w:t>
      </w:r>
      <w:r w:rsidRPr="0013706E">
        <w:rPr>
          <w:lang w:val="uk-UA"/>
        </w:rPr>
        <w:softHyphen/>
        <w:t>полісі. Усі вони були підлеглі місцевим єпископам. «Браття во Христі», так як і «браття во Сераписі» чи «браття во Будді», ходили по селищах, учили дітей грамоти.</w:t>
      </w:r>
    </w:p>
    <w:p w:rsidR="006D47E9" w:rsidRPr="0013706E" w:rsidRDefault="006D47E9">
      <w:pPr>
        <w:pStyle w:val="text-osn"/>
        <w:rPr>
          <w:lang w:val="uk-UA"/>
        </w:rPr>
      </w:pPr>
      <w:r w:rsidRPr="0013706E">
        <w:rPr>
          <w:b/>
          <w:lang w:val="uk-UA"/>
        </w:rPr>
        <w:t>107. У римських колоніях повстання.</w:t>
      </w:r>
      <w:r w:rsidRPr="0013706E">
        <w:rPr>
          <w:lang w:val="uk-UA"/>
        </w:rPr>
        <w:t xml:space="preserve"> У Іспанії, Галлії, в північній Італії римські полководці, які з походження не є римлянами, роззброєні. Ні їм, ні їхнім воїнам не хочеться їхати до міста Риму. Вони в римській армії служили за гроші.</w:t>
      </w:r>
    </w:p>
    <w:p w:rsidR="006D47E9" w:rsidRPr="0013706E" w:rsidRDefault="006D47E9">
      <w:pPr>
        <w:pStyle w:val="text-osn"/>
        <w:rPr>
          <w:lang w:val="uk-UA"/>
        </w:rPr>
      </w:pPr>
      <w:r w:rsidRPr="0013706E">
        <w:rPr>
          <w:lang w:val="uk-UA"/>
        </w:rPr>
        <w:t>Римський патрицій Орест садовить на престол свого сина Ромула Авµустула. Та про</w:t>
      </w:r>
      <w:r w:rsidRPr="0013706E">
        <w:rPr>
          <w:lang w:val="uk-UA"/>
        </w:rPr>
        <w:softHyphen/>
        <w:t>ти імператора Ромула Авµустула виступають воєначальники римської армії, які не вважа</w:t>
      </w:r>
      <w:r w:rsidRPr="0013706E">
        <w:rPr>
          <w:lang w:val="uk-UA"/>
        </w:rPr>
        <w:softHyphen/>
        <w:t>ють себе вихідцями з латинського племени.</w:t>
      </w:r>
    </w:p>
    <w:p w:rsidR="006D47E9" w:rsidRPr="0013706E" w:rsidRDefault="006D47E9">
      <w:pPr>
        <w:pStyle w:val="text-osn"/>
        <w:rPr>
          <w:lang w:val="uk-UA"/>
        </w:rPr>
      </w:pPr>
      <w:r w:rsidRPr="0013706E">
        <w:rPr>
          <w:lang w:val="uk-UA"/>
        </w:rPr>
        <w:t>Полководець Одоакер (Одинакар) іде на Рим. Історики вважають, що Одинакар був українцем (русичем) і військо його було оформлене в степах України (Руси). Одинакар в 476 році завойовує Рим, під час бою гине патрицій Орест. Одинакар забирає з рук імпе</w:t>
      </w:r>
      <w:r w:rsidRPr="0013706E">
        <w:rPr>
          <w:lang w:val="uk-UA"/>
        </w:rPr>
        <w:softHyphen/>
        <w:t>ратора Ромули Авґустула імперський жезл (символ влади), і залишає Рим.</w:t>
      </w:r>
    </w:p>
    <w:p w:rsidR="006D47E9" w:rsidRPr="0013706E" w:rsidRDefault="006D47E9">
      <w:pPr>
        <w:pStyle w:val="text-osn"/>
        <w:rPr>
          <w:lang w:val="uk-UA"/>
        </w:rPr>
      </w:pPr>
      <w:r w:rsidRPr="0013706E">
        <w:rPr>
          <w:lang w:val="uk-UA"/>
        </w:rPr>
        <w:t>Є твердження, що в 476 році перестає існувати Західна Римська імперія. Рим (місто Рим) стало невеликим забутим селищем, у якому живе шість тисяч мешканців. І не можна сказати, що вони є родовитими рим</w:t>
      </w:r>
      <w:r w:rsidRPr="0013706E">
        <w:rPr>
          <w:lang w:val="uk-UA"/>
        </w:rPr>
        <w:softHyphen/>
        <w:t>лянами. Римляни, живучи в колоніях, не хочуть вертатися до зруйнованого Риму. Вони стають у проводі правління нових держав в Західній Европі і кровно змішуються з місцевим населенням.</w:t>
      </w:r>
    </w:p>
    <w:p w:rsidR="006D47E9" w:rsidRPr="0013706E" w:rsidRDefault="006D47E9">
      <w:pPr>
        <w:pStyle w:val="text-osn"/>
        <w:rPr>
          <w:lang w:val="uk-UA"/>
        </w:rPr>
      </w:pPr>
      <w:r w:rsidRPr="0013706E">
        <w:rPr>
          <w:b/>
          <w:lang w:val="uk-UA"/>
        </w:rPr>
        <w:t>108. Анастасіян (491-518) імператор Схід</w:t>
      </w:r>
      <w:r w:rsidRPr="0013706E">
        <w:rPr>
          <w:b/>
          <w:lang w:val="uk-UA"/>
        </w:rPr>
        <w:softHyphen/>
        <w:t xml:space="preserve">ної Римської імперії, </w:t>
      </w:r>
      <w:r w:rsidRPr="0013706E">
        <w:rPr>
          <w:lang w:val="uk-UA"/>
        </w:rPr>
        <w:t>яку греки тепер нази</w:t>
      </w:r>
      <w:r w:rsidRPr="0013706E">
        <w:rPr>
          <w:lang w:val="uk-UA"/>
        </w:rPr>
        <w:softHyphen/>
        <w:t>вають в честь грецького селища Візантією, дістає вістку, що на північних просторах Пон</w:t>
      </w:r>
      <w:r w:rsidRPr="0013706E">
        <w:rPr>
          <w:lang w:val="uk-UA"/>
        </w:rPr>
        <w:softHyphen/>
        <w:t>ту Ев</w:t>
      </w:r>
      <w:r w:rsidRPr="0013706E">
        <w:rPr>
          <w:lang w:val="uk-UA"/>
        </w:rPr>
        <w:softHyphen/>
        <w:t>ксинського (Чорного моря) неспокій: могутні загони озброєних вершників (прибу</w:t>
      </w:r>
      <w:r w:rsidRPr="0013706E">
        <w:rPr>
          <w:lang w:val="uk-UA"/>
        </w:rPr>
        <w:softHyphen/>
        <w:t>лих з бе</w:t>
      </w:r>
      <w:r w:rsidRPr="0013706E">
        <w:rPr>
          <w:lang w:val="uk-UA"/>
        </w:rPr>
        <w:softHyphen/>
        <w:t>регів Бористену</w:t>
      </w:r>
      <w:r w:rsidR="00A3310F">
        <w:rPr>
          <w:lang w:val="uk-UA"/>
        </w:rPr>
        <w:t xml:space="preserve"> – </w:t>
      </w:r>
      <w:r w:rsidRPr="0013706E">
        <w:rPr>
          <w:lang w:val="uk-UA"/>
        </w:rPr>
        <w:t>Дніпра) виганяють ромейські застави. І небезпечне те, що ці скити-сармати-анти, які є одним народом, хоч і різні народи їх називають по-різному, дуже численні, вони войовничі, мають віру таку, яка їх робить безстрашними воїнами. Вони в полон не здаються, під час безвихідного ста</w:t>
      </w:r>
      <w:r w:rsidRPr="0013706E">
        <w:rPr>
          <w:lang w:val="uk-UA"/>
        </w:rPr>
        <w:softHyphen/>
        <w:t>новища самі в себе мечем життя відби</w:t>
      </w:r>
      <w:r w:rsidRPr="0013706E">
        <w:rPr>
          <w:lang w:val="uk-UA"/>
        </w:rPr>
        <w:softHyphen/>
        <w:t>рають, їхні волхви (жерці) їм кажуть, що той, хто є вільним на землі, буде вільним і на небі. Той, хто є невільником на землі, на небі буде не</w:t>
      </w:r>
      <w:r w:rsidRPr="0013706E">
        <w:rPr>
          <w:lang w:val="uk-UA"/>
        </w:rPr>
        <w:softHyphen/>
        <w:t>вільником. Вони (скити-русичі, сіроокі й ру</w:t>
      </w:r>
      <w:r w:rsidRPr="0013706E">
        <w:rPr>
          <w:lang w:val="uk-UA"/>
        </w:rPr>
        <w:softHyphen/>
        <w:t>сяві бористени) навівають жах на легіонерів Візантії.</w:t>
      </w:r>
    </w:p>
    <w:p w:rsidR="006D47E9" w:rsidRPr="0013706E" w:rsidRDefault="006D47E9">
      <w:pPr>
        <w:pStyle w:val="text-osn"/>
        <w:rPr>
          <w:lang w:val="uk-UA"/>
        </w:rPr>
      </w:pPr>
      <w:r w:rsidRPr="0013706E">
        <w:rPr>
          <w:b/>
          <w:lang w:val="uk-UA"/>
        </w:rPr>
        <w:t xml:space="preserve">109. Імператор Юстиніан (527— 565) </w:t>
      </w:r>
      <w:r w:rsidRPr="0013706E">
        <w:rPr>
          <w:lang w:val="uk-UA"/>
        </w:rPr>
        <w:t>поси</w:t>
      </w:r>
      <w:r w:rsidRPr="0013706E">
        <w:rPr>
          <w:lang w:val="uk-UA"/>
        </w:rPr>
        <w:softHyphen/>
        <w:t>лає військові частини, очолені полководцем Асвадом, який загартований у боях з «визи</w:t>
      </w:r>
      <w:r w:rsidRPr="0013706E">
        <w:rPr>
          <w:lang w:val="uk-UA"/>
        </w:rPr>
        <w:softHyphen/>
        <w:t>готами», щоб він стримав кінні армії Скитії (України-Руси). Асвад</w:t>
      </w:r>
      <w:r w:rsidR="00A3310F">
        <w:rPr>
          <w:lang w:val="uk-UA"/>
        </w:rPr>
        <w:t xml:space="preserve"> – </w:t>
      </w:r>
      <w:r w:rsidRPr="0013706E">
        <w:rPr>
          <w:lang w:val="uk-UA"/>
        </w:rPr>
        <w:t>гордість армії Візан</w:t>
      </w:r>
      <w:r w:rsidRPr="0013706E">
        <w:rPr>
          <w:lang w:val="uk-UA"/>
        </w:rPr>
        <w:softHyphen/>
        <w:t>тійської. Він побачив, що скитські (українські) дві кінні частини (1800 вершників і 1700 вершників) хочуть оточити його, не починає бою. Він тікає, рятуючи своє життя. Він ще в житті не бачив, щоб вершники летіли з такою буремною швидкістю, з таким свистом, з такими могутніми криками, по яких можна відчути надлюдську відвагу і силу.</w:t>
      </w:r>
    </w:p>
    <w:p w:rsidR="006D47E9" w:rsidRPr="0013706E" w:rsidRDefault="006D47E9">
      <w:pPr>
        <w:pStyle w:val="text-osn"/>
        <w:rPr>
          <w:lang w:val="uk-UA"/>
        </w:rPr>
      </w:pPr>
      <w:r w:rsidRPr="0013706E">
        <w:rPr>
          <w:lang w:val="uk-UA"/>
        </w:rPr>
        <w:t>Асвад у Константинополісі повідомляє імператора Юстиніяна, що Скитія (Україна-Русь)</w:t>
      </w:r>
      <w:r w:rsidR="00A3310F">
        <w:rPr>
          <w:lang w:val="uk-UA"/>
        </w:rPr>
        <w:t xml:space="preserve"> – </w:t>
      </w:r>
      <w:r w:rsidRPr="0013706E">
        <w:rPr>
          <w:lang w:val="uk-UA"/>
        </w:rPr>
        <w:t>страшний і небезпечний ворог Ві</w:t>
      </w:r>
      <w:r w:rsidRPr="0013706E">
        <w:rPr>
          <w:lang w:val="uk-UA"/>
        </w:rPr>
        <w:softHyphen/>
        <w:t>зантії. Архиєреї віри Христової у святій Софії речуть, що скити (українці-русичі) «це µоґи і Маµоґи», «це не такі люди, як всі люди», це страшні дикі варвари, які мають звірячі обличчя, ростом вони вищі за ромеїв, мають вони дикі бридкі очі, налиті від люті кров'ю, замість нігтів у них звірячі пазурі на руках і ногах, зуби у них, як ікла у вовка, і хрис</w:t>
      </w:r>
      <w:r w:rsidRPr="0013706E">
        <w:rPr>
          <w:lang w:val="uk-UA"/>
        </w:rPr>
        <w:softHyphen/>
        <w:t>тиянин не повинен їх вважати людьми.</w:t>
      </w:r>
    </w:p>
    <w:p w:rsidR="006D47E9" w:rsidRPr="0013706E" w:rsidRDefault="006D47E9">
      <w:pPr>
        <w:pStyle w:val="text-osn"/>
        <w:rPr>
          <w:lang w:val="uk-UA"/>
        </w:rPr>
      </w:pPr>
      <w:r w:rsidRPr="0013706E">
        <w:rPr>
          <w:lang w:val="uk-UA"/>
        </w:rPr>
        <w:t>У анналах Візантії навмисне найчор</w:t>
      </w:r>
      <w:r w:rsidRPr="0013706E">
        <w:rPr>
          <w:lang w:val="uk-UA"/>
        </w:rPr>
        <w:softHyphen/>
        <w:t>ні</w:t>
      </w:r>
      <w:r w:rsidRPr="0013706E">
        <w:rPr>
          <w:lang w:val="uk-UA"/>
        </w:rPr>
        <w:softHyphen/>
        <w:t>шими фарбами греки малювали жителів Ски</w:t>
      </w:r>
      <w:r w:rsidRPr="0013706E">
        <w:rPr>
          <w:lang w:val="uk-UA"/>
        </w:rPr>
        <w:softHyphen/>
        <w:t>тії (України-Руси), щоб візантійців навчити зне</w:t>
      </w:r>
      <w:r w:rsidRPr="0013706E">
        <w:rPr>
          <w:lang w:val="uk-UA"/>
        </w:rPr>
        <w:softHyphen/>
        <w:t>важливо (і з бридкістю) ставитися до «вар</w:t>
      </w:r>
      <w:r w:rsidRPr="0013706E">
        <w:rPr>
          <w:lang w:val="uk-UA"/>
        </w:rPr>
        <w:softHyphen/>
        <w:t>варів» (чужинців), і нищити їх при кожній нагоді.</w:t>
      </w:r>
    </w:p>
    <w:p w:rsidR="006D47E9" w:rsidRPr="0013706E" w:rsidRDefault="006D47E9">
      <w:pPr>
        <w:pStyle w:val="text-osn"/>
        <w:rPr>
          <w:lang w:val="uk-UA"/>
        </w:rPr>
      </w:pPr>
      <w:r w:rsidRPr="0013706E">
        <w:rPr>
          <w:b/>
          <w:lang w:val="uk-UA"/>
        </w:rPr>
        <w:t>110. Восени (року 551-го) кінна армія Ук</w:t>
      </w:r>
      <w:r w:rsidRPr="0013706E">
        <w:rPr>
          <w:b/>
          <w:lang w:val="uk-UA"/>
        </w:rPr>
        <w:softHyphen/>
        <w:t>раїни (Руси),</w:t>
      </w:r>
      <w:r w:rsidRPr="0013706E">
        <w:rPr>
          <w:lang w:val="uk-UA"/>
        </w:rPr>
        <w:t xml:space="preserve"> переправившись через Дунай, ввійшла в Іллирик. Іллирик</w:t>
      </w:r>
      <w:r w:rsidR="00A3310F">
        <w:rPr>
          <w:lang w:val="uk-UA"/>
        </w:rPr>
        <w:t xml:space="preserve"> – </w:t>
      </w:r>
      <w:r w:rsidRPr="0013706E">
        <w:rPr>
          <w:lang w:val="uk-UA"/>
        </w:rPr>
        <w:t>територія, на якій тепер розміщена Мадярщина і Австрія. Війська імператора Юліяна, не прийнявши бою, відступили на південь. Українці (русичі) з великою здобиччю повернулися на північні придунайські долини.</w:t>
      </w:r>
    </w:p>
    <w:p w:rsidR="006D47E9" w:rsidRPr="0013706E" w:rsidRDefault="006D47E9">
      <w:pPr>
        <w:pStyle w:val="text-osn"/>
        <w:rPr>
          <w:lang w:val="uk-UA"/>
        </w:rPr>
      </w:pPr>
      <w:r w:rsidRPr="0013706E">
        <w:rPr>
          <w:lang w:val="uk-UA"/>
        </w:rPr>
        <w:t>Перепочивши на придунайських долинах, кінні загони українців (русичів), входять у Фракію (сучасну Болгарію), населення Фракії радо вітає їх як своїх одноплеменників. Вій</w:t>
      </w:r>
      <w:r w:rsidRPr="0013706E">
        <w:rPr>
          <w:lang w:val="uk-UA"/>
        </w:rPr>
        <w:softHyphen/>
        <w:t>ськові загони Юстиніянові тікають до Кон</w:t>
      </w:r>
      <w:r w:rsidRPr="0013706E">
        <w:rPr>
          <w:lang w:val="uk-UA"/>
        </w:rPr>
        <w:softHyphen/>
        <w:t>стан</w:t>
      </w:r>
      <w:r w:rsidRPr="0013706E">
        <w:rPr>
          <w:lang w:val="uk-UA"/>
        </w:rPr>
        <w:softHyphen/>
        <w:t>ти</w:t>
      </w:r>
      <w:r w:rsidRPr="0013706E">
        <w:rPr>
          <w:lang w:val="uk-UA"/>
        </w:rPr>
        <w:softHyphen/>
        <w:t>нополісу.</w:t>
      </w:r>
    </w:p>
    <w:p w:rsidR="006D47E9" w:rsidRPr="0013706E" w:rsidRDefault="006D47E9">
      <w:pPr>
        <w:pStyle w:val="text-osn"/>
        <w:rPr>
          <w:lang w:val="uk-UA"/>
        </w:rPr>
      </w:pPr>
      <w:r w:rsidRPr="0013706E">
        <w:rPr>
          <w:b/>
          <w:lang w:val="uk-UA"/>
        </w:rPr>
        <w:t>111. І хоч греки і латини писали і гово</w:t>
      </w:r>
      <w:r w:rsidRPr="0013706E">
        <w:rPr>
          <w:b/>
          <w:lang w:val="uk-UA"/>
        </w:rPr>
        <w:softHyphen/>
        <w:t>ри</w:t>
      </w:r>
      <w:r w:rsidRPr="0013706E">
        <w:rPr>
          <w:b/>
          <w:lang w:val="uk-UA"/>
        </w:rPr>
        <w:softHyphen/>
        <w:t>ли, що скити (українці-русичі) дикі,</w:t>
      </w:r>
      <w:r w:rsidRPr="0013706E">
        <w:rPr>
          <w:lang w:val="uk-UA"/>
        </w:rPr>
        <w:t xml:space="preserve"> потворні, брудні, жахливі варвари (чужинці), вони знали, що скити (українці-русичі) люди висо</w:t>
      </w:r>
      <w:r w:rsidRPr="0013706E">
        <w:rPr>
          <w:lang w:val="uk-UA"/>
        </w:rPr>
        <w:softHyphen/>
        <w:t>кої культури, гостинности, людяности, кра</w:t>
      </w:r>
      <w:r w:rsidRPr="0013706E">
        <w:rPr>
          <w:lang w:val="uk-UA"/>
        </w:rPr>
        <w:softHyphen/>
        <w:t>си</w:t>
      </w:r>
      <w:r w:rsidRPr="0013706E">
        <w:rPr>
          <w:lang w:val="uk-UA"/>
        </w:rPr>
        <w:softHyphen/>
        <w:t>ві вони виглядом, глибокодумні і мають вони віру світлу, бадьору таку, як і характер їхній.</w:t>
      </w:r>
    </w:p>
    <w:p w:rsidR="006D47E9" w:rsidRPr="0013706E" w:rsidRDefault="006D47E9">
      <w:pPr>
        <w:pStyle w:val="text-osn"/>
        <w:rPr>
          <w:lang w:val="uk-UA"/>
        </w:rPr>
      </w:pPr>
      <w:r w:rsidRPr="0013706E">
        <w:rPr>
          <w:lang w:val="uk-UA"/>
        </w:rPr>
        <w:lastRenderedPageBreak/>
        <w:t>Ф. Ф. Фаррер у книзі «Життя Христа» пише, що не грек і не латинянин, а скит (русич-українець мудрий) «устійнив початок нашого літочислення». Скит (русич-украї</w:t>
      </w:r>
      <w:r w:rsidRPr="0013706E">
        <w:rPr>
          <w:lang w:val="uk-UA"/>
        </w:rPr>
        <w:softHyphen/>
        <w:t>нець) вчений Деонисій, який попав як про</w:t>
      </w:r>
      <w:r w:rsidRPr="0013706E">
        <w:rPr>
          <w:lang w:val="uk-UA"/>
        </w:rPr>
        <w:softHyphen/>
        <w:t>даний раб до Риму і став він ігуменом у Римі, і вмер він у Римі в 525 році. Він для латинів і греків устійнив дату народження Бога Ісуса Христа, яка була радо прийнята Римом і Грецією.</w:t>
      </w:r>
    </w:p>
    <w:p w:rsidR="006D47E9" w:rsidRPr="0013706E" w:rsidRDefault="006D47E9">
      <w:pPr>
        <w:pStyle w:val="text-osn"/>
        <w:rPr>
          <w:lang w:val="uk-UA"/>
        </w:rPr>
      </w:pPr>
      <w:r w:rsidRPr="0013706E">
        <w:rPr>
          <w:b/>
          <w:lang w:val="uk-UA"/>
        </w:rPr>
        <w:t>112. Святий Колумбан чимало німців на</w:t>
      </w:r>
      <w:r w:rsidRPr="0013706E">
        <w:rPr>
          <w:b/>
          <w:lang w:val="uk-UA"/>
        </w:rPr>
        <w:softHyphen/>
        <w:t>вернув на Віру Христову.</w:t>
      </w:r>
      <w:r w:rsidRPr="0013706E">
        <w:rPr>
          <w:lang w:val="uk-UA"/>
        </w:rPr>
        <w:t xml:space="preserve"> Слово «навернув» вживаю як термін, поширений між хри</w:t>
      </w:r>
      <w:r w:rsidRPr="0013706E">
        <w:rPr>
          <w:lang w:val="uk-UA"/>
        </w:rPr>
        <w:softHyphen/>
        <w:t>стиянськими місіонерами. Вважаю, що можна скот навернути з одного пасовища на інше. «Навернути» людину на віру значить її об</w:t>
      </w:r>
      <w:r w:rsidRPr="0013706E">
        <w:rPr>
          <w:lang w:val="uk-UA"/>
        </w:rPr>
        <w:softHyphen/>
        <w:t>манути: віра</w:t>
      </w:r>
      <w:r w:rsidR="00A3310F">
        <w:rPr>
          <w:lang w:val="uk-UA"/>
        </w:rPr>
        <w:t xml:space="preserve"> – </w:t>
      </w:r>
      <w:r w:rsidRPr="0013706E">
        <w:rPr>
          <w:lang w:val="uk-UA"/>
        </w:rPr>
        <w:t>це особливі почування душі, між душею людини і її рідною вірою є гар</w:t>
      </w:r>
      <w:r w:rsidRPr="0013706E">
        <w:rPr>
          <w:lang w:val="uk-UA"/>
        </w:rPr>
        <w:softHyphen/>
        <w:t>монійність, є таїни, записані в інстинктах дідів і передані вони внукам. Можна «навернути» вівцю на віру вовчу, і вона скаже, що в неї тепер віра вовча, і яка трагедія</w:t>
      </w:r>
      <w:r w:rsidR="00A3310F">
        <w:rPr>
          <w:lang w:val="uk-UA"/>
        </w:rPr>
        <w:t xml:space="preserve"> – </w:t>
      </w:r>
      <w:r w:rsidRPr="0013706E">
        <w:rPr>
          <w:lang w:val="uk-UA"/>
        </w:rPr>
        <w:t>вона по походженню вівця, а по вірі</w:t>
      </w:r>
      <w:r w:rsidR="00A3310F">
        <w:rPr>
          <w:lang w:val="uk-UA"/>
        </w:rPr>
        <w:t xml:space="preserve"> – </w:t>
      </w:r>
      <w:r w:rsidRPr="0013706E">
        <w:rPr>
          <w:lang w:val="uk-UA"/>
        </w:rPr>
        <w:t>вовк?</w:t>
      </w:r>
    </w:p>
    <w:p w:rsidR="006D47E9" w:rsidRPr="0013706E" w:rsidRDefault="006D47E9">
      <w:pPr>
        <w:pStyle w:val="text-osn"/>
        <w:rPr>
          <w:lang w:val="uk-UA"/>
        </w:rPr>
      </w:pPr>
      <w:r w:rsidRPr="0013706E">
        <w:rPr>
          <w:lang w:val="uk-UA"/>
        </w:rPr>
        <w:t>Архиєреї церкви Христової сказали Ко</w:t>
      </w:r>
      <w:r w:rsidRPr="0013706E">
        <w:rPr>
          <w:lang w:val="uk-UA"/>
        </w:rPr>
        <w:softHyphen/>
        <w:t>лум</w:t>
      </w:r>
      <w:r w:rsidRPr="0013706E">
        <w:rPr>
          <w:lang w:val="uk-UA"/>
        </w:rPr>
        <w:softHyphen/>
        <w:t>банові, що коли він поїде до людей Дніпра (Бористену) і намовить їх відректися від віри батьків своїх і наверне їх на віру Христову, то буде високо шанований Римом і Візантією.</w:t>
      </w:r>
    </w:p>
    <w:p w:rsidR="006D47E9" w:rsidRPr="0013706E" w:rsidRDefault="006D47E9">
      <w:pPr>
        <w:pStyle w:val="text-osn"/>
        <w:rPr>
          <w:lang w:val="uk-UA"/>
        </w:rPr>
      </w:pPr>
      <w:r w:rsidRPr="0013706E">
        <w:rPr>
          <w:lang w:val="uk-UA"/>
        </w:rPr>
        <w:t>І він поїхав до бористенів. І почав їх на віру Христову навертати, і переляканий повернувся і сказав: «Їх легше умертвити, ніж переконати, що їхня рідна батьківська віра недостойна. Вони сміялися з мене».</w:t>
      </w:r>
    </w:p>
    <w:p w:rsidR="006D47E9" w:rsidRPr="0013706E" w:rsidRDefault="006D47E9">
      <w:pPr>
        <w:pStyle w:val="text-osn"/>
        <w:rPr>
          <w:lang w:val="uk-UA"/>
        </w:rPr>
      </w:pPr>
      <w:r w:rsidRPr="0013706E">
        <w:rPr>
          <w:lang w:val="uk-UA"/>
        </w:rPr>
        <w:t>Вони (бористени) добре обізнані з релігією Христової Візантії. Вони навіть знали, що в 590 році в Єрусалимі християнські архиєреї встійнили свято осляче: свято в честь осла, на якому Бог приїхав до Єрусалиму.</w:t>
      </w:r>
    </w:p>
    <w:p w:rsidR="006D47E9" w:rsidRPr="0013706E" w:rsidRDefault="006D47E9">
      <w:pPr>
        <w:pStyle w:val="text-osn"/>
        <w:rPr>
          <w:lang w:val="uk-UA"/>
        </w:rPr>
      </w:pPr>
      <w:r w:rsidRPr="0013706E">
        <w:rPr>
          <w:b/>
          <w:lang w:val="uk-UA"/>
        </w:rPr>
        <w:t>113. У місті Едессі</w:t>
      </w:r>
      <w:r w:rsidRPr="0013706E">
        <w:rPr>
          <w:lang w:val="uk-UA"/>
        </w:rPr>
        <w:t xml:space="preserve"> (місто знаходиться на північ від Сирії) під час ослячого свята єпископ сідав на осла. Тримаючи хрест у руці, він пишно їхав вулицею. І християни бігли стрічати його як Бога Ісуса. Вони кидали під ноги ослові галузки.</w:t>
      </w:r>
    </w:p>
    <w:p w:rsidR="006D47E9" w:rsidRPr="0013706E" w:rsidRDefault="006D47E9">
      <w:pPr>
        <w:pStyle w:val="text-osn"/>
        <w:rPr>
          <w:lang w:val="uk-UA"/>
        </w:rPr>
      </w:pPr>
      <w:r w:rsidRPr="0013706E">
        <w:rPr>
          <w:lang w:val="uk-UA"/>
        </w:rPr>
        <w:t>З церковними піснями єпископ в'їзджав на ослі до церкви Христової. У церкві Христовій осел не поводився смиренно</w:t>
      </w:r>
      <w:r w:rsidR="00A3310F">
        <w:rPr>
          <w:lang w:val="uk-UA"/>
        </w:rPr>
        <w:t xml:space="preserve"> – </w:t>
      </w:r>
      <w:r w:rsidRPr="0013706E">
        <w:rPr>
          <w:lang w:val="uk-UA"/>
        </w:rPr>
        <w:t>бекав і, махаючи хвостом, гасив свічки і бруднив підлогу, і тому цей новий обряд христи</w:t>
      </w:r>
      <w:r w:rsidRPr="0013706E">
        <w:rPr>
          <w:lang w:val="uk-UA"/>
        </w:rPr>
        <w:softHyphen/>
        <w:t>янський був занедбаний.</w:t>
      </w:r>
    </w:p>
    <w:p w:rsidR="006D47E9" w:rsidRPr="0013706E" w:rsidRDefault="006D47E9">
      <w:pPr>
        <w:pStyle w:val="text-osn"/>
        <w:rPr>
          <w:lang w:val="uk-UA"/>
        </w:rPr>
      </w:pPr>
      <w:r w:rsidRPr="0013706E">
        <w:rPr>
          <w:b/>
          <w:lang w:val="uk-UA"/>
        </w:rPr>
        <w:t xml:space="preserve">114. Щоб церкву Христову пожвавити </w:t>
      </w:r>
      <w:r w:rsidRPr="0013706E">
        <w:rPr>
          <w:lang w:val="uk-UA"/>
        </w:rPr>
        <w:t>(адже євангелисти про свята і ритуали мало написали), папа римський (Григорій 1-й) в 590 році придумує свято «Сиропусної неділі». І в ці часи було придумане свято обрізання статевого тіла Господа Бога Христа. Обрі</w:t>
      </w:r>
      <w:r w:rsidRPr="0013706E">
        <w:rPr>
          <w:lang w:val="uk-UA"/>
        </w:rPr>
        <w:softHyphen/>
        <w:t>зан</w:t>
      </w:r>
      <w:r w:rsidRPr="0013706E">
        <w:rPr>
          <w:lang w:val="uk-UA"/>
        </w:rPr>
        <w:softHyphen/>
        <w:t>ня (ритуал старо-юдейський) грає священну роль у церкві християнській. Християни що</w:t>
      </w:r>
      <w:r w:rsidRPr="0013706E">
        <w:rPr>
          <w:lang w:val="uk-UA"/>
        </w:rPr>
        <w:softHyphen/>
        <w:t>року (14 січня) врочисто вшановують «свято обрізанія».</w:t>
      </w:r>
    </w:p>
    <w:p w:rsidR="006D47E9" w:rsidRPr="0013706E" w:rsidRDefault="006D47E9">
      <w:pPr>
        <w:pStyle w:val="text-osn"/>
        <w:rPr>
          <w:lang w:val="uk-UA"/>
        </w:rPr>
      </w:pPr>
      <w:r w:rsidRPr="0013706E">
        <w:rPr>
          <w:b/>
          <w:lang w:val="uk-UA"/>
        </w:rPr>
        <w:t>115. У 590 році принц Ірану</w:t>
      </w:r>
      <w:r w:rsidRPr="0013706E">
        <w:rPr>
          <w:lang w:val="uk-UA"/>
        </w:rPr>
        <w:t xml:space="preserve"> (Персії) Хоз</w:t>
      </w:r>
      <w:r w:rsidRPr="0013706E">
        <w:rPr>
          <w:lang w:val="uk-UA"/>
        </w:rPr>
        <w:softHyphen/>
        <w:t>ро</w:t>
      </w:r>
      <w:r w:rsidRPr="0013706E">
        <w:rPr>
          <w:lang w:val="uk-UA"/>
        </w:rPr>
        <w:softHyphen/>
        <w:t>ес звернувся до Маврикія (імператора Ві</w:t>
      </w:r>
      <w:r w:rsidRPr="0013706E">
        <w:rPr>
          <w:lang w:val="uk-UA"/>
        </w:rPr>
        <w:softHyphen/>
        <w:t>зантії), щоб він допоміг йому втихомирити бунтівників, які діють в його країні. Маврикій допоміг Хозроесові сісти на іранський прес</w:t>
      </w:r>
      <w:r w:rsidRPr="0013706E">
        <w:rPr>
          <w:lang w:val="uk-UA"/>
        </w:rPr>
        <w:softHyphen/>
        <w:t>тол.</w:t>
      </w:r>
    </w:p>
    <w:p w:rsidR="006D47E9" w:rsidRPr="0013706E" w:rsidRDefault="006D47E9">
      <w:pPr>
        <w:pStyle w:val="text-osn"/>
        <w:rPr>
          <w:lang w:val="uk-UA"/>
        </w:rPr>
      </w:pPr>
      <w:r w:rsidRPr="0013706E">
        <w:rPr>
          <w:lang w:val="uk-UA"/>
        </w:rPr>
        <w:t>Вони (визнавець віри Заратустрової Хоз</w:t>
      </w:r>
      <w:r w:rsidRPr="0013706E">
        <w:rPr>
          <w:lang w:val="uk-UA"/>
        </w:rPr>
        <w:softHyphen/>
        <w:t>роес і визнавець віри Ісусової Маврикій) ста</w:t>
      </w:r>
      <w:r w:rsidRPr="0013706E">
        <w:rPr>
          <w:lang w:val="uk-UA"/>
        </w:rPr>
        <w:softHyphen/>
        <w:t>ли приятелями. Імператор Маврикій, озна</w:t>
      </w:r>
      <w:r w:rsidRPr="0013706E">
        <w:rPr>
          <w:lang w:val="uk-UA"/>
        </w:rPr>
        <w:softHyphen/>
        <w:t>йо</w:t>
      </w:r>
      <w:r w:rsidRPr="0013706E">
        <w:rPr>
          <w:lang w:val="uk-UA"/>
        </w:rPr>
        <w:softHyphen/>
        <w:t>мившись з святинями Заратустри і його нау</w:t>
      </w:r>
      <w:r w:rsidRPr="0013706E">
        <w:rPr>
          <w:lang w:val="uk-UA"/>
        </w:rPr>
        <w:softHyphen/>
        <w:t>кою, відчув у душі, що заратустріянські вчен</w:t>
      </w:r>
      <w:r w:rsidRPr="0013706E">
        <w:rPr>
          <w:lang w:val="uk-UA"/>
        </w:rPr>
        <w:softHyphen/>
        <w:t>ня краще промовляють до його розуму, як християнські. Він, прибувши до Константи</w:t>
      </w:r>
      <w:r w:rsidRPr="0013706E">
        <w:rPr>
          <w:lang w:val="uk-UA"/>
        </w:rPr>
        <w:softHyphen/>
        <w:t>нополісу, сказав, як людина вільна і достойна, що не вважає себе ворогом Заратустри.</w:t>
      </w:r>
    </w:p>
    <w:p w:rsidR="006D47E9" w:rsidRPr="0013706E" w:rsidRDefault="006D47E9">
      <w:pPr>
        <w:pStyle w:val="text-osn"/>
        <w:rPr>
          <w:lang w:val="uk-UA"/>
        </w:rPr>
      </w:pPr>
      <w:r w:rsidRPr="0013706E">
        <w:rPr>
          <w:lang w:val="uk-UA"/>
        </w:rPr>
        <w:t>Архиєреї церкви Христової</w:t>
      </w:r>
      <w:r w:rsidR="00A3310F">
        <w:rPr>
          <w:lang w:val="uk-UA"/>
        </w:rPr>
        <w:t xml:space="preserve"> – </w:t>
      </w:r>
      <w:r w:rsidRPr="0013706E">
        <w:rPr>
          <w:lang w:val="uk-UA"/>
        </w:rPr>
        <w:t>люди вороже наставлені до всіх релігій на світі, і люблять вони тільки самі себе, почувши, що Маврикій не вважає себе ворогом Заратустри, почали таємно діяти. Вони намовили воєна</w:t>
      </w:r>
      <w:r w:rsidRPr="0013706E">
        <w:rPr>
          <w:lang w:val="uk-UA"/>
        </w:rPr>
        <w:softHyphen/>
        <w:t>чальника (щирого християнина Фокаса), щоб він мечем заколов імператора Маврикія.</w:t>
      </w:r>
    </w:p>
    <w:p w:rsidR="006D47E9" w:rsidRPr="0013706E" w:rsidRDefault="006D47E9">
      <w:pPr>
        <w:pStyle w:val="text-osn"/>
        <w:rPr>
          <w:lang w:val="uk-UA"/>
        </w:rPr>
      </w:pPr>
      <w:r w:rsidRPr="0013706E">
        <w:rPr>
          <w:b/>
          <w:lang w:val="uk-UA"/>
        </w:rPr>
        <w:t xml:space="preserve">116. У Константинополісі юрбами ходять </w:t>
      </w:r>
      <w:r w:rsidRPr="0013706E">
        <w:rPr>
          <w:lang w:val="uk-UA"/>
        </w:rPr>
        <w:t>монахи</w:t>
      </w:r>
      <w:r w:rsidR="00A3310F">
        <w:rPr>
          <w:lang w:val="uk-UA"/>
        </w:rPr>
        <w:t xml:space="preserve"> – </w:t>
      </w:r>
      <w:r w:rsidRPr="0013706E">
        <w:rPr>
          <w:lang w:val="uk-UA"/>
        </w:rPr>
        <w:t>тверезі і збуджені діянням «Деоні</w:t>
      </w:r>
      <w:r w:rsidRPr="0013706E">
        <w:rPr>
          <w:lang w:val="uk-UA"/>
        </w:rPr>
        <w:softHyphen/>
        <w:t>совим». Вони викрикують зневажливі слова на адресу імператора Маврикія, і їх піймати тяжко: щезають, як зграя горобців.</w:t>
      </w:r>
    </w:p>
    <w:p w:rsidR="006D47E9" w:rsidRPr="0013706E" w:rsidRDefault="006D47E9">
      <w:pPr>
        <w:pStyle w:val="text-osn"/>
        <w:rPr>
          <w:lang w:val="uk-UA"/>
        </w:rPr>
      </w:pPr>
      <w:r w:rsidRPr="0013706E">
        <w:rPr>
          <w:lang w:val="uk-UA"/>
        </w:rPr>
        <w:t>Імператор Маврикій пішов з своєю роди</w:t>
      </w:r>
      <w:r w:rsidRPr="0013706E">
        <w:rPr>
          <w:lang w:val="uk-UA"/>
        </w:rPr>
        <w:softHyphen/>
        <w:t>ною до святої Софії, щоб вияснити патріяр</w:t>
      </w:r>
      <w:r w:rsidRPr="0013706E">
        <w:rPr>
          <w:lang w:val="uk-UA"/>
        </w:rPr>
        <w:softHyphen/>
        <w:t>хові, що справа віри</w:t>
      </w:r>
      <w:r w:rsidR="00A3310F">
        <w:rPr>
          <w:lang w:val="uk-UA"/>
        </w:rPr>
        <w:t xml:space="preserve"> – </w:t>
      </w:r>
      <w:r w:rsidRPr="0013706E">
        <w:rPr>
          <w:lang w:val="uk-UA"/>
        </w:rPr>
        <w:t>справа совісти, і імпе</w:t>
      </w:r>
      <w:r w:rsidRPr="0013706E">
        <w:rPr>
          <w:lang w:val="uk-UA"/>
        </w:rPr>
        <w:softHyphen/>
        <w:t>ратор має право мати свої погляди на ті чи інші справи релігійні. Маврикій</w:t>
      </w:r>
      <w:r w:rsidR="00A3310F">
        <w:rPr>
          <w:lang w:val="uk-UA"/>
        </w:rPr>
        <w:t xml:space="preserve"> – </w:t>
      </w:r>
      <w:r w:rsidRPr="0013706E">
        <w:rPr>
          <w:lang w:val="uk-UA"/>
        </w:rPr>
        <w:t>людина спокійної і толерантної вдачі, не хоче силою зброї говорити з людьми інакшедумаючими.</w:t>
      </w:r>
    </w:p>
    <w:p w:rsidR="006D47E9" w:rsidRPr="0013706E" w:rsidRDefault="006D47E9">
      <w:pPr>
        <w:pStyle w:val="text-osn"/>
        <w:rPr>
          <w:lang w:val="uk-UA"/>
        </w:rPr>
      </w:pPr>
      <w:r w:rsidRPr="0013706E">
        <w:rPr>
          <w:lang w:val="uk-UA"/>
        </w:rPr>
        <w:t>Патріярх похитує головою, улесливими словами затримує біля себе Маврикія і його родину і жде здійснення таємної змови. Фокас з групою воїнів вривається до святої Софії. І він біля кивоту накидає мотузку на шию імператора Маврикія і, як осла, тягне по підлозі. Патріярх</w:t>
      </w:r>
      <w:r w:rsidR="00A3310F">
        <w:rPr>
          <w:lang w:val="uk-UA"/>
        </w:rPr>
        <w:t xml:space="preserve"> – </w:t>
      </w:r>
      <w:r w:rsidRPr="0013706E">
        <w:rPr>
          <w:lang w:val="uk-UA"/>
        </w:rPr>
        <w:t>святий христолюбець, невинний, як голуб, молиться.</w:t>
      </w:r>
    </w:p>
    <w:p w:rsidR="006D47E9" w:rsidRPr="0013706E" w:rsidRDefault="006D47E9">
      <w:pPr>
        <w:pStyle w:val="text-osn"/>
        <w:rPr>
          <w:lang w:val="uk-UA"/>
        </w:rPr>
      </w:pPr>
      <w:r w:rsidRPr="0013706E">
        <w:rPr>
          <w:b/>
          <w:lang w:val="uk-UA"/>
        </w:rPr>
        <w:t xml:space="preserve">117. І приведено п'ятьох синів Маврикіних. </w:t>
      </w:r>
      <w:r w:rsidRPr="0013706E">
        <w:rPr>
          <w:lang w:val="uk-UA"/>
        </w:rPr>
        <w:t>Імператор Маврикій мав право (він був при</w:t>
      </w:r>
      <w:r w:rsidRPr="0013706E">
        <w:rPr>
          <w:lang w:val="uk-UA"/>
        </w:rPr>
        <w:softHyphen/>
        <w:t>в'язаний) дивитися, як Фокас по черзі відрубує голови його синам. Маврикій, бачачи одру</w:t>
      </w:r>
      <w:r w:rsidRPr="0013706E">
        <w:rPr>
          <w:lang w:val="uk-UA"/>
        </w:rPr>
        <w:softHyphen/>
        <w:t>бані голови синів своїх, знепритомнів, і йому (непритомному) тут же була відрубана голова.</w:t>
      </w:r>
    </w:p>
    <w:p w:rsidR="006D47E9" w:rsidRPr="0013706E" w:rsidRDefault="006D47E9">
      <w:pPr>
        <w:pStyle w:val="text-osn"/>
        <w:rPr>
          <w:lang w:val="uk-UA"/>
        </w:rPr>
      </w:pPr>
      <w:r w:rsidRPr="0013706E">
        <w:rPr>
          <w:lang w:val="uk-UA"/>
        </w:rPr>
        <w:lastRenderedPageBreak/>
        <w:t>Жінка імператора Маврикія, яка з трьома молоденькими доньками притаїлася у святій Софії, молилася до Бога Ісуса, благала по</w:t>
      </w:r>
      <w:r w:rsidRPr="0013706E">
        <w:rPr>
          <w:lang w:val="uk-UA"/>
        </w:rPr>
        <w:softHyphen/>
        <w:t>ря</w:t>
      </w:r>
      <w:r w:rsidRPr="0013706E">
        <w:rPr>
          <w:lang w:val="uk-UA"/>
        </w:rPr>
        <w:softHyphen/>
        <w:t>тунку від озвірілих жорстоких християн-паґанців. Фокас, маючи святе благословення від патріярха Константинопольського, пово</w:t>
      </w:r>
      <w:r w:rsidRPr="0013706E">
        <w:rPr>
          <w:lang w:val="uk-UA"/>
        </w:rPr>
        <w:softHyphen/>
        <w:t>дився з доньками імператора Маврикія так, як йому підказували варварські дикі жадання. Задовольнивши тілесну жагу, він на очах їхньої матері повідрубував їм голови, і потім їхній матері голову тут же відрубав.</w:t>
      </w:r>
    </w:p>
    <w:p w:rsidR="006D47E9" w:rsidRPr="0013706E" w:rsidRDefault="006D47E9">
      <w:pPr>
        <w:pStyle w:val="text-osn"/>
        <w:rPr>
          <w:lang w:val="uk-UA"/>
        </w:rPr>
      </w:pPr>
      <w:r w:rsidRPr="0013706E">
        <w:rPr>
          <w:lang w:val="uk-UA"/>
        </w:rPr>
        <w:t>Очевидно, таких благочестивих подвигів хри</w:t>
      </w:r>
      <w:r w:rsidRPr="0013706E">
        <w:rPr>
          <w:lang w:val="uk-UA"/>
        </w:rPr>
        <w:softHyphen/>
      </w:r>
      <w:r w:rsidRPr="0013706E">
        <w:rPr>
          <w:lang w:val="uk-UA"/>
        </w:rPr>
        <w:softHyphen/>
        <w:t>стиянських, які здійснює християнин Фо</w:t>
      </w:r>
      <w:r w:rsidRPr="0013706E">
        <w:rPr>
          <w:lang w:val="uk-UA"/>
        </w:rPr>
        <w:softHyphen/>
        <w:t>кас з патріярхом Візантії, немає у Скитії (Ук</w:t>
      </w:r>
      <w:r w:rsidRPr="0013706E">
        <w:rPr>
          <w:lang w:val="uk-UA"/>
        </w:rPr>
        <w:softHyphen/>
        <w:t>ра</w:t>
      </w:r>
      <w:r w:rsidRPr="0013706E">
        <w:rPr>
          <w:lang w:val="uk-UA"/>
        </w:rPr>
        <w:softHyphen/>
        <w:t>їні-Русі), бо в них ще не утверджена віра візан</w:t>
      </w:r>
      <w:r w:rsidRPr="0013706E">
        <w:rPr>
          <w:lang w:val="uk-UA"/>
        </w:rPr>
        <w:softHyphen/>
        <w:t>тій</w:t>
      </w:r>
      <w:r w:rsidRPr="0013706E">
        <w:rPr>
          <w:lang w:val="uk-UA"/>
        </w:rPr>
        <w:softHyphen/>
        <w:t>ська, в них ще немає християнської культури...</w:t>
      </w:r>
    </w:p>
    <w:p w:rsidR="006D47E9" w:rsidRPr="0013706E" w:rsidRDefault="006D47E9">
      <w:pPr>
        <w:pStyle w:val="text-osn"/>
        <w:rPr>
          <w:lang w:val="uk-UA"/>
        </w:rPr>
      </w:pPr>
      <w:r w:rsidRPr="0013706E">
        <w:rPr>
          <w:b/>
          <w:lang w:val="uk-UA"/>
        </w:rPr>
        <w:t>118. Фокас вважав, що замордована роди</w:t>
      </w:r>
      <w:r w:rsidRPr="0013706E">
        <w:rPr>
          <w:b/>
          <w:lang w:val="uk-UA"/>
        </w:rPr>
        <w:softHyphen/>
        <w:t xml:space="preserve">на імператора Маврикія </w:t>
      </w:r>
      <w:r w:rsidRPr="0013706E">
        <w:rPr>
          <w:lang w:val="uk-UA"/>
        </w:rPr>
        <w:t>має рідних і прия</w:t>
      </w:r>
      <w:r w:rsidRPr="0013706E">
        <w:rPr>
          <w:lang w:val="uk-UA"/>
        </w:rPr>
        <w:softHyphen/>
        <w:t>телів. Вони можуть боронитися. І тому він їх ловив по Константинополісі, виколював їм (за атен</w:t>
      </w:r>
      <w:r w:rsidRPr="0013706E">
        <w:rPr>
          <w:lang w:val="uk-UA"/>
        </w:rPr>
        <w:softHyphen/>
        <w:t>ським звичаєм) очі, виривав їм язики, живцем палив. У анналах Візантії з наймен</w:t>
      </w:r>
      <w:r w:rsidRPr="0013706E">
        <w:rPr>
          <w:lang w:val="uk-UA"/>
        </w:rPr>
        <w:softHyphen/>
        <w:t>шими деталями описані подвиги Фокаса, облаго</w:t>
      </w:r>
      <w:r w:rsidRPr="0013706E">
        <w:rPr>
          <w:lang w:val="uk-UA"/>
        </w:rPr>
        <w:softHyphen/>
        <w:t>родненого вірою Христовою.</w:t>
      </w:r>
    </w:p>
    <w:p w:rsidR="006D47E9" w:rsidRPr="0013706E" w:rsidRDefault="006D47E9">
      <w:pPr>
        <w:pStyle w:val="text-osn"/>
        <w:rPr>
          <w:lang w:val="uk-UA"/>
        </w:rPr>
      </w:pPr>
      <w:r w:rsidRPr="0013706E">
        <w:rPr>
          <w:lang w:val="uk-UA"/>
        </w:rPr>
        <w:t>Патріярх Константинополісу, дізнавшись, що Фокас вже вимордував рід Маврикія, який заразився наукою Заратустри, перехрестився і християнина Фокаса освятив на імператора Візантії. Папа римський (Григорій) підняв руки перед іконою Бога Ісуса Христа і (як твердять аннали) проречав: «Аби рука Фо</w:t>
      </w:r>
      <w:r w:rsidRPr="0013706E">
        <w:rPr>
          <w:lang w:val="uk-UA"/>
        </w:rPr>
        <w:softHyphen/>
        <w:t>ка</w:t>
      </w:r>
      <w:r w:rsidRPr="0013706E">
        <w:rPr>
          <w:lang w:val="uk-UA"/>
        </w:rPr>
        <w:softHyphen/>
        <w:t>сова скріпилася проти всіх його ворогів. І Фо</w:t>
      </w:r>
      <w:r w:rsidRPr="0013706E">
        <w:rPr>
          <w:lang w:val="uk-UA"/>
        </w:rPr>
        <w:softHyphen/>
        <w:t>кас за таке святе благословення подарував па</w:t>
      </w:r>
      <w:r w:rsidRPr="0013706E">
        <w:rPr>
          <w:lang w:val="uk-UA"/>
        </w:rPr>
        <w:softHyphen/>
        <w:t>пі римському титул «вселенського єпископа».</w:t>
      </w:r>
    </w:p>
    <w:p w:rsidR="006D47E9" w:rsidRPr="0013706E" w:rsidRDefault="006D47E9">
      <w:pPr>
        <w:pStyle w:val="text-osn"/>
        <w:rPr>
          <w:lang w:val="uk-UA"/>
        </w:rPr>
      </w:pPr>
      <w:r w:rsidRPr="0013706E">
        <w:rPr>
          <w:lang w:val="uk-UA"/>
        </w:rPr>
        <w:t>Брудні, огидні варвари, вони не говорять, а гавкають, живуть, як скотина, без віри Хрис</w:t>
      </w:r>
      <w:r w:rsidRPr="0013706E">
        <w:rPr>
          <w:lang w:val="uk-UA"/>
        </w:rPr>
        <w:softHyphen/>
        <w:t>тової над берегами Бористену (Дніпра), вірять духам Предків своїх, обожнюють сонце, ріки свої, цілують землю рідну, звуть її матір'ю-Кор</w:t>
      </w:r>
      <w:r w:rsidRPr="0013706E">
        <w:rPr>
          <w:lang w:val="uk-UA"/>
        </w:rPr>
        <w:softHyphen/>
        <w:t>милицею, їх би навернути на правдиву віру Христову і їх би передати під опіку патріярха візантійського, або</w:t>
      </w:r>
      <w:r w:rsidR="00A3310F">
        <w:rPr>
          <w:lang w:val="uk-UA"/>
        </w:rPr>
        <w:t xml:space="preserve"> – </w:t>
      </w:r>
      <w:r w:rsidRPr="0013706E">
        <w:rPr>
          <w:lang w:val="uk-UA"/>
        </w:rPr>
        <w:t>папи римського, їх би просвітити чудами нового ім</w:t>
      </w:r>
      <w:r w:rsidRPr="0013706E">
        <w:rPr>
          <w:lang w:val="uk-UA"/>
        </w:rPr>
        <w:softHyphen/>
        <w:t>ператора Фокаса, їх би навчити візантійського милосердя.</w:t>
      </w:r>
    </w:p>
    <w:p w:rsidR="006D47E9" w:rsidRPr="0013706E" w:rsidRDefault="006D47E9">
      <w:pPr>
        <w:pStyle w:val="text-osn"/>
        <w:rPr>
          <w:lang w:val="uk-UA"/>
        </w:rPr>
      </w:pPr>
      <w:r w:rsidRPr="0013706E">
        <w:rPr>
          <w:b/>
          <w:lang w:val="uk-UA"/>
        </w:rPr>
        <w:t>119. Фокас</w:t>
      </w:r>
      <w:r w:rsidR="00A3310F">
        <w:rPr>
          <w:b/>
          <w:lang w:val="uk-UA"/>
        </w:rPr>
        <w:t xml:space="preserve"> – </w:t>
      </w:r>
      <w:r w:rsidRPr="0013706E">
        <w:rPr>
          <w:b/>
          <w:lang w:val="uk-UA"/>
        </w:rPr>
        <w:t>імператор Візантії</w:t>
      </w:r>
      <w:r w:rsidRPr="0013706E">
        <w:rPr>
          <w:lang w:val="uk-UA"/>
        </w:rPr>
        <w:t xml:space="preserve"> (602—610)</w:t>
      </w:r>
      <w:r w:rsidR="00A3310F">
        <w:rPr>
          <w:lang w:val="uk-UA"/>
        </w:rPr>
        <w:t xml:space="preserve"> – </w:t>
      </w:r>
      <w:r w:rsidRPr="0013706E">
        <w:rPr>
          <w:lang w:val="uk-UA"/>
        </w:rPr>
        <w:t>людина вихована на високій культурі і цивілізації Візантії Христової. Він, ставши імператором, здійснює новий ритуал: він по</w:t>
      </w:r>
      <w:r w:rsidRPr="0013706E">
        <w:rPr>
          <w:lang w:val="uk-UA"/>
        </w:rPr>
        <w:softHyphen/>
        <w:t>клав у коробку голову імператора Маврикія і голови п'ятьох синів, обгорнув їх шкірою і відіслав, як дарунок, до нечестивого визнавця віри Заратустрової, до Хозроеса (імператора Ірану). Ось, мовляв, маєш нового визнавця-заратустріянина, тішся!</w:t>
      </w:r>
    </w:p>
    <w:p w:rsidR="006D47E9" w:rsidRPr="0013706E" w:rsidRDefault="006D47E9">
      <w:pPr>
        <w:pStyle w:val="text-osn"/>
        <w:rPr>
          <w:b/>
          <w:lang w:val="uk-UA"/>
        </w:rPr>
      </w:pPr>
      <w:r w:rsidRPr="0013706E">
        <w:rPr>
          <w:lang w:val="uk-UA"/>
        </w:rPr>
        <w:t>Хозроес, нічого злого не підозріваючи, роз</w:t>
      </w:r>
      <w:r w:rsidRPr="0013706E">
        <w:rPr>
          <w:lang w:val="uk-UA"/>
        </w:rPr>
        <w:softHyphen/>
      </w:r>
      <w:r w:rsidRPr="0013706E">
        <w:rPr>
          <w:lang w:val="uk-UA"/>
        </w:rPr>
        <w:softHyphen/>
        <w:t>горнув дари, прислані Візантією до Ірану, і жахнувся, відвернувся від страшних спотво</w:t>
      </w:r>
      <w:r w:rsidRPr="0013706E">
        <w:rPr>
          <w:lang w:val="uk-UA"/>
        </w:rPr>
        <w:softHyphen/>
        <w:t>рених голів. І сказав своїм дворянам, щоб вони подивилися і самі переконалися, що значить культура, цивілізація і християнська ортодоксія імперії Візантійської.</w:t>
      </w:r>
    </w:p>
    <w:p w:rsidR="006D47E9" w:rsidRPr="0013706E" w:rsidRDefault="006D47E9">
      <w:pPr>
        <w:pStyle w:val="text-osn"/>
        <w:rPr>
          <w:lang w:val="uk-UA"/>
        </w:rPr>
      </w:pPr>
      <w:r w:rsidRPr="0013706E">
        <w:rPr>
          <w:b/>
          <w:lang w:val="uk-UA"/>
        </w:rPr>
        <w:t>120. Гераклій (полководець імператора Маврикія)</w:t>
      </w:r>
      <w:r w:rsidRPr="0013706E">
        <w:rPr>
          <w:lang w:val="uk-UA"/>
        </w:rPr>
        <w:t xml:space="preserve"> залишає зі своїм військом Кар</w:t>
      </w:r>
      <w:r w:rsidRPr="0013706E">
        <w:rPr>
          <w:lang w:val="uk-UA"/>
        </w:rPr>
        <w:softHyphen/>
        <w:t>таґени і прибуває до стін Константинополісу. Він вважає, що Фокас має менше прав як він, і тому він (Фокас) повинен йому відпустити престол імператора.</w:t>
      </w:r>
    </w:p>
    <w:p w:rsidR="006D47E9" w:rsidRPr="0013706E" w:rsidRDefault="006D47E9">
      <w:pPr>
        <w:pStyle w:val="text-osn"/>
        <w:rPr>
          <w:lang w:val="uk-UA"/>
        </w:rPr>
      </w:pPr>
      <w:r w:rsidRPr="0013706E">
        <w:rPr>
          <w:lang w:val="uk-UA"/>
        </w:rPr>
        <w:t>Патріярх Константинопольський, маючи спритних шпигунів, дізнався, що Гераклій має військо сильне, і імператор Фокас не від</w:t>
      </w:r>
      <w:r w:rsidRPr="0013706E">
        <w:rPr>
          <w:lang w:val="uk-UA"/>
        </w:rPr>
        <w:softHyphen/>
        <w:t>важується починати бій. Гераклій входить в Константинополіс, його вітає патріярх. Імпе</w:t>
      </w:r>
      <w:r w:rsidRPr="0013706E">
        <w:rPr>
          <w:lang w:val="uk-UA"/>
        </w:rPr>
        <w:softHyphen/>
        <w:t>ратор Фокас молиться у палаці, вірить, що він є під духовною опікою патріярха. Ні. «Всяка бо влада від Бога». Воїни Гераклієві зв'язують імператора Фокаса і вбивають.</w:t>
      </w:r>
    </w:p>
    <w:p w:rsidR="006D47E9" w:rsidRPr="0013706E" w:rsidRDefault="006D47E9">
      <w:pPr>
        <w:pStyle w:val="text-osn"/>
        <w:rPr>
          <w:lang w:val="uk-UA"/>
        </w:rPr>
      </w:pPr>
      <w:r w:rsidRPr="0013706E">
        <w:rPr>
          <w:b/>
          <w:lang w:val="uk-UA"/>
        </w:rPr>
        <w:t>121. Священики (духовні провідники свя</w:t>
      </w:r>
      <w:r w:rsidRPr="0013706E">
        <w:rPr>
          <w:b/>
          <w:lang w:val="uk-UA"/>
        </w:rPr>
        <w:softHyphen/>
        <w:t>тинь Заратустрових)</w:t>
      </w:r>
      <w:r w:rsidRPr="0013706E">
        <w:rPr>
          <w:lang w:val="uk-UA"/>
        </w:rPr>
        <w:t xml:space="preserve"> оглянули «дар», присла</w:t>
      </w:r>
      <w:r w:rsidRPr="0013706E">
        <w:rPr>
          <w:lang w:val="uk-UA"/>
        </w:rPr>
        <w:softHyphen/>
        <w:t>ний Іранові з Візантії, сказали імператорові Хозроесові, що архиєреї церкви Христової є людьми Анґра Маню (синами Сатани). Вони жорстокіші за диких звірів і хитрі та підступні як змії. Честь (звичайна людська гідність) вимагає, щоб цар (імператор) Хозроес пом</w:t>
      </w:r>
      <w:r w:rsidRPr="0013706E">
        <w:rPr>
          <w:lang w:val="uk-UA"/>
        </w:rPr>
        <w:softHyphen/>
        <w:t>стив</w:t>
      </w:r>
      <w:r w:rsidRPr="0013706E">
        <w:rPr>
          <w:lang w:val="uk-UA"/>
        </w:rPr>
        <w:softHyphen/>
        <w:t>ся за свого приятеля-імператора Маври</w:t>
      </w:r>
      <w:r w:rsidRPr="0013706E">
        <w:rPr>
          <w:lang w:val="uk-UA"/>
        </w:rPr>
        <w:softHyphen/>
        <w:t>кія, який бачив світло в науці Заратустри.</w:t>
      </w:r>
    </w:p>
    <w:p w:rsidR="006D47E9" w:rsidRPr="0013706E" w:rsidRDefault="006D47E9">
      <w:pPr>
        <w:pStyle w:val="text-osn"/>
        <w:rPr>
          <w:lang w:val="uk-UA"/>
        </w:rPr>
      </w:pPr>
      <w:r w:rsidRPr="0013706E">
        <w:rPr>
          <w:lang w:val="uk-UA"/>
        </w:rPr>
        <w:t>Хозроес, очоливши своє військо, пере</w:t>
      </w:r>
      <w:r w:rsidRPr="0013706E">
        <w:rPr>
          <w:lang w:val="uk-UA"/>
        </w:rPr>
        <w:softHyphen/>
        <w:t>йшов ріку Евфрат. Сирійці радо вітали його армію: сирійці вірили, що прийшов час</w:t>
      </w:r>
      <w:r w:rsidR="00A3310F">
        <w:rPr>
          <w:lang w:val="uk-UA"/>
        </w:rPr>
        <w:t xml:space="preserve"> – </w:t>
      </w:r>
      <w:r w:rsidRPr="0013706E">
        <w:rPr>
          <w:lang w:val="uk-UA"/>
        </w:rPr>
        <w:t>вони будуть визволені з жорстокої візан</w:t>
      </w:r>
      <w:r w:rsidRPr="0013706E">
        <w:rPr>
          <w:lang w:val="uk-UA"/>
        </w:rPr>
        <w:softHyphen/>
        <w:t>тійської деспотії. Візантійська деспотія була жорстокішою за всі досі відомі деспотії тому, що її наймане військо складалося з різних зло</w:t>
      </w:r>
      <w:r w:rsidRPr="0013706E">
        <w:rPr>
          <w:lang w:val="uk-UA"/>
        </w:rPr>
        <w:softHyphen/>
        <w:t>чинців. Злочинці не мали почуттів націона</w:t>
      </w:r>
      <w:r w:rsidRPr="0013706E">
        <w:rPr>
          <w:lang w:val="uk-UA"/>
        </w:rPr>
        <w:softHyphen/>
        <w:t>льної гордости, їм були незнані сентименти. Вони розважалися, бачачи муки катованих людей, і в цьому знаходили насолоду життя, і тішилися, що їхні вчинки оправдані архиє</w:t>
      </w:r>
      <w:r w:rsidRPr="0013706E">
        <w:rPr>
          <w:lang w:val="uk-UA"/>
        </w:rPr>
        <w:softHyphen/>
        <w:t>реями церкви Христової.</w:t>
      </w:r>
    </w:p>
    <w:p w:rsidR="006D47E9" w:rsidRPr="0013706E" w:rsidRDefault="006D47E9">
      <w:pPr>
        <w:pStyle w:val="text-osn"/>
        <w:rPr>
          <w:lang w:val="uk-UA"/>
        </w:rPr>
      </w:pPr>
      <w:r w:rsidRPr="0013706E">
        <w:rPr>
          <w:b/>
          <w:lang w:val="uk-UA"/>
        </w:rPr>
        <w:t xml:space="preserve">122. Селища Антіохія, Дамаск, Цезарія </w:t>
      </w:r>
      <w:r w:rsidRPr="0013706E">
        <w:rPr>
          <w:lang w:val="uk-UA"/>
        </w:rPr>
        <w:t>(місто біля Єрусалима) радо привітали вій</w:t>
      </w:r>
      <w:r w:rsidRPr="0013706E">
        <w:rPr>
          <w:lang w:val="uk-UA"/>
        </w:rPr>
        <w:softHyphen/>
        <w:t>ськові частини Хозроеса. Єрусалимський за</w:t>
      </w:r>
      <w:r w:rsidRPr="0013706E">
        <w:rPr>
          <w:lang w:val="uk-UA"/>
        </w:rPr>
        <w:softHyphen/>
        <w:t>гін (загін найманих військовиків візан</w:t>
      </w:r>
      <w:r w:rsidRPr="0013706E">
        <w:rPr>
          <w:lang w:val="uk-UA"/>
        </w:rPr>
        <w:softHyphen/>
        <w:t>тій</w:t>
      </w:r>
      <w:r w:rsidRPr="0013706E">
        <w:rPr>
          <w:lang w:val="uk-UA"/>
        </w:rPr>
        <w:softHyphen/>
        <w:t>ських) чинив опір, але</w:t>
      </w:r>
      <w:r w:rsidR="00A3310F">
        <w:rPr>
          <w:lang w:val="uk-UA"/>
        </w:rPr>
        <w:t xml:space="preserve"> – </w:t>
      </w:r>
      <w:r w:rsidRPr="0013706E">
        <w:rPr>
          <w:lang w:val="uk-UA"/>
        </w:rPr>
        <w:t>примушений був здатися. Є дивні настрої</w:t>
      </w:r>
      <w:r w:rsidR="00A3310F">
        <w:rPr>
          <w:lang w:val="uk-UA"/>
        </w:rPr>
        <w:t xml:space="preserve"> – </w:t>
      </w:r>
      <w:r w:rsidRPr="0013706E">
        <w:rPr>
          <w:lang w:val="uk-UA"/>
        </w:rPr>
        <w:t>населення байдуже ставиться до святощів церкви Христової. Іран</w:t>
      </w:r>
      <w:r w:rsidRPr="0013706E">
        <w:rPr>
          <w:lang w:val="uk-UA"/>
        </w:rPr>
        <w:softHyphen/>
        <w:t>ські воїни винесли з церкви «мітичний гріб Христовий» і «хрест Христовий» і, як військові трофеї, навантажили на віз і від</w:t>
      </w:r>
      <w:r w:rsidRPr="0013706E">
        <w:rPr>
          <w:lang w:val="uk-UA"/>
        </w:rPr>
        <w:softHyphen/>
        <w:t>правили до Ірану.</w:t>
      </w:r>
    </w:p>
    <w:p w:rsidR="006D47E9" w:rsidRPr="0013706E" w:rsidRDefault="006D47E9">
      <w:pPr>
        <w:pStyle w:val="text-osn"/>
        <w:rPr>
          <w:lang w:val="uk-UA"/>
        </w:rPr>
      </w:pPr>
      <w:r w:rsidRPr="0013706E">
        <w:rPr>
          <w:lang w:val="uk-UA"/>
        </w:rPr>
        <w:t>Святі мощі-кості, які так ретельно зносили єпископи церкви Христової, були викинуті на смітник псам. Згоріла в Єрусалимі церква імператора</w:t>
      </w:r>
      <w:r w:rsidR="00A3310F">
        <w:rPr>
          <w:lang w:val="uk-UA"/>
        </w:rPr>
        <w:t xml:space="preserve"> – </w:t>
      </w:r>
      <w:r w:rsidRPr="0013706E">
        <w:rPr>
          <w:lang w:val="uk-UA"/>
        </w:rPr>
        <w:t>святого Константина і його матері святої Гелени.</w:t>
      </w:r>
    </w:p>
    <w:p w:rsidR="006D47E9" w:rsidRPr="0013706E" w:rsidRDefault="006D47E9">
      <w:pPr>
        <w:pStyle w:val="text-osn"/>
        <w:rPr>
          <w:lang w:val="uk-UA"/>
        </w:rPr>
      </w:pPr>
      <w:r w:rsidRPr="0013706E">
        <w:rPr>
          <w:lang w:val="uk-UA"/>
        </w:rPr>
        <w:lastRenderedPageBreak/>
        <w:t>Хозроес, отримавши вістку від єгипет</w:t>
      </w:r>
      <w:r w:rsidRPr="0013706E">
        <w:rPr>
          <w:lang w:val="uk-UA"/>
        </w:rPr>
        <w:softHyphen/>
        <w:t>ських патріотів, вигнав з Єгипту візантійців. Єгипетський (олександрійський) патріярх утік з своїми ближніми «браттями во Христі» на острів Кипр, ближче до Константинополісу. Іранське військо, окупувавши Малу Азію (ві</w:t>
      </w:r>
      <w:r w:rsidRPr="0013706E">
        <w:rPr>
          <w:lang w:val="uk-UA"/>
        </w:rPr>
        <w:softHyphen/>
        <w:t>зантійські колонії), отаборюється на березі Босфору, біля «врат» Візантії. Свята Софія б'є в дзвони</w:t>
      </w:r>
      <w:r w:rsidR="00A3310F">
        <w:rPr>
          <w:lang w:val="uk-UA"/>
        </w:rPr>
        <w:t xml:space="preserve"> – </w:t>
      </w:r>
      <w:r w:rsidRPr="0013706E">
        <w:rPr>
          <w:lang w:val="uk-UA"/>
        </w:rPr>
        <w:t>просить у Христа порятунку.</w:t>
      </w:r>
    </w:p>
    <w:p w:rsidR="006D47E9" w:rsidRPr="0013706E" w:rsidRDefault="006D47E9">
      <w:pPr>
        <w:pStyle w:val="text-osn"/>
        <w:rPr>
          <w:lang w:val="uk-UA"/>
        </w:rPr>
      </w:pPr>
      <w:r w:rsidRPr="0013706E">
        <w:rPr>
          <w:b/>
          <w:lang w:val="uk-UA"/>
        </w:rPr>
        <w:t>123. Імператор Гераклій шле з Констан</w:t>
      </w:r>
      <w:r w:rsidRPr="0013706E">
        <w:rPr>
          <w:b/>
          <w:lang w:val="uk-UA"/>
        </w:rPr>
        <w:softHyphen/>
        <w:t>тинополісу</w:t>
      </w:r>
      <w:r w:rsidRPr="0013706E">
        <w:rPr>
          <w:lang w:val="uk-UA"/>
        </w:rPr>
        <w:t xml:space="preserve"> (через Босфор) човни з послами</w:t>
      </w:r>
      <w:r w:rsidR="00A3310F">
        <w:rPr>
          <w:lang w:val="uk-UA"/>
        </w:rPr>
        <w:t xml:space="preserve"> – </w:t>
      </w:r>
      <w:r w:rsidRPr="0013706E">
        <w:rPr>
          <w:lang w:val="uk-UA"/>
        </w:rPr>
        <w:t>просить миру в Хозроеса. Хозроес відповідає: «Не дам я миру імператорові Римському до того часу, поки він не відречеться від роз</w:t>
      </w:r>
      <w:r w:rsidRPr="0013706E">
        <w:rPr>
          <w:lang w:val="uk-UA"/>
        </w:rPr>
        <w:softHyphen/>
        <w:t>п'ятого Бога. Жорстокість не є релігією».</w:t>
      </w:r>
    </w:p>
    <w:p w:rsidR="006D47E9" w:rsidRPr="0013706E" w:rsidRDefault="006D47E9">
      <w:pPr>
        <w:pStyle w:val="text-osn"/>
        <w:rPr>
          <w:lang w:val="uk-UA"/>
        </w:rPr>
      </w:pPr>
      <w:r w:rsidRPr="0013706E">
        <w:rPr>
          <w:lang w:val="uk-UA"/>
        </w:rPr>
        <w:t>Рятуючи Константинополіс, імператор Гераклій і патріярх вирішили купити мир у Хозроеса, пославши йому як дарунок «тисячу коней, тисячу талантів золота, тисячу талан</w:t>
      </w:r>
      <w:r w:rsidRPr="0013706E">
        <w:rPr>
          <w:lang w:val="uk-UA"/>
        </w:rPr>
        <w:softHyphen/>
        <w:t>тів срібла, тисячу шовкових суконь і тисячу дівчат». І мир</w:t>
      </w:r>
      <w:r w:rsidR="00A3310F">
        <w:rPr>
          <w:lang w:val="uk-UA"/>
        </w:rPr>
        <w:t xml:space="preserve"> – </w:t>
      </w:r>
      <w:r w:rsidRPr="0013706E">
        <w:rPr>
          <w:lang w:val="uk-UA"/>
        </w:rPr>
        <w:t>здобуто. Тисячу дівчат треба було негайно мати таких, які б були мило</w:t>
      </w:r>
      <w:r w:rsidRPr="0013706E">
        <w:rPr>
          <w:lang w:val="uk-UA"/>
        </w:rPr>
        <w:softHyphen/>
        <w:t>видні, молоді, непорочні. Єпископи зібрали їх по парафіях і сказали їм, що «Господу Богу Христу вгодно», щоб вони з кіньми були відправлені до воїнів Хозроесових.</w:t>
      </w:r>
    </w:p>
    <w:p w:rsidR="006D47E9" w:rsidRPr="0013706E" w:rsidRDefault="006D47E9">
      <w:pPr>
        <w:pStyle w:val="text-osn"/>
        <w:rPr>
          <w:lang w:val="uk-UA"/>
        </w:rPr>
      </w:pPr>
      <w:r w:rsidRPr="0013706E">
        <w:rPr>
          <w:lang w:val="uk-UA"/>
        </w:rPr>
        <w:t>Дехто може шкодує, що вже в ці часи Ук</w:t>
      </w:r>
      <w:r w:rsidRPr="0013706E">
        <w:rPr>
          <w:lang w:val="uk-UA"/>
        </w:rPr>
        <w:softHyphen/>
        <w:t>раїна (Русь) не була осяяна Христовою вірою імперії Візантійської, миловидні, русяві і світлоокі українки (русички) були б з більшою приємністю стрінуті воїнами Хозроеса, ніж чорняві, смуглощокі візантійські християнки.</w:t>
      </w:r>
    </w:p>
    <w:p w:rsidR="006D47E9" w:rsidRPr="0013706E" w:rsidRDefault="006D47E9">
      <w:pPr>
        <w:pStyle w:val="text-osn"/>
        <w:rPr>
          <w:lang w:val="uk-UA"/>
        </w:rPr>
      </w:pPr>
      <w:r w:rsidRPr="0013706E">
        <w:rPr>
          <w:b/>
          <w:lang w:val="uk-UA"/>
        </w:rPr>
        <w:t>124. Так</w:t>
      </w:r>
      <w:r w:rsidR="00A3310F">
        <w:rPr>
          <w:b/>
          <w:lang w:val="uk-UA"/>
        </w:rPr>
        <w:t xml:space="preserve"> – </w:t>
      </w:r>
      <w:r w:rsidRPr="0013706E">
        <w:rPr>
          <w:b/>
          <w:lang w:val="uk-UA"/>
        </w:rPr>
        <w:t xml:space="preserve">«Мир для Константинополісу здобуто» ціною «людського товару», </w:t>
      </w:r>
      <w:r w:rsidRPr="0013706E">
        <w:rPr>
          <w:lang w:val="uk-UA"/>
        </w:rPr>
        <w:t>юні християнки тілами своїми рятують грецьку ортодоксію. Єреї і архиєреї тішаться, що «мир здобуто», і трохи вони зажурилися, бо бачать, що християни вже не ті, що були. Християни повідважнішали, чуда перестали їх чудувати.</w:t>
      </w:r>
    </w:p>
    <w:p w:rsidR="006D47E9" w:rsidRPr="0013706E" w:rsidRDefault="006D47E9">
      <w:pPr>
        <w:pStyle w:val="text-osn"/>
        <w:rPr>
          <w:b/>
          <w:lang w:val="uk-UA"/>
        </w:rPr>
      </w:pPr>
      <w:r w:rsidRPr="0013706E">
        <w:rPr>
          <w:lang w:val="uk-UA"/>
        </w:rPr>
        <w:t>Як же тими чудами чудуватися і як можна їм вірити, що вони всесильні? На Голготі, у Вифлиємі, у Гетсиманії вже немає «всесильних спасаючих» мощів. Іранці, назвавши ікони християнською ідольською гидотою, забо</w:t>
      </w:r>
      <w:r w:rsidRPr="0013706E">
        <w:rPr>
          <w:lang w:val="uk-UA"/>
        </w:rPr>
        <w:softHyphen/>
        <w:t>бон</w:t>
      </w:r>
      <w:r w:rsidRPr="0013706E">
        <w:rPr>
          <w:lang w:val="uk-UA"/>
        </w:rPr>
        <w:softHyphen/>
      </w:r>
      <w:r w:rsidRPr="0013706E">
        <w:rPr>
          <w:lang w:val="uk-UA"/>
        </w:rPr>
        <w:softHyphen/>
        <w:t>ністю темних людей, викинули їх на смітник. Та справа не в тому, що вони їх ви</w:t>
      </w:r>
      <w:r w:rsidRPr="0013706E">
        <w:rPr>
          <w:lang w:val="uk-UA"/>
        </w:rPr>
        <w:softHyphen/>
        <w:t>кинули, а в тому, що викинули відважно, кари не бояться, і мощі чудотворні не творять чуд, нікого не карають і не спасають, «і земля не розступається, і небеса не розчиняються». Зна</w:t>
      </w:r>
      <w:r w:rsidRPr="0013706E">
        <w:rPr>
          <w:lang w:val="uk-UA"/>
        </w:rPr>
        <w:softHyphen/>
      </w:r>
      <w:r w:rsidRPr="0013706E">
        <w:rPr>
          <w:lang w:val="uk-UA"/>
        </w:rPr>
        <w:softHyphen/>
        <w:t>чить, єпископи у церквах говорили не</w:t>
      </w:r>
      <w:r w:rsidRPr="0013706E">
        <w:rPr>
          <w:lang w:val="uk-UA"/>
        </w:rPr>
        <w:softHyphen/>
        <w:t>правду?</w:t>
      </w:r>
    </w:p>
    <w:p w:rsidR="006D47E9" w:rsidRPr="0013706E" w:rsidRDefault="006D47E9">
      <w:pPr>
        <w:pStyle w:val="text-osn"/>
        <w:rPr>
          <w:lang w:val="uk-UA"/>
        </w:rPr>
      </w:pPr>
      <w:r w:rsidRPr="0013706E">
        <w:rPr>
          <w:b/>
          <w:lang w:val="uk-UA"/>
        </w:rPr>
        <w:t>125. У Константинополісі появилися бур</w:t>
      </w:r>
      <w:r w:rsidRPr="0013706E">
        <w:rPr>
          <w:b/>
          <w:lang w:val="uk-UA"/>
        </w:rPr>
        <w:softHyphen/>
        <w:t>хливі сварки між християнами:</w:t>
      </w:r>
      <w:r w:rsidRPr="0013706E">
        <w:rPr>
          <w:lang w:val="uk-UA"/>
        </w:rPr>
        <w:t xml:space="preserve"> є секти аріу</w:t>
      </w:r>
      <w:r w:rsidRPr="0013706E">
        <w:rPr>
          <w:lang w:val="uk-UA"/>
        </w:rPr>
        <w:softHyphen/>
        <w:t>сіянів, гностиків, маркіонитів, євтихіян, несто</w:t>
      </w:r>
      <w:r w:rsidRPr="0013706E">
        <w:rPr>
          <w:lang w:val="uk-UA"/>
        </w:rPr>
        <w:softHyphen/>
        <w:t>ріян, василидіян. Маркіоніти доводять, що Тройця складається з Бога-Отця, Бога-Діви Марії і Бога-Сина Ісуса. Ті, що таку тройцю осуджують, кажуть, що нібито виходить, що для Бога-Отця його доня Діва Марія народила йому Сина Ісуса?</w:t>
      </w:r>
    </w:p>
    <w:p w:rsidR="006D47E9" w:rsidRPr="0013706E" w:rsidRDefault="006D47E9">
      <w:pPr>
        <w:pStyle w:val="text-osn"/>
        <w:rPr>
          <w:lang w:val="uk-UA"/>
        </w:rPr>
      </w:pPr>
      <w:r w:rsidRPr="0013706E">
        <w:rPr>
          <w:lang w:val="uk-UA"/>
        </w:rPr>
        <w:t>Несторіяни доводять, що Бог</w:t>
      </w:r>
      <w:r w:rsidR="00A3310F">
        <w:rPr>
          <w:lang w:val="uk-UA"/>
        </w:rPr>
        <w:t xml:space="preserve"> – </w:t>
      </w:r>
      <w:r w:rsidRPr="0013706E">
        <w:rPr>
          <w:lang w:val="uk-UA"/>
        </w:rPr>
        <w:t>це Дух. Хі</w:t>
      </w:r>
      <w:r w:rsidRPr="0013706E">
        <w:rPr>
          <w:lang w:val="uk-UA"/>
        </w:rPr>
        <w:softHyphen/>
        <w:t>ба Бог-Дух може мати матір? Коллидіяни го</w:t>
      </w:r>
      <w:r w:rsidRPr="0013706E">
        <w:rPr>
          <w:lang w:val="uk-UA"/>
        </w:rPr>
        <w:softHyphen/>
        <w:t>лосили, що діва Марія є Богинею і вони до її образу били поклони і їй в жертву при</w:t>
      </w:r>
      <w:r w:rsidRPr="0013706E">
        <w:rPr>
          <w:lang w:val="uk-UA"/>
        </w:rPr>
        <w:softHyphen/>
        <w:t>носили коржі. І тепер прийшла до Констан</w:t>
      </w:r>
      <w:r w:rsidRPr="0013706E">
        <w:rPr>
          <w:lang w:val="uk-UA"/>
        </w:rPr>
        <w:softHyphen/>
        <w:t>тинополісу вістка, що араб Галібі (Могамет), зріднений з воротарем арабської святині Каа</w:t>
      </w:r>
      <w:r w:rsidRPr="0013706E">
        <w:rPr>
          <w:lang w:val="uk-UA"/>
        </w:rPr>
        <w:softHyphen/>
        <w:t>би, ширить вчення Нестора. Галібі (Могамет) каже, що «Ісус син Марії», і каже, щоб араби не вірили християнам, бо вони мають богів-ідолів.</w:t>
      </w:r>
    </w:p>
    <w:p w:rsidR="006D47E9" w:rsidRPr="0013706E" w:rsidRDefault="006D47E9">
      <w:pPr>
        <w:pStyle w:val="text-osn"/>
        <w:rPr>
          <w:lang w:val="uk-UA"/>
        </w:rPr>
      </w:pPr>
      <w:r w:rsidRPr="0013706E">
        <w:rPr>
          <w:b/>
          <w:lang w:val="uk-UA"/>
        </w:rPr>
        <w:t>126. Константин Порхвирородний жури</w:t>
      </w:r>
      <w:r w:rsidRPr="0013706E">
        <w:rPr>
          <w:b/>
          <w:lang w:val="uk-UA"/>
        </w:rPr>
        <w:softHyphen/>
        <w:t>ть</w:t>
      </w:r>
      <w:r w:rsidRPr="0013706E">
        <w:rPr>
          <w:b/>
          <w:lang w:val="uk-UA"/>
        </w:rPr>
        <w:softHyphen/>
        <w:t>ся, що «русичі вторгаються на землі і земля стає варварською».</w:t>
      </w:r>
      <w:r w:rsidRPr="0013706E">
        <w:rPr>
          <w:lang w:val="uk-UA"/>
        </w:rPr>
        <w:t xml:space="preserve"> У 616 році русичі (ук</w:t>
      </w:r>
      <w:r w:rsidRPr="0013706E">
        <w:rPr>
          <w:lang w:val="uk-UA"/>
        </w:rPr>
        <w:softHyphen/>
        <w:t>раїнці) оточили град (поліс) Фессалонику з моря і суходолу. І їхній полководець Ходан хоче іти на Константинополіс. У нещасливому випадку гине Ходан. І русичі (українці), утративши полководця, залишають береги Егейського моря, ідуть на північ.</w:t>
      </w:r>
    </w:p>
    <w:p w:rsidR="006D47E9" w:rsidRPr="0013706E" w:rsidRDefault="006D47E9">
      <w:pPr>
        <w:pStyle w:val="text-osn"/>
        <w:rPr>
          <w:lang w:val="uk-UA"/>
        </w:rPr>
      </w:pPr>
      <w:r w:rsidRPr="0013706E">
        <w:rPr>
          <w:lang w:val="uk-UA"/>
        </w:rPr>
        <w:t>Імператор Гераклій довідується, що ук</w:t>
      </w:r>
      <w:r w:rsidRPr="0013706E">
        <w:rPr>
          <w:lang w:val="uk-UA"/>
        </w:rPr>
        <w:softHyphen/>
        <w:t>раїнці (русичі) є дуже відважними тому, що вони є «дикими варварами», вірять у силу зброї своєї, вірять у себе, немає між ними смиренних христолюбців. Вони не подібні на арабів, греків, іранців, єгиптян. Вони воюють поруч з жінками своїми, жінки їхні на конях, озброєні луками, стрілами, щитами, жінки їхні в шоломах і виглядають як воїни. Вони в 626 році оточили Константинополіс. І відійшли тоді, як їм були принесені дари.</w:t>
      </w:r>
    </w:p>
    <w:p w:rsidR="006D47E9" w:rsidRPr="0013706E" w:rsidRDefault="006D47E9">
      <w:pPr>
        <w:pStyle w:val="text-osn"/>
        <w:rPr>
          <w:lang w:val="uk-UA"/>
        </w:rPr>
      </w:pPr>
      <w:r w:rsidRPr="0013706E">
        <w:rPr>
          <w:b/>
          <w:lang w:val="uk-UA"/>
        </w:rPr>
        <w:t>127. Могамет</w:t>
      </w:r>
      <w:r w:rsidR="00A3310F">
        <w:rPr>
          <w:b/>
          <w:lang w:val="uk-UA"/>
        </w:rPr>
        <w:t xml:space="preserve"> – </w:t>
      </w:r>
      <w:r w:rsidRPr="0013706E">
        <w:rPr>
          <w:b/>
          <w:lang w:val="uk-UA"/>
        </w:rPr>
        <w:t xml:space="preserve">гордий син арабського світу. </w:t>
      </w:r>
      <w:r w:rsidRPr="0013706E">
        <w:rPr>
          <w:lang w:val="uk-UA"/>
        </w:rPr>
        <w:t>Ніхто і ніколи для арабів не приніс стільки сили, натхнення і слави, як Могамет. Араби, натхненні і об'єднані наукою Мога</w:t>
      </w:r>
      <w:r w:rsidRPr="0013706E">
        <w:rPr>
          <w:lang w:val="uk-UA"/>
        </w:rPr>
        <w:softHyphen/>
        <w:t>ме</w:t>
      </w:r>
      <w:r w:rsidRPr="0013706E">
        <w:rPr>
          <w:lang w:val="uk-UA"/>
        </w:rPr>
        <w:softHyphen/>
        <w:t>та, в 637 році скуповують Єрусалим. Єруса</w:t>
      </w:r>
      <w:r w:rsidRPr="0013706E">
        <w:rPr>
          <w:lang w:val="uk-UA"/>
        </w:rPr>
        <w:softHyphen/>
        <w:t>лимці, зневірені і змучені роздорами між хри</w:t>
      </w:r>
      <w:r w:rsidRPr="0013706E">
        <w:rPr>
          <w:lang w:val="uk-UA"/>
        </w:rPr>
        <w:softHyphen/>
        <w:t>стиянськими єпископами, полегшено зітха</w:t>
      </w:r>
      <w:r w:rsidRPr="0013706E">
        <w:rPr>
          <w:lang w:val="uk-UA"/>
        </w:rPr>
        <w:softHyphen/>
        <w:t>ють: може воно краще, що появилася віра, що Бог один, не буде сварок чи Ісус є Богом Христосом, чи Марія є Богородицею чи Хри</w:t>
      </w:r>
      <w:r w:rsidRPr="0013706E">
        <w:rPr>
          <w:lang w:val="uk-UA"/>
        </w:rPr>
        <w:softHyphen/>
        <w:t>стородицею.</w:t>
      </w:r>
    </w:p>
    <w:p w:rsidR="006D47E9" w:rsidRPr="0013706E" w:rsidRDefault="006D47E9">
      <w:pPr>
        <w:pStyle w:val="text-osn"/>
        <w:rPr>
          <w:lang w:val="uk-UA"/>
        </w:rPr>
      </w:pPr>
      <w:r w:rsidRPr="0013706E">
        <w:rPr>
          <w:lang w:val="uk-UA"/>
        </w:rPr>
        <w:t>Мусульмани входять в Олександрію (в Єги</w:t>
      </w:r>
      <w:r w:rsidRPr="0013706E">
        <w:rPr>
          <w:lang w:val="uk-UA"/>
        </w:rPr>
        <w:softHyphen/>
        <w:t>пет), беруть острови Кипр, Родес, і вони в 673 році починають наступ на Констан</w:t>
      </w:r>
      <w:r w:rsidRPr="0013706E">
        <w:rPr>
          <w:lang w:val="uk-UA"/>
        </w:rPr>
        <w:softHyphen/>
        <w:t>тинополіс.</w:t>
      </w:r>
    </w:p>
    <w:p w:rsidR="006D47E9" w:rsidRPr="0013706E" w:rsidRDefault="006D47E9">
      <w:pPr>
        <w:pStyle w:val="text-osn"/>
        <w:rPr>
          <w:lang w:val="uk-UA"/>
        </w:rPr>
      </w:pPr>
      <w:r w:rsidRPr="0013706E">
        <w:rPr>
          <w:b/>
          <w:lang w:val="uk-UA"/>
        </w:rPr>
        <w:t>128. Імператор Константин 4-й (668—685) відганяє арабів від Константинополісу «гре</w:t>
      </w:r>
      <w:r w:rsidRPr="0013706E">
        <w:rPr>
          <w:b/>
          <w:lang w:val="uk-UA"/>
        </w:rPr>
        <w:softHyphen/>
        <w:t>ць</w:t>
      </w:r>
      <w:r w:rsidRPr="0013706E">
        <w:rPr>
          <w:b/>
          <w:lang w:val="uk-UA"/>
        </w:rPr>
        <w:softHyphen/>
        <w:t>ким вогнем»</w:t>
      </w:r>
      <w:r w:rsidR="00A3310F">
        <w:rPr>
          <w:lang w:val="uk-UA"/>
        </w:rPr>
        <w:t xml:space="preserve"> – </w:t>
      </w:r>
      <w:r w:rsidRPr="0013706E">
        <w:rPr>
          <w:lang w:val="uk-UA"/>
        </w:rPr>
        <w:t>горючі кулі, завбільшки як гарбуз, почали летіти на голови арабські. Не так діяла на арабів сила цього вогню, як переляк</w:t>
      </w:r>
      <w:r w:rsidR="00A3310F">
        <w:rPr>
          <w:lang w:val="uk-UA"/>
        </w:rPr>
        <w:t xml:space="preserve"> – </w:t>
      </w:r>
      <w:r w:rsidRPr="0013706E">
        <w:rPr>
          <w:lang w:val="uk-UA"/>
        </w:rPr>
        <w:t>вогонь летить з неба на них...</w:t>
      </w:r>
    </w:p>
    <w:p w:rsidR="006D47E9" w:rsidRPr="0013706E" w:rsidRDefault="006D47E9">
      <w:pPr>
        <w:pStyle w:val="text-osn"/>
        <w:rPr>
          <w:lang w:val="uk-UA"/>
        </w:rPr>
      </w:pPr>
      <w:r w:rsidRPr="0013706E">
        <w:rPr>
          <w:lang w:val="uk-UA"/>
        </w:rPr>
        <w:t>Араби в 677 році відійшли від Констан</w:t>
      </w:r>
      <w:r w:rsidRPr="0013706E">
        <w:rPr>
          <w:lang w:val="uk-UA"/>
        </w:rPr>
        <w:softHyphen/>
        <w:t>ти</w:t>
      </w:r>
      <w:r w:rsidRPr="0013706E">
        <w:rPr>
          <w:lang w:val="uk-UA"/>
        </w:rPr>
        <w:softHyphen/>
        <w:t>нополісу і пішли на простори сучасної Ту</w:t>
      </w:r>
      <w:r w:rsidRPr="0013706E">
        <w:rPr>
          <w:lang w:val="uk-UA"/>
        </w:rPr>
        <w:softHyphen/>
        <w:t>реччини.</w:t>
      </w:r>
    </w:p>
    <w:p w:rsidR="006D47E9" w:rsidRPr="0013706E" w:rsidRDefault="006D47E9">
      <w:pPr>
        <w:pStyle w:val="text-osn"/>
        <w:rPr>
          <w:lang w:val="uk-UA"/>
        </w:rPr>
      </w:pPr>
      <w:r w:rsidRPr="0013706E">
        <w:rPr>
          <w:lang w:val="uk-UA"/>
        </w:rPr>
        <w:lastRenderedPageBreak/>
        <w:t>Україна (Русь) дізнається, що паµанці-християни візантійські виснажені борнею з арабами, вторгаються у степи південнодніп</w:t>
      </w:r>
      <w:r w:rsidRPr="0013706E">
        <w:rPr>
          <w:lang w:val="uk-UA"/>
        </w:rPr>
        <w:softHyphen/>
        <w:t>рянські, хапають дівчат і хлопців, везуть їх на ярмарки у Константинополіс, продають у раб</w:t>
      </w:r>
      <w:r w:rsidRPr="0013706E">
        <w:rPr>
          <w:lang w:val="uk-UA"/>
        </w:rPr>
        <w:softHyphen/>
        <w:t>ство, в гареми, або тримають їх у мона</w:t>
      </w:r>
      <w:r w:rsidRPr="0013706E">
        <w:rPr>
          <w:lang w:val="uk-UA"/>
        </w:rPr>
        <w:softHyphen/>
        <w:t>стирях.</w:t>
      </w:r>
    </w:p>
    <w:p w:rsidR="006D47E9" w:rsidRPr="0013706E" w:rsidRDefault="006D47E9">
      <w:pPr>
        <w:pStyle w:val="text-osn"/>
        <w:rPr>
          <w:lang w:val="uk-UA"/>
        </w:rPr>
      </w:pPr>
      <w:r w:rsidRPr="0013706E">
        <w:rPr>
          <w:lang w:val="uk-UA"/>
        </w:rPr>
        <w:t>Українці (русичі) спільно з болгарами в 679 році почали бій з військом імператора Константина 4-го. Він, рятуючись, дає данину Україні (Русі).</w:t>
      </w:r>
    </w:p>
    <w:p w:rsidR="006D47E9" w:rsidRPr="0013706E" w:rsidRDefault="006D47E9">
      <w:pPr>
        <w:pStyle w:val="text-osn"/>
        <w:rPr>
          <w:lang w:val="uk-UA"/>
        </w:rPr>
      </w:pPr>
      <w:r w:rsidRPr="0013706E">
        <w:rPr>
          <w:b/>
          <w:lang w:val="uk-UA"/>
        </w:rPr>
        <w:t xml:space="preserve">129. Імператор Лев Третій (717— 741) був людиною вдумливою, </w:t>
      </w:r>
      <w:r w:rsidRPr="0013706E">
        <w:rPr>
          <w:lang w:val="uk-UA"/>
        </w:rPr>
        <w:t>мав практичний розум. Він прагнув скріпити ослаблену імперію, створивши боєздатнішу армію. Він має най</w:t>
      </w:r>
      <w:r w:rsidRPr="0013706E">
        <w:rPr>
          <w:lang w:val="uk-UA"/>
        </w:rPr>
        <w:softHyphen/>
        <w:t>маних (прибулих з Антії (України-Руси), з Дакії, з Вестґотії, з Швеції) воїнів, але їх мало, і між ними є люди ненадійні.</w:t>
      </w:r>
    </w:p>
    <w:p w:rsidR="006D47E9" w:rsidRPr="0013706E" w:rsidRDefault="006D47E9">
      <w:pPr>
        <w:pStyle w:val="text-osn"/>
        <w:rPr>
          <w:lang w:val="uk-UA"/>
        </w:rPr>
      </w:pPr>
      <w:r w:rsidRPr="0013706E">
        <w:rPr>
          <w:lang w:val="uk-UA"/>
        </w:rPr>
        <w:t>Архиєреї святої Софії закликають юнаків і юнок іти в монастирі, не дбати про земні блага, молитвами просити у пресвятої Бого</w:t>
      </w:r>
      <w:r w:rsidRPr="0013706E">
        <w:rPr>
          <w:lang w:val="uk-UA"/>
        </w:rPr>
        <w:softHyphen/>
        <w:t>родиці Діви Марії спасіння душі. Араби з окликами «Слава Аллахові!» підійшли до селища Нікея (до міста Нікейських соборів). І тут (майже перед дверима Констан</w:t>
      </w:r>
      <w:r w:rsidRPr="0013706E">
        <w:rPr>
          <w:lang w:val="uk-UA"/>
        </w:rPr>
        <w:softHyphen/>
        <w:t>ти</w:t>
      </w:r>
      <w:r w:rsidRPr="0013706E">
        <w:rPr>
          <w:lang w:val="uk-UA"/>
        </w:rPr>
        <w:softHyphen/>
        <w:t>но</w:t>
      </w:r>
      <w:r w:rsidRPr="0013706E">
        <w:rPr>
          <w:lang w:val="uk-UA"/>
        </w:rPr>
        <w:softHyphen/>
        <w:t>полісу) греки (оборонці Нікеї), перебу</w:t>
      </w:r>
      <w:r w:rsidRPr="0013706E">
        <w:rPr>
          <w:lang w:val="uk-UA"/>
        </w:rPr>
        <w:softHyphen/>
        <w:t>ваючи в облозі, усердно просили-благали у Богоро</w:t>
      </w:r>
      <w:r w:rsidRPr="0013706E">
        <w:rPr>
          <w:lang w:val="uk-UA"/>
        </w:rPr>
        <w:softHyphen/>
        <w:t>ди</w:t>
      </w:r>
      <w:r w:rsidRPr="0013706E">
        <w:rPr>
          <w:lang w:val="uk-UA"/>
        </w:rPr>
        <w:softHyphen/>
        <w:t>ці Діви Марії спасіння, кадили до її чудо</w:t>
      </w:r>
      <w:r w:rsidRPr="0013706E">
        <w:rPr>
          <w:lang w:val="uk-UA"/>
        </w:rPr>
        <w:softHyphen/>
        <w:t>твор</w:t>
      </w:r>
      <w:r w:rsidRPr="0013706E">
        <w:rPr>
          <w:lang w:val="uk-UA"/>
        </w:rPr>
        <w:softHyphen/>
        <w:t>ного образу, цілували її чудотворний образ. Не діждавшись чуда-спасіння, греки (обо</w:t>
      </w:r>
      <w:r w:rsidRPr="0013706E">
        <w:rPr>
          <w:lang w:val="uk-UA"/>
        </w:rPr>
        <w:softHyphen/>
        <w:t>рон</w:t>
      </w:r>
      <w:r w:rsidRPr="0013706E">
        <w:rPr>
          <w:lang w:val="uk-UA"/>
        </w:rPr>
        <w:softHyphen/>
        <w:t>ці Нікеї) камінням в церкві розбили образ (іко</w:t>
      </w:r>
      <w:r w:rsidRPr="0013706E">
        <w:rPr>
          <w:lang w:val="uk-UA"/>
        </w:rPr>
        <w:softHyphen/>
        <w:t>ну) Богородиці Діви Марії, зірвали Бо</w:t>
      </w:r>
      <w:r w:rsidRPr="0013706E">
        <w:rPr>
          <w:lang w:val="uk-UA"/>
        </w:rPr>
        <w:softHyphen/>
        <w:t>городицю зі стіни і почали по ній топтатися ногами. Чому?</w:t>
      </w:r>
    </w:p>
    <w:p w:rsidR="006D47E9" w:rsidRPr="0013706E" w:rsidRDefault="006D47E9">
      <w:pPr>
        <w:pStyle w:val="text-osn"/>
        <w:rPr>
          <w:lang w:val="uk-UA"/>
        </w:rPr>
      </w:pPr>
      <w:r w:rsidRPr="0013706E">
        <w:rPr>
          <w:b/>
          <w:lang w:val="uk-UA"/>
        </w:rPr>
        <w:t>130. У християн виникає огида до ікон (ідолів) Ісуса, Марії, Іоана.</w:t>
      </w:r>
      <w:r w:rsidRPr="0013706E">
        <w:rPr>
          <w:lang w:val="uk-UA"/>
        </w:rPr>
        <w:t xml:space="preserve"> Єреї копітливо виховували християн, щоб вони беззасте</w:t>
      </w:r>
      <w:r w:rsidRPr="0013706E">
        <w:rPr>
          <w:lang w:val="uk-UA"/>
        </w:rPr>
        <w:softHyphen/>
        <w:t>режно поклонялися іконам і ждали від них чуда, спасіння, не надіялися на мечі: бо той, хто меч візьме, від меча загине.</w:t>
      </w:r>
    </w:p>
    <w:p w:rsidR="006D47E9" w:rsidRPr="0013706E" w:rsidRDefault="006D47E9">
      <w:pPr>
        <w:pStyle w:val="text-osn"/>
        <w:rPr>
          <w:lang w:val="uk-UA"/>
        </w:rPr>
      </w:pPr>
      <w:r w:rsidRPr="0013706E">
        <w:rPr>
          <w:lang w:val="uk-UA"/>
        </w:rPr>
        <w:t>Монахи писали книги, в яких переказу</w:t>
      </w:r>
      <w:r w:rsidRPr="0013706E">
        <w:rPr>
          <w:lang w:val="uk-UA"/>
        </w:rPr>
        <w:softHyphen/>
        <w:t>вали свої сни, видіння, роздуми, з особливою точністю у книгах зазначували: коли і хто освятив мощі чудотворні. У книгах почесне місце займали описи життя того чи іншого єпископа. І таких книг назбиралося не одна тисяча у церквах і монастирях Констан</w:t>
      </w:r>
      <w:r w:rsidRPr="0013706E">
        <w:rPr>
          <w:lang w:val="uk-UA"/>
        </w:rPr>
        <w:softHyphen/>
        <w:t>ти</w:t>
      </w:r>
      <w:r w:rsidRPr="0013706E">
        <w:rPr>
          <w:lang w:val="uk-UA"/>
        </w:rPr>
        <w:softHyphen/>
        <w:t>нополісу, і слава йшла по світі, що Візантія -світоч мудрости, знань, Божих чуд.</w:t>
      </w:r>
    </w:p>
    <w:p w:rsidR="006D47E9" w:rsidRPr="0013706E" w:rsidRDefault="006D47E9">
      <w:pPr>
        <w:pStyle w:val="text-osn"/>
        <w:rPr>
          <w:lang w:val="uk-UA"/>
        </w:rPr>
      </w:pPr>
      <w:r w:rsidRPr="0013706E">
        <w:rPr>
          <w:lang w:val="uk-UA"/>
        </w:rPr>
        <w:t>Імператор Лев Третій вважав, що монахи</w:t>
      </w:r>
      <w:r w:rsidR="00A3310F">
        <w:rPr>
          <w:lang w:val="uk-UA"/>
        </w:rPr>
        <w:t xml:space="preserve"> – </w:t>
      </w:r>
      <w:r w:rsidRPr="0013706E">
        <w:rPr>
          <w:lang w:val="uk-UA"/>
        </w:rPr>
        <w:t>люди безкорисні, книги, які вони написали, не мають вартости; він дав наказ спалити по</w:t>
      </w:r>
      <w:r w:rsidRPr="0013706E">
        <w:rPr>
          <w:lang w:val="uk-UA"/>
        </w:rPr>
        <w:softHyphen/>
        <w:t>пами і монахами написані книги і спалити тих, які такі книги пишуть.</w:t>
      </w:r>
    </w:p>
    <w:p w:rsidR="006D47E9" w:rsidRPr="0013706E" w:rsidRDefault="006D47E9">
      <w:pPr>
        <w:pStyle w:val="text-osn"/>
        <w:rPr>
          <w:lang w:val="uk-UA"/>
        </w:rPr>
      </w:pPr>
      <w:r w:rsidRPr="0013706E">
        <w:rPr>
          <w:b/>
          <w:lang w:val="uk-UA"/>
        </w:rPr>
        <w:t>131. Лев Третій бачить, що імперія його переживає час падіння,</w:t>
      </w:r>
      <w:r w:rsidRPr="0013706E">
        <w:rPr>
          <w:lang w:val="uk-UA"/>
        </w:rPr>
        <w:t xml:space="preserve"> потрібне військо, по</w:t>
      </w:r>
      <w:r w:rsidRPr="0013706E">
        <w:rPr>
          <w:lang w:val="uk-UA"/>
        </w:rPr>
        <w:softHyphen/>
        <w:t>трібна зброя. Молодь, перебуваючи під впли</w:t>
      </w:r>
      <w:r w:rsidRPr="0013706E">
        <w:rPr>
          <w:lang w:val="uk-UA"/>
        </w:rPr>
        <w:softHyphen/>
        <w:t>вом архиєреїв церкви святої Софії, не йде до війська, молодь юрбами збирається біля монастирів, біля статуй Господа Бога Христа, молиться, співає церковні пісні.</w:t>
      </w:r>
    </w:p>
    <w:p w:rsidR="006D47E9" w:rsidRPr="0013706E" w:rsidRDefault="006D47E9">
      <w:pPr>
        <w:pStyle w:val="text-osn"/>
        <w:rPr>
          <w:lang w:val="uk-UA"/>
        </w:rPr>
      </w:pPr>
      <w:r w:rsidRPr="0013706E">
        <w:rPr>
          <w:lang w:val="uk-UA"/>
        </w:rPr>
        <w:t>Лев Третій дає наказ своєму урядовцеві, щоб він взяв сокиру і тій найвищій статуї Гос</w:t>
      </w:r>
      <w:r w:rsidRPr="0013706E">
        <w:rPr>
          <w:lang w:val="uk-UA"/>
        </w:rPr>
        <w:softHyphen/>
        <w:t>пода Бога Христа, яка стоїть біля Халко</w:t>
      </w:r>
      <w:r w:rsidRPr="0013706E">
        <w:rPr>
          <w:lang w:val="uk-UA"/>
        </w:rPr>
        <w:softHyphen/>
        <w:t>пра</w:t>
      </w:r>
      <w:r w:rsidRPr="0013706E">
        <w:rPr>
          <w:lang w:val="uk-UA"/>
        </w:rPr>
        <w:softHyphen/>
        <w:t>тійських воріт, відрубав голову. Урядовець Ювинон взяв драбину, поставив біля статуї і, голову відрубуючи Господеві Богові Хрис</w:t>
      </w:r>
      <w:r w:rsidRPr="0013706E">
        <w:rPr>
          <w:lang w:val="uk-UA"/>
        </w:rPr>
        <w:softHyphen/>
        <w:t>тові, почав казати: «Якщо ти живий і все</w:t>
      </w:r>
      <w:r w:rsidRPr="0013706E">
        <w:rPr>
          <w:lang w:val="uk-UA"/>
        </w:rPr>
        <w:softHyphen/>
        <w:t>могутній, а не мертвий ідол, то спасай себе! Як же ти можеш нас спасати, коли ти звичайний мертвий ідол!» Юрба монахів, під'юджена єре</w:t>
      </w:r>
      <w:r w:rsidRPr="0013706E">
        <w:rPr>
          <w:lang w:val="uk-UA"/>
        </w:rPr>
        <w:softHyphen/>
        <w:t>ями святої Софії, потягнула драбину. Ране</w:t>
      </w:r>
      <w:r w:rsidRPr="0013706E">
        <w:rPr>
          <w:lang w:val="uk-UA"/>
        </w:rPr>
        <w:softHyphen/>
        <w:t>ного Ювинона монахи порізали на кусники.</w:t>
      </w:r>
    </w:p>
    <w:p w:rsidR="006D47E9" w:rsidRPr="0013706E" w:rsidRDefault="006D47E9">
      <w:pPr>
        <w:pStyle w:val="text-osn"/>
        <w:rPr>
          <w:lang w:val="uk-UA"/>
        </w:rPr>
      </w:pPr>
      <w:r w:rsidRPr="0013706E">
        <w:rPr>
          <w:b/>
          <w:lang w:val="uk-UA"/>
        </w:rPr>
        <w:t xml:space="preserve">132. Лев Третій посилає військову частину: </w:t>
      </w:r>
      <w:r w:rsidRPr="0013706E">
        <w:rPr>
          <w:lang w:val="uk-UA"/>
        </w:rPr>
        <w:t>легіонери, очолені єпархом (начальником міста), мечами порубали монахів і єреїв біля обезголовленої статуї Бога Ісуса Христа. Церква Христова зміцніла, придбавши нових святих: 9 серпня церква Христова відзначає свято святих мучеників «убиєних» імпера</w:t>
      </w:r>
      <w:r w:rsidRPr="0013706E">
        <w:rPr>
          <w:lang w:val="uk-UA"/>
        </w:rPr>
        <w:softHyphen/>
        <w:t>тором Левом Третім.</w:t>
      </w:r>
    </w:p>
    <w:p w:rsidR="006D47E9" w:rsidRPr="0013706E" w:rsidRDefault="006D47E9">
      <w:pPr>
        <w:pStyle w:val="text-osn"/>
        <w:rPr>
          <w:lang w:val="uk-UA"/>
        </w:rPr>
      </w:pPr>
      <w:r w:rsidRPr="0013706E">
        <w:rPr>
          <w:lang w:val="uk-UA"/>
        </w:rPr>
        <w:t>Єреї святої Софії, незважаючи на те, що Лев Третій є наставлеником Бога, чорною зло</w:t>
      </w:r>
      <w:r w:rsidRPr="0013706E">
        <w:rPr>
          <w:lang w:val="uk-UA"/>
        </w:rPr>
        <w:softHyphen/>
        <w:t>бою дихають на нього. Але що він має робити? Араби незчисленною силою підхо</w:t>
      </w:r>
      <w:r w:rsidRPr="0013706E">
        <w:rPr>
          <w:lang w:val="uk-UA"/>
        </w:rPr>
        <w:softHyphen/>
        <w:t>дять до мурів Константинополісу, в колоніях повстання, з північних берегів понту Евксин</w:t>
      </w:r>
      <w:r w:rsidRPr="0013706E">
        <w:rPr>
          <w:lang w:val="uk-UA"/>
        </w:rPr>
        <w:softHyphen/>
        <w:t>сь</w:t>
      </w:r>
      <w:r w:rsidRPr="0013706E">
        <w:rPr>
          <w:lang w:val="uk-UA"/>
        </w:rPr>
        <w:softHyphen/>
        <w:t>кого наступають скити (анти-русичі-укра</w:t>
      </w:r>
      <w:r w:rsidRPr="0013706E">
        <w:rPr>
          <w:lang w:val="uk-UA"/>
        </w:rPr>
        <w:softHyphen/>
        <w:t>їнці), вимагають данини, і їм треба давати дібаджі (римські оксамити), обояр (перський шовк), адамашку (дамаські тканини), а в Константинополісі єреї церкви Христової живуть у лінощах, ходять у золотих ризах, ставлять жіночі монастирі і чоловічі, роз</w:t>
      </w:r>
      <w:r w:rsidRPr="0013706E">
        <w:rPr>
          <w:lang w:val="uk-UA"/>
        </w:rPr>
        <w:softHyphen/>
        <w:t>бещують молодь, хто ж боронитиме Візантію?</w:t>
      </w:r>
    </w:p>
    <w:p w:rsidR="006D47E9" w:rsidRPr="0013706E" w:rsidRDefault="006D47E9">
      <w:pPr>
        <w:pStyle w:val="text-osn"/>
        <w:rPr>
          <w:lang w:val="uk-UA"/>
        </w:rPr>
      </w:pPr>
      <w:r w:rsidRPr="0013706E">
        <w:rPr>
          <w:b/>
          <w:lang w:val="uk-UA"/>
        </w:rPr>
        <w:t>133. Лев Третій, щоб хоч невеликого по</w:t>
      </w:r>
      <w:r w:rsidRPr="0013706E">
        <w:rPr>
          <w:b/>
          <w:lang w:val="uk-UA"/>
        </w:rPr>
        <w:softHyphen/>
        <w:t>мічника мати,</w:t>
      </w:r>
      <w:r w:rsidRPr="0013706E">
        <w:rPr>
          <w:lang w:val="uk-UA"/>
        </w:rPr>
        <w:t xml:space="preserve"> одружує свого сина Кон</w:t>
      </w:r>
      <w:r w:rsidRPr="0013706E">
        <w:rPr>
          <w:lang w:val="uk-UA"/>
        </w:rPr>
        <w:softHyphen/>
        <w:t>стан</w:t>
      </w:r>
      <w:r w:rsidRPr="0013706E">
        <w:rPr>
          <w:lang w:val="uk-UA"/>
        </w:rPr>
        <w:softHyphen/>
        <w:t>тина з дочкою хана Хазарії і заохочує хазарів іти спільно з візантійцями проти арабів, які (і це було 718 року) знову підходять до обо</w:t>
      </w:r>
      <w:r w:rsidRPr="0013706E">
        <w:rPr>
          <w:lang w:val="uk-UA"/>
        </w:rPr>
        <w:softHyphen/>
        <w:t>ронних валів Константинополісу. Що ж це є? Константин (принц Візантії) одружується з «брудною» варваркою-хазариною? Немає значення: імператор Візантії ставить інтереси свого трону вище всіх релігійних переконань.</w:t>
      </w:r>
    </w:p>
    <w:p w:rsidR="006D47E9" w:rsidRPr="0013706E" w:rsidRDefault="006D47E9">
      <w:pPr>
        <w:pStyle w:val="text-osn"/>
        <w:rPr>
          <w:lang w:val="uk-UA"/>
        </w:rPr>
      </w:pPr>
      <w:r w:rsidRPr="0013706E">
        <w:rPr>
          <w:b/>
          <w:lang w:val="uk-UA"/>
        </w:rPr>
        <w:t>134. У Константинополісі живе розба</w:t>
      </w:r>
      <w:r w:rsidRPr="0013706E">
        <w:rPr>
          <w:b/>
          <w:lang w:val="uk-UA"/>
        </w:rPr>
        <w:softHyphen/>
        <w:t>га</w:t>
      </w:r>
      <w:r w:rsidRPr="0013706E">
        <w:rPr>
          <w:b/>
          <w:lang w:val="uk-UA"/>
        </w:rPr>
        <w:softHyphen/>
        <w:t>ті</w:t>
      </w:r>
      <w:r w:rsidRPr="0013706E">
        <w:rPr>
          <w:b/>
          <w:lang w:val="uk-UA"/>
        </w:rPr>
        <w:softHyphen/>
        <w:t>ла жидівська громада.</w:t>
      </w:r>
      <w:r w:rsidRPr="0013706E">
        <w:rPr>
          <w:lang w:val="uk-UA"/>
        </w:rPr>
        <w:t xml:space="preserve"> Жиди міцно трима</w:t>
      </w:r>
      <w:r w:rsidRPr="0013706E">
        <w:rPr>
          <w:lang w:val="uk-UA"/>
        </w:rPr>
        <w:softHyphen/>
        <w:t>ються віри батьків своїх, живуть, визнаючи закони Мойсея. Константинопольська знать їх шанує тому, що в них можна купити різний крам, привезений з Єгипту, Криту, Кипру, Коринфу. І одночасно ця знать ненавидить жидів тому, що вони знаходять швидко спіль</w:t>
      </w:r>
      <w:r w:rsidRPr="0013706E">
        <w:rPr>
          <w:lang w:val="uk-UA"/>
        </w:rPr>
        <w:softHyphen/>
        <w:t>ну мову з ара</w:t>
      </w:r>
      <w:r w:rsidRPr="0013706E">
        <w:rPr>
          <w:lang w:val="uk-UA"/>
        </w:rPr>
        <w:softHyphen/>
        <w:t>бами, персами, русичами (укра</w:t>
      </w:r>
      <w:r w:rsidRPr="0013706E">
        <w:rPr>
          <w:lang w:val="uk-UA"/>
        </w:rPr>
        <w:softHyphen/>
        <w:t>їнцями). Зна</w:t>
      </w:r>
      <w:r w:rsidRPr="0013706E">
        <w:rPr>
          <w:lang w:val="uk-UA"/>
        </w:rPr>
        <w:softHyphen/>
        <w:t>хо</w:t>
      </w:r>
      <w:r w:rsidRPr="0013706E">
        <w:rPr>
          <w:lang w:val="uk-UA"/>
        </w:rPr>
        <w:softHyphen/>
        <w:t>дять спільну мову з людьми різних релігій тому, що вони (жиди) кажуть: «твоя віра для тебе добра, а моя віра для мене добра, ну і живімо мирно».</w:t>
      </w:r>
    </w:p>
    <w:p w:rsidR="006D47E9" w:rsidRPr="0013706E" w:rsidRDefault="006D47E9">
      <w:pPr>
        <w:pStyle w:val="text-osn"/>
        <w:rPr>
          <w:lang w:val="uk-UA"/>
        </w:rPr>
      </w:pPr>
      <w:r w:rsidRPr="0013706E">
        <w:rPr>
          <w:lang w:val="uk-UA"/>
        </w:rPr>
        <w:lastRenderedPageBreak/>
        <w:t>Коли з Херсонесу греки-пірати (христи</w:t>
      </w:r>
      <w:r w:rsidRPr="0013706E">
        <w:rPr>
          <w:lang w:val="uk-UA"/>
        </w:rPr>
        <w:softHyphen/>
        <w:t>ян</w:t>
      </w:r>
      <w:r w:rsidRPr="0013706E">
        <w:rPr>
          <w:lang w:val="uk-UA"/>
        </w:rPr>
        <w:softHyphen/>
        <w:t>ські паґанці) привезли на торг в Констан</w:t>
      </w:r>
      <w:r w:rsidRPr="0013706E">
        <w:rPr>
          <w:lang w:val="uk-UA"/>
        </w:rPr>
        <w:softHyphen/>
        <w:t>тинополіс юнаків і юнок, наловлених на берегах Бористену (Дніпра), жиди купили їх. Біляві, світловолосі, сіроокі, міцно збудовані будуть перепродані на торзі в Єрусалимі, юнаки будуть рабами-веслярами, а юнки житимуть у гаремах Єгипту, Арабії.</w:t>
      </w:r>
    </w:p>
    <w:p w:rsidR="006D47E9" w:rsidRPr="0013706E" w:rsidRDefault="006D47E9">
      <w:pPr>
        <w:pStyle w:val="text-osn"/>
        <w:rPr>
          <w:lang w:val="uk-UA"/>
        </w:rPr>
      </w:pPr>
      <w:r w:rsidRPr="0013706E">
        <w:rPr>
          <w:b/>
          <w:lang w:val="uk-UA"/>
        </w:rPr>
        <w:t xml:space="preserve">135. Єреї Святої Софії, на торзі оглядаючи скитів (українців-русичів), </w:t>
      </w:r>
      <w:r w:rsidRPr="0013706E">
        <w:rPr>
          <w:lang w:val="uk-UA"/>
        </w:rPr>
        <w:t>сказали їм: «Хре</w:t>
      </w:r>
      <w:r w:rsidRPr="0013706E">
        <w:rPr>
          <w:lang w:val="uk-UA"/>
        </w:rPr>
        <w:softHyphen/>
        <w:t>стіться, віру Христову визнайте, ми вас ку</w:t>
      </w:r>
      <w:r w:rsidRPr="0013706E">
        <w:rPr>
          <w:lang w:val="uk-UA"/>
        </w:rPr>
        <w:softHyphen/>
        <w:t>пимо, житимете у монастирях, потім підете додому, навертатимете свої племена на віру святої Візантії».</w:t>
      </w:r>
    </w:p>
    <w:p w:rsidR="006D47E9" w:rsidRPr="0013706E" w:rsidRDefault="006D47E9">
      <w:pPr>
        <w:pStyle w:val="text-osn"/>
        <w:rPr>
          <w:lang w:val="uk-UA"/>
        </w:rPr>
      </w:pPr>
      <w:r w:rsidRPr="0013706E">
        <w:rPr>
          <w:lang w:val="uk-UA"/>
        </w:rPr>
        <w:t>Єреї повісили на торзі закутим юнакам і юнкам дерев'яні хрести і почали до їхніх уст підносити ікону Господа Христа. «Цілуйте, віру правдиву приймаючи! Христос визволить вас з неволі, з гріхів вільних і невільних, підете на землі батьків своїх».</w:t>
      </w:r>
    </w:p>
    <w:p w:rsidR="006D47E9" w:rsidRPr="0013706E" w:rsidRDefault="006D47E9">
      <w:pPr>
        <w:pStyle w:val="text-osn"/>
        <w:rPr>
          <w:lang w:val="uk-UA"/>
        </w:rPr>
      </w:pPr>
      <w:r w:rsidRPr="0013706E">
        <w:rPr>
          <w:b/>
          <w:lang w:val="uk-UA"/>
        </w:rPr>
        <w:t>136. Перелякані юнаки і юнки готові були найбільші муки прийняти,</w:t>
      </w:r>
      <w:r w:rsidRPr="0013706E">
        <w:rPr>
          <w:lang w:val="uk-UA"/>
        </w:rPr>
        <w:t xml:space="preserve"> щоб тільки повер</w:t>
      </w:r>
      <w:r w:rsidRPr="0013706E">
        <w:rPr>
          <w:lang w:val="uk-UA"/>
        </w:rPr>
        <w:softHyphen/>
        <w:t>нутися додому (до родин своїх, на степи кві</w:t>
      </w:r>
      <w:r w:rsidRPr="0013706E">
        <w:rPr>
          <w:lang w:val="uk-UA"/>
        </w:rPr>
        <w:softHyphen/>
        <w:t>тучі, в діброви співучі). Єрей ікону Господа Бога Христа підносячи до уст юнаків і юнок, речав: «Уже палає вірою Христовою Скитія (земля Ґоґа і Маґоґа), схрещується Русь варварська в ім'я Отця і Сина і Святого Духа».</w:t>
      </w:r>
    </w:p>
    <w:p w:rsidR="006D47E9" w:rsidRPr="0013706E" w:rsidRDefault="006D47E9">
      <w:pPr>
        <w:pStyle w:val="text-osn"/>
        <w:rPr>
          <w:lang w:val="uk-UA"/>
        </w:rPr>
      </w:pPr>
      <w:r w:rsidRPr="0013706E">
        <w:rPr>
          <w:lang w:val="uk-UA"/>
        </w:rPr>
        <w:t>Один з юнаків скинув з шиї дерев'яного хреста і сказав голосно: «То мій Бог! Він мені дає Світло і Тепло. Усе, що родиться на землі, клониться до Бога, якому я вірю». І він показав рукою на Сонце. Монахи зв'язали «нечестивого ідолопоклонника», «паґануса-варвара». І почали бити. Його друзі почали його боронити.</w:t>
      </w:r>
    </w:p>
    <w:p w:rsidR="006D47E9" w:rsidRPr="0013706E" w:rsidRDefault="006D47E9">
      <w:pPr>
        <w:pStyle w:val="text-osn"/>
        <w:rPr>
          <w:lang w:val="uk-UA"/>
        </w:rPr>
      </w:pPr>
      <w:r w:rsidRPr="0013706E">
        <w:rPr>
          <w:lang w:val="uk-UA"/>
        </w:rPr>
        <w:t>Жиди-купці почали боронити юнаків, кажучи, що вони є куплені і закон імператора Візантії забороняє бити раба без причини. І коли підійшов рабін, то він монахам при</w:t>
      </w:r>
      <w:r w:rsidRPr="0013706E">
        <w:rPr>
          <w:lang w:val="uk-UA"/>
        </w:rPr>
        <w:softHyphen/>
        <w:t>га</w:t>
      </w:r>
      <w:r w:rsidRPr="0013706E">
        <w:rPr>
          <w:lang w:val="uk-UA"/>
        </w:rPr>
        <w:softHyphen/>
        <w:t>дав, що у щасливі часи був виданий імпе</w:t>
      </w:r>
      <w:r w:rsidRPr="0013706E">
        <w:rPr>
          <w:lang w:val="uk-UA"/>
        </w:rPr>
        <w:softHyphen/>
        <w:t>ра</w:t>
      </w:r>
      <w:r w:rsidRPr="0013706E">
        <w:rPr>
          <w:lang w:val="uk-UA"/>
        </w:rPr>
        <w:softHyphen/>
        <w:t>тором Веленсом (364—378) «едикт», що мо</w:t>
      </w:r>
      <w:r w:rsidRPr="0013706E">
        <w:rPr>
          <w:lang w:val="uk-UA"/>
        </w:rPr>
        <w:softHyphen/>
        <w:t>нахи не мають права жити у містах імперії, бо вони дармоїди, ведуть неморальне життя, на вулицях чинять бійки. І сказав рабін монахам, що сонце не є ідол (рукотворний образ), і тому ту людину, яка поклоняється Сонцеві, не можна вважати ідолопоклон</w:t>
      </w:r>
      <w:r w:rsidRPr="0013706E">
        <w:rPr>
          <w:lang w:val="uk-UA"/>
        </w:rPr>
        <w:softHyphen/>
        <w:t>ником.</w:t>
      </w:r>
    </w:p>
    <w:p w:rsidR="006D47E9" w:rsidRPr="0013706E" w:rsidRDefault="006D47E9">
      <w:pPr>
        <w:pStyle w:val="text-osn"/>
        <w:rPr>
          <w:lang w:val="uk-UA"/>
        </w:rPr>
      </w:pPr>
      <w:r w:rsidRPr="0013706E">
        <w:rPr>
          <w:b/>
          <w:lang w:val="uk-UA"/>
        </w:rPr>
        <w:t xml:space="preserve">137. Імператор Лев Третій, коли перед ним постало питання: </w:t>
      </w:r>
      <w:r w:rsidRPr="0013706E">
        <w:rPr>
          <w:lang w:val="uk-UA"/>
        </w:rPr>
        <w:t>бути по стороні архиєреїв святої Софії чи жидівської громади, під</w:t>
      </w:r>
      <w:r w:rsidRPr="0013706E">
        <w:rPr>
          <w:lang w:val="uk-UA"/>
        </w:rPr>
        <w:softHyphen/>
        <w:t>тримав архиєреїв. І дав наказ хрестити жидів вогнем і мечем, і було це в 722 році.</w:t>
      </w:r>
    </w:p>
    <w:p w:rsidR="006D47E9" w:rsidRPr="0013706E" w:rsidRDefault="006D47E9">
      <w:pPr>
        <w:pStyle w:val="text-osn"/>
        <w:rPr>
          <w:lang w:val="uk-UA"/>
        </w:rPr>
      </w:pPr>
      <w:r w:rsidRPr="0013706E">
        <w:rPr>
          <w:lang w:val="uk-UA"/>
        </w:rPr>
        <w:t>Жид, який не хотів зраджувати віри бать</w:t>
      </w:r>
      <w:r w:rsidRPr="0013706E">
        <w:rPr>
          <w:lang w:val="uk-UA"/>
        </w:rPr>
        <w:softHyphen/>
        <w:t>ків своїх, був покладений головою до пня. Монахи, перехрестившись, відділяли голову від тулуба. У Константинополісі в ці часи жи</w:t>
      </w:r>
      <w:r w:rsidRPr="0013706E">
        <w:rPr>
          <w:lang w:val="uk-UA"/>
        </w:rPr>
        <w:softHyphen/>
        <w:t>ла громада християн (монтаністів). Вони, визнаючи науку свого учителя Монтана, вірили, що справжній християнин не повинен брати в руки меча. Монтаністи ждали при</w:t>
      </w:r>
      <w:r w:rsidRPr="0013706E">
        <w:rPr>
          <w:lang w:val="uk-UA"/>
        </w:rPr>
        <w:softHyphen/>
        <w:t>ходу Христа і «нового Єрусалиму». Монта</w:t>
      </w:r>
      <w:r w:rsidRPr="0013706E">
        <w:rPr>
          <w:lang w:val="uk-UA"/>
        </w:rPr>
        <w:softHyphen/>
        <w:t>ністи були зібрані на площі гіподрому (біля святої Софії), їм було сказано, що прийдуть єреї з святої Софії і будуть їх хрестити, бо хоч вони (монтаністи) і вірять у Христа, та їхня віра не є правильна, бо не приносить користи візантійській ортодоксії. Монтаністи знали, що Візантія має закон: той, хто приймає віру Візантії, стає духовним рабом Візантії.</w:t>
      </w:r>
    </w:p>
    <w:p w:rsidR="006D47E9" w:rsidRPr="0013706E" w:rsidRDefault="006D47E9">
      <w:pPr>
        <w:pStyle w:val="text-osn"/>
        <w:rPr>
          <w:lang w:val="uk-UA"/>
        </w:rPr>
      </w:pPr>
      <w:r w:rsidRPr="0013706E">
        <w:rPr>
          <w:lang w:val="uk-UA"/>
        </w:rPr>
        <w:t>Єреї, ідучи з святої Софії з кропилами і кадилами, побачили чудо: монтаністи самі себе облили оливою і спалили.</w:t>
      </w:r>
    </w:p>
    <w:p w:rsidR="006D47E9" w:rsidRPr="0013706E" w:rsidRDefault="006D47E9">
      <w:pPr>
        <w:pStyle w:val="text-osn"/>
        <w:rPr>
          <w:lang w:val="uk-UA"/>
        </w:rPr>
      </w:pPr>
      <w:r w:rsidRPr="0013706E">
        <w:rPr>
          <w:b/>
          <w:lang w:val="uk-UA"/>
        </w:rPr>
        <w:t>138. Константинопольський патріярх Ана</w:t>
      </w:r>
      <w:r w:rsidRPr="0013706E">
        <w:rPr>
          <w:b/>
          <w:lang w:val="uk-UA"/>
        </w:rPr>
        <w:softHyphen/>
        <w:t>стасій</w:t>
      </w:r>
      <w:r w:rsidRPr="0013706E">
        <w:rPr>
          <w:lang w:val="uk-UA"/>
        </w:rPr>
        <w:t xml:space="preserve"> (730—754) вважав, що араби (мусуль</w:t>
      </w:r>
      <w:r w:rsidRPr="0013706E">
        <w:rPr>
          <w:lang w:val="uk-UA"/>
        </w:rPr>
        <w:softHyphen/>
        <w:t>мани) мають військовий успіх тому, що християни починають вірити так, як і му</w:t>
      </w:r>
      <w:r w:rsidRPr="0013706E">
        <w:rPr>
          <w:lang w:val="uk-UA"/>
        </w:rPr>
        <w:softHyphen/>
        <w:t>сульмани: ікони в церкві не потрібні. Коли ж є такі християни, які поклоняються і цілують ідолів християнських, то тільки тому, що перелякані й не хочуть, щоб єрей у церкві їх проклинав. Патріярх Анастасій вважав, що імператор Лев Третій правильно робив, да</w:t>
      </w:r>
      <w:r w:rsidRPr="0013706E">
        <w:rPr>
          <w:lang w:val="uk-UA"/>
        </w:rPr>
        <w:softHyphen/>
        <w:t>ючи накази сокирою розбивати ікони хрис</w:t>
      </w:r>
      <w:r w:rsidRPr="0013706E">
        <w:rPr>
          <w:lang w:val="uk-UA"/>
        </w:rPr>
        <w:softHyphen/>
        <w:t>тиянські. Патріярх Анастасій вважав, що поклоніння іконам</w:t>
      </w:r>
      <w:r w:rsidR="00A3310F">
        <w:rPr>
          <w:lang w:val="uk-UA"/>
        </w:rPr>
        <w:t xml:space="preserve"> – </w:t>
      </w:r>
      <w:r w:rsidRPr="0013706E">
        <w:rPr>
          <w:lang w:val="uk-UA"/>
        </w:rPr>
        <w:t>справа ідолопоклонна.</w:t>
      </w:r>
    </w:p>
    <w:p w:rsidR="006D47E9" w:rsidRPr="0013706E" w:rsidRDefault="006D47E9">
      <w:pPr>
        <w:pStyle w:val="text-osn"/>
        <w:rPr>
          <w:lang w:val="uk-UA"/>
        </w:rPr>
      </w:pPr>
      <w:r w:rsidRPr="0013706E">
        <w:rPr>
          <w:lang w:val="uk-UA"/>
        </w:rPr>
        <w:t>Щоб духовність християн скріпити і їх мо</w:t>
      </w:r>
      <w:r w:rsidRPr="0013706E">
        <w:rPr>
          <w:lang w:val="uk-UA"/>
        </w:rPr>
        <w:softHyphen/>
        <w:t>білізувати проти мусульман, він (патріярх Анастасій) виніс з своєї палати ікони Господа Бога Христа, Богородиці Марії та всіх інших святих угодників і викинув їх на смітник. І дав наказ, щоб всі архиєреї і єреї наслідували його благочестивий подвиг.</w:t>
      </w:r>
    </w:p>
    <w:p w:rsidR="006D47E9" w:rsidRPr="0013706E" w:rsidRDefault="006D47E9">
      <w:pPr>
        <w:pStyle w:val="text-osn"/>
        <w:rPr>
          <w:lang w:val="uk-UA"/>
        </w:rPr>
      </w:pPr>
      <w:r w:rsidRPr="0013706E">
        <w:rPr>
          <w:b/>
          <w:lang w:val="uk-UA"/>
        </w:rPr>
        <w:t xml:space="preserve">139. Імператор Константин 5-й </w:t>
      </w:r>
      <w:r w:rsidRPr="0013706E">
        <w:rPr>
          <w:lang w:val="uk-UA"/>
        </w:rPr>
        <w:t>(741—775) обурився, що патріярх Анастасій, не пора</w:t>
      </w:r>
      <w:r w:rsidRPr="0013706E">
        <w:rPr>
          <w:lang w:val="uk-UA"/>
        </w:rPr>
        <w:softHyphen/>
        <w:t>дившись з ним, викинув на смітник ікону Ісуса Христа</w:t>
      </w:r>
      <w:r w:rsidR="00A3310F">
        <w:rPr>
          <w:lang w:val="uk-UA"/>
        </w:rPr>
        <w:t xml:space="preserve"> – </w:t>
      </w:r>
      <w:r w:rsidRPr="0013706E">
        <w:rPr>
          <w:lang w:val="uk-UA"/>
        </w:rPr>
        <w:t>Бога імперії Візантійської. Адже він (імператор Константин) заступник Бога Хри</w:t>
      </w:r>
      <w:r w:rsidRPr="0013706E">
        <w:rPr>
          <w:lang w:val="uk-UA"/>
        </w:rPr>
        <w:softHyphen/>
        <w:t>ста. Є правда, що між християнами (під впли</w:t>
      </w:r>
      <w:r w:rsidRPr="0013706E">
        <w:rPr>
          <w:lang w:val="uk-UA"/>
        </w:rPr>
        <w:softHyphen/>
        <w:t>вом дій мусульманських) існує зневажливе ставлення до ідолів релігії християнської, і патріярх Анастасій вважав, що його вчинок корисний для Візантії.</w:t>
      </w:r>
    </w:p>
    <w:p w:rsidR="006D47E9" w:rsidRPr="0013706E" w:rsidRDefault="006D47E9">
      <w:pPr>
        <w:pStyle w:val="text-osn"/>
        <w:rPr>
          <w:lang w:val="uk-UA"/>
        </w:rPr>
      </w:pPr>
      <w:r w:rsidRPr="0013706E">
        <w:rPr>
          <w:lang w:val="uk-UA"/>
        </w:rPr>
        <w:t>Архиєреї святої Софії, які вислужувалися перед імператором Константином, сказали, що патріярх Анастасій, викинувши на смітник ікони (ідоли) Бога Христа, скріпив почування мусульман, які жодних ікон не визнають, бо бачать у них вияв паґанізму, многобожжя, ідолопочитання.</w:t>
      </w:r>
    </w:p>
    <w:p w:rsidR="006D47E9" w:rsidRPr="0013706E" w:rsidRDefault="006D47E9">
      <w:pPr>
        <w:pStyle w:val="text-osn"/>
        <w:rPr>
          <w:lang w:val="uk-UA"/>
        </w:rPr>
      </w:pPr>
      <w:r w:rsidRPr="0013706E">
        <w:rPr>
          <w:b/>
          <w:lang w:val="uk-UA"/>
        </w:rPr>
        <w:t>140. Імператор Константин 5-й наказав зірвати ризи з патріярха Анастасія</w:t>
      </w:r>
      <w:r w:rsidRPr="0013706E">
        <w:rPr>
          <w:lang w:val="uk-UA"/>
        </w:rPr>
        <w:t xml:space="preserve"> і посадити його голого на осла обличчям до хвоста, і возити його біля святої Софії, а потім по гіподромі.</w:t>
      </w:r>
    </w:p>
    <w:p w:rsidR="006D47E9" w:rsidRPr="0013706E" w:rsidRDefault="006D47E9">
      <w:pPr>
        <w:pStyle w:val="text-osn"/>
        <w:rPr>
          <w:lang w:val="uk-UA"/>
        </w:rPr>
      </w:pPr>
      <w:r w:rsidRPr="0013706E">
        <w:rPr>
          <w:lang w:val="uk-UA"/>
        </w:rPr>
        <w:lastRenderedPageBreak/>
        <w:t>Патріярх Анастасій</w:t>
      </w:r>
      <w:r w:rsidR="00A3310F">
        <w:rPr>
          <w:lang w:val="uk-UA"/>
        </w:rPr>
        <w:t xml:space="preserve"> – </w:t>
      </w:r>
      <w:r w:rsidRPr="0013706E">
        <w:rPr>
          <w:lang w:val="uk-UA"/>
        </w:rPr>
        <w:t>людина освічена, стара, глибокодумна, їде на ослі, тримається за хвоста, щоб не впасти, рукою прикриває «грішне тіло». Жителі Константинополісу сто</w:t>
      </w:r>
      <w:r w:rsidRPr="0013706E">
        <w:rPr>
          <w:lang w:val="uk-UA"/>
        </w:rPr>
        <w:softHyphen/>
        <w:t>ять на гіподромі, регочуться, бачачи над</w:t>
      </w:r>
      <w:r w:rsidRPr="0013706E">
        <w:rPr>
          <w:lang w:val="uk-UA"/>
        </w:rPr>
        <w:softHyphen/>
        <w:t>звичайне видовище. Що ж це є? Тріюмф висококультурної Візантії</w:t>
      </w:r>
      <w:r w:rsidR="00A3310F">
        <w:rPr>
          <w:lang w:val="uk-UA"/>
        </w:rPr>
        <w:t xml:space="preserve"> – </w:t>
      </w:r>
      <w:r w:rsidRPr="0013706E">
        <w:rPr>
          <w:lang w:val="uk-UA"/>
        </w:rPr>
        <w:t>святині орто</w:t>
      </w:r>
      <w:r w:rsidRPr="0013706E">
        <w:rPr>
          <w:lang w:val="uk-UA"/>
        </w:rPr>
        <w:softHyphen/>
        <w:t>доксального християнізму? Візантія вірить, що вона</w:t>
      </w:r>
      <w:r w:rsidR="00A3310F">
        <w:rPr>
          <w:lang w:val="uk-UA"/>
        </w:rPr>
        <w:t xml:space="preserve"> – </w:t>
      </w:r>
      <w:r w:rsidRPr="0013706E">
        <w:rPr>
          <w:lang w:val="uk-UA"/>
        </w:rPr>
        <w:t>духовна краса світу, учитель краси і моралі, колиска, в якій виколихуються святі догми, канони, ритуали. Візантія вірить, що вона має диких варварів учити правдивої віри, правдивої любови людини до людини, прав</w:t>
      </w:r>
      <w:r w:rsidRPr="0013706E">
        <w:rPr>
          <w:lang w:val="uk-UA"/>
        </w:rPr>
        <w:softHyphen/>
        <w:t>дивої моралі, правдивих законів.</w:t>
      </w:r>
    </w:p>
    <w:p w:rsidR="006D47E9" w:rsidRPr="0013706E" w:rsidRDefault="006D47E9">
      <w:pPr>
        <w:pStyle w:val="text-osn"/>
        <w:rPr>
          <w:lang w:val="uk-UA"/>
        </w:rPr>
      </w:pPr>
      <w:r w:rsidRPr="0013706E">
        <w:rPr>
          <w:b/>
          <w:lang w:val="uk-UA"/>
        </w:rPr>
        <w:t>141. Архиєрей Константин, який посадив патріярха Анастасія на осла,</w:t>
      </w:r>
      <w:r w:rsidRPr="0013706E">
        <w:rPr>
          <w:lang w:val="uk-UA"/>
        </w:rPr>
        <w:t xml:space="preserve"> стає патріярхом Константинопольським. Він має завдання велике</w:t>
      </w:r>
      <w:r w:rsidR="00A3310F">
        <w:rPr>
          <w:lang w:val="uk-UA"/>
        </w:rPr>
        <w:t xml:space="preserve"> – </w:t>
      </w:r>
      <w:r w:rsidRPr="0013706E">
        <w:rPr>
          <w:lang w:val="uk-UA"/>
        </w:rPr>
        <w:t>вибрати між монахами найздіб</w:t>
      </w:r>
      <w:r w:rsidRPr="0013706E">
        <w:rPr>
          <w:lang w:val="uk-UA"/>
        </w:rPr>
        <w:softHyphen/>
        <w:t>ніших, які знають мову жителів Бористену (Дніпра) і їх підготувати для великої справи. Вони, як агенти двору імператорського і як місіонери, підуть на північ, щоб навернути русичів (українців) на православну віру Хри</w:t>
      </w:r>
      <w:r w:rsidRPr="0013706E">
        <w:rPr>
          <w:lang w:val="uk-UA"/>
        </w:rPr>
        <w:softHyphen/>
        <w:t>стової Візантії і підпорядкувати їх Візан</w:t>
      </w:r>
      <w:r w:rsidRPr="0013706E">
        <w:rPr>
          <w:lang w:val="uk-UA"/>
        </w:rPr>
        <w:softHyphen/>
        <w:t>тійському патріярхові.</w:t>
      </w:r>
    </w:p>
    <w:p w:rsidR="006D47E9" w:rsidRPr="0013706E" w:rsidRDefault="006D47E9">
      <w:pPr>
        <w:pStyle w:val="text-osn"/>
        <w:rPr>
          <w:lang w:val="uk-UA"/>
        </w:rPr>
      </w:pPr>
      <w:r w:rsidRPr="0013706E">
        <w:rPr>
          <w:lang w:val="uk-UA"/>
        </w:rPr>
        <w:t>Імператор Константин 5-й дає новому пат</w:t>
      </w:r>
      <w:r w:rsidRPr="0013706E">
        <w:rPr>
          <w:lang w:val="uk-UA"/>
        </w:rPr>
        <w:softHyphen/>
        <w:t>ріярхові Константинові великі дари, надію</w:t>
      </w:r>
      <w:r w:rsidRPr="0013706E">
        <w:rPr>
          <w:lang w:val="uk-UA"/>
        </w:rPr>
        <w:softHyphen/>
        <w:t>чись, що він довершить для Візантії велику корисну справу</w:t>
      </w:r>
      <w:r w:rsidR="00A3310F">
        <w:rPr>
          <w:lang w:val="uk-UA"/>
        </w:rPr>
        <w:t xml:space="preserve"> – </w:t>
      </w:r>
      <w:r w:rsidRPr="0013706E">
        <w:rPr>
          <w:lang w:val="uk-UA"/>
        </w:rPr>
        <w:t>наверне Скитію (Україну-Русь) на Христову віру візантійську, і це відчине для Візантії врата на північ. Та ідуть місяці</w:t>
      </w:r>
      <w:r w:rsidR="00A3310F">
        <w:rPr>
          <w:lang w:val="uk-UA"/>
        </w:rPr>
        <w:t xml:space="preserve"> – </w:t>
      </w:r>
      <w:r w:rsidRPr="0013706E">
        <w:rPr>
          <w:lang w:val="uk-UA"/>
        </w:rPr>
        <w:t>монахи не охоче ідуть на північ, а ті, що ходили, вернулися і кажуть, що люди Бористену (Дніпра) хитрі, живуть в достатках, усе в них є. Їм кажеш про Бога Христа, а вони відповідають: «Пощо нам чужого Бога, рід</w:t>
      </w:r>
      <w:r w:rsidRPr="0013706E">
        <w:rPr>
          <w:lang w:val="uk-UA"/>
        </w:rPr>
        <w:softHyphen/>
        <w:t>ний Бог коло порога!»</w:t>
      </w:r>
    </w:p>
    <w:p w:rsidR="006D47E9" w:rsidRPr="0013706E" w:rsidRDefault="006D47E9">
      <w:pPr>
        <w:pStyle w:val="text-osn"/>
        <w:rPr>
          <w:lang w:val="uk-UA"/>
        </w:rPr>
      </w:pPr>
      <w:r w:rsidRPr="0013706E">
        <w:rPr>
          <w:b/>
          <w:lang w:val="uk-UA"/>
        </w:rPr>
        <w:t>142. Імператор Константин ножиком пе</w:t>
      </w:r>
      <w:r w:rsidRPr="0013706E">
        <w:rPr>
          <w:b/>
          <w:lang w:val="uk-UA"/>
        </w:rPr>
        <w:softHyphen/>
        <w:t>рерізав горло патріярхові Константинові</w:t>
      </w:r>
      <w:r w:rsidRPr="0013706E">
        <w:rPr>
          <w:lang w:val="uk-UA"/>
        </w:rPr>
        <w:t xml:space="preserve"> і дав наказ паракимоменові (першому міністрові), щоб кров, випущена з горла патріярха Кон</w:t>
      </w:r>
      <w:r w:rsidRPr="0013706E">
        <w:rPr>
          <w:lang w:val="uk-UA"/>
        </w:rPr>
        <w:softHyphen/>
        <w:t>стантина, була передана псам, які живуть у гінекеї (в жіночому палаці). Архиєреї святої Софії кажуть, що русичі (українці)</w:t>
      </w:r>
      <w:r w:rsidR="00A3310F">
        <w:rPr>
          <w:lang w:val="uk-UA"/>
        </w:rPr>
        <w:t xml:space="preserve"> – </w:t>
      </w:r>
      <w:r w:rsidRPr="0013706E">
        <w:rPr>
          <w:lang w:val="uk-UA"/>
        </w:rPr>
        <w:t>дикі вар</w:t>
      </w:r>
      <w:r w:rsidRPr="0013706E">
        <w:rPr>
          <w:lang w:val="uk-UA"/>
        </w:rPr>
        <w:softHyphen/>
        <w:t>вари-маґоґи не тільки мають бридкі обличчя, собачу мову, а й склад мислення у них скотинячий, чому?</w:t>
      </w:r>
    </w:p>
    <w:p w:rsidR="006D47E9" w:rsidRPr="0013706E" w:rsidRDefault="006D47E9">
      <w:pPr>
        <w:pStyle w:val="text-osn"/>
        <w:rPr>
          <w:lang w:val="uk-UA"/>
        </w:rPr>
      </w:pPr>
      <w:r w:rsidRPr="0013706E">
        <w:rPr>
          <w:lang w:val="uk-UA"/>
        </w:rPr>
        <w:t>Бо русичі (українці) християнам (єреям Ві</w:t>
      </w:r>
      <w:r w:rsidRPr="0013706E">
        <w:rPr>
          <w:lang w:val="uk-UA"/>
        </w:rPr>
        <w:softHyphen/>
        <w:t>зантії) кажуть: «Ісуса-Бога ромеї до дере</w:t>
      </w:r>
      <w:r w:rsidRPr="0013706E">
        <w:rPr>
          <w:lang w:val="uk-UA"/>
        </w:rPr>
        <w:softHyphen/>
        <w:t>в'яного стовбура прицвяхували. Бога вбили? Щось не в порядку з вами, або з Богом вашим, ідіть геть з землі нашої, не псуйте нам на</w:t>
      </w:r>
      <w:r w:rsidRPr="0013706E">
        <w:rPr>
          <w:lang w:val="uk-UA"/>
        </w:rPr>
        <w:softHyphen/>
        <w:t>строю!» Хіба ж таких варварів можна охрестити? Хіба їх можна заставити стати на коліна перед патріярхом Візантії?! Вони Сонце люблять, а не патріярха!</w:t>
      </w:r>
    </w:p>
    <w:p w:rsidR="006D47E9" w:rsidRPr="0013706E" w:rsidRDefault="006D47E9">
      <w:pPr>
        <w:pStyle w:val="text-osn"/>
        <w:rPr>
          <w:lang w:val="uk-UA"/>
        </w:rPr>
      </w:pPr>
      <w:r w:rsidRPr="0013706E">
        <w:rPr>
          <w:b/>
          <w:lang w:val="uk-UA"/>
        </w:rPr>
        <w:t>143. Імператор Константин 5-й 24 серпня 767 року</w:t>
      </w:r>
      <w:r w:rsidRPr="0013706E">
        <w:rPr>
          <w:lang w:val="uk-UA"/>
        </w:rPr>
        <w:t xml:space="preserve"> дає наказ єпархові Констан</w:t>
      </w:r>
      <w:r w:rsidRPr="0013706E">
        <w:rPr>
          <w:lang w:val="uk-UA"/>
        </w:rPr>
        <w:softHyphen/>
        <w:t>тино</w:t>
      </w:r>
      <w:r w:rsidRPr="0013706E">
        <w:rPr>
          <w:lang w:val="uk-UA"/>
        </w:rPr>
        <w:softHyphen/>
        <w:t>полісу і курапалатові (міністрові), щоб вони при допомозі легіонерів попарно по</w:t>
      </w:r>
      <w:r w:rsidRPr="0013706E">
        <w:rPr>
          <w:lang w:val="uk-UA"/>
        </w:rPr>
        <w:softHyphen/>
        <w:t>в'язали монаха з монашкою і водили їх по вулицях Константинополісу. І, щоб били го</w:t>
      </w:r>
      <w:r w:rsidRPr="0013706E">
        <w:rPr>
          <w:lang w:val="uk-UA"/>
        </w:rPr>
        <w:softHyphen/>
        <w:t>лих мо</w:t>
      </w:r>
      <w:r w:rsidRPr="0013706E">
        <w:rPr>
          <w:lang w:val="uk-UA"/>
        </w:rPr>
        <w:softHyphen/>
        <w:t>нахів і монашок по голові іконами Богородиці і Бога Ісуса. Чому? Святі ікони для тих, які їх цілують, повинні бути при</w:t>
      </w:r>
      <w:r w:rsidRPr="0013706E">
        <w:rPr>
          <w:lang w:val="uk-UA"/>
        </w:rPr>
        <w:softHyphen/>
        <w:t>ємними навіть тоді, коли вони стукають їх по голові.</w:t>
      </w:r>
    </w:p>
    <w:p w:rsidR="006D47E9" w:rsidRPr="0013706E" w:rsidRDefault="006D47E9">
      <w:pPr>
        <w:pStyle w:val="text-osn"/>
        <w:rPr>
          <w:lang w:val="uk-UA"/>
        </w:rPr>
      </w:pPr>
      <w:r w:rsidRPr="0013706E">
        <w:rPr>
          <w:lang w:val="uk-UA"/>
        </w:rPr>
        <w:t>Імператор Константин 5-й вважав, що поклоніння іконам (ідолам) перетворилося у явище душевної хвороби. Єрей у святій Софії ножиком зішкрібає фарбу з ікони, мішає цю фарбу з тістом і вином, пече</w:t>
      </w:r>
      <w:r w:rsidR="00A3310F">
        <w:rPr>
          <w:lang w:val="uk-UA"/>
        </w:rPr>
        <w:t xml:space="preserve"> – </w:t>
      </w:r>
      <w:r w:rsidRPr="0013706E">
        <w:rPr>
          <w:lang w:val="uk-UA"/>
        </w:rPr>
        <w:t>і прича</w:t>
      </w:r>
      <w:r w:rsidRPr="0013706E">
        <w:rPr>
          <w:lang w:val="uk-UA"/>
        </w:rPr>
        <w:softHyphen/>
        <w:t>щає</w:t>
      </w:r>
      <w:r w:rsidRPr="0013706E">
        <w:rPr>
          <w:lang w:val="uk-UA"/>
        </w:rPr>
        <w:softHyphen/>
        <w:t>ться, щоб приподобитися Богові Христові. Так є, що «Пресвітери і клирики зшкрібали фарбу з образів, змішували її з проскурками й вином, і роздавали після Причастя» (Митро</w:t>
      </w:r>
      <w:r w:rsidRPr="0013706E">
        <w:rPr>
          <w:lang w:val="uk-UA"/>
        </w:rPr>
        <w:softHyphen/>
        <w:t>полит Іларіон (Огієнко), «Іконоборство», стор. 34, Вінніпеµ, 1954).</w:t>
      </w:r>
    </w:p>
    <w:p w:rsidR="006D47E9" w:rsidRPr="0013706E" w:rsidRDefault="006D47E9">
      <w:pPr>
        <w:pStyle w:val="text-osn"/>
        <w:rPr>
          <w:lang w:val="uk-UA"/>
        </w:rPr>
      </w:pPr>
      <w:r w:rsidRPr="0013706E">
        <w:rPr>
          <w:b/>
          <w:lang w:val="uk-UA"/>
        </w:rPr>
        <w:t>144. Мусульманський письменник Мансі (13, 110), оглянувши церкви візантійські,</w:t>
      </w:r>
      <w:r w:rsidRPr="0013706E">
        <w:rPr>
          <w:lang w:val="uk-UA"/>
        </w:rPr>
        <w:t xml:space="preserve"> пи</w:t>
      </w:r>
      <w:r w:rsidRPr="0013706E">
        <w:rPr>
          <w:lang w:val="uk-UA"/>
        </w:rPr>
        <w:softHyphen/>
        <w:t>ше: «Християни хваляться, ніби поклоня</w:t>
      </w:r>
      <w:r w:rsidRPr="0013706E">
        <w:rPr>
          <w:lang w:val="uk-UA"/>
        </w:rPr>
        <w:softHyphen/>
        <w:t>ються правдивому Богові. Та ж вони дали світові більше ідолів, ніж вони зруйнували їх по храмах Греції. Християни (визнавці духов</w:t>
      </w:r>
      <w:r w:rsidRPr="0013706E">
        <w:rPr>
          <w:lang w:val="uk-UA"/>
        </w:rPr>
        <w:softHyphen/>
        <w:t>ної науки) не соромляться прилюдно кланя</w:t>
      </w:r>
      <w:r w:rsidRPr="0013706E">
        <w:rPr>
          <w:lang w:val="uk-UA"/>
        </w:rPr>
        <w:softHyphen/>
        <w:t>тися фігурам, зробленим з металу, каменю, глини, дерева, малюнкам, намальованим на полотні, незграбним подобам різних незчис</w:t>
      </w:r>
      <w:r w:rsidRPr="0013706E">
        <w:rPr>
          <w:lang w:val="uk-UA"/>
        </w:rPr>
        <w:softHyphen/>
        <w:t>ленних чудотворців».</w:t>
      </w:r>
    </w:p>
    <w:p w:rsidR="006D47E9" w:rsidRPr="0013706E" w:rsidRDefault="006D47E9">
      <w:pPr>
        <w:pStyle w:val="text-osn"/>
        <w:rPr>
          <w:lang w:val="uk-UA"/>
        </w:rPr>
      </w:pPr>
      <w:r w:rsidRPr="0013706E">
        <w:rPr>
          <w:lang w:val="uk-UA"/>
        </w:rPr>
        <w:t>«Християнство зробилося культом ідолів. У цей час наші мечеті та синагоги прикрашені тільки присутністю Духа правдивого, єдиного Бога і законами Пророка».</w:t>
      </w:r>
    </w:p>
    <w:p w:rsidR="006D47E9" w:rsidRPr="0013706E" w:rsidRDefault="006D47E9">
      <w:pPr>
        <w:pStyle w:val="text-osn"/>
        <w:rPr>
          <w:lang w:val="uk-UA"/>
        </w:rPr>
      </w:pPr>
      <w:r w:rsidRPr="0013706E">
        <w:rPr>
          <w:lang w:val="uk-UA"/>
        </w:rPr>
        <w:t>Усі на світі ідолопоклонники знають, що образ (ідол) не є Бог, а тільки ікона (образ, ідол, портрет) Бога, і вони не поклоняються ідолові (образові), а тому, хто на іконі (на образі) зображений і вірять вони, що Той, хто є на образі, живе на небі, Він</w:t>
      </w:r>
      <w:r w:rsidR="00A3310F">
        <w:rPr>
          <w:lang w:val="uk-UA"/>
        </w:rPr>
        <w:t xml:space="preserve"> – </w:t>
      </w:r>
      <w:r w:rsidRPr="0013706E">
        <w:rPr>
          <w:lang w:val="uk-UA"/>
        </w:rPr>
        <w:t>Отець небесний, і в християн є це іконопочитання (ідолопочитання)</w:t>
      </w:r>
      <w:r w:rsidR="00A3310F">
        <w:rPr>
          <w:lang w:val="uk-UA"/>
        </w:rPr>
        <w:t xml:space="preserve"> – </w:t>
      </w:r>
      <w:r w:rsidRPr="0013706E">
        <w:rPr>
          <w:lang w:val="uk-UA"/>
        </w:rPr>
        <w:t>і одні люди можуть його оправдувати, інші</w:t>
      </w:r>
      <w:r w:rsidR="00A3310F">
        <w:rPr>
          <w:lang w:val="uk-UA"/>
        </w:rPr>
        <w:t xml:space="preserve"> – </w:t>
      </w:r>
      <w:r w:rsidRPr="0013706E">
        <w:rPr>
          <w:lang w:val="uk-UA"/>
        </w:rPr>
        <w:t>осуджувати, і кожний з них буде по-своєму праведний.</w:t>
      </w:r>
    </w:p>
    <w:p w:rsidR="006D47E9" w:rsidRPr="0013706E" w:rsidRDefault="006D47E9">
      <w:pPr>
        <w:pStyle w:val="text-osn"/>
        <w:rPr>
          <w:lang w:val="uk-UA"/>
        </w:rPr>
      </w:pPr>
      <w:r w:rsidRPr="0013706E">
        <w:rPr>
          <w:b/>
          <w:lang w:val="uk-UA"/>
        </w:rPr>
        <w:t>145. Імператор Ірина (780-802) в 787 році скликала 7-й Вселенський Собор,</w:t>
      </w:r>
      <w:r w:rsidRPr="0013706E">
        <w:rPr>
          <w:lang w:val="uk-UA"/>
        </w:rPr>
        <w:t xml:space="preserve"> на який прибуло 375 архиєреїв. Архиєреї (переважно грецького походження) вирішили, що віра Христова буде більш привабною, коли буде збагачена ритуалами тими, що були у храмах Богів Зевса, Аполлона, Посейдона, Атени, Деонисія.</w:t>
      </w:r>
    </w:p>
    <w:p w:rsidR="006D47E9" w:rsidRPr="0013706E" w:rsidRDefault="006D47E9">
      <w:pPr>
        <w:pStyle w:val="text-osn"/>
        <w:rPr>
          <w:lang w:val="uk-UA"/>
        </w:rPr>
      </w:pPr>
      <w:r w:rsidRPr="0013706E">
        <w:rPr>
          <w:lang w:val="uk-UA"/>
        </w:rPr>
        <w:t>У храмах Деонисія (Бога виноградників) була свята євхаристія: греки у храмі при</w:t>
      </w:r>
      <w:r w:rsidRPr="0013706E">
        <w:rPr>
          <w:lang w:val="uk-UA"/>
        </w:rPr>
        <w:softHyphen/>
        <w:t>чащалися виноградним вином (кров'ю Бога Деонисія), і п'яніння вони пояснювали як про</w:t>
      </w:r>
      <w:r w:rsidRPr="0013706E">
        <w:rPr>
          <w:lang w:val="uk-UA"/>
        </w:rPr>
        <w:softHyphen/>
        <w:t>яви святої євхаристії. Грецьке слово «євха</w:t>
      </w:r>
      <w:r w:rsidRPr="0013706E">
        <w:rPr>
          <w:lang w:val="uk-UA"/>
        </w:rPr>
        <w:softHyphen/>
        <w:t>ристія» значить «благодарність», «вдячність».</w:t>
      </w:r>
    </w:p>
    <w:p w:rsidR="006D47E9" w:rsidRPr="0013706E" w:rsidRDefault="006D47E9">
      <w:pPr>
        <w:pStyle w:val="text-osn"/>
        <w:rPr>
          <w:lang w:val="uk-UA"/>
        </w:rPr>
      </w:pPr>
      <w:r w:rsidRPr="0013706E">
        <w:rPr>
          <w:b/>
          <w:lang w:val="uk-UA"/>
        </w:rPr>
        <w:t>146. І на 7-му Вселенському Соборі архи</w:t>
      </w:r>
      <w:r w:rsidRPr="0013706E">
        <w:rPr>
          <w:b/>
          <w:lang w:val="uk-UA"/>
        </w:rPr>
        <w:softHyphen/>
        <w:t>єреї постановили впровадити і в церкву Хри</w:t>
      </w:r>
      <w:r w:rsidRPr="0013706E">
        <w:rPr>
          <w:b/>
          <w:lang w:val="uk-UA"/>
        </w:rPr>
        <w:softHyphen/>
        <w:t>стову «Тайну святої євхаристії».</w:t>
      </w:r>
      <w:r w:rsidRPr="0013706E">
        <w:rPr>
          <w:lang w:val="uk-UA"/>
        </w:rPr>
        <w:t xml:space="preserve"> Імператор Ірина (дружина імператора Лева 4-го) була греки</w:t>
      </w:r>
      <w:r w:rsidRPr="0013706E">
        <w:rPr>
          <w:lang w:val="uk-UA"/>
        </w:rPr>
        <w:softHyphen/>
      </w:r>
      <w:r w:rsidRPr="0013706E">
        <w:rPr>
          <w:lang w:val="uk-UA"/>
        </w:rPr>
        <w:lastRenderedPageBreak/>
        <w:t>нею, виросла вона в Атенах під опікою мона</w:t>
      </w:r>
      <w:r w:rsidRPr="0013706E">
        <w:rPr>
          <w:lang w:val="uk-UA"/>
        </w:rPr>
        <w:softHyphen/>
        <w:t>хів. Ставши імператором, вона дозво</w:t>
      </w:r>
      <w:r w:rsidRPr="0013706E">
        <w:rPr>
          <w:lang w:val="uk-UA"/>
        </w:rPr>
        <w:softHyphen/>
        <w:t>ли</w:t>
      </w:r>
      <w:r w:rsidRPr="0013706E">
        <w:rPr>
          <w:lang w:val="uk-UA"/>
        </w:rPr>
        <w:softHyphen/>
        <w:t>ла тим монахам, які втекли з Константино</w:t>
      </w:r>
      <w:r w:rsidRPr="0013706E">
        <w:rPr>
          <w:lang w:val="uk-UA"/>
        </w:rPr>
        <w:softHyphen/>
        <w:t>полісу, повернутися до монастирів. Наприк</w:t>
      </w:r>
      <w:r w:rsidRPr="0013706E">
        <w:rPr>
          <w:lang w:val="uk-UA"/>
        </w:rPr>
        <w:softHyphen/>
        <w:t>лад, в Константинопольському Студитському мона</w:t>
      </w:r>
      <w:r w:rsidRPr="0013706E">
        <w:rPr>
          <w:lang w:val="uk-UA"/>
        </w:rPr>
        <w:softHyphen/>
        <w:t>сти</w:t>
      </w:r>
      <w:r w:rsidRPr="0013706E">
        <w:rPr>
          <w:lang w:val="uk-UA"/>
        </w:rPr>
        <w:softHyphen/>
        <w:t>рі було тільки 12 монахів. Вони роз</w:t>
      </w:r>
      <w:r w:rsidRPr="0013706E">
        <w:rPr>
          <w:lang w:val="uk-UA"/>
        </w:rPr>
        <w:softHyphen/>
        <w:t>біглися тоді, як імператор Константин 5-й був дав на</w:t>
      </w:r>
      <w:r w:rsidRPr="0013706E">
        <w:rPr>
          <w:lang w:val="uk-UA"/>
        </w:rPr>
        <w:softHyphen/>
        <w:t>каз роздягненого монаха зв'язувати з роз</w:t>
      </w:r>
      <w:r w:rsidRPr="0013706E">
        <w:rPr>
          <w:lang w:val="uk-UA"/>
        </w:rPr>
        <w:softHyphen/>
        <w:t>дягненою монашкою, і водити їх по вулицях.</w:t>
      </w:r>
    </w:p>
    <w:p w:rsidR="006D47E9" w:rsidRPr="0013706E" w:rsidRDefault="006D47E9">
      <w:pPr>
        <w:pStyle w:val="text-osn"/>
        <w:rPr>
          <w:lang w:val="uk-UA"/>
        </w:rPr>
      </w:pPr>
      <w:r w:rsidRPr="0013706E">
        <w:rPr>
          <w:lang w:val="uk-UA"/>
        </w:rPr>
        <w:t>Тепер у Студитському монастирі знову живе тисяча монахів, вони славлять імпе</w:t>
      </w:r>
      <w:r w:rsidRPr="0013706E">
        <w:rPr>
          <w:lang w:val="uk-UA"/>
        </w:rPr>
        <w:softHyphen/>
        <w:t>ратора Ірину.</w:t>
      </w:r>
    </w:p>
    <w:p w:rsidR="006D47E9" w:rsidRPr="0013706E" w:rsidRDefault="006D47E9">
      <w:pPr>
        <w:pStyle w:val="text-osn"/>
        <w:rPr>
          <w:lang w:val="uk-UA"/>
        </w:rPr>
      </w:pPr>
      <w:r w:rsidRPr="0013706E">
        <w:rPr>
          <w:b/>
          <w:lang w:val="uk-UA"/>
        </w:rPr>
        <w:t>147. Ритуали старогрецької релігії,</w:t>
      </w:r>
      <w:r w:rsidRPr="0013706E">
        <w:rPr>
          <w:lang w:val="uk-UA"/>
        </w:rPr>
        <w:t xml:space="preserve"> які були на 7-му Вселенському Соборі звеличені патріярхом Тарасієм, імператором Іриною і її сином, та архиєреями (греками), розгнівили Рим. Папа Лев Третій (795—816), щоб відріз</w:t>
      </w:r>
      <w:r w:rsidRPr="0013706E">
        <w:rPr>
          <w:lang w:val="uk-UA"/>
        </w:rPr>
        <w:softHyphen/>
        <w:t>ни</w:t>
      </w:r>
      <w:r w:rsidRPr="0013706E">
        <w:rPr>
          <w:lang w:val="uk-UA"/>
        </w:rPr>
        <w:softHyphen/>
        <w:t>ти себе і латинську церкву від констан</w:t>
      </w:r>
      <w:r w:rsidRPr="0013706E">
        <w:rPr>
          <w:lang w:val="uk-UA"/>
        </w:rPr>
        <w:softHyphen/>
        <w:t>тинопольської, поголив бороду. Архітектам церкви Христової стало зрозуміло, що зви</w:t>
      </w:r>
      <w:r w:rsidRPr="0013706E">
        <w:rPr>
          <w:lang w:val="uk-UA"/>
        </w:rPr>
        <w:softHyphen/>
        <w:t>чайний народ ніколи не вникав у глибини богословської науки. Він змучений борнею за хліб насущний, шукає спочинку і розваги, і знали про це давні імператори Риму. Потрібні церкві Христовій колоритні зворушливі свята, які б нагадували старі римські карнавали, обходи з свічками храму Юпітерового.</w:t>
      </w:r>
    </w:p>
    <w:p w:rsidR="006D47E9" w:rsidRPr="0013706E" w:rsidRDefault="006D47E9">
      <w:pPr>
        <w:pStyle w:val="text-osn"/>
        <w:rPr>
          <w:lang w:val="uk-UA"/>
        </w:rPr>
      </w:pPr>
      <w:r w:rsidRPr="0013706E">
        <w:rPr>
          <w:b/>
          <w:lang w:val="uk-UA"/>
        </w:rPr>
        <w:t xml:space="preserve">148. Андрій Лихеринський, </w:t>
      </w:r>
      <w:r w:rsidRPr="0013706E">
        <w:rPr>
          <w:lang w:val="uk-UA"/>
        </w:rPr>
        <w:t>живучи в по</w:t>
      </w:r>
      <w:r w:rsidRPr="0013706E">
        <w:rPr>
          <w:lang w:val="uk-UA"/>
        </w:rPr>
        <w:softHyphen/>
        <w:t>стійному недоїданні, має багато видінь</w:t>
      </w:r>
      <w:r w:rsidR="00A3310F">
        <w:rPr>
          <w:lang w:val="uk-UA"/>
        </w:rPr>
        <w:t xml:space="preserve"> – </w:t>
      </w:r>
      <w:r w:rsidRPr="0013706E">
        <w:rPr>
          <w:lang w:val="uk-UA"/>
        </w:rPr>
        <w:t>явище галюцинаційне. Є в його видіннях зво</w:t>
      </w:r>
      <w:r w:rsidRPr="0013706E">
        <w:rPr>
          <w:lang w:val="uk-UA"/>
        </w:rPr>
        <w:softHyphen/>
        <w:t>рушливі образи, на основі його видінь церква Христова утвердила свято Покрови.</w:t>
      </w:r>
    </w:p>
    <w:p w:rsidR="006D47E9" w:rsidRPr="0013706E" w:rsidRDefault="006D47E9">
      <w:pPr>
        <w:pStyle w:val="text-osn"/>
        <w:rPr>
          <w:lang w:val="uk-UA"/>
        </w:rPr>
      </w:pPr>
      <w:r w:rsidRPr="0013706E">
        <w:rPr>
          <w:lang w:val="uk-UA"/>
        </w:rPr>
        <w:t>У 813 році було придумане врочисте свято Богоявлення. Папа Григорій Четвертий при</w:t>
      </w:r>
      <w:r w:rsidRPr="0013706E">
        <w:rPr>
          <w:lang w:val="uk-UA"/>
        </w:rPr>
        <w:softHyphen/>
        <w:t>думує «свято всіх святих».</w:t>
      </w:r>
    </w:p>
    <w:p w:rsidR="006D47E9" w:rsidRPr="0013706E" w:rsidRDefault="006D47E9">
      <w:pPr>
        <w:pStyle w:val="text-osn"/>
        <w:rPr>
          <w:lang w:val="uk-UA"/>
        </w:rPr>
      </w:pPr>
      <w:r w:rsidRPr="0013706E">
        <w:rPr>
          <w:b/>
          <w:lang w:val="uk-UA"/>
        </w:rPr>
        <w:t>149. Імператор Лев 5-й (813-820) відмо</w:t>
      </w:r>
      <w:r w:rsidRPr="0013706E">
        <w:rPr>
          <w:b/>
          <w:lang w:val="uk-UA"/>
        </w:rPr>
        <w:softHyphen/>
        <w:t>вив</w:t>
      </w:r>
      <w:r w:rsidRPr="0013706E">
        <w:rPr>
          <w:b/>
          <w:lang w:val="uk-UA"/>
        </w:rPr>
        <w:softHyphen/>
        <w:t xml:space="preserve">ся цілувати ікону Бога Христа, </w:t>
      </w:r>
      <w:r w:rsidRPr="0013706E">
        <w:rPr>
          <w:lang w:val="uk-UA"/>
        </w:rPr>
        <w:t>яку йому підніс у святій Софії патріярх Никифор. Імператор сказав, що християни поділилися на дві во</w:t>
      </w:r>
      <w:r w:rsidRPr="0013706E">
        <w:rPr>
          <w:lang w:val="uk-UA"/>
        </w:rPr>
        <w:softHyphen/>
        <w:t>рожі групи</w:t>
      </w:r>
      <w:r w:rsidR="00A3310F">
        <w:rPr>
          <w:lang w:val="uk-UA"/>
        </w:rPr>
        <w:t xml:space="preserve"> – </w:t>
      </w:r>
      <w:r w:rsidRPr="0013706E">
        <w:rPr>
          <w:lang w:val="uk-UA"/>
        </w:rPr>
        <w:t>одна група християн цілує ікону Бога Христа, а інша</w:t>
      </w:r>
      <w:r w:rsidR="00A3310F">
        <w:rPr>
          <w:lang w:val="uk-UA"/>
        </w:rPr>
        <w:t xml:space="preserve"> – </w:t>
      </w:r>
      <w:r w:rsidRPr="0013706E">
        <w:rPr>
          <w:lang w:val="uk-UA"/>
        </w:rPr>
        <w:t>кидає її в болото, топчеться по ній, зве її ідолом. Хіба може бути Візантія міцною, маючи таку віру?</w:t>
      </w:r>
    </w:p>
    <w:p w:rsidR="006D47E9" w:rsidRPr="0013706E" w:rsidRDefault="006D47E9">
      <w:pPr>
        <w:pStyle w:val="text-osn"/>
        <w:rPr>
          <w:lang w:val="uk-UA"/>
        </w:rPr>
      </w:pPr>
      <w:r w:rsidRPr="0013706E">
        <w:rPr>
          <w:lang w:val="uk-UA"/>
        </w:rPr>
        <w:t>Патріярх Никифор в 814 році у своїй па</w:t>
      </w:r>
      <w:r w:rsidRPr="0013706E">
        <w:rPr>
          <w:lang w:val="uk-UA"/>
        </w:rPr>
        <w:softHyphen/>
        <w:t>латі зібрав архиєреїв, щоб осудити імператора Лева 5-го. У 815 році архиєреї організували обхід навколо святої Софії, несучи в руках сотні різних ікон. Монах (архимандрит Фео</w:t>
      </w:r>
      <w:r w:rsidRPr="0013706E">
        <w:rPr>
          <w:lang w:val="uk-UA"/>
        </w:rPr>
        <w:softHyphen/>
        <w:t>дор Студит) також улаштував шумне свято в честь ікон. Імператор Лев 5-й отримує в палаті дари, йому привезені з Києва гре</w:t>
      </w:r>
      <w:r w:rsidRPr="0013706E">
        <w:rPr>
          <w:lang w:val="uk-UA"/>
        </w:rPr>
        <w:softHyphen/>
        <w:t>ками-купцями.</w:t>
      </w:r>
    </w:p>
    <w:p w:rsidR="006D47E9" w:rsidRPr="0013706E" w:rsidRDefault="006D47E9">
      <w:pPr>
        <w:pStyle w:val="text-osn"/>
        <w:rPr>
          <w:lang w:val="uk-UA"/>
        </w:rPr>
      </w:pPr>
      <w:r w:rsidRPr="0013706E">
        <w:rPr>
          <w:b/>
          <w:lang w:val="uk-UA"/>
        </w:rPr>
        <w:t>150. Греки-купці кажуть імператорові, що Київ</w:t>
      </w:r>
      <w:r w:rsidR="00A3310F">
        <w:rPr>
          <w:b/>
          <w:lang w:val="uk-UA"/>
        </w:rPr>
        <w:t xml:space="preserve"> – </w:t>
      </w:r>
      <w:r w:rsidRPr="0013706E">
        <w:rPr>
          <w:b/>
          <w:lang w:val="uk-UA"/>
        </w:rPr>
        <w:t>град дуже багатий,</w:t>
      </w:r>
      <w:r w:rsidRPr="0013706E">
        <w:rPr>
          <w:lang w:val="uk-UA"/>
        </w:rPr>
        <w:t xml:space="preserve"> має великий торг. На торзі купці з Ірану продають шовк, купці з Риму продають оксамит, а купці-греки про</w:t>
      </w:r>
      <w:r w:rsidRPr="0013706E">
        <w:rPr>
          <w:lang w:val="uk-UA"/>
        </w:rPr>
        <w:softHyphen/>
        <w:t>дають паволоки, аравійці продають мечі, при</w:t>
      </w:r>
      <w:r w:rsidRPr="0013706E">
        <w:rPr>
          <w:lang w:val="uk-UA"/>
        </w:rPr>
        <w:softHyphen/>
        <w:t>везені з Дамаску. Українці (русичі) кажуть, що в них є все, вони від чужинців нічого не хочуть, є в них бажання, щоб чужинці були їхніми приятелями. Вони вгощають чужинців хмільним медовим узваром, страва у них смачна і дуже поживна. У них є золоті миски. У них дуже пошановані їхні воїни, і особливо ті, які мають шрам на обличчі.</w:t>
      </w:r>
    </w:p>
    <w:p w:rsidR="006D47E9" w:rsidRPr="0013706E" w:rsidRDefault="006D47E9">
      <w:pPr>
        <w:pStyle w:val="text-osn"/>
        <w:rPr>
          <w:lang w:val="uk-UA"/>
        </w:rPr>
      </w:pPr>
      <w:r w:rsidRPr="0013706E">
        <w:rPr>
          <w:lang w:val="uk-UA"/>
        </w:rPr>
        <w:t>На питання імператора Лева 5-го греки-купці відповіли, що кияни кажуть: «Ви на полотні і на дошках намалювали юдейця Ісуса в грецькій одежі. Привозите такі ікони до Києва на торг, хочете від нас круг воску чи міх пшона за ікону Бога? Дай міх пшона, ма</w:t>
      </w:r>
      <w:r w:rsidRPr="0013706E">
        <w:rPr>
          <w:lang w:val="uk-UA"/>
        </w:rPr>
        <w:softHyphen/>
        <w:t>тимеш Бога Христа, правдиву віру матимеш, рай на небі матимеш». Вони (кияни) такі слова кажучи, голосно з нас, греків, сміються, дурними людьми нас називають, обманцями, жебраками. Вони нам дають міх пшениці, а ікону Бога Христа не хочуть брати, кажуть, що вони не захоплюються привезеними з Візантії божествами.</w:t>
      </w:r>
    </w:p>
    <w:p w:rsidR="006D47E9" w:rsidRPr="0013706E" w:rsidRDefault="006D47E9">
      <w:pPr>
        <w:pStyle w:val="text-osn"/>
        <w:rPr>
          <w:lang w:val="uk-UA"/>
        </w:rPr>
      </w:pPr>
      <w:r w:rsidRPr="0013706E">
        <w:rPr>
          <w:b/>
          <w:lang w:val="uk-UA"/>
        </w:rPr>
        <w:t>151. Імператор Лев 5-й оглядав дари, при</w:t>
      </w:r>
      <w:r w:rsidRPr="0013706E">
        <w:rPr>
          <w:b/>
          <w:lang w:val="uk-UA"/>
        </w:rPr>
        <w:softHyphen/>
        <w:t>везені з Києва:</w:t>
      </w:r>
      <w:r w:rsidRPr="0013706E">
        <w:rPr>
          <w:lang w:val="uk-UA"/>
        </w:rPr>
        <w:t xml:space="preserve"> горючий камінь (чудодійний янтар)</w:t>
      </w:r>
      <w:r w:rsidR="00A3310F">
        <w:rPr>
          <w:lang w:val="uk-UA"/>
        </w:rPr>
        <w:t xml:space="preserve"> – </w:t>
      </w:r>
      <w:r w:rsidRPr="0013706E">
        <w:rPr>
          <w:lang w:val="uk-UA"/>
        </w:rPr>
        <w:t>мрія для принцес Візантії, білі, як перший сніг, і легкі, як вовна, хутра горно</w:t>
      </w:r>
      <w:r w:rsidRPr="0013706E">
        <w:rPr>
          <w:lang w:val="uk-UA"/>
        </w:rPr>
        <w:softHyphen/>
        <w:t>ста</w:t>
      </w:r>
      <w:r w:rsidRPr="0013706E">
        <w:rPr>
          <w:lang w:val="uk-UA"/>
        </w:rPr>
        <w:softHyphen/>
        <w:t>єві, хутра соболеві, хутра лисячі. Яка розкіш? Киянки одягаються пишно, у вухах мають усе</w:t>
      </w:r>
      <w:r w:rsidRPr="0013706E">
        <w:rPr>
          <w:lang w:val="uk-UA"/>
        </w:rPr>
        <w:softHyphen/>
        <w:t>рязі (сережки) золоті, діямантові, рубінові, за</w:t>
      </w:r>
      <w:r w:rsidRPr="0013706E">
        <w:rPr>
          <w:lang w:val="uk-UA"/>
        </w:rPr>
        <w:softHyphen/>
        <w:t>каблуки окуті золотом. Що зробити, щоб Київ навернути на віру візантійську, щоб у Києві був грек-митрополит</w:t>
      </w:r>
      <w:r w:rsidR="00A3310F">
        <w:rPr>
          <w:lang w:val="uk-UA"/>
        </w:rPr>
        <w:t xml:space="preserve"> – </w:t>
      </w:r>
      <w:r w:rsidRPr="0013706E">
        <w:rPr>
          <w:lang w:val="uk-UA"/>
        </w:rPr>
        <w:t>наставленик Візантії?</w:t>
      </w:r>
    </w:p>
    <w:p w:rsidR="006D47E9" w:rsidRPr="0013706E" w:rsidRDefault="006D47E9">
      <w:pPr>
        <w:pStyle w:val="text-osn"/>
        <w:rPr>
          <w:lang w:val="uk-UA"/>
        </w:rPr>
      </w:pPr>
      <w:r w:rsidRPr="0013706E">
        <w:rPr>
          <w:lang w:val="uk-UA"/>
        </w:rPr>
        <w:t>Греки-купці сказали, що в Києві є купці-араби, які, так як і юдеї і кияни, сміються з візантійських ікон-ідолів.</w:t>
      </w:r>
    </w:p>
    <w:p w:rsidR="006D47E9" w:rsidRPr="0013706E" w:rsidRDefault="006D47E9">
      <w:pPr>
        <w:pStyle w:val="text-osn"/>
        <w:rPr>
          <w:lang w:val="uk-UA"/>
        </w:rPr>
      </w:pPr>
      <w:r w:rsidRPr="0013706E">
        <w:rPr>
          <w:b/>
          <w:lang w:val="uk-UA"/>
        </w:rPr>
        <w:t>152. Імператор Лев 5-й наказав ареш</w:t>
      </w:r>
      <w:r w:rsidRPr="0013706E">
        <w:rPr>
          <w:b/>
          <w:lang w:val="uk-UA"/>
        </w:rPr>
        <w:softHyphen/>
        <w:t>тувати патріярха Феодора,</w:t>
      </w:r>
      <w:r w:rsidRPr="0013706E">
        <w:rPr>
          <w:lang w:val="uk-UA"/>
        </w:rPr>
        <w:t xml:space="preserve"> який поклоніння іконам ставить вище справ Візантії, і дати патріярхові сто ударів ремінням.</w:t>
      </w:r>
    </w:p>
    <w:p w:rsidR="006D47E9" w:rsidRPr="0013706E" w:rsidRDefault="006D47E9">
      <w:pPr>
        <w:pStyle w:val="text-osn"/>
        <w:rPr>
          <w:lang w:val="uk-UA"/>
        </w:rPr>
      </w:pPr>
      <w:r w:rsidRPr="0013706E">
        <w:rPr>
          <w:lang w:val="uk-UA"/>
        </w:rPr>
        <w:t>Архиєреї святої Софії відчули, що й вони будуть биті, і організували змову</w:t>
      </w:r>
      <w:r w:rsidR="00A3310F">
        <w:rPr>
          <w:lang w:val="uk-UA"/>
        </w:rPr>
        <w:t xml:space="preserve"> – </w:t>
      </w:r>
      <w:r w:rsidRPr="0013706E">
        <w:rPr>
          <w:lang w:val="uk-UA"/>
        </w:rPr>
        <w:t>вранці 25 грудня (на різдво Христове) 820 року імпе</w:t>
      </w:r>
      <w:r w:rsidRPr="0013706E">
        <w:rPr>
          <w:lang w:val="uk-UA"/>
        </w:rPr>
        <w:softHyphen/>
        <w:t>ра</w:t>
      </w:r>
      <w:r w:rsidRPr="0013706E">
        <w:rPr>
          <w:lang w:val="uk-UA"/>
        </w:rPr>
        <w:softHyphen/>
        <w:t>тор Лев 5-й умер</w:t>
      </w:r>
      <w:r w:rsidR="00A3310F">
        <w:rPr>
          <w:lang w:val="uk-UA"/>
        </w:rPr>
        <w:t xml:space="preserve"> – </w:t>
      </w:r>
      <w:r w:rsidRPr="0013706E">
        <w:rPr>
          <w:lang w:val="uk-UA"/>
        </w:rPr>
        <w:t>ніж стримів у його спині.</w:t>
      </w:r>
    </w:p>
    <w:p w:rsidR="006D47E9" w:rsidRPr="0013706E" w:rsidRDefault="006D47E9">
      <w:pPr>
        <w:pStyle w:val="text-osn"/>
        <w:rPr>
          <w:lang w:val="uk-UA"/>
        </w:rPr>
      </w:pPr>
      <w:r w:rsidRPr="0013706E">
        <w:rPr>
          <w:lang w:val="uk-UA"/>
        </w:rPr>
        <w:t>Імператор Михаїл (820—830) випустив патріярха Никифора і архимандрита Феодора Студита з в'язниці і сказав, що він не карає тих, які б'ють поклони до ікони Бога Ісуса і не ка</w:t>
      </w:r>
      <w:r w:rsidRPr="0013706E">
        <w:rPr>
          <w:lang w:val="uk-UA"/>
        </w:rPr>
        <w:softHyphen/>
        <w:t>рає тих, які викидають ікони Бога Ісуса на смітник. Він журився, бачачи, що Візантія са</w:t>
      </w:r>
      <w:r w:rsidRPr="0013706E">
        <w:rPr>
          <w:lang w:val="uk-UA"/>
        </w:rPr>
        <w:softHyphen/>
        <w:t>ма себе виснажує церковними суперечками. Він пробує християн мирити, та бачить, що вони самі на себе дихають такою ненавистю, що при кожній сварці на вулицях Констан</w:t>
      </w:r>
      <w:r w:rsidRPr="0013706E">
        <w:rPr>
          <w:lang w:val="uk-UA"/>
        </w:rPr>
        <w:softHyphen/>
        <w:t>ти</w:t>
      </w:r>
      <w:r w:rsidRPr="0013706E">
        <w:rPr>
          <w:lang w:val="uk-UA"/>
        </w:rPr>
        <w:softHyphen/>
      </w:r>
      <w:r w:rsidRPr="0013706E">
        <w:rPr>
          <w:lang w:val="uk-UA"/>
        </w:rPr>
        <w:softHyphen/>
        <w:t>но</w:t>
      </w:r>
      <w:r w:rsidRPr="0013706E">
        <w:rPr>
          <w:lang w:val="uk-UA"/>
        </w:rPr>
        <w:softHyphen/>
        <w:t>полісу зчиняються бійки. Купці (прибулі з Києва), приглядаючись до бійок, кажуть: «Гре</w:t>
      </w:r>
      <w:r w:rsidRPr="0013706E">
        <w:rPr>
          <w:lang w:val="uk-UA"/>
        </w:rPr>
        <w:softHyphen/>
        <w:t>ки, маючи правдиву віру, правдиво один одному голови розбивають і всіх порядних лю</w:t>
      </w:r>
      <w:r w:rsidRPr="0013706E">
        <w:rPr>
          <w:lang w:val="uk-UA"/>
        </w:rPr>
        <w:softHyphen/>
        <w:t>дей дикими варварами називають. У нас, у Ки</w:t>
      </w:r>
      <w:r w:rsidRPr="0013706E">
        <w:rPr>
          <w:lang w:val="uk-UA"/>
        </w:rPr>
        <w:softHyphen/>
        <w:t>єві, ніхто за справи віри не сперечається, зем</w:t>
      </w:r>
      <w:r w:rsidRPr="0013706E">
        <w:rPr>
          <w:lang w:val="uk-UA"/>
        </w:rPr>
        <w:softHyphen/>
      </w:r>
      <w:r w:rsidRPr="0013706E">
        <w:rPr>
          <w:lang w:val="uk-UA"/>
        </w:rPr>
        <w:softHyphen/>
        <w:t>ля</w:t>
      </w:r>
      <w:r w:rsidR="00A3310F">
        <w:rPr>
          <w:lang w:val="uk-UA"/>
        </w:rPr>
        <w:t xml:space="preserve"> – </w:t>
      </w:r>
      <w:r w:rsidRPr="0013706E">
        <w:rPr>
          <w:lang w:val="uk-UA"/>
        </w:rPr>
        <w:t>мати наша, небо</w:t>
      </w:r>
      <w:r w:rsidR="00A3310F">
        <w:rPr>
          <w:lang w:val="uk-UA"/>
        </w:rPr>
        <w:t xml:space="preserve"> – </w:t>
      </w:r>
      <w:r w:rsidRPr="0013706E">
        <w:rPr>
          <w:lang w:val="uk-UA"/>
        </w:rPr>
        <w:t>батько наш, ми</w:t>
      </w:r>
      <w:r w:rsidR="00A3310F">
        <w:rPr>
          <w:lang w:val="uk-UA"/>
        </w:rPr>
        <w:t xml:space="preserve"> – </w:t>
      </w:r>
      <w:r w:rsidRPr="0013706E">
        <w:rPr>
          <w:lang w:val="uk-UA"/>
        </w:rPr>
        <w:t xml:space="preserve">їхні діти, </w:t>
      </w:r>
      <w:r w:rsidRPr="0013706E">
        <w:rPr>
          <w:lang w:val="uk-UA"/>
        </w:rPr>
        <w:lastRenderedPageBreak/>
        <w:t>Дажбог нам дає світло, тепло, ми в Даж</w:t>
      </w:r>
      <w:r w:rsidRPr="0013706E">
        <w:rPr>
          <w:lang w:val="uk-UA"/>
        </w:rPr>
        <w:softHyphen/>
        <w:t>бога нічого не просимо, усе, що Дажбог дає, приймаємо і хвалимо Дажбога за дари святі.</w:t>
      </w:r>
    </w:p>
    <w:p w:rsidR="006D47E9" w:rsidRPr="0013706E" w:rsidRDefault="006D47E9">
      <w:pPr>
        <w:pStyle w:val="text-osn"/>
        <w:rPr>
          <w:lang w:val="uk-UA"/>
        </w:rPr>
      </w:pPr>
      <w:r w:rsidRPr="0013706E">
        <w:rPr>
          <w:b/>
          <w:lang w:val="uk-UA"/>
        </w:rPr>
        <w:t>153. Імператор Феофил (830— 842) дав на</w:t>
      </w:r>
      <w:r w:rsidRPr="0013706E">
        <w:rPr>
          <w:b/>
          <w:lang w:val="uk-UA"/>
        </w:rPr>
        <w:softHyphen/>
        <w:t>каз, щоб монахи ставали військовиками,</w:t>
      </w:r>
      <w:r w:rsidRPr="0013706E">
        <w:rPr>
          <w:lang w:val="uk-UA"/>
        </w:rPr>
        <w:t xml:space="preserve"> Ві</w:t>
      </w:r>
      <w:r w:rsidRPr="0013706E">
        <w:rPr>
          <w:lang w:val="uk-UA"/>
        </w:rPr>
        <w:softHyphen/>
        <w:t>зан</w:t>
      </w:r>
      <w:r w:rsidRPr="0013706E">
        <w:rPr>
          <w:lang w:val="uk-UA"/>
        </w:rPr>
        <w:softHyphen/>
        <w:t>тія має таке мале військо, що не спро</w:t>
      </w:r>
      <w:r w:rsidRPr="0013706E">
        <w:rPr>
          <w:lang w:val="uk-UA"/>
        </w:rPr>
        <w:softHyphen/>
        <w:t>можна боронити себе. Монахи, почувши про наказ імператора, порозбігалися. Розгніваний імператор Феофил наказав поруйнувати мо</w:t>
      </w:r>
      <w:r w:rsidRPr="0013706E">
        <w:rPr>
          <w:lang w:val="uk-UA"/>
        </w:rPr>
        <w:softHyphen/>
        <w:t>настирі 20 січня 842 року він умирає загад</w:t>
      </w:r>
      <w:r w:rsidRPr="0013706E">
        <w:rPr>
          <w:lang w:val="uk-UA"/>
        </w:rPr>
        <w:softHyphen/>
        <w:t>ковою смертю.</w:t>
      </w:r>
    </w:p>
    <w:p w:rsidR="006D47E9" w:rsidRPr="0013706E" w:rsidRDefault="006D47E9">
      <w:pPr>
        <w:pStyle w:val="text-osn"/>
        <w:rPr>
          <w:lang w:val="uk-UA"/>
        </w:rPr>
      </w:pPr>
      <w:r w:rsidRPr="0013706E">
        <w:rPr>
          <w:lang w:val="uk-UA"/>
        </w:rPr>
        <w:t>І стало ясно, що Феодора (жінка Феофила) була таємною приятелькою монахів і при їхній допомозі тепер вона сіла на престіл імператора Візантії, біля неї її малолітній син Михаїл. У грецьких анналах зазначено, що в ці часи русичі (українці), дізнавшись, що Ві</w:t>
      </w:r>
      <w:r w:rsidRPr="0013706E">
        <w:rPr>
          <w:lang w:val="uk-UA"/>
        </w:rPr>
        <w:softHyphen/>
        <w:t>зантія не має імператора, «завоювали Кон</w:t>
      </w:r>
      <w:r w:rsidRPr="0013706E">
        <w:rPr>
          <w:lang w:val="uk-UA"/>
        </w:rPr>
        <w:softHyphen/>
        <w:t>стантинополіс». Оглянувши місто, вони по</w:t>
      </w:r>
      <w:r w:rsidRPr="0013706E">
        <w:rPr>
          <w:lang w:val="uk-UA"/>
        </w:rPr>
        <w:softHyphen/>
        <w:t>вер</w:t>
      </w:r>
      <w:r w:rsidRPr="0013706E">
        <w:rPr>
          <w:lang w:val="uk-UA"/>
        </w:rPr>
        <w:softHyphen/>
        <w:t>нулися до Києва.</w:t>
      </w:r>
    </w:p>
    <w:p w:rsidR="006D47E9" w:rsidRPr="0013706E" w:rsidRDefault="006D47E9">
      <w:pPr>
        <w:pStyle w:val="text-osn"/>
        <w:rPr>
          <w:lang w:val="uk-UA"/>
        </w:rPr>
      </w:pPr>
      <w:r w:rsidRPr="0013706E">
        <w:rPr>
          <w:b/>
          <w:lang w:val="uk-UA"/>
        </w:rPr>
        <w:t>154. 18 червня 860 року воїни України (Ру</w:t>
      </w:r>
      <w:r w:rsidRPr="0013706E">
        <w:rPr>
          <w:b/>
          <w:lang w:val="uk-UA"/>
        </w:rPr>
        <w:softHyphen/>
        <w:t>си) на 20 кораблях причалили до Констан</w:t>
      </w:r>
      <w:r w:rsidRPr="0013706E">
        <w:rPr>
          <w:b/>
          <w:lang w:val="uk-UA"/>
        </w:rPr>
        <w:softHyphen/>
        <w:t>ти</w:t>
      </w:r>
      <w:r w:rsidRPr="0013706E">
        <w:rPr>
          <w:b/>
          <w:lang w:val="uk-UA"/>
        </w:rPr>
        <w:softHyphen/>
        <w:t>нополісу.</w:t>
      </w:r>
      <w:r w:rsidRPr="0013706E">
        <w:rPr>
          <w:lang w:val="uk-UA"/>
        </w:rPr>
        <w:t xml:space="preserve"> Імператор Михаїл 3-й (842—867), син імператора Феофила, кволий і переля</w:t>
      </w:r>
      <w:r w:rsidRPr="0013706E">
        <w:rPr>
          <w:lang w:val="uk-UA"/>
        </w:rPr>
        <w:softHyphen/>
        <w:t>ка</w:t>
      </w:r>
      <w:r w:rsidRPr="0013706E">
        <w:rPr>
          <w:lang w:val="uk-UA"/>
        </w:rPr>
        <w:softHyphen/>
        <w:t>ний, відкупився, пообіцяв давати Києву дани</w:t>
      </w:r>
      <w:r w:rsidRPr="0013706E">
        <w:rPr>
          <w:lang w:val="uk-UA"/>
        </w:rPr>
        <w:softHyphen/>
        <w:t>ну і кращі місця на торзі в Константинополісі для купців-киян.</w:t>
      </w:r>
    </w:p>
    <w:p w:rsidR="006D47E9" w:rsidRPr="0013706E" w:rsidRDefault="006D47E9">
      <w:pPr>
        <w:pStyle w:val="text-osn"/>
        <w:rPr>
          <w:lang w:val="uk-UA"/>
        </w:rPr>
      </w:pPr>
      <w:r w:rsidRPr="0013706E">
        <w:rPr>
          <w:lang w:val="uk-UA"/>
        </w:rPr>
        <w:t>Архиєреї винесли з святої Софії ікони Бога Христа, архистратига Михаїла, Богородиці Ді</w:t>
      </w:r>
      <w:r w:rsidRPr="0013706E">
        <w:rPr>
          <w:lang w:val="uk-UA"/>
        </w:rPr>
        <w:softHyphen/>
      </w:r>
      <w:r w:rsidRPr="0013706E">
        <w:rPr>
          <w:lang w:val="uk-UA"/>
        </w:rPr>
        <w:softHyphen/>
        <w:t>ви Марії і просили українців (русичів) при</w:t>
      </w:r>
      <w:r w:rsidRPr="0013706E">
        <w:rPr>
          <w:lang w:val="uk-UA"/>
        </w:rPr>
        <w:softHyphen/>
        <w:t>йняти віру візантійську.</w:t>
      </w:r>
    </w:p>
    <w:p w:rsidR="006D47E9" w:rsidRPr="0013706E" w:rsidRDefault="006D47E9">
      <w:pPr>
        <w:pStyle w:val="text-osn"/>
        <w:rPr>
          <w:lang w:val="uk-UA"/>
        </w:rPr>
      </w:pPr>
      <w:r w:rsidRPr="0013706E">
        <w:rPr>
          <w:lang w:val="uk-UA"/>
        </w:rPr>
        <w:t>Константин Багрянородний (внук імпе</w:t>
      </w:r>
      <w:r w:rsidRPr="0013706E">
        <w:rPr>
          <w:lang w:val="uk-UA"/>
        </w:rPr>
        <w:softHyphen/>
        <w:t>ра</w:t>
      </w:r>
      <w:r w:rsidRPr="0013706E">
        <w:rPr>
          <w:lang w:val="uk-UA"/>
        </w:rPr>
        <w:softHyphen/>
        <w:t>тора Василія Першого) у «Життєписі Василія Першого» пише, що українці (народ скит</w:t>
      </w:r>
      <w:r w:rsidRPr="0013706E">
        <w:rPr>
          <w:lang w:val="uk-UA"/>
        </w:rPr>
        <w:softHyphen/>
        <w:t>ський) не хочуть приймати візантійської віри.</w:t>
      </w:r>
    </w:p>
    <w:p w:rsidR="006D47E9" w:rsidRPr="0013706E" w:rsidRDefault="006D47E9">
      <w:pPr>
        <w:pStyle w:val="text-osn"/>
        <w:rPr>
          <w:b/>
          <w:color w:val="CC99FF"/>
          <w:lang w:val="uk-UA"/>
        </w:rPr>
      </w:pPr>
    </w:p>
    <w:p w:rsidR="006D47E9" w:rsidRPr="0013706E" w:rsidRDefault="006D47E9">
      <w:pPr>
        <w:pStyle w:val="text-osn"/>
        <w:rPr>
          <w:b/>
          <w:lang w:val="uk-UA"/>
        </w:rPr>
      </w:pPr>
      <w:bookmarkStart w:id="18" w:name="ДЕНЬ18"/>
      <w:r w:rsidRPr="0013706E">
        <w:rPr>
          <w:b/>
          <w:color w:val="CC99FF"/>
          <w:lang w:val="uk-UA"/>
        </w:rPr>
        <w:t>ДЕНЬ</w:t>
      </w:r>
      <w:r w:rsidRPr="0013706E">
        <w:rPr>
          <w:b/>
          <w:lang w:val="uk-UA"/>
        </w:rPr>
        <w:t xml:space="preserve"> 18</w:t>
      </w:r>
      <w:bookmarkEnd w:id="18"/>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О заклопотані діти плянети Земля</w:t>
      </w:r>
      <w:r w:rsidR="00A3310F">
        <w:rPr>
          <w:lang w:val="uk-UA"/>
        </w:rPr>
        <w:t xml:space="preserve"> – </w:t>
      </w:r>
      <w:r w:rsidRPr="0013706E">
        <w:rPr>
          <w:lang w:val="uk-UA"/>
        </w:rPr>
        <w:t>які ви багаті: і святощі, і гріхи ваші</w:t>
      </w:r>
      <w:r w:rsidR="00A3310F">
        <w:rPr>
          <w:lang w:val="uk-UA"/>
        </w:rPr>
        <w:t xml:space="preserve"> – </w:t>
      </w:r>
      <w:r w:rsidRPr="0013706E">
        <w:rPr>
          <w:lang w:val="uk-UA"/>
        </w:rPr>
        <w:t>це природа безпосереднього життя вашого. Так є: люди стають богами, боги стають людьми. Дій</w:t>
      </w:r>
      <w:r w:rsidRPr="0013706E">
        <w:rPr>
          <w:lang w:val="uk-UA"/>
        </w:rPr>
        <w:softHyphen/>
        <w:t>сність стає легендою, легенда стає дійсністю.</w:t>
      </w:r>
    </w:p>
    <w:p w:rsidR="006D47E9" w:rsidRPr="0013706E" w:rsidRDefault="006D47E9">
      <w:pPr>
        <w:pStyle w:val="text-osn"/>
        <w:rPr>
          <w:lang w:val="uk-UA"/>
        </w:rPr>
      </w:pPr>
      <w:r w:rsidRPr="0013706E">
        <w:rPr>
          <w:lang w:val="uk-UA"/>
        </w:rPr>
        <w:t>Орь і Лель</w:t>
      </w:r>
      <w:r w:rsidR="00A3310F">
        <w:rPr>
          <w:lang w:val="uk-UA"/>
        </w:rPr>
        <w:t xml:space="preserve"> – </w:t>
      </w:r>
      <w:r w:rsidRPr="0013706E">
        <w:rPr>
          <w:lang w:val="uk-UA"/>
        </w:rPr>
        <w:t>дійсність і легенда. Зара</w:t>
      </w:r>
      <w:r w:rsidRPr="0013706E">
        <w:rPr>
          <w:lang w:val="uk-UA"/>
        </w:rPr>
        <w:softHyphen/>
        <w:t>тустра і Будда, Крішна і Конфуцій, Христос і Могамет</w:t>
      </w:r>
      <w:r w:rsidR="00A3310F">
        <w:rPr>
          <w:lang w:val="uk-UA"/>
        </w:rPr>
        <w:t xml:space="preserve"> – </w:t>
      </w:r>
      <w:r w:rsidRPr="0013706E">
        <w:rPr>
          <w:lang w:val="uk-UA"/>
        </w:rPr>
        <w:t>дійсність і легенда. Сонцеград (град Кия), Бенарес, Єрусалим, Рим, Кон</w:t>
      </w:r>
      <w:r w:rsidRPr="0013706E">
        <w:rPr>
          <w:lang w:val="uk-UA"/>
        </w:rPr>
        <w:softHyphen/>
        <w:t>стантинополь, Мекка</w:t>
      </w:r>
      <w:r w:rsidR="00A3310F">
        <w:rPr>
          <w:lang w:val="uk-UA"/>
        </w:rPr>
        <w:t xml:space="preserve"> – </w:t>
      </w:r>
      <w:r w:rsidRPr="0013706E">
        <w:rPr>
          <w:lang w:val="uk-UA"/>
        </w:rPr>
        <w:t>дійсність і легенда.</w:t>
      </w:r>
    </w:p>
    <w:p w:rsidR="006D47E9" w:rsidRPr="0013706E" w:rsidRDefault="006D47E9">
      <w:pPr>
        <w:pStyle w:val="text-osn"/>
        <w:rPr>
          <w:lang w:val="uk-UA"/>
        </w:rPr>
      </w:pPr>
      <w:r w:rsidRPr="0013706E">
        <w:rPr>
          <w:lang w:val="uk-UA"/>
        </w:rPr>
        <w:t>Є в легенді дійсність, і є в дійсності ле</w:t>
      </w:r>
      <w:r w:rsidRPr="0013706E">
        <w:rPr>
          <w:lang w:val="uk-UA"/>
        </w:rPr>
        <w:softHyphen/>
        <w:t>генда. У жорстоких людей жорстока дійсність і жорстока легенда. У благородних людей</w:t>
      </w:r>
      <w:r w:rsidR="00A3310F">
        <w:rPr>
          <w:lang w:val="uk-UA"/>
        </w:rPr>
        <w:t xml:space="preserve"> – </w:t>
      </w:r>
      <w:r w:rsidRPr="0013706E">
        <w:rPr>
          <w:lang w:val="uk-UA"/>
        </w:rPr>
        <w:t>благородна дійсність і благородна легенда. Народ без легенди</w:t>
      </w:r>
      <w:r w:rsidR="00A3310F">
        <w:rPr>
          <w:lang w:val="uk-UA"/>
        </w:rPr>
        <w:t xml:space="preserve"> – </w:t>
      </w:r>
      <w:r w:rsidRPr="0013706E">
        <w:rPr>
          <w:lang w:val="uk-UA"/>
        </w:rPr>
        <w:t>значить народ без уяви. Народ поневолений чужою уявою не має права розвивати свою уяву.</w:t>
      </w:r>
    </w:p>
    <w:p w:rsidR="006D47E9" w:rsidRPr="0013706E" w:rsidRDefault="006D47E9">
      <w:pPr>
        <w:pStyle w:val="text-osn"/>
        <w:rPr>
          <w:lang w:val="uk-UA"/>
        </w:rPr>
      </w:pPr>
      <w:r w:rsidRPr="0013706E">
        <w:rPr>
          <w:b/>
          <w:lang w:val="uk-UA"/>
        </w:rPr>
        <w:t>2. Мати-Земле моя, я твій син.</w:t>
      </w:r>
      <w:r w:rsidRPr="0013706E">
        <w:rPr>
          <w:lang w:val="uk-UA"/>
        </w:rPr>
        <w:t xml:space="preserve"> Так є: коли притулю вухо до грудей Твоїх, чую гомін віків</w:t>
      </w:r>
      <w:r w:rsidR="00A3310F">
        <w:rPr>
          <w:lang w:val="uk-UA"/>
        </w:rPr>
        <w:t xml:space="preserve"> – </w:t>
      </w:r>
      <w:r w:rsidRPr="0013706E">
        <w:rPr>
          <w:lang w:val="uk-UA"/>
        </w:rPr>
        <w:t>чую легенду Первосинів і Перводочок України (Руси).</w:t>
      </w:r>
    </w:p>
    <w:p w:rsidR="006D47E9" w:rsidRPr="0013706E" w:rsidRDefault="006D47E9">
      <w:pPr>
        <w:pStyle w:val="text-osn"/>
        <w:rPr>
          <w:lang w:val="uk-UA"/>
        </w:rPr>
      </w:pPr>
      <w:r w:rsidRPr="0013706E">
        <w:rPr>
          <w:lang w:val="uk-UA"/>
        </w:rPr>
        <w:t>І в легенді цій я бачу своє перед</w:t>
      </w:r>
      <w:r w:rsidRPr="0013706E">
        <w:rPr>
          <w:lang w:val="uk-UA"/>
        </w:rPr>
        <w:softHyphen/>
        <w:t>народ</w:t>
      </w:r>
      <w:r w:rsidRPr="0013706E">
        <w:rPr>
          <w:lang w:val="uk-UA"/>
        </w:rPr>
        <w:softHyphen/>
        <w:t>ження, я з Орем стрічаю сонце на березі Дніпра, веду задушевні розмови з волхвами у Київському Священному Гаю, де біля Врат Слави вдень і вночі горить Вічний Вогонь Духа Предків.</w:t>
      </w:r>
    </w:p>
    <w:p w:rsidR="006D47E9" w:rsidRPr="0013706E" w:rsidRDefault="006D47E9">
      <w:pPr>
        <w:pStyle w:val="text-osn"/>
        <w:rPr>
          <w:lang w:val="uk-UA"/>
        </w:rPr>
      </w:pPr>
      <w:r w:rsidRPr="0013706E">
        <w:rPr>
          <w:lang w:val="uk-UA"/>
        </w:rPr>
        <w:t>З вершниками я лечу росяними духмяними степами, щоб стримати хід вторжників-ромеїв. У ратньому бою мені під ноги падає сонце</w:t>
      </w:r>
      <w:r w:rsidR="00A3310F">
        <w:rPr>
          <w:lang w:val="uk-UA"/>
        </w:rPr>
        <w:t xml:space="preserve"> – </w:t>
      </w:r>
      <w:r w:rsidRPr="0013706E">
        <w:rPr>
          <w:lang w:val="uk-UA"/>
        </w:rPr>
        <w:t>з моїх грудей пливе кров у груди Твої, мати-Земле моя. І я в Тобі стаю Тобою. І Ти, мати-Земле моя, з сонця і крови свого «я» знову родиш мене.</w:t>
      </w:r>
    </w:p>
    <w:p w:rsidR="006D47E9" w:rsidRPr="0013706E" w:rsidRDefault="006D47E9">
      <w:pPr>
        <w:pStyle w:val="text-osn"/>
        <w:rPr>
          <w:lang w:val="uk-UA"/>
        </w:rPr>
      </w:pPr>
      <w:r w:rsidRPr="0013706E">
        <w:rPr>
          <w:lang w:val="uk-UA"/>
        </w:rPr>
        <w:t>І я, перевтілившись, живу у світлих очах потомків моїх</w:t>
      </w:r>
      <w:r w:rsidR="00A3310F">
        <w:rPr>
          <w:lang w:val="uk-UA"/>
        </w:rPr>
        <w:t xml:space="preserve"> – </w:t>
      </w:r>
      <w:r w:rsidRPr="0013706E">
        <w:rPr>
          <w:lang w:val="uk-UA"/>
        </w:rPr>
        <w:t>я</w:t>
      </w:r>
      <w:r w:rsidR="00A3310F">
        <w:rPr>
          <w:lang w:val="uk-UA"/>
        </w:rPr>
        <w:t xml:space="preserve"> – </w:t>
      </w:r>
      <w:r w:rsidRPr="0013706E">
        <w:rPr>
          <w:lang w:val="uk-UA"/>
        </w:rPr>
        <w:t>вони, вони</w:t>
      </w:r>
      <w:r w:rsidR="00A3310F">
        <w:rPr>
          <w:lang w:val="uk-UA"/>
        </w:rPr>
        <w:t xml:space="preserve"> – </w:t>
      </w:r>
      <w:r w:rsidRPr="0013706E">
        <w:rPr>
          <w:lang w:val="uk-UA"/>
        </w:rPr>
        <w:t>я. І інтуїцією мого «я» я чую (чую не розумом і не чуттями), чую навиками, які мені, як скарб надмудрости, мої предки передали</w:t>
      </w:r>
      <w:r w:rsidR="00A3310F">
        <w:rPr>
          <w:lang w:val="uk-UA"/>
        </w:rPr>
        <w:t xml:space="preserve"> – </w:t>
      </w:r>
      <w:r w:rsidRPr="0013706E">
        <w:rPr>
          <w:lang w:val="uk-UA"/>
        </w:rPr>
        <w:t>бла</w:t>
      </w:r>
      <w:r w:rsidRPr="0013706E">
        <w:rPr>
          <w:lang w:val="uk-UA"/>
        </w:rPr>
        <w:softHyphen/>
        <w:t>гословення Дажбоже чую. І благословенням осяяний дарую внукам легенду віків.</w:t>
      </w:r>
    </w:p>
    <w:p w:rsidR="006D47E9" w:rsidRPr="0013706E" w:rsidRDefault="006D47E9">
      <w:pPr>
        <w:pStyle w:val="text-osn"/>
        <w:rPr>
          <w:lang w:val="uk-UA"/>
        </w:rPr>
      </w:pPr>
      <w:r w:rsidRPr="0013706E">
        <w:rPr>
          <w:b/>
          <w:lang w:val="uk-UA"/>
        </w:rPr>
        <w:t xml:space="preserve">3. «Варварська Україна (Русь) підняла меч над двоголовим орлом Візантії! </w:t>
      </w:r>
      <w:r w:rsidRPr="0013706E">
        <w:rPr>
          <w:lang w:val="uk-UA"/>
        </w:rPr>
        <w:t>Три тижні тому до Константинополя привезені з Атен вино, масло, мідь, з Колхиди</w:t>
      </w:r>
      <w:r w:rsidR="00A3310F">
        <w:rPr>
          <w:lang w:val="uk-UA"/>
        </w:rPr>
        <w:t xml:space="preserve"> – </w:t>
      </w:r>
      <w:r w:rsidRPr="0013706E">
        <w:rPr>
          <w:lang w:val="uk-UA"/>
        </w:rPr>
        <w:t>золото, тка</w:t>
      </w:r>
      <w:r w:rsidRPr="0013706E">
        <w:rPr>
          <w:lang w:val="uk-UA"/>
        </w:rPr>
        <w:softHyphen/>
        <w:t>ни</w:t>
      </w:r>
      <w:r w:rsidRPr="0013706E">
        <w:rPr>
          <w:lang w:val="uk-UA"/>
        </w:rPr>
        <w:softHyphen/>
        <w:t>ни і раби, з Гераклеї</w:t>
      </w:r>
      <w:r w:rsidR="00A3310F">
        <w:rPr>
          <w:lang w:val="uk-UA"/>
        </w:rPr>
        <w:t xml:space="preserve"> – </w:t>
      </w:r>
      <w:r w:rsidRPr="0013706E">
        <w:rPr>
          <w:lang w:val="uk-UA"/>
        </w:rPr>
        <w:t>хліб і бавовна та фініки з Месопотамії, з Нікеї</w:t>
      </w:r>
      <w:r w:rsidR="00A3310F">
        <w:rPr>
          <w:lang w:val="uk-UA"/>
        </w:rPr>
        <w:t xml:space="preserve"> – </w:t>
      </w:r>
      <w:r w:rsidRPr="0013706E">
        <w:rPr>
          <w:lang w:val="uk-UA"/>
        </w:rPr>
        <w:t>срібло, з Кипру</w:t>
      </w:r>
      <w:r w:rsidR="00A3310F">
        <w:rPr>
          <w:lang w:val="uk-UA"/>
        </w:rPr>
        <w:t xml:space="preserve"> – </w:t>
      </w:r>
      <w:r w:rsidRPr="0013706E">
        <w:rPr>
          <w:lang w:val="uk-UA"/>
        </w:rPr>
        <w:t>папірус, з Лесбосу</w:t>
      </w:r>
      <w:r w:rsidR="00A3310F">
        <w:rPr>
          <w:lang w:val="uk-UA"/>
        </w:rPr>
        <w:t xml:space="preserve"> – </w:t>
      </w:r>
      <w:r w:rsidRPr="0013706E">
        <w:rPr>
          <w:lang w:val="uk-UA"/>
        </w:rPr>
        <w:t>вино, з Ольвії</w:t>
      </w:r>
      <w:r w:rsidR="00A3310F">
        <w:rPr>
          <w:lang w:val="uk-UA"/>
        </w:rPr>
        <w:t xml:space="preserve"> – </w:t>
      </w:r>
      <w:r w:rsidRPr="0013706E">
        <w:rPr>
          <w:lang w:val="uk-UA"/>
        </w:rPr>
        <w:t>риба і хліб, пірати привезли ладан, миро, дорого</w:t>
      </w:r>
      <w:r w:rsidRPr="0013706E">
        <w:rPr>
          <w:lang w:val="uk-UA"/>
        </w:rPr>
        <w:softHyphen/>
        <w:t>цінні каміння, янтар.</w:t>
      </w:r>
    </w:p>
    <w:p w:rsidR="006D47E9" w:rsidRPr="0013706E" w:rsidRDefault="006D47E9">
      <w:pPr>
        <w:pStyle w:val="text-osn"/>
        <w:rPr>
          <w:lang w:val="uk-UA"/>
        </w:rPr>
      </w:pPr>
      <w:r w:rsidRPr="0013706E">
        <w:rPr>
          <w:lang w:val="uk-UA"/>
        </w:rPr>
        <w:t>І, о непорочна Діво Маріє, суворі, як рим</w:t>
      </w:r>
      <w:r w:rsidRPr="0013706E">
        <w:rPr>
          <w:lang w:val="uk-UA"/>
        </w:rPr>
        <w:softHyphen/>
        <w:t>ський ідол Марс, мечоносці України (Руси) оточили кораблі. І ні дзвони святої Софії, ні армія нашого імператора їм не страшні. Вони навантажили скарби на свої кораблі. І сказали: «Ромеї, не вторгайтеся на наші землі, не примушуйте нас бути месниками». І попливли вони до земель своїх» у град Кия, де вічний холод, де вічна тьма північна. З снігу ґоґи і маґоґи</w:t>
      </w:r>
      <w:r w:rsidR="00A3310F">
        <w:rPr>
          <w:lang w:val="uk-UA"/>
        </w:rPr>
        <w:t xml:space="preserve"> – </w:t>
      </w:r>
      <w:r w:rsidRPr="0013706E">
        <w:rPr>
          <w:lang w:val="uk-UA"/>
        </w:rPr>
        <w:t>русі аборигени родяться, не</w:t>
      </w:r>
      <w:r w:rsidRPr="0013706E">
        <w:rPr>
          <w:lang w:val="uk-UA"/>
        </w:rPr>
        <w:softHyphen/>
        <w:t>скоримі скитські епігони!»</w:t>
      </w:r>
      <w:r w:rsidR="00A3310F">
        <w:rPr>
          <w:lang w:val="uk-UA"/>
        </w:rPr>
        <w:t xml:space="preserve"> – </w:t>
      </w:r>
      <w:r w:rsidRPr="0013706E">
        <w:rPr>
          <w:lang w:val="uk-UA"/>
        </w:rPr>
        <w:t>сказав Візан</w:t>
      </w:r>
      <w:r w:rsidRPr="0013706E">
        <w:rPr>
          <w:lang w:val="uk-UA"/>
        </w:rPr>
        <w:softHyphen/>
        <w:t>тійський патріярх Фотій, читаючи Езикіела у святій Софії 860 року.</w:t>
      </w:r>
    </w:p>
    <w:p w:rsidR="006D47E9" w:rsidRPr="0013706E" w:rsidRDefault="006D47E9">
      <w:pPr>
        <w:pStyle w:val="text-osn"/>
        <w:rPr>
          <w:lang w:val="uk-UA"/>
        </w:rPr>
      </w:pPr>
      <w:r w:rsidRPr="0013706E">
        <w:rPr>
          <w:b/>
          <w:lang w:val="uk-UA"/>
        </w:rPr>
        <w:t xml:space="preserve">4. Оріяна (Україна-Русь) квітуча долина плянети Земля. </w:t>
      </w:r>
      <w:r w:rsidRPr="0013706E">
        <w:rPr>
          <w:lang w:val="uk-UA"/>
        </w:rPr>
        <w:t>Вона осяяна лагідним сонцем</w:t>
      </w:r>
      <w:r w:rsidR="00A3310F">
        <w:rPr>
          <w:lang w:val="uk-UA"/>
        </w:rPr>
        <w:t xml:space="preserve"> – </w:t>
      </w:r>
      <w:r w:rsidRPr="0013706E">
        <w:rPr>
          <w:lang w:val="uk-UA"/>
        </w:rPr>
        <w:t>влітку немає великої спеки, взимку немає великого холоду.</w:t>
      </w:r>
    </w:p>
    <w:p w:rsidR="006D47E9" w:rsidRPr="0013706E" w:rsidRDefault="006D47E9">
      <w:pPr>
        <w:pStyle w:val="text-osn"/>
        <w:rPr>
          <w:lang w:val="uk-UA"/>
        </w:rPr>
      </w:pPr>
      <w:r w:rsidRPr="0013706E">
        <w:rPr>
          <w:lang w:val="uk-UA"/>
        </w:rPr>
        <w:t>«Діти Дажбожої України (Руси) поставили на коліна христовірну Візантію, щоб ша</w:t>
      </w:r>
      <w:r w:rsidRPr="0013706E">
        <w:rPr>
          <w:lang w:val="uk-UA"/>
        </w:rPr>
        <w:softHyphen/>
        <w:t>нувала сусідів своїх»,</w:t>
      </w:r>
      <w:r w:rsidR="00A3310F">
        <w:rPr>
          <w:lang w:val="uk-UA"/>
        </w:rPr>
        <w:t xml:space="preserve"> – </w:t>
      </w:r>
      <w:r w:rsidRPr="0013706E">
        <w:rPr>
          <w:lang w:val="uk-UA"/>
        </w:rPr>
        <w:t>сказали воїни-кияни. І Візантія їм дала данину. І вони (внуки Дажбожі) з великими скарбами прибули до Києграда.</w:t>
      </w:r>
    </w:p>
    <w:p w:rsidR="006D47E9" w:rsidRPr="0013706E" w:rsidRDefault="006D47E9">
      <w:pPr>
        <w:pStyle w:val="text-osn"/>
        <w:rPr>
          <w:lang w:val="uk-UA"/>
        </w:rPr>
      </w:pPr>
      <w:r w:rsidRPr="0013706E">
        <w:rPr>
          <w:lang w:val="uk-UA"/>
        </w:rPr>
        <w:lastRenderedPageBreak/>
        <w:t>Кияни слово «внук» (від ведійського «ану</w:t>
      </w:r>
      <w:r w:rsidRPr="0013706E">
        <w:rPr>
          <w:lang w:val="uk-UA"/>
        </w:rPr>
        <w:softHyphen/>
        <w:t>ка») вживали в значенні «помічник», «залеж</w:t>
      </w:r>
      <w:r w:rsidRPr="0013706E">
        <w:rPr>
          <w:lang w:val="uk-UA"/>
        </w:rPr>
        <w:softHyphen/>
        <w:t>ний». І коли вони казали «внук Дажбожий», то розуміли «помічник Дажбожий», «залеж</w:t>
      </w:r>
      <w:r w:rsidRPr="0013706E">
        <w:rPr>
          <w:lang w:val="uk-UA"/>
        </w:rPr>
        <w:softHyphen/>
        <w:t>ний від Дажбога».</w:t>
      </w:r>
    </w:p>
    <w:p w:rsidR="006D47E9" w:rsidRPr="0013706E" w:rsidRDefault="006D47E9">
      <w:pPr>
        <w:pStyle w:val="text-osn"/>
        <w:rPr>
          <w:lang w:val="uk-UA"/>
        </w:rPr>
      </w:pPr>
      <w:r w:rsidRPr="0013706E">
        <w:rPr>
          <w:lang w:val="uk-UA"/>
        </w:rPr>
        <w:t>І коли дід казав «мій внук», то він розумів «мій помічник», «той, хто йде після сина мого», «заопікований мною», «Ми внуки Даж</w:t>
      </w:r>
      <w:r w:rsidRPr="0013706E">
        <w:rPr>
          <w:lang w:val="uk-UA"/>
        </w:rPr>
        <w:softHyphen/>
        <w:t>божі» значить «Ми помічники Дажбожі».</w:t>
      </w:r>
    </w:p>
    <w:p w:rsidR="006D47E9" w:rsidRPr="0013706E" w:rsidRDefault="006D47E9">
      <w:pPr>
        <w:pStyle w:val="text-osn"/>
        <w:rPr>
          <w:lang w:val="uk-UA"/>
        </w:rPr>
      </w:pPr>
      <w:r w:rsidRPr="0013706E">
        <w:rPr>
          <w:b/>
          <w:lang w:val="uk-UA"/>
        </w:rPr>
        <w:t>5. Воєначальники (атімани) стрілися у київському Священному Гаю.</w:t>
      </w:r>
      <w:r w:rsidRPr="0013706E">
        <w:rPr>
          <w:lang w:val="uk-UA"/>
        </w:rPr>
        <w:t xml:space="preserve"> (Там, де тепер стоїть Києво-Печерська лавра, був Священ</w:t>
      </w:r>
      <w:r w:rsidRPr="0013706E">
        <w:rPr>
          <w:lang w:val="uk-UA"/>
        </w:rPr>
        <w:softHyphen/>
        <w:t>ний Гай). У Києві Священним Гаєм називався той Гай, в якому були Могили Предків. Біля Могил Предків у Великодні дні сходилися кияни, несучи писанки, квіти, печиво і вар. (Грецьке слово «лавра» значить «вузький прохід», «сліпа вулиця». Греки на сліпих вулицях будували кам'яниці з напівтемними комірками для монахів. І така кам'яниця звалася лаврою).</w:t>
      </w:r>
    </w:p>
    <w:p w:rsidR="006D47E9" w:rsidRPr="0013706E" w:rsidRDefault="006D47E9">
      <w:pPr>
        <w:pStyle w:val="text-osn"/>
        <w:rPr>
          <w:lang w:val="uk-UA"/>
        </w:rPr>
      </w:pPr>
      <w:r w:rsidRPr="0013706E">
        <w:rPr>
          <w:lang w:val="uk-UA"/>
        </w:rPr>
        <w:t>У Священному Гаю біля Врат Слави ве</w:t>
      </w:r>
      <w:r w:rsidRPr="0013706E">
        <w:rPr>
          <w:lang w:val="uk-UA"/>
        </w:rPr>
        <w:softHyphen/>
        <w:t>ле</w:t>
      </w:r>
      <w:r w:rsidRPr="0013706E">
        <w:rPr>
          <w:lang w:val="uk-UA"/>
        </w:rPr>
        <w:softHyphen/>
        <w:t>людно. Стоять у шоломах атімани, знаме</w:t>
      </w:r>
      <w:r w:rsidRPr="0013706E">
        <w:rPr>
          <w:lang w:val="uk-UA"/>
        </w:rPr>
        <w:softHyphen/>
        <w:t>но</w:t>
      </w:r>
      <w:r w:rsidRPr="0013706E">
        <w:rPr>
          <w:lang w:val="uk-UA"/>
        </w:rPr>
        <w:softHyphen/>
        <w:t>носці ставлять бойові знамена. (Врата Слави</w:t>
      </w:r>
      <w:r w:rsidR="00A3310F">
        <w:rPr>
          <w:lang w:val="uk-UA"/>
        </w:rPr>
        <w:t xml:space="preserve"> – </w:t>
      </w:r>
      <w:r w:rsidRPr="0013706E">
        <w:rPr>
          <w:lang w:val="uk-UA"/>
        </w:rPr>
        <w:t>це врочисте місце, де цар звичайних воїнів, у боях прославлених, обдаровував золотими мечами і наіменовував їх десятниками і сот</w:t>
      </w:r>
      <w:r w:rsidRPr="0013706E">
        <w:rPr>
          <w:lang w:val="uk-UA"/>
        </w:rPr>
        <w:softHyphen/>
        <w:t>никами).</w:t>
      </w:r>
    </w:p>
    <w:p w:rsidR="006D47E9" w:rsidRPr="0013706E" w:rsidRDefault="006D47E9">
      <w:pPr>
        <w:pStyle w:val="text-osn"/>
        <w:rPr>
          <w:lang w:val="uk-UA"/>
        </w:rPr>
      </w:pPr>
      <w:r w:rsidRPr="0013706E">
        <w:rPr>
          <w:lang w:val="uk-UA"/>
        </w:rPr>
        <w:t>Коли святато Божедар, пророк віщий, під</w:t>
      </w:r>
      <w:r w:rsidRPr="0013706E">
        <w:rPr>
          <w:lang w:val="uk-UA"/>
        </w:rPr>
        <w:softHyphen/>
        <w:t>няв Знамено (триєдину блискавицю</w:t>
      </w:r>
      <w:r w:rsidR="00A3310F">
        <w:rPr>
          <w:lang w:val="uk-UA"/>
        </w:rPr>
        <w:t xml:space="preserve"> – </w:t>
      </w:r>
      <w:r w:rsidRPr="0013706E">
        <w:rPr>
          <w:lang w:val="uk-UA"/>
        </w:rPr>
        <w:t>три</w:t>
      </w:r>
      <w:r w:rsidRPr="0013706E">
        <w:rPr>
          <w:lang w:val="uk-UA"/>
        </w:rPr>
        <w:softHyphen/>
        <w:t>зуб), у Гаю стало тихо. Божедар сказав: «Си</w:t>
      </w:r>
      <w:r w:rsidRPr="0013706E">
        <w:rPr>
          <w:lang w:val="uk-UA"/>
        </w:rPr>
        <w:softHyphen/>
        <w:t>ну</w:t>
      </w:r>
      <w:r w:rsidRPr="0013706E">
        <w:rPr>
          <w:lang w:val="uk-UA"/>
        </w:rPr>
        <w:softHyphen/>
        <w:t>ли мої, мужні, богатирі землі Дажбожої, яр-тури і буй-тури! Славлячи Дажбога, ви з сла</w:t>
      </w:r>
      <w:r w:rsidRPr="0013706E">
        <w:rPr>
          <w:lang w:val="uk-UA"/>
        </w:rPr>
        <w:softHyphen/>
        <w:t>вою і скарбами повертаєтеся до рідних вогнищ».</w:t>
      </w:r>
    </w:p>
    <w:p w:rsidR="006D47E9" w:rsidRPr="0013706E" w:rsidRDefault="006D47E9">
      <w:pPr>
        <w:pStyle w:val="text-osn"/>
        <w:rPr>
          <w:lang w:val="uk-UA"/>
        </w:rPr>
      </w:pPr>
      <w:r w:rsidRPr="0013706E">
        <w:rPr>
          <w:b/>
          <w:lang w:val="uk-UA"/>
        </w:rPr>
        <w:t>6. «І стрінуть вас чада ваші, роди ваші.</w:t>
      </w:r>
      <w:r w:rsidRPr="0013706E">
        <w:rPr>
          <w:lang w:val="uk-UA"/>
        </w:rPr>
        <w:t xml:space="preserve"> І племена ваші вийдуть з піснями на доли і подоли. І лелі світлоокі вклоняться вам, хліб-вар даючи. І рани ваші поцілують старшини вогнищанські.</w:t>
      </w:r>
    </w:p>
    <w:p w:rsidR="006D47E9" w:rsidRPr="0013706E" w:rsidRDefault="006D47E9">
      <w:pPr>
        <w:pStyle w:val="text-osn"/>
        <w:rPr>
          <w:lang w:val="uk-UA"/>
        </w:rPr>
      </w:pPr>
      <w:r w:rsidRPr="0013706E">
        <w:rPr>
          <w:lang w:val="uk-UA"/>
        </w:rPr>
        <w:t>Буй-тури і яр-тури, славна знать багатої землі нашої! Воістину кажу вам: "Живіть мирно з Богами рідними (з ріками, лісами, джерелами, полями). І славте їх. І щодня па</w:t>
      </w:r>
      <w:r w:rsidRPr="0013706E">
        <w:rPr>
          <w:lang w:val="uk-UA"/>
        </w:rPr>
        <w:softHyphen/>
        <w:t>м'ятайте</w:t>
      </w:r>
      <w:r w:rsidR="00A3310F">
        <w:rPr>
          <w:lang w:val="uk-UA"/>
        </w:rPr>
        <w:t xml:space="preserve"> – </w:t>
      </w:r>
      <w:r w:rsidRPr="0013706E">
        <w:rPr>
          <w:lang w:val="uk-UA"/>
        </w:rPr>
        <w:t>ви і Боги ваші зріднені з Духом Предків і з диханням матері-Землі.</w:t>
      </w:r>
    </w:p>
    <w:p w:rsidR="006D47E9" w:rsidRPr="0013706E" w:rsidRDefault="006D47E9">
      <w:pPr>
        <w:pStyle w:val="text-osn"/>
        <w:rPr>
          <w:lang w:val="uk-UA"/>
        </w:rPr>
      </w:pPr>
      <w:r w:rsidRPr="0013706E">
        <w:rPr>
          <w:lang w:val="uk-UA"/>
        </w:rPr>
        <w:t>Дбаючи про мир, куйте мечі. Земля, яку нам навіки-вічні передали родителі Орь, Кімер, Скит, Сармат, Радогост, Мисокій, Бож, Рус і Кий, багата медами і молоками. Багата зерном і м'ясивом"».</w:t>
      </w:r>
    </w:p>
    <w:p w:rsidR="006D47E9" w:rsidRPr="0013706E" w:rsidRDefault="006D47E9">
      <w:pPr>
        <w:pStyle w:val="text-osn"/>
        <w:rPr>
          <w:lang w:val="uk-UA"/>
        </w:rPr>
      </w:pPr>
      <w:r w:rsidRPr="0013706E">
        <w:rPr>
          <w:b/>
          <w:lang w:val="uk-UA"/>
        </w:rPr>
        <w:t>7. «І риб сила-силенна в наших ріках солодководих,</w:t>
      </w:r>
      <w:r w:rsidRPr="0013706E">
        <w:rPr>
          <w:lang w:val="uk-UA"/>
        </w:rPr>
        <w:t xml:space="preserve"> лебединих. Качки в очеретах своїх дітей виколихують, з вираю до нас прилітаючи. На степах наших стійла усякого скоту. Щоб жити у таких розкошах, треба мати великий розум. Люди з малим розумом у розкошах стають лінивими. І слабнуть. Хво</w:t>
      </w:r>
      <w:r w:rsidRPr="0013706E">
        <w:rPr>
          <w:lang w:val="uk-UA"/>
        </w:rPr>
        <w:softHyphen/>
        <w:t>ріють, як вода стояча.</w:t>
      </w:r>
    </w:p>
    <w:p w:rsidR="006D47E9" w:rsidRPr="0013706E" w:rsidRDefault="006D47E9">
      <w:pPr>
        <w:pStyle w:val="text-osn"/>
        <w:rPr>
          <w:lang w:val="uk-UA"/>
        </w:rPr>
      </w:pPr>
      <w:r w:rsidRPr="0013706E">
        <w:rPr>
          <w:lang w:val="uk-UA"/>
        </w:rPr>
        <w:t>Щоднини пам'ятаймо</w:t>
      </w:r>
      <w:r w:rsidR="00A3310F">
        <w:rPr>
          <w:lang w:val="uk-UA"/>
        </w:rPr>
        <w:t xml:space="preserve"> – </w:t>
      </w:r>
      <w:r w:rsidRPr="0013706E">
        <w:rPr>
          <w:lang w:val="uk-UA"/>
        </w:rPr>
        <w:t>навколо земель Вітчизни нашої живуть чужі голодні язики. На півдні, де живуть ромеї, які з білого каменю богів роблять, або на дошці їх малюють, лежать горби, спалені сонцем. І влітку там річки висихають, скотина гибне. І гибнуть люди від голоду і спраги, є земля Сицилія, де ціле літо люди дощу не бачать.</w:t>
      </w:r>
    </w:p>
    <w:p w:rsidR="006D47E9" w:rsidRPr="0013706E" w:rsidRDefault="006D47E9">
      <w:pPr>
        <w:pStyle w:val="text-osn"/>
        <w:rPr>
          <w:lang w:val="uk-UA"/>
        </w:rPr>
      </w:pPr>
      <w:r w:rsidRPr="0013706E">
        <w:rPr>
          <w:b/>
          <w:lang w:val="uk-UA"/>
        </w:rPr>
        <w:t>8. Заповітно кажу вам</w:t>
      </w:r>
      <w:r w:rsidR="00A3310F">
        <w:rPr>
          <w:lang w:val="uk-UA"/>
        </w:rPr>
        <w:t xml:space="preserve"> – </w:t>
      </w:r>
      <w:r w:rsidRPr="0013706E">
        <w:rPr>
          <w:lang w:val="uk-UA"/>
        </w:rPr>
        <w:t>щоб наші небесні й земні скарби були нашими, щоб наші Боги були нашими, щодня тримаймо мечі напого</w:t>
      </w:r>
      <w:r w:rsidRPr="0013706E">
        <w:rPr>
          <w:lang w:val="uk-UA"/>
        </w:rPr>
        <w:softHyphen/>
        <w:t>тові. Коли, на пребагатій землі живучи, розніжимося і обростуть салом наші м'язи і серця, зайди будуть вас бити нашими мечами у наших домах.</w:t>
      </w:r>
    </w:p>
    <w:p w:rsidR="006D47E9" w:rsidRPr="0013706E" w:rsidRDefault="006D47E9">
      <w:pPr>
        <w:pStyle w:val="text-osn"/>
        <w:rPr>
          <w:lang w:val="uk-UA"/>
        </w:rPr>
      </w:pPr>
      <w:r w:rsidRPr="0013706E">
        <w:rPr>
          <w:lang w:val="uk-UA"/>
        </w:rPr>
        <w:t>Вторгнуться до нас ромеї</w:t>
      </w:r>
      <w:r w:rsidR="00A3310F">
        <w:rPr>
          <w:lang w:val="uk-UA"/>
        </w:rPr>
        <w:t xml:space="preserve"> – </w:t>
      </w:r>
      <w:r w:rsidRPr="0013706E">
        <w:rPr>
          <w:lang w:val="uk-UA"/>
        </w:rPr>
        <w:t>ромеї хліб щоденний здобувають мечем. Араби з пус</w:t>
      </w:r>
      <w:r w:rsidRPr="0013706E">
        <w:rPr>
          <w:lang w:val="uk-UA"/>
        </w:rPr>
        <w:softHyphen/>
        <w:t>тинь прийдуть, прийдуть перси і тевтони. І сядуть вони на наших землях і синів наших запряжуть як скотину в ярма. І непокірних синів наших продаватимуть у рабство. І, щоб вони не тікали, їм очі за ро</w:t>
      </w:r>
      <w:r w:rsidRPr="0013706E">
        <w:rPr>
          <w:lang w:val="uk-UA"/>
        </w:rPr>
        <w:softHyphen/>
        <w:t>мейським звичаєм повиколюють, сліпі раби молотитимуть зерно їм.</w:t>
      </w:r>
    </w:p>
    <w:p w:rsidR="006D47E9" w:rsidRPr="0013706E" w:rsidRDefault="006D47E9">
      <w:pPr>
        <w:pStyle w:val="text-osn"/>
        <w:rPr>
          <w:lang w:val="uk-UA"/>
        </w:rPr>
      </w:pPr>
      <w:r w:rsidRPr="0013706E">
        <w:rPr>
          <w:lang w:val="uk-UA"/>
        </w:rPr>
        <w:t>І з домів наших виводитимуть наших доньок і на наших очах соромитимуть. І ми ридма ридатимемо та сил не матимемо бо</w:t>
      </w:r>
      <w:r w:rsidRPr="0013706E">
        <w:rPr>
          <w:lang w:val="uk-UA"/>
        </w:rPr>
        <w:softHyphen/>
        <w:t>ро</w:t>
      </w:r>
      <w:r w:rsidRPr="0013706E">
        <w:rPr>
          <w:lang w:val="uk-UA"/>
        </w:rPr>
        <w:softHyphen/>
        <w:t>нити їх. І везтимуть доньок наших на яр</w:t>
      </w:r>
      <w:r w:rsidRPr="0013706E">
        <w:rPr>
          <w:lang w:val="uk-UA"/>
        </w:rPr>
        <w:softHyphen/>
        <w:t>мар</w:t>
      </w:r>
      <w:r w:rsidRPr="0013706E">
        <w:rPr>
          <w:lang w:val="uk-UA"/>
        </w:rPr>
        <w:softHyphen/>
        <w:t>ки. У гаремах арабських, у монастирях хрис</w:t>
      </w:r>
      <w:r w:rsidRPr="0013706E">
        <w:rPr>
          <w:lang w:val="uk-UA"/>
        </w:rPr>
        <w:softHyphen/>
        <w:t>тиянських високо цінуються миловидні ки</w:t>
      </w:r>
      <w:r w:rsidRPr="0013706E">
        <w:rPr>
          <w:lang w:val="uk-UA"/>
        </w:rPr>
        <w:softHyphen/>
        <w:t>ївські дівиці.</w:t>
      </w:r>
    </w:p>
    <w:p w:rsidR="006D47E9" w:rsidRPr="0013706E" w:rsidRDefault="006D47E9">
      <w:pPr>
        <w:pStyle w:val="text-osn"/>
        <w:rPr>
          <w:lang w:val="uk-UA"/>
        </w:rPr>
      </w:pPr>
      <w:r w:rsidRPr="0013706E">
        <w:rPr>
          <w:b/>
          <w:lang w:val="uk-UA"/>
        </w:rPr>
        <w:t>9. «О Сонце</w:t>
      </w:r>
      <w:r w:rsidR="00A3310F">
        <w:rPr>
          <w:b/>
          <w:lang w:val="uk-UA"/>
        </w:rPr>
        <w:t xml:space="preserve"> – </w:t>
      </w:r>
      <w:r w:rsidRPr="0013706E">
        <w:rPr>
          <w:b/>
          <w:lang w:val="uk-UA"/>
        </w:rPr>
        <w:t xml:space="preserve">святилище неба нашого! </w:t>
      </w:r>
      <w:r w:rsidRPr="0013706E">
        <w:rPr>
          <w:lang w:val="uk-UA"/>
        </w:rPr>
        <w:t>Освічуй і грій наші поля і ріки, наші душі і наші серця, ми твої діти. Так, як життя ди</w:t>
      </w:r>
      <w:r w:rsidRPr="0013706E">
        <w:rPr>
          <w:lang w:val="uk-UA"/>
        </w:rPr>
        <w:softHyphen/>
        <w:t>тини-сисулі пуповиною з'єднане з життям матері, так і ми, внуки Дажбожі, кров'ю на</w:t>
      </w:r>
      <w:r w:rsidRPr="0013706E">
        <w:rPr>
          <w:lang w:val="uk-UA"/>
        </w:rPr>
        <w:softHyphen/>
        <w:t>шою і пуповиною нашою, і диханням нашим, і животом нашим з'єднані з Сонцем, Небом і Землею нашими. Слава вовіки і віки Богові батьків наших!»</w:t>
      </w:r>
    </w:p>
    <w:p w:rsidR="006D47E9" w:rsidRPr="0013706E" w:rsidRDefault="006D47E9">
      <w:pPr>
        <w:pStyle w:val="text-osn"/>
        <w:rPr>
          <w:lang w:val="uk-UA"/>
        </w:rPr>
      </w:pPr>
      <w:r w:rsidRPr="0013706E">
        <w:rPr>
          <w:lang w:val="uk-UA"/>
        </w:rPr>
        <w:t>Святато (священний тато) Божедар від аті</w:t>
      </w:r>
      <w:r w:rsidRPr="0013706E">
        <w:rPr>
          <w:lang w:val="uk-UA"/>
        </w:rPr>
        <w:softHyphen/>
        <w:t>манів отримав дари (срібло, золото, папі</w:t>
      </w:r>
      <w:r w:rsidRPr="0013706E">
        <w:rPr>
          <w:lang w:val="uk-UA"/>
        </w:rPr>
        <w:softHyphen/>
        <w:t>рус і шовкові тканини). Дари приймаючи, він виголошував імена воїнів, які прославилися у ратніх походах: Дибач, Лілат, Слава, Крит, Полян, Крилач, Карпан, Злотодан, Дубар, Пі</w:t>
      </w:r>
      <w:r w:rsidRPr="0013706E">
        <w:rPr>
          <w:lang w:val="uk-UA"/>
        </w:rPr>
        <w:softHyphen/>
        <w:t>тан, Свадан, Хвала, Ростун, Триріг, Страдач, Свара, Пложан, Яма, Радогош, Магавар, Лі</w:t>
      </w:r>
      <w:r w:rsidRPr="0013706E">
        <w:rPr>
          <w:lang w:val="uk-UA"/>
        </w:rPr>
        <w:softHyphen/>
        <w:t>тун, Двавар, Родан, Горун, Сила, Сват, Вог</w:t>
      </w:r>
      <w:r w:rsidRPr="0013706E">
        <w:rPr>
          <w:lang w:val="uk-UA"/>
        </w:rPr>
        <w:softHyphen/>
        <w:t>недар, Водотрав, Громовик, Листвич, Живо</w:t>
      </w:r>
      <w:r w:rsidRPr="0013706E">
        <w:rPr>
          <w:lang w:val="uk-UA"/>
        </w:rPr>
        <w:softHyphen/>
        <w:t>рід, Білотур, Ладомир, Магавідь, Світокол, Ростичар, Косака, Вишезор, Колодій, Трисад, Каспаса, Орімир, Кий, Славутич, Листвич, Да</w:t>
      </w:r>
      <w:r w:rsidRPr="0013706E">
        <w:rPr>
          <w:lang w:val="uk-UA"/>
        </w:rPr>
        <w:softHyphen/>
        <w:t>рава, Тапа, Ліпак, Пава, Снага, Ман, Суш</w:t>
      </w:r>
      <w:r w:rsidRPr="0013706E">
        <w:rPr>
          <w:lang w:val="uk-UA"/>
        </w:rPr>
        <w:softHyphen/>
        <w:t>ка, Сарпа, Кривуля, Дівер, Рава, Ус, Скол, Мольба, Варан, Коласа, Чара, Колодій, Тато</w:t>
      </w:r>
      <w:r w:rsidRPr="0013706E">
        <w:rPr>
          <w:lang w:val="uk-UA"/>
        </w:rPr>
        <w:softHyphen/>
        <w:t>мир, Дан, Паликоп, Стоян.</w:t>
      </w:r>
    </w:p>
    <w:p w:rsidR="006D47E9" w:rsidRPr="0013706E" w:rsidRDefault="006D47E9">
      <w:pPr>
        <w:pStyle w:val="text-osn"/>
        <w:rPr>
          <w:lang w:val="uk-UA"/>
        </w:rPr>
      </w:pPr>
      <w:r w:rsidRPr="0013706E">
        <w:rPr>
          <w:b/>
          <w:lang w:val="uk-UA"/>
        </w:rPr>
        <w:t>10. В Оріяні (Україні-Русі) двадцять сім вогнищ (царств).</w:t>
      </w:r>
      <w:r w:rsidRPr="0013706E">
        <w:rPr>
          <w:lang w:val="uk-UA"/>
        </w:rPr>
        <w:t xml:space="preserve"> І ці царства очолені царями. І сини і внуки знають: життя їхнє почалося від Тата Оря і Мами Лель. Три тисячі п'ятсот літ перед вторгненням Дарія (царя іранського) вже на землі Оріяни (України-Руси) потомки Оря і Лель мали самостійні царства.</w:t>
      </w:r>
    </w:p>
    <w:p w:rsidR="006D47E9" w:rsidRPr="0013706E" w:rsidRDefault="006D47E9">
      <w:pPr>
        <w:pStyle w:val="text-osn"/>
        <w:rPr>
          <w:lang w:val="uk-UA"/>
        </w:rPr>
      </w:pPr>
      <w:r w:rsidRPr="0013706E">
        <w:rPr>
          <w:lang w:val="uk-UA"/>
        </w:rPr>
        <w:lastRenderedPageBreak/>
        <w:t>І кожне царство мало гради і храми (храми-селища) і ріки, і ліси, і гори. І на пасо</w:t>
      </w:r>
      <w:r w:rsidRPr="0013706E">
        <w:rPr>
          <w:lang w:val="uk-UA"/>
        </w:rPr>
        <w:softHyphen/>
        <w:t>вищах</w:t>
      </w:r>
      <w:r w:rsidR="00A3310F">
        <w:rPr>
          <w:lang w:val="uk-UA"/>
        </w:rPr>
        <w:t xml:space="preserve"> – </w:t>
      </w:r>
      <w:r w:rsidRPr="0013706E">
        <w:rPr>
          <w:lang w:val="uk-UA"/>
        </w:rPr>
        <w:t>незчисленна кількість корів, овець. Біля селищ</w:t>
      </w:r>
      <w:r w:rsidR="00A3310F">
        <w:rPr>
          <w:lang w:val="uk-UA"/>
        </w:rPr>
        <w:t xml:space="preserve"> – </w:t>
      </w:r>
      <w:r w:rsidRPr="0013706E">
        <w:rPr>
          <w:lang w:val="uk-UA"/>
        </w:rPr>
        <w:t>пшеничні поля, оподаль</w:t>
      </w:r>
      <w:r w:rsidR="00A3310F">
        <w:rPr>
          <w:lang w:val="uk-UA"/>
        </w:rPr>
        <w:t xml:space="preserve"> – </w:t>
      </w:r>
      <w:r w:rsidRPr="0013706E">
        <w:rPr>
          <w:lang w:val="uk-UA"/>
        </w:rPr>
        <w:t>паслися мирно дикі коні.</w:t>
      </w:r>
    </w:p>
    <w:p w:rsidR="006D47E9" w:rsidRPr="0013706E" w:rsidRDefault="006D47E9">
      <w:pPr>
        <w:pStyle w:val="text-osn"/>
        <w:rPr>
          <w:lang w:val="uk-UA"/>
        </w:rPr>
      </w:pPr>
      <w:r w:rsidRPr="0013706E">
        <w:rPr>
          <w:lang w:val="uk-UA"/>
        </w:rPr>
        <w:t>На берегах густі росли коноплі. На горо</w:t>
      </w:r>
      <w:r w:rsidRPr="0013706E">
        <w:rPr>
          <w:lang w:val="uk-UA"/>
        </w:rPr>
        <w:softHyphen/>
        <w:t>дах</w:t>
      </w:r>
      <w:r w:rsidR="00A3310F">
        <w:rPr>
          <w:lang w:val="uk-UA"/>
        </w:rPr>
        <w:t xml:space="preserve"> – </w:t>
      </w:r>
      <w:r w:rsidRPr="0013706E">
        <w:rPr>
          <w:lang w:val="uk-UA"/>
        </w:rPr>
        <w:t>просо, сочевиця, часник, цибуля. У ті</w:t>
      </w:r>
      <w:r w:rsidRPr="0013706E">
        <w:rPr>
          <w:lang w:val="uk-UA"/>
        </w:rPr>
        <w:softHyphen/>
        <w:t>нистих лісах земля була покрита грибами, ягодами.</w:t>
      </w:r>
    </w:p>
    <w:p w:rsidR="006D47E9" w:rsidRPr="0013706E" w:rsidRDefault="006D47E9">
      <w:pPr>
        <w:pStyle w:val="text-osn"/>
        <w:rPr>
          <w:lang w:val="uk-UA"/>
        </w:rPr>
      </w:pPr>
      <w:r w:rsidRPr="0013706E">
        <w:rPr>
          <w:lang w:val="uk-UA"/>
        </w:rPr>
        <w:t>І кожне царство (плем'я) жило як одна родина. Усі юнаки</w:t>
      </w:r>
      <w:r w:rsidR="00A3310F">
        <w:rPr>
          <w:lang w:val="uk-UA"/>
        </w:rPr>
        <w:t xml:space="preserve"> – </w:t>
      </w:r>
      <w:r w:rsidRPr="0013706E">
        <w:rPr>
          <w:lang w:val="uk-UA"/>
        </w:rPr>
        <w:t>то брати, усі юнки</w:t>
      </w:r>
      <w:r w:rsidR="00A3310F">
        <w:rPr>
          <w:lang w:val="uk-UA"/>
        </w:rPr>
        <w:t xml:space="preserve"> – </w:t>
      </w:r>
      <w:r w:rsidRPr="0013706E">
        <w:rPr>
          <w:lang w:val="uk-UA"/>
        </w:rPr>
        <w:t>то сестри, і всі вони були дітьми в очах старих людей. Старі люди щиро поважалися, бо вони все знали</w:t>
      </w:r>
      <w:r w:rsidR="00A3310F">
        <w:rPr>
          <w:lang w:val="uk-UA"/>
        </w:rPr>
        <w:t xml:space="preserve"> – </w:t>
      </w:r>
      <w:r w:rsidRPr="0013706E">
        <w:rPr>
          <w:lang w:val="uk-UA"/>
        </w:rPr>
        <w:t>великий життєвий досвід вони передавали з роду в рід.</w:t>
      </w:r>
    </w:p>
    <w:p w:rsidR="006D47E9" w:rsidRPr="0013706E" w:rsidRDefault="006D47E9">
      <w:pPr>
        <w:pStyle w:val="text-osn"/>
        <w:rPr>
          <w:lang w:val="uk-UA"/>
        </w:rPr>
      </w:pPr>
      <w:r w:rsidRPr="0013706E">
        <w:rPr>
          <w:lang w:val="uk-UA"/>
        </w:rPr>
        <w:t>Велике селище</w:t>
      </w:r>
      <w:r w:rsidR="00A3310F">
        <w:rPr>
          <w:lang w:val="uk-UA"/>
        </w:rPr>
        <w:t xml:space="preserve"> – </w:t>
      </w:r>
      <w:r w:rsidRPr="0013706E">
        <w:rPr>
          <w:lang w:val="uk-UA"/>
        </w:rPr>
        <w:t>один рід, селище має лікарів, повитух, піснярів, казкарів, гопарів, погодників, зброярів. І має славних ткаль і вишивальниць.</w:t>
      </w:r>
    </w:p>
    <w:p w:rsidR="006D47E9" w:rsidRPr="0013706E" w:rsidRDefault="006D47E9">
      <w:pPr>
        <w:pStyle w:val="text-osn"/>
        <w:rPr>
          <w:lang w:val="uk-UA"/>
        </w:rPr>
      </w:pPr>
      <w:r w:rsidRPr="0013706E">
        <w:rPr>
          <w:b/>
          <w:lang w:val="uk-UA"/>
        </w:rPr>
        <w:t>11. Сьогодні ми кажемо «брат»,</w:t>
      </w:r>
      <w:r w:rsidRPr="0013706E">
        <w:rPr>
          <w:lang w:val="uk-UA"/>
        </w:rPr>
        <w:t xml:space="preserve"> у древні часи слово «одноплемінник» було синонімом слова «брат». Слово «плем'я» постало від слова «плід». Одноплемінники</w:t>
      </w:r>
      <w:r w:rsidR="00A3310F">
        <w:rPr>
          <w:lang w:val="uk-UA"/>
        </w:rPr>
        <w:t xml:space="preserve"> – </w:t>
      </w:r>
      <w:r w:rsidRPr="0013706E">
        <w:rPr>
          <w:lang w:val="uk-UA"/>
        </w:rPr>
        <w:t>значить одно-плідники. Колосок, який має п'ятнадцять зернин, народжений з однієї зернини</w:t>
      </w:r>
      <w:r w:rsidR="00A3310F">
        <w:rPr>
          <w:lang w:val="uk-UA"/>
        </w:rPr>
        <w:t xml:space="preserve"> – </w:t>
      </w:r>
      <w:r w:rsidRPr="0013706E">
        <w:rPr>
          <w:lang w:val="uk-UA"/>
        </w:rPr>
        <w:t>з одного плоду.</w:t>
      </w:r>
    </w:p>
    <w:p w:rsidR="006D47E9" w:rsidRPr="0013706E" w:rsidRDefault="006D47E9">
      <w:pPr>
        <w:pStyle w:val="text-osn"/>
        <w:rPr>
          <w:lang w:val="uk-UA"/>
        </w:rPr>
      </w:pPr>
      <w:r w:rsidRPr="0013706E">
        <w:rPr>
          <w:lang w:val="uk-UA"/>
        </w:rPr>
        <w:t>Усі жителі вогнища вірили (і рідна віра їхня була життєвими досвідами освячена), що вони походять з одного плоду. І тому в них була розвинена кровна єдність</w:t>
      </w:r>
      <w:r w:rsidR="00A3310F">
        <w:rPr>
          <w:lang w:val="uk-UA"/>
        </w:rPr>
        <w:t xml:space="preserve"> – </w:t>
      </w:r>
      <w:r w:rsidRPr="0013706E">
        <w:rPr>
          <w:lang w:val="uk-UA"/>
        </w:rPr>
        <w:t>підсвідома спонука самозбереження. Усі жили однією радістю і одним болем</w:t>
      </w:r>
      <w:r w:rsidR="00A3310F">
        <w:rPr>
          <w:lang w:val="uk-UA"/>
        </w:rPr>
        <w:t xml:space="preserve"> – </w:t>
      </w:r>
      <w:r w:rsidRPr="0013706E">
        <w:rPr>
          <w:lang w:val="uk-UA"/>
        </w:rPr>
        <w:t>усі за одного і один</w:t>
      </w:r>
      <w:r w:rsidR="00A3310F">
        <w:rPr>
          <w:lang w:val="uk-UA"/>
        </w:rPr>
        <w:t xml:space="preserve"> – </w:t>
      </w:r>
      <w:r w:rsidRPr="0013706E">
        <w:rPr>
          <w:lang w:val="uk-UA"/>
        </w:rPr>
        <w:t>за всіх. І єдність їхня була властива харак</w:t>
      </w:r>
      <w:r w:rsidRPr="0013706E">
        <w:rPr>
          <w:lang w:val="uk-UA"/>
        </w:rPr>
        <w:softHyphen/>
        <w:t>те</w:t>
      </w:r>
      <w:r w:rsidRPr="0013706E">
        <w:rPr>
          <w:lang w:val="uk-UA"/>
        </w:rPr>
        <w:softHyphen/>
        <w:t>рові їхньому</w:t>
      </w:r>
      <w:r w:rsidR="00A3310F">
        <w:rPr>
          <w:lang w:val="uk-UA"/>
        </w:rPr>
        <w:t xml:space="preserve"> – </w:t>
      </w:r>
      <w:r w:rsidRPr="0013706E">
        <w:rPr>
          <w:lang w:val="uk-UA"/>
        </w:rPr>
        <w:t>і тому вони були об'єднані, нічого про єдність не говорячи.</w:t>
      </w:r>
    </w:p>
    <w:p w:rsidR="006D47E9" w:rsidRPr="0013706E" w:rsidRDefault="006D47E9">
      <w:pPr>
        <w:pStyle w:val="text-osn"/>
        <w:rPr>
          <w:lang w:val="uk-UA"/>
        </w:rPr>
      </w:pPr>
      <w:r w:rsidRPr="0013706E">
        <w:rPr>
          <w:b/>
          <w:lang w:val="uk-UA"/>
        </w:rPr>
        <w:t>12. І сьогодні археологи знайшли оборонні вали оріянських племен.</w:t>
      </w:r>
      <w:r w:rsidRPr="0013706E">
        <w:rPr>
          <w:lang w:val="uk-UA"/>
        </w:rPr>
        <w:t xml:space="preserve"> Знайдені житла</w:t>
      </w:r>
      <w:r w:rsidR="00A3310F">
        <w:rPr>
          <w:lang w:val="uk-UA"/>
        </w:rPr>
        <w:t xml:space="preserve"> – </w:t>
      </w:r>
      <w:r w:rsidRPr="0013706E">
        <w:rPr>
          <w:lang w:val="uk-UA"/>
        </w:rPr>
        <w:t>знай</w:t>
      </w:r>
      <w:r w:rsidRPr="0013706E">
        <w:rPr>
          <w:lang w:val="uk-UA"/>
        </w:rPr>
        <w:softHyphen/>
        <w:t>дені зброя, керамічні вироби, жіночі при</w:t>
      </w:r>
      <w:r w:rsidRPr="0013706E">
        <w:rPr>
          <w:lang w:val="uk-UA"/>
        </w:rPr>
        <w:softHyphen/>
        <w:t>краси, стріли, збруя, вози. Знайдені жертов</w:t>
      </w:r>
      <w:r w:rsidRPr="0013706E">
        <w:rPr>
          <w:lang w:val="uk-UA"/>
        </w:rPr>
        <w:softHyphen/>
        <w:t>ники. Де знайдені?</w:t>
      </w:r>
    </w:p>
    <w:p w:rsidR="006D47E9" w:rsidRPr="0013706E" w:rsidRDefault="006D47E9">
      <w:pPr>
        <w:pStyle w:val="text-osn"/>
        <w:rPr>
          <w:lang w:val="uk-UA"/>
        </w:rPr>
      </w:pPr>
      <w:r w:rsidRPr="0013706E">
        <w:rPr>
          <w:lang w:val="uk-UA"/>
        </w:rPr>
        <w:t>Знайдені руїни оріянських царств біля Чер</w:t>
      </w:r>
      <w:r w:rsidRPr="0013706E">
        <w:rPr>
          <w:lang w:val="uk-UA"/>
        </w:rPr>
        <w:softHyphen/>
        <w:t>кас, біля Трипілля, біля таких сьогоднішніх міст і сіл: Савран, Нова Чортория, Моства, Красногірка, Райки, Городське, Паволоч, Ко</w:t>
      </w:r>
      <w:r w:rsidRPr="0013706E">
        <w:rPr>
          <w:lang w:val="uk-UA"/>
        </w:rPr>
        <w:softHyphen/>
        <w:t>ло</w:t>
      </w:r>
      <w:r w:rsidRPr="0013706E">
        <w:rPr>
          <w:lang w:val="uk-UA"/>
        </w:rPr>
        <w:softHyphen/>
        <w:t>дяжне, Шипинці, Стара Будда, Усатове, Крі</w:t>
      </w:r>
      <w:r w:rsidRPr="0013706E">
        <w:rPr>
          <w:lang w:val="uk-UA"/>
        </w:rPr>
        <w:softHyphen/>
        <w:t>пець. Залісся, Поливанів Яр, Віталівка, Гри</w:t>
      </w:r>
      <w:r w:rsidRPr="0013706E">
        <w:rPr>
          <w:lang w:val="uk-UA"/>
        </w:rPr>
        <w:softHyphen/>
        <w:t>нівка, Лука</w:t>
      </w:r>
      <w:r w:rsidR="00A3310F">
        <w:rPr>
          <w:lang w:val="uk-UA"/>
        </w:rPr>
        <w:t xml:space="preserve"> – </w:t>
      </w:r>
      <w:r w:rsidRPr="0013706E">
        <w:rPr>
          <w:lang w:val="uk-UA"/>
        </w:rPr>
        <w:t>Врублівська, Красноперівці, Криничка, Студениця, Волинцеве, Озаринці, Кам'яний Брід, Високе, Варковичі, Велика Мокша, Дубляни, Гатне, Стрітівка, Чаплі, Середній Стіг.</w:t>
      </w:r>
    </w:p>
    <w:p w:rsidR="006D47E9" w:rsidRPr="0013706E" w:rsidRDefault="006D47E9">
      <w:pPr>
        <w:pStyle w:val="text-osn"/>
        <w:rPr>
          <w:lang w:val="uk-UA"/>
        </w:rPr>
      </w:pPr>
      <w:r w:rsidRPr="0013706E">
        <w:rPr>
          <w:lang w:val="uk-UA"/>
        </w:rPr>
        <w:t>Сміла, Потік, Скеля, Перун, Колодисте. Ступки, Млинище, Комарники, Грушка, Пе</w:t>
      </w:r>
      <w:r w:rsidRPr="0013706E">
        <w:rPr>
          <w:lang w:val="uk-UA"/>
        </w:rPr>
        <w:softHyphen/>
        <w:t>решори, Кремінна, Завадинці, Запоріжжя, Ви</w:t>
      </w:r>
      <w:r w:rsidRPr="0013706E">
        <w:rPr>
          <w:lang w:val="uk-UA"/>
        </w:rPr>
        <w:softHyphen/>
        <w:t>шеньки, Ставищани, Народичі, Хотянівка, Ка</w:t>
      </w:r>
      <w:r w:rsidRPr="0013706E">
        <w:rPr>
          <w:lang w:val="uk-UA"/>
        </w:rPr>
        <w:softHyphen/>
        <w:t>м'янка, Дзвонецька Балка, Борислав, Вов</w:t>
      </w:r>
      <w:r w:rsidRPr="0013706E">
        <w:rPr>
          <w:lang w:val="uk-UA"/>
        </w:rPr>
        <w:softHyphen/>
        <w:t>ниги, Львів, Ужгород, Станіслав, Тернопіль, Роксолянське Городище, Білозерське Горо</w:t>
      </w:r>
      <w:r w:rsidRPr="0013706E">
        <w:rPr>
          <w:lang w:val="uk-UA"/>
        </w:rPr>
        <w:softHyphen/>
        <w:t>дище, Суми, Богоявленське, Сваром'я, Рівне, Попельнасте, Недогарки, Журавлівка, Сва</w:t>
      </w:r>
      <w:r w:rsidRPr="0013706E">
        <w:rPr>
          <w:lang w:val="uk-UA"/>
        </w:rPr>
        <w:softHyphen/>
        <w:t>то</w:t>
      </w:r>
      <w:r w:rsidRPr="0013706E">
        <w:rPr>
          <w:lang w:val="uk-UA"/>
        </w:rPr>
        <w:softHyphen/>
        <w:t>ве, Лихачівка, Любимівка, Вербівка, Трояни, Цвітне, Пересечень.</w:t>
      </w:r>
    </w:p>
    <w:p w:rsidR="006D47E9" w:rsidRPr="0013706E" w:rsidRDefault="006D47E9">
      <w:pPr>
        <w:pStyle w:val="text-osn"/>
        <w:rPr>
          <w:lang w:val="uk-UA"/>
        </w:rPr>
      </w:pPr>
      <w:r w:rsidRPr="0013706E">
        <w:rPr>
          <w:b/>
          <w:lang w:val="uk-UA"/>
        </w:rPr>
        <w:t>13. Геродот</w:t>
      </w:r>
      <w:r w:rsidRPr="0013706E">
        <w:rPr>
          <w:lang w:val="uk-UA"/>
        </w:rPr>
        <w:t xml:space="preserve"> (485—425 роки «до нашої ери») у своїй «Історії» пише, що ніякий ворог, що вторгався у Скитію (Україну-Русь), не міг погордитися успіхом. І знали про це греки.</w:t>
      </w:r>
    </w:p>
    <w:p w:rsidR="006D47E9" w:rsidRPr="0013706E" w:rsidRDefault="006D47E9">
      <w:pPr>
        <w:pStyle w:val="text-osn"/>
        <w:rPr>
          <w:lang w:val="uk-UA"/>
        </w:rPr>
      </w:pPr>
      <w:r w:rsidRPr="0013706E">
        <w:rPr>
          <w:lang w:val="uk-UA"/>
        </w:rPr>
        <w:t>І він (Геродот) пише, що наймогутніший у свій час імператор Дарій (володар Ірану) і покоритель земель грецьких, вторгнувшись на землі Скитії (України-Руси), потерпів поразку і рятував своє життя втечею через Босфор. Сучасник Гіппократа (460—372 роки «до нашої ери») історик Фукидит пише, що скити (українці-русичі) найчисленніший народ, і царство їхнє таке могутнє і велике, що з ними не може зрівнятися жодний народ не тільки Европи, а й Азії, і ні один народ сам не в силі перемогти скитів (українців-русичів).</w:t>
      </w:r>
    </w:p>
    <w:p w:rsidR="006D47E9" w:rsidRPr="0013706E" w:rsidRDefault="006D47E9">
      <w:pPr>
        <w:pStyle w:val="text-osn"/>
        <w:rPr>
          <w:lang w:val="uk-UA"/>
        </w:rPr>
      </w:pPr>
      <w:r w:rsidRPr="0013706E">
        <w:rPr>
          <w:b/>
          <w:lang w:val="uk-UA"/>
        </w:rPr>
        <w:t>14. Київ</w:t>
      </w:r>
      <w:r w:rsidR="00A3310F">
        <w:rPr>
          <w:b/>
          <w:lang w:val="uk-UA"/>
        </w:rPr>
        <w:t xml:space="preserve"> – </w:t>
      </w:r>
      <w:r w:rsidRPr="0013706E">
        <w:rPr>
          <w:b/>
          <w:lang w:val="uk-UA"/>
        </w:rPr>
        <w:t>найстаріший град людей білої раси,</w:t>
      </w:r>
      <w:r w:rsidRPr="0013706E">
        <w:rPr>
          <w:lang w:val="uk-UA"/>
        </w:rPr>
        <w:t xml:space="preserve"> двадцять тисяч літ тому тут жили світ</w:t>
      </w:r>
      <w:r w:rsidRPr="0013706E">
        <w:rPr>
          <w:lang w:val="uk-UA"/>
        </w:rPr>
        <w:softHyphen/>
        <w:t>лоокі роди. І Київ спочатку звався Сур'я</w:t>
      </w:r>
      <w:r w:rsidRPr="0013706E">
        <w:rPr>
          <w:lang w:val="uk-UA"/>
        </w:rPr>
        <w:softHyphen/>
        <w:t>гра</w:t>
      </w:r>
      <w:r w:rsidRPr="0013706E">
        <w:rPr>
          <w:lang w:val="uk-UA"/>
        </w:rPr>
        <w:softHyphen/>
        <w:t>дом, що значить</w:t>
      </w:r>
      <w:r w:rsidR="00A3310F">
        <w:rPr>
          <w:lang w:val="uk-UA"/>
        </w:rPr>
        <w:t xml:space="preserve"> – </w:t>
      </w:r>
      <w:r w:rsidRPr="0013706E">
        <w:rPr>
          <w:lang w:val="uk-UA"/>
        </w:rPr>
        <w:t>Сонцеград, або</w:t>
      </w:r>
      <w:r w:rsidR="00A3310F">
        <w:rPr>
          <w:lang w:val="uk-UA"/>
        </w:rPr>
        <w:t xml:space="preserve"> – </w:t>
      </w:r>
      <w:r w:rsidRPr="0013706E">
        <w:rPr>
          <w:lang w:val="uk-UA"/>
        </w:rPr>
        <w:t>град Сонця.</w:t>
      </w:r>
    </w:p>
    <w:p w:rsidR="006D47E9" w:rsidRPr="0013706E" w:rsidRDefault="006D47E9">
      <w:pPr>
        <w:pStyle w:val="text-osn"/>
        <w:rPr>
          <w:lang w:val="uk-UA"/>
        </w:rPr>
      </w:pPr>
      <w:r w:rsidRPr="0013706E">
        <w:rPr>
          <w:lang w:val="uk-UA"/>
        </w:rPr>
        <w:t>Тато Орь заснував град з синами Гату</w:t>
      </w:r>
      <w:r w:rsidRPr="0013706E">
        <w:rPr>
          <w:lang w:val="uk-UA"/>
        </w:rPr>
        <w:softHyphen/>
        <w:t>силом, Атівірою, Сумером, Гудеєм, Критом, Горинем, Парсом, Медеєм, Ліпаком, Сакиєм, Сарматом і Каспасом.</w:t>
      </w:r>
    </w:p>
    <w:p w:rsidR="006D47E9" w:rsidRPr="0013706E" w:rsidRDefault="006D47E9">
      <w:pPr>
        <w:pStyle w:val="text-osn"/>
        <w:rPr>
          <w:lang w:val="uk-UA"/>
        </w:rPr>
      </w:pPr>
      <w:r w:rsidRPr="0013706E">
        <w:rPr>
          <w:lang w:val="uk-UA"/>
        </w:rPr>
        <w:t>І потомки назвали град Оря Сур'яградом тому, що коли вийти на світанні на гори Дніпрові, то з гір найкраще видно схід сонця. І весною тут найраніше воскресає земля</w:t>
      </w:r>
      <w:r w:rsidR="00A3310F">
        <w:rPr>
          <w:lang w:val="uk-UA"/>
        </w:rPr>
        <w:t xml:space="preserve"> – </w:t>
      </w:r>
      <w:r w:rsidRPr="0013706E">
        <w:rPr>
          <w:lang w:val="uk-UA"/>
        </w:rPr>
        <w:t>на горбах тане сніг і чорнозем покривається квітами і травами.</w:t>
      </w:r>
    </w:p>
    <w:p w:rsidR="006D47E9" w:rsidRPr="0013706E" w:rsidRDefault="006D47E9">
      <w:pPr>
        <w:pStyle w:val="text-osn"/>
        <w:rPr>
          <w:lang w:val="uk-UA"/>
        </w:rPr>
      </w:pPr>
      <w:r w:rsidRPr="0013706E">
        <w:rPr>
          <w:b/>
          <w:lang w:val="uk-UA"/>
        </w:rPr>
        <w:t>15. І був Сур'яград славний домами,</w:t>
      </w:r>
      <w:r w:rsidRPr="0013706E">
        <w:rPr>
          <w:lang w:val="uk-UA"/>
        </w:rPr>
        <w:t xml:space="preserve"> доми стояли на горбах у дубових гаях. Вони були покриті соломою, очеретом, стіни були з глини і лози. І були з дубових балок.</w:t>
      </w:r>
    </w:p>
    <w:p w:rsidR="006D47E9" w:rsidRPr="0013706E" w:rsidRDefault="006D47E9">
      <w:pPr>
        <w:pStyle w:val="text-osn"/>
        <w:rPr>
          <w:lang w:val="uk-UA"/>
        </w:rPr>
      </w:pPr>
      <w:r w:rsidRPr="0013706E">
        <w:rPr>
          <w:lang w:val="uk-UA"/>
        </w:rPr>
        <w:t>Оріяни (першотворці і першожителі Сур'я</w:t>
      </w:r>
      <w:r w:rsidRPr="0013706E">
        <w:rPr>
          <w:lang w:val="uk-UA"/>
        </w:rPr>
        <w:softHyphen/>
        <w:t>граду) не любили каменя. Камінь</w:t>
      </w:r>
      <w:r w:rsidR="00A3310F">
        <w:rPr>
          <w:lang w:val="uk-UA"/>
        </w:rPr>
        <w:t xml:space="preserve"> – </w:t>
      </w:r>
      <w:r w:rsidRPr="0013706E">
        <w:rPr>
          <w:lang w:val="uk-UA"/>
        </w:rPr>
        <w:t>тяжкий і холодний. І непривітний, не життям народ</w:t>
      </w:r>
      <w:r w:rsidRPr="0013706E">
        <w:rPr>
          <w:lang w:val="uk-UA"/>
        </w:rPr>
        <w:softHyphen/>
        <w:t>же</w:t>
      </w:r>
      <w:r w:rsidRPr="0013706E">
        <w:rPr>
          <w:lang w:val="uk-UA"/>
        </w:rPr>
        <w:softHyphen/>
        <w:t>ний. Дерево тепліше й привітніше, і рідніше, і тому вони (оріяни) свої доми ставили з дерева. Дуб</w:t>
      </w:r>
      <w:r w:rsidR="00A3310F">
        <w:rPr>
          <w:lang w:val="uk-UA"/>
        </w:rPr>
        <w:t xml:space="preserve"> – </w:t>
      </w:r>
      <w:r w:rsidRPr="0013706E">
        <w:rPr>
          <w:lang w:val="uk-UA"/>
        </w:rPr>
        <w:t>священне дерево, і доми дубові звалися священними (світлими).</w:t>
      </w:r>
    </w:p>
    <w:p w:rsidR="006D47E9" w:rsidRPr="0013706E" w:rsidRDefault="006D47E9">
      <w:pPr>
        <w:pStyle w:val="text-osn"/>
        <w:rPr>
          <w:lang w:val="uk-UA"/>
        </w:rPr>
      </w:pPr>
      <w:r w:rsidRPr="0013706E">
        <w:rPr>
          <w:lang w:val="uk-UA"/>
        </w:rPr>
        <w:t>У домах були печі, які ми звемо «три</w:t>
      </w:r>
      <w:r w:rsidRPr="0013706E">
        <w:rPr>
          <w:lang w:val="uk-UA"/>
        </w:rPr>
        <w:softHyphen/>
        <w:t>пільськими», вони й тепер є в наших хатах.</w:t>
      </w:r>
    </w:p>
    <w:p w:rsidR="006D47E9" w:rsidRPr="0013706E" w:rsidRDefault="006D47E9">
      <w:pPr>
        <w:pStyle w:val="text-osn"/>
        <w:rPr>
          <w:lang w:val="uk-UA"/>
        </w:rPr>
      </w:pPr>
      <w:r w:rsidRPr="0013706E">
        <w:rPr>
          <w:lang w:val="uk-UA"/>
        </w:rPr>
        <w:t>На лежанках лежали шерстяні покривала, соболеві хутра, на долівках</w:t>
      </w:r>
      <w:r w:rsidR="00A3310F">
        <w:rPr>
          <w:lang w:val="uk-UA"/>
        </w:rPr>
        <w:t xml:space="preserve"> – </w:t>
      </w:r>
      <w:r w:rsidRPr="0013706E">
        <w:rPr>
          <w:lang w:val="uk-UA"/>
        </w:rPr>
        <w:t>рогожані ковдри або</w:t>
      </w:r>
      <w:r w:rsidR="00A3310F">
        <w:rPr>
          <w:lang w:val="uk-UA"/>
        </w:rPr>
        <w:t xml:space="preserve"> – </w:t>
      </w:r>
      <w:r w:rsidRPr="0013706E">
        <w:rPr>
          <w:lang w:val="uk-UA"/>
        </w:rPr>
        <w:t>ведмежі хутра.</w:t>
      </w:r>
    </w:p>
    <w:p w:rsidR="006D47E9" w:rsidRPr="0013706E" w:rsidRDefault="006D47E9">
      <w:pPr>
        <w:pStyle w:val="text-osn"/>
        <w:rPr>
          <w:lang w:val="uk-UA"/>
        </w:rPr>
      </w:pPr>
      <w:r w:rsidRPr="0013706E">
        <w:rPr>
          <w:b/>
          <w:lang w:val="uk-UA"/>
        </w:rPr>
        <w:t>16. Біля стін у шкіряних міхах стояли сушені горіхи,</w:t>
      </w:r>
      <w:r w:rsidRPr="0013706E">
        <w:rPr>
          <w:lang w:val="uk-UA"/>
        </w:rPr>
        <w:t xml:space="preserve"> просо, пшениця. На жертках і на стінах висіла (літом на сонці сушена) риба, висіли на шнурках гриби, у вінки заплетений часник, цибуля. І тут же</w:t>
      </w:r>
      <w:r w:rsidR="00A3310F">
        <w:rPr>
          <w:lang w:val="uk-UA"/>
        </w:rPr>
        <w:t xml:space="preserve"> – </w:t>
      </w:r>
      <w:r w:rsidRPr="0013706E">
        <w:rPr>
          <w:lang w:val="uk-UA"/>
        </w:rPr>
        <w:t>сушений полин, по</w:t>
      </w:r>
      <w:r w:rsidRPr="0013706E">
        <w:rPr>
          <w:lang w:val="uk-UA"/>
        </w:rPr>
        <w:softHyphen/>
        <w:t>дорожник, мак, ганус, липовий цвіт, кмін, горицвіт, ромашка, льон, безсмертник.</w:t>
      </w:r>
    </w:p>
    <w:p w:rsidR="006D47E9" w:rsidRPr="0013706E" w:rsidRDefault="006D47E9">
      <w:pPr>
        <w:pStyle w:val="text-osn"/>
        <w:rPr>
          <w:lang w:val="uk-UA"/>
        </w:rPr>
      </w:pPr>
      <w:r w:rsidRPr="0013706E">
        <w:rPr>
          <w:lang w:val="uk-UA"/>
        </w:rPr>
        <w:lastRenderedPageBreak/>
        <w:t>У дзбанах стояв мед з степових квітів, мед липовий, мед з вовчеягідника</w:t>
      </w:r>
      <w:r w:rsidR="00A3310F">
        <w:rPr>
          <w:lang w:val="uk-UA"/>
        </w:rPr>
        <w:t xml:space="preserve"> – </w:t>
      </w:r>
      <w:r w:rsidRPr="0013706E">
        <w:rPr>
          <w:lang w:val="uk-UA"/>
        </w:rPr>
        <w:t>отруйний, але й лікувальний він. На підвищенні, там, де були зерна пахучих квітів (у домі, де жив волхв), стояв дзбаночок з бобровою стру</w:t>
      </w:r>
      <w:r w:rsidRPr="0013706E">
        <w:rPr>
          <w:lang w:val="uk-UA"/>
        </w:rPr>
        <w:softHyphen/>
        <w:t>ме</w:t>
      </w:r>
      <w:r w:rsidRPr="0013706E">
        <w:rPr>
          <w:lang w:val="uk-UA"/>
        </w:rPr>
        <w:softHyphen/>
        <w:t>ною дорогоцінною. І, щоб струмена зберегла якість, дзбанок був щільно облитий воском. З Риму й Атен прибували посли, щоб дістати боброву струмену</w:t>
      </w:r>
      <w:r w:rsidR="00A3310F">
        <w:rPr>
          <w:lang w:val="uk-UA"/>
        </w:rPr>
        <w:t xml:space="preserve"> – </w:t>
      </w:r>
      <w:r w:rsidRPr="0013706E">
        <w:rPr>
          <w:lang w:val="uk-UA"/>
        </w:rPr>
        <w:t>цілющий лік для пат</w:t>
      </w:r>
      <w:r w:rsidRPr="0013706E">
        <w:rPr>
          <w:lang w:val="uk-UA"/>
        </w:rPr>
        <w:softHyphen/>
        <w:t>риціїв.</w:t>
      </w:r>
    </w:p>
    <w:p w:rsidR="006D47E9" w:rsidRPr="0013706E" w:rsidRDefault="006D47E9">
      <w:pPr>
        <w:pStyle w:val="text-osn"/>
        <w:rPr>
          <w:lang w:val="uk-UA"/>
        </w:rPr>
      </w:pPr>
      <w:r w:rsidRPr="0013706E">
        <w:rPr>
          <w:b/>
          <w:lang w:val="uk-UA"/>
        </w:rPr>
        <w:t>17. У домах, де жили воїни,</w:t>
      </w:r>
      <w:r w:rsidRPr="0013706E">
        <w:rPr>
          <w:lang w:val="uk-UA"/>
        </w:rPr>
        <w:t xml:space="preserve"> на стінах висіли мечі, щити, наконечники стріл, бойові сокири. Мечі були зроблені рідними ковалями. І були привезені з чужих земель. Атенці, сирійці і ромеї привозили мечі і вина до Сур'яграду та золоті прикраси, щоб дістати воску, соболеві хутра, ліки. Ромеї, які хотіли жити у Сур'я</w:t>
      </w:r>
      <w:r w:rsidRPr="0013706E">
        <w:rPr>
          <w:lang w:val="uk-UA"/>
        </w:rPr>
        <w:softHyphen/>
        <w:t>граді, і мати свої золотарні, платили данину цареві Кию. І Кий, маючи скарби, ставив нові доми. І в них селилися купці. І по рідних, і по чужих землях ішла слава про град Кия.</w:t>
      </w:r>
    </w:p>
    <w:p w:rsidR="006D47E9" w:rsidRPr="0013706E" w:rsidRDefault="006D47E9">
      <w:pPr>
        <w:pStyle w:val="text-osn"/>
        <w:rPr>
          <w:lang w:val="uk-UA"/>
        </w:rPr>
      </w:pPr>
      <w:r w:rsidRPr="0013706E">
        <w:rPr>
          <w:lang w:val="uk-UA"/>
        </w:rPr>
        <w:t>Кий</w:t>
      </w:r>
      <w:r w:rsidR="00A3310F">
        <w:rPr>
          <w:lang w:val="uk-UA"/>
        </w:rPr>
        <w:t xml:space="preserve"> – </w:t>
      </w:r>
      <w:r w:rsidRPr="0013706E">
        <w:rPr>
          <w:lang w:val="uk-UA"/>
        </w:rPr>
        <w:t>Потомок Оря, і рід Його великий: над Дніпром численні селища огороджені високим частоколом. У селищах є зброярі, теслярі, золотарі, ткачі, гончарі. Є й дружини зброєносців</w:t>
      </w:r>
      <w:r w:rsidR="00A3310F">
        <w:rPr>
          <w:lang w:val="uk-UA"/>
        </w:rPr>
        <w:t xml:space="preserve"> – </w:t>
      </w:r>
      <w:r w:rsidRPr="0013706E">
        <w:rPr>
          <w:lang w:val="uk-UA"/>
        </w:rPr>
        <w:t>усі вони кровно зріднені з Києм. Кий</w:t>
      </w:r>
      <w:r w:rsidR="00A3310F">
        <w:rPr>
          <w:lang w:val="uk-UA"/>
        </w:rPr>
        <w:t xml:space="preserve"> – </w:t>
      </w:r>
      <w:r w:rsidRPr="0013706E">
        <w:rPr>
          <w:lang w:val="uk-UA"/>
        </w:rPr>
        <w:t>цар (вогнищанин).</w:t>
      </w:r>
    </w:p>
    <w:p w:rsidR="006D47E9" w:rsidRPr="0013706E" w:rsidRDefault="006D47E9">
      <w:pPr>
        <w:pStyle w:val="text-osn"/>
        <w:rPr>
          <w:lang w:val="uk-UA"/>
        </w:rPr>
      </w:pPr>
      <w:r w:rsidRPr="0013706E">
        <w:rPr>
          <w:lang w:val="uk-UA"/>
        </w:rPr>
        <w:t>858 рік. Атімани (воєводи царств оріян</w:t>
      </w:r>
      <w:r w:rsidRPr="0013706E">
        <w:rPr>
          <w:lang w:val="uk-UA"/>
        </w:rPr>
        <w:softHyphen/>
        <w:t>сь</w:t>
      </w:r>
      <w:r w:rsidRPr="0013706E">
        <w:rPr>
          <w:lang w:val="uk-UA"/>
        </w:rPr>
        <w:softHyphen/>
        <w:t>ких) з скарбами тепер з'їхалися, розташу</w:t>
      </w:r>
      <w:r w:rsidRPr="0013706E">
        <w:rPr>
          <w:lang w:val="uk-UA"/>
        </w:rPr>
        <w:softHyphen/>
        <w:t>вавшись на Хрещатій долині. І тут коні лишили, а самі пішли до Священного Гаю.</w:t>
      </w:r>
    </w:p>
    <w:p w:rsidR="006D47E9" w:rsidRPr="0013706E" w:rsidRDefault="006D47E9">
      <w:pPr>
        <w:pStyle w:val="text-osn"/>
        <w:rPr>
          <w:lang w:val="uk-UA"/>
        </w:rPr>
      </w:pPr>
      <w:r w:rsidRPr="0013706E">
        <w:rPr>
          <w:lang w:val="uk-UA"/>
        </w:rPr>
        <w:t>Атімани у Священному Гаю обмір</w:t>
      </w:r>
      <w:r w:rsidRPr="0013706E">
        <w:rPr>
          <w:lang w:val="uk-UA"/>
        </w:rPr>
        <w:softHyphen/>
        <w:t>кову</w:t>
      </w:r>
      <w:r w:rsidRPr="0013706E">
        <w:rPr>
          <w:lang w:val="uk-UA"/>
        </w:rPr>
        <w:softHyphen/>
        <w:t>ва</w:t>
      </w:r>
      <w:r w:rsidRPr="0013706E">
        <w:rPr>
          <w:lang w:val="uk-UA"/>
        </w:rPr>
        <w:softHyphen/>
        <w:t>ли, що ромеї, які живуть у Константинополі, набігають на наші степи і ловлять юнаків і юнок. Зв'язують їх і відправляють у Херсонес на продаж (у рабство).</w:t>
      </w:r>
    </w:p>
    <w:p w:rsidR="006D47E9" w:rsidRPr="0013706E" w:rsidRDefault="006D47E9">
      <w:pPr>
        <w:pStyle w:val="text-osn"/>
        <w:rPr>
          <w:lang w:val="uk-UA"/>
        </w:rPr>
      </w:pPr>
      <w:r w:rsidRPr="0013706E">
        <w:rPr>
          <w:lang w:val="uk-UA"/>
        </w:rPr>
        <w:t>І втікачі, які прибули з країни Болгар, опо</w:t>
      </w:r>
      <w:r w:rsidRPr="0013706E">
        <w:rPr>
          <w:lang w:val="uk-UA"/>
        </w:rPr>
        <w:softHyphen/>
        <w:t>відають, що ромейський цар Михаїл вторг</w:t>
      </w:r>
      <w:r w:rsidRPr="0013706E">
        <w:rPr>
          <w:lang w:val="uk-UA"/>
        </w:rPr>
        <w:softHyphen/>
        <w:t>нувся на землі болгарські. Болгари не мали сил боронитися і з горя мусіли стати хри</w:t>
      </w:r>
      <w:r w:rsidRPr="0013706E">
        <w:rPr>
          <w:lang w:val="uk-UA"/>
        </w:rPr>
        <w:softHyphen/>
        <w:t>сти</w:t>
      </w:r>
      <w:r w:rsidRPr="0013706E">
        <w:rPr>
          <w:lang w:val="uk-UA"/>
        </w:rPr>
        <w:softHyphen/>
        <w:t>янами</w:t>
      </w:r>
      <w:r w:rsidR="00A3310F">
        <w:rPr>
          <w:lang w:val="uk-UA"/>
        </w:rPr>
        <w:t xml:space="preserve"> – </w:t>
      </w:r>
      <w:r w:rsidRPr="0013706E">
        <w:rPr>
          <w:lang w:val="uk-UA"/>
        </w:rPr>
        <w:t>ромейські єреї їх хрестили. І казали їм: «Ви болгари, а віра у вас Київська, тепер ви маєте віру християнську, і тому ви є людьми ромейськими».</w:t>
      </w:r>
    </w:p>
    <w:p w:rsidR="006D47E9" w:rsidRPr="0013706E" w:rsidRDefault="006D47E9">
      <w:pPr>
        <w:pStyle w:val="text-osn"/>
        <w:rPr>
          <w:lang w:val="uk-UA"/>
        </w:rPr>
      </w:pPr>
      <w:r w:rsidRPr="0013706E">
        <w:rPr>
          <w:b/>
          <w:lang w:val="uk-UA"/>
        </w:rPr>
        <w:t xml:space="preserve">18. У Священному Гаю атімани вирішили, </w:t>
      </w:r>
      <w:r w:rsidRPr="0013706E">
        <w:rPr>
          <w:lang w:val="uk-UA"/>
        </w:rPr>
        <w:t>що треба споруджувати всюдихідні лад'ї, (шестиколесні невеликі кораблі). Кораблі можуть їхати по суші, їх тягнутимуть воли або коні. А прибувши до ріки чи моря, кораблі пливтимуть</w:t>
      </w:r>
      <w:r w:rsidR="00A3310F">
        <w:rPr>
          <w:lang w:val="uk-UA"/>
        </w:rPr>
        <w:t xml:space="preserve"> – </w:t>
      </w:r>
      <w:r w:rsidRPr="0013706E">
        <w:rPr>
          <w:lang w:val="uk-UA"/>
        </w:rPr>
        <w:t>колеса їм даватимуть рівно</w:t>
      </w:r>
      <w:r w:rsidRPr="0013706E">
        <w:rPr>
          <w:lang w:val="uk-UA"/>
        </w:rPr>
        <w:softHyphen/>
        <w:t>вагу.</w:t>
      </w:r>
    </w:p>
    <w:p w:rsidR="006D47E9" w:rsidRPr="0013706E" w:rsidRDefault="006D47E9">
      <w:pPr>
        <w:pStyle w:val="text-osn"/>
        <w:rPr>
          <w:lang w:val="uk-UA"/>
        </w:rPr>
      </w:pPr>
      <w:r w:rsidRPr="0013706E">
        <w:rPr>
          <w:lang w:val="uk-UA"/>
        </w:rPr>
        <w:t>У кожному кораблі сидітиме тридцять чи сорок воїнів. Щити будуть прикріплені до зовнішніх стін, спереду стоятиме знамено Дажбоже (тризуб мідяний або зроблений з товстих просмолених мотузів).</w:t>
      </w:r>
    </w:p>
    <w:p w:rsidR="006D47E9" w:rsidRPr="0013706E" w:rsidRDefault="006D47E9">
      <w:pPr>
        <w:pStyle w:val="text-osn"/>
        <w:rPr>
          <w:lang w:val="uk-UA"/>
        </w:rPr>
      </w:pPr>
      <w:r w:rsidRPr="0013706E">
        <w:rPr>
          <w:b/>
          <w:lang w:val="uk-UA"/>
        </w:rPr>
        <w:t>19. 882-го року прибув з Новгорода до Києва воєвода Олег.</w:t>
      </w:r>
      <w:r w:rsidRPr="0013706E">
        <w:rPr>
          <w:lang w:val="uk-UA"/>
        </w:rPr>
        <w:t xml:space="preserve"> Він у Священному Гаю почоломкався з святатом Божедаром. І поцілував знак Дажбожий. Атімани, знаючи, що Олег</w:t>
      </w:r>
      <w:r w:rsidR="00A3310F">
        <w:rPr>
          <w:lang w:val="uk-UA"/>
        </w:rPr>
        <w:t xml:space="preserve"> – </w:t>
      </w:r>
      <w:r w:rsidRPr="0013706E">
        <w:rPr>
          <w:lang w:val="uk-UA"/>
        </w:rPr>
        <w:t>воєвода смілий і мудрий, поо</w:t>
      </w:r>
      <w:r w:rsidRPr="0013706E">
        <w:rPr>
          <w:lang w:val="uk-UA"/>
        </w:rPr>
        <w:softHyphen/>
        <w:t>бі</w:t>
      </w:r>
      <w:r w:rsidRPr="0013706E">
        <w:rPr>
          <w:lang w:val="uk-UA"/>
        </w:rPr>
        <w:softHyphen/>
        <w:t>цяли нові лад'ї спорудити і військо підсилити новими воїнами.</w:t>
      </w:r>
    </w:p>
    <w:p w:rsidR="006D47E9" w:rsidRPr="0013706E" w:rsidRDefault="006D47E9">
      <w:pPr>
        <w:pStyle w:val="text-osn"/>
        <w:rPr>
          <w:lang w:val="uk-UA"/>
        </w:rPr>
      </w:pPr>
      <w:r w:rsidRPr="0013706E">
        <w:rPr>
          <w:lang w:val="uk-UA"/>
        </w:rPr>
        <w:t>І пише літописець, що не сотні, а «тисячі кораблів» було споруджено. І частина їх сто</w:t>
      </w:r>
      <w:r w:rsidRPr="0013706E">
        <w:rPr>
          <w:lang w:val="uk-UA"/>
        </w:rPr>
        <w:softHyphen/>
        <w:t>яла на колесах у селищах, а частина вже була спущена на воду</w:t>
      </w:r>
      <w:r w:rsidR="00A3310F">
        <w:rPr>
          <w:lang w:val="uk-UA"/>
        </w:rPr>
        <w:t xml:space="preserve"> – </w:t>
      </w:r>
      <w:r w:rsidRPr="0013706E">
        <w:rPr>
          <w:lang w:val="uk-UA"/>
        </w:rPr>
        <w:t>лад'ї погойдувалися на бе</w:t>
      </w:r>
      <w:r w:rsidRPr="0013706E">
        <w:rPr>
          <w:lang w:val="uk-UA"/>
        </w:rPr>
        <w:softHyphen/>
        <w:t>резі Дніпра. Олег з царевичем Ігорем оглядав мечі, які навантажувалися на кораблі (лад'ї).</w:t>
      </w:r>
    </w:p>
    <w:p w:rsidR="006D47E9" w:rsidRPr="0013706E" w:rsidRDefault="006D47E9">
      <w:pPr>
        <w:pStyle w:val="text-osn"/>
        <w:rPr>
          <w:lang w:val="uk-UA"/>
        </w:rPr>
      </w:pPr>
      <w:r w:rsidRPr="0013706E">
        <w:rPr>
          <w:b/>
          <w:lang w:val="uk-UA"/>
        </w:rPr>
        <w:t>20. Атімани вели воїнів з Древлянії, Ради</w:t>
      </w:r>
      <w:r w:rsidRPr="0013706E">
        <w:rPr>
          <w:b/>
          <w:lang w:val="uk-UA"/>
        </w:rPr>
        <w:softHyphen/>
        <w:t>мичії,</w:t>
      </w:r>
      <w:r w:rsidRPr="0013706E">
        <w:rPr>
          <w:lang w:val="uk-UA"/>
        </w:rPr>
        <w:t xml:space="preserve"> Полянії, Сіверянії, Дулібії і степових царств Дону і Кубані. Греки усі ці царства називали Великою Скитією.</w:t>
      </w:r>
    </w:p>
    <w:p w:rsidR="006D47E9" w:rsidRPr="0013706E" w:rsidRDefault="006D47E9">
      <w:pPr>
        <w:pStyle w:val="text-osn"/>
        <w:rPr>
          <w:lang w:val="uk-UA"/>
        </w:rPr>
      </w:pPr>
      <w:r w:rsidRPr="0013706E">
        <w:rPr>
          <w:lang w:val="uk-UA"/>
        </w:rPr>
        <w:t>У Священному Гаю до атіманів і воїнів промовляв святато Божедар:</w:t>
      </w:r>
    </w:p>
    <w:p w:rsidR="006D47E9" w:rsidRPr="0013706E" w:rsidRDefault="006D47E9">
      <w:pPr>
        <w:pStyle w:val="text-osn"/>
        <w:rPr>
          <w:lang w:val="uk-UA"/>
        </w:rPr>
      </w:pPr>
      <w:r w:rsidRPr="0013706E">
        <w:rPr>
          <w:lang w:val="uk-UA"/>
        </w:rPr>
        <w:t>«Мечоносці</w:t>
      </w:r>
      <w:r w:rsidR="00A3310F">
        <w:rPr>
          <w:lang w:val="uk-UA"/>
        </w:rPr>
        <w:t xml:space="preserve"> – </w:t>
      </w:r>
      <w:r w:rsidRPr="0013706E">
        <w:rPr>
          <w:lang w:val="uk-UA"/>
        </w:rPr>
        <w:t>помічники Дажбожі! Сила наша тільки тоді буде сильною, коли ми ути</w:t>
      </w:r>
      <w:r w:rsidRPr="0013706E">
        <w:rPr>
          <w:lang w:val="uk-UA"/>
        </w:rPr>
        <w:softHyphen/>
        <w:t>хомирюватимемо ворогів наших. І будемо вчити їх коритися нашій правді. Покажіть Небові й Землі, що наша правда усім людям на Землі потрібна.</w:t>
      </w:r>
    </w:p>
    <w:p w:rsidR="006D47E9" w:rsidRPr="0013706E" w:rsidRDefault="006D47E9">
      <w:pPr>
        <w:pStyle w:val="text-osn"/>
        <w:rPr>
          <w:lang w:val="uk-UA"/>
        </w:rPr>
      </w:pPr>
      <w:r w:rsidRPr="0013706E">
        <w:rPr>
          <w:lang w:val="uk-UA"/>
        </w:rPr>
        <w:t>Не зганьбіть зброї, не зганьбіть свого ро</w:t>
      </w:r>
      <w:r w:rsidRPr="0013706E">
        <w:rPr>
          <w:lang w:val="uk-UA"/>
        </w:rPr>
        <w:softHyphen/>
        <w:t>динного вогнища. Не зганьбіть могил Предків своїх. Триєдина святість Первотата Оря і Пер</w:t>
      </w:r>
      <w:r w:rsidRPr="0013706E">
        <w:rPr>
          <w:lang w:val="uk-UA"/>
        </w:rPr>
        <w:softHyphen/>
        <w:t>воматері Лель у ваших руках. Безстрашним чином помагайте Дажбогові тримати на Землі Правду і Волю».</w:t>
      </w:r>
    </w:p>
    <w:p w:rsidR="006D47E9" w:rsidRPr="0013706E" w:rsidRDefault="006D47E9">
      <w:pPr>
        <w:pStyle w:val="text-osn"/>
        <w:rPr>
          <w:lang w:val="uk-UA"/>
        </w:rPr>
      </w:pPr>
      <w:r w:rsidRPr="0013706E">
        <w:rPr>
          <w:b/>
          <w:lang w:val="uk-UA"/>
        </w:rPr>
        <w:t>21. «І бийтеся так, щоб після кожного бою сила ваша сильнішала,</w:t>
      </w:r>
      <w:r w:rsidRPr="0013706E">
        <w:rPr>
          <w:lang w:val="uk-UA"/>
        </w:rPr>
        <w:t xml:space="preserve"> зброя ваша славні</w:t>
      </w:r>
      <w:r w:rsidRPr="0013706E">
        <w:rPr>
          <w:lang w:val="uk-UA"/>
        </w:rPr>
        <w:softHyphen/>
        <w:t>ша</w:t>
      </w:r>
      <w:r w:rsidRPr="0013706E">
        <w:rPr>
          <w:lang w:val="uk-UA"/>
        </w:rPr>
        <w:softHyphen/>
        <w:t>ла, життя ваше багатшало. Усі на світі люди добрі славитимуть перемогу вашу. Ваша пере</w:t>
      </w:r>
      <w:r w:rsidRPr="0013706E">
        <w:rPr>
          <w:lang w:val="uk-UA"/>
        </w:rPr>
        <w:softHyphen/>
        <w:t>мога</w:t>
      </w:r>
      <w:r w:rsidR="00A3310F">
        <w:rPr>
          <w:lang w:val="uk-UA"/>
        </w:rPr>
        <w:t xml:space="preserve"> – </w:t>
      </w:r>
      <w:r w:rsidRPr="0013706E">
        <w:rPr>
          <w:lang w:val="uk-UA"/>
        </w:rPr>
        <w:t>це перемога тих, які хочуть на волі родитися і на волі умирати!</w:t>
      </w:r>
    </w:p>
    <w:p w:rsidR="006D47E9" w:rsidRPr="0013706E" w:rsidRDefault="006D47E9">
      <w:pPr>
        <w:pStyle w:val="text-osn"/>
        <w:rPr>
          <w:lang w:val="uk-UA"/>
        </w:rPr>
      </w:pPr>
      <w:r w:rsidRPr="0013706E">
        <w:rPr>
          <w:lang w:val="uk-UA"/>
        </w:rPr>
        <w:t>Ви, внуки Дажбожі, ростом вищі як ромеї, кров ваша бадьоріша тому, що ви родитеся і живете на бадьорішій землі, де сонце не змучує спекою, де води джерельні і трави соковиті, де поля багаті повноколоссям, де могутні тури гуляють, де красою і швидкістю буйногриві коні уяву людську хвилюють.</w:t>
      </w:r>
    </w:p>
    <w:p w:rsidR="006D47E9" w:rsidRPr="0013706E" w:rsidRDefault="006D47E9">
      <w:pPr>
        <w:pStyle w:val="text-osn"/>
        <w:rPr>
          <w:lang w:val="uk-UA"/>
        </w:rPr>
      </w:pPr>
      <w:r w:rsidRPr="0013706E">
        <w:rPr>
          <w:lang w:val="uk-UA"/>
        </w:rPr>
        <w:t>Життя</w:t>
      </w:r>
      <w:r w:rsidR="00A3310F">
        <w:rPr>
          <w:lang w:val="uk-UA"/>
        </w:rPr>
        <w:t xml:space="preserve"> – </w:t>
      </w:r>
      <w:r w:rsidRPr="0013706E">
        <w:rPr>
          <w:lang w:val="uk-UA"/>
        </w:rPr>
        <w:t>це час і дія, прогайнований час</w:t>
      </w:r>
      <w:r w:rsidR="00A3310F">
        <w:rPr>
          <w:lang w:val="uk-UA"/>
        </w:rPr>
        <w:t xml:space="preserve"> – </w:t>
      </w:r>
      <w:r w:rsidRPr="0013706E">
        <w:rPr>
          <w:lang w:val="uk-UA"/>
        </w:rPr>
        <w:t>значить прогайноване життя. І той, хто життя прогайнував, бо нічого доброго для рідних людей не зробив, щезає безслідно</w:t>
      </w:r>
      <w:r w:rsidR="00A3310F">
        <w:rPr>
          <w:lang w:val="uk-UA"/>
        </w:rPr>
        <w:t xml:space="preserve"> – </w:t>
      </w:r>
      <w:r w:rsidRPr="0013706E">
        <w:rPr>
          <w:lang w:val="uk-UA"/>
        </w:rPr>
        <w:t>кому потрібний порожній колосок?</w:t>
      </w:r>
    </w:p>
    <w:p w:rsidR="006D47E9" w:rsidRPr="0013706E" w:rsidRDefault="006D47E9">
      <w:pPr>
        <w:pStyle w:val="text-osn"/>
        <w:rPr>
          <w:lang w:val="uk-UA"/>
        </w:rPr>
      </w:pPr>
      <w:r w:rsidRPr="0013706E">
        <w:rPr>
          <w:lang w:val="uk-UA"/>
        </w:rPr>
        <w:t>Дійте, дійте, дійте! У дії сила прибуває і ро</w:t>
      </w:r>
      <w:r w:rsidRPr="0013706E">
        <w:rPr>
          <w:lang w:val="uk-UA"/>
        </w:rPr>
        <w:softHyphen/>
        <w:t>зум багатіє. І ніколи не захоплюйтеся чужими законами, чужими обрядами, чужими вірами, чужими богами, чужою красою. Орел кра</w:t>
      </w:r>
      <w:r w:rsidRPr="0013706E">
        <w:rPr>
          <w:lang w:val="uk-UA"/>
        </w:rPr>
        <w:softHyphen/>
        <w:t>си</w:t>
      </w:r>
      <w:r w:rsidRPr="0013706E">
        <w:rPr>
          <w:lang w:val="uk-UA"/>
        </w:rPr>
        <w:softHyphen/>
        <w:t>вий, має він орлину красу. Лев краси</w:t>
      </w:r>
      <w:r w:rsidRPr="0013706E">
        <w:rPr>
          <w:lang w:val="uk-UA"/>
        </w:rPr>
        <w:softHyphen/>
        <w:t>вий, має він левину красу».</w:t>
      </w:r>
    </w:p>
    <w:p w:rsidR="006D47E9" w:rsidRPr="0013706E" w:rsidRDefault="006D47E9">
      <w:pPr>
        <w:pStyle w:val="text-osn"/>
        <w:rPr>
          <w:lang w:val="uk-UA"/>
        </w:rPr>
      </w:pPr>
      <w:r w:rsidRPr="0013706E">
        <w:rPr>
          <w:b/>
          <w:lang w:val="uk-UA"/>
        </w:rPr>
        <w:lastRenderedPageBreak/>
        <w:t>22. «Мудрі народи тому є мудрими, що зве</w:t>
      </w:r>
      <w:r w:rsidRPr="0013706E">
        <w:rPr>
          <w:b/>
          <w:lang w:val="uk-UA"/>
        </w:rPr>
        <w:softHyphen/>
        <w:t>личують віру батьків своїх.</w:t>
      </w:r>
      <w:r w:rsidRPr="0013706E">
        <w:rPr>
          <w:lang w:val="uk-UA"/>
        </w:rPr>
        <w:t xml:space="preserve"> У вірі батьківській є совість батьківська, мудрість батьківська, лю</w:t>
      </w:r>
      <w:r w:rsidRPr="0013706E">
        <w:rPr>
          <w:lang w:val="uk-UA"/>
        </w:rPr>
        <w:softHyphen/>
        <w:t>бов батьківська. У жолудеві живе дуб мо</w:t>
      </w:r>
      <w:r w:rsidRPr="0013706E">
        <w:rPr>
          <w:lang w:val="uk-UA"/>
        </w:rPr>
        <w:softHyphen/>
        <w:t>гутній, у вірі батьківській живе наша сила могутня.</w:t>
      </w:r>
    </w:p>
    <w:p w:rsidR="006D47E9" w:rsidRPr="0013706E" w:rsidRDefault="006D47E9">
      <w:pPr>
        <w:pStyle w:val="text-osn"/>
        <w:rPr>
          <w:lang w:val="uk-UA"/>
        </w:rPr>
      </w:pPr>
      <w:r w:rsidRPr="0013706E">
        <w:rPr>
          <w:lang w:val="uk-UA"/>
        </w:rPr>
        <w:t>І греки-ромеї знають, що віра батьківська</w:t>
      </w:r>
      <w:r w:rsidR="00A3310F">
        <w:rPr>
          <w:lang w:val="uk-UA"/>
        </w:rPr>
        <w:t xml:space="preserve"> – </w:t>
      </w:r>
      <w:r w:rsidRPr="0013706E">
        <w:rPr>
          <w:lang w:val="uk-UA"/>
        </w:rPr>
        <w:t>сила велика. І щоб ви сили великої не мали, вони казатимуть вам, щоб ви вірили юдейцеві Ісусові, бо Він є добрим, правдивим Богом, розп'ятим на деревині.</w:t>
      </w:r>
    </w:p>
    <w:p w:rsidR="006D47E9" w:rsidRPr="0013706E" w:rsidRDefault="006D47E9">
      <w:pPr>
        <w:pStyle w:val="text-osn"/>
        <w:rPr>
          <w:lang w:val="uk-UA"/>
        </w:rPr>
      </w:pPr>
      <w:r w:rsidRPr="0013706E">
        <w:rPr>
          <w:lang w:val="uk-UA"/>
        </w:rPr>
        <w:t>Воістину кажу вам</w:t>
      </w:r>
      <w:r w:rsidR="00A3310F">
        <w:rPr>
          <w:lang w:val="uk-UA"/>
        </w:rPr>
        <w:t xml:space="preserve"> – </w:t>
      </w:r>
      <w:r w:rsidRPr="0013706E">
        <w:rPr>
          <w:lang w:val="uk-UA"/>
        </w:rPr>
        <w:t>там, де люди людей на деревині розпинають, там, де люди людей, як скотину, на торзі продають, розп'яті люди і Бог у них розп'ятий.</w:t>
      </w:r>
    </w:p>
    <w:p w:rsidR="006D47E9" w:rsidRPr="0013706E" w:rsidRDefault="006D47E9">
      <w:pPr>
        <w:pStyle w:val="text-osn"/>
        <w:rPr>
          <w:lang w:val="uk-UA"/>
        </w:rPr>
      </w:pPr>
      <w:r w:rsidRPr="0013706E">
        <w:rPr>
          <w:lang w:val="uk-UA"/>
        </w:rPr>
        <w:t>Бог є там, де люди добрі, правдиві, мирні. Бог України (Руси)</w:t>
      </w:r>
      <w:r w:rsidR="00A3310F">
        <w:rPr>
          <w:lang w:val="uk-UA"/>
        </w:rPr>
        <w:t xml:space="preserve"> – </w:t>
      </w:r>
      <w:r w:rsidRPr="0013706E">
        <w:rPr>
          <w:lang w:val="uk-UA"/>
        </w:rPr>
        <w:t>правдивий Бог, бо і земля в нас є правдивою землею, і небо наше є правдивим небом, і люди наші є правдивими людьми. Світло бо від Світла походить!»</w:t>
      </w:r>
    </w:p>
    <w:p w:rsidR="006D47E9" w:rsidRPr="0013706E" w:rsidRDefault="006D47E9">
      <w:pPr>
        <w:pStyle w:val="text-osn"/>
        <w:rPr>
          <w:lang w:val="uk-UA"/>
        </w:rPr>
      </w:pPr>
      <w:r w:rsidRPr="0013706E">
        <w:rPr>
          <w:b/>
          <w:lang w:val="uk-UA"/>
        </w:rPr>
        <w:t xml:space="preserve">23. «Треба не серце, а камінь в грудях мати, </w:t>
      </w:r>
      <w:r w:rsidRPr="0013706E">
        <w:rPr>
          <w:lang w:val="uk-UA"/>
        </w:rPr>
        <w:t>щоб рідного брата купцям у неволю єгипет</w:t>
      </w:r>
      <w:r w:rsidRPr="0013706E">
        <w:rPr>
          <w:lang w:val="uk-UA"/>
        </w:rPr>
        <w:softHyphen/>
        <w:t>ську продати»,</w:t>
      </w:r>
      <w:r w:rsidR="00A3310F">
        <w:rPr>
          <w:lang w:val="uk-UA"/>
        </w:rPr>
        <w:t xml:space="preserve"> – </w:t>
      </w:r>
      <w:r w:rsidRPr="0013706E">
        <w:rPr>
          <w:lang w:val="uk-UA"/>
        </w:rPr>
        <w:t>так я вчора сказав грекові, який у Києві людей наших на віру юдейця Ісуса улесливо навертав, кажучи, що Бог один, а кияни багатьом Богам вірять і їм вони поклоняються, і тому вони неправдиві люди.</w:t>
      </w:r>
    </w:p>
    <w:p w:rsidR="006D47E9" w:rsidRPr="0013706E" w:rsidRDefault="006D47E9">
      <w:pPr>
        <w:pStyle w:val="text-osn"/>
        <w:rPr>
          <w:lang w:val="uk-UA"/>
        </w:rPr>
      </w:pPr>
      <w:r w:rsidRPr="0013706E">
        <w:rPr>
          <w:lang w:val="uk-UA"/>
        </w:rPr>
        <w:t>Так, у нас в Києві є наші рідні Боги, а ми є їхніми рідними дітьми. Наші Боги</w:t>
      </w:r>
      <w:r w:rsidR="00A3310F">
        <w:rPr>
          <w:lang w:val="uk-UA"/>
        </w:rPr>
        <w:t xml:space="preserve"> – </w:t>
      </w:r>
      <w:r w:rsidRPr="0013706E">
        <w:rPr>
          <w:lang w:val="uk-UA"/>
        </w:rPr>
        <w:t>вірні при</w:t>
      </w:r>
      <w:r w:rsidRPr="0013706E">
        <w:rPr>
          <w:lang w:val="uk-UA"/>
        </w:rPr>
        <w:softHyphen/>
        <w:t>ятелі наші, і з ними ми живемо як одна дружня велика родина. Безсовісний той чужи</w:t>
      </w:r>
      <w:r w:rsidRPr="0013706E">
        <w:rPr>
          <w:lang w:val="uk-UA"/>
        </w:rPr>
        <w:softHyphen/>
        <w:t>нець, який загощує у наш гостинний дім, і при наших дітях наші порядки і наші звичаї обмовляє.</w:t>
      </w:r>
    </w:p>
    <w:p w:rsidR="006D47E9" w:rsidRPr="0013706E" w:rsidRDefault="006D47E9">
      <w:pPr>
        <w:pStyle w:val="text-osn"/>
        <w:rPr>
          <w:lang w:val="uk-UA"/>
        </w:rPr>
      </w:pPr>
      <w:r w:rsidRPr="0013706E">
        <w:rPr>
          <w:lang w:val="uk-UA"/>
        </w:rPr>
        <w:t>Богами нашими є Сили Землі нашої, Богами нашими є Ріки, Гори, Ліси, Вітри наші. Богами нашими є Весна, Літо, Зима, Осінь наші. І без них ми не хочемо жити, Бог значить Датель Буття, є Буття</w:t>
      </w:r>
      <w:r w:rsidR="00A3310F">
        <w:rPr>
          <w:lang w:val="uk-UA"/>
        </w:rPr>
        <w:t xml:space="preserve"> – </w:t>
      </w:r>
      <w:r w:rsidRPr="0013706E">
        <w:rPr>
          <w:lang w:val="uk-UA"/>
        </w:rPr>
        <w:t>є Життя. Є життя</w:t>
      </w:r>
      <w:r w:rsidR="00A3310F">
        <w:rPr>
          <w:lang w:val="uk-UA"/>
        </w:rPr>
        <w:t xml:space="preserve"> – </w:t>
      </w:r>
      <w:r w:rsidRPr="0013706E">
        <w:rPr>
          <w:lang w:val="uk-UA"/>
        </w:rPr>
        <w:t>є люди.</w:t>
      </w:r>
    </w:p>
    <w:p w:rsidR="006D47E9" w:rsidRPr="0013706E" w:rsidRDefault="006D47E9">
      <w:pPr>
        <w:pStyle w:val="text-osn"/>
        <w:rPr>
          <w:lang w:val="uk-UA"/>
        </w:rPr>
      </w:pPr>
      <w:r w:rsidRPr="0013706E">
        <w:rPr>
          <w:lang w:val="uk-UA"/>
        </w:rPr>
        <w:t>Греки-ромеї на дощині намалюють юдей</w:t>
      </w:r>
      <w:r w:rsidRPr="0013706E">
        <w:rPr>
          <w:lang w:val="uk-UA"/>
        </w:rPr>
        <w:softHyphen/>
        <w:t>ця Ісуса з образом на дереві замученого чоло</w:t>
      </w:r>
      <w:r w:rsidRPr="0013706E">
        <w:rPr>
          <w:lang w:val="uk-UA"/>
        </w:rPr>
        <w:softHyphen/>
        <w:t>віка напівголого і кажуть: «Це Бог правдивий, раби зі страхом і трепетом підступіте, віру правдиву матимете!» А я кажу: «Там, де страх і трепет, то не тільки правдивої віри немає, а й думання страхом затьмарене. Закони юдей</w:t>
      </w:r>
      <w:r w:rsidRPr="0013706E">
        <w:rPr>
          <w:lang w:val="uk-UA"/>
        </w:rPr>
        <w:softHyphen/>
        <w:t>сь</w:t>
      </w:r>
      <w:r w:rsidRPr="0013706E">
        <w:rPr>
          <w:lang w:val="uk-UA"/>
        </w:rPr>
        <w:softHyphen/>
        <w:t>кі</w:t>
      </w:r>
      <w:r w:rsidR="00A3310F">
        <w:rPr>
          <w:lang w:val="uk-UA"/>
        </w:rPr>
        <w:t xml:space="preserve"> – </w:t>
      </w:r>
      <w:r w:rsidRPr="0013706E">
        <w:rPr>
          <w:lang w:val="uk-UA"/>
        </w:rPr>
        <w:t>правдиві чи неправдиві</w:t>
      </w:r>
      <w:r w:rsidR="00A3310F">
        <w:rPr>
          <w:lang w:val="uk-UA"/>
        </w:rPr>
        <w:t xml:space="preserve"> – </w:t>
      </w:r>
      <w:r w:rsidRPr="0013706E">
        <w:rPr>
          <w:lang w:val="uk-UA"/>
        </w:rPr>
        <w:t>нам не потрібні, бо ми люди мудрі, а мудрі люди тому й є муд</w:t>
      </w:r>
      <w:r w:rsidRPr="0013706E">
        <w:rPr>
          <w:lang w:val="uk-UA"/>
        </w:rPr>
        <w:softHyphen/>
        <w:t>рими, що в них є свої закони</w:t>
      </w:r>
      <w:r w:rsidR="00A3310F">
        <w:rPr>
          <w:lang w:val="uk-UA"/>
        </w:rPr>
        <w:t xml:space="preserve"> – </w:t>
      </w:r>
      <w:r w:rsidRPr="0013706E">
        <w:rPr>
          <w:lang w:val="uk-UA"/>
        </w:rPr>
        <w:t>свій шлях життя».</w:t>
      </w:r>
    </w:p>
    <w:p w:rsidR="006D47E9" w:rsidRPr="0013706E" w:rsidRDefault="006D47E9">
      <w:pPr>
        <w:pStyle w:val="text-osn"/>
        <w:rPr>
          <w:lang w:val="uk-UA"/>
        </w:rPr>
      </w:pPr>
      <w:r w:rsidRPr="0013706E">
        <w:rPr>
          <w:b/>
          <w:lang w:val="uk-UA"/>
        </w:rPr>
        <w:t xml:space="preserve">24. «Благословляю правдоносні мечі ваші! </w:t>
      </w:r>
      <w:r w:rsidRPr="0013706E">
        <w:rPr>
          <w:lang w:val="uk-UA"/>
        </w:rPr>
        <w:t>Без перемоги не вертайтеся. Хто вмирає в бою за Бога України (Руси), той смертю смерть перемагає і знову народжується, і безсмертніє у безсмертності Роду свого.</w:t>
      </w:r>
    </w:p>
    <w:p w:rsidR="006D47E9" w:rsidRPr="0013706E" w:rsidRDefault="006D47E9">
      <w:pPr>
        <w:pStyle w:val="text-osn"/>
        <w:rPr>
          <w:lang w:val="uk-UA"/>
        </w:rPr>
      </w:pPr>
      <w:r w:rsidRPr="0013706E">
        <w:rPr>
          <w:lang w:val="uk-UA"/>
        </w:rPr>
        <w:t>Хто в бою з переляку меч з рук випускає і здається в полон, стає рабом. Хто є рабом на цьому світі, той буде рабом і на тому світі.</w:t>
      </w:r>
    </w:p>
    <w:p w:rsidR="006D47E9" w:rsidRPr="0013706E" w:rsidRDefault="006D47E9">
      <w:pPr>
        <w:pStyle w:val="text-osn"/>
        <w:rPr>
          <w:lang w:val="uk-UA"/>
        </w:rPr>
      </w:pPr>
      <w:r w:rsidRPr="0013706E">
        <w:rPr>
          <w:lang w:val="uk-UA"/>
        </w:rPr>
        <w:t>Внуки-помічники Дажбожі, поцілуйте мечі свої і мечами поміняйтеся, поцілунок</w:t>
      </w:r>
      <w:r w:rsidR="00A3310F">
        <w:rPr>
          <w:lang w:val="uk-UA"/>
        </w:rPr>
        <w:t xml:space="preserve"> – </w:t>
      </w:r>
      <w:r w:rsidRPr="0013706E">
        <w:rPr>
          <w:lang w:val="uk-UA"/>
        </w:rPr>
        <w:t>лю</w:t>
      </w:r>
      <w:r w:rsidRPr="0013706E">
        <w:rPr>
          <w:lang w:val="uk-UA"/>
        </w:rPr>
        <w:softHyphen/>
        <w:t>бов. І землю-Матір поцілуйте. І матерів поці</w:t>
      </w:r>
      <w:r w:rsidRPr="0013706E">
        <w:rPr>
          <w:lang w:val="uk-UA"/>
        </w:rPr>
        <w:softHyphen/>
        <w:t>луйте. І муж жену хай поцілує. І наречений наречену хай поцілує, життя нове з нею зачинаючи.</w:t>
      </w:r>
    </w:p>
    <w:p w:rsidR="006D47E9" w:rsidRPr="0013706E" w:rsidRDefault="006D47E9">
      <w:pPr>
        <w:pStyle w:val="text-osn"/>
        <w:rPr>
          <w:lang w:val="uk-UA"/>
        </w:rPr>
      </w:pPr>
      <w:r w:rsidRPr="0013706E">
        <w:rPr>
          <w:lang w:val="uk-UA"/>
        </w:rPr>
        <w:t>Ідіть, прийдіть і поставте гречинів-ромеїв на коліна, щоб вони не вторгалися на святу землю України (Руси)! Дажбог, праведний Бог батьків наших, іде з вами, ви переможете!»</w:t>
      </w:r>
    </w:p>
    <w:p w:rsidR="006D47E9" w:rsidRPr="0013706E" w:rsidRDefault="006D47E9">
      <w:pPr>
        <w:pStyle w:val="text-osn"/>
        <w:rPr>
          <w:lang w:val="uk-UA"/>
        </w:rPr>
      </w:pPr>
      <w:r w:rsidRPr="0013706E">
        <w:rPr>
          <w:b/>
          <w:lang w:val="uk-UA"/>
        </w:rPr>
        <w:t xml:space="preserve">25. 2000 кораблів (лад'їв) стоять біля Києва </w:t>
      </w:r>
      <w:r w:rsidRPr="0013706E">
        <w:rPr>
          <w:lang w:val="uk-UA"/>
        </w:rPr>
        <w:t>на берегах Дніпра. Літописець пише, що «в кожному кораблі було тридцять або сорок воїнів».</w:t>
      </w:r>
    </w:p>
    <w:p w:rsidR="006D47E9" w:rsidRPr="0013706E" w:rsidRDefault="006D47E9">
      <w:pPr>
        <w:pStyle w:val="text-osn"/>
        <w:rPr>
          <w:lang w:val="uk-UA"/>
        </w:rPr>
      </w:pPr>
      <w:r w:rsidRPr="0013706E">
        <w:rPr>
          <w:lang w:val="uk-UA"/>
        </w:rPr>
        <w:t>Після промови святата Божедара, а це вже була передвечірня пора, воїни ішли до берега, де стояли кораблі, навантажені щитами, стрілами, мечами, печеним м'ясивом, солоним салом, медом, зерном, сушеною рибою.</w:t>
      </w:r>
    </w:p>
    <w:p w:rsidR="006D47E9" w:rsidRPr="0013706E" w:rsidRDefault="006D47E9">
      <w:pPr>
        <w:pStyle w:val="text-osn"/>
        <w:rPr>
          <w:lang w:val="uk-UA"/>
        </w:rPr>
      </w:pPr>
      <w:r w:rsidRPr="0013706E">
        <w:rPr>
          <w:lang w:val="uk-UA"/>
        </w:rPr>
        <w:t>На березі рядами стояли коні. І ходили озброєні воїни. І на горбах, де стояли жінки, діти, діди, горіли смолоскипи. Горіли ясно і врочисто</w:t>
      </w:r>
      <w:r w:rsidR="00A3310F">
        <w:rPr>
          <w:lang w:val="uk-UA"/>
        </w:rPr>
        <w:t xml:space="preserve"> – </w:t>
      </w:r>
      <w:r w:rsidRPr="0013706E">
        <w:rPr>
          <w:lang w:val="uk-UA"/>
        </w:rPr>
        <w:t>був тихий вечір. І далеко у степах було видно Київські вогнища. І люди прибу</w:t>
      </w:r>
      <w:r w:rsidRPr="0013706E">
        <w:rPr>
          <w:lang w:val="uk-UA"/>
        </w:rPr>
        <w:softHyphen/>
        <w:t>вали на човнах і на возах з сусідніх селищ до Києва, щоб ранком проваджати в ратню дорогу воїнів.</w:t>
      </w:r>
    </w:p>
    <w:p w:rsidR="006D47E9" w:rsidRPr="0013706E" w:rsidRDefault="006D47E9">
      <w:pPr>
        <w:pStyle w:val="text-osn"/>
        <w:rPr>
          <w:lang w:val="uk-UA"/>
        </w:rPr>
      </w:pPr>
      <w:r w:rsidRPr="0013706E">
        <w:rPr>
          <w:b/>
          <w:lang w:val="uk-UA"/>
        </w:rPr>
        <w:t>26. Скандинавці-варяги</w:t>
      </w:r>
      <w:r w:rsidRPr="0013706E">
        <w:rPr>
          <w:lang w:val="uk-UA"/>
        </w:rPr>
        <w:t xml:space="preserve"> були охоронцями при дворі імператора в Константинополі. І мандрівні озброєні купці (прибулі з Сканди</w:t>
      </w:r>
      <w:r w:rsidRPr="0013706E">
        <w:rPr>
          <w:lang w:val="uk-UA"/>
        </w:rPr>
        <w:softHyphen/>
        <w:t>навії до Києва) також звалися варягами.</w:t>
      </w:r>
    </w:p>
    <w:p w:rsidR="006D47E9" w:rsidRPr="0013706E" w:rsidRDefault="006D47E9">
      <w:pPr>
        <w:pStyle w:val="text-osn"/>
        <w:rPr>
          <w:lang w:val="uk-UA"/>
        </w:rPr>
      </w:pPr>
      <w:r w:rsidRPr="0013706E">
        <w:rPr>
          <w:lang w:val="uk-UA"/>
        </w:rPr>
        <w:t>Варяги і греки, які були купцями, і крам свій продаючи, намовляли киян зрадити віру батьківську і прийняти віру грецьку, стриво</w:t>
      </w:r>
      <w:r w:rsidRPr="0013706E">
        <w:rPr>
          <w:lang w:val="uk-UA"/>
        </w:rPr>
        <w:softHyphen/>
        <w:t>жилися. Вони побачили у Києві багато тисяч воїнів прибулих з володінь (царств) України (Руси).</w:t>
      </w:r>
    </w:p>
    <w:p w:rsidR="006D47E9" w:rsidRPr="0013706E" w:rsidRDefault="006D47E9">
      <w:pPr>
        <w:pStyle w:val="text-osn"/>
        <w:rPr>
          <w:lang w:val="uk-UA"/>
        </w:rPr>
      </w:pPr>
      <w:r w:rsidRPr="0013706E">
        <w:rPr>
          <w:lang w:val="uk-UA"/>
        </w:rPr>
        <w:t>Володіння (царства) України (Руси) жили незалежним життям. І простори у них не були великі, бо розміром рівнялися таким країнам, як теперішні держави Лібанон, Коста Ріко, Ґватемаля, Ізраель.</w:t>
      </w:r>
    </w:p>
    <w:p w:rsidR="006D47E9" w:rsidRPr="0013706E" w:rsidRDefault="006D47E9">
      <w:pPr>
        <w:pStyle w:val="text-osn"/>
        <w:rPr>
          <w:lang w:val="uk-UA"/>
        </w:rPr>
      </w:pPr>
      <w:r w:rsidRPr="0013706E">
        <w:rPr>
          <w:lang w:val="uk-UA"/>
        </w:rPr>
        <w:t>Українська (Оріянська) імперія ніколи і ніким не була покорена. Ні Іран (Персія) Дарія, ні Греція Олександра Македонського, ні Рим Траяна не мали сил заволодіти землями внуків Дажбожих. Вони (чужинці) постійно вторгалися на південні береги Української імперії та, мечі свої поламавши, верталися без</w:t>
      </w:r>
      <w:r w:rsidRPr="0013706E">
        <w:rPr>
          <w:lang w:val="uk-UA"/>
        </w:rPr>
        <w:softHyphen/>
        <w:t>славно додому.</w:t>
      </w:r>
    </w:p>
    <w:p w:rsidR="006D47E9" w:rsidRPr="0013706E" w:rsidRDefault="006D47E9">
      <w:pPr>
        <w:pStyle w:val="text-osn"/>
        <w:rPr>
          <w:lang w:val="uk-UA"/>
        </w:rPr>
      </w:pPr>
      <w:r w:rsidRPr="0013706E">
        <w:rPr>
          <w:b/>
          <w:lang w:val="uk-UA"/>
        </w:rPr>
        <w:lastRenderedPageBreak/>
        <w:t>27. Варяг Хведір і його брат Аскольд та грек Афанасій</w:t>
      </w:r>
      <w:r w:rsidRPr="0013706E">
        <w:rPr>
          <w:lang w:val="uk-UA"/>
        </w:rPr>
        <w:t xml:space="preserve"> (він казав, що є купцем, та справ</w:t>
      </w:r>
      <w:r w:rsidRPr="0013706E">
        <w:rPr>
          <w:lang w:val="uk-UA"/>
        </w:rPr>
        <w:softHyphen/>
        <w:t>ді був архиєреєм-шпигуном з Констан</w:t>
      </w:r>
      <w:r w:rsidRPr="0013706E">
        <w:rPr>
          <w:lang w:val="uk-UA"/>
        </w:rPr>
        <w:softHyphen/>
        <w:t>тинополя) насвітанку сіли на коней, укравши їх у атімана Улеба.</w:t>
      </w:r>
    </w:p>
    <w:p w:rsidR="006D47E9" w:rsidRPr="0013706E" w:rsidRDefault="006D47E9">
      <w:pPr>
        <w:pStyle w:val="text-osn"/>
        <w:rPr>
          <w:lang w:val="uk-UA"/>
        </w:rPr>
      </w:pPr>
      <w:r w:rsidRPr="0013706E">
        <w:rPr>
          <w:lang w:val="uk-UA"/>
        </w:rPr>
        <w:t>Вони галопом летіли на південь. Та їх стри</w:t>
      </w:r>
      <w:r w:rsidRPr="0013706E">
        <w:rPr>
          <w:lang w:val="uk-UA"/>
        </w:rPr>
        <w:softHyphen/>
        <w:t>мали атіманські ратаї, і привели до Києва. І атіман Улеб спитав царя Олега, що робити з спійманими варягами і греком?</w:t>
      </w:r>
    </w:p>
    <w:p w:rsidR="006D47E9" w:rsidRPr="0013706E" w:rsidRDefault="006D47E9">
      <w:pPr>
        <w:pStyle w:val="text-osn"/>
        <w:rPr>
          <w:lang w:val="uk-UA"/>
        </w:rPr>
      </w:pPr>
      <w:r w:rsidRPr="0013706E">
        <w:rPr>
          <w:lang w:val="uk-UA"/>
        </w:rPr>
        <w:t>Олег сказав, що атіман Улеб може їх покарати. Улеб відібрав мечі у варягів та коли хотів у Афанасія взяти книгу, то Афанасій сказав: «Святу Євангелію християнин не дає варвару на зневагу».</w:t>
      </w:r>
    </w:p>
    <w:p w:rsidR="006D47E9" w:rsidRPr="0013706E" w:rsidRDefault="006D47E9">
      <w:pPr>
        <w:pStyle w:val="text-osn"/>
        <w:rPr>
          <w:lang w:val="uk-UA"/>
        </w:rPr>
      </w:pPr>
      <w:r w:rsidRPr="0013706E">
        <w:rPr>
          <w:lang w:val="uk-UA"/>
        </w:rPr>
        <w:t>Атіман Улеб покликав волхва (віщуна Ма</w:t>
      </w:r>
      <w:r w:rsidRPr="0013706E">
        <w:rPr>
          <w:lang w:val="uk-UA"/>
        </w:rPr>
        <w:softHyphen/>
        <w:t>гадара), щоб він пояснив, що в тій «Євангелії» написано? Волхв Магадар умів читати по-ромейському, бо дванадцять літ перебував у неволі в Константинополі. Він сказав: «Вар</w:t>
      </w:r>
      <w:r w:rsidRPr="0013706E">
        <w:rPr>
          <w:lang w:val="uk-UA"/>
        </w:rPr>
        <w:softHyphen/>
        <w:t>варе Афанасіє, ти спішив повідомити пат</w:t>
      </w:r>
      <w:r w:rsidRPr="0013706E">
        <w:rPr>
          <w:lang w:val="uk-UA"/>
        </w:rPr>
        <w:softHyphen/>
        <w:t>ріярха Візантії, що Україна (Русь) Дажбожа іде, щоб бити ромеїв? А чому, скажи, варваре-христовіре, ромеї крадуть на наших полях скот наш? І крадуть синів і доньок наших, і продають їх у рабство? Варваре-христовіре Афанасіє, у нас на Дажбожій землі скотина більше пошанована ніж у вашій Христовій землі людина. У нас є свята, і коли ми свят</w:t>
      </w:r>
      <w:r w:rsidRPr="0013706E">
        <w:rPr>
          <w:lang w:val="uk-UA"/>
        </w:rPr>
        <w:softHyphen/>
        <w:t>ку</w:t>
      </w:r>
      <w:r w:rsidRPr="0013706E">
        <w:rPr>
          <w:lang w:val="uk-UA"/>
        </w:rPr>
        <w:softHyphen/>
        <w:t>ємо, то і коні, і корови, і вівці святкують</w:t>
      </w:r>
      <w:r w:rsidR="00A3310F">
        <w:rPr>
          <w:lang w:val="uk-UA"/>
        </w:rPr>
        <w:t xml:space="preserve"> – </w:t>
      </w:r>
      <w:r w:rsidRPr="0013706E">
        <w:rPr>
          <w:lang w:val="uk-UA"/>
        </w:rPr>
        <w:t>ми і їх годуємо у святкові дні святковою їжею».</w:t>
      </w:r>
    </w:p>
    <w:p w:rsidR="006D47E9" w:rsidRPr="0013706E" w:rsidRDefault="006D47E9">
      <w:pPr>
        <w:pStyle w:val="text-osn"/>
        <w:rPr>
          <w:lang w:val="uk-UA"/>
        </w:rPr>
      </w:pPr>
      <w:r w:rsidRPr="0013706E">
        <w:rPr>
          <w:b/>
          <w:lang w:val="uk-UA"/>
        </w:rPr>
        <w:t>28. І волхв Магадар, тримаючи «Єван</w:t>
      </w:r>
      <w:r w:rsidRPr="0013706E">
        <w:rPr>
          <w:b/>
          <w:lang w:val="uk-UA"/>
        </w:rPr>
        <w:softHyphen/>
        <w:t>ге</w:t>
      </w:r>
      <w:r w:rsidRPr="0013706E">
        <w:rPr>
          <w:b/>
          <w:lang w:val="uk-UA"/>
        </w:rPr>
        <w:softHyphen/>
        <w:t>лію»,</w:t>
      </w:r>
      <w:r w:rsidRPr="0013706E">
        <w:rPr>
          <w:lang w:val="uk-UA"/>
        </w:rPr>
        <w:t xml:space="preserve"> говорив: «Хто вдарить тебе у праву щоку, підстав йому й ліву. Чуєш, христовіре Афанасіє, ти цієї низької рабської правди учив киян на ярмарку в Києві. Ти киян обдурював, бо учив їх тієї віри, яку ні ти, ні твої імпе</w:t>
      </w:r>
      <w:r w:rsidRPr="0013706E">
        <w:rPr>
          <w:lang w:val="uk-UA"/>
        </w:rPr>
        <w:softHyphen/>
        <w:t>ра</w:t>
      </w:r>
      <w:r w:rsidRPr="0013706E">
        <w:rPr>
          <w:lang w:val="uk-UA"/>
        </w:rPr>
        <w:softHyphen/>
        <w:t>то</w:t>
      </w:r>
      <w:r w:rsidRPr="0013706E">
        <w:rPr>
          <w:lang w:val="uk-UA"/>
        </w:rPr>
        <w:softHyphen/>
        <w:t>ри, ні твої патріярхи не практикують. Ти кия</w:t>
      </w:r>
      <w:r w:rsidRPr="0013706E">
        <w:rPr>
          <w:lang w:val="uk-UA"/>
        </w:rPr>
        <w:softHyphen/>
        <w:t>нам казав, що юдеєць Ісус</w:t>
      </w:r>
      <w:r w:rsidR="00A3310F">
        <w:rPr>
          <w:lang w:val="uk-UA"/>
        </w:rPr>
        <w:t xml:space="preserve"> – </w:t>
      </w:r>
      <w:r w:rsidRPr="0013706E">
        <w:rPr>
          <w:lang w:val="uk-UA"/>
        </w:rPr>
        <w:t>Бог правдивий учить: «Любіть ворогів ваших, робіть добро тим, хто ненавидить вас. Усяка бо влада Бо</w:t>
      </w:r>
      <w:r w:rsidRPr="0013706E">
        <w:rPr>
          <w:lang w:val="uk-UA"/>
        </w:rPr>
        <w:softHyphen/>
        <w:t>гом дана». Чуєш, ромеє-чолобитнику розп'я</w:t>
      </w:r>
      <w:r w:rsidRPr="0013706E">
        <w:rPr>
          <w:lang w:val="uk-UA"/>
        </w:rPr>
        <w:softHyphen/>
        <w:t>того Бога Ісуса, «усяка бо влада Богом дана?» Влада, яка є в Україні (Русі), Богом дана. Чо</w:t>
      </w:r>
      <w:r w:rsidRPr="0013706E">
        <w:rPr>
          <w:lang w:val="uk-UA"/>
        </w:rPr>
        <w:softHyphen/>
        <w:t>му ти нашу владу, Богом нам дану, хочеш на нашій землі зневажати, сатанинська твоя віра!»</w:t>
      </w:r>
    </w:p>
    <w:p w:rsidR="006D47E9" w:rsidRPr="0013706E" w:rsidRDefault="006D47E9">
      <w:pPr>
        <w:pStyle w:val="text-osn"/>
        <w:rPr>
          <w:lang w:val="uk-UA"/>
        </w:rPr>
      </w:pPr>
      <w:r w:rsidRPr="0013706E">
        <w:rPr>
          <w:b/>
          <w:lang w:val="uk-UA"/>
        </w:rPr>
        <w:t xml:space="preserve">29. Улеб сказав архиєрею Афанасію: </w:t>
      </w:r>
      <w:r w:rsidRPr="0013706E">
        <w:rPr>
          <w:lang w:val="uk-UA"/>
        </w:rPr>
        <w:t>«Пі</w:t>
      </w:r>
      <w:r w:rsidRPr="0013706E">
        <w:rPr>
          <w:lang w:val="uk-UA"/>
        </w:rPr>
        <w:softHyphen/>
        <w:t>деш з нами, Афанасіє. І коли ми наблизимося до пишного війська ромейського, ти підеш вперед. І ти, «Євангелію» піднявши, скажеш: «Ромеї-варвари, усяка бо влада Богом дана! Не беріть мечів у руки, хто бо меч візьме, від меча погибне</w:t>
      </w:r>
      <w:r w:rsidR="00A3310F">
        <w:rPr>
          <w:lang w:val="uk-UA"/>
        </w:rPr>
        <w:t xml:space="preserve"> – </w:t>
      </w:r>
      <w:r w:rsidRPr="0013706E">
        <w:rPr>
          <w:lang w:val="uk-UA"/>
        </w:rPr>
        <w:t>так говорить благий Ісус Хрис</w:t>
      </w:r>
      <w:r w:rsidRPr="0013706E">
        <w:rPr>
          <w:lang w:val="uk-UA"/>
        </w:rPr>
        <w:softHyphen/>
        <w:t>тос!»</w:t>
      </w:r>
    </w:p>
    <w:p w:rsidR="006D47E9" w:rsidRPr="0013706E" w:rsidRDefault="006D47E9">
      <w:pPr>
        <w:pStyle w:val="text-osn"/>
        <w:rPr>
          <w:lang w:val="uk-UA"/>
        </w:rPr>
      </w:pPr>
      <w:r w:rsidRPr="0013706E">
        <w:rPr>
          <w:lang w:val="uk-UA"/>
        </w:rPr>
        <w:t>Архиєрей перехрестився, поцілував «Єван</w:t>
      </w:r>
      <w:r w:rsidRPr="0013706E">
        <w:rPr>
          <w:lang w:val="uk-UA"/>
        </w:rPr>
        <w:softHyphen/>
        <w:t>ге</w:t>
      </w:r>
      <w:r w:rsidRPr="0013706E">
        <w:rPr>
          <w:lang w:val="uk-UA"/>
        </w:rPr>
        <w:softHyphen/>
        <w:t>лію» і сказав, що перед боєм кликатиме ромеїв до покори. Варяги (християни) були приведені до царя Олега і він сказав їм: «Живете на землі нашій, їсте хліб з рук наших гостинних, і християнську змову чините проти нас. Хай підступні ноги ваші більше не торкаються до святої землі нашої».</w:t>
      </w:r>
    </w:p>
    <w:p w:rsidR="006D47E9" w:rsidRPr="0013706E" w:rsidRDefault="006D47E9">
      <w:pPr>
        <w:pStyle w:val="text-osn"/>
        <w:rPr>
          <w:lang w:val="uk-UA"/>
        </w:rPr>
      </w:pPr>
      <w:r w:rsidRPr="0013706E">
        <w:rPr>
          <w:lang w:val="uk-UA"/>
        </w:rPr>
        <w:t>І варяги (ромейські шпигуни) були пов'я</w:t>
      </w:r>
      <w:r w:rsidRPr="0013706E">
        <w:rPr>
          <w:lang w:val="uk-UA"/>
        </w:rPr>
        <w:softHyphen/>
        <w:t>зані і вкинуті в корито, корито пливло по Дніпрі, а коли причалювало до берега, то люди відштовхували його.</w:t>
      </w:r>
    </w:p>
    <w:p w:rsidR="006D47E9" w:rsidRPr="0013706E" w:rsidRDefault="006D47E9">
      <w:pPr>
        <w:pStyle w:val="text-osn"/>
        <w:rPr>
          <w:lang w:val="uk-UA"/>
        </w:rPr>
      </w:pPr>
      <w:r w:rsidRPr="0013706E">
        <w:rPr>
          <w:b/>
          <w:lang w:val="uk-UA"/>
        </w:rPr>
        <w:t xml:space="preserve">30. Туман котиться по воді. </w:t>
      </w:r>
      <w:r w:rsidRPr="0013706E">
        <w:rPr>
          <w:lang w:val="uk-UA"/>
        </w:rPr>
        <w:t>Тихо похиту</w:t>
      </w:r>
      <w:r w:rsidRPr="0013706E">
        <w:rPr>
          <w:lang w:val="uk-UA"/>
        </w:rPr>
        <w:softHyphen/>
        <w:t>ються кораблі. І коли у Дніпрянських діб</w:t>
      </w:r>
      <w:r w:rsidRPr="0013706E">
        <w:rPr>
          <w:lang w:val="uk-UA"/>
        </w:rPr>
        <w:softHyphen/>
        <w:t>ровах на світанні защебетали птахи і небосхил почав горіти, ніби з незвіданих глибин Дніпра (Славути) виринуло світило (Сонце) Даж</w:t>
      </w:r>
      <w:r w:rsidRPr="0013706E">
        <w:rPr>
          <w:lang w:val="uk-UA"/>
        </w:rPr>
        <w:softHyphen/>
        <w:t>боже. І засіяли Київські гори. І в граді Кия озвалися мідяні сурми, і заграли гуслі, і загули бубни.</w:t>
      </w:r>
    </w:p>
    <w:p w:rsidR="006D47E9" w:rsidRPr="0013706E" w:rsidRDefault="006D47E9">
      <w:pPr>
        <w:pStyle w:val="text-osn"/>
        <w:rPr>
          <w:lang w:val="uk-UA"/>
        </w:rPr>
      </w:pPr>
      <w:r w:rsidRPr="0013706E">
        <w:rPr>
          <w:lang w:val="uk-UA"/>
        </w:rPr>
        <w:t>І тисячі людей, святково одягнених, спі</w:t>
      </w:r>
      <w:r w:rsidRPr="0013706E">
        <w:rPr>
          <w:lang w:val="uk-UA"/>
        </w:rPr>
        <w:softHyphen/>
        <w:t>ши</w:t>
      </w:r>
      <w:r w:rsidRPr="0013706E">
        <w:rPr>
          <w:lang w:val="uk-UA"/>
        </w:rPr>
        <w:softHyphen/>
        <w:t>ли до Дніпра. Ішли столітні діди, ішли матері, ішла молодь. І рядами ішли у білосніжних льолях, уквітчані росяними степовими вінка</w:t>
      </w:r>
      <w:r w:rsidRPr="0013706E">
        <w:rPr>
          <w:lang w:val="uk-UA"/>
        </w:rPr>
        <w:softHyphen/>
        <w:t>ми, дівчата ясні, як ранок. І сонце золотило їхні русі коси, їхні румяні лиця. Усі вони вийшли на гору і перед сходячим сонцем ста</w:t>
      </w:r>
      <w:r w:rsidRPr="0013706E">
        <w:rPr>
          <w:lang w:val="uk-UA"/>
        </w:rPr>
        <w:softHyphen/>
        <w:t>ли на коліна і молилися до Бога батьків своїх.</w:t>
      </w:r>
    </w:p>
    <w:p w:rsidR="006D47E9" w:rsidRPr="0013706E" w:rsidRDefault="006D47E9">
      <w:pPr>
        <w:pStyle w:val="text-osn"/>
        <w:rPr>
          <w:lang w:val="uk-UA"/>
        </w:rPr>
      </w:pPr>
      <w:r w:rsidRPr="0013706E">
        <w:rPr>
          <w:lang w:val="uk-UA"/>
        </w:rPr>
        <w:t>І коли святато Божедар поцілував землю, всі поцілували. Воїни брали жменю землі з собою, щоб носити її біля грудей, і щоб вона (рідна землиця) лягла на груди воїна поляглого в бою. І коли він прийде у Царство Духа Предків, то Мати Лель і Тато Орь, оглянуть землю біля рани його і пізнають по землі кров'ю окропленій, що він потомок їхній і приймуть його в Духовне Царство своє.</w:t>
      </w:r>
    </w:p>
    <w:p w:rsidR="006D47E9" w:rsidRPr="0013706E" w:rsidRDefault="006D47E9">
      <w:pPr>
        <w:pStyle w:val="text-osn"/>
        <w:rPr>
          <w:lang w:val="uk-UA"/>
        </w:rPr>
      </w:pPr>
      <w:r w:rsidRPr="0013706E">
        <w:rPr>
          <w:b/>
          <w:lang w:val="uk-UA"/>
        </w:rPr>
        <w:t xml:space="preserve">31. І коли на київській горі цар Олег підняв меч, </w:t>
      </w:r>
      <w:r w:rsidRPr="0013706E">
        <w:rPr>
          <w:lang w:val="uk-UA"/>
        </w:rPr>
        <w:t>то меч почав горіти, підпалений сонцем, волею Божою благословлялася зброя. І аті</w:t>
      </w:r>
      <w:r w:rsidRPr="0013706E">
        <w:rPr>
          <w:lang w:val="uk-UA"/>
        </w:rPr>
        <w:softHyphen/>
        <w:t>мани підняли мечі, стоячи на лівому і правому берегах Дніпра. І загриміли сурми, і громом озвалися бубони.</w:t>
      </w:r>
    </w:p>
    <w:p w:rsidR="006D47E9" w:rsidRPr="0013706E" w:rsidRDefault="006D47E9">
      <w:pPr>
        <w:pStyle w:val="text-osn"/>
        <w:rPr>
          <w:lang w:val="uk-UA"/>
        </w:rPr>
      </w:pPr>
      <w:r w:rsidRPr="0013706E">
        <w:rPr>
          <w:lang w:val="uk-UA"/>
        </w:rPr>
        <w:t>Воїни сідали на баскі коні. Матері, жінки і наречені благословляли їх, долоні перед серцем складаючи і чоло склоняючи. І кидали коням під ноги квіти духмяні.</w:t>
      </w:r>
    </w:p>
    <w:p w:rsidR="006D47E9" w:rsidRPr="0013706E" w:rsidRDefault="006D47E9">
      <w:pPr>
        <w:pStyle w:val="text-osn"/>
        <w:rPr>
          <w:lang w:val="uk-UA"/>
        </w:rPr>
      </w:pPr>
      <w:r w:rsidRPr="0013706E">
        <w:rPr>
          <w:lang w:val="uk-UA"/>
        </w:rPr>
        <w:t>Воїни, ті, що сидять на кораблях, уже відчалюють від берега. І чи то груди у них богатирські, чи серця у них левині, чи жили у них турські</w:t>
      </w:r>
      <w:r w:rsidR="00A3310F">
        <w:rPr>
          <w:lang w:val="uk-UA"/>
        </w:rPr>
        <w:t xml:space="preserve"> – </w:t>
      </w:r>
      <w:r w:rsidRPr="0013706E">
        <w:rPr>
          <w:lang w:val="uk-UA"/>
        </w:rPr>
        <w:t>їхня пісня лунала могутня, роз</w:t>
      </w:r>
      <w:r w:rsidRPr="0013706E">
        <w:rPr>
          <w:lang w:val="uk-UA"/>
        </w:rPr>
        <w:softHyphen/>
        <w:t>лога, як світ. І пісню їхню почули люди і Небо й Земля. І на хмарах громом озвалася пісня їхня і по степах різнотравних вітри понесли їхню пісню ратню, пісню, Богом вітану.</w:t>
      </w:r>
    </w:p>
    <w:p w:rsidR="006D47E9" w:rsidRPr="0013706E" w:rsidRDefault="006D47E9">
      <w:pPr>
        <w:pStyle w:val="text-osn"/>
        <w:rPr>
          <w:lang w:val="uk-UA"/>
        </w:rPr>
      </w:pPr>
      <w:r w:rsidRPr="0013706E">
        <w:rPr>
          <w:lang w:val="uk-UA"/>
        </w:rPr>
        <w:t xml:space="preserve">І наречені знімали з голів своїх вінки і кидали їх на хвилі Дніпрові. Пливли вінки, і воїни списами з води брали і тримали їх на грудях своїх. І шум Дніпрових хвиль, і щебет древніх гаїв Дніпрянських, і слова прощальні, і пісні, і збуджене биття сердець, і сльози, і трепет уст дівочих, і </w:t>
      </w:r>
      <w:r w:rsidRPr="0013706E">
        <w:rPr>
          <w:lang w:val="uk-UA"/>
        </w:rPr>
        <w:lastRenderedPageBreak/>
        <w:t>молитви волхвів, і сурми голосні, і баских коней іржання</w:t>
      </w:r>
      <w:r w:rsidR="00A3310F">
        <w:rPr>
          <w:lang w:val="uk-UA"/>
        </w:rPr>
        <w:t xml:space="preserve"> – </w:t>
      </w:r>
      <w:r w:rsidRPr="0013706E">
        <w:rPr>
          <w:lang w:val="uk-UA"/>
        </w:rPr>
        <w:t>усе творило між Небом і Землею нескориму торжественну симфонію життя.</w:t>
      </w:r>
    </w:p>
    <w:p w:rsidR="006D47E9" w:rsidRPr="0013706E" w:rsidRDefault="006D47E9">
      <w:pPr>
        <w:pStyle w:val="text-osn"/>
        <w:rPr>
          <w:lang w:val="uk-UA"/>
        </w:rPr>
      </w:pPr>
      <w:r w:rsidRPr="0013706E">
        <w:rPr>
          <w:b/>
          <w:lang w:val="uk-UA"/>
        </w:rPr>
        <w:t xml:space="preserve">32. Ішли дні. І коли ромеї </w:t>
      </w:r>
      <w:r w:rsidRPr="0013706E">
        <w:rPr>
          <w:lang w:val="uk-UA"/>
        </w:rPr>
        <w:t>(хитроулесливі греки-ортодокси) ранком у тумані побачили біля мурів Константинополя могутню флоти</w:t>
      </w:r>
      <w:r w:rsidRPr="0013706E">
        <w:rPr>
          <w:lang w:val="uk-UA"/>
        </w:rPr>
        <w:softHyphen/>
        <w:t>лію Великої Скитії (воїнів Української імпе</w:t>
      </w:r>
      <w:r w:rsidRPr="0013706E">
        <w:rPr>
          <w:lang w:val="uk-UA"/>
        </w:rPr>
        <w:softHyphen/>
        <w:t>рії), вони вийшли, взявши у святій Софії ікону Ісуса, ікону Марії та Варвари.</w:t>
      </w:r>
    </w:p>
    <w:p w:rsidR="006D47E9" w:rsidRPr="0013706E" w:rsidRDefault="006D47E9">
      <w:pPr>
        <w:pStyle w:val="text-osn"/>
        <w:rPr>
          <w:lang w:val="uk-UA"/>
        </w:rPr>
      </w:pPr>
      <w:r w:rsidRPr="0013706E">
        <w:rPr>
          <w:lang w:val="uk-UA"/>
        </w:rPr>
        <w:t>Атіман Улеб, побачивши ікони і озброє</w:t>
      </w:r>
      <w:r w:rsidRPr="0013706E">
        <w:rPr>
          <w:lang w:val="uk-UA"/>
        </w:rPr>
        <w:softHyphen/>
        <w:t>них ромеїв, і чорноризних константино</w:t>
      </w:r>
      <w:r w:rsidRPr="0013706E">
        <w:rPr>
          <w:lang w:val="uk-UA"/>
        </w:rPr>
        <w:softHyphen/>
        <w:t>поль</w:t>
      </w:r>
      <w:r w:rsidRPr="0013706E">
        <w:rPr>
          <w:lang w:val="uk-UA"/>
        </w:rPr>
        <w:softHyphen/>
        <w:t>ських архиєреїв, сказав архиєрею Афана</w:t>
      </w:r>
      <w:r w:rsidRPr="0013706E">
        <w:rPr>
          <w:lang w:val="uk-UA"/>
        </w:rPr>
        <w:softHyphen/>
        <w:t>сію, що стояв біля нього, щоб він підняв «Єван</w:t>
      </w:r>
      <w:r w:rsidRPr="0013706E">
        <w:rPr>
          <w:lang w:val="uk-UA"/>
        </w:rPr>
        <w:softHyphen/>
        <w:t>гелію» і рік слова євангельські.</w:t>
      </w:r>
    </w:p>
    <w:p w:rsidR="006D47E9" w:rsidRPr="0013706E" w:rsidRDefault="006D47E9">
      <w:pPr>
        <w:pStyle w:val="text-osn"/>
        <w:rPr>
          <w:lang w:val="uk-UA"/>
        </w:rPr>
      </w:pPr>
      <w:r w:rsidRPr="0013706E">
        <w:rPr>
          <w:lang w:val="uk-UA"/>
        </w:rPr>
        <w:t>Архиєрей Афанасій сказав, що вийде на сушу і на суші скаже ромеям, щоб вони мечі склали. Та коли він вийшов на сушу, то пе</w:t>
      </w:r>
      <w:r w:rsidRPr="0013706E">
        <w:rPr>
          <w:lang w:val="uk-UA"/>
        </w:rPr>
        <w:softHyphen/>
        <w:t>рехрестився і, піднявши поли, почав кричати, що варвари у жертву своїм ідолам принесли варягів Хведора і Аскольда. Атіман Улеб пус</w:t>
      </w:r>
      <w:r w:rsidRPr="0013706E">
        <w:rPr>
          <w:lang w:val="uk-UA"/>
        </w:rPr>
        <w:softHyphen/>
        <w:t>тив стрілу і Афанасій упокоївся.</w:t>
      </w:r>
    </w:p>
    <w:p w:rsidR="006D47E9" w:rsidRPr="0013706E" w:rsidRDefault="006D47E9">
      <w:pPr>
        <w:pStyle w:val="text-osn"/>
        <w:rPr>
          <w:lang w:val="uk-UA"/>
        </w:rPr>
      </w:pPr>
      <w:r w:rsidRPr="0013706E">
        <w:rPr>
          <w:b/>
          <w:lang w:val="uk-UA"/>
        </w:rPr>
        <w:t>33. 907 рік. Константинополь. Архистрати</w:t>
      </w:r>
      <w:r w:rsidRPr="0013706E">
        <w:rPr>
          <w:b/>
          <w:lang w:val="uk-UA"/>
        </w:rPr>
        <w:softHyphen/>
        <w:t xml:space="preserve">ги візантійські стрілися з атіманами України (Руси). </w:t>
      </w:r>
      <w:r w:rsidRPr="0013706E">
        <w:rPr>
          <w:lang w:val="uk-UA"/>
        </w:rPr>
        <w:t>І підійшовши до Олега, поклонилися Йому і сказали: «Від імени імператора Лева просимо, не бери столиці, полісу Констан</w:t>
      </w:r>
      <w:r w:rsidRPr="0013706E">
        <w:rPr>
          <w:lang w:val="uk-UA"/>
        </w:rPr>
        <w:softHyphen/>
        <w:t>тинового. Візьми від нас дань, яку хочеш».</w:t>
      </w:r>
    </w:p>
    <w:p w:rsidR="006D47E9" w:rsidRPr="0013706E" w:rsidRDefault="006D47E9">
      <w:pPr>
        <w:pStyle w:val="text-osn"/>
        <w:rPr>
          <w:lang w:val="uk-UA"/>
        </w:rPr>
      </w:pPr>
      <w:r w:rsidRPr="0013706E">
        <w:rPr>
          <w:lang w:val="uk-UA"/>
        </w:rPr>
        <w:t>І ромеї принесли печених овець, маслини, оливок. І тут же поставили дзбанки, наповнені винами, і видно, що дзбанки були принесені з святої Софії, бо на них були намальовані хрести і образи Богородиці Марії.</w:t>
      </w:r>
    </w:p>
    <w:p w:rsidR="006D47E9" w:rsidRPr="0013706E" w:rsidRDefault="006D47E9">
      <w:pPr>
        <w:pStyle w:val="text-osn"/>
        <w:rPr>
          <w:lang w:val="uk-UA"/>
        </w:rPr>
      </w:pPr>
      <w:r w:rsidRPr="0013706E">
        <w:rPr>
          <w:lang w:val="uk-UA"/>
        </w:rPr>
        <w:t>І цар Олег дав наказ трьом воїнам-ромеям і трьом єреям, які стояли з хрестами, щоб вони пили вино. І вони (може для них таїна була незнаною) охоче пили вино, і на них пильно дивився Олег. Напившись вина, нещасні ромеї в муках умирали.</w:t>
      </w:r>
    </w:p>
    <w:p w:rsidR="006D47E9" w:rsidRPr="0013706E" w:rsidRDefault="006D47E9">
      <w:pPr>
        <w:pStyle w:val="text-osn"/>
        <w:rPr>
          <w:lang w:val="uk-UA"/>
        </w:rPr>
      </w:pPr>
      <w:r w:rsidRPr="0013706E">
        <w:rPr>
          <w:lang w:val="uk-UA"/>
        </w:rPr>
        <w:t>Єреї тут же їх сповідали і притуляли до посинілих губ їхніх ікону правдивого Бога Ісуса Христа.</w:t>
      </w:r>
    </w:p>
    <w:p w:rsidR="006D47E9" w:rsidRPr="0013706E" w:rsidRDefault="006D47E9">
      <w:pPr>
        <w:pStyle w:val="text-osn"/>
        <w:rPr>
          <w:lang w:val="uk-UA"/>
        </w:rPr>
      </w:pPr>
      <w:r w:rsidRPr="0013706E">
        <w:rPr>
          <w:b/>
          <w:lang w:val="uk-UA"/>
        </w:rPr>
        <w:t>34. Перелякані греки (ромеї) сказали:</w:t>
      </w:r>
      <w:r w:rsidRPr="0013706E">
        <w:rPr>
          <w:lang w:val="uk-UA"/>
        </w:rPr>
        <w:t xml:space="preserve"> «Це не Олег, а святий Димитрій посланий на нас Богом». І слова ці навіки застигли на сто</w:t>
      </w:r>
      <w:r w:rsidRPr="0013706E">
        <w:rPr>
          <w:lang w:val="uk-UA"/>
        </w:rPr>
        <w:softHyphen/>
        <w:t>рінках старих анналів.</w:t>
      </w:r>
    </w:p>
    <w:p w:rsidR="006D47E9" w:rsidRPr="0013706E" w:rsidRDefault="006D47E9">
      <w:pPr>
        <w:pStyle w:val="text-osn"/>
        <w:rPr>
          <w:lang w:val="uk-UA"/>
        </w:rPr>
      </w:pPr>
      <w:r w:rsidRPr="0013706E">
        <w:rPr>
          <w:lang w:val="uk-UA"/>
        </w:rPr>
        <w:t>І почалися мирні переговори. Візантія дала Україні (Русі) данину: золото, срібло, мечі, дорогі тканини, вітрила, дорогі каміння, жі</w:t>
      </w:r>
      <w:r w:rsidRPr="0013706E">
        <w:rPr>
          <w:lang w:val="uk-UA"/>
        </w:rPr>
        <w:softHyphen/>
        <w:t>ночі прикраси. І цар Олег узяв щита, на якому був зображений знак Дажбожий і прибив на вратах Константинополя.</w:t>
      </w:r>
    </w:p>
    <w:p w:rsidR="006D47E9" w:rsidRPr="0013706E" w:rsidRDefault="006D47E9">
      <w:pPr>
        <w:pStyle w:val="text-osn"/>
        <w:rPr>
          <w:lang w:val="uk-UA"/>
        </w:rPr>
      </w:pPr>
      <w:r w:rsidRPr="0013706E">
        <w:rPr>
          <w:lang w:val="uk-UA"/>
        </w:rPr>
        <w:t>Цар Олег і імператор Лев підписали дого</w:t>
      </w:r>
      <w:r w:rsidRPr="0013706E">
        <w:rPr>
          <w:lang w:val="uk-UA"/>
        </w:rPr>
        <w:softHyphen/>
        <w:t>вір. Імператор Лев поцілував ікону Бога Ісуса. Олег поцілував знамено Дажбоже. Лев пообі</w:t>
      </w:r>
      <w:r w:rsidRPr="0013706E">
        <w:rPr>
          <w:lang w:val="uk-UA"/>
        </w:rPr>
        <w:softHyphen/>
        <w:t>цяв платити данину Києву, Чернігову, Лю</w:t>
      </w:r>
      <w:r w:rsidRPr="0013706E">
        <w:rPr>
          <w:lang w:val="uk-UA"/>
        </w:rPr>
        <w:softHyphen/>
        <w:t>бечу, Новгороду та іншим царствам України (Руси).</w:t>
      </w:r>
    </w:p>
    <w:p w:rsidR="006D47E9" w:rsidRPr="0013706E" w:rsidRDefault="006D47E9">
      <w:pPr>
        <w:pStyle w:val="text-osn"/>
        <w:rPr>
          <w:lang w:val="uk-UA"/>
        </w:rPr>
      </w:pPr>
      <w:r w:rsidRPr="0013706E">
        <w:rPr>
          <w:lang w:val="uk-UA"/>
        </w:rPr>
        <w:t>І імператор Лев пообіцяв, що купці, при</w:t>
      </w:r>
      <w:r w:rsidRPr="0013706E">
        <w:rPr>
          <w:lang w:val="uk-UA"/>
        </w:rPr>
        <w:softHyphen/>
        <w:t>булі з Києва до Константинополя, будуть достойно трактовані, їм будуть відпущені кра</w:t>
      </w:r>
      <w:r w:rsidRPr="0013706E">
        <w:rPr>
          <w:lang w:val="uk-UA"/>
        </w:rPr>
        <w:softHyphen/>
        <w:t>щі доми і кращі місця на пристані для кораблів їхніх.</w:t>
      </w:r>
    </w:p>
    <w:p w:rsidR="006D47E9" w:rsidRPr="0013706E" w:rsidRDefault="006D47E9">
      <w:pPr>
        <w:pStyle w:val="text-osn"/>
        <w:rPr>
          <w:lang w:val="uk-UA"/>
        </w:rPr>
      </w:pPr>
      <w:r w:rsidRPr="0013706E">
        <w:rPr>
          <w:b/>
          <w:lang w:val="uk-UA"/>
        </w:rPr>
        <w:t>35. І тішилися візантійці,</w:t>
      </w:r>
      <w:r w:rsidRPr="0013706E">
        <w:rPr>
          <w:lang w:val="uk-UA"/>
        </w:rPr>
        <w:t xml:space="preserve"> і били поклони перед образами Бога Ісуса, Богородиці Марії, святого Миколая і святого Георгія, що воїни царя Олега не приєднали град Константина до України (Руси). І в договорі Олега</w:t>
      </w:r>
      <w:r w:rsidR="00A3310F">
        <w:rPr>
          <w:lang w:val="uk-UA"/>
        </w:rPr>
        <w:t xml:space="preserve"> – </w:t>
      </w:r>
      <w:r w:rsidRPr="0013706E">
        <w:rPr>
          <w:lang w:val="uk-UA"/>
        </w:rPr>
        <w:t>Лева зазначено: «Коли хто вб'є</w:t>
      </w:r>
      <w:r w:rsidR="00A3310F">
        <w:rPr>
          <w:lang w:val="uk-UA"/>
        </w:rPr>
        <w:t xml:space="preserve"> – </w:t>
      </w:r>
      <w:r w:rsidRPr="0013706E">
        <w:rPr>
          <w:lang w:val="uk-UA"/>
        </w:rPr>
        <w:t>русич хрис</w:t>
      </w:r>
      <w:r w:rsidRPr="0013706E">
        <w:rPr>
          <w:lang w:val="uk-UA"/>
        </w:rPr>
        <w:softHyphen/>
        <w:t>тиянина чи християнин русича</w:t>
      </w:r>
      <w:r w:rsidR="00A3310F">
        <w:rPr>
          <w:lang w:val="uk-UA"/>
        </w:rPr>
        <w:t xml:space="preserve"> – </w:t>
      </w:r>
      <w:r w:rsidRPr="0013706E">
        <w:rPr>
          <w:lang w:val="uk-UA"/>
        </w:rPr>
        <w:t>то убивець має умерти на місці злочину».</w:t>
      </w:r>
    </w:p>
    <w:p w:rsidR="006D47E9" w:rsidRPr="0013706E" w:rsidRDefault="006D47E9">
      <w:pPr>
        <w:pStyle w:val="text-osn"/>
        <w:rPr>
          <w:lang w:val="uk-UA"/>
        </w:rPr>
      </w:pPr>
      <w:r w:rsidRPr="0013706E">
        <w:rPr>
          <w:lang w:val="uk-UA"/>
        </w:rPr>
        <w:t>Тому, що в Константинополі (христовір</w:t>
      </w:r>
      <w:r w:rsidRPr="0013706E">
        <w:rPr>
          <w:lang w:val="uk-UA"/>
        </w:rPr>
        <w:softHyphen/>
        <w:t>ному Вавилоні) жили люди різних рас і племен (були греки, єгиптяни, фінікійці, вірмени, сирійці, римляни), і тому, що вони вже були між собою кровно змішані, існувала для всіх одна назва</w:t>
      </w:r>
      <w:r w:rsidR="00A3310F">
        <w:rPr>
          <w:lang w:val="uk-UA"/>
        </w:rPr>
        <w:t xml:space="preserve"> – </w:t>
      </w:r>
      <w:r w:rsidRPr="0013706E">
        <w:rPr>
          <w:lang w:val="uk-UA"/>
        </w:rPr>
        <w:t>християни. Тому, що в Києві жили люди однієї раси (оріянської) і всі вони були людьми однієї віри, всіх їх звали русичами (українцями).</w:t>
      </w:r>
    </w:p>
    <w:p w:rsidR="006D47E9" w:rsidRPr="0013706E" w:rsidRDefault="006D47E9">
      <w:pPr>
        <w:pStyle w:val="text-osn"/>
        <w:rPr>
          <w:lang w:val="uk-UA"/>
        </w:rPr>
      </w:pPr>
      <w:r w:rsidRPr="0013706E">
        <w:rPr>
          <w:b/>
          <w:lang w:val="uk-UA"/>
        </w:rPr>
        <w:t>36. Коли кораблі військ Олегових зі скар</w:t>
      </w:r>
      <w:r w:rsidRPr="0013706E">
        <w:rPr>
          <w:b/>
          <w:lang w:val="uk-UA"/>
        </w:rPr>
        <w:softHyphen/>
        <w:t>бами і піснями відчалювали від Констан</w:t>
      </w:r>
      <w:r w:rsidRPr="0013706E">
        <w:rPr>
          <w:b/>
          <w:lang w:val="uk-UA"/>
        </w:rPr>
        <w:softHyphen/>
        <w:t>ти</w:t>
      </w:r>
      <w:r w:rsidRPr="0013706E">
        <w:rPr>
          <w:b/>
          <w:lang w:val="uk-UA"/>
        </w:rPr>
        <w:softHyphen/>
        <w:t>нополя,</w:t>
      </w:r>
      <w:r w:rsidRPr="0013706E">
        <w:rPr>
          <w:lang w:val="uk-UA"/>
        </w:rPr>
        <w:t xml:space="preserve"> атенські купці підійшли до атімана Улеба. Видно, що вони знали звичаї України (Руси), бо хоч мали на шиї хрести, підійшли до знамена Дажбожого і низько вклонилися. І аті</w:t>
      </w:r>
      <w:r w:rsidRPr="0013706E">
        <w:rPr>
          <w:lang w:val="uk-UA"/>
        </w:rPr>
        <w:softHyphen/>
        <w:t>ман Улеб дозволив їм їхати на торг до Києва.</w:t>
      </w:r>
    </w:p>
    <w:p w:rsidR="006D47E9" w:rsidRPr="0013706E" w:rsidRDefault="006D47E9">
      <w:pPr>
        <w:pStyle w:val="text-osn"/>
        <w:rPr>
          <w:lang w:val="uk-UA"/>
        </w:rPr>
      </w:pPr>
      <w:r w:rsidRPr="0013706E">
        <w:rPr>
          <w:lang w:val="uk-UA"/>
        </w:rPr>
        <w:t>З золото-блакитними знаменами примча</w:t>
      </w:r>
      <w:r w:rsidRPr="0013706E">
        <w:rPr>
          <w:lang w:val="uk-UA"/>
        </w:rPr>
        <w:softHyphen/>
        <w:t>ли на баских конях перші вершники до Києва. І вони принесли вість, що рать помічників Дажбожих з перемогою вертається. Атімани, які були з Дону і Кубані, на кораблях поїхали сушею на схід.</w:t>
      </w:r>
    </w:p>
    <w:p w:rsidR="006D47E9" w:rsidRPr="0013706E" w:rsidRDefault="006D47E9">
      <w:pPr>
        <w:pStyle w:val="text-osn"/>
        <w:rPr>
          <w:lang w:val="uk-UA"/>
        </w:rPr>
      </w:pPr>
      <w:r w:rsidRPr="0013706E">
        <w:rPr>
          <w:lang w:val="uk-UA"/>
        </w:rPr>
        <w:t>Цар Олег з атіманами Улебом, Ліпаком, Бра</w:t>
      </w:r>
      <w:r w:rsidRPr="0013706E">
        <w:rPr>
          <w:lang w:val="uk-UA"/>
        </w:rPr>
        <w:softHyphen/>
        <w:t>таном, Сурмою, Косаком і Сарматом їдуть до Києва. Олег і атімани, прибувши до Києва, скупалися у Дніпрі. І був даний наказ, щоб всі воїни купалися.</w:t>
      </w:r>
    </w:p>
    <w:p w:rsidR="006D47E9" w:rsidRPr="0013706E" w:rsidRDefault="006D47E9">
      <w:pPr>
        <w:pStyle w:val="text-osn"/>
        <w:rPr>
          <w:lang w:val="uk-UA"/>
        </w:rPr>
      </w:pPr>
      <w:r w:rsidRPr="0013706E">
        <w:rPr>
          <w:lang w:val="uk-UA"/>
        </w:rPr>
        <w:t>У Київському Священному Гаю було велелюдно. Олег і атімани стали на коліна перед Жертовником Духа Предків, де горів Вічний Вогонь Життя. І поцілували вони матір-Землю. І знамена Дажбожі.</w:t>
      </w:r>
    </w:p>
    <w:p w:rsidR="006D47E9" w:rsidRPr="0013706E" w:rsidRDefault="006D47E9">
      <w:pPr>
        <w:pStyle w:val="text-osn"/>
        <w:rPr>
          <w:lang w:val="uk-UA"/>
        </w:rPr>
      </w:pPr>
      <w:r w:rsidRPr="0013706E">
        <w:rPr>
          <w:b/>
          <w:lang w:val="uk-UA"/>
        </w:rPr>
        <w:t>37. На хрещатій долині були розстелені полотна,</w:t>
      </w:r>
      <w:r w:rsidRPr="0013706E">
        <w:rPr>
          <w:lang w:val="uk-UA"/>
        </w:rPr>
        <w:t xml:space="preserve"> на яких лежала їжа. І сиділи тут же кияни. За столами оподаль сидів цар Олег, біля нього атімани, їхні родини і славні богатирі (буй-тури і яр-тури). Не тільки Київ, а й Чернігів, і всі гради і селища України (Руси) три дні святкували День Перемоги.</w:t>
      </w:r>
    </w:p>
    <w:p w:rsidR="006D47E9" w:rsidRPr="0013706E" w:rsidRDefault="006D47E9">
      <w:pPr>
        <w:pStyle w:val="text-osn"/>
        <w:rPr>
          <w:lang w:val="uk-UA"/>
        </w:rPr>
      </w:pPr>
      <w:r w:rsidRPr="0013706E">
        <w:rPr>
          <w:lang w:val="uk-UA"/>
        </w:rPr>
        <w:lastRenderedPageBreak/>
        <w:t>Святато Божедар на древі мідним (на вогні розпеченим) пером робить карби (самскрути). Він написав ім'я Олег. Перед ім'ям Олег стоя</w:t>
      </w:r>
      <w:r w:rsidRPr="0013706E">
        <w:rPr>
          <w:lang w:val="uk-UA"/>
        </w:rPr>
        <w:softHyphen/>
        <w:t>ли імена древніх царів і атіманів. Їхні імена читатиме святато Божедар на святі Купала.</w:t>
      </w:r>
    </w:p>
    <w:p w:rsidR="006D47E9" w:rsidRPr="0013706E" w:rsidRDefault="006D47E9">
      <w:pPr>
        <w:pStyle w:val="text-osn"/>
        <w:rPr>
          <w:lang w:val="uk-UA"/>
        </w:rPr>
      </w:pPr>
      <w:r w:rsidRPr="0013706E">
        <w:rPr>
          <w:lang w:val="uk-UA"/>
        </w:rPr>
        <w:t>І тут же (у підземеллі Священного Гаю) у скринях хороняться святі письмена України (Руси), договори і описи походів українців (русичів) на ворогів (на ромеїв, тевтонів).</w:t>
      </w:r>
    </w:p>
    <w:p w:rsidR="006D47E9" w:rsidRPr="0013706E" w:rsidRDefault="006D47E9">
      <w:pPr>
        <w:pStyle w:val="text-osn"/>
        <w:rPr>
          <w:lang w:val="uk-UA"/>
        </w:rPr>
      </w:pPr>
      <w:r w:rsidRPr="0013706E">
        <w:rPr>
          <w:b/>
          <w:lang w:val="uk-UA"/>
        </w:rPr>
        <w:t>38. У Києві великий торг,</w:t>
      </w:r>
      <w:r w:rsidRPr="0013706E">
        <w:rPr>
          <w:lang w:val="uk-UA"/>
        </w:rPr>
        <w:t xml:space="preserve"> є купці з країн Азії і Европи. І купці між собою говорять, що Візантія вже чотири роки платить данину велику Україні (Русі). І Київ багатіє. У Києві жінки одягнені у шовках і злототканих одіннях; взуття підкуте золотом, на золотих діядемах</w:t>
      </w:r>
      <w:r w:rsidR="00A3310F">
        <w:rPr>
          <w:lang w:val="uk-UA"/>
        </w:rPr>
        <w:t xml:space="preserve"> – </w:t>
      </w:r>
      <w:r w:rsidRPr="0013706E">
        <w:rPr>
          <w:lang w:val="uk-UA"/>
        </w:rPr>
        <w:t>дорогоцінні діяманти, і соболеві хутра майже в кожної.</w:t>
      </w:r>
    </w:p>
    <w:p w:rsidR="006D47E9" w:rsidRPr="0013706E" w:rsidRDefault="006D47E9">
      <w:pPr>
        <w:pStyle w:val="text-osn"/>
        <w:rPr>
          <w:lang w:val="uk-UA"/>
        </w:rPr>
      </w:pPr>
      <w:r w:rsidRPr="0013706E">
        <w:rPr>
          <w:lang w:val="uk-UA"/>
        </w:rPr>
        <w:t>У Константинополі жінки мовчазні і одягнені непривабливо. Усі вони мають чорне одіння і всі вони чорняві, смуглі. І настрій у них чернечий тому, що у святій Софії щонеділі архиєреї речать, що араби грабують Кон</w:t>
      </w:r>
      <w:r w:rsidRPr="0013706E">
        <w:rPr>
          <w:lang w:val="uk-UA"/>
        </w:rPr>
        <w:softHyphen/>
        <w:t>стан</w:t>
      </w:r>
      <w:r w:rsidRPr="0013706E">
        <w:rPr>
          <w:lang w:val="uk-UA"/>
        </w:rPr>
        <w:softHyphen/>
        <w:t>тинополь,</w:t>
      </w:r>
      <w:r w:rsidR="00A3310F">
        <w:rPr>
          <w:lang w:val="uk-UA"/>
        </w:rPr>
        <w:t xml:space="preserve"> – </w:t>
      </w:r>
      <w:r w:rsidRPr="0013706E">
        <w:rPr>
          <w:lang w:val="uk-UA"/>
        </w:rPr>
        <w:t>відібрали багаті колонії у ромеїв. Дівчина, яка хоче бути модною і шанованою, повинна йти жити у монастир або вдома проводити час у молитвах. І щонеділі у церкві бити поклони до Богородиці Марії, і просити у Неї спасіння на небі, де немає ні спокус, ні вболівань.</w:t>
      </w:r>
    </w:p>
    <w:p w:rsidR="006D47E9" w:rsidRPr="0013706E" w:rsidRDefault="006D47E9">
      <w:pPr>
        <w:pStyle w:val="text-osn"/>
        <w:rPr>
          <w:lang w:val="uk-UA"/>
        </w:rPr>
      </w:pPr>
      <w:r w:rsidRPr="0013706E">
        <w:rPr>
          <w:b/>
          <w:lang w:val="uk-UA"/>
        </w:rPr>
        <w:t xml:space="preserve">39. У Києві кияни люблять веселі кольори, </w:t>
      </w:r>
      <w:r w:rsidRPr="0013706E">
        <w:rPr>
          <w:lang w:val="uk-UA"/>
        </w:rPr>
        <w:t>квітуче вбрання, гаптовані і вишиті сорочки, і ставляться неприхильно до чорного грець</w:t>
      </w:r>
      <w:r w:rsidRPr="0013706E">
        <w:rPr>
          <w:lang w:val="uk-UA"/>
        </w:rPr>
        <w:softHyphen/>
        <w:t>кого жіночого вбрання. А щодо пахощів, то молоді киянки вважають, що одяг і пахощі</w:t>
      </w:r>
      <w:r w:rsidR="00A3310F">
        <w:rPr>
          <w:lang w:val="uk-UA"/>
        </w:rPr>
        <w:t xml:space="preserve"> – </w:t>
      </w:r>
      <w:r w:rsidRPr="0013706E">
        <w:rPr>
          <w:lang w:val="uk-UA"/>
        </w:rPr>
        <w:t>справа одна, і старші кияни не хвалять їх за такий стиль життя. Найдорожчі пахощі вір</w:t>
      </w:r>
      <w:r w:rsidRPr="0013706E">
        <w:rPr>
          <w:lang w:val="uk-UA"/>
        </w:rPr>
        <w:softHyphen/>
        <w:t>менські купці тепер везуть не до Риму й Кон</w:t>
      </w:r>
      <w:r w:rsidRPr="0013706E">
        <w:rPr>
          <w:lang w:val="uk-UA"/>
        </w:rPr>
        <w:softHyphen/>
        <w:t>стан</w:t>
      </w:r>
      <w:r w:rsidRPr="0013706E">
        <w:rPr>
          <w:lang w:val="uk-UA"/>
        </w:rPr>
        <w:softHyphen/>
        <w:t>тинополя, а до Києва, де дістають дорогі янтарні намиста.</w:t>
      </w:r>
    </w:p>
    <w:p w:rsidR="006D47E9" w:rsidRPr="0013706E" w:rsidRDefault="006D47E9">
      <w:pPr>
        <w:pStyle w:val="text-osn"/>
        <w:rPr>
          <w:lang w:val="uk-UA"/>
        </w:rPr>
      </w:pPr>
      <w:r w:rsidRPr="0013706E">
        <w:rPr>
          <w:b/>
          <w:lang w:val="uk-UA"/>
        </w:rPr>
        <w:t>40. Мороз міцно скував води Дніпрові.</w:t>
      </w:r>
      <w:r w:rsidRPr="0013706E">
        <w:rPr>
          <w:lang w:val="uk-UA"/>
        </w:rPr>
        <w:t xml:space="preserve"> І на санях по засніженому льоду повільно возять коні сухі дрова. Київський Священний Гай -могутня лісова площа. І сотні літ тут шумлять дуби; дуб, що вже свій вік прожив, стоїть без листя.</w:t>
      </w:r>
    </w:p>
    <w:p w:rsidR="006D47E9" w:rsidRPr="0013706E" w:rsidRDefault="006D47E9">
      <w:pPr>
        <w:pStyle w:val="text-osn"/>
        <w:rPr>
          <w:lang w:val="uk-UA"/>
        </w:rPr>
      </w:pPr>
      <w:r w:rsidRPr="0013706E">
        <w:rPr>
          <w:lang w:val="uk-UA"/>
        </w:rPr>
        <w:t>Сухе гілля можна у Священному Гаю зби</w:t>
      </w:r>
      <w:r w:rsidRPr="0013706E">
        <w:rPr>
          <w:lang w:val="uk-UA"/>
        </w:rPr>
        <w:softHyphen/>
        <w:t>рати. Дерево (і особливо те дерево, що росте над Могилами Предків) поєднане з Духом Предків. І сокирою не можна до такого дерева торкатися</w:t>
      </w:r>
      <w:r w:rsidR="00A3310F">
        <w:rPr>
          <w:lang w:val="uk-UA"/>
        </w:rPr>
        <w:t xml:space="preserve"> – </w:t>
      </w:r>
      <w:r w:rsidRPr="0013706E">
        <w:rPr>
          <w:lang w:val="uk-UA"/>
        </w:rPr>
        <w:t>воно затремтить і затривожиться корінь його, де лежать, вічний спокій маючи, Предки</w:t>
      </w:r>
      <w:r w:rsidR="00A3310F">
        <w:rPr>
          <w:lang w:val="uk-UA"/>
        </w:rPr>
        <w:t xml:space="preserve"> – </w:t>
      </w:r>
      <w:r w:rsidRPr="0013706E">
        <w:rPr>
          <w:lang w:val="uk-UA"/>
        </w:rPr>
        <w:t>Древні Кияни.</w:t>
      </w:r>
    </w:p>
    <w:p w:rsidR="006D47E9" w:rsidRPr="0013706E" w:rsidRDefault="006D47E9">
      <w:pPr>
        <w:pStyle w:val="text-osn"/>
        <w:rPr>
          <w:lang w:val="uk-UA"/>
        </w:rPr>
      </w:pPr>
      <w:r w:rsidRPr="0013706E">
        <w:rPr>
          <w:lang w:val="uk-UA"/>
        </w:rPr>
        <w:t>І тому в Священному Гаю ніколи не чути гупання сокири. Усе дихає спокоєм і непо</w:t>
      </w:r>
      <w:r w:rsidRPr="0013706E">
        <w:rPr>
          <w:lang w:val="uk-UA"/>
        </w:rPr>
        <w:softHyphen/>
        <w:t>роч</w:t>
      </w:r>
      <w:r w:rsidRPr="0013706E">
        <w:rPr>
          <w:lang w:val="uk-UA"/>
        </w:rPr>
        <w:softHyphen/>
        <w:t>ністю, загадковою святістю. І квіти, і гриби, і ягоди, і трави, і гнізда пташині звеличують цей рай земний.</w:t>
      </w:r>
    </w:p>
    <w:p w:rsidR="006D47E9" w:rsidRPr="0013706E" w:rsidRDefault="006D47E9">
      <w:pPr>
        <w:pStyle w:val="text-osn"/>
        <w:rPr>
          <w:lang w:val="uk-UA"/>
        </w:rPr>
      </w:pPr>
      <w:r w:rsidRPr="0013706E">
        <w:rPr>
          <w:lang w:val="uk-UA"/>
        </w:rPr>
        <w:t>І щороку на Великий День сюди приходять кияни в гості до Предків, несучи з собою пи</w:t>
      </w:r>
      <w:r w:rsidRPr="0013706E">
        <w:rPr>
          <w:lang w:val="uk-UA"/>
        </w:rPr>
        <w:softHyphen/>
        <w:t>санки, вар, печиво, квіти. А в Клечальну (Зелену) неділю приносять з Священного Гаю (з Могил Предків) віття додому, і цим віттям заквітчують дім, ворота, двері. Є повір'я, що Дух Предків, який на віттях надмогильних ви</w:t>
      </w:r>
      <w:r w:rsidRPr="0013706E">
        <w:rPr>
          <w:lang w:val="uk-UA"/>
        </w:rPr>
        <w:softHyphen/>
        <w:t>тає, з віттям у дім прибуває, і в домі дітей, внуків і правнуків благословляє миром і любов'ю.</w:t>
      </w:r>
    </w:p>
    <w:p w:rsidR="006D47E9" w:rsidRPr="0013706E" w:rsidRDefault="006D47E9">
      <w:pPr>
        <w:pStyle w:val="text-osn"/>
        <w:rPr>
          <w:lang w:val="uk-UA"/>
        </w:rPr>
      </w:pPr>
      <w:r w:rsidRPr="0013706E">
        <w:rPr>
          <w:b/>
          <w:lang w:val="uk-UA"/>
        </w:rPr>
        <w:t>41. Оподаль від Священного Гаю,</w:t>
      </w:r>
      <w:r w:rsidRPr="0013706E">
        <w:rPr>
          <w:lang w:val="uk-UA"/>
        </w:rPr>
        <w:t xml:space="preserve"> там, де Хрещата долина, протікає джерельний стру</w:t>
      </w:r>
      <w:r w:rsidRPr="0013706E">
        <w:rPr>
          <w:lang w:val="uk-UA"/>
        </w:rPr>
        <w:softHyphen/>
        <w:t>мок</w:t>
      </w:r>
      <w:r w:rsidR="00A3310F">
        <w:rPr>
          <w:lang w:val="uk-UA"/>
        </w:rPr>
        <w:t xml:space="preserve"> – </w:t>
      </w:r>
      <w:r w:rsidRPr="0013706E">
        <w:rPr>
          <w:lang w:val="uk-UA"/>
        </w:rPr>
        <w:t>чиста холодна вода. І тут, на узгір'ї, стоять дубові лазні і парильні.</w:t>
      </w:r>
    </w:p>
    <w:p w:rsidR="006D47E9" w:rsidRPr="0013706E" w:rsidRDefault="006D47E9">
      <w:pPr>
        <w:pStyle w:val="text-osn"/>
        <w:rPr>
          <w:lang w:val="uk-UA"/>
        </w:rPr>
      </w:pPr>
      <w:r w:rsidRPr="0013706E">
        <w:rPr>
          <w:lang w:val="uk-UA"/>
        </w:rPr>
        <w:t>У кожній лазні в скалі видовбане велике корито, у яке влітку і взимку струмиться вода джерельна. Є тут великі мідяні казани, у яких гріється вода. І є широкі печі, у яких гріються каміння. Гаряче каміння зсувають у кам'яні корита, творячи пару і теплу воду.</w:t>
      </w:r>
    </w:p>
    <w:p w:rsidR="006D47E9" w:rsidRPr="0013706E" w:rsidRDefault="006D47E9">
      <w:pPr>
        <w:pStyle w:val="text-osn"/>
        <w:rPr>
          <w:lang w:val="uk-UA"/>
        </w:rPr>
      </w:pPr>
      <w:r w:rsidRPr="0013706E">
        <w:rPr>
          <w:lang w:val="uk-UA"/>
        </w:rPr>
        <w:t>На дубових і кам'яних лавах є лико, є пахуче зілля. Є парні і лазні окремо для жінок</w:t>
      </w:r>
      <w:r w:rsidR="00A3310F">
        <w:rPr>
          <w:lang w:val="uk-UA"/>
        </w:rPr>
        <w:t xml:space="preserve"> – </w:t>
      </w:r>
      <w:r w:rsidRPr="0013706E">
        <w:rPr>
          <w:lang w:val="uk-UA"/>
        </w:rPr>
        <w:t>киянки люблять плекати чистоту тіла. І вони тут в зимові вечори паряться, наваром з пахучого зілля коси миють. Купання у Києві для всіх безкоштовне тому, що купання вважається частиною обрядів існуючих у вірі київській.</w:t>
      </w:r>
    </w:p>
    <w:p w:rsidR="006D47E9" w:rsidRPr="0013706E" w:rsidRDefault="006D47E9">
      <w:pPr>
        <w:pStyle w:val="text-osn"/>
        <w:rPr>
          <w:lang w:val="uk-UA"/>
        </w:rPr>
      </w:pPr>
      <w:r w:rsidRPr="0013706E">
        <w:rPr>
          <w:b/>
          <w:lang w:val="uk-UA"/>
        </w:rPr>
        <w:t>42. І кияни помітили, що купці (сирійці, ара</w:t>
      </w:r>
      <w:r w:rsidRPr="0013706E">
        <w:rPr>
          <w:b/>
          <w:lang w:val="uk-UA"/>
        </w:rPr>
        <w:softHyphen/>
        <w:t xml:space="preserve">би, юдейці, вірмени, персіяни, греки) </w:t>
      </w:r>
      <w:r w:rsidRPr="0013706E">
        <w:rPr>
          <w:lang w:val="uk-UA"/>
        </w:rPr>
        <w:t>люб</w:t>
      </w:r>
      <w:r w:rsidRPr="0013706E">
        <w:rPr>
          <w:lang w:val="uk-UA"/>
        </w:rPr>
        <w:softHyphen/>
        <w:t>лять купатися у київських лазнях. Вони сюди на відпочинок приходять у довгі зимові вечори. Приймаючи київську купіль (ликом до червоного кольору тіло натирають), вони стають бадьорими і свіжими як кияни.</w:t>
      </w:r>
    </w:p>
    <w:p w:rsidR="006D47E9" w:rsidRPr="0013706E" w:rsidRDefault="006D47E9">
      <w:pPr>
        <w:pStyle w:val="text-osn"/>
        <w:rPr>
          <w:lang w:val="uk-UA"/>
        </w:rPr>
      </w:pPr>
      <w:r w:rsidRPr="0013706E">
        <w:rPr>
          <w:lang w:val="uk-UA"/>
        </w:rPr>
        <w:t>У Києві зайди-греки говорили, що тіла не треба мити, бо тіло</w:t>
      </w:r>
      <w:r w:rsidR="00A3310F">
        <w:rPr>
          <w:lang w:val="uk-UA"/>
        </w:rPr>
        <w:t xml:space="preserve"> – </w:t>
      </w:r>
      <w:r w:rsidRPr="0013706E">
        <w:rPr>
          <w:lang w:val="uk-UA"/>
        </w:rPr>
        <w:t>пристань гріха. Тіло треба бичувати, морити голодом. І так ділом доводити, що тіло</w:t>
      </w:r>
      <w:r w:rsidR="00A3310F">
        <w:rPr>
          <w:lang w:val="uk-UA"/>
        </w:rPr>
        <w:t xml:space="preserve"> – </w:t>
      </w:r>
      <w:r w:rsidRPr="0013706E">
        <w:rPr>
          <w:lang w:val="uk-UA"/>
        </w:rPr>
        <w:t>ніщо, дух</w:t>
      </w:r>
      <w:r w:rsidR="00A3310F">
        <w:rPr>
          <w:lang w:val="uk-UA"/>
        </w:rPr>
        <w:t xml:space="preserve"> – </w:t>
      </w:r>
      <w:r w:rsidRPr="0013706E">
        <w:rPr>
          <w:lang w:val="uk-UA"/>
        </w:rPr>
        <w:t>живо</w:t>
      </w:r>
      <w:r w:rsidRPr="0013706E">
        <w:rPr>
          <w:lang w:val="uk-UA"/>
        </w:rPr>
        <w:softHyphen/>
        <w:t>творний. І такі греки не брали до рук мідяних гребінців, які на торзі продавалися. Юдеї і персіяни доводили, що хоч греки-ромеї і звуть Україну (Русь) варварською, нечестивою, але мандрівник може легко помітити, що в домах града Кия запах приємніший і свіжіший, ніж у домах в Константинополі, де жителі живуть, не бажаючи білити стіни. І часто замість води тіло миють святим оливковим маслом, і так чепуряться. Масло на тілі старіючи, виділяє тяжкий запах, і той, хто не звик до такого запаху, не легко його переносить.</w:t>
      </w:r>
    </w:p>
    <w:p w:rsidR="006D47E9" w:rsidRPr="0013706E" w:rsidRDefault="006D47E9">
      <w:pPr>
        <w:pStyle w:val="text-osn"/>
        <w:rPr>
          <w:lang w:val="uk-UA"/>
        </w:rPr>
      </w:pPr>
      <w:r w:rsidRPr="0013706E">
        <w:rPr>
          <w:lang w:val="uk-UA"/>
        </w:rPr>
        <w:t>«А що таке добре, а що таке зле?</w:t>
      </w:r>
      <w:r w:rsidR="00A3310F">
        <w:rPr>
          <w:lang w:val="uk-UA"/>
        </w:rPr>
        <w:t xml:space="preserve"> – </w:t>
      </w:r>
      <w:r w:rsidRPr="0013706E">
        <w:rPr>
          <w:lang w:val="uk-UA"/>
        </w:rPr>
        <w:t>сказав вірменин.</w:t>
      </w:r>
      <w:r w:rsidR="00A3310F">
        <w:rPr>
          <w:lang w:val="uk-UA"/>
        </w:rPr>
        <w:t xml:space="preserve"> – </w:t>
      </w:r>
      <w:r w:rsidRPr="0013706E">
        <w:rPr>
          <w:lang w:val="uk-UA"/>
        </w:rPr>
        <w:t>Те, що грекам пахне, киянам смердить Те, що киянам пахне</w:t>
      </w:r>
      <w:r w:rsidR="00A3310F">
        <w:rPr>
          <w:lang w:val="uk-UA"/>
        </w:rPr>
        <w:t xml:space="preserve"> – </w:t>
      </w:r>
      <w:r w:rsidRPr="0013706E">
        <w:rPr>
          <w:lang w:val="uk-UA"/>
        </w:rPr>
        <w:t>грекам смердить. Запах</w:t>
      </w:r>
      <w:r w:rsidR="00A3310F">
        <w:rPr>
          <w:lang w:val="uk-UA"/>
        </w:rPr>
        <w:t xml:space="preserve"> – </w:t>
      </w:r>
      <w:r w:rsidRPr="0013706E">
        <w:rPr>
          <w:lang w:val="uk-UA"/>
        </w:rPr>
        <w:t>справа, яка на кожній землі по-різному нюхається».</w:t>
      </w:r>
    </w:p>
    <w:p w:rsidR="006D47E9" w:rsidRPr="0013706E" w:rsidRDefault="006D47E9">
      <w:pPr>
        <w:pStyle w:val="text-osn"/>
        <w:rPr>
          <w:lang w:val="uk-UA"/>
        </w:rPr>
      </w:pPr>
      <w:r w:rsidRPr="0013706E">
        <w:rPr>
          <w:b/>
          <w:lang w:val="uk-UA"/>
        </w:rPr>
        <w:lastRenderedPageBreak/>
        <w:t>43. Вранці баский кінь мчав по Хрещатій Долині,</w:t>
      </w:r>
      <w:r w:rsidRPr="0013706E">
        <w:rPr>
          <w:lang w:val="uk-UA"/>
        </w:rPr>
        <w:t xml:space="preserve"> вискочив на узгір'я. Біля дуба верш</w:t>
      </w:r>
      <w:r w:rsidRPr="0013706E">
        <w:rPr>
          <w:lang w:val="uk-UA"/>
        </w:rPr>
        <w:softHyphen/>
        <w:t>ник Ростун прив'язав коня. І пішов до віщуна</w:t>
      </w:r>
      <w:r w:rsidR="00A3310F">
        <w:rPr>
          <w:lang w:val="uk-UA"/>
        </w:rPr>
        <w:t xml:space="preserve"> – </w:t>
      </w:r>
      <w:r w:rsidRPr="0013706E">
        <w:rPr>
          <w:lang w:val="uk-UA"/>
        </w:rPr>
        <w:t>пророка Гугула, який ось вже п'ятий день нічого (крім молока) не п'є і не їсть: ушановує пам'ять святата Божедара, який тиждень тому помер.</w:t>
      </w:r>
    </w:p>
    <w:p w:rsidR="006D47E9" w:rsidRPr="0013706E" w:rsidRDefault="006D47E9">
      <w:pPr>
        <w:pStyle w:val="text-osn"/>
        <w:rPr>
          <w:lang w:val="uk-UA"/>
        </w:rPr>
      </w:pPr>
      <w:r w:rsidRPr="0013706E">
        <w:rPr>
          <w:lang w:val="uk-UA"/>
        </w:rPr>
        <w:t>Пророк Гугул, ставши лицем до небо</w:t>
      </w:r>
      <w:r w:rsidRPr="0013706E">
        <w:rPr>
          <w:lang w:val="uk-UA"/>
        </w:rPr>
        <w:softHyphen/>
        <w:t>схилу, який вже благословився, волю свою в мольбі висловлював: «Сонце</w:t>
      </w:r>
      <w:r w:rsidR="00A3310F">
        <w:rPr>
          <w:lang w:val="uk-UA"/>
        </w:rPr>
        <w:t xml:space="preserve"> – </w:t>
      </w:r>
      <w:r w:rsidRPr="0013706E">
        <w:rPr>
          <w:lang w:val="uk-UA"/>
        </w:rPr>
        <w:t>святий і теплий усміх Дажбожий, освіти і освяти землю Оря і Лелі. І поклін мій від мене і чада Київського прийми. І душу святата Божедара сяйвом приголуб, і в Царстві Духа Предків осіни. Дажбоже, Ти бадьориш коріння, що п'ють соки Земні. Ти зерно снагою наливаєш. Твоїми божественними дарами живиться родина помічників (внуків) Твоїх, їм Ти дав рай земний і небесний, добрий Ти».</w:t>
      </w:r>
    </w:p>
    <w:p w:rsidR="006D47E9" w:rsidRPr="0013706E" w:rsidRDefault="006D47E9">
      <w:pPr>
        <w:pStyle w:val="text-osn"/>
        <w:rPr>
          <w:lang w:val="uk-UA"/>
        </w:rPr>
      </w:pPr>
      <w:r w:rsidRPr="0013706E">
        <w:rPr>
          <w:b/>
          <w:lang w:val="uk-UA"/>
        </w:rPr>
        <w:t>44. Після молитви вершник Ростун піді</w:t>
      </w:r>
      <w:r w:rsidRPr="0013706E">
        <w:rPr>
          <w:b/>
          <w:lang w:val="uk-UA"/>
        </w:rPr>
        <w:softHyphen/>
        <w:t>й</w:t>
      </w:r>
      <w:r w:rsidRPr="0013706E">
        <w:rPr>
          <w:b/>
          <w:lang w:val="uk-UA"/>
        </w:rPr>
        <w:softHyphen/>
        <w:t>шов до пророка Гугула</w:t>
      </w:r>
      <w:r w:rsidRPr="0013706E">
        <w:rPr>
          <w:lang w:val="uk-UA"/>
        </w:rPr>
        <w:t xml:space="preserve"> і сказав: «Світлий віщуне Гугуле, вчора грек Ардаґастас прибув з купцями. Він одяг має чорний, на грудях</w:t>
      </w:r>
      <w:r w:rsidR="00A3310F">
        <w:rPr>
          <w:lang w:val="uk-UA"/>
        </w:rPr>
        <w:t xml:space="preserve"> – </w:t>
      </w:r>
      <w:r w:rsidRPr="0013706E">
        <w:rPr>
          <w:lang w:val="uk-UA"/>
        </w:rPr>
        <w:t>золотий хрест. І греки, прибулі з Атен, ці</w:t>
      </w:r>
      <w:r w:rsidRPr="0013706E">
        <w:rPr>
          <w:lang w:val="uk-UA"/>
        </w:rPr>
        <w:softHyphen/>
        <w:t>лують йому руку.</w:t>
      </w:r>
    </w:p>
    <w:p w:rsidR="006D47E9" w:rsidRPr="0013706E" w:rsidRDefault="006D47E9">
      <w:pPr>
        <w:pStyle w:val="text-osn"/>
        <w:rPr>
          <w:lang w:val="uk-UA"/>
        </w:rPr>
      </w:pPr>
      <w:r w:rsidRPr="0013706E">
        <w:rPr>
          <w:lang w:val="uk-UA"/>
        </w:rPr>
        <w:t>Ардаґастас підійшов до Дніпра, де я коня напував, і заговорив до мене по-нашому. Він сказав, щоб я повів його до Священного Гаю. І я прийшов сказати вам про це».</w:t>
      </w:r>
    </w:p>
    <w:p w:rsidR="006D47E9" w:rsidRPr="0013706E" w:rsidRDefault="006D47E9">
      <w:pPr>
        <w:pStyle w:val="text-osn"/>
        <w:rPr>
          <w:lang w:val="uk-UA"/>
        </w:rPr>
      </w:pPr>
      <w:r w:rsidRPr="0013706E">
        <w:rPr>
          <w:lang w:val="uk-UA"/>
        </w:rPr>
        <w:t>І сказав пророк Гугул: «Не хочу бачити єрея у Священному Гаю. Неправдомовні вони люди. Наші предки не любили їх». І сказав Рос</w:t>
      </w:r>
      <w:r w:rsidRPr="0013706E">
        <w:rPr>
          <w:lang w:val="uk-UA"/>
        </w:rPr>
        <w:softHyphen/>
        <w:t>тун: «Але Ардаґастас має коси русі, як у мене. І світлі очі має». І він, упевнившись, що ніхто його не бачить, сказав: «Слава Дажбогу!»</w:t>
      </w:r>
    </w:p>
    <w:p w:rsidR="006D47E9" w:rsidRPr="0013706E" w:rsidRDefault="006D47E9">
      <w:pPr>
        <w:pStyle w:val="text-osn"/>
        <w:rPr>
          <w:lang w:val="uk-UA"/>
        </w:rPr>
      </w:pPr>
      <w:r w:rsidRPr="0013706E">
        <w:rPr>
          <w:lang w:val="uk-UA"/>
        </w:rPr>
        <w:t>«Скажи, щоб він прийшов до мене»,</w:t>
      </w:r>
      <w:r w:rsidR="00A3310F">
        <w:rPr>
          <w:lang w:val="uk-UA"/>
        </w:rPr>
        <w:t xml:space="preserve"> – </w:t>
      </w:r>
      <w:r w:rsidRPr="0013706E">
        <w:rPr>
          <w:lang w:val="uk-UA"/>
        </w:rPr>
        <w:t>сказав Гугул і пішов до своїх одноплемінців гугулів, що прибули з Карпат, дари принісши.</w:t>
      </w:r>
    </w:p>
    <w:p w:rsidR="006D47E9" w:rsidRPr="0013706E" w:rsidRDefault="006D47E9">
      <w:pPr>
        <w:pStyle w:val="text-osn"/>
        <w:rPr>
          <w:lang w:val="uk-UA"/>
        </w:rPr>
      </w:pPr>
      <w:r w:rsidRPr="0013706E">
        <w:rPr>
          <w:lang w:val="uk-UA"/>
        </w:rPr>
        <w:t>І Гугул сказав гугулам: «Любі мої гугули, гордість чада Дажбожого, ви гугулите (на сурмах закликаєте) до бою ратнього. І гул трембіт душу зворушує. І тоді й кров по жилах жвавіше пливе».</w:t>
      </w:r>
    </w:p>
    <w:p w:rsidR="006D47E9" w:rsidRPr="0013706E" w:rsidRDefault="006D47E9">
      <w:pPr>
        <w:pStyle w:val="text-osn"/>
        <w:rPr>
          <w:lang w:val="uk-UA"/>
        </w:rPr>
      </w:pPr>
      <w:r w:rsidRPr="0013706E">
        <w:rPr>
          <w:lang w:val="uk-UA"/>
        </w:rPr>
        <w:t>«Кланяйтеся від мене атіманам Гугулії Радимові, Браздові, Сколеві, Ужеві, Мукачеві, Кривулі і Сварукові. І моїм сестрам Пред</w:t>
      </w:r>
      <w:r w:rsidRPr="0013706E">
        <w:rPr>
          <w:lang w:val="uk-UA"/>
        </w:rPr>
        <w:softHyphen/>
        <w:t>сла</w:t>
      </w:r>
      <w:r w:rsidRPr="0013706E">
        <w:rPr>
          <w:lang w:val="uk-UA"/>
        </w:rPr>
        <w:softHyphen/>
        <w:t>ві, Семирі і Родославі кланяйтеся». І гугули, дари передавши, пішли на Хрещату долину.</w:t>
      </w:r>
    </w:p>
    <w:p w:rsidR="006D47E9" w:rsidRPr="0013706E" w:rsidRDefault="006D47E9">
      <w:pPr>
        <w:pStyle w:val="text-osn"/>
        <w:rPr>
          <w:lang w:val="uk-UA"/>
        </w:rPr>
      </w:pPr>
      <w:r w:rsidRPr="0013706E">
        <w:rPr>
          <w:b/>
          <w:lang w:val="uk-UA"/>
        </w:rPr>
        <w:t xml:space="preserve">45. Віщий Гугул їв варену пшеницю. </w:t>
      </w:r>
      <w:r w:rsidRPr="0013706E">
        <w:rPr>
          <w:lang w:val="uk-UA"/>
        </w:rPr>
        <w:t>І пив вар (настій з лісових ягід і корінців). Арда</w:t>
      </w:r>
      <w:r w:rsidRPr="0013706E">
        <w:rPr>
          <w:lang w:val="uk-UA"/>
        </w:rPr>
        <w:softHyphen/>
        <w:t>ґастас підійшов до Врат Слави, поклонився і поцілував знамено Бога України (Руси)</w:t>
      </w:r>
      <w:r w:rsidR="00A3310F">
        <w:rPr>
          <w:lang w:val="uk-UA"/>
        </w:rPr>
        <w:t xml:space="preserve"> – </w:t>
      </w:r>
      <w:r w:rsidRPr="0013706E">
        <w:rPr>
          <w:lang w:val="uk-UA"/>
        </w:rPr>
        <w:t>Трисуття.</w:t>
      </w:r>
    </w:p>
    <w:p w:rsidR="006D47E9" w:rsidRPr="0013706E" w:rsidRDefault="006D47E9">
      <w:pPr>
        <w:pStyle w:val="text-osn"/>
        <w:rPr>
          <w:lang w:val="uk-UA"/>
        </w:rPr>
      </w:pPr>
      <w:r w:rsidRPr="0013706E">
        <w:rPr>
          <w:lang w:val="uk-UA"/>
        </w:rPr>
        <w:t>Віщий Гугул побачив сльози на очах гре</w:t>
      </w:r>
      <w:r w:rsidRPr="0013706E">
        <w:rPr>
          <w:lang w:val="uk-UA"/>
        </w:rPr>
        <w:softHyphen/>
        <w:t>цького архиєрея Ардаµастаса. І сказав: «Сльо</w:t>
      </w:r>
      <w:r w:rsidRPr="0013706E">
        <w:rPr>
          <w:lang w:val="uk-UA"/>
        </w:rPr>
        <w:softHyphen/>
        <w:t>зи</w:t>
      </w:r>
      <w:r w:rsidR="00A3310F">
        <w:rPr>
          <w:lang w:val="uk-UA"/>
        </w:rPr>
        <w:t xml:space="preserve"> – </w:t>
      </w:r>
      <w:r w:rsidRPr="0013706E">
        <w:rPr>
          <w:lang w:val="uk-UA"/>
        </w:rPr>
        <w:t>молитва душі. Якщо ти читтна (чесна) людина, то ти не справжній ромей (гречин). Знати хочу, чого волієш?»</w:t>
      </w:r>
    </w:p>
    <w:p w:rsidR="006D47E9" w:rsidRPr="0013706E" w:rsidRDefault="006D47E9">
      <w:pPr>
        <w:pStyle w:val="text-osn"/>
        <w:rPr>
          <w:lang w:val="uk-UA"/>
        </w:rPr>
      </w:pPr>
      <w:r w:rsidRPr="0013706E">
        <w:rPr>
          <w:lang w:val="uk-UA"/>
        </w:rPr>
        <w:t>«Так, правду речеш, ми, кияни, люди ба</w:t>
      </w:r>
      <w:r w:rsidRPr="0013706E">
        <w:rPr>
          <w:lang w:val="uk-UA"/>
        </w:rPr>
        <w:softHyphen/>
        <w:t>га</w:t>
      </w:r>
      <w:r w:rsidRPr="0013706E">
        <w:rPr>
          <w:lang w:val="uk-UA"/>
        </w:rPr>
        <w:softHyphen/>
        <w:t>ті. У нас все є. Людині чужого язика, що при</w:t>
      </w:r>
      <w:r w:rsidRPr="0013706E">
        <w:rPr>
          <w:lang w:val="uk-UA"/>
        </w:rPr>
        <w:softHyphen/>
        <w:t>ходить до граду нашого, ми зерно даємо, м'я</w:t>
      </w:r>
      <w:r w:rsidRPr="0013706E">
        <w:rPr>
          <w:lang w:val="uk-UA"/>
        </w:rPr>
        <w:softHyphen/>
        <w:t>сиво, мед. І</w:t>
      </w:r>
      <w:r w:rsidR="00A3310F">
        <w:rPr>
          <w:lang w:val="uk-UA"/>
        </w:rPr>
        <w:t xml:space="preserve"> – </w:t>
      </w:r>
      <w:r w:rsidRPr="0013706E">
        <w:rPr>
          <w:lang w:val="uk-UA"/>
        </w:rPr>
        <w:t>добре слово. Без доброго сло</w:t>
      </w:r>
      <w:r w:rsidRPr="0013706E">
        <w:rPr>
          <w:lang w:val="uk-UA"/>
        </w:rPr>
        <w:softHyphen/>
        <w:t>ва мед недобрий, доброта наша щира й весела».</w:t>
      </w:r>
    </w:p>
    <w:p w:rsidR="006D47E9" w:rsidRPr="0013706E" w:rsidRDefault="006D47E9">
      <w:pPr>
        <w:pStyle w:val="text-osn"/>
        <w:rPr>
          <w:lang w:val="uk-UA"/>
        </w:rPr>
      </w:pPr>
      <w:r w:rsidRPr="0013706E">
        <w:rPr>
          <w:lang w:val="uk-UA"/>
        </w:rPr>
        <w:t>«Але ми нікому не даємо віри нашої і ми ні від кого віри не беремо. Наша віра</w:t>
      </w:r>
      <w:r w:rsidR="00A3310F">
        <w:rPr>
          <w:lang w:val="uk-UA"/>
        </w:rPr>
        <w:t xml:space="preserve"> – </w:t>
      </w:r>
      <w:r w:rsidRPr="0013706E">
        <w:rPr>
          <w:lang w:val="uk-UA"/>
        </w:rPr>
        <w:t>це наша борня за життя. Ми боремося, щоб жити. Ардаґастасе, чому твоя душа в сльозах?»</w:t>
      </w:r>
    </w:p>
    <w:p w:rsidR="006D47E9" w:rsidRPr="0013706E" w:rsidRDefault="006D47E9">
      <w:pPr>
        <w:pStyle w:val="text-osn"/>
        <w:rPr>
          <w:lang w:val="uk-UA"/>
        </w:rPr>
      </w:pPr>
      <w:r w:rsidRPr="0013706E">
        <w:rPr>
          <w:b/>
          <w:lang w:val="uk-UA"/>
        </w:rPr>
        <w:t>46. І сказав архиєрей Ардаґастас:</w:t>
      </w:r>
      <w:r w:rsidRPr="0013706E">
        <w:rPr>
          <w:lang w:val="uk-UA"/>
        </w:rPr>
        <w:t xml:space="preserve"> «У релігії України (Руси) є ритуал</w:t>
      </w:r>
      <w:r w:rsidR="00A3310F">
        <w:rPr>
          <w:lang w:val="uk-UA"/>
        </w:rPr>
        <w:t xml:space="preserve"> – </w:t>
      </w:r>
      <w:r w:rsidRPr="0013706E">
        <w:rPr>
          <w:lang w:val="uk-UA"/>
        </w:rPr>
        <w:t>коли в дім при</w:t>
      </w:r>
      <w:r w:rsidRPr="0013706E">
        <w:rPr>
          <w:lang w:val="uk-UA"/>
        </w:rPr>
        <w:softHyphen/>
        <w:t>хо</w:t>
      </w:r>
      <w:r w:rsidRPr="0013706E">
        <w:rPr>
          <w:lang w:val="uk-UA"/>
        </w:rPr>
        <w:softHyphen/>
        <w:t>дить гість дорогий, то йому ноги миють і да</w:t>
      </w:r>
      <w:r w:rsidRPr="0013706E">
        <w:rPr>
          <w:lang w:val="uk-UA"/>
        </w:rPr>
        <w:softHyphen/>
        <w:t>ють йому свіжу сорочку. І потім його за</w:t>
      </w:r>
      <w:r w:rsidRPr="0013706E">
        <w:rPr>
          <w:lang w:val="uk-UA"/>
        </w:rPr>
        <w:softHyphen/>
        <w:t>прошують до столу на місце почесне, стравою вгощають. І кажуть: "Чим багаті, тим і раді"».</w:t>
      </w:r>
    </w:p>
    <w:p w:rsidR="006D47E9" w:rsidRPr="0013706E" w:rsidRDefault="006D47E9">
      <w:pPr>
        <w:pStyle w:val="text-osn"/>
        <w:rPr>
          <w:lang w:val="uk-UA"/>
        </w:rPr>
      </w:pPr>
      <w:r w:rsidRPr="0013706E">
        <w:rPr>
          <w:lang w:val="uk-UA"/>
        </w:rPr>
        <w:t>«Пані дому пере одежу, на сонці сушить, рублем-качалкою її зм'якшує. Щоб людина чужого язика у свіжій сорочці в путь виру</w:t>
      </w:r>
      <w:r w:rsidRPr="0013706E">
        <w:rPr>
          <w:lang w:val="uk-UA"/>
        </w:rPr>
        <w:softHyphen/>
        <w:t>шала. І дають подорожньому на дорогу хліба, меду, сала. І кажуть: "Ідіть з Богом". Я прибув до града Кия і бачу</w:t>
      </w:r>
      <w:r w:rsidR="00A3310F">
        <w:rPr>
          <w:lang w:val="uk-UA"/>
        </w:rPr>
        <w:t xml:space="preserve"> – </w:t>
      </w:r>
      <w:r w:rsidRPr="0013706E">
        <w:rPr>
          <w:lang w:val="uk-UA"/>
        </w:rPr>
        <w:t>мене ніхто по-київ</w:t>
      </w:r>
      <w:r w:rsidRPr="0013706E">
        <w:rPr>
          <w:lang w:val="uk-UA"/>
        </w:rPr>
        <w:softHyphen/>
        <w:t>ському не стрічає».</w:t>
      </w:r>
    </w:p>
    <w:p w:rsidR="006D47E9" w:rsidRPr="0013706E" w:rsidRDefault="006D47E9">
      <w:pPr>
        <w:pStyle w:val="text-osn"/>
        <w:rPr>
          <w:lang w:val="uk-UA"/>
        </w:rPr>
      </w:pPr>
      <w:r w:rsidRPr="0013706E">
        <w:rPr>
          <w:b/>
          <w:lang w:val="uk-UA"/>
        </w:rPr>
        <w:t>47. Віщий Гугул сказав:</w:t>
      </w:r>
      <w:r w:rsidRPr="0013706E">
        <w:rPr>
          <w:lang w:val="uk-UA"/>
        </w:rPr>
        <w:t xml:space="preserve"> «Покони міня</w:t>
      </w:r>
      <w:r w:rsidRPr="0013706E">
        <w:rPr>
          <w:lang w:val="uk-UA"/>
        </w:rPr>
        <w:softHyphen/>
        <w:t>ються, життя</w:t>
      </w:r>
      <w:r w:rsidR="00A3310F">
        <w:rPr>
          <w:lang w:val="uk-UA"/>
        </w:rPr>
        <w:t xml:space="preserve"> – </w:t>
      </w:r>
      <w:r w:rsidRPr="0013706E">
        <w:rPr>
          <w:lang w:val="uk-UA"/>
        </w:rPr>
        <w:t>вічний рух змін, перетворень, старінь і молодінь. Так було</w:t>
      </w:r>
      <w:r w:rsidR="00A3310F">
        <w:rPr>
          <w:lang w:val="uk-UA"/>
        </w:rPr>
        <w:t xml:space="preserve"> – </w:t>
      </w:r>
      <w:r w:rsidRPr="0013706E">
        <w:rPr>
          <w:lang w:val="uk-UA"/>
        </w:rPr>
        <w:t>ми хліб святий давали зайдам (ромеям</w:t>
      </w:r>
      <w:r w:rsidR="00A3310F">
        <w:rPr>
          <w:lang w:val="uk-UA"/>
        </w:rPr>
        <w:t xml:space="preserve"> – </w:t>
      </w:r>
      <w:r w:rsidRPr="0013706E">
        <w:rPr>
          <w:lang w:val="uk-UA"/>
        </w:rPr>
        <w:t>гречинам</w:t>
      </w:r>
      <w:r w:rsidR="00A3310F">
        <w:rPr>
          <w:lang w:val="uk-UA"/>
        </w:rPr>
        <w:t xml:space="preserve"> – </w:t>
      </w:r>
      <w:r w:rsidRPr="0013706E">
        <w:rPr>
          <w:lang w:val="uk-UA"/>
        </w:rPr>
        <w:t>гер</w:t>
      </w:r>
      <w:r w:rsidRPr="0013706E">
        <w:rPr>
          <w:lang w:val="uk-UA"/>
        </w:rPr>
        <w:softHyphen/>
        <w:t>манам). І вони брали хліб з рук наших, пили мед і чинили блуд. А в нас є покон строгий</w:t>
      </w:r>
      <w:r w:rsidR="00A3310F">
        <w:rPr>
          <w:lang w:val="uk-UA"/>
        </w:rPr>
        <w:t xml:space="preserve"> – </w:t>
      </w:r>
      <w:r w:rsidRPr="0013706E">
        <w:rPr>
          <w:lang w:val="uk-UA"/>
        </w:rPr>
        <w:t>за блуд тато виганяє доню з дому, доня без чести</w:t>
      </w:r>
      <w:r w:rsidR="00A3310F">
        <w:rPr>
          <w:lang w:val="uk-UA"/>
        </w:rPr>
        <w:t xml:space="preserve"> – </w:t>
      </w:r>
      <w:r w:rsidRPr="0013706E">
        <w:rPr>
          <w:lang w:val="uk-UA"/>
        </w:rPr>
        <w:t>сором для всього роду її».</w:t>
      </w:r>
    </w:p>
    <w:p w:rsidR="006D47E9" w:rsidRPr="0013706E" w:rsidRDefault="006D47E9">
      <w:pPr>
        <w:pStyle w:val="text-osn"/>
        <w:rPr>
          <w:lang w:val="uk-UA"/>
        </w:rPr>
      </w:pPr>
      <w:r w:rsidRPr="0013706E">
        <w:rPr>
          <w:lang w:val="uk-UA"/>
        </w:rPr>
        <w:t>Архиєрей Ардаґастас спитав: «Чому Київ не любить ромеїв (гречинів)?» Віщий Гугул відповів: «Бо ромеї (гречини) чинять зло в ім'я Бога</w:t>
      </w:r>
      <w:r w:rsidR="00A3310F">
        <w:rPr>
          <w:lang w:val="uk-UA"/>
        </w:rPr>
        <w:t xml:space="preserve"> – </w:t>
      </w:r>
      <w:r w:rsidRPr="0013706E">
        <w:rPr>
          <w:lang w:val="uk-UA"/>
        </w:rPr>
        <w:t>юдейця Христа милосердного. Знають усі язики, які на сусідніх і далеких землях живуть, що ми, потомки царя Кия, багаті. Є в нас золото, срібло, залізо, мідь, дерево, ріг, віск, хутро, шкіра».</w:t>
      </w:r>
    </w:p>
    <w:p w:rsidR="006D47E9" w:rsidRPr="0013706E" w:rsidRDefault="006D47E9">
      <w:pPr>
        <w:pStyle w:val="text-osn"/>
        <w:rPr>
          <w:lang w:val="uk-UA"/>
        </w:rPr>
      </w:pPr>
      <w:r w:rsidRPr="0013706E">
        <w:rPr>
          <w:lang w:val="uk-UA"/>
        </w:rPr>
        <w:t>«І є в нас краса наша ненаглядна</w:t>
      </w:r>
      <w:r w:rsidR="00A3310F">
        <w:rPr>
          <w:lang w:val="uk-UA"/>
        </w:rPr>
        <w:t xml:space="preserve"> – </w:t>
      </w:r>
      <w:r w:rsidRPr="0013706E">
        <w:rPr>
          <w:lang w:val="uk-UA"/>
        </w:rPr>
        <w:t>Небо святе, звемо його Сваргою, а то значить див</w:t>
      </w:r>
      <w:r w:rsidRPr="0013706E">
        <w:rPr>
          <w:lang w:val="uk-UA"/>
        </w:rPr>
        <w:softHyphen/>
        <w:t>ною силою Самородженою і Саморуко</w:t>
      </w:r>
      <w:r w:rsidRPr="0013706E">
        <w:rPr>
          <w:lang w:val="uk-UA"/>
        </w:rPr>
        <w:softHyphen/>
        <w:t>вод</w:t>
      </w:r>
      <w:r w:rsidRPr="0013706E">
        <w:rPr>
          <w:lang w:val="uk-UA"/>
        </w:rPr>
        <w:softHyphen/>
        <w:t>ною. І є в нас життя наше</w:t>
      </w:r>
      <w:r w:rsidR="00A3310F">
        <w:rPr>
          <w:lang w:val="uk-UA"/>
        </w:rPr>
        <w:t xml:space="preserve"> – </w:t>
      </w:r>
      <w:r w:rsidRPr="0013706E">
        <w:rPr>
          <w:lang w:val="uk-UA"/>
        </w:rPr>
        <w:t>Земля рідна, в якій є соки для крови нашої. Береш землю нашу</w:t>
      </w:r>
      <w:r w:rsidR="00A3310F">
        <w:rPr>
          <w:lang w:val="uk-UA"/>
        </w:rPr>
        <w:t xml:space="preserve"> – </w:t>
      </w:r>
      <w:r w:rsidRPr="0013706E">
        <w:rPr>
          <w:lang w:val="uk-UA"/>
        </w:rPr>
        <w:t>значить відбираєш у нас життя».</w:t>
      </w:r>
    </w:p>
    <w:p w:rsidR="006D47E9" w:rsidRPr="0013706E" w:rsidRDefault="006D47E9">
      <w:pPr>
        <w:pStyle w:val="text-osn"/>
        <w:rPr>
          <w:lang w:val="uk-UA"/>
        </w:rPr>
      </w:pPr>
      <w:r w:rsidRPr="0013706E">
        <w:rPr>
          <w:b/>
          <w:lang w:val="uk-UA"/>
        </w:rPr>
        <w:t>48. «Ми поклоняємося Матері</w:t>
      </w:r>
      <w:r w:rsidR="00A3310F">
        <w:rPr>
          <w:b/>
          <w:lang w:val="uk-UA"/>
        </w:rPr>
        <w:t xml:space="preserve"> – </w:t>
      </w:r>
      <w:r w:rsidRPr="0013706E">
        <w:rPr>
          <w:b/>
          <w:lang w:val="uk-UA"/>
        </w:rPr>
        <w:t>Землі святій,</w:t>
      </w:r>
      <w:r w:rsidRPr="0013706E">
        <w:rPr>
          <w:lang w:val="uk-UA"/>
        </w:rPr>
        <w:t xml:space="preserve"> а ромеї (гречини) це бачать і за це зне</w:t>
      </w:r>
      <w:r w:rsidRPr="0013706E">
        <w:rPr>
          <w:lang w:val="uk-UA"/>
        </w:rPr>
        <w:softHyphen/>
        <w:t>важають нас, звуть нас дикунами, барба</w:t>
      </w:r>
      <w:r w:rsidRPr="0013706E">
        <w:rPr>
          <w:lang w:val="uk-UA"/>
        </w:rPr>
        <w:softHyphen/>
        <w:t>рами чи варварами, паґанусами. І ми не гніваємося, зневажаєш</w:t>
      </w:r>
      <w:r w:rsidR="00A3310F">
        <w:rPr>
          <w:lang w:val="uk-UA"/>
        </w:rPr>
        <w:t xml:space="preserve"> – </w:t>
      </w:r>
      <w:r w:rsidRPr="0013706E">
        <w:rPr>
          <w:lang w:val="uk-UA"/>
        </w:rPr>
        <w:t>зневажай, тільки Священний Гай, де могили Праотців наших, не засмічуй, не тривож лісу, Праотцям потрібний вічний спокій».</w:t>
      </w:r>
    </w:p>
    <w:p w:rsidR="006D47E9" w:rsidRPr="0013706E" w:rsidRDefault="006D47E9">
      <w:pPr>
        <w:pStyle w:val="text-osn"/>
        <w:rPr>
          <w:lang w:val="uk-UA"/>
        </w:rPr>
      </w:pPr>
      <w:r w:rsidRPr="0013706E">
        <w:rPr>
          <w:lang w:val="uk-UA"/>
        </w:rPr>
        <w:t>«Не гніваємося на ромея (гречина), він бідний як жебрак. І коли б я був греком, то і я б у Греції не кланявся землі. Чому, питаєш? Земля у Греції не варта, щоб до неї молитися -на ній немає життя, на ній немає пшеничних ланів. Земля Греції</w:t>
      </w:r>
      <w:r w:rsidR="00A3310F">
        <w:rPr>
          <w:lang w:val="uk-UA"/>
        </w:rPr>
        <w:t xml:space="preserve"> – </w:t>
      </w:r>
      <w:r w:rsidRPr="0013706E">
        <w:rPr>
          <w:lang w:val="uk-UA"/>
        </w:rPr>
        <w:t xml:space="preserve">мертва глина, безводдя, нещастя, </w:t>
      </w:r>
      <w:r w:rsidRPr="0013706E">
        <w:rPr>
          <w:lang w:val="uk-UA"/>
        </w:rPr>
        <w:lastRenderedPageBreak/>
        <w:t>суховії, голод. Щоб жити, треба красти, обманювати</w:t>
      </w:r>
      <w:r w:rsidR="00A3310F">
        <w:rPr>
          <w:lang w:val="uk-UA"/>
        </w:rPr>
        <w:t xml:space="preserve"> – </w:t>
      </w:r>
      <w:r w:rsidRPr="0013706E">
        <w:rPr>
          <w:lang w:val="uk-UA"/>
        </w:rPr>
        <w:t>тяжке життя гречини мають і мені, як людині, шкода їх, хоч і знаю</w:t>
      </w:r>
      <w:r w:rsidR="00A3310F">
        <w:rPr>
          <w:lang w:val="uk-UA"/>
        </w:rPr>
        <w:t xml:space="preserve"> – </w:t>
      </w:r>
      <w:r w:rsidRPr="0013706E">
        <w:rPr>
          <w:lang w:val="uk-UA"/>
        </w:rPr>
        <w:t>прикрі вони люди».</w:t>
      </w:r>
    </w:p>
    <w:p w:rsidR="006D47E9" w:rsidRPr="0013706E" w:rsidRDefault="006D47E9">
      <w:pPr>
        <w:pStyle w:val="text-osn"/>
        <w:rPr>
          <w:lang w:val="uk-UA"/>
        </w:rPr>
      </w:pPr>
      <w:r w:rsidRPr="0013706E">
        <w:rPr>
          <w:b/>
          <w:lang w:val="uk-UA"/>
        </w:rPr>
        <w:t xml:space="preserve">49. «Наші праотці казали "за", “жя", "зем", що значить "життя". </w:t>
      </w:r>
      <w:r w:rsidRPr="0013706E">
        <w:rPr>
          <w:lang w:val="uk-UA"/>
        </w:rPr>
        <w:t>І слово земля у нас значить “життя". Ми поклоняємося життю, розумієш? Ти, Ардаґастасе, коли є пра</w:t>
      </w:r>
      <w:r w:rsidRPr="0013706E">
        <w:rPr>
          <w:lang w:val="uk-UA"/>
        </w:rPr>
        <w:softHyphen/>
        <w:t>вильною людиною, то видиш, що в Ук</w:t>
      </w:r>
      <w:r w:rsidRPr="0013706E">
        <w:rPr>
          <w:lang w:val="uk-UA"/>
        </w:rPr>
        <w:softHyphen/>
        <w:t>раїні (Русі) живуть люди правильні, а не барбари. Ромеї (гречини) вузькодумні, їм треба сказати, що кожний плід має інший смак. Є плід гіркий, а є солодкий чи кислий. Не можна казати, що тільки кислий плід добрий. Якщо ромей (грек) кислий, то це не значить, що кислий смак найкращий. Вони кислі, а ми гіркі, а інший язик</w:t>
      </w:r>
      <w:r w:rsidR="00A3310F">
        <w:rPr>
          <w:lang w:val="uk-UA"/>
        </w:rPr>
        <w:t xml:space="preserve"> – </w:t>
      </w:r>
      <w:r w:rsidRPr="0013706E">
        <w:rPr>
          <w:lang w:val="uk-UA"/>
        </w:rPr>
        <w:t>солодкий, не треба ці смаки змішувати, усі вони по-своєму смачні, і хай благословиться життя їхнє».</w:t>
      </w:r>
    </w:p>
    <w:p w:rsidR="006D47E9" w:rsidRPr="0013706E" w:rsidRDefault="006D47E9">
      <w:pPr>
        <w:pStyle w:val="text-osn"/>
        <w:rPr>
          <w:lang w:val="uk-UA"/>
        </w:rPr>
      </w:pPr>
      <w:r w:rsidRPr="0013706E">
        <w:rPr>
          <w:b/>
          <w:lang w:val="uk-UA"/>
        </w:rPr>
        <w:t>50. Архиєрей Ардаґастас сказав: «Жив я в Атенах чотири роки.</w:t>
      </w:r>
      <w:r w:rsidRPr="0013706E">
        <w:rPr>
          <w:lang w:val="uk-UA"/>
        </w:rPr>
        <w:t xml:space="preserve"> Бачите, я світловолосий і сіроокий, як богиня Атена. Ще перед при</w:t>
      </w:r>
      <w:r w:rsidRPr="0013706E">
        <w:rPr>
          <w:lang w:val="uk-UA"/>
        </w:rPr>
        <w:softHyphen/>
        <w:t>ходом гречинів до Греції, жили на землі, яка тепер зветься Грецією, пелазги</w:t>
      </w:r>
      <w:r w:rsidR="00A3310F">
        <w:rPr>
          <w:lang w:val="uk-UA"/>
        </w:rPr>
        <w:t xml:space="preserve"> – </w:t>
      </w:r>
      <w:r w:rsidRPr="0013706E">
        <w:rPr>
          <w:lang w:val="uk-UA"/>
        </w:rPr>
        <w:t>люди світло</w:t>
      </w:r>
      <w:r w:rsidRPr="0013706E">
        <w:rPr>
          <w:lang w:val="uk-UA"/>
        </w:rPr>
        <w:softHyphen/>
        <w:t>волосі і сіроокі, і була в них богиня Атама, що значить "Нетемна", "Світла". Пелазги бачили, що єгиптяни і фінікії темноокі і темноволосі, і боги у них такі, як і вони».</w:t>
      </w:r>
    </w:p>
    <w:p w:rsidR="006D47E9" w:rsidRPr="0013706E" w:rsidRDefault="006D47E9">
      <w:pPr>
        <w:pStyle w:val="text-osn"/>
        <w:rPr>
          <w:lang w:val="uk-UA"/>
        </w:rPr>
      </w:pPr>
      <w:r w:rsidRPr="0013706E">
        <w:rPr>
          <w:lang w:val="uk-UA"/>
        </w:rPr>
        <w:t>«Греки (а тоді вони звалися доріями і ахеями) прибули, як дикі ватаги, з Альп, вони грабували пелазгів, убивали їх, і їхні селища палили, а богиню їхню Атаму собі взяли. Атама гречинами названа як Атена».</w:t>
      </w:r>
    </w:p>
    <w:p w:rsidR="006D47E9" w:rsidRPr="0013706E" w:rsidRDefault="006D47E9">
      <w:pPr>
        <w:pStyle w:val="text-osn"/>
        <w:rPr>
          <w:lang w:val="uk-UA"/>
        </w:rPr>
      </w:pPr>
      <w:r w:rsidRPr="0013706E">
        <w:rPr>
          <w:lang w:val="uk-UA"/>
        </w:rPr>
        <w:t>«Атама стала Атеною, а місто Любеч, яке стоїть на північ від Києва,</w:t>
      </w:r>
      <w:r w:rsidR="00A3310F">
        <w:rPr>
          <w:lang w:val="uk-UA"/>
        </w:rPr>
        <w:t xml:space="preserve"> – </w:t>
      </w:r>
      <w:r w:rsidRPr="0013706E">
        <w:rPr>
          <w:lang w:val="uk-UA"/>
        </w:rPr>
        <w:t>Телюце. Слово "Любеч" грекам вимовити тяжко, вони "Лю" вимовляли як "Те", а "че" як "це". І вони кажуть не Смоленськ, а</w:t>
      </w:r>
      <w:r w:rsidR="00A3310F">
        <w:rPr>
          <w:lang w:val="uk-UA"/>
        </w:rPr>
        <w:t xml:space="preserve"> – </w:t>
      </w:r>
      <w:r w:rsidRPr="0013706E">
        <w:rPr>
          <w:lang w:val="uk-UA"/>
        </w:rPr>
        <w:t>Мілініцке, не Чер</w:t>
      </w:r>
      <w:r w:rsidRPr="0013706E">
        <w:rPr>
          <w:lang w:val="uk-UA"/>
        </w:rPr>
        <w:softHyphen/>
        <w:t>нігів, а</w:t>
      </w:r>
      <w:r w:rsidR="00A3310F">
        <w:rPr>
          <w:lang w:val="uk-UA"/>
        </w:rPr>
        <w:t xml:space="preserve"> – </w:t>
      </w:r>
      <w:r w:rsidRPr="0013706E">
        <w:rPr>
          <w:lang w:val="uk-UA"/>
        </w:rPr>
        <w:t>Чернігога. І такими назвами вони називають у анналах своїх гради Скитії (Руси)».</w:t>
      </w:r>
    </w:p>
    <w:p w:rsidR="006D47E9" w:rsidRPr="0013706E" w:rsidRDefault="006D47E9">
      <w:pPr>
        <w:pStyle w:val="text-osn"/>
        <w:rPr>
          <w:lang w:val="uk-UA"/>
        </w:rPr>
      </w:pPr>
      <w:r w:rsidRPr="0013706E">
        <w:rPr>
          <w:lang w:val="uk-UA"/>
        </w:rPr>
        <w:t>«І грекам тепер відомо, що Скитія (Бо</w:t>
      </w:r>
      <w:r w:rsidRPr="0013706E">
        <w:rPr>
          <w:lang w:val="uk-UA"/>
        </w:rPr>
        <w:softHyphen/>
        <w:t>ристенія) має молодого кира (царя) Ікмара. Вони не пишуть Ігор, а</w:t>
      </w:r>
      <w:r w:rsidR="00A3310F">
        <w:rPr>
          <w:lang w:val="uk-UA"/>
        </w:rPr>
        <w:t xml:space="preserve"> – </w:t>
      </w:r>
      <w:r w:rsidRPr="0013706E">
        <w:rPr>
          <w:lang w:val="uk-UA"/>
        </w:rPr>
        <w:t>Ікмар. Мені в Атенах здавалося, що в Україні (Русі) вже немає ук</w:t>
      </w:r>
      <w:r w:rsidRPr="0013706E">
        <w:rPr>
          <w:lang w:val="uk-UA"/>
        </w:rPr>
        <w:softHyphen/>
        <w:t>раїнців (русичів), а живуть якісь люди, при</w:t>
      </w:r>
      <w:r w:rsidRPr="0013706E">
        <w:rPr>
          <w:lang w:val="uk-UA"/>
        </w:rPr>
        <w:softHyphen/>
        <w:t>бу</w:t>
      </w:r>
      <w:r w:rsidRPr="0013706E">
        <w:rPr>
          <w:lang w:val="uk-UA"/>
        </w:rPr>
        <w:softHyphen/>
        <w:t>лі з Ірану, Месопотамії, і їхнім царем є Ікмар».</w:t>
      </w:r>
    </w:p>
    <w:p w:rsidR="006D47E9" w:rsidRPr="0013706E" w:rsidRDefault="006D47E9">
      <w:pPr>
        <w:pStyle w:val="text-osn"/>
        <w:rPr>
          <w:lang w:val="uk-UA"/>
        </w:rPr>
      </w:pPr>
      <w:r w:rsidRPr="0013706E">
        <w:rPr>
          <w:b/>
          <w:lang w:val="uk-UA"/>
        </w:rPr>
        <w:t>51. «Є в нас багато імен і всі вони від</w:t>
      </w:r>
      <w:r w:rsidRPr="0013706E">
        <w:rPr>
          <w:b/>
          <w:lang w:val="uk-UA"/>
        </w:rPr>
        <w:softHyphen/>
        <w:t>носяться до нас,</w:t>
      </w:r>
      <w:r w:rsidR="00A3310F">
        <w:rPr>
          <w:lang w:val="uk-UA"/>
        </w:rPr>
        <w:t xml:space="preserve"> – </w:t>
      </w:r>
      <w:r w:rsidRPr="0013706E">
        <w:rPr>
          <w:lang w:val="uk-UA"/>
        </w:rPr>
        <w:t>сказав Віщий Гугул,</w:t>
      </w:r>
      <w:r w:rsidR="00A3310F">
        <w:rPr>
          <w:lang w:val="uk-UA"/>
        </w:rPr>
        <w:t xml:space="preserve"> – </w:t>
      </w:r>
      <w:r w:rsidRPr="0013706E">
        <w:rPr>
          <w:lang w:val="uk-UA"/>
        </w:rPr>
        <w:t>ми сумери (кімери), ми гаттити (гіттіти), ми ско</w:t>
      </w:r>
      <w:r w:rsidRPr="0013706E">
        <w:rPr>
          <w:lang w:val="uk-UA"/>
        </w:rPr>
        <w:softHyphen/>
        <w:t>тани (скити). Ми скотани тому, що наші предки розводили найславніший у світі скот (швидких лошат, молочних корів, тонкорун</w:t>
      </w:r>
      <w:r w:rsidRPr="0013706E">
        <w:rPr>
          <w:lang w:val="uk-UA"/>
        </w:rPr>
        <w:softHyphen/>
        <w:t>них овець). І тому й гречини (ромеї) нас звуть скитами (скотанами, скотарями)».</w:t>
      </w:r>
    </w:p>
    <w:p w:rsidR="006D47E9" w:rsidRPr="0013706E" w:rsidRDefault="006D47E9">
      <w:pPr>
        <w:pStyle w:val="text-osn"/>
        <w:rPr>
          <w:lang w:val="uk-UA"/>
        </w:rPr>
      </w:pPr>
      <w:r w:rsidRPr="0013706E">
        <w:rPr>
          <w:lang w:val="uk-UA"/>
        </w:rPr>
        <w:t>«А прочитай, що тут пишеться? "Русь</w:t>
      </w:r>
      <w:r w:rsidR="00A3310F">
        <w:rPr>
          <w:lang w:val="uk-UA"/>
        </w:rPr>
        <w:t xml:space="preserve"> – </w:t>
      </w:r>
      <w:r w:rsidRPr="0013706E">
        <w:rPr>
          <w:lang w:val="uk-UA"/>
        </w:rPr>
        <w:t>це скитський брутальний народ многочислен</w:t>
      </w:r>
      <w:r w:rsidRPr="0013706E">
        <w:rPr>
          <w:lang w:val="uk-UA"/>
        </w:rPr>
        <w:softHyphen/>
        <w:t>ний",</w:t>
      </w:r>
      <w:r w:rsidR="00A3310F">
        <w:rPr>
          <w:lang w:val="uk-UA"/>
        </w:rPr>
        <w:t xml:space="preserve"> – </w:t>
      </w:r>
      <w:r w:rsidRPr="0013706E">
        <w:rPr>
          <w:lang w:val="uk-UA"/>
        </w:rPr>
        <w:t>ці слова взяті з книги "Оміліях" (51—52), яку написав константинопольський пат</w:t>
      </w:r>
      <w:r w:rsidRPr="0013706E">
        <w:rPr>
          <w:lang w:val="uk-UA"/>
        </w:rPr>
        <w:softHyphen/>
        <w:t>ріярх Фотій. Ми тут все про нас написане збираємо».</w:t>
      </w:r>
    </w:p>
    <w:p w:rsidR="006D47E9" w:rsidRPr="0013706E" w:rsidRDefault="006D47E9">
      <w:pPr>
        <w:pStyle w:val="text-osn"/>
        <w:rPr>
          <w:lang w:val="uk-UA"/>
        </w:rPr>
      </w:pPr>
      <w:r w:rsidRPr="0013706E">
        <w:rPr>
          <w:b/>
          <w:lang w:val="uk-UA"/>
        </w:rPr>
        <w:t xml:space="preserve">52. Віщий Гугул сидів на медвежому хутрі </w:t>
      </w:r>
      <w:r w:rsidRPr="0013706E">
        <w:rPr>
          <w:lang w:val="uk-UA"/>
        </w:rPr>
        <w:t>біля дуба многовікового, ноги підібгавши під себе. Він торкнувся пучкою до землі і цією ж пучкою торкнувся до серця свого, і молитовно (долоня до долоні) склав руки і глянув на Ардаµастаса. Архиєрей Ардаґастас пучкою торкнувся до землі і цією ж пучкою торкнувся до серця свого і молитовно (долоня до долоні) склав руки. Вони, як рідні брати, обнялися.</w:t>
      </w:r>
    </w:p>
    <w:p w:rsidR="006D47E9" w:rsidRPr="0013706E" w:rsidRDefault="006D47E9">
      <w:pPr>
        <w:pStyle w:val="text-osn"/>
        <w:rPr>
          <w:lang w:val="uk-UA"/>
        </w:rPr>
      </w:pPr>
      <w:r w:rsidRPr="0013706E">
        <w:rPr>
          <w:b/>
          <w:lang w:val="uk-UA"/>
        </w:rPr>
        <w:t>53. Архиєрей Ардаґастас сказав:</w:t>
      </w:r>
      <w:r w:rsidRPr="0013706E">
        <w:rPr>
          <w:lang w:val="uk-UA"/>
        </w:rPr>
        <w:t xml:space="preserve"> «Ні, брате мій, я не забув хто я є, не забув я віри батьків моїх. Я син атімана-воєводи Любеча, моя родина певна, що я мертвий. Мав я дванад</w:t>
      </w:r>
      <w:r w:rsidRPr="0013706E">
        <w:rPr>
          <w:lang w:val="uk-UA"/>
        </w:rPr>
        <w:softHyphen/>
        <w:t>цять літ, як мене гречини спіймали на березі Дунаю, біля Доростоля, де воїни тата мого сутичку мали. І тато не знав, що зі мною ста</w:t>
      </w:r>
      <w:r w:rsidRPr="0013706E">
        <w:rPr>
          <w:lang w:val="uk-UA"/>
        </w:rPr>
        <w:softHyphen/>
        <w:t>лося: лад'я, в якій я був, плавала порожня».</w:t>
      </w:r>
    </w:p>
    <w:p w:rsidR="006D47E9" w:rsidRPr="0013706E" w:rsidRDefault="006D47E9">
      <w:pPr>
        <w:pStyle w:val="text-osn"/>
        <w:rPr>
          <w:lang w:val="uk-UA"/>
        </w:rPr>
      </w:pPr>
      <w:r w:rsidRPr="0013706E">
        <w:rPr>
          <w:lang w:val="uk-UA"/>
        </w:rPr>
        <w:t>«Я був проданий на торзі в Констан</w:t>
      </w:r>
      <w:r w:rsidRPr="0013706E">
        <w:rPr>
          <w:lang w:val="uk-UA"/>
        </w:rPr>
        <w:softHyphen/>
        <w:t>ти</w:t>
      </w:r>
      <w:r w:rsidRPr="0013706E">
        <w:rPr>
          <w:lang w:val="uk-UA"/>
        </w:rPr>
        <w:softHyphen/>
        <w:t>нополі. Єрей Георгій сподобав мене, чотири роки у святій Софії я тримав кадильницю. Коли мене хрестили у святій Софії і дали мені святе ім'я Акакій, я заплакав. Архиєрей, не знаючи чому я плачу, заречав натхненно, що «Скитія (Русь) плаче з радости, що піддається під покров Христової Візантії».</w:t>
      </w:r>
    </w:p>
    <w:p w:rsidR="006D47E9" w:rsidRPr="0013706E" w:rsidRDefault="006D47E9">
      <w:pPr>
        <w:pStyle w:val="text-osn"/>
        <w:rPr>
          <w:lang w:val="uk-UA"/>
        </w:rPr>
      </w:pPr>
      <w:r w:rsidRPr="0013706E">
        <w:rPr>
          <w:lang w:val="uk-UA"/>
        </w:rPr>
        <w:t>«Ім'я Акакій мені нагадувало смрад, і тому я плакав, і казав, що я Радогост, а не Акакій. Ім'я Радогост гречини вимовили, як Арда</w:t>
      </w:r>
      <w:r w:rsidRPr="0013706E">
        <w:rPr>
          <w:lang w:val="uk-UA"/>
        </w:rPr>
        <w:softHyphen/>
        <w:t>ґастас. Монахи у монастирі святого Мамонта вчили мене по-грецькому писати і читати. І знаю я латину, три роки жив у Венеції. Грецькі єреї мені на шию повісили хреста, латинам мене показували. І рекли, що «варварська Скитія (Русь) вже горить вірою Христовою, Ардаґастас</w:t>
      </w:r>
      <w:r w:rsidR="00A3310F">
        <w:rPr>
          <w:lang w:val="uk-UA"/>
        </w:rPr>
        <w:t xml:space="preserve"> – </w:t>
      </w:r>
      <w:r w:rsidRPr="0013706E">
        <w:rPr>
          <w:lang w:val="uk-UA"/>
        </w:rPr>
        <w:t>базилевс Київський грецьке хрещення прийняв».</w:t>
      </w:r>
    </w:p>
    <w:p w:rsidR="006D47E9" w:rsidRPr="0013706E" w:rsidRDefault="006D47E9">
      <w:pPr>
        <w:pStyle w:val="text-osn"/>
        <w:rPr>
          <w:lang w:val="uk-UA"/>
        </w:rPr>
      </w:pPr>
      <w:r w:rsidRPr="0013706E">
        <w:rPr>
          <w:b/>
          <w:lang w:val="uk-UA"/>
        </w:rPr>
        <w:t>54. І спитав Віщий Гугул:</w:t>
      </w:r>
      <w:r w:rsidRPr="0013706E">
        <w:rPr>
          <w:lang w:val="uk-UA"/>
        </w:rPr>
        <w:t xml:space="preserve"> «Чому ромеї (гречини) хочуть нам свою віру дати? Чи тому, що їм вона не потрібна, чи якісь інші є причини?» Радогост відповів: «17 літ я прожив між ромеями (гречинами). І знаю: той, хто від гречина віру приймає, стає його рабом. Гречини хочуть, щоб Київ мав віру грецьку ортодоксальну, тобто, хочуть, щоб Київ став підлеглим Візантії: чия віра, того й град». «Ти від нас віру прийняв, значить ти став нашим рабом, і по закону віри святої ставай на коліна перед нами, молися нашим святощам, душею твоєю ми опікуємося, ти в поті чола працюй і нам на Боже дай»,</w:t>
      </w:r>
      <w:r w:rsidR="00A3310F">
        <w:rPr>
          <w:lang w:val="uk-UA"/>
        </w:rPr>
        <w:t xml:space="preserve"> – </w:t>
      </w:r>
      <w:r w:rsidRPr="0013706E">
        <w:rPr>
          <w:lang w:val="uk-UA"/>
        </w:rPr>
        <w:t>з такими мислями гречини приходять до града Кия.</w:t>
      </w:r>
    </w:p>
    <w:p w:rsidR="006D47E9" w:rsidRPr="0013706E" w:rsidRDefault="006D47E9">
      <w:pPr>
        <w:pStyle w:val="text-osn"/>
        <w:rPr>
          <w:lang w:val="uk-UA"/>
        </w:rPr>
      </w:pPr>
      <w:r w:rsidRPr="0013706E">
        <w:rPr>
          <w:b/>
          <w:lang w:val="uk-UA"/>
        </w:rPr>
        <w:t xml:space="preserve">55. «Гречини спочатку мене охороняли. </w:t>
      </w:r>
      <w:r w:rsidRPr="0013706E">
        <w:rPr>
          <w:lang w:val="uk-UA"/>
        </w:rPr>
        <w:t>Тепер вони певні, що я віру грецьку маю і гречином себе вважаю. І так воно й було. Я хрестив у Константинополі людей племени мого, котрі були заполонені і продані в рабство до Єгипту».</w:t>
      </w:r>
    </w:p>
    <w:p w:rsidR="006D47E9" w:rsidRPr="0013706E" w:rsidRDefault="006D47E9">
      <w:pPr>
        <w:pStyle w:val="text-osn"/>
        <w:rPr>
          <w:lang w:val="uk-UA"/>
        </w:rPr>
      </w:pPr>
      <w:r w:rsidRPr="0013706E">
        <w:rPr>
          <w:lang w:val="uk-UA"/>
        </w:rPr>
        <w:lastRenderedPageBreak/>
        <w:t>«У Константинополі я мав стрічу з імпе</w:t>
      </w:r>
      <w:r w:rsidRPr="0013706E">
        <w:rPr>
          <w:lang w:val="uk-UA"/>
        </w:rPr>
        <w:softHyphen/>
        <w:t>ратором, він послав мене з купцями-греками до Києва. І сказав, щоб я дослідив чи є мож</w:t>
      </w:r>
      <w:r w:rsidRPr="0013706E">
        <w:rPr>
          <w:lang w:val="uk-UA"/>
        </w:rPr>
        <w:softHyphen/>
        <w:t>ливість при допомозі хрещення приєднати Київ під закони патріярха Константи</w:t>
      </w:r>
      <w:r w:rsidRPr="0013706E">
        <w:rPr>
          <w:lang w:val="uk-UA"/>
        </w:rPr>
        <w:softHyphen/>
        <w:t>нопо</w:t>
      </w:r>
      <w:r w:rsidRPr="0013706E">
        <w:rPr>
          <w:lang w:val="uk-UA"/>
        </w:rPr>
        <w:softHyphen/>
        <w:t>льського. Коли я приїхав до Києва, глянув на Дніпро, на рідних людей, на степи і діброви, усе пригадав, і стояв біля Дніпра і плакав. Це все, що можу сказати. Тепер хочу бачити царя Олега».</w:t>
      </w:r>
    </w:p>
    <w:p w:rsidR="006D47E9" w:rsidRPr="0013706E" w:rsidRDefault="006D47E9">
      <w:pPr>
        <w:pStyle w:val="text-osn"/>
        <w:rPr>
          <w:lang w:val="uk-UA"/>
        </w:rPr>
      </w:pPr>
      <w:r w:rsidRPr="0013706E">
        <w:rPr>
          <w:b/>
          <w:lang w:val="uk-UA"/>
        </w:rPr>
        <w:t>56. У царському двірцеві Радогост побачив атіманів,</w:t>
      </w:r>
      <w:r w:rsidRPr="0013706E">
        <w:rPr>
          <w:lang w:val="uk-UA"/>
        </w:rPr>
        <w:t xml:space="preserve"> вони сиділи у стравниці, пили хміль</w:t>
      </w:r>
      <w:r w:rsidRPr="0013706E">
        <w:rPr>
          <w:lang w:val="uk-UA"/>
        </w:rPr>
        <w:softHyphen/>
        <w:t>ний мед. Попід стінами горіли світильники, під стелею</w:t>
      </w:r>
      <w:r w:rsidR="00A3310F">
        <w:rPr>
          <w:lang w:val="uk-UA"/>
        </w:rPr>
        <w:t xml:space="preserve"> – </w:t>
      </w:r>
      <w:r w:rsidRPr="0013706E">
        <w:rPr>
          <w:lang w:val="uk-UA"/>
        </w:rPr>
        <w:t>свічадо, біля столу стояли крісла, обікладені сріблом, золотом.</w:t>
      </w:r>
    </w:p>
    <w:p w:rsidR="006D47E9" w:rsidRPr="0013706E" w:rsidRDefault="006D47E9">
      <w:pPr>
        <w:pStyle w:val="text-osn"/>
        <w:rPr>
          <w:lang w:val="uk-UA"/>
        </w:rPr>
      </w:pPr>
      <w:r w:rsidRPr="0013706E">
        <w:rPr>
          <w:lang w:val="uk-UA"/>
        </w:rPr>
        <w:t>Воїн розмовляє з царем Олегом. Цар Олег вже ждав Радогоста, стрів його зворушливо, взяв за руку, як сина, і підвів до стіни, де на кілках висіли шолом, меч, щит, куті сріблом-золотом і всипані дорогими каміннями. Цар Олег сказав: «Кланяйся, твій тато умираючи сказав: "Зброю мою передайте Радогостові", і кияни знають про це. Я кажу: "Скидай чуже пір'я, не личить воно тобі, ти син знатного атімана, іди до атімана Улеба, будеш мені потрібний"».</w:t>
      </w:r>
    </w:p>
    <w:p w:rsidR="006D47E9" w:rsidRPr="0013706E" w:rsidRDefault="006D47E9">
      <w:pPr>
        <w:pStyle w:val="text-osn"/>
        <w:rPr>
          <w:lang w:val="uk-UA"/>
        </w:rPr>
      </w:pPr>
      <w:r w:rsidRPr="0013706E">
        <w:rPr>
          <w:lang w:val="uk-UA"/>
        </w:rPr>
        <w:t>«Атімане Дарава, скажи, щоб греки-купці забрали з торгу 20 бочок вина. Є вістка</w:t>
      </w:r>
      <w:r w:rsidR="00A3310F">
        <w:rPr>
          <w:lang w:val="uk-UA"/>
        </w:rPr>
        <w:t xml:space="preserve"> – </w:t>
      </w:r>
      <w:r w:rsidRPr="0013706E">
        <w:rPr>
          <w:lang w:val="uk-UA"/>
        </w:rPr>
        <w:t>Константинополь ограбував наших купців».</w:t>
      </w:r>
    </w:p>
    <w:p w:rsidR="006D47E9" w:rsidRPr="0013706E" w:rsidRDefault="006D47E9">
      <w:pPr>
        <w:pStyle w:val="text-osn"/>
        <w:rPr>
          <w:lang w:val="uk-UA"/>
        </w:rPr>
      </w:pPr>
      <w:r w:rsidRPr="0013706E">
        <w:rPr>
          <w:b/>
          <w:lang w:val="uk-UA"/>
        </w:rPr>
        <w:t>57. У Священному Гаю Віщий Гугул сказав:</w:t>
      </w:r>
      <w:r w:rsidRPr="0013706E">
        <w:rPr>
          <w:lang w:val="uk-UA"/>
        </w:rPr>
        <w:t xml:space="preserve"> «Вино</w:t>
      </w:r>
      <w:r w:rsidR="00A3310F">
        <w:rPr>
          <w:lang w:val="uk-UA"/>
        </w:rPr>
        <w:t xml:space="preserve"> – </w:t>
      </w:r>
      <w:r w:rsidRPr="0013706E">
        <w:rPr>
          <w:lang w:val="uk-UA"/>
        </w:rPr>
        <w:t>блуд. Коли ж хочете весе</w:t>
      </w:r>
      <w:r w:rsidRPr="0013706E">
        <w:rPr>
          <w:lang w:val="uk-UA"/>
        </w:rPr>
        <w:softHyphen/>
        <w:t>ли</w:t>
      </w:r>
      <w:r w:rsidRPr="0013706E">
        <w:rPr>
          <w:lang w:val="uk-UA"/>
        </w:rPr>
        <w:softHyphen/>
        <w:t>тися, то веселіться, п'ючи мед». Атімани-воє</w:t>
      </w:r>
      <w:r w:rsidRPr="0013706E">
        <w:rPr>
          <w:lang w:val="uk-UA"/>
        </w:rPr>
        <w:softHyphen/>
        <w:t>води Коса, Сила, Сар'я, Парса, Скотана, Лу</w:t>
      </w:r>
      <w:r w:rsidRPr="0013706E">
        <w:rPr>
          <w:lang w:val="uk-UA"/>
        </w:rPr>
        <w:softHyphen/>
        <w:t>кал, Сумир, Кіш, Бож і старий (бо вже має 87 літ) атіман Ум слухали правду Віщого Гугула.</w:t>
      </w:r>
    </w:p>
    <w:p w:rsidR="006D47E9" w:rsidRPr="0013706E" w:rsidRDefault="006D47E9">
      <w:pPr>
        <w:pStyle w:val="text-osn"/>
        <w:rPr>
          <w:lang w:val="uk-UA"/>
        </w:rPr>
      </w:pPr>
      <w:r w:rsidRPr="0013706E">
        <w:rPr>
          <w:lang w:val="uk-UA"/>
        </w:rPr>
        <w:t>Віщий Гугул не є тільки богумил (свя</w:t>
      </w:r>
      <w:r w:rsidRPr="0013706E">
        <w:rPr>
          <w:lang w:val="uk-UA"/>
        </w:rPr>
        <w:softHyphen/>
        <w:t>щен</w:t>
      </w:r>
      <w:r w:rsidRPr="0013706E">
        <w:rPr>
          <w:lang w:val="uk-UA"/>
        </w:rPr>
        <w:softHyphen/>
        <w:t>нодієць, волільник), він знає таїни древніх времен, знає, що діється на землях чужих язи</w:t>
      </w:r>
      <w:r w:rsidRPr="0013706E">
        <w:rPr>
          <w:lang w:val="uk-UA"/>
        </w:rPr>
        <w:softHyphen/>
        <w:t>ків. Він каже: «Радогост у бочці, призначеній для вина, привіз книги гречинські і латин</w:t>
      </w:r>
      <w:r w:rsidRPr="0013706E">
        <w:rPr>
          <w:lang w:val="uk-UA"/>
        </w:rPr>
        <w:softHyphen/>
        <w:t>ські».</w:t>
      </w:r>
    </w:p>
    <w:p w:rsidR="006D47E9" w:rsidRPr="0013706E" w:rsidRDefault="006D47E9">
      <w:pPr>
        <w:pStyle w:val="text-osn"/>
        <w:rPr>
          <w:lang w:val="uk-UA"/>
        </w:rPr>
      </w:pPr>
      <w:r w:rsidRPr="0013706E">
        <w:rPr>
          <w:lang w:val="uk-UA"/>
        </w:rPr>
        <w:t>«Є написано, що в гречинів був мудрець Платон, який навчав, що душа в людини подвійна</w:t>
      </w:r>
      <w:r w:rsidR="00A3310F">
        <w:rPr>
          <w:lang w:val="uk-UA"/>
        </w:rPr>
        <w:t xml:space="preserve"> – </w:t>
      </w:r>
      <w:r w:rsidRPr="0013706E">
        <w:rPr>
          <w:lang w:val="uk-UA"/>
        </w:rPr>
        <w:t>одна частина душі людської вічна, а друга</w:t>
      </w:r>
      <w:r w:rsidR="00A3310F">
        <w:rPr>
          <w:lang w:val="uk-UA"/>
        </w:rPr>
        <w:t xml:space="preserve"> – </w:t>
      </w:r>
      <w:r w:rsidRPr="0013706E">
        <w:rPr>
          <w:lang w:val="uk-UA"/>
        </w:rPr>
        <w:t>смертна, вічна душа живе в голові, а смертна</w:t>
      </w:r>
      <w:r w:rsidR="00A3310F">
        <w:rPr>
          <w:lang w:val="uk-UA"/>
        </w:rPr>
        <w:t xml:space="preserve"> – </w:t>
      </w:r>
      <w:r w:rsidRPr="0013706E">
        <w:rPr>
          <w:lang w:val="uk-UA"/>
        </w:rPr>
        <w:t>в серці».</w:t>
      </w:r>
    </w:p>
    <w:p w:rsidR="006D47E9" w:rsidRPr="0013706E" w:rsidRDefault="006D47E9">
      <w:pPr>
        <w:pStyle w:val="text-osn"/>
        <w:rPr>
          <w:lang w:val="uk-UA"/>
        </w:rPr>
      </w:pPr>
      <w:r w:rsidRPr="0013706E">
        <w:rPr>
          <w:b/>
          <w:lang w:val="uk-UA"/>
        </w:rPr>
        <w:t>58. «Я кажу глупоту Платон говорить,</w:t>
      </w:r>
      <w:r w:rsidRPr="0013706E">
        <w:rPr>
          <w:lang w:val="uk-UA"/>
        </w:rPr>
        <w:t xml:space="preserve"> бо немає голови без серця і немає серця без голови, в серці і голові</w:t>
      </w:r>
      <w:r w:rsidR="00A3310F">
        <w:rPr>
          <w:lang w:val="uk-UA"/>
        </w:rPr>
        <w:t xml:space="preserve"> – </w:t>
      </w:r>
      <w:r w:rsidRPr="0013706E">
        <w:rPr>
          <w:lang w:val="uk-UA"/>
        </w:rPr>
        <w:t>одна душа, і єднає вона чуття серця з чуттям голови. Тепер ти, Радогосте, говори, що бачив і що чув, атімани прийшли слухати».</w:t>
      </w:r>
    </w:p>
    <w:p w:rsidR="006D47E9" w:rsidRPr="0013706E" w:rsidRDefault="006D47E9">
      <w:pPr>
        <w:pStyle w:val="text-osn"/>
        <w:rPr>
          <w:lang w:val="uk-UA"/>
        </w:rPr>
      </w:pPr>
      <w:r w:rsidRPr="0013706E">
        <w:rPr>
          <w:lang w:val="uk-UA"/>
        </w:rPr>
        <w:t>І Радогост сказав: «Ми, українці (русичі), живемо тими законами, що й природа, і тому наші закони правильні, і ми люди правильні. Гречини відійшли від природи, спотворили характер свій, і стали людьми жорстокими. Я бачив, як у Атенах греки-купці купляли в гре</w:t>
      </w:r>
      <w:r w:rsidRPr="0013706E">
        <w:rPr>
          <w:lang w:val="uk-UA"/>
        </w:rPr>
        <w:softHyphen/>
        <w:t>ків молодих доньок. Без сорому (по-купець</w:t>
      </w:r>
      <w:r w:rsidRPr="0013706E">
        <w:rPr>
          <w:lang w:val="uk-UA"/>
        </w:rPr>
        <w:softHyphen/>
        <w:t>кому) питали доню чи вона порочна, чи ні. Продана дівчина-християнка відправлялася на кораблі до Єгипту, Арабії».</w:t>
      </w:r>
    </w:p>
    <w:p w:rsidR="006D47E9" w:rsidRPr="0013706E" w:rsidRDefault="006D47E9">
      <w:pPr>
        <w:pStyle w:val="text-osn"/>
        <w:rPr>
          <w:lang w:val="uk-UA"/>
        </w:rPr>
      </w:pPr>
      <w:r w:rsidRPr="0013706E">
        <w:rPr>
          <w:lang w:val="uk-UA"/>
        </w:rPr>
        <w:t>«У греків жінка не має права їсти страву разом з чоловіком. Вона їсть те, що не доїв чоловік</w:t>
      </w:r>
      <w:r w:rsidR="00A3310F">
        <w:rPr>
          <w:lang w:val="uk-UA"/>
        </w:rPr>
        <w:t xml:space="preserve"> – </w:t>
      </w:r>
      <w:r w:rsidRPr="0013706E">
        <w:rPr>
          <w:lang w:val="uk-UA"/>
        </w:rPr>
        <w:t>може це й добре, грекиня обожує мужа свого. Письменник Аристофан (у «Ахар</w:t>
      </w:r>
      <w:r w:rsidRPr="0013706E">
        <w:rPr>
          <w:lang w:val="uk-UA"/>
        </w:rPr>
        <w:softHyphen/>
        <w:t>нехах», 729) описує ритуал продажу греком доньок своїх у чужі країни, у вічне рабство. Не з розкошів продає, а щоб ряту</w:t>
      </w:r>
      <w:r w:rsidRPr="0013706E">
        <w:rPr>
          <w:lang w:val="uk-UA"/>
        </w:rPr>
        <w:softHyphen/>
        <w:t>ватися від смерти</w:t>
      </w:r>
      <w:r w:rsidR="00A3310F">
        <w:rPr>
          <w:lang w:val="uk-UA"/>
        </w:rPr>
        <w:t xml:space="preserve"> – </w:t>
      </w:r>
      <w:r w:rsidRPr="0013706E">
        <w:rPr>
          <w:lang w:val="uk-UA"/>
        </w:rPr>
        <w:t>голод умертвляє в людині благородні почування».</w:t>
      </w:r>
    </w:p>
    <w:p w:rsidR="006D47E9" w:rsidRPr="0013706E" w:rsidRDefault="006D47E9">
      <w:pPr>
        <w:pStyle w:val="text-osn"/>
        <w:rPr>
          <w:lang w:val="uk-UA"/>
        </w:rPr>
      </w:pPr>
      <w:r w:rsidRPr="0013706E">
        <w:rPr>
          <w:lang w:val="uk-UA"/>
        </w:rPr>
        <w:t>«У нас в Україні (Русі) слово «земля» і слово «жена» походить з слова «життя», закони моралі в нас вищі, як у гречинів тому, що ми живемо на багатій землі, немає в нас потреби обманом здобувати зерно і питво, всього в нас вдосталь, і тому легко нам жити на світі, і тому ми з довір'ям ставимося до зайдів-чужинців, які нас легко обманюють.</w:t>
      </w:r>
    </w:p>
    <w:p w:rsidR="006D47E9" w:rsidRPr="0013706E" w:rsidRDefault="006D47E9">
      <w:pPr>
        <w:pStyle w:val="text-osn"/>
        <w:rPr>
          <w:lang w:val="uk-UA"/>
        </w:rPr>
      </w:pPr>
      <w:r w:rsidRPr="0013706E">
        <w:rPr>
          <w:b/>
          <w:lang w:val="uk-UA"/>
        </w:rPr>
        <w:t xml:space="preserve">59. «Коли я був у Фльоренції, </w:t>
      </w:r>
      <w:r w:rsidRPr="0013706E">
        <w:rPr>
          <w:lang w:val="uk-UA"/>
        </w:rPr>
        <w:t>я з анналів списав таку думку анналіста Плінія про Україну (Русь): "Земля там хлібородна, по</w:t>
      </w:r>
      <w:r w:rsidRPr="0013706E">
        <w:rPr>
          <w:lang w:val="uk-UA"/>
        </w:rPr>
        <w:softHyphen/>
        <w:t>вітря чисте й живодайне. І бористени живуть довше. І щасливіші вони від інших народів, бо не знають ні хвороб, ні злоби".</w:t>
      </w:r>
    </w:p>
    <w:p w:rsidR="006D47E9" w:rsidRPr="0013706E" w:rsidRDefault="006D47E9">
      <w:pPr>
        <w:pStyle w:val="text-osn"/>
        <w:rPr>
          <w:lang w:val="uk-UA"/>
        </w:rPr>
      </w:pPr>
      <w:r w:rsidRPr="0013706E">
        <w:rPr>
          <w:lang w:val="uk-UA"/>
        </w:rPr>
        <w:t>І дні свої проводять у невинних безпечних розвагах і спокої. Житлом їхнім є ліси й діб</w:t>
      </w:r>
      <w:r w:rsidRPr="0013706E">
        <w:rPr>
          <w:lang w:val="uk-UA"/>
        </w:rPr>
        <w:softHyphen/>
        <w:t>рови, а плоди дерев є їхньою їжею. Вони вмирають спокійно, і тільки тоді, коли життя втрачає для них усяку цінність.</w:t>
      </w:r>
    </w:p>
    <w:p w:rsidR="006D47E9" w:rsidRPr="0013706E" w:rsidRDefault="006D47E9">
      <w:pPr>
        <w:pStyle w:val="text-osn"/>
        <w:rPr>
          <w:lang w:val="uk-UA"/>
        </w:rPr>
      </w:pPr>
      <w:r w:rsidRPr="0013706E">
        <w:rPr>
          <w:lang w:val="uk-UA"/>
        </w:rPr>
        <w:t>А ті, що вже є дуже старими і життя вже приємного не мають, бо чуття вже завмерли, влаштовують бенкети для дітей і внуків своїх, вінками прикрашують голови свої і кида</w:t>
      </w:r>
      <w:r w:rsidRPr="0013706E">
        <w:rPr>
          <w:lang w:val="uk-UA"/>
        </w:rPr>
        <w:softHyphen/>
        <w:t>ються у хвилі морські».</w:t>
      </w:r>
    </w:p>
    <w:p w:rsidR="006D47E9" w:rsidRPr="0013706E" w:rsidRDefault="006D47E9">
      <w:pPr>
        <w:pStyle w:val="text-osn"/>
        <w:rPr>
          <w:lang w:val="uk-UA"/>
        </w:rPr>
      </w:pPr>
      <w:r w:rsidRPr="0013706E">
        <w:rPr>
          <w:b/>
          <w:lang w:val="uk-UA"/>
        </w:rPr>
        <w:t>60. 911 рік. Військові кораблі України (Руси) оточили Константинополь.</w:t>
      </w:r>
      <w:r w:rsidRPr="0013706E">
        <w:rPr>
          <w:lang w:val="uk-UA"/>
        </w:rPr>
        <w:t xml:space="preserve"> Імператор Леон 6-й (886— 912) посилає послів, просить миру. Архиєрєї святої Софії дізнаються від монахів-утікачів, що українці-русичі спалили селища біля Халкедону і Никомедиї. Дорога, яка йде від Константинополя до Адріанополя і Филиппи, в руках царя Олега.</w:t>
      </w:r>
    </w:p>
    <w:p w:rsidR="006D47E9" w:rsidRPr="0013706E" w:rsidRDefault="006D47E9">
      <w:pPr>
        <w:pStyle w:val="text-osn"/>
        <w:rPr>
          <w:lang w:val="uk-UA"/>
        </w:rPr>
      </w:pPr>
      <w:r w:rsidRPr="0013706E">
        <w:rPr>
          <w:lang w:val="uk-UA"/>
        </w:rPr>
        <w:t>Корабель, в якому пливли золоті скарби з Амфиполя Македонського, схоплений воїна</w:t>
      </w:r>
      <w:r w:rsidRPr="0013706E">
        <w:rPr>
          <w:lang w:val="uk-UA"/>
        </w:rPr>
        <w:softHyphen/>
        <w:t>ми України (Руси). Три кораблі, навантажені зерном, з Лариси, а також корабель, який віз залізо з Спарти</w:t>
      </w:r>
      <w:r w:rsidR="00A3310F">
        <w:rPr>
          <w:lang w:val="uk-UA"/>
        </w:rPr>
        <w:t xml:space="preserve"> – </w:t>
      </w:r>
      <w:r w:rsidRPr="0013706E">
        <w:rPr>
          <w:lang w:val="uk-UA"/>
        </w:rPr>
        <w:t>здалися без бою, їм нака</w:t>
      </w:r>
      <w:r w:rsidRPr="0013706E">
        <w:rPr>
          <w:lang w:val="uk-UA"/>
        </w:rPr>
        <w:softHyphen/>
        <w:t>за</w:t>
      </w:r>
      <w:r w:rsidRPr="0013706E">
        <w:rPr>
          <w:lang w:val="uk-UA"/>
        </w:rPr>
        <w:softHyphen/>
        <w:t>но відчалити від Константинополя, іти Босфо</w:t>
      </w:r>
      <w:r w:rsidRPr="0013706E">
        <w:rPr>
          <w:lang w:val="uk-UA"/>
        </w:rPr>
        <w:softHyphen/>
        <w:t>ром, увійти в понт Евксинський (в Чорне море).</w:t>
      </w:r>
    </w:p>
    <w:p w:rsidR="006D47E9" w:rsidRPr="0013706E" w:rsidRDefault="006D47E9">
      <w:pPr>
        <w:pStyle w:val="text-osn"/>
        <w:rPr>
          <w:lang w:val="uk-UA"/>
        </w:rPr>
      </w:pPr>
      <w:r w:rsidRPr="0013706E">
        <w:rPr>
          <w:b/>
          <w:lang w:val="uk-UA"/>
        </w:rPr>
        <w:t>61. Біля царя Олега стоїть атіман Радогост (архиєрей Ардаґастас),</w:t>
      </w:r>
      <w:r w:rsidRPr="0013706E">
        <w:rPr>
          <w:lang w:val="uk-UA"/>
        </w:rPr>
        <w:t xml:space="preserve"> атімани (вогнищани) з Любеча, Чернігова, Новгороду, Дону, Туріва, Овруча, Дрегова. Посли імператора Леона 6-го </w:t>
      </w:r>
      <w:r w:rsidRPr="0013706E">
        <w:rPr>
          <w:lang w:val="uk-UA"/>
        </w:rPr>
        <w:lastRenderedPageBreak/>
        <w:t>ідуть від святої Софії, несуть ікони Ісуса Христа, монахи підняли хрести, єпарх тримає в руках символ Константинополя (мідяний двоголовий орел).</w:t>
      </w:r>
    </w:p>
    <w:p w:rsidR="006D47E9" w:rsidRPr="0013706E" w:rsidRDefault="006D47E9">
      <w:pPr>
        <w:pStyle w:val="text-osn"/>
        <w:rPr>
          <w:lang w:val="uk-UA"/>
        </w:rPr>
      </w:pPr>
      <w:r w:rsidRPr="0013706E">
        <w:rPr>
          <w:lang w:val="uk-UA"/>
        </w:rPr>
        <w:t>На кораблях України (Руси) лопотять стяги, виблискує на сонці знамено Дажбоже (Трисуття), стоять в шоломах воїни, трима</w:t>
      </w:r>
      <w:r w:rsidRPr="0013706E">
        <w:rPr>
          <w:lang w:val="uk-UA"/>
        </w:rPr>
        <w:softHyphen/>
        <w:t>ють у лівій руці щити, у правій</w:t>
      </w:r>
      <w:r w:rsidR="00A3310F">
        <w:rPr>
          <w:lang w:val="uk-UA"/>
        </w:rPr>
        <w:t xml:space="preserve"> – </w:t>
      </w:r>
      <w:r w:rsidRPr="0013706E">
        <w:rPr>
          <w:lang w:val="uk-UA"/>
        </w:rPr>
        <w:t>списи, меч у кожного воїна на поясі при боці. Коли загули сурми і загриміли бубони на кораблях царя Олега, візантійські посли передали письмо Україні (Русі). Візантія хоче відкупитися.</w:t>
      </w:r>
    </w:p>
    <w:p w:rsidR="006D47E9" w:rsidRPr="0013706E" w:rsidRDefault="006D47E9">
      <w:pPr>
        <w:pStyle w:val="text-osn"/>
        <w:rPr>
          <w:lang w:val="uk-UA"/>
        </w:rPr>
      </w:pPr>
      <w:r w:rsidRPr="0013706E">
        <w:rPr>
          <w:b/>
          <w:lang w:val="uk-UA"/>
        </w:rPr>
        <w:t>62. Цар Олег сказав послам і архиєреям Святої Софії:</w:t>
      </w:r>
      <w:r w:rsidRPr="0013706E">
        <w:rPr>
          <w:lang w:val="uk-UA"/>
        </w:rPr>
        <w:t xml:space="preserve"> «Візантія хоче Україну (Русь) хрестити, а це значить</w:t>
      </w:r>
      <w:r w:rsidR="00A3310F">
        <w:rPr>
          <w:lang w:val="uk-UA"/>
        </w:rPr>
        <w:t xml:space="preserve"> – </w:t>
      </w:r>
      <w:r w:rsidRPr="0013706E">
        <w:rPr>
          <w:lang w:val="uk-UA"/>
        </w:rPr>
        <w:t>поневолити її розум, її душу, її жили і навчити її бути рабинею Візантії. Стоїть біля мене атіман Радогост (архиєрей Ардаµастас), знає він ці таємні замисли імператора Леона».</w:t>
      </w:r>
    </w:p>
    <w:p w:rsidR="006D47E9" w:rsidRPr="0013706E" w:rsidRDefault="006D47E9">
      <w:pPr>
        <w:pStyle w:val="text-osn"/>
        <w:rPr>
          <w:lang w:val="uk-UA"/>
        </w:rPr>
      </w:pPr>
      <w:r w:rsidRPr="0013706E">
        <w:rPr>
          <w:lang w:val="uk-UA"/>
        </w:rPr>
        <w:t>«Сила Дажбожа, яка тримає землю, рухає води по ріках, хвилює моря, рухає кров по жилах, всесильна! Христос і Могамет, якщо ще не знають, що без Сонця (світила Даж</w:t>
      </w:r>
      <w:r w:rsidRPr="0013706E">
        <w:rPr>
          <w:lang w:val="uk-UA"/>
        </w:rPr>
        <w:softHyphen/>
        <w:t>божого) вони б не мали сил ходити по землі, то їм ми можемо сказати. Знамено Дажбоже я утверджую на вратах Візантії, хай бачать Христос, Могамет і Босфор, що Україна (Русь)</w:t>
      </w:r>
      <w:r w:rsidR="00A3310F">
        <w:rPr>
          <w:lang w:val="uk-UA"/>
        </w:rPr>
        <w:t xml:space="preserve"> – </w:t>
      </w:r>
      <w:r w:rsidRPr="0013706E">
        <w:rPr>
          <w:lang w:val="uk-UA"/>
        </w:rPr>
        <w:t>земля миру, світла і сили, не хоче від Візантії хліба, оливи, архиєреїв, овець, вер</w:t>
      </w:r>
      <w:r w:rsidRPr="0013706E">
        <w:rPr>
          <w:lang w:val="uk-UA"/>
        </w:rPr>
        <w:softHyphen/>
        <w:t>блю</w:t>
      </w:r>
      <w:r w:rsidRPr="0013706E">
        <w:rPr>
          <w:lang w:val="uk-UA"/>
        </w:rPr>
        <w:softHyphen/>
      </w:r>
      <w:r w:rsidRPr="0013706E">
        <w:rPr>
          <w:lang w:val="uk-UA"/>
        </w:rPr>
        <w:softHyphen/>
        <w:t>дів, вина, рабів, свиней, хоче щирости і чести! Хоче, щоб Візантія знала, що Україна (Русь) велика, багата, сильна і щира! Ми, ук</w:t>
      </w:r>
      <w:r w:rsidRPr="0013706E">
        <w:rPr>
          <w:lang w:val="uk-UA"/>
        </w:rPr>
        <w:softHyphen/>
        <w:t>раїнці-русичі, не барбари</w:t>
      </w:r>
      <w:r w:rsidR="00A3310F">
        <w:rPr>
          <w:lang w:val="uk-UA"/>
        </w:rPr>
        <w:t xml:space="preserve"> – </w:t>
      </w:r>
      <w:r w:rsidRPr="0013706E">
        <w:rPr>
          <w:lang w:val="uk-UA"/>
        </w:rPr>
        <w:t>звірообразні гіпербореї, ми люди правдоносних мечів!»</w:t>
      </w:r>
    </w:p>
    <w:p w:rsidR="006D47E9" w:rsidRPr="0013706E" w:rsidRDefault="006D47E9">
      <w:pPr>
        <w:pStyle w:val="text-osn"/>
        <w:rPr>
          <w:lang w:val="uk-UA"/>
        </w:rPr>
      </w:pPr>
      <w:r w:rsidRPr="0013706E">
        <w:rPr>
          <w:b/>
          <w:lang w:val="uk-UA"/>
        </w:rPr>
        <w:t>63. Цар Олег і імператор Леон підписали договір.</w:t>
      </w:r>
      <w:r w:rsidRPr="0013706E">
        <w:rPr>
          <w:lang w:val="uk-UA"/>
        </w:rPr>
        <w:t xml:space="preserve"> 1. Київські купці, які живуть у Кон</w:t>
      </w:r>
      <w:r w:rsidRPr="0013706E">
        <w:rPr>
          <w:lang w:val="uk-UA"/>
        </w:rPr>
        <w:softHyphen/>
        <w:t>стантинополі, мають при собі печать града Кия і є недоторканими людьми.</w:t>
      </w:r>
    </w:p>
    <w:p w:rsidR="006D47E9" w:rsidRPr="0013706E" w:rsidRDefault="006D47E9">
      <w:pPr>
        <w:pStyle w:val="text-osn"/>
        <w:rPr>
          <w:lang w:val="uk-UA"/>
        </w:rPr>
      </w:pPr>
      <w:r w:rsidRPr="0013706E">
        <w:rPr>
          <w:lang w:val="uk-UA"/>
        </w:rPr>
        <w:t>2. Київські купці мають право на торгах купляти товари в необмеженій кількості, і їхні товари тримає під охороною єпарх Констан</w:t>
      </w:r>
      <w:r w:rsidRPr="0013706E">
        <w:rPr>
          <w:lang w:val="uk-UA"/>
        </w:rPr>
        <w:softHyphen/>
        <w:t>тинополя.</w:t>
      </w:r>
    </w:p>
    <w:p w:rsidR="006D47E9" w:rsidRPr="0013706E" w:rsidRDefault="006D47E9">
      <w:pPr>
        <w:pStyle w:val="text-osn"/>
        <w:rPr>
          <w:lang w:val="uk-UA"/>
        </w:rPr>
      </w:pPr>
      <w:r w:rsidRPr="0013706E">
        <w:rPr>
          <w:lang w:val="uk-UA"/>
        </w:rPr>
        <w:t>3. Єпарх Константинополя дає київським купцям добірний харч, зручний нічліг, охо</w:t>
      </w:r>
      <w:r w:rsidRPr="0013706E">
        <w:rPr>
          <w:lang w:val="uk-UA"/>
        </w:rPr>
        <w:softHyphen/>
        <w:t>роняє їх від піратів та інших грабіжників, які є на Босфорі і на берегах моря (від Кон</w:t>
      </w:r>
      <w:r w:rsidRPr="0013706E">
        <w:rPr>
          <w:lang w:val="uk-UA"/>
        </w:rPr>
        <w:softHyphen/>
        <w:t>стан</w:t>
      </w:r>
      <w:r w:rsidRPr="0013706E">
        <w:rPr>
          <w:lang w:val="uk-UA"/>
        </w:rPr>
        <w:softHyphen/>
        <w:t>тинополя до Херсонесу).</w:t>
      </w:r>
    </w:p>
    <w:p w:rsidR="006D47E9" w:rsidRPr="0013706E" w:rsidRDefault="006D47E9">
      <w:pPr>
        <w:pStyle w:val="text-osn"/>
        <w:rPr>
          <w:lang w:val="uk-UA"/>
        </w:rPr>
      </w:pPr>
      <w:r w:rsidRPr="0013706E">
        <w:rPr>
          <w:lang w:val="uk-UA"/>
        </w:rPr>
        <w:t>Договір скріплений печаттями града Кия і града Константина, і затверджений клятвами візантійців, які вірять у Христа, і клятвами українців (русичів), які вірять у Дажбога.</w:t>
      </w:r>
    </w:p>
    <w:p w:rsidR="006D47E9" w:rsidRPr="0013706E" w:rsidRDefault="006D47E9">
      <w:pPr>
        <w:pStyle w:val="text-osn"/>
        <w:rPr>
          <w:lang w:val="uk-UA"/>
        </w:rPr>
      </w:pPr>
      <w:r w:rsidRPr="0013706E">
        <w:rPr>
          <w:b/>
          <w:lang w:val="uk-UA"/>
        </w:rPr>
        <w:t>64. Цар Олег, прибувши до Києва, дав ца</w:t>
      </w:r>
      <w:r w:rsidRPr="0013706E">
        <w:rPr>
          <w:b/>
          <w:lang w:val="uk-UA"/>
        </w:rPr>
        <w:softHyphen/>
        <w:t>ре</w:t>
      </w:r>
      <w:r w:rsidRPr="0013706E">
        <w:rPr>
          <w:b/>
          <w:lang w:val="uk-UA"/>
        </w:rPr>
        <w:softHyphen/>
        <w:t>вичеві Ігореві золотий меч.</w:t>
      </w:r>
      <w:r w:rsidRPr="0013706E">
        <w:rPr>
          <w:lang w:val="uk-UA"/>
        </w:rPr>
        <w:t xml:space="preserve"> І сказав аті</w:t>
      </w:r>
      <w:r w:rsidRPr="0013706E">
        <w:rPr>
          <w:lang w:val="uk-UA"/>
        </w:rPr>
        <w:softHyphen/>
        <w:t>ма</w:t>
      </w:r>
      <w:r w:rsidRPr="0013706E">
        <w:rPr>
          <w:lang w:val="uk-UA"/>
        </w:rPr>
        <w:softHyphen/>
        <w:t>нам-воєводам: «Україна (Русь) іде на Іран (Пер</w:t>
      </w:r>
      <w:r w:rsidRPr="0013706E">
        <w:rPr>
          <w:lang w:val="uk-UA"/>
        </w:rPr>
        <w:softHyphen/>
        <w:t>сію). Іранці (перси) не люблять нас, ски</w:t>
      </w:r>
      <w:r w:rsidRPr="0013706E">
        <w:rPr>
          <w:lang w:val="uk-UA"/>
        </w:rPr>
        <w:softHyphen/>
        <w:t>тів, з прадавніх часів. Чули, що говорив Ві</w:t>
      </w:r>
      <w:r w:rsidRPr="0013706E">
        <w:rPr>
          <w:lang w:val="uk-UA"/>
        </w:rPr>
        <w:softHyphen/>
        <w:t>щий Гугул про Дарія, про Неневию, про Вавилон?»</w:t>
      </w:r>
    </w:p>
    <w:p w:rsidR="006D47E9" w:rsidRPr="0013706E" w:rsidRDefault="006D47E9">
      <w:pPr>
        <w:pStyle w:val="text-osn"/>
        <w:rPr>
          <w:lang w:val="uk-UA"/>
        </w:rPr>
      </w:pPr>
      <w:r w:rsidRPr="0013706E">
        <w:rPr>
          <w:lang w:val="uk-UA"/>
        </w:rPr>
        <w:t>Військо України (Руси), стомлене довгою дорогою, відпочивало на берегах тихого Дону (Танаїсу). 600 кораблів (лад'їв) стоять на ко</w:t>
      </w:r>
      <w:r w:rsidRPr="0013706E">
        <w:rPr>
          <w:lang w:val="uk-UA"/>
        </w:rPr>
        <w:softHyphen/>
        <w:t>лесах. Степами цар Олег пройшов до повно</w:t>
      </w:r>
      <w:r w:rsidRPr="0013706E">
        <w:rPr>
          <w:lang w:val="uk-UA"/>
        </w:rPr>
        <w:softHyphen/>
        <w:t>водої ріки Ра (до Волги), Волгою ввійшов у море Каспасів. Каспаси (плем'я скитське) говорять мовою зрозумілою.</w:t>
      </w:r>
    </w:p>
    <w:p w:rsidR="006D47E9" w:rsidRPr="0013706E" w:rsidRDefault="006D47E9">
      <w:pPr>
        <w:pStyle w:val="text-osn"/>
        <w:rPr>
          <w:lang w:val="uk-UA"/>
        </w:rPr>
      </w:pPr>
      <w:r w:rsidRPr="0013706E">
        <w:rPr>
          <w:b/>
          <w:lang w:val="uk-UA"/>
        </w:rPr>
        <w:t xml:space="preserve">65. 913 рік. 600 кораблів (на кораблях по 20 і по 40 воїнів) </w:t>
      </w:r>
      <w:r w:rsidRPr="0013706E">
        <w:rPr>
          <w:lang w:val="uk-UA"/>
        </w:rPr>
        <w:t>причалили до південних берегів Каспійського (Каспаського) моря, до Гирка</w:t>
      </w:r>
      <w:r w:rsidRPr="0013706E">
        <w:rPr>
          <w:lang w:val="uk-UA"/>
        </w:rPr>
        <w:softHyphen/>
        <w:t>нії, Атропатени. Місто Раги, в якому живуть персіяни, стріло воїнів України (Руси) на вер</w:t>
      </w:r>
      <w:r w:rsidRPr="0013706E">
        <w:rPr>
          <w:lang w:val="uk-UA"/>
        </w:rPr>
        <w:softHyphen/>
        <w:t>блюдах, ослах. Персіянські килими наван</w:t>
      </w:r>
      <w:r w:rsidRPr="0013706E">
        <w:rPr>
          <w:lang w:val="uk-UA"/>
        </w:rPr>
        <w:softHyphen/>
        <w:t>та</w:t>
      </w:r>
      <w:r w:rsidRPr="0013706E">
        <w:rPr>
          <w:lang w:val="uk-UA"/>
        </w:rPr>
        <w:softHyphen/>
        <w:t>жу</w:t>
      </w:r>
      <w:r w:rsidRPr="0013706E">
        <w:rPr>
          <w:lang w:val="uk-UA"/>
        </w:rPr>
        <w:softHyphen/>
        <w:t>валися на кораблі царя Олега. Персіянські маги проголосили, що шах Олег</w:t>
      </w:r>
      <w:r w:rsidR="00A3310F">
        <w:rPr>
          <w:lang w:val="uk-UA"/>
        </w:rPr>
        <w:t xml:space="preserve"> – </w:t>
      </w:r>
      <w:r w:rsidRPr="0013706E">
        <w:rPr>
          <w:lang w:val="uk-UA"/>
        </w:rPr>
        <w:t>вибранець Неба і Землі. Волхв Сварг їм сказав: «Цар Олег Віщий, він завжди під стрілами воро</w:t>
      </w:r>
      <w:r w:rsidRPr="0013706E">
        <w:rPr>
          <w:lang w:val="uk-UA"/>
        </w:rPr>
        <w:softHyphen/>
        <w:t>жими, він болісти лихої не знає, він ворогів усмиряє, світлу правду на землях утверждає».</w:t>
      </w:r>
    </w:p>
    <w:p w:rsidR="006D47E9" w:rsidRPr="0013706E" w:rsidRDefault="006D47E9">
      <w:pPr>
        <w:pStyle w:val="text-osn"/>
        <w:rPr>
          <w:lang w:val="uk-UA"/>
        </w:rPr>
      </w:pPr>
      <w:r w:rsidRPr="0013706E">
        <w:rPr>
          <w:lang w:val="uk-UA"/>
        </w:rPr>
        <w:t>Київ. Цар Олег занедужав. Віста, Полява, Мирна і Предслава (доньки атімана-вогни</w:t>
      </w:r>
      <w:r w:rsidRPr="0013706E">
        <w:rPr>
          <w:lang w:val="uk-UA"/>
        </w:rPr>
        <w:softHyphen/>
        <w:t>щанина Гаттусили) помили ноги цареві, вони вночі і вдень біля нього. Олег любить, щоб Віста сиділа біля нього. Краса її ніжна, душа в неї мила, очі її, як небо сині й спокійні, тіло її</w:t>
      </w:r>
      <w:r w:rsidR="00A3310F">
        <w:rPr>
          <w:lang w:val="uk-UA"/>
        </w:rPr>
        <w:t xml:space="preserve"> – </w:t>
      </w:r>
      <w:r w:rsidRPr="0013706E">
        <w:rPr>
          <w:lang w:val="uk-UA"/>
        </w:rPr>
        <w:t>васанта (весна) землі Дажбожої.</w:t>
      </w:r>
    </w:p>
    <w:p w:rsidR="006D47E9" w:rsidRPr="0013706E" w:rsidRDefault="006D47E9">
      <w:pPr>
        <w:pStyle w:val="text-osn"/>
        <w:rPr>
          <w:lang w:val="uk-UA"/>
        </w:rPr>
      </w:pPr>
      <w:r w:rsidRPr="0013706E">
        <w:rPr>
          <w:lang w:val="uk-UA"/>
        </w:rPr>
        <w:t>Він (цар Олег) покликав Радогоста і сказав: «Хай Віста буде твоєю женою. Поклич атіманів, почекай. Віста, Полява, Мирна, Предслава, ось ключі! Оксамити, золоті вінці візьміть собі».</w:t>
      </w:r>
    </w:p>
    <w:p w:rsidR="006D47E9" w:rsidRPr="0013706E" w:rsidRDefault="006D47E9">
      <w:pPr>
        <w:pStyle w:val="text-osn"/>
        <w:rPr>
          <w:lang w:val="uk-UA"/>
        </w:rPr>
      </w:pPr>
      <w:r w:rsidRPr="0013706E">
        <w:rPr>
          <w:lang w:val="uk-UA"/>
        </w:rPr>
        <w:t>Коли прийшли атімани, їм сказав Олег: «Слухайте віщих волхвів</w:t>
      </w:r>
      <w:r w:rsidR="00A3310F">
        <w:rPr>
          <w:lang w:val="uk-UA"/>
        </w:rPr>
        <w:t xml:space="preserve"> – </w:t>
      </w:r>
      <w:r w:rsidRPr="0013706E">
        <w:rPr>
          <w:lang w:val="uk-UA"/>
        </w:rPr>
        <w:t>хранителів віри України (Руси), слухайте, що рцить вам Небо і Земля, бороніть богів, які є ріками, полями, лісами нашими, бороніть знамено Дажбоже».</w:t>
      </w:r>
    </w:p>
    <w:p w:rsidR="006D47E9" w:rsidRPr="0013706E" w:rsidRDefault="006D47E9">
      <w:pPr>
        <w:pStyle w:val="text-osn"/>
        <w:rPr>
          <w:lang w:val="uk-UA"/>
        </w:rPr>
      </w:pPr>
      <w:r w:rsidRPr="0013706E">
        <w:rPr>
          <w:b/>
          <w:lang w:val="uk-UA"/>
        </w:rPr>
        <w:t xml:space="preserve">66. «Безвідмовно виконуйте накази Ігоря. </w:t>
      </w:r>
      <w:r w:rsidRPr="0013706E">
        <w:rPr>
          <w:lang w:val="uk-UA"/>
        </w:rPr>
        <w:t>Коли ж почнете думати: чи наказ його, даний вам, мудрий, чи глупий, земна черв пожере вас і потомків ваших. Перемога і слава там, де сильний володар. Сильний володар там, де наказ володаря є наказом життя. Бережіть Ігоря так, як бджоли бережуть матку свою».</w:t>
      </w:r>
    </w:p>
    <w:p w:rsidR="006D47E9" w:rsidRPr="0013706E" w:rsidRDefault="006D47E9">
      <w:pPr>
        <w:pStyle w:val="text-osn"/>
        <w:rPr>
          <w:lang w:val="uk-UA"/>
        </w:rPr>
      </w:pPr>
      <w:r w:rsidRPr="0013706E">
        <w:rPr>
          <w:lang w:val="uk-UA"/>
        </w:rPr>
        <w:t>«Ноги мої холонуть, серце хоче спочинку, заходить сонце життя мого, іду я в Зоряне Царство Предків. Не плачте. Плач роз</w:t>
      </w:r>
      <w:r w:rsidRPr="0013706E">
        <w:rPr>
          <w:lang w:val="uk-UA"/>
        </w:rPr>
        <w:softHyphen/>
        <w:t>слаб</w:t>
      </w:r>
      <w:r w:rsidRPr="0013706E">
        <w:rPr>
          <w:lang w:val="uk-UA"/>
        </w:rPr>
        <w:softHyphen/>
        <w:t>лює серце».</w:t>
      </w:r>
    </w:p>
    <w:p w:rsidR="006D47E9" w:rsidRPr="0013706E" w:rsidRDefault="006D47E9">
      <w:pPr>
        <w:pStyle w:val="text-osn"/>
        <w:rPr>
          <w:lang w:val="uk-UA"/>
        </w:rPr>
      </w:pPr>
      <w:r w:rsidRPr="0013706E">
        <w:rPr>
          <w:b/>
          <w:lang w:val="uk-UA"/>
        </w:rPr>
        <w:t>67. Царевич Ігор, як вітер, пролетів по Хре</w:t>
      </w:r>
      <w:r w:rsidRPr="0013706E">
        <w:rPr>
          <w:b/>
          <w:lang w:val="uk-UA"/>
        </w:rPr>
        <w:softHyphen/>
        <w:t>щатій долині</w:t>
      </w:r>
      <w:r w:rsidR="00A3310F">
        <w:rPr>
          <w:lang w:val="uk-UA"/>
        </w:rPr>
        <w:t xml:space="preserve"> – </w:t>
      </w:r>
      <w:r w:rsidRPr="0013706E">
        <w:rPr>
          <w:lang w:val="uk-UA"/>
        </w:rPr>
        <w:t>жахнулися воїни, побачивши, що його кінь перескочив рів глибокий і помчав між дубами. Що є? Віщий Гугул у Священному Гаю розвів духмяний запах сосновий.</w:t>
      </w:r>
    </w:p>
    <w:p w:rsidR="006D47E9" w:rsidRPr="0013706E" w:rsidRDefault="006D47E9">
      <w:pPr>
        <w:pStyle w:val="text-osn"/>
        <w:rPr>
          <w:lang w:val="uk-UA"/>
        </w:rPr>
      </w:pPr>
      <w:r w:rsidRPr="0013706E">
        <w:rPr>
          <w:lang w:val="uk-UA"/>
        </w:rPr>
        <w:lastRenderedPageBreak/>
        <w:t>Ідуть атімани-воєводи, у руках щити. У білосніжному одінні шовковому, підперезана золотим поясом, на якому іскряться дорогі каміння, привезені з Персії, у віночку, з білими квітами в руці, в золотих сап'янах іде Віста, поруч з нею ідуть її сестри, несуть світильники, вар у мисі золотій.</w:t>
      </w:r>
    </w:p>
    <w:p w:rsidR="006D47E9" w:rsidRPr="0013706E" w:rsidRDefault="006D47E9">
      <w:pPr>
        <w:pStyle w:val="text-osn"/>
        <w:rPr>
          <w:lang w:val="uk-UA"/>
        </w:rPr>
      </w:pPr>
      <w:r w:rsidRPr="0013706E">
        <w:rPr>
          <w:lang w:val="uk-UA"/>
        </w:rPr>
        <w:t>Ігор скочив з коня, скинув шолом і став на коліна перед Священним Вогнем біля Врат Слави.</w:t>
      </w:r>
    </w:p>
    <w:p w:rsidR="006D47E9" w:rsidRPr="0013706E" w:rsidRDefault="006D47E9">
      <w:pPr>
        <w:pStyle w:val="text-osn"/>
        <w:rPr>
          <w:lang w:val="uk-UA"/>
        </w:rPr>
      </w:pPr>
      <w:r w:rsidRPr="0013706E">
        <w:rPr>
          <w:b/>
          <w:lang w:val="uk-UA"/>
        </w:rPr>
        <w:t>68. 914 рік. Град Кия плаче</w:t>
      </w:r>
      <w:r w:rsidR="00A3310F">
        <w:rPr>
          <w:b/>
          <w:lang w:val="uk-UA"/>
        </w:rPr>
        <w:t xml:space="preserve"> – </w:t>
      </w:r>
      <w:r w:rsidRPr="0013706E">
        <w:rPr>
          <w:b/>
          <w:lang w:val="uk-UA"/>
        </w:rPr>
        <w:t>помер цар Олег.</w:t>
      </w:r>
      <w:r w:rsidRPr="0013706E">
        <w:rPr>
          <w:lang w:val="uk-UA"/>
        </w:rPr>
        <w:t xml:space="preserve"> Дослідник А. Я. Гаркавий у книзі «Оповідання мусульманських письменників про русичів» на сторінці 272-й пише, що араби обряд поховання в Русі (Україні) змалювали так: «Коли вмирає хтось із знатних, то вико</w:t>
      </w:r>
      <w:r w:rsidRPr="0013706E">
        <w:rPr>
          <w:lang w:val="uk-UA"/>
        </w:rPr>
        <w:softHyphen/>
        <w:t>пують йому могилу у вигляді великого дому, кладуть в домі покійника і разом з ним кла</w:t>
      </w:r>
      <w:r w:rsidRPr="0013706E">
        <w:rPr>
          <w:lang w:val="uk-UA"/>
        </w:rPr>
        <w:softHyphen/>
        <w:t>дуть одяг його, зброю, золоті браслети, які він носив. І потім опускають у дім цей багато харчів, посудину з напитками і карбовану мо</w:t>
      </w:r>
      <w:r w:rsidRPr="0013706E">
        <w:rPr>
          <w:lang w:val="uk-UA"/>
        </w:rPr>
        <w:softHyphen/>
        <w:t>нету. Нарешті кладуть у могилу (у дім) живою і влюблену жінку покійника. Потім отвір мо</w:t>
      </w:r>
      <w:r w:rsidRPr="0013706E">
        <w:rPr>
          <w:lang w:val="uk-UA"/>
        </w:rPr>
        <w:softHyphen/>
        <w:t>гили закладається і жінка вмирає ув'язнена».</w:t>
      </w:r>
    </w:p>
    <w:p w:rsidR="006D47E9" w:rsidRPr="0013706E" w:rsidRDefault="006D47E9">
      <w:pPr>
        <w:pStyle w:val="text-osn"/>
        <w:rPr>
          <w:lang w:val="uk-UA"/>
        </w:rPr>
      </w:pPr>
      <w:r w:rsidRPr="0013706E">
        <w:rPr>
          <w:b/>
          <w:lang w:val="uk-UA"/>
        </w:rPr>
        <w:t>69. Мусульманські (чи, як кажуть українці, бусурманські) письменники,</w:t>
      </w:r>
      <w:r w:rsidRPr="0013706E">
        <w:rPr>
          <w:lang w:val="uk-UA"/>
        </w:rPr>
        <w:t xml:space="preserve"> щоб жахнути своїх одновірців-мусульман навмисне (або через непоінформованість), не зовсім правиль</w:t>
      </w:r>
      <w:r w:rsidRPr="0013706E">
        <w:rPr>
          <w:lang w:val="uk-UA"/>
        </w:rPr>
        <w:softHyphen/>
        <w:t>но описали обряд поховання.</w:t>
      </w:r>
    </w:p>
    <w:p w:rsidR="006D47E9" w:rsidRPr="0013706E" w:rsidRDefault="006D47E9">
      <w:pPr>
        <w:pStyle w:val="text-osn"/>
        <w:rPr>
          <w:lang w:val="uk-UA"/>
        </w:rPr>
      </w:pPr>
      <w:r w:rsidRPr="0013706E">
        <w:rPr>
          <w:lang w:val="uk-UA"/>
        </w:rPr>
        <w:t>Ніхто в Україні (Русі) ніколи в могилі живу жінку не замурував</w:t>
      </w:r>
      <w:r w:rsidR="00A3310F">
        <w:rPr>
          <w:lang w:val="uk-UA"/>
        </w:rPr>
        <w:t xml:space="preserve"> – </w:t>
      </w:r>
      <w:r w:rsidRPr="0013706E">
        <w:rPr>
          <w:lang w:val="uk-UA"/>
        </w:rPr>
        <w:t>є загально відомі оріянські обряди поховання, і про них я говорю в оповіді «Поховання». Є правда, що дружина вірна і люба (жінка володаря), яка не мала малих дітей, казала: «Служила мужу своєму вірно на світі цьому, піду служити йому й на тому світі».</w:t>
      </w:r>
    </w:p>
    <w:p w:rsidR="006D47E9" w:rsidRPr="0013706E" w:rsidRDefault="006D47E9">
      <w:pPr>
        <w:pStyle w:val="text-osn"/>
        <w:rPr>
          <w:lang w:val="uk-UA"/>
        </w:rPr>
      </w:pPr>
      <w:r w:rsidRPr="0013706E">
        <w:rPr>
          <w:b/>
          <w:lang w:val="uk-UA"/>
        </w:rPr>
        <w:t>70. Християни знають, що в їхній вірі багато говориться</w:t>
      </w:r>
      <w:r w:rsidRPr="0013706E">
        <w:rPr>
          <w:lang w:val="uk-UA"/>
        </w:rPr>
        <w:t xml:space="preserve"> про «позагробне життя», але одна справа говорити про «позагробне життя», а друга справа</w:t>
      </w:r>
      <w:r w:rsidR="00A3310F">
        <w:rPr>
          <w:lang w:val="uk-UA"/>
        </w:rPr>
        <w:t xml:space="preserve"> – </w:t>
      </w:r>
      <w:r w:rsidRPr="0013706E">
        <w:rPr>
          <w:lang w:val="uk-UA"/>
        </w:rPr>
        <w:t>вірити. Оріяни вірили щиро і поступали так, як вірили</w:t>
      </w:r>
      <w:r w:rsidR="00A3310F">
        <w:rPr>
          <w:lang w:val="uk-UA"/>
        </w:rPr>
        <w:t xml:space="preserve"> – </w:t>
      </w:r>
      <w:r w:rsidRPr="0013706E">
        <w:rPr>
          <w:lang w:val="uk-UA"/>
        </w:rPr>
        <w:t>віра була їхньою дійсністю і дійсність була їхньою вірою.</w:t>
      </w:r>
    </w:p>
    <w:p w:rsidR="006D47E9" w:rsidRPr="0013706E" w:rsidRDefault="006D47E9">
      <w:pPr>
        <w:pStyle w:val="text-osn"/>
        <w:rPr>
          <w:lang w:val="uk-UA"/>
        </w:rPr>
      </w:pPr>
      <w:r w:rsidRPr="0013706E">
        <w:rPr>
          <w:lang w:val="uk-UA"/>
        </w:rPr>
        <w:t>Муж помер у ратньому поєдинку чи на полі працюючи. Його жінка не хоче з ним розлучатися ні на цьому, ні на тому світі. І в анналах Риму, Арабії занотовано, що в Ук</w:t>
      </w:r>
      <w:r w:rsidRPr="0013706E">
        <w:rPr>
          <w:lang w:val="uk-UA"/>
        </w:rPr>
        <w:softHyphen/>
        <w:t>раїні (Русі) жінки «на диво чесні», їхня чес</w:t>
      </w:r>
      <w:r w:rsidRPr="0013706E">
        <w:rPr>
          <w:lang w:val="uk-UA"/>
        </w:rPr>
        <w:softHyphen/>
        <w:t>ність дивна тому, що жінка українка (русичка) прагне бути чесною сама перед собою, а не перед людьми. Вона честь свою береже тому, що честь робить її веселою, бадьорою, щасливою і гордою, і дає для її душі світлий спокій.</w:t>
      </w:r>
    </w:p>
    <w:p w:rsidR="006D47E9" w:rsidRPr="0013706E" w:rsidRDefault="006D47E9">
      <w:pPr>
        <w:pStyle w:val="text-osn"/>
        <w:rPr>
          <w:lang w:val="uk-UA"/>
        </w:rPr>
      </w:pPr>
      <w:r w:rsidRPr="0013706E">
        <w:rPr>
          <w:b/>
          <w:lang w:val="uk-UA"/>
        </w:rPr>
        <w:t>71. Є й сьогодні в характері жінки українки почування,</w:t>
      </w:r>
      <w:r w:rsidRPr="0013706E">
        <w:rPr>
          <w:lang w:val="uk-UA"/>
        </w:rPr>
        <w:t xml:space="preserve"> які проявлені в таких словах (риданнях): «Муже мій, життя ти моє, пощо ж покинув мене самую і сам в далеку дорогу відходиш, візьми й мене з собою, і що ж я без тебе робитиму, з ким життя ділитиму, з ким ділитимуся і горем, і достатками».</w:t>
      </w:r>
    </w:p>
    <w:p w:rsidR="006D47E9" w:rsidRPr="0013706E" w:rsidRDefault="006D47E9">
      <w:pPr>
        <w:pStyle w:val="text-osn"/>
        <w:rPr>
          <w:lang w:val="uk-UA"/>
        </w:rPr>
      </w:pPr>
      <w:r w:rsidRPr="0013706E">
        <w:rPr>
          <w:lang w:val="uk-UA"/>
        </w:rPr>
        <w:t>І люди тримають жену під руки: умов</w:t>
      </w:r>
      <w:r w:rsidRPr="0013706E">
        <w:rPr>
          <w:lang w:val="uk-UA"/>
        </w:rPr>
        <w:softHyphen/>
        <w:t>ля</w:t>
      </w:r>
      <w:r w:rsidRPr="0013706E">
        <w:rPr>
          <w:lang w:val="uk-UA"/>
        </w:rPr>
        <w:softHyphen/>
        <w:t>ють її лишитися з родиною. Жінка, сльозами очі заливаючи, нахиляється над могилою, до мужа руки простягає, каже: «Бери й мене з собою». Ромеї, араби мають інший склад душі, помер араб</w:t>
      </w:r>
      <w:r w:rsidR="00A3310F">
        <w:rPr>
          <w:lang w:val="uk-UA"/>
        </w:rPr>
        <w:t xml:space="preserve"> – </w:t>
      </w:r>
      <w:r w:rsidRPr="0013706E">
        <w:rPr>
          <w:lang w:val="uk-UA"/>
        </w:rPr>
        <w:t>не треба копати могили, поклали покійника, прикидали камінцями</w:t>
      </w:r>
      <w:r w:rsidR="00A3310F">
        <w:rPr>
          <w:lang w:val="uk-UA"/>
        </w:rPr>
        <w:t xml:space="preserve"> – </w:t>
      </w:r>
      <w:r w:rsidRPr="0013706E">
        <w:rPr>
          <w:lang w:val="uk-UA"/>
        </w:rPr>
        <w:t>у спеку тіло їдять мухи, хробаки. Кістки згортають, і тут же кладуть нового покійника.</w:t>
      </w:r>
    </w:p>
    <w:p w:rsidR="006D47E9" w:rsidRPr="0013706E" w:rsidRDefault="006D47E9">
      <w:pPr>
        <w:pStyle w:val="text-osn"/>
        <w:rPr>
          <w:lang w:val="uk-UA"/>
        </w:rPr>
      </w:pPr>
      <w:r w:rsidRPr="0013706E">
        <w:rPr>
          <w:b/>
          <w:lang w:val="uk-UA"/>
        </w:rPr>
        <w:t>72. У древні часи (в часи Трипільської України),</w:t>
      </w:r>
      <w:r w:rsidRPr="0013706E">
        <w:rPr>
          <w:lang w:val="uk-UA"/>
        </w:rPr>
        <w:t xml:space="preserve"> десь п'ять тисяч років тому, жена пила напій, який її приколихував до вічного сну. І її ховали поруч з її мужем: така була заповітна воля чесної жінки. Греки і латини вважають, що ця жінка так поступає тому, що вона варварка-дикунка. Я хочу сказати, що греки і латини мають свої поняття духовної культури, а ми</w:t>
      </w:r>
      <w:r w:rsidR="00A3310F">
        <w:rPr>
          <w:lang w:val="uk-UA"/>
        </w:rPr>
        <w:t xml:space="preserve"> – </w:t>
      </w:r>
      <w:r w:rsidRPr="0013706E">
        <w:rPr>
          <w:lang w:val="uk-UA"/>
        </w:rPr>
        <w:t>свої.</w:t>
      </w:r>
    </w:p>
    <w:p w:rsidR="006D47E9" w:rsidRPr="0013706E" w:rsidRDefault="006D47E9">
      <w:pPr>
        <w:pStyle w:val="text-osn"/>
        <w:rPr>
          <w:lang w:val="uk-UA"/>
        </w:rPr>
      </w:pPr>
      <w:r w:rsidRPr="0013706E">
        <w:rPr>
          <w:lang w:val="uk-UA"/>
        </w:rPr>
        <w:t>У п'єсі Вільяма Шекспіра «Ромео і Джу</w:t>
      </w:r>
      <w:r w:rsidRPr="0013706E">
        <w:rPr>
          <w:lang w:val="uk-UA"/>
        </w:rPr>
        <w:softHyphen/>
        <w:t>льета» (і про це я ще буду згадувати) описана вірна любов</w:t>
      </w:r>
      <w:r w:rsidR="00A3310F">
        <w:rPr>
          <w:lang w:val="uk-UA"/>
        </w:rPr>
        <w:t xml:space="preserve"> – </w:t>
      </w:r>
      <w:r w:rsidRPr="0013706E">
        <w:rPr>
          <w:lang w:val="uk-UA"/>
        </w:rPr>
        <w:t>кохана хоче вмерти з коханим своїм: вона вважає, що її життя без коханого вартости не має. Що це</w:t>
      </w:r>
      <w:r w:rsidR="00A3310F">
        <w:rPr>
          <w:lang w:val="uk-UA"/>
        </w:rPr>
        <w:t xml:space="preserve"> – </w:t>
      </w:r>
      <w:r w:rsidRPr="0013706E">
        <w:rPr>
          <w:lang w:val="uk-UA"/>
        </w:rPr>
        <w:t>прояви дикого вар</w:t>
      </w:r>
      <w:r w:rsidRPr="0013706E">
        <w:rPr>
          <w:lang w:val="uk-UA"/>
        </w:rPr>
        <w:softHyphen/>
        <w:t>варства, принесеного з України (Руси) до Італії?</w:t>
      </w:r>
    </w:p>
    <w:p w:rsidR="006D47E9" w:rsidRPr="0013706E" w:rsidRDefault="006D47E9">
      <w:pPr>
        <w:pStyle w:val="text-osn"/>
        <w:rPr>
          <w:lang w:val="uk-UA"/>
        </w:rPr>
      </w:pPr>
      <w:r w:rsidRPr="0013706E">
        <w:rPr>
          <w:b/>
          <w:lang w:val="uk-UA"/>
        </w:rPr>
        <w:t xml:space="preserve">73. Царевич Ігор після поховальної тризни </w:t>
      </w:r>
      <w:r w:rsidRPr="0013706E">
        <w:rPr>
          <w:lang w:val="uk-UA"/>
        </w:rPr>
        <w:t>пішов з атіманами до Київського Священного Гаю, де стоять знамена з Вишгорода, Межи</w:t>
      </w:r>
      <w:r w:rsidRPr="0013706E">
        <w:rPr>
          <w:lang w:val="uk-UA"/>
        </w:rPr>
        <w:softHyphen/>
        <w:t>божжя, Брягина, Тихомеля, Турова, Береста, Воїна, Деревича, Білої Річиці, Новгорода, Остера та з володінь приєднаних до Києва</w:t>
      </w:r>
      <w:r w:rsidR="00A3310F">
        <w:rPr>
          <w:lang w:val="uk-UA"/>
        </w:rPr>
        <w:t xml:space="preserve"> – </w:t>
      </w:r>
      <w:r w:rsidRPr="0013706E">
        <w:rPr>
          <w:lang w:val="uk-UA"/>
        </w:rPr>
        <w:t>з Мері і Чуді. І тут стоять знамена послів з Хозарії, Угрії, Болгарії.</w:t>
      </w:r>
    </w:p>
    <w:p w:rsidR="006D47E9" w:rsidRPr="0013706E" w:rsidRDefault="006D47E9">
      <w:pPr>
        <w:pStyle w:val="text-osn"/>
        <w:rPr>
          <w:lang w:val="uk-UA"/>
        </w:rPr>
      </w:pPr>
      <w:r w:rsidRPr="0013706E">
        <w:rPr>
          <w:lang w:val="uk-UA"/>
        </w:rPr>
        <w:t>Віщий Гугул поклонився матері-Землі. Він, тримаючи меч у руці, став обличчям на Схід, і воїни мечі спрямували на Схід. Потім він став на Південь і воїни мечі спрямували на Південь, і так зробили, ставши на Захід і Пів</w:t>
      </w:r>
      <w:r w:rsidRPr="0013706E">
        <w:rPr>
          <w:lang w:val="uk-UA"/>
        </w:rPr>
        <w:softHyphen/>
        <w:t>ніч, що означало: світ видимо (бачимо), землі рідні від вражих сил бережемо; мечами сла</w:t>
      </w:r>
      <w:r w:rsidRPr="0013706E">
        <w:rPr>
          <w:lang w:val="uk-UA"/>
        </w:rPr>
        <w:softHyphen/>
        <w:t>вимо себе, віру і правду України (Руси).</w:t>
      </w:r>
    </w:p>
    <w:p w:rsidR="006D47E9" w:rsidRPr="0013706E" w:rsidRDefault="006D47E9">
      <w:pPr>
        <w:pStyle w:val="text-osn"/>
        <w:rPr>
          <w:lang w:val="uk-UA"/>
        </w:rPr>
      </w:pPr>
      <w:r w:rsidRPr="0013706E">
        <w:rPr>
          <w:b/>
          <w:lang w:val="uk-UA"/>
        </w:rPr>
        <w:t>74. Віщий Гугул, меч царя Олега переда</w:t>
      </w:r>
      <w:r w:rsidRPr="0013706E">
        <w:rPr>
          <w:b/>
          <w:lang w:val="uk-UA"/>
        </w:rPr>
        <w:softHyphen/>
        <w:t>ючи цареві Ігореві,</w:t>
      </w:r>
      <w:r w:rsidRPr="0013706E">
        <w:rPr>
          <w:lang w:val="uk-UA"/>
        </w:rPr>
        <w:t xml:space="preserve"> сказав: «Дажбоже, ім'ям Твоїм і в ім'я Твоє благословляю Ігоря, знамено царя України (Руси) вручаючи йому. Царе Ігоре, ти сонце наше, ти тато наш, ти наша правда, правдою суди нас, правдою карай нас і правдою слав і ощасливлюй нас, ми вірне чадо твоє».</w:t>
      </w:r>
    </w:p>
    <w:p w:rsidR="006D47E9" w:rsidRPr="0013706E" w:rsidRDefault="006D47E9">
      <w:pPr>
        <w:pStyle w:val="text-osn"/>
        <w:rPr>
          <w:lang w:val="uk-UA"/>
        </w:rPr>
      </w:pPr>
      <w:r w:rsidRPr="0013706E">
        <w:rPr>
          <w:lang w:val="uk-UA"/>
        </w:rPr>
        <w:t>Атімани підходили (по черзі), складали клятву. Атіман Сварг сказав: «Клянуся, що життям і смертю славитиму віру України (Руси). І ні Тебе, царю Ігоре, ні друга свого не покину на полі брані. Житиму, щоб жила Україна (Русь). Учитиму воїнів коритися наказам. Учитиму дітей, що слава, воля і скарби там, де йде мечоносець царя Ігоря».</w:t>
      </w:r>
    </w:p>
    <w:p w:rsidR="006D47E9" w:rsidRPr="0013706E" w:rsidRDefault="006D47E9">
      <w:pPr>
        <w:pStyle w:val="text-osn"/>
        <w:rPr>
          <w:lang w:val="uk-UA"/>
        </w:rPr>
      </w:pPr>
      <w:r w:rsidRPr="0013706E">
        <w:rPr>
          <w:b/>
          <w:lang w:val="uk-UA"/>
        </w:rPr>
        <w:lastRenderedPageBreak/>
        <w:t>75. І цар Ігор (учень віщого Гугула)</w:t>
      </w:r>
      <w:r w:rsidRPr="0013706E">
        <w:rPr>
          <w:lang w:val="uk-UA"/>
        </w:rPr>
        <w:t xml:space="preserve"> сказав: «Люди України (Руси)! Знамена наші під час ратньої брані вищі за життя наше і святіші за богів наших! Тільки Дажбог, який освітлює дорогу богам і володарям, усім племенам нашим, володіє нами, і більше</w:t>
      </w:r>
      <w:r w:rsidR="00A3310F">
        <w:rPr>
          <w:lang w:val="uk-UA"/>
        </w:rPr>
        <w:t xml:space="preserve"> – </w:t>
      </w:r>
      <w:r w:rsidRPr="0013706E">
        <w:rPr>
          <w:lang w:val="uk-UA"/>
        </w:rPr>
        <w:t>ніхто! І Небо (Свар'я) і дім Сваржий (Сваргаоко), де душі Предків царюють, благословляють знамена України (Руси)!»</w:t>
      </w:r>
    </w:p>
    <w:p w:rsidR="006D47E9" w:rsidRPr="0013706E" w:rsidRDefault="006D47E9">
      <w:pPr>
        <w:pStyle w:val="text-osn"/>
        <w:rPr>
          <w:lang w:val="uk-UA"/>
        </w:rPr>
      </w:pPr>
      <w:r w:rsidRPr="0013706E">
        <w:rPr>
          <w:b/>
          <w:lang w:val="uk-UA"/>
        </w:rPr>
        <w:t>76. На Хрещатій долині і хрещатно, і ве</w:t>
      </w:r>
      <w:r w:rsidRPr="0013706E">
        <w:rPr>
          <w:b/>
          <w:lang w:val="uk-UA"/>
        </w:rPr>
        <w:softHyphen/>
        <w:t>лелюдно</w:t>
      </w:r>
      <w:r w:rsidR="00A3310F">
        <w:rPr>
          <w:b/>
          <w:lang w:val="uk-UA"/>
        </w:rPr>
        <w:t xml:space="preserve"> – </w:t>
      </w:r>
      <w:r w:rsidRPr="0013706E">
        <w:rPr>
          <w:b/>
          <w:lang w:val="uk-UA"/>
        </w:rPr>
        <w:t>Київ святкує.</w:t>
      </w:r>
      <w:r w:rsidRPr="0013706E">
        <w:rPr>
          <w:lang w:val="uk-UA"/>
        </w:rPr>
        <w:t xml:space="preserve"> Розстелені білі полотна, рядами горять смолоскипи, стоять квіти у дзбанках. Жінки варять страву. Ку</w:t>
      </w:r>
      <w:r w:rsidRPr="0013706E">
        <w:rPr>
          <w:lang w:val="uk-UA"/>
        </w:rPr>
        <w:softHyphen/>
        <w:t>пами лежать приготовлені до смаження і варення кури, гуси, качки, голуби, свині, кози, вівці та інша свіжа й ситна гав'ядина.</w:t>
      </w:r>
    </w:p>
    <w:p w:rsidR="006D47E9" w:rsidRPr="0013706E" w:rsidRDefault="006D47E9">
      <w:pPr>
        <w:pStyle w:val="text-osn"/>
        <w:rPr>
          <w:lang w:val="uk-UA"/>
        </w:rPr>
      </w:pPr>
      <w:r w:rsidRPr="0013706E">
        <w:rPr>
          <w:lang w:val="uk-UA"/>
        </w:rPr>
        <w:t>На сковородах смажиться риба (сом, щу</w:t>
      </w:r>
      <w:r w:rsidRPr="0013706E">
        <w:rPr>
          <w:lang w:val="uk-UA"/>
        </w:rPr>
        <w:softHyphen/>
        <w:t>ка, лящ, осетер), і тут же стоїть у бочках свіжа (ще жива) риба, щойно привезена рибо</w:t>
      </w:r>
      <w:r w:rsidRPr="0013706E">
        <w:rPr>
          <w:lang w:val="uk-UA"/>
        </w:rPr>
        <w:softHyphen/>
        <w:t>лова</w:t>
      </w:r>
      <w:r w:rsidRPr="0013706E">
        <w:rPr>
          <w:lang w:val="uk-UA"/>
        </w:rPr>
        <w:softHyphen/>
        <w:t>ми. Дівчата всі одягнені в довгі білі льолі, і всі вони подібні на себе, ніби доньки матері од</w:t>
      </w:r>
      <w:r w:rsidRPr="0013706E">
        <w:rPr>
          <w:lang w:val="uk-UA"/>
        </w:rPr>
        <w:softHyphen/>
        <w:t>нієї, вони у вінках, сережках, золотих поясах, це доні знатних родів Київських. Вони носять мисі, і рядами їх ставлять на полотнах, які тягнуться по Хрещатій долині аж до Дніпра, де рибаки з воїнами вивантажують з лад'їв бочки з медом</w:t>
      </w:r>
      <w:r w:rsidR="00A3310F">
        <w:rPr>
          <w:lang w:val="uk-UA"/>
        </w:rPr>
        <w:t xml:space="preserve"> – </w:t>
      </w:r>
      <w:r w:rsidRPr="0013706E">
        <w:rPr>
          <w:lang w:val="uk-UA"/>
        </w:rPr>
        <w:t>дар Чернігова і Любеча.</w:t>
      </w:r>
    </w:p>
    <w:p w:rsidR="006D47E9" w:rsidRPr="0013706E" w:rsidRDefault="006D47E9">
      <w:pPr>
        <w:pStyle w:val="text-osn"/>
        <w:rPr>
          <w:lang w:val="uk-UA"/>
        </w:rPr>
      </w:pPr>
      <w:r w:rsidRPr="0013706E">
        <w:rPr>
          <w:lang w:val="uk-UA"/>
        </w:rPr>
        <w:t>Кияни перед тим, як сісти до страви, миють ноги і руки в джерельних струмках: хто має руки непомиті, той ображає око людське, до їжі святої потрібні чисті руки.</w:t>
      </w:r>
    </w:p>
    <w:p w:rsidR="006D47E9" w:rsidRPr="0013706E" w:rsidRDefault="006D47E9">
      <w:pPr>
        <w:pStyle w:val="text-osn"/>
        <w:rPr>
          <w:lang w:val="uk-UA"/>
        </w:rPr>
      </w:pPr>
      <w:r w:rsidRPr="0013706E">
        <w:rPr>
          <w:b/>
          <w:lang w:val="uk-UA"/>
        </w:rPr>
        <w:t>77. Біля царя Ігоря за дубовим столом си</w:t>
      </w:r>
      <w:r w:rsidRPr="0013706E">
        <w:rPr>
          <w:b/>
          <w:lang w:val="uk-UA"/>
        </w:rPr>
        <w:softHyphen/>
        <w:t>дять</w:t>
      </w:r>
      <w:r w:rsidRPr="0013706E">
        <w:rPr>
          <w:lang w:val="uk-UA"/>
        </w:rPr>
        <w:t xml:space="preserve"> атімани-воєводи Палаза, Лукал, Скота</w:t>
      </w:r>
      <w:r w:rsidRPr="0013706E">
        <w:rPr>
          <w:lang w:val="uk-UA"/>
        </w:rPr>
        <w:softHyphen/>
        <w:t>на, Сармат, Бужан, Ревун і Грива. Вони ведуть розмову про бистру ріку Кура, яка тече з гір Кавказьких у море Каспаське, в ній коні напував цар Олег.</w:t>
      </w:r>
    </w:p>
    <w:p w:rsidR="006D47E9" w:rsidRPr="0013706E" w:rsidRDefault="006D47E9">
      <w:pPr>
        <w:pStyle w:val="text-osn"/>
        <w:rPr>
          <w:lang w:val="uk-UA"/>
        </w:rPr>
      </w:pPr>
      <w:r w:rsidRPr="0013706E">
        <w:rPr>
          <w:lang w:val="uk-UA"/>
        </w:rPr>
        <w:t>Атіман Гаттусила і атіман Бразд опові</w:t>
      </w:r>
      <w:r w:rsidRPr="0013706E">
        <w:rPr>
          <w:lang w:val="uk-UA"/>
        </w:rPr>
        <w:softHyphen/>
        <w:t>дають про країну Табарістан та гради Сарі і Амуль, де персіяни (іранці) силу мають.</w:t>
      </w:r>
    </w:p>
    <w:p w:rsidR="006D47E9" w:rsidRPr="0013706E" w:rsidRDefault="006D47E9">
      <w:pPr>
        <w:pStyle w:val="text-osn"/>
        <w:rPr>
          <w:lang w:val="uk-UA"/>
        </w:rPr>
      </w:pPr>
      <w:r w:rsidRPr="0013706E">
        <w:rPr>
          <w:lang w:val="uk-UA"/>
        </w:rPr>
        <w:t>Цар Ігор сказав, що, Дон перепливши, він прийде до Семендару і Дербенту, і потім при</w:t>
      </w:r>
      <w:r w:rsidRPr="0013706E">
        <w:rPr>
          <w:lang w:val="uk-UA"/>
        </w:rPr>
        <w:softHyphen/>
        <w:t>боркає Табарістан, де на торгах хозари про</w:t>
      </w:r>
      <w:r w:rsidRPr="0013706E">
        <w:rPr>
          <w:lang w:val="uk-UA"/>
        </w:rPr>
        <w:softHyphen/>
        <w:t>дають спійманих на берегах Дону українців (русичів). Хозари</w:t>
      </w:r>
      <w:r w:rsidR="00A3310F">
        <w:rPr>
          <w:lang w:val="uk-UA"/>
        </w:rPr>
        <w:t xml:space="preserve"> – </w:t>
      </w:r>
      <w:r w:rsidRPr="0013706E">
        <w:rPr>
          <w:lang w:val="uk-UA"/>
        </w:rPr>
        <w:t>смрадні люди, не хочуть жити з праці рук своїх, ловлять мирних людей і їх продають персіянам, або</w:t>
      </w:r>
      <w:r w:rsidR="00A3310F">
        <w:rPr>
          <w:lang w:val="uk-UA"/>
        </w:rPr>
        <w:t xml:space="preserve"> – </w:t>
      </w:r>
      <w:r w:rsidRPr="0013706E">
        <w:rPr>
          <w:lang w:val="uk-UA"/>
        </w:rPr>
        <w:t>грабують орачів.</w:t>
      </w:r>
    </w:p>
    <w:p w:rsidR="006D47E9" w:rsidRPr="0013706E" w:rsidRDefault="006D47E9">
      <w:pPr>
        <w:pStyle w:val="text-osn"/>
        <w:rPr>
          <w:lang w:val="uk-UA"/>
        </w:rPr>
      </w:pPr>
      <w:r w:rsidRPr="0013706E">
        <w:rPr>
          <w:b/>
          <w:lang w:val="uk-UA"/>
        </w:rPr>
        <w:t xml:space="preserve">78. 941 рік. Радогост повідомив царя Ігоря, </w:t>
      </w:r>
      <w:r w:rsidRPr="0013706E">
        <w:rPr>
          <w:lang w:val="uk-UA"/>
        </w:rPr>
        <w:t>що греки-ромеї в Константинополі біля святої Софії пов'язали киян</w:t>
      </w:r>
      <w:r w:rsidR="00A3310F">
        <w:rPr>
          <w:lang w:val="uk-UA"/>
        </w:rPr>
        <w:t xml:space="preserve"> – </w:t>
      </w:r>
      <w:r w:rsidRPr="0013706E">
        <w:rPr>
          <w:lang w:val="uk-UA"/>
        </w:rPr>
        <w:t>полонених, які від</w:t>
      </w:r>
      <w:r w:rsidRPr="0013706E">
        <w:rPr>
          <w:lang w:val="uk-UA"/>
        </w:rPr>
        <w:softHyphen/>
        <w:t>мовилися веслувати на каторзі (на кораблі), що курсував між Константинополем і Хер</w:t>
      </w:r>
      <w:r w:rsidRPr="0013706E">
        <w:rPr>
          <w:lang w:val="uk-UA"/>
        </w:rPr>
        <w:softHyphen/>
        <w:t>сонесом, усім їм повідрубували голови.</w:t>
      </w:r>
    </w:p>
    <w:p w:rsidR="006D47E9" w:rsidRPr="0013706E" w:rsidRDefault="006D47E9">
      <w:pPr>
        <w:pStyle w:val="text-osn"/>
        <w:rPr>
          <w:lang w:val="uk-UA"/>
        </w:rPr>
      </w:pPr>
      <w:r w:rsidRPr="0013706E">
        <w:rPr>
          <w:lang w:val="uk-UA"/>
        </w:rPr>
        <w:t>Купці-кияни, які пробували боронити лю</w:t>
      </w:r>
      <w:r w:rsidRPr="0013706E">
        <w:rPr>
          <w:lang w:val="uk-UA"/>
        </w:rPr>
        <w:softHyphen/>
        <w:t>дей своєї крови і свого язика, ув'язнені, і в них відібрані скарби, сидять вони у підземеллі, занурені по пояс у воді</w:t>
      </w:r>
      <w:r w:rsidR="00A3310F">
        <w:rPr>
          <w:lang w:val="uk-UA"/>
        </w:rPr>
        <w:t xml:space="preserve"> – </w:t>
      </w:r>
      <w:r w:rsidRPr="0013706E">
        <w:rPr>
          <w:lang w:val="uk-UA"/>
        </w:rPr>
        <w:t>сидять у темноті.</w:t>
      </w:r>
    </w:p>
    <w:p w:rsidR="006D47E9" w:rsidRPr="0013706E" w:rsidRDefault="006D47E9">
      <w:pPr>
        <w:pStyle w:val="text-osn"/>
        <w:rPr>
          <w:lang w:val="uk-UA"/>
        </w:rPr>
      </w:pPr>
      <w:r w:rsidRPr="0013706E">
        <w:rPr>
          <w:lang w:val="uk-UA"/>
        </w:rPr>
        <w:t>Візантійський хроніст Семеон Лоґотета у хроніці «Ліютиранда», описуючи життя свя</w:t>
      </w:r>
      <w:r w:rsidRPr="0013706E">
        <w:rPr>
          <w:lang w:val="uk-UA"/>
        </w:rPr>
        <w:softHyphen/>
        <w:t>то</w:t>
      </w:r>
      <w:r w:rsidRPr="0013706E">
        <w:rPr>
          <w:lang w:val="uk-UA"/>
        </w:rPr>
        <w:softHyphen/>
        <w:t>го ромея Василія, зазначує, що в 941 році цар Ігор бив Візантію. Бій не був успішний: греки-християни, які торгували у Києві, таємно повідомили про похід царя Ігоря. Візантія зібрала військові сили з Фракії і Македонії, і зробила засідку: 1700 українців (русичів), які плавали на водах Босфору, були «взяті з води» і на гіподромі (перед святою Софією) їх ка</w:t>
      </w:r>
      <w:r w:rsidRPr="0013706E">
        <w:rPr>
          <w:lang w:val="uk-UA"/>
        </w:rPr>
        <w:softHyphen/>
        <w:t>рали</w:t>
      </w:r>
      <w:r w:rsidR="00A3310F">
        <w:rPr>
          <w:lang w:val="uk-UA"/>
        </w:rPr>
        <w:t xml:space="preserve"> – </w:t>
      </w:r>
      <w:r w:rsidRPr="0013706E">
        <w:rPr>
          <w:lang w:val="uk-UA"/>
        </w:rPr>
        <w:t>відрубували їм голови; ті, що мали могутні м'язи, спаслися, їм ромеї (гречини) повиколювали очі і вони стали веслярами.</w:t>
      </w:r>
    </w:p>
    <w:p w:rsidR="006D47E9" w:rsidRPr="0013706E" w:rsidRDefault="006D47E9">
      <w:pPr>
        <w:pStyle w:val="text-osn"/>
        <w:rPr>
          <w:lang w:val="uk-UA"/>
        </w:rPr>
      </w:pPr>
      <w:r w:rsidRPr="0013706E">
        <w:rPr>
          <w:b/>
          <w:lang w:val="uk-UA"/>
        </w:rPr>
        <w:t>79. Візантія тріюмфувала,</w:t>
      </w:r>
      <w:r w:rsidRPr="0013706E">
        <w:rPr>
          <w:lang w:val="uk-UA"/>
        </w:rPr>
        <w:t xml:space="preserve"> що вдоскона</w:t>
      </w:r>
      <w:r w:rsidRPr="0013706E">
        <w:rPr>
          <w:lang w:val="uk-UA"/>
        </w:rPr>
        <w:softHyphen/>
        <w:t>лила зброю</w:t>
      </w:r>
      <w:r w:rsidR="00A3310F">
        <w:rPr>
          <w:lang w:val="uk-UA"/>
        </w:rPr>
        <w:t xml:space="preserve"> – </w:t>
      </w:r>
      <w:r w:rsidRPr="0013706E">
        <w:rPr>
          <w:lang w:val="uk-UA"/>
        </w:rPr>
        <w:t>кидала горючі іскристі кулі на лад'ї: воїни, рятуючись від вогню, скакали у воду, їх ловили і карали. Цар Ігор, не мігши ввійти в Константинополь, зруйнував Вифи</w:t>
      </w:r>
      <w:r w:rsidRPr="0013706E">
        <w:rPr>
          <w:lang w:val="uk-UA"/>
        </w:rPr>
        <w:softHyphen/>
        <w:t>нію (Клавдіополіс) та інші міста Іраклії і Пафлагонії, і безжалісно сік ромеїв (гречинів)</w:t>
      </w:r>
      <w:r w:rsidR="00A3310F">
        <w:rPr>
          <w:lang w:val="uk-UA"/>
        </w:rPr>
        <w:t xml:space="preserve"> – </w:t>
      </w:r>
      <w:r w:rsidRPr="0013706E">
        <w:rPr>
          <w:lang w:val="uk-UA"/>
        </w:rPr>
        <w:t>мстився за 1700 покараних на гіподромі.</w:t>
      </w:r>
    </w:p>
    <w:p w:rsidR="006D47E9" w:rsidRPr="0013706E" w:rsidRDefault="006D47E9">
      <w:pPr>
        <w:pStyle w:val="text-osn"/>
        <w:rPr>
          <w:lang w:val="uk-UA"/>
        </w:rPr>
      </w:pPr>
      <w:r w:rsidRPr="0013706E">
        <w:rPr>
          <w:lang w:val="uk-UA"/>
        </w:rPr>
        <w:t>«Варвар Ікмар, тебе переміг Христос!»</w:t>
      </w:r>
      <w:r w:rsidR="00A3310F">
        <w:rPr>
          <w:lang w:val="uk-UA"/>
        </w:rPr>
        <w:t xml:space="preserve"> – </w:t>
      </w:r>
      <w:r w:rsidRPr="0013706E">
        <w:rPr>
          <w:lang w:val="uk-UA"/>
        </w:rPr>
        <w:t>речали ромеї (греки), голови відрубуючи ук</w:t>
      </w:r>
      <w:r w:rsidRPr="0013706E">
        <w:rPr>
          <w:lang w:val="uk-UA"/>
        </w:rPr>
        <w:softHyphen/>
        <w:t>раїнцям (русичам),</w:t>
      </w:r>
      <w:r w:rsidR="00A3310F">
        <w:rPr>
          <w:lang w:val="uk-UA"/>
        </w:rPr>
        <w:t xml:space="preserve"> – </w:t>
      </w:r>
      <w:r w:rsidRPr="0013706E">
        <w:rPr>
          <w:lang w:val="uk-UA"/>
        </w:rPr>
        <w:t>такі вісті приніс до Києва щойно прибулий купець. «Я ще буду говорити з ромеями»,</w:t>
      </w:r>
      <w:r w:rsidR="00A3310F">
        <w:rPr>
          <w:lang w:val="uk-UA"/>
        </w:rPr>
        <w:t xml:space="preserve"> – </w:t>
      </w:r>
      <w:r w:rsidRPr="0013706E">
        <w:rPr>
          <w:lang w:val="uk-UA"/>
        </w:rPr>
        <w:t>сказав цар Ігор. Він відвідував київських ковалів, оглядав ковадла, молоти, приглядався до нового способу гартування мечів.</w:t>
      </w:r>
    </w:p>
    <w:p w:rsidR="006D47E9" w:rsidRPr="0013706E" w:rsidRDefault="006D47E9">
      <w:pPr>
        <w:pStyle w:val="text-osn"/>
        <w:rPr>
          <w:lang w:val="uk-UA"/>
        </w:rPr>
      </w:pPr>
      <w:r w:rsidRPr="0013706E">
        <w:rPr>
          <w:b/>
          <w:lang w:val="uk-UA"/>
        </w:rPr>
        <w:t xml:space="preserve">80. У царському двірцеві видюща мати </w:t>
      </w:r>
      <w:r w:rsidRPr="0013706E">
        <w:rPr>
          <w:lang w:val="uk-UA"/>
        </w:rPr>
        <w:t>(знатна повитуха-пупов'язка Празна) сказала цариці Ользі: «Синула!» І пішла з Двірця, біля дуба священного молитву говорила, огляну</w:t>
      </w:r>
      <w:r w:rsidRPr="0013706E">
        <w:rPr>
          <w:lang w:val="uk-UA"/>
        </w:rPr>
        <w:softHyphen/>
        <w:t>ла</w:t>
      </w:r>
      <w:r w:rsidRPr="0013706E">
        <w:rPr>
          <w:lang w:val="uk-UA"/>
        </w:rPr>
        <w:softHyphen/>
        <w:t>ся</w:t>
      </w:r>
      <w:r w:rsidR="00A3310F">
        <w:rPr>
          <w:lang w:val="uk-UA"/>
        </w:rPr>
        <w:t xml:space="preserve"> – </w:t>
      </w:r>
      <w:r w:rsidRPr="0013706E">
        <w:rPr>
          <w:lang w:val="uk-UA"/>
        </w:rPr>
        <w:t>ніхто не бачить, у землі заховала пу</w:t>
      </w:r>
      <w:r w:rsidRPr="0013706E">
        <w:rPr>
          <w:lang w:val="uk-UA"/>
        </w:rPr>
        <w:softHyphen/>
        <w:t>повину. «Боги мої, є на світі радість неска</w:t>
      </w:r>
      <w:r w:rsidRPr="0013706E">
        <w:rPr>
          <w:lang w:val="uk-UA"/>
        </w:rPr>
        <w:softHyphen/>
        <w:t>занна</w:t>
      </w:r>
      <w:r w:rsidR="00A3310F">
        <w:rPr>
          <w:lang w:val="uk-UA"/>
        </w:rPr>
        <w:t xml:space="preserve"> – </w:t>
      </w:r>
      <w:r w:rsidRPr="0013706E">
        <w:rPr>
          <w:lang w:val="uk-UA"/>
        </w:rPr>
        <w:t>я перша стріла прихід нового царя України (Руси)»,</w:t>
      </w:r>
      <w:r w:rsidR="00A3310F">
        <w:rPr>
          <w:lang w:val="uk-UA"/>
        </w:rPr>
        <w:t xml:space="preserve"> – </w:t>
      </w:r>
      <w:r w:rsidRPr="0013706E">
        <w:rPr>
          <w:lang w:val="uk-UA"/>
        </w:rPr>
        <w:t>сказала вона, і про це знала тільки вона і Боги її.</w:t>
      </w:r>
    </w:p>
    <w:p w:rsidR="006D47E9" w:rsidRPr="0013706E" w:rsidRDefault="006D47E9">
      <w:pPr>
        <w:pStyle w:val="text-osn"/>
        <w:rPr>
          <w:lang w:val="uk-UA"/>
        </w:rPr>
      </w:pPr>
      <w:r w:rsidRPr="0013706E">
        <w:rPr>
          <w:b/>
          <w:lang w:val="uk-UA"/>
        </w:rPr>
        <w:t>81. 942 рік. У кожному домі</w:t>
      </w:r>
      <w:r w:rsidR="00A3310F">
        <w:rPr>
          <w:b/>
          <w:lang w:val="uk-UA"/>
        </w:rPr>
        <w:t xml:space="preserve"> – </w:t>
      </w:r>
      <w:r w:rsidRPr="0013706E">
        <w:rPr>
          <w:b/>
          <w:lang w:val="uk-UA"/>
        </w:rPr>
        <w:t>радість,</w:t>
      </w:r>
      <w:r w:rsidRPr="0013706E">
        <w:rPr>
          <w:lang w:val="uk-UA"/>
        </w:rPr>
        <w:t xml:space="preserve"> з Києва неслася з уст до уст, від дому до дому вість</w:t>
      </w:r>
      <w:r w:rsidR="00A3310F">
        <w:rPr>
          <w:lang w:val="uk-UA"/>
        </w:rPr>
        <w:t xml:space="preserve"> – </w:t>
      </w:r>
      <w:r w:rsidRPr="0013706E">
        <w:rPr>
          <w:lang w:val="uk-UA"/>
        </w:rPr>
        <w:t>цариця Ольга сина спородила. У кожній київській хатині на покуті (там, де образ Мами Лель</w:t>
      </w:r>
      <w:r w:rsidR="00A3310F">
        <w:rPr>
          <w:lang w:val="uk-UA"/>
        </w:rPr>
        <w:t xml:space="preserve"> – </w:t>
      </w:r>
      <w:r w:rsidRPr="0013706E">
        <w:rPr>
          <w:lang w:val="uk-UA"/>
        </w:rPr>
        <w:t>Родоначальниці святої) зайнялися світильники</w:t>
      </w:r>
      <w:r w:rsidR="00A3310F">
        <w:rPr>
          <w:lang w:val="uk-UA"/>
        </w:rPr>
        <w:t xml:space="preserve"> – </w:t>
      </w:r>
      <w:r w:rsidRPr="0013706E">
        <w:rPr>
          <w:lang w:val="uk-UA"/>
        </w:rPr>
        <w:t>цар народився. Киян</w:t>
      </w:r>
      <w:r w:rsidRPr="0013706E">
        <w:rPr>
          <w:lang w:val="uk-UA"/>
        </w:rPr>
        <w:softHyphen/>
        <w:t>ки квітами свіжими і сушеними (хатніми і польовими) заквітчали дорогу від Царського Двору до Дніпра.</w:t>
      </w:r>
    </w:p>
    <w:p w:rsidR="006D47E9" w:rsidRPr="0013706E" w:rsidRDefault="006D47E9">
      <w:pPr>
        <w:pStyle w:val="text-osn"/>
        <w:rPr>
          <w:lang w:val="uk-UA"/>
        </w:rPr>
      </w:pPr>
      <w:r w:rsidRPr="0013706E">
        <w:rPr>
          <w:lang w:val="uk-UA"/>
        </w:rPr>
        <w:t>Віщий Гугул натхненний, пломеніючий, як живе божество. Він має бороду білу, як сніг, борода груди закриває. Він має полотняний білий одяг. Він несе в руках біля серця</w:t>
      </w:r>
      <w:r w:rsidR="00A3310F">
        <w:rPr>
          <w:lang w:val="uk-UA"/>
        </w:rPr>
        <w:t xml:space="preserve"> – </w:t>
      </w:r>
      <w:r w:rsidRPr="0013706E">
        <w:rPr>
          <w:lang w:val="uk-UA"/>
        </w:rPr>
        <w:t>несе новонародженого царя (саря). Поруч іде бліда й спокійновелична цариця Ольга, ідуть цар Ігор, знатні люди града Кия, атімани, град</w:t>
      </w:r>
      <w:r w:rsidRPr="0013706E">
        <w:rPr>
          <w:lang w:val="uk-UA"/>
        </w:rPr>
        <w:softHyphen/>
        <w:t>ники, купці, волхви.</w:t>
      </w:r>
    </w:p>
    <w:p w:rsidR="006D47E9" w:rsidRPr="0013706E" w:rsidRDefault="006D47E9">
      <w:pPr>
        <w:pStyle w:val="text-osn"/>
        <w:rPr>
          <w:lang w:val="uk-UA"/>
        </w:rPr>
      </w:pPr>
      <w:r w:rsidRPr="0013706E">
        <w:rPr>
          <w:b/>
          <w:lang w:val="uk-UA"/>
        </w:rPr>
        <w:t>82. На березі Дніпра священного лунають сурми бойові,</w:t>
      </w:r>
      <w:r w:rsidRPr="0013706E">
        <w:rPr>
          <w:lang w:val="uk-UA"/>
        </w:rPr>
        <w:t xml:space="preserve"> кияни співають славень ново</w:t>
      </w:r>
      <w:r w:rsidRPr="0013706E">
        <w:rPr>
          <w:lang w:val="uk-UA"/>
        </w:rPr>
        <w:softHyphen/>
        <w:t>народженому цареві. Дівчата і косаки стали на коліна. Віщий Гугул підніс дитя до всепе</w:t>
      </w:r>
      <w:r w:rsidRPr="0013706E">
        <w:rPr>
          <w:lang w:val="uk-UA"/>
        </w:rPr>
        <w:softHyphen/>
      </w:r>
      <w:r w:rsidRPr="0013706E">
        <w:rPr>
          <w:lang w:val="uk-UA"/>
        </w:rPr>
        <w:lastRenderedPageBreak/>
        <w:t>реможнього Сонця! І сказав: «Дажбоже, Твоє Небо і Твоя Земля радіють! Сар (помічник-внук) Дажбожий воплотився, Небом осінився, Землею скріпився, Волею і Славою освя</w:t>
      </w:r>
      <w:r w:rsidRPr="0013706E">
        <w:rPr>
          <w:lang w:val="uk-UA"/>
        </w:rPr>
        <w:softHyphen/>
        <w:t>тив</w:t>
      </w:r>
      <w:r w:rsidRPr="0013706E">
        <w:rPr>
          <w:lang w:val="uk-UA"/>
        </w:rPr>
        <w:softHyphen/>
        <w:t>ся!» І Віщий Гугул занурив новонародженого царя у хвилі Дніпрові і вийняв з Дніпрової води святої, і сказав: «Царюй і обезсмерт</w:t>
      </w:r>
      <w:r w:rsidRPr="0013706E">
        <w:rPr>
          <w:lang w:val="uk-UA"/>
        </w:rPr>
        <w:softHyphen/>
        <w:t>нюй</w:t>
      </w:r>
      <w:r w:rsidRPr="0013706E">
        <w:rPr>
          <w:lang w:val="uk-UA"/>
        </w:rPr>
        <w:softHyphen/>
        <w:t>ся, Святая Славо наша!» (І всі кияни повто</w:t>
      </w:r>
      <w:r w:rsidRPr="0013706E">
        <w:rPr>
          <w:lang w:val="uk-UA"/>
        </w:rPr>
        <w:softHyphen/>
        <w:t>рили: «Царюй і обезсмертнюйся, Святая Сла</w:t>
      </w:r>
      <w:r w:rsidRPr="0013706E">
        <w:rPr>
          <w:lang w:val="uk-UA"/>
        </w:rPr>
        <w:softHyphen/>
        <w:t>во наша!»).</w:t>
      </w:r>
    </w:p>
    <w:p w:rsidR="006D47E9" w:rsidRPr="0013706E" w:rsidRDefault="006D47E9">
      <w:pPr>
        <w:pStyle w:val="text-osn"/>
        <w:rPr>
          <w:lang w:val="uk-UA"/>
        </w:rPr>
      </w:pPr>
      <w:r w:rsidRPr="0013706E">
        <w:rPr>
          <w:b/>
          <w:lang w:val="uk-UA"/>
        </w:rPr>
        <w:t xml:space="preserve">83. І загули гудці, і зарокотали гуслярі. </w:t>
      </w:r>
      <w:r w:rsidRPr="0013706E">
        <w:rPr>
          <w:lang w:val="uk-UA"/>
        </w:rPr>
        <w:t>Пісня, як степ широка і вільна, полинула, оз</w:t>
      </w:r>
      <w:r w:rsidRPr="0013706E">
        <w:rPr>
          <w:lang w:val="uk-UA"/>
        </w:rPr>
        <w:softHyphen/>
        <w:t>валася на хвилях Дніпрових. У Київському Свя</w:t>
      </w:r>
      <w:r w:rsidRPr="0013706E">
        <w:rPr>
          <w:lang w:val="uk-UA"/>
        </w:rPr>
        <w:softHyphen/>
        <w:t>щенному Гаю, де стоять у боях прослав</w:t>
      </w:r>
      <w:r w:rsidRPr="0013706E">
        <w:rPr>
          <w:lang w:val="uk-UA"/>
        </w:rPr>
        <w:softHyphen/>
        <w:t>лені знамена царств (вогнищ) України (Руси), біля заквітчаних Врат Слави, на горностаєвих хутрах білосніжних у повиточку лежав ново</w:t>
      </w:r>
      <w:r w:rsidRPr="0013706E">
        <w:rPr>
          <w:lang w:val="uk-UA"/>
        </w:rPr>
        <w:softHyphen/>
        <w:t>народжений цар Святослав. Підходили атіма</w:t>
      </w:r>
      <w:r w:rsidRPr="0013706E">
        <w:rPr>
          <w:lang w:val="uk-UA"/>
        </w:rPr>
        <w:softHyphen/>
        <w:t>ни-воєводи, щит ставили до колін своїх і ки</w:t>
      </w:r>
      <w:r w:rsidRPr="0013706E">
        <w:rPr>
          <w:lang w:val="uk-UA"/>
        </w:rPr>
        <w:softHyphen/>
        <w:t>дали золоті гривні (один фунт золота</w:t>
      </w:r>
      <w:r w:rsidR="00A3310F">
        <w:rPr>
          <w:lang w:val="uk-UA"/>
        </w:rPr>
        <w:t xml:space="preserve"> – </w:t>
      </w:r>
      <w:r w:rsidRPr="0013706E">
        <w:rPr>
          <w:lang w:val="uk-UA"/>
        </w:rPr>
        <w:t>один гривень). Гривні золоті і срібні біля ново</w:t>
      </w:r>
      <w:r w:rsidRPr="0013706E">
        <w:rPr>
          <w:lang w:val="uk-UA"/>
        </w:rPr>
        <w:softHyphen/>
        <w:t>народженого царя колом лежали, освітлені смолоскипами, вони блищали, як живі.</w:t>
      </w:r>
    </w:p>
    <w:p w:rsidR="006D47E9" w:rsidRPr="0013706E" w:rsidRDefault="006D47E9">
      <w:pPr>
        <w:pStyle w:val="text-osn"/>
        <w:rPr>
          <w:lang w:val="uk-UA"/>
        </w:rPr>
      </w:pPr>
      <w:r w:rsidRPr="0013706E">
        <w:rPr>
          <w:lang w:val="uk-UA"/>
        </w:rPr>
        <w:t>Ольга-цариця (мати) бачила: Київ має велике свято, і це свято є вірою, святістю, древньою природою киян</w:t>
      </w:r>
      <w:r w:rsidR="00A3310F">
        <w:rPr>
          <w:lang w:val="uk-UA"/>
        </w:rPr>
        <w:t xml:space="preserve"> – </w:t>
      </w:r>
      <w:r w:rsidRPr="0013706E">
        <w:rPr>
          <w:lang w:val="uk-UA"/>
        </w:rPr>
        <w:t>свято народження нового царя.</w:t>
      </w:r>
    </w:p>
    <w:p w:rsidR="006D47E9" w:rsidRPr="0013706E" w:rsidRDefault="006D47E9">
      <w:pPr>
        <w:pStyle w:val="text-osn"/>
        <w:rPr>
          <w:lang w:val="uk-UA"/>
        </w:rPr>
      </w:pPr>
      <w:r w:rsidRPr="0013706E">
        <w:rPr>
          <w:b/>
          <w:lang w:val="uk-UA"/>
        </w:rPr>
        <w:t>84. 944 рік. Цар Ігор знову в Константино</w:t>
      </w:r>
      <w:r w:rsidRPr="0013706E">
        <w:rPr>
          <w:b/>
          <w:lang w:val="uk-UA"/>
        </w:rPr>
        <w:softHyphen/>
        <w:t>по</w:t>
      </w:r>
      <w:r w:rsidRPr="0013706E">
        <w:rPr>
          <w:b/>
          <w:lang w:val="uk-UA"/>
        </w:rPr>
        <w:softHyphen/>
        <w:t>лі.</w:t>
      </w:r>
      <w:r w:rsidRPr="0013706E">
        <w:rPr>
          <w:lang w:val="uk-UA"/>
        </w:rPr>
        <w:t xml:space="preserve"> Ведуться переговори. Численні кораблі щороку причалюють з купцями київськими, і навівають жах на візантійців: тепер київські купці повинні наперед повідомляти єпархові Константинополя, що кораблі не військові, і мають вони грамоту від царя Ігоря.</w:t>
      </w:r>
    </w:p>
    <w:p w:rsidR="006D47E9" w:rsidRPr="0013706E" w:rsidRDefault="006D47E9">
      <w:pPr>
        <w:pStyle w:val="text-osn"/>
        <w:rPr>
          <w:lang w:val="uk-UA"/>
        </w:rPr>
      </w:pPr>
      <w:r w:rsidRPr="0013706E">
        <w:rPr>
          <w:lang w:val="uk-UA"/>
        </w:rPr>
        <w:t>Гречини (ромеї) випросили в царя Ігоря право мати в Києві біля торгу кирікон. З грецького слова «киріон», що значить «май</w:t>
      </w:r>
      <w:r w:rsidRPr="0013706E">
        <w:rPr>
          <w:lang w:val="uk-UA"/>
        </w:rPr>
        <w:softHyphen/>
        <w:t>стер», «вельможа», «пан», постало слово «ки</w:t>
      </w:r>
      <w:r w:rsidRPr="0013706E">
        <w:rPr>
          <w:lang w:val="uk-UA"/>
        </w:rPr>
        <w:softHyphen/>
        <w:t>рякон». «Кирякон» в Києві спочатку вимов</w:t>
      </w:r>
      <w:r w:rsidRPr="0013706E">
        <w:rPr>
          <w:lang w:val="uk-UA"/>
        </w:rPr>
        <w:softHyphen/>
        <w:t>лялося як «цирякон», а потім</w:t>
      </w:r>
      <w:r w:rsidR="00A3310F">
        <w:rPr>
          <w:lang w:val="uk-UA"/>
        </w:rPr>
        <w:t xml:space="preserve"> – </w:t>
      </w:r>
      <w:r w:rsidRPr="0013706E">
        <w:rPr>
          <w:lang w:val="uk-UA"/>
        </w:rPr>
        <w:t>як «церква»; «церква» значить «майстерня», «дім вель</w:t>
      </w:r>
      <w:r w:rsidRPr="0013706E">
        <w:rPr>
          <w:lang w:val="uk-UA"/>
        </w:rPr>
        <w:softHyphen/>
        <w:t>можі», «дім молитви».</w:t>
      </w:r>
    </w:p>
    <w:p w:rsidR="006D47E9" w:rsidRPr="0013706E" w:rsidRDefault="006D47E9">
      <w:pPr>
        <w:pStyle w:val="text-osn"/>
        <w:rPr>
          <w:lang w:val="uk-UA"/>
        </w:rPr>
      </w:pPr>
      <w:r w:rsidRPr="0013706E">
        <w:rPr>
          <w:b/>
          <w:lang w:val="uk-UA"/>
        </w:rPr>
        <w:t xml:space="preserve">85. Іллія-пророк юдейський </w:t>
      </w:r>
      <w:r w:rsidRPr="0013706E">
        <w:rPr>
          <w:lang w:val="uk-UA"/>
        </w:rPr>
        <w:t>пошанований юдеями і хозарами, які віру юдейську мають, і пошанований Іллія християнами, і в Києві на Подолі церква була названа в честь пророка Іллії. «Хто такий Іллія?»</w:t>
      </w:r>
      <w:r w:rsidR="00A3310F">
        <w:rPr>
          <w:lang w:val="uk-UA"/>
        </w:rPr>
        <w:t xml:space="preserve"> – </w:t>
      </w:r>
      <w:r w:rsidRPr="0013706E">
        <w:rPr>
          <w:lang w:val="uk-UA"/>
        </w:rPr>
        <w:t>питали кияни. «У вас у Києві є Пар'яна (Перуна), який дає дощ, гримить, у нас цю небесну функцію виконує Іллія, на колесниці літаючи по небі»,</w:t>
      </w:r>
      <w:r w:rsidR="00A3310F">
        <w:rPr>
          <w:lang w:val="uk-UA"/>
        </w:rPr>
        <w:t xml:space="preserve"> – </w:t>
      </w:r>
      <w:r w:rsidRPr="0013706E">
        <w:rPr>
          <w:lang w:val="uk-UA"/>
        </w:rPr>
        <w:t>таку чули кияни відповідь, і їм не подобалося, що по Київському царстві небесному їздить на возі юдеєць Іллія: але коли цар Ігор дозволив, то хай цим царським дозволом Іллія корис</w:t>
      </w:r>
      <w:r w:rsidRPr="0013706E">
        <w:rPr>
          <w:lang w:val="uk-UA"/>
        </w:rPr>
        <w:softHyphen/>
        <w:t>тується.</w:t>
      </w:r>
    </w:p>
    <w:p w:rsidR="006D47E9" w:rsidRPr="0013706E" w:rsidRDefault="006D47E9">
      <w:pPr>
        <w:pStyle w:val="text-osn"/>
        <w:rPr>
          <w:lang w:val="uk-UA"/>
        </w:rPr>
      </w:pPr>
      <w:r w:rsidRPr="0013706E">
        <w:rPr>
          <w:b/>
          <w:lang w:val="uk-UA"/>
        </w:rPr>
        <w:t xml:space="preserve">86. Станеш на задиханому коні, </w:t>
      </w:r>
      <w:r w:rsidRPr="0013706E">
        <w:rPr>
          <w:lang w:val="uk-UA"/>
        </w:rPr>
        <w:t>прикладеш руку до шолома, глянеш навколо</w:t>
      </w:r>
      <w:r w:rsidR="00A3310F">
        <w:rPr>
          <w:lang w:val="uk-UA"/>
        </w:rPr>
        <w:t xml:space="preserve"> – </w:t>
      </w:r>
      <w:r w:rsidRPr="0013706E">
        <w:rPr>
          <w:lang w:val="uk-UA"/>
        </w:rPr>
        <w:t>степи без</w:t>
      </w:r>
      <w:r w:rsidRPr="0013706E">
        <w:rPr>
          <w:lang w:val="uk-UA"/>
        </w:rPr>
        <w:softHyphen/>
        <w:t>межні, широкі; замріяна і загадкова Україна (Русь) вічна: не зміряти земель її, не зважити сил її, не перечислити скарбів її.</w:t>
      </w:r>
    </w:p>
    <w:p w:rsidR="006D47E9" w:rsidRPr="0013706E" w:rsidRDefault="006D47E9">
      <w:pPr>
        <w:pStyle w:val="text-osn"/>
        <w:rPr>
          <w:lang w:val="uk-UA"/>
        </w:rPr>
      </w:pPr>
      <w:r w:rsidRPr="0013706E">
        <w:rPr>
          <w:lang w:val="uk-UA"/>
        </w:rPr>
        <w:t>Іде спокійно степами військо царя Ігоря. Кіннотники милуються красою людей своїх, усі вони діти плоду (племени) одного, пра</w:t>
      </w:r>
      <w:r w:rsidRPr="0013706E">
        <w:rPr>
          <w:lang w:val="uk-UA"/>
        </w:rPr>
        <w:softHyphen/>
        <w:t>цьо</w:t>
      </w:r>
      <w:r w:rsidRPr="0013706E">
        <w:rPr>
          <w:lang w:val="uk-UA"/>
        </w:rPr>
        <w:softHyphen/>
        <w:t>виті, як бджоли</w:t>
      </w:r>
      <w:r w:rsidR="00A3310F">
        <w:rPr>
          <w:lang w:val="uk-UA"/>
        </w:rPr>
        <w:t xml:space="preserve"> – </w:t>
      </w:r>
      <w:r w:rsidRPr="0013706E">
        <w:rPr>
          <w:lang w:val="uk-UA"/>
        </w:rPr>
        <w:t>праця, то радість їхня; співають, працюючи. Молодь туга, соковита, не така як в Аравії чи Персії, де люди змучені на пекучому сонці, худі і кволі.</w:t>
      </w:r>
    </w:p>
    <w:p w:rsidR="006D47E9" w:rsidRPr="0013706E" w:rsidRDefault="006D47E9">
      <w:pPr>
        <w:pStyle w:val="text-osn"/>
        <w:rPr>
          <w:lang w:val="uk-UA"/>
        </w:rPr>
      </w:pPr>
      <w:r w:rsidRPr="0013706E">
        <w:rPr>
          <w:b/>
          <w:lang w:val="uk-UA"/>
        </w:rPr>
        <w:t>87. Жінки на нивах серпами жнуть пше</w:t>
      </w:r>
      <w:r w:rsidRPr="0013706E">
        <w:rPr>
          <w:b/>
          <w:lang w:val="uk-UA"/>
        </w:rPr>
        <w:softHyphen/>
        <w:t>ни</w:t>
      </w:r>
      <w:r w:rsidRPr="0013706E">
        <w:rPr>
          <w:b/>
          <w:lang w:val="uk-UA"/>
        </w:rPr>
        <w:softHyphen/>
        <w:t>цю,</w:t>
      </w:r>
      <w:r w:rsidRPr="0013706E">
        <w:rPr>
          <w:lang w:val="uk-UA"/>
        </w:rPr>
        <w:t xml:space="preserve"> дівчата, під червоні пояси попідтикавши кінці білих спідниць, носять снопи, при дорозі сидять діти; їм грає на сопілці дід старий, як світ Божий. Під білим нап'яттям стоять бокаті глеки з кислим молоком, хлібним квасом, варом у мисях, накритих полотниною, масло, у міхах</w:t>
      </w:r>
      <w:r w:rsidR="00A3310F">
        <w:rPr>
          <w:lang w:val="uk-UA"/>
        </w:rPr>
        <w:t xml:space="preserve"> – </w:t>
      </w:r>
      <w:r w:rsidRPr="0013706E">
        <w:rPr>
          <w:lang w:val="uk-UA"/>
        </w:rPr>
        <w:t>сало, на столику похідному</w:t>
      </w:r>
      <w:r w:rsidR="00A3310F">
        <w:rPr>
          <w:lang w:val="uk-UA"/>
        </w:rPr>
        <w:t xml:space="preserve"> – </w:t>
      </w:r>
      <w:r w:rsidRPr="0013706E">
        <w:rPr>
          <w:lang w:val="uk-UA"/>
        </w:rPr>
        <w:t>великі паляниці.</w:t>
      </w:r>
    </w:p>
    <w:p w:rsidR="006D47E9" w:rsidRPr="0013706E" w:rsidRDefault="006D47E9">
      <w:pPr>
        <w:pStyle w:val="text-osn"/>
        <w:rPr>
          <w:lang w:val="uk-UA"/>
        </w:rPr>
      </w:pPr>
      <w:r w:rsidRPr="0013706E">
        <w:rPr>
          <w:lang w:val="uk-UA"/>
        </w:rPr>
        <w:t>Оподаль видніються села: у дібровах (бо село, як діброва) стоять білі глиняні хати; на долинах ходять стада корів, овець, під ліском стоять круглі вулики, біля яких вештаються діди у білих одіннях. На озерах</w:t>
      </w:r>
      <w:r w:rsidR="00A3310F">
        <w:rPr>
          <w:lang w:val="uk-UA"/>
        </w:rPr>
        <w:t xml:space="preserve"> – </w:t>
      </w:r>
      <w:r w:rsidRPr="0013706E">
        <w:rPr>
          <w:lang w:val="uk-UA"/>
        </w:rPr>
        <w:t>качки, гуси, з озера (після дощу, що з громом пролетів по степах) райдуга воду п'є. Ген, де хвилюється на вітрі шовкова волосиста ковила, пасуться дикі коні й тури.</w:t>
      </w:r>
    </w:p>
    <w:p w:rsidR="006D47E9" w:rsidRPr="0013706E" w:rsidRDefault="006D47E9">
      <w:pPr>
        <w:pStyle w:val="text-osn"/>
        <w:rPr>
          <w:lang w:val="uk-UA"/>
        </w:rPr>
      </w:pPr>
      <w:r w:rsidRPr="0013706E">
        <w:rPr>
          <w:b/>
          <w:lang w:val="uk-UA"/>
        </w:rPr>
        <w:t xml:space="preserve">88. На роздоріжжі, біля розлогої балки, </w:t>
      </w:r>
      <w:r w:rsidRPr="0013706E">
        <w:rPr>
          <w:lang w:val="uk-UA"/>
        </w:rPr>
        <w:t>сто</w:t>
      </w:r>
      <w:r w:rsidRPr="0013706E">
        <w:rPr>
          <w:lang w:val="uk-UA"/>
        </w:rPr>
        <w:softHyphen/>
        <w:t>їть журавель. Діви русокосі, високогруді, за</w:t>
      </w:r>
      <w:r w:rsidRPr="0013706E">
        <w:rPr>
          <w:lang w:val="uk-UA"/>
        </w:rPr>
        <w:softHyphen/>
        <w:t>рум'янені щедрим степовим сонцем, дере</w:t>
      </w:r>
      <w:r w:rsidRPr="0013706E">
        <w:rPr>
          <w:lang w:val="uk-UA"/>
        </w:rPr>
        <w:softHyphen/>
        <w:t>в'яними відрами воду беруть, наповняють глеки, несуть на ниви, де вариться пшоняна ка</w:t>
      </w:r>
      <w:r w:rsidRPr="0013706E">
        <w:rPr>
          <w:lang w:val="uk-UA"/>
        </w:rPr>
        <w:softHyphen/>
        <w:t>ша. Воїни зняли шоломи, дівчата налили в шоломи чистої і холодної, як лід, води; тисячі, тисячі кіннотників їдуть, і кінця їм не видно, попереду бубонники, сурмачі, гуслярі, співа</w:t>
      </w:r>
      <w:r w:rsidRPr="0013706E">
        <w:rPr>
          <w:lang w:val="uk-UA"/>
        </w:rPr>
        <w:softHyphen/>
        <w:t>ки.</w:t>
      </w:r>
    </w:p>
    <w:p w:rsidR="006D47E9" w:rsidRPr="0013706E" w:rsidRDefault="006D47E9">
      <w:pPr>
        <w:pStyle w:val="text-osn"/>
        <w:rPr>
          <w:lang w:val="uk-UA"/>
        </w:rPr>
      </w:pPr>
      <w:r w:rsidRPr="0013706E">
        <w:rPr>
          <w:b/>
          <w:lang w:val="uk-UA"/>
        </w:rPr>
        <w:t>89. При дорозі стоять люди</w:t>
      </w:r>
      <w:r w:rsidR="00A3310F">
        <w:rPr>
          <w:lang w:val="uk-UA"/>
        </w:rPr>
        <w:t xml:space="preserve"> – </w:t>
      </w:r>
      <w:r w:rsidRPr="0013706E">
        <w:rPr>
          <w:lang w:val="uk-UA"/>
        </w:rPr>
        <w:t>щойно при</w:t>
      </w:r>
      <w:r w:rsidRPr="0013706E">
        <w:rPr>
          <w:lang w:val="uk-UA"/>
        </w:rPr>
        <w:softHyphen/>
        <w:t>були з села, що біля балки, діди стали на коліна, руки на груди склали</w:t>
      </w:r>
      <w:r w:rsidR="00A3310F">
        <w:rPr>
          <w:lang w:val="uk-UA"/>
        </w:rPr>
        <w:t xml:space="preserve"> – </w:t>
      </w:r>
      <w:r w:rsidRPr="0013706E">
        <w:rPr>
          <w:lang w:val="uk-UA"/>
        </w:rPr>
        <w:t>вітають царя України (Руси), дівчата у вінках з пшеничного колосся, ромашків і маку. Цар Ігор їде на білому коні, горить на сонці його золотий шолом, вітер розвіває його вогнистий убір.</w:t>
      </w:r>
    </w:p>
    <w:p w:rsidR="006D47E9" w:rsidRPr="0013706E" w:rsidRDefault="006D47E9">
      <w:pPr>
        <w:pStyle w:val="text-osn"/>
        <w:rPr>
          <w:lang w:val="uk-UA"/>
        </w:rPr>
      </w:pPr>
      <w:r w:rsidRPr="0013706E">
        <w:rPr>
          <w:lang w:val="uk-UA"/>
        </w:rPr>
        <w:t>Дід Чардар підніс дзбан, наповнений ли</w:t>
      </w:r>
      <w:r w:rsidRPr="0013706E">
        <w:rPr>
          <w:lang w:val="uk-UA"/>
        </w:rPr>
        <w:softHyphen/>
        <w:t>повим медом, і сказав: «Цар! Чар дарую тобі цілющий, животворний! Веди синів наших, щоб жили ми вічно на землі отців наших!» Біля царя їдуть на баских конях буйтури і яртури (ратня знать). Вони гартували мечі свої під оборонними валами Гераклеї, Сино</w:t>
      </w:r>
      <w:r w:rsidRPr="0013706E">
        <w:rPr>
          <w:lang w:val="uk-UA"/>
        </w:rPr>
        <w:softHyphen/>
        <w:t>пу, Трапезунду, Амису, Нікомедиї. Шрами на їхніх обличчях, мідяні латки на щитах і шоломах</w:t>
      </w:r>
      <w:r w:rsidR="00A3310F">
        <w:rPr>
          <w:lang w:val="uk-UA"/>
        </w:rPr>
        <w:t xml:space="preserve"> – </w:t>
      </w:r>
      <w:r w:rsidRPr="0013706E">
        <w:rPr>
          <w:lang w:val="uk-UA"/>
        </w:rPr>
        <w:t>свідки смертних поєдинків. Слава</w:t>
      </w:r>
      <w:r w:rsidR="00A3310F">
        <w:rPr>
          <w:lang w:val="uk-UA"/>
        </w:rPr>
        <w:t xml:space="preserve"> – </w:t>
      </w:r>
      <w:r w:rsidRPr="0013706E">
        <w:rPr>
          <w:lang w:val="uk-UA"/>
        </w:rPr>
        <w:t>їхнє багатство, меч</w:t>
      </w:r>
      <w:r w:rsidR="00A3310F">
        <w:rPr>
          <w:lang w:val="uk-UA"/>
        </w:rPr>
        <w:t xml:space="preserve"> – </w:t>
      </w:r>
      <w:r w:rsidRPr="0013706E">
        <w:rPr>
          <w:lang w:val="uk-UA"/>
        </w:rPr>
        <w:t>їхня воля, перемога</w:t>
      </w:r>
      <w:r w:rsidR="00A3310F">
        <w:rPr>
          <w:lang w:val="uk-UA"/>
        </w:rPr>
        <w:t xml:space="preserve"> – </w:t>
      </w:r>
      <w:r w:rsidRPr="0013706E">
        <w:rPr>
          <w:lang w:val="uk-UA"/>
        </w:rPr>
        <w:t>їхня віра.</w:t>
      </w:r>
    </w:p>
    <w:p w:rsidR="006D47E9" w:rsidRPr="0013706E" w:rsidRDefault="006D47E9">
      <w:pPr>
        <w:pStyle w:val="text-osn"/>
        <w:rPr>
          <w:lang w:val="uk-UA"/>
        </w:rPr>
      </w:pPr>
      <w:r w:rsidRPr="0013706E">
        <w:rPr>
          <w:b/>
          <w:lang w:val="uk-UA"/>
        </w:rPr>
        <w:lastRenderedPageBreak/>
        <w:t>90. 944 рік. Цар Ігор без бою ввійшов у Да</w:t>
      </w:r>
      <w:r w:rsidRPr="0013706E">
        <w:rPr>
          <w:b/>
          <w:lang w:val="uk-UA"/>
        </w:rPr>
        <w:softHyphen/>
        <w:t xml:space="preserve">ґестанію, у місто Дербент. </w:t>
      </w:r>
      <w:r w:rsidRPr="0013706E">
        <w:rPr>
          <w:lang w:val="uk-UA"/>
        </w:rPr>
        <w:t>Лад'ями по ріці Кура знову вийшов у море Каспійське, взяв град Бердав. Жителі Бердави (славного Азер</w:t>
      </w:r>
      <w:r w:rsidRPr="0013706E">
        <w:rPr>
          <w:lang w:val="uk-UA"/>
        </w:rPr>
        <w:softHyphen/>
        <w:t>байджану) вітали українців (воїнів) морелями, яблуками, кавунами, кумисом.</w:t>
      </w:r>
    </w:p>
    <w:p w:rsidR="006D47E9" w:rsidRPr="0013706E" w:rsidRDefault="006D47E9">
      <w:pPr>
        <w:pStyle w:val="text-osn"/>
        <w:rPr>
          <w:lang w:val="uk-UA"/>
        </w:rPr>
      </w:pPr>
      <w:r w:rsidRPr="0013706E">
        <w:rPr>
          <w:lang w:val="uk-UA"/>
        </w:rPr>
        <w:t>Цар Ігор пройшов південними берегами Каспійського моря: перед ним прослалася дорога, яка вела до Персії (Ірану), Індії. Він взяв данину від володарів Табарістану, ви</w:t>
      </w:r>
      <w:r w:rsidRPr="0013706E">
        <w:rPr>
          <w:lang w:val="uk-UA"/>
        </w:rPr>
        <w:softHyphen/>
        <w:t>зволив з неволі дві тисячі юнаків і юнок, і вони тепер їдуть з його воїнами.</w:t>
      </w:r>
    </w:p>
    <w:p w:rsidR="006D47E9" w:rsidRPr="0013706E" w:rsidRDefault="006D47E9">
      <w:pPr>
        <w:pStyle w:val="text-osn"/>
        <w:rPr>
          <w:lang w:val="uk-UA"/>
        </w:rPr>
      </w:pPr>
      <w:r w:rsidRPr="0013706E">
        <w:rPr>
          <w:lang w:val="uk-UA"/>
        </w:rPr>
        <w:t>Волхв Дивозор сказав, щоб цар вертався</w:t>
      </w:r>
      <w:r w:rsidR="00A3310F">
        <w:rPr>
          <w:lang w:val="uk-UA"/>
        </w:rPr>
        <w:t xml:space="preserve"> – </w:t>
      </w:r>
      <w:r w:rsidRPr="0013706E">
        <w:rPr>
          <w:lang w:val="uk-UA"/>
        </w:rPr>
        <w:t>у Табарістані лютує пошесть, є воїни, які тяжко хворіють. Воїни всі почали свій одяг мити у солоній воді і сушити в густому димові.</w:t>
      </w:r>
    </w:p>
    <w:p w:rsidR="006D47E9" w:rsidRPr="0013706E" w:rsidRDefault="006D47E9">
      <w:pPr>
        <w:pStyle w:val="text-osn"/>
        <w:rPr>
          <w:lang w:val="uk-UA"/>
        </w:rPr>
      </w:pPr>
      <w:r w:rsidRPr="0013706E">
        <w:rPr>
          <w:b/>
          <w:lang w:val="uk-UA"/>
        </w:rPr>
        <w:t xml:space="preserve">91. Хозари (хазари) в Ітилі і Саркелі </w:t>
      </w:r>
      <w:r w:rsidRPr="0013706E">
        <w:rPr>
          <w:lang w:val="uk-UA"/>
        </w:rPr>
        <w:t>дізнавшись, що військо царя України (Руси) ослаблене пошестю, почали зненацька робити напади. Боючись почати відкритий бій, вони після кожного наскоку щезали у степах.</w:t>
      </w:r>
    </w:p>
    <w:p w:rsidR="006D47E9" w:rsidRPr="0013706E" w:rsidRDefault="006D47E9">
      <w:pPr>
        <w:pStyle w:val="text-osn"/>
        <w:rPr>
          <w:lang w:val="uk-UA"/>
        </w:rPr>
      </w:pPr>
      <w:r w:rsidRPr="0013706E">
        <w:rPr>
          <w:lang w:val="uk-UA"/>
        </w:rPr>
        <w:t>Військо царя Ігоря, вийшовши на рідні степи, швидко почало видужувати. Воїнів лі</w:t>
      </w:r>
      <w:r w:rsidRPr="0013706E">
        <w:rPr>
          <w:lang w:val="uk-UA"/>
        </w:rPr>
        <w:softHyphen/>
        <w:t>ку</w:t>
      </w:r>
      <w:r w:rsidRPr="0013706E">
        <w:rPr>
          <w:lang w:val="uk-UA"/>
        </w:rPr>
        <w:softHyphen/>
        <w:t>вали видющі мами (відьми). Видюща мати Ярна з доньками Малунею, Світанною і Мир</w:t>
      </w:r>
      <w:r w:rsidRPr="0013706E">
        <w:rPr>
          <w:lang w:val="uk-UA"/>
        </w:rPr>
        <w:softHyphen/>
        <w:t>ною у дзбанку мідяному товкачиком товкли листя подорожника і слизисту мазь клала на рани. У горнятка наливала настій з насіння подорожника і давала пити хворим воїнам.</w:t>
      </w:r>
    </w:p>
    <w:p w:rsidR="006D47E9" w:rsidRPr="0013706E" w:rsidRDefault="006D47E9">
      <w:pPr>
        <w:pStyle w:val="text-osn"/>
        <w:rPr>
          <w:lang w:val="uk-UA"/>
        </w:rPr>
      </w:pPr>
      <w:r w:rsidRPr="0013706E">
        <w:rPr>
          <w:lang w:val="uk-UA"/>
        </w:rPr>
        <w:t>Видюща мати Ярна казала: «Воїни</w:t>
      </w:r>
      <w:r w:rsidR="00A3310F">
        <w:rPr>
          <w:lang w:val="uk-UA"/>
        </w:rPr>
        <w:t xml:space="preserve"> – </w:t>
      </w:r>
      <w:r w:rsidRPr="0013706E">
        <w:rPr>
          <w:lang w:val="uk-UA"/>
        </w:rPr>
        <w:t>подо</w:t>
      </w:r>
      <w:r w:rsidRPr="0013706E">
        <w:rPr>
          <w:lang w:val="uk-UA"/>
        </w:rPr>
        <w:softHyphen/>
        <w:t>рожники мої, земля</w:t>
      </w:r>
      <w:r w:rsidR="00A3310F">
        <w:rPr>
          <w:lang w:val="uk-UA"/>
        </w:rPr>
        <w:t xml:space="preserve"> – </w:t>
      </w:r>
      <w:r w:rsidRPr="0013706E">
        <w:rPr>
          <w:lang w:val="uk-UA"/>
        </w:rPr>
        <w:t>матінка поблизу доріг, та на луках, та на пустирях чар-зілля родить для нас, ці семижильники-подорожники сці</w:t>
      </w:r>
      <w:r w:rsidRPr="0013706E">
        <w:rPr>
          <w:lang w:val="uk-UA"/>
        </w:rPr>
        <w:softHyphen/>
        <w:t>лять вас од всякої черевної недуги. Воїни-си</w:t>
      </w:r>
      <w:r w:rsidRPr="0013706E">
        <w:rPr>
          <w:lang w:val="uk-UA"/>
        </w:rPr>
        <w:softHyphen/>
        <w:t>ночки мої, до ран ваших ці листочки покла</w:t>
      </w:r>
      <w:r w:rsidRPr="0013706E">
        <w:rPr>
          <w:lang w:val="uk-UA"/>
        </w:rPr>
        <w:softHyphen/>
        <w:t>дуть мої дочки, тримайте примочки чисті, як струмочки, хвороби</w:t>
      </w:r>
      <w:r w:rsidR="00A3310F">
        <w:rPr>
          <w:lang w:val="uk-UA"/>
        </w:rPr>
        <w:t xml:space="preserve"> – </w:t>
      </w:r>
      <w:r w:rsidRPr="0013706E">
        <w:rPr>
          <w:lang w:val="uk-UA"/>
        </w:rPr>
        <w:t>отари, ідіть на хозари, бо вони погани, нанесли вам рани, рани заживайте; дівоньки співайте, де радість багата, там чекайте свата».</w:t>
      </w:r>
    </w:p>
    <w:p w:rsidR="006D47E9" w:rsidRPr="0013706E" w:rsidRDefault="006D47E9">
      <w:pPr>
        <w:pStyle w:val="text-osn"/>
        <w:rPr>
          <w:lang w:val="uk-UA"/>
        </w:rPr>
      </w:pPr>
      <w:r w:rsidRPr="0013706E">
        <w:rPr>
          <w:b/>
          <w:lang w:val="uk-UA"/>
        </w:rPr>
        <w:t>92. Видюща мати Ярна зібрала вродливих дівчаток,</w:t>
      </w:r>
      <w:r w:rsidRPr="0013706E">
        <w:rPr>
          <w:lang w:val="uk-UA"/>
        </w:rPr>
        <w:t xml:space="preserve"> чепурних і смілих. І сказала, щоб вони співали, колом ходили, на воїв моргали, здоров'я бажали. І казала вона, що від цього рани у воїв краще заживають.</w:t>
      </w:r>
    </w:p>
    <w:p w:rsidR="006D47E9" w:rsidRPr="0013706E" w:rsidRDefault="006D47E9">
      <w:pPr>
        <w:pStyle w:val="text-osn"/>
        <w:rPr>
          <w:lang w:val="uk-UA"/>
        </w:rPr>
      </w:pPr>
      <w:r w:rsidRPr="0013706E">
        <w:rPr>
          <w:lang w:val="uk-UA"/>
        </w:rPr>
        <w:t>Є в Табарістані страшні мухи, мухами по</w:t>
      </w:r>
      <w:r w:rsidRPr="0013706E">
        <w:rPr>
          <w:lang w:val="uk-UA"/>
        </w:rPr>
        <w:softHyphen/>
        <w:t>кусаний воїн лежить</w:t>
      </w:r>
      <w:r w:rsidR="00A3310F">
        <w:rPr>
          <w:lang w:val="uk-UA"/>
        </w:rPr>
        <w:t xml:space="preserve"> – </w:t>
      </w:r>
      <w:r w:rsidRPr="0013706E">
        <w:rPr>
          <w:lang w:val="uk-UA"/>
        </w:rPr>
        <w:t>мучиться. Видюща мати Ярна видушувала свіжий сок із макових головок і з листя, і клала на гнійні ранки. Дівчата в полі рвали макові пелюстки, терли їх, а видюща мати Ярна їх заливала медом і сметаною: напували тих, що страждали від безсоння і були дуже сумними.</w:t>
      </w:r>
    </w:p>
    <w:p w:rsidR="006D47E9" w:rsidRPr="0013706E" w:rsidRDefault="006D47E9">
      <w:pPr>
        <w:pStyle w:val="text-osn"/>
        <w:rPr>
          <w:lang w:val="uk-UA"/>
        </w:rPr>
      </w:pPr>
      <w:r w:rsidRPr="0013706E">
        <w:rPr>
          <w:lang w:val="uk-UA"/>
        </w:rPr>
        <w:t>«У тебе, синочку, гарячка, подай мені, до</w:t>
      </w:r>
      <w:r w:rsidRPr="0013706E">
        <w:rPr>
          <w:lang w:val="uk-UA"/>
        </w:rPr>
        <w:softHyphen/>
        <w:t>ню, вару з горицвітом. Боже, як рана на</w:t>
      </w:r>
      <w:r w:rsidRPr="0013706E">
        <w:rPr>
          <w:lang w:val="uk-UA"/>
        </w:rPr>
        <w:softHyphen/>
        <w:t>брякла, не журися, усміхнися, будь здоров чор</w:t>
      </w:r>
      <w:r w:rsidRPr="0013706E">
        <w:rPr>
          <w:lang w:val="uk-UA"/>
        </w:rPr>
        <w:softHyphen/>
        <w:t>но</w:t>
      </w:r>
      <w:r w:rsidRPr="0013706E">
        <w:rPr>
          <w:lang w:val="uk-UA"/>
        </w:rPr>
        <w:softHyphen/>
        <w:t>бров, зри</w:t>
      </w:r>
      <w:r w:rsidR="00A3310F">
        <w:rPr>
          <w:lang w:val="uk-UA"/>
        </w:rPr>
        <w:t xml:space="preserve"> – </w:t>
      </w:r>
      <w:r w:rsidRPr="0013706E">
        <w:rPr>
          <w:lang w:val="uk-UA"/>
        </w:rPr>
        <w:t>дівки, як маківки. Доню Світанно, поклади руку воїнові на чоло, щоб лихо пропало-загуло, усміхнися. Всесильна любов, де молода кров».</w:t>
      </w:r>
    </w:p>
    <w:p w:rsidR="006D47E9" w:rsidRPr="0013706E" w:rsidRDefault="006D47E9">
      <w:pPr>
        <w:pStyle w:val="text-osn"/>
        <w:rPr>
          <w:lang w:val="uk-UA"/>
        </w:rPr>
      </w:pPr>
      <w:r w:rsidRPr="0013706E">
        <w:rPr>
          <w:b/>
          <w:lang w:val="uk-UA"/>
        </w:rPr>
        <w:t>93. Цар Ігор подарив видющій мамі Ярні золоті сережки,</w:t>
      </w:r>
      <w:r w:rsidRPr="0013706E">
        <w:rPr>
          <w:lang w:val="uk-UA"/>
        </w:rPr>
        <w:t xml:space="preserve"> скриню, окуту сріблом, і килим. Вона взяла, царя в руку поцілувала, і сказала: «Я ж мати, любов'ю лікую синочків моїх, і сльозою, і росою, і мудрістю древніх мам видющих і всюдисущих».</w:t>
      </w:r>
    </w:p>
    <w:p w:rsidR="006D47E9" w:rsidRPr="0013706E" w:rsidRDefault="006D47E9">
      <w:pPr>
        <w:pStyle w:val="text-osn"/>
        <w:rPr>
          <w:lang w:val="uk-UA"/>
        </w:rPr>
      </w:pPr>
      <w:r w:rsidRPr="0013706E">
        <w:rPr>
          <w:lang w:val="uk-UA"/>
        </w:rPr>
        <w:t>Вона рани поливала густим настоєм по</w:t>
      </w:r>
      <w:r w:rsidRPr="0013706E">
        <w:rPr>
          <w:lang w:val="uk-UA"/>
        </w:rPr>
        <w:softHyphen/>
        <w:t>лину: полин гамує кров, затягує рану і знеза</w:t>
      </w:r>
      <w:r w:rsidRPr="0013706E">
        <w:rPr>
          <w:lang w:val="uk-UA"/>
        </w:rPr>
        <w:softHyphen/>
        <w:t>ражує її. Старі діди ослаблених воїнів уводили в ліс, і казали, що воїнам, які пережили смертні поєдинки, спокій потрібний. Їх клали під дубами (сила дубова переходить у юнака-дуба молодого), обкладали їх полином, щоб блохи не чіпали.</w:t>
      </w:r>
    </w:p>
    <w:p w:rsidR="006D47E9" w:rsidRPr="0013706E" w:rsidRDefault="006D47E9">
      <w:pPr>
        <w:pStyle w:val="text-osn"/>
        <w:rPr>
          <w:lang w:val="uk-UA"/>
        </w:rPr>
      </w:pPr>
      <w:r w:rsidRPr="0013706E">
        <w:rPr>
          <w:b/>
          <w:lang w:val="uk-UA"/>
        </w:rPr>
        <w:t>94. Цар Ігор, підіклавши сідло під голову, лежав на попоні:</w:t>
      </w:r>
      <w:r w:rsidRPr="0013706E">
        <w:rPr>
          <w:lang w:val="uk-UA"/>
        </w:rPr>
        <w:t xml:space="preserve"> є між його воїнами і людьми, що живуть у селищах України (Руси), кровна мова, є зрідненість</w:t>
      </w:r>
      <w:r w:rsidR="00A3310F">
        <w:rPr>
          <w:lang w:val="uk-UA"/>
        </w:rPr>
        <w:t xml:space="preserve"> – </w:t>
      </w:r>
      <w:r w:rsidRPr="0013706E">
        <w:rPr>
          <w:lang w:val="uk-UA"/>
        </w:rPr>
        <w:t>усі вони, як брати і сестри. Що їх єднає? Їх, мабуть, єднає їхній (їм властивий) запах поту.</w:t>
      </w:r>
    </w:p>
    <w:p w:rsidR="006D47E9" w:rsidRPr="0013706E" w:rsidRDefault="006D47E9">
      <w:pPr>
        <w:pStyle w:val="text-osn"/>
        <w:rPr>
          <w:lang w:val="uk-UA"/>
        </w:rPr>
      </w:pPr>
      <w:r w:rsidRPr="0013706E">
        <w:rPr>
          <w:lang w:val="uk-UA"/>
        </w:rPr>
        <w:t>У Табарістані люди смаглі, чорноокі, і всі вони мають їхній (їм властивий) запах поту. Воїни мої не любили їхнього поту і тому не никли до їхніх дів. Запах поту моїх людей подібний на запах проса, пшениці, полину; табарістанці пахнуть як лошата, або</w:t>
      </w:r>
      <w:r w:rsidR="00A3310F">
        <w:rPr>
          <w:lang w:val="uk-UA"/>
        </w:rPr>
        <w:t xml:space="preserve"> – </w:t>
      </w:r>
      <w:r w:rsidRPr="0013706E">
        <w:rPr>
          <w:lang w:val="uk-UA"/>
        </w:rPr>
        <w:t>як смажене овече м'ясиво, їм такий запах поту милий, рідний, як кумис.</w:t>
      </w:r>
    </w:p>
    <w:p w:rsidR="006D47E9" w:rsidRPr="0013706E" w:rsidRDefault="006D47E9">
      <w:pPr>
        <w:pStyle w:val="text-osn"/>
        <w:rPr>
          <w:lang w:val="uk-UA"/>
        </w:rPr>
      </w:pPr>
      <w:r w:rsidRPr="0013706E">
        <w:rPr>
          <w:b/>
          <w:lang w:val="uk-UA"/>
        </w:rPr>
        <w:t>95. Цариця Ольга стріла мужа за звичаями древніми, київськими.</w:t>
      </w:r>
      <w:r w:rsidRPr="0013706E">
        <w:rPr>
          <w:lang w:val="uk-UA"/>
        </w:rPr>
        <w:t xml:space="preserve"> Вона роззула його і в любистку помила ноги. Є дворянок много молодих і моторних, цариця Ольга миє ноги цареві Ігореві, її наслідуючи, усі жони київські миють ноги мужам своїм, які прибули з далеких ратних походів.</w:t>
      </w:r>
    </w:p>
    <w:p w:rsidR="006D47E9" w:rsidRPr="0013706E" w:rsidRDefault="006D47E9">
      <w:pPr>
        <w:pStyle w:val="text-osn"/>
        <w:rPr>
          <w:lang w:val="uk-UA"/>
        </w:rPr>
      </w:pPr>
      <w:r w:rsidRPr="0013706E">
        <w:rPr>
          <w:lang w:val="uk-UA"/>
        </w:rPr>
        <w:t>Миття ніг</w:t>
      </w:r>
      <w:r w:rsidR="00A3310F">
        <w:rPr>
          <w:lang w:val="uk-UA"/>
        </w:rPr>
        <w:t xml:space="preserve"> – </w:t>
      </w:r>
      <w:r w:rsidRPr="0013706E">
        <w:rPr>
          <w:lang w:val="uk-UA"/>
        </w:rPr>
        <w:t>предківський обряд завітної любови людини до людини. Коли жона му</w:t>
      </w:r>
      <w:r w:rsidRPr="0013706E">
        <w:rPr>
          <w:lang w:val="uk-UA"/>
        </w:rPr>
        <w:softHyphen/>
        <w:t>жові ноги миє, то вона сама себе ощасливлює</w:t>
      </w:r>
      <w:r w:rsidR="00A3310F">
        <w:rPr>
          <w:lang w:val="uk-UA"/>
        </w:rPr>
        <w:t xml:space="preserve"> – </w:t>
      </w:r>
      <w:r w:rsidRPr="0013706E">
        <w:rPr>
          <w:lang w:val="uk-UA"/>
        </w:rPr>
        <w:t>щастя, яке вона мужові дає, вертається до неї з серця мужа її. Муж, ощасливлений лас</w:t>
      </w:r>
      <w:r w:rsidRPr="0013706E">
        <w:rPr>
          <w:lang w:val="uk-UA"/>
        </w:rPr>
        <w:softHyphen/>
        <w:t>ками жо</w:t>
      </w:r>
      <w:r w:rsidRPr="0013706E">
        <w:rPr>
          <w:lang w:val="uk-UA"/>
        </w:rPr>
        <w:softHyphen/>
        <w:t>ни своєї, стає бадьорим, мудромис</w:t>
      </w:r>
      <w:r w:rsidRPr="0013706E">
        <w:rPr>
          <w:lang w:val="uk-UA"/>
        </w:rPr>
        <w:softHyphen/>
        <w:t>лячим, кміт</w:t>
      </w:r>
      <w:r w:rsidRPr="0013706E">
        <w:rPr>
          <w:lang w:val="uk-UA"/>
        </w:rPr>
        <w:softHyphen/>
        <w:t>ливим на праці і відважним на полі брані.</w:t>
      </w:r>
    </w:p>
    <w:p w:rsidR="006D47E9" w:rsidRPr="0013706E" w:rsidRDefault="006D47E9">
      <w:pPr>
        <w:pStyle w:val="text-osn"/>
        <w:rPr>
          <w:b/>
          <w:color w:val="CC99FF"/>
          <w:lang w:val="uk-UA"/>
        </w:rPr>
      </w:pPr>
    </w:p>
    <w:p w:rsidR="006D47E9" w:rsidRPr="0013706E" w:rsidRDefault="006D47E9">
      <w:pPr>
        <w:pStyle w:val="text-osn"/>
        <w:rPr>
          <w:b/>
          <w:lang w:val="uk-UA"/>
        </w:rPr>
      </w:pPr>
      <w:bookmarkStart w:id="19" w:name="ДЕНЬ19"/>
      <w:r w:rsidRPr="0013706E">
        <w:rPr>
          <w:b/>
          <w:color w:val="CC99FF"/>
          <w:lang w:val="uk-UA"/>
        </w:rPr>
        <w:t>ДЕНЬ</w:t>
      </w:r>
      <w:r w:rsidRPr="0013706E">
        <w:rPr>
          <w:b/>
          <w:lang w:val="uk-UA"/>
        </w:rPr>
        <w:t xml:space="preserve"> 19</w:t>
      </w:r>
      <w:bookmarkEnd w:id="19"/>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96. «Віщий» значить «передбачливий», </w:t>
      </w:r>
      <w:r w:rsidRPr="0013706E">
        <w:rPr>
          <w:lang w:val="uk-UA"/>
        </w:rPr>
        <w:t>«Ві</w:t>
      </w:r>
      <w:r w:rsidRPr="0013706E">
        <w:rPr>
          <w:lang w:val="uk-UA"/>
        </w:rPr>
        <w:softHyphen/>
        <w:t>щуючий»</w:t>
      </w:r>
      <w:r w:rsidR="00A3310F">
        <w:rPr>
          <w:lang w:val="uk-UA"/>
        </w:rPr>
        <w:t xml:space="preserve"> – </w:t>
      </w:r>
      <w:r w:rsidRPr="0013706E">
        <w:rPr>
          <w:lang w:val="uk-UA"/>
        </w:rPr>
        <w:t>«Той, хто осяяний інтуїцією від</w:t>
      </w:r>
      <w:r w:rsidRPr="0013706E">
        <w:rPr>
          <w:lang w:val="uk-UA"/>
        </w:rPr>
        <w:softHyphen/>
        <w:t>чування прийдешнього», «Ясновидець», «Про</w:t>
      </w:r>
      <w:r w:rsidRPr="0013706E">
        <w:rPr>
          <w:lang w:val="uk-UA"/>
        </w:rPr>
        <w:softHyphen/>
        <w:t>рок», «Проникливий». І таким був волхв Гугул</w:t>
      </w:r>
      <w:r w:rsidR="00A3310F">
        <w:rPr>
          <w:lang w:val="uk-UA"/>
        </w:rPr>
        <w:t xml:space="preserve"> – </w:t>
      </w:r>
      <w:r w:rsidRPr="0013706E">
        <w:rPr>
          <w:lang w:val="uk-UA"/>
        </w:rPr>
        <w:t>легендарний мудрець Гугулії.</w:t>
      </w:r>
    </w:p>
    <w:p w:rsidR="006D47E9" w:rsidRPr="0013706E" w:rsidRDefault="006D47E9">
      <w:pPr>
        <w:pStyle w:val="text-osn"/>
        <w:rPr>
          <w:lang w:val="uk-UA"/>
        </w:rPr>
      </w:pPr>
      <w:r w:rsidRPr="0013706E">
        <w:rPr>
          <w:lang w:val="uk-UA"/>
        </w:rPr>
        <w:lastRenderedPageBreak/>
        <w:t>Віщий Гугул сказав: «Єреє Макаріусе, ви прибули з купцями з Константинополя. Живе</w:t>
      </w:r>
      <w:r w:rsidRPr="0013706E">
        <w:rPr>
          <w:lang w:val="uk-UA"/>
        </w:rPr>
        <w:softHyphen/>
        <w:t>те на Подолі в киріконі пророка юдейця Іллії. Так, я знаю, кияни сміються, що греки сва</w:t>
      </w:r>
      <w:r w:rsidRPr="0013706E">
        <w:rPr>
          <w:lang w:val="uk-UA"/>
        </w:rPr>
        <w:softHyphen/>
        <w:t>ряться з хозарами, сваряться за Іллію».</w:t>
      </w:r>
    </w:p>
    <w:p w:rsidR="006D47E9" w:rsidRPr="0013706E" w:rsidRDefault="006D47E9">
      <w:pPr>
        <w:pStyle w:val="text-osn"/>
        <w:rPr>
          <w:lang w:val="uk-UA"/>
        </w:rPr>
      </w:pPr>
      <w:r w:rsidRPr="0013706E">
        <w:rPr>
          <w:lang w:val="uk-UA"/>
        </w:rPr>
        <w:t>«Хозари по вірі юдейці, вони вірять в про</w:t>
      </w:r>
      <w:r w:rsidRPr="0013706E">
        <w:rPr>
          <w:lang w:val="uk-UA"/>
        </w:rPr>
        <w:softHyphen/>
        <w:t>рока Юдеї Іллію. Греки по вірі також юдейці, греки віру мають, основану на писаннях про</w:t>
      </w:r>
      <w:r w:rsidRPr="0013706E">
        <w:rPr>
          <w:lang w:val="uk-UA"/>
        </w:rPr>
        <w:softHyphen/>
        <w:t>років юдейських, греки вірять в Іллію. Учора був у мене юдеєць Соломон. Він сказав, що юдейське ім'я Іллія (Еліягв) значить "мій бог Ягве". Ягве</w:t>
      </w:r>
      <w:r w:rsidR="00A3310F">
        <w:rPr>
          <w:lang w:val="uk-UA"/>
        </w:rPr>
        <w:t xml:space="preserve"> – </w:t>
      </w:r>
      <w:r w:rsidRPr="0013706E">
        <w:rPr>
          <w:lang w:val="uk-UA"/>
        </w:rPr>
        <w:t>Бог Ізраеля. Пророк Іллія про</w:t>
      </w:r>
      <w:r w:rsidRPr="0013706E">
        <w:rPr>
          <w:lang w:val="uk-UA"/>
        </w:rPr>
        <w:softHyphen/>
        <w:t>славився, славлячи свого рідного юдейського Ягве».</w:t>
      </w:r>
    </w:p>
    <w:p w:rsidR="006D47E9" w:rsidRPr="0013706E" w:rsidRDefault="006D47E9">
      <w:pPr>
        <w:pStyle w:val="text-osn"/>
        <w:rPr>
          <w:lang w:val="uk-UA"/>
        </w:rPr>
      </w:pPr>
      <w:r w:rsidRPr="0013706E">
        <w:rPr>
          <w:lang w:val="uk-UA"/>
        </w:rPr>
        <w:t>«Єреє Макаріусе, греки не люблять юдеїв, тому що юдеї не вважають себе християнами. І в цей же час греки люблять юдейських про</w:t>
      </w:r>
      <w:r w:rsidRPr="0013706E">
        <w:rPr>
          <w:lang w:val="uk-UA"/>
        </w:rPr>
        <w:softHyphen/>
        <w:t>років Мойсея, Ісаю, Езикіела, Ездру, Іллію, які не є християнами. Греки почитають не</w:t>
      </w:r>
      <w:r w:rsidRPr="0013706E">
        <w:rPr>
          <w:lang w:val="uk-UA"/>
        </w:rPr>
        <w:softHyphen/>
        <w:t>християнських пророків, а нехристиянських людей зневажають. Виходить так: жолуді люблю і під дубом коріння підгризаю».</w:t>
      </w:r>
    </w:p>
    <w:p w:rsidR="006D47E9" w:rsidRPr="0013706E" w:rsidRDefault="006D47E9">
      <w:pPr>
        <w:pStyle w:val="text-osn"/>
        <w:rPr>
          <w:lang w:val="uk-UA"/>
        </w:rPr>
      </w:pPr>
      <w:r w:rsidRPr="0013706E">
        <w:rPr>
          <w:b/>
          <w:lang w:val="uk-UA"/>
        </w:rPr>
        <w:t>97. Єрей Макаріус сказав: «Богумоле Гу</w:t>
      </w:r>
      <w:r w:rsidRPr="0013706E">
        <w:rPr>
          <w:b/>
          <w:lang w:val="uk-UA"/>
        </w:rPr>
        <w:softHyphen/>
        <w:t>гуле,</w:t>
      </w:r>
      <w:r w:rsidRPr="0013706E">
        <w:rPr>
          <w:lang w:val="uk-UA"/>
        </w:rPr>
        <w:t xml:space="preserve"> я прийшов спитати: чи є можливість, щоб Київ проголосив, що грецька віра прав</w:t>
      </w:r>
      <w:r w:rsidRPr="0013706E">
        <w:rPr>
          <w:lang w:val="uk-UA"/>
        </w:rPr>
        <w:softHyphen/>
        <w:t>дивіша за віру латинську чи юдейську? Ми люди закону, і хочемо, щоб наша віра в Києві була оголошена правдивою вірою».</w:t>
      </w:r>
    </w:p>
    <w:p w:rsidR="006D47E9" w:rsidRPr="0013706E" w:rsidRDefault="006D47E9">
      <w:pPr>
        <w:pStyle w:val="text-osn"/>
        <w:rPr>
          <w:lang w:val="uk-UA"/>
        </w:rPr>
      </w:pPr>
      <w:r w:rsidRPr="0013706E">
        <w:rPr>
          <w:lang w:val="uk-UA"/>
        </w:rPr>
        <w:t>І відповів Віщий Гугул: «Коли я зажену вов</w:t>
      </w:r>
      <w:r w:rsidRPr="0013706E">
        <w:rPr>
          <w:lang w:val="uk-UA"/>
        </w:rPr>
        <w:softHyphen/>
        <w:t>ка в овече стадо і оголошу його вівцею, скажіть мені: чи вовк, почувши моє оголо</w:t>
      </w:r>
      <w:r w:rsidRPr="0013706E">
        <w:rPr>
          <w:lang w:val="uk-UA"/>
        </w:rPr>
        <w:softHyphen/>
        <w:t>шен</w:t>
      </w:r>
      <w:r w:rsidRPr="0013706E">
        <w:rPr>
          <w:lang w:val="uk-UA"/>
        </w:rPr>
        <w:softHyphen/>
        <w:t>ня, перестане бути вовком? Ми, кияни, віро</w:t>
      </w:r>
      <w:r w:rsidRPr="0013706E">
        <w:rPr>
          <w:lang w:val="uk-UA"/>
        </w:rPr>
        <w:softHyphen/>
        <w:t>тер</w:t>
      </w:r>
      <w:r w:rsidRPr="0013706E">
        <w:rPr>
          <w:lang w:val="uk-UA"/>
        </w:rPr>
        <w:softHyphen/>
        <w:t>пимі. Коли ви, греки, вважаєте, що ваша грецька віра правдива, то й ми її вважаємо правдивою</w:t>
      </w:r>
      <w:r w:rsidR="00A3310F">
        <w:rPr>
          <w:lang w:val="uk-UA"/>
        </w:rPr>
        <w:t xml:space="preserve"> – </w:t>
      </w:r>
      <w:r w:rsidRPr="0013706E">
        <w:rPr>
          <w:lang w:val="uk-UA"/>
        </w:rPr>
        <w:t>усі віри правдиві. Коли ви вва</w:t>
      </w:r>
      <w:r w:rsidRPr="0013706E">
        <w:rPr>
          <w:lang w:val="uk-UA"/>
        </w:rPr>
        <w:softHyphen/>
        <w:t>жаєте свою віру правдивою, а нашу віру чи іншу</w:t>
      </w:r>
      <w:r w:rsidR="00A3310F">
        <w:rPr>
          <w:lang w:val="uk-UA"/>
        </w:rPr>
        <w:t xml:space="preserve"> – </w:t>
      </w:r>
      <w:r w:rsidRPr="0013706E">
        <w:rPr>
          <w:lang w:val="uk-UA"/>
        </w:rPr>
        <w:t>ні, значить ви проповідник нетерпимої віри. Де нетерпимість, там між людьми лю</w:t>
      </w:r>
      <w:r w:rsidRPr="0013706E">
        <w:rPr>
          <w:lang w:val="uk-UA"/>
        </w:rPr>
        <w:softHyphen/>
        <w:t>бови немає».</w:t>
      </w:r>
    </w:p>
    <w:p w:rsidR="006D47E9" w:rsidRPr="0013706E" w:rsidRDefault="006D47E9">
      <w:pPr>
        <w:pStyle w:val="text-osn"/>
        <w:rPr>
          <w:lang w:val="uk-UA"/>
        </w:rPr>
      </w:pPr>
      <w:r w:rsidRPr="0013706E">
        <w:rPr>
          <w:lang w:val="uk-UA"/>
        </w:rPr>
        <w:t>«Єреє, віра</w:t>
      </w:r>
      <w:r w:rsidR="00A3310F">
        <w:rPr>
          <w:lang w:val="uk-UA"/>
        </w:rPr>
        <w:t xml:space="preserve"> – </w:t>
      </w:r>
      <w:r w:rsidRPr="0013706E">
        <w:rPr>
          <w:lang w:val="uk-UA"/>
        </w:rPr>
        <w:t>це любов. Ми, кияни, нікого не переслідуємо за любов. Ніхто не повинен казати, що тільки він має право любити і тіль</w:t>
      </w:r>
      <w:r w:rsidRPr="0013706E">
        <w:rPr>
          <w:lang w:val="uk-UA"/>
        </w:rPr>
        <w:softHyphen/>
        <w:t>ки йому належить любов, а іншим</w:t>
      </w:r>
      <w:r w:rsidR="00A3310F">
        <w:rPr>
          <w:lang w:val="uk-UA"/>
        </w:rPr>
        <w:t xml:space="preserve"> – </w:t>
      </w:r>
      <w:r w:rsidRPr="0013706E">
        <w:rPr>
          <w:lang w:val="uk-UA"/>
        </w:rPr>
        <w:t>нена</w:t>
      </w:r>
      <w:r w:rsidRPr="0013706E">
        <w:rPr>
          <w:lang w:val="uk-UA"/>
        </w:rPr>
        <w:softHyphen/>
        <w:t>висть».</w:t>
      </w:r>
    </w:p>
    <w:p w:rsidR="006D47E9" w:rsidRPr="0013706E" w:rsidRDefault="006D47E9">
      <w:pPr>
        <w:pStyle w:val="text-osn"/>
        <w:rPr>
          <w:lang w:val="uk-UA"/>
        </w:rPr>
      </w:pPr>
      <w:r w:rsidRPr="0013706E">
        <w:rPr>
          <w:b/>
          <w:lang w:val="uk-UA"/>
        </w:rPr>
        <w:t>98. На берестових тесах (дощечках) волх</w:t>
      </w:r>
      <w:r w:rsidRPr="0013706E">
        <w:rPr>
          <w:b/>
          <w:lang w:val="uk-UA"/>
        </w:rPr>
        <w:softHyphen/>
        <w:t>ви-писарі вістрями роблять самскрути.</w:t>
      </w:r>
      <w:r w:rsidRPr="0013706E">
        <w:rPr>
          <w:lang w:val="uk-UA"/>
        </w:rPr>
        <w:t xml:space="preserve"> (З слова «самскрут» постало слово «санскрит»). Писарі на вогні розігрівають мідяні вістря, і роблять карби-самскрути. Учні Немир, Гута, Межамир з старим волхвом Ратомиром пере</w:t>
      </w:r>
      <w:r w:rsidRPr="0013706E">
        <w:rPr>
          <w:lang w:val="uk-UA"/>
        </w:rPr>
        <w:softHyphen/>
        <w:t>писують договір, підписаний між Києвом і Константинополем.</w:t>
      </w:r>
    </w:p>
    <w:p w:rsidR="006D47E9" w:rsidRPr="0013706E" w:rsidRDefault="006D47E9">
      <w:pPr>
        <w:pStyle w:val="text-osn"/>
        <w:rPr>
          <w:lang w:val="uk-UA"/>
        </w:rPr>
      </w:pPr>
      <w:r w:rsidRPr="0013706E">
        <w:rPr>
          <w:lang w:val="uk-UA"/>
        </w:rPr>
        <w:t>Два араби (купці) зацікавлено пригля</w:t>
      </w:r>
      <w:r w:rsidRPr="0013706E">
        <w:rPr>
          <w:lang w:val="uk-UA"/>
        </w:rPr>
        <w:softHyphen/>
        <w:t>да</w:t>
      </w:r>
      <w:r w:rsidRPr="0013706E">
        <w:rPr>
          <w:lang w:val="uk-UA"/>
        </w:rPr>
        <w:softHyphen/>
        <w:t>ються до самскруту. І один з них (Ібрагім) сказав: «Напишіть: араби безпечно пере</w:t>
      </w:r>
      <w:r w:rsidRPr="0013706E">
        <w:rPr>
          <w:lang w:val="uk-UA"/>
        </w:rPr>
        <w:softHyphen/>
        <w:t>плив</w:t>
      </w:r>
      <w:r w:rsidRPr="0013706E">
        <w:rPr>
          <w:lang w:val="uk-UA"/>
        </w:rPr>
        <w:softHyphen/>
        <w:t>ли море Русі. По морю тепер (крім русів) майже ніхто не плаває. Скажіть, Київ любить море?»</w:t>
      </w:r>
    </w:p>
    <w:p w:rsidR="006D47E9" w:rsidRPr="0013706E" w:rsidRDefault="006D47E9">
      <w:pPr>
        <w:pStyle w:val="text-osn"/>
        <w:rPr>
          <w:lang w:val="uk-UA"/>
        </w:rPr>
      </w:pPr>
      <w:r w:rsidRPr="0013706E">
        <w:rPr>
          <w:lang w:val="uk-UA"/>
        </w:rPr>
        <w:t>І сказав волхв Ратомир: «Ми люди степові. Наші пратати казали, що велика вода людину морить. І тому вони велику воду назвали морем. Ми володіємо морем, а жити любимо в степах і лісах.</w:t>
      </w:r>
    </w:p>
    <w:p w:rsidR="006D47E9" w:rsidRPr="0013706E" w:rsidRDefault="006D47E9">
      <w:pPr>
        <w:pStyle w:val="text-osn"/>
        <w:rPr>
          <w:lang w:val="uk-UA"/>
        </w:rPr>
      </w:pPr>
      <w:r w:rsidRPr="0013706E">
        <w:rPr>
          <w:b/>
          <w:lang w:val="uk-UA"/>
        </w:rPr>
        <w:t>99. 945 рік. Цариця Ольга в стравниці ска</w:t>
      </w:r>
      <w:r w:rsidRPr="0013706E">
        <w:rPr>
          <w:b/>
          <w:lang w:val="uk-UA"/>
        </w:rPr>
        <w:softHyphen/>
        <w:t>зала Віщому Гугулові:</w:t>
      </w:r>
      <w:r w:rsidRPr="0013706E">
        <w:rPr>
          <w:lang w:val="uk-UA"/>
        </w:rPr>
        <w:t xml:space="preserve"> «Боги України (Русі) розгніваються на мене, коли я за мужа свого не мститимуся». І сказав Віщий Гугул: «Світла мати наша, на твій призив прибув я. Хочеш знати, що думаю</w:t>
      </w:r>
      <w:r w:rsidR="00A3310F">
        <w:rPr>
          <w:lang w:val="uk-UA"/>
        </w:rPr>
        <w:t xml:space="preserve"> – </w:t>
      </w:r>
      <w:r w:rsidRPr="0013706E">
        <w:rPr>
          <w:lang w:val="uk-UA"/>
        </w:rPr>
        <w:t>кажу: карай винуватців. Будеш карати невинуватих, щоб мститися, робитимеш дві рідні ворогуючі правди.</w:t>
      </w:r>
    </w:p>
    <w:p w:rsidR="006D47E9" w:rsidRPr="0013706E" w:rsidRDefault="006D47E9">
      <w:pPr>
        <w:pStyle w:val="text-osn"/>
        <w:rPr>
          <w:lang w:val="uk-UA"/>
        </w:rPr>
      </w:pPr>
      <w:r w:rsidRPr="0013706E">
        <w:rPr>
          <w:lang w:val="uk-UA"/>
        </w:rPr>
        <w:t>Там, де дві рідні правди сваряться, постає роз'єднання, і плем'я гибне. Є правда</w:t>
      </w:r>
      <w:r w:rsidR="00A3310F">
        <w:rPr>
          <w:lang w:val="uk-UA"/>
        </w:rPr>
        <w:t xml:space="preserve"> – </w:t>
      </w:r>
      <w:r w:rsidRPr="0013706E">
        <w:rPr>
          <w:lang w:val="uk-UA"/>
        </w:rPr>
        <w:t>два рази данини не можна брати. Деревляни, обороняючи правду, вбили світлого царя Ігоря. Знаєш, світла мати наша, я не радив царю Ігорю їхати до Коростеня.</w:t>
      </w:r>
    </w:p>
    <w:p w:rsidR="006D47E9" w:rsidRPr="0013706E" w:rsidRDefault="006D47E9">
      <w:pPr>
        <w:pStyle w:val="text-osn"/>
        <w:rPr>
          <w:lang w:val="uk-UA"/>
        </w:rPr>
      </w:pPr>
      <w:r w:rsidRPr="0013706E">
        <w:rPr>
          <w:lang w:val="uk-UA"/>
        </w:rPr>
        <w:t>Ти, обороняючи правду царя</w:t>
      </w:r>
      <w:r w:rsidR="00A3310F">
        <w:rPr>
          <w:lang w:val="uk-UA"/>
        </w:rPr>
        <w:t xml:space="preserve"> – </w:t>
      </w:r>
      <w:r w:rsidRPr="0013706E">
        <w:rPr>
          <w:lang w:val="uk-UA"/>
        </w:rPr>
        <w:t>мужа Ігоря, вбиваєш деревлян. Там, де брат з братом б'ється за правду, правди немає. Мати-земля плакатиме гіркими сльозами, бачачи на грудях своїх кровавицю, пролиту її синами розсвареними».</w:t>
      </w:r>
    </w:p>
    <w:p w:rsidR="006D47E9" w:rsidRPr="0013706E" w:rsidRDefault="006D47E9">
      <w:pPr>
        <w:pStyle w:val="text-osn"/>
        <w:rPr>
          <w:lang w:val="uk-UA"/>
        </w:rPr>
      </w:pPr>
      <w:r w:rsidRPr="0013706E">
        <w:rPr>
          <w:b/>
          <w:lang w:val="uk-UA"/>
        </w:rPr>
        <w:t>100. Сказала цариця Ольга: «Віщий, не бу</w:t>
      </w:r>
      <w:r w:rsidRPr="0013706E">
        <w:rPr>
          <w:b/>
          <w:lang w:val="uk-UA"/>
        </w:rPr>
        <w:softHyphen/>
        <w:t>ла б я доброю женою,</w:t>
      </w:r>
      <w:r w:rsidRPr="0013706E">
        <w:rPr>
          <w:lang w:val="uk-UA"/>
        </w:rPr>
        <w:t xml:space="preserve"> коли б за мужа не мсти</w:t>
      </w:r>
      <w:r w:rsidRPr="0013706E">
        <w:rPr>
          <w:lang w:val="uk-UA"/>
        </w:rPr>
        <w:softHyphen/>
        <w:t>лася». І Віщий Гугул відповів: «Убила вожа Деревлянії Мала і синів його вбила</w:t>
      </w:r>
      <w:r w:rsidR="00A3310F">
        <w:rPr>
          <w:lang w:val="uk-UA"/>
        </w:rPr>
        <w:t xml:space="preserve"> – </w:t>
      </w:r>
      <w:r w:rsidRPr="0013706E">
        <w:rPr>
          <w:lang w:val="uk-UA"/>
        </w:rPr>
        <w:t>досить, досить, не чіпай невинної крови.</w:t>
      </w:r>
    </w:p>
    <w:p w:rsidR="006D47E9" w:rsidRPr="0013706E" w:rsidRDefault="006D47E9">
      <w:pPr>
        <w:pStyle w:val="text-osn"/>
        <w:rPr>
          <w:lang w:val="uk-UA"/>
        </w:rPr>
      </w:pPr>
      <w:r w:rsidRPr="0013706E">
        <w:rPr>
          <w:lang w:val="uk-UA"/>
        </w:rPr>
        <w:t>О світла царице, ти не тільки жена, а й мати. Коли в руках твоїх знамено володаря Дажбожої України (Руси), і коли біля тебе трьохлітній Святослав, керуйся почуттями не жени, а матері».</w:t>
      </w:r>
    </w:p>
    <w:p w:rsidR="006D47E9" w:rsidRPr="0013706E" w:rsidRDefault="006D47E9">
      <w:pPr>
        <w:pStyle w:val="text-osn"/>
        <w:rPr>
          <w:lang w:val="uk-UA"/>
        </w:rPr>
      </w:pPr>
      <w:r w:rsidRPr="0013706E">
        <w:rPr>
          <w:lang w:val="uk-UA"/>
        </w:rPr>
        <w:t>Літописці написали: «Ольга живцем зако</w:t>
      </w:r>
      <w:r w:rsidRPr="0013706E">
        <w:rPr>
          <w:lang w:val="uk-UA"/>
        </w:rPr>
        <w:softHyphen/>
        <w:t>пала деревлянських мужів-послів. Вона гостей</w:t>
      </w:r>
      <w:r w:rsidR="00A3310F">
        <w:rPr>
          <w:lang w:val="uk-UA"/>
        </w:rPr>
        <w:t xml:space="preserve"> – </w:t>
      </w:r>
      <w:r w:rsidRPr="0013706E">
        <w:rPr>
          <w:lang w:val="uk-UA"/>
        </w:rPr>
        <w:t>знатних людей Деревлянії послала митися до лазні</w:t>
      </w:r>
      <w:r w:rsidR="00A3310F">
        <w:rPr>
          <w:lang w:val="uk-UA"/>
        </w:rPr>
        <w:t xml:space="preserve"> – </w:t>
      </w:r>
      <w:r w:rsidRPr="0013706E">
        <w:rPr>
          <w:lang w:val="uk-UA"/>
        </w:rPr>
        <w:t>і наказала замкнути, і підпалити лазню, щоб в ній вони згоріли».</w:t>
      </w:r>
    </w:p>
    <w:p w:rsidR="006D47E9" w:rsidRPr="0013706E" w:rsidRDefault="006D47E9">
      <w:pPr>
        <w:pStyle w:val="text-osn"/>
        <w:rPr>
          <w:lang w:val="uk-UA"/>
        </w:rPr>
      </w:pPr>
      <w:r w:rsidRPr="0013706E">
        <w:rPr>
          <w:lang w:val="uk-UA"/>
        </w:rPr>
        <w:t>«І послала Ольга до деревлян кажучи: "Ось я йду до вас, приготуйте багато меду біля місця, там, де ви вбили мужа мого, щоб мені поплакати над гробом його, і я справлю триз</w:t>
      </w:r>
      <w:r w:rsidRPr="0013706E">
        <w:rPr>
          <w:lang w:val="uk-UA"/>
        </w:rPr>
        <w:softHyphen/>
        <w:t>ну по моєму мужові". Почувши це, вони звез</w:t>
      </w:r>
      <w:r w:rsidRPr="0013706E">
        <w:rPr>
          <w:lang w:val="uk-UA"/>
        </w:rPr>
        <w:softHyphen/>
        <w:t>ли дуже багато меду. І люди насипали високу могилу, і Ольга наказала творити тризну. За тризною деревляни сильно випили меду, і Ольга наказала їх перебити».</w:t>
      </w:r>
    </w:p>
    <w:p w:rsidR="006D47E9" w:rsidRPr="0013706E" w:rsidRDefault="006D47E9">
      <w:pPr>
        <w:pStyle w:val="text-osn"/>
        <w:rPr>
          <w:lang w:val="uk-UA"/>
        </w:rPr>
      </w:pPr>
      <w:r w:rsidRPr="0013706E">
        <w:rPr>
          <w:b/>
          <w:lang w:val="uk-UA"/>
        </w:rPr>
        <w:t>101. І сказала цариця Ольга, що хоче мати легку данину</w:t>
      </w:r>
      <w:r w:rsidR="00A3310F">
        <w:rPr>
          <w:lang w:val="uk-UA"/>
        </w:rPr>
        <w:t xml:space="preserve"> – </w:t>
      </w:r>
      <w:r w:rsidRPr="0013706E">
        <w:rPr>
          <w:lang w:val="uk-UA"/>
        </w:rPr>
        <w:t>з кожного двору по три голуби і по три горобці. І деревляни виконали її устав, і вона ска</w:t>
      </w:r>
      <w:r w:rsidRPr="0013706E">
        <w:rPr>
          <w:lang w:val="uk-UA"/>
        </w:rPr>
        <w:softHyphen/>
        <w:t>зала воїнам прив'язати до ніг пташиних за</w:t>
      </w:r>
      <w:r w:rsidRPr="0013706E">
        <w:rPr>
          <w:lang w:val="uk-UA"/>
        </w:rPr>
        <w:softHyphen/>
        <w:t>палені трути. Птахи полетіли під стріхи</w:t>
      </w:r>
      <w:r w:rsidR="00A3310F">
        <w:rPr>
          <w:lang w:val="uk-UA"/>
        </w:rPr>
        <w:t xml:space="preserve"> – </w:t>
      </w:r>
      <w:r w:rsidRPr="0013706E">
        <w:rPr>
          <w:lang w:val="uk-UA"/>
        </w:rPr>
        <w:t>град Коростінь (Іскоростінь) почав горіти. Люди тікали з палаючих домів. Воїни, наказ цариці Ольги виконуючи, ловили їх і вбивали.</w:t>
      </w:r>
    </w:p>
    <w:p w:rsidR="006D47E9" w:rsidRPr="0013706E" w:rsidRDefault="006D47E9">
      <w:pPr>
        <w:pStyle w:val="text-osn"/>
        <w:rPr>
          <w:lang w:val="uk-UA"/>
        </w:rPr>
      </w:pPr>
      <w:r w:rsidRPr="0013706E">
        <w:rPr>
          <w:lang w:val="uk-UA"/>
        </w:rPr>
        <w:lastRenderedPageBreak/>
        <w:t>Щоб у справах збирання данини був порядок, мудра цариця Ольга запровадила «устави і уроки»: постали строго встійнені розміри повинностей. Коли б такий «устав» був у часи царя Ігоря, він (цар Ігор) не став би жертвою деревлянського повстання, очоле</w:t>
      </w:r>
      <w:r w:rsidRPr="0013706E">
        <w:rPr>
          <w:lang w:val="uk-UA"/>
        </w:rPr>
        <w:softHyphen/>
        <w:t>ного вожем Малом.</w:t>
      </w:r>
    </w:p>
    <w:p w:rsidR="006D47E9" w:rsidRPr="0013706E" w:rsidRDefault="006D47E9">
      <w:pPr>
        <w:pStyle w:val="text-osn"/>
        <w:rPr>
          <w:lang w:val="uk-UA"/>
        </w:rPr>
      </w:pPr>
      <w:r w:rsidRPr="0013706E">
        <w:rPr>
          <w:b/>
          <w:lang w:val="uk-UA"/>
        </w:rPr>
        <w:t>102. Єрей Макаріус подарив цариці Ользі золотий хрест,</w:t>
      </w:r>
      <w:r w:rsidRPr="0013706E">
        <w:rPr>
          <w:lang w:val="uk-UA"/>
        </w:rPr>
        <w:t xml:space="preserve"> оздоблений дорогими камін</w:t>
      </w:r>
      <w:r w:rsidRPr="0013706E">
        <w:rPr>
          <w:lang w:val="uk-UA"/>
        </w:rPr>
        <w:softHyphen/>
        <w:t>нями. І солодкаво сказав: «У славному полісі Константина буде вість добра, коли стане відомо, що цариця Ольга хрест віри грецької поцілувала».</w:t>
      </w:r>
    </w:p>
    <w:p w:rsidR="006D47E9" w:rsidRPr="0013706E" w:rsidRDefault="006D47E9">
      <w:pPr>
        <w:pStyle w:val="text-osn"/>
        <w:rPr>
          <w:lang w:val="uk-UA"/>
        </w:rPr>
      </w:pPr>
      <w:r w:rsidRPr="0013706E">
        <w:rPr>
          <w:lang w:val="uk-UA"/>
        </w:rPr>
        <w:t>І цариця Ольга відповіла: «З язика України (Руси) походжу я. І віра в мене українська (русичівська). Береза родилася березою, пощо їй відступати від роду свого, щоб бути сосною? Мій муж Ігор, а не (так як кажете) Ікмарг. Два роки минуло як я помстилася за нього, та й досі бачу</w:t>
      </w:r>
      <w:r w:rsidR="00A3310F">
        <w:rPr>
          <w:lang w:val="uk-UA"/>
        </w:rPr>
        <w:t xml:space="preserve"> – </w:t>
      </w:r>
      <w:r w:rsidRPr="0013706E">
        <w:rPr>
          <w:lang w:val="uk-UA"/>
        </w:rPr>
        <w:t>і кияни, і деревляни вважають, що я твердосердна. Не мститися</w:t>
      </w:r>
      <w:r w:rsidR="00A3310F">
        <w:rPr>
          <w:lang w:val="uk-UA"/>
        </w:rPr>
        <w:t xml:space="preserve"> – </w:t>
      </w:r>
      <w:r w:rsidRPr="0013706E">
        <w:rPr>
          <w:lang w:val="uk-UA"/>
        </w:rPr>
        <w:t>жорстокість, помститися</w:t>
      </w:r>
      <w:r w:rsidR="00A3310F">
        <w:rPr>
          <w:lang w:val="uk-UA"/>
        </w:rPr>
        <w:t xml:space="preserve"> – </w:t>
      </w:r>
      <w:r w:rsidRPr="0013706E">
        <w:rPr>
          <w:lang w:val="uk-UA"/>
        </w:rPr>
        <w:t>жорстокість, душа моя спокою не має».</w:t>
      </w:r>
    </w:p>
    <w:p w:rsidR="006D47E9" w:rsidRPr="0013706E" w:rsidRDefault="006D47E9">
      <w:pPr>
        <w:pStyle w:val="text-osn"/>
        <w:rPr>
          <w:lang w:val="uk-UA"/>
        </w:rPr>
      </w:pPr>
      <w:r w:rsidRPr="0013706E">
        <w:rPr>
          <w:b/>
          <w:lang w:val="uk-UA"/>
        </w:rPr>
        <w:t>103. І сказав єрей Макаріус,</w:t>
      </w:r>
      <w:r w:rsidRPr="0013706E">
        <w:rPr>
          <w:lang w:val="uk-UA"/>
        </w:rPr>
        <w:t xml:space="preserve"> показною доб</w:t>
      </w:r>
      <w:r w:rsidRPr="0013706E">
        <w:rPr>
          <w:lang w:val="uk-UA"/>
        </w:rPr>
        <w:softHyphen/>
        <w:t>розичливістю темну хитрість прикриваючи: «Світла й мудра царице Ольга, дай мені душу свою і я заспокою її». Цариця Ольга відповіла: «Єреє, коли я душу тобі віддам, то що ж без душі робитиму?»</w:t>
      </w:r>
    </w:p>
    <w:p w:rsidR="006D47E9" w:rsidRPr="0013706E" w:rsidRDefault="006D47E9">
      <w:pPr>
        <w:pStyle w:val="text-osn"/>
        <w:rPr>
          <w:lang w:val="uk-UA"/>
        </w:rPr>
      </w:pPr>
      <w:r w:rsidRPr="0013706E">
        <w:rPr>
          <w:lang w:val="uk-UA"/>
        </w:rPr>
        <w:t>Єрей, на грудях руки хрестом тримаючи, сказав молитовно: «Є на світі віра правдива</w:t>
      </w:r>
      <w:r w:rsidR="00A3310F">
        <w:rPr>
          <w:lang w:val="uk-UA"/>
        </w:rPr>
        <w:t xml:space="preserve"> – </w:t>
      </w:r>
      <w:r w:rsidRPr="0013706E">
        <w:rPr>
          <w:lang w:val="uk-UA"/>
        </w:rPr>
        <w:t>грішників за гріхи не карає. Господь Бог Ісус Христос муки прийняв, щоб визволити тебе, вінценосна царице, від твоїх гріхів винних і невинних. Возлюби, без вагань возлюби Хрис</w:t>
      </w:r>
      <w:r w:rsidRPr="0013706E">
        <w:rPr>
          <w:lang w:val="uk-UA"/>
        </w:rPr>
        <w:softHyphen/>
        <w:t>та сладосердного</w:t>
      </w:r>
      <w:r w:rsidR="00A3310F">
        <w:rPr>
          <w:lang w:val="uk-UA"/>
        </w:rPr>
        <w:t xml:space="preserve"> – </w:t>
      </w:r>
      <w:r w:rsidRPr="0013706E">
        <w:rPr>
          <w:lang w:val="uk-UA"/>
        </w:rPr>
        <w:t>гріхи простяться тобі, і в душі твоїй буде благодать Христова, і будеш ти у царстві небесному між праведними пра</w:t>
      </w:r>
      <w:r w:rsidRPr="0013706E">
        <w:rPr>
          <w:lang w:val="uk-UA"/>
        </w:rPr>
        <w:softHyphen/>
        <w:t>ведна».</w:t>
      </w:r>
    </w:p>
    <w:p w:rsidR="006D47E9" w:rsidRPr="0013706E" w:rsidRDefault="006D47E9">
      <w:pPr>
        <w:pStyle w:val="text-osn"/>
        <w:rPr>
          <w:lang w:val="uk-UA"/>
        </w:rPr>
      </w:pPr>
      <w:r w:rsidRPr="0013706E">
        <w:rPr>
          <w:b/>
          <w:lang w:val="uk-UA"/>
        </w:rPr>
        <w:t>104. Цариця Ольга довідалася, що у Візан</w:t>
      </w:r>
      <w:r w:rsidRPr="0013706E">
        <w:rPr>
          <w:b/>
          <w:lang w:val="uk-UA"/>
        </w:rPr>
        <w:softHyphen/>
        <w:t>тії</w:t>
      </w:r>
      <w:r w:rsidRPr="0013706E">
        <w:rPr>
          <w:lang w:val="uk-UA"/>
        </w:rPr>
        <w:t xml:space="preserve"> є такий юдеєць Христос (Богом єдиним названий), що за гріхи не карає. Людину мож</w:t>
      </w:r>
      <w:r w:rsidRPr="0013706E">
        <w:rPr>
          <w:lang w:val="uk-UA"/>
        </w:rPr>
        <w:softHyphen/>
        <w:t>на вбити і в Христа милосердного прощення попросити, і єрея дарами угостити, або храм Христовий спорудити, і гріхи будуть відпу</w:t>
      </w:r>
      <w:r w:rsidRPr="0013706E">
        <w:rPr>
          <w:lang w:val="uk-UA"/>
        </w:rPr>
        <w:softHyphen/>
        <w:t>щені. (Кияни в Києві казали так, як і греки</w:t>
      </w:r>
      <w:r w:rsidR="00A3310F">
        <w:rPr>
          <w:lang w:val="uk-UA"/>
        </w:rPr>
        <w:t xml:space="preserve"> – </w:t>
      </w:r>
      <w:r w:rsidRPr="0013706E">
        <w:rPr>
          <w:lang w:val="uk-UA"/>
        </w:rPr>
        <w:t>«Бізантіус», «Бузантія»; пізніше замість «Б» (для зручности) почали вимовляти «В»).</w:t>
      </w:r>
    </w:p>
    <w:p w:rsidR="006D47E9" w:rsidRPr="0013706E" w:rsidRDefault="006D47E9">
      <w:pPr>
        <w:pStyle w:val="text-osn"/>
        <w:rPr>
          <w:lang w:val="uk-UA"/>
        </w:rPr>
      </w:pPr>
      <w:r w:rsidRPr="0013706E">
        <w:rPr>
          <w:lang w:val="uk-UA"/>
        </w:rPr>
        <w:t>Єрей Макаріус торжествує</w:t>
      </w:r>
      <w:r w:rsidR="00A3310F">
        <w:rPr>
          <w:lang w:val="uk-UA"/>
        </w:rPr>
        <w:t xml:space="preserve"> – </w:t>
      </w:r>
      <w:r w:rsidRPr="0013706E">
        <w:rPr>
          <w:lang w:val="uk-UA"/>
        </w:rPr>
        <w:t>цариця Ольга шукає такого Бога, який би оправдав її жорстоку розправу над деревлянами. Він їй сказав: «Вінценосна, не маю я в запасі по</w:t>
      </w:r>
      <w:r w:rsidRPr="0013706E">
        <w:rPr>
          <w:lang w:val="uk-UA"/>
        </w:rPr>
        <w:softHyphen/>
        <w:t>трібної кількости слів київських, щоб все ска</w:t>
      </w:r>
      <w:r w:rsidRPr="0013706E">
        <w:rPr>
          <w:lang w:val="uk-UA"/>
        </w:rPr>
        <w:softHyphen/>
        <w:t>зати про Владику Господа Христа, Сина Бога із Сіону, і про рівноапостольного Констан</w:t>
      </w:r>
      <w:r w:rsidRPr="0013706E">
        <w:rPr>
          <w:lang w:val="uk-UA"/>
        </w:rPr>
        <w:softHyphen/>
        <w:t>тина. Єрей Григорій добре розуміє мову київську. Він буде щасливий бачити світлу царицю Ольгу».</w:t>
      </w:r>
    </w:p>
    <w:p w:rsidR="006D47E9" w:rsidRPr="0013706E" w:rsidRDefault="006D47E9">
      <w:pPr>
        <w:pStyle w:val="text-osn"/>
        <w:rPr>
          <w:lang w:val="uk-UA"/>
        </w:rPr>
      </w:pPr>
      <w:r w:rsidRPr="0013706E">
        <w:rPr>
          <w:b/>
          <w:lang w:val="uk-UA"/>
        </w:rPr>
        <w:t>105. Воїн Добриня з сестрою Малунею</w:t>
      </w:r>
      <w:r w:rsidRPr="0013706E">
        <w:rPr>
          <w:lang w:val="uk-UA"/>
        </w:rPr>
        <w:t xml:space="preserve"> (на лад'ї припливши з Любеча до Києва), пішов на торг. На торзі чує Малуня слова «сва на сва». Що це значить? Дізналася: пшениця віддаєть</w:t>
      </w:r>
      <w:r w:rsidRPr="0013706E">
        <w:rPr>
          <w:lang w:val="uk-UA"/>
        </w:rPr>
        <w:softHyphen/>
        <w:t>ся за паволоки, а дібаджі (римські оксамити)</w:t>
      </w:r>
      <w:r w:rsidR="00A3310F">
        <w:rPr>
          <w:lang w:val="uk-UA"/>
        </w:rPr>
        <w:t xml:space="preserve"> – </w:t>
      </w:r>
      <w:r w:rsidRPr="0013706E">
        <w:rPr>
          <w:lang w:val="uk-UA"/>
        </w:rPr>
        <w:t>за хутра. Лоли (рубіни)</w:t>
      </w:r>
      <w:r w:rsidR="00A3310F">
        <w:rPr>
          <w:lang w:val="uk-UA"/>
        </w:rPr>
        <w:t xml:space="preserve"> – </w:t>
      </w:r>
      <w:r w:rsidRPr="0013706E">
        <w:rPr>
          <w:lang w:val="uk-UA"/>
        </w:rPr>
        <w:t>за мед, шкіру; є всюди обмін -«сва на сва».</w:t>
      </w:r>
    </w:p>
    <w:p w:rsidR="006D47E9" w:rsidRPr="0013706E" w:rsidRDefault="006D47E9">
      <w:pPr>
        <w:pStyle w:val="text-osn"/>
        <w:rPr>
          <w:lang w:val="uk-UA"/>
        </w:rPr>
      </w:pPr>
      <w:r w:rsidRPr="0013706E">
        <w:rPr>
          <w:lang w:val="uk-UA"/>
        </w:rPr>
        <w:t>Малуня вперше в Києві на торзі. Бачить: кияни ходять у барвистому одінні з обояру (персіянського шовку), на одінні золоті запо</w:t>
      </w:r>
      <w:r w:rsidRPr="0013706E">
        <w:rPr>
          <w:lang w:val="uk-UA"/>
        </w:rPr>
        <w:softHyphen/>
        <w:t>ни. І шовкові шапочки з горностаєвими ото</w:t>
      </w:r>
      <w:r w:rsidRPr="0013706E">
        <w:rPr>
          <w:lang w:val="uk-UA"/>
        </w:rPr>
        <w:softHyphen/>
        <w:t>рочками, і золоті пояси, і шкіряні сап'яни чер</w:t>
      </w:r>
      <w:r w:rsidRPr="0013706E">
        <w:rPr>
          <w:lang w:val="uk-UA"/>
        </w:rPr>
        <w:softHyphen/>
        <w:t>воні, жовті, зелені вабили Малуню.</w:t>
      </w:r>
    </w:p>
    <w:p w:rsidR="006D47E9" w:rsidRPr="0013706E" w:rsidRDefault="006D47E9">
      <w:pPr>
        <w:pStyle w:val="text-osn"/>
        <w:rPr>
          <w:lang w:val="uk-UA"/>
        </w:rPr>
      </w:pPr>
      <w:r w:rsidRPr="0013706E">
        <w:rPr>
          <w:lang w:val="uk-UA"/>
        </w:rPr>
        <w:t>Киянки усміхнені, чарівні, чистосердні стоять з матерями біля аравійців і вірменів</w:t>
      </w:r>
      <w:r w:rsidR="00A3310F">
        <w:rPr>
          <w:lang w:val="uk-UA"/>
        </w:rPr>
        <w:t xml:space="preserve"> – </w:t>
      </w:r>
      <w:r w:rsidRPr="0013706E">
        <w:rPr>
          <w:lang w:val="uk-UA"/>
        </w:rPr>
        <w:t>купують у них золоті оздоби, пахощі. У кожної (через плече сумочка), в якій є «різи» і «карби» золоті. (З слова «карб» постало слово «карбованець»). Воїн Добриня купив Малуні саян (одяг), і пішов з нею на Гору. Він має приятелів між дворянами.</w:t>
      </w:r>
    </w:p>
    <w:p w:rsidR="006D47E9" w:rsidRPr="0013706E" w:rsidRDefault="006D47E9">
      <w:pPr>
        <w:pStyle w:val="text-osn"/>
        <w:rPr>
          <w:lang w:val="uk-UA"/>
        </w:rPr>
      </w:pPr>
      <w:r w:rsidRPr="0013706E">
        <w:rPr>
          <w:b/>
          <w:lang w:val="uk-UA"/>
        </w:rPr>
        <w:t>106. 957 рік. Травень. Цариця Ольга,</w:t>
      </w:r>
      <w:r w:rsidRPr="0013706E">
        <w:rPr>
          <w:lang w:val="uk-UA"/>
        </w:rPr>
        <w:t xml:space="preserve"> купці, посли, три атімани-воєводи, знатні дворяни-слуги ранком вийшли з Царського Двірця. Ідуть до Дніпра, де рядами стоять ладі, наван</w:t>
      </w:r>
      <w:r w:rsidRPr="0013706E">
        <w:rPr>
          <w:lang w:val="uk-UA"/>
        </w:rPr>
        <w:softHyphen/>
        <w:t>тажені хутрами, їством, мечами.</w:t>
      </w:r>
    </w:p>
    <w:p w:rsidR="006D47E9" w:rsidRPr="0013706E" w:rsidRDefault="006D47E9">
      <w:pPr>
        <w:pStyle w:val="text-osn"/>
        <w:rPr>
          <w:lang w:val="uk-UA"/>
        </w:rPr>
      </w:pPr>
      <w:r w:rsidRPr="0013706E">
        <w:rPr>
          <w:lang w:val="uk-UA"/>
        </w:rPr>
        <w:t>Єрей Григорій (чоловік високого росту, красивий, як позолочений святий Ґеорґ) три</w:t>
      </w:r>
      <w:r w:rsidRPr="0013706E">
        <w:rPr>
          <w:lang w:val="uk-UA"/>
        </w:rPr>
        <w:softHyphen/>
        <w:t>має в руках «Євангелії», писані такими сло</w:t>
      </w:r>
      <w:r w:rsidRPr="0013706E">
        <w:rPr>
          <w:lang w:val="uk-UA"/>
        </w:rPr>
        <w:softHyphen/>
        <w:t>весами київськими, якими пишуть волхви у Ки</w:t>
      </w:r>
      <w:r w:rsidRPr="0013706E">
        <w:rPr>
          <w:lang w:val="uk-UA"/>
        </w:rPr>
        <w:softHyphen/>
        <w:t>ївському Священному Гаю «битіє града Кия».</w:t>
      </w:r>
    </w:p>
    <w:p w:rsidR="006D47E9" w:rsidRPr="0013706E" w:rsidRDefault="006D47E9">
      <w:pPr>
        <w:pStyle w:val="text-osn"/>
        <w:rPr>
          <w:lang w:val="uk-UA"/>
        </w:rPr>
      </w:pPr>
      <w:r w:rsidRPr="0013706E">
        <w:rPr>
          <w:lang w:val="uk-UA"/>
        </w:rPr>
        <w:t>У садах</w:t>
      </w:r>
      <w:r w:rsidR="00A3310F">
        <w:rPr>
          <w:lang w:val="uk-UA"/>
        </w:rPr>
        <w:t xml:space="preserve"> – </w:t>
      </w:r>
      <w:r w:rsidRPr="0013706E">
        <w:rPr>
          <w:lang w:val="uk-UA"/>
        </w:rPr>
        <w:t>селища над Дніпром. Люди пра</w:t>
      </w:r>
      <w:r w:rsidRPr="0013706E">
        <w:rPr>
          <w:lang w:val="uk-UA"/>
        </w:rPr>
        <w:softHyphen/>
        <w:t>цюють на городах. Рибаки сітями рибу лов</w:t>
      </w:r>
      <w:r w:rsidRPr="0013706E">
        <w:rPr>
          <w:lang w:val="uk-UA"/>
        </w:rPr>
        <w:softHyphen/>
        <w:t>лять. На березі гупають праники, на зеленій траві вибілюються взимку виткані полотна. Тихо пливуть лад'ї.</w:t>
      </w:r>
    </w:p>
    <w:p w:rsidR="006D47E9" w:rsidRPr="0013706E" w:rsidRDefault="006D47E9">
      <w:pPr>
        <w:pStyle w:val="text-osn"/>
        <w:rPr>
          <w:lang w:val="uk-UA"/>
        </w:rPr>
      </w:pPr>
      <w:r w:rsidRPr="0013706E">
        <w:rPr>
          <w:lang w:val="uk-UA"/>
        </w:rPr>
        <w:t>Єрей Григорій говорить цариці Ользі, що світло віри правдивої сяє в Константинополі. І тепер вона «їде в світло». Ольга, не від</w:t>
      </w:r>
      <w:r w:rsidRPr="0013706E">
        <w:rPr>
          <w:lang w:val="uk-UA"/>
        </w:rPr>
        <w:softHyphen/>
        <w:t>водячи очей від берега, біля якого стояли сотні людей (селище вийшло вітати царицю Ольгу), сказала: «Україна (Русь) має своє світ</w:t>
      </w:r>
      <w:r w:rsidRPr="0013706E">
        <w:rPr>
          <w:lang w:val="uk-UA"/>
        </w:rPr>
        <w:softHyphen/>
        <w:t>ло, чуже їй не потрібне».</w:t>
      </w:r>
    </w:p>
    <w:p w:rsidR="006D47E9" w:rsidRPr="0013706E" w:rsidRDefault="006D47E9">
      <w:pPr>
        <w:pStyle w:val="text-osn"/>
        <w:rPr>
          <w:lang w:val="uk-UA"/>
        </w:rPr>
      </w:pPr>
      <w:r w:rsidRPr="0013706E">
        <w:rPr>
          <w:lang w:val="uk-UA"/>
        </w:rPr>
        <w:t>Єрей Григорій, почувши такі «паґанські сло</w:t>
      </w:r>
      <w:r w:rsidRPr="0013706E">
        <w:rPr>
          <w:lang w:val="uk-UA"/>
        </w:rPr>
        <w:softHyphen/>
        <w:t>ва», подумав: віру Ольга має грецьку, а ка</w:t>
      </w:r>
      <w:r w:rsidRPr="0013706E">
        <w:rPr>
          <w:lang w:val="uk-UA"/>
        </w:rPr>
        <w:softHyphen/>
        <w:t>же, що грецьке світло їй не потрібне: зна</w:t>
      </w:r>
      <w:r w:rsidRPr="0013706E">
        <w:rPr>
          <w:lang w:val="uk-UA"/>
        </w:rPr>
        <w:softHyphen/>
        <w:t>чить в її душі ще віра Христова не утвердилася.</w:t>
      </w:r>
    </w:p>
    <w:p w:rsidR="006D47E9" w:rsidRPr="0013706E" w:rsidRDefault="006D47E9">
      <w:pPr>
        <w:pStyle w:val="text-osn"/>
        <w:rPr>
          <w:lang w:val="uk-UA"/>
        </w:rPr>
      </w:pPr>
      <w:r w:rsidRPr="0013706E">
        <w:rPr>
          <w:b/>
          <w:lang w:val="uk-UA"/>
        </w:rPr>
        <w:t>107. «Пливуть скити. Гельга</w:t>
      </w:r>
      <w:r w:rsidR="00A3310F">
        <w:rPr>
          <w:b/>
          <w:lang w:val="uk-UA"/>
        </w:rPr>
        <w:t xml:space="preserve"> – </w:t>
      </w:r>
      <w:r w:rsidRPr="0013706E">
        <w:rPr>
          <w:b/>
          <w:lang w:val="uk-UA"/>
        </w:rPr>
        <w:t>цариця Скитії,</w:t>
      </w:r>
      <w:r w:rsidRPr="0013706E">
        <w:rPr>
          <w:lang w:val="uk-UA"/>
        </w:rPr>
        <w:t xml:space="preserve"> володарка понту Евксинського пливе з града Кия, з землі гіперборейської, з диких степів Божа, Варуна, Коляна, Кия, Олега. У граді Кия лишила Сфентослафа»,</w:t>
      </w:r>
      <w:r w:rsidR="00A3310F">
        <w:rPr>
          <w:lang w:val="uk-UA"/>
        </w:rPr>
        <w:t xml:space="preserve"> – </w:t>
      </w:r>
      <w:r w:rsidRPr="0013706E">
        <w:rPr>
          <w:lang w:val="uk-UA"/>
        </w:rPr>
        <w:t>говорять у Константинополі патрикії.</w:t>
      </w:r>
    </w:p>
    <w:p w:rsidR="006D47E9" w:rsidRPr="0013706E" w:rsidRDefault="006D47E9">
      <w:pPr>
        <w:pStyle w:val="text-osn"/>
        <w:rPr>
          <w:lang w:val="uk-UA"/>
        </w:rPr>
      </w:pPr>
      <w:r w:rsidRPr="0013706E">
        <w:rPr>
          <w:lang w:val="uk-UA"/>
        </w:rPr>
        <w:t>Імператор Константин 7-й стрінувся з патріярхом Полієвктом у ґаґіа</w:t>
      </w:r>
      <w:r w:rsidR="00A3310F">
        <w:rPr>
          <w:lang w:val="uk-UA"/>
        </w:rPr>
        <w:t xml:space="preserve"> – </w:t>
      </w:r>
      <w:r w:rsidRPr="0013706E">
        <w:rPr>
          <w:lang w:val="uk-UA"/>
        </w:rPr>
        <w:t>святій Софії. І сказав: «Гельга їде. Що Скитія хоче від нас?» І відповів Полієвкт: «Імператоре Констан</w:t>
      </w:r>
      <w:r w:rsidRPr="0013706E">
        <w:rPr>
          <w:lang w:val="uk-UA"/>
        </w:rPr>
        <w:softHyphen/>
        <w:t>та</w:t>
      </w:r>
      <w:r w:rsidRPr="0013706E">
        <w:rPr>
          <w:lang w:val="uk-UA"/>
        </w:rPr>
        <w:softHyphen/>
        <w:t xml:space="preserve">не, світло віри </w:t>
      </w:r>
      <w:r w:rsidRPr="0013706E">
        <w:rPr>
          <w:lang w:val="uk-UA"/>
        </w:rPr>
        <w:lastRenderedPageBreak/>
        <w:t>Христової, істинно кажу: Троя</w:t>
      </w:r>
      <w:r w:rsidR="00A3310F">
        <w:rPr>
          <w:lang w:val="uk-UA"/>
        </w:rPr>
        <w:t xml:space="preserve"> – </w:t>
      </w:r>
      <w:r w:rsidRPr="0013706E">
        <w:rPr>
          <w:lang w:val="uk-UA"/>
        </w:rPr>
        <w:t>древня Троя часів стратега Аґамемнона</w:t>
      </w:r>
      <w:r w:rsidR="00A3310F">
        <w:rPr>
          <w:lang w:val="uk-UA"/>
        </w:rPr>
        <w:t xml:space="preserve"> – </w:t>
      </w:r>
      <w:r w:rsidRPr="0013706E">
        <w:rPr>
          <w:lang w:val="uk-UA"/>
        </w:rPr>
        <w:t>град гіттітський, кияни і гіттіти</w:t>
      </w:r>
      <w:r w:rsidR="00A3310F">
        <w:rPr>
          <w:lang w:val="uk-UA"/>
        </w:rPr>
        <w:t xml:space="preserve"> – </w:t>
      </w:r>
      <w:r w:rsidRPr="0013706E">
        <w:rPr>
          <w:lang w:val="uk-UA"/>
        </w:rPr>
        <w:t>плід скит</w:t>
      </w:r>
      <w:r w:rsidRPr="0013706E">
        <w:rPr>
          <w:lang w:val="uk-UA"/>
        </w:rPr>
        <w:softHyphen/>
        <w:t>ський».</w:t>
      </w:r>
    </w:p>
    <w:p w:rsidR="006D47E9" w:rsidRPr="0013706E" w:rsidRDefault="006D47E9">
      <w:pPr>
        <w:pStyle w:val="text-osn"/>
        <w:rPr>
          <w:lang w:val="uk-UA"/>
        </w:rPr>
      </w:pPr>
      <w:r w:rsidRPr="0013706E">
        <w:rPr>
          <w:lang w:val="uk-UA"/>
        </w:rPr>
        <w:t>«Кияни знають, що Константинополіс стоїть на гіттітській землі. І на їхню думку, ми злі голодні вторжники. Скитія (Україна-Русь) в 519 році перейшла Дунай і вторглася на землі Візантії».</w:t>
      </w:r>
    </w:p>
    <w:p w:rsidR="006D47E9" w:rsidRPr="0013706E" w:rsidRDefault="006D47E9">
      <w:pPr>
        <w:pStyle w:val="text-osn"/>
        <w:rPr>
          <w:lang w:val="uk-UA"/>
        </w:rPr>
      </w:pPr>
      <w:r w:rsidRPr="0013706E">
        <w:rPr>
          <w:b/>
          <w:lang w:val="uk-UA"/>
        </w:rPr>
        <w:t xml:space="preserve">108. «Наш славний полководець Герман </w:t>
      </w:r>
      <w:r w:rsidRPr="0013706E">
        <w:rPr>
          <w:lang w:val="uk-UA"/>
        </w:rPr>
        <w:t>стримав наступ ворогів (антів), які ввійшли у Фракію, спалили Филипполіс, оточили Адріа</w:t>
      </w:r>
      <w:r w:rsidRPr="0013706E">
        <w:rPr>
          <w:lang w:val="uk-UA"/>
        </w:rPr>
        <w:softHyphen/>
        <w:t>нополіс. І лавами підходили до врат Констан</w:t>
      </w:r>
      <w:r w:rsidRPr="0013706E">
        <w:rPr>
          <w:lang w:val="uk-UA"/>
        </w:rPr>
        <w:softHyphen/>
        <w:t>тинополя. І нас врятував христолюбний архи</w:t>
      </w:r>
      <w:r w:rsidRPr="0013706E">
        <w:rPr>
          <w:lang w:val="uk-UA"/>
        </w:rPr>
        <w:softHyphen/>
        <w:t>стратиг Хилбудіус. Він в бою з варварами (українцями-русичами) загинув. І з ним заги</w:t>
      </w:r>
      <w:r w:rsidRPr="0013706E">
        <w:rPr>
          <w:lang w:val="uk-UA"/>
        </w:rPr>
        <w:softHyphen/>
        <w:t>нули всі його безсмертні легіонери. Бій був такий безпощадний, що кров від жаху холо</w:t>
      </w:r>
      <w:r w:rsidRPr="0013706E">
        <w:rPr>
          <w:lang w:val="uk-UA"/>
        </w:rPr>
        <w:softHyphen/>
        <w:t>нула в жилах наших».</w:t>
      </w:r>
    </w:p>
    <w:p w:rsidR="006D47E9" w:rsidRPr="0013706E" w:rsidRDefault="006D47E9">
      <w:pPr>
        <w:pStyle w:val="text-osn"/>
        <w:rPr>
          <w:lang w:val="uk-UA"/>
        </w:rPr>
      </w:pPr>
      <w:r w:rsidRPr="0013706E">
        <w:rPr>
          <w:lang w:val="uk-UA"/>
        </w:rPr>
        <w:t>«І в 551 році знову Скитія (Україна-Русь) переходить Дунай, падають оборонні споруди нашої імперії. І поліс Наїс падає. У Фракії ми взяли в полон трьох розвідників</w:t>
      </w:r>
      <w:r w:rsidR="00A3310F">
        <w:rPr>
          <w:lang w:val="uk-UA"/>
        </w:rPr>
        <w:t xml:space="preserve"> – </w:t>
      </w:r>
      <w:r w:rsidRPr="0013706E">
        <w:rPr>
          <w:lang w:val="uk-UA"/>
        </w:rPr>
        <w:t>двом вико</w:t>
      </w:r>
      <w:r w:rsidRPr="0013706E">
        <w:rPr>
          <w:lang w:val="uk-UA"/>
        </w:rPr>
        <w:softHyphen/>
        <w:t>лоли очі, третій признався, що є плян поді</w:t>
      </w:r>
      <w:r w:rsidRPr="0013706E">
        <w:rPr>
          <w:lang w:val="uk-UA"/>
        </w:rPr>
        <w:softHyphen/>
        <w:t>лити Візантію на незалежні держави. І цей плян Скитії (України-Руси) підтримує Маке</w:t>
      </w:r>
      <w:r w:rsidRPr="0013706E">
        <w:rPr>
          <w:lang w:val="uk-UA"/>
        </w:rPr>
        <w:softHyphen/>
        <w:t>донія, Фракія, Дакія, Мезия».</w:t>
      </w:r>
    </w:p>
    <w:p w:rsidR="006D47E9" w:rsidRPr="0013706E" w:rsidRDefault="006D47E9">
      <w:pPr>
        <w:pStyle w:val="text-osn"/>
        <w:rPr>
          <w:lang w:val="uk-UA"/>
        </w:rPr>
      </w:pPr>
      <w:r w:rsidRPr="0013706E">
        <w:rPr>
          <w:b/>
          <w:lang w:val="uk-UA"/>
        </w:rPr>
        <w:t>109. «О блаженний імператоре, ми можемо лишитися без данини.</w:t>
      </w:r>
      <w:r w:rsidRPr="0013706E">
        <w:rPr>
          <w:lang w:val="uk-UA"/>
        </w:rPr>
        <w:t xml:space="preserve"> Константинополіс, не отримуючи заліза, зброї, тканин, зерна, вина, м'яса, заросте бур'яном, як руїни храму Соло</w:t>
      </w:r>
      <w:r w:rsidRPr="0013706E">
        <w:rPr>
          <w:lang w:val="uk-UA"/>
        </w:rPr>
        <w:softHyphen/>
        <w:t>монового. Ми, архиєреї ґаґіа Софії, благо</w:t>
      </w:r>
      <w:r w:rsidRPr="0013706E">
        <w:rPr>
          <w:lang w:val="uk-UA"/>
        </w:rPr>
        <w:softHyphen/>
        <w:t>словляли легіонерів</w:t>
      </w:r>
      <w:r w:rsidR="00A3310F">
        <w:rPr>
          <w:lang w:val="uk-UA"/>
        </w:rPr>
        <w:t xml:space="preserve"> – </w:t>
      </w:r>
      <w:r w:rsidRPr="0013706E">
        <w:rPr>
          <w:lang w:val="uk-UA"/>
        </w:rPr>
        <w:t>казали їм безпощадно сокрушати варварів».</w:t>
      </w:r>
    </w:p>
    <w:p w:rsidR="006D47E9" w:rsidRPr="0013706E" w:rsidRDefault="006D47E9">
      <w:pPr>
        <w:pStyle w:val="text-osn"/>
        <w:rPr>
          <w:lang w:val="uk-UA"/>
        </w:rPr>
      </w:pPr>
      <w:r w:rsidRPr="0013706E">
        <w:rPr>
          <w:lang w:val="uk-UA"/>
        </w:rPr>
        <w:t>«Легіонери</w:t>
      </w:r>
      <w:r w:rsidR="00A3310F">
        <w:rPr>
          <w:lang w:val="uk-UA"/>
        </w:rPr>
        <w:t xml:space="preserve"> – </w:t>
      </w:r>
      <w:r w:rsidRPr="0013706E">
        <w:rPr>
          <w:lang w:val="uk-UA"/>
        </w:rPr>
        <w:t>наймані воїни біля ріки Гевр були розгромлені вщент. Дзвони ґаґія Софії тривожно гули, коли прийшла вість, що скити (українці-русичі) ото</w:t>
      </w:r>
      <w:r w:rsidRPr="0013706E">
        <w:rPr>
          <w:lang w:val="uk-UA"/>
        </w:rPr>
        <w:softHyphen/>
      </w:r>
      <w:r w:rsidRPr="0013706E">
        <w:rPr>
          <w:lang w:val="uk-UA"/>
        </w:rPr>
        <w:softHyphen/>
        <w:t>чили передову військову імператорську час</w:t>
      </w:r>
      <w:r w:rsidRPr="0013706E">
        <w:rPr>
          <w:lang w:val="uk-UA"/>
        </w:rPr>
        <w:softHyphen/>
        <w:t>тину, очолену стратегом Асбадом, і зни</w:t>
      </w:r>
      <w:r w:rsidRPr="0013706E">
        <w:rPr>
          <w:lang w:val="uk-UA"/>
        </w:rPr>
        <w:softHyphen/>
        <w:t>щили, і патріярх Мина прокляв кінноту Маґоґії».</w:t>
      </w:r>
    </w:p>
    <w:p w:rsidR="006D47E9" w:rsidRPr="0013706E" w:rsidRDefault="006D47E9">
      <w:pPr>
        <w:pStyle w:val="text-osn"/>
        <w:rPr>
          <w:lang w:val="uk-UA"/>
        </w:rPr>
      </w:pPr>
      <w:r w:rsidRPr="0013706E">
        <w:rPr>
          <w:lang w:val="uk-UA"/>
        </w:rPr>
        <w:t>«І військо Візантії, очолене стратегами Ара</w:t>
      </w:r>
      <w:r w:rsidRPr="0013706E">
        <w:rPr>
          <w:lang w:val="uk-UA"/>
        </w:rPr>
        <w:softHyphen/>
        <w:t>тієм, Назаресом, Юстіном, Іоаном, Кон</w:t>
      </w:r>
      <w:r w:rsidRPr="0013706E">
        <w:rPr>
          <w:lang w:val="uk-UA"/>
        </w:rPr>
        <w:softHyphen/>
        <w:t>стан</w:t>
      </w:r>
      <w:r w:rsidRPr="0013706E">
        <w:rPr>
          <w:lang w:val="uk-UA"/>
        </w:rPr>
        <w:softHyphen/>
        <w:t>тином, тікало. І дикі скити (українці-русичі) стали володарями Балканського пів</w:t>
      </w:r>
      <w:r w:rsidRPr="0013706E">
        <w:rPr>
          <w:lang w:val="uk-UA"/>
        </w:rPr>
        <w:softHyphen/>
        <w:t>острова. Та милосердний Господь Христос пощадив нас</w:t>
      </w:r>
      <w:r w:rsidR="00A3310F">
        <w:rPr>
          <w:lang w:val="uk-UA"/>
        </w:rPr>
        <w:t xml:space="preserve"> – </w:t>
      </w:r>
      <w:r w:rsidRPr="0013706E">
        <w:rPr>
          <w:lang w:val="uk-UA"/>
        </w:rPr>
        <w:t>послав з Азії в Скитію (Ук</w:t>
      </w:r>
      <w:r w:rsidRPr="0013706E">
        <w:rPr>
          <w:lang w:val="uk-UA"/>
        </w:rPr>
        <w:softHyphen/>
        <w:t>раїну-Русь) кровожадних аварів-кочовиків, і їхнє вторгнення врятувало нас. Питаєш, де авари (обри)? Щезли, скити (українці-русичі) зім'яли їх, як кіт мишу».</w:t>
      </w:r>
    </w:p>
    <w:p w:rsidR="006D47E9" w:rsidRPr="0013706E" w:rsidRDefault="006D47E9">
      <w:pPr>
        <w:pStyle w:val="text-osn"/>
        <w:rPr>
          <w:lang w:val="uk-UA"/>
        </w:rPr>
      </w:pPr>
      <w:r w:rsidRPr="0013706E">
        <w:rPr>
          <w:b/>
          <w:lang w:val="uk-UA"/>
        </w:rPr>
        <w:t>110. «Досить! Патріярше Полієвкте, не говори мені про Олега,</w:t>
      </w:r>
      <w:r w:rsidRPr="0013706E">
        <w:rPr>
          <w:lang w:val="uk-UA"/>
        </w:rPr>
        <w:t xml:space="preserve"> Ігоря, я все знаю. Вог</w:t>
      </w:r>
      <w:r w:rsidRPr="0013706E">
        <w:rPr>
          <w:lang w:val="uk-UA"/>
        </w:rPr>
        <w:softHyphen/>
        <w:t>нем і мечем ми не можемо знищити Києва. Київ</w:t>
      </w:r>
      <w:r w:rsidR="00A3310F">
        <w:rPr>
          <w:lang w:val="uk-UA"/>
        </w:rPr>
        <w:t xml:space="preserve"> – </w:t>
      </w:r>
      <w:r w:rsidRPr="0013706E">
        <w:rPr>
          <w:lang w:val="uk-UA"/>
        </w:rPr>
        <w:t>сила многолюдна, там у лісах, в пе</w:t>
      </w:r>
      <w:r w:rsidRPr="0013706E">
        <w:rPr>
          <w:lang w:val="uk-UA"/>
        </w:rPr>
        <w:softHyphen/>
        <w:t>черах і норах живуть незчисленні племена, десь на краю світу межі їхні. Єдина радість, що вони хлібороби».</w:t>
      </w:r>
    </w:p>
    <w:p w:rsidR="006D47E9" w:rsidRPr="0013706E" w:rsidRDefault="006D47E9">
      <w:pPr>
        <w:pStyle w:val="text-osn"/>
        <w:rPr>
          <w:lang w:val="uk-UA"/>
        </w:rPr>
      </w:pPr>
      <w:r w:rsidRPr="0013706E">
        <w:rPr>
          <w:lang w:val="uk-UA"/>
        </w:rPr>
        <w:t>«Хлібороби</w:t>
      </w:r>
      <w:r w:rsidR="00A3310F">
        <w:rPr>
          <w:lang w:val="uk-UA"/>
        </w:rPr>
        <w:t xml:space="preserve"> – </w:t>
      </w:r>
      <w:r w:rsidRPr="0013706E">
        <w:rPr>
          <w:lang w:val="uk-UA"/>
        </w:rPr>
        <w:t>люди плодючі і сильні в тілі, та душа в них, як у дітей, довірлива. І хай буде так, як ти кажеш: Скитію (Україну-Русь) можна усмирити тільки духом релігії грецької. І перемога хилиться на нашу сторону: єрей Григорій вже тримає душу цариці Гельги під опікою Христовою. І це вперше Київ їде до нас без війська».</w:t>
      </w:r>
    </w:p>
    <w:p w:rsidR="006D47E9" w:rsidRPr="0013706E" w:rsidRDefault="006D47E9">
      <w:pPr>
        <w:pStyle w:val="text-osn"/>
        <w:rPr>
          <w:lang w:val="uk-UA"/>
        </w:rPr>
      </w:pPr>
      <w:r w:rsidRPr="0013706E">
        <w:rPr>
          <w:b/>
          <w:lang w:val="uk-UA"/>
        </w:rPr>
        <w:t>111. Місяць липень. Цариця Ольга прича</w:t>
      </w:r>
      <w:r w:rsidRPr="0013706E">
        <w:rPr>
          <w:b/>
          <w:lang w:val="uk-UA"/>
        </w:rPr>
        <w:softHyphen/>
        <w:t>ли</w:t>
      </w:r>
      <w:r w:rsidRPr="0013706E">
        <w:rPr>
          <w:b/>
          <w:lang w:val="uk-UA"/>
        </w:rPr>
        <w:softHyphen/>
        <w:t>ла до Константинополя.</w:t>
      </w:r>
      <w:r w:rsidRPr="0013706E">
        <w:rPr>
          <w:lang w:val="uk-UA"/>
        </w:rPr>
        <w:t xml:space="preserve"> І вона, і всі, хто її проводжає, занепокоїлися</w:t>
      </w:r>
      <w:r w:rsidR="00A3310F">
        <w:rPr>
          <w:lang w:val="uk-UA"/>
        </w:rPr>
        <w:t xml:space="preserve"> – </w:t>
      </w:r>
      <w:r w:rsidRPr="0013706E">
        <w:rPr>
          <w:lang w:val="uk-UA"/>
        </w:rPr>
        <w:t>імператора Кон</w:t>
      </w:r>
      <w:r w:rsidRPr="0013706E">
        <w:rPr>
          <w:lang w:val="uk-UA"/>
        </w:rPr>
        <w:softHyphen/>
        <w:t>стантина немає дома, ніхто не знає, коли він прибуде. Обман</w:t>
      </w:r>
      <w:r w:rsidR="00A3310F">
        <w:rPr>
          <w:lang w:val="uk-UA"/>
        </w:rPr>
        <w:t xml:space="preserve"> – </w:t>
      </w:r>
      <w:r w:rsidRPr="0013706E">
        <w:rPr>
          <w:lang w:val="uk-UA"/>
        </w:rPr>
        <w:t>Імператор Константин вдома. Він радиться з патрикіями, як і чим заполонити розум цариці Ольги.</w:t>
      </w:r>
    </w:p>
    <w:p w:rsidR="006D47E9" w:rsidRPr="0013706E" w:rsidRDefault="006D47E9">
      <w:pPr>
        <w:pStyle w:val="text-osn"/>
        <w:rPr>
          <w:lang w:val="uk-UA"/>
        </w:rPr>
      </w:pPr>
      <w:r w:rsidRPr="0013706E">
        <w:rPr>
          <w:lang w:val="uk-UA"/>
        </w:rPr>
        <w:t>Паракимомен (перший міністер Візантії) вважає, що греки-ромеї покликані Небом «усі народи учити, як на землі жити». І дику, горду, непокірну царицю Ольгу вчить єрей Григорій віри правдивої, щоб вона (Ольга) думала так, як вигідно для Візантії.</w:t>
      </w:r>
    </w:p>
    <w:p w:rsidR="006D47E9" w:rsidRPr="0013706E" w:rsidRDefault="006D47E9">
      <w:pPr>
        <w:pStyle w:val="text-osn"/>
        <w:rPr>
          <w:lang w:val="uk-UA"/>
        </w:rPr>
      </w:pPr>
      <w:r w:rsidRPr="0013706E">
        <w:rPr>
          <w:b/>
          <w:lang w:val="uk-UA"/>
        </w:rPr>
        <w:t>112. «Бачу, Константинополь не такий ба</w:t>
      </w:r>
      <w:r w:rsidRPr="0013706E">
        <w:rPr>
          <w:b/>
          <w:lang w:val="uk-UA"/>
        </w:rPr>
        <w:softHyphen/>
        <w:t>гатий,</w:t>
      </w:r>
      <w:r w:rsidRPr="0013706E">
        <w:rPr>
          <w:lang w:val="uk-UA"/>
        </w:rPr>
        <w:t xml:space="preserve"> не такий красивий, не такий величний, як ти, єреє Григоріє, мені в Києві говорив. Бачу святу Софію</w:t>
      </w:r>
      <w:r w:rsidR="00A3310F">
        <w:rPr>
          <w:lang w:val="uk-UA"/>
        </w:rPr>
        <w:t xml:space="preserve"> – </w:t>
      </w:r>
      <w:r w:rsidRPr="0013706E">
        <w:rPr>
          <w:lang w:val="uk-UA"/>
        </w:rPr>
        <w:t>кам'яниця велика, біля неї бачу юрби галасливих жебраків, обвішаних хрестами. І чую рев ослів, чую смрад, дзвони, крик торгівців, які копітливо продають хрести, ікони, камінці і воду з Йорданю. І не бачу квітів, веселощів не чую. І моторошно мені»,</w:t>
      </w:r>
      <w:r w:rsidR="00A3310F">
        <w:rPr>
          <w:lang w:val="uk-UA"/>
        </w:rPr>
        <w:t xml:space="preserve"> – </w:t>
      </w:r>
      <w:r w:rsidRPr="0013706E">
        <w:rPr>
          <w:lang w:val="uk-UA"/>
        </w:rPr>
        <w:t>сказала цариця Ольга.</w:t>
      </w:r>
    </w:p>
    <w:p w:rsidR="006D47E9" w:rsidRPr="0013706E" w:rsidRDefault="006D47E9">
      <w:pPr>
        <w:pStyle w:val="text-osn"/>
        <w:rPr>
          <w:lang w:val="uk-UA"/>
        </w:rPr>
      </w:pPr>
      <w:r w:rsidRPr="0013706E">
        <w:rPr>
          <w:lang w:val="uk-UA"/>
        </w:rPr>
        <w:t>(Латини кажуть «саінт Сопіа», а греки</w:t>
      </w:r>
      <w:r w:rsidR="00A3310F">
        <w:rPr>
          <w:lang w:val="uk-UA"/>
        </w:rPr>
        <w:t xml:space="preserve"> – </w:t>
      </w:r>
      <w:r w:rsidRPr="0013706E">
        <w:rPr>
          <w:lang w:val="uk-UA"/>
        </w:rPr>
        <w:t>«ґаґіа Сопіа», а українці</w:t>
      </w:r>
      <w:r w:rsidR="00A3310F">
        <w:rPr>
          <w:lang w:val="uk-UA"/>
        </w:rPr>
        <w:t xml:space="preserve"> – </w:t>
      </w:r>
      <w:r w:rsidRPr="0013706E">
        <w:rPr>
          <w:lang w:val="uk-UA"/>
        </w:rPr>
        <w:t>свята Софія).</w:t>
      </w:r>
    </w:p>
    <w:p w:rsidR="006D47E9" w:rsidRPr="0013706E" w:rsidRDefault="006D47E9">
      <w:pPr>
        <w:pStyle w:val="text-osn"/>
        <w:rPr>
          <w:lang w:val="uk-UA"/>
        </w:rPr>
      </w:pPr>
      <w:r w:rsidRPr="0013706E">
        <w:rPr>
          <w:lang w:val="uk-UA"/>
        </w:rPr>
        <w:t>9 вересня. Стоїть цариця Ольга з послами, купцями, атіманами-воєводами, слугами у Золотій палаті імператора Візантії. У Золотій палаті (в Магнаврі) порожній трон. У сінях (в Орології) стоять виструнчені кувіклії (охо</w:t>
      </w:r>
      <w:r w:rsidRPr="0013706E">
        <w:rPr>
          <w:lang w:val="uk-UA"/>
        </w:rPr>
        <w:softHyphen/>
        <w:t>рон</w:t>
      </w:r>
      <w:r w:rsidRPr="0013706E">
        <w:rPr>
          <w:lang w:val="uk-UA"/>
        </w:rPr>
        <w:softHyphen/>
        <w:t>ці). Оподаль від трону</w:t>
      </w:r>
      <w:r w:rsidR="00A3310F">
        <w:rPr>
          <w:lang w:val="uk-UA"/>
        </w:rPr>
        <w:t xml:space="preserve"> – </w:t>
      </w:r>
      <w:r w:rsidRPr="0013706E">
        <w:rPr>
          <w:lang w:val="uk-UA"/>
        </w:rPr>
        <w:t>висить велика, як дзбан, кадильниця</w:t>
      </w:r>
      <w:r w:rsidR="00A3310F">
        <w:rPr>
          <w:lang w:val="uk-UA"/>
        </w:rPr>
        <w:t xml:space="preserve"> – </w:t>
      </w:r>
      <w:r w:rsidRPr="0013706E">
        <w:rPr>
          <w:lang w:val="uk-UA"/>
        </w:rPr>
        <w:t>іде пахучий дим. Біля по</w:t>
      </w:r>
      <w:r w:rsidRPr="0013706E">
        <w:rPr>
          <w:lang w:val="uk-UA"/>
        </w:rPr>
        <w:softHyphen/>
        <w:t>рожнього трону стоять пишно одягнені пат</w:t>
      </w:r>
      <w:r w:rsidRPr="0013706E">
        <w:rPr>
          <w:lang w:val="uk-UA"/>
        </w:rPr>
        <w:softHyphen/>
        <w:t>рикії, заслужені євнухи, чиновники.</w:t>
      </w:r>
    </w:p>
    <w:p w:rsidR="006D47E9" w:rsidRPr="0013706E" w:rsidRDefault="006D47E9">
      <w:pPr>
        <w:pStyle w:val="text-osn"/>
        <w:rPr>
          <w:lang w:val="uk-UA"/>
        </w:rPr>
      </w:pPr>
      <w:r w:rsidRPr="0013706E">
        <w:rPr>
          <w:b/>
          <w:lang w:val="uk-UA"/>
        </w:rPr>
        <w:t>113. Відчинилися окуті сріблом двері</w:t>
      </w:r>
      <w:r w:rsidR="00A3310F">
        <w:rPr>
          <w:lang w:val="uk-UA"/>
        </w:rPr>
        <w:t xml:space="preserve"> – </w:t>
      </w:r>
      <w:r w:rsidRPr="0013706E">
        <w:rPr>
          <w:lang w:val="uk-UA"/>
        </w:rPr>
        <w:t>у червоному дивитисії іде імператор Візантії. На плечах</w:t>
      </w:r>
      <w:r w:rsidR="00A3310F">
        <w:rPr>
          <w:lang w:val="uk-UA"/>
        </w:rPr>
        <w:t xml:space="preserve"> – </w:t>
      </w:r>
      <w:r w:rsidRPr="0013706E">
        <w:rPr>
          <w:lang w:val="uk-UA"/>
        </w:rPr>
        <w:t>хламида, чрево, підперезане ши</w:t>
      </w:r>
      <w:r w:rsidRPr="0013706E">
        <w:rPr>
          <w:lang w:val="uk-UA"/>
        </w:rPr>
        <w:softHyphen/>
        <w:t>роким червоним поясом</w:t>
      </w:r>
      <w:r w:rsidR="00A3310F">
        <w:rPr>
          <w:lang w:val="uk-UA"/>
        </w:rPr>
        <w:t xml:space="preserve"> – </w:t>
      </w:r>
      <w:r w:rsidRPr="0013706E">
        <w:rPr>
          <w:lang w:val="uk-UA"/>
        </w:rPr>
        <w:t>блищить злото. Хор співає славу «всесвітньому імперато</w:t>
      </w:r>
      <w:r w:rsidRPr="0013706E">
        <w:rPr>
          <w:lang w:val="uk-UA"/>
        </w:rPr>
        <w:softHyphen/>
        <w:t>ро</w:t>
      </w:r>
      <w:r w:rsidRPr="0013706E">
        <w:rPr>
          <w:lang w:val="uk-UA"/>
        </w:rPr>
        <w:softHyphen/>
        <w:t>ві». Папій (начальник Магнаври) з архиє</w:t>
      </w:r>
      <w:r w:rsidRPr="0013706E">
        <w:rPr>
          <w:lang w:val="uk-UA"/>
        </w:rPr>
        <w:softHyphen/>
        <w:t>рея</w:t>
      </w:r>
      <w:r w:rsidRPr="0013706E">
        <w:rPr>
          <w:lang w:val="uk-UA"/>
        </w:rPr>
        <w:softHyphen/>
        <w:t>ми обкурює образ Бога</w:t>
      </w:r>
      <w:r w:rsidR="00A3310F">
        <w:rPr>
          <w:lang w:val="uk-UA"/>
        </w:rPr>
        <w:t xml:space="preserve"> – </w:t>
      </w:r>
      <w:r w:rsidRPr="0013706E">
        <w:rPr>
          <w:lang w:val="uk-UA"/>
        </w:rPr>
        <w:t>Володаря Небесних Сил Ісуса Христа і обкурює образ володаря Земних Сил Константина.</w:t>
      </w:r>
    </w:p>
    <w:p w:rsidR="006D47E9" w:rsidRPr="0013706E" w:rsidRDefault="006D47E9">
      <w:pPr>
        <w:pStyle w:val="text-osn"/>
        <w:rPr>
          <w:lang w:val="uk-UA"/>
        </w:rPr>
      </w:pPr>
      <w:r w:rsidRPr="0013706E">
        <w:rPr>
          <w:lang w:val="uk-UA"/>
        </w:rPr>
        <w:t>Цариця Ольга одягнена без крикливої ви</w:t>
      </w:r>
      <w:r w:rsidRPr="0013706E">
        <w:rPr>
          <w:lang w:val="uk-UA"/>
        </w:rPr>
        <w:softHyphen/>
        <w:t>багливости: біла довга шовкова сукня, оздоб</w:t>
      </w:r>
      <w:r w:rsidRPr="0013706E">
        <w:rPr>
          <w:lang w:val="uk-UA"/>
        </w:rPr>
        <w:softHyphen/>
        <w:t>лена золотими взорами, шовковий (вогнис</w:t>
      </w:r>
      <w:r w:rsidRPr="0013706E">
        <w:rPr>
          <w:lang w:val="uk-UA"/>
        </w:rPr>
        <w:softHyphen/>
        <w:t xml:space="preserve">того кольору) пояс, на грудях знамено царя Дажбожої </w:t>
      </w:r>
      <w:r w:rsidRPr="0013706E">
        <w:rPr>
          <w:lang w:val="uk-UA"/>
        </w:rPr>
        <w:lastRenderedPageBreak/>
        <w:t>України (Руси)</w:t>
      </w:r>
      <w:r w:rsidR="00A3310F">
        <w:rPr>
          <w:lang w:val="uk-UA"/>
        </w:rPr>
        <w:t xml:space="preserve"> – </w:t>
      </w:r>
      <w:r w:rsidRPr="0013706E">
        <w:rPr>
          <w:lang w:val="uk-UA"/>
        </w:rPr>
        <w:t>на сонячному диску викарбувано Трисуття (Тризуб), колти іскряться дорогими перлинами.</w:t>
      </w:r>
    </w:p>
    <w:p w:rsidR="006D47E9" w:rsidRPr="0013706E" w:rsidRDefault="006D47E9">
      <w:pPr>
        <w:pStyle w:val="text-osn"/>
        <w:rPr>
          <w:lang w:val="uk-UA"/>
        </w:rPr>
      </w:pPr>
      <w:r w:rsidRPr="0013706E">
        <w:rPr>
          <w:b/>
          <w:lang w:val="uk-UA"/>
        </w:rPr>
        <w:t>114. «Варварка... Дика епігонка русих гі</w:t>
      </w:r>
      <w:r w:rsidRPr="0013706E">
        <w:rPr>
          <w:b/>
          <w:lang w:val="uk-UA"/>
        </w:rPr>
        <w:softHyphen/>
        <w:t>пер</w:t>
      </w:r>
      <w:r w:rsidRPr="0013706E">
        <w:rPr>
          <w:b/>
          <w:lang w:val="uk-UA"/>
        </w:rPr>
        <w:softHyphen/>
        <w:t>бореїв.</w:t>
      </w:r>
      <w:r w:rsidRPr="0013706E">
        <w:rPr>
          <w:lang w:val="uk-UA"/>
        </w:rPr>
        <w:t xml:space="preserve"> Вона не знає законів»,</w:t>
      </w:r>
      <w:r w:rsidR="00A3310F">
        <w:rPr>
          <w:lang w:val="uk-UA"/>
        </w:rPr>
        <w:t xml:space="preserve"> – </w:t>
      </w:r>
      <w:r w:rsidRPr="0013706E">
        <w:rPr>
          <w:lang w:val="uk-UA"/>
        </w:rPr>
        <w:t>стоїть мовчазно імператорська знать. Цариця Ольга порушила закон Христової Візантії</w:t>
      </w:r>
      <w:r w:rsidR="00A3310F">
        <w:rPr>
          <w:lang w:val="uk-UA"/>
        </w:rPr>
        <w:t xml:space="preserve"> – </w:t>
      </w:r>
      <w:r w:rsidRPr="0013706E">
        <w:rPr>
          <w:lang w:val="uk-UA"/>
        </w:rPr>
        <w:t>вона не стала на коліна перед імператором. Вона відмовилася від тих послуг, з якими до неї підхлібно підбігали євнухи.</w:t>
      </w:r>
    </w:p>
    <w:p w:rsidR="006D47E9" w:rsidRPr="0013706E" w:rsidRDefault="006D47E9">
      <w:pPr>
        <w:pStyle w:val="text-osn"/>
        <w:rPr>
          <w:lang w:val="uk-UA"/>
        </w:rPr>
      </w:pPr>
      <w:r w:rsidRPr="0013706E">
        <w:rPr>
          <w:lang w:val="uk-UA"/>
        </w:rPr>
        <w:t>Тиша. І раптом</w:t>
      </w:r>
      <w:r w:rsidR="00A3310F">
        <w:rPr>
          <w:lang w:val="uk-UA"/>
        </w:rPr>
        <w:t xml:space="preserve"> – </w:t>
      </w:r>
      <w:r w:rsidRPr="0013706E">
        <w:rPr>
          <w:lang w:val="uk-UA"/>
        </w:rPr>
        <w:t>у Магнаврі счинився несамовитий «тріюмфальний рев»: на деко</w:t>
      </w:r>
      <w:r w:rsidRPr="0013706E">
        <w:rPr>
          <w:lang w:val="uk-UA"/>
        </w:rPr>
        <w:softHyphen/>
        <w:t>ра</w:t>
      </w:r>
      <w:r w:rsidRPr="0013706E">
        <w:rPr>
          <w:lang w:val="uk-UA"/>
        </w:rPr>
        <w:softHyphen/>
        <w:t>тивних деревах (і про це свідчить літописець) заспівали, як у джунµлях, штучні птахи. Птахи різноколірні, широкохвості.</w:t>
      </w:r>
    </w:p>
    <w:p w:rsidR="006D47E9" w:rsidRPr="0013706E" w:rsidRDefault="006D47E9">
      <w:pPr>
        <w:pStyle w:val="text-osn"/>
        <w:rPr>
          <w:lang w:val="uk-UA"/>
        </w:rPr>
      </w:pPr>
      <w:r w:rsidRPr="0013706E">
        <w:rPr>
          <w:lang w:val="uk-UA"/>
        </w:rPr>
        <w:t>Гарчать несправжні леви, пащі розкри</w:t>
      </w:r>
      <w:r w:rsidRPr="0013706E">
        <w:rPr>
          <w:lang w:val="uk-UA"/>
        </w:rPr>
        <w:softHyphen/>
        <w:t>ва</w:t>
      </w:r>
      <w:r w:rsidRPr="0013706E">
        <w:rPr>
          <w:lang w:val="uk-UA"/>
        </w:rPr>
        <w:softHyphen/>
        <w:t>ють, очі світяться, хвости ворушаться. Ар</w:t>
      </w:r>
      <w:r w:rsidRPr="0013706E">
        <w:rPr>
          <w:lang w:val="uk-UA"/>
        </w:rPr>
        <w:softHyphen/>
        <w:t>тис</w:t>
      </w:r>
      <w:r w:rsidRPr="0013706E">
        <w:rPr>
          <w:lang w:val="uk-UA"/>
        </w:rPr>
        <w:softHyphen/>
        <w:t>ти-греки стараються, наслідуючи крик пта</w:t>
      </w:r>
      <w:r w:rsidRPr="0013706E">
        <w:rPr>
          <w:lang w:val="uk-UA"/>
        </w:rPr>
        <w:softHyphen/>
        <w:t>хів і рев левів, творити чудо. Але чудо тільки тоді є чудом, коли люди ним чудуються. Гре</w:t>
      </w:r>
      <w:r w:rsidRPr="0013706E">
        <w:rPr>
          <w:lang w:val="uk-UA"/>
        </w:rPr>
        <w:softHyphen/>
        <w:t>ки були певні, що цариця Ольга, побачивши таке видовище (чудо чудес), розгубиться, прилюд</w:t>
      </w:r>
      <w:r w:rsidRPr="0013706E">
        <w:rPr>
          <w:lang w:val="uk-UA"/>
        </w:rPr>
        <w:softHyphen/>
        <w:t>но виявить зворушливе захоплення, здиву</w:t>
      </w:r>
      <w:r w:rsidRPr="0013706E">
        <w:rPr>
          <w:lang w:val="uk-UA"/>
        </w:rPr>
        <w:softHyphen/>
        <w:t>вання, признається, що зачудувалася. Ні, вона стоїть так, ніби в Магнаврі чуда немає.</w:t>
      </w:r>
    </w:p>
    <w:p w:rsidR="006D47E9" w:rsidRPr="0013706E" w:rsidRDefault="006D47E9">
      <w:pPr>
        <w:pStyle w:val="text-osn"/>
        <w:rPr>
          <w:lang w:val="uk-UA"/>
        </w:rPr>
      </w:pPr>
      <w:r w:rsidRPr="0013706E">
        <w:rPr>
          <w:b/>
          <w:lang w:val="uk-UA"/>
        </w:rPr>
        <w:t>115. Біля трону</w:t>
      </w:r>
      <w:r w:rsidRPr="0013706E">
        <w:rPr>
          <w:lang w:val="uk-UA"/>
        </w:rPr>
        <w:t xml:space="preserve"> (біля ніг імператора Константина) посли поклали дари від цариці Ольги. Виросла гора найдорожчого у світі хутра</w:t>
      </w:r>
      <w:r w:rsidR="00A3310F">
        <w:rPr>
          <w:lang w:val="uk-UA"/>
        </w:rPr>
        <w:t xml:space="preserve"> – </w:t>
      </w:r>
      <w:r w:rsidRPr="0013706E">
        <w:rPr>
          <w:lang w:val="uk-UA"/>
        </w:rPr>
        <w:t>хутра на світлі іскряться, як сніг на сліпучому сонці, м'які, як пух, легкі, теплі, міц</w:t>
      </w:r>
      <w:r w:rsidRPr="0013706E">
        <w:rPr>
          <w:lang w:val="uk-UA"/>
        </w:rPr>
        <w:softHyphen/>
        <w:t>ні</w:t>
      </w:r>
      <w:r w:rsidR="00A3310F">
        <w:rPr>
          <w:lang w:val="uk-UA"/>
        </w:rPr>
        <w:t xml:space="preserve"> – </w:t>
      </w:r>
      <w:r w:rsidRPr="0013706E">
        <w:rPr>
          <w:lang w:val="uk-UA"/>
        </w:rPr>
        <w:t>є чим звеличити одіння імператора, пат</w:t>
      </w:r>
      <w:r w:rsidRPr="0013706E">
        <w:rPr>
          <w:lang w:val="uk-UA"/>
        </w:rPr>
        <w:softHyphen/>
        <w:t>ріярха, архиєреїв, папія, патрикіїв і їхніх христолюбних жон.</w:t>
      </w:r>
    </w:p>
    <w:p w:rsidR="006D47E9" w:rsidRPr="0013706E" w:rsidRDefault="006D47E9">
      <w:pPr>
        <w:pStyle w:val="text-osn"/>
        <w:rPr>
          <w:lang w:val="uk-UA"/>
        </w:rPr>
      </w:pPr>
      <w:r w:rsidRPr="0013706E">
        <w:rPr>
          <w:lang w:val="uk-UA"/>
        </w:rPr>
        <w:t>Імператор через «логофета» висловив бла</w:t>
      </w:r>
      <w:r w:rsidRPr="0013706E">
        <w:rPr>
          <w:lang w:val="uk-UA"/>
        </w:rPr>
        <w:softHyphen/>
        <w:t>го</w:t>
      </w:r>
      <w:r w:rsidRPr="0013706E">
        <w:rPr>
          <w:lang w:val="uk-UA"/>
        </w:rPr>
        <w:softHyphen/>
        <w:t>дарність за дари, привезені з града Кия. І запросив царицю Ольгу на обід. І світло біля трону погасло. Імператор зник</w:t>
      </w:r>
      <w:r w:rsidR="00A3310F">
        <w:rPr>
          <w:lang w:val="uk-UA"/>
        </w:rPr>
        <w:t xml:space="preserve"> – </w:t>
      </w:r>
      <w:r w:rsidRPr="0013706E">
        <w:rPr>
          <w:lang w:val="uk-UA"/>
        </w:rPr>
        <w:t>містерійним ритуалом (не для всіх зрозумілим) оточений імператор</w:t>
      </w:r>
      <w:r w:rsidR="00A3310F">
        <w:rPr>
          <w:lang w:val="uk-UA"/>
        </w:rPr>
        <w:t xml:space="preserve"> – </w:t>
      </w:r>
      <w:r w:rsidRPr="0013706E">
        <w:rPr>
          <w:lang w:val="uk-UA"/>
        </w:rPr>
        <w:t>намісник Христа на землі.</w:t>
      </w:r>
    </w:p>
    <w:p w:rsidR="006D47E9" w:rsidRPr="0013706E" w:rsidRDefault="006D47E9">
      <w:pPr>
        <w:pStyle w:val="text-osn"/>
        <w:rPr>
          <w:lang w:val="uk-UA"/>
        </w:rPr>
      </w:pPr>
      <w:r w:rsidRPr="0013706E">
        <w:rPr>
          <w:b/>
          <w:lang w:val="uk-UA"/>
        </w:rPr>
        <w:t>116. Обід в честь цариці Ольги.</w:t>
      </w:r>
      <w:r w:rsidRPr="0013706E">
        <w:rPr>
          <w:lang w:val="uk-UA"/>
        </w:rPr>
        <w:t xml:space="preserve"> На стінах сотні свічок</w:t>
      </w:r>
      <w:r w:rsidR="00A3310F">
        <w:rPr>
          <w:lang w:val="uk-UA"/>
        </w:rPr>
        <w:t xml:space="preserve"> – </w:t>
      </w:r>
      <w:r w:rsidRPr="0013706E">
        <w:rPr>
          <w:lang w:val="uk-UA"/>
        </w:rPr>
        <w:t>у залі душно, затхле повітря, іскряться на одіннях золоті бляшки, каміння-самоцвіти. Гелена (дружина імператора Конс</w:t>
      </w:r>
      <w:r w:rsidRPr="0013706E">
        <w:rPr>
          <w:lang w:val="uk-UA"/>
        </w:rPr>
        <w:softHyphen/>
        <w:t>тантина) сидить біля своєї невістки Феофанії і питає царицю Ольгу: «Скитія (Україна-Русь) дика, живе у тьмі, землі покриті вічними снігами, люди сидять у норах, їдять зерно з диких трав. Влітку</w:t>
      </w:r>
      <w:r w:rsidR="00A3310F">
        <w:rPr>
          <w:lang w:val="uk-UA"/>
        </w:rPr>
        <w:t xml:space="preserve"> – </w:t>
      </w:r>
      <w:r w:rsidRPr="0013706E">
        <w:rPr>
          <w:lang w:val="uk-UA"/>
        </w:rPr>
        <w:t>всі ходять голі, звісно</w:t>
      </w:r>
      <w:r w:rsidR="00A3310F">
        <w:rPr>
          <w:lang w:val="uk-UA"/>
        </w:rPr>
        <w:t xml:space="preserve"> – </w:t>
      </w:r>
      <w:r w:rsidRPr="0013706E">
        <w:rPr>
          <w:lang w:val="uk-UA"/>
        </w:rPr>
        <w:t>віри Христової не мають, почуття сорому в них ще нерозвинене. Вони ріжуть людину в жертву богам однооким, п'ють кров. Справді, тяжко царювати над таким варварським народом?»</w:t>
      </w:r>
    </w:p>
    <w:p w:rsidR="006D47E9" w:rsidRPr="0013706E" w:rsidRDefault="006D47E9">
      <w:pPr>
        <w:pStyle w:val="text-osn"/>
        <w:rPr>
          <w:lang w:val="uk-UA"/>
        </w:rPr>
      </w:pPr>
      <w:r w:rsidRPr="0013706E">
        <w:rPr>
          <w:b/>
          <w:lang w:val="uk-UA"/>
        </w:rPr>
        <w:t>117. Слово «язик» (і про це я вже говорив) значить «народ»;</w:t>
      </w:r>
      <w:r w:rsidRPr="0013706E">
        <w:rPr>
          <w:lang w:val="uk-UA"/>
        </w:rPr>
        <w:t xml:space="preserve"> «віра язичеська»</w:t>
      </w:r>
      <w:r w:rsidR="00A3310F">
        <w:rPr>
          <w:lang w:val="uk-UA"/>
        </w:rPr>
        <w:t xml:space="preserve"> – </w:t>
      </w:r>
      <w:r w:rsidRPr="0013706E">
        <w:rPr>
          <w:lang w:val="uk-UA"/>
        </w:rPr>
        <w:t>значить віра народна. Християни-літописці написали, що цариця Ольга в Константинополі, стрі</w:t>
      </w:r>
      <w:r w:rsidRPr="0013706E">
        <w:rPr>
          <w:lang w:val="uk-UA"/>
        </w:rPr>
        <w:softHyphen/>
        <w:t>нув</w:t>
      </w:r>
      <w:r w:rsidRPr="0013706E">
        <w:rPr>
          <w:lang w:val="uk-UA"/>
        </w:rPr>
        <w:softHyphen/>
        <w:t>шись з імператором Константином, сказала: «Я язичниця. Коли хочеш мене хрестити, то хрести сам, інакше</w:t>
      </w:r>
      <w:r w:rsidR="00A3310F">
        <w:rPr>
          <w:lang w:val="uk-UA"/>
        </w:rPr>
        <w:t xml:space="preserve"> – </w:t>
      </w:r>
      <w:r w:rsidRPr="0013706E">
        <w:rPr>
          <w:lang w:val="uk-UA"/>
        </w:rPr>
        <w:t>не хрещуся».</w:t>
      </w:r>
    </w:p>
    <w:p w:rsidR="006D47E9" w:rsidRPr="0013706E" w:rsidRDefault="006D47E9">
      <w:pPr>
        <w:pStyle w:val="text-osn"/>
        <w:rPr>
          <w:lang w:val="uk-UA"/>
        </w:rPr>
      </w:pPr>
      <w:r w:rsidRPr="0013706E">
        <w:rPr>
          <w:lang w:val="uk-UA"/>
        </w:rPr>
        <w:t>Імператор, бачачи перед собою мудру і красиву царицю</w:t>
      </w:r>
      <w:r w:rsidR="00A3310F">
        <w:rPr>
          <w:lang w:val="uk-UA"/>
        </w:rPr>
        <w:t xml:space="preserve"> – </w:t>
      </w:r>
      <w:r w:rsidRPr="0013706E">
        <w:rPr>
          <w:lang w:val="uk-UA"/>
        </w:rPr>
        <w:t>вдовицю Ольгу, охрестив її, і хотів з нею оженитися. Вона відповіла: «Хрещений батько не може з хрещеницею женитися». І весілля не відбулося. Імператор Константин і патріярх Полієвкт дивувалися: Ольга краще знає канони грецької ортодоксії, як вони.</w:t>
      </w:r>
    </w:p>
    <w:p w:rsidR="006D47E9" w:rsidRPr="0013706E" w:rsidRDefault="006D47E9">
      <w:pPr>
        <w:pStyle w:val="text-osn"/>
        <w:rPr>
          <w:lang w:val="uk-UA"/>
        </w:rPr>
      </w:pPr>
      <w:r w:rsidRPr="0013706E">
        <w:rPr>
          <w:b/>
          <w:lang w:val="uk-UA"/>
        </w:rPr>
        <w:t>118. Імператор Константин,</w:t>
      </w:r>
      <w:r w:rsidRPr="0013706E">
        <w:rPr>
          <w:lang w:val="uk-UA"/>
        </w:rPr>
        <w:t xml:space="preserve"> маючи жінку Гелену, сина Романа, невістку Феофанію, захотів оженитися з царицею Ольгою? Що думали монахи-літописці, описуючи перебу</w:t>
      </w:r>
      <w:r w:rsidRPr="0013706E">
        <w:rPr>
          <w:lang w:val="uk-UA"/>
        </w:rPr>
        <w:softHyphen/>
        <w:t>вання цариці Ольги в Константинополі? Так чи інакше</w:t>
      </w:r>
      <w:r w:rsidR="00A3310F">
        <w:rPr>
          <w:lang w:val="uk-UA"/>
        </w:rPr>
        <w:t xml:space="preserve"> – </w:t>
      </w:r>
      <w:r w:rsidRPr="0013706E">
        <w:rPr>
          <w:lang w:val="uk-UA"/>
        </w:rPr>
        <w:t>їхні писання стали історією, на якій виховувалися десятки поколінь.</w:t>
      </w:r>
    </w:p>
    <w:p w:rsidR="006D47E9" w:rsidRPr="0013706E" w:rsidRDefault="006D47E9">
      <w:pPr>
        <w:pStyle w:val="text-osn"/>
        <w:rPr>
          <w:lang w:val="uk-UA"/>
        </w:rPr>
      </w:pPr>
      <w:r w:rsidRPr="0013706E">
        <w:rPr>
          <w:lang w:val="uk-UA"/>
        </w:rPr>
        <w:t>Є твердження, що цариці Ользі було шіст</w:t>
      </w:r>
      <w:r w:rsidRPr="0013706E">
        <w:rPr>
          <w:lang w:val="uk-UA"/>
        </w:rPr>
        <w:softHyphen/>
        <w:t>десят років тоді, як імператор Константин хо</w:t>
      </w:r>
      <w:r w:rsidRPr="0013706E">
        <w:rPr>
          <w:lang w:val="uk-UA"/>
        </w:rPr>
        <w:softHyphen/>
        <w:t>тів з нею женитися. І з цим тяжко погодитися. Коли їй шістдесят, а Святославові п'ятнад</w:t>
      </w:r>
      <w:r w:rsidRPr="0013706E">
        <w:rPr>
          <w:lang w:val="uk-UA"/>
        </w:rPr>
        <w:softHyphen/>
        <w:t>цять, значить Ольга стала матір'ю, маючи со</w:t>
      </w:r>
      <w:r w:rsidRPr="0013706E">
        <w:rPr>
          <w:lang w:val="uk-UA"/>
        </w:rPr>
        <w:softHyphen/>
        <w:t>рок п'ять літ?</w:t>
      </w:r>
    </w:p>
    <w:p w:rsidR="006D47E9" w:rsidRPr="0013706E" w:rsidRDefault="006D47E9">
      <w:pPr>
        <w:pStyle w:val="text-osn"/>
        <w:rPr>
          <w:lang w:val="uk-UA"/>
        </w:rPr>
      </w:pPr>
      <w:r w:rsidRPr="0013706E">
        <w:rPr>
          <w:lang w:val="uk-UA"/>
        </w:rPr>
        <w:t>(Сотні літ між дослідниками не затихають суперечки</w:t>
      </w:r>
      <w:r w:rsidR="00A3310F">
        <w:rPr>
          <w:lang w:val="uk-UA"/>
        </w:rPr>
        <w:t xml:space="preserve"> – </w:t>
      </w:r>
      <w:r w:rsidRPr="0013706E">
        <w:rPr>
          <w:lang w:val="uk-UA"/>
        </w:rPr>
        <w:t>тяжко визначити точні дати життєпису того чи іншого володаря України (Руси), дати, подані в літописах, суперечливі. Наприклад, раз чи два рази Ольга була в Константинополі? Якщо раз</w:t>
      </w:r>
      <w:r w:rsidR="00A3310F">
        <w:rPr>
          <w:lang w:val="uk-UA"/>
        </w:rPr>
        <w:t xml:space="preserve"> – </w:t>
      </w:r>
      <w:r w:rsidRPr="0013706E">
        <w:rPr>
          <w:lang w:val="uk-UA"/>
        </w:rPr>
        <w:t>то в 955 році чи в 957-му?).</w:t>
      </w:r>
    </w:p>
    <w:p w:rsidR="006D47E9" w:rsidRPr="0013706E" w:rsidRDefault="006D47E9">
      <w:pPr>
        <w:pStyle w:val="text-osn"/>
        <w:rPr>
          <w:lang w:val="uk-UA"/>
        </w:rPr>
      </w:pPr>
      <w:r w:rsidRPr="0013706E">
        <w:rPr>
          <w:lang w:val="uk-UA"/>
        </w:rPr>
        <w:t>Сумно стає потомкам, що мудра цариця Ольга (в осінні роки життя свого) вступає (може під впливом хитрого єрея Григорія) в переговори «із всесвітніми хитрунами і кру</w:t>
      </w:r>
      <w:r w:rsidRPr="0013706E">
        <w:rPr>
          <w:lang w:val="uk-UA"/>
        </w:rPr>
        <w:softHyphen/>
        <w:t>тіями царгородськими греками»,</w:t>
      </w:r>
      <w:r w:rsidR="00A3310F">
        <w:rPr>
          <w:lang w:val="uk-UA"/>
        </w:rPr>
        <w:t xml:space="preserve"> – </w:t>
      </w:r>
      <w:r w:rsidRPr="0013706E">
        <w:rPr>
          <w:lang w:val="uk-UA"/>
        </w:rPr>
        <w:t>пише Михайло Грушевський. М. Чубатий (у книзі «Історія Української церкви», на сторінці 21-й) потішливо зазначує, що «Ольга прийняла хрещення від католицького патріярха, отже, вона була католичкою». І тут же (на сторінці 22-й) він додає, що «Вислання посольства до Оттона свідчить, що Ользі було все одно</w:t>
      </w:r>
      <w:r w:rsidR="00A3310F">
        <w:rPr>
          <w:lang w:val="uk-UA"/>
        </w:rPr>
        <w:t xml:space="preserve"> – </w:t>
      </w:r>
      <w:r w:rsidRPr="0013706E">
        <w:rPr>
          <w:lang w:val="uk-UA"/>
        </w:rPr>
        <w:t>приймати грецький чи латинський обряд, а це є свідоцтвом для її католицизму». Ользі було «все одно», але католикові М. Чубатому не все одно. Сваряться, розтрачають духовну енергію раби німії, темнії раби</w:t>
      </w:r>
      <w:r w:rsidR="00A3310F">
        <w:rPr>
          <w:lang w:val="uk-UA"/>
        </w:rPr>
        <w:t xml:space="preserve"> – </w:t>
      </w:r>
      <w:r w:rsidRPr="0013706E">
        <w:rPr>
          <w:lang w:val="uk-UA"/>
        </w:rPr>
        <w:t>чим же пір'я латинське краще за грецьке?</w:t>
      </w:r>
    </w:p>
    <w:p w:rsidR="006D47E9" w:rsidRPr="0013706E" w:rsidRDefault="006D47E9">
      <w:pPr>
        <w:pStyle w:val="text-osn"/>
        <w:rPr>
          <w:lang w:val="uk-UA"/>
        </w:rPr>
      </w:pPr>
      <w:r w:rsidRPr="0013706E">
        <w:rPr>
          <w:b/>
          <w:lang w:val="uk-UA"/>
        </w:rPr>
        <w:t>119. Київ. Грек-купець Димитріус сидить бі</w:t>
      </w:r>
      <w:r w:rsidRPr="0013706E">
        <w:rPr>
          <w:b/>
          <w:lang w:val="uk-UA"/>
        </w:rPr>
        <w:softHyphen/>
        <w:t>ля Богумола (віщого Радогоста),</w:t>
      </w:r>
      <w:r w:rsidRPr="0013706E">
        <w:rPr>
          <w:lang w:val="uk-UA"/>
        </w:rPr>
        <w:t xml:space="preserve"> п'є хміль</w:t>
      </w:r>
      <w:r w:rsidRPr="0013706E">
        <w:rPr>
          <w:lang w:val="uk-UA"/>
        </w:rPr>
        <w:softHyphen/>
        <w:t>ний мед і каже: «Моя жена киянка. І знаю я мову київську, і дивлюсь я на вашу співучу молодь, на квітучу Хрещату долину, на ритуали ваші.</w:t>
      </w:r>
    </w:p>
    <w:p w:rsidR="006D47E9" w:rsidRPr="0013706E" w:rsidRDefault="006D47E9">
      <w:pPr>
        <w:pStyle w:val="text-osn"/>
        <w:rPr>
          <w:lang w:val="uk-UA"/>
        </w:rPr>
      </w:pPr>
      <w:r w:rsidRPr="0013706E">
        <w:rPr>
          <w:lang w:val="uk-UA"/>
        </w:rPr>
        <w:lastRenderedPageBreak/>
        <w:t>І думаю: ми, гречини, нечесно ставимося до себе. Ми все наше дике, потворне при</w:t>
      </w:r>
      <w:r w:rsidRPr="0013706E">
        <w:rPr>
          <w:lang w:val="uk-UA"/>
        </w:rPr>
        <w:softHyphen/>
        <w:t>пи</w:t>
      </w:r>
      <w:r w:rsidRPr="0013706E">
        <w:rPr>
          <w:lang w:val="uk-UA"/>
        </w:rPr>
        <w:softHyphen/>
        <w:t>су</w:t>
      </w:r>
      <w:r w:rsidRPr="0013706E">
        <w:rPr>
          <w:lang w:val="uk-UA"/>
        </w:rPr>
        <w:softHyphen/>
        <w:t>ємо вам, а все ваше світле, достойне при</w:t>
      </w:r>
      <w:r w:rsidRPr="0013706E">
        <w:rPr>
          <w:lang w:val="uk-UA"/>
        </w:rPr>
        <w:softHyphen/>
        <w:t>писуємо собі, і ми звемо себе аристократами богоугодними, а вас ми називаємо зневаж</w:t>
      </w:r>
      <w:r w:rsidRPr="0013706E">
        <w:rPr>
          <w:lang w:val="uk-UA"/>
        </w:rPr>
        <w:softHyphen/>
        <w:t>ливими грецькими словами -"варвари", "ідо</w:t>
      </w:r>
      <w:r w:rsidRPr="0013706E">
        <w:rPr>
          <w:lang w:val="uk-UA"/>
        </w:rPr>
        <w:softHyphen/>
        <w:t>ло</w:t>
      </w:r>
      <w:r w:rsidRPr="0013706E">
        <w:rPr>
          <w:lang w:val="uk-UA"/>
        </w:rPr>
        <w:softHyphen/>
        <w:t>поклонники", "дияволи"».</w:t>
      </w:r>
    </w:p>
    <w:p w:rsidR="006D47E9" w:rsidRPr="0013706E" w:rsidRDefault="006D47E9">
      <w:pPr>
        <w:pStyle w:val="text-osn"/>
        <w:rPr>
          <w:lang w:val="uk-UA"/>
        </w:rPr>
      </w:pPr>
      <w:r w:rsidRPr="0013706E">
        <w:rPr>
          <w:lang w:val="uk-UA"/>
        </w:rPr>
        <w:t>«Віра київська радісна, бадьора, природня. І розпусти у вашій вірі немає. І ви не є ідолопоклонниками. Сонце, небо, грім, вітер</w:t>
      </w:r>
      <w:r w:rsidR="00A3310F">
        <w:rPr>
          <w:lang w:val="uk-UA"/>
        </w:rPr>
        <w:t xml:space="preserve"> – </w:t>
      </w:r>
      <w:r w:rsidRPr="0013706E">
        <w:rPr>
          <w:lang w:val="uk-UA"/>
        </w:rPr>
        <w:t>це не ідоли, створені уявою людською. Ви природопоклонники. Ви кажете, що Сонце</w:t>
      </w:r>
      <w:r w:rsidR="00A3310F">
        <w:rPr>
          <w:lang w:val="uk-UA"/>
        </w:rPr>
        <w:t xml:space="preserve"> – </w:t>
      </w:r>
      <w:r w:rsidRPr="0013706E">
        <w:rPr>
          <w:lang w:val="uk-UA"/>
        </w:rPr>
        <w:t>обличчя Бога України (Руси). Ви обожуєте вітер</w:t>
      </w:r>
      <w:r w:rsidR="00A3310F">
        <w:rPr>
          <w:lang w:val="uk-UA"/>
        </w:rPr>
        <w:t xml:space="preserve"> – </w:t>
      </w:r>
      <w:r w:rsidRPr="0013706E">
        <w:rPr>
          <w:lang w:val="uk-UA"/>
        </w:rPr>
        <w:t>і я не знав чому? Кияни мені сказали, що вітер</w:t>
      </w:r>
      <w:r w:rsidR="00A3310F">
        <w:rPr>
          <w:lang w:val="uk-UA"/>
        </w:rPr>
        <w:t xml:space="preserve"> – </w:t>
      </w:r>
      <w:r w:rsidRPr="0013706E">
        <w:rPr>
          <w:lang w:val="uk-UA"/>
        </w:rPr>
        <w:t>добродій. Вітер запліднює ниви, сади, ліси, вітер</w:t>
      </w:r>
      <w:r w:rsidR="00A3310F">
        <w:rPr>
          <w:lang w:val="uk-UA"/>
        </w:rPr>
        <w:t xml:space="preserve"> – </w:t>
      </w:r>
      <w:r w:rsidRPr="0013706E">
        <w:rPr>
          <w:lang w:val="uk-UA"/>
        </w:rPr>
        <w:t>співтворець життя».</w:t>
      </w:r>
    </w:p>
    <w:p w:rsidR="006D47E9" w:rsidRPr="0013706E" w:rsidRDefault="006D47E9">
      <w:pPr>
        <w:pStyle w:val="text-osn"/>
        <w:rPr>
          <w:lang w:val="uk-UA"/>
        </w:rPr>
      </w:pPr>
      <w:r w:rsidRPr="0013706E">
        <w:rPr>
          <w:b/>
          <w:lang w:val="uk-UA"/>
        </w:rPr>
        <w:t xml:space="preserve">120. «Наша віра, грецька дохристиянська </w:t>
      </w:r>
      <w:r w:rsidRPr="0013706E">
        <w:rPr>
          <w:lang w:val="uk-UA"/>
        </w:rPr>
        <w:t>віра так, як і єгипетська, була вірою ідоло</w:t>
      </w:r>
      <w:r w:rsidRPr="0013706E">
        <w:rPr>
          <w:lang w:val="uk-UA"/>
        </w:rPr>
        <w:softHyphen/>
        <w:t>поклонною. І в багатьох випадках вірою брид</w:t>
      </w:r>
      <w:r w:rsidRPr="0013706E">
        <w:rPr>
          <w:lang w:val="uk-UA"/>
        </w:rPr>
        <w:softHyphen/>
        <w:t>кою, створеною хворобливою уявою, або</w:t>
      </w:r>
      <w:r w:rsidR="00A3310F">
        <w:rPr>
          <w:lang w:val="uk-UA"/>
        </w:rPr>
        <w:t xml:space="preserve"> – </w:t>
      </w:r>
      <w:r w:rsidRPr="0013706E">
        <w:rPr>
          <w:lang w:val="uk-UA"/>
        </w:rPr>
        <w:t>п'яною. Чому? Ми своїх богів робили з ро</w:t>
      </w:r>
      <w:r w:rsidRPr="0013706E">
        <w:rPr>
          <w:lang w:val="uk-UA"/>
        </w:rPr>
        <w:softHyphen/>
        <w:t>гами, з кінськими копитами, або</w:t>
      </w:r>
      <w:r w:rsidR="00A3310F">
        <w:rPr>
          <w:lang w:val="uk-UA"/>
        </w:rPr>
        <w:t xml:space="preserve"> – </w:t>
      </w:r>
      <w:r w:rsidRPr="0013706E">
        <w:rPr>
          <w:lang w:val="uk-UA"/>
        </w:rPr>
        <w:t>спокусли</w:t>
      </w:r>
      <w:r w:rsidRPr="0013706E">
        <w:rPr>
          <w:lang w:val="uk-UA"/>
        </w:rPr>
        <w:softHyphen/>
        <w:t>вими, голими, і так тілесну хіть славили».</w:t>
      </w:r>
    </w:p>
    <w:p w:rsidR="006D47E9" w:rsidRPr="0013706E" w:rsidRDefault="006D47E9">
      <w:pPr>
        <w:pStyle w:val="text-osn"/>
        <w:rPr>
          <w:lang w:val="uk-UA"/>
        </w:rPr>
      </w:pPr>
      <w:r w:rsidRPr="0013706E">
        <w:rPr>
          <w:lang w:val="uk-UA"/>
        </w:rPr>
        <w:t>«Ми вірили, що бог Крон проковтнув своїх дітей, а потім примушений був виригати їх. Ми вірили, що всевладний бог Зевс витягнув бога Деонисія з чрева матері, і зашив його у своєму стегні».</w:t>
      </w:r>
    </w:p>
    <w:p w:rsidR="006D47E9" w:rsidRPr="0013706E" w:rsidRDefault="006D47E9">
      <w:pPr>
        <w:pStyle w:val="text-osn"/>
        <w:rPr>
          <w:lang w:val="uk-UA"/>
        </w:rPr>
      </w:pPr>
      <w:r w:rsidRPr="0013706E">
        <w:rPr>
          <w:lang w:val="uk-UA"/>
        </w:rPr>
        <w:t>«Наші грецькі дівчата, щоб піддобритися богині Афродиті, за гроші продавали свою невинність подорожнім. Гроші (здобуті під час такого святого ритуалу) дівчата віддавали на храм Афродити. Мораль наша покращала тоді, як ми прийняли писання юдейських пророків. Правильно, богумоле Радогосте, зробив, що грецьку ортодоксію залишив і вернувся до віри батьків своїх».</w:t>
      </w:r>
    </w:p>
    <w:p w:rsidR="006D47E9" w:rsidRPr="0013706E" w:rsidRDefault="006D47E9">
      <w:pPr>
        <w:pStyle w:val="text-osn"/>
        <w:rPr>
          <w:lang w:val="uk-UA"/>
        </w:rPr>
      </w:pPr>
      <w:r w:rsidRPr="0013706E">
        <w:rPr>
          <w:b/>
          <w:lang w:val="uk-UA"/>
        </w:rPr>
        <w:t>121. Волхви (богумоли-поконники) Триг</w:t>
      </w:r>
      <w:r w:rsidRPr="0013706E">
        <w:rPr>
          <w:b/>
          <w:lang w:val="uk-UA"/>
        </w:rPr>
        <w:softHyphen/>
        <w:t>лав, Спас, Ява</w:t>
      </w:r>
      <w:r w:rsidRPr="0013706E">
        <w:rPr>
          <w:lang w:val="uk-UA"/>
        </w:rPr>
        <w:t xml:space="preserve"> оглядають врата, заквітчані барвінком, квітами. Мага врата</w:t>
      </w:r>
      <w:r w:rsidR="00A3310F">
        <w:rPr>
          <w:lang w:val="uk-UA"/>
        </w:rPr>
        <w:t xml:space="preserve"> – </w:t>
      </w:r>
      <w:r w:rsidRPr="0013706E">
        <w:rPr>
          <w:lang w:val="uk-UA"/>
        </w:rPr>
        <w:t>могутній хід безстрашних</w:t>
      </w:r>
      <w:r w:rsidR="00A3310F">
        <w:rPr>
          <w:lang w:val="uk-UA"/>
        </w:rPr>
        <w:t xml:space="preserve"> – </w:t>
      </w:r>
      <w:r w:rsidRPr="0013706E">
        <w:rPr>
          <w:lang w:val="uk-UA"/>
        </w:rPr>
        <w:t>обряд Купальського свята. Михайло Грушевський в «Історії Української Літератури» (том 1, стор. 191) пише, що «Найбільш інтригувала дослідників загадкова й дуже неясна, в нинішніх остатках, містерія Купала і Морени: дві символічні фігури робляться парубками і дівчатами, й потім топляться, або іншим способом нищаться».</w:t>
      </w:r>
    </w:p>
    <w:p w:rsidR="006D47E9" w:rsidRPr="0013706E" w:rsidRDefault="006D47E9">
      <w:pPr>
        <w:pStyle w:val="text-osn"/>
        <w:rPr>
          <w:lang w:val="uk-UA"/>
        </w:rPr>
      </w:pPr>
      <w:r w:rsidRPr="0013706E">
        <w:rPr>
          <w:lang w:val="uk-UA"/>
        </w:rPr>
        <w:t>Митрополит Іларіон (Огієнко) пише, що був «божок Купайло, що вліті мав гучне свято» («Дохристиянські вірування Українсь</w:t>
      </w:r>
      <w:r w:rsidRPr="0013706E">
        <w:rPr>
          <w:lang w:val="uk-UA"/>
        </w:rPr>
        <w:softHyphen/>
        <w:t>кого народу», стор. 112 ). Виходить, що гучне свято мали не українці-русичі, а «божок Купайло»?</w:t>
      </w:r>
    </w:p>
    <w:p w:rsidR="006D47E9" w:rsidRPr="0013706E" w:rsidRDefault="006D47E9">
      <w:pPr>
        <w:pStyle w:val="text-osn"/>
        <w:rPr>
          <w:lang w:val="uk-UA"/>
        </w:rPr>
      </w:pPr>
      <w:r w:rsidRPr="0013706E">
        <w:rPr>
          <w:lang w:val="uk-UA"/>
        </w:rPr>
        <w:t>С. Килимник в «Українському році в на</w:t>
      </w:r>
      <w:r w:rsidRPr="0013706E">
        <w:rPr>
          <w:lang w:val="uk-UA"/>
        </w:rPr>
        <w:softHyphen/>
        <w:t>родніх звичаях в історичному насвітленні» (том 4, стор. 116) пише, що «Збереглася в Україні також нерозгадана містерія Купала й Морени». «Жартуючись та пісенно перекли</w:t>
      </w:r>
      <w:r w:rsidRPr="0013706E">
        <w:rPr>
          <w:lang w:val="uk-UA"/>
        </w:rPr>
        <w:softHyphen/>
        <w:t>куючись з дівчатами, хлопці роблять хлоп'ячу подобу з соломи і називають цю подобу Купалом. Це велика лялька, у ріст людини, зроблена вона з соломи, їй надягають штани, сорочку, бриля». «Дівчата роблять Морену. Це також постать у зріст людини, але вже жіночої статі». «Купальська тема ще належно не досліджена і ще далеко належно нез'я</w:t>
      </w:r>
      <w:r w:rsidRPr="0013706E">
        <w:rPr>
          <w:lang w:val="uk-UA"/>
        </w:rPr>
        <w:softHyphen/>
        <w:t>совано багато моментів, чимало є такого, що нам цілком незрозуміле».</w:t>
      </w:r>
    </w:p>
    <w:p w:rsidR="006D47E9" w:rsidRPr="0013706E" w:rsidRDefault="006D47E9">
      <w:pPr>
        <w:pStyle w:val="text-osn"/>
        <w:rPr>
          <w:lang w:val="uk-UA"/>
        </w:rPr>
      </w:pPr>
      <w:r w:rsidRPr="0013706E">
        <w:rPr>
          <w:b/>
          <w:lang w:val="uk-UA"/>
        </w:rPr>
        <w:t>122. Яка жахлива доля народу</w:t>
      </w:r>
      <w:r w:rsidR="00A3310F">
        <w:rPr>
          <w:b/>
          <w:lang w:val="uk-UA"/>
        </w:rPr>
        <w:t xml:space="preserve"> – </w:t>
      </w:r>
      <w:r w:rsidRPr="0013706E">
        <w:rPr>
          <w:b/>
          <w:lang w:val="uk-UA"/>
        </w:rPr>
        <w:t>народ так безжалісно зхристиянізований,</w:t>
      </w:r>
      <w:r w:rsidRPr="0013706E">
        <w:rPr>
          <w:lang w:val="uk-UA"/>
        </w:rPr>
        <w:t xml:space="preserve"> що вже цілком не розуміє сам себе, не знає значень своїх об</w:t>
      </w:r>
      <w:r w:rsidRPr="0013706E">
        <w:rPr>
          <w:lang w:val="uk-UA"/>
        </w:rPr>
        <w:softHyphen/>
        <w:t>рядів, свят, звичаїв (поконів). Народ не знає, хто він є, ким і чому закутий? Він обма</w:t>
      </w:r>
      <w:r w:rsidRPr="0013706E">
        <w:rPr>
          <w:lang w:val="uk-UA"/>
        </w:rPr>
        <w:softHyphen/>
        <w:t>ну</w:t>
      </w:r>
      <w:r w:rsidRPr="0013706E">
        <w:rPr>
          <w:lang w:val="uk-UA"/>
        </w:rPr>
        <w:softHyphen/>
        <w:t>тий. У нього відібрана метрика його на</w:t>
      </w:r>
      <w:r w:rsidRPr="0013706E">
        <w:rPr>
          <w:lang w:val="uk-UA"/>
        </w:rPr>
        <w:softHyphen/>
        <w:t>родження</w:t>
      </w:r>
      <w:r w:rsidR="00A3310F">
        <w:rPr>
          <w:lang w:val="uk-UA"/>
        </w:rPr>
        <w:t xml:space="preserve"> – </w:t>
      </w:r>
      <w:r w:rsidRPr="0013706E">
        <w:rPr>
          <w:lang w:val="uk-UA"/>
        </w:rPr>
        <w:t>він не живе, а нидіє в чаді чужовір'я. І тому рідне свято для нього стало «загадковою і дуже неясною містерією», «те</w:t>
      </w:r>
      <w:r w:rsidRPr="0013706E">
        <w:rPr>
          <w:lang w:val="uk-UA"/>
        </w:rPr>
        <w:softHyphen/>
        <w:t>мою, належно не дослідженою», «незрозумі</w:t>
      </w:r>
      <w:r w:rsidRPr="0013706E">
        <w:rPr>
          <w:lang w:val="uk-UA"/>
        </w:rPr>
        <w:softHyphen/>
        <w:t>лою».</w:t>
      </w:r>
    </w:p>
    <w:p w:rsidR="006D47E9" w:rsidRPr="0013706E" w:rsidRDefault="006D47E9">
      <w:pPr>
        <w:pStyle w:val="text-osn"/>
        <w:rPr>
          <w:lang w:val="uk-UA"/>
        </w:rPr>
      </w:pPr>
      <w:r w:rsidRPr="0013706E">
        <w:rPr>
          <w:lang w:val="uk-UA"/>
        </w:rPr>
        <w:t>Біля Мага врат стоїть царевич Святослав</w:t>
      </w:r>
      <w:r w:rsidR="00A3310F">
        <w:rPr>
          <w:lang w:val="uk-UA"/>
        </w:rPr>
        <w:t xml:space="preserve"> – </w:t>
      </w:r>
      <w:r w:rsidRPr="0013706E">
        <w:rPr>
          <w:lang w:val="uk-UA"/>
        </w:rPr>
        <w:t>він має п'ятнадцять років. Він мало цікавиться поїздкою матері до Константинополя. Він живе життям града Кия. Атіман Яр (замість тата-царя Ігоря) поголить йому голову</w:t>
      </w:r>
      <w:r w:rsidR="00A3310F">
        <w:rPr>
          <w:lang w:val="uk-UA"/>
        </w:rPr>
        <w:t xml:space="preserve"> – </w:t>
      </w:r>
      <w:r w:rsidRPr="0013706E">
        <w:rPr>
          <w:lang w:val="uk-UA"/>
        </w:rPr>
        <w:t>залишить на маківці косу, яка ознамено</w:t>
      </w:r>
      <w:r w:rsidRPr="0013706E">
        <w:rPr>
          <w:lang w:val="uk-UA"/>
        </w:rPr>
        <w:softHyphen/>
        <w:t>ву</w:t>
      </w:r>
      <w:r w:rsidRPr="0013706E">
        <w:rPr>
          <w:lang w:val="uk-UA"/>
        </w:rPr>
        <w:softHyphen/>
        <w:t>ватиме, що він (царевич Святослав) вже є косаком.</w:t>
      </w:r>
    </w:p>
    <w:p w:rsidR="006D47E9" w:rsidRPr="0013706E" w:rsidRDefault="006D47E9">
      <w:pPr>
        <w:pStyle w:val="text-osn"/>
        <w:rPr>
          <w:lang w:val="uk-UA"/>
        </w:rPr>
      </w:pPr>
      <w:r w:rsidRPr="0013706E">
        <w:rPr>
          <w:lang w:val="uk-UA"/>
        </w:rPr>
        <w:t>Вогонь і вода</w:t>
      </w:r>
      <w:r w:rsidR="00A3310F">
        <w:rPr>
          <w:lang w:val="uk-UA"/>
        </w:rPr>
        <w:t xml:space="preserve"> – </w:t>
      </w:r>
      <w:r w:rsidRPr="0013706E">
        <w:rPr>
          <w:lang w:val="uk-UA"/>
        </w:rPr>
        <w:t>очищаючі святі сили життя. Вони очищають людину від несмілости, вто</w:t>
      </w:r>
      <w:r w:rsidRPr="0013706E">
        <w:rPr>
          <w:lang w:val="uk-UA"/>
        </w:rPr>
        <w:softHyphen/>
        <w:t>ми, боязні, лінивства, неохайности. Сини аті</w:t>
      </w:r>
      <w:r w:rsidRPr="0013706E">
        <w:rPr>
          <w:lang w:val="uk-UA"/>
        </w:rPr>
        <w:softHyphen/>
        <w:t>манів, купців, волхвів, визначних киян рядами стоять на Хрещатій долині біля Мага врат, усім їм по п'ятнадцять, їх переводитимуть зі стану дітей у стан косаків (у стан косацької раті).</w:t>
      </w:r>
    </w:p>
    <w:p w:rsidR="006D47E9" w:rsidRPr="0013706E" w:rsidRDefault="006D47E9">
      <w:pPr>
        <w:pStyle w:val="text-osn"/>
        <w:rPr>
          <w:lang w:val="uk-UA"/>
        </w:rPr>
      </w:pPr>
      <w:r w:rsidRPr="0013706E">
        <w:rPr>
          <w:b/>
          <w:lang w:val="uk-UA"/>
        </w:rPr>
        <w:t xml:space="preserve">123. І монахи-літописці, і дослідники-етнографи </w:t>
      </w:r>
      <w:r w:rsidRPr="0013706E">
        <w:rPr>
          <w:lang w:val="uk-UA"/>
        </w:rPr>
        <w:t>пишуть, що «юнака стрижуть на козака». М. В. Довнар-Запільський у книзі «Етнографічний огляд» (виданій в 1894 році) в томі 4-му (на стор. 38-й), пише, що «юнака стрижуть на козака» перед тим, як йому вручити коня, щита, лука, стрілу, меча.</w:t>
      </w:r>
    </w:p>
    <w:p w:rsidR="006D47E9" w:rsidRPr="0013706E" w:rsidRDefault="006D47E9">
      <w:pPr>
        <w:pStyle w:val="text-osn"/>
        <w:rPr>
          <w:lang w:val="uk-UA"/>
        </w:rPr>
      </w:pPr>
      <w:r w:rsidRPr="0013706E">
        <w:rPr>
          <w:lang w:val="uk-UA"/>
        </w:rPr>
        <w:t>Стоять біля Мага врат поголені юнаки</w:t>
      </w:r>
      <w:r w:rsidR="00A3310F">
        <w:rPr>
          <w:lang w:val="uk-UA"/>
        </w:rPr>
        <w:t xml:space="preserve"> – </w:t>
      </w:r>
      <w:r w:rsidRPr="0013706E">
        <w:rPr>
          <w:lang w:val="uk-UA"/>
        </w:rPr>
        <w:t>вітер розвіває їхні чуприни (коси), їхні лиця врочисті, обвітрені, їхні м'язи тугі, їхні по</w:t>
      </w:r>
      <w:r w:rsidRPr="0013706E">
        <w:rPr>
          <w:lang w:val="uk-UA"/>
        </w:rPr>
        <w:softHyphen/>
        <w:t>гляди рішучі. І царевич Святослав стоїть між ними в першому ряді. Як він виглядає? Середній ріст, широкі високі груди, короткий ніс, світлі очі, волосся</w:t>
      </w:r>
      <w:r w:rsidR="00A3310F">
        <w:rPr>
          <w:lang w:val="uk-UA"/>
        </w:rPr>
        <w:t xml:space="preserve"> – </w:t>
      </w:r>
      <w:r w:rsidRPr="0013706E">
        <w:rPr>
          <w:lang w:val="uk-UA"/>
        </w:rPr>
        <w:t>торішня солома.</w:t>
      </w:r>
    </w:p>
    <w:p w:rsidR="006D47E9" w:rsidRPr="0013706E" w:rsidRDefault="006D47E9">
      <w:pPr>
        <w:pStyle w:val="text-osn"/>
        <w:rPr>
          <w:lang w:val="uk-UA"/>
        </w:rPr>
      </w:pPr>
      <w:r w:rsidRPr="0013706E">
        <w:rPr>
          <w:b/>
          <w:lang w:val="uk-UA"/>
        </w:rPr>
        <w:lastRenderedPageBreak/>
        <w:t xml:space="preserve">124. Заграли мідяні сурми. Загули бубони. </w:t>
      </w:r>
      <w:r w:rsidRPr="0013706E">
        <w:rPr>
          <w:lang w:val="uk-UA"/>
        </w:rPr>
        <w:t>Зарокотали гуслі. Дівчата (від 13 до 15 років) у вінках</w:t>
      </w:r>
      <w:r w:rsidR="00A3310F">
        <w:rPr>
          <w:lang w:val="uk-UA"/>
        </w:rPr>
        <w:t xml:space="preserve"> – </w:t>
      </w:r>
      <w:r w:rsidRPr="0013706E">
        <w:rPr>
          <w:lang w:val="uk-UA"/>
        </w:rPr>
        <w:t>вінки означають, що дівоньки цвітуть так, як цвіте весною всеплодючая земля. І біля них матері, бабуні, молодші і старші сестри.</w:t>
      </w:r>
    </w:p>
    <w:p w:rsidR="006D47E9" w:rsidRPr="0013706E" w:rsidRDefault="006D47E9">
      <w:pPr>
        <w:pStyle w:val="text-osn"/>
        <w:rPr>
          <w:lang w:val="uk-UA"/>
        </w:rPr>
      </w:pPr>
      <w:r w:rsidRPr="0013706E">
        <w:rPr>
          <w:lang w:val="uk-UA"/>
        </w:rPr>
        <w:t>Тати підходять до своїх синів</w:t>
      </w:r>
      <w:r w:rsidR="00A3310F">
        <w:rPr>
          <w:lang w:val="uk-UA"/>
        </w:rPr>
        <w:t xml:space="preserve"> – </w:t>
      </w:r>
      <w:r w:rsidRPr="0013706E">
        <w:rPr>
          <w:lang w:val="uk-UA"/>
        </w:rPr>
        <w:t>синам, які перед татами стоять на колінах, вручають ме</w:t>
      </w:r>
      <w:r w:rsidRPr="0013706E">
        <w:rPr>
          <w:lang w:val="uk-UA"/>
        </w:rPr>
        <w:softHyphen/>
        <w:t>чі і щити. І ведуть тати синів своїх через Мага врата</w:t>
      </w:r>
      <w:r w:rsidR="00A3310F">
        <w:rPr>
          <w:lang w:val="uk-UA"/>
        </w:rPr>
        <w:t xml:space="preserve"> – </w:t>
      </w:r>
      <w:r w:rsidRPr="0013706E">
        <w:rPr>
          <w:lang w:val="uk-UA"/>
        </w:rPr>
        <w:t>по боках Мага врат горять смоло</w:t>
      </w:r>
      <w:r w:rsidRPr="0013706E">
        <w:rPr>
          <w:lang w:val="uk-UA"/>
        </w:rPr>
        <w:softHyphen/>
        <w:t>ски</w:t>
      </w:r>
      <w:r w:rsidRPr="0013706E">
        <w:rPr>
          <w:lang w:val="uk-UA"/>
        </w:rPr>
        <w:softHyphen/>
        <w:t>пи, і стоїть у великих дзбанах вода. (Перемога належить тому косакові, який на полі брані не боїться ні вогню, ні води, ні врага). Без</w:t>
      </w:r>
      <w:r w:rsidRPr="0013706E">
        <w:rPr>
          <w:lang w:val="uk-UA"/>
        </w:rPr>
        <w:softHyphen/>
        <w:t>страшні стають звитяжцями.</w:t>
      </w:r>
    </w:p>
    <w:p w:rsidR="006D47E9" w:rsidRPr="0013706E" w:rsidRDefault="006D47E9">
      <w:pPr>
        <w:pStyle w:val="text-osn"/>
        <w:rPr>
          <w:lang w:val="uk-UA"/>
        </w:rPr>
      </w:pPr>
      <w:r w:rsidRPr="0013706E">
        <w:rPr>
          <w:lang w:val="uk-UA"/>
        </w:rPr>
        <w:t>(Слово «врата» означає не тільки «воро</w:t>
      </w:r>
      <w:r w:rsidRPr="0013706E">
        <w:rPr>
          <w:lang w:val="uk-UA"/>
        </w:rPr>
        <w:softHyphen/>
        <w:t>та», «прохід», «двері», а й «закони родинного звичаю», «родинні порядки, присягу родині», «вірність родинним манерам». Слово «кулау» означало «родинне коло», «родинне вогни</w:t>
      </w:r>
      <w:r w:rsidRPr="0013706E">
        <w:rPr>
          <w:lang w:val="uk-UA"/>
        </w:rPr>
        <w:softHyphen/>
        <w:t>ще», кулач, або, як тепер кажуть «калач», був хлібом родинного свята. Син вернувся з війни переможцем, родина в честь сина-переможця пече калач, запрошує весь рід до калача. У санскриті слово «кулая» значить «народжений в достойній родині»). Нові косаки, щити біля колін тримаючи, цілують матір-Землю. Вони клянуться, що ніколи зрадою, втечею, лінив</w:t>
      </w:r>
      <w:r w:rsidRPr="0013706E">
        <w:rPr>
          <w:lang w:val="uk-UA"/>
        </w:rPr>
        <w:softHyphen/>
        <w:t>ством не зажурять рід свій і не оганьблять могил, в яких лежать кості Предків. Після клят</w:t>
      </w:r>
      <w:r w:rsidRPr="0013706E">
        <w:rPr>
          <w:lang w:val="uk-UA"/>
        </w:rPr>
        <w:softHyphen/>
        <w:t>ви косаки біля Священного Вогню запа</w:t>
      </w:r>
      <w:r w:rsidRPr="0013706E">
        <w:rPr>
          <w:lang w:val="uk-UA"/>
        </w:rPr>
        <w:softHyphen/>
        <w:t>люють смолисті наконечники стріл. Вогненні стріли летять у небо: зорі небесні, ріки, вітри, поля, ліси, доли і подоли</w:t>
      </w:r>
      <w:r w:rsidR="00A3310F">
        <w:rPr>
          <w:lang w:val="uk-UA"/>
        </w:rPr>
        <w:t xml:space="preserve"> – </w:t>
      </w:r>
      <w:r w:rsidRPr="0013706E">
        <w:rPr>
          <w:lang w:val="uk-UA"/>
        </w:rPr>
        <w:t>усі скарби світу Даж</w:t>
      </w:r>
      <w:r w:rsidRPr="0013706E">
        <w:rPr>
          <w:lang w:val="uk-UA"/>
        </w:rPr>
        <w:softHyphen/>
        <w:t>божого оповіщаються, що в ратні ряди України (Руси) нові косацькі сили влива</w:t>
      </w:r>
      <w:r w:rsidRPr="0013706E">
        <w:rPr>
          <w:lang w:val="uk-UA"/>
        </w:rPr>
        <w:softHyphen/>
        <w:t xml:space="preserve">ються. </w:t>
      </w:r>
    </w:p>
    <w:p w:rsidR="006D47E9" w:rsidRPr="0013706E" w:rsidRDefault="006D47E9">
      <w:pPr>
        <w:pStyle w:val="text-osn"/>
        <w:rPr>
          <w:lang w:val="uk-UA"/>
        </w:rPr>
      </w:pPr>
      <w:r w:rsidRPr="0013706E">
        <w:rPr>
          <w:b/>
          <w:lang w:val="uk-UA"/>
        </w:rPr>
        <w:t>125. Коли перед Мага Вратами став віщий Гугул</w:t>
      </w:r>
      <w:r w:rsidRPr="0013706E">
        <w:rPr>
          <w:lang w:val="uk-UA"/>
        </w:rPr>
        <w:t xml:space="preserve"> і молитовно підніс руки до неба, всі люди на Хрещатій долині стали на коліна. «Ми внуки (помічники) Дажбожі, і Схід, і Захід, і Південь, і Північ охоронені мечами нашими, і озорені Світовидом. І живемо ми, щоб відрікатися від злих діянь наших і чинити добрі діяння наші, і дітей ми учимо своїх, щоб розум їхній ширшав і душа відважнішала, і такі ми є, і се тайна великая єсть».</w:t>
      </w:r>
    </w:p>
    <w:p w:rsidR="006D47E9" w:rsidRPr="0013706E" w:rsidRDefault="006D47E9">
      <w:pPr>
        <w:pStyle w:val="text-osn"/>
        <w:rPr>
          <w:lang w:val="uk-UA"/>
        </w:rPr>
      </w:pPr>
      <w:r w:rsidRPr="0013706E">
        <w:rPr>
          <w:lang w:val="uk-UA"/>
        </w:rPr>
        <w:t>«Прародителе Орь, Прародителько Лель, ми</w:t>
      </w:r>
      <w:r w:rsidR="00A3310F">
        <w:rPr>
          <w:lang w:val="uk-UA"/>
        </w:rPr>
        <w:t xml:space="preserve"> – </w:t>
      </w:r>
      <w:r w:rsidRPr="0013706E">
        <w:rPr>
          <w:lang w:val="uk-UA"/>
        </w:rPr>
        <w:t>діти Ваші, маємо кості ваші, маємо кров вашу. Маємо віру вашу і покони ваші, і ми не хочемо мішатися з гречинами і варягами, щоб не загубилася вдача наша, і се тайна великая єсть. Косаки, ви є на світі раттю нескоримою, бо той, хто смерти не боїться, стає володарем Неба і Землі, і смерть на полі брані миліша, як неволя, і се тайна великая єсть».</w:t>
      </w:r>
    </w:p>
    <w:p w:rsidR="006D47E9" w:rsidRPr="0013706E" w:rsidRDefault="006D47E9">
      <w:pPr>
        <w:pStyle w:val="text-osn"/>
        <w:rPr>
          <w:lang w:val="uk-UA"/>
        </w:rPr>
      </w:pPr>
      <w:r w:rsidRPr="0013706E">
        <w:rPr>
          <w:lang w:val="uk-UA"/>
        </w:rPr>
        <w:t>«Між Небом і Землею стоїмо ми, внуки Дажбожі, відважно. Ми вміємо вмирати, щоб во віки і віки жила Україна (Русь)! Слава Дажбогові!»</w:t>
      </w:r>
      <w:r w:rsidR="00A3310F">
        <w:rPr>
          <w:lang w:val="uk-UA"/>
        </w:rPr>
        <w:t xml:space="preserve"> – </w:t>
      </w:r>
      <w:r w:rsidRPr="0013706E">
        <w:rPr>
          <w:lang w:val="uk-UA"/>
        </w:rPr>
        <w:t>сказав Віщий Гугул.</w:t>
      </w:r>
    </w:p>
    <w:p w:rsidR="006D47E9" w:rsidRPr="0013706E" w:rsidRDefault="006D47E9">
      <w:pPr>
        <w:pStyle w:val="text-osn"/>
        <w:rPr>
          <w:lang w:val="uk-UA"/>
        </w:rPr>
      </w:pPr>
      <w:r w:rsidRPr="0013706E">
        <w:rPr>
          <w:b/>
          <w:lang w:val="uk-UA"/>
        </w:rPr>
        <w:t>126. Юнаки, які мають по чотирнадцять літ, ще не є косаками</w:t>
      </w:r>
      <w:r w:rsidR="00A3310F">
        <w:rPr>
          <w:b/>
          <w:lang w:val="uk-UA"/>
        </w:rPr>
        <w:t xml:space="preserve"> – </w:t>
      </w:r>
      <w:r w:rsidRPr="0013706E">
        <w:rPr>
          <w:lang w:val="uk-UA"/>
        </w:rPr>
        <w:t>їх ждуть військові вправи. Сьогодні вони при допомозі двох патиків «ру огень» (родять огонь). І йдуть з смолоскипами по Хрещатій долині. Грають сурми. Лунають пісні. Посередині колони на дрюкові юнаки несуть Купалу.</w:t>
      </w:r>
    </w:p>
    <w:p w:rsidR="006D47E9" w:rsidRPr="0013706E" w:rsidRDefault="006D47E9">
      <w:pPr>
        <w:pStyle w:val="text-osn"/>
        <w:rPr>
          <w:lang w:val="uk-UA"/>
        </w:rPr>
      </w:pPr>
      <w:r w:rsidRPr="0013706E">
        <w:rPr>
          <w:lang w:val="uk-UA"/>
        </w:rPr>
        <w:t>І чути співомовки: «Не бійся Купало</w:t>
      </w:r>
      <w:r w:rsidR="00A3310F">
        <w:rPr>
          <w:lang w:val="uk-UA"/>
        </w:rPr>
        <w:t xml:space="preserve"> – </w:t>
      </w:r>
      <w:r w:rsidRPr="0013706E">
        <w:rPr>
          <w:lang w:val="uk-UA"/>
        </w:rPr>
        <w:t>не все пропало! До твоїх долонь хай торкнеться вогонь. Вогонь нищить тьму, проганя зиму. Купала, не будь, як пала!» Купало мовчить -він, як лісова звірина, боїться вогню. Він зі страху слова сказати не може.</w:t>
      </w:r>
    </w:p>
    <w:p w:rsidR="006D47E9" w:rsidRPr="0013706E" w:rsidRDefault="006D47E9">
      <w:pPr>
        <w:pStyle w:val="text-osn"/>
        <w:rPr>
          <w:lang w:val="uk-UA"/>
        </w:rPr>
      </w:pPr>
      <w:r w:rsidRPr="0013706E">
        <w:rPr>
          <w:lang w:val="uk-UA"/>
        </w:rPr>
        <w:t>Юнаки кидають Купала в вогонь. Пока</w:t>
      </w:r>
      <w:r w:rsidRPr="0013706E">
        <w:rPr>
          <w:lang w:val="uk-UA"/>
        </w:rPr>
        <w:softHyphen/>
        <w:t>зу</w:t>
      </w:r>
      <w:r w:rsidRPr="0013706E">
        <w:rPr>
          <w:lang w:val="uk-UA"/>
        </w:rPr>
        <w:softHyphen/>
        <w:t>ють йому, через вогонь скакаючи, що вогонь для відважних не страшний. Купало смали</w:t>
      </w:r>
      <w:r w:rsidRPr="0013706E">
        <w:rPr>
          <w:lang w:val="uk-UA"/>
        </w:rPr>
        <w:softHyphen/>
        <w:t>ться. Одна дівчина вдає, що їй жаль Купала: «Купало-Купалонько, нечепурний сонько, з біди тікай до води! Сам собі поможи, мене бідну бережи! Ой, Купало, глухий, як рало, ось так роби так, як звитяжець-косак!»</w:t>
      </w:r>
    </w:p>
    <w:p w:rsidR="006D47E9" w:rsidRPr="0013706E" w:rsidRDefault="006D47E9">
      <w:pPr>
        <w:pStyle w:val="text-osn"/>
        <w:rPr>
          <w:lang w:val="uk-UA"/>
        </w:rPr>
      </w:pPr>
      <w:r w:rsidRPr="0013706E">
        <w:rPr>
          <w:b/>
          <w:lang w:val="uk-UA"/>
        </w:rPr>
        <w:t>127. Інша дівчина вдає, що плаче:</w:t>
      </w:r>
      <w:r w:rsidRPr="0013706E">
        <w:rPr>
          <w:lang w:val="uk-UA"/>
        </w:rPr>
        <w:t xml:space="preserve"> «Ой, Купала пощадіте, йому вушка не паліте, па</w:t>
      </w:r>
      <w:r w:rsidRPr="0013706E">
        <w:rPr>
          <w:lang w:val="uk-UA"/>
        </w:rPr>
        <w:softHyphen/>
        <w:t>льчики горять</w:t>
      </w:r>
      <w:r w:rsidR="00A3310F">
        <w:rPr>
          <w:lang w:val="uk-UA"/>
        </w:rPr>
        <w:t xml:space="preserve"> – </w:t>
      </w:r>
      <w:r w:rsidRPr="0013706E">
        <w:rPr>
          <w:lang w:val="uk-UA"/>
        </w:rPr>
        <w:t>ніженьки болять! Ні, з Ку</w:t>
      </w:r>
      <w:r w:rsidRPr="0013706E">
        <w:rPr>
          <w:lang w:val="uk-UA"/>
        </w:rPr>
        <w:softHyphen/>
        <w:t>па</w:t>
      </w:r>
      <w:r w:rsidRPr="0013706E">
        <w:rPr>
          <w:lang w:val="uk-UA"/>
        </w:rPr>
        <w:softHyphen/>
        <w:t>ла не глузуймо, лякливого порятуймо! Поне</w:t>
      </w:r>
      <w:r w:rsidRPr="0013706E">
        <w:rPr>
          <w:lang w:val="uk-UA"/>
        </w:rPr>
        <w:softHyphen/>
        <w:t>сімо, дівиці, Купалонька до водиці. Понесімо до ріки, нехай знають парубки, що Купало, як косак, пливе мужньо</w:t>
      </w:r>
      <w:r w:rsidR="00A3310F">
        <w:rPr>
          <w:lang w:val="uk-UA"/>
        </w:rPr>
        <w:t xml:space="preserve"> – </w:t>
      </w:r>
      <w:r w:rsidRPr="0013706E">
        <w:rPr>
          <w:lang w:val="uk-UA"/>
        </w:rPr>
        <w:t>ось так, так!»</w:t>
      </w:r>
    </w:p>
    <w:p w:rsidR="006D47E9" w:rsidRPr="0013706E" w:rsidRDefault="006D47E9">
      <w:pPr>
        <w:pStyle w:val="text-osn"/>
        <w:rPr>
          <w:lang w:val="uk-UA"/>
        </w:rPr>
      </w:pPr>
      <w:r w:rsidRPr="0013706E">
        <w:rPr>
          <w:lang w:val="uk-UA"/>
        </w:rPr>
        <w:t>Юнаки вихоплюють осмаленого Купала з вогню, несуть Хрещатою долиною під співи, крики, гудіння бубонів. Дівчата приспівують: «Купало, чистая вода, не бійся, врода молода! Схаменися-бадьорися, літня вода</w:t>
      </w:r>
      <w:r w:rsidR="00A3310F">
        <w:rPr>
          <w:lang w:val="uk-UA"/>
        </w:rPr>
        <w:t xml:space="preserve"> – </w:t>
      </w:r>
      <w:r w:rsidRPr="0013706E">
        <w:rPr>
          <w:lang w:val="uk-UA"/>
        </w:rPr>
        <w:t>не горе, тебе обадьоре, пливи</w:t>
      </w:r>
      <w:r w:rsidR="00A3310F">
        <w:rPr>
          <w:lang w:val="uk-UA"/>
        </w:rPr>
        <w:t xml:space="preserve"> – </w:t>
      </w:r>
      <w:r w:rsidRPr="0013706E">
        <w:rPr>
          <w:lang w:val="uk-UA"/>
        </w:rPr>
        <w:t>виринай, силу здобу</w:t>
      </w:r>
      <w:r w:rsidRPr="0013706E">
        <w:rPr>
          <w:lang w:val="uk-UA"/>
        </w:rPr>
        <w:softHyphen/>
        <w:t>вай».</w:t>
      </w:r>
    </w:p>
    <w:p w:rsidR="006D47E9" w:rsidRPr="0013706E" w:rsidRDefault="006D47E9">
      <w:pPr>
        <w:pStyle w:val="text-osn"/>
        <w:rPr>
          <w:lang w:val="uk-UA"/>
        </w:rPr>
      </w:pPr>
      <w:r w:rsidRPr="0013706E">
        <w:rPr>
          <w:lang w:val="uk-UA"/>
        </w:rPr>
        <w:t>Старші люди розжалілися, і просять ко</w:t>
      </w:r>
      <w:r w:rsidRPr="0013706E">
        <w:rPr>
          <w:lang w:val="uk-UA"/>
        </w:rPr>
        <w:softHyphen/>
        <w:t>саків не ганити Купалу, а славити, славою обадьорений він стане косаком</w:t>
      </w:r>
      <w:r w:rsidR="00A3310F">
        <w:rPr>
          <w:lang w:val="uk-UA"/>
        </w:rPr>
        <w:t xml:space="preserve"> – </w:t>
      </w:r>
      <w:r w:rsidRPr="0013706E">
        <w:rPr>
          <w:lang w:val="uk-UA"/>
        </w:rPr>
        <w:t>ознаменує себе звитяжною вдачею. І йдуть косаки, спі</w:t>
      </w:r>
      <w:r w:rsidRPr="0013706E">
        <w:rPr>
          <w:lang w:val="uk-UA"/>
        </w:rPr>
        <w:softHyphen/>
        <w:t>ваючи: «Іде Купало, несе немало, меди і жито, прирост, присип. Славим Купала, не спим до рана, не спи дівчино, косак</w:t>
      </w:r>
      <w:r w:rsidR="00A3310F">
        <w:rPr>
          <w:lang w:val="uk-UA"/>
        </w:rPr>
        <w:t xml:space="preserve"> – </w:t>
      </w:r>
      <w:r w:rsidRPr="0013706E">
        <w:rPr>
          <w:lang w:val="uk-UA"/>
        </w:rPr>
        <w:t>не спить!»</w:t>
      </w:r>
    </w:p>
    <w:p w:rsidR="006D47E9" w:rsidRPr="0013706E" w:rsidRDefault="006D47E9">
      <w:pPr>
        <w:pStyle w:val="text-osn"/>
        <w:rPr>
          <w:lang w:val="uk-UA"/>
        </w:rPr>
      </w:pPr>
      <w:r w:rsidRPr="0013706E">
        <w:rPr>
          <w:lang w:val="uk-UA"/>
        </w:rPr>
        <w:t>І дівчата, вінки тримаючи, ідуть назустріч косакам, співають: «Ой, ладо Ладо, лелечко Лель, сплетемо квіти в один вінок. Ой, ладо Ладо, славимо радо, ми лелі Лель, сплетемо квіти в один вінок!» (Слова «ладо Ладо» значать «ладний Ладо», «лелечко Лель»</w:t>
      </w:r>
      <w:r w:rsidR="00A3310F">
        <w:rPr>
          <w:lang w:val="uk-UA"/>
        </w:rPr>
        <w:t xml:space="preserve"> – </w:t>
      </w:r>
      <w:r w:rsidRPr="0013706E">
        <w:rPr>
          <w:lang w:val="uk-UA"/>
        </w:rPr>
        <w:t>«ніжна Любов», «лелі Лель</w:t>
      </w:r>
      <w:r w:rsidR="00A3310F">
        <w:rPr>
          <w:lang w:val="uk-UA"/>
        </w:rPr>
        <w:t xml:space="preserve"> – </w:t>
      </w:r>
      <w:r w:rsidRPr="0013706E">
        <w:rPr>
          <w:lang w:val="uk-UA"/>
        </w:rPr>
        <w:t>«діти Лелі»).</w:t>
      </w:r>
    </w:p>
    <w:p w:rsidR="006D47E9" w:rsidRPr="0013706E" w:rsidRDefault="006D47E9">
      <w:pPr>
        <w:pStyle w:val="text-osn"/>
        <w:rPr>
          <w:lang w:val="uk-UA"/>
        </w:rPr>
      </w:pPr>
      <w:r w:rsidRPr="0013706E">
        <w:rPr>
          <w:b/>
          <w:lang w:val="uk-UA"/>
        </w:rPr>
        <w:t>128. Юнаки вкинули Купала у Хрещатий струмок</w:t>
      </w:r>
      <w:r w:rsidR="00A3310F">
        <w:rPr>
          <w:lang w:val="uk-UA"/>
        </w:rPr>
        <w:t xml:space="preserve"> – </w:t>
      </w:r>
      <w:r w:rsidRPr="0013706E">
        <w:rPr>
          <w:lang w:val="uk-UA"/>
        </w:rPr>
        <w:t>хай сам себе відвагою славить. Купало пливе по Хрещатому струмкові до Дніпра, пливе, як колода. І молодь іде за ним</w:t>
      </w:r>
      <w:r w:rsidR="00A3310F">
        <w:rPr>
          <w:lang w:val="uk-UA"/>
        </w:rPr>
        <w:t xml:space="preserve"> – </w:t>
      </w:r>
      <w:r w:rsidRPr="0013706E">
        <w:rPr>
          <w:lang w:val="uk-UA"/>
        </w:rPr>
        <w:t>лунають пісні.</w:t>
      </w:r>
    </w:p>
    <w:p w:rsidR="006D47E9" w:rsidRPr="0013706E" w:rsidRDefault="006D47E9">
      <w:pPr>
        <w:pStyle w:val="text-osn"/>
        <w:rPr>
          <w:lang w:val="uk-UA"/>
        </w:rPr>
      </w:pPr>
      <w:r w:rsidRPr="0013706E">
        <w:rPr>
          <w:lang w:val="uk-UA"/>
        </w:rPr>
        <w:lastRenderedPageBreak/>
        <w:t>На березі Дніпра горять багаття. Грають у ріг дударі. Коли Купало виплив з Хрещатого струмка в Дніпро, косаки перелітали через вогонь і скакали у хвилі Дніпрові. Вони пливуть, у лівій руці тримаючи лук і стрілу. Дівчата пускають вінки на воду і співають, залицяльно тримаючи руки в боки: «Хто віночка пойме, той дівоньку возьме. Хто вінка дістане, то той моїм стане».</w:t>
      </w:r>
    </w:p>
    <w:p w:rsidR="006D47E9" w:rsidRPr="0013706E" w:rsidRDefault="006D47E9">
      <w:pPr>
        <w:pStyle w:val="text-osn"/>
        <w:rPr>
          <w:lang w:val="uk-UA"/>
        </w:rPr>
      </w:pPr>
      <w:r w:rsidRPr="0013706E">
        <w:rPr>
          <w:b/>
          <w:lang w:val="uk-UA"/>
        </w:rPr>
        <w:t xml:space="preserve">129. Як тільки сонце починає до вираю іти, </w:t>
      </w:r>
      <w:r w:rsidRPr="0013706E">
        <w:rPr>
          <w:lang w:val="uk-UA"/>
        </w:rPr>
        <w:t>зникаючи у водах Дніпрових, киянки мов</w:t>
      </w:r>
      <w:r w:rsidRPr="0013706E">
        <w:rPr>
          <w:lang w:val="uk-UA"/>
        </w:rPr>
        <w:softHyphen/>
        <w:t>чазно ідуть з кошиками до Дніпра. У кошиках степові вінки і світильники. Вони пускають кошики на хвилі</w:t>
      </w:r>
      <w:r w:rsidR="00A3310F">
        <w:rPr>
          <w:lang w:val="uk-UA"/>
        </w:rPr>
        <w:t xml:space="preserve"> – </w:t>
      </w:r>
      <w:r w:rsidRPr="0013706E">
        <w:rPr>
          <w:lang w:val="uk-UA"/>
        </w:rPr>
        <w:t>звеличують немеркнучу пам'ять про тих воїнів-косаків, що на полі брані життя віддали за славу роду свого, і пішли у вирай, де стріли їх діди і бабуні, і зраділи, що внуки їхні достойними людьми приходять у Царство Духа Предків.</w:t>
      </w:r>
    </w:p>
    <w:p w:rsidR="006D47E9" w:rsidRPr="0013706E" w:rsidRDefault="006D47E9">
      <w:pPr>
        <w:pStyle w:val="text-osn"/>
        <w:rPr>
          <w:lang w:val="uk-UA"/>
        </w:rPr>
      </w:pPr>
      <w:r w:rsidRPr="0013706E">
        <w:rPr>
          <w:lang w:val="uk-UA"/>
        </w:rPr>
        <w:t>По Дніпрі пливуть сотні кошиків-світиль</w:t>
      </w:r>
      <w:r w:rsidRPr="0013706E">
        <w:rPr>
          <w:lang w:val="uk-UA"/>
        </w:rPr>
        <w:softHyphen/>
        <w:t>ників</w:t>
      </w:r>
      <w:r w:rsidR="00A3310F">
        <w:rPr>
          <w:lang w:val="uk-UA"/>
        </w:rPr>
        <w:t xml:space="preserve"> – </w:t>
      </w:r>
      <w:r w:rsidRPr="0013706E">
        <w:rPr>
          <w:lang w:val="uk-UA"/>
        </w:rPr>
        <w:t>божественна Містерія Купальської ночі. По зорях небесних, які мерехтять на Дніп</w:t>
      </w:r>
      <w:r w:rsidRPr="0013706E">
        <w:rPr>
          <w:lang w:val="uk-UA"/>
        </w:rPr>
        <w:softHyphen/>
        <w:t>рі, пливуть до вираю вогні Купальської ночі.</w:t>
      </w:r>
    </w:p>
    <w:p w:rsidR="006D47E9" w:rsidRPr="0013706E" w:rsidRDefault="006D47E9">
      <w:pPr>
        <w:pStyle w:val="text-osn"/>
        <w:rPr>
          <w:lang w:val="uk-UA"/>
        </w:rPr>
      </w:pPr>
      <w:r w:rsidRPr="0013706E">
        <w:rPr>
          <w:b/>
          <w:lang w:val="uk-UA"/>
        </w:rPr>
        <w:t>130. У Купальську ніч</w:t>
      </w:r>
      <w:r w:rsidRPr="0013706E">
        <w:rPr>
          <w:lang w:val="uk-UA"/>
        </w:rPr>
        <w:t xml:space="preserve"> серця славляться любов'ю до життя. Людині хочеться любити людину. І волхви кажуть, що все, що живе, прагне любови, розмноження, прагне краси, ніжности і вічности.</w:t>
      </w:r>
    </w:p>
    <w:p w:rsidR="006D47E9" w:rsidRPr="0013706E" w:rsidRDefault="006D47E9">
      <w:pPr>
        <w:pStyle w:val="text-osn"/>
        <w:rPr>
          <w:lang w:val="uk-UA"/>
        </w:rPr>
      </w:pPr>
      <w:r w:rsidRPr="0013706E">
        <w:rPr>
          <w:lang w:val="uk-UA"/>
        </w:rPr>
        <w:t>Видющі матері дівонькам, що вже вінки мають, кажуть, щоб ніхто з них не був Мо</w:t>
      </w:r>
      <w:r w:rsidRPr="0013706E">
        <w:rPr>
          <w:lang w:val="uk-UA"/>
        </w:rPr>
        <w:softHyphen/>
        <w:t>реною. Морена дівчина закохана, але нече</w:t>
      </w:r>
      <w:r w:rsidRPr="0013706E">
        <w:rPr>
          <w:lang w:val="uk-UA"/>
        </w:rPr>
        <w:softHyphen/>
        <w:t>пурна, лінива, не вміє шити, прясти, їжу вари</w:t>
      </w:r>
      <w:r w:rsidRPr="0013706E">
        <w:rPr>
          <w:lang w:val="uk-UA"/>
        </w:rPr>
        <w:softHyphen/>
        <w:t>ти, хату білити. Любить косака, а до праці не швидка.</w:t>
      </w:r>
    </w:p>
    <w:p w:rsidR="006D47E9" w:rsidRPr="0013706E" w:rsidRDefault="006D47E9">
      <w:pPr>
        <w:pStyle w:val="text-osn"/>
        <w:rPr>
          <w:lang w:val="uk-UA"/>
        </w:rPr>
      </w:pPr>
      <w:r w:rsidRPr="0013706E">
        <w:rPr>
          <w:lang w:val="uk-UA"/>
        </w:rPr>
        <w:t>З придніпрянських селищ ідуть люди до берега</w:t>
      </w:r>
      <w:r w:rsidR="00A3310F">
        <w:rPr>
          <w:lang w:val="uk-UA"/>
        </w:rPr>
        <w:t xml:space="preserve"> – </w:t>
      </w:r>
      <w:r w:rsidRPr="0013706E">
        <w:rPr>
          <w:lang w:val="uk-UA"/>
        </w:rPr>
        <w:t>беруть причалені кошики, ставлять нові світильники, і знову пускають їх на хвилі Дніпрові. Світильники пливуть</w:t>
      </w:r>
      <w:r w:rsidR="00A3310F">
        <w:rPr>
          <w:lang w:val="uk-UA"/>
        </w:rPr>
        <w:t xml:space="preserve"> – </w:t>
      </w:r>
      <w:r w:rsidRPr="0013706E">
        <w:rPr>
          <w:lang w:val="uk-UA"/>
        </w:rPr>
        <w:t>таємну розмову ведуть з живою землею, з ранньою зорею, і чують усі в Україні (Русі), що ті, що вмирають</w:t>
      </w:r>
      <w:r w:rsidR="00A3310F">
        <w:rPr>
          <w:lang w:val="uk-UA"/>
        </w:rPr>
        <w:t xml:space="preserve"> – </w:t>
      </w:r>
      <w:r w:rsidRPr="0013706E">
        <w:rPr>
          <w:lang w:val="uk-UA"/>
        </w:rPr>
        <w:t>зорями сіяють, і в серцях дівочих і словах пророчих і в роді-родині, і в росі-сльозині, і в маковім цвіті, і в ласці-привіті, хто умів за волю життя своє дати, той сонцем сіяє на покуті хати, і славлять такого бога молодого у Купальські свята найкращі дів</w:t>
      </w:r>
      <w:r w:rsidRPr="0013706E">
        <w:rPr>
          <w:lang w:val="uk-UA"/>
        </w:rPr>
        <w:softHyphen/>
        <w:t>чата.</w:t>
      </w:r>
    </w:p>
    <w:p w:rsidR="006D47E9" w:rsidRPr="0013706E" w:rsidRDefault="006D47E9">
      <w:pPr>
        <w:pStyle w:val="text-osn"/>
        <w:rPr>
          <w:lang w:val="uk-UA"/>
        </w:rPr>
      </w:pPr>
      <w:r w:rsidRPr="0013706E">
        <w:rPr>
          <w:b/>
          <w:lang w:val="uk-UA"/>
        </w:rPr>
        <w:t>131. Греки (єреї), на Подолі, біля кирікону Іллії,</w:t>
      </w:r>
      <w:r w:rsidRPr="0013706E">
        <w:rPr>
          <w:lang w:val="uk-UA"/>
        </w:rPr>
        <w:t xml:space="preserve"> приглядаючись до Купальського свята, речуть: «Бєсовство! Ідолопоклонники хочуть Дніпро підпалити. Скакає Україна (Русь) че</w:t>
      </w:r>
      <w:r w:rsidRPr="0013706E">
        <w:rPr>
          <w:lang w:val="uk-UA"/>
        </w:rPr>
        <w:softHyphen/>
        <w:t>рез вогонь</w:t>
      </w:r>
      <w:r w:rsidR="00A3310F">
        <w:rPr>
          <w:lang w:val="uk-UA"/>
        </w:rPr>
        <w:t xml:space="preserve"> – </w:t>
      </w:r>
      <w:r w:rsidRPr="0013706E">
        <w:rPr>
          <w:lang w:val="uk-UA"/>
        </w:rPr>
        <w:t>з дияволами спрягається!» І колись вихований єреями духовний раб по</w:t>
      </w:r>
      <w:r w:rsidRPr="0013706E">
        <w:rPr>
          <w:lang w:val="uk-UA"/>
        </w:rPr>
        <w:softHyphen/>
        <w:t>вер</w:t>
      </w:r>
      <w:r w:rsidRPr="0013706E">
        <w:rPr>
          <w:lang w:val="uk-UA"/>
        </w:rPr>
        <w:softHyphen/>
        <w:t>неться з печери, з Афону, повернеться із зламаною душею, з прополосканим розумом, і, як безпорадний блудний син, зарече: «Ку</w:t>
      </w:r>
      <w:r w:rsidRPr="0013706E">
        <w:rPr>
          <w:lang w:val="uk-UA"/>
        </w:rPr>
        <w:softHyphen/>
        <w:t>пала на Крєстітєля утопіте і огненноє скаканіє отсєчітє» (Іван Вишенський).</w:t>
      </w:r>
    </w:p>
    <w:p w:rsidR="006D47E9" w:rsidRPr="0013706E" w:rsidRDefault="006D47E9">
      <w:pPr>
        <w:pStyle w:val="text-osn"/>
        <w:rPr>
          <w:lang w:val="uk-UA"/>
        </w:rPr>
      </w:pPr>
      <w:r w:rsidRPr="0013706E">
        <w:rPr>
          <w:b/>
          <w:lang w:val="uk-UA"/>
        </w:rPr>
        <w:t>132. Купало</w:t>
      </w:r>
      <w:r w:rsidR="00A3310F">
        <w:rPr>
          <w:b/>
          <w:lang w:val="uk-UA"/>
        </w:rPr>
        <w:t xml:space="preserve"> – </w:t>
      </w:r>
      <w:r w:rsidRPr="0013706E">
        <w:rPr>
          <w:b/>
          <w:lang w:val="uk-UA"/>
        </w:rPr>
        <w:t>свято молодости,</w:t>
      </w:r>
      <w:r w:rsidRPr="0013706E">
        <w:rPr>
          <w:lang w:val="uk-UA"/>
        </w:rPr>
        <w:t xml:space="preserve"> спорту, краси, любови, сподівань, родичання, свято вибуялої волі, молодечої вигадливости, на</w:t>
      </w:r>
      <w:r w:rsidRPr="0013706E">
        <w:rPr>
          <w:lang w:val="uk-UA"/>
        </w:rPr>
        <w:softHyphen/>
        <w:t>родної бадьорости, духовної нескоримости. Молоді радіють славою батьків своїх, батьки радіють, бачучи парування-квітування синів і доньок своїх. Волхви (як завжди таємничі і щирі, як дитяча безпосередність) оповідають про цвіт ліщини, про два колоски на одному стеблі жита, про «цвіт папороті».</w:t>
      </w:r>
    </w:p>
    <w:p w:rsidR="006D47E9" w:rsidRPr="0013706E" w:rsidRDefault="006D47E9">
      <w:pPr>
        <w:pStyle w:val="text-osn"/>
        <w:rPr>
          <w:lang w:val="uk-UA"/>
        </w:rPr>
      </w:pPr>
      <w:r w:rsidRPr="0013706E">
        <w:rPr>
          <w:b/>
          <w:lang w:val="uk-UA"/>
        </w:rPr>
        <w:t>133. Видюща мати Хвала, узривши Малу</w:t>
      </w:r>
      <w:r w:rsidRPr="0013706E">
        <w:rPr>
          <w:b/>
          <w:lang w:val="uk-UA"/>
        </w:rPr>
        <w:softHyphen/>
        <w:t>ню</w:t>
      </w:r>
      <w:r w:rsidRPr="0013706E">
        <w:rPr>
          <w:lang w:val="uk-UA"/>
        </w:rPr>
        <w:t xml:space="preserve"> (ключницю цариці Ольги), сказала: «Ма</w:t>
      </w:r>
      <w:r w:rsidRPr="0013706E">
        <w:rPr>
          <w:lang w:val="uk-UA"/>
        </w:rPr>
        <w:softHyphen/>
        <w:t>луньо, усе ти так робила, як я казала? І отож</w:t>
      </w:r>
      <w:r w:rsidR="00A3310F">
        <w:rPr>
          <w:lang w:val="uk-UA"/>
        </w:rPr>
        <w:t xml:space="preserve"> – </w:t>
      </w:r>
      <w:r w:rsidRPr="0013706E">
        <w:rPr>
          <w:lang w:val="uk-UA"/>
        </w:rPr>
        <w:t>щодня купайся у зіллі пахучому. І в житлі тримай м'яту. І</w:t>
      </w:r>
      <w:r w:rsidR="00A3310F">
        <w:rPr>
          <w:lang w:val="uk-UA"/>
        </w:rPr>
        <w:t xml:space="preserve"> – </w:t>
      </w:r>
      <w:r w:rsidRPr="0013706E">
        <w:rPr>
          <w:lang w:val="uk-UA"/>
        </w:rPr>
        <w:t>любисток, він же тепер цвіте! І коси мий у пахощах не іноземних, а рідних</w:t>
      </w:r>
      <w:r w:rsidR="00A3310F">
        <w:rPr>
          <w:lang w:val="uk-UA"/>
        </w:rPr>
        <w:t xml:space="preserve"> – </w:t>
      </w:r>
      <w:r w:rsidRPr="0013706E">
        <w:rPr>
          <w:lang w:val="uk-UA"/>
        </w:rPr>
        <w:t>рідне з рідним і потом рідниться, і сльозою, ось тобі зернята у вузлику».</w:t>
      </w:r>
    </w:p>
    <w:p w:rsidR="006D47E9" w:rsidRPr="0013706E" w:rsidRDefault="006D47E9">
      <w:pPr>
        <w:pStyle w:val="text-osn"/>
        <w:rPr>
          <w:lang w:val="uk-UA"/>
        </w:rPr>
      </w:pPr>
      <w:r w:rsidRPr="0013706E">
        <w:rPr>
          <w:lang w:val="uk-UA"/>
        </w:rPr>
        <w:t>«І не забувай</w:t>
      </w:r>
      <w:r w:rsidR="00A3310F">
        <w:rPr>
          <w:lang w:val="uk-UA"/>
        </w:rPr>
        <w:t xml:space="preserve"> – </w:t>
      </w:r>
      <w:r w:rsidRPr="0013706E">
        <w:rPr>
          <w:lang w:val="uk-UA"/>
        </w:rPr>
        <w:t>душа жінки живе в любові, а тіло жінки живе в чистоті. Немає любови</w:t>
      </w:r>
      <w:r w:rsidR="00A3310F">
        <w:rPr>
          <w:lang w:val="uk-UA"/>
        </w:rPr>
        <w:t xml:space="preserve"> – </w:t>
      </w:r>
      <w:r w:rsidRPr="0013706E">
        <w:rPr>
          <w:lang w:val="uk-UA"/>
        </w:rPr>
        <w:t>жінки немає, немає чистоти</w:t>
      </w:r>
      <w:r w:rsidR="00A3310F">
        <w:rPr>
          <w:lang w:val="uk-UA"/>
        </w:rPr>
        <w:t xml:space="preserve"> – </w:t>
      </w:r>
      <w:r w:rsidRPr="0013706E">
        <w:rPr>
          <w:lang w:val="uk-UA"/>
        </w:rPr>
        <w:t>чару жіночого немає. Життя</w:t>
      </w:r>
      <w:r w:rsidR="00A3310F">
        <w:rPr>
          <w:lang w:val="uk-UA"/>
        </w:rPr>
        <w:t xml:space="preserve"> – </w:t>
      </w:r>
      <w:r w:rsidRPr="0013706E">
        <w:rPr>
          <w:lang w:val="uk-UA"/>
        </w:rPr>
        <w:t>квіти, з яких мед збирати -мужа кохати. Вірністю і ніжністю мужнього косака покоряй. Він, дари дівочі маючи, гради покорятиме, в злоточари ясочку свою одяга</w:t>
      </w:r>
      <w:r w:rsidRPr="0013706E">
        <w:rPr>
          <w:lang w:val="uk-UA"/>
        </w:rPr>
        <w:softHyphen/>
        <w:t>тиме, і рід свій прославлятиме».</w:t>
      </w:r>
    </w:p>
    <w:p w:rsidR="006D47E9" w:rsidRPr="0013706E" w:rsidRDefault="006D47E9">
      <w:pPr>
        <w:pStyle w:val="text-osn"/>
        <w:rPr>
          <w:lang w:val="uk-UA"/>
        </w:rPr>
      </w:pPr>
      <w:r w:rsidRPr="0013706E">
        <w:rPr>
          <w:b/>
          <w:lang w:val="uk-UA"/>
        </w:rPr>
        <w:t>134. Малуня побігла на Хрещату долину</w:t>
      </w:r>
      <w:r w:rsidR="00A3310F">
        <w:rPr>
          <w:b/>
          <w:lang w:val="uk-UA"/>
        </w:rPr>
        <w:t xml:space="preserve"> – </w:t>
      </w:r>
      <w:r w:rsidRPr="0013706E">
        <w:rPr>
          <w:lang w:val="uk-UA"/>
        </w:rPr>
        <w:t>там грає сопілка, рокотять гуслі, співи чути. І не думала</w:t>
      </w:r>
      <w:r w:rsidR="00A3310F">
        <w:rPr>
          <w:lang w:val="uk-UA"/>
        </w:rPr>
        <w:t xml:space="preserve"> – </w:t>
      </w:r>
      <w:r w:rsidRPr="0013706E">
        <w:rPr>
          <w:lang w:val="uk-UA"/>
        </w:rPr>
        <w:t>не гадала Малуня, що її жде царевич Святослав. Ідуть косаки з дівчатами у гай</w:t>
      </w:r>
      <w:r w:rsidR="00A3310F">
        <w:rPr>
          <w:lang w:val="uk-UA"/>
        </w:rPr>
        <w:t xml:space="preserve"> – </w:t>
      </w:r>
      <w:r w:rsidRPr="0013706E">
        <w:rPr>
          <w:lang w:val="uk-UA"/>
        </w:rPr>
        <w:t>усі співають. І царевич Святослав іде, і з ним іде Малуня</w:t>
      </w:r>
      <w:r w:rsidR="00A3310F">
        <w:rPr>
          <w:lang w:val="uk-UA"/>
        </w:rPr>
        <w:t xml:space="preserve"> – </w:t>
      </w:r>
      <w:r w:rsidRPr="0013706E">
        <w:rPr>
          <w:lang w:val="uk-UA"/>
        </w:rPr>
        <w:t>миловидна славна дівчина (ключниця).</w:t>
      </w:r>
    </w:p>
    <w:p w:rsidR="006D47E9" w:rsidRPr="0013706E" w:rsidRDefault="006D47E9">
      <w:pPr>
        <w:pStyle w:val="text-osn"/>
        <w:rPr>
          <w:lang w:val="uk-UA"/>
        </w:rPr>
      </w:pPr>
      <w:r w:rsidRPr="0013706E">
        <w:rPr>
          <w:lang w:val="uk-UA"/>
        </w:rPr>
        <w:t>І чи то Купала такий боязкий</w:t>
      </w:r>
      <w:r w:rsidR="00A3310F">
        <w:rPr>
          <w:lang w:val="uk-UA"/>
        </w:rPr>
        <w:t xml:space="preserve"> – </w:t>
      </w:r>
      <w:r w:rsidRPr="0013706E">
        <w:rPr>
          <w:lang w:val="uk-UA"/>
        </w:rPr>
        <w:t>лихо ро</w:t>
      </w:r>
      <w:r w:rsidRPr="0013706E">
        <w:rPr>
          <w:lang w:val="uk-UA"/>
        </w:rPr>
        <w:softHyphen/>
        <w:t>бить, чи зорі розморгані душу причарували, чи шепіт вікових дубів серце сп'янив</w:t>
      </w:r>
      <w:r w:rsidR="00A3310F">
        <w:rPr>
          <w:lang w:val="uk-UA"/>
        </w:rPr>
        <w:t xml:space="preserve"> – </w:t>
      </w:r>
      <w:r w:rsidRPr="0013706E">
        <w:rPr>
          <w:lang w:val="uk-UA"/>
        </w:rPr>
        <w:t>є на світі щось віще, загадкове. Святослав сів під дубом, і біля нього сіла Малуня. І він їй подарив золоті усерезі (серги). І сказав: «Ти моя милостниця, не бійся. Тут, ближче сідай, дворянко русокоса».</w:t>
      </w:r>
    </w:p>
    <w:p w:rsidR="006D47E9" w:rsidRPr="0013706E" w:rsidRDefault="006D47E9">
      <w:pPr>
        <w:pStyle w:val="text-osn"/>
        <w:rPr>
          <w:lang w:val="uk-UA"/>
        </w:rPr>
      </w:pPr>
      <w:r w:rsidRPr="0013706E">
        <w:rPr>
          <w:lang w:val="uk-UA"/>
        </w:rPr>
        <w:t>Малуня тримала золоті усерезі, і не знала, що має робити</w:t>
      </w:r>
      <w:r w:rsidR="00A3310F">
        <w:rPr>
          <w:lang w:val="uk-UA"/>
        </w:rPr>
        <w:t xml:space="preserve"> – </w:t>
      </w:r>
      <w:r w:rsidRPr="0013706E">
        <w:rPr>
          <w:lang w:val="uk-UA"/>
        </w:rPr>
        <w:t>плакати чи радіти, отри</w:t>
      </w:r>
      <w:r w:rsidRPr="0013706E">
        <w:rPr>
          <w:lang w:val="uk-UA"/>
        </w:rPr>
        <w:softHyphen/>
        <w:t>мавши від царевича дар зоряної Купальської ночі. І...</w:t>
      </w:r>
      <w:r w:rsidR="00A3310F">
        <w:rPr>
          <w:lang w:val="uk-UA"/>
        </w:rPr>
        <w:t xml:space="preserve"> – </w:t>
      </w:r>
      <w:r w:rsidRPr="0013706E">
        <w:rPr>
          <w:lang w:val="uk-UA"/>
        </w:rPr>
        <w:t>все сталося так, як гаї, зорі, квіти хотіли. І чув Святослав, тримаючи у своїй руці руку Малунину, як біля Дніпра співали його ровесники-косаки: «Пустимо стрілу, як грім по небі. Пустимось кіньми, як дрібен дощ. Блиснемо мечами, як сонце в хмарі».</w:t>
      </w:r>
    </w:p>
    <w:p w:rsidR="006D47E9" w:rsidRPr="0013706E" w:rsidRDefault="006D47E9">
      <w:pPr>
        <w:pStyle w:val="text-osn"/>
        <w:rPr>
          <w:lang w:val="uk-UA"/>
        </w:rPr>
      </w:pPr>
      <w:r w:rsidRPr="0013706E">
        <w:rPr>
          <w:b/>
          <w:lang w:val="uk-UA"/>
        </w:rPr>
        <w:t>135. Цариця Ольга, вертаючись з Констан</w:t>
      </w:r>
      <w:r w:rsidRPr="0013706E">
        <w:rPr>
          <w:b/>
          <w:lang w:val="uk-UA"/>
        </w:rPr>
        <w:softHyphen/>
        <w:t>ти</w:t>
      </w:r>
      <w:r w:rsidRPr="0013706E">
        <w:rPr>
          <w:b/>
          <w:lang w:val="uk-UA"/>
        </w:rPr>
        <w:softHyphen/>
        <w:t>нополя,</w:t>
      </w:r>
      <w:r w:rsidRPr="0013706E">
        <w:rPr>
          <w:lang w:val="uk-UA"/>
        </w:rPr>
        <w:t xml:space="preserve"> в дорозі зимувала. Тепер (весною) вона везе до Києва мадярку (принцесу Ілдико). Знаючи, що кияни</w:t>
      </w:r>
      <w:r w:rsidR="00A3310F">
        <w:rPr>
          <w:lang w:val="uk-UA"/>
        </w:rPr>
        <w:t xml:space="preserve"> – </w:t>
      </w:r>
      <w:r w:rsidRPr="0013706E">
        <w:rPr>
          <w:lang w:val="uk-UA"/>
        </w:rPr>
        <w:t>люди горді, вмі</w:t>
      </w:r>
      <w:r w:rsidRPr="0013706E">
        <w:rPr>
          <w:lang w:val="uk-UA"/>
        </w:rPr>
        <w:softHyphen/>
        <w:t>ють свої творіння цінувати і їх звеличувати, вона дала мадярці ім'я київське, сказала: «Не Ілдико ти, а Предслава. Стаєш женою Свя</w:t>
      </w:r>
      <w:r w:rsidRPr="0013706E">
        <w:rPr>
          <w:lang w:val="uk-UA"/>
        </w:rPr>
        <w:softHyphen/>
        <w:t>тослава, стаєш першою (передньою) славою града Кия».</w:t>
      </w:r>
    </w:p>
    <w:p w:rsidR="006D47E9" w:rsidRPr="0013706E" w:rsidRDefault="006D47E9">
      <w:pPr>
        <w:pStyle w:val="text-osn"/>
        <w:rPr>
          <w:lang w:val="uk-UA"/>
        </w:rPr>
      </w:pPr>
      <w:r w:rsidRPr="0013706E">
        <w:rPr>
          <w:lang w:val="uk-UA"/>
        </w:rPr>
        <w:lastRenderedPageBreak/>
        <w:t>«Матінко, царице світлая, сумували, жда</w:t>
      </w:r>
      <w:r w:rsidRPr="0013706E">
        <w:rPr>
          <w:lang w:val="uk-UA"/>
        </w:rPr>
        <w:softHyphen/>
        <w:t>ли-виглядали тебе. Таємно скажу, що ключ</w:t>
      </w:r>
      <w:r w:rsidRPr="0013706E">
        <w:rPr>
          <w:lang w:val="uk-UA"/>
        </w:rPr>
        <w:softHyphen/>
        <w:t>ниця Малуня»,</w:t>
      </w:r>
      <w:r w:rsidR="00A3310F">
        <w:rPr>
          <w:lang w:val="uk-UA"/>
        </w:rPr>
        <w:t xml:space="preserve"> – </w:t>
      </w:r>
      <w:r w:rsidRPr="0013706E">
        <w:rPr>
          <w:lang w:val="uk-UA"/>
        </w:rPr>
        <w:t>почала говорити дворянка Ласа. Спізнилася</w:t>
      </w:r>
      <w:r w:rsidR="00A3310F">
        <w:rPr>
          <w:lang w:val="uk-UA"/>
        </w:rPr>
        <w:t xml:space="preserve"> – </w:t>
      </w:r>
      <w:r w:rsidRPr="0013706E">
        <w:rPr>
          <w:lang w:val="uk-UA"/>
        </w:rPr>
        <w:t>дворянка Ярна вже про все оповіла. Цариця Ольга позвала Малуню, і тихо сказала: «Служницею бувши, відважи</w:t>
      </w:r>
      <w:r w:rsidRPr="0013706E">
        <w:rPr>
          <w:lang w:val="uk-UA"/>
        </w:rPr>
        <w:softHyphen/>
        <w:t>лася сидіти біля Святослава. Ні! Не плач, не жадай кари!</w:t>
      </w:r>
    </w:p>
    <w:p w:rsidR="006D47E9" w:rsidRPr="0013706E" w:rsidRDefault="006D47E9">
      <w:pPr>
        <w:pStyle w:val="text-osn"/>
        <w:rPr>
          <w:lang w:val="uk-UA"/>
        </w:rPr>
      </w:pPr>
      <w:r w:rsidRPr="0013706E">
        <w:rPr>
          <w:lang w:val="uk-UA"/>
        </w:rPr>
        <w:t>І вмертвитися не маєш права. Під твоїм серцем росте мій внук. Ні, ти не поїдеш до Любеча! Дарую тобі село Будутинь. Не пара ти Святославові. Приїхала княжна, і вона є його женою».</w:t>
      </w:r>
    </w:p>
    <w:p w:rsidR="006D47E9" w:rsidRPr="0013706E" w:rsidRDefault="006D47E9">
      <w:pPr>
        <w:pStyle w:val="text-osn"/>
        <w:rPr>
          <w:lang w:val="uk-UA"/>
        </w:rPr>
      </w:pPr>
      <w:r w:rsidRPr="0013706E">
        <w:rPr>
          <w:b/>
          <w:lang w:val="uk-UA"/>
        </w:rPr>
        <w:t>136. Увійшов Святослав</w:t>
      </w:r>
      <w:r w:rsidR="00A3310F">
        <w:rPr>
          <w:b/>
          <w:lang w:val="uk-UA"/>
        </w:rPr>
        <w:t xml:space="preserve"> – </w:t>
      </w:r>
      <w:r w:rsidRPr="0013706E">
        <w:rPr>
          <w:b/>
          <w:lang w:val="uk-UA"/>
        </w:rPr>
        <w:t>глянув на матір,</w:t>
      </w:r>
      <w:r w:rsidRPr="0013706E">
        <w:rPr>
          <w:lang w:val="uk-UA"/>
        </w:rPr>
        <w:t xml:space="preserve"> на старих атіманів-воєводів, і сказав: «Я проваджатиму Малуню до Будутиня. Вона вже залишила Двірець». Він вийшов з Двірця і сів на коня. Він знає</w:t>
      </w:r>
      <w:r w:rsidR="00A3310F">
        <w:rPr>
          <w:lang w:val="uk-UA"/>
        </w:rPr>
        <w:t xml:space="preserve"> – </w:t>
      </w:r>
      <w:r w:rsidRPr="0013706E">
        <w:rPr>
          <w:lang w:val="uk-UA"/>
        </w:rPr>
        <w:t>є строгий у Києві порядок: інколи родичі одружують молодих тоді, коли їм тільки по п'ять-сім років. І од</w:t>
      </w:r>
      <w:r w:rsidRPr="0013706E">
        <w:rPr>
          <w:lang w:val="uk-UA"/>
        </w:rPr>
        <w:softHyphen/>
        <w:t>ружені діти виростають разом</w:t>
      </w:r>
      <w:r w:rsidR="00A3310F">
        <w:rPr>
          <w:lang w:val="uk-UA"/>
        </w:rPr>
        <w:t xml:space="preserve"> – </w:t>
      </w:r>
      <w:r w:rsidRPr="0013706E">
        <w:rPr>
          <w:lang w:val="uk-UA"/>
        </w:rPr>
        <w:t>стають мужем і женою, і родичі передають їм свої достатки, поучення, наставлення.</w:t>
      </w:r>
    </w:p>
    <w:p w:rsidR="006D47E9" w:rsidRPr="0013706E" w:rsidRDefault="006D47E9">
      <w:pPr>
        <w:pStyle w:val="text-osn"/>
        <w:rPr>
          <w:lang w:val="uk-UA"/>
        </w:rPr>
      </w:pPr>
      <w:r w:rsidRPr="0013706E">
        <w:rPr>
          <w:lang w:val="uk-UA"/>
        </w:rPr>
        <w:t>Він (Святослав) не має сил виступити проти волі матері, атіманів-воєводів, дворян. Волхви з ним, їм Малуня рідніша, як Ілдико. Вони кажуть: «Дажбог хоче, щоб українці (русичі) були українцями (русичами) всюди і вічно, їм належить їхня кров і їхня слава, їхня вдача і їхня віра. З Дажбожої волі сосна не рідниться з дубом, корова не рідниться з ко</w:t>
      </w:r>
      <w:r w:rsidRPr="0013706E">
        <w:rPr>
          <w:lang w:val="uk-UA"/>
        </w:rPr>
        <w:softHyphen/>
        <w:t>нем</w:t>
      </w:r>
      <w:r w:rsidR="00A3310F">
        <w:rPr>
          <w:lang w:val="uk-UA"/>
        </w:rPr>
        <w:t xml:space="preserve"> – </w:t>
      </w:r>
      <w:r w:rsidRPr="0013706E">
        <w:rPr>
          <w:lang w:val="uk-UA"/>
        </w:rPr>
        <w:t>усе, що живе має свій шлях, свою вроду і свою красу. Мадяри хай будуть ма</w:t>
      </w:r>
      <w:r w:rsidRPr="0013706E">
        <w:rPr>
          <w:lang w:val="uk-UA"/>
        </w:rPr>
        <w:softHyphen/>
        <w:t>дярами, кияни хай будуть киянами».</w:t>
      </w:r>
    </w:p>
    <w:p w:rsidR="006D47E9" w:rsidRPr="0013706E" w:rsidRDefault="006D47E9">
      <w:pPr>
        <w:pStyle w:val="text-osn"/>
        <w:rPr>
          <w:lang w:val="uk-UA"/>
        </w:rPr>
      </w:pPr>
      <w:r w:rsidRPr="0013706E">
        <w:rPr>
          <w:b/>
          <w:lang w:val="uk-UA"/>
        </w:rPr>
        <w:t>137. Сім днів жив у селі Будутинь царевич Святослав.</w:t>
      </w:r>
      <w:r w:rsidRPr="0013706E">
        <w:rPr>
          <w:lang w:val="uk-UA"/>
        </w:rPr>
        <w:t xml:space="preserve"> У глиняній білій хаті Малуня народила сина. Повитуха Дарава сказала: «Синула жвавий». Прибулим з Києва послам сказав Святослав, щоб вони лишилися до ранку.</w:t>
      </w:r>
    </w:p>
    <w:p w:rsidR="006D47E9" w:rsidRPr="0013706E" w:rsidRDefault="006D47E9">
      <w:pPr>
        <w:pStyle w:val="text-osn"/>
        <w:rPr>
          <w:lang w:val="uk-UA"/>
        </w:rPr>
      </w:pPr>
      <w:r w:rsidRPr="0013706E">
        <w:rPr>
          <w:lang w:val="uk-UA"/>
        </w:rPr>
        <w:t>І прибув волхв Свадар, і прибула з Любеча видюща мати Берегиня, зілля сушене (торіш</w:t>
      </w:r>
      <w:r w:rsidRPr="0013706E">
        <w:rPr>
          <w:lang w:val="uk-UA"/>
        </w:rPr>
        <w:softHyphen/>
        <w:t>нє) принесла. І, дитя оглянувши, усміхнулася</w:t>
      </w:r>
      <w:r w:rsidR="00A3310F">
        <w:rPr>
          <w:lang w:val="uk-UA"/>
        </w:rPr>
        <w:t xml:space="preserve"> – </w:t>
      </w:r>
      <w:r w:rsidRPr="0013706E">
        <w:rPr>
          <w:lang w:val="uk-UA"/>
        </w:rPr>
        <w:t>досконале дитя. Стала вона біля покуті, де горів світильник, і сказала: «Дажбоже, сонце святеє, бережи свого помічника Володимира. Він виросте, змужніє, стане косаком, ім'я Твоє прославить, і землю Твою, і внуків Твоїх, і небо, і ріки, і поля, і ліси, і пасовища, слався Дажбоже і нині, і завжди».</w:t>
      </w:r>
    </w:p>
    <w:p w:rsidR="006D47E9" w:rsidRPr="0013706E" w:rsidRDefault="006D47E9">
      <w:pPr>
        <w:pStyle w:val="text-osn"/>
        <w:rPr>
          <w:lang w:val="uk-UA"/>
        </w:rPr>
      </w:pPr>
      <w:r w:rsidRPr="0013706E">
        <w:rPr>
          <w:b/>
          <w:lang w:val="uk-UA"/>
        </w:rPr>
        <w:t>138. Волхв Свадар освятив Володимира у воді цілющій.</w:t>
      </w:r>
      <w:r w:rsidRPr="0013706E">
        <w:rPr>
          <w:lang w:val="uk-UA"/>
        </w:rPr>
        <w:t xml:space="preserve"> І сказав: «Будь багатий, як земля, і здоровий, як вода. І так, як земна вода єднається з водою небесною, єднайся новона</w:t>
      </w:r>
      <w:r w:rsidRPr="0013706E">
        <w:rPr>
          <w:lang w:val="uk-UA"/>
        </w:rPr>
        <w:softHyphen/>
        <w:t>роджений з родом своїм». І він занурив дитя у воду, і поклав на кожух розстелений посеред хати. І закутав його в біле хутро.</w:t>
      </w:r>
    </w:p>
    <w:p w:rsidR="006D47E9" w:rsidRPr="0013706E" w:rsidRDefault="006D47E9">
      <w:pPr>
        <w:pStyle w:val="text-osn"/>
        <w:rPr>
          <w:lang w:val="uk-UA"/>
        </w:rPr>
      </w:pPr>
      <w:r w:rsidRPr="0013706E">
        <w:rPr>
          <w:lang w:val="uk-UA"/>
        </w:rPr>
        <w:t>Не було в хаті ні золота, ні срібла, і тому (за звичаєм предківським) обсипали повито</w:t>
      </w:r>
      <w:r w:rsidRPr="0013706E">
        <w:rPr>
          <w:lang w:val="uk-UA"/>
        </w:rPr>
        <w:softHyphen/>
        <w:t>чок зерном пшеничним. Щоб був багатим, щоб був завзятим, щоб ділився хлібом-сіллю з ближніми своїми. Волхв Свадар в супроводі кумів і гостей три рази обніс дитя навколо хати, ознаменовуючи Триєдиність вічну</w:t>
      </w:r>
      <w:r w:rsidR="00A3310F">
        <w:rPr>
          <w:lang w:val="uk-UA"/>
        </w:rPr>
        <w:t xml:space="preserve"> – </w:t>
      </w:r>
      <w:r w:rsidRPr="0013706E">
        <w:rPr>
          <w:lang w:val="uk-UA"/>
        </w:rPr>
        <w:t>народження, життя і будуччина. І співав він: «Родимось, щоб жити, живемо, щоб бути сьогодні і вічно на землі й на небі, предки і потомки, вітайте обновки і душі, і тіла. Мати, ти будеш в дитяті себе пізнавати. Тато, пере</w:t>
      </w:r>
      <w:r w:rsidRPr="0013706E">
        <w:rPr>
          <w:lang w:val="uk-UA"/>
        </w:rPr>
        <w:softHyphen/>
        <w:t>дай дитяті обряди багаті. І лади, і лелі</w:t>
      </w:r>
      <w:r w:rsidR="00A3310F">
        <w:rPr>
          <w:lang w:val="uk-UA"/>
        </w:rPr>
        <w:t xml:space="preserve"> – </w:t>
      </w:r>
      <w:r w:rsidRPr="0013706E">
        <w:rPr>
          <w:lang w:val="uk-UA"/>
        </w:rPr>
        <w:t>ідіть до оселі, мед будемо пити, Дажбога хвалити, життя даруй гоже, великий Дажбоже!»</w:t>
      </w:r>
    </w:p>
    <w:p w:rsidR="006D47E9" w:rsidRPr="0013706E" w:rsidRDefault="006D47E9">
      <w:pPr>
        <w:pStyle w:val="text-osn"/>
        <w:rPr>
          <w:lang w:val="uk-UA"/>
        </w:rPr>
      </w:pPr>
      <w:r w:rsidRPr="0013706E">
        <w:rPr>
          <w:b/>
          <w:lang w:val="uk-UA"/>
        </w:rPr>
        <w:t>139. Видюща мати Берегиня,</w:t>
      </w:r>
      <w:r w:rsidRPr="0013706E">
        <w:rPr>
          <w:lang w:val="uk-UA"/>
        </w:rPr>
        <w:t xml:space="preserve"> коли всі в хату з дитям зайшли, стала на порозі, руш</w:t>
      </w:r>
      <w:r w:rsidRPr="0013706E">
        <w:rPr>
          <w:lang w:val="uk-UA"/>
        </w:rPr>
        <w:softHyphen/>
        <w:t>ником себе перев'язавши. І сказала: «Світ внука Дажбожого починається від рідного порога. Хорони його, владичице Перемога. А ви, злії духи, злії люди, житло наше обми</w:t>
      </w:r>
      <w:r w:rsidRPr="0013706E">
        <w:rPr>
          <w:lang w:val="uk-UA"/>
        </w:rPr>
        <w:softHyphen/>
        <w:t>найте. Ідіть на болота, на очерета, дитя не чіпайте. А ти, Дажбоже, Спасителю наш, ос</w:t>
      </w:r>
      <w:r w:rsidRPr="0013706E">
        <w:rPr>
          <w:lang w:val="uk-UA"/>
        </w:rPr>
        <w:softHyphen/>
        <w:t>віти віконце, дитя любить сонце, і огрій колиску, і ощедри миску, щоб ріс Володимир, як з води</w:t>
      </w:r>
      <w:r w:rsidR="00A3310F">
        <w:rPr>
          <w:lang w:val="uk-UA"/>
        </w:rPr>
        <w:t xml:space="preserve"> – </w:t>
      </w:r>
      <w:r w:rsidRPr="0013706E">
        <w:rPr>
          <w:lang w:val="uk-UA"/>
        </w:rPr>
        <w:t>без хороб і без біди».</w:t>
      </w:r>
    </w:p>
    <w:p w:rsidR="006D47E9" w:rsidRPr="0013706E" w:rsidRDefault="006D47E9">
      <w:pPr>
        <w:pStyle w:val="text-osn"/>
        <w:rPr>
          <w:lang w:val="uk-UA"/>
        </w:rPr>
      </w:pPr>
      <w:r w:rsidRPr="0013706E">
        <w:rPr>
          <w:lang w:val="uk-UA"/>
        </w:rPr>
        <w:t>Волхв Свадар поклав Володимира у спо</w:t>
      </w:r>
      <w:r w:rsidRPr="0013706E">
        <w:rPr>
          <w:lang w:val="uk-UA"/>
        </w:rPr>
        <w:softHyphen/>
        <w:t>ви</w:t>
      </w:r>
      <w:r w:rsidRPr="0013706E">
        <w:rPr>
          <w:lang w:val="uk-UA"/>
        </w:rPr>
        <w:softHyphen/>
        <w:t>точку біля образу Первоматері Лель, біля світильника, де стоїть сніп-дідух, і вар, і калач. Сніп-дід затаює в собі вічність роду: обжин</w:t>
      </w:r>
      <w:r w:rsidRPr="0013706E">
        <w:rPr>
          <w:lang w:val="uk-UA"/>
        </w:rPr>
        <w:softHyphen/>
        <w:t>ковий сніп стоїть на покуті у Різдвяні Свята, під час освячення дитини і в дні весілля. Весною беруть три колоски з обжинкового снопа</w:t>
      </w:r>
      <w:r w:rsidR="00A3310F">
        <w:rPr>
          <w:lang w:val="uk-UA"/>
        </w:rPr>
        <w:t xml:space="preserve"> – </w:t>
      </w:r>
      <w:r w:rsidRPr="0013706E">
        <w:rPr>
          <w:lang w:val="uk-UA"/>
        </w:rPr>
        <w:t>виминається з них зерно, і це зерно змішується з зерном, яке весною на ниві розсівається</w:t>
      </w:r>
      <w:r w:rsidR="00A3310F">
        <w:rPr>
          <w:lang w:val="uk-UA"/>
        </w:rPr>
        <w:t xml:space="preserve"> – </w:t>
      </w:r>
      <w:r w:rsidRPr="0013706E">
        <w:rPr>
          <w:lang w:val="uk-UA"/>
        </w:rPr>
        <w:t>і так щороку, від покоління до покоління, від віку до віку. Є таїна вічна в снопові дідухові: щороку дідух оновлюється, єднаючи древні покоління з сучасними.</w:t>
      </w:r>
    </w:p>
    <w:p w:rsidR="006D47E9" w:rsidRPr="0013706E" w:rsidRDefault="006D47E9">
      <w:pPr>
        <w:pStyle w:val="text-osn"/>
        <w:rPr>
          <w:lang w:val="uk-UA"/>
        </w:rPr>
      </w:pPr>
      <w:r w:rsidRPr="0013706E">
        <w:rPr>
          <w:b/>
          <w:lang w:val="uk-UA"/>
        </w:rPr>
        <w:t>140. Київ. Волхв Радим сидить на Кий-горі:</w:t>
      </w:r>
      <w:r w:rsidRPr="0013706E">
        <w:rPr>
          <w:lang w:val="uk-UA"/>
        </w:rPr>
        <w:t xml:space="preserve"> стрічає він народження божественного Сонця, і так щоранку</w:t>
      </w:r>
      <w:r w:rsidR="00A3310F">
        <w:rPr>
          <w:lang w:val="uk-UA"/>
        </w:rPr>
        <w:t xml:space="preserve"> – </w:t>
      </w:r>
      <w:r w:rsidRPr="0013706E">
        <w:rPr>
          <w:lang w:val="uk-UA"/>
        </w:rPr>
        <w:t>в погоду і негоду. Сидить на ряднині з рогози, ноги, як дитина, підібгав під себе, на грудях руки складені молитовно.</w:t>
      </w:r>
    </w:p>
    <w:p w:rsidR="006D47E9" w:rsidRPr="0013706E" w:rsidRDefault="006D47E9">
      <w:pPr>
        <w:pStyle w:val="text-osn"/>
        <w:rPr>
          <w:lang w:val="uk-UA"/>
        </w:rPr>
      </w:pPr>
      <w:r w:rsidRPr="0013706E">
        <w:rPr>
          <w:lang w:val="uk-UA"/>
        </w:rPr>
        <w:t>Початок квітня</w:t>
      </w:r>
      <w:r w:rsidR="00A3310F">
        <w:rPr>
          <w:lang w:val="uk-UA"/>
        </w:rPr>
        <w:t xml:space="preserve"> – </w:t>
      </w:r>
      <w:r w:rsidRPr="0013706E">
        <w:rPr>
          <w:lang w:val="uk-UA"/>
        </w:rPr>
        <w:t>трави соковиті. Вітри мінливі. Квіти на сонячній стороні Кий</w:t>
      </w:r>
      <w:r w:rsidR="00A3310F">
        <w:rPr>
          <w:lang w:val="uk-UA"/>
        </w:rPr>
        <w:t xml:space="preserve"> – </w:t>
      </w:r>
      <w:r w:rsidRPr="0013706E">
        <w:rPr>
          <w:lang w:val="uk-UA"/>
        </w:rPr>
        <w:t>гори сині, як небо і жовті, як сонце золоте. У лісі, що росте в глибокій балі, ще лежить сніг під торішнім листям. З бали йде сира про</w:t>
      </w:r>
      <w:r w:rsidRPr="0013706E">
        <w:rPr>
          <w:lang w:val="uk-UA"/>
        </w:rPr>
        <w:softHyphen/>
        <w:t>холодь.</w:t>
      </w:r>
    </w:p>
    <w:p w:rsidR="006D47E9" w:rsidRPr="0013706E" w:rsidRDefault="006D47E9">
      <w:pPr>
        <w:pStyle w:val="text-osn"/>
        <w:rPr>
          <w:lang w:val="uk-UA"/>
        </w:rPr>
      </w:pPr>
      <w:r w:rsidRPr="0013706E">
        <w:rPr>
          <w:b/>
          <w:lang w:val="uk-UA"/>
        </w:rPr>
        <w:t>141. Усе, що перше пробуджується після зимового сну</w:t>
      </w:r>
      <w:r w:rsidRPr="0013706E">
        <w:rPr>
          <w:lang w:val="uk-UA"/>
        </w:rPr>
        <w:t xml:space="preserve"> (і бджілка, і комашка-сонечко, і паросток, і брость) шукає сонця, так як дитя сонливе шукає материнських грудей. Хлібо</w:t>
      </w:r>
      <w:r w:rsidRPr="0013706E">
        <w:rPr>
          <w:lang w:val="uk-UA"/>
        </w:rPr>
        <w:softHyphen/>
        <w:t>ро</w:t>
      </w:r>
      <w:r w:rsidRPr="0013706E">
        <w:rPr>
          <w:lang w:val="uk-UA"/>
        </w:rPr>
        <w:softHyphen/>
        <w:t>би (славні орачі-оріяни) прибули до Києва на конях, щоб стрінутися з волхвом Радимом. Їх непокоїть, що весняна повінь залила долини, пасовище, густі тяжкі хмари облягли ниви</w:t>
      </w:r>
      <w:r w:rsidR="00A3310F">
        <w:rPr>
          <w:lang w:val="uk-UA"/>
        </w:rPr>
        <w:t xml:space="preserve"> – </w:t>
      </w:r>
      <w:r w:rsidRPr="0013706E">
        <w:rPr>
          <w:lang w:val="uk-UA"/>
        </w:rPr>
        <w:t>сіяти чи ждати?</w:t>
      </w:r>
    </w:p>
    <w:p w:rsidR="006D47E9" w:rsidRPr="0013706E" w:rsidRDefault="006D47E9">
      <w:pPr>
        <w:pStyle w:val="text-osn"/>
        <w:rPr>
          <w:lang w:val="uk-UA"/>
        </w:rPr>
      </w:pPr>
      <w:r w:rsidRPr="0013706E">
        <w:rPr>
          <w:lang w:val="uk-UA"/>
        </w:rPr>
        <w:lastRenderedPageBreak/>
        <w:t>Волхв Радим сидить непорушно проти схо</w:t>
      </w:r>
      <w:r w:rsidRPr="0013706E">
        <w:rPr>
          <w:lang w:val="uk-UA"/>
        </w:rPr>
        <w:softHyphen/>
        <w:t>дячого сонця</w:t>
      </w:r>
      <w:r w:rsidR="00A3310F">
        <w:rPr>
          <w:lang w:val="uk-UA"/>
        </w:rPr>
        <w:t xml:space="preserve"> – </w:t>
      </w:r>
      <w:r w:rsidRPr="0013706E">
        <w:rPr>
          <w:lang w:val="uk-UA"/>
        </w:rPr>
        <w:t>душа п'є сонячну снагу, єд</w:t>
      </w:r>
      <w:r w:rsidRPr="0013706E">
        <w:rPr>
          <w:lang w:val="uk-UA"/>
        </w:rPr>
        <w:softHyphen/>
        <w:t>на</w:t>
      </w:r>
      <w:r w:rsidRPr="0013706E">
        <w:rPr>
          <w:lang w:val="uk-UA"/>
        </w:rPr>
        <w:softHyphen/>
        <w:t>ється з вічністю, звільняє себе від справ ко</w:t>
      </w:r>
      <w:r w:rsidRPr="0013706E">
        <w:rPr>
          <w:lang w:val="uk-UA"/>
        </w:rPr>
        <w:softHyphen/>
        <w:t>піткої буденщини, щоранку відновлюється так, як щоранку відновлюється в сонці білий світ.</w:t>
      </w:r>
    </w:p>
    <w:p w:rsidR="006D47E9" w:rsidRPr="0013706E" w:rsidRDefault="006D47E9">
      <w:pPr>
        <w:pStyle w:val="text-osn"/>
        <w:rPr>
          <w:lang w:val="uk-UA"/>
        </w:rPr>
      </w:pPr>
      <w:r w:rsidRPr="0013706E">
        <w:rPr>
          <w:b/>
          <w:lang w:val="uk-UA"/>
        </w:rPr>
        <w:t>142. Тримаючи під рукою ряднину-ро</w:t>
      </w:r>
      <w:r w:rsidRPr="0013706E">
        <w:rPr>
          <w:b/>
          <w:lang w:val="uk-UA"/>
        </w:rPr>
        <w:softHyphen/>
        <w:t>го</w:t>
      </w:r>
      <w:r w:rsidRPr="0013706E">
        <w:rPr>
          <w:b/>
          <w:lang w:val="uk-UA"/>
        </w:rPr>
        <w:softHyphen/>
        <w:t>зину,</w:t>
      </w:r>
      <w:r w:rsidRPr="0013706E">
        <w:rPr>
          <w:lang w:val="uk-UA"/>
        </w:rPr>
        <w:t xml:space="preserve"> ішов волхв Радим до Священного Гаю. Гості, прибулі з селища Берестове, дають йо</w:t>
      </w:r>
      <w:r w:rsidRPr="0013706E">
        <w:rPr>
          <w:lang w:val="uk-UA"/>
        </w:rPr>
        <w:softHyphen/>
        <w:t>му дари: залізне кресало, срібну гривну, вістря до письма, ситечко, три голки і золоту пряж</w:t>
      </w:r>
      <w:r w:rsidRPr="0013706E">
        <w:rPr>
          <w:lang w:val="uk-UA"/>
        </w:rPr>
        <w:softHyphen/>
        <w:t>ку. І кажуть: «Віщий, жахно нам, прийшли спитати</w:t>
      </w:r>
      <w:r w:rsidR="00A3310F">
        <w:rPr>
          <w:lang w:val="uk-UA"/>
        </w:rPr>
        <w:t xml:space="preserve"> – </w:t>
      </w:r>
      <w:r w:rsidRPr="0013706E">
        <w:rPr>
          <w:lang w:val="uk-UA"/>
        </w:rPr>
        <w:t>буде цей рік врожайний чи ні. Орати-сіяти чи ждати, чи торішню пашницю зберігати?»</w:t>
      </w:r>
    </w:p>
    <w:p w:rsidR="006D47E9" w:rsidRPr="0013706E" w:rsidRDefault="006D47E9">
      <w:pPr>
        <w:pStyle w:val="text-osn"/>
        <w:rPr>
          <w:lang w:val="uk-UA"/>
        </w:rPr>
      </w:pPr>
      <w:r w:rsidRPr="0013706E">
        <w:rPr>
          <w:lang w:val="uk-UA"/>
        </w:rPr>
        <w:t>І сказав волхв Радим: «Ваші дари при</w:t>
      </w:r>
      <w:r w:rsidRPr="0013706E">
        <w:rPr>
          <w:lang w:val="uk-UA"/>
        </w:rPr>
        <w:softHyphen/>
        <w:t>й</w:t>
      </w:r>
      <w:r w:rsidRPr="0013706E">
        <w:rPr>
          <w:lang w:val="uk-UA"/>
        </w:rPr>
        <w:softHyphen/>
        <w:t>маю, маю я</w:t>
      </w:r>
      <w:r w:rsidR="00A3310F">
        <w:rPr>
          <w:lang w:val="uk-UA"/>
        </w:rPr>
        <w:t xml:space="preserve"> – </w:t>
      </w:r>
      <w:r w:rsidRPr="0013706E">
        <w:rPr>
          <w:lang w:val="uk-UA"/>
        </w:rPr>
        <w:t>люди мають. Мені нічого не</w:t>
      </w:r>
      <w:r w:rsidRPr="0013706E">
        <w:rPr>
          <w:lang w:val="uk-UA"/>
        </w:rPr>
        <w:softHyphen/>
        <w:t>потрібно, я найбагатший у світі</w:t>
      </w:r>
      <w:r w:rsidR="00A3310F">
        <w:rPr>
          <w:lang w:val="uk-UA"/>
        </w:rPr>
        <w:t xml:space="preserve"> – </w:t>
      </w:r>
      <w:r w:rsidRPr="0013706E">
        <w:rPr>
          <w:lang w:val="uk-UA"/>
        </w:rPr>
        <w:t>маю сонце, маю небо, маю ріки і поля, і вас маю</w:t>
      </w:r>
      <w:r w:rsidR="00A3310F">
        <w:rPr>
          <w:lang w:val="uk-UA"/>
        </w:rPr>
        <w:t xml:space="preserve"> – </w:t>
      </w:r>
      <w:r w:rsidRPr="0013706E">
        <w:rPr>
          <w:lang w:val="uk-UA"/>
        </w:rPr>
        <w:t>любі внуки мої! Слухайте уважно</w:t>
      </w:r>
      <w:r w:rsidR="00A3310F">
        <w:rPr>
          <w:lang w:val="uk-UA"/>
        </w:rPr>
        <w:t xml:space="preserve"> – </w:t>
      </w:r>
      <w:r w:rsidRPr="0013706E">
        <w:rPr>
          <w:lang w:val="uk-UA"/>
        </w:rPr>
        <w:t>віщую літо врожайне. Цього року сокорух у березах був багатий».</w:t>
      </w:r>
    </w:p>
    <w:p w:rsidR="006D47E9" w:rsidRPr="0013706E" w:rsidRDefault="006D47E9">
      <w:pPr>
        <w:pStyle w:val="text-osn"/>
        <w:rPr>
          <w:lang w:val="uk-UA"/>
        </w:rPr>
      </w:pPr>
      <w:r w:rsidRPr="0013706E">
        <w:rPr>
          <w:lang w:val="uk-UA"/>
        </w:rPr>
        <w:t>«Перший тиждень квітня</w:t>
      </w:r>
      <w:r w:rsidR="00A3310F">
        <w:rPr>
          <w:lang w:val="uk-UA"/>
        </w:rPr>
        <w:t xml:space="preserve"> – </w:t>
      </w:r>
      <w:r w:rsidRPr="0013706E">
        <w:rPr>
          <w:lang w:val="uk-UA"/>
        </w:rPr>
        <w:t>балки і ви</w:t>
      </w:r>
      <w:r w:rsidRPr="0013706E">
        <w:rPr>
          <w:lang w:val="uk-UA"/>
        </w:rPr>
        <w:softHyphen/>
        <w:t>балки лежать у густих туманах, на травах великі роси, земля парує. У лісах цілюща сон-трава жвавіша, як торік, дарма, що її пе</w:t>
      </w:r>
      <w:r w:rsidRPr="0013706E">
        <w:rPr>
          <w:lang w:val="uk-UA"/>
        </w:rPr>
        <w:softHyphen/>
        <w:t>люстки ранком довго закриті</w:t>
      </w:r>
      <w:r w:rsidR="00A3310F">
        <w:rPr>
          <w:lang w:val="uk-UA"/>
        </w:rPr>
        <w:t xml:space="preserve"> – </w:t>
      </w:r>
      <w:r w:rsidRPr="0013706E">
        <w:rPr>
          <w:lang w:val="uk-UA"/>
        </w:rPr>
        <w:t>сплять, ждуть сходу сонця, боряться з крижинками, що лежать біля їхнього ніжного стебла».</w:t>
      </w:r>
    </w:p>
    <w:p w:rsidR="006D47E9" w:rsidRPr="0013706E" w:rsidRDefault="006D47E9">
      <w:pPr>
        <w:pStyle w:val="text-osn"/>
        <w:rPr>
          <w:lang w:val="uk-UA"/>
        </w:rPr>
      </w:pPr>
      <w:r w:rsidRPr="0013706E">
        <w:rPr>
          <w:lang w:val="uk-UA"/>
        </w:rPr>
        <w:t>«Я цього року настій маю цілющий. Лікую коклюш, душевний неспокій, задуху. Ще скажу</w:t>
      </w:r>
      <w:r w:rsidR="00A3310F">
        <w:rPr>
          <w:lang w:val="uk-UA"/>
        </w:rPr>
        <w:t xml:space="preserve"> – </w:t>
      </w:r>
      <w:r w:rsidRPr="0013706E">
        <w:rPr>
          <w:lang w:val="uk-UA"/>
        </w:rPr>
        <w:t>лелека вже знесла яйце, ластівки розспівані й моторні. Слухав я вчора дихання землі</w:t>
      </w:r>
      <w:r w:rsidR="00A3310F">
        <w:rPr>
          <w:lang w:val="uk-UA"/>
        </w:rPr>
        <w:t xml:space="preserve"> – </w:t>
      </w:r>
      <w:r w:rsidRPr="0013706E">
        <w:rPr>
          <w:lang w:val="uk-UA"/>
        </w:rPr>
        <w:t>по її жилах течуть життєтворні соки; оглядав верболіз і березу</w:t>
      </w:r>
      <w:r w:rsidR="00A3310F">
        <w:rPr>
          <w:lang w:val="uk-UA"/>
        </w:rPr>
        <w:t xml:space="preserve"> – </w:t>
      </w:r>
      <w:r w:rsidRPr="0013706E">
        <w:rPr>
          <w:lang w:val="uk-UA"/>
        </w:rPr>
        <w:t>все, все мені каже, що буде багатий урожай. Візьміть від мене колодань</w:t>
      </w:r>
      <w:r w:rsidR="00A3310F">
        <w:rPr>
          <w:lang w:val="uk-UA"/>
        </w:rPr>
        <w:t xml:space="preserve"> – </w:t>
      </w:r>
      <w:r w:rsidRPr="0013706E">
        <w:rPr>
          <w:lang w:val="uk-UA"/>
        </w:rPr>
        <w:t>тут на колі цьому дані дванад</w:t>
      </w:r>
      <w:r w:rsidRPr="0013706E">
        <w:rPr>
          <w:lang w:val="uk-UA"/>
        </w:rPr>
        <w:softHyphen/>
        <w:t>цять місяців. Є зазначено, коли дощ, а коли</w:t>
      </w:r>
      <w:r w:rsidR="00A3310F">
        <w:rPr>
          <w:lang w:val="uk-UA"/>
        </w:rPr>
        <w:t xml:space="preserve"> – </w:t>
      </w:r>
      <w:r w:rsidRPr="0013706E">
        <w:rPr>
          <w:lang w:val="uk-UA"/>
        </w:rPr>
        <w:t>суховії. Ідіть, благословляю труд ваш. З піс</w:t>
      </w:r>
      <w:r w:rsidRPr="0013706E">
        <w:rPr>
          <w:lang w:val="uk-UA"/>
        </w:rPr>
        <w:softHyphen/>
        <w:t>нею ниву засівайте. І про свята не забувайте, будьте благовірними. Свята душу звеселяють, піднімають в жилах бадьорість. Без свят життя негоже, охляле. Чолом вам, внуки мої. З Дажбогом в дорогу!»</w:t>
      </w:r>
    </w:p>
    <w:p w:rsidR="006D47E9" w:rsidRPr="0013706E" w:rsidRDefault="006D47E9">
      <w:pPr>
        <w:pStyle w:val="text-osn"/>
        <w:rPr>
          <w:lang w:val="uk-UA"/>
        </w:rPr>
      </w:pPr>
      <w:r w:rsidRPr="0013706E">
        <w:rPr>
          <w:b/>
          <w:lang w:val="uk-UA"/>
        </w:rPr>
        <w:t xml:space="preserve">143. 961 рік. У Києві на Подолі на торзі гамірно, гомінко. </w:t>
      </w:r>
      <w:r w:rsidRPr="0013706E">
        <w:rPr>
          <w:lang w:val="uk-UA"/>
        </w:rPr>
        <w:t>Чути мови арабську, вірмен</w:t>
      </w:r>
      <w:r w:rsidRPr="0013706E">
        <w:rPr>
          <w:lang w:val="uk-UA"/>
        </w:rPr>
        <w:softHyphen/>
        <w:t>ську, хозарську, грецьку, персіянську. Біля тор</w:t>
      </w:r>
      <w:r w:rsidRPr="0013706E">
        <w:rPr>
          <w:lang w:val="uk-UA"/>
        </w:rPr>
        <w:softHyphen/>
        <w:t>гу зупинився віз</w:t>
      </w:r>
      <w:r w:rsidR="00A3310F">
        <w:rPr>
          <w:lang w:val="uk-UA"/>
        </w:rPr>
        <w:t xml:space="preserve"> – </w:t>
      </w:r>
      <w:r w:rsidRPr="0013706E">
        <w:rPr>
          <w:lang w:val="uk-UA"/>
        </w:rPr>
        <w:t>приїхали тевтони (нім</w:t>
      </w:r>
      <w:r w:rsidRPr="0013706E">
        <w:rPr>
          <w:lang w:val="uk-UA"/>
        </w:rPr>
        <w:softHyphen/>
        <w:t>ці) «з Трієру». Німецький цісар Оттон прислав до Києва єпископа Адалберта. Єпископ Адал</w:t>
      </w:r>
      <w:r w:rsidRPr="0013706E">
        <w:rPr>
          <w:lang w:val="uk-UA"/>
        </w:rPr>
        <w:softHyphen/>
        <w:t xml:space="preserve">берт буде вмовляти українців (русичів), щоб вони «від царя Оттона Христа прийняли. </w:t>
      </w:r>
    </w:p>
    <w:p w:rsidR="006D47E9" w:rsidRPr="0013706E" w:rsidRDefault="006D47E9">
      <w:pPr>
        <w:pStyle w:val="text-osn"/>
        <w:rPr>
          <w:lang w:val="uk-UA"/>
        </w:rPr>
      </w:pPr>
      <w:r w:rsidRPr="0013706E">
        <w:rPr>
          <w:lang w:val="uk-UA"/>
        </w:rPr>
        <w:t>Єрей Григорій, стурбований прибуттям єпис</w:t>
      </w:r>
      <w:r w:rsidRPr="0013706E">
        <w:rPr>
          <w:lang w:val="uk-UA"/>
        </w:rPr>
        <w:softHyphen/>
        <w:t>копа Адалберта, прибіг до цариці Ольги і сказав їй, щоб вона слухала тільки греків, бо латини</w:t>
      </w:r>
      <w:r w:rsidR="00A3310F">
        <w:rPr>
          <w:lang w:val="uk-UA"/>
        </w:rPr>
        <w:t xml:space="preserve"> – </w:t>
      </w:r>
      <w:r w:rsidRPr="0013706E">
        <w:rPr>
          <w:lang w:val="uk-UA"/>
        </w:rPr>
        <w:t>люди лживі. Святослав, почувши цю розмову, сказав: «Я стріну Адалберта. Віщий Радогосте, підеш зі мною. Ти, матінко, не</w:t>
      </w:r>
      <w:r w:rsidRPr="0013706E">
        <w:rPr>
          <w:lang w:val="uk-UA"/>
        </w:rPr>
        <w:softHyphen/>
        <w:t>здужаєш. Ти, єреє Григоріє, не маєш права учити нас, кого ми маємо слухати, а кого</w:t>
      </w:r>
      <w:r w:rsidR="00A3310F">
        <w:rPr>
          <w:lang w:val="uk-UA"/>
        </w:rPr>
        <w:t xml:space="preserve"> – </w:t>
      </w:r>
      <w:r w:rsidRPr="0013706E">
        <w:rPr>
          <w:lang w:val="uk-UA"/>
        </w:rPr>
        <w:t>ні. У Києві кияни роблять правду».</w:t>
      </w:r>
    </w:p>
    <w:p w:rsidR="006D47E9" w:rsidRPr="0013706E" w:rsidRDefault="006D47E9">
      <w:pPr>
        <w:pStyle w:val="text-osn"/>
        <w:rPr>
          <w:lang w:val="uk-UA"/>
        </w:rPr>
      </w:pPr>
      <w:r w:rsidRPr="0013706E">
        <w:rPr>
          <w:b/>
          <w:lang w:val="uk-UA"/>
        </w:rPr>
        <w:t>144. Єпископ Адалберт розкішно одягне</w:t>
      </w:r>
      <w:r w:rsidRPr="0013706E">
        <w:rPr>
          <w:b/>
          <w:lang w:val="uk-UA"/>
        </w:rPr>
        <w:softHyphen/>
        <w:t>ний.</w:t>
      </w:r>
      <w:r w:rsidRPr="0013706E">
        <w:rPr>
          <w:lang w:val="uk-UA"/>
        </w:rPr>
        <w:t xml:space="preserve"> Розмовляючи з киянами, він правою рукою підтримує срібний хрест. Царевич Святослав і Віщий Радогост стріли гостя за київським поконом: стояли дівчата у білому одінні, в діядемах з дорогих брильянтів, усміхнені, як весняний ранок, тримали на злотом отороченому рушникові хліб-сіль.</w:t>
      </w:r>
    </w:p>
    <w:p w:rsidR="006D47E9" w:rsidRPr="0013706E" w:rsidRDefault="006D47E9">
      <w:pPr>
        <w:pStyle w:val="text-osn"/>
        <w:rPr>
          <w:lang w:val="uk-UA"/>
        </w:rPr>
      </w:pPr>
      <w:r w:rsidRPr="0013706E">
        <w:rPr>
          <w:lang w:val="uk-UA"/>
        </w:rPr>
        <w:t>Гості цісаря Оттона сіли у стравниці. Ог</w:t>
      </w:r>
      <w:r w:rsidRPr="0013706E">
        <w:rPr>
          <w:lang w:val="uk-UA"/>
        </w:rPr>
        <w:softHyphen/>
        <w:t>лядають стіни, де висять щити, позолочені шо</w:t>
      </w:r>
      <w:r w:rsidRPr="0013706E">
        <w:rPr>
          <w:lang w:val="uk-UA"/>
        </w:rPr>
        <w:softHyphen/>
        <w:t>ломи, мечі. Два мечоносці (трієрські охо</w:t>
      </w:r>
      <w:r w:rsidRPr="0013706E">
        <w:rPr>
          <w:lang w:val="uk-UA"/>
        </w:rPr>
        <w:softHyphen/>
        <w:t>ронці єпископа Адалберта) оглядають одяг косака, що стоїть на сторожі біля дверей: м'які шкіряні сап'яни (чоботи), штани, шиті з м'якої тонкої шкіри, короткий сачок, оторочений соболевим хутром і підперезаний жовтим шкіряним поясом, пояс має велику золоту пряжку.</w:t>
      </w:r>
    </w:p>
    <w:p w:rsidR="006D47E9" w:rsidRPr="0013706E" w:rsidRDefault="006D47E9">
      <w:pPr>
        <w:pStyle w:val="text-osn"/>
        <w:rPr>
          <w:lang w:val="uk-UA"/>
        </w:rPr>
      </w:pPr>
      <w:r w:rsidRPr="0013706E">
        <w:rPr>
          <w:b/>
          <w:lang w:val="uk-UA"/>
        </w:rPr>
        <w:t>145. Косак щедротно наливає гостям хмі</w:t>
      </w:r>
      <w:r w:rsidRPr="0013706E">
        <w:rPr>
          <w:b/>
          <w:lang w:val="uk-UA"/>
        </w:rPr>
        <w:softHyphen/>
        <w:t xml:space="preserve">льного меду в чари золоті. </w:t>
      </w:r>
      <w:r w:rsidRPr="0013706E">
        <w:rPr>
          <w:lang w:val="uk-UA"/>
        </w:rPr>
        <w:t>У срібних мисях лежать смажені голуби. Бачачи людей гостин</w:t>
      </w:r>
      <w:r w:rsidRPr="0013706E">
        <w:rPr>
          <w:lang w:val="uk-UA"/>
        </w:rPr>
        <w:softHyphen/>
        <w:t>них, спокійних, радісних і багатих, повід</w:t>
      </w:r>
      <w:r w:rsidRPr="0013706E">
        <w:rPr>
          <w:lang w:val="uk-UA"/>
        </w:rPr>
        <w:softHyphen/>
        <w:t>важ</w:t>
      </w:r>
      <w:r w:rsidRPr="0013706E">
        <w:rPr>
          <w:lang w:val="uk-UA"/>
        </w:rPr>
        <w:softHyphen/>
        <w:t>нішав єпископ Адалберт. Чару піднімаючи, він сказав: «Золота Україна (Русь)! Її груди окуті сріблом-золотом. Її мечі обікладені дія</w:t>
      </w:r>
      <w:r w:rsidRPr="0013706E">
        <w:rPr>
          <w:lang w:val="uk-UA"/>
        </w:rPr>
        <w:softHyphen/>
        <w:t>мантами. Її гради славні косаками, амазон</w:t>
      </w:r>
      <w:r w:rsidRPr="0013706E">
        <w:rPr>
          <w:lang w:val="uk-UA"/>
        </w:rPr>
        <w:softHyphen/>
        <w:t>ками, мужністю. Візантія</w:t>
      </w:r>
      <w:r w:rsidR="00A3310F">
        <w:rPr>
          <w:lang w:val="uk-UA"/>
        </w:rPr>
        <w:t xml:space="preserve"> – </w:t>
      </w:r>
      <w:r w:rsidRPr="0013706E">
        <w:rPr>
          <w:lang w:val="uk-UA"/>
        </w:rPr>
        <w:t>царство зухвалих пройдисвітів, хитрих скоробрехів, гречини</w:t>
      </w:r>
      <w:r w:rsidR="00A3310F">
        <w:rPr>
          <w:lang w:val="uk-UA"/>
        </w:rPr>
        <w:t xml:space="preserve"> – </w:t>
      </w:r>
      <w:r w:rsidRPr="0013706E">
        <w:rPr>
          <w:lang w:val="uk-UA"/>
        </w:rPr>
        <w:t>люди лживі. Візантія не живе з праці рук своїх. Візантія, меч до горла підіклавши, тримає в неволі покорені племена, їх візантиїзує, і від них бере вино, хліб, оливу, людський скот (дівиць і юнаків), золото, тканини, зброю і збрую».</w:t>
      </w:r>
    </w:p>
    <w:p w:rsidR="006D47E9" w:rsidRPr="0013706E" w:rsidRDefault="006D47E9">
      <w:pPr>
        <w:pStyle w:val="text-osn"/>
        <w:rPr>
          <w:lang w:val="uk-UA"/>
        </w:rPr>
      </w:pPr>
      <w:r w:rsidRPr="0013706E">
        <w:rPr>
          <w:lang w:val="uk-UA"/>
        </w:rPr>
        <w:t>«Візантія заздрісними очима дивиться на Київ. Єдиний Київ їй поклони не складає і завжди її врата сміло відчиняє. Остерігайтеся гостей з Візантії</w:t>
      </w:r>
      <w:r w:rsidR="00A3310F">
        <w:rPr>
          <w:lang w:val="uk-UA"/>
        </w:rPr>
        <w:t xml:space="preserve"> – </w:t>
      </w:r>
      <w:r w:rsidRPr="0013706E">
        <w:rPr>
          <w:lang w:val="uk-UA"/>
        </w:rPr>
        <w:t>остерігайтеся троянського коня. Вони хочуть, щоб ви від них прийняли Христа, щоб потім вас, як волів, запрягти у віз константинопольського патріярха. Щоб золоті скарби з Києва до Константинополя перетранспортувати, дівиць ваших білявих у монастирях тримати</w:t>
      </w:r>
      <w:r w:rsidR="00A3310F">
        <w:rPr>
          <w:lang w:val="uk-UA"/>
        </w:rPr>
        <w:t xml:space="preserve"> – </w:t>
      </w:r>
      <w:r w:rsidRPr="0013706E">
        <w:rPr>
          <w:lang w:val="uk-UA"/>
        </w:rPr>
        <w:t>знаємо ми розпусту константинопольських монастирів, у них живе дух афродитових доньок. Приймете Христа від царя Оттона</w:t>
      </w:r>
      <w:r w:rsidR="00A3310F">
        <w:rPr>
          <w:lang w:val="uk-UA"/>
        </w:rPr>
        <w:t xml:space="preserve"> – </w:t>
      </w:r>
      <w:r w:rsidRPr="0013706E">
        <w:rPr>
          <w:lang w:val="uk-UA"/>
        </w:rPr>
        <w:t>римське право матимете і римську опіку».</w:t>
      </w:r>
    </w:p>
    <w:p w:rsidR="006D47E9" w:rsidRPr="0013706E" w:rsidRDefault="006D47E9">
      <w:pPr>
        <w:pStyle w:val="text-osn"/>
        <w:rPr>
          <w:lang w:val="uk-UA"/>
        </w:rPr>
      </w:pPr>
      <w:r w:rsidRPr="0013706E">
        <w:rPr>
          <w:b/>
          <w:lang w:val="uk-UA"/>
        </w:rPr>
        <w:t>146. І віщий Радогост сказав:</w:t>
      </w:r>
      <w:r w:rsidRPr="0013706E">
        <w:rPr>
          <w:lang w:val="uk-UA"/>
        </w:rPr>
        <w:t xml:space="preserve"> «Не кажіть, що для киян римське право краще як київське. Там, за стіною, сидить біля цариці Ольги єрей Григорій, і каже їй, що латини</w:t>
      </w:r>
      <w:r w:rsidR="00A3310F">
        <w:rPr>
          <w:lang w:val="uk-UA"/>
        </w:rPr>
        <w:t xml:space="preserve"> – </w:t>
      </w:r>
      <w:r w:rsidRPr="0013706E">
        <w:rPr>
          <w:lang w:val="uk-UA"/>
        </w:rPr>
        <w:t>люди лживі, лживо Христа трактують».</w:t>
      </w:r>
    </w:p>
    <w:p w:rsidR="006D47E9" w:rsidRPr="0013706E" w:rsidRDefault="006D47E9">
      <w:pPr>
        <w:pStyle w:val="text-osn"/>
        <w:rPr>
          <w:lang w:val="uk-UA"/>
        </w:rPr>
      </w:pPr>
      <w:r w:rsidRPr="0013706E">
        <w:rPr>
          <w:lang w:val="uk-UA"/>
        </w:rPr>
        <w:lastRenderedPageBreak/>
        <w:t>«Є в нас переконання, що і грекам, і латинам не залежить на тому, чи має Україна (Русь) Христа, чи не має. Греки і латини сваряться між собою не за Христа, а за латинізацію чи візантиїзацію України (Руси)».</w:t>
      </w:r>
    </w:p>
    <w:p w:rsidR="006D47E9" w:rsidRPr="0013706E" w:rsidRDefault="006D47E9">
      <w:pPr>
        <w:pStyle w:val="text-osn"/>
        <w:rPr>
          <w:lang w:val="uk-UA"/>
        </w:rPr>
      </w:pPr>
      <w:r w:rsidRPr="0013706E">
        <w:rPr>
          <w:lang w:val="uk-UA"/>
        </w:rPr>
        <w:t>«Ви хочете, щоб ми лишили рідного Бога і почали вірити в чужого Бога. Ви хочете, щоб ми робили так, як вам хочеться. Чужий Бог зроблений з глини, дерева, каменю, міді чи на дошці зображений з образом грека в одінні грецькому».</w:t>
      </w:r>
    </w:p>
    <w:p w:rsidR="006D47E9" w:rsidRPr="0013706E" w:rsidRDefault="006D47E9">
      <w:pPr>
        <w:pStyle w:val="text-osn"/>
        <w:rPr>
          <w:lang w:val="uk-UA"/>
        </w:rPr>
      </w:pPr>
      <w:r w:rsidRPr="0013706E">
        <w:rPr>
          <w:lang w:val="uk-UA"/>
        </w:rPr>
        <w:t>«Рідний Бог з таких самих основ зроб</w:t>
      </w:r>
      <w:r w:rsidRPr="0013706E">
        <w:rPr>
          <w:lang w:val="uk-UA"/>
        </w:rPr>
        <w:softHyphen/>
        <w:t>лений з образом українця (русича). Люди мої, скажіть, який вам Бог рідніший</w:t>
      </w:r>
      <w:r w:rsidR="00A3310F">
        <w:rPr>
          <w:lang w:val="uk-UA"/>
        </w:rPr>
        <w:t xml:space="preserve"> – </w:t>
      </w:r>
      <w:r w:rsidRPr="0013706E">
        <w:rPr>
          <w:lang w:val="uk-UA"/>
        </w:rPr>
        <w:t xml:space="preserve">рідний чи чужий? Чуєте, єреє Адалберте, мої люди кажуть, що воліють мати рідного Бога». </w:t>
      </w:r>
    </w:p>
    <w:p w:rsidR="006D47E9" w:rsidRPr="0013706E" w:rsidRDefault="006D47E9">
      <w:pPr>
        <w:pStyle w:val="text-osn"/>
        <w:rPr>
          <w:lang w:val="uk-UA"/>
        </w:rPr>
      </w:pPr>
      <w:r w:rsidRPr="0013706E">
        <w:rPr>
          <w:b/>
          <w:lang w:val="uk-UA"/>
        </w:rPr>
        <w:t>147. І сказав єпископ Адалберт:</w:t>
      </w:r>
      <w:r w:rsidRPr="0013706E">
        <w:rPr>
          <w:lang w:val="uk-UA"/>
        </w:rPr>
        <w:t xml:space="preserve"> «Бога не можна зробити, на дошці намалювати, з гли</w:t>
      </w:r>
      <w:r w:rsidRPr="0013706E">
        <w:rPr>
          <w:lang w:val="uk-UA"/>
        </w:rPr>
        <w:softHyphen/>
        <w:t>ни зліпити. Християни не вірять у мертвого Бога. Бог-Отець небесний, і ніхто не бачив Його. І віра Київська тому й неправильна, що кияни самі собі Бога роблять; і біля образу світильники ставлять». Царевич Святослав сказав: «Не так речеш, чужинце! Моя мати привезла з Константинополя, як дар від гре</w:t>
      </w:r>
      <w:r w:rsidRPr="0013706E">
        <w:rPr>
          <w:lang w:val="uk-UA"/>
        </w:rPr>
        <w:softHyphen/>
        <w:t>чинів, на дошці намальованого старого діда в одязі грецького купця, і повісила цього чу</w:t>
      </w:r>
      <w:r w:rsidRPr="0013706E">
        <w:rPr>
          <w:lang w:val="uk-UA"/>
        </w:rPr>
        <w:softHyphen/>
        <w:t>жоземного Бога на стіні, і каже: "Бог Саваот". На дошці не сам же себе намалював Бог Саваот. Ви речете, що Бога Саваота ніколи ніхто не бачив. Бога Саваота, якого ніхто ні</w:t>
      </w:r>
      <w:r w:rsidRPr="0013706E">
        <w:rPr>
          <w:lang w:val="uk-UA"/>
        </w:rPr>
        <w:softHyphen/>
        <w:t>коли не бачив, намалювали вороги мої, гре</w:t>
      </w:r>
      <w:r w:rsidRPr="0013706E">
        <w:rPr>
          <w:lang w:val="uk-UA"/>
        </w:rPr>
        <w:softHyphen/>
        <w:t>чини. Вони зробили Бога Саваота з грець</w:t>
      </w:r>
      <w:r w:rsidRPr="0013706E">
        <w:rPr>
          <w:lang w:val="uk-UA"/>
        </w:rPr>
        <w:softHyphen/>
        <w:t>кими щоками</w:t>
      </w:r>
      <w:r w:rsidR="00A3310F">
        <w:rPr>
          <w:lang w:val="uk-UA"/>
        </w:rPr>
        <w:t xml:space="preserve"> – </w:t>
      </w:r>
      <w:r w:rsidRPr="0013706E">
        <w:rPr>
          <w:lang w:val="uk-UA"/>
        </w:rPr>
        <w:t>з грецьким видом, з видом врага мого! І хотять гречини, щоб Київ став на коліна перед грекообразним Богом. Не</w:t>
      </w:r>
      <w:r w:rsidRPr="0013706E">
        <w:rPr>
          <w:lang w:val="uk-UA"/>
        </w:rPr>
        <w:softHyphen/>
        <w:t>чистою силою вони налоскотані! Радогосте-волхве Віщий, волай, сильно говори про Бога України (Руси)! Добрий птах не дасть гнізда свого скривдити!»</w:t>
      </w:r>
    </w:p>
    <w:p w:rsidR="006D47E9" w:rsidRPr="0013706E" w:rsidRDefault="006D47E9">
      <w:pPr>
        <w:pStyle w:val="text-osn"/>
        <w:rPr>
          <w:lang w:val="uk-UA"/>
        </w:rPr>
      </w:pPr>
      <w:r w:rsidRPr="0013706E">
        <w:rPr>
          <w:b/>
          <w:lang w:val="uk-UA"/>
        </w:rPr>
        <w:t>148. І віщий Радогост сказав:</w:t>
      </w:r>
      <w:r w:rsidRPr="0013706E">
        <w:rPr>
          <w:lang w:val="uk-UA"/>
        </w:rPr>
        <w:t xml:space="preserve"> «Світлий госте Адалберте, світ не вимірюється зором очей людських. Світ більший, много</w:t>
      </w:r>
      <w:r w:rsidRPr="0013706E">
        <w:rPr>
          <w:lang w:val="uk-UA"/>
        </w:rPr>
        <w:softHyphen/>
        <w:t>об</w:t>
      </w:r>
      <w:r w:rsidRPr="0013706E">
        <w:rPr>
          <w:lang w:val="uk-UA"/>
        </w:rPr>
        <w:softHyphen/>
        <w:t>раз</w:t>
      </w:r>
      <w:r w:rsidRPr="0013706E">
        <w:rPr>
          <w:lang w:val="uk-UA"/>
        </w:rPr>
        <w:softHyphen/>
        <w:t>ніший, як вчення твоє. Ми, кияни, не робимо Бога України (Руси). Але тому, що ми люди давні і світлодумні, у нас розвинена уява. Ми Бога України (Руси) уявляємо. Уявляємо, що наш Бог має наш образ, а не гре</w:t>
      </w:r>
      <w:r w:rsidRPr="0013706E">
        <w:rPr>
          <w:lang w:val="uk-UA"/>
        </w:rPr>
        <w:softHyphen/>
        <w:t>чинський, арабський чи юдейський».</w:t>
      </w:r>
    </w:p>
    <w:p w:rsidR="006D47E9" w:rsidRPr="0013706E" w:rsidRDefault="006D47E9">
      <w:pPr>
        <w:pStyle w:val="text-osn"/>
        <w:rPr>
          <w:lang w:val="uk-UA"/>
        </w:rPr>
      </w:pPr>
      <w:r w:rsidRPr="0013706E">
        <w:rPr>
          <w:lang w:val="uk-UA"/>
        </w:rPr>
        <w:t>«Так</w:t>
      </w:r>
      <w:r w:rsidR="00A3310F">
        <w:rPr>
          <w:lang w:val="uk-UA"/>
        </w:rPr>
        <w:t xml:space="preserve"> – </w:t>
      </w:r>
      <w:r w:rsidRPr="0013706E">
        <w:rPr>
          <w:lang w:val="uk-UA"/>
        </w:rPr>
        <w:t>ми маємо у Київському Священ</w:t>
      </w:r>
      <w:r w:rsidRPr="0013706E">
        <w:rPr>
          <w:lang w:val="uk-UA"/>
        </w:rPr>
        <w:softHyphen/>
        <w:t>ному Гаю образ Дажбога. Він зображений з срібла, а вус</w:t>
      </w:r>
      <w:r w:rsidR="00A3310F">
        <w:rPr>
          <w:lang w:val="uk-UA"/>
        </w:rPr>
        <w:t xml:space="preserve"> – </w:t>
      </w:r>
      <w:r w:rsidRPr="0013706E">
        <w:rPr>
          <w:lang w:val="uk-UA"/>
        </w:rPr>
        <w:t>злат. Біля Нього квіти, сніп пшениці зажинковий, писанки, і наше святе знамено. Так</w:t>
      </w:r>
      <w:r w:rsidR="00A3310F">
        <w:rPr>
          <w:lang w:val="uk-UA"/>
        </w:rPr>
        <w:t xml:space="preserve"> – </w:t>
      </w:r>
      <w:r w:rsidRPr="0013706E">
        <w:rPr>
          <w:lang w:val="uk-UA"/>
        </w:rPr>
        <w:t>слово "образ" значить "ідол". Тут, в нас на Подолі, в киріконі Іллії гречини-християни ідолові поклоняються. На стіні повісили на древі намальований ідол Саваота, тобто, вони самі для себе зробили ідола, і стоять перед ідолом на колінах, свічки перед ідолом ставлять, вимахують перед ідолом кадильницею, кажуть: "свят, свят, свят Бог Саваот!" Вони поклоняються своїй уяві. Вони христолюбні ідолопоклонники».</w:t>
      </w:r>
    </w:p>
    <w:p w:rsidR="006D47E9" w:rsidRPr="0013706E" w:rsidRDefault="006D47E9">
      <w:pPr>
        <w:pStyle w:val="text-osn"/>
        <w:rPr>
          <w:lang w:val="uk-UA"/>
        </w:rPr>
      </w:pPr>
      <w:r w:rsidRPr="0013706E">
        <w:rPr>
          <w:b/>
          <w:lang w:val="uk-UA"/>
        </w:rPr>
        <w:t xml:space="preserve">149: «Дівонько Славуня, підійди до мене. </w:t>
      </w:r>
      <w:r w:rsidRPr="0013706E">
        <w:rPr>
          <w:lang w:val="uk-UA"/>
        </w:rPr>
        <w:t>Гляньте на неї, єпископе Адалберте. Її тата (атімана Сварука) вночі біля монастиря свято</w:t>
      </w:r>
      <w:r w:rsidRPr="0013706E">
        <w:rPr>
          <w:lang w:val="uk-UA"/>
        </w:rPr>
        <w:softHyphen/>
        <w:t>го Мамонта в Константинополі ограбували і вбили злії люди. Трилітня Славуня виросла в Константинополі. Вона плакала, що всі мають тата, а в неї немає».</w:t>
      </w:r>
    </w:p>
    <w:p w:rsidR="006D47E9" w:rsidRPr="0013706E" w:rsidRDefault="006D47E9">
      <w:pPr>
        <w:pStyle w:val="text-osn"/>
        <w:rPr>
          <w:lang w:val="uk-UA"/>
        </w:rPr>
      </w:pPr>
      <w:r w:rsidRPr="0013706E">
        <w:rPr>
          <w:lang w:val="uk-UA"/>
        </w:rPr>
        <w:t>«Бачачи чужих татів у Константинополі, Славуня почала уявляти, який повинен бути образ її тата? У смуглих, темнокосих, чорно</w:t>
      </w:r>
      <w:r w:rsidRPr="0013706E">
        <w:rPr>
          <w:lang w:val="uk-UA"/>
        </w:rPr>
        <w:softHyphen/>
        <w:t>оких гречанок тато такий, як і вони. Славуня в Константинополі на дошці намалювала образ тата свого (на основі своєї уяви) з світлими очима, з довгими вусами, з білим лицем, світлим волоссям. Вона обожує образ тата. Біля нього квіти кладе, світильник ставить. Вона сама творить свою віру. Її я шаную за її добру душу. Ось з таких Славунь складається плем'я наше».</w:t>
      </w:r>
    </w:p>
    <w:p w:rsidR="006D47E9" w:rsidRPr="0013706E" w:rsidRDefault="006D47E9">
      <w:pPr>
        <w:pStyle w:val="text-osn"/>
        <w:rPr>
          <w:lang w:val="uk-UA"/>
        </w:rPr>
      </w:pPr>
      <w:r w:rsidRPr="0013706E">
        <w:rPr>
          <w:b/>
          <w:lang w:val="uk-UA"/>
        </w:rPr>
        <w:t>150. І єпископ Адалберт сказав: «Христос народжений во Юдеї</w:t>
      </w:r>
      <w:r w:rsidR="00A3310F">
        <w:rPr>
          <w:lang w:val="uk-UA"/>
        </w:rPr>
        <w:t xml:space="preserve"> – </w:t>
      </w:r>
      <w:r w:rsidRPr="0013706E">
        <w:rPr>
          <w:lang w:val="uk-UA"/>
        </w:rPr>
        <w:t>це любов, правда, мудрість. Кияни стануть праведними, при</w:t>
      </w:r>
      <w:r w:rsidRPr="0013706E">
        <w:rPr>
          <w:lang w:val="uk-UA"/>
        </w:rPr>
        <w:softHyphen/>
        <w:t>й</w:t>
      </w:r>
      <w:r w:rsidRPr="0013706E">
        <w:rPr>
          <w:lang w:val="uk-UA"/>
        </w:rPr>
        <w:softHyphen/>
        <w:t>няв</w:t>
      </w:r>
      <w:r w:rsidRPr="0013706E">
        <w:rPr>
          <w:lang w:val="uk-UA"/>
        </w:rPr>
        <w:softHyphen/>
        <w:t>ши Христа». Царевич Святослав відповів: «Ми віримо, що Христос має правду, любов, мудрість. Але хто вам сказав, що ми, українці (русичі), живемо без правди, любови і муд</w:t>
      </w:r>
      <w:r w:rsidRPr="0013706E">
        <w:rPr>
          <w:lang w:val="uk-UA"/>
        </w:rPr>
        <w:softHyphen/>
        <w:t>рости?»</w:t>
      </w:r>
    </w:p>
    <w:p w:rsidR="006D47E9" w:rsidRPr="0013706E" w:rsidRDefault="006D47E9">
      <w:pPr>
        <w:pStyle w:val="text-osn"/>
        <w:rPr>
          <w:lang w:val="uk-UA"/>
        </w:rPr>
      </w:pPr>
      <w:r w:rsidRPr="0013706E">
        <w:rPr>
          <w:lang w:val="uk-UA"/>
        </w:rPr>
        <w:t>Єпископ Адалберт сказав: «Так, так, у вас все своє, та віра в Бога в вас неправильна, і тому Бог ваш не є правдивим Богом». Віщий Радогост розсміявся. Сміх вибухнув дивний -усі сміялися. Сміх був такий щирий і гли</w:t>
      </w:r>
      <w:r w:rsidRPr="0013706E">
        <w:rPr>
          <w:lang w:val="uk-UA"/>
        </w:rPr>
        <w:softHyphen/>
        <w:t>бокий, що й єпископ Адалберт почав сміятися</w:t>
      </w:r>
      <w:r w:rsidR="00A3310F">
        <w:rPr>
          <w:lang w:val="uk-UA"/>
        </w:rPr>
        <w:t xml:space="preserve"> – </w:t>
      </w:r>
      <w:r w:rsidRPr="0013706E">
        <w:rPr>
          <w:lang w:val="uk-UA"/>
        </w:rPr>
        <w:t>розсміяні розсміяних розсмішували.</w:t>
      </w:r>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151. Віщий Радогост сказав:</w:t>
      </w:r>
      <w:r w:rsidRPr="0013706E">
        <w:rPr>
          <w:lang w:val="uk-UA"/>
        </w:rPr>
        <w:t xml:space="preserve"> «Світлий христолюбе Адалберте, скажи щиро</w:t>
      </w:r>
      <w:r w:rsidR="00A3310F">
        <w:rPr>
          <w:lang w:val="uk-UA"/>
        </w:rPr>
        <w:t xml:space="preserve"> – </w:t>
      </w:r>
      <w:r w:rsidRPr="0013706E">
        <w:rPr>
          <w:lang w:val="uk-UA"/>
        </w:rPr>
        <w:t>хліб, який ти щойно їв, був правдивим хлібом? Небо, що ти в Києві бачиш, земля, на якій ми родимося і хліб родиться наш, правдиві? Кажеш, що в Києві все правдиве</w:t>
      </w:r>
      <w:r w:rsidR="00A3310F">
        <w:rPr>
          <w:lang w:val="uk-UA"/>
        </w:rPr>
        <w:t xml:space="preserve"> – </w:t>
      </w:r>
      <w:r w:rsidRPr="0013706E">
        <w:rPr>
          <w:lang w:val="uk-UA"/>
        </w:rPr>
        <w:t>і небо, і земля, і плоди землі, і люди</w:t>
      </w:r>
      <w:r w:rsidR="00A3310F">
        <w:rPr>
          <w:lang w:val="uk-UA"/>
        </w:rPr>
        <w:t xml:space="preserve"> – </w:t>
      </w:r>
      <w:r w:rsidRPr="0013706E">
        <w:rPr>
          <w:lang w:val="uk-UA"/>
        </w:rPr>
        <w:t>отже так все, як ти казав</w:t>
      </w:r>
      <w:r w:rsidR="00A3310F">
        <w:rPr>
          <w:lang w:val="uk-UA"/>
        </w:rPr>
        <w:t xml:space="preserve"> – </w:t>
      </w:r>
      <w:r w:rsidRPr="0013706E">
        <w:rPr>
          <w:lang w:val="uk-UA"/>
        </w:rPr>
        <w:t>правдивість там, де правдивий Бог».</w:t>
      </w:r>
    </w:p>
    <w:p w:rsidR="006D47E9" w:rsidRPr="0013706E" w:rsidRDefault="006D47E9">
      <w:pPr>
        <w:pStyle w:val="text-osn"/>
        <w:rPr>
          <w:lang w:val="uk-UA"/>
        </w:rPr>
      </w:pPr>
      <w:r w:rsidRPr="0013706E">
        <w:rPr>
          <w:lang w:val="uk-UA"/>
        </w:rPr>
        <w:t>Єпископ відчув, що теологи варварської України (Руси) глибококмітливі, з ними говорити про справи Божі</w:t>
      </w:r>
      <w:r w:rsidR="00A3310F">
        <w:rPr>
          <w:lang w:val="uk-UA"/>
        </w:rPr>
        <w:t xml:space="preserve"> – </w:t>
      </w:r>
      <w:r w:rsidRPr="0013706E">
        <w:rPr>
          <w:lang w:val="uk-UA"/>
        </w:rPr>
        <w:t>справа нелегка. Віщий Радогост, щоб помогти гостеві Адал</w:t>
      </w:r>
      <w:r w:rsidRPr="0013706E">
        <w:rPr>
          <w:lang w:val="uk-UA"/>
        </w:rPr>
        <w:softHyphen/>
        <w:t>бертові вийти з невеселого настрою, сказав: «Правдивий госте, говори нам про правдивих людей, а не про правдиву віру. До нас при</w:t>
      </w:r>
      <w:r w:rsidRPr="0013706E">
        <w:rPr>
          <w:lang w:val="uk-UA"/>
        </w:rPr>
        <w:softHyphen/>
        <w:t>ходять гречини, говорять про віру правдиву, а чинять</w:t>
      </w:r>
      <w:r w:rsidR="00A3310F">
        <w:rPr>
          <w:lang w:val="uk-UA"/>
        </w:rPr>
        <w:t xml:space="preserve"> – </w:t>
      </w:r>
      <w:r w:rsidRPr="0013706E">
        <w:rPr>
          <w:lang w:val="uk-UA"/>
        </w:rPr>
        <w:t>зло».</w:t>
      </w:r>
    </w:p>
    <w:p w:rsidR="006D47E9" w:rsidRPr="0013706E" w:rsidRDefault="006D47E9">
      <w:pPr>
        <w:pStyle w:val="text-osn"/>
        <w:rPr>
          <w:lang w:val="uk-UA"/>
        </w:rPr>
      </w:pPr>
      <w:r w:rsidRPr="0013706E">
        <w:rPr>
          <w:lang w:val="uk-UA"/>
        </w:rPr>
        <w:lastRenderedPageBreak/>
        <w:t>Царевич Святослав сказав: «Правдиве по</w:t>
      </w:r>
      <w:r w:rsidRPr="0013706E">
        <w:rPr>
          <w:lang w:val="uk-UA"/>
        </w:rPr>
        <w:softHyphen/>
        <w:t>ходить від правдивого Бога</w:t>
      </w:r>
      <w:r w:rsidR="00A3310F">
        <w:rPr>
          <w:lang w:val="uk-UA"/>
        </w:rPr>
        <w:t xml:space="preserve"> – </w:t>
      </w:r>
      <w:r w:rsidRPr="0013706E">
        <w:rPr>
          <w:lang w:val="uk-UA"/>
        </w:rPr>
        <w:t>таке віровчення в Україні (Русі). Прощай, чужинце! Правдиві мої дворяни, наповніть міхи хлібом правди</w:t>
      </w:r>
      <w:r w:rsidRPr="0013706E">
        <w:rPr>
          <w:lang w:val="uk-UA"/>
        </w:rPr>
        <w:softHyphen/>
        <w:t>вим, медом правдивим, салом правдивим, щоб чужинець, лишаючи наш град прав</w:t>
      </w:r>
      <w:r w:rsidRPr="0013706E">
        <w:rPr>
          <w:lang w:val="uk-UA"/>
        </w:rPr>
        <w:softHyphen/>
        <w:t>дивий, не був голодний. І проводжайте його до меж землі нашої, щоб він ніким не був скривджений».</w:t>
      </w:r>
    </w:p>
    <w:p w:rsidR="006D47E9" w:rsidRPr="0013706E" w:rsidRDefault="006D47E9">
      <w:pPr>
        <w:pStyle w:val="text-osn"/>
        <w:rPr>
          <w:lang w:val="uk-UA"/>
        </w:rPr>
      </w:pPr>
      <w:r w:rsidRPr="0013706E">
        <w:rPr>
          <w:b/>
          <w:lang w:val="uk-UA"/>
        </w:rPr>
        <w:t>152. Царевич Святослав біля двірця</w:t>
      </w:r>
      <w:r w:rsidRPr="0013706E">
        <w:rPr>
          <w:lang w:val="uk-UA"/>
        </w:rPr>
        <w:t xml:space="preserve"> сів на коня і помчав до Дніпра: він готує нові лад'ї. По Дніпрі ліс пливе: колоди взимку зрубані, шириною в лікоть, довжина</w:t>
      </w:r>
      <w:r w:rsidR="00A3310F">
        <w:rPr>
          <w:lang w:val="uk-UA"/>
        </w:rPr>
        <w:t xml:space="preserve"> – </w:t>
      </w:r>
      <w:r w:rsidRPr="0013706E">
        <w:rPr>
          <w:lang w:val="uk-UA"/>
        </w:rPr>
        <w:t>п'ятнадцять, двадцять кроків, багата на дерево Деревлянія. На березі купці вивантажують нові вітрила.</w:t>
      </w:r>
    </w:p>
    <w:p w:rsidR="006D47E9" w:rsidRPr="0013706E" w:rsidRDefault="006D47E9">
      <w:pPr>
        <w:pStyle w:val="text-osn"/>
        <w:rPr>
          <w:lang w:val="uk-UA"/>
        </w:rPr>
      </w:pPr>
      <w:r w:rsidRPr="0013706E">
        <w:rPr>
          <w:lang w:val="uk-UA"/>
        </w:rPr>
        <w:t>Віщий Радогост і єпископ Адалберт ідуть вулицею. Дівчата біля домів квіти саджають</w:t>
      </w:r>
      <w:r w:rsidR="00A3310F">
        <w:rPr>
          <w:lang w:val="uk-UA"/>
        </w:rPr>
        <w:t xml:space="preserve"> – </w:t>
      </w:r>
      <w:r w:rsidRPr="0013706E">
        <w:rPr>
          <w:lang w:val="uk-UA"/>
        </w:rPr>
        <w:t>вже тепер думають про свята Купальські. Весь град Кия влітку квітами заквітчаний і різнотрав'ям, гаями озеленений.</w:t>
      </w:r>
    </w:p>
    <w:p w:rsidR="006D47E9" w:rsidRPr="0013706E" w:rsidRDefault="006D47E9">
      <w:pPr>
        <w:pStyle w:val="text-osn"/>
        <w:rPr>
          <w:lang w:val="uk-UA"/>
        </w:rPr>
      </w:pPr>
      <w:r w:rsidRPr="0013706E">
        <w:rPr>
          <w:lang w:val="uk-UA"/>
        </w:rPr>
        <w:t>Біля Хрещатого струмка, за руки взяв</w:t>
      </w:r>
      <w:r w:rsidRPr="0013706E">
        <w:rPr>
          <w:lang w:val="uk-UA"/>
        </w:rPr>
        <w:softHyphen/>
        <w:t>шись, ідуть колом дівчата. Співають: «Весна, Весна, днем красна. Що ти нам, Весна, при</w:t>
      </w:r>
      <w:r w:rsidRPr="0013706E">
        <w:rPr>
          <w:lang w:val="uk-UA"/>
        </w:rPr>
        <w:softHyphen/>
        <w:t>несла?» Інші дівчата ідуть квітами закосичені, піснею відповідають: «Принесла я вам Літеч</w:t>
      </w:r>
      <w:r w:rsidRPr="0013706E">
        <w:rPr>
          <w:lang w:val="uk-UA"/>
        </w:rPr>
        <w:softHyphen/>
        <w:t>ко, ще й зеленеє зіллячко. А вам, дівоньки, по вінку з хрещатого барвінку. А вам, пару</w:t>
      </w:r>
      <w:r w:rsidRPr="0013706E">
        <w:rPr>
          <w:lang w:val="uk-UA"/>
        </w:rPr>
        <w:softHyphen/>
        <w:t>бочки, по кийку</w:t>
      </w:r>
      <w:r w:rsidR="00A3310F">
        <w:rPr>
          <w:lang w:val="uk-UA"/>
        </w:rPr>
        <w:t xml:space="preserve"> – </w:t>
      </w:r>
      <w:r w:rsidRPr="0013706E">
        <w:rPr>
          <w:lang w:val="uk-UA"/>
        </w:rPr>
        <w:t>гоніте скотину на гірку. А вам, бабуні, по ціпку, під хатами ходити, малих діток водити».</w:t>
      </w:r>
    </w:p>
    <w:p w:rsidR="006D47E9" w:rsidRPr="0013706E" w:rsidRDefault="006D47E9">
      <w:pPr>
        <w:pStyle w:val="text-osn"/>
        <w:rPr>
          <w:lang w:val="uk-UA"/>
        </w:rPr>
      </w:pPr>
      <w:r w:rsidRPr="0013706E">
        <w:rPr>
          <w:lang w:val="uk-UA"/>
        </w:rPr>
        <w:t>Одні дівчата квіти саджають, а інші в буденний день веснянок співають, чому? Дівоньки, які мають по десять, дванадцять літ, учаться Весну стрічати, їхні старші сестри</w:t>
      </w:r>
      <w:r w:rsidR="00A3310F">
        <w:rPr>
          <w:lang w:val="uk-UA"/>
        </w:rPr>
        <w:t xml:space="preserve"> – </w:t>
      </w:r>
      <w:r w:rsidRPr="0013706E">
        <w:rPr>
          <w:lang w:val="uk-UA"/>
        </w:rPr>
        <w:t>квіти саджають. Квіти краще приймаються, як з піснею саджаються.</w:t>
      </w:r>
    </w:p>
    <w:p w:rsidR="006D47E9" w:rsidRPr="0013706E" w:rsidRDefault="006D47E9">
      <w:pPr>
        <w:pStyle w:val="text-osn"/>
        <w:rPr>
          <w:lang w:val="uk-UA"/>
        </w:rPr>
      </w:pPr>
      <w:r w:rsidRPr="0013706E">
        <w:rPr>
          <w:b/>
          <w:lang w:val="uk-UA"/>
        </w:rPr>
        <w:t>153. Іде єпископ Адалберт і бачить</w:t>
      </w:r>
      <w:r w:rsidR="00A3310F">
        <w:rPr>
          <w:b/>
          <w:lang w:val="uk-UA"/>
        </w:rPr>
        <w:t xml:space="preserve"> – </w:t>
      </w:r>
      <w:r w:rsidRPr="0013706E">
        <w:rPr>
          <w:b/>
          <w:lang w:val="uk-UA"/>
        </w:rPr>
        <w:t xml:space="preserve">білі доми, </w:t>
      </w:r>
      <w:r w:rsidRPr="0013706E">
        <w:rPr>
          <w:lang w:val="uk-UA"/>
        </w:rPr>
        <w:t>стара бабуня з внучатами колом ходить на зеленому горбку. «Вже весна воскресла. Що ти нам принесла?» Веснянка сидить на пеньку з квітами, відповідає: «Ой, я вам принесла цілющу росу, дівоцьку красу. Весну зустрічайте, квітами вітайте».</w:t>
      </w:r>
    </w:p>
    <w:p w:rsidR="006D47E9" w:rsidRPr="0013706E" w:rsidRDefault="006D47E9">
      <w:pPr>
        <w:pStyle w:val="text-osn"/>
        <w:rPr>
          <w:lang w:val="uk-UA"/>
        </w:rPr>
      </w:pPr>
      <w:r w:rsidRPr="0013706E">
        <w:rPr>
          <w:lang w:val="uk-UA"/>
        </w:rPr>
        <w:t>І знову дівчата. І пісня: «Дівчата-воро</w:t>
      </w:r>
      <w:r w:rsidRPr="0013706E">
        <w:rPr>
          <w:lang w:val="uk-UA"/>
        </w:rPr>
        <w:softHyphen/>
        <w:t>б'ята, радьмося! Та виходьмо на травицю, граймося! Та виходьмо на травицю в добрий час, нема таких весняночок, як у нас».</w:t>
      </w:r>
    </w:p>
    <w:p w:rsidR="006D47E9" w:rsidRPr="0013706E" w:rsidRDefault="006D47E9">
      <w:pPr>
        <w:pStyle w:val="text-osn"/>
        <w:rPr>
          <w:lang w:val="uk-UA"/>
        </w:rPr>
      </w:pPr>
      <w:r w:rsidRPr="0013706E">
        <w:rPr>
          <w:lang w:val="uk-UA"/>
        </w:rPr>
        <w:t>«Що той бородатий дід тій дівчині робить на обличчі, там, біля дуба?»</w:t>
      </w:r>
      <w:r w:rsidR="00A3310F">
        <w:rPr>
          <w:lang w:val="uk-UA"/>
        </w:rPr>
        <w:t xml:space="preserve"> – </w:t>
      </w:r>
      <w:r w:rsidRPr="0013706E">
        <w:rPr>
          <w:lang w:val="uk-UA"/>
        </w:rPr>
        <w:t>спитав Адал</w:t>
      </w:r>
      <w:r w:rsidRPr="0013706E">
        <w:rPr>
          <w:lang w:val="uk-UA"/>
        </w:rPr>
        <w:softHyphen/>
        <w:t>берт. Віщий Радогост відповів: «Лікує. Вона має ураження на шкірі. Свіжим настоєм з квітів проліскових лице змазує. Дбає про внуччину красу».</w:t>
      </w:r>
    </w:p>
    <w:p w:rsidR="006D47E9" w:rsidRPr="0013706E" w:rsidRDefault="006D47E9">
      <w:pPr>
        <w:pStyle w:val="text-osn"/>
        <w:rPr>
          <w:lang w:val="uk-UA"/>
        </w:rPr>
      </w:pPr>
      <w:r w:rsidRPr="0013706E">
        <w:rPr>
          <w:lang w:val="uk-UA"/>
        </w:rPr>
        <w:t>«Чому ті діти співають, молитовно руки тримаючи?»</w:t>
      </w:r>
      <w:r w:rsidR="00A3310F">
        <w:rPr>
          <w:lang w:val="uk-UA"/>
        </w:rPr>
        <w:t xml:space="preserve"> – </w:t>
      </w:r>
      <w:r w:rsidRPr="0013706E">
        <w:rPr>
          <w:lang w:val="uk-UA"/>
        </w:rPr>
        <w:t>спитав Адалберт. Біляві малі діти в довгих полотняних сорочинах блага</w:t>
      </w:r>
      <w:r w:rsidRPr="0013706E">
        <w:rPr>
          <w:lang w:val="uk-UA"/>
        </w:rPr>
        <w:softHyphen/>
        <w:t>льно співають: «Ой, ти Сонечко, засвіти, засвіти. Землю нашу Матінку, пригорни, при</w:t>
      </w:r>
      <w:r w:rsidRPr="0013706E">
        <w:rPr>
          <w:lang w:val="uk-UA"/>
        </w:rPr>
        <w:softHyphen/>
        <w:t>горни». У дитячій молитві свята безпосеред</w:t>
      </w:r>
      <w:r w:rsidRPr="0013706E">
        <w:rPr>
          <w:lang w:val="uk-UA"/>
        </w:rPr>
        <w:softHyphen/>
        <w:t>ність. Співають вони за своїм внутрішнім по</w:t>
      </w:r>
      <w:r w:rsidRPr="0013706E">
        <w:rPr>
          <w:lang w:val="uk-UA"/>
        </w:rPr>
        <w:softHyphen/>
        <w:t>тягом. Співають задушевною дитячою невин</w:t>
      </w:r>
      <w:r w:rsidRPr="0013706E">
        <w:rPr>
          <w:lang w:val="uk-UA"/>
        </w:rPr>
        <w:softHyphen/>
        <w:t>ністю</w:t>
      </w:r>
      <w:r w:rsidR="00A3310F">
        <w:rPr>
          <w:lang w:val="uk-UA"/>
        </w:rPr>
        <w:t xml:space="preserve"> – </w:t>
      </w:r>
      <w:r w:rsidRPr="0013706E">
        <w:rPr>
          <w:lang w:val="uk-UA"/>
        </w:rPr>
        <w:t>певні вони, що Сонечко чує їхню піс</w:t>
      </w:r>
      <w:r w:rsidRPr="0013706E">
        <w:rPr>
          <w:lang w:val="uk-UA"/>
        </w:rPr>
        <w:softHyphen/>
        <w:t>ню, і на їхнє прохання землю-Матінку теплом пригортає, квітами вкриває. Між дітьми і Сонечком є розмова.</w:t>
      </w:r>
    </w:p>
    <w:p w:rsidR="006D47E9" w:rsidRPr="0013706E" w:rsidRDefault="006D47E9">
      <w:pPr>
        <w:pStyle w:val="text-osn"/>
        <w:rPr>
          <w:lang w:val="uk-UA"/>
        </w:rPr>
      </w:pPr>
      <w:r w:rsidRPr="0013706E">
        <w:rPr>
          <w:b/>
          <w:lang w:val="uk-UA"/>
        </w:rPr>
        <w:t>154. «Що там сталося?»</w:t>
      </w:r>
      <w:r w:rsidR="00A3310F">
        <w:rPr>
          <w:lang w:val="uk-UA"/>
        </w:rPr>
        <w:t xml:space="preserve"> – </w:t>
      </w:r>
      <w:r w:rsidRPr="0013706E">
        <w:rPr>
          <w:lang w:val="uk-UA"/>
        </w:rPr>
        <w:t>спитав Адал</w:t>
      </w:r>
      <w:r w:rsidRPr="0013706E">
        <w:rPr>
          <w:lang w:val="uk-UA"/>
        </w:rPr>
        <w:softHyphen/>
        <w:t>берт, бачачи, що жінка, вимахуючи качалкою, біжить за чоловіком в чорному довгому вбранні. Він задкується, хрест перед собою три</w:t>
      </w:r>
      <w:r w:rsidRPr="0013706E">
        <w:rPr>
          <w:lang w:val="uk-UA"/>
        </w:rPr>
        <w:softHyphen/>
        <w:t>має. Та, почувши, що повнолиця моло</w:t>
      </w:r>
      <w:r w:rsidRPr="0013706E">
        <w:rPr>
          <w:lang w:val="uk-UA"/>
        </w:rPr>
        <w:softHyphen/>
        <w:t>диця потягнула його качалкою, закричав: «Во ім'я Христа! Варвари, паґануси, диявольське ополченіє!»</w:t>
      </w:r>
    </w:p>
    <w:p w:rsidR="006D47E9" w:rsidRPr="0013706E" w:rsidRDefault="006D47E9">
      <w:pPr>
        <w:pStyle w:val="text-osn"/>
        <w:rPr>
          <w:lang w:val="uk-UA"/>
        </w:rPr>
      </w:pPr>
      <w:r w:rsidRPr="0013706E">
        <w:rPr>
          <w:lang w:val="uk-UA"/>
        </w:rPr>
        <w:t>Віщий Радогост відповів: «Грек (монах з Константинополя) ходить по хатах. Він у скриньці носить кісточки з пальців святих угодників. Каже, що ті кісточки лікують від жовтяниці і кашлю, коли християнин носить їх на шиї».</w:t>
      </w:r>
    </w:p>
    <w:p w:rsidR="006D47E9" w:rsidRPr="0013706E" w:rsidRDefault="006D47E9">
      <w:pPr>
        <w:pStyle w:val="text-osn"/>
        <w:rPr>
          <w:lang w:val="uk-UA"/>
        </w:rPr>
      </w:pPr>
      <w:r w:rsidRPr="0013706E">
        <w:rPr>
          <w:lang w:val="uk-UA"/>
        </w:rPr>
        <w:t>«Він оповідає, що хто прийме Христа</w:t>
      </w:r>
      <w:r w:rsidR="00A3310F">
        <w:rPr>
          <w:lang w:val="uk-UA"/>
        </w:rPr>
        <w:t xml:space="preserve"> – </w:t>
      </w:r>
      <w:r w:rsidRPr="0013706E">
        <w:rPr>
          <w:lang w:val="uk-UA"/>
        </w:rPr>
        <w:t>житиме в раю, а хто ні</w:t>
      </w:r>
      <w:r w:rsidR="00A3310F">
        <w:rPr>
          <w:lang w:val="uk-UA"/>
        </w:rPr>
        <w:t xml:space="preserve"> – </w:t>
      </w:r>
      <w:r w:rsidRPr="0013706E">
        <w:rPr>
          <w:lang w:val="uk-UA"/>
        </w:rPr>
        <w:t>горітиме в пеклі. Він показує малюнок, як то люди-християни в раю щасливим життям живуть, а кияни</w:t>
      </w:r>
      <w:r w:rsidR="00A3310F">
        <w:rPr>
          <w:lang w:val="uk-UA"/>
        </w:rPr>
        <w:t xml:space="preserve"> – </w:t>
      </w:r>
      <w:r w:rsidRPr="0013706E">
        <w:rPr>
          <w:lang w:val="uk-UA"/>
        </w:rPr>
        <w:t>в пеклі печуться. По жіночому галасі довідуюся, що цей монах добре пообідавши і медівки випивши, сам забув про рай, і хіть проявляв до молодиці. За сміле виявлення почувань, вона його частує качалкою».</w:t>
      </w:r>
    </w:p>
    <w:p w:rsidR="006D47E9" w:rsidRPr="0013706E" w:rsidRDefault="006D47E9">
      <w:pPr>
        <w:pStyle w:val="text-osn"/>
        <w:rPr>
          <w:lang w:val="uk-UA"/>
        </w:rPr>
      </w:pPr>
      <w:r w:rsidRPr="0013706E">
        <w:rPr>
          <w:b/>
          <w:lang w:val="uk-UA"/>
        </w:rPr>
        <w:t xml:space="preserve">155. Віщий Радогост і єпископ Адалберт </w:t>
      </w:r>
      <w:r w:rsidRPr="0013706E">
        <w:rPr>
          <w:lang w:val="uk-UA"/>
        </w:rPr>
        <w:t>стали на Кий-горі: лежать степи широкі і безмежні, як світ, видніються білі хатини.</w:t>
      </w:r>
    </w:p>
    <w:p w:rsidR="006D47E9" w:rsidRPr="0013706E" w:rsidRDefault="006D47E9">
      <w:pPr>
        <w:pStyle w:val="text-osn"/>
        <w:rPr>
          <w:lang w:val="uk-UA"/>
        </w:rPr>
      </w:pPr>
      <w:r w:rsidRPr="0013706E">
        <w:rPr>
          <w:lang w:val="uk-UA"/>
        </w:rPr>
        <w:t>Щороку Україна (Русь) перед Великоднем має Білий тиждень. У Білий тиждень Україна (Русь) білує свої житла</w:t>
      </w:r>
      <w:r w:rsidR="00A3310F">
        <w:rPr>
          <w:lang w:val="uk-UA"/>
        </w:rPr>
        <w:t xml:space="preserve"> – </w:t>
      </w:r>
      <w:r w:rsidRPr="0013706E">
        <w:rPr>
          <w:lang w:val="uk-UA"/>
        </w:rPr>
        <w:t>білує внутрі і зовні, причепурює. Матері з доньками квітами роз</w:t>
      </w:r>
      <w:r w:rsidRPr="0013706E">
        <w:rPr>
          <w:lang w:val="uk-UA"/>
        </w:rPr>
        <w:softHyphen/>
        <w:t>мальовують печі, лежанки, припічки, сволоки. Тати з синами вимітають сміття з подвір'я, чистять стайні, чепурять скотину, на городі вигрібають огудиння, обкопують дерева. Є по</w:t>
      </w:r>
      <w:r w:rsidRPr="0013706E">
        <w:rPr>
          <w:lang w:val="uk-UA"/>
        </w:rPr>
        <w:softHyphen/>
        <w:t>вір'я, що «чисте подвір'я</w:t>
      </w:r>
      <w:r w:rsidR="00A3310F">
        <w:rPr>
          <w:lang w:val="uk-UA"/>
        </w:rPr>
        <w:t xml:space="preserve"> – </w:t>
      </w:r>
      <w:r w:rsidRPr="0013706E">
        <w:rPr>
          <w:lang w:val="uk-UA"/>
        </w:rPr>
        <w:t>до господаря довір'я».</w:t>
      </w:r>
    </w:p>
    <w:p w:rsidR="006D47E9" w:rsidRPr="0013706E" w:rsidRDefault="006D47E9">
      <w:pPr>
        <w:pStyle w:val="text-osn"/>
        <w:rPr>
          <w:lang w:val="uk-UA"/>
        </w:rPr>
      </w:pPr>
      <w:r w:rsidRPr="0013706E">
        <w:rPr>
          <w:b/>
          <w:lang w:val="uk-UA"/>
        </w:rPr>
        <w:t xml:space="preserve">156. І сказав єпископ Адалберт: </w:t>
      </w:r>
      <w:r w:rsidRPr="0013706E">
        <w:rPr>
          <w:lang w:val="uk-UA"/>
        </w:rPr>
        <w:t>«Греки, які гостювали у царя Оттона, казали, що Україна (Русь)</w:t>
      </w:r>
      <w:r w:rsidR="00A3310F">
        <w:rPr>
          <w:lang w:val="uk-UA"/>
        </w:rPr>
        <w:t xml:space="preserve"> – </w:t>
      </w:r>
      <w:r w:rsidRPr="0013706E">
        <w:rPr>
          <w:lang w:val="uk-UA"/>
        </w:rPr>
        <w:t>брудна, живе в печерах. Покло</w:t>
      </w:r>
      <w:r w:rsidRPr="0013706E">
        <w:rPr>
          <w:lang w:val="uk-UA"/>
        </w:rPr>
        <w:softHyphen/>
        <w:t>ня</w:t>
      </w:r>
      <w:r w:rsidRPr="0013706E">
        <w:rPr>
          <w:lang w:val="uk-UA"/>
        </w:rPr>
        <w:softHyphen/>
        <w:t>ється божеству з образом птаха, який у не</w:t>
      </w:r>
      <w:r w:rsidRPr="0013706E">
        <w:rPr>
          <w:lang w:val="uk-UA"/>
        </w:rPr>
        <w:softHyphen/>
        <w:t>бесах кричить, як осел, і під хмарами трем</w:t>
      </w:r>
      <w:r w:rsidRPr="0013706E">
        <w:rPr>
          <w:lang w:val="uk-UA"/>
        </w:rPr>
        <w:softHyphen/>
        <w:t>тить, просить крови. Дівчата на своїх грудях роблять рани, і кров'ю годують кровожадне божество. І роблять вони з тіста ідола цього</w:t>
      </w:r>
      <w:r w:rsidR="00A3310F">
        <w:rPr>
          <w:lang w:val="uk-UA"/>
        </w:rPr>
        <w:t xml:space="preserve"> – </w:t>
      </w:r>
      <w:r w:rsidRPr="0013706E">
        <w:rPr>
          <w:lang w:val="uk-UA"/>
        </w:rPr>
        <w:t>печуть його на вогні, і з'їдають. З'ївши таке божество, вони сходяться біля річки і вербною гілкою б'ють самі себе до крови</w:t>
      </w:r>
      <w:r w:rsidR="00A3310F">
        <w:rPr>
          <w:lang w:val="uk-UA"/>
        </w:rPr>
        <w:t xml:space="preserve"> – </w:t>
      </w:r>
      <w:r w:rsidRPr="0013706E">
        <w:rPr>
          <w:lang w:val="uk-UA"/>
        </w:rPr>
        <w:t>криваву жертву божеству приносять, а потім розбі</w:t>
      </w:r>
      <w:r w:rsidRPr="0013706E">
        <w:rPr>
          <w:lang w:val="uk-UA"/>
        </w:rPr>
        <w:softHyphen/>
        <w:t>гаються</w:t>
      </w:r>
      <w:r w:rsidR="00A3310F">
        <w:rPr>
          <w:lang w:val="uk-UA"/>
        </w:rPr>
        <w:t xml:space="preserve"> – </w:t>
      </w:r>
      <w:r w:rsidRPr="0013706E">
        <w:rPr>
          <w:lang w:val="uk-UA"/>
        </w:rPr>
        <w:t>хто куди».</w:t>
      </w:r>
    </w:p>
    <w:p w:rsidR="006D47E9" w:rsidRPr="0013706E" w:rsidRDefault="006D47E9">
      <w:pPr>
        <w:pStyle w:val="text-osn"/>
        <w:rPr>
          <w:lang w:val="uk-UA"/>
        </w:rPr>
      </w:pPr>
      <w:r w:rsidRPr="0013706E">
        <w:rPr>
          <w:b/>
          <w:lang w:val="uk-UA"/>
        </w:rPr>
        <w:t>157. І відповів віщий Радогост:</w:t>
      </w:r>
      <w:r w:rsidRPr="0013706E">
        <w:rPr>
          <w:lang w:val="uk-UA"/>
        </w:rPr>
        <w:t xml:space="preserve"> «У березні (на початку останнього тижня) у нас є свято Жайворонків. Жайворонок</w:t>
      </w:r>
      <w:r w:rsidR="00A3310F">
        <w:rPr>
          <w:lang w:val="uk-UA"/>
        </w:rPr>
        <w:t xml:space="preserve"> – </w:t>
      </w:r>
      <w:r w:rsidRPr="0013706E">
        <w:rPr>
          <w:lang w:val="uk-UA"/>
        </w:rPr>
        <w:t xml:space="preserve">вістун весни. Слово "жайворонок" у нас значить "зугарне </w:t>
      </w:r>
      <w:r w:rsidRPr="0013706E">
        <w:rPr>
          <w:lang w:val="uk-UA"/>
        </w:rPr>
        <w:lastRenderedPageBreak/>
        <w:t>воркотання". "Жайворонки летять</w:t>
      </w:r>
      <w:r w:rsidR="00A3310F">
        <w:rPr>
          <w:lang w:val="uk-UA"/>
        </w:rPr>
        <w:t xml:space="preserve"> – </w:t>
      </w:r>
      <w:r w:rsidRPr="0013706E">
        <w:rPr>
          <w:lang w:val="uk-UA"/>
        </w:rPr>
        <w:t>теплінь вістять, вітайте гостей біля кожних дверей",</w:t>
      </w:r>
      <w:r w:rsidR="00A3310F">
        <w:rPr>
          <w:lang w:val="uk-UA"/>
        </w:rPr>
        <w:t xml:space="preserve"> – </w:t>
      </w:r>
      <w:r w:rsidRPr="0013706E">
        <w:rPr>
          <w:lang w:val="uk-UA"/>
        </w:rPr>
        <w:t>кажуть люди наші. І вітають: тримають біля порога в мисці хліб, спечений у вигляді птаха, приказують: "У кожній хатині радісно людині, жайворонок-маля, славить наші поля. Йдіть у поле орачі, дітям треба калачі"».</w:t>
      </w:r>
    </w:p>
    <w:p w:rsidR="006D47E9" w:rsidRPr="0013706E" w:rsidRDefault="006D47E9">
      <w:pPr>
        <w:pStyle w:val="text-osn"/>
        <w:rPr>
          <w:lang w:val="uk-UA"/>
        </w:rPr>
      </w:pPr>
      <w:r w:rsidRPr="0013706E">
        <w:rPr>
          <w:lang w:val="uk-UA"/>
        </w:rPr>
        <w:t>«Дівчата з тіста печуть зображення жайво</w:t>
      </w:r>
      <w:r w:rsidRPr="0013706E">
        <w:rPr>
          <w:lang w:val="uk-UA"/>
        </w:rPr>
        <w:softHyphen/>
        <w:t>ронка. Є такі дівчата, що вміють їх красиво зображати, з мачинок очі роблять. Печуть сорок жайворонків тому, що волхви устій</w:t>
      </w:r>
      <w:r w:rsidRPr="0013706E">
        <w:rPr>
          <w:lang w:val="uk-UA"/>
        </w:rPr>
        <w:softHyphen/>
        <w:t>нили, що під час прилету жайворонків, сорока вже встигла сорок прутиків покласти</w:t>
      </w:r>
      <w:r w:rsidR="00A3310F">
        <w:rPr>
          <w:lang w:val="uk-UA"/>
        </w:rPr>
        <w:t xml:space="preserve"> – </w:t>
      </w:r>
      <w:r w:rsidRPr="0013706E">
        <w:rPr>
          <w:lang w:val="uk-UA"/>
        </w:rPr>
        <w:t>гніздо виє. Отже, не бійтеся жайворонки, летіте, піс</w:t>
      </w:r>
      <w:r w:rsidRPr="0013706E">
        <w:rPr>
          <w:lang w:val="uk-UA"/>
        </w:rPr>
        <w:softHyphen/>
        <w:t>нею небеса хваліте, і гнізда вийте, щоб сорока білобока та не була одинока».</w:t>
      </w:r>
    </w:p>
    <w:p w:rsidR="006D47E9" w:rsidRPr="0013706E" w:rsidRDefault="006D47E9">
      <w:pPr>
        <w:pStyle w:val="text-osn"/>
        <w:rPr>
          <w:lang w:val="uk-UA"/>
        </w:rPr>
      </w:pPr>
      <w:r w:rsidRPr="0013706E">
        <w:rPr>
          <w:b/>
          <w:lang w:val="uk-UA"/>
        </w:rPr>
        <w:t xml:space="preserve">158. «Дівчата зображення жайворонків </w:t>
      </w:r>
      <w:r w:rsidRPr="0013706E">
        <w:rPr>
          <w:lang w:val="uk-UA"/>
        </w:rPr>
        <w:t>став</w:t>
      </w:r>
      <w:r w:rsidRPr="0013706E">
        <w:rPr>
          <w:lang w:val="uk-UA"/>
        </w:rPr>
        <w:softHyphen/>
        <w:t>лять на підвіконні. Світильники світять на покутях, юнаки приходять, і дівчата їх обда</w:t>
      </w:r>
      <w:r w:rsidRPr="0013706E">
        <w:rPr>
          <w:lang w:val="uk-UA"/>
        </w:rPr>
        <w:softHyphen/>
        <w:t>ро</w:t>
      </w:r>
      <w:r w:rsidRPr="0013706E">
        <w:rPr>
          <w:lang w:val="uk-UA"/>
        </w:rPr>
        <w:softHyphen/>
        <w:t>вують жайворонками, веселяться. Це пра</w:t>
      </w:r>
      <w:r w:rsidRPr="0013706E">
        <w:rPr>
          <w:lang w:val="uk-UA"/>
        </w:rPr>
        <w:softHyphen/>
        <w:t>давній, споконвічний звичай: людина вислов</w:t>
      </w:r>
      <w:r w:rsidRPr="0013706E">
        <w:rPr>
          <w:lang w:val="uk-UA"/>
        </w:rPr>
        <w:softHyphen/>
        <w:t>лює радість, що після Зими прийшла Весна. Є в нас і "Пісня про Жайворонка": "Чом ти, жайворонку, рано з вир'я вилетів? Ще по горах сніженьки лежали. Ще по долах кри</w:t>
      </w:r>
      <w:r w:rsidRPr="0013706E">
        <w:rPr>
          <w:lang w:val="uk-UA"/>
        </w:rPr>
        <w:softHyphen/>
        <w:t>женьки стояли.</w:t>
      </w:r>
      <w:r w:rsidR="00A3310F">
        <w:rPr>
          <w:lang w:val="uk-UA"/>
        </w:rPr>
        <w:t xml:space="preserve"> – </w:t>
      </w:r>
      <w:r w:rsidRPr="0013706E">
        <w:rPr>
          <w:lang w:val="uk-UA"/>
        </w:rPr>
        <w:t>А я тії сніженьки крильцями розвію.</w:t>
      </w:r>
      <w:r w:rsidR="00A3310F">
        <w:rPr>
          <w:lang w:val="uk-UA"/>
        </w:rPr>
        <w:t xml:space="preserve"> – </w:t>
      </w:r>
      <w:r w:rsidRPr="0013706E">
        <w:rPr>
          <w:lang w:val="uk-UA"/>
        </w:rPr>
        <w:t>А я тії доли піснями зігрію"».</w:t>
      </w:r>
    </w:p>
    <w:p w:rsidR="006D47E9" w:rsidRPr="0013706E" w:rsidRDefault="006D47E9">
      <w:pPr>
        <w:pStyle w:val="text-osn"/>
        <w:rPr>
          <w:lang w:val="uk-UA"/>
        </w:rPr>
      </w:pPr>
      <w:r w:rsidRPr="0013706E">
        <w:rPr>
          <w:lang w:val="uk-UA"/>
        </w:rPr>
        <w:t>Орач іде по ниві, рівномірно зерно роз</w:t>
      </w:r>
      <w:r w:rsidRPr="0013706E">
        <w:rPr>
          <w:lang w:val="uk-UA"/>
        </w:rPr>
        <w:softHyphen/>
        <w:t>сіває. Жайворон у високості його труд оспівує: з піснею краще працюється.</w:t>
      </w:r>
    </w:p>
    <w:p w:rsidR="006D47E9" w:rsidRPr="0013706E" w:rsidRDefault="006D47E9">
      <w:pPr>
        <w:pStyle w:val="text-osn"/>
        <w:rPr>
          <w:lang w:val="uk-UA"/>
        </w:rPr>
      </w:pPr>
      <w:r w:rsidRPr="0013706E">
        <w:rPr>
          <w:b/>
          <w:lang w:val="uk-UA"/>
        </w:rPr>
        <w:t>159. «Є в нас віра, що верба втілює в собі велику силу життя.</w:t>
      </w:r>
      <w:r w:rsidRPr="0013706E">
        <w:rPr>
          <w:lang w:val="uk-UA"/>
        </w:rPr>
        <w:t xml:space="preserve"> Вітер вербну гілочку відломив. Гілочка, гнана вітром, заплакала за життям, відламаним кінцем до сирої землі припала, і матінка-земля їй життя врятувала. Вербна гілка пустила корінь. З гілочки ви</w:t>
      </w:r>
      <w:r w:rsidRPr="0013706E">
        <w:rPr>
          <w:lang w:val="uk-UA"/>
        </w:rPr>
        <w:softHyphen/>
        <w:t>росла велика верба</w:t>
      </w:r>
      <w:r w:rsidR="00A3310F">
        <w:rPr>
          <w:lang w:val="uk-UA"/>
        </w:rPr>
        <w:t xml:space="preserve"> – </w:t>
      </w:r>
      <w:r w:rsidRPr="0013706E">
        <w:rPr>
          <w:lang w:val="uk-UA"/>
        </w:rPr>
        <w:t>ми, люди природи, зачаровані великою спонукою життя! І святу таїну життя у вербі бачачи, ми перед Вели</w:t>
      </w:r>
      <w:r w:rsidRPr="0013706E">
        <w:rPr>
          <w:lang w:val="uk-UA"/>
        </w:rPr>
        <w:softHyphen/>
        <w:t>коднем вітально, обов'язково радісно торкає</w:t>
      </w:r>
      <w:r w:rsidRPr="0013706E">
        <w:rPr>
          <w:lang w:val="uk-UA"/>
        </w:rPr>
        <w:softHyphen/>
        <w:t>мося самі до себе гілочками. І кажемо: "Не я б'ю, верба б'є, за тиждень Великдень, неда</w:t>
      </w:r>
      <w:r w:rsidRPr="0013706E">
        <w:rPr>
          <w:lang w:val="uk-UA"/>
        </w:rPr>
        <w:softHyphen/>
        <w:t>лечко</w:t>
      </w:r>
      <w:r w:rsidR="00A3310F">
        <w:rPr>
          <w:lang w:val="uk-UA"/>
        </w:rPr>
        <w:t xml:space="preserve"> – </w:t>
      </w:r>
      <w:r w:rsidRPr="0013706E">
        <w:rPr>
          <w:lang w:val="uk-UA"/>
        </w:rPr>
        <w:t>червоне яєчко"».</w:t>
      </w:r>
    </w:p>
    <w:p w:rsidR="006D47E9" w:rsidRPr="0013706E" w:rsidRDefault="006D47E9">
      <w:pPr>
        <w:pStyle w:val="text-osn"/>
        <w:rPr>
          <w:lang w:val="uk-UA"/>
        </w:rPr>
      </w:pPr>
      <w:r w:rsidRPr="0013706E">
        <w:rPr>
          <w:lang w:val="uk-UA"/>
        </w:rPr>
        <w:t>«Що значить</w:t>
      </w:r>
      <w:r w:rsidR="00A3310F">
        <w:rPr>
          <w:lang w:val="uk-UA"/>
        </w:rPr>
        <w:t xml:space="preserve"> – </w:t>
      </w:r>
      <w:r w:rsidRPr="0013706E">
        <w:rPr>
          <w:lang w:val="uk-UA"/>
        </w:rPr>
        <w:t>не я турбую тебе, а</w:t>
      </w:r>
      <w:r w:rsidR="00A3310F">
        <w:rPr>
          <w:lang w:val="uk-UA"/>
        </w:rPr>
        <w:t xml:space="preserve"> – </w:t>
      </w:r>
      <w:r w:rsidRPr="0013706E">
        <w:rPr>
          <w:lang w:val="uk-UA"/>
        </w:rPr>
        <w:t>сила життя, що є в мені, виявляє торжество своє. І як не радіти</w:t>
      </w:r>
      <w:r w:rsidR="00A3310F">
        <w:rPr>
          <w:lang w:val="uk-UA"/>
        </w:rPr>
        <w:t xml:space="preserve"> – </w:t>
      </w:r>
      <w:r w:rsidRPr="0013706E">
        <w:rPr>
          <w:lang w:val="uk-UA"/>
        </w:rPr>
        <w:t>у яєчкові вже є червона ця</w:t>
      </w:r>
      <w:r w:rsidRPr="0013706E">
        <w:rPr>
          <w:lang w:val="uk-UA"/>
        </w:rPr>
        <w:softHyphen/>
        <w:t>точка</w:t>
      </w:r>
      <w:r w:rsidR="00A3310F">
        <w:rPr>
          <w:lang w:val="uk-UA"/>
        </w:rPr>
        <w:t xml:space="preserve"> – </w:t>
      </w:r>
      <w:r w:rsidRPr="0013706E">
        <w:rPr>
          <w:lang w:val="uk-UA"/>
        </w:rPr>
        <w:t>є кров, народжена червоним весня</w:t>
      </w:r>
      <w:r w:rsidRPr="0013706E">
        <w:rPr>
          <w:lang w:val="uk-UA"/>
        </w:rPr>
        <w:softHyphen/>
        <w:t>ним сонцем, кров</w:t>
      </w:r>
      <w:r w:rsidR="00A3310F">
        <w:rPr>
          <w:lang w:val="uk-UA"/>
        </w:rPr>
        <w:t xml:space="preserve"> – </w:t>
      </w:r>
      <w:r w:rsidRPr="0013706E">
        <w:rPr>
          <w:lang w:val="uk-UA"/>
        </w:rPr>
        <w:t>життя. Життя незнищиме!»</w:t>
      </w:r>
    </w:p>
    <w:p w:rsidR="006D47E9" w:rsidRPr="0013706E" w:rsidRDefault="006D47E9">
      <w:pPr>
        <w:pStyle w:val="text-osn"/>
        <w:rPr>
          <w:lang w:val="uk-UA"/>
        </w:rPr>
      </w:pPr>
      <w:r w:rsidRPr="0013706E">
        <w:rPr>
          <w:lang w:val="uk-UA"/>
        </w:rPr>
        <w:t>«Бачите</w:t>
      </w:r>
      <w:r w:rsidR="00A3310F">
        <w:rPr>
          <w:lang w:val="uk-UA"/>
        </w:rPr>
        <w:t xml:space="preserve"> – </w:t>
      </w:r>
      <w:r w:rsidRPr="0013706E">
        <w:rPr>
          <w:lang w:val="uk-UA"/>
        </w:rPr>
        <w:t>кожне подвір'я має своє повір'я. Греки ніколи не зрозуміють складу нашої душі, для них дорога життя нашого дивна, незбагненна, неосяжна. Невторопавши що і до чого, вони ширять про віру нашу, як стерв'ятники, жахні оповіді».</w:t>
      </w:r>
    </w:p>
    <w:p w:rsidR="006D47E9" w:rsidRPr="0013706E" w:rsidRDefault="006D47E9">
      <w:pPr>
        <w:pStyle w:val="text-osn"/>
        <w:rPr>
          <w:lang w:val="uk-UA"/>
        </w:rPr>
      </w:pPr>
      <w:r w:rsidRPr="0013706E">
        <w:rPr>
          <w:b/>
          <w:lang w:val="uk-UA"/>
        </w:rPr>
        <w:t>160. У селі Ладиж'є Адалберт побачив бого</w:t>
      </w:r>
      <w:r w:rsidRPr="0013706E">
        <w:rPr>
          <w:b/>
          <w:lang w:val="uk-UA"/>
        </w:rPr>
        <w:softHyphen/>
        <w:t>мольця.</w:t>
      </w:r>
      <w:r w:rsidRPr="0013706E">
        <w:rPr>
          <w:lang w:val="uk-UA"/>
        </w:rPr>
        <w:t xml:space="preserve"> Віщий Радогост сказав: «Це наш волхв Чара, чарівна людина». Діти, що сидять біля нього, учаться молитися. Вони кажуть: «Милостивий Боже, Сонце праведне, зорі красні, місяцю ясний, вітри буйні, дощику ряс</w:t>
      </w:r>
      <w:r w:rsidRPr="0013706E">
        <w:rPr>
          <w:lang w:val="uk-UA"/>
        </w:rPr>
        <w:softHyphen/>
        <w:t>ний, погода красна, діди</w:t>
      </w:r>
      <w:r w:rsidR="00A3310F">
        <w:rPr>
          <w:lang w:val="uk-UA"/>
        </w:rPr>
        <w:t xml:space="preserve"> – </w:t>
      </w:r>
      <w:r w:rsidRPr="0013706E">
        <w:rPr>
          <w:lang w:val="uk-UA"/>
        </w:rPr>
        <w:t>любі лади наші, ідете до нас, гостимо вас, з літом вітаємо! Роди, Боже, жито, пшеницю, всяку пашни</w:t>
      </w:r>
      <w:r w:rsidRPr="0013706E">
        <w:rPr>
          <w:lang w:val="uk-UA"/>
        </w:rPr>
        <w:softHyphen/>
        <w:t>цю!»</w:t>
      </w:r>
    </w:p>
    <w:p w:rsidR="006D47E9" w:rsidRPr="0013706E" w:rsidRDefault="006D47E9">
      <w:pPr>
        <w:pStyle w:val="text-osn"/>
        <w:rPr>
          <w:lang w:val="uk-UA"/>
        </w:rPr>
      </w:pPr>
      <w:r w:rsidRPr="0013706E">
        <w:rPr>
          <w:lang w:val="uk-UA"/>
        </w:rPr>
        <w:t>«Бачите, в християн є віра, що Бог людину зробив</w:t>
      </w:r>
      <w:r w:rsidR="00A3310F">
        <w:rPr>
          <w:lang w:val="uk-UA"/>
        </w:rPr>
        <w:t xml:space="preserve"> – </w:t>
      </w:r>
      <w:r w:rsidRPr="0013706E">
        <w:rPr>
          <w:lang w:val="uk-UA"/>
        </w:rPr>
        <w:t>Єву зробив з ребра, так, як і землю. І зробив зорі, і скотину зробив. Ми кажемо: "Роди, Дажбоже, жито, пшеницю". Ми люди не зроблені, а народжені».</w:t>
      </w:r>
    </w:p>
    <w:p w:rsidR="006D47E9" w:rsidRPr="0013706E" w:rsidRDefault="006D47E9">
      <w:pPr>
        <w:pStyle w:val="text-osn"/>
        <w:rPr>
          <w:lang w:val="uk-UA"/>
        </w:rPr>
      </w:pPr>
      <w:r w:rsidRPr="0013706E">
        <w:rPr>
          <w:b/>
          <w:lang w:val="uk-UA"/>
        </w:rPr>
        <w:t>161. А що та сива жінка дітям каже?»</w:t>
      </w:r>
      <w:r w:rsidR="00A3310F">
        <w:rPr>
          <w:b/>
          <w:lang w:val="uk-UA"/>
        </w:rPr>
        <w:t xml:space="preserve"> – </w:t>
      </w:r>
      <w:r w:rsidRPr="0013706E">
        <w:rPr>
          <w:lang w:val="uk-UA"/>
        </w:rPr>
        <w:t>спитав Адалберт. Віщий Гугул сказав, що то видюща (повитуха Рум'янка). Вона тут, в селі й лікаркою, і вчителькою. Тих дівоньок вона водила на зорі до гаю. У гаю їхні лиця вмивала росою з цвіту черемшини. Роса та цілющі сили має. А тепер їх вчить співати. «Десь тут була Подоляночка, десь тут була мо</w:t>
      </w:r>
      <w:r w:rsidRPr="0013706E">
        <w:rPr>
          <w:lang w:val="uk-UA"/>
        </w:rPr>
        <w:softHyphen/>
        <w:t>лодесенька. Тут вона упала, до землі при</w:t>
      </w:r>
      <w:r w:rsidRPr="0013706E">
        <w:rPr>
          <w:lang w:val="uk-UA"/>
        </w:rPr>
        <w:softHyphen/>
        <w:t>пала. Устань, устань подоляночко, умий лич</w:t>
      </w:r>
      <w:r w:rsidRPr="0013706E">
        <w:rPr>
          <w:lang w:val="uk-UA"/>
        </w:rPr>
        <w:softHyphen/>
        <w:t>ко, як ту шкляночку»: по-різному в нас цю пісню співають.</w:t>
      </w:r>
    </w:p>
    <w:p w:rsidR="006D47E9" w:rsidRPr="0013706E" w:rsidRDefault="006D47E9">
      <w:pPr>
        <w:pStyle w:val="text-osn"/>
        <w:rPr>
          <w:lang w:val="uk-UA"/>
        </w:rPr>
      </w:pPr>
      <w:r w:rsidRPr="0013706E">
        <w:rPr>
          <w:lang w:val="uk-UA"/>
        </w:rPr>
        <w:t>І сказав єпископ Адалберт: «У вас роз</w:t>
      </w:r>
      <w:r w:rsidRPr="0013706E">
        <w:rPr>
          <w:lang w:val="uk-UA"/>
        </w:rPr>
        <w:softHyphen/>
        <w:t>винена любов до краси, чепурности. Тіло ва</w:t>
      </w:r>
      <w:r w:rsidRPr="0013706E">
        <w:rPr>
          <w:lang w:val="uk-UA"/>
        </w:rPr>
        <w:softHyphen/>
        <w:t>ше й душа ваша вгармоновані природою. Не кожний народ збагачений такими скарбами. Помітив я, що ваші дівчата виводять веснянки за ходом Сонця, і квіти голівки повертають за ходом Сонця».</w:t>
      </w:r>
    </w:p>
    <w:p w:rsidR="006D47E9" w:rsidRPr="0013706E" w:rsidRDefault="006D47E9">
      <w:pPr>
        <w:pStyle w:val="text-osn"/>
        <w:rPr>
          <w:lang w:val="uk-UA"/>
        </w:rPr>
      </w:pPr>
      <w:r w:rsidRPr="0013706E">
        <w:rPr>
          <w:b/>
          <w:lang w:val="uk-UA"/>
        </w:rPr>
        <w:t>162. «І тому я думаю, що гречинам не вдасться</w:t>
      </w:r>
      <w:r w:rsidRPr="0013706E">
        <w:rPr>
          <w:lang w:val="uk-UA"/>
        </w:rPr>
        <w:t xml:space="preserve"> створити у Києві темні монастирські мури, в яких практикувалося б зневажливе ставлення до природи, до радісного життя. Ви вмієте жити з Сонцем. У найтяжчі хвилини життя ви не втрачаєте почуття гумору. Ви вмієте з лиха сміятися, склад душі вашої високий і світлий.</w:t>
      </w:r>
    </w:p>
    <w:p w:rsidR="006D47E9" w:rsidRPr="0013706E" w:rsidRDefault="006D47E9">
      <w:pPr>
        <w:pStyle w:val="text-osn"/>
        <w:rPr>
          <w:lang w:val="uk-UA"/>
        </w:rPr>
      </w:pPr>
      <w:r w:rsidRPr="0013706E">
        <w:rPr>
          <w:lang w:val="uk-UA"/>
        </w:rPr>
        <w:t>Ваша віра</w:t>
      </w:r>
      <w:r w:rsidR="00A3310F">
        <w:rPr>
          <w:lang w:val="uk-UA"/>
        </w:rPr>
        <w:t xml:space="preserve"> – </w:t>
      </w:r>
      <w:r w:rsidRPr="0013706E">
        <w:rPr>
          <w:lang w:val="uk-UA"/>
        </w:rPr>
        <w:t>це діяння вашої вдачі, і, щоб вас навернути на віру грецьку чи латинську, треба вашу вдачу змінити, або</w:t>
      </w:r>
      <w:r w:rsidR="00A3310F">
        <w:rPr>
          <w:lang w:val="uk-UA"/>
        </w:rPr>
        <w:t xml:space="preserve"> – </w:t>
      </w:r>
      <w:r w:rsidRPr="0013706E">
        <w:rPr>
          <w:lang w:val="uk-UA"/>
        </w:rPr>
        <w:t>ув'язнити вас. Ваша вдача може змінитися тільки тоді, коли клімат на землі вашій зміниться</w:t>
      </w:r>
      <w:r w:rsidR="00A3310F">
        <w:rPr>
          <w:lang w:val="uk-UA"/>
        </w:rPr>
        <w:t xml:space="preserve"> – </w:t>
      </w:r>
      <w:r w:rsidRPr="0013706E">
        <w:rPr>
          <w:lang w:val="uk-UA"/>
        </w:rPr>
        <w:t>пе</w:t>
      </w:r>
      <w:r w:rsidRPr="0013706E">
        <w:rPr>
          <w:lang w:val="uk-UA"/>
        </w:rPr>
        <w:softHyphen/>
        <w:t>ре</w:t>
      </w:r>
      <w:r w:rsidRPr="0013706E">
        <w:rPr>
          <w:lang w:val="uk-UA"/>
        </w:rPr>
        <w:softHyphen/>
        <w:t>твориться в пустині сонцем спалені, як у Греції, Арабії.</w:t>
      </w:r>
    </w:p>
    <w:p w:rsidR="006D47E9" w:rsidRPr="0013706E" w:rsidRDefault="006D47E9">
      <w:pPr>
        <w:pStyle w:val="text-osn"/>
        <w:rPr>
          <w:lang w:val="uk-UA"/>
        </w:rPr>
      </w:pPr>
      <w:r w:rsidRPr="0013706E">
        <w:rPr>
          <w:lang w:val="uk-UA"/>
        </w:rPr>
        <w:t>Ваша вдача і ваш клімат (літо, осінь, зима, весна) поєднані між собою. У вас є чотири характери</w:t>
      </w:r>
      <w:r w:rsidR="00A3310F">
        <w:rPr>
          <w:lang w:val="uk-UA"/>
        </w:rPr>
        <w:t xml:space="preserve"> – </w:t>
      </w:r>
      <w:r w:rsidRPr="0013706E">
        <w:rPr>
          <w:lang w:val="uk-UA"/>
        </w:rPr>
        <w:t>зимовий, весняний, літній, осін</w:t>
      </w:r>
      <w:r w:rsidRPr="0013706E">
        <w:rPr>
          <w:lang w:val="uk-UA"/>
        </w:rPr>
        <w:softHyphen/>
        <w:t>ній, і тому ви є народом колоритним. Мені не хотілося б, щоб такі люди, як кияни, зіпсували свій спосіб життя».</w:t>
      </w:r>
    </w:p>
    <w:p w:rsidR="006D47E9" w:rsidRPr="0013706E" w:rsidRDefault="006D47E9">
      <w:pPr>
        <w:pStyle w:val="text-osn"/>
        <w:rPr>
          <w:lang w:val="uk-UA"/>
        </w:rPr>
      </w:pPr>
      <w:r w:rsidRPr="0013706E">
        <w:rPr>
          <w:b/>
          <w:lang w:val="uk-UA"/>
        </w:rPr>
        <w:t>163. «Незлічима кількість поколінь форму</w:t>
      </w:r>
      <w:r w:rsidRPr="0013706E">
        <w:rPr>
          <w:b/>
          <w:lang w:val="uk-UA"/>
        </w:rPr>
        <w:softHyphen/>
        <w:t>вала вашу вдачу,</w:t>
      </w:r>
      <w:r w:rsidRPr="0013706E">
        <w:rPr>
          <w:lang w:val="uk-UA"/>
        </w:rPr>
        <w:t xml:space="preserve"> вашу мову. У вашій мові я чую</w:t>
      </w:r>
      <w:r w:rsidR="00A3310F">
        <w:rPr>
          <w:lang w:val="uk-UA"/>
        </w:rPr>
        <w:t xml:space="preserve"> – </w:t>
      </w:r>
      <w:r w:rsidRPr="0013706E">
        <w:rPr>
          <w:lang w:val="uk-UA"/>
        </w:rPr>
        <w:t>«вже стало на світ благословитися», «іде дощ», «Земля-мати». Ваша мова</w:t>
      </w:r>
      <w:r w:rsidR="00A3310F">
        <w:rPr>
          <w:lang w:val="uk-UA"/>
        </w:rPr>
        <w:t xml:space="preserve"> – </w:t>
      </w:r>
      <w:r w:rsidRPr="0013706E">
        <w:rPr>
          <w:lang w:val="uk-UA"/>
        </w:rPr>
        <w:t>це поезія. Ваша віра</w:t>
      </w:r>
      <w:r w:rsidR="00A3310F">
        <w:rPr>
          <w:lang w:val="uk-UA"/>
        </w:rPr>
        <w:t xml:space="preserve"> – </w:t>
      </w:r>
      <w:r w:rsidRPr="0013706E">
        <w:rPr>
          <w:lang w:val="uk-UA"/>
        </w:rPr>
        <w:t>це пісня душі вашої.</w:t>
      </w:r>
    </w:p>
    <w:p w:rsidR="006D47E9" w:rsidRPr="0013706E" w:rsidRDefault="006D47E9">
      <w:pPr>
        <w:pStyle w:val="text-osn"/>
        <w:rPr>
          <w:lang w:val="uk-UA"/>
        </w:rPr>
      </w:pPr>
      <w:r w:rsidRPr="0013706E">
        <w:rPr>
          <w:lang w:val="uk-UA"/>
        </w:rPr>
        <w:lastRenderedPageBreak/>
        <w:t>«Гречини звуть вас варварами тому, що ніби у вас законів немає</w:t>
      </w:r>
      <w:r w:rsidR="00A3310F">
        <w:rPr>
          <w:lang w:val="uk-UA"/>
        </w:rPr>
        <w:t xml:space="preserve"> – </w:t>
      </w:r>
      <w:r w:rsidRPr="0013706E">
        <w:rPr>
          <w:lang w:val="uk-UA"/>
        </w:rPr>
        <w:t>кожний святкує, коли йому захочеться. У вас немає визначених святкових днів».</w:t>
      </w:r>
    </w:p>
    <w:p w:rsidR="006D47E9" w:rsidRPr="0013706E" w:rsidRDefault="006D47E9">
      <w:pPr>
        <w:pStyle w:val="text-osn"/>
        <w:rPr>
          <w:lang w:val="uk-UA"/>
        </w:rPr>
      </w:pPr>
      <w:r w:rsidRPr="0013706E">
        <w:rPr>
          <w:b/>
          <w:lang w:val="uk-UA"/>
        </w:rPr>
        <w:t>164. І відповів волхв Чара:</w:t>
      </w:r>
      <w:r w:rsidRPr="0013706E">
        <w:rPr>
          <w:lang w:val="uk-UA"/>
        </w:rPr>
        <w:t xml:space="preserve"> «Той, хто святкує тоді, коли йому зажадається, на нашій землі не живе. Є в нас закон Дажбожий, закон не видуманий волхвами, атіманами, царями, я волхв</w:t>
      </w:r>
      <w:r w:rsidR="00A3310F">
        <w:rPr>
          <w:lang w:val="uk-UA"/>
        </w:rPr>
        <w:t xml:space="preserve"> – </w:t>
      </w:r>
      <w:r w:rsidRPr="0013706E">
        <w:rPr>
          <w:lang w:val="uk-UA"/>
        </w:rPr>
        <w:t>оборонець законів Дажбожих».</w:t>
      </w:r>
    </w:p>
    <w:p w:rsidR="006D47E9" w:rsidRPr="0013706E" w:rsidRDefault="006D47E9">
      <w:pPr>
        <w:pStyle w:val="text-osn"/>
        <w:rPr>
          <w:lang w:val="uk-UA"/>
        </w:rPr>
      </w:pPr>
      <w:r w:rsidRPr="0013706E">
        <w:rPr>
          <w:lang w:val="uk-UA"/>
        </w:rPr>
        <w:t>«І тепер (і завжди</w:t>
      </w:r>
      <w:r w:rsidR="00A3310F">
        <w:rPr>
          <w:lang w:val="uk-UA"/>
        </w:rPr>
        <w:t xml:space="preserve"> – </w:t>
      </w:r>
      <w:r w:rsidRPr="0013706E">
        <w:rPr>
          <w:lang w:val="uk-UA"/>
        </w:rPr>
        <w:t>від віку до віку) ми щороку починаємо пісневоди весняні з того дня, коли вперше зозуля закує. Повідомляю вас, що зозуля-чубатенька в нашому селі щороку кує в ті самі дні. Її лагідне "Ку-ку" озивається в хатах».</w:t>
      </w:r>
    </w:p>
    <w:p w:rsidR="006D47E9" w:rsidRPr="0013706E" w:rsidRDefault="006D47E9">
      <w:pPr>
        <w:pStyle w:val="text-osn"/>
        <w:rPr>
          <w:lang w:val="uk-UA"/>
        </w:rPr>
      </w:pPr>
      <w:r w:rsidRPr="0013706E">
        <w:rPr>
          <w:lang w:val="uk-UA"/>
        </w:rPr>
        <w:t>«Ми вже й без зозулі точно знаємо дні наших веснянок. Є в нас свої колодаї</w:t>
      </w:r>
      <w:r w:rsidR="00A3310F">
        <w:rPr>
          <w:lang w:val="uk-UA"/>
        </w:rPr>
        <w:t xml:space="preserve"> – </w:t>
      </w:r>
      <w:r w:rsidRPr="0013706E">
        <w:rPr>
          <w:lang w:val="uk-UA"/>
        </w:rPr>
        <w:t>описи свят. Та все ж воно якось приємніше жити з піснею природи. На вершечку тієї високої тополі щороку кує зозуля</w:t>
      </w:r>
      <w:r w:rsidR="00A3310F">
        <w:rPr>
          <w:lang w:val="uk-UA"/>
        </w:rPr>
        <w:t xml:space="preserve"> – </w:t>
      </w:r>
      <w:r w:rsidRPr="0013706E">
        <w:rPr>
          <w:lang w:val="uk-UA"/>
        </w:rPr>
        <w:t>повідомляє, що час веснянки починати».</w:t>
      </w:r>
    </w:p>
    <w:p w:rsidR="006D47E9" w:rsidRPr="0013706E" w:rsidRDefault="006D47E9">
      <w:pPr>
        <w:pStyle w:val="text-osn"/>
        <w:rPr>
          <w:lang w:val="uk-UA"/>
        </w:rPr>
      </w:pPr>
      <w:r w:rsidRPr="0013706E">
        <w:rPr>
          <w:lang w:val="uk-UA"/>
        </w:rPr>
        <w:t>«Зозуля прилітає тоді, коли вже більшість пташок гнізда має. Спізнюється чубатенька, і тому лиху долю має, свої яйця в чужі гнізда підкидає. Не нам її судити. На десяту добу зозуленя прокльовується, годує його, як своє, інша пташина. Там кує зозуля, а там тьохкає соловейко, а тут співаємо ми, діти Землі і Неба, і так уся земля славить Дажбога».</w:t>
      </w:r>
    </w:p>
    <w:p w:rsidR="006D47E9" w:rsidRPr="0013706E" w:rsidRDefault="006D47E9">
      <w:pPr>
        <w:pStyle w:val="text-osn"/>
        <w:rPr>
          <w:lang w:val="uk-UA"/>
        </w:rPr>
      </w:pPr>
      <w:r w:rsidRPr="0013706E">
        <w:rPr>
          <w:b/>
          <w:lang w:val="uk-UA"/>
        </w:rPr>
        <w:t>165. Єпископ Адалберт спитав:</w:t>
      </w:r>
      <w:r w:rsidRPr="0013706E">
        <w:rPr>
          <w:lang w:val="uk-UA"/>
        </w:rPr>
        <w:t xml:space="preserve"> «А що означає та купа попелу край села? Там була принесена жертва?» І відповів волхв Чара: «Чув я, що гречини кажуть, що ми чолові</w:t>
      </w:r>
      <w:r w:rsidRPr="0013706E">
        <w:rPr>
          <w:lang w:val="uk-UA"/>
        </w:rPr>
        <w:softHyphen/>
        <w:t>ко</w:t>
      </w:r>
      <w:r w:rsidRPr="0013706E">
        <w:rPr>
          <w:lang w:val="uk-UA"/>
        </w:rPr>
        <w:softHyphen/>
        <w:t>жерці. Ні, в жертву богам ми не приносимо кров людську. Наша віра не потребує чоло</w:t>
      </w:r>
      <w:r w:rsidRPr="0013706E">
        <w:rPr>
          <w:lang w:val="uk-UA"/>
        </w:rPr>
        <w:softHyphen/>
        <w:t>вічеських жертв. Ми богам даємо жертви по</w:t>
      </w:r>
      <w:r w:rsidRPr="0013706E">
        <w:rPr>
          <w:lang w:val="uk-UA"/>
        </w:rPr>
        <w:softHyphen/>
        <w:t>льові. І од трудів наших</w:t>
      </w:r>
      <w:r w:rsidR="00A3310F">
        <w:rPr>
          <w:lang w:val="uk-UA"/>
        </w:rPr>
        <w:t xml:space="preserve"> – </w:t>
      </w:r>
      <w:r w:rsidRPr="0013706E">
        <w:rPr>
          <w:lang w:val="uk-UA"/>
        </w:rPr>
        <w:t>просо, молоко, вар.</w:t>
      </w:r>
    </w:p>
    <w:p w:rsidR="006D47E9" w:rsidRPr="0013706E" w:rsidRDefault="006D47E9">
      <w:pPr>
        <w:pStyle w:val="text-osn"/>
        <w:rPr>
          <w:lang w:val="uk-UA"/>
        </w:rPr>
      </w:pPr>
      <w:r w:rsidRPr="0013706E">
        <w:rPr>
          <w:lang w:val="uk-UA"/>
        </w:rPr>
        <w:t>Перед оранкою село (весь рід) йде в степ, і так щороку</w:t>
      </w:r>
      <w:r w:rsidR="00A3310F">
        <w:rPr>
          <w:lang w:val="uk-UA"/>
        </w:rPr>
        <w:t xml:space="preserve"> – </w:t>
      </w:r>
      <w:r w:rsidRPr="0013706E">
        <w:rPr>
          <w:lang w:val="uk-UA"/>
        </w:rPr>
        <w:t>від віку до віку. На траві край села розкладається вогнище. Біля вогнища батьки раду радять: де і що починати сіяти. Біля вогнища не можна сваритися, гніватися, кричати, лихословити.</w:t>
      </w:r>
    </w:p>
    <w:p w:rsidR="006D47E9" w:rsidRPr="0013706E" w:rsidRDefault="006D47E9">
      <w:pPr>
        <w:pStyle w:val="text-osn"/>
        <w:rPr>
          <w:lang w:val="uk-UA"/>
        </w:rPr>
      </w:pPr>
      <w:r w:rsidRPr="0013706E">
        <w:rPr>
          <w:lang w:val="uk-UA"/>
        </w:rPr>
        <w:t>Біля вогнища йде суд</w:t>
      </w:r>
      <w:r w:rsidR="00A3310F">
        <w:rPr>
          <w:lang w:val="uk-UA"/>
        </w:rPr>
        <w:t xml:space="preserve"> – </w:t>
      </w:r>
      <w:r w:rsidRPr="0013706E">
        <w:rPr>
          <w:lang w:val="uk-UA"/>
        </w:rPr>
        <w:t>розважливе думання, утверджуються постанови. І волхви віщують</w:t>
      </w:r>
      <w:r w:rsidR="00A3310F">
        <w:rPr>
          <w:lang w:val="uk-UA"/>
        </w:rPr>
        <w:t xml:space="preserve"> – </w:t>
      </w:r>
      <w:r w:rsidRPr="0013706E">
        <w:rPr>
          <w:lang w:val="uk-UA"/>
        </w:rPr>
        <w:t>чи не прилетить посланик Чорноба, принісши на вітряних крилах сніг і холод. Посланик Білоба</w:t>
      </w:r>
      <w:r w:rsidR="00A3310F">
        <w:rPr>
          <w:lang w:val="uk-UA"/>
        </w:rPr>
        <w:t xml:space="preserve"> – </w:t>
      </w:r>
      <w:r w:rsidRPr="0013706E">
        <w:rPr>
          <w:lang w:val="uk-UA"/>
        </w:rPr>
        <w:t>то теплий промінь Сонця. І цей попіл край села свідчить, що рада стар</w:t>
      </w:r>
      <w:r w:rsidRPr="0013706E">
        <w:rPr>
          <w:lang w:val="uk-UA"/>
        </w:rPr>
        <w:softHyphen/>
        <w:t>шин вже відбулася. А чому в полі, на землі нічиїй? Шоб заздрости не було».</w:t>
      </w:r>
    </w:p>
    <w:p w:rsidR="006D47E9" w:rsidRPr="0013706E" w:rsidRDefault="006D47E9">
      <w:pPr>
        <w:pStyle w:val="text-osn"/>
        <w:rPr>
          <w:lang w:val="uk-UA"/>
        </w:rPr>
      </w:pPr>
      <w:r w:rsidRPr="0013706E">
        <w:rPr>
          <w:b/>
          <w:lang w:val="uk-UA"/>
        </w:rPr>
        <w:t>166. Набігла хмара.</w:t>
      </w:r>
      <w:r w:rsidRPr="0013706E">
        <w:rPr>
          <w:lang w:val="uk-UA"/>
        </w:rPr>
        <w:t xml:space="preserve"> На порохнявий шлях пішов рясний тихий дощ. Єпископ Адалберт і Віщий Радогост стали під стріхою. З хати (кати), як горобці з-під стріхи, випурхнули босі хлопчики. Руки піднявши до неба, вони кружлялися, співали: «Ой, дощику-поливай</w:t>
      </w:r>
      <w:r w:rsidRPr="0013706E">
        <w:rPr>
          <w:lang w:val="uk-UA"/>
        </w:rPr>
        <w:softHyphen/>
        <w:t>чику, поливай, поливай! Косаченько до Вістуні, прибувай, прибувай!»</w:t>
      </w:r>
    </w:p>
    <w:p w:rsidR="006D47E9" w:rsidRPr="0013706E" w:rsidRDefault="006D47E9">
      <w:pPr>
        <w:pStyle w:val="text-osn"/>
        <w:rPr>
          <w:lang w:val="uk-UA"/>
        </w:rPr>
      </w:pPr>
      <w:r w:rsidRPr="0013706E">
        <w:rPr>
          <w:lang w:val="uk-UA"/>
        </w:rPr>
        <w:t>У хаті живе дівчина Вістуня з мамою і цими трьома братиками, що тепер славлять дощ. Їхній тато поліг на полі брані тоді, коли цар Ігор воював з хозарами. Мати вийшла з хати і сказала до подорожніх: «Заходьте, не минайте світку нашого. З Богом заходьте, з Богом стрінемо».</w:t>
      </w:r>
    </w:p>
    <w:p w:rsidR="006D47E9" w:rsidRPr="0013706E" w:rsidRDefault="006D47E9">
      <w:pPr>
        <w:pStyle w:val="text-osn"/>
        <w:rPr>
          <w:lang w:val="uk-UA"/>
        </w:rPr>
      </w:pPr>
      <w:r w:rsidRPr="0013706E">
        <w:rPr>
          <w:lang w:val="uk-UA"/>
        </w:rPr>
        <w:t>У хаті пахне степом</w:t>
      </w:r>
      <w:r w:rsidR="00A3310F">
        <w:rPr>
          <w:lang w:val="uk-UA"/>
        </w:rPr>
        <w:t xml:space="preserve"> – </w:t>
      </w:r>
      <w:r w:rsidRPr="0013706E">
        <w:rPr>
          <w:lang w:val="uk-UA"/>
        </w:rPr>
        <w:t>глиняна долівка за</w:t>
      </w:r>
      <w:r w:rsidRPr="0013706E">
        <w:rPr>
          <w:lang w:val="uk-UA"/>
        </w:rPr>
        <w:softHyphen/>
        <w:t>слана свіжою соломою білою, чистою. Мати світильник засвітила на покуті біля образу Первоматері Лель. Вістуня з погребу принесла молока. Хліб житній лежить на столі під білою скатертиною. На лаві, біля помийниці стоїть відро з водою, і тут же велика дерев'яна миска, на кілку</w:t>
      </w:r>
      <w:r w:rsidR="00A3310F">
        <w:rPr>
          <w:lang w:val="uk-UA"/>
        </w:rPr>
        <w:t xml:space="preserve"> – </w:t>
      </w:r>
      <w:r w:rsidRPr="0013706E">
        <w:rPr>
          <w:lang w:val="uk-UA"/>
        </w:rPr>
        <w:t>свіжий рушник.</w:t>
      </w:r>
    </w:p>
    <w:p w:rsidR="006D47E9" w:rsidRPr="0013706E" w:rsidRDefault="006D47E9">
      <w:pPr>
        <w:pStyle w:val="text-osn"/>
        <w:rPr>
          <w:lang w:val="uk-UA"/>
        </w:rPr>
      </w:pPr>
      <w:r w:rsidRPr="0013706E">
        <w:rPr>
          <w:lang w:val="uk-UA"/>
        </w:rPr>
        <w:t>Єпископ Адалберт перехрестився, підніс до рота скибку пахучого хліба, та, поба</w:t>
      </w:r>
      <w:r w:rsidRPr="0013706E">
        <w:rPr>
          <w:lang w:val="uk-UA"/>
        </w:rPr>
        <w:softHyphen/>
        <w:t>чив</w:t>
      </w:r>
      <w:r w:rsidRPr="0013706E">
        <w:rPr>
          <w:lang w:val="uk-UA"/>
        </w:rPr>
        <w:softHyphen/>
        <w:t>ши, що Віщий Радогост миє руки, поклав скибку, і також помив руки. Мати до гостей: «Уго</w:t>
      </w:r>
      <w:r w:rsidRPr="0013706E">
        <w:rPr>
          <w:lang w:val="uk-UA"/>
        </w:rPr>
        <w:softHyphen/>
        <w:t>щай</w:t>
      </w:r>
      <w:r w:rsidRPr="0013706E">
        <w:rPr>
          <w:lang w:val="uk-UA"/>
        </w:rPr>
        <w:softHyphen/>
        <w:t>теся, їжте на здоров'я, тут мед, тут сир. Чуйтеся як вдома. Не гнівайтеся, що в нас світлиці вітальної немає, ми звичайні люди. Чим багаті, тим і раді. Та сідайте на покуті, щоб старости сідали. Вістуне, витри порох з лави».</w:t>
      </w:r>
    </w:p>
    <w:p w:rsidR="006D47E9" w:rsidRPr="0013706E" w:rsidRDefault="006D47E9">
      <w:pPr>
        <w:pStyle w:val="text-osn"/>
        <w:rPr>
          <w:lang w:val="uk-UA"/>
        </w:rPr>
      </w:pPr>
      <w:r w:rsidRPr="0013706E">
        <w:rPr>
          <w:b/>
          <w:lang w:val="uk-UA"/>
        </w:rPr>
        <w:t xml:space="preserve">167. Брати Вістунині сиділи тихо. </w:t>
      </w:r>
      <w:r w:rsidRPr="0013706E">
        <w:rPr>
          <w:lang w:val="uk-UA"/>
        </w:rPr>
        <w:t>Мати їм сказала: «Розгнівити гостя</w:t>
      </w:r>
      <w:r w:rsidR="00A3310F">
        <w:rPr>
          <w:lang w:val="uk-UA"/>
        </w:rPr>
        <w:t xml:space="preserve"> – </w:t>
      </w:r>
      <w:r w:rsidRPr="0013706E">
        <w:rPr>
          <w:lang w:val="uk-UA"/>
        </w:rPr>
        <w:t>це те саме, що й Бога розгнівити». У хату зайшов косак Бразд, тримаючи на руці орла. Хлопчики раділи</w:t>
      </w:r>
      <w:r w:rsidR="00A3310F">
        <w:rPr>
          <w:lang w:val="uk-UA"/>
        </w:rPr>
        <w:t xml:space="preserve"> – </w:t>
      </w:r>
      <w:r w:rsidRPr="0013706E">
        <w:rPr>
          <w:lang w:val="uk-UA"/>
        </w:rPr>
        <w:t>вони були певні, що Бразд почув їхню пісню зазивну, і тому на коні примчав з Києва. Орел був свійським, спокійно дрімав.</w:t>
      </w:r>
    </w:p>
    <w:p w:rsidR="006D47E9" w:rsidRPr="0013706E" w:rsidRDefault="006D47E9">
      <w:pPr>
        <w:pStyle w:val="text-osn"/>
        <w:rPr>
          <w:lang w:val="uk-UA"/>
        </w:rPr>
      </w:pPr>
      <w:r w:rsidRPr="0013706E">
        <w:rPr>
          <w:lang w:val="uk-UA"/>
        </w:rPr>
        <w:t>Єпископ Адалберт глянув у вікно: біля бе</w:t>
      </w:r>
      <w:r w:rsidRPr="0013706E">
        <w:rPr>
          <w:lang w:val="uk-UA"/>
        </w:rPr>
        <w:softHyphen/>
        <w:t>рези стояв прив'язаний кінь. Збруя прикра</w:t>
      </w:r>
      <w:r w:rsidRPr="0013706E">
        <w:rPr>
          <w:lang w:val="uk-UA"/>
        </w:rPr>
        <w:softHyphen/>
        <w:t>шена золотими бляшками. Сідло окуте міддю і сріблом. Кінь гризе вудила. Гребе землю під собою. Всі вийшли з хати оглянути баского коня. Косак Бразд сказав, що він завтра з володарем Святославом поїде на полювання. І коли спіймає тура, їхатиме в поході поруч з володарем.</w:t>
      </w:r>
    </w:p>
    <w:p w:rsidR="006D47E9" w:rsidRPr="0013706E" w:rsidRDefault="006D47E9">
      <w:pPr>
        <w:pStyle w:val="text-osn"/>
        <w:rPr>
          <w:lang w:val="uk-UA"/>
        </w:rPr>
      </w:pPr>
      <w:r w:rsidRPr="0013706E">
        <w:rPr>
          <w:b/>
          <w:lang w:val="uk-UA"/>
        </w:rPr>
        <w:t>168. Єпископ Адалберт глянув на сусідню хату спалену</w:t>
      </w:r>
      <w:r w:rsidR="00A3310F">
        <w:rPr>
          <w:b/>
          <w:lang w:val="uk-UA"/>
        </w:rPr>
        <w:t xml:space="preserve"> – </w:t>
      </w:r>
      <w:r w:rsidRPr="0013706E">
        <w:rPr>
          <w:lang w:val="uk-UA"/>
        </w:rPr>
        <w:t>спитав, чому була пожежа? Мати-господиня відповіла: «Батько спалив синову хату. Було так: син сам жив у хаті. Посварився за дівицю красну з суперником, і вбив його. Суд дав йому меча, щоб він сам себе покарав. А він утік. Пішов у ліси, в далекі північні землі, де річки Ока, Москва, Клязьма, там чимало злодіїв наших живе. З дівицями чужої крови вони женяться, і стають чужими для нас. Батько, щоб все село знало, що він від сина-вбивці відрікається, спалив хату. Не думайте, що всі ми люди добрі. Є і в нас злодії, бродники, віровідступники, насильники. Та їх ніхто до хати не пускає</w:t>
      </w:r>
      <w:r w:rsidR="00A3310F">
        <w:rPr>
          <w:lang w:val="uk-UA"/>
        </w:rPr>
        <w:t xml:space="preserve"> – </w:t>
      </w:r>
      <w:r w:rsidRPr="0013706E">
        <w:rPr>
          <w:lang w:val="uk-UA"/>
        </w:rPr>
        <w:t>зникають вони у північних лісах».</w:t>
      </w:r>
    </w:p>
    <w:p w:rsidR="006D47E9" w:rsidRPr="0013706E" w:rsidRDefault="006D47E9">
      <w:pPr>
        <w:pStyle w:val="text-osn"/>
        <w:rPr>
          <w:lang w:val="uk-UA"/>
        </w:rPr>
      </w:pPr>
      <w:r w:rsidRPr="0013706E">
        <w:rPr>
          <w:b/>
          <w:lang w:val="uk-UA"/>
        </w:rPr>
        <w:lastRenderedPageBreak/>
        <w:t xml:space="preserve">169. Залишаючи Київ, єпископ Адалберт сказав: </w:t>
      </w:r>
      <w:r w:rsidRPr="0013706E">
        <w:rPr>
          <w:lang w:val="uk-UA"/>
        </w:rPr>
        <w:t>«Живете ви на пребагатій землі</w:t>
      </w:r>
      <w:r w:rsidR="00A3310F">
        <w:rPr>
          <w:lang w:val="uk-UA"/>
        </w:rPr>
        <w:t xml:space="preserve"> – </w:t>
      </w:r>
      <w:r w:rsidRPr="0013706E">
        <w:rPr>
          <w:lang w:val="uk-UA"/>
        </w:rPr>
        <w:t>лежать поля: бери, ори, сій, жни. Ви маєте натуру добру не тому, що ви зліплені з анге</w:t>
      </w:r>
      <w:r w:rsidRPr="0013706E">
        <w:rPr>
          <w:lang w:val="uk-UA"/>
        </w:rPr>
        <w:softHyphen/>
        <w:t>льського тіста, а тому, що життя не примушує вас обманом, насильством їжу для дітей здобувати. Ідучи до вас, я боявся: думав, що ви, ако варвари, стрінете мене, заколете, спечете на вогнищі і з'їсте, славлячи многих богів своїх. Тепер я маю право сказати, що ваші боги мають таку добру вдачу, як і ви».</w:t>
      </w:r>
    </w:p>
    <w:p w:rsidR="006D47E9" w:rsidRPr="0013706E" w:rsidRDefault="006D47E9">
      <w:pPr>
        <w:pStyle w:val="text-osn"/>
        <w:rPr>
          <w:lang w:val="uk-UA"/>
        </w:rPr>
      </w:pPr>
      <w:r w:rsidRPr="0013706E">
        <w:rPr>
          <w:lang w:val="uk-UA"/>
        </w:rPr>
        <w:t>«Віра в одного Бога всюдисущого, думаю, буде сама вами утверджена</w:t>
      </w:r>
      <w:r w:rsidR="00A3310F">
        <w:rPr>
          <w:lang w:val="uk-UA"/>
        </w:rPr>
        <w:t xml:space="preserve"> – </w:t>
      </w:r>
      <w:r w:rsidRPr="0013706E">
        <w:rPr>
          <w:lang w:val="uk-UA"/>
        </w:rPr>
        <w:t>коли не тепер, то колись. Ні греки, ні латини не будуть роз</w:t>
      </w:r>
      <w:r w:rsidRPr="0013706E">
        <w:rPr>
          <w:lang w:val="uk-UA"/>
        </w:rPr>
        <w:softHyphen/>
        <w:t>поряджатися душами вашими. Оповім ціса</w:t>
      </w:r>
      <w:r w:rsidRPr="0013706E">
        <w:rPr>
          <w:lang w:val="uk-UA"/>
        </w:rPr>
        <w:softHyphen/>
        <w:t>реві Оттону, що Україна (Русь) гордо сказала мені: «Пощо нам чужого Бога, свій Бог стоїть біля порога!»</w:t>
      </w:r>
    </w:p>
    <w:p w:rsidR="006D47E9" w:rsidRPr="0013706E" w:rsidRDefault="006D47E9">
      <w:pPr>
        <w:pStyle w:val="text-osn"/>
        <w:rPr>
          <w:lang w:val="uk-UA"/>
        </w:rPr>
      </w:pPr>
      <w:r w:rsidRPr="0013706E">
        <w:rPr>
          <w:lang w:val="uk-UA"/>
        </w:rPr>
        <w:t>Віщий Радогост подарив єпископові Адал</w:t>
      </w:r>
      <w:r w:rsidRPr="0013706E">
        <w:rPr>
          <w:lang w:val="uk-UA"/>
        </w:rPr>
        <w:softHyphen/>
        <w:t>бертові десять гривенів (десять фунтів срібла). І два фунти золота.</w:t>
      </w:r>
    </w:p>
    <w:p w:rsidR="006D47E9" w:rsidRPr="0013706E" w:rsidRDefault="006D47E9">
      <w:pPr>
        <w:pStyle w:val="text-osn"/>
        <w:rPr>
          <w:lang w:val="uk-UA"/>
        </w:rPr>
      </w:pPr>
      <w:r w:rsidRPr="0013706E">
        <w:rPr>
          <w:b/>
          <w:lang w:val="uk-UA"/>
        </w:rPr>
        <w:t>170. Михайло Грушевський в «Історії України-Русі»</w:t>
      </w:r>
      <w:r w:rsidRPr="0013706E">
        <w:rPr>
          <w:lang w:val="uk-UA"/>
        </w:rPr>
        <w:t xml:space="preserve"> в розділі «Вдача, звичаї, віра» пише, що українська (русичівська) «вдача привітна й ясна відбилася і в звичаях та постановах. У старім праві нашім не було смертної кари на провинників, а також нікого не калічили за провини, відрубуючи руки, ріжучи вуха, носа, як то робили по законам візантійським або старинним німецьким.</w:t>
      </w:r>
    </w:p>
    <w:p w:rsidR="006D47E9" w:rsidRPr="0013706E" w:rsidRDefault="006D47E9">
      <w:pPr>
        <w:pStyle w:val="text-osn"/>
        <w:rPr>
          <w:lang w:val="uk-UA"/>
        </w:rPr>
      </w:pPr>
      <w:r w:rsidRPr="0013706E">
        <w:rPr>
          <w:lang w:val="uk-UA"/>
        </w:rPr>
        <w:t>Духовні (єреї і архиєреї), прийнявши разом з церковними книгами також і книги законів візантійських, пробували на грецький взірець, і в нас завести такі кари на смерть та калі</w:t>
      </w:r>
      <w:r w:rsidRPr="0013706E">
        <w:rPr>
          <w:lang w:val="uk-UA"/>
        </w:rPr>
        <w:softHyphen/>
        <w:t>чення, але того люди не приймали. Карали грошима, саджали до в'язниці, а в найгіршому разі віддавали в неволю, щоб працею відробив свою провину, але крови проливати, життя в чоловіка відбирати, не любили.</w:t>
      </w:r>
    </w:p>
    <w:p w:rsidR="006D47E9" w:rsidRPr="0013706E" w:rsidRDefault="006D47E9">
      <w:pPr>
        <w:pStyle w:val="text-osn"/>
        <w:rPr>
          <w:lang w:val="uk-UA"/>
        </w:rPr>
      </w:pPr>
      <w:r w:rsidRPr="0013706E">
        <w:rPr>
          <w:lang w:val="uk-UA"/>
        </w:rPr>
        <w:t>Ясними і веселими очима дивилися на світ Божий. Не знали вони темних суворих богів, що напосідалися на щастя чоловіка. Вище всього славили й шанували світло й тепло світове, що дає себе знати в Сонці, в теплі, в буйній рослинності, в житті природи».</w:t>
      </w:r>
    </w:p>
    <w:p w:rsidR="006D47E9" w:rsidRPr="0013706E" w:rsidRDefault="006D47E9">
      <w:pPr>
        <w:pStyle w:val="text-osn"/>
        <w:rPr>
          <w:lang w:val="uk-UA"/>
        </w:rPr>
      </w:pPr>
    </w:p>
    <w:p w:rsidR="006D47E9" w:rsidRPr="0013706E" w:rsidRDefault="006D47E9">
      <w:pPr>
        <w:pStyle w:val="text-osn"/>
        <w:rPr>
          <w:b/>
          <w:lang w:val="uk-UA"/>
        </w:rPr>
      </w:pPr>
      <w:bookmarkStart w:id="20" w:name="ДЕНЬ20"/>
      <w:r w:rsidRPr="0013706E">
        <w:rPr>
          <w:b/>
          <w:color w:val="CC99FF"/>
          <w:lang w:val="uk-UA"/>
        </w:rPr>
        <w:t>ДЕНЬ</w:t>
      </w:r>
      <w:r w:rsidRPr="0013706E">
        <w:rPr>
          <w:b/>
          <w:lang w:val="uk-UA"/>
        </w:rPr>
        <w:t xml:space="preserve"> 20</w:t>
      </w:r>
      <w:bookmarkEnd w:id="20"/>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171. 964 рік. Двадцятидворічний Свято</w:t>
      </w:r>
      <w:r w:rsidRPr="0013706E">
        <w:rPr>
          <w:b/>
          <w:lang w:val="uk-UA"/>
        </w:rPr>
        <w:softHyphen/>
        <w:t>слав стає володарем</w:t>
      </w:r>
      <w:r w:rsidRPr="0013706E">
        <w:rPr>
          <w:lang w:val="uk-UA"/>
        </w:rPr>
        <w:t xml:space="preserve"> (царем) Дажбожої Ук</w:t>
      </w:r>
      <w:r w:rsidRPr="0013706E">
        <w:rPr>
          <w:lang w:val="uk-UA"/>
        </w:rPr>
        <w:softHyphen/>
        <w:t>раїни (Руси). Він головний суддя, він тато на</w:t>
      </w:r>
      <w:r w:rsidRPr="0013706E">
        <w:rPr>
          <w:lang w:val="uk-UA"/>
        </w:rPr>
        <w:softHyphen/>
        <w:t>роду. Він «імператор Великої Скитії». Скитія старе ім'я України (Руси).</w:t>
      </w:r>
    </w:p>
    <w:p w:rsidR="006D47E9" w:rsidRPr="0013706E" w:rsidRDefault="006D47E9">
      <w:pPr>
        <w:pStyle w:val="text-osn"/>
        <w:rPr>
          <w:lang w:val="uk-UA"/>
        </w:rPr>
      </w:pPr>
      <w:r w:rsidRPr="0013706E">
        <w:rPr>
          <w:lang w:val="uk-UA"/>
        </w:rPr>
        <w:t>Віщий Радогост</w:t>
      </w:r>
      <w:r w:rsidR="00A3310F">
        <w:rPr>
          <w:lang w:val="uk-UA"/>
        </w:rPr>
        <w:t xml:space="preserve"> – </w:t>
      </w:r>
      <w:r w:rsidRPr="0013706E">
        <w:rPr>
          <w:lang w:val="uk-UA"/>
        </w:rPr>
        <w:t>вірний дорадник царя Святослава. Він сказав: «Вельможний царю мій, є дані</w:t>
      </w:r>
      <w:r w:rsidR="00A3310F">
        <w:rPr>
          <w:lang w:val="uk-UA"/>
        </w:rPr>
        <w:t xml:space="preserve"> – </w:t>
      </w:r>
      <w:r w:rsidRPr="0013706E">
        <w:rPr>
          <w:lang w:val="uk-UA"/>
        </w:rPr>
        <w:t>греки (ромеї) тепер тримають поважний зв'язок з Хозарією. Вони хочуть з хозарами поділитися нашими землями, на</w:t>
      </w:r>
      <w:r w:rsidRPr="0013706E">
        <w:rPr>
          <w:lang w:val="uk-UA"/>
        </w:rPr>
        <w:softHyphen/>
        <w:t>шою кров'ю. Вони морями дістаються до Дону. Розбудовують гради Хозарії</w:t>
      </w:r>
      <w:r w:rsidR="00A3310F">
        <w:rPr>
          <w:lang w:val="uk-UA"/>
        </w:rPr>
        <w:t xml:space="preserve"> – </w:t>
      </w:r>
      <w:r w:rsidRPr="0013706E">
        <w:rPr>
          <w:lang w:val="uk-UA"/>
        </w:rPr>
        <w:t>Саркель на Дону, Іттиль на Волзі».</w:t>
      </w:r>
    </w:p>
    <w:p w:rsidR="006D47E9" w:rsidRPr="0013706E" w:rsidRDefault="006D47E9">
      <w:pPr>
        <w:pStyle w:val="text-osn"/>
        <w:rPr>
          <w:lang w:val="uk-UA"/>
        </w:rPr>
      </w:pPr>
      <w:r w:rsidRPr="0013706E">
        <w:rPr>
          <w:lang w:val="uk-UA"/>
        </w:rPr>
        <w:t>«Хозари відвикли жити з праці рук своїх. В'ятичі, мещери, мери везуть їм багату данину з берегів ріки Ока та з лісів, де ріка Волга починає води збирати. Тепер ти йдеш, царю мій, щоб звільнити в'ятичів з хозарської не</w:t>
      </w:r>
      <w:r w:rsidRPr="0013706E">
        <w:rPr>
          <w:lang w:val="uk-UA"/>
        </w:rPr>
        <w:softHyphen/>
        <w:t>волі. В'ятичі принесли дари до Києва. Вони кажуть: "Не хочемо бути хозарськими, хочемо бути руськими, просимо українців (русичів) боронити нас" ».</w:t>
      </w:r>
    </w:p>
    <w:p w:rsidR="006D47E9" w:rsidRPr="0013706E" w:rsidRDefault="006D47E9">
      <w:pPr>
        <w:pStyle w:val="text-osn"/>
        <w:rPr>
          <w:lang w:val="uk-UA"/>
        </w:rPr>
      </w:pPr>
      <w:r w:rsidRPr="0013706E">
        <w:rPr>
          <w:b/>
          <w:lang w:val="uk-UA"/>
        </w:rPr>
        <w:t>172. Степ, як світ безмежний.</w:t>
      </w:r>
      <w:r w:rsidRPr="0013706E">
        <w:rPr>
          <w:lang w:val="uk-UA"/>
        </w:rPr>
        <w:t xml:space="preserve"> У лісах і го</w:t>
      </w:r>
      <w:r w:rsidRPr="0013706E">
        <w:rPr>
          <w:lang w:val="uk-UA"/>
        </w:rPr>
        <w:softHyphen/>
        <w:t>рах безпечно жити. Щоб жити на найро</w:t>
      </w:r>
      <w:r w:rsidRPr="0013706E">
        <w:rPr>
          <w:lang w:val="uk-UA"/>
        </w:rPr>
        <w:softHyphen/>
        <w:t>дючіших у світі степах, треба бути народом безстрашної крови, вольової вдачі, треба мати силу богів, які вміють жити і вміють вмирати.</w:t>
      </w:r>
    </w:p>
    <w:p w:rsidR="006D47E9" w:rsidRPr="0013706E" w:rsidRDefault="006D47E9">
      <w:pPr>
        <w:pStyle w:val="text-osn"/>
        <w:rPr>
          <w:lang w:val="uk-UA"/>
        </w:rPr>
      </w:pPr>
      <w:r w:rsidRPr="0013706E">
        <w:rPr>
          <w:lang w:val="uk-UA"/>
        </w:rPr>
        <w:t>Цар Святослав веде степовим безмежжям косацьку рать. Косаки на конях. Коні люб</w:t>
      </w:r>
      <w:r w:rsidRPr="0013706E">
        <w:rPr>
          <w:lang w:val="uk-UA"/>
        </w:rPr>
        <w:softHyphen/>
        <w:t>лять степ, їх вабить простір, на якому їхній біг змагається з буйними вітрами. Берегами ти</w:t>
      </w:r>
      <w:r w:rsidRPr="0013706E">
        <w:rPr>
          <w:lang w:val="uk-UA"/>
        </w:rPr>
        <w:softHyphen/>
        <w:t>хого Дону ідучи, прийшли косаки на землі північного Передкавказзя. Вони на східних берегах Чорного моря роззброїли аланів, чор</w:t>
      </w:r>
      <w:r w:rsidRPr="0013706E">
        <w:rPr>
          <w:lang w:val="uk-UA"/>
        </w:rPr>
        <w:softHyphen/>
        <w:t>них болгар, касогів. Їхнім ханам сказав Віщий Радогост: "Пощо вторгнулися на землі внуків Дажбожих? На схід від Волги є степи, ліси, гори, ріки, озера</w:t>
      </w:r>
      <w:r w:rsidR="00A3310F">
        <w:rPr>
          <w:lang w:val="uk-UA"/>
        </w:rPr>
        <w:t xml:space="preserve"> – </w:t>
      </w:r>
      <w:r w:rsidRPr="0013706E">
        <w:rPr>
          <w:lang w:val="uk-UA"/>
        </w:rPr>
        <w:t>чому ви свою вітчизну ли</w:t>
      </w:r>
      <w:r w:rsidRPr="0013706E">
        <w:rPr>
          <w:lang w:val="uk-UA"/>
        </w:rPr>
        <w:softHyphen/>
        <w:t>шили, на чужу вторгнулися?"</w:t>
      </w:r>
    </w:p>
    <w:p w:rsidR="006D47E9" w:rsidRPr="0013706E" w:rsidRDefault="006D47E9">
      <w:pPr>
        <w:pStyle w:val="text-osn"/>
        <w:rPr>
          <w:lang w:val="uk-UA"/>
        </w:rPr>
      </w:pPr>
      <w:r w:rsidRPr="0013706E">
        <w:rPr>
          <w:lang w:val="uk-UA"/>
        </w:rPr>
        <w:t>Косаки взяли в полон греків (ромеїв), які везли мечі з Константинополя до Саркеля.</w:t>
      </w:r>
    </w:p>
    <w:p w:rsidR="006D47E9" w:rsidRPr="0013706E" w:rsidRDefault="006D47E9">
      <w:pPr>
        <w:pStyle w:val="text-osn"/>
        <w:rPr>
          <w:lang w:val="uk-UA"/>
        </w:rPr>
      </w:pPr>
      <w:r w:rsidRPr="0013706E">
        <w:rPr>
          <w:b/>
          <w:lang w:val="uk-UA"/>
        </w:rPr>
        <w:t>173. Перепливши Дон, цар Святослав дав наказ</w:t>
      </w:r>
      <w:r w:rsidR="00A3310F">
        <w:rPr>
          <w:b/>
          <w:lang w:val="uk-UA"/>
        </w:rPr>
        <w:t xml:space="preserve"> – </w:t>
      </w:r>
      <w:r w:rsidRPr="0013706E">
        <w:rPr>
          <w:lang w:val="uk-UA"/>
        </w:rPr>
        <w:t>на північному березі Сурозького моря перепочинок. (У 13-14 століттях монголи по</w:t>
      </w:r>
      <w:r w:rsidRPr="0013706E">
        <w:rPr>
          <w:lang w:val="uk-UA"/>
        </w:rPr>
        <w:softHyphen/>
        <w:t>лю</w:t>
      </w:r>
      <w:r w:rsidRPr="0013706E">
        <w:rPr>
          <w:lang w:val="uk-UA"/>
        </w:rPr>
        <w:softHyphen/>
        <w:t>били рівні береги Сурозького моря. Во</w:t>
      </w:r>
      <w:r w:rsidRPr="0013706E">
        <w:rPr>
          <w:lang w:val="uk-UA"/>
        </w:rPr>
        <w:softHyphen/>
        <w:t>ни сказали "азав", що значить "низина", "до</w:t>
      </w:r>
      <w:r w:rsidRPr="0013706E">
        <w:rPr>
          <w:lang w:val="uk-UA"/>
        </w:rPr>
        <w:softHyphen/>
        <w:t>ли</w:t>
      </w:r>
      <w:r w:rsidRPr="0013706E">
        <w:rPr>
          <w:lang w:val="uk-UA"/>
        </w:rPr>
        <w:softHyphen/>
        <w:t>на". Є сором, що українці своє море Су</w:t>
      </w:r>
      <w:r w:rsidRPr="0013706E">
        <w:rPr>
          <w:lang w:val="uk-UA"/>
        </w:rPr>
        <w:softHyphen/>
        <w:t>ро</w:t>
      </w:r>
      <w:r w:rsidRPr="0013706E">
        <w:rPr>
          <w:lang w:val="uk-UA"/>
        </w:rPr>
        <w:softHyphen/>
        <w:t>зь</w:t>
      </w:r>
      <w:r w:rsidRPr="0013706E">
        <w:rPr>
          <w:lang w:val="uk-UA"/>
        </w:rPr>
        <w:softHyphen/>
        <w:t>ке тепер звуть по-монгольському</w:t>
      </w:r>
      <w:r w:rsidR="00A3310F">
        <w:rPr>
          <w:lang w:val="uk-UA"/>
        </w:rPr>
        <w:t xml:space="preserve"> – </w:t>
      </w:r>
      <w:r w:rsidRPr="0013706E">
        <w:rPr>
          <w:lang w:val="uk-UA"/>
        </w:rPr>
        <w:t>Азовсь</w:t>
      </w:r>
      <w:r w:rsidRPr="0013706E">
        <w:rPr>
          <w:lang w:val="uk-UA"/>
        </w:rPr>
        <w:softHyphen/>
        <w:t>ким).</w:t>
      </w:r>
    </w:p>
    <w:p w:rsidR="006D47E9" w:rsidRPr="0013706E" w:rsidRDefault="006D47E9">
      <w:pPr>
        <w:pStyle w:val="text-osn"/>
        <w:rPr>
          <w:lang w:val="uk-UA"/>
        </w:rPr>
      </w:pPr>
      <w:r w:rsidRPr="0013706E">
        <w:rPr>
          <w:lang w:val="uk-UA"/>
        </w:rPr>
        <w:t>Пасуться попутані коні на долині Сурож'я. Горять вогнища. Тихо на степовому морі. Цар Святослав і атімани-воєводи після вечері відпочивають, слухають оповіді волхва.</w:t>
      </w:r>
    </w:p>
    <w:p w:rsidR="006D47E9" w:rsidRPr="0013706E" w:rsidRDefault="006D47E9">
      <w:pPr>
        <w:pStyle w:val="text-osn"/>
        <w:rPr>
          <w:lang w:val="uk-UA"/>
        </w:rPr>
      </w:pPr>
      <w:r w:rsidRPr="0013706E">
        <w:rPr>
          <w:b/>
          <w:lang w:val="uk-UA"/>
        </w:rPr>
        <w:t>174. Волхв Чара каже: "І град Кия у часи тата Оря мав назву Сур'яград,</w:t>
      </w:r>
      <w:r w:rsidRPr="0013706E">
        <w:rPr>
          <w:lang w:val="uk-UA"/>
        </w:rPr>
        <w:t xml:space="preserve"> а то значить</w:t>
      </w:r>
      <w:r w:rsidR="00A3310F">
        <w:rPr>
          <w:lang w:val="uk-UA"/>
        </w:rPr>
        <w:t xml:space="preserve"> – </w:t>
      </w:r>
      <w:r w:rsidRPr="0013706E">
        <w:rPr>
          <w:lang w:val="uk-UA"/>
        </w:rPr>
        <w:t>Сонцеград. З Сур'яграду первоотці наші їзди</w:t>
      </w:r>
      <w:r w:rsidRPr="0013706E">
        <w:rPr>
          <w:lang w:val="uk-UA"/>
        </w:rPr>
        <w:softHyphen/>
        <w:t>ли по сіль до Сур'я моря. І ми, внуки їхні, тепер біля Сурозького моря сліди перво</w:t>
      </w:r>
      <w:r w:rsidRPr="0013706E">
        <w:rPr>
          <w:lang w:val="uk-UA"/>
        </w:rPr>
        <w:softHyphen/>
        <w:t>отцівські славимо".</w:t>
      </w:r>
    </w:p>
    <w:p w:rsidR="006D47E9" w:rsidRPr="0013706E" w:rsidRDefault="006D47E9">
      <w:pPr>
        <w:pStyle w:val="text-osn"/>
        <w:rPr>
          <w:lang w:val="uk-UA"/>
        </w:rPr>
      </w:pPr>
      <w:r w:rsidRPr="0013706E">
        <w:rPr>
          <w:lang w:val="uk-UA"/>
        </w:rPr>
        <w:t xml:space="preserve">"Гречини (ромеї) пливуть з Атен, з берегів Егеї до наших воріт. Вилазять на береги наших морів, ставлять житла на нашій землі, і нам чиняти зло. Бога нашого зневажають, імен наших не </w:t>
      </w:r>
      <w:r w:rsidRPr="0013706E">
        <w:rPr>
          <w:lang w:val="uk-UA"/>
        </w:rPr>
        <w:lastRenderedPageBreak/>
        <w:t>визнають. У них Сурозьке море</w:t>
      </w:r>
      <w:r w:rsidR="00A3310F">
        <w:rPr>
          <w:lang w:val="uk-UA"/>
        </w:rPr>
        <w:t xml:space="preserve"> – </w:t>
      </w:r>
      <w:r w:rsidRPr="0013706E">
        <w:rPr>
          <w:lang w:val="uk-UA"/>
        </w:rPr>
        <w:t>Меотійське, у них Дон</w:t>
      </w:r>
      <w:r w:rsidR="00A3310F">
        <w:rPr>
          <w:lang w:val="uk-UA"/>
        </w:rPr>
        <w:t xml:space="preserve"> – </w:t>
      </w:r>
      <w:r w:rsidRPr="0013706E">
        <w:rPr>
          <w:lang w:val="uk-UA"/>
        </w:rPr>
        <w:t>Танаїс. Ми кажемо Дніпро, Дунай, Дністер, Прут, а вони</w:t>
      </w:r>
      <w:r w:rsidR="00A3310F">
        <w:rPr>
          <w:lang w:val="uk-UA"/>
        </w:rPr>
        <w:t xml:space="preserve"> – </w:t>
      </w:r>
      <w:r w:rsidRPr="0013706E">
        <w:rPr>
          <w:lang w:val="uk-UA"/>
        </w:rPr>
        <w:t>Борис</w:t>
      </w:r>
      <w:r w:rsidRPr="0013706E">
        <w:rPr>
          <w:lang w:val="uk-UA"/>
        </w:rPr>
        <w:softHyphen/>
        <w:t>тен, Істер Тирас, Перет. І звуть нас бористе</w:t>
      </w:r>
      <w:r w:rsidRPr="0013706E">
        <w:rPr>
          <w:lang w:val="uk-UA"/>
        </w:rPr>
        <w:softHyphen/>
        <w:t>ні</w:t>
      </w:r>
      <w:r w:rsidRPr="0013706E">
        <w:rPr>
          <w:lang w:val="uk-UA"/>
        </w:rPr>
        <w:softHyphen/>
        <w:t>тами. Ми кажемо Сумери, а вони</w:t>
      </w:r>
      <w:r w:rsidR="00A3310F">
        <w:rPr>
          <w:lang w:val="uk-UA"/>
        </w:rPr>
        <w:t xml:space="preserve"> – </w:t>
      </w:r>
      <w:r w:rsidRPr="0013706E">
        <w:rPr>
          <w:lang w:val="uk-UA"/>
        </w:rPr>
        <w:t>Кімери, Ґо</w:t>
      </w:r>
      <w:r w:rsidRPr="0013706E">
        <w:rPr>
          <w:lang w:val="uk-UA"/>
        </w:rPr>
        <w:softHyphen/>
        <w:t>мери. Ми кажемо Туранія, бо багато сильних турів плодиться на степах, що лежать на захід від Сур'я моря, а вони кажуть Таврика, Тав</w:t>
      </w:r>
      <w:r w:rsidRPr="0013706E">
        <w:rPr>
          <w:lang w:val="uk-UA"/>
        </w:rPr>
        <w:softHyphen/>
        <w:t>рія. Бачите, з слова "тур" зробили "тавр". Не поважають вони мови нашої. Єдину мову, яку вони визнають</w:t>
      </w:r>
      <w:r w:rsidR="00A3310F">
        <w:rPr>
          <w:lang w:val="uk-UA"/>
        </w:rPr>
        <w:t xml:space="preserve"> – </w:t>
      </w:r>
      <w:r w:rsidRPr="0013706E">
        <w:rPr>
          <w:lang w:val="uk-UA"/>
        </w:rPr>
        <w:t>іржання коней і брязкіт ме</w:t>
      </w:r>
      <w:r w:rsidRPr="0013706E">
        <w:rPr>
          <w:lang w:val="uk-UA"/>
        </w:rPr>
        <w:softHyphen/>
        <w:t>чів".</w:t>
      </w:r>
    </w:p>
    <w:p w:rsidR="006D47E9" w:rsidRPr="0013706E" w:rsidRDefault="006D47E9">
      <w:pPr>
        <w:pStyle w:val="text-osn"/>
        <w:rPr>
          <w:lang w:val="uk-UA"/>
        </w:rPr>
      </w:pPr>
      <w:r w:rsidRPr="0013706E">
        <w:rPr>
          <w:b/>
          <w:lang w:val="uk-UA"/>
        </w:rPr>
        <w:t>175. Слово "тур" давнє (ведійське), значить "лякати",</w:t>
      </w:r>
      <w:r w:rsidRPr="0013706E">
        <w:rPr>
          <w:lang w:val="uk-UA"/>
        </w:rPr>
        <w:t xml:space="preserve"> "наступати", "турляти". Слово "буй" значить "великий", "смілий", "буйний". "Буй-тур"</w:t>
      </w:r>
      <w:r w:rsidR="00A3310F">
        <w:rPr>
          <w:lang w:val="uk-UA"/>
        </w:rPr>
        <w:t xml:space="preserve"> – </w:t>
      </w:r>
      <w:r w:rsidRPr="0013706E">
        <w:rPr>
          <w:lang w:val="uk-UA"/>
        </w:rPr>
        <w:t>"великий подвижник", "сміливий звитя</w:t>
      </w:r>
      <w:r w:rsidRPr="0013706E">
        <w:rPr>
          <w:lang w:val="uk-UA"/>
        </w:rPr>
        <w:softHyphen/>
        <w:t>жець", той хто має життя прославлене на полі брані. У "Рик Ведах" слово "тур" значить "по</w:t>
      </w:r>
      <w:r w:rsidRPr="0013706E">
        <w:rPr>
          <w:lang w:val="uk-UA"/>
        </w:rPr>
        <w:softHyphen/>
        <w:t>над</w:t>
      </w:r>
      <w:r w:rsidRPr="0013706E">
        <w:rPr>
          <w:lang w:val="uk-UA"/>
        </w:rPr>
        <w:softHyphen/>
        <w:t>сильний", "завойовник", а слово "буй" зна</w:t>
      </w:r>
      <w:r w:rsidRPr="0013706E">
        <w:rPr>
          <w:lang w:val="uk-UA"/>
        </w:rPr>
        <w:softHyphen/>
        <w:t>чить "буйний", а "трибуй"</w:t>
      </w:r>
      <w:r w:rsidR="00A3310F">
        <w:rPr>
          <w:lang w:val="uk-UA"/>
        </w:rPr>
        <w:t xml:space="preserve"> – </w:t>
      </w:r>
      <w:r w:rsidRPr="0013706E">
        <w:rPr>
          <w:lang w:val="uk-UA"/>
        </w:rPr>
        <w:t>"тризвивистий".</w:t>
      </w:r>
    </w:p>
    <w:p w:rsidR="006D47E9" w:rsidRPr="0013706E" w:rsidRDefault="006D47E9">
      <w:pPr>
        <w:pStyle w:val="text-osn"/>
        <w:rPr>
          <w:lang w:val="uk-UA"/>
        </w:rPr>
      </w:pPr>
      <w:r w:rsidRPr="0013706E">
        <w:rPr>
          <w:lang w:val="uk-UA"/>
        </w:rPr>
        <w:t>Хозари в Саркелі й Іттилі довідалися, що буй-турська рать царя Святослава обминула їх і степами повертається до Києва.</w:t>
      </w:r>
    </w:p>
    <w:p w:rsidR="006D47E9" w:rsidRPr="0013706E" w:rsidRDefault="006D47E9">
      <w:pPr>
        <w:pStyle w:val="text-osn"/>
        <w:rPr>
          <w:lang w:val="uk-UA"/>
        </w:rPr>
      </w:pPr>
      <w:r w:rsidRPr="0013706E">
        <w:rPr>
          <w:lang w:val="uk-UA"/>
        </w:rPr>
        <w:t>З напольованими оленями, турами, зай</w:t>
      </w:r>
      <w:r w:rsidRPr="0013706E">
        <w:rPr>
          <w:lang w:val="uk-UA"/>
        </w:rPr>
        <w:softHyphen/>
        <w:t>ця</w:t>
      </w:r>
      <w:r w:rsidRPr="0013706E">
        <w:rPr>
          <w:lang w:val="uk-UA"/>
        </w:rPr>
        <w:softHyphen/>
        <w:t>ми, козами, вепрами, лебедями, гусами, кач</w:t>
      </w:r>
      <w:r w:rsidRPr="0013706E">
        <w:rPr>
          <w:lang w:val="uk-UA"/>
        </w:rPr>
        <w:softHyphen/>
        <w:t>ками, перепелами, тетервою прибули косаки до Києва, почали в Дніпрі купатися. Ждучи царя Святослава, знатні люди града Кия меду наварили, напекли калачів. Пиріг з ягодами спечений такий великий, що везуть його на возі на білому полотні. За возом ідуть пекарі. І дівчата з квітами. Пиріг</w:t>
      </w:r>
      <w:r w:rsidR="00A3310F">
        <w:rPr>
          <w:lang w:val="uk-UA"/>
        </w:rPr>
        <w:t xml:space="preserve"> – </w:t>
      </w:r>
      <w:r w:rsidRPr="0013706E">
        <w:rPr>
          <w:lang w:val="uk-UA"/>
        </w:rPr>
        <w:t>святковий хліб, призначений для пиру. Пиріг їсти</w:t>
      </w:r>
      <w:r w:rsidR="00A3310F">
        <w:rPr>
          <w:lang w:val="uk-UA"/>
        </w:rPr>
        <w:t xml:space="preserve"> – </w:t>
      </w:r>
      <w:r w:rsidRPr="0013706E">
        <w:rPr>
          <w:lang w:val="uk-UA"/>
        </w:rPr>
        <w:t>пирувати, мед пити, піснями звитяжців хвалити.</w:t>
      </w:r>
    </w:p>
    <w:p w:rsidR="006D47E9" w:rsidRPr="0013706E" w:rsidRDefault="006D47E9">
      <w:pPr>
        <w:pStyle w:val="text-osn"/>
        <w:rPr>
          <w:lang w:val="uk-UA"/>
        </w:rPr>
      </w:pPr>
      <w:r w:rsidRPr="0013706E">
        <w:rPr>
          <w:b/>
          <w:lang w:val="uk-UA"/>
        </w:rPr>
        <w:t>176. Віщий Гугул, якого єрей Григорій</w:t>
      </w:r>
      <w:r w:rsidRPr="0013706E">
        <w:rPr>
          <w:lang w:val="uk-UA"/>
        </w:rPr>
        <w:t xml:space="preserve"> (ду</w:t>
      </w:r>
      <w:r w:rsidRPr="0013706E">
        <w:rPr>
          <w:lang w:val="uk-UA"/>
        </w:rPr>
        <w:softHyphen/>
        <w:t>ховний учитель цариці Ольги) зве "дияво</w:t>
      </w:r>
      <w:r w:rsidRPr="0013706E">
        <w:rPr>
          <w:lang w:val="uk-UA"/>
        </w:rPr>
        <w:softHyphen/>
        <w:t>ль</w:t>
      </w:r>
      <w:r w:rsidRPr="0013706E">
        <w:rPr>
          <w:lang w:val="uk-UA"/>
        </w:rPr>
        <w:softHyphen/>
        <w:t>сь</w:t>
      </w:r>
      <w:r w:rsidRPr="0013706E">
        <w:rPr>
          <w:lang w:val="uk-UA"/>
        </w:rPr>
        <w:softHyphen/>
        <w:t>ким патріярхом града Кия", стоїть величний, як світ. Довге біле полотняне вбрання під</w:t>
      </w:r>
      <w:r w:rsidRPr="0013706E">
        <w:rPr>
          <w:lang w:val="uk-UA"/>
        </w:rPr>
        <w:softHyphen/>
        <w:t>перезане синім широким поясом. На поясі вишиті золоті лінії, подібні на небесну блис</w:t>
      </w:r>
      <w:r w:rsidRPr="0013706E">
        <w:rPr>
          <w:lang w:val="uk-UA"/>
        </w:rPr>
        <w:softHyphen/>
        <w:t>кавицю.</w:t>
      </w:r>
    </w:p>
    <w:p w:rsidR="006D47E9" w:rsidRPr="0013706E" w:rsidRDefault="006D47E9">
      <w:pPr>
        <w:pStyle w:val="text-osn"/>
        <w:rPr>
          <w:lang w:val="uk-UA"/>
        </w:rPr>
      </w:pPr>
      <w:r w:rsidRPr="0013706E">
        <w:rPr>
          <w:lang w:val="uk-UA"/>
        </w:rPr>
        <w:t>Віщий Гугул промовляє до киян. Пло</w:t>
      </w:r>
      <w:r w:rsidRPr="0013706E">
        <w:rPr>
          <w:lang w:val="uk-UA"/>
        </w:rPr>
        <w:softHyphen/>
        <w:t>ме</w:t>
      </w:r>
      <w:r w:rsidRPr="0013706E">
        <w:rPr>
          <w:lang w:val="uk-UA"/>
        </w:rPr>
        <w:softHyphen/>
        <w:t>ніють його задушевні слова: "Перший грім</w:t>
      </w:r>
      <w:r w:rsidR="00A3310F">
        <w:rPr>
          <w:lang w:val="uk-UA"/>
        </w:rPr>
        <w:t xml:space="preserve"> – </w:t>
      </w:r>
      <w:r w:rsidRPr="0013706E">
        <w:rPr>
          <w:lang w:val="uk-UA"/>
        </w:rPr>
        <w:t>будитель Весни. Перший внук Дажбожий</w:t>
      </w:r>
      <w:r w:rsidR="00A3310F">
        <w:rPr>
          <w:lang w:val="uk-UA"/>
        </w:rPr>
        <w:t xml:space="preserve"> – </w:t>
      </w:r>
      <w:r w:rsidRPr="0013706E">
        <w:rPr>
          <w:lang w:val="uk-UA"/>
        </w:rPr>
        <w:t>Святослав</w:t>
      </w:r>
      <w:r w:rsidR="00A3310F">
        <w:rPr>
          <w:lang w:val="uk-UA"/>
        </w:rPr>
        <w:t xml:space="preserve"> – </w:t>
      </w:r>
      <w:r w:rsidRPr="0013706E">
        <w:rPr>
          <w:lang w:val="uk-UA"/>
        </w:rPr>
        <w:t>спаситель України (Руси). Маємо віру свою, і тому маємо свій шлях життя. Свій шлях життя ми освячуємо щоденною працею, ратніми походами, чуттями душі нашої, творінням розуму нашого".</w:t>
      </w:r>
    </w:p>
    <w:p w:rsidR="006D47E9" w:rsidRPr="0013706E" w:rsidRDefault="006D47E9">
      <w:pPr>
        <w:pStyle w:val="text-osn"/>
        <w:rPr>
          <w:lang w:val="uk-UA"/>
        </w:rPr>
      </w:pPr>
      <w:r w:rsidRPr="0013706E">
        <w:rPr>
          <w:b/>
          <w:lang w:val="uk-UA"/>
        </w:rPr>
        <w:t xml:space="preserve">177. "І пам'ятаймо: коли утратимо рідний шлях життя </w:t>
      </w:r>
      <w:r w:rsidRPr="0013706E">
        <w:rPr>
          <w:lang w:val="uk-UA"/>
        </w:rPr>
        <w:t>і почнемо ходити по чужих шля</w:t>
      </w:r>
      <w:r w:rsidRPr="0013706E">
        <w:rPr>
          <w:lang w:val="uk-UA"/>
        </w:rPr>
        <w:softHyphen/>
        <w:t>хах, станемо блудними синами, віровідступ</w:t>
      </w:r>
      <w:r w:rsidRPr="0013706E">
        <w:rPr>
          <w:lang w:val="uk-UA"/>
        </w:rPr>
        <w:softHyphen/>
        <w:t>никами. Ми</w:t>
      </w:r>
      <w:r w:rsidR="00A3310F">
        <w:rPr>
          <w:lang w:val="uk-UA"/>
        </w:rPr>
        <w:t xml:space="preserve"> – </w:t>
      </w:r>
      <w:r w:rsidRPr="0013706E">
        <w:rPr>
          <w:lang w:val="uk-UA"/>
        </w:rPr>
        <w:t>внуки Дажбожі, нам дане Небо і нам дана Земля, і, щоб на світі була любов, ми поднесь поважаємо всі віри на світі. І за рідну віру ми завжди готові життя віддати. Життя за рідну віру віддати значить вічно в житті народу царювати".</w:t>
      </w:r>
    </w:p>
    <w:p w:rsidR="006D47E9" w:rsidRPr="0013706E" w:rsidRDefault="006D47E9">
      <w:pPr>
        <w:pStyle w:val="text-osn"/>
        <w:rPr>
          <w:lang w:val="uk-UA"/>
        </w:rPr>
      </w:pPr>
      <w:r w:rsidRPr="0013706E">
        <w:rPr>
          <w:lang w:val="uk-UA"/>
        </w:rPr>
        <w:t>"Рідна віра України (Руси)</w:t>
      </w:r>
      <w:r w:rsidR="00A3310F">
        <w:rPr>
          <w:lang w:val="uk-UA"/>
        </w:rPr>
        <w:t xml:space="preserve"> – </w:t>
      </w:r>
      <w:r w:rsidRPr="0013706E">
        <w:rPr>
          <w:lang w:val="uk-UA"/>
        </w:rPr>
        <w:t>свята віра на</w:t>
      </w:r>
      <w:r w:rsidRPr="0013706E">
        <w:rPr>
          <w:lang w:val="uk-UA"/>
        </w:rPr>
        <w:softHyphen/>
        <w:t>родного безсмертя, свята віра народної душі, свята віра народної природи. Ми, внуки Дажбожі, не любимо думати про кров, сльози, пожежі. А коли воюємо, то тільки тому, щоб боронити дітей наших, боронити дорогу жит</w:t>
      </w:r>
      <w:r w:rsidRPr="0013706E">
        <w:rPr>
          <w:lang w:val="uk-UA"/>
        </w:rPr>
        <w:softHyphen/>
        <w:t>тя нашого, боронити наші криниці, ріки, по</w:t>
      </w:r>
      <w:r w:rsidRPr="0013706E">
        <w:rPr>
          <w:lang w:val="uk-UA"/>
        </w:rPr>
        <w:softHyphen/>
        <w:t>ля, пасовища, ліси. Боронити святі могили Предків наших. Греки (ромеї) з своїх злиден</w:t>
      </w:r>
      <w:r w:rsidRPr="0013706E">
        <w:rPr>
          <w:lang w:val="uk-UA"/>
        </w:rPr>
        <w:softHyphen/>
        <w:t>них земель лізуть на наші степи, приходять у гради наші, ширять незгоду між нами, роз</w:t>
      </w:r>
      <w:r w:rsidRPr="0013706E">
        <w:rPr>
          <w:lang w:val="uk-UA"/>
        </w:rPr>
        <w:softHyphen/>
        <w:t>сварюють сина з матір'ю, лякають небесними карами тих, які не хочуть грецької віри прий</w:t>
      </w:r>
      <w:r w:rsidRPr="0013706E">
        <w:rPr>
          <w:lang w:val="uk-UA"/>
        </w:rPr>
        <w:softHyphen/>
        <w:t>мати".</w:t>
      </w:r>
    </w:p>
    <w:p w:rsidR="006D47E9" w:rsidRPr="0013706E" w:rsidRDefault="006D47E9">
      <w:pPr>
        <w:pStyle w:val="text-osn"/>
        <w:rPr>
          <w:lang w:val="uk-UA"/>
        </w:rPr>
      </w:pPr>
      <w:r w:rsidRPr="0013706E">
        <w:rPr>
          <w:b/>
          <w:lang w:val="uk-UA"/>
        </w:rPr>
        <w:t>178. "Вони хочуть обтяжити душу нашу каз</w:t>
      </w:r>
      <w:r w:rsidRPr="0013706E">
        <w:rPr>
          <w:b/>
          <w:lang w:val="uk-UA"/>
        </w:rPr>
        <w:softHyphen/>
        <w:t>ками</w:t>
      </w:r>
      <w:r w:rsidRPr="0013706E">
        <w:rPr>
          <w:lang w:val="uk-UA"/>
        </w:rPr>
        <w:t xml:space="preserve"> про одрубану голову Іоана, про Ісуса, живцем приколеного до деревини. Вони хочуть наш розум поневолити грецькою ві</w:t>
      </w:r>
      <w:r w:rsidRPr="0013706E">
        <w:rPr>
          <w:lang w:val="uk-UA"/>
        </w:rPr>
        <w:softHyphen/>
        <w:t>рою, грецькими законами, грецькими мудро</w:t>
      </w:r>
      <w:r w:rsidRPr="0013706E">
        <w:rPr>
          <w:lang w:val="uk-UA"/>
        </w:rPr>
        <w:softHyphen/>
        <w:t>щами. Вони хочуть, щоб ми не мали рідної дороги життя. Є мозок у головах наших! На рідній землі ми ніколи не стояли на колінах перед зайшлими богомольцями! Слава владо</w:t>
      </w:r>
      <w:r w:rsidRPr="0013706E">
        <w:rPr>
          <w:lang w:val="uk-UA"/>
        </w:rPr>
        <w:softHyphen/>
        <w:t>любному цареві Святославові! Слава тим, хто життям і смертю боронять ніким необмежену Волю України (Руси)".</w:t>
      </w:r>
    </w:p>
    <w:p w:rsidR="006D47E9" w:rsidRPr="0013706E" w:rsidRDefault="006D47E9">
      <w:pPr>
        <w:pStyle w:val="text-osn"/>
        <w:rPr>
          <w:lang w:val="uk-UA"/>
        </w:rPr>
      </w:pPr>
      <w:r w:rsidRPr="0013706E">
        <w:rPr>
          <w:b/>
          <w:lang w:val="uk-UA"/>
        </w:rPr>
        <w:t>179. Тихо грають гуслі.</w:t>
      </w:r>
      <w:r w:rsidRPr="0013706E">
        <w:rPr>
          <w:lang w:val="uk-UA"/>
        </w:rPr>
        <w:t xml:space="preserve"> Кияни веселяться на пиру. Смутна сидить за столом цариця Ольга, біля неї єрей Григорій. Вона відчула, що Віщий Гугул і син Святослав, і рать ко</w:t>
      </w:r>
      <w:r w:rsidRPr="0013706E">
        <w:rPr>
          <w:lang w:val="uk-UA"/>
        </w:rPr>
        <w:softHyphen/>
        <w:t>сацька, і атімани-бояри, і знатні кияни</w:t>
      </w:r>
      <w:r w:rsidR="00A3310F">
        <w:rPr>
          <w:lang w:val="uk-UA"/>
        </w:rPr>
        <w:t xml:space="preserve"> – </w:t>
      </w:r>
      <w:r w:rsidRPr="0013706E">
        <w:rPr>
          <w:lang w:val="uk-UA"/>
        </w:rPr>
        <w:t>ду</w:t>
      </w:r>
      <w:r w:rsidRPr="0013706E">
        <w:rPr>
          <w:lang w:val="uk-UA"/>
        </w:rPr>
        <w:softHyphen/>
        <w:t>шею не з нею. Ніхто не гудить її і ніхто не славить її.</w:t>
      </w:r>
    </w:p>
    <w:p w:rsidR="006D47E9" w:rsidRPr="0013706E" w:rsidRDefault="006D47E9">
      <w:pPr>
        <w:pStyle w:val="text-osn"/>
        <w:rPr>
          <w:lang w:val="uk-UA"/>
        </w:rPr>
      </w:pPr>
      <w:r w:rsidRPr="0013706E">
        <w:rPr>
          <w:lang w:val="uk-UA"/>
        </w:rPr>
        <w:t>І син Святослав став, як тур, відважний, рішучий. Він сказав матері віч-на-віч: "Перед греками</w:t>
      </w:r>
      <w:r w:rsidR="00A3310F">
        <w:rPr>
          <w:lang w:val="uk-UA"/>
        </w:rPr>
        <w:t xml:space="preserve"> – </w:t>
      </w:r>
      <w:r w:rsidRPr="0013706E">
        <w:rPr>
          <w:lang w:val="uk-UA"/>
        </w:rPr>
        <w:t>ворогами моїми, на колінах стоїш, "не броняху, а ругахуся". Соромиш мене перед косаками, ставиш юдейця Ісуса вище Даж</w:t>
      </w:r>
      <w:r w:rsidRPr="0013706E">
        <w:rPr>
          <w:lang w:val="uk-UA"/>
        </w:rPr>
        <w:softHyphen/>
        <w:t>бога</w:t>
      </w:r>
      <w:r w:rsidR="00AE2645" w:rsidRPr="0013706E">
        <w:rPr>
          <w:lang w:val="uk-UA"/>
        </w:rPr>
        <w:t xml:space="preserve"> – </w:t>
      </w:r>
      <w:r w:rsidRPr="0013706E">
        <w:rPr>
          <w:lang w:val="uk-UA"/>
        </w:rPr>
        <w:t>Господа отців рідних. Чула, греки-хрис</w:t>
      </w:r>
      <w:r w:rsidRPr="0013706E">
        <w:rPr>
          <w:lang w:val="uk-UA"/>
        </w:rPr>
        <w:softHyphen/>
        <w:t>тияни залізним пруттям присмиряють охре</w:t>
      </w:r>
      <w:r w:rsidRPr="0013706E">
        <w:rPr>
          <w:lang w:val="uk-UA"/>
        </w:rPr>
        <w:softHyphen/>
        <w:t>щених болгар".</w:t>
      </w:r>
    </w:p>
    <w:p w:rsidR="006D47E9" w:rsidRPr="0013706E" w:rsidRDefault="006D47E9">
      <w:pPr>
        <w:pStyle w:val="text-osn"/>
        <w:rPr>
          <w:lang w:val="uk-UA"/>
        </w:rPr>
      </w:pPr>
      <w:r w:rsidRPr="0013706E">
        <w:rPr>
          <w:b/>
          <w:lang w:val="uk-UA"/>
        </w:rPr>
        <w:t>180. Серпень. У степах лунають пісні</w:t>
      </w:r>
      <w:r w:rsidR="00A3310F">
        <w:rPr>
          <w:lang w:val="uk-UA"/>
        </w:rPr>
        <w:t xml:space="preserve"> – </w:t>
      </w:r>
      <w:r w:rsidRPr="0013706E">
        <w:rPr>
          <w:lang w:val="uk-UA"/>
        </w:rPr>
        <w:t>ве</w:t>
      </w:r>
      <w:r w:rsidRPr="0013706E">
        <w:rPr>
          <w:lang w:val="uk-UA"/>
        </w:rPr>
        <w:softHyphen/>
        <w:t>чором дівчата вертаються з поля. Несуть пер</w:t>
      </w:r>
      <w:r w:rsidRPr="0013706E">
        <w:rPr>
          <w:lang w:val="uk-UA"/>
        </w:rPr>
        <w:softHyphen/>
        <w:t>ший зажинок, сніп зажинковий. З снопом за</w:t>
      </w:r>
      <w:r w:rsidRPr="0013706E">
        <w:rPr>
          <w:lang w:val="uk-UA"/>
        </w:rPr>
        <w:softHyphen/>
        <w:t>жин</w:t>
      </w:r>
      <w:r w:rsidRPr="0013706E">
        <w:rPr>
          <w:lang w:val="uk-UA"/>
        </w:rPr>
        <w:softHyphen/>
        <w:t>ковим завтра вони підуть до Києва. Вночі на дорогах чути гуркіт колес, стукіт коней. З навколишніх селищ люди їдуть на свято Зажинок.</w:t>
      </w:r>
    </w:p>
    <w:p w:rsidR="006D47E9" w:rsidRPr="0013706E" w:rsidRDefault="006D47E9">
      <w:pPr>
        <w:pStyle w:val="text-osn"/>
        <w:rPr>
          <w:lang w:val="uk-UA"/>
        </w:rPr>
      </w:pPr>
      <w:r w:rsidRPr="0013706E">
        <w:rPr>
          <w:lang w:val="uk-UA"/>
        </w:rPr>
        <w:t>(Зажинки</w:t>
      </w:r>
      <w:r w:rsidR="00A3310F">
        <w:rPr>
          <w:lang w:val="uk-UA"/>
        </w:rPr>
        <w:t xml:space="preserve"> – </w:t>
      </w:r>
      <w:r w:rsidRPr="0013706E">
        <w:rPr>
          <w:lang w:val="uk-UA"/>
        </w:rPr>
        <w:t>Перший день жнив. На зорі йде в поле мати з доньками і невісткою. Біля ниви вони, схід сонця стрічаючи, моляться: "Даж</w:t>
      </w:r>
      <w:r w:rsidRPr="0013706E">
        <w:rPr>
          <w:lang w:val="uk-UA"/>
        </w:rPr>
        <w:softHyphen/>
        <w:t>боже, як рай, Твій урожай, ми є Твої внуки, благослови руки, серпи, злоті ниви, щоб у щасний час жнива почати. Скільки на небі зірочок, хай буде стільки на полі копочок". Потім мати каже: "Діти, благословляю вас, почніть ниву жати у цей добрий час". Доньки і невістка ниву зажали, перевеслом з осоки сніп перев'язали і квітами уквітчали).</w:t>
      </w:r>
    </w:p>
    <w:p w:rsidR="006D47E9" w:rsidRPr="0013706E" w:rsidRDefault="006D47E9">
      <w:pPr>
        <w:pStyle w:val="text-osn"/>
        <w:rPr>
          <w:lang w:val="uk-UA"/>
        </w:rPr>
      </w:pPr>
      <w:r w:rsidRPr="0013706E">
        <w:rPr>
          <w:b/>
          <w:lang w:val="uk-UA"/>
        </w:rPr>
        <w:lastRenderedPageBreak/>
        <w:t>181. Ранок. Сонце освітило Хрещату доли</w:t>
      </w:r>
      <w:r w:rsidRPr="0013706E">
        <w:rPr>
          <w:b/>
          <w:lang w:val="uk-UA"/>
        </w:rPr>
        <w:softHyphen/>
        <w:t>ну,</w:t>
      </w:r>
      <w:r w:rsidRPr="0013706E">
        <w:rPr>
          <w:lang w:val="uk-UA"/>
        </w:rPr>
        <w:t xml:space="preserve"> почали йти дівчата з першими снопами. У вінках мак, колоски, духмяні квіти степові. Убрання біле, мережки сріблисті. Кращих вишивальниць на світі немає</w:t>
      </w:r>
      <w:r w:rsidR="00A3310F">
        <w:rPr>
          <w:lang w:val="uk-UA"/>
        </w:rPr>
        <w:t xml:space="preserve"> – </w:t>
      </w:r>
      <w:r w:rsidRPr="0013706E">
        <w:rPr>
          <w:lang w:val="uk-UA"/>
        </w:rPr>
        <w:t>і кожний це бачить, і кожний це знає.</w:t>
      </w:r>
    </w:p>
    <w:p w:rsidR="006D47E9" w:rsidRPr="0013706E" w:rsidRDefault="006D47E9">
      <w:pPr>
        <w:pStyle w:val="text-osn"/>
        <w:rPr>
          <w:lang w:val="uk-UA"/>
        </w:rPr>
      </w:pPr>
      <w:r w:rsidRPr="0013706E">
        <w:rPr>
          <w:lang w:val="uk-UA"/>
        </w:rPr>
        <w:t>На білій сорочці</w:t>
      </w:r>
      <w:r w:rsidR="00A3310F">
        <w:rPr>
          <w:lang w:val="uk-UA"/>
        </w:rPr>
        <w:t xml:space="preserve"> – </w:t>
      </w:r>
      <w:r w:rsidRPr="0013706E">
        <w:rPr>
          <w:lang w:val="uk-UA"/>
        </w:rPr>
        <w:t>вишивки барвисті, тон</w:t>
      </w:r>
      <w:r w:rsidRPr="0013706E">
        <w:rPr>
          <w:lang w:val="uk-UA"/>
        </w:rPr>
        <w:softHyphen/>
        <w:t>кими пальцями створені. Стрічки вогнисті, злотом оторочені, сині й зелені розвіваються на високих грудях, виблискують разки намис</w:t>
      </w:r>
      <w:r w:rsidRPr="0013706E">
        <w:rPr>
          <w:lang w:val="uk-UA"/>
        </w:rPr>
        <w:softHyphen/>
        <w:t>та. Глянеш</w:t>
      </w:r>
      <w:r w:rsidR="00A3310F">
        <w:rPr>
          <w:lang w:val="uk-UA"/>
        </w:rPr>
        <w:t xml:space="preserve"> – </w:t>
      </w:r>
      <w:r w:rsidRPr="0013706E">
        <w:rPr>
          <w:lang w:val="uk-UA"/>
        </w:rPr>
        <w:t>не дівчата, а квіти степові.</w:t>
      </w:r>
    </w:p>
    <w:p w:rsidR="006D47E9" w:rsidRPr="0013706E" w:rsidRDefault="006D47E9">
      <w:pPr>
        <w:pStyle w:val="text-osn"/>
        <w:rPr>
          <w:lang w:val="uk-UA"/>
        </w:rPr>
      </w:pPr>
      <w:r w:rsidRPr="0013706E">
        <w:rPr>
          <w:lang w:val="uk-UA"/>
        </w:rPr>
        <w:t>Парубки перев'язали плечі рушниками. На рушниках колосся, злотом розшите. Ідуть юні косарі у вишиванках полотняних, ідуть з ці</w:t>
      </w:r>
      <w:r w:rsidRPr="0013706E">
        <w:rPr>
          <w:lang w:val="uk-UA"/>
        </w:rPr>
        <w:softHyphen/>
        <w:t>пами, несуть ярмо</w:t>
      </w:r>
      <w:r w:rsidR="00A3310F">
        <w:rPr>
          <w:lang w:val="uk-UA"/>
        </w:rPr>
        <w:t xml:space="preserve"> – </w:t>
      </w:r>
      <w:r w:rsidRPr="0013706E">
        <w:rPr>
          <w:lang w:val="uk-UA"/>
        </w:rPr>
        <w:t>знак возовиці. Вони готові снопи возити, збіжжя молотити. З ними ідуть гудці</w:t>
      </w:r>
      <w:r w:rsidR="00A3310F">
        <w:rPr>
          <w:lang w:val="uk-UA"/>
        </w:rPr>
        <w:t xml:space="preserve"> – </w:t>
      </w:r>
      <w:r w:rsidRPr="0013706E">
        <w:rPr>
          <w:lang w:val="uk-UA"/>
        </w:rPr>
        <w:t>гудці в роги позолочені гудуть, слав</w:t>
      </w:r>
      <w:r w:rsidRPr="0013706E">
        <w:rPr>
          <w:lang w:val="uk-UA"/>
        </w:rPr>
        <w:softHyphen/>
        <w:t>лять зажинки: "О Дажбоже, даруй літо гоже".</w:t>
      </w:r>
    </w:p>
    <w:p w:rsidR="006D47E9" w:rsidRPr="0013706E" w:rsidRDefault="006D47E9">
      <w:pPr>
        <w:pStyle w:val="text-osn"/>
        <w:rPr>
          <w:lang w:val="uk-UA"/>
        </w:rPr>
      </w:pPr>
      <w:r w:rsidRPr="0013706E">
        <w:rPr>
          <w:b/>
          <w:lang w:val="uk-UA"/>
        </w:rPr>
        <w:t xml:space="preserve">182. І цього року в Києві свято Зажинків </w:t>
      </w:r>
      <w:r w:rsidRPr="0013706E">
        <w:rPr>
          <w:lang w:val="uk-UA"/>
        </w:rPr>
        <w:t>особливо величне</w:t>
      </w:r>
      <w:r w:rsidR="00A3310F">
        <w:rPr>
          <w:lang w:val="uk-UA"/>
        </w:rPr>
        <w:t xml:space="preserve"> – </w:t>
      </w:r>
      <w:r w:rsidRPr="0013706E">
        <w:rPr>
          <w:lang w:val="uk-UA"/>
        </w:rPr>
        <w:t>з гористої Гугулії прибули гугули. Перший сніп святий привезли, щоб Віщий Гугул поблагословив. Гугули їдуть на конях. Збруя нова</w:t>
      </w:r>
      <w:r w:rsidR="00A3310F">
        <w:rPr>
          <w:lang w:val="uk-UA"/>
        </w:rPr>
        <w:t xml:space="preserve"> – </w:t>
      </w:r>
      <w:r w:rsidRPr="0013706E">
        <w:rPr>
          <w:lang w:val="uk-UA"/>
        </w:rPr>
        <w:t>вуздечки й сідла з воло</w:t>
      </w:r>
      <w:r w:rsidRPr="0013706E">
        <w:rPr>
          <w:lang w:val="uk-UA"/>
        </w:rPr>
        <w:softHyphen/>
        <w:t>в'ячої шкури. Коні б'ють копитами, у них гри</w:t>
      </w:r>
      <w:r w:rsidRPr="0013706E">
        <w:rPr>
          <w:lang w:val="uk-UA"/>
        </w:rPr>
        <w:softHyphen/>
        <w:t>ви закосичені, ноги (вище копит) підперезані</w:t>
      </w:r>
      <w:r w:rsidR="00A3310F">
        <w:rPr>
          <w:lang w:val="uk-UA"/>
        </w:rPr>
        <w:t xml:space="preserve"> – </w:t>
      </w:r>
      <w:r w:rsidRPr="0013706E">
        <w:rPr>
          <w:lang w:val="uk-UA"/>
        </w:rPr>
        <w:t>на поясках срібні дзвінки, на лобі</w:t>
      </w:r>
      <w:r w:rsidR="00A3310F">
        <w:rPr>
          <w:lang w:val="uk-UA"/>
        </w:rPr>
        <w:t xml:space="preserve"> – </w:t>
      </w:r>
      <w:r w:rsidRPr="0013706E">
        <w:rPr>
          <w:lang w:val="uk-UA"/>
        </w:rPr>
        <w:t>з колосся діядеми.</w:t>
      </w:r>
    </w:p>
    <w:p w:rsidR="006D47E9" w:rsidRPr="0013706E" w:rsidRDefault="006D47E9">
      <w:pPr>
        <w:pStyle w:val="text-osn"/>
        <w:rPr>
          <w:lang w:val="uk-UA"/>
        </w:rPr>
      </w:pPr>
      <w:r w:rsidRPr="0013706E">
        <w:rPr>
          <w:lang w:val="uk-UA"/>
        </w:rPr>
        <w:t>Вийшов з волхвами з Священного Гаю Віщий Гугул. Він підняв до неба злотосяйне знамено Дажбоже. Озвалися на весь світ ши</w:t>
      </w:r>
      <w:r w:rsidRPr="0013706E">
        <w:rPr>
          <w:lang w:val="uk-UA"/>
        </w:rPr>
        <w:softHyphen/>
        <w:t>рокий гугульські трембіти, хвилями понеслася по граді Кия срібна луна. Загомоніли кияни</w:t>
      </w:r>
      <w:r w:rsidR="00A3310F">
        <w:rPr>
          <w:lang w:val="uk-UA"/>
        </w:rPr>
        <w:t xml:space="preserve"> – </w:t>
      </w:r>
      <w:r w:rsidRPr="0013706E">
        <w:rPr>
          <w:lang w:val="uk-UA"/>
        </w:rPr>
        <w:t>зраділи, що брати гугули з снопами зажин</w:t>
      </w:r>
      <w:r w:rsidRPr="0013706E">
        <w:rPr>
          <w:lang w:val="uk-UA"/>
        </w:rPr>
        <w:softHyphen/>
        <w:t>ковими завітали.</w:t>
      </w:r>
    </w:p>
    <w:p w:rsidR="006D47E9" w:rsidRPr="0013706E" w:rsidRDefault="006D47E9">
      <w:pPr>
        <w:pStyle w:val="text-osn"/>
        <w:rPr>
          <w:lang w:val="uk-UA"/>
        </w:rPr>
      </w:pPr>
      <w:r w:rsidRPr="0013706E">
        <w:rPr>
          <w:b/>
          <w:lang w:val="uk-UA"/>
        </w:rPr>
        <w:t xml:space="preserve">183. На рушниках рум'яняться калачі. </w:t>
      </w:r>
      <w:r w:rsidRPr="0013706E">
        <w:rPr>
          <w:lang w:val="uk-UA"/>
        </w:rPr>
        <w:t>Кияни і гугули ждуть благословення. Віщий Гугул, зажинковий сніп благословляючи, ви</w:t>
      </w:r>
      <w:r w:rsidRPr="0013706E">
        <w:rPr>
          <w:lang w:val="uk-UA"/>
        </w:rPr>
        <w:softHyphen/>
        <w:t>йняв три колоски, помяв їх. Відвіяв полову і почав смакувати зерно. І поцілував калач, і підніс дар Дажбожий до неба. І промовив уро</w:t>
      </w:r>
      <w:r w:rsidRPr="0013706E">
        <w:rPr>
          <w:lang w:val="uk-UA"/>
        </w:rPr>
        <w:softHyphen/>
        <w:t>чисто: "Діти мої, внуки Дажбожі, совість Неба і Землі, життям люблені орачі, благословляю ваші калачі, освячую мозолі на ваших руках! Освячую зерна на ваших полях!"</w:t>
      </w:r>
    </w:p>
    <w:p w:rsidR="006D47E9" w:rsidRPr="0013706E" w:rsidRDefault="006D47E9">
      <w:pPr>
        <w:pStyle w:val="text-osn"/>
        <w:rPr>
          <w:lang w:val="uk-UA"/>
        </w:rPr>
      </w:pPr>
      <w:r w:rsidRPr="0013706E">
        <w:rPr>
          <w:lang w:val="uk-UA"/>
        </w:rPr>
        <w:t>"І беру сніпочок у світлий домочок. Святая пашниця</w:t>
      </w:r>
      <w:r w:rsidR="00A3310F">
        <w:rPr>
          <w:lang w:val="uk-UA"/>
        </w:rPr>
        <w:t xml:space="preserve"> – </w:t>
      </w:r>
      <w:r w:rsidRPr="0013706E">
        <w:rPr>
          <w:lang w:val="uk-UA"/>
        </w:rPr>
        <w:t>сонце-паляниця. Рідні наші нивки</w:t>
      </w:r>
      <w:r w:rsidR="00A3310F">
        <w:rPr>
          <w:lang w:val="uk-UA"/>
        </w:rPr>
        <w:t xml:space="preserve"> – </w:t>
      </w:r>
      <w:r w:rsidRPr="0013706E">
        <w:rPr>
          <w:lang w:val="uk-UA"/>
        </w:rPr>
        <w:t>золоті зажинки! Ночі дощовії і грози страшнії, нічні блискавиці, грізні громовиці, не ламайте стебел нашої пшениці! Людей не жахайте, в лісах спочивайте. На вибалки-бали, ідіть Копопали, снопів не паліте, поле сонцем грій</w:t>
      </w:r>
      <w:r w:rsidRPr="0013706E">
        <w:rPr>
          <w:lang w:val="uk-UA"/>
        </w:rPr>
        <w:softHyphen/>
        <w:t>те. Щоб були багаті ми у рідній хаті, пошли літо гоже, пресвятий Дажбоже!"</w:t>
      </w:r>
    </w:p>
    <w:p w:rsidR="006D47E9" w:rsidRPr="0013706E" w:rsidRDefault="006D47E9">
      <w:pPr>
        <w:pStyle w:val="text-osn"/>
        <w:rPr>
          <w:lang w:val="uk-UA"/>
        </w:rPr>
      </w:pPr>
      <w:r w:rsidRPr="0013706E">
        <w:rPr>
          <w:b/>
          <w:lang w:val="uk-UA"/>
        </w:rPr>
        <w:t xml:space="preserve">184. І підійшли до Віщого Гугула дівчата. </w:t>
      </w:r>
      <w:r w:rsidRPr="0013706E">
        <w:rPr>
          <w:lang w:val="uk-UA"/>
        </w:rPr>
        <w:t>І він сказав: "Радійте дівчата у серпневі свята. Земля, Небо, Рай благословляють ваш святий кравай". І підійшли до Віщого Гугула юнаки. І він сказав: "Мої косаки</w:t>
      </w:r>
      <w:r w:rsidR="00A3310F">
        <w:rPr>
          <w:lang w:val="uk-UA"/>
        </w:rPr>
        <w:t xml:space="preserve"> – </w:t>
      </w:r>
      <w:r w:rsidRPr="0013706E">
        <w:rPr>
          <w:lang w:val="uk-UA"/>
        </w:rPr>
        <w:t>славні паничі, воля</w:t>
      </w:r>
      <w:r w:rsidR="00A3310F">
        <w:rPr>
          <w:lang w:val="uk-UA"/>
        </w:rPr>
        <w:t xml:space="preserve"> – </w:t>
      </w:r>
      <w:r w:rsidRPr="0013706E">
        <w:rPr>
          <w:lang w:val="uk-UA"/>
        </w:rPr>
        <w:t>це мечі! Хто з мечем вмирає, рабом не буває. Слава усіх слав наш цар Святослав! Рать косацька гожа</w:t>
      </w:r>
      <w:r w:rsidR="00A3310F">
        <w:rPr>
          <w:lang w:val="uk-UA"/>
        </w:rPr>
        <w:t xml:space="preserve"> – </w:t>
      </w:r>
      <w:r w:rsidRPr="0013706E">
        <w:rPr>
          <w:lang w:val="uk-UA"/>
        </w:rPr>
        <w:t>родина Дажбожа. Слава буде йти та на всі світи, як будете бджільно царя берегти. Бережіть серцями, бережіть мечами, бережіть душею, морем і землею!"</w:t>
      </w:r>
    </w:p>
    <w:p w:rsidR="006D47E9" w:rsidRPr="0013706E" w:rsidRDefault="006D47E9">
      <w:pPr>
        <w:pStyle w:val="text-osn"/>
        <w:rPr>
          <w:lang w:val="uk-UA"/>
        </w:rPr>
      </w:pPr>
      <w:r w:rsidRPr="0013706E">
        <w:rPr>
          <w:lang w:val="uk-UA"/>
        </w:rPr>
        <w:t>"Діти мої, діти, ви одна родина. У вас піт один, у вас один пах, у вас світ один, у вас один прах. Коріться, коріться, коріться собі, а більше нікому на святій Землі!"</w:t>
      </w:r>
    </w:p>
    <w:p w:rsidR="006D47E9" w:rsidRPr="0013706E" w:rsidRDefault="006D47E9">
      <w:pPr>
        <w:pStyle w:val="text-osn"/>
        <w:rPr>
          <w:lang w:val="uk-UA"/>
        </w:rPr>
      </w:pPr>
      <w:r w:rsidRPr="0013706E">
        <w:rPr>
          <w:b/>
          <w:lang w:val="uk-UA"/>
        </w:rPr>
        <w:t>185. Ніч тиха. Зоряне небо.</w:t>
      </w:r>
      <w:r w:rsidRPr="0013706E">
        <w:rPr>
          <w:lang w:val="uk-UA"/>
        </w:rPr>
        <w:t xml:space="preserve"> Богодар (син Віщого Радогоста) сидить у Священному Гаю. Він утік з дому</w:t>
      </w:r>
      <w:r w:rsidR="00A3310F">
        <w:rPr>
          <w:lang w:val="uk-UA"/>
        </w:rPr>
        <w:t xml:space="preserve"> – </w:t>
      </w:r>
      <w:r w:rsidRPr="0013706E">
        <w:rPr>
          <w:lang w:val="uk-UA"/>
        </w:rPr>
        <w:t>мати Вістуня хоче, щоб він був тлумачем. Він не любить мови гречин</w:t>
      </w:r>
      <w:r w:rsidRPr="0013706E">
        <w:rPr>
          <w:lang w:val="uk-UA"/>
        </w:rPr>
        <w:softHyphen/>
        <w:t>сь</w:t>
      </w:r>
      <w:r w:rsidRPr="0013706E">
        <w:rPr>
          <w:lang w:val="uk-UA"/>
        </w:rPr>
        <w:softHyphen/>
        <w:t>кої. З косаком Браздом він на полюванні тура спіймав, отримав меч від царя Святослава, хоче звитяжцем бути.</w:t>
      </w:r>
    </w:p>
    <w:p w:rsidR="006D47E9" w:rsidRPr="0013706E" w:rsidRDefault="006D47E9">
      <w:pPr>
        <w:pStyle w:val="text-osn"/>
        <w:rPr>
          <w:lang w:val="uk-UA"/>
        </w:rPr>
      </w:pPr>
      <w:r w:rsidRPr="0013706E">
        <w:rPr>
          <w:lang w:val="uk-UA"/>
        </w:rPr>
        <w:t>Спокійно горить Священний Вогонь. Ві</w:t>
      </w:r>
      <w:r w:rsidRPr="0013706E">
        <w:rPr>
          <w:lang w:val="uk-UA"/>
        </w:rPr>
        <w:softHyphen/>
        <w:t>щий Гугул молиться сам. Оподаль лежать ка</w:t>
      </w:r>
      <w:r w:rsidRPr="0013706E">
        <w:rPr>
          <w:lang w:val="uk-UA"/>
        </w:rPr>
        <w:softHyphen/>
        <w:t>лачі. З Хрещатої долини доносяться зажин</w:t>
      </w:r>
      <w:r w:rsidRPr="0013706E">
        <w:rPr>
          <w:lang w:val="uk-UA"/>
        </w:rPr>
        <w:softHyphen/>
        <w:t>кові пісні</w:t>
      </w:r>
      <w:r w:rsidR="00A3310F">
        <w:rPr>
          <w:lang w:val="uk-UA"/>
        </w:rPr>
        <w:t xml:space="preserve"> – </w:t>
      </w:r>
      <w:r w:rsidRPr="0013706E">
        <w:rPr>
          <w:lang w:val="uk-UA"/>
        </w:rPr>
        <w:t>співають старі люди. Сидячи під крислатим дубом, помітив Богодар, що дві постаті, озираючись, підкрадаються: може голодні, прийшли взяти калача?</w:t>
      </w:r>
    </w:p>
    <w:p w:rsidR="006D47E9" w:rsidRPr="0013706E" w:rsidRDefault="006D47E9">
      <w:pPr>
        <w:pStyle w:val="text-osn"/>
        <w:rPr>
          <w:lang w:val="uk-UA"/>
        </w:rPr>
      </w:pPr>
      <w:r w:rsidRPr="0013706E">
        <w:rPr>
          <w:lang w:val="uk-UA"/>
        </w:rPr>
        <w:t>І раптом з глибини душі пролунав голос Віщого Гугула: "О, Дажбоже". І десь страх щез</w:t>
      </w:r>
      <w:r w:rsidR="00A3310F">
        <w:rPr>
          <w:lang w:val="uk-UA"/>
        </w:rPr>
        <w:t xml:space="preserve"> – </w:t>
      </w:r>
      <w:r w:rsidRPr="0013706E">
        <w:rPr>
          <w:lang w:val="uk-UA"/>
        </w:rPr>
        <w:t>Богодар летів, як ошалілий, і кричав: "Злодії! Ловіть, злодії!" Два косаки, які біля дерева стояли з гугулками, затримали злодіїв. Косак Кий сів на коня і помчав до царя Свя</w:t>
      </w:r>
      <w:r w:rsidRPr="0013706E">
        <w:rPr>
          <w:lang w:val="uk-UA"/>
        </w:rPr>
        <w:softHyphen/>
        <w:t>тослава.</w:t>
      </w:r>
    </w:p>
    <w:p w:rsidR="006D47E9" w:rsidRPr="0013706E" w:rsidRDefault="006D47E9">
      <w:pPr>
        <w:pStyle w:val="text-osn"/>
        <w:rPr>
          <w:lang w:val="uk-UA"/>
        </w:rPr>
      </w:pPr>
      <w:r w:rsidRPr="0013706E">
        <w:rPr>
          <w:b/>
          <w:lang w:val="uk-UA"/>
        </w:rPr>
        <w:t>186. Царський двірець.</w:t>
      </w:r>
      <w:r w:rsidRPr="0013706E">
        <w:rPr>
          <w:lang w:val="uk-UA"/>
        </w:rPr>
        <w:t xml:space="preserve"> Перед царем Свя</w:t>
      </w:r>
      <w:r w:rsidRPr="0013706E">
        <w:rPr>
          <w:lang w:val="uk-UA"/>
        </w:rPr>
        <w:softHyphen/>
        <w:t>тославом стоять косаки Сила і Кий. І Віщий Радогост з сином Богодаром. І стоять зв'язані вбивці</w:t>
      </w:r>
      <w:r w:rsidR="00A3310F">
        <w:rPr>
          <w:lang w:val="uk-UA"/>
        </w:rPr>
        <w:t xml:space="preserve"> – </w:t>
      </w:r>
      <w:r w:rsidRPr="0013706E">
        <w:rPr>
          <w:lang w:val="uk-UA"/>
        </w:rPr>
        <w:t>грек Акаккіус і варяг Аскалдус. Цар Святослав сказав: "Христові вірите, а Дияво</w:t>
      </w:r>
      <w:r w:rsidRPr="0013706E">
        <w:rPr>
          <w:lang w:val="uk-UA"/>
        </w:rPr>
        <w:softHyphen/>
        <w:t>лові служите, хвалитеся, що істинну віру ма</w:t>
      </w:r>
      <w:r w:rsidRPr="0013706E">
        <w:rPr>
          <w:lang w:val="uk-UA"/>
        </w:rPr>
        <w:softHyphen/>
        <w:t>єте. Косаки, закуйте душогубців. І посадіть їх у темний поруб. І</w:t>
      </w:r>
      <w:r w:rsidR="00A3310F">
        <w:rPr>
          <w:lang w:val="uk-UA"/>
        </w:rPr>
        <w:t xml:space="preserve"> – </w:t>
      </w:r>
      <w:r w:rsidRPr="0013706E">
        <w:rPr>
          <w:lang w:val="uk-UA"/>
        </w:rPr>
        <w:t>мовчіть. Скажіть, щоб вран</w:t>
      </w:r>
      <w:r w:rsidRPr="0013706E">
        <w:rPr>
          <w:lang w:val="uk-UA"/>
        </w:rPr>
        <w:softHyphen/>
        <w:t>ці гугули не від'їзджали. Віщий Радо</w:t>
      </w:r>
      <w:r w:rsidRPr="0013706E">
        <w:rPr>
          <w:lang w:val="uk-UA"/>
        </w:rPr>
        <w:softHyphen/>
        <w:t>госте, ти лишаєшся зі мною".</w:t>
      </w:r>
    </w:p>
    <w:p w:rsidR="006D47E9" w:rsidRPr="0013706E" w:rsidRDefault="006D47E9">
      <w:pPr>
        <w:pStyle w:val="text-osn"/>
        <w:rPr>
          <w:lang w:val="uk-UA"/>
        </w:rPr>
      </w:pPr>
      <w:r w:rsidRPr="0013706E">
        <w:rPr>
          <w:lang w:val="uk-UA"/>
        </w:rPr>
        <w:t>І цар Святослав сказав: "Є зла вість. Хо</w:t>
      </w:r>
      <w:r w:rsidRPr="0013706E">
        <w:rPr>
          <w:lang w:val="uk-UA"/>
        </w:rPr>
        <w:softHyphen/>
        <w:t>зари наших купців ограбили в Саркелі. Двох пустили, а п'ятьох продали грекам у неволю. Я заборонив хозарським купцям залишати Київ. Коли хозари не шанують самі себе, ми не маємо права шанувати їх".</w:t>
      </w:r>
    </w:p>
    <w:p w:rsidR="006D47E9" w:rsidRPr="0013706E" w:rsidRDefault="006D47E9">
      <w:pPr>
        <w:pStyle w:val="text-osn"/>
        <w:rPr>
          <w:lang w:val="uk-UA"/>
        </w:rPr>
      </w:pPr>
      <w:r w:rsidRPr="0013706E">
        <w:rPr>
          <w:lang w:val="uk-UA"/>
        </w:rPr>
        <w:t>"Два юнаки, які знають гречинську мову, одягнуться по-жебрацькому. І хай вони жи</w:t>
      </w:r>
      <w:r w:rsidRPr="0013706E">
        <w:rPr>
          <w:lang w:val="uk-UA"/>
        </w:rPr>
        <w:softHyphen/>
        <w:t>вуть на Подолі біля кирікону Іллії: там греки звели кубло змов, доносів, злочинів. Вони вби</w:t>
      </w:r>
      <w:r w:rsidRPr="0013706E">
        <w:rPr>
          <w:lang w:val="uk-UA"/>
        </w:rPr>
        <w:softHyphen/>
        <w:t>ли Віщого Гугула. Не кажи киянам прав</w:t>
      </w:r>
      <w:r w:rsidRPr="0013706E">
        <w:rPr>
          <w:lang w:val="uk-UA"/>
        </w:rPr>
        <w:softHyphen/>
        <w:t>ди, бо вони вб'ють мою матір. Розумієш?"</w:t>
      </w:r>
    </w:p>
    <w:p w:rsidR="006D47E9" w:rsidRPr="0013706E" w:rsidRDefault="006D47E9">
      <w:pPr>
        <w:pStyle w:val="text-osn"/>
        <w:rPr>
          <w:lang w:val="uk-UA"/>
        </w:rPr>
      </w:pPr>
      <w:r w:rsidRPr="0013706E">
        <w:rPr>
          <w:b/>
          <w:lang w:val="uk-UA"/>
        </w:rPr>
        <w:t>187. На прощання прибули люди з долин Глубочиці,</w:t>
      </w:r>
      <w:r w:rsidRPr="0013706E">
        <w:rPr>
          <w:lang w:val="uk-UA"/>
        </w:rPr>
        <w:t xml:space="preserve"> Сітомиля, Сирця, Почайни, Щека</w:t>
      </w:r>
      <w:r w:rsidRPr="0013706E">
        <w:rPr>
          <w:lang w:val="uk-UA"/>
        </w:rPr>
        <w:softHyphen/>
        <w:t xml:space="preserve">виці, Оболоні. І прибув волхв Чара з Ладиж'я. "У землі сховати, домовину викопавши? На землю </w:t>
      </w:r>
      <w:r w:rsidRPr="0013706E">
        <w:rPr>
          <w:lang w:val="uk-UA"/>
        </w:rPr>
        <w:lastRenderedPageBreak/>
        <w:t>лад'ю поставити, високу могилу наси</w:t>
      </w:r>
      <w:r w:rsidRPr="0013706E">
        <w:rPr>
          <w:lang w:val="uk-UA"/>
        </w:rPr>
        <w:softHyphen/>
        <w:t>павши?"</w:t>
      </w:r>
      <w:r w:rsidR="00A3310F">
        <w:rPr>
          <w:lang w:val="uk-UA"/>
        </w:rPr>
        <w:t xml:space="preserve"> – </w:t>
      </w:r>
      <w:r w:rsidRPr="0013706E">
        <w:rPr>
          <w:lang w:val="uk-UA"/>
        </w:rPr>
        <w:t>радилися волхви. І вирішили за спо</w:t>
      </w:r>
      <w:r w:rsidRPr="0013706E">
        <w:rPr>
          <w:lang w:val="uk-UA"/>
        </w:rPr>
        <w:softHyphen/>
        <w:t>конвічним (оріянським) обрядом обрядити, обмити, одягнути у дорогу Вічности</w:t>
      </w:r>
      <w:r w:rsidR="00A3310F">
        <w:rPr>
          <w:lang w:val="uk-UA"/>
        </w:rPr>
        <w:t xml:space="preserve"> – </w:t>
      </w:r>
      <w:r w:rsidRPr="0013706E">
        <w:rPr>
          <w:lang w:val="uk-UA"/>
        </w:rPr>
        <w:t>у Царство Духа Предків благословити.</w:t>
      </w:r>
    </w:p>
    <w:p w:rsidR="006D47E9" w:rsidRPr="0013706E" w:rsidRDefault="006D47E9">
      <w:pPr>
        <w:pStyle w:val="text-osn"/>
        <w:rPr>
          <w:lang w:val="uk-UA"/>
        </w:rPr>
      </w:pPr>
      <w:r w:rsidRPr="0013706E">
        <w:rPr>
          <w:lang w:val="uk-UA"/>
        </w:rPr>
        <w:t>Ні земна, ні підземна животина не повинна живитися струдженим серцем Віщого Гугула. Він</w:t>
      </w:r>
      <w:r w:rsidR="00A3310F">
        <w:rPr>
          <w:lang w:val="uk-UA"/>
        </w:rPr>
        <w:t xml:space="preserve"> – </w:t>
      </w:r>
      <w:r w:rsidRPr="0013706E">
        <w:rPr>
          <w:lang w:val="uk-UA"/>
        </w:rPr>
        <w:t>Святий, Він з'єднається з Священним Вогнем</w:t>
      </w:r>
      <w:r w:rsidR="00A3310F">
        <w:rPr>
          <w:lang w:val="uk-UA"/>
        </w:rPr>
        <w:t xml:space="preserve"> – </w:t>
      </w:r>
      <w:r w:rsidRPr="0013706E">
        <w:rPr>
          <w:lang w:val="uk-UA"/>
        </w:rPr>
        <w:t>з світлом Світу. Вогонь на крилах всеочищаючих понесе Віщого Гугула у Свя</w:t>
      </w:r>
      <w:r w:rsidRPr="0013706E">
        <w:rPr>
          <w:lang w:val="uk-UA"/>
        </w:rPr>
        <w:softHyphen/>
        <w:t>тиню Небесної Високості, у таємничий світ немеркнучих зір, у Сваргаоко, де Первотато Орь і Первомати Лель стрічають ласками улюблених внуків своїх.</w:t>
      </w:r>
    </w:p>
    <w:p w:rsidR="006D47E9" w:rsidRPr="0013706E" w:rsidRDefault="006D47E9">
      <w:pPr>
        <w:pStyle w:val="text-osn"/>
        <w:rPr>
          <w:lang w:val="uk-UA"/>
        </w:rPr>
      </w:pPr>
      <w:r w:rsidRPr="0013706E">
        <w:rPr>
          <w:b/>
          <w:lang w:val="uk-UA"/>
        </w:rPr>
        <w:t>188. І були на горі покладені дубові колоди:</w:t>
      </w:r>
      <w:r w:rsidRPr="0013706E">
        <w:rPr>
          <w:lang w:val="uk-UA"/>
        </w:rPr>
        <w:t xml:space="preserve"> лежали вони, дім нагадуючи. І гугули на топірцях винесли тіло Віщого Гугула. По чо</w:t>
      </w:r>
      <w:r w:rsidRPr="0013706E">
        <w:rPr>
          <w:lang w:val="uk-UA"/>
        </w:rPr>
        <w:softHyphen/>
        <w:t>тирьох боках дубової домовини стоять косаки</w:t>
      </w:r>
      <w:r w:rsidR="00A3310F">
        <w:rPr>
          <w:lang w:val="uk-UA"/>
        </w:rPr>
        <w:t xml:space="preserve"> – </w:t>
      </w:r>
      <w:r w:rsidRPr="0013706E">
        <w:rPr>
          <w:lang w:val="uk-UA"/>
        </w:rPr>
        <w:t>тримають смолоскипи.</w:t>
      </w:r>
    </w:p>
    <w:p w:rsidR="006D47E9" w:rsidRPr="0013706E" w:rsidRDefault="006D47E9">
      <w:pPr>
        <w:pStyle w:val="text-osn"/>
        <w:rPr>
          <w:lang w:val="uk-UA"/>
        </w:rPr>
      </w:pPr>
      <w:r w:rsidRPr="0013706E">
        <w:rPr>
          <w:lang w:val="uk-UA"/>
        </w:rPr>
        <w:t>У білосніжному одінні лежить тато (чи, як тепер кажуть, патріярх) натхненної дохристи</w:t>
      </w:r>
      <w:r w:rsidRPr="0013706E">
        <w:rPr>
          <w:lang w:val="uk-UA"/>
        </w:rPr>
        <w:softHyphen/>
        <w:t>ян</w:t>
      </w:r>
      <w:r w:rsidRPr="0013706E">
        <w:rPr>
          <w:lang w:val="uk-UA"/>
        </w:rPr>
        <w:softHyphen/>
        <w:t>ської України (Руси). Лице покрите вогнис</w:t>
      </w:r>
      <w:r w:rsidRPr="0013706E">
        <w:rPr>
          <w:lang w:val="uk-UA"/>
        </w:rPr>
        <w:softHyphen/>
        <w:t>тим полотном. Під головою вишита подушка, в ногах</w:t>
      </w:r>
      <w:r w:rsidR="00A3310F">
        <w:rPr>
          <w:lang w:val="uk-UA"/>
        </w:rPr>
        <w:t xml:space="preserve"> – </w:t>
      </w:r>
      <w:r w:rsidRPr="0013706E">
        <w:rPr>
          <w:lang w:val="uk-UA"/>
        </w:rPr>
        <w:t>біле хутро.</w:t>
      </w:r>
    </w:p>
    <w:p w:rsidR="006D47E9" w:rsidRPr="0013706E" w:rsidRDefault="006D47E9">
      <w:pPr>
        <w:pStyle w:val="text-osn"/>
        <w:rPr>
          <w:lang w:val="uk-UA"/>
        </w:rPr>
      </w:pPr>
      <w:r w:rsidRPr="0013706E">
        <w:rPr>
          <w:lang w:val="uk-UA"/>
        </w:rPr>
        <w:t>Ідуть і йдуть люди на гору. Ідуть, щоб віддати доземний поклін Віщому Гугулові. Ки</w:t>
      </w:r>
      <w:r w:rsidRPr="0013706E">
        <w:rPr>
          <w:lang w:val="uk-UA"/>
        </w:rPr>
        <w:softHyphen/>
        <w:t>янки, дерев'янки, гугулки, любечанки, чер</w:t>
      </w:r>
      <w:r w:rsidRPr="0013706E">
        <w:rPr>
          <w:lang w:val="uk-UA"/>
        </w:rPr>
        <w:softHyphen/>
        <w:t>ні</w:t>
      </w:r>
      <w:r w:rsidRPr="0013706E">
        <w:rPr>
          <w:lang w:val="uk-UA"/>
        </w:rPr>
        <w:softHyphen/>
        <w:t>гівки принесли у мисках кашу, вар, на рушниках тримають калачі, біля калачів го</w:t>
      </w:r>
      <w:r w:rsidRPr="0013706E">
        <w:rPr>
          <w:lang w:val="uk-UA"/>
        </w:rPr>
        <w:softHyphen/>
        <w:t>рять світильники.</w:t>
      </w:r>
    </w:p>
    <w:p w:rsidR="006D47E9" w:rsidRPr="0013706E" w:rsidRDefault="006D47E9">
      <w:pPr>
        <w:pStyle w:val="text-osn"/>
        <w:rPr>
          <w:lang w:val="uk-UA"/>
        </w:rPr>
      </w:pPr>
      <w:r w:rsidRPr="0013706E">
        <w:rPr>
          <w:b/>
          <w:lang w:val="uk-UA"/>
        </w:rPr>
        <w:t>189. Волхв Чара підійшов до Священного Вогню,</w:t>
      </w:r>
      <w:r w:rsidRPr="0013706E">
        <w:rPr>
          <w:lang w:val="uk-UA"/>
        </w:rPr>
        <w:t xml:space="preserve"> біля якого піввіку молився Віщий Гу</w:t>
      </w:r>
      <w:r w:rsidRPr="0013706E">
        <w:rPr>
          <w:lang w:val="uk-UA"/>
        </w:rPr>
        <w:softHyphen/>
        <w:t>гул. Узяв вогню і підійшов до домовини, і по</w:t>
      </w:r>
      <w:r w:rsidRPr="0013706E">
        <w:rPr>
          <w:lang w:val="uk-UA"/>
        </w:rPr>
        <w:softHyphen/>
        <w:t>клонився, і вогнем до древа торкнувся, і так робив, всі чотири сторони обходячи. І під</w:t>
      </w:r>
      <w:r w:rsidRPr="0013706E">
        <w:rPr>
          <w:lang w:val="uk-UA"/>
        </w:rPr>
        <w:softHyphen/>
        <w:t>няв</w:t>
      </w:r>
      <w:r w:rsidRPr="0013706E">
        <w:rPr>
          <w:lang w:val="uk-UA"/>
        </w:rPr>
        <w:softHyphen/>
        <w:t>ся вогонь до Небесної Вічности. І прощалося сонце з землею, і, гаснучи, заходило в Дніп</w:t>
      </w:r>
      <w:r w:rsidRPr="0013706E">
        <w:rPr>
          <w:lang w:val="uk-UA"/>
        </w:rPr>
        <w:softHyphen/>
        <w:t>рову безодню. Зорі замерехтіли</w:t>
      </w:r>
      <w:r w:rsidR="00A3310F">
        <w:rPr>
          <w:lang w:val="uk-UA"/>
        </w:rPr>
        <w:t xml:space="preserve"> – </w:t>
      </w:r>
      <w:r w:rsidRPr="0013706E">
        <w:rPr>
          <w:lang w:val="uk-UA"/>
        </w:rPr>
        <w:t>тремтливо заіскрилися, і захиталася земля, задрижали ліси. Гоготить вогонь</w:t>
      </w:r>
      <w:r w:rsidR="00A3310F">
        <w:rPr>
          <w:lang w:val="uk-UA"/>
        </w:rPr>
        <w:t xml:space="preserve"> – </w:t>
      </w:r>
      <w:r w:rsidRPr="0013706E">
        <w:rPr>
          <w:lang w:val="uk-UA"/>
        </w:rPr>
        <w:t>гоготить, як ключ гусей, що летить у вирій, як водоспад, що ворушить кам'яні пороги, як грім, що хмару розбиває вогнем життєдайної сили.</w:t>
      </w:r>
    </w:p>
    <w:p w:rsidR="006D47E9" w:rsidRPr="0013706E" w:rsidRDefault="006D47E9">
      <w:pPr>
        <w:pStyle w:val="text-osn"/>
        <w:rPr>
          <w:lang w:val="uk-UA"/>
        </w:rPr>
      </w:pPr>
      <w:r w:rsidRPr="0013706E">
        <w:rPr>
          <w:b/>
          <w:lang w:val="uk-UA"/>
        </w:rPr>
        <w:t>190. Заридали</w:t>
      </w:r>
      <w:r w:rsidR="00A3310F">
        <w:rPr>
          <w:b/>
          <w:lang w:val="uk-UA"/>
        </w:rPr>
        <w:t xml:space="preserve"> – </w:t>
      </w:r>
      <w:r w:rsidRPr="0013706E">
        <w:rPr>
          <w:b/>
          <w:lang w:val="uk-UA"/>
        </w:rPr>
        <w:t xml:space="preserve">тужливо заплакали </w:t>
      </w:r>
      <w:r w:rsidRPr="0013706E">
        <w:rPr>
          <w:lang w:val="uk-UA"/>
        </w:rPr>
        <w:t>трем</w:t>
      </w:r>
      <w:r w:rsidRPr="0013706E">
        <w:rPr>
          <w:lang w:val="uk-UA"/>
        </w:rPr>
        <w:softHyphen/>
        <w:t>біти гугульські. Ридання понеслося степами безмежними і лісами дрімучими, непрохід</w:t>
      </w:r>
      <w:r w:rsidRPr="0013706E">
        <w:rPr>
          <w:lang w:val="uk-UA"/>
        </w:rPr>
        <w:softHyphen/>
        <w:t>ни</w:t>
      </w:r>
      <w:r w:rsidRPr="0013706E">
        <w:rPr>
          <w:lang w:val="uk-UA"/>
        </w:rPr>
        <w:softHyphen/>
        <w:t>ми лісами всесвітньої України (Руси). І падало ридання сльозами на трави, на селища, на по</w:t>
      </w:r>
      <w:r w:rsidRPr="0013706E">
        <w:rPr>
          <w:lang w:val="uk-UA"/>
        </w:rPr>
        <w:softHyphen/>
        <w:t>доли. Спалахнуло небо: серце Віщого Гугула з'єдналося з Вогнем Безсмертя.</w:t>
      </w:r>
    </w:p>
    <w:p w:rsidR="006D47E9" w:rsidRPr="0013706E" w:rsidRDefault="006D47E9">
      <w:pPr>
        <w:pStyle w:val="text-osn"/>
        <w:rPr>
          <w:lang w:val="uk-UA"/>
        </w:rPr>
      </w:pPr>
      <w:r w:rsidRPr="0013706E">
        <w:rPr>
          <w:lang w:val="uk-UA"/>
        </w:rPr>
        <w:t>Заплакав Київ. Заголосили жінки</w:t>
      </w:r>
      <w:r w:rsidR="00A3310F">
        <w:rPr>
          <w:lang w:val="uk-UA"/>
        </w:rPr>
        <w:t xml:space="preserve"> – </w:t>
      </w:r>
      <w:r w:rsidRPr="0013706E">
        <w:rPr>
          <w:lang w:val="uk-UA"/>
        </w:rPr>
        <w:t>сестри жалібниці. Вони тримають журні віття білої берези: "Ой, Гугуле, Гугуле, серце твоє чуле. Ми осиротились, тяжко зажурились. Хто ж нам правду скаже, дорогу покаже? Чом в непевний час ти покинув нас? Хозари-гречини з нашої скотини хочуть шкіру драти, поля наші рідні та й у нас забрати. А нам хреста дати до нашої хати, щоб ми хреста мали</w:t>
      </w:r>
      <w:r w:rsidR="00A3310F">
        <w:rPr>
          <w:lang w:val="uk-UA"/>
        </w:rPr>
        <w:t xml:space="preserve"> – </w:t>
      </w:r>
      <w:r w:rsidRPr="0013706E">
        <w:rPr>
          <w:lang w:val="uk-UA"/>
        </w:rPr>
        <w:t>в неволі стогнали".</w:t>
      </w:r>
    </w:p>
    <w:p w:rsidR="006D47E9" w:rsidRPr="0013706E" w:rsidRDefault="006D47E9">
      <w:pPr>
        <w:pStyle w:val="text-osn"/>
        <w:rPr>
          <w:lang w:val="uk-UA"/>
        </w:rPr>
      </w:pPr>
      <w:r w:rsidRPr="0013706E">
        <w:rPr>
          <w:lang w:val="uk-UA"/>
        </w:rPr>
        <w:t>"Гугуле, Гугуле, твої заповіти будемо гля</w:t>
      </w:r>
      <w:r w:rsidRPr="0013706E">
        <w:rPr>
          <w:lang w:val="uk-UA"/>
        </w:rPr>
        <w:softHyphen/>
        <w:t>діти, щоб нашії діти вміли володіти мечами, світами, лютими врагами. Тату наш, Гугуле, кличемо, як Бога, тебе до порога, до наших світ</w:t>
      </w:r>
      <w:r w:rsidRPr="0013706E">
        <w:rPr>
          <w:lang w:val="uk-UA"/>
        </w:rPr>
        <w:softHyphen/>
        <w:t>лиць, диво-паляниць. До наших поріг, ти при</w:t>
      </w:r>
      <w:r w:rsidRPr="0013706E">
        <w:rPr>
          <w:lang w:val="uk-UA"/>
        </w:rPr>
        <w:softHyphen/>
        <w:t>ходь, як Бог. Де ми, там і хата</w:t>
      </w:r>
      <w:r w:rsidR="00A3310F">
        <w:rPr>
          <w:lang w:val="uk-UA"/>
        </w:rPr>
        <w:t xml:space="preserve"> – </w:t>
      </w:r>
      <w:r w:rsidRPr="0013706E">
        <w:rPr>
          <w:lang w:val="uk-UA"/>
        </w:rPr>
        <w:t>навстіж наші врата. З райської долини, ти приходь щоднини".</w:t>
      </w:r>
    </w:p>
    <w:p w:rsidR="006D47E9" w:rsidRPr="0013706E" w:rsidRDefault="006D47E9">
      <w:pPr>
        <w:pStyle w:val="text-osn"/>
        <w:rPr>
          <w:lang w:val="uk-UA"/>
        </w:rPr>
      </w:pPr>
      <w:r w:rsidRPr="0013706E">
        <w:rPr>
          <w:b/>
          <w:lang w:val="uk-UA"/>
        </w:rPr>
        <w:t>191. 965 рік. Цар Святослав стрінувся з матір'ю.</w:t>
      </w:r>
      <w:r w:rsidRPr="0013706E">
        <w:rPr>
          <w:lang w:val="uk-UA"/>
        </w:rPr>
        <w:t xml:space="preserve"> І вона сказала: "Соромно мені</w:t>
      </w:r>
      <w:r w:rsidR="00A3310F">
        <w:rPr>
          <w:lang w:val="uk-UA"/>
        </w:rPr>
        <w:t xml:space="preserve"> – </w:t>
      </w:r>
      <w:r w:rsidRPr="0013706E">
        <w:rPr>
          <w:lang w:val="uk-UA"/>
        </w:rPr>
        <w:t>ти в порубі тримаєш гречина Акаккіуса. Святі іко</w:t>
      </w:r>
      <w:r w:rsidRPr="0013706E">
        <w:rPr>
          <w:lang w:val="uk-UA"/>
        </w:rPr>
        <w:softHyphen/>
        <w:t>ни він мені місяць тому подарив, молився за спасіння душі моєї, щоб я на небі між пра</w:t>
      </w:r>
      <w:r w:rsidRPr="0013706E">
        <w:rPr>
          <w:lang w:val="uk-UA"/>
        </w:rPr>
        <w:softHyphen/>
        <w:t>ведними була".</w:t>
      </w:r>
    </w:p>
    <w:p w:rsidR="006D47E9" w:rsidRPr="0013706E" w:rsidRDefault="006D47E9">
      <w:pPr>
        <w:pStyle w:val="text-osn"/>
        <w:rPr>
          <w:lang w:val="uk-UA"/>
        </w:rPr>
      </w:pPr>
      <w:r w:rsidRPr="0013706E">
        <w:rPr>
          <w:lang w:val="uk-UA"/>
        </w:rPr>
        <w:t>"Я мстилася за тата твого, била деревлян. Акаккіус мстився за віру грецьку</w:t>
      </w:r>
      <w:r w:rsidR="00A3310F">
        <w:rPr>
          <w:lang w:val="uk-UA"/>
        </w:rPr>
        <w:t xml:space="preserve"> – </w:t>
      </w:r>
      <w:r w:rsidRPr="0013706E">
        <w:rPr>
          <w:lang w:val="uk-UA"/>
        </w:rPr>
        <w:t>убив Гу</w:t>
      </w:r>
      <w:r w:rsidRPr="0013706E">
        <w:rPr>
          <w:lang w:val="uk-UA"/>
        </w:rPr>
        <w:softHyphen/>
        <w:t>гу</w:t>
      </w:r>
      <w:r w:rsidRPr="0013706E">
        <w:rPr>
          <w:lang w:val="uk-UA"/>
        </w:rPr>
        <w:softHyphen/>
        <w:t>ла. Віщий Гугул був грішником, бо він любив Україну (Русь) більше, як святу Юдею, де Христос родився".</w:t>
      </w:r>
    </w:p>
    <w:p w:rsidR="006D47E9" w:rsidRPr="0013706E" w:rsidRDefault="006D47E9">
      <w:pPr>
        <w:pStyle w:val="text-osn"/>
        <w:rPr>
          <w:lang w:val="uk-UA"/>
        </w:rPr>
      </w:pPr>
      <w:r w:rsidRPr="0013706E">
        <w:rPr>
          <w:lang w:val="uk-UA"/>
        </w:rPr>
        <w:t>І відповів цар Святослав: "Не пізнаю тебе, мати. Прощай, мене жде рать. Вернувшись з Хозарії, приведу до тебе гречина Акаккіуса. Коли ж, не діждавши мене, випустиш душо</w:t>
      </w:r>
      <w:r w:rsidRPr="0013706E">
        <w:rPr>
          <w:lang w:val="uk-UA"/>
        </w:rPr>
        <w:softHyphen/>
        <w:t>гу</w:t>
      </w:r>
      <w:r w:rsidRPr="0013706E">
        <w:rPr>
          <w:lang w:val="uk-UA"/>
        </w:rPr>
        <w:softHyphen/>
        <w:t>ба з темниці, геть усіх греків вижену з Києва! Вони сина посварили з матір'ю, я проклинаю їх іменем землі моєї!"</w:t>
      </w:r>
    </w:p>
    <w:p w:rsidR="006D47E9" w:rsidRPr="0013706E" w:rsidRDefault="006D47E9">
      <w:pPr>
        <w:pStyle w:val="text-osn"/>
        <w:rPr>
          <w:lang w:val="uk-UA"/>
        </w:rPr>
      </w:pPr>
      <w:r w:rsidRPr="0013706E">
        <w:rPr>
          <w:b/>
          <w:lang w:val="uk-UA"/>
        </w:rPr>
        <w:t>192. Посли з Чуді (з далеких лісів північ</w:t>
      </w:r>
      <w:r w:rsidRPr="0013706E">
        <w:rPr>
          <w:b/>
          <w:lang w:val="uk-UA"/>
        </w:rPr>
        <w:softHyphen/>
        <w:t>них)</w:t>
      </w:r>
      <w:r w:rsidRPr="0013706E">
        <w:rPr>
          <w:lang w:val="uk-UA"/>
        </w:rPr>
        <w:t xml:space="preserve"> привезли дари</w:t>
      </w:r>
      <w:r w:rsidR="00A3310F">
        <w:rPr>
          <w:lang w:val="uk-UA"/>
        </w:rPr>
        <w:t xml:space="preserve"> – </w:t>
      </w:r>
      <w:r w:rsidRPr="0013706E">
        <w:rPr>
          <w:lang w:val="uk-UA"/>
        </w:rPr>
        <w:t>дорогі хутра. І казали, що мери і мещери сваряться з в'ятичами, ді</w:t>
      </w:r>
      <w:r w:rsidRPr="0013706E">
        <w:rPr>
          <w:lang w:val="uk-UA"/>
        </w:rPr>
        <w:softHyphen/>
        <w:t>виць їхніх викрадають, з печорами і юграми єднаються. Черемиси і в'ятичі воліють підда</w:t>
      </w:r>
      <w:r w:rsidRPr="0013706E">
        <w:rPr>
          <w:lang w:val="uk-UA"/>
        </w:rPr>
        <w:softHyphen/>
        <w:t>тися Україні (Русі). Вони кажуть: "Ми рускіє, бо ми платимо данину русичам. Той, хто дає данину Русі, зве себе рускім. І русичі боронять підданих своїх, і кажуть: "Мордвини і мещери, язик у вас не такий, як у нас і звичаї ваші не такі, як наші, та ви наші, бо ми боронимо вас від хозар. Кажіть хозарам, що ви люди не хо</w:t>
      </w:r>
      <w:r w:rsidRPr="0013706E">
        <w:rPr>
          <w:lang w:val="uk-UA"/>
        </w:rPr>
        <w:softHyphen/>
        <w:t>зарські, а руські, не давайте данини хозарам".</w:t>
      </w:r>
    </w:p>
    <w:p w:rsidR="006D47E9" w:rsidRPr="0013706E" w:rsidRDefault="006D47E9">
      <w:pPr>
        <w:pStyle w:val="text-osn"/>
        <w:rPr>
          <w:lang w:val="uk-UA"/>
        </w:rPr>
      </w:pPr>
      <w:r w:rsidRPr="0013706E">
        <w:rPr>
          <w:lang w:val="uk-UA"/>
        </w:rPr>
        <w:t>"Що ще?"</w:t>
      </w:r>
      <w:r w:rsidR="00A3310F">
        <w:rPr>
          <w:lang w:val="uk-UA"/>
        </w:rPr>
        <w:t xml:space="preserve"> – </w:t>
      </w:r>
      <w:r w:rsidRPr="0013706E">
        <w:rPr>
          <w:lang w:val="uk-UA"/>
        </w:rPr>
        <w:t>спитав цар Святослав. Ісмет (купець з Арабії) подарив цареві Святославові золоті стремена. І сказав: "Славна Куябія твоя буде Аллахом люблена, коли моїх братів Мугам</w:t>
      </w:r>
      <w:r w:rsidRPr="0013706E">
        <w:rPr>
          <w:lang w:val="uk-UA"/>
        </w:rPr>
        <w:softHyphen/>
        <w:t>мада і Арафата визволиш з Саркеля. Я йду з вами, косаками, мій меч був у Меці, гартований у жирі візантійському. Шайтан на гайтан!"</w:t>
      </w:r>
    </w:p>
    <w:p w:rsidR="006D47E9" w:rsidRPr="0013706E" w:rsidRDefault="006D47E9">
      <w:pPr>
        <w:pStyle w:val="text-osn"/>
        <w:rPr>
          <w:lang w:val="uk-UA"/>
        </w:rPr>
      </w:pPr>
      <w:r w:rsidRPr="0013706E">
        <w:rPr>
          <w:lang w:val="uk-UA"/>
        </w:rPr>
        <w:t>Косак Листвич привів на суд коваля Хотю. Хотя мав наказ кувати мечі, а він кував мо</w:t>
      </w:r>
      <w:r w:rsidRPr="0013706E">
        <w:rPr>
          <w:lang w:val="uk-UA"/>
        </w:rPr>
        <w:softHyphen/>
        <w:t>тики, наральники, лемеші. За такий непослух невідомий чужинець подарив йому три золоті хрестики і бочку вина.</w:t>
      </w:r>
    </w:p>
    <w:p w:rsidR="006D47E9" w:rsidRPr="0013706E" w:rsidRDefault="006D47E9">
      <w:pPr>
        <w:pStyle w:val="text-osn"/>
        <w:rPr>
          <w:lang w:val="uk-UA"/>
        </w:rPr>
      </w:pPr>
      <w:r w:rsidRPr="0013706E">
        <w:rPr>
          <w:b/>
          <w:lang w:val="uk-UA"/>
        </w:rPr>
        <w:lastRenderedPageBreak/>
        <w:t>193. 966 рік. "Знаємо, був такий час,</w:t>
      </w:r>
      <w:r w:rsidRPr="0013706E">
        <w:rPr>
          <w:lang w:val="uk-UA"/>
        </w:rPr>
        <w:t xml:space="preserve"> що об'єднана Хозарія накидала свою волю По</w:t>
      </w:r>
      <w:r w:rsidRPr="0013706E">
        <w:rPr>
          <w:lang w:val="uk-UA"/>
        </w:rPr>
        <w:softHyphen/>
        <w:t>ля</w:t>
      </w:r>
      <w:r w:rsidRPr="0013706E">
        <w:rPr>
          <w:lang w:val="uk-UA"/>
        </w:rPr>
        <w:softHyphen/>
        <w:t>нам, Деревлянам, Кривичам, Радимичам. Сіве</w:t>
      </w:r>
      <w:r w:rsidRPr="0013706E">
        <w:rPr>
          <w:lang w:val="uk-UA"/>
        </w:rPr>
        <w:softHyphen/>
        <w:t>рянам, Волинянам, Дреговичам, Сурож</w:t>
      </w:r>
      <w:r w:rsidRPr="0013706E">
        <w:rPr>
          <w:lang w:val="uk-UA"/>
        </w:rPr>
        <w:softHyphen/>
        <w:t>цям та іншим царствам України (Руси), які жили роз'єднано, одне царство не могло само себе звільнити з Хозарської неволі. Тепер ми об'єднані під знаменом града Кия</w:t>
      </w:r>
      <w:r w:rsidR="00A3310F">
        <w:rPr>
          <w:lang w:val="uk-UA"/>
        </w:rPr>
        <w:t xml:space="preserve"> – </w:t>
      </w:r>
      <w:r w:rsidRPr="0013706E">
        <w:rPr>
          <w:lang w:val="uk-UA"/>
        </w:rPr>
        <w:t>сила наша непереможна",</w:t>
      </w:r>
      <w:r w:rsidR="00A3310F">
        <w:rPr>
          <w:lang w:val="uk-UA"/>
        </w:rPr>
        <w:t xml:space="preserve"> – </w:t>
      </w:r>
      <w:r w:rsidRPr="0013706E">
        <w:rPr>
          <w:lang w:val="uk-UA"/>
        </w:rPr>
        <w:t>сказав волхв Чара, благо</w:t>
      </w:r>
      <w:r w:rsidRPr="0013706E">
        <w:rPr>
          <w:lang w:val="uk-UA"/>
        </w:rPr>
        <w:softHyphen/>
        <w:t>слов</w:t>
      </w:r>
      <w:r w:rsidRPr="0013706E">
        <w:rPr>
          <w:lang w:val="uk-UA"/>
        </w:rPr>
        <w:softHyphen/>
        <w:t>ляючи меч царя Святослава.</w:t>
      </w:r>
    </w:p>
    <w:p w:rsidR="006D47E9" w:rsidRPr="0013706E" w:rsidRDefault="006D47E9">
      <w:pPr>
        <w:pStyle w:val="text-osn"/>
        <w:rPr>
          <w:lang w:val="uk-UA"/>
        </w:rPr>
      </w:pPr>
      <w:r w:rsidRPr="0013706E">
        <w:rPr>
          <w:lang w:val="uk-UA"/>
        </w:rPr>
        <w:t>Цар Святослав узяв Саркель (Білу вежу)</w:t>
      </w:r>
      <w:r w:rsidR="00A3310F">
        <w:rPr>
          <w:lang w:val="uk-UA"/>
        </w:rPr>
        <w:t xml:space="preserve"> – </w:t>
      </w:r>
      <w:r w:rsidRPr="0013706E">
        <w:rPr>
          <w:lang w:val="uk-UA"/>
        </w:rPr>
        <w:t>столицю Хозарії. Віщий Радогост у палаті ко</w:t>
      </w:r>
      <w:r w:rsidRPr="0013706E">
        <w:rPr>
          <w:lang w:val="uk-UA"/>
        </w:rPr>
        <w:softHyphen/>
        <w:t>гена (царя Хозарії) знайшов таємну умову. В умові зазначено: люди на схід від Дніпра про</w:t>
      </w:r>
      <w:r w:rsidRPr="0013706E">
        <w:rPr>
          <w:lang w:val="uk-UA"/>
        </w:rPr>
        <w:softHyphen/>
        <w:t>живаючі навернені будуть на віру Мойсея. Лю</w:t>
      </w:r>
      <w:r w:rsidRPr="0013706E">
        <w:rPr>
          <w:lang w:val="uk-UA"/>
        </w:rPr>
        <w:softHyphen/>
        <w:t>ди на захід від Дніпра проживаючі</w:t>
      </w:r>
      <w:r w:rsidR="00A3310F">
        <w:rPr>
          <w:lang w:val="uk-UA"/>
        </w:rPr>
        <w:t xml:space="preserve"> – </w:t>
      </w:r>
      <w:r w:rsidRPr="0013706E">
        <w:rPr>
          <w:lang w:val="uk-UA"/>
        </w:rPr>
        <w:t>на</w:t>
      </w:r>
      <w:r w:rsidRPr="0013706E">
        <w:rPr>
          <w:lang w:val="uk-UA"/>
        </w:rPr>
        <w:softHyphen/>
        <w:t>вернені будуть на віру Христа. Україна (Русь)</w:t>
      </w:r>
      <w:r w:rsidR="00A3310F">
        <w:rPr>
          <w:lang w:val="uk-UA"/>
        </w:rPr>
        <w:t xml:space="preserve"> – </w:t>
      </w:r>
      <w:r w:rsidRPr="0013706E">
        <w:rPr>
          <w:lang w:val="uk-UA"/>
        </w:rPr>
        <w:t>щезне: її люди змаліють душею і розумом. Вони стануть хозарами віри юдейської і греками віри грецької: чия віра, того й люди.</w:t>
      </w:r>
    </w:p>
    <w:p w:rsidR="006D47E9" w:rsidRPr="0013706E" w:rsidRDefault="006D47E9">
      <w:pPr>
        <w:pStyle w:val="text-osn"/>
        <w:rPr>
          <w:lang w:val="uk-UA"/>
        </w:rPr>
      </w:pPr>
      <w:r w:rsidRPr="0013706E">
        <w:rPr>
          <w:b/>
          <w:lang w:val="uk-UA"/>
        </w:rPr>
        <w:t>194. Вересень. Цар Святослав вертається до Києва.</w:t>
      </w:r>
      <w:r w:rsidRPr="0013706E">
        <w:rPr>
          <w:lang w:val="uk-UA"/>
        </w:rPr>
        <w:t xml:space="preserve"> Біля селища Колодяжне він спинив коня. Сурмачі повідомили</w:t>
      </w:r>
      <w:r w:rsidR="00A3310F">
        <w:rPr>
          <w:lang w:val="uk-UA"/>
        </w:rPr>
        <w:t xml:space="preserve"> – </w:t>
      </w:r>
      <w:r w:rsidRPr="0013706E">
        <w:rPr>
          <w:lang w:val="uk-UA"/>
        </w:rPr>
        <w:t>перепочинок. Колодязькі дівчата цього року не в хаті, а на сільській площі весільне гільце прикрасили китицями калини, горіхами, хмелем, ягодами, колосками. Обставили світильниками. На сіні (під гільцем) поклали кравай (коровай).</w:t>
      </w:r>
    </w:p>
    <w:p w:rsidR="006D47E9" w:rsidRPr="0013706E" w:rsidRDefault="006D47E9">
      <w:pPr>
        <w:pStyle w:val="text-osn"/>
        <w:rPr>
          <w:lang w:val="uk-UA"/>
        </w:rPr>
      </w:pPr>
      <w:r w:rsidRPr="0013706E">
        <w:rPr>
          <w:lang w:val="uk-UA"/>
        </w:rPr>
        <w:t>Дружчине весілля</w:t>
      </w:r>
      <w:r w:rsidR="00A3310F">
        <w:rPr>
          <w:lang w:val="uk-UA"/>
        </w:rPr>
        <w:t xml:space="preserve"> – </w:t>
      </w:r>
      <w:r w:rsidRPr="0013706E">
        <w:rPr>
          <w:lang w:val="uk-UA"/>
        </w:rPr>
        <w:t>готування весільного гільця. Весільне гільцевиття гнізда для нової родини. Біля гільця стоять у мисочках пшени</w:t>
      </w:r>
      <w:r w:rsidRPr="0013706E">
        <w:rPr>
          <w:lang w:val="uk-UA"/>
        </w:rPr>
        <w:softHyphen/>
        <w:t>ця, просо, овес, жито, звиток полотна. Друж</w:t>
      </w:r>
      <w:r w:rsidRPr="0013706E">
        <w:rPr>
          <w:lang w:val="uk-UA"/>
        </w:rPr>
        <w:softHyphen/>
        <w:t>ки, починаючи біля гільця вити вінок для молодої, співають: "Благослови мати, ві</w:t>
      </w:r>
      <w:r w:rsidRPr="0013706E">
        <w:rPr>
          <w:lang w:val="uk-UA"/>
        </w:rPr>
        <w:softHyphen/>
        <w:t>ночок сплітати, вінок для царівни нашої оселі, для сестри, для внучки Праматері Лелі".</w:t>
      </w:r>
    </w:p>
    <w:p w:rsidR="006D47E9" w:rsidRPr="0013706E" w:rsidRDefault="006D47E9">
      <w:pPr>
        <w:pStyle w:val="text-osn"/>
        <w:rPr>
          <w:lang w:val="uk-UA"/>
        </w:rPr>
      </w:pPr>
      <w:r w:rsidRPr="0013706E">
        <w:rPr>
          <w:b/>
          <w:lang w:val="uk-UA"/>
        </w:rPr>
        <w:t xml:space="preserve">195. (У древні часи Оріяни (України-Руси) </w:t>
      </w:r>
      <w:r w:rsidRPr="0013706E">
        <w:rPr>
          <w:lang w:val="uk-UA"/>
        </w:rPr>
        <w:t>єднання родів під час весілля ознаме</w:t>
      </w:r>
      <w:r w:rsidRPr="0013706E">
        <w:rPr>
          <w:lang w:val="uk-UA"/>
        </w:rPr>
        <w:softHyphen/>
        <w:t>нову</w:t>
      </w:r>
      <w:r w:rsidRPr="0013706E">
        <w:rPr>
          <w:lang w:val="uk-UA"/>
        </w:rPr>
        <w:softHyphen/>
        <w:t>валося обрядом змішання крови. Рід молодої на жорнах молов зерно і рід молодого на жорнах молов зерно. Під пісню світилок і дружок змішувалося борошно двох родів в одній діжі. У діжу (дерев'яну широку низьку діжку) лили воду, узявши з криниці молодої і з криниці молодого. І давали смаки-присмаки двох родів (масло, сіль, яйця, пахучі корінці).</w:t>
      </w:r>
    </w:p>
    <w:p w:rsidR="006D47E9" w:rsidRPr="0013706E" w:rsidRDefault="006D47E9">
      <w:pPr>
        <w:pStyle w:val="text-osn"/>
        <w:rPr>
          <w:lang w:val="uk-UA"/>
        </w:rPr>
      </w:pPr>
      <w:r w:rsidRPr="0013706E">
        <w:rPr>
          <w:lang w:val="uk-UA"/>
        </w:rPr>
        <w:t>І дружки вимішували кравай у діжі. І спі</w:t>
      </w:r>
      <w:r w:rsidRPr="0013706E">
        <w:rPr>
          <w:lang w:val="uk-UA"/>
        </w:rPr>
        <w:softHyphen/>
        <w:t>вали: "Дівчина, як сонце, а косак, як місяць. А небо</w:t>
      </w:r>
      <w:r w:rsidR="00A3310F">
        <w:rPr>
          <w:lang w:val="uk-UA"/>
        </w:rPr>
        <w:t xml:space="preserve"> – </w:t>
      </w:r>
      <w:r w:rsidRPr="0013706E">
        <w:rPr>
          <w:lang w:val="uk-UA"/>
        </w:rPr>
        <w:t>дорога. Зійшлися два роди до милої зго</w:t>
      </w:r>
      <w:r w:rsidRPr="0013706E">
        <w:rPr>
          <w:lang w:val="uk-UA"/>
        </w:rPr>
        <w:softHyphen/>
        <w:t>ди в ім'я Дажбога та й біля порога всі пообнімались, що кровно змішались</w:t>
      </w:r>
      <w:r w:rsidR="00A3310F">
        <w:rPr>
          <w:lang w:val="uk-UA"/>
        </w:rPr>
        <w:t xml:space="preserve"> – </w:t>
      </w:r>
      <w:r w:rsidRPr="0013706E">
        <w:rPr>
          <w:lang w:val="uk-UA"/>
        </w:rPr>
        <w:t>дітьми об</w:t>
      </w:r>
      <w:r w:rsidRPr="0013706E">
        <w:rPr>
          <w:lang w:val="uk-UA"/>
        </w:rPr>
        <w:softHyphen/>
        <w:t>мінялись. Кравай росте-сходить, нову силу плодить, бабусі-дідусі близькі і далекі з раю завітайте, внукам дари дайте, щоб множились роди багаті завзяті. Ну просто як рай ча</w:t>
      </w:r>
      <w:r w:rsidRPr="0013706E">
        <w:rPr>
          <w:lang w:val="uk-UA"/>
        </w:rPr>
        <w:softHyphen/>
        <w:t>рівний кравай!".</w:t>
      </w:r>
    </w:p>
    <w:p w:rsidR="006D47E9" w:rsidRPr="0013706E" w:rsidRDefault="006D47E9">
      <w:pPr>
        <w:pStyle w:val="text-osn"/>
        <w:rPr>
          <w:lang w:val="uk-UA"/>
        </w:rPr>
      </w:pPr>
      <w:r w:rsidRPr="0013706E">
        <w:rPr>
          <w:b/>
          <w:lang w:val="uk-UA"/>
        </w:rPr>
        <w:t>196. (У санскриті (так я умовно називаю орі</w:t>
      </w:r>
      <w:r w:rsidRPr="0013706E">
        <w:rPr>
          <w:b/>
          <w:lang w:val="uk-UA"/>
        </w:rPr>
        <w:softHyphen/>
        <w:t>янську мову усних "Вед",</w:t>
      </w:r>
      <w:r w:rsidRPr="0013706E">
        <w:rPr>
          <w:lang w:val="uk-UA"/>
        </w:rPr>
        <w:t xml:space="preserve"> яка вже була розвиненою у часи Трипільської культури) сло</w:t>
      </w:r>
      <w:r w:rsidRPr="0013706E">
        <w:rPr>
          <w:lang w:val="uk-UA"/>
        </w:rPr>
        <w:softHyphen/>
        <w:t>во "крав'я" означало "кров". І сьогодні у нас слово "кревний" значить "рідний". З слова "крав'я" виникло слово "кравай", а потім</w:t>
      </w:r>
      <w:r w:rsidR="00A3310F">
        <w:rPr>
          <w:lang w:val="uk-UA"/>
        </w:rPr>
        <w:t xml:space="preserve"> – </w:t>
      </w:r>
      <w:r w:rsidRPr="0013706E">
        <w:rPr>
          <w:lang w:val="uk-UA"/>
        </w:rPr>
        <w:t>коровай. Кравай</w:t>
      </w:r>
      <w:r w:rsidR="00A3310F">
        <w:rPr>
          <w:lang w:val="uk-UA"/>
        </w:rPr>
        <w:t xml:space="preserve"> – </w:t>
      </w:r>
      <w:r w:rsidRPr="0013706E">
        <w:rPr>
          <w:lang w:val="uk-UA"/>
        </w:rPr>
        <w:t>хліб зріднення двох родів.</w:t>
      </w:r>
    </w:p>
    <w:p w:rsidR="006D47E9" w:rsidRPr="0013706E" w:rsidRDefault="006D47E9">
      <w:pPr>
        <w:pStyle w:val="text-osn"/>
        <w:rPr>
          <w:lang w:val="uk-UA"/>
        </w:rPr>
      </w:pPr>
      <w:r w:rsidRPr="0013706E">
        <w:rPr>
          <w:lang w:val="uk-UA"/>
        </w:rPr>
        <w:t>Сваха при людях (щоб всі бачили) у воді криничній руки миє. Рушником витерши, білий очіпок надіває. І каже: "З чистими ру</w:t>
      </w:r>
      <w:r w:rsidRPr="0013706E">
        <w:rPr>
          <w:lang w:val="uk-UA"/>
        </w:rPr>
        <w:softHyphen/>
        <w:t>ками, з чистими серцями, дозвольте почати кравай споживати". Дружки квітами уквіт</w:t>
      </w:r>
      <w:r w:rsidRPr="0013706E">
        <w:rPr>
          <w:lang w:val="uk-UA"/>
        </w:rPr>
        <w:softHyphen/>
        <w:t>чу</w:t>
      </w:r>
      <w:r w:rsidRPr="0013706E">
        <w:rPr>
          <w:lang w:val="uk-UA"/>
        </w:rPr>
        <w:softHyphen/>
        <w:t>ють сващин очіпок. Сваха підводить до кра</w:t>
      </w:r>
      <w:r w:rsidRPr="0013706E">
        <w:rPr>
          <w:lang w:val="uk-UA"/>
        </w:rPr>
        <w:softHyphen/>
        <w:t>ваю царевича і царівну. Вони усім кланя</w:t>
      </w:r>
      <w:r w:rsidRPr="0013706E">
        <w:rPr>
          <w:lang w:val="uk-UA"/>
        </w:rPr>
        <w:softHyphen/>
        <w:t>ють</w:t>
      </w:r>
      <w:r w:rsidRPr="0013706E">
        <w:rPr>
          <w:lang w:val="uk-UA"/>
        </w:rPr>
        <w:softHyphen/>
        <w:t>ся, цілують кравай (цілують єдність двох родів).</w:t>
      </w:r>
    </w:p>
    <w:p w:rsidR="006D47E9" w:rsidRPr="0013706E" w:rsidRDefault="006D47E9">
      <w:pPr>
        <w:pStyle w:val="text-osn"/>
        <w:rPr>
          <w:lang w:val="uk-UA"/>
        </w:rPr>
      </w:pPr>
      <w:r w:rsidRPr="0013706E">
        <w:rPr>
          <w:lang w:val="uk-UA"/>
        </w:rPr>
        <w:t>Сваха і сват відламують від краваю кус</w:t>
      </w:r>
      <w:r w:rsidRPr="0013706E">
        <w:rPr>
          <w:lang w:val="uk-UA"/>
        </w:rPr>
        <w:softHyphen/>
        <w:t>ники, кладуть на дерев'яну мисю. (І не можна до краваю з ножем підходити</w:t>
      </w:r>
      <w:r w:rsidR="00A3310F">
        <w:rPr>
          <w:lang w:val="uk-UA"/>
        </w:rPr>
        <w:t xml:space="preserve"> – </w:t>
      </w:r>
      <w:r w:rsidRPr="0013706E">
        <w:rPr>
          <w:lang w:val="uk-UA"/>
        </w:rPr>
        <w:t>там, де роди єднаються, ніж непотрібний). Молода (царів</w:t>
      </w:r>
      <w:r w:rsidRPr="0013706E">
        <w:rPr>
          <w:lang w:val="uk-UA"/>
        </w:rPr>
        <w:softHyphen/>
        <w:t>на) і молодий (царевич) угощають краваєм мамів і татів, бабусь і дідів, сестер і братів, і всіх гостей.</w:t>
      </w:r>
    </w:p>
    <w:p w:rsidR="006D47E9" w:rsidRPr="0013706E" w:rsidRDefault="006D47E9">
      <w:pPr>
        <w:pStyle w:val="text-osn"/>
        <w:rPr>
          <w:lang w:val="uk-UA"/>
        </w:rPr>
      </w:pPr>
      <w:r w:rsidRPr="0013706E">
        <w:rPr>
          <w:b/>
          <w:lang w:val="uk-UA"/>
        </w:rPr>
        <w:t>197. Дівчата, з піснями обійшовши весільне гільце,</w:t>
      </w:r>
      <w:r w:rsidRPr="0013706E">
        <w:rPr>
          <w:lang w:val="uk-UA"/>
        </w:rPr>
        <w:t xml:space="preserve"> на вишитому рушникові піднесли ца</w:t>
      </w:r>
      <w:r w:rsidRPr="0013706E">
        <w:rPr>
          <w:lang w:val="uk-UA"/>
        </w:rPr>
        <w:softHyphen/>
        <w:t>реві Святославові краваю. І сказали: "Царю, як Бог милий, як день білий, як ясне Сонце, йдем до тебе у цей час від всіх нас із краваєм, на весілля закликаєм. Царю-Сонце, не обми</w:t>
      </w:r>
      <w:r w:rsidRPr="0013706E">
        <w:rPr>
          <w:lang w:val="uk-UA"/>
        </w:rPr>
        <w:softHyphen/>
        <w:t>най наше весільне віконце". (Хочу знову при</w:t>
      </w:r>
      <w:r w:rsidRPr="0013706E">
        <w:rPr>
          <w:lang w:val="uk-UA"/>
        </w:rPr>
        <w:softHyphen/>
        <w:t>гадати, що слово "цар" виникло з слова "сар", "сар'я" чи "сур'я", що в древні часи означало "сонце").</w:t>
      </w:r>
    </w:p>
    <w:p w:rsidR="006D47E9" w:rsidRPr="0013706E" w:rsidRDefault="006D47E9">
      <w:pPr>
        <w:pStyle w:val="text-osn"/>
        <w:rPr>
          <w:lang w:val="uk-UA"/>
        </w:rPr>
      </w:pPr>
      <w:r w:rsidRPr="0013706E">
        <w:rPr>
          <w:lang w:val="uk-UA"/>
        </w:rPr>
        <w:t>Колодяжний волхв Жадан підійшов до ца</w:t>
      </w:r>
      <w:r w:rsidRPr="0013706E">
        <w:rPr>
          <w:lang w:val="uk-UA"/>
        </w:rPr>
        <w:softHyphen/>
      </w:r>
      <w:r w:rsidRPr="0013706E">
        <w:rPr>
          <w:lang w:val="uk-UA"/>
        </w:rPr>
        <w:softHyphen/>
        <w:t>ря Святослава, тримає в руках звиток з білої шкури. На шкурі він древніми самскрутами написав "Русь біяху Хзару". Цар Святослав оглянув письмена. Віщий Радогост поставив на шкурі печать.</w:t>
      </w:r>
    </w:p>
    <w:p w:rsidR="006D47E9" w:rsidRPr="0013706E" w:rsidRDefault="006D47E9">
      <w:pPr>
        <w:pStyle w:val="text-osn"/>
        <w:rPr>
          <w:lang w:val="uk-UA"/>
        </w:rPr>
      </w:pPr>
      <w:r w:rsidRPr="0013706E">
        <w:rPr>
          <w:b/>
          <w:lang w:val="uk-UA"/>
        </w:rPr>
        <w:t>198. Хозари, які жили в Києві,</w:t>
      </w:r>
      <w:r w:rsidRPr="0013706E">
        <w:rPr>
          <w:lang w:val="uk-UA"/>
        </w:rPr>
        <w:t xml:space="preserve"> дізнавшись про перемогу царя Святослава, поховалися. Святослав наказав їм прибути до Царського Двірця. І волхв Чара сказав чужинцям: "Ук</w:t>
      </w:r>
      <w:r w:rsidRPr="0013706E">
        <w:rPr>
          <w:lang w:val="uk-UA"/>
        </w:rPr>
        <w:softHyphen/>
        <w:t>раїна (Русь) світлий розум має, і тому нікого на свою віру не навертає, і сама чужої віри не приймає. І всі віри поважає, і всіх на світі Богів визнає Богами: і християнського, і юдейського, і хозарського, і мусульман</w:t>
      </w:r>
      <w:r w:rsidRPr="0013706E">
        <w:rPr>
          <w:lang w:val="uk-UA"/>
        </w:rPr>
        <w:softHyphen/>
        <w:t>сь</w:t>
      </w:r>
      <w:r w:rsidRPr="0013706E">
        <w:rPr>
          <w:lang w:val="uk-UA"/>
        </w:rPr>
        <w:softHyphen/>
        <w:t>кого. І всі віри визнає правдивими вірами. Хозари, не бійтеся кари".</w:t>
      </w:r>
    </w:p>
    <w:p w:rsidR="006D47E9" w:rsidRPr="0013706E" w:rsidRDefault="006D47E9">
      <w:pPr>
        <w:pStyle w:val="text-osn"/>
        <w:rPr>
          <w:lang w:val="uk-UA"/>
        </w:rPr>
      </w:pPr>
      <w:r w:rsidRPr="0013706E">
        <w:rPr>
          <w:lang w:val="uk-UA"/>
        </w:rPr>
        <w:t>І, осяяний такою вісткою, підбіг до волхва Чари юдеєць Соломон з женою Мартою. І ска</w:t>
      </w:r>
      <w:r w:rsidRPr="0013706E">
        <w:rPr>
          <w:lang w:val="uk-UA"/>
        </w:rPr>
        <w:softHyphen/>
        <w:t>зав: "І хай так буде, як світлий цар Свя</w:t>
      </w:r>
      <w:r w:rsidRPr="0013706E">
        <w:rPr>
          <w:lang w:val="uk-UA"/>
        </w:rPr>
        <w:softHyphen/>
        <w:t>тослав каже. Бог України (Руси) правдивий Бог України (Руси)! Бог Ізраеля правдивий Бог Ізраеля! Ну, й чого ще людям треба? І ми, юдеї, не хочемо, щоб гречини нас хрестили. І ви, кияни, не хочете, щоб гречини вас хрес</w:t>
      </w:r>
      <w:r w:rsidRPr="0013706E">
        <w:rPr>
          <w:lang w:val="uk-UA"/>
        </w:rPr>
        <w:softHyphen/>
        <w:t>тили. Бо що то за хрещення? Гречин каже: "Прийми Христа, а справді думає</w:t>
      </w:r>
      <w:r w:rsidR="00A3310F">
        <w:rPr>
          <w:lang w:val="uk-UA"/>
        </w:rPr>
        <w:t xml:space="preserve"> – </w:t>
      </w:r>
      <w:r w:rsidRPr="0013706E">
        <w:rPr>
          <w:lang w:val="uk-UA"/>
        </w:rPr>
        <w:t>прийми грека". Гречин каже: "Хрестись, а справді ду</w:t>
      </w:r>
      <w:r w:rsidRPr="0013706E">
        <w:rPr>
          <w:lang w:val="uk-UA"/>
        </w:rPr>
        <w:softHyphen/>
        <w:t>має</w:t>
      </w:r>
      <w:r w:rsidR="00A3310F">
        <w:rPr>
          <w:lang w:val="uk-UA"/>
        </w:rPr>
        <w:t xml:space="preserve"> – </w:t>
      </w:r>
      <w:r w:rsidRPr="0013706E">
        <w:rPr>
          <w:lang w:val="uk-UA"/>
        </w:rPr>
        <w:t>гречинові корись!""</w:t>
      </w:r>
    </w:p>
    <w:p w:rsidR="006D47E9" w:rsidRPr="0013706E" w:rsidRDefault="006D47E9">
      <w:pPr>
        <w:pStyle w:val="text-osn"/>
        <w:rPr>
          <w:lang w:val="uk-UA"/>
        </w:rPr>
      </w:pPr>
      <w:r w:rsidRPr="0013706E">
        <w:rPr>
          <w:b/>
          <w:lang w:val="uk-UA"/>
        </w:rPr>
        <w:lastRenderedPageBreak/>
        <w:t>199. 967 рік. З Константинополя від імпе</w:t>
      </w:r>
      <w:r w:rsidRPr="0013706E">
        <w:rPr>
          <w:b/>
          <w:lang w:val="uk-UA"/>
        </w:rPr>
        <w:softHyphen/>
        <w:t>ратора Никифора 2-го</w:t>
      </w:r>
      <w:r w:rsidRPr="0013706E">
        <w:rPr>
          <w:lang w:val="uk-UA"/>
        </w:rPr>
        <w:t xml:space="preserve"> прибув до Києва над</w:t>
      </w:r>
      <w:r w:rsidRPr="0013706E">
        <w:rPr>
          <w:lang w:val="uk-UA"/>
        </w:rPr>
        <w:softHyphen/>
        <w:t>звичайний посол-патрицій Калокір. Цариця Ольга хотіла стрінути християнина Калокіра, про справи Христові з ним поговорити. Та він не схотів її бачити. Він хоче мати стрічу з царем Святославом і Віщим Радогостом.</w:t>
      </w:r>
    </w:p>
    <w:p w:rsidR="006D47E9" w:rsidRPr="0013706E" w:rsidRDefault="006D47E9">
      <w:pPr>
        <w:pStyle w:val="text-osn"/>
        <w:rPr>
          <w:lang w:val="uk-UA"/>
        </w:rPr>
      </w:pPr>
      <w:r w:rsidRPr="0013706E">
        <w:rPr>
          <w:lang w:val="uk-UA"/>
        </w:rPr>
        <w:t>На таємній стрічі Калокір сказав: "Ось моя печать. Ось печать мого батька, який є на</w:t>
      </w:r>
      <w:r w:rsidRPr="0013706E">
        <w:rPr>
          <w:lang w:val="uk-UA"/>
        </w:rPr>
        <w:softHyphen/>
        <w:t>місником імператора Никифора в Херсонесі. У цих скринях 1500 ваших гривенів золота. Патріярх Полієвкт</w:t>
      </w:r>
      <w:r w:rsidR="00A3310F">
        <w:rPr>
          <w:lang w:val="uk-UA"/>
        </w:rPr>
        <w:t xml:space="preserve"> – </w:t>
      </w:r>
      <w:r w:rsidRPr="0013706E">
        <w:rPr>
          <w:lang w:val="uk-UA"/>
        </w:rPr>
        <w:t>приятель мого батька і ворог імператора Никифора. Коли я буду про</w:t>
      </w:r>
      <w:r w:rsidRPr="0013706E">
        <w:rPr>
          <w:lang w:val="uk-UA"/>
        </w:rPr>
        <w:softHyphen/>
        <w:t>голошений імператором Візантії, древня земля України (Руси), на якій осілися болгари прибулі з північно-східних земель Волги, буде знову вашою.</w:t>
      </w:r>
    </w:p>
    <w:p w:rsidR="006D47E9" w:rsidRPr="0013706E" w:rsidRDefault="006D47E9">
      <w:pPr>
        <w:pStyle w:val="text-osn"/>
        <w:rPr>
          <w:lang w:val="uk-UA"/>
        </w:rPr>
      </w:pPr>
      <w:r w:rsidRPr="0013706E">
        <w:rPr>
          <w:lang w:val="uk-UA"/>
        </w:rPr>
        <w:t>Мені Македонія, Іллирія, Пеллопонес. Ат</w:t>
      </w:r>
      <w:r w:rsidRPr="0013706E">
        <w:rPr>
          <w:lang w:val="uk-UA"/>
        </w:rPr>
        <w:softHyphen/>
        <w:t>тика, береги Егеї. Є на світі два світи</w:t>
      </w:r>
      <w:r w:rsidR="00A3310F">
        <w:rPr>
          <w:lang w:val="uk-UA"/>
        </w:rPr>
        <w:t xml:space="preserve"> – </w:t>
      </w:r>
      <w:r w:rsidRPr="0013706E">
        <w:rPr>
          <w:lang w:val="uk-UA"/>
        </w:rPr>
        <w:t>імперія Кия й імперія Константина".</w:t>
      </w:r>
    </w:p>
    <w:p w:rsidR="006D47E9" w:rsidRPr="0013706E" w:rsidRDefault="006D47E9">
      <w:pPr>
        <w:pStyle w:val="text-osn"/>
        <w:rPr>
          <w:lang w:val="uk-UA"/>
        </w:rPr>
      </w:pPr>
      <w:r w:rsidRPr="0013706E">
        <w:rPr>
          <w:b/>
          <w:lang w:val="uk-UA"/>
        </w:rPr>
        <w:t>200. Цар Святослав прийняв посла Візантії і золоті дари,</w:t>
      </w:r>
      <w:r w:rsidRPr="0013706E">
        <w:rPr>
          <w:lang w:val="uk-UA"/>
        </w:rPr>
        <w:t xml:space="preserve"> і сказав: "Моє мені. Твоє</w:t>
      </w:r>
      <w:r w:rsidR="00A3310F">
        <w:rPr>
          <w:lang w:val="uk-UA"/>
        </w:rPr>
        <w:t xml:space="preserve"> – </w:t>
      </w:r>
      <w:r w:rsidRPr="0013706E">
        <w:rPr>
          <w:lang w:val="uk-UA"/>
        </w:rPr>
        <w:t>тобі". Коли посол Патрицій Калокір від'їхав до Хер</w:t>
      </w:r>
      <w:r w:rsidRPr="0013706E">
        <w:rPr>
          <w:lang w:val="uk-UA"/>
        </w:rPr>
        <w:softHyphen/>
        <w:t>сонесу, Віщий Радогост сказав: "Царю мій, сам бачиш, як є. Греки (ромеї) мають віру Хри</w:t>
      </w:r>
      <w:r w:rsidRPr="0013706E">
        <w:rPr>
          <w:lang w:val="uk-UA"/>
        </w:rPr>
        <w:softHyphen/>
        <w:t>стову і болгари мають віру Христову. Гре</w:t>
      </w:r>
      <w:r w:rsidRPr="0013706E">
        <w:rPr>
          <w:lang w:val="uk-UA"/>
        </w:rPr>
        <w:softHyphen/>
        <w:t>ки (ромеї), маючи віру Христову, звер</w:t>
      </w:r>
      <w:r w:rsidRPr="0013706E">
        <w:rPr>
          <w:lang w:val="uk-UA"/>
        </w:rPr>
        <w:softHyphen/>
        <w:t>таються до нас, внуків Дажбожих, щоб ми били болгарів християн. Християни просять нехристиянина бити християнина".</w:t>
      </w:r>
    </w:p>
    <w:p w:rsidR="006D47E9" w:rsidRPr="0013706E" w:rsidRDefault="006D47E9">
      <w:pPr>
        <w:pStyle w:val="text-osn"/>
        <w:rPr>
          <w:lang w:val="uk-UA"/>
        </w:rPr>
      </w:pPr>
      <w:r w:rsidRPr="0013706E">
        <w:rPr>
          <w:lang w:val="uk-UA"/>
        </w:rPr>
        <w:t>"О Царю, якби ти знав, які злочини, який смрад прикривається під іконами облудної Візантії, під ризами її архиєреїв? При іншій нагоді оповім тобі про те, як християнка (гре</w:t>
      </w:r>
      <w:r w:rsidRPr="0013706E">
        <w:rPr>
          <w:lang w:val="uk-UA"/>
        </w:rPr>
        <w:softHyphen/>
        <w:t>цька дівиця) Феофанія умертвила свого тата</w:t>
      </w:r>
      <w:r w:rsidR="00A3310F">
        <w:rPr>
          <w:lang w:val="uk-UA"/>
        </w:rPr>
        <w:t xml:space="preserve"> – </w:t>
      </w:r>
      <w:r w:rsidRPr="0013706E">
        <w:rPr>
          <w:lang w:val="uk-UA"/>
        </w:rPr>
        <w:t>тяжкі йому муки завдала. Вона отруїла імпе</w:t>
      </w:r>
      <w:r w:rsidRPr="0013706E">
        <w:rPr>
          <w:lang w:val="uk-UA"/>
        </w:rPr>
        <w:softHyphen/>
        <w:t>ратора Константина, з яким цариця Ольга в Константинополі стрічалася. І вона умерт</w:t>
      </w:r>
      <w:r w:rsidRPr="0013706E">
        <w:rPr>
          <w:lang w:val="uk-UA"/>
        </w:rPr>
        <w:softHyphen/>
        <w:t>вила свого мужа-імператора Романа 2-го, став</w:t>
      </w:r>
      <w:r w:rsidRPr="0013706E">
        <w:rPr>
          <w:lang w:val="uk-UA"/>
        </w:rPr>
        <w:softHyphen/>
        <w:t>ши таємною коханкою стратега Никифо</w:t>
      </w:r>
      <w:r w:rsidRPr="0013706E">
        <w:rPr>
          <w:lang w:val="uk-UA"/>
        </w:rPr>
        <w:softHyphen/>
        <w:t>ра".</w:t>
      </w:r>
    </w:p>
    <w:p w:rsidR="006D47E9" w:rsidRPr="0013706E" w:rsidRDefault="006D47E9">
      <w:pPr>
        <w:pStyle w:val="text-osn"/>
        <w:rPr>
          <w:lang w:val="uk-UA"/>
        </w:rPr>
      </w:pPr>
      <w:r w:rsidRPr="0013706E">
        <w:rPr>
          <w:lang w:val="uk-UA"/>
        </w:rPr>
        <w:t>"Стратег Никифор</w:t>
      </w:r>
      <w:r w:rsidR="00A3310F">
        <w:rPr>
          <w:lang w:val="uk-UA"/>
        </w:rPr>
        <w:t xml:space="preserve"> – </w:t>
      </w:r>
      <w:r w:rsidRPr="0013706E">
        <w:rPr>
          <w:lang w:val="uk-UA"/>
        </w:rPr>
        <w:t>тепер імператор Ни</w:t>
      </w:r>
      <w:r w:rsidRPr="0013706E">
        <w:rPr>
          <w:lang w:val="uk-UA"/>
        </w:rPr>
        <w:softHyphen/>
        <w:t>ки</w:t>
      </w:r>
      <w:r w:rsidRPr="0013706E">
        <w:rPr>
          <w:lang w:val="uk-UA"/>
        </w:rPr>
        <w:softHyphen/>
        <w:t>фор 2-й одружений з цією чарівною Фео</w:t>
      </w:r>
      <w:r w:rsidRPr="0013706E">
        <w:rPr>
          <w:lang w:val="uk-UA"/>
        </w:rPr>
        <w:softHyphen/>
        <w:t>фа</w:t>
      </w:r>
      <w:r w:rsidRPr="0013706E">
        <w:rPr>
          <w:lang w:val="uk-UA"/>
        </w:rPr>
        <w:softHyphen/>
        <w:t>нією. Тепер вона, видно, діє з послом Кало</w:t>
      </w:r>
      <w:r w:rsidRPr="0013706E">
        <w:rPr>
          <w:lang w:val="uk-UA"/>
        </w:rPr>
        <w:softHyphen/>
        <w:t>кіром</w:t>
      </w:r>
      <w:r w:rsidR="00A3310F">
        <w:rPr>
          <w:lang w:val="uk-UA"/>
        </w:rPr>
        <w:t xml:space="preserve"> – </w:t>
      </w:r>
      <w:r w:rsidRPr="0013706E">
        <w:rPr>
          <w:lang w:val="uk-UA"/>
        </w:rPr>
        <w:t>імператор Никифор 2-й буде заду</w:t>
      </w:r>
      <w:r w:rsidRPr="0013706E">
        <w:rPr>
          <w:lang w:val="uk-UA"/>
        </w:rPr>
        <w:softHyphen/>
        <w:t>шений. Царю, не вір ромеям (гречинам)</w:t>
      </w:r>
      <w:r w:rsidR="00A3310F">
        <w:rPr>
          <w:lang w:val="uk-UA"/>
        </w:rPr>
        <w:t xml:space="preserve"> – </w:t>
      </w:r>
      <w:r w:rsidRPr="0013706E">
        <w:rPr>
          <w:lang w:val="uk-UA"/>
        </w:rPr>
        <w:t>вони улесливо-підступні. Вони вміють усміхатися, хрест-ікону цілувати і ніж у спину встромляти. Поступай так, як тобі твій розум велить".</w:t>
      </w:r>
    </w:p>
    <w:p w:rsidR="006D47E9" w:rsidRPr="0013706E" w:rsidRDefault="006D47E9">
      <w:pPr>
        <w:pStyle w:val="text-osn"/>
        <w:rPr>
          <w:lang w:val="uk-UA"/>
        </w:rPr>
      </w:pPr>
      <w:r w:rsidRPr="0013706E">
        <w:rPr>
          <w:b/>
          <w:lang w:val="uk-UA"/>
        </w:rPr>
        <w:t xml:space="preserve">201. Цар Святослав стрів арабів-купців Селіма і Мустафу. </w:t>
      </w:r>
      <w:r w:rsidRPr="0013706E">
        <w:rPr>
          <w:lang w:val="uk-UA"/>
        </w:rPr>
        <w:t>І Мустафа сказав: "Араби (са</w:t>
      </w:r>
      <w:r w:rsidRPr="0013706E">
        <w:rPr>
          <w:lang w:val="uk-UA"/>
        </w:rPr>
        <w:softHyphen/>
        <w:t>рацини) в ім'я Аллаха і його пророка Мо</w:t>
      </w:r>
      <w:r w:rsidRPr="0013706E">
        <w:rPr>
          <w:lang w:val="uk-UA"/>
        </w:rPr>
        <w:softHyphen/>
        <w:t>гамета очистять Візантію від ідолів Христо</w:t>
      </w:r>
      <w:r w:rsidRPr="0013706E">
        <w:rPr>
          <w:lang w:val="uk-UA"/>
        </w:rPr>
        <w:softHyphen/>
        <w:t>вих. Болгари-християни відібрали від візантійців-християн Македонію, Албанію.</w:t>
      </w:r>
    </w:p>
    <w:p w:rsidR="006D47E9" w:rsidRPr="0013706E" w:rsidRDefault="006D47E9">
      <w:pPr>
        <w:pStyle w:val="text-osn"/>
        <w:rPr>
          <w:lang w:val="uk-UA"/>
        </w:rPr>
      </w:pPr>
      <w:r w:rsidRPr="0013706E">
        <w:rPr>
          <w:lang w:val="uk-UA"/>
        </w:rPr>
        <w:t>Візантія платить данину Болгарії. Хрис</w:t>
      </w:r>
      <w:r w:rsidRPr="0013706E">
        <w:rPr>
          <w:lang w:val="uk-UA"/>
        </w:rPr>
        <w:softHyphen/>
        <w:t>това Візантія в ім'я Христа проклинає Хрис</w:t>
      </w:r>
      <w:r w:rsidRPr="0013706E">
        <w:rPr>
          <w:lang w:val="uk-UA"/>
        </w:rPr>
        <w:softHyphen/>
        <w:t>тову Болгарію. Я ж в ім'я Аллаха кажу</w:t>
      </w:r>
      <w:r w:rsidR="00A3310F">
        <w:rPr>
          <w:lang w:val="uk-UA"/>
        </w:rPr>
        <w:t xml:space="preserve"> – </w:t>
      </w:r>
      <w:r w:rsidRPr="0013706E">
        <w:rPr>
          <w:lang w:val="uk-UA"/>
        </w:rPr>
        <w:t>ара</w:t>
      </w:r>
      <w:r w:rsidRPr="0013706E">
        <w:rPr>
          <w:lang w:val="uk-UA"/>
        </w:rPr>
        <w:softHyphen/>
        <w:t>бам Візантія, а киянам</w:t>
      </w:r>
      <w:r w:rsidR="00A3310F">
        <w:rPr>
          <w:lang w:val="uk-UA"/>
        </w:rPr>
        <w:t xml:space="preserve"> – </w:t>
      </w:r>
      <w:r w:rsidRPr="0013706E">
        <w:rPr>
          <w:lang w:val="uk-UA"/>
        </w:rPr>
        <w:t>Греція, Македонія, Венеція. Ось меч дамаський!"</w:t>
      </w:r>
    </w:p>
    <w:p w:rsidR="006D47E9" w:rsidRPr="0013706E" w:rsidRDefault="006D47E9">
      <w:pPr>
        <w:pStyle w:val="text-osn"/>
        <w:rPr>
          <w:lang w:val="uk-UA"/>
        </w:rPr>
      </w:pPr>
      <w:r w:rsidRPr="0013706E">
        <w:rPr>
          <w:lang w:val="uk-UA"/>
        </w:rPr>
        <w:t>І знову посли: цар Святослав стрів косаків прибулих з Дону</w:t>
      </w:r>
      <w:r w:rsidR="00A3310F">
        <w:rPr>
          <w:lang w:val="uk-UA"/>
        </w:rPr>
        <w:t xml:space="preserve"> – </w:t>
      </w:r>
      <w:r w:rsidRPr="0013706E">
        <w:rPr>
          <w:lang w:val="uk-UA"/>
        </w:rPr>
        <w:t>таємну нараду мав. Тепер з ними оглядає мечі привезені з Новгорода, Чернігова. Оглядає легкі дерев'яні щити, обтягнуті воловою шкурою, жилетки дублені в корі чорної вільхи, шкіряні й мотузяні обротьки, вудила дбайливо прикріплені до вуздечок.</w:t>
      </w:r>
    </w:p>
    <w:p w:rsidR="006D47E9" w:rsidRPr="0013706E" w:rsidRDefault="006D47E9">
      <w:pPr>
        <w:pStyle w:val="text-osn"/>
        <w:rPr>
          <w:lang w:val="uk-UA"/>
        </w:rPr>
      </w:pPr>
      <w:r w:rsidRPr="0013706E">
        <w:rPr>
          <w:lang w:val="uk-UA"/>
        </w:rPr>
        <w:t>Київські ковалі, спільно з косаками, вдень і вночі гупають молотами</w:t>
      </w:r>
      <w:r w:rsidR="00A3310F">
        <w:rPr>
          <w:lang w:val="uk-UA"/>
        </w:rPr>
        <w:t xml:space="preserve"> – </w:t>
      </w:r>
      <w:r w:rsidRPr="0013706E">
        <w:rPr>
          <w:lang w:val="uk-UA"/>
        </w:rPr>
        <w:t>стоять довгими ря</w:t>
      </w:r>
      <w:r w:rsidRPr="0013706E">
        <w:rPr>
          <w:lang w:val="uk-UA"/>
        </w:rPr>
        <w:softHyphen/>
        <w:t>дами нові мечі, шоломи. У степу (за Києвом) від ранку до вечора на конях гасають косаки -одягнувши нові кольчуги, учаться вправно володіти кривими мечами.</w:t>
      </w:r>
    </w:p>
    <w:p w:rsidR="006D47E9" w:rsidRPr="0013706E" w:rsidRDefault="006D47E9">
      <w:pPr>
        <w:pStyle w:val="text-osn"/>
        <w:rPr>
          <w:lang w:val="uk-UA"/>
        </w:rPr>
      </w:pPr>
      <w:r w:rsidRPr="0013706E">
        <w:rPr>
          <w:b/>
          <w:lang w:val="uk-UA"/>
        </w:rPr>
        <w:t>202. Цариця Ольга, стрінувши сина Свя</w:t>
      </w:r>
      <w:r w:rsidRPr="0013706E">
        <w:rPr>
          <w:b/>
          <w:lang w:val="uk-UA"/>
        </w:rPr>
        <w:softHyphen/>
        <w:t>тослава,</w:t>
      </w:r>
      <w:r w:rsidRPr="0013706E">
        <w:rPr>
          <w:lang w:val="uk-UA"/>
        </w:rPr>
        <w:t xml:space="preserve"> сказала: "Я рада, що ти вернувся переможцем. Хозари вже не будуть зневажати нас. Та я, сину, пропаща</w:t>
      </w:r>
      <w:r w:rsidR="00A3310F">
        <w:rPr>
          <w:lang w:val="uk-UA"/>
        </w:rPr>
        <w:t xml:space="preserve"> – </w:t>
      </w:r>
      <w:r w:rsidRPr="0013706E">
        <w:rPr>
          <w:lang w:val="uk-UA"/>
        </w:rPr>
        <w:t>душа моя розд</w:t>
      </w:r>
      <w:r w:rsidRPr="0013706E">
        <w:rPr>
          <w:lang w:val="uk-UA"/>
        </w:rPr>
        <w:softHyphen/>
        <w:t>во</w:t>
      </w:r>
      <w:r w:rsidRPr="0013706E">
        <w:rPr>
          <w:lang w:val="uk-UA"/>
        </w:rPr>
        <w:softHyphen/>
        <w:t>єна: іду з Христом, бо прощення дає. Іду з Дажбогом, бо перемогу дає. Просила я, і вчора волхв Чара дав мені пити настій з ягід чорниці, і болі в чреві зникли. Єрей Григорій свариться, каже</w:t>
      </w:r>
      <w:r w:rsidR="00A3310F">
        <w:rPr>
          <w:lang w:val="uk-UA"/>
        </w:rPr>
        <w:t xml:space="preserve"> – </w:t>
      </w:r>
      <w:r w:rsidRPr="0013706E">
        <w:rPr>
          <w:lang w:val="uk-UA"/>
        </w:rPr>
        <w:t>то не диявольське зілля по</w:t>
      </w:r>
      <w:r w:rsidRPr="0013706E">
        <w:rPr>
          <w:lang w:val="uk-UA"/>
        </w:rPr>
        <w:softHyphen/>
        <w:t>могло, а ікона Христова, що висить у мене на стіні. І так</w:t>
      </w:r>
      <w:r w:rsidR="00A3310F">
        <w:rPr>
          <w:lang w:val="uk-UA"/>
        </w:rPr>
        <w:t xml:space="preserve"> – </w:t>
      </w:r>
      <w:r w:rsidRPr="0013706E">
        <w:rPr>
          <w:lang w:val="uk-UA"/>
        </w:rPr>
        <w:t>свара за сварою: не має спокою душа моя".</w:t>
      </w:r>
    </w:p>
    <w:p w:rsidR="006D47E9" w:rsidRPr="0013706E" w:rsidRDefault="006D47E9">
      <w:pPr>
        <w:pStyle w:val="text-osn"/>
        <w:rPr>
          <w:lang w:val="uk-UA"/>
        </w:rPr>
      </w:pPr>
      <w:r w:rsidRPr="0013706E">
        <w:rPr>
          <w:lang w:val="uk-UA"/>
        </w:rPr>
        <w:t>І сказав Святослав: "Душогубці Акаккіус і Аскалдус з косаками підуть до Дунаю, вони зроблять те, що їм буде сказано. Мати, я йду, вижену гречинів (ромеїв) з предківської (скит</w:t>
      </w:r>
      <w:r w:rsidRPr="0013706E">
        <w:rPr>
          <w:lang w:val="uk-UA"/>
        </w:rPr>
        <w:softHyphen/>
        <w:t>ської) землі. Коли поляжу на полі брані</w:t>
      </w:r>
      <w:r w:rsidR="00A3310F">
        <w:rPr>
          <w:lang w:val="uk-UA"/>
        </w:rPr>
        <w:t xml:space="preserve"> – </w:t>
      </w:r>
      <w:r w:rsidRPr="0013706E">
        <w:rPr>
          <w:lang w:val="uk-UA"/>
        </w:rPr>
        <w:t>не плач. Мій меч піднімуть мої сини".</w:t>
      </w:r>
    </w:p>
    <w:p w:rsidR="006D47E9" w:rsidRPr="0013706E" w:rsidRDefault="006D47E9">
      <w:pPr>
        <w:pStyle w:val="text-osn"/>
        <w:rPr>
          <w:lang w:val="uk-UA"/>
        </w:rPr>
      </w:pPr>
      <w:r w:rsidRPr="0013706E">
        <w:rPr>
          <w:b/>
          <w:lang w:val="uk-UA"/>
        </w:rPr>
        <w:t>203. 967 рік. "Акі пардус" (як леопард)</w:t>
      </w:r>
      <w:r w:rsidRPr="0013706E">
        <w:rPr>
          <w:lang w:val="uk-UA"/>
        </w:rPr>
        <w:t xml:space="preserve"> іде двадцятип'ятилітній цар Святослав. Став він на березі нижньої течії Дунаю. Орлиним оком оглянув ряди косацької раті. Атімани-воє</w:t>
      </w:r>
      <w:r w:rsidRPr="0013706E">
        <w:rPr>
          <w:lang w:val="uk-UA"/>
        </w:rPr>
        <w:softHyphen/>
        <w:t>во</w:t>
      </w:r>
      <w:r w:rsidRPr="0013706E">
        <w:rPr>
          <w:lang w:val="uk-UA"/>
        </w:rPr>
        <w:softHyphen/>
        <w:t>ди, сотники, лави кіннотників ждуть наказу. Цар підняв меч і сказав: "Іду! З Дажбогом іду!" Морською хвилею від колони до колони гоготіли слова "Іду! З Дажбогом іду!"</w:t>
      </w:r>
    </w:p>
    <w:p w:rsidR="006D47E9" w:rsidRPr="0013706E" w:rsidRDefault="006D47E9">
      <w:pPr>
        <w:pStyle w:val="text-osn"/>
        <w:rPr>
          <w:lang w:val="uk-UA"/>
        </w:rPr>
      </w:pPr>
      <w:r w:rsidRPr="0013706E">
        <w:rPr>
          <w:lang w:val="uk-UA"/>
        </w:rPr>
        <w:t>Шалений тупіт коней. Пронизливий свист. Гудуть бубни. Зазивно гримлять сурми. Під</w:t>
      </w:r>
      <w:r w:rsidRPr="0013706E">
        <w:rPr>
          <w:lang w:val="uk-UA"/>
        </w:rPr>
        <w:softHyphen/>
        <w:t>німається до неба хмара пилу. Гураґаном летить бистроконна рать України (Руси). З нею Датель Буття. З нею Воля і Правда. Цар Болгарії Петро стоїть</w:t>
      </w:r>
      <w:r w:rsidR="00A3310F">
        <w:rPr>
          <w:lang w:val="uk-UA"/>
        </w:rPr>
        <w:t xml:space="preserve"> – </w:t>
      </w:r>
      <w:r w:rsidRPr="0013706E">
        <w:rPr>
          <w:lang w:val="uk-UA"/>
        </w:rPr>
        <w:t>лава біля лави, його тридцятитисячне військо стримає косацьку си</w:t>
      </w:r>
      <w:r w:rsidRPr="0013706E">
        <w:rPr>
          <w:lang w:val="uk-UA"/>
        </w:rPr>
        <w:softHyphen/>
        <w:t>лу, яка ллється, як весняні води з гір стрім</w:t>
      </w:r>
      <w:r w:rsidRPr="0013706E">
        <w:rPr>
          <w:lang w:val="uk-UA"/>
        </w:rPr>
        <w:softHyphen/>
        <w:t>ких. Він покорив простори від Евксинського понту (Чорного моря) до Адріатики. Він володіє широкими берегами Егейського моря.</w:t>
      </w:r>
    </w:p>
    <w:p w:rsidR="006D47E9" w:rsidRPr="0013706E" w:rsidRDefault="006D47E9">
      <w:pPr>
        <w:pStyle w:val="text-osn"/>
        <w:rPr>
          <w:lang w:val="uk-UA"/>
        </w:rPr>
      </w:pPr>
      <w:r w:rsidRPr="0013706E">
        <w:rPr>
          <w:b/>
          <w:lang w:val="uk-UA"/>
        </w:rPr>
        <w:t>204. Не витримавши руху косацької Ук</w:t>
      </w:r>
      <w:r w:rsidRPr="0013706E">
        <w:rPr>
          <w:b/>
          <w:lang w:val="uk-UA"/>
        </w:rPr>
        <w:softHyphen/>
        <w:t>ра</w:t>
      </w:r>
      <w:r w:rsidRPr="0013706E">
        <w:rPr>
          <w:b/>
          <w:lang w:val="uk-UA"/>
        </w:rPr>
        <w:softHyphen/>
        <w:t>їни (Руси),</w:t>
      </w:r>
      <w:r w:rsidRPr="0013706E">
        <w:rPr>
          <w:lang w:val="uk-UA"/>
        </w:rPr>
        <w:t xml:space="preserve"> тікає військо царя Болгарії Петра. 80 болгарських градів узяв цар Святослав. На південному березі Дунаю, там, де в Дунай впадає </w:t>
      </w:r>
      <w:r w:rsidRPr="0013706E">
        <w:rPr>
          <w:lang w:val="uk-UA"/>
        </w:rPr>
        <w:lastRenderedPageBreak/>
        <w:t>ріка Прут, він мечем окреслив простір і сказав: "Тут середина землі моєї. Тут ставлю град Переяславець. Сюди греки везтимуть паволоки, злото, вина".</w:t>
      </w:r>
    </w:p>
    <w:p w:rsidR="006D47E9" w:rsidRPr="0013706E" w:rsidRDefault="006D47E9">
      <w:pPr>
        <w:pStyle w:val="text-osn"/>
        <w:rPr>
          <w:lang w:val="uk-UA"/>
        </w:rPr>
      </w:pPr>
      <w:r w:rsidRPr="0013706E">
        <w:rPr>
          <w:lang w:val="uk-UA"/>
        </w:rPr>
        <w:t>Цар Петро складає умову з імператором Никифором (з ворогом своїм), щоб спільними візантійсько-болгарськими силами виступити проти царя Святослава. Імператор Никифор, який через посла Калокіра просив царя Святослава іти на Болгарію, перелякався: косацька рать взяла землі Східної Болгарії, прямує до врат Константинополя.</w:t>
      </w:r>
    </w:p>
    <w:p w:rsidR="006D47E9" w:rsidRPr="0013706E" w:rsidRDefault="006D47E9">
      <w:pPr>
        <w:pStyle w:val="text-osn"/>
        <w:rPr>
          <w:lang w:val="uk-UA"/>
        </w:rPr>
      </w:pPr>
      <w:r w:rsidRPr="0013706E">
        <w:rPr>
          <w:b/>
          <w:lang w:val="uk-UA"/>
        </w:rPr>
        <w:t>205. Константинополь поспішно укріплює обо</w:t>
      </w:r>
      <w:r w:rsidRPr="0013706E">
        <w:rPr>
          <w:b/>
          <w:lang w:val="uk-UA"/>
        </w:rPr>
        <w:softHyphen/>
        <w:t>ронні споруди пращами</w:t>
      </w:r>
      <w:r w:rsidRPr="0013706E">
        <w:rPr>
          <w:lang w:val="uk-UA"/>
        </w:rPr>
        <w:t xml:space="preserve"> (метальною збро</w:t>
      </w:r>
      <w:r w:rsidRPr="0013706E">
        <w:rPr>
          <w:lang w:val="uk-UA"/>
        </w:rPr>
        <w:softHyphen/>
        <w:t>єю). З берегів Босфору пливе візантійська фльотилія, озброєна "метальним вогнем"</w:t>
      </w:r>
      <w:r w:rsidR="00A3310F">
        <w:rPr>
          <w:lang w:val="uk-UA"/>
        </w:rPr>
        <w:t xml:space="preserve"> – </w:t>
      </w:r>
      <w:r w:rsidRPr="0013706E">
        <w:rPr>
          <w:lang w:val="uk-UA"/>
        </w:rPr>
        <w:t>до Константинополя.</w:t>
      </w:r>
    </w:p>
    <w:p w:rsidR="006D47E9" w:rsidRPr="0013706E" w:rsidRDefault="006D47E9">
      <w:pPr>
        <w:pStyle w:val="text-osn"/>
        <w:rPr>
          <w:lang w:val="uk-UA"/>
        </w:rPr>
      </w:pPr>
      <w:r w:rsidRPr="0013706E">
        <w:rPr>
          <w:lang w:val="uk-UA"/>
        </w:rPr>
        <w:t>Імператор Никифор поспішно шле послів з золотими дарами до Печенізької орди.</w:t>
      </w:r>
    </w:p>
    <w:p w:rsidR="006D47E9" w:rsidRPr="0013706E" w:rsidRDefault="006D47E9">
      <w:pPr>
        <w:pStyle w:val="text-osn"/>
        <w:rPr>
          <w:lang w:val="uk-UA"/>
        </w:rPr>
      </w:pPr>
      <w:r w:rsidRPr="0013706E">
        <w:rPr>
          <w:lang w:val="uk-UA"/>
        </w:rPr>
        <w:t>Посли кажуть печенігам, що рать України (Руси) біля стін Константинополя, Київ не має війська: ідіть і беріть град, окутий злотом і славний красними дівицями.</w:t>
      </w:r>
    </w:p>
    <w:p w:rsidR="006D47E9" w:rsidRPr="0013706E" w:rsidRDefault="006D47E9">
      <w:pPr>
        <w:pStyle w:val="text-osn"/>
        <w:rPr>
          <w:lang w:val="uk-UA"/>
        </w:rPr>
      </w:pPr>
      <w:r w:rsidRPr="0013706E">
        <w:rPr>
          <w:b/>
          <w:lang w:val="uk-UA"/>
        </w:rPr>
        <w:t>206. 968 рік. Дика, брудна,</w:t>
      </w:r>
      <w:r w:rsidRPr="0013706E">
        <w:rPr>
          <w:lang w:val="uk-UA"/>
        </w:rPr>
        <w:t xml:space="preserve"> завжди жадна крови Печенізька орда підповзає до граду Кия. Атіман-воєвода Претича і Віщий Чара шлють вершників-вістунів до царя Свято</w:t>
      </w:r>
      <w:r w:rsidRPr="0013706E">
        <w:rPr>
          <w:lang w:val="uk-UA"/>
        </w:rPr>
        <w:softHyphen/>
        <w:t>сла</w:t>
      </w:r>
      <w:r w:rsidRPr="0013706E">
        <w:rPr>
          <w:lang w:val="uk-UA"/>
        </w:rPr>
        <w:softHyphen/>
        <w:t>ва. Вершники Діжа, Путо і Шуліка летять, як вихор</w:t>
      </w:r>
      <w:r w:rsidR="00A3310F">
        <w:rPr>
          <w:lang w:val="uk-UA"/>
        </w:rPr>
        <w:t xml:space="preserve"> – </w:t>
      </w:r>
      <w:r w:rsidRPr="0013706E">
        <w:rPr>
          <w:lang w:val="uk-UA"/>
        </w:rPr>
        <w:t>стомлених коней лишають у селі, бе</w:t>
      </w:r>
      <w:r w:rsidRPr="0013706E">
        <w:rPr>
          <w:lang w:val="uk-UA"/>
        </w:rPr>
        <w:softHyphen/>
        <w:t>руть свіжих і</w:t>
      </w:r>
      <w:r w:rsidR="00A3310F">
        <w:rPr>
          <w:lang w:val="uk-UA"/>
        </w:rPr>
        <w:t xml:space="preserve"> – </w:t>
      </w:r>
      <w:r w:rsidRPr="0013706E">
        <w:rPr>
          <w:lang w:val="uk-UA"/>
        </w:rPr>
        <w:t>знову в дорогу, і знову свіжі коні і</w:t>
      </w:r>
      <w:r w:rsidR="00A3310F">
        <w:rPr>
          <w:lang w:val="uk-UA"/>
        </w:rPr>
        <w:t xml:space="preserve"> – </w:t>
      </w:r>
      <w:r w:rsidRPr="0013706E">
        <w:rPr>
          <w:lang w:val="uk-UA"/>
        </w:rPr>
        <w:t>дорога.</w:t>
      </w:r>
    </w:p>
    <w:p w:rsidR="006D47E9" w:rsidRPr="0013706E" w:rsidRDefault="006D47E9">
      <w:pPr>
        <w:pStyle w:val="text-osn"/>
        <w:rPr>
          <w:lang w:val="uk-UA"/>
        </w:rPr>
      </w:pPr>
      <w:r w:rsidRPr="0013706E">
        <w:rPr>
          <w:lang w:val="uk-UA"/>
        </w:rPr>
        <w:t>З трьох вістунів прибув до царя Свято</w:t>
      </w:r>
      <w:r w:rsidRPr="0013706E">
        <w:rPr>
          <w:lang w:val="uk-UA"/>
        </w:rPr>
        <w:softHyphen/>
        <w:t>слава один</w:t>
      </w:r>
      <w:r w:rsidR="00A3310F">
        <w:rPr>
          <w:lang w:val="uk-UA"/>
        </w:rPr>
        <w:t xml:space="preserve"> – </w:t>
      </w:r>
      <w:r w:rsidRPr="0013706E">
        <w:rPr>
          <w:lang w:val="uk-UA"/>
        </w:rPr>
        <w:t>два згинули в дорозі від втоми, не спали вони дні й ночі. Передова косацька рать очолена царем Святославом, перейшовши Дунай, поспішає до Києва. Вістун Шуліка їде впереді, гордиться нагородою</w:t>
      </w:r>
      <w:r w:rsidR="00A3310F">
        <w:rPr>
          <w:lang w:val="uk-UA"/>
        </w:rPr>
        <w:t xml:space="preserve"> – </w:t>
      </w:r>
      <w:r w:rsidRPr="0013706E">
        <w:rPr>
          <w:lang w:val="uk-UA"/>
        </w:rPr>
        <w:t>золотим шо</w:t>
      </w:r>
      <w:r w:rsidRPr="0013706E">
        <w:rPr>
          <w:lang w:val="uk-UA"/>
        </w:rPr>
        <w:softHyphen/>
        <w:t>ломом.</w:t>
      </w:r>
    </w:p>
    <w:p w:rsidR="006D47E9" w:rsidRPr="0013706E" w:rsidRDefault="006D47E9">
      <w:pPr>
        <w:pStyle w:val="text-osn"/>
        <w:rPr>
          <w:lang w:val="uk-UA"/>
        </w:rPr>
      </w:pPr>
      <w:r w:rsidRPr="0013706E">
        <w:rPr>
          <w:lang w:val="uk-UA"/>
        </w:rPr>
        <w:t>У Києві Віщий волхв Чара натхненним зазивом, чарівним словом об'єднав киян і жи</w:t>
      </w:r>
      <w:r w:rsidRPr="0013706E">
        <w:rPr>
          <w:lang w:val="uk-UA"/>
        </w:rPr>
        <w:softHyphen/>
        <w:t>телів селищ прикиївських. І вони, взявши широкі бойові ножі, бойові сокири, криві ме</w:t>
      </w:r>
      <w:r w:rsidRPr="0013706E">
        <w:rPr>
          <w:lang w:val="uk-UA"/>
        </w:rPr>
        <w:softHyphen/>
        <w:t>чі, луки, під проводом атімана-воєводи Пре</w:t>
      </w:r>
      <w:r w:rsidRPr="0013706E">
        <w:rPr>
          <w:lang w:val="uk-UA"/>
        </w:rPr>
        <w:softHyphen/>
        <w:t>тичі розгромили передні печенізькі загони. Орда Печенізька, думаючи, що то прибуло вій</w:t>
      </w:r>
      <w:r w:rsidRPr="0013706E">
        <w:rPr>
          <w:lang w:val="uk-UA"/>
        </w:rPr>
        <w:softHyphen/>
        <w:t>сько царя Святослава, щезла в степах.</w:t>
      </w:r>
    </w:p>
    <w:p w:rsidR="006D47E9" w:rsidRPr="0013706E" w:rsidRDefault="006D47E9">
      <w:pPr>
        <w:pStyle w:val="text-osn"/>
        <w:rPr>
          <w:lang w:val="uk-UA"/>
        </w:rPr>
      </w:pPr>
      <w:r w:rsidRPr="0013706E">
        <w:rPr>
          <w:b/>
          <w:lang w:val="uk-UA"/>
        </w:rPr>
        <w:t xml:space="preserve">207. Цар Святослав, прибувши до Києва, </w:t>
      </w:r>
      <w:r w:rsidRPr="0013706E">
        <w:rPr>
          <w:lang w:val="uk-UA"/>
        </w:rPr>
        <w:t>відвідав хвору матір. Обняв, як рідного брата, атімана Претичу. Атіман Претича, з очей зі</w:t>
      </w:r>
      <w:r w:rsidRPr="0013706E">
        <w:rPr>
          <w:lang w:val="uk-UA"/>
        </w:rPr>
        <w:softHyphen/>
        <w:t>гнавши сльозу, сказав: "Віщий Чара зачарував усіх</w:t>
      </w:r>
      <w:r w:rsidR="00A3310F">
        <w:rPr>
          <w:lang w:val="uk-UA"/>
        </w:rPr>
        <w:t xml:space="preserve"> – </w:t>
      </w:r>
      <w:r w:rsidRPr="0013706E">
        <w:rPr>
          <w:lang w:val="uk-UA"/>
        </w:rPr>
        <w:t>кияни, навіть діди, баби, діти з моти</w:t>
      </w:r>
      <w:r w:rsidRPr="0013706E">
        <w:rPr>
          <w:lang w:val="uk-UA"/>
        </w:rPr>
        <w:softHyphen/>
        <w:t>ками, з вилами йшли. Малі діти йшли</w:t>
      </w:r>
      <w:r w:rsidR="00A3310F">
        <w:rPr>
          <w:lang w:val="uk-UA"/>
        </w:rPr>
        <w:t xml:space="preserve"> – </w:t>
      </w:r>
      <w:r w:rsidRPr="0013706E">
        <w:rPr>
          <w:lang w:val="uk-UA"/>
        </w:rPr>
        <w:t>готові були вмерти, град Кия обороняючи. За дітьми ішли коти, собаки, кури, я бачив, як кішка в зубах несла котеня, біжучи за дітьми; усе ру</w:t>
      </w:r>
      <w:r w:rsidRPr="0013706E">
        <w:rPr>
          <w:lang w:val="uk-UA"/>
        </w:rPr>
        <w:softHyphen/>
        <w:t>халося, ніби сподіваючись наближення жах</w:t>
      </w:r>
      <w:r w:rsidRPr="0013706E">
        <w:rPr>
          <w:lang w:val="uk-UA"/>
        </w:rPr>
        <w:softHyphen/>
        <w:t>ливої пожежі".</w:t>
      </w:r>
    </w:p>
    <w:p w:rsidR="006D47E9" w:rsidRPr="0013706E" w:rsidRDefault="006D47E9">
      <w:pPr>
        <w:pStyle w:val="text-osn"/>
        <w:rPr>
          <w:lang w:val="uk-UA"/>
        </w:rPr>
      </w:pPr>
      <w:r w:rsidRPr="0013706E">
        <w:rPr>
          <w:lang w:val="uk-UA"/>
        </w:rPr>
        <w:t>Віщий Чара отримав від царя Святослава золоті дари за слова чарівної зазивности. Ві</w:t>
      </w:r>
      <w:r w:rsidRPr="0013706E">
        <w:rPr>
          <w:lang w:val="uk-UA"/>
        </w:rPr>
        <w:softHyphen/>
        <w:t>щий Чара, дари киянам роздаючи, казав: "Лю</w:t>
      </w:r>
      <w:r w:rsidRPr="0013706E">
        <w:rPr>
          <w:lang w:val="uk-UA"/>
        </w:rPr>
        <w:softHyphen/>
        <w:t>ди мої, пощо мені золото? Усе, все вам! Лю</w:t>
      </w:r>
      <w:r w:rsidRPr="0013706E">
        <w:rPr>
          <w:lang w:val="uk-UA"/>
        </w:rPr>
        <w:softHyphen/>
        <w:t>ди мої</w:t>
      </w:r>
      <w:r w:rsidR="00A3310F">
        <w:rPr>
          <w:lang w:val="uk-UA"/>
        </w:rPr>
        <w:t xml:space="preserve"> – </w:t>
      </w:r>
      <w:r w:rsidRPr="0013706E">
        <w:rPr>
          <w:lang w:val="uk-UA"/>
        </w:rPr>
        <w:t>моє золото, тепло душі моєї, бадьорість кісток моїх. Усе вам, я в ім'я Дажбога служу вам".</w:t>
      </w:r>
    </w:p>
    <w:p w:rsidR="006D47E9" w:rsidRPr="0013706E" w:rsidRDefault="006D47E9">
      <w:pPr>
        <w:pStyle w:val="text-osn"/>
        <w:rPr>
          <w:lang w:val="uk-UA"/>
        </w:rPr>
      </w:pPr>
      <w:r w:rsidRPr="0013706E">
        <w:rPr>
          <w:b/>
          <w:lang w:val="uk-UA"/>
        </w:rPr>
        <w:t>208. "Ти, царю, чужої землі шукаєш,</w:t>
      </w:r>
      <w:r w:rsidRPr="0013706E">
        <w:rPr>
          <w:lang w:val="uk-UA"/>
        </w:rPr>
        <w:t xml:space="preserve"> а свою занедбав, мало що не взяли печеніги і матір твою, і синів твоїх",</w:t>
      </w:r>
      <w:r w:rsidR="00A3310F">
        <w:rPr>
          <w:lang w:val="uk-UA"/>
        </w:rPr>
        <w:t xml:space="preserve"> – </w:t>
      </w:r>
      <w:r w:rsidRPr="0013706E">
        <w:rPr>
          <w:lang w:val="uk-UA"/>
        </w:rPr>
        <w:t>сказав єрей Григорій. І цар Святослав відповів: "Ти, чужоязичний єреє, не вказуй мені, що маю робити! Дітей своїх люблю більше, як ти. Твої слова обра</w:t>
      </w:r>
      <w:r w:rsidRPr="0013706E">
        <w:rPr>
          <w:lang w:val="uk-UA"/>
        </w:rPr>
        <w:softHyphen/>
        <w:t>жають слух мій. Землі чужої не шукаю</w:t>
      </w:r>
      <w:r w:rsidR="00A3310F">
        <w:rPr>
          <w:lang w:val="uk-UA"/>
        </w:rPr>
        <w:t xml:space="preserve"> – </w:t>
      </w:r>
      <w:r w:rsidRPr="0013706E">
        <w:rPr>
          <w:lang w:val="uk-UA"/>
        </w:rPr>
        <w:t>Дунай</w:t>
      </w:r>
      <w:r w:rsidR="00A3310F">
        <w:rPr>
          <w:lang w:val="uk-UA"/>
        </w:rPr>
        <w:t xml:space="preserve"> – </w:t>
      </w:r>
      <w:r w:rsidRPr="0013706E">
        <w:rPr>
          <w:lang w:val="uk-UA"/>
        </w:rPr>
        <w:t>моя земля. Я Дажбогом покликаний боро</w:t>
      </w:r>
      <w:r w:rsidRPr="0013706E">
        <w:rPr>
          <w:lang w:val="uk-UA"/>
        </w:rPr>
        <w:softHyphen/>
        <w:t>нити царство Внуків Дажбожих!"</w:t>
      </w:r>
    </w:p>
    <w:p w:rsidR="006D47E9" w:rsidRPr="0013706E" w:rsidRDefault="006D47E9">
      <w:pPr>
        <w:pStyle w:val="text-osn"/>
        <w:rPr>
          <w:lang w:val="uk-UA"/>
        </w:rPr>
      </w:pPr>
      <w:r w:rsidRPr="0013706E">
        <w:rPr>
          <w:lang w:val="uk-UA"/>
        </w:rPr>
        <w:t>Увійшов косак Бразд. Цар Святослав, ви</w:t>
      </w:r>
      <w:r w:rsidRPr="0013706E">
        <w:rPr>
          <w:lang w:val="uk-UA"/>
        </w:rPr>
        <w:softHyphen/>
        <w:t>хо</w:t>
      </w:r>
      <w:r w:rsidRPr="0013706E">
        <w:rPr>
          <w:lang w:val="uk-UA"/>
        </w:rPr>
        <w:softHyphen/>
        <w:t>дячи з світлиці, став біля дверей, знову глянув на єрея Григорія, сказав: "Коли почую, що ширитимеш нарікання на царя Свято</w:t>
      </w:r>
      <w:r w:rsidRPr="0013706E">
        <w:rPr>
          <w:lang w:val="uk-UA"/>
        </w:rPr>
        <w:softHyphen/>
        <w:t>слава, вижену з Двірця".</w:t>
      </w:r>
    </w:p>
    <w:p w:rsidR="006D47E9" w:rsidRPr="0013706E" w:rsidRDefault="006D47E9">
      <w:pPr>
        <w:pStyle w:val="text-osn"/>
        <w:rPr>
          <w:lang w:val="uk-UA"/>
        </w:rPr>
      </w:pPr>
      <w:r w:rsidRPr="0013706E">
        <w:rPr>
          <w:lang w:val="uk-UA"/>
        </w:rPr>
        <w:t>Косак Бразд у стравниці сказав царю Свя</w:t>
      </w:r>
      <w:r w:rsidRPr="0013706E">
        <w:rPr>
          <w:lang w:val="uk-UA"/>
        </w:rPr>
        <w:softHyphen/>
        <w:t>тославу, що цар Болгарії Петро помер.</w:t>
      </w:r>
    </w:p>
    <w:p w:rsidR="006D47E9" w:rsidRPr="0013706E" w:rsidRDefault="006D47E9">
      <w:pPr>
        <w:pStyle w:val="text-osn"/>
        <w:rPr>
          <w:lang w:val="uk-UA"/>
        </w:rPr>
      </w:pPr>
      <w:r w:rsidRPr="0013706E">
        <w:rPr>
          <w:b/>
          <w:lang w:val="uk-UA"/>
        </w:rPr>
        <w:t>209. Прибувають косаки</w:t>
      </w:r>
      <w:r w:rsidRPr="0013706E">
        <w:rPr>
          <w:lang w:val="uk-UA"/>
        </w:rPr>
        <w:t xml:space="preserve"> з Деревлянії, Дре</w:t>
      </w:r>
      <w:r w:rsidRPr="0013706E">
        <w:rPr>
          <w:lang w:val="uk-UA"/>
        </w:rPr>
        <w:softHyphen/>
        <w:t>говичії, Новгородії, Радимичії, Сіверії, Воли</w:t>
      </w:r>
      <w:r w:rsidRPr="0013706E">
        <w:rPr>
          <w:lang w:val="uk-UA"/>
        </w:rPr>
        <w:softHyphen/>
        <w:t>нії. Новими силами скріплюється косацька рать. Цар Святослав надійніше зміцнив обо</w:t>
      </w:r>
      <w:r w:rsidRPr="0013706E">
        <w:rPr>
          <w:lang w:val="uk-UA"/>
        </w:rPr>
        <w:softHyphen/>
        <w:t>ронні споруди града Кия. Наказав поставити біля стін бочки з смолою. Кожний киянин, здат</w:t>
      </w:r>
      <w:r w:rsidRPr="0013706E">
        <w:rPr>
          <w:lang w:val="uk-UA"/>
        </w:rPr>
        <w:softHyphen/>
        <w:t>ний носити меча</w:t>
      </w:r>
      <w:r w:rsidR="00A3310F">
        <w:rPr>
          <w:lang w:val="uk-UA"/>
        </w:rPr>
        <w:t xml:space="preserve"> – </w:t>
      </w:r>
      <w:r w:rsidRPr="0013706E">
        <w:rPr>
          <w:lang w:val="uk-UA"/>
        </w:rPr>
        <w:t>зачислений до оборон</w:t>
      </w:r>
      <w:r w:rsidRPr="0013706E">
        <w:rPr>
          <w:lang w:val="uk-UA"/>
        </w:rPr>
        <w:softHyphen/>
        <w:t>ців священного града.</w:t>
      </w:r>
    </w:p>
    <w:p w:rsidR="006D47E9" w:rsidRPr="0013706E" w:rsidRDefault="006D47E9">
      <w:pPr>
        <w:pStyle w:val="text-osn"/>
        <w:rPr>
          <w:lang w:val="uk-UA"/>
        </w:rPr>
      </w:pPr>
      <w:r w:rsidRPr="0013706E">
        <w:rPr>
          <w:lang w:val="uk-UA"/>
        </w:rPr>
        <w:t>Віщий Чара сказав киянам: "Життя прихо</w:t>
      </w:r>
      <w:r w:rsidRPr="0013706E">
        <w:rPr>
          <w:lang w:val="uk-UA"/>
        </w:rPr>
        <w:softHyphen/>
        <w:t>дить з світла Дажбожого і життя відходить до світла Дажбожого. Так, як води Дніпрові сонцем зігріті, ідуть до неба і з них творяться в небі хмари, з хмар іде чиста й тепла вода на поля наші, так і ми, внуки. Дажбожі, отри</w:t>
      </w:r>
      <w:r w:rsidRPr="0013706E">
        <w:rPr>
          <w:lang w:val="uk-UA"/>
        </w:rPr>
        <w:softHyphen/>
        <w:t>муємо життя від Дажбога і життя віддаємо Дажбогові. Життя</w:t>
      </w:r>
      <w:r w:rsidR="00A3310F">
        <w:rPr>
          <w:lang w:val="uk-UA"/>
        </w:rPr>
        <w:t xml:space="preserve"> – </w:t>
      </w:r>
      <w:r w:rsidRPr="0013706E">
        <w:rPr>
          <w:lang w:val="uk-UA"/>
        </w:rPr>
        <w:t>це воля, а воля</w:t>
      </w:r>
      <w:r w:rsidR="00A3310F">
        <w:rPr>
          <w:lang w:val="uk-UA"/>
        </w:rPr>
        <w:t xml:space="preserve"> – </w:t>
      </w:r>
      <w:r w:rsidRPr="0013706E">
        <w:rPr>
          <w:lang w:val="uk-UA"/>
        </w:rPr>
        <w:t>це по</w:t>
      </w:r>
      <w:r w:rsidRPr="0013706E">
        <w:rPr>
          <w:lang w:val="uk-UA"/>
        </w:rPr>
        <w:softHyphen/>
        <w:t>рядок, відвага, приємність, жертвенність. Хто руйнує порядок устійнений віками, той руй</w:t>
      </w:r>
      <w:r w:rsidRPr="0013706E">
        <w:rPr>
          <w:lang w:val="uk-UA"/>
        </w:rPr>
        <w:softHyphen/>
        <w:t>нує волю. Воля без порядку, обов'язку, смі</w:t>
      </w:r>
      <w:r w:rsidRPr="0013706E">
        <w:rPr>
          <w:lang w:val="uk-UA"/>
        </w:rPr>
        <w:softHyphen/>
        <w:t>лости</w:t>
      </w:r>
      <w:r w:rsidR="00A3310F">
        <w:rPr>
          <w:lang w:val="uk-UA"/>
        </w:rPr>
        <w:t xml:space="preserve"> – </w:t>
      </w:r>
      <w:r w:rsidRPr="0013706E">
        <w:rPr>
          <w:lang w:val="uk-UA"/>
        </w:rPr>
        <w:t>божевілля; божевільні не мають і того порядку, що має скотина, деревина, пташина; божевільні самі руйнують свій рід, своє життя".</w:t>
      </w:r>
    </w:p>
    <w:p w:rsidR="006D47E9" w:rsidRPr="0013706E" w:rsidRDefault="006D47E9">
      <w:pPr>
        <w:pStyle w:val="text-osn"/>
        <w:rPr>
          <w:lang w:val="uk-UA"/>
        </w:rPr>
      </w:pPr>
      <w:r w:rsidRPr="0013706E">
        <w:rPr>
          <w:lang w:val="uk-UA"/>
        </w:rPr>
        <w:t>"Пташина боронить гніздо своє, собака бо</w:t>
      </w:r>
      <w:r w:rsidRPr="0013706E">
        <w:rPr>
          <w:lang w:val="uk-UA"/>
        </w:rPr>
        <w:softHyphen/>
        <w:t>ронить кістку свою, квочка боронить курчат своїх. Усе, що живе, має боронити своє місце на землі</w:t>
      </w:r>
      <w:r w:rsidR="00A3310F">
        <w:rPr>
          <w:lang w:val="uk-UA"/>
        </w:rPr>
        <w:t xml:space="preserve"> – </w:t>
      </w:r>
      <w:r w:rsidRPr="0013706E">
        <w:rPr>
          <w:lang w:val="uk-UA"/>
        </w:rPr>
        <w:t>такий закон Сонця, Землі, Життя. І ті, що вміють завзято себе боронити, живуть вічно. Племена, які були покірними, боязливими, нездібними кров проливати за життя своє, погибли</w:t>
      </w:r>
      <w:r w:rsidR="00A3310F">
        <w:rPr>
          <w:lang w:val="uk-UA"/>
        </w:rPr>
        <w:t xml:space="preserve"> – </w:t>
      </w:r>
      <w:r w:rsidRPr="0013706E">
        <w:rPr>
          <w:lang w:val="uk-UA"/>
        </w:rPr>
        <w:t>щезла на світі пам'ять про них".</w:t>
      </w:r>
    </w:p>
    <w:p w:rsidR="006D47E9" w:rsidRPr="0013706E" w:rsidRDefault="006D47E9">
      <w:pPr>
        <w:pStyle w:val="text-osn"/>
        <w:rPr>
          <w:lang w:val="uk-UA"/>
        </w:rPr>
      </w:pPr>
      <w:r w:rsidRPr="0013706E">
        <w:rPr>
          <w:lang w:val="uk-UA"/>
        </w:rPr>
        <w:t>"Мати, смерть сина твого на полі брані</w:t>
      </w:r>
      <w:r w:rsidR="00A3310F">
        <w:rPr>
          <w:lang w:val="uk-UA"/>
        </w:rPr>
        <w:t xml:space="preserve"> – </w:t>
      </w:r>
      <w:r w:rsidRPr="0013706E">
        <w:rPr>
          <w:lang w:val="uk-UA"/>
        </w:rPr>
        <w:t>це життя, це воля, це спасіння сина твого, роду твого. Хто не вміє за Вітчизну умирати, той не вміє жити, рабство</w:t>
      </w:r>
      <w:r w:rsidR="00A3310F">
        <w:rPr>
          <w:lang w:val="uk-UA"/>
        </w:rPr>
        <w:t xml:space="preserve"> – </w:t>
      </w:r>
      <w:r w:rsidRPr="0013706E">
        <w:rPr>
          <w:lang w:val="uk-UA"/>
        </w:rPr>
        <w:t>гниття тіла, гниття душі, щезання роду. Знаючи це, ми з ворогами б'ємося, як боги! Знаючи це, ми накази царя Святослава виконуємо, як накази Дажбога, як накази Землі і Неба".</w:t>
      </w:r>
    </w:p>
    <w:p w:rsidR="006D47E9" w:rsidRPr="0013706E" w:rsidRDefault="006D47E9">
      <w:pPr>
        <w:pStyle w:val="text-osn"/>
        <w:rPr>
          <w:lang w:val="uk-UA"/>
        </w:rPr>
      </w:pPr>
      <w:r w:rsidRPr="0013706E">
        <w:rPr>
          <w:b/>
          <w:lang w:val="uk-UA"/>
        </w:rPr>
        <w:lastRenderedPageBreak/>
        <w:t>210. 969 рік. Померла цариця Ольга,</w:t>
      </w:r>
      <w:r w:rsidRPr="0013706E">
        <w:rPr>
          <w:lang w:val="uk-UA"/>
        </w:rPr>
        <w:t xml:space="preserve"> її ховає грецький єрей. Він за грецьким обрядом відправляє її (царицю України-Руси) в лоно юдейського Первородителя Авраама. Співа</w:t>
      </w:r>
      <w:r w:rsidRPr="0013706E">
        <w:rPr>
          <w:lang w:val="uk-UA"/>
        </w:rPr>
        <w:softHyphen/>
        <w:t>ють два болгари-купці, славлячи "Пресвятую Богородицю чеснішу від херувимів і славнішу від серафимів". Єрей каже, що Христос упо</w:t>
      </w:r>
      <w:r w:rsidRPr="0013706E">
        <w:rPr>
          <w:lang w:val="uk-UA"/>
        </w:rPr>
        <w:softHyphen/>
        <w:t>коїть рабу Божу в лоні Авраама, і правильно каже</w:t>
      </w:r>
      <w:r w:rsidR="00A3310F">
        <w:rPr>
          <w:lang w:val="uk-UA"/>
        </w:rPr>
        <w:t xml:space="preserve"> – </w:t>
      </w:r>
      <w:r w:rsidRPr="0013706E">
        <w:rPr>
          <w:lang w:val="uk-UA"/>
        </w:rPr>
        <w:t>Христос-юдеєць упокоює тих, що Йому вірять, в лоні свого праотця Авраама. Диякон красивим натхненним голосом заспівав "Пре</w:t>
      </w:r>
      <w:r w:rsidRPr="0013706E">
        <w:rPr>
          <w:lang w:val="uk-UA"/>
        </w:rPr>
        <w:softHyphen/>
        <w:t>мудрість". Греки (купці й монах-заброда) звично заспівали "Амінь".</w:t>
      </w:r>
    </w:p>
    <w:p w:rsidR="006D47E9" w:rsidRPr="0013706E" w:rsidRDefault="006D47E9">
      <w:pPr>
        <w:pStyle w:val="text-osn"/>
        <w:rPr>
          <w:lang w:val="uk-UA"/>
        </w:rPr>
      </w:pPr>
      <w:r w:rsidRPr="0013706E">
        <w:rPr>
          <w:lang w:val="uk-UA"/>
        </w:rPr>
        <w:t>Ні знатних киян, ні молоді київської на похоронах цариці Ольги не було. Ольга не хотіла (і про це свідчить літописець), щоб по ній справлялася тризна (поховальний пред</w:t>
      </w:r>
      <w:r w:rsidRPr="0013706E">
        <w:rPr>
          <w:lang w:val="uk-UA"/>
        </w:rPr>
        <w:softHyphen/>
        <w:t>ківський обряд).</w:t>
      </w:r>
    </w:p>
    <w:p w:rsidR="006D47E9" w:rsidRPr="0013706E" w:rsidRDefault="006D47E9">
      <w:pPr>
        <w:pStyle w:val="text-osn"/>
        <w:rPr>
          <w:lang w:val="uk-UA"/>
        </w:rPr>
      </w:pPr>
      <w:r w:rsidRPr="0013706E">
        <w:rPr>
          <w:b/>
          <w:lang w:val="uk-UA"/>
        </w:rPr>
        <w:t>211. Зима. Купець Тапа в одязі жебрака при</w:t>
      </w:r>
      <w:r w:rsidRPr="0013706E">
        <w:rPr>
          <w:b/>
          <w:lang w:val="uk-UA"/>
        </w:rPr>
        <w:softHyphen/>
        <w:t>був з Константинополя.</w:t>
      </w:r>
      <w:r w:rsidRPr="0013706E">
        <w:rPr>
          <w:lang w:val="uk-UA"/>
        </w:rPr>
        <w:t xml:space="preserve"> Він був в дорозі ог</w:t>
      </w:r>
      <w:r w:rsidRPr="0013706E">
        <w:rPr>
          <w:lang w:val="uk-UA"/>
        </w:rPr>
        <w:softHyphen/>
        <w:t>рабований греками (ромеями). Він у страв</w:t>
      </w:r>
      <w:r w:rsidRPr="0013706E">
        <w:rPr>
          <w:lang w:val="uk-UA"/>
        </w:rPr>
        <w:softHyphen/>
        <w:t>ниці таємно сказав: "Царю, світе мій, тривога. 10 грудня цариця Феофанія (жена імператора Никифора 2-го) з своїм коханцем-генералом військ візантійських Іоаном Цимисхієм мотуз</w:t>
      </w:r>
      <w:r w:rsidRPr="0013706E">
        <w:rPr>
          <w:lang w:val="uk-UA"/>
        </w:rPr>
        <w:softHyphen/>
        <w:t>кою задушила мужа свого".</w:t>
      </w:r>
    </w:p>
    <w:p w:rsidR="006D47E9" w:rsidRPr="0013706E" w:rsidRDefault="006D47E9">
      <w:pPr>
        <w:pStyle w:val="text-osn"/>
        <w:rPr>
          <w:lang w:val="uk-UA"/>
        </w:rPr>
      </w:pPr>
      <w:r w:rsidRPr="0013706E">
        <w:rPr>
          <w:lang w:val="uk-UA"/>
        </w:rPr>
        <w:t>"Сталося так: імператор Никифор 2-й (під час бою з мусульманами) сказав: "Умирайте, будете мучениками віри Христової!" І воїни умирали. Після бою він звернувся до патрі</w:t>
      </w:r>
      <w:r w:rsidRPr="0013706E">
        <w:rPr>
          <w:lang w:val="uk-UA"/>
        </w:rPr>
        <w:softHyphen/>
        <w:t>ярха Полієвкта, щоб погиблих солдат святими мучениками проголосити. І патріярх Полієвкт відповів: "Погибло багато. Не можу славити легіон мучеників"".</w:t>
      </w:r>
    </w:p>
    <w:p w:rsidR="006D47E9" w:rsidRPr="0013706E" w:rsidRDefault="006D47E9">
      <w:pPr>
        <w:pStyle w:val="text-osn"/>
        <w:rPr>
          <w:lang w:val="uk-UA"/>
        </w:rPr>
      </w:pPr>
      <w:r w:rsidRPr="0013706E">
        <w:rPr>
          <w:b/>
          <w:lang w:val="uk-UA"/>
        </w:rPr>
        <w:t>212. "Іоан Цимисхій (приятель патріярха Полієвкта)</w:t>
      </w:r>
      <w:r w:rsidRPr="0013706E">
        <w:rPr>
          <w:lang w:val="uk-UA"/>
        </w:rPr>
        <w:t xml:space="preserve"> тепер імператор Візантії. У Кон</w:t>
      </w:r>
      <w:r w:rsidRPr="0013706E">
        <w:rPr>
          <w:lang w:val="uk-UA"/>
        </w:rPr>
        <w:softHyphen/>
        <w:t>стан</w:t>
      </w:r>
      <w:r w:rsidRPr="0013706E">
        <w:rPr>
          <w:lang w:val="uk-UA"/>
        </w:rPr>
        <w:softHyphen/>
        <w:t>тинополі голод</w:t>
      </w:r>
      <w:r w:rsidR="00A3310F">
        <w:rPr>
          <w:lang w:val="uk-UA"/>
        </w:rPr>
        <w:t xml:space="preserve"> – </w:t>
      </w:r>
      <w:r w:rsidRPr="0013706E">
        <w:rPr>
          <w:lang w:val="uk-UA"/>
        </w:rPr>
        <w:t>монахи поїли котів, собак. Є бунти, убивства, грабунки. Глянь на мене</w:t>
      </w:r>
      <w:r w:rsidR="00A3310F">
        <w:rPr>
          <w:lang w:val="uk-UA"/>
        </w:rPr>
        <w:t xml:space="preserve"> – </w:t>
      </w:r>
      <w:r w:rsidRPr="0013706E">
        <w:rPr>
          <w:lang w:val="uk-UA"/>
        </w:rPr>
        <w:t>утік в ряднині".</w:t>
      </w:r>
    </w:p>
    <w:p w:rsidR="006D47E9" w:rsidRPr="0013706E" w:rsidRDefault="006D47E9">
      <w:pPr>
        <w:pStyle w:val="text-osn"/>
        <w:rPr>
          <w:lang w:val="uk-UA"/>
        </w:rPr>
      </w:pPr>
      <w:r w:rsidRPr="0013706E">
        <w:rPr>
          <w:lang w:val="uk-UA"/>
        </w:rPr>
        <w:t>"Щоб людей на свою сторону прихилити, імператор Іоан Цимисхій з північних берегів моря нашого привіз награбоване зерно, уго</w:t>
      </w:r>
      <w:r w:rsidRPr="0013706E">
        <w:rPr>
          <w:lang w:val="uk-UA"/>
        </w:rPr>
        <w:softHyphen/>
        <w:t>щає голодних жителів Константинополя. Він дав наказ</w:t>
      </w:r>
      <w:r w:rsidR="00A3310F">
        <w:rPr>
          <w:lang w:val="uk-UA"/>
        </w:rPr>
        <w:t xml:space="preserve"> – </w:t>
      </w:r>
      <w:r w:rsidRPr="0013706E">
        <w:rPr>
          <w:lang w:val="uk-UA"/>
        </w:rPr>
        <w:t>монахи, зброю в руки! Монахи роз</w:t>
      </w:r>
      <w:r w:rsidRPr="0013706E">
        <w:rPr>
          <w:lang w:val="uk-UA"/>
        </w:rPr>
        <w:softHyphen/>
        <w:t>біглися".</w:t>
      </w:r>
    </w:p>
    <w:p w:rsidR="006D47E9" w:rsidRPr="0013706E" w:rsidRDefault="006D47E9">
      <w:pPr>
        <w:pStyle w:val="text-osn"/>
        <w:rPr>
          <w:lang w:val="uk-UA"/>
        </w:rPr>
      </w:pPr>
      <w:r w:rsidRPr="0013706E">
        <w:rPr>
          <w:lang w:val="uk-UA"/>
        </w:rPr>
        <w:t>Цар Святослав посадив сина Ярополка на Київський престол. Сина Олега послав наміс</w:t>
      </w:r>
      <w:r w:rsidRPr="0013706E">
        <w:rPr>
          <w:lang w:val="uk-UA"/>
        </w:rPr>
        <w:softHyphen/>
        <w:t>ником в Деревлянію. Сина Володимира по</w:t>
      </w:r>
      <w:r w:rsidRPr="0013706E">
        <w:rPr>
          <w:lang w:val="uk-UA"/>
        </w:rPr>
        <w:softHyphen/>
        <w:t>слав намісником в Новгород.</w:t>
      </w:r>
    </w:p>
    <w:p w:rsidR="006D47E9" w:rsidRPr="0013706E" w:rsidRDefault="006D47E9">
      <w:pPr>
        <w:pStyle w:val="text-osn"/>
        <w:rPr>
          <w:lang w:val="uk-UA"/>
        </w:rPr>
      </w:pPr>
      <w:r w:rsidRPr="0013706E">
        <w:rPr>
          <w:b/>
          <w:lang w:val="uk-UA"/>
        </w:rPr>
        <w:t>213. Віщий Радогост сказав: "Царю мій, є нова вість.</w:t>
      </w:r>
      <w:r w:rsidRPr="0013706E">
        <w:rPr>
          <w:lang w:val="uk-UA"/>
        </w:rPr>
        <w:t xml:space="preserve"> Візантія посадила на престол Бол</w:t>
      </w:r>
      <w:r w:rsidRPr="0013706E">
        <w:rPr>
          <w:lang w:val="uk-UA"/>
        </w:rPr>
        <w:softHyphen/>
        <w:t>гарії свого слугу Бориса. Борис</w:t>
      </w:r>
      <w:r w:rsidR="00A3310F">
        <w:rPr>
          <w:lang w:val="uk-UA"/>
        </w:rPr>
        <w:t xml:space="preserve"> – </w:t>
      </w:r>
      <w:r w:rsidRPr="0013706E">
        <w:rPr>
          <w:lang w:val="uk-UA"/>
        </w:rPr>
        <w:t>син помер</w:t>
      </w:r>
      <w:r w:rsidRPr="0013706E">
        <w:rPr>
          <w:lang w:val="uk-UA"/>
        </w:rPr>
        <w:softHyphen/>
        <w:t>лого царя Петра. Борис об'єднав війська Болгарії, озброївся по-візантійському. Він має наказ від імператора Цимисхія знищити вій</w:t>
      </w:r>
      <w:r w:rsidRPr="0013706E">
        <w:rPr>
          <w:lang w:val="uk-UA"/>
        </w:rPr>
        <w:softHyphen/>
        <w:t>ськові залоги України (Руси), які стоять у гра</w:t>
      </w:r>
      <w:r w:rsidRPr="0013706E">
        <w:rPr>
          <w:lang w:val="uk-UA"/>
        </w:rPr>
        <w:softHyphen/>
        <w:t>дах Болгарії. За цю вість грекові-купцеві Ар</w:t>
      </w:r>
      <w:r w:rsidRPr="0013706E">
        <w:rPr>
          <w:lang w:val="uk-UA"/>
        </w:rPr>
        <w:softHyphen/>
        <w:t>хандонісу треба дати десять золотих гривенів. Правдивість вістки мною перевірена, і так ка</w:t>
      </w:r>
      <w:r w:rsidRPr="0013706E">
        <w:rPr>
          <w:lang w:val="uk-UA"/>
        </w:rPr>
        <w:softHyphen/>
        <w:t>жуть два косаки-вістуни, які з трьома бол</w:t>
      </w:r>
      <w:r w:rsidRPr="0013706E">
        <w:rPr>
          <w:lang w:val="uk-UA"/>
        </w:rPr>
        <w:softHyphen/>
        <w:t>га</w:t>
      </w:r>
      <w:r w:rsidRPr="0013706E">
        <w:rPr>
          <w:lang w:val="uk-UA"/>
        </w:rPr>
        <w:softHyphen/>
        <w:t>рами прибули з Болгарії, хочуть бачити тебе".</w:t>
      </w:r>
    </w:p>
    <w:p w:rsidR="006D47E9" w:rsidRPr="0013706E" w:rsidRDefault="006D47E9">
      <w:pPr>
        <w:pStyle w:val="text-osn"/>
        <w:rPr>
          <w:lang w:val="uk-UA"/>
        </w:rPr>
      </w:pPr>
      <w:r w:rsidRPr="0013706E">
        <w:rPr>
          <w:b/>
          <w:lang w:val="uk-UA"/>
        </w:rPr>
        <w:t>214. 969 рік. Літо. На березі Дунаю почався бій</w:t>
      </w:r>
      <w:r w:rsidR="00A3310F">
        <w:rPr>
          <w:lang w:val="uk-UA"/>
        </w:rPr>
        <w:t xml:space="preserve"> – </w:t>
      </w:r>
      <w:r w:rsidRPr="0013706E">
        <w:rPr>
          <w:lang w:val="uk-UA"/>
        </w:rPr>
        <w:t>військо царя Святослава розгромило вій</w:t>
      </w:r>
      <w:r w:rsidRPr="0013706E">
        <w:rPr>
          <w:lang w:val="uk-UA"/>
        </w:rPr>
        <w:softHyphen/>
        <w:t>ськові сили царя Бориса. Косацька рать вві</w:t>
      </w:r>
      <w:r w:rsidRPr="0013706E">
        <w:rPr>
          <w:lang w:val="uk-UA"/>
        </w:rPr>
        <w:softHyphen/>
        <w:t>йшла у столицю Болгарії</w:t>
      </w:r>
      <w:r w:rsidR="00A3310F">
        <w:rPr>
          <w:lang w:val="uk-UA"/>
        </w:rPr>
        <w:t xml:space="preserve"> – </w:t>
      </w:r>
      <w:r w:rsidRPr="0013706E">
        <w:rPr>
          <w:lang w:val="uk-UA"/>
        </w:rPr>
        <w:t>Велику Преславу. Цар Борис перебуває під опікою царя Свято</w:t>
      </w:r>
      <w:r w:rsidRPr="0013706E">
        <w:rPr>
          <w:lang w:val="uk-UA"/>
        </w:rPr>
        <w:softHyphen/>
        <w:t>слава.</w:t>
      </w:r>
    </w:p>
    <w:p w:rsidR="006D47E9" w:rsidRPr="0013706E" w:rsidRDefault="006D47E9">
      <w:pPr>
        <w:pStyle w:val="text-osn"/>
        <w:rPr>
          <w:lang w:val="uk-UA"/>
        </w:rPr>
      </w:pPr>
      <w:r w:rsidRPr="0013706E">
        <w:rPr>
          <w:lang w:val="uk-UA"/>
        </w:rPr>
        <w:t>Передові косацькі загони підійшли до Бал</w:t>
      </w:r>
      <w:r w:rsidRPr="0013706E">
        <w:rPr>
          <w:lang w:val="uk-UA"/>
        </w:rPr>
        <w:softHyphen/>
        <w:t>канських гір. Імператор Іоан Цимисхій поси</w:t>
      </w:r>
      <w:r w:rsidRPr="0013706E">
        <w:rPr>
          <w:lang w:val="uk-UA"/>
        </w:rPr>
        <w:softHyphen/>
        <w:t>лає послів, які кажуть царю Святославові, що була в Києві устійнена умова між патрицієм Калокіром (послаником імператора Никифо</w:t>
      </w:r>
      <w:r w:rsidRPr="0013706E">
        <w:rPr>
          <w:lang w:val="uk-UA"/>
        </w:rPr>
        <w:softHyphen/>
        <w:t>ра 2-го) і царем Святославом, що після взяття українцями (русичами) Болгарії, між Києвом і Константинополем постає мир.</w:t>
      </w:r>
    </w:p>
    <w:p w:rsidR="006D47E9" w:rsidRPr="0013706E" w:rsidRDefault="006D47E9">
      <w:pPr>
        <w:pStyle w:val="text-osn"/>
        <w:rPr>
          <w:lang w:val="uk-UA"/>
        </w:rPr>
      </w:pPr>
      <w:r w:rsidRPr="0013706E">
        <w:rPr>
          <w:b/>
          <w:lang w:val="uk-UA"/>
        </w:rPr>
        <w:t>215. Косацька рать України (Руси) пере</w:t>
      </w:r>
      <w:r w:rsidRPr="0013706E">
        <w:rPr>
          <w:b/>
          <w:lang w:val="uk-UA"/>
        </w:rPr>
        <w:softHyphen/>
        <w:t>йшла Балканські гори,</w:t>
      </w:r>
      <w:r w:rsidRPr="0013706E">
        <w:rPr>
          <w:lang w:val="uk-UA"/>
        </w:rPr>
        <w:t xml:space="preserve"> просторами Тракії (Фра</w:t>
      </w:r>
      <w:r w:rsidRPr="0013706E">
        <w:rPr>
          <w:lang w:val="uk-UA"/>
        </w:rPr>
        <w:softHyphen/>
        <w:t>кії) підійшла до ріки Гебр. Увійшла в Филипполь, її передові загони вже стоять пе</w:t>
      </w:r>
      <w:r w:rsidRPr="0013706E">
        <w:rPr>
          <w:lang w:val="uk-UA"/>
        </w:rPr>
        <w:softHyphen/>
        <w:t>ред Адріанополем, який є брамою входу до Кон</w:t>
      </w:r>
      <w:r w:rsidRPr="0013706E">
        <w:rPr>
          <w:lang w:val="uk-UA"/>
        </w:rPr>
        <w:softHyphen/>
        <w:t>стантинополя. На допомогу цареві Свя</w:t>
      </w:r>
      <w:r w:rsidRPr="0013706E">
        <w:rPr>
          <w:lang w:val="uk-UA"/>
        </w:rPr>
        <w:softHyphen/>
        <w:t>то</w:t>
      </w:r>
      <w:r w:rsidRPr="0013706E">
        <w:rPr>
          <w:lang w:val="uk-UA"/>
        </w:rPr>
        <w:softHyphen/>
        <w:t>славові прибув мадярський (угорський) загін воїнів.</w:t>
      </w:r>
    </w:p>
    <w:p w:rsidR="006D47E9" w:rsidRPr="0013706E" w:rsidRDefault="006D47E9">
      <w:pPr>
        <w:pStyle w:val="text-osn"/>
        <w:rPr>
          <w:lang w:val="uk-UA"/>
        </w:rPr>
      </w:pPr>
      <w:r w:rsidRPr="0013706E">
        <w:rPr>
          <w:lang w:val="uk-UA"/>
        </w:rPr>
        <w:t>У Константинополі гудуть дзвони</w:t>
      </w:r>
      <w:r w:rsidR="00A3310F">
        <w:rPr>
          <w:lang w:val="uk-UA"/>
        </w:rPr>
        <w:t xml:space="preserve"> – </w:t>
      </w:r>
      <w:r w:rsidRPr="0013706E">
        <w:rPr>
          <w:lang w:val="uk-UA"/>
        </w:rPr>
        <w:t>у µаґії Софії переполох. Купецька знать і архиєреї на кораблях тікають до Атен, Спарти, Риму. "Ко</w:t>
      </w:r>
      <w:r w:rsidRPr="0013706E">
        <w:rPr>
          <w:lang w:val="uk-UA"/>
        </w:rPr>
        <w:softHyphen/>
        <w:t>ли цар України (Руси) візьме Константи</w:t>
      </w:r>
      <w:r w:rsidRPr="0013706E">
        <w:rPr>
          <w:lang w:val="uk-UA"/>
        </w:rPr>
        <w:softHyphen/>
        <w:t>но</w:t>
      </w:r>
      <w:r w:rsidRPr="0013706E">
        <w:rPr>
          <w:lang w:val="uk-UA"/>
        </w:rPr>
        <w:softHyphen/>
        <w:t>поль, він ввійде в Атени, Рим, Венецію. Даж</w:t>
      </w:r>
      <w:r w:rsidRPr="0013706E">
        <w:rPr>
          <w:lang w:val="uk-UA"/>
        </w:rPr>
        <w:softHyphen/>
        <w:t>бог буде проголошений світовим Богом. Рим</w:t>
      </w:r>
      <w:r w:rsidRPr="0013706E">
        <w:rPr>
          <w:lang w:val="uk-UA"/>
        </w:rPr>
        <w:softHyphen/>
        <w:t>ляни, греки забудуть свої мови, почнуть го</w:t>
      </w:r>
      <w:r w:rsidRPr="0013706E">
        <w:rPr>
          <w:lang w:val="uk-UA"/>
        </w:rPr>
        <w:softHyphen/>
        <w:t>во</w:t>
      </w:r>
      <w:r w:rsidRPr="0013706E">
        <w:rPr>
          <w:lang w:val="uk-UA"/>
        </w:rPr>
        <w:softHyphen/>
        <w:t>рити мовою українців (русичів)",</w:t>
      </w:r>
      <w:r w:rsidR="00A3310F">
        <w:rPr>
          <w:lang w:val="uk-UA"/>
        </w:rPr>
        <w:t xml:space="preserve"> – </w:t>
      </w:r>
      <w:r w:rsidRPr="0013706E">
        <w:rPr>
          <w:lang w:val="uk-UA"/>
        </w:rPr>
        <w:t>на ярмар</w:t>
      </w:r>
      <w:r w:rsidRPr="0013706E">
        <w:rPr>
          <w:lang w:val="uk-UA"/>
        </w:rPr>
        <w:softHyphen/>
        <w:t>ках єрусалимських речуть новітні єремиї, ісаї. І бачуть вони у своїх пророкуваннях від</w:t>
      </w:r>
      <w:r w:rsidRPr="0013706E">
        <w:rPr>
          <w:lang w:val="uk-UA"/>
        </w:rPr>
        <w:softHyphen/>
        <w:t>новлення благих времен Соломонових.</w:t>
      </w:r>
    </w:p>
    <w:p w:rsidR="006D47E9" w:rsidRPr="0013706E" w:rsidRDefault="006D47E9">
      <w:pPr>
        <w:pStyle w:val="text-osn"/>
        <w:rPr>
          <w:lang w:val="uk-UA"/>
        </w:rPr>
      </w:pPr>
      <w:r w:rsidRPr="0013706E">
        <w:rPr>
          <w:b/>
          <w:lang w:val="uk-UA"/>
        </w:rPr>
        <w:t>216. 970 рік. Літо. Бій почався під Адріа</w:t>
      </w:r>
      <w:r w:rsidRPr="0013706E">
        <w:rPr>
          <w:b/>
          <w:lang w:val="uk-UA"/>
        </w:rPr>
        <w:softHyphen/>
        <w:t>но</w:t>
      </w:r>
      <w:r w:rsidRPr="0013706E">
        <w:rPr>
          <w:b/>
          <w:lang w:val="uk-UA"/>
        </w:rPr>
        <w:softHyphen/>
        <w:t>полем.</w:t>
      </w:r>
      <w:r w:rsidRPr="0013706E">
        <w:rPr>
          <w:lang w:val="uk-UA"/>
        </w:rPr>
        <w:t xml:space="preserve"> Візантійські війська очолені патрикієм Петром і маµістром Скліром. (Ім'я "Склір" піратське, значить "Жорстокий", "Крово</w:t>
      </w:r>
      <w:r w:rsidRPr="0013706E">
        <w:rPr>
          <w:lang w:val="uk-UA"/>
        </w:rPr>
        <w:softHyphen/>
        <w:t>жад</w:t>
      </w:r>
      <w:r w:rsidRPr="0013706E">
        <w:rPr>
          <w:lang w:val="uk-UA"/>
        </w:rPr>
        <w:softHyphen/>
        <w:t>ний"). Передовий загін маµістра Скліра скла</w:t>
      </w:r>
      <w:r w:rsidRPr="0013706E">
        <w:rPr>
          <w:lang w:val="uk-UA"/>
        </w:rPr>
        <w:softHyphen/>
        <w:t>дається з душогубців, грабителів</w:t>
      </w:r>
      <w:r w:rsidR="00A3310F">
        <w:rPr>
          <w:lang w:val="uk-UA"/>
        </w:rPr>
        <w:t xml:space="preserve"> – </w:t>
      </w:r>
      <w:r w:rsidRPr="0013706E">
        <w:rPr>
          <w:lang w:val="uk-UA"/>
        </w:rPr>
        <w:t>вони за гроші служать Христовій Візантії.</w:t>
      </w:r>
    </w:p>
    <w:p w:rsidR="006D47E9" w:rsidRPr="0013706E" w:rsidRDefault="006D47E9">
      <w:pPr>
        <w:pStyle w:val="text-osn"/>
        <w:rPr>
          <w:lang w:val="uk-UA"/>
        </w:rPr>
      </w:pPr>
      <w:r w:rsidRPr="0013706E">
        <w:rPr>
          <w:lang w:val="uk-UA"/>
        </w:rPr>
        <w:t>Літописці (анналісти) Візантії Зонар, Леон Діякон, Скила написали, що цар Святослав переміг візантійські війська, очолені патри</w:t>
      </w:r>
      <w:r w:rsidRPr="0013706E">
        <w:rPr>
          <w:lang w:val="uk-UA"/>
        </w:rPr>
        <w:softHyphen/>
        <w:t>кієм Петром і маµістром Скліром. Київський літописець написав, що цар Святослав "взяв дари великі і вернувся до Переяславця з великою силою".</w:t>
      </w:r>
    </w:p>
    <w:p w:rsidR="006D47E9" w:rsidRPr="0013706E" w:rsidRDefault="006D47E9">
      <w:pPr>
        <w:pStyle w:val="text-osn"/>
        <w:rPr>
          <w:lang w:val="uk-UA"/>
        </w:rPr>
      </w:pPr>
      <w:r w:rsidRPr="0013706E">
        <w:rPr>
          <w:b/>
          <w:lang w:val="uk-UA"/>
        </w:rPr>
        <w:t>217. 971 рік. Зима. Імператор Іоан Цимис</w:t>
      </w:r>
      <w:r w:rsidRPr="0013706E">
        <w:rPr>
          <w:b/>
          <w:lang w:val="uk-UA"/>
        </w:rPr>
        <w:softHyphen/>
        <w:t>хій дає наказ</w:t>
      </w:r>
      <w:r w:rsidR="00A3310F">
        <w:rPr>
          <w:lang w:val="uk-UA"/>
        </w:rPr>
        <w:t xml:space="preserve"> – </w:t>
      </w:r>
      <w:r w:rsidRPr="0013706E">
        <w:rPr>
          <w:lang w:val="uk-UA"/>
        </w:rPr>
        <w:t>війська Візантії перекинути з Азії до Македонії, на північних берегах Егейського моря формувати нові військові лави, будувати нові кораблі на берегах Бос</w:t>
      </w:r>
      <w:r w:rsidRPr="0013706E">
        <w:rPr>
          <w:lang w:val="uk-UA"/>
        </w:rPr>
        <w:softHyphen/>
        <w:t>фору. Стратеги (воєводи) зобов'язані приско</w:t>
      </w:r>
      <w:r w:rsidRPr="0013706E">
        <w:rPr>
          <w:lang w:val="uk-UA"/>
        </w:rPr>
        <w:softHyphen/>
        <w:t>ре</w:t>
      </w:r>
      <w:r w:rsidRPr="0013706E">
        <w:rPr>
          <w:lang w:val="uk-UA"/>
        </w:rPr>
        <w:softHyphen/>
        <w:t>ними діями оснащувати "стратіотів" (воя</w:t>
      </w:r>
      <w:r w:rsidRPr="0013706E">
        <w:rPr>
          <w:lang w:val="uk-UA"/>
        </w:rPr>
        <w:softHyphen/>
        <w:t>ків) і обіцяти їм земельні наділи, рабів, да</w:t>
      </w:r>
      <w:r w:rsidRPr="0013706E">
        <w:rPr>
          <w:lang w:val="uk-UA"/>
        </w:rPr>
        <w:softHyphen/>
        <w:t xml:space="preserve">нину, яку буде платити </w:t>
      </w:r>
      <w:r w:rsidRPr="0013706E">
        <w:rPr>
          <w:lang w:val="uk-UA"/>
        </w:rPr>
        <w:lastRenderedPageBreak/>
        <w:t>покорена Україна (Русь). Константинополь зобов'язаний буду</w:t>
      </w:r>
      <w:r w:rsidRPr="0013706E">
        <w:rPr>
          <w:lang w:val="uk-UA"/>
        </w:rPr>
        <w:softHyphen/>
        <w:t>ва</w:t>
      </w:r>
      <w:r w:rsidRPr="0013706E">
        <w:rPr>
          <w:lang w:val="uk-UA"/>
        </w:rPr>
        <w:softHyphen/>
        <w:t>ти метальні машини, запасатися смолою, сір</w:t>
      </w:r>
      <w:r w:rsidRPr="0013706E">
        <w:rPr>
          <w:lang w:val="uk-UA"/>
        </w:rPr>
        <w:softHyphen/>
        <w:t>кою, нафтою і салом, щоб під час приходу українців (русичів) засипати їх "живим вог</w:t>
      </w:r>
      <w:r w:rsidRPr="0013706E">
        <w:rPr>
          <w:lang w:val="uk-UA"/>
        </w:rPr>
        <w:softHyphen/>
        <w:t>нем".</w:t>
      </w:r>
    </w:p>
    <w:p w:rsidR="006D47E9" w:rsidRPr="0013706E" w:rsidRDefault="006D47E9">
      <w:pPr>
        <w:pStyle w:val="text-osn"/>
        <w:rPr>
          <w:lang w:val="uk-UA"/>
        </w:rPr>
      </w:pPr>
      <w:r w:rsidRPr="0013706E">
        <w:rPr>
          <w:lang w:val="uk-UA"/>
        </w:rPr>
        <w:t>У Малій Азії (Фивиї, Каппадокії, Кил</w:t>
      </w:r>
      <w:r w:rsidRPr="0013706E">
        <w:rPr>
          <w:lang w:val="uk-UA"/>
        </w:rPr>
        <w:softHyphen/>
        <w:t>ликії) повстання. Ромей (стратег Варда Фока) хоче скинути з престолу імператора Іоана Цимисхія. Імператор Цимисхій шле послів до царя Святослава</w:t>
      </w:r>
      <w:r w:rsidR="00A3310F">
        <w:rPr>
          <w:lang w:val="uk-UA"/>
        </w:rPr>
        <w:t xml:space="preserve"> – </w:t>
      </w:r>
      <w:r w:rsidRPr="0013706E">
        <w:rPr>
          <w:lang w:val="uk-UA"/>
        </w:rPr>
        <w:t>благає миру. Ні, не мир імператорові Цимисхію потрібний. Він хоче обманним миром виграти час для розправи з Вардою Фокою. Цариця Феофанія ареш</w:t>
      </w:r>
      <w:r w:rsidRPr="0013706E">
        <w:rPr>
          <w:lang w:val="uk-UA"/>
        </w:rPr>
        <w:softHyphen/>
        <w:t>то</w:t>
      </w:r>
      <w:r w:rsidRPr="0013706E">
        <w:rPr>
          <w:lang w:val="uk-UA"/>
        </w:rPr>
        <w:softHyphen/>
        <w:t>вана, її вірні єреї обезголовлені, Варда Фока розгромлений, імператор Цимисхій святкує перемогу.</w:t>
      </w:r>
    </w:p>
    <w:p w:rsidR="006D47E9" w:rsidRPr="0013706E" w:rsidRDefault="006D47E9">
      <w:pPr>
        <w:pStyle w:val="text-osn"/>
        <w:rPr>
          <w:lang w:val="uk-UA"/>
        </w:rPr>
      </w:pPr>
      <w:r w:rsidRPr="0013706E">
        <w:rPr>
          <w:b/>
          <w:lang w:val="uk-UA"/>
        </w:rPr>
        <w:t>218. 971 рік. Весна. 300 бойових кораблів Візантії вийшли з Босфору і ввійшли</w:t>
      </w:r>
      <w:r w:rsidRPr="0013706E">
        <w:rPr>
          <w:lang w:val="uk-UA"/>
        </w:rPr>
        <w:t xml:space="preserve"> в Чорне море</w:t>
      </w:r>
      <w:r w:rsidR="00A3310F">
        <w:rPr>
          <w:lang w:val="uk-UA"/>
        </w:rPr>
        <w:t xml:space="preserve"> – </w:t>
      </w:r>
      <w:r w:rsidRPr="0013706E">
        <w:rPr>
          <w:lang w:val="uk-UA"/>
        </w:rPr>
        <w:t>пливуть до гирла Дунаю, щоб перетяти водний шлях України (Руси).</w:t>
      </w:r>
    </w:p>
    <w:p w:rsidR="006D47E9" w:rsidRPr="0013706E" w:rsidRDefault="006D47E9">
      <w:pPr>
        <w:pStyle w:val="text-osn"/>
        <w:rPr>
          <w:lang w:val="uk-UA"/>
        </w:rPr>
      </w:pPr>
      <w:r w:rsidRPr="0013706E">
        <w:rPr>
          <w:lang w:val="uk-UA"/>
        </w:rPr>
        <w:t>Лад'ї, навантажені хлібом, пшоном, ме</w:t>
      </w:r>
      <w:r w:rsidRPr="0013706E">
        <w:rPr>
          <w:lang w:val="uk-UA"/>
        </w:rPr>
        <w:softHyphen/>
        <w:t>дом, мечами, вийшовши з Дніпра, пливли до Дунаю, затримані греками (ромеями).</w:t>
      </w:r>
    </w:p>
    <w:p w:rsidR="006D47E9" w:rsidRPr="0013706E" w:rsidRDefault="006D47E9">
      <w:pPr>
        <w:pStyle w:val="text-osn"/>
        <w:rPr>
          <w:lang w:val="uk-UA"/>
        </w:rPr>
      </w:pPr>
      <w:r w:rsidRPr="0013706E">
        <w:rPr>
          <w:lang w:val="uk-UA"/>
        </w:rPr>
        <w:t>Імператор Іоан Цимисхій з військом (12 тисяч кіннотників і 17 тисяч піхотинців) вві</w:t>
      </w:r>
      <w:r w:rsidRPr="0013706E">
        <w:rPr>
          <w:lang w:val="uk-UA"/>
        </w:rPr>
        <w:softHyphen/>
        <w:t>йшов у Адріанополь. Щоб не стрінутися з за</w:t>
      </w:r>
      <w:r w:rsidRPr="0013706E">
        <w:rPr>
          <w:lang w:val="uk-UA"/>
        </w:rPr>
        <w:softHyphen/>
        <w:t>логами царя Святослава, він безшумно про</w:t>
      </w:r>
      <w:r w:rsidRPr="0013706E">
        <w:rPr>
          <w:lang w:val="uk-UA"/>
        </w:rPr>
        <w:softHyphen/>
        <w:t>водить свої війська через балканські клейсури (гірські ущелини). Він вважає, що тактика не</w:t>
      </w:r>
      <w:r w:rsidRPr="0013706E">
        <w:rPr>
          <w:lang w:val="uk-UA"/>
        </w:rPr>
        <w:softHyphen/>
        <w:t>сподіваного нападу на ворога</w:t>
      </w:r>
      <w:r w:rsidR="00A3310F">
        <w:rPr>
          <w:lang w:val="uk-UA"/>
        </w:rPr>
        <w:t xml:space="preserve"> – </w:t>
      </w:r>
      <w:r w:rsidRPr="0013706E">
        <w:rPr>
          <w:lang w:val="uk-UA"/>
        </w:rPr>
        <w:t>основа успіху.</w:t>
      </w:r>
    </w:p>
    <w:p w:rsidR="006D47E9" w:rsidRPr="0013706E" w:rsidRDefault="006D47E9">
      <w:pPr>
        <w:pStyle w:val="text-osn"/>
        <w:rPr>
          <w:lang w:val="uk-UA"/>
        </w:rPr>
      </w:pPr>
      <w:r w:rsidRPr="0013706E">
        <w:rPr>
          <w:lang w:val="uk-UA"/>
        </w:rPr>
        <w:t>І він 13 квітня вечором підійшов до столиці Болгарії Великої Преслави. У Великій Пре</w:t>
      </w:r>
      <w:r w:rsidRPr="0013706E">
        <w:rPr>
          <w:lang w:val="uk-UA"/>
        </w:rPr>
        <w:softHyphen/>
        <w:t>славі залога царя Святослава</w:t>
      </w:r>
      <w:r w:rsidR="00A3310F">
        <w:rPr>
          <w:lang w:val="uk-UA"/>
        </w:rPr>
        <w:t xml:space="preserve"> – </w:t>
      </w:r>
      <w:r w:rsidRPr="0013706E">
        <w:rPr>
          <w:lang w:val="uk-UA"/>
        </w:rPr>
        <w:t>8500 українців (русичів), очолених атіманом Сваданом, або, як пишуть гречини, Свенельдом.</w:t>
      </w:r>
    </w:p>
    <w:p w:rsidR="006D47E9" w:rsidRPr="0013706E" w:rsidRDefault="006D47E9">
      <w:pPr>
        <w:pStyle w:val="text-osn"/>
        <w:rPr>
          <w:lang w:val="uk-UA"/>
        </w:rPr>
      </w:pPr>
      <w:r w:rsidRPr="0013706E">
        <w:rPr>
          <w:b/>
          <w:lang w:val="uk-UA"/>
        </w:rPr>
        <w:t>219. У Великій Преславі у палаці царя Бол</w:t>
      </w:r>
      <w:r w:rsidRPr="0013706E">
        <w:rPr>
          <w:b/>
          <w:lang w:val="uk-UA"/>
        </w:rPr>
        <w:softHyphen/>
        <w:t xml:space="preserve">гарії </w:t>
      </w:r>
      <w:r w:rsidRPr="0013706E">
        <w:rPr>
          <w:lang w:val="uk-UA"/>
        </w:rPr>
        <w:t>тихо грають гуслі. За столом сидить аті</w:t>
      </w:r>
      <w:r w:rsidRPr="0013706E">
        <w:rPr>
          <w:lang w:val="uk-UA"/>
        </w:rPr>
        <w:softHyphen/>
        <w:t>ман Свада, біля нього</w:t>
      </w:r>
      <w:r w:rsidR="00A3310F">
        <w:rPr>
          <w:lang w:val="uk-UA"/>
        </w:rPr>
        <w:t xml:space="preserve"> – </w:t>
      </w:r>
      <w:r w:rsidRPr="0013706E">
        <w:rPr>
          <w:lang w:val="uk-UA"/>
        </w:rPr>
        <w:t>посол патрицій Ка</w:t>
      </w:r>
      <w:r w:rsidRPr="0013706E">
        <w:rPr>
          <w:lang w:val="uk-UA"/>
        </w:rPr>
        <w:softHyphen/>
        <w:t>ло</w:t>
      </w:r>
      <w:r w:rsidRPr="0013706E">
        <w:rPr>
          <w:lang w:val="uk-UA"/>
        </w:rPr>
        <w:softHyphen/>
        <w:t>кір і цар Болгарії Борис. П'ють вино. На по</w:t>
      </w:r>
      <w:r w:rsidRPr="0013706E">
        <w:rPr>
          <w:lang w:val="uk-UA"/>
        </w:rPr>
        <w:softHyphen/>
        <w:t>двір'ї косаки лагодять збрую, оподаль кашо</w:t>
      </w:r>
      <w:r w:rsidRPr="0013706E">
        <w:rPr>
          <w:lang w:val="uk-UA"/>
        </w:rPr>
        <w:softHyphen/>
        <w:t>вари варять вечерю. На траві біля вежі шість косаків здійснюють буремний гопак. І один з них упав</w:t>
      </w:r>
      <w:r w:rsidR="00A3310F">
        <w:rPr>
          <w:lang w:val="uk-UA"/>
        </w:rPr>
        <w:t xml:space="preserve"> – </w:t>
      </w:r>
      <w:r w:rsidRPr="0013706E">
        <w:rPr>
          <w:lang w:val="uk-UA"/>
        </w:rPr>
        <w:t>стріла стремить у грудях, болгари, перелякані несподіванкою, розбіга</w:t>
      </w:r>
      <w:r w:rsidRPr="0013706E">
        <w:rPr>
          <w:lang w:val="uk-UA"/>
        </w:rPr>
        <w:softHyphen/>
        <w:t>ють</w:t>
      </w:r>
      <w:r w:rsidRPr="0013706E">
        <w:rPr>
          <w:lang w:val="uk-UA"/>
        </w:rPr>
        <w:softHyphen/>
        <w:t>ся.</w:t>
      </w:r>
    </w:p>
    <w:p w:rsidR="006D47E9" w:rsidRPr="0013706E" w:rsidRDefault="006D47E9">
      <w:pPr>
        <w:pStyle w:val="text-osn"/>
        <w:rPr>
          <w:lang w:val="uk-UA"/>
        </w:rPr>
      </w:pPr>
      <w:r w:rsidRPr="0013706E">
        <w:rPr>
          <w:lang w:val="uk-UA"/>
        </w:rPr>
        <w:t>Сурми, іржання коней, крики, хмари стріл. Фалангами, як залізним кільцем, імператор Іоан Цимисхій оточує столицю Болгарії. Бол</w:t>
      </w:r>
      <w:r w:rsidRPr="0013706E">
        <w:rPr>
          <w:lang w:val="uk-UA"/>
        </w:rPr>
        <w:softHyphen/>
      </w:r>
      <w:r w:rsidRPr="0013706E">
        <w:rPr>
          <w:lang w:val="uk-UA"/>
        </w:rPr>
        <w:softHyphen/>
        <w:t>гарин Давид несе листа від Іоана Цимисхія до атімана Свади. У листі наказ</w:t>
      </w:r>
      <w:r w:rsidR="00A3310F">
        <w:rPr>
          <w:lang w:val="uk-UA"/>
        </w:rPr>
        <w:t xml:space="preserve"> – </w:t>
      </w:r>
      <w:r w:rsidRPr="0013706E">
        <w:rPr>
          <w:lang w:val="uk-UA"/>
        </w:rPr>
        <w:t>негайно пере</w:t>
      </w:r>
      <w:r w:rsidRPr="0013706E">
        <w:rPr>
          <w:lang w:val="uk-UA"/>
        </w:rPr>
        <w:softHyphen/>
        <w:t>дати голову посла Калокіра. Посол Калокір</w:t>
      </w:r>
      <w:r w:rsidR="00A3310F">
        <w:rPr>
          <w:lang w:val="uk-UA"/>
        </w:rPr>
        <w:t xml:space="preserve"> – </w:t>
      </w:r>
      <w:r w:rsidRPr="0013706E">
        <w:rPr>
          <w:lang w:val="uk-UA"/>
        </w:rPr>
        <w:t>приятель Варди Фоки.</w:t>
      </w:r>
    </w:p>
    <w:p w:rsidR="006D47E9" w:rsidRPr="0013706E" w:rsidRDefault="006D47E9">
      <w:pPr>
        <w:pStyle w:val="text-osn"/>
        <w:rPr>
          <w:lang w:val="uk-UA"/>
        </w:rPr>
      </w:pPr>
      <w:r w:rsidRPr="0013706E">
        <w:rPr>
          <w:lang w:val="uk-UA"/>
        </w:rPr>
        <w:t>Атіман Свада сказав: "После Калокіре, ти можеш під час бою втекти. Ось маєш одяг візантійського стратіота. Тікай до царя Свя</w:t>
      </w:r>
      <w:r w:rsidRPr="0013706E">
        <w:rPr>
          <w:lang w:val="uk-UA"/>
        </w:rPr>
        <w:softHyphen/>
        <w:t>то</w:t>
      </w:r>
      <w:r w:rsidRPr="0013706E">
        <w:rPr>
          <w:lang w:val="uk-UA"/>
        </w:rPr>
        <w:softHyphen/>
        <w:t>слава. Скажи, що ми всі полягли на полі брані. З'єдналися з славою Предків, оборо</w:t>
      </w:r>
      <w:r w:rsidRPr="0013706E">
        <w:rPr>
          <w:lang w:val="uk-UA"/>
        </w:rPr>
        <w:softHyphen/>
        <w:t>ня</w:t>
      </w:r>
      <w:r w:rsidRPr="0013706E">
        <w:rPr>
          <w:lang w:val="uk-UA"/>
        </w:rPr>
        <w:softHyphen/>
        <w:t>ючи життя України (Руси). Ти, царе Борисе, не бійся. Ти служив грекам (ромеям), знову слу</w:t>
      </w:r>
      <w:r w:rsidRPr="0013706E">
        <w:rPr>
          <w:lang w:val="uk-UA"/>
        </w:rPr>
        <w:softHyphen/>
        <w:t>житимеш. Та пам'ятай одне</w:t>
      </w:r>
      <w:r w:rsidR="00A3310F">
        <w:rPr>
          <w:lang w:val="uk-UA"/>
        </w:rPr>
        <w:t xml:space="preserve"> – </w:t>
      </w:r>
      <w:r w:rsidRPr="0013706E">
        <w:rPr>
          <w:lang w:val="uk-UA"/>
        </w:rPr>
        <w:t>коли б не цар Святослав, Візантія проковтнула б Болгарію, як змія мишу.</w:t>
      </w:r>
    </w:p>
    <w:p w:rsidR="006D47E9" w:rsidRPr="0013706E" w:rsidRDefault="006D47E9">
      <w:pPr>
        <w:pStyle w:val="text-osn"/>
        <w:rPr>
          <w:lang w:val="uk-UA"/>
        </w:rPr>
      </w:pPr>
      <w:r w:rsidRPr="0013706E">
        <w:rPr>
          <w:b/>
          <w:lang w:val="uk-UA"/>
        </w:rPr>
        <w:t>220. Під час бою посол Калокір утік з Преслави</w:t>
      </w:r>
      <w:r w:rsidRPr="0013706E">
        <w:rPr>
          <w:lang w:val="uk-UA"/>
        </w:rPr>
        <w:t>. Цар Борис перебіг на сторону гре</w:t>
      </w:r>
      <w:r w:rsidRPr="0013706E">
        <w:rPr>
          <w:lang w:val="uk-UA"/>
        </w:rPr>
        <w:softHyphen/>
        <w:t>ків (ромеїв). Греки (ромеї) штурмують Пре</w:t>
      </w:r>
      <w:r w:rsidRPr="0013706E">
        <w:rPr>
          <w:lang w:val="uk-UA"/>
        </w:rPr>
        <w:softHyphen/>
        <w:t>славу, прикриваючись метальними машина</w:t>
      </w:r>
      <w:r w:rsidRPr="0013706E">
        <w:rPr>
          <w:lang w:val="uk-UA"/>
        </w:rPr>
        <w:softHyphen/>
        <w:t>ми. Вони, підставляючи драбини, вторга</w:t>
      </w:r>
      <w:r w:rsidRPr="0013706E">
        <w:rPr>
          <w:lang w:val="uk-UA"/>
        </w:rPr>
        <w:softHyphen/>
        <w:t>ють</w:t>
      </w:r>
      <w:r w:rsidRPr="0013706E">
        <w:rPr>
          <w:lang w:val="uk-UA"/>
        </w:rPr>
        <w:softHyphen/>
        <w:t>ся в град</w:t>
      </w:r>
      <w:r w:rsidR="00A3310F">
        <w:rPr>
          <w:lang w:val="uk-UA"/>
        </w:rPr>
        <w:t xml:space="preserve"> – </w:t>
      </w:r>
      <w:r w:rsidRPr="0013706E">
        <w:rPr>
          <w:lang w:val="uk-UA"/>
        </w:rPr>
        <w:t>бій проходить на подвір'ї: перед палацом царя Болгарії.</w:t>
      </w:r>
    </w:p>
    <w:p w:rsidR="006D47E9" w:rsidRPr="0013706E" w:rsidRDefault="006D47E9">
      <w:pPr>
        <w:pStyle w:val="text-osn"/>
        <w:rPr>
          <w:lang w:val="uk-UA"/>
        </w:rPr>
      </w:pPr>
      <w:r w:rsidRPr="0013706E">
        <w:rPr>
          <w:lang w:val="uk-UA"/>
        </w:rPr>
        <w:t>Живі змішалися з мертвими</w:t>
      </w:r>
      <w:r w:rsidR="00A3310F">
        <w:rPr>
          <w:lang w:val="uk-UA"/>
        </w:rPr>
        <w:t xml:space="preserve"> – </w:t>
      </w:r>
      <w:r w:rsidRPr="0013706E">
        <w:rPr>
          <w:lang w:val="uk-UA"/>
        </w:rPr>
        <w:t>ворушаться купи тіл людських. Розноситься прощальний стогін умираючих. Стоять калюжі крови. Ім</w:t>
      </w:r>
      <w:r w:rsidRPr="0013706E">
        <w:rPr>
          <w:lang w:val="uk-UA"/>
        </w:rPr>
        <w:softHyphen/>
        <w:t>ператор Іоан Цимисхій бачив багато смерт</w:t>
      </w:r>
      <w:r w:rsidRPr="0013706E">
        <w:rPr>
          <w:lang w:val="uk-UA"/>
        </w:rPr>
        <w:softHyphen/>
        <w:t>них боїв</w:t>
      </w:r>
      <w:r w:rsidR="00A3310F">
        <w:rPr>
          <w:lang w:val="uk-UA"/>
        </w:rPr>
        <w:t xml:space="preserve"> – </w:t>
      </w:r>
      <w:r w:rsidRPr="0013706E">
        <w:rPr>
          <w:lang w:val="uk-UA"/>
        </w:rPr>
        <w:t>та це вперше він бачить, як б'ється українець (русич).</w:t>
      </w:r>
    </w:p>
    <w:p w:rsidR="006D47E9" w:rsidRPr="0013706E" w:rsidRDefault="006D47E9">
      <w:pPr>
        <w:pStyle w:val="text-osn"/>
        <w:rPr>
          <w:lang w:val="uk-UA"/>
        </w:rPr>
      </w:pPr>
      <w:r w:rsidRPr="0013706E">
        <w:rPr>
          <w:lang w:val="uk-UA"/>
        </w:rPr>
        <w:t>Українець (русич) б'ється, не маючи жод</w:t>
      </w:r>
      <w:r w:rsidRPr="0013706E">
        <w:rPr>
          <w:lang w:val="uk-UA"/>
        </w:rPr>
        <w:softHyphen/>
        <w:t>них надій на перемогу. Він бачить перед со</w:t>
      </w:r>
      <w:r w:rsidRPr="0013706E">
        <w:rPr>
          <w:lang w:val="uk-UA"/>
        </w:rPr>
        <w:softHyphen/>
        <w:t>бою сотні поляглих братів своїх. Він бачить, що він один оточений п'ятьма греками (ромея</w:t>
      </w:r>
      <w:r w:rsidRPr="0013706E">
        <w:rPr>
          <w:lang w:val="uk-UA"/>
        </w:rPr>
        <w:softHyphen/>
        <w:t>ми) і він б'ється, як титан, як бог, який смертю перемагає смерть, як казковий подвижник, який поглядом роззброює ворогів, голосом оглушує, рухом меча умертвляє.</w:t>
      </w:r>
    </w:p>
    <w:p w:rsidR="006D47E9" w:rsidRPr="0013706E" w:rsidRDefault="006D47E9">
      <w:pPr>
        <w:pStyle w:val="text-osn"/>
        <w:rPr>
          <w:lang w:val="uk-UA"/>
        </w:rPr>
      </w:pPr>
      <w:r w:rsidRPr="0013706E">
        <w:rPr>
          <w:lang w:val="uk-UA"/>
        </w:rPr>
        <w:t>Українець (русич) падає ранений. Лівою рукою підтримує рану, підповзає до брата, бе</w:t>
      </w:r>
      <w:r w:rsidRPr="0013706E">
        <w:rPr>
          <w:lang w:val="uk-UA"/>
        </w:rPr>
        <w:softHyphen/>
        <w:t>ре меча з його охололої руки, ставить меч на землі, греки (ромеї) біжать до нього, щоб заполонити його, а він сміється до них і сам собі мечем серце проколює. Він смертю пере</w:t>
      </w:r>
      <w:r w:rsidRPr="0013706E">
        <w:rPr>
          <w:lang w:val="uk-UA"/>
        </w:rPr>
        <w:softHyphen/>
        <w:t>магає і він життям перемагає. Він помічник (внук) Дателя Буття. Він прийшов з Буття і відходить у Буття. Єдине в світі, що лякає йо</w:t>
      </w:r>
      <w:r w:rsidRPr="0013706E">
        <w:rPr>
          <w:lang w:val="uk-UA"/>
        </w:rPr>
        <w:softHyphen/>
        <w:t>го, це неволя, неволя</w:t>
      </w:r>
      <w:r w:rsidR="00A3310F">
        <w:rPr>
          <w:lang w:val="uk-UA"/>
        </w:rPr>
        <w:t xml:space="preserve"> – </w:t>
      </w:r>
      <w:r w:rsidRPr="0013706E">
        <w:rPr>
          <w:lang w:val="uk-UA"/>
        </w:rPr>
        <w:t>гірше смерти, неволя</w:t>
      </w:r>
      <w:r w:rsidR="00A3310F">
        <w:rPr>
          <w:lang w:val="uk-UA"/>
        </w:rPr>
        <w:t xml:space="preserve"> – </w:t>
      </w:r>
      <w:r w:rsidRPr="0013706E">
        <w:rPr>
          <w:lang w:val="uk-UA"/>
        </w:rPr>
        <w:t>гірше ніж рани найболючіші, неволя відбирає в людини право бути людиною, неволя зрів</w:t>
      </w:r>
      <w:r w:rsidRPr="0013706E">
        <w:rPr>
          <w:lang w:val="uk-UA"/>
        </w:rPr>
        <w:softHyphen/>
        <w:t>нює людину з скотиною.</w:t>
      </w:r>
    </w:p>
    <w:p w:rsidR="006D47E9" w:rsidRPr="0013706E" w:rsidRDefault="006D47E9">
      <w:pPr>
        <w:pStyle w:val="text-osn"/>
        <w:rPr>
          <w:lang w:val="uk-UA"/>
        </w:rPr>
      </w:pPr>
      <w:r w:rsidRPr="0013706E">
        <w:rPr>
          <w:b/>
          <w:lang w:val="uk-UA"/>
        </w:rPr>
        <w:t>221. Імператор Іоан Цимисхій утратив най</w:t>
      </w:r>
      <w:r w:rsidRPr="0013706E">
        <w:rPr>
          <w:b/>
          <w:lang w:val="uk-UA"/>
        </w:rPr>
        <w:softHyphen/>
        <w:t>славніших стратіотів.</w:t>
      </w:r>
      <w:r w:rsidRPr="0013706E">
        <w:rPr>
          <w:lang w:val="uk-UA"/>
        </w:rPr>
        <w:t xml:space="preserve"> Атіман Свада ввійшов з косаками в палац царя Болгарії. Щоб пере</w:t>
      </w:r>
      <w:r w:rsidRPr="0013706E">
        <w:rPr>
          <w:lang w:val="uk-UA"/>
        </w:rPr>
        <w:softHyphen/>
        <w:t>могти косаків, треба брати штурмом кожне вікно, кожні двері, кожну кімнату. Цимисхій дав наказ обікласти палац купами дров, дрова облити нафтою і підпалити.</w:t>
      </w:r>
    </w:p>
    <w:p w:rsidR="006D47E9" w:rsidRPr="0013706E" w:rsidRDefault="006D47E9">
      <w:pPr>
        <w:pStyle w:val="text-osn"/>
        <w:rPr>
          <w:lang w:val="uk-UA"/>
        </w:rPr>
      </w:pPr>
      <w:r w:rsidRPr="0013706E">
        <w:rPr>
          <w:lang w:val="uk-UA"/>
        </w:rPr>
        <w:t>Горить столиця Преслава. Горить палац царя Болгарії</w:t>
      </w:r>
      <w:r w:rsidR="00A3310F">
        <w:rPr>
          <w:lang w:val="uk-UA"/>
        </w:rPr>
        <w:t xml:space="preserve"> – </w:t>
      </w:r>
      <w:r w:rsidRPr="0013706E">
        <w:rPr>
          <w:lang w:val="uk-UA"/>
        </w:rPr>
        <w:t>клубочаться хмари густого чорного диму. Використовуючи димову заві</w:t>
      </w:r>
      <w:r w:rsidRPr="0013706E">
        <w:rPr>
          <w:lang w:val="uk-UA"/>
        </w:rPr>
        <w:softHyphen/>
        <w:t>су, яка облягла палац, вибігають з полум'я ук</w:t>
      </w:r>
      <w:r w:rsidRPr="0013706E">
        <w:rPr>
          <w:lang w:val="uk-UA"/>
        </w:rPr>
        <w:softHyphen/>
        <w:t>раїнці (русичі), не тікають з града в поле. Ідуть в бій. Ранені підповзають під димове по</w:t>
      </w:r>
      <w:r w:rsidRPr="0013706E">
        <w:rPr>
          <w:lang w:val="uk-UA"/>
        </w:rPr>
        <w:softHyphen/>
        <w:t>кривало</w:t>
      </w:r>
      <w:r w:rsidR="00A3310F">
        <w:rPr>
          <w:lang w:val="uk-UA"/>
        </w:rPr>
        <w:t xml:space="preserve"> – </w:t>
      </w:r>
      <w:r w:rsidRPr="0013706E">
        <w:rPr>
          <w:lang w:val="uk-UA"/>
        </w:rPr>
        <w:t>два лікті від землі немає диму, є чим дихати.</w:t>
      </w:r>
    </w:p>
    <w:p w:rsidR="006D47E9" w:rsidRPr="0013706E" w:rsidRDefault="006D47E9">
      <w:pPr>
        <w:pStyle w:val="text-osn"/>
        <w:rPr>
          <w:lang w:val="uk-UA"/>
        </w:rPr>
      </w:pPr>
      <w:r w:rsidRPr="0013706E">
        <w:rPr>
          <w:lang w:val="uk-UA"/>
        </w:rPr>
        <w:lastRenderedPageBreak/>
        <w:t>Як вечірні сутінки покрили землю, поя</w:t>
      </w:r>
      <w:r w:rsidRPr="0013706E">
        <w:rPr>
          <w:lang w:val="uk-UA"/>
        </w:rPr>
        <w:softHyphen/>
        <w:t>вився туман вируючий: атіман-воєвода Свада лавою безстрашних косаків уклинився у фа</w:t>
      </w:r>
      <w:r w:rsidRPr="0013706E">
        <w:rPr>
          <w:lang w:val="uk-UA"/>
        </w:rPr>
        <w:softHyphen/>
        <w:t>лан</w:t>
      </w:r>
      <w:r w:rsidRPr="0013706E">
        <w:rPr>
          <w:lang w:val="uk-UA"/>
        </w:rPr>
        <w:softHyphen/>
        <w:t>гу стратіотів, біля яких блимали ліхтарі, горіли смолоскипи. Розбивши "шереги" стра</w:t>
      </w:r>
      <w:r w:rsidRPr="0013706E">
        <w:rPr>
          <w:lang w:val="uk-UA"/>
        </w:rPr>
        <w:softHyphen/>
        <w:t>тіотські, атіман-воєвода Свада прямує з ко</w:t>
      </w:r>
      <w:r w:rsidRPr="0013706E">
        <w:rPr>
          <w:lang w:val="uk-UA"/>
        </w:rPr>
        <w:softHyphen/>
        <w:t>саками до Доростоля, де стоять головні вій</w:t>
      </w:r>
      <w:r w:rsidRPr="0013706E">
        <w:rPr>
          <w:lang w:val="uk-UA"/>
        </w:rPr>
        <w:softHyphen/>
        <w:t>ськові сили царя Святослава. 1800 косаків по</w:t>
      </w:r>
      <w:r w:rsidRPr="0013706E">
        <w:rPr>
          <w:lang w:val="uk-UA"/>
        </w:rPr>
        <w:softHyphen/>
        <w:t>лягло на полі брані у столиці Преслава, 1200 ранених згоріло в полум'ї палацу царя Бол</w:t>
      </w:r>
      <w:r w:rsidRPr="0013706E">
        <w:rPr>
          <w:lang w:val="uk-UA"/>
        </w:rPr>
        <w:softHyphen/>
        <w:t>га</w:t>
      </w:r>
      <w:r w:rsidRPr="0013706E">
        <w:rPr>
          <w:lang w:val="uk-UA"/>
        </w:rPr>
        <w:softHyphen/>
        <w:t>рії. Ніхто в полон не здався. Ніхто не перебіг до греків (ромеїв). 5500 косаків, стомлених боя</w:t>
      </w:r>
      <w:r w:rsidRPr="0013706E">
        <w:rPr>
          <w:lang w:val="uk-UA"/>
        </w:rPr>
        <w:softHyphen/>
        <w:t>ми, ідуть до Дунаю, щоб цареві Свято</w:t>
      </w:r>
      <w:r w:rsidRPr="0013706E">
        <w:rPr>
          <w:lang w:val="uk-UA"/>
        </w:rPr>
        <w:softHyphen/>
        <w:t>сла</w:t>
      </w:r>
      <w:r w:rsidRPr="0013706E">
        <w:rPr>
          <w:lang w:val="uk-UA"/>
        </w:rPr>
        <w:softHyphen/>
        <w:t>вові сказати, що ніхто з його воїнів не за</w:t>
      </w:r>
      <w:r w:rsidRPr="0013706E">
        <w:rPr>
          <w:lang w:val="uk-UA"/>
        </w:rPr>
        <w:softHyphen/>
        <w:t>плямив слави України (Руси).</w:t>
      </w:r>
    </w:p>
    <w:p w:rsidR="006D47E9" w:rsidRPr="0013706E" w:rsidRDefault="006D47E9">
      <w:pPr>
        <w:pStyle w:val="text-osn"/>
        <w:rPr>
          <w:lang w:val="uk-UA"/>
        </w:rPr>
      </w:pPr>
      <w:r w:rsidRPr="0013706E">
        <w:rPr>
          <w:b/>
          <w:lang w:val="uk-UA"/>
        </w:rPr>
        <w:t>222. Імператор Іоан Цимисхій посилає пе</w:t>
      </w:r>
      <w:r w:rsidRPr="0013706E">
        <w:rPr>
          <w:b/>
          <w:lang w:val="uk-UA"/>
        </w:rPr>
        <w:softHyphen/>
        <w:t>редовий загін,</w:t>
      </w:r>
      <w:r w:rsidRPr="0013706E">
        <w:rPr>
          <w:lang w:val="uk-UA"/>
        </w:rPr>
        <w:t xml:space="preserve"> щоб він догнав косаків, очо</w:t>
      </w:r>
      <w:r w:rsidRPr="0013706E">
        <w:rPr>
          <w:lang w:val="uk-UA"/>
        </w:rPr>
        <w:softHyphen/>
        <w:t>лених атіманом Свадом, і посік їх, не шко</w:t>
      </w:r>
      <w:r w:rsidRPr="0013706E">
        <w:rPr>
          <w:lang w:val="uk-UA"/>
        </w:rPr>
        <w:softHyphen/>
        <w:t>ду</w:t>
      </w:r>
      <w:r w:rsidRPr="0013706E">
        <w:rPr>
          <w:lang w:val="uk-UA"/>
        </w:rPr>
        <w:softHyphen/>
        <w:t>ючи ні ранених, ні дітей, які є з ними. Косаки побачивши, що в степу стоїть стовп пилу, причаїлися у вибалку, через який ішла дорога, ударили колону грецьку (ромейську) по го</w:t>
      </w:r>
      <w:r w:rsidRPr="0013706E">
        <w:rPr>
          <w:lang w:val="uk-UA"/>
        </w:rPr>
        <w:softHyphen/>
        <w:t>лові й хвості</w:t>
      </w:r>
      <w:r w:rsidR="00A3310F">
        <w:rPr>
          <w:lang w:val="uk-UA"/>
        </w:rPr>
        <w:t xml:space="preserve"> – </w:t>
      </w:r>
      <w:r w:rsidRPr="0013706E">
        <w:rPr>
          <w:lang w:val="uk-UA"/>
        </w:rPr>
        <w:t>середина колони почала тікати в кущі і була стрінута косаками. Передовий загін імператора Цимисхія знищений.</w:t>
      </w:r>
    </w:p>
    <w:p w:rsidR="006D47E9" w:rsidRPr="0013706E" w:rsidRDefault="006D47E9">
      <w:pPr>
        <w:pStyle w:val="text-osn"/>
        <w:rPr>
          <w:lang w:val="uk-UA"/>
        </w:rPr>
      </w:pPr>
      <w:r w:rsidRPr="0013706E">
        <w:rPr>
          <w:lang w:val="uk-UA"/>
        </w:rPr>
        <w:t>Леон Діякон у книзі "Історія", описуючи бої царя Святослава й імператора Цимисхія, пише, що "скити (він українців-русичів зве скитами) мали в сусідніх народів славу пере</w:t>
      </w:r>
      <w:r w:rsidRPr="0013706E">
        <w:rPr>
          <w:lang w:val="uk-UA"/>
        </w:rPr>
        <w:softHyphen/>
        <w:t>можців. Вони вважали за лихо найбільше утратити славу і бути у стані переможених, і тому вони в боях були одчайдушними". Вони були одчайдушними, щоб їхні сини вважали себе синами одчайдушних. Одчайдушність стає властивістю природи людської. З одчай</w:t>
      </w:r>
      <w:r w:rsidRPr="0013706E">
        <w:rPr>
          <w:lang w:val="uk-UA"/>
        </w:rPr>
        <w:softHyphen/>
        <w:t>душних твориться раса людей одчайдушних, нескоримих: раса людей, яким природою дане право родитися і жити на найбагатшій у світі землі.</w:t>
      </w:r>
    </w:p>
    <w:p w:rsidR="006D47E9" w:rsidRPr="0013706E" w:rsidRDefault="006D47E9">
      <w:pPr>
        <w:pStyle w:val="text-osn"/>
        <w:rPr>
          <w:lang w:val="uk-UA"/>
        </w:rPr>
      </w:pPr>
      <w:r w:rsidRPr="0013706E">
        <w:rPr>
          <w:b/>
          <w:lang w:val="uk-UA"/>
        </w:rPr>
        <w:t>223. "Що є? Чому цар Святослав не йде до бою?"</w:t>
      </w:r>
      <w:r w:rsidRPr="0013706E">
        <w:rPr>
          <w:lang w:val="uk-UA"/>
        </w:rPr>
        <w:t xml:space="preserve"> Він жде прибуття військових частин, які творили залоги у градах Болгарії. Він знає, що мадяри (угри) покинули поле бою. </w:t>
      </w:r>
    </w:p>
    <w:p w:rsidR="006D47E9" w:rsidRPr="0013706E" w:rsidRDefault="006D47E9">
      <w:pPr>
        <w:pStyle w:val="text-osn"/>
        <w:rPr>
          <w:lang w:val="uk-UA"/>
        </w:rPr>
      </w:pPr>
      <w:r w:rsidRPr="0013706E">
        <w:rPr>
          <w:lang w:val="uk-UA"/>
        </w:rPr>
        <w:t>Болгари, які є у війську царя Святослава, збунтувалися. Атіман Свада дав наказ заку</w:t>
      </w:r>
      <w:r w:rsidRPr="0013706E">
        <w:rPr>
          <w:lang w:val="uk-UA"/>
        </w:rPr>
        <w:softHyphen/>
        <w:t>ва</w:t>
      </w:r>
      <w:r w:rsidRPr="0013706E">
        <w:rPr>
          <w:lang w:val="uk-UA"/>
        </w:rPr>
        <w:softHyphen/>
        <w:t>ти їх. Цар Бо</w:t>
      </w:r>
      <w:r w:rsidRPr="0013706E">
        <w:rPr>
          <w:lang w:val="uk-UA"/>
        </w:rPr>
        <w:softHyphen/>
        <w:t>рис, виконуючи накази імпера</w:t>
      </w:r>
      <w:r w:rsidRPr="0013706E">
        <w:rPr>
          <w:lang w:val="uk-UA"/>
        </w:rPr>
        <w:softHyphen/>
        <w:t>тора Цимисхія, закликає болгар бити україн</w:t>
      </w:r>
      <w:r w:rsidRPr="0013706E">
        <w:rPr>
          <w:lang w:val="uk-UA"/>
        </w:rPr>
        <w:softHyphen/>
        <w:t>ців (русичів). Чо</w:t>
      </w:r>
      <w:r w:rsidRPr="0013706E">
        <w:rPr>
          <w:lang w:val="uk-UA"/>
        </w:rPr>
        <w:softHyphen/>
        <w:t>му? Тому, що Україна (Русь) ослаблена. Під час боїв (під Адріанополем) цар Святослав ут</w:t>
      </w:r>
      <w:r w:rsidRPr="0013706E">
        <w:rPr>
          <w:lang w:val="uk-UA"/>
        </w:rPr>
        <w:softHyphen/>
        <w:t>ратив три тисячі вершників; тепер має тільки вісім тисяч. Імператор Ци</w:t>
      </w:r>
      <w:r w:rsidRPr="0013706E">
        <w:rPr>
          <w:lang w:val="uk-UA"/>
        </w:rPr>
        <w:softHyphen/>
        <w:t>мис</w:t>
      </w:r>
      <w:r w:rsidRPr="0013706E">
        <w:rPr>
          <w:lang w:val="uk-UA"/>
        </w:rPr>
        <w:softHyphen/>
        <w:t>хій має п'ят</w:t>
      </w:r>
      <w:r w:rsidRPr="0013706E">
        <w:rPr>
          <w:lang w:val="uk-UA"/>
        </w:rPr>
        <w:softHyphen/>
        <w:t>над</w:t>
      </w:r>
      <w:r w:rsidRPr="0013706E">
        <w:rPr>
          <w:lang w:val="uk-UA"/>
        </w:rPr>
        <w:softHyphen/>
        <w:t>цять тисяч вершників, трид</w:t>
      </w:r>
      <w:r w:rsidRPr="0013706E">
        <w:rPr>
          <w:lang w:val="uk-UA"/>
        </w:rPr>
        <w:softHyphen/>
        <w:t>цять тисяч піхо</w:t>
      </w:r>
      <w:r w:rsidRPr="0013706E">
        <w:rPr>
          <w:lang w:val="uk-UA"/>
        </w:rPr>
        <w:softHyphen/>
        <w:t>тин</w:t>
      </w:r>
      <w:r w:rsidRPr="0013706E">
        <w:rPr>
          <w:lang w:val="uk-UA"/>
        </w:rPr>
        <w:softHyphen/>
        <w:t>ців, триста бойових кораблів, які під</w:t>
      </w:r>
      <w:r w:rsidRPr="0013706E">
        <w:rPr>
          <w:lang w:val="uk-UA"/>
        </w:rPr>
        <w:softHyphen/>
        <w:t>ходять до Доростоля.</w:t>
      </w:r>
    </w:p>
    <w:p w:rsidR="006D47E9" w:rsidRPr="0013706E" w:rsidRDefault="006D47E9">
      <w:pPr>
        <w:pStyle w:val="text-osn"/>
        <w:rPr>
          <w:lang w:val="uk-UA"/>
        </w:rPr>
      </w:pPr>
      <w:r w:rsidRPr="0013706E">
        <w:rPr>
          <w:lang w:val="uk-UA"/>
        </w:rPr>
        <w:t>(Старотюркське слово "буляр" значить "метис", "мішанець". Буляри (болгари) тата</w:t>
      </w:r>
      <w:r w:rsidRPr="0013706E">
        <w:rPr>
          <w:lang w:val="uk-UA"/>
        </w:rPr>
        <w:softHyphen/>
        <w:t>ро-тюрське плем'я, яке жило на схід від Волги. Вони, прибувши на Дунайську долину, опа</w:t>
      </w:r>
      <w:r w:rsidRPr="0013706E">
        <w:rPr>
          <w:lang w:val="uk-UA"/>
        </w:rPr>
        <w:softHyphen/>
        <w:t>нували київську мову, прийняли київський спосіб життя. Чуваші, які живуть на захід від Казані, на південь від Йошкар-Оли, одно</w:t>
      </w:r>
      <w:r w:rsidRPr="0013706E">
        <w:rPr>
          <w:lang w:val="uk-UA"/>
        </w:rPr>
        <w:softHyphen/>
        <w:t>пле</w:t>
      </w:r>
      <w:r w:rsidRPr="0013706E">
        <w:rPr>
          <w:lang w:val="uk-UA"/>
        </w:rPr>
        <w:softHyphen/>
        <w:t>мінці дунайських болгар).</w:t>
      </w:r>
    </w:p>
    <w:p w:rsidR="006D47E9" w:rsidRPr="0013706E" w:rsidRDefault="006D47E9">
      <w:pPr>
        <w:pStyle w:val="text-osn"/>
        <w:rPr>
          <w:lang w:val="uk-UA"/>
        </w:rPr>
      </w:pPr>
      <w:r w:rsidRPr="0013706E">
        <w:rPr>
          <w:b/>
          <w:lang w:val="uk-UA"/>
        </w:rPr>
        <w:t>224. 971 рік. 23 квітня. Почався бій під Доростолем.</w:t>
      </w:r>
      <w:r w:rsidRPr="0013706E">
        <w:rPr>
          <w:lang w:val="uk-UA"/>
        </w:rPr>
        <w:t xml:space="preserve"> (Доростоль</w:t>
      </w:r>
      <w:r w:rsidR="00A3310F">
        <w:rPr>
          <w:lang w:val="uk-UA"/>
        </w:rPr>
        <w:t xml:space="preserve"> – </w:t>
      </w:r>
      <w:r w:rsidRPr="0013706E">
        <w:rPr>
          <w:lang w:val="uk-UA"/>
        </w:rPr>
        <w:t>тепер місто Силіс</w:t>
      </w:r>
      <w:r w:rsidRPr="0013706E">
        <w:rPr>
          <w:lang w:val="uk-UA"/>
        </w:rPr>
        <w:softHyphen/>
        <w:t>трія). Похитнулися ряди військ України (Ру</w:t>
      </w:r>
      <w:r w:rsidRPr="0013706E">
        <w:rPr>
          <w:lang w:val="uk-UA"/>
        </w:rPr>
        <w:softHyphen/>
        <w:t>си), відчувши могутній удар військ Візантії. Цар Святослав швидко впорядкував полки, вишикованими лавами знову пішов у бій. З ранку до вечора іде змаг.</w:t>
      </w:r>
    </w:p>
    <w:p w:rsidR="006D47E9" w:rsidRPr="0013706E" w:rsidRDefault="006D47E9">
      <w:pPr>
        <w:pStyle w:val="text-osn"/>
        <w:rPr>
          <w:lang w:val="uk-UA"/>
        </w:rPr>
      </w:pPr>
      <w:r w:rsidRPr="0013706E">
        <w:rPr>
          <w:lang w:val="uk-UA"/>
        </w:rPr>
        <w:t>Дванадцять разів гриміли сурми</w:t>
      </w:r>
      <w:r w:rsidR="00A3310F">
        <w:rPr>
          <w:lang w:val="uk-UA"/>
        </w:rPr>
        <w:t xml:space="preserve"> – </w:t>
      </w:r>
      <w:r w:rsidRPr="0013706E">
        <w:rPr>
          <w:lang w:val="uk-UA"/>
        </w:rPr>
        <w:t>дванад</w:t>
      </w:r>
      <w:r w:rsidRPr="0013706E">
        <w:rPr>
          <w:lang w:val="uk-UA"/>
        </w:rPr>
        <w:softHyphen/>
        <w:t>цять разів і українці (русичі), і греки (ромеї) певні були своєї перемоги.</w:t>
      </w:r>
    </w:p>
    <w:p w:rsidR="006D47E9" w:rsidRPr="0013706E" w:rsidRDefault="006D47E9">
      <w:pPr>
        <w:pStyle w:val="text-osn"/>
        <w:rPr>
          <w:lang w:val="uk-UA"/>
        </w:rPr>
      </w:pPr>
      <w:r w:rsidRPr="0013706E">
        <w:rPr>
          <w:lang w:val="uk-UA"/>
        </w:rPr>
        <w:t>Імператор Цимисхій, як тільки помічав, що його військо йде вперед, давав наказ розгорнути "священні прапори Візантійської імперії". Розгорталися і згорталися священні прапори</w:t>
      </w:r>
      <w:r w:rsidR="00A3310F">
        <w:rPr>
          <w:lang w:val="uk-UA"/>
        </w:rPr>
        <w:t xml:space="preserve"> – </w:t>
      </w:r>
      <w:r w:rsidRPr="0013706E">
        <w:rPr>
          <w:lang w:val="uk-UA"/>
        </w:rPr>
        <w:t>перемога не приходила. Греки (ро</w:t>
      </w:r>
      <w:r w:rsidRPr="0013706E">
        <w:rPr>
          <w:lang w:val="uk-UA"/>
        </w:rPr>
        <w:softHyphen/>
        <w:t>меї), які були перелякані одчайдушністю ук</w:t>
      </w:r>
      <w:r w:rsidRPr="0013706E">
        <w:rPr>
          <w:lang w:val="uk-UA"/>
        </w:rPr>
        <w:softHyphen/>
        <w:t>раїнців (русичів), тікали, зловлених закову</w:t>
      </w:r>
      <w:r w:rsidRPr="0013706E">
        <w:rPr>
          <w:lang w:val="uk-UA"/>
        </w:rPr>
        <w:softHyphen/>
        <w:t>ва</w:t>
      </w:r>
      <w:r w:rsidRPr="0013706E">
        <w:rPr>
          <w:lang w:val="uk-UA"/>
        </w:rPr>
        <w:softHyphen/>
        <w:t>ли, або знову повертали на поле бою.</w:t>
      </w:r>
    </w:p>
    <w:p w:rsidR="006D47E9" w:rsidRPr="0013706E" w:rsidRDefault="006D47E9">
      <w:pPr>
        <w:pStyle w:val="text-osn"/>
        <w:rPr>
          <w:lang w:val="uk-UA"/>
        </w:rPr>
      </w:pPr>
      <w:r w:rsidRPr="0013706E">
        <w:rPr>
          <w:lang w:val="uk-UA"/>
        </w:rPr>
        <w:t>Цар Святослав ввійшов у Доростоль. Ім</w:t>
      </w:r>
      <w:r w:rsidRPr="0013706E">
        <w:rPr>
          <w:lang w:val="uk-UA"/>
        </w:rPr>
        <w:softHyphen/>
        <w:t>ператор Цимисхій оточив Доростоль. Бол</w:t>
      </w:r>
      <w:r w:rsidRPr="0013706E">
        <w:rPr>
          <w:lang w:val="uk-UA"/>
        </w:rPr>
        <w:softHyphen/>
        <w:t>гари копають глибокі рови біля стін ото</w:t>
      </w:r>
      <w:r w:rsidRPr="0013706E">
        <w:rPr>
          <w:lang w:val="uk-UA"/>
        </w:rPr>
        <w:softHyphen/>
        <w:t>че</w:t>
      </w:r>
      <w:r w:rsidRPr="0013706E">
        <w:rPr>
          <w:lang w:val="uk-UA"/>
        </w:rPr>
        <w:softHyphen/>
        <w:t>ного града</w:t>
      </w:r>
      <w:r w:rsidR="00A3310F">
        <w:rPr>
          <w:lang w:val="uk-UA"/>
        </w:rPr>
        <w:t xml:space="preserve"> – </w:t>
      </w:r>
      <w:r w:rsidRPr="0013706E">
        <w:rPr>
          <w:lang w:val="uk-UA"/>
        </w:rPr>
        <w:t>підтримують царя України (Ру</w:t>
      </w:r>
      <w:r w:rsidRPr="0013706E">
        <w:rPr>
          <w:lang w:val="uk-UA"/>
        </w:rPr>
        <w:softHyphen/>
        <w:t>си). Дві сотні лад’їв причалило до берегів</w:t>
      </w:r>
      <w:r w:rsidR="00A3310F">
        <w:rPr>
          <w:lang w:val="uk-UA"/>
        </w:rPr>
        <w:t xml:space="preserve"> – </w:t>
      </w:r>
      <w:r w:rsidRPr="0013706E">
        <w:rPr>
          <w:lang w:val="uk-UA"/>
        </w:rPr>
        <w:t>до Доростоля: косаки вивантажують хліб, пше</w:t>
      </w:r>
      <w:r w:rsidRPr="0013706E">
        <w:rPr>
          <w:lang w:val="uk-UA"/>
        </w:rPr>
        <w:softHyphen/>
        <w:t>ницю, просо</w:t>
      </w:r>
      <w:r w:rsidR="00A3310F">
        <w:rPr>
          <w:lang w:val="uk-UA"/>
        </w:rPr>
        <w:t xml:space="preserve"> – </w:t>
      </w:r>
      <w:r w:rsidRPr="0013706E">
        <w:rPr>
          <w:lang w:val="uk-UA"/>
        </w:rPr>
        <w:t>останній запас харчів.</w:t>
      </w:r>
    </w:p>
    <w:p w:rsidR="006D47E9" w:rsidRPr="0013706E" w:rsidRDefault="006D47E9">
      <w:pPr>
        <w:pStyle w:val="text-osn"/>
        <w:rPr>
          <w:lang w:val="uk-UA"/>
        </w:rPr>
      </w:pPr>
      <w:r w:rsidRPr="0013706E">
        <w:rPr>
          <w:b/>
          <w:lang w:val="uk-UA"/>
        </w:rPr>
        <w:t>225. 25 квітня. Доростоль перебуває у щільному кільці військ</w:t>
      </w:r>
      <w:r w:rsidRPr="0013706E">
        <w:rPr>
          <w:lang w:val="uk-UA"/>
        </w:rPr>
        <w:t xml:space="preserve"> імперії Візантійської. З Константинополя прибувають нові й нові військові частини</w:t>
      </w:r>
      <w:r w:rsidR="00A3310F">
        <w:rPr>
          <w:lang w:val="uk-UA"/>
        </w:rPr>
        <w:t xml:space="preserve"> – </w:t>
      </w:r>
      <w:r w:rsidRPr="0013706E">
        <w:rPr>
          <w:lang w:val="uk-UA"/>
        </w:rPr>
        <w:t>поміч для Іоана Цимисхія. Україна (Русь) не має можливостей встано</w:t>
      </w:r>
      <w:r w:rsidRPr="0013706E">
        <w:rPr>
          <w:lang w:val="uk-UA"/>
        </w:rPr>
        <w:softHyphen/>
        <w:t>вити зв'язок з своїм оточеним військом.</w:t>
      </w:r>
    </w:p>
    <w:p w:rsidR="006D47E9" w:rsidRPr="0013706E" w:rsidRDefault="006D47E9">
      <w:pPr>
        <w:pStyle w:val="text-osn"/>
        <w:rPr>
          <w:lang w:val="uk-UA"/>
        </w:rPr>
      </w:pPr>
      <w:r w:rsidRPr="0013706E">
        <w:rPr>
          <w:lang w:val="uk-UA"/>
        </w:rPr>
        <w:t>26 квітня війська царя Святослава від</w:t>
      </w:r>
      <w:r w:rsidRPr="0013706E">
        <w:rPr>
          <w:lang w:val="uk-UA"/>
        </w:rPr>
        <w:softHyphen/>
        <w:t>чи</w:t>
      </w:r>
      <w:r w:rsidRPr="0013706E">
        <w:rPr>
          <w:lang w:val="uk-UA"/>
        </w:rPr>
        <w:softHyphen/>
        <w:t>нили врата Доростоля і стали стіною. Ши</w:t>
      </w:r>
      <w:r w:rsidRPr="0013706E">
        <w:rPr>
          <w:lang w:val="uk-UA"/>
        </w:rPr>
        <w:softHyphen/>
        <w:t>рина стіни</w:t>
      </w:r>
      <w:r w:rsidR="00A3310F">
        <w:rPr>
          <w:lang w:val="uk-UA"/>
        </w:rPr>
        <w:t xml:space="preserve"> – </w:t>
      </w:r>
      <w:r w:rsidRPr="0013706E">
        <w:rPr>
          <w:lang w:val="uk-UA"/>
        </w:rPr>
        <w:t>двадцять, або</w:t>
      </w:r>
      <w:r w:rsidR="00A3310F">
        <w:rPr>
          <w:lang w:val="uk-UA"/>
        </w:rPr>
        <w:t xml:space="preserve"> – </w:t>
      </w:r>
      <w:r w:rsidRPr="0013706E">
        <w:rPr>
          <w:lang w:val="uk-UA"/>
        </w:rPr>
        <w:t>десять воїнів. Луч</w:t>
      </w:r>
      <w:r w:rsidRPr="0013706E">
        <w:rPr>
          <w:lang w:val="uk-UA"/>
        </w:rPr>
        <w:softHyphen/>
        <w:t>ники (легка піхота) стоять спереду, позаду тяж</w:t>
      </w:r>
      <w:r w:rsidRPr="0013706E">
        <w:rPr>
          <w:lang w:val="uk-UA"/>
        </w:rPr>
        <w:softHyphen/>
        <w:t>ка піхота і кіннота. Вишневого кольору щити творять живу лаву, блищать шоломи, іскряться підняті мечі. Греки (ромеї) знають, що українці (русичі) уміють від стріл боро</w:t>
      </w:r>
      <w:r w:rsidRPr="0013706E">
        <w:rPr>
          <w:lang w:val="uk-UA"/>
        </w:rPr>
        <w:softHyphen/>
        <w:t>ни</w:t>
      </w:r>
      <w:r w:rsidRPr="0013706E">
        <w:rPr>
          <w:lang w:val="uk-UA"/>
        </w:rPr>
        <w:softHyphen/>
        <w:t>тися. У них щити довгі, тяжкі</w:t>
      </w:r>
      <w:r w:rsidR="00A3310F">
        <w:rPr>
          <w:lang w:val="uk-UA"/>
        </w:rPr>
        <w:t xml:space="preserve"> – </w:t>
      </w:r>
      <w:r w:rsidRPr="0013706E">
        <w:rPr>
          <w:lang w:val="uk-UA"/>
        </w:rPr>
        <w:t>майже пов</w:t>
      </w:r>
      <w:r w:rsidRPr="0013706E">
        <w:rPr>
          <w:lang w:val="uk-UA"/>
        </w:rPr>
        <w:softHyphen/>
        <w:t>ністю закривають воїна. Єдині в Европі воїни, які одягнені в металеві сорочки (кольчуги)</w:t>
      </w:r>
      <w:r w:rsidR="00A3310F">
        <w:rPr>
          <w:lang w:val="uk-UA"/>
        </w:rPr>
        <w:t xml:space="preserve"> – </w:t>
      </w:r>
      <w:r w:rsidRPr="0013706E">
        <w:rPr>
          <w:lang w:val="uk-UA"/>
        </w:rPr>
        <w:t>це воїни України (Руси). Стріла не пробиває кольчуги.</w:t>
      </w:r>
    </w:p>
    <w:p w:rsidR="006D47E9" w:rsidRPr="0013706E" w:rsidRDefault="006D47E9">
      <w:pPr>
        <w:pStyle w:val="text-osn"/>
        <w:rPr>
          <w:lang w:val="uk-UA"/>
        </w:rPr>
      </w:pPr>
      <w:r w:rsidRPr="0013706E">
        <w:rPr>
          <w:lang w:val="uk-UA"/>
        </w:rPr>
        <w:t>Стратег Куркуас засипав вогнем металь</w:t>
      </w:r>
      <w:r w:rsidRPr="0013706E">
        <w:rPr>
          <w:lang w:val="uk-UA"/>
        </w:rPr>
        <w:softHyphen/>
        <w:t>них машин ряди військ косацьких. Цар Свя</w:t>
      </w:r>
      <w:r w:rsidRPr="0013706E">
        <w:rPr>
          <w:lang w:val="uk-UA"/>
        </w:rPr>
        <w:softHyphen/>
        <w:t>тослав дав наказ косакам ввійти у Доростоль, перев'язати рани, приготуватися до відпо</w:t>
      </w:r>
      <w:r w:rsidRPr="0013706E">
        <w:rPr>
          <w:lang w:val="uk-UA"/>
        </w:rPr>
        <w:softHyphen/>
        <w:t>чинку.</w:t>
      </w:r>
    </w:p>
    <w:p w:rsidR="006D47E9" w:rsidRPr="0013706E" w:rsidRDefault="006D47E9">
      <w:pPr>
        <w:pStyle w:val="text-osn"/>
        <w:rPr>
          <w:lang w:val="uk-UA"/>
        </w:rPr>
      </w:pPr>
      <w:r w:rsidRPr="0013706E">
        <w:rPr>
          <w:b/>
          <w:lang w:val="uk-UA"/>
        </w:rPr>
        <w:t>226. Ніч. Три косаки взяли з собою ду</w:t>
      </w:r>
      <w:r w:rsidRPr="0013706E">
        <w:rPr>
          <w:b/>
          <w:lang w:val="uk-UA"/>
        </w:rPr>
        <w:softHyphen/>
        <w:t>шо</w:t>
      </w:r>
      <w:r w:rsidRPr="0013706E">
        <w:rPr>
          <w:b/>
          <w:lang w:val="uk-UA"/>
        </w:rPr>
        <w:softHyphen/>
        <w:t>губців</w:t>
      </w:r>
      <w:r w:rsidRPr="0013706E">
        <w:rPr>
          <w:lang w:val="uk-UA"/>
        </w:rPr>
        <w:t xml:space="preserve"> (грека Акаккіуса і варяга Аскалдуса). Одягнувши їх в одежу охоронців стратега Куркуаса, вони скували їм руки, зав'язали ро</w:t>
      </w:r>
      <w:r w:rsidRPr="0013706E">
        <w:rPr>
          <w:lang w:val="uk-UA"/>
        </w:rPr>
        <w:softHyphen/>
        <w:t>та. Знявши сторожу, яка стояла біля палатки стратега Куркуаса, косаки наказали Акаккіу</w:t>
      </w:r>
      <w:r w:rsidRPr="0013706E">
        <w:rPr>
          <w:lang w:val="uk-UA"/>
        </w:rPr>
        <w:softHyphen/>
        <w:t>су і Аскалдусу йти в палатку. Переляканий Куркуас почав тікати, з ним тікали й вояки його. Косаки, очолені атіманом Браздом, ото</w:t>
      </w:r>
      <w:r w:rsidRPr="0013706E">
        <w:rPr>
          <w:lang w:val="uk-UA"/>
        </w:rPr>
        <w:softHyphen/>
        <w:t xml:space="preserve">чили метальні машини і розбили їх. Під час бою загинули </w:t>
      </w:r>
      <w:r w:rsidRPr="0013706E">
        <w:rPr>
          <w:lang w:val="uk-UA"/>
        </w:rPr>
        <w:lastRenderedPageBreak/>
        <w:t>Куркуас, Акаккіус і Аскалдус. У палатці Куркуаса косаки знайшли склад золотих хрестів, позолочених риз, підсвіч</w:t>
      </w:r>
      <w:r w:rsidRPr="0013706E">
        <w:rPr>
          <w:lang w:val="uk-UA"/>
        </w:rPr>
        <w:softHyphen/>
        <w:t>ників. Куркуас в градах Болгарії у церквах награбував золота</w:t>
      </w:r>
      <w:r w:rsidR="00A3310F">
        <w:rPr>
          <w:lang w:val="uk-UA"/>
        </w:rPr>
        <w:t xml:space="preserve"> – </w:t>
      </w:r>
      <w:r w:rsidRPr="0013706E">
        <w:rPr>
          <w:lang w:val="uk-UA"/>
        </w:rPr>
        <w:t>плянував вернутися до Константинополя маєтною людиною.</w:t>
      </w:r>
    </w:p>
    <w:p w:rsidR="006D47E9" w:rsidRPr="0013706E" w:rsidRDefault="006D47E9">
      <w:pPr>
        <w:pStyle w:val="text-osn"/>
        <w:rPr>
          <w:lang w:val="uk-UA"/>
        </w:rPr>
      </w:pPr>
      <w:r w:rsidRPr="0013706E">
        <w:rPr>
          <w:lang w:val="uk-UA"/>
        </w:rPr>
        <w:t>Цар Святослав послав послів до Чехії і Ма</w:t>
      </w:r>
      <w:r w:rsidRPr="0013706E">
        <w:rPr>
          <w:lang w:val="uk-UA"/>
        </w:rPr>
        <w:softHyphen/>
        <w:t>дярщини</w:t>
      </w:r>
      <w:r w:rsidR="00A3310F">
        <w:rPr>
          <w:lang w:val="uk-UA"/>
        </w:rPr>
        <w:t xml:space="preserve"> – </w:t>
      </w:r>
      <w:r w:rsidRPr="0013706E">
        <w:rPr>
          <w:lang w:val="uk-UA"/>
        </w:rPr>
        <w:t>просить зерна й полотна: жод</w:t>
      </w:r>
      <w:r w:rsidRPr="0013706E">
        <w:rPr>
          <w:lang w:val="uk-UA"/>
        </w:rPr>
        <w:softHyphen/>
        <w:t>ної вістки немає. Уже шістдесят днів Доро</w:t>
      </w:r>
      <w:r w:rsidRPr="0013706E">
        <w:rPr>
          <w:lang w:val="uk-UA"/>
        </w:rPr>
        <w:softHyphen/>
        <w:t>столь в облозі. І</w:t>
      </w:r>
      <w:r w:rsidR="00A3310F">
        <w:rPr>
          <w:lang w:val="uk-UA"/>
        </w:rPr>
        <w:t xml:space="preserve"> – </w:t>
      </w:r>
      <w:r w:rsidRPr="0013706E">
        <w:rPr>
          <w:lang w:val="uk-UA"/>
        </w:rPr>
        <w:t>щодня бої. Змучене військо імператора Цимисхія вночі відпочиває. А українці (русичі) зв'язують полонених греків (ромеїв) і з ними виходять з оборонного укріплення в поле, покрите трупами. І при світлі смолоскипів пізнають брата на полі брані полеглого. І тут же з волхвами здій</w:t>
      </w:r>
      <w:r w:rsidRPr="0013706E">
        <w:rPr>
          <w:lang w:val="uk-UA"/>
        </w:rPr>
        <w:softHyphen/>
        <w:t>снюють обряд поховання</w:t>
      </w:r>
      <w:r w:rsidR="00A3310F">
        <w:rPr>
          <w:lang w:val="uk-UA"/>
        </w:rPr>
        <w:t xml:space="preserve"> – </w:t>
      </w:r>
      <w:r w:rsidRPr="0013706E">
        <w:rPr>
          <w:lang w:val="uk-UA"/>
        </w:rPr>
        <w:t>палять тіла братів своїх, щоб гниття до них не торкалося</w:t>
      </w:r>
      <w:r w:rsidR="00A3310F">
        <w:rPr>
          <w:lang w:val="uk-UA"/>
        </w:rPr>
        <w:t xml:space="preserve"> – </w:t>
      </w:r>
      <w:r w:rsidRPr="0013706E">
        <w:rPr>
          <w:lang w:val="uk-UA"/>
        </w:rPr>
        <w:t>щоб паґанці (греки-ромеї) не зневажали їх.</w:t>
      </w:r>
    </w:p>
    <w:p w:rsidR="006D47E9" w:rsidRPr="0013706E" w:rsidRDefault="006D47E9">
      <w:pPr>
        <w:pStyle w:val="text-osn"/>
        <w:rPr>
          <w:lang w:val="uk-UA"/>
        </w:rPr>
      </w:pPr>
      <w:r w:rsidRPr="0013706E">
        <w:rPr>
          <w:b/>
          <w:lang w:val="uk-UA"/>
        </w:rPr>
        <w:t>227. Під час бою косачки взяли в полон генерала (маµістра Іоана).</w:t>
      </w:r>
      <w:r w:rsidRPr="0013706E">
        <w:rPr>
          <w:lang w:val="uk-UA"/>
        </w:rPr>
        <w:t xml:space="preserve"> Бачачи, що він пиш</w:t>
      </w:r>
      <w:r w:rsidRPr="0013706E">
        <w:rPr>
          <w:lang w:val="uk-UA"/>
        </w:rPr>
        <w:softHyphen/>
        <w:t>но одягнений, вони думали, що він імператор Іоан Цимисхій. Вони зарубали його і голову на дрюкові поставили на вежі оборонної споруди. Греки (ромеї), дізнавшись, що й жін</w:t>
      </w:r>
      <w:r w:rsidRPr="0013706E">
        <w:rPr>
          <w:lang w:val="uk-UA"/>
        </w:rPr>
        <w:softHyphen/>
        <w:t>ки боронять Доростоль, дивувалися</w:t>
      </w:r>
      <w:r w:rsidR="00A3310F">
        <w:rPr>
          <w:lang w:val="uk-UA"/>
        </w:rPr>
        <w:t xml:space="preserve"> – </w:t>
      </w:r>
      <w:r w:rsidRPr="0013706E">
        <w:rPr>
          <w:lang w:val="uk-UA"/>
        </w:rPr>
        <w:t>в Укра</w:t>
      </w:r>
      <w:r w:rsidRPr="0013706E">
        <w:rPr>
          <w:lang w:val="uk-UA"/>
        </w:rPr>
        <w:softHyphen/>
        <w:t>їні (Русі) досі є амазонки (косачки).</w:t>
      </w:r>
    </w:p>
    <w:p w:rsidR="006D47E9" w:rsidRPr="0013706E" w:rsidRDefault="006D47E9">
      <w:pPr>
        <w:pStyle w:val="text-osn"/>
        <w:rPr>
          <w:lang w:val="uk-UA"/>
        </w:rPr>
      </w:pPr>
      <w:r w:rsidRPr="0013706E">
        <w:rPr>
          <w:lang w:val="uk-UA"/>
        </w:rPr>
        <w:t>"Царю Святославе, ми гинемо. Зброї не</w:t>
      </w:r>
      <w:r w:rsidRPr="0013706E">
        <w:rPr>
          <w:lang w:val="uk-UA"/>
        </w:rPr>
        <w:softHyphen/>
        <w:t>має. Полотна немає</w:t>
      </w:r>
      <w:r w:rsidR="00A3310F">
        <w:rPr>
          <w:lang w:val="uk-UA"/>
        </w:rPr>
        <w:t xml:space="preserve"> – </w:t>
      </w:r>
      <w:r w:rsidRPr="0013706E">
        <w:rPr>
          <w:lang w:val="uk-UA"/>
        </w:rPr>
        <w:t>чим рани будемо пе</w:t>
      </w:r>
      <w:r w:rsidRPr="0013706E">
        <w:rPr>
          <w:lang w:val="uk-UA"/>
        </w:rPr>
        <w:softHyphen/>
        <w:t>рев'язувати. Немає харчів. Ми вже три місяці в оточенні, сили наші щодня гаснуть",</w:t>
      </w:r>
      <w:r w:rsidR="00A3310F">
        <w:rPr>
          <w:lang w:val="uk-UA"/>
        </w:rPr>
        <w:t xml:space="preserve"> – </w:t>
      </w:r>
      <w:r w:rsidRPr="0013706E">
        <w:rPr>
          <w:lang w:val="uk-UA"/>
        </w:rPr>
        <w:t>сказав атіман Рам'я.</w:t>
      </w:r>
    </w:p>
    <w:p w:rsidR="006D47E9" w:rsidRPr="0013706E" w:rsidRDefault="006D47E9">
      <w:pPr>
        <w:pStyle w:val="text-osn"/>
        <w:rPr>
          <w:lang w:val="uk-UA"/>
        </w:rPr>
      </w:pPr>
      <w:r w:rsidRPr="0013706E">
        <w:rPr>
          <w:lang w:val="uk-UA"/>
        </w:rPr>
        <w:t>Є на світі дві природи людей: перша каже: "У нас немає хліба, немає зброї, ми оточені</w:t>
      </w:r>
      <w:r w:rsidR="00A3310F">
        <w:rPr>
          <w:lang w:val="uk-UA"/>
        </w:rPr>
        <w:t xml:space="preserve"> – </w:t>
      </w:r>
      <w:r w:rsidRPr="0013706E">
        <w:rPr>
          <w:lang w:val="uk-UA"/>
        </w:rPr>
        <w:t>ми гинемо". Друга каже: "Немає хліба</w:t>
      </w:r>
      <w:r w:rsidR="00A3310F">
        <w:rPr>
          <w:lang w:val="uk-UA"/>
        </w:rPr>
        <w:t xml:space="preserve"> – </w:t>
      </w:r>
      <w:r w:rsidRPr="0013706E">
        <w:rPr>
          <w:lang w:val="uk-UA"/>
        </w:rPr>
        <w:t>треба здобути, немає зброї</w:t>
      </w:r>
      <w:r w:rsidR="00A3310F">
        <w:rPr>
          <w:lang w:val="uk-UA"/>
        </w:rPr>
        <w:t xml:space="preserve"> – </w:t>
      </w:r>
      <w:r w:rsidRPr="0013706E">
        <w:rPr>
          <w:lang w:val="uk-UA"/>
        </w:rPr>
        <w:t>треба здобути, ми в оточенні</w:t>
      </w:r>
      <w:r w:rsidR="00A3310F">
        <w:rPr>
          <w:lang w:val="uk-UA"/>
        </w:rPr>
        <w:t xml:space="preserve"> – </w:t>
      </w:r>
      <w:r w:rsidRPr="0013706E">
        <w:rPr>
          <w:lang w:val="uk-UA"/>
        </w:rPr>
        <w:t>треба вийти з оточення". Люди дру</w:t>
      </w:r>
      <w:r w:rsidRPr="0013706E">
        <w:rPr>
          <w:lang w:val="uk-UA"/>
        </w:rPr>
        <w:softHyphen/>
        <w:t>гої групи</w:t>
      </w:r>
      <w:r w:rsidR="00A3310F">
        <w:rPr>
          <w:lang w:val="uk-UA"/>
        </w:rPr>
        <w:t xml:space="preserve"> – </w:t>
      </w:r>
      <w:r w:rsidRPr="0013706E">
        <w:rPr>
          <w:lang w:val="uk-UA"/>
        </w:rPr>
        <w:t>це володарі, творці, провідники.</w:t>
      </w:r>
    </w:p>
    <w:p w:rsidR="006D47E9" w:rsidRPr="0013706E" w:rsidRDefault="006D47E9">
      <w:pPr>
        <w:pStyle w:val="text-osn"/>
        <w:rPr>
          <w:lang w:val="uk-UA"/>
        </w:rPr>
      </w:pPr>
      <w:r w:rsidRPr="0013706E">
        <w:rPr>
          <w:b/>
          <w:lang w:val="uk-UA"/>
        </w:rPr>
        <w:t>228. У горобину, непроглядну ніч</w:t>
      </w:r>
      <w:r w:rsidR="00A3310F">
        <w:rPr>
          <w:b/>
          <w:lang w:val="uk-UA"/>
        </w:rPr>
        <w:t xml:space="preserve"> – </w:t>
      </w:r>
      <w:r w:rsidRPr="0013706E">
        <w:rPr>
          <w:b/>
          <w:lang w:val="uk-UA"/>
        </w:rPr>
        <w:t>у буря</w:t>
      </w:r>
      <w:r w:rsidRPr="0013706E">
        <w:rPr>
          <w:b/>
          <w:lang w:val="uk-UA"/>
        </w:rPr>
        <w:softHyphen/>
        <w:t>ний дощ,</w:t>
      </w:r>
      <w:r w:rsidRPr="0013706E">
        <w:rPr>
          <w:lang w:val="uk-UA"/>
        </w:rPr>
        <w:t xml:space="preserve"> під грім і жахні блискавиці цар Святослав з двома тисячами косаків сідає на лад'ї. Непомітно обминає корабельну сторожу імператора Цимисхія. У придунайських сели</w:t>
      </w:r>
      <w:r w:rsidRPr="0013706E">
        <w:rPr>
          <w:lang w:val="uk-UA"/>
        </w:rPr>
        <w:softHyphen/>
        <w:t>щах дістає пшениці, пшона, хліба, соли, по</w:t>
      </w:r>
      <w:r w:rsidRPr="0013706E">
        <w:rPr>
          <w:lang w:val="uk-UA"/>
        </w:rPr>
        <w:softHyphen/>
        <w:t>лотна. Вертаючись, косаки стріли ворожу залогу і знищили її.</w:t>
      </w:r>
    </w:p>
    <w:p w:rsidR="006D47E9" w:rsidRPr="0013706E" w:rsidRDefault="006D47E9">
      <w:pPr>
        <w:pStyle w:val="text-osn"/>
        <w:rPr>
          <w:lang w:val="uk-UA"/>
        </w:rPr>
      </w:pPr>
      <w:r w:rsidRPr="0013706E">
        <w:rPr>
          <w:lang w:val="uk-UA"/>
        </w:rPr>
        <w:t>Цар Святослав особисто роздає в Доро</w:t>
      </w:r>
      <w:r w:rsidRPr="0013706E">
        <w:rPr>
          <w:lang w:val="uk-UA"/>
        </w:rPr>
        <w:softHyphen/>
        <w:t>столі хліб раненим косакам, дітям, жінкам. Він цар</w:t>
      </w:r>
      <w:r w:rsidR="00A3310F">
        <w:rPr>
          <w:lang w:val="uk-UA"/>
        </w:rPr>
        <w:t xml:space="preserve"> – </w:t>
      </w:r>
      <w:r w:rsidRPr="0013706E">
        <w:rPr>
          <w:lang w:val="uk-UA"/>
        </w:rPr>
        <w:t>кормилець, спаситель, він судить, карає, наказує, жаліє, він</w:t>
      </w:r>
      <w:r w:rsidR="00A3310F">
        <w:rPr>
          <w:lang w:val="uk-UA"/>
        </w:rPr>
        <w:t xml:space="preserve"> – </w:t>
      </w:r>
      <w:r w:rsidRPr="0013706E">
        <w:rPr>
          <w:lang w:val="uk-UA"/>
        </w:rPr>
        <w:t>тато.</w:t>
      </w:r>
    </w:p>
    <w:p w:rsidR="006D47E9" w:rsidRPr="0013706E" w:rsidRDefault="006D47E9">
      <w:pPr>
        <w:pStyle w:val="text-osn"/>
        <w:rPr>
          <w:lang w:val="uk-UA"/>
        </w:rPr>
      </w:pPr>
      <w:r w:rsidRPr="0013706E">
        <w:rPr>
          <w:lang w:val="uk-UA"/>
        </w:rPr>
        <w:t>"Царю Святославе, є в нас два виходи</w:t>
      </w:r>
      <w:r w:rsidR="00A3310F">
        <w:rPr>
          <w:lang w:val="uk-UA"/>
        </w:rPr>
        <w:t xml:space="preserve"> – </w:t>
      </w:r>
      <w:r w:rsidRPr="0013706E">
        <w:rPr>
          <w:lang w:val="uk-UA"/>
        </w:rPr>
        <w:t>про</w:t>
      </w:r>
      <w:r w:rsidRPr="0013706E">
        <w:rPr>
          <w:lang w:val="uk-UA"/>
        </w:rPr>
        <w:softHyphen/>
        <w:t>сити у греків миру, або в темну ніч зняти ворожу сторожу і вийти з Доростоля, і пе</w:t>
      </w:r>
      <w:r w:rsidRPr="0013706E">
        <w:rPr>
          <w:lang w:val="uk-UA"/>
        </w:rPr>
        <w:softHyphen/>
        <w:t>рейти Дунай, а там</w:t>
      </w:r>
      <w:r w:rsidR="00A3310F">
        <w:rPr>
          <w:lang w:val="uk-UA"/>
        </w:rPr>
        <w:t xml:space="preserve"> – </w:t>
      </w:r>
      <w:r w:rsidRPr="0013706E">
        <w:rPr>
          <w:lang w:val="uk-UA"/>
        </w:rPr>
        <w:t>вільний шлях до Києва",</w:t>
      </w:r>
      <w:r w:rsidR="00A3310F">
        <w:rPr>
          <w:lang w:val="uk-UA"/>
        </w:rPr>
        <w:t xml:space="preserve"> – </w:t>
      </w:r>
      <w:r w:rsidRPr="0013706E">
        <w:rPr>
          <w:lang w:val="uk-UA"/>
        </w:rPr>
        <w:t>сказав атіман Діжа.</w:t>
      </w:r>
    </w:p>
    <w:p w:rsidR="006D47E9" w:rsidRPr="0013706E" w:rsidRDefault="006D47E9">
      <w:pPr>
        <w:pStyle w:val="text-osn"/>
        <w:rPr>
          <w:lang w:val="uk-UA"/>
        </w:rPr>
      </w:pPr>
      <w:r w:rsidRPr="0013706E">
        <w:rPr>
          <w:b/>
          <w:lang w:val="uk-UA"/>
        </w:rPr>
        <w:t xml:space="preserve">229. І відповів цар Святослав: </w:t>
      </w:r>
      <w:r w:rsidRPr="0013706E">
        <w:rPr>
          <w:lang w:val="uk-UA"/>
        </w:rPr>
        <w:t>"Україна (Русь) ні від кого миру не просила, і ні від кого не тікала. Чи приємне життя в тих, які вря</w:t>
      </w:r>
      <w:r w:rsidRPr="0013706E">
        <w:rPr>
          <w:lang w:val="uk-UA"/>
        </w:rPr>
        <w:softHyphen/>
        <w:t>тувалися втечею? Нас зненавидять народи, які досі зі страхом і покорою вимовляли ім'я Україна (Русь), коли ми не переможемо греків (ромеїв), або коли ми не впадемо чесно на полі брані, здійснюючи справи вічні".</w:t>
      </w:r>
    </w:p>
    <w:p w:rsidR="006D47E9" w:rsidRPr="0013706E" w:rsidRDefault="006D47E9">
      <w:pPr>
        <w:pStyle w:val="text-osn"/>
        <w:rPr>
          <w:lang w:val="uk-UA"/>
        </w:rPr>
      </w:pPr>
      <w:r w:rsidRPr="0013706E">
        <w:rPr>
          <w:lang w:val="uk-UA"/>
        </w:rPr>
        <w:t>"Хіба ми дорожчі за славу Вітчизни нашої? Втечемо</w:t>
      </w:r>
      <w:r w:rsidR="00A3310F">
        <w:rPr>
          <w:lang w:val="uk-UA"/>
        </w:rPr>
        <w:t xml:space="preserve"> – </w:t>
      </w:r>
      <w:r w:rsidRPr="0013706E">
        <w:rPr>
          <w:lang w:val="uk-UA"/>
        </w:rPr>
        <w:t>пропаде слава України (Руси). Діти і внуки наші, не маючи славних батьків, ут</w:t>
      </w:r>
      <w:r w:rsidRPr="0013706E">
        <w:rPr>
          <w:lang w:val="uk-UA"/>
        </w:rPr>
        <w:softHyphen/>
        <w:t>ратять віру в себе, житимуть в рабстві</w:t>
      </w:r>
      <w:r w:rsidR="00A3310F">
        <w:rPr>
          <w:lang w:val="uk-UA"/>
        </w:rPr>
        <w:t xml:space="preserve"> – </w:t>
      </w:r>
      <w:r w:rsidRPr="0013706E">
        <w:rPr>
          <w:lang w:val="uk-UA"/>
        </w:rPr>
        <w:t>їхня віра в те, що їхні батьки втечею життя ряту</w:t>
      </w:r>
      <w:r w:rsidRPr="0013706E">
        <w:rPr>
          <w:lang w:val="uk-UA"/>
        </w:rPr>
        <w:softHyphen/>
        <w:t>вали, їх триматиме в покорі, в приниженні. Ні, ми помічники (внуки) Дажбожі! Мову мечів наших чула Персія, Хозарія, Болгарія, Візан</w:t>
      </w:r>
      <w:r w:rsidRPr="0013706E">
        <w:rPr>
          <w:lang w:val="uk-UA"/>
        </w:rPr>
        <w:softHyphen/>
        <w:t>тія. Ми ті люди, які входять в життя людства безсмертними! Завтра ранком починаємо бій! Останній бій! Відчинимо всі врата Доростоля, здійснимо подвиги безсмертні</w:t>
      </w:r>
      <w:r w:rsidR="00A3310F">
        <w:rPr>
          <w:lang w:val="uk-UA"/>
        </w:rPr>
        <w:t xml:space="preserve"> – </w:t>
      </w:r>
      <w:r w:rsidRPr="0013706E">
        <w:rPr>
          <w:lang w:val="uk-UA"/>
        </w:rPr>
        <w:t>славу дітям на</w:t>
      </w:r>
      <w:r w:rsidRPr="0013706E">
        <w:rPr>
          <w:lang w:val="uk-UA"/>
        </w:rPr>
        <w:softHyphen/>
        <w:t>шим подаруємо! Скажи мені, волхве Бого</w:t>
      </w:r>
      <w:r w:rsidRPr="0013706E">
        <w:rPr>
          <w:lang w:val="uk-UA"/>
        </w:rPr>
        <w:softHyphen/>
        <w:t>мире, що ти віщуєш?"</w:t>
      </w:r>
    </w:p>
    <w:p w:rsidR="006D47E9" w:rsidRPr="0013706E" w:rsidRDefault="006D47E9">
      <w:pPr>
        <w:pStyle w:val="text-osn"/>
        <w:rPr>
          <w:lang w:val="uk-UA"/>
        </w:rPr>
      </w:pPr>
      <w:r w:rsidRPr="0013706E">
        <w:rPr>
          <w:b/>
          <w:lang w:val="uk-UA"/>
        </w:rPr>
        <w:t>230. І сказав волхв Богомир:</w:t>
      </w:r>
      <w:r w:rsidRPr="0013706E">
        <w:rPr>
          <w:lang w:val="uk-UA"/>
        </w:rPr>
        <w:t xml:space="preserve"> "Той, хто вми</w:t>
      </w:r>
      <w:r w:rsidRPr="0013706E">
        <w:rPr>
          <w:lang w:val="uk-UA"/>
        </w:rPr>
        <w:softHyphen/>
        <w:t>рає на полі священної брані, тому належить Небо й Земля. Почування і Мислі людські. Віщую</w:t>
      </w:r>
      <w:r w:rsidR="00A3310F">
        <w:rPr>
          <w:lang w:val="uk-UA"/>
        </w:rPr>
        <w:t xml:space="preserve"> – </w:t>
      </w:r>
      <w:r w:rsidRPr="0013706E">
        <w:rPr>
          <w:lang w:val="uk-UA"/>
        </w:rPr>
        <w:t>завтра жаркий день. Бачу по заходу сонця, буде парно, буде буря. Скажи царю, щоб косаки були легко одягнені". Літописець Київський написав, що цар Святослав сказав воїнам у Доростолі: "Нема вже нам де поді</w:t>
      </w:r>
      <w:r w:rsidRPr="0013706E">
        <w:rPr>
          <w:lang w:val="uk-UA"/>
        </w:rPr>
        <w:softHyphen/>
        <w:t>тися. Волею і неволею почнемо бій. Не посо</w:t>
      </w:r>
      <w:r w:rsidRPr="0013706E">
        <w:rPr>
          <w:lang w:val="uk-UA"/>
        </w:rPr>
        <w:softHyphen/>
        <w:t>ромимо землі України (Руси), а ляжемо кість</w:t>
      </w:r>
      <w:r w:rsidRPr="0013706E">
        <w:rPr>
          <w:lang w:val="uk-UA"/>
        </w:rPr>
        <w:softHyphen/>
        <w:t>ми. Мертві сорому не мають. Коли ж утечемо з поля брані, сором гнітитиме нас. Я буду впереді. Коли моя голова поляже, то тоді самі про себе думайте". І відповіли косаки: "Де твоя голова поляже, там і ми свої голови скла</w:t>
      </w:r>
      <w:r w:rsidRPr="0013706E">
        <w:rPr>
          <w:lang w:val="uk-UA"/>
        </w:rPr>
        <w:softHyphen/>
        <w:t>демо".</w:t>
      </w:r>
    </w:p>
    <w:p w:rsidR="006D47E9" w:rsidRPr="0013706E" w:rsidRDefault="006D47E9">
      <w:pPr>
        <w:pStyle w:val="text-osn"/>
        <w:rPr>
          <w:lang w:val="uk-UA"/>
        </w:rPr>
      </w:pPr>
      <w:r w:rsidRPr="0013706E">
        <w:rPr>
          <w:lang w:val="uk-UA"/>
        </w:rPr>
        <w:t>З цих слів довідуємося, що наші предки в часи царя Святослава мали здорові інстинкти життя</w:t>
      </w:r>
      <w:r w:rsidR="00A3310F">
        <w:rPr>
          <w:lang w:val="uk-UA"/>
        </w:rPr>
        <w:t xml:space="preserve"> – </w:t>
      </w:r>
      <w:r w:rsidRPr="0013706E">
        <w:rPr>
          <w:lang w:val="uk-UA"/>
        </w:rPr>
        <w:t>жили вони законами природи, свідо</w:t>
      </w:r>
      <w:r w:rsidRPr="0013706E">
        <w:rPr>
          <w:lang w:val="uk-UA"/>
        </w:rPr>
        <w:softHyphen/>
        <w:t>мо, підсвідомо і несвідомо керувалися вірою, що їхній цар</w:t>
      </w:r>
      <w:r w:rsidR="00A3310F">
        <w:rPr>
          <w:lang w:val="uk-UA"/>
        </w:rPr>
        <w:t xml:space="preserve"> – </w:t>
      </w:r>
      <w:r w:rsidRPr="0013706E">
        <w:rPr>
          <w:lang w:val="uk-UA"/>
        </w:rPr>
        <w:t>їхня сила і слава, їхнє минуле, сучасне і майбутнє. Вони дорожили царем так, як дорожать бджоли маткою. У них не було хотінь хворих, які ознаменовуються раб</w:t>
      </w:r>
      <w:r w:rsidRPr="0013706E">
        <w:rPr>
          <w:lang w:val="uk-UA"/>
        </w:rPr>
        <w:softHyphen/>
        <w:t>ським думанням: "Ти, царю, пропадай сьо</w:t>
      </w:r>
      <w:r w:rsidRPr="0013706E">
        <w:rPr>
          <w:lang w:val="uk-UA"/>
        </w:rPr>
        <w:softHyphen/>
        <w:t>годні, а я</w:t>
      </w:r>
      <w:r w:rsidR="00A3310F">
        <w:rPr>
          <w:lang w:val="uk-UA"/>
        </w:rPr>
        <w:t xml:space="preserve"> – </w:t>
      </w:r>
      <w:r w:rsidRPr="0013706E">
        <w:rPr>
          <w:lang w:val="uk-UA"/>
        </w:rPr>
        <w:t>завтра. Ти, ца</w:t>
      </w:r>
      <w:r w:rsidRPr="0013706E">
        <w:rPr>
          <w:lang w:val="uk-UA"/>
        </w:rPr>
        <w:softHyphen/>
        <w:t>рю, слухай, що ми тобі кажемо, бо поки</w:t>
      </w:r>
      <w:r w:rsidRPr="0013706E">
        <w:rPr>
          <w:lang w:val="uk-UA"/>
        </w:rPr>
        <w:softHyphen/>
        <w:t>немо тебе. Між собою виберемо вожака, який слу</w:t>
      </w:r>
      <w:r w:rsidRPr="0013706E">
        <w:rPr>
          <w:lang w:val="uk-UA"/>
        </w:rPr>
        <w:softHyphen/>
        <w:t>хатиме нас, ти, ца</w:t>
      </w:r>
      <w:r w:rsidRPr="0013706E">
        <w:rPr>
          <w:lang w:val="uk-UA"/>
        </w:rPr>
        <w:softHyphen/>
        <w:t>рю, про славу дбаєш, а я хо</w:t>
      </w:r>
      <w:r w:rsidRPr="0013706E">
        <w:rPr>
          <w:lang w:val="uk-UA"/>
        </w:rPr>
        <w:softHyphen/>
        <w:t>чу життя сам собі рятувати, пощо мені слава, буду поле орати</w:t>
      </w:r>
      <w:r w:rsidR="00A3310F">
        <w:rPr>
          <w:lang w:val="uk-UA"/>
        </w:rPr>
        <w:t xml:space="preserve"> – </w:t>
      </w:r>
      <w:r w:rsidRPr="0013706E">
        <w:rPr>
          <w:lang w:val="uk-UA"/>
        </w:rPr>
        <w:t>а данину так чи інакше тре</w:t>
      </w:r>
      <w:r w:rsidRPr="0013706E">
        <w:rPr>
          <w:lang w:val="uk-UA"/>
        </w:rPr>
        <w:softHyphen/>
        <w:t>ба давати чи рідному, чи чужому цареві. Ча</w:t>
      </w:r>
      <w:r w:rsidRPr="0013706E">
        <w:rPr>
          <w:lang w:val="uk-UA"/>
        </w:rPr>
        <w:softHyphen/>
        <w:t>сом чужий цар кращий, як рідний, маю поле своє</w:t>
      </w:r>
      <w:r w:rsidR="00A3310F">
        <w:rPr>
          <w:lang w:val="uk-UA"/>
        </w:rPr>
        <w:t xml:space="preserve"> – </w:t>
      </w:r>
      <w:r w:rsidRPr="0013706E">
        <w:rPr>
          <w:lang w:val="uk-UA"/>
        </w:rPr>
        <w:t>в поті чола хліб роблю, хай собі цар живе, як хоче, а я собі житиму, як мені хоче</w:t>
      </w:r>
      <w:r w:rsidRPr="0013706E">
        <w:rPr>
          <w:lang w:val="uk-UA"/>
        </w:rPr>
        <w:softHyphen/>
        <w:t>ться. Хто мені має наказувати, я сам собі пан".</w:t>
      </w:r>
    </w:p>
    <w:p w:rsidR="006D47E9" w:rsidRPr="0013706E" w:rsidRDefault="006D47E9">
      <w:pPr>
        <w:pStyle w:val="text-osn"/>
        <w:rPr>
          <w:lang w:val="uk-UA"/>
        </w:rPr>
      </w:pPr>
      <w:r w:rsidRPr="0013706E">
        <w:rPr>
          <w:b/>
          <w:lang w:val="uk-UA"/>
        </w:rPr>
        <w:t>231. Леон Діякон в "Історії" написав,</w:t>
      </w:r>
      <w:r w:rsidRPr="0013706E">
        <w:rPr>
          <w:lang w:val="uk-UA"/>
        </w:rPr>
        <w:t xml:space="preserve"> що цар Святослав сказав: "Загине слава, супут</w:t>
      </w:r>
      <w:r w:rsidRPr="0013706E">
        <w:rPr>
          <w:lang w:val="uk-UA"/>
        </w:rPr>
        <w:softHyphen/>
        <w:t>ниця зброї України (Руси), яка без великих зусиль перемагала сусідні народи і без про</w:t>
      </w:r>
      <w:r w:rsidRPr="0013706E">
        <w:rPr>
          <w:lang w:val="uk-UA"/>
        </w:rPr>
        <w:softHyphen/>
        <w:t xml:space="preserve">лиття крови </w:t>
      </w:r>
      <w:r w:rsidRPr="0013706E">
        <w:rPr>
          <w:lang w:val="uk-UA"/>
        </w:rPr>
        <w:lastRenderedPageBreak/>
        <w:t>покоряла землі, якщо ми тепер утечемо від ромеїв. І так з відвагою Предків наших, з вірою, що сила України (Руси) була до цього часу непереможна, будемо битися за життя наше".</w:t>
      </w:r>
    </w:p>
    <w:p w:rsidR="006D47E9" w:rsidRPr="0013706E" w:rsidRDefault="006D47E9">
      <w:pPr>
        <w:pStyle w:val="text-osn"/>
        <w:rPr>
          <w:b/>
          <w:lang w:val="uk-UA"/>
        </w:rPr>
      </w:pPr>
      <w:r w:rsidRPr="0013706E">
        <w:rPr>
          <w:b/>
          <w:lang w:val="uk-UA"/>
        </w:rPr>
        <w:t>232. 971 рік. 22 липня. На зорі відчинилися врата Доростоля.</w:t>
      </w:r>
    </w:p>
    <w:p w:rsidR="006D47E9" w:rsidRPr="0013706E" w:rsidRDefault="006D47E9">
      <w:pPr>
        <w:pStyle w:val="text-osn"/>
        <w:rPr>
          <w:lang w:val="uk-UA"/>
        </w:rPr>
      </w:pPr>
      <w:r w:rsidRPr="0013706E">
        <w:rPr>
          <w:lang w:val="uk-UA"/>
        </w:rPr>
        <w:t>Ще сплять птахи на деревах. Спить вій</w:t>
      </w:r>
      <w:r w:rsidRPr="0013706E">
        <w:rPr>
          <w:lang w:val="uk-UA"/>
        </w:rPr>
        <w:softHyphen/>
        <w:t>сько імператора Іоана Цимисхія. Українці (русичі) голодом переможені, не мають сил владно володіти мечами.</w:t>
      </w:r>
    </w:p>
    <w:p w:rsidR="006D47E9" w:rsidRPr="0013706E" w:rsidRDefault="006D47E9">
      <w:pPr>
        <w:pStyle w:val="text-osn"/>
        <w:rPr>
          <w:lang w:val="uk-UA"/>
        </w:rPr>
      </w:pPr>
      <w:r w:rsidRPr="0013706E">
        <w:rPr>
          <w:lang w:val="uk-UA"/>
        </w:rPr>
        <w:t>"Іду! З Дажбогом іду!"</w:t>
      </w:r>
      <w:r w:rsidR="00A3310F">
        <w:rPr>
          <w:lang w:val="uk-UA"/>
        </w:rPr>
        <w:t xml:space="preserve"> – </w:t>
      </w:r>
      <w:r w:rsidRPr="0013706E">
        <w:rPr>
          <w:lang w:val="uk-UA"/>
        </w:rPr>
        <w:t>сказав цар Свя</w:t>
      </w:r>
      <w:r w:rsidRPr="0013706E">
        <w:rPr>
          <w:lang w:val="uk-UA"/>
        </w:rPr>
        <w:softHyphen/>
        <w:t>тослав, меч піднявши. Атіман Свада дав наказ зачинити всі врата Доростоля</w:t>
      </w:r>
      <w:r w:rsidR="00A3310F">
        <w:rPr>
          <w:lang w:val="uk-UA"/>
        </w:rPr>
        <w:t xml:space="preserve"> – </w:t>
      </w:r>
      <w:r w:rsidRPr="0013706E">
        <w:rPr>
          <w:lang w:val="uk-UA"/>
        </w:rPr>
        <w:t>останній бій. Від тепер немає входу в Доростоль</w:t>
      </w:r>
      <w:r w:rsidR="00A3310F">
        <w:rPr>
          <w:lang w:val="uk-UA"/>
        </w:rPr>
        <w:t xml:space="preserve"> – </w:t>
      </w:r>
      <w:r w:rsidRPr="0013706E">
        <w:rPr>
          <w:lang w:val="uk-UA"/>
        </w:rPr>
        <w:t>усі здібні іти вперед (діти, ранені, старі жінки), зібрані в дорогу.</w:t>
      </w:r>
    </w:p>
    <w:p w:rsidR="006D47E9" w:rsidRPr="0013706E" w:rsidRDefault="006D47E9">
      <w:pPr>
        <w:pStyle w:val="text-osn"/>
        <w:rPr>
          <w:lang w:val="uk-UA"/>
        </w:rPr>
      </w:pPr>
      <w:r w:rsidRPr="0013706E">
        <w:rPr>
          <w:lang w:val="uk-UA"/>
        </w:rPr>
        <w:t>Імператор Іоан Цимисхій прокинувся. Ото</w:t>
      </w:r>
      <w:r w:rsidRPr="0013706E">
        <w:rPr>
          <w:lang w:val="uk-UA"/>
        </w:rPr>
        <w:softHyphen/>
        <w:t>ропів, глянувши на військо царя Свято</w:t>
      </w:r>
      <w:r w:rsidRPr="0013706E">
        <w:rPr>
          <w:lang w:val="uk-UA"/>
        </w:rPr>
        <w:softHyphen/>
        <w:t>слава. Що це є? Приречені на смерть підняли мечі. Клянуться вмерти</w:t>
      </w:r>
      <w:r w:rsidR="00A3310F">
        <w:rPr>
          <w:lang w:val="uk-UA"/>
        </w:rPr>
        <w:t xml:space="preserve"> – </w:t>
      </w:r>
      <w:r w:rsidRPr="0013706E">
        <w:rPr>
          <w:lang w:val="uk-UA"/>
        </w:rPr>
        <w:t>брат обнімає брата: прощаються, обіцяють стрінутися в Царстві Духа Предків.</w:t>
      </w:r>
    </w:p>
    <w:p w:rsidR="006D47E9" w:rsidRPr="0013706E" w:rsidRDefault="006D47E9">
      <w:pPr>
        <w:pStyle w:val="text-osn"/>
        <w:rPr>
          <w:lang w:val="uk-UA"/>
        </w:rPr>
      </w:pPr>
      <w:r w:rsidRPr="0013706E">
        <w:rPr>
          <w:b/>
          <w:lang w:val="uk-UA"/>
        </w:rPr>
        <w:t>233. Сонце нестерпно пече.</w:t>
      </w:r>
      <w:r w:rsidRPr="0013706E">
        <w:rPr>
          <w:lang w:val="uk-UA"/>
        </w:rPr>
        <w:t xml:space="preserve"> Важке для ди</w:t>
      </w:r>
      <w:r w:rsidRPr="0013706E">
        <w:rPr>
          <w:lang w:val="uk-UA"/>
        </w:rPr>
        <w:softHyphen/>
        <w:t>хання повітря. Стоїть парна зловісна тиша: душно, як перед дощем. Греки (ромеї) в одязі сукняному виглядають змученими. Вони по</w:t>
      </w:r>
      <w:r w:rsidRPr="0013706E">
        <w:rPr>
          <w:lang w:val="uk-UA"/>
        </w:rPr>
        <w:softHyphen/>
        <w:t>гано спали</w:t>
      </w:r>
      <w:r w:rsidR="00A3310F">
        <w:rPr>
          <w:lang w:val="uk-UA"/>
        </w:rPr>
        <w:t xml:space="preserve"> – </w:t>
      </w:r>
      <w:r w:rsidRPr="0013706E">
        <w:rPr>
          <w:lang w:val="uk-UA"/>
        </w:rPr>
        <w:t>кусали блохи. Вони приголом</w:t>
      </w:r>
      <w:r w:rsidRPr="0013706E">
        <w:rPr>
          <w:lang w:val="uk-UA"/>
        </w:rPr>
        <w:softHyphen/>
        <w:t>шені незвичним наступом українців (русичів). Наступаючі ідуть, як скала</w:t>
      </w:r>
      <w:r w:rsidR="00A3310F">
        <w:rPr>
          <w:lang w:val="uk-UA"/>
        </w:rPr>
        <w:t xml:space="preserve"> – </w:t>
      </w:r>
      <w:r w:rsidRPr="0013706E">
        <w:rPr>
          <w:lang w:val="uk-UA"/>
        </w:rPr>
        <w:t>один за всіх, всі</w:t>
      </w:r>
      <w:r w:rsidR="00A3310F">
        <w:rPr>
          <w:lang w:val="uk-UA"/>
        </w:rPr>
        <w:t xml:space="preserve"> – </w:t>
      </w:r>
      <w:r w:rsidRPr="0013706E">
        <w:rPr>
          <w:lang w:val="uk-UA"/>
        </w:rPr>
        <w:t>за одного, одне тіло</w:t>
      </w:r>
      <w:r w:rsidR="00A3310F">
        <w:rPr>
          <w:lang w:val="uk-UA"/>
        </w:rPr>
        <w:t xml:space="preserve"> – </w:t>
      </w:r>
      <w:r w:rsidRPr="0013706E">
        <w:rPr>
          <w:lang w:val="uk-UA"/>
        </w:rPr>
        <w:t>одна душа, один меч -одна ціль.</w:t>
      </w:r>
    </w:p>
    <w:p w:rsidR="006D47E9" w:rsidRPr="0013706E" w:rsidRDefault="006D47E9">
      <w:pPr>
        <w:pStyle w:val="text-osn"/>
        <w:rPr>
          <w:lang w:val="uk-UA"/>
        </w:rPr>
      </w:pPr>
      <w:r w:rsidRPr="0013706E">
        <w:rPr>
          <w:lang w:val="uk-UA"/>
        </w:rPr>
        <w:t>Між ними немає такого, що хотів би бути позаду</w:t>
      </w:r>
      <w:r w:rsidR="00A3310F">
        <w:rPr>
          <w:lang w:val="uk-UA"/>
        </w:rPr>
        <w:t xml:space="preserve"> – </w:t>
      </w:r>
      <w:r w:rsidRPr="0013706E">
        <w:rPr>
          <w:lang w:val="uk-UA"/>
        </w:rPr>
        <w:t>кожний хоче бути першим під час стрічі з греком (ромеєм).</w:t>
      </w:r>
    </w:p>
    <w:p w:rsidR="006D47E9" w:rsidRPr="0013706E" w:rsidRDefault="006D47E9">
      <w:pPr>
        <w:pStyle w:val="text-osn"/>
        <w:rPr>
          <w:lang w:val="uk-UA"/>
        </w:rPr>
      </w:pPr>
      <w:r w:rsidRPr="0013706E">
        <w:rPr>
          <w:lang w:val="uk-UA"/>
        </w:rPr>
        <w:t>Греки (ромеї) відступають. Імператор Ци</w:t>
      </w:r>
      <w:r w:rsidRPr="0013706E">
        <w:rPr>
          <w:lang w:val="uk-UA"/>
        </w:rPr>
        <w:softHyphen/>
        <w:t>мисхій плянує з військом відійти в чисте поле, щоб вночі (при місяці) почати бій. Цар Свя</w:t>
      </w:r>
      <w:r w:rsidRPr="0013706E">
        <w:rPr>
          <w:lang w:val="uk-UA"/>
        </w:rPr>
        <w:softHyphen/>
        <w:t>тослав, побачивши, що греки (ромеї) відсту</w:t>
      </w:r>
      <w:r w:rsidRPr="0013706E">
        <w:rPr>
          <w:lang w:val="uk-UA"/>
        </w:rPr>
        <w:softHyphen/>
        <w:t>пають, підняв булаву</w:t>
      </w:r>
      <w:r w:rsidR="00A3310F">
        <w:rPr>
          <w:lang w:val="uk-UA"/>
        </w:rPr>
        <w:t xml:space="preserve"> – </w:t>
      </w:r>
      <w:r w:rsidRPr="0013706E">
        <w:rPr>
          <w:lang w:val="uk-UA"/>
        </w:rPr>
        <w:t>настала мертва тиша.</w:t>
      </w:r>
    </w:p>
    <w:p w:rsidR="006D47E9" w:rsidRPr="0013706E" w:rsidRDefault="006D47E9">
      <w:pPr>
        <w:pStyle w:val="text-osn"/>
        <w:rPr>
          <w:lang w:val="uk-UA"/>
        </w:rPr>
      </w:pPr>
      <w:r w:rsidRPr="0013706E">
        <w:rPr>
          <w:b/>
          <w:lang w:val="uk-UA"/>
        </w:rPr>
        <w:t>234. З Чорного моря прийшли темні важкі хмари.</w:t>
      </w:r>
      <w:r w:rsidRPr="0013706E">
        <w:rPr>
          <w:lang w:val="uk-UA"/>
        </w:rPr>
        <w:t xml:space="preserve"> Уночі земля покрилася густим непро</w:t>
      </w:r>
      <w:r w:rsidRPr="0013706E">
        <w:rPr>
          <w:lang w:val="uk-UA"/>
        </w:rPr>
        <w:softHyphen/>
        <w:t>глядним туманом. На полі ходять греки (ро</w:t>
      </w:r>
      <w:r w:rsidRPr="0013706E">
        <w:rPr>
          <w:lang w:val="uk-UA"/>
        </w:rPr>
        <w:softHyphen/>
        <w:t>меї) з смолоскипами</w:t>
      </w:r>
      <w:r w:rsidR="00A3310F">
        <w:rPr>
          <w:lang w:val="uk-UA"/>
        </w:rPr>
        <w:t xml:space="preserve"> – </w:t>
      </w:r>
      <w:r w:rsidRPr="0013706E">
        <w:rPr>
          <w:lang w:val="uk-UA"/>
        </w:rPr>
        <w:t>шукають самі себе.</w:t>
      </w:r>
    </w:p>
    <w:p w:rsidR="006D47E9" w:rsidRPr="0013706E" w:rsidRDefault="006D47E9">
      <w:pPr>
        <w:pStyle w:val="text-osn"/>
        <w:rPr>
          <w:lang w:val="uk-UA"/>
        </w:rPr>
      </w:pPr>
      <w:r w:rsidRPr="0013706E">
        <w:rPr>
          <w:lang w:val="uk-UA"/>
        </w:rPr>
        <w:t>Нічного бою не буде.</w:t>
      </w:r>
    </w:p>
    <w:p w:rsidR="006D47E9" w:rsidRPr="0013706E" w:rsidRDefault="006D47E9">
      <w:pPr>
        <w:pStyle w:val="text-osn"/>
        <w:rPr>
          <w:lang w:val="uk-UA"/>
        </w:rPr>
      </w:pPr>
      <w:r w:rsidRPr="0013706E">
        <w:rPr>
          <w:lang w:val="uk-UA"/>
        </w:rPr>
        <w:t>"Україна (Русь), використавши темну ніч, перейде Дунай і зникне у степах",</w:t>
      </w:r>
      <w:r w:rsidR="00A3310F">
        <w:rPr>
          <w:lang w:val="uk-UA"/>
        </w:rPr>
        <w:t xml:space="preserve"> – </w:t>
      </w:r>
      <w:r w:rsidRPr="0013706E">
        <w:rPr>
          <w:lang w:val="uk-UA"/>
        </w:rPr>
        <w:t>думають стратеги.</w:t>
      </w:r>
    </w:p>
    <w:p w:rsidR="006D47E9" w:rsidRPr="0013706E" w:rsidRDefault="006D47E9">
      <w:pPr>
        <w:pStyle w:val="text-osn"/>
        <w:rPr>
          <w:lang w:val="uk-UA"/>
        </w:rPr>
      </w:pPr>
      <w:r w:rsidRPr="0013706E">
        <w:rPr>
          <w:lang w:val="uk-UA"/>
        </w:rPr>
        <w:t>Світає</w:t>
      </w:r>
      <w:r w:rsidR="00A3310F">
        <w:rPr>
          <w:lang w:val="uk-UA"/>
        </w:rPr>
        <w:t xml:space="preserve"> – </w:t>
      </w:r>
      <w:r w:rsidRPr="0013706E">
        <w:rPr>
          <w:lang w:val="uk-UA"/>
        </w:rPr>
        <w:t>повільно зникають сутінки. Стоїть на колінах волхв Богомир</w:t>
      </w:r>
      <w:r w:rsidR="00A3310F">
        <w:rPr>
          <w:lang w:val="uk-UA"/>
        </w:rPr>
        <w:t xml:space="preserve"> – </w:t>
      </w:r>
      <w:r w:rsidRPr="0013706E">
        <w:rPr>
          <w:lang w:val="uk-UA"/>
        </w:rPr>
        <w:t>молитвою стрічає сонце. Греки (ромеї) дивуються: цар Свято</w:t>
      </w:r>
      <w:r w:rsidRPr="0013706E">
        <w:rPr>
          <w:lang w:val="uk-UA"/>
        </w:rPr>
        <w:softHyphen/>
        <w:t>слав на баскому коні оглядає лави косацькі. Коні, вночі траву маючи, побадьорішали. У кожного косака біля пояса сумка</w:t>
      </w:r>
      <w:r w:rsidR="00A3310F">
        <w:rPr>
          <w:lang w:val="uk-UA"/>
        </w:rPr>
        <w:t xml:space="preserve"> – </w:t>
      </w:r>
      <w:r w:rsidRPr="0013706E">
        <w:rPr>
          <w:lang w:val="uk-UA"/>
        </w:rPr>
        <w:t>в сумці дві жмені пшениці на сніданок, обід, вечерю. На лівій стороні (біля передового загону царя Святослава) стоїть "амазонський" загін.</w:t>
      </w:r>
    </w:p>
    <w:p w:rsidR="006D47E9" w:rsidRPr="0013706E" w:rsidRDefault="006D47E9">
      <w:pPr>
        <w:pStyle w:val="text-osn"/>
        <w:rPr>
          <w:lang w:val="uk-UA"/>
        </w:rPr>
      </w:pPr>
      <w:r w:rsidRPr="0013706E">
        <w:rPr>
          <w:b/>
          <w:lang w:val="uk-UA"/>
        </w:rPr>
        <w:t>235. І загоготіли бубони, і засурмили сурми</w:t>
      </w:r>
      <w:r w:rsidR="00A3310F">
        <w:rPr>
          <w:b/>
          <w:lang w:val="uk-UA"/>
        </w:rPr>
        <w:t xml:space="preserve"> – </w:t>
      </w:r>
      <w:r w:rsidRPr="0013706E">
        <w:rPr>
          <w:b/>
          <w:lang w:val="uk-UA"/>
        </w:rPr>
        <w:t xml:space="preserve">почався бій. </w:t>
      </w:r>
      <w:r w:rsidRPr="0013706E">
        <w:rPr>
          <w:lang w:val="uk-UA"/>
        </w:rPr>
        <w:t>Останній бій. Передовий загін імператора Цимисхія ("Загін безсмертних") має наказ</w:t>
      </w:r>
      <w:r w:rsidR="00A3310F">
        <w:rPr>
          <w:lang w:val="uk-UA"/>
        </w:rPr>
        <w:t xml:space="preserve"> – </w:t>
      </w:r>
      <w:r w:rsidRPr="0013706E">
        <w:rPr>
          <w:lang w:val="uk-UA"/>
        </w:rPr>
        <w:t>проникнути у ряди косацькі не</w:t>
      </w:r>
      <w:r w:rsidRPr="0013706E">
        <w:rPr>
          <w:lang w:val="uk-UA"/>
        </w:rPr>
        <w:softHyphen/>
        <w:t>сподівано і вбити царя Святослава. У боях з мусульманами загартований стратіот (грек з Атен) Анемас ударив по голові: цар Свя</w:t>
      </w:r>
      <w:r w:rsidRPr="0013706E">
        <w:rPr>
          <w:lang w:val="uk-UA"/>
        </w:rPr>
        <w:softHyphen/>
        <w:t>то</w:t>
      </w:r>
      <w:r w:rsidRPr="0013706E">
        <w:rPr>
          <w:lang w:val="uk-UA"/>
        </w:rPr>
        <w:softHyphen/>
        <w:t>слав упав з коня</w:t>
      </w:r>
      <w:r w:rsidR="00A3310F">
        <w:rPr>
          <w:lang w:val="uk-UA"/>
        </w:rPr>
        <w:t xml:space="preserve"> – </w:t>
      </w:r>
      <w:r w:rsidRPr="0013706E">
        <w:rPr>
          <w:lang w:val="uk-UA"/>
        </w:rPr>
        <w:t>шолом захистив від смерти. Цар Святослав рукою стримує кров, що тече з його лівої ноги. Косак Бразд пронизав мечем груди</w:t>
      </w:r>
      <w:r w:rsidR="00A3310F">
        <w:rPr>
          <w:lang w:val="uk-UA"/>
        </w:rPr>
        <w:t xml:space="preserve"> – </w:t>
      </w:r>
      <w:r w:rsidRPr="0013706E">
        <w:rPr>
          <w:lang w:val="uk-UA"/>
        </w:rPr>
        <w:t>грек Анемас лежить мертвий, а його оточені колеги</w:t>
      </w:r>
      <w:r w:rsidR="00A3310F">
        <w:rPr>
          <w:lang w:val="uk-UA"/>
        </w:rPr>
        <w:t xml:space="preserve"> – </w:t>
      </w:r>
      <w:r w:rsidRPr="0013706E">
        <w:rPr>
          <w:lang w:val="uk-UA"/>
        </w:rPr>
        <w:t>посічені.</w:t>
      </w:r>
    </w:p>
    <w:p w:rsidR="006D47E9" w:rsidRPr="0013706E" w:rsidRDefault="006D47E9">
      <w:pPr>
        <w:pStyle w:val="text-osn"/>
        <w:rPr>
          <w:lang w:val="uk-UA"/>
        </w:rPr>
      </w:pPr>
      <w:r w:rsidRPr="0013706E">
        <w:rPr>
          <w:lang w:val="uk-UA"/>
        </w:rPr>
        <w:t>Українки (русички)</w:t>
      </w:r>
      <w:r w:rsidR="00A3310F">
        <w:rPr>
          <w:lang w:val="uk-UA"/>
        </w:rPr>
        <w:t xml:space="preserve"> – </w:t>
      </w:r>
      <w:r w:rsidRPr="0013706E">
        <w:rPr>
          <w:lang w:val="uk-UA"/>
        </w:rPr>
        <w:t>легендарні амазонки, почувши, що цар Святослав ранений, под</w:t>
      </w:r>
      <w:r w:rsidRPr="0013706E">
        <w:rPr>
          <w:lang w:val="uk-UA"/>
        </w:rPr>
        <w:softHyphen/>
        <w:t>во</w:t>
      </w:r>
      <w:r w:rsidRPr="0013706E">
        <w:rPr>
          <w:lang w:val="uk-UA"/>
        </w:rPr>
        <w:softHyphen/>
        <w:t>їли свою одчайдушність</w:t>
      </w:r>
      <w:r w:rsidR="00A3310F">
        <w:rPr>
          <w:lang w:val="uk-UA"/>
        </w:rPr>
        <w:t xml:space="preserve"> – </w:t>
      </w:r>
      <w:r w:rsidRPr="0013706E">
        <w:rPr>
          <w:lang w:val="uk-UA"/>
        </w:rPr>
        <w:t>забули про обереж</w:t>
      </w:r>
      <w:r w:rsidRPr="0013706E">
        <w:rPr>
          <w:lang w:val="uk-UA"/>
        </w:rPr>
        <w:softHyphen/>
        <w:t>ність.</w:t>
      </w:r>
    </w:p>
    <w:p w:rsidR="006D47E9" w:rsidRPr="0013706E" w:rsidRDefault="006D47E9">
      <w:pPr>
        <w:pStyle w:val="text-osn"/>
        <w:rPr>
          <w:lang w:val="uk-UA"/>
        </w:rPr>
      </w:pPr>
      <w:r w:rsidRPr="0013706E">
        <w:rPr>
          <w:lang w:val="uk-UA"/>
        </w:rPr>
        <w:t>Вони вриваються в колону, де стоїть імпе</w:t>
      </w:r>
      <w:r w:rsidRPr="0013706E">
        <w:rPr>
          <w:lang w:val="uk-UA"/>
        </w:rPr>
        <w:softHyphen/>
        <w:t>ратор Цимисхій. Ні, це не бій, а прагнення умерти славно, стати легендою-казкою віків. Косак мобілізовує усі свої духовні й тілесні сили</w:t>
      </w:r>
      <w:r w:rsidR="00A3310F">
        <w:rPr>
          <w:lang w:val="uk-UA"/>
        </w:rPr>
        <w:t xml:space="preserve"> – </w:t>
      </w:r>
      <w:r w:rsidRPr="0013706E">
        <w:rPr>
          <w:lang w:val="uk-UA"/>
        </w:rPr>
        <w:t>б'ється з чотирма греками (ромеями), він на десять хвилин стає богом</w:t>
      </w:r>
      <w:r w:rsidR="00A3310F">
        <w:rPr>
          <w:lang w:val="uk-UA"/>
        </w:rPr>
        <w:t xml:space="preserve"> – </w:t>
      </w:r>
      <w:r w:rsidRPr="0013706E">
        <w:rPr>
          <w:lang w:val="uk-UA"/>
        </w:rPr>
        <w:t>він наносить блискавичні удари мечем. Він у найсклад</w:t>
      </w:r>
      <w:r w:rsidRPr="0013706E">
        <w:rPr>
          <w:lang w:val="uk-UA"/>
        </w:rPr>
        <w:softHyphen/>
        <w:t>ніших обставинах володіє рівновагою, ви</w:t>
      </w:r>
      <w:r w:rsidRPr="0013706E">
        <w:rPr>
          <w:lang w:val="uk-UA"/>
        </w:rPr>
        <w:softHyphen/>
        <w:t>нахідливістю, жахає ворогів несподіванками. І ці хвилини дарують йому життя</w:t>
      </w:r>
      <w:r w:rsidR="00A3310F">
        <w:rPr>
          <w:lang w:val="uk-UA"/>
        </w:rPr>
        <w:t xml:space="preserve"> – </w:t>
      </w:r>
      <w:r w:rsidRPr="0013706E">
        <w:rPr>
          <w:lang w:val="uk-UA"/>
        </w:rPr>
        <w:t>три вороги вбиті, четвертий</w:t>
      </w:r>
      <w:r w:rsidR="00A3310F">
        <w:rPr>
          <w:lang w:val="uk-UA"/>
        </w:rPr>
        <w:t xml:space="preserve"> – </w:t>
      </w:r>
      <w:r w:rsidRPr="0013706E">
        <w:rPr>
          <w:lang w:val="uk-UA"/>
        </w:rPr>
        <w:t>утік.</w:t>
      </w:r>
    </w:p>
    <w:p w:rsidR="006D47E9" w:rsidRPr="0013706E" w:rsidRDefault="006D47E9">
      <w:pPr>
        <w:pStyle w:val="text-osn"/>
        <w:rPr>
          <w:lang w:val="uk-UA"/>
        </w:rPr>
      </w:pPr>
      <w:r w:rsidRPr="0013706E">
        <w:rPr>
          <w:b/>
          <w:lang w:val="uk-UA"/>
        </w:rPr>
        <w:t>236. За відступаючим військом імператора Цимисхія іде військо царя Святослава.</w:t>
      </w:r>
      <w:r w:rsidRPr="0013706E">
        <w:rPr>
          <w:lang w:val="uk-UA"/>
        </w:rPr>
        <w:t xml:space="preserve"> З південних берегів Чорного моря почав дути сильний буревій. Коні, закривши очі, від</w:t>
      </w:r>
      <w:r w:rsidRPr="0013706E">
        <w:rPr>
          <w:lang w:val="uk-UA"/>
        </w:rPr>
        <w:softHyphen/>
        <w:t>мо</w:t>
      </w:r>
      <w:r w:rsidRPr="0013706E">
        <w:rPr>
          <w:lang w:val="uk-UA"/>
        </w:rPr>
        <w:softHyphen/>
        <w:t>вилися іти. Косаки придушують щити до землі, навальна буря зриває шоломи, збиває з ніг. Амазонки (українки-русичівки) положили ко</w:t>
      </w:r>
      <w:r w:rsidRPr="0013706E">
        <w:rPr>
          <w:lang w:val="uk-UA"/>
        </w:rPr>
        <w:softHyphen/>
        <w:t>ней і самі лягли біля них. Не можна від</w:t>
      </w:r>
      <w:r w:rsidRPr="0013706E">
        <w:rPr>
          <w:lang w:val="uk-UA"/>
        </w:rPr>
        <w:softHyphen/>
        <w:t>крити очей</w:t>
      </w:r>
      <w:r w:rsidR="00A3310F">
        <w:rPr>
          <w:lang w:val="uk-UA"/>
        </w:rPr>
        <w:t xml:space="preserve"> – </w:t>
      </w:r>
      <w:r w:rsidRPr="0013706E">
        <w:rPr>
          <w:lang w:val="uk-UA"/>
        </w:rPr>
        <w:t>пил очі засипає, чорний пил з'єд</w:t>
      </w:r>
      <w:r w:rsidRPr="0013706E">
        <w:rPr>
          <w:lang w:val="uk-UA"/>
        </w:rPr>
        <w:softHyphen/>
        <w:t>нався з чорними хмарами</w:t>
      </w:r>
      <w:r w:rsidR="00A3310F">
        <w:rPr>
          <w:lang w:val="uk-UA"/>
        </w:rPr>
        <w:t xml:space="preserve"> – </w:t>
      </w:r>
      <w:r w:rsidRPr="0013706E">
        <w:rPr>
          <w:lang w:val="uk-UA"/>
        </w:rPr>
        <w:t>стало темно. Греки-ромеї у степу лежать</w:t>
      </w:r>
      <w:r w:rsidR="00A3310F">
        <w:rPr>
          <w:lang w:val="uk-UA"/>
        </w:rPr>
        <w:t xml:space="preserve"> – </w:t>
      </w:r>
      <w:r w:rsidRPr="0013706E">
        <w:rPr>
          <w:lang w:val="uk-UA"/>
        </w:rPr>
        <w:t>вони вірять, що Христос ви</w:t>
      </w:r>
      <w:r w:rsidRPr="0013706E">
        <w:rPr>
          <w:lang w:val="uk-UA"/>
        </w:rPr>
        <w:softHyphen/>
        <w:t>слухав молитву їхніх архиєреїв і бурею стримує хід варварської України (Руси).</w:t>
      </w:r>
    </w:p>
    <w:p w:rsidR="006D47E9" w:rsidRPr="0013706E" w:rsidRDefault="006D47E9">
      <w:pPr>
        <w:pStyle w:val="text-osn"/>
        <w:rPr>
          <w:lang w:val="uk-UA"/>
        </w:rPr>
      </w:pPr>
      <w:r w:rsidRPr="0013706E">
        <w:rPr>
          <w:lang w:val="uk-UA"/>
        </w:rPr>
        <w:t>Війна закінчилася. Біля царя Святослава сто</w:t>
      </w:r>
      <w:r w:rsidRPr="0013706E">
        <w:rPr>
          <w:lang w:val="uk-UA"/>
        </w:rPr>
        <w:softHyphen/>
      </w:r>
      <w:r w:rsidRPr="0013706E">
        <w:rPr>
          <w:lang w:val="uk-UA"/>
        </w:rPr>
        <w:softHyphen/>
        <w:t>ять атімани Бразд, Горинь, Дарава, Свада, Преслав, Тур, Полян, Радим, Кий, Скотана. І атіманка Славуня</w:t>
      </w:r>
      <w:r w:rsidR="00A3310F">
        <w:rPr>
          <w:lang w:val="uk-UA"/>
        </w:rPr>
        <w:t xml:space="preserve"> – </w:t>
      </w:r>
      <w:r w:rsidRPr="0013706E">
        <w:rPr>
          <w:lang w:val="uk-UA"/>
        </w:rPr>
        <w:t>володарка "амазонської ра</w:t>
      </w:r>
      <w:r w:rsidRPr="0013706E">
        <w:rPr>
          <w:lang w:val="uk-UA"/>
        </w:rPr>
        <w:softHyphen/>
        <w:t>ті". Волхв Богомир, перев'язуючи ногу ца</w:t>
      </w:r>
      <w:r w:rsidRPr="0013706E">
        <w:rPr>
          <w:lang w:val="uk-UA"/>
        </w:rPr>
        <w:softHyphen/>
        <w:t>реві Святославові, сказав: "Нога просить спо</w:t>
      </w:r>
      <w:r w:rsidRPr="0013706E">
        <w:rPr>
          <w:lang w:val="uk-UA"/>
        </w:rPr>
        <w:softHyphen/>
        <w:t>чинку".</w:t>
      </w:r>
    </w:p>
    <w:p w:rsidR="006D47E9" w:rsidRPr="0013706E" w:rsidRDefault="006D47E9">
      <w:pPr>
        <w:pStyle w:val="text-osn"/>
        <w:rPr>
          <w:lang w:val="uk-UA"/>
        </w:rPr>
      </w:pPr>
      <w:r w:rsidRPr="0013706E">
        <w:rPr>
          <w:b/>
          <w:lang w:val="uk-UA"/>
        </w:rPr>
        <w:t>237. Цар Святослав, рукою підтримуючи ранену ногу, сказав:</w:t>
      </w:r>
      <w:r w:rsidRPr="0013706E">
        <w:rPr>
          <w:lang w:val="uk-UA"/>
        </w:rPr>
        <w:t xml:space="preserve"> "Візьмемо від греків (ро</w:t>
      </w:r>
      <w:r w:rsidRPr="0013706E">
        <w:rPr>
          <w:lang w:val="uk-UA"/>
        </w:rPr>
        <w:softHyphen/>
        <w:t>меїв) дари. І підемо. Коли будемо незадо</w:t>
      </w:r>
      <w:r w:rsidRPr="0013706E">
        <w:rPr>
          <w:lang w:val="uk-UA"/>
        </w:rPr>
        <w:softHyphen/>
        <w:t>волені їхньою поведінкою, зберемо нові сили і мовою мужнішою з ними поговоримо".</w:t>
      </w:r>
    </w:p>
    <w:p w:rsidR="006D47E9" w:rsidRPr="0013706E" w:rsidRDefault="006D47E9">
      <w:pPr>
        <w:pStyle w:val="text-osn"/>
        <w:rPr>
          <w:lang w:val="uk-UA"/>
        </w:rPr>
      </w:pPr>
      <w:r w:rsidRPr="0013706E">
        <w:rPr>
          <w:lang w:val="uk-UA"/>
        </w:rPr>
        <w:t>У липні (Індикта 14, року 6479 "от со</w:t>
      </w:r>
      <w:r w:rsidRPr="0013706E">
        <w:rPr>
          <w:lang w:val="uk-UA"/>
        </w:rPr>
        <w:softHyphen/>
        <w:t xml:space="preserve">творення міра"), як твердять літописці, цар України (Руси) й імператор Візантії підписали договір миру. Стрілися вони на березі Дунаю. Імператор Цимисхій оточений "охороною безсмертних". Він сидить на коні. Біля нього вітер розвіває "священні </w:t>
      </w:r>
      <w:r w:rsidRPr="0013706E">
        <w:rPr>
          <w:lang w:val="uk-UA"/>
        </w:rPr>
        <w:lastRenderedPageBreak/>
        <w:t>прапори Візантії". Він пишнотний</w:t>
      </w:r>
      <w:r w:rsidR="00A3310F">
        <w:rPr>
          <w:lang w:val="uk-UA"/>
        </w:rPr>
        <w:t xml:space="preserve"> – </w:t>
      </w:r>
      <w:r w:rsidRPr="0013706E">
        <w:rPr>
          <w:lang w:val="uk-UA"/>
        </w:rPr>
        <w:t>блищить на сонці червоний скарамангій, горять діяманти на ручці меча. Червоні, як ноги у гуски, сандалі, на грудях</w:t>
      </w:r>
      <w:r w:rsidR="00A3310F">
        <w:rPr>
          <w:lang w:val="uk-UA"/>
        </w:rPr>
        <w:t xml:space="preserve"> – </w:t>
      </w:r>
      <w:r w:rsidRPr="0013706E">
        <w:rPr>
          <w:lang w:val="uk-UA"/>
        </w:rPr>
        <w:t>діяманти. Стратеги і патрикій такі пишні, як і їхній імператор Цимисхій.</w:t>
      </w:r>
    </w:p>
    <w:p w:rsidR="006D47E9" w:rsidRPr="0013706E" w:rsidRDefault="006D47E9">
      <w:pPr>
        <w:pStyle w:val="text-osn"/>
        <w:rPr>
          <w:lang w:val="uk-UA"/>
        </w:rPr>
      </w:pPr>
      <w:r w:rsidRPr="0013706E">
        <w:rPr>
          <w:lang w:val="uk-UA"/>
        </w:rPr>
        <w:t>(Був імператор Іоан Цимисхій вірменом (армянином) чи ні</w:t>
      </w:r>
      <w:r w:rsidR="00A3310F">
        <w:rPr>
          <w:lang w:val="uk-UA"/>
        </w:rPr>
        <w:t xml:space="preserve"> – </w:t>
      </w:r>
      <w:r w:rsidRPr="0013706E">
        <w:rPr>
          <w:lang w:val="uk-UA"/>
        </w:rPr>
        <w:t>але прізвище Цимисхій армянське, значить "Малий").</w:t>
      </w:r>
    </w:p>
    <w:p w:rsidR="006D47E9" w:rsidRPr="0013706E" w:rsidRDefault="006D47E9">
      <w:pPr>
        <w:pStyle w:val="text-osn"/>
        <w:rPr>
          <w:lang w:val="uk-UA"/>
        </w:rPr>
      </w:pPr>
      <w:r w:rsidRPr="0013706E">
        <w:rPr>
          <w:lang w:val="uk-UA"/>
        </w:rPr>
        <w:t>До берега причалив кораблик (лад'я). Усі гребці в білому одінні. Біля керма сидить юнак середнього росту: чуприна (на поголеній голові) спадає на вухо, у вусі золота серга, в якій вмонтований дорогоцінний рубін. Очі глибокі, пронизливі, суворі, сірі, як полин у степах Скитії, вуса довгі, постава горда, меч біля пояса. Греки (ромеї) впізнали</w:t>
      </w:r>
      <w:r w:rsidR="00A3310F">
        <w:rPr>
          <w:lang w:val="uk-UA"/>
        </w:rPr>
        <w:t xml:space="preserve"> – </w:t>
      </w:r>
      <w:r w:rsidRPr="0013706E">
        <w:rPr>
          <w:lang w:val="uk-UA"/>
        </w:rPr>
        <w:t>це цар Святослав. Справжнього царя можна пізнати навіть тоді, коли він ітиме босими ногами по стерні, маючи драну сорочку, він цар</w:t>
      </w:r>
      <w:r w:rsidR="00A3310F">
        <w:rPr>
          <w:lang w:val="uk-UA"/>
        </w:rPr>
        <w:t xml:space="preserve"> – </w:t>
      </w:r>
      <w:r w:rsidRPr="0013706E">
        <w:rPr>
          <w:lang w:val="uk-UA"/>
        </w:rPr>
        <w:t>у нього душа царська, у нього вольовість царська.</w:t>
      </w:r>
    </w:p>
    <w:p w:rsidR="006D47E9" w:rsidRPr="0013706E" w:rsidRDefault="006D47E9">
      <w:pPr>
        <w:pStyle w:val="text-osn"/>
        <w:rPr>
          <w:lang w:val="uk-UA"/>
        </w:rPr>
      </w:pPr>
      <w:r w:rsidRPr="0013706E">
        <w:rPr>
          <w:b/>
          <w:lang w:val="uk-UA"/>
        </w:rPr>
        <w:t>238. Микола Аркас в "Історії України-Руси",</w:t>
      </w:r>
      <w:r w:rsidRPr="0013706E">
        <w:rPr>
          <w:lang w:val="uk-UA"/>
        </w:rPr>
        <w:t xml:space="preserve"> виданій у Кракові в 1912 році, (на стор. 32-й) пише: "Грецький вчений Леон Діякон говорить про стрічу візантійського імперато</w:t>
      </w:r>
      <w:r w:rsidRPr="0013706E">
        <w:rPr>
          <w:lang w:val="uk-UA"/>
        </w:rPr>
        <w:softHyphen/>
        <w:t>ра з Святославом так: "Імператор виїхав на берег Дунаю з великим почотом: одежа на ньому й на усіх, що були з ним, була дуже дорога й уся сяяла самоцвітним камінням, сріблом та золотом. Назустріч йому виплив човен, а в ньому була невеличка купа людей, усі гребли веслами і князь також, тому його не можна було відразу розпізнати.</w:t>
      </w:r>
    </w:p>
    <w:p w:rsidR="006D47E9" w:rsidRPr="0013706E" w:rsidRDefault="006D47E9">
      <w:pPr>
        <w:pStyle w:val="text-osn"/>
        <w:rPr>
          <w:lang w:val="uk-UA"/>
        </w:rPr>
      </w:pPr>
      <w:r w:rsidRPr="0013706E">
        <w:rPr>
          <w:lang w:val="uk-UA"/>
        </w:rPr>
        <w:t>Як човен під'їхав, князь кинув весло і встав. Він був невеликий на зріст, але дужий і широкий у плечах"".</w:t>
      </w:r>
    </w:p>
    <w:p w:rsidR="006D47E9" w:rsidRPr="0013706E" w:rsidRDefault="006D47E9">
      <w:pPr>
        <w:pStyle w:val="text-osn"/>
        <w:rPr>
          <w:lang w:val="uk-UA"/>
        </w:rPr>
      </w:pPr>
      <w:r w:rsidRPr="0013706E">
        <w:rPr>
          <w:b/>
          <w:lang w:val="uk-UA"/>
        </w:rPr>
        <w:t xml:space="preserve">239. 972 рік. Весна. </w:t>
      </w:r>
      <w:r w:rsidRPr="0013706E">
        <w:rPr>
          <w:lang w:val="uk-UA"/>
        </w:rPr>
        <w:t>Тихо пливуть лад'ї по Дніпрі повноводному. Цар Святослав сидить біля волхва Богомира. Дивиться вдаль і каже: "У нозі німе ниття</w:t>
      </w:r>
      <w:r w:rsidR="00A3310F">
        <w:rPr>
          <w:lang w:val="uk-UA"/>
        </w:rPr>
        <w:t xml:space="preserve"> – </w:t>
      </w:r>
      <w:r w:rsidRPr="0013706E">
        <w:rPr>
          <w:lang w:val="uk-UA"/>
        </w:rPr>
        <w:t>біль нестерпний. Я пере</w:t>
      </w:r>
      <w:r w:rsidRPr="0013706E">
        <w:rPr>
          <w:lang w:val="uk-UA"/>
        </w:rPr>
        <w:softHyphen/>
        <w:t>можу біль, а коли помру, то поховайте біля Дніп</w:t>
      </w:r>
      <w:r w:rsidRPr="0013706E">
        <w:rPr>
          <w:lang w:val="uk-UA"/>
        </w:rPr>
        <w:softHyphen/>
        <w:t>ра. І бережіть мій заповіт: українець (русич) вільний тоді, коли тримає меч в руках, доглядаючи скот на пасовищах, ідучи за ралом, чи новий град ставлячи. Випустить меч з рук, буде рабом на рідній землі, стоятиме на колінах перед чужими богами. Ми, українці (русичі), дуже багаті люди, і тому ми повинні щодня пам'ятати</w:t>
      </w:r>
      <w:r w:rsidR="00A3310F">
        <w:rPr>
          <w:lang w:val="uk-UA"/>
        </w:rPr>
        <w:t xml:space="preserve"> – </w:t>
      </w:r>
      <w:r w:rsidRPr="0013706E">
        <w:rPr>
          <w:lang w:val="uk-UA"/>
        </w:rPr>
        <w:t>скарби охороняються мечем".</w:t>
      </w:r>
    </w:p>
    <w:p w:rsidR="006D47E9" w:rsidRPr="0013706E" w:rsidRDefault="006D47E9">
      <w:pPr>
        <w:pStyle w:val="text-osn"/>
        <w:rPr>
          <w:lang w:val="uk-UA"/>
        </w:rPr>
      </w:pPr>
      <w:r w:rsidRPr="0013706E">
        <w:rPr>
          <w:lang w:val="uk-UA"/>
        </w:rPr>
        <w:t>І сказав волхв Богомир: "Царю мій, ско</w:t>
      </w:r>
      <w:r w:rsidRPr="0013706E">
        <w:rPr>
          <w:lang w:val="uk-UA"/>
        </w:rPr>
        <w:softHyphen/>
        <w:t>ріше пливімо до Києва, я маю ліки цілющі</w:t>
      </w:r>
      <w:r w:rsidR="00A3310F">
        <w:rPr>
          <w:lang w:val="uk-UA"/>
        </w:rPr>
        <w:t xml:space="preserve"> – </w:t>
      </w:r>
      <w:r w:rsidRPr="0013706E">
        <w:rPr>
          <w:lang w:val="uk-UA"/>
        </w:rPr>
        <w:t>рана заживе, нові сили ввіллються в тіло твоє. Ти маєш тридцять літ, світова слава осяює чоло твоє. Україна (Русь) жде від тебе нових постанов і розпоряджень. Косацька рать лю</w:t>
      </w:r>
      <w:r w:rsidRPr="0013706E">
        <w:rPr>
          <w:lang w:val="uk-UA"/>
        </w:rPr>
        <w:softHyphen/>
        <w:t>бить тебе більше, як себе, і в цьому сила внуків Дажбожих".</w:t>
      </w:r>
    </w:p>
    <w:p w:rsidR="006D47E9" w:rsidRPr="0013706E" w:rsidRDefault="006D47E9">
      <w:pPr>
        <w:pStyle w:val="text-osn"/>
        <w:rPr>
          <w:lang w:val="uk-UA"/>
        </w:rPr>
      </w:pPr>
      <w:r w:rsidRPr="0013706E">
        <w:rPr>
          <w:b/>
          <w:lang w:val="uk-UA"/>
        </w:rPr>
        <w:t>240. 27 квітня.</w:t>
      </w:r>
      <w:r w:rsidRPr="0013706E">
        <w:rPr>
          <w:lang w:val="uk-UA"/>
        </w:rPr>
        <w:t xml:space="preserve"> З високих тихих очеретів засвистіли печенізькі стріли. І січ смертельна почалася. Лежить у лад'ї білий, як сніг, цар Свя</w:t>
      </w:r>
      <w:r w:rsidRPr="0013706E">
        <w:rPr>
          <w:lang w:val="uk-UA"/>
        </w:rPr>
        <w:softHyphen/>
        <w:t>тослав</w:t>
      </w:r>
      <w:r w:rsidR="00A3310F">
        <w:rPr>
          <w:lang w:val="uk-UA"/>
        </w:rPr>
        <w:t xml:space="preserve"> – </w:t>
      </w:r>
      <w:r w:rsidRPr="0013706E">
        <w:rPr>
          <w:lang w:val="uk-UA"/>
        </w:rPr>
        <w:t>з грудей струмениться кров. Охорона обороняється від печенігів, які з оче</w:t>
      </w:r>
      <w:r w:rsidRPr="0013706E">
        <w:rPr>
          <w:lang w:val="uk-UA"/>
        </w:rPr>
        <w:softHyphen/>
        <w:t>ретів виповзають, як примари.</w:t>
      </w:r>
    </w:p>
    <w:p w:rsidR="006D47E9" w:rsidRPr="0013706E" w:rsidRDefault="006D47E9">
      <w:pPr>
        <w:pStyle w:val="text-osn"/>
        <w:rPr>
          <w:lang w:val="uk-UA"/>
        </w:rPr>
      </w:pPr>
      <w:r w:rsidRPr="0013706E">
        <w:rPr>
          <w:lang w:val="uk-UA"/>
        </w:rPr>
        <w:t>І</w:t>
      </w:r>
      <w:r w:rsidR="00A3310F">
        <w:rPr>
          <w:lang w:val="uk-UA"/>
        </w:rPr>
        <w:t xml:space="preserve"> – </w:t>
      </w:r>
      <w:r w:rsidRPr="0013706E">
        <w:rPr>
          <w:lang w:val="uk-UA"/>
        </w:rPr>
        <w:t>печеніги падають у воду, верещать. Во</w:t>
      </w:r>
      <w:r w:rsidRPr="0013706E">
        <w:rPr>
          <w:lang w:val="uk-UA"/>
        </w:rPr>
        <w:softHyphen/>
        <w:t>ни з криком "Урман аша! Ат белен! Елга буенда!"</w:t>
      </w:r>
      <w:r w:rsidR="00A3310F">
        <w:rPr>
          <w:lang w:val="uk-UA"/>
        </w:rPr>
        <w:t xml:space="preserve"> – </w:t>
      </w:r>
      <w:r w:rsidRPr="0013706E">
        <w:rPr>
          <w:lang w:val="uk-UA"/>
        </w:rPr>
        <w:t>щезають: побачили вони наближен</w:t>
      </w:r>
      <w:r w:rsidRPr="0013706E">
        <w:rPr>
          <w:lang w:val="uk-UA"/>
        </w:rPr>
        <w:softHyphen/>
        <w:t>ня військ косацьких. Косак Див, який знає мову печенізьку, сказав, що їхні слова значать: "Через ліс! На коні! По ріці!"</w:t>
      </w:r>
    </w:p>
    <w:p w:rsidR="006D47E9" w:rsidRPr="0013706E" w:rsidRDefault="006D47E9">
      <w:pPr>
        <w:pStyle w:val="text-osn"/>
        <w:rPr>
          <w:lang w:val="uk-UA"/>
        </w:rPr>
      </w:pPr>
      <w:r w:rsidRPr="0013706E">
        <w:rPr>
          <w:b/>
          <w:lang w:val="uk-UA"/>
        </w:rPr>
        <w:t xml:space="preserve">241. Косаки винесли лад'ю на берег, </w:t>
      </w:r>
      <w:r w:rsidRPr="0013706E">
        <w:rPr>
          <w:lang w:val="uk-UA"/>
        </w:rPr>
        <w:t>поста</w:t>
      </w:r>
      <w:r w:rsidRPr="0013706E">
        <w:rPr>
          <w:lang w:val="uk-UA"/>
        </w:rPr>
        <w:softHyphen/>
        <w:t>вили на Полингорі. Волхв Богомир покрив лице царське вогнистим покривалом і сказав: "Дажбоже, у Царство Духа Предків іде наш гордий цар Святослав, творець слави України (Руси), оборонець рідної віри, оборонець жит</w:t>
      </w:r>
      <w:r w:rsidRPr="0013706E">
        <w:rPr>
          <w:lang w:val="uk-UA"/>
        </w:rPr>
        <w:softHyphen/>
        <w:t>тя внуків Твоїх, Дажбоже наш! Він прийшов з Вічности Твоєї і відходить у Вічність Твою, єднається з Сонцем, з Небом, з Землею, з життям вічним України (Руси)".</w:t>
      </w:r>
    </w:p>
    <w:p w:rsidR="006D47E9" w:rsidRPr="0013706E" w:rsidRDefault="006D47E9">
      <w:pPr>
        <w:pStyle w:val="text-osn"/>
        <w:rPr>
          <w:lang w:val="uk-UA"/>
        </w:rPr>
      </w:pPr>
      <w:r w:rsidRPr="0013706E">
        <w:rPr>
          <w:lang w:val="uk-UA"/>
        </w:rPr>
        <w:t>Зійшла зоря вечірня. По Дніпрі розсипа</w:t>
      </w:r>
      <w:r w:rsidRPr="0013706E">
        <w:rPr>
          <w:lang w:val="uk-UA"/>
        </w:rPr>
        <w:softHyphen/>
        <w:t>лися зорі. Огнем охоплена лад'я горіла, як могутній світильник.</w:t>
      </w:r>
    </w:p>
    <w:p w:rsidR="006D47E9" w:rsidRPr="0013706E" w:rsidRDefault="006D47E9">
      <w:pPr>
        <w:pStyle w:val="text-osn"/>
        <w:rPr>
          <w:lang w:val="uk-UA"/>
        </w:rPr>
      </w:pPr>
      <w:r w:rsidRPr="0013706E">
        <w:rPr>
          <w:b/>
          <w:lang w:val="uk-UA"/>
        </w:rPr>
        <w:t>242. І коли огонь погас,</w:t>
      </w:r>
      <w:r w:rsidRPr="0013706E">
        <w:rPr>
          <w:lang w:val="uk-UA"/>
        </w:rPr>
        <w:t xml:space="preserve"> став на коліна волхв Богомир, поцілував землю і поклав жменю землі на прах царя Святослава. Ішли рядами косаки. Тримали коней за поводи: кожний брав землі в шолом і сипав</w:t>
      </w:r>
      <w:r w:rsidR="00A3310F">
        <w:rPr>
          <w:lang w:val="uk-UA"/>
        </w:rPr>
        <w:t xml:space="preserve"> – </w:t>
      </w:r>
      <w:r w:rsidRPr="0013706E">
        <w:rPr>
          <w:lang w:val="uk-UA"/>
        </w:rPr>
        <w:t>виросла висока свята могила. З могили царя Свя</w:t>
      </w:r>
      <w:r w:rsidRPr="0013706E">
        <w:rPr>
          <w:lang w:val="uk-UA"/>
        </w:rPr>
        <w:softHyphen/>
        <w:t>тослава косачки і косаки брали жменю землі, притискали до грудей своїх, до ран своїх, до сліз своїх. І мовчки сідали на коней. І тихо їхали степовим безмежжям</w:t>
      </w:r>
      <w:r w:rsidR="00A3310F">
        <w:rPr>
          <w:lang w:val="uk-UA"/>
        </w:rPr>
        <w:t xml:space="preserve"> – </w:t>
      </w:r>
      <w:r w:rsidRPr="0013706E">
        <w:rPr>
          <w:lang w:val="uk-UA"/>
        </w:rPr>
        <w:t>їх жде Київ.</w:t>
      </w:r>
    </w:p>
    <w:p w:rsidR="006D47E9" w:rsidRPr="0013706E" w:rsidRDefault="006D47E9">
      <w:pPr>
        <w:pStyle w:val="text-osn"/>
        <w:rPr>
          <w:lang w:val="uk-UA"/>
        </w:rPr>
      </w:pPr>
    </w:p>
    <w:p w:rsidR="006D47E9" w:rsidRPr="0013706E" w:rsidRDefault="006D47E9">
      <w:pPr>
        <w:pStyle w:val="text-osn"/>
        <w:rPr>
          <w:b/>
          <w:lang w:val="uk-UA"/>
        </w:rPr>
      </w:pPr>
      <w:bookmarkStart w:id="21" w:name="ДЕНЬ21"/>
      <w:r w:rsidRPr="0013706E">
        <w:rPr>
          <w:b/>
          <w:color w:val="CC99FF"/>
          <w:lang w:val="uk-UA"/>
        </w:rPr>
        <w:t>ДЕНЬ</w:t>
      </w:r>
      <w:r w:rsidRPr="0013706E">
        <w:rPr>
          <w:b/>
          <w:lang w:val="uk-UA"/>
        </w:rPr>
        <w:t xml:space="preserve"> 21</w:t>
      </w:r>
      <w:bookmarkEnd w:id="21"/>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 972 рік. Літо. Київ.</w:t>
      </w:r>
      <w:r w:rsidRPr="0013706E">
        <w:rPr>
          <w:lang w:val="uk-UA"/>
        </w:rPr>
        <w:t xml:space="preserve"> Атімани-воєводи Ско</w:t>
      </w:r>
      <w:r w:rsidRPr="0013706E">
        <w:rPr>
          <w:lang w:val="uk-UA"/>
        </w:rPr>
        <w:softHyphen/>
        <w:t>тана, Бразд, Свада, Дантур, Тургата, Кий, Ліпак, Орьпан, Полян, Оболонь, Радим, Го</w:t>
      </w:r>
      <w:r w:rsidRPr="0013706E">
        <w:rPr>
          <w:lang w:val="uk-UA"/>
        </w:rPr>
        <w:softHyphen/>
        <w:t>ринь, Сколот, Парата, Тапіта, Дарава поба</w:t>
      </w:r>
      <w:r w:rsidRPr="0013706E">
        <w:rPr>
          <w:lang w:val="uk-UA"/>
        </w:rPr>
        <w:softHyphen/>
        <w:t>чили Київські гори, і спинили коней. Стали на коліна, перед собою щити поставили і поці</w:t>
      </w:r>
      <w:r w:rsidRPr="0013706E">
        <w:rPr>
          <w:lang w:val="uk-UA"/>
        </w:rPr>
        <w:softHyphen/>
        <w:t>лували матір-землю рідну.</w:t>
      </w:r>
    </w:p>
    <w:p w:rsidR="006D47E9" w:rsidRPr="0013706E" w:rsidRDefault="006D47E9">
      <w:pPr>
        <w:pStyle w:val="text-osn"/>
        <w:rPr>
          <w:lang w:val="uk-UA"/>
        </w:rPr>
      </w:pPr>
      <w:r w:rsidRPr="0013706E">
        <w:rPr>
          <w:lang w:val="uk-UA"/>
        </w:rPr>
        <w:t>З селища Варівка вийшли люди</w:t>
      </w:r>
      <w:r w:rsidR="00A3310F">
        <w:rPr>
          <w:lang w:val="uk-UA"/>
        </w:rPr>
        <w:t xml:space="preserve"> – </w:t>
      </w:r>
      <w:r w:rsidRPr="0013706E">
        <w:rPr>
          <w:lang w:val="uk-UA"/>
        </w:rPr>
        <w:t>діти, юна</w:t>
      </w:r>
      <w:r w:rsidRPr="0013706E">
        <w:rPr>
          <w:lang w:val="uk-UA"/>
        </w:rPr>
        <w:softHyphen/>
      </w:r>
      <w:r w:rsidRPr="0013706E">
        <w:rPr>
          <w:lang w:val="uk-UA"/>
        </w:rPr>
        <w:softHyphen/>
        <w:t>ки, і волхв Сарпан стоїть між ними</w:t>
      </w:r>
      <w:r w:rsidR="00A3310F">
        <w:rPr>
          <w:lang w:val="uk-UA"/>
        </w:rPr>
        <w:t xml:space="preserve"> – </w:t>
      </w:r>
      <w:r w:rsidRPr="0013706E">
        <w:rPr>
          <w:lang w:val="uk-UA"/>
        </w:rPr>
        <w:t>ці</w:t>
      </w:r>
      <w:r w:rsidRPr="0013706E">
        <w:rPr>
          <w:lang w:val="uk-UA"/>
        </w:rPr>
        <w:softHyphen/>
        <w:t>лющі ліки в дзбаночку тримає. Дівчата за</w:t>
      </w:r>
      <w:r w:rsidRPr="0013706E">
        <w:rPr>
          <w:lang w:val="uk-UA"/>
        </w:rPr>
        <w:softHyphen/>
        <w:t>квіт</w:t>
      </w:r>
      <w:r w:rsidRPr="0013706E">
        <w:rPr>
          <w:lang w:val="uk-UA"/>
        </w:rPr>
        <w:softHyphen/>
        <w:t>чані квітами степовими, рум'яні, всміхнені, на біло</w:t>
      </w:r>
      <w:r w:rsidRPr="0013706E">
        <w:rPr>
          <w:lang w:val="uk-UA"/>
        </w:rPr>
        <w:softHyphen/>
        <w:t>тканих рушниках тримають калачі паху</w:t>
      </w:r>
      <w:r w:rsidRPr="0013706E">
        <w:rPr>
          <w:lang w:val="uk-UA"/>
        </w:rPr>
        <w:softHyphen/>
        <w:t>чі.</w:t>
      </w:r>
    </w:p>
    <w:p w:rsidR="006D47E9" w:rsidRPr="0013706E" w:rsidRDefault="006D47E9">
      <w:pPr>
        <w:pStyle w:val="text-osn"/>
        <w:rPr>
          <w:lang w:val="uk-UA"/>
        </w:rPr>
      </w:pPr>
      <w:r w:rsidRPr="0013706E">
        <w:rPr>
          <w:b/>
          <w:lang w:val="uk-UA"/>
        </w:rPr>
        <w:lastRenderedPageBreak/>
        <w:t>2. Волхв Богомир поділив свій калач</w:t>
      </w:r>
      <w:r w:rsidRPr="0013706E">
        <w:rPr>
          <w:lang w:val="uk-UA"/>
        </w:rPr>
        <w:t xml:space="preserve"> на малі кусники</w:t>
      </w:r>
      <w:r w:rsidR="00A3310F">
        <w:rPr>
          <w:lang w:val="uk-UA"/>
        </w:rPr>
        <w:t xml:space="preserve"> – </w:t>
      </w:r>
      <w:r w:rsidRPr="0013706E">
        <w:rPr>
          <w:lang w:val="uk-UA"/>
        </w:rPr>
        <w:t>косакам роздав, хоч в самого від голоду в очах темніло. Він підійшов до атімана-воєводи Оболоня і сказав: "Недуга твоя щезне. Є напій, спасибі тобі, волхве Сар</w:t>
      </w:r>
      <w:r w:rsidRPr="0013706E">
        <w:rPr>
          <w:lang w:val="uk-UA"/>
        </w:rPr>
        <w:softHyphen/>
        <w:t>пане!" Навар з сушених рогів молодого пля</w:t>
      </w:r>
      <w:r w:rsidRPr="0013706E">
        <w:rPr>
          <w:lang w:val="uk-UA"/>
        </w:rPr>
        <w:softHyphen/>
        <w:t>мистого оленя пив атіман-воєвода Обо</w:t>
      </w:r>
      <w:r w:rsidRPr="0013706E">
        <w:rPr>
          <w:lang w:val="uk-UA"/>
        </w:rPr>
        <w:softHyphen/>
        <w:t>лонь.</w:t>
      </w:r>
    </w:p>
    <w:p w:rsidR="006D47E9" w:rsidRPr="0013706E" w:rsidRDefault="006D47E9">
      <w:pPr>
        <w:pStyle w:val="text-osn"/>
        <w:rPr>
          <w:lang w:val="uk-UA"/>
        </w:rPr>
      </w:pPr>
      <w:r w:rsidRPr="0013706E">
        <w:rPr>
          <w:lang w:val="uk-UA"/>
        </w:rPr>
        <w:t>Біля високої могили стояли варівські гудці: сумно грали сурми, гуслі, бубони.</w:t>
      </w:r>
    </w:p>
    <w:p w:rsidR="006D47E9" w:rsidRPr="0013706E" w:rsidRDefault="006D47E9">
      <w:pPr>
        <w:pStyle w:val="text-osn"/>
        <w:rPr>
          <w:lang w:val="uk-UA"/>
        </w:rPr>
      </w:pPr>
      <w:r w:rsidRPr="0013706E">
        <w:rPr>
          <w:lang w:val="uk-UA"/>
        </w:rPr>
        <w:t>Царя Святослава немає</w:t>
      </w:r>
      <w:r w:rsidR="00A3310F">
        <w:rPr>
          <w:lang w:val="uk-UA"/>
        </w:rPr>
        <w:t xml:space="preserve"> – </w:t>
      </w:r>
      <w:r w:rsidRPr="0013706E">
        <w:rPr>
          <w:lang w:val="uk-UA"/>
        </w:rPr>
        <w:t>він пішов у Цар</w:t>
      </w:r>
      <w:r w:rsidRPr="0013706E">
        <w:rPr>
          <w:lang w:val="uk-UA"/>
        </w:rPr>
        <w:softHyphen/>
        <w:t>ство Духа Предків. Він не хоче, щоб добрі його люди від журби недужали. Він хоче, щоб вони, почувши про відсутність його, сили мно</w:t>
      </w:r>
      <w:r w:rsidRPr="0013706E">
        <w:rPr>
          <w:lang w:val="uk-UA"/>
        </w:rPr>
        <w:softHyphen/>
        <w:t>жили: сили множаться там, де в душі смут</w:t>
      </w:r>
      <w:r w:rsidRPr="0013706E">
        <w:rPr>
          <w:lang w:val="uk-UA"/>
        </w:rPr>
        <w:softHyphen/>
        <w:t>ку немає.</w:t>
      </w:r>
    </w:p>
    <w:p w:rsidR="006D47E9" w:rsidRPr="0013706E" w:rsidRDefault="006D47E9">
      <w:pPr>
        <w:pStyle w:val="text-osn"/>
        <w:rPr>
          <w:lang w:val="uk-UA"/>
        </w:rPr>
      </w:pPr>
      <w:r w:rsidRPr="0013706E">
        <w:rPr>
          <w:lang w:val="uk-UA"/>
        </w:rPr>
        <w:t>Волхв Сарпан зачаровано дивився на пол</w:t>
      </w:r>
      <w:r w:rsidRPr="0013706E">
        <w:rPr>
          <w:lang w:val="uk-UA"/>
        </w:rPr>
        <w:softHyphen/>
        <w:t>ки косацькі, що йшли до цареграда Кия, і го</w:t>
      </w:r>
      <w:r w:rsidRPr="0013706E">
        <w:rPr>
          <w:lang w:val="uk-UA"/>
        </w:rPr>
        <w:softHyphen/>
        <w:t>во</w:t>
      </w:r>
      <w:r w:rsidRPr="0013706E">
        <w:rPr>
          <w:lang w:val="uk-UA"/>
        </w:rPr>
        <w:softHyphen/>
        <w:t>рив до всесвіту</w:t>
      </w:r>
      <w:r w:rsidR="00A3310F">
        <w:rPr>
          <w:lang w:val="uk-UA"/>
        </w:rPr>
        <w:t xml:space="preserve"> – </w:t>
      </w:r>
      <w:r w:rsidRPr="0013706E">
        <w:rPr>
          <w:lang w:val="uk-UA"/>
        </w:rPr>
        <w:t>дивився він у степову безмежну даль: «Душа наша цільна, висока, невичерпна. І тому й наша любов до України (Руси) природня, свята. Яка красива сила ро</w:t>
      </w:r>
      <w:r w:rsidRPr="0013706E">
        <w:rPr>
          <w:lang w:val="uk-UA"/>
        </w:rPr>
        <w:softHyphen/>
        <w:t>зуму нашого</w:t>
      </w:r>
      <w:r w:rsidR="00A3310F">
        <w:rPr>
          <w:lang w:val="uk-UA"/>
        </w:rPr>
        <w:t xml:space="preserve"> – </w:t>
      </w:r>
      <w:r w:rsidRPr="0013706E">
        <w:rPr>
          <w:lang w:val="uk-UA"/>
        </w:rPr>
        <w:t>атімани-воєводи виснажені голодом і дорогою та й крихти хліба не взяли</w:t>
      </w:r>
      <w:r w:rsidR="00A3310F">
        <w:rPr>
          <w:lang w:val="uk-UA"/>
        </w:rPr>
        <w:t xml:space="preserve"> – </w:t>
      </w:r>
      <w:r w:rsidRPr="0013706E">
        <w:rPr>
          <w:lang w:val="uk-UA"/>
        </w:rPr>
        <w:t>сказали, щоб калачі були роздані воїнам ра</w:t>
      </w:r>
      <w:r w:rsidRPr="0013706E">
        <w:rPr>
          <w:lang w:val="uk-UA"/>
        </w:rPr>
        <w:softHyphen/>
        <w:t>неним: є в цьому таїна нашої кровної само</w:t>
      </w:r>
      <w:r w:rsidRPr="0013706E">
        <w:rPr>
          <w:lang w:val="uk-UA"/>
        </w:rPr>
        <w:softHyphen/>
        <w:t>відданости. Не тільки хлібом, а й красою, усмішкою, світлом і добротою живе людина, облагороднює себе».</w:t>
      </w:r>
    </w:p>
    <w:p w:rsidR="006D47E9" w:rsidRPr="0013706E" w:rsidRDefault="006D47E9">
      <w:pPr>
        <w:pStyle w:val="text-osn"/>
        <w:rPr>
          <w:lang w:val="uk-UA"/>
        </w:rPr>
      </w:pPr>
      <w:r w:rsidRPr="0013706E">
        <w:rPr>
          <w:b/>
          <w:lang w:val="uk-UA"/>
        </w:rPr>
        <w:t xml:space="preserve">3. Київські гори покриті травами, </w:t>
      </w:r>
      <w:r w:rsidRPr="0013706E">
        <w:rPr>
          <w:lang w:val="uk-UA"/>
        </w:rPr>
        <w:t>квітами. Поскрипуючи ланцюгами, опустився міст. Аті</w:t>
      </w:r>
      <w:r w:rsidRPr="0013706E">
        <w:rPr>
          <w:lang w:val="uk-UA"/>
        </w:rPr>
        <w:softHyphen/>
        <w:t>мани-воєводи (полководці косацької раті України (Руси) ввійшли у Царський Двірець. Стоять вони у кольчугах, ручки мечів окуті золотом, на полотні запиленому, яким перев'язані рани, згустки засохлої крови</w:t>
      </w:r>
      <w:r w:rsidR="00A3310F">
        <w:rPr>
          <w:lang w:val="uk-UA"/>
        </w:rPr>
        <w:t xml:space="preserve"> – </w:t>
      </w:r>
      <w:r w:rsidRPr="0013706E">
        <w:rPr>
          <w:lang w:val="uk-UA"/>
        </w:rPr>
        <w:t>сліди смертних Доростольських боїв. На лицях (вони бачили смерть сотень життів людських) похмурі смуги.</w:t>
      </w:r>
    </w:p>
    <w:p w:rsidR="006D47E9" w:rsidRPr="0013706E" w:rsidRDefault="006D47E9">
      <w:pPr>
        <w:pStyle w:val="text-osn"/>
        <w:rPr>
          <w:lang w:val="uk-UA"/>
        </w:rPr>
      </w:pPr>
      <w:r w:rsidRPr="0013706E">
        <w:rPr>
          <w:lang w:val="uk-UA"/>
        </w:rPr>
        <w:t>І сказав атіман-воєвода Бразд: «Царю Ярополче, від атіманів-воєводів і раті косаць</w:t>
      </w:r>
      <w:r w:rsidRPr="0013706E">
        <w:rPr>
          <w:lang w:val="uk-UA"/>
        </w:rPr>
        <w:softHyphen/>
        <w:t>кої тобі чолом і послух. Так, як меч царя Оле</w:t>
      </w:r>
      <w:r w:rsidRPr="0013706E">
        <w:rPr>
          <w:lang w:val="uk-UA"/>
        </w:rPr>
        <w:softHyphen/>
        <w:t>га був переданий царю Ігорю, а меч царя Іго</w:t>
      </w:r>
      <w:r w:rsidRPr="0013706E">
        <w:rPr>
          <w:lang w:val="uk-UA"/>
        </w:rPr>
        <w:softHyphen/>
        <w:t>ря був переданий царю Святославові, ми тобі, царе Ярополче, меч твого тата пере</w:t>
      </w:r>
      <w:r w:rsidRPr="0013706E">
        <w:rPr>
          <w:lang w:val="uk-UA"/>
        </w:rPr>
        <w:softHyphen/>
        <w:t>даємо».</w:t>
      </w:r>
    </w:p>
    <w:p w:rsidR="006D47E9" w:rsidRPr="0013706E" w:rsidRDefault="006D47E9">
      <w:pPr>
        <w:pStyle w:val="text-osn"/>
        <w:rPr>
          <w:lang w:val="uk-UA"/>
        </w:rPr>
      </w:pPr>
      <w:r w:rsidRPr="0013706E">
        <w:rPr>
          <w:b/>
          <w:lang w:val="uk-UA"/>
        </w:rPr>
        <w:t>4. Стоїть збентежений цар Ярополк</w:t>
      </w:r>
      <w:r w:rsidR="00A3310F">
        <w:rPr>
          <w:lang w:val="uk-UA"/>
        </w:rPr>
        <w:t xml:space="preserve"> – </w:t>
      </w:r>
      <w:r w:rsidRPr="0013706E">
        <w:rPr>
          <w:lang w:val="uk-UA"/>
        </w:rPr>
        <w:t>ли</w:t>
      </w:r>
      <w:r w:rsidRPr="0013706E">
        <w:rPr>
          <w:lang w:val="uk-UA"/>
        </w:rPr>
        <w:softHyphen/>
        <w:t>це бліде. Мовчання</w:t>
      </w:r>
      <w:r w:rsidR="00A3310F">
        <w:rPr>
          <w:lang w:val="uk-UA"/>
        </w:rPr>
        <w:t xml:space="preserve"> – </w:t>
      </w:r>
      <w:r w:rsidRPr="0013706E">
        <w:rPr>
          <w:lang w:val="uk-UA"/>
        </w:rPr>
        <w:t>і в цьому мовчанні ска</w:t>
      </w:r>
      <w:r w:rsidRPr="0013706E">
        <w:rPr>
          <w:lang w:val="uk-UA"/>
        </w:rPr>
        <w:softHyphen/>
        <w:t>зано багато: чотирнадцятилітній цар Ярополк немає правильного духовного народження, його опікуни воєводи</w:t>
      </w:r>
      <w:r w:rsidR="00A3310F">
        <w:rPr>
          <w:lang w:val="uk-UA"/>
        </w:rPr>
        <w:t xml:space="preserve"> – </w:t>
      </w:r>
      <w:r w:rsidRPr="0013706E">
        <w:rPr>
          <w:lang w:val="uk-UA"/>
        </w:rPr>
        <w:t>Блуд і Вовчий Хвіст і три греки-єреї, що зніяковіло сидять біля ідо</w:t>
      </w:r>
      <w:r w:rsidRPr="0013706E">
        <w:rPr>
          <w:lang w:val="uk-UA"/>
        </w:rPr>
        <w:softHyphen/>
        <w:t>ла Саваота, повішеного на покуті, не знають якими словами привітати полководців царя Святослава.</w:t>
      </w:r>
    </w:p>
    <w:p w:rsidR="006D47E9" w:rsidRPr="0013706E" w:rsidRDefault="006D47E9">
      <w:pPr>
        <w:pStyle w:val="text-osn"/>
        <w:rPr>
          <w:lang w:val="uk-UA"/>
        </w:rPr>
      </w:pPr>
      <w:r w:rsidRPr="0013706E">
        <w:rPr>
          <w:lang w:val="uk-UA"/>
        </w:rPr>
        <w:t>І сказав атіман-воєвода Горинь: «Побра</w:t>
      </w:r>
      <w:r w:rsidRPr="0013706E">
        <w:rPr>
          <w:lang w:val="uk-UA"/>
        </w:rPr>
        <w:softHyphen/>
        <w:t>тими, нас стомила дорога, між нами ранені</w:t>
      </w:r>
      <w:r w:rsidR="00A3310F">
        <w:rPr>
          <w:lang w:val="uk-UA"/>
        </w:rPr>
        <w:t xml:space="preserve"> – </w:t>
      </w:r>
      <w:r w:rsidRPr="0013706E">
        <w:rPr>
          <w:lang w:val="uk-UA"/>
        </w:rPr>
        <w:t>порубані кості щемом в серці озиваються. Ідімо, нас ждуть жони і діти. Кланяємося тобі, царе Ярополче!»</w:t>
      </w:r>
    </w:p>
    <w:p w:rsidR="006D47E9" w:rsidRPr="0013706E" w:rsidRDefault="006D47E9">
      <w:pPr>
        <w:pStyle w:val="text-osn"/>
        <w:rPr>
          <w:lang w:val="uk-UA"/>
        </w:rPr>
      </w:pPr>
      <w:r w:rsidRPr="0013706E">
        <w:rPr>
          <w:lang w:val="uk-UA"/>
        </w:rPr>
        <w:t>Атімани-воєводи вийшли з Царського Двірця мовчки. Присутність єреїв-гречинів по</w:t>
      </w:r>
      <w:r w:rsidRPr="0013706E">
        <w:rPr>
          <w:lang w:val="uk-UA"/>
        </w:rPr>
        <w:softHyphen/>
        <w:t>псувала їм настрій. Хіба єреї-гречини можуть бути присутніми тоді, коли цар Ук</w:t>
      </w:r>
      <w:r w:rsidRPr="0013706E">
        <w:rPr>
          <w:lang w:val="uk-UA"/>
        </w:rPr>
        <w:softHyphen/>
        <w:t>раїни (Руси) говорить з полководцями своїми?</w:t>
      </w:r>
    </w:p>
    <w:p w:rsidR="006D47E9" w:rsidRPr="0013706E" w:rsidRDefault="006D47E9">
      <w:pPr>
        <w:pStyle w:val="text-osn"/>
        <w:rPr>
          <w:lang w:val="uk-UA"/>
        </w:rPr>
      </w:pPr>
      <w:r w:rsidRPr="0013706E">
        <w:rPr>
          <w:b/>
          <w:lang w:val="uk-UA"/>
        </w:rPr>
        <w:t>5. Двоповерховий дім споруджений з дубо</w:t>
      </w:r>
      <w:r w:rsidRPr="0013706E">
        <w:rPr>
          <w:b/>
          <w:lang w:val="uk-UA"/>
        </w:rPr>
        <w:softHyphen/>
        <w:t xml:space="preserve">вих колод. </w:t>
      </w:r>
      <w:r w:rsidRPr="0013706E">
        <w:rPr>
          <w:lang w:val="uk-UA"/>
        </w:rPr>
        <w:t>«Вітаю! Вітаю в моєму домі мече</w:t>
      </w:r>
      <w:r w:rsidRPr="0013706E">
        <w:rPr>
          <w:lang w:val="uk-UA"/>
        </w:rPr>
        <w:softHyphen/>
        <w:t>носців України (Руси)! З нетерпінням ждав вас, сідайте за стіл! Ждав так, як жде юнак першої стрічі з юнкою, о, як ждав! Зараз прийдуть Віщий Чара, волхв Божедар і волхв Богомир. І душа душі щире слово скаже</w:t>
      </w:r>
      <w:r w:rsidR="00A3310F">
        <w:rPr>
          <w:lang w:val="uk-UA"/>
        </w:rPr>
        <w:t xml:space="preserve"> – </w:t>
      </w:r>
      <w:r w:rsidRPr="0013706E">
        <w:rPr>
          <w:lang w:val="uk-UA"/>
        </w:rPr>
        <w:t>щирість ощасливлює душу щирих»,</w:t>
      </w:r>
      <w:r w:rsidR="00A3310F">
        <w:rPr>
          <w:lang w:val="uk-UA"/>
        </w:rPr>
        <w:t xml:space="preserve"> – </w:t>
      </w:r>
      <w:r w:rsidRPr="0013706E">
        <w:rPr>
          <w:lang w:val="uk-UA"/>
        </w:rPr>
        <w:t>сказав Віщий Радогост.</w:t>
      </w:r>
    </w:p>
    <w:p w:rsidR="006D47E9" w:rsidRPr="0013706E" w:rsidRDefault="006D47E9">
      <w:pPr>
        <w:pStyle w:val="text-osn"/>
        <w:rPr>
          <w:lang w:val="uk-UA"/>
        </w:rPr>
      </w:pPr>
      <w:r w:rsidRPr="0013706E">
        <w:rPr>
          <w:lang w:val="uk-UA"/>
        </w:rPr>
        <w:t>Увійшла Світанна</w:t>
      </w:r>
      <w:r w:rsidR="00A3310F">
        <w:rPr>
          <w:lang w:val="uk-UA"/>
        </w:rPr>
        <w:t xml:space="preserve"> – </w:t>
      </w:r>
      <w:r w:rsidRPr="0013706E">
        <w:rPr>
          <w:lang w:val="uk-UA"/>
        </w:rPr>
        <w:t>до всіх поклонилася ми</w:t>
      </w:r>
      <w:r w:rsidRPr="0013706E">
        <w:rPr>
          <w:lang w:val="uk-UA"/>
        </w:rPr>
        <w:softHyphen/>
        <w:t>ловидна донька Віщого Радогоста, на стіл поклала калач. І ввійшла Віста, гордівлива жена Віщого Радогоста, з нею її рідний брат -прибулий щойно з Константинополя славний купець Обріт.</w:t>
      </w:r>
    </w:p>
    <w:p w:rsidR="006D47E9" w:rsidRPr="0013706E" w:rsidRDefault="006D47E9">
      <w:pPr>
        <w:pStyle w:val="text-osn"/>
        <w:rPr>
          <w:lang w:val="uk-UA"/>
        </w:rPr>
      </w:pPr>
      <w:r w:rsidRPr="0013706E">
        <w:rPr>
          <w:b/>
          <w:lang w:val="uk-UA"/>
        </w:rPr>
        <w:t>6. «Пийте, мед свіжий.</w:t>
      </w:r>
      <w:r w:rsidRPr="0013706E">
        <w:rPr>
          <w:lang w:val="uk-UA"/>
        </w:rPr>
        <w:t xml:space="preserve"> Пийте, щоб лиха година щезла на землі нашій. Волхви</w:t>
      </w:r>
      <w:r w:rsidR="00A3310F">
        <w:rPr>
          <w:lang w:val="uk-UA"/>
        </w:rPr>
        <w:t xml:space="preserve"> – </w:t>
      </w:r>
      <w:r w:rsidRPr="0013706E">
        <w:rPr>
          <w:lang w:val="uk-UA"/>
        </w:rPr>
        <w:t>світлі богомольці! І ви, атімани-воєводи, мара хма</w:t>
      </w:r>
      <w:r w:rsidRPr="0013706E">
        <w:rPr>
          <w:lang w:val="uk-UA"/>
        </w:rPr>
        <w:softHyphen/>
        <w:t>рою тяжкою повисла над душею України (Руси).</w:t>
      </w:r>
    </w:p>
    <w:p w:rsidR="006D47E9" w:rsidRPr="0013706E" w:rsidRDefault="006D47E9">
      <w:pPr>
        <w:pStyle w:val="text-osn"/>
        <w:rPr>
          <w:lang w:val="uk-UA"/>
        </w:rPr>
      </w:pPr>
      <w:r w:rsidRPr="0013706E">
        <w:rPr>
          <w:lang w:val="uk-UA"/>
        </w:rPr>
        <w:t>Є в нас віра батьківська, яка каже нам</w:t>
      </w:r>
      <w:r w:rsidR="00A3310F">
        <w:rPr>
          <w:lang w:val="uk-UA"/>
        </w:rPr>
        <w:t xml:space="preserve"> – </w:t>
      </w:r>
      <w:r w:rsidRPr="0013706E">
        <w:rPr>
          <w:lang w:val="uk-UA"/>
        </w:rPr>
        <w:t>бережи душу чистою в радощах і смутках, бережи душу, обороняючи її від лихотворних думок, чужих поконів, бережи душу від ідолів грецької чи латинської віри Саваотової.</w:t>
      </w:r>
    </w:p>
    <w:p w:rsidR="006D47E9" w:rsidRPr="0013706E" w:rsidRDefault="006D47E9">
      <w:pPr>
        <w:pStyle w:val="text-osn"/>
        <w:rPr>
          <w:lang w:val="uk-UA"/>
        </w:rPr>
      </w:pPr>
      <w:r w:rsidRPr="0013706E">
        <w:rPr>
          <w:lang w:val="uk-UA"/>
        </w:rPr>
        <w:t>Цар Святослав перебував у ратніх похо</w:t>
      </w:r>
      <w:r w:rsidRPr="0013706E">
        <w:rPr>
          <w:lang w:val="uk-UA"/>
        </w:rPr>
        <w:softHyphen/>
        <w:t>дах, правдоносним мечем беріг межі земель наших. Не знав він, що сини його (Воло</w:t>
      </w:r>
      <w:r w:rsidRPr="0013706E">
        <w:rPr>
          <w:lang w:val="uk-UA"/>
        </w:rPr>
        <w:softHyphen/>
        <w:t>ди</w:t>
      </w:r>
      <w:r w:rsidRPr="0013706E">
        <w:rPr>
          <w:lang w:val="uk-UA"/>
        </w:rPr>
        <w:softHyphen/>
        <w:t>мир, Ярополк, Олег) неправильне духовне народження мають. Сини його учаться зне</w:t>
      </w:r>
      <w:r w:rsidRPr="0013706E">
        <w:rPr>
          <w:lang w:val="uk-UA"/>
        </w:rPr>
        <w:softHyphen/>
        <w:t>важати віру рідну. Сини його учаться вірити, що греки (ромеї)</w:t>
      </w:r>
      <w:r w:rsidR="00A3310F">
        <w:rPr>
          <w:lang w:val="uk-UA"/>
        </w:rPr>
        <w:t xml:space="preserve"> – </w:t>
      </w:r>
      <w:r w:rsidRPr="0013706E">
        <w:rPr>
          <w:lang w:val="uk-UA"/>
        </w:rPr>
        <w:t>кращі люди, а українці (русичі)</w:t>
      </w:r>
      <w:r w:rsidR="00A3310F">
        <w:rPr>
          <w:lang w:val="uk-UA"/>
        </w:rPr>
        <w:t xml:space="preserve"> – </w:t>
      </w:r>
      <w:r w:rsidRPr="0013706E">
        <w:rPr>
          <w:lang w:val="uk-UA"/>
        </w:rPr>
        <w:t>гірші люди, в цій потворній вірі грецько-православній є смрад, чортівство, по</w:t>
      </w:r>
      <w:r w:rsidRPr="0013706E">
        <w:rPr>
          <w:lang w:val="uk-UA"/>
        </w:rPr>
        <w:softHyphen/>
        <w:t>не</w:t>
      </w:r>
      <w:r w:rsidRPr="0013706E">
        <w:rPr>
          <w:lang w:val="uk-UA"/>
        </w:rPr>
        <w:softHyphen/>
        <w:t>волення. Баба Ольга на дорогу чужовір'я розум онуків своїх спрямувала".</w:t>
      </w:r>
    </w:p>
    <w:p w:rsidR="006D47E9" w:rsidRPr="0013706E" w:rsidRDefault="006D47E9">
      <w:pPr>
        <w:pStyle w:val="text-osn"/>
        <w:rPr>
          <w:lang w:val="uk-UA"/>
        </w:rPr>
      </w:pPr>
      <w:r w:rsidRPr="0013706E">
        <w:rPr>
          <w:b/>
          <w:lang w:val="uk-UA"/>
        </w:rPr>
        <w:t>7. "Знаємо ми</w:t>
      </w:r>
      <w:r w:rsidR="00A3310F">
        <w:rPr>
          <w:b/>
          <w:lang w:val="uk-UA"/>
        </w:rPr>
        <w:t xml:space="preserve"> – </w:t>
      </w:r>
      <w:r w:rsidRPr="0013706E">
        <w:rPr>
          <w:b/>
          <w:lang w:val="uk-UA"/>
        </w:rPr>
        <w:t>людина є такою, якою є її віра,</w:t>
      </w:r>
      <w:r w:rsidRPr="0013706E">
        <w:rPr>
          <w:lang w:val="uk-UA"/>
        </w:rPr>
        <w:t xml:space="preserve"> і про це завжди говоримо. Цар Ярополк відмежувався від киян, зійшов з шляху, по яко</w:t>
      </w:r>
      <w:r w:rsidRPr="0013706E">
        <w:rPr>
          <w:lang w:val="uk-UA"/>
        </w:rPr>
        <w:softHyphen/>
        <w:t>му йде його народ. Ніхто з волхвів не може зайти з щирою і вільною душею до Царського Двірця, міст майже завжди піднятий, стоїть (без потреби) сувора сторожа.</w:t>
      </w:r>
    </w:p>
    <w:p w:rsidR="006D47E9" w:rsidRPr="0013706E" w:rsidRDefault="006D47E9">
      <w:pPr>
        <w:pStyle w:val="text-osn"/>
        <w:rPr>
          <w:lang w:val="uk-UA"/>
        </w:rPr>
      </w:pPr>
      <w:r w:rsidRPr="0013706E">
        <w:rPr>
          <w:lang w:val="uk-UA"/>
        </w:rPr>
        <w:t>Прибувають з чужих земель посли, незнані нам</w:t>
      </w:r>
      <w:r w:rsidR="00A3310F">
        <w:rPr>
          <w:lang w:val="uk-UA"/>
        </w:rPr>
        <w:t xml:space="preserve"> – </w:t>
      </w:r>
      <w:r w:rsidRPr="0013706E">
        <w:rPr>
          <w:lang w:val="uk-UA"/>
        </w:rPr>
        <w:t>по одягу бачимо, що вони волхви віри латинської, їх вітає цар Ярополк, з ними го</w:t>
      </w:r>
      <w:r w:rsidRPr="0013706E">
        <w:rPr>
          <w:lang w:val="uk-UA"/>
        </w:rPr>
        <w:softHyphen/>
        <w:t>ворить про віровчення: о глупота, звеличена царським ім'ям!</w:t>
      </w:r>
    </w:p>
    <w:p w:rsidR="006D47E9" w:rsidRPr="0013706E" w:rsidRDefault="006D47E9">
      <w:pPr>
        <w:pStyle w:val="text-osn"/>
        <w:rPr>
          <w:lang w:val="uk-UA"/>
        </w:rPr>
      </w:pPr>
      <w:r w:rsidRPr="0013706E">
        <w:rPr>
          <w:lang w:val="uk-UA"/>
        </w:rPr>
        <w:t>З нами не говорять богомольці Саваотові. Вони говорять з царем нашим, знаючи, що він має чотирнадцять літ, їм легко заворожувати мозок юній людині".</w:t>
      </w:r>
    </w:p>
    <w:p w:rsidR="006D47E9" w:rsidRPr="0013706E" w:rsidRDefault="006D47E9">
      <w:pPr>
        <w:pStyle w:val="text-osn"/>
        <w:rPr>
          <w:lang w:val="uk-UA"/>
        </w:rPr>
      </w:pPr>
      <w:r w:rsidRPr="0013706E">
        <w:rPr>
          <w:b/>
          <w:lang w:val="uk-UA"/>
        </w:rPr>
        <w:t>8. "Воєводи Вовчий Хвіст і Блуд</w:t>
      </w:r>
      <w:r w:rsidR="00A3310F">
        <w:rPr>
          <w:b/>
          <w:lang w:val="uk-UA"/>
        </w:rPr>
        <w:t xml:space="preserve"> – </w:t>
      </w:r>
      <w:r w:rsidRPr="0013706E">
        <w:rPr>
          <w:b/>
          <w:lang w:val="uk-UA"/>
        </w:rPr>
        <w:t>опікуни царя Ярополка,</w:t>
      </w:r>
      <w:r w:rsidRPr="0013706E">
        <w:rPr>
          <w:lang w:val="uk-UA"/>
        </w:rPr>
        <w:t xml:space="preserve"> в їхніх руках збройна сила града Кия, у їхніх руках скарбниця. Покійна цариця Ольга їх звеличила тому, що вони на її </w:t>
      </w:r>
      <w:r w:rsidRPr="0013706E">
        <w:rPr>
          <w:lang w:val="uk-UA"/>
        </w:rPr>
        <w:lastRenderedPageBreak/>
        <w:t>прохання стали віровідступниками</w:t>
      </w:r>
      <w:r w:rsidR="00A3310F">
        <w:rPr>
          <w:lang w:val="uk-UA"/>
        </w:rPr>
        <w:t xml:space="preserve"> – </w:t>
      </w:r>
      <w:r w:rsidRPr="0013706E">
        <w:rPr>
          <w:lang w:val="uk-UA"/>
        </w:rPr>
        <w:t>зрадили віру батьків своїх і присягнулися служити Саваотові</w:t>
      </w:r>
      <w:r w:rsidR="00A3310F">
        <w:rPr>
          <w:lang w:val="uk-UA"/>
        </w:rPr>
        <w:t xml:space="preserve"> – </w:t>
      </w:r>
      <w:r w:rsidRPr="0013706E">
        <w:rPr>
          <w:lang w:val="uk-UA"/>
        </w:rPr>
        <w:t>головному ідолові Візантійської імперії".</w:t>
      </w:r>
    </w:p>
    <w:p w:rsidR="006D47E9" w:rsidRPr="0013706E" w:rsidRDefault="006D47E9">
      <w:pPr>
        <w:pStyle w:val="text-osn"/>
        <w:rPr>
          <w:lang w:val="uk-UA"/>
        </w:rPr>
      </w:pPr>
      <w:r w:rsidRPr="0013706E">
        <w:rPr>
          <w:lang w:val="uk-UA"/>
        </w:rPr>
        <w:t>"Опікуни Блуд і Вовчий Хвіст</w:t>
      </w:r>
      <w:r w:rsidR="00A3310F">
        <w:rPr>
          <w:lang w:val="uk-UA"/>
        </w:rPr>
        <w:t xml:space="preserve"> – </w:t>
      </w:r>
      <w:r w:rsidRPr="0013706E">
        <w:rPr>
          <w:lang w:val="uk-UA"/>
        </w:rPr>
        <w:t>малодушні люди. Вони обманюють самі себе</w:t>
      </w:r>
      <w:r w:rsidR="00A3310F">
        <w:rPr>
          <w:lang w:val="uk-UA"/>
        </w:rPr>
        <w:t xml:space="preserve"> – </w:t>
      </w:r>
      <w:r w:rsidRPr="0013706E">
        <w:rPr>
          <w:lang w:val="uk-UA"/>
        </w:rPr>
        <w:t>не кажуть киянам, що душу свою підпорядкували грець</w:t>
      </w:r>
      <w:r w:rsidRPr="0013706E">
        <w:rPr>
          <w:lang w:val="uk-UA"/>
        </w:rPr>
        <w:softHyphen/>
        <w:t>кій вірі. З Киянами вони святкують київські свята, а з греками-ромеями святкують свята грецько-ромейські. Віра стала для них засо</w:t>
      </w:r>
      <w:r w:rsidRPr="0013706E">
        <w:rPr>
          <w:lang w:val="uk-UA"/>
        </w:rPr>
        <w:softHyphen/>
        <w:t>бом обману, наживи, злотворства",</w:t>
      </w:r>
      <w:r w:rsidR="00A3310F">
        <w:rPr>
          <w:lang w:val="uk-UA"/>
        </w:rPr>
        <w:t xml:space="preserve"> – </w:t>
      </w:r>
      <w:r w:rsidRPr="0013706E">
        <w:rPr>
          <w:lang w:val="uk-UA"/>
        </w:rPr>
        <w:t>сказав Віщий Радогост".</w:t>
      </w:r>
    </w:p>
    <w:p w:rsidR="006D47E9" w:rsidRPr="0013706E" w:rsidRDefault="006D47E9">
      <w:pPr>
        <w:pStyle w:val="text-osn"/>
        <w:rPr>
          <w:lang w:val="uk-UA"/>
        </w:rPr>
      </w:pPr>
      <w:r w:rsidRPr="0013706E">
        <w:rPr>
          <w:b/>
          <w:lang w:val="uk-UA"/>
        </w:rPr>
        <w:t>9. Купець Обріт говорить спокійно:</w:t>
      </w:r>
      <w:r w:rsidRPr="0013706E">
        <w:rPr>
          <w:lang w:val="uk-UA"/>
        </w:rPr>
        <w:t xml:space="preserve"> "Усі ви знаєте, імператор Іоан Цимисхій передав зо</w:t>
      </w:r>
      <w:r w:rsidRPr="0013706E">
        <w:rPr>
          <w:lang w:val="uk-UA"/>
        </w:rPr>
        <w:softHyphen/>
        <w:t>лоті дари і паволоки заброді</w:t>
      </w:r>
      <w:r w:rsidR="00A3310F">
        <w:rPr>
          <w:lang w:val="uk-UA"/>
        </w:rPr>
        <w:t xml:space="preserve"> – </w:t>
      </w:r>
      <w:r w:rsidRPr="0013706E">
        <w:rPr>
          <w:lang w:val="uk-UA"/>
        </w:rPr>
        <w:t>дикому пече</w:t>
      </w:r>
      <w:r w:rsidRPr="0013706E">
        <w:rPr>
          <w:lang w:val="uk-UA"/>
        </w:rPr>
        <w:softHyphen/>
        <w:t>нізькому вожакові Курі. Цимисхій</w:t>
      </w:r>
      <w:r w:rsidR="00A3310F">
        <w:rPr>
          <w:lang w:val="uk-UA"/>
        </w:rPr>
        <w:t xml:space="preserve"> – </w:t>
      </w:r>
      <w:r w:rsidRPr="0013706E">
        <w:rPr>
          <w:lang w:val="uk-UA"/>
        </w:rPr>
        <w:t>вибра</w:t>
      </w:r>
      <w:r w:rsidRPr="0013706E">
        <w:rPr>
          <w:lang w:val="uk-UA"/>
        </w:rPr>
        <w:softHyphen/>
        <w:t>нець ідола Саваота, христолюбець православ</w:t>
      </w:r>
      <w:r w:rsidRPr="0013706E">
        <w:rPr>
          <w:lang w:val="uk-UA"/>
        </w:rPr>
        <w:softHyphen/>
        <w:t>ний таємну змову має з варваром</w:t>
      </w:r>
      <w:r w:rsidR="00A3310F">
        <w:rPr>
          <w:lang w:val="uk-UA"/>
        </w:rPr>
        <w:t xml:space="preserve"> – </w:t>
      </w:r>
      <w:r w:rsidRPr="0013706E">
        <w:rPr>
          <w:lang w:val="uk-UA"/>
        </w:rPr>
        <w:t>з жадним крови Курою.</w:t>
      </w:r>
    </w:p>
    <w:p w:rsidR="006D47E9" w:rsidRPr="0013706E" w:rsidRDefault="006D47E9">
      <w:pPr>
        <w:pStyle w:val="text-osn"/>
        <w:rPr>
          <w:lang w:val="uk-UA"/>
        </w:rPr>
      </w:pPr>
      <w:r w:rsidRPr="0013706E">
        <w:rPr>
          <w:lang w:val="uk-UA"/>
        </w:rPr>
        <w:t>Ви атімани-воєводи свідки, тіло царя Свя</w:t>
      </w:r>
      <w:r w:rsidRPr="0013706E">
        <w:rPr>
          <w:lang w:val="uk-UA"/>
        </w:rPr>
        <w:softHyphen/>
        <w:t>тослава було з'єднане з Священним вогнем. Не міг Кура торкнутися до голови царя на</w:t>
      </w:r>
      <w:r w:rsidRPr="0013706E">
        <w:rPr>
          <w:lang w:val="uk-UA"/>
        </w:rPr>
        <w:softHyphen/>
        <w:t>шого. Кура втік, узривши наближення війська косацького. Та незважаючи на це, в Констан</w:t>
      </w:r>
      <w:r w:rsidRPr="0013706E">
        <w:rPr>
          <w:lang w:val="uk-UA"/>
        </w:rPr>
        <w:softHyphen/>
        <w:t>ти</w:t>
      </w:r>
      <w:r w:rsidRPr="0013706E">
        <w:rPr>
          <w:lang w:val="uk-UA"/>
        </w:rPr>
        <w:softHyphen/>
        <w:t>нополі греки (ромеї) створили драму: пока</w:t>
      </w:r>
      <w:r w:rsidRPr="0013706E">
        <w:rPr>
          <w:lang w:val="uk-UA"/>
        </w:rPr>
        <w:softHyphen/>
        <w:t>зують одсічену голову царя Гіпербореї, при</w:t>
      </w:r>
      <w:r w:rsidRPr="0013706E">
        <w:rPr>
          <w:lang w:val="uk-UA"/>
        </w:rPr>
        <w:softHyphen/>
        <w:t>ко</w:t>
      </w:r>
      <w:r w:rsidRPr="0013706E">
        <w:rPr>
          <w:lang w:val="uk-UA"/>
        </w:rPr>
        <w:softHyphen/>
        <w:t>ловши її мечем до стіни у тріюмфальній палаті. І під головою напис: "чужого шука</w:t>
      </w:r>
      <w:r w:rsidRPr="0013706E">
        <w:rPr>
          <w:lang w:val="uk-UA"/>
        </w:rPr>
        <w:softHyphen/>
        <w:t>ючи, себе згубив". Візантія ідола Саваота</w:t>
      </w:r>
      <w:r w:rsidR="00A3310F">
        <w:rPr>
          <w:lang w:val="uk-UA"/>
        </w:rPr>
        <w:t xml:space="preserve"> – </w:t>
      </w:r>
      <w:r w:rsidRPr="0013706E">
        <w:rPr>
          <w:lang w:val="uk-UA"/>
        </w:rPr>
        <w:t>не</w:t>
      </w:r>
      <w:r w:rsidRPr="0013706E">
        <w:rPr>
          <w:lang w:val="uk-UA"/>
        </w:rPr>
        <w:softHyphen/>
        <w:t>переможна: голова України (Руси) повисла на вістрі меча ромейського, зворушлива драма!</w:t>
      </w:r>
    </w:p>
    <w:p w:rsidR="006D47E9" w:rsidRPr="0013706E" w:rsidRDefault="006D47E9">
      <w:pPr>
        <w:pStyle w:val="text-osn"/>
        <w:rPr>
          <w:lang w:val="uk-UA"/>
        </w:rPr>
      </w:pPr>
      <w:r w:rsidRPr="0013706E">
        <w:rPr>
          <w:lang w:val="uk-UA"/>
        </w:rPr>
        <w:t>Одягнувшись по-ромейському, я з купця</w:t>
      </w:r>
      <w:r w:rsidRPr="0013706E">
        <w:rPr>
          <w:lang w:val="uk-UA"/>
        </w:rPr>
        <w:softHyphen/>
        <w:t>ми-ромеями оглядав голову</w:t>
      </w:r>
      <w:r w:rsidR="00A3310F">
        <w:rPr>
          <w:lang w:val="uk-UA"/>
        </w:rPr>
        <w:t xml:space="preserve"> – </w:t>
      </w:r>
      <w:r w:rsidRPr="0013706E">
        <w:rPr>
          <w:lang w:val="uk-UA"/>
        </w:rPr>
        <w:t>то не була го</w:t>
      </w:r>
      <w:r w:rsidRPr="0013706E">
        <w:rPr>
          <w:lang w:val="uk-UA"/>
        </w:rPr>
        <w:softHyphen/>
        <w:t>лова царя Святослава, а котрогось з наших воїнів русоволосих, сірооких.</w:t>
      </w:r>
    </w:p>
    <w:p w:rsidR="006D47E9" w:rsidRPr="0013706E" w:rsidRDefault="006D47E9">
      <w:pPr>
        <w:pStyle w:val="text-osn"/>
        <w:rPr>
          <w:lang w:val="uk-UA"/>
        </w:rPr>
      </w:pPr>
      <w:r w:rsidRPr="0013706E">
        <w:rPr>
          <w:lang w:val="uk-UA"/>
        </w:rPr>
        <w:t>Єреї-греки, донощики імператора Іоана Ци</w:t>
      </w:r>
      <w:r w:rsidRPr="0013706E">
        <w:rPr>
          <w:lang w:val="uk-UA"/>
        </w:rPr>
        <w:softHyphen/>
        <w:t>мисхія, сьогодні живуть в Царському Двір</w:t>
      </w:r>
      <w:r w:rsidRPr="0013706E">
        <w:rPr>
          <w:lang w:val="uk-UA"/>
        </w:rPr>
        <w:softHyphen/>
        <w:t>цеві, їм дане право бути майстрами життя царя Ярополка. Яка наруга!"</w:t>
      </w:r>
    </w:p>
    <w:p w:rsidR="006D47E9" w:rsidRPr="0013706E" w:rsidRDefault="006D47E9">
      <w:pPr>
        <w:pStyle w:val="text-osn"/>
        <w:rPr>
          <w:lang w:val="uk-UA"/>
        </w:rPr>
      </w:pPr>
      <w:r w:rsidRPr="0013706E">
        <w:rPr>
          <w:b/>
          <w:lang w:val="uk-UA"/>
        </w:rPr>
        <w:t>10. І сказав Віщий Чара:</w:t>
      </w:r>
      <w:r w:rsidRPr="0013706E">
        <w:rPr>
          <w:lang w:val="uk-UA"/>
        </w:rPr>
        <w:t xml:space="preserve"> "Ми від жодних в світі приятелів нічого не хочемо</w:t>
      </w:r>
      <w:r w:rsidR="00A3310F">
        <w:rPr>
          <w:lang w:val="uk-UA"/>
        </w:rPr>
        <w:t xml:space="preserve"> – </w:t>
      </w:r>
      <w:r w:rsidRPr="0013706E">
        <w:rPr>
          <w:lang w:val="uk-UA"/>
        </w:rPr>
        <w:t>чужим лю</w:t>
      </w:r>
      <w:r w:rsidRPr="0013706E">
        <w:rPr>
          <w:lang w:val="uk-UA"/>
        </w:rPr>
        <w:softHyphen/>
        <w:t>дям кажемо</w:t>
      </w:r>
      <w:r w:rsidR="00A3310F">
        <w:rPr>
          <w:lang w:val="uk-UA"/>
        </w:rPr>
        <w:t xml:space="preserve"> – </w:t>
      </w:r>
      <w:r w:rsidRPr="0013706E">
        <w:rPr>
          <w:lang w:val="uk-UA"/>
        </w:rPr>
        <w:t>ваше вам, наше нам, і в ім'я такої правди живімо як приятелі. Відомо вам, до Києва загощував волхв-єпископ Адалберт</w:t>
      </w:r>
      <w:r w:rsidR="00A3310F">
        <w:rPr>
          <w:lang w:val="uk-UA"/>
        </w:rPr>
        <w:t xml:space="preserve"> – </w:t>
      </w:r>
      <w:r w:rsidRPr="0013706E">
        <w:rPr>
          <w:lang w:val="uk-UA"/>
        </w:rPr>
        <w:t>по</w:t>
      </w:r>
      <w:r w:rsidRPr="0013706E">
        <w:rPr>
          <w:lang w:val="uk-UA"/>
        </w:rPr>
        <w:softHyphen/>
        <w:t>сланик головного волхва римського. Ми вірні звичаям щиро поставилися до волхва Адалберта. Угощали його. Три гречини (ро</w:t>
      </w:r>
      <w:r w:rsidRPr="0013706E">
        <w:rPr>
          <w:lang w:val="uk-UA"/>
        </w:rPr>
        <w:softHyphen/>
        <w:t>меї), переодягнувшись в наше одіння, напали на сторожів Адалбертових й убили їх на межі землі нашої. Ограбований Адалберт прибув до царя Оттона, і нашим купцям про все опо</w:t>
      </w:r>
      <w:r w:rsidRPr="0013706E">
        <w:rPr>
          <w:lang w:val="uk-UA"/>
        </w:rPr>
        <w:softHyphen/>
        <w:t>вів".</w:t>
      </w:r>
    </w:p>
    <w:p w:rsidR="006D47E9" w:rsidRPr="0013706E" w:rsidRDefault="006D47E9">
      <w:pPr>
        <w:pStyle w:val="text-osn"/>
        <w:rPr>
          <w:lang w:val="uk-UA"/>
        </w:rPr>
      </w:pPr>
      <w:r w:rsidRPr="0013706E">
        <w:rPr>
          <w:b/>
          <w:lang w:val="uk-UA"/>
        </w:rPr>
        <w:t>11. Купець Обріт сказав:</w:t>
      </w:r>
      <w:r w:rsidRPr="0013706E">
        <w:rPr>
          <w:lang w:val="uk-UA"/>
        </w:rPr>
        <w:t xml:space="preserve"> "Греки (ромеї) по своїй природі люди не злі, та злидні землі їхньої примушують їх бути піратами. Грецьке слово "пейратікос" означає людину, яка напа</w:t>
      </w:r>
      <w:r w:rsidRPr="0013706E">
        <w:rPr>
          <w:lang w:val="uk-UA"/>
        </w:rPr>
        <w:softHyphen/>
        <w:t>дає на людину, щоб ограбити і вбити. У Кон</w:t>
      </w:r>
      <w:r w:rsidRPr="0013706E">
        <w:rPr>
          <w:lang w:val="uk-UA"/>
        </w:rPr>
        <w:softHyphen/>
        <w:t>стантинополі можна дати піратові три соліди і він, як найманий злодій, відріже вухо чи руку викрутить тій людині, на яку ти пальцем покажеш. Єреї з злодіями таємні зв'язки ма</w:t>
      </w:r>
      <w:r w:rsidRPr="0013706E">
        <w:rPr>
          <w:lang w:val="uk-UA"/>
        </w:rPr>
        <w:softHyphen/>
        <w:t>ють: злодій дасть дари на спорудження мона</w:t>
      </w:r>
      <w:r w:rsidRPr="0013706E">
        <w:rPr>
          <w:lang w:val="uk-UA"/>
        </w:rPr>
        <w:softHyphen/>
        <w:t>стиря, і вже йому гріхи відпущені".</w:t>
      </w:r>
    </w:p>
    <w:p w:rsidR="006D47E9" w:rsidRPr="0013706E" w:rsidRDefault="006D47E9">
      <w:pPr>
        <w:pStyle w:val="text-osn"/>
        <w:rPr>
          <w:lang w:val="uk-UA"/>
        </w:rPr>
      </w:pPr>
      <w:r w:rsidRPr="0013706E">
        <w:rPr>
          <w:lang w:val="uk-UA"/>
        </w:rPr>
        <w:t>І сказав Віщий Чара: "Старший син має сидіти на престолі царя України (Руси). Та го</w:t>
      </w:r>
      <w:r w:rsidRPr="0013706E">
        <w:rPr>
          <w:lang w:val="uk-UA"/>
        </w:rPr>
        <w:softHyphen/>
        <w:t>ре наше, Володимир</w:t>
      </w:r>
      <w:r w:rsidR="00A3310F">
        <w:rPr>
          <w:lang w:val="uk-UA"/>
        </w:rPr>
        <w:t xml:space="preserve"> – </w:t>
      </w:r>
      <w:r w:rsidRPr="0013706E">
        <w:rPr>
          <w:lang w:val="uk-UA"/>
        </w:rPr>
        <w:t>син рабині, тече в його жилах рабська кров, не буде його вина, коли він перебуватиме в неволі рабських спонук.</w:t>
      </w:r>
    </w:p>
    <w:p w:rsidR="006D47E9" w:rsidRPr="0013706E" w:rsidRDefault="006D47E9">
      <w:pPr>
        <w:pStyle w:val="text-osn"/>
        <w:rPr>
          <w:lang w:val="uk-UA"/>
        </w:rPr>
      </w:pPr>
      <w:r w:rsidRPr="0013706E">
        <w:rPr>
          <w:lang w:val="uk-UA"/>
        </w:rPr>
        <w:t>Ярополк і Олег</w:t>
      </w:r>
      <w:r w:rsidR="00A3310F">
        <w:rPr>
          <w:lang w:val="uk-UA"/>
        </w:rPr>
        <w:t xml:space="preserve"> – </w:t>
      </w:r>
      <w:r w:rsidRPr="0013706E">
        <w:rPr>
          <w:lang w:val="uk-UA"/>
        </w:rPr>
        <w:t>півкияни і півмадяри; ви</w:t>
      </w:r>
      <w:r w:rsidRPr="0013706E">
        <w:rPr>
          <w:lang w:val="uk-UA"/>
        </w:rPr>
        <w:softHyphen/>
        <w:t>хо</w:t>
      </w:r>
      <w:r w:rsidRPr="0013706E">
        <w:rPr>
          <w:lang w:val="uk-UA"/>
        </w:rPr>
        <w:softHyphen/>
        <w:t>вані вони людьми вороже наставленими до віри України (Руси). Думання у них нецільне".</w:t>
      </w:r>
    </w:p>
    <w:p w:rsidR="006D47E9" w:rsidRPr="0013706E" w:rsidRDefault="006D47E9">
      <w:pPr>
        <w:pStyle w:val="text-osn"/>
        <w:rPr>
          <w:lang w:val="uk-UA"/>
        </w:rPr>
      </w:pPr>
      <w:r w:rsidRPr="0013706E">
        <w:rPr>
          <w:b/>
          <w:lang w:val="uk-UA"/>
        </w:rPr>
        <w:t>12. Атіман-воєвода Колакій сказав:</w:t>
      </w:r>
      <w:r w:rsidRPr="0013706E">
        <w:rPr>
          <w:lang w:val="uk-UA"/>
        </w:rPr>
        <w:t xml:space="preserve"> "Укра</w:t>
      </w:r>
      <w:r w:rsidRPr="0013706E">
        <w:rPr>
          <w:lang w:val="uk-UA"/>
        </w:rPr>
        <w:softHyphen/>
        <w:t>їна (Русь) широко відома під древнім ім'ям Скитія, і латини, і гречини, стрічаючись з нами, звуть нас скитами, і вважають, що Русь</w:t>
      </w:r>
      <w:r w:rsidR="00A3310F">
        <w:rPr>
          <w:lang w:val="uk-UA"/>
        </w:rPr>
        <w:t xml:space="preserve"> – </w:t>
      </w:r>
      <w:r w:rsidRPr="0013706E">
        <w:rPr>
          <w:lang w:val="uk-UA"/>
        </w:rPr>
        <w:t>ім'я одного з численних племен Скитських.</w:t>
      </w:r>
    </w:p>
    <w:p w:rsidR="006D47E9" w:rsidRPr="0013706E" w:rsidRDefault="006D47E9">
      <w:pPr>
        <w:pStyle w:val="text-osn"/>
        <w:rPr>
          <w:lang w:val="uk-UA"/>
        </w:rPr>
      </w:pPr>
      <w:r w:rsidRPr="0013706E">
        <w:rPr>
          <w:lang w:val="uk-UA"/>
        </w:rPr>
        <w:t>Скитія володіла світом, її війська стояли на межах Китаю, Персії, Індії, Єгипту. Не ми служили чужим Богам. Боги Сирії, Юдеї, Єгипту, Вавилону служили і корилися нам.</w:t>
      </w:r>
    </w:p>
    <w:p w:rsidR="006D47E9" w:rsidRPr="0013706E" w:rsidRDefault="006D47E9">
      <w:pPr>
        <w:pStyle w:val="text-osn"/>
        <w:rPr>
          <w:lang w:val="uk-UA"/>
        </w:rPr>
      </w:pPr>
      <w:r w:rsidRPr="0013706E">
        <w:rPr>
          <w:lang w:val="uk-UA"/>
        </w:rPr>
        <w:t>Атени і Рим не відважувалися іти на брань з воїнами Скитії. А крім Риму й Атен в Европі тоді жодної помітної сили не було, і Візантії тоді ще не було, і про германів тоді ніхто не чув, вони жили в лісах залякані римлянами".</w:t>
      </w:r>
    </w:p>
    <w:p w:rsidR="006D47E9" w:rsidRPr="0013706E" w:rsidRDefault="006D47E9">
      <w:pPr>
        <w:pStyle w:val="text-osn"/>
        <w:rPr>
          <w:lang w:val="uk-UA"/>
        </w:rPr>
      </w:pPr>
      <w:r w:rsidRPr="0013706E">
        <w:rPr>
          <w:b/>
          <w:lang w:val="uk-UA"/>
        </w:rPr>
        <w:t>13. "Немає під сонцем такої сили, яка б мечем покорила Україну (Русь).</w:t>
      </w:r>
      <w:r w:rsidRPr="0013706E">
        <w:rPr>
          <w:lang w:val="uk-UA"/>
        </w:rPr>
        <w:t xml:space="preserve"> Чесний, від</w:t>
      </w:r>
      <w:r w:rsidRPr="0013706E">
        <w:rPr>
          <w:lang w:val="uk-UA"/>
        </w:rPr>
        <w:softHyphen/>
        <w:t>важний поєдинок на полі брані</w:t>
      </w:r>
      <w:r w:rsidR="00A3310F">
        <w:rPr>
          <w:lang w:val="uk-UA"/>
        </w:rPr>
        <w:t xml:space="preserve"> – </w:t>
      </w:r>
      <w:r w:rsidRPr="0013706E">
        <w:rPr>
          <w:lang w:val="uk-UA"/>
        </w:rPr>
        <w:t>вдача життя нашого. Тепер Рим і Константинополь почи</w:t>
      </w:r>
      <w:r w:rsidRPr="0013706E">
        <w:rPr>
          <w:lang w:val="uk-UA"/>
        </w:rPr>
        <w:softHyphen/>
        <w:t>на</w:t>
      </w:r>
      <w:r w:rsidRPr="0013706E">
        <w:rPr>
          <w:lang w:val="uk-UA"/>
        </w:rPr>
        <w:softHyphen/>
        <w:t>ють між собою сваритися: кому з них на</w:t>
      </w:r>
      <w:r w:rsidRPr="0013706E">
        <w:rPr>
          <w:lang w:val="uk-UA"/>
        </w:rPr>
        <w:softHyphen/>
        <w:t>лежить право переіначувати вдачу життя українця (русича).</w:t>
      </w:r>
    </w:p>
    <w:p w:rsidR="006D47E9" w:rsidRPr="0013706E" w:rsidRDefault="006D47E9">
      <w:pPr>
        <w:pStyle w:val="text-osn"/>
        <w:rPr>
          <w:lang w:val="uk-UA"/>
        </w:rPr>
      </w:pPr>
      <w:r w:rsidRPr="0013706E">
        <w:rPr>
          <w:lang w:val="uk-UA"/>
        </w:rPr>
        <w:t>Знаємо ми: ящірки, змії, черепахи тихо під</w:t>
      </w:r>
      <w:r w:rsidRPr="0013706E">
        <w:rPr>
          <w:lang w:val="uk-UA"/>
        </w:rPr>
        <w:softHyphen/>
        <w:t>крадаються до сонних кіз і висмоктують мо</w:t>
      </w:r>
      <w:r w:rsidRPr="0013706E">
        <w:rPr>
          <w:lang w:val="uk-UA"/>
        </w:rPr>
        <w:softHyphen/>
        <w:t>локо. Звикає коза до oтаких гостей, і не знає вона, що її соски вже переіначені, її рідні діти вже нещасні. У розкошах на пребагатій землі ми маємо приспану чуйність, сонну, добру, щиру душу, і єреї ідола Саваота, як ті ящірки, змії і черепахи підкрадаються до душі нашої. І бачимо лихо</w:t>
      </w:r>
      <w:r w:rsidR="00A3310F">
        <w:rPr>
          <w:lang w:val="uk-UA"/>
        </w:rPr>
        <w:t xml:space="preserve"> – </w:t>
      </w:r>
      <w:r w:rsidRPr="0013706E">
        <w:rPr>
          <w:lang w:val="uk-UA"/>
        </w:rPr>
        <w:t>цар Ярополк більше вірить єре</w:t>
      </w:r>
      <w:r w:rsidRPr="0013706E">
        <w:rPr>
          <w:lang w:val="uk-UA"/>
        </w:rPr>
        <w:softHyphen/>
        <w:t>ям-грекам, ніж атіманам-воєводам і волхвам України (Руси). Його душа вже переіначена".</w:t>
      </w:r>
    </w:p>
    <w:p w:rsidR="006D47E9" w:rsidRPr="0013706E" w:rsidRDefault="006D47E9">
      <w:pPr>
        <w:pStyle w:val="text-osn"/>
        <w:rPr>
          <w:lang w:val="uk-UA"/>
        </w:rPr>
      </w:pPr>
      <w:r w:rsidRPr="0013706E">
        <w:rPr>
          <w:b/>
          <w:lang w:val="uk-UA"/>
        </w:rPr>
        <w:t>14. І сказала Віста</w:t>
      </w:r>
      <w:r w:rsidR="00A3310F">
        <w:rPr>
          <w:lang w:val="uk-UA"/>
        </w:rPr>
        <w:t xml:space="preserve"> – </w:t>
      </w:r>
      <w:r w:rsidRPr="0013706E">
        <w:rPr>
          <w:lang w:val="uk-UA"/>
        </w:rPr>
        <w:t>славна киянка (це ж вона мила ноги цареві Олегові тоді, як він повернувся з північної Персії): "Тиждень тому розмовляли з царем Ярополком два єреї -посланики римського волхва-папи Бенедикта. Коли цар Ярополк сказав їм, що він хрис</w:t>
      </w:r>
      <w:r w:rsidRPr="0013706E">
        <w:rPr>
          <w:lang w:val="uk-UA"/>
        </w:rPr>
        <w:softHyphen/>
        <w:t>тиянин, вони відповіли: "Ти християнин без благодаті". Щоб дістати благодать від рим</w:t>
      </w:r>
      <w:r w:rsidRPr="0013706E">
        <w:rPr>
          <w:lang w:val="uk-UA"/>
        </w:rPr>
        <w:softHyphen/>
        <w:t>сь</w:t>
      </w:r>
      <w:r w:rsidRPr="0013706E">
        <w:rPr>
          <w:lang w:val="uk-UA"/>
        </w:rPr>
        <w:softHyphen/>
        <w:t>кого волхва-папи, треба йому душу на упо</w:t>
      </w:r>
      <w:r w:rsidRPr="0013706E">
        <w:rPr>
          <w:lang w:val="uk-UA"/>
        </w:rPr>
        <w:softHyphen/>
        <w:t>корення передати, і відвернутися від хри</w:t>
      </w:r>
      <w:r w:rsidRPr="0013706E">
        <w:rPr>
          <w:lang w:val="uk-UA"/>
        </w:rPr>
        <w:softHyphen/>
        <w:t xml:space="preserve">стиян, які коряться </w:t>
      </w:r>
      <w:r w:rsidRPr="0013706E">
        <w:rPr>
          <w:lang w:val="uk-UA"/>
        </w:rPr>
        <w:lastRenderedPageBreak/>
        <w:t>константинопольському патріяр</w:t>
      </w:r>
      <w:r w:rsidRPr="0013706E">
        <w:rPr>
          <w:lang w:val="uk-UA"/>
        </w:rPr>
        <w:softHyphen/>
        <w:t>хові. З цього виходить: християнин дихає на християнина ненавистю, щоб до</w:t>
      </w:r>
      <w:r w:rsidRPr="0013706E">
        <w:rPr>
          <w:lang w:val="uk-UA"/>
        </w:rPr>
        <w:softHyphen/>
        <w:t>годити Хрис</w:t>
      </w:r>
      <w:r w:rsidRPr="0013706E">
        <w:rPr>
          <w:lang w:val="uk-UA"/>
        </w:rPr>
        <w:softHyphen/>
        <w:t>тові?</w:t>
      </w:r>
    </w:p>
    <w:p w:rsidR="006D47E9" w:rsidRPr="0013706E" w:rsidRDefault="006D47E9">
      <w:pPr>
        <w:pStyle w:val="text-osn"/>
        <w:rPr>
          <w:lang w:val="uk-UA"/>
        </w:rPr>
      </w:pPr>
      <w:r w:rsidRPr="0013706E">
        <w:rPr>
          <w:lang w:val="uk-UA"/>
        </w:rPr>
        <w:t>Коли б зараз в домі нашому сидів цар Свя</w:t>
      </w:r>
      <w:r w:rsidRPr="0013706E">
        <w:rPr>
          <w:lang w:val="uk-UA"/>
        </w:rPr>
        <w:softHyphen/>
        <w:t>тослав, він би сказав: "Не поклоняюся ідолам грецьким і римським, поклоніння</w:t>
      </w:r>
      <w:r w:rsidR="00A3310F">
        <w:rPr>
          <w:lang w:val="uk-UA"/>
        </w:rPr>
        <w:t xml:space="preserve"> – </w:t>
      </w:r>
      <w:r w:rsidRPr="0013706E">
        <w:rPr>
          <w:lang w:val="uk-UA"/>
        </w:rPr>
        <w:t>це покора. Той, хто покоряється чужим святощам, є їхнім рабом". Чула я, ідол Христа в Греції</w:t>
      </w:r>
      <w:r w:rsidR="00A3310F">
        <w:rPr>
          <w:lang w:val="uk-UA"/>
        </w:rPr>
        <w:t xml:space="preserve"> – </w:t>
      </w:r>
      <w:r w:rsidRPr="0013706E">
        <w:rPr>
          <w:lang w:val="uk-UA"/>
        </w:rPr>
        <w:t>це грек, а ідол Христа у Римі</w:t>
      </w:r>
      <w:r w:rsidR="00A3310F">
        <w:rPr>
          <w:lang w:val="uk-UA"/>
        </w:rPr>
        <w:t xml:space="preserve"> – </w:t>
      </w:r>
      <w:r w:rsidRPr="0013706E">
        <w:rPr>
          <w:lang w:val="uk-UA"/>
        </w:rPr>
        <w:t>це римлянин: слово "ідол" значить "образ", "ікона"".</w:t>
      </w:r>
    </w:p>
    <w:p w:rsidR="006D47E9" w:rsidRPr="0013706E" w:rsidRDefault="006D47E9">
      <w:pPr>
        <w:pStyle w:val="text-osn"/>
        <w:rPr>
          <w:lang w:val="uk-UA"/>
        </w:rPr>
      </w:pPr>
      <w:r w:rsidRPr="0013706E">
        <w:rPr>
          <w:lang w:val="uk-UA"/>
        </w:rPr>
        <w:t>Як почало на світ благословитися, аті</w:t>
      </w:r>
      <w:r w:rsidRPr="0013706E">
        <w:rPr>
          <w:lang w:val="uk-UA"/>
        </w:rPr>
        <w:softHyphen/>
        <w:t>ма</w:t>
      </w:r>
      <w:r w:rsidRPr="0013706E">
        <w:rPr>
          <w:lang w:val="uk-UA"/>
        </w:rPr>
        <w:softHyphen/>
        <w:t>ни-воєводи вийшли з дому Віщого Радогоста, сіли на коней і поїхали у свої вогнищанські царства.</w:t>
      </w:r>
    </w:p>
    <w:p w:rsidR="006D47E9" w:rsidRPr="0013706E" w:rsidRDefault="006D47E9">
      <w:pPr>
        <w:pStyle w:val="text-osn"/>
        <w:rPr>
          <w:lang w:val="uk-UA"/>
        </w:rPr>
      </w:pPr>
      <w:r w:rsidRPr="0013706E">
        <w:rPr>
          <w:b/>
          <w:lang w:val="uk-UA"/>
        </w:rPr>
        <w:t>15. Вранці, як мак цвіте, київська молодь у Священному Гаю.</w:t>
      </w:r>
      <w:r w:rsidRPr="0013706E">
        <w:rPr>
          <w:lang w:val="uk-UA"/>
        </w:rPr>
        <w:t xml:space="preserve"> Дівчата сидять по лівій сто</w:t>
      </w:r>
      <w:r w:rsidRPr="0013706E">
        <w:rPr>
          <w:lang w:val="uk-UA"/>
        </w:rPr>
        <w:softHyphen/>
        <w:t>роні</w:t>
      </w:r>
      <w:r w:rsidR="00A3310F">
        <w:rPr>
          <w:lang w:val="uk-UA"/>
        </w:rPr>
        <w:t xml:space="preserve"> – </w:t>
      </w:r>
      <w:r w:rsidRPr="0013706E">
        <w:rPr>
          <w:lang w:val="uk-UA"/>
        </w:rPr>
        <w:t>жінки живуть чуттям серця. Юнаки си</w:t>
      </w:r>
      <w:r w:rsidRPr="0013706E">
        <w:rPr>
          <w:lang w:val="uk-UA"/>
        </w:rPr>
        <w:softHyphen/>
        <w:t>дять по правій стороні</w:t>
      </w:r>
      <w:r w:rsidR="00A3310F">
        <w:rPr>
          <w:lang w:val="uk-UA"/>
        </w:rPr>
        <w:t xml:space="preserve"> – </w:t>
      </w:r>
      <w:r w:rsidRPr="0013706E">
        <w:rPr>
          <w:lang w:val="uk-UA"/>
        </w:rPr>
        <w:t>косаки живуть чут</w:t>
      </w:r>
      <w:r w:rsidRPr="0013706E">
        <w:rPr>
          <w:lang w:val="uk-UA"/>
        </w:rPr>
        <w:softHyphen/>
        <w:t>тям розуму. Усі з Віщим Чаром сказали мо</w:t>
      </w:r>
      <w:r w:rsidRPr="0013706E">
        <w:rPr>
          <w:lang w:val="uk-UA"/>
        </w:rPr>
        <w:softHyphen/>
        <w:t>литву: "Боже, Ти єси Дух Світлий, Всюди</w:t>
      </w:r>
      <w:r w:rsidRPr="0013706E">
        <w:rPr>
          <w:lang w:val="uk-UA"/>
        </w:rPr>
        <w:softHyphen/>
        <w:t>су</w:t>
      </w:r>
      <w:r w:rsidRPr="0013706E">
        <w:rPr>
          <w:lang w:val="uk-UA"/>
        </w:rPr>
        <w:softHyphen/>
        <w:t>щий, Все</w:t>
      </w:r>
      <w:r w:rsidRPr="0013706E">
        <w:rPr>
          <w:lang w:val="uk-UA"/>
        </w:rPr>
        <w:softHyphen/>
        <w:t>могутній, Вседобрий, Всеблаженний, Всевіч</w:t>
      </w:r>
      <w:r w:rsidRPr="0013706E">
        <w:rPr>
          <w:lang w:val="uk-UA"/>
        </w:rPr>
        <w:softHyphen/>
        <w:t>ний, і Боги наші служать Тобі, і ми, вну</w:t>
      </w:r>
      <w:r w:rsidRPr="0013706E">
        <w:rPr>
          <w:lang w:val="uk-UA"/>
        </w:rPr>
        <w:softHyphen/>
        <w:t>ки Даж</w:t>
      </w:r>
      <w:r w:rsidRPr="0013706E">
        <w:rPr>
          <w:lang w:val="uk-UA"/>
        </w:rPr>
        <w:softHyphen/>
        <w:t>божі, служимо Тобі, бо Ти</w:t>
      </w:r>
      <w:r w:rsidR="00A3310F">
        <w:rPr>
          <w:lang w:val="uk-UA"/>
        </w:rPr>
        <w:t xml:space="preserve"> – </w:t>
      </w:r>
      <w:r w:rsidRPr="0013706E">
        <w:rPr>
          <w:lang w:val="uk-UA"/>
        </w:rPr>
        <w:t>родиш Життя, ми раді творінням Твоїм, і живемо Тобі на славу".</w:t>
      </w:r>
    </w:p>
    <w:p w:rsidR="006D47E9" w:rsidRPr="0013706E" w:rsidRDefault="006D47E9">
      <w:pPr>
        <w:pStyle w:val="text-osn"/>
        <w:rPr>
          <w:lang w:val="uk-UA"/>
        </w:rPr>
      </w:pPr>
      <w:r w:rsidRPr="0013706E">
        <w:rPr>
          <w:lang w:val="uk-UA"/>
        </w:rPr>
        <w:t>І Віщий Чара сказав: "Діти мої, після молитви ви поцілували Землю</w:t>
      </w:r>
      <w:r w:rsidR="00A3310F">
        <w:rPr>
          <w:lang w:val="uk-UA"/>
        </w:rPr>
        <w:t xml:space="preserve"> – </w:t>
      </w:r>
      <w:r w:rsidRPr="0013706E">
        <w:rPr>
          <w:lang w:val="uk-UA"/>
        </w:rPr>
        <w:t>святу матір нашу, в якій лежать серця Предків наших, і очима вірними ви глянули на небо, де в сяєві немеркнучих зір, в Царстві Духа Предків наші пратати і прамами стріли добру душу нашого царя Святослава".</w:t>
      </w:r>
    </w:p>
    <w:p w:rsidR="006D47E9" w:rsidRPr="0013706E" w:rsidRDefault="006D47E9">
      <w:pPr>
        <w:pStyle w:val="text-osn"/>
        <w:rPr>
          <w:lang w:val="uk-UA"/>
        </w:rPr>
      </w:pPr>
      <w:r w:rsidRPr="0013706E">
        <w:rPr>
          <w:b/>
          <w:lang w:val="uk-UA"/>
        </w:rPr>
        <w:t xml:space="preserve">16. "Діти мої, наш світлий цар Святослав </w:t>
      </w:r>
      <w:r w:rsidRPr="0013706E">
        <w:rPr>
          <w:lang w:val="uk-UA"/>
        </w:rPr>
        <w:t>пе</w:t>
      </w:r>
      <w:r w:rsidRPr="0013706E">
        <w:rPr>
          <w:lang w:val="uk-UA"/>
        </w:rPr>
        <w:softHyphen/>
        <w:t>рейшов з Дому Життя у Дім Вічности. Смерть</w:t>
      </w:r>
      <w:r w:rsidR="00A3310F">
        <w:rPr>
          <w:lang w:val="uk-UA"/>
        </w:rPr>
        <w:t xml:space="preserve"> – </w:t>
      </w:r>
      <w:r w:rsidRPr="0013706E">
        <w:rPr>
          <w:lang w:val="uk-UA"/>
        </w:rPr>
        <w:t>це час, коли людина залишає одіння тимчасове і бере одіння Вічности. Добро, яке створив цар Святослав для України (Руси)</w:t>
      </w:r>
      <w:r w:rsidR="00A3310F">
        <w:rPr>
          <w:lang w:val="uk-UA"/>
        </w:rPr>
        <w:t xml:space="preserve"> – </w:t>
      </w:r>
      <w:r w:rsidRPr="0013706E">
        <w:rPr>
          <w:lang w:val="uk-UA"/>
        </w:rPr>
        <w:t>це одіння Вічности. Одінням Вічности (служін</w:t>
      </w:r>
      <w:r w:rsidRPr="0013706E">
        <w:rPr>
          <w:lang w:val="uk-UA"/>
        </w:rPr>
        <w:softHyphen/>
        <w:t>ням Вітчизні) кожний українець (русич) зобов'язаний обезсмертнювати себе.</w:t>
      </w:r>
    </w:p>
    <w:p w:rsidR="006D47E9" w:rsidRPr="0013706E" w:rsidRDefault="006D47E9">
      <w:pPr>
        <w:pStyle w:val="text-osn"/>
        <w:rPr>
          <w:lang w:val="uk-UA"/>
        </w:rPr>
      </w:pPr>
      <w:r w:rsidRPr="0013706E">
        <w:rPr>
          <w:lang w:val="uk-UA"/>
        </w:rPr>
        <w:t>Для внуків Дажбожих, які живуть для добра Вітчизни, смерть не страшна, бо Доб</w:t>
      </w:r>
      <w:r w:rsidRPr="0013706E">
        <w:rPr>
          <w:lang w:val="uk-UA"/>
        </w:rPr>
        <w:softHyphen/>
        <w:t>рота безсмертна. Усі добротою самі себе обез</w:t>
      </w:r>
      <w:r w:rsidRPr="0013706E">
        <w:rPr>
          <w:lang w:val="uk-UA"/>
        </w:rPr>
        <w:softHyphen/>
        <w:t>смертнюймо. Усі співаймо пісню про царя Свя</w:t>
      </w:r>
      <w:r w:rsidRPr="0013706E">
        <w:rPr>
          <w:lang w:val="uk-UA"/>
        </w:rPr>
        <w:softHyphen/>
        <w:t>тослава</w:t>
      </w:r>
      <w:r w:rsidR="00A3310F">
        <w:rPr>
          <w:lang w:val="uk-UA"/>
        </w:rPr>
        <w:t xml:space="preserve"> – </w:t>
      </w:r>
      <w:r w:rsidRPr="0013706E">
        <w:rPr>
          <w:lang w:val="uk-UA"/>
        </w:rPr>
        <w:t>пісню співаймо створену з дії, з відданости, з вірности вірі батьків своїх".</w:t>
      </w:r>
    </w:p>
    <w:p w:rsidR="006D47E9" w:rsidRPr="0013706E" w:rsidRDefault="006D47E9">
      <w:pPr>
        <w:pStyle w:val="text-osn"/>
        <w:rPr>
          <w:lang w:val="uk-UA"/>
        </w:rPr>
      </w:pPr>
      <w:r w:rsidRPr="0013706E">
        <w:rPr>
          <w:b/>
          <w:lang w:val="uk-UA"/>
        </w:rPr>
        <w:t>17. "Заповіти батьків наших</w:t>
      </w:r>
      <w:r w:rsidR="00A3310F">
        <w:rPr>
          <w:b/>
          <w:lang w:val="uk-UA"/>
        </w:rPr>
        <w:t xml:space="preserve"> – </w:t>
      </w:r>
      <w:r w:rsidRPr="0013706E">
        <w:rPr>
          <w:b/>
          <w:lang w:val="uk-UA"/>
        </w:rPr>
        <w:t>Книга зако</w:t>
      </w:r>
      <w:r w:rsidRPr="0013706E">
        <w:rPr>
          <w:b/>
          <w:lang w:val="uk-UA"/>
        </w:rPr>
        <w:softHyphen/>
        <w:t xml:space="preserve">нів життя нашого. </w:t>
      </w:r>
      <w:r w:rsidRPr="0013706E">
        <w:rPr>
          <w:lang w:val="uk-UA"/>
        </w:rPr>
        <w:t>У Заповітах читаємо: земля і овочі, які ростуть на ній, небо і сонце, які ласкають обличчя Вітчизни нашої, вітри, які гуляють на полях наших, ліси і ріки наші</w:t>
      </w:r>
      <w:r w:rsidR="00A3310F">
        <w:rPr>
          <w:lang w:val="uk-UA"/>
        </w:rPr>
        <w:t xml:space="preserve"> – </w:t>
      </w:r>
      <w:r w:rsidRPr="0013706E">
        <w:rPr>
          <w:lang w:val="uk-UA"/>
        </w:rPr>
        <w:t>усе, що оточує нас, творить вдачу душі нашої, на</w:t>
      </w:r>
      <w:r w:rsidRPr="0013706E">
        <w:rPr>
          <w:lang w:val="uk-UA"/>
        </w:rPr>
        <w:softHyphen/>
        <w:t>снажує життям серце наше, поглиблює розум наш і чуття наші.</w:t>
      </w:r>
    </w:p>
    <w:p w:rsidR="006D47E9" w:rsidRPr="0013706E" w:rsidRDefault="006D47E9">
      <w:pPr>
        <w:pStyle w:val="text-osn"/>
        <w:rPr>
          <w:lang w:val="uk-UA"/>
        </w:rPr>
      </w:pPr>
      <w:r w:rsidRPr="0013706E">
        <w:rPr>
          <w:lang w:val="uk-UA"/>
        </w:rPr>
        <w:t>І з світу, який є Святинею Дажбожою, і з вдачі нашої самоутверджена наша віра в себе, наша вірність собі, наше вміння вчити себе, наша сила не коритися силам чужим, правдам чужим, волхвам чужим, ідолам чужим!</w:t>
      </w:r>
    </w:p>
    <w:p w:rsidR="006D47E9" w:rsidRPr="0013706E" w:rsidRDefault="006D47E9">
      <w:pPr>
        <w:pStyle w:val="text-osn"/>
        <w:rPr>
          <w:lang w:val="uk-UA"/>
        </w:rPr>
      </w:pPr>
      <w:r w:rsidRPr="0013706E">
        <w:rPr>
          <w:lang w:val="uk-UA"/>
        </w:rPr>
        <w:t>Питаєте мене</w:t>
      </w:r>
      <w:r w:rsidR="00A3310F">
        <w:rPr>
          <w:lang w:val="uk-UA"/>
        </w:rPr>
        <w:t xml:space="preserve"> – </w:t>
      </w:r>
      <w:r w:rsidRPr="0013706E">
        <w:rPr>
          <w:lang w:val="uk-UA"/>
        </w:rPr>
        <w:t>яку відповідь давати: від хати до хати ходять єреї-гречини, і мовою бол</w:t>
      </w:r>
      <w:r w:rsidRPr="0013706E">
        <w:rPr>
          <w:lang w:val="uk-UA"/>
        </w:rPr>
        <w:softHyphen/>
        <w:t>гарською речуть, що "у греків віра прав</w:t>
      </w:r>
      <w:r w:rsidRPr="0013706E">
        <w:rPr>
          <w:lang w:val="uk-UA"/>
        </w:rPr>
        <w:softHyphen/>
        <w:t>дива, а в киян</w:t>
      </w:r>
      <w:r w:rsidR="00A3310F">
        <w:rPr>
          <w:lang w:val="uk-UA"/>
        </w:rPr>
        <w:t xml:space="preserve"> – </w:t>
      </w:r>
      <w:r w:rsidRPr="0013706E">
        <w:rPr>
          <w:lang w:val="uk-UA"/>
        </w:rPr>
        <w:t>віра неправдива". Немає на світі такої людини, яка б сказала</w:t>
      </w:r>
      <w:r w:rsidR="00A3310F">
        <w:rPr>
          <w:lang w:val="uk-UA"/>
        </w:rPr>
        <w:t xml:space="preserve"> – </w:t>
      </w:r>
      <w:r w:rsidRPr="0013706E">
        <w:rPr>
          <w:lang w:val="uk-UA"/>
        </w:rPr>
        <w:t>люблю віру неправдиву. Усі на світі люди люблять віру правдиву".</w:t>
      </w:r>
    </w:p>
    <w:p w:rsidR="006D47E9" w:rsidRPr="0013706E" w:rsidRDefault="006D47E9">
      <w:pPr>
        <w:pStyle w:val="text-osn"/>
        <w:rPr>
          <w:lang w:val="uk-UA"/>
        </w:rPr>
      </w:pPr>
      <w:r w:rsidRPr="0013706E">
        <w:rPr>
          <w:b/>
          <w:lang w:val="uk-UA"/>
        </w:rPr>
        <w:t xml:space="preserve">18. "І всі на світі віри створені людьми. </w:t>
      </w:r>
      <w:r w:rsidRPr="0013706E">
        <w:rPr>
          <w:lang w:val="uk-UA"/>
        </w:rPr>
        <w:t>Віра</w:t>
      </w:r>
      <w:r w:rsidR="00A3310F">
        <w:rPr>
          <w:lang w:val="uk-UA"/>
        </w:rPr>
        <w:t xml:space="preserve"> – </w:t>
      </w:r>
      <w:r w:rsidRPr="0013706E">
        <w:rPr>
          <w:lang w:val="uk-UA"/>
        </w:rPr>
        <w:t>це шлях життя. І віра грецька створена греками. Коли греки приходять до нас і кажуть нам, що грецька віра краща, а віра українська (русичівська)</w:t>
      </w:r>
      <w:r w:rsidR="00A3310F">
        <w:rPr>
          <w:lang w:val="uk-UA"/>
        </w:rPr>
        <w:t xml:space="preserve"> – </w:t>
      </w:r>
      <w:r w:rsidRPr="0013706E">
        <w:rPr>
          <w:lang w:val="uk-UA"/>
        </w:rPr>
        <w:t>гірша, то це зна</w:t>
      </w:r>
      <w:r w:rsidRPr="0013706E">
        <w:rPr>
          <w:lang w:val="uk-UA"/>
        </w:rPr>
        <w:softHyphen/>
        <w:t>чить, що вони нам у нашій хаті кажуть, що во</w:t>
      </w:r>
      <w:r w:rsidRPr="0013706E">
        <w:rPr>
          <w:lang w:val="uk-UA"/>
        </w:rPr>
        <w:softHyphen/>
        <w:t>ни люди кращі, а ми люди гірші. Коли вони так кажуть значить самолюби. З самолюбства походять зло, ненависть, безглуздя.</w:t>
      </w:r>
    </w:p>
    <w:p w:rsidR="006D47E9" w:rsidRPr="0013706E" w:rsidRDefault="006D47E9">
      <w:pPr>
        <w:pStyle w:val="text-osn"/>
        <w:rPr>
          <w:lang w:val="uk-UA"/>
        </w:rPr>
      </w:pPr>
      <w:r w:rsidRPr="0013706E">
        <w:rPr>
          <w:lang w:val="uk-UA"/>
        </w:rPr>
        <w:t>Діти мої, усі ми родимося два рази: ро</w:t>
      </w:r>
      <w:r w:rsidRPr="0013706E">
        <w:rPr>
          <w:lang w:val="uk-UA"/>
        </w:rPr>
        <w:softHyphen/>
        <w:t>димося тілесно і родимося духовно. Тілесно нас родять наші родичі, а духовно нас родить наша рідна віра. Той, хто духовно народ</w:t>
      </w:r>
      <w:r w:rsidRPr="0013706E">
        <w:rPr>
          <w:lang w:val="uk-UA"/>
        </w:rPr>
        <w:softHyphen/>
        <w:t>же</w:t>
      </w:r>
      <w:r w:rsidRPr="0013706E">
        <w:rPr>
          <w:lang w:val="uk-UA"/>
        </w:rPr>
        <w:softHyphen/>
        <w:t>ний рідною вірою, має життя цілісне, бо є згода між тілом і духом".</w:t>
      </w:r>
    </w:p>
    <w:p w:rsidR="006D47E9" w:rsidRPr="0013706E" w:rsidRDefault="006D47E9">
      <w:pPr>
        <w:pStyle w:val="text-osn"/>
        <w:rPr>
          <w:lang w:val="uk-UA"/>
        </w:rPr>
      </w:pPr>
      <w:r w:rsidRPr="0013706E">
        <w:rPr>
          <w:b/>
          <w:lang w:val="uk-UA"/>
        </w:rPr>
        <w:t>19. "Наша рідна віра</w:t>
      </w:r>
      <w:r w:rsidR="00A3310F">
        <w:rPr>
          <w:b/>
          <w:lang w:val="uk-UA"/>
        </w:rPr>
        <w:t xml:space="preserve"> – </w:t>
      </w:r>
      <w:r w:rsidRPr="0013706E">
        <w:rPr>
          <w:b/>
          <w:lang w:val="uk-UA"/>
        </w:rPr>
        <w:t xml:space="preserve">наша духовність, </w:t>
      </w:r>
      <w:r w:rsidRPr="0013706E">
        <w:rPr>
          <w:lang w:val="uk-UA"/>
        </w:rPr>
        <w:t>наше рідне тіло</w:t>
      </w:r>
      <w:r w:rsidR="00A3310F">
        <w:rPr>
          <w:lang w:val="uk-UA"/>
        </w:rPr>
        <w:t xml:space="preserve"> – </w:t>
      </w:r>
      <w:r w:rsidRPr="0013706E">
        <w:rPr>
          <w:lang w:val="uk-UA"/>
        </w:rPr>
        <w:t>наша посудина життя. Коли в нашому житті панує наша духовність</w:t>
      </w:r>
      <w:r w:rsidR="00A3310F">
        <w:rPr>
          <w:lang w:val="uk-UA"/>
        </w:rPr>
        <w:t xml:space="preserve"> – </w:t>
      </w:r>
      <w:r w:rsidRPr="0013706E">
        <w:rPr>
          <w:lang w:val="uk-UA"/>
        </w:rPr>
        <w:t>ми лю</w:t>
      </w:r>
      <w:r w:rsidRPr="0013706E">
        <w:rPr>
          <w:lang w:val="uk-UA"/>
        </w:rPr>
        <w:softHyphen/>
        <w:t>ди повноцінні, цілісні, правильно народ</w:t>
      </w:r>
      <w:r w:rsidRPr="0013706E">
        <w:rPr>
          <w:lang w:val="uk-UA"/>
        </w:rPr>
        <w:softHyphen/>
        <w:t>жені.</w:t>
      </w:r>
    </w:p>
    <w:p w:rsidR="006D47E9" w:rsidRPr="0013706E" w:rsidRDefault="006D47E9">
      <w:pPr>
        <w:pStyle w:val="text-osn"/>
        <w:rPr>
          <w:lang w:val="uk-UA"/>
        </w:rPr>
      </w:pPr>
      <w:r w:rsidRPr="0013706E">
        <w:rPr>
          <w:lang w:val="uk-UA"/>
        </w:rPr>
        <w:t>Наша духовність і наше тіло природньо на</w:t>
      </w:r>
      <w:r w:rsidRPr="0013706E">
        <w:rPr>
          <w:lang w:val="uk-UA"/>
        </w:rPr>
        <w:softHyphen/>
        <w:t>роджені, і тому вони, як пісня, зладнені, і во</w:t>
      </w:r>
      <w:r w:rsidRPr="0013706E">
        <w:rPr>
          <w:lang w:val="uk-UA"/>
        </w:rPr>
        <w:softHyphen/>
        <w:t>ни, як груди, які живляться повітрям, впи</w:t>
      </w:r>
      <w:r w:rsidRPr="0013706E">
        <w:rPr>
          <w:lang w:val="uk-UA"/>
        </w:rPr>
        <w:softHyphen/>
        <w:t>сані у всесвіт України (Руси).</w:t>
      </w:r>
    </w:p>
    <w:p w:rsidR="006D47E9" w:rsidRPr="0013706E" w:rsidRDefault="006D47E9">
      <w:pPr>
        <w:pStyle w:val="text-osn"/>
        <w:rPr>
          <w:lang w:val="uk-UA"/>
        </w:rPr>
      </w:pPr>
      <w:r w:rsidRPr="0013706E">
        <w:rPr>
          <w:lang w:val="uk-UA"/>
        </w:rPr>
        <w:t>Чужі люди, які прибувають до нас з Арабії, Персії, Риму, Юдеї, Ливану, Вірменії, по на</w:t>
      </w:r>
      <w:r w:rsidRPr="0013706E">
        <w:rPr>
          <w:lang w:val="uk-UA"/>
        </w:rPr>
        <w:softHyphen/>
        <w:t>ших лицях, по нашій шкірі пізнають дії сонця нашого, і по мові нашій пізнають мову при</w:t>
      </w:r>
      <w:r w:rsidRPr="0013706E">
        <w:rPr>
          <w:lang w:val="uk-UA"/>
        </w:rPr>
        <w:softHyphen/>
        <w:t>роди України (Руси), і вони по вірі нашій оці</w:t>
      </w:r>
      <w:r w:rsidRPr="0013706E">
        <w:rPr>
          <w:lang w:val="uk-UA"/>
        </w:rPr>
        <w:softHyphen/>
        <w:t>нюють розум наш, душу нашу, вдачу нашу".</w:t>
      </w:r>
    </w:p>
    <w:p w:rsidR="006D47E9" w:rsidRPr="0013706E" w:rsidRDefault="006D47E9">
      <w:pPr>
        <w:pStyle w:val="text-osn"/>
        <w:rPr>
          <w:lang w:val="uk-UA"/>
        </w:rPr>
      </w:pPr>
      <w:r w:rsidRPr="0013706E">
        <w:rPr>
          <w:b/>
          <w:lang w:val="uk-UA"/>
        </w:rPr>
        <w:t>20. "Корінь п'є соки землі найкращі.</w:t>
      </w:r>
      <w:r w:rsidRPr="0013706E">
        <w:rPr>
          <w:lang w:val="uk-UA"/>
        </w:rPr>
        <w:t xml:space="preserve"> І па</w:t>
      </w:r>
      <w:r w:rsidRPr="0013706E">
        <w:rPr>
          <w:lang w:val="uk-UA"/>
        </w:rPr>
        <w:softHyphen/>
        <w:t>гіння, пнучись до неба, живиться проміннями сонця найкращими. Ми живимося плодами землі і неба найкращими. Живімо, щоб най</w:t>
      </w:r>
      <w:r w:rsidRPr="0013706E">
        <w:rPr>
          <w:lang w:val="uk-UA"/>
        </w:rPr>
        <w:softHyphen/>
        <w:t>краще постійно покращувати! Як це робити?</w:t>
      </w:r>
    </w:p>
    <w:p w:rsidR="006D47E9" w:rsidRPr="0013706E" w:rsidRDefault="006D47E9">
      <w:pPr>
        <w:pStyle w:val="text-osn"/>
        <w:rPr>
          <w:lang w:val="uk-UA"/>
        </w:rPr>
      </w:pPr>
      <w:r w:rsidRPr="0013706E">
        <w:rPr>
          <w:lang w:val="uk-UA"/>
        </w:rPr>
        <w:t>Щоб розум наш розумнішав, свідомо по</w:t>
      </w:r>
      <w:r w:rsidRPr="0013706E">
        <w:rPr>
          <w:lang w:val="uk-UA"/>
        </w:rPr>
        <w:softHyphen/>
        <w:t>не</w:t>
      </w:r>
      <w:r w:rsidRPr="0013706E">
        <w:rPr>
          <w:lang w:val="uk-UA"/>
        </w:rPr>
        <w:softHyphen/>
        <w:t>волюймо гнів, злість, лінивство: понево</w:t>
      </w:r>
      <w:r w:rsidRPr="0013706E">
        <w:rPr>
          <w:lang w:val="uk-UA"/>
        </w:rPr>
        <w:softHyphen/>
        <w:t>люй</w:t>
      </w:r>
      <w:r w:rsidRPr="0013706E">
        <w:rPr>
          <w:lang w:val="uk-UA"/>
        </w:rPr>
        <w:softHyphen/>
        <w:t>мо те, що ослаблює розум наш. Роз</w:t>
      </w:r>
      <w:r w:rsidRPr="0013706E">
        <w:rPr>
          <w:lang w:val="uk-UA"/>
        </w:rPr>
        <w:softHyphen/>
        <w:t>гні</w:t>
      </w:r>
      <w:r w:rsidRPr="0013706E">
        <w:rPr>
          <w:lang w:val="uk-UA"/>
        </w:rPr>
        <w:softHyphen/>
        <w:t>вана людина неспроможна глибоко мислити. Глибоке мислення нам потрібне, щоб ми могли постійно самі свою віру вдоско</w:t>
      </w:r>
      <w:r w:rsidRPr="0013706E">
        <w:rPr>
          <w:lang w:val="uk-UA"/>
        </w:rPr>
        <w:softHyphen/>
        <w:t>налю</w:t>
      </w:r>
      <w:r w:rsidRPr="0013706E">
        <w:rPr>
          <w:lang w:val="uk-UA"/>
        </w:rPr>
        <w:softHyphen/>
        <w:t>вати. Віра</w:t>
      </w:r>
      <w:r w:rsidR="00A3310F">
        <w:rPr>
          <w:lang w:val="uk-UA"/>
        </w:rPr>
        <w:t xml:space="preserve"> – </w:t>
      </w:r>
      <w:r w:rsidRPr="0013706E">
        <w:rPr>
          <w:lang w:val="uk-UA"/>
        </w:rPr>
        <w:t>це древо, яке росте, розвивається, поглиблює коріння, пускає нові парості.</w:t>
      </w:r>
    </w:p>
    <w:p w:rsidR="006D47E9" w:rsidRPr="0013706E" w:rsidRDefault="006D47E9">
      <w:pPr>
        <w:pStyle w:val="text-osn"/>
        <w:rPr>
          <w:lang w:val="uk-UA"/>
        </w:rPr>
      </w:pPr>
      <w:r w:rsidRPr="0013706E">
        <w:rPr>
          <w:lang w:val="uk-UA"/>
        </w:rPr>
        <w:t>Віру свою покращуючи, ми самі себе по</w:t>
      </w:r>
      <w:r w:rsidRPr="0013706E">
        <w:rPr>
          <w:lang w:val="uk-UA"/>
        </w:rPr>
        <w:softHyphen/>
        <w:t>кращуємо, самі своє життя краще впорядко</w:t>
      </w:r>
      <w:r w:rsidRPr="0013706E">
        <w:rPr>
          <w:lang w:val="uk-UA"/>
        </w:rPr>
        <w:softHyphen/>
        <w:t>вуємо. Є тепер між нашими волхвами нове божественне звіщення</w:t>
      </w:r>
      <w:r w:rsidR="00A3310F">
        <w:rPr>
          <w:lang w:val="uk-UA"/>
        </w:rPr>
        <w:t xml:space="preserve"> – </w:t>
      </w:r>
      <w:r w:rsidRPr="0013706E">
        <w:rPr>
          <w:lang w:val="uk-UA"/>
        </w:rPr>
        <w:t>їхніми устами гово</w:t>
      </w:r>
      <w:r w:rsidRPr="0013706E">
        <w:rPr>
          <w:lang w:val="uk-UA"/>
        </w:rPr>
        <w:softHyphen/>
        <w:t>рить Бог. Волхви кажуть: прийде Пророк! І Він утвердить Віру в Єдиного Бога. Бог</w:t>
      </w:r>
      <w:r w:rsidR="00A3310F">
        <w:rPr>
          <w:lang w:val="uk-UA"/>
        </w:rPr>
        <w:t xml:space="preserve"> – </w:t>
      </w:r>
      <w:r w:rsidRPr="0013706E">
        <w:rPr>
          <w:lang w:val="uk-UA"/>
        </w:rPr>
        <w:t>це Світло, Любов, Розум, Правда. Не треба Бога уособлювати в ідолові</w:t>
      </w:r>
      <w:r w:rsidR="00A3310F">
        <w:rPr>
          <w:lang w:val="uk-UA"/>
        </w:rPr>
        <w:t xml:space="preserve"> – </w:t>
      </w:r>
      <w:r w:rsidRPr="0013706E">
        <w:rPr>
          <w:lang w:val="uk-UA"/>
        </w:rPr>
        <w:t xml:space="preserve">в іконі, даючи образ (ідолозування). Бога, який </w:t>
      </w:r>
      <w:r w:rsidRPr="0013706E">
        <w:rPr>
          <w:lang w:val="uk-UA"/>
        </w:rPr>
        <w:lastRenderedPageBreak/>
        <w:t>нам дає життя, ніхто не бачив, та ми віримо, що є на світі Триєдиність</w:t>
      </w:r>
      <w:r w:rsidR="00A3310F">
        <w:rPr>
          <w:lang w:val="uk-UA"/>
        </w:rPr>
        <w:t xml:space="preserve"> – </w:t>
      </w:r>
      <w:r w:rsidRPr="0013706E">
        <w:rPr>
          <w:lang w:val="uk-UA"/>
        </w:rPr>
        <w:t>є Сила (Дух), з якої народжені божества, ім'я їм</w:t>
      </w:r>
      <w:r w:rsidR="00A3310F">
        <w:rPr>
          <w:lang w:val="uk-UA"/>
        </w:rPr>
        <w:t xml:space="preserve"> – </w:t>
      </w:r>
      <w:r w:rsidRPr="0013706E">
        <w:rPr>
          <w:lang w:val="uk-UA"/>
        </w:rPr>
        <w:t>Він і Вона. З Сили (Духа)</w:t>
      </w:r>
      <w:r w:rsidR="00A3310F">
        <w:rPr>
          <w:lang w:val="uk-UA"/>
        </w:rPr>
        <w:t xml:space="preserve"> – </w:t>
      </w:r>
      <w:r w:rsidRPr="0013706E">
        <w:rPr>
          <w:lang w:val="uk-UA"/>
        </w:rPr>
        <w:t>з проміння Дателя Буття походять Чоловічий рід і Жіночий рід. Два роди залюблені в себе тому, що вони народжені Любов'ю</w:t>
      </w:r>
      <w:r w:rsidR="00A3310F">
        <w:rPr>
          <w:lang w:val="uk-UA"/>
        </w:rPr>
        <w:t xml:space="preserve"> – </w:t>
      </w:r>
      <w:r w:rsidRPr="0013706E">
        <w:rPr>
          <w:lang w:val="uk-UA"/>
        </w:rPr>
        <w:t>з любови походить любов, Датель Буття</w:t>
      </w:r>
      <w:r w:rsidR="00A3310F">
        <w:rPr>
          <w:lang w:val="uk-UA"/>
        </w:rPr>
        <w:t xml:space="preserve"> – </w:t>
      </w:r>
      <w:r w:rsidRPr="0013706E">
        <w:rPr>
          <w:lang w:val="uk-UA"/>
        </w:rPr>
        <w:t>це Любов".</w:t>
      </w:r>
    </w:p>
    <w:p w:rsidR="006D47E9" w:rsidRPr="0013706E" w:rsidRDefault="006D47E9">
      <w:pPr>
        <w:pStyle w:val="text-osn"/>
        <w:rPr>
          <w:lang w:val="uk-UA"/>
        </w:rPr>
      </w:pPr>
      <w:r w:rsidRPr="0013706E">
        <w:rPr>
          <w:b/>
          <w:lang w:val="uk-UA"/>
        </w:rPr>
        <w:t>21. "Є між волхвами звіщення:</w:t>
      </w:r>
      <w:r w:rsidRPr="0013706E">
        <w:rPr>
          <w:lang w:val="uk-UA"/>
        </w:rPr>
        <w:t xml:space="preserve"> в Україні (Русі) станеться зачаття правильного шляху Людства. Український шлях милий для всіх людей на землі</w:t>
      </w:r>
      <w:r w:rsidR="00A3310F">
        <w:rPr>
          <w:lang w:val="uk-UA"/>
        </w:rPr>
        <w:t xml:space="preserve"> – </w:t>
      </w:r>
      <w:r w:rsidRPr="0013706E">
        <w:rPr>
          <w:lang w:val="uk-UA"/>
        </w:rPr>
        <w:t>український шлях дає мож</w:t>
      </w:r>
      <w:r w:rsidRPr="0013706E">
        <w:rPr>
          <w:lang w:val="uk-UA"/>
        </w:rPr>
        <w:softHyphen/>
        <w:t>ність кожному народові мати свою віру. Ніякий народ ніякому народові не повинен свою віру накидати. Віра</w:t>
      </w:r>
      <w:r w:rsidR="00A3310F">
        <w:rPr>
          <w:lang w:val="uk-UA"/>
        </w:rPr>
        <w:t xml:space="preserve"> – </w:t>
      </w:r>
      <w:r w:rsidRPr="0013706E">
        <w:rPr>
          <w:lang w:val="uk-UA"/>
        </w:rPr>
        <w:t>це воля! Хто проти волі, той проти Бога!</w:t>
      </w:r>
    </w:p>
    <w:p w:rsidR="006D47E9" w:rsidRPr="0013706E" w:rsidRDefault="006D47E9">
      <w:pPr>
        <w:pStyle w:val="text-osn"/>
        <w:rPr>
          <w:lang w:val="uk-UA"/>
        </w:rPr>
      </w:pPr>
      <w:r w:rsidRPr="0013706E">
        <w:rPr>
          <w:lang w:val="uk-UA"/>
        </w:rPr>
        <w:t>Рим і Константинополь бояться, щоб народи, які вони при допомозі віри Христової тримають у неволі, не пробудилися вільними мислями віри України (Руси). Рим і Констан</w:t>
      </w:r>
      <w:r w:rsidRPr="0013706E">
        <w:rPr>
          <w:lang w:val="uk-UA"/>
        </w:rPr>
        <w:softHyphen/>
        <w:t>тинополь говорять зневажливі байки про нас, вони стараються нашу віру заплямити, при</w:t>
      </w:r>
      <w:r w:rsidRPr="0013706E">
        <w:rPr>
          <w:lang w:val="uk-UA"/>
        </w:rPr>
        <w:softHyphen/>
        <w:t>низити, о паґанці вони</w:t>
      </w:r>
      <w:r w:rsidR="00A3310F">
        <w:rPr>
          <w:lang w:val="uk-UA"/>
        </w:rPr>
        <w:t xml:space="preserve"> – </w:t>
      </w:r>
      <w:r w:rsidRPr="0013706E">
        <w:rPr>
          <w:lang w:val="uk-UA"/>
        </w:rPr>
        <w:t>нечестиві ідолопо</w:t>
      </w:r>
      <w:r w:rsidRPr="0013706E">
        <w:rPr>
          <w:lang w:val="uk-UA"/>
        </w:rPr>
        <w:softHyphen/>
        <w:t>клон</w:t>
      </w:r>
      <w:r w:rsidRPr="0013706E">
        <w:rPr>
          <w:lang w:val="uk-UA"/>
        </w:rPr>
        <w:softHyphen/>
        <w:t>ники Саваотові! Вони волю звуть бєсом!</w:t>
      </w:r>
    </w:p>
    <w:p w:rsidR="006D47E9" w:rsidRPr="0013706E" w:rsidRDefault="006D47E9">
      <w:pPr>
        <w:pStyle w:val="text-osn"/>
        <w:rPr>
          <w:lang w:val="uk-UA"/>
        </w:rPr>
      </w:pPr>
      <w:r w:rsidRPr="0013706E">
        <w:rPr>
          <w:lang w:val="uk-UA"/>
        </w:rPr>
        <w:t>Ми, внуки Дажбожі, ми і тільки ми є учи</w:t>
      </w:r>
      <w:r w:rsidRPr="0013706E">
        <w:rPr>
          <w:lang w:val="uk-UA"/>
        </w:rPr>
        <w:softHyphen/>
        <w:t>телями життя свого! Ми не дозволимо, щоб чужі учителі наш розум на чужі шляхи спря</w:t>
      </w:r>
      <w:r w:rsidRPr="0013706E">
        <w:rPr>
          <w:lang w:val="uk-UA"/>
        </w:rPr>
        <w:softHyphen/>
        <w:t>мовували, роблячи нас блудними синами-по</w:t>
      </w:r>
      <w:r w:rsidRPr="0013706E">
        <w:rPr>
          <w:lang w:val="uk-UA"/>
        </w:rPr>
        <w:softHyphen/>
        <w:t>клонниками ідола Саваота. Опікуймося самі собою, рідна віра</w:t>
      </w:r>
      <w:r w:rsidR="00A3310F">
        <w:rPr>
          <w:lang w:val="uk-UA"/>
        </w:rPr>
        <w:t xml:space="preserve"> – </w:t>
      </w:r>
      <w:r w:rsidRPr="0013706E">
        <w:rPr>
          <w:lang w:val="uk-UA"/>
        </w:rPr>
        <w:t>воля життя нашого, рідна віра</w:t>
      </w:r>
      <w:r w:rsidR="00A3310F">
        <w:rPr>
          <w:lang w:val="uk-UA"/>
        </w:rPr>
        <w:t xml:space="preserve"> – </w:t>
      </w:r>
      <w:r w:rsidRPr="0013706E">
        <w:rPr>
          <w:lang w:val="uk-UA"/>
        </w:rPr>
        <w:t>найкоротша дорога до Бога. У рідній вірі немає чужих посередників. Слава Даж</w:t>
      </w:r>
      <w:r w:rsidRPr="0013706E">
        <w:rPr>
          <w:lang w:val="uk-UA"/>
        </w:rPr>
        <w:softHyphen/>
        <w:t>богові!"</w:t>
      </w:r>
    </w:p>
    <w:p w:rsidR="006D47E9" w:rsidRPr="0013706E" w:rsidRDefault="006D47E9">
      <w:pPr>
        <w:pStyle w:val="text-osn"/>
        <w:rPr>
          <w:lang w:val="uk-UA"/>
        </w:rPr>
      </w:pPr>
      <w:r w:rsidRPr="0013706E">
        <w:rPr>
          <w:b/>
          <w:lang w:val="uk-UA"/>
        </w:rPr>
        <w:t xml:space="preserve">22. Ніч. Поділ. </w:t>
      </w:r>
      <w:r w:rsidRPr="0013706E">
        <w:rPr>
          <w:lang w:val="uk-UA"/>
        </w:rPr>
        <w:t>Єреї Агапій, Григорій і Ар</w:t>
      </w:r>
      <w:r w:rsidRPr="0013706E">
        <w:rPr>
          <w:lang w:val="uk-UA"/>
        </w:rPr>
        <w:softHyphen/>
        <w:t>хан</w:t>
      </w:r>
      <w:r w:rsidRPr="0013706E">
        <w:rPr>
          <w:lang w:val="uk-UA"/>
        </w:rPr>
        <w:softHyphen/>
        <w:t>доніс сидять у киріконі Іллії. За вікном виє вітер, іде дощ. Чому єреї не сплять? Вони посхилялися над світильником, як древні маґи</w:t>
      </w:r>
      <w:r w:rsidR="00A3310F">
        <w:rPr>
          <w:lang w:val="uk-UA"/>
        </w:rPr>
        <w:t xml:space="preserve"> – </w:t>
      </w:r>
      <w:r w:rsidRPr="0013706E">
        <w:rPr>
          <w:lang w:val="uk-UA"/>
        </w:rPr>
        <w:t>потаємні алхіміки, і читають "Біблію": "По</w:t>
      </w:r>
      <w:r w:rsidRPr="0013706E">
        <w:rPr>
          <w:lang w:val="uk-UA"/>
        </w:rPr>
        <w:softHyphen/>
        <w:t>руйнуйте жертовники їхні, і порозбивайте стов</w:t>
      </w:r>
      <w:r w:rsidRPr="0013706E">
        <w:rPr>
          <w:lang w:val="uk-UA"/>
        </w:rPr>
        <w:softHyphen/>
      </w:r>
      <w:r w:rsidRPr="0013706E">
        <w:rPr>
          <w:lang w:val="uk-UA"/>
        </w:rPr>
        <w:softHyphen/>
        <w:t>пи їхні, і вогнем повипалюйте гаї їхні, і порубайте тесані постаті богів їхніх, та й імена їхні знівечіте з місць їхніх" (5 кн. Мойсея, гл. 12, 3).</w:t>
      </w:r>
    </w:p>
    <w:p w:rsidR="006D47E9" w:rsidRPr="0013706E" w:rsidRDefault="006D47E9">
      <w:pPr>
        <w:pStyle w:val="text-osn"/>
        <w:rPr>
          <w:lang w:val="uk-UA"/>
        </w:rPr>
      </w:pPr>
      <w:r w:rsidRPr="0013706E">
        <w:rPr>
          <w:lang w:val="uk-UA"/>
        </w:rPr>
        <w:t>І сказав єрей Архандоніс: "Господь Саваот учить, як ми маємо чинити. Щоб покорити чужинців, треба поруйну</w:t>
      </w:r>
      <w:r w:rsidRPr="0013706E">
        <w:rPr>
          <w:lang w:val="uk-UA"/>
        </w:rPr>
        <w:softHyphen/>
        <w:t>вати їхні рідні свя</w:t>
      </w:r>
      <w:r w:rsidRPr="0013706E">
        <w:rPr>
          <w:lang w:val="uk-UA"/>
        </w:rPr>
        <w:softHyphen/>
        <w:t>тощі, перед якими вони благовістують. І їхні жертовники, біля яких вони моляться, треба поруйнувати, щоб між ними постало розгуб</w:t>
      </w:r>
      <w:r w:rsidRPr="0013706E">
        <w:rPr>
          <w:lang w:val="uk-UA"/>
        </w:rPr>
        <w:softHyphen/>
        <w:t>лення, зневірення, збай</w:t>
      </w:r>
      <w:r w:rsidRPr="0013706E">
        <w:rPr>
          <w:lang w:val="uk-UA"/>
        </w:rPr>
        <w:softHyphen/>
        <w:t>ду</w:t>
      </w:r>
      <w:r w:rsidRPr="0013706E">
        <w:rPr>
          <w:lang w:val="uk-UA"/>
        </w:rPr>
        <w:softHyphen/>
        <w:t>жіння, і головне</w:t>
      </w:r>
      <w:r w:rsidR="00A3310F">
        <w:rPr>
          <w:lang w:val="uk-UA"/>
        </w:rPr>
        <w:t xml:space="preserve"> – </w:t>
      </w:r>
      <w:r w:rsidRPr="0013706E">
        <w:rPr>
          <w:lang w:val="uk-UA"/>
        </w:rPr>
        <w:t>щоб у них пропала віра в себе і пошана до себе. У їхніх гаях є могили предків їхніх, біля яких вони клятви скла</w:t>
      </w:r>
      <w:r w:rsidRPr="0013706E">
        <w:rPr>
          <w:lang w:val="uk-UA"/>
        </w:rPr>
        <w:softHyphen/>
        <w:t>дають, і які їм дають заохочення боронити незалежність свою, і тому треба "вогнем повипалювати гаї їхні". У них є постаті богів, біля яких вони самі себе молитовно єднають, самі себе гордістю під</w:t>
      </w:r>
      <w:r w:rsidRPr="0013706E">
        <w:rPr>
          <w:lang w:val="uk-UA"/>
        </w:rPr>
        <w:softHyphen/>
        <w:t>ба</w:t>
      </w:r>
      <w:r w:rsidRPr="0013706E">
        <w:rPr>
          <w:lang w:val="uk-UA"/>
        </w:rPr>
        <w:softHyphen/>
        <w:t>дьорюють, бо ж тво</w:t>
      </w:r>
      <w:r w:rsidRPr="0013706E">
        <w:rPr>
          <w:lang w:val="uk-UA"/>
        </w:rPr>
        <w:softHyphen/>
        <w:t>риво називається</w:t>
      </w:r>
      <w:r w:rsidR="00A3310F">
        <w:rPr>
          <w:lang w:val="uk-UA"/>
        </w:rPr>
        <w:t xml:space="preserve"> – </w:t>
      </w:r>
      <w:r w:rsidRPr="0013706E">
        <w:rPr>
          <w:lang w:val="uk-UA"/>
        </w:rPr>
        <w:t>предок, божество, батько</w:t>
      </w:r>
      <w:r w:rsidR="00A3310F">
        <w:rPr>
          <w:lang w:val="uk-UA"/>
        </w:rPr>
        <w:t xml:space="preserve"> – </w:t>
      </w:r>
      <w:r w:rsidRPr="0013706E">
        <w:rPr>
          <w:lang w:val="uk-UA"/>
        </w:rPr>
        <w:t>опікун роду. Головне, що плем'я має щось таке, що всіх до святої справи цілеспрямовує, наснажує, кличе на подвиги. Ось цю стиму</w:t>
      </w:r>
      <w:r w:rsidRPr="0013706E">
        <w:rPr>
          <w:lang w:val="uk-UA"/>
        </w:rPr>
        <w:softHyphen/>
        <w:t>люючу силу, оці "тесані постаті богів", оці "гаї", "оці імена", "святі жертов</w:t>
      </w:r>
      <w:r w:rsidRPr="0013706E">
        <w:rPr>
          <w:lang w:val="uk-UA"/>
        </w:rPr>
        <w:softHyphen/>
        <w:t>ники"</w:t>
      </w:r>
      <w:r w:rsidR="00A3310F">
        <w:rPr>
          <w:lang w:val="uk-UA"/>
        </w:rPr>
        <w:t xml:space="preserve"> – </w:t>
      </w:r>
      <w:r w:rsidRPr="0013706E">
        <w:rPr>
          <w:lang w:val="uk-UA"/>
        </w:rPr>
        <w:t>поруй</w:t>
      </w:r>
      <w:r w:rsidRPr="0013706E">
        <w:rPr>
          <w:lang w:val="uk-UA"/>
        </w:rPr>
        <w:softHyphen/>
        <w:t>нуйте, "повипалюйте вогнем"!</w:t>
      </w:r>
    </w:p>
    <w:p w:rsidR="006D47E9" w:rsidRPr="0013706E" w:rsidRDefault="006D47E9">
      <w:pPr>
        <w:pStyle w:val="text-osn"/>
        <w:rPr>
          <w:lang w:val="uk-UA"/>
        </w:rPr>
      </w:pPr>
      <w:r w:rsidRPr="0013706E">
        <w:rPr>
          <w:b/>
          <w:lang w:val="uk-UA"/>
        </w:rPr>
        <w:t>23. І сказав єрей Агапій:</w:t>
      </w:r>
      <w:r w:rsidRPr="0013706E">
        <w:rPr>
          <w:lang w:val="uk-UA"/>
        </w:rPr>
        <w:t xml:space="preserve"> "Щоб покорити народ, треба на його очах заплямити його святощі. Пізнаваймо, що для України (Руси) святе і заплямлюймо його, творімо віру, що Україна (Русь) віри не має</w:t>
      </w:r>
      <w:r w:rsidR="00A3310F">
        <w:rPr>
          <w:lang w:val="uk-UA"/>
        </w:rPr>
        <w:t xml:space="preserve"> – </w:t>
      </w:r>
      <w:r w:rsidRPr="0013706E">
        <w:rPr>
          <w:lang w:val="uk-UA"/>
        </w:rPr>
        <w:t>є тільки бєсов</w:t>
      </w:r>
      <w:r w:rsidRPr="0013706E">
        <w:rPr>
          <w:lang w:val="uk-UA"/>
        </w:rPr>
        <w:softHyphen/>
        <w:t>ство, кумири, ідоли, смрад, варварство, зви</w:t>
      </w:r>
      <w:r w:rsidRPr="0013706E">
        <w:rPr>
          <w:lang w:val="uk-UA"/>
        </w:rPr>
        <w:softHyphen/>
        <w:t>род</w:t>
      </w:r>
      <w:r w:rsidRPr="0013706E">
        <w:rPr>
          <w:lang w:val="uk-UA"/>
        </w:rPr>
        <w:softHyphen/>
        <w:t>ніле мислення, є все те, що треба спалити і на його руїнах поставити хрест грецької віри православної. І біля хреста поставити Україну (Русь). Поставити Україну (Русь) на коліна перед іконою Саваота, єдиносущого Опікуна священної Візантійської імперії!"</w:t>
      </w:r>
    </w:p>
    <w:p w:rsidR="006D47E9" w:rsidRPr="0013706E" w:rsidRDefault="006D47E9">
      <w:pPr>
        <w:pStyle w:val="text-osn"/>
        <w:rPr>
          <w:lang w:val="uk-UA"/>
        </w:rPr>
      </w:pPr>
      <w:r w:rsidRPr="0013706E">
        <w:rPr>
          <w:lang w:val="uk-UA"/>
        </w:rPr>
        <w:t>І сказав єрей Григорій: "Цар Ярополк вже увірував, його душа перебуває під опікою Ісуса Христа, і його думання вже спрямоване на шлях віри грецької. І ми тішимося, що він самітній, і готуємо для нього благочестиву дівицю з роду грецького.</w:t>
      </w:r>
    </w:p>
    <w:p w:rsidR="006D47E9" w:rsidRPr="0013706E" w:rsidRDefault="006D47E9">
      <w:pPr>
        <w:pStyle w:val="text-osn"/>
        <w:rPr>
          <w:lang w:val="uk-UA"/>
        </w:rPr>
      </w:pPr>
      <w:r w:rsidRPr="0013706E">
        <w:rPr>
          <w:lang w:val="uk-UA"/>
        </w:rPr>
        <w:t>Є в нас, браття во Христі, клопоти великі: у Константинополі немає хліба, єреям загро</w:t>
      </w:r>
      <w:r w:rsidRPr="0013706E">
        <w:rPr>
          <w:lang w:val="uk-UA"/>
        </w:rPr>
        <w:softHyphen/>
        <w:t>жує голод, на скелястих горбах, спалених сон</w:t>
      </w:r>
      <w:r w:rsidRPr="0013706E">
        <w:rPr>
          <w:lang w:val="uk-UA"/>
        </w:rPr>
        <w:softHyphen/>
        <w:t>цем, браття во Христі не проживуть. Ми бу</w:t>
      </w:r>
      <w:r w:rsidRPr="0013706E">
        <w:rPr>
          <w:lang w:val="uk-UA"/>
        </w:rPr>
        <w:softHyphen/>
        <w:t>демо обласкані Христом, коли для голодую</w:t>
      </w:r>
      <w:r w:rsidRPr="0013706E">
        <w:rPr>
          <w:lang w:val="uk-UA"/>
        </w:rPr>
        <w:softHyphen/>
        <w:t>чих братів-монахів відчинимо врата града Кия".</w:t>
      </w:r>
    </w:p>
    <w:p w:rsidR="006D47E9" w:rsidRPr="0013706E" w:rsidRDefault="006D47E9">
      <w:pPr>
        <w:pStyle w:val="text-osn"/>
        <w:rPr>
          <w:lang w:val="uk-UA"/>
        </w:rPr>
      </w:pPr>
      <w:r w:rsidRPr="0013706E">
        <w:rPr>
          <w:b/>
          <w:lang w:val="uk-UA"/>
        </w:rPr>
        <w:t>24. Ранок. На возах, на конях</w:t>
      </w:r>
      <w:r w:rsidRPr="0013706E">
        <w:rPr>
          <w:lang w:val="uk-UA"/>
        </w:rPr>
        <w:t xml:space="preserve"> і пішки прямують кияни на ниви зелені. Сива баба Володимира (мати атімана-воєводи Дантура) їде на першому возі. І голосно каже внукам:</w:t>
      </w:r>
    </w:p>
    <w:p w:rsidR="006D47E9" w:rsidRPr="0013706E" w:rsidRDefault="006D47E9">
      <w:pPr>
        <w:pStyle w:val="text-osn"/>
        <w:rPr>
          <w:lang w:val="uk-UA"/>
        </w:rPr>
      </w:pPr>
      <w:r w:rsidRPr="0013706E">
        <w:rPr>
          <w:lang w:val="uk-UA"/>
        </w:rPr>
        <w:t>"Уже починає на світ благословитись. А коли сонце вийде із-за нив, всі станемо на коліна і скажемо: "Слава Богові нашому!" А коли ниви будуть осяяні Сонцем і пташки заспівають, заспіваємо й ми: "Зароди, Боже"".</w:t>
      </w:r>
    </w:p>
    <w:p w:rsidR="006D47E9" w:rsidRPr="0013706E" w:rsidRDefault="006D47E9">
      <w:pPr>
        <w:pStyle w:val="text-osn"/>
        <w:rPr>
          <w:lang w:val="uk-UA"/>
        </w:rPr>
      </w:pPr>
      <w:r w:rsidRPr="0013706E">
        <w:rPr>
          <w:lang w:val="uk-UA"/>
        </w:rPr>
        <w:t>І діти, і старі люди, і молодь</w:t>
      </w:r>
      <w:r w:rsidR="00A3310F">
        <w:rPr>
          <w:lang w:val="uk-UA"/>
        </w:rPr>
        <w:t xml:space="preserve"> – </w:t>
      </w:r>
      <w:r w:rsidRPr="0013706E">
        <w:rPr>
          <w:lang w:val="uk-UA"/>
        </w:rPr>
        <w:t>всі стали на коліна</w:t>
      </w:r>
      <w:r w:rsidR="00A3310F">
        <w:rPr>
          <w:lang w:val="uk-UA"/>
        </w:rPr>
        <w:t xml:space="preserve"> – </w:t>
      </w:r>
      <w:r w:rsidRPr="0013706E">
        <w:rPr>
          <w:lang w:val="uk-UA"/>
        </w:rPr>
        <w:t>на нивах Сонце тепле золото сіє, хвилюються посіви. Волхв Божедар говорить голосом спокійним, глибоким і врочистим: "Милосердний Дажбоже, правдиве Сонце Твоє, зорі красні, місяцю ясний, вітре буйний, дощу рясний, погода красна, діди-тати наші, баби-матері наші, стрічаємо ми вас, вітаємо вас з літом, з щастям! Ми внуки Дажбожі радуємося: на цих нивах ходили далекі і близькі предки наші, тут вони гомоніли, і про нас, нащадків, леліли, і ми тепло праці їхньої чуємо, їх життям славимо!"</w:t>
      </w:r>
    </w:p>
    <w:p w:rsidR="006D47E9" w:rsidRPr="0013706E" w:rsidRDefault="006D47E9">
      <w:pPr>
        <w:pStyle w:val="text-osn"/>
        <w:rPr>
          <w:lang w:val="uk-UA"/>
        </w:rPr>
      </w:pPr>
      <w:r w:rsidRPr="0013706E">
        <w:rPr>
          <w:b/>
          <w:lang w:val="uk-UA"/>
        </w:rPr>
        <w:t>25. Діти підняли до восходячого Сонця віночки</w:t>
      </w:r>
      <w:r w:rsidRPr="0013706E">
        <w:rPr>
          <w:lang w:val="uk-UA"/>
        </w:rPr>
        <w:t xml:space="preserve"> і заспівали: "Вийди, виглянь сонечко, усміхнися. Наше зело-житечко, колосися! Ви</w:t>
      </w:r>
      <w:r w:rsidRPr="0013706E">
        <w:rPr>
          <w:lang w:val="uk-UA"/>
        </w:rPr>
        <w:softHyphen/>
        <w:t>глянь-вийди сонечко, усміхнися, наливайся жи</w:t>
      </w:r>
      <w:r w:rsidRPr="0013706E">
        <w:rPr>
          <w:lang w:val="uk-UA"/>
        </w:rPr>
        <w:softHyphen/>
        <w:t>течко</w:t>
      </w:r>
      <w:r w:rsidR="00A3310F">
        <w:rPr>
          <w:lang w:val="uk-UA"/>
        </w:rPr>
        <w:t xml:space="preserve"> – </w:t>
      </w:r>
      <w:r w:rsidRPr="0013706E">
        <w:rPr>
          <w:lang w:val="uk-UA"/>
        </w:rPr>
        <w:t>колосися, наливайся житечко-колосися!"</w:t>
      </w:r>
    </w:p>
    <w:p w:rsidR="006D47E9" w:rsidRPr="0013706E" w:rsidRDefault="006D47E9">
      <w:pPr>
        <w:pStyle w:val="text-osn"/>
        <w:rPr>
          <w:lang w:val="uk-UA"/>
        </w:rPr>
      </w:pPr>
      <w:r w:rsidRPr="0013706E">
        <w:rPr>
          <w:lang w:val="uk-UA"/>
        </w:rPr>
        <w:lastRenderedPageBreak/>
        <w:t>Задушевна розмова з Сонцем, з нивами</w:t>
      </w:r>
      <w:r w:rsidR="00A3310F">
        <w:rPr>
          <w:lang w:val="uk-UA"/>
        </w:rPr>
        <w:t xml:space="preserve"> – </w:t>
      </w:r>
      <w:r w:rsidRPr="0013706E">
        <w:rPr>
          <w:lang w:val="uk-UA"/>
        </w:rPr>
        <w:t>свідоме, несвідоме і підсвідоме поєднання з могутніми силами світу: прагнення жити ритмікою природи формують велич красивої вдачі людської.</w:t>
      </w:r>
    </w:p>
    <w:p w:rsidR="006D47E9" w:rsidRPr="0013706E" w:rsidRDefault="006D47E9">
      <w:pPr>
        <w:pStyle w:val="text-osn"/>
        <w:rPr>
          <w:lang w:val="uk-UA"/>
        </w:rPr>
      </w:pPr>
      <w:r w:rsidRPr="0013706E">
        <w:rPr>
          <w:lang w:val="uk-UA"/>
        </w:rPr>
        <w:t>Після молитви усі сіли при дорозі: п'ють вар і діляться калачем. Волхв Божедар на ниві поставив обжинковий (торішній) сніп, і з мо</w:t>
      </w:r>
      <w:r w:rsidRPr="0013706E">
        <w:rPr>
          <w:lang w:val="uk-UA"/>
        </w:rPr>
        <w:softHyphen/>
        <w:t>лоддю заспівав: "Зароди, Боже, гори й до</w:t>
      </w:r>
      <w:r w:rsidRPr="0013706E">
        <w:rPr>
          <w:lang w:val="uk-UA"/>
        </w:rPr>
        <w:softHyphen/>
        <w:t>ли</w:t>
      </w:r>
      <w:r w:rsidRPr="0013706E">
        <w:rPr>
          <w:lang w:val="uk-UA"/>
        </w:rPr>
        <w:softHyphen/>
        <w:t>ни, гори й долини, наші царини: наша царина преч поорана, сріблом-золотом преч засіяна!"</w:t>
      </w:r>
    </w:p>
    <w:p w:rsidR="006D47E9" w:rsidRPr="0013706E" w:rsidRDefault="006D47E9">
      <w:pPr>
        <w:pStyle w:val="text-osn"/>
        <w:rPr>
          <w:lang w:val="uk-UA"/>
        </w:rPr>
      </w:pPr>
      <w:r w:rsidRPr="0013706E">
        <w:rPr>
          <w:lang w:val="uk-UA"/>
        </w:rPr>
        <w:t>І вийняв волхв Божедар дванадцять колос</w:t>
      </w:r>
      <w:r w:rsidRPr="0013706E">
        <w:rPr>
          <w:lang w:val="uk-UA"/>
        </w:rPr>
        <w:softHyphen/>
        <w:t>ків з обжинкового снопа</w:t>
      </w:r>
      <w:r w:rsidR="00A3310F">
        <w:rPr>
          <w:lang w:val="uk-UA"/>
        </w:rPr>
        <w:t xml:space="preserve"> – </w:t>
      </w:r>
      <w:r w:rsidRPr="0013706E">
        <w:rPr>
          <w:lang w:val="uk-UA"/>
        </w:rPr>
        <w:t>зерно з них вим'яв. І став на Схід</w:t>
      </w:r>
      <w:r w:rsidR="00A3310F">
        <w:rPr>
          <w:lang w:val="uk-UA"/>
        </w:rPr>
        <w:t xml:space="preserve"> – </w:t>
      </w:r>
      <w:r w:rsidRPr="0013706E">
        <w:rPr>
          <w:lang w:val="uk-UA"/>
        </w:rPr>
        <w:t>кинув три зернини, і став на Захід</w:t>
      </w:r>
      <w:r w:rsidR="00A3310F">
        <w:rPr>
          <w:lang w:val="uk-UA"/>
        </w:rPr>
        <w:t xml:space="preserve"> – </w:t>
      </w:r>
      <w:r w:rsidRPr="0013706E">
        <w:rPr>
          <w:lang w:val="uk-UA"/>
        </w:rPr>
        <w:t>кинув три зернини, і став на Північ -кинув три зернини, і став на Південь</w:t>
      </w:r>
      <w:r w:rsidR="00A3310F">
        <w:rPr>
          <w:lang w:val="uk-UA"/>
        </w:rPr>
        <w:t xml:space="preserve"> – </w:t>
      </w:r>
      <w:r w:rsidRPr="0013706E">
        <w:rPr>
          <w:lang w:val="uk-UA"/>
        </w:rPr>
        <w:t>кинув три зернини. Щоб такі, як дванадцять повних колосків, та були повні дванадцять місяців достатками та й на всіх чотирьох світах безмежної України (Руси).</w:t>
      </w:r>
    </w:p>
    <w:p w:rsidR="006D47E9" w:rsidRPr="0013706E" w:rsidRDefault="006D47E9">
      <w:pPr>
        <w:pStyle w:val="text-osn"/>
        <w:rPr>
          <w:lang w:val="uk-UA"/>
        </w:rPr>
      </w:pPr>
      <w:r w:rsidRPr="0013706E">
        <w:rPr>
          <w:b/>
          <w:lang w:val="uk-UA"/>
        </w:rPr>
        <w:t>26. Чому колоски взяті з обжинкового снопа?</w:t>
      </w:r>
      <w:r w:rsidRPr="0013706E">
        <w:rPr>
          <w:lang w:val="uk-UA"/>
        </w:rPr>
        <w:t xml:space="preserve"> Бо з віку в вік, з роду в рід обжинковий сніп, який означає безперервність роду, зер</w:t>
      </w:r>
      <w:r w:rsidRPr="0013706E">
        <w:rPr>
          <w:lang w:val="uk-UA"/>
        </w:rPr>
        <w:softHyphen/>
        <w:t>ном поєднує тяглість</w:t>
      </w:r>
      <w:r w:rsidR="00A3310F">
        <w:rPr>
          <w:lang w:val="uk-UA"/>
        </w:rPr>
        <w:t xml:space="preserve"> – </w:t>
      </w:r>
      <w:r w:rsidRPr="0013706E">
        <w:rPr>
          <w:lang w:val="uk-UA"/>
        </w:rPr>
        <w:t>цілісну зрідненість древ</w:t>
      </w:r>
      <w:r w:rsidRPr="0013706E">
        <w:rPr>
          <w:lang w:val="uk-UA"/>
        </w:rPr>
        <w:softHyphen/>
        <w:t>ніх і сучасних поколінь. Є в цій (по-сучасному кажучи) чарівній символіці віра в невмирущість роду</w:t>
      </w:r>
      <w:r w:rsidR="00A3310F">
        <w:rPr>
          <w:lang w:val="uk-UA"/>
        </w:rPr>
        <w:t xml:space="preserve"> – </w:t>
      </w:r>
      <w:r w:rsidRPr="0013706E">
        <w:rPr>
          <w:lang w:val="uk-UA"/>
        </w:rPr>
        <w:t>віра, що "косацькому роду нема переводу".</w:t>
      </w:r>
    </w:p>
    <w:p w:rsidR="006D47E9" w:rsidRPr="0013706E" w:rsidRDefault="006D47E9">
      <w:pPr>
        <w:pStyle w:val="text-osn"/>
        <w:rPr>
          <w:lang w:val="uk-UA"/>
        </w:rPr>
      </w:pPr>
      <w:r w:rsidRPr="0013706E">
        <w:rPr>
          <w:lang w:val="uk-UA"/>
        </w:rPr>
        <w:t>У шляхетних людей розвинене прагнення помагати природнім силам світу творити добро. Не тільки користуватися добром, а й бути його співтворцем.</w:t>
      </w:r>
    </w:p>
    <w:p w:rsidR="006D47E9" w:rsidRPr="0013706E" w:rsidRDefault="006D47E9">
      <w:pPr>
        <w:pStyle w:val="text-osn"/>
        <w:rPr>
          <w:lang w:val="uk-UA"/>
        </w:rPr>
      </w:pPr>
      <w:r w:rsidRPr="0013706E">
        <w:rPr>
          <w:lang w:val="uk-UA"/>
        </w:rPr>
        <w:t>По моріжковій стежці, яка проходить між нивою і дібровою, іде багатий рід Нараль</w:t>
      </w:r>
      <w:r w:rsidRPr="0013706E">
        <w:rPr>
          <w:lang w:val="uk-UA"/>
        </w:rPr>
        <w:softHyphen/>
        <w:t>ни</w:t>
      </w:r>
      <w:r w:rsidRPr="0013706E">
        <w:rPr>
          <w:lang w:val="uk-UA"/>
        </w:rPr>
        <w:softHyphen/>
        <w:t>ка. Наральники (більше, як двісті людей) ви</w:t>
      </w:r>
      <w:r w:rsidRPr="0013706E">
        <w:rPr>
          <w:lang w:val="uk-UA"/>
        </w:rPr>
        <w:softHyphen/>
        <w:t>йшли з селища Наральники, старий Нараль</w:t>
      </w:r>
      <w:r w:rsidRPr="0013706E">
        <w:rPr>
          <w:lang w:val="uk-UA"/>
        </w:rPr>
        <w:softHyphen/>
        <w:t>ник (столітній дід) іде попереду роду свого, тримаючи в правій руці кий, біля нього сини, зяті. Весь Наральниковий рід співає: "Зароди, Боже, гори й долини, гори й долини, наші царини..."</w:t>
      </w:r>
    </w:p>
    <w:p w:rsidR="006D47E9" w:rsidRPr="0013706E" w:rsidRDefault="006D47E9">
      <w:pPr>
        <w:pStyle w:val="text-osn"/>
        <w:rPr>
          <w:lang w:val="uk-UA"/>
        </w:rPr>
      </w:pPr>
      <w:r w:rsidRPr="0013706E">
        <w:rPr>
          <w:lang w:val="uk-UA"/>
        </w:rPr>
        <w:t>Наральник, як цар булаву, підняв кия</w:t>
      </w:r>
      <w:r w:rsidR="00A3310F">
        <w:rPr>
          <w:lang w:val="uk-UA"/>
        </w:rPr>
        <w:t xml:space="preserve"> – </w:t>
      </w:r>
      <w:r w:rsidRPr="0013706E">
        <w:rPr>
          <w:lang w:val="uk-UA"/>
        </w:rPr>
        <w:t>всі стали, обличчям повернулися до зеленої ниви. Рід (діти й дорослі) чують слова прадіда свого: "Роде мій, держися землі, земля тримає тебе. Земля свята, земля Дажбожа, Земля</w:t>
      </w:r>
      <w:r w:rsidR="00A3310F">
        <w:rPr>
          <w:lang w:val="uk-UA"/>
        </w:rPr>
        <w:t xml:space="preserve"> – </w:t>
      </w:r>
      <w:r w:rsidRPr="0013706E">
        <w:rPr>
          <w:lang w:val="uk-UA"/>
        </w:rPr>
        <w:t>мати наша, Земля дарує нам плоди живі, з живих плодів Землі життя утверджене. Коли Земля дає життя, вона жива, все живе бачить і чує. Між нами і Землею нашою спорідненість є: коли б Земля наша була інакша, то й ми б не були такими, якими ми є. І тому той, хто Землю зраджує, зраджує сам себе</w:t>
      </w:r>
      <w:r w:rsidR="00A3310F">
        <w:rPr>
          <w:lang w:val="uk-UA"/>
        </w:rPr>
        <w:t xml:space="preserve"> – </w:t>
      </w:r>
      <w:r w:rsidRPr="0013706E">
        <w:rPr>
          <w:lang w:val="uk-UA"/>
        </w:rPr>
        <w:t>рід свій. Клянемося перед Тобою, свята Земле наша, що рід наш нікому в світі не дозволить зневажати Тебе. Цілуємо Тебе, святая!</w:t>
      </w:r>
    </w:p>
    <w:p w:rsidR="006D47E9" w:rsidRPr="0013706E" w:rsidRDefault="006D47E9">
      <w:pPr>
        <w:pStyle w:val="text-osn"/>
        <w:rPr>
          <w:lang w:val="uk-UA"/>
        </w:rPr>
      </w:pPr>
      <w:r w:rsidRPr="0013706E">
        <w:rPr>
          <w:lang w:val="uk-UA"/>
        </w:rPr>
        <w:t>Ниви оглядаючи, ми оглядаємо труд наш. Радіємо, що з труду нашого хліб росте для нас, щоб сила була в жилах наших, щоб рід наш могутнів, і ніким не був переможений! Слава Тобі, Дажбоже наш!"</w:t>
      </w:r>
    </w:p>
    <w:p w:rsidR="006D47E9" w:rsidRPr="0013706E" w:rsidRDefault="006D47E9">
      <w:pPr>
        <w:pStyle w:val="text-osn"/>
        <w:rPr>
          <w:lang w:val="uk-UA"/>
        </w:rPr>
      </w:pPr>
      <w:r w:rsidRPr="0013706E">
        <w:rPr>
          <w:b/>
          <w:lang w:val="uk-UA"/>
        </w:rPr>
        <w:t>27. 976 рік. Купець Рам'я, прибувши з Кон</w:t>
      </w:r>
      <w:r w:rsidRPr="0013706E">
        <w:rPr>
          <w:b/>
          <w:lang w:val="uk-UA"/>
        </w:rPr>
        <w:softHyphen/>
        <w:t>стантинополя,</w:t>
      </w:r>
      <w:r w:rsidRPr="0013706E">
        <w:rPr>
          <w:lang w:val="uk-UA"/>
        </w:rPr>
        <w:t xml:space="preserve"> не пішов до царя Ярополка</w:t>
      </w:r>
      <w:r w:rsidR="00A3310F">
        <w:rPr>
          <w:lang w:val="uk-UA"/>
        </w:rPr>
        <w:t xml:space="preserve"> – </w:t>
      </w:r>
      <w:r w:rsidRPr="0013706E">
        <w:rPr>
          <w:lang w:val="uk-UA"/>
        </w:rPr>
        <w:t>говорити царю про греків у присутності гре</w:t>
      </w:r>
      <w:r w:rsidRPr="0013706E">
        <w:rPr>
          <w:lang w:val="uk-UA"/>
        </w:rPr>
        <w:softHyphen/>
        <w:t>ків, кияни не хочуть. Віщий Радогост у своєму домі стрів купця Рам'ю. Купець Рам'я сказав: "Імператор Іоан Цимисхій на чотири роки довше жив за царя Святослава. Цимисхій погиб у тяжких муках. Отрута, яку йому дав Базилій (проедор</w:t>
      </w:r>
      <w:r w:rsidR="00A3310F">
        <w:rPr>
          <w:lang w:val="uk-UA"/>
        </w:rPr>
        <w:t xml:space="preserve"> – </w:t>
      </w:r>
      <w:r w:rsidRPr="0013706E">
        <w:rPr>
          <w:lang w:val="uk-UA"/>
        </w:rPr>
        <w:t>перший міністр Візантії) в порозумінні з відомою Феофанією, діяла на жовч</w:t>
      </w:r>
      <w:r w:rsidR="00A3310F">
        <w:rPr>
          <w:lang w:val="uk-UA"/>
        </w:rPr>
        <w:t xml:space="preserve"> – </w:t>
      </w:r>
      <w:r w:rsidRPr="0013706E">
        <w:rPr>
          <w:lang w:val="uk-UA"/>
        </w:rPr>
        <w:t>імператор був жовтий, як віск.</w:t>
      </w:r>
    </w:p>
    <w:p w:rsidR="006D47E9" w:rsidRPr="0013706E" w:rsidRDefault="006D47E9">
      <w:pPr>
        <w:pStyle w:val="text-osn"/>
        <w:rPr>
          <w:lang w:val="uk-UA"/>
        </w:rPr>
      </w:pPr>
      <w:r w:rsidRPr="0013706E">
        <w:rPr>
          <w:lang w:val="uk-UA"/>
        </w:rPr>
        <w:t>Тепер на престолі Візантії сидять два сини Феофанії</w:t>
      </w:r>
      <w:r w:rsidR="00A3310F">
        <w:rPr>
          <w:lang w:val="uk-UA"/>
        </w:rPr>
        <w:t xml:space="preserve"> – </w:t>
      </w:r>
      <w:r w:rsidRPr="0013706E">
        <w:rPr>
          <w:lang w:val="uk-UA"/>
        </w:rPr>
        <w:t>Базилій і Константин. Вони є си</w:t>
      </w:r>
      <w:r w:rsidRPr="0013706E">
        <w:rPr>
          <w:lang w:val="uk-UA"/>
        </w:rPr>
        <w:softHyphen/>
        <w:t>нами імператора Романа, що також був от</w:t>
      </w:r>
      <w:r w:rsidRPr="0013706E">
        <w:rPr>
          <w:lang w:val="uk-UA"/>
        </w:rPr>
        <w:softHyphen/>
        <w:t>руєний Феофанією. Патріярх Антоній сказав у святій Софії, що Візантія гине, їй в очі зази</w:t>
      </w:r>
      <w:r w:rsidRPr="0013706E">
        <w:rPr>
          <w:lang w:val="uk-UA"/>
        </w:rPr>
        <w:softHyphen/>
        <w:t>рає мара голоду".</w:t>
      </w:r>
    </w:p>
    <w:p w:rsidR="006D47E9" w:rsidRPr="0013706E" w:rsidRDefault="006D47E9">
      <w:pPr>
        <w:pStyle w:val="text-osn"/>
        <w:rPr>
          <w:lang w:val="uk-UA"/>
        </w:rPr>
      </w:pPr>
      <w:r w:rsidRPr="0013706E">
        <w:rPr>
          <w:b/>
          <w:lang w:val="uk-UA"/>
        </w:rPr>
        <w:t xml:space="preserve">28. 977 рік. У грудні місяці цар Ярополк </w:t>
      </w:r>
      <w:r w:rsidRPr="0013706E">
        <w:rPr>
          <w:lang w:val="uk-UA"/>
        </w:rPr>
        <w:t>вирушив у ліс на лови. І в дорозі несподівано занедужав, і повернувся до Києва. Юнак Лют (син атімана Свади) з наказу царя Ярополка (чи може через помилку) під час ловів ввійшов у ліси Деревлянії.</w:t>
      </w:r>
    </w:p>
    <w:p w:rsidR="006D47E9" w:rsidRPr="0013706E" w:rsidRDefault="006D47E9">
      <w:pPr>
        <w:pStyle w:val="text-osn"/>
        <w:rPr>
          <w:lang w:val="uk-UA"/>
        </w:rPr>
      </w:pPr>
      <w:r w:rsidRPr="0013706E">
        <w:rPr>
          <w:lang w:val="uk-UA"/>
        </w:rPr>
        <w:t>Олегові мисливці, які в лісі стрінулися з мисливцями юного воєводи Люти, розгніва</w:t>
      </w:r>
      <w:r w:rsidRPr="0013706E">
        <w:rPr>
          <w:lang w:val="uk-UA"/>
        </w:rPr>
        <w:softHyphen/>
        <w:t>лися, що полювання проходить на їхній землі. Лют був убитий. Атіман</w:t>
      </w:r>
      <w:r w:rsidR="00A3310F">
        <w:rPr>
          <w:lang w:val="uk-UA"/>
        </w:rPr>
        <w:t xml:space="preserve"> – </w:t>
      </w:r>
      <w:r w:rsidRPr="0013706E">
        <w:rPr>
          <w:lang w:val="uk-UA"/>
        </w:rPr>
        <w:t>воєвода Свада, по</w:t>
      </w:r>
      <w:r w:rsidRPr="0013706E">
        <w:rPr>
          <w:lang w:val="uk-UA"/>
        </w:rPr>
        <w:softHyphen/>
        <w:t>чувши про смерть сина, сказав: "Царю Яро</w:t>
      </w:r>
      <w:r w:rsidRPr="0013706E">
        <w:rPr>
          <w:lang w:val="uk-UA"/>
        </w:rPr>
        <w:softHyphen/>
        <w:t>полче, сам бачиш</w:t>
      </w:r>
      <w:r w:rsidR="00A3310F">
        <w:rPr>
          <w:lang w:val="uk-UA"/>
        </w:rPr>
        <w:t xml:space="preserve"> – </w:t>
      </w:r>
      <w:r w:rsidRPr="0013706E">
        <w:rPr>
          <w:lang w:val="uk-UA"/>
        </w:rPr>
        <w:t>зло діється. Олег хоче наші ліси до своїх володінь приєднати. Убив сина мого, він повинен бути покараний".</w:t>
      </w:r>
    </w:p>
    <w:p w:rsidR="006D47E9" w:rsidRPr="0013706E" w:rsidRDefault="006D47E9">
      <w:pPr>
        <w:pStyle w:val="text-osn"/>
        <w:rPr>
          <w:lang w:val="uk-UA"/>
        </w:rPr>
      </w:pPr>
      <w:r w:rsidRPr="0013706E">
        <w:rPr>
          <w:lang w:val="uk-UA"/>
        </w:rPr>
        <w:t>Деревлянія знає: царевич Олег</w:t>
      </w:r>
      <w:r w:rsidR="00A3310F">
        <w:rPr>
          <w:lang w:val="uk-UA"/>
        </w:rPr>
        <w:t xml:space="preserve"> – </w:t>
      </w:r>
      <w:r w:rsidRPr="0013706E">
        <w:rPr>
          <w:lang w:val="uk-UA"/>
        </w:rPr>
        <w:t>людина спокійної вдачі. Він щороку справно посилає дань до Києва: хоче жити в згоді з братами Володимиром і Ярополком.</w:t>
      </w:r>
    </w:p>
    <w:p w:rsidR="006D47E9" w:rsidRPr="0013706E" w:rsidRDefault="006D47E9">
      <w:pPr>
        <w:pStyle w:val="text-osn"/>
        <w:rPr>
          <w:lang w:val="uk-UA"/>
        </w:rPr>
      </w:pPr>
      <w:r w:rsidRPr="0013706E">
        <w:rPr>
          <w:b/>
          <w:lang w:val="uk-UA"/>
        </w:rPr>
        <w:t>29. Ярополк шле військо</w:t>
      </w:r>
      <w:r w:rsidRPr="0013706E">
        <w:rPr>
          <w:lang w:val="uk-UA"/>
        </w:rPr>
        <w:t xml:space="preserve"> до деревлянсь</w:t>
      </w:r>
      <w:r w:rsidRPr="0013706E">
        <w:rPr>
          <w:lang w:val="uk-UA"/>
        </w:rPr>
        <w:softHyphen/>
        <w:t>кого граду Вручая. Олег, почувши, що йде вій</w:t>
      </w:r>
      <w:r w:rsidRPr="0013706E">
        <w:rPr>
          <w:lang w:val="uk-UA"/>
        </w:rPr>
        <w:softHyphen/>
        <w:t>сько Ярополка, озброївся. Під час брані скуп</w:t>
      </w:r>
      <w:r w:rsidRPr="0013706E">
        <w:rPr>
          <w:lang w:val="uk-UA"/>
        </w:rPr>
        <w:softHyphen/>
        <w:t>чилося на мосту багато людей; між ними був на коні царевич Олег. Міст завалився: люди, падаючи у глибокий рів, гинули; вони були придушені дерев'яними колодами і кіньми.</w:t>
      </w:r>
    </w:p>
    <w:p w:rsidR="006D47E9" w:rsidRPr="0013706E" w:rsidRDefault="006D47E9">
      <w:pPr>
        <w:pStyle w:val="text-osn"/>
        <w:rPr>
          <w:lang w:val="uk-UA"/>
        </w:rPr>
      </w:pPr>
      <w:r w:rsidRPr="0013706E">
        <w:rPr>
          <w:lang w:val="uk-UA"/>
        </w:rPr>
        <w:t>Ярополк між мертвими тілами розшукав тіло свого брата Олега. І заплакав над ним, і сказав: "Дивися, брате, ти сам цього хотів". Царевич Олег загинув, маючи вісімнадцять років.</w:t>
      </w:r>
    </w:p>
    <w:p w:rsidR="006D47E9" w:rsidRPr="0013706E" w:rsidRDefault="006D47E9">
      <w:pPr>
        <w:pStyle w:val="text-osn"/>
        <w:rPr>
          <w:lang w:val="uk-UA"/>
        </w:rPr>
      </w:pPr>
      <w:r w:rsidRPr="0013706E">
        <w:rPr>
          <w:lang w:val="uk-UA"/>
        </w:rPr>
        <w:t>Кияни знають: на мечі царя Ярополка за</w:t>
      </w:r>
      <w:r w:rsidRPr="0013706E">
        <w:rPr>
          <w:lang w:val="uk-UA"/>
        </w:rPr>
        <w:softHyphen/>
        <w:t>холонула кров його брата Олега. Волхви ка</w:t>
      </w:r>
      <w:r w:rsidRPr="0013706E">
        <w:rPr>
          <w:lang w:val="uk-UA"/>
        </w:rPr>
        <w:softHyphen/>
        <w:t>жуть: "Ярополк</w:t>
      </w:r>
      <w:r w:rsidR="00A3310F">
        <w:rPr>
          <w:lang w:val="uk-UA"/>
        </w:rPr>
        <w:t xml:space="preserve"> – </w:t>
      </w:r>
      <w:r w:rsidRPr="0013706E">
        <w:rPr>
          <w:lang w:val="uk-UA"/>
        </w:rPr>
        <w:t>християнин, вірить у Хри</w:t>
      </w:r>
      <w:r w:rsidRPr="0013706E">
        <w:rPr>
          <w:lang w:val="uk-UA"/>
        </w:rPr>
        <w:softHyphen/>
        <w:t>ста, який каже: "Не вбий", пощо ж убив брата свого, пішовши на нього війною? Поднесь в Ук</w:t>
      </w:r>
      <w:r w:rsidRPr="0013706E">
        <w:rPr>
          <w:lang w:val="uk-UA"/>
        </w:rPr>
        <w:softHyphen/>
        <w:t>раїні не було чути, щоб два брати-царі самі себе мечами умертвляли. Лісу в нас багато, землі багато, скотини у нас сила-силенна, хлі</w:t>
      </w:r>
      <w:r w:rsidRPr="0013706E">
        <w:rPr>
          <w:lang w:val="uk-UA"/>
        </w:rPr>
        <w:softHyphen/>
        <w:t>ба вдосталь</w:t>
      </w:r>
      <w:r w:rsidR="00A3310F">
        <w:rPr>
          <w:lang w:val="uk-UA"/>
        </w:rPr>
        <w:t xml:space="preserve"> – </w:t>
      </w:r>
      <w:r w:rsidRPr="0013706E">
        <w:rPr>
          <w:lang w:val="uk-UA"/>
        </w:rPr>
        <w:t>чому брат убиває брата?"</w:t>
      </w:r>
    </w:p>
    <w:p w:rsidR="006D47E9" w:rsidRPr="0013706E" w:rsidRDefault="006D47E9">
      <w:pPr>
        <w:pStyle w:val="text-osn"/>
        <w:rPr>
          <w:lang w:val="uk-UA"/>
        </w:rPr>
      </w:pPr>
      <w:r w:rsidRPr="0013706E">
        <w:rPr>
          <w:b/>
          <w:lang w:val="uk-UA"/>
        </w:rPr>
        <w:lastRenderedPageBreak/>
        <w:t>30. 979 рік. "Царю Ярополкові минає двад</w:t>
      </w:r>
      <w:r w:rsidRPr="0013706E">
        <w:rPr>
          <w:b/>
          <w:lang w:val="uk-UA"/>
        </w:rPr>
        <w:softHyphen/>
        <w:t>цять літ</w:t>
      </w:r>
      <w:r w:rsidRPr="0013706E">
        <w:rPr>
          <w:lang w:val="uk-UA"/>
        </w:rPr>
        <w:t>,</w:t>
      </w:r>
      <w:r w:rsidR="00A3310F">
        <w:rPr>
          <w:lang w:val="uk-UA"/>
        </w:rPr>
        <w:t xml:space="preserve"> – </w:t>
      </w:r>
      <w:r w:rsidRPr="0013706E">
        <w:rPr>
          <w:lang w:val="uk-UA"/>
        </w:rPr>
        <w:t>сказав єрей Архандоніс: він три мі</w:t>
      </w:r>
      <w:r w:rsidRPr="0013706E">
        <w:rPr>
          <w:lang w:val="uk-UA"/>
        </w:rPr>
        <w:softHyphen/>
        <w:t>сяці був у Константинополі, бачився з Фео</w:t>
      </w:r>
      <w:r w:rsidRPr="0013706E">
        <w:rPr>
          <w:lang w:val="uk-UA"/>
        </w:rPr>
        <w:softHyphen/>
        <w:t>фа</w:t>
      </w:r>
      <w:r w:rsidRPr="0013706E">
        <w:rPr>
          <w:lang w:val="uk-UA"/>
        </w:rPr>
        <w:softHyphen/>
        <w:t>нією, з її синами (імператорами Базилієм і Константином). І тепер на Подолі в киріконі Іллії з братами-монахами ділиться радістю: Константинополь виявив наміри Риму. Ні, не латинянка, а гречанка стане царицею України (Руси).</w:t>
      </w:r>
    </w:p>
    <w:p w:rsidR="006D47E9" w:rsidRPr="0013706E" w:rsidRDefault="006D47E9">
      <w:pPr>
        <w:pStyle w:val="text-osn"/>
        <w:rPr>
          <w:lang w:val="uk-UA"/>
        </w:rPr>
      </w:pPr>
      <w:r w:rsidRPr="0013706E">
        <w:rPr>
          <w:lang w:val="uk-UA"/>
        </w:rPr>
        <w:t>До Києва (без розголосу) прибула красна дівиця Юліяна</w:t>
      </w:r>
      <w:r w:rsidR="00A3310F">
        <w:rPr>
          <w:lang w:val="uk-UA"/>
        </w:rPr>
        <w:t xml:space="preserve"> – </w:t>
      </w:r>
      <w:r w:rsidRPr="0013706E">
        <w:rPr>
          <w:lang w:val="uk-UA"/>
        </w:rPr>
        <w:t>родичка Феофанії. Юліяну завели до Царського Двірця єреї Архандоніс, Агапій, Григорій. І вони їй сказали, як і про що вона має говорити з царем Ярополком. Цар Ярополк смаглявий, як і його мати-ма</w:t>
      </w:r>
      <w:r w:rsidRPr="0013706E">
        <w:rPr>
          <w:lang w:val="uk-UA"/>
        </w:rPr>
        <w:softHyphen/>
        <w:t>дярка Ілдико (Преслава). І стрункий, гарний, легковірний</w:t>
      </w:r>
      <w:r w:rsidR="00A3310F">
        <w:rPr>
          <w:lang w:val="uk-UA"/>
        </w:rPr>
        <w:t xml:space="preserve"> – </w:t>
      </w:r>
      <w:r w:rsidRPr="0013706E">
        <w:rPr>
          <w:lang w:val="uk-UA"/>
        </w:rPr>
        <w:t>без упереджень щовечора стає на коліна перед ідолом Саваотом, б'є доземні поклони.</w:t>
      </w:r>
    </w:p>
    <w:p w:rsidR="006D47E9" w:rsidRPr="0013706E" w:rsidRDefault="006D47E9">
      <w:pPr>
        <w:pStyle w:val="text-osn"/>
        <w:rPr>
          <w:lang w:val="uk-UA"/>
        </w:rPr>
      </w:pPr>
      <w:r w:rsidRPr="0013706E">
        <w:rPr>
          <w:b/>
          <w:lang w:val="uk-UA"/>
        </w:rPr>
        <w:t>31. І сказала Юліяна:</w:t>
      </w:r>
      <w:r w:rsidRPr="0013706E">
        <w:rPr>
          <w:lang w:val="uk-UA"/>
        </w:rPr>
        <w:t xml:space="preserve"> "Царю Ярополче, ти не справжній цар. У Константинополі брати Базилій і Константин</w:t>
      </w:r>
      <w:r w:rsidR="00A3310F">
        <w:rPr>
          <w:lang w:val="uk-UA"/>
        </w:rPr>
        <w:t xml:space="preserve"> – </w:t>
      </w:r>
      <w:r w:rsidRPr="0013706E">
        <w:rPr>
          <w:lang w:val="uk-UA"/>
        </w:rPr>
        <w:t>царі, та справжнім царем є Базилій тому, що він старший. Непо</w:t>
      </w:r>
      <w:r w:rsidRPr="0013706E">
        <w:rPr>
          <w:lang w:val="uk-UA"/>
        </w:rPr>
        <w:softHyphen/>
        <w:t>коюся я, Володимир</w:t>
      </w:r>
      <w:r w:rsidR="00A3310F">
        <w:rPr>
          <w:lang w:val="uk-UA"/>
        </w:rPr>
        <w:t xml:space="preserve"> – </w:t>
      </w:r>
      <w:r w:rsidRPr="0013706E">
        <w:rPr>
          <w:lang w:val="uk-UA"/>
        </w:rPr>
        <w:t>старший син Святос</w:t>
      </w:r>
      <w:r w:rsidRPr="0013706E">
        <w:rPr>
          <w:lang w:val="uk-UA"/>
        </w:rPr>
        <w:softHyphen/>
        <w:t>лава".</w:t>
      </w:r>
    </w:p>
    <w:p w:rsidR="006D47E9" w:rsidRPr="0013706E" w:rsidRDefault="006D47E9">
      <w:pPr>
        <w:pStyle w:val="text-osn"/>
        <w:rPr>
          <w:lang w:val="uk-UA"/>
        </w:rPr>
      </w:pPr>
      <w:r w:rsidRPr="0013706E">
        <w:rPr>
          <w:lang w:val="uk-UA"/>
        </w:rPr>
        <w:t>У Києві тривога</w:t>
      </w:r>
      <w:r w:rsidR="00A3310F">
        <w:rPr>
          <w:lang w:val="uk-UA"/>
        </w:rPr>
        <w:t xml:space="preserve"> – </w:t>
      </w:r>
      <w:r w:rsidRPr="0013706E">
        <w:rPr>
          <w:lang w:val="uk-UA"/>
        </w:rPr>
        <w:t>затемнилося сонце, зоряним дощем іскриться небо. "Що це значить?"</w:t>
      </w:r>
      <w:r w:rsidR="00A3310F">
        <w:rPr>
          <w:lang w:val="uk-UA"/>
        </w:rPr>
        <w:t xml:space="preserve"> – </w:t>
      </w:r>
      <w:r w:rsidRPr="0013706E">
        <w:rPr>
          <w:lang w:val="uk-UA"/>
        </w:rPr>
        <w:t>питали кияни самі себе. Волхви (вони користуються пошаною і довір'ям) говорили, що у древні часи на короткий час гаснув день. І той, хто дивився на страждаюче сонце, сліпнув. Коли вдень на небі появ</w:t>
      </w:r>
      <w:r w:rsidRPr="0013706E">
        <w:rPr>
          <w:lang w:val="uk-UA"/>
        </w:rPr>
        <w:softHyphen/>
        <w:t>ля</w:t>
      </w:r>
      <w:r w:rsidRPr="0013706E">
        <w:rPr>
          <w:lang w:val="uk-UA"/>
        </w:rPr>
        <w:softHyphen/>
        <w:t>ються зорі, або земля тоне у сутінках, треба сидіти в хаті.</w:t>
      </w:r>
    </w:p>
    <w:p w:rsidR="006D47E9" w:rsidRPr="0013706E" w:rsidRDefault="006D47E9">
      <w:pPr>
        <w:pStyle w:val="text-osn"/>
        <w:rPr>
          <w:lang w:val="uk-UA"/>
        </w:rPr>
      </w:pPr>
      <w:r w:rsidRPr="0013706E">
        <w:rPr>
          <w:lang w:val="uk-UA"/>
        </w:rPr>
        <w:t>Греки-єреї говорили, що Христос дає пересторогу: коли кияни не навернуться на правдиву грецьку віру, то небо стане каменем, зорі впадуть на землю, сонце погасне, крилаті люті змії вповзуть до хат і пожеруть людей. І так вже й було в Єгипті. Саваот карав єгиптян болячками, видушував їхню скотину, насилав сарану на їхні поля, тільки юдеїв обласкав Саваот, бо дуже любив їхніх прародителів (Авраама і Сару).</w:t>
      </w:r>
    </w:p>
    <w:p w:rsidR="006D47E9" w:rsidRPr="0013706E" w:rsidRDefault="006D47E9">
      <w:pPr>
        <w:pStyle w:val="text-osn"/>
        <w:rPr>
          <w:lang w:val="uk-UA"/>
        </w:rPr>
      </w:pPr>
      <w:r w:rsidRPr="0013706E">
        <w:rPr>
          <w:b/>
          <w:lang w:val="uk-UA"/>
        </w:rPr>
        <w:t>32. Цар Ярополк побачив,</w:t>
      </w:r>
      <w:r w:rsidRPr="0013706E">
        <w:rPr>
          <w:lang w:val="uk-UA"/>
        </w:rPr>
        <w:t xml:space="preserve"> що його жена (грекиня Юліяна) познімала з стін мечі царів Олега, Ігоря, Святослава і замість мечів повісила ікони патріярха Антонія, Варвари, Николая, імператора Константина.</w:t>
      </w:r>
    </w:p>
    <w:p w:rsidR="006D47E9" w:rsidRPr="0013706E" w:rsidRDefault="006D47E9">
      <w:pPr>
        <w:pStyle w:val="text-osn"/>
        <w:rPr>
          <w:lang w:val="uk-UA"/>
        </w:rPr>
      </w:pPr>
      <w:r w:rsidRPr="0013706E">
        <w:rPr>
          <w:lang w:val="uk-UA"/>
        </w:rPr>
        <w:t>У Царському Двірцеві чути голосні гре</w:t>
      </w:r>
      <w:r w:rsidRPr="0013706E">
        <w:rPr>
          <w:lang w:val="uk-UA"/>
        </w:rPr>
        <w:softHyphen/>
        <w:t>цькі розмови. Пахне ладаном, смаженою гав'я</w:t>
      </w:r>
      <w:r w:rsidRPr="0013706E">
        <w:rPr>
          <w:lang w:val="uk-UA"/>
        </w:rPr>
        <w:softHyphen/>
        <w:t>диною, сиром і вином. Косак Крикуша обгорнув старою шкірою мечі царів Олега, Ігоря, Святослава. І сказав: "Пощо нести їх на голуб'ятник, піду й віддам волхвам. Вони рцуть, що мечі, якими славилася Україна (Русь), святі, і той, хто осквернює їх, бере гріх на душу свою".</w:t>
      </w:r>
    </w:p>
    <w:p w:rsidR="006D47E9" w:rsidRPr="0013706E" w:rsidRDefault="006D47E9">
      <w:pPr>
        <w:pStyle w:val="text-osn"/>
        <w:rPr>
          <w:lang w:val="uk-UA"/>
        </w:rPr>
      </w:pPr>
      <w:r w:rsidRPr="0013706E">
        <w:rPr>
          <w:b/>
          <w:lang w:val="uk-UA"/>
        </w:rPr>
        <w:t xml:space="preserve">33. Єреї Агапій, Архандоніс і Григорій, </w:t>
      </w:r>
      <w:r w:rsidRPr="0013706E">
        <w:rPr>
          <w:lang w:val="uk-UA"/>
        </w:rPr>
        <w:t>бачучи, що цар Ярополк погодився, щоб мечі його дідів і отців були винесені з Царського Двірця, тішилися. Радувалися</w:t>
      </w:r>
      <w:r w:rsidR="00A3310F">
        <w:rPr>
          <w:lang w:val="uk-UA"/>
        </w:rPr>
        <w:t xml:space="preserve"> – </w:t>
      </w:r>
      <w:r w:rsidRPr="0013706E">
        <w:rPr>
          <w:lang w:val="uk-UA"/>
        </w:rPr>
        <w:t>в Царському Двірцеві України (Руси)</w:t>
      </w:r>
      <w:r w:rsidR="00A3310F">
        <w:rPr>
          <w:lang w:val="uk-UA"/>
        </w:rPr>
        <w:t xml:space="preserve"> – </w:t>
      </w:r>
      <w:r w:rsidRPr="0013706E">
        <w:rPr>
          <w:lang w:val="uk-UA"/>
        </w:rPr>
        <w:t>правдива віра утверджується</w:t>
      </w:r>
      <w:r w:rsidR="00A3310F">
        <w:rPr>
          <w:lang w:val="uk-UA"/>
        </w:rPr>
        <w:t xml:space="preserve"> – </w:t>
      </w:r>
      <w:r w:rsidRPr="0013706E">
        <w:rPr>
          <w:lang w:val="uk-UA"/>
        </w:rPr>
        <w:t>дух града Кия візантійському Саваотові підкоряється.</w:t>
      </w:r>
    </w:p>
    <w:p w:rsidR="006D47E9" w:rsidRPr="0013706E" w:rsidRDefault="006D47E9">
      <w:pPr>
        <w:pStyle w:val="text-osn"/>
        <w:rPr>
          <w:lang w:val="uk-UA"/>
        </w:rPr>
      </w:pPr>
      <w:r w:rsidRPr="0013706E">
        <w:rPr>
          <w:lang w:val="uk-UA"/>
        </w:rPr>
        <w:t>Єрей Григорій сказав: "Благословення Хри</w:t>
      </w:r>
      <w:r w:rsidRPr="0013706E">
        <w:rPr>
          <w:lang w:val="uk-UA"/>
        </w:rPr>
        <w:softHyphen/>
        <w:t>стове освітлює душу твою, царю Яропол</w:t>
      </w:r>
      <w:r w:rsidRPr="0013706E">
        <w:rPr>
          <w:lang w:val="uk-UA"/>
        </w:rPr>
        <w:softHyphen/>
        <w:t>че, десниця патріярха Николая хоронить престол твій. Ти цар з ласки Христової. Для християн будь отцем, а для нехристиян</w:t>
      </w:r>
      <w:r w:rsidR="00A3310F">
        <w:rPr>
          <w:lang w:val="uk-UA"/>
        </w:rPr>
        <w:t xml:space="preserve"> – </w:t>
      </w:r>
      <w:r w:rsidRPr="0013706E">
        <w:rPr>
          <w:lang w:val="uk-UA"/>
        </w:rPr>
        <w:t>будь деспотом, нехристияни бєсовські душі ма</w:t>
      </w:r>
      <w:r w:rsidRPr="0013706E">
        <w:rPr>
          <w:lang w:val="uk-UA"/>
        </w:rPr>
        <w:softHyphen/>
        <w:t>ють".</w:t>
      </w:r>
    </w:p>
    <w:p w:rsidR="006D47E9" w:rsidRPr="0013706E" w:rsidRDefault="006D47E9">
      <w:pPr>
        <w:pStyle w:val="text-osn"/>
        <w:rPr>
          <w:lang w:val="uk-UA"/>
        </w:rPr>
      </w:pPr>
      <w:r w:rsidRPr="0013706E">
        <w:rPr>
          <w:lang w:val="uk-UA"/>
        </w:rPr>
        <w:t>"Чую, маючи підтримку воєводів Блуда і Вовчого Хвоста, ви, єреї, "добру" пораду да</w:t>
      </w:r>
      <w:r w:rsidRPr="0013706E">
        <w:rPr>
          <w:lang w:val="uk-UA"/>
        </w:rPr>
        <w:softHyphen/>
        <w:t>єте юному цареві України (Руси),</w:t>
      </w:r>
      <w:r w:rsidR="00A3310F">
        <w:rPr>
          <w:lang w:val="uk-UA"/>
        </w:rPr>
        <w:t xml:space="preserve"> – </w:t>
      </w:r>
      <w:r w:rsidRPr="0013706E">
        <w:rPr>
          <w:lang w:val="uk-UA"/>
        </w:rPr>
        <w:t>сказав Ві</w:t>
      </w:r>
      <w:r w:rsidRPr="0013706E">
        <w:rPr>
          <w:lang w:val="uk-UA"/>
        </w:rPr>
        <w:softHyphen/>
        <w:t>щий Радогост, тихо й несподівано появив</w:t>
      </w:r>
      <w:r w:rsidRPr="0013706E">
        <w:rPr>
          <w:lang w:val="uk-UA"/>
        </w:rPr>
        <w:softHyphen/>
        <w:t>шись у Царському Двірцеві.</w:t>
      </w:r>
      <w:r w:rsidR="00A3310F">
        <w:rPr>
          <w:lang w:val="uk-UA"/>
        </w:rPr>
        <w:t xml:space="preserve"> – </w:t>
      </w:r>
      <w:r w:rsidRPr="0013706E">
        <w:rPr>
          <w:lang w:val="uk-UA"/>
        </w:rPr>
        <w:t>Спасибі, царе Ярополче за мечі, ми їх будемо берегти у Священному Гаю. А вам, єреї, або, як в нас у Києві кажуть, жерці, скажу мовою грецькою: "Ваш мудрець Аристотель учив Олександра Македонського, щоб він для греків був мило</w:t>
      </w:r>
      <w:r w:rsidRPr="0013706E">
        <w:rPr>
          <w:lang w:val="uk-UA"/>
        </w:rPr>
        <w:softHyphen/>
        <w:t>сердним вождем, а для чужинців</w:t>
      </w:r>
      <w:r w:rsidR="00A3310F">
        <w:rPr>
          <w:lang w:val="uk-UA"/>
        </w:rPr>
        <w:t xml:space="preserve"> – </w:t>
      </w:r>
      <w:r w:rsidRPr="0013706E">
        <w:rPr>
          <w:lang w:val="uk-UA"/>
        </w:rPr>
        <w:t>жорстоким деспотом</w:t>
      </w:r>
      <w:r w:rsidR="00A3310F">
        <w:rPr>
          <w:lang w:val="uk-UA"/>
        </w:rPr>
        <w:t xml:space="preserve"> – </w:t>
      </w:r>
      <w:r w:rsidRPr="0013706E">
        <w:rPr>
          <w:lang w:val="uk-UA"/>
        </w:rPr>
        <w:t>бачите, я також ознайомлений з писанням Плутарха. Ви науку ідолопоклон</w:t>
      </w:r>
      <w:r w:rsidRPr="0013706E">
        <w:rPr>
          <w:lang w:val="uk-UA"/>
        </w:rPr>
        <w:softHyphen/>
        <w:t>ного Аристотеля поєднали з наукою Христо</w:t>
      </w:r>
      <w:r w:rsidRPr="0013706E">
        <w:rPr>
          <w:lang w:val="uk-UA"/>
        </w:rPr>
        <w:softHyphen/>
        <w:t>вою?""</w:t>
      </w:r>
    </w:p>
    <w:p w:rsidR="006D47E9" w:rsidRPr="0013706E" w:rsidRDefault="006D47E9">
      <w:pPr>
        <w:pStyle w:val="text-osn"/>
        <w:rPr>
          <w:lang w:val="uk-UA"/>
        </w:rPr>
      </w:pPr>
      <w:r w:rsidRPr="0013706E">
        <w:rPr>
          <w:b/>
          <w:lang w:val="uk-UA"/>
        </w:rPr>
        <w:t xml:space="preserve">34. "І Олександр був жорстоким деспотом. </w:t>
      </w:r>
      <w:r w:rsidRPr="0013706E">
        <w:rPr>
          <w:lang w:val="uk-UA"/>
        </w:rPr>
        <w:t>Це ж він біля града Тир на хрестах розп'яв дві тисячі полонених. Уявіть нестерпні болі</w:t>
      </w:r>
      <w:r w:rsidR="00A3310F">
        <w:rPr>
          <w:lang w:val="uk-UA"/>
        </w:rPr>
        <w:t xml:space="preserve"> – </w:t>
      </w:r>
      <w:r w:rsidRPr="0013706E">
        <w:rPr>
          <w:lang w:val="uk-UA"/>
        </w:rPr>
        <w:t>полонені живцем до дерева прицвяховані: поступово стікає кров з серця, гасне сонце в очах. Греки-воїни Олександрові байдужі до страждання умираючих, перемога п'янить розум.</w:t>
      </w:r>
    </w:p>
    <w:p w:rsidR="006D47E9" w:rsidRPr="0013706E" w:rsidRDefault="006D47E9">
      <w:pPr>
        <w:pStyle w:val="text-osn"/>
        <w:rPr>
          <w:lang w:val="uk-UA"/>
        </w:rPr>
      </w:pPr>
      <w:r w:rsidRPr="0013706E">
        <w:rPr>
          <w:lang w:val="uk-UA"/>
        </w:rPr>
        <w:t>Олександр узяв біля граду Гази в полон царевича Бетіса, зв'язав нещасного. І греки прив'язали Бетіса коневі до хвоста, і волокли його по вулицях Гази, били патиками по ра</w:t>
      </w:r>
      <w:r w:rsidRPr="0013706E">
        <w:rPr>
          <w:lang w:val="uk-UA"/>
        </w:rPr>
        <w:softHyphen/>
        <w:t>нах, плювали йому в обличчя, зганяли пер</w:t>
      </w:r>
      <w:r w:rsidRPr="0013706E">
        <w:rPr>
          <w:lang w:val="uk-UA"/>
        </w:rPr>
        <w:softHyphen/>
        <w:t>сіян, щоб вони дивилися на свого царевича Бетіса.</w:t>
      </w:r>
    </w:p>
    <w:p w:rsidR="006D47E9" w:rsidRPr="0013706E" w:rsidRDefault="006D47E9">
      <w:pPr>
        <w:pStyle w:val="text-osn"/>
        <w:rPr>
          <w:lang w:val="uk-UA"/>
        </w:rPr>
      </w:pPr>
      <w:r w:rsidRPr="0013706E">
        <w:rPr>
          <w:lang w:val="uk-UA"/>
        </w:rPr>
        <w:t>У вас, гречинів, є звичай: вторгнувшись на чужу землю, заплямовувати святощі покоре</w:t>
      </w:r>
      <w:r w:rsidRPr="0013706E">
        <w:rPr>
          <w:lang w:val="uk-UA"/>
        </w:rPr>
        <w:softHyphen/>
        <w:t>ного народу, прив'язувати їх коневі до хвоста. Вторгнувшись в Юдею, ви осквернили свя</w:t>
      </w:r>
      <w:r w:rsidRPr="0013706E">
        <w:rPr>
          <w:lang w:val="uk-UA"/>
        </w:rPr>
        <w:softHyphen/>
        <w:t>тощі народу юдейського, почали юдеїв бити бичами</w:t>
      </w:r>
      <w:r w:rsidR="00A3310F">
        <w:rPr>
          <w:lang w:val="uk-UA"/>
        </w:rPr>
        <w:t xml:space="preserve"> – </w:t>
      </w:r>
      <w:r w:rsidRPr="0013706E">
        <w:rPr>
          <w:lang w:val="uk-UA"/>
        </w:rPr>
        <w:t>заставляли поклонятися ідолам Гре</w:t>
      </w:r>
      <w:r w:rsidRPr="0013706E">
        <w:rPr>
          <w:lang w:val="uk-UA"/>
        </w:rPr>
        <w:softHyphen/>
        <w:t>ції триста літ перед Христом!"</w:t>
      </w:r>
    </w:p>
    <w:p w:rsidR="006D47E9" w:rsidRPr="0013706E" w:rsidRDefault="006D47E9">
      <w:pPr>
        <w:pStyle w:val="text-osn"/>
        <w:rPr>
          <w:lang w:val="uk-UA"/>
        </w:rPr>
      </w:pPr>
      <w:r w:rsidRPr="0013706E">
        <w:rPr>
          <w:b/>
          <w:lang w:val="uk-UA"/>
        </w:rPr>
        <w:t xml:space="preserve">35. "Ні, ні, єреї Саваотові, </w:t>
      </w:r>
      <w:r w:rsidRPr="0013706E">
        <w:rPr>
          <w:lang w:val="uk-UA"/>
        </w:rPr>
        <w:t>творці віри гре</w:t>
      </w:r>
      <w:r w:rsidRPr="0013706E">
        <w:rPr>
          <w:lang w:val="uk-UA"/>
        </w:rPr>
        <w:softHyphen/>
        <w:t>цько-ортодоксної, я не кажу, що ви жорстокі тільки з покореними чужинцями. Ви є дес</w:t>
      </w:r>
      <w:r w:rsidRPr="0013706E">
        <w:rPr>
          <w:lang w:val="uk-UA"/>
        </w:rPr>
        <w:softHyphen/>
        <w:t>потами й по відношенню до себе. Знаєте, ваш славний вождь Кінадон організував повстан</w:t>
      </w:r>
      <w:r w:rsidRPr="0013706E">
        <w:rPr>
          <w:lang w:val="uk-UA"/>
        </w:rPr>
        <w:softHyphen/>
        <w:t>ня, щоб повалити уряд. І яке милосердя</w:t>
      </w:r>
      <w:r w:rsidR="00A3310F">
        <w:rPr>
          <w:lang w:val="uk-UA"/>
        </w:rPr>
        <w:t xml:space="preserve"> – </w:t>
      </w:r>
      <w:r w:rsidRPr="0013706E">
        <w:rPr>
          <w:lang w:val="uk-UA"/>
        </w:rPr>
        <w:t>атенський уряд не карає заполоненого вождя Кінадона, а з почестями посилає його на почесне завдання.</w:t>
      </w:r>
    </w:p>
    <w:p w:rsidR="006D47E9" w:rsidRPr="0013706E" w:rsidRDefault="006D47E9">
      <w:pPr>
        <w:pStyle w:val="text-osn"/>
        <w:rPr>
          <w:lang w:val="uk-UA"/>
        </w:rPr>
      </w:pPr>
      <w:r w:rsidRPr="0013706E">
        <w:rPr>
          <w:lang w:val="uk-UA"/>
        </w:rPr>
        <w:lastRenderedPageBreak/>
        <w:t>І тоді, коли вождь Кінадон їхав по без</w:t>
      </w:r>
      <w:r w:rsidRPr="0013706E">
        <w:rPr>
          <w:lang w:val="uk-UA"/>
        </w:rPr>
        <w:softHyphen/>
        <w:t>людній дорозі, ті ж греки, які його (Кінадона) послали на почесне завдання, вискочили з за</w:t>
      </w:r>
      <w:r w:rsidRPr="0013706E">
        <w:rPr>
          <w:lang w:val="uk-UA"/>
        </w:rPr>
        <w:softHyphen/>
        <w:t>сідки, вбили його ножами і вкинули у шкі</w:t>
      </w:r>
      <w:r w:rsidRPr="0013706E">
        <w:rPr>
          <w:lang w:val="uk-UA"/>
        </w:rPr>
        <w:softHyphen/>
        <w:t>ряний міх. На світі багато убивств, зроблених гарячим жорстоким серцем, та тут я вам, єреї, оповів про убивства, чинені артистами деспо</w:t>
      </w:r>
      <w:r w:rsidRPr="0013706E">
        <w:rPr>
          <w:lang w:val="uk-UA"/>
        </w:rPr>
        <w:softHyphen/>
        <w:t>тизму. І жертвою цього артистичного деспо</w:t>
      </w:r>
      <w:r w:rsidRPr="0013706E">
        <w:rPr>
          <w:lang w:val="uk-UA"/>
        </w:rPr>
        <w:softHyphen/>
        <w:t>тизму став і твій тато, царю Ярополче. Я ще і ще раз складаю низький поклін за святі мечі".</w:t>
      </w:r>
    </w:p>
    <w:p w:rsidR="006D47E9" w:rsidRPr="0013706E" w:rsidRDefault="006D47E9">
      <w:pPr>
        <w:pStyle w:val="text-osn"/>
        <w:rPr>
          <w:lang w:val="uk-UA"/>
        </w:rPr>
      </w:pPr>
      <w:r w:rsidRPr="0013706E">
        <w:rPr>
          <w:b/>
          <w:lang w:val="uk-UA"/>
        </w:rPr>
        <w:t>36. До Києва прибули два розвідники</w:t>
      </w:r>
      <w:r w:rsidR="00A3310F">
        <w:rPr>
          <w:lang w:val="uk-UA"/>
        </w:rPr>
        <w:t xml:space="preserve"> – </w:t>
      </w:r>
      <w:r w:rsidRPr="0013706E">
        <w:rPr>
          <w:lang w:val="uk-UA"/>
        </w:rPr>
        <w:t>та</w:t>
      </w:r>
      <w:r w:rsidRPr="0013706E">
        <w:rPr>
          <w:lang w:val="uk-UA"/>
        </w:rPr>
        <w:softHyphen/>
        <w:t>ємні посли царевича Володимира з Новго</w:t>
      </w:r>
      <w:r w:rsidRPr="0013706E">
        <w:rPr>
          <w:lang w:val="uk-UA"/>
        </w:rPr>
        <w:softHyphen/>
        <w:t>роду, Вони стрілися з воєводою Блудом і передали йому від царевича Володимира такі слова: "Будь моїм другом. Коли уб'ю брата мого Ярополка, то буду шанувати тебе як бать</w:t>
      </w:r>
      <w:r w:rsidRPr="0013706E">
        <w:rPr>
          <w:lang w:val="uk-UA"/>
        </w:rPr>
        <w:softHyphen/>
        <w:t>ка". І Блуд відповів послам: "Буду з то</w:t>
      </w:r>
      <w:r w:rsidRPr="0013706E">
        <w:rPr>
          <w:lang w:val="uk-UA"/>
        </w:rPr>
        <w:softHyphen/>
        <w:t>бою в любові й дружбі".</w:t>
      </w:r>
    </w:p>
    <w:p w:rsidR="006D47E9" w:rsidRPr="0013706E" w:rsidRDefault="006D47E9">
      <w:pPr>
        <w:pStyle w:val="text-osn"/>
        <w:rPr>
          <w:lang w:val="uk-UA"/>
        </w:rPr>
      </w:pPr>
      <w:r w:rsidRPr="0013706E">
        <w:rPr>
          <w:lang w:val="uk-UA"/>
        </w:rPr>
        <w:t>Воєвода Блуд зрадив царя Ярополка не тому, що любив Володимира, а тому, що бачив</w:t>
      </w:r>
      <w:r w:rsidR="00A3310F">
        <w:rPr>
          <w:lang w:val="uk-UA"/>
        </w:rPr>
        <w:t xml:space="preserve"> – </w:t>
      </w:r>
      <w:r w:rsidRPr="0013706E">
        <w:rPr>
          <w:lang w:val="uk-UA"/>
        </w:rPr>
        <w:t>кияни не люблять царя Ярополка: цар Ярополк зневажливо ставиться до віри батька свого, не буває у Священному Гаю, обминає волхвів, байдуже ставиться до віковічних законів і звичаїв України (Руси).</w:t>
      </w:r>
    </w:p>
    <w:p w:rsidR="006D47E9" w:rsidRPr="0013706E" w:rsidRDefault="006D47E9">
      <w:pPr>
        <w:pStyle w:val="text-osn"/>
        <w:rPr>
          <w:lang w:val="uk-UA"/>
        </w:rPr>
      </w:pPr>
      <w:r w:rsidRPr="0013706E">
        <w:rPr>
          <w:b/>
          <w:lang w:val="uk-UA"/>
        </w:rPr>
        <w:t>37. Цар Ярополк, так як і його діди і бать</w:t>
      </w:r>
      <w:r w:rsidRPr="0013706E">
        <w:rPr>
          <w:b/>
          <w:lang w:val="uk-UA"/>
        </w:rPr>
        <w:softHyphen/>
        <w:t>ки,</w:t>
      </w:r>
      <w:r w:rsidRPr="0013706E">
        <w:rPr>
          <w:lang w:val="uk-UA"/>
        </w:rPr>
        <w:t xml:space="preserve"> звичаєм зобов'язаний одну десяту царсь</w:t>
      </w:r>
      <w:r w:rsidRPr="0013706E">
        <w:rPr>
          <w:lang w:val="uk-UA"/>
        </w:rPr>
        <w:softHyphen/>
        <w:t>кого доходу давати на бездітних старих лю</w:t>
      </w:r>
      <w:r w:rsidRPr="0013706E">
        <w:rPr>
          <w:lang w:val="uk-UA"/>
        </w:rPr>
        <w:softHyphen/>
        <w:t>дей, на калік, сліпців, сиріт. І</w:t>
      </w:r>
      <w:r w:rsidR="00A3310F">
        <w:rPr>
          <w:lang w:val="uk-UA"/>
        </w:rPr>
        <w:t xml:space="preserve"> – </w:t>
      </w:r>
      <w:r w:rsidRPr="0013706E">
        <w:rPr>
          <w:lang w:val="uk-UA"/>
        </w:rPr>
        <w:t>одну соту цар</w:t>
      </w:r>
      <w:r w:rsidRPr="0013706E">
        <w:rPr>
          <w:lang w:val="uk-UA"/>
        </w:rPr>
        <w:softHyphen/>
        <w:t>ського доходу</w:t>
      </w:r>
      <w:r w:rsidR="00A3310F">
        <w:rPr>
          <w:lang w:val="uk-UA"/>
        </w:rPr>
        <w:t xml:space="preserve"> – </w:t>
      </w:r>
      <w:r w:rsidRPr="0013706E">
        <w:rPr>
          <w:lang w:val="uk-UA"/>
        </w:rPr>
        <w:t>на волхвів, які благочинно лікують людей, помагають людям порадами, охороняють Священний Гай, підтримують вогонь у Святині, доглядають Могили Пред</w:t>
      </w:r>
      <w:r w:rsidRPr="0013706E">
        <w:rPr>
          <w:lang w:val="uk-UA"/>
        </w:rPr>
        <w:softHyphen/>
        <w:t>ків, учать юнаків куриличного письма. (На вогні розігрітими вістрями волхви на берес</w:t>
      </w:r>
      <w:r w:rsidRPr="0013706E">
        <w:rPr>
          <w:lang w:val="uk-UA"/>
        </w:rPr>
        <w:softHyphen/>
        <w:t>тових дощечках викурювали (випалювали) молитви, заповіти, увіковічнювали науку Пред</w:t>
      </w:r>
      <w:r w:rsidRPr="0013706E">
        <w:rPr>
          <w:lang w:val="uk-UA"/>
        </w:rPr>
        <w:softHyphen/>
        <w:t>ків. І письмена куриличним способом писані звалися курилицею, а ті письмена які були писані різами (карбами) звалися різани</w:t>
      </w:r>
      <w:r w:rsidRPr="0013706E">
        <w:rPr>
          <w:lang w:val="uk-UA"/>
        </w:rPr>
        <w:softHyphen/>
        <w:t>цею).</w:t>
      </w:r>
    </w:p>
    <w:p w:rsidR="006D47E9" w:rsidRPr="0013706E" w:rsidRDefault="006D47E9">
      <w:pPr>
        <w:pStyle w:val="text-osn"/>
        <w:rPr>
          <w:lang w:val="uk-UA"/>
        </w:rPr>
      </w:pPr>
      <w:r w:rsidRPr="0013706E">
        <w:rPr>
          <w:b/>
          <w:lang w:val="uk-UA"/>
        </w:rPr>
        <w:t xml:space="preserve">38. Воєвода Блуд просить у царя Ярополка </w:t>
      </w:r>
      <w:r w:rsidRPr="0013706E">
        <w:rPr>
          <w:lang w:val="uk-UA"/>
        </w:rPr>
        <w:t>нового дарунку</w:t>
      </w:r>
      <w:r w:rsidR="00A3310F">
        <w:rPr>
          <w:lang w:val="uk-UA"/>
        </w:rPr>
        <w:t xml:space="preserve"> – </w:t>
      </w:r>
      <w:r w:rsidRPr="0013706E">
        <w:rPr>
          <w:lang w:val="uk-UA"/>
        </w:rPr>
        <w:t>хоче мати ліси Деревлянії. І починає здобувати між киянами прихиль</w:t>
      </w:r>
      <w:r w:rsidRPr="0013706E">
        <w:rPr>
          <w:lang w:val="uk-UA"/>
        </w:rPr>
        <w:softHyphen/>
        <w:t>ність, кажучи, що цар Ярополк любить полю</w:t>
      </w:r>
      <w:r w:rsidRPr="0013706E">
        <w:rPr>
          <w:lang w:val="uk-UA"/>
        </w:rPr>
        <w:softHyphen/>
        <w:t>вання, жену Юліяну і любить єреїв-жерців ідола Саваота, і байдуже ставиться до людей града Кия.</w:t>
      </w:r>
    </w:p>
    <w:p w:rsidR="006D47E9" w:rsidRPr="0013706E" w:rsidRDefault="006D47E9">
      <w:pPr>
        <w:pStyle w:val="text-osn"/>
        <w:rPr>
          <w:lang w:val="uk-UA"/>
        </w:rPr>
      </w:pPr>
      <w:r w:rsidRPr="0013706E">
        <w:rPr>
          <w:lang w:val="uk-UA"/>
        </w:rPr>
        <w:t>(Бачимо знівечену душу юного царя Укра</w:t>
      </w:r>
      <w:r w:rsidRPr="0013706E">
        <w:rPr>
          <w:lang w:val="uk-UA"/>
        </w:rPr>
        <w:softHyphen/>
        <w:t>їни (Руси). Злії люди навчили його зневажливо ставитися до віри батьківської, вселили в його душу любов до грецької віри. І тепер, бачачи, що він не люблений киянами, хочуть убити його. Воєвода Блуд</w:t>
      </w:r>
      <w:r w:rsidR="00A3310F">
        <w:rPr>
          <w:lang w:val="uk-UA"/>
        </w:rPr>
        <w:t xml:space="preserve"> – </w:t>
      </w:r>
      <w:r w:rsidRPr="0013706E">
        <w:rPr>
          <w:lang w:val="uk-UA"/>
        </w:rPr>
        <w:t>християнин, хоче вбити царя Ярополка-християнина, щоб забезпе</w:t>
      </w:r>
      <w:r w:rsidRPr="0013706E">
        <w:rPr>
          <w:lang w:val="uk-UA"/>
        </w:rPr>
        <w:softHyphen/>
        <w:t>чи</w:t>
      </w:r>
      <w:r w:rsidRPr="0013706E">
        <w:rPr>
          <w:lang w:val="uk-UA"/>
        </w:rPr>
        <w:softHyphen/>
        <w:t>ти за собою право далі бути київським воєводою).</w:t>
      </w:r>
    </w:p>
    <w:p w:rsidR="006D47E9" w:rsidRPr="0013706E" w:rsidRDefault="006D47E9">
      <w:pPr>
        <w:pStyle w:val="text-osn"/>
        <w:rPr>
          <w:lang w:val="uk-UA"/>
        </w:rPr>
      </w:pPr>
      <w:r w:rsidRPr="0013706E">
        <w:rPr>
          <w:lang w:val="uk-UA"/>
        </w:rPr>
        <w:t>Воєвода Блуд, не отримавши лісів Дерев</w:t>
      </w:r>
      <w:r w:rsidRPr="0013706E">
        <w:rPr>
          <w:lang w:val="uk-UA"/>
        </w:rPr>
        <w:softHyphen/>
        <w:t>лянії, каже: "Царю Ярополче, кияни вже по</w:t>
      </w:r>
      <w:r w:rsidRPr="0013706E">
        <w:rPr>
          <w:lang w:val="uk-UA"/>
        </w:rPr>
        <w:softHyphen/>
        <w:t>слали послів до Володимира, і сказали йому: "Приходь до Києва, тобі передаємо Яропол</w:t>
      </w:r>
      <w:r w:rsidRPr="0013706E">
        <w:rPr>
          <w:lang w:val="uk-UA"/>
        </w:rPr>
        <w:softHyphen/>
        <w:t>ка"". Справді, кияни послів до Володимира не посилали: та ця видумка перелякала Яропол</w:t>
      </w:r>
      <w:r w:rsidRPr="0013706E">
        <w:rPr>
          <w:lang w:val="uk-UA"/>
        </w:rPr>
        <w:softHyphen/>
        <w:t>ка</w:t>
      </w:r>
      <w:r w:rsidR="00A3310F">
        <w:rPr>
          <w:lang w:val="uk-UA"/>
        </w:rPr>
        <w:t xml:space="preserve"> – </w:t>
      </w:r>
      <w:r w:rsidRPr="0013706E">
        <w:rPr>
          <w:lang w:val="uk-UA"/>
        </w:rPr>
        <w:t>він відчув, що єреї Христові з ним, а рідні люди бачать в ньому віровідступника.</w:t>
      </w:r>
    </w:p>
    <w:p w:rsidR="006D47E9" w:rsidRPr="0013706E" w:rsidRDefault="006D47E9">
      <w:pPr>
        <w:pStyle w:val="text-osn"/>
        <w:rPr>
          <w:lang w:val="uk-UA"/>
        </w:rPr>
      </w:pPr>
      <w:r w:rsidRPr="0013706E">
        <w:rPr>
          <w:b/>
          <w:lang w:val="uk-UA"/>
        </w:rPr>
        <w:t>39. Володимир з жорстоким варязьким вій</w:t>
      </w:r>
      <w:r w:rsidRPr="0013706E">
        <w:rPr>
          <w:b/>
          <w:lang w:val="uk-UA"/>
        </w:rPr>
        <w:softHyphen/>
        <w:t xml:space="preserve">ськом </w:t>
      </w:r>
      <w:r w:rsidRPr="0013706E">
        <w:rPr>
          <w:lang w:val="uk-UA"/>
        </w:rPr>
        <w:t>прийшов з Варягії до Новгорода. І ви</w:t>
      </w:r>
      <w:r w:rsidRPr="0013706E">
        <w:rPr>
          <w:lang w:val="uk-UA"/>
        </w:rPr>
        <w:softHyphen/>
        <w:t>гнав з Новгорода Ярополкових намісників. Намісники Ярополкові, прибувши до Києва, повідомили, що варяги стали володарями Новгорода, їм дає Володимир багаті дари, беручи дань з новгородців.</w:t>
      </w:r>
    </w:p>
    <w:p w:rsidR="006D47E9" w:rsidRPr="0013706E" w:rsidRDefault="006D47E9">
      <w:pPr>
        <w:pStyle w:val="text-osn"/>
        <w:rPr>
          <w:lang w:val="uk-UA"/>
        </w:rPr>
      </w:pPr>
      <w:r w:rsidRPr="0013706E">
        <w:rPr>
          <w:lang w:val="uk-UA"/>
        </w:rPr>
        <w:t>Вторгнувшись в град Полоцьк, Володи</w:t>
      </w:r>
      <w:r w:rsidRPr="0013706E">
        <w:rPr>
          <w:lang w:val="uk-UA"/>
        </w:rPr>
        <w:softHyphen/>
        <w:t>мир убив князя Рогволода і двох його синів. Непокірна Рогніда сказала: "Не роззую сина рабині і не піду за нього". Тарас Шевченко присвятив вірш нещасній Рогніді. "Прийшли, і город обступили кругом, і город запалили. Владимир князь перед народом убив старого Рогволода, потя народ, княжну поя, отиде в волості своя, отиде з шумом. І растлі ю, тую Рогніду молодую, і прожене ю, і княжна блукає по світу одна, нічого з ворогом не вдіє, так отакії то святії..."</w:t>
      </w:r>
    </w:p>
    <w:p w:rsidR="006D47E9" w:rsidRPr="0013706E" w:rsidRDefault="006D47E9">
      <w:pPr>
        <w:pStyle w:val="text-osn"/>
        <w:rPr>
          <w:lang w:val="uk-UA"/>
        </w:rPr>
      </w:pPr>
      <w:r w:rsidRPr="0013706E">
        <w:rPr>
          <w:b/>
          <w:lang w:val="uk-UA"/>
        </w:rPr>
        <w:t>40. Цар Ярополк, дізнавшись, що іде Во</w:t>
      </w:r>
      <w:r w:rsidRPr="0013706E">
        <w:rPr>
          <w:b/>
          <w:lang w:val="uk-UA"/>
        </w:rPr>
        <w:softHyphen/>
        <w:t xml:space="preserve">лодимир </w:t>
      </w:r>
      <w:r w:rsidRPr="0013706E">
        <w:rPr>
          <w:lang w:val="uk-UA"/>
        </w:rPr>
        <w:t>до Києва, тікає в град Родня. (Град Родня знаходиться на березі Дніпра, недалеко від Канева). Володимир увійшовши до Києва, послав варягів, щоб вони оточили Родню.</w:t>
      </w:r>
    </w:p>
    <w:p w:rsidR="006D47E9" w:rsidRPr="0013706E" w:rsidRDefault="006D47E9">
      <w:pPr>
        <w:pStyle w:val="text-osn"/>
        <w:rPr>
          <w:lang w:val="uk-UA"/>
        </w:rPr>
      </w:pPr>
      <w:r w:rsidRPr="0013706E">
        <w:rPr>
          <w:lang w:val="uk-UA"/>
        </w:rPr>
        <w:t>...Ідуть тижні. В оточеному граді Родня голод, безводдя, хвороби. Ні цар Ярополк, ні йому віддані воїни не хочуть здаватися: їм відома варязька жорстокість. І воєвода Блуд каже: "Царю Ярополче, твоя глупа впертість шкодить тобі і несе лихо всім нам. Бачиш, яке сильне військо варязьке у брата Володимира, нам їх не перемогти. Послухай послів і заключи мир з братом Володимиром".</w:t>
      </w:r>
    </w:p>
    <w:p w:rsidR="006D47E9" w:rsidRPr="0013706E" w:rsidRDefault="006D47E9">
      <w:pPr>
        <w:pStyle w:val="text-osn"/>
        <w:rPr>
          <w:lang w:val="uk-UA"/>
        </w:rPr>
      </w:pPr>
      <w:r w:rsidRPr="0013706E">
        <w:rPr>
          <w:lang w:val="uk-UA"/>
        </w:rPr>
        <w:t>У царя Ярополка був вірний слуга Ва</w:t>
      </w:r>
      <w:r w:rsidRPr="0013706E">
        <w:rPr>
          <w:lang w:val="uk-UA"/>
        </w:rPr>
        <w:softHyphen/>
        <w:t>рянка, який сказав: "Царю Ярополче, не йди до брата Володимира. Він здичів, у Варягії перебуваючи. Уб'є тебе". Та поради воєводи Блуда були переконливіші, і цар Ярополк ска</w:t>
      </w:r>
      <w:r w:rsidRPr="0013706E">
        <w:rPr>
          <w:lang w:val="uk-UA"/>
        </w:rPr>
        <w:softHyphen/>
        <w:t>зав: "Піди, воєводе Блуде, до Володимира, і скажи йому, що я мирюся. Що брат Воло</w:t>
      </w:r>
      <w:r w:rsidRPr="0013706E">
        <w:rPr>
          <w:lang w:val="uk-UA"/>
        </w:rPr>
        <w:softHyphen/>
        <w:t>димир дасть мені, те й візьму без докорів".</w:t>
      </w:r>
    </w:p>
    <w:p w:rsidR="006D47E9" w:rsidRPr="0013706E" w:rsidRDefault="006D47E9">
      <w:pPr>
        <w:pStyle w:val="text-osn"/>
        <w:rPr>
          <w:lang w:val="uk-UA"/>
        </w:rPr>
      </w:pPr>
      <w:r w:rsidRPr="0013706E">
        <w:rPr>
          <w:b/>
          <w:lang w:val="uk-UA"/>
        </w:rPr>
        <w:t>41. І прибув воєвода Блуд до Києва,</w:t>
      </w:r>
      <w:r w:rsidRPr="0013706E">
        <w:rPr>
          <w:lang w:val="uk-UA"/>
        </w:rPr>
        <w:t xml:space="preserve"> і сказав: "Мій царю Володимире, здійснилася мрія твоя, приведу до тебе Ярополка". Воє</w:t>
      </w:r>
      <w:r w:rsidRPr="0013706E">
        <w:rPr>
          <w:lang w:val="uk-UA"/>
        </w:rPr>
        <w:softHyphen/>
        <w:t>вода Блуд був здивований: стоять на колінах єреї Архандоніс, Григорій, Агати</w:t>
      </w:r>
      <w:r w:rsidR="00A3310F">
        <w:rPr>
          <w:lang w:val="uk-UA"/>
        </w:rPr>
        <w:t xml:space="preserve"> – </w:t>
      </w:r>
      <w:r w:rsidRPr="0013706E">
        <w:rPr>
          <w:lang w:val="uk-UA"/>
        </w:rPr>
        <w:t>моляться: "усяка влада від Бога".</w:t>
      </w:r>
    </w:p>
    <w:p w:rsidR="006D47E9" w:rsidRPr="0013706E" w:rsidRDefault="006D47E9">
      <w:pPr>
        <w:pStyle w:val="text-osn"/>
        <w:rPr>
          <w:lang w:val="uk-UA"/>
        </w:rPr>
      </w:pPr>
      <w:r w:rsidRPr="0013706E">
        <w:rPr>
          <w:lang w:val="uk-UA"/>
        </w:rPr>
        <w:t>Цар Ярополк щиро вірив своєму опіку</w:t>
      </w:r>
      <w:r w:rsidRPr="0013706E">
        <w:rPr>
          <w:lang w:val="uk-UA"/>
        </w:rPr>
        <w:softHyphen/>
        <w:t xml:space="preserve">нові-христовірові Блудові, і прибув до Києва, лиха не передбачаючи. І на очах Блуда два варяги мечами убили царя Ярополка. І Блуд покликав єреїв, </w:t>
      </w:r>
      <w:r w:rsidRPr="0013706E">
        <w:rPr>
          <w:lang w:val="uk-UA"/>
        </w:rPr>
        <w:lastRenderedPageBreak/>
        <w:t>щоб вони упокоєного раба Саваотового відправили в лоно Авраама: був цар Ярополк похований біля могили своєї бабуні Ольги.</w:t>
      </w:r>
    </w:p>
    <w:p w:rsidR="006D47E9" w:rsidRPr="0013706E" w:rsidRDefault="006D47E9">
      <w:pPr>
        <w:pStyle w:val="text-osn"/>
        <w:rPr>
          <w:lang w:val="uk-UA"/>
        </w:rPr>
      </w:pPr>
      <w:r w:rsidRPr="0013706E">
        <w:rPr>
          <w:b/>
          <w:lang w:val="uk-UA"/>
        </w:rPr>
        <w:t>42. 980 рік. Двадцятитрьохлітній Володи</w:t>
      </w:r>
      <w:r w:rsidRPr="0013706E">
        <w:rPr>
          <w:b/>
          <w:lang w:val="uk-UA"/>
        </w:rPr>
        <w:softHyphen/>
        <w:t>мир</w:t>
      </w:r>
      <w:r w:rsidR="00A3310F">
        <w:rPr>
          <w:b/>
          <w:lang w:val="uk-UA"/>
        </w:rPr>
        <w:t xml:space="preserve"> – </w:t>
      </w:r>
      <w:r w:rsidRPr="0013706E">
        <w:rPr>
          <w:b/>
          <w:lang w:val="uk-UA"/>
        </w:rPr>
        <w:t xml:space="preserve">єдиний цар України (Руси). </w:t>
      </w:r>
      <w:r w:rsidRPr="0013706E">
        <w:rPr>
          <w:lang w:val="uk-UA"/>
        </w:rPr>
        <w:t>На вулицях Києва юрбами ходять варяги</w:t>
      </w:r>
      <w:r w:rsidR="00A3310F">
        <w:rPr>
          <w:lang w:val="uk-UA"/>
        </w:rPr>
        <w:t xml:space="preserve"> – </w:t>
      </w:r>
      <w:r w:rsidRPr="0013706E">
        <w:rPr>
          <w:lang w:val="uk-UA"/>
        </w:rPr>
        <w:t>поводяться, як завойовники, їм здається, що Київ їхній. Жодних обов'язків не маючи, вони обпива</w:t>
      </w:r>
      <w:r w:rsidRPr="0013706E">
        <w:rPr>
          <w:lang w:val="uk-UA"/>
        </w:rPr>
        <w:softHyphen/>
        <w:t>ються медами і шукають дівиць. Киянки тікають від чужинців</w:t>
      </w:r>
      <w:r w:rsidR="00A3310F">
        <w:rPr>
          <w:lang w:val="uk-UA"/>
        </w:rPr>
        <w:t xml:space="preserve"> – </w:t>
      </w:r>
      <w:r w:rsidRPr="0013706E">
        <w:rPr>
          <w:lang w:val="uk-UA"/>
        </w:rPr>
        <w:t>на вулицях бійки між косаками і варягами.</w:t>
      </w:r>
    </w:p>
    <w:p w:rsidR="006D47E9" w:rsidRPr="0013706E" w:rsidRDefault="006D47E9">
      <w:pPr>
        <w:pStyle w:val="text-osn"/>
        <w:rPr>
          <w:lang w:val="uk-UA"/>
        </w:rPr>
      </w:pPr>
      <w:r w:rsidRPr="0013706E">
        <w:rPr>
          <w:lang w:val="uk-UA"/>
        </w:rPr>
        <w:t>Єрей Архандоніс сказав: "Царю Володи</w:t>
      </w:r>
      <w:r w:rsidRPr="0013706E">
        <w:rPr>
          <w:lang w:val="uk-UA"/>
        </w:rPr>
        <w:softHyphen/>
        <w:t>мире, ти вигнав з Царського Двірця єрея Григорія і єрея Агапія, не полюбив їх. Варяга Іоана і сина його ти вбив, бо вони, будучи хрис</w:t>
      </w:r>
      <w:r w:rsidRPr="0013706E">
        <w:rPr>
          <w:lang w:val="uk-UA"/>
        </w:rPr>
        <w:softHyphen/>
        <w:t>тиянами, в часи царя Ярополка знева</w:t>
      </w:r>
      <w:r w:rsidRPr="0013706E">
        <w:rPr>
          <w:lang w:val="uk-UA"/>
        </w:rPr>
        <w:softHyphen/>
        <w:t>жали віру київську. Коли монах Стефаніус сказав, що українці (русичі) пожертвували для ідолів двох християн, ти й Стефаніуса убив, сказавши: "Не забороняю Христові в Києві бути, але й не дозволю Христові Богів Ук</w:t>
      </w:r>
      <w:r w:rsidRPr="0013706E">
        <w:rPr>
          <w:lang w:val="uk-UA"/>
        </w:rPr>
        <w:softHyphen/>
        <w:t>раїни (Руси) зневажати!" Не виганяй мене, не буду тобі говорити про Христа, даватиму тобі поради такі, які давав Мардохей цареві Пер</w:t>
      </w:r>
      <w:r w:rsidRPr="0013706E">
        <w:rPr>
          <w:lang w:val="uk-UA"/>
        </w:rPr>
        <w:softHyphen/>
        <w:t>сії. Пощо мають варяги чіпати гордих дівиць київських? Бійки щовечора відбуваються. Догоди киянам і догоди варягам, будь мудрим царем Соломоном, якого любив Саваот. У "Святому Письмі" пишеться, що Соломон "мав сімсот справжніх жінок і три сотні налож</w:t>
      </w:r>
      <w:r w:rsidRPr="0013706E">
        <w:rPr>
          <w:lang w:val="uk-UA"/>
        </w:rPr>
        <w:softHyphen/>
        <w:t>ниць"".</w:t>
      </w:r>
    </w:p>
    <w:p w:rsidR="006D47E9" w:rsidRPr="0013706E" w:rsidRDefault="006D47E9">
      <w:pPr>
        <w:pStyle w:val="text-osn"/>
        <w:rPr>
          <w:lang w:val="uk-UA"/>
        </w:rPr>
      </w:pPr>
      <w:r w:rsidRPr="0013706E">
        <w:rPr>
          <w:b/>
          <w:lang w:val="uk-UA"/>
        </w:rPr>
        <w:t>43. Кияни знають</w:t>
      </w:r>
      <w:r w:rsidR="00A3310F">
        <w:rPr>
          <w:b/>
          <w:lang w:val="uk-UA"/>
        </w:rPr>
        <w:t xml:space="preserve"> – </w:t>
      </w:r>
      <w:r w:rsidRPr="0013706E">
        <w:rPr>
          <w:b/>
          <w:lang w:val="uk-UA"/>
        </w:rPr>
        <w:t>прибула з Полоцька княжна Рогніда,</w:t>
      </w:r>
      <w:r w:rsidRPr="0013706E">
        <w:rPr>
          <w:lang w:val="uk-UA"/>
        </w:rPr>
        <w:t xml:space="preserve"> жена царя Володимира. Гре</w:t>
      </w:r>
      <w:r w:rsidRPr="0013706E">
        <w:rPr>
          <w:lang w:val="uk-UA"/>
        </w:rPr>
        <w:softHyphen/>
        <w:t>киня Юліяна (дружина вбитого царя Яро</w:t>
      </w:r>
      <w:r w:rsidRPr="0013706E">
        <w:rPr>
          <w:lang w:val="uk-UA"/>
        </w:rPr>
        <w:softHyphen/>
        <w:t>пол</w:t>
      </w:r>
      <w:r w:rsidRPr="0013706E">
        <w:rPr>
          <w:lang w:val="uk-UA"/>
        </w:rPr>
        <w:softHyphen/>
        <w:t>ка) розділяє постіль з царем Володимиром.</w:t>
      </w:r>
    </w:p>
    <w:p w:rsidR="006D47E9" w:rsidRPr="0013706E" w:rsidRDefault="006D47E9">
      <w:pPr>
        <w:pStyle w:val="text-osn"/>
        <w:rPr>
          <w:lang w:val="uk-UA"/>
        </w:rPr>
      </w:pPr>
      <w:r w:rsidRPr="0013706E">
        <w:rPr>
          <w:lang w:val="uk-UA"/>
        </w:rPr>
        <w:t>Їй хочеться, щоб її син був проголошений сином царя Володимира. Юліяні сказали, що її син (син царя Ярополка) лишається в Києві. Вона, бачучи, що Рогніда стала царицею, пої</w:t>
      </w:r>
      <w:r w:rsidRPr="0013706E">
        <w:rPr>
          <w:lang w:val="uk-UA"/>
        </w:rPr>
        <w:softHyphen/>
        <w:t>хала до Херсонесу. Гнівається, що її прохання незадоволене</w:t>
      </w:r>
      <w:r w:rsidR="00A3310F">
        <w:rPr>
          <w:lang w:val="uk-UA"/>
        </w:rPr>
        <w:t xml:space="preserve"> – </w:t>
      </w:r>
      <w:r w:rsidRPr="0013706E">
        <w:rPr>
          <w:lang w:val="uk-UA"/>
        </w:rPr>
        <w:t>не грецьке ім'я Нікіфор дане її синові. Він ростиме з варварським ім'ям Святополк. ("Варварське" значить "чуже").</w:t>
      </w:r>
    </w:p>
    <w:p w:rsidR="006D47E9" w:rsidRPr="0013706E" w:rsidRDefault="006D47E9">
      <w:pPr>
        <w:pStyle w:val="text-osn"/>
        <w:rPr>
          <w:lang w:val="uk-UA"/>
        </w:rPr>
      </w:pPr>
      <w:r w:rsidRPr="0013706E">
        <w:rPr>
          <w:lang w:val="uk-UA"/>
        </w:rPr>
        <w:t>Варяги, побачивши, що цар Володимир у Священному Гаю стрічається з волхвами, втихомирилися</w:t>
      </w:r>
      <w:r w:rsidR="00A3310F">
        <w:rPr>
          <w:lang w:val="uk-UA"/>
        </w:rPr>
        <w:t xml:space="preserve"> – </w:t>
      </w:r>
      <w:r w:rsidRPr="0013706E">
        <w:rPr>
          <w:lang w:val="uk-UA"/>
        </w:rPr>
        <w:t>волхви, кияни, цар Воло</w:t>
      </w:r>
      <w:r w:rsidRPr="0013706E">
        <w:rPr>
          <w:lang w:val="uk-UA"/>
        </w:rPr>
        <w:softHyphen/>
        <w:t>ди</w:t>
      </w:r>
      <w:r w:rsidRPr="0013706E">
        <w:rPr>
          <w:lang w:val="uk-UA"/>
        </w:rPr>
        <w:softHyphen/>
        <w:t>мир</w:t>
      </w:r>
      <w:r w:rsidR="00A3310F">
        <w:rPr>
          <w:lang w:val="uk-UA"/>
        </w:rPr>
        <w:t xml:space="preserve"> – </w:t>
      </w:r>
      <w:r w:rsidRPr="0013706E">
        <w:rPr>
          <w:lang w:val="uk-UA"/>
        </w:rPr>
        <w:t>об'єднані: з цією силою боротися тяжко. Маючи на увазі пораду єрея Архандоніса, цар Володимир поставив новий град Берестове, у якому тепер живе 200 дівиць, куплених у Греції: усі вони християнки. У Вишгороді</w:t>
      </w:r>
      <w:r w:rsidR="00A3310F">
        <w:rPr>
          <w:lang w:val="uk-UA"/>
        </w:rPr>
        <w:t xml:space="preserve"> – </w:t>
      </w:r>
      <w:r w:rsidRPr="0013706E">
        <w:rPr>
          <w:lang w:val="uk-UA"/>
        </w:rPr>
        <w:t>300 дівиць, у Білгороді</w:t>
      </w:r>
      <w:r w:rsidR="00A3310F">
        <w:rPr>
          <w:lang w:val="uk-UA"/>
        </w:rPr>
        <w:t xml:space="preserve"> – </w:t>
      </w:r>
      <w:r w:rsidRPr="0013706E">
        <w:rPr>
          <w:lang w:val="uk-UA"/>
        </w:rPr>
        <w:t>300 дівиць, у Родні</w:t>
      </w:r>
      <w:r w:rsidR="00A3310F">
        <w:rPr>
          <w:lang w:val="uk-UA"/>
        </w:rPr>
        <w:t xml:space="preserve"> – </w:t>
      </w:r>
      <w:r w:rsidRPr="0013706E">
        <w:rPr>
          <w:lang w:val="uk-UA"/>
        </w:rPr>
        <w:t>300 дівиць. Дівиці</w:t>
      </w:r>
      <w:r w:rsidR="00A3310F">
        <w:rPr>
          <w:lang w:val="uk-UA"/>
        </w:rPr>
        <w:t xml:space="preserve"> – </w:t>
      </w:r>
      <w:r w:rsidRPr="0013706E">
        <w:rPr>
          <w:lang w:val="uk-UA"/>
        </w:rPr>
        <w:t>чужинки (грекині, болгарки, німкені), їх відвідують варязькі воєначаль</w:t>
      </w:r>
      <w:r w:rsidRPr="0013706E">
        <w:rPr>
          <w:lang w:val="uk-UA"/>
        </w:rPr>
        <w:softHyphen/>
        <w:t>ники і воїни.</w:t>
      </w:r>
    </w:p>
    <w:p w:rsidR="006D47E9" w:rsidRPr="0013706E" w:rsidRDefault="006D47E9">
      <w:pPr>
        <w:pStyle w:val="text-osn"/>
        <w:rPr>
          <w:lang w:val="uk-UA"/>
        </w:rPr>
      </w:pPr>
      <w:r w:rsidRPr="0013706E">
        <w:rPr>
          <w:b/>
          <w:lang w:val="uk-UA"/>
        </w:rPr>
        <w:t>44. Варязькі воєначальники помогли</w:t>
      </w:r>
      <w:r w:rsidRPr="0013706E">
        <w:rPr>
          <w:lang w:val="uk-UA"/>
        </w:rPr>
        <w:t xml:space="preserve"> царе</w:t>
      </w:r>
      <w:r w:rsidRPr="0013706E">
        <w:rPr>
          <w:lang w:val="uk-UA"/>
        </w:rPr>
        <w:softHyphen/>
        <w:t>ві Володимирові вирішити клопітну "варязьку справу": частина варягів лишилася в Києві, а частина, отримавши платню, пішла на пів</w:t>
      </w:r>
      <w:r w:rsidRPr="0013706E">
        <w:rPr>
          <w:lang w:val="uk-UA"/>
        </w:rPr>
        <w:softHyphen/>
        <w:t>день. Варягам стало відомо, що імператор Візантії Базилій хоче їх прийняти до складу своєї охорони.</w:t>
      </w:r>
    </w:p>
    <w:p w:rsidR="006D47E9" w:rsidRPr="0013706E" w:rsidRDefault="006D47E9">
      <w:pPr>
        <w:pStyle w:val="text-osn"/>
        <w:rPr>
          <w:lang w:val="uk-UA"/>
        </w:rPr>
      </w:pPr>
      <w:r w:rsidRPr="0013706E">
        <w:rPr>
          <w:lang w:val="uk-UA"/>
        </w:rPr>
        <w:t>Цар Володимир стрінувся з київськими умільцями, передав їм срібні й золоті гривені, щоб вони обновили образи Богів України (Руси). Волхви вважали, що Дажбог</w:t>
      </w:r>
      <w:r w:rsidR="00A3310F">
        <w:rPr>
          <w:lang w:val="uk-UA"/>
        </w:rPr>
        <w:t xml:space="preserve"> – </w:t>
      </w:r>
      <w:r w:rsidRPr="0013706E">
        <w:rPr>
          <w:lang w:val="uk-UA"/>
        </w:rPr>
        <w:t>безосо</w:t>
      </w:r>
      <w:r w:rsidRPr="0013706E">
        <w:rPr>
          <w:lang w:val="uk-UA"/>
        </w:rPr>
        <w:softHyphen/>
        <w:t>бовий Бог. Його образ</w:t>
      </w:r>
      <w:r w:rsidR="00A3310F">
        <w:rPr>
          <w:lang w:val="uk-UA"/>
        </w:rPr>
        <w:t xml:space="preserve"> – </w:t>
      </w:r>
      <w:r w:rsidRPr="0013706E">
        <w:rPr>
          <w:lang w:val="uk-UA"/>
        </w:rPr>
        <w:t>Сонце, а Його цар</w:t>
      </w:r>
      <w:r w:rsidRPr="0013706E">
        <w:rPr>
          <w:lang w:val="uk-UA"/>
        </w:rPr>
        <w:softHyphen/>
        <w:t>ство</w:t>
      </w:r>
      <w:r w:rsidR="00A3310F">
        <w:rPr>
          <w:lang w:val="uk-UA"/>
        </w:rPr>
        <w:t xml:space="preserve"> – </w:t>
      </w:r>
      <w:r w:rsidRPr="0013706E">
        <w:rPr>
          <w:lang w:val="uk-UA"/>
        </w:rPr>
        <w:t>Світ, а Його Святиня</w:t>
      </w:r>
      <w:r w:rsidR="00A3310F">
        <w:rPr>
          <w:lang w:val="uk-UA"/>
        </w:rPr>
        <w:t xml:space="preserve"> – </w:t>
      </w:r>
      <w:r w:rsidRPr="0013706E">
        <w:rPr>
          <w:lang w:val="uk-UA"/>
        </w:rPr>
        <w:t>Україна (Русь), а українці (русичі)</w:t>
      </w:r>
      <w:r w:rsidR="00A3310F">
        <w:rPr>
          <w:lang w:val="uk-UA"/>
        </w:rPr>
        <w:t xml:space="preserve"> – </w:t>
      </w:r>
      <w:r w:rsidRPr="0013706E">
        <w:rPr>
          <w:lang w:val="uk-UA"/>
        </w:rPr>
        <w:t>внуки Дажбожі. Внуки Дажбожі живуть у Дажбожій Святині. І київ</w:t>
      </w:r>
      <w:r w:rsidRPr="0013706E">
        <w:rPr>
          <w:lang w:val="uk-UA"/>
        </w:rPr>
        <w:softHyphen/>
        <w:t>сь</w:t>
      </w:r>
      <w:r w:rsidRPr="0013706E">
        <w:rPr>
          <w:lang w:val="uk-UA"/>
        </w:rPr>
        <w:softHyphen/>
        <w:t>кі умільці не малювали на дошці і не тво</w:t>
      </w:r>
      <w:r w:rsidRPr="0013706E">
        <w:rPr>
          <w:lang w:val="uk-UA"/>
        </w:rPr>
        <w:softHyphen/>
        <w:t>рили з золота, срібла чи дерева образ Даж</w:t>
      </w:r>
      <w:r w:rsidRPr="0013706E">
        <w:rPr>
          <w:lang w:val="uk-UA"/>
        </w:rPr>
        <w:softHyphen/>
        <w:t>бога: уособлювалися тільки сили Дажбожі.</w:t>
      </w:r>
    </w:p>
    <w:p w:rsidR="006D47E9" w:rsidRPr="0013706E" w:rsidRDefault="006D47E9">
      <w:pPr>
        <w:pStyle w:val="text-osn"/>
        <w:rPr>
          <w:lang w:val="uk-UA"/>
        </w:rPr>
      </w:pPr>
      <w:r w:rsidRPr="0013706E">
        <w:rPr>
          <w:b/>
          <w:lang w:val="uk-UA"/>
        </w:rPr>
        <w:t>45. Сьогодні історики, збагатившись дока</w:t>
      </w:r>
      <w:r w:rsidRPr="0013706E">
        <w:rPr>
          <w:b/>
          <w:lang w:val="uk-UA"/>
        </w:rPr>
        <w:softHyphen/>
        <w:t>зами,</w:t>
      </w:r>
      <w:r w:rsidRPr="0013706E">
        <w:rPr>
          <w:lang w:val="uk-UA"/>
        </w:rPr>
        <w:t xml:space="preserve"> відкинули ось таке фальшиве писання монахів: "Земля наша велика і багата, а наряда (правління, порядку, повеління) в ній немає, прийдіте і пануйте над нами".</w:t>
      </w:r>
    </w:p>
    <w:p w:rsidR="006D47E9" w:rsidRPr="0013706E" w:rsidRDefault="006D47E9">
      <w:pPr>
        <w:pStyle w:val="text-osn"/>
        <w:rPr>
          <w:lang w:val="uk-UA"/>
        </w:rPr>
      </w:pPr>
      <w:r w:rsidRPr="0013706E">
        <w:rPr>
          <w:lang w:val="uk-UA"/>
        </w:rPr>
        <w:t>І скандинавці (нормани-варяги), почувши таке поклінне благання, прийшли в Україну (Русь) та й стали панувати над українцями (русичами): і рабам (українцям-русичам), і прибулим панам (норманам) стало жити "ве</w:t>
      </w:r>
      <w:r w:rsidRPr="0013706E">
        <w:rPr>
          <w:lang w:val="uk-UA"/>
        </w:rPr>
        <w:softHyphen/>
        <w:t>се</w:t>
      </w:r>
      <w:r w:rsidRPr="0013706E">
        <w:rPr>
          <w:lang w:val="uk-UA"/>
        </w:rPr>
        <w:softHyphen/>
        <w:t>ло вольготно на Русі". Монахами-хрис</w:t>
      </w:r>
      <w:r w:rsidRPr="0013706E">
        <w:rPr>
          <w:lang w:val="uk-UA"/>
        </w:rPr>
        <w:softHyphen/>
        <w:t>ти</w:t>
      </w:r>
      <w:r w:rsidRPr="0013706E">
        <w:rPr>
          <w:lang w:val="uk-UA"/>
        </w:rPr>
        <w:softHyphen/>
        <w:t>янами була ця байка написана, щоб киянам навіяти думку, що вони є "сини Яфетові, сми</w:t>
      </w:r>
      <w:r w:rsidRPr="0013706E">
        <w:rPr>
          <w:lang w:val="uk-UA"/>
        </w:rPr>
        <w:softHyphen/>
        <w:t>ренні хлібороби", і тому "от Саваота" їм призначено "наряди" отримувати від панів-чужинців, "акі є синами Хама", а віру отриму</w:t>
      </w:r>
      <w:r w:rsidRPr="0013706E">
        <w:rPr>
          <w:lang w:val="uk-UA"/>
        </w:rPr>
        <w:softHyphen/>
        <w:t>вати від єреїв-греків, "акі є синами Сема".</w:t>
      </w:r>
    </w:p>
    <w:p w:rsidR="006D47E9" w:rsidRPr="0013706E" w:rsidRDefault="006D47E9">
      <w:pPr>
        <w:pStyle w:val="text-osn"/>
        <w:rPr>
          <w:lang w:val="uk-UA"/>
        </w:rPr>
      </w:pPr>
      <w:r w:rsidRPr="0013706E">
        <w:rPr>
          <w:b/>
          <w:lang w:val="uk-UA"/>
        </w:rPr>
        <w:t>46. Ще лишається відкинути ось таке фаль</w:t>
      </w:r>
      <w:r w:rsidRPr="0013706E">
        <w:rPr>
          <w:b/>
          <w:lang w:val="uk-UA"/>
        </w:rPr>
        <w:softHyphen/>
        <w:t>шиве писання</w:t>
      </w:r>
      <w:r w:rsidRPr="0013706E">
        <w:rPr>
          <w:lang w:val="uk-UA"/>
        </w:rPr>
        <w:t xml:space="preserve"> монахів: "І нача княжіті Воло</w:t>
      </w:r>
      <w:r w:rsidRPr="0013706E">
        <w:rPr>
          <w:lang w:val="uk-UA"/>
        </w:rPr>
        <w:softHyphen/>
        <w:t>димер в Києві.., постави кумири... вне двора теремного..., і жряху ім, наричюще я боги.., і жряху бєсом, і оскверняху землю требами своїми. І осквернися кровмі земля Руська" (ПСРЛ, 1, 122-23). Слова ці написані сто літ після хрещення України (Руси)</w:t>
      </w:r>
      <w:r w:rsidR="00A3310F">
        <w:rPr>
          <w:lang w:val="uk-UA"/>
        </w:rPr>
        <w:t xml:space="preserve"> – </w:t>
      </w:r>
      <w:r w:rsidRPr="0013706E">
        <w:rPr>
          <w:lang w:val="uk-UA"/>
        </w:rPr>
        <w:t>в цей час греки-єреї проголосили Богів України (Руси) "бєсами", і киянам було заборонено згадувати імена київських Богів. Охрещений киянин, який вимовляв слово "Дажбог", був у церкві Христовій проголошений грішником. І мит</w:t>
      </w:r>
      <w:r w:rsidRPr="0013706E">
        <w:rPr>
          <w:lang w:val="uk-UA"/>
        </w:rPr>
        <w:softHyphen/>
        <w:t>ро</w:t>
      </w:r>
      <w:r w:rsidRPr="0013706E">
        <w:rPr>
          <w:lang w:val="uk-UA"/>
        </w:rPr>
        <w:softHyphen/>
        <w:t>полит Іларіон (Огієнко) пише, що "з при</w:t>
      </w:r>
      <w:r w:rsidRPr="0013706E">
        <w:rPr>
          <w:lang w:val="uk-UA"/>
        </w:rPr>
        <w:softHyphen/>
        <w:t>йняттям християнства дохристиянські боги були зараховані до бісів", і "так завжди твердить Первісний літопис" ("Дохрис</w:t>
      </w:r>
      <w:r w:rsidRPr="0013706E">
        <w:rPr>
          <w:lang w:val="uk-UA"/>
        </w:rPr>
        <w:softHyphen/>
        <w:t>тиян</w:t>
      </w:r>
      <w:r w:rsidRPr="0013706E">
        <w:rPr>
          <w:lang w:val="uk-UA"/>
        </w:rPr>
        <w:softHyphen/>
        <w:t>ські вірування Українського Народу", стор. 139).</w:t>
      </w:r>
    </w:p>
    <w:p w:rsidR="006D47E9" w:rsidRPr="0013706E" w:rsidRDefault="006D47E9">
      <w:pPr>
        <w:pStyle w:val="text-osn"/>
        <w:rPr>
          <w:lang w:val="uk-UA"/>
        </w:rPr>
      </w:pPr>
      <w:r w:rsidRPr="0013706E">
        <w:rPr>
          <w:lang w:val="uk-UA"/>
        </w:rPr>
        <w:t>Греки-єреї вважали, що в постатях Богів України (Руси) втілені предки (кімери): греки звали давніх українців (русичів) кімерами (кімерійцями). Кімерійці (скити) ставили постаті своїх предків (кімерів); ці кам'яні статуї звуться тепер "скитськими бабами". Слово "кумир" навмисне створене з слова "кі</w:t>
      </w:r>
      <w:r w:rsidRPr="0013706E">
        <w:rPr>
          <w:lang w:val="uk-UA"/>
        </w:rPr>
        <w:softHyphen/>
        <w:t>мер", "ґомер".</w:t>
      </w:r>
    </w:p>
    <w:p w:rsidR="006D47E9" w:rsidRPr="0013706E" w:rsidRDefault="006D47E9">
      <w:pPr>
        <w:pStyle w:val="text-osn"/>
        <w:rPr>
          <w:lang w:val="uk-UA"/>
        </w:rPr>
      </w:pPr>
      <w:r w:rsidRPr="0013706E">
        <w:rPr>
          <w:b/>
          <w:lang w:val="uk-UA"/>
        </w:rPr>
        <w:lastRenderedPageBreak/>
        <w:t>47. Слово "терем" (грецьке) значить "дві</w:t>
      </w:r>
      <w:r w:rsidRPr="0013706E">
        <w:rPr>
          <w:b/>
          <w:lang w:val="uk-UA"/>
        </w:rPr>
        <w:softHyphen/>
        <w:t>рець"</w:t>
      </w:r>
      <w:r w:rsidRPr="0013706E">
        <w:rPr>
          <w:lang w:val="uk-UA"/>
        </w:rPr>
        <w:t xml:space="preserve"> в часи царя Володимира киянам було невідоме. Литовці кажуть "бейсу" в значенні "потворність", "бридкість", "чортівство"; ва</w:t>
      </w:r>
      <w:r w:rsidRPr="0013706E">
        <w:rPr>
          <w:lang w:val="uk-UA"/>
        </w:rPr>
        <w:softHyphen/>
        <w:t>ря</w:t>
      </w:r>
      <w:r w:rsidRPr="0013706E">
        <w:rPr>
          <w:lang w:val="uk-UA"/>
        </w:rPr>
        <w:softHyphen/>
        <w:t>ги в Києві литовське слово "бєйсу" вимов</w:t>
      </w:r>
      <w:r w:rsidRPr="0013706E">
        <w:rPr>
          <w:lang w:val="uk-UA"/>
        </w:rPr>
        <w:softHyphen/>
        <w:t>ляли як "бєс". Слово "жряху" кияни вживали в значенні "хвалити", "благодарити". (Слово "жрець" значить "жертовний", "сповнений са</w:t>
      </w:r>
      <w:r w:rsidRPr="0013706E">
        <w:rPr>
          <w:lang w:val="uk-UA"/>
        </w:rPr>
        <w:softHyphen/>
        <w:t>мо</w:t>
      </w:r>
      <w:r w:rsidRPr="0013706E">
        <w:rPr>
          <w:lang w:val="uk-UA"/>
        </w:rPr>
        <w:softHyphen/>
        <w:t>пожертви"). "Жряху ім" значить "благо</w:t>
      </w:r>
      <w:r w:rsidRPr="0013706E">
        <w:rPr>
          <w:lang w:val="uk-UA"/>
        </w:rPr>
        <w:softHyphen/>
        <w:t>да</w:t>
      </w:r>
      <w:r w:rsidRPr="0013706E">
        <w:rPr>
          <w:lang w:val="uk-UA"/>
        </w:rPr>
        <w:softHyphen/>
        <w:t>рити їм", "жряху бєсом" значить "благодарити по-чортячому, по-бридкому". Слово "треби" зна</w:t>
      </w:r>
      <w:r w:rsidRPr="0013706E">
        <w:rPr>
          <w:lang w:val="uk-UA"/>
        </w:rPr>
        <w:softHyphen/>
        <w:t>чить "священнослужіння", і звідси похо</w:t>
      </w:r>
      <w:r w:rsidRPr="0013706E">
        <w:rPr>
          <w:lang w:val="uk-UA"/>
        </w:rPr>
        <w:softHyphen/>
        <w:t>дить і слово "Требник" (книжка богослужінь). "Оскверняху землю требами" значить "осквер</w:t>
      </w:r>
      <w:r w:rsidRPr="0013706E">
        <w:rPr>
          <w:lang w:val="uk-UA"/>
        </w:rPr>
        <w:softHyphen/>
        <w:t>нюючи землю священнослужіннями".</w:t>
      </w:r>
    </w:p>
    <w:p w:rsidR="006D47E9" w:rsidRPr="0013706E" w:rsidRDefault="006D47E9">
      <w:pPr>
        <w:pStyle w:val="text-osn"/>
        <w:rPr>
          <w:lang w:val="uk-UA"/>
        </w:rPr>
      </w:pPr>
      <w:r w:rsidRPr="0013706E">
        <w:rPr>
          <w:lang w:val="uk-UA"/>
        </w:rPr>
        <w:t>"Оскверняху кров'ю земля Руська"</w:t>
      </w:r>
      <w:r w:rsidR="00A3310F">
        <w:rPr>
          <w:lang w:val="uk-UA"/>
        </w:rPr>
        <w:t xml:space="preserve"> – </w:t>
      </w:r>
      <w:r w:rsidRPr="0013706E">
        <w:rPr>
          <w:lang w:val="uk-UA"/>
        </w:rPr>
        <w:t>іде мо</w:t>
      </w:r>
      <w:r w:rsidRPr="0013706E">
        <w:rPr>
          <w:lang w:val="uk-UA"/>
        </w:rPr>
        <w:softHyphen/>
        <w:t>ва про криваве жертвоприношення.</w:t>
      </w:r>
    </w:p>
    <w:p w:rsidR="006D47E9" w:rsidRPr="0013706E" w:rsidRDefault="006D47E9">
      <w:pPr>
        <w:pStyle w:val="text-osn"/>
        <w:rPr>
          <w:lang w:val="uk-UA"/>
        </w:rPr>
      </w:pPr>
      <w:r w:rsidRPr="0013706E">
        <w:rPr>
          <w:lang w:val="uk-UA"/>
        </w:rPr>
        <w:t>Ми, українці-русичі, були б людьми низь</w:t>
      </w:r>
      <w:r w:rsidRPr="0013706E">
        <w:rPr>
          <w:lang w:val="uk-UA"/>
        </w:rPr>
        <w:softHyphen/>
        <w:t>кої душі, коли б щиро поставилися до фаль</w:t>
      </w:r>
      <w:r w:rsidRPr="0013706E">
        <w:rPr>
          <w:lang w:val="uk-UA"/>
        </w:rPr>
        <w:softHyphen/>
        <w:t>шивих писань монаха-християнина, який зве Богів України (Руси) "бєсами", а обряд свя</w:t>
      </w:r>
      <w:r w:rsidRPr="0013706E">
        <w:rPr>
          <w:lang w:val="uk-UA"/>
        </w:rPr>
        <w:softHyphen/>
        <w:t>щен</w:t>
      </w:r>
      <w:r w:rsidRPr="0013706E">
        <w:rPr>
          <w:lang w:val="uk-UA"/>
        </w:rPr>
        <w:softHyphen/>
        <w:t>нослужіння зве "бєсовством". Цар Воло</w:t>
      </w:r>
      <w:r w:rsidRPr="0013706E">
        <w:rPr>
          <w:lang w:val="uk-UA"/>
        </w:rPr>
        <w:softHyphen/>
        <w:t>димир, здійснюючи священнослужіння, щиро благоговів, щиро вірив у святість обряду батьків своїх, і "бєсом"-монахом є той, хто зневажає щире священнослужіння: велико</w:t>
      </w:r>
      <w:r w:rsidRPr="0013706E">
        <w:rPr>
          <w:lang w:val="uk-UA"/>
        </w:rPr>
        <w:softHyphen/>
        <w:t>душ</w:t>
      </w:r>
      <w:r w:rsidRPr="0013706E">
        <w:rPr>
          <w:lang w:val="uk-UA"/>
        </w:rPr>
        <w:softHyphen/>
        <w:t>не воно чи ні</w:t>
      </w:r>
      <w:r w:rsidR="00A3310F">
        <w:rPr>
          <w:lang w:val="uk-UA"/>
        </w:rPr>
        <w:t xml:space="preserve"> – </w:t>
      </w:r>
      <w:r w:rsidRPr="0013706E">
        <w:rPr>
          <w:lang w:val="uk-UA"/>
        </w:rPr>
        <w:t>справа умовна, відносна.</w:t>
      </w:r>
    </w:p>
    <w:p w:rsidR="006D47E9" w:rsidRPr="0013706E" w:rsidRDefault="006D47E9">
      <w:pPr>
        <w:pStyle w:val="text-osn"/>
        <w:rPr>
          <w:lang w:val="uk-UA"/>
        </w:rPr>
      </w:pPr>
      <w:r w:rsidRPr="0013706E">
        <w:rPr>
          <w:b/>
          <w:lang w:val="uk-UA"/>
        </w:rPr>
        <w:t>48. У "Біблії" читаємо:</w:t>
      </w:r>
      <w:r w:rsidRPr="0013706E">
        <w:rPr>
          <w:lang w:val="uk-UA"/>
        </w:rPr>
        <w:t xml:space="preserve"> "І покликав Гос</w:t>
      </w:r>
      <w:r w:rsidRPr="0013706E">
        <w:rPr>
          <w:lang w:val="uk-UA"/>
        </w:rPr>
        <w:softHyphen/>
        <w:t>подь Мойсея й рече: промов до синів Ізра</w:t>
      </w:r>
      <w:r w:rsidRPr="0013706E">
        <w:rPr>
          <w:lang w:val="uk-UA"/>
        </w:rPr>
        <w:softHyphen/>
        <w:t>е</w:t>
      </w:r>
      <w:r w:rsidRPr="0013706E">
        <w:rPr>
          <w:lang w:val="uk-UA"/>
        </w:rPr>
        <w:softHyphen/>
        <w:t>левих і заповідай їм... І заколеш ти бичка перед Господом, і принесуть сини Аронові, священики, кров, і покроплять кров'ю жер</w:t>
      </w:r>
      <w:r w:rsidRPr="0013706E">
        <w:rPr>
          <w:lang w:val="uk-UA"/>
        </w:rPr>
        <w:softHyphen/>
        <w:t>тов</w:t>
      </w:r>
      <w:r w:rsidRPr="0013706E">
        <w:rPr>
          <w:lang w:val="uk-UA"/>
        </w:rPr>
        <w:softHyphen/>
        <w:t>ника з усіх боків. І покладуть сини Аронові, священики, голову й жир на дровах, над вогнем, що на жертовнику. Тельбухи ж і ноги пополоще в воді, і пустить священик се все димом: се всепалення, жертва, любі Господові пахощі. І принесе священик до жертовника, і зверне голову їй, та й пустить із димом на жертовнику, а кров її нехай вицідить по стіні жертовника. І вмочить священик пучку свою в кров і бризне сім раз перед Господом. І по</w:t>
      </w:r>
      <w:r w:rsidRPr="0013706E">
        <w:rPr>
          <w:lang w:val="uk-UA"/>
        </w:rPr>
        <w:softHyphen/>
        <w:t>ложить священик крови... перед Господом... це жертва, пахощі любі Господові" (4 кн. Мойсея, гл. 1-4).</w:t>
      </w:r>
    </w:p>
    <w:p w:rsidR="006D47E9" w:rsidRPr="0013706E" w:rsidRDefault="006D47E9">
      <w:pPr>
        <w:pStyle w:val="text-osn"/>
        <w:rPr>
          <w:lang w:val="uk-UA"/>
        </w:rPr>
      </w:pPr>
      <w:r w:rsidRPr="0013706E">
        <w:rPr>
          <w:lang w:val="uk-UA"/>
        </w:rPr>
        <w:t>І читаємо ми у "Біблії", як Галаадій Ефтай (улюбленець Бога Саваота</w:t>
      </w:r>
      <w:r w:rsidR="00A3310F">
        <w:rPr>
          <w:lang w:val="uk-UA"/>
        </w:rPr>
        <w:t xml:space="preserve"> – </w:t>
      </w:r>
      <w:r w:rsidRPr="0013706E">
        <w:rPr>
          <w:lang w:val="uk-UA"/>
        </w:rPr>
        <w:t>Отця Христо</w:t>
      </w:r>
      <w:r w:rsidRPr="0013706E">
        <w:rPr>
          <w:lang w:val="uk-UA"/>
        </w:rPr>
        <w:softHyphen/>
        <w:t>вого) свою доньку заколов</w:t>
      </w:r>
      <w:r w:rsidR="00A3310F">
        <w:rPr>
          <w:lang w:val="uk-UA"/>
        </w:rPr>
        <w:t xml:space="preserve"> – </w:t>
      </w:r>
      <w:r w:rsidRPr="0013706E">
        <w:rPr>
          <w:lang w:val="uk-UA"/>
        </w:rPr>
        <w:t>приніс у жертву Саваотові (Кн. Суддів, гл. 11). І читаємо ми, що греки й сьогодні гордяться, що їхній цар Аґамемнон під час війни з троянцями свою доньку Іфіґінію приніс у жертву Богам Греції (Еврипід, "Іфіґінія"), про криваві жертовники оповідаю в "Дай мені ще два місяці пожити".</w:t>
      </w:r>
    </w:p>
    <w:p w:rsidR="006D47E9" w:rsidRPr="0013706E" w:rsidRDefault="006D47E9">
      <w:pPr>
        <w:pStyle w:val="text-osn"/>
        <w:rPr>
          <w:lang w:val="uk-UA"/>
        </w:rPr>
      </w:pPr>
      <w:r w:rsidRPr="0013706E">
        <w:rPr>
          <w:lang w:val="uk-UA"/>
        </w:rPr>
        <w:t>Справді, жахливе криваве жертвоприно</w:t>
      </w:r>
      <w:r w:rsidRPr="0013706E">
        <w:rPr>
          <w:lang w:val="uk-UA"/>
        </w:rPr>
        <w:softHyphen/>
        <w:t>шення! Ісус сам себе приніс в жертву Богові Саваотові, і сказав приятелям своїм: "Їжте, се єсть тіло моє".</w:t>
      </w:r>
    </w:p>
    <w:p w:rsidR="006D47E9" w:rsidRPr="0013706E" w:rsidRDefault="006D47E9">
      <w:pPr>
        <w:pStyle w:val="text-osn"/>
        <w:rPr>
          <w:lang w:val="uk-UA"/>
        </w:rPr>
      </w:pPr>
      <w:r w:rsidRPr="0013706E">
        <w:rPr>
          <w:b/>
          <w:lang w:val="uk-UA"/>
        </w:rPr>
        <w:t>49. У "Влес-книзі" (дохристиянському лі</w:t>
      </w:r>
      <w:r w:rsidRPr="0013706E">
        <w:rPr>
          <w:b/>
          <w:lang w:val="uk-UA"/>
        </w:rPr>
        <w:softHyphen/>
        <w:t>то</w:t>
      </w:r>
      <w:r w:rsidRPr="0013706E">
        <w:rPr>
          <w:b/>
          <w:lang w:val="uk-UA"/>
        </w:rPr>
        <w:softHyphen/>
        <w:t xml:space="preserve">писі України-Руси) </w:t>
      </w:r>
      <w:r w:rsidRPr="0013706E">
        <w:rPr>
          <w:lang w:val="uk-UA"/>
        </w:rPr>
        <w:t>читаємо: "Боги Русі не беруть жертви людські ані животини, єдине плоди, овочі, квіти і зерна, молоко і сур'ю питну на травах настояну, і мед, ніколи живу птицю ані рибу. І це варяги богам дають жертву іншу і страшну чоловічну. А ми того не маємо діяти, бо єсми Дажбогові внуки і не ходимо стопами чужими". "Коли греки при</w:t>
      </w:r>
      <w:r w:rsidRPr="0013706E">
        <w:rPr>
          <w:lang w:val="uk-UA"/>
        </w:rPr>
        <w:softHyphen/>
        <w:t>писують нам чоловічеські жертви</w:t>
      </w:r>
      <w:r w:rsidR="00A3310F">
        <w:rPr>
          <w:lang w:val="uk-UA"/>
        </w:rPr>
        <w:t xml:space="preserve"> – </w:t>
      </w:r>
      <w:r w:rsidRPr="0013706E">
        <w:rPr>
          <w:lang w:val="uk-UA"/>
        </w:rPr>
        <w:t>це лож, немає цього у нас і в обичаях" ("Влес-Книга") Що єреї-греки приписали (при допомозі монахів) нам, українцям-русичам, ми знаємо. Знаємо: так, як вчора монахи-християни зне</w:t>
      </w:r>
      <w:r w:rsidRPr="0013706E">
        <w:rPr>
          <w:lang w:val="uk-UA"/>
        </w:rPr>
        <w:softHyphen/>
        <w:t>важали світлі обряди України (Руси), так і большевики-комісари зневажали визвольні змагання України (Руси).</w:t>
      </w:r>
    </w:p>
    <w:p w:rsidR="006D47E9" w:rsidRPr="0013706E" w:rsidRDefault="006D47E9">
      <w:pPr>
        <w:pStyle w:val="text-osn"/>
        <w:rPr>
          <w:lang w:val="uk-UA"/>
        </w:rPr>
      </w:pPr>
      <w:r w:rsidRPr="0013706E">
        <w:rPr>
          <w:b/>
          <w:lang w:val="uk-UA"/>
        </w:rPr>
        <w:t xml:space="preserve">50. 981 рік. Цар Володимир вигнав поляків </w:t>
      </w:r>
      <w:r w:rsidRPr="0013706E">
        <w:rPr>
          <w:lang w:val="uk-UA"/>
        </w:rPr>
        <w:t>з градів Червень, Белз, Перемишль, і сказав їм, щоб вони шанували межі України (Руси). Вернувшись до Києва, він пішов до Священ</w:t>
      </w:r>
      <w:r w:rsidRPr="0013706E">
        <w:rPr>
          <w:lang w:val="uk-UA"/>
        </w:rPr>
        <w:softHyphen/>
        <w:t>но</w:t>
      </w:r>
      <w:r w:rsidRPr="0013706E">
        <w:rPr>
          <w:lang w:val="uk-UA"/>
        </w:rPr>
        <w:softHyphen/>
        <w:t>го Гаю. Його воїни з нареченими своїми по</w:t>
      </w:r>
      <w:r w:rsidRPr="0013706E">
        <w:rPr>
          <w:lang w:val="uk-UA"/>
        </w:rPr>
        <w:softHyphen/>
        <w:t>кла</w:t>
      </w:r>
      <w:r w:rsidRPr="0013706E">
        <w:rPr>
          <w:lang w:val="uk-UA"/>
        </w:rPr>
        <w:softHyphen/>
        <w:t>ли квіти біля статуї-образу Бога Пар'я</w:t>
      </w:r>
      <w:r w:rsidRPr="0013706E">
        <w:rPr>
          <w:lang w:val="uk-UA"/>
        </w:rPr>
        <w:softHyphen/>
        <w:t>ни: образ був створений з золота і срібла, і був для киян милий тому, що виглядав так, як виглядає до</w:t>
      </w:r>
      <w:r w:rsidRPr="0013706E">
        <w:rPr>
          <w:lang w:val="uk-UA"/>
        </w:rPr>
        <w:softHyphen/>
        <w:t>стой</w:t>
      </w:r>
      <w:r w:rsidRPr="0013706E">
        <w:rPr>
          <w:lang w:val="uk-UA"/>
        </w:rPr>
        <w:softHyphen/>
        <w:t>ний воїн України (Руси). (Чо</w:t>
      </w:r>
      <w:r w:rsidRPr="0013706E">
        <w:rPr>
          <w:lang w:val="uk-UA"/>
        </w:rPr>
        <w:softHyphen/>
        <w:t>му монахи-християни неправильно передава</w:t>
      </w:r>
      <w:r w:rsidRPr="0013706E">
        <w:rPr>
          <w:lang w:val="uk-UA"/>
        </w:rPr>
        <w:softHyphen/>
        <w:t>ли імена Бо</w:t>
      </w:r>
      <w:r w:rsidRPr="0013706E">
        <w:rPr>
          <w:lang w:val="uk-UA"/>
        </w:rPr>
        <w:softHyphen/>
        <w:t>гів України (Руси)? Дізнаємося після 988 року).</w:t>
      </w:r>
    </w:p>
    <w:p w:rsidR="006D47E9" w:rsidRPr="0013706E" w:rsidRDefault="006D47E9">
      <w:pPr>
        <w:pStyle w:val="text-osn"/>
        <w:rPr>
          <w:lang w:val="uk-UA"/>
        </w:rPr>
      </w:pPr>
      <w:r w:rsidRPr="0013706E">
        <w:rPr>
          <w:lang w:val="uk-UA"/>
        </w:rPr>
        <w:t>Віщий Чара, отримавши від царя Воло</w:t>
      </w:r>
      <w:r w:rsidRPr="0013706E">
        <w:rPr>
          <w:lang w:val="uk-UA"/>
        </w:rPr>
        <w:softHyphen/>
        <w:t>димира дари, спорудив могутню дубову стіну у Священному Гаю: і покрив її дошками так, що вона зі всіх сторін була охоронена від вітру і дощу. І на стовпі прибив дошку, на якій ви</w:t>
      </w:r>
      <w:r w:rsidRPr="0013706E">
        <w:rPr>
          <w:lang w:val="uk-UA"/>
        </w:rPr>
        <w:softHyphen/>
        <w:t>карбував слова: "Спинися! Тут стоять святощі України (Руси), з чистою душею поклонися".</w:t>
      </w:r>
    </w:p>
    <w:p w:rsidR="006D47E9" w:rsidRPr="0013706E" w:rsidRDefault="006D47E9">
      <w:pPr>
        <w:pStyle w:val="text-osn"/>
        <w:rPr>
          <w:lang w:val="uk-UA"/>
        </w:rPr>
      </w:pPr>
      <w:r w:rsidRPr="0013706E">
        <w:rPr>
          <w:lang w:val="uk-UA"/>
        </w:rPr>
        <w:t>Чи в Києві були храми-святині? Митро</w:t>
      </w:r>
      <w:r w:rsidRPr="0013706E">
        <w:rPr>
          <w:lang w:val="uk-UA"/>
        </w:rPr>
        <w:softHyphen/>
        <w:t>полит Іларіон (Огієнко) пише, що "в Києві були дохристиянські храми" і в них "бували священні військові предмети: прапори, щити, списи".</w:t>
      </w:r>
    </w:p>
    <w:p w:rsidR="006D47E9" w:rsidRPr="0013706E" w:rsidRDefault="006D47E9">
      <w:pPr>
        <w:pStyle w:val="text-osn"/>
        <w:rPr>
          <w:lang w:val="uk-UA"/>
        </w:rPr>
      </w:pPr>
      <w:r w:rsidRPr="0013706E">
        <w:rPr>
          <w:b/>
          <w:lang w:val="uk-UA"/>
        </w:rPr>
        <w:t>51. Як виглядали храми-святилища до</w:t>
      </w:r>
      <w:r w:rsidRPr="0013706E">
        <w:rPr>
          <w:b/>
          <w:lang w:val="uk-UA"/>
        </w:rPr>
        <w:softHyphen/>
        <w:t>хрис</w:t>
      </w:r>
      <w:r w:rsidRPr="0013706E">
        <w:rPr>
          <w:b/>
          <w:lang w:val="uk-UA"/>
        </w:rPr>
        <w:softHyphen/>
        <w:t>ти</w:t>
      </w:r>
      <w:r w:rsidRPr="0013706E">
        <w:rPr>
          <w:b/>
          <w:lang w:val="uk-UA"/>
        </w:rPr>
        <w:softHyphen/>
        <w:t xml:space="preserve">янської України (Руси)? </w:t>
      </w:r>
      <w:r w:rsidRPr="0013706E">
        <w:rPr>
          <w:lang w:val="uk-UA"/>
        </w:rPr>
        <w:t>Хто нам про це вісточку подасть? Чому ми так тяжко чужою вірою скривджені, що не знаємо правди про себе? Єреї візантійського ідола Саваота з віровідступниками зрівняли з землею святині України (Руси): поробили нас сиротами на землі рідній.</w:t>
      </w:r>
    </w:p>
    <w:p w:rsidR="006D47E9" w:rsidRPr="0013706E" w:rsidRDefault="006D47E9">
      <w:pPr>
        <w:pStyle w:val="text-osn"/>
        <w:rPr>
          <w:lang w:val="uk-UA"/>
        </w:rPr>
      </w:pPr>
      <w:r w:rsidRPr="0013706E">
        <w:rPr>
          <w:lang w:val="uk-UA"/>
        </w:rPr>
        <w:t>Арабський письменник Ал Масуді, який особисто оглядав святині України (Руси), у книзі "Золоті Луги" написав: "Святиня була побудована з червоного коралу та з зеленого смарагду. Посередині Святині був великий купол (баня). У Святині стояв образ Бога, руки, ноги і голова Його були створені з до</w:t>
      </w:r>
      <w:r w:rsidRPr="0013706E">
        <w:rPr>
          <w:lang w:val="uk-UA"/>
        </w:rPr>
        <w:softHyphen/>
        <w:t>рогоцінного каменя чотирьох родів: із зеле</w:t>
      </w:r>
      <w:r w:rsidRPr="0013706E">
        <w:rPr>
          <w:lang w:val="uk-UA"/>
        </w:rPr>
        <w:softHyphen/>
        <w:t xml:space="preserve">ного хризолиту, червоного яхонту, жовтого сердолику та білого кришталю, а голова Його була з червоного золота. Біля </w:t>
      </w:r>
      <w:r w:rsidRPr="0013706E">
        <w:rPr>
          <w:lang w:val="uk-UA"/>
        </w:rPr>
        <w:lastRenderedPageBreak/>
        <w:t>Бога стояв образ білявої дівчини, що приносить йому жертву</w:t>
      </w:r>
      <w:r w:rsidR="00A3310F">
        <w:rPr>
          <w:lang w:val="uk-UA"/>
        </w:rPr>
        <w:t xml:space="preserve"> – </w:t>
      </w:r>
      <w:r w:rsidRPr="0013706E">
        <w:rPr>
          <w:lang w:val="uk-UA"/>
        </w:rPr>
        <w:t>квіти. Ця Святиня була призначена яко</w:t>
      </w:r>
      <w:r w:rsidRPr="0013706E">
        <w:rPr>
          <w:lang w:val="uk-UA"/>
        </w:rPr>
        <w:softHyphen/>
        <w:t>мусь мудрецеві, що був у них за давнього часу".</w:t>
      </w:r>
    </w:p>
    <w:p w:rsidR="006D47E9" w:rsidRPr="0013706E" w:rsidRDefault="006D47E9">
      <w:pPr>
        <w:pStyle w:val="text-osn"/>
        <w:rPr>
          <w:lang w:val="uk-UA"/>
        </w:rPr>
      </w:pPr>
      <w:r w:rsidRPr="0013706E">
        <w:rPr>
          <w:b/>
          <w:lang w:val="uk-UA"/>
        </w:rPr>
        <w:t>52. О, мусульманине Ал Масуді,</w:t>
      </w:r>
      <w:r w:rsidRPr="0013706E">
        <w:rPr>
          <w:lang w:val="uk-UA"/>
        </w:rPr>
        <w:t xml:space="preserve"> не мона</w:t>
      </w:r>
      <w:r w:rsidRPr="0013706E">
        <w:rPr>
          <w:lang w:val="uk-UA"/>
        </w:rPr>
        <w:softHyphen/>
        <w:t>хи-християни, а ти, спостережливий і безупе</w:t>
      </w:r>
      <w:r w:rsidRPr="0013706E">
        <w:rPr>
          <w:lang w:val="uk-UA"/>
        </w:rPr>
        <w:softHyphen/>
        <w:t>реджений арабе, вірний сповіднику науки великого пророка Могамета, описав вигляд святині Дажбожої України (Руси). І читаю я твої писання з такою святістю, як ти читаєш "Коран". Ти бо зберіг у древніх анналах араб</w:t>
      </w:r>
      <w:r w:rsidRPr="0013706E">
        <w:rPr>
          <w:lang w:val="uk-UA"/>
        </w:rPr>
        <w:softHyphen/>
        <w:t>ського світу вісточку про святиню Предків моїх.</w:t>
      </w:r>
    </w:p>
    <w:p w:rsidR="006D47E9" w:rsidRPr="0013706E" w:rsidRDefault="006D47E9">
      <w:pPr>
        <w:pStyle w:val="text-osn"/>
        <w:rPr>
          <w:lang w:val="uk-UA"/>
        </w:rPr>
      </w:pPr>
      <w:r w:rsidRPr="0013706E">
        <w:rPr>
          <w:lang w:val="uk-UA"/>
        </w:rPr>
        <w:t>Я б зронив сльозу з радости, коли б сьо</w:t>
      </w:r>
      <w:r w:rsidRPr="0013706E">
        <w:rPr>
          <w:lang w:val="uk-UA"/>
        </w:rPr>
        <w:softHyphen/>
        <w:t>годні стояла у Київському Священному Гаю, як свідок великої і древньої культури України (Руси), Святиня, споруджена з червоного коралу та зеленого смарагду. Оглядаючи об</w:t>
      </w:r>
      <w:r w:rsidRPr="0013706E">
        <w:rPr>
          <w:lang w:val="uk-UA"/>
        </w:rPr>
        <w:softHyphen/>
        <w:t>раз Бога України (Руси), я б пізнавав розвиток уяви київських скульпторів, їхнє відчування краси, їхню самобутню творчість, і думав би -тут молився мій цар Святослав, тут з бла</w:t>
      </w:r>
      <w:r w:rsidRPr="0013706E">
        <w:rPr>
          <w:lang w:val="uk-UA"/>
        </w:rPr>
        <w:softHyphen/>
        <w:t>гоговінням клали квіти духмяного степу чарівні киянки.</w:t>
      </w:r>
    </w:p>
    <w:p w:rsidR="006D47E9" w:rsidRPr="0013706E" w:rsidRDefault="006D47E9">
      <w:pPr>
        <w:pStyle w:val="text-osn"/>
        <w:rPr>
          <w:lang w:val="uk-UA"/>
        </w:rPr>
      </w:pPr>
      <w:r w:rsidRPr="0013706E">
        <w:rPr>
          <w:b/>
          <w:lang w:val="uk-UA"/>
        </w:rPr>
        <w:t>53. Я був у Атенах,</w:t>
      </w:r>
      <w:r w:rsidRPr="0013706E">
        <w:rPr>
          <w:lang w:val="uk-UA"/>
        </w:rPr>
        <w:t xml:space="preserve"> уважно оглядав святині дохристиянської Греції (Геллади). Оглядав статуї богів грецьких, і бачив я, що греки (аристократія атенська) гордяться не єван</w:t>
      </w:r>
      <w:r w:rsidRPr="0013706E">
        <w:rPr>
          <w:lang w:val="uk-UA"/>
        </w:rPr>
        <w:softHyphen/>
        <w:t>гель</w:t>
      </w:r>
      <w:r w:rsidRPr="0013706E">
        <w:rPr>
          <w:lang w:val="uk-UA"/>
        </w:rPr>
        <w:softHyphen/>
        <w:t>ськими святощами жидівськими, а свято</w:t>
      </w:r>
      <w:r w:rsidRPr="0013706E">
        <w:rPr>
          <w:lang w:val="uk-UA"/>
        </w:rPr>
        <w:softHyphen/>
        <w:t>щами рідних предків своїх. І кажуть вони мені, що ось ці їхні дохристиянські святині й божества звеличують їх; навіюють їхній душі почуття гордости.</w:t>
      </w:r>
    </w:p>
    <w:p w:rsidR="006D47E9" w:rsidRPr="0013706E" w:rsidRDefault="006D47E9">
      <w:pPr>
        <w:pStyle w:val="text-osn"/>
        <w:rPr>
          <w:lang w:val="uk-UA"/>
        </w:rPr>
      </w:pPr>
      <w:r w:rsidRPr="0013706E">
        <w:rPr>
          <w:lang w:val="uk-UA"/>
        </w:rPr>
        <w:t>Чому, чому ж мене так тяжко покарано "розп'ятієм грецької ортодоксії"!? Чому ж у мене відібране право гордитися творіннями Предків моїх, о бєси-бєси візантійського ідола Саваота, ви вбили в душі моїй радість, нена</w:t>
      </w:r>
      <w:r w:rsidRPr="0013706E">
        <w:rPr>
          <w:lang w:val="uk-UA"/>
        </w:rPr>
        <w:softHyphen/>
        <w:t>виджу я вас! Ви поруйнували, попалили, бєсовством назвали святі ідеали духовної незалежности України (Руси)!</w:t>
      </w:r>
    </w:p>
    <w:p w:rsidR="006D47E9" w:rsidRPr="0013706E" w:rsidRDefault="006D47E9">
      <w:pPr>
        <w:pStyle w:val="text-osn"/>
        <w:rPr>
          <w:lang w:val="uk-UA"/>
        </w:rPr>
      </w:pPr>
      <w:r w:rsidRPr="0013706E">
        <w:rPr>
          <w:b/>
          <w:lang w:val="uk-UA"/>
        </w:rPr>
        <w:t>54. У Священному Гаю біля Святині</w:t>
      </w:r>
      <w:r w:rsidRPr="0013706E">
        <w:rPr>
          <w:lang w:val="uk-UA"/>
        </w:rPr>
        <w:t xml:space="preserve"> стріли царя Володимира Віщий Радогост і Віщий Чара. І Віщий Чара сказав: "Царю, земля наша</w:t>
      </w:r>
      <w:r w:rsidR="00A3310F">
        <w:rPr>
          <w:lang w:val="uk-UA"/>
        </w:rPr>
        <w:t xml:space="preserve"> – </w:t>
      </w:r>
      <w:r w:rsidRPr="0013706E">
        <w:rPr>
          <w:lang w:val="uk-UA"/>
        </w:rPr>
        <w:t>Єдиний Храм Дажбожий, і всі ми внуки Дажбожі у цьому Храмі живемо.</w:t>
      </w:r>
    </w:p>
    <w:p w:rsidR="006D47E9" w:rsidRPr="0013706E" w:rsidRDefault="006D47E9">
      <w:pPr>
        <w:pStyle w:val="text-osn"/>
        <w:rPr>
          <w:lang w:val="uk-UA"/>
        </w:rPr>
      </w:pPr>
      <w:r w:rsidRPr="0013706E">
        <w:rPr>
          <w:lang w:val="uk-UA"/>
        </w:rPr>
        <w:t>І тому наші Предки не ставили руко</w:t>
      </w:r>
      <w:r w:rsidRPr="0013706E">
        <w:rPr>
          <w:lang w:val="uk-UA"/>
        </w:rPr>
        <w:softHyphen/>
        <w:t>твор</w:t>
      </w:r>
      <w:r w:rsidRPr="0013706E">
        <w:rPr>
          <w:lang w:val="uk-UA"/>
        </w:rPr>
        <w:softHyphen/>
        <w:t>них храмів. І не ставили рукотворних зо</w:t>
      </w:r>
      <w:r w:rsidRPr="0013706E">
        <w:rPr>
          <w:lang w:val="uk-UA"/>
        </w:rPr>
        <w:softHyphen/>
        <w:t>бражень. Вони молилися у домах, у гаях, біля криниць і поклонялися не деревам, криницям, домам, а Дажбогові.</w:t>
      </w:r>
    </w:p>
    <w:p w:rsidR="006D47E9" w:rsidRPr="0013706E" w:rsidRDefault="006D47E9">
      <w:pPr>
        <w:pStyle w:val="text-osn"/>
        <w:rPr>
          <w:lang w:val="uk-UA"/>
        </w:rPr>
      </w:pPr>
      <w:r w:rsidRPr="0013706E">
        <w:rPr>
          <w:lang w:val="uk-UA"/>
        </w:rPr>
        <w:t>Та тепер у нас є Святині з дубового древа споруджені. У них є наші знамена, є заповіти отців наших, є договори. О, царю, споруди у граді Кия могутню Святиню з вічного ка</w:t>
      </w:r>
      <w:r w:rsidRPr="0013706E">
        <w:rPr>
          <w:lang w:val="uk-UA"/>
        </w:rPr>
        <w:softHyphen/>
        <w:t>ме</w:t>
      </w:r>
      <w:r w:rsidRPr="0013706E">
        <w:rPr>
          <w:lang w:val="uk-UA"/>
        </w:rPr>
        <w:softHyphen/>
        <w:t>ню, весь Київ вийде святе діло робити, при</w:t>
      </w:r>
      <w:r w:rsidRPr="0013706E">
        <w:rPr>
          <w:lang w:val="uk-UA"/>
        </w:rPr>
        <w:softHyphen/>
        <w:t>будуть люди з Чернігова, Любеча, з градів близьких і далеких прибудуть мудрі умільці".</w:t>
      </w:r>
    </w:p>
    <w:p w:rsidR="006D47E9" w:rsidRPr="0013706E" w:rsidRDefault="006D47E9">
      <w:pPr>
        <w:pStyle w:val="text-osn"/>
        <w:rPr>
          <w:lang w:val="uk-UA"/>
        </w:rPr>
      </w:pPr>
      <w:r w:rsidRPr="0013706E">
        <w:rPr>
          <w:b/>
          <w:lang w:val="uk-UA"/>
        </w:rPr>
        <w:t>55. І сказав віщий Радогост:</w:t>
      </w:r>
      <w:r w:rsidRPr="0013706E">
        <w:rPr>
          <w:lang w:val="uk-UA"/>
        </w:rPr>
        <w:t xml:space="preserve"> "І відішли до</w:t>
      </w:r>
      <w:r w:rsidRPr="0013706E">
        <w:rPr>
          <w:lang w:val="uk-UA"/>
        </w:rPr>
        <w:softHyphen/>
        <w:t>дому чужих дівиць, яких ти тримаєш у Виш</w:t>
      </w:r>
      <w:r w:rsidRPr="0013706E">
        <w:rPr>
          <w:lang w:val="uk-UA"/>
        </w:rPr>
        <w:softHyphen/>
        <w:t>городі, Білгороді, Родні, Берестові. І ти, і вої</w:t>
      </w:r>
      <w:r w:rsidRPr="0013706E">
        <w:rPr>
          <w:lang w:val="uk-UA"/>
        </w:rPr>
        <w:softHyphen/>
        <w:t>ни твої до чужих дівиць хіть маєте. І діється така розпуста, якої ще не було на землі нашій. Між тими дівами немає наших дів, та воїни наші з чужими дівами вдачу свою псують, і скверне проявляють залицання до дів київ</w:t>
      </w:r>
      <w:r w:rsidRPr="0013706E">
        <w:rPr>
          <w:lang w:val="uk-UA"/>
        </w:rPr>
        <w:softHyphen/>
        <w:t>ських". І сказав цар Володимир: "Є така віра, яка дає право цареві мати дівиць. І такий цар у письмі християнському вважається мудрим Соломоном, улюбленцем Саваота. Волхви віри грецько-правовірної кажуть мені, що цар</w:t>
      </w:r>
      <w:r w:rsidR="00A3310F">
        <w:rPr>
          <w:lang w:val="uk-UA"/>
        </w:rPr>
        <w:t xml:space="preserve"> – </w:t>
      </w:r>
      <w:r w:rsidRPr="0013706E">
        <w:rPr>
          <w:lang w:val="uk-UA"/>
        </w:rPr>
        <w:t>Наставленик Неба й Землі, волхви не мають права обмежувати волі царської".</w:t>
      </w:r>
    </w:p>
    <w:p w:rsidR="006D47E9" w:rsidRPr="0013706E" w:rsidRDefault="006D47E9">
      <w:pPr>
        <w:pStyle w:val="text-osn"/>
        <w:rPr>
          <w:lang w:val="uk-UA"/>
        </w:rPr>
      </w:pPr>
      <w:r w:rsidRPr="0013706E">
        <w:rPr>
          <w:b/>
          <w:lang w:val="uk-UA"/>
        </w:rPr>
        <w:t xml:space="preserve">56. 982 рік. Зла вість прийшла з В'ятичії: </w:t>
      </w:r>
      <w:r w:rsidRPr="0013706E">
        <w:rPr>
          <w:lang w:val="uk-UA"/>
        </w:rPr>
        <w:t>в'ятичі не хочуть бути руськіми. Вони кажуть: "Не хочемо давати данини Україні (Русі), пі</w:t>
      </w:r>
      <w:r w:rsidRPr="0013706E">
        <w:rPr>
          <w:lang w:val="uk-UA"/>
        </w:rPr>
        <w:softHyphen/>
        <w:t>демо до Югри, з чудями житимемо. Не хоче</w:t>
      </w:r>
      <w:r w:rsidRPr="0013706E">
        <w:rPr>
          <w:lang w:val="uk-UA"/>
        </w:rPr>
        <w:softHyphen/>
        <w:t>мо, щоб Київ звав нас, в'ятичів, руськіми. Бу</w:t>
      </w:r>
      <w:r w:rsidRPr="0013706E">
        <w:rPr>
          <w:lang w:val="uk-UA"/>
        </w:rPr>
        <w:softHyphen/>
        <w:t>ли ми хозарськіми, були ми руськіми, тепер ми</w:t>
      </w:r>
      <w:r w:rsidR="00A3310F">
        <w:rPr>
          <w:lang w:val="uk-UA"/>
        </w:rPr>
        <w:t xml:space="preserve"> – </w:t>
      </w:r>
      <w:r w:rsidRPr="0013706E">
        <w:rPr>
          <w:lang w:val="uk-UA"/>
        </w:rPr>
        <w:t>вільні в'ятичі!"</w:t>
      </w:r>
    </w:p>
    <w:p w:rsidR="006D47E9" w:rsidRPr="0013706E" w:rsidRDefault="006D47E9">
      <w:pPr>
        <w:pStyle w:val="text-osn"/>
        <w:rPr>
          <w:lang w:val="uk-UA"/>
        </w:rPr>
      </w:pPr>
      <w:r w:rsidRPr="0013706E">
        <w:rPr>
          <w:lang w:val="uk-UA"/>
        </w:rPr>
        <w:t>Цар Володимир присмирив в'ятичів. Ті в'ятські селища, в яких жив намісник царя ук</w:t>
      </w:r>
      <w:r w:rsidRPr="0013706E">
        <w:rPr>
          <w:lang w:val="uk-UA"/>
        </w:rPr>
        <w:softHyphen/>
        <w:t>раїнець (русин), вважалися руськіми: і від цього часу й устійнився на в'ятських землях вислів "Ми руськіє, бо прибулий з Києва ук</w:t>
      </w:r>
      <w:r w:rsidRPr="0013706E">
        <w:rPr>
          <w:lang w:val="uk-UA"/>
        </w:rPr>
        <w:softHyphen/>
        <w:t>раїнець (русич) нам "наряди" дає".</w:t>
      </w:r>
    </w:p>
    <w:p w:rsidR="006D47E9" w:rsidRPr="0013706E" w:rsidRDefault="006D47E9">
      <w:pPr>
        <w:pStyle w:val="text-osn"/>
        <w:rPr>
          <w:lang w:val="uk-UA"/>
        </w:rPr>
      </w:pPr>
      <w:r w:rsidRPr="0013706E">
        <w:rPr>
          <w:lang w:val="uk-UA"/>
        </w:rPr>
        <w:t>Зима. Віщий Радогост з сином Божедаром приніс в дім сіна запашного. Віста на покуті поклала сіно і застелила рушником: на руш</w:t>
      </w:r>
      <w:r w:rsidRPr="0013706E">
        <w:rPr>
          <w:lang w:val="uk-UA"/>
        </w:rPr>
        <w:softHyphen/>
        <w:t>никові взори вогнистого кольору нагадують блискавицю. Вогнисті взори обрамлені чор</w:t>
      </w:r>
      <w:r w:rsidRPr="0013706E">
        <w:rPr>
          <w:lang w:val="uk-UA"/>
        </w:rPr>
        <w:softHyphen/>
        <w:t>ни</w:t>
      </w:r>
      <w:r w:rsidRPr="0013706E">
        <w:rPr>
          <w:lang w:val="uk-UA"/>
        </w:rPr>
        <w:softHyphen/>
        <w:t>ми лініями. Вогонь-світло, чорні лінії</w:t>
      </w:r>
      <w:r w:rsidR="00A3310F">
        <w:rPr>
          <w:lang w:val="uk-UA"/>
        </w:rPr>
        <w:t xml:space="preserve"> – </w:t>
      </w:r>
      <w:r w:rsidRPr="0013706E">
        <w:rPr>
          <w:lang w:val="uk-UA"/>
        </w:rPr>
        <w:t>темінь.</w:t>
      </w:r>
    </w:p>
    <w:p w:rsidR="006D47E9" w:rsidRPr="0013706E" w:rsidRDefault="006D47E9">
      <w:pPr>
        <w:pStyle w:val="text-osn"/>
        <w:rPr>
          <w:lang w:val="uk-UA"/>
        </w:rPr>
      </w:pPr>
      <w:r w:rsidRPr="0013706E">
        <w:rPr>
          <w:b/>
          <w:lang w:val="uk-UA"/>
        </w:rPr>
        <w:t>57. У бідній півземлянці хлібороба і в бага</w:t>
      </w:r>
      <w:r w:rsidRPr="0013706E">
        <w:rPr>
          <w:b/>
          <w:lang w:val="uk-UA"/>
        </w:rPr>
        <w:softHyphen/>
        <w:t>тому домі вогнищанина (атімана)</w:t>
      </w:r>
      <w:r w:rsidR="00A3310F">
        <w:rPr>
          <w:b/>
          <w:lang w:val="uk-UA"/>
        </w:rPr>
        <w:t xml:space="preserve"> – </w:t>
      </w:r>
      <w:r w:rsidRPr="0013706E">
        <w:rPr>
          <w:b/>
          <w:lang w:val="uk-UA"/>
        </w:rPr>
        <w:t>один об</w:t>
      </w:r>
      <w:r w:rsidRPr="0013706E">
        <w:rPr>
          <w:b/>
          <w:lang w:val="uk-UA"/>
        </w:rPr>
        <w:softHyphen/>
        <w:t>ряд:</w:t>
      </w:r>
      <w:r w:rsidRPr="0013706E">
        <w:rPr>
          <w:lang w:val="uk-UA"/>
        </w:rPr>
        <w:t xml:space="preserve"> спільний предківський звичай. Дослідник Фе</w:t>
      </w:r>
      <w:r w:rsidRPr="0013706E">
        <w:rPr>
          <w:lang w:val="uk-UA"/>
        </w:rPr>
        <w:softHyphen/>
        <w:t>дір Вовк у "Студіях з Української етно</w:t>
      </w:r>
      <w:r w:rsidRPr="0013706E">
        <w:rPr>
          <w:lang w:val="uk-UA"/>
        </w:rPr>
        <w:softHyphen/>
        <w:t>графії і антропології" (виданій у Празі в 1927 році) на сторінці 183 пише, що "відварені в воді зерна пшениці або ячменю з медом, та зварені у воді сушені овочі нагадують ще неолітичну добу".</w:t>
      </w:r>
    </w:p>
    <w:p w:rsidR="006D47E9" w:rsidRPr="0013706E" w:rsidRDefault="006D47E9">
      <w:pPr>
        <w:pStyle w:val="text-osn"/>
        <w:rPr>
          <w:lang w:val="uk-UA"/>
        </w:rPr>
      </w:pPr>
      <w:r w:rsidRPr="0013706E">
        <w:rPr>
          <w:lang w:val="uk-UA"/>
        </w:rPr>
        <w:t>"Неоліт" (новий кам'яний вік) був в Ук</w:t>
      </w:r>
      <w:r w:rsidRPr="0013706E">
        <w:rPr>
          <w:lang w:val="uk-UA"/>
        </w:rPr>
        <w:softHyphen/>
        <w:t>раїні (Русі) шість тисяч літ тому</w:t>
      </w:r>
      <w:r w:rsidR="00A3310F">
        <w:rPr>
          <w:lang w:val="uk-UA"/>
        </w:rPr>
        <w:t xml:space="preserve"> – </w:t>
      </w:r>
      <w:r w:rsidRPr="0013706E">
        <w:rPr>
          <w:lang w:val="uk-UA"/>
        </w:rPr>
        <w:t>в епоху буй</w:t>
      </w:r>
      <w:r w:rsidRPr="0013706E">
        <w:rPr>
          <w:lang w:val="uk-UA"/>
        </w:rPr>
        <w:softHyphen/>
        <w:t>ного розвитку чарівної староукраїнської (Трипільської) культури. І в ці часи українці (русичі) мали Святу Вечерю: вони казали не "свята", а "света", що значить "світла". Світла вечеря в честь світла</w:t>
      </w:r>
      <w:r w:rsidR="00A3310F">
        <w:rPr>
          <w:lang w:val="uk-UA"/>
        </w:rPr>
        <w:t xml:space="preserve"> – </w:t>
      </w:r>
      <w:r w:rsidRPr="0013706E">
        <w:rPr>
          <w:lang w:val="uk-UA"/>
        </w:rPr>
        <w:t>в честь Різдва Світла. Шість тисяч літ</w:t>
      </w:r>
      <w:r w:rsidR="00A3310F">
        <w:rPr>
          <w:lang w:val="uk-UA"/>
        </w:rPr>
        <w:t xml:space="preserve"> – </w:t>
      </w:r>
      <w:r w:rsidRPr="0013706E">
        <w:rPr>
          <w:lang w:val="uk-UA"/>
        </w:rPr>
        <w:t>з роду в рід вічна й загад</w:t>
      </w:r>
      <w:r w:rsidRPr="0013706E">
        <w:rPr>
          <w:lang w:val="uk-UA"/>
        </w:rPr>
        <w:softHyphen/>
        <w:t>кова, могутня і великодушна Оріяна (Україна-Русь) щороку здійснює свої ведійські обряди.</w:t>
      </w:r>
    </w:p>
    <w:p w:rsidR="006D47E9" w:rsidRPr="0013706E" w:rsidRDefault="006D47E9">
      <w:pPr>
        <w:pStyle w:val="text-osn"/>
        <w:rPr>
          <w:lang w:val="uk-UA"/>
        </w:rPr>
      </w:pPr>
      <w:r w:rsidRPr="0013706E">
        <w:rPr>
          <w:b/>
          <w:lang w:val="uk-UA"/>
        </w:rPr>
        <w:t>58. І поклала мати Віста біля снопа калач</w:t>
      </w:r>
      <w:r w:rsidR="00A3310F">
        <w:rPr>
          <w:b/>
          <w:lang w:val="uk-UA"/>
        </w:rPr>
        <w:t xml:space="preserve"> – </w:t>
      </w:r>
      <w:r w:rsidRPr="0013706E">
        <w:rPr>
          <w:lang w:val="uk-UA"/>
        </w:rPr>
        <w:t>калач має дванадцять ріжків: ріжки ознаме</w:t>
      </w:r>
      <w:r w:rsidRPr="0013706E">
        <w:rPr>
          <w:lang w:val="uk-UA"/>
        </w:rPr>
        <w:softHyphen/>
        <w:t>но</w:t>
      </w:r>
      <w:r w:rsidRPr="0013706E">
        <w:rPr>
          <w:lang w:val="uk-UA"/>
        </w:rPr>
        <w:softHyphen/>
        <w:t>вують дванадцять братів</w:t>
      </w:r>
      <w:r w:rsidR="00A3310F">
        <w:rPr>
          <w:lang w:val="uk-UA"/>
        </w:rPr>
        <w:t xml:space="preserve"> – </w:t>
      </w:r>
      <w:r w:rsidRPr="0013706E">
        <w:rPr>
          <w:lang w:val="uk-UA"/>
        </w:rPr>
        <w:t>Березень, Квітень, Травень, Червень, Липень, Серпень, Вересень, Жовтень, Листопад, Грудень, Січень, Лютень.</w:t>
      </w:r>
    </w:p>
    <w:p w:rsidR="006D47E9" w:rsidRPr="0013706E" w:rsidRDefault="006D47E9">
      <w:pPr>
        <w:pStyle w:val="text-osn"/>
        <w:rPr>
          <w:lang w:val="uk-UA"/>
        </w:rPr>
      </w:pPr>
      <w:r w:rsidRPr="0013706E">
        <w:rPr>
          <w:lang w:val="uk-UA"/>
        </w:rPr>
        <w:lastRenderedPageBreak/>
        <w:t>У печі тихо горять дрова. Світильник на покуті освітлює дванадцять страв: варена пшениця, вар, борщ з грибами і рибою, пи</w:t>
      </w:r>
      <w:r w:rsidRPr="0013706E">
        <w:rPr>
          <w:lang w:val="uk-UA"/>
        </w:rPr>
        <w:softHyphen/>
        <w:t>роги з ягодами, пироги з сиром, пиття медове, риба смажена, риба сушена, риба охолоджена, напій з чорниці, меду і маково-сім'яним мо</w:t>
      </w:r>
      <w:r w:rsidRPr="0013706E">
        <w:rPr>
          <w:lang w:val="uk-UA"/>
        </w:rPr>
        <w:softHyphen/>
        <w:t>локом.</w:t>
      </w:r>
    </w:p>
    <w:p w:rsidR="006D47E9" w:rsidRPr="0013706E" w:rsidRDefault="006D47E9">
      <w:pPr>
        <w:pStyle w:val="text-osn"/>
        <w:rPr>
          <w:lang w:val="uk-UA"/>
        </w:rPr>
      </w:pPr>
      <w:r w:rsidRPr="0013706E">
        <w:rPr>
          <w:lang w:val="uk-UA"/>
        </w:rPr>
        <w:t>На Святій Вечері немає страви з животини</w:t>
      </w:r>
      <w:r w:rsidR="00A3310F">
        <w:rPr>
          <w:lang w:val="uk-UA"/>
        </w:rPr>
        <w:t xml:space="preserve"> – </w:t>
      </w:r>
      <w:r w:rsidRPr="0013706E">
        <w:rPr>
          <w:lang w:val="uk-UA"/>
        </w:rPr>
        <w:t>усе, що живе на землі внуків Дажбожих, радіє Різдвом Світла й Тепла. І господар Святу Вечерю маючи, не забуває й про живо</w:t>
      </w:r>
      <w:r w:rsidRPr="0013706E">
        <w:rPr>
          <w:lang w:val="uk-UA"/>
        </w:rPr>
        <w:softHyphen/>
        <w:t>тину: він іде в загороду і скотину обділяє печивом і зерном. І ці многотисячолітні звичаї стверджують те, що пише "Влес-Книга" (літо</w:t>
      </w:r>
      <w:r w:rsidRPr="0013706E">
        <w:rPr>
          <w:lang w:val="uk-UA"/>
        </w:rPr>
        <w:softHyphen/>
        <w:t>пис дохристиянський): "Боги Русі не беруть жертви людські, а ні животини, єдине</w:t>
      </w:r>
      <w:r w:rsidR="00A3310F">
        <w:rPr>
          <w:lang w:val="uk-UA"/>
        </w:rPr>
        <w:t xml:space="preserve"> – </w:t>
      </w:r>
      <w:r w:rsidRPr="0013706E">
        <w:rPr>
          <w:lang w:val="uk-UA"/>
        </w:rPr>
        <w:t>плоди й овочі, квіти і зерна, мед, питво на травах настояне". Чому Боги України (Руси) не бе</w:t>
      </w:r>
      <w:r w:rsidRPr="0013706E">
        <w:rPr>
          <w:lang w:val="uk-UA"/>
        </w:rPr>
        <w:softHyphen/>
        <w:t>руть жертв кривавих? У жорстоких людей Боги жорстокі</w:t>
      </w:r>
      <w:r w:rsidR="00A3310F">
        <w:rPr>
          <w:lang w:val="uk-UA"/>
        </w:rPr>
        <w:t xml:space="preserve"> – </w:t>
      </w:r>
      <w:r w:rsidRPr="0013706E">
        <w:rPr>
          <w:lang w:val="uk-UA"/>
        </w:rPr>
        <w:t>вимагають кривавих жертв, у благородних людей Боги благородні</w:t>
      </w:r>
      <w:r w:rsidR="00A3310F">
        <w:rPr>
          <w:lang w:val="uk-UA"/>
        </w:rPr>
        <w:t xml:space="preserve"> – </w:t>
      </w:r>
      <w:r w:rsidRPr="0013706E">
        <w:rPr>
          <w:lang w:val="uk-UA"/>
        </w:rPr>
        <w:t>вима</w:t>
      </w:r>
      <w:r w:rsidRPr="0013706E">
        <w:rPr>
          <w:lang w:val="uk-UA"/>
        </w:rPr>
        <w:softHyphen/>
        <w:t>гають благородних жертв. І горе українців (русичів) в тому, що їхні предки</w:t>
      </w:r>
      <w:r w:rsidR="00A3310F">
        <w:rPr>
          <w:lang w:val="uk-UA"/>
        </w:rPr>
        <w:t xml:space="preserve"> – </w:t>
      </w:r>
      <w:r w:rsidRPr="0013706E">
        <w:rPr>
          <w:lang w:val="uk-UA"/>
        </w:rPr>
        <w:t>творці ча</w:t>
      </w:r>
      <w:r w:rsidRPr="0013706E">
        <w:rPr>
          <w:lang w:val="uk-UA"/>
        </w:rPr>
        <w:softHyphen/>
        <w:t>рівної Ведійської (Мізинської) віри й куль</w:t>
      </w:r>
      <w:r w:rsidRPr="0013706E">
        <w:rPr>
          <w:lang w:val="uk-UA"/>
        </w:rPr>
        <w:softHyphen/>
        <w:t>тури, маючи чарівну природу і спосіб життя хліборобський, передчасно розніжи</w:t>
      </w:r>
      <w:r w:rsidRPr="0013706E">
        <w:rPr>
          <w:lang w:val="uk-UA"/>
        </w:rPr>
        <w:softHyphen/>
        <w:t>лися, ми</w:t>
      </w:r>
      <w:r w:rsidRPr="0013706E">
        <w:rPr>
          <w:lang w:val="uk-UA"/>
        </w:rPr>
        <w:softHyphen/>
        <w:t>ро</w:t>
      </w:r>
      <w:r w:rsidRPr="0013706E">
        <w:rPr>
          <w:lang w:val="uk-UA"/>
        </w:rPr>
        <w:softHyphen/>
        <w:t>любством облагороднилися.</w:t>
      </w:r>
    </w:p>
    <w:p w:rsidR="006D47E9" w:rsidRPr="0013706E" w:rsidRDefault="006D47E9">
      <w:pPr>
        <w:pStyle w:val="text-osn"/>
        <w:rPr>
          <w:lang w:val="uk-UA"/>
        </w:rPr>
      </w:pPr>
      <w:r w:rsidRPr="0013706E">
        <w:rPr>
          <w:b/>
          <w:lang w:val="uk-UA"/>
        </w:rPr>
        <w:t xml:space="preserve">59. Увійшов віщий Чара і сказав: </w:t>
      </w:r>
      <w:r w:rsidRPr="0013706E">
        <w:rPr>
          <w:lang w:val="uk-UA"/>
        </w:rPr>
        <w:t>"З Богом іду в дім. Різдвяна зірка встає</w:t>
      </w:r>
      <w:r w:rsidR="00A3310F">
        <w:rPr>
          <w:lang w:val="uk-UA"/>
        </w:rPr>
        <w:t xml:space="preserve"> – </w:t>
      </w:r>
      <w:r w:rsidRPr="0013706E">
        <w:rPr>
          <w:lang w:val="uk-UA"/>
        </w:rPr>
        <w:t>Свята Вечеря настає". Віщий Радогост з родиною вийшов з дому</w:t>
      </w:r>
      <w:r w:rsidR="00A3310F">
        <w:rPr>
          <w:lang w:val="uk-UA"/>
        </w:rPr>
        <w:t xml:space="preserve"> – </w:t>
      </w:r>
      <w:r w:rsidRPr="0013706E">
        <w:rPr>
          <w:lang w:val="uk-UA"/>
        </w:rPr>
        <w:t>став біля порога: на тихому зоряному небі яскраво горить Вечірня зоря.</w:t>
      </w:r>
    </w:p>
    <w:p w:rsidR="006D47E9" w:rsidRPr="0013706E" w:rsidRDefault="006D47E9">
      <w:pPr>
        <w:pStyle w:val="text-osn"/>
        <w:rPr>
          <w:lang w:val="uk-UA"/>
        </w:rPr>
      </w:pPr>
      <w:r w:rsidRPr="0013706E">
        <w:rPr>
          <w:lang w:val="uk-UA"/>
        </w:rPr>
        <w:t>Вечірня (Різдвяна) зоря загорілася</w:t>
      </w:r>
      <w:r w:rsidR="00A3310F">
        <w:rPr>
          <w:lang w:val="uk-UA"/>
        </w:rPr>
        <w:t xml:space="preserve"> – </w:t>
      </w:r>
      <w:r w:rsidRPr="0013706E">
        <w:rPr>
          <w:lang w:val="uk-UA"/>
        </w:rPr>
        <w:t>усі гради України (Руси) натхненні зоряним бла</w:t>
      </w:r>
      <w:r w:rsidRPr="0013706E">
        <w:rPr>
          <w:lang w:val="uk-UA"/>
        </w:rPr>
        <w:softHyphen/>
        <w:t>гословенням, переступають пороги хат своїх</w:t>
      </w:r>
      <w:r w:rsidR="00A3310F">
        <w:rPr>
          <w:lang w:val="uk-UA"/>
        </w:rPr>
        <w:t xml:space="preserve"> – </w:t>
      </w:r>
      <w:r w:rsidRPr="0013706E">
        <w:rPr>
          <w:lang w:val="uk-UA"/>
        </w:rPr>
        <w:t>сідають в новому одінні за столи. Усі покупані і всі врочисті. І так щороку</w:t>
      </w:r>
      <w:r w:rsidR="00A3310F">
        <w:rPr>
          <w:lang w:val="uk-UA"/>
        </w:rPr>
        <w:t xml:space="preserve"> – </w:t>
      </w:r>
      <w:r w:rsidRPr="0013706E">
        <w:rPr>
          <w:lang w:val="uk-UA"/>
        </w:rPr>
        <w:t>з віку в вік.</w:t>
      </w:r>
    </w:p>
    <w:p w:rsidR="006D47E9" w:rsidRPr="0013706E" w:rsidRDefault="006D47E9">
      <w:pPr>
        <w:pStyle w:val="text-osn"/>
        <w:rPr>
          <w:lang w:val="uk-UA"/>
        </w:rPr>
      </w:pPr>
      <w:r w:rsidRPr="0013706E">
        <w:rPr>
          <w:lang w:val="uk-UA"/>
        </w:rPr>
        <w:t>Віщий Радогост каже: "Ідіте Тато Орь, Ма</w:t>
      </w:r>
      <w:r w:rsidRPr="0013706E">
        <w:rPr>
          <w:lang w:val="uk-UA"/>
        </w:rPr>
        <w:softHyphen/>
        <w:t>ти Лель, ідіте, Предки наші, до нас на Святу Вечерю. Ось ложки для вас, ось їжа для вас".</w:t>
      </w:r>
    </w:p>
    <w:p w:rsidR="006D47E9" w:rsidRPr="0013706E" w:rsidRDefault="006D47E9">
      <w:pPr>
        <w:pStyle w:val="text-osn"/>
        <w:rPr>
          <w:lang w:val="uk-UA"/>
        </w:rPr>
      </w:pPr>
      <w:r w:rsidRPr="0013706E">
        <w:rPr>
          <w:lang w:val="uk-UA"/>
        </w:rPr>
        <w:t>Віщий Чара каже: "І так воно на світі Бо</w:t>
      </w:r>
      <w:r w:rsidRPr="0013706E">
        <w:rPr>
          <w:lang w:val="uk-UA"/>
        </w:rPr>
        <w:softHyphen/>
        <w:t>жому є: світ не мав початку і світ не матиме кінця. Усе, що приходить з Буття</w:t>
      </w:r>
      <w:r w:rsidR="00A3310F">
        <w:rPr>
          <w:lang w:val="uk-UA"/>
        </w:rPr>
        <w:t xml:space="preserve"> – </w:t>
      </w:r>
      <w:r w:rsidRPr="0013706E">
        <w:rPr>
          <w:lang w:val="uk-UA"/>
        </w:rPr>
        <w:t>відходить в Буття, і ми в Бутті і Буття в нас".</w:t>
      </w:r>
    </w:p>
    <w:p w:rsidR="006D47E9" w:rsidRPr="0013706E" w:rsidRDefault="006D47E9">
      <w:pPr>
        <w:pStyle w:val="text-osn"/>
        <w:rPr>
          <w:lang w:val="uk-UA"/>
        </w:rPr>
      </w:pPr>
      <w:r w:rsidRPr="0013706E">
        <w:rPr>
          <w:lang w:val="uk-UA"/>
        </w:rPr>
        <w:t>З дітьми прийшла Богумила</w:t>
      </w:r>
      <w:r w:rsidR="00A3310F">
        <w:rPr>
          <w:lang w:val="uk-UA"/>
        </w:rPr>
        <w:t xml:space="preserve"> – </w:t>
      </w:r>
      <w:r w:rsidRPr="0013706E">
        <w:rPr>
          <w:lang w:val="uk-UA"/>
        </w:rPr>
        <w:t>принесли ве</w:t>
      </w:r>
      <w:r w:rsidRPr="0013706E">
        <w:rPr>
          <w:lang w:val="uk-UA"/>
        </w:rPr>
        <w:softHyphen/>
        <w:t>черю татові Радогостові і мамі Вісті. Донька Богумила, тримаючи у білій полотнині дзба</w:t>
      </w:r>
      <w:r w:rsidRPr="0013706E">
        <w:rPr>
          <w:lang w:val="uk-UA"/>
        </w:rPr>
        <w:softHyphen/>
        <w:t>нок з варом, заспівала: "Та немає квіту кра</w:t>
      </w:r>
      <w:r w:rsidRPr="0013706E">
        <w:rPr>
          <w:lang w:val="uk-UA"/>
        </w:rPr>
        <w:softHyphen/>
        <w:t>щого від маківочки, та немає роду милішого від матіночки, ой, Дажбоже!" Її діти (Богдан і Веснянка) сипали зерно на Сніп-Дідуха, спі</w:t>
      </w:r>
      <w:r w:rsidRPr="0013706E">
        <w:rPr>
          <w:lang w:val="uk-UA"/>
        </w:rPr>
        <w:softHyphen/>
        <w:t>вали: "Сію, вію, повіваю, з Різдвом поздо</w:t>
      </w:r>
      <w:r w:rsidRPr="0013706E">
        <w:rPr>
          <w:lang w:val="uk-UA"/>
        </w:rPr>
        <w:softHyphen/>
        <w:t>ров</w:t>
      </w:r>
      <w:r w:rsidRPr="0013706E">
        <w:rPr>
          <w:lang w:val="uk-UA"/>
        </w:rPr>
        <w:softHyphen/>
        <w:t>ляю. Родіте, ниви, жито, пшеницю, жито пшеницю, всяку пашницю".</w:t>
      </w:r>
    </w:p>
    <w:p w:rsidR="006D47E9" w:rsidRPr="0013706E" w:rsidRDefault="006D47E9">
      <w:pPr>
        <w:pStyle w:val="text-osn"/>
        <w:rPr>
          <w:lang w:val="uk-UA"/>
        </w:rPr>
      </w:pPr>
      <w:r w:rsidRPr="0013706E">
        <w:rPr>
          <w:b/>
          <w:lang w:val="uk-UA"/>
        </w:rPr>
        <w:t>60. 983 рік. Цар Володимир розгромив військо Ятв'ягії,</w:t>
      </w:r>
      <w:r w:rsidRPr="0013706E">
        <w:rPr>
          <w:lang w:val="uk-UA"/>
        </w:rPr>
        <w:t xml:space="preserve"> яке вторгалося на межі землі України (Руси). Українці (русичі) святкували перемогу, славили Богів України (Руси). Ва</w:t>
      </w:r>
      <w:r w:rsidRPr="0013706E">
        <w:rPr>
          <w:lang w:val="uk-UA"/>
        </w:rPr>
        <w:softHyphen/>
        <w:t>ряг Тура і його син, маючи віру грецьку (християнську), відважилися глумитися з обрядів українських (русичівських). Люди, не мігши знести зневаги, киями забили злих чу</w:t>
      </w:r>
      <w:r w:rsidRPr="0013706E">
        <w:rPr>
          <w:lang w:val="uk-UA"/>
        </w:rPr>
        <w:softHyphen/>
        <w:t>жинців. Монах-християнин у "Початковому літописі" (під 983 роком) придумав байку, що українці (русичі) принесли в жертву Богам "варяга Тура і сина його".</w:t>
      </w:r>
    </w:p>
    <w:p w:rsidR="006D47E9" w:rsidRPr="0013706E" w:rsidRDefault="006D47E9">
      <w:pPr>
        <w:pStyle w:val="text-osn"/>
        <w:rPr>
          <w:lang w:val="uk-UA"/>
        </w:rPr>
      </w:pPr>
      <w:r w:rsidRPr="0013706E">
        <w:rPr>
          <w:lang w:val="uk-UA"/>
        </w:rPr>
        <w:t>Є у всіх релігіях визначено: Богові жерт</w:t>
      </w:r>
      <w:r w:rsidRPr="0013706E">
        <w:rPr>
          <w:lang w:val="uk-UA"/>
        </w:rPr>
        <w:softHyphen/>
        <w:t>вується все, що є найкраще</w:t>
      </w:r>
      <w:r w:rsidR="00A3310F">
        <w:rPr>
          <w:lang w:val="uk-UA"/>
        </w:rPr>
        <w:t xml:space="preserve"> – </w:t>
      </w:r>
      <w:r w:rsidRPr="0013706E">
        <w:rPr>
          <w:lang w:val="uk-UA"/>
        </w:rPr>
        <w:t>Авраам з камін</w:t>
      </w:r>
      <w:r w:rsidRPr="0013706E">
        <w:rPr>
          <w:lang w:val="uk-UA"/>
        </w:rPr>
        <w:softHyphen/>
        <w:t>ців створив жертовника, поклав в'язанку дров, зв'язав свого сина-первенця Ісаака, і над ним підняв ножа, маючи намір пожертвувати для Бога Саваота. Грецький вождь Аґамемнон зв'я</w:t>
      </w:r>
      <w:r w:rsidRPr="0013706E">
        <w:rPr>
          <w:lang w:val="uk-UA"/>
        </w:rPr>
        <w:softHyphen/>
        <w:t>зав свою доньку Іфіґінію, поклав на жер</w:t>
      </w:r>
      <w:r w:rsidRPr="0013706E">
        <w:rPr>
          <w:lang w:val="uk-UA"/>
        </w:rPr>
        <w:softHyphen/>
        <w:t>товник, і залізним вістрям її заколов</w:t>
      </w:r>
      <w:r w:rsidR="00A3310F">
        <w:rPr>
          <w:lang w:val="uk-UA"/>
        </w:rPr>
        <w:t xml:space="preserve"> – </w:t>
      </w:r>
      <w:r w:rsidRPr="0013706E">
        <w:rPr>
          <w:lang w:val="uk-UA"/>
        </w:rPr>
        <w:t>приніс у жертву Богові Греції.</w:t>
      </w:r>
    </w:p>
    <w:p w:rsidR="006D47E9" w:rsidRPr="0013706E" w:rsidRDefault="006D47E9">
      <w:pPr>
        <w:pStyle w:val="text-osn"/>
        <w:rPr>
          <w:lang w:val="uk-UA"/>
        </w:rPr>
      </w:pPr>
      <w:r w:rsidRPr="0013706E">
        <w:rPr>
          <w:lang w:val="uk-UA"/>
        </w:rPr>
        <w:t>Улюблена жертва, прийшовши до Бога (на думку древніх людей), має репрезентувати перед Богом тих, які її до Бога послали. Ніхто й ніде не жертвував Богові щось бридке, або -ворога свого: ворог, прийшовши до Бога, недостойно репрезентуватиме тих, які його послали. Монах-християнин, пишучи, що в Україні (Русі) були два християни (варяги) пожертвувані Богам, знав, що жодного кри</w:t>
      </w:r>
      <w:r w:rsidRPr="0013706E">
        <w:rPr>
          <w:lang w:val="uk-UA"/>
        </w:rPr>
        <w:softHyphen/>
        <w:t>вавого жертвоприношення справді не було: варяги були киями забиті. Ніхто не має права, загостивши до чужих людей, зневажати їхні святощі.</w:t>
      </w:r>
    </w:p>
    <w:p w:rsidR="006D47E9" w:rsidRPr="0013706E" w:rsidRDefault="006D47E9">
      <w:pPr>
        <w:pStyle w:val="text-osn"/>
        <w:rPr>
          <w:lang w:val="uk-UA"/>
        </w:rPr>
      </w:pPr>
      <w:r w:rsidRPr="0013706E">
        <w:rPr>
          <w:b/>
          <w:lang w:val="uk-UA"/>
        </w:rPr>
        <w:t>61. 984 рік. На північ від Чернігова</w:t>
      </w:r>
      <w:r w:rsidRPr="0013706E">
        <w:rPr>
          <w:lang w:val="uk-UA"/>
        </w:rPr>
        <w:t xml:space="preserve"> і на південь від Смоленська живуть Радимичі. У них виникло переконання, що цар Володимир</w:t>
      </w:r>
      <w:r w:rsidR="00A3310F">
        <w:rPr>
          <w:lang w:val="uk-UA"/>
        </w:rPr>
        <w:t xml:space="preserve"> – </w:t>
      </w:r>
      <w:r w:rsidRPr="0013706E">
        <w:rPr>
          <w:lang w:val="uk-UA"/>
        </w:rPr>
        <w:t>син рабині, рід якої живе ось тут в лісистій місцевості біля них: коло Любеча. Радимичі відмовилися давати данину рабові. Є між людьми стара (міцно встійнена) думка: "Ска</w:t>
      </w:r>
      <w:r w:rsidRPr="0013706E">
        <w:rPr>
          <w:lang w:val="uk-UA"/>
        </w:rPr>
        <w:softHyphen/>
        <w:t>жи, чий ти син і я скажу, хто ти такий?"</w:t>
      </w:r>
    </w:p>
    <w:p w:rsidR="006D47E9" w:rsidRPr="0013706E" w:rsidRDefault="006D47E9">
      <w:pPr>
        <w:pStyle w:val="text-osn"/>
        <w:rPr>
          <w:lang w:val="uk-UA"/>
        </w:rPr>
      </w:pPr>
      <w:r w:rsidRPr="0013706E">
        <w:rPr>
          <w:lang w:val="uk-UA"/>
        </w:rPr>
        <w:t>Звідки постала між людьми думка, що є кров володарська і є кров рабська? Люди на основі життєвих досвідів спостерегли: коли доброго коня спарувати з доброю лошицею, буде народжене добре лоша. Коли з купи пше</w:t>
      </w:r>
      <w:r w:rsidRPr="0013706E">
        <w:rPr>
          <w:lang w:val="uk-UA"/>
        </w:rPr>
        <w:softHyphen/>
        <w:t>ниці вибрати найкращі зерна і їх посіяти, буде добрий врожай. Людей тяжко переконати, що не завжди у мудрих родичів родяться мудрі діти.</w:t>
      </w:r>
    </w:p>
    <w:p w:rsidR="006D47E9" w:rsidRPr="0013706E" w:rsidRDefault="006D47E9">
      <w:pPr>
        <w:pStyle w:val="text-osn"/>
        <w:rPr>
          <w:lang w:val="uk-UA"/>
        </w:rPr>
      </w:pPr>
      <w:r w:rsidRPr="0013706E">
        <w:rPr>
          <w:lang w:val="uk-UA"/>
        </w:rPr>
        <w:t>Цар Володимир дає наказ, щоб воєвода Вовчий Хвіст пішов на землі Радимичії, і при</w:t>
      </w:r>
      <w:r w:rsidRPr="0013706E">
        <w:rPr>
          <w:lang w:val="uk-UA"/>
        </w:rPr>
        <w:softHyphen/>
        <w:t>смирив їх, і примусив давати данину граду Кия. Радимичі покорилися силі.</w:t>
      </w:r>
    </w:p>
    <w:p w:rsidR="006D47E9" w:rsidRPr="0013706E" w:rsidRDefault="006D47E9">
      <w:pPr>
        <w:pStyle w:val="text-osn"/>
        <w:rPr>
          <w:lang w:val="uk-UA"/>
        </w:rPr>
      </w:pPr>
      <w:r w:rsidRPr="0013706E">
        <w:rPr>
          <w:b/>
          <w:lang w:val="uk-UA"/>
        </w:rPr>
        <w:t xml:space="preserve">62. 985 рік. До Києва прибули посли з В'ятичії і Мордвинії. </w:t>
      </w:r>
      <w:r w:rsidRPr="0013706E">
        <w:rPr>
          <w:lang w:val="uk-UA"/>
        </w:rPr>
        <w:t>Сказали, що болгари, які живуть на Волзі, відібрали в них ту данину, яку вони везли до Києва. Цар Володимир іде з військом до Волги. Падає Болгарське ханство.</w:t>
      </w:r>
    </w:p>
    <w:p w:rsidR="006D47E9" w:rsidRPr="0013706E" w:rsidRDefault="006D47E9">
      <w:pPr>
        <w:pStyle w:val="text-osn"/>
        <w:rPr>
          <w:lang w:val="uk-UA"/>
        </w:rPr>
      </w:pPr>
      <w:r w:rsidRPr="0013706E">
        <w:rPr>
          <w:lang w:val="uk-UA"/>
        </w:rPr>
        <w:lastRenderedPageBreak/>
        <w:t>Зима. Коли сонце виглянуло з-за Кий-гори і осяяло засніжену Хрещату долину, рушив похід людей до Дніпра. Весь Київ (діти і до</w:t>
      </w:r>
      <w:r w:rsidRPr="0013706E">
        <w:rPr>
          <w:lang w:val="uk-UA"/>
        </w:rPr>
        <w:softHyphen/>
        <w:t>рослі) йдуть на Водосвячення. Дівчата несуть у срібних глеках червоний навар з калини. За ними ідуть матері з порожніми дзбанками.</w:t>
      </w:r>
    </w:p>
    <w:p w:rsidR="006D47E9" w:rsidRPr="0013706E" w:rsidRDefault="006D47E9">
      <w:pPr>
        <w:pStyle w:val="text-osn"/>
        <w:rPr>
          <w:lang w:val="uk-UA"/>
        </w:rPr>
      </w:pPr>
      <w:r w:rsidRPr="0013706E">
        <w:rPr>
          <w:lang w:val="uk-UA"/>
        </w:rPr>
        <w:t>Старі й недужі люди їдуть на санях. Посе</w:t>
      </w:r>
      <w:r w:rsidRPr="0013706E">
        <w:rPr>
          <w:lang w:val="uk-UA"/>
        </w:rPr>
        <w:softHyphen/>
        <w:t>редині Дніпра біля ополонки стоять косаки. Вони зробили з льоду велике, кругле сонце. Цар Володимир з Віщим Радогостом підійшов до ополонки. Передня частина колони вже стоїть біля царя, а задні ряди колони ще рухаються по Хрещатій долині.</w:t>
      </w:r>
    </w:p>
    <w:p w:rsidR="006D47E9" w:rsidRPr="0013706E" w:rsidRDefault="006D47E9">
      <w:pPr>
        <w:pStyle w:val="text-osn"/>
        <w:rPr>
          <w:lang w:val="uk-UA"/>
        </w:rPr>
      </w:pPr>
      <w:r w:rsidRPr="0013706E">
        <w:rPr>
          <w:b/>
          <w:lang w:val="uk-UA"/>
        </w:rPr>
        <w:t>63. Волхв Гончар стоїть біля царя Воло</w:t>
      </w:r>
      <w:r w:rsidRPr="0013706E">
        <w:rPr>
          <w:b/>
          <w:lang w:val="uk-UA"/>
        </w:rPr>
        <w:softHyphen/>
        <w:t>ди</w:t>
      </w:r>
      <w:r w:rsidRPr="0013706E">
        <w:rPr>
          <w:b/>
          <w:lang w:val="uk-UA"/>
        </w:rPr>
        <w:softHyphen/>
        <w:t>мира</w:t>
      </w:r>
      <w:r w:rsidRPr="0013706E">
        <w:rPr>
          <w:lang w:val="uk-UA"/>
        </w:rPr>
        <w:t xml:space="preserve"> і з косаками врочисто співає: "Святіться, святіться, святіться, солодкії води Дніпра. Моліться, моліться, моліться, всі праведні люди, пора, щоб Великого Дня могутнії льоди скресила і Світлом небесним сінила".</w:t>
      </w:r>
    </w:p>
    <w:p w:rsidR="006D47E9" w:rsidRPr="0013706E" w:rsidRDefault="006D47E9">
      <w:pPr>
        <w:pStyle w:val="text-osn"/>
        <w:rPr>
          <w:lang w:val="uk-UA"/>
        </w:rPr>
      </w:pPr>
      <w:r w:rsidRPr="0013706E">
        <w:rPr>
          <w:lang w:val="uk-UA"/>
        </w:rPr>
        <w:t>Водосвячення</w:t>
      </w:r>
      <w:r w:rsidR="00A3310F">
        <w:rPr>
          <w:lang w:val="uk-UA"/>
        </w:rPr>
        <w:t xml:space="preserve"> – </w:t>
      </w:r>
      <w:r w:rsidRPr="0013706E">
        <w:rPr>
          <w:lang w:val="uk-UA"/>
        </w:rPr>
        <w:t>значить Водоосвітлення. У Різдвяні свята Сонце перемагає тьму, освітлює поля, ліси, ріки; та перемога не приходить легко</w:t>
      </w:r>
      <w:r w:rsidR="00A3310F">
        <w:rPr>
          <w:lang w:val="uk-UA"/>
        </w:rPr>
        <w:t xml:space="preserve"> – </w:t>
      </w:r>
      <w:r w:rsidRPr="0013706E">
        <w:rPr>
          <w:lang w:val="uk-UA"/>
        </w:rPr>
        <w:t>сили холоду і тьми могутні.</w:t>
      </w:r>
    </w:p>
    <w:p w:rsidR="006D47E9" w:rsidRPr="0013706E" w:rsidRDefault="006D47E9">
      <w:pPr>
        <w:pStyle w:val="text-osn"/>
        <w:rPr>
          <w:lang w:val="uk-UA"/>
        </w:rPr>
      </w:pPr>
      <w:r w:rsidRPr="0013706E">
        <w:rPr>
          <w:lang w:val="uk-UA"/>
        </w:rPr>
        <w:t>Людям хочеться помагати сонцю скресити лід на скутій святій ріці. Дівчата вилили з дзбанків калиновий вар на сонце льодове</w:t>
      </w:r>
      <w:r w:rsidR="00A3310F">
        <w:rPr>
          <w:lang w:val="uk-UA"/>
        </w:rPr>
        <w:t xml:space="preserve"> – </w:t>
      </w:r>
      <w:r w:rsidRPr="0013706E">
        <w:rPr>
          <w:lang w:val="uk-UA"/>
        </w:rPr>
        <w:t>небесне Сонце промінням з'єдналося з льо</w:t>
      </w:r>
      <w:r w:rsidRPr="0013706E">
        <w:rPr>
          <w:lang w:val="uk-UA"/>
        </w:rPr>
        <w:softHyphen/>
        <w:t>довим сонцем. І впало світло (відблиск) у гли</w:t>
      </w:r>
      <w:r w:rsidRPr="0013706E">
        <w:rPr>
          <w:lang w:val="uk-UA"/>
        </w:rPr>
        <w:softHyphen/>
        <w:t>бини вод Дніпрових</w:t>
      </w:r>
      <w:r w:rsidR="00A3310F">
        <w:rPr>
          <w:lang w:val="uk-UA"/>
        </w:rPr>
        <w:t xml:space="preserve"> – </w:t>
      </w:r>
      <w:r w:rsidRPr="0013706E">
        <w:rPr>
          <w:lang w:val="uk-UA"/>
        </w:rPr>
        <w:t>відбувається освітлення (освячення) Різдвяної води.</w:t>
      </w:r>
    </w:p>
    <w:p w:rsidR="006D47E9" w:rsidRPr="0013706E" w:rsidRDefault="006D47E9">
      <w:pPr>
        <w:pStyle w:val="text-osn"/>
        <w:rPr>
          <w:lang w:val="uk-UA"/>
        </w:rPr>
      </w:pPr>
      <w:r w:rsidRPr="0013706E">
        <w:rPr>
          <w:b/>
          <w:lang w:val="uk-UA"/>
        </w:rPr>
        <w:t>64. Матері у дзбанки беруть освячену воду Дніпрову</w:t>
      </w:r>
      <w:r w:rsidRPr="0013706E">
        <w:rPr>
          <w:lang w:val="uk-UA"/>
        </w:rPr>
        <w:t xml:space="preserve"> і несуть її в доми свої: Різдвяна вода свіжа і здорова. Весною різдвяною водою святяться ріки, криниці, джерельні струмки і колодязі. І волхви правду кажуть: коли влітку взяти води з Дніпра</w:t>
      </w:r>
      <w:r w:rsidR="00A3310F">
        <w:rPr>
          <w:lang w:val="uk-UA"/>
        </w:rPr>
        <w:t xml:space="preserve"> – </w:t>
      </w:r>
      <w:r w:rsidRPr="0013706E">
        <w:rPr>
          <w:lang w:val="uk-UA"/>
        </w:rPr>
        <w:t>вона швидко псується.</w:t>
      </w:r>
    </w:p>
    <w:p w:rsidR="006D47E9" w:rsidRPr="0013706E" w:rsidRDefault="006D47E9">
      <w:pPr>
        <w:pStyle w:val="text-osn"/>
        <w:rPr>
          <w:lang w:val="uk-UA"/>
        </w:rPr>
      </w:pPr>
      <w:r w:rsidRPr="0013706E">
        <w:rPr>
          <w:lang w:val="uk-UA"/>
        </w:rPr>
        <w:t>Свято Водосвячення світле невинністю людської первовіри</w:t>
      </w:r>
      <w:r w:rsidR="00A3310F">
        <w:rPr>
          <w:lang w:val="uk-UA"/>
        </w:rPr>
        <w:t xml:space="preserve"> – </w:t>
      </w:r>
      <w:r w:rsidRPr="0013706E">
        <w:rPr>
          <w:lang w:val="uk-UA"/>
        </w:rPr>
        <w:t>єднанням душі людської з душею природи. І хоч монахи-християни і написали, що в цих обрядах є "бєсовство" і що цар Володимир "оскверняху землю требами своїми", я бачу в цих обрядах задушевне самообадьорення, бачу обряд Виласа.</w:t>
      </w:r>
    </w:p>
    <w:p w:rsidR="006D47E9" w:rsidRPr="0013706E" w:rsidRDefault="006D47E9">
      <w:pPr>
        <w:pStyle w:val="text-osn"/>
        <w:rPr>
          <w:lang w:val="uk-UA"/>
        </w:rPr>
      </w:pPr>
      <w:r w:rsidRPr="0013706E">
        <w:rPr>
          <w:lang w:val="uk-UA"/>
        </w:rPr>
        <w:t>Волхви кажуть, що Бог Виласа себе про</w:t>
      </w:r>
      <w:r w:rsidRPr="0013706E">
        <w:rPr>
          <w:lang w:val="uk-UA"/>
        </w:rPr>
        <w:softHyphen/>
        <w:t>яв</w:t>
      </w:r>
      <w:r w:rsidRPr="0013706E">
        <w:rPr>
          <w:lang w:val="uk-UA"/>
        </w:rPr>
        <w:softHyphen/>
        <w:t>ляє в обрядах, у піснях, у баяннях баянів (бо</w:t>
      </w:r>
      <w:r w:rsidRPr="0013706E">
        <w:rPr>
          <w:lang w:val="uk-UA"/>
        </w:rPr>
        <w:softHyphen/>
        <w:t>янів, казкарів). Обряди дають душі вилас; ду</w:t>
      </w:r>
      <w:r w:rsidRPr="0013706E">
        <w:rPr>
          <w:lang w:val="uk-UA"/>
        </w:rPr>
        <w:softHyphen/>
        <w:t>ша без виласу жорстока, нездібна захоп</w:t>
      </w:r>
      <w:r w:rsidRPr="0013706E">
        <w:rPr>
          <w:lang w:val="uk-UA"/>
        </w:rPr>
        <w:softHyphen/>
        <w:t>люватися красою світу Божого.</w:t>
      </w:r>
    </w:p>
    <w:p w:rsidR="006D47E9" w:rsidRPr="0013706E" w:rsidRDefault="006D47E9">
      <w:pPr>
        <w:pStyle w:val="text-osn"/>
        <w:rPr>
          <w:lang w:val="uk-UA"/>
        </w:rPr>
      </w:pPr>
      <w:r w:rsidRPr="0013706E">
        <w:rPr>
          <w:b/>
          <w:lang w:val="uk-UA"/>
        </w:rPr>
        <w:t>65. Стародавні українці (трипільці</w:t>
      </w:r>
      <w:r w:rsidR="00A3310F">
        <w:rPr>
          <w:b/>
          <w:lang w:val="uk-UA"/>
        </w:rPr>
        <w:t xml:space="preserve"> – </w:t>
      </w:r>
      <w:r w:rsidRPr="0013706E">
        <w:rPr>
          <w:b/>
          <w:lang w:val="uk-UA"/>
        </w:rPr>
        <w:t>творці ведійських вірувань)</w:t>
      </w:r>
      <w:r w:rsidRPr="0013706E">
        <w:rPr>
          <w:lang w:val="uk-UA"/>
        </w:rPr>
        <w:t xml:space="preserve"> любили Бога Виласа. (Сан</w:t>
      </w:r>
      <w:r w:rsidRPr="0013706E">
        <w:rPr>
          <w:lang w:val="uk-UA"/>
        </w:rPr>
        <w:softHyphen/>
        <w:t>скритське слово "Виласа" значить "обла</w:t>
      </w:r>
      <w:r w:rsidRPr="0013706E">
        <w:rPr>
          <w:lang w:val="uk-UA"/>
        </w:rPr>
        <w:softHyphen/>
        <w:t>городнення", "виласкавлення", "видобрюван</w:t>
      </w:r>
      <w:r w:rsidRPr="0013706E">
        <w:rPr>
          <w:lang w:val="uk-UA"/>
        </w:rPr>
        <w:softHyphen/>
        <w:t>ня"). Усі співці (поети) є внуками Бога Виласа. Вони помагають Виласові піснями-ласами (ласками) виласкавлювати (облагород</w:t>
      </w:r>
      <w:r w:rsidRPr="0013706E">
        <w:rPr>
          <w:lang w:val="uk-UA"/>
        </w:rPr>
        <w:softHyphen/>
        <w:t>нюва</w:t>
      </w:r>
      <w:r w:rsidRPr="0013706E">
        <w:rPr>
          <w:lang w:val="uk-UA"/>
        </w:rPr>
        <w:softHyphen/>
        <w:t>ти) душу людську.</w:t>
      </w:r>
    </w:p>
    <w:p w:rsidR="006D47E9" w:rsidRPr="0013706E" w:rsidRDefault="006D47E9">
      <w:pPr>
        <w:pStyle w:val="text-osn"/>
        <w:rPr>
          <w:lang w:val="uk-UA"/>
        </w:rPr>
      </w:pPr>
      <w:r w:rsidRPr="0013706E">
        <w:rPr>
          <w:lang w:val="uk-UA"/>
        </w:rPr>
        <w:t>І древні кияни любили святкові виласки-походи в діброви, ліси, в гори, на поля. Виласки виласують (виласкавлюють) не тіль</w:t>
      </w:r>
      <w:r w:rsidRPr="0013706E">
        <w:rPr>
          <w:lang w:val="uk-UA"/>
        </w:rPr>
        <w:softHyphen/>
        <w:t>ки душу, а й тіло. (Слово "вилас" вони також вживали в значенні "спорт").</w:t>
      </w:r>
    </w:p>
    <w:p w:rsidR="006D47E9" w:rsidRPr="0013706E" w:rsidRDefault="006D47E9">
      <w:pPr>
        <w:pStyle w:val="text-osn"/>
        <w:rPr>
          <w:lang w:val="uk-UA"/>
        </w:rPr>
      </w:pPr>
      <w:r w:rsidRPr="0013706E">
        <w:rPr>
          <w:lang w:val="uk-UA"/>
        </w:rPr>
        <w:t>Цар Володимир, ставши на Кий-горі, спи</w:t>
      </w:r>
      <w:r w:rsidRPr="0013706E">
        <w:rPr>
          <w:lang w:val="uk-UA"/>
        </w:rPr>
        <w:softHyphen/>
        <w:t>тав Віщого Чара: "Скажи, волхве, буде цього року врожай, чи ні?" І сказав Віщий Чара: "Уже цілий тиждень після Водосвячення бачу: дерева покриті памороззю</w:t>
      </w:r>
      <w:r w:rsidR="00A3310F">
        <w:rPr>
          <w:lang w:val="uk-UA"/>
        </w:rPr>
        <w:t xml:space="preserve"> – </w:t>
      </w:r>
      <w:r w:rsidRPr="0013706E">
        <w:rPr>
          <w:lang w:val="uk-UA"/>
        </w:rPr>
        <w:t>добрий урожай віщую". "А що б мало бути тепер, щоб урожай був лихий?" І відповів Віщий Чара: "Велителю мій, з покон-віків від благовірних дідів пере</w:t>
      </w:r>
      <w:r w:rsidRPr="0013706E">
        <w:rPr>
          <w:lang w:val="uk-UA"/>
        </w:rPr>
        <w:softHyphen/>
        <w:t>дається, що коли на Водосвячення потепліє, літом над нивами нашими пролітатимуть громиці і град поразить колосся".</w:t>
      </w:r>
    </w:p>
    <w:p w:rsidR="006D47E9" w:rsidRPr="0013706E" w:rsidRDefault="006D47E9">
      <w:pPr>
        <w:pStyle w:val="text-osn"/>
        <w:rPr>
          <w:lang w:val="uk-UA"/>
        </w:rPr>
      </w:pPr>
      <w:r w:rsidRPr="0013706E">
        <w:rPr>
          <w:b/>
          <w:lang w:val="uk-UA"/>
        </w:rPr>
        <w:t xml:space="preserve">66. Цар Володимир дивиться на Дніпро, </w:t>
      </w:r>
      <w:r w:rsidRPr="0013706E">
        <w:rPr>
          <w:lang w:val="uk-UA"/>
        </w:rPr>
        <w:t>на молодь кмітну, червонощоку, співучу. Украї</w:t>
      </w:r>
      <w:r w:rsidRPr="0013706E">
        <w:rPr>
          <w:lang w:val="uk-UA"/>
        </w:rPr>
        <w:softHyphen/>
        <w:t>на (Русь) красива, і він вельми любить її, рідна Вона йому, і така дорога, як життя. Та є щось таке, що непокоїть його</w:t>
      </w:r>
      <w:r w:rsidR="00A3310F">
        <w:rPr>
          <w:lang w:val="uk-UA"/>
        </w:rPr>
        <w:t xml:space="preserve"> – </w:t>
      </w:r>
      <w:r w:rsidRPr="0013706E">
        <w:rPr>
          <w:lang w:val="uk-UA"/>
        </w:rPr>
        <w:t>манять його слова єрея Архандоніса.</w:t>
      </w:r>
    </w:p>
    <w:p w:rsidR="006D47E9" w:rsidRPr="0013706E" w:rsidRDefault="006D47E9">
      <w:pPr>
        <w:pStyle w:val="text-osn"/>
        <w:rPr>
          <w:lang w:val="uk-UA"/>
        </w:rPr>
      </w:pPr>
      <w:r w:rsidRPr="0013706E">
        <w:rPr>
          <w:lang w:val="uk-UA"/>
        </w:rPr>
        <w:t>Вернувшись до Царського Двірця, цар Во</w:t>
      </w:r>
      <w:r w:rsidRPr="0013706E">
        <w:rPr>
          <w:lang w:val="uk-UA"/>
        </w:rPr>
        <w:softHyphen/>
        <w:t>лодимир сказав: "Єреє Архандонісе, іди геть з покоїв моїх, живи на Подолі. І ти, акі волхв віри грецької, правильно кажеш, і волхви київські правильно кажуть. Ось маєш три гривені на їство".</w:t>
      </w:r>
    </w:p>
    <w:p w:rsidR="006D47E9" w:rsidRPr="0013706E" w:rsidRDefault="006D47E9">
      <w:pPr>
        <w:pStyle w:val="text-osn"/>
        <w:rPr>
          <w:lang w:val="uk-UA"/>
        </w:rPr>
      </w:pPr>
      <w:r w:rsidRPr="0013706E">
        <w:rPr>
          <w:lang w:val="uk-UA"/>
        </w:rPr>
        <w:t>"Скажи мені, чи царя Соломона любили волхви юдейські?" І відповів єрей Архандоніс: "Ні, волхви не любили його, бо він був роз</w:t>
      </w:r>
      <w:r w:rsidRPr="0013706E">
        <w:rPr>
          <w:lang w:val="uk-UA"/>
        </w:rPr>
        <w:softHyphen/>
        <w:t>пусником, та Бог любив його, бо дав йому ро</w:t>
      </w:r>
      <w:r w:rsidRPr="0013706E">
        <w:rPr>
          <w:lang w:val="uk-UA"/>
        </w:rPr>
        <w:softHyphen/>
        <w:t>зум і царство. Соломон не був християнином".</w:t>
      </w:r>
    </w:p>
    <w:p w:rsidR="006D47E9" w:rsidRPr="0013706E" w:rsidRDefault="006D47E9">
      <w:pPr>
        <w:pStyle w:val="text-osn"/>
        <w:rPr>
          <w:lang w:val="uk-UA"/>
        </w:rPr>
      </w:pPr>
      <w:r w:rsidRPr="0013706E">
        <w:rPr>
          <w:b/>
          <w:lang w:val="uk-UA"/>
        </w:rPr>
        <w:t>67. "У святій Візантії сам імператор волх</w:t>
      </w:r>
      <w:r w:rsidRPr="0013706E">
        <w:rPr>
          <w:b/>
          <w:lang w:val="uk-UA"/>
        </w:rPr>
        <w:softHyphen/>
        <w:t>вів настановляє.</w:t>
      </w:r>
      <w:r w:rsidRPr="0013706E">
        <w:rPr>
          <w:lang w:val="uk-UA"/>
        </w:rPr>
        <w:t xml:space="preserve"> Патріярх</w:t>
      </w:r>
      <w:r w:rsidR="00A3310F">
        <w:rPr>
          <w:lang w:val="uk-UA"/>
        </w:rPr>
        <w:t xml:space="preserve"> – </w:t>
      </w:r>
      <w:r w:rsidRPr="0013706E">
        <w:rPr>
          <w:lang w:val="uk-UA"/>
        </w:rPr>
        <w:t>головний волхв</w:t>
      </w:r>
      <w:r w:rsidR="00A3310F">
        <w:rPr>
          <w:lang w:val="uk-UA"/>
        </w:rPr>
        <w:t xml:space="preserve"> – </w:t>
      </w:r>
      <w:r w:rsidRPr="0013706E">
        <w:rPr>
          <w:lang w:val="uk-UA"/>
        </w:rPr>
        <w:t>наставлений імператором. І тому він кориться імператорові. В Україні (Русі) волхви самі родяться, їх ніхто не вибирає, не настановляє, вони так, як і пророки юдейські, виходять з народу і служать народові. Вони учать народ, і їм хочеться, щоб і цар був їхнім учнем: це неправильно! І тому я й кажу тобі, що віра в Україні (Русі) неправильна, твоя віра твою владу ослаблює".</w:t>
      </w:r>
    </w:p>
    <w:p w:rsidR="006D47E9" w:rsidRPr="0013706E" w:rsidRDefault="006D47E9">
      <w:pPr>
        <w:pStyle w:val="text-osn"/>
        <w:rPr>
          <w:lang w:val="uk-UA"/>
        </w:rPr>
      </w:pPr>
      <w:r w:rsidRPr="0013706E">
        <w:rPr>
          <w:lang w:val="uk-UA"/>
        </w:rPr>
        <w:t>І сказав цар Володимир: "Я маю дівиць більше, як Соломон, дівиці і вино радують душу мою. Коли прийму віру правильну, що станеться з дівицями?" І єрей Архандоніс, трохи подумавши, відповів: "Відомо мені, що між дівицями багато гречанок, у них віра Христова, їм я скажу, щоб вони стали мона</w:t>
      </w:r>
      <w:r w:rsidRPr="0013706E">
        <w:rPr>
          <w:lang w:val="uk-UA"/>
        </w:rPr>
        <w:softHyphen/>
        <w:t>хинями, і благодать Христова над ними возсіяє".</w:t>
      </w:r>
    </w:p>
    <w:p w:rsidR="006D47E9" w:rsidRPr="0013706E" w:rsidRDefault="006D47E9">
      <w:pPr>
        <w:pStyle w:val="text-osn"/>
        <w:rPr>
          <w:lang w:val="uk-UA"/>
        </w:rPr>
      </w:pPr>
      <w:r w:rsidRPr="0013706E">
        <w:rPr>
          <w:b/>
          <w:lang w:val="uk-UA"/>
        </w:rPr>
        <w:lastRenderedPageBreak/>
        <w:t>68. Михайло Грушевський оповідає,</w:t>
      </w:r>
      <w:r w:rsidRPr="0013706E">
        <w:rPr>
          <w:lang w:val="uk-UA"/>
        </w:rPr>
        <w:t xml:space="preserve"> що "Літописна повість описує його (Володими</w:t>
      </w:r>
      <w:r w:rsidRPr="0013706E">
        <w:rPr>
          <w:lang w:val="uk-UA"/>
        </w:rPr>
        <w:softHyphen/>
        <w:t>рову) монстерську похоть, котра потребувала не десятки, а сотні жінок і дівчат у своїх підданих", "Рогніду здобуває силоміць", "без</w:t>
      </w:r>
      <w:r w:rsidRPr="0013706E">
        <w:rPr>
          <w:lang w:val="uk-UA"/>
        </w:rPr>
        <w:softHyphen/>
        <w:t>честить її на очах батьків, а потім убиває її батька", "князя корсунського з княгинею пій</w:t>
      </w:r>
      <w:r w:rsidRPr="0013706E">
        <w:rPr>
          <w:lang w:val="uk-UA"/>
        </w:rPr>
        <w:softHyphen/>
        <w:t>мав, а доньку їхню взяв до себе в шатро. Князя і княгиню прив'язав до шатрової сохи і з їх дочкою "вав ся", і, збезчестивши її, за варяга Жберна віддав", "еротичний темперамент в пред</w:t>
      </w:r>
      <w:r w:rsidRPr="0013706E">
        <w:rPr>
          <w:lang w:val="uk-UA"/>
        </w:rPr>
        <w:softHyphen/>
        <w:t>ставленнях тодішніх являвся прикметою енергії і сили". Він (Володимир) приводить до Царського Двірця "к сєбе мужски жени і дєвиці"</w:t>
      </w:r>
      <w:r w:rsidR="00A3310F">
        <w:rPr>
          <w:lang w:val="uk-UA"/>
        </w:rPr>
        <w:t xml:space="preserve"> – </w:t>
      </w:r>
      <w:r w:rsidRPr="0013706E">
        <w:rPr>
          <w:lang w:val="uk-UA"/>
        </w:rPr>
        <w:t>він має двадцять три роки, має жінку Рогніду, і знає він, що в Києві строгі пред</w:t>
      </w:r>
      <w:r w:rsidRPr="0013706E">
        <w:rPr>
          <w:lang w:val="uk-UA"/>
        </w:rPr>
        <w:softHyphen/>
        <w:t>ків</w:t>
      </w:r>
      <w:r w:rsidRPr="0013706E">
        <w:rPr>
          <w:lang w:val="uk-UA"/>
        </w:rPr>
        <w:softHyphen/>
        <w:t>ські покони. Та, незважаючи на це, рідко яка "дєвіца" має бажання не притулитися до царя: знає кожна, що син, народжений від ца</w:t>
      </w:r>
      <w:r w:rsidRPr="0013706E">
        <w:rPr>
          <w:lang w:val="uk-UA"/>
        </w:rPr>
        <w:softHyphen/>
        <w:t>ря, стає царевичем. Не нам, далеким потом</w:t>
      </w:r>
      <w:r w:rsidRPr="0013706E">
        <w:rPr>
          <w:lang w:val="uk-UA"/>
        </w:rPr>
        <w:softHyphen/>
        <w:t>кам, сьогодні судити царя Володимира зако</w:t>
      </w:r>
      <w:r w:rsidRPr="0013706E">
        <w:rPr>
          <w:lang w:val="uk-UA"/>
        </w:rPr>
        <w:softHyphen/>
        <w:t>на</w:t>
      </w:r>
      <w:r w:rsidRPr="0013706E">
        <w:rPr>
          <w:lang w:val="uk-UA"/>
        </w:rPr>
        <w:softHyphen/>
        <w:t>ми сучасними. Ми живемо, щоб кращі прик</w:t>
      </w:r>
      <w:r w:rsidRPr="0013706E">
        <w:rPr>
          <w:lang w:val="uk-UA"/>
        </w:rPr>
        <w:softHyphen/>
        <w:t>мети предків наших славити, а гірші забути.</w:t>
      </w:r>
    </w:p>
    <w:p w:rsidR="006D47E9" w:rsidRPr="0013706E" w:rsidRDefault="006D47E9">
      <w:pPr>
        <w:pStyle w:val="text-osn"/>
        <w:rPr>
          <w:lang w:val="uk-UA"/>
        </w:rPr>
      </w:pPr>
      <w:r w:rsidRPr="0013706E">
        <w:rPr>
          <w:b/>
          <w:lang w:val="uk-UA"/>
        </w:rPr>
        <w:t>69. Атіман-воєвода Праман</w:t>
      </w:r>
      <w:r w:rsidRPr="0013706E">
        <w:rPr>
          <w:lang w:val="uk-UA"/>
        </w:rPr>
        <w:t xml:space="preserve"> має чарівну доньку Світляну. Гнівається (і одночасно в душі таїть гордість), що цар Володимир часто буває з Світляною. Зустрів у Священному Гаю Віщого Чара, і все, що мав на душі, розповів йому. І відповів Віщий Чара: "Атімане Пра</w:t>
      </w:r>
      <w:r w:rsidRPr="0013706E">
        <w:rPr>
          <w:lang w:val="uk-UA"/>
        </w:rPr>
        <w:softHyphen/>
        <w:t>ма</w:t>
      </w:r>
      <w:r w:rsidRPr="0013706E">
        <w:rPr>
          <w:lang w:val="uk-UA"/>
        </w:rPr>
        <w:softHyphen/>
        <w:t>не, коли цар Володимир був дитиною, йому брати Ярополк і Олег говорили, що він син рабині. І плакав він, чуючи, що він гірша лю</w:t>
      </w:r>
      <w:r w:rsidRPr="0013706E">
        <w:rPr>
          <w:lang w:val="uk-UA"/>
        </w:rPr>
        <w:softHyphen/>
        <w:t>дина, і це почуття болючим згустком крови закипіло на серці його.</w:t>
      </w:r>
    </w:p>
    <w:p w:rsidR="006D47E9" w:rsidRPr="0013706E" w:rsidRDefault="006D47E9">
      <w:pPr>
        <w:pStyle w:val="text-osn"/>
        <w:rPr>
          <w:lang w:val="uk-UA"/>
        </w:rPr>
      </w:pPr>
      <w:r w:rsidRPr="0013706E">
        <w:rPr>
          <w:lang w:val="uk-UA"/>
        </w:rPr>
        <w:t>І яка біль</w:t>
      </w:r>
      <w:r w:rsidR="00A3310F">
        <w:rPr>
          <w:lang w:val="uk-UA"/>
        </w:rPr>
        <w:t xml:space="preserve"> – </w:t>
      </w:r>
      <w:r w:rsidRPr="0013706E">
        <w:rPr>
          <w:lang w:val="uk-UA"/>
        </w:rPr>
        <w:t>княжна Рогніда зачепила най</w:t>
      </w:r>
      <w:r w:rsidRPr="0013706E">
        <w:rPr>
          <w:lang w:val="uk-UA"/>
        </w:rPr>
        <w:softHyphen/>
        <w:t>болючіше місце в серці його, сказавши: "Не роззую сина рабині". Він любов здобув силою, і став він рабом звички, став царем-рабом. Він не має тих царських прикмет, що мав цар Свя</w:t>
      </w:r>
      <w:r w:rsidRPr="0013706E">
        <w:rPr>
          <w:lang w:val="uk-UA"/>
        </w:rPr>
        <w:softHyphen/>
        <w:t>тослав, який був моєю духовною дитиною".</w:t>
      </w:r>
    </w:p>
    <w:p w:rsidR="006D47E9" w:rsidRPr="0013706E" w:rsidRDefault="006D47E9">
      <w:pPr>
        <w:pStyle w:val="text-osn"/>
        <w:rPr>
          <w:lang w:val="uk-UA"/>
        </w:rPr>
      </w:pPr>
      <w:r w:rsidRPr="0013706E">
        <w:rPr>
          <w:b/>
          <w:lang w:val="uk-UA"/>
        </w:rPr>
        <w:t>70. "Я учив юного Святослава,</w:t>
      </w:r>
      <w:r w:rsidRPr="0013706E">
        <w:rPr>
          <w:lang w:val="uk-UA"/>
        </w:rPr>
        <w:t xml:space="preserve"> даючи йому таїни нашого віровчення: керуй своїм слухом, зором, нюхом, смаком, дотиком. Керуй сам (і тільки сам!) своїми почуттями, і поневолюй їх, щоб вони вірно служили твоєму розумові.</w:t>
      </w:r>
    </w:p>
    <w:p w:rsidR="006D47E9" w:rsidRPr="0013706E" w:rsidRDefault="006D47E9">
      <w:pPr>
        <w:pStyle w:val="text-osn"/>
        <w:rPr>
          <w:lang w:val="uk-UA"/>
        </w:rPr>
      </w:pPr>
      <w:r w:rsidRPr="0013706E">
        <w:rPr>
          <w:lang w:val="uk-UA"/>
        </w:rPr>
        <w:t>Керуй своєю суворістю, чеснотливістю, стри</w:t>
      </w:r>
      <w:r w:rsidRPr="0013706E">
        <w:rPr>
          <w:lang w:val="uk-UA"/>
        </w:rPr>
        <w:softHyphen/>
        <w:t>маністю, простотою, гідністю. Керуй своєю вірою, своїми звичками. Керуй спо</w:t>
      </w:r>
      <w:r w:rsidRPr="0013706E">
        <w:rPr>
          <w:lang w:val="uk-UA"/>
        </w:rPr>
        <w:softHyphen/>
        <w:t>нуками тіла й душі. І це вільне твоє керування собою дасть тобі силу бути могутнім царем.</w:t>
      </w:r>
    </w:p>
    <w:p w:rsidR="006D47E9" w:rsidRPr="0013706E" w:rsidRDefault="006D47E9">
      <w:pPr>
        <w:pStyle w:val="text-osn"/>
        <w:rPr>
          <w:lang w:val="uk-UA"/>
        </w:rPr>
      </w:pPr>
      <w:r w:rsidRPr="0013706E">
        <w:rPr>
          <w:lang w:val="uk-UA"/>
        </w:rPr>
        <w:t>І був цар Святослав стриманий у всьому</w:t>
      </w:r>
      <w:r w:rsidR="00A3310F">
        <w:rPr>
          <w:lang w:val="uk-UA"/>
        </w:rPr>
        <w:t xml:space="preserve"> – </w:t>
      </w:r>
      <w:r w:rsidRPr="0013706E">
        <w:rPr>
          <w:lang w:val="uk-UA"/>
        </w:rPr>
        <w:t>він був вихований на законах віри України (Руси). Ніхто не міг його полонити золотом, розкошами, жіночими принадами. Він спав, підіклавши під голову сідло. Він їв стримано, він пив стримано. Він умів сам в собі слабі пристрасті поневолювати, і тому ніхто не був здібний поневолити його. І тому що атімани-воєводи жили законами рідного віровиз</w:t>
      </w:r>
      <w:r w:rsidRPr="0013706E">
        <w:rPr>
          <w:lang w:val="uk-UA"/>
        </w:rPr>
        <w:softHyphen/>
        <w:t>нан</w:t>
      </w:r>
      <w:r w:rsidRPr="0013706E">
        <w:rPr>
          <w:lang w:val="uk-UA"/>
        </w:rPr>
        <w:softHyphen/>
        <w:t>ня, силу мали велику, і хоч многих ворогів мала Україна (Русь), всі</w:t>
      </w:r>
      <w:r w:rsidR="00A3310F">
        <w:rPr>
          <w:lang w:val="uk-UA"/>
        </w:rPr>
        <w:t xml:space="preserve"> – </w:t>
      </w:r>
      <w:r w:rsidRPr="0013706E">
        <w:rPr>
          <w:lang w:val="uk-UA"/>
        </w:rPr>
        <w:t>побиваша".</w:t>
      </w:r>
    </w:p>
    <w:p w:rsidR="006D47E9" w:rsidRPr="0013706E" w:rsidRDefault="006D47E9">
      <w:pPr>
        <w:pStyle w:val="text-osn"/>
        <w:rPr>
          <w:lang w:val="uk-UA"/>
        </w:rPr>
      </w:pPr>
      <w:r w:rsidRPr="0013706E">
        <w:rPr>
          <w:b/>
          <w:lang w:val="uk-UA"/>
        </w:rPr>
        <w:t>71. "Цар Володимир</w:t>
      </w:r>
      <w:r w:rsidR="00A3310F">
        <w:rPr>
          <w:b/>
          <w:lang w:val="uk-UA"/>
        </w:rPr>
        <w:t xml:space="preserve"> – </w:t>
      </w:r>
      <w:r w:rsidRPr="0013706E">
        <w:rPr>
          <w:b/>
          <w:lang w:val="uk-UA"/>
        </w:rPr>
        <w:t>нещасний, будучи царем, він живе, як раб.</w:t>
      </w:r>
      <w:r w:rsidRPr="0013706E">
        <w:rPr>
          <w:lang w:val="uk-UA"/>
        </w:rPr>
        <w:t xml:space="preserve"> Він нестриманий у словах, нестриманий у ставленні до дівиць і вина. Він вважає, що йому все вільно, бо він цар. Він не знає, що йому невільно робити того, що вільно робити рабові. І приходять до мене вісті, що він відважується осуджувати віру України (Руси), бо вона обмежує його вдачу, ні, так не є: віра України (Руси) об</w:t>
      </w:r>
      <w:r w:rsidRPr="0013706E">
        <w:rPr>
          <w:lang w:val="uk-UA"/>
        </w:rPr>
        <w:softHyphen/>
        <w:t>межує в людині вдачу раба, щоб людина була володарем-наставником свого життя.</w:t>
      </w:r>
    </w:p>
    <w:p w:rsidR="006D47E9" w:rsidRPr="0013706E" w:rsidRDefault="006D47E9">
      <w:pPr>
        <w:pStyle w:val="text-osn"/>
        <w:rPr>
          <w:lang w:val="uk-UA"/>
        </w:rPr>
      </w:pPr>
      <w:r w:rsidRPr="0013706E">
        <w:rPr>
          <w:lang w:val="uk-UA"/>
        </w:rPr>
        <w:t>Царем може бути тільки той, хто тверезий тоді, коли всі сп'яніли, хто самоволодінням урівноважений тоді, коли всі переполохалися, хто не виснажений любов'ю з дівицями тоді, коли інші розпустою розум ослабили, хто не зраджує законів батьківських тоді, коли інші зрадою душу занапастили.</w:t>
      </w:r>
    </w:p>
    <w:p w:rsidR="006D47E9" w:rsidRPr="0013706E" w:rsidRDefault="006D47E9">
      <w:pPr>
        <w:pStyle w:val="text-osn"/>
        <w:rPr>
          <w:lang w:val="uk-UA"/>
        </w:rPr>
      </w:pPr>
      <w:r w:rsidRPr="0013706E">
        <w:rPr>
          <w:lang w:val="uk-UA"/>
        </w:rPr>
        <w:t>О атімане Праман, збережи віровчення моє: людина</w:t>
      </w:r>
      <w:r w:rsidR="00A3310F">
        <w:rPr>
          <w:lang w:val="uk-UA"/>
        </w:rPr>
        <w:t xml:space="preserve"> – </w:t>
      </w:r>
      <w:r w:rsidRPr="0013706E">
        <w:rPr>
          <w:lang w:val="uk-UA"/>
        </w:rPr>
        <w:t>це тіло й розум. Володарем є той, хто має легкість у тілі, порядок у ро</w:t>
      </w:r>
      <w:r w:rsidRPr="0013706E">
        <w:rPr>
          <w:lang w:val="uk-UA"/>
        </w:rPr>
        <w:softHyphen/>
        <w:t>зумові і красиву стриманість у почуваннях".</w:t>
      </w:r>
    </w:p>
    <w:p w:rsidR="006D47E9" w:rsidRPr="0013706E" w:rsidRDefault="006D47E9">
      <w:pPr>
        <w:pStyle w:val="text-osn"/>
        <w:rPr>
          <w:b/>
          <w:color w:val="CC99FF"/>
          <w:lang w:val="uk-UA"/>
        </w:rPr>
      </w:pPr>
    </w:p>
    <w:p w:rsidR="006D47E9" w:rsidRPr="0013706E" w:rsidRDefault="006D47E9">
      <w:pPr>
        <w:pStyle w:val="text-osn"/>
        <w:rPr>
          <w:b/>
          <w:lang w:val="uk-UA"/>
        </w:rPr>
      </w:pPr>
      <w:bookmarkStart w:id="22" w:name="ДЕНЬ22"/>
      <w:r w:rsidRPr="0013706E">
        <w:rPr>
          <w:b/>
          <w:color w:val="CC99FF"/>
          <w:lang w:val="uk-UA"/>
        </w:rPr>
        <w:t>ДЕНЬ</w:t>
      </w:r>
      <w:r w:rsidRPr="0013706E">
        <w:rPr>
          <w:b/>
          <w:lang w:val="uk-UA"/>
        </w:rPr>
        <w:t xml:space="preserve"> 22</w:t>
      </w:r>
      <w:bookmarkEnd w:id="22"/>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72. 986 рік. Початок літа. </w:t>
      </w:r>
      <w:r w:rsidRPr="0013706E">
        <w:rPr>
          <w:lang w:val="uk-UA"/>
        </w:rPr>
        <w:t>Цар Володимир у Священному Гаю дав на Святиню сто золотих гривенів (сто фунтів золота). У Гаю велелюдно. Київська молодь іде з царем Володимиром і волхвом Богомиром поклони</w:t>
      </w:r>
      <w:r w:rsidRPr="0013706E">
        <w:rPr>
          <w:lang w:val="uk-UA"/>
        </w:rPr>
        <w:softHyphen/>
        <w:t>тися Могилам Батьків України (Руси).</w:t>
      </w:r>
    </w:p>
    <w:p w:rsidR="006D47E9" w:rsidRPr="0013706E" w:rsidRDefault="006D47E9">
      <w:pPr>
        <w:pStyle w:val="text-osn"/>
        <w:rPr>
          <w:lang w:val="uk-UA"/>
        </w:rPr>
      </w:pPr>
      <w:r w:rsidRPr="0013706E">
        <w:rPr>
          <w:lang w:val="uk-UA"/>
        </w:rPr>
        <w:t>(Історик грек Геродот у "Четвертій Книзі" пише, що цар Скитії (України-Руси) Індан</w:t>
      </w:r>
      <w:r w:rsidRPr="0013706E">
        <w:rPr>
          <w:lang w:val="uk-UA"/>
        </w:rPr>
        <w:softHyphen/>
        <w:t>тирсус під час переговорів відповів цареві Ірану (Персії) Дарієві: "Якщо конче треба починати бій, то ми маємо Могили Батьків наших</w:t>
      </w:r>
      <w:r w:rsidR="00A3310F">
        <w:rPr>
          <w:lang w:val="uk-UA"/>
        </w:rPr>
        <w:t xml:space="preserve"> – </w:t>
      </w:r>
      <w:r w:rsidRPr="0013706E">
        <w:rPr>
          <w:lang w:val="uk-UA"/>
        </w:rPr>
        <w:t>знайдіть Їх і попробуйте нищити, тоді й побачите: чи будемо воювати з вами за Могили, чи ні. А перед тим, якщо не будемо мати достатньої причини, то воювати не будемо". Воювати за Могили Батьків може тільки той народ, який має високо розвинене почуття гідности.</w:t>
      </w:r>
    </w:p>
    <w:p w:rsidR="006D47E9" w:rsidRPr="0013706E" w:rsidRDefault="006D47E9">
      <w:pPr>
        <w:pStyle w:val="text-osn"/>
        <w:rPr>
          <w:lang w:val="uk-UA"/>
        </w:rPr>
      </w:pPr>
      <w:r w:rsidRPr="0013706E">
        <w:rPr>
          <w:b/>
          <w:lang w:val="uk-UA"/>
        </w:rPr>
        <w:t>73. Цар Скитії (України-Руси),</w:t>
      </w:r>
      <w:r w:rsidRPr="0013706E">
        <w:rPr>
          <w:lang w:val="uk-UA"/>
        </w:rPr>
        <w:t xml:space="preserve"> який вів війну з світовим завойовником царем Дарієм, мав ім'я стародавньоукраїнське Дантур, що значить "Даний туром". Українці (скити-ру</w:t>
      </w:r>
      <w:r w:rsidRPr="0013706E">
        <w:rPr>
          <w:lang w:val="uk-UA"/>
        </w:rPr>
        <w:softHyphen/>
        <w:t>си</w:t>
      </w:r>
      <w:r w:rsidRPr="0013706E">
        <w:rPr>
          <w:lang w:val="uk-UA"/>
        </w:rPr>
        <w:softHyphen/>
        <w:t>чі) слово "тур" вживали в значенні "сила", "на</w:t>
      </w:r>
      <w:r w:rsidRPr="0013706E">
        <w:rPr>
          <w:lang w:val="uk-UA"/>
        </w:rPr>
        <w:softHyphen/>
        <w:t>ступ", "могутність", "відвага". "Слово про По</w:t>
      </w:r>
      <w:r w:rsidRPr="0013706E">
        <w:rPr>
          <w:lang w:val="uk-UA"/>
        </w:rPr>
        <w:softHyphen/>
        <w:t xml:space="preserve">хід Ігоря" говорить про </w:t>
      </w:r>
      <w:r w:rsidRPr="0013706E">
        <w:rPr>
          <w:lang w:val="uk-UA"/>
        </w:rPr>
        <w:lastRenderedPageBreak/>
        <w:t>богатирів ратної брані</w:t>
      </w:r>
      <w:r w:rsidR="00A3310F">
        <w:rPr>
          <w:lang w:val="uk-UA"/>
        </w:rPr>
        <w:t xml:space="preserve"> – </w:t>
      </w:r>
      <w:r w:rsidRPr="0013706E">
        <w:rPr>
          <w:lang w:val="uk-UA"/>
        </w:rPr>
        <w:t>буйтурів і яртурів. Про походження і значення скитських (староукраїнських) імен говоритиму в оповіді "Після хрещення Украї</w:t>
      </w:r>
      <w:r w:rsidRPr="0013706E">
        <w:rPr>
          <w:lang w:val="uk-UA"/>
        </w:rPr>
        <w:softHyphen/>
        <w:t>ни-Руси".</w:t>
      </w:r>
    </w:p>
    <w:p w:rsidR="006D47E9" w:rsidRPr="0013706E" w:rsidRDefault="006D47E9">
      <w:pPr>
        <w:pStyle w:val="text-osn"/>
        <w:rPr>
          <w:lang w:val="uk-UA"/>
        </w:rPr>
      </w:pPr>
      <w:r w:rsidRPr="0013706E">
        <w:rPr>
          <w:lang w:val="uk-UA"/>
        </w:rPr>
        <w:t>Зелене Свято</w:t>
      </w:r>
      <w:r w:rsidR="00A3310F">
        <w:rPr>
          <w:lang w:val="uk-UA"/>
        </w:rPr>
        <w:t xml:space="preserve"> – </w:t>
      </w:r>
      <w:r w:rsidRPr="0013706E">
        <w:rPr>
          <w:lang w:val="uk-UA"/>
        </w:rPr>
        <w:t>Клечальна Неділя. Увесь стольний град Кия, як у вінку</w:t>
      </w:r>
      <w:r w:rsidR="00A3310F">
        <w:rPr>
          <w:lang w:val="uk-UA"/>
        </w:rPr>
        <w:t xml:space="preserve"> – </w:t>
      </w:r>
      <w:r w:rsidRPr="0013706E">
        <w:rPr>
          <w:lang w:val="uk-UA"/>
        </w:rPr>
        <w:t>замаяні врата, двері, доми. У домах (на покуті) біля світи</w:t>
      </w:r>
      <w:r w:rsidRPr="0013706E">
        <w:rPr>
          <w:lang w:val="uk-UA"/>
        </w:rPr>
        <w:softHyphen/>
        <w:t>ль</w:t>
      </w:r>
      <w:r w:rsidRPr="0013706E">
        <w:rPr>
          <w:lang w:val="uk-UA"/>
        </w:rPr>
        <w:softHyphen/>
        <w:t>ника зелене клечання</w:t>
      </w:r>
      <w:r w:rsidR="00A3310F">
        <w:rPr>
          <w:lang w:val="uk-UA"/>
        </w:rPr>
        <w:t xml:space="preserve"> – </w:t>
      </w:r>
      <w:r w:rsidRPr="0013706E">
        <w:rPr>
          <w:lang w:val="uk-UA"/>
        </w:rPr>
        <w:t>і все то в ім'я ладности між дітьми і родинами. В ім'я духовної родинної цілісности. "Діждалися, Уквітчали ха</w:t>
      </w:r>
      <w:r w:rsidRPr="0013706E">
        <w:rPr>
          <w:lang w:val="uk-UA"/>
        </w:rPr>
        <w:softHyphen/>
        <w:t>ту і любистком, і клечанням" (Тарас Шев</w:t>
      </w:r>
      <w:r w:rsidRPr="0013706E">
        <w:rPr>
          <w:lang w:val="uk-UA"/>
        </w:rPr>
        <w:softHyphen/>
        <w:t>чен</w:t>
      </w:r>
      <w:r w:rsidRPr="0013706E">
        <w:rPr>
          <w:lang w:val="uk-UA"/>
        </w:rPr>
        <w:softHyphen/>
        <w:t>ко).</w:t>
      </w:r>
    </w:p>
    <w:p w:rsidR="006D47E9" w:rsidRPr="0013706E" w:rsidRDefault="006D47E9">
      <w:pPr>
        <w:pStyle w:val="text-osn"/>
        <w:rPr>
          <w:lang w:val="uk-UA"/>
        </w:rPr>
      </w:pPr>
      <w:r w:rsidRPr="0013706E">
        <w:rPr>
          <w:b/>
          <w:lang w:val="uk-UA"/>
        </w:rPr>
        <w:t>74. Чому з Священного Гаю (і тільки з Священного Гаю)</w:t>
      </w:r>
      <w:r w:rsidRPr="0013706E">
        <w:rPr>
          <w:lang w:val="uk-UA"/>
        </w:rPr>
        <w:t xml:space="preserve"> клечання додому несуть? Є віра давня, як світ, що дерево, яке росте над Могилами Родичів, священне. Кияни вірять, що Предки їхні живуть у безмежних про</w:t>
      </w:r>
      <w:r w:rsidRPr="0013706E">
        <w:rPr>
          <w:lang w:val="uk-UA"/>
        </w:rPr>
        <w:softHyphen/>
        <w:t>сторах Сварги (неба), в одухотвореній красі дібров, лісів, степів, квітів. І вони (Предки їх</w:t>
      </w:r>
      <w:r w:rsidRPr="0013706E">
        <w:rPr>
          <w:lang w:val="uk-UA"/>
        </w:rPr>
        <w:softHyphen/>
        <w:t>ні) в Зелені Свята уосібнившись в клечанні, загощують з Дому Вічности у доми своїх дітей і внуків.</w:t>
      </w:r>
    </w:p>
    <w:p w:rsidR="006D47E9" w:rsidRPr="0013706E" w:rsidRDefault="006D47E9">
      <w:pPr>
        <w:pStyle w:val="text-osn"/>
        <w:rPr>
          <w:lang w:val="uk-UA"/>
        </w:rPr>
      </w:pPr>
      <w:r w:rsidRPr="0013706E">
        <w:rPr>
          <w:lang w:val="uk-UA"/>
        </w:rPr>
        <w:t>Єрей Архандоніс, бачачи, що кияни (старі і молоді) уквітчують</w:t>
      </w:r>
      <w:r w:rsidR="00A3310F">
        <w:rPr>
          <w:lang w:val="uk-UA"/>
        </w:rPr>
        <w:t xml:space="preserve"> – </w:t>
      </w:r>
      <w:r w:rsidRPr="0013706E">
        <w:rPr>
          <w:lang w:val="uk-UA"/>
        </w:rPr>
        <w:t>замаюють двори і доми, каже: "Бєсовську віру має Україна (Русь). З дияволом спрягається, несучи у доми віття дерев наламаних над могилами. Біля віття в домах світильники ставлять</w:t>
      </w:r>
      <w:r w:rsidR="00A3310F">
        <w:rPr>
          <w:lang w:val="uk-UA"/>
        </w:rPr>
        <w:t xml:space="preserve"> – </w:t>
      </w:r>
      <w:r w:rsidRPr="0013706E">
        <w:rPr>
          <w:lang w:val="uk-UA"/>
        </w:rPr>
        <w:t>кумирські треби мають кияни. Волхви учать людей облудної віри, ходять по вулиці з зеленою віткою, як із святістю. І, кланяючись, вітають людей з Зеленими Святами, "оскверняху землю треба</w:t>
      </w:r>
      <w:r w:rsidRPr="0013706E">
        <w:rPr>
          <w:lang w:val="uk-UA"/>
        </w:rPr>
        <w:softHyphen/>
        <w:t>ми своїми, жряху бєсом"".</w:t>
      </w:r>
    </w:p>
    <w:p w:rsidR="006D47E9" w:rsidRPr="0013706E" w:rsidRDefault="006D47E9">
      <w:pPr>
        <w:pStyle w:val="text-osn"/>
        <w:rPr>
          <w:lang w:val="uk-UA"/>
        </w:rPr>
      </w:pPr>
      <w:r w:rsidRPr="0013706E">
        <w:rPr>
          <w:b/>
          <w:lang w:val="uk-UA"/>
        </w:rPr>
        <w:t>75. Тарас Шевченко ніде не сказав доброго слова про єреїв (попів, ксьонзів).</w:t>
      </w:r>
      <w:r w:rsidRPr="0013706E">
        <w:rPr>
          <w:lang w:val="uk-UA"/>
        </w:rPr>
        <w:t xml:space="preserve"> Та у хвилини самосвященнодійства, він каже: "Заворожи мені волхве, друже сивоусий! Може, вернеться надія з тією водою цілющою й живущою, дріб</w:t>
      </w:r>
      <w:r w:rsidRPr="0013706E">
        <w:rPr>
          <w:lang w:val="uk-UA"/>
        </w:rPr>
        <w:softHyphen/>
        <w:t>ною сльозою</w:t>
      </w:r>
      <w:r w:rsidR="00A3310F">
        <w:rPr>
          <w:lang w:val="uk-UA"/>
        </w:rPr>
        <w:t xml:space="preserve"> – </w:t>
      </w:r>
      <w:r w:rsidRPr="0013706E">
        <w:rPr>
          <w:lang w:val="uk-UA"/>
        </w:rPr>
        <w:t>може вернеться з-за світа в пустку зимувати. Хоч всередині обілить го</w:t>
      </w:r>
      <w:r w:rsidRPr="0013706E">
        <w:rPr>
          <w:lang w:val="uk-UA"/>
        </w:rPr>
        <w:softHyphen/>
        <w:t>рі</w:t>
      </w:r>
      <w:r w:rsidRPr="0013706E">
        <w:rPr>
          <w:lang w:val="uk-UA"/>
        </w:rPr>
        <w:softHyphen/>
        <w:t>лую хату. І витопить, і нагріє, і світло засві</w:t>
      </w:r>
      <w:r w:rsidRPr="0013706E">
        <w:rPr>
          <w:lang w:val="uk-UA"/>
        </w:rPr>
        <w:softHyphen/>
        <w:t>тить... Може ще раз прокинуться мої думи-ді</w:t>
      </w:r>
      <w:r w:rsidRPr="0013706E">
        <w:rPr>
          <w:lang w:val="uk-UA"/>
        </w:rPr>
        <w:softHyphen/>
        <w:t>ти. Може ще раз помолюся, з думками за</w:t>
      </w:r>
      <w:r w:rsidRPr="0013706E">
        <w:rPr>
          <w:lang w:val="uk-UA"/>
        </w:rPr>
        <w:softHyphen/>
        <w:t>пла</w:t>
      </w:r>
      <w:r w:rsidRPr="0013706E">
        <w:rPr>
          <w:lang w:val="uk-UA"/>
        </w:rPr>
        <w:softHyphen/>
        <w:t>чу. Може ще раз сонце правди хоч крізь сон побачу".</w:t>
      </w:r>
    </w:p>
    <w:p w:rsidR="006D47E9" w:rsidRPr="0013706E" w:rsidRDefault="006D47E9">
      <w:pPr>
        <w:pStyle w:val="text-osn"/>
        <w:rPr>
          <w:lang w:val="uk-UA"/>
        </w:rPr>
      </w:pPr>
      <w:r w:rsidRPr="0013706E">
        <w:rPr>
          <w:lang w:val="uk-UA"/>
        </w:rPr>
        <w:t>Він (Тарас Шевченко) ділиться з волхвом ("другом сивоусим") найпотаємнішими свято</w:t>
      </w:r>
      <w:r w:rsidRPr="0013706E">
        <w:rPr>
          <w:lang w:val="uk-UA"/>
        </w:rPr>
        <w:softHyphen/>
        <w:t>щами душі. Він знає, що волхв уособлює ду</w:t>
      </w:r>
      <w:r w:rsidRPr="0013706E">
        <w:rPr>
          <w:lang w:val="uk-UA"/>
        </w:rPr>
        <w:softHyphen/>
      </w:r>
      <w:r w:rsidRPr="0013706E">
        <w:rPr>
          <w:lang w:val="uk-UA"/>
        </w:rPr>
        <w:softHyphen/>
        <w:t>ховну незалежність України (Руси), Її святу во</w:t>
      </w:r>
      <w:r w:rsidRPr="0013706E">
        <w:rPr>
          <w:lang w:val="uk-UA"/>
        </w:rPr>
        <w:softHyphen/>
        <w:t>лю, Її святу правду. Він питає у волхва (свя</w:t>
      </w:r>
      <w:r w:rsidRPr="0013706E">
        <w:rPr>
          <w:lang w:val="uk-UA"/>
        </w:rPr>
        <w:softHyphen/>
        <w:t>щеннодійця віри України-Руси): "Скажи, що робити: чи молитись, чи журитись?"</w:t>
      </w:r>
    </w:p>
    <w:p w:rsidR="006D47E9" w:rsidRPr="0013706E" w:rsidRDefault="006D47E9">
      <w:pPr>
        <w:pStyle w:val="text-osn"/>
        <w:rPr>
          <w:lang w:val="uk-UA"/>
        </w:rPr>
      </w:pPr>
      <w:r w:rsidRPr="0013706E">
        <w:rPr>
          <w:b/>
          <w:lang w:val="uk-UA"/>
        </w:rPr>
        <w:t xml:space="preserve">76. Що значить слово "волхв"? </w:t>
      </w:r>
      <w:r w:rsidRPr="0013706E">
        <w:rPr>
          <w:lang w:val="uk-UA"/>
        </w:rPr>
        <w:t>Стародавні українці (трипільці</w:t>
      </w:r>
      <w:r w:rsidR="00A3310F">
        <w:rPr>
          <w:lang w:val="uk-UA"/>
        </w:rPr>
        <w:t xml:space="preserve"> – </w:t>
      </w:r>
      <w:r w:rsidRPr="0013706E">
        <w:rPr>
          <w:lang w:val="uk-UA"/>
        </w:rPr>
        <w:t>творці усних "Вед") ка</w:t>
      </w:r>
      <w:r w:rsidRPr="0013706E">
        <w:rPr>
          <w:lang w:val="uk-UA"/>
        </w:rPr>
        <w:softHyphen/>
        <w:t>зали "волона". У "Ведах" слово "волона" оз</w:t>
      </w:r>
      <w:r w:rsidRPr="0013706E">
        <w:rPr>
          <w:lang w:val="uk-UA"/>
        </w:rPr>
        <w:softHyphen/>
        <w:t>начає людину, яка ходить колом, коло дає (ко</w:t>
      </w:r>
      <w:r w:rsidRPr="0013706E">
        <w:rPr>
          <w:lang w:val="uk-UA"/>
        </w:rPr>
        <w:softHyphen/>
        <w:t>ло</w:t>
      </w:r>
      <w:r w:rsidRPr="0013706E">
        <w:rPr>
          <w:lang w:val="uk-UA"/>
        </w:rPr>
        <w:softHyphen/>
        <w:t>дає)</w:t>
      </w:r>
      <w:r w:rsidR="00A3310F">
        <w:rPr>
          <w:lang w:val="uk-UA"/>
        </w:rPr>
        <w:t xml:space="preserve"> – </w:t>
      </w:r>
      <w:r w:rsidRPr="0013706E">
        <w:rPr>
          <w:lang w:val="uk-UA"/>
        </w:rPr>
        <w:t>навіює щастя колові (родові). Волона у благочинному волінні молиться, душею пломеніє, віщує.</w:t>
      </w:r>
    </w:p>
    <w:p w:rsidR="006D47E9" w:rsidRPr="0013706E" w:rsidRDefault="006D47E9">
      <w:pPr>
        <w:pStyle w:val="text-osn"/>
        <w:rPr>
          <w:lang w:val="uk-UA"/>
        </w:rPr>
      </w:pPr>
      <w:r w:rsidRPr="0013706E">
        <w:rPr>
          <w:lang w:val="uk-UA"/>
        </w:rPr>
        <w:t>У "Ведах" слово "воладана" значить "той, хто промовляючи складає пожертву" (вар, ово</w:t>
      </w:r>
      <w:r w:rsidRPr="0013706E">
        <w:rPr>
          <w:lang w:val="uk-UA"/>
        </w:rPr>
        <w:softHyphen/>
        <w:t>чі, зерно), а слово "волабагу" значить "волає з Богом" (з Богом розмовляє). З слова "волана" виникло слово "волільник" (волхв). Хто були волхви в Україні (Русі)? І чому в Ки</w:t>
      </w:r>
      <w:r w:rsidRPr="0013706E">
        <w:rPr>
          <w:lang w:val="uk-UA"/>
        </w:rPr>
        <w:softHyphen/>
        <w:t>єві архиєреї грецької ортодоксії волхвів про</w:t>
      </w:r>
      <w:r w:rsidRPr="0013706E">
        <w:rPr>
          <w:lang w:val="uk-UA"/>
        </w:rPr>
        <w:softHyphen/>
        <w:t>го</w:t>
      </w:r>
      <w:r w:rsidRPr="0013706E">
        <w:rPr>
          <w:lang w:val="uk-UA"/>
        </w:rPr>
        <w:softHyphen/>
        <w:t>лосили "бєсами" (чортами)? І чому в "Тай</w:t>
      </w:r>
      <w:r w:rsidRPr="0013706E">
        <w:rPr>
          <w:lang w:val="uk-UA"/>
        </w:rPr>
        <w:softHyphen/>
        <w:t>них ісповідях православної церкви" (том 3, від. 4, ч. 6, 1894 рік) священик під час сповіді питає: "Чи к волхвам ходил єси, чи в дом во</w:t>
      </w:r>
      <w:r w:rsidRPr="0013706E">
        <w:rPr>
          <w:lang w:val="uk-UA"/>
        </w:rPr>
        <w:softHyphen/>
        <w:t>дил?" Православний християнин не має права вимовляти слова "заворожи мені волхве, дру</w:t>
      </w:r>
      <w:r w:rsidRPr="0013706E">
        <w:rPr>
          <w:lang w:val="uk-UA"/>
        </w:rPr>
        <w:softHyphen/>
        <w:t>же сивоусий".</w:t>
      </w:r>
    </w:p>
    <w:p w:rsidR="006D47E9" w:rsidRPr="0013706E" w:rsidRDefault="006D47E9">
      <w:pPr>
        <w:pStyle w:val="text-osn"/>
        <w:rPr>
          <w:lang w:val="uk-UA"/>
        </w:rPr>
      </w:pPr>
      <w:r w:rsidRPr="0013706E">
        <w:rPr>
          <w:b/>
          <w:lang w:val="uk-UA"/>
        </w:rPr>
        <w:t>77. Митрополит Іларіон (Огієнко)</w:t>
      </w:r>
      <w:r w:rsidRPr="0013706E">
        <w:rPr>
          <w:lang w:val="uk-UA"/>
        </w:rPr>
        <w:t xml:space="preserve"> в "До</w:t>
      </w:r>
      <w:r w:rsidRPr="0013706E">
        <w:rPr>
          <w:lang w:val="uk-UA"/>
        </w:rPr>
        <w:softHyphen/>
        <w:t>християнських Віруваннях Українського На</w:t>
      </w:r>
      <w:r w:rsidRPr="0013706E">
        <w:rPr>
          <w:lang w:val="uk-UA"/>
        </w:rPr>
        <w:softHyphen/>
        <w:t>ро</w:t>
      </w:r>
      <w:r w:rsidRPr="0013706E">
        <w:rPr>
          <w:lang w:val="uk-UA"/>
        </w:rPr>
        <w:softHyphen/>
        <w:t>ду" (на стор. 176) пише, що "З прийняттям християнства на волхвів пішло урядове го</w:t>
      </w:r>
      <w:r w:rsidRPr="0013706E">
        <w:rPr>
          <w:lang w:val="uk-UA"/>
        </w:rPr>
        <w:softHyphen/>
        <w:t>ніння, і вони порозбігалися по лісах та дебрах, а хто позостався, причаївся. На княжому дворі волхвів замінили тепер священики. Але волхви не позникали й не здавалися: хоч Християнство оголосило їх бєсами". Ні, волхвів оголосило "бєсами" не християнство, а "бєси"-жерці (єреї) візантійського Саваота.</w:t>
      </w:r>
    </w:p>
    <w:p w:rsidR="006D47E9" w:rsidRPr="0013706E" w:rsidRDefault="006D47E9">
      <w:pPr>
        <w:pStyle w:val="text-osn"/>
        <w:rPr>
          <w:lang w:val="uk-UA"/>
        </w:rPr>
      </w:pPr>
      <w:r w:rsidRPr="0013706E">
        <w:rPr>
          <w:lang w:val="uk-UA"/>
        </w:rPr>
        <w:t>Чому єреї візантійського Саваота ого</w:t>
      </w:r>
      <w:r w:rsidRPr="0013706E">
        <w:rPr>
          <w:lang w:val="uk-UA"/>
        </w:rPr>
        <w:softHyphen/>
        <w:t>ло</w:t>
      </w:r>
      <w:r w:rsidRPr="0013706E">
        <w:rPr>
          <w:lang w:val="uk-UA"/>
        </w:rPr>
        <w:softHyphen/>
        <w:t>сили волхвів "бєсами" і чому, як пише Мит</w:t>
      </w:r>
      <w:r w:rsidRPr="0013706E">
        <w:rPr>
          <w:lang w:val="uk-UA"/>
        </w:rPr>
        <w:softHyphen/>
        <w:t>рополит Іларіон (Огієнко) на сторінці 197-й: "Церква завжди виступала проти волхвів і їхньої праці, забороняла ходити до них і користуватися з їхніх порад та помочі"?</w:t>
      </w:r>
    </w:p>
    <w:p w:rsidR="006D47E9" w:rsidRPr="0013706E" w:rsidRDefault="006D47E9">
      <w:pPr>
        <w:pStyle w:val="text-osn"/>
        <w:rPr>
          <w:lang w:val="uk-UA"/>
        </w:rPr>
      </w:pPr>
      <w:r w:rsidRPr="0013706E">
        <w:rPr>
          <w:b/>
          <w:lang w:val="uk-UA"/>
        </w:rPr>
        <w:t>78. Волхви були духовними представни</w:t>
      </w:r>
      <w:r w:rsidRPr="0013706E">
        <w:rPr>
          <w:b/>
          <w:lang w:val="uk-UA"/>
        </w:rPr>
        <w:softHyphen/>
        <w:t>ками</w:t>
      </w:r>
      <w:r w:rsidRPr="0013706E">
        <w:rPr>
          <w:lang w:val="uk-UA"/>
        </w:rPr>
        <w:t xml:space="preserve"> найстародавнішої віри людей Білої раси, віри, яка самозапочаткувалася над берегами Славути (Дніпра) двадцять тисяч літ тому (в епоху пізнього палеоліту</w:t>
      </w:r>
      <w:r w:rsidR="00A3310F">
        <w:rPr>
          <w:lang w:val="uk-UA"/>
        </w:rPr>
        <w:t xml:space="preserve"> – </w:t>
      </w:r>
      <w:r w:rsidRPr="0013706E">
        <w:rPr>
          <w:lang w:val="uk-UA"/>
        </w:rPr>
        <w:t>сухих травяних степів). І яка десять тисяч літ тому (в часи могутнього розвитку Мізинської культури) вже була в основному розвиненою. І яка шість тисяч літ тому (в часи брильянтної Три</w:t>
      </w:r>
      <w:r w:rsidRPr="0013706E">
        <w:rPr>
          <w:lang w:val="uk-UA"/>
        </w:rPr>
        <w:softHyphen/>
        <w:t>пі</w:t>
      </w:r>
      <w:r w:rsidRPr="0013706E">
        <w:rPr>
          <w:lang w:val="uk-UA"/>
        </w:rPr>
        <w:softHyphen/>
        <w:t>ль</w:t>
      </w:r>
      <w:r w:rsidRPr="0013706E">
        <w:rPr>
          <w:lang w:val="uk-UA"/>
        </w:rPr>
        <w:softHyphen/>
        <w:t>ської культури) вже була всесторонньо про</w:t>
      </w:r>
      <w:r w:rsidRPr="0013706E">
        <w:rPr>
          <w:lang w:val="uk-UA"/>
        </w:rPr>
        <w:softHyphen/>
        <w:t>явленою. "Це була простодушна віра, обожу</w:t>
      </w:r>
      <w:r w:rsidRPr="0013706E">
        <w:rPr>
          <w:lang w:val="uk-UA"/>
        </w:rPr>
        <w:softHyphen/>
        <w:t>юча стихії і сили природи, і в цей же час мужня й життєрадісна віра" (Рабінтранат Таґор).</w:t>
      </w:r>
    </w:p>
    <w:p w:rsidR="006D47E9" w:rsidRPr="0013706E" w:rsidRDefault="006D47E9">
      <w:pPr>
        <w:pStyle w:val="text-osn"/>
        <w:rPr>
          <w:lang w:val="uk-UA"/>
        </w:rPr>
      </w:pPr>
      <w:r w:rsidRPr="0013706E">
        <w:rPr>
          <w:lang w:val="uk-UA"/>
        </w:rPr>
        <w:t>"Існує твердження: найранішою датою Рикведійської культури є двадцять вісім тисяч літ тому. Тілак встановлює цю дату на два</w:t>
      </w:r>
      <w:r w:rsidRPr="0013706E">
        <w:rPr>
          <w:lang w:val="uk-UA"/>
        </w:rPr>
        <w:softHyphen/>
        <w:t>надцяти-десяти тисячах літ. Історик Джакобі вірить в акуратність дати Тілака, і додає, що шість тисяч п'ятсот літ тому почалася куль</w:t>
      </w:r>
      <w:r w:rsidRPr="0013706E">
        <w:rPr>
          <w:lang w:val="uk-UA"/>
        </w:rPr>
        <w:softHyphen/>
        <w:t>тура Рик Вед" (Н. Р. Бенардже, "Залізний вік Індії").</w:t>
      </w:r>
    </w:p>
    <w:p w:rsidR="006D47E9" w:rsidRPr="0013706E" w:rsidRDefault="006D47E9">
      <w:pPr>
        <w:pStyle w:val="text-osn"/>
        <w:rPr>
          <w:lang w:val="uk-UA"/>
        </w:rPr>
      </w:pPr>
      <w:r w:rsidRPr="0013706E">
        <w:rPr>
          <w:lang w:val="uk-UA"/>
        </w:rPr>
        <w:t>Митрополит Іларіон (Огієнко) в монастирі був навчений любити грецьке правовір'я, святощі Візантії і Юдеї більше, як Україну (Русь). У книзі "Дохристиянські Вірування Ук</w:t>
      </w:r>
      <w:r w:rsidRPr="0013706E">
        <w:rPr>
          <w:lang w:val="uk-UA"/>
        </w:rPr>
        <w:softHyphen/>
        <w:t xml:space="preserve">раїнського Народу" </w:t>
      </w:r>
      <w:r w:rsidRPr="0013706E">
        <w:rPr>
          <w:lang w:val="uk-UA"/>
        </w:rPr>
        <w:lastRenderedPageBreak/>
        <w:t>він, обожуючи грецько-юдейські ритуали, все ж старається дати (як науковець) відповідь на питання, хто були волхви і чому єреї грецького правовір'я жор</w:t>
      </w:r>
      <w:r w:rsidRPr="0013706E">
        <w:rPr>
          <w:lang w:val="uk-UA"/>
        </w:rPr>
        <w:softHyphen/>
        <w:t>стоко зневажали їх, знеславлювали і переслі</w:t>
      </w:r>
      <w:r w:rsidRPr="0013706E">
        <w:rPr>
          <w:lang w:val="uk-UA"/>
        </w:rPr>
        <w:softHyphen/>
        <w:t>ду</w:t>
      </w:r>
      <w:r w:rsidRPr="0013706E">
        <w:rPr>
          <w:lang w:val="uk-UA"/>
        </w:rPr>
        <w:softHyphen/>
        <w:t>вали? На сторінках 174, 175, 176, 178, 189, 196 згаданої книги, він пише, що люди в Україні (Русі) "вірили, що волхви мають надлюдські знання, вони віщі".</w:t>
      </w:r>
    </w:p>
    <w:p w:rsidR="006D47E9" w:rsidRPr="0013706E" w:rsidRDefault="006D47E9">
      <w:pPr>
        <w:pStyle w:val="text-osn"/>
        <w:rPr>
          <w:lang w:val="uk-UA"/>
        </w:rPr>
      </w:pPr>
      <w:r w:rsidRPr="0013706E">
        <w:rPr>
          <w:b/>
          <w:lang w:val="uk-UA"/>
        </w:rPr>
        <w:t xml:space="preserve">79. "Волхви були у великій пошані </w:t>
      </w:r>
      <w:r w:rsidRPr="0013706E">
        <w:rPr>
          <w:lang w:val="uk-UA"/>
        </w:rPr>
        <w:t>як народу, так і князів", "арабський письменник середини десятого століття Ібн-Даста свід</w:t>
      </w:r>
      <w:r w:rsidRPr="0013706E">
        <w:rPr>
          <w:lang w:val="uk-UA"/>
        </w:rPr>
        <w:softHyphen/>
        <w:t>чить, що в русів є волхви, які сильно впли</w:t>
      </w:r>
      <w:r w:rsidRPr="0013706E">
        <w:rPr>
          <w:lang w:val="uk-UA"/>
        </w:rPr>
        <w:softHyphen/>
        <w:t>вають на князів, волхви стояли за стару віру, були проти християнства, про що не раз згадує й Початковий Літопис", "Волхви були в нас носителями таємної глибокої мудрости, і саме слово "волхв" в "Євангелії" розумілося як мудрий" (Маттей, 2 1).</w:t>
      </w:r>
    </w:p>
    <w:p w:rsidR="006D47E9" w:rsidRPr="0013706E" w:rsidRDefault="006D47E9">
      <w:pPr>
        <w:pStyle w:val="text-osn"/>
        <w:rPr>
          <w:lang w:val="uk-UA"/>
        </w:rPr>
      </w:pPr>
      <w:r w:rsidRPr="0013706E">
        <w:rPr>
          <w:lang w:val="uk-UA"/>
        </w:rPr>
        <w:t>"Волхви лікували хворих, пророкували будуче, і народ до них линув, особливо в біді, бо вірили, що волхви все знають, усе можуть", "всі волхви й лікували". "У Патерику Пе</w:t>
      </w:r>
      <w:r w:rsidRPr="0013706E">
        <w:rPr>
          <w:lang w:val="uk-UA"/>
        </w:rPr>
        <w:softHyphen/>
        <w:t>чер</w:t>
      </w:r>
      <w:r w:rsidRPr="0013706E">
        <w:rPr>
          <w:lang w:val="uk-UA"/>
        </w:rPr>
        <w:softHyphen/>
        <w:t>ському читаємо: "і много от врачев-волхвов помощі іскаше"". "Волхви лікували, вони знав</w:t>
      </w:r>
      <w:r w:rsidRPr="0013706E">
        <w:rPr>
          <w:lang w:val="uk-UA"/>
        </w:rPr>
        <w:softHyphen/>
        <w:t>ці свого діла, справді добре помагали". "Волхви віщі, вони знають будуче. Пророцтва волхвів збуваються, каже літописець про князя Олега під 912 роком".</w:t>
      </w:r>
    </w:p>
    <w:p w:rsidR="006D47E9" w:rsidRPr="0013706E" w:rsidRDefault="006D47E9">
      <w:pPr>
        <w:pStyle w:val="text-osn"/>
        <w:rPr>
          <w:lang w:val="uk-UA"/>
        </w:rPr>
      </w:pPr>
      <w:r w:rsidRPr="0013706E">
        <w:rPr>
          <w:lang w:val="uk-UA"/>
        </w:rPr>
        <w:t>"Волхви розвинулися в певний кляс людей, що стояли над масою й служили їй своїм, на той час небуденним знанням. У цьому відно</w:t>
      </w:r>
      <w:r w:rsidRPr="0013706E">
        <w:rPr>
          <w:lang w:val="uk-UA"/>
        </w:rPr>
        <w:softHyphen/>
        <w:t>шенні вплив волхвів на маси був великий, просяк усе людське життя, сильно впливав на народні вірування, і сильно помітний в народі від найдавнішого часу аж до тепер". "Ста</w:t>
      </w:r>
      <w:r w:rsidRPr="0013706E">
        <w:rPr>
          <w:lang w:val="uk-UA"/>
        </w:rPr>
        <w:softHyphen/>
        <w:t>родавні літописи переповнені оповіданням про волхвів", "поет</w:t>
      </w:r>
      <w:r w:rsidR="00A3310F">
        <w:rPr>
          <w:lang w:val="uk-UA"/>
        </w:rPr>
        <w:t xml:space="preserve"> – </w:t>
      </w:r>
      <w:r w:rsidRPr="0013706E">
        <w:rPr>
          <w:lang w:val="uk-UA"/>
        </w:rPr>
        <w:t>це також волхв".</w:t>
      </w:r>
    </w:p>
    <w:p w:rsidR="006D47E9" w:rsidRPr="0013706E" w:rsidRDefault="006D47E9">
      <w:pPr>
        <w:pStyle w:val="text-osn"/>
        <w:rPr>
          <w:lang w:val="uk-UA"/>
        </w:rPr>
      </w:pPr>
      <w:r w:rsidRPr="0013706E">
        <w:rPr>
          <w:b/>
          <w:lang w:val="uk-UA"/>
        </w:rPr>
        <w:t xml:space="preserve">80. Ці визначення митрополита Іларіона </w:t>
      </w:r>
      <w:r w:rsidRPr="0013706E">
        <w:rPr>
          <w:lang w:val="uk-UA"/>
        </w:rPr>
        <w:t>(Огієнка) прочитавши, ми довідуємося, що волхви були у великій пошані народу. Вони сильно впливали на князів. Вони були про</w:t>
      </w:r>
      <w:r w:rsidRPr="0013706E">
        <w:rPr>
          <w:lang w:val="uk-UA"/>
        </w:rPr>
        <w:softHyphen/>
        <w:t>роками, лікарями, носителями таємної глибо</w:t>
      </w:r>
      <w:r w:rsidRPr="0013706E">
        <w:rPr>
          <w:lang w:val="uk-UA"/>
        </w:rPr>
        <w:softHyphen/>
        <w:t>кої мудрости, учителями народу, вони твори</w:t>
      </w:r>
      <w:r w:rsidRPr="0013706E">
        <w:rPr>
          <w:lang w:val="uk-UA"/>
        </w:rPr>
        <w:softHyphen/>
        <w:t>ли кляс людей, які своїми знаннями служили своєму рідному народові. Вони були поетами, літописцями, учителями лицарських чеснот. Єреї грецької віри бачили у волхвах великих суперників. Ні силою духа, ні силою розуму, ні силою віровчення єреї не могли перемогти волхвів.</w:t>
      </w:r>
    </w:p>
    <w:p w:rsidR="006D47E9" w:rsidRPr="0013706E" w:rsidRDefault="006D47E9">
      <w:pPr>
        <w:pStyle w:val="text-osn"/>
        <w:rPr>
          <w:lang w:val="uk-UA"/>
        </w:rPr>
      </w:pPr>
      <w:r w:rsidRPr="0013706E">
        <w:rPr>
          <w:lang w:val="uk-UA"/>
        </w:rPr>
        <w:t>Коваль Ліпака має трьох нових учнів. Во</w:t>
      </w:r>
      <w:r w:rsidRPr="0013706E">
        <w:rPr>
          <w:lang w:val="uk-UA"/>
        </w:rPr>
        <w:softHyphen/>
        <w:t>ни прибули з Любеча до Києва, щоб у нього вчитися ковальського уміння. І Ліпака запро</w:t>
      </w:r>
      <w:r w:rsidRPr="0013706E">
        <w:rPr>
          <w:lang w:val="uk-UA"/>
        </w:rPr>
        <w:softHyphen/>
        <w:t>сив до кузні волхва (Віщого Чара). І сказав: "Скажи, волхве, про Правильний Спосіб Праці. Як пізнати мудрість Праці?"</w:t>
      </w:r>
    </w:p>
    <w:p w:rsidR="006D47E9" w:rsidRPr="0013706E" w:rsidRDefault="006D47E9">
      <w:pPr>
        <w:pStyle w:val="text-osn"/>
        <w:rPr>
          <w:lang w:val="uk-UA"/>
        </w:rPr>
      </w:pPr>
      <w:r w:rsidRPr="0013706E">
        <w:rPr>
          <w:b/>
          <w:lang w:val="uk-UA"/>
        </w:rPr>
        <w:t xml:space="preserve">81. Волхв (Віщий Чара) сказав: </w:t>
      </w:r>
      <w:r w:rsidRPr="0013706E">
        <w:rPr>
          <w:lang w:val="uk-UA"/>
        </w:rPr>
        <w:t>"Праотці нам науку ковальську передали. Щасливиться душа моя, коли бачу в кузні окуті лопати, лемеші, залізні кінські вудила, стремена, пута. Бачу голки, шила, ножі, рибальські гачки. І тут же</w:t>
      </w:r>
      <w:r w:rsidR="00A3310F">
        <w:rPr>
          <w:lang w:val="uk-UA"/>
        </w:rPr>
        <w:t xml:space="preserve"> – </w:t>
      </w:r>
      <w:r w:rsidRPr="0013706E">
        <w:rPr>
          <w:lang w:val="uk-UA"/>
        </w:rPr>
        <w:t>долота, зубила, наконечники для спи</w:t>
      </w:r>
      <w:r w:rsidRPr="0013706E">
        <w:rPr>
          <w:lang w:val="uk-UA"/>
        </w:rPr>
        <w:softHyphen/>
        <w:t>са, наральники, ножиці для стриження овець, граблі, ножі-сікачі, ручки для вісів, щитів.</w:t>
      </w:r>
    </w:p>
    <w:p w:rsidR="006D47E9" w:rsidRPr="0013706E" w:rsidRDefault="006D47E9">
      <w:pPr>
        <w:pStyle w:val="text-osn"/>
        <w:rPr>
          <w:lang w:val="uk-UA"/>
        </w:rPr>
      </w:pPr>
      <w:r w:rsidRPr="0013706E">
        <w:rPr>
          <w:lang w:val="uk-UA"/>
        </w:rPr>
        <w:t>Бачу мечі, пряжки, ключі, ложкоріз і (о, що я бачу!) вістря до письма куриловичного. І тут же мотики, кліщі, свердла, стругі, кала</w:t>
      </w:r>
      <w:r w:rsidRPr="0013706E">
        <w:rPr>
          <w:lang w:val="uk-UA"/>
        </w:rPr>
        <w:softHyphen/>
        <w:t>тало, сито, шпори, бойові сокири, тесла, дзвін</w:t>
      </w:r>
      <w:r w:rsidRPr="0013706E">
        <w:rPr>
          <w:lang w:val="uk-UA"/>
        </w:rPr>
        <w:softHyphen/>
        <w:t>ки, бляшки-прикраси для збруї, бубонці. Усе це бачу, до всього рукою торкаюсь і ду</w:t>
      </w:r>
      <w:r w:rsidRPr="0013706E">
        <w:rPr>
          <w:lang w:val="uk-UA"/>
        </w:rPr>
        <w:softHyphen/>
        <w:t>маю</w:t>
      </w:r>
      <w:r w:rsidR="00A3310F">
        <w:rPr>
          <w:lang w:val="uk-UA"/>
        </w:rPr>
        <w:t xml:space="preserve"> – </w:t>
      </w:r>
      <w:r w:rsidRPr="0013706E">
        <w:rPr>
          <w:lang w:val="uk-UA"/>
        </w:rPr>
        <w:t>золоті руки має Україна (Русь) всесвіт</w:t>
      </w:r>
      <w:r w:rsidRPr="0013706E">
        <w:rPr>
          <w:lang w:val="uk-UA"/>
        </w:rPr>
        <w:softHyphen/>
        <w:t>ня, і її досвіди праці поширені на багатьох чу</w:t>
      </w:r>
      <w:r w:rsidRPr="0013706E">
        <w:rPr>
          <w:lang w:val="uk-UA"/>
        </w:rPr>
        <w:softHyphen/>
        <w:t>жих землях, її розум невичерпний, винахідли</w:t>
      </w:r>
      <w:r w:rsidRPr="0013706E">
        <w:rPr>
          <w:lang w:val="uk-UA"/>
        </w:rPr>
        <w:softHyphen/>
        <w:t>вий, натхненний".</w:t>
      </w:r>
    </w:p>
    <w:p w:rsidR="006D47E9" w:rsidRPr="0013706E" w:rsidRDefault="006D47E9">
      <w:pPr>
        <w:pStyle w:val="text-osn"/>
        <w:rPr>
          <w:lang w:val="uk-UA"/>
        </w:rPr>
      </w:pPr>
      <w:r w:rsidRPr="0013706E">
        <w:rPr>
          <w:b/>
          <w:lang w:val="uk-UA"/>
        </w:rPr>
        <w:t>82. "Молоді ковалі, сядьте біля мене,</w:t>
      </w:r>
      <w:r w:rsidRPr="0013706E">
        <w:rPr>
          <w:lang w:val="uk-UA"/>
        </w:rPr>
        <w:t xml:space="preserve"> на</w:t>
      </w:r>
      <w:r w:rsidRPr="0013706E">
        <w:rPr>
          <w:lang w:val="uk-UA"/>
        </w:rPr>
        <w:softHyphen/>
        <w:t>сто</w:t>
      </w:r>
      <w:r w:rsidRPr="0013706E">
        <w:rPr>
          <w:lang w:val="uk-UA"/>
        </w:rPr>
        <w:softHyphen/>
        <w:t>рожте вуха, відкрийте душу. Слухайте: є два способи пізнання праці. Перший</w:t>
      </w:r>
      <w:r w:rsidR="00A3310F">
        <w:rPr>
          <w:lang w:val="uk-UA"/>
        </w:rPr>
        <w:t xml:space="preserve"> – </w:t>
      </w:r>
      <w:r w:rsidRPr="0013706E">
        <w:rPr>
          <w:lang w:val="uk-UA"/>
        </w:rPr>
        <w:t>спо</w:t>
      </w:r>
      <w:r w:rsidRPr="0013706E">
        <w:rPr>
          <w:lang w:val="uk-UA"/>
        </w:rPr>
        <w:softHyphen/>
        <w:t>глядання і міркування. Другий</w:t>
      </w:r>
      <w:r w:rsidR="00A3310F">
        <w:rPr>
          <w:lang w:val="uk-UA"/>
        </w:rPr>
        <w:t xml:space="preserve"> – </w:t>
      </w:r>
      <w:r w:rsidRPr="0013706E">
        <w:rPr>
          <w:lang w:val="uk-UA"/>
        </w:rPr>
        <w:t>випробову</w:t>
      </w:r>
      <w:r w:rsidRPr="0013706E">
        <w:rPr>
          <w:lang w:val="uk-UA"/>
        </w:rPr>
        <w:softHyphen/>
        <w:t>вання і виконання. Щоб міркування і вико</w:t>
      </w:r>
      <w:r w:rsidRPr="0013706E">
        <w:rPr>
          <w:lang w:val="uk-UA"/>
        </w:rPr>
        <w:softHyphen/>
        <w:t>нання мало силу, потрібна любов.</w:t>
      </w:r>
    </w:p>
    <w:p w:rsidR="006D47E9" w:rsidRPr="0013706E" w:rsidRDefault="006D47E9">
      <w:pPr>
        <w:pStyle w:val="text-osn"/>
        <w:rPr>
          <w:lang w:val="uk-UA"/>
        </w:rPr>
      </w:pPr>
      <w:r w:rsidRPr="0013706E">
        <w:rPr>
          <w:lang w:val="uk-UA"/>
        </w:rPr>
        <w:t>Праця без любови</w:t>
      </w:r>
      <w:r w:rsidR="00A3310F">
        <w:rPr>
          <w:lang w:val="uk-UA"/>
        </w:rPr>
        <w:t xml:space="preserve"> – </w:t>
      </w:r>
      <w:r w:rsidRPr="0013706E">
        <w:rPr>
          <w:lang w:val="uk-UA"/>
        </w:rPr>
        <w:t>страждання. Праця ко</w:t>
      </w:r>
      <w:r w:rsidRPr="0013706E">
        <w:rPr>
          <w:lang w:val="uk-UA"/>
        </w:rPr>
        <w:softHyphen/>
        <w:t>вальська тяжка, та коли коваль її любить, во</w:t>
      </w:r>
      <w:r w:rsidRPr="0013706E">
        <w:rPr>
          <w:lang w:val="uk-UA"/>
        </w:rPr>
        <w:softHyphen/>
        <w:t>на стає приємністю. Старайтеся витрачати як</w:t>
      </w:r>
      <w:r w:rsidRPr="0013706E">
        <w:rPr>
          <w:lang w:val="uk-UA"/>
        </w:rPr>
        <w:softHyphen/>
        <w:t>найменше сил, здійснюючи працю.</w:t>
      </w:r>
    </w:p>
    <w:p w:rsidR="006D47E9" w:rsidRPr="0013706E" w:rsidRDefault="006D47E9">
      <w:pPr>
        <w:pStyle w:val="text-osn"/>
        <w:rPr>
          <w:lang w:val="uk-UA"/>
        </w:rPr>
      </w:pPr>
      <w:r w:rsidRPr="0013706E">
        <w:rPr>
          <w:lang w:val="uk-UA"/>
        </w:rPr>
        <w:t>Старайтеся витрачати якнайменше часу, ви</w:t>
      </w:r>
      <w:r w:rsidRPr="0013706E">
        <w:rPr>
          <w:lang w:val="uk-UA"/>
        </w:rPr>
        <w:softHyphen/>
        <w:t>конуючи виріб. Старайтеся вкладати у ви</w:t>
      </w:r>
      <w:r w:rsidRPr="0013706E">
        <w:rPr>
          <w:lang w:val="uk-UA"/>
        </w:rPr>
        <w:softHyphen/>
        <w:t>ріб всі свої вміння. Коли ти зробив наральник, і бачиш, що він тобі не подобається, перероби його. Твій твір повинен тебе радувати довер</w:t>
      </w:r>
      <w:r w:rsidRPr="0013706E">
        <w:rPr>
          <w:lang w:val="uk-UA"/>
        </w:rPr>
        <w:softHyphen/>
        <w:t>шеністю. І з цієї творчої радости у тебе буде родитися віра в себе. З віри в себе твориться самовпевненість і відданість. Самовпевненість і відданість потрібні тим людям, які йдуть до цілі".</w:t>
      </w:r>
    </w:p>
    <w:p w:rsidR="006D47E9" w:rsidRPr="0013706E" w:rsidRDefault="006D47E9">
      <w:pPr>
        <w:pStyle w:val="text-osn"/>
        <w:rPr>
          <w:lang w:val="uk-UA"/>
        </w:rPr>
      </w:pPr>
      <w:r w:rsidRPr="0013706E">
        <w:rPr>
          <w:b/>
          <w:lang w:val="uk-UA"/>
        </w:rPr>
        <w:t>83. "Ковалеві потрібна слава. Як її здо</w:t>
      </w:r>
      <w:r w:rsidRPr="0013706E">
        <w:rPr>
          <w:b/>
          <w:lang w:val="uk-UA"/>
        </w:rPr>
        <w:softHyphen/>
        <w:t>бути?</w:t>
      </w:r>
      <w:r w:rsidRPr="0013706E">
        <w:rPr>
          <w:lang w:val="uk-UA"/>
        </w:rPr>
        <w:t xml:space="preserve"> Давай людям тільки такий виріб, який ти зробив з найбільшим умінням. І працюй так, щоб твоя праця нікому не завдавала болю</w:t>
      </w:r>
      <w:r w:rsidR="00A3310F">
        <w:rPr>
          <w:lang w:val="uk-UA"/>
        </w:rPr>
        <w:t xml:space="preserve"> – </w:t>
      </w:r>
      <w:r w:rsidRPr="0013706E">
        <w:rPr>
          <w:lang w:val="uk-UA"/>
        </w:rPr>
        <w:t>тільки така праця принесе тобі славу. Живи врівноваженою і шляхетною працею, прикра</w:t>
      </w:r>
      <w:r w:rsidRPr="0013706E">
        <w:rPr>
          <w:lang w:val="uk-UA"/>
        </w:rPr>
        <w:softHyphen/>
        <w:t>шуючи життя своє. Працюй з вірою в Даж</w:t>
      </w:r>
      <w:r w:rsidRPr="0013706E">
        <w:rPr>
          <w:lang w:val="uk-UA"/>
        </w:rPr>
        <w:softHyphen/>
        <w:t>бога, Дажбог</w:t>
      </w:r>
      <w:r w:rsidR="00A3310F">
        <w:rPr>
          <w:lang w:val="uk-UA"/>
        </w:rPr>
        <w:t xml:space="preserve"> – </w:t>
      </w:r>
      <w:r w:rsidRPr="0013706E">
        <w:rPr>
          <w:lang w:val="uk-UA"/>
        </w:rPr>
        <w:t>це Все у Всьому!" Віщий Чара, прийнявши поклін від юних ковалів, пішов.</w:t>
      </w:r>
    </w:p>
    <w:p w:rsidR="006D47E9" w:rsidRPr="0013706E" w:rsidRDefault="006D47E9">
      <w:pPr>
        <w:pStyle w:val="text-osn"/>
        <w:rPr>
          <w:lang w:val="uk-UA"/>
        </w:rPr>
      </w:pPr>
      <w:r w:rsidRPr="0013706E">
        <w:rPr>
          <w:lang w:val="uk-UA"/>
        </w:rPr>
        <w:t>Коваль Ліпака сказав: "Чули, волхв сказав</w:t>
      </w:r>
      <w:r w:rsidR="00A3310F">
        <w:rPr>
          <w:lang w:val="uk-UA"/>
        </w:rPr>
        <w:t xml:space="preserve"> – </w:t>
      </w:r>
      <w:r w:rsidRPr="0013706E">
        <w:rPr>
          <w:lang w:val="uk-UA"/>
        </w:rPr>
        <w:t>усе вартісне твориться з любови. Той, хто має Правильний Спосіб Праці, тратить на виріб мало часу і сили. Удар молотом має бути освічений: піднімаєш молот</w:t>
      </w:r>
      <w:r w:rsidR="00A3310F">
        <w:rPr>
          <w:lang w:val="uk-UA"/>
        </w:rPr>
        <w:t xml:space="preserve"> – </w:t>
      </w:r>
      <w:r w:rsidRPr="0013706E">
        <w:rPr>
          <w:lang w:val="uk-UA"/>
        </w:rPr>
        <w:t>вдихай повітря, б'єш молотом</w:t>
      </w:r>
      <w:r w:rsidR="00A3310F">
        <w:rPr>
          <w:lang w:val="uk-UA"/>
        </w:rPr>
        <w:t xml:space="preserve"> – </w:t>
      </w:r>
      <w:r w:rsidRPr="0013706E">
        <w:rPr>
          <w:lang w:val="uk-UA"/>
        </w:rPr>
        <w:t>видихай повітря".</w:t>
      </w:r>
    </w:p>
    <w:p w:rsidR="006D47E9" w:rsidRPr="0013706E" w:rsidRDefault="006D47E9">
      <w:pPr>
        <w:pStyle w:val="text-osn"/>
        <w:rPr>
          <w:lang w:val="uk-UA"/>
        </w:rPr>
      </w:pPr>
      <w:r w:rsidRPr="0013706E">
        <w:rPr>
          <w:b/>
          <w:lang w:val="uk-UA"/>
        </w:rPr>
        <w:t>84. З вістрями до письма (куриловиці) повернувся віщий Чара</w:t>
      </w:r>
      <w:r w:rsidRPr="0013706E">
        <w:rPr>
          <w:lang w:val="uk-UA"/>
        </w:rPr>
        <w:t xml:space="preserve"> до Священного Гаю. Письмена в Україні (Русі) древні й різновидні, зберігаються вони у сухих просторих печерах під Священним Гаєм.</w:t>
      </w:r>
    </w:p>
    <w:p w:rsidR="006D47E9" w:rsidRPr="0013706E" w:rsidRDefault="006D47E9">
      <w:pPr>
        <w:pStyle w:val="text-osn"/>
        <w:rPr>
          <w:lang w:val="uk-UA"/>
        </w:rPr>
      </w:pPr>
      <w:r w:rsidRPr="0013706E">
        <w:rPr>
          <w:lang w:val="uk-UA"/>
        </w:rPr>
        <w:lastRenderedPageBreak/>
        <w:t>Волхви знають не тільки вчення праотців рідних, а й мислення чужих язиків (іранців, гречинів, юдеїв, латинів). Мислення чужих язи</w:t>
      </w:r>
      <w:r w:rsidRPr="0013706E">
        <w:rPr>
          <w:lang w:val="uk-UA"/>
        </w:rPr>
        <w:softHyphen/>
        <w:t>ків перекладають на мову київську, щоб знати, які на світі є способи міркування і ві</w:t>
      </w:r>
      <w:r w:rsidRPr="0013706E">
        <w:rPr>
          <w:lang w:val="uk-UA"/>
        </w:rPr>
        <w:softHyphen/>
        <w:t>рування. Є перекладені сторінки з "Корану", "Псалтиря", "Євангелій". Мусульмани і ромеї знають, що Україна (Русь) має свої письмена (ліповицю, різивицю, куриловицю).</w:t>
      </w:r>
    </w:p>
    <w:p w:rsidR="006D47E9" w:rsidRPr="0013706E" w:rsidRDefault="006D47E9">
      <w:pPr>
        <w:pStyle w:val="text-osn"/>
        <w:rPr>
          <w:lang w:val="uk-UA"/>
        </w:rPr>
      </w:pPr>
      <w:r w:rsidRPr="0013706E">
        <w:rPr>
          <w:b/>
          <w:lang w:val="uk-UA"/>
        </w:rPr>
        <w:t>85. (Іду в нетрі минулих тисячоліть, і ніби бачу:</w:t>
      </w:r>
      <w:r w:rsidRPr="0013706E">
        <w:rPr>
          <w:lang w:val="uk-UA"/>
        </w:rPr>
        <w:t xml:space="preserve"> на правому березі Десни ("у гирлі глибокої балки", яка "захищена високим берегом від холодних північних вітрів") біля житла, покритого шкурами звірів, сидить мій тато (тато моїх тат).</w:t>
      </w:r>
    </w:p>
    <w:p w:rsidR="006D47E9" w:rsidRPr="0013706E" w:rsidRDefault="006D47E9">
      <w:pPr>
        <w:pStyle w:val="text-osn"/>
        <w:rPr>
          <w:lang w:val="uk-UA"/>
        </w:rPr>
      </w:pPr>
      <w:r w:rsidRPr="0013706E">
        <w:rPr>
          <w:lang w:val="uk-UA"/>
        </w:rPr>
        <w:t>Тато моїх тат на мамонтовій кістці камін</w:t>
      </w:r>
      <w:r w:rsidRPr="0013706E">
        <w:rPr>
          <w:lang w:val="uk-UA"/>
        </w:rPr>
        <w:softHyphen/>
        <w:t>цем викарбував прямокутник</w:t>
      </w:r>
      <w:r w:rsidR="00A3310F">
        <w:rPr>
          <w:lang w:val="uk-UA"/>
        </w:rPr>
        <w:t xml:space="preserve"> – </w:t>
      </w:r>
      <w:r w:rsidRPr="0013706E">
        <w:rPr>
          <w:lang w:val="uk-UA"/>
        </w:rPr>
        <w:t>провів гори</w:t>
      </w:r>
      <w:r w:rsidRPr="0013706E">
        <w:rPr>
          <w:lang w:val="uk-UA"/>
        </w:rPr>
        <w:softHyphen/>
        <w:t>зонтальну лінію, і з кінця її правої сторони вниз (перпендикулярно) провів лінію; внутрі кут з'єднав, провівши від середини ліній ду</w:t>
      </w:r>
      <w:r w:rsidRPr="0013706E">
        <w:rPr>
          <w:lang w:val="uk-UA"/>
        </w:rPr>
        <w:softHyphen/>
        <w:t>гасту лінію, від якої провів зовні три прямі промені. Вийшла одна четверта частина променистого сонця.</w:t>
      </w:r>
    </w:p>
    <w:p w:rsidR="006D47E9" w:rsidRPr="0013706E" w:rsidRDefault="006D47E9">
      <w:pPr>
        <w:pStyle w:val="text-osn"/>
        <w:rPr>
          <w:lang w:val="uk-UA"/>
        </w:rPr>
      </w:pPr>
      <w:r w:rsidRPr="0013706E">
        <w:rPr>
          <w:b/>
          <w:lang w:val="uk-UA"/>
        </w:rPr>
        <w:t>86. Біля куреня (житла людей Мізинської культури)</w:t>
      </w:r>
      <w:r w:rsidRPr="0013706E">
        <w:rPr>
          <w:lang w:val="uk-UA"/>
        </w:rPr>
        <w:t xml:space="preserve"> горить вогонь, навколо вогню си</w:t>
      </w:r>
      <w:r w:rsidRPr="0013706E">
        <w:rPr>
          <w:lang w:val="uk-UA"/>
        </w:rPr>
        <w:softHyphen/>
        <w:t>дить "кала" (родина). Дитина пальцем торк</w:t>
      </w:r>
      <w:r w:rsidRPr="0013706E">
        <w:rPr>
          <w:lang w:val="uk-UA"/>
        </w:rPr>
        <w:softHyphen/>
        <w:t>нулася до горючої деревини і крикнула "А". (Дитина не крикнула, опікши палець, “Б". Вона крикнула "А", тому що цей звук (так, як і звук "О") відповідає підсвідомому виявові болю, страху, насторожености.</w:t>
      </w:r>
    </w:p>
    <w:p w:rsidR="006D47E9" w:rsidRPr="0013706E" w:rsidRDefault="006D47E9">
      <w:pPr>
        <w:pStyle w:val="text-osn"/>
        <w:rPr>
          <w:lang w:val="uk-UA"/>
        </w:rPr>
      </w:pPr>
      <w:r w:rsidRPr="0013706E">
        <w:rPr>
          <w:lang w:val="uk-UA"/>
        </w:rPr>
        <w:t>Мати, цілуючи дитячий палець, казала "агні" (огень). Тато показав викарбуваний знак, який означає "агні". Знак вогню, ство</w:t>
      </w:r>
      <w:r w:rsidRPr="0013706E">
        <w:rPr>
          <w:lang w:val="uk-UA"/>
        </w:rPr>
        <w:softHyphen/>
        <w:t>рений одинадцять тисяч літ тому татом моїх тат, зберіг себе в санскритському алфавіті. І він в сучасному індуському алфавіті ("Наґарі") має значення знаку "А".</w:t>
      </w:r>
    </w:p>
    <w:p w:rsidR="006D47E9" w:rsidRPr="0013706E" w:rsidRDefault="006D47E9">
      <w:pPr>
        <w:pStyle w:val="text-osn"/>
        <w:rPr>
          <w:lang w:val="uk-UA"/>
        </w:rPr>
      </w:pPr>
      <w:r w:rsidRPr="0013706E">
        <w:rPr>
          <w:b/>
          <w:lang w:val="uk-UA"/>
        </w:rPr>
        <w:t>87. У алфавітах фінікійському,</w:t>
      </w:r>
      <w:r w:rsidRPr="0013706E">
        <w:rPr>
          <w:lang w:val="uk-UA"/>
        </w:rPr>
        <w:t xml:space="preserve"> фригійсь</w:t>
      </w:r>
      <w:r w:rsidRPr="0013706E">
        <w:rPr>
          <w:lang w:val="uk-UA"/>
        </w:rPr>
        <w:softHyphen/>
        <w:t>кому, етрускому, грецькому, латинському, санскритський знак "А" осучаснений: з нього викинуті три промені, він прийняв ту форму, яку сьогодні бачимо й у нашому алфавіті.</w:t>
      </w:r>
    </w:p>
    <w:p w:rsidR="006D47E9" w:rsidRPr="0013706E" w:rsidRDefault="006D47E9">
      <w:pPr>
        <w:pStyle w:val="text-osn"/>
        <w:rPr>
          <w:lang w:val="uk-UA"/>
        </w:rPr>
      </w:pPr>
      <w:r w:rsidRPr="0013706E">
        <w:rPr>
          <w:lang w:val="uk-UA"/>
        </w:rPr>
        <w:t>Археологи устійнили, що браслети мізин</w:t>
      </w:r>
      <w:r w:rsidRPr="0013706E">
        <w:rPr>
          <w:lang w:val="uk-UA"/>
        </w:rPr>
        <w:softHyphen/>
        <w:t>ські (меандри) зроблені з бивня мамонта</w:t>
      </w:r>
      <w:r w:rsidR="00A3310F">
        <w:rPr>
          <w:lang w:val="uk-UA"/>
        </w:rPr>
        <w:t xml:space="preserve"> – </w:t>
      </w:r>
      <w:r w:rsidRPr="0013706E">
        <w:rPr>
          <w:lang w:val="uk-UA"/>
        </w:rPr>
        <w:t>най</w:t>
      </w:r>
      <w:r w:rsidRPr="0013706E">
        <w:rPr>
          <w:lang w:val="uk-UA"/>
        </w:rPr>
        <w:softHyphen/>
        <w:t>стародавніша жіноча прикраса, виконана з подивугідною прецизністю. Її можна бачити в "Археології України (Руси)", в усіх поважних книгах з археології Европи.</w:t>
      </w:r>
    </w:p>
    <w:p w:rsidR="006D47E9" w:rsidRPr="0013706E" w:rsidRDefault="006D47E9">
      <w:pPr>
        <w:pStyle w:val="text-osn"/>
        <w:rPr>
          <w:lang w:val="uk-UA"/>
        </w:rPr>
      </w:pPr>
      <w:r w:rsidRPr="0013706E">
        <w:rPr>
          <w:lang w:val="uk-UA"/>
        </w:rPr>
        <w:t>Тато тат України (Руси), роблячи знаки на дереві, камені чи на мамонтовому бивні, вва</w:t>
      </w:r>
      <w:r w:rsidRPr="0013706E">
        <w:rPr>
          <w:lang w:val="uk-UA"/>
        </w:rPr>
        <w:softHyphen/>
        <w:t>жав, що він здійснює "піс". Він уживав слово "піс" може тому, що під час карбування ство</w:t>
      </w:r>
      <w:r w:rsidRPr="0013706E">
        <w:rPr>
          <w:lang w:val="uk-UA"/>
        </w:rPr>
        <w:softHyphen/>
        <w:t>рювався звук, який нагадував писк.</w:t>
      </w:r>
    </w:p>
    <w:p w:rsidR="006D47E9" w:rsidRPr="0013706E" w:rsidRDefault="006D47E9">
      <w:pPr>
        <w:pStyle w:val="text-osn"/>
        <w:rPr>
          <w:lang w:val="uk-UA"/>
        </w:rPr>
      </w:pPr>
      <w:r w:rsidRPr="0013706E">
        <w:rPr>
          <w:lang w:val="uk-UA"/>
        </w:rPr>
        <w:t>Знаємо, що у первісному (ведійському) сан</w:t>
      </w:r>
      <w:r w:rsidRPr="0013706E">
        <w:rPr>
          <w:lang w:val="uk-UA"/>
        </w:rPr>
        <w:softHyphen/>
        <w:t>скриті слова "піс", "пісана", "пісіта" озна</w:t>
      </w:r>
      <w:r w:rsidRPr="0013706E">
        <w:rPr>
          <w:lang w:val="uk-UA"/>
        </w:rPr>
        <w:softHyphen/>
        <w:t>чають "гарно обдекоровано", "приємно офор</w:t>
      </w:r>
      <w:r w:rsidRPr="0013706E">
        <w:rPr>
          <w:lang w:val="uk-UA"/>
        </w:rPr>
        <w:softHyphen/>
        <w:t>млено", "орнаментовано", "розписано".</w:t>
      </w:r>
    </w:p>
    <w:p w:rsidR="006D47E9" w:rsidRPr="0013706E" w:rsidRDefault="006D47E9">
      <w:pPr>
        <w:pStyle w:val="text-osn"/>
        <w:rPr>
          <w:lang w:val="uk-UA"/>
        </w:rPr>
      </w:pPr>
      <w:r w:rsidRPr="0013706E">
        <w:rPr>
          <w:b/>
          <w:lang w:val="uk-UA"/>
        </w:rPr>
        <w:t>88. На старих санскритських текстах</w:t>
      </w:r>
      <w:r w:rsidRPr="0013706E">
        <w:rPr>
          <w:lang w:val="uk-UA"/>
        </w:rPr>
        <w:t xml:space="preserve"> (на текстах "Рик Вед") слово "пісіта" означає "ма</w:t>
      </w:r>
      <w:r w:rsidRPr="0013706E">
        <w:rPr>
          <w:lang w:val="uk-UA"/>
        </w:rPr>
        <w:softHyphen/>
        <w:t>лювати", "оздоблювати" , а слово "пісанґа" зна</w:t>
      </w:r>
      <w:r w:rsidRPr="0013706E">
        <w:rPr>
          <w:lang w:val="uk-UA"/>
        </w:rPr>
        <w:softHyphen/>
        <w:t>чить "червона", "красна", "кольорова". (Сло</w:t>
      </w:r>
      <w:r w:rsidRPr="0013706E">
        <w:rPr>
          <w:lang w:val="uk-UA"/>
        </w:rPr>
        <w:softHyphen/>
        <w:t>во "пісанґа" сьогодні ми вимовляємо як "писанка"). І сьогодні брагман (в Індії) каже слово "писана" в значенні "запам'ятана", "за</w:t>
      </w:r>
      <w:r w:rsidRPr="0013706E">
        <w:rPr>
          <w:lang w:val="uk-UA"/>
        </w:rPr>
        <w:softHyphen/>
        <w:t>зна</w:t>
      </w:r>
      <w:r w:rsidRPr="0013706E">
        <w:rPr>
          <w:lang w:val="uk-UA"/>
        </w:rPr>
        <w:softHyphen/>
        <w:t>чена", "записана", "повідомлена". Я оповів про постання слова "пісана", щоб наше сьо</w:t>
      </w:r>
      <w:r w:rsidRPr="0013706E">
        <w:rPr>
          <w:lang w:val="uk-UA"/>
        </w:rPr>
        <w:softHyphen/>
        <w:t>годнішнє слово "письмо" (письмена) було нам зрозуміліше.</w:t>
      </w:r>
    </w:p>
    <w:p w:rsidR="006D47E9" w:rsidRPr="0013706E" w:rsidRDefault="006D47E9">
      <w:pPr>
        <w:pStyle w:val="text-osn"/>
        <w:rPr>
          <w:lang w:val="uk-UA"/>
        </w:rPr>
      </w:pPr>
      <w:r w:rsidRPr="0013706E">
        <w:rPr>
          <w:lang w:val="uk-UA"/>
        </w:rPr>
        <w:t>Навчившись "писами" творити прикраси (розписи), наші далекі родичі (особливо в ча</w:t>
      </w:r>
      <w:r w:rsidRPr="0013706E">
        <w:rPr>
          <w:lang w:val="uk-UA"/>
        </w:rPr>
        <w:softHyphen/>
        <w:t>си Трипільської культури) почали ліпити. Ми сьогодні кажемо "ліпити вареники", "ліпити горщик", "ліпити хату", у дитячому садку діти ліплять письмові знаки. Тати наших тат ліпи</w:t>
      </w:r>
      <w:r w:rsidRPr="0013706E">
        <w:rPr>
          <w:lang w:val="uk-UA"/>
        </w:rPr>
        <w:softHyphen/>
        <w:t>ли дзбанки, які ми сьогодні звемо "трипіль</w:t>
      </w:r>
      <w:r w:rsidRPr="0013706E">
        <w:rPr>
          <w:lang w:val="uk-UA"/>
        </w:rPr>
        <w:softHyphen/>
        <w:t>ськими". І гордимося Трипільським мистецт</w:t>
      </w:r>
      <w:r w:rsidRPr="0013706E">
        <w:rPr>
          <w:lang w:val="uk-UA"/>
        </w:rPr>
        <w:softHyphen/>
        <w:t>вом, як чарівним скарбом, отриманим у спа</w:t>
      </w:r>
      <w:r w:rsidRPr="0013706E">
        <w:rPr>
          <w:lang w:val="uk-UA"/>
        </w:rPr>
        <w:softHyphen/>
        <w:t>док.</w:t>
      </w:r>
    </w:p>
    <w:p w:rsidR="006D47E9" w:rsidRPr="0013706E" w:rsidRDefault="006D47E9">
      <w:pPr>
        <w:pStyle w:val="text-osn"/>
        <w:rPr>
          <w:lang w:val="uk-UA"/>
        </w:rPr>
      </w:pPr>
      <w:r w:rsidRPr="0013706E">
        <w:rPr>
          <w:b/>
          <w:lang w:val="uk-UA"/>
        </w:rPr>
        <w:t xml:space="preserve">89. Щоб щось зліпити, треба мати матеріял </w:t>
      </w:r>
      <w:r w:rsidRPr="0013706E">
        <w:rPr>
          <w:lang w:val="uk-UA"/>
        </w:rPr>
        <w:t>такий, який має властивість липнути</w:t>
      </w:r>
      <w:r w:rsidR="00A3310F">
        <w:rPr>
          <w:lang w:val="uk-UA"/>
        </w:rPr>
        <w:t xml:space="preserve"> – </w:t>
      </w:r>
      <w:r w:rsidRPr="0013706E">
        <w:rPr>
          <w:lang w:val="uk-UA"/>
        </w:rPr>
        <w:t>з липкої глини ліпиться горня. Напровесні дівчата з тіста ліпили жайворонків. Перебуваючи в Бе</w:t>
      </w:r>
      <w:r w:rsidRPr="0013706E">
        <w:rPr>
          <w:lang w:val="uk-UA"/>
        </w:rPr>
        <w:softHyphen/>
        <w:t>на</w:t>
      </w:r>
      <w:r w:rsidRPr="0013706E">
        <w:rPr>
          <w:lang w:val="uk-UA"/>
        </w:rPr>
        <w:softHyphen/>
        <w:t>ресі (в університеті Санскриту), я в біб</w:t>
      </w:r>
      <w:r w:rsidRPr="0013706E">
        <w:rPr>
          <w:lang w:val="uk-UA"/>
        </w:rPr>
        <w:softHyphen/>
        <w:t>ліо</w:t>
      </w:r>
      <w:r w:rsidRPr="0013706E">
        <w:rPr>
          <w:lang w:val="uk-UA"/>
        </w:rPr>
        <w:softHyphen/>
        <w:t>теці старих анналів уживав первісне санск</w:t>
      </w:r>
      <w:r w:rsidRPr="0013706E">
        <w:rPr>
          <w:lang w:val="uk-UA"/>
        </w:rPr>
        <w:softHyphen/>
        <w:t>ритське слово "ліпі", і в уяві переді мною стоя</w:t>
      </w:r>
      <w:r w:rsidRPr="0013706E">
        <w:rPr>
          <w:lang w:val="uk-UA"/>
        </w:rPr>
        <w:softHyphen/>
        <w:t>ла хата-ліплянка, в якій я народився.</w:t>
      </w:r>
    </w:p>
    <w:p w:rsidR="006D47E9" w:rsidRPr="0013706E" w:rsidRDefault="006D47E9">
      <w:pPr>
        <w:pStyle w:val="text-osn"/>
        <w:rPr>
          <w:lang w:val="uk-UA"/>
        </w:rPr>
      </w:pPr>
      <w:r w:rsidRPr="0013706E">
        <w:rPr>
          <w:lang w:val="uk-UA"/>
        </w:rPr>
        <w:t>У санскриті слово "ліпі" значить "писати". Слово "ліпі" давнє, як давня прамова людей Білої раси. І тому воно многогранне своїм значенням. Студент університету Санскриту, наприклад, в Бенаресі повинен бездоганно знати "ліпі", тобто "азбуку", "літери", "спосіб писання"; словом "ліпі" також звуться "літо</w:t>
      </w:r>
      <w:r w:rsidRPr="0013706E">
        <w:rPr>
          <w:lang w:val="uk-UA"/>
        </w:rPr>
        <w:softHyphen/>
        <w:t>писи", "манускрипти".</w:t>
      </w:r>
    </w:p>
    <w:p w:rsidR="006D47E9" w:rsidRPr="0013706E" w:rsidRDefault="006D47E9">
      <w:pPr>
        <w:pStyle w:val="text-osn"/>
        <w:rPr>
          <w:lang w:val="uk-UA"/>
        </w:rPr>
      </w:pPr>
      <w:r w:rsidRPr="0013706E">
        <w:rPr>
          <w:b/>
          <w:lang w:val="uk-UA"/>
        </w:rPr>
        <w:t>90. І я брав у Бенаресі "Ліпі",</w:t>
      </w:r>
      <w:r w:rsidRPr="0013706E">
        <w:rPr>
          <w:lang w:val="uk-UA"/>
        </w:rPr>
        <w:t xml:space="preserve"> в якому оповідалося про скита (сакия) Будду. І знав я, що слово "ліпі" вживав Будда в значенні "ру</w:t>
      </w:r>
      <w:r w:rsidRPr="0013706E">
        <w:rPr>
          <w:lang w:val="uk-UA"/>
        </w:rPr>
        <w:softHyphen/>
        <w:t>ко</w:t>
      </w:r>
      <w:r w:rsidRPr="0013706E">
        <w:rPr>
          <w:lang w:val="uk-UA"/>
        </w:rPr>
        <w:softHyphen/>
        <w:t>пис". І казав я санскритологам, що в Ук</w:t>
      </w:r>
      <w:r w:rsidRPr="0013706E">
        <w:rPr>
          <w:lang w:val="uk-UA"/>
        </w:rPr>
        <w:softHyphen/>
        <w:t>раїні (Русі) й сьогодні слова "ліпі" і "писана" вживаються майже в такому значенні, що й у "Ведах". І санскритологи знали, що так має бути</w:t>
      </w:r>
      <w:r w:rsidR="00A3310F">
        <w:rPr>
          <w:lang w:val="uk-UA"/>
        </w:rPr>
        <w:t xml:space="preserve"> – </w:t>
      </w:r>
      <w:r w:rsidRPr="0013706E">
        <w:rPr>
          <w:lang w:val="uk-UA"/>
        </w:rPr>
        <w:t>адже п'ять тисяч років тому з Оріяни (України-Руси) вийшли племена, які прибули до Північної Індії, принісши з собою усні пісні "Вед"</w:t>
      </w:r>
      <w:r w:rsidR="00A3310F">
        <w:rPr>
          <w:lang w:val="uk-UA"/>
        </w:rPr>
        <w:t xml:space="preserve"> – </w:t>
      </w:r>
      <w:r w:rsidRPr="0013706E">
        <w:rPr>
          <w:lang w:val="uk-UA"/>
        </w:rPr>
        <w:t>мову оріянську, віру оріянську, культуру оріянську.</w:t>
      </w:r>
    </w:p>
    <w:p w:rsidR="006D47E9" w:rsidRPr="0013706E" w:rsidRDefault="006D47E9">
      <w:pPr>
        <w:pStyle w:val="text-osn"/>
        <w:rPr>
          <w:lang w:val="uk-UA"/>
        </w:rPr>
      </w:pPr>
      <w:r w:rsidRPr="0013706E">
        <w:rPr>
          <w:lang w:val="uk-UA"/>
        </w:rPr>
        <w:t>Є правда, що прамова людей Білої раси була одна: виникла вона на просторах Оріяни (України-Руси). І є правда, що українська мова</w:t>
      </w:r>
      <w:r w:rsidR="00A3310F">
        <w:rPr>
          <w:lang w:val="uk-UA"/>
        </w:rPr>
        <w:t xml:space="preserve"> – </w:t>
      </w:r>
      <w:r w:rsidRPr="0013706E">
        <w:rPr>
          <w:lang w:val="uk-UA"/>
        </w:rPr>
        <w:t>найстарша дочка цієї прамови, дочка, яка найретельніше зберегла єдність з своєю матір'ю (прамовою). І тому й не випадково українці кажуть "писати", а греки</w:t>
      </w:r>
      <w:r w:rsidR="00A3310F">
        <w:rPr>
          <w:lang w:val="uk-UA"/>
        </w:rPr>
        <w:t xml:space="preserve"> – </w:t>
      </w:r>
      <w:r w:rsidRPr="0013706E">
        <w:rPr>
          <w:lang w:val="uk-UA"/>
        </w:rPr>
        <w:t>"µрафа", латини -"скрібере", німці</w:t>
      </w:r>
      <w:r w:rsidR="00A3310F">
        <w:rPr>
          <w:lang w:val="uk-UA"/>
        </w:rPr>
        <w:t xml:space="preserve"> – </w:t>
      </w:r>
      <w:r w:rsidRPr="0013706E">
        <w:rPr>
          <w:lang w:val="uk-UA"/>
        </w:rPr>
        <w:t>"шрайбен", англійці</w:t>
      </w:r>
      <w:r w:rsidR="00A3310F">
        <w:rPr>
          <w:lang w:val="uk-UA"/>
        </w:rPr>
        <w:t xml:space="preserve"> – </w:t>
      </w:r>
      <w:r w:rsidRPr="0013706E">
        <w:rPr>
          <w:lang w:val="uk-UA"/>
        </w:rPr>
        <w:t>"райт".</w:t>
      </w:r>
    </w:p>
    <w:p w:rsidR="006D47E9" w:rsidRPr="0013706E" w:rsidRDefault="006D47E9">
      <w:pPr>
        <w:pStyle w:val="text-osn"/>
        <w:rPr>
          <w:lang w:val="uk-UA"/>
        </w:rPr>
      </w:pPr>
      <w:r w:rsidRPr="0013706E">
        <w:rPr>
          <w:b/>
          <w:lang w:val="uk-UA"/>
        </w:rPr>
        <w:lastRenderedPageBreak/>
        <w:t>91. Першоалфавіт був створений творцями мізинсько-трипільської культури.</w:t>
      </w:r>
      <w:r w:rsidRPr="0013706E">
        <w:rPr>
          <w:lang w:val="uk-UA"/>
        </w:rPr>
        <w:t xml:space="preserve"> Він існував у формі знаків-символів. Символи означали пори року (Весна, Літо, Осінь, Зима) і явища року (дощ, сніг, квіти). Знаки (першо</w:t>
      </w:r>
      <w:r w:rsidRPr="0013706E">
        <w:rPr>
          <w:lang w:val="uk-UA"/>
        </w:rPr>
        <w:softHyphen/>
        <w:t>кален</w:t>
      </w:r>
      <w:r w:rsidRPr="0013706E">
        <w:rPr>
          <w:lang w:val="uk-UA"/>
        </w:rPr>
        <w:softHyphen/>
        <w:t>дарні карби) були необхідні для людей, які започаткували хліборобський (осілий) спосіб життя.</w:t>
      </w:r>
    </w:p>
    <w:p w:rsidR="006D47E9" w:rsidRPr="0013706E" w:rsidRDefault="006D47E9">
      <w:pPr>
        <w:pStyle w:val="text-osn"/>
        <w:rPr>
          <w:lang w:val="uk-UA"/>
        </w:rPr>
      </w:pPr>
      <w:r w:rsidRPr="0013706E">
        <w:rPr>
          <w:lang w:val="uk-UA"/>
        </w:rPr>
        <w:t>Трипільці (оріяни) прибули на береги Інду, Тигру, Ефрату, маючи хліборобський досвід і календар. І тому сумеріяни в Сумерії, оріяни в Індії, трипільці в Оріяні (Україні) у березні (по-трипільському) стрічали новий рік.</w:t>
      </w:r>
    </w:p>
    <w:p w:rsidR="006D47E9" w:rsidRPr="0013706E" w:rsidRDefault="006D47E9">
      <w:pPr>
        <w:pStyle w:val="text-osn"/>
        <w:rPr>
          <w:lang w:val="uk-UA"/>
        </w:rPr>
      </w:pPr>
      <w:r w:rsidRPr="0013706E">
        <w:rPr>
          <w:lang w:val="uk-UA"/>
        </w:rPr>
        <w:t>Трипільці (сумеріяни) на родючій долині Тигру-Ефрату мали вигідні умови для тво</w:t>
      </w:r>
      <w:r w:rsidRPr="0013706E">
        <w:rPr>
          <w:lang w:val="uk-UA"/>
        </w:rPr>
        <w:softHyphen/>
        <w:t>рення "ліпі" (письма): на берегах рік липка, як тіс</w:t>
      </w:r>
      <w:r w:rsidRPr="0013706E">
        <w:rPr>
          <w:lang w:val="uk-UA"/>
        </w:rPr>
        <w:softHyphen/>
        <w:t>то, глина. І я в цьому особисто переко</w:t>
      </w:r>
      <w:r w:rsidRPr="0013706E">
        <w:rPr>
          <w:lang w:val="uk-UA"/>
        </w:rPr>
        <w:softHyphen/>
        <w:t>нався, відвідуючи руїни сумеріянських міст Ума, Ур (Вар), Кіш і оглядаючи в Багдаді (глиняні) сумеріянські письмена.</w:t>
      </w:r>
    </w:p>
    <w:p w:rsidR="006D47E9" w:rsidRPr="0013706E" w:rsidRDefault="006D47E9">
      <w:pPr>
        <w:pStyle w:val="text-osn"/>
        <w:rPr>
          <w:lang w:val="uk-UA"/>
        </w:rPr>
      </w:pPr>
      <w:smartTag w:uri="urn:schemas-microsoft-com:office:smarttags" w:element="metricconverter">
        <w:smartTagPr>
          <w:attr w:name="ProductID" w:val="92. Л"/>
        </w:smartTagPr>
        <w:r w:rsidRPr="0013706E">
          <w:rPr>
            <w:b/>
            <w:lang w:val="uk-UA"/>
          </w:rPr>
          <w:t>92. Л</w:t>
        </w:r>
      </w:smartTag>
      <w:r w:rsidRPr="0013706E">
        <w:rPr>
          <w:b/>
          <w:lang w:val="uk-UA"/>
        </w:rPr>
        <w:t>. А. Ваддел</w:t>
      </w:r>
      <w:r w:rsidRPr="0013706E">
        <w:rPr>
          <w:lang w:val="uk-UA"/>
        </w:rPr>
        <w:t xml:space="preserve"> (професор Лондонського університету, Англія) свій великий талант при</w:t>
      </w:r>
      <w:r w:rsidRPr="0013706E">
        <w:rPr>
          <w:lang w:val="uk-UA"/>
        </w:rPr>
        <w:softHyphen/>
        <w:t>святив дослідженню історії виникнення алфа</w:t>
      </w:r>
      <w:r w:rsidRPr="0013706E">
        <w:rPr>
          <w:lang w:val="uk-UA"/>
        </w:rPr>
        <w:softHyphen/>
        <w:t>вітів у народів Білої раси. (Історія ал</w:t>
      </w:r>
      <w:r w:rsidRPr="0013706E">
        <w:rPr>
          <w:lang w:val="uk-UA"/>
        </w:rPr>
        <w:softHyphen/>
        <w:t>фа</w:t>
      </w:r>
      <w:r w:rsidRPr="0013706E">
        <w:rPr>
          <w:lang w:val="uk-UA"/>
        </w:rPr>
        <w:softHyphen/>
        <w:t>вітів у народів Жовтої раси також оригі</w:t>
      </w:r>
      <w:r w:rsidRPr="0013706E">
        <w:rPr>
          <w:lang w:val="uk-UA"/>
        </w:rPr>
        <w:softHyphen/>
        <w:t>наль</w:t>
      </w:r>
      <w:r w:rsidRPr="0013706E">
        <w:rPr>
          <w:lang w:val="uk-UA"/>
        </w:rPr>
        <w:softHyphen/>
        <w:t>на, і доказом цього є старі китайські письмена).</w:t>
      </w:r>
    </w:p>
    <w:p w:rsidR="006D47E9" w:rsidRPr="0013706E" w:rsidRDefault="006D47E9">
      <w:pPr>
        <w:pStyle w:val="text-osn"/>
        <w:rPr>
          <w:lang w:val="uk-UA"/>
        </w:rPr>
      </w:pPr>
      <w:r w:rsidRPr="0013706E">
        <w:rPr>
          <w:lang w:val="uk-UA"/>
        </w:rPr>
        <w:t>Він (Л. А. Ваддел) у книзі "Оріянська оригінальність алфавіту" (виданій в США в 1968 році) довів, що творцями Першоалфавіту були сумеріяни. Він у книзі подає таблицю "Сумеріяно-оріянської еволюції алфавіту", на якій зарепрезентовано двадцять давніх і сучасних алфавітів: порівняння скріплює обґрунтованість його твердження.</w:t>
      </w:r>
    </w:p>
    <w:p w:rsidR="006D47E9" w:rsidRPr="0013706E" w:rsidRDefault="006D47E9">
      <w:pPr>
        <w:pStyle w:val="text-osn"/>
        <w:rPr>
          <w:lang w:val="uk-UA"/>
        </w:rPr>
      </w:pPr>
      <w:r w:rsidRPr="0013706E">
        <w:rPr>
          <w:lang w:val="uk-UA"/>
        </w:rPr>
        <w:t>Сумеріянське клинописання постійно розвивалося, вдосконалювалося. Археоло</w:t>
      </w:r>
      <w:r w:rsidRPr="0013706E">
        <w:rPr>
          <w:lang w:val="uk-UA"/>
        </w:rPr>
        <w:softHyphen/>
        <w:t>гами знайдені глиняні плити, на основі яких визначено, як з "гієрогліфа" творився знак, який означав, наприклад, звук "д". Сумеріяни звук "д" визначили знаком, який нагадує трикутник. Трикутником визначений звук "д" й у "Влес-книзі", і цей трикутник означає звук "д" у алфавіті фінікійському. У суме</w:t>
      </w:r>
      <w:r w:rsidRPr="0013706E">
        <w:rPr>
          <w:lang w:val="uk-UA"/>
        </w:rPr>
        <w:softHyphen/>
        <w:t>ріянсь</w:t>
      </w:r>
      <w:r w:rsidRPr="0013706E">
        <w:rPr>
          <w:lang w:val="uk-UA"/>
        </w:rPr>
        <w:softHyphen/>
        <w:t>кому і єгипетському гієрогліфах трикутник означає житло, курінь, дім. У санскриті слово "дама" має значення</w:t>
      </w:r>
      <w:r w:rsidR="00A3310F">
        <w:rPr>
          <w:lang w:val="uk-UA"/>
        </w:rPr>
        <w:t xml:space="preserve"> – </w:t>
      </w:r>
      <w:r w:rsidRPr="0013706E">
        <w:rPr>
          <w:lang w:val="uk-UA"/>
        </w:rPr>
        <w:t>"дім" і "дим". Літера "д" невипадково подібна на дім.</w:t>
      </w:r>
    </w:p>
    <w:p w:rsidR="006D47E9" w:rsidRPr="0013706E" w:rsidRDefault="006D47E9">
      <w:pPr>
        <w:pStyle w:val="text-osn"/>
        <w:rPr>
          <w:lang w:val="uk-UA"/>
        </w:rPr>
      </w:pPr>
      <w:r w:rsidRPr="0013706E">
        <w:rPr>
          <w:b/>
          <w:lang w:val="uk-UA"/>
        </w:rPr>
        <w:t>93. Сумеріяни звук "б" зазначували знаком "б",</w:t>
      </w:r>
      <w:r w:rsidRPr="0013706E">
        <w:rPr>
          <w:lang w:val="uk-UA"/>
        </w:rPr>
        <w:t xml:space="preserve"> схожим на нашу сьогоднішню букву "Б". У фінікійців (2900 років тому) звук "Б" визначений був знаком "Б", який відповідає нашій сьогоднішній букві "Б". Знаємо, що у греків і латинів звук "Б" визначений знаком "В".</w:t>
      </w:r>
    </w:p>
    <w:p w:rsidR="006D47E9" w:rsidRPr="0013706E" w:rsidRDefault="006D47E9">
      <w:pPr>
        <w:pStyle w:val="text-osn"/>
        <w:rPr>
          <w:lang w:val="uk-UA"/>
        </w:rPr>
      </w:pPr>
      <w:r w:rsidRPr="0013706E">
        <w:rPr>
          <w:lang w:val="uk-UA"/>
        </w:rPr>
        <w:t>Л. А. Ваддел довів, що А, В, Р, С, Н, І, К, U, W, X, що сьогодні творять грецько-латинський алфавіт, є оригінальним сумеріян</w:t>
      </w:r>
      <w:r w:rsidRPr="0013706E">
        <w:rPr>
          <w:lang w:val="uk-UA"/>
        </w:rPr>
        <w:softHyphen/>
        <w:t>ським винаходом. На сторінці 73-й він пише, що "Так звані "Грецькі" алфавітні літери... не є грецькими по походженню, а були вони позиченими у фінікійців, і тепер стало відомо, що вони є створені сумеріянами". Греки, позичивши у фінікійців алфавіт, писали так, як і фінікійці</w:t>
      </w:r>
      <w:r w:rsidR="00A3310F">
        <w:rPr>
          <w:lang w:val="uk-UA"/>
        </w:rPr>
        <w:t xml:space="preserve"> – </w:t>
      </w:r>
      <w:r w:rsidRPr="0013706E">
        <w:rPr>
          <w:lang w:val="uk-UA"/>
        </w:rPr>
        <w:t>справа наліво, згодом (під впливом оріянського способу писання) греки почали писати зліва направо.</w:t>
      </w:r>
    </w:p>
    <w:p w:rsidR="006D47E9" w:rsidRPr="0013706E" w:rsidRDefault="006D47E9">
      <w:pPr>
        <w:pStyle w:val="text-osn"/>
        <w:rPr>
          <w:lang w:val="uk-UA"/>
        </w:rPr>
      </w:pPr>
      <w:r w:rsidRPr="0013706E">
        <w:rPr>
          <w:b/>
          <w:lang w:val="uk-UA"/>
        </w:rPr>
        <w:t>94. Всесторонньо дослідивши</w:t>
      </w:r>
      <w:r w:rsidRPr="0013706E">
        <w:rPr>
          <w:lang w:val="uk-UA"/>
        </w:rPr>
        <w:t xml:space="preserve"> історію роз</w:t>
      </w:r>
      <w:r w:rsidRPr="0013706E">
        <w:rPr>
          <w:lang w:val="uk-UA"/>
        </w:rPr>
        <w:softHyphen/>
        <w:t>витку латинського алфавіту, він (Л. А. Вад</w:t>
      </w:r>
      <w:r w:rsidRPr="0013706E">
        <w:rPr>
          <w:lang w:val="uk-UA"/>
        </w:rPr>
        <w:softHyphen/>
        <w:t>дел) на цій же сторінці пише, що "Так звані "Романські" літери вже існували перед тради</w:t>
      </w:r>
      <w:r w:rsidRPr="0013706E">
        <w:rPr>
          <w:lang w:val="uk-UA"/>
        </w:rPr>
        <w:softHyphen/>
        <w:t>ційним заснуванням Риму і перед появленням будь-яких відомих латинських скриптів". Ла</w:t>
      </w:r>
      <w:r w:rsidRPr="0013706E">
        <w:rPr>
          <w:lang w:val="uk-UA"/>
        </w:rPr>
        <w:softHyphen/>
        <w:t>тини не були творцями латин</w:t>
      </w:r>
      <w:r w:rsidRPr="0013706E">
        <w:rPr>
          <w:lang w:val="uk-UA"/>
        </w:rPr>
        <w:softHyphen/>
        <w:t>ського алфавіту.</w:t>
      </w:r>
    </w:p>
    <w:p w:rsidR="006D47E9" w:rsidRPr="0013706E" w:rsidRDefault="006D47E9">
      <w:pPr>
        <w:pStyle w:val="text-osn"/>
        <w:rPr>
          <w:lang w:val="uk-UA"/>
        </w:rPr>
      </w:pPr>
      <w:r w:rsidRPr="0013706E">
        <w:rPr>
          <w:lang w:val="uk-UA"/>
        </w:rPr>
        <w:t>Алфавіт мали етруски (пелазги</w:t>
      </w:r>
      <w:r w:rsidR="00A3310F">
        <w:rPr>
          <w:lang w:val="uk-UA"/>
        </w:rPr>
        <w:t xml:space="preserve"> – </w:t>
      </w:r>
      <w:r w:rsidRPr="0013706E">
        <w:rPr>
          <w:lang w:val="uk-UA"/>
        </w:rPr>
        <w:t>гіттітські родичі)</w:t>
      </w:r>
      <w:r w:rsidR="00A3310F">
        <w:rPr>
          <w:lang w:val="uk-UA"/>
        </w:rPr>
        <w:t xml:space="preserve"> – </w:t>
      </w:r>
      <w:r w:rsidRPr="0013706E">
        <w:rPr>
          <w:lang w:val="uk-UA"/>
        </w:rPr>
        <w:t>засновники Риму. Етруски мали знаки А, В, Е, Р, К, L, М, N. Р, та інші знаки, які так оформлені, як сучасні знаки латинські.</w:t>
      </w:r>
    </w:p>
    <w:p w:rsidR="006D47E9" w:rsidRPr="0013706E" w:rsidRDefault="006D47E9">
      <w:pPr>
        <w:pStyle w:val="text-osn"/>
        <w:rPr>
          <w:lang w:val="uk-UA"/>
        </w:rPr>
      </w:pPr>
      <w:r w:rsidRPr="0013706E">
        <w:rPr>
          <w:b/>
          <w:lang w:val="uk-UA"/>
        </w:rPr>
        <w:t>95. У гебрейському алфавіті звук "ш" по</w:t>
      </w:r>
      <w:r w:rsidRPr="0013706E">
        <w:rPr>
          <w:b/>
          <w:lang w:val="uk-UA"/>
        </w:rPr>
        <w:softHyphen/>
        <w:t>зна</w:t>
      </w:r>
      <w:r w:rsidRPr="0013706E">
        <w:rPr>
          <w:b/>
          <w:lang w:val="uk-UA"/>
        </w:rPr>
        <w:softHyphen/>
        <w:t>чений знаком "ш",</w:t>
      </w:r>
      <w:r w:rsidRPr="0013706E">
        <w:rPr>
          <w:lang w:val="uk-UA"/>
        </w:rPr>
        <w:t xml:space="preserve"> таким, як сьогоднішній український знак "ш". Чому так є? Тому, що сумеріяни звук "ш" визначили знаком "ш". Знак "ш" був у сумеріян позичений фіні</w:t>
      </w:r>
      <w:r w:rsidRPr="0013706E">
        <w:rPr>
          <w:lang w:val="uk-UA"/>
        </w:rPr>
        <w:softHyphen/>
        <w:t>кій</w:t>
      </w:r>
      <w:r w:rsidRPr="0013706E">
        <w:rPr>
          <w:lang w:val="uk-UA"/>
        </w:rPr>
        <w:softHyphen/>
        <w:t>цями, а у фінікійців</w:t>
      </w:r>
      <w:r w:rsidR="00A3310F">
        <w:rPr>
          <w:lang w:val="uk-UA"/>
        </w:rPr>
        <w:t xml:space="preserve"> – </w:t>
      </w:r>
      <w:r w:rsidRPr="0013706E">
        <w:rPr>
          <w:lang w:val="uk-UA"/>
        </w:rPr>
        <w:t>гебреями. У "Влес-книзі"</w:t>
      </w:r>
      <w:r w:rsidR="00A3310F">
        <w:rPr>
          <w:lang w:val="uk-UA"/>
        </w:rPr>
        <w:t xml:space="preserve"> – </w:t>
      </w:r>
      <w:r w:rsidRPr="0013706E">
        <w:rPr>
          <w:lang w:val="uk-UA"/>
        </w:rPr>
        <w:t>літописі староукраїнському (написаному в 880 році) бачимо знаки "Ш", "У", "Б". Загадкою лишається "влес-книжівський" знак "А", який більше подібний на санскритський знак "А" (маю на увазі алфавіт Наµарі), ніж на наше сучасне "А". Сьогоднішній знак "Є" за</w:t>
      </w:r>
      <w:r w:rsidRPr="0013706E">
        <w:rPr>
          <w:lang w:val="uk-UA"/>
        </w:rPr>
        <w:softHyphen/>
        <w:t>зна</w:t>
      </w:r>
      <w:r w:rsidRPr="0013706E">
        <w:rPr>
          <w:lang w:val="uk-UA"/>
        </w:rPr>
        <w:softHyphen/>
        <w:t>чений на наших глаголицьких письменах, також був відомий сумеріянам, етрускам і фінікійцям, очевидно, в незаокругленій формі.</w:t>
      </w:r>
    </w:p>
    <w:p w:rsidR="006D47E9" w:rsidRPr="0013706E" w:rsidRDefault="006D47E9">
      <w:pPr>
        <w:pStyle w:val="text-osn"/>
        <w:rPr>
          <w:lang w:val="uk-UA"/>
        </w:rPr>
      </w:pPr>
      <w:r w:rsidRPr="0013706E">
        <w:rPr>
          <w:b/>
          <w:lang w:val="uk-UA"/>
        </w:rPr>
        <w:t>96. В Оріяні (Україні-Русі) письмена були творені трьома способами.</w:t>
      </w:r>
      <w:r w:rsidRPr="0013706E">
        <w:rPr>
          <w:lang w:val="uk-UA"/>
        </w:rPr>
        <w:t xml:space="preserve"> І кожний з них, як я вже згадував, мав свою назву: різивиця</w:t>
      </w:r>
      <w:r w:rsidR="00A3310F">
        <w:rPr>
          <w:lang w:val="uk-UA"/>
        </w:rPr>
        <w:t xml:space="preserve"> – </w:t>
      </w:r>
      <w:r w:rsidRPr="0013706E">
        <w:rPr>
          <w:lang w:val="uk-UA"/>
        </w:rPr>
        <w:t>знаки карбувалися на дереві, розі, кістці, березовій корі, кленових дощечках; ліповиця</w:t>
      </w:r>
      <w:r w:rsidR="00A3310F">
        <w:rPr>
          <w:lang w:val="uk-UA"/>
        </w:rPr>
        <w:t xml:space="preserve"> – </w:t>
      </w:r>
      <w:r w:rsidRPr="0013706E">
        <w:rPr>
          <w:lang w:val="uk-UA"/>
        </w:rPr>
        <w:t>знаки лі</w:t>
      </w:r>
      <w:r w:rsidRPr="0013706E">
        <w:rPr>
          <w:lang w:val="uk-UA"/>
        </w:rPr>
        <w:softHyphen/>
        <w:t>пилися (видавлювалися) на глиняних виробах; куриловиця</w:t>
      </w:r>
      <w:r w:rsidR="00A3310F">
        <w:rPr>
          <w:lang w:val="uk-UA"/>
        </w:rPr>
        <w:t xml:space="preserve"> – </w:t>
      </w:r>
      <w:r w:rsidRPr="0013706E">
        <w:rPr>
          <w:lang w:val="uk-UA"/>
        </w:rPr>
        <w:t>знаки курилися (випалювалися) на дощечках, на шкірі, березовій корі. Залізні вістря (вістря призначені для куриловичного письма) археологами знайдені, і вони поруч з іншими археологічними знахідками лежать у Києві в історичному музеї. Куриловичне пись</w:t>
      </w:r>
      <w:r w:rsidRPr="0013706E">
        <w:rPr>
          <w:lang w:val="uk-UA"/>
        </w:rPr>
        <w:softHyphen/>
        <w:t>мо в Україні (Русі) було звичайним явищем у побуті населення.</w:t>
      </w:r>
    </w:p>
    <w:p w:rsidR="006D47E9" w:rsidRPr="0013706E" w:rsidRDefault="006D47E9">
      <w:pPr>
        <w:pStyle w:val="text-osn"/>
        <w:rPr>
          <w:lang w:val="uk-UA"/>
        </w:rPr>
      </w:pPr>
      <w:r w:rsidRPr="0013706E">
        <w:rPr>
          <w:lang w:val="uk-UA"/>
        </w:rPr>
        <w:t>На берестяній дощечці, яка формою нага</w:t>
      </w:r>
      <w:r w:rsidRPr="0013706E">
        <w:rPr>
          <w:lang w:val="uk-UA"/>
        </w:rPr>
        <w:softHyphen/>
        <w:t>дує конверт, купці, градники, атімани-воє</w:t>
      </w:r>
      <w:r w:rsidRPr="0013706E">
        <w:rPr>
          <w:lang w:val="uk-UA"/>
        </w:rPr>
        <w:softHyphen/>
        <w:t>во</w:t>
      </w:r>
      <w:r w:rsidRPr="0013706E">
        <w:rPr>
          <w:lang w:val="uk-UA"/>
        </w:rPr>
        <w:softHyphen/>
        <w:t>ди, знатні люди писали розпорядження, тор</w:t>
      </w:r>
      <w:r w:rsidRPr="0013706E">
        <w:rPr>
          <w:lang w:val="uk-UA"/>
        </w:rPr>
        <w:softHyphen/>
        <w:t>го</w:t>
      </w:r>
      <w:r w:rsidRPr="0013706E">
        <w:rPr>
          <w:lang w:val="uk-UA"/>
        </w:rPr>
        <w:softHyphen/>
        <w:t>вельні умови, заповіти, косак писав листа дівчині. Берестяні дощечки в Україні (Русі) мали те значення, що в старому Римі таблиці, покриті воском, чи папірус у Єгипті.</w:t>
      </w:r>
    </w:p>
    <w:p w:rsidR="006D47E9" w:rsidRPr="0013706E" w:rsidRDefault="006D47E9">
      <w:pPr>
        <w:pStyle w:val="text-osn"/>
        <w:rPr>
          <w:lang w:val="uk-UA"/>
        </w:rPr>
      </w:pPr>
      <w:r w:rsidRPr="0013706E">
        <w:rPr>
          <w:b/>
          <w:lang w:val="uk-UA"/>
        </w:rPr>
        <w:lastRenderedPageBreak/>
        <w:t>97. Імператор Візантії Михаїл 3-й</w:t>
      </w:r>
      <w:r w:rsidRPr="0013706E">
        <w:rPr>
          <w:lang w:val="uk-UA"/>
        </w:rPr>
        <w:t xml:space="preserve"> (842-867) в небезпеці: 18 червня 860 року військова частина України (Руси) оточила Константи</w:t>
      </w:r>
      <w:r w:rsidRPr="0013706E">
        <w:rPr>
          <w:lang w:val="uk-UA"/>
        </w:rPr>
        <w:softHyphen/>
        <w:t>нополь: вимагає викупу і звільнення купців київських та молодих людей, яких херсонські греки наловили на побережжі моря і привезли на продаж в Константинополь.</w:t>
      </w:r>
    </w:p>
    <w:p w:rsidR="006D47E9" w:rsidRPr="0013706E" w:rsidRDefault="006D47E9">
      <w:pPr>
        <w:pStyle w:val="text-osn"/>
        <w:rPr>
          <w:lang w:val="uk-UA"/>
        </w:rPr>
      </w:pPr>
      <w:r w:rsidRPr="0013706E">
        <w:rPr>
          <w:lang w:val="uk-UA"/>
        </w:rPr>
        <w:t>Михаїл 3-й у липні 860 року посилає грека філософа Константина, як свого довіреного агента, до Хозарії</w:t>
      </w:r>
      <w:r w:rsidR="00A3310F">
        <w:rPr>
          <w:lang w:val="uk-UA"/>
        </w:rPr>
        <w:t xml:space="preserve"> – </w:t>
      </w:r>
      <w:r w:rsidRPr="0013706E">
        <w:rPr>
          <w:lang w:val="uk-UA"/>
        </w:rPr>
        <w:t>шукає союзника. Філософ Константин (агент імператора Михаїла 3-го), прямуючи до Хозарії, спинився у Криму в Хер</w:t>
      </w:r>
      <w:r w:rsidRPr="0013706E">
        <w:rPr>
          <w:lang w:val="uk-UA"/>
        </w:rPr>
        <w:softHyphen/>
        <w:t>сонесі на відпочинок. І тут греки (херсо</w:t>
      </w:r>
      <w:r w:rsidRPr="0013706E">
        <w:rPr>
          <w:lang w:val="uk-UA"/>
        </w:rPr>
        <w:softHyphen/>
        <w:t>несці) повідомили його, що в місті живе при</w:t>
      </w:r>
      <w:r w:rsidRPr="0013706E">
        <w:rPr>
          <w:lang w:val="uk-UA"/>
        </w:rPr>
        <w:softHyphen/>
        <w:t>булий з Києва єрей (волхв), який з грецької мови на київську мову переклав тексти "Євангелій" і "Псальм".</w:t>
      </w:r>
    </w:p>
    <w:p w:rsidR="006D47E9" w:rsidRPr="0013706E" w:rsidRDefault="006D47E9">
      <w:pPr>
        <w:pStyle w:val="text-osn"/>
        <w:rPr>
          <w:lang w:val="uk-UA"/>
        </w:rPr>
      </w:pPr>
      <w:r w:rsidRPr="0013706E">
        <w:rPr>
          <w:b/>
          <w:lang w:val="uk-UA"/>
        </w:rPr>
        <w:t>98. Філософ Константин (він також має ім'я Кирилл)</w:t>
      </w:r>
      <w:r w:rsidRPr="0013706E">
        <w:rPr>
          <w:lang w:val="uk-UA"/>
        </w:rPr>
        <w:t xml:space="preserve"> у Херсонесі стрінувся з київським волхвом і познайомився з київськими пись</w:t>
      </w:r>
      <w:r w:rsidRPr="0013706E">
        <w:rPr>
          <w:lang w:val="uk-UA"/>
        </w:rPr>
        <w:softHyphen/>
        <w:t>ме</w:t>
      </w:r>
      <w:r w:rsidRPr="0013706E">
        <w:rPr>
          <w:lang w:val="uk-UA"/>
        </w:rPr>
        <w:softHyphen/>
        <w:t>нами, здійсненими куриловичним способом. У книзі "Життя Константина" філософ Константин (Кирилл) пише: "обреть же тоу Євангеліє й Псалтырь, руськими письмены писано, й чловека обреть, глаголюща тою беседою, й беседовавь сь нимь, й силу речи приим, ...й кь Богоу молитвоу творя, вьскоре начя чести й съказати". Отже, Константин (Кирилл) ясно каже, що він від українця (русича) навчився (силу мови прийняв) і "скоро начав читати і казати" (по-київському).</w:t>
      </w:r>
    </w:p>
    <w:p w:rsidR="006D47E9" w:rsidRPr="0013706E" w:rsidRDefault="006D47E9">
      <w:pPr>
        <w:pStyle w:val="text-osn"/>
        <w:rPr>
          <w:lang w:val="uk-UA"/>
        </w:rPr>
      </w:pPr>
      <w:r w:rsidRPr="0013706E">
        <w:rPr>
          <w:lang w:val="uk-UA"/>
        </w:rPr>
        <w:t>Болгарський письменник-монах Храбр у творі "Про Письмена" пише (у дев'ятсот двад</w:t>
      </w:r>
      <w:r w:rsidRPr="0013706E">
        <w:rPr>
          <w:lang w:val="uk-UA"/>
        </w:rPr>
        <w:softHyphen/>
        <w:t>цятих роках), що "Святий Кирилл в Херсонесі знайшов "херсонесицю"</w:t>
      </w:r>
      <w:r w:rsidR="00A3310F">
        <w:rPr>
          <w:lang w:val="uk-UA"/>
        </w:rPr>
        <w:t xml:space="preserve"> – </w:t>
      </w:r>
      <w:r w:rsidRPr="0013706E">
        <w:rPr>
          <w:lang w:val="uk-UA"/>
        </w:rPr>
        <w:t>грамота руська явися, Богом дана, в Корсуні (Херсонесі) руси</w:t>
      </w:r>
      <w:r w:rsidRPr="0013706E">
        <w:rPr>
          <w:lang w:val="uk-UA"/>
        </w:rPr>
        <w:softHyphen/>
        <w:t>ну, і от нея же научися Константин Філософ". Митрополит Іларіон (Огієнко) в "Історії Української літературної мови" (1950 рік, Канада) на 60-й сторінці пише, що самого Кирилла "свідчення надзвичайно важливе, ви</w:t>
      </w:r>
      <w:r w:rsidRPr="0013706E">
        <w:rPr>
          <w:lang w:val="uk-UA"/>
        </w:rPr>
        <w:softHyphen/>
        <w:t>хо</w:t>
      </w:r>
      <w:r w:rsidRPr="0013706E">
        <w:rPr>
          <w:lang w:val="uk-UA"/>
        </w:rPr>
        <w:softHyphen/>
        <w:t>дить, що вже року 860-го були в нас свої переклади, а значить було й своє письмо. Цін</w:t>
      </w:r>
      <w:r w:rsidRPr="0013706E">
        <w:rPr>
          <w:lang w:val="uk-UA"/>
        </w:rPr>
        <w:softHyphen/>
        <w:t>не свідоцтво "Життя Константина" перекон</w:t>
      </w:r>
      <w:r w:rsidRPr="0013706E">
        <w:rPr>
          <w:lang w:val="uk-UA"/>
        </w:rPr>
        <w:softHyphen/>
        <w:t>ливо твердить, що в 9-му столітті на Укра</w:t>
      </w:r>
      <w:r w:rsidRPr="0013706E">
        <w:rPr>
          <w:lang w:val="uk-UA"/>
        </w:rPr>
        <w:softHyphen/>
        <w:t>їнсь</w:t>
      </w:r>
      <w:r w:rsidRPr="0013706E">
        <w:rPr>
          <w:lang w:val="uk-UA"/>
        </w:rPr>
        <w:softHyphen/>
        <w:t>ких землях було письмо". Сам грек Кирилл (Константин) задокументував, що в 860 році українці (русичі) мали своє письмо і пере</w:t>
      </w:r>
      <w:r w:rsidRPr="0013706E">
        <w:rPr>
          <w:lang w:val="uk-UA"/>
        </w:rPr>
        <w:softHyphen/>
        <w:t>кла</w:t>
      </w:r>
      <w:r w:rsidRPr="0013706E">
        <w:rPr>
          <w:lang w:val="uk-UA"/>
        </w:rPr>
        <w:softHyphen/>
        <w:t>дені тексти "Євангелій". Там, де є переклади чужих релігійних текстів, завжди існують й рідні релігійні тексти.</w:t>
      </w:r>
    </w:p>
    <w:p w:rsidR="006D47E9" w:rsidRPr="0013706E" w:rsidRDefault="006D47E9">
      <w:pPr>
        <w:pStyle w:val="text-osn"/>
        <w:rPr>
          <w:lang w:val="uk-UA"/>
        </w:rPr>
      </w:pPr>
      <w:r w:rsidRPr="0013706E">
        <w:rPr>
          <w:b/>
          <w:lang w:val="uk-UA"/>
        </w:rPr>
        <w:t>99. Україна (Русь),</w:t>
      </w:r>
      <w:r w:rsidRPr="0013706E">
        <w:rPr>
          <w:lang w:val="uk-UA"/>
        </w:rPr>
        <w:t xml:space="preserve"> маючи торговельні зв'язки з країнами Азії і Европи, знала, що є письмена персіянські, фінікійські, жидівські, грецькі, латинські. І вона мала й своє письмо, яке творило справу життєвої необхідности. Арабський письменник, описуючи поховання знатного українця (русича), зазначує, що після поховання на дерев'яному намогильнику волхв вирізьбив ім'я померлого. Арабський письменник Ібн Якубель Недім особисто пе</w:t>
      </w:r>
      <w:r w:rsidRPr="0013706E">
        <w:rPr>
          <w:lang w:val="uk-UA"/>
        </w:rPr>
        <w:softHyphen/>
        <w:t>реписав знаки київського письма: збереглися вони в арабських анналах.</w:t>
      </w:r>
    </w:p>
    <w:p w:rsidR="006D47E9" w:rsidRPr="0013706E" w:rsidRDefault="006D47E9">
      <w:pPr>
        <w:pStyle w:val="text-osn"/>
        <w:rPr>
          <w:lang w:val="uk-UA"/>
        </w:rPr>
      </w:pPr>
      <w:r w:rsidRPr="0013706E">
        <w:rPr>
          <w:lang w:val="uk-UA"/>
        </w:rPr>
        <w:t>Святий Кирилл (Константин) в Херсонесі в київського волхва, як пише монах Храбр, "грамоти руська научився". І він з цією "гра</w:t>
      </w:r>
      <w:r w:rsidRPr="0013706E">
        <w:rPr>
          <w:lang w:val="uk-UA"/>
        </w:rPr>
        <w:softHyphen/>
        <w:t>мотою руською" повернувся до Константи</w:t>
      </w:r>
      <w:r w:rsidRPr="0013706E">
        <w:rPr>
          <w:lang w:val="uk-UA"/>
        </w:rPr>
        <w:softHyphen/>
        <w:t>нополя, де стрінувся з патріярхом Фотієм і імператором Михаїлом 3-м. І вони (патріярх Фотій і імператор Михаїл) з "грамотою русь</w:t>
      </w:r>
      <w:r w:rsidRPr="0013706E">
        <w:rPr>
          <w:lang w:val="uk-UA"/>
        </w:rPr>
        <w:softHyphen/>
        <w:t>кою" послали Кирилла (Константина) до слов'ян у Моравію.</w:t>
      </w:r>
    </w:p>
    <w:p w:rsidR="006D47E9" w:rsidRPr="0013706E" w:rsidRDefault="006D47E9">
      <w:pPr>
        <w:pStyle w:val="text-osn"/>
        <w:rPr>
          <w:lang w:val="uk-UA"/>
        </w:rPr>
      </w:pPr>
      <w:r w:rsidRPr="0013706E">
        <w:rPr>
          <w:b/>
          <w:lang w:val="uk-UA"/>
        </w:rPr>
        <w:t>100. Між Римом і Константинополем точиться непримиренна релігійна боротьба</w:t>
      </w:r>
      <w:r w:rsidR="00A3310F">
        <w:rPr>
          <w:lang w:val="uk-UA"/>
        </w:rPr>
        <w:t xml:space="preserve"> – </w:t>
      </w:r>
      <w:r w:rsidRPr="0013706E">
        <w:rPr>
          <w:lang w:val="uk-UA"/>
        </w:rPr>
        <w:t>хто скоріше при допомозі інтернаціональної релігії ("всі браття во Христі!") закабалить слов'янські племена. Принц Моравії Ростис</w:t>
      </w:r>
      <w:r w:rsidRPr="0013706E">
        <w:rPr>
          <w:lang w:val="uk-UA"/>
        </w:rPr>
        <w:softHyphen/>
        <w:t>лав незадоволений поведінкою латинських єреїв.</w:t>
      </w:r>
    </w:p>
    <w:p w:rsidR="006D47E9" w:rsidRPr="0013706E" w:rsidRDefault="006D47E9">
      <w:pPr>
        <w:pStyle w:val="text-osn"/>
        <w:rPr>
          <w:lang w:val="uk-UA"/>
        </w:rPr>
      </w:pPr>
      <w:r w:rsidRPr="0013706E">
        <w:rPr>
          <w:lang w:val="uk-UA"/>
        </w:rPr>
        <w:t>Латинські єреї (посланники папи римсь</w:t>
      </w:r>
      <w:r w:rsidRPr="0013706E">
        <w:rPr>
          <w:lang w:val="uk-UA"/>
        </w:rPr>
        <w:softHyphen/>
        <w:t>кого) в Моравії пропагують латинську мову, вважаючи її святою, любленою Христом, і зневажають вони моравську мову: кажуть, що моравська мова вульгарна (груба, брутальна, непристойна).</w:t>
      </w:r>
    </w:p>
    <w:p w:rsidR="006D47E9" w:rsidRPr="0013706E" w:rsidRDefault="006D47E9">
      <w:pPr>
        <w:pStyle w:val="text-osn"/>
        <w:rPr>
          <w:lang w:val="uk-UA"/>
        </w:rPr>
      </w:pPr>
      <w:r w:rsidRPr="0013706E">
        <w:rPr>
          <w:lang w:val="uk-UA"/>
        </w:rPr>
        <w:t>Прибулий від патріярха Фотія і імпера</w:t>
      </w:r>
      <w:r w:rsidRPr="0013706E">
        <w:rPr>
          <w:lang w:val="uk-UA"/>
        </w:rPr>
        <w:softHyphen/>
        <w:t>то</w:t>
      </w:r>
      <w:r w:rsidRPr="0013706E">
        <w:rPr>
          <w:lang w:val="uk-UA"/>
        </w:rPr>
        <w:softHyphen/>
        <w:t>ра Михаїла 3-го архиєрей Кирилл (Констан</w:t>
      </w:r>
      <w:r w:rsidRPr="0013706E">
        <w:rPr>
          <w:lang w:val="uk-UA"/>
        </w:rPr>
        <w:softHyphen/>
        <w:t>тин) створив у Моравії антилатинський рух, сказавши, що моравці можуть не латинською, а моравською мовою служити Ісусові Хрис</w:t>
      </w:r>
      <w:r w:rsidRPr="0013706E">
        <w:rPr>
          <w:lang w:val="uk-UA"/>
        </w:rPr>
        <w:softHyphen/>
        <w:t>тові. У 861 році архиєрей Кирилл читав мо</w:t>
      </w:r>
      <w:r w:rsidRPr="0013706E">
        <w:rPr>
          <w:lang w:val="uk-UA"/>
        </w:rPr>
        <w:softHyphen/>
        <w:t>равською мовою грецькі літургічні тексти. Переклади він зробив, маючи київський ал</w:t>
      </w:r>
      <w:r w:rsidRPr="0013706E">
        <w:rPr>
          <w:lang w:val="uk-UA"/>
        </w:rPr>
        <w:softHyphen/>
        <w:t>фавіт, привезений у 860 році з Херсонесу. Він без труду засвоїв знаки "б", "ж", "ш", "ч", яких греки не мають.</w:t>
      </w:r>
    </w:p>
    <w:p w:rsidR="006D47E9" w:rsidRPr="0013706E" w:rsidRDefault="006D47E9">
      <w:pPr>
        <w:pStyle w:val="text-osn"/>
        <w:rPr>
          <w:b/>
          <w:lang w:val="uk-UA"/>
        </w:rPr>
      </w:pPr>
      <w:r w:rsidRPr="0013706E">
        <w:rPr>
          <w:b/>
          <w:lang w:val="uk-UA"/>
        </w:rPr>
        <w:t>101. Випадок (щасливий випадок) часто має епохальне значення.</w:t>
      </w:r>
    </w:p>
    <w:p w:rsidR="006D47E9" w:rsidRPr="0013706E" w:rsidRDefault="006D47E9">
      <w:pPr>
        <w:pStyle w:val="text-osn"/>
        <w:rPr>
          <w:lang w:val="uk-UA"/>
        </w:rPr>
      </w:pPr>
      <w:r w:rsidRPr="0013706E">
        <w:rPr>
          <w:lang w:val="uk-UA"/>
        </w:rPr>
        <w:t>У Ярославі в Спаському монастирі гнили старі рукописи. Архимандрит Іоїль в 1795 році захотів придбати "пару рублєй" і частину рукописів продав комісіонерові. Граф Мусин-Пушкин випадково в комісіонера знайшов "писане на вигладженому папері звичайному" "Слово про Похід Ігоря". І показав історикові (татаринові) Кара Мурзі (Н. М. Карамзінову), який подав про цю знахідку вістку до Гам</w:t>
      </w:r>
      <w:r w:rsidRPr="0013706E">
        <w:rPr>
          <w:lang w:val="uk-UA"/>
        </w:rPr>
        <w:softHyphen/>
        <w:t>бурзького місячника. Гамбурзький місячник, який виходив французькою мовою, у жовтні 1797 році повідомив, що знайдений твір напи</w:t>
      </w:r>
      <w:r w:rsidRPr="0013706E">
        <w:rPr>
          <w:lang w:val="uk-UA"/>
        </w:rPr>
        <w:softHyphen/>
        <w:t>саний в 1187 році. Якби не цей щасливий випадок, у монастирських мурах згнив би бри</w:t>
      </w:r>
      <w:r w:rsidRPr="0013706E">
        <w:rPr>
          <w:lang w:val="uk-UA"/>
        </w:rPr>
        <w:softHyphen/>
        <w:t>ль</w:t>
      </w:r>
      <w:r w:rsidRPr="0013706E">
        <w:rPr>
          <w:lang w:val="uk-UA"/>
        </w:rPr>
        <w:softHyphen/>
        <w:t>янтовий твір України (Руси), який "ки</w:t>
      </w:r>
      <w:r w:rsidRPr="0013706E">
        <w:rPr>
          <w:lang w:val="uk-UA"/>
        </w:rPr>
        <w:softHyphen/>
        <w:t>дається в вічі своїм широким дохристиян</w:t>
      </w:r>
      <w:r w:rsidRPr="0013706E">
        <w:rPr>
          <w:lang w:val="uk-UA"/>
        </w:rPr>
        <w:softHyphen/>
        <w:t>сь</w:t>
      </w:r>
      <w:r w:rsidRPr="0013706E">
        <w:rPr>
          <w:lang w:val="uk-UA"/>
        </w:rPr>
        <w:softHyphen/>
        <w:t>ким світоглядом" (Митрополит Іларіон, "Слово Про Ігорів Похід", Вінніпег, 1949, стор. 18).</w:t>
      </w:r>
    </w:p>
    <w:p w:rsidR="006D47E9" w:rsidRPr="0013706E" w:rsidRDefault="006D47E9">
      <w:pPr>
        <w:pStyle w:val="text-osn"/>
        <w:rPr>
          <w:lang w:val="uk-UA"/>
        </w:rPr>
      </w:pPr>
      <w:r w:rsidRPr="0013706E">
        <w:rPr>
          <w:lang w:val="uk-UA"/>
        </w:rPr>
        <w:lastRenderedPageBreak/>
        <w:t>Коли б у 860 році Кирилл (Константин) не отримав від українця (русина) "руські пись</w:t>
      </w:r>
      <w:r w:rsidRPr="0013706E">
        <w:rPr>
          <w:lang w:val="uk-UA"/>
        </w:rPr>
        <w:softHyphen/>
        <w:t>мена", він би не міг у 861-2 роках (виконуючи розпорядження імператора Михаїла 3-го) перекласти грецькі літургічні тексти на мо</w:t>
      </w:r>
      <w:r w:rsidRPr="0013706E">
        <w:rPr>
          <w:lang w:val="uk-UA"/>
        </w:rPr>
        <w:softHyphen/>
        <w:t>равську мову.</w:t>
      </w:r>
    </w:p>
    <w:p w:rsidR="006D47E9" w:rsidRPr="0013706E" w:rsidRDefault="006D47E9">
      <w:pPr>
        <w:pStyle w:val="text-osn"/>
        <w:rPr>
          <w:lang w:val="uk-UA"/>
        </w:rPr>
      </w:pPr>
      <w:r w:rsidRPr="0013706E">
        <w:rPr>
          <w:b/>
          <w:lang w:val="uk-UA"/>
        </w:rPr>
        <w:t>102. У 867 році (Базил, приятель патріярха Фотія)</w:t>
      </w:r>
      <w:r w:rsidRPr="0013706E">
        <w:rPr>
          <w:lang w:val="uk-UA"/>
        </w:rPr>
        <w:t xml:space="preserve"> отруїв імператора Михаїла 3-го. Пат</w:t>
      </w:r>
      <w:r w:rsidRPr="0013706E">
        <w:rPr>
          <w:lang w:val="uk-UA"/>
        </w:rPr>
        <w:softHyphen/>
        <w:t>ріярх Фотій перестає бути патріярхом. Архи</w:t>
      </w:r>
      <w:r w:rsidRPr="0013706E">
        <w:rPr>
          <w:lang w:val="uk-UA"/>
        </w:rPr>
        <w:softHyphen/>
        <w:t>єрей Кирилл (єпископ Моравії) їде з Моравії до Риму. Стрічається з папою Андріаном 2-м, постригається в монахи, живе, як "затворник" у римському монастирі, умирає в 869 році. Отже, Кирилл помер, проживши 42 роки.</w:t>
      </w:r>
    </w:p>
    <w:p w:rsidR="006D47E9" w:rsidRPr="0013706E" w:rsidRDefault="006D47E9">
      <w:pPr>
        <w:pStyle w:val="text-osn"/>
        <w:rPr>
          <w:lang w:val="uk-UA"/>
        </w:rPr>
      </w:pPr>
      <w:r w:rsidRPr="0013706E">
        <w:rPr>
          <w:lang w:val="uk-UA"/>
        </w:rPr>
        <w:t>Кирилл не був надзвичайно тонким знав</w:t>
      </w:r>
      <w:r w:rsidRPr="0013706E">
        <w:rPr>
          <w:lang w:val="uk-UA"/>
        </w:rPr>
        <w:softHyphen/>
        <w:t>цем фонетичних особливостей української мови. Він в Україні (Русі) ніколи не бував і її мови не знав. Деякі єреї і їм віддані науковці, щоб оправдати насильницьке хрещення України (Руси), проголошують грека Кирилла "святителем слов'янського світу" і "просвіти</w:t>
      </w:r>
      <w:r w:rsidRPr="0013706E">
        <w:rPr>
          <w:lang w:val="uk-UA"/>
        </w:rPr>
        <w:softHyphen/>
        <w:t>телем України-Руси". Щоб підняти престиж грецькій вірі, переконують парахвіян, що Україна (Русь) була нездібна сама для себе алфавітні знаки придумати. Очевидно, у такі єрейські "казання" можуть вірити тільки ті парахвіяни, які необізнані з історією розвитку письма народів Білої раси.</w:t>
      </w:r>
    </w:p>
    <w:p w:rsidR="006D47E9" w:rsidRPr="0013706E" w:rsidRDefault="006D47E9">
      <w:pPr>
        <w:pStyle w:val="text-osn"/>
        <w:rPr>
          <w:lang w:val="uk-UA"/>
        </w:rPr>
      </w:pPr>
      <w:r w:rsidRPr="0013706E">
        <w:rPr>
          <w:b/>
          <w:lang w:val="uk-UA"/>
        </w:rPr>
        <w:t>103. Історик Карамзін у першому томі</w:t>
      </w:r>
      <w:r w:rsidRPr="0013706E">
        <w:rPr>
          <w:lang w:val="uk-UA"/>
        </w:rPr>
        <w:t xml:space="preserve"> (в примітці 532-й) пише, що в "Новгородському літописі" зазначено, що "влєто 790 от рожденя Христа росси начаша писанія іметі".</w:t>
      </w:r>
    </w:p>
    <w:p w:rsidR="006D47E9" w:rsidRPr="0013706E" w:rsidRDefault="006D47E9">
      <w:pPr>
        <w:pStyle w:val="text-osn"/>
        <w:rPr>
          <w:lang w:val="uk-UA"/>
        </w:rPr>
      </w:pPr>
      <w:r w:rsidRPr="0013706E">
        <w:rPr>
          <w:lang w:val="uk-UA"/>
        </w:rPr>
        <w:t>Біля села Ромашки (на Київщині) архе</w:t>
      </w:r>
      <w:r w:rsidRPr="0013706E">
        <w:rPr>
          <w:lang w:val="uk-UA"/>
        </w:rPr>
        <w:softHyphen/>
        <w:t>ологи в 1899 році знайшли глек, і передали в Київ Історичному музею. На глекові були письмена, та ніхто не міг дізнатися, що вони означають. Таємничий глек звертає на себе увагу дослідників тому, що було встійнено, що він зроблений в 350 році, отже "в часи заснування Константинополя".</w:t>
      </w:r>
    </w:p>
    <w:p w:rsidR="006D47E9" w:rsidRPr="0013706E" w:rsidRDefault="006D47E9">
      <w:pPr>
        <w:pStyle w:val="text-osn"/>
        <w:rPr>
          <w:lang w:val="uk-UA"/>
        </w:rPr>
      </w:pPr>
      <w:r w:rsidRPr="0013706E">
        <w:rPr>
          <w:lang w:val="uk-UA"/>
        </w:rPr>
        <w:t>Київська Академія Наук повідомила, що "найбільший знавець Київської Руси академік Борис Рибаков розшифрував написи на таємничому глекові. На глекові написані новорічні обряди,сонячні веснянки, урочисті свята Купала, час блискавок. Визначені пори року: 20-30 травня</w:t>
      </w:r>
      <w:r w:rsidR="00A3310F">
        <w:rPr>
          <w:lang w:val="uk-UA"/>
        </w:rPr>
        <w:t xml:space="preserve"> – </w:t>
      </w:r>
      <w:r w:rsidRPr="0013706E">
        <w:rPr>
          <w:lang w:val="uk-UA"/>
        </w:rPr>
        <w:t>час дощів, 24 червня</w:t>
      </w:r>
      <w:r w:rsidR="00A3310F">
        <w:rPr>
          <w:lang w:val="uk-UA"/>
        </w:rPr>
        <w:t xml:space="preserve"> – </w:t>
      </w:r>
      <w:r w:rsidRPr="0013706E">
        <w:rPr>
          <w:lang w:val="uk-UA"/>
        </w:rPr>
        <w:t>час літнього сонцестояння".</w:t>
      </w:r>
    </w:p>
    <w:p w:rsidR="006D47E9" w:rsidRPr="0013706E" w:rsidRDefault="006D47E9">
      <w:pPr>
        <w:pStyle w:val="text-osn"/>
        <w:rPr>
          <w:lang w:val="uk-UA"/>
        </w:rPr>
      </w:pPr>
      <w:r w:rsidRPr="0013706E">
        <w:rPr>
          <w:b/>
          <w:lang w:val="uk-UA"/>
        </w:rPr>
        <w:t>104. І Юрій Гур'їв</w:t>
      </w:r>
      <w:r w:rsidRPr="0013706E">
        <w:rPr>
          <w:lang w:val="uk-UA"/>
        </w:rPr>
        <w:t xml:space="preserve"> у журналі "Радянська культура" (за 11 серпня, 1963 року) написав, що "Розшифрування зображення на глекові-календарі яскраво висвітлює далеке минуле східних слов'ян. Вже у 4-му столітті, задовго до утворення Київської держави, вони мали великий агротехнічний досвід, що відбилося на їх віруваннях та літочисленні. Характерно, що цей досвід і тоді був багатовіковим.</w:t>
      </w:r>
    </w:p>
    <w:p w:rsidR="006D47E9" w:rsidRPr="0013706E" w:rsidRDefault="006D47E9">
      <w:pPr>
        <w:pStyle w:val="text-osn"/>
        <w:rPr>
          <w:lang w:val="uk-UA"/>
        </w:rPr>
      </w:pPr>
      <w:r w:rsidRPr="0013706E">
        <w:rPr>
          <w:lang w:val="uk-UA"/>
        </w:rPr>
        <w:t>Ключ, знайдений академіком Рибаковим, дозволив розшифрувати і малюнки на чаші 4-го століття нашої доби. Це ще древніший сло</w:t>
      </w:r>
      <w:r w:rsidRPr="0013706E">
        <w:rPr>
          <w:lang w:val="uk-UA"/>
        </w:rPr>
        <w:softHyphen/>
        <w:t>в'янський календар так само тісно пов'язаний з річним сільськогосподарським циклом. Ко</w:t>
      </w:r>
      <w:r w:rsidRPr="0013706E">
        <w:rPr>
          <w:lang w:val="uk-UA"/>
        </w:rPr>
        <w:softHyphen/>
        <w:t>жен з місяців позначений малюнком у два</w:t>
      </w:r>
      <w:r w:rsidRPr="0013706E">
        <w:rPr>
          <w:lang w:val="uk-UA"/>
        </w:rPr>
        <w:softHyphen/>
        <w:t>надцятьох прямокутних рамках.</w:t>
      </w:r>
    </w:p>
    <w:p w:rsidR="006D47E9" w:rsidRPr="0013706E" w:rsidRDefault="006D47E9">
      <w:pPr>
        <w:pStyle w:val="text-osn"/>
        <w:rPr>
          <w:lang w:val="uk-UA"/>
        </w:rPr>
      </w:pPr>
      <w:r w:rsidRPr="0013706E">
        <w:rPr>
          <w:lang w:val="uk-UA"/>
        </w:rPr>
        <w:t>Образність малюнків, старанність їх вико</w:t>
      </w:r>
      <w:r w:rsidRPr="0013706E">
        <w:rPr>
          <w:lang w:val="uk-UA"/>
        </w:rPr>
        <w:softHyphen/>
        <w:t>нання і зміст свідчить про високий розвиток культури східних слов'ян у сивій давнині. А наявність календарів ще раз підтверджує дум</w:t>
      </w:r>
      <w:r w:rsidRPr="0013706E">
        <w:rPr>
          <w:lang w:val="uk-UA"/>
        </w:rPr>
        <w:softHyphen/>
        <w:t>ку про існування древньої східнослов'янської писемности".</w:t>
      </w:r>
    </w:p>
    <w:p w:rsidR="006D47E9" w:rsidRPr="0013706E" w:rsidRDefault="006D47E9">
      <w:pPr>
        <w:pStyle w:val="text-osn"/>
        <w:rPr>
          <w:lang w:val="uk-UA"/>
        </w:rPr>
      </w:pPr>
      <w:r w:rsidRPr="0013706E">
        <w:rPr>
          <w:b/>
          <w:lang w:val="uk-UA"/>
        </w:rPr>
        <w:t>105. Археологи знайшли в розкопках на березі Дніпра</w:t>
      </w:r>
      <w:r w:rsidRPr="0013706E">
        <w:rPr>
          <w:lang w:val="uk-UA"/>
        </w:rPr>
        <w:t xml:space="preserve"> (в селі Гніздове) посудину, зроблену в 940 році, на якій зберігся виразний напис "Гороухща": фотографію цього письма бачимо у всіх книгах з історії стародавньої України (Руси).</w:t>
      </w:r>
    </w:p>
    <w:p w:rsidR="006D47E9" w:rsidRPr="0013706E" w:rsidRDefault="006D47E9">
      <w:pPr>
        <w:pStyle w:val="text-osn"/>
        <w:rPr>
          <w:lang w:val="uk-UA"/>
        </w:rPr>
      </w:pPr>
      <w:r w:rsidRPr="0013706E">
        <w:rPr>
          <w:lang w:val="uk-UA"/>
        </w:rPr>
        <w:t>Договори в 907, 911, 972 роках складені між Константинополем і Києвом київськими і грецькими письменами. У договорі, підписа</w:t>
      </w:r>
      <w:r w:rsidRPr="0013706E">
        <w:rPr>
          <w:lang w:val="uk-UA"/>
        </w:rPr>
        <w:softHyphen/>
        <w:t>ному в 944 році, зазначено, що купці, їдучи з Києва до Константинополя, повинні мати грамоти, видані царем України (Руси).</w:t>
      </w:r>
    </w:p>
    <w:p w:rsidR="006D47E9" w:rsidRPr="0013706E" w:rsidRDefault="006D47E9">
      <w:pPr>
        <w:pStyle w:val="text-osn"/>
        <w:rPr>
          <w:lang w:val="uk-UA"/>
        </w:rPr>
      </w:pPr>
      <w:r w:rsidRPr="0013706E">
        <w:rPr>
          <w:lang w:val="uk-UA"/>
        </w:rPr>
        <w:t>Европейські науковці вважають, що укра</w:t>
      </w:r>
      <w:r w:rsidRPr="0013706E">
        <w:rPr>
          <w:lang w:val="uk-UA"/>
        </w:rPr>
        <w:softHyphen/>
        <w:t>їнський алфавіт</w:t>
      </w:r>
      <w:r w:rsidR="00A3310F">
        <w:rPr>
          <w:lang w:val="uk-UA"/>
        </w:rPr>
        <w:t xml:space="preserve"> – </w:t>
      </w:r>
      <w:r w:rsidRPr="0013706E">
        <w:rPr>
          <w:lang w:val="uk-UA"/>
        </w:rPr>
        <w:t>неперевершений зразок в іс</w:t>
      </w:r>
      <w:r w:rsidRPr="0013706E">
        <w:rPr>
          <w:lang w:val="uk-UA"/>
        </w:rPr>
        <w:softHyphen/>
        <w:t>торії європейських алфавітів. В українському алфавіті втілене надзвичайно тонке розуміння складної фонетичної системи мови (мови київської).</w:t>
      </w:r>
    </w:p>
    <w:p w:rsidR="006D47E9" w:rsidRPr="0013706E" w:rsidRDefault="006D47E9">
      <w:pPr>
        <w:pStyle w:val="text-osn"/>
        <w:rPr>
          <w:lang w:val="uk-UA"/>
        </w:rPr>
      </w:pPr>
      <w:r w:rsidRPr="0013706E">
        <w:rPr>
          <w:lang w:val="uk-UA"/>
        </w:rPr>
        <w:t>Український алфавіт творився на протязі тисячоліть</w:t>
      </w:r>
      <w:r w:rsidR="00A3310F">
        <w:rPr>
          <w:lang w:val="uk-UA"/>
        </w:rPr>
        <w:t xml:space="preserve"> – </w:t>
      </w:r>
      <w:r w:rsidRPr="0013706E">
        <w:rPr>
          <w:lang w:val="uk-UA"/>
        </w:rPr>
        <w:t>у його творенні брали участь невідомі й відомі уми України (Руси).</w:t>
      </w:r>
    </w:p>
    <w:p w:rsidR="006D47E9" w:rsidRPr="0013706E" w:rsidRDefault="006D47E9">
      <w:pPr>
        <w:pStyle w:val="text-osn"/>
        <w:rPr>
          <w:lang w:val="uk-UA"/>
        </w:rPr>
      </w:pPr>
      <w:r w:rsidRPr="0013706E">
        <w:rPr>
          <w:b/>
          <w:lang w:val="uk-UA"/>
        </w:rPr>
        <w:t>106. Українець М. Смотрицький</w:t>
      </w:r>
      <w:r w:rsidRPr="0013706E">
        <w:rPr>
          <w:lang w:val="uk-UA"/>
        </w:rPr>
        <w:t xml:space="preserve"> (1578-1633) впровадив в український алфавіт знак "Ґ". (Знак "Ґ" москвини-вторжники заборо</w:t>
      </w:r>
      <w:r w:rsidRPr="0013706E">
        <w:rPr>
          <w:lang w:val="uk-UA"/>
        </w:rPr>
        <w:softHyphen/>
        <w:t>нили українцям (русичам) вживати. Киянин, який відважувався боронити знак "Ґ", був про</w:t>
      </w:r>
      <w:r w:rsidRPr="0013706E">
        <w:rPr>
          <w:lang w:val="uk-UA"/>
        </w:rPr>
        <w:softHyphen/>
        <w:t>голошений "українським буржуазним на</w:t>
      </w:r>
      <w:r w:rsidRPr="0013706E">
        <w:rPr>
          <w:lang w:val="uk-UA"/>
        </w:rPr>
        <w:softHyphen/>
        <w:t>ціо</w:t>
      </w:r>
      <w:r w:rsidRPr="0013706E">
        <w:rPr>
          <w:lang w:val="uk-UA"/>
        </w:rPr>
        <w:softHyphen/>
        <w:t>налістом" і покараний "ісправітєльно-трудовим лаґєрєм").</w:t>
      </w:r>
    </w:p>
    <w:p w:rsidR="006D47E9" w:rsidRPr="0013706E" w:rsidRDefault="006D47E9">
      <w:pPr>
        <w:pStyle w:val="text-osn"/>
        <w:rPr>
          <w:lang w:val="uk-UA"/>
        </w:rPr>
      </w:pPr>
      <w:r w:rsidRPr="0013706E">
        <w:rPr>
          <w:lang w:val="uk-UA"/>
        </w:rPr>
        <w:t>У 1818 році О. Павловський видав "Укра</w:t>
      </w:r>
      <w:r w:rsidRPr="0013706E">
        <w:rPr>
          <w:lang w:val="uk-UA"/>
        </w:rPr>
        <w:softHyphen/>
        <w:t>їнську Граматику", почавши писати знак "і" замість знаку "й". Письменники Квітка-Осно</w:t>
      </w:r>
      <w:r w:rsidRPr="0013706E">
        <w:rPr>
          <w:lang w:val="uk-UA"/>
        </w:rPr>
        <w:softHyphen/>
        <w:t>в'яненко і Гулак-Артемовський почали радо вживати знак "і". Тарас Шевченко писав "Украйна".</w:t>
      </w:r>
    </w:p>
    <w:p w:rsidR="006D47E9" w:rsidRPr="0013706E" w:rsidRDefault="006D47E9">
      <w:pPr>
        <w:pStyle w:val="text-osn"/>
        <w:rPr>
          <w:lang w:val="uk-UA"/>
        </w:rPr>
      </w:pPr>
      <w:r w:rsidRPr="0013706E">
        <w:rPr>
          <w:lang w:val="uk-UA"/>
        </w:rPr>
        <w:t>Письменники Шашкевич, Головацький, Вагилевич викинули з алфавіту перестарілий знак "ьі". Письменник П. Куліш щиро вітав удосконалення українського алфавіту і впро</w:t>
      </w:r>
      <w:r w:rsidRPr="0013706E">
        <w:rPr>
          <w:lang w:val="uk-UA"/>
        </w:rPr>
        <w:softHyphen/>
        <w:t>ваджував його в життя: у Галичині була щиро прийнята "кулішівка". Агенти Московитії ба</w:t>
      </w:r>
      <w:r w:rsidRPr="0013706E">
        <w:rPr>
          <w:lang w:val="uk-UA"/>
        </w:rPr>
        <w:softHyphen/>
        <w:t>чили у вдосконаленні українського алфавіту "політіческій сепаратізм", який творить "рознь".</w:t>
      </w:r>
    </w:p>
    <w:p w:rsidR="006D47E9" w:rsidRPr="0013706E" w:rsidRDefault="006D47E9">
      <w:pPr>
        <w:pStyle w:val="text-osn"/>
        <w:rPr>
          <w:lang w:val="uk-UA"/>
        </w:rPr>
      </w:pPr>
      <w:smartTag w:uri="urn:schemas-microsoft-com:office:smarttags" w:element="metricconverter">
        <w:smartTagPr>
          <w:attr w:name="ProductID" w:val="107. М"/>
        </w:smartTagPr>
        <w:r w:rsidRPr="0013706E">
          <w:rPr>
            <w:b/>
            <w:lang w:val="uk-UA"/>
          </w:rPr>
          <w:lastRenderedPageBreak/>
          <w:t>107. М</w:t>
        </w:r>
      </w:smartTag>
      <w:r w:rsidRPr="0013706E">
        <w:rPr>
          <w:b/>
          <w:lang w:val="uk-UA"/>
        </w:rPr>
        <w:t>. Драгоманів</w:t>
      </w:r>
      <w:r w:rsidRPr="0013706E">
        <w:rPr>
          <w:lang w:val="uk-UA"/>
        </w:rPr>
        <w:t xml:space="preserve"> в 1877 році висловив думку, що "в українському алфавіті є той недостаток, що не вживається окремого знаку для йотованих голосних", які скомпоновані з двох звуків. Наприклад, ми пишемо "я", а вимовляємо "яа"; він вважав, що звук "я" треба передавати двома знаками "jа".</w:t>
      </w:r>
    </w:p>
    <w:p w:rsidR="006D47E9" w:rsidRPr="0013706E" w:rsidRDefault="006D47E9">
      <w:pPr>
        <w:pStyle w:val="text-osn"/>
        <w:rPr>
          <w:lang w:val="uk-UA"/>
        </w:rPr>
      </w:pPr>
      <w:r w:rsidRPr="0013706E">
        <w:rPr>
          <w:lang w:val="uk-UA"/>
        </w:rPr>
        <w:t>Письменники пишуть, що мова</w:t>
      </w:r>
      <w:r w:rsidR="00A3310F">
        <w:rPr>
          <w:lang w:val="uk-UA"/>
        </w:rPr>
        <w:t xml:space="preserve"> – </w:t>
      </w:r>
      <w:r w:rsidRPr="0013706E">
        <w:rPr>
          <w:lang w:val="uk-UA"/>
        </w:rPr>
        <w:t>душа народу, звідси й постає твердження: чим благородніша мова, тим благородніша душа. У поневоленого народу поневолена мова</w:t>
      </w:r>
      <w:r w:rsidR="00A3310F">
        <w:rPr>
          <w:lang w:val="uk-UA"/>
        </w:rPr>
        <w:t xml:space="preserve"> – </w:t>
      </w:r>
      <w:r w:rsidRPr="0013706E">
        <w:rPr>
          <w:lang w:val="uk-UA"/>
        </w:rPr>
        <w:t>поневолена мова приречена на загибель або на глум чи невизнання. Москвинські шові</w:t>
      </w:r>
      <w:r w:rsidRPr="0013706E">
        <w:rPr>
          <w:lang w:val="uk-UA"/>
        </w:rPr>
        <w:softHyphen/>
        <w:t>ністи, поневоливши українців, сказали, що української мови "нєт". А інші москвини почали сміятися, що в українській мові немає таких благородних слів, як "ґлаз", "дєнґі", "барабан" тому, що "хохли сліпі, бідні, глухі". Татарські слова "ґлаз", "дєнґі", "барабан"</w:t>
      </w:r>
      <w:r w:rsidR="00A3310F">
        <w:rPr>
          <w:lang w:val="uk-UA"/>
        </w:rPr>
        <w:t xml:space="preserve"> – </w:t>
      </w:r>
      <w:r w:rsidRPr="0013706E">
        <w:rPr>
          <w:lang w:val="uk-UA"/>
        </w:rPr>
        <w:t>щоденні слова в Московитії.</w:t>
      </w:r>
    </w:p>
    <w:p w:rsidR="006D47E9" w:rsidRPr="0013706E" w:rsidRDefault="006D47E9">
      <w:pPr>
        <w:pStyle w:val="text-osn"/>
        <w:rPr>
          <w:lang w:val="uk-UA"/>
        </w:rPr>
      </w:pPr>
      <w:r w:rsidRPr="0013706E">
        <w:rPr>
          <w:b/>
          <w:lang w:val="uk-UA"/>
        </w:rPr>
        <w:t>108. 987 рік. У Київському Священному Гаю,</w:t>
      </w:r>
      <w:r w:rsidRPr="0013706E">
        <w:rPr>
          <w:lang w:val="uk-UA"/>
        </w:rPr>
        <w:t xml:space="preserve"> в щойноспорудженій Святині, як у раю: квіти і світло. Біля знамена Дажбожого горять золоті світильники. "Святиня була побудо</w:t>
      </w:r>
      <w:r w:rsidRPr="0013706E">
        <w:rPr>
          <w:lang w:val="uk-UA"/>
        </w:rPr>
        <w:softHyphen/>
        <w:t>ва</w:t>
      </w:r>
      <w:r w:rsidRPr="0013706E">
        <w:rPr>
          <w:lang w:val="uk-UA"/>
        </w:rPr>
        <w:softHyphen/>
        <w:t>на з дивною пишнотою і мистецтвом. Зсере</w:t>
      </w:r>
      <w:r w:rsidRPr="0013706E">
        <w:rPr>
          <w:lang w:val="uk-UA"/>
        </w:rPr>
        <w:softHyphen/>
        <w:t>дини і ззовні з її стін виступали скульптури</w:t>
      </w:r>
      <w:r w:rsidR="00A3310F">
        <w:rPr>
          <w:lang w:val="uk-UA"/>
        </w:rPr>
        <w:t xml:space="preserve"> – </w:t>
      </w:r>
      <w:r w:rsidRPr="0013706E">
        <w:rPr>
          <w:lang w:val="uk-UA"/>
        </w:rPr>
        <w:t>зображення людей, птахів і звірів, вигляд яких був такий правдивий, що вони, здавалося, дихали і жили. Фарби зовнішніх зображень ні від дощу, ні від снігу не темніли і не роз</w:t>
      </w:r>
      <w:r w:rsidRPr="0013706E">
        <w:rPr>
          <w:lang w:val="uk-UA"/>
        </w:rPr>
        <w:softHyphen/>
        <w:t>ми</w:t>
      </w:r>
      <w:r w:rsidRPr="0013706E">
        <w:rPr>
          <w:lang w:val="uk-UA"/>
        </w:rPr>
        <w:softHyphen/>
        <w:t>валися, таке було мистецтво" ("Нариси Історії Архітектури України", Київ, 1957 р., стор. 19).</w:t>
      </w:r>
    </w:p>
    <w:p w:rsidR="006D47E9" w:rsidRPr="0013706E" w:rsidRDefault="006D47E9">
      <w:pPr>
        <w:pStyle w:val="text-osn"/>
        <w:rPr>
          <w:lang w:val="uk-UA"/>
        </w:rPr>
      </w:pPr>
      <w:r w:rsidRPr="0013706E">
        <w:rPr>
          <w:lang w:val="uk-UA"/>
        </w:rPr>
        <w:t>Чарівне архітектурне мистецтво дохрис</w:t>
      </w:r>
      <w:r w:rsidRPr="0013706E">
        <w:rPr>
          <w:lang w:val="uk-UA"/>
        </w:rPr>
        <w:softHyphen/>
        <w:t>ти</w:t>
      </w:r>
      <w:r w:rsidRPr="0013706E">
        <w:rPr>
          <w:lang w:val="uk-UA"/>
        </w:rPr>
        <w:softHyphen/>
        <w:t>янської України (Руси), чарівне оригіналь</w:t>
      </w:r>
      <w:r w:rsidRPr="0013706E">
        <w:rPr>
          <w:lang w:val="uk-UA"/>
        </w:rPr>
        <w:softHyphen/>
        <w:t>ністю, незалежністю творчости, своєрідністю. Умільці київські не любили взоруватися на чужі святині. Вважали, що той, хто споруджує святиню, взоруючись на чужоземну святиню, признається, що має мало розвинену уяву і не володіє здібністю творити красу безподібну, неповторну.</w:t>
      </w:r>
    </w:p>
    <w:p w:rsidR="006D47E9" w:rsidRPr="0013706E" w:rsidRDefault="006D47E9">
      <w:pPr>
        <w:pStyle w:val="text-osn"/>
        <w:rPr>
          <w:lang w:val="uk-UA"/>
        </w:rPr>
      </w:pPr>
      <w:r w:rsidRPr="0013706E">
        <w:rPr>
          <w:b/>
          <w:lang w:val="uk-UA"/>
        </w:rPr>
        <w:t>109. У Святині, яка "побудована з дивною пишнотою і мистецтвом",</w:t>
      </w:r>
      <w:r w:rsidRPr="0013706E">
        <w:rPr>
          <w:lang w:val="uk-UA"/>
        </w:rPr>
        <w:t xml:space="preserve"> говорить волхв Богомир: "Брати і Сестри, сьогодні Обрітен</w:t>
      </w:r>
      <w:r w:rsidRPr="0013706E">
        <w:rPr>
          <w:lang w:val="uk-UA"/>
        </w:rPr>
        <w:softHyphen/>
        <w:t>ська неділя. Ще тиждень, і буде місяць бе</w:t>
      </w:r>
      <w:r w:rsidRPr="0013706E">
        <w:rPr>
          <w:lang w:val="uk-UA"/>
        </w:rPr>
        <w:softHyphen/>
        <w:t>резень</w:t>
      </w:r>
      <w:r w:rsidR="00A3310F">
        <w:rPr>
          <w:lang w:val="uk-UA"/>
        </w:rPr>
        <w:t xml:space="preserve"> – </w:t>
      </w:r>
      <w:r w:rsidRPr="0013706E">
        <w:rPr>
          <w:lang w:val="uk-UA"/>
        </w:rPr>
        <w:t>буде новий рік. Птахи обрітатимуться з вираю на гостинну землю внуків Дажбожих.</w:t>
      </w:r>
    </w:p>
    <w:p w:rsidR="006D47E9" w:rsidRPr="0013706E" w:rsidRDefault="006D47E9">
      <w:pPr>
        <w:pStyle w:val="text-osn"/>
        <w:rPr>
          <w:lang w:val="uk-UA"/>
        </w:rPr>
      </w:pPr>
      <w:r w:rsidRPr="0013706E">
        <w:rPr>
          <w:lang w:val="uk-UA"/>
        </w:rPr>
        <w:t>І воскреснуть наші поля, діброви слави</w:t>
      </w:r>
      <w:r w:rsidRPr="0013706E">
        <w:rPr>
          <w:lang w:val="uk-UA"/>
        </w:rPr>
        <w:softHyphen/>
        <w:t>тимуться пташиними співами. Птахи</w:t>
      </w:r>
      <w:r w:rsidR="00A3310F">
        <w:rPr>
          <w:lang w:val="uk-UA"/>
        </w:rPr>
        <w:t xml:space="preserve"> – </w:t>
      </w:r>
      <w:r w:rsidRPr="0013706E">
        <w:rPr>
          <w:lang w:val="uk-UA"/>
        </w:rPr>
        <w:t>співучі ждані гості наші, головні вістуни Весни. Об</w:t>
      </w:r>
      <w:r w:rsidRPr="0013706E">
        <w:rPr>
          <w:lang w:val="uk-UA"/>
        </w:rPr>
        <w:softHyphen/>
        <w:t>рітення їхнє несе радість, а радість</w:t>
      </w:r>
      <w:r w:rsidR="00A3310F">
        <w:rPr>
          <w:lang w:val="uk-UA"/>
        </w:rPr>
        <w:t xml:space="preserve"> – </w:t>
      </w:r>
      <w:r w:rsidRPr="0013706E">
        <w:rPr>
          <w:lang w:val="uk-UA"/>
        </w:rPr>
        <w:t>то здоров'я душі й тіла.</w:t>
      </w:r>
    </w:p>
    <w:p w:rsidR="006D47E9" w:rsidRPr="0013706E" w:rsidRDefault="006D47E9">
      <w:pPr>
        <w:pStyle w:val="text-osn"/>
        <w:rPr>
          <w:lang w:val="uk-UA"/>
        </w:rPr>
      </w:pPr>
      <w:r w:rsidRPr="0013706E">
        <w:rPr>
          <w:lang w:val="uk-UA"/>
        </w:rPr>
        <w:t>Брати і Сестри, Обрітення стріньмо доб</w:t>
      </w:r>
      <w:r w:rsidRPr="0013706E">
        <w:rPr>
          <w:lang w:val="uk-UA"/>
        </w:rPr>
        <w:softHyphen/>
        <w:t>ром сердець наших. Звільнімо душі наші від заздрости, жаги, пристрасти, ненависти, помсти. Ми всі гнівні буваємо</w:t>
      </w:r>
      <w:r w:rsidR="00A3310F">
        <w:rPr>
          <w:lang w:val="uk-UA"/>
        </w:rPr>
        <w:t xml:space="preserve"> – </w:t>
      </w:r>
      <w:r w:rsidRPr="0013706E">
        <w:rPr>
          <w:lang w:val="uk-UA"/>
        </w:rPr>
        <w:t>ніхто не може себе цілком звільнити від гніву. Але читтні (виховані) люди уміють володіти гнівом. Вони свій усміх єднають з усміхом Весни. Де усміх, там для гніву місця немає".</w:t>
      </w:r>
    </w:p>
    <w:p w:rsidR="006D47E9" w:rsidRPr="0013706E" w:rsidRDefault="006D47E9">
      <w:pPr>
        <w:pStyle w:val="text-osn"/>
        <w:rPr>
          <w:lang w:val="uk-UA"/>
        </w:rPr>
      </w:pPr>
      <w:r w:rsidRPr="0013706E">
        <w:rPr>
          <w:b/>
          <w:lang w:val="uk-UA"/>
        </w:rPr>
        <w:t>110. "Невиховані люди тому й невиховані, що гнів ними володіє</w:t>
      </w:r>
      <w:r w:rsidRPr="0013706E">
        <w:rPr>
          <w:lang w:val="uk-UA"/>
        </w:rPr>
        <w:t>, гнів володіє їхнім розумом і їхньою душею. Мудрість тому й є мудрістю, що вона вміє сама в собі поне</w:t>
      </w:r>
      <w:r w:rsidRPr="0013706E">
        <w:rPr>
          <w:lang w:val="uk-UA"/>
        </w:rPr>
        <w:softHyphen/>
        <w:t>волювати гнів. Той, хто не вміє володіти сво</w:t>
      </w:r>
      <w:r w:rsidRPr="0013706E">
        <w:rPr>
          <w:lang w:val="uk-UA"/>
        </w:rPr>
        <w:softHyphen/>
        <w:t>їми почуваннями, вважається невихованою людиною.</w:t>
      </w:r>
    </w:p>
    <w:p w:rsidR="006D47E9" w:rsidRPr="0013706E" w:rsidRDefault="006D47E9">
      <w:pPr>
        <w:pStyle w:val="text-osn"/>
        <w:rPr>
          <w:lang w:val="uk-UA"/>
        </w:rPr>
      </w:pPr>
      <w:r w:rsidRPr="0013706E">
        <w:rPr>
          <w:lang w:val="uk-UA"/>
        </w:rPr>
        <w:t>Перед Обрітенням я відвідав чимало родин, бачив радість і смуток. І сьогодні кажу: брате, пам'ятай, ти такий, як і брати твої. Усе, що приносить тобі біль, приносить біль й братам твоїм, і тому не завдавай болю братам.</w:t>
      </w:r>
    </w:p>
    <w:p w:rsidR="006D47E9" w:rsidRPr="0013706E" w:rsidRDefault="006D47E9">
      <w:pPr>
        <w:pStyle w:val="text-osn"/>
        <w:rPr>
          <w:lang w:val="uk-UA"/>
        </w:rPr>
      </w:pPr>
      <w:r w:rsidRPr="0013706E">
        <w:rPr>
          <w:lang w:val="uk-UA"/>
        </w:rPr>
        <w:t>Є в родині баба, дід, тато, мати, діти. І в кожного з них є душа. І кожна душа хоче бути щасливою. Що потрібно душі, щоб вона була щасливою? Душі потрібна повага, любов, співчуття, щирість, приємність. Даваймо один одному все те, що душі потрібно.</w:t>
      </w:r>
    </w:p>
    <w:p w:rsidR="006D47E9" w:rsidRPr="0013706E" w:rsidRDefault="006D47E9">
      <w:pPr>
        <w:pStyle w:val="text-osn"/>
        <w:rPr>
          <w:lang w:val="uk-UA"/>
        </w:rPr>
      </w:pPr>
      <w:r w:rsidRPr="0013706E">
        <w:rPr>
          <w:lang w:val="uk-UA"/>
        </w:rPr>
        <w:t>Віра України (Руси)</w:t>
      </w:r>
      <w:r w:rsidR="00A3310F">
        <w:rPr>
          <w:lang w:val="uk-UA"/>
        </w:rPr>
        <w:t xml:space="preserve"> – </w:t>
      </w:r>
      <w:r w:rsidRPr="0013706E">
        <w:rPr>
          <w:lang w:val="uk-UA"/>
        </w:rPr>
        <w:t>це віра душі нашої, душа така, яка в неї віра.</w:t>
      </w:r>
    </w:p>
    <w:p w:rsidR="006D47E9" w:rsidRPr="0013706E" w:rsidRDefault="006D47E9">
      <w:pPr>
        <w:pStyle w:val="text-osn"/>
        <w:rPr>
          <w:lang w:val="uk-UA"/>
        </w:rPr>
      </w:pPr>
      <w:r w:rsidRPr="0013706E">
        <w:rPr>
          <w:lang w:val="uk-UA"/>
        </w:rPr>
        <w:t>Віра наша вкорінена в глибинах нашого єства, як дуб укорінений у глибинах землі. Ві</w:t>
      </w:r>
      <w:r w:rsidRPr="0013706E">
        <w:rPr>
          <w:lang w:val="uk-UA"/>
        </w:rPr>
        <w:softHyphen/>
        <w:t>ра наша, то природа розуму нашого, природа душі нашої. І тому без нас немає віри нашої, і без віри нашої немає нас".</w:t>
      </w:r>
    </w:p>
    <w:p w:rsidR="006D47E9" w:rsidRPr="0013706E" w:rsidRDefault="006D47E9">
      <w:pPr>
        <w:pStyle w:val="text-osn"/>
        <w:rPr>
          <w:b/>
          <w:lang w:val="uk-UA"/>
        </w:rPr>
      </w:pPr>
      <w:r w:rsidRPr="0013706E">
        <w:rPr>
          <w:b/>
          <w:lang w:val="uk-UA"/>
        </w:rPr>
        <w:t>111. "Чужі люди приходять до Києва і питають нас, хто є Дажбог?"</w:t>
      </w:r>
    </w:p>
    <w:p w:rsidR="006D47E9" w:rsidRPr="0013706E" w:rsidRDefault="006D47E9">
      <w:pPr>
        <w:pStyle w:val="text-osn"/>
        <w:rPr>
          <w:lang w:val="uk-UA"/>
        </w:rPr>
      </w:pPr>
      <w:r w:rsidRPr="0013706E">
        <w:rPr>
          <w:lang w:val="uk-UA"/>
        </w:rPr>
        <w:t>Є в нас така відповідь: Дажбог дав Ореві, Татові тат наших, Землю найбагатшу на землі. І сказав: "Я Бог Твій, Я зерно Без</w:t>
      </w:r>
      <w:r w:rsidRPr="0013706E">
        <w:rPr>
          <w:lang w:val="uk-UA"/>
        </w:rPr>
        <w:softHyphen/>
        <w:t>смертя, Я світ всіх світів, Я розум розуму, Я краса краси і розкіш розкошів. Я проміння вогню і квітування землі, Я життя життів. З мого зерна родяться всі зерна.</w:t>
      </w:r>
    </w:p>
    <w:p w:rsidR="006D47E9" w:rsidRPr="0013706E" w:rsidRDefault="006D47E9">
      <w:pPr>
        <w:pStyle w:val="text-osn"/>
        <w:rPr>
          <w:lang w:val="uk-UA"/>
        </w:rPr>
      </w:pPr>
      <w:r w:rsidRPr="0013706E">
        <w:rPr>
          <w:lang w:val="uk-UA"/>
        </w:rPr>
        <w:t>Я Дажбог, усе незалежне залежить від дій Моїх, мені непокірне підкорене, Я вищий за життя і смерть. Той, хто всіх обманює, не обманює мене: мені відоме Минуле, Сучасне і Майбутнє.</w:t>
      </w:r>
    </w:p>
    <w:p w:rsidR="006D47E9" w:rsidRPr="0013706E" w:rsidRDefault="006D47E9">
      <w:pPr>
        <w:pStyle w:val="text-osn"/>
        <w:rPr>
          <w:lang w:val="uk-UA"/>
        </w:rPr>
      </w:pPr>
      <w:r w:rsidRPr="0013706E">
        <w:rPr>
          <w:lang w:val="uk-UA"/>
        </w:rPr>
        <w:t>Я Дажбог. Я в Усьому і Все в мені, Я володію Небом і Землею, Я створений з землі, повітря, вогню і води, розуму і рівноваги, але Я вищий за ті сили, з яких створений Я. Я -Сила сил, бо я творю силу в Силі, Я рівновага світу видимого і невидимого, без мене світло не було б світлом. Я</w:t>
      </w:r>
      <w:r w:rsidR="00A3310F">
        <w:rPr>
          <w:lang w:val="uk-UA"/>
        </w:rPr>
        <w:t xml:space="preserve"> – </w:t>
      </w:r>
      <w:r w:rsidRPr="0013706E">
        <w:rPr>
          <w:lang w:val="uk-UA"/>
        </w:rPr>
        <w:t>Все, Оре мій, діти твої не можуть жити без мене, бо вони є частиною Всього, вони внуки Мої. Я, Дажбог, Само</w:t>
      </w:r>
      <w:r w:rsidRPr="0013706E">
        <w:rPr>
          <w:lang w:val="uk-UA"/>
        </w:rPr>
        <w:softHyphen/>
        <w:t>наснажуюча Первооснова Вічної Дії".</w:t>
      </w:r>
    </w:p>
    <w:p w:rsidR="006D47E9" w:rsidRPr="0013706E" w:rsidRDefault="006D47E9">
      <w:pPr>
        <w:pStyle w:val="text-osn"/>
        <w:rPr>
          <w:lang w:val="uk-UA"/>
        </w:rPr>
      </w:pPr>
      <w:r w:rsidRPr="0013706E">
        <w:rPr>
          <w:b/>
          <w:lang w:val="uk-UA"/>
        </w:rPr>
        <w:t>112. І коли волхв Богомир</w:t>
      </w:r>
      <w:r w:rsidRPr="0013706E">
        <w:rPr>
          <w:lang w:val="uk-UA"/>
        </w:rPr>
        <w:t xml:space="preserve"> підійшов до небеснозлотоколосого стягу України (Руси) і поцілував Його, кияни і киянки почали підходити, ставали на коліна і цілували Знамено віри батьків своїх.</w:t>
      </w:r>
    </w:p>
    <w:p w:rsidR="006D47E9" w:rsidRPr="0013706E" w:rsidRDefault="006D47E9">
      <w:pPr>
        <w:pStyle w:val="text-osn"/>
        <w:rPr>
          <w:lang w:val="uk-UA"/>
        </w:rPr>
      </w:pPr>
      <w:r w:rsidRPr="0013706E">
        <w:rPr>
          <w:lang w:val="uk-UA"/>
        </w:rPr>
        <w:t>Сестри Святослава і Сумира поклали два калачі біля Жертовника, їхній тато (атіман Гутта)</w:t>
      </w:r>
      <w:r w:rsidR="00A3310F">
        <w:rPr>
          <w:lang w:val="uk-UA"/>
        </w:rPr>
        <w:t xml:space="preserve"> – </w:t>
      </w:r>
      <w:r w:rsidRPr="0013706E">
        <w:rPr>
          <w:lang w:val="uk-UA"/>
        </w:rPr>
        <w:t xml:space="preserve">улюбленець людей града Кия. Він щороку одну десяту збіжжя, зібраного на нивах своїх, передає </w:t>
      </w:r>
      <w:r w:rsidRPr="0013706E">
        <w:rPr>
          <w:lang w:val="uk-UA"/>
        </w:rPr>
        <w:lastRenderedPageBreak/>
        <w:t>для сиріт, калік і старих самітніх людей. І волхви люблять добрі дари його. І доньки його (Святослава і Сумира)</w:t>
      </w:r>
      <w:r w:rsidR="00A3310F">
        <w:rPr>
          <w:lang w:val="uk-UA"/>
        </w:rPr>
        <w:t xml:space="preserve"> – </w:t>
      </w:r>
      <w:r w:rsidRPr="0013706E">
        <w:rPr>
          <w:lang w:val="uk-UA"/>
        </w:rPr>
        <w:t>чарівні й горді киянки. Вони не захоплюються персіянськими, грецькими, латинськими, араб</w:t>
      </w:r>
      <w:r w:rsidRPr="0013706E">
        <w:rPr>
          <w:lang w:val="uk-UA"/>
        </w:rPr>
        <w:softHyphen/>
        <w:t>сь</w:t>
      </w:r>
      <w:r w:rsidRPr="0013706E">
        <w:rPr>
          <w:lang w:val="uk-UA"/>
        </w:rPr>
        <w:softHyphen/>
        <w:t>кими зразками одіння. їхнє київське одіння київськими умільцями створене, їхні злототкані льолі мають колір стиглого колос</w:t>
      </w:r>
      <w:r w:rsidRPr="0013706E">
        <w:rPr>
          <w:lang w:val="uk-UA"/>
        </w:rPr>
        <w:softHyphen/>
        <w:t>ся</w:t>
      </w:r>
      <w:r w:rsidR="00A3310F">
        <w:rPr>
          <w:lang w:val="uk-UA"/>
        </w:rPr>
        <w:t xml:space="preserve"> – </w:t>
      </w:r>
      <w:r w:rsidRPr="0013706E">
        <w:rPr>
          <w:lang w:val="uk-UA"/>
        </w:rPr>
        <w:t>оздоблені вишивками, які нагадують блис</w:t>
      </w:r>
      <w:r w:rsidRPr="0013706E">
        <w:rPr>
          <w:lang w:val="uk-UA"/>
        </w:rPr>
        <w:softHyphen/>
        <w:t>кавицю, їхні пояси широкі й сині, як небо, їхні сережки, в яких горять діяманти, зроблені київськими золотарями, у русих косах їхніх степові ніжно-сині квіти.</w:t>
      </w:r>
    </w:p>
    <w:p w:rsidR="006D47E9" w:rsidRPr="0013706E" w:rsidRDefault="006D47E9">
      <w:pPr>
        <w:pStyle w:val="text-osn"/>
        <w:rPr>
          <w:lang w:val="uk-UA"/>
        </w:rPr>
      </w:pPr>
      <w:r w:rsidRPr="0013706E">
        <w:rPr>
          <w:lang w:val="uk-UA"/>
        </w:rPr>
        <w:t>Святослава і Сумира влітку люблять їзди</w:t>
      </w:r>
      <w:r w:rsidRPr="0013706E">
        <w:rPr>
          <w:lang w:val="uk-UA"/>
        </w:rPr>
        <w:softHyphen/>
        <w:t>ти в степу на баских конях, уміло стріляють з луків. Чужинці (араби, греки, латини, вірме</w:t>
      </w:r>
      <w:r w:rsidRPr="0013706E">
        <w:rPr>
          <w:lang w:val="uk-UA"/>
        </w:rPr>
        <w:softHyphen/>
        <w:t>ни), які бувають у Києві на святах Купаль</w:t>
      </w:r>
      <w:r w:rsidRPr="0013706E">
        <w:rPr>
          <w:lang w:val="uk-UA"/>
        </w:rPr>
        <w:softHyphen/>
        <w:t>ських, дивуються, що в Україні (Русі) досі живуть амазонки.</w:t>
      </w:r>
    </w:p>
    <w:p w:rsidR="006D47E9" w:rsidRPr="0013706E" w:rsidRDefault="006D47E9">
      <w:pPr>
        <w:pStyle w:val="text-osn"/>
        <w:rPr>
          <w:lang w:val="uk-UA"/>
        </w:rPr>
      </w:pPr>
      <w:r w:rsidRPr="0013706E">
        <w:rPr>
          <w:b/>
          <w:lang w:val="uk-UA"/>
        </w:rPr>
        <w:t>113. Весняне Благовіщення</w:t>
      </w:r>
      <w:r w:rsidR="00A3310F">
        <w:rPr>
          <w:b/>
          <w:lang w:val="uk-UA"/>
        </w:rPr>
        <w:t xml:space="preserve"> – </w:t>
      </w:r>
      <w:r w:rsidRPr="0013706E">
        <w:rPr>
          <w:lang w:val="uk-UA"/>
        </w:rPr>
        <w:t>усі люди (діти, молодь, дорослі, старі, хворі) виходять з домів на сонце, щоб Благовіщенням сонячним обадьорилася кров у жилах. Довгі й холодні зимові ночі надокучили людям. Люди бачать в Благовіщенні поновлення сил своїх.</w:t>
      </w:r>
    </w:p>
    <w:p w:rsidR="006D47E9" w:rsidRPr="0013706E" w:rsidRDefault="006D47E9">
      <w:pPr>
        <w:pStyle w:val="text-osn"/>
        <w:rPr>
          <w:lang w:val="uk-UA"/>
        </w:rPr>
      </w:pPr>
      <w:r w:rsidRPr="0013706E">
        <w:rPr>
          <w:lang w:val="uk-UA"/>
        </w:rPr>
        <w:t>Віщий Чара у Святині сказав: "З неба прийшло на землю нашу світле Благовіщення, радуймося! У світлі Благовіщення, сусід сусідові хай благо віщує! Благовіщування</w:t>
      </w:r>
      <w:r w:rsidR="00A3310F">
        <w:rPr>
          <w:lang w:val="uk-UA"/>
        </w:rPr>
        <w:t xml:space="preserve"> – </w:t>
      </w:r>
      <w:r w:rsidRPr="0013706E">
        <w:rPr>
          <w:lang w:val="uk-UA"/>
        </w:rPr>
        <w:t>спо</w:t>
      </w:r>
      <w:r w:rsidRPr="0013706E">
        <w:rPr>
          <w:lang w:val="uk-UA"/>
        </w:rPr>
        <w:softHyphen/>
        <w:t>нуки душі нашої. Благовіщування є в об</w:t>
      </w:r>
      <w:r w:rsidRPr="0013706E">
        <w:rPr>
          <w:lang w:val="uk-UA"/>
        </w:rPr>
        <w:softHyphen/>
        <w:t>ряді Орання, в Обряді Сіяння, в Обряді Жнив, в Обряді Молочення, в Обряді Мелення, в Обряді Споживання страви. Обряди наші впорядковують спосіб життя нашого.</w:t>
      </w:r>
    </w:p>
    <w:p w:rsidR="006D47E9" w:rsidRPr="0013706E" w:rsidRDefault="006D47E9">
      <w:pPr>
        <w:pStyle w:val="text-osn"/>
        <w:rPr>
          <w:lang w:val="uk-UA"/>
        </w:rPr>
      </w:pPr>
      <w:r w:rsidRPr="0013706E">
        <w:rPr>
          <w:lang w:val="uk-UA"/>
        </w:rPr>
        <w:t>Чую, до Києва приходять чорноризні чужинці, заходять до хат наших. Улесливо умовляють нас, щоб ми рідний спосіб життя покинули і чужий спосіб життя прийняли. Чужинці хочуть, щоб ми від них прийняли релігію, в якій "є Тройця</w:t>
      </w:r>
      <w:r w:rsidR="00A3310F">
        <w:rPr>
          <w:lang w:val="uk-UA"/>
        </w:rPr>
        <w:t xml:space="preserve"> – </w:t>
      </w:r>
      <w:r w:rsidRPr="0013706E">
        <w:rPr>
          <w:lang w:val="uk-UA"/>
        </w:rPr>
        <w:t>Бог-Отець, Бог-Син і Бог-Дух", нам цієї чужої тройці непотрібно!</w:t>
      </w:r>
    </w:p>
    <w:p w:rsidR="006D47E9" w:rsidRPr="0013706E" w:rsidRDefault="006D47E9">
      <w:pPr>
        <w:pStyle w:val="text-osn"/>
        <w:rPr>
          <w:lang w:val="uk-UA"/>
        </w:rPr>
      </w:pPr>
      <w:r w:rsidRPr="0013706E">
        <w:rPr>
          <w:lang w:val="uk-UA"/>
        </w:rPr>
        <w:t>Україна (Русь) має свою Вічну, Єдину і Нероздільну Святу Тройцю</w:t>
      </w:r>
      <w:r w:rsidR="00A3310F">
        <w:rPr>
          <w:lang w:val="uk-UA"/>
        </w:rPr>
        <w:t xml:space="preserve"> – </w:t>
      </w:r>
      <w:r w:rsidRPr="0013706E">
        <w:rPr>
          <w:lang w:val="uk-UA"/>
        </w:rPr>
        <w:t>є Дажбог, є Чоловічий Рід і є Жіночий Рід. Усе, що живе (трави, дерева, звірина, люди), складається з двох родів</w:t>
      </w:r>
      <w:r w:rsidR="00A3310F">
        <w:rPr>
          <w:lang w:val="uk-UA"/>
        </w:rPr>
        <w:t xml:space="preserve"> – </w:t>
      </w:r>
      <w:r w:rsidRPr="0013706E">
        <w:rPr>
          <w:lang w:val="uk-UA"/>
        </w:rPr>
        <w:t>Він і Вона. Дажбог, Він і Вона</w:t>
      </w:r>
      <w:r w:rsidR="00A3310F">
        <w:rPr>
          <w:lang w:val="uk-UA"/>
        </w:rPr>
        <w:t xml:space="preserve"> – </w:t>
      </w:r>
      <w:r w:rsidRPr="0013706E">
        <w:rPr>
          <w:lang w:val="uk-UA"/>
        </w:rPr>
        <w:t>творять Тройцю Краси, Мудрости, Правди, Любови".</w:t>
      </w:r>
    </w:p>
    <w:p w:rsidR="006D47E9" w:rsidRPr="0013706E" w:rsidRDefault="006D47E9">
      <w:pPr>
        <w:pStyle w:val="text-osn"/>
        <w:rPr>
          <w:lang w:val="uk-UA"/>
        </w:rPr>
      </w:pPr>
      <w:r w:rsidRPr="0013706E">
        <w:rPr>
          <w:b/>
          <w:lang w:val="uk-UA"/>
        </w:rPr>
        <w:t>114. "Брати і сестри,</w:t>
      </w:r>
      <w:r w:rsidRPr="0013706E">
        <w:rPr>
          <w:lang w:val="uk-UA"/>
        </w:rPr>
        <w:t xml:space="preserve"> є п'ять сил</w:t>
      </w:r>
      <w:r w:rsidR="00A3310F">
        <w:rPr>
          <w:lang w:val="uk-UA"/>
        </w:rPr>
        <w:t xml:space="preserve"> – </w:t>
      </w:r>
      <w:r w:rsidRPr="0013706E">
        <w:rPr>
          <w:lang w:val="uk-UA"/>
        </w:rPr>
        <w:t>слух, нюх, смак, зір, дотик. (Наші праотці слово "пан" вживали в значенні "п'ять"). Пан</w:t>
      </w:r>
      <w:r w:rsidR="00A3310F">
        <w:rPr>
          <w:lang w:val="uk-UA"/>
        </w:rPr>
        <w:t xml:space="preserve"> – </w:t>
      </w:r>
      <w:r w:rsidRPr="0013706E">
        <w:rPr>
          <w:lang w:val="uk-UA"/>
        </w:rPr>
        <w:t>людина, яка має п'ять досконалих сил і ними уміє розумно володіти.</w:t>
      </w:r>
    </w:p>
    <w:p w:rsidR="006D47E9" w:rsidRPr="0013706E" w:rsidRDefault="006D47E9">
      <w:pPr>
        <w:pStyle w:val="text-osn"/>
        <w:rPr>
          <w:lang w:val="uk-UA"/>
        </w:rPr>
      </w:pPr>
      <w:r w:rsidRPr="0013706E">
        <w:rPr>
          <w:lang w:val="uk-UA"/>
        </w:rPr>
        <w:t>Щоб Україна (Русь) була паном, їй по</w:t>
      </w:r>
      <w:r w:rsidRPr="0013706E">
        <w:rPr>
          <w:lang w:val="uk-UA"/>
        </w:rPr>
        <w:softHyphen/>
        <w:t>трібні не три сили (Саваот, Ісус, Голуб), про які єреї-чужинці оповідають, їй потрібно п'ять сил</w:t>
      </w:r>
      <w:r w:rsidR="00A3310F">
        <w:rPr>
          <w:lang w:val="uk-UA"/>
        </w:rPr>
        <w:t xml:space="preserve"> – </w:t>
      </w:r>
      <w:r w:rsidRPr="0013706E">
        <w:rPr>
          <w:lang w:val="uk-UA"/>
        </w:rPr>
        <w:t>Земля, Тіло, Розум, Обставини, Віра. Тіль</w:t>
      </w:r>
      <w:r w:rsidRPr="0013706E">
        <w:rPr>
          <w:lang w:val="uk-UA"/>
        </w:rPr>
        <w:softHyphen/>
        <w:t>ки з цих п'ятьох сил твориться Сила, Во</w:t>
      </w:r>
      <w:r w:rsidRPr="0013706E">
        <w:rPr>
          <w:lang w:val="uk-UA"/>
        </w:rPr>
        <w:softHyphen/>
        <w:t>ля, Правда, Любов і Безсмертя України (Руси)".</w:t>
      </w:r>
    </w:p>
    <w:p w:rsidR="006D47E9" w:rsidRPr="0013706E" w:rsidRDefault="006D47E9">
      <w:pPr>
        <w:pStyle w:val="text-osn"/>
        <w:rPr>
          <w:lang w:val="uk-UA"/>
        </w:rPr>
      </w:pPr>
      <w:r w:rsidRPr="0013706E">
        <w:rPr>
          <w:b/>
          <w:lang w:val="uk-UA"/>
        </w:rPr>
        <w:t>115. "Що ми, українці (русичі) повинні ро</w:t>
      </w:r>
      <w:r w:rsidRPr="0013706E">
        <w:rPr>
          <w:b/>
          <w:lang w:val="uk-UA"/>
        </w:rPr>
        <w:softHyphen/>
        <w:t>бити,</w:t>
      </w:r>
      <w:r w:rsidRPr="0013706E">
        <w:rPr>
          <w:lang w:val="uk-UA"/>
        </w:rPr>
        <w:t xml:space="preserve"> щоб Україна (Русь) була силою все</w:t>
      </w:r>
      <w:r w:rsidRPr="0013706E">
        <w:rPr>
          <w:lang w:val="uk-UA"/>
        </w:rPr>
        <w:softHyphen/>
        <w:t>світньою? Ми повинні бути вірні самі собі. З вірности самому собі твориться сила, краса і розум нашої віри. У рідній вірі кожний з нас сам пише свій життєпис, сам проявляє при</w:t>
      </w:r>
      <w:r w:rsidRPr="0013706E">
        <w:rPr>
          <w:lang w:val="uk-UA"/>
        </w:rPr>
        <w:softHyphen/>
        <w:t>роду свого "я", сам представляє вдачу і звичаї свої.</w:t>
      </w:r>
    </w:p>
    <w:p w:rsidR="006D47E9" w:rsidRPr="0013706E" w:rsidRDefault="006D47E9">
      <w:pPr>
        <w:pStyle w:val="text-osn"/>
        <w:rPr>
          <w:lang w:val="uk-UA"/>
        </w:rPr>
      </w:pPr>
      <w:r w:rsidRPr="0013706E">
        <w:rPr>
          <w:lang w:val="uk-UA"/>
        </w:rPr>
        <w:t>Вірність родині</w:t>
      </w:r>
      <w:r w:rsidR="00A3310F">
        <w:rPr>
          <w:lang w:val="uk-UA"/>
        </w:rPr>
        <w:t xml:space="preserve"> – </w:t>
      </w:r>
      <w:r w:rsidRPr="0013706E">
        <w:rPr>
          <w:lang w:val="uk-UA"/>
        </w:rPr>
        <w:t>найблагородніша власти</w:t>
      </w:r>
      <w:r w:rsidRPr="0013706E">
        <w:rPr>
          <w:lang w:val="uk-UA"/>
        </w:rPr>
        <w:softHyphen/>
        <w:t>вість душевної краси. З людей, які вірні ро</w:t>
      </w:r>
      <w:r w:rsidRPr="0013706E">
        <w:rPr>
          <w:lang w:val="uk-UA"/>
        </w:rPr>
        <w:softHyphen/>
        <w:t>дині, твориться родина вірних людей. З вірних родин твориться вірне плем'я</w:t>
      </w:r>
      <w:r w:rsidR="00A3310F">
        <w:rPr>
          <w:lang w:val="uk-UA"/>
        </w:rPr>
        <w:t xml:space="preserve"> – </w:t>
      </w:r>
      <w:r w:rsidRPr="0013706E">
        <w:rPr>
          <w:lang w:val="uk-UA"/>
        </w:rPr>
        <w:t>вірний народ України (Руси).</w:t>
      </w:r>
    </w:p>
    <w:p w:rsidR="006D47E9" w:rsidRPr="0013706E" w:rsidRDefault="006D47E9">
      <w:pPr>
        <w:pStyle w:val="text-osn"/>
        <w:rPr>
          <w:lang w:val="uk-UA"/>
        </w:rPr>
      </w:pPr>
      <w:r w:rsidRPr="0013706E">
        <w:rPr>
          <w:lang w:val="uk-UA"/>
        </w:rPr>
        <w:t>Родина</w:t>
      </w:r>
      <w:r w:rsidR="00A3310F">
        <w:rPr>
          <w:lang w:val="uk-UA"/>
        </w:rPr>
        <w:t xml:space="preserve"> – </w:t>
      </w:r>
      <w:r w:rsidRPr="0013706E">
        <w:rPr>
          <w:lang w:val="uk-UA"/>
        </w:rPr>
        <w:t>об'єднання, в крові й душі запи</w:t>
      </w:r>
      <w:r w:rsidRPr="0013706E">
        <w:rPr>
          <w:lang w:val="uk-UA"/>
        </w:rPr>
        <w:softHyphen/>
        <w:t>сані таємні сили родинної єдности. Родинний дім</w:t>
      </w:r>
      <w:r w:rsidR="00A3310F">
        <w:rPr>
          <w:lang w:val="uk-UA"/>
        </w:rPr>
        <w:t xml:space="preserve"> – </w:t>
      </w:r>
      <w:r w:rsidRPr="0013706E">
        <w:rPr>
          <w:lang w:val="uk-UA"/>
        </w:rPr>
        <w:t>святиня, в якій всі моляться, щоб в родині була любов, щоб множилося родинне багатство, щоб чужі духовні сили не проникли в родину, і не роз'єднали єдности родинної віри, єдности родинної таїни.</w:t>
      </w:r>
    </w:p>
    <w:p w:rsidR="006D47E9" w:rsidRPr="0013706E" w:rsidRDefault="006D47E9">
      <w:pPr>
        <w:pStyle w:val="text-osn"/>
        <w:rPr>
          <w:lang w:val="uk-UA"/>
        </w:rPr>
      </w:pPr>
      <w:r w:rsidRPr="0013706E">
        <w:rPr>
          <w:lang w:val="uk-UA"/>
        </w:rPr>
        <w:t>Достойна родина тому достойна, що вона має свої родинні святощі</w:t>
      </w:r>
      <w:r w:rsidR="00A3310F">
        <w:rPr>
          <w:lang w:val="uk-UA"/>
        </w:rPr>
        <w:t xml:space="preserve"> – </w:t>
      </w:r>
      <w:r w:rsidRPr="0013706E">
        <w:rPr>
          <w:lang w:val="uk-UA"/>
        </w:rPr>
        <w:t>образи предків сво</w:t>
      </w:r>
      <w:r w:rsidRPr="0013706E">
        <w:rPr>
          <w:lang w:val="uk-UA"/>
        </w:rPr>
        <w:softHyphen/>
        <w:t>їх, родинні молитви, заповіти, родинну від</w:t>
      </w:r>
      <w:r w:rsidRPr="0013706E">
        <w:rPr>
          <w:lang w:val="uk-UA"/>
        </w:rPr>
        <w:softHyphen/>
        <w:t>даність. З родинних святощів твориться у ро</w:t>
      </w:r>
      <w:r w:rsidRPr="0013706E">
        <w:rPr>
          <w:lang w:val="uk-UA"/>
        </w:rPr>
        <w:softHyphen/>
        <w:t>дині великодушність, взаємопошана, взаємо</w:t>
      </w:r>
      <w:r w:rsidRPr="0013706E">
        <w:rPr>
          <w:lang w:val="uk-UA"/>
        </w:rPr>
        <w:softHyphen/>
        <w:t>від</w:t>
      </w:r>
      <w:r w:rsidRPr="0013706E">
        <w:rPr>
          <w:lang w:val="uk-UA"/>
        </w:rPr>
        <w:softHyphen/>
        <w:t>даність. Ніхто в світі (жодні чужі сили) не мають права вторгатися у храм родини нашої".</w:t>
      </w:r>
    </w:p>
    <w:p w:rsidR="006D47E9" w:rsidRPr="0013706E" w:rsidRDefault="006D47E9">
      <w:pPr>
        <w:pStyle w:val="text-osn"/>
        <w:rPr>
          <w:lang w:val="uk-UA"/>
        </w:rPr>
      </w:pPr>
      <w:r w:rsidRPr="0013706E">
        <w:rPr>
          <w:b/>
          <w:lang w:val="uk-UA"/>
        </w:rPr>
        <w:t>116. "Родичі, у вас є діти,</w:t>
      </w:r>
      <w:r w:rsidRPr="0013706E">
        <w:rPr>
          <w:lang w:val="uk-UA"/>
        </w:rPr>
        <w:t xml:space="preserve"> ви бачите, в кожної дитини інша вдача, і так має бути. Щоб між дітьми була любов, з колиски дитину так виховуйте, щоб їй хотілося з братом і сестрою поділитися кусником хліба, думкою, радістю, таїною. Обділяйте дітей однаковою любов'ю, щоб між дітьми не було заздрости. Вико</w:t>
      </w:r>
      <w:r w:rsidRPr="0013706E">
        <w:rPr>
          <w:lang w:val="uk-UA"/>
        </w:rPr>
        <w:softHyphen/>
        <w:t>рінюйте в родині забаганки самолюбця. Само</w:t>
      </w:r>
      <w:r w:rsidRPr="0013706E">
        <w:rPr>
          <w:lang w:val="uk-UA"/>
        </w:rPr>
        <w:softHyphen/>
        <w:t>любець</w:t>
      </w:r>
      <w:r w:rsidR="00A3310F">
        <w:rPr>
          <w:lang w:val="uk-UA"/>
        </w:rPr>
        <w:t xml:space="preserve"> – </w:t>
      </w:r>
      <w:r w:rsidRPr="0013706E">
        <w:rPr>
          <w:lang w:val="uk-UA"/>
        </w:rPr>
        <w:t>родинне зло, з яко</w:t>
      </w:r>
      <w:r w:rsidRPr="0013706E">
        <w:rPr>
          <w:lang w:val="uk-UA"/>
        </w:rPr>
        <w:softHyphen/>
        <w:t>го твориться зрада родинних законів. Само</w:t>
      </w:r>
      <w:r w:rsidRPr="0013706E">
        <w:rPr>
          <w:lang w:val="uk-UA"/>
        </w:rPr>
        <w:softHyphen/>
        <w:t>любець не дає родині ні слави, ні радости, ні здоров'я.</w:t>
      </w:r>
    </w:p>
    <w:p w:rsidR="006D47E9" w:rsidRPr="0013706E" w:rsidRDefault="006D47E9">
      <w:pPr>
        <w:pStyle w:val="text-osn"/>
        <w:rPr>
          <w:lang w:val="uk-UA"/>
        </w:rPr>
      </w:pPr>
      <w:r w:rsidRPr="0013706E">
        <w:rPr>
          <w:lang w:val="uk-UA"/>
        </w:rPr>
        <w:t>Ми внуки Дажбожі, між Дажбогом і нами живе таїна кровної і душевної зріднености. Усі ми перед Дажбогом рівні і всіх нас Дажбог любить однаковою любов'ю. Дажбог</w:t>
      </w:r>
      <w:r w:rsidR="00A3310F">
        <w:rPr>
          <w:lang w:val="uk-UA"/>
        </w:rPr>
        <w:t xml:space="preserve"> – </w:t>
      </w:r>
      <w:r w:rsidRPr="0013706E">
        <w:rPr>
          <w:lang w:val="uk-UA"/>
        </w:rPr>
        <w:t>Родич наш, і любить Він нас так, як люблять родичі дітей своїх.</w:t>
      </w:r>
    </w:p>
    <w:p w:rsidR="006D47E9" w:rsidRPr="0013706E" w:rsidRDefault="006D47E9">
      <w:pPr>
        <w:pStyle w:val="text-osn"/>
        <w:rPr>
          <w:lang w:val="uk-UA"/>
        </w:rPr>
      </w:pPr>
      <w:r w:rsidRPr="0013706E">
        <w:rPr>
          <w:lang w:val="uk-UA"/>
        </w:rPr>
        <w:t>Ми не боїмося, ми не підходимо до Даж</w:t>
      </w:r>
      <w:r w:rsidRPr="0013706E">
        <w:rPr>
          <w:lang w:val="uk-UA"/>
        </w:rPr>
        <w:softHyphen/>
        <w:t>бога з страхом і трепетом, Дажбог</w:t>
      </w:r>
      <w:r w:rsidR="00A3310F">
        <w:rPr>
          <w:lang w:val="uk-UA"/>
        </w:rPr>
        <w:t xml:space="preserve"> – </w:t>
      </w:r>
      <w:r w:rsidRPr="0013706E">
        <w:rPr>
          <w:lang w:val="uk-UA"/>
        </w:rPr>
        <w:t>Любов, Світло, Краса, Правда. Так, як тіло не може жити без води і хліба, так душа наша не може жити без Любови, Світла, Краси, Правди.</w:t>
      </w:r>
    </w:p>
    <w:p w:rsidR="006D47E9" w:rsidRPr="0013706E" w:rsidRDefault="006D47E9">
      <w:pPr>
        <w:pStyle w:val="text-osn"/>
        <w:rPr>
          <w:lang w:val="uk-UA"/>
        </w:rPr>
      </w:pPr>
      <w:r w:rsidRPr="0013706E">
        <w:rPr>
          <w:lang w:val="uk-UA"/>
        </w:rPr>
        <w:t>Брати і сестри, усі ми такі, яке наше ду</w:t>
      </w:r>
      <w:r w:rsidRPr="0013706E">
        <w:rPr>
          <w:lang w:val="uk-UA"/>
        </w:rPr>
        <w:softHyphen/>
        <w:t>мання, наше почування, наше діяння. Спосіб життя нашого звемо ми вірою нашою. У нашій вірі</w:t>
      </w:r>
      <w:r w:rsidR="00A3310F">
        <w:rPr>
          <w:lang w:val="uk-UA"/>
        </w:rPr>
        <w:t xml:space="preserve"> – </w:t>
      </w:r>
      <w:r w:rsidRPr="0013706E">
        <w:rPr>
          <w:lang w:val="uk-UA"/>
        </w:rPr>
        <w:t xml:space="preserve">наш розум, наша душа, наша любов, наша вдача, </w:t>
      </w:r>
      <w:r w:rsidRPr="0013706E">
        <w:rPr>
          <w:lang w:val="uk-UA"/>
        </w:rPr>
        <w:lastRenderedPageBreak/>
        <w:t>наша єдність з родичами і дітьми. Усе, що в нашому житті найкраще, ми даруємо (жертвуємо) постійному розвиткові нашої віри. І коли б ми все те, що в нашому житті найкраще, почали зневажати, полюбив</w:t>
      </w:r>
      <w:r w:rsidRPr="0013706E">
        <w:rPr>
          <w:lang w:val="uk-UA"/>
        </w:rPr>
        <w:softHyphen/>
        <w:t>ши все те, що в чужинців найкраще, ми б ста</w:t>
      </w:r>
      <w:r w:rsidRPr="0013706E">
        <w:rPr>
          <w:lang w:val="uk-UA"/>
        </w:rPr>
        <w:softHyphen/>
        <w:t>ли на рідній землі рабами краси чужої, рабами віри чужої, рабами розуму чужого. О, таке ду</w:t>
      </w:r>
      <w:r w:rsidRPr="0013706E">
        <w:rPr>
          <w:lang w:val="uk-UA"/>
        </w:rPr>
        <w:softHyphen/>
        <w:t>ховне рабство знесилило б душу нашу, зне</w:t>
      </w:r>
      <w:r w:rsidRPr="0013706E">
        <w:rPr>
          <w:lang w:val="uk-UA"/>
        </w:rPr>
        <w:softHyphen/>
        <w:t>сла</w:t>
      </w:r>
      <w:r w:rsidRPr="0013706E">
        <w:rPr>
          <w:lang w:val="uk-UA"/>
        </w:rPr>
        <w:softHyphen/>
        <w:t>вило б мову нашу, спотворило б вдачу нашу".</w:t>
      </w:r>
    </w:p>
    <w:p w:rsidR="006D47E9" w:rsidRPr="0013706E" w:rsidRDefault="006D47E9">
      <w:pPr>
        <w:pStyle w:val="text-osn"/>
        <w:rPr>
          <w:lang w:val="uk-UA"/>
        </w:rPr>
      </w:pPr>
      <w:r w:rsidRPr="0013706E">
        <w:rPr>
          <w:b/>
          <w:lang w:val="uk-UA"/>
        </w:rPr>
        <w:t>117. Дім віщого Радогоста.</w:t>
      </w:r>
      <w:r w:rsidRPr="0013706E">
        <w:rPr>
          <w:lang w:val="uk-UA"/>
        </w:rPr>
        <w:t xml:space="preserve"> За столом си</w:t>
      </w:r>
      <w:r w:rsidRPr="0013706E">
        <w:rPr>
          <w:lang w:val="uk-UA"/>
        </w:rPr>
        <w:softHyphen/>
        <w:t>дять атімани</w:t>
      </w:r>
      <w:r w:rsidR="00A3310F">
        <w:rPr>
          <w:lang w:val="uk-UA"/>
        </w:rPr>
        <w:t xml:space="preserve"> – </w:t>
      </w:r>
      <w:r w:rsidRPr="0013706E">
        <w:rPr>
          <w:lang w:val="uk-UA"/>
        </w:rPr>
        <w:t>воєвода Гутта, атіман-воєвода Орь, Віщий Чара, волхв Божедар. Віста на стіл поставила смажених голубів і свіжого хмільного меду. Віщий Радогост сказав: "Цар Святослав рік: "Аще хто хотяще креститися, не браняху, но ругахуся тому". Він гнівався на віровідступників. Віровідступники не вміють з пошаною ставитися до себе. Так є: яке наше ставлення до рідної віри, таке наше ставлення до себе. Рідна віра наша створена нами: шануємо ми її, значить шануємо свій розум, свою душу, свій шлях життя.</w:t>
      </w:r>
    </w:p>
    <w:p w:rsidR="006D47E9" w:rsidRPr="0013706E" w:rsidRDefault="006D47E9">
      <w:pPr>
        <w:pStyle w:val="text-osn"/>
        <w:rPr>
          <w:lang w:val="uk-UA"/>
        </w:rPr>
      </w:pPr>
      <w:r w:rsidRPr="0013706E">
        <w:rPr>
          <w:lang w:val="uk-UA"/>
        </w:rPr>
        <w:t>Цар Святослав вважав, що той українець (русич), який прийняв грецьку віру, визнав себе грецьким рабом. Прийняти чужу віру зна</w:t>
      </w:r>
      <w:r w:rsidRPr="0013706E">
        <w:rPr>
          <w:lang w:val="uk-UA"/>
        </w:rPr>
        <w:softHyphen/>
        <w:t>чить себе підпорядкувати чужинцеві. Сьо</w:t>
      </w:r>
      <w:r w:rsidRPr="0013706E">
        <w:rPr>
          <w:lang w:val="uk-UA"/>
        </w:rPr>
        <w:softHyphen/>
        <w:t>годні ми вирішуємо, що сказати цареві Володимирові".</w:t>
      </w:r>
    </w:p>
    <w:p w:rsidR="006D47E9" w:rsidRPr="0013706E" w:rsidRDefault="006D47E9">
      <w:pPr>
        <w:pStyle w:val="text-osn"/>
        <w:rPr>
          <w:lang w:val="uk-UA"/>
        </w:rPr>
      </w:pPr>
      <w:r w:rsidRPr="0013706E">
        <w:rPr>
          <w:lang w:val="uk-UA"/>
        </w:rPr>
        <w:t>Атіман-воєвода Гутта сказав: "Цар Воло</w:t>
      </w:r>
      <w:r w:rsidRPr="0013706E">
        <w:rPr>
          <w:lang w:val="uk-UA"/>
        </w:rPr>
        <w:softHyphen/>
        <w:t>димир знетямів на користь гречинів (ромеїв). Він ставиться байдуже до віри України (Руси), а це значить: ставиться він байдуже до духовної незалежности свого "я".</w:t>
      </w:r>
    </w:p>
    <w:p w:rsidR="006D47E9" w:rsidRPr="0013706E" w:rsidRDefault="006D47E9">
      <w:pPr>
        <w:pStyle w:val="text-osn"/>
        <w:rPr>
          <w:lang w:val="uk-UA"/>
        </w:rPr>
      </w:pPr>
      <w:r w:rsidRPr="0013706E">
        <w:rPr>
          <w:lang w:val="uk-UA"/>
        </w:rPr>
        <w:t>Збайдужіння до святощів рідних</w:t>
      </w:r>
      <w:r w:rsidR="00A3310F">
        <w:rPr>
          <w:lang w:val="uk-UA"/>
        </w:rPr>
        <w:t xml:space="preserve"> – </w:t>
      </w:r>
      <w:r w:rsidRPr="0013706E">
        <w:rPr>
          <w:lang w:val="uk-UA"/>
        </w:rPr>
        <w:t>гріх ве</w:t>
      </w:r>
      <w:r w:rsidRPr="0013706E">
        <w:rPr>
          <w:lang w:val="uk-UA"/>
        </w:rPr>
        <w:softHyphen/>
        <w:t>ликий. Цар Володимир своїм байдужим став</w:t>
      </w:r>
      <w:r w:rsidRPr="0013706E">
        <w:rPr>
          <w:lang w:val="uk-UA"/>
        </w:rPr>
        <w:softHyphen/>
        <w:t>ленням до віри батьків своїх псує добру вдачу дітей наших. У нас є віра</w:t>
      </w:r>
      <w:r w:rsidR="00A3310F">
        <w:rPr>
          <w:lang w:val="uk-UA"/>
        </w:rPr>
        <w:t xml:space="preserve"> – </w:t>
      </w:r>
      <w:r w:rsidRPr="0013706E">
        <w:rPr>
          <w:lang w:val="uk-UA"/>
        </w:rPr>
        <w:t>той киянин, який перед жодним чужинцем не стоїть на колінах, людина достойна, і до неї ставляться з дові</w:t>
      </w:r>
      <w:r w:rsidRPr="0013706E">
        <w:rPr>
          <w:lang w:val="uk-UA"/>
        </w:rPr>
        <w:softHyphen/>
        <w:t>р'ям. Цар Володимир хоче змінити вдачу лю</w:t>
      </w:r>
      <w:r w:rsidRPr="0013706E">
        <w:rPr>
          <w:lang w:val="uk-UA"/>
        </w:rPr>
        <w:softHyphen/>
        <w:t>дей України (Руси), зробивши її рабською: у рабів рабська достойність</w:t>
      </w:r>
      <w:r w:rsidR="00A3310F">
        <w:rPr>
          <w:lang w:val="uk-UA"/>
        </w:rPr>
        <w:t xml:space="preserve"> – </w:t>
      </w:r>
      <w:r w:rsidRPr="0013706E">
        <w:rPr>
          <w:lang w:val="uk-UA"/>
        </w:rPr>
        <w:t>раб тому дос</w:t>
      </w:r>
      <w:r w:rsidRPr="0013706E">
        <w:rPr>
          <w:lang w:val="uk-UA"/>
        </w:rPr>
        <w:softHyphen/>
        <w:t>той</w:t>
      </w:r>
      <w:r w:rsidRPr="0013706E">
        <w:rPr>
          <w:lang w:val="uk-UA"/>
        </w:rPr>
        <w:softHyphen/>
        <w:t>ний, що він рідне зневажає, а чуже</w:t>
      </w:r>
      <w:r w:rsidR="00A3310F">
        <w:rPr>
          <w:lang w:val="uk-UA"/>
        </w:rPr>
        <w:t xml:space="preserve"> – </w:t>
      </w:r>
      <w:r w:rsidRPr="0013706E">
        <w:rPr>
          <w:lang w:val="uk-UA"/>
        </w:rPr>
        <w:t>обожує".</w:t>
      </w:r>
    </w:p>
    <w:p w:rsidR="006D47E9" w:rsidRPr="0013706E" w:rsidRDefault="006D47E9">
      <w:pPr>
        <w:pStyle w:val="text-osn"/>
        <w:rPr>
          <w:lang w:val="uk-UA"/>
        </w:rPr>
      </w:pPr>
      <w:r w:rsidRPr="0013706E">
        <w:rPr>
          <w:b/>
          <w:lang w:val="uk-UA"/>
        </w:rPr>
        <w:t>118. І сказав атіман-воєвода Орь:</w:t>
      </w:r>
      <w:r w:rsidRPr="0013706E">
        <w:rPr>
          <w:lang w:val="uk-UA"/>
        </w:rPr>
        <w:t xml:space="preserve"> "Цар Во</w:t>
      </w:r>
      <w:r w:rsidRPr="0013706E">
        <w:rPr>
          <w:lang w:val="uk-UA"/>
        </w:rPr>
        <w:softHyphen/>
        <w:t>лодимир став рабом пристрасти</w:t>
      </w:r>
      <w:r w:rsidR="00A3310F">
        <w:rPr>
          <w:lang w:val="uk-UA"/>
        </w:rPr>
        <w:t xml:space="preserve"> – </w:t>
      </w:r>
      <w:r w:rsidRPr="0013706E">
        <w:rPr>
          <w:lang w:val="uk-UA"/>
        </w:rPr>
        <w:t>він покло</w:t>
      </w:r>
      <w:r w:rsidRPr="0013706E">
        <w:rPr>
          <w:lang w:val="uk-UA"/>
        </w:rPr>
        <w:softHyphen/>
        <w:t>няється тілесним спонукам і винові, і любить повторяти, що "Русь без хмільних напитків жити не може"".</w:t>
      </w:r>
    </w:p>
    <w:p w:rsidR="006D47E9" w:rsidRPr="0013706E" w:rsidRDefault="006D47E9">
      <w:pPr>
        <w:pStyle w:val="text-osn"/>
        <w:rPr>
          <w:lang w:val="uk-UA"/>
        </w:rPr>
      </w:pPr>
      <w:r w:rsidRPr="0013706E">
        <w:rPr>
          <w:lang w:val="uk-UA"/>
        </w:rPr>
        <w:t>І сказав Віщий Радогост: "Цар Володимир не любить киян тому, що кияни йому сказали: "Ти привів варягів до Києва, варяги</w:t>
      </w:r>
      <w:r w:rsidR="00A3310F">
        <w:rPr>
          <w:lang w:val="uk-UA"/>
        </w:rPr>
        <w:t xml:space="preserve"> – </w:t>
      </w:r>
      <w:r w:rsidRPr="0013706E">
        <w:rPr>
          <w:lang w:val="uk-UA"/>
        </w:rPr>
        <w:t>люди розбещені, тішаться, завдаючи біль людям. Варяги на вулиці зневажливо ставляться до киянок. Кияни почали то там, то там убивати варягів".</w:t>
      </w:r>
    </w:p>
    <w:p w:rsidR="006D47E9" w:rsidRPr="0013706E" w:rsidRDefault="006D47E9">
      <w:pPr>
        <w:pStyle w:val="text-osn"/>
        <w:rPr>
          <w:lang w:val="uk-UA"/>
        </w:rPr>
      </w:pPr>
      <w:r w:rsidRPr="0013706E">
        <w:rPr>
          <w:lang w:val="uk-UA"/>
        </w:rPr>
        <w:t>Щоб хіть варязьку вгамувати, цар Воло</w:t>
      </w:r>
      <w:r w:rsidRPr="0013706E">
        <w:rPr>
          <w:lang w:val="uk-UA"/>
        </w:rPr>
        <w:softHyphen/>
        <w:t>димир сотні чужих дівиць тримає на двори</w:t>
      </w:r>
      <w:r w:rsidRPr="0013706E">
        <w:rPr>
          <w:lang w:val="uk-UA"/>
        </w:rPr>
        <w:softHyphen/>
        <w:t>щах, де є вино, мед, об'їдання, розпуста. Варя</w:t>
      </w:r>
      <w:r w:rsidRPr="0013706E">
        <w:rPr>
          <w:lang w:val="uk-UA"/>
        </w:rPr>
        <w:softHyphen/>
        <w:t>ги відважуються казати, що Київ їхній, бо вони убили царя Ярополка, посадили Воло</w:t>
      </w:r>
      <w:r w:rsidRPr="0013706E">
        <w:rPr>
          <w:lang w:val="uk-UA"/>
        </w:rPr>
        <w:softHyphen/>
        <w:t>ди</w:t>
      </w:r>
      <w:r w:rsidRPr="0013706E">
        <w:rPr>
          <w:lang w:val="uk-UA"/>
        </w:rPr>
        <w:softHyphen/>
        <w:t>мира на престол. Варяги ще й тому повід</w:t>
      </w:r>
      <w:r w:rsidRPr="0013706E">
        <w:rPr>
          <w:lang w:val="uk-UA"/>
        </w:rPr>
        <w:softHyphen/>
        <w:t>важнішали, що кияни голосно кажуть, що цар Володимир більше слухає чужих волхвів (єре</w:t>
      </w:r>
      <w:r w:rsidRPr="0013706E">
        <w:rPr>
          <w:lang w:val="uk-UA"/>
        </w:rPr>
        <w:softHyphen/>
        <w:t>їв грецьких), ніж рідних. Він учить киян чуже ставити вище рідного, і сорому в цьому не бачить".</w:t>
      </w:r>
    </w:p>
    <w:p w:rsidR="006D47E9" w:rsidRPr="0013706E" w:rsidRDefault="006D47E9">
      <w:pPr>
        <w:pStyle w:val="text-osn"/>
        <w:rPr>
          <w:lang w:val="uk-UA"/>
        </w:rPr>
      </w:pPr>
      <w:r w:rsidRPr="0013706E">
        <w:rPr>
          <w:b/>
          <w:lang w:val="uk-UA"/>
        </w:rPr>
        <w:t>119. І сказав волхв Божедар:</w:t>
      </w:r>
      <w:r w:rsidRPr="0013706E">
        <w:rPr>
          <w:lang w:val="uk-UA"/>
        </w:rPr>
        <w:t xml:space="preserve"> "Юдеєць Маттей вчора прибув з Константинополя. Знає він мову нашу, привіз мені дарунок</w:t>
      </w:r>
      <w:r w:rsidR="00A3310F">
        <w:rPr>
          <w:lang w:val="uk-UA"/>
        </w:rPr>
        <w:t xml:space="preserve"> – </w:t>
      </w:r>
      <w:r w:rsidRPr="0013706E">
        <w:rPr>
          <w:lang w:val="uk-UA"/>
        </w:rPr>
        <w:t>іранський килим. Він чув від купців-ромеїв, що цар поклонився грецькому Богові Савао</w:t>
      </w:r>
      <w:r w:rsidRPr="0013706E">
        <w:rPr>
          <w:lang w:val="uk-UA"/>
        </w:rPr>
        <w:softHyphen/>
        <w:t>тові. Коли я спитав юдейця Маттея, що юдеї роблять з тими, які віру батьківську зраджу</w:t>
      </w:r>
      <w:r w:rsidRPr="0013706E">
        <w:rPr>
          <w:lang w:val="uk-UA"/>
        </w:rPr>
        <w:softHyphen/>
        <w:t>ють, він з скриньки вийняв книжку і прочитав таке: "Коли між вами з'явиться пророк або сновидець, і покаже тобі ознаку або чудо, і справдиться ознака або чудо, про котре він казав тобі, говорячи: Ходімо слідом за інши</w:t>
      </w:r>
      <w:r w:rsidRPr="0013706E">
        <w:rPr>
          <w:lang w:val="uk-UA"/>
        </w:rPr>
        <w:softHyphen/>
        <w:t>ми богами, що їх ти досі не знав, та будемо служити їм, то не будеш слухати того пророка або сновидця".</w:t>
      </w:r>
    </w:p>
    <w:p w:rsidR="006D47E9" w:rsidRPr="0013706E" w:rsidRDefault="006D47E9">
      <w:pPr>
        <w:pStyle w:val="text-osn"/>
        <w:rPr>
          <w:lang w:val="uk-UA"/>
        </w:rPr>
      </w:pPr>
      <w:r w:rsidRPr="0013706E">
        <w:rPr>
          <w:lang w:val="uk-UA"/>
        </w:rPr>
        <w:t>“І мусите вбити сього пророка або сновид</w:t>
      </w:r>
      <w:r w:rsidRPr="0013706E">
        <w:rPr>
          <w:lang w:val="uk-UA"/>
        </w:rPr>
        <w:softHyphen/>
        <w:t>ця, бо він проповідував відступництво від Бога вашого. Коли брат твій, син матері твоєї, або син твій чи дочка твоя, чи жона серця твого, чи приятель твій любий, як душа твоя, та буде підмовляти тебе тайкома, говорячи: Нумо, будем служити іншим богам, яких не знав ні ти, ні батьки твої. Богам народів, що навкруги вас, близько до тебе чи далеко від тебе, від одного кінця землі до другого кінця землі, то не приставай на волю його і не слухай його, і нехай не знайде він ласки в очах твоїх, і не змилосердься до нього, і не сховаєш його. Ні! Ти повинен убити його. Рука твоя буде перва на страту його, а потім рука всього люду. І поб'єш його камінням, щоб погиб. І ввесь Ізраель мусить слухати і боятися, щоб не було більше такого злочину серед нас" (5 кн. Мойсея, гл. 13,1-11).</w:t>
      </w:r>
    </w:p>
    <w:p w:rsidR="006D47E9" w:rsidRPr="0013706E" w:rsidRDefault="006D47E9">
      <w:pPr>
        <w:pStyle w:val="text-osn"/>
        <w:rPr>
          <w:lang w:val="uk-UA"/>
        </w:rPr>
      </w:pPr>
      <w:r w:rsidRPr="0013706E">
        <w:rPr>
          <w:b/>
          <w:lang w:val="uk-UA"/>
        </w:rPr>
        <w:t xml:space="preserve">120. "Бачимо, юдейці убивають того царя </w:t>
      </w:r>
      <w:r w:rsidRPr="0013706E">
        <w:rPr>
          <w:lang w:val="uk-UA"/>
        </w:rPr>
        <w:t>чи пророка, який проповідує відступництво від рідного Бога і намовляє своїх людей іти служити Богові чужих людей".</w:t>
      </w:r>
    </w:p>
    <w:p w:rsidR="006D47E9" w:rsidRPr="0013706E" w:rsidRDefault="006D47E9">
      <w:pPr>
        <w:pStyle w:val="text-osn"/>
        <w:rPr>
          <w:lang w:val="uk-UA"/>
        </w:rPr>
      </w:pPr>
      <w:r w:rsidRPr="0013706E">
        <w:rPr>
          <w:lang w:val="uk-UA"/>
        </w:rPr>
        <w:t>Віщий Чара сказав спокійно: "Убивство</w:t>
      </w:r>
      <w:r w:rsidR="00A3310F">
        <w:rPr>
          <w:lang w:val="uk-UA"/>
        </w:rPr>
        <w:t xml:space="preserve"> – </w:t>
      </w:r>
      <w:r w:rsidRPr="0013706E">
        <w:rPr>
          <w:lang w:val="uk-UA"/>
        </w:rPr>
        <w:t>зло. Чинити зло в ім'я добра, значить творити зле добро. В Україні (Русі) досі за віру брат на брата меча не підіймав. Життя людини</w:t>
      </w:r>
      <w:r w:rsidR="00A3310F">
        <w:rPr>
          <w:lang w:val="uk-UA"/>
        </w:rPr>
        <w:t xml:space="preserve"> – </w:t>
      </w:r>
      <w:r w:rsidRPr="0013706E">
        <w:rPr>
          <w:lang w:val="uk-UA"/>
        </w:rPr>
        <w:t>справа свята, брат брата убити не може, убити брата</w:t>
      </w:r>
      <w:r w:rsidR="00A3310F">
        <w:rPr>
          <w:lang w:val="uk-UA"/>
        </w:rPr>
        <w:t xml:space="preserve"> – </w:t>
      </w:r>
      <w:r w:rsidRPr="0013706E">
        <w:rPr>
          <w:lang w:val="uk-UA"/>
        </w:rPr>
        <w:t>значить убити святу справу.</w:t>
      </w:r>
    </w:p>
    <w:p w:rsidR="006D47E9" w:rsidRPr="0013706E" w:rsidRDefault="006D47E9">
      <w:pPr>
        <w:pStyle w:val="text-osn"/>
        <w:rPr>
          <w:lang w:val="uk-UA"/>
        </w:rPr>
      </w:pPr>
      <w:r w:rsidRPr="0013706E">
        <w:rPr>
          <w:lang w:val="uk-UA"/>
        </w:rPr>
        <w:t>Правда</w:t>
      </w:r>
      <w:r w:rsidR="00A3310F">
        <w:rPr>
          <w:lang w:val="uk-UA"/>
        </w:rPr>
        <w:t xml:space="preserve"> – </w:t>
      </w:r>
      <w:r w:rsidRPr="0013706E">
        <w:rPr>
          <w:lang w:val="uk-UA"/>
        </w:rPr>
        <w:t>цар Володимир, смачні грецькі вина п'ючи, став крикливим. Не розумом, роз</w:t>
      </w:r>
      <w:r w:rsidRPr="0013706E">
        <w:rPr>
          <w:lang w:val="uk-UA"/>
        </w:rPr>
        <w:softHyphen/>
        <w:t>важністю і любов'ю, а криком і погрозами уп</w:t>
      </w:r>
      <w:r w:rsidRPr="0013706E">
        <w:rPr>
          <w:lang w:val="uk-UA"/>
        </w:rPr>
        <w:softHyphen/>
        <w:t>равляє. Але він наш цар! Підемо до нього і по</w:t>
      </w:r>
      <w:r w:rsidRPr="0013706E">
        <w:rPr>
          <w:lang w:val="uk-UA"/>
        </w:rPr>
        <w:softHyphen/>
        <w:t>кажемо йому нашу відданість, нашу любов".</w:t>
      </w:r>
    </w:p>
    <w:p w:rsidR="006D47E9" w:rsidRPr="0013706E" w:rsidRDefault="006D47E9">
      <w:pPr>
        <w:pStyle w:val="text-osn"/>
        <w:rPr>
          <w:lang w:val="uk-UA"/>
        </w:rPr>
      </w:pPr>
      <w:r w:rsidRPr="0013706E">
        <w:rPr>
          <w:lang w:val="uk-UA"/>
        </w:rPr>
        <w:lastRenderedPageBreak/>
        <w:t>Цар Володимир, почувши, що йдуть Ві</w:t>
      </w:r>
      <w:r w:rsidRPr="0013706E">
        <w:rPr>
          <w:lang w:val="uk-UA"/>
        </w:rPr>
        <w:softHyphen/>
        <w:t>щий Радогост, Віщий Чара і атіман-воєвода Гутта, сказав, щоб єрей Архандоніс щез у ме</w:t>
      </w:r>
      <w:r w:rsidRPr="0013706E">
        <w:rPr>
          <w:lang w:val="uk-UA"/>
        </w:rPr>
        <w:softHyphen/>
        <w:t>душі: у стіні були двері, які вели в підземелля, де стояли бочки з медом і вином.</w:t>
      </w:r>
    </w:p>
    <w:p w:rsidR="006D47E9" w:rsidRPr="0013706E" w:rsidRDefault="006D47E9">
      <w:pPr>
        <w:pStyle w:val="text-osn"/>
        <w:rPr>
          <w:lang w:val="uk-UA"/>
        </w:rPr>
      </w:pPr>
      <w:r w:rsidRPr="0013706E">
        <w:rPr>
          <w:b/>
          <w:lang w:val="uk-UA"/>
        </w:rPr>
        <w:t>121. І сказав Віщий Радогост:</w:t>
      </w:r>
      <w:r w:rsidRPr="0013706E">
        <w:rPr>
          <w:lang w:val="uk-UA"/>
        </w:rPr>
        <w:t xml:space="preserve"> "Царю наш, ми прийшли сказати: порядні греки не прийдуть в Україну (Русь), щоб українців (ру</w:t>
      </w:r>
      <w:r w:rsidRPr="0013706E">
        <w:rPr>
          <w:lang w:val="uk-UA"/>
        </w:rPr>
        <w:softHyphen/>
        <w:t>сичів) навертати на грецьку віру. У порядного грека є совість, і тому він не буде улесливою хитрістю підпорядковувати киян грецьким канонам і ритуалам".</w:t>
      </w:r>
    </w:p>
    <w:p w:rsidR="006D47E9" w:rsidRPr="0013706E" w:rsidRDefault="006D47E9">
      <w:pPr>
        <w:pStyle w:val="text-osn"/>
        <w:rPr>
          <w:lang w:val="uk-UA"/>
        </w:rPr>
      </w:pPr>
      <w:r w:rsidRPr="0013706E">
        <w:rPr>
          <w:lang w:val="uk-UA"/>
        </w:rPr>
        <w:t>І сказав Віщий Чара: "Царю наш, наша віра</w:t>
      </w:r>
      <w:r w:rsidR="00A3310F">
        <w:rPr>
          <w:lang w:val="uk-UA"/>
        </w:rPr>
        <w:t xml:space="preserve"> – </w:t>
      </w:r>
      <w:r w:rsidRPr="0013706E">
        <w:rPr>
          <w:lang w:val="uk-UA"/>
        </w:rPr>
        <w:t>це духовні закони життя нашого неза</w:t>
      </w:r>
      <w:r w:rsidRPr="0013706E">
        <w:rPr>
          <w:lang w:val="uk-UA"/>
        </w:rPr>
        <w:softHyphen/>
        <w:t>лежного, славного, багатого. Коли бачиш в нашій вірі помилки, виправ їх. Я завжди кажу: наша віра</w:t>
      </w:r>
      <w:r w:rsidR="00A3310F">
        <w:rPr>
          <w:lang w:val="uk-UA"/>
        </w:rPr>
        <w:t xml:space="preserve"> – </w:t>
      </w:r>
      <w:r w:rsidRPr="0013706E">
        <w:rPr>
          <w:lang w:val="uk-UA"/>
        </w:rPr>
        <w:t>наш спосіб життя, який ми по</w:t>
      </w:r>
      <w:r w:rsidRPr="0013706E">
        <w:rPr>
          <w:lang w:val="uk-UA"/>
        </w:rPr>
        <w:softHyphen/>
        <w:t>стійно самі вдосконалюємо, краще покращу</w:t>
      </w:r>
      <w:r w:rsidRPr="0013706E">
        <w:rPr>
          <w:lang w:val="uk-UA"/>
        </w:rPr>
        <w:softHyphen/>
        <w:t>ємо, хибне</w:t>
      </w:r>
      <w:r w:rsidR="00A3310F">
        <w:rPr>
          <w:lang w:val="uk-UA"/>
        </w:rPr>
        <w:t xml:space="preserve"> – </w:t>
      </w:r>
      <w:r w:rsidRPr="0013706E">
        <w:rPr>
          <w:lang w:val="uk-UA"/>
        </w:rPr>
        <w:t>відкидаємо, і життя людське підвладне цим законам. Коли ж ти, царю наш, відійдеш від рідного способу життя і приймеш грецький спосіб життя, грек буде на тебе дивитися як на раба свого. А коли наш цар</w:t>
      </w:r>
      <w:r w:rsidR="00A3310F">
        <w:rPr>
          <w:lang w:val="uk-UA"/>
        </w:rPr>
        <w:t xml:space="preserve"> – </w:t>
      </w:r>
      <w:r w:rsidRPr="0013706E">
        <w:rPr>
          <w:lang w:val="uk-UA"/>
        </w:rPr>
        <w:t>раб, то ми, діти його, є рабами раба.</w:t>
      </w:r>
    </w:p>
    <w:p w:rsidR="006D47E9" w:rsidRPr="0013706E" w:rsidRDefault="006D47E9">
      <w:pPr>
        <w:pStyle w:val="text-osn"/>
        <w:rPr>
          <w:lang w:val="uk-UA"/>
        </w:rPr>
      </w:pPr>
      <w:r w:rsidRPr="0013706E">
        <w:rPr>
          <w:lang w:val="uk-UA"/>
        </w:rPr>
        <w:t>Коли ти прийшов до переконання, що тільки та віра правдива, в якій є один Бог, то самі створімо в Україні (Русі) віру правдиву, проголосивши, що є Один Бог</w:t>
      </w:r>
      <w:r w:rsidR="00A3310F">
        <w:rPr>
          <w:lang w:val="uk-UA"/>
        </w:rPr>
        <w:t xml:space="preserve"> – </w:t>
      </w:r>
      <w:r w:rsidRPr="0013706E">
        <w:rPr>
          <w:lang w:val="uk-UA"/>
        </w:rPr>
        <w:t>Творець Сві</w:t>
      </w:r>
      <w:r w:rsidRPr="0013706E">
        <w:rPr>
          <w:lang w:val="uk-UA"/>
        </w:rPr>
        <w:softHyphen/>
        <w:t>ту, а ми</w:t>
      </w:r>
      <w:r w:rsidR="00A3310F">
        <w:rPr>
          <w:lang w:val="uk-UA"/>
        </w:rPr>
        <w:t xml:space="preserve"> – </w:t>
      </w:r>
      <w:r w:rsidRPr="0013706E">
        <w:rPr>
          <w:lang w:val="uk-UA"/>
        </w:rPr>
        <w:t>люди Божі. У греків була віра в бага</w:t>
      </w:r>
      <w:r w:rsidRPr="0013706E">
        <w:rPr>
          <w:lang w:val="uk-UA"/>
        </w:rPr>
        <w:softHyphen/>
        <w:t>тьох Богів, вони самі проголосили, що є Один Бог</w:t>
      </w:r>
      <w:r w:rsidR="00A3310F">
        <w:rPr>
          <w:lang w:val="uk-UA"/>
        </w:rPr>
        <w:t xml:space="preserve"> – </w:t>
      </w:r>
      <w:r w:rsidRPr="0013706E">
        <w:rPr>
          <w:lang w:val="uk-UA"/>
        </w:rPr>
        <w:t>Творець Світу. Вони на єрейському віче в Нікеї проголосили, що юдеєць Ісус</w:t>
      </w:r>
      <w:r w:rsidR="00A3310F">
        <w:rPr>
          <w:lang w:val="uk-UA"/>
        </w:rPr>
        <w:t xml:space="preserve"> – </w:t>
      </w:r>
      <w:r w:rsidRPr="0013706E">
        <w:rPr>
          <w:lang w:val="uk-UA"/>
        </w:rPr>
        <w:t>Один Бог, Творець Світу. Коли їм вільно творити віровчення, то хто сказав, що Україна (Русь) не має права користуватися духовною во</w:t>
      </w:r>
      <w:r w:rsidRPr="0013706E">
        <w:rPr>
          <w:lang w:val="uk-UA"/>
        </w:rPr>
        <w:softHyphen/>
        <w:t>лею?"</w:t>
      </w:r>
    </w:p>
    <w:p w:rsidR="006D47E9" w:rsidRPr="0013706E" w:rsidRDefault="006D47E9">
      <w:pPr>
        <w:pStyle w:val="text-osn"/>
        <w:rPr>
          <w:lang w:val="uk-UA"/>
        </w:rPr>
      </w:pPr>
      <w:r w:rsidRPr="0013706E">
        <w:rPr>
          <w:b/>
          <w:lang w:val="uk-UA"/>
        </w:rPr>
        <w:t>122. "Царю наш, коли Бог, то тільки рідний,</w:t>
      </w:r>
      <w:r w:rsidRPr="0013706E">
        <w:rPr>
          <w:lang w:val="uk-UA"/>
        </w:rPr>
        <w:t xml:space="preserve"> у чужого Бога</w:t>
      </w:r>
      <w:r w:rsidR="00A3310F">
        <w:rPr>
          <w:lang w:val="uk-UA"/>
        </w:rPr>
        <w:t xml:space="preserve"> – </w:t>
      </w:r>
      <w:r w:rsidRPr="0013706E">
        <w:rPr>
          <w:lang w:val="uk-UA"/>
        </w:rPr>
        <w:t>чужі справи. З рідним Богом ми погніваємося так, як гніваються діти з батьком, і помиримося, рідний Бог</w:t>
      </w:r>
      <w:r w:rsidR="00A3310F">
        <w:rPr>
          <w:lang w:val="uk-UA"/>
        </w:rPr>
        <w:t xml:space="preserve"> – </w:t>
      </w:r>
      <w:r w:rsidRPr="0013706E">
        <w:rPr>
          <w:lang w:val="uk-UA"/>
        </w:rPr>
        <w:t>світлий дух Родини нашої. З чужим Богом (Саваотом-Ісусом) нам буде тяжко жити, бо ми будемо для нього приймаками, сиротами. О царю наш, ми не хочемо, щоб в Україні (Русі) була гнітюча віра, що цар пішов на службу до візантійського Саваота.</w:t>
      </w:r>
    </w:p>
    <w:p w:rsidR="006D47E9" w:rsidRPr="0013706E" w:rsidRDefault="006D47E9">
      <w:pPr>
        <w:pStyle w:val="text-osn"/>
        <w:rPr>
          <w:lang w:val="uk-UA"/>
        </w:rPr>
      </w:pPr>
      <w:r w:rsidRPr="0013706E">
        <w:rPr>
          <w:lang w:val="uk-UA"/>
        </w:rPr>
        <w:t>Льстиві греки (ромеї) кажуть, що ми ідолам поклоняємося</w:t>
      </w:r>
      <w:r w:rsidR="00A3310F">
        <w:rPr>
          <w:lang w:val="uk-UA"/>
        </w:rPr>
        <w:t xml:space="preserve"> – </w:t>
      </w:r>
      <w:r w:rsidRPr="0013706E">
        <w:rPr>
          <w:lang w:val="uk-UA"/>
        </w:rPr>
        <w:t>вони не мають права вмішуватися у храм душі нашої! Є у нас образ Бога нами створений, який нам нагадує образ Бога Вічного і Всюдисущого</w:t>
      </w:r>
      <w:r w:rsidR="00A3310F">
        <w:rPr>
          <w:lang w:val="uk-UA"/>
        </w:rPr>
        <w:t xml:space="preserve"> – </w:t>
      </w:r>
      <w:r w:rsidRPr="0013706E">
        <w:rPr>
          <w:lang w:val="uk-UA"/>
        </w:rPr>
        <w:t>образ Дажбога нашого. У греків слово "образ" значить "ідол". Є в греків образ Саваота ними створений</w:t>
      </w:r>
      <w:r w:rsidR="00A3310F">
        <w:rPr>
          <w:lang w:val="uk-UA"/>
        </w:rPr>
        <w:t xml:space="preserve"> – </w:t>
      </w:r>
      <w:r w:rsidRPr="0013706E">
        <w:rPr>
          <w:lang w:val="uk-UA"/>
        </w:rPr>
        <w:t>на дошці намальований. Греки своє малювання обожують, а наше</w:t>
      </w:r>
      <w:r w:rsidR="00A3310F">
        <w:rPr>
          <w:lang w:val="uk-UA"/>
        </w:rPr>
        <w:t xml:space="preserve"> – </w:t>
      </w:r>
      <w:r w:rsidRPr="0013706E">
        <w:rPr>
          <w:lang w:val="uk-UA"/>
        </w:rPr>
        <w:t>зневажають".</w:t>
      </w:r>
    </w:p>
    <w:p w:rsidR="006D47E9" w:rsidRPr="0013706E" w:rsidRDefault="006D47E9">
      <w:pPr>
        <w:pStyle w:val="text-osn"/>
        <w:rPr>
          <w:lang w:val="uk-UA"/>
        </w:rPr>
      </w:pPr>
      <w:r w:rsidRPr="0013706E">
        <w:rPr>
          <w:b/>
          <w:lang w:val="uk-UA"/>
        </w:rPr>
        <w:t xml:space="preserve">123. Атіман-воєвода Гутта сказав: </w:t>
      </w:r>
      <w:r w:rsidRPr="0013706E">
        <w:rPr>
          <w:lang w:val="uk-UA"/>
        </w:rPr>
        <w:t>"Звичай</w:t>
      </w:r>
      <w:r w:rsidRPr="0013706E">
        <w:rPr>
          <w:lang w:val="uk-UA"/>
        </w:rPr>
        <w:softHyphen/>
        <w:t>на людина може сісти під тином, хліб-сіль їс</w:t>
      </w:r>
      <w:r w:rsidRPr="0013706E">
        <w:rPr>
          <w:lang w:val="uk-UA"/>
        </w:rPr>
        <w:softHyphen/>
        <w:t>ти. Але цареві цього недозволено робити. Цар не має тих прав, що має звичайна лю</w:t>
      </w:r>
      <w:r w:rsidRPr="0013706E">
        <w:rPr>
          <w:lang w:val="uk-UA"/>
        </w:rPr>
        <w:softHyphen/>
        <w:t>дина, і звичайна людина не має тих прав, що має цар.</w:t>
      </w:r>
    </w:p>
    <w:p w:rsidR="006D47E9" w:rsidRPr="0013706E" w:rsidRDefault="006D47E9">
      <w:pPr>
        <w:pStyle w:val="text-osn"/>
        <w:rPr>
          <w:lang w:val="uk-UA"/>
        </w:rPr>
      </w:pPr>
      <w:r w:rsidRPr="0013706E">
        <w:rPr>
          <w:lang w:val="uk-UA"/>
        </w:rPr>
        <w:t>Усі повинні вчитися в царя. Царю, учи нас, що той, хто не хоче відстоювати віри України (Руси) є ворог. Чому треба відстоювати віру України (Руси)? Віра України (Руси)</w:t>
      </w:r>
      <w:r w:rsidR="00A3310F">
        <w:rPr>
          <w:lang w:val="uk-UA"/>
        </w:rPr>
        <w:t xml:space="preserve"> – </w:t>
      </w:r>
      <w:r w:rsidRPr="0013706E">
        <w:rPr>
          <w:lang w:val="uk-UA"/>
        </w:rPr>
        <w:t>духовна наука, яка вчить нас бути духовно незалеж</w:t>
      </w:r>
      <w:r w:rsidRPr="0013706E">
        <w:rPr>
          <w:lang w:val="uk-UA"/>
        </w:rPr>
        <w:softHyphen/>
        <w:t>ними людьми, і робить нас українцями (руси</w:t>
      </w:r>
      <w:r w:rsidRPr="0013706E">
        <w:rPr>
          <w:lang w:val="uk-UA"/>
        </w:rPr>
        <w:softHyphen/>
        <w:t>чами), і дає нам силу жити так, як ми хочемо. Рідна віра нас учить не наслідувати чуже одіння, а творити своє і своїм творінням себе славити на всіх кутках світу.</w:t>
      </w:r>
    </w:p>
    <w:p w:rsidR="006D47E9" w:rsidRPr="0013706E" w:rsidRDefault="006D47E9">
      <w:pPr>
        <w:pStyle w:val="text-osn"/>
        <w:rPr>
          <w:lang w:val="uk-UA"/>
        </w:rPr>
      </w:pPr>
      <w:r w:rsidRPr="0013706E">
        <w:rPr>
          <w:lang w:val="uk-UA"/>
        </w:rPr>
        <w:t>Я вчу дітей своїх так: той, хто не шанує святощів Вітчизни своєї, пройдисвіт. Коли ми в Києві чужу віру матимемо, ми станемо народом пройдисвітів: наші діти, утративши зв'язок з коренем віри рідної, служитимуть чужим святощам, о, чи є щось потворніше, бридкіше!"</w:t>
      </w:r>
    </w:p>
    <w:p w:rsidR="006D47E9" w:rsidRPr="0013706E" w:rsidRDefault="006D47E9">
      <w:pPr>
        <w:pStyle w:val="text-osn"/>
        <w:rPr>
          <w:lang w:val="uk-UA"/>
        </w:rPr>
      </w:pPr>
      <w:r w:rsidRPr="0013706E">
        <w:rPr>
          <w:b/>
          <w:lang w:val="uk-UA"/>
        </w:rPr>
        <w:t>124. І знову сказав Віщий Чара:</w:t>
      </w:r>
      <w:r w:rsidRPr="0013706E">
        <w:rPr>
          <w:lang w:val="uk-UA"/>
        </w:rPr>
        <w:t xml:space="preserve"> "Ми досі мечем, волею і відвагою здобували славу для себе. І той, хто на полі брані був мужнішим і відданішим, був зразком для всіх українців (русичів). Коли ми зрадимо віру батьків своїх і приймемо віру батьків чужих, у нас постане рабське поняття зразкової людини: українець (русич), який нижче схилятиме спину перед чужинцем, буде чужинцем хвалений за таке плазування і обдарований почестями.</w:t>
      </w:r>
    </w:p>
    <w:p w:rsidR="006D47E9" w:rsidRPr="0013706E" w:rsidRDefault="006D47E9">
      <w:pPr>
        <w:pStyle w:val="text-osn"/>
        <w:rPr>
          <w:lang w:val="uk-UA"/>
        </w:rPr>
      </w:pPr>
      <w:r w:rsidRPr="0013706E">
        <w:rPr>
          <w:lang w:val="uk-UA"/>
        </w:rPr>
        <w:t>І з цього плазування перед чужинцем і постане рабська віра: хочеш бути розумним, думай так, як думає чужинець. Хочеш мати спокійне життя</w:t>
      </w:r>
      <w:r w:rsidR="00A3310F">
        <w:rPr>
          <w:lang w:val="uk-UA"/>
        </w:rPr>
        <w:t xml:space="preserve"> – </w:t>
      </w:r>
      <w:r w:rsidRPr="0013706E">
        <w:rPr>
          <w:lang w:val="uk-UA"/>
        </w:rPr>
        <w:t>відстосовуйся від рідних звичаїв і пристосовуйся до чужих: чуже пануюче, рідне</w:t>
      </w:r>
      <w:r w:rsidR="00A3310F">
        <w:rPr>
          <w:lang w:val="uk-UA"/>
        </w:rPr>
        <w:t xml:space="preserve"> – </w:t>
      </w:r>
      <w:r w:rsidRPr="0013706E">
        <w:rPr>
          <w:lang w:val="uk-UA"/>
        </w:rPr>
        <w:t>гноблене.</w:t>
      </w:r>
    </w:p>
    <w:p w:rsidR="006D47E9" w:rsidRPr="0013706E" w:rsidRDefault="006D47E9">
      <w:pPr>
        <w:pStyle w:val="text-osn"/>
        <w:rPr>
          <w:lang w:val="uk-UA"/>
        </w:rPr>
      </w:pPr>
      <w:r w:rsidRPr="0013706E">
        <w:rPr>
          <w:lang w:val="uk-UA"/>
        </w:rPr>
        <w:t>Царю наш, звелич нас перед світом! Звелич нас перед дітьми нашими, звелич нас перед внуками, які ще перебувають в дорозі до нас. Не ставай на коліна перед чужими святощами! Звелич, царю наш, святощі України (Руси) понад все, щоб у наших душах жила гордість, жила віра в себе і в царя рідного, жила віра, що ми не народ пройдисвітів, ні, ми достойні люди, бо наші святощі нашого походження!"</w:t>
      </w:r>
    </w:p>
    <w:p w:rsidR="006D47E9" w:rsidRPr="0013706E" w:rsidRDefault="006D47E9">
      <w:pPr>
        <w:pStyle w:val="text-osn"/>
        <w:rPr>
          <w:lang w:val="uk-UA"/>
        </w:rPr>
      </w:pPr>
      <w:r w:rsidRPr="0013706E">
        <w:rPr>
          <w:b/>
          <w:lang w:val="uk-UA"/>
        </w:rPr>
        <w:t>125. І сказав цар Володимир:</w:t>
      </w:r>
      <w:r w:rsidRPr="0013706E">
        <w:rPr>
          <w:lang w:val="uk-UA"/>
        </w:rPr>
        <w:t xml:space="preserve"> "Кияни знають, що ось у цьому Двірцеві я вбив брата Ярополка. Кияни знають, що я вбив князя Рогволода і на очах варягів мав хіть з його донькою Рогнідою. Кияни знають, що я ввів у Київ варягів, які чинили лихо. І знають кияни, що грецькі вина мені потіху дають. Кияни кажуть, що я поводжуся як смерд, бо є зятем смерда.</w:t>
      </w:r>
    </w:p>
    <w:p w:rsidR="006D47E9" w:rsidRPr="0013706E" w:rsidRDefault="006D47E9">
      <w:pPr>
        <w:pStyle w:val="text-osn"/>
        <w:rPr>
          <w:lang w:val="uk-UA"/>
        </w:rPr>
      </w:pPr>
      <w:r w:rsidRPr="0013706E">
        <w:rPr>
          <w:lang w:val="uk-UA"/>
        </w:rPr>
        <w:t>Мені зараз двадцять вісім років, я хочу, щоб Україна (Русь) була сильна. Мені греки-єреї кажуть, що сила там, де сильний цар, а сильний цар там, де грецька віра, котра вчить, що цар</w:t>
      </w:r>
      <w:r w:rsidR="00A3310F">
        <w:rPr>
          <w:lang w:val="uk-UA"/>
        </w:rPr>
        <w:t xml:space="preserve"> – </w:t>
      </w:r>
      <w:r w:rsidRPr="0013706E">
        <w:rPr>
          <w:lang w:val="uk-UA"/>
        </w:rPr>
        <w:lastRenderedPageBreak/>
        <w:t>наставленик Бога-Христа. Хто не слухає царя, той не слухає Бога-Христа. Хто не слухає Бога-Христа, того треба сікти!</w:t>
      </w:r>
    </w:p>
    <w:p w:rsidR="006D47E9" w:rsidRPr="0013706E" w:rsidRDefault="006D47E9">
      <w:pPr>
        <w:pStyle w:val="text-osn"/>
        <w:rPr>
          <w:lang w:val="uk-UA"/>
        </w:rPr>
      </w:pPr>
      <w:r w:rsidRPr="0013706E">
        <w:rPr>
          <w:lang w:val="uk-UA"/>
        </w:rPr>
        <w:t>Ви ж, волхви, не можете проголосити, що мене на престол посадив Дажбог, бо... кров брата Ярополка на мечі моєму. Ви не можете проголосити, що той, хто не кланяється цареві Володимирові, гнівить Дажбога! Мені тяжко на душі, волхви мої, і тому розраду шукаю в вині й дівицях, між мною і киянами немає теплих відношень".</w:t>
      </w:r>
    </w:p>
    <w:p w:rsidR="006D47E9" w:rsidRPr="0013706E" w:rsidRDefault="006D47E9">
      <w:pPr>
        <w:pStyle w:val="text-osn"/>
        <w:rPr>
          <w:lang w:val="uk-UA"/>
        </w:rPr>
      </w:pPr>
      <w:r w:rsidRPr="0013706E">
        <w:rPr>
          <w:b/>
          <w:lang w:val="uk-UA"/>
        </w:rPr>
        <w:t xml:space="preserve">126. І сказав Віщий Радогост: </w:t>
      </w:r>
      <w:r w:rsidRPr="0013706E">
        <w:rPr>
          <w:lang w:val="uk-UA"/>
        </w:rPr>
        <w:t>"Ми можемо проголосити, що цар Володимир</w:t>
      </w:r>
      <w:r w:rsidR="00A3310F">
        <w:rPr>
          <w:lang w:val="uk-UA"/>
        </w:rPr>
        <w:t xml:space="preserve"> – </w:t>
      </w:r>
      <w:r w:rsidRPr="0013706E">
        <w:rPr>
          <w:lang w:val="uk-UA"/>
        </w:rPr>
        <w:t>правда і слава України (Руси), бо він боронить віко</w:t>
      </w:r>
      <w:r w:rsidRPr="0013706E">
        <w:rPr>
          <w:lang w:val="uk-UA"/>
        </w:rPr>
        <w:softHyphen/>
        <w:t>вічну батьківську віру, і жодна сила не поставить його на коліна перед візантійським ідолом Саваота!"</w:t>
      </w:r>
    </w:p>
    <w:p w:rsidR="006D47E9" w:rsidRPr="0013706E" w:rsidRDefault="006D47E9">
      <w:pPr>
        <w:pStyle w:val="text-osn"/>
        <w:rPr>
          <w:lang w:val="uk-UA"/>
        </w:rPr>
      </w:pPr>
      <w:r w:rsidRPr="0013706E">
        <w:rPr>
          <w:lang w:val="uk-UA"/>
        </w:rPr>
        <w:t>Цар Володимир не міг збагнути віро</w:t>
      </w:r>
      <w:r w:rsidRPr="0013706E">
        <w:rPr>
          <w:lang w:val="uk-UA"/>
        </w:rPr>
        <w:softHyphen/>
        <w:t>вчення духовних провідників України (Руси). Він тішив себе, чуючи, що греки-єреї хочуть проголосити, що цар Володимир</w:t>
      </w:r>
      <w:r w:rsidR="00A3310F">
        <w:rPr>
          <w:lang w:val="uk-UA"/>
        </w:rPr>
        <w:t xml:space="preserve"> – </w:t>
      </w:r>
      <w:r w:rsidRPr="0013706E">
        <w:rPr>
          <w:lang w:val="uk-UA"/>
        </w:rPr>
        <w:t>раб Хрис</w:t>
      </w:r>
      <w:r w:rsidRPr="0013706E">
        <w:rPr>
          <w:lang w:val="uk-UA"/>
        </w:rPr>
        <w:softHyphen/>
        <w:t>товий має більшу силу, славу і правду, ніж Дажбог-Господь України (Руси).</w:t>
      </w:r>
    </w:p>
    <w:p w:rsidR="006D47E9" w:rsidRPr="0013706E" w:rsidRDefault="006D47E9">
      <w:pPr>
        <w:pStyle w:val="text-osn"/>
        <w:rPr>
          <w:lang w:val="uk-UA"/>
        </w:rPr>
      </w:pPr>
      <w:r w:rsidRPr="0013706E">
        <w:rPr>
          <w:lang w:val="uk-UA"/>
        </w:rPr>
        <w:t>У Київському Священному Гаю у Святині волхв Богомир сказав киянам: "Ми, внуки Дажбожі, самі визначаємо, яка для нас дорога життя добра, а яка</w:t>
      </w:r>
      <w:r w:rsidR="00A3310F">
        <w:rPr>
          <w:lang w:val="uk-UA"/>
        </w:rPr>
        <w:t xml:space="preserve"> – </w:t>
      </w:r>
      <w:r w:rsidRPr="0013706E">
        <w:rPr>
          <w:lang w:val="uk-UA"/>
        </w:rPr>
        <w:t>зла. Ми учителі життя свого. Ми здібні самі свої помилки виправ</w:t>
      </w:r>
      <w:r w:rsidRPr="0013706E">
        <w:rPr>
          <w:lang w:val="uk-UA"/>
        </w:rPr>
        <w:softHyphen/>
        <w:t>ляти і ми здібні самі себе славити своїми добрими ділами. Той народ, який сам себе вчить, учений по-своєму.</w:t>
      </w:r>
    </w:p>
    <w:p w:rsidR="006D47E9" w:rsidRPr="0013706E" w:rsidRDefault="006D47E9">
      <w:pPr>
        <w:pStyle w:val="text-osn"/>
        <w:rPr>
          <w:lang w:val="uk-UA"/>
        </w:rPr>
      </w:pPr>
      <w:r w:rsidRPr="0013706E">
        <w:rPr>
          <w:lang w:val="uk-UA"/>
        </w:rPr>
        <w:t>У нас є свої закони правдивости і неправ</w:t>
      </w:r>
      <w:r w:rsidRPr="0013706E">
        <w:rPr>
          <w:lang w:val="uk-UA"/>
        </w:rPr>
        <w:softHyphen/>
        <w:t>дивости, і це нас робить незалежними людь</w:t>
      </w:r>
      <w:r w:rsidRPr="0013706E">
        <w:rPr>
          <w:lang w:val="uk-UA"/>
        </w:rPr>
        <w:softHyphen/>
        <w:t>ми. Єреї-гречини приходять до нас і наші закони ганьблять, а свої</w:t>
      </w:r>
      <w:r w:rsidR="00A3310F">
        <w:rPr>
          <w:lang w:val="uk-UA"/>
        </w:rPr>
        <w:t xml:space="preserve"> – </w:t>
      </w:r>
      <w:r w:rsidRPr="0013706E">
        <w:rPr>
          <w:lang w:val="uk-UA"/>
        </w:rPr>
        <w:t>хвалять. Вони про</w:t>
      </w:r>
      <w:r w:rsidRPr="0013706E">
        <w:rPr>
          <w:lang w:val="uk-UA"/>
        </w:rPr>
        <w:softHyphen/>
        <w:t>голошують грецьку ортодоксію єдинопра</w:t>
      </w:r>
      <w:r w:rsidRPr="0013706E">
        <w:rPr>
          <w:lang w:val="uk-UA"/>
        </w:rPr>
        <w:softHyphen/>
        <w:t>ви</w:t>
      </w:r>
      <w:r w:rsidRPr="0013706E">
        <w:rPr>
          <w:lang w:val="uk-UA"/>
        </w:rPr>
        <w:softHyphen/>
        <w:t>ль</w:t>
      </w:r>
      <w:r w:rsidRPr="0013706E">
        <w:rPr>
          <w:lang w:val="uk-UA"/>
        </w:rPr>
        <w:softHyphen/>
        <w:t>ною вірою в Бога, а всі інші віри (ук</w:t>
      </w:r>
      <w:r w:rsidRPr="0013706E">
        <w:rPr>
          <w:lang w:val="uk-UA"/>
        </w:rPr>
        <w:softHyphen/>
        <w:t>ра</w:t>
      </w:r>
      <w:r w:rsidRPr="0013706E">
        <w:rPr>
          <w:lang w:val="uk-UA"/>
        </w:rPr>
        <w:softHyphen/>
        <w:t>їнську, мусульманську, юдейську, латинську) зневажають.</w:t>
      </w:r>
    </w:p>
    <w:p w:rsidR="006D47E9" w:rsidRPr="0013706E" w:rsidRDefault="006D47E9">
      <w:pPr>
        <w:pStyle w:val="text-osn"/>
        <w:rPr>
          <w:lang w:val="uk-UA"/>
        </w:rPr>
      </w:pPr>
      <w:r w:rsidRPr="0013706E">
        <w:rPr>
          <w:lang w:val="uk-UA"/>
        </w:rPr>
        <w:t>Вони засліплені любов'ю до себе і жорстокі своєю ненавистю до чужих святощів, і тому вони не здібні зрозуміти, що кожний народ має право іти своєю дорогою до Бога".</w:t>
      </w:r>
    </w:p>
    <w:p w:rsidR="006D47E9" w:rsidRPr="0013706E" w:rsidRDefault="006D47E9">
      <w:pPr>
        <w:pStyle w:val="text-osn"/>
        <w:rPr>
          <w:lang w:val="uk-UA"/>
        </w:rPr>
      </w:pPr>
      <w:r w:rsidRPr="0013706E">
        <w:rPr>
          <w:b/>
          <w:lang w:val="uk-UA"/>
        </w:rPr>
        <w:t>127. "Кияни! Коли ви послухаєте єреїв-греків,</w:t>
      </w:r>
      <w:r w:rsidRPr="0013706E">
        <w:rPr>
          <w:lang w:val="uk-UA"/>
        </w:rPr>
        <w:t xml:space="preserve"> і визнаєте, що ваша рідна віра глупа, значить ви самі себе визнаєте глупими людь</w:t>
      </w:r>
      <w:r w:rsidRPr="0013706E">
        <w:rPr>
          <w:lang w:val="uk-UA"/>
        </w:rPr>
        <w:softHyphen/>
        <w:t>ми. Віра створена людьми. У мудрих людей віра мудра, їм їхня мудра рідна віра дає само</w:t>
      </w:r>
      <w:r w:rsidRPr="0013706E">
        <w:rPr>
          <w:lang w:val="uk-UA"/>
        </w:rPr>
        <w:softHyphen/>
        <w:t>впевнення. Відібрати в людини її мудру рідну віру, значить відібрати в неї самовпевненість.</w:t>
      </w:r>
    </w:p>
    <w:p w:rsidR="006D47E9" w:rsidRPr="0013706E" w:rsidRDefault="006D47E9">
      <w:pPr>
        <w:pStyle w:val="text-osn"/>
        <w:rPr>
          <w:lang w:val="uk-UA"/>
        </w:rPr>
      </w:pPr>
      <w:r w:rsidRPr="0013706E">
        <w:rPr>
          <w:lang w:val="uk-UA"/>
        </w:rPr>
        <w:t>Несамовпевнені люди не можуть довершу</w:t>
      </w:r>
      <w:r w:rsidRPr="0013706E">
        <w:rPr>
          <w:lang w:val="uk-UA"/>
        </w:rPr>
        <w:softHyphen/>
        <w:t>вати великої справи тому, що вони не впевнені в собі</w:t>
      </w:r>
      <w:r w:rsidR="00A3310F">
        <w:rPr>
          <w:lang w:val="uk-UA"/>
        </w:rPr>
        <w:t xml:space="preserve"> – </w:t>
      </w:r>
      <w:r w:rsidRPr="0013706E">
        <w:rPr>
          <w:lang w:val="uk-UA"/>
        </w:rPr>
        <w:t>вони не вірять в себе. Коли вони не вірять собі, то як вони можуть вірити у спра</w:t>
      </w:r>
      <w:r w:rsidRPr="0013706E">
        <w:rPr>
          <w:lang w:val="uk-UA"/>
        </w:rPr>
        <w:softHyphen/>
        <w:t>ви, які вони прагнуть довершити?</w:t>
      </w:r>
    </w:p>
    <w:p w:rsidR="006D47E9" w:rsidRPr="0013706E" w:rsidRDefault="006D47E9">
      <w:pPr>
        <w:pStyle w:val="text-osn"/>
        <w:rPr>
          <w:lang w:val="uk-UA"/>
        </w:rPr>
      </w:pPr>
      <w:r w:rsidRPr="0013706E">
        <w:rPr>
          <w:lang w:val="uk-UA"/>
        </w:rPr>
        <w:t>Я кажу: кияни, вірте в себе, і розвивайте віру в себе. Єреї-греки, чуючи таке віровчен</w:t>
      </w:r>
      <w:r w:rsidRPr="0013706E">
        <w:rPr>
          <w:lang w:val="uk-UA"/>
        </w:rPr>
        <w:softHyphen/>
        <w:t>ня, кажуть, що бєсовство проповідую. На їхню думку, той хто вірить в себе, з бєсами знається. А той, хто вірить у грека і в грецькі святощі, правдиву віру має.</w:t>
      </w:r>
    </w:p>
    <w:p w:rsidR="006D47E9" w:rsidRPr="0013706E" w:rsidRDefault="006D47E9">
      <w:pPr>
        <w:pStyle w:val="text-osn"/>
        <w:rPr>
          <w:lang w:val="uk-UA"/>
        </w:rPr>
      </w:pPr>
      <w:r w:rsidRPr="0013706E">
        <w:rPr>
          <w:lang w:val="uk-UA"/>
        </w:rPr>
        <w:t>З вірою в Дажбога ми віримо в себе, і наша віра кличе нас на подвиги, рятує нас від байдужости, зради, лінивства.</w:t>
      </w:r>
    </w:p>
    <w:p w:rsidR="006D47E9" w:rsidRPr="0013706E" w:rsidRDefault="006D47E9">
      <w:pPr>
        <w:pStyle w:val="text-osn"/>
        <w:rPr>
          <w:lang w:val="uk-UA"/>
        </w:rPr>
      </w:pPr>
      <w:r w:rsidRPr="0013706E">
        <w:rPr>
          <w:lang w:val="uk-UA"/>
        </w:rPr>
        <w:t>Я кажу: кияни</w:t>
      </w:r>
      <w:r w:rsidR="00A3310F">
        <w:rPr>
          <w:lang w:val="uk-UA"/>
        </w:rPr>
        <w:t xml:space="preserve"> – </w:t>
      </w:r>
      <w:r w:rsidRPr="0013706E">
        <w:rPr>
          <w:lang w:val="uk-UA"/>
        </w:rPr>
        <w:t>у вірі України (Руси) за</w:t>
      </w:r>
      <w:r w:rsidRPr="0013706E">
        <w:rPr>
          <w:lang w:val="uk-UA"/>
        </w:rPr>
        <w:softHyphen/>
        <w:t>та</w:t>
      </w:r>
      <w:r w:rsidRPr="0013706E">
        <w:rPr>
          <w:lang w:val="uk-UA"/>
        </w:rPr>
        <w:softHyphen/>
        <w:t>єний предвічний досвід життя нашого, затаєні наші знання навколишньої природи, затаєні особливості душі нашої, затаєні глибини мудрости нашої, затаєна незалежна духов</w:t>
      </w:r>
      <w:r w:rsidRPr="0013706E">
        <w:rPr>
          <w:lang w:val="uk-UA"/>
        </w:rPr>
        <w:softHyphen/>
        <w:t>ність наша!</w:t>
      </w:r>
    </w:p>
    <w:p w:rsidR="006D47E9" w:rsidRPr="0013706E" w:rsidRDefault="006D47E9">
      <w:pPr>
        <w:pStyle w:val="text-osn"/>
        <w:rPr>
          <w:lang w:val="uk-UA"/>
        </w:rPr>
      </w:pPr>
      <w:r w:rsidRPr="0013706E">
        <w:rPr>
          <w:lang w:val="uk-UA"/>
        </w:rPr>
        <w:t>Удосконалюючи свою віру, ми самі себе вдосконалюємо. Прославляючи свою віру, ми самі себе прославляємо. Обороняючи свою віру, ми самі себе обороняємо. Слава Даж</w:t>
      </w:r>
      <w:r w:rsidRPr="0013706E">
        <w:rPr>
          <w:lang w:val="uk-UA"/>
        </w:rPr>
        <w:softHyphen/>
        <w:t>богові!"</w:t>
      </w:r>
    </w:p>
    <w:p w:rsidR="006D47E9" w:rsidRPr="0013706E" w:rsidRDefault="006D47E9">
      <w:pPr>
        <w:pStyle w:val="text-osn"/>
        <w:rPr>
          <w:lang w:val="uk-UA"/>
        </w:rPr>
      </w:pPr>
      <w:r w:rsidRPr="0013706E">
        <w:rPr>
          <w:b/>
          <w:lang w:val="uk-UA"/>
        </w:rPr>
        <w:t xml:space="preserve">128. На Подолі в киріконі юдейського пророка Іллії </w:t>
      </w:r>
      <w:r w:rsidRPr="0013706E">
        <w:rPr>
          <w:lang w:val="uk-UA"/>
        </w:rPr>
        <w:t>всю ніч горять свічки, двері зам</w:t>
      </w:r>
      <w:r w:rsidRPr="0013706E">
        <w:rPr>
          <w:lang w:val="uk-UA"/>
        </w:rPr>
        <w:softHyphen/>
        <w:t>кнені. Біля кивоту сидять єрей Архандоніс і прибулі з Константинополя монахи Афанасій, Іларіон, Базил, Теодор.</w:t>
      </w:r>
    </w:p>
    <w:p w:rsidR="006D47E9" w:rsidRPr="0013706E" w:rsidRDefault="006D47E9">
      <w:pPr>
        <w:pStyle w:val="text-osn"/>
        <w:rPr>
          <w:lang w:val="uk-UA"/>
        </w:rPr>
      </w:pPr>
      <w:r w:rsidRPr="0013706E">
        <w:rPr>
          <w:lang w:val="uk-UA"/>
        </w:rPr>
        <w:t>І монах Афанасій сказав: "Не сотні, а ти</w:t>
      </w:r>
      <w:r w:rsidRPr="0013706E">
        <w:rPr>
          <w:lang w:val="uk-UA"/>
        </w:rPr>
        <w:softHyphen/>
        <w:t>сячі благих єреїв без обіду живуть у Констан</w:t>
      </w:r>
      <w:r w:rsidRPr="0013706E">
        <w:rPr>
          <w:lang w:val="uk-UA"/>
        </w:rPr>
        <w:softHyphen/>
        <w:t>тинополі, утекли від мусульман. Патріярх журиться. Є в нас єдине спасіння</w:t>
      </w:r>
      <w:r w:rsidR="00A3310F">
        <w:rPr>
          <w:lang w:val="uk-UA"/>
        </w:rPr>
        <w:t xml:space="preserve"> – </w:t>
      </w:r>
      <w:r w:rsidRPr="0013706E">
        <w:rPr>
          <w:lang w:val="uk-UA"/>
        </w:rPr>
        <w:t>навернути Україну (Русь) на віру грецьку, щоб вона була підпорядкована патріярхові Константино</w:t>
      </w:r>
      <w:r w:rsidRPr="0013706E">
        <w:rPr>
          <w:lang w:val="uk-UA"/>
        </w:rPr>
        <w:softHyphen/>
        <w:t>поль</w:t>
      </w:r>
      <w:r w:rsidRPr="0013706E">
        <w:rPr>
          <w:lang w:val="uk-UA"/>
        </w:rPr>
        <w:softHyphen/>
        <w:t>ському. І тоді тисячі благих єреїв могти</w:t>
      </w:r>
      <w:r w:rsidRPr="0013706E">
        <w:rPr>
          <w:lang w:val="uk-UA"/>
        </w:rPr>
        <w:softHyphen/>
        <w:t>муть жити у градах України (Руси), збира</w:t>
      </w:r>
      <w:r w:rsidRPr="0013706E">
        <w:rPr>
          <w:lang w:val="uk-UA"/>
        </w:rPr>
        <w:softHyphen/>
        <w:t>ти</w:t>
      </w:r>
      <w:r w:rsidRPr="0013706E">
        <w:rPr>
          <w:lang w:val="uk-UA"/>
        </w:rPr>
        <w:softHyphen/>
        <w:t>муть дари і відправлятимуть до Константино</w:t>
      </w:r>
      <w:r w:rsidRPr="0013706E">
        <w:rPr>
          <w:lang w:val="uk-UA"/>
        </w:rPr>
        <w:softHyphen/>
        <w:t>поля на славу Ісуса Христа".</w:t>
      </w:r>
    </w:p>
    <w:p w:rsidR="006D47E9" w:rsidRPr="0013706E" w:rsidRDefault="006D47E9">
      <w:pPr>
        <w:pStyle w:val="text-osn"/>
        <w:rPr>
          <w:lang w:val="uk-UA"/>
        </w:rPr>
      </w:pPr>
      <w:r w:rsidRPr="0013706E">
        <w:rPr>
          <w:lang w:val="uk-UA"/>
        </w:rPr>
        <w:t>І єрей Архандоніс сказав: "Правду речеш, українці (русичі) не мають віри правдивої, та вони люди правдиві, чесні, гостинні, чепурні. І головне</w:t>
      </w:r>
      <w:r w:rsidR="00A3310F">
        <w:rPr>
          <w:lang w:val="uk-UA"/>
        </w:rPr>
        <w:t xml:space="preserve"> – </w:t>
      </w:r>
      <w:r w:rsidRPr="0013706E">
        <w:rPr>
          <w:lang w:val="uk-UA"/>
        </w:rPr>
        <w:t>шанобливо ставляться до чужинців. Їм треба говорити про Адама, Єву, Синай, Мойсея, непорочне зачатіє, про чуда Ісуса Христа".</w:t>
      </w:r>
    </w:p>
    <w:p w:rsidR="006D47E9" w:rsidRPr="0013706E" w:rsidRDefault="006D47E9">
      <w:pPr>
        <w:pStyle w:val="text-osn"/>
        <w:rPr>
          <w:lang w:val="uk-UA"/>
        </w:rPr>
      </w:pPr>
      <w:r w:rsidRPr="0013706E">
        <w:rPr>
          <w:b/>
          <w:lang w:val="uk-UA"/>
        </w:rPr>
        <w:t>129. І монах Іларіон сказав:</w:t>
      </w:r>
      <w:r w:rsidRPr="0013706E">
        <w:rPr>
          <w:lang w:val="uk-UA"/>
        </w:rPr>
        <w:t xml:space="preserve"> "Волхви</w:t>
      </w:r>
      <w:r w:rsidR="00A3310F">
        <w:rPr>
          <w:lang w:val="uk-UA"/>
        </w:rPr>
        <w:t xml:space="preserve"> – </w:t>
      </w:r>
      <w:r w:rsidRPr="0013706E">
        <w:rPr>
          <w:lang w:val="uk-UA"/>
        </w:rPr>
        <w:t>це дияволи, вони киянам кажуть, що київська віра добра для киян, а грецька</w:t>
      </w:r>
      <w:r w:rsidR="00A3310F">
        <w:rPr>
          <w:lang w:val="uk-UA"/>
        </w:rPr>
        <w:t xml:space="preserve"> – </w:t>
      </w:r>
      <w:r w:rsidRPr="0013706E">
        <w:rPr>
          <w:lang w:val="uk-UA"/>
        </w:rPr>
        <w:t>добра для гре</w:t>
      </w:r>
      <w:r w:rsidRPr="0013706E">
        <w:rPr>
          <w:lang w:val="uk-UA"/>
        </w:rPr>
        <w:softHyphen/>
        <w:t>ків. Щоб, при допомозі хрещення, підпоряд</w:t>
      </w:r>
      <w:r w:rsidRPr="0013706E">
        <w:rPr>
          <w:lang w:val="uk-UA"/>
        </w:rPr>
        <w:softHyphen/>
        <w:t>кувати українців (русичів) грецьким законам, нам треба так поступати з волхвами, як поступав пророк Іллія.</w:t>
      </w:r>
    </w:p>
    <w:p w:rsidR="006D47E9" w:rsidRPr="0013706E" w:rsidRDefault="006D47E9">
      <w:pPr>
        <w:pStyle w:val="text-osn"/>
        <w:rPr>
          <w:lang w:val="uk-UA"/>
        </w:rPr>
      </w:pPr>
      <w:r w:rsidRPr="0013706E">
        <w:rPr>
          <w:lang w:val="uk-UA"/>
        </w:rPr>
        <w:t>Коли пророк Іллія мав від Саваота право повбивати Ваалових священиків, то значить і нам від Саваота дане святе право повбивати священиків Дажбожих. Волхви (священики) Дажбожі тепер, як ніколи, затривожені нашим місіонерством. І щонеділі вони доводять кия</w:t>
      </w:r>
      <w:r w:rsidRPr="0013706E">
        <w:rPr>
          <w:lang w:val="uk-UA"/>
        </w:rPr>
        <w:softHyphen/>
        <w:t>нам, що для них Дажбог рідніший як Христос. І тому, що в киян дуже розвинений інстинкт незалежности, нам буде тяжко їх підкорити нашим законам.</w:t>
      </w:r>
    </w:p>
    <w:p w:rsidR="006D47E9" w:rsidRPr="0013706E" w:rsidRDefault="006D47E9">
      <w:pPr>
        <w:pStyle w:val="text-osn"/>
        <w:rPr>
          <w:lang w:val="uk-UA"/>
        </w:rPr>
      </w:pPr>
      <w:r w:rsidRPr="0013706E">
        <w:rPr>
          <w:lang w:val="uk-UA"/>
        </w:rPr>
        <w:lastRenderedPageBreak/>
        <w:t>Та радіємо ми</w:t>
      </w:r>
      <w:r w:rsidR="00A3310F">
        <w:rPr>
          <w:lang w:val="uk-UA"/>
        </w:rPr>
        <w:t xml:space="preserve"> – </w:t>
      </w:r>
      <w:r w:rsidRPr="0013706E">
        <w:rPr>
          <w:lang w:val="uk-UA"/>
        </w:rPr>
        <w:t>цар Володимир має вдачу славного царя Савла, який любив вино і ді</w:t>
      </w:r>
      <w:r w:rsidRPr="0013706E">
        <w:rPr>
          <w:lang w:val="uk-UA"/>
        </w:rPr>
        <w:softHyphen/>
        <w:t>виць. Ми повинні хрещенням зламати залізну волю українця (русича). Ми повинні Київ пе</w:t>
      </w:r>
      <w:r w:rsidRPr="0013706E">
        <w:rPr>
          <w:lang w:val="uk-UA"/>
        </w:rPr>
        <w:softHyphen/>
        <w:t>ре</w:t>
      </w:r>
      <w:r w:rsidRPr="0013706E">
        <w:rPr>
          <w:lang w:val="uk-UA"/>
        </w:rPr>
        <w:softHyphen/>
        <w:t>творити у місто монастирів, у яких жити</w:t>
      </w:r>
      <w:r w:rsidRPr="0013706E">
        <w:rPr>
          <w:lang w:val="uk-UA"/>
        </w:rPr>
        <w:softHyphen/>
        <w:t>муть мовчазні молоді люди, які відреклися від благ земних і просять у Христа спасіння, і самозречено читають писання отців грецької церкви".</w:t>
      </w:r>
    </w:p>
    <w:p w:rsidR="006D47E9" w:rsidRPr="0013706E" w:rsidRDefault="006D47E9">
      <w:pPr>
        <w:pStyle w:val="text-osn"/>
        <w:rPr>
          <w:lang w:val="uk-UA"/>
        </w:rPr>
      </w:pPr>
      <w:r w:rsidRPr="0013706E">
        <w:rPr>
          <w:b/>
          <w:lang w:val="uk-UA"/>
        </w:rPr>
        <w:t>130. "Щоб українці (русичі) покірно по</w:t>
      </w:r>
      <w:r w:rsidRPr="0013706E">
        <w:rPr>
          <w:b/>
          <w:lang w:val="uk-UA"/>
        </w:rPr>
        <w:softHyphen/>
        <w:t>любили грецьку</w:t>
      </w:r>
      <w:r w:rsidRPr="0013706E">
        <w:rPr>
          <w:lang w:val="uk-UA"/>
        </w:rPr>
        <w:t xml:space="preserve"> віру ортодоксну і їй віддано служили, треба поруйнувати жертовники рід</w:t>
      </w:r>
      <w:r w:rsidRPr="0013706E">
        <w:rPr>
          <w:lang w:val="uk-UA"/>
        </w:rPr>
        <w:softHyphen/>
        <w:t>ної віри України (Руси), які їм нагадують почуття духовної незалежности. Треба спали</w:t>
      </w:r>
      <w:r w:rsidRPr="0013706E">
        <w:rPr>
          <w:lang w:val="uk-UA"/>
        </w:rPr>
        <w:softHyphen/>
        <w:t>ти їхні письмена, в яких оповідається про под</w:t>
      </w:r>
      <w:r w:rsidRPr="0013706E">
        <w:rPr>
          <w:lang w:val="uk-UA"/>
        </w:rPr>
        <w:softHyphen/>
        <w:t>виги батьків їхніх. Треба спалити їхні кален</w:t>
      </w:r>
      <w:r w:rsidRPr="0013706E">
        <w:rPr>
          <w:lang w:val="uk-UA"/>
        </w:rPr>
        <w:softHyphen/>
        <w:t>дарі, прапори. Треба спалити договори, які бу</w:t>
      </w:r>
      <w:r w:rsidRPr="0013706E">
        <w:rPr>
          <w:lang w:val="uk-UA"/>
        </w:rPr>
        <w:softHyphen/>
        <w:t>ли підписані між Києвом і Констан</w:t>
      </w:r>
      <w:r w:rsidRPr="0013706E">
        <w:rPr>
          <w:lang w:val="uk-UA"/>
        </w:rPr>
        <w:softHyphen/>
        <w:t>ти</w:t>
      </w:r>
      <w:r w:rsidRPr="0013706E">
        <w:rPr>
          <w:lang w:val="uk-UA"/>
        </w:rPr>
        <w:softHyphen/>
        <w:t>но</w:t>
      </w:r>
      <w:r w:rsidRPr="0013706E">
        <w:rPr>
          <w:lang w:val="uk-UA"/>
        </w:rPr>
        <w:softHyphen/>
        <w:t>полем, бо в тих договорах царює дух київської нескоримости.</w:t>
      </w:r>
    </w:p>
    <w:p w:rsidR="006D47E9" w:rsidRPr="0013706E" w:rsidRDefault="006D47E9">
      <w:pPr>
        <w:pStyle w:val="text-osn"/>
        <w:rPr>
          <w:lang w:val="uk-UA"/>
        </w:rPr>
      </w:pPr>
      <w:r w:rsidRPr="0013706E">
        <w:rPr>
          <w:lang w:val="uk-UA"/>
        </w:rPr>
        <w:t>Треба спалити книги законів рідної віри України (Руси) і дати киянам закони грецької церкви. І треба впровадити до київських домів образи грецьких святих. Коли кияни привик</w:t>
      </w:r>
      <w:r w:rsidRPr="0013706E">
        <w:rPr>
          <w:lang w:val="uk-UA"/>
        </w:rPr>
        <w:softHyphen/>
        <w:t>нуть стояти на колінах перед греками, тоді рабство стане їхньою церковною звичкою".</w:t>
      </w:r>
    </w:p>
    <w:p w:rsidR="006D47E9" w:rsidRPr="0013706E" w:rsidRDefault="006D47E9">
      <w:pPr>
        <w:pStyle w:val="text-osn"/>
        <w:rPr>
          <w:lang w:val="uk-UA"/>
        </w:rPr>
      </w:pPr>
      <w:r w:rsidRPr="0013706E">
        <w:rPr>
          <w:lang w:val="uk-UA"/>
        </w:rPr>
        <w:t>І єрей Іларіон сказав: "Кияни не люблять слова "Константинополь". Кажуть, що в цьо</w:t>
      </w:r>
      <w:r w:rsidRPr="0013706E">
        <w:rPr>
          <w:lang w:val="uk-UA"/>
        </w:rPr>
        <w:softHyphen/>
        <w:t>му граді їхнім синам греки голови сікли. У Києві почнімо звати Константинополь сло</w:t>
      </w:r>
      <w:r w:rsidRPr="0013706E">
        <w:rPr>
          <w:lang w:val="uk-UA"/>
        </w:rPr>
        <w:softHyphen/>
        <w:t>вом "Царів град". Кияни, звикши Констан</w:t>
      </w:r>
      <w:r w:rsidRPr="0013706E">
        <w:rPr>
          <w:lang w:val="uk-UA"/>
        </w:rPr>
        <w:softHyphen/>
        <w:t>тинополь звати Царгородом, самі цього не відчуваючи, поставлять Київ на друге місце, їхатимуть до Царгорода за правдою, за за</w:t>
      </w:r>
      <w:r w:rsidRPr="0013706E">
        <w:rPr>
          <w:lang w:val="uk-UA"/>
        </w:rPr>
        <w:softHyphen/>
        <w:t>ко</w:t>
      </w:r>
      <w:r w:rsidRPr="0013706E">
        <w:rPr>
          <w:lang w:val="uk-UA"/>
        </w:rPr>
        <w:softHyphen/>
        <w:t>нами, за святощами, за мудрощами. І за їхню низькопоклонність їх буде любити царго</w:t>
      </w:r>
      <w:r w:rsidRPr="0013706E">
        <w:rPr>
          <w:lang w:val="uk-UA"/>
        </w:rPr>
        <w:softHyphen/>
        <w:t>род</w:t>
      </w:r>
      <w:r w:rsidRPr="0013706E">
        <w:rPr>
          <w:lang w:val="uk-UA"/>
        </w:rPr>
        <w:softHyphen/>
        <w:t>ський патріярх. "Біблія" каже нам, що коли ви, греки, хочете киян перетворити у націю плебеїв грецької ортодоксії, то "Поруйнуйте жертовники їхні, і порозбивайте стовпи їхні, і вогнем повипалюйте гаї їхні, і порубайте тесані постаті богів їхніх, та й імена їхні зиівечіть із місць тих" (5 кн. Мойсея, гл. 12, 3). Ісусе Христе, поможи нам підпорядкувати душу й розум України (Руси) під владу візантійського патріярха!""</w:t>
      </w:r>
    </w:p>
    <w:p w:rsidR="006D47E9" w:rsidRPr="0013706E" w:rsidRDefault="006D47E9">
      <w:pPr>
        <w:pStyle w:val="text-osn"/>
        <w:rPr>
          <w:lang w:val="uk-UA"/>
        </w:rPr>
      </w:pPr>
      <w:r w:rsidRPr="0013706E">
        <w:rPr>
          <w:b/>
          <w:lang w:val="uk-UA"/>
        </w:rPr>
        <w:t>131. Воєвода Вовчий Хвіст пристосуванець.</w:t>
      </w:r>
      <w:r w:rsidRPr="0013706E">
        <w:rPr>
          <w:lang w:val="uk-UA"/>
        </w:rPr>
        <w:t xml:space="preserve"> Коли Володимир сів на Київський престол і став оборонцем віри України (Руси), воєвода Вовчий Хвіст назвав грецьку віру "льстивим бєсовством". Тепер, бачачи, що цар Воло</w:t>
      </w:r>
      <w:r w:rsidRPr="0013706E">
        <w:rPr>
          <w:lang w:val="uk-UA"/>
        </w:rPr>
        <w:softHyphen/>
        <w:t>ди</w:t>
      </w:r>
      <w:r w:rsidRPr="0013706E">
        <w:rPr>
          <w:lang w:val="uk-UA"/>
        </w:rPr>
        <w:softHyphen/>
        <w:t>мир почав приятелювати з єреями грецької віри, він кланяється єреям.</w:t>
      </w:r>
    </w:p>
    <w:p w:rsidR="006D47E9" w:rsidRPr="0013706E" w:rsidRDefault="006D47E9">
      <w:pPr>
        <w:pStyle w:val="text-osn"/>
        <w:rPr>
          <w:lang w:val="uk-UA"/>
        </w:rPr>
      </w:pPr>
      <w:r w:rsidRPr="0013706E">
        <w:rPr>
          <w:lang w:val="uk-UA"/>
        </w:rPr>
        <w:t>Єрей Архандоніс іде з воєводою Вовчим Хвостом до Священного Гаю, щоб навернути на віру грецьку Віщого Чару: коли Віщий Чара відречеться від Дажбога і почне покло</w:t>
      </w:r>
      <w:r w:rsidRPr="0013706E">
        <w:rPr>
          <w:lang w:val="uk-UA"/>
        </w:rPr>
        <w:softHyphen/>
        <w:t>нятися Саваотові, між волхвами почнеться свара.</w:t>
      </w:r>
    </w:p>
    <w:p w:rsidR="006D47E9" w:rsidRPr="0013706E" w:rsidRDefault="006D47E9">
      <w:pPr>
        <w:pStyle w:val="text-osn"/>
        <w:rPr>
          <w:lang w:val="uk-UA"/>
        </w:rPr>
      </w:pPr>
      <w:r w:rsidRPr="0013706E">
        <w:rPr>
          <w:lang w:val="uk-UA"/>
        </w:rPr>
        <w:t>Єрей Архандоніс сказав: "Тільки Ісус є Бо</w:t>
      </w:r>
      <w:r w:rsidRPr="0013706E">
        <w:rPr>
          <w:lang w:val="uk-UA"/>
        </w:rPr>
        <w:softHyphen/>
        <w:t>гом Єдиним і Всюдисущим. Ісус приніс любов, Ісус учить, щоб людина була богобо</w:t>
      </w:r>
      <w:r w:rsidRPr="0013706E">
        <w:rPr>
          <w:lang w:val="uk-UA"/>
        </w:rPr>
        <w:softHyphen/>
        <w:t>яз</w:t>
      </w:r>
      <w:r w:rsidRPr="0013706E">
        <w:rPr>
          <w:lang w:val="uk-UA"/>
        </w:rPr>
        <w:softHyphen/>
        <w:t>лива. Хто проти Ісуса, той буде покараний Ісусом. Пощо Віщий Чара ідеш проти Ісуса?"</w:t>
      </w:r>
    </w:p>
    <w:p w:rsidR="006D47E9" w:rsidRPr="0013706E" w:rsidRDefault="006D47E9">
      <w:pPr>
        <w:pStyle w:val="text-osn"/>
        <w:rPr>
          <w:lang w:val="uk-UA"/>
        </w:rPr>
      </w:pPr>
      <w:r w:rsidRPr="0013706E">
        <w:rPr>
          <w:lang w:val="uk-UA"/>
        </w:rPr>
        <w:t>Віщий Чара сказав: "Тільки Дажбог є Богом Єдиним і Всюдисущим. Дажбог приніс любов. Дажбог учить, щоб людина не боялася Дажбога. Ми, Дажбожі внуки</w:t>
      </w:r>
      <w:r w:rsidR="00A3310F">
        <w:rPr>
          <w:lang w:val="uk-UA"/>
        </w:rPr>
        <w:t xml:space="preserve"> – </w:t>
      </w:r>
      <w:r w:rsidRPr="0013706E">
        <w:rPr>
          <w:lang w:val="uk-UA"/>
        </w:rPr>
        <w:t>квіти сонячної любови, і коли хтось з нас піде проти Даж</w:t>
      </w:r>
      <w:r w:rsidRPr="0013706E">
        <w:rPr>
          <w:lang w:val="uk-UA"/>
        </w:rPr>
        <w:softHyphen/>
        <w:t>бога, той піде проти свого сумління. Єреє Ар</w:t>
      </w:r>
      <w:r w:rsidRPr="0013706E">
        <w:rPr>
          <w:lang w:val="uk-UA"/>
        </w:rPr>
        <w:softHyphen/>
        <w:t>хандонісе, пощо нам сваритися</w:t>
      </w:r>
      <w:r w:rsidR="00A3310F">
        <w:rPr>
          <w:lang w:val="uk-UA"/>
        </w:rPr>
        <w:t xml:space="preserve"> – </w:t>
      </w:r>
      <w:r w:rsidRPr="0013706E">
        <w:rPr>
          <w:lang w:val="uk-UA"/>
        </w:rPr>
        <w:t>Бог один! Ти звеш Господа Ісусом, а я зву Господа Даж</w:t>
      </w:r>
      <w:r w:rsidRPr="0013706E">
        <w:rPr>
          <w:lang w:val="uk-UA"/>
        </w:rPr>
        <w:softHyphen/>
        <w:t>богом. Кожний народ має право звати Бога по-своєму і вірити в Бога по-своєму. Живімо мирно!"</w:t>
      </w:r>
    </w:p>
    <w:p w:rsidR="006D47E9" w:rsidRPr="0013706E" w:rsidRDefault="006D47E9">
      <w:pPr>
        <w:pStyle w:val="text-osn"/>
        <w:rPr>
          <w:lang w:val="uk-UA"/>
        </w:rPr>
      </w:pPr>
      <w:r w:rsidRPr="0013706E">
        <w:rPr>
          <w:b/>
          <w:lang w:val="uk-UA"/>
        </w:rPr>
        <w:t xml:space="preserve">132. Кияни, почувши, що Віщий Чара говорить з єреєм Архандонісом, </w:t>
      </w:r>
      <w:r w:rsidRPr="0013706E">
        <w:rPr>
          <w:lang w:val="uk-UA"/>
        </w:rPr>
        <w:t>почали іти до Священного Гаю. Віщий Чара продовжував говорити: "Ісус</w:t>
      </w:r>
      <w:r w:rsidR="00A3310F">
        <w:rPr>
          <w:lang w:val="uk-UA"/>
        </w:rPr>
        <w:t xml:space="preserve"> – </w:t>
      </w:r>
      <w:r w:rsidRPr="0013706E">
        <w:rPr>
          <w:lang w:val="uk-UA"/>
        </w:rPr>
        <w:t>юдейський царевич, з роду царя Давида. Коли, єреє Архандонісе, ти звеш юдейського царевича Богом єдиним і всю</w:t>
      </w:r>
      <w:r w:rsidRPr="0013706E">
        <w:rPr>
          <w:lang w:val="uk-UA"/>
        </w:rPr>
        <w:softHyphen/>
        <w:t>ди</w:t>
      </w:r>
      <w:r w:rsidRPr="0013706E">
        <w:rPr>
          <w:lang w:val="uk-UA"/>
        </w:rPr>
        <w:softHyphen/>
        <w:t>сущим, я не гніваюся на тебе. Вір, що царевич Юдеї створив Небо і Землю. Вір, що царевич Юдеї має найдосконаліший у світі нюх, слух, смак, зір, дотик, я не гніваюся на тебе. Для ки</w:t>
      </w:r>
      <w:r w:rsidRPr="0013706E">
        <w:rPr>
          <w:lang w:val="uk-UA"/>
        </w:rPr>
        <w:softHyphen/>
        <w:t>тайців, індусів, арабів, юдеїв, іранців царевич Юдеї не є Творцем Неба і Землі. Не гнівайся, єреє Архандонісе, на тих, які мають свої віро</w:t>
      </w:r>
      <w:r w:rsidRPr="0013706E">
        <w:rPr>
          <w:lang w:val="uk-UA"/>
        </w:rPr>
        <w:softHyphen/>
        <w:t>вчення. Коли ж ти гніваєшся, значить розум твій неправильно вихований</w:t>
      </w:r>
      <w:r w:rsidR="00A3310F">
        <w:rPr>
          <w:lang w:val="uk-UA"/>
        </w:rPr>
        <w:t xml:space="preserve"> – </w:t>
      </w:r>
      <w:r w:rsidRPr="0013706E">
        <w:rPr>
          <w:lang w:val="uk-UA"/>
        </w:rPr>
        <w:t>гнів затьмарює мислення. Там, де мисль затьмарена</w:t>
      </w:r>
      <w:r w:rsidR="00A3310F">
        <w:rPr>
          <w:lang w:val="uk-UA"/>
        </w:rPr>
        <w:t xml:space="preserve"> – </w:t>
      </w:r>
      <w:r w:rsidRPr="0013706E">
        <w:rPr>
          <w:lang w:val="uk-UA"/>
        </w:rPr>
        <w:t>віра затьмарена".</w:t>
      </w:r>
    </w:p>
    <w:p w:rsidR="006D47E9" w:rsidRPr="0013706E" w:rsidRDefault="006D47E9">
      <w:pPr>
        <w:pStyle w:val="text-osn"/>
        <w:rPr>
          <w:lang w:val="uk-UA"/>
        </w:rPr>
      </w:pPr>
      <w:r w:rsidRPr="0013706E">
        <w:rPr>
          <w:lang w:val="uk-UA"/>
        </w:rPr>
        <w:t>І сказав єрей Архандоніс: "Віщий Чара, бійся Бога!" І відповів Віщий Чара: "Людина по своїй природі відважна. Хто людину за</w:t>
      </w:r>
      <w:r w:rsidRPr="0013706E">
        <w:rPr>
          <w:lang w:val="uk-UA"/>
        </w:rPr>
        <w:softHyphen/>
        <w:t>стра</w:t>
      </w:r>
      <w:r w:rsidRPr="0013706E">
        <w:rPr>
          <w:lang w:val="uk-UA"/>
        </w:rPr>
        <w:softHyphen/>
        <w:t>шує Богом, той має віру застрашуючу. Дажбог по стороні тієї людини, яка відважна. Дажбог</w:t>
      </w:r>
      <w:r w:rsidR="00A3310F">
        <w:rPr>
          <w:lang w:val="uk-UA"/>
        </w:rPr>
        <w:t xml:space="preserve"> – </w:t>
      </w:r>
      <w:r w:rsidRPr="0013706E">
        <w:rPr>
          <w:lang w:val="uk-UA"/>
        </w:rPr>
        <w:t>Датель Життя. Чому людина має боятися Того, Хто їй дав життя?"</w:t>
      </w:r>
    </w:p>
    <w:p w:rsidR="006D47E9" w:rsidRPr="0013706E" w:rsidRDefault="006D47E9">
      <w:pPr>
        <w:pStyle w:val="text-osn"/>
        <w:rPr>
          <w:lang w:val="uk-UA"/>
        </w:rPr>
      </w:pPr>
      <w:r w:rsidRPr="0013706E">
        <w:rPr>
          <w:b/>
          <w:lang w:val="uk-UA"/>
        </w:rPr>
        <w:t>133. Єрей Архандоніс сказав:</w:t>
      </w:r>
      <w:r w:rsidRPr="0013706E">
        <w:rPr>
          <w:lang w:val="uk-UA"/>
        </w:rPr>
        <w:t xml:space="preserve"> "Маючи віру правдиву, ми віримо, що світ людини почи</w:t>
      </w:r>
      <w:r w:rsidRPr="0013706E">
        <w:rPr>
          <w:lang w:val="uk-UA"/>
        </w:rPr>
        <w:softHyphen/>
        <w:t>нається від Ісуса. Як ви вірите, маючи віру в Дажбога?" І відповів Віщий Чара: "Світ лю</w:t>
      </w:r>
      <w:r w:rsidRPr="0013706E">
        <w:rPr>
          <w:lang w:val="uk-UA"/>
        </w:rPr>
        <w:softHyphen/>
        <w:t>дини починається від рідного порога. Й Ісус починав свій світ від рідного порога. Ісус ніколи не відрікався від Бога батьків своїх, хоч знаємо, що Бог Авраама був дуже жор</w:t>
      </w:r>
      <w:r w:rsidRPr="0013706E">
        <w:rPr>
          <w:lang w:val="uk-UA"/>
        </w:rPr>
        <w:softHyphen/>
        <w:t>стоким</w:t>
      </w:r>
      <w:r w:rsidR="00A3310F">
        <w:rPr>
          <w:lang w:val="uk-UA"/>
        </w:rPr>
        <w:t xml:space="preserve"> – </w:t>
      </w:r>
      <w:r w:rsidRPr="0013706E">
        <w:rPr>
          <w:lang w:val="uk-UA"/>
        </w:rPr>
        <w:t>умертвляв і топив дітей.</w:t>
      </w:r>
    </w:p>
    <w:p w:rsidR="006D47E9" w:rsidRPr="0013706E" w:rsidRDefault="006D47E9">
      <w:pPr>
        <w:pStyle w:val="text-osn"/>
        <w:rPr>
          <w:lang w:val="uk-UA"/>
        </w:rPr>
      </w:pPr>
      <w:r w:rsidRPr="0013706E">
        <w:rPr>
          <w:lang w:val="uk-UA"/>
        </w:rPr>
        <w:t>У нас, українців (русичів) є рідний поріг, і ми так, як й Ісус, не хочемо зраджувати Бога батьків своїх. О рідний поріг життя! Людина може мандрувати все життя по чужих світах, та коли в неї щось збереглося людське, вона любитиме рідний поріг, який вона вперше переступила, тримаючись за материнську спід</w:t>
      </w:r>
      <w:r w:rsidRPr="0013706E">
        <w:rPr>
          <w:lang w:val="uk-UA"/>
        </w:rPr>
        <w:softHyphen/>
        <w:t>ницю".</w:t>
      </w:r>
    </w:p>
    <w:p w:rsidR="006D47E9" w:rsidRPr="0013706E" w:rsidRDefault="006D47E9">
      <w:pPr>
        <w:pStyle w:val="text-osn"/>
        <w:rPr>
          <w:lang w:val="uk-UA"/>
        </w:rPr>
      </w:pPr>
      <w:r w:rsidRPr="0013706E">
        <w:rPr>
          <w:b/>
          <w:lang w:val="uk-UA"/>
        </w:rPr>
        <w:t xml:space="preserve">134. І прийшли монахи Афанасій і Іларіон: </w:t>
      </w:r>
      <w:r w:rsidRPr="0013706E">
        <w:rPr>
          <w:lang w:val="uk-UA"/>
        </w:rPr>
        <w:t>знають вони мову болгарську, і тому розу</w:t>
      </w:r>
      <w:r w:rsidRPr="0013706E">
        <w:rPr>
          <w:lang w:val="uk-UA"/>
        </w:rPr>
        <w:softHyphen/>
        <w:t>мі</w:t>
      </w:r>
      <w:r w:rsidRPr="0013706E">
        <w:rPr>
          <w:lang w:val="uk-UA"/>
        </w:rPr>
        <w:softHyphen/>
        <w:t>ють киян. Монах Афанасій сказав: "Ми, брат</w:t>
      </w:r>
      <w:r w:rsidRPr="0013706E">
        <w:rPr>
          <w:lang w:val="uk-UA"/>
        </w:rPr>
        <w:softHyphen/>
        <w:t xml:space="preserve">тя во Христі, приносимо до Києва правдиву віру. Хіба </w:t>
      </w:r>
      <w:r w:rsidRPr="0013706E">
        <w:rPr>
          <w:lang w:val="uk-UA"/>
        </w:rPr>
        <w:lastRenderedPageBreak/>
        <w:t>Віщий Чара правдивости не хоче прийняти?" І відповів Віщий Чара: "Розумію, ви приїхали до Києва на грецькому коні, який має ім'я "грецька ортодоксія". І кажете мені, щоб і я сідав на вашого коня. Скажіть, де я маю сидіти</w:t>
      </w:r>
      <w:r w:rsidR="00A3310F">
        <w:rPr>
          <w:lang w:val="uk-UA"/>
        </w:rPr>
        <w:t xml:space="preserve"> – </w:t>
      </w:r>
      <w:r w:rsidRPr="0013706E">
        <w:rPr>
          <w:lang w:val="uk-UA"/>
        </w:rPr>
        <w:t>біля гриви чи біля хвоста? У чиїх руках має бути ремінний поводок?"</w:t>
      </w:r>
    </w:p>
    <w:p w:rsidR="006D47E9" w:rsidRPr="0013706E" w:rsidRDefault="006D47E9">
      <w:pPr>
        <w:pStyle w:val="text-osn"/>
        <w:rPr>
          <w:lang w:val="uk-UA"/>
        </w:rPr>
      </w:pPr>
      <w:r w:rsidRPr="0013706E">
        <w:rPr>
          <w:lang w:val="uk-UA"/>
        </w:rPr>
        <w:t>Єрей Архандоніс сказав: "Ми, правдиві лю</w:t>
      </w:r>
      <w:r w:rsidRPr="0013706E">
        <w:rPr>
          <w:lang w:val="uk-UA"/>
        </w:rPr>
        <w:softHyphen/>
        <w:t>ди, прийшли, щоб вас правдивої віри на</w:t>
      </w:r>
      <w:r w:rsidRPr="0013706E">
        <w:rPr>
          <w:lang w:val="uk-UA"/>
        </w:rPr>
        <w:softHyphen/>
        <w:t>вчити, щоб ви знали, як жити і любити, і тому ми їдемо впереді. Ремінний поводок має перебувати у наших руках".</w:t>
      </w:r>
    </w:p>
    <w:p w:rsidR="006D47E9" w:rsidRPr="0013706E" w:rsidRDefault="006D47E9">
      <w:pPr>
        <w:pStyle w:val="text-osn"/>
        <w:rPr>
          <w:lang w:val="uk-UA"/>
        </w:rPr>
      </w:pPr>
      <w:r w:rsidRPr="0013706E">
        <w:rPr>
          <w:lang w:val="uk-UA"/>
        </w:rPr>
        <w:t>Віщий Чара відповів: "Пташки вміють жи</w:t>
      </w:r>
      <w:r w:rsidRPr="0013706E">
        <w:rPr>
          <w:lang w:val="uk-UA"/>
        </w:rPr>
        <w:softHyphen/>
        <w:t>ти</w:t>
      </w:r>
      <w:r w:rsidR="00A3310F">
        <w:rPr>
          <w:lang w:val="uk-UA"/>
        </w:rPr>
        <w:t xml:space="preserve"> – </w:t>
      </w:r>
      <w:r w:rsidRPr="0013706E">
        <w:rPr>
          <w:lang w:val="uk-UA"/>
        </w:rPr>
        <w:t>уміють самі собі гніздо вити, уміють дітей любити. Живуть вони тими законами життя, які їм дали Небо і Земля. Законами Неба й Землі й ми керуємося. Коли ви, єреї-греки, вважаєте, що закони, дані нам Небом і Зем</w:t>
      </w:r>
      <w:r w:rsidRPr="0013706E">
        <w:rPr>
          <w:lang w:val="uk-UA"/>
        </w:rPr>
        <w:softHyphen/>
        <w:t>лею, заблукалі, нечестиві, а закони, придумані вами на єрейських вічах, премудрі й честиві, то ви на справу віри дивитеся як на знаряддя обману".</w:t>
      </w:r>
    </w:p>
    <w:p w:rsidR="006D47E9" w:rsidRPr="0013706E" w:rsidRDefault="006D47E9">
      <w:pPr>
        <w:pStyle w:val="text-osn"/>
        <w:rPr>
          <w:lang w:val="uk-UA"/>
        </w:rPr>
      </w:pPr>
      <w:r w:rsidRPr="0013706E">
        <w:rPr>
          <w:b/>
          <w:lang w:val="uk-UA"/>
        </w:rPr>
        <w:t>135. "Ви не можете казати, що нам при</w:t>
      </w:r>
      <w:r w:rsidRPr="0013706E">
        <w:rPr>
          <w:b/>
          <w:lang w:val="uk-UA"/>
        </w:rPr>
        <w:softHyphen/>
        <w:t>несли Христову любов</w:t>
      </w:r>
      <w:r w:rsidR="00A3310F">
        <w:rPr>
          <w:lang w:val="uk-UA"/>
        </w:rPr>
        <w:t xml:space="preserve"> – </w:t>
      </w:r>
      <w:r w:rsidRPr="0013706E">
        <w:rPr>
          <w:lang w:val="uk-UA"/>
        </w:rPr>
        <w:t>Христос любив віру батьків своїх, в якій, як знаєте, були криваві жертвоприношення, в якій Авраам сина Ісаака хотів на жертовнику ножем заколоти, в якій Саваот</w:t>
      </w:r>
      <w:r w:rsidR="00A3310F">
        <w:rPr>
          <w:lang w:val="uk-UA"/>
        </w:rPr>
        <w:t xml:space="preserve"> – </w:t>
      </w:r>
      <w:r w:rsidRPr="0013706E">
        <w:rPr>
          <w:lang w:val="uk-UA"/>
        </w:rPr>
        <w:t>Авраамовий Бог убиває дітей. Христос ніде не сказав, що віра Авраамова нечестива, заблукала. Христос бачив помилки віри батьків своїх і прагнув їх виправити.</w:t>
      </w:r>
    </w:p>
    <w:p w:rsidR="006D47E9" w:rsidRPr="0013706E" w:rsidRDefault="006D47E9">
      <w:pPr>
        <w:pStyle w:val="text-osn"/>
        <w:rPr>
          <w:lang w:val="uk-UA"/>
        </w:rPr>
      </w:pPr>
      <w:r w:rsidRPr="0013706E">
        <w:rPr>
          <w:lang w:val="uk-UA"/>
        </w:rPr>
        <w:t>Христос любив віру батьків своїх, бачачи в ній помилки. І я люблю віру батьків моїх, бачачи в ній помилки.</w:t>
      </w:r>
    </w:p>
    <w:p w:rsidR="006D47E9" w:rsidRPr="0013706E" w:rsidRDefault="006D47E9">
      <w:pPr>
        <w:pStyle w:val="text-osn"/>
        <w:rPr>
          <w:lang w:val="uk-UA"/>
        </w:rPr>
      </w:pPr>
      <w:r w:rsidRPr="0013706E">
        <w:rPr>
          <w:lang w:val="uk-UA"/>
        </w:rPr>
        <w:t>Помилки я буду виправляти обмірковано, розважно. Ще хочу сказати, що коли б не було любови, то не було б й Христа. Коли Христос народжений любов'ю, то тоді він залежний від любови: там, де залежність, є людина, а не Бог. Бог</w:t>
      </w:r>
      <w:r w:rsidR="00A3310F">
        <w:rPr>
          <w:lang w:val="uk-UA"/>
        </w:rPr>
        <w:t xml:space="preserve"> – </w:t>
      </w:r>
      <w:r w:rsidRPr="0013706E">
        <w:rPr>
          <w:lang w:val="uk-UA"/>
        </w:rPr>
        <w:t>Незалежність.</w:t>
      </w:r>
    </w:p>
    <w:p w:rsidR="006D47E9" w:rsidRPr="0013706E" w:rsidRDefault="006D47E9">
      <w:pPr>
        <w:pStyle w:val="text-osn"/>
        <w:rPr>
          <w:lang w:val="uk-UA"/>
        </w:rPr>
      </w:pPr>
      <w:r w:rsidRPr="0013706E">
        <w:rPr>
          <w:lang w:val="uk-UA"/>
        </w:rPr>
        <w:t>Ви, єреї-греки, проголосили на зборах Хри</w:t>
      </w:r>
      <w:r w:rsidRPr="0013706E">
        <w:rPr>
          <w:lang w:val="uk-UA"/>
        </w:rPr>
        <w:softHyphen/>
        <w:t>ста Богом, ну й тіштеся своєю постано</w:t>
      </w:r>
      <w:r w:rsidRPr="0013706E">
        <w:rPr>
          <w:lang w:val="uk-UA"/>
        </w:rPr>
        <w:softHyphen/>
        <w:t>вою. Коли ж ви цю постанову хочете наки</w:t>
      </w:r>
      <w:r w:rsidRPr="0013706E">
        <w:rPr>
          <w:lang w:val="uk-UA"/>
        </w:rPr>
        <w:softHyphen/>
        <w:t>нути й нам, і тому в ім'я Христа зневажаєте предвічну віру України (Руси), значить ваша любов до Христа вчить вас зневажати інші віровчення. Із зневаги постає ненависть, ви принесли нам любов Христову, щоб ми зненавиділи віру батьків своїх, в якій записана любов, слава, воля, почування, властивості душі нашої. Ви ненависть принесли. Ми ж, волхви Дажбожі, несемо всьому світові святу любов</w:t>
      </w:r>
      <w:r w:rsidR="00A3310F">
        <w:rPr>
          <w:lang w:val="uk-UA"/>
        </w:rPr>
        <w:t xml:space="preserve"> – </w:t>
      </w:r>
      <w:r w:rsidRPr="0013706E">
        <w:rPr>
          <w:lang w:val="uk-UA"/>
        </w:rPr>
        <w:t>ми проповідуємо порозуміння між людьми всіх на світі релігій!"</w:t>
      </w:r>
    </w:p>
    <w:p w:rsidR="006D47E9" w:rsidRPr="0013706E" w:rsidRDefault="006D47E9">
      <w:pPr>
        <w:pStyle w:val="text-osn"/>
        <w:rPr>
          <w:lang w:val="uk-UA"/>
        </w:rPr>
      </w:pPr>
      <w:r w:rsidRPr="0013706E">
        <w:rPr>
          <w:b/>
          <w:lang w:val="uk-UA"/>
        </w:rPr>
        <w:t>136. І сказав монах Афанасій:</w:t>
      </w:r>
      <w:r w:rsidRPr="0013706E">
        <w:rPr>
          <w:lang w:val="uk-UA"/>
        </w:rPr>
        <w:t xml:space="preserve"> "Ми Христа принесли вам, щоб навчити вас, як світ створений, і з чого жінка створена". І відповів Віщий Чара: "Як світ створений? Ми щодня без вас про це думаємо. Людського розуму не вистачає, щоб точно визначити: чи світ ство</w:t>
      </w:r>
      <w:r w:rsidRPr="0013706E">
        <w:rPr>
          <w:lang w:val="uk-UA"/>
        </w:rPr>
        <w:softHyphen/>
        <w:t>рено правильно, чи хибно. Ніяка людина вдум</w:t>
      </w:r>
      <w:r w:rsidRPr="0013706E">
        <w:rPr>
          <w:lang w:val="uk-UA"/>
        </w:rPr>
        <w:softHyphen/>
        <w:t>лива не відважиться сказати, що вона точно знає, як створений світ. Христос мав юдейську науку про походження жінки. Він вірив, що Саваот жінку зробив, вийнявши з грудей чоловіка ребро. Ця наука Христова су</w:t>
      </w:r>
      <w:r w:rsidRPr="0013706E">
        <w:rPr>
          <w:lang w:val="uk-UA"/>
        </w:rPr>
        <w:softHyphen/>
        <w:t>перечить нашому віровченню. Ми віримо, що можна зробити макітру, дишло, колесо, а лю</w:t>
      </w:r>
      <w:r w:rsidRPr="0013706E">
        <w:rPr>
          <w:lang w:val="uk-UA"/>
        </w:rPr>
        <w:softHyphen/>
        <w:t>дину зробити не можна</w:t>
      </w:r>
      <w:r w:rsidR="00A3310F">
        <w:rPr>
          <w:lang w:val="uk-UA"/>
        </w:rPr>
        <w:t xml:space="preserve"> – </w:t>
      </w:r>
      <w:r w:rsidRPr="0013706E">
        <w:rPr>
          <w:lang w:val="uk-UA"/>
        </w:rPr>
        <w:t>людина народ</w:t>
      </w:r>
      <w:r w:rsidRPr="0013706E">
        <w:rPr>
          <w:lang w:val="uk-UA"/>
        </w:rPr>
        <w:softHyphen/>
        <w:t>же</w:t>
      </w:r>
      <w:r w:rsidRPr="0013706E">
        <w:rPr>
          <w:lang w:val="uk-UA"/>
        </w:rPr>
        <w:softHyphen/>
        <w:t>на. Ми, внуки Дажбожі, народжені Дажбогом".</w:t>
      </w:r>
    </w:p>
    <w:p w:rsidR="006D47E9" w:rsidRPr="0013706E" w:rsidRDefault="006D47E9">
      <w:pPr>
        <w:pStyle w:val="text-osn"/>
        <w:rPr>
          <w:lang w:val="uk-UA"/>
        </w:rPr>
      </w:pPr>
      <w:r w:rsidRPr="0013706E">
        <w:rPr>
          <w:lang w:val="uk-UA"/>
        </w:rPr>
        <w:t>Єрей Архандоніс сказав: "Ми, єреї грець</w:t>
      </w:r>
      <w:r w:rsidRPr="0013706E">
        <w:rPr>
          <w:lang w:val="uk-UA"/>
        </w:rPr>
        <w:softHyphen/>
        <w:t>кої ортодоксної віри, принесли вам обряди, які вчать, як правильно Саваотові молитися, наші обряди ортодоксні. Ми вам принесли ідеали справедливости, щоб ви були справед</w:t>
      </w:r>
      <w:r w:rsidRPr="0013706E">
        <w:rPr>
          <w:lang w:val="uk-UA"/>
        </w:rPr>
        <w:softHyphen/>
        <w:t>ливими, красивими в красі Христовій".</w:t>
      </w:r>
    </w:p>
    <w:p w:rsidR="006D47E9" w:rsidRPr="0013706E" w:rsidRDefault="006D47E9">
      <w:pPr>
        <w:pStyle w:val="text-osn"/>
        <w:rPr>
          <w:lang w:val="uk-UA"/>
        </w:rPr>
      </w:pPr>
      <w:r w:rsidRPr="0013706E">
        <w:rPr>
          <w:b/>
          <w:lang w:val="uk-UA"/>
        </w:rPr>
        <w:t>137. І відповів Віщий Чара:</w:t>
      </w:r>
      <w:r w:rsidRPr="0013706E">
        <w:rPr>
          <w:lang w:val="uk-UA"/>
        </w:rPr>
        <w:t xml:space="preserve"> "Обряди</w:t>
      </w:r>
      <w:r w:rsidR="00A3310F">
        <w:rPr>
          <w:lang w:val="uk-UA"/>
        </w:rPr>
        <w:t xml:space="preserve"> – </w:t>
      </w:r>
      <w:r w:rsidRPr="0013706E">
        <w:rPr>
          <w:lang w:val="uk-UA"/>
        </w:rPr>
        <w:t>спра</w:t>
      </w:r>
      <w:r w:rsidRPr="0013706E">
        <w:rPr>
          <w:lang w:val="uk-UA"/>
        </w:rPr>
        <w:softHyphen/>
        <w:t>ва людська, і ми, кияни, є людьми не гіршими, як ви, греки, і віру батьківську маючи, маємо святе право самі для себе обряди творити любі для нас, відповідні до природи життя нашого.</w:t>
      </w:r>
    </w:p>
    <w:p w:rsidR="006D47E9" w:rsidRPr="0013706E" w:rsidRDefault="006D47E9">
      <w:pPr>
        <w:pStyle w:val="text-osn"/>
        <w:rPr>
          <w:lang w:val="uk-UA"/>
        </w:rPr>
      </w:pPr>
      <w:r w:rsidRPr="0013706E">
        <w:rPr>
          <w:lang w:val="uk-UA"/>
        </w:rPr>
        <w:t>Ви, єреї-греки, кажучи, що ви є творцями справедливости, забуваєте, що в своїх суд</w:t>
      </w:r>
      <w:r w:rsidRPr="0013706E">
        <w:rPr>
          <w:lang w:val="uk-UA"/>
        </w:rPr>
        <w:softHyphen/>
        <w:t>жен</w:t>
      </w:r>
      <w:r w:rsidRPr="0013706E">
        <w:rPr>
          <w:lang w:val="uk-UA"/>
        </w:rPr>
        <w:softHyphen/>
        <w:t>нях про справедливість можете робити по</w:t>
      </w:r>
      <w:r w:rsidRPr="0013706E">
        <w:rPr>
          <w:lang w:val="uk-UA"/>
        </w:rPr>
        <w:softHyphen/>
        <w:t>милки. Ми, кияни, маємо свій ідеал спра</w:t>
      </w:r>
      <w:r w:rsidRPr="0013706E">
        <w:rPr>
          <w:lang w:val="uk-UA"/>
        </w:rPr>
        <w:softHyphen/>
        <w:t>вед</w:t>
      </w:r>
      <w:r w:rsidRPr="0013706E">
        <w:rPr>
          <w:lang w:val="uk-UA"/>
        </w:rPr>
        <w:softHyphen/>
        <w:t>ливости. Ідеал київської справедливости ство</w:t>
      </w:r>
      <w:r w:rsidRPr="0013706E">
        <w:rPr>
          <w:lang w:val="uk-UA"/>
        </w:rPr>
        <w:softHyphen/>
        <w:t>рений розумом України (Руси). Світ тіль</w:t>
      </w:r>
      <w:r w:rsidRPr="0013706E">
        <w:rPr>
          <w:lang w:val="uk-UA"/>
        </w:rPr>
        <w:softHyphen/>
        <w:t>ки тоді буде правильно розвиватися, коли кож</w:t>
      </w:r>
      <w:r w:rsidRPr="0013706E">
        <w:rPr>
          <w:lang w:val="uk-UA"/>
        </w:rPr>
        <w:softHyphen/>
        <w:t>ний народ матиме право мати свої ідеали спра</w:t>
      </w:r>
      <w:r w:rsidRPr="0013706E">
        <w:rPr>
          <w:lang w:val="uk-UA"/>
        </w:rPr>
        <w:softHyphen/>
        <w:t>ведливости, краси, віри. Ідеали справед</w:t>
      </w:r>
      <w:r w:rsidRPr="0013706E">
        <w:rPr>
          <w:lang w:val="uk-UA"/>
        </w:rPr>
        <w:softHyphen/>
        <w:t>ли</w:t>
      </w:r>
      <w:r w:rsidRPr="0013706E">
        <w:rPr>
          <w:lang w:val="uk-UA"/>
        </w:rPr>
        <w:softHyphen/>
        <w:t>вости, ведучи між собою шляхетну бо</w:t>
      </w:r>
      <w:r w:rsidRPr="0013706E">
        <w:rPr>
          <w:lang w:val="uk-UA"/>
        </w:rPr>
        <w:softHyphen/>
        <w:t>ро</w:t>
      </w:r>
      <w:r w:rsidRPr="0013706E">
        <w:rPr>
          <w:lang w:val="uk-UA"/>
        </w:rPr>
        <w:softHyphen/>
        <w:t>тьбу, покращуватимуть духовне життя люд</w:t>
      </w:r>
      <w:r w:rsidRPr="0013706E">
        <w:rPr>
          <w:lang w:val="uk-UA"/>
        </w:rPr>
        <w:softHyphen/>
        <w:t>ства".</w:t>
      </w:r>
    </w:p>
    <w:p w:rsidR="006D47E9" w:rsidRPr="0013706E" w:rsidRDefault="006D47E9">
      <w:pPr>
        <w:pStyle w:val="text-osn"/>
        <w:rPr>
          <w:lang w:val="uk-UA"/>
        </w:rPr>
      </w:pPr>
      <w:r w:rsidRPr="0013706E">
        <w:rPr>
          <w:b/>
          <w:lang w:val="uk-UA"/>
        </w:rPr>
        <w:t>138. І сказав монах Іларіон:</w:t>
      </w:r>
      <w:r w:rsidRPr="0013706E">
        <w:rPr>
          <w:lang w:val="uk-UA"/>
        </w:rPr>
        <w:t xml:space="preserve"> "Саваот</w:t>
      </w:r>
      <w:r w:rsidR="00A3310F">
        <w:rPr>
          <w:lang w:val="uk-UA"/>
        </w:rPr>
        <w:t xml:space="preserve"> – </w:t>
      </w:r>
      <w:r w:rsidRPr="0013706E">
        <w:rPr>
          <w:lang w:val="uk-UA"/>
        </w:rPr>
        <w:t>правдивий Господь, з любови до Саваота Ав</w:t>
      </w:r>
      <w:r w:rsidRPr="0013706E">
        <w:rPr>
          <w:lang w:val="uk-UA"/>
        </w:rPr>
        <w:softHyphen/>
        <w:t>раам хотів свого сина Ісаака на жертовнику заколоти</w:t>
      </w:r>
      <w:r w:rsidR="00A3310F">
        <w:rPr>
          <w:lang w:val="uk-UA"/>
        </w:rPr>
        <w:t xml:space="preserve"> – </w:t>
      </w:r>
      <w:r w:rsidRPr="0013706E">
        <w:rPr>
          <w:lang w:val="uk-UA"/>
        </w:rPr>
        <w:t>це правда свята! Життя</w:t>
      </w:r>
      <w:r w:rsidR="00A3310F">
        <w:rPr>
          <w:lang w:val="uk-UA"/>
        </w:rPr>
        <w:t xml:space="preserve"> – </w:t>
      </w:r>
      <w:r w:rsidRPr="0013706E">
        <w:rPr>
          <w:lang w:val="uk-UA"/>
        </w:rPr>
        <w:t>це покірне служіння Христові, служіння угодникам грець</w:t>
      </w:r>
      <w:r w:rsidRPr="0013706E">
        <w:rPr>
          <w:lang w:val="uk-UA"/>
        </w:rPr>
        <w:softHyphen/>
        <w:t>кої ортодоксної церкви. Життя</w:t>
      </w:r>
      <w:r w:rsidR="00A3310F">
        <w:rPr>
          <w:lang w:val="uk-UA"/>
        </w:rPr>
        <w:t xml:space="preserve"> – </w:t>
      </w:r>
      <w:r w:rsidRPr="0013706E">
        <w:rPr>
          <w:lang w:val="uk-UA"/>
        </w:rPr>
        <w:t>це відречення від земних благ в ім'я царства небесного. Тіло</w:t>
      </w:r>
      <w:r w:rsidR="00A3310F">
        <w:rPr>
          <w:lang w:val="uk-UA"/>
        </w:rPr>
        <w:t xml:space="preserve"> – </w:t>
      </w:r>
      <w:r w:rsidRPr="0013706E">
        <w:rPr>
          <w:lang w:val="uk-UA"/>
        </w:rPr>
        <w:t>посудина гріха. Зневажливе ставлення до тіла облагороднює душу. І тому ми тіло бичуємо, живемо, споживаючи воду і хліб. Ви, київські волхви, відкидаєте такі наші віровчення, бо у вас неправильне визначення, що таке життя".</w:t>
      </w:r>
    </w:p>
    <w:p w:rsidR="006D47E9" w:rsidRPr="0013706E" w:rsidRDefault="006D47E9">
      <w:pPr>
        <w:pStyle w:val="text-osn"/>
        <w:rPr>
          <w:lang w:val="uk-UA"/>
        </w:rPr>
      </w:pPr>
      <w:r w:rsidRPr="0013706E">
        <w:rPr>
          <w:lang w:val="uk-UA"/>
        </w:rPr>
        <w:t>І сказав Віщий Чара: "Що таке життя? Щоб відповісти на це питання, ви, греки, у давні часи їздили до Єгипту, Вавилону, Індії. Найбільший ваш мудрець Пітаґор учився у брагманів, у Індії. Вернувшись з Індії до Греції, він учив греків, що таке життя, і про це, як знаєте, пише Плутарх.</w:t>
      </w:r>
    </w:p>
    <w:p w:rsidR="006D47E9" w:rsidRPr="0013706E" w:rsidRDefault="006D47E9">
      <w:pPr>
        <w:pStyle w:val="text-osn"/>
        <w:rPr>
          <w:lang w:val="uk-UA"/>
        </w:rPr>
      </w:pPr>
      <w:r w:rsidRPr="0013706E">
        <w:rPr>
          <w:lang w:val="uk-UA"/>
        </w:rPr>
        <w:lastRenderedPageBreak/>
        <w:t>Скитія (Україна-Русь) старіша як Греція і Рим. І тому ми, кияни, багатші життєвими досвідами, життєвою мудрістю. І мудрість наша благородніша як ваша, благородніша тому, що ми її нікому не накидаємо і ми не тиняємося з нею по світах, займаючись душеловством".</w:t>
      </w:r>
    </w:p>
    <w:p w:rsidR="006D47E9" w:rsidRPr="0013706E" w:rsidRDefault="006D47E9">
      <w:pPr>
        <w:pStyle w:val="text-osn"/>
        <w:rPr>
          <w:lang w:val="uk-UA"/>
        </w:rPr>
      </w:pPr>
      <w:r w:rsidRPr="0013706E">
        <w:rPr>
          <w:b/>
          <w:lang w:val="uk-UA"/>
        </w:rPr>
        <w:t>139. "Не я, духовний батько України (Руси), маю іти по науку до папи римського</w:t>
      </w:r>
      <w:r w:rsidRPr="0013706E">
        <w:rPr>
          <w:lang w:val="uk-UA"/>
        </w:rPr>
        <w:t xml:space="preserve"> чи патріярха грецького, а вони мають прибути до мене, щоб я їх на правдиву дорогу життя спрямував, сказавши: "Коли той Бог, якому ви вірите, справедливий по-всесвітньому, то тоді в ім'я всесвітньої справедливости, кожний народ має одинакове право сам себе пред</w:t>
      </w:r>
      <w:r w:rsidRPr="0013706E">
        <w:rPr>
          <w:lang w:val="uk-UA"/>
        </w:rPr>
        <w:softHyphen/>
        <w:t>ставляти перед Богом, не визнаючи жодних чужих представників.</w:t>
      </w:r>
    </w:p>
    <w:p w:rsidR="006D47E9" w:rsidRPr="0013706E" w:rsidRDefault="006D47E9">
      <w:pPr>
        <w:pStyle w:val="text-osn"/>
        <w:rPr>
          <w:lang w:val="uk-UA"/>
        </w:rPr>
      </w:pPr>
      <w:r w:rsidRPr="0013706E">
        <w:rPr>
          <w:lang w:val="uk-UA"/>
        </w:rPr>
        <w:t>Відповідаючи на питання, що таке життя, кажу: ми, кияни, віримо, що життя</w:t>
      </w:r>
      <w:r w:rsidR="00A3310F">
        <w:rPr>
          <w:lang w:val="uk-UA"/>
        </w:rPr>
        <w:t xml:space="preserve"> – </w:t>
      </w:r>
      <w:r w:rsidRPr="0013706E">
        <w:rPr>
          <w:lang w:val="uk-UA"/>
        </w:rPr>
        <w:t>випро</w:t>
      </w:r>
      <w:r w:rsidRPr="0013706E">
        <w:rPr>
          <w:lang w:val="uk-UA"/>
        </w:rPr>
        <w:softHyphen/>
        <w:t>мі</w:t>
      </w:r>
      <w:r w:rsidRPr="0013706E">
        <w:rPr>
          <w:lang w:val="uk-UA"/>
        </w:rPr>
        <w:softHyphen/>
        <w:t>нювання сили Дажбожої. Життя</w:t>
      </w:r>
      <w:r w:rsidR="00A3310F">
        <w:rPr>
          <w:lang w:val="uk-UA"/>
        </w:rPr>
        <w:t xml:space="preserve"> – </w:t>
      </w:r>
      <w:r w:rsidRPr="0013706E">
        <w:rPr>
          <w:lang w:val="uk-UA"/>
        </w:rPr>
        <w:t>це розум, творчість, віра, любов, єднання. Жити</w:t>
      </w:r>
      <w:r w:rsidR="00A3310F">
        <w:rPr>
          <w:lang w:val="uk-UA"/>
        </w:rPr>
        <w:t xml:space="preserve"> – </w:t>
      </w:r>
      <w:r w:rsidRPr="0013706E">
        <w:rPr>
          <w:lang w:val="uk-UA"/>
        </w:rPr>
        <w:t>зна</w:t>
      </w:r>
      <w:r w:rsidRPr="0013706E">
        <w:rPr>
          <w:lang w:val="uk-UA"/>
        </w:rPr>
        <w:softHyphen/>
        <w:t>чить єднатися з Дажбогом. Єднатися з Даж</w:t>
      </w:r>
      <w:r w:rsidRPr="0013706E">
        <w:rPr>
          <w:lang w:val="uk-UA"/>
        </w:rPr>
        <w:softHyphen/>
        <w:t>богом</w:t>
      </w:r>
      <w:r w:rsidR="00A3310F">
        <w:rPr>
          <w:lang w:val="uk-UA"/>
        </w:rPr>
        <w:t xml:space="preserve"> – </w:t>
      </w:r>
      <w:r w:rsidRPr="0013706E">
        <w:rPr>
          <w:lang w:val="uk-UA"/>
        </w:rPr>
        <w:t>значить розвивати свій розум нат</w:t>
      </w:r>
      <w:r w:rsidRPr="0013706E">
        <w:rPr>
          <w:lang w:val="uk-UA"/>
        </w:rPr>
        <w:softHyphen/>
        <w:t>хнен</w:t>
      </w:r>
      <w:r w:rsidRPr="0013706E">
        <w:rPr>
          <w:lang w:val="uk-UA"/>
        </w:rPr>
        <w:softHyphen/>
        <w:t>но, незалежно. І, щоб розум краще роз</w:t>
      </w:r>
      <w:r w:rsidRPr="0013706E">
        <w:rPr>
          <w:lang w:val="uk-UA"/>
        </w:rPr>
        <w:softHyphen/>
        <w:t>вивався, ніхто нікого не повинен насилувати ні в ім'я віри в Бога, ні в ім'я невіри в Бога.</w:t>
      </w:r>
    </w:p>
    <w:p w:rsidR="006D47E9" w:rsidRPr="0013706E" w:rsidRDefault="006D47E9">
      <w:pPr>
        <w:pStyle w:val="text-osn"/>
        <w:rPr>
          <w:lang w:val="uk-UA"/>
        </w:rPr>
      </w:pPr>
      <w:r w:rsidRPr="0013706E">
        <w:rPr>
          <w:lang w:val="uk-UA"/>
        </w:rPr>
        <w:t>Чому в кожної людини інші розуміння жит</w:t>
      </w:r>
      <w:r w:rsidRPr="0013706E">
        <w:rPr>
          <w:lang w:val="uk-UA"/>
        </w:rPr>
        <w:softHyphen/>
        <w:t>тя? Тому що в людей неоднаково розви</w:t>
      </w:r>
      <w:r w:rsidRPr="0013706E">
        <w:rPr>
          <w:lang w:val="uk-UA"/>
        </w:rPr>
        <w:softHyphen/>
        <w:t>нений розум, неоднаково розвинене почуття обо</w:t>
      </w:r>
      <w:r w:rsidRPr="0013706E">
        <w:rPr>
          <w:lang w:val="uk-UA"/>
        </w:rPr>
        <w:softHyphen/>
        <w:t>в'язку, любови, віри, оборони і збережен</w:t>
      </w:r>
      <w:r w:rsidRPr="0013706E">
        <w:rPr>
          <w:lang w:val="uk-UA"/>
        </w:rPr>
        <w:softHyphen/>
        <w:t>ня.</w:t>
      </w:r>
    </w:p>
    <w:p w:rsidR="006D47E9" w:rsidRPr="0013706E" w:rsidRDefault="006D47E9">
      <w:pPr>
        <w:pStyle w:val="text-osn"/>
        <w:rPr>
          <w:lang w:val="uk-UA"/>
        </w:rPr>
      </w:pPr>
      <w:r w:rsidRPr="0013706E">
        <w:rPr>
          <w:lang w:val="uk-UA"/>
        </w:rPr>
        <w:t>Ви, єреє Архандонісе, прийшли до Києва, щоб поневолити у наших душах святі навики самооборони і самозбереження. Як ви хочете це зробити? Ви хочете, не питаючи нас, визначати, що для нас добре і що для нас зле. Ви правдивою вірою Христовою хочете нас оскотинити, хочете нас поробити оскотине</w:t>
      </w:r>
      <w:r w:rsidRPr="0013706E">
        <w:rPr>
          <w:lang w:val="uk-UA"/>
        </w:rPr>
        <w:softHyphen/>
        <w:t>ними християнами.</w:t>
      </w:r>
    </w:p>
    <w:p w:rsidR="006D47E9" w:rsidRPr="0013706E" w:rsidRDefault="006D47E9">
      <w:pPr>
        <w:pStyle w:val="text-osn"/>
        <w:rPr>
          <w:lang w:val="uk-UA"/>
        </w:rPr>
      </w:pPr>
      <w:r w:rsidRPr="0013706E">
        <w:rPr>
          <w:lang w:val="uk-UA"/>
        </w:rPr>
        <w:t>Ви, єреї-греки, у нас хочете відібрати ті закони, які нам дала природа</w:t>
      </w:r>
      <w:r w:rsidR="00A3310F">
        <w:rPr>
          <w:lang w:val="uk-UA"/>
        </w:rPr>
        <w:t xml:space="preserve"> – </w:t>
      </w:r>
      <w:r w:rsidRPr="0013706E">
        <w:rPr>
          <w:lang w:val="uk-UA"/>
        </w:rPr>
        <w:t>закон обожу</w:t>
      </w:r>
      <w:r w:rsidRPr="0013706E">
        <w:rPr>
          <w:lang w:val="uk-UA"/>
        </w:rPr>
        <w:softHyphen/>
        <w:t>вати природу, закон вільно пізнавати при</w:t>
      </w:r>
      <w:r w:rsidRPr="0013706E">
        <w:rPr>
          <w:lang w:val="uk-UA"/>
        </w:rPr>
        <w:softHyphen/>
        <w:t>роду, закон по-природньому жити з приро</w:t>
      </w:r>
      <w:r w:rsidRPr="0013706E">
        <w:rPr>
          <w:lang w:val="uk-UA"/>
        </w:rPr>
        <w:softHyphen/>
        <w:t>дою. Ви хочете при допомозі віри Христової наші душі і наш розум понівечити у темних монастирських мурах, ідіте геть від нас!"</w:t>
      </w:r>
    </w:p>
    <w:p w:rsidR="006D47E9" w:rsidRPr="0013706E" w:rsidRDefault="006D47E9">
      <w:pPr>
        <w:pStyle w:val="text-osn"/>
        <w:rPr>
          <w:lang w:val="uk-UA"/>
        </w:rPr>
      </w:pPr>
      <w:r w:rsidRPr="0013706E">
        <w:rPr>
          <w:b/>
          <w:lang w:val="uk-UA"/>
        </w:rPr>
        <w:t>140. 988 рік. Після Різдвяних свят іде Стрітення.</w:t>
      </w:r>
      <w:r w:rsidRPr="0013706E">
        <w:rPr>
          <w:lang w:val="uk-UA"/>
        </w:rPr>
        <w:t xml:space="preserve"> На Стрітення (у місяці лютому) лю</w:t>
      </w:r>
      <w:r w:rsidRPr="0013706E">
        <w:rPr>
          <w:lang w:val="uk-UA"/>
        </w:rPr>
        <w:softHyphen/>
        <w:t>тує Зима, чуючи, що її сили слабнуть. По</w:t>
      </w:r>
      <w:r w:rsidRPr="0013706E">
        <w:rPr>
          <w:lang w:val="uk-UA"/>
        </w:rPr>
        <w:softHyphen/>
        <w:t>чинають танути сніги, птахи, які зимують під стріхою, розцвірінькані, п'ють воду, яка краплями стікає по льодових пальцях, до стріхи примерзлих.</w:t>
      </w:r>
    </w:p>
    <w:p w:rsidR="006D47E9" w:rsidRPr="0013706E" w:rsidRDefault="006D47E9">
      <w:pPr>
        <w:pStyle w:val="text-osn"/>
        <w:rPr>
          <w:lang w:val="uk-UA"/>
        </w:rPr>
      </w:pPr>
      <w:r w:rsidRPr="0013706E">
        <w:rPr>
          <w:lang w:val="uk-UA"/>
        </w:rPr>
        <w:t>Молодь іде на Кий-гору. Група молоді, одягнена у кожухи</w:t>
      </w:r>
      <w:r w:rsidR="00A3310F">
        <w:rPr>
          <w:lang w:val="uk-UA"/>
        </w:rPr>
        <w:t xml:space="preserve"> – </w:t>
      </w:r>
      <w:r w:rsidRPr="0013706E">
        <w:rPr>
          <w:lang w:val="uk-UA"/>
        </w:rPr>
        <w:t>це Зима. А група молоді, одягнена у зелене одіння</w:t>
      </w:r>
      <w:r w:rsidR="00A3310F">
        <w:rPr>
          <w:lang w:val="uk-UA"/>
        </w:rPr>
        <w:t xml:space="preserve"> – </w:t>
      </w:r>
      <w:r w:rsidRPr="0013706E">
        <w:rPr>
          <w:lang w:val="uk-UA"/>
        </w:rPr>
        <w:t>це Літо. Тримаючи мотуз, вони змагаються, міряються силою</w:t>
      </w:r>
      <w:r w:rsidR="00A3310F">
        <w:rPr>
          <w:lang w:val="uk-UA"/>
        </w:rPr>
        <w:t xml:space="preserve"> – </w:t>
      </w:r>
      <w:r w:rsidRPr="0013706E">
        <w:rPr>
          <w:lang w:val="uk-UA"/>
        </w:rPr>
        <w:t>їх</w:t>
      </w:r>
      <w:r w:rsidRPr="0013706E">
        <w:rPr>
          <w:lang w:val="uk-UA"/>
        </w:rPr>
        <w:softHyphen/>
        <w:t>ні сили майже однакові. Та Біле Буття (Бі</w:t>
      </w:r>
      <w:r w:rsidRPr="0013706E">
        <w:rPr>
          <w:lang w:val="uk-UA"/>
        </w:rPr>
        <w:softHyphen/>
        <w:t>лоба) має по своїй стороні Сонце</w:t>
      </w:r>
      <w:r w:rsidR="00A3310F">
        <w:rPr>
          <w:lang w:val="uk-UA"/>
        </w:rPr>
        <w:t xml:space="preserve"> – </w:t>
      </w:r>
      <w:r w:rsidRPr="0013706E">
        <w:rPr>
          <w:lang w:val="uk-UA"/>
        </w:rPr>
        <w:t>всепе</w:t>
      </w:r>
      <w:r w:rsidRPr="0013706E">
        <w:rPr>
          <w:lang w:val="uk-UA"/>
        </w:rPr>
        <w:softHyphen/>
        <w:t>ремагаюче Сонце, перед яким слабне Чорне Буття (Чорноба).</w:t>
      </w:r>
    </w:p>
    <w:p w:rsidR="006D47E9" w:rsidRPr="0013706E" w:rsidRDefault="006D47E9">
      <w:pPr>
        <w:pStyle w:val="text-osn"/>
        <w:rPr>
          <w:lang w:val="uk-UA"/>
        </w:rPr>
      </w:pPr>
      <w:r w:rsidRPr="0013706E">
        <w:rPr>
          <w:lang w:val="uk-UA"/>
        </w:rPr>
        <w:t>Молодь, розсміяна, обадьорена змаган</w:t>
      </w:r>
      <w:r w:rsidRPr="0013706E">
        <w:rPr>
          <w:lang w:val="uk-UA"/>
        </w:rPr>
        <w:softHyphen/>
        <w:t>ням, червонощока після змагання вітається, кажучи: "Стрітення, благослови матір-Землю теплим литієм!" (Слово "літо" походить від слова "лити", "лиття" (час падання дощів, час "давання життя", слово "дощ" у давні часи вимовлялося як "даж" чи "дажа"</w:t>
      </w:r>
      <w:r w:rsidR="00A3310F">
        <w:rPr>
          <w:lang w:val="uk-UA"/>
        </w:rPr>
        <w:t xml:space="preserve"> – </w:t>
      </w:r>
      <w:r w:rsidRPr="0013706E">
        <w:rPr>
          <w:lang w:val="uk-UA"/>
        </w:rPr>
        <w:t>давання життя).</w:t>
      </w:r>
    </w:p>
    <w:p w:rsidR="006D47E9" w:rsidRPr="0013706E" w:rsidRDefault="006D47E9">
      <w:pPr>
        <w:pStyle w:val="text-osn"/>
        <w:rPr>
          <w:lang w:val="uk-UA"/>
        </w:rPr>
      </w:pPr>
      <w:r w:rsidRPr="0013706E">
        <w:rPr>
          <w:b/>
          <w:lang w:val="uk-UA"/>
        </w:rPr>
        <w:t>141. Тисячі киян урочисто відзначають Стрітення.</w:t>
      </w:r>
      <w:r w:rsidRPr="0013706E">
        <w:rPr>
          <w:lang w:val="uk-UA"/>
        </w:rPr>
        <w:t xml:space="preserve"> На Стрітення прийшли атімани-воєводи, косаки, купці. Весь Київ радується Стрітенню, а царя Володимира немає. Він у Двірцеві з єреєм Архандонісом. Він вчора сказав місіонерам-мусульманам: "Руси єсть веселиє пить, не можем без того бить".</w:t>
      </w:r>
    </w:p>
    <w:p w:rsidR="006D47E9" w:rsidRPr="0013706E" w:rsidRDefault="006D47E9">
      <w:pPr>
        <w:pStyle w:val="text-osn"/>
        <w:rPr>
          <w:lang w:val="uk-UA"/>
        </w:rPr>
      </w:pPr>
      <w:r w:rsidRPr="0013706E">
        <w:rPr>
          <w:lang w:val="uk-UA"/>
        </w:rPr>
        <w:t>Єрей Архандоніс говорить: "Єдина на світі свята ріка Йордань. Бєсовську віру мають українці (русичі), і тому ріку Дніпро звуть святою, о, брудні паґануси! Ідолопочитателі, замість того, щоб покірними молитвами душу всмиряти, танці влаштовують, присідають, під</w:t>
      </w:r>
      <w:r w:rsidRPr="0013706E">
        <w:rPr>
          <w:lang w:val="uk-UA"/>
        </w:rPr>
        <w:softHyphen/>
        <w:t>скакують</w:t>
      </w:r>
      <w:r w:rsidR="00A3310F">
        <w:rPr>
          <w:lang w:val="uk-UA"/>
        </w:rPr>
        <w:t xml:space="preserve"> – </w:t>
      </w:r>
      <w:r w:rsidRPr="0013706E">
        <w:rPr>
          <w:lang w:val="uk-UA"/>
        </w:rPr>
        <w:t>варварське потворне зловір'я мають".</w:t>
      </w:r>
    </w:p>
    <w:p w:rsidR="006D47E9" w:rsidRPr="0013706E" w:rsidRDefault="006D47E9">
      <w:pPr>
        <w:pStyle w:val="text-osn"/>
        <w:rPr>
          <w:lang w:val="uk-UA"/>
        </w:rPr>
      </w:pPr>
      <w:r w:rsidRPr="0013706E">
        <w:rPr>
          <w:b/>
          <w:lang w:val="uk-UA"/>
        </w:rPr>
        <w:t>142. І сказав цар Володимир:</w:t>
      </w:r>
      <w:r w:rsidRPr="0013706E">
        <w:rPr>
          <w:lang w:val="uk-UA"/>
        </w:rPr>
        <w:t xml:space="preserve"> "Волхви кажуть</w:t>
      </w:r>
      <w:r w:rsidR="00A3310F">
        <w:rPr>
          <w:lang w:val="uk-UA"/>
        </w:rPr>
        <w:t xml:space="preserve"> – </w:t>
      </w:r>
      <w:r w:rsidRPr="0013706E">
        <w:rPr>
          <w:lang w:val="uk-UA"/>
        </w:rPr>
        <w:t>для візантійців візантійський Саваот</w:t>
      </w:r>
      <w:r w:rsidR="00A3310F">
        <w:rPr>
          <w:lang w:val="uk-UA"/>
        </w:rPr>
        <w:t xml:space="preserve"> – </w:t>
      </w:r>
      <w:r w:rsidRPr="0013706E">
        <w:rPr>
          <w:lang w:val="uk-UA"/>
        </w:rPr>
        <w:t>правдивий Господь. А для киян київський Дажбог</w:t>
      </w:r>
      <w:r w:rsidR="00A3310F">
        <w:rPr>
          <w:lang w:val="uk-UA"/>
        </w:rPr>
        <w:t xml:space="preserve"> – </w:t>
      </w:r>
      <w:r w:rsidRPr="0013706E">
        <w:rPr>
          <w:lang w:val="uk-UA"/>
        </w:rPr>
        <w:t>правдивий Господь. І візантійці і кияни</w:t>
      </w:r>
      <w:r w:rsidR="00A3310F">
        <w:rPr>
          <w:lang w:val="uk-UA"/>
        </w:rPr>
        <w:t xml:space="preserve"> – </w:t>
      </w:r>
      <w:r w:rsidRPr="0013706E">
        <w:rPr>
          <w:lang w:val="uk-UA"/>
        </w:rPr>
        <w:t>правдиво віруючі люди". І сказав єрей Архандоніс: "Ні, царю Володимире, люди</w:t>
      </w:r>
      <w:r w:rsidR="00A3310F">
        <w:rPr>
          <w:lang w:val="uk-UA"/>
        </w:rPr>
        <w:t xml:space="preserve"> – </w:t>
      </w:r>
      <w:r w:rsidRPr="0013706E">
        <w:rPr>
          <w:lang w:val="uk-UA"/>
        </w:rPr>
        <w:t>це глупе стадо, а цар</w:t>
      </w:r>
      <w:r w:rsidR="00A3310F">
        <w:rPr>
          <w:lang w:val="uk-UA"/>
        </w:rPr>
        <w:t xml:space="preserve"> – </w:t>
      </w:r>
      <w:r w:rsidRPr="0013706E">
        <w:rPr>
          <w:lang w:val="uk-UA"/>
        </w:rPr>
        <w:t>це мудрий пастух. Люди</w:t>
      </w:r>
      <w:r w:rsidR="00A3310F">
        <w:rPr>
          <w:lang w:val="uk-UA"/>
        </w:rPr>
        <w:t xml:space="preserve"> – </w:t>
      </w:r>
      <w:r w:rsidRPr="0013706E">
        <w:rPr>
          <w:lang w:val="uk-UA"/>
        </w:rPr>
        <w:t>слуги твої. Слуги твої не хочуть вірити, що ти на престол царський посаджений правдивим Господом Саваотом, і тому вони проти віри грецької виступають. Вони вірять, що ти син рабині, братовбивець, винолюб, бабій. Тільки віра грецька дасть тобі таку силу, яку має імператор Візантії</w:t>
      </w:r>
      <w:r w:rsidR="00A3310F">
        <w:rPr>
          <w:lang w:val="uk-UA"/>
        </w:rPr>
        <w:t xml:space="preserve"> – </w:t>
      </w:r>
      <w:r w:rsidRPr="0013706E">
        <w:rPr>
          <w:lang w:val="uk-UA"/>
        </w:rPr>
        <w:t>наставленик Христа</w:t>
      </w:r>
      <w:r w:rsidR="00A3310F">
        <w:rPr>
          <w:lang w:val="uk-UA"/>
        </w:rPr>
        <w:t xml:space="preserve"> – </w:t>
      </w:r>
      <w:r w:rsidRPr="0013706E">
        <w:rPr>
          <w:lang w:val="uk-UA"/>
        </w:rPr>
        <w:t>Творця Неба й Землі. Царю, ти прийняв хрещення</w:t>
      </w:r>
      <w:r w:rsidR="00A3310F">
        <w:rPr>
          <w:lang w:val="uk-UA"/>
        </w:rPr>
        <w:t xml:space="preserve"> – </w:t>
      </w:r>
      <w:r w:rsidRPr="0013706E">
        <w:rPr>
          <w:lang w:val="uk-UA"/>
        </w:rPr>
        <w:t>маєш віру грецьку, Христа пізнав. Чому не хочеш хрестити рабів своїх?"</w:t>
      </w:r>
    </w:p>
    <w:p w:rsidR="006D47E9" w:rsidRPr="0013706E" w:rsidRDefault="006D47E9">
      <w:pPr>
        <w:pStyle w:val="text-osn"/>
        <w:rPr>
          <w:lang w:val="uk-UA"/>
        </w:rPr>
      </w:pPr>
      <w:r w:rsidRPr="0013706E">
        <w:rPr>
          <w:b/>
          <w:lang w:val="uk-UA"/>
        </w:rPr>
        <w:t>143. Цар Володимир зачарований казанням єрея Архандоніса.</w:t>
      </w:r>
      <w:r w:rsidRPr="0013706E">
        <w:rPr>
          <w:lang w:val="uk-UA"/>
        </w:rPr>
        <w:t xml:space="preserve"> Він хоче мати таку силу в Києві, яку має імператор у Константинополі. (У Константинополі "імператор" непомиль</w:t>
      </w:r>
      <w:r w:rsidRPr="0013706E">
        <w:rPr>
          <w:lang w:val="uk-UA"/>
        </w:rPr>
        <w:softHyphen/>
        <w:t>ний суддя справ божеських і людських). "На землі немає жодної різниці й жодного відда</w:t>
      </w:r>
      <w:r w:rsidRPr="0013706E">
        <w:rPr>
          <w:lang w:val="uk-UA"/>
        </w:rPr>
        <w:softHyphen/>
        <w:t>лення між владою Бога й владою імператора". "Імператор має вищу владу від патріярха, тобто від голови Церкви, бо коли патріярх має владу над душею людини, то імператор має владу над тілом і душею". (Др. Григор Лужницький, "Українська церква між сходом і заходом", Філядельфія, 1954 р., стор. 36).</w:t>
      </w:r>
    </w:p>
    <w:p w:rsidR="006D47E9" w:rsidRPr="0013706E" w:rsidRDefault="006D47E9">
      <w:pPr>
        <w:pStyle w:val="text-osn"/>
        <w:rPr>
          <w:lang w:val="uk-UA"/>
        </w:rPr>
      </w:pPr>
      <w:r w:rsidRPr="0013706E">
        <w:rPr>
          <w:lang w:val="uk-UA"/>
        </w:rPr>
        <w:t>На західному березі південного Криму гре</w:t>
      </w:r>
      <w:r w:rsidRPr="0013706E">
        <w:rPr>
          <w:lang w:val="uk-UA"/>
        </w:rPr>
        <w:softHyphen/>
        <w:t>ки з латинами звили гніздо</w:t>
      </w:r>
      <w:r w:rsidR="00A3310F">
        <w:rPr>
          <w:lang w:val="uk-UA"/>
        </w:rPr>
        <w:t xml:space="preserve"> – </w:t>
      </w:r>
      <w:r w:rsidRPr="0013706E">
        <w:rPr>
          <w:lang w:val="uk-UA"/>
        </w:rPr>
        <w:t xml:space="preserve">спорудили град Херсонес (Корсунь). І звідси вони обпливають південні береги України (Руси). І тут вони мають </w:t>
      </w:r>
      <w:r w:rsidRPr="0013706E">
        <w:rPr>
          <w:lang w:val="uk-UA"/>
        </w:rPr>
        <w:lastRenderedPageBreak/>
        <w:t>гучний торг</w:t>
      </w:r>
      <w:r w:rsidR="00A3310F">
        <w:rPr>
          <w:lang w:val="uk-UA"/>
        </w:rPr>
        <w:t xml:space="preserve"> – </w:t>
      </w:r>
      <w:r w:rsidRPr="0013706E">
        <w:rPr>
          <w:lang w:val="uk-UA"/>
        </w:rPr>
        <w:t>зловлених у степах юнок і юнаків на торзі продають і відправляють їх у Константинополь.</w:t>
      </w:r>
    </w:p>
    <w:p w:rsidR="006D47E9" w:rsidRPr="0013706E" w:rsidRDefault="006D47E9">
      <w:pPr>
        <w:pStyle w:val="text-osn"/>
        <w:rPr>
          <w:lang w:val="uk-UA"/>
        </w:rPr>
      </w:pPr>
      <w:r w:rsidRPr="0013706E">
        <w:rPr>
          <w:lang w:val="uk-UA"/>
        </w:rPr>
        <w:t>Цар Володимир, щоб заспокоїти обурення киян, які відкрито почали говорити, що він "вже греком став", пішов з військовою дру</w:t>
      </w:r>
      <w:r w:rsidRPr="0013706E">
        <w:rPr>
          <w:lang w:val="uk-UA"/>
        </w:rPr>
        <w:softHyphen/>
        <w:t>жиною на південь і оточив Херсонес.</w:t>
      </w:r>
    </w:p>
    <w:p w:rsidR="006D47E9" w:rsidRPr="0013706E" w:rsidRDefault="006D47E9">
      <w:pPr>
        <w:pStyle w:val="text-osn"/>
        <w:rPr>
          <w:lang w:val="uk-UA"/>
        </w:rPr>
      </w:pPr>
      <w:r w:rsidRPr="0013706E">
        <w:rPr>
          <w:b/>
          <w:lang w:val="uk-UA"/>
        </w:rPr>
        <w:t>144. У Херсонесі перебував болгарин</w:t>
      </w:r>
      <w:r w:rsidR="00A3310F">
        <w:rPr>
          <w:b/>
          <w:lang w:val="uk-UA"/>
        </w:rPr>
        <w:t xml:space="preserve"> – </w:t>
      </w:r>
      <w:r w:rsidRPr="0013706E">
        <w:rPr>
          <w:b/>
          <w:lang w:val="uk-UA"/>
        </w:rPr>
        <w:t xml:space="preserve">піп Анастас. </w:t>
      </w:r>
      <w:r w:rsidRPr="0013706E">
        <w:rPr>
          <w:lang w:val="uk-UA"/>
        </w:rPr>
        <w:t>Греки (і про це пише Охритський єпи</w:t>
      </w:r>
      <w:r w:rsidRPr="0013706E">
        <w:rPr>
          <w:lang w:val="uk-UA"/>
        </w:rPr>
        <w:softHyphen/>
        <w:t>скоп Теофілякт у своєму описі життя Климента) звали болгарських священиків "ско</w:t>
      </w:r>
      <w:r w:rsidRPr="0013706E">
        <w:rPr>
          <w:lang w:val="uk-UA"/>
        </w:rPr>
        <w:softHyphen/>
        <w:t>топодібними"</w:t>
      </w:r>
      <w:r w:rsidR="00A3310F">
        <w:rPr>
          <w:lang w:val="uk-UA"/>
        </w:rPr>
        <w:t xml:space="preserve"> – </w:t>
      </w:r>
      <w:r w:rsidRPr="0013706E">
        <w:rPr>
          <w:lang w:val="uk-UA"/>
        </w:rPr>
        <w:t>нездібними добре опано</w:t>
      </w:r>
      <w:r w:rsidRPr="0013706E">
        <w:rPr>
          <w:lang w:val="uk-UA"/>
        </w:rPr>
        <w:softHyphen/>
        <w:t>ву</w:t>
      </w:r>
      <w:r w:rsidRPr="0013706E">
        <w:rPr>
          <w:lang w:val="uk-UA"/>
        </w:rPr>
        <w:softHyphen/>
        <w:t>ва</w:t>
      </w:r>
      <w:r w:rsidRPr="0013706E">
        <w:rPr>
          <w:lang w:val="uk-UA"/>
        </w:rPr>
        <w:softHyphen/>
        <w:t>ти грецьку мову. Піп Анастас знав осо</w:t>
      </w:r>
      <w:r w:rsidRPr="0013706E">
        <w:rPr>
          <w:lang w:val="uk-UA"/>
        </w:rPr>
        <w:softHyphen/>
        <w:t>бисто царя Святослава, який хоч і не був хри</w:t>
      </w:r>
      <w:r w:rsidRPr="0013706E">
        <w:rPr>
          <w:lang w:val="uk-UA"/>
        </w:rPr>
        <w:softHyphen/>
        <w:t>стиянином, та совість мав вищу як у грецьких християнських імператорів.</w:t>
      </w:r>
    </w:p>
    <w:p w:rsidR="006D47E9" w:rsidRPr="0013706E" w:rsidRDefault="006D47E9">
      <w:pPr>
        <w:pStyle w:val="text-osn"/>
        <w:rPr>
          <w:lang w:val="uk-UA"/>
        </w:rPr>
      </w:pPr>
      <w:r w:rsidRPr="0013706E">
        <w:rPr>
          <w:lang w:val="uk-UA"/>
        </w:rPr>
        <w:t>Піп Анастас утік з Херсонесу і повідомив царя Володимира: "На схід від городища є криниця, з якої проведена вода, відведи воду і здобудеш городище". Греки, не маючи води, обезсиліли від згаги. Цар Володимир увійшов у Херсонес.</w:t>
      </w:r>
    </w:p>
    <w:p w:rsidR="006D47E9" w:rsidRPr="0013706E" w:rsidRDefault="006D47E9">
      <w:pPr>
        <w:pStyle w:val="text-osn"/>
        <w:rPr>
          <w:lang w:val="uk-UA"/>
        </w:rPr>
      </w:pPr>
      <w:r w:rsidRPr="0013706E">
        <w:rPr>
          <w:lang w:val="uk-UA"/>
        </w:rPr>
        <w:t>Імператор Василій 2-й обезсилений пов</w:t>
      </w:r>
      <w:r w:rsidRPr="0013706E">
        <w:rPr>
          <w:lang w:val="uk-UA"/>
        </w:rPr>
        <w:softHyphen/>
        <w:t>стан</w:t>
      </w:r>
      <w:r w:rsidRPr="0013706E">
        <w:rPr>
          <w:lang w:val="uk-UA"/>
        </w:rPr>
        <w:softHyphen/>
      </w:r>
      <w:r w:rsidRPr="0013706E">
        <w:rPr>
          <w:lang w:val="uk-UA"/>
        </w:rPr>
        <w:softHyphen/>
        <w:t>нями. Херсонес (важливе джерело хліба, риби і м'яса) упав. Німецький цісар Оттон 3-й заручений з Анною</w:t>
      </w:r>
      <w:r w:rsidR="00A3310F">
        <w:rPr>
          <w:lang w:val="uk-UA"/>
        </w:rPr>
        <w:t xml:space="preserve"> – </w:t>
      </w:r>
      <w:r w:rsidRPr="0013706E">
        <w:rPr>
          <w:lang w:val="uk-UA"/>
        </w:rPr>
        <w:t>донькою славної красуні Феофанії і сестрою імператора Василія 2-го. Двадцятивосьмилітній Анні брат сказав, що вона повинна врятувати Херсонес.</w:t>
      </w:r>
    </w:p>
    <w:p w:rsidR="006D47E9" w:rsidRPr="0013706E" w:rsidRDefault="006D47E9">
      <w:pPr>
        <w:pStyle w:val="text-osn"/>
        <w:rPr>
          <w:lang w:val="uk-UA"/>
        </w:rPr>
      </w:pPr>
      <w:r w:rsidRPr="0013706E">
        <w:rPr>
          <w:b/>
          <w:lang w:val="uk-UA"/>
        </w:rPr>
        <w:t>145. І сказав єрей Архандоніс:</w:t>
      </w:r>
      <w:r w:rsidRPr="0013706E">
        <w:rPr>
          <w:lang w:val="uk-UA"/>
        </w:rPr>
        <w:t xml:space="preserve"> "Царю Володимире, сам бачиш</w:t>
      </w:r>
      <w:r w:rsidR="00A3310F">
        <w:rPr>
          <w:lang w:val="uk-UA"/>
        </w:rPr>
        <w:t xml:space="preserve"> – </w:t>
      </w:r>
      <w:r w:rsidRPr="0013706E">
        <w:rPr>
          <w:lang w:val="uk-UA"/>
        </w:rPr>
        <w:t>Христос любить те</w:t>
      </w:r>
      <w:r w:rsidRPr="0013706E">
        <w:rPr>
          <w:lang w:val="uk-UA"/>
        </w:rPr>
        <w:softHyphen/>
        <w:t>бе, Христос зріднює тебе з вінценосною царів</w:t>
      </w:r>
      <w:r w:rsidRPr="0013706E">
        <w:rPr>
          <w:lang w:val="uk-UA"/>
        </w:rPr>
        <w:softHyphen/>
        <w:t>ною Анною. Стаєш ти зятем імператора Ві</w:t>
      </w:r>
      <w:r w:rsidRPr="0013706E">
        <w:rPr>
          <w:lang w:val="uk-UA"/>
        </w:rPr>
        <w:softHyphen/>
        <w:t>зантії. Віра грецька ощасливлює тебе. Хто тепер у Києві відважиться сказати, що ти син рабині?"</w:t>
      </w:r>
    </w:p>
    <w:p w:rsidR="006D47E9" w:rsidRPr="0013706E" w:rsidRDefault="006D47E9">
      <w:pPr>
        <w:pStyle w:val="text-osn"/>
        <w:rPr>
          <w:lang w:val="uk-UA"/>
        </w:rPr>
      </w:pPr>
      <w:r w:rsidRPr="0013706E">
        <w:rPr>
          <w:lang w:val="uk-UA"/>
        </w:rPr>
        <w:t>("Візантія всіми силами намагалась релі</w:t>
      </w:r>
      <w:r w:rsidRPr="0013706E">
        <w:rPr>
          <w:lang w:val="uk-UA"/>
        </w:rPr>
        <w:softHyphen/>
        <w:t>гійно опанувати Україну. Бо перемога одного чи другого віровизнання значила, якщо не по</w:t>
      </w:r>
      <w:r w:rsidRPr="0013706E">
        <w:rPr>
          <w:lang w:val="uk-UA"/>
        </w:rPr>
        <w:softHyphen/>
        <w:t>літичне прилучення, то політично-культурний союз чи радше залежність України від даної держави, в цьому випадку Візантії" (Др. Г. Лужницький, стор. 25). Е. Вінтер у книзі "Візантія та Рим у боротьбі за Україну" твер</w:t>
      </w:r>
      <w:r w:rsidRPr="0013706E">
        <w:rPr>
          <w:lang w:val="uk-UA"/>
        </w:rPr>
        <w:softHyphen/>
        <w:t>дить, що грецькі єреї вміли успішніше впли</w:t>
      </w:r>
      <w:r w:rsidRPr="0013706E">
        <w:rPr>
          <w:lang w:val="uk-UA"/>
        </w:rPr>
        <w:softHyphen/>
        <w:t>ва</w:t>
      </w:r>
      <w:r w:rsidRPr="0013706E">
        <w:rPr>
          <w:lang w:val="uk-UA"/>
        </w:rPr>
        <w:softHyphen/>
        <w:t>ти на розум царя Володимира, як латинські).</w:t>
      </w:r>
    </w:p>
    <w:p w:rsidR="006D47E9" w:rsidRPr="0013706E" w:rsidRDefault="006D47E9">
      <w:pPr>
        <w:pStyle w:val="text-osn"/>
        <w:rPr>
          <w:lang w:val="uk-UA"/>
        </w:rPr>
      </w:pPr>
      <w:r w:rsidRPr="0013706E">
        <w:rPr>
          <w:lang w:val="uk-UA"/>
        </w:rPr>
        <w:t>У Херсонесі цар Володимир скинув одіння царя України (Руси)</w:t>
      </w:r>
      <w:r w:rsidR="00A3310F">
        <w:rPr>
          <w:lang w:val="uk-UA"/>
        </w:rPr>
        <w:t xml:space="preserve"> – </w:t>
      </w:r>
      <w:r w:rsidRPr="0013706E">
        <w:rPr>
          <w:lang w:val="uk-UA"/>
        </w:rPr>
        <w:t>золотий шолом, залізну кольчугу (сорочку), накидку, оздоблену древ</w:t>
      </w:r>
      <w:r w:rsidRPr="0013706E">
        <w:rPr>
          <w:lang w:val="uk-UA"/>
        </w:rPr>
        <w:softHyphen/>
        <w:t>німи взорами (схожими на гуцульські ви</w:t>
      </w:r>
      <w:r w:rsidRPr="0013706E">
        <w:rPr>
          <w:lang w:val="uk-UA"/>
        </w:rPr>
        <w:softHyphen/>
        <w:t>шивки), м'який зручний шкіряний обув. І гре</w:t>
      </w:r>
      <w:r w:rsidRPr="0013706E">
        <w:rPr>
          <w:lang w:val="uk-UA"/>
        </w:rPr>
        <w:softHyphen/>
        <w:t>ки-монахи почали царя України (Руси) одя</w:t>
      </w:r>
      <w:r w:rsidRPr="0013706E">
        <w:rPr>
          <w:lang w:val="uk-UA"/>
        </w:rPr>
        <w:softHyphen/>
        <w:t>гати у грецьке одіння. Вони натягнули на царя Володимира скарамангій. (Скарамангій</w:t>
      </w:r>
      <w:r w:rsidR="00A3310F">
        <w:rPr>
          <w:lang w:val="uk-UA"/>
        </w:rPr>
        <w:t xml:space="preserve"> – </w:t>
      </w:r>
      <w:r w:rsidRPr="0013706E">
        <w:rPr>
          <w:lang w:val="uk-UA"/>
        </w:rPr>
        <w:t>довга до самих п'ят сорочка, яка нагадує мі</w:t>
      </w:r>
      <w:r w:rsidRPr="0013706E">
        <w:rPr>
          <w:lang w:val="uk-UA"/>
        </w:rPr>
        <w:softHyphen/>
        <w:t>шок). Підперезали царя Володимира широ</w:t>
      </w:r>
      <w:r w:rsidRPr="0013706E">
        <w:rPr>
          <w:lang w:val="uk-UA"/>
        </w:rPr>
        <w:softHyphen/>
        <w:t>ким червоним поясом, взули його у грецькі червоні довгоносі черевики, на плечах шпиль</w:t>
      </w:r>
      <w:r w:rsidRPr="0013706E">
        <w:rPr>
          <w:lang w:val="uk-UA"/>
        </w:rPr>
        <w:softHyphen/>
        <w:t>ками причепили хламиду, на скарамангії (від шиї до п'ят) начіплені грецькі хрестики.</w:t>
      </w:r>
    </w:p>
    <w:p w:rsidR="006D47E9" w:rsidRPr="0013706E" w:rsidRDefault="006D47E9">
      <w:pPr>
        <w:pStyle w:val="text-osn"/>
        <w:rPr>
          <w:lang w:val="uk-UA"/>
        </w:rPr>
      </w:pPr>
      <w:r w:rsidRPr="0013706E">
        <w:rPr>
          <w:b/>
          <w:lang w:val="uk-UA"/>
        </w:rPr>
        <w:t xml:space="preserve">146. І сказав єрей Архандоніс: </w:t>
      </w:r>
      <w:r w:rsidRPr="0013706E">
        <w:rPr>
          <w:lang w:val="uk-UA"/>
        </w:rPr>
        <w:t>"Тепер вже сміло можеш відрікатися від брудного дикого поганського імени Володимир, в якому живе дух бєсовської віри України (Руси). І тепер можеш сміло носити ім'я грецьке, ортодоксне, достойне Базил, котре я тобі дав у Києві. У імені Базил живе дух віри грецької, живе слава Візантії! У імені Базил персоніфікована цар</w:t>
      </w:r>
      <w:r w:rsidRPr="0013706E">
        <w:rPr>
          <w:lang w:val="uk-UA"/>
        </w:rPr>
        <w:softHyphen/>
        <w:t>ська влада. Старі греки знають, що Базилея</w:t>
      </w:r>
      <w:r w:rsidR="00A3310F">
        <w:rPr>
          <w:lang w:val="uk-UA"/>
        </w:rPr>
        <w:t xml:space="preserve"> – </w:t>
      </w:r>
      <w:r w:rsidRPr="0013706E">
        <w:rPr>
          <w:lang w:val="uk-UA"/>
        </w:rPr>
        <w:t>дочка Зевса, хоронителька Зевсових блис</w:t>
      </w:r>
      <w:r w:rsidRPr="0013706E">
        <w:rPr>
          <w:lang w:val="uk-UA"/>
        </w:rPr>
        <w:softHyphen/>
        <w:t>ка</w:t>
      </w:r>
      <w:r w:rsidRPr="0013706E">
        <w:rPr>
          <w:lang w:val="uk-UA"/>
        </w:rPr>
        <w:softHyphen/>
        <w:t>виць, о, святе ім'я маєш ти, царю Базил! Стаєш ти зятем цариці Феофанії, стаєш ти братом імператора Базила 2-го!"</w:t>
      </w:r>
    </w:p>
    <w:p w:rsidR="006D47E9" w:rsidRPr="0013706E" w:rsidRDefault="006D47E9">
      <w:pPr>
        <w:pStyle w:val="text-osn"/>
        <w:rPr>
          <w:lang w:val="uk-UA"/>
        </w:rPr>
      </w:pPr>
      <w:r w:rsidRPr="0013706E">
        <w:rPr>
          <w:lang w:val="uk-UA"/>
        </w:rPr>
        <w:t>Цар Базил (Володимир) навчається у гре</w:t>
      </w:r>
      <w:r w:rsidRPr="0013706E">
        <w:rPr>
          <w:lang w:val="uk-UA"/>
        </w:rPr>
        <w:softHyphen/>
        <w:t>ка-монаха Іларіона, як правильно вимовляти ім'я Базил. Єрей Архандоніс учить царя Ук</w:t>
      </w:r>
      <w:r w:rsidRPr="0013706E">
        <w:rPr>
          <w:lang w:val="uk-UA"/>
        </w:rPr>
        <w:softHyphen/>
        <w:t>раїни (Руси) як правильно підходити до ікони (ідола) Миколи. І як кланятися, і як цілувати чудотворну ікону, і як пальці тримати, роб</w:t>
      </w:r>
      <w:r w:rsidRPr="0013706E">
        <w:rPr>
          <w:lang w:val="uk-UA"/>
        </w:rPr>
        <w:softHyphen/>
        <w:t>лячи хрест. І потім греки-монахи почали вчити царя України (Руси), як він повинен поводитися у киріконі, вінчаючись з красною дівицею-куницею Анною.</w:t>
      </w:r>
    </w:p>
    <w:p w:rsidR="006D47E9" w:rsidRPr="0013706E" w:rsidRDefault="006D47E9">
      <w:pPr>
        <w:pStyle w:val="text-osn"/>
        <w:rPr>
          <w:lang w:val="uk-UA"/>
        </w:rPr>
      </w:pPr>
      <w:r w:rsidRPr="0013706E">
        <w:rPr>
          <w:b/>
          <w:lang w:val="uk-UA"/>
        </w:rPr>
        <w:t xml:space="preserve">147. Ніхто ніколи не знатиме, що мав на думці цар Базил (Володимир), </w:t>
      </w:r>
      <w:r w:rsidRPr="0013706E">
        <w:rPr>
          <w:lang w:val="uk-UA"/>
        </w:rPr>
        <w:t>ставши учнем грецьких монахів. Відчував він радість, зрід</w:t>
      </w:r>
      <w:r w:rsidRPr="0013706E">
        <w:rPr>
          <w:lang w:val="uk-UA"/>
        </w:rPr>
        <w:softHyphen/>
        <w:t>нив</w:t>
      </w:r>
      <w:r w:rsidRPr="0013706E">
        <w:rPr>
          <w:lang w:val="uk-UA"/>
        </w:rPr>
        <w:softHyphen/>
        <w:t>шись "із всесвітніми хитрунами і крутіями царгородськими греками?" (М. Грушевський). Відчував він огірчення, що греки одягнули його в грецьке пір'я? Думав він про те, що ска</w:t>
      </w:r>
      <w:r w:rsidRPr="0013706E">
        <w:rPr>
          <w:lang w:val="uk-UA"/>
        </w:rPr>
        <w:softHyphen/>
        <w:t>жуть кияни, побачивши, що він запустив бо</w:t>
      </w:r>
      <w:r w:rsidRPr="0013706E">
        <w:rPr>
          <w:lang w:val="uk-UA"/>
        </w:rPr>
        <w:softHyphen/>
        <w:t>роду, коси, і став подібним не на царя України (Руси), а на грека-монаха? Що скаже жона Рогніда, довідавшись, що він везе до Києва грекиню Анну? Що скажуть священнослу</w:t>
      </w:r>
      <w:r w:rsidRPr="0013706E">
        <w:rPr>
          <w:lang w:val="uk-UA"/>
        </w:rPr>
        <w:softHyphen/>
        <w:t>жителі (волхви) України (Руси), довідавшись, що цар України (Руси) стоїть на колінах перед образами, на яких намальовані греки і юдеї?</w:t>
      </w:r>
    </w:p>
    <w:p w:rsidR="006D47E9" w:rsidRPr="0013706E" w:rsidRDefault="006D47E9">
      <w:pPr>
        <w:pStyle w:val="text-osn"/>
        <w:rPr>
          <w:lang w:val="uk-UA"/>
        </w:rPr>
      </w:pPr>
      <w:r w:rsidRPr="0013706E">
        <w:rPr>
          <w:lang w:val="uk-UA"/>
        </w:rPr>
        <w:t>Цар Базил (Володимир) віддав грекам Хер</w:t>
      </w:r>
      <w:r w:rsidRPr="0013706E">
        <w:rPr>
          <w:lang w:val="uk-UA"/>
        </w:rPr>
        <w:softHyphen/>
        <w:t>сонес</w:t>
      </w:r>
      <w:r w:rsidR="00A3310F">
        <w:rPr>
          <w:lang w:val="uk-UA"/>
        </w:rPr>
        <w:t xml:space="preserve"> – </w:t>
      </w:r>
      <w:r w:rsidRPr="0013706E">
        <w:rPr>
          <w:lang w:val="uk-UA"/>
        </w:rPr>
        <w:t>"дарунок за дівицю</w:t>
      </w:r>
      <w:r w:rsidR="00A3310F">
        <w:rPr>
          <w:lang w:val="uk-UA"/>
        </w:rPr>
        <w:t xml:space="preserve"> – </w:t>
      </w:r>
      <w:r w:rsidRPr="0013706E">
        <w:rPr>
          <w:lang w:val="uk-UA"/>
        </w:rPr>
        <w:t>красну ку</w:t>
      </w:r>
      <w:r w:rsidRPr="0013706E">
        <w:rPr>
          <w:lang w:val="uk-UA"/>
        </w:rPr>
        <w:softHyphen/>
        <w:t>ницю". "Херсонес знову візантійський!" У Кон</w:t>
      </w:r>
      <w:r w:rsidRPr="0013706E">
        <w:rPr>
          <w:lang w:val="uk-UA"/>
        </w:rPr>
        <w:softHyphen/>
        <w:t>стан</w:t>
      </w:r>
      <w:r w:rsidRPr="0013706E">
        <w:rPr>
          <w:lang w:val="uk-UA"/>
        </w:rPr>
        <w:softHyphen/>
        <w:t>ти</w:t>
      </w:r>
      <w:r w:rsidRPr="0013706E">
        <w:rPr>
          <w:lang w:val="uk-UA"/>
        </w:rPr>
        <w:softHyphen/>
        <w:t>нополі радість і тривога. На про</w:t>
      </w:r>
      <w:r w:rsidRPr="0013706E">
        <w:rPr>
          <w:lang w:val="uk-UA"/>
        </w:rPr>
        <w:softHyphen/>
        <w:t>сто</w:t>
      </w:r>
      <w:r w:rsidRPr="0013706E">
        <w:rPr>
          <w:lang w:val="uk-UA"/>
        </w:rPr>
        <w:softHyphen/>
        <w:t>рах Візантії повстання: візантійські стра</w:t>
      </w:r>
      <w:r w:rsidRPr="0013706E">
        <w:rPr>
          <w:lang w:val="uk-UA"/>
        </w:rPr>
        <w:softHyphen/>
        <w:t>теги, маючи під</w:t>
      </w:r>
      <w:r w:rsidRPr="0013706E">
        <w:rPr>
          <w:lang w:val="uk-UA"/>
        </w:rPr>
        <w:softHyphen/>
        <w:t>тримку місцевого населення і військових час</w:t>
      </w:r>
      <w:r w:rsidRPr="0013706E">
        <w:rPr>
          <w:lang w:val="uk-UA"/>
        </w:rPr>
        <w:softHyphen/>
        <w:t>тин, не хочуть коритися настав</w:t>
      </w:r>
      <w:r w:rsidRPr="0013706E">
        <w:rPr>
          <w:lang w:val="uk-UA"/>
        </w:rPr>
        <w:softHyphen/>
        <w:t>леникові Хри</w:t>
      </w:r>
      <w:r w:rsidRPr="0013706E">
        <w:rPr>
          <w:lang w:val="uk-UA"/>
        </w:rPr>
        <w:softHyphen/>
        <w:t>стовому (Базилію 2-му). Напів</w:t>
      </w:r>
      <w:r w:rsidRPr="0013706E">
        <w:rPr>
          <w:lang w:val="uk-UA"/>
        </w:rPr>
        <w:softHyphen/>
        <w:t>голодує Кон</w:t>
      </w:r>
      <w:r w:rsidRPr="0013706E">
        <w:rPr>
          <w:lang w:val="uk-UA"/>
        </w:rPr>
        <w:softHyphen/>
        <w:t>стан</w:t>
      </w:r>
      <w:r w:rsidRPr="0013706E">
        <w:rPr>
          <w:lang w:val="uk-UA"/>
        </w:rPr>
        <w:softHyphen/>
        <w:t>тинополь, не отримуючи да</w:t>
      </w:r>
      <w:r w:rsidRPr="0013706E">
        <w:rPr>
          <w:lang w:val="uk-UA"/>
        </w:rPr>
        <w:softHyphen/>
        <w:t>нини.</w:t>
      </w:r>
    </w:p>
    <w:p w:rsidR="006D47E9" w:rsidRPr="0013706E" w:rsidRDefault="006D47E9">
      <w:pPr>
        <w:pStyle w:val="text-osn"/>
        <w:rPr>
          <w:lang w:val="uk-UA"/>
        </w:rPr>
      </w:pPr>
      <w:r w:rsidRPr="0013706E">
        <w:rPr>
          <w:b/>
          <w:lang w:val="uk-UA"/>
        </w:rPr>
        <w:t>148. Є радість: Базилевса Анна, їдучи до Ки</w:t>
      </w:r>
      <w:r w:rsidRPr="0013706E">
        <w:rPr>
          <w:b/>
          <w:lang w:val="uk-UA"/>
        </w:rPr>
        <w:softHyphen/>
        <w:t>їва,</w:t>
      </w:r>
      <w:r w:rsidRPr="0013706E">
        <w:rPr>
          <w:lang w:val="uk-UA"/>
        </w:rPr>
        <w:t xml:space="preserve"> прокладає дорогу до гіпербореїв, які мають вдосталь хліба, меду, шкіри, сиру, хут</w:t>
      </w:r>
      <w:r w:rsidRPr="0013706E">
        <w:rPr>
          <w:lang w:val="uk-UA"/>
        </w:rPr>
        <w:softHyphen/>
        <w:t>ра, воску, дерева. Вона житиме біля чарівної ріки Дніпро. "Дніпро</w:t>
      </w:r>
      <w:r w:rsidR="00A3310F">
        <w:rPr>
          <w:lang w:val="uk-UA"/>
        </w:rPr>
        <w:t xml:space="preserve"> – </w:t>
      </w:r>
      <w:r w:rsidRPr="0013706E">
        <w:rPr>
          <w:lang w:val="uk-UA"/>
        </w:rPr>
        <w:t>найбільш корисна ріка не тільки між скитськими ріками, а й між всі</w:t>
      </w:r>
      <w:r w:rsidRPr="0013706E">
        <w:rPr>
          <w:lang w:val="uk-UA"/>
        </w:rPr>
        <w:softHyphen/>
        <w:t>ма річками взагалі, крім єгипетського Нілу. Дніп</w:t>
      </w:r>
      <w:r w:rsidRPr="0013706E">
        <w:rPr>
          <w:lang w:val="uk-UA"/>
        </w:rPr>
        <w:softHyphen/>
        <w:t>ро забезпечує тваринам найкращі і най</w:t>
      </w:r>
      <w:r w:rsidRPr="0013706E">
        <w:rPr>
          <w:lang w:val="uk-UA"/>
        </w:rPr>
        <w:softHyphen/>
        <w:t>по</w:t>
      </w:r>
      <w:r w:rsidRPr="0013706E">
        <w:rPr>
          <w:lang w:val="uk-UA"/>
        </w:rPr>
        <w:softHyphen/>
        <w:t>живніші пасовища, а риба в ньому, як кіль</w:t>
      </w:r>
      <w:r w:rsidRPr="0013706E">
        <w:rPr>
          <w:lang w:val="uk-UA"/>
        </w:rPr>
        <w:softHyphen/>
        <w:t>кістю, так і смаком, понад усе! Його вода най</w:t>
      </w:r>
      <w:r w:rsidRPr="0013706E">
        <w:rPr>
          <w:lang w:val="uk-UA"/>
        </w:rPr>
        <w:softHyphen/>
        <w:t xml:space="preserve">приємніша для пиття, пливе </w:t>
      </w:r>
      <w:r w:rsidRPr="0013706E">
        <w:rPr>
          <w:lang w:val="uk-UA"/>
        </w:rPr>
        <w:lastRenderedPageBreak/>
        <w:t>він чистою течі</w:t>
      </w:r>
      <w:r w:rsidRPr="0013706E">
        <w:rPr>
          <w:lang w:val="uk-UA"/>
        </w:rPr>
        <w:softHyphen/>
        <w:t>єю. На його берегах чудова орна земля і росте висока трава там, де земля неорана. Він має велику безхребетну рибу, звану осетром, для солення. Це єдина річка, побіч Нілу, про дже</w:t>
      </w:r>
      <w:r w:rsidRPr="0013706E">
        <w:rPr>
          <w:lang w:val="uk-UA"/>
        </w:rPr>
        <w:softHyphen/>
        <w:t>рело якої я не можу сказати, ні жодний грек, на мою думку" (Геродот, 485-425 роки до на</w:t>
      </w:r>
      <w:r w:rsidRPr="0013706E">
        <w:rPr>
          <w:lang w:val="uk-UA"/>
        </w:rPr>
        <w:softHyphen/>
        <w:t>шої ери).</w:t>
      </w:r>
    </w:p>
    <w:p w:rsidR="006D47E9" w:rsidRPr="0013706E" w:rsidRDefault="006D47E9">
      <w:pPr>
        <w:pStyle w:val="text-osn"/>
        <w:rPr>
          <w:lang w:val="uk-UA"/>
        </w:rPr>
      </w:pPr>
      <w:r w:rsidRPr="0013706E">
        <w:rPr>
          <w:lang w:val="uk-UA"/>
        </w:rPr>
        <w:t>Коли вже чотириста років "до нашої ери" (сімсот літ перед заснуванням Константи</w:t>
      </w:r>
      <w:r w:rsidRPr="0013706E">
        <w:rPr>
          <w:lang w:val="uk-UA"/>
        </w:rPr>
        <w:softHyphen/>
        <w:t>нополя, імперії Візантійської) на берегах Дніпра була чудова орна земля</w:t>
      </w:r>
      <w:r w:rsidR="00A3310F">
        <w:rPr>
          <w:lang w:val="uk-UA"/>
        </w:rPr>
        <w:t xml:space="preserve"> – </w:t>
      </w:r>
      <w:r w:rsidRPr="0013706E">
        <w:rPr>
          <w:lang w:val="uk-UA"/>
        </w:rPr>
        <w:t>розвинена хліборобська культура, то які чарівні тепер там ниви злотоколосі, і які там ситі і численні стада скоту? Ось на яку землю їде візантійська цариця Анна!</w:t>
      </w:r>
    </w:p>
    <w:p w:rsidR="006D47E9" w:rsidRPr="0013706E" w:rsidRDefault="006D47E9">
      <w:pPr>
        <w:pStyle w:val="text-osn"/>
        <w:rPr>
          <w:lang w:val="uk-UA"/>
        </w:rPr>
      </w:pPr>
      <w:r w:rsidRPr="0013706E">
        <w:rPr>
          <w:b/>
          <w:lang w:val="uk-UA"/>
        </w:rPr>
        <w:t xml:space="preserve">149. У Святині (у київському Священному Гаю) </w:t>
      </w:r>
      <w:r w:rsidRPr="0013706E">
        <w:rPr>
          <w:lang w:val="uk-UA"/>
        </w:rPr>
        <w:t>таємна рада: присутні</w:t>
      </w:r>
      <w:r w:rsidR="00A3310F">
        <w:rPr>
          <w:lang w:val="uk-UA"/>
        </w:rPr>
        <w:t xml:space="preserve"> – </w:t>
      </w:r>
      <w:r w:rsidRPr="0013706E">
        <w:rPr>
          <w:lang w:val="uk-UA"/>
        </w:rPr>
        <w:t>атіман-воєвода Гутта, атіман-воєвода Орь, атіман-воєвода Бразд, який зріднений з атіманом-тисяцьким Угоняєм (воєначальником царя Володимира у Новгороді). І Віщий Чара, Віщий Радогост, волхв Богомир, волхв Божедар, косаки-зви</w:t>
      </w:r>
      <w:r w:rsidRPr="0013706E">
        <w:rPr>
          <w:lang w:val="uk-UA"/>
        </w:rPr>
        <w:softHyphen/>
        <w:t>тяжці Травин, Скотана, Грім.</w:t>
      </w:r>
    </w:p>
    <w:p w:rsidR="006D47E9" w:rsidRPr="0013706E" w:rsidRDefault="006D47E9">
      <w:pPr>
        <w:pStyle w:val="text-osn"/>
        <w:rPr>
          <w:lang w:val="uk-UA"/>
        </w:rPr>
      </w:pPr>
      <w:r w:rsidRPr="0013706E">
        <w:rPr>
          <w:lang w:val="uk-UA"/>
        </w:rPr>
        <w:t>І сказав атіман-воєвода Бразд: "Грек-ку</w:t>
      </w:r>
      <w:r w:rsidRPr="0013706E">
        <w:rPr>
          <w:lang w:val="uk-UA"/>
        </w:rPr>
        <w:softHyphen/>
        <w:t>пець Миколай продав вість. Є стара оповідь: греки, щоб взяти Трою, зробили великого де</w:t>
      </w:r>
      <w:r w:rsidRPr="0013706E">
        <w:rPr>
          <w:lang w:val="uk-UA"/>
        </w:rPr>
        <w:softHyphen/>
        <w:t>рев'яного коня і, як дар, поставили перед вратами Трої. Троянці втягнули цей дарунок у Трою</w:t>
      </w:r>
      <w:r w:rsidR="00A3310F">
        <w:rPr>
          <w:lang w:val="uk-UA"/>
        </w:rPr>
        <w:t xml:space="preserve"> – </w:t>
      </w:r>
      <w:r w:rsidRPr="0013706E">
        <w:rPr>
          <w:lang w:val="uk-UA"/>
        </w:rPr>
        <w:t>з коня повідчинялися двері, повискаку</w:t>
      </w:r>
      <w:r w:rsidRPr="0013706E">
        <w:rPr>
          <w:lang w:val="uk-UA"/>
        </w:rPr>
        <w:softHyphen/>
        <w:t>вали озброєні греки і покорили троянців (гіттітів)".</w:t>
      </w:r>
    </w:p>
    <w:p w:rsidR="006D47E9" w:rsidRPr="0013706E" w:rsidRDefault="006D47E9">
      <w:pPr>
        <w:pStyle w:val="text-osn"/>
        <w:rPr>
          <w:lang w:val="uk-UA"/>
        </w:rPr>
      </w:pPr>
      <w:r w:rsidRPr="0013706E">
        <w:rPr>
          <w:b/>
          <w:lang w:val="uk-UA"/>
        </w:rPr>
        <w:t>150. "І тепер до Києва впроваджується тро</w:t>
      </w:r>
      <w:r w:rsidRPr="0013706E">
        <w:rPr>
          <w:b/>
          <w:lang w:val="uk-UA"/>
        </w:rPr>
        <w:softHyphen/>
        <w:t>янський кінь,</w:t>
      </w:r>
      <w:r w:rsidRPr="0013706E">
        <w:rPr>
          <w:lang w:val="uk-UA"/>
        </w:rPr>
        <w:t xml:space="preserve"> в якому сидять грецька дівиця Анна, донощики візантійські, єреї улесливої релігії ідола Саваота".</w:t>
      </w:r>
    </w:p>
    <w:p w:rsidR="006D47E9" w:rsidRPr="0013706E" w:rsidRDefault="006D47E9">
      <w:pPr>
        <w:pStyle w:val="text-osn"/>
        <w:rPr>
          <w:lang w:val="uk-UA"/>
        </w:rPr>
      </w:pPr>
      <w:r w:rsidRPr="0013706E">
        <w:rPr>
          <w:lang w:val="uk-UA"/>
        </w:rPr>
        <w:t>І сказав атіман-воєвода Гутта: "Цар Воло</w:t>
      </w:r>
      <w:r w:rsidRPr="0013706E">
        <w:rPr>
          <w:lang w:val="uk-UA"/>
        </w:rPr>
        <w:softHyphen/>
        <w:t>димир відрікся від рідного імени Володимир і прийняв грецьке</w:t>
      </w:r>
      <w:r w:rsidR="00A3310F">
        <w:rPr>
          <w:lang w:val="uk-UA"/>
        </w:rPr>
        <w:t xml:space="preserve"> – </w:t>
      </w:r>
      <w:r w:rsidRPr="0013706E">
        <w:rPr>
          <w:lang w:val="uk-UA"/>
        </w:rPr>
        <w:t>Базил. Він цим започат</w:t>
      </w:r>
      <w:r w:rsidRPr="0013706E">
        <w:rPr>
          <w:lang w:val="uk-UA"/>
        </w:rPr>
        <w:softHyphen/>
        <w:t>ку</w:t>
      </w:r>
      <w:r w:rsidRPr="0013706E">
        <w:rPr>
          <w:lang w:val="uk-UA"/>
        </w:rPr>
        <w:softHyphen/>
        <w:t>вав зневажливе ставлення до рідних імен наших. Мої доньки, Святослава і Сумира, пла</w:t>
      </w:r>
      <w:r w:rsidRPr="0013706E">
        <w:rPr>
          <w:lang w:val="uk-UA"/>
        </w:rPr>
        <w:softHyphen/>
        <w:t>чуть з сорому, почувши, що цар Володи</w:t>
      </w:r>
      <w:r w:rsidRPr="0013706E">
        <w:rPr>
          <w:lang w:val="uk-UA"/>
        </w:rPr>
        <w:softHyphen/>
        <w:t>мир прибуває до Києва в чужому пір'ї. Що робити, щоб гордість України (Руси) була вря</w:t>
      </w:r>
      <w:r w:rsidRPr="0013706E">
        <w:rPr>
          <w:lang w:val="uk-UA"/>
        </w:rPr>
        <w:softHyphen/>
        <w:t>тована?"</w:t>
      </w:r>
    </w:p>
    <w:p w:rsidR="006D47E9" w:rsidRPr="0013706E" w:rsidRDefault="006D47E9">
      <w:pPr>
        <w:pStyle w:val="text-osn"/>
        <w:rPr>
          <w:lang w:val="uk-UA"/>
        </w:rPr>
      </w:pPr>
      <w:r w:rsidRPr="0013706E">
        <w:rPr>
          <w:lang w:val="uk-UA"/>
        </w:rPr>
        <w:t>І сказав Віщий Чара: "Хай наш цар покло</w:t>
      </w:r>
      <w:r w:rsidRPr="0013706E">
        <w:rPr>
          <w:lang w:val="uk-UA"/>
        </w:rPr>
        <w:softHyphen/>
        <w:t>няється Саваотові, а ми Дажбогові. Не буде ж він нас зневажати за те, що ми любимо того Бога, якого любив його тато Святослав? Глузд каже</w:t>
      </w:r>
      <w:r w:rsidR="00A3310F">
        <w:rPr>
          <w:lang w:val="uk-UA"/>
        </w:rPr>
        <w:t xml:space="preserve"> – </w:t>
      </w:r>
      <w:r w:rsidRPr="0013706E">
        <w:rPr>
          <w:lang w:val="uk-UA"/>
        </w:rPr>
        <w:t>той, хто зневажає Бога України (Руси), зневажає людей України (Руси)".</w:t>
      </w:r>
    </w:p>
    <w:p w:rsidR="006D47E9" w:rsidRPr="0013706E" w:rsidRDefault="006D47E9">
      <w:pPr>
        <w:pStyle w:val="text-osn"/>
        <w:rPr>
          <w:lang w:val="uk-UA"/>
        </w:rPr>
      </w:pPr>
      <w:r w:rsidRPr="0013706E">
        <w:rPr>
          <w:lang w:val="uk-UA"/>
        </w:rPr>
        <w:t>І сказав Віщий Радогост: "У Атенах я ба</w:t>
      </w:r>
      <w:r w:rsidRPr="0013706E">
        <w:rPr>
          <w:lang w:val="uk-UA"/>
        </w:rPr>
        <w:softHyphen/>
        <w:t>чив</w:t>
      </w:r>
      <w:r w:rsidR="00A3310F">
        <w:rPr>
          <w:lang w:val="uk-UA"/>
        </w:rPr>
        <w:t xml:space="preserve"> – </w:t>
      </w:r>
      <w:r w:rsidRPr="0013706E">
        <w:rPr>
          <w:lang w:val="uk-UA"/>
        </w:rPr>
        <w:t>є віра християнська, але в Греції ніхто не зневажає старих святинь, стоять нечіпані ста</w:t>
      </w:r>
      <w:r w:rsidRPr="0013706E">
        <w:rPr>
          <w:lang w:val="uk-UA"/>
        </w:rPr>
        <w:softHyphen/>
        <w:t>туї Богів Греції. Є такі греки, що біля стіп Богів своїх квіти кладуть. І тому я прошу тебе, атімане Гутта, не веди косацької раті на брань. Не хочу, щоб на твоєму мечеві була кров царя Володимира.</w:t>
      </w:r>
    </w:p>
    <w:p w:rsidR="006D47E9" w:rsidRPr="0013706E" w:rsidRDefault="006D47E9">
      <w:pPr>
        <w:pStyle w:val="text-osn"/>
        <w:rPr>
          <w:lang w:val="uk-UA"/>
        </w:rPr>
      </w:pPr>
      <w:r w:rsidRPr="0013706E">
        <w:rPr>
          <w:lang w:val="uk-UA"/>
        </w:rPr>
        <w:t>Я скажу царю Володимиру: не одна віра повинна панувати на світі, як єдинопра</w:t>
      </w:r>
      <w:r w:rsidRPr="0013706E">
        <w:rPr>
          <w:lang w:val="uk-UA"/>
        </w:rPr>
        <w:softHyphen/>
        <w:t>вильна. Світ повинен багатіти багатьма ві</w:t>
      </w:r>
      <w:r w:rsidRPr="0013706E">
        <w:rPr>
          <w:lang w:val="uk-UA"/>
        </w:rPr>
        <w:softHyphen/>
        <w:t>рами, і всі віри повинні користуватися одна</w:t>
      </w:r>
      <w:r w:rsidRPr="0013706E">
        <w:rPr>
          <w:lang w:val="uk-UA"/>
        </w:rPr>
        <w:softHyphen/>
        <w:t>ковим правом. Ми, кияни, можемо вважати, що та чи інша чужа віра виглядає для нас смішною, хибною, бо не відповідає нашим поглядам і нашому серцеві, але ми ніколи не кажемо, що чужа віра неправдива, і тому вона не має права існувати. Ми, кияни, можемо мати свою думку про чужі віри, але ми ніколи не будемо чужі віри нищити, іновірців карати, бо ж коли б ми так робили, то це означало б, що віра в нас дика, жорстока, самолюбна, по</w:t>
      </w:r>
      <w:r w:rsidRPr="0013706E">
        <w:rPr>
          <w:lang w:val="uk-UA"/>
        </w:rPr>
        <w:softHyphen/>
        <w:t>творна. Мусульмани моляться у мечеті, жиди</w:t>
      </w:r>
      <w:r w:rsidR="00A3310F">
        <w:rPr>
          <w:lang w:val="uk-UA"/>
        </w:rPr>
        <w:t xml:space="preserve"> – </w:t>
      </w:r>
      <w:r w:rsidRPr="0013706E">
        <w:rPr>
          <w:lang w:val="uk-UA"/>
        </w:rPr>
        <w:t>у синагозі, греки</w:t>
      </w:r>
      <w:r w:rsidR="00A3310F">
        <w:rPr>
          <w:lang w:val="uk-UA"/>
        </w:rPr>
        <w:t xml:space="preserve"> – </w:t>
      </w:r>
      <w:r w:rsidRPr="0013706E">
        <w:rPr>
          <w:lang w:val="uk-UA"/>
        </w:rPr>
        <w:t>у киріконі, латини</w:t>
      </w:r>
      <w:r w:rsidR="00A3310F">
        <w:rPr>
          <w:lang w:val="uk-UA"/>
        </w:rPr>
        <w:t xml:space="preserve"> – </w:t>
      </w:r>
      <w:r w:rsidRPr="0013706E">
        <w:rPr>
          <w:lang w:val="uk-UA"/>
        </w:rPr>
        <w:t>у кос</w:t>
      </w:r>
      <w:r w:rsidRPr="0013706E">
        <w:rPr>
          <w:lang w:val="uk-UA"/>
        </w:rPr>
        <w:softHyphen/>
        <w:t>телі, а ми, українці</w:t>
      </w:r>
      <w:r w:rsidR="00A3310F">
        <w:rPr>
          <w:lang w:val="uk-UA"/>
        </w:rPr>
        <w:t xml:space="preserve"> – </w:t>
      </w:r>
      <w:r w:rsidRPr="0013706E">
        <w:rPr>
          <w:lang w:val="uk-UA"/>
        </w:rPr>
        <w:t>у святині. Усі ми люди Неба й Землі, і кожний з нас по-своєму до</w:t>
      </w:r>
      <w:r w:rsidRPr="0013706E">
        <w:rPr>
          <w:lang w:val="uk-UA"/>
        </w:rPr>
        <w:softHyphen/>
        <w:t>стойний тому, що має свій шлях віри в Бога".</w:t>
      </w:r>
    </w:p>
    <w:p w:rsidR="006D47E9" w:rsidRPr="0013706E" w:rsidRDefault="006D47E9">
      <w:pPr>
        <w:pStyle w:val="text-osn"/>
        <w:rPr>
          <w:lang w:val="uk-UA"/>
        </w:rPr>
      </w:pPr>
      <w:r w:rsidRPr="0013706E">
        <w:rPr>
          <w:b/>
          <w:lang w:val="uk-UA"/>
        </w:rPr>
        <w:t>151. Грекиня Анна прибула до Києва:</w:t>
      </w:r>
      <w:r w:rsidRPr="0013706E">
        <w:rPr>
          <w:lang w:val="uk-UA"/>
        </w:rPr>
        <w:t xml:space="preserve"> з нею прибули і її прислужники і прислужниці, єреї, монахи, посли, гості. У Царському Двірцеві цар Базил (Володимир) стрів жону Анну. (Ди</w:t>
      </w:r>
      <w:r w:rsidRPr="0013706E">
        <w:rPr>
          <w:lang w:val="uk-UA"/>
        </w:rPr>
        <w:softHyphen/>
        <w:t>во в Царському Двірцеві: кияни звуть Царя Володимиром, а греки</w:t>
      </w:r>
      <w:r w:rsidR="00A3310F">
        <w:rPr>
          <w:lang w:val="uk-UA"/>
        </w:rPr>
        <w:t xml:space="preserve"> – </w:t>
      </w:r>
      <w:r w:rsidRPr="0013706E">
        <w:rPr>
          <w:lang w:val="uk-UA"/>
        </w:rPr>
        <w:t>Базилієм, дві віри</w:t>
      </w:r>
      <w:r w:rsidR="00A3310F">
        <w:rPr>
          <w:lang w:val="uk-UA"/>
        </w:rPr>
        <w:t xml:space="preserve"> – </w:t>
      </w:r>
      <w:r w:rsidRPr="0013706E">
        <w:rPr>
          <w:lang w:val="uk-UA"/>
        </w:rPr>
        <w:t>два імени. Цариця Рогніда сказала, що цар Володимир смішно виглядає з грецьким ім'ям і в грецькому одінні. За відважне мислення її карають: монах Агапій обрізав їй коси русі й пишні. "Прощай моя руса коса!"</w:t>
      </w:r>
      <w:r w:rsidR="00A3310F">
        <w:rPr>
          <w:lang w:val="uk-UA"/>
        </w:rPr>
        <w:t xml:space="preserve"> – </w:t>
      </w:r>
      <w:r w:rsidRPr="0013706E">
        <w:rPr>
          <w:lang w:val="uk-UA"/>
        </w:rPr>
        <w:t>сказала цариця Рогніда, залившись гіркими сльозами.</w:t>
      </w:r>
    </w:p>
    <w:p w:rsidR="006D47E9" w:rsidRPr="0013706E" w:rsidRDefault="006D47E9">
      <w:pPr>
        <w:pStyle w:val="text-osn"/>
        <w:rPr>
          <w:lang w:val="uk-UA"/>
        </w:rPr>
      </w:pPr>
      <w:r w:rsidRPr="0013706E">
        <w:rPr>
          <w:lang w:val="uk-UA"/>
        </w:rPr>
        <w:t>Монах Агапій сказав: "Віра України (Руси) і її волхви</w:t>
      </w:r>
      <w:r w:rsidR="00A3310F">
        <w:rPr>
          <w:lang w:val="uk-UA"/>
        </w:rPr>
        <w:t xml:space="preserve"> – </w:t>
      </w:r>
      <w:r w:rsidRPr="0013706E">
        <w:rPr>
          <w:lang w:val="uk-UA"/>
        </w:rPr>
        <w:t>це сатана! Чи відрікаєшся ти са</w:t>
      </w:r>
      <w:r w:rsidRPr="0013706E">
        <w:rPr>
          <w:lang w:val="uk-UA"/>
        </w:rPr>
        <w:softHyphen/>
        <w:t>тани і всіх діл його, і всіх слуг його, і всієї служби його, і всієї гордині його?" Рогніда трем</w:t>
      </w:r>
      <w:r w:rsidRPr="0013706E">
        <w:rPr>
          <w:lang w:val="uk-UA"/>
        </w:rPr>
        <w:softHyphen/>
        <w:t>тіла з страху, ковтала гіркі сльози, які котилися по її щоках, зволожували її уста. Во</w:t>
      </w:r>
      <w:r w:rsidRPr="0013706E">
        <w:rPr>
          <w:lang w:val="uk-UA"/>
        </w:rPr>
        <w:softHyphen/>
        <w:t>на сказала: "Відрікаюся". Ще два рази монах Агапій казав: "Кажи</w:t>
      </w:r>
      <w:r w:rsidR="00A3310F">
        <w:rPr>
          <w:lang w:val="uk-UA"/>
        </w:rPr>
        <w:t xml:space="preserve"> – </w:t>
      </w:r>
      <w:r w:rsidRPr="0013706E">
        <w:rPr>
          <w:lang w:val="uk-UA"/>
        </w:rPr>
        <w:t>відрікаюся". Замість відповіді, вона почала ридати</w:t>
      </w:r>
      <w:r w:rsidR="00A3310F">
        <w:rPr>
          <w:lang w:val="uk-UA"/>
        </w:rPr>
        <w:t xml:space="preserve"> – </w:t>
      </w:r>
      <w:r w:rsidRPr="0013706E">
        <w:rPr>
          <w:lang w:val="uk-UA"/>
        </w:rPr>
        <w:t>здригалася її душа. Монах нарік її Анастасією, і повів її у темницю, де вона під охороною монахів житиме як монахиня правдивої віри грецької. Кияни, знаючи гірку долю Рогніди, нарекли її Гориславою: здобула вона горем славу у пам'яті людській.</w:t>
      </w:r>
    </w:p>
    <w:p w:rsidR="006D47E9" w:rsidRPr="0013706E" w:rsidRDefault="006D47E9">
      <w:pPr>
        <w:pStyle w:val="text-osn"/>
        <w:rPr>
          <w:lang w:val="uk-UA"/>
        </w:rPr>
      </w:pPr>
      <w:r w:rsidRPr="0013706E">
        <w:rPr>
          <w:b/>
          <w:lang w:val="uk-UA"/>
        </w:rPr>
        <w:t>152. На березі Дніпра</w:t>
      </w:r>
      <w:r w:rsidRPr="0013706E">
        <w:rPr>
          <w:lang w:val="uk-UA"/>
        </w:rPr>
        <w:t xml:space="preserve"> з лад'їв греки виван</w:t>
      </w:r>
      <w:r w:rsidRPr="0013706E">
        <w:rPr>
          <w:lang w:val="uk-UA"/>
        </w:rPr>
        <w:softHyphen/>
        <w:t>тажують бочки, наповнені винами. Виносять скрині, у яких ризи, хрести, кропила, образи Вар</w:t>
      </w:r>
      <w:r w:rsidRPr="0013706E">
        <w:rPr>
          <w:lang w:val="uk-UA"/>
        </w:rPr>
        <w:softHyphen/>
        <w:t>вари, Миколая, Григорія, Іоана Хрести</w:t>
      </w:r>
      <w:r w:rsidRPr="0013706E">
        <w:rPr>
          <w:lang w:val="uk-UA"/>
        </w:rPr>
        <w:softHyphen/>
        <w:t>те</w:t>
      </w:r>
      <w:r w:rsidRPr="0013706E">
        <w:rPr>
          <w:lang w:val="uk-UA"/>
        </w:rPr>
        <w:softHyphen/>
        <w:t>ля, Христа, Марії, ритуальна посудина срібна, пахощі, епітрахилі.</w:t>
      </w:r>
    </w:p>
    <w:p w:rsidR="006D47E9" w:rsidRPr="0013706E" w:rsidRDefault="006D47E9">
      <w:pPr>
        <w:pStyle w:val="text-osn"/>
        <w:rPr>
          <w:lang w:val="uk-UA"/>
        </w:rPr>
      </w:pPr>
      <w:r w:rsidRPr="0013706E">
        <w:rPr>
          <w:lang w:val="uk-UA"/>
        </w:rPr>
        <w:t>("Згідно з рішенням царгородського Собо</w:t>
      </w:r>
      <w:r w:rsidRPr="0013706E">
        <w:rPr>
          <w:lang w:val="uk-UA"/>
        </w:rPr>
        <w:softHyphen/>
        <w:t>ру (4-го березня 870 року) після спільної умови між болгарським князем Борисом, патріярхом Ігнатієм і візантійським імператором Васи</w:t>
      </w:r>
      <w:r w:rsidRPr="0013706E">
        <w:rPr>
          <w:lang w:val="uk-UA"/>
        </w:rPr>
        <w:softHyphen/>
        <w:t>лі</w:t>
      </w:r>
      <w:r w:rsidRPr="0013706E">
        <w:rPr>
          <w:lang w:val="uk-UA"/>
        </w:rPr>
        <w:softHyphen/>
        <w:t xml:space="preserve">єм 1-м (867-886) до Болгарії прибув грецький архиєпископ, декілька єпископів та велика кількість світського й чернечого клиру. Та вже незабаром вийшло на яву, що всі ці візантійські місіонери в меншій або більшій мірі були агентами Візантії, ціллю якої було поневолення Болгарії" (Др. </w:t>
      </w:r>
      <w:r w:rsidRPr="0013706E">
        <w:rPr>
          <w:lang w:val="uk-UA"/>
        </w:rPr>
        <w:lastRenderedPageBreak/>
        <w:t>Григор Лужни</w:t>
      </w:r>
      <w:r w:rsidRPr="0013706E">
        <w:rPr>
          <w:lang w:val="uk-UA"/>
        </w:rPr>
        <w:softHyphen/>
        <w:t>ць</w:t>
      </w:r>
      <w:r w:rsidRPr="0013706E">
        <w:rPr>
          <w:lang w:val="uk-UA"/>
        </w:rPr>
        <w:softHyphen/>
        <w:t>кий, "Українська церква між сходом і захо</w:t>
      </w:r>
      <w:r w:rsidRPr="0013706E">
        <w:rPr>
          <w:lang w:val="uk-UA"/>
        </w:rPr>
        <w:softHyphen/>
        <w:t>дом", 1954 рік, стор. 30). Агенти Візантії, ціл</w:t>
      </w:r>
      <w:r w:rsidRPr="0013706E">
        <w:rPr>
          <w:lang w:val="uk-UA"/>
        </w:rPr>
        <w:softHyphen/>
        <w:t>лю яких є поневолення України (Руси), пов</w:t>
      </w:r>
      <w:r w:rsidRPr="0013706E">
        <w:rPr>
          <w:lang w:val="uk-UA"/>
        </w:rPr>
        <w:softHyphen/>
        <w:t>ністю опанували Царський Двірець царя Володимира).</w:t>
      </w:r>
    </w:p>
    <w:p w:rsidR="006D47E9" w:rsidRPr="0013706E" w:rsidRDefault="006D47E9">
      <w:pPr>
        <w:pStyle w:val="text-osn"/>
        <w:rPr>
          <w:lang w:val="uk-UA"/>
        </w:rPr>
      </w:pPr>
      <w:r w:rsidRPr="0013706E">
        <w:rPr>
          <w:lang w:val="uk-UA"/>
        </w:rPr>
        <w:t>У Царському Двірцеві як у церкві</w:t>
      </w:r>
      <w:r w:rsidR="00A3310F">
        <w:rPr>
          <w:lang w:val="uk-UA"/>
        </w:rPr>
        <w:t xml:space="preserve"> – </w:t>
      </w:r>
      <w:r w:rsidRPr="0013706E">
        <w:rPr>
          <w:lang w:val="uk-UA"/>
        </w:rPr>
        <w:t>ікони і підсвічники. І всюди чути грецьку мову. Чути гострий запах (за грецьким стилем) смаже</w:t>
      </w:r>
      <w:r w:rsidRPr="0013706E">
        <w:rPr>
          <w:lang w:val="uk-UA"/>
        </w:rPr>
        <w:softHyphen/>
        <w:t>ного м'яса і кислого вина. Українці (русичі), які були прислужниками цариці Рогніди, вигнані з Двірця. Ключі від царських скарбів передані грекині Анні: вона греків поробила довіреними людьми Царського Двірця Ук</w:t>
      </w:r>
      <w:r w:rsidRPr="0013706E">
        <w:rPr>
          <w:lang w:val="uk-UA"/>
        </w:rPr>
        <w:softHyphen/>
        <w:t>раїни (Руси).</w:t>
      </w:r>
    </w:p>
    <w:p w:rsidR="006D47E9" w:rsidRPr="0013706E" w:rsidRDefault="006D47E9">
      <w:pPr>
        <w:pStyle w:val="text-osn"/>
        <w:rPr>
          <w:lang w:val="uk-UA"/>
        </w:rPr>
      </w:pPr>
      <w:r w:rsidRPr="0013706E">
        <w:rPr>
          <w:lang w:val="uk-UA"/>
        </w:rPr>
        <w:t>Прислужниці цариці Рогніди до глибин душі ображені, ідуть вулицею і кажуть: "Правильно, правильно кажуть волхви</w:t>
      </w:r>
      <w:r w:rsidR="00A3310F">
        <w:rPr>
          <w:lang w:val="uk-UA"/>
        </w:rPr>
        <w:t xml:space="preserve"> – </w:t>
      </w:r>
      <w:r w:rsidRPr="0013706E">
        <w:rPr>
          <w:lang w:val="uk-UA"/>
        </w:rPr>
        <w:t xml:space="preserve">чия віра, того й влада, чия віра, того й мова, чия віра, того й сила, чия віра, того й порядки".             </w:t>
      </w:r>
    </w:p>
    <w:p w:rsidR="006D47E9" w:rsidRPr="0013706E" w:rsidRDefault="006D47E9">
      <w:pPr>
        <w:pStyle w:val="text-osn"/>
        <w:rPr>
          <w:lang w:val="uk-UA"/>
        </w:rPr>
      </w:pPr>
      <w:r w:rsidRPr="0013706E">
        <w:rPr>
          <w:b/>
          <w:lang w:val="uk-UA"/>
        </w:rPr>
        <w:t>153. Ще ніким і ніколи цар Базил (Во</w:t>
      </w:r>
      <w:r w:rsidRPr="0013706E">
        <w:rPr>
          <w:b/>
          <w:lang w:val="uk-UA"/>
        </w:rPr>
        <w:softHyphen/>
        <w:t>ло</w:t>
      </w:r>
      <w:r w:rsidRPr="0013706E">
        <w:rPr>
          <w:b/>
          <w:lang w:val="uk-UA"/>
        </w:rPr>
        <w:softHyphen/>
        <w:t>димир) не був так звеличений,</w:t>
      </w:r>
      <w:r w:rsidRPr="0013706E">
        <w:rPr>
          <w:lang w:val="uk-UA"/>
        </w:rPr>
        <w:t xml:space="preserve"> як тепер гре</w:t>
      </w:r>
      <w:r w:rsidRPr="0013706E">
        <w:rPr>
          <w:lang w:val="uk-UA"/>
        </w:rPr>
        <w:softHyphen/>
        <w:t>ками-єреями. Звуть вони його "наставле</w:t>
      </w:r>
      <w:r w:rsidRPr="0013706E">
        <w:rPr>
          <w:lang w:val="uk-UA"/>
        </w:rPr>
        <w:softHyphen/>
        <w:t>ником Бога Христа", низько йому кланяються. Вони вранці грецьким способом одягають і взу</w:t>
      </w:r>
      <w:r w:rsidRPr="0013706E">
        <w:rPr>
          <w:lang w:val="uk-UA"/>
        </w:rPr>
        <w:softHyphen/>
        <w:t>вають його, і він з ними молитву каже. Коли він сказав, що воліє сам купатися і одягатися, йому монахи відповіли, що то тільки у тих нечистивих варварів, які не володіють ін</w:t>
      </w:r>
      <w:r w:rsidRPr="0013706E">
        <w:rPr>
          <w:lang w:val="uk-UA"/>
        </w:rPr>
        <w:softHyphen/>
        <w:t>стинк</w:t>
      </w:r>
      <w:r w:rsidRPr="0013706E">
        <w:rPr>
          <w:lang w:val="uk-UA"/>
        </w:rPr>
        <w:softHyphen/>
        <w:t>том державнотворення, цар пошани ве</w:t>
      </w:r>
      <w:r w:rsidRPr="0013706E">
        <w:rPr>
          <w:lang w:val="uk-UA"/>
        </w:rPr>
        <w:softHyphen/>
        <w:t>ликої не має. У нас, греків, усе для царя</w:t>
      </w:r>
      <w:r w:rsidR="00A3310F">
        <w:rPr>
          <w:lang w:val="uk-UA"/>
        </w:rPr>
        <w:t xml:space="preserve"> – </w:t>
      </w:r>
      <w:r w:rsidRPr="0013706E">
        <w:rPr>
          <w:lang w:val="uk-UA"/>
        </w:rPr>
        <w:t>зна</w:t>
      </w:r>
      <w:r w:rsidRPr="0013706E">
        <w:rPr>
          <w:lang w:val="uk-UA"/>
        </w:rPr>
        <w:softHyphen/>
        <w:t>чить усе для слави, сили і щастя держави. Підданий, звеличуючи царя, звеличує себе. Під</w:t>
      </w:r>
      <w:r w:rsidRPr="0013706E">
        <w:rPr>
          <w:lang w:val="uk-UA"/>
        </w:rPr>
        <w:softHyphen/>
        <w:t>даний знаходить для себе щастя, викону</w:t>
      </w:r>
      <w:r w:rsidRPr="0013706E">
        <w:rPr>
          <w:lang w:val="uk-UA"/>
        </w:rPr>
        <w:softHyphen/>
        <w:t>ючи накази царя. Підданий відрікається від особистої волі, щоб мати особисте щастя</w:t>
      </w:r>
      <w:r w:rsidR="00A3310F">
        <w:rPr>
          <w:lang w:val="uk-UA"/>
        </w:rPr>
        <w:t xml:space="preserve"> – </w:t>
      </w:r>
      <w:r w:rsidRPr="0013706E">
        <w:rPr>
          <w:lang w:val="uk-UA"/>
        </w:rPr>
        <w:t>царську ласку.</w:t>
      </w:r>
    </w:p>
    <w:p w:rsidR="006D47E9" w:rsidRPr="0013706E" w:rsidRDefault="006D47E9">
      <w:pPr>
        <w:pStyle w:val="text-osn"/>
        <w:rPr>
          <w:lang w:val="uk-UA"/>
        </w:rPr>
      </w:pPr>
      <w:r w:rsidRPr="0013706E">
        <w:rPr>
          <w:b/>
          <w:lang w:val="uk-UA"/>
        </w:rPr>
        <w:t xml:space="preserve">154. У Царському Двірцеві пир після пиру. </w:t>
      </w:r>
      <w:r w:rsidRPr="0013706E">
        <w:rPr>
          <w:lang w:val="uk-UA"/>
        </w:rPr>
        <w:t>Грецькі вина піднімають настрій пируючим, відважна й буйна підхмелена уява. Атіман-во</w:t>
      </w:r>
      <w:r w:rsidRPr="0013706E">
        <w:rPr>
          <w:lang w:val="uk-UA"/>
        </w:rPr>
        <w:softHyphen/>
        <w:t>євода Вовчий Хвіст і атіман-воєвода Путята, наслідуючи царя Базиля (Володимира), мають грецьке одіння, на грудях у них хрести</w:t>
      </w:r>
      <w:r w:rsidR="00A3310F">
        <w:rPr>
          <w:lang w:val="uk-UA"/>
        </w:rPr>
        <w:t xml:space="preserve"> – </w:t>
      </w:r>
      <w:r w:rsidRPr="0013706E">
        <w:rPr>
          <w:lang w:val="uk-UA"/>
        </w:rPr>
        <w:t>да</w:t>
      </w:r>
      <w:r w:rsidRPr="0013706E">
        <w:rPr>
          <w:lang w:val="uk-UA"/>
        </w:rPr>
        <w:softHyphen/>
        <w:t>рунки єрейські.</w:t>
      </w:r>
    </w:p>
    <w:p w:rsidR="006D47E9" w:rsidRPr="0013706E" w:rsidRDefault="006D47E9">
      <w:pPr>
        <w:pStyle w:val="text-osn"/>
        <w:rPr>
          <w:lang w:val="uk-UA"/>
        </w:rPr>
      </w:pPr>
      <w:r w:rsidRPr="0013706E">
        <w:rPr>
          <w:lang w:val="uk-UA"/>
        </w:rPr>
        <w:t>"Іспалаєті деспота! Іспалаєті деспота! Іс</w:t>
      </w:r>
      <w:r w:rsidRPr="0013706E">
        <w:rPr>
          <w:lang w:val="uk-UA"/>
        </w:rPr>
        <w:softHyphen/>
        <w:t>палаєті деспота!"</w:t>
      </w:r>
      <w:r w:rsidR="00A3310F">
        <w:rPr>
          <w:lang w:val="uk-UA"/>
        </w:rPr>
        <w:t xml:space="preserve"> – </w:t>
      </w:r>
      <w:r w:rsidRPr="0013706E">
        <w:rPr>
          <w:lang w:val="uk-UA"/>
        </w:rPr>
        <w:t>співає група греків-мо</w:t>
      </w:r>
      <w:r w:rsidRPr="0013706E">
        <w:rPr>
          <w:lang w:val="uk-UA"/>
        </w:rPr>
        <w:softHyphen/>
        <w:t>на</w:t>
      </w:r>
      <w:r w:rsidRPr="0013706E">
        <w:rPr>
          <w:lang w:val="uk-UA"/>
        </w:rPr>
        <w:softHyphen/>
        <w:t>хів, їхні голоси звеличують царський пир. Тіль</w:t>
      </w:r>
      <w:r w:rsidRPr="0013706E">
        <w:rPr>
          <w:lang w:val="uk-UA"/>
        </w:rPr>
        <w:softHyphen/>
        <w:t>ки цар Базил (Володимир) поворухнеть</w:t>
      </w:r>
      <w:r w:rsidRPr="0013706E">
        <w:rPr>
          <w:lang w:val="uk-UA"/>
        </w:rPr>
        <w:softHyphen/>
        <w:t>ся, щоб слово сказати</w:t>
      </w:r>
      <w:r w:rsidR="00A3310F">
        <w:rPr>
          <w:lang w:val="uk-UA"/>
        </w:rPr>
        <w:t xml:space="preserve"> – </w:t>
      </w:r>
      <w:r w:rsidRPr="0013706E">
        <w:rPr>
          <w:lang w:val="uk-UA"/>
        </w:rPr>
        <w:t>настає мертва тиша, кінчив він слово мовити</w:t>
      </w:r>
      <w:r w:rsidR="00A3310F">
        <w:rPr>
          <w:lang w:val="uk-UA"/>
        </w:rPr>
        <w:t xml:space="preserve"> – </w:t>
      </w:r>
      <w:r w:rsidRPr="0013706E">
        <w:rPr>
          <w:lang w:val="uk-UA"/>
        </w:rPr>
        <w:t>усі натхненні цар</w:t>
      </w:r>
      <w:r w:rsidRPr="0013706E">
        <w:rPr>
          <w:lang w:val="uk-UA"/>
        </w:rPr>
        <w:softHyphen/>
        <w:t>сь</w:t>
      </w:r>
      <w:r w:rsidRPr="0013706E">
        <w:rPr>
          <w:lang w:val="uk-UA"/>
        </w:rPr>
        <w:softHyphen/>
        <w:t>кою мудрістю, волею, силою. Єрей Архан</w:t>
      </w:r>
      <w:r w:rsidRPr="0013706E">
        <w:rPr>
          <w:lang w:val="uk-UA"/>
        </w:rPr>
        <w:softHyphen/>
        <w:t>до</w:t>
      </w:r>
      <w:r w:rsidRPr="0013706E">
        <w:rPr>
          <w:lang w:val="uk-UA"/>
        </w:rPr>
        <w:softHyphen/>
        <w:t>ніс каже: "Так, царю Базилію, віра грецька учить славити царя</w:t>
      </w:r>
      <w:r w:rsidR="00A3310F">
        <w:rPr>
          <w:lang w:val="uk-UA"/>
        </w:rPr>
        <w:t xml:space="preserve"> – </w:t>
      </w:r>
      <w:r w:rsidRPr="0013706E">
        <w:rPr>
          <w:lang w:val="uk-UA"/>
        </w:rPr>
        <w:t>наставленика Бога Хри</w:t>
      </w:r>
      <w:r w:rsidRPr="0013706E">
        <w:rPr>
          <w:lang w:val="uk-UA"/>
        </w:rPr>
        <w:softHyphen/>
        <w:t>ста. Ти всесильний, твій наказ</w:t>
      </w:r>
      <w:r w:rsidR="00A3310F">
        <w:rPr>
          <w:lang w:val="uk-UA"/>
        </w:rPr>
        <w:t xml:space="preserve"> – </w:t>
      </w:r>
      <w:r w:rsidRPr="0013706E">
        <w:rPr>
          <w:lang w:val="uk-UA"/>
        </w:rPr>
        <w:t>наказ Владики Господа Ісуса Христа, який своєю владою дер</w:t>
      </w:r>
      <w:r w:rsidRPr="0013706E">
        <w:rPr>
          <w:lang w:val="uk-UA"/>
        </w:rPr>
        <w:softHyphen/>
        <w:t>жить творіння і своїм промислом упо</w:t>
      </w:r>
      <w:r w:rsidRPr="0013706E">
        <w:rPr>
          <w:lang w:val="uk-UA"/>
        </w:rPr>
        <w:softHyphen/>
        <w:t>рядковує світ, і перед ним тремтять усі сили розумні, і хвалять його сонце, місяць, зорі, і перед ним дрижать безодні. Він напнув небо, як шатро, на водах поставив землю, піском озна</w:t>
      </w:r>
      <w:r w:rsidRPr="0013706E">
        <w:rPr>
          <w:lang w:val="uk-UA"/>
        </w:rPr>
        <w:softHyphen/>
        <w:t>чив край моря, йому служать сили анге</w:t>
      </w:r>
      <w:r w:rsidRPr="0013706E">
        <w:rPr>
          <w:lang w:val="uk-UA"/>
        </w:rPr>
        <w:softHyphen/>
        <w:t>льські, перед ним стоять і літають многоокі херувими і шестикрилі серафими. Дай, царю Базилію, наказ, щоб кияни прийшли до води, хрещення прийняли. Віру грецьку маючи, во</w:t>
      </w:r>
      <w:r w:rsidRPr="0013706E">
        <w:rPr>
          <w:lang w:val="uk-UA"/>
        </w:rPr>
        <w:softHyphen/>
        <w:t>ни поклонятимуться тобі, як наставленикові Христа Ісуса, у церквах славитимуть деспота Базилія!"</w:t>
      </w:r>
    </w:p>
    <w:p w:rsidR="006D47E9" w:rsidRPr="0013706E" w:rsidRDefault="006D47E9">
      <w:pPr>
        <w:pStyle w:val="text-osn"/>
        <w:rPr>
          <w:lang w:val="uk-UA"/>
        </w:rPr>
      </w:pPr>
      <w:r w:rsidRPr="0013706E">
        <w:rPr>
          <w:b/>
          <w:lang w:val="uk-UA"/>
        </w:rPr>
        <w:t>155. І на питному пиру цар Базил (Володи</w:t>
      </w:r>
      <w:r w:rsidRPr="0013706E">
        <w:rPr>
          <w:b/>
          <w:lang w:val="uk-UA"/>
        </w:rPr>
        <w:softHyphen/>
        <w:t>мир) сказав:</w:t>
      </w:r>
      <w:r w:rsidRPr="0013706E">
        <w:rPr>
          <w:lang w:val="uk-UA"/>
        </w:rPr>
        <w:t xml:space="preserve"> "Велю завтра хрестити Київ! А хто не прийде</w:t>
      </w:r>
      <w:r w:rsidR="00A3310F">
        <w:rPr>
          <w:lang w:val="uk-UA"/>
        </w:rPr>
        <w:t xml:space="preserve"> – </w:t>
      </w:r>
      <w:r w:rsidRPr="0013706E">
        <w:rPr>
          <w:lang w:val="uk-UA"/>
        </w:rPr>
        <w:t>багатий чи бідний, раб чи чернь людська, той противен мені, і буде по</w:t>
      </w:r>
      <w:r w:rsidRPr="0013706E">
        <w:rPr>
          <w:lang w:val="uk-UA"/>
        </w:rPr>
        <w:softHyphen/>
        <w:t>збавлений майна свого, і буде покараний смер</w:t>
      </w:r>
      <w:r w:rsidRPr="0013706E">
        <w:rPr>
          <w:lang w:val="uk-UA"/>
        </w:rPr>
        <w:softHyphen/>
        <w:t>тю!" Єреї-греки ці слова почувши, від</w:t>
      </w:r>
      <w:r w:rsidRPr="0013706E">
        <w:rPr>
          <w:lang w:val="uk-UA"/>
        </w:rPr>
        <w:softHyphen/>
        <w:t>важно заспівали: "Киріє елейсон! Киріє елей</w:t>
      </w:r>
      <w:r w:rsidRPr="0013706E">
        <w:rPr>
          <w:lang w:val="uk-UA"/>
        </w:rPr>
        <w:softHyphen/>
        <w:t>сон", що значить "Господи, Помилуй!"</w:t>
      </w:r>
    </w:p>
    <w:p w:rsidR="006D47E9" w:rsidRPr="0013706E" w:rsidRDefault="006D47E9">
      <w:pPr>
        <w:pStyle w:val="text-osn"/>
        <w:rPr>
          <w:lang w:val="uk-UA"/>
        </w:rPr>
      </w:pPr>
      <w:r w:rsidRPr="0013706E">
        <w:rPr>
          <w:lang w:val="uk-UA"/>
        </w:rPr>
        <w:t>("Не бажаючих хреститися було дуже ба</w:t>
      </w:r>
      <w:r w:rsidRPr="0013706E">
        <w:rPr>
          <w:lang w:val="uk-UA"/>
        </w:rPr>
        <w:softHyphen/>
        <w:t>гато в Києві, і взагалі по всій Русі. В самому Києві поліційний нагляд (...) був настільки сильний і дійсний, що небажаючі хреститися не могли сховатися і примушені були</w:t>
      </w:r>
      <w:r w:rsidR="00A3310F">
        <w:rPr>
          <w:lang w:val="uk-UA"/>
        </w:rPr>
        <w:t xml:space="preserve"> – </w:t>
      </w:r>
      <w:r w:rsidRPr="0013706E">
        <w:rPr>
          <w:lang w:val="uk-UA"/>
        </w:rPr>
        <w:t>або по</w:t>
      </w:r>
      <w:r w:rsidRPr="0013706E">
        <w:rPr>
          <w:lang w:val="uk-UA"/>
        </w:rPr>
        <w:softHyphen/>
        <w:t>неволі хреститися, або рятуватися втечею, або (...) підлягти смертній карі" (Професор Ду</w:t>
      </w:r>
      <w:r w:rsidRPr="0013706E">
        <w:rPr>
          <w:lang w:val="uk-UA"/>
        </w:rPr>
        <w:softHyphen/>
        <w:t>ховної Академії Е. Голубинський, "Історія Русской церкви", 1901 р., т. 1, стор. 175).</w:t>
      </w:r>
    </w:p>
    <w:p w:rsidR="006D47E9" w:rsidRPr="0013706E" w:rsidRDefault="006D47E9">
      <w:pPr>
        <w:pStyle w:val="text-osn"/>
        <w:rPr>
          <w:lang w:val="uk-UA"/>
        </w:rPr>
      </w:pPr>
      <w:r w:rsidRPr="0013706E">
        <w:rPr>
          <w:lang w:val="uk-UA"/>
        </w:rPr>
        <w:t>Воїни-варяги і греки-монахи, маючи царя Базила (Володимира) наказ "карати смертю", "позбавляти майна", "виганяти з дому", про</w:t>
      </w:r>
      <w:r w:rsidRPr="0013706E">
        <w:rPr>
          <w:lang w:val="uk-UA"/>
        </w:rPr>
        <w:softHyphen/>
        <w:t>являли законну жорстокість. Вони оголеними мечами гнали людей</w:t>
      </w:r>
      <w:r w:rsidR="00A3310F">
        <w:rPr>
          <w:lang w:val="uk-UA"/>
        </w:rPr>
        <w:t xml:space="preserve"> – </w:t>
      </w:r>
      <w:r w:rsidRPr="0013706E">
        <w:rPr>
          <w:lang w:val="uk-UA"/>
        </w:rPr>
        <w:t>ішли перелякані матері з дітьми, ішли баби, діди. Ішли з невимовною тривогою в душі. Біля Дніпра, на березі Почаєво киянам був даний наказ скинути з себе весь одяг.</w:t>
      </w:r>
    </w:p>
    <w:p w:rsidR="006D47E9" w:rsidRPr="0013706E" w:rsidRDefault="006D47E9">
      <w:pPr>
        <w:pStyle w:val="text-osn"/>
        <w:rPr>
          <w:lang w:val="uk-UA"/>
        </w:rPr>
      </w:pPr>
      <w:r w:rsidRPr="0013706E">
        <w:rPr>
          <w:b/>
          <w:lang w:val="uk-UA"/>
        </w:rPr>
        <w:t>156. У киян було дуже розвинене почуття сорому:</w:t>
      </w:r>
      <w:r w:rsidRPr="0013706E">
        <w:rPr>
          <w:lang w:val="uk-UA"/>
        </w:rPr>
        <w:t xml:space="preserve"> хіба ж може стояти голий тато біля доньок голих, хіба ж може стояти гола мати біля синів голих, о, Дажбоже, це ж бо стид великий, гріх несусвітній! Є скотина</w:t>
      </w:r>
      <w:r w:rsidR="00A3310F">
        <w:rPr>
          <w:lang w:val="uk-UA"/>
        </w:rPr>
        <w:t xml:space="preserve"> – </w:t>
      </w:r>
      <w:r w:rsidRPr="0013706E">
        <w:rPr>
          <w:lang w:val="uk-UA"/>
        </w:rPr>
        <w:t>в неї сорому немає. Чому до нас, українців-русичів, хрестителі ставляться як до скотини?</w:t>
      </w:r>
    </w:p>
    <w:p w:rsidR="006D47E9" w:rsidRPr="0013706E" w:rsidRDefault="006D47E9">
      <w:pPr>
        <w:pStyle w:val="text-osn"/>
        <w:rPr>
          <w:lang w:val="uk-UA"/>
        </w:rPr>
      </w:pPr>
      <w:r w:rsidRPr="0013706E">
        <w:rPr>
          <w:lang w:val="uk-UA"/>
        </w:rPr>
        <w:t>Кияни ридали з сорому, як малі безпорадні діти. Руками закривали "соромні місця". Старалися дивитися в землю</w:t>
      </w:r>
      <w:r w:rsidR="00A3310F">
        <w:rPr>
          <w:lang w:val="uk-UA"/>
        </w:rPr>
        <w:t xml:space="preserve"> – </w:t>
      </w:r>
      <w:r w:rsidRPr="0013706E">
        <w:rPr>
          <w:lang w:val="uk-UA"/>
        </w:rPr>
        <w:t>не знали, де очі подіти. Ті матері, які не хотіли голими бути, були биті бичами. "Краще смерть прийняти, ніж так зневагу терпіти",</w:t>
      </w:r>
      <w:r w:rsidR="00A3310F">
        <w:rPr>
          <w:lang w:val="uk-UA"/>
        </w:rPr>
        <w:t xml:space="preserve"> – </w:t>
      </w:r>
      <w:r w:rsidRPr="0013706E">
        <w:rPr>
          <w:lang w:val="uk-UA"/>
        </w:rPr>
        <w:t>казали матері. І старим бабуням було дозволено рушником "соромне місце" прикрити, жінки, дівчата й чоловіки не дістали від єреїв-гречинів такого дозволу: голі стояли перед хрестителями.</w:t>
      </w:r>
    </w:p>
    <w:p w:rsidR="006D47E9" w:rsidRPr="0013706E" w:rsidRDefault="006D47E9">
      <w:pPr>
        <w:pStyle w:val="text-osn"/>
        <w:rPr>
          <w:lang w:val="uk-UA"/>
        </w:rPr>
      </w:pPr>
      <w:r w:rsidRPr="0013706E">
        <w:rPr>
          <w:b/>
          <w:lang w:val="uk-UA"/>
        </w:rPr>
        <w:t>157. На березі Почаєва сидять цар Базил (Володимир) і цариця Анна.</w:t>
      </w:r>
      <w:r w:rsidRPr="0013706E">
        <w:rPr>
          <w:lang w:val="uk-UA"/>
        </w:rPr>
        <w:t xml:space="preserve"> Стоять єреї-греки в ризах довгих, розмальованих. У бочках во</w:t>
      </w:r>
      <w:r w:rsidRPr="0013706E">
        <w:rPr>
          <w:lang w:val="uk-UA"/>
        </w:rPr>
        <w:softHyphen/>
        <w:t>да, на лавці</w:t>
      </w:r>
      <w:r w:rsidR="00A3310F">
        <w:rPr>
          <w:lang w:val="uk-UA"/>
        </w:rPr>
        <w:t xml:space="preserve"> – </w:t>
      </w:r>
      <w:r w:rsidRPr="0013706E">
        <w:rPr>
          <w:lang w:val="uk-UA"/>
        </w:rPr>
        <w:t>кропила, зроблені з кінських хвос</w:t>
      </w:r>
      <w:r w:rsidRPr="0013706E">
        <w:rPr>
          <w:lang w:val="uk-UA"/>
        </w:rPr>
        <w:softHyphen/>
        <w:t>тів. Варяги і воїни приганяють нові й нові юрби киян. З юрби вийшов старий сиво</w:t>
      </w:r>
      <w:r w:rsidRPr="0013706E">
        <w:rPr>
          <w:lang w:val="uk-UA"/>
        </w:rPr>
        <w:softHyphen/>
        <w:t>бо</w:t>
      </w:r>
      <w:r w:rsidRPr="0013706E">
        <w:rPr>
          <w:lang w:val="uk-UA"/>
        </w:rPr>
        <w:softHyphen/>
        <w:t xml:space="preserve">родий киянин Боголюб, поклонився до царя і сказав: "Царю Володимире, знав я тата твого, маму твою, то ж я </w:t>
      </w:r>
      <w:r w:rsidRPr="0013706E">
        <w:rPr>
          <w:lang w:val="uk-UA"/>
        </w:rPr>
        <w:lastRenderedPageBreak/>
        <w:t>твою маму Малуню віз з Києва до Будутина. Зроби мені ласку, дозволь мені вмерти з тією вірою, яку мали батьки мої". Кияни, почувши ці слова, гірко запла</w:t>
      </w:r>
      <w:r w:rsidRPr="0013706E">
        <w:rPr>
          <w:lang w:val="uk-UA"/>
        </w:rPr>
        <w:softHyphen/>
        <w:t>кали.</w:t>
      </w:r>
    </w:p>
    <w:p w:rsidR="006D47E9" w:rsidRPr="0013706E" w:rsidRDefault="006D47E9">
      <w:pPr>
        <w:pStyle w:val="text-osn"/>
        <w:rPr>
          <w:lang w:val="uk-UA"/>
        </w:rPr>
      </w:pPr>
      <w:r w:rsidRPr="0013706E">
        <w:rPr>
          <w:lang w:val="uk-UA"/>
        </w:rPr>
        <w:t>"Киріє, елейсон! Киріє, елейсон!"</w:t>
      </w:r>
      <w:r w:rsidR="00A3310F">
        <w:rPr>
          <w:lang w:val="uk-UA"/>
        </w:rPr>
        <w:t xml:space="preserve"> – </w:t>
      </w:r>
      <w:r w:rsidRPr="0013706E">
        <w:rPr>
          <w:lang w:val="uk-UA"/>
        </w:rPr>
        <w:t>речали єреї-греки, вимахуючи кропилами. Прибігли три варяги заклопотані</w:t>
      </w:r>
      <w:r w:rsidR="00A3310F">
        <w:rPr>
          <w:lang w:val="uk-UA"/>
        </w:rPr>
        <w:t xml:space="preserve"> – </w:t>
      </w:r>
      <w:r w:rsidRPr="0013706E">
        <w:rPr>
          <w:lang w:val="uk-UA"/>
        </w:rPr>
        <w:t>подраний одяг мають, подряпані обличчя. Кров на руках. Став</w:t>
      </w:r>
      <w:r w:rsidRPr="0013706E">
        <w:rPr>
          <w:lang w:val="uk-UA"/>
        </w:rPr>
        <w:softHyphen/>
        <w:t>ши перед царем, вони сказали: "Сидять у домах, замкнулися, не хочуть хрещення прий</w:t>
      </w:r>
      <w:r w:rsidRPr="0013706E">
        <w:rPr>
          <w:lang w:val="uk-UA"/>
        </w:rPr>
        <w:softHyphen/>
        <w:t>мати". І сказав цар: "Ловити і хрестити, а хто противиться</w:t>
      </w:r>
      <w:r w:rsidR="00A3310F">
        <w:rPr>
          <w:lang w:val="uk-UA"/>
        </w:rPr>
        <w:t xml:space="preserve"> – </w:t>
      </w:r>
      <w:r w:rsidRPr="0013706E">
        <w:rPr>
          <w:lang w:val="uk-UA"/>
        </w:rPr>
        <w:t>того сікти, піддавати смертній карі! А хто хрещення прийняв</w:t>
      </w:r>
      <w:r w:rsidR="00A3310F">
        <w:rPr>
          <w:lang w:val="uk-UA"/>
        </w:rPr>
        <w:t xml:space="preserve"> – </w:t>
      </w:r>
      <w:r w:rsidRPr="0013706E">
        <w:rPr>
          <w:lang w:val="uk-UA"/>
        </w:rPr>
        <w:t>дари давати, вином-медом угощати".</w:t>
      </w:r>
    </w:p>
    <w:p w:rsidR="006D47E9" w:rsidRPr="0013706E" w:rsidRDefault="006D47E9">
      <w:pPr>
        <w:pStyle w:val="text-osn"/>
        <w:rPr>
          <w:lang w:val="uk-UA"/>
        </w:rPr>
      </w:pPr>
      <w:r w:rsidRPr="0013706E">
        <w:rPr>
          <w:b/>
          <w:lang w:val="uk-UA"/>
        </w:rPr>
        <w:t>158. На Хрещатій долині стоять бочки з медом, вином, на столах</w:t>
      </w:r>
      <w:r w:rsidR="00A3310F">
        <w:rPr>
          <w:b/>
          <w:lang w:val="uk-UA"/>
        </w:rPr>
        <w:t xml:space="preserve"> – </w:t>
      </w:r>
      <w:r w:rsidRPr="0013706E">
        <w:rPr>
          <w:b/>
          <w:lang w:val="uk-UA"/>
        </w:rPr>
        <w:t>їство:</w:t>
      </w:r>
      <w:r w:rsidRPr="0013706E">
        <w:rPr>
          <w:lang w:val="uk-UA"/>
        </w:rPr>
        <w:t xml:space="preserve"> дари царські для тих, хто хрещення прийняв. Стоять "дари царські" неторкнуті: ті, що "хрещення прий</w:t>
      </w:r>
      <w:r w:rsidRPr="0013706E">
        <w:rPr>
          <w:lang w:val="uk-UA"/>
        </w:rPr>
        <w:softHyphen/>
        <w:t>ня</w:t>
      </w:r>
      <w:r w:rsidRPr="0013706E">
        <w:rPr>
          <w:lang w:val="uk-UA"/>
        </w:rPr>
        <w:softHyphen/>
        <w:t>ли", похиливши голови, повертаються додому з пригнобленою душею, з розбитим серцем, їм не хочеться пиво-меди пити, їх гнітить сором, зневага. У них відібрана гордість вродженої гідности.</w:t>
      </w:r>
    </w:p>
    <w:p w:rsidR="006D47E9" w:rsidRPr="0013706E" w:rsidRDefault="006D47E9">
      <w:pPr>
        <w:pStyle w:val="text-osn"/>
        <w:rPr>
          <w:lang w:val="uk-UA"/>
        </w:rPr>
      </w:pPr>
      <w:r w:rsidRPr="0013706E">
        <w:rPr>
          <w:lang w:val="uk-UA"/>
        </w:rPr>
        <w:t>Воїни-варяги з монахами-греками закло</w:t>
      </w:r>
      <w:r w:rsidRPr="0013706E">
        <w:rPr>
          <w:lang w:val="uk-UA"/>
        </w:rPr>
        <w:softHyphen/>
        <w:t>по</w:t>
      </w:r>
      <w:r w:rsidRPr="0013706E">
        <w:rPr>
          <w:lang w:val="uk-UA"/>
        </w:rPr>
        <w:softHyphen/>
        <w:t>тано бігають від дому до дому. "Хрещені?! Вішайте хрест на шию! Хрест спасає від смер</w:t>
      </w:r>
      <w:r w:rsidRPr="0013706E">
        <w:rPr>
          <w:lang w:val="uk-UA"/>
        </w:rPr>
        <w:softHyphen/>
        <w:t>ти",</w:t>
      </w:r>
      <w:r w:rsidR="00A3310F">
        <w:rPr>
          <w:lang w:val="uk-UA"/>
        </w:rPr>
        <w:t xml:space="preserve"> – </w:t>
      </w:r>
      <w:r w:rsidRPr="0013706E">
        <w:rPr>
          <w:lang w:val="uk-UA"/>
        </w:rPr>
        <w:t>і меч варязький, і хрест грецький стояли перед очима київської родини. "Тато втік до лісу, а мама</w:t>
      </w:r>
      <w:r w:rsidR="00A3310F">
        <w:rPr>
          <w:lang w:val="uk-UA"/>
        </w:rPr>
        <w:t xml:space="preserve"> – </w:t>
      </w:r>
      <w:r w:rsidRPr="0013706E">
        <w:rPr>
          <w:lang w:val="uk-UA"/>
        </w:rPr>
        <w:t>хора",</w:t>
      </w:r>
      <w:r w:rsidR="00A3310F">
        <w:rPr>
          <w:lang w:val="uk-UA"/>
        </w:rPr>
        <w:t xml:space="preserve"> – </w:t>
      </w:r>
      <w:r w:rsidRPr="0013706E">
        <w:rPr>
          <w:lang w:val="uk-UA"/>
        </w:rPr>
        <w:t>сказали перелякані діти. Хрестителі вигнали дітей з хати, забрали вартісні речі, двері дошками забили.</w:t>
      </w:r>
    </w:p>
    <w:p w:rsidR="006D47E9" w:rsidRPr="0013706E" w:rsidRDefault="006D47E9">
      <w:pPr>
        <w:pStyle w:val="text-osn"/>
        <w:rPr>
          <w:lang w:val="uk-UA"/>
        </w:rPr>
      </w:pPr>
      <w:r w:rsidRPr="0013706E">
        <w:rPr>
          <w:lang w:val="uk-UA"/>
        </w:rPr>
        <w:t>На тому домі (так пише київський літо</w:t>
      </w:r>
      <w:r w:rsidRPr="0013706E">
        <w:rPr>
          <w:lang w:val="uk-UA"/>
        </w:rPr>
        <w:softHyphen/>
        <w:t>писець), де вже були люди хрещені, хрестителі сокирою вирубували "отес"</w:t>
      </w:r>
      <w:r w:rsidR="00A3310F">
        <w:rPr>
          <w:lang w:val="uk-UA"/>
        </w:rPr>
        <w:t xml:space="preserve"> – </w:t>
      </w:r>
      <w:r w:rsidRPr="0013706E">
        <w:rPr>
          <w:lang w:val="uk-UA"/>
        </w:rPr>
        <w:t>знак хреста. Дім, який не має "отесу" (хреста) з наказу царя Базила (Володимира) мав бути спалений, а люди</w:t>
      </w:r>
      <w:r w:rsidR="00A3310F">
        <w:rPr>
          <w:lang w:val="uk-UA"/>
        </w:rPr>
        <w:t xml:space="preserve"> – </w:t>
      </w:r>
      <w:r w:rsidRPr="0013706E">
        <w:rPr>
          <w:lang w:val="uk-UA"/>
        </w:rPr>
        <w:t>посічені.</w:t>
      </w:r>
    </w:p>
    <w:p w:rsidR="006D47E9" w:rsidRPr="0013706E" w:rsidRDefault="006D47E9">
      <w:pPr>
        <w:pStyle w:val="text-osn"/>
        <w:rPr>
          <w:lang w:val="uk-UA"/>
        </w:rPr>
      </w:pPr>
      <w:r w:rsidRPr="0013706E">
        <w:rPr>
          <w:b/>
          <w:lang w:val="uk-UA"/>
        </w:rPr>
        <w:t>159. "Хрестись!"</w:t>
      </w:r>
      <w:r w:rsidR="00A3310F">
        <w:rPr>
          <w:b/>
          <w:lang w:val="uk-UA"/>
        </w:rPr>
        <w:t xml:space="preserve"> – </w:t>
      </w:r>
      <w:r w:rsidRPr="0013706E">
        <w:rPr>
          <w:b/>
          <w:lang w:val="uk-UA"/>
        </w:rPr>
        <w:t xml:space="preserve">крикнули воїни-варяги. </w:t>
      </w:r>
      <w:r w:rsidRPr="0013706E">
        <w:rPr>
          <w:lang w:val="uk-UA"/>
        </w:rPr>
        <w:t>Мати стояла з дитиною, як завмерла. Бліда, як полотно. Дивлячись на піднесений меч і хрест, вона тихо сказала: "Дажбоже, життя таке гар</w:t>
      </w:r>
      <w:r w:rsidRPr="0013706E">
        <w:rPr>
          <w:lang w:val="uk-UA"/>
        </w:rPr>
        <w:softHyphen/>
        <w:t>не, що варто вмерти, щоб жила честь роду мо</w:t>
      </w:r>
      <w:r w:rsidRPr="0013706E">
        <w:rPr>
          <w:lang w:val="uk-UA"/>
        </w:rPr>
        <w:softHyphen/>
        <w:t>го". І ойкнувши, упала</w:t>
      </w:r>
      <w:r w:rsidR="00A3310F">
        <w:rPr>
          <w:lang w:val="uk-UA"/>
        </w:rPr>
        <w:t xml:space="preserve"> – </w:t>
      </w:r>
      <w:r w:rsidRPr="0013706E">
        <w:rPr>
          <w:lang w:val="uk-UA"/>
        </w:rPr>
        <w:t>кров струмками ллє</w:t>
      </w:r>
      <w:r w:rsidRPr="0013706E">
        <w:rPr>
          <w:lang w:val="uk-UA"/>
        </w:rPr>
        <w:softHyphen/>
        <w:t>ться, меч розкраїв голову. Біля закри</w:t>
      </w:r>
      <w:r w:rsidRPr="0013706E">
        <w:rPr>
          <w:lang w:val="uk-UA"/>
        </w:rPr>
        <w:softHyphen/>
        <w:t>вав</w:t>
      </w:r>
      <w:r w:rsidRPr="0013706E">
        <w:rPr>
          <w:lang w:val="uk-UA"/>
        </w:rPr>
        <w:softHyphen/>
        <w:t>леної матері сидить семилітній хлопчик</w:t>
      </w:r>
      <w:r w:rsidR="00A3310F">
        <w:rPr>
          <w:lang w:val="uk-UA"/>
        </w:rPr>
        <w:t xml:space="preserve"> – </w:t>
      </w:r>
      <w:r w:rsidRPr="0013706E">
        <w:rPr>
          <w:lang w:val="uk-UA"/>
        </w:rPr>
        <w:t>онімів з переляку.</w:t>
      </w:r>
    </w:p>
    <w:p w:rsidR="006D47E9" w:rsidRPr="0013706E" w:rsidRDefault="006D47E9">
      <w:pPr>
        <w:pStyle w:val="text-osn"/>
        <w:rPr>
          <w:lang w:val="uk-UA"/>
        </w:rPr>
      </w:pPr>
      <w:r w:rsidRPr="0013706E">
        <w:rPr>
          <w:lang w:val="uk-UA"/>
        </w:rPr>
        <w:t>Воїни-варяги, довідавшись, що вони убили жінку атімана-воєводи Гутти, почали тікати. Вибігши з подвір'я, атіман-воєвода Гутта до</w:t>
      </w:r>
      <w:r w:rsidRPr="0013706E">
        <w:rPr>
          <w:lang w:val="uk-UA"/>
        </w:rPr>
        <w:softHyphen/>
        <w:t>гнав їх. Він, сказавши: "Іду! З Дажбогом іду!", підняв меч. Він бився з трьома варягами як надлюдина. Він бився за віру України (Руси), за жінку Світляну, за доньок Святославу і Сумиру, за сина Анта.</w:t>
      </w:r>
    </w:p>
    <w:p w:rsidR="006D47E9" w:rsidRPr="0013706E" w:rsidRDefault="006D47E9">
      <w:pPr>
        <w:pStyle w:val="text-osn"/>
        <w:rPr>
          <w:lang w:val="uk-UA"/>
        </w:rPr>
      </w:pPr>
      <w:r w:rsidRPr="0013706E">
        <w:rPr>
          <w:b/>
          <w:lang w:val="uk-UA"/>
        </w:rPr>
        <w:t>160. Три варяги упали від меча атімана-воєводи Гутти</w:t>
      </w:r>
      <w:r w:rsidRPr="0013706E">
        <w:rPr>
          <w:lang w:val="uk-UA"/>
        </w:rPr>
        <w:t>. Два варяги прибігли з су</w:t>
      </w:r>
      <w:r w:rsidRPr="0013706E">
        <w:rPr>
          <w:lang w:val="uk-UA"/>
        </w:rPr>
        <w:softHyphen/>
        <w:t>сід</w:t>
      </w:r>
      <w:r w:rsidRPr="0013706E">
        <w:rPr>
          <w:lang w:val="uk-UA"/>
        </w:rPr>
        <w:softHyphen/>
        <w:t>нього дому до Сумири і Святослави, зірвали з них знаки Дажбожі (тризубці). Три косаки, що летіли на конях, обезголовили варягів і визволили Гуттиних доньок.</w:t>
      </w:r>
    </w:p>
    <w:p w:rsidR="006D47E9" w:rsidRPr="0013706E" w:rsidRDefault="006D47E9">
      <w:pPr>
        <w:pStyle w:val="text-osn"/>
        <w:rPr>
          <w:lang w:val="uk-UA"/>
        </w:rPr>
      </w:pPr>
      <w:r w:rsidRPr="0013706E">
        <w:rPr>
          <w:lang w:val="uk-UA"/>
        </w:rPr>
        <w:t>Вулицею іде сліпий волхв Дубава з пово</w:t>
      </w:r>
      <w:r w:rsidRPr="0013706E">
        <w:rPr>
          <w:lang w:val="uk-UA"/>
        </w:rPr>
        <w:softHyphen/>
        <w:t>датарем і співає: "Греці-і-і налезша-а на Русь і творящі зла-а-я во ім'я богов. Греці-і-і на</w:t>
      </w:r>
      <w:r w:rsidRPr="0013706E">
        <w:rPr>
          <w:lang w:val="uk-UA"/>
        </w:rPr>
        <w:softHyphen/>
        <w:t>лезша на Русь...".</w:t>
      </w:r>
    </w:p>
    <w:p w:rsidR="006D47E9" w:rsidRPr="0013706E" w:rsidRDefault="006D47E9">
      <w:pPr>
        <w:pStyle w:val="text-osn"/>
        <w:rPr>
          <w:lang w:val="uk-UA"/>
        </w:rPr>
      </w:pPr>
      <w:r w:rsidRPr="0013706E">
        <w:rPr>
          <w:lang w:val="uk-UA"/>
        </w:rPr>
        <w:t>"Відрікаєшся від бєсовської віри батьків своїх!? Навертаєшся на віру грецьку?! Цар Володимир сказав</w:t>
      </w:r>
      <w:r w:rsidR="00A3310F">
        <w:rPr>
          <w:lang w:val="uk-UA"/>
        </w:rPr>
        <w:t xml:space="preserve"> – </w:t>
      </w:r>
      <w:r w:rsidRPr="0013706E">
        <w:rPr>
          <w:lang w:val="uk-UA"/>
        </w:rPr>
        <w:t>аще хто не обрящеть ся, іменіє лишиться іда прийме казнь!"</w:t>
      </w:r>
      <w:r w:rsidR="00A3310F">
        <w:rPr>
          <w:lang w:val="uk-UA"/>
        </w:rPr>
        <w:t xml:space="preserve"> – </w:t>
      </w:r>
      <w:r w:rsidRPr="0013706E">
        <w:rPr>
          <w:lang w:val="uk-UA"/>
        </w:rPr>
        <w:t>сказав монах Іларіон, показуючи на двох варягів, які стояли з оголеними мечами. І відповів слав</w:t>
      </w:r>
      <w:r w:rsidRPr="0013706E">
        <w:rPr>
          <w:lang w:val="uk-UA"/>
        </w:rPr>
        <w:softHyphen/>
        <w:t>ний коваль Ліпака: "Я приймаю казнь! Каз</w:t>
      </w:r>
      <w:r w:rsidRPr="0013706E">
        <w:rPr>
          <w:lang w:val="uk-UA"/>
        </w:rPr>
        <w:softHyphen/>
        <w:t>ніть мене першого, щоб мої очі не бачили мертвих дітей моїх і жени моєї".</w:t>
      </w:r>
    </w:p>
    <w:p w:rsidR="006D47E9" w:rsidRPr="0013706E" w:rsidRDefault="006D47E9">
      <w:pPr>
        <w:pStyle w:val="text-osn"/>
        <w:rPr>
          <w:lang w:val="uk-UA"/>
        </w:rPr>
      </w:pPr>
      <w:r w:rsidRPr="0013706E">
        <w:rPr>
          <w:b/>
          <w:lang w:val="uk-UA"/>
        </w:rPr>
        <w:t>161. Діти (Ляля і Божедар) вважали, що їхні тіла</w:t>
      </w:r>
      <w:r w:rsidRPr="0013706E">
        <w:rPr>
          <w:lang w:val="uk-UA"/>
        </w:rPr>
        <w:t xml:space="preserve"> мають лежати біля посіченого тата. І лягли вони, щоки свої притуливши до щік татових. І очі закрили: вони були маленькими, про смерть нічого не знали, та знали вони, що мають бути там, де й тато, їхня мати не ба</w:t>
      </w:r>
      <w:r w:rsidRPr="0013706E">
        <w:rPr>
          <w:lang w:val="uk-UA"/>
        </w:rPr>
        <w:softHyphen/>
        <w:t>чила, як варяги безжалісно мечами покололи її дітей</w:t>
      </w:r>
      <w:r w:rsidR="00A3310F">
        <w:rPr>
          <w:lang w:val="uk-UA"/>
        </w:rPr>
        <w:t xml:space="preserve"> – </w:t>
      </w:r>
      <w:r w:rsidRPr="0013706E">
        <w:rPr>
          <w:lang w:val="uk-UA"/>
        </w:rPr>
        <w:t>вона померла з переляку (не могла перенести смерти мужа свого).</w:t>
      </w:r>
    </w:p>
    <w:p w:rsidR="006D47E9" w:rsidRPr="0013706E" w:rsidRDefault="006D47E9">
      <w:pPr>
        <w:pStyle w:val="text-osn"/>
        <w:rPr>
          <w:lang w:val="uk-UA"/>
        </w:rPr>
      </w:pPr>
      <w:r w:rsidRPr="0013706E">
        <w:rPr>
          <w:lang w:val="uk-UA"/>
        </w:rPr>
        <w:t>Варяги зірвали з шиї мертвої матері на</w:t>
      </w:r>
      <w:r w:rsidRPr="0013706E">
        <w:rPr>
          <w:lang w:val="uk-UA"/>
        </w:rPr>
        <w:softHyphen/>
        <w:t>мис</w:t>
      </w:r>
      <w:r w:rsidRPr="0013706E">
        <w:rPr>
          <w:lang w:val="uk-UA"/>
        </w:rPr>
        <w:softHyphen/>
        <w:t>то з шкла і сердолику. Вийняли з її кіс золотий гребінець, зняли з пальця перстень, вирвали з вух сережки. У коваля взяли пояс, на якому були золоті накладки. Виходячи з дому, вони хотіли дім підпалити. Та монах</w:t>
      </w:r>
      <w:r w:rsidR="00A3310F">
        <w:rPr>
          <w:lang w:val="uk-UA"/>
        </w:rPr>
        <w:t xml:space="preserve"> – </w:t>
      </w:r>
      <w:r w:rsidRPr="0013706E">
        <w:rPr>
          <w:lang w:val="uk-UA"/>
        </w:rPr>
        <w:t>грек Афа</w:t>
      </w:r>
      <w:r w:rsidRPr="0013706E">
        <w:rPr>
          <w:lang w:val="uk-UA"/>
        </w:rPr>
        <w:softHyphen/>
        <w:t>насій сказав, що дім новий і просторий, в ньому житимуть монахи</w:t>
      </w:r>
      <w:r w:rsidR="00A3310F">
        <w:rPr>
          <w:lang w:val="uk-UA"/>
        </w:rPr>
        <w:t xml:space="preserve"> – </w:t>
      </w:r>
      <w:r w:rsidRPr="0013706E">
        <w:rPr>
          <w:lang w:val="uk-UA"/>
        </w:rPr>
        <w:t>прибулі з Греції браття во Христі.</w:t>
      </w:r>
    </w:p>
    <w:p w:rsidR="006D47E9" w:rsidRPr="0013706E" w:rsidRDefault="006D47E9">
      <w:pPr>
        <w:pStyle w:val="text-osn"/>
        <w:rPr>
          <w:lang w:val="uk-UA"/>
        </w:rPr>
      </w:pPr>
      <w:r w:rsidRPr="0013706E">
        <w:rPr>
          <w:b/>
          <w:lang w:val="uk-UA"/>
        </w:rPr>
        <w:t>162. Єрей Архандоніс, бачачи, що в Києві багато убитих,</w:t>
      </w:r>
      <w:r w:rsidRPr="0013706E">
        <w:rPr>
          <w:lang w:val="uk-UA"/>
        </w:rPr>
        <w:t xml:space="preserve"> розмилосердився, і сказав: "Той, хто не хоче хрещення прийняти, може їхати в Константинополь на каторгу". Молоді кияни не знали, що значить слово "каторга"</w:t>
      </w:r>
      <w:r w:rsidR="00A3310F">
        <w:rPr>
          <w:lang w:val="uk-UA"/>
        </w:rPr>
        <w:t xml:space="preserve"> – </w:t>
      </w:r>
      <w:r w:rsidRPr="0013706E">
        <w:rPr>
          <w:lang w:val="uk-UA"/>
        </w:rPr>
        <w:t>воліли краще їхати на каторгу, ніж зрад</w:t>
      </w:r>
      <w:r w:rsidRPr="0013706E">
        <w:rPr>
          <w:lang w:val="uk-UA"/>
        </w:rPr>
        <w:softHyphen/>
        <w:t>жу</w:t>
      </w:r>
      <w:r w:rsidRPr="0013706E">
        <w:rPr>
          <w:lang w:val="uk-UA"/>
        </w:rPr>
        <w:softHyphen/>
        <w:t>вати віру батьків своїх. І їх зв'язували. І гнали на каторгу. (Грецьке слово "каторга" значить "корабель", у якому веслують невільники ланцюгами до весел прикуті).</w:t>
      </w:r>
    </w:p>
    <w:p w:rsidR="006D47E9" w:rsidRPr="0013706E" w:rsidRDefault="006D47E9">
      <w:pPr>
        <w:pStyle w:val="text-osn"/>
        <w:rPr>
          <w:lang w:val="uk-UA"/>
        </w:rPr>
      </w:pPr>
      <w:r w:rsidRPr="0013706E">
        <w:rPr>
          <w:lang w:val="uk-UA"/>
        </w:rPr>
        <w:t>Варяги-воїни з греками-монахами вторг</w:t>
      </w:r>
      <w:r w:rsidRPr="0013706E">
        <w:rPr>
          <w:lang w:val="uk-UA"/>
        </w:rPr>
        <w:softHyphen/>
        <w:t>ну</w:t>
      </w:r>
      <w:r w:rsidRPr="0013706E">
        <w:rPr>
          <w:lang w:val="uk-UA"/>
        </w:rPr>
        <w:softHyphen/>
        <w:t>лися у Київський Священний Гай. І почали сокирами вирубувати золото і срібло, яке зображувало Трисуття</w:t>
      </w:r>
      <w:r w:rsidR="00A3310F">
        <w:rPr>
          <w:lang w:val="uk-UA"/>
        </w:rPr>
        <w:t xml:space="preserve"> – </w:t>
      </w:r>
      <w:r w:rsidRPr="0013706E">
        <w:rPr>
          <w:lang w:val="uk-UA"/>
        </w:rPr>
        <w:t>знак Дажбожий. Мо</w:t>
      </w:r>
      <w:r w:rsidRPr="0013706E">
        <w:rPr>
          <w:lang w:val="uk-UA"/>
        </w:rPr>
        <w:softHyphen/>
        <w:t>нах Агапій тримав "Біблію" і читав: "Жертів</w:t>
      </w:r>
      <w:r w:rsidRPr="0013706E">
        <w:rPr>
          <w:lang w:val="uk-UA"/>
        </w:rPr>
        <w:softHyphen/>
        <w:t>ники їхні зруйнуєте, стовпи їхні поламайте, святі гаї їхні зрубайте, а тесані постаті їхні вогнем спалите" (5 кн. Мойсея, гл. 7, 5).</w:t>
      </w:r>
    </w:p>
    <w:p w:rsidR="006D47E9" w:rsidRPr="0013706E" w:rsidRDefault="006D47E9">
      <w:pPr>
        <w:pStyle w:val="text-osn"/>
        <w:rPr>
          <w:lang w:val="uk-UA"/>
        </w:rPr>
      </w:pPr>
      <w:r w:rsidRPr="0013706E">
        <w:rPr>
          <w:lang w:val="uk-UA"/>
        </w:rPr>
        <w:t>"Книга Повторення Закону навчала про це: "Жертівники їхні порозбивайте, святі дере</w:t>
      </w:r>
      <w:r w:rsidRPr="0013706E">
        <w:rPr>
          <w:lang w:val="uk-UA"/>
        </w:rPr>
        <w:softHyphen/>
        <w:t>ва їхні постинайте, а тесані постаті їхні по</w:t>
      </w:r>
      <w:r w:rsidRPr="0013706E">
        <w:rPr>
          <w:lang w:val="uk-UA"/>
        </w:rPr>
        <w:softHyphen/>
        <w:t>па</w:t>
      </w:r>
      <w:r w:rsidRPr="0013706E">
        <w:rPr>
          <w:lang w:val="uk-UA"/>
        </w:rPr>
        <w:softHyphen/>
        <w:t>літе вогнем. Так, власне, й робили в нас по прийнятті християнства",</w:t>
      </w:r>
      <w:r w:rsidR="00A3310F">
        <w:rPr>
          <w:lang w:val="uk-UA"/>
        </w:rPr>
        <w:t xml:space="preserve"> – </w:t>
      </w:r>
      <w:r w:rsidRPr="0013706E">
        <w:rPr>
          <w:lang w:val="uk-UA"/>
        </w:rPr>
        <w:t>пише без жалю до святощів народної Української культури Іла</w:t>
      </w:r>
      <w:r w:rsidRPr="0013706E">
        <w:rPr>
          <w:lang w:val="uk-UA"/>
        </w:rPr>
        <w:softHyphen/>
        <w:t>рі</w:t>
      </w:r>
      <w:r w:rsidRPr="0013706E">
        <w:rPr>
          <w:lang w:val="uk-UA"/>
        </w:rPr>
        <w:softHyphen/>
        <w:t>он (Огієнко) на сторінці 21-й у книзі "До</w:t>
      </w:r>
      <w:r w:rsidRPr="0013706E">
        <w:rPr>
          <w:lang w:val="uk-UA"/>
        </w:rPr>
        <w:softHyphen/>
        <w:t>християнські вірування Українського Наро</w:t>
      </w:r>
      <w:r w:rsidRPr="0013706E">
        <w:rPr>
          <w:lang w:val="uk-UA"/>
        </w:rPr>
        <w:softHyphen/>
        <w:t>ду".</w:t>
      </w:r>
    </w:p>
    <w:p w:rsidR="006D47E9" w:rsidRPr="0013706E" w:rsidRDefault="006D47E9">
      <w:pPr>
        <w:pStyle w:val="text-osn"/>
        <w:rPr>
          <w:lang w:val="uk-UA"/>
        </w:rPr>
      </w:pPr>
      <w:r w:rsidRPr="0013706E">
        <w:rPr>
          <w:b/>
          <w:lang w:val="uk-UA"/>
        </w:rPr>
        <w:lastRenderedPageBreak/>
        <w:t>163. Образ Бога України (Руси)</w:t>
      </w:r>
      <w:r w:rsidRPr="0013706E">
        <w:rPr>
          <w:lang w:val="uk-UA"/>
        </w:rPr>
        <w:t xml:space="preserve"> має бути прив'язаний коневі до хвоста і волочений вулицею, і зневагою заплямлений? Не тому, що Український Бог неправдивий, а тому, що Він має образ українця (русича), втілює Він духовну незалежність України (Руси), втілює в собі нескориму вдачу косацьку і є Він сим</w:t>
      </w:r>
      <w:r w:rsidRPr="0013706E">
        <w:rPr>
          <w:lang w:val="uk-UA"/>
        </w:rPr>
        <w:softHyphen/>
        <w:t>волом єднання Минулого, Сучасного і Май</w:t>
      </w:r>
      <w:r w:rsidRPr="0013706E">
        <w:rPr>
          <w:lang w:val="uk-UA"/>
        </w:rPr>
        <w:softHyphen/>
        <w:t>бутнього. Коли Український Бог буде на очах українців (русичів) заплямлений, битий би</w:t>
      </w:r>
      <w:r w:rsidRPr="0013706E">
        <w:rPr>
          <w:lang w:val="uk-UA"/>
        </w:rPr>
        <w:softHyphen/>
        <w:t>ча</w:t>
      </w:r>
      <w:r w:rsidRPr="0013706E">
        <w:rPr>
          <w:lang w:val="uk-UA"/>
        </w:rPr>
        <w:softHyphen/>
        <w:t>ми, то це вб'є в душі українця (русича) пошану до себе, вб'є віру в себе, вб'є відданість рідній справі, душу приголомшить, знедолить. Укра</w:t>
      </w:r>
      <w:r w:rsidRPr="0013706E">
        <w:rPr>
          <w:lang w:val="uk-UA"/>
        </w:rPr>
        <w:softHyphen/>
        <w:t>їнці (русичі), бачачи, що все їхнє справді рідне і справді святе, заплямлене, загорьоване, осуджене, житимуть з охлялою душею.</w:t>
      </w:r>
    </w:p>
    <w:p w:rsidR="006D47E9" w:rsidRPr="0013706E" w:rsidRDefault="006D47E9">
      <w:pPr>
        <w:pStyle w:val="text-osn"/>
        <w:rPr>
          <w:lang w:val="uk-UA"/>
        </w:rPr>
      </w:pPr>
      <w:r w:rsidRPr="0013706E">
        <w:rPr>
          <w:lang w:val="uk-UA"/>
        </w:rPr>
        <w:t>Приволокли образ Бога України (Руси) до Дніпра і заходилися Його топити. Матері, які вже були хрещенні і мали хрести на шиях, за тужили за рідним Богом. Вони бігли над Дніп</w:t>
      </w:r>
      <w:r w:rsidRPr="0013706E">
        <w:rPr>
          <w:lang w:val="uk-UA"/>
        </w:rPr>
        <w:softHyphen/>
        <w:t>ром, руки ламаючи, сльозами очі залива</w:t>
      </w:r>
      <w:r w:rsidRPr="0013706E">
        <w:rPr>
          <w:lang w:val="uk-UA"/>
        </w:rPr>
        <w:softHyphen/>
        <w:t>ючи, казали: "Видибай, Боже, видибай Боже!" (Сло</w:t>
      </w:r>
      <w:r w:rsidRPr="0013706E">
        <w:rPr>
          <w:lang w:val="uk-UA"/>
        </w:rPr>
        <w:softHyphen/>
        <w:t>во "видибай" в ті часи вживалося в значенні "виходь").</w:t>
      </w:r>
    </w:p>
    <w:p w:rsidR="006D47E9" w:rsidRPr="0013706E" w:rsidRDefault="006D47E9">
      <w:pPr>
        <w:pStyle w:val="text-osn"/>
        <w:rPr>
          <w:lang w:val="uk-UA"/>
        </w:rPr>
      </w:pPr>
      <w:r w:rsidRPr="0013706E">
        <w:rPr>
          <w:b/>
          <w:lang w:val="uk-UA"/>
        </w:rPr>
        <w:t>164. "Глупі темні матері плачуть за дерев'я</w:t>
      </w:r>
      <w:r w:rsidRPr="0013706E">
        <w:rPr>
          <w:b/>
          <w:lang w:val="uk-UA"/>
        </w:rPr>
        <w:softHyphen/>
        <w:t>ним богом-ідолом,</w:t>
      </w:r>
      <w:r w:rsidRPr="0013706E">
        <w:rPr>
          <w:lang w:val="uk-UA"/>
        </w:rPr>
        <w:t xml:space="preserve"> бовваном! То дерево, а не Бог! Коли б він був Богом, сам би себе вря</w:t>
      </w:r>
      <w:r w:rsidRPr="0013706E">
        <w:rPr>
          <w:lang w:val="uk-UA"/>
        </w:rPr>
        <w:softHyphen/>
        <w:t>тував. Плакати за деревом, на якому зобра</w:t>
      </w:r>
      <w:r w:rsidRPr="0013706E">
        <w:rPr>
          <w:lang w:val="uk-UA"/>
        </w:rPr>
        <w:softHyphen/>
        <w:t>жене лице людське</w:t>
      </w:r>
      <w:r w:rsidR="00A3310F">
        <w:rPr>
          <w:lang w:val="uk-UA"/>
        </w:rPr>
        <w:t xml:space="preserve"> – </w:t>
      </w:r>
      <w:r w:rsidRPr="0013706E">
        <w:rPr>
          <w:lang w:val="uk-UA"/>
        </w:rPr>
        <w:t>зловірство!"</w:t>
      </w:r>
      <w:r w:rsidR="00A3310F">
        <w:rPr>
          <w:lang w:val="uk-UA"/>
        </w:rPr>
        <w:t xml:space="preserve"> – </w:t>
      </w:r>
      <w:r w:rsidRPr="0013706E">
        <w:rPr>
          <w:lang w:val="uk-UA"/>
        </w:rPr>
        <w:t>рече єрей Архандоніс. Косак Троян і косак Боголюб при</w:t>
      </w:r>
      <w:r w:rsidRPr="0013706E">
        <w:rPr>
          <w:lang w:val="uk-UA"/>
        </w:rPr>
        <w:softHyphen/>
        <w:t>в'язали коневі до хвоста образ Ісуса Хри</w:t>
      </w:r>
      <w:r w:rsidRPr="0013706E">
        <w:rPr>
          <w:lang w:val="uk-UA"/>
        </w:rPr>
        <w:softHyphen/>
        <w:t>ста (ікону дерев'яну) і почали тягати вулицею і казати: "Глупі єреї-греки вірують цьому де</w:t>
      </w:r>
      <w:r w:rsidRPr="0013706E">
        <w:rPr>
          <w:lang w:val="uk-UA"/>
        </w:rPr>
        <w:softHyphen/>
        <w:t>рев'яному богові-ідолові, бовванові! То дере</w:t>
      </w:r>
      <w:r w:rsidRPr="0013706E">
        <w:rPr>
          <w:lang w:val="uk-UA"/>
        </w:rPr>
        <w:softHyphen/>
        <w:t>во, а не Бог! Коли б він був Богом, сам би себе врятував! Плакати за деревом, на якому зо</w:t>
      </w:r>
      <w:r w:rsidRPr="0013706E">
        <w:rPr>
          <w:lang w:val="uk-UA"/>
        </w:rPr>
        <w:softHyphen/>
        <w:t>бра</w:t>
      </w:r>
      <w:r w:rsidRPr="0013706E">
        <w:rPr>
          <w:lang w:val="uk-UA"/>
        </w:rPr>
        <w:softHyphen/>
        <w:t>жене лице людське</w:t>
      </w:r>
      <w:r w:rsidR="00A3310F">
        <w:rPr>
          <w:lang w:val="uk-UA"/>
        </w:rPr>
        <w:t xml:space="preserve"> – </w:t>
      </w:r>
      <w:r w:rsidRPr="0013706E">
        <w:rPr>
          <w:lang w:val="uk-UA"/>
        </w:rPr>
        <w:t>зловірство!" Кияни, бачучи, що позаду образу Українського Бога, косаки тягнуть образ Візантійського Бога, по</w:t>
      </w:r>
      <w:r w:rsidRPr="0013706E">
        <w:rPr>
          <w:lang w:val="uk-UA"/>
        </w:rPr>
        <w:softHyphen/>
        <w:t>чали зривати з шиї хрести і кидати в болото. Що це діється? Зіткнулися два світогляди</w:t>
      </w:r>
      <w:r w:rsidR="00A3310F">
        <w:rPr>
          <w:lang w:val="uk-UA"/>
        </w:rPr>
        <w:t xml:space="preserve"> – </w:t>
      </w:r>
      <w:r w:rsidRPr="0013706E">
        <w:rPr>
          <w:lang w:val="uk-UA"/>
        </w:rPr>
        <w:t>дві культури, зіткнулися два світи</w:t>
      </w:r>
      <w:r w:rsidR="00A3310F">
        <w:rPr>
          <w:lang w:val="uk-UA"/>
        </w:rPr>
        <w:t xml:space="preserve"> – </w:t>
      </w:r>
      <w:r w:rsidRPr="0013706E">
        <w:rPr>
          <w:lang w:val="uk-UA"/>
        </w:rPr>
        <w:t>світ Дажбожої України (Руси) і світ Саваотової Візантії.</w:t>
      </w:r>
    </w:p>
    <w:p w:rsidR="006D47E9" w:rsidRPr="0013706E" w:rsidRDefault="006D47E9">
      <w:pPr>
        <w:pStyle w:val="text-osn"/>
        <w:rPr>
          <w:lang w:val="uk-UA"/>
        </w:rPr>
      </w:pPr>
      <w:r w:rsidRPr="0013706E">
        <w:rPr>
          <w:b/>
          <w:lang w:val="uk-UA"/>
        </w:rPr>
        <w:t>165. Загін воїнів-варягів у київському Свя</w:t>
      </w:r>
      <w:r w:rsidRPr="0013706E">
        <w:rPr>
          <w:b/>
          <w:lang w:val="uk-UA"/>
        </w:rPr>
        <w:softHyphen/>
        <w:t>щенному Гаю.</w:t>
      </w:r>
      <w:r w:rsidRPr="0013706E">
        <w:rPr>
          <w:lang w:val="uk-UA"/>
        </w:rPr>
        <w:t xml:space="preserve"> З Святині вийшов врочистий Віщий Радогост і сказав: "Кияни, крім віри, ще є таке слово "культура"</w:t>
      </w:r>
      <w:r w:rsidR="00A3310F">
        <w:rPr>
          <w:lang w:val="uk-UA"/>
        </w:rPr>
        <w:t xml:space="preserve"> – </w:t>
      </w:r>
      <w:r w:rsidRPr="0013706E">
        <w:rPr>
          <w:lang w:val="uk-UA"/>
        </w:rPr>
        <w:t>до культури нале</w:t>
      </w:r>
      <w:r w:rsidRPr="0013706E">
        <w:rPr>
          <w:lang w:val="uk-UA"/>
        </w:rPr>
        <w:softHyphen/>
        <w:t>жать старі письмена, образи Богів, храми, мис</w:t>
      </w:r>
      <w:r w:rsidRPr="0013706E">
        <w:rPr>
          <w:lang w:val="uk-UA"/>
        </w:rPr>
        <w:softHyphen/>
        <w:t>тецькі вироби. Я був у Греції, греки</w:t>
      </w:r>
      <w:r w:rsidR="00A3310F">
        <w:rPr>
          <w:lang w:val="uk-UA"/>
        </w:rPr>
        <w:t xml:space="preserve"> – </w:t>
      </w:r>
      <w:r w:rsidRPr="0013706E">
        <w:rPr>
          <w:lang w:val="uk-UA"/>
        </w:rPr>
        <w:t>хрис</w:t>
      </w:r>
      <w:r w:rsidRPr="0013706E">
        <w:rPr>
          <w:lang w:val="uk-UA"/>
        </w:rPr>
        <w:softHyphen/>
        <w:t>тияни, але вони, щоб бути народом древньої культури, зберегли свої древні храми і образи своїх древніх Богів, і греки зберегли письмена своїх древніх волхвів. Щоб між достойними народами ми були достойним народом, збере</w:t>
      </w:r>
      <w:r w:rsidRPr="0013706E">
        <w:rPr>
          <w:lang w:val="uk-UA"/>
        </w:rPr>
        <w:softHyphen/>
        <w:t>жімо й ми свою рідну древню культуру, яка величається ось в цьому Священному Гаю".</w:t>
      </w:r>
    </w:p>
    <w:p w:rsidR="006D47E9" w:rsidRPr="0013706E" w:rsidRDefault="006D47E9">
      <w:pPr>
        <w:pStyle w:val="text-osn"/>
        <w:rPr>
          <w:lang w:val="uk-UA"/>
        </w:rPr>
      </w:pPr>
      <w:r w:rsidRPr="0013706E">
        <w:rPr>
          <w:lang w:val="uk-UA"/>
        </w:rPr>
        <w:t>(В оповіді "Заратустра, Бог і Біблія" я пи</w:t>
      </w:r>
      <w:r w:rsidRPr="0013706E">
        <w:rPr>
          <w:lang w:val="uk-UA"/>
        </w:rPr>
        <w:softHyphen/>
        <w:t>сав: "Олександр Македонський (336-323), учень Аристотеля, зненацька, розбивши іран</w:t>
      </w:r>
      <w:r w:rsidRPr="0013706E">
        <w:rPr>
          <w:lang w:val="uk-UA"/>
        </w:rPr>
        <w:softHyphen/>
        <w:t>ську (перську) армію біля Арбели в 330 році, довершив справді дикий варварський подвиг: "вкинув заратустріянські рукописи у вогонь",</w:t>
      </w:r>
      <w:r w:rsidR="00A3310F">
        <w:rPr>
          <w:lang w:val="uk-UA"/>
        </w:rPr>
        <w:t xml:space="preserve"> – </w:t>
      </w:r>
      <w:r w:rsidRPr="0013706E">
        <w:rPr>
          <w:lang w:val="uk-UA"/>
        </w:rPr>
        <w:t xml:space="preserve">пише на сторінці </w:t>
      </w:r>
      <w:smartTag w:uri="urn:schemas-microsoft-com:office:smarttags" w:element="metricconverter">
        <w:smartTagPr>
          <w:attr w:name="ProductID" w:val="293 М"/>
        </w:smartTagPr>
        <w:r w:rsidRPr="0013706E">
          <w:rPr>
            <w:lang w:val="uk-UA"/>
          </w:rPr>
          <w:t>293 М</w:t>
        </w:r>
      </w:smartTag>
      <w:r w:rsidRPr="0013706E">
        <w:rPr>
          <w:lang w:val="uk-UA"/>
        </w:rPr>
        <w:t>. Н. Далла в книзі "Історія Зороастріянізму".</w:t>
      </w:r>
    </w:p>
    <w:p w:rsidR="006D47E9" w:rsidRPr="0013706E" w:rsidRDefault="006D47E9">
      <w:pPr>
        <w:pStyle w:val="text-osn"/>
        <w:rPr>
          <w:lang w:val="uk-UA"/>
        </w:rPr>
      </w:pPr>
      <w:r w:rsidRPr="0013706E">
        <w:rPr>
          <w:lang w:val="uk-UA"/>
        </w:rPr>
        <w:t>Вони (греки Олександра Македонського) були не кращими, як дикі варвари, очолені ханом Батиєм. Вони нищили в Персії перське скульптурне мистецтво, клинописні письмена. Підпалюючи будинки, вони грабили золото, срібло. І що справді це так було, пише сам грек Діодорус (17, 72).</w:t>
      </w:r>
    </w:p>
    <w:p w:rsidR="006D47E9" w:rsidRPr="0013706E" w:rsidRDefault="006D47E9">
      <w:pPr>
        <w:pStyle w:val="text-osn"/>
        <w:rPr>
          <w:lang w:val="uk-UA"/>
        </w:rPr>
      </w:pPr>
      <w:r w:rsidRPr="0013706E">
        <w:rPr>
          <w:lang w:val="uk-UA"/>
        </w:rPr>
        <w:t>Палення в Персії рукописів, здійснене гре</w:t>
      </w:r>
      <w:r w:rsidRPr="0013706E">
        <w:rPr>
          <w:lang w:val="uk-UA"/>
        </w:rPr>
        <w:softHyphen/>
        <w:t>ками, це "факт Олександрового розпусного вандалізму",</w:t>
      </w:r>
      <w:r w:rsidR="00A3310F">
        <w:rPr>
          <w:lang w:val="uk-UA"/>
        </w:rPr>
        <w:t xml:space="preserve"> – </w:t>
      </w:r>
      <w:r w:rsidRPr="0013706E">
        <w:rPr>
          <w:lang w:val="uk-UA"/>
        </w:rPr>
        <w:t>пише на 184 сторінці М. Н. Далла у книзі "Зороастріянська Теологія".</w:t>
      </w:r>
    </w:p>
    <w:p w:rsidR="006D47E9" w:rsidRPr="0013706E" w:rsidRDefault="006D47E9">
      <w:pPr>
        <w:pStyle w:val="text-osn"/>
        <w:rPr>
          <w:lang w:val="uk-UA"/>
        </w:rPr>
      </w:pPr>
      <w:r w:rsidRPr="0013706E">
        <w:rPr>
          <w:lang w:val="uk-UA"/>
        </w:rPr>
        <w:t>Олександр Македонський, вторгнувшись у Персію (Іран), почав персів силою вогню і меча навертати на грецьку ортодоксну віру в Зевса, Атену, Деонисія, Артеміду та інших гре</w:t>
      </w:r>
      <w:r w:rsidRPr="0013706E">
        <w:rPr>
          <w:lang w:val="uk-UA"/>
        </w:rPr>
        <w:softHyphen/>
        <w:t>цьких богів і боженят. Греки в Персії руйнували святині Заратустри. І в цей час були греками спалені першорукописи "Авест". І такий (ні, ще потворніший!) "факт Олек</w:t>
      </w:r>
      <w:r w:rsidRPr="0013706E">
        <w:rPr>
          <w:lang w:val="uk-UA"/>
        </w:rPr>
        <w:softHyphen/>
        <w:t>сан</w:t>
      </w:r>
      <w:r w:rsidRPr="0013706E">
        <w:rPr>
          <w:lang w:val="uk-UA"/>
        </w:rPr>
        <w:softHyphen/>
        <w:t>дрового розпусного вандалізму" довершують грецькі єреї і архиєреї в Русі (Україні) в 988 році").</w:t>
      </w:r>
    </w:p>
    <w:p w:rsidR="006D47E9" w:rsidRPr="0013706E" w:rsidRDefault="006D47E9">
      <w:pPr>
        <w:pStyle w:val="text-osn"/>
        <w:rPr>
          <w:lang w:val="uk-UA"/>
        </w:rPr>
      </w:pPr>
      <w:r w:rsidRPr="0013706E">
        <w:rPr>
          <w:lang w:val="uk-UA"/>
        </w:rPr>
        <w:t>Єрей Архандоніс підняв хреста і заречав: "Киріос, елейсон! Киріос, елейсон! Киріос, елейсон!" Воїни-варяги запалили вогонь: почала горіти Святиня України (Руси). Горіли древні письмена народу Українського. Горіли прапори, прославлені в походах царя Олега, царя Ігоря, царя Святослава. Горіли теси (дощечки), на яких викарбувані молитви волхвів, наука лікування травами.</w:t>
      </w:r>
    </w:p>
    <w:p w:rsidR="006D47E9" w:rsidRPr="0013706E" w:rsidRDefault="006D47E9">
      <w:pPr>
        <w:pStyle w:val="text-osn"/>
        <w:rPr>
          <w:lang w:val="uk-UA"/>
        </w:rPr>
      </w:pPr>
      <w:r w:rsidRPr="0013706E">
        <w:rPr>
          <w:b/>
          <w:lang w:val="uk-UA"/>
        </w:rPr>
        <w:t>166. З палаючої Святині вивели варяги-вої</w:t>
      </w:r>
      <w:r w:rsidRPr="0013706E">
        <w:rPr>
          <w:b/>
          <w:lang w:val="uk-UA"/>
        </w:rPr>
        <w:softHyphen/>
        <w:t>ни,</w:t>
      </w:r>
      <w:r w:rsidRPr="0013706E">
        <w:rPr>
          <w:lang w:val="uk-UA"/>
        </w:rPr>
        <w:t xml:space="preserve"> вивели на розп'яття старого тата Віщого Чара. Він сказав: "Володимир може справляти весілля з грекинею</w:t>
      </w:r>
      <w:r w:rsidR="00A3310F">
        <w:rPr>
          <w:lang w:val="uk-UA"/>
        </w:rPr>
        <w:t xml:space="preserve"> – </w:t>
      </w:r>
      <w:r w:rsidRPr="0013706E">
        <w:rPr>
          <w:lang w:val="uk-UA"/>
        </w:rPr>
        <w:t>то його справа, але нехай він не справляє весілля України (Руси) з Візан</w:t>
      </w:r>
      <w:r w:rsidRPr="0013706E">
        <w:rPr>
          <w:lang w:val="uk-UA"/>
        </w:rPr>
        <w:softHyphen/>
        <w:t>тією. Земля-Мати свята народить Великого Сина і Він оправдає без вини осуджену і покарану віру України (Руси)! Хто вмирає за віру, той отримує вінок життя. Хто зраджує віру, той живе з вінцем мерзотного раба. Стрічай, Дажбоже, іду до Тебе".</w:t>
      </w:r>
    </w:p>
    <w:p w:rsidR="006D47E9" w:rsidRPr="0013706E" w:rsidRDefault="006D47E9">
      <w:pPr>
        <w:pStyle w:val="text-osn"/>
        <w:rPr>
          <w:lang w:val="uk-UA"/>
        </w:rPr>
      </w:pPr>
      <w:r w:rsidRPr="0013706E">
        <w:rPr>
          <w:lang w:val="uk-UA"/>
        </w:rPr>
        <w:t>Варязькі мечі прокололи груди старому та</w:t>
      </w:r>
      <w:r w:rsidRPr="0013706E">
        <w:rPr>
          <w:lang w:val="uk-UA"/>
        </w:rPr>
        <w:softHyphen/>
        <w:t>тові Віщому Чарові. Він печаттю народної совісти упав на святі письмена України (Руси), які були охоплені вогнем. "Киріос, елейсон! Киріос, елейсон! Киріос, елейсон!",</w:t>
      </w:r>
      <w:r w:rsidR="00A3310F">
        <w:rPr>
          <w:lang w:val="uk-UA"/>
        </w:rPr>
        <w:t xml:space="preserve"> – </w:t>
      </w:r>
      <w:r w:rsidRPr="0013706E">
        <w:rPr>
          <w:lang w:val="uk-UA"/>
        </w:rPr>
        <w:t>рекли гре</w:t>
      </w:r>
      <w:r w:rsidRPr="0013706E">
        <w:rPr>
          <w:lang w:val="uk-UA"/>
        </w:rPr>
        <w:softHyphen/>
        <w:t>ки-єреї, здійснюючи хрещення України (Руси). Справді, це не було хрещення, а жор</w:t>
      </w:r>
      <w:r w:rsidRPr="0013706E">
        <w:rPr>
          <w:lang w:val="uk-UA"/>
        </w:rPr>
        <w:softHyphen/>
        <w:t xml:space="preserve">стока злорадна помста. О українці (русичі)! Ми, єреї-греки, знаємо: "На </w:t>
      </w:r>
      <w:r w:rsidRPr="0013706E">
        <w:rPr>
          <w:lang w:val="uk-UA"/>
        </w:rPr>
        <w:lastRenderedPageBreak/>
        <w:t>п'ятому році прав</w:t>
      </w:r>
      <w:r w:rsidRPr="0013706E">
        <w:rPr>
          <w:lang w:val="uk-UA"/>
        </w:rPr>
        <w:softHyphen/>
        <w:t>ління Іраклія Руси відняли у Римлян Грецію" ("Теоп", стор. 186). "Руси б'ють греків, і через Істрію підступають до Риму" (Папа Григорій 1-й).</w:t>
      </w:r>
    </w:p>
    <w:p w:rsidR="006D47E9" w:rsidRPr="0013706E" w:rsidRDefault="006D47E9">
      <w:pPr>
        <w:pStyle w:val="text-osn"/>
        <w:rPr>
          <w:lang w:val="uk-UA"/>
        </w:rPr>
      </w:pPr>
      <w:r w:rsidRPr="0013706E">
        <w:rPr>
          <w:b/>
          <w:lang w:val="uk-UA"/>
        </w:rPr>
        <w:t xml:space="preserve">167. Горить Храм-Святиня України (Руси), </w:t>
      </w:r>
      <w:r w:rsidRPr="0013706E">
        <w:rPr>
          <w:lang w:val="uk-UA"/>
        </w:rPr>
        <w:t>в якій кияни віддано молилися, вірою душу свою ощасливлювали, писанками обмінюва</w:t>
      </w:r>
      <w:r w:rsidRPr="0013706E">
        <w:rPr>
          <w:lang w:val="uk-UA"/>
        </w:rPr>
        <w:softHyphen/>
        <w:t>лися, свічки ставили перед злотосяйним зна</w:t>
      </w:r>
      <w:r w:rsidRPr="0013706E">
        <w:rPr>
          <w:lang w:val="uk-UA"/>
        </w:rPr>
        <w:softHyphen/>
        <w:t>меном Дажбожим</w:t>
      </w:r>
      <w:r w:rsidR="00A3310F">
        <w:rPr>
          <w:lang w:val="uk-UA"/>
        </w:rPr>
        <w:t xml:space="preserve"> – </w:t>
      </w:r>
      <w:r w:rsidRPr="0013706E">
        <w:rPr>
          <w:lang w:val="uk-UA"/>
        </w:rPr>
        <w:t>небесним триглавом (Три</w:t>
      </w:r>
      <w:r w:rsidRPr="0013706E">
        <w:rPr>
          <w:lang w:val="uk-UA"/>
        </w:rPr>
        <w:softHyphen/>
        <w:t>суттям). Єрей Афанасій, охоронений ва</w:t>
      </w:r>
      <w:r w:rsidRPr="0013706E">
        <w:rPr>
          <w:lang w:val="uk-UA"/>
        </w:rPr>
        <w:softHyphen/>
        <w:t>ря</w:t>
      </w:r>
      <w:r w:rsidRPr="0013706E">
        <w:rPr>
          <w:lang w:val="uk-UA"/>
        </w:rPr>
        <w:softHyphen/>
        <w:t>зь</w:t>
      </w:r>
      <w:r w:rsidRPr="0013706E">
        <w:rPr>
          <w:lang w:val="uk-UA"/>
        </w:rPr>
        <w:softHyphen/>
        <w:t>кими мечами, співає натхненно: "Хто не лю</w:t>
      </w:r>
      <w:r w:rsidRPr="0013706E">
        <w:rPr>
          <w:lang w:val="uk-UA"/>
        </w:rPr>
        <w:softHyphen/>
        <w:t>бить Господа Христа, нехай буде прокля</w:t>
      </w:r>
      <w:r w:rsidRPr="0013706E">
        <w:rPr>
          <w:lang w:val="uk-UA"/>
        </w:rPr>
        <w:softHyphen/>
        <w:t>тий" (До Коринтян, 16, 22). "Бо наш Бог</w:t>
      </w:r>
      <w:r w:rsidR="00A3310F">
        <w:rPr>
          <w:lang w:val="uk-UA"/>
        </w:rPr>
        <w:t xml:space="preserve"> – </w:t>
      </w:r>
      <w:r w:rsidRPr="0013706E">
        <w:rPr>
          <w:lang w:val="uk-UA"/>
        </w:rPr>
        <w:t>вогонь пожераючий" (До Жидів, 12, 29).</w:t>
      </w:r>
    </w:p>
    <w:p w:rsidR="006D47E9" w:rsidRPr="0013706E" w:rsidRDefault="006D47E9">
      <w:pPr>
        <w:pStyle w:val="text-osn"/>
        <w:rPr>
          <w:lang w:val="uk-UA"/>
        </w:rPr>
      </w:pPr>
      <w:r w:rsidRPr="0013706E">
        <w:rPr>
          <w:lang w:val="uk-UA"/>
        </w:rPr>
        <w:t>І (свідомо чи несвідомо) єрей Афанасій співуче читання закінчив словами старого гре</w:t>
      </w:r>
      <w:r w:rsidRPr="0013706E">
        <w:rPr>
          <w:lang w:val="uk-UA"/>
        </w:rPr>
        <w:softHyphen/>
        <w:t>цького законодавця Солона: "Всяке божество заздрісне".</w:t>
      </w:r>
    </w:p>
    <w:p w:rsidR="006D47E9" w:rsidRPr="0013706E" w:rsidRDefault="006D47E9">
      <w:pPr>
        <w:pStyle w:val="text-osn"/>
        <w:rPr>
          <w:lang w:val="uk-UA"/>
        </w:rPr>
      </w:pPr>
      <w:r w:rsidRPr="0013706E">
        <w:rPr>
          <w:lang w:val="uk-UA"/>
        </w:rPr>
        <w:t>"Пожераючий вогонь" грецької віри орто</w:t>
      </w:r>
      <w:r w:rsidRPr="0013706E">
        <w:rPr>
          <w:lang w:val="uk-UA"/>
        </w:rPr>
        <w:softHyphen/>
        <w:t>доксної жере віковічні культурні надбання народу Українського. Чорний дим розносить по Києві запах згорілих киян</w:t>
      </w:r>
      <w:r w:rsidR="00A3310F">
        <w:rPr>
          <w:lang w:val="uk-UA"/>
        </w:rPr>
        <w:t xml:space="preserve"> – </w:t>
      </w:r>
      <w:r w:rsidRPr="0013706E">
        <w:rPr>
          <w:lang w:val="uk-UA"/>
        </w:rPr>
        <w:t>киян, прине</w:t>
      </w:r>
      <w:r w:rsidRPr="0013706E">
        <w:rPr>
          <w:lang w:val="uk-UA"/>
        </w:rPr>
        <w:softHyphen/>
        <w:t>сених у жертву "Пожераючому вогневі"".</w:t>
      </w:r>
    </w:p>
    <w:p w:rsidR="006D47E9" w:rsidRPr="0013706E" w:rsidRDefault="006D47E9">
      <w:pPr>
        <w:pStyle w:val="text-osn"/>
        <w:rPr>
          <w:lang w:val="uk-UA"/>
        </w:rPr>
      </w:pPr>
      <w:r w:rsidRPr="0013706E">
        <w:rPr>
          <w:b/>
          <w:lang w:val="uk-UA"/>
        </w:rPr>
        <w:t>168. Вечоріє. Іде вулицею хлопчик</w:t>
      </w:r>
      <w:r w:rsidRPr="0013706E">
        <w:rPr>
          <w:lang w:val="uk-UA"/>
        </w:rPr>
        <w:t xml:space="preserve"> (син убитих батьків</w:t>
      </w:r>
      <w:r w:rsidR="00A3310F">
        <w:rPr>
          <w:lang w:val="uk-UA"/>
        </w:rPr>
        <w:t xml:space="preserve"> – </w:t>
      </w:r>
      <w:r w:rsidRPr="0013706E">
        <w:rPr>
          <w:lang w:val="uk-UA"/>
        </w:rPr>
        <w:t>дитина Миролюба і Славуні). Іде в ніч</w:t>
      </w:r>
      <w:r w:rsidR="00A3310F">
        <w:rPr>
          <w:lang w:val="uk-UA"/>
        </w:rPr>
        <w:t xml:space="preserve"> – </w:t>
      </w:r>
      <w:r w:rsidRPr="0013706E">
        <w:rPr>
          <w:lang w:val="uk-UA"/>
        </w:rPr>
        <w:t>руки тремтять, як у лихоманці, очі непорушні, як у мертвяка. У хлопчини на шиї хрест. Він плачливим голосом співає те, що чув тоді, як бачив смерть тата і мами: "Киріос, елейсон! Киріос, елейсон! Киріос, елейсон!"</w:t>
      </w:r>
    </w:p>
    <w:p w:rsidR="006D47E9" w:rsidRPr="0013706E" w:rsidRDefault="006D47E9">
      <w:pPr>
        <w:pStyle w:val="text-osn"/>
        <w:rPr>
          <w:lang w:val="uk-UA"/>
        </w:rPr>
      </w:pPr>
      <w:r w:rsidRPr="0013706E">
        <w:rPr>
          <w:lang w:val="uk-UA"/>
        </w:rPr>
        <w:t>Єрей Архандоніс возрадувався, що мале</w:t>
      </w:r>
      <w:r w:rsidRPr="0013706E">
        <w:rPr>
          <w:lang w:val="uk-UA"/>
        </w:rPr>
        <w:softHyphen/>
        <w:t>нь</w:t>
      </w:r>
      <w:r w:rsidRPr="0013706E">
        <w:rPr>
          <w:lang w:val="uk-UA"/>
        </w:rPr>
        <w:softHyphen/>
        <w:t>кий варвар свою душу призвичаює до бла</w:t>
      </w:r>
      <w:r w:rsidRPr="0013706E">
        <w:rPr>
          <w:lang w:val="uk-UA"/>
        </w:rPr>
        <w:softHyphen/>
        <w:t>городної грецької мови, обласкав хлопчину і дав йому ім'я Іраклій, і привів до Царського Двірця. Іраклій і такі діти</w:t>
      </w:r>
      <w:r w:rsidR="00A3310F">
        <w:rPr>
          <w:lang w:val="uk-UA"/>
        </w:rPr>
        <w:t xml:space="preserve"> – </w:t>
      </w:r>
      <w:r w:rsidRPr="0013706E">
        <w:rPr>
          <w:lang w:val="uk-UA"/>
        </w:rPr>
        <w:t>як він, твори</w:t>
      </w:r>
      <w:r w:rsidRPr="0013706E">
        <w:rPr>
          <w:lang w:val="uk-UA"/>
        </w:rPr>
        <w:softHyphen/>
        <w:t>тимуть церковний хор</w:t>
      </w:r>
      <w:r w:rsidR="00A3310F">
        <w:rPr>
          <w:lang w:val="uk-UA"/>
        </w:rPr>
        <w:t xml:space="preserve"> – </w:t>
      </w:r>
      <w:r w:rsidRPr="0013706E">
        <w:rPr>
          <w:lang w:val="uk-UA"/>
        </w:rPr>
        <w:t>славитиметься у Києві грецька віра ортодоксна.</w:t>
      </w:r>
    </w:p>
    <w:p w:rsidR="006D47E9" w:rsidRPr="0013706E" w:rsidRDefault="006D47E9">
      <w:pPr>
        <w:pStyle w:val="text-osn"/>
        <w:rPr>
          <w:lang w:val="uk-UA"/>
        </w:rPr>
      </w:pPr>
      <w:r w:rsidRPr="0013706E">
        <w:rPr>
          <w:lang w:val="uk-UA"/>
        </w:rPr>
        <w:t>Ніч. У Києві тихо і темно</w:t>
      </w:r>
      <w:r w:rsidR="00A3310F">
        <w:rPr>
          <w:lang w:val="uk-UA"/>
        </w:rPr>
        <w:t xml:space="preserve"> – </w:t>
      </w:r>
      <w:r w:rsidRPr="0013706E">
        <w:rPr>
          <w:lang w:val="uk-UA"/>
        </w:rPr>
        <w:t>ніхто не світить світильників. Перелякані матері з дітьми попритулялися до шибок, заплаканими очима дивляться на Священий Гай, в якому високим полум'ям горить Віщий Чара. На руїнах Хра</w:t>
      </w:r>
      <w:r w:rsidRPr="0013706E">
        <w:rPr>
          <w:lang w:val="uk-UA"/>
        </w:rPr>
        <w:softHyphen/>
        <w:t>му України (Руси) єреї-греки поставили хрест...</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"...Ти в руїнах тепера, єдиний</w:t>
      </w:r>
    </w:p>
    <w:p w:rsidR="006D47E9" w:rsidRPr="0013706E" w:rsidRDefault="006D47E9">
      <w:pPr>
        <w:pStyle w:val="text-osn"/>
        <w:rPr>
          <w:lang w:val="uk-UA"/>
        </w:rPr>
      </w:pPr>
      <w:r w:rsidRPr="0013706E">
        <w:rPr>
          <w:lang w:val="uk-UA"/>
        </w:rPr>
        <w:tab/>
      </w:r>
      <w:r w:rsidRPr="0013706E">
        <w:rPr>
          <w:lang w:val="uk-UA"/>
        </w:rPr>
        <w:tab/>
      </w:r>
      <w:r w:rsidRPr="0013706E">
        <w:rPr>
          <w:lang w:val="uk-UA"/>
        </w:rPr>
        <w:tab/>
        <w:t xml:space="preserve">наш Храм: </w:t>
      </w:r>
    </w:p>
    <w:p w:rsidR="006D47E9" w:rsidRPr="0013706E" w:rsidRDefault="006D47E9">
      <w:pPr>
        <w:pStyle w:val="text-osn"/>
        <w:rPr>
          <w:lang w:val="uk-UA"/>
        </w:rPr>
      </w:pPr>
      <w:r w:rsidRPr="0013706E">
        <w:rPr>
          <w:lang w:val="uk-UA"/>
        </w:rPr>
        <w:t>Вороги найсвятіше сплямили!</w:t>
      </w:r>
    </w:p>
    <w:p w:rsidR="006D47E9" w:rsidRPr="0013706E" w:rsidRDefault="006D47E9">
      <w:pPr>
        <w:pStyle w:val="text-osn"/>
        <w:rPr>
          <w:lang w:val="uk-UA"/>
        </w:rPr>
      </w:pPr>
      <w:r w:rsidRPr="0013706E">
        <w:rPr>
          <w:lang w:val="uk-UA"/>
        </w:rPr>
        <w:t xml:space="preserve">На твоїм вівтарі неправдивим богам </w:t>
      </w:r>
    </w:p>
    <w:p w:rsidR="006D47E9" w:rsidRPr="0013706E" w:rsidRDefault="006D47E9">
      <w:pPr>
        <w:pStyle w:val="text-osn"/>
        <w:rPr>
          <w:lang w:val="uk-UA"/>
        </w:rPr>
      </w:pPr>
      <w:r w:rsidRPr="0013706E">
        <w:rPr>
          <w:lang w:val="uk-UA"/>
        </w:rPr>
        <w:t>Чужинці вогонь запалили!"</w:t>
      </w:r>
    </w:p>
    <w:p w:rsidR="006D47E9" w:rsidRPr="0013706E" w:rsidRDefault="006D47E9">
      <w:pPr>
        <w:pStyle w:val="text-osn"/>
        <w:jc w:val="right"/>
        <w:rPr>
          <w:i/>
          <w:lang w:val="uk-UA"/>
        </w:rPr>
      </w:pPr>
      <w:r w:rsidRPr="0013706E">
        <w:rPr>
          <w:i/>
          <w:lang w:val="uk-UA"/>
        </w:rPr>
        <w:t>(Леся Українка)</w:t>
      </w:r>
    </w:p>
    <w:p w:rsidR="006D47E9" w:rsidRPr="0013706E" w:rsidRDefault="006D47E9">
      <w:pPr>
        <w:pStyle w:val="text-osn"/>
        <w:jc w:val="right"/>
        <w:rPr>
          <w:i/>
          <w:lang w:val="uk-UA"/>
        </w:rPr>
      </w:pPr>
    </w:p>
    <w:p w:rsidR="006D47E9" w:rsidRPr="0013706E" w:rsidRDefault="006D47E9">
      <w:pPr>
        <w:pStyle w:val="text-osn"/>
        <w:rPr>
          <w:b/>
          <w:lang w:val="uk-UA"/>
        </w:rPr>
      </w:pPr>
      <w:bookmarkStart w:id="23" w:name="ДЕНЬ23"/>
      <w:r w:rsidRPr="0013706E">
        <w:rPr>
          <w:b/>
          <w:color w:val="CC99FF"/>
          <w:lang w:val="uk-UA"/>
        </w:rPr>
        <w:t>ДЕНЬ</w:t>
      </w:r>
      <w:r w:rsidRPr="0013706E">
        <w:rPr>
          <w:b/>
          <w:lang w:val="uk-UA"/>
        </w:rPr>
        <w:t xml:space="preserve"> 23</w:t>
      </w:r>
      <w:bookmarkEnd w:id="23"/>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1. 989 рік. Київ. Царський Двірець. </w:t>
      </w:r>
      <w:r w:rsidRPr="0013706E">
        <w:rPr>
          <w:lang w:val="uk-UA"/>
        </w:rPr>
        <w:t>Єреї Архандоніс, Агафон і Анастасій обій</w:t>
      </w:r>
      <w:r w:rsidRPr="0013706E">
        <w:rPr>
          <w:lang w:val="uk-UA"/>
        </w:rPr>
        <w:softHyphen/>
        <w:t>мами і поцілунками зустріли прибулих з Констан</w:t>
      </w:r>
      <w:r w:rsidRPr="0013706E">
        <w:rPr>
          <w:lang w:val="uk-UA"/>
        </w:rPr>
        <w:softHyphen/>
        <w:t>ти</w:t>
      </w:r>
      <w:r w:rsidRPr="0013706E">
        <w:rPr>
          <w:lang w:val="uk-UA"/>
        </w:rPr>
        <w:softHyphen/>
        <w:t>нополя греків-монахів Сильвестра, Акила, Ма</w:t>
      </w:r>
      <w:r w:rsidRPr="0013706E">
        <w:rPr>
          <w:lang w:val="uk-UA"/>
        </w:rPr>
        <w:softHyphen/>
        <w:t>карія, Андрея, Зинона, Никиту, Пан</w:t>
      </w:r>
      <w:r w:rsidRPr="0013706E">
        <w:rPr>
          <w:lang w:val="uk-UA"/>
        </w:rPr>
        <w:softHyphen/>
        <w:t>кратія, Інокентія, Пафнутія, Ісакія, Елпи</w:t>
      </w:r>
      <w:r w:rsidRPr="0013706E">
        <w:rPr>
          <w:lang w:val="uk-UA"/>
        </w:rPr>
        <w:softHyphen/>
        <w:t>дія, Парфе</w:t>
      </w:r>
      <w:r w:rsidRPr="0013706E">
        <w:rPr>
          <w:lang w:val="uk-UA"/>
        </w:rPr>
        <w:softHyphen/>
        <w:t>нія, Евстратія, Іпатія, Софронія, Ге</w:t>
      </w:r>
      <w:r w:rsidRPr="0013706E">
        <w:rPr>
          <w:lang w:val="uk-UA"/>
        </w:rPr>
        <w:softHyphen/>
        <w:t>ронтія, Єв</w:t>
      </w:r>
      <w:r w:rsidRPr="0013706E">
        <w:rPr>
          <w:lang w:val="uk-UA"/>
        </w:rPr>
        <w:softHyphen/>
        <w:t>стахія, Нифонта, Агапія, Деонисія, Аполлона, Іраклія, Нестора, Трофонія, Фокія, Нікона, Мер</w:t>
      </w:r>
      <w:r w:rsidRPr="0013706E">
        <w:rPr>
          <w:lang w:val="uk-UA"/>
        </w:rPr>
        <w:softHyphen/>
        <w:t>курія. Прибулі монахи сповіс</w:t>
      </w:r>
      <w:r w:rsidRPr="0013706E">
        <w:rPr>
          <w:lang w:val="uk-UA"/>
        </w:rPr>
        <w:softHyphen/>
        <w:t>ти</w:t>
      </w:r>
      <w:r w:rsidRPr="0013706E">
        <w:rPr>
          <w:lang w:val="uk-UA"/>
        </w:rPr>
        <w:softHyphen/>
        <w:t>ли, що три групи монахів (в кожній групі по тридцять осіб) перебувають в дорозі з Кон</w:t>
      </w:r>
      <w:r w:rsidRPr="0013706E">
        <w:rPr>
          <w:lang w:val="uk-UA"/>
        </w:rPr>
        <w:softHyphen/>
        <w:t>стан</w:t>
      </w:r>
      <w:r w:rsidRPr="0013706E">
        <w:rPr>
          <w:lang w:val="uk-UA"/>
        </w:rPr>
        <w:softHyphen/>
        <w:t>тино</w:t>
      </w:r>
      <w:r w:rsidRPr="0013706E">
        <w:rPr>
          <w:lang w:val="uk-UA"/>
        </w:rPr>
        <w:softHyphen/>
        <w:t>поля до Києва. "Богородиця чудом веде на Русь греків". Для них треба приго</w:t>
      </w:r>
      <w:r w:rsidRPr="0013706E">
        <w:rPr>
          <w:lang w:val="uk-UA"/>
        </w:rPr>
        <w:softHyphen/>
        <w:t>товити до</w:t>
      </w:r>
      <w:r w:rsidRPr="0013706E">
        <w:rPr>
          <w:lang w:val="uk-UA"/>
        </w:rPr>
        <w:softHyphen/>
        <w:t>ми-монастирі.</w:t>
      </w:r>
    </w:p>
    <w:p w:rsidR="006D47E9" w:rsidRPr="0013706E" w:rsidRDefault="006D47E9">
      <w:pPr>
        <w:pStyle w:val="text-osn"/>
        <w:rPr>
          <w:lang w:val="uk-UA"/>
        </w:rPr>
      </w:pPr>
      <w:r w:rsidRPr="0013706E">
        <w:rPr>
          <w:lang w:val="uk-UA"/>
        </w:rPr>
        <w:t>У Києві багато порожніх домів. "Віролом</w:t>
      </w:r>
      <w:r w:rsidRPr="0013706E">
        <w:rPr>
          <w:lang w:val="uk-UA"/>
        </w:rPr>
        <w:softHyphen/>
        <w:t>ники, хай погинуть у зловір'ї! Ми підемо в ліси Деревлянії, житимемо в землянках. Не зра</w:t>
      </w:r>
      <w:r w:rsidRPr="0013706E">
        <w:rPr>
          <w:lang w:val="uk-UA"/>
        </w:rPr>
        <w:softHyphen/>
        <w:t>димо віри батьків своїх",</w:t>
      </w:r>
      <w:r w:rsidR="00A3310F">
        <w:rPr>
          <w:lang w:val="uk-UA"/>
        </w:rPr>
        <w:t xml:space="preserve"> – </w:t>
      </w:r>
      <w:r w:rsidRPr="0013706E">
        <w:rPr>
          <w:lang w:val="uk-UA"/>
        </w:rPr>
        <w:t>говорили кияни. Жінки цілували пороги рідних домів. З сльо</w:t>
      </w:r>
      <w:r w:rsidRPr="0013706E">
        <w:rPr>
          <w:lang w:val="uk-UA"/>
        </w:rPr>
        <w:softHyphen/>
        <w:t>зами, з тугою несказанною залишали Київ, ішли з дітьми в ліси.</w:t>
      </w:r>
    </w:p>
    <w:p w:rsidR="006D47E9" w:rsidRPr="0013706E" w:rsidRDefault="006D47E9">
      <w:pPr>
        <w:pStyle w:val="text-osn"/>
        <w:rPr>
          <w:lang w:val="uk-UA"/>
        </w:rPr>
      </w:pPr>
      <w:r w:rsidRPr="0013706E">
        <w:rPr>
          <w:b/>
          <w:lang w:val="uk-UA"/>
        </w:rPr>
        <w:t>2. Грецька віра в Києві проголошена вірою пануючою,</w:t>
      </w:r>
      <w:r w:rsidRPr="0013706E">
        <w:rPr>
          <w:lang w:val="uk-UA"/>
        </w:rPr>
        <w:t xml:space="preserve"> правдивою, православною. Рідна віра України (Руси) в Києві проголошена вірою забороненою, нечистивою, паµансь</w:t>
      </w:r>
      <w:r w:rsidRPr="0013706E">
        <w:rPr>
          <w:lang w:val="uk-UA"/>
        </w:rPr>
        <w:softHyphen/>
        <w:t>кою: "паґанською вірою (від латинського слова раgus</w:t>
      </w:r>
      <w:r w:rsidR="00A3310F">
        <w:rPr>
          <w:lang w:val="uk-UA"/>
        </w:rPr>
        <w:t xml:space="preserve"> – </w:t>
      </w:r>
      <w:r w:rsidRPr="0013706E">
        <w:rPr>
          <w:lang w:val="uk-UA"/>
        </w:rPr>
        <w:t>село, раganus</w:t>
      </w:r>
      <w:r w:rsidR="00A3310F">
        <w:rPr>
          <w:lang w:val="uk-UA"/>
        </w:rPr>
        <w:t xml:space="preserve"> – </w:t>
      </w:r>
      <w:r w:rsidRPr="0013706E">
        <w:rPr>
          <w:lang w:val="uk-UA"/>
        </w:rPr>
        <w:t>сільський)".</w:t>
      </w:r>
    </w:p>
    <w:p w:rsidR="006D47E9" w:rsidRPr="0013706E" w:rsidRDefault="006D47E9">
      <w:pPr>
        <w:pStyle w:val="text-osn"/>
        <w:rPr>
          <w:lang w:val="uk-UA"/>
        </w:rPr>
      </w:pPr>
      <w:r w:rsidRPr="0013706E">
        <w:rPr>
          <w:lang w:val="uk-UA"/>
        </w:rPr>
        <w:t>"Християнська етика була явним проти</w:t>
      </w:r>
      <w:r w:rsidRPr="0013706E">
        <w:rPr>
          <w:lang w:val="uk-UA"/>
        </w:rPr>
        <w:softHyphen/>
        <w:t>вен</w:t>
      </w:r>
      <w:r w:rsidRPr="0013706E">
        <w:rPr>
          <w:lang w:val="uk-UA"/>
        </w:rPr>
        <w:softHyphen/>
        <w:t>ством паµанської. Коли паґанство голов</w:t>
      </w:r>
      <w:r w:rsidRPr="0013706E">
        <w:rPr>
          <w:lang w:val="uk-UA"/>
        </w:rPr>
        <w:softHyphen/>
        <w:t>ними чеснотами громадянина вважало гор</w:t>
      </w:r>
      <w:r w:rsidRPr="0013706E">
        <w:rPr>
          <w:lang w:val="uk-UA"/>
        </w:rPr>
        <w:softHyphen/>
        <w:t>дість, смілість, неуступчивість,</w:t>
      </w:r>
      <w:r w:rsidR="00A3310F">
        <w:rPr>
          <w:lang w:val="uk-UA"/>
        </w:rPr>
        <w:t xml:space="preserve"> – </w:t>
      </w:r>
      <w:r w:rsidRPr="0013706E">
        <w:rPr>
          <w:lang w:val="uk-UA"/>
        </w:rPr>
        <w:t>християнство бачило свій ідеал у покорі, податливості та незлобності. Паґанин (культурний чоловік) лю</w:t>
      </w:r>
      <w:r w:rsidRPr="0013706E">
        <w:rPr>
          <w:lang w:val="uk-UA"/>
        </w:rPr>
        <w:softHyphen/>
        <w:t>бив гарну одежу, пахощі, чистоту, тілесну кра</w:t>
      </w:r>
      <w:r w:rsidRPr="0013706E">
        <w:rPr>
          <w:lang w:val="uk-UA"/>
        </w:rPr>
        <w:softHyphen/>
        <w:t>соту,</w:t>
      </w:r>
      <w:r w:rsidR="00A3310F">
        <w:rPr>
          <w:lang w:val="uk-UA"/>
        </w:rPr>
        <w:t xml:space="preserve"> – </w:t>
      </w:r>
      <w:r w:rsidRPr="0013706E">
        <w:rPr>
          <w:lang w:val="uk-UA"/>
        </w:rPr>
        <w:t>християнин усе те вважав чортівсь</w:t>
      </w:r>
      <w:r w:rsidRPr="0013706E">
        <w:rPr>
          <w:lang w:val="uk-UA"/>
        </w:rPr>
        <w:softHyphen/>
        <w:t>кою спокусою, гріхом та злочином.</w:t>
      </w:r>
    </w:p>
    <w:p w:rsidR="006D47E9" w:rsidRPr="0013706E" w:rsidRDefault="006D47E9">
      <w:pPr>
        <w:pStyle w:val="text-osn"/>
        <w:rPr>
          <w:lang w:val="uk-UA"/>
        </w:rPr>
      </w:pPr>
      <w:r w:rsidRPr="0013706E">
        <w:rPr>
          <w:lang w:val="uk-UA"/>
        </w:rPr>
        <w:t>Світ і природа, що... були джерелом усього живого, всієї краси, всієї радости, в очах хри</w:t>
      </w:r>
      <w:r w:rsidRPr="0013706E">
        <w:rPr>
          <w:lang w:val="uk-UA"/>
        </w:rPr>
        <w:softHyphen/>
        <w:t>стиянина</w:t>
      </w:r>
      <w:r w:rsidR="00A3310F">
        <w:rPr>
          <w:lang w:val="uk-UA"/>
        </w:rPr>
        <w:t xml:space="preserve"> – </w:t>
      </w:r>
      <w:r w:rsidRPr="0013706E">
        <w:rPr>
          <w:lang w:val="uk-UA"/>
        </w:rPr>
        <w:t>се минущі тіні, ілюзії, чортяча мана, джерело зла, гріха та чортячої спокуси. Біль</w:t>
      </w:r>
      <w:r w:rsidRPr="0013706E">
        <w:rPr>
          <w:lang w:val="uk-UA"/>
        </w:rPr>
        <w:softHyphen/>
        <w:t>шого, повнішого противенства годі собі уяви</w:t>
      </w:r>
      <w:r w:rsidRPr="0013706E">
        <w:rPr>
          <w:lang w:val="uk-UA"/>
        </w:rPr>
        <w:softHyphen/>
        <w:t>ти. Не диво, що вже найдавніші паґанські письменники, які мали нагоду стикатися з хри</w:t>
      </w:r>
      <w:r w:rsidRPr="0013706E">
        <w:rPr>
          <w:lang w:val="uk-UA"/>
        </w:rPr>
        <w:softHyphen/>
        <w:t>стиянами, були поражені тим проти</w:t>
      </w:r>
      <w:r w:rsidRPr="0013706E">
        <w:rPr>
          <w:lang w:val="uk-UA"/>
        </w:rPr>
        <w:softHyphen/>
        <w:t>вен</w:t>
      </w:r>
      <w:r w:rsidRPr="0013706E">
        <w:rPr>
          <w:lang w:val="uk-UA"/>
        </w:rPr>
        <w:softHyphen/>
        <w:t>ством і вважали їх або зовсім безумними, як Лукіян, або бездонно-забобонними, як Таціт, або заклятими ворогами всієї людської сус</w:t>
      </w:r>
      <w:r w:rsidRPr="0013706E">
        <w:rPr>
          <w:lang w:val="uk-UA"/>
        </w:rPr>
        <w:softHyphen/>
        <w:t>пільности" (Іван Франко, "Данте Алігієрі", Львів, 1913 р.).</w:t>
      </w:r>
    </w:p>
    <w:p w:rsidR="006D47E9" w:rsidRPr="0013706E" w:rsidRDefault="006D47E9">
      <w:pPr>
        <w:pStyle w:val="text-osn"/>
        <w:rPr>
          <w:lang w:val="uk-UA"/>
        </w:rPr>
      </w:pPr>
      <w:r w:rsidRPr="0013706E">
        <w:rPr>
          <w:b/>
          <w:lang w:val="uk-UA"/>
        </w:rPr>
        <w:t>3. Греки у Києві проголошені духовними провідниками України (Руси).</w:t>
      </w:r>
      <w:r w:rsidRPr="0013706E">
        <w:rPr>
          <w:lang w:val="uk-UA"/>
        </w:rPr>
        <w:t xml:space="preserve"> Цар Володимир дав грекам право судити і карати душу ук</w:t>
      </w:r>
      <w:r w:rsidRPr="0013706E">
        <w:rPr>
          <w:lang w:val="uk-UA"/>
        </w:rPr>
        <w:softHyphen/>
        <w:t>раїнця (русича). Греки прибувають до Ки</w:t>
      </w:r>
      <w:r w:rsidRPr="0013706E">
        <w:rPr>
          <w:lang w:val="uk-UA"/>
        </w:rPr>
        <w:softHyphen/>
        <w:t>єва</w:t>
      </w:r>
      <w:r w:rsidR="00A3310F">
        <w:rPr>
          <w:lang w:val="uk-UA"/>
        </w:rPr>
        <w:t xml:space="preserve"> – </w:t>
      </w:r>
      <w:r w:rsidRPr="0013706E">
        <w:rPr>
          <w:lang w:val="uk-UA"/>
        </w:rPr>
        <w:t xml:space="preserve">до града </w:t>
      </w:r>
      <w:r w:rsidRPr="0013706E">
        <w:rPr>
          <w:lang w:val="uk-UA"/>
        </w:rPr>
        <w:lastRenderedPageBreak/>
        <w:t>підлеглого судочинству (юрис</w:t>
      </w:r>
      <w:r w:rsidRPr="0013706E">
        <w:rPr>
          <w:lang w:val="uk-UA"/>
        </w:rPr>
        <w:softHyphen/>
        <w:t>дикції) константинопольського патріярха. І вони поводяться у Києві як необмежені гос</w:t>
      </w:r>
      <w:r w:rsidRPr="0013706E">
        <w:rPr>
          <w:lang w:val="uk-UA"/>
        </w:rPr>
        <w:softHyphen/>
        <w:t>подарі. Вони голосять, що їм сама "Богородиця веліла жити у Києві". На вулицях Києва чути грецьку мову. Монахи заходять в доми</w:t>
      </w:r>
      <w:r w:rsidR="00A3310F">
        <w:rPr>
          <w:lang w:val="uk-UA"/>
        </w:rPr>
        <w:t xml:space="preserve"> – </w:t>
      </w:r>
      <w:r w:rsidRPr="0013706E">
        <w:rPr>
          <w:lang w:val="uk-UA"/>
        </w:rPr>
        <w:t>продають воду йорданську, камінці з гори Афон, хрестики, ікони. І киянин купує, щоб не попасти на список людей "нечистивого язичества", тобто</w:t>
      </w:r>
      <w:r w:rsidR="00A3310F">
        <w:rPr>
          <w:lang w:val="uk-UA"/>
        </w:rPr>
        <w:t xml:space="preserve"> – </w:t>
      </w:r>
      <w:r w:rsidRPr="0013706E">
        <w:rPr>
          <w:lang w:val="uk-UA"/>
        </w:rPr>
        <w:t>народної віри.</w:t>
      </w:r>
    </w:p>
    <w:p w:rsidR="006D47E9" w:rsidRPr="0013706E" w:rsidRDefault="006D47E9">
      <w:pPr>
        <w:pStyle w:val="text-osn"/>
        <w:rPr>
          <w:lang w:val="uk-UA"/>
        </w:rPr>
      </w:pPr>
      <w:r w:rsidRPr="0013706E">
        <w:rPr>
          <w:lang w:val="uk-UA"/>
        </w:rPr>
        <w:t>Єрей Архандоніс у Царському Двірцеві має таємну розмову з архимандритом Меркурієм</w:t>
      </w:r>
      <w:r w:rsidR="00A3310F">
        <w:rPr>
          <w:lang w:val="uk-UA"/>
        </w:rPr>
        <w:t xml:space="preserve"> – </w:t>
      </w:r>
      <w:r w:rsidRPr="0013706E">
        <w:rPr>
          <w:lang w:val="uk-UA"/>
        </w:rPr>
        <w:t>агентом патріярха Николи. Архи</w:t>
      </w:r>
      <w:r w:rsidRPr="0013706E">
        <w:rPr>
          <w:lang w:val="uk-UA"/>
        </w:rPr>
        <w:softHyphen/>
        <w:t>ман</w:t>
      </w:r>
      <w:r w:rsidRPr="0013706E">
        <w:rPr>
          <w:lang w:val="uk-UA"/>
        </w:rPr>
        <w:softHyphen/>
        <w:t>дрит Меркурій прибув як звичайний монах з групою монахів. Він сказав: "Слово Іоана Злотоустого"</w:t>
      </w:r>
      <w:r w:rsidR="00A3310F">
        <w:rPr>
          <w:lang w:val="uk-UA"/>
        </w:rPr>
        <w:t xml:space="preserve"> – </w:t>
      </w:r>
      <w:r w:rsidRPr="0013706E">
        <w:rPr>
          <w:lang w:val="uk-UA"/>
        </w:rPr>
        <w:t>наш закон церковний, Іоан Зло</w:t>
      </w:r>
      <w:r w:rsidRPr="0013706E">
        <w:rPr>
          <w:lang w:val="uk-UA"/>
        </w:rPr>
        <w:softHyphen/>
        <w:t>тоустий каже, що християнина треба карати так, як "Мудрість Божая глаголить"</w:t>
      </w:r>
      <w:r w:rsidR="00A3310F">
        <w:rPr>
          <w:lang w:val="uk-UA"/>
        </w:rPr>
        <w:t xml:space="preserve"> – </w:t>
      </w:r>
      <w:r w:rsidRPr="0013706E">
        <w:rPr>
          <w:lang w:val="uk-UA"/>
        </w:rPr>
        <w:t>"до 6 ілі 9 ран", "аще лі зла вина, то 30 ран". Нанісши християнинові 30 ран "по мудрості Божія, душу його спасеш".</w:t>
      </w:r>
    </w:p>
    <w:p w:rsidR="006D47E9" w:rsidRPr="0013706E" w:rsidRDefault="006D47E9">
      <w:pPr>
        <w:pStyle w:val="text-osn"/>
        <w:rPr>
          <w:lang w:val="uk-UA"/>
        </w:rPr>
      </w:pPr>
      <w:r w:rsidRPr="0013706E">
        <w:rPr>
          <w:b/>
          <w:lang w:val="uk-UA"/>
        </w:rPr>
        <w:t>4. "Візантія</w:t>
      </w:r>
      <w:r w:rsidR="00A3310F">
        <w:rPr>
          <w:b/>
          <w:lang w:val="uk-UA"/>
        </w:rPr>
        <w:t xml:space="preserve"> – </w:t>
      </w:r>
      <w:r w:rsidRPr="0013706E">
        <w:rPr>
          <w:b/>
          <w:lang w:val="uk-UA"/>
        </w:rPr>
        <w:t>свята світова імперія".</w:t>
      </w:r>
      <w:r w:rsidRPr="0013706E">
        <w:rPr>
          <w:lang w:val="uk-UA"/>
        </w:rPr>
        <w:t xml:space="preserve"> І тому вона "по мудрості Божія" має володіти тими землями, які вона на віру Христову навернула. В Україні (Русі) кожний християнин право</w:t>
      </w:r>
      <w:r w:rsidRPr="0013706E">
        <w:rPr>
          <w:lang w:val="uk-UA"/>
        </w:rPr>
        <w:softHyphen/>
        <w:t>славний</w:t>
      </w:r>
      <w:r w:rsidR="00A3310F">
        <w:rPr>
          <w:lang w:val="uk-UA"/>
        </w:rPr>
        <w:t xml:space="preserve"> – </w:t>
      </w:r>
      <w:r w:rsidRPr="0013706E">
        <w:rPr>
          <w:lang w:val="uk-UA"/>
        </w:rPr>
        <w:t>повинен жити в покорі, страхові. І повинен знати, що він горює за первородні грі</w:t>
      </w:r>
      <w:r w:rsidRPr="0013706E">
        <w:rPr>
          <w:lang w:val="uk-UA"/>
        </w:rPr>
        <w:softHyphen/>
        <w:t>хи Адама і Єви. Душа киянина</w:t>
      </w:r>
      <w:r w:rsidR="00A3310F">
        <w:rPr>
          <w:lang w:val="uk-UA"/>
        </w:rPr>
        <w:t xml:space="preserve"> – </w:t>
      </w:r>
      <w:r w:rsidRPr="0013706E">
        <w:rPr>
          <w:lang w:val="uk-UA"/>
        </w:rPr>
        <w:t>православного християнина, живучи в покорі, страхові й горі, ослабне. І слабим душам ми будемо говорити: "Покірністю душ ваших, з слізьми на колінах благайте, щоб Владичиця небесна покрила вас омофором. Блаженні, убогі духом, вони бо внаслідують царство небесне".</w:t>
      </w:r>
    </w:p>
    <w:p w:rsidR="006D47E9" w:rsidRPr="0013706E" w:rsidRDefault="006D47E9">
      <w:pPr>
        <w:pStyle w:val="text-osn"/>
        <w:rPr>
          <w:lang w:val="uk-UA"/>
        </w:rPr>
      </w:pPr>
      <w:r w:rsidRPr="0013706E">
        <w:rPr>
          <w:lang w:val="uk-UA"/>
        </w:rPr>
        <w:t>"Знаєте, єреє Архандонісе, коли перси нас завоювали, ми боронили волю свою, маючи на устах слово великого Есхіла: "Вперед, сини Геллади, летіть в бій! Звільніть вівтарі рідних Богів і могили Предків! Бій іде за все!" Перси заплямлювали вівтарі Богів Геллади, щоб ми, гелладці, жили в приголомшенні".</w:t>
      </w:r>
    </w:p>
    <w:p w:rsidR="006D47E9" w:rsidRPr="0013706E" w:rsidRDefault="006D47E9">
      <w:pPr>
        <w:pStyle w:val="text-osn"/>
        <w:rPr>
          <w:lang w:val="uk-UA"/>
        </w:rPr>
      </w:pPr>
      <w:r w:rsidRPr="0013706E">
        <w:rPr>
          <w:b/>
          <w:lang w:val="uk-UA"/>
        </w:rPr>
        <w:t>5. І сказав єрей Архандоніс:</w:t>
      </w:r>
      <w:r w:rsidRPr="0013706E">
        <w:rPr>
          <w:lang w:val="uk-UA"/>
        </w:rPr>
        <w:t xml:space="preserve"> "Скити (українці-русичі) від часу заснування полісу Константина (і раніше) завдавали нам дошкульні удари. Тепер ми у Києві, в серці нескоримої Скитії, стали володарями! Ми</w:t>
      </w:r>
      <w:r w:rsidR="00A3310F">
        <w:rPr>
          <w:lang w:val="uk-UA"/>
        </w:rPr>
        <w:t xml:space="preserve"> – </w:t>
      </w:r>
      <w:r w:rsidRPr="0013706E">
        <w:rPr>
          <w:lang w:val="uk-UA"/>
        </w:rPr>
        <w:t>володарі душі України (Руси), ми з неї зробимо те, що схочемо!"</w:t>
      </w:r>
    </w:p>
    <w:p w:rsidR="006D47E9" w:rsidRPr="0013706E" w:rsidRDefault="006D47E9">
      <w:pPr>
        <w:pStyle w:val="text-osn"/>
        <w:rPr>
          <w:lang w:val="uk-UA"/>
        </w:rPr>
      </w:pPr>
      <w:r w:rsidRPr="0013706E">
        <w:rPr>
          <w:lang w:val="uk-UA"/>
        </w:rPr>
        <w:t>"Знаєш, архимандрите, в старі часи ми, ввійшовши, як завойовники, в Малу Азію, руй</w:t>
      </w:r>
      <w:r w:rsidRPr="0013706E">
        <w:rPr>
          <w:lang w:val="uk-UA"/>
        </w:rPr>
        <w:softHyphen/>
        <w:t>нували вівтарі тих племен, які ми покорили. І на завойованих землях ми ставили вівтарі нашої богині Артеміди. Ми ніколи не наслідували чужинців. Великий Перикл казав: "Наш державний устрій не наслідує чужі установи. Ми скоріше самі служимо зразком для інших, ніж наслідуємо інших". І сьогодні в Києві грек стає зразком мудрої і достойної людини. Киянин зобов'язаний наслідувати грека, щоб бути достойною людиною.</w:t>
      </w:r>
    </w:p>
    <w:p w:rsidR="006D47E9" w:rsidRPr="0013706E" w:rsidRDefault="006D47E9">
      <w:pPr>
        <w:pStyle w:val="text-osn"/>
        <w:rPr>
          <w:lang w:val="uk-UA"/>
        </w:rPr>
      </w:pPr>
      <w:r w:rsidRPr="0013706E">
        <w:rPr>
          <w:lang w:val="uk-UA"/>
        </w:rPr>
        <w:t>Жодний в світі народ не має стільки прав гнітити українців (русичів), як ми, греки. Бористени (скити)</w:t>
      </w:r>
      <w:r w:rsidR="00A3310F">
        <w:rPr>
          <w:lang w:val="uk-UA"/>
        </w:rPr>
        <w:t xml:space="preserve"> – </w:t>
      </w:r>
      <w:r w:rsidRPr="0013706E">
        <w:rPr>
          <w:lang w:val="uk-UA"/>
        </w:rPr>
        <w:t>наші многовікові вороги. Ми у Греції між греками викликали ненависть до скитів. Ми малювали скитів як потворних варварів-дикунів. Ненависть</w:t>
      </w:r>
      <w:r w:rsidR="00A3310F">
        <w:rPr>
          <w:lang w:val="uk-UA"/>
        </w:rPr>
        <w:t xml:space="preserve"> – </w:t>
      </w:r>
      <w:r w:rsidRPr="0013706E">
        <w:rPr>
          <w:lang w:val="uk-UA"/>
        </w:rPr>
        <w:t>велика рушійна сила самооборони!"</w:t>
      </w:r>
    </w:p>
    <w:p w:rsidR="006D47E9" w:rsidRPr="0013706E" w:rsidRDefault="006D47E9">
      <w:pPr>
        <w:pStyle w:val="text-osn"/>
        <w:rPr>
          <w:lang w:val="uk-UA"/>
        </w:rPr>
      </w:pPr>
      <w:r w:rsidRPr="0013706E">
        <w:rPr>
          <w:b/>
          <w:lang w:val="uk-UA"/>
        </w:rPr>
        <w:t>6. "Ми знаємо, що римський полководець Маркус Красус</w:t>
      </w:r>
      <w:r w:rsidRPr="0013706E">
        <w:rPr>
          <w:lang w:val="uk-UA"/>
        </w:rPr>
        <w:t xml:space="preserve"> був зачепив скитів на погра</w:t>
      </w:r>
      <w:r w:rsidRPr="0013706E">
        <w:rPr>
          <w:lang w:val="uk-UA"/>
        </w:rPr>
        <w:softHyphen/>
        <w:t>ниччі Дакії. І скити, мечі піднявши, на конях летіли, як сніговії: усі римські воїни полягли в бою. І лежала на полі бою відтята голова Маркуса Красуса</w:t>
      </w:r>
      <w:r w:rsidR="00A3310F">
        <w:rPr>
          <w:lang w:val="uk-UA"/>
        </w:rPr>
        <w:t xml:space="preserve"> – </w:t>
      </w:r>
      <w:r w:rsidRPr="0013706E">
        <w:rPr>
          <w:lang w:val="uk-UA"/>
        </w:rPr>
        <w:t>славного архистратига Римської імперії. Історик Прокопій, опи</w:t>
      </w:r>
      <w:r w:rsidRPr="0013706E">
        <w:rPr>
          <w:lang w:val="uk-UA"/>
        </w:rPr>
        <w:softHyphen/>
        <w:t>су</w:t>
      </w:r>
      <w:r w:rsidRPr="0013706E">
        <w:rPr>
          <w:lang w:val="uk-UA"/>
        </w:rPr>
        <w:softHyphen/>
        <w:t>ючи нічний бій між ромеями (греками) і українцями (русичами), зазначив, що смерть була уквітчана піснею.</w:t>
      </w:r>
    </w:p>
    <w:p w:rsidR="006D47E9" w:rsidRPr="0013706E" w:rsidRDefault="006D47E9">
      <w:pPr>
        <w:pStyle w:val="text-osn"/>
        <w:rPr>
          <w:lang w:val="uk-UA"/>
        </w:rPr>
      </w:pPr>
      <w:r w:rsidRPr="0013706E">
        <w:rPr>
          <w:lang w:val="uk-UA"/>
        </w:rPr>
        <w:t>Українці (русичі), ідучи на смертний бій, співали. І вмирали вони, не маючи жодного страху. Вони вважали себе богами</w:t>
      </w:r>
      <w:r w:rsidR="00A3310F">
        <w:rPr>
          <w:lang w:val="uk-UA"/>
        </w:rPr>
        <w:t xml:space="preserve"> – </w:t>
      </w:r>
      <w:r w:rsidRPr="0013706E">
        <w:rPr>
          <w:lang w:val="uk-UA"/>
        </w:rPr>
        <w:t>боги й після смерти живуть, їх їхня віра наснажувала енергією надлюдською. Ні, ми не овець ох</w:t>
      </w:r>
      <w:r w:rsidRPr="0013706E">
        <w:rPr>
          <w:lang w:val="uk-UA"/>
        </w:rPr>
        <w:softHyphen/>
        <w:t>рестили!" Архимандрит Меркурій і єрей Ар</w:t>
      </w:r>
      <w:r w:rsidRPr="0013706E">
        <w:rPr>
          <w:lang w:val="uk-UA"/>
        </w:rPr>
        <w:softHyphen/>
        <w:t>хан</w:t>
      </w:r>
      <w:r w:rsidRPr="0013706E">
        <w:rPr>
          <w:lang w:val="uk-UA"/>
        </w:rPr>
        <w:softHyphen/>
        <w:t>доніс, звучи всяку людську гордість паґан</w:t>
      </w:r>
      <w:r w:rsidRPr="0013706E">
        <w:rPr>
          <w:lang w:val="uk-UA"/>
        </w:rPr>
        <w:softHyphen/>
        <w:t>ством, самі в душі пломеніли гордістю, що їм вдалося охрестити Україну (Русь). (Іоан Скилиця, історик Візантії, пише: "Все, що зна</w:t>
      </w:r>
      <w:r w:rsidRPr="0013706E">
        <w:rPr>
          <w:lang w:val="uk-UA"/>
        </w:rPr>
        <w:softHyphen/>
        <w:t>ходилося на берегах Евксину (Евксин,</w:t>
      </w:r>
      <w:r w:rsidR="00A3310F">
        <w:rPr>
          <w:lang w:val="uk-UA"/>
        </w:rPr>
        <w:t xml:space="preserve"> – </w:t>
      </w:r>
      <w:r w:rsidRPr="0013706E">
        <w:rPr>
          <w:lang w:val="uk-UA"/>
        </w:rPr>
        <w:t>Чорне море,</w:t>
      </w:r>
      <w:r w:rsidR="00A3310F">
        <w:rPr>
          <w:lang w:val="uk-UA"/>
        </w:rPr>
        <w:t xml:space="preserve"> – </w:t>
      </w:r>
      <w:r w:rsidRPr="0013706E">
        <w:rPr>
          <w:lang w:val="uk-UA"/>
        </w:rPr>
        <w:t>Л. С.) і його побережжі, руйнував і спустошував флот россов (народ же росс</w:t>
      </w:r>
      <w:r w:rsidR="00A3310F">
        <w:rPr>
          <w:lang w:val="uk-UA"/>
        </w:rPr>
        <w:t xml:space="preserve"> – </w:t>
      </w:r>
      <w:r w:rsidRPr="0013706E">
        <w:rPr>
          <w:lang w:val="uk-UA"/>
        </w:rPr>
        <w:t>це скити, народ грубий і дикий") ("Історія Ві</w:t>
      </w:r>
      <w:r w:rsidRPr="0013706E">
        <w:rPr>
          <w:lang w:val="uk-UA"/>
        </w:rPr>
        <w:softHyphen/>
        <w:t>зантії", ч. 2,1967 р., стор. 228).</w:t>
      </w:r>
    </w:p>
    <w:p w:rsidR="006D47E9" w:rsidRPr="0013706E" w:rsidRDefault="006D47E9">
      <w:pPr>
        <w:pStyle w:val="text-osn"/>
        <w:rPr>
          <w:lang w:val="uk-UA"/>
        </w:rPr>
      </w:pPr>
      <w:r w:rsidRPr="0013706E">
        <w:rPr>
          <w:lang w:val="uk-UA"/>
        </w:rPr>
        <w:t>Хрестити Україну (Русь)</w:t>
      </w:r>
      <w:r w:rsidR="00A3310F">
        <w:rPr>
          <w:lang w:val="uk-UA"/>
        </w:rPr>
        <w:t xml:space="preserve"> – </w:t>
      </w:r>
      <w:r w:rsidRPr="0013706E">
        <w:rPr>
          <w:lang w:val="uk-UA"/>
        </w:rPr>
        <w:t>значить мсти</w:t>
      </w:r>
      <w:r w:rsidRPr="0013706E">
        <w:rPr>
          <w:lang w:val="uk-UA"/>
        </w:rPr>
        <w:softHyphen/>
        <w:t>тися, карати її. Ніякий в Европі народ не був так спустошений хрещенням, як українці (ру</w:t>
      </w:r>
      <w:r w:rsidRPr="0013706E">
        <w:rPr>
          <w:lang w:val="uk-UA"/>
        </w:rPr>
        <w:softHyphen/>
        <w:t>сичі). "Як твердить проф. Е. Аничков (на сто</w:t>
      </w:r>
      <w:r w:rsidRPr="0013706E">
        <w:rPr>
          <w:lang w:val="uk-UA"/>
        </w:rPr>
        <w:softHyphen/>
        <w:t>рінці 352-ій у книзі "Язичество і древня Русь"), біля Києва, недалеко села Берестове, був Свя</w:t>
      </w:r>
      <w:r w:rsidRPr="0013706E">
        <w:rPr>
          <w:lang w:val="uk-UA"/>
        </w:rPr>
        <w:softHyphen/>
        <w:t>щенний Гай, а на схилах під цим Гаєм знахо</w:t>
      </w:r>
      <w:r w:rsidRPr="0013706E">
        <w:rPr>
          <w:lang w:val="uk-UA"/>
        </w:rPr>
        <w:softHyphen/>
        <w:t>дилися печери, в яких береглися Київські Бо</w:t>
      </w:r>
      <w:r w:rsidRPr="0013706E">
        <w:rPr>
          <w:lang w:val="uk-UA"/>
        </w:rPr>
        <w:softHyphen/>
        <w:t>ги. Пізніше на цьому місці розбудувалася Пе</w:t>
      </w:r>
      <w:r w:rsidRPr="0013706E">
        <w:rPr>
          <w:lang w:val="uk-UA"/>
        </w:rPr>
        <w:softHyphen/>
        <w:t>черська лавра" (Митрополит Іларіон (Огієн</w:t>
      </w:r>
      <w:r w:rsidRPr="0013706E">
        <w:rPr>
          <w:lang w:val="uk-UA"/>
        </w:rPr>
        <w:softHyphen/>
        <w:t>ко), "Д. В. У. Н.", 95 стор.). Чому в печерах під Священним Гаєм "береглися Київські Боги?"</w:t>
      </w:r>
    </w:p>
    <w:p w:rsidR="006D47E9" w:rsidRPr="0013706E" w:rsidRDefault="006D47E9">
      <w:pPr>
        <w:pStyle w:val="text-osn"/>
        <w:rPr>
          <w:lang w:val="uk-UA"/>
        </w:rPr>
      </w:pPr>
      <w:r w:rsidRPr="0013706E">
        <w:rPr>
          <w:b/>
          <w:lang w:val="uk-UA"/>
        </w:rPr>
        <w:t>7. "Коли року 988 киян мали хрестити,</w:t>
      </w:r>
      <w:r w:rsidRPr="0013706E">
        <w:rPr>
          <w:lang w:val="uk-UA"/>
        </w:rPr>
        <w:t xml:space="preserve"> ба</w:t>
      </w:r>
      <w:r w:rsidRPr="0013706E">
        <w:rPr>
          <w:lang w:val="uk-UA"/>
        </w:rPr>
        <w:softHyphen/>
        <w:t>гато з них поховали ідолів своїх божків по пече</w:t>
      </w:r>
      <w:r w:rsidRPr="0013706E">
        <w:rPr>
          <w:lang w:val="uk-UA"/>
        </w:rPr>
        <w:softHyphen/>
        <w:t>рах, оберігаючи їх від знищення. Митрополит Київський Іларіон (померлий в 1066 році) у "Слові о законі і благодаті" розповідає про киян, що вони "приімше, всі скриша в печерах кумири своя, да іх корьмници не жьгуть ог</w:t>
      </w:r>
      <w:r w:rsidRPr="0013706E">
        <w:rPr>
          <w:lang w:val="uk-UA"/>
        </w:rPr>
        <w:softHyphen/>
        <w:t>нем. І ми бо сами свидителі есми, самі зрівьше ридати подобьна лихьновенія прелести їх". Тут згадка про ті печери, що були біля Свя</w:t>
      </w:r>
      <w:r w:rsidRPr="0013706E">
        <w:rPr>
          <w:lang w:val="uk-UA"/>
        </w:rPr>
        <w:softHyphen/>
        <w:t>щенного Київського Гаю, де незабаром по</w:t>
      </w:r>
      <w:r w:rsidRPr="0013706E">
        <w:rPr>
          <w:lang w:val="uk-UA"/>
        </w:rPr>
        <w:softHyphen/>
        <w:t>стала Києво-Печерська лавра. І взагалі там, де стояли капища та боввани, пізніше поставали церкви" (Митрополит Іларіон (Огієнко), "Д. В. У. Н.", стор. 157).</w:t>
      </w:r>
    </w:p>
    <w:p w:rsidR="006D47E9" w:rsidRPr="0013706E" w:rsidRDefault="006D47E9">
      <w:pPr>
        <w:pStyle w:val="text-osn"/>
        <w:rPr>
          <w:lang w:val="uk-UA"/>
        </w:rPr>
      </w:pPr>
      <w:r w:rsidRPr="0013706E">
        <w:rPr>
          <w:lang w:val="uk-UA"/>
        </w:rPr>
        <w:lastRenderedPageBreak/>
        <w:t>Кияни "скриша в печерах" (сховали в пе</w:t>
      </w:r>
      <w:r w:rsidRPr="0013706E">
        <w:rPr>
          <w:lang w:val="uk-UA"/>
        </w:rPr>
        <w:softHyphen/>
        <w:t>черах) пам'ятки своєї національної культури. Коли єреї заходилися сховане в печерах витягати і палити, кияни почали "ридати": вони гірко оплакували руїну своєї чарівної національної культури, яку зрадники назвали "нечистивим паґанством". Зрадники проголосили зраду справою достойною: хочеш бути достойним, зневажай рідне і догоджай чужому. Керуючись рабськими поняттями досто</w:t>
      </w:r>
      <w:r w:rsidRPr="0013706E">
        <w:rPr>
          <w:lang w:val="uk-UA"/>
        </w:rPr>
        <w:softHyphen/>
        <w:t>їнства, наприклад, Юрій Яновський пише: "Націоналісти удавали з себе діячів і тулили скрізь жовто-блакитні ганчірки" ("Вибрані твори", Київ, 1970 р., стор. 176).</w:t>
      </w:r>
    </w:p>
    <w:p w:rsidR="006D47E9" w:rsidRPr="0013706E" w:rsidRDefault="006D47E9">
      <w:pPr>
        <w:pStyle w:val="text-osn"/>
        <w:rPr>
          <w:lang w:val="uk-UA"/>
        </w:rPr>
      </w:pPr>
      <w:r w:rsidRPr="0013706E">
        <w:rPr>
          <w:lang w:val="uk-UA"/>
        </w:rPr>
        <w:t>(Українці, підпорядкувавши себе чужій ві</w:t>
      </w:r>
      <w:r w:rsidRPr="0013706E">
        <w:rPr>
          <w:lang w:val="uk-UA"/>
        </w:rPr>
        <w:softHyphen/>
        <w:t>рі (грецькій ортодоксії, римо-католицизмові, москвинському большевизмові), не мають права обожувати національні святощі Украї</w:t>
      </w:r>
      <w:r w:rsidRPr="0013706E">
        <w:rPr>
          <w:lang w:val="uk-UA"/>
        </w:rPr>
        <w:softHyphen/>
        <w:t>ни (Руси). Їм (чужопоклонникам) вільно (о, яка принизлива ця рабська воля!) любити Ук</w:t>
      </w:r>
      <w:r w:rsidRPr="0013706E">
        <w:rPr>
          <w:lang w:val="uk-UA"/>
        </w:rPr>
        <w:softHyphen/>
        <w:t>раїну (Русь), прославляючи святощі її ворогів).</w:t>
      </w:r>
    </w:p>
    <w:p w:rsidR="006D47E9" w:rsidRPr="0013706E" w:rsidRDefault="006D47E9">
      <w:pPr>
        <w:pStyle w:val="text-osn"/>
        <w:rPr>
          <w:lang w:val="uk-UA"/>
        </w:rPr>
      </w:pPr>
      <w:r w:rsidRPr="0013706E">
        <w:rPr>
          <w:b/>
          <w:lang w:val="uk-UA"/>
        </w:rPr>
        <w:t>8. Мільйони дітей в окупованій Україні вірять</w:t>
      </w:r>
      <w:r w:rsidRPr="0013706E">
        <w:rPr>
          <w:lang w:val="uk-UA"/>
        </w:rPr>
        <w:t xml:space="preserve"> (їх навчено вірити), що красний прапор патріярха Московії Ульянова (Леніна)</w:t>
      </w:r>
      <w:r w:rsidR="00A3310F">
        <w:rPr>
          <w:lang w:val="uk-UA"/>
        </w:rPr>
        <w:t xml:space="preserve"> – </w:t>
      </w:r>
      <w:r w:rsidRPr="0013706E">
        <w:rPr>
          <w:lang w:val="uk-UA"/>
        </w:rPr>
        <w:t>святощі України, а жовто-блакитний прапор (рідний прапор України-Руси)</w:t>
      </w:r>
      <w:r w:rsidR="00A3310F">
        <w:rPr>
          <w:lang w:val="uk-UA"/>
        </w:rPr>
        <w:t xml:space="preserve"> – </w:t>
      </w:r>
      <w:r w:rsidRPr="0013706E">
        <w:rPr>
          <w:lang w:val="uk-UA"/>
        </w:rPr>
        <w:t>це "ганчірка". І єреї облудної Візантії (проповідники грець</w:t>
      </w:r>
      <w:r w:rsidRPr="0013706E">
        <w:rPr>
          <w:lang w:val="uk-UA"/>
        </w:rPr>
        <w:softHyphen/>
        <w:t>кої ортодоксії) митрополити Іларіони, щоб заплямити символи Духовної Незалежности Ук</w:t>
      </w:r>
      <w:r w:rsidRPr="0013706E">
        <w:rPr>
          <w:lang w:val="uk-UA"/>
        </w:rPr>
        <w:softHyphen/>
        <w:t>раїни, і щоб в українців викликати зневаж</w:t>
      </w:r>
      <w:r w:rsidRPr="0013706E">
        <w:rPr>
          <w:lang w:val="uk-UA"/>
        </w:rPr>
        <w:softHyphen/>
        <w:t>ливе ставлення до скарбів самобутньої куль</w:t>
      </w:r>
      <w:r w:rsidRPr="0013706E">
        <w:rPr>
          <w:lang w:val="uk-UA"/>
        </w:rPr>
        <w:softHyphen/>
        <w:t>тури, вживають образливі грецькі, болгарські, турецькі терміни "ідоли", "кумири", "капища", "боввани". І ось ці єреї чужовір'я, поклоняючись, як раби німії, чужим святощам, вважають себе українськими патріотами. Справді, вони є тими синами, які тримають свій народ у тьмі, щоб він не відрізняв, де його відданий син, а де</w:t>
      </w:r>
      <w:r w:rsidR="00A3310F">
        <w:rPr>
          <w:lang w:val="uk-UA"/>
        </w:rPr>
        <w:t xml:space="preserve"> – </w:t>
      </w:r>
      <w:r w:rsidRPr="0013706E">
        <w:rPr>
          <w:lang w:val="uk-UA"/>
        </w:rPr>
        <w:t>зрадник.</w:t>
      </w:r>
    </w:p>
    <w:p w:rsidR="006D47E9" w:rsidRPr="0013706E" w:rsidRDefault="006D47E9">
      <w:pPr>
        <w:pStyle w:val="text-osn"/>
        <w:rPr>
          <w:lang w:val="uk-UA"/>
        </w:rPr>
      </w:pPr>
      <w:r w:rsidRPr="0013706E">
        <w:rPr>
          <w:b/>
          <w:lang w:val="uk-UA"/>
        </w:rPr>
        <w:t>9. У Києві до 988 року кияни казали "святиня", "святилище", "храм".</w:t>
      </w:r>
      <w:r w:rsidRPr="0013706E">
        <w:rPr>
          <w:lang w:val="uk-UA"/>
        </w:rPr>
        <w:t xml:space="preserve"> І слова ці такі старі, як стара історія Індо-Европейських на</w:t>
      </w:r>
      <w:r w:rsidRPr="0013706E">
        <w:rPr>
          <w:lang w:val="uk-UA"/>
        </w:rPr>
        <w:softHyphen/>
        <w:t>родів. Наші предки (трипільці) казали "светана" (світла, світлиця). І казали вони "грама" в значенні "місце, де живе вогнищанин", "стар</w:t>
      </w:r>
      <w:r w:rsidRPr="0013706E">
        <w:rPr>
          <w:lang w:val="uk-UA"/>
        </w:rPr>
        <w:softHyphen/>
        <w:t>шина роду". З слова "грам" постали слова "храм", "храмовий", "громада", "громадсь</w:t>
      </w:r>
      <w:r w:rsidRPr="0013706E">
        <w:rPr>
          <w:lang w:val="uk-UA"/>
        </w:rPr>
        <w:softHyphen/>
        <w:t>кий". І в Індії (коли я йшов з Бенаресу в сусіднє село) я вживав санскритські слова "грама" в значенні "село" і "хета" в значенні "хата".</w:t>
      </w:r>
    </w:p>
    <w:p w:rsidR="006D47E9" w:rsidRPr="0013706E" w:rsidRDefault="006D47E9">
      <w:pPr>
        <w:pStyle w:val="text-osn"/>
        <w:rPr>
          <w:lang w:val="uk-UA"/>
        </w:rPr>
      </w:pPr>
      <w:r w:rsidRPr="0013706E">
        <w:rPr>
          <w:lang w:val="uk-UA"/>
        </w:rPr>
        <w:t>Слово "капище" принесли в Київ грецькі єреї з Болгарії. І цим словом вони називали дохристиянські українські святині і храми. Раби не знають, що самі себе осквернюють, звучи Святиню України (Руси) "капищем", звучи прапор України (Руси) "ганчіркою".</w:t>
      </w:r>
    </w:p>
    <w:p w:rsidR="006D47E9" w:rsidRPr="0013706E" w:rsidRDefault="006D47E9">
      <w:pPr>
        <w:pStyle w:val="text-osn"/>
        <w:rPr>
          <w:lang w:val="uk-UA"/>
        </w:rPr>
      </w:pPr>
      <w:r w:rsidRPr="0013706E">
        <w:rPr>
          <w:b/>
          <w:lang w:val="uk-UA"/>
        </w:rPr>
        <w:t>10. Ні! Кияни не ховали у печерах під київським Священним Гаєм "ідолів",</w:t>
      </w:r>
      <w:r w:rsidRPr="0013706E">
        <w:rPr>
          <w:lang w:val="uk-UA"/>
        </w:rPr>
        <w:t xml:space="preserve"> "куми</w:t>
      </w:r>
      <w:r w:rsidRPr="0013706E">
        <w:rPr>
          <w:lang w:val="uk-UA"/>
        </w:rPr>
        <w:softHyphen/>
        <w:t>рів", "бовванів", їм ці чужі слова були незнані. І воїни за волю України (Руси) не вмирали під "жовто-блакитними ганчірками".</w:t>
      </w:r>
    </w:p>
    <w:p w:rsidR="006D47E9" w:rsidRPr="0013706E" w:rsidRDefault="006D47E9">
      <w:pPr>
        <w:pStyle w:val="text-osn"/>
        <w:rPr>
          <w:lang w:val="uk-UA"/>
        </w:rPr>
      </w:pPr>
      <w:r w:rsidRPr="0013706E">
        <w:rPr>
          <w:lang w:val="uk-UA"/>
        </w:rPr>
        <w:t>В. О. Ключевський (пропагатор Москвинської монархії) в "Курсі русской історії" (в 1-ій книзі, на 82 сторінці) пише, що літописці-мо</w:t>
      </w:r>
      <w:r w:rsidRPr="0013706E">
        <w:rPr>
          <w:lang w:val="uk-UA"/>
        </w:rPr>
        <w:softHyphen/>
        <w:t>нахи жили бажанням "оганьблювати всі віри, крім православної". Сини Ключевського, наслідуючи літописців-монахів, оганьблюють всі історії, крім Москвинської.</w:t>
      </w:r>
    </w:p>
    <w:p w:rsidR="006D47E9" w:rsidRPr="0013706E" w:rsidRDefault="006D47E9">
      <w:pPr>
        <w:pStyle w:val="text-osn"/>
        <w:rPr>
          <w:lang w:val="uk-UA"/>
        </w:rPr>
      </w:pPr>
      <w:r w:rsidRPr="0013706E">
        <w:rPr>
          <w:lang w:val="uk-UA"/>
        </w:rPr>
        <w:t>Кияни ховали (ховали від вандалів Візантійського Саваота) в печерах свої знамена</w:t>
      </w:r>
      <w:r w:rsidR="00A3310F">
        <w:rPr>
          <w:lang w:val="uk-UA"/>
        </w:rPr>
        <w:t xml:space="preserve"> – </w:t>
      </w:r>
      <w:r w:rsidRPr="0013706E">
        <w:rPr>
          <w:lang w:val="uk-UA"/>
        </w:rPr>
        <w:t>знамена національної незалежности. Статуї Київських Богів (з срібла й золота) були створені київськими митцями. У статуях були втілені дар київської уяви, духовної енергії, відчування краси.</w:t>
      </w:r>
    </w:p>
    <w:p w:rsidR="006D47E9" w:rsidRPr="0013706E" w:rsidRDefault="006D47E9">
      <w:pPr>
        <w:pStyle w:val="text-osn"/>
        <w:rPr>
          <w:lang w:val="uk-UA"/>
        </w:rPr>
      </w:pPr>
      <w:r w:rsidRPr="0013706E">
        <w:rPr>
          <w:b/>
          <w:lang w:val="uk-UA"/>
        </w:rPr>
        <w:t>11. Є прислів'я: "Хочеш пізнати культуру народу, пізнай його мистецтво,</w:t>
      </w:r>
      <w:r w:rsidRPr="0013706E">
        <w:rPr>
          <w:lang w:val="uk-UA"/>
        </w:rPr>
        <w:t xml:space="preserve"> його пись</w:t>
      </w:r>
      <w:r w:rsidRPr="0013706E">
        <w:rPr>
          <w:lang w:val="uk-UA"/>
        </w:rPr>
        <w:softHyphen/>
        <w:t>ме</w:t>
      </w:r>
      <w:r w:rsidRPr="0013706E">
        <w:rPr>
          <w:lang w:val="uk-UA"/>
        </w:rPr>
        <w:softHyphen/>
        <w:t>на, його звичаї і його віру". Статуї Київських Богів репрезентували перед світом самобутнє мистецтво України (Руси). У цьому мистецтві (у мистецтві вільному від чужих впливів) втілювалася властивість душі української, душі, яка вільно багатіла на протязі тисячоліть в царстві чарівної природи України (Руси).</w:t>
      </w:r>
    </w:p>
    <w:p w:rsidR="006D47E9" w:rsidRPr="0013706E" w:rsidRDefault="006D47E9">
      <w:pPr>
        <w:pStyle w:val="text-osn"/>
        <w:rPr>
          <w:lang w:val="uk-UA"/>
        </w:rPr>
      </w:pPr>
      <w:r w:rsidRPr="0013706E">
        <w:rPr>
          <w:lang w:val="uk-UA"/>
        </w:rPr>
        <w:t>І... тепер біля печери (коло Київського Священного Гаю) ридання і крики. Змішалися слова київські і грецькі. Єрей Афанасій хреста тримає. І рече: "Будете мудрими, як від греків віру приймете!" Кияни глянули на волхва Богомира: просять, щоб він слово рік. І він рече: "Коли від греків віру приймете, будете мудрими по-глупому. Не вірте єреям Візантії! Вони розжалоблюють вас казаннями про одсічену голову Іоана Хрестителя, про прицьвяхованого Ісуса. І розжалобленим, розбентеженим душам вашим обіцяють рай небесний. Вони поводяться з раєм небесним як із своєю власністю, від якої ключі тримають".</w:t>
      </w:r>
    </w:p>
    <w:p w:rsidR="006D47E9" w:rsidRPr="0013706E" w:rsidRDefault="006D47E9">
      <w:pPr>
        <w:pStyle w:val="text-osn"/>
        <w:rPr>
          <w:lang w:val="uk-UA"/>
        </w:rPr>
      </w:pPr>
      <w:r w:rsidRPr="0013706E">
        <w:rPr>
          <w:b/>
          <w:lang w:val="uk-UA"/>
        </w:rPr>
        <w:t>12. "Вони хочуть, щоб ви були недорі</w:t>
      </w:r>
      <w:r w:rsidRPr="0013706E">
        <w:rPr>
          <w:b/>
          <w:lang w:val="uk-UA"/>
        </w:rPr>
        <w:softHyphen/>
        <w:t>ку</w:t>
      </w:r>
      <w:r w:rsidRPr="0013706E">
        <w:rPr>
          <w:b/>
          <w:lang w:val="uk-UA"/>
        </w:rPr>
        <w:softHyphen/>
        <w:t>ватим,</w:t>
      </w:r>
      <w:r w:rsidRPr="0013706E">
        <w:rPr>
          <w:lang w:val="uk-UA"/>
        </w:rPr>
        <w:t xml:space="preserve"> покірно-смиренним стадом. Вони пороблять вас рабами і освятять ваші рабські звички. Вони бояться, щоб ви без них не шукали дороги до раю небесного. Вони вам забороняють вимовляти слово "Дажбог". Але вони вам дозволили пити</w:t>
      </w:r>
      <w:r w:rsidR="00A3310F">
        <w:rPr>
          <w:lang w:val="uk-UA"/>
        </w:rPr>
        <w:t xml:space="preserve"> – </w:t>
      </w:r>
      <w:r w:rsidRPr="0013706E">
        <w:rPr>
          <w:lang w:val="uk-UA"/>
        </w:rPr>
        <w:t>спиртним щастям нещасну душу заливати".</w:t>
      </w:r>
    </w:p>
    <w:p w:rsidR="006D47E9" w:rsidRPr="0013706E" w:rsidRDefault="006D47E9">
      <w:pPr>
        <w:pStyle w:val="text-osn"/>
        <w:rPr>
          <w:lang w:val="uk-UA"/>
        </w:rPr>
      </w:pPr>
      <w:r w:rsidRPr="0013706E">
        <w:rPr>
          <w:lang w:val="uk-UA"/>
        </w:rPr>
        <w:t>До волхва Богомира підбіг юнак і сказав: "Мене насильно охрестили, я Доброслав. Монах Меркурій сказав, що ім'я Доброслав нечистиве, паґанське. І дав мені ім'я Деонісій. І сказав мені, що не Матір Лель треба славити, а Варвару".</w:t>
      </w:r>
    </w:p>
    <w:p w:rsidR="006D47E9" w:rsidRPr="0013706E" w:rsidRDefault="006D47E9">
      <w:pPr>
        <w:pStyle w:val="text-osn"/>
        <w:rPr>
          <w:lang w:val="uk-UA"/>
        </w:rPr>
      </w:pPr>
      <w:r w:rsidRPr="0013706E">
        <w:rPr>
          <w:lang w:val="uk-UA"/>
        </w:rPr>
        <w:lastRenderedPageBreak/>
        <w:t>І сказав волхв Богомир: "Охрестили, ка</w:t>
      </w:r>
      <w:r w:rsidRPr="0013706E">
        <w:rPr>
          <w:lang w:val="uk-UA"/>
        </w:rPr>
        <w:softHyphen/>
        <w:t>жеш? Насильно охрестили</w:t>
      </w:r>
      <w:r w:rsidR="00A3310F">
        <w:rPr>
          <w:lang w:val="uk-UA"/>
        </w:rPr>
        <w:t xml:space="preserve"> – </w:t>
      </w:r>
      <w:r w:rsidRPr="0013706E">
        <w:rPr>
          <w:lang w:val="uk-UA"/>
        </w:rPr>
        <w:t>насильно підпоряд</w:t>
      </w:r>
      <w:r w:rsidRPr="0013706E">
        <w:rPr>
          <w:lang w:val="uk-UA"/>
        </w:rPr>
        <w:softHyphen/>
        <w:t>кували душу твою під закони єреїв грецьких. Насильники проголосили тебе рабом. Тепер вони залякуватимуть пеклом, гріхами, карами. Знівечать мислення твоє. Знівечені ми</w:t>
      </w:r>
      <w:r w:rsidRPr="0013706E">
        <w:rPr>
          <w:lang w:val="uk-UA"/>
        </w:rPr>
        <w:softHyphen/>
        <w:t>слі страшніше виглядають, як знівечене тіло.</w:t>
      </w:r>
    </w:p>
    <w:p w:rsidR="006D47E9" w:rsidRPr="0013706E" w:rsidRDefault="006D47E9">
      <w:pPr>
        <w:pStyle w:val="text-osn"/>
        <w:rPr>
          <w:lang w:val="uk-UA"/>
        </w:rPr>
      </w:pPr>
      <w:r w:rsidRPr="0013706E">
        <w:rPr>
          <w:lang w:val="uk-UA"/>
        </w:rPr>
        <w:t>Не плач. І горя свого не виявляй єреям, бо вони допоможуть тобі твоє горе помножити. Вони, чужії люди, не хрестили тебе з любови до тебе. Вони насильно охрестили Україну (Русь), щоб вона тягнула ярмо грецьке. Вони хрещенням порушили нашу вроджену пристойність. Вони, вимахуючи кропилами, заставили батьків стояти нагими перед нагими доньками. Вони підвели киян під опіку грецьких лжебогів".</w:t>
      </w:r>
    </w:p>
    <w:p w:rsidR="006D47E9" w:rsidRPr="0013706E" w:rsidRDefault="006D47E9">
      <w:pPr>
        <w:pStyle w:val="text-osn"/>
        <w:rPr>
          <w:lang w:val="uk-UA"/>
        </w:rPr>
      </w:pPr>
      <w:r w:rsidRPr="0013706E">
        <w:rPr>
          <w:b/>
          <w:lang w:val="uk-UA"/>
        </w:rPr>
        <w:t>13. "Єреї малюють Саваота з бородою, з косами, в одінні грецькому.</w:t>
      </w:r>
      <w:r w:rsidRPr="0013706E">
        <w:rPr>
          <w:lang w:val="uk-UA"/>
        </w:rPr>
        <w:t xml:space="preserve"> І кажуть: "Бог Са</w:t>
      </w:r>
      <w:r w:rsidRPr="0013706E">
        <w:rPr>
          <w:lang w:val="uk-UA"/>
        </w:rPr>
        <w:softHyphen/>
        <w:t>ваот". Таке розуміння Бога може задоволь</w:t>
      </w:r>
      <w:r w:rsidRPr="0013706E">
        <w:rPr>
          <w:lang w:val="uk-UA"/>
        </w:rPr>
        <w:softHyphen/>
        <w:t>нити уяву дикунів. Бог</w:t>
      </w:r>
      <w:r w:rsidR="00A3310F">
        <w:rPr>
          <w:lang w:val="uk-UA"/>
        </w:rPr>
        <w:t xml:space="preserve"> – </w:t>
      </w:r>
      <w:r w:rsidRPr="0013706E">
        <w:rPr>
          <w:lang w:val="uk-UA"/>
        </w:rPr>
        <w:t>це не бородатий грецький купець. Бог</w:t>
      </w:r>
      <w:r w:rsidR="00A3310F">
        <w:rPr>
          <w:lang w:val="uk-UA"/>
        </w:rPr>
        <w:t xml:space="preserve"> – </w:t>
      </w:r>
      <w:r w:rsidRPr="0013706E">
        <w:rPr>
          <w:lang w:val="uk-UA"/>
        </w:rPr>
        <w:t>це Все в Усьому в усій Природі. І ми, кияни, живемо в Природі, в сяйві Божому, і Природа живе в нас!</w:t>
      </w:r>
    </w:p>
    <w:p w:rsidR="006D47E9" w:rsidRPr="0013706E" w:rsidRDefault="006D47E9">
      <w:pPr>
        <w:pStyle w:val="text-osn"/>
        <w:rPr>
          <w:lang w:val="uk-UA"/>
        </w:rPr>
      </w:pPr>
      <w:r w:rsidRPr="0013706E">
        <w:rPr>
          <w:lang w:val="uk-UA"/>
        </w:rPr>
        <w:t>Я пройшов землі України (Руси) вздовж і впоперек. І тому, що моя душа кормиться чарами Природи, мене все хвилювало</w:t>
      </w:r>
      <w:r w:rsidR="00A3310F">
        <w:rPr>
          <w:lang w:val="uk-UA"/>
        </w:rPr>
        <w:t xml:space="preserve"> – </w:t>
      </w:r>
      <w:r w:rsidRPr="0013706E">
        <w:rPr>
          <w:lang w:val="uk-UA"/>
        </w:rPr>
        <w:t>полин, чебрець на могилах, вівсюг, сива нехворощ, берізка, що плутається під ногами, калачики, замріяна одноманітність степу. Степ враніш</w:t>
      </w:r>
      <w:r w:rsidRPr="0013706E">
        <w:rPr>
          <w:lang w:val="uk-UA"/>
        </w:rPr>
        <w:softHyphen/>
        <w:t>ній такий багатий здоров'ям, що співати хочеться.</w:t>
      </w:r>
    </w:p>
    <w:p w:rsidR="006D47E9" w:rsidRPr="0013706E" w:rsidRDefault="006D47E9">
      <w:pPr>
        <w:pStyle w:val="text-osn"/>
        <w:rPr>
          <w:lang w:val="uk-UA"/>
        </w:rPr>
      </w:pPr>
      <w:r w:rsidRPr="0013706E">
        <w:rPr>
          <w:lang w:val="uk-UA"/>
        </w:rPr>
        <w:t>І мав я красовитий урочистий настрій, чуючи, як у блакиті жайворон співає жайво</w:t>
      </w:r>
      <w:r w:rsidRPr="0013706E">
        <w:rPr>
          <w:lang w:val="uk-UA"/>
        </w:rPr>
        <w:softHyphen/>
        <w:t>ронисі. І йшов я над нивами золотоколосими. І чув, як за селом співали дівчата: "Наше село веселе, ми віночки несемо не з золота</w:t>
      </w:r>
      <w:r w:rsidR="00A3310F">
        <w:rPr>
          <w:lang w:val="uk-UA"/>
        </w:rPr>
        <w:t xml:space="preserve"> – </w:t>
      </w:r>
      <w:r w:rsidRPr="0013706E">
        <w:rPr>
          <w:lang w:val="uk-UA"/>
        </w:rPr>
        <w:t>яриці, озимої пшениці". І знав я, що їхня пісня</w:t>
      </w:r>
      <w:r w:rsidR="00A3310F">
        <w:rPr>
          <w:lang w:val="uk-UA"/>
        </w:rPr>
        <w:t xml:space="preserve"> – </w:t>
      </w:r>
      <w:r w:rsidRPr="0013706E">
        <w:rPr>
          <w:lang w:val="uk-UA"/>
        </w:rPr>
        <w:t>це молитва така бадьора й життєрадісна, як душа їхня".</w:t>
      </w:r>
    </w:p>
    <w:p w:rsidR="006D47E9" w:rsidRPr="0013706E" w:rsidRDefault="006D47E9">
      <w:pPr>
        <w:pStyle w:val="text-osn"/>
        <w:rPr>
          <w:lang w:val="uk-UA"/>
        </w:rPr>
      </w:pPr>
      <w:r w:rsidRPr="0013706E">
        <w:rPr>
          <w:b/>
          <w:lang w:val="uk-UA"/>
        </w:rPr>
        <w:t xml:space="preserve">14. "І тепер хрещення впровадило в нашу душу страх. </w:t>
      </w:r>
      <w:r w:rsidRPr="0013706E">
        <w:rPr>
          <w:lang w:val="uk-UA"/>
        </w:rPr>
        <w:t>Співаєш, граєш, гуляєш, бавишся, вінок плетеш, славиш весну</w:t>
      </w:r>
      <w:r w:rsidR="00A3310F">
        <w:rPr>
          <w:lang w:val="uk-UA"/>
        </w:rPr>
        <w:t xml:space="preserve"> – </w:t>
      </w:r>
      <w:r w:rsidRPr="0013706E">
        <w:rPr>
          <w:lang w:val="uk-UA"/>
        </w:rPr>
        <w:t>гріх чиниш, єреями будеш зневажений і осуджений. Ні, я проти зневажливого ставлення до красовитої природи України (Руси)!</w:t>
      </w:r>
    </w:p>
    <w:p w:rsidR="006D47E9" w:rsidRPr="0013706E" w:rsidRDefault="006D47E9">
      <w:pPr>
        <w:pStyle w:val="text-osn"/>
        <w:rPr>
          <w:lang w:val="uk-UA"/>
        </w:rPr>
      </w:pPr>
      <w:r w:rsidRPr="0013706E">
        <w:rPr>
          <w:lang w:val="uk-UA"/>
        </w:rPr>
        <w:t>Я відчуваю відповідальність за хід мого народу, за його минуле, сучасне і майбутнє. Я кажу: Київська віра</w:t>
      </w:r>
      <w:r w:rsidR="00A3310F">
        <w:rPr>
          <w:lang w:val="uk-UA"/>
        </w:rPr>
        <w:t xml:space="preserve"> – </w:t>
      </w:r>
      <w:r w:rsidRPr="0013706E">
        <w:rPr>
          <w:lang w:val="uk-UA"/>
        </w:rPr>
        <w:t>віра радости, віра захоплення божественною красою Землі рід</w:t>
      </w:r>
      <w:r w:rsidRPr="0013706E">
        <w:rPr>
          <w:lang w:val="uk-UA"/>
        </w:rPr>
        <w:softHyphen/>
        <w:t>ної. Усе, що ми в природі бачимо, радує душу нашу. І ми, в душі радість маючи, в захопленні молимося</w:t>
      </w:r>
      <w:r w:rsidR="00A3310F">
        <w:rPr>
          <w:lang w:val="uk-UA"/>
        </w:rPr>
        <w:t xml:space="preserve"> – </w:t>
      </w:r>
      <w:r w:rsidRPr="0013706E">
        <w:rPr>
          <w:lang w:val="uk-UA"/>
        </w:rPr>
        <w:t>наші пісні, наші діяння</w:t>
      </w:r>
      <w:r w:rsidR="00A3310F">
        <w:rPr>
          <w:lang w:val="uk-UA"/>
        </w:rPr>
        <w:t xml:space="preserve"> – </w:t>
      </w:r>
      <w:r w:rsidRPr="0013706E">
        <w:rPr>
          <w:lang w:val="uk-UA"/>
        </w:rPr>
        <w:t>молитви наші. Ми віруємо з вільного спонукування, віримо з поклику душі нашої, віримо з потреб серця нашого. І тому наша віра добросовісна і відкрита, як двері гостинної хати. У нашій вірі немає пекла, немає чортів рогатих, немає чистилищ.</w:t>
      </w:r>
    </w:p>
    <w:p w:rsidR="006D47E9" w:rsidRPr="0013706E" w:rsidRDefault="006D47E9">
      <w:pPr>
        <w:pStyle w:val="text-osn"/>
        <w:rPr>
          <w:lang w:val="uk-UA"/>
        </w:rPr>
      </w:pPr>
      <w:r w:rsidRPr="0013706E">
        <w:rPr>
          <w:lang w:val="uk-UA"/>
        </w:rPr>
        <w:t>Вони, єреї, в ідола Саваота вірять з страху. Вони вірять, щоб не попасти до пекла. Вірять з обов'язку корисного, прибуткового. Вони з віри зробили прибуткове підприємство. І вони проклинають кожного, хто ослаблює прибут</w:t>
      </w:r>
      <w:r w:rsidRPr="0013706E">
        <w:rPr>
          <w:lang w:val="uk-UA"/>
        </w:rPr>
        <w:softHyphen/>
        <w:t>ки їхнього підприємства.</w:t>
      </w:r>
    </w:p>
    <w:p w:rsidR="006D47E9" w:rsidRPr="0013706E" w:rsidRDefault="006D47E9">
      <w:pPr>
        <w:pStyle w:val="text-osn"/>
        <w:rPr>
          <w:lang w:val="uk-UA"/>
        </w:rPr>
      </w:pPr>
      <w:r w:rsidRPr="0013706E">
        <w:rPr>
          <w:lang w:val="uk-UA"/>
        </w:rPr>
        <w:t>Ми, кияни, не хочемо свою душу пригноблювати оповіданнями про Саваота, який у во</w:t>
      </w:r>
      <w:r w:rsidRPr="0013706E">
        <w:rPr>
          <w:lang w:val="uk-UA"/>
        </w:rPr>
        <w:softHyphen/>
        <w:t>ді потопив дітей. Ми не хочемо чути оповідання про те, що юдейський цар Ірод мечами порізав дітей. Ми не варвари, щоб кри</w:t>
      </w:r>
      <w:r w:rsidRPr="0013706E">
        <w:rPr>
          <w:lang w:val="uk-UA"/>
        </w:rPr>
        <w:softHyphen/>
        <w:t>вавими оповіданнями бентежити добрі душі дітей наших. Ми Богів на хрестах не роз</w:t>
      </w:r>
      <w:r w:rsidRPr="0013706E">
        <w:rPr>
          <w:lang w:val="uk-UA"/>
        </w:rPr>
        <w:softHyphen/>
        <w:t>пи</w:t>
      </w:r>
      <w:r w:rsidRPr="0013706E">
        <w:rPr>
          <w:lang w:val="uk-UA"/>
        </w:rPr>
        <w:softHyphen/>
        <w:t>нали. У нашій вірі немає кривавих оповідань. Ісус</w:t>
      </w:r>
      <w:r w:rsidR="00A3310F">
        <w:rPr>
          <w:lang w:val="uk-UA"/>
        </w:rPr>
        <w:t xml:space="preserve"> – </w:t>
      </w:r>
      <w:r w:rsidRPr="0013706E">
        <w:rPr>
          <w:lang w:val="uk-UA"/>
        </w:rPr>
        <w:t>справа юдейська, єреї-греки на юдейсь</w:t>
      </w:r>
      <w:r w:rsidRPr="0013706E">
        <w:rPr>
          <w:lang w:val="uk-UA"/>
        </w:rPr>
        <w:softHyphen/>
        <w:t>кому нещасті наживаються".</w:t>
      </w:r>
    </w:p>
    <w:p w:rsidR="006D47E9" w:rsidRPr="0013706E" w:rsidRDefault="006D47E9">
      <w:pPr>
        <w:pStyle w:val="text-osn"/>
        <w:rPr>
          <w:lang w:val="uk-UA"/>
        </w:rPr>
      </w:pPr>
      <w:r w:rsidRPr="0013706E">
        <w:rPr>
          <w:b/>
          <w:lang w:val="uk-UA"/>
        </w:rPr>
        <w:t>15. І сказав єрей Афанасій:</w:t>
      </w:r>
      <w:r w:rsidRPr="0013706E">
        <w:rPr>
          <w:lang w:val="uk-UA"/>
        </w:rPr>
        <w:t xml:space="preserve"> "Ви залюблені в світ! Світ грішний</w:t>
      </w:r>
      <w:r w:rsidR="00A3310F">
        <w:rPr>
          <w:lang w:val="uk-UA"/>
        </w:rPr>
        <w:t xml:space="preserve"> – </w:t>
      </w:r>
      <w:r w:rsidRPr="0013706E">
        <w:rPr>
          <w:lang w:val="uk-UA"/>
        </w:rPr>
        <w:t>значить ви залюблені в гріх. Хто любить гріх</w:t>
      </w:r>
      <w:r w:rsidR="00A3310F">
        <w:rPr>
          <w:lang w:val="uk-UA"/>
        </w:rPr>
        <w:t xml:space="preserve"> – </w:t>
      </w:r>
      <w:r w:rsidRPr="0013706E">
        <w:rPr>
          <w:lang w:val="uk-UA"/>
        </w:rPr>
        <w:t>той диявол, ви диявол! Ви брат сатани, антихрист! "Не любіть світу, а ні того, що в світі. Коли хто любить світ, немає в ньому Отцівської любови, бо все, що в світі: пожадливість тілесна, й пожадливість очам, і пиха життєва</w:t>
      </w:r>
      <w:r w:rsidR="00A3310F">
        <w:rPr>
          <w:lang w:val="uk-UA"/>
        </w:rPr>
        <w:t xml:space="preserve"> – </w:t>
      </w:r>
      <w:r w:rsidRPr="0013706E">
        <w:rPr>
          <w:lang w:val="uk-UA"/>
        </w:rPr>
        <w:t>це не від Отця, а від світу" (1, Іоан, 2,15-16).</w:t>
      </w:r>
    </w:p>
    <w:p w:rsidR="006D47E9" w:rsidRPr="0013706E" w:rsidRDefault="006D47E9">
      <w:pPr>
        <w:pStyle w:val="text-osn"/>
        <w:rPr>
          <w:lang w:val="uk-UA"/>
        </w:rPr>
      </w:pPr>
      <w:r w:rsidRPr="0013706E">
        <w:rPr>
          <w:lang w:val="uk-UA"/>
        </w:rPr>
        <w:t>Християнин зрікається життєвих радощів, благ, розкошів. І таким самозреченням він наближається до царства небесного. Християнин умертвляє свою плоть</w:t>
      </w:r>
      <w:r w:rsidR="00A3310F">
        <w:rPr>
          <w:lang w:val="uk-UA"/>
        </w:rPr>
        <w:t xml:space="preserve"> – </w:t>
      </w:r>
      <w:r w:rsidRPr="0013706E">
        <w:rPr>
          <w:lang w:val="uk-UA"/>
        </w:rPr>
        <w:t>плоть грішна, поганська. А ви? Ви одягнений в білосніжне одіння. Від вас несе пахощами степових квітів. Ви залюблені в тілесну красу. Ви радите, щоб дівиці ходили в вінках з квітів пахучих. Ви кращу з кращих дівиць оспівуєте, звете її вес</w:t>
      </w:r>
      <w:r w:rsidRPr="0013706E">
        <w:rPr>
          <w:lang w:val="uk-UA"/>
        </w:rPr>
        <w:softHyphen/>
        <w:t>нянкою! Ви юнаків учите скакати через вогонь, на конях гасати, через рови скакати. Ви поганин, спокусник, ви лякаєте юнаків монастирями.</w:t>
      </w:r>
    </w:p>
    <w:p w:rsidR="006D47E9" w:rsidRPr="0013706E" w:rsidRDefault="006D47E9">
      <w:pPr>
        <w:pStyle w:val="text-osn"/>
        <w:rPr>
          <w:lang w:val="uk-UA"/>
        </w:rPr>
      </w:pPr>
      <w:r w:rsidRPr="0013706E">
        <w:rPr>
          <w:lang w:val="uk-UA"/>
        </w:rPr>
        <w:t>У нас був старий мудрець Платон, і він любив уживати слово "комунізм", що значить "спільне життя", або "монастирське життя". Душу облагороднювати можна тільки в мо</w:t>
      </w:r>
      <w:r w:rsidRPr="0013706E">
        <w:rPr>
          <w:lang w:val="uk-UA"/>
        </w:rPr>
        <w:softHyphen/>
        <w:t>на</w:t>
      </w:r>
      <w:r w:rsidRPr="0013706E">
        <w:rPr>
          <w:lang w:val="uk-UA"/>
        </w:rPr>
        <w:softHyphen/>
        <w:t>стирі, де мир і зневажливе ставлення до гріш</w:t>
      </w:r>
      <w:r w:rsidRPr="0013706E">
        <w:rPr>
          <w:lang w:val="uk-UA"/>
        </w:rPr>
        <w:softHyphen/>
        <w:t>ного тіла. Ви молодь ведете в степ, ви піснями і квітами тілесні пристрасті спокушуєте!"</w:t>
      </w:r>
    </w:p>
    <w:p w:rsidR="006D47E9" w:rsidRPr="0013706E" w:rsidRDefault="006D47E9">
      <w:pPr>
        <w:pStyle w:val="text-osn"/>
        <w:rPr>
          <w:lang w:val="uk-UA"/>
        </w:rPr>
      </w:pPr>
      <w:r w:rsidRPr="0013706E">
        <w:rPr>
          <w:b/>
          <w:lang w:val="uk-UA"/>
        </w:rPr>
        <w:t>16. І сказав волхв Богомир:</w:t>
      </w:r>
      <w:r w:rsidRPr="0013706E">
        <w:rPr>
          <w:lang w:val="uk-UA"/>
        </w:rPr>
        <w:t xml:space="preserve"> "Ви мене на моїй землі застрашуєте? Я так, як і дуб, корінням з рідною землею обнятий. А ви</w:t>
      </w:r>
      <w:r w:rsidR="00A3310F">
        <w:rPr>
          <w:lang w:val="uk-UA"/>
        </w:rPr>
        <w:t xml:space="preserve"> – </w:t>
      </w:r>
      <w:r w:rsidRPr="0013706E">
        <w:rPr>
          <w:lang w:val="uk-UA"/>
        </w:rPr>
        <w:t>зайда! Я кажу: там, де немає сили, немає миру. Монастир</w:t>
      </w:r>
      <w:r w:rsidR="00A3310F">
        <w:rPr>
          <w:lang w:val="uk-UA"/>
        </w:rPr>
        <w:t xml:space="preserve"> – </w:t>
      </w:r>
      <w:r w:rsidRPr="0013706E">
        <w:rPr>
          <w:lang w:val="uk-UA"/>
        </w:rPr>
        <w:t>це, як каже ваш Платон,</w:t>
      </w:r>
      <w:r w:rsidR="00A3310F">
        <w:rPr>
          <w:lang w:val="uk-UA"/>
        </w:rPr>
        <w:t xml:space="preserve"> – </w:t>
      </w:r>
      <w:r w:rsidRPr="0013706E">
        <w:rPr>
          <w:lang w:val="uk-UA"/>
        </w:rPr>
        <w:t>ко</w:t>
      </w:r>
      <w:r w:rsidRPr="0013706E">
        <w:rPr>
          <w:lang w:val="uk-UA"/>
        </w:rPr>
        <w:softHyphen/>
        <w:t>мунізм. У монастирі ви голодом катуєте тіло, і воно хоріє. З хворого тіла й хворі мислі виходять, появляється збайдужіння до краси і світу. Мир, достойний мир там, де сила! Сила там, де людина живе в єднанні з силою природи. Мир без сили нагадує мені людину, яка хоче одним пальцем голку вдержати.</w:t>
      </w:r>
    </w:p>
    <w:p w:rsidR="006D47E9" w:rsidRPr="0013706E" w:rsidRDefault="006D47E9">
      <w:pPr>
        <w:pStyle w:val="text-osn"/>
        <w:rPr>
          <w:lang w:val="uk-UA"/>
        </w:rPr>
      </w:pPr>
      <w:r w:rsidRPr="0013706E">
        <w:rPr>
          <w:lang w:val="uk-UA"/>
        </w:rPr>
        <w:lastRenderedPageBreak/>
        <w:t>Сила</w:t>
      </w:r>
      <w:r w:rsidR="00A3310F">
        <w:rPr>
          <w:lang w:val="uk-UA"/>
        </w:rPr>
        <w:t xml:space="preserve"> – </w:t>
      </w:r>
      <w:r w:rsidRPr="0013706E">
        <w:rPr>
          <w:lang w:val="uk-UA"/>
        </w:rPr>
        <w:t>джерело всіх дій! І Бог там, де сила світла, незнищима. Ви хочете, щоб Україна (Русь) не мала сили. І ходите по Києву й закликаєте молодь іти в монастирі. Молодь без сили</w:t>
      </w:r>
      <w:r w:rsidR="00A3310F">
        <w:rPr>
          <w:lang w:val="uk-UA"/>
        </w:rPr>
        <w:t xml:space="preserve"> – </w:t>
      </w:r>
      <w:r w:rsidRPr="0013706E">
        <w:rPr>
          <w:lang w:val="uk-UA"/>
        </w:rPr>
        <w:t>значить молодь без Бога. Без сили немає руху, без руху немає життя".</w:t>
      </w:r>
    </w:p>
    <w:p w:rsidR="006D47E9" w:rsidRPr="0013706E" w:rsidRDefault="006D47E9">
      <w:pPr>
        <w:pStyle w:val="text-osn"/>
        <w:rPr>
          <w:lang w:val="uk-UA"/>
        </w:rPr>
      </w:pPr>
      <w:r w:rsidRPr="0013706E">
        <w:rPr>
          <w:b/>
          <w:lang w:val="uk-UA"/>
        </w:rPr>
        <w:t>17. І стало тепер відомо,</w:t>
      </w:r>
      <w:r w:rsidRPr="0013706E">
        <w:rPr>
          <w:lang w:val="uk-UA"/>
        </w:rPr>
        <w:t xml:space="preserve"> чому єрей Афа</w:t>
      </w:r>
      <w:r w:rsidRPr="0013706E">
        <w:rPr>
          <w:lang w:val="uk-UA"/>
        </w:rPr>
        <w:softHyphen/>
        <w:t>насій з волхвом Богомиром розмовляв. Він ждав прибуття варягів (градників), і тому розмовою затримував волхва Богомира.</w:t>
      </w:r>
    </w:p>
    <w:p w:rsidR="006D47E9" w:rsidRPr="0013706E" w:rsidRDefault="006D47E9">
      <w:pPr>
        <w:pStyle w:val="text-osn"/>
        <w:rPr>
          <w:lang w:val="uk-UA"/>
        </w:rPr>
      </w:pPr>
      <w:r w:rsidRPr="0013706E">
        <w:rPr>
          <w:lang w:val="uk-UA"/>
        </w:rPr>
        <w:t>Біля печери виросла купа висока, як хата: зранку п'ятеро людей виносило з печери древ</w:t>
      </w:r>
      <w:r w:rsidRPr="0013706E">
        <w:rPr>
          <w:lang w:val="uk-UA"/>
        </w:rPr>
        <w:softHyphen/>
        <w:t>ні письмена, договори, прапори, статуї Київських Богів. Між великими статуями є й малі статуї Рожаниці (Матері Лель), на грудях якої зображений тризубець вогнистий, як блискавиця небесна. У міхи градники складали срібло, золото, дорогі каміння, якими були обкладені письмена, прапори. Кияни стояли під домами</w:t>
      </w:r>
      <w:r w:rsidR="00A3310F">
        <w:rPr>
          <w:lang w:val="uk-UA"/>
        </w:rPr>
        <w:t xml:space="preserve"> – </w:t>
      </w:r>
      <w:r w:rsidRPr="0013706E">
        <w:rPr>
          <w:lang w:val="uk-UA"/>
        </w:rPr>
        <w:t>дивилися заплаканими очима на гибель святощів рідних. Гірко плакали. Діти казали: "Тато, греки кажуть, що все наше поганське, ідольське. А все їхнє</w:t>
      </w:r>
      <w:r w:rsidR="00A3310F">
        <w:rPr>
          <w:lang w:val="uk-UA"/>
        </w:rPr>
        <w:t xml:space="preserve"> – </w:t>
      </w:r>
      <w:r w:rsidRPr="0013706E">
        <w:rPr>
          <w:lang w:val="uk-UA"/>
        </w:rPr>
        <w:t>правдиве, божественне. Греки хочуть, щоб ми здуріли, і гре</w:t>
      </w:r>
      <w:r w:rsidRPr="0013706E">
        <w:rPr>
          <w:lang w:val="uk-UA"/>
        </w:rPr>
        <w:softHyphen/>
        <w:t>кам на радість називали рідну віру нечистивою, поганською, ідольською, бєсовською".</w:t>
      </w:r>
    </w:p>
    <w:p w:rsidR="006D47E9" w:rsidRPr="0013706E" w:rsidRDefault="006D47E9">
      <w:pPr>
        <w:pStyle w:val="text-osn"/>
        <w:rPr>
          <w:lang w:val="uk-UA"/>
        </w:rPr>
      </w:pPr>
      <w:r w:rsidRPr="0013706E">
        <w:rPr>
          <w:lang w:val="uk-UA"/>
        </w:rPr>
        <w:t>Волхв Богомир стояв недвижно, як статуя. Він молитовно тримав руки на грудях. Сльози лилися з очей, здригалися старечі груди. Він казав: "Дажбоже, не зганьблю ім'я Твоє. З чистою душею помру. Помру з любови до віри землі моєї. Серце чує, що над приниженою Україною (Руссю) збирається чорна хмара довговікої неволі. Українці (русичі) стануть людьми зрадливої крови. Тішитимуться, що "Христос тим, що в гробах, життя да</w:t>
      </w:r>
      <w:r w:rsidRPr="0013706E">
        <w:rPr>
          <w:lang w:val="uk-UA"/>
        </w:rPr>
        <w:softHyphen/>
        <w:t>ру</w:t>
      </w:r>
      <w:r w:rsidRPr="0013706E">
        <w:rPr>
          <w:lang w:val="uk-UA"/>
        </w:rPr>
        <w:softHyphen/>
        <w:t>вав". Нічого немає потворнішого, як обо</w:t>
      </w:r>
      <w:r w:rsidRPr="0013706E">
        <w:rPr>
          <w:lang w:val="uk-UA"/>
        </w:rPr>
        <w:softHyphen/>
        <w:t>жен</w:t>
      </w:r>
      <w:r w:rsidRPr="0013706E">
        <w:rPr>
          <w:lang w:val="uk-UA"/>
        </w:rPr>
        <w:softHyphen/>
        <w:t>ня порожніх замашистих єрейських думок!"</w:t>
      </w:r>
    </w:p>
    <w:p w:rsidR="006D47E9" w:rsidRPr="0013706E" w:rsidRDefault="006D47E9">
      <w:pPr>
        <w:pStyle w:val="text-osn"/>
        <w:rPr>
          <w:lang w:val="uk-UA"/>
        </w:rPr>
      </w:pPr>
      <w:r w:rsidRPr="0013706E">
        <w:rPr>
          <w:b/>
          <w:lang w:val="uk-UA"/>
        </w:rPr>
        <w:t>18. "Кияни, де ви!? Плачете під домами?</w:t>
      </w:r>
      <w:r w:rsidRPr="0013706E">
        <w:rPr>
          <w:lang w:val="uk-UA"/>
        </w:rPr>
        <w:t xml:space="preserve"> А я вже спорядився стрінути меч Саваотовий. Варяги, не бійтеся, я не втечу! Мечем не за</w:t>
      </w:r>
      <w:r w:rsidRPr="0013706E">
        <w:rPr>
          <w:lang w:val="uk-UA"/>
        </w:rPr>
        <w:softHyphen/>
        <w:t>слонюйте світу білого. Я нездвижно стою! У мені уосіблена нескоримість внуків Дажбожих. Я стану світанням степового безмежжя. Стану водою степової криниці, щоб в спеку пили мене внуки мої і казали: вода така солодка і смачна, що просто не відп'єшся. Це буде цілюща вода духовної волі!</w:t>
      </w:r>
    </w:p>
    <w:p w:rsidR="006D47E9" w:rsidRPr="0013706E" w:rsidRDefault="006D47E9">
      <w:pPr>
        <w:pStyle w:val="text-osn"/>
        <w:rPr>
          <w:lang w:val="uk-UA"/>
        </w:rPr>
      </w:pPr>
      <w:r w:rsidRPr="0013706E">
        <w:rPr>
          <w:lang w:val="uk-UA"/>
        </w:rPr>
        <w:t>Я буду вітром у травах співати, по жилах якої тектиме кров вилита з жил внуків моїх, полеглих за життя. Я буду тихим прихистком для тих, яких збещестять єреї, про омофорну честь їм оповідаючи. Я буду життям після смерти моєї. Я розчинюся у мрійливих степах України (Руси) так, як розчиняється роса на повноколосих нивах у життєдайному промінні сонця.</w:t>
      </w:r>
    </w:p>
    <w:p w:rsidR="006D47E9" w:rsidRPr="0013706E" w:rsidRDefault="006D47E9">
      <w:pPr>
        <w:pStyle w:val="text-osn"/>
        <w:rPr>
          <w:lang w:val="uk-UA"/>
        </w:rPr>
      </w:pPr>
      <w:r w:rsidRPr="0013706E">
        <w:rPr>
          <w:lang w:val="uk-UA"/>
        </w:rPr>
        <w:t>Кияни, де ви?! Хай печаттю благовіщення ляже на серця ваші мій останній заповіт: всяка правда, яка походить не від української Духовости, має бути чужою духовістю для вас! Кияни, де ви? Без рідного Бога вам буде тяжко жити. І з цієї жури чорніє серце моє. О, як болісно мені, що мої віщування болісні!"</w:t>
      </w:r>
    </w:p>
    <w:p w:rsidR="006D47E9" w:rsidRPr="0013706E" w:rsidRDefault="006D47E9">
      <w:pPr>
        <w:pStyle w:val="text-osn"/>
        <w:rPr>
          <w:lang w:val="uk-UA"/>
        </w:rPr>
      </w:pPr>
      <w:r w:rsidRPr="0013706E">
        <w:rPr>
          <w:b/>
          <w:lang w:val="uk-UA"/>
        </w:rPr>
        <w:t>19. Освітили смолоскипами печери</w:t>
      </w:r>
      <w:r w:rsidR="00A3310F">
        <w:rPr>
          <w:b/>
          <w:lang w:val="uk-UA"/>
        </w:rPr>
        <w:t xml:space="preserve"> – </w:t>
      </w:r>
      <w:r w:rsidRPr="0013706E">
        <w:rPr>
          <w:b/>
          <w:lang w:val="uk-UA"/>
        </w:rPr>
        <w:t>все винесено.</w:t>
      </w:r>
      <w:r w:rsidRPr="0013706E">
        <w:rPr>
          <w:lang w:val="uk-UA"/>
        </w:rPr>
        <w:t xml:space="preserve"> Виросла гора з пам'яток культури древньої України (Руси): підпалили її з чо</w:t>
      </w:r>
      <w:r w:rsidRPr="0013706E">
        <w:rPr>
          <w:lang w:val="uk-UA"/>
        </w:rPr>
        <w:softHyphen/>
        <w:t>тирьох кінців. З спокоєм величним, як у статуї богині Атени (яка, незважаючи на хрещення Греції, нездвижно стоїть у Атенах, біля академії Платона), стоїть єрей Афанасій. І читає "Євангелію": "Наш Бог</w:t>
      </w:r>
      <w:r w:rsidR="00A3310F">
        <w:rPr>
          <w:lang w:val="uk-UA"/>
        </w:rPr>
        <w:t xml:space="preserve"> – </w:t>
      </w:r>
      <w:r w:rsidRPr="0013706E">
        <w:rPr>
          <w:lang w:val="uk-UA"/>
        </w:rPr>
        <w:t>вогонь пожераючий!" "Бог-вогонь пожераючий" грецької ортодоксії "дожерає" віковічні скарби куль</w:t>
      </w:r>
      <w:r w:rsidRPr="0013706E">
        <w:rPr>
          <w:lang w:val="uk-UA"/>
        </w:rPr>
        <w:softHyphen/>
        <w:t>тури древньої України (Руси).</w:t>
      </w:r>
    </w:p>
    <w:p w:rsidR="006D47E9" w:rsidRPr="0013706E" w:rsidRDefault="006D47E9">
      <w:pPr>
        <w:pStyle w:val="text-osn"/>
        <w:rPr>
          <w:lang w:val="uk-UA"/>
        </w:rPr>
      </w:pPr>
      <w:r w:rsidRPr="0013706E">
        <w:rPr>
          <w:lang w:val="uk-UA"/>
        </w:rPr>
        <w:t>Єрей Афанасій зрозуміло глянув на варя</w:t>
      </w:r>
      <w:r w:rsidRPr="0013706E">
        <w:rPr>
          <w:lang w:val="uk-UA"/>
        </w:rPr>
        <w:softHyphen/>
        <w:t>гів-мечоносців. І вони викрутили волхвові Богомирові руки, старі пальці обкрутили дротом, мечами повидовбували очі. І вкинули волхва Богомира у вогонь</w:t>
      </w:r>
      <w:r w:rsidR="00A3310F">
        <w:rPr>
          <w:lang w:val="uk-UA"/>
        </w:rPr>
        <w:t xml:space="preserve"> – </w:t>
      </w:r>
      <w:r w:rsidRPr="0013706E">
        <w:rPr>
          <w:lang w:val="uk-UA"/>
        </w:rPr>
        <w:t>упав він на прапор косацький. І кров, хлюпнувшись на прапор, спалахнула. І кров стала вогнем.</w:t>
      </w:r>
    </w:p>
    <w:p w:rsidR="006D47E9" w:rsidRPr="0013706E" w:rsidRDefault="006D47E9">
      <w:pPr>
        <w:pStyle w:val="text-osn"/>
        <w:rPr>
          <w:lang w:val="uk-UA"/>
        </w:rPr>
      </w:pPr>
      <w:r w:rsidRPr="0013706E">
        <w:rPr>
          <w:b/>
          <w:lang w:val="uk-UA"/>
        </w:rPr>
        <w:t>20. У літописах часто згадується, що хрес</w:t>
      </w:r>
      <w:r w:rsidRPr="0013706E">
        <w:rPr>
          <w:b/>
          <w:lang w:val="uk-UA"/>
        </w:rPr>
        <w:softHyphen/>
        <w:t>тителі карали волхвів:</w:t>
      </w:r>
      <w:r w:rsidRPr="0013706E">
        <w:rPr>
          <w:lang w:val="uk-UA"/>
        </w:rPr>
        <w:t xml:space="preserve"> живцем палили, очі їм виколювали, носи відрізували, язики вири</w:t>
      </w:r>
      <w:r w:rsidRPr="0013706E">
        <w:rPr>
          <w:lang w:val="uk-UA"/>
        </w:rPr>
        <w:softHyphen/>
        <w:t>вали. "Ніконська літопис" пише, що волхви були пов'язані, і: "сжгоша четире волхва на епіскопськом дворе". За які тяжкі злочини "сжгоша четире волхва на епіскопськом дворе"? За ті злочини волхвів спалено, що Ісуса Христа розп'ято. Волхви так, як і Христос, відважувалися мати своє розуміння Бога. Вони відважувалися молитися Богові так, як їм веліла їхня натхненна душа.</w:t>
      </w:r>
    </w:p>
    <w:p w:rsidR="006D47E9" w:rsidRPr="0013706E" w:rsidRDefault="006D47E9">
      <w:pPr>
        <w:pStyle w:val="text-osn"/>
        <w:rPr>
          <w:lang w:val="uk-UA"/>
        </w:rPr>
      </w:pPr>
      <w:r w:rsidRPr="0013706E">
        <w:rPr>
          <w:lang w:val="uk-UA"/>
        </w:rPr>
        <w:t>Чому так жорстоко єреї-греки катують священнослужителів (волхвів) рідної віри України (Руси)? Є причина? Є. Нестор-літо</w:t>
      </w:r>
      <w:r w:rsidRPr="0013706E">
        <w:rPr>
          <w:lang w:val="uk-UA"/>
        </w:rPr>
        <w:softHyphen/>
        <w:t>писець написав, що "багато зла зробили руси грекам" колись.</w:t>
      </w:r>
    </w:p>
    <w:p w:rsidR="006D47E9" w:rsidRPr="0013706E" w:rsidRDefault="006D47E9">
      <w:pPr>
        <w:pStyle w:val="text-osn"/>
        <w:rPr>
          <w:lang w:val="uk-UA"/>
        </w:rPr>
      </w:pPr>
      <w:r w:rsidRPr="0013706E">
        <w:rPr>
          <w:lang w:val="uk-UA"/>
        </w:rPr>
        <w:t>Щоб від народу приховати злочини, запо</w:t>
      </w:r>
      <w:r w:rsidRPr="0013706E">
        <w:rPr>
          <w:lang w:val="uk-UA"/>
        </w:rPr>
        <w:softHyphen/>
        <w:t>діяні народові, треба писати, що "Руський на</w:t>
      </w:r>
      <w:r w:rsidRPr="0013706E">
        <w:rPr>
          <w:lang w:val="uk-UA"/>
        </w:rPr>
        <w:softHyphen/>
        <w:t>род з повною щирістю і з повною відданістю свого серця прийняв правдиву православну віру" ("Журнал Московської патріярхії", 1948 р., ч. 7, стор. 44). Хіба тільки віру?</w:t>
      </w:r>
    </w:p>
    <w:p w:rsidR="006D47E9" w:rsidRPr="0013706E" w:rsidRDefault="006D47E9">
      <w:pPr>
        <w:pStyle w:val="text-osn"/>
        <w:rPr>
          <w:lang w:val="uk-UA"/>
        </w:rPr>
      </w:pPr>
      <w:r w:rsidRPr="0013706E">
        <w:rPr>
          <w:lang w:val="uk-UA"/>
        </w:rPr>
        <w:t>Знаємо, що красні єреї (комісари моск</w:t>
      </w:r>
      <w:r w:rsidRPr="0013706E">
        <w:rPr>
          <w:lang w:val="uk-UA"/>
        </w:rPr>
        <w:softHyphen/>
        <w:t>вин</w:t>
      </w:r>
      <w:r w:rsidRPr="0013706E">
        <w:rPr>
          <w:lang w:val="uk-UA"/>
        </w:rPr>
        <w:softHyphen/>
        <w:t>ського большевицького православія) заляку</w:t>
      </w:r>
      <w:r w:rsidRPr="0013706E">
        <w:rPr>
          <w:lang w:val="uk-UA"/>
        </w:rPr>
        <w:softHyphen/>
        <w:t>ван</w:t>
      </w:r>
      <w:r w:rsidRPr="0013706E">
        <w:rPr>
          <w:lang w:val="uk-UA"/>
        </w:rPr>
        <w:softHyphen/>
        <w:t>ням, виганянням з хат на лютий мороз ді</w:t>
      </w:r>
      <w:r w:rsidRPr="0013706E">
        <w:rPr>
          <w:lang w:val="uk-UA"/>
        </w:rPr>
        <w:softHyphen/>
        <w:t>тей і матерів, катуванням у підвалах, вивозом у сибірські концентраційні табори, творили в Україні (Русі) рабську колхозну систему. Знаємо, що в книзі "Цвіте радянська Україна" написано, що "український народ з радістю, з відданістю в серці йшов до колхозу, і славив Сталіна за щасливе колхозне життя".</w:t>
      </w:r>
    </w:p>
    <w:p w:rsidR="006D47E9" w:rsidRPr="0013706E" w:rsidRDefault="006D47E9">
      <w:pPr>
        <w:pStyle w:val="text-osn"/>
        <w:rPr>
          <w:lang w:val="uk-UA"/>
        </w:rPr>
      </w:pPr>
      <w:r w:rsidRPr="0013706E">
        <w:rPr>
          <w:lang w:val="uk-UA"/>
        </w:rPr>
        <w:t xml:space="preserve">Ні, ніхто з радістю не відрікається ні від рідної матері, ні від рідної землі, ні від рідної віри. Для киянина рідна віра була його рідною матір'ю. Утративши почуття совісти, ереї грецької ортодоксії </w:t>
      </w:r>
      <w:r w:rsidRPr="0013706E">
        <w:rPr>
          <w:lang w:val="uk-UA"/>
        </w:rPr>
        <w:lastRenderedPageBreak/>
        <w:t>обманюють православних християн, пишучи, що кияни з радістю зраджували віру батьків своїх і чужій вірі з відданістю в серці себе підпорядкували. Ні! "Путята (тисяцький Володимира) хрестив мечем, а Добриня</w:t>
      </w:r>
      <w:r w:rsidR="00A3310F">
        <w:rPr>
          <w:lang w:val="uk-UA"/>
        </w:rPr>
        <w:t xml:space="preserve"> – </w:t>
      </w:r>
      <w:r w:rsidRPr="0013706E">
        <w:rPr>
          <w:lang w:val="uk-UA"/>
        </w:rPr>
        <w:t>вогнем" (М. Грушевський, "Історія України (Руси)", 1954 р., Ню Йорк, стор. 516).</w:t>
      </w:r>
    </w:p>
    <w:p w:rsidR="006D47E9" w:rsidRPr="0013706E" w:rsidRDefault="006D47E9">
      <w:pPr>
        <w:pStyle w:val="text-osn"/>
        <w:rPr>
          <w:lang w:val="uk-UA"/>
        </w:rPr>
      </w:pPr>
      <w:r w:rsidRPr="0013706E">
        <w:rPr>
          <w:b/>
          <w:lang w:val="uk-UA"/>
        </w:rPr>
        <w:t>21. Язичеська Святиня у Києві</w:t>
      </w:r>
      <w:r w:rsidR="00A3310F">
        <w:rPr>
          <w:b/>
          <w:lang w:val="uk-UA"/>
        </w:rPr>
        <w:t xml:space="preserve"> – </w:t>
      </w:r>
      <w:r w:rsidRPr="0013706E">
        <w:rPr>
          <w:b/>
          <w:lang w:val="uk-UA"/>
        </w:rPr>
        <w:t>це національна Святиня України (Руси),</w:t>
      </w:r>
      <w:r w:rsidRPr="0013706E">
        <w:rPr>
          <w:lang w:val="uk-UA"/>
        </w:rPr>
        <w:t xml:space="preserve"> в якій сла</w:t>
      </w:r>
      <w:r w:rsidRPr="0013706E">
        <w:rPr>
          <w:lang w:val="uk-UA"/>
        </w:rPr>
        <w:softHyphen/>
        <w:t>ви</w:t>
      </w:r>
      <w:r w:rsidRPr="0013706E">
        <w:rPr>
          <w:lang w:val="uk-UA"/>
        </w:rPr>
        <w:softHyphen/>
        <w:t>ться нескоримість язичеського, тобто націо</w:t>
      </w:r>
      <w:r w:rsidRPr="0013706E">
        <w:rPr>
          <w:lang w:val="uk-UA"/>
        </w:rPr>
        <w:softHyphen/>
        <w:t>наль</w:t>
      </w:r>
      <w:r w:rsidRPr="0013706E">
        <w:rPr>
          <w:lang w:val="uk-UA"/>
        </w:rPr>
        <w:softHyphen/>
        <w:t>ного духа. У народних віруваннях, творе</w:t>
      </w:r>
      <w:r w:rsidRPr="0013706E">
        <w:rPr>
          <w:lang w:val="uk-UA"/>
        </w:rPr>
        <w:softHyphen/>
        <w:t>них тисячоліттями, народ маніфестував свою волю, свої розуміння Бога, світу і себе. І тому "Християнська віра винищувала місцеву язи</w:t>
      </w:r>
      <w:r w:rsidRPr="0013706E">
        <w:rPr>
          <w:lang w:val="uk-UA"/>
        </w:rPr>
        <w:softHyphen/>
        <w:t>чеську Святиню. Залишки язичества, народні вірування підлягали духовному судові" (Н.І. Костомаров, "Вибрані твори", кн. 1, 1903 р., стор. 27).</w:t>
      </w:r>
    </w:p>
    <w:p w:rsidR="006D47E9" w:rsidRPr="0013706E" w:rsidRDefault="006D47E9">
      <w:pPr>
        <w:pStyle w:val="text-osn"/>
        <w:rPr>
          <w:lang w:val="uk-UA"/>
        </w:rPr>
      </w:pPr>
      <w:r w:rsidRPr="0013706E">
        <w:rPr>
          <w:lang w:val="uk-UA"/>
        </w:rPr>
        <w:t>"Підлягала духовному судові" народна творчість України (Руси), в якій втілювалася честь душі народної, вболівання і радощі народні. Що таке "духовний суд"</w:t>
      </w:r>
      <w:r w:rsidR="00A3310F">
        <w:rPr>
          <w:lang w:val="uk-UA"/>
        </w:rPr>
        <w:t xml:space="preserve"> – </w:t>
      </w:r>
      <w:r w:rsidRPr="0013706E">
        <w:rPr>
          <w:lang w:val="uk-UA"/>
        </w:rPr>
        <w:t>знає Іван Гус. І знають народні поети-волхви, яких "духовний суд" грецької ортодоксії живцем палив, прив'язавши до стовпа: "сжгоша четире волхва на епіскопськом дворе"...</w:t>
      </w:r>
    </w:p>
    <w:p w:rsidR="006D47E9" w:rsidRPr="0013706E" w:rsidRDefault="006D47E9">
      <w:pPr>
        <w:pStyle w:val="text-osn"/>
        <w:rPr>
          <w:lang w:val="uk-UA"/>
        </w:rPr>
      </w:pPr>
      <w:r w:rsidRPr="0013706E">
        <w:rPr>
          <w:b/>
          <w:lang w:val="uk-UA"/>
        </w:rPr>
        <w:t>22. "Де ж ділася література дохристиянська?</w:t>
      </w:r>
      <w:r w:rsidRPr="0013706E">
        <w:rPr>
          <w:lang w:val="uk-UA"/>
        </w:rPr>
        <w:t xml:space="preserve"> Вона загибла в боротьбі з новою вірою, як загибло письмо" (Богдан Лепкий, "Начерк Історії Української Літератури", кн. 1, Коломия, 1909 р., стор. 38). Хіба тільки українська література загибла в боротьбі з грецькою ортодоксією? Загиб український спосіб життя. Загибло своєрідне українське світовідчування. Загибла українська віра в Україні. Загибла українська історія, творена тисячоліттями.</w:t>
      </w:r>
    </w:p>
    <w:p w:rsidR="006D47E9" w:rsidRPr="0013706E" w:rsidRDefault="006D47E9">
      <w:pPr>
        <w:pStyle w:val="text-osn"/>
        <w:rPr>
          <w:lang w:val="uk-UA"/>
        </w:rPr>
      </w:pPr>
      <w:r w:rsidRPr="0013706E">
        <w:rPr>
          <w:lang w:val="uk-UA"/>
        </w:rPr>
        <w:t>І про загиблу славу треба мовчати, щоб в народі було почуття гнітюче, що ніякої слави не було. Ніякої культури не було. Ніякої народної творчости не було. "Замовчування в наших літописців та інших або поверхове згадування народних вірувань пояснюється зневажливим відношенням монахів до цих вірувань. З відсутности даних не можна робити тільки негативні висновки. Адже, коли б не заховалося "Слово про похід Ігоря", можливо б, що хтось вивів, що в нас не було народної поезії" (Проф. О. Потебня, "Збірник Харківського Історично-Філософського суспільства", т. 4, стор. 44). Щоб вижити -треба заховатися від єреїв віри ортодоксної, які з ненавистю нищили народну поезію, вбачаючи в ній прагнення народу звільнитися з ярма чужовір'я. Сотні таких брилянтових творінь, як "Слово про похід Ігоря", написані баянами* (поетами-волхвами) були спалені, або</w:t>
      </w:r>
      <w:r w:rsidR="00A3310F">
        <w:rPr>
          <w:lang w:val="uk-UA"/>
        </w:rPr>
        <w:t xml:space="preserve"> – </w:t>
      </w:r>
      <w:r w:rsidRPr="0013706E">
        <w:rPr>
          <w:lang w:val="uk-UA"/>
        </w:rPr>
        <w:t>арештовані. Тліли в монастирських мурах, як і "Слово про похід Ігоря", яке віками ховалося від народу.</w:t>
      </w:r>
    </w:p>
    <w:p w:rsidR="006D47E9" w:rsidRPr="0013706E" w:rsidRDefault="006D47E9">
      <w:pPr>
        <w:pStyle w:val="text-osn"/>
        <w:rPr>
          <w:lang w:val="uk-UA"/>
        </w:rPr>
      </w:pPr>
      <w:r w:rsidRPr="0013706E">
        <w:rPr>
          <w:b/>
          <w:lang w:val="uk-UA"/>
        </w:rPr>
        <w:t>23. Чи треба було розвалювати духовні скарби Рідної Віри України (Руси)?,</w:t>
      </w:r>
      <w:r w:rsidRPr="0013706E">
        <w:rPr>
          <w:lang w:val="uk-UA"/>
        </w:rPr>
        <w:t xml:space="preserve"> щоб українців (русичів) навернути на грецьку віру Христову? "Дохристиянський світогляд не треба було цілковито розвалювати, щоб на його руїнах будувати новий християнський світогляд, треба було тільки дати нові етичні підвалини й доповнити те, що існувало" (Др. Григор Лужницький, "Українська церква між сходом і заходом", 1954 р., стор. 23). Якщо цілковито розвалили те, що не треба було розвалювати</w:t>
      </w:r>
      <w:r w:rsidR="00A3310F">
        <w:rPr>
          <w:lang w:val="uk-UA"/>
        </w:rPr>
        <w:t xml:space="preserve"> – </w:t>
      </w:r>
      <w:r w:rsidRPr="0013706E">
        <w:rPr>
          <w:lang w:val="uk-UA"/>
        </w:rPr>
        <w:t>значить довершили злочин, злочин здійснений хрещенням України (Руси). І тепер ви каєтеся? Каєтеся, що вбили того, кого не треба було вбивати? Каєтеся, що рідну віру українського народу заплямили. Зневажливими писаннями знецінили її і цілковито розвалили її? Каєтеся, бачачи, що у Ватикані (в музеї) папа римський охороняє дохрис</w:t>
      </w:r>
      <w:r w:rsidRPr="0013706E">
        <w:rPr>
          <w:lang w:val="uk-UA"/>
        </w:rPr>
        <w:softHyphen/>
        <w:t>тиянський світогляд Риму. Береже його ритуали, охороняє статую Бога Юпітера. І нікому не дозволяє його прив'язувати коневі до хвоста і волочити вулицями Риму. І стає вам соромно признатися, що ви в ім'я культу Христа цілковито розвалили свій рідний дохристиянський світогляд. І живете в такому принизливому духовному рабстві, що не маєте відваги реабілітувати без вини осуджену і розп'яту рідну віру України (Руси)?</w:t>
      </w:r>
    </w:p>
    <w:p w:rsidR="006D47E9" w:rsidRPr="0013706E" w:rsidRDefault="006D47E9">
      <w:pPr>
        <w:pStyle w:val="text-osn"/>
        <w:rPr>
          <w:lang w:val="uk-UA"/>
        </w:rPr>
      </w:pPr>
      <w:r w:rsidRPr="0013706E">
        <w:rPr>
          <w:lang w:val="uk-UA"/>
        </w:rPr>
        <w:t>Коли і де хрестителі почали розвалювати дохристиянський світогляд України (Руси)? Ніхто нічого не знає. 988 рік</w:t>
      </w:r>
      <w:r w:rsidR="00A3310F">
        <w:rPr>
          <w:lang w:val="uk-UA"/>
        </w:rPr>
        <w:t xml:space="preserve"> – </w:t>
      </w:r>
      <w:r w:rsidRPr="0013706E">
        <w:rPr>
          <w:lang w:val="uk-UA"/>
        </w:rPr>
        <w:t>дата умовна. Є припущення, що зрада світогляду України (Руси) відбулася десь у 986, 987, 988 роках. Де Володимир став визнавцем грецької віри? У Херсонесі, Києві, Василькові?</w:t>
      </w:r>
    </w:p>
    <w:p w:rsidR="006D47E9" w:rsidRPr="0013706E" w:rsidRDefault="006D47E9">
      <w:pPr>
        <w:pStyle w:val="text-osn"/>
        <w:rPr>
          <w:lang w:val="uk-UA"/>
        </w:rPr>
      </w:pPr>
      <w:r w:rsidRPr="0013706E">
        <w:rPr>
          <w:lang w:val="uk-UA"/>
        </w:rPr>
        <w:t>Є твердження, що Візантія не раз здійсню</w:t>
      </w:r>
      <w:r w:rsidRPr="0013706E">
        <w:rPr>
          <w:lang w:val="uk-UA"/>
        </w:rPr>
        <w:softHyphen/>
        <w:t>вала хрещення України (Руси), та ті хрещення були висміяні і відкинені. "Було п'ять хрещень Руси, вважаючи Володимирове хрещення п'ятим і останнім" (І. Кревецький, "Початки християнства на Україні", Львів, 1930 р.; стор. 3). Українець-християнин духовно ви</w:t>
      </w:r>
      <w:r w:rsidRPr="0013706E">
        <w:rPr>
          <w:lang w:val="uk-UA"/>
        </w:rPr>
        <w:softHyphen/>
        <w:t>сна</w:t>
      </w:r>
      <w:r w:rsidRPr="0013706E">
        <w:rPr>
          <w:lang w:val="uk-UA"/>
        </w:rPr>
        <w:softHyphen/>
        <w:t>жується, байдужіє до "всіх і вся". По</w:t>
      </w:r>
      <w:r w:rsidRPr="0013706E">
        <w:rPr>
          <w:lang w:val="uk-UA"/>
        </w:rPr>
        <w:softHyphen/>
        <w:t>вто</w:t>
      </w:r>
      <w:r w:rsidRPr="0013706E">
        <w:rPr>
          <w:lang w:val="uk-UA"/>
        </w:rPr>
        <w:softHyphen/>
        <w:t>рює слова Тараса Шевченка "попи</w:t>
      </w:r>
      <w:r w:rsidR="00A3310F">
        <w:rPr>
          <w:lang w:val="uk-UA"/>
        </w:rPr>
        <w:t xml:space="preserve"> – </w:t>
      </w:r>
      <w:r w:rsidRPr="0013706E">
        <w:rPr>
          <w:lang w:val="uk-UA"/>
        </w:rPr>
        <w:t>брехня", чи</w:t>
      </w:r>
      <w:r w:rsidRPr="0013706E">
        <w:rPr>
          <w:lang w:val="uk-UA"/>
        </w:rPr>
        <w:softHyphen/>
        <w:t>таючи писання єреїв, що "Володимир охрестився в Болгарії", "Володимир охрестився у Василькові", "Володимир охрестився у Корсуні", "Володимира охрестив в латинському обряді єпископ норвезького короля Олафа Тріґвіссона Павло".</w:t>
      </w:r>
    </w:p>
    <w:p w:rsidR="006D47E9" w:rsidRPr="0013706E" w:rsidRDefault="006D47E9">
      <w:pPr>
        <w:pStyle w:val="text-osn"/>
        <w:rPr>
          <w:lang w:val="uk-UA"/>
        </w:rPr>
      </w:pPr>
      <w:r w:rsidRPr="0013706E">
        <w:rPr>
          <w:b/>
          <w:lang w:val="uk-UA"/>
        </w:rPr>
        <w:t>24. Володимир, щоб дізнатися, "яка віра краща", послав послів на чужини,</w:t>
      </w:r>
      <w:r w:rsidRPr="0013706E">
        <w:rPr>
          <w:lang w:val="uk-UA"/>
        </w:rPr>
        <w:t xml:space="preserve"> хотів "испытати о всех верах". Прибулі посли по</w:t>
      </w:r>
      <w:r w:rsidRPr="0013706E">
        <w:rPr>
          <w:lang w:val="uk-UA"/>
        </w:rPr>
        <w:softHyphen/>
        <w:t>відомили йому, що в грецькій церкві красоту побачили. "Красоти посли Володимирові не побачили в латинській церкві, а в грецькій</w:t>
      </w:r>
      <w:r w:rsidR="00A3310F">
        <w:rPr>
          <w:lang w:val="uk-UA"/>
        </w:rPr>
        <w:t xml:space="preserve"> – </w:t>
      </w:r>
      <w:r w:rsidRPr="0013706E">
        <w:rPr>
          <w:lang w:val="uk-UA"/>
        </w:rPr>
        <w:t>побачили",</w:t>
      </w:r>
      <w:r w:rsidR="00A3310F">
        <w:rPr>
          <w:lang w:val="uk-UA"/>
        </w:rPr>
        <w:t xml:space="preserve"> – </w:t>
      </w:r>
      <w:r w:rsidRPr="0013706E">
        <w:rPr>
          <w:lang w:val="uk-UA"/>
        </w:rPr>
        <w:t xml:space="preserve">пише монах-літописець. І тут же зазначує, що посли у мусульманських мечетях "побачили смрад". Ні, справа не в красоті, а в суті красоти. З історії знаємо, що під красивими </w:t>
      </w:r>
      <w:r w:rsidRPr="0013706E">
        <w:rPr>
          <w:lang w:val="uk-UA"/>
        </w:rPr>
        <w:lastRenderedPageBreak/>
        <w:t>позолоченими іконами, під шовковими і золотими мантіями приховуються підступні вбивства, хижа торгівля святощами.</w:t>
      </w:r>
    </w:p>
    <w:p w:rsidR="006D47E9" w:rsidRPr="0013706E" w:rsidRDefault="006D47E9">
      <w:pPr>
        <w:pStyle w:val="text-osn"/>
        <w:rPr>
          <w:lang w:val="uk-UA"/>
        </w:rPr>
      </w:pPr>
      <w:r w:rsidRPr="0013706E">
        <w:rPr>
          <w:lang w:val="uk-UA"/>
        </w:rPr>
        <w:t>Ні, Володимирові посли у мусульманських мечетях не бачили "смраду". Мусульмани, живучи у розкошах чи злиднях, перш за все дбають, щоб у мечеті була свіжість і чистота. Вони знають, що Могамет ходив у чистому одязі, любив парфуми (любив нюхати мускус). "Коли мусульманин взутий, він повинен скинути взуття. А коли він босий, він повинен біля мечеті ноги помити перед тим, як зайти в мечеть". Оповідання про мандрування послів Володимирових по чужинах</w:t>
      </w:r>
      <w:r w:rsidR="00A3310F">
        <w:rPr>
          <w:lang w:val="uk-UA"/>
        </w:rPr>
        <w:t xml:space="preserve"> – </w:t>
      </w:r>
      <w:r w:rsidRPr="0013706E">
        <w:rPr>
          <w:lang w:val="uk-UA"/>
        </w:rPr>
        <w:t>вигадка, вигада</w:t>
      </w:r>
      <w:r w:rsidRPr="0013706E">
        <w:rPr>
          <w:lang w:val="uk-UA"/>
        </w:rPr>
        <w:softHyphen/>
        <w:t>на монахами, щоб всі віри принизити, зве</w:t>
      </w:r>
      <w:r w:rsidRPr="0013706E">
        <w:rPr>
          <w:lang w:val="uk-UA"/>
        </w:rPr>
        <w:softHyphen/>
        <w:t>личуючи тільки грецьку ортодоксію. І тому "З великим критицизмом треба підходити до оповідань про Володимира, вміщених у на</w:t>
      </w:r>
      <w:r w:rsidRPr="0013706E">
        <w:rPr>
          <w:lang w:val="uk-UA"/>
        </w:rPr>
        <w:softHyphen/>
        <w:t>шо</w:t>
      </w:r>
      <w:r w:rsidRPr="0013706E">
        <w:rPr>
          <w:lang w:val="uk-UA"/>
        </w:rPr>
        <w:softHyphen/>
        <w:t>му "Літописі временних літ" (Іриней І. Назарко, "Святий Володимир", 1954 р., стор. 7).</w:t>
      </w:r>
    </w:p>
    <w:p w:rsidR="006D47E9" w:rsidRPr="0013706E" w:rsidRDefault="006D47E9">
      <w:pPr>
        <w:pStyle w:val="text-osn"/>
        <w:rPr>
          <w:lang w:val="uk-UA"/>
        </w:rPr>
      </w:pPr>
      <w:r w:rsidRPr="0013706E">
        <w:rPr>
          <w:b/>
          <w:lang w:val="uk-UA"/>
        </w:rPr>
        <w:t xml:space="preserve">25. Жодний народ в Европі таким жорстоким і таким ганебним способом не був навернений на християнізм, як Україна (Русь). </w:t>
      </w:r>
      <w:r w:rsidRPr="0013706E">
        <w:rPr>
          <w:lang w:val="uk-UA"/>
        </w:rPr>
        <w:t>І це й стало причиною падіння України (Руси). В'ячеслав Липинський, всебічно обміркувавши причини падіння державного життя України (Руси), твердить:</w:t>
      </w:r>
    </w:p>
    <w:p w:rsidR="006D47E9" w:rsidRPr="0013706E" w:rsidRDefault="006D47E9">
      <w:pPr>
        <w:pStyle w:val="text-osn"/>
        <w:rPr>
          <w:lang w:val="uk-UA"/>
        </w:rPr>
      </w:pPr>
      <w:r w:rsidRPr="0013706E">
        <w:rPr>
          <w:lang w:val="uk-UA"/>
        </w:rPr>
        <w:t>"Християнство, перейняте з Візантії кня</w:t>
      </w:r>
      <w:r w:rsidRPr="0013706E">
        <w:rPr>
          <w:lang w:val="uk-UA"/>
        </w:rPr>
        <w:softHyphen/>
        <w:t>зями та дружинниками, було накинуте то</w:t>
      </w:r>
      <w:r w:rsidRPr="0013706E">
        <w:rPr>
          <w:lang w:val="uk-UA"/>
        </w:rPr>
        <w:softHyphen/>
        <w:t>діш</w:t>
      </w:r>
      <w:r w:rsidRPr="0013706E">
        <w:rPr>
          <w:lang w:val="uk-UA"/>
        </w:rPr>
        <w:softHyphen/>
        <w:t>нім Українським Народним масам. В цьому постання держави Київської основно різнить</w:t>
      </w:r>
      <w:r w:rsidRPr="0013706E">
        <w:rPr>
          <w:lang w:val="uk-UA"/>
        </w:rPr>
        <w:softHyphen/>
        <w:t>ся від постання держав у Західній Европі, де германські завойовники (творці нових дер</w:t>
      </w:r>
      <w:r w:rsidRPr="0013706E">
        <w:rPr>
          <w:lang w:val="uk-UA"/>
        </w:rPr>
        <w:softHyphen/>
        <w:t>жав) на руїнах Римської імперії перейняли християнську релігію... од завойованих ними народних мас, що цю релігію і культуру по Римській імперії унаслідували" ("Релігія і Церква в історії України", стор. 30). В'ячеслав Липинський українцям пояснює, що хрис</w:t>
      </w:r>
      <w:r w:rsidRPr="0013706E">
        <w:rPr>
          <w:lang w:val="uk-UA"/>
        </w:rPr>
        <w:softHyphen/>
        <w:t>тиян</w:t>
      </w:r>
      <w:r w:rsidRPr="0013706E">
        <w:rPr>
          <w:lang w:val="uk-UA"/>
        </w:rPr>
        <w:softHyphen/>
        <w:t>ство було українцям (русичам) накинуте насильством. І тому не воно служило державі, а держава служила йому. В. Липинський вва</w:t>
      </w:r>
      <w:r w:rsidRPr="0013706E">
        <w:rPr>
          <w:lang w:val="uk-UA"/>
        </w:rPr>
        <w:softHyphen/>
        <w:t>жає, що християнська віра була руїнницькою силою в державному житті України (Руси).</w:t>
      </w:r>
    </w:p>
    <w:p w:rsidR="006D47E9" w:rsidRPr="0013706E" w:rsidRDefault="006D47E9">
      <w:pPr>
        <w:pStyle w:val="text-osn"/>
        <w:rPr>
          <w:lang w:val="uk-UA"/>
        </w:rPr>
      </w:pPr>
      <w:r w:rsidRPr="0013706E">
        <w:rPr>
          <w:lang w:val="uk-UA"/>
        </w:rPr>
        <w:t>У душі народу вкорінилося національне пригноблення. Народ чується скривдженим, приниженим</w:t>
      </w:r>
      <w:r w:rsidR="00A3310F">
        <w:rPr>
          <w:lang w:val="uk-UA"/>
        </w:rPr>
        <w:t xml:space="preserve"> – </w:t>
      </w:r>
      <w:r w:rsidRPr="0013706E">
        <w:rPr>
          <w:lang w:val="uk-UA"/>
        </w:rPr>
        <w:t>він живе з насилуваною душею. Він кланяється єреям, в душі чуючи недовір'я до них. Він (народ облихословлений, заплям</w:t>
      </w:r>
      <w:r w:rsidRPr="0013706E">
        <w:rPr>
          <w:lang w:val="uk-UA"/>
        </w:rPr>
        <w:softHyphen/>
        <w:t>лений і запечалений)</w:t>
      </w:r>
      <w:r w:rsidR="00A3310F">
        <w:rPr>
          <w:lang w:val="uk-UA"/>
        </w:rPr>
        <w:t xml:space="preserve"> – </w:t>
      </w:r>
      <w:r w:rsidRPr="0013706E">
        <w:rPr>
          <w:lang w:val="uk-UA"/>
        </w:rPr>
        <w:t>збайдужів. Він вірить, що Володимир охижів сам до себе, і тому чуже полюбив, а рідне</w:t>
      </w:r>
      <w:r w:rsidR="00A3310F">
        <w:rPr>
          <w:lang w:val="uk-UA"/>
        </w:rPr>
        <w:t xml:space="preserve"> – </w:t>
      </w:r>
      <w:r w:rsidRPr="0013706E">
        <w:rPr>
          <w:lang w:val="uk-UA"/>
        </w:rPr>
        <w:t>заплямив.</w:t>
      </w:r>
    </w:p>
    <w:p w:rsidR="006D47E9" w:rsidRPr="0013706E" w:rsidRDefault="006D47E9">
      <w:pPr>
        <w:pStyle w:val="text-osn"/>
        <w:rPr>
          <w:lang w:val="uk-UA"/>
        </w:rPr>
      </w:pPr>
      <w:r w:rsidRPr="0013706E">
        <w:rPr>
          <w:b/>
          <w:lang w:val="uk-UA"/>
        </w:rPr>
        <w:t>26. Щоб держава була міцна, їй потрібні міцні коріння.</w:t>
      </w:r>
      <w:r w:rsidRPr="0013706E">
        <w:rPr>
          <w:lang w:val="uk-UA"/>
        </w:rPr>
        <w:t xml:space="preserve"> Дохристиянська Україна (Русь) царя Святослава була міцна тому, що волхви від народу вимагали послуху цареві Свято</w:t>
      </w:r>
      <w:r w:rsidRPr="0013706E">
        <w:rPr>
          <w:lang w:val="uk-UA"/>
        </w:rPr>
        <w:softHyphen/>
        <w:t>славові</w:t>
      </w:r>
      <w:r w:rsidR="00A3310F">
        <w:rPr>
          <w:lang w:val="uk-UA"/>
        </w:rPr>
        <w:t xml:space="preserve"> – </w:t>
      </w:r>
      <w:r w:rsidRPr="0013706E">
        <w:rPr>
          <w:lang w:val="uk-UA"/>
        </w:rPr>
        <w:t>Першому Заступникові Дажбога. Першому Оборонцеві батьківської віри. І народ вважав, що справа віри і держави</w:t>
      </w:r>
      <w:r w:rsidR="00A3310F">
        <w:rPr>
          <w:lang w:val="uk-UA"/>
        </w:rPr>
        <w:t xml:space="preserve"> – </w:t>
      </w:r>
      <w:r w:rsidRPr="0013706E">
        <w:rPr>
          <w:lang w:val="uk-UA"/>
        </w:rPr>
        <w:t>справа одна. Зрадити державу</w:t>
      </w:r>
      <w:r w:rsidR="00A3310F">
        <w:rPr>
          <w:lang w:val="uk-UA"/>
        </w:rPr>
        <w:t xml:space="preserve"> – </w:t>
      </w:r>
      <w:r w:rsidRPr="0013706E">
        <w:rPr>
          <w:lang w:val="uk-UA"/>
        </w:rPr>
        <w:t>значить зрадити віру батьків своїх.</w:t>
      </w:r>
    </w:p>
    <w:p w:rsidR="006D47E9" w:rsidRPr="0013706E" w:rsidRDefault="006D47E9">
      <w:pPr>
        <w:pStyle w:val="text-osn"/>
        <w:rPr>
          <w:lang w:val="uk-UA"/>
        </w:rPr>
      </w:pPr>
      <w:r w:rsidRPr="0013706E">
        <w:rPr>
          <w:lang w:val="uk-UA"/>
        </w:rPr>
        <w:t>Після хрещення України (Руси) справа державна втратила в народі повагу, бо "всяка власть походить від Бога", "послух Богові і Його заступникам</w:t>
      </w:r>
      <w:r w:rsidR="00A3310F">
        <w:rPr>
          <w:lang w:val="uk-UA"/>
        </w:rPr>
        <w:t xml:space="preserve"> – </w:t>
      </w:r>
      <w:r w:rsidRPr="0013706E">
        <w:rPr>
          <w:lang w:val="uk-UA"/>
        </w:rPr>
        <w:t>архиєреям, єпископам -головний послух християнина", "протів церк</w:t>
      </w:r>
      <w:r w:rsidRPr="0013706E">
        <w:rPr>
          <w:lang w:val="uk-UA"/>
        </w:rPr>
        <w:softHyphen/>
        <w:t>ви царю неустоять. Церква</w:t>
      </w:r>
      <w:r w:rsidR="00A3310F">
        <w:rPr>
          <w:lang w:val="uk-UA"/>
        </w:rPr>
        <w:t xml:space="preserve"> – </w:t>
      </w:r>
      <w:r w:rsidRPr="0013706E">
        <w:rPr>
          <w:lang w:val="uk-UA"/>
        </w:rPr>
        <w:t>дом Христа".</w:t>
      </w:r>
    </w:p>
    <w:p w:rsidR="006D47E9" w:rsidRPr="0013706E" w:rsidRDefault="006D47E9">
      <w:pPr>
        <w:pStyle w:val="text-osn"/>
        <w:rPr>
          <w:lang w:val="uk-UA"/>
        </w:rPr>
      </w:pPr>
      <w:r w:rsidRPr="0013706E">
        <w:rPr>
          <w:lang w:val="uk-UA"/>
        </w:rPr>
        <w:t>Держава царя Володимира тепер не основується на духовній силі народу, на його національній гордості, на його вірі й культурі, а... на догмах, канонах, ритуалах грецьких, привезених єреями і зненавиджених народом України (Руси).</w:t>
      </w:r>
    </w:p>
    <w:p w:rsidR="006D47E9" w:rsidRPr="0013706E" w:rsidRDefault="006D47E9">
      <w:pPr>
        <w:pStyle w:val="text-osn"/>
        <w:rPr>
          <w:lang w:val="uk-UA"/>
        </w:rPr>
      </w:pPr>
      <w:r w:rsidRPr="0013706E">
        <w:rPr>
          <w:lang w:val="uk-UA"/>
        </w:rPr>
        <w:t>("Проти татарського напору наші Київські князі не потрафили зорганізувати свого роду хрестоносного походу. Не змогли підняти всю Русь во ім'я оборони християнства, бо це християнство було механічно накинуте цим масам державою так само, як накидалась їм нова державна організація, що несли з собою нові завойовники-татари. І тому, не маючи глибоких, громадських, національних, на міс</w:t>
      </w:r>
      <w:r w:rsidRPr="0013706E">
        <w:rPr>
          <w:lang w:val="uk-UA"/>
        </w:rPr>
        <w:softHyphen/>
        <w:t>цевій (рідній,</w:t>
      </w:r>
      <w:r w:rsidR="00A3310F">
        <w:rPr>
          <w:lang w:val="uk-UA"/>
        </w:rPr>
        <w:t xml:space="preserve"> – </w:t>
      </w:r>
      <w:r w:rsidRPr="0013706E">
        <w:rPr>
          <w:lang w:val="uk-UA"/>
        </w:rPr>
        <w:t>Л. С.) релігії і культурі опертих коренів, так швидко упала наша Київська держава" (В. Липинський, "Релігія і церква в історії України", стор. 31).</w:t>
      </w:r>
    </w:p>
    <w:p w:rsidR="006D47E9" w:rsidRPr="0013706E" w:rsidRDefault="006D47E9">
      <w:pPr>
        <w:pStyle w:val="text-osn"/>
        <w:rPr>
          <w:lang w:val="uk-UA"/>
        </w:rPr>
      </w:pPr>
      <w:r w:rsidRPr="0013706E">
        <w:rPr>
          <w:b/>
          <w:lang w:val="uk-UA"/>
        </w:rPr>
        <w:t>27. Германці, не будучи християнами, за</w:t>
      </w:r>
      <w:r w:rsidRPr="0013706E">
        <w:rPr>
          <w:b/>
          <w:lang w:val="uk-UA"/>
        </w:rPr>
        <w:softHyphen/>
        <w:t xml:space="preserve">воювали християнську Римську імперію. </w:t>
      </w:r>
      <w:r w:rsidRPr="0013706E">
        <w:rPr>
          <w:lang w:val="uk-UA"/>
        </w:rPr>
        <w:t>І вони (германці) хрещення від рабів-християн при</w:t>
      </w:r>
      <w:r w:rsidRPr="0013706E">
        <w:rPr>
          <w:lang w:val="uk-UA"/>
        </w:rPr>
        <w:softHyphen/>
        <w:t>йняли і наказали папі римському і його архи</w:t>
      </w:r>
      <w:r w:rsidRPr="0013706E">
        <w:rPr>
          <w:lang w:val="uk-UA"/>
        </w:rPr>
        <w:softHyphen/>
        <w:t>єреям служити інтересам Германської держави. В охрещеній Україні (Русі) не хрис</w:t>
      </w:r>
      <w:r w:rsidRPr="0013706E">
        <w:rPr>
          <w:lang w:val="uk-UA"/>
        </w:rPr>
        <w:softHyphen/>
        <w:t>тиянізм слу</w:t>
      </w:r>
      <w:r w:rsidRPr="0013706E">
        <w:rPr>
          <w:lang w:val="uk-UA"/>
        </w:rPr>
        <w:softHyphen/>
        <w:t>жить Україні (Русі), а Україна (Русь) служить християнізмові, контрольова</w:t>
      </w:r>
      <w:r w:rsidRPr="0013706E">
        <w:rPr>
          <w:lang w:val="uk-UA"/>
        </w:rPr>
        <w:softHyphen/>
        <w:t>ному підступною Візантією. І тому укра</w:t>
      </w:r>
      <w:r w:rsidRPr="0013706E">
        <w:rPr>
          <w:lang w:val="uk-UA"/>
        </w:rPr>
        <w:softHyphen/>
        <w:t>їнський "люд хрещений" затаює в собі мисль: не можна любити ту віру, на яку нас силою навернено. На стіні висить ікона Саваота в хаті українця, "перед нею він поклониться, свічку засвітить, але практичного впливу на його життя вона не має", "паґанська віра є в нього властивою, практичною вірою, тобто тою, котра знаходить застосування в тисяч</w:t>
      </w:r>
      <w:r w:rsidRPr="0013706E">
        <w:rPr>
          <w:lang w:val="uk-UA"/>
        </w:rPr>
        <w:softHyphen/>
        <w:t>них випадках практичного життя", він має "об</w:t>
      </w:r>
      <w:r w:rsidRPr="0013706E">
        <w:rPr>
          <w:lang w:val="uk-UA"/>
        </w:rPr>
        <w:softHyphen/>
        <w:t>ряди і вірування, надихані вірою в ожив</w:t>
      </w:r>
      <w:r w:rsidRPr="0013706E">
        <w:rPr>
          <w:lang w:val="uk-UA"/>
        </w:rPr>
        <w:softHyphen/>
        <w:t>ленні сили природи" (Іван Франко, "Громадський голос", ч. 21, 1898р.).</w:t>
      </w:r>
    </w:p>
    <w:p w:rsidR="006D47E9" w:rsidRPr="0013706E" w:rsidRDefault="006D47E9">
      <w:pPr>
        <w:pStyle w:val="text-osn"/>
        <w:rPr>
          <w:lang w:val="uk-UA"/>
        </w:rPr>
      </w:pPr>
      <w:r w:rsidRPr="0013706E">
        <w:rPr>
          <w:lang w:val="uk-UA"/>
        </w:rPr>
        <w:t>"Володимир не відважився знищити Перуна, що на той час був головним богом, а звелів його кинути в воду, як то робилося взагалі з поважаними речами..,</w:t>
      </w:r>
      <w:r w:rsidR="00A3310F">
        <w:rPr>
          <w:lang w:val="uk-UA"/>
        </w:rPr>
        <w:t xml:space="preserve"> – </w:t>
      </w:r>
      <w:r w:rsidRPr="0013706E">
        <w:rPr>
          <w:lang w:val="uk-UA"/>
        </w:rPr>
        <w:t>може, щоб не драту</w:t>
      </w:r>
      <w:r w:rsidRPr="0013706E">
        <w:rPr>
          <w:lang w:val="uk-UA"/>
        </w:rPr>
        <w:softHyphen/>
        <w:t>вати народу, що плакав за своїм богом" (Митрополит Іларіон (Огієнко), "Д. В. У. Н.", стор. 153).</w:t>
      </w:r>
    </w:p>
    <w:p w:rsidR="006D47E9" w:rsidRPr="0013706E" w:rsidRDefault="006D47E9">
      <w:pPr>
        <w:pStyle w:val="text-osn"/>
        <w:rPr>
          <w:lang w:val="uk-UA"/>
        </w:rPr>
      </w:pPr>
      <w:r w:rsidRPr="0013706E">
        <w:rPr>
          <w:lang w:val="uk-UA"/>
        </w:rPr>
        <w:t xml:space="preserve">Немає значення "який Бог" (хліборобський, мисливський, скотарський (синайський), ніжний чи суворий, окутий золотом чи одягнений у скромне полотняне вбрання, чи, як ікона, на дошці </w:t>
      </w:r>
      <w:r w:rsidRPr="0013706E">
        <w:rPr>
          <w:lang w:val="uk-UA"/>
        </w:rPr>
        <w:lastRenderedPageBreak/>
        <w:t>намальований. Головне те, що Він був рідним Богом. У рідному Богові народ уосібнює духовну незалежність свого "Я". Уосібнює свою вдачу, своє розуміння світу і Бога.</w:t>
      </w:r>
    </w:p>
    <w:p w:rsidR="006D47E9" w:rsidRPr="0013706E" w:rsidRDefault="006D47E9">
      <w:pPr>
        <w:pStyle w:val="text-osn"/>
        <w:rPr>
          <w:lang w:val="uk-UA"/>
        </w:rPr>
      </w:pPr>
      <w:r w:rsidRPr="0013706E">
        <w:rPr>
          <w:lang w:val="uk-UA"/>
        </w:rPr>
        <w:t>Український народ "плакав за своїм Богом". Плакав тому, що любив свого Бога. Він (Український народ) плакав за своєю Духовною Незалежністю. Він плакав за правом мати своє розуміння світу, Бога. Він плакав за правом мати свій своєрідний шлях життя. Він плакав, що його святощі на його землі зневажаються. І карається той, хто хоче рідне боронити. Він плакав з горя, з сорому. Плакав, передчуваючи прихід неволі. Народ "плакав за своїм Богом" рідним тому, що був народом шляхетної національної гордости і відданости рідним законам життя. І в цьому й затаєна була сила його первісного священ</w:t>
      </w:r>
      <w:r w:rsidRPr="0013706E">
        <w:rPr>
          <w:lang w:val="uk-UA"/>
        </w:rPr>
        <w:softHyphen/>
        <w:t>ного патріотизму, спадкової національної свідомости, зріднюючої єдности!</w:t>
      </w:r>
    </w:p>
    <w:p w:rsidR="006D47E9" w:rsidRPr="0013706E" w:rsidRDefault="006D47E9">
      <w:pPr>
        <w:pStyle w:val="text-osn"/>
        <w:rPr>
          <w:lang w:val="uk-UA"/>
        </w:rPr>
      </w:pPr>
      <w:r w:rsidRPr="0013706E">
        <w:rPr>
          <w:b/>
          <w:lang w:val="uk-UA"/>
        </w:rPr>
        <w:t xml:space="preserve">28. Воїни України (Руси) перед ратним походом складали клятву вірності Вітчизні. </w:t>
      </w:r>
      <w:r w:rsidRPr="0013706E">
        <w:rPr>
          <w:lang w:val="uk-UA"/>
        </w:rPr>
        <w:t>Вони присягалися Богові батьків, що не засоромлять слави землі рідної. І цар України (Руси) з атіманами-воєводами підходили до Бога Перуна, і "кляшася оружьєм своїм, і Перуном, богом своїм" ("Полноє Собраніє Руськіх літопєсєй", 1, 13).</w:t>
      </w:r>
    </w:p>
    <w:p w:rsidR="006D47E9" w:rsidRPr="0013706E" w:rsidRDefault="006D47E9">
      <w:pPr>
        <w:pStyle w:val="text-osn"/>
        <w:rPr>
          <w:lang w:val="uk-UA"/>
        </w:rPr>
      </w:pPr>
      <w:r w:rsidRPr="0013706E">
        <w:rPr>
          <w:lang w:val="uk-UA"/>
        </w:rPr>
        <w:t>У киян були свої рідні святощі, перед якими вони клялися, ідучи обороняти землю рідну. Клялися, що на полі ратної брані про</w:t>
      </w:r>
      <w:r w:rsidRPr="0013706E">
        <w:rPr>
          <w:lang w:val="uk-UA"/>
        </w:rPr>
        <w:softHyphen/>
        <w:t>славлять зброю України (Руси). О, яка сталася болюча національна трагедія! Цар, який вчо</w:t>
      </w:r>
      <w:r w:rsidRPr="0013706E">
        <w:rPr>
          <w:lang w:val="uk-UA"/>
        </w:rPr>
        <w:softHyphen/>
        <w:t>ра святість звав святістю, сьогодні її запля</w:t>
      </w:r>
      <w:r w:rsidRPr="0013706E">
        <w:rPr>
          <w:lang w:val="uk-UA"/>
        </w:rPr>
        <w:softHyphen/>
        <w:t>мовує. І глумиться з рідного народу, який свою святість гірко оплакує. Такий цар пе</w:t>
      </w:r>
      <w:r w:rsidRPr="0013706E">
        <w:rPr>
          <w:lang w:val="uk-UA"/>
        </w:rPr>
        <w:softHyphen/>
        <w:t>ре</w:t>
      </w:r>
      <w:r w:rsidRPr="0013706E">
        <w:rPr>
          <w:lang w:val="uk-UA"/>
        </w:rPr>
        <w:softHyphen/>
        <w:t>стає бути авторитетом: і коли народ йому кориться, то не з любови, а із страху. І сини його не будуть коритися йому. Якщо націо</w:t>
      </w:r>
      <w:r w:rsidRPr="0013706E">
        <w:rPr>
          <w:lang w:val="uk-UA"/>
        </w:rPr>
        <w:softHyphen/>
        <w:t>нальна святість заплямлена, значить народ утратив маєстат, біля якого він єднався: в наро</w:t>
      </w:r>
      <w:r w:rsidRPr="0013706E">
        <w:rPr>
          <w:lang w:val="uk-UA"/>
        </w:rPr>
        <w:softHyphen/>
        <w:t>ді постає зневіра, сварня, безавто</w:t>
      </w:r>
      <w:r w:rsidRPr="0013706E">
        <w:rPr>
          <w:lang w:val="uk-UA"/>
        </w:rPr>
        <w:softHyphen/>
        <w:t>ритет</w:t>
      </w:r>
      <w:r w:rsidRPr="0013706E">
        <w:rPr>
          <w:lang w:val="uk-UA"/>
        </w:rPr>
        <w:softHyphen/>
        <w:t>ність і роз'єднаність. Чужі святощі для народу незрозумілі; між душею народу і чужими святощами немає єдности.</w:t>
      </w:r>
    </w:p>
    <w:p w:rsidR="006D47E9" w:rsidRPr="0013706E" w:rsidRDefault="006D47E9">
      <w:pPr>
        <w:pStyle w:val="text-osn"/>
        <w:rPr>
          <w:lang w:val="uk-UA"/>
        </w:rPr>
      </w:pPr>
      <w:r w:rsidRPr="0013706E">
        <w:rPr>
          <w:b/>
          <w:lang w:val="uk-UA"/>
        </w:rPr>
        <w:t>29. Дисциплінований католик В'ячеслав Липинський</w:t>
      </w:r>
      <w:r w:rsidRPr="0013706E">
        <w:rPr>
          <w:lang w:val="uk-UA"/>
        </w:rPr>
        <w:t xml:space="preserve"> (знаменитий автор "Листів до Братів-Хліборобів") у книзі "Релігія і Церква в історії України" (виданій в 1925 році у Філядельфії, США) пише, що "Першою відомою в історії релігією на Україні було паґанство: розуміється, що слово "паґанство" вживаю не в пізнішому йому наданому у нас, глумливому значенні" (стор. 29).</w:t>
      </w:r>
    </w:p>
    <w:p w:rsidR="006D47E9" w:rsidRPr="0013706E" w:rsidRDefault="006D47E9">
      <w:pPr>
        <w:pStyle w:val="text-osn"/>
        <w:rPr>
          <w:lang w:val="uk-UA"/>
        </w:rPr>
      </w:pPr>
      <w:r w:rsidRPr="0013706E">
        <w:rPr>
          <w:lang w:val="uk-UA"/>
        </w:rPr>
        <w:t>Він вважає, що називати дохристиянську релігію України (Руси) паґанською, значить глумитися з неї: кияни свою віру не звали па</w:t>
      </w:r>
      <w:r w:rsidRPr="0013706E">
        <w:rPr>
          <w:lang w:val="uk-UA"/>
        </w:rPr>
        <w:softHyphen/>
        <w:t>ґан</w:t>
      </w:r>
      <w:r w:rsidRPr="0013706E">
        <w:rPr>
          <w:lang w:val="uk-UA"/>
        </w:rPr>
        <w:softHyphen/>
        <w:t>ською. Її назвали паµанською чужинці, до</w:t>
      </w:r>
      <w:r w:rsidRPr="0013706E">
        <w:rPr>
          <w:lang w:val="uk-UA"/>
        </w:rPr>
        <w:softHyphen/>
        <w:t>стойний українець ніколи не буде оцінювати віру своїх батьків оцінкою чужинців.</w:t>
      </w:r>
    </w:p>
    <w:p w:rsidR="006D47E9" w:rsidRPr="0013706E" w:rsidRDefault="006D47E9">
      <w:pPr>
        <w:pStyle w:val="text-osn"/>
        <w:rPr>
          <w:lang w:val="uk-UA"/>
        </w:rPr>
      </w:pPr>
      <w:r w:rsidRPr="0013706E">
        <w:rPr>
          <w:lang w:val="uk-UA"/>
        </w:rPr>
        <w:t>Він (Липинський) пише, що в рідній вірі українській були "боги, які вимагали послуху, завзяття, любови, посвяти, дисципліни" (стор. 30). Вони були, як він пише, "державно</w:t>
      </w:r>
      <w:r w:rsidRPr="0013706E">
        <w:rPr>
          <w:lang w:val="uk-UA"/>
        </w:rPr>
        <w:softHyphen/>
        <w:t>творчими богами" (стор. 30). Зневажати їх</w:t>
      </w:r>
      <w:r w:rsidR="00A3310F">
        <w:rPr>
          <w:lang w:val="uk-UA"/>
        </w:rPr>
        <w:t xml:space="preserve"> – </w:t>
      </w:r>
      <w:r w:rsidRPr="0013706E">
        <w:rPr>
          <w:lang w:val="uk-UA"/>
        </w:rPr>
        <w:t>значить зневажати державнотворчий інстинкт нації. Він відважно і вдумливо шукає при</w:t>
      </w:r>
      <w:r w:rsidRPr="0013706E">
        <w:rPr>
          <w:lang w:val="uk-UA"/>
        </w:rPr>
        <w:softHyphen/>
        <w:t>чи</w:t>
      </w:r>
      <w:r w:rsidRPr="0013706E">
        <w:rPr>
          <w:lang w:val="uk-UA"/>
        </w:rPr>
        <w:softHyphen/>
        <w:t>ни, чому в народі пропав порядок, появилася зневага до авторитету, анархічна свідомість, споконвічна трагедія. І пише, що "Єсть у наших літописців оповідання, яке може слу</w:t>
      </w:r>
      <w:r w:rsidRPr="0013706E">
        <w:rPr>
          <w:lang w:val="uk-UA"/>
        </w:rPr>
        <w:softHyphen/>
        <w:t>жити першою алегорією нашої споконвічної трагедії. Це оповідання про кінець Перуна. "Вчера,</w:t>
      </w:r>
      <w:r w:rsidR="00A3310F">
        <w:rPr>
          <w:lang w:val="uk-UA"/>
        </w:rPr>
        <w:t xml:space="preserve"> – </w:t>
      </w:r>
      <w:r w:rsidRPr="0013706E">
        <w:rPr>
          <w:lang w:val="uk-UA"/>
        </w:rPr>
        <w:t>каже літописець,</w:t>
      </w:r>
      <w:r w:rsidR="00A3310F">
        <w:rPr>
          <w:lang w:val="uk-UA"/>
        </w:rPr>
        <w:t xml:space="preserve"> – </w:t>
      </w:r>
      <w:r w:rsidRPr="0013706E">
        <w:rPr>
          <w:lang w:val="uk-UA"/>
        </w:rPr>
        <w:t>чъстимь, а днесь поругаєм!"" (стор. 69). Вчора був Перун (Бо</w:t>
      </w:r>
      <w:r w:rsidRPr="0013706E">
        <w:rPr>
          <w:lang w:val="uk-UA"/>
        </w:rPr>
        <w:softHyphen/>
        <w:t>жество військових сил України-Руси) пошанований, як суверенний маєстат нації. А сьогодні</w:t>
      </w:r>
      <w:r w:rsidR="00A3310F">
        <w:rPr>
          <w:lang w:val="uk-UA"/>
        </w:rPr>
        <w:t xml:space="preserve"> – </w:t>
      </w:r>
      <w:r w:rsidRPr="0013706E">
        <w:rPr>
          <w:lang w:val="uk-UA"/>
        </w:rPr>
        <w:t>заплямлений.</w:t>
      </w:r>
    </w:p>
    <w:p w:rsidR="006D47E9" w:rsidRPr="0013706E" w:rsidRDefault="006D47E9">
      <w:pPr>
        <w:pStyle w:val="text-osn"/>
        <w:rPr>
          <w:lang w:val="uk-UA"/>
        </w:rPr>
      </w:pPr>
      <w:r w:rsidRPr="0013706E">
        <w:rPr>
          <w:b/>
          <w:lang w:val="uk-UA"/>
        </w:rPr>
        <w:t xml:space="preserve">30. Бог Перун пливе по Дніпрі. Кияни за ним "плакахуся". </w:t>
      </w:r>
      <w:r w:rsidRPr="0013706E">
        <w:rPr>
          <w:lang w:val="uk-UA"/>
        </w:rPr>
        <w:t>А цар Володимир рече, щоб Бога Перуна "відривали від берега"... Коли Бог Перун пройшов "сквозі Пороги", чорна хмара облягла степи, ударив грім, заіскрилася блискавиця і піднявся вітер. І Бог Перун вийшов "на рінь, я же і до сего дні словет Перуня рінь". І заплакані люди з облегшенням на душі зітхнули: не пішов Бог Перун в Чорне море. Зневажений, заплямлений Він лишився на землі своїх дітей. І в душі народу затаїлася іскра віри, що з рідних святощів відродиться воля</w:t>
      </w:r>
      <w:r w:rsidR="00A3310F">
        <w:rPr>
          <w:lang w:val="uk-UA"/>
        </w:rPr>
        <w:t xml:space="preserve"> – </w:t>
      </w:r>
      <w:r w:rsidRPr="0013706E">
        <w:rPr>
          <w:lang w:val="uk-UA"/>
        </w:rPr>
        <w:t>почне випогоднюватися небо Української Духовної Волі.</w:t>
      </w:r>
    </w:p>
    <w:p w:rsidR="006D47E9" w:rsidRPr="0013706E" w:rsidRDefault="006D47E9">
      <w:pPr>
        <w:pStyle w:val="text-osn"/>
        <w:rPr>
          <w:lang w:val="uk-UA"/>
        </w:rPr>
      </w:pPr>
      <w:r w:rsidRPr="0013706E">
        <w:rPr>
          <w:lang w:val="uk-UA"/>
        </w:rPr>
        <w:t>В. Липинський пише, що "Оцей "вітер" Пе</w:t>
      </w:r>
      <w:r w:rsidRPr="0013706E">
        <w:rPr>
          <w:lang w:val="uk-UA"/>
        </w:rPr>
        <w:softHyphen/>
        <w:t>руновий</w:t>
      </w:r>
      <w:r w:rsidR="00A3310F">
        <w:rPr>
          <w:lang w:val="uk-UA"/>
        </w:rPr>
        <w:t xml:space="preserve"> – </w:t>
      </w:r>
      <w:r w:rsidRPr="0013706E">
        <w:rPr>
          <w:lang w:val="uk-UA"/>
        </w:rPr>
        <w:t>оцей дух старих національних богів</w:t>
      </w:r>
      <w:r w:rsidR="00A3310F">
        <w:rPr>
          <w:lang w:val="uk-UA"/>
        </w:rPr>
        <w:t xml:space="preserve"> – </w:t>
      </w:r>
      <w:r w:rsidRPr="0013706E">
        <w:rPr>
          <w:lang w:val="uk-UA"/>
        </w:rPr>
        <w:t>віяв і віє на Україну з-за "Порогів" мабуть з того часу при кожнім нашім національнім відродженні" (стор. 69). В. Липинський (в ім'я державотворення) хоче, щоб "дух старих національних богів" (тобто дух відродженої національної сили) був дисциплінованим, об'єд</w:t>
      </w:r>
      <w:r w:rsidRPr="0013706E">
        <w:rPr>
          <w:lang w:val="uk-UA"/>
        </w:rPr>
        <w:softHyphen/>
        <w:t>наним, ідеалістичним. Бо без цього "зовні принесених богів йому не перемогти і плачучій по ньому Україні не вийти зі свого трагічного зачарованого кола" (стор. 69).</w:t>
      </w:r>
    </w:p>
    <w:p w:rsidR="006D47E9" w:rsidRPr="0013706E" w:rsidRDefault="006D47E9">
      <w:pPr>
        <w:pStyle w:val="text-osn"/>
        <w:rPr>
          <w:lang w:val="uk-UA"/>
        </w:rPr>
      </w:pPr>
      <w:r w:rsidRPr="0013706E">
        <w:rPr>
          <w:b/>
          <w:lang w:val="uk-UA"/>
        </w:rPr>
        <w:t>31. Справді диво: В. Липинський, като</w:t>
      </w:r>
      <w:r w:rsidRPr="0013706E">
        <w:rPr>
          <w:b/>
          <w:lang w:val="uk-UA"/>
        </w:rPr>
        <w:softHyphen/>
        <w:t>ли</w:t>
      </w:r>
      <w:r w:rsidRPr="0013706E">
        <w:rPr>
          <w:b/>
          <w:lang w:val="uk-UA"/>
        </w:rPr>
        <w:softHyphen/>
        <w:t xml:space="preserve">ком бувши, заговорив про "дух національних богів України". </w:t>
      </w:r>
      <w:r w:rsidRPr="0013706E">
        <w:rPr>
          <w:lang w:val="uk-UA"/>
        </w:rPr>
        <w:t>Чому? Він знав, що тільки та нація є нацією, яка має національний дух. Українська людина може католицьку чи грецько-ортодоксну церкву звати своїм "на</w:t>
      </w:r>
      <w:r w:rsidRPr="0013706E">
        <w:rPr>
          <w:lang w:val="uk-UA"/>
        </w:rPr>
        <w:softHyphen/>
        <w:t>ціо</w:t>
      </w:r>
      <w:r w:rsidRPr="0013706E">
        <w:rPr>
          <w:lang w:val="uk-UA"/>
        </w:rPr>
        <w:softHyphen/>
        <w:t>нальним духом", але це буде самообманом.</w:t>
      </w:r>
    </w:p>
    <w:p w:rsidR="006D47E9" w:rsidRPr="0013706E" w:rsidRDefault="006D47E9">
      <w:pPr>
        <w:pStyle w:val="text-osn"/>
        <w:rPr>
          <w:lang w:val="uk-UA"/>
        </w:rPr>
      </w:pPr>
      <w:r w:rsidRPr="0013706E">
        <w:rPr>
          <w:lang w:val="uk-UA"/>
        </w:rPr>
        <w:t>Є містика духа нації, про яку пишуть Дм. Донцов і В. Липинський? Є. Символ духовної незалежности (Бог України-Руси), пливучи з Києва, спинився біля могили свого вірного внука-царя Святослава Першого. І тут зна</w:t>
      </w:r>
      <w:r w:rsidRPr="0013706E">
        <w:rPr>
          <w:lang w:val="uk-UA"/>
        </w:rPr>
        <w:softHyphen/>
        <w:t xml:space="preserve">йшли собі пристановище запорожці, які, хоч вже й були </w:t>
      </w:r>
      <w:r w:rsidRPr="0013706E">
        <w:rPr>
          <w:lang w:val="uk-UA"/>
        </w:rPr>
        <w:lastRenderedPageBreak/>
        <w:t>попами хрещені, та в душах їхніх жив дух непокори силам чужини: жив, як пише Липинський, "дух старих національних богів".</w:t>
      </w:r>
    </w:p>
    <w:p w:rsidR="006D47E9" w:rsidRPr="0013706E" w:rsidRDefault="006D47E9">
      <w:pPr>
        <w:pStyle w:val="text-osn"/>
        <w:rPr>
          <w:lang w:val="uk-UA"/>
        </w:rPr>
      </w:pPr>
      <w:r w:rsidRPr="0013706E">
        <w:rPr>
          <w:lang w:val="uk-UA"/>
        </w:rPr>
        <w:t>Грецько-ортодоксний Дм. Донцов, бачачи, що для покореної ("Розп'ятієм добитої"</w:t>
      </w:r>
      <w:r w:rsidR="00A3310F">
        <w:rPr>
          <w:lang w:val="uk-UA"/>
        </w:rPr>
        <w:t xml:space="preserve"> – </w:t>
      </w:r>
      <w:r w:rsidRPr="0013706E">
        <w:rPr>
          <w:lang w:val="uk-UA"/>
        </w:rPr>
        <w:t>Т. Шевченко) України попівські казання покірности і смиренности в ім'я "битія інтер</w:t>
      </w:r>
      <w:r w:rsidRPr="0013706E">
        <w:rPr>
          <w:lang w:val="uk-UA"/>
        </w:rPr>
        <w:softHyphen/>
        <w:t>національного стада Христового" шкідливі, почав проповідувати нехристиянський (ніцшеянський) дух "волі до влади". Він писав, що "Нація, яка хоче панувати, повинна мати панську психіку народу-володаря" ("Націоналізм", Львів, 1926 р., стор. 232).</w:t>
      </w:r>
    </w:p>
    <w:p w:rsidR="006D47E9" w:rsidRPr="0013706E" w:rsidRDefault="006D47E9">
      <w:pPr>
        <w:pStyle w:val="text-osn"/>
        <w:rPr>
          <w:lang w:val="uk-UA"/>
        </w:rPr>
      </w:pPr>
      <w:r w:rsidRPr="0013706E">
        <w:rPr>
          <w:lang w:val="uk-UA"/>
        </w:rPr>
        <w:t>"Панська психіка народу-володаря" постає з панської духовної волі. Коли в народу силою відібрана його володарська рідна віра і коли його силою загнано в многовікове ярмо, на</w:t>
      </w:r>
      <w:r w:rsidRPr="0013706E">
        <w:rPr>
          <w:lang w:val="uk-UA"/>
        </w:rPr>
        <w:softHyphen/>
        <w:t>приклад, візантійської патріярхіі, він підсві</w:t>
      </w:r>
      <w:r w:rsidRPr="0013706E">
        <w:rPr>
          <w:lang w:val="uk-UA"/>
        </w:rPr>
        <w:softHyphen/>
        <w:t>до</w:t>
      </w:r>
      <w:r w:rsidRPr="0013706E">
        <w:rPr>
          <w:lang w:val="uk-UA"/>
        </w:rPr>
        <w:softHyphen/>
        <w:t>мо обтяжить себе "рабською психікою наро</w:t>
      </w:r>
      <w:r w:rsidRPr="0013706E">
        <w:rPr>
          <w:lang w:val="uk-UA"/>
        </w:rPr>
        <w:softHyphen/>
        <w:t>ду-раба".</w:t>
      </w:r>
    </w:p>
    <w:p w:rsidR="006D47E9" w:rsidRPr="0013706E" w:rsidRDefault="006D47E9">
      <w:pPr>
        <w:pStyle w:val="text-osn"/>
        <w:rPr>
          <w:lang w:val="uk-UA"/>
        </w:rPr>
      </w:pPr>
      <w:r w:rsidRPr="0013706E">
        <w:rPr>
          <w:b/>
          <w:lang w:val="uk-UA"/>
        </w:rPr>
        <w:t>32. Він (Дм. Донцов), погоджуючись з В. Липинським,</w:t>
      </w:r>
      <w:r w:rsidRPr="0013706E">
        <w:rPr>
          <w:lang w:val="uk-UA"/>
        </w:rPr>
        <w:t xml:space="preserve"> пише, що "У Горація є чудове місце: "Богам корились ми, і нам корився світ, в них початок наш, з ними ідім до краю, як ні</w:t>
      </w:r>
      <w:r w:rsidR="00A3310F">
        <w:rPr>
          <w:lang w:val="uk-UA"/>
        </w:rPr>
        <w:t xml:space="preserve"> – </w:t>
      </w:r>
      <w:r w:rsidRPr="0013706E">
        <w:rPr>
          <w:lang w:val="uk-UA"/>
        </w:rPr>
        <w:t>грозою чорних бід нас Божество зневажене скарає!" Така була мудрість усіх здорових суспільностей, про яку пише Берке: "Чи релігій</w:t>
      </w:r>
      <w:r w:rsidRPr="0013706E">
        <w:rPr>
          <w:lang w:val="uk-UA"/>
        </w:rPr>
        <w:softHyphen/>
        <w:t>ним ідеям поклоняються, чи їх зневажають, все-таки ці ідеї фальшиві чи правдиві, творять єдину підставу всіх довготривалих установ"" ("Дух нашої давнини", Мюнхен, 1951 р., стор. 18).</w:t>
      </w:r>
    </w:p>
    <w:p w:rsidR="006D47E9" w:rsidRPr="0013706E" w:rsidRDefault="006D47E9">
      <w:pPr>
        <w:pStyle w:val="text-osn"/>
        <w:rPr>
          <w:lang w:val="uk-UA"/>
        </w:rPr>
      </w:pPr>
      <w:r w:rsidRPr="0013706E">
        <w:rPr>
          <w:lang w:val="uk-UA"/>
        </w:rPr>
        <w:t>Хрест</w:t>
      </w:r>
      <w:r w:rsidR="00A3310F">
        <w:rPr>
          <w:lang w:val="uk-UA"/>
        </w:rPr>
        <w:t xml:space="preserve"> – </w:t>
      </w:r>
      <w:r w:rsidRPr="0013706E">
        <w:rPr>
          <w:lang w:val="uk-UA"/>
        </w:rPr>
        <w:t>символ інтернаціональної христи</w:t>
      </w:r>
      <w:r w:rsidRPr="0013706E">
        <w:rPr>
          <w:lang w:val="uk-UA"/>
        </w:rPr>
        <w:softHyphen/>
        <w:t>ян</w:t>
      </w:r>
      <w:r w:rsidRPr="0013706E">
        <w:rPr>
          <w:lang w:val="uk-UA"/>
        </w:rPr>
        <w:softHyphen/>
        <w:t>ської доктрини, в основі контрольованої Ватиканом і Грецькою ортодоксією, які пере</w:t>
      </w:r>
      <w:r w:rsidRPr="0013706E">
        <w:rPr>
          <w:lang w:val="uk-UA"/>
        </w:rPr>
        <w:softHyphen/>
        <w:t>слідують національні богорозуміння, почу</w:t>
      </w:r>
      <w:r w:rsidRPr="0013706E">
        <w:rPr>
          <w:lang w:val="uk-UA"/>
        </w:rPr>
        <w:softHyphen/>
        <w:t>ван</w:t>
      </w:r>
      <w:r w:rsidRPr="0013706E">
        <w:rPr>
          <w:lang w:val="uk-UA"/>
        </w:rPr>
        <w:softHyphen/>
        <w:t>ня, обряди, мислення. "Інтернаціональні доктрини, що паношаться у нас, сковують думку нації та її енергію.., розсаджують всяку збірну національну волю" (Дм. Донцов, "Націоналізм", Львів, 1936 р., стор. 243).</w:t>
      </w:r>
    </w:p>
    <w:p w:rsidR="006D47E9" w:rsidRPr="0013706E" w:rsidRDefault="006D47E9">
      <w:pPr>
        <w:pStyle w:val="text-osn"/>
        <w:rPr>
          <w:lang w:val="uk-UA"/>
        </w:rPr>
      </w:pPr>
      <w:r w:rsidRPr="0013706E">
        <w:rPr>
          <w:b/>
          <w:lang w:val="uk-UA"/>
        </w:rPr>
        <w:t>33. У Царському Двірцеві єреї,</w:t>
      </w:r>
      <w:r w:rsidRPr="0013706E">
        <w:rPr>
          <w:lang w:val="uk-UA"/>
        </w:rPr>
        <w:t xml:space="preserve"> монахи, монахині, світські греки, цариця-грекиня Анна. І між ними цар Базил (Володимир). Він в душі відчув, що зробив помилку. Цариця Ольга була мудрішою</w:t>
      </w:r>
      <w:r w:rsidR="00A3310F">
        <w:rPr>
          <w:lang w:val="uk-UA"/>
        </w:rPr>
        <w:t xml:space="preserve"> – </w:t>
      </w:r>
      <w:r w:rsidRPr="0013706E">
        <w:rPr>
          <w:lang w:val="uk-UA"/>
        </w:rPr>
        <w:t>вогнем і мечем не навертала людей на грецьку віру.</w:t>
      </w:r>
    </w:p>
    <w:p w:rsidR="006D47E9" w:rsidRPr="0013706E" w:rsidRDefault="006D47E9">
      <w:pPr>
        <w:pStyle w:val="text-osn"/>
        <w:rPr>
          <w:lang w:val="uk-UA"/>
        </w:rPr>
      </w:pPr>
      <w:r w:rsidRPr="0013706E">
        <w:rPr>
          <w:lang w:val="uk-UA"/>
        </w:rPr>
        <w:t>Єрей Архандоніс і архимандрит Меркурій одухотворюють себе духом гелленської (грець</w:t>
      </w:r>
      <w:r w:rsidRPr="0013706E">
        <w:rPr>
          <w:lang w:val="uk-UA"/>
        </w:rPr>
        <w:softHyphen/>
        <w:t>кої) мудрости, яка втілена в писаннях Аристотеля і Платона. "Раби не повинні бути земляками, і добре, коли вони по мірі можливостей не розумітимуть мови один одного" (Платон, "Закони", 6, 19).</w:t>
      </w:r>
    </w:p>
    <w:p w:rsidR="006D47E9" w:rsidRPr="0013706E" w:rsidRDefault="006D47E9">
      <w:pPr>
        <w:pStyle w:val="text-osn"/>
        <w:rPr>
          <w:lang w:val="uk-UA"/>
        </w:rPr>
      </w:pPr>
      <w:r w:rsidRPr="0013706E">
        <w:rPr>
          <w:lang w:val="uk-UA"/>
        </w:rPr>
        <w:t>У Києві у церкві киянам (рабам грецької ортодоксії) єреї говорять про справи хрис</w:t>
      </w:r>
      <w:r w:rsidRPr="0013706E">
        <w:rPr>
          <w:lang w:val="uk-UA"/>
        </w:rPr>
        <w:softHyphen/>
        <w:t>тиянські і світські болгарською, або</w:t>
      </w:r>
      <w:r w:rsidR="00A3310F">
        <w:rPr>
          <w:lang w:val="uk-UA"/>
        </w:rPr>
        <w:t xml:space="preserve"> – </w:t>
      </w:r>
      <w:r w:rsidRPr="0013706E">
        <w:rPr>
          <w:lang w:val="uk-UA"/>
        </w:rPr>
        <w:t>грецькою мовою. Мова київська повинна утратити своє панівне значення, їй тепер грецька церква винесла вирок бути мовою плебейською. Чому? Чому на київську мову не перекладаються церковні служебні тексти? Є кияни, які знають грецьку й болгарську мови, готові здійснити переклади.</w:t>
      </w:r>
    </w:p>
    <w:p w:rsidR="006D47E9" w:rsidRPr="0013706E" w:rsidRDefault="006D47E9">
      <w:pPr>
        <w:pStyle w:val="text-osn"/>
        <w:rPr>
          <w:lang w:val="uk-UA"/>
        </w:rPr>
      </w:pPr>
      <w:r w:rsidRPr="0013706E">
        <w:rPr>
          <w:lang w:val="uk-UA"/>
        </w:rPr>
        <w:t>Українці (русичі)</w:t>
      </w:r>
      <w:r w:rsidR="00A3310F">
        <w:rPr>
          <w:lang w:val="uk-UA"/>
        </w:rPr>
        <w:t xml:space="preserve"> – </w:t>
      </w:r>
      <w:r w:rsidRPr="0013706E">
        <w:rPr>
          <w:lang w:val="uk-UA"/>
        </w:rPr>
        <w:t>це хлібороби, не треба в церкві українську мову звеличувати. "В ідеалі хліборобами мають бути раби. Вони не повинні володіти великим темпераментом. В такому випадку вони корисні для праці, і не можна остерігатися обурення з їхньої сторони" (Аристотель, "Політика"). Великий темперамент</w:t>
      </w:r>
      <w:r w:rsidR="00A3310F">
        <w:rPr>
          <w:lang w:val="uk-UA"/>
        </w:rPr>
        <w:t xml:space="preserve"> – </w:t>
      </w:r>
      <w:r w:rsidRPr="0013706E">
        <w:rPr>
          <w:lang w:val="uk-UA"/>
        </w:rPr>
        <w:t>риса аристократичних характерів, темперамент</w:t>
      </w:r>
      <w:r w:rsidR="00A3310F">
        <w:rPr>
          <w:lang w:val="uk-UA"/>
        </w:rPr>
        <w:t xml:space="preserve"> – </w:t>
      </w:r>
      <w:r w:rsidRPr="0013706E">
        <w:rPr>
          <w:lang w:val="uk-UA"/>
        </w:rPr>
        <w:t>дар Божий.</w:t>
      </w:r>
    </w:p>
    <w:p w:rsidR="006D47E9" w:rsidRPr="0013706E" w:rsidRDefault="006D47E9">
      <w:pPr>
        <w:pStyle w:val="text-osn"/>
        <w:rPr>
          <w:lang w:val="uk-UA"/>
        </w:rPr>
      </w:pPr>
      <w:r w:rsidRPr="0013706E">
        <w:rPr>
          <w:b/>
          <w:lang w:val="uk-UA"/>
        </w:rPr>
        <w:t xml:space="preserve">34. Іде вулицею парубок широкогрудий, </w:t>
      </w:r>
      <w:r w:rsidRPr="0013706E">
        <w:rPr>
          <w:lang w:val="uk-UA"/>
        </w:rPr>
        <w:t>самовпевнений, безжурний. Він забув, що співати на вулиці заборонено церквою. Він співає широкостепним темпераментним голо</w:t>
      </w:r>
      <w:r w:rsidRPr="0013706E">
        <w:rPr>
          <w:lang w:val="uk-UA"/>
        </w:rPr>
        <w:softHyphen/>
        <w:t>сом: "Ой упала зоря з неба, та й розсипалася. А дівчина позбирала, закосичилася". Справа неба</w:t>
      </w:r>
      <w:r w:rsidR="00A3310F">
        <w:rPr>
          <w:lang w:val="uk-UA"/>
        </w:rPr>
        <w:t xml:space="preserve"> – </w:t>
      </w:r>
      <w:r w:rsidRPr="0013706E">
        <w:rPr>
          <w:lang w:val="uk-UA"/>
        </w:rPr>
        <w:t>справа церкви! Хто дозволив розси</w:t>
      </w:r>
      <w:r w:rsidRPr="0013706E">
        <w:rPr>
          <w:lang w:val="uk-UA"/>
        </w:rPr>
        <w:softHyphen/>
        <w:t>па</w:t>
      </w:r>
      <w:r w:rsidRPr="0013706E">
        <w:rPr>
          <w:lang w:val="uk-UA"/>
        </w:rPr>
        <w:softHyphen/>
        <w:t>ною зіркою заквітчувати дівочу косу? "Па</w:t>
      </w:r>
      <w:r w:rsidRPr="0013706E">
        <w:rPr>
          <w:lang w:val="uk-UA"/>
        </w:rPr>
        <w:softHyphen/>
        <w:t>ганство, бєсовство, богомерзські пісні, ідолопоклонство отсечітє!"</w:t>
      </w:r>
    </w:p>
    <w:p w:rsidR="006D47E9" w:rsidRPr="0013706E" w:rsidRDefault="006D47E9">
      <w:pPr>
        <w:pStyle w:val="text-osn"/>
        <w:rPr>
          <w:lang w:val="uk-UA"/>
        </w:rPr>
      </w:pPr>
      <w:r w:rsidRPr="0013706E">
        <w:rPr>
          <w:lang w:val="uk-UA"/>
        </w:rPr>
        <w:t>Буйна, темпераментна, нескорима київсь</w:t>
      </w:r>
      <w:r w:rsidRPr="0013706E">
        <w:rPr>
          <w:lang w:val="uk-UA"/>
        </w:rPr>
        <w:softHyphen/>
        <w:t>ка молодь</w:t>
      </w:r>
      <w:r w:rsidR="00A3310F">
        <w:rPr>
          <w:lang w:val="uk-UA"/>
        </w:rPr>
        <w:t xml:space="preserve"> – </w:t>
      </w:r>
      <w:r w:rsidRPr="0013706E">
        <w:rPr>
          <w:lang w:val="uk-UA"/>
        </w:rPr>
        <w:t>скакає через вогонь. Грає на бубонах, сопілках. Гуляє гопаки такі, що земля гнеться</w:t>
      </w:r>
      <w:r w:rsidR="00A3310F">
        <w:rPr>
          <w:lang w:val="uk-UA"/>
        </w:rPr>
        <w:t xml:space="preserve"> – </w:t>
      </w:r>
      <w:r w:rsidRPr="0013706E">
        <w:rPr>
          <w:lang w:val="uk-UA"/>
        </w:rPr>
        <w:t>це нечистиве язичество треба мечами сікти. На каторгу непокірних везти, до Константинополя. Треба володарську вдачу пере</w:t>
      </w:r>
      <w:r w:rsidRPr="0013706E">
        <w:rPr>
          <w:lang w:val="uk-UA"/>
        </w:rPr>
        <w:softHyphen/>
        <w:t>робити: київський юнак зробиться безвольним, ставши монахом затворником, безмов</w:t>
      </w:r>
      <w:r w:rsidRPr="0013706E">
        <w:rPr>
          <w:lang w:val="uk-UA"/>
        </w:rPr>
        <w:softHyphen/>
        <w:t>ником, покутником, юродивим, постником, схимником. "Вдача наших предків вироблена була головно під впливом природи, а тому весела й поетична. Вони любили ігри, забави та музики, про що й свідчить довгий ряд церковних проповідників, що ввесь час виступали проти цього. Візантійський історик 11 століття Скилиця пише, що Святославові вояки забавлялися музикою та танцями. На давню вдачу до танців указує й слово "гуляти" з стародавнім значенням "танцювати", а "гулянки" все були з танцями" (Митрополит Іларіон (Огієнко), "Д. В. У. Н", стор. 347).</w:t>
      </w:r>
    </w:p>
    <w:p w:rsidR="006D47E9" w:rsidRPr="0013706E" w:rsidRDefault="006D47E9">
      <w:pPr>
        <w:pStyle w:val="text-osn"/>
        <w:rPr>
          <w:lang w:val="uk-UA"/>
        </w:rPr>
      </w:pPr>
      <w:r w:rsidRPr="0013706E">
        <w:rPr>
          <w:b/>
          <w:lang w:val="uk-UA"/>
        </w:rPr>
        <w:t xml:space="preserve">35. 990 рік. Новгород. </w:t>
      </w:r>
      <w:r w:rsidRPr="0013706E">
        <w:rPr>
          <w:lang w:val="uk-UA"/>
        </w:rPr>
        <w:t>Двірець ставного аті</w:t>
      </w:r>
      <w:r w:rsidRPr="0013706E">
        <w:rPr>
          <w:lang w:val="uk-UA"/>
        </w:rPr>
        <w:softHyphen/>
        <w:t>мана-воєводи Угоняя неспокійний</w:t>
      </w:r>
      <w:r w:rsidR="00A3310F">
        <w:rPr>
          <w:lang w:val="uk-UA"/>
        </w:rPr>
        <w:t xml:space="preserve"> – </w:t>
      </w:r>
      <w:r w:rsidRPr="0013706E">
        <w:rPr>
          <w:lang w:val="uk-UA"/>
        </w:rPr>
        <w:t>з Києва прийшли лихі вісті. "Було так, атімане Угоняє. Твій тато Вишедар збирав на землі потоптані, поламані письмена. З наказу єрея Афанасія варяги викололи йому очі. Він дивився на сон</w:t>
      </w:r>
      <w:r w:rsidRPr="0013706E">
        <w:rPr>
          <w:lang w:val="uk-UA"/>
        </w:rPr>
        <w:softHyphen/>
        <w:t>це очима, з яких капала кров. Тримав пись</w:t>
      </w:r>
      <w:r w:rsidRPr="0013706E">
        <w:rPr>
          <w:lang w:val="uk-UA"/>
        </w:rPr>
        <w:softHyphen/>
        <w:t>ме</w:t>
      </w:r>
      <w:r w:rsidRPr="0013706E">
        <w:rPr>
          <w:lang w:val="uk-UA"/>
        </w:rPr>
        <w:softHyphen/>
        <w:t>на, до серця пригортаючи. І казав: "Сонце пра</w:t>
      </w:r>
      <w:r w:rsidRPr="0013706E">
        <w:rPr>
          <w:lang w:val="uk-UA"/>
        </w:rPr>
        <w:softHyphen/>
        <w:t>ведне, прости, я вже не бачу тебе. Очі в мене забрали, щоб я не милувався красою землі рід</w:t>
      </w:r>
      <w:r w:rsidRPr="0013706E">
        <w:rPr>
          <w:lang w:val="uk-UA"/>
        </w:rPr>
        <w:softHyphen/>
        <w:t>ної". Він казав, що мучиться за легкодумство царя Володимира",</w:t>
      </w:r>
      <w:r w:rsidR="00A3310F">
        <w:rPr>
          <w:lang w:val="uk-UA"/>
        </w:rPr>
        <w:t xml:space="preserve"> – </w:t>
      </w:r>
      <w:r w:rsidRPr="0013706E">
        <w:rPr>
          <w:lang w:val="uk-UA"/>
        </w:rPr>
        <w:t>сказав косак Полян.</w:t>
      </w:r>
    </w:p>
    <w:p w:rsidR="006D47E9" w:rsidRPr="0013706E" w:rsidRDefault="006D47E9">
      <w:pPr>
        <w:pStyle w:val="text-osn"/>
        <w:rPr>
          <w:lang w:val="uk-UA"/>
        </w:rPr>
      </w:pPr>
      <w:r w:rsidRPr="0013706E">
        <w:rPr>
          <w:lang w:val="uk-UA"/>
        </w:rPr>
        <w:lastRenderedPageBreak/>
        <w:t>Увійшов єпископ-грек Іоаким. І сказав: "Воєводе Угоняє, істинно кажу тобі: "І зро</w:t>
      </w:r>
      <w:r w:rsidRPr="0013706E">
        <w:rPr>
          <w:lang w:val="uk-UA"/>
        </w:rPr>
        <w:softHyphen/>
        <w:t>бивши бича з мотузків, Він вигнав усіх із свя</w:t>
      </w:r>
      <w:r w:rsidRPr="0013706E">
        <w:rPr>
          <w:lang w:val="uk-UA"/>
        </w:rPr>
        <w:softHyphen/>
        <w:t>тині</w:t>
      </w:r>
      <w:r w:rsidR="00A3310F">
        <w:rPr>
          <w:lang w:val="uk-UA"/>
        </w:rPr>
        <w:t xml:space="preserve"> – </w:t>
      </w:r>
      <w:r w:rsidRPr="0013706E">
        <w:rPr>
          <w:lang w:val="uk-UA"/>
        </w:rPr>
        <w:t>вівці й воли, а міняльникам гроші пороз</w:t>
      </w:r>
      <w:r w:rsidRPr="0013706E">
        <w:rPr>
          <w:lang w:val="uk-UA"/>
        </w:rPr>
        <w:softHyphen/>
        <w:t>сипав і поперевертав їм столи".</w:t>
      </w:r>
    </w:p>
    <w:p w:rsidR="006D47E9" w:rsidRPr="0013706E" w:rsidRDefault="006D47E9">
      <w:pPr>
        <w:pStyle w:val="text-osn"/>
        <w:rPr>
          <w:lang w:val="uk-UA"/>
        </w:rPr>
      </w:pPr>
      <w:r w:rsidRPr="0013706E">
        <w:rPr>
          <w:lang w:val="uk-UA"/>
        </w:rPr>
        <w:t>І сказав воєвода: "Де є на світі така святи</w:t>
      </w:r>
      <w:r w:rsidRPr="0013706E">
        <w:rPr>
          <w:lang w:val="uk-UA"/>
        </w:rPr>
        <w:softHyphen/>
        <w:t>ня, в якій би були вівці, воли і торг</w:t>
      </w:r>
      <w:r w:rsidR="00A3310F">
        <w:rPr>
          <w:lang w:val="uk-UA"/>
        </w:rPr>
        <w:t xml:space="preserve"> – </w:t>
      </w:r>
      <w:r w:rsidRPr="0013706E">
        <w:rPr>
          <w:lang w:val="uk-UA"/>
        </w:rPr>
        <w:t>не наша справа. Кажи, хто столи поперевертав?" І від</w:t>
      </w:r>
      <w:r w:rsidRPr="0013706E">
        <w:rPr>
          <w:lang w:val="uk-UA"/>
        </w:rPr>
        <w:softHyphen/>
        <w:t>повів єпископ Іоаким: "Господь Бог Христос". "Обманюєш, єпископе! Немає такого Бога, який би перевертанням столів порядки наводив! А коли це робив Христос, то хай сам і від</w:t>
      </w:r>
      <w:r w:rsidRPr="0013706E">
        <w:rPr>
          <w:lang w:val="uk-UA"/>
        </w:rPr>
        <w:softHyphen/>
        <w:t>повідає за свої вчинки. Кажи, чого прийшов?"</w:t>
      </w:r>
    </w:p>
    <w:p w:rsidR="006D47E9" w:rsidRPr="0013706E" w:rsidRDefault="006D47E9">
      <w:pPr>
        <w:pStyle w:val="text-osn"/>
        <w:rPr>
          <w:lang w:val="uk-UA"/>
        </w:rPr>
      </w:pPr>
      <w:r w:rsidRPr="0013706E">
        <w:rPr>
          <w:b/>
          <w:lang w:val="uk-UA"/>
        </w:rPr>
        <w:t>36. І сказав єпископ Іоаким:</w:t>
      </w:r>
      <w:r w:rsidRPr="0013706E">
        <w:rPr>
          <w:lang w:val="uk-UA"/>
        </w:rPr>
        <w:t xml:space="preserve"> "У Новгороді церкву Преображення поставили. А людей в ній не буває, дарів немає. Люди обминають мене. Ти вчора на Ільмені рибу ловив, їздив з градниками на полювання до Вишери. Де риба, м'ясо, хутра? З яких мотузків я повинен робити бича?"</w:t>
      </w:r>
    </w:p>
    <w:p w:rsidR="006D47E9" w:rsidRPr="0013706E" w:rsidRDefault="006D47E9">
      <w:pPr>
        <w:pStyle w:val="text-osn"/>
        <w:rPr>
          <w:lang w:val="uk-UA"/>
        </w:rPr>
      </w:pPr>
      <w:r w:rsidRPr="0013706E">
        <w:rPr>
          <w:lang w:val="uk-UA"/>
        </w:rPr>
        <w:t>І сказав атіман-воєвода Угоняй: "Ми новгородці, визнаємо віру града Кия, ми внуки Дажбожі. Нам не випадає стояти на колінах в Преображенні перед зайшлими греками. Слово "єпископ" значить "наглядач". Іоакиме, ти прибув з Константинополя на</w:t>
      </w:r>
      <w:r w:rsidRPr="0013706E">
        <w:rPr>
          <w:lang w:val="uk-UA"/>
        </w:rPr>
        <w:softHyphen/>
        <w:t>глядати над Новгородом?"</w:t>
      </w:r>
    </w:p>
    <w:p w:rsidR="006D47E9" w:rsidRPr="0013706E" w:rsidRDefault="006D47E9">
      <w:pPr>
        <w:pStyle w:val="text-osn"/>
        <w:rPr>
          <w:lang w:val="uk-UA"/>
        </w:rPr>
      </w:pPr>
      <w:r w:rsidRPr="0013706E">
        <w:rPr>
          <w:lang w:val="uk-UA"/>
        </w:rPr>
        <w:t>Єпископ Іоаким (автор славного "Іоаким</w:t>
      </w:r>
      <w:r w:rsidRPr="0013706E">
        <w:rPr>
          <w:lang w:val="uk-UA"/>
        </w:rPr>
        <w:softHyphen/>
        <w:t>ського літопису") у церкві Преображення грекам-монахам дав наказ сідати на коней. І з доносом їхати до Києва.</w:t>
      </w:r>
    </w:p>
    <w:p w:rsidR="006D47E9" w:rsidRPr="0013706E" w:rsidRDefault="006D47E9">
      <w:pPr>
        <w:pStyle w:val="text-osn"/>
        <w:rPr>
          <w:lang w:val="uk-UA"/>
        </w:rPr>
      </w:pPr>
      <w:r w:rsidRPr="0013706E">
        <w:rPr>
          <w:lang w:val="uk-UA"/>
        </w:rPr>
        <w:t>Київ. Єрей Архандоніс у Царському Двірці на таємній нараді сказав архимандритові Меркурію: "Ти око патріярха і вухо імпе</w:t>
      </w:r>
      <w:r w:rsidRPr="0013706E">
        <w:rPr>
          <w:lang w:val="uk-UA"/>
        </w:rPr>
        <w:softHyphen/>
        <w:t>ратора, їдеш із звітом. У Константинополі поклонися від мене всім. Тепер скажи, чому хан Хозарської орди відрікся від грецької віри? Питаю тому, що цар Володимир має бунтівливу вдачу.</w:t>
      </w:r>
    </w:p>
    <w:p w:rsidR="006D47E9" w:rsidRPr="0013706E" w:rsidRDefault="006D47E9">
      <w:pPr>
        <w:pStyle w:val="text-osn"/>
        <w:rPr>
          <w:lang w:val="uk-UA"/>
        </w:rPr>
      </w:pPr>
      <w:r w:rsidRPr="0013706E">
        <w:rPr>
          <w:lang w:val="uk-UA"/>
        </w:rPr>
        <w:t>Цариця Анна мені сказала, що цар наказав ремінним плетивом бити монаха Агапія, якого спіймали тоді, коли під дверми підслу</w:t>
      </w:r>
      <w:r w:rsidRPr="0013706E">
        <w:rPr>
          <w:lang w:val="uk-UA"/>
        </w:rPr>
        <w:softHyphen/>
        <w:t>хо</w:t>
      </w:r>
      <w:r w:rsidRPr="0013706E">
        <w:rPr>
          <w:lang w:val="uk-UA"/>
        </w:rPr>
        <w:softHyphen/>
        <w:t>вував розмову царя з печенізькими посла</w:t>
      </w:r>
      <w:r w:rsidRPr="0013706E">
        <w:rPr>
          <w:lang w:val="uk-UA"/>
        </w:rPr>
        <w:softHyphen/>
        <w:t>ми.</w:t>
      </w:r>
    </w:p>
    <w:p w:rsidR="006D47E9" w:rsidRPr="0013706E" w:rsidRDefault="006D47E9">
      <w:pPr>
        <w:pStyle w:val="text-osn"/>
        <w:rPr>
          <w:lang w:val="uk-UA"/>
        </w:rPr>
      </w:pPr>
      <w:r w:rsidRPr="0013706E">
        <w:rPr>
          <w:lang w:val="uk-UA"/>
        </w:rPr>
        <w:t>І атіман-воєвода Вистара сказав цареві, що всі ми в Києві є чорноризними доно</w:t>
      </w:r>
      <w:r w:rsidRPr="0013706E">
        <w:rPr>
          <w:lang w:val="uk-UA"/>
        </w:rPr>
        <w:softHyphen/>
        <w:t>щиками Візантії".</w:t>
      </w:r>
    </w:p>
    <w:p w:rsidR="006D47E9" w:rsidRPr="0013706E" w:rsidRDefault="006D47E9">
      <w:pPr>
        <w:pStyle w:val="text-osn"/>
        <w:rPr>
          <w:lang w:val="uk-UA"/>
        </w:rPr>
      </w:pPr>
      <w:r w:rsidRPr="0013706E">
        <w:rPr>
          <w:b/>
          <w:lang w:val="uk-UA"/>
        </w:rPr>
        <w:t xml:space="preserve">37. І сказав архимандрит Меркурій: </w:t>
      </w:r>
      <w:r w:rsidRPr="0013706E">
        <w:rPr>
          <w:lang w:val="uk-UA"/>
        </w:rPr>
        <w:t>"Істо</w:t>
      </w:r>
      <w:r w:rsidRPr="0013706E">
        <w:rPr>
          <w:lang w:val="uk-UA"/>
        </w:rPr>
        <w:softHyphen/>
        <w:t>рія така: жиди мали на Босфорі синагогу. Рабіни, бачачи, що ми при допомозі грецької ортодокси, приєднуємо до Візантії землі різ</w:t>
      </w:r>
      <w:r w:rsidRPr="0013706E">
        <w:rPr>
          <w:lang w:val="uk-UA"/>
        </w:rPr>
        <w:softHyphen/>
        <w:t>них племен, почали нас наслідувати. Хозарія, прийнявши віру Христову з Візантії, стала нашою митрополією.</w:t>
      </w:r>
    </w:p>
    <w:p w:rsidR="006D47E9" w:rsidRPr="0013706E" w:rsidRDefault="006D47E9">
      <w:pPr>
        <w:pStyle w:val="text-osn"/>
        <w:rPr>
          <w:lang w:val="uk-UA"/>
        </w:rPr>
      </w:pPr>
      <w:r w:rsidRPr="0013706E">
        <w:rPr>
          <w:lang w:val="uk-UA"/>
        </w:rPr>
        <w:t>Щоб звільнитися з-під впливів Візантії, хан хозарський відрікся від грецької ортодоксії. І прийняв віру юдейську. Він сказав, що юдеї благородніші як греки. Греки звали хозарів варварами, зневажали їх, брали в них скотину. Є в нас, греків, зневажливе ставлення до негреків. І коли я про це сказав патріярхові, він відповів: "Щоб любити себе, треба зне</w:t>
      </w:r>
      <w:r w:rsidRPr="0013706E">
        <w:rPr>
          <w:lang w:val="uk-UA"/>
        </w:rPr>
        <w:softHyphen/>
        <w:t>важати ворога свого".</w:t>
      </w:r>
    </w:p>
    <w:p w:rsidR="006D47E9" w:rsidRPr="0013706E" w:rsidRDefault="006D47E9">
      <w:pPr>
        <w:pStyle w:val="text-osn"/>
        <w:rPr>
          <w:lang w:val="uk-UA"/>
        </w:rPr>
      </w:pPr>
      <w:r w:rsidRPr="0013706E">
        <w:rPr>
          <w:lang w:val="uk-UA"/>
        </w:rPr>
        <w:t>Юдеї, навернувши хозарів на віру юдей</w:t>
      </w:r>
      <w:r w:rsidRPr="0013706E">
        <w:rPr>
          <w:lang w:val="uk-UA"/>
        </w:rPr>
        <w:softHyphen/>
        <w:t>ську, назвали їх рідними братами. Сказали, що хозари</w:t>
      </w:r>
      <w:r w:rsidR="00A3310F">
        <w:rPr>
          <w:lang w:val="uk-UA"/>
        </w:rPr>
        <w:t xml:space="preserve"> – </w:t>
      </w:r>
      <w:r w:rsidRPr="0013706E">
        <w:rPr>
          <w:lang w:val="uk-UA"/>
        </w:rPr>
        <w:t>загублене стадо синів Ізраелевих, яке знайшло себе, віру Мойсея визнавши. Хозари</w:t>
      </w:r>
      <w:r w:rsidR="00A3310F">
        <w:rPr>
          <w:lang w:val="uk-UA"/>
        </w:rPr>
        <w:t xml:space="preserve"> – </w:t>
      </w:r>
      <w:r w:rsidRPr="0013706E">
        <w:rPr>
          <w:lang w:val="uk-UA"/>
        </w:rPr>
        <w:t>плем'я монгольське, споріднене з бол</w:t>
      </w:r>
      <w:r w:rsidRPr="0013706E">
        <w:rPr>
          <w:lang w:val="uk-UA"/>
        </w:rPr>
        <w:softHyphen/>
        <w:t>гарами, аварами, мадярами. Слово "хозар" походить від слова "каз", що значить "помад". Болгарська мова, яку Дунайські болгари утратили, була подібна до мови хо</w:t>
      </w:r>
      <w:r w:rsidRPr="0013706E">
        <w:rPr>
          <w:lang w:val="uk-UA"/>
        </w:rPr>
        <w:softHyphen/>
        <w:t>зарської. Між Києвом і Константинополем довгі століття йшла війна за болгар. Київ накинув болгарам київську мову і болгари стали слов'янами, мали вони й віру київську. Коли б ми пе</w:t>
      </w:r>
      <w:r w:rsidRPr="0013706E">
        <w:rPr>
          <w:lang w:val="uk-UA"/>
        </w:rPr>
        <w:softHyphen/>
        <w:t>ремогли болгарів, сьогодні болгари говорили б грецькою мовою".</w:t>
      </w:r>
    </w:p>
    <w:p w:rsidR="006D47E9" w:rsidRPr="0013706E" w:rsidRDefault="006D47E9">
      <w:pPr>
        <w:pStyle w:val="text-osn"/>
        <w:rPr>
          <w:lang w:val="uk-UA"/>
        </w:rPr>
      </w:pPr>
      <w:r w:rsidRPr="0013706E">
        <w:rPr>
          <w:b/>
          <w:lang w:val="uk-UA"/>
        </w:rPr>
        <w:t xml:space="preserve">38. "Чому ми не поступаємо так, як жиди?" </w:t>
      </w:r>
      <w:r w:rsidRPr="0013706E">
        <w:rPr>
          <w:lang w:val="uk-UA"/>
        </w:rPr>
        <w:t>"Ми в багатьох випадках поступаємо так, як жиди. Жиди, навернувши хозар на віру жидівську, дали їм жидівські імена. Хан Булан став зватися ханом Йосипом. І був він моелом обрізаний. І були обрізані всі видатніші люди Хозарії. І казали жиди ханові, що всі євангелисти, і Ісус Христос, і Павло, і Петро були у синагозі обрізані моелами.</w:t>
      </w:r>
    </w:p>
    <w:p w:rsidR="006D47E9" w:rsidRPr="0013706E" w:rsidRDefault="006D47E9">
      <w:pPr>
        <w:pStyle w:val="text-osn"/>
        <w:rPr>
          <w:lang w:val="uk-UA"/>
        </w:rPr>
      </w:pPr>
      <w:r w:rsidRPr="0013706E">
        <w:rPr>
          <w:lang w:val="uk-UA"/>
        </w:rPr>
        <w:t>І хан Хозарії, віру жидівську маючи, на</w:t>
      </w:r>
      <w:r w:rsidRPr="0013706E">
        <w:rPr>
          <w:lang w:val="uk-UA"/>
        </w:rPr>
        <w:softHyphen/>
        <w:t>вчився по-жидівському писати. Урядовцями в Хозарії стали жиди прибулі з Босфору. У Києві ми маємо учити знать київську мови грецької. Киянам будемо давати грецькі імена, щоб вони, віру грецьку маючи, вважали себе греками".</w:t>
      </w:r>
    </w:p>
    <w:p w:rsidR="006D47E9" w:rsidRPr="0013706E" w:rsidRDefault="006D47E9">
      <w:pPr>
        <w:pStyle w:val="text-osn"/>
        <w:rPr>
          <w:lang w:val="uk-UA"/>
        </w:rPr>
      </w:pPr>
      <w:r w:rsidRPr="0013706E">
        <w:rPr>
          <w:lang w:val="uk-UA"/>
        </w:rPr>
        <w:t>Прибулі з Новгороду монахи (посли єпис</w:t>
      </w:r>
      <w:r w:rsidRPr="0013706E">
        <w:rPr>
          <w:lang w:val="uk-UA"/>
        </w:rPr>
        <w:softHyphen/>
        <w:t>копа Іоакима) сказали: "Вінценосний царю, наставленику Бога Христа, твій раб воєвода Угоняй знається з волхвом Ратьмиром, і каже: "У Новгороді віра Київська, а не Грецька". "Не будет жів",</w:t>
      </w:r>
      <w:r w:rsidR="00A3310F">
        <w:rPr>
          <w:lang w:val="uk-UA"/>
        </w:rPr>
        <w:t xml:space="preserve"> – </w:t>
      </w:r>
      <w:r w:rsidRPr="0013706E">
        <w:rPr>
          <w:lang w:val="uk-UA"/>
        </w:rPr>
        <w:t>відповів цар Базил (Володи</w:t>
      </w:r>
      <w:r w:rsidRPr="0013706E">
        <w:rPr>
          <w:lang w:val="uk-UA"/>
        </w:rPr>
        <w:softHyphen/>
        <w:t>мир).</w:t>
      </w:r>
    </w:p>
    <w:p w:rsidR="006D47E9" w:rsidRPr="0013706E" w:rsidRDefault="006D47E9">
      <w:pPr>
        <w:pStyle w:val="text-osn"/>
        <w:rPr>
          <w:lang w:val="uk-UA"/>
        </w:rPr>
      </w:pPr>
      <w:r w:rsidRPr="0013706E">
        <w:rPr>
          <w:lang w:val="uk-UA"/>
        </w:rPr>
        <w:t>У літописах України (Руси) на довгі віки загускли слова: "Кто креста целовал, а от</w:t>
      </w:r>
      <w:r w:rsidRPr="0013706E">
        <w:rPr>
          <w:lang w:val="uk-UA"/>
        </w:rPr>
        <w:softHyphen/>
        <w:t>ступіть, не будет жів!""</w:t>
      </w:r>
    </w:p>
    <w:p w:rsidR="006D47E9" w:rsidRPr="0013706E" w:rsidRDefault="006D47E9">
      <w:pPr>
        <w:pStyle w:val="text-osn"/>
        <w:rPr>
          <w:lang w:val="uk-UA"/>
        </w:rPr>
      </w:pPr>
      <w:r w:rsidRPr="0013706E">
        <w:rPr>
          <w:b/>
          <w:lang w:val="uk-UA"/>
        </w:rPr>
        <w:t>39. "Чудь, яка живе на берегах рік Москви і Клязьми, для Києва має данину дати.</w:t>
      </w:r>
      <w:r w:rsidRPr="0013706E">
        <w:rPr>
          <w:lang w:val="uk-UA"/>
        </w:rPr>
        <w:t xml:space="preserve"> І тому воєводи Добриня і Путята з Києва прибули з військом. Стали перед Новгородом",</w:t>
      </w:r>
      <w:r w:rsidR="00A3310F">
        <w:rPr>
          <w:lang w:val="uk-UA"/>
        </w:rPr>
        <w:t xml:space="preserve"> – </w:t>
      </w:r>
      <w:r w:rsidRPr="0013706E">
        <w:rPr>
          <w:lang w:val="uk-UA"/>
        </w:rPr>
        <w:t>говорили рибаки. "Сину мій, атімане Угоняє, Київ</w:t>
      </w:r>
      <w:r w:rsidR="00A3310F">
        <w:rPr>
          <w:lang w:val="uk-UA"/>
        </w:rPr>
        <w:t xml:space="preserve"> – </w:t>
      </w:r>
      <w:r w:rsidRPr="0013706E">
        <w:rPr>
          <w:lang w:val="uk-UA"/>
        </w:rPr>
        <w:t>стольний град наш. І ми, новгородці, і смоленці, і чужі язики</w:t>
      </w:r>
      <w:r w:rsidR="00A3310F">
        <w:rPr>
          <w:lang w:val="uk-UA"/>
        </w:rPr>
        <w:t xml:space="preserve"> – </w:t>
      </w:r>
      <w:r w:rsidRPr="0013706E">
        <w:rPr>
          <w:lang w:val="uk-UA"/>
        </w:rPr>
        <w:t>мерь, весь, водь, чудь, мордва, перм, іжора, мурома платимо данину граду Кия. Поможімо воєводам Добрині і Путяті",</w:t>
      </w:r>
      <w:r w:rsidR="00A3310F">
        <w:rPr>
          <w:lang w:val="uk-UA"/>
        </w:rPr>
        <w:t xml:space="preserve"> – </w:t>
      </w:r>
      <w:r w:rsidRPr="0013706E">
        <w:rPr>
          <w:lang w:val="uk-UA"/>
        </w:rPr>
        <w:t>сказав волхв Ратьмир.</w:t>
      </w:r>
    </w:p>
    <w:p w:rsidR="006D47E9" w:rsidRPr="0013706E" w:rsidRDefault="006D47E9">
      <w:pPr>
        <w:pStyle w:val="text-osn"/>
        <w:rPr>
          <w:lang w:val="uk-UA"/>
        </w:rPr>
      </w:pPr>
      <w:r w:rsidRPr="0013706E">
        <w:rPr>
          <w:lang w:val="uk-UA"/>
        </w:rPr>
        <w:t>Увійшла Богуслава (донька атімана Угоняя). Поставила на стіл смажену рибу і ска</w:t>
      </w:r>
      <w:r w:rsidRPr="0013706E">
        <w:rPr>
          <w:lang w:val="uk-UA"/>
        </w:rPr>
        <w:softHyphen/>
        <w:t xml:space="preserve">зала: "Єпископ Іоаким біля церкви Преображення зібрав прибулих з півночі мисливців з племени </w:t>
      </w:r>
      <w:r w:rsidRPr="0013706E">
        <w:rPr>
          <w:lang w:val="uk-UA"/>
        </w:rPr>
        <w:lastRenderedPageBreak/>
        <w:t>Чудів, хрестив їх. Сказав їм, що вони тепер можуть женитися з новгородськими дівицями. Чуди, хрещення прийнявши, сказали: "Тепер ми рускіє". Вони трохи вміють по-нашому говорити".</w:t>
      </w:r>
    </w:p>
    <w:p w:rsidR="006D47E9" w:rsidRPr="0013706E" w:rsidRDefault="006D47E9">
      <w:pPr>
        <w:pStyle w:val="text-osn"/>
        <w:rPr>
          <w:lang w:val="uk-UA"/>
        </w:rPr>
      </w:pPr>
      <w:r w:rsidRPr="0013706E">
        <w:rPr>
          <w:lang w:val="uk-UA"/>
        </w:rPr>
        <w:t>"Що буде, волхве Ратьмире?" І відповів волхв Ратьмир: "Атімане, буде так: люди зватимуть себе руськими, бо підлягатимуть Русі. Будучи руськими, вони ненавидітимуть град Кия. Іоаким хоче, щоб в ім'я грецької віри кров чужих язиків змішалася з нашою кров'ю. Ми, кровно змішавшись з мордви</w:t>
      </w:r>
      <w:r w:rsidRPr="0013706E">
        <w:rPr>
          <w:lang w:val="uk-UA"/>
        </w:rPr>
        <w:softHyphen/>
        <w:t>нами, чудями, муромами, відійдемо від людей града Кия. Змінимо вдачу душі нашої. Ми будемо не ми".</w:t>
      </w:r>
    </w:p>
    <w:p w:rsidR="006D47E9" w:rsidRPr="0013706E" w:rsidRDefault="006D47E9">
      <w:pPr>
        <w:pStyle w:val="text-osn"/>
        <w:rPr>
          <w:lang w:val="uk-UA"/>
        </w:rPr>
      </w:pPr>
      <w:r w:rsidRPr="0013706E">
        <w:rPr>
          <w:b/>
          <w:lang w:val="uk-UA"/>
        </w:rPr>
        <w:t>40. Єпископ Іоаким з монахами Харлам</w:t>
      </w:r>
      <w:r w:rsidRPr="0013706E">
        <w:rPr>
          <w:b/>
          <w:lang w:val="uk-UA"/>
        </w:rPr>
        <w:softHyphen/>
        <w:t xml:space="preserve">пієм і Аполлоном </w:t>
      </w:r>
      <w:r w:rsidRPr="0013706E">
        <w:rPr>
          <w:lang w:val="uk-UA"/>
        </w:rPr>
        <w:t>у вітряну темну ніч прибув до воєводи Добрині. І сказав: "Воєвода Уго</w:t>
      </w:r>
      <w:r w:rsidRPr="0013706E">
        <w:rPr>
          <w:lang w:val="uk-UA"/>
        </w:rPr>
        <w:softHyphen/>
        <w:t>няй</w:t>
      </w:r>
      <w:r w:rsidR="00A3310F">
        <w:rPr>
          <w:lang w:val="uk-UA"/>
        </w:rPr>
        <w:t xml:space="preserve"> – </w:t>
      </w:r>
      <w:r w:rsidRPr="0013706E">
        <w:rPr>
          <w:lang w:val="uk-UA"/>
        </w:rPr>
        <w:t>язичник. Заборонив новгородським ді</w:t>
      </w:r>
      <w:r w:rsidRPr="0013706E">
        <w:rPr>
          <w:lang w:val="uk-UA"/>
        </w:rPr>
        <w:softHyphen/>
        <w:t>ви</w:t>
      </w:r>
      <w:r w:rsidRPr="0013706E">
        <w:rPr>
          <w:lang w:val="uk-UA"/>
        </w:rPr>
        <w:softHyphen/>
        <w:t>цям одружуватися з мордвинами, сказав: "хай добра кров мордвинська пливе по жилах морд</w:t>
      </w:r>
      <w:r w:rsidRPr="0013706E">
        <w:rPr>
          <w:lang w:val="uk-UA"/>
        </w:rPr>
        <w:softHyphen/>
        <w:t>винських". Він підтримує мордвинське язи</w:t>
      </w:r>
      <w:r w:rsidRPr="0013706E">
        <w:rPr>
          <w:lang w:val="uk-UA"/>
        </w:rPr>
        <w:softHyphen/>
        <w:t>чество".</w:t>
      </w:r>
    </w:p>
    <w:p w:rsidR="006D47E9" w:rsidRPr="0013706E" w:rsidRDefault="006D47E9">
      <w:pPr>
        <w:pStyle w:val="text-osn"/>
        <w:rPr>
          <w:lang w:val="uk-UA"/>
        </w:rPr>
      </w:pPr>
      <w:r w:rsidRPr="0013706E">
        <w:rPr>
          <w:lang w:val="uk-UA"/>
        </w:rPr>
        <w:t>"У нас у Константинополі всі "браття во Христі". Знаєте</w:t>
      </w:r>
      <w:r w:rsidR="00A3310F">
        <w:rPr>
          <w:lang w:val="uk-UA"/>
        </w:rPr>
        <w:t xml:space="preserve"> – </w:t>
      </w:r>
      <w:r w:rsidRPr="0013706E">
        <w:rPr>
          <w:lang w:val="uk-UA"/>
        </w:rPr>
        <w:t>як був град Константина по</w:t>
      </w:r>
      <w:r w:rsidRPr="0013706E">
        <w:rPr>
          <w:lang w:val="uk-UA"/>
        </w:rPr>
        <w:softHyphen/>
        <w:t>ставлений, прибули греки, арм'яни, латини, єгиптяни. І</w:t>
      </w:r>
      <w:r w:rsidR="00A3310F">
        <w:rPr>
          <w:lang w:val="uk-UA"/>
        </w:rPr>
        <w:t xml:space="preserve"> – </w:t>
      </w:r>
      <w:r w:rsidRPr="0013706E">
        <w:rPr>
          <w:lang w:val="uk-UA"/>
        </w:rPr>
        <w:t>всі в Константинополі кровно змішалися</w:t>
      </w:r>
      <w:r w:rsidR="00A3310F">
        <w:rPr>
          <w:lang w:val="uk-UA"/>
        </w:rPr>
        <w:t xml:space="preserve"> – </w:t>
      </w:r>
      <w:r w:rsidRPr="0013706E">
        <w:rPr>
          <w:lang w:val="uk-UA"/>
        </w:rPr>
        <w:t>стали істинними християнами".</w:t>
      </w:r>
    </w:p>
    <w:p w:rsidR="006D47E9" w:rsidRPr="0013706E" w:rsidRDefault="006D47E9">
      <w:pPr>
        <w:pStyle w:val="text-osn"/>
        <w:rPr>
          <w:lang w:val="uk-UA"/>
        </w:rPr>
      </w:pPr>
      <w:r w:rsidRPr="0013706E">
        <w:rPr>
          <w:lang w:val="uk-UA"/>
        </w:rPr>
        <w:t>І сказав воєвода Добриня: "Путята, бери мечоносців, таємно проникай до Новгорода. Приведи сюди воєводу Угоняя, волхва Рать</w:t>
      </w:r>
      <w:r w:rsidRPr="0013706E">
        <w:rPr>
          <w:lang w:val="uk-UA"/>
        </w:rPr>
        <w:softHyphen/>
        <w:t>мира і їхніх ближніх". Путятині мечоносці зв'язали сонного воєводу Угоняя. Боголюба (жінка Атімана) розпачливим криком збудила доньку Богуславу. "Чую, мамо!"</w:t>
      </w:r>
      <w:r w:rsidR="00A3310F">
        <w:rPr>
          <w:lang w:val="uk-UA"/>
        </w:rPr>
        <w:t xml:space="preserve"> – </w:t>
      </w:r>
      <w:r w:rsidRPr="0013706E">
        <w:rPr>
          <w:lang w:val="uk-UA"/>
        </w:rPr>
        <w:t>і зникла Богуслава в тьмі вітряної ночі.</w:t>
      </w:r>
    </w:p>
    <w:p w:rsidR="006D47E9" w:rsidRPr="0013706E" w:rsidRDefault="006D47E9">
      <w:pPr>
        <w:pStyle w:val="text-osn"/>
        <w:rPr>
          <w:lang w:val="uk-UA"/>
        </w:rPr>
      </w:pPr>
      <w:r w:rsidRPr="0013706E">
        <w:rPr>
          <w:b/>
          <w:lang w:val="uk-UA"/>
        </w:rPr>
        <w:t xml:space="preserve">41. "Не коритеся єпископові Іоакимові? Ідете проти грецької віри царя Володимира? </w:t>
      </w:r>
      <w:r w:rsidRPr="0013706E">
        <w:rPr>
          <w:lang w:val="uk-UA"/>
        </w:rPr>
        <w:t>Суди їх, всечесний Іоакиме!"</w:t>
      </w:r>
      <w:r w:rsidR="00A3310F">
        <w:rPr>
          <w:lang w:val="uk-UA"/>
        </w:rPr>
        <w:t xml:space="preserve"> – </w:t>
      </w:r>
      <w:r w:rsidRPr="0013706E">
        <w:rPr>
          <w:lang w:val="uk-UA"/>
        </w:rPr>
        <w:t>сказав Доб</w:t>
      </w:r>
      <w:r w:rsidRPr="0013706E">
        <w:rPr>
          <w:lang w:val="uk-UA"/>
        </w:rPr>
        <w:softHyphen/>
        <w:t>риня. Єпископ почав читати: "Відкривається гнів Божий з неба на всяку нечистивість і неправду людей, що гноблять істину неправ</w:t>
      </w:r>
      <w:r w:rsidRPr="0013706E">
        <w:rPr>
          <w:lang w:val="uk-UA"/>
        </w:rPr>
        <w:softHyphen/>
        <w:t>дою. Страждання і біда на всяку душу чоло</w:t>
      </w:r>
      <w:r w:rsidRPr="0013706E">
        <w:rPr>
          <w:lang w:val="uk-UA"/>
        </w:rPr>
        <w:softHyphen/>
        <w:t>віка, що чинить зло. Це добре й приємне Спасителеві нашому Богові. І хто хоче йти зі мною, нехай відречеться від себе. Нехай відречеться від себе і візьме хрест свій та йде зі мною. І всяке тіло, як трава, і всяка слава його, як цвіт трави. Слово ж Господнє перебуває повіки. Хто хоче любити життя і бачити дні добрі, нехай здержує язик свій від злого й уста свої, щоб не говорити лукавства".</w:t>
      </w:r>
    </w:p>
    <w:p w:rsidR="006D47E9" w:rsidRPr="0013706E" w:rsidRDefault="006D47E9">
      <w:pPr>
        <w:pStyle w:val="text-osn"/>
        <w:rPr>
          <w:lang w:val="uk-UA"/>
        </w:rPr>
      </w:pPr>
      <w:r w:rsidRPr="0013706E">
        <w:rPr>
          <w:lang w:val="uk-UA"/>
        </w:rPr>
        <w:t>І сказав волхв Ратьмир: "Жорстокістю виповнені душі ваші. А на устах ваших</w:t>
      </w:r>
      <w:r w:rsidR="00A3310F">
        <w:rPr>
          <w:lang w:val="uk-UA"/>
        </w:rPr>
        <w:t xml:space="preserve"> – </w:t>
      </w:r>
      <w:r w:rsidRPr="0013706E">
        <w:rPr>
          <w:lang w:val="uk-UA"/>
        </w:rPr>
        <w:t>рай</w:t>
      </w:r>
      <w:r w:rsidRPr="0013706E">
        <w:rPr>
          <w:lang w:val="uk-UA"/>
        </w:rPr>
        <w:softHyphen/>
        <w:t>ський євангельський мед і вдаване солодкаве милосердя. Ви хочете, щоб ми самі свою рідну віру заплямлювали? Ви хочете, щоб ми заперечили самі себе? І відреклися від всього того, що нас робить народом окремішнім.</w:t>
      </w:r>
    </w:p>
    <w:p w:rsidR="006D47E9" w:rsidRPr="0013706E" w:rsidRDefault="006D47E9">
      <w:pPr>
        <w:pStyle w:val="text-osn"/>
        <w:rPr>
          <w:lang w:val="uk-UA"/>
        </w:rPr>
      </w:pPr>
      <w:r w:rsidRPr="0013706E">
        <w:rPr>
          <w:lang w:val="uk-UA"/>
        </w:rPr>
        <w:t>Ви не хочете бачити нас чесними людьми, бо наша честь для вас не вигідна. І тому ви її образливими словами заплямлюєте. Звете її нечистивою, мерзотною. Ви примушуєте нас, щоб ми зрадили рідне, яке для нас є святістю. Ви знаєте, що ми, рідні святощі зрадивши, станемо слабими людьми, і тоді вам буде легко над нашим зрадливим умом панувати.</w:t>
      </w:r>
    </w:p>
    <w:p w:rsidR="006D47E9" w:rsidRPr="0013706E" w:rsidRDefault="006D47E9">
      <w:pPr>
        <w:pStyle w:val="text-osn"/>
        <w:rPr>
          <w:lang w:val="uk-UA"/>
        </w:rPr>
      </w:pPr>
      <w:r w:rsidRPr="0013706E">
        <w:rPr>
          <w:lang w:val="uk-UA"/>
        </w:rPr>
        <w:t>Ви хочете, щоб ми охижіли самі до себе. Ви хочете, щоб ми були людьми без спадщини. Ви хочете, щоб ми все те, що нам передали наші діди</w:t>
      </w:r>
      <w:r w:rsidR="00A3310F">
        <w:rPr>
          <w:lang w:val="uk-UA"/>
        </w:rPr>
        <w:t xml:space="preserve"> – </w:t>
      </w:r>
      <w:r w:rsidRPr="0013706E">
        <w:rPr>
          <w:lang w:val="uk-UA"/>
        </w:rPr>
        <w:t>все дороге серцю нашому, назвали справою глупого розуму, справою заблука</w:t>
      </w:r>
      <w:r w:rsidRPr="0013706E">
        <w:rPr>
          <w:lang w:val="uk-UA"/>
        </w:rPr>
        <w:softHyphen/>
        <w:t>лою, нечистивою, злою, ідольською? Ви хочете, щоб ми жили з печаттю людей, які самі себе заплямили, щоб прилащитися до єреїв візантійського ідола Саваота?"</w:t>
      </w:r>
    </w:p>
    <w:p w:rsidR="006D47E9" w:rsidRPr="0013706E" w:rsidRDefault="006D47E9">
      <w:pPr>
        <w:pStyle w:val="text-osn"/>
        <w:rPr>
          <w:lang w:val="uk-UA"/>
        </w:rPr>
      </w:pPr>
      <w:r w:rsidRPr="0013706E">
        <w:rPr>
          <w:b/>
          <w:lang w:val="uk-UA"/>
        </w:rPr>
        <w:t>42. "Єпископе Іоакиме, Ви поклоняєтеся лжебогам.</w:t>
      </w:r>
      <w:r w:rsidRPr="0013706E">
        <w:rPr>
          <w:lang w:val="uk-UA"/>
        </w:rPr>
        <w:t xml:space="preserve"> Ви нас на нашій рідній землі в гріх вводите. Ви правою рукою хреститеся, а лівою</w:t>
      </w:r>
      <w:r w:rsidR="00A3310F">
        <w:rPr>
          <w:lang w:val="uk-UA"/>
        </w:rPr>
        <w:t xml:space="preserve"> – </w:t>
      </w:r>
      <w:r w:rsidRPr="0013706E">
        <w:rPr>
          <w:lang w:val="uk-UA"/>
        </w:rPr>
        <w:t>злочин чините. Ви у церкві Преобра</w:t>
      </w:r>
      <w:r w:rsidRPr="0013706E">
        <w:rPr>
          <w:lang w:val="uk-UA"/>
        </w:rPr>
        <w:softHyphen/>
        <w:t>ження кажете, щоб люди не дбали про земні справи. І в цей час ви хутра скуповуєте в мордвинів-москвинів. Ви обманюєте цих доб</w:t>
      </w:r>
      <w:r w:rsidRPr="0013706E">
        <w:rPr>
          <w:lang w:val="uk-UA"/>
        </w:rPr>
        <w:softHyphen/>
        <w:t>рих людей, даючи їм за дорогоцінні хутра бли</w:t>
      </w:r>
      <w:r w:rsidRPr="0013706E">
        <w:rPr>
          <w:lang w:val="uk-UA"/>
        </w:rPr>
        <w:softHyphen/>
        <w:t>скучі дешеві прикраси. Ви три вози з хут</w:t>
      </w:r>
      <w:r w:rsidRPr="0013706E">
        <w:rPr>
          <w:lang w:val="uk-UA"/>
        </w:rPr>
        <w:softHyphen/>
        <w:t>рами відправили до Константинополя.</w:t>
      </w:r>
    </w:p>
    <w:p w:rsidR="006D47E9" w:rsidRPr="0013706E" w:rsidRDefault="006D47E9">
      <w:pPr>
        <w:pStyle w:val="text-osn"/>
        <w:rPr>
          <w:lang w:val="uk-UA"/>
        </w:rPr>
      </w:pPr>
      <w:r w:rsidRPr="0013706E">
        <w:rPr>
          <w:lang w:val="uk-UA"/>
        </w:rPr>
        <w:t>Ви про душевну чистоту говорите, і в цей же час з дівицями Лебедянкою і Хітьною свою тілесну спонуку заспокоюєте. Ви про прав</w:t>
      </w:r>
      <w:r w:rsidRPr="0013706E">
        <w:rPr>
          <w:lang w:val="uk-UA"/>
        </w:rPr>
        <w:softHyphen/>
        <w:t>ди</w:t>
      </w:r>
      <w:r w:rsidRPr="0013706E">
        <w:rPr>
          <w:lang w:val="uk-UA"/>
        </w:rPr>
        <w:softHyphen/>
        <w:t>вого живого Бога говорите, а мертвим ідолам (іконам), з Греції привезеним, поклоняєтеся.</w:t>
      </w:r>
    </w:p>
    <w:p w:rsidR="006D47E9" w:rsidRPr="0013706E" w:rsidRDefault="006D47E9">
      <w:pPr>
        <w:pStyle w:val="text-osn"/>
        <w:rPr>
          <w:lang w:val="uk-UA"/>
        </w:rPr>
      </w:pPr>
      <w:r w:rsidRPr="0013706E">
        <w:rPr>
          <w:lang w:val="uk-UA"/>
        </w:rPr>
        <w:t>Ви кажете "любіть батьків своїх", і в цей же час примушуєте дітей глумитися над рідними батьками, зраджуючи їхню віру. Кажете, що грецька віра ортодоксна, бо в ній любов і прощення, і в цей же час ненавидите інакше</w:t>
      </w:r>
      <w:r w:rsidRPr="0013706E">
        <w:rPr>
          <w:lang w:val="uk-UA"/>
        </w:rPr>
        <w:softHyphen/>
        <w:t>віруючих, і проклинаєте їх.</w:t>
      </w:r>
    </w:p>
    <w:p w:rsidR="006D47E9" w:rsidRPr="0013706E" w:rsidRDefault="006D47E9">
      <w:pPr>
        <w:pStyle w:val="text-osn"/>
        <w:rPr>
          <w:lang w:val="uk-UA"/>
        </w:rPr>
      </w:pPr>
      <w:r w:rsidRPr="0013706E">
        <w:rPr>
          <w:lang w:val="uk-UA"/>
        </w:rPr>
        <w:t>Ви обв'язали мене дротом. Ви очима смерти дивитеся мені в очі. Ні, Ви і смертю не відірвете мене від рідної віри! Рідна віра</w:t>
      </w:r>
      <w:r w:rsidR="00A3310F">
        <w:rPr>
          <w:lang w:val="uk-UA"/>
        </w:rPr>
        <w:t xml:space="preserve"> – </w:t>
      </w:r>
      <w:r w:rsidRPr="0013706E">
        <w:rPr>
          <w:lang w:val="uk-UA"/>
        </w:rPr>
        <w:t>духовне древо народу, з якого народ творить дім свого світобачення, творить святощі болів і радощів, творить правила свого життя.</w:t>
      </w:r>
    </w:p>
    <w:p w:rsidR="006D47E9" w:rsidRPr="0013706E" w:rsidRDefault="006D47E9">
      <w:pPr>
        <w:pStyle w:val="text-osn"/>
        <w:rPr>
          <w:lang w:val="uk-UA"/>
        </w:rPr>
      </w:pPr>
      <w:r w:rsidRPr="0013706E">
        <w:rPr>
          <w:lang w:val="uk-UA"/>
        </w:rPr>
        <w:t>Земле, мати святая, я йду в твої обійми! Зроди з крови моєї життя для внуків моїх. Земле, мати святая..."</w:t>
      </w:r>
    </w:p>
    <w:p w:rsidR="006D47E9" w:rsidRPr="0013706E" w:rsidRDefault="006D47E9">
      <w:pPr>
        <w:pStyle w:val="text-osn"/>
        <w:rPr>
          <w:lang w:val="uk-UA"/>
        </w:rPr>
      </w:pPr>
      <w:r w:rsidRPr="0013706E">
        <w:rPr>
          <w:b/>
          <w:lang w:val="uk-UA"/>
        </w:rPr>
        <w:t>43. Єпископ Іоаким викрикнув:</w:t>
      </w:r>
      <w:r w:rsidRPr="0013706E">
        <w:rPr>
          <w:lang w:val="uk-UA"/>
        </w:rPr>
        <w:t xml:space="preserve"> "Ідольство почитає! Зве землю матір'ю святою! Бого</w:t>
      </w:r>
      <w:r w:rsidRPr="0013706E">
        <w:rPr>
          <w:lang w:val="uk-UA"/>
        </w:rPr>
        <w:softHyphen/>
        <w:t>ро</w:t>
      </w:r>
      <w:r w:rsidRPr="0013706E">
        <w:rPr>
          <w:lang w:val="uk-UA"/>
        </w:rPr>
        <w:softHyphen/>
        <w:t>диця Марія</w:t>
      </w:r>
      <w:r w:rsidR="00A3310F">
        <w:rPr>
          <w:lang w:val="uk-UA"/>
        </w:rPr>
        <w:t xml:space="preserve"> – </w:t>
      </w:r>
      <w:r w:rsidRPr="0013706E">
        <w:rPr>
          <w:lang w:val="uk-UA"/>
        </w:rPr>
        <w:t>єдина мати святая! Спасу я душу грішну твою, язик злотворний покаравши. Ко</w:t>
      </w:r>
      <w:r w:rsidRPr="0013706E">
        <w:rPr>
          <w:lang w:val="uk-UA"/>
        </w:rPr>
        <w:softHyphen/>
        <w:t>ли рука грішить, її відрубати треба!" Два хре</w:t>
      </w:r>
      <w:r w:rsidRPr="0013706E">
        <w:rPr>
          <w:lang w:val="uk-UA"/>
        </w:rPr>
        <w:softHyphen/>
        <w:t>щені мордвини на підлозі мечем рота розкрили і щипцями вирвали язика: з рота волхва Рать</w:t>
      </w:r>
      <w:r w:rsidRPr="0013706E">
        <w:rPr>
          <w:lang w:val="uk-UA"/>
        </w:rPr>
        <w:softHyphen/>
        <w:t>мира йшла кров, а з очей</w:t>
      </w:r>
      <w:r w:rsidR="00A3310F">
        <w:rPr>
          <w:lang w:val="uk-UA"/>
        </w:rPr>
        <w:t xml:space="preserve"> – </w:t>
      </w:r>
      <w:r w:rsidRPr="0013706E">
        <w:rPr>
          <w:lang w:val="uk-UA"/>
        </w:rPr>
        <w:t>чисті, як роса, сльози.</w:t>
      </w:r>
    </w:p>
    <w:p w:rsidR="006D47E9" w:rsidRPr="0013706E" w:rsidRDefault="006D47E9">
      <w:pPr>
        <w:pStyle w:val="text-osn"/>
        <w:rPr>
          <w:lang w:val="uk-UA"/>
        </w:rPr>
      </w:pPr>
      <w:r w:rsidRPr="0013706E">
        <w:rPr>
          <w:lang w:val="uk-UA"/>
        </w:rPr>
        <w:lastRenderedPageBreak/>
        <w:t>Атіман-воєвода Угоняй ступив крок впе</w:t>
      </w:r>
      <w:r w:rsidRPr="0013706E">
        <w:rPr>
          <w:lang w:val="uk-UA"/>
        </w:rPr>
        <w:softHyphen/>
        <w:t>ред. Єпископ Іоаким подумав, що Угоняй, бачачи жахні муки волхва Ратьмира, хоче прощення благати, і проворно підніс йому до уст хреста.</w:t>
      </w:r>
    </w:p>
    <w:p w:rsidR="006D47E9" w:rsidRPr="0013706E" w:rsidRDefault="006D47E9">
      <w:pPr>
        <w:pStyle w:val="text-osn"/>
        <w:rPr>
          <w:lang w:val="uk-UA"/>
        </w:rPr>
      </w:pPr>
      <w:r w:rsidRPr="0013706E">
        <w:rPr>
          <w:lang w:val="uk-UA"/>
        </w:rPr>
        <w:t>"Ви, архиєреї преосвященні, о Боже, які ви жорстокі! Убили мого батька. Запоганили Україну (Русь) грецьким ідолопоклонним православієм. Ви в жертву ідолові Саваота приносите кров невинних людей. Ви..."</w:t>
      </w:r>
    </w:p>
    <w:p w:rsidR="006D47E9" w:rsidRPr="0013706E" w:rsidRDefault="006D47E9">
      <w:pPr>
        <w:pStyle w:val="text-osn"/>
        <w:rPr>
          <w:lang w:val="uk-UA"/>
        </w:rPr>
      </w:pPr>
      <w:r w:rsidRPr="0013706E">
        <w:rPr>
          <w:lang w:val="uk-UA"/>
        </w:rPr>
        <w:t>Упав зв'язаний атіман-воєвода Угоняй</w:t>
      </w:r>
      <w:r w:rsidR="00A3310F">
        <w:rPr>
          <w:lang w:val="uk-UA"/>
        </w:rPr>
        <w:t xml:space="preserve"> – </w:t>
      </w:r>
      <w:r w:rsidRPr="0013706E">
        <w:rPr>
          <w:lang w:val="uk-UA"/>
        </w:rPr>
        <w:t>з розкраяної голови ішла кров...</w:t>
      </w:r>
    </w:p>
    <w:p w:rsidR="006D47E9" w:rsidRPr="0013706E" w:rsidRDefault="006D47E9">
      <w:pPr>
        <w:pStyle w:val="text-osn"/>
        <w:rPr>
          <w:lang w:val="uk-UA"/>
        </w:rPr>
      </w:pPr>
      <w:r w:rsidRPr="0013706E">
        <w:rPr>
          <w:lang w:val="uk-UA"/>
        </w:rPr>
        <w:t>Новгородці, довідавшись, що воєвода Доб</w:t>
      </w:r>
      <w:r w:rsidRPr="0013706E">
        <w:rPr>
          <w:lang w:val="uk-UA"/>
        </w:rPr>
        <w:softHyphen/>
        <w:t>риня вночі викрав з Новгорода атімана-воєводу Угоняя і його жону, і волхва Рать</w:t>
      </w:r>
      <w:r w:rsidRPr="0013706E">
        <w:rPr>
          <w:lang w:val="uk-UA"/>
        </w:rPr>
        <w:softHyphen/>
        <w:t>мира, і знатних новгородських людей, і заму</w:t>
      </w:r>
      <w:r w:rsidRPr="0013706E">
        <w:rPr>
          <w:lang w:val="uk-UA"/>
        </w:rPr>
        <w:softHyphen/>
        <w:t>чив їх, збунтувалися. Вони зійшлися на площі, тримаючи мечі, сокири, списи. Вони, як пише єпископ Іоаким (в "Іоакимському літописі") рекли: "Краще вмерти, чим дати Богів своїх на зневаження". (Під словом "Боги", новгородці розуміли свій рідний шлях життя, свій патріо</w:t>
      </w:r>
      <w:r w:rsidRPr="0013706E">
        <w:rPr>
          <w:lang w:val="uk-UA"/>
        </w:rPr>
        <w:softHyphen/>
        <w:t>тичний дух, або, сучасною мовою кажучи, націоналістичний світогляд: язичеська віра</w:t>
      </w:r>
      <w:r w:rsidR="00A3310F">
        <w:rPr>
          <w:lang w:val="uk-UA"/>
        </w:rPr>
        <w:t xml:space="preserve"> – </w:t>
      </w:r>
      <w:r w:rsidRPr="0013706E">
        <w:rPr>
          <w:lang w:val="uk-UA"/>
        </w:rPr>
        <w:t>віра національного самоутвердження, віра від</w:t>
      </w:r>
      <w:r w:rsidRPr="0013706E">
        <w:rPr>
          <w:lang w:val="uk-UA"/>
        </w:rPr>
        <w:softHyphen/>
        <w:t>даности ідеалам Вітчизни. Грецько-орто</w:t>
      </w:r>
      <w:r w:rsidRPr="0013706E">
        <w:rPr>
          <w:lang w:val="uk-UA"/>
        </w:rPr>
        <w:softHyphen/>
        <w:t>док</w:t>
      </w:r>
      <w:r w:rsidRPr="0013706E">
        <w:rPr>
          <w:lang w:val="uk-UA"/>
        </w:rPr>
        <w:softHyphen/>
        <w:t>сна віра, вважаючи себе вірою інтерна</w:t>
      </w:r>
      <w:r w:rsidRPr="0013706E">
        <w:rPr>
          <w:lang w:val="uk-UA"/>
        </w:rPr>
        <w:softHyphen/>
        <w:t>ціо</w:t>
      </w:r>
      <w:r w:rsidRPr="0013706E">
        <w:rPr>
          <w:lang w:val="uk-UA"/>
        </w:rPr>
        <w:softHyphen/>
        <w:t>нальною, бачила в вірі України (Руси) свого суперника, і тому неперебираючи засобами умер</w:t>
      </w:r>
      <w:r w:rsidRPr="0013706E">
        <w:rPr>
          <w:lang w:val="uk-UA"/>
        </w:rPr>
        <w:softHyphen/>
        <w:t>твляла її).</w:t>
      </w:r>
    </w:p>
    <w:p w:rsidR="006D47E9" w:rsidRPr="0013706E" w:rsidRDefault="006D47E9">
      <w:pPr>
        <w:pStyle w:val="text-osn"/>
        <w:rPr>
          <w:lang w:val="uk-UA"/>
        </w:rPr>
      </w:pPr>
      <w:r w:rsidRPr="0013706E">
        <w:rPr>
          <w:b/>
          <w:lang w:val="uk-UA"/>
        </w:rPr>
        <w:t>44. Мечоносці (косаки замученого атімана Угоняя)</w:t>
      </w:r>
      <w:r w:rsidRPr="0013706E">
        <w:rPr>
          <w:lang w:val="uk-UA"/>
        </w:rPr>
        <w:t xml:space="preserve"> об'єдналися з жителями Новгорода, і сокирами підрубали церкву Преображення, яка була місяць тому поставлена. І Преоб</w:t>
      </w:r>
      <w:r w:rsidRPr="0013706E">
        <w:rPr>
          <w:lang w:val="uk-UA"/>
        </w:rPr>
        <w:softHyphen/>
        <w:t>ра</w:t>
      </w:r>
      <w:r w:rsidRPr="0013706E">
        <w:rPr>
          <w:lang w:val="uk-UA"/>
        </w:rPr>
        <w:softHyphen/>
        <w:t>ження з гуркотом повалилася. У цій церкві тиждень тому єпископ Іоаким речав: "Нов</w:t>
      </w:r>
      <w:r w:rsidRPr="0013706E">
        <w:rPr>
          <w:lang w:val="uk-UA"/>
        </w:rPr>
        <w:softHyphen/>
        <w:t>городці, не вірте своїм лжебогам! Бозі ваші древо суть!" Сьогодні новгородці викинули на смітник ідолів (ікони) з церкви Преобра</w:t>
      </w:r>
      <w:r w:rsidRPr="0013706E">
        <w:rPr>
          <w:lang w:val="uk-UA"/>
        </w:rPr>
        <w:softHyphen/>
        <w:t>жен</w:t>
      </w:r>
      <w:r w:rsidRPr="0013706E">
        <w:rPr>
          <w:lang w:val="uk-UA"/>
        </w:rPr>
        <w:softHyphen/>
        <w:t>ня. І речуть: "Гречини, не вірте своїм лже</w:t>
      </w:r>
      <w:r w:rsidRPr="0013706E">
        <w:rPr>
          <w:lang w:val="uk-UA"/>
        </w:rPr>
        <w:softHyphen/>
        <w:t>богам! Бозі ваші древо суть!"</w:t>
      </w:r>
    </w:p>
    <w:p w:rsidR="006D47E9" w:rsidRPr="0013706E" w:rsidRDefault="006D47E9">
      <w:pPr>
        <w:pStyle w:val="text-osn"/>
        <w:rPr>
          <w:lang w:val="uk-UA"/>
        </w:rPr>
      </w:pPr>
      <w:r w:rsidRPr="0013706E">
        <w:rPr>
          <w:lang w:val="uk-UA"/>
        </w:rPr>
        <w:t>Вимахуючи мечами, влетіли в Новгород вершники атімана-тисяцького Путяти. Верш</w:t>
      </w:r>
      <w:r w:rsidRPr="0013706E">
        <w:rPr>
          <w:lang w:val="uk-UA"/>
        </w:rPr>
        <w:softHyphen/>
        <w:t>ни</w:t>
      </w:r>
      <w:r w:rsidRPr="0013706E">
        <w:rPr>
          <w:lang w:val="uk-UA"/>
        </w:rPr>
        <w:softHyphen/>
        <w:t>ки (переважно варяги) кидали петлі на жінок і дітей. І тягнули їх, як скотину, до єпископа Іоакима. Єпископ Іоаким стояв, хреста піднявши, і голосно речав: "Киріос, елейсон! Киріос, елейсон! Киріос, елейсон!" (Господи, помилуй! Господи, помилуй! Гос</w:t>
      </w:r>
      <w:r w:rsidRPr="0013706E">
        <w:rPr>
          <w:lang w:val="uk-UA"/>
        </w:rPr>
        <w:softHyphen/>
        <w:t>поди, помилуй!)</w:t>
      </w:r>
    </w:p>
    <w:p w:rsidR="006D47E9" w:rsidRPr="0013706E" w:rsidRDefault="006D47E9">
      <w:pPr>
        <w:pStyle w:val="text-osn"/>
        <w:rPr>
          <w:lang w:val="uk-UA"/>
        </w:rPr>
      </w:pPr>
      <w:r w:rsidRPr="0013706E">
        <w:rPr>
          <w:lang w:val="uk-UA"/>
        </w:rPr>
        <w:t>На площі плач. Стогін ранених. Перед</w:t>
      </w:r>
      <w:r w:rsidRPr="0013706E">
        <w:rPr>
          <w:lang w:val="uk-UA"/>
        </w:rPr>
        <w:softHyphen/>
        <w:t>смертні здригання умираючих. Матері, жінки, молодь стоять на колінах, цілують матір-Землю: клянуться, що не зрадять віри батьків своїх. Вершники тисяцького Путяти відсту</w:t>
      </w:r>
      <w:r w:rsidRPr="0013706E">
        <w:rPr>
          <w:lang w:val="uk-UA"/>
        </w:rPr>
        <w:softHyphen/>
        <w:t>пають</w:t>
      </w:r>
      <w:r w:rsidR="00A3310F">
        <w:rPr>
          <w:lang w:val="uk-UA"/>
        </w:rPr>
        <w:t xml:space="preserve"> – </w:t>
      </w:r>
      <w:r w:rsidRPr="0013706E">
        <w:rPr>
          <w:lang w:val="uk-UA"/>
        </w:rPr>
        <w:t>новгородці б'ють вершників коп'ями, сокирами. Гаками стягають їх з коней, і колять. З домів летять стріли. Єпископ Іоа</w:t>
      </w:r>
      <w:r w:rsidRPr="0013706E">
        <w:rPr>
          <w:lang w:val="uk-UA"/>
        </w:rPr>
        <w:softHyphen/>
        <w:t>ким, підтримуючи ризи, тікає з воєводою Путятою.</w:t>
      </w:r>
    </w:p>
    <w:p w:rsidR="006D47E9" w:rsidRPr="0013706E" w:rsidRDefault="006D47E9">
      <w:pPr>
        <w:pStyle w:val="text-osn"/>
        <w:rPr>
          <w:lang w:val="uk-UA"/>
        </w:rPr>
      </w:pPr>
      <w:r w:rsidRPr="0013706E">
        <w:rPr>
          <w:b/>
          <w:lang w:val="uk-UA"/>
        </w:rPr>
        <w:t>45. На допомогу Путяті влітають в Нов</w:t>
      </w:r>
      <w:r w:rsidRPr="0013706E">
        <w:rPr>
          <w:b/>
          <w:lang w:val="uk-UA"/>
        </w:rPr>
        <w:softHyphen/>
        <w:t>город вершники воєводи Добрині.</w:t>
      </w:r>
      <w:r w:rsidRPr="0013706E">
        <w:rPr>
          <w:lang w:val="uk-UA"/>
        </w:rPr>
        <w:t xml:space="preserve"> Іржать коні, бачачи смерть своїх господарів, топчуть ранених. Крик дітей, ридання матерів, закри</w:t>
      </w:r>
      <w:r w:rsidRPr="0013706E">
        <w:rPr>
          <w:lang w:val="uk-UA"/>
        </w:rPr>
        <w:softHyphen/>
        <w:t>вавлені мечі, грецька ортодоксія, "Киріос, елей</w:t>
      </w:r>
      <w:r w:rsidRPr="0013706E">
        <w:rPr>
          <w:lang w:val="uk-UA"/>
        </w:rPr>
        <w:softHyphen/>
        <w:t>сон"</w:t>
      </w:r>
      <w:r w:rsidR="00A3310F">
        <w:rPr>
          <w:lang w:val="uk-UA"/>
        </w:rPr>
        <w:t xml:space="preserve"> – </w:t>
      </w:r>
      <w:r w:rsidRPr="0013706E">
        <w:rPr>
          <w:lang w:val="uk-UA"/>
        </w:rPr>
        <w:t>все змішалося в жахітливому насильстві хрещення України (Руси). Воєвода Добриня дав наказ палити доми, в яких причаїлися непокірні.</w:t>
      </w:r>
    </w:p>
    <w:p w:rsidR="006D47E9" w:rsidRPr="0013706E" w:rsidRDefault="006D47E9">
      <w:pPr>
        <w:pStyle w:val="text-osn"/>
        <w:rPr>
          <w:lang w:val="uk-UA"/>
        </w:rPr>
      </w:pPr>
      <w:r w:rsidRPr="0013706E">
        <w:rPr>
          <w:lang w:val="uk-UA"/>
        </w:rPr>
        <w:t>Горять доми. "Ми вже хрещені! Хрещені!"</w:t>
      </w:r>
      <w:r w:rsidR="00A3310F">
        <w:rPr>
          <w:lang w:val="uk-UA"/>
        </w:rPr>
        <w:t xml:space="preserve"> – </w:t>
      </w:r>
      <w:r w:rsidRPr="0013706E">
        <w:rPr>
          <w:lang w:val="uk-UA"/>
        </w:rPr>
        <w:t>говорили матері. Притуляючи дітей до грудей, матері бігли з палаючих домів до ріки Волхова. Вони не були хрещені: словами "ми вже хрещені" рятували життя своє і дітей своїх. Єпископ Іоаким, побачивши, що матері говорять неправду, дав наказ ловити утіка</w:t>
      </w:r>
      <w:r w:rsidRPr="0013706E">
        <w:rPr>
          <w:lang w:val="uk-UA"/>
        </w:rPr>
        <w:softHyphen/>
        <w:t>ючих. Він рєчав: "Хто вже хрещений, той має хрест на шиї! Хрест спасає людину, Сікти того, хто без хреста! Киріос, елейсон!"</w:t>
      </w:r>
    </w:p>
    <w:p w:rsidR="006D47E9" w:rsidRPr="0013706E" w:rsidRDefault="006D47E9">
      <w:pPr>
        <w:pStyle w:val="text-osn"/>
        <w:rPr>
          <w:lang w:val="uk-UA"/>
        </w:rPr>
      </w:pPr>
      <w:r w:rsidRPr="0013706E">
        <w:rPr>
          <w:lang w:val="uk-UA"/>
        </w:rPr>
        <w:t>Три озброєні градники стоять на березі ріки Волхова, притаїлися в тіні дерев. Біля них</w:t>
      </w:r>
      <w:r w:rsidR="00A3310F">
        <w:rPr>
          <w:lang w:val="uk-UA"/>
        </w:rPr>
        <w:t xml:space="preserve"> – </w:t>
      </w:r>
      <w:r w:rsidRPr="0013706E">
        <w:rPr>
          <w:lang w:val="uk-UA"/>
        </w:rPr>
        <w:t>атіманська донька Богуслава, вона красо</w:t>
      </w:r>
      <w:r w:rsidRPr="0013706E">
        <w:rPr>
          <w:lang w:val="uk-UA"/>
        </w:rPr>
        <w:softHyphen/>
        <w:t>вита своїм гнучким дівочим станом. "Наго</w:t>
      </w:r>
      <w:r w:rsidRPr="0013706E">
        <w:rPr>
          <w:lang w:val="uk-UA"/>
        </w:rPr>
        <w:softHyphen/>
        <w:t>рювалася я! Тремчу, бачачи наругу над душею людей моїх!" І вона, як ластівка, летить: русяве во</w:t>
      </w:r>
      <w:r w:rsidRPr="0013706E">
        <w:rPr>
          <w:lang w:val="uk-UA"/>
        </w:rPr>
        <w:softHyphen/>
        <w:t>лосся розпустилося, метляється. Ле</w:t>
      </w:r>
      <w:r w:rsidRPr="0013706E">
        <w:rPr>
          <w:lang w:val="uk-UA"/>
        </w:rPr>
        <w:softHyphen/>
        <w:t>тить, і щось шепоче в захваті, надсадно дихає, честолюбна і горделива вона. Підбігла до єпис</w:t>
      </w:r>
      <w:r w:rsidRPr="0013706E">
        <w:rPr>
          <w:lang w:val="uk-UA"/>
        </w:rPr>
        <w:softHyphen/>
        <w:t>копа Іоакима, стала, забентежена, зарум'янена, як небо перед сходом сонця. Єпис</w:t>
      </w:r>
      <w:r w:rsidRPr="0013706E">
        <w:rPr>
          <w:lang w:val="uk-UA"/>
        </w:rPr>
        <w:softHyphen/>
        <w:t>коп до її уст підносить хреста. Вона: "Ти, зайда, тата убив мого!" І плюнула йому в лице. Він з переляку випустив хреста; підняв руки, бачачи, що біжать градники без хрестів</w:t>
      </w:r>
      <w:r w:rsidR="00A3310F">
        <w:rPr>
          <w:lang w:val="uk-UA"/>
        </w:rPr>
        <w:t xml:space="preserve"> – </w:t>
      </w:r>
      <w:r w:rsidRPr="0013706E">
        <w:rPr>
          <w:lang w:val="uk-UA"/>
        </w:rPr>
        <w:t>у градників на грудях, як блискавиці, ви</w:t>
      </w:r>
      <w:r w:rsidRPr="0013706E">
        <w:rPr>
          <w:lang w:val="uk-UA"/>
        </w:rPr>
        <w:softHyphen/>
        <w:t>гаптувані тризубці.</w:t>
      </w:r>
    </w:p>
    <w:p w:rsidR="006D47E9" w:rsidRPr="0013706E" w:rsidRDefault="006D47E9">
      <w:pPr>
        <w:pStyle w:val="text-osn"/>
        <w:rPr>
          <w:lang w:val="uk-UA"/>
        </w:rPr>
      </w:pPr>
      <w:r w:rsidRPr="0013706E">
        <w:rPr>
          <w:b/>
          <w:lang w:val="uk-UA"/>
        </w:rPr>
        <w:t>46. Не встигли варяги підняти мечі над головою Богуслави.</w:t>
      </w:r>
      <w:r w:rsidRPr="0013706E">
        <w:rPr>
          <w:lang w:val="uk-UA"/>
        </w:rPr>
        <w:t xml:space="preserve"> Косаки (градники) вря</w:t>
      </w:r>
      <w:r w:rsidRPr="0013706E">
        <w:rPr>
          <w:lang w:val="uk-UA"/>
        </w:rPr>
        <w:softHyphen/>
        <w:t>тували її. Переляканий тисяцький Путята думав, що він знову оточений новгородцями, почав тікати. У заростях Ільмену зникла Бо</w:t>
      </w:r>
      <w:r w:rsidRPr="0013706E">
        <w:rPr>
          <w:lang w:val="uk-UA"/>
        </w:rPr>
        <w:softHyphen/>
        <w:t>гуслава з косаками. У хащах берегів ріки Ло</w:t>
      </w:r>
      <w:r w:rsidRPr="0013706E">
        <w:rPr>
          <w:lang w:val="uk-UA"/>
        </w:rPr>
        <w:softHyphen/>
        <w:t>вать вони стріли людей таких, як і самі. І тут вони довідалися, що в високих і непрохідних лісах Деревлянії живе Віщий Радогост. Охо</w:t>
      </w:r>
      <w:r w:rsidRPr="0013706E">
        <w:rPr>
          <w:lang w:val="uk-UA"/>
        </w:rPr>
        <w:softHyphen/>
        <w:t>ронений він косаками атімана Гутти, і там живуть ті кияни, що втекли з Києва.</w:t>
      </w:r>
    </w:p>
    <w:p w:rsidR="006D47E9" w:rsidRPr="0013706E" w:rsidRDefault="006D47E9">
      <w:pPr>
        <w:pStyle w:val="text-osn"/>
        <w:rPr>
          <w:lang w:val="uk-UA"/>
        </w:rPr>
      </w:pPr>
      <w:r w:rsidRPr="0013706E">
        <w:rPr>
          <w:lang w:val="uk-UA"/>
        </w:rPr>
        <w:t>Єпископ Іоаким і воєвода Путята ого</w:t>
      </w:r>
      <w:r w:rsidRPr="0013706E">
        <w:rPr>
          <w:lang w:val="uk-UA"/>
        </w:rPr>
        <w:softHyphen/>
        <w:t>ло</w:t>
      </w:r>
      <w:r w:rsidRPr="0013706E">
        <w:rPr>
          <w:lang w:val="uk-UA"/>
        </w:rPr>
        <w:softHyphen/>
        <w:t>сили, що ті новгородці, які прийдуть на площу з хрестами на шиї, будуть обдаровані, їм солодкаво рік Іоаким: "Хрест спасіння дає! Підходьте православні християни, полюбіть хреста! Святу ікону цілуючи, ласкою Хрис</w:t>
      </w:r>
      <w:r w:rsidRPr="0013706E">
        <w:rPr>
          <w:lang w:val="uk-UA"/>
        </w:rPr>
        <w:softHyphen/>
        <w:t>товою душу радуєте. Хто хоче любити життя і бачити дні добрі, нехай здержує язик свій від злого. Христос любить хрещених. З любови до Христа ви нову церкву Преображення поставите".</w:t>
      </w:r>
    </w:p>
    <w:p w:rsidR="006D47E9" w:rsidRPr="0013706E" w:rsidRDefault="006D47E9">
      <w:pPr>
        <w:pStyle w:val="text-osn"/>
        <w:rPr>
          <w:lang w:val="uk-UA"/>
        </w:rPr>
      </w:pPr>
      <w:r w:rsidRPr="0013706E">
        <w:rPr>
          <w:lang w:val="uk-UA"/>
        </w:rPr>
        <w:t>Коли церква Преображення була знову поставлена, воєвода Добриня, волю єпископа Іоакима виконуючи, сказав: "Хто не прихо</w:t>
      </w:r>
      <w:r w:rsidRPr="0013706E">
        <w:rPr>
          <w:lang w:val="uk-UA"/>
        </w:rPr>
        <w:softHyphen/>
        <w:t xml:space="preserve">дитиме до церкви Преображення і не стоятиме на колінах перед іконами Пантелеймона, Михаїла, Варвари, в того буде відібрана корова та всяка </w:t>
      </w:r>
      <w:r w:rsidRPr="0013706E">
        <w:rPr>
          <w:lang w:val="uk-UA"/>
        </w:rPr>
        <w:lastRenderedPageBreak/>
        <w:t>інша скотина. І такий ворог правдивої віри грецької буде вигнаний з дому, і вивезений з дітьми в холодні ліси, де живуть самоядь, печори, перми".</w:t>
      </w:r>
    </w:p>
    <w:p w:rsidR="006D47E9" w:rsidRPr="0013706E" w:rsidRDefault="006D47E9">
      <w:pPr>
        <w:pStyle w:val="text-osn"/>
        <w:rPr>
          <w:lang w:val="uk-UA"/>
        </w:rPr>
      </w:pPr>
      <w:r w:rsidRPr="0013706E">
        <w:rPr>
          <w:b/>
          <w:lang w:val="uk-UA"/>
        </w:rPr>
        <w:t xml:space="preserve">47. У "Енциклопедичному Словникові" </w:t>
      </w:r>
      <w:r w:rsidRPr="0013706E">
        <w:rPr>
          <w:lang w:val="uk-UA"/>
        </w:rPr>
        <w:t>(виданому в Петербурзі в 1903 році) на сто</w:t>
      </w:r>
      <w:r w:rsidRPr="0013706E">
        <w:rPr>
          <w:lang w:val="uk-UA"/>
        </w:rPr>
        <w:softHyphen/>
        <w:t>рінці 516 оповідається, що в Україні (Русі) "пройшло хрещення вогнем і мечем". Єпископ Іоаким, довершуючи насильницьке хрещення, зробив одну добру справу</w:t>
      </w:r>
      <w:r w:rsidR="00A3310F">
        <w:rPr>
          <w:lang w:val="uk-UA"/>
        </w:rPr>
        <w:t xml:space="preserve"> – </w:t>
      </w:r>
      <w:r w:rsidRPr="0013706E">
        <w:rPr>
          <w:lang w:val="uk-UA"/>
        </w:rPr>
        <w:t>написав "Іоаким</w:t>
      </w:r>
      <w:r w:rsidRPr="0013706E">
        <w:rPr>
          <w:lang w:val="uk-UA"/>
        </w:rPr>
        <w:softHyphen/>
        <w:t>ський літопис". Згадав він імена людей заму</w:t>
      </w:r>
      <w:r w:rsidRPr="0013706E">
        <w:rPr>
          <w:lang w:val="uk-UA"/>
        </w:rPr>
        <w:softHyphen/>
        <w:t>чених хрещенням, і в тому числі й атімана Угоняя.</w:t>
      </w:r>
    </w:p>
    <w:p w:rsidR="006D47E9" w:rsidRPr="0013706E" w:rsidRDefault="006D47E9">
      <w:pPr>
        <w:pStyle w:val="text-osn"/>
        <w:rPr>
          <w:lang w:val="uk-UA"/>
        </w:rPr>
      </w:pPr>
      <w:r w:rsidRPr="0013706E">
        <w:rPr>
          <w:lang w:val="uk-UA"/>
        </w:rPr>
        <w:t>Добриня</w:t>
      </w:r>
      <w:r w:rsidR="00A3310F">
        <w:rPr>
          <w:lang w:val="uk-UA"/>
        </w:rPr>
        <w:t xml:space="preserve"> – </w:t>
      </w:r>
      <w:r w:rsidRPr="0013706E">
        <w:rPr>
          <w:lang w:val="uk-UA"/>
        </w:rPr>
        <w:t>один з головних хрестителів. Став він воєводою не тому, що мав воєводські здібності, а тому, що він був дядьком царя Володимира, рідним братом Малуні. Безо</w:t>
      </w:r>
      <w:r w:rsidRPr="0013706E">
        <w:rPr>
          <w:lang w:val="uk-UA"/>
        </w:rPr>
        <w:softHyphen/>
        <w:t>гляд</w:t>
      </w:r>
      <w:r w:rsidRPr="0013706E">
        <w:rPr>
          <w:lang w:val="uk-UA"/>
        </w:rPr>
        <w:softHyphen/>
        <w:t>ною жорстокістю він здобував довір'я в єпископа Іоакима. І, як пише літописець, "дуже часто сповідався із своїх вчинків". І чув</w:t>
      </w:r>
      <w:r w:rsidRPr="0013706E">
        <w:rPr>
          <w:lang w:val="uk-UA"/>
        </w:rPr>
        <w:softHyphen/>
        <w:t>ся він нещасною людиною</w:t>
      </w:r>
      <w:r w:rsidR="00A3310F">
        <w:rPr>
          <w:lang w:val="uk-UA"/>
        </w:rPr>
        <w:t xml:space="preserve"> – </w:t>
      </w:r>
      <w:r w:rsidRPr="0013706E">
        <w:rPr>
          <w:lang w:val="uk-UA"/>
        </w:rPr>
        <w:t>не затихали у ву</w:t>
      </w:r>
      <w:r w:rsidRPr="0013706E">
        <w:rPr>
          <w:lang w:val="uk-UA"/>
        </w:rPr>
        <w:softHyphen/>
        <w:t>хах його ридання матерів і стогін умираючих дітей. І, щоб звільнитися від душевних страж</w:t>
      </w:r>
      <w:r w:rsidRPr="0013706E">
        <w:rPr>
          <w:lang w:val="uk-UA"/>
        </w:rPr>
        <w:softHyphen/>
        <w:t>дань, він, маючи на шиї хреста, прив'язав до шиї ще й жорновий камінь і скочив у озеро Ільмен: утопився.</w:t>
      </w:r>
    </w:p>
    <w:p w:rsidR="006D47E9" w:rsidRPr="0013706E" w:rsidRDefault="006D47E9">
      <w:pPr>
        <w:pStyle w:val="text-osn"/>
        <w:rPr>
          <w:lang w:val="uk-UA"/>
        </w:rPr>
      </w:pPr>
      <w:r w:rsidRPr="0013706E">
        <w:rPr>
          <w:b/>
          <w:lang w:val="uk-UA"/>
        </w:rPr>
        <w:t>48. 992 рік. Українець (русич) Кожум'яка в двоборні переміг печенізького велета.</w:t>
      </w:r>
      <w:r w:rsidRPr="0013706E">
        <w:rPr>
          <w:lang w:val="uk-UA"/>
        </w:rPr>
        <w:t xml:space="preserve"> І літо</w:t>
      </w:r>
      <w:r w:rsidRPr="0013706E">
        <w:rPr>
          <w:lang w:val="uk-UA"/>
        </w:rPr>
        <w:softHyphen/>
        <w:t>писець написав, що в честь цієї перемоги цар Володимир заснував град Переяславль. Ні, він тільки поставив новий двірець. Град Переяс</w:t>
      </w:r>
      <w:r w:rsidRPr="0013706E">
        <w:rPr>
          <w:lang w:val="uk-UA"/>
        </w:rPr>
        <w:softHyphen/>
        <w:t>лавль вже був в 907 році многолюдним</w:t>
      </w:r>
      <w:r w:rsidR="00A3310F">
        <w:rPr>
          <w:lang w:val="uk-UA"/>
        </w:rPr>
        <w:t xml:space="preserve"> – </w:t>
      </w:r>
      <w:r w:rsidRPr="0013706E">
        <w:rPr>
          <w:lang w:val="uk-UA"/>
        </w:rPr>
        <w:t>Переяславль згадується у списку тих міст України (Руси), яким Візантія платила данину в часи царя Олега Віщого.</w:t>
      </w:r>
    </w:p>
    <w:p w:rsidR="006D47E9" w:rsidRPr="0013706E" w:rsidRDefault="006D47E9">
      <w:pPr>
        <w:pStyle w:val="text-osn"/>
        <w:rPr>
          <w:lang w:val="uk-UA"/>
        </w:rPr>
      </w:pPr>
      <w:r w:rsidRPr="0013706E">
        <w:rPr>
          <w:lang w:val="uk-UA"/>
        </w:rPr>
        <w:t>Польський король Болеслав готується іти на Київ. Папа Іоан 15-ий хоче при допомозі Польщі відвернути Україну (Русь) від грець</w:t>
      </w:r>
      <w:r w:rsidRPr="0013706E">
        <w:rPr>
          <w:lang w:val="uk-UA"/>
        </w:rPr>
        <w:softHyphen/>
        <w:t>кої віри і навернути її на віру латинську. Цар Володимир одружує всиновленого Святопол</w:t>
      </w:r>
      <w:r w:rsidRPr="0013706E">
        <w:rPr>
          <w:lang w:val="uk-UA"/>
        </w:rPr>
        <w:softHyphen/>
        <w:t>ка з Мар'яною (донькою короля Болеслава). Родичанням скріплює мир з Польщею. (Свя</w:t>
      </w:r>
      <w:r w:rsidRPr="0013706E">
        <w:rPr>
          <w:lang w:val="uk-UA"/>
        </w:rPr>
        <w:softHyphen/>
        <w:t>тополк</w:t>
      </w:r>
      <w:r w:rsidR="00A3310F">
        <w:rPr>
          <w:lang w:val="uk-UA"/>
        </w:rPr>
        <w:t xml:space="preserve"> – </w:t>
      </w:r>
      <w:r w:rsidRPr="0013706E">
        <w:rPr>
          <w:lang w:val="uk-UA"/>
        </w:rPr>
        <w:t>син убитого царя Ярополка і грекині Юліяни).</w:t>
      </w:r>
    </w:p>
    <w:p w:rsidR="006D47E9" w:rsidRPr="0013706E" w:rsidRDefault="006D47E9">
      <w:pPr>
        <w:pStyle w:val="text-osn"/>
        <w:rPr>
          <w:lang w:val="uk-UA"/>
        </w:rPr>
      </w:pPr>
      <w:r w:rsidRPr="0013706E">
        <w:rPr>
          <w:b/>
          <w:lang w:val="uk-UA"/>
        </w:rPr>
        <w:t>49. Єрей Архандоніс, бачачи, що з при</w:t>
      </w:r>
      <w:r w:rsidRPr="0013706E">
        <w:rPr>
          <w:b/>
          <w:lang w:val="uk-UA"/>
        </w:rPr>
        <w:softHyphen/>
        <w:t>бут</w:t>
      </w:r>
      <w:r w:rsidRPr="0013706E">
        <w:rPr>
          <w:b/>
          <w:lang w:val="uk-UA"/>
        </w:rPr>
        <w:softHyphen/>
        <w:t>тям до Києва польської королівни</w:t>
      </w:r>
      <w:r w:rsidRPr="0013706E">
        <w:rPr>
          <w:lang w:val="uk-UA"/>
        </w:rPr>
        <w:t xml:space="preserve"> навіду</w:t>
      </w:r>
      <w:r w:rsidRPr="0013706E">
        <w:rPr>
          <w:lang w:val="uk-UA"/>
        </w:rPr>
        <w:softHyphen/>
        <w:t>ються посли від папи Іоана 15-го, учить царя Во</w:t>
      </w:r>
      <w:r w:rsidRPr="0013706E">
        <w:rPr>
          <w:lang w:val="uk-UA"/>
        </w:rPr>
        <w:softHyphen/>
        <w:t>лодимира, щоб він ненавидів латинів. Ла</w:t>
      </w:r>
      <w:r w:rsidRPr="0013706E">
        <w:rPr>
          <w:lang w:val="uk-UA"/>
        </w:rPr>
        <w:softHyphen/>
        <w:t>тини</w:t>
      </w:r>
      <w:r w:rsidR="00A3310F">
        <w:rPr>
          <w:lang w:val="uk-UA"/>
        </w:rPr>
        <w:t xml:space="preserve"> – </w:t>
      </w:r>
      <w:r w:rsidRPr="0013706E">
        <w:rPr>
          <w:lang w:val="uk-UA"/>
        </w:rPr>
        <w:t>кровожерці. Гречин Плутарх у "Порів</w:t>
      </w:r>
      <w:r w:rsidRPr="0013706E">
        <w:rPr>
          <w:lang w:val="uk-UA"/>
        </w:rPr>
        <w:softHyphen/>
        <w:t>няль</w:t>
      </w:r>
      <w:r w:rsidRPr="0013706E">
        <w:rPr>
          <w:lang w:val="uk-UA"/>
        </w:rPr>
        <w:softHyphen/>
        <w:t>них життєписах", хвалячи Валерія Публі</w:t>
      </w:r>
      <w:r w:rsidRPr="0013706E">
        <w:rPr>
          <w:lang w:val="uk-UA"/>
        </w:rPr>
        <w:softHyphen/>
        <w:t>кала, описує, що учасники змови проти рес</w:t>
      </w:r>
      <w:r w:rsidRPr="0013706E">
        <w:rPr>
          <w:lang w:val="uk-UA"/>
        </w:rPr>
        <w:softHyphen/>
        <w:t>публі</w:t>
      </w:r>
      <w:r w:rsidRPr="0013706E">
        <w:rPr>
          <w:lang w:val="uk-UA"/>
        </w:rPr>
        <w:softHyphen/>
        <w:t>канського Риму ритуальним способом заріза</w:t>
      </w:r>
      <w:r w:rsidRPr="0013706E">
        <w:rPr>
          <w:lang w:val="uk-UA"/>
        </w:rPr>
        <w:softHyphen/>
        <w:t>ли раба і на його крові клятви складали.</w:t>
      </w:r>
    </w:p>
    <w:p w:rsidR="006D47E9" w:rsidRPr="0013706E" w:rsidRDefault="006D47E9">
      <w:pPr>
        <w:pStyle w:val="text-osn"/>
        <w:rPr>
          <w:lang w:val="uk-UA"/>
        </w:rPr>
      </w:pPr>
      <w:r w:rsidRPr="0013706E">
        <w:rPr>
          <w:lang w:val="uk-UA"/>
        </w:rPr>
        <w:t>"Царю, Римський патрицій Боніфаціо Фран</w:t>
      </w:r>
      <w:r w:rsidRPr="0013706E">
        <w:rPr>
          <w:lang w:val="uk-UA"/>
        </w:rPr>
        <w:softHyphen/>
        <w:t>коне ув'язнив папу Бенедикта в 974 році. І посадив його голого в темницю. І сам себе проголосив папою Боніфацієм. І потім він (папа Боніфацій) не злюбив папський престол, і забрав всі папські скарби, і втік до Кон</w:t>
      </w:r>
      <w:r w:rsidRPr="0013706E">
        <w:rPr>
          <w:lang w:val="uk-UA"/>
        </w:rPr>
        <w:softHyphen/>
        <w:t>стантинополя. Та через дев'ять років він знову прибув до Риму і вбив папу Іоана 14-го в 984 році. І знову вдруге сам себе проголосив па</w:t>
      </w:r>
      <w:r w:rsidRPr="0013706E">
        <w:rPr>
          <w:lang w:val="uk-UA"/>
        </w:rPr>
        <w:softHyphen/>
        <w:t>пою римським",</w:t>
      </w:r>
      <w:r w:rsidR="00A3310F">
        <w:rPr>
          <w:lang w:val="uk-UA"/>
        </w:rPr>
        <w:t xml:space="preserve"> – </w:t>
      </w:r>
      <w:r w:rsidRPr="0013706E">
        <w:rPr>
          <w:lang w:val="uk-UA"/>
        </w:rPr>
        <w:t>сказав єрей Архандоніс. "Не приймай от латині ученія, їх же ученіє роз</w:t>
      </w:r>
      <w:r w:rsidRPr="0013706E">
        <w:rPr>
          <w:lang w:val="uk-UA"/>
        </w:rPr>
        <w:softHyphen/>
        <w:t>вращено" ("Іпатієвський літопис"). Справа не в "ученії розвращенном", а в тому чи пере</w:t>
      </w:r>
      <w:r w:rsidRPr="0013706E">
        <w:rPr>
          <w:lang w:val="uk-UA"/>
        </w:rPr>
        <w:softHyphen/>
        <w:t>бу</w:t>
      </w:r>
      <w:r w:rsidRPr="0013706E">
        <w:rPr>
          <w:lang w:val="uk-UA"/>
        </w:rPr>
        <w:softHyphen/>
        <w:t>ватиме Україна (Русь) під юрисдикцією ла</w:t>
      </w:r>
      <w:r w:rsidRPr="0013706E">
        <w:rPr>
          <w:lang w:val="uk-UA"/>
        </w:rPr>
        <w:softHyphen/>
        <w:t>тина, чи грека: їм обом потрібні її казкові багатства.</w:t>
      </w:r>
    </w:p>
    <w:p w:rsidR="006D47E9" w:rsidRPr="0013706E" w:rsidRDefault="006D47E9">
      <w:pPr>
        <w:pStyle w:val="text-osn"/>
        <w:rPr>
          <w:lang w:val="uk-UA"/>
        </w:rPr>
      </w:pPr>
      <w:r w:rsidRPr="0013706E">
        <w:rPr>
          <w:b/>
          <w:lang w:val="uk-UA"/>
        </w:rPr>
        <w:t xml:space="preserve">50. 997 рік. Печеніги оточили Білгород. </w:t>
      </w:r>
      <w:r w:rsidRPr="0013706E">
        <w:rPr>
          <w:lang w:val="uk-UA"/>
        </w:rPr>
        <w:t>Білгород знаходиться на північному заході від Києва, на березі чарівної річки Ірпінь. Біл</w:t>
      </w:r>
      <w:r w:rsidRPr="0013706E">
        <w:rPr>
          <w:lang w:val="uk-UA"/>
        </w:rPr>
        <w:softHyphen/>
        <w:t>городці</w:t>
      </w:r>
      <w:r w:rsidR="00A3310F">
        <w:rPr>
          <w:lang w:val="uk-UA"/>
        </w:rPr>
        <w:t xml:space="preserve"> – </w:t>
      </w:r>
      <w:r w:rsidRPr="0013706E">
        <w:rPr>
          <w:lang w:val="uk-UA"/>
        </w:rPr>
        <w:t>славні зброярі, обдаровані реміс</w:t>
      </w:r>
      <w:r w:rsidRPr="0013706E">
        <w:rPr>
          <w:lang w:val="uk-UA"/>
        </w:rPr>
        <w:softHyphen/>
        <w:t>ни</w:t>
      </w:r>
      <w:r w:rsidRPr="0013706E">
        <w:rPr>
          <w:lang w:val="uk-UA"/>
        </w:rPr>
        <w:softHyphen/>
        <w:t>ки. Всі вони об'єдналися для оборони доро</w:t>
      </w:r>
      <w:r w:rsidRPr="0013706E">
        <w:rPr>
          <w:lang w:val="uk-UA"/>
        </w:rPr>
        <w:softHyphen/>
        <w:t>гого града. Печеніги, дізнавшись, що оточені білгородці, не мають харчів, вірять в свою легку перемогу.</w:t>
      </w:r>
    </w:p>
    <w:p w:rsidR="006D47E9" w:rsidRPr="0013706E" w:rsidRDefault="006D47E9">
      <w:pPr>
        <w:pStyle w:val="text-osn"/>
        <w:rPr>
          <w:lang w:val="uk-UA"/>
        </w:rPr>
      </w:pPr>
      <w:r w:rsidRPr="0013706E">
        <w:rPr>
          <w:lang w:val="uk-UA"/>
        </w:rPr>
        <w:t>Дід Мануш біля дуба викопав яму і зарив у ній бочку. І сказав, щоб білгородці повит</w:t>
      </w:r>
      <w:r w:rsidRPr="0013706E">
        <w:rPr>
          <w:lang w:val="uk-UA"/>
        </w:rPr>
        <w:softHyphen/>
        <w:t>ру</w:t>
      </w:r>
      <w:r w:rsidRPr="0013706E">
        <w:rPr>
          <w:lang w:val="uk-UA"/>
        </w:rPr>
        <w:softHyphen/>
        <w:t>шували з міхів всі останки борошна. З бо</w:t>
      </w:r>
      <w:r w:rsidRPr="0013706E">
        <w:rPr>
          <w:lang w:val="uk-UA"/>
        </w:rPr>
        <w:softHyphen/>
        <w:t>рошна був зварений кисіль, яким білгородці наповнили бочку. Оборонці сказали печені</w:t>
      </w:r>
      <w:r w:rsidRPr="0013706E">
        <w:rPr>
          <w:lang w:val="uk-UA"/>
        </w:rPr>
        <w:softHyphen/>
        <w:t>гам: "Стійте біля граду хоч і десять літ, не переможете нас! Ми ніколи не будемо голодні, нас годує мати-земля. Прийдіть</w:t>
      </w:r>
      <w:r w:rsidR="00A3310F">
        <w:rPr>
          <w:lang w:val="uk-UA"/>
        </w:rPr>
        <w:t xml:space="preserve"> – </w:t>
      </w:r>
      <w:r w:rsidRPr="0013706E">
        <w:rPr>
          <w:lang w:val="uk-UA"/>
        </w:rPr>
        <w:t>переко</w:t>
      </w:r>
      <w:r w:rsidRPr="0013706E">
        <w:rPr>
          <w:lang w:val="uk-UA"/>
        </w:rPr>
        <w:softHyphen/>
        <w:t>на</w:t>
      </w:r>
      <w:r w:rsidRPr="0013706E">
        <w:rPr>
          <w:lang w:val="uk-UA"/>
        </w:rPr>
        <w:softHyphen/>
        <w:t>єтеся". Печенізькі посли, побачивши, що біл</w:t>
      </w:r>
      <w:r w:rsidRPr="0013706E">
        <w:rPr>
          <w:lang w:val="uk-UA"/>
        </w:rPr>
        <w:softHyphen/>
        <w:t>городці з землі, як з колодязя, черпаками бе</w:t>
      </w:r>
      <w:r w:rsidRPr="0013706E">
        <w:rPr>
          <w:lang w:val="uk-UA"/>
        </w:rPr>
        <w:softHyphen/>
        <w:t>руть кисіль, їдять і смутку не мають, відійшли від Білгорода.</w:t>
      </w:r>
    </w:p>
    <w:p w:rsidR="006D47E9" w:rsidRPr="0013706E" w:rsidRDefault="006D47E9">
      <w:pPr>
        <w:pStyle w:val="text-osn"/>
        <w:rPr>
          <w:lang w:val="uk-UA"/>
        </w:rPr>
      </w:pPr>
      <w:r w:rsidRPr="0013706E">
        <w:rPr>
          <w:lang w:val="uk-UA"/>
        </w:rPr>
        <w:t>Чому цар Володимир військом не боронив град Білгород? "Володимир після того, як охрестився, не ходив вже в далекі походи... Жив у злагоді з царями візантійськими" (М. Аркас). Не тільки в далекі походи, а й в близькі походи не дуже любив ходити цар Володимир. Його (вчора войовнича вдача) тепер стала смиренною. У серці поселилася лінь, просто "не той став чоловік". Він думав, що при допомозі хрещення об'єднає всі землі імперії України (Руси) і всіх заставить коритися йому (намісникові Христа). Та не так сталося.</w:t>
      </w:r>
    </w:p>
    <w:p w:rsidR="006D47E9" w:rsidRPr="0013706E" w:rsidRDefault="006D47E9">
      <w:pPr>
        <w:pStyle w:val="text-osn"/>
        <w:rPr>
          <w:lang w:val="uk-UA"/>
        </w:rPr>
      </w:pPr>
      <w:r w:rsidRPr="0013706E">
        <w:rPr>
          <w:lang w:val="uk-UA"/>
        </w:rPr>
        <w:t>Україна (Русь) в часи царя Святослава Пер</w:t>
      </w:r>
      <w:r w:rsidRPr="0013706E">
        <w:rPr>
          <w:lang w:val="uk-UA"/>
        </w:rPr>
        <w:softHyphen/>
        <w:t>шого мала могутній міжнародний авто</w:t>
      </w:r>
      <w:r w:rsidRPr="0013706E">
        <w:rPr>
          <w:lang w:val="uk-UA"/>
        </w:rPr>
        <w:softHyphen/>
        <w:t>ритет. Над Нею не домінували Візантія, Рим. Її дух був самобутній, незалежний. Після хре</w:t>
      </w:r>
      <w:r w:rsidRPr="0013706E">
        <w:rPr>
          <w:lang w:val="uk-UA"/>
        </w:rPr>
        <w:softHyphen/>
        <w:t>щення Вона стала духовно залежною від Ві</w:t>
      </w:r>
      <w:r w:rsidRPr="0013706E">
        <w:rPr>
          <w:lang w:val="uk-UA"/>
        </w:rPr>
        <w:softHyphen/>
        <w:t>зантії. Її душа в духовній неволі починає ви</w:t>
      </w:r>
      <w:r w:rsidRPr="0013706E">
        <w:rPr>
          <w:lang w:val="uk-UA"/>
        </w:rPr>
        <w:softHyphen/>
        <w:t>снажуватися. "На Україні духовенство чуже, грецьке, ніяк не заінтересоване у вивищенні київського князя" (Др. М. Антонович, "Історія України", Прага, 1942 р., стор. 33).</w:t>
      </w:r>
    </w:p>
    <w:p w:rsidR="006D47E9" w:rsidRPr="0013706E" w:rsidRDefault="006D47E9">
      <w:pPr>
        <w:pStyle w:val="text-osn"/>
        <w:rPr>
          <w:lang w:val="uk-UA"/>
        </w:rPr>
      </w:pPr>
      <w:r w:rsidRPr="0013706E">
        <w:rPr>
          <w:lang w:val="uk-UA"/>
        </w:rPr>
        <w:t>Українці, які є архиєреями грецько-орто</w:t>
      </w:r>
      <w:r w:rsidRPr="0013706E">
        <w:rPr>
          <w:lang w:val="uk-UA"/>
        </w:rPr>
        <w:softHyphen/>
        <w:t>доксної релігії, переконують своїх парахвіян, що Візантія "з вірою Христовою принесла культуру, і від цього часу некультурні ук</w:t>
      </w:r>
      <w:r w:rsidRPr="0013706E">
        <w:rPr>
          <w:lang w:val="uk-UA"/>
        </w:rPr>
        <w:softHyphen/>
        <w:t>раїнці стали культурними". Ні. Візантія "не дбала о місію культурну, а обмежувалася захо</w:t>
      </w:r>
      <w:r w:rsidRPr="0013706E">
        <w:rPr>
          <w:lang w:val="uk-UA"/>
        </w:rPr>
        <w:softHyphen/>
        <w:t>дами, щоб удержати церковну зави</w:t>
      </w:r>
      <w:r w:rsidRPr="0013706E">
        <w:rPr>
          <w:lang w:val="uk-UA"/>
        </w:rPr>
        <w:softHyphen/>
        <w:t>си</w:t>
      </w:r>
      <w:r w:rsidRPr="0013706E">
        <w:rPr>
          <w:lang w:val="uk-UA"/>
        </w:rPr>
        <w:softHyphen/>
        <w:t xml:space="preserve">мість нових країн від грецького патріярхату" (Б. Лепкий, "Н. І. У. Л.", кн. 1, стор. </w:t>
      </w:r>
      <w:r w:rsidRPr="0013706E">
        <w:rPr>
          <w:lang w:val="uk-UA"/>
        </w:rPr>
        <w:lastRenderedPageBreak/>
        <w:t>73). Ві</w:t>
      </w:r>
      <w:r w:rsidRPr="0013706E">
        <w:rPr>
          <w:lang w:val="uk-UA"/>
        </w:rPr>
        <w:softHyphen/>
        <w:t>зантія вважала, що нова країна, яка навернена на грецьку віру, церковно залежить від Візантії: а якщо церковно, то й культурно, і політично. Патріярх Візантії є наставлеником імператора Візантії. Він політику імператора втілює тепер в Україні (Русі), яка приєднана до імперської церкви Візантійської.</w:t>
      </w:r>
    </w:p>
    <w:p w:rsidR="006D47E9" w:rsidRPr="0013706E" w:rsidRDefault="006D47E9">
      <w:pPr>
        <w:pStyle w:val="text-osn"/>
        <w:rPr>
          <w:lang w:val="uk-UA"/>
        </w:rPr>
      </w:pPr>
      <w:r w:rsidRPr="0013706E">
        <w:rPr>
          <w:b/>
          <w:lang w:val="uk-UA"/>
        </w:rPr>
        <w:t>51. В Україні (Русі) хляне національна мо</w:t>
      </w:r>
      <w:r w:rsidRPr="0013706E">
        <w:rPr>
          <w:b/>
          <w:lang w:val="uk-UA"/>
        </w:rPr>
        <w:softHyphen/>
        <w:t>раль.</w:t>
      </w:r>
      <w:r w:rsidRPr="0013706E">
        <w:rPr>
          <w:lang w:val="uk-UA"/>
        </w:rPr>
        <w:t xml:space="preserve"> "Охрещення Русі, яке зробив князь Воло</w:t>
      </w:r>
      <w:r w:rsidRPr="0013706E">
        <w:rPr>
          <w:lang w:val="uk-UA"/>
        </w:rPr>
        <w:softHyphen/>
        <w:t>димир у 988 році, не було добровільним. А це й була причина, що народ сприйняв Нову Віру часом тільки зовнішньо (зі страху, -Л. С.), а сам тримався Віри Старої. Стара Віра була міцно пов'язана з довкільною природою й землеробством, а вони ж не змінилися від Хрещення. Стара Віра давала нашим предкам усю реальну філософію всього біжучого життя, навіть її поезію, усе повне розуміння</w:t>
      </w:r>
      <w:r w:rsidR="00A3310F">
        <w:rPr>
          <w:lang w:val="uk-UA"/>
        </w:rPr>
        <w:t xml:space="preserve"> – </w:t>
      </w:r>
      <w:r w:rsidRPr="0013706E">
        <w:rPr>
          <w:lang w:val="uk-UA"/>
        </w:rPr>
        <w:t>хоч і неправдиве з нового погляду,</w:t>
      </w:r>
      <w:r w:rsidR="00A3310F">
        <w:rPr>
          <w:lang w:val="uk-UA"/>
        </w:rPr>
        <w:t xml:space="preserve"> – </w:t>
      </w:r>
      <w:r w:rsidRPr="0013706E">
        <w:rPr>
          <w:lang w:val="uk-UA"/>
        </w:rPr>
        <w:t>життя й довколішніх явищ природи; ця народня філо</w:t>
      </w:r>
      <w:r w:rsidRPr="0013706E">
        <w:rPr>
          <w:lang w:val="uk-UA"/>
        </w:rPr>
        <w:softHyphen/>
        <w:t>софія вироблялася довгими віками, увійшла в плоть і кров наших предків, а тому легко й відразу забутися не могла" (Митрополит Іларіон (Огієнко), "Д. В. У. Н." стор. 313).</w:t>
      </w:r>
    </w:p>
    <w:p w:rsidR="006D47E9" w:rsidRPr="0013706E" w:rsidRDefault="006D47E9">
      <w:pPr>
        <w:pStyle w:val="text-osn"/>
        <w:rPr>
          <w:lang w:val="uk-UA"/>
        </w:rPr>
      </w:pPr>
      <w:r w:rsidRPr="0013706E">
        <w:rPr>
          <w:lang w:val="uk-UA"/>
        </w:rPr>
        <w:t>Те, що увійшло в плоть і кров, може забутися тоді, коли народ вийде з рідної землі і поселиться, наприклад, на диких пустинях Синаю. Чарівна природаУкраїни (Руси) годує плоть і кров народу. Найжорстокіші щорічні хрещення народу не умертвлять в народі його єднання з землею, з чарами співучої природи</w:t>
      </w:r>
      <w:r w:rsidR="00A3310F">
        <w:rPr>
          <w:lang w:val="uk-UA"/>
        </w:rPr>
        <w:t xml:space="preserve"> – </w:t>
      </w:r>
      <w:r w:rsidRPr="0013706E">
        <w:rPr>
          <w:lang w:val="uk-UA"/>
        </w:rPr>
        <w:t>з нього й родиться прив'язаність до рідної віри і байдуже ставлення до святощів Синаю, Голготи, Йорданю, Вифлиєму, які є чужими, незрозумілими і зайвими в житті оріянина.</w:t>
      </w:r>
    </w:p>
    <w:p w:rsidR="006D47E9" w:rsidRPr="0013706E" w:rsidRDefault="006D47E9">
      <w:pPr>
        <w:pStyle w:val="text-osn"/>
        <w:rPr>
          <w:lang w:val="uk-UA"/>
        </w:rPr>
      </w:pPr>
      <w:r w:rsidRPr="0013706E">
        <w:rPr>
          <w:b/>
          <w:lang w:val="uk-UA"/>
        </w:rPr>
        <w:t xml:space="preserve">52. 1000 рік. Перший тиждень березня Україна (Русь) </w:t>
      </w:r>
      <w:r w:rsidRPr="0013706E">
        <w:rPr>
          <w:lang w:val="uk-UA"/>
        </w:rPr>
        <w:t>споконвіків врочисто відзна</w:t>
      </w:r>
      <w:r w:rsidRPr="0013706E">
        <w:rPr>
          <w:lang w:val="uk-UA"/>
        </w:rPr>
        <w:softHyphen/>
        <w:t>чає Благовіщення. (Кияни свято стрічі Нового року звали Благовіщенням, яке вони стрічали щедрівкою). Таємно вранці постукав у двері волхв Сурма. Увійшовши до хати, сказав: "Щед</w:t>
      </w:r>
      <w:r w:rsidRPr="0013706E">
        <w:rPr>
          <w:lang w:val="uk-UA"/>
        </w:rPr>
        <w:softHyphen/>
        <w:t>рик-щедрик, щедрівочка, прилетіла лас</w:t>
      </w:r>
      <w:r w:rsidRPr="0013706E">
        <w:rPr>
          <w:lang w:val="uk-UA"/>
        </w:rPr>
        <w:softHyphen/>
        <w:t>тівочка. І кинув я їй жменьку святої землиці, щоб гніздо мостила. Внуки мої, входжу до ха</w:t>
      </w:r>
      <w:r w:rsidRPr="0013706E">
        <w:rPr>
          <w:lang w:val="uk-UA"/>
        </w:rPr>
        <w:softHyphen/>
        <w:t>тини вашої з Благовіщенням Світла Дажбо</w:t>
      </w:r>
      <w:r w:rsidRPr="0013706E">
        <w:rPr>
          <w:lang w:val="uk-UA"/>
        </w:rPr>
        <w:softHyphen/>
        <w:t>жого!</w:t>
      </w:r>
    </w:p>
    <w:p w:rsidR="006D47E9" w:rsidRPr="0013706E" w:rsidRDefault="006D47E9">
      <w:pPr>
        <w:pStyle w:val="text-osn"/>
        <w:rPr>
          <w:lang w:val="uk-UA"/>
        </w:rPr>
      </w:pPr>
      <w:r w:rsidRPr="0013706E">
        <w:rPr>
          <w:lang w:val="uk-UA"/>
        </w:rPr>
        <w:t>Благовіщення віщує нам нове збіжжя, пшеницю та всяку пашницю". І сказала внуч</w:t>
      </w:r>
      <w:r w:rsidRPr="0013706E">
        <w:rPr>
          <w:lang w:val="uk-UA"/>
        </w:rPr>
        <w:softHyphen/>
        <w:t>ка Родослава: "Спасибі, що зайшли, так щоб ніхто й не бачив. Усі живемо в страхові. Сусід боїться щиро говорити з сусідом. Сідайте за стіл, дідусе рідненький. Вчора діти були від ранку до вечора на сонці. І кури, і коні, і ко</w:t>
      </w:r>
      <w:r w:rsidRPr="0013706E">
        <w:rPr>
          <w:lang w:val="uk-UA"/>
        </w:rPr>
        <w:softHyphen/>
        <w:t>рови, і телята</w:t>
      </w:r>
      <w:r w:rsidR="00A3310F">
        <w:rPr>
          <w:lang w:val="uk-UA"/>
        </w:rPr>
        <w:t xml:space="preserve"> – </w:t>
      </w:r>
      <w:r w:rsidRPr="0013706E">
        <w:rPr>
          <w:lang w:val="uk-UA"/>
        </w:rPr>
        <w:t>все випустила на сонце. Мій муж Лад, і я, і діти завтра на поле їдемо. На ниві скрешемо першу борозну, рік новий зачи</w:t>
      </w:r>
      <w:r w:rsidRPr="0013706E">
        <w:rPr>
          <w:lang w:val="uk-UA"/>
        </w:rPr>
        <w:softHyphen/>
        <w:t>наючи. Таке небо веселе! Земля на Бла</w:t>
      </w:r>
      <w:r w:rsidRPr="0013706E">
        <w:rPr>
          <w:lang w:val="uk-UA"/>
        </w:rPr>
        <w:softHyphen/>
        <w:t>гові</w:t>
      </w:r>
      <w:r w:rsidRPr="0013706E">
        <w:rPr>
          <w:lang w:val="uk-UA"/>
        </w:rPr>
        <w:softHyphen/>
        <w:t>щення воскресати починає, тане сніг".</w:t>
      </w:r>
    </w:p>
    <w:p w:rsidR="006D47E9" w:rsidRPr="0013706E" w:rsidRDefault="006D47E9">
      <w:pPr>
        <w:pStyle w:val="text-osn"/>
        <w:rPr>
          <w:lang w:val="uk-UA"/>
        </w:rPr>
      </w:pPr>
      <w:r w:rsidRPr="0013706E">
        <w:rPr>
          <w:lang w:val="uk-UA"/>
        </w:rPr>
        <w:t>("Новий рік у давнину розпочинався з 1-го березня, коли пробуджувалася вся природа по зимовій перерві; цей рік був прийнятий і церквою, бо за переданням творення світу від</w:t>
      </w:r>
      <w:r w:rsidRPr="0013706E">
        <w:rPr>
          <w:lang w:val="uk-UA"/>
        </w:rPr>
        <w:softHyphen/>
        <w:t>булося власне з 1 березня місяця. Але пізніше церква пішла за грецьким новим роком з 1-го вересня, а з 1492 року громадський новий рік остаточно прив'язався до стародавнього при</w:t>
      </w:r>
      <w:r w:rsidRPr="0013706E">
        <w:rPr>
          <w:lang w:val="uk-UA"/>
        </w:rPr>
        <w:softHyphen/>
        <w:t>роднього часу, до 1-го березня. І тільки в 1721 році цар Петро Перший встановив на Сході Новий світський рік на 1 січня, що було тоді в більшості держав на Заході. Але рік цер</w:t>
      </w:r>
      <w:r w:rsidRPr="0013706E">
        <w:rPr>
          <w:lang w:val="uk-UA"/>
        </w:rPr>
        <w:softHyphen/>
        <w:t>ков</w:t>
      </w:r>
      <w:r w:rsidRPr="0013706E">
        <w:rPr>
          <w:lang w:val="uk-UA"/>
        </w:rPr>
        <w:softHyphen/>
        <w:t>ний позостався на 1 вересня й дотепер" (Мит</w:t>
      </w:r>
      <w:r w:rsidRPr="0013706E">
        <w:rPr>
          <w:lang w:val="uk-UA"/>
        </w:rPr>
        <w:softHyphen/>
        <w:t>ро</w:t>
      </w:r>
      <w:r w:rsidRPr="0013706E">
        <w:rPr>
          <w:lang w:val="uk-UA"/>
        </w:rPr>
        <w:softHyphen/>
      </w:r>
      <w:r w:rsidRPr="0013706E">
        <w:rPr>
          <w:lang w:val="uk-UA"/>
        </w:rPr>
        <w:softHyphen/>
        <w:t>полит Іларіон (Огієнко), "Д. В. У. Н.", стор. 269).</w:t>
      </w:r>
    </w:p>
    <w:p w:rsidR="006D47E9" w:rsidRPr="0013706E" w:rsidRDefault="006D47E9">
      <w:pPr>
        <w:pStyle w:val="text-osn"/>
        <w:rPr>
          <w:lang w:val="uk-UA"/>
        </w:rPr>
      </w:pPr>
      <w:r w:rsidRPr="0013706E">
        <w:rPr>
          <w:b/>
          <w:lang w:val="uk-UA"/>
        </w:rPr>
        <w:t xml:space="preserve">53. На світанку історії людей білої раси </w:t>
      </w:r>
      <w:r w:rsidRPr="0013706E">
        <w:rPr>
          <w:lang w:val="uk-UA"/>
        </w:rPr>
        <w:t>(в епоху розвитку Мізинської культури, 11 тисяч літ тому) на землях Оріяни (України-Руси) сама природа починала Новий рік у березні. І наші Предки</w:t>
      </w:r>
      <w:r w:rsidR="00A3310F">
        <w:rPr>
          <w:lang w:val="uk-UA"/>
        </w:rPr>
        <w:t xml:space="preserve"> – </w:t>
      </w:r>
      <w:r w:rsidRPr="0013706E">
        <w:rPr>
          <w:lang w:val="uk-UA"/>
        </w:rPr>
        <w:t>діти природи, стрічали оживан</w:t>
      </w:r>
      <w:r w:rsidRPr="0013706E">
        <w:rPr>
          <w:lang w:val="uk-UA"/>
        </w:rPr>
        <w:softHyphen/>
        <w:t>ня природи, Новий рік, Благовіщення в березні. І звичай цей був такий сильний, що ті племена, які з України (Руси) прибули до Пів</w:t>
      </w:r>
      <w:r w:rsidRPr="0013706E">
        <w:rPr>
          <w:lang w:val="uk-UA"/>
        </w:rPr>
        <w:softHyphen/>
        <w:t>нічної Індії, стрічали і в Індії Новий Рік в березні. І звичай цей й сьогодні в Індії куль</w:t>
      </w:r>
      <w:r w:rsidRPr="0013706E">
        <w:rPr>
          <w:lang w:val="uk-UA"/>
        </w:rPr>
        <w:softHyphen/>
        <w:t>тивується оріянами. І сумеріяни, прибувши шість тисяч літ тому з України (Руси) на ро</w:t>
      </w:r>
      <w:r w:rsidRPr="0013706E">
        <w:rPr>
          <w:lang w:val="uk-UA"/>
        </w:rPr>
        <w:softHyphen/>
        <w:t>дючі долини Месопотамії (Тигру-Евфрату), стрічали Новий рік у березні.</w:t>
      </w:r>
    </w:p>
    <w:p w:rsidR="006D47E9" w:rsidRPr="0013706E" w:rsidRDefault="006D47E9">
      <w:pPr>
        <w:pStyle w:val="text-osn"/>
        <w:rPr>
          <w:lang w:val="uk-UA"/>
        </w:rPr>
      </w:pPr>
      <w:r w:rsidRPr="0013706E">
        <w:rPr>
          <w:lang w:val="uk-UA"/>
        </w:rPr>
        <w:t>І археологи на сумеріянських клинописах прочитали, що "Боги світ створили у березні місяці". І цими легендами користуючись, про</w:t>
      </w:r>
      <w:r w:rsidRPr="0013706E">
        <w:rPr>
          <w:lang w:val="uk-UA"/>
        </w:rPr>
        <w:softHyphen/>
        <w:t>роки Езикіел-Ездра й написали у "П'яти</w:t>
      </w:r>
      <w:r w:rsidRPr="0013706E">
        <w:rPr>
          <w:lang w:val="uk-UA"/>
        </w:rPr>
        <w:softHyphen/>
        <w:t>книжжі", що в "березні" був створений світ. Та семіти і греки Новий рік стрічали (і жиди й тепер стрічають) восени. І єреї, навертаючи українців (русичів) на грецьку ортодоксію, наказали Україні (Русі) стрічати Новий рік по-грецькому, 1 вересня.</w:t>
      </w:r>
    </w:p>
    <w:p w:rsidR="006D47E9" w:rsidRPr="0013706E" w:rsidRDefault="006D47E9">
      <w:pPr>
        <w:pStyle w:val="text-osn"/>
        <w:rPr>
          <w:lang w:val="uk-UA"/>
        </w:rPr>
      </w:pPr>
      <w:r w:rsidRPr="0013706E">
        <w:rPr>
          <w:b/>
          <w:lang w:val="uk-UA"/>
        </w:rPr>
        <w:t xml:space="preserve">54. Сусіди Годимир, Горислав і Представ, </w:t>
      </w:r>
      <w:r w:rsidRPr="0013706E">
        <w:rPr>
          <w:lang w:val="uk-UA"/>
        </w:rPr>
        <w:t>почувши, що з лісу на Благовіщення прибув волхв Сурма до родини своєї, прибігли. Обій</w:t>
      </w:r>
      <w:r w:rsidRPr="0013706E">
        <w:rPr>
          <w:lang w:val="uk-UA"/>
        </w:rPr>
        <w:softHyphen/>
        <w:t>мають мученика, питають чи рана на грудях зажила. Він відповів, що рани на тілі за</w:t>
      </w:r>
      <w:r w:rsidRPr="0013706E">
        <w:rPr>
          <w:lang w:val="uk-UA"/>
        </w:rPr>
        <w:softHyphen/>
        <w:t>живають швидко, а на душі</w:t>
      </w:r>
      <w:r w:rsidR="00A3310F">
        <w:rPr>
          <w:lang w:val="uk-UA"/>
        </w:rPr>
        <w:t xml:space="preserve"> – </w:t>
      </w:r>
      <w:r w:rsidRPr="0013706E">
        <w:rPr>
          <w:lang w:val="uk-UA"/>
        </w:rPr>
        <w:t>ятряться довго. А коли його спитали, що благовіщує Новий рік, він відповів: "Березень сухий. Як квітень буде з водою, то травень ітиме з травою".</w:t>
      </w:r>
    </w:p>
    <w:p w:rsidR="006D47E9" w:rsidRPr="0013706E" w:rsidRDefault="006D47E9">
      <w:pPr>
        <w:pStyle w:val="text-osn"/>
        <w:rPr>
          <w:lang w:val="uk-UA"/>
        </w:rPr>
      </w:pPr>
      <w:r w:rsidRPr="0013706E">
        <w:rPr>
          <w:lang w:val="uk-UA"/>
        </w:rPr>
        <w:t>"Волхве, що маємо діяти? Печеніги бро</w:t>
      </w:r>
      <w:r w:rsidRPr="0013706E">
        <w:rPr>
          <w:lang w:val="uk-UA"/>
        </w:rPr>
        <w:softHyphen/>
        <w:t>дять по наших степах, нападають на селища. Війська здатнього до брані немає. Цар Воло</w:t>
      </w:r>
      <w:r w:rsidRPr="0013706E">
        <w:rPr>
          <w:lang w:val="uk-UA"/>
        </w:rPr>
        <w:softHyphen/>
        <w:t>димир зварив триста відер меду. Чудовий мед, свіжий, два тижні бродив. Цар у граді Васи</w:t>
      </w:r>
      <w:r w:rsidRPr="0013706E">
        <w:rPr>
          <w:lang w:val="uk-UA"/>
        </w:rPr>
        <w:softHyphen/>
        <w:t>лькові церкву поставив, назвав її Преоб</w:t>
      </w:r>
      <w:r w:rsidRPr="0013706E">
        <w:rPr>
          <w:lang w:val="uk-UA"/>
        </w:rPr>
        <w:softHyphen/>
        <w:t>раження. Оголосив</w:t>
      </w:r>
      <w:r w:rsidR="00A3310F">
        <w:rPr>
          <w:lang w:val="uk-UA"/>
        </w:rPr>
        <w:t xml:space="preserve"> – </w:t>
      </w:r>
      <w:r w:rsidRPr="0013706E">
        <w:rPr>
          <w:lang w:val="uk-UA"/>
        </w:rPr>
        <w:t>хто йтиме до церкви, той мед питиме, гривень отримає".</w:t>
      </w:r>
    </w:p>
    <w:p w:rsidR="006D47E9" w:rsidRPr="0013706E" w:rsidRDefault="006D47E9">
      <w:pPr>
        <w:pStyle w:val="text-osn"/>
        <w:rPr>
          <w:lang w:val="uk-UA"/>
        </w:rPr>
      </w:pPr>
      <w:r w:rsidRPr="0013706E">
        <w:rPr>
          <w:lang w:val="uk-UA"/>
        </w:rPr>
        <w:t>І сказав волхв Сурма: "Переміниться вдача українця (русича): кожний почне дбати про свій дім і клаптик земельки своєї. Свята спра</w:t>
      </w:r>
      <w:r w:rsidRPr="0013706E">
        <w:rPr>
          <w:lang w:val="uk-UA"/>
        </w:rPr>
        <w:softHyphen/>
        <w:t>ва України (Руси) передана в розпорядження грека-</w:t>
      </w:r>
      <w:r w:rsidRPr="0013706E">
        <w:rPr>
          <w:lang w:val="uk-UA"/>
        </w:rPr>
        <w:lastRenderedPageBreak/>
        <w:t>єрея. Грек-єрей оголошений господа</w:t>
      </w:r>
      <w:r w:rsidRPr="0013706E">
        <w:rPr>
          <w:lang w:val="uk-UA"/>
        </w:rPr>
        <w:softHyphen/>
        <w:t>рем душі нашої. Станемо ми людьми замкне</w:t>
      </w:r>
      <w:r w:rsidRPr="0013706E">
        <w:rPr>
          <w:lang w:val="uk-UA"/>
        </w:rPr>
        <w:softHyphen/>
        <w:t>ними в собі, брат зненавидить брата. Печеніги чи інші чужинці коли палитимуть одне селище, то інше вважатиме, що то до нього не відноситься, і не йтиме гасити. Чому? Бо той, хто вийде на площу і кликатиме народ брати мечі й коси, буде схоплений і церковним судом покараний.</w:t>
      </w:r>
    </w:p>
    <w:p w:rsidR="006D47E9" w:rsidRPr="0013706E" w:rsidRDefault="006D47E9">
      <w:pPr>
        <w:pStyle w:val="text-osn"/>
        <w:rPr>
          <w:lang w:val="uk-UA"/>
        </w:rPr>
      </w:pPr>
      <w:r w:rsidRPr="0013706E">
        <w:rPr>
          <w:lang w:val="uk-UA"/>
        </w:rPr>
        <w:t>Похоронним сукном буде покрита наша вроджена радість. У церквах ми похристи</w:t>
      </w:r>
      <w:r w:rsidRPr="0013706E">
        <w:rPr>
          <w:lang w:val="uk-UA"/>
        </w:rPr>
        <w:softHyphen/>
        <w:t>янішаємо, посмирнішаємо, і так потупішаємо і ослабнемо, що невідомо, коли й хребет ви</w:t>
      </w:r>
      <w:r w:rsidRPr="0013706E">
        <w:rPr>
          <w:lang w:val="uk-UA"/>
        </w:rPr>
        <w:softHyphen/>
      </w:r>
      <w:r w:rsidRPr="0013706E">
        <w:rPr>
          <w:lang w:val="uk-UA"/>
        </w:rPr>
        <w:softHyphen/>
        <w:t>простаємо".</w:t>
      </w:r>
    </w:p>
    <w:p w:rsidR="006D47E9" w:rsidRPr="0013706E" w:rsidRDefault="006D47E9">
      <w:pPr>
        <w:pStyle w:val="text-osn"/>
        <w:rPr>
          <w:lang w:val="uk-UA"/>
        </w:rPr>
      </w:pPr>
      <w:r w:rsidRPr="0013706E">
        <w:rPr>
          <w:b/>
          <w:lang w:val="uk-UA"/>
        </w:rPr>
        <w:t xml:space="preserve">55. 1008 рік. Пир іде після пиру. </w:t>
      </w:r>
      <w:r w:rsidRPr="0013706E">
        <w:rPr>
          <w:lang w:val="uk-UA"/>
        </w:rPr>
        <w:t>Вісім днів біля церкви Преображення (у Василькові) єреї вгощають людей медом п'янким. Цар Воло</w:t>
      </w:r>
      <w:r w:rsidRPr="0013706E">
        <w:rPr>
          <w:lang w:val="uk-UA"/>
        </w:rPr>
        <w:softHyphen/>
        <w:t>димир дав наказ влаштовувати для війська щонеділі пири. На пирах вдосталь м'яса, вина, меду.</w:t>
      </w:r>
    </w:p>
    <w:p w:rsidR="006D47E9" w:rsidRPr="0013706E" w:rsidRDefault="006D47E9">
      <w:pPr>
        <w:pStyle w:val="text-osn"/>
        <w:rPr>
          <w:lang w:val="uk-UA"/>
        </w:rPr>
      </w:pPr>
      <w:r w:rsidRPr="0013706E">
        <w:rPr>
          <w:lang w:val="uk-UA"/>
        </w:rPr>
        <w:t>(Забувається військова честь, стає немод</w:t>
      </w:r>
      <w:r w:rsidRPr="0013706E">
        <w:rPr>
          <w:lang w:val="uk-UA"/>
        </w:rPr>
        <w:softHyphen/>
        <w:t>ною слава мечоносця. Убрання шовкове, ба</w:t>
      </w:r>
      <w:r w:rsidRPr="0013706E">
        <w:rPr>
          <w:lang w:val="uk-UA"/>
        </w:rPr>
        <w:softHyphen/>
        <w:t>гатий присілок, пири розкішні стали модни</w:t>
      </w:r>
      <w:r w:rsidRPr="0013706E">
        <w:rPr>
          <w:lang w:val="uk-UA"/>
        </w:rPr>
        <w:softHyphen/>
        <w:t>ми. "У ласкавого князя Володимира було пированнячко, почесний пир... Всі на тім пиру наїдалися, всі на почеснім напивалися, всі на тім пиру розхвалялися</w:t>
      </w:r>
      <w:r w:rsidR="00A3310F">
        <w:rPr>
          <w:lang w:val="uk-UA"/>
        </w:rPr>
        <w:t xml:space="preserve"> – </w:t>
      </w:r>
      <w:r w:rsidRPr="0013706E">
        <w:rPr>
          <w:lang w:val="uk-UA"/>
        </w:rPr>
        <w:t>один хвалиться та доб</w:t>
      </w:r>
      <w:r w:rsidRPr="0013706E">
        <w:rPr>
          <w:lang w:val="uk-UA"/>
        </w:rPr>
        <w:softHyphen/>
        <w:t>рим конем, інший убранням своїм шов</w:t>
      </w:r>
      <w:r w:rsidRPr="0013706E">
        <w:rPr>
          <w:lang w:val="uk-UA"/>
        </w:rPr>
        <w:softHyphen/>
        <w:t>ко</w:t>
      </w:r>
      <w:r w:rsidRPr="0013706E">
        <w:rPr>
          <w:lang w:val="uk-UA"/>
        </w:rPr>
        <w:softHyphen/>
        <w:t>вим. Інший селами та присілками... Воло</w:t>
      </w:r>
      <w:r w:rsidRPr="0013706E">
        <w:rPr>
          <w:lang w:val="uk-UA"/>
        </w:rPr>
        <w:softHyphen/>
        <w:t>ди</w:t>
      </w:r>
      <w:r w:rsidRPr="0013706E">
        <w:rPr>
          <w:lang w:val="uk-UA"/>
        </w:rPr>
        <w:softHyphen/>
        <w:t>мир князь розпотішився",</w:t>
      </w:r>
      <w:r w:rsidR="00A3310F">
        <w:rPr>
          <w:lang w:val="uk-UA"/>
        </w:rPr>
        <w:t xml:space="preserve"> – </w:t>
      </w:r>
      <w:r w:rsidRPr="0013706E">
        <w:rPr>
          <w:lang w:val="uk-UA"/>
        </w:rPr>
        <w:t>з старих "запівів".</w:t>
      </w:r>
    </w:p>
    <w:p w:rsidR="006D47E9" w:rsidRPr="0013706E" w:rsidRDefault="006D47E9">
      <w:pPr>
        <w:pStyle w:val="text-osn"/>
        <w:rPr>
          <w:lang w:val="uk-UA"/>
        </w:rPr>
      </w:pPr>
      <w:r w:rsidRPr="0013706E">
        <w:rPr>
          <w:lang w:val="uk-UA"/>
        </w:rPr>
        <w:t>(Церква Преображення поставлена неви</w:t>
      </w:r>
      <w:r w:rsidRPr="0013706E">
        <w:rPr>
          <w:lang w:val="uk-UA"/>
        </w:rPr>
        <w:softHyphen/>
        <w:t>пад</w:t>
      </w:r>
      <w:r w:rsidRPr="0013706E">
        <w:rPr>
          <w:lang w:val="uk-UA"/>
        </w:rPr>
        <w:softHyphen/>
        <w:t>ково. "Одного разу сам Володимир, висту</w:t>
      </w:r>
      <w:r w:rsidRPr="0013706E">
        <w:rPr>
          <w:lang w:val="uk-UA"/>
        </w:rPr>
        <w:softHyphen/>
        <w:t>пивши з малою дружиною проти печенігів, де тепер Васильків, не устояв, і мусів тікати, сам сховався від них під мостом, і потім поставив церкву за те, що тоді Бог печенігів проніс: не вхопили його" (М. Грушевський).</w:t>
      </w:r>
    </w:p>
    <w:p w:rsidR="006D47E9" w:rsidRPr="0013706E" w:rsidRDefault="006D47E9">
      <w:pPr>
        <w:pStyle w:val="text-osn"/>
        <w:rPr>
          <w:lang w:val="uk-UA"/>
        </w:rPr>
      </w:pPr>
      <w:r w:rsidRPr="0013706E">
        <w:rPr>
          <w:lang w:val="uk-UA"/>
        </w:rPr>
        <w:t>Щоб кияни почали звикати до чужої віри (грецько-ортодоксної), цар Володимир дав наказ вози навантажувати хлібом. На возах сидять єреї. Єреї для бідних хліб роздають -хіба можна гніватися на того, хто святим хлібом бідних обдаровує? Хіба це не хрис</w:t>
      </w:r>
      <w:r w:rsidRPr="0013706E">
        <w:rPr>
          <w:lang w:val="uk-UA"/>
        </w:rPr>
        <w:softHyphen/>
        <w:t>тиянське доброчинство?</w:t>
      </w:r>
    </w:p>
    <w:p w:rsidR="006D47E9" w:rsidRPr="0013706E" w:rsidRDefault="006D47E9">
      <w:pPr>
        <w:pStyle w:val="text-osn"/>
        <w:rPr>
          <w:lang w:val="uk-UA"/>
        </w:rPr>
      </w:pPr>
      <w:r w:rsidRPr="0013706E">
        <w:rPr>
          <w:lang w:val="uk-UA"/>
        </w:rPr>
        <w:t>Єпископ Рейнберн живе в Києві</w:t>
      </w:r>
      <w:r w:rsidR="00A3310F">
        <w:rPr>
          <w:lang w:val="uk-UA"/>
        </w:rPr>
        <w:t xml:space="preserve"> – </w:t>
      </w:r>
      <w:r w:rsidRPr="0013706E">
        <w:rPr>
          <w:lang w:val="uk-UA"/>
        </w:rPr>
        <w:t>він при</w:t>
      </w:r>
      <w:r w:rsidRPr="0013706E">
        <w:rPr>
          <w:lang w:val="uk-UA"/>
        </w:rPr>
        <w:softHyphen/>
        <w:t>був з полькою (донькою короля Болеслава), вона дружина царевича Святополка. Рейн</w:t>
      </w:r>
      <w:r w:rsidRPr="0013706E">
        <w:rPr>
          <w:lang w:val="uk-UA"/>
        </w:rPr>
        <w:softHyphen/>
        <w:t>берн (довірена людина папи Сильвестра 2-го) приймає гостей з Риму. І він каже киянам, що вони вже так лживими греками одурені, що й не ображаються, беручи свій хліб з рук грека-монаха: кияни стали жебраками на рідній землі?</w:t>
      </w:r>
    </w:p>
    <w:p w:rsidR="006D47E9" w:rsidRPr="0013706E" w:rsidRDefault="006D47E9">
      <w:pPr>
        <w:pStyle w:val="text-osn"/>
        <w:rPr>
          <w:lang w:val="uk-UA"/>
        </w:rPr>
      </w:pPr>
      <w:r w:rsidRPr="0013706E">
        <w:rPr>
          <w:b/>
          <w:lang w:val="uk-UA"/>
        </w:rPr>
        <w:t>56. Єпископ Рейнберн умовив царевича Святополка</w:t>
      </w:r>
      <w:r w:rsidR="00A3310F">
        <w:rPr>
          <w:lang w:val="uk-UA"/>
        </w:rPr>
        <w:t xml:space="preserve"> – </w:t>
      </w:r>
      <w:r w:rsidRPr="0013706E">
        <w:rPr>
          <w:lang w:val="uk-UA"/>
        </w:rPr>
        <w:t>цар Володимир і його родина мають бути убиті, єреї-греки з Києва вигнані. Святополк при підтримці єреїв, прибулих з Риму стане царем. Змова розтаємничена: цар Володимир ув'язнив єпископа Рейнберна, Свя</w:t>
      </w:r>
      <w:r w:rsidRPr="0013706E">
        <w:rPr>
          <w:lang w:val="uk-UA"/>
        </w:rPr>
        <w:softHyphen/>
        <w:t>тополка і польську королівну. Вони си</w:t>
      </w:r>
      <w:r w:rsidRPr="0013706E">
        <w:rPr>
          <w:lang w:val="uk-UA"/>
        </w:rPr>
        <w:softHyphen/>
        <w:t>дять у темниці, в якій померла Горислава (Рог</w:t>
      </w:r>
      <w:r w:rsidRPr="0013706E">
        <w:rPr>
          <w:lang w:val="uk-UA"/>
        </w:rPr>
        <w:softHyphen/>
        <w:t>ніда)</w:t>
      </w:r>
      <w:r w:rsidR="00A3310F">
        <w:rPr>
          <w:lang w:val="uk-UA"/>
        </w:rPr>
        <w:t xml:space="preserve"> – </w:t>
      </w:r>
      <w:r w:rsidRPr="0013706E">
        <w:rPr>
          <w:lang w:val="uk-UA"/>
        </w:rPr>
        <w:t>"дохристиянська дружина" царя Володимира.</w:t>
      </w:r>
    </w:p>
    <w:p w:rsidR="006D47E9" w:rsidRPr="0013706E" w:rsidRDefault="006D47E9">
      <w:pPr>
        <w:pStyle w:val="text-osn"/>
        <w:rPr>
          <w:lang w:val="uk-UA"/>
        </w:rPr>
      </w:pPr>
      <w:r w:rsidRPr="0013706E">
        <w:rPr>
          <w:lang w:val="uk-UA"/>
        </w:rPr>
        <w:t>Великдень Предків: перший тиждень квіт</w:t>
      </w:r>
      <w:r w:rsidRPr="0013706E">
        <w:rPr>
          <w:lang w:val="uk-UA"/>
        </w:rPr>
        <w:softHyphen/>
        <w:t>ня. "Чому, волхве Страде, прибув до Києва? Знаєш, у церквах єреї оголосили, що волхвів треба ловити і вбивати?"</w:t>
      </w:r>
      <w:r w:rsidR="00A3310F">
        <w:rPr>
          <w:lang w:val="uk-UA"/>
        </w:rPr>
        <w:t xml:space="preserve"> – </w:t>
      </w:r>
      <w:r w:rsidRPr="0013706E">
        <w:rPr>
          <w:lang w:val="uk-UA"/>
        </w:rPr>
        <w:t>сказав косак Свято</w:t>
      </w:r>
      <w:r w:rsidRPr="0013706E">
        <w:rPr>
          <w:lang w:val="uk-UA"/>
        </w:rPr>
        <w:softHyphen/>
        <w:t>люб. І волхв Страд відповів: "Прибув я, щоб померти у Києві, тут був мій рід зачатий. У Священному Гаю були могили батьків моїх</w:t>
      </w:r>
      <w:r w:rsidR="00A3310F">
        <w:rPr>
          <w:lang w:val="uk-UA"/>
        </w:rPr>
        <w:t xml:space="preserve"> – </w:t>
      </w:r>
      <w:r w:rsidRPr="0013706E">
        <w:rPr>
          <w:lang w:val="uk-UA"/>
        </w:rPr>
        <w:t>тепер вони розкопані, осквернені, з землею зрівняні. Та щось тягне мене до них. Бачу, люди йдуть на могилки. Несуть писанки, вар, калачі, квіти, дідів і бабусь споминають.</w:t>
      </w:r>
    </w:p>
    <w:p w:rsidR="006D47E9" w:rsidRPr="0013706E" w:rsidRDefault="006D47E9">
      <w:pPr>
        <w:pStyle w:val="text-osn"/>
        <w:rPr>
          <w:lang w:val="uk-UA"/>
        </w:rPr>
      </w:pPr>
      <w:r w:rsidRPr="0013706E">
        <w:rPr>
          <w:lang w:val="uk-UA"/>
        </w:rPr>
        <w:t>Споминати треба: коли ми сидимо біля могил і родителів споминаємо, то значить святі Проводи відзначаємо</w:t>
      </w:r>
      <w:r w:rsidR="00A3310F">
        <w:rPr>
          <w:lang w:val="uk-UA"/>
        </w:rPr>
        <w:t xml:space="preserve"> – </w:t>
      </w:r>
      <w:r w:rsidRPr="0013706E">
        <w:rPr>
          <w:lang w:val="uk-UA"/>
        </w:rPr>
        <w:t>до вираю пи</w:t>
      </w:r>
      <w:r w:rsidRPr="0013706E">
        <w:rPr>
          <w:lang w:val="uk-UA"/>
        </w:rPr>
        <w:softHyphen/>
        <w:t>санки, вар, їство проваджаємо. У вираю Мати Лель і Тато Орь, і всі наші рідні, що з ними перебувають, дари наші приймають. І нас, і нашу землю щастям-добром благословляють. Проводи</w:t>
      </w:r>
      <w:r w:rsidR="00A3310F">
        <w:rPr>
          <w:lang w:val="uk-UA"/>
        </w:rPr>
        <w:t xml:space="preserve"> – </w:t>
      </w:r>
      <w:r w:rsidRPr="0013706E">
        <w:rPr>
          <w:lang w:val="uk-UA"/>
        </w:rPr>
        <w:t>Навський Великдень відзначаємо</w:t>
      </w:r>
      <w:r w:rsidR="00A3310F">
        <w:rPr>
          <w:lang w:val="uk-UA"/>
        </w:rPr>
        <w:t xml:space="preserve"> – </w:t>
      </w:r>
      <w:r w:rsidRPr="0013706E">
        <w:rPr>
          <w:lang w:val="uk-UA"/>
        </w:rPr>
        <w:t>про щастя живих і навських дбаємо".</w:t>
      </w:r>
    </w:p>
    <w:p w:rsidR="006D47E9" w:rsidRPr="0013706E" w:rsidRDefault="006D47E9">
      <w:pPr>
        <w:pStyle w:val="text-osn"/>
        <w:rPr>
          <w:lang w:val="uk-UA"/>
        </w:rPr>
      </w:pPr>
      <w:r w:rsidRPr="0013706E">
        <w:rPr>
          <w:b/>
          <w:lang w:val="uk-UA"/>
        </w:rPr>
        <w:t>57. Київський Священний Гай (святий пан</w:t>
      </w:r>
      <w:r w:rsidRPr="0013706E">
        <w:rPr>
          <w:b/>
          <w:lang w:val="uk-UA"/>
        </w:rPr>
        <w:softHyphen/>
        <w:t>теон України-Руси) зруйнований.</w:t>
      </w:r>
      <w:r w:rsidRPr="0013706E">
        <w:rPr>
          <w:lang w:val="uk-UA"/>
        </w:rPr>
        <w:t xml:space="preserve"> Та кожний рід має своє кладовище</w:t>
      </w:r>
      <w:r w:rsidR="00A3310F">
        <w:rPr>
          <w:lang w:val="uk-UA"/>
        </w:rPr>
        <w:t xml:space="preserve"> – </w:t>
      </w:r>
      <w:r w:rsidRPr="0013706E">
        <w:rPr>
          <w:lang w:val="uk-UA"/>
        </w:rPr>
        <w:t>свій родинний "пантеон". Сини, дочки, зяті, невістки, внуки сидять біля могил, заквітчаних квітами. Біля могил</w:t>
      </w:r>
      <w:r w:rsidR="00A3310F">
        <w:rPr>
          <w:lang w:val="uk-UA"/>
        </w:rPr>
        <w:t xml:space="preserve"> – </w:t>
      </w:r>
      <w:r w:rsidRPr="0013706E">
        <w:rPr>
          <w:lang w:val="uk-UA"/>
        </w:rPr>
        <w:t>горять світильники, лежать калачі, писанки, стоїть вар, у мисочці варена пше</w:t>
      </w:r>
      <w:r w:rsidRPr="0013706E">
        <w:rPr>
          <w:lang w:val="uk-UA"/>
        </w:rPr>
        <w:softHyphen/>
        <w:t>ниця.</w:t>
      </w:r>
    </w:p>
    <w:p w:rsidR="006D47E9" w:rsidRPr="0013706E" w:rsidRDefault="006D47E9">
      <w:pPr>
        <w:pStyle w:val="text-osn"/>
        <w:rPr>
          <w:lang w:val="uk-UA"/>
        </w:rPr>
      </w:pPr>
      <w:r w:rsidRPr="0013706E">
        <w:rPr>
          <w:lang w:val="uk-UA"/>
        </w:rPr>
        <w:t>Три градники (поліцаї) і піп Іоан стали біля роду, що сидить біля Могил Предків своїх. І сказав піп-єрей Іоан: "Дозволяю вам мати Проводи.</w:t>
      </w:r>
    </w:p>
    <w:p w:rsidR="006D47E9" w:rsidRPr="0013706E" w:rsidRDefault="006D47E9">
      <w:pPr>
        <w:pStyle w:val="text-osn"/>
        <w:rPr>
          <w:lang w:val="uk-UA"/>
        </w:rPr>
      </w:pPr>
      <w:r w:rsidRPr="0013706E">
        <w:rPr>
          <w:lang w:val="uk-UA"/>
        </w:rPr>
        <w:t>Та, щоб Проводи були грецько-орто</w:t>
      </w:r>
      <w:r w:rsidRPr="0013706E">
        <w:rPr>
          <w:lang w:val="uk-UA"/>
        </w:rPr>
        <w:softHyphen/>
        <w:t>док</w:t>
      </w:r>
      <w:r w:rsidRPr="0013706E">
        <w:rPr>
          <w:lang w:val="uk-UA"/>
        </w:rPr>
        <w:softHyphen/>
        <w:t>сні, треба могили кропити. Коли обід спо</w:t>
      </w:r>
      <w:r w:rsidRPr="0013706E">
        <w:rPr>
          <w:lang w:val="uk-UA"/>
        </w:rPr>
        <w:softHyphen/>
        <w:t>живаєте без любови до церкви грецької, гріх чините. І градники вашу трапезу потопчуть ногами. І вас битимуть різками біля ваших могил. Не цілуйте землі</w:t>
      </w:r>
      <w:r w:rsidR="00A3310F">
        <w:rPr>
          <w:lang w:val="uk-UA"/>
        </w:rPr>
        <w:t xml:space="preserve"> – </w:t>
      </w:r>
      <w:r w:rsidRPr="0013706E">
        <w:rPr>
          <w:lang w:val="uk-UA"/>
        </w:rPr>
        <w:t>то гріх! Не красіть яєць</w:t>
      </w:r>
      <w:r w:rsidR="00A3310F">
        <w:rPr>
          <w:lang w:val="uk-UA"/>
        </w:rPr>
        <w:t xml:space="preserve"> – </w:t>
      </w:r>
      <w:r w:rsidRPr="0013706E">
        <w:rPr>
          <w:lang w:val="uk-UA"/>
        </w:rPr>
        <w:t>бо то чари ідольські!"</w:t>
      </w:r>
    </w:p>
    <w:p w:rsidR="006D47E9" w:rsidRPr="0013706E" w:rsidRDefault="006D47E9">
      <w:pPr>
        <w:pStyle w:val="text-osn"/>
        <w:rPr>
          <w:lang w:val="uk-UA"/>
        </w:rPr>
      </w:pPr>
      <w:r w:rsidRPr="0013706E">
        <w:rPr>
          <w:lang w:val="uk-UA"/>
        </w:rPr>
        <w:t>Мовчання. І піп Іоан почав писанки но</w:t>
      </w:r>
      <w:r w:rsidRPr="0013706E">
        <w:rPr>
          <w:lang w:val="uk-UA"/>
        </w:rPr>
        <w:softHyphen/>
        <w:t>гами топтати</w:t>
      </w:r>
      <w:r w:rsidR="00A3310F">
        <w:rPr>
          <w:lang w:val="uk-UA"/>
        </w:rPr>
        <w:t xml:space="preserve"> – </w:t>
      </w:r>
      <w:r w:rsidRPr="0013706E">
        <w:rPr>
          <w:lang w:val="uk-UA"/>
        </w:rPr>
        <w:t>залишки бо це віри паґанської. І почав могилу кропити. І ректи: "Христос, що воскрес із мертвих, істинний Бог наш, молитвами пречистої своєї Матері, святих славних і всехвальних апостолів, і всіх святих, душу рабів, що від нас приставилися, у лоні Авраама упокоїть"...</w:t>
      </w:r>
    </w:p>
    <w:p w:rsidR="006D47E9" w:rsidRPr="0013706E" w:rsidRDefault="006D47E9">
      <w:pPr>
        <w:pStyle w:val="text-osn"/>
        <w:rPr>
          <w:lang w:val="uk-UA"/>
        </w:rPr>
      </w:pPr>
      <w:r w:rsidRPr="0013706E">
        <w:rPr>
          <w:b/>
          <w:lang w:val="uk-UA"/>
        </w:rPr>
        <w:t xml:space="preserve">58. Косак Радим (Степовий Велет) </w:t>
      </w:r>
      <w:r w:rsidRPr="0013706E">
        <w:rPr>
          <w:lang w:val="uk-UA"/>
        </w:rPr>
        <w:t>відхи</w:t>
      </w:r>
      <w:r w:rsidRPr="0013706E">
        <w:rPr>
          <w:lang w:val="uk-UA"/>
        </w:rPr>
        <w:softHyphen/>
        <w:t xml:space="preserve">лив рукою попа Іоана від Могил Предків. І сказав: "Могили Предків святі й без грецького кропила. Не осквернюй роду мого, геть ногу забери від могили! Тут мій дід лежить, він мені життя дав. Мої діди були великими людьми, а ти їх робиш </w:t>
      </w:r>
      <w:r w:rsidRPr="0013706E">
        <w:rPr>
          <w:lang w:val="uk-UA"/>
        </w:rPr>
        <w:lastRenderedPageBreak/>
        <w:t>рабами грецької віри, і до якогось Авраама на чужину відсилаєш. Заплямлюєш славу мою, в душі моїй гнів сієш, іди геть! Іди, бо битиму!"</w:t>
      </w:r>
    </w:p>
    <w:p w:rsidR="006D47E9" w:rsidRPr="0013706E" w:rsidRDefault="006D47E9">
      <w:pPr>
        <w:pStyle w:val="text-osn"/>
        <w:rPr>
          <w:lang w:val="uk-UA"/>
        </w:rPr>
      </w:pPr>
      <w:r w:rsidRPr="0013706E">
        <w:rPr>
          <w:lang w:val="uk-UA"/>
        </w:rPr>
        <w:t>Піп Іоан почав хрестом погрозливо вима</w:t>
      </w:r>
      <w:r w:rsidRPr="0013706E">
        <w:rPr>
          <w:lang w:val="uk-UA"/>
        </w:rPr>
        <w:softHyphen/>
        <w:t>хувати. Та, побачивши, що три градники, що біля нього стояли, утекли, поблід, уклонився і також утік. Градники сказали, що то щастя, що піп Іоан лишився живим. Рід Радимичів дружній, сильний і великий</w:t>
      </w:r>
      <w:r w:rsidR="00A3310F">
        <w:rPr>
          <w:lang w:val="uk-UA"/>
        </w:rPr>
        <w:t xml:space="preserve"> – </w:t>
      </w:r>
      <w:r w:rsidRPr="0013706E">
        <w:rPr>
          <w:lang w:val="uk-UA"/>
        </w:rPr>
        <w:t>біля Могил самих дорослих сидить біля ста осіб. Є стро</w:t>
      </w:r>
      <w:r w:rsidRPr="0013706E">
        <w:rPr>
          <w:lang w:val="uk-UA"/>
        </w:rPr>
        <w:softHyphen/>
        <w:t>гий закон Полянський: святі Могили ніхто не має права зневажати. А хто зневажає</w:t>
      </w:r>
      <w:r w:rsidR="00A3310F">
        <w:rPr>
          <w:lang w:val="uk-UA"/>
        </w:rPr>
        <w:t xml:space="preserve"> – </w:t>
      </w:r>
      <w:r w:rsidRPr="0013706E">
        <w:rPr>
          <w:lang w:val="uk-UA"/>
        </w:rPr>
        <w:t>тому смерть. Косак Радим такий сильний, що під</w:t>
      </w:r>
      <w:r w:rsidRPr="0013706E">
        <w:rPr>
          <w:lang w:val="uk-UA"/>
        </w:rPr>
        <w:softHyphen/>
        <w:t>ходить до корови, схиляється, корову бере на плечі і несе. Ні, попе Іоане, ти його не охрес</w:t>
      </w:r>
      <w:r w:rsidRPr="0013706E">
        <w:rPr>
          <w:lang w:val="uk-UA"/>
        </w:rPr>
        <w:softHyphen/>
        <w:t>тиш. Мовчи і нікому нічого не кажи".</w:t>
      </w:r>
    </w:p>
    <w:p w:rsidR="006D47E9" w:rsidRPr="0013706E" w:rsidRDefault="006D47E9">
      <w:pPr>
        <w:pStyle w:val="text-osn"/>
        <w:rPr>
          <w:lang w:val="uk-UA"/>
        </w:rPr>
      </w:pPr>
      <w:r w:rsidRPr="0013706E">
        <w:rPr>
          <w:b/>
          <w:lang w:val="uk-UA"/>
        </w:rPr>
        <w:t>59. Під многовіковими дубами, біля "Ро</w:t>
      </w:r>
      <w:r w:rsidRPr="0013706E">
        <w:rPr>
          <w:b/>
          <w:lang w:val="uk-UA"/>
        </w:rPr>
        <w:softHyphen/>
        <w:t>дин</w:t>
      </w:r>
      <w:r w:rsidRPr="0013706E">
        <w:rPr>
          <w:b/>
          <w:lang w:val="uk-UA"/>
        </w:rPr>
        <w:softHyphen/>
        <w:t>ного Пантеону" (біля могил)</w:t>
      </w:r>
      <w:r w:rsidRPr="0013706E">
        <w:rPr>
          <w:lang w:val="uk-UA"/>
        </w:rPr>
        <w:t xml:space="preserve"> на зеленій тра</w:t>
      </w:r>
      <w:r w:rsidRPr="0013706E">
        <w:rPr>
          <w:lang w:val="uk-UA"/>
        </w:rPr>
        <w:softHyphen/>
        <w:t>виці сидить рід Дваричів: також старий і славний рід київський. Біля Святогори (неяв</w:t>
      </w:r>
      <w:r w:rsidRPr="0013706E">
        <w:rPr>
          <w:lang w:val="uk-UA"/>
        </w:rPr>
        <w:softHyphen/>
        <w:t>ного волхва) сидять його внучки русяві, три</w:t>
      </w:r>
      <w:r w:rsidRPr="0013706E">
        <w:rPr>
          <w:lang w:val="uk-UA"/>
        </w:rPr>
        <w:softHyphen/>
        <w:t>мають в руках писанки. Внучка Любуня ска</w:t>
      </w:r>
      <w:r w:rsidRPr="0013706E">
        <w:rPr>
          <w:lang w:val="uk-UA"/>
        </w:rPr>
        <w:softHyphen/>
        <w:t>зала: "Чи правда, що колись була велика лю</w:t>
      </w:r>
      <w:r w:rsidRPr="0013706E">
        <w:rPr>
          <w:lang w:val="uk-UA"/>
        </w:rPr>
        <w:softHyphen/>
        <w:t>бов? Бо тепер немає, піп у церкві казав, що жін</w:t>
      </w:r>
      <w:r w:rsidRPr="0013706E">
        <w:rPr>
          <w:lang w:val="uk-UA"/>
        </w:rPr>
        <w:softHyphen/>
        <w:t>ка</w:t>
      </w:r>
      <w:r w:rsidR="00A3310F">
        <w:rPr>
          <w:lang w:val="uk-UA"/>
        </w:rPr>
        <w:t xml:space="preserve"> – </w:t>
      </w:r>
      <w:r w:rsidRPr="0013706E">
        <w:rPr>
          <w:lang w:val="uk-UA"/>
        </w:rPr>
        <w:t>посудина гріха, про любов стало со</w:t>
      </w:r>
      <w:r w:rsidRPr="0013706E">
        <w:rPr>
          <w:lang w:val="uk-UA"/>
        </w:rPr>
        <w:softHyphen/>
        <w:t>ром</w:t>
      </w:r>
      <w:r w:rsidRPr="0013706E">
        <w:rPr>
          <w:lang w:val="uk-UA"/>
        </w:rPr>
        <w:softHyphen/>
        <w:t>но і страшно говорити".</w:t>
      </w:r>
    </w:p>
    <w:p w:rsidR="006D47E9" w:rsidRPr="0013706E" w:rsidRDefault="006D47E9">
      <w:pPr>
        <w:pStyle w:val="text-osn"/>
        <w:rPr>
          <w:lang w:val="uk-UA"/>
        </w:rPr>
      </w:pPr>
      <w:r w:rsidRPr="0013706E">
        <w:rPr>
          <w:lang w:val="uk-UA"/>
        </w:rPr>
        <w:t>І сказав задуманий волхв Святогор: "Ні, Любуне, ні! Жінка</w:t>
      </w:r>
      <w:r w:rsidR="00A3310F">
        <w:rPr>
          <w:lang w:val="uk-UA"/>
        </w:rPr>
        <w:t xml:space="preserve"> – </w:t>
      </w:r>
      <w:r w:rsidRPr="0013706E">
        <w:rPr>
          <w:lang w:val="uk-UA"/>
        </w:rPr>
        <w:t>це життя. Немає жінки</w:t>
      </w:r>
      <w:r w:rsidR="00A3310F">
        <w:rPr>
          <w:lang w:val="uk-UA"/>
        </w:rPr>
        <w:t xml:space="preserve"> – </w:t>
      </w:r>
      <w:r w:rsidRPr="0013706E">
        <w:rPr>
          <w:lang w:val="uk-UA"/>
        </w:rPr>
        <w:t>немає життя. І колись такі були часи, що жінка була головою роду. Що вік, то й звичай інший. Сьогодні лада не вмирає за ладом своїм</w:t>
      </w:r>
      <w:r w:rsidR="00A3310F">
        <w:rPr>
          <w:lang w:val="uk-UA"/>
        </w:rPr>
        <w:t xml:space="preserve"> – </w:t>
      </w:r>
      <w:r w:rsidRPr="0013706E">
        <w:rPr>
          <w:lang w:val="uk-UA"/>
        </w:rPr>
        <w:t>може тому, що занепогодилася душа людська. Мені мій прадід говорив, що йому його прадід оповідав, що цар Кий мав сина на ім'я Сакия, а то значить</w:t>
      </w:r>
      <w:r w:rsidR="00A3310F">
        <w:rPr>
          <w:lang w:val="uk-UA"/>
        </w:rPr>
        <w:t xml:space="preserve"> – </w:t>
      </w:r>
      <w:r w:rsidRPr="0013706E">
        <w:rPr>
          <w:lang w:val="uk-UA"/>
        </w:rPr>
        <w:t>січовик.</w:t>
      </w:r>
    </w:p>
    <w:p w:rsidR="006D47E9" w:rsidRPr="0013706E" w:rsidRDefault="006D47E9">
      <w:pPr>
        <w:pStyle w:val="text-osn"/>
        <w:rPr>
          <w:lang w:val="uk-UA"/>
        </w:rPr>
      </w:pPr>
      <w:r w:rsidRPr="0013706E">
        <w:rPr>
          <w:lang w:val="uk-UA"/>
        </w:rPr>
        <w:t>І мав Сакия великий дар на коні літати, випереджаючи у степах вітри буйні. Мав він стремена золоті. Щит горів, ну, кажу тобі, як Сонце святе! І мав він диво-дивну дівчину Лялю. І любив її, як світ Дажбожий. І казав їй: "Ляле, ромейські гради завоюю, тобі вінці всіх царівень подарую. І з срібла-злата двірець у діброві поставлю. У ратніх змагах усміх твій чарівний прославлю". І дарив він Лялі дари золоті, одіння горностаєве".</w:t>
      </w:r>
    </w:p>
    <w:p w:rsidR="006D47E9" w:rsidRPr="0013706E" w:rsidRDefault="006D47E9">
      <w:pPr>
        <w:pStyle w:val="text-osn"/>
        <w:rPr>
          <w:lang w:val="uk-UA"/>
        </w:rPr>
      </w:pPr>
      <w:r w:rsidRPr="0013706E">
        <w:rPr>
          <w:b/>
          <w:lang w:val="uk-UA"/>
        </w:rPr>
        <w:t>60. "Та на світі так буває, що кожний по-своєму коня сідлає.</w:t>
      </w:r>
      <w:r w:rsidRPr="0013706E">
        <w:rPr>
          <w:lang w:val="uk-UA"/>
        </w:rPr>
        <w:t xml:space="preserve"> Стріла ромейська біля синього Дунаю ранила Сакию. І з раною він прибув до Києва, і помер. І Ляля одягнула біле одіння. І злотим поясом свій стан огор</w:t>
      </w:r>
      <w:r w:rsidRPr="0013706E">
        <w:rPr>
          <w:lang w:val="uk-UA"/>
        </w:rPr>
        <w:softHyphen/>
        <w:t>нула, на косу русу вінок золотий поклала, і напиток з трав вічносонних випила. І сказала: "Сакиє, соколе мій, любила тебе на цьому світі, любитиму й на тому". І над грудьми його склонилася. Обняла його, до серця притулилася, і навіки заснула. Вірила вона, що смерти не існує</w:t>
      </w:r>
      <w:r w:rsidR="00A3310F">
        <w:rPr>
          <w:lang w:val="uk-UA"/>
        </w:rPr>
        <w:t xml:space="preserve"> – </w:t>
      </w:r>
      <w:r w:rsidRPr="0013706E">
        <w:rPr>
          <w:lang w:val="uk-UA"/>
        </w:rPr>
        <w:t>є життя після смерти, є вічна Любов!</w:t>
      </w:r>
    </w:p>
    <w:p w:rsidR="006D47E9" w:rsidRPr="0013706E" w:rsidRDefault="006D47E9">
      <w:pPr>
        <w:pStyle w:val="text-osn"/>
        <w:rPr>
          <w:lang w:val="uk-UA"/>
        </w:rPr>
      </w:pPr>
      <w:r w:rsidRPr="0013706E">
        <w:rPr>
          <w:lang w:val="uk-UA"/>
        </w:rPr>
        <w:t>І тужили-ридали Кияни. І Дажбог сонцем освітив дорогу Сакиї і Лялі у Царство Духа Предків. І живуть вони вдвох у зоряних садах вічної Любови, у сварзі синявому. І живуть вони у квітах степових, у серцях людей добродушних, у слові, яке вічно миле й вічно молоде</w:t>
      </w:r>
      <w:r w:rsidR="00A3310F">
        <w:rPr>
          <w:lang w:val="uk-UA"/>
        </w:rPr>
        <w:t xml:space="preserve"> – </w:t>
      </w:r>
      <w:r w:rsidRPr="0013706E">
        <w:rPr>
          <w:lang w:val="uk-UA"/>
        </w:rPr>
        <w:t>у всесвітній любові живуть вони. Тепер у нас вже вік тому заник звичай старий. Коли ладо умирає, то лада живе, і Його образ милий у серці береже".</w:t>
      </w:r>
    </w:p>
    <w:p w:rsidR="006D47E9" w:rsidRPr="0013706E" w:rsidRDefault="006D47E9">
      <w:pPr>
        <w:pStyle w:val="text-osn"/>
        <w:rPr>
          <w:lang w:val="uk-UA"/>
        </w:rPr>
      </w:pPr>
      <w:r w:rsidRPr="0013706E">
        <w:rPr>
          <w:b/>
          <w:lang w:val="uk-UA"/>
        </w:rPr>
        <w:t xml:space="preserve">61. 1013 рік. З Афону (Атону) прибув до Києва монах Антоній. </w:t>
      </w:r>
      <w:r w:rsidRPr="0013706E">
        <w:rPr>
          <w:lang w:val="uk-UA"/>
        </w:rPr>
        <w:t>Хто він? Він народився в граді Любечі (на Чернігівщині) в 983 році. Під час хрещення в нього було рідне ім'я відібране і дане йому грецьке</w:t>
      </w:r>
      <w:r w:rsidR="00A3310F">
        <w:rPr>
          <w:lang w:val="uk-UA"/>
        </w:rPr>
        <w:t xml:space="preserve"> – </w:t>
      </w:r>
      <w:r w:rsidRPr="0013706E">
        <w:rPr>
          <w:lang w:val="uk-UA"/>
        </w:rPr>
        <w:t>Антоній. На Афоні в монастирі українець (русич) навчився від греків вірити, що грецька віра найправильніша в світі віра. Прибувши до Києва, він почав киянам говорити: "Я маю благословення від святої гори Афон".</w:t>
      </w:r>
    </w:p>
    <w:p w:rsidR="006D47E9" w:rsidRPr="0013706E" w:rsidRDefault="006D47E9">
      <w:pPr>
        <w:pStyle w:val="text-osn"/>
        <w:rPr>
          <w:lang w:val="uk-UA"/>
        </w:rPr>
      </w:pPr>
      <w:r w:rsidRPr="0013706E">
        <w:rPr>
          <w:lang w:val="uk-UA"/>
        </w:rPr>
        <w:t>Монах Антоній, маючи "благословення від святої тори Афон", викопав двометрову яму (печеру). Уліз у неї і почав співати "Псальми". Єреї-греки почали у церкві хвалити монаха Антонія, кажучи, що він вибрав життя істинного православного християнина. І молоді люди почали приходити до Антонія, жити їм у ямі було тісно. І вони сказали: "Немає місця для соборного співання". І почали вони побільшувати об'єм печери.</w:t>
      </w:r>
    </w:p>
    <w:p w:rsidR="006D47E9" w:rsidRPr="0013706E" w:rsidRDefault="006D47E9">
      <w:pPr>
        <w:pStyle w:val="text-osn"/>
        <w:rPr>
          <w:lang w:val="uk-UA"/>
        </w:rPr>
      </w:pPr>
      <w:r w:rsidRPr="0013706E">
        <w:rPr>
          <w:lang w:val="uk-UA"/>
        </w:rPr>
        <w:t>У Царському Двірцеві сидить зажурений цар Володимир. Він десяту частину царських прибутків дає на Грецьку церкву. Він там, де була Святиня Дажбожа, поставив Десятинну церкву. Він сумний, що Україна (Русь) себе підпорядкувала вірі грецькій, яка не об'єднує Україну (Русь), не славить її зброю, не шанує її мови.</w:t>
      </w:r>
    </w:p>
    <w:p w:rsidR="006D47E9" w:rsidRPr="0013706E" w:rsidRDefault="006D47E9">
      <w:pPr>
        <w:pStyle w:val="text-osn"/>
        <w:rPr>
          <w:lang w:val="uk-UA"/>
        </w:rPr>
      </w:pPr>
      <w:r w:rsidRPr="0013706E">
        <w:rPr>
          <w:b/>
          <w:lang w:val="uk-UA"/>
        </w:rPr>
        <w:t xml:space="preserve">62. Дід Богумил, потомок з роду царя Кия, </w:t>
      </w:r>
      <w:r w:rsidRPr="0013706E">
        <w:rPr>
          <w:lang w:val="uk-UA"/>
        </w:rPr>
        <w:t>отримав дозвіл бачитися з царем. І цар Володимир сказав: "Всі вийдіть! Хочу бути на самоті з Богумилом, це ж його сестра Дарава в Будутині на світ мене приймала, мені пуп зав'язала".</w:t>
      </w:r>
    </w:p>
    <w:p w:rsidR="006D47E9" w:rsidRPr="0013706E" w:rsidRDefault="006D47E9">
      <w:pPr>
        <w:pStyle w:val="text-osn"/>
        <w:rPr>
          <w:lang w:val="uk-UA"/>
        </w:rPr>
      </w:pPr>
      <w:r w:rsidRPr="0013706E">
        <w:rPr>
          <w:lang w:val="uk-UA"/>
        </w:rPr>
        <w:t>І сказав дід Богумил: "Царю мій, пригнічення приведе нас до розумового зубожіння. Молодь без радости в'яне, як серце без любови. Косакам заборонено під час гопака меч тримати</w:t>
      </w:r>
      <w:r w:rsidR="00A3310F">
        <w:rPr>
          <w:lang w:val="uk-UA"/>
        </w:rPr>
        <w:t xml:space="preserve"> – </w:t>
      </w:r>
      <w:r w:rsidRPr="0013706E">
        <w:rPr>
          <w:lang w:val="uk-UA"/>
        </w:rPr>
        <w:t>єреї кажуть, що то поганство. З упокореної, заляканої, пригніченої молоді виростуть люди-раби. Вони будуть нездібні рідну землю боронити. І упаде престол твій. Бачу, за ці двадцять років природа наших людей погіршилася.</w:t>
      </w:r>
    </w:p>
    <w:p w:rsidR="006D47E9" w:rsidRPr="0013706E" w:rsidRDefault="006D47E9">
      <w:pPr>
        <w:pStyle w:val="text-osn"/>
        <w:rPr>
          <w:lang w:val="uk-UA"/>
        </w:rPr>
      </w:pPr>
      <w:r w:rsidRPr="0013706E">
        <w:rPr>
          <w:lang w:val="uk-UA"/>
        </w:rPr>
        <w:t>Мене, царю, пустили до тебе тому, що я знаю грецьку мову. І тримаю в руках "Псальми", писані мовою грецькою". "Читай!"</w:t>
      </w:r>
      <w:r w:rsidR="00A3310F">
        <w:rPr>
          <w:lang w:val="uk-UA"/>
        </w:rPr>
        <w:t xml:space="preserve"> – </w:t>
      </w:r>
      <w:r w:rsidRPr="0013706E">
        <w:rPr>
          <w:lang w:val="uk-UA"/>
        </w:rPr>
        <w:t xml:space="preserve">сказав цар Володимир. І дід Богумил прочитав: "Нехай не буде в тебе чужого Бога, і, щоб ти не поклонявся перед чужоземним Богом" (Псальми, 81). Це й </w:t>
      </w:r>
      <w:r w:rsidRPr="0013706E">
        <w:rPr>
          <w:lang w:val="uk-UA"/>
        </w:rPr>
        <w:lastRenderedPageBreak/>
        <w:t>значить</w:t>
      </w:r>
      <w:r w:rsidR="00A3310F">
        <w:rPr>
          <w:lang w:val="uk-UA"/>
        </w:rPr>
        <w:t xml:space="preserve"> – </w:t>
      </w:r>
      <w:r w:rsidRPr="0013706E">
        <w:rPr>
          <w:lang w:val="uk-UA"/>
        </w:rPr>
        <w:t>у арабів</w:t>
      </w:r>
      <w:r w:rsidR="00A3310F">
        <w:rPr>
          <w:lang w:val="uk-UA"/>
        </w:rPr>
        <w:t xml:space="preserve"> – </w:t>
      </w:r>
      <w:r w:rsidRPr="0013706E">
        <w:rPr>
          <w:lang w:val="uk-UA"/>
        </w:rPr>
        <w:t>Аллах, у індусів</w:t>
      </w:r>
      <w:r w:rsidR="00A3310F">
        <w:rPr>
          <w:lang w:val="uk-UA"/>
        </w:rPr>
        <w:t xml:space="preserve"> – </w:t>
      </w:r>
      <w:r w:rsidRPr="0013706E">
        <w:rPr>
          <w:lang w:val="uk-UA"/>
        </w:rPr>
        <w:t>Брагма, у нас</w:t>
      </w:r>
      <w:r w:rsidR="00A3310F">
        <w:rPr>
          <w:lang w:val="uk-UA"/>
        </w:rPr>
        <w:t xml:space="preserve"> – </w:t>
      </w:r>
      <w:r w:rsidRPr="0013706E">
        <w:rPr>
          <w:lang w:val="uk-UA"/>
        </w:rPr>
        <w:t>Дажбог, у Юдеїв -Саваот (Єгова). Рідний Бог мій тому мені рідний, що Він творить начало творення душі народу мого, і в цьому началі Він живе</w:t>
      </w:r>
      <w:r w:rsidR="00A3310F">
        <w:rPr>
          <w:lang w:val="uk-UA"/>
        </w:rPr>
        <w:t xml:space="preserve"> – </w:t>
      </w:r>
      <w:r w:rsidRPr="0013706E">
        <w:rPr>
          <w:lang w:val="uk-UA"/>
        </w:rPr>
        <w:t>Дажбог поєднаний з душею народу України (Руси) так, як поєднана наша душа з нашим тілом.</w:t>
      </w:r>
    </w:p>
    <w:p w:rsidR="006D47E9" w:rsidRPr="0013706E" w:rsidRDefault="006D47E9">
      <w:pPr>
        <w:pStyle w:val="text-osn"/>
        <w:rPr>
          <w:lang w:val="uk-UA"/>
        </w:rPr>
      </w:pPr>
      <w:r w:rsidRPr="0013706E">
        <w:rPr>
          <w:b/>
          <w:lang w:val="uk-UA"/>
        </w:rPr>
        <w:t>63. "Царю, ось бачиш</w:t>
      </w:r>
      <w:r w:rsidR="00A3310F">
        <w:rPr>
          <w:b/>
          <w:lang w:val="uk-UA"/>
        </w:rPr>
        <w:t xml:space="preserve"> – </w:t>
      </w:r>
      <w:r w:rsidRPr="0013706E">
        <w:rPr>
          <w:b/>
          <w:lang w:val="uk-UA"/>
        </w:rPr>
        <w:t>у мене на грудях Трисутність</w:t>
      </w:r>
      <w:r w:rsidR="00A3310F">
        <w:rPr>
          <w:b/>
          <w:lang w:val="uk-UA"/>
        </w:rPr>
        <w:t xml:space="preserve"> – </w:t>
      </w:r>
      <w:r w:rsidRPr="0013706E">
        <w:rPr>
          <w:b/>
          <w:lang w:val="uk-UA"/>
        </w:rPr>
        <w:t xml:space="preserve">знамено трьох основ світу: </w:t>
      </w:r>
      <w:r w:rsidRPr="0013706E">
        <w:rPr>
          <w:lang w:val="uk-UA"/>
        </w:rPr>
        <w:t>Яв</w:t>
      </w:r>
      <w:r w:rsidR="00A3310F">
        <w:rPr>
          <w:lang w:val="uk-UA"/>
        </w:rPr>
        <w:t xml:space="preserve"> – </w:t>
      </w:r>
      <w:r w:rsidRPr="0013706E">
        <w:rPr>
          <w:lang w:val="uk-UA"/>
        </w:rPr>
        <w:t>світ видимий, явний, дійсний. Нав</w:t>
      </w:r>
      <w:r w:rsidR="00A3310F">
        <w:rPr>
          <w:lang w:val="uk-UA"/>
        </w:rPr>
        <w:t xml:space="preserve"> – </w:t>
      </w:r>
      <w:r w:rsidRPr="0013706E">
        <w:rPr>
          <w:lang w:val="uk-UA"/>
        </w:rPr>
        <w:t>світ невидимий, духовний, світ Царства Духа Предків. І Прав</w:t>
      </w:r>
      <w:r w:rsidR="00A3310F">
        <w:rPr>
          <w:lang w:val="uk-UA"/>
        </w:rPr>
        <w:t xml:space="preserve"> – </w:t>
      </w:r>
      <w:r w:rsidRPr="0013706E">
        <w:rPr>
          <w:lang w:val="uk-UA"/>
        </w:rPr>
        <w:t>світ законів Дателя Буття. Законами Дажбожими управляється все у всьому Явному, Навному і Правному.</w:t>
      </w:r>
    </w:p>
    <w:p w:rsidR="006D47E9" w:rsidRPr="0013706E" w:rsidRDefault="006D47E9">
      <w:pPr>
        <w:pStyle w:val="text-osn"/>
        <w:rPr>
          <w:lang w:val="uk-UA"/>
        </w:rPr>
      </w:pPr>
      <w:r w:rsidRPr="0013706E">
        <w:rPr>
          <w:lang w:val="uk-UA"/>
        </w:rPr>
        <w:t>Царю, зроби так, як зробив араб Могамет. Оборони Бога Дітей України (Руси) од зне</w:t>
      </w:r>
      <w:r w:rsidRPr="0013706E">
        <w:rPr>
          <w:lang w:val="uk-UA"/>
        </w:rPr>
        <w:softHyphen/>
        <w:t>ваги. Оборони нас від єреїв візантійського Саваота. Звелич Дажбога, і Дажбог звеличить Тебе. Весь світ має знати про незалежну духовну силу України (Руси)".</w:t>
      </w:r>
    </w:p>
    <w:p w:rsidR="006D47E9" w:rsidRPr="0013706E" w:rsidRDefault="006D47E9">
      <w:pPr>
        <w:pStyle w:val="text-osn"/>
        <w:rPr>
          <w:lang w:val="uk-UA"/>
        </w:rPr>
      </w:pPr>
      <w:r w:rsidRPr="0013706E">
        <w:rPr>
          <w:lang w:val="uk-UA"/>
        </w:rPr>
        <w:t>І сказав цар Володимир: "Віщий Богумиле, мені волхви давно казали, що віра христи</w:t>
      </w:r>
      <w:r w:rsidRPr="0013706E">
        <w:rPr>
          <w:lang w:val="uk-UA"/>
        </w:rPr>
        <w:softHyphen/>
        <w:t>янська</w:t>
      </w:r>
      <w:r w:rsidR="00A3310F">
        <w:rPr>
          <w:lang w:val="uk-UA"/>
        </w:rPr>
        <w:t xml:space="preserve"> – </w:t>
      </w:r>
      <w:r w:rsidRPr="0013706E">
        <w:rPr>
          <w:lang w:val="uk-UA"/>
        </w:rPr>
        <w:t>це духовне мислення юдеїв, греків і латинів. І коли б не було цих язиків, то не було б оповідань про Саваота, Христа, Марію. Я духовне творіння цих язиків прийняв не тому, щоб їм служити, на них взоруватися. Знаєш, над моєю головою був піднятий меч Рогніди. Знаєш, я був молодим, не розумів, що віра</w:t>
      </w:r>
      <w:r w:rsidR="00A3310F">
        <w:rPr>
          <w:lang w:val="uk-UA"/>
        </w:rPr>
        <w:t xml:space="preserve"> – </w:t>
      </w:r>
      <w:r w:rsidRPr="0013706E">
        <w:rPr>
          <w:lang w:val="uk-UA"/>
        </w:rPr>
        <w:t>природа душі нашої. Знаєш</w:t>
      </w:r>
      <w:r w:rsidR="00A3310F">
        <w:rPr>
          <w:lang w:val="uk-UA"/>
        </w:rPr>
        <w:t xml:space="preserve"> – </w:t>
      </w:r>
      <w:r w:rsidRPr="0013706E">
        <w:rPr>
          <w:lang w:val="uk-UA"/>
        </w:rPr>
        <w:t>коли я порід</w:t>
      </w:r>
      <w:r w:rsidRPr="0013706E">
        <w:rPr>
          <w:lang w:val="uk-UA"/>
        </w:rPr>
        <w:softHyphen/>
        <w:t>нився з греками, моє життя ними охоро</w:t>
      </w:r>
      <w:r w:rsidRPr="0013706E">
        <w:rPr>
          <w:lang w:val="uk-UA"/>
        </w:rPr>
        <w:softHyphen/>
        <w:t>ня</w:t>
      </w:r>
      <w:r w:rsidRPr="0013706E">
        <w:rPr>
          <w:lang w:val="uk-UA"/>
        </w:rPr>
        <w:softHyphen/>
        <w:t>ється у цьому Двірцеві. Коли мені оповіли ла</w:t>
      </w:r>
      <w:r w:rsidRPr="0013706E">
        <w:rPr>
          <w:lang w:val="uk-UA"/>
        </w:rPr>
        <w:softHyphen/>
        <w:t>тини, що моя жена Анна</w:t>
      </w:r>
      <w:r w:rsidR="00A3310F">
        <w:rPr>
          <w:lang w:val="uk-UA"/>
        </w:rPr>
        <w:t xml:space="preserve"> – </w:t>
      </w:r>
      <w:r w:rsidRPr="0013706E">
        <w:rPr>
          <w:lang w:val="uk-UA"/>
        </w:rPr>
        <w:t>донька цариці Фео</w:t>
      </w:r>
      <w:r w:rsidRPr="0013706E">
        <w:rPr>
          <w:lang w:val="uk-UA"/>
        </w:rPr>
        <w:softHyphen/>
        <w:t>фанії, яка отруїла двох імператорів Візантії, я живу в щоденному страхові.</w:t>
      </w:r>
    </w:p>
    <w:p w:rsidR="006D47E9" w:rsidRPr="0013706E" w:rsidRDefault="006D47E9">
      <w:pPr>
        <w:pStyle w:val="text-osn"/>
        <w:rPr>
          <w:lang w:val="uk-UA"/>
        </w:rPr>
      </w:pPr>
      <w:r w:rsidRPr="0013706E">
        <w:rPr>
          <w:lang w:val="uk-UA"/>
        </w:rPr>
        <w:t>Так є, як кажеш. Я передав душу мого народу в грецькі руки. І одягнувся в грецьке одіння. І мій народ в душі затаює зневагу до мене. Чернігівці і Новгородці не люблять ме</w:t>
      </w:r>
      <w:r w:rsidRPr="0013706E">
        <w:rPr>
          <w:lang w:val="uk-UA"/>
        </w:rPr>
        <w:softHyphen/>
        <w:t>не. Греки-єреї умовили мене</w:t>
      </w:r>
      <w:r w:rsidR="00A3310F">
        <w:rPr>
          <w:lang w:val="uk-UA"/>
        </w:rPr>
        <w:t xml:space="preserve"> – </w:t>
      </w:r>
      <w:r w:rsidRPr="0013706E">
        <w:rPr>
          <w:lang w:val="uk-UA"/>
        </w:rPr>
        <w:t>казали, що коли від них віру грецьку прийму, стану настав</w:t>
      </w:r>
      <w:r w:rsidRPr="0013706E">
        <w:rPr>
          <w:lang w:val="uk-UA"/>
        </w:rPr>
        <w:softHyphen/>
        <w:t>леником Творця Неба й Землі. І підлеглі кори</w:t>
      </w:r>
      <w:r w:rsidRPr="0013706E">
        <w:rPr>
          <w:lang w:val="uk-UA"/>
        </w:rPr>
        <w:softHyphen/>
        <w:t>тимуться владі моїй. І вірив я, що грецька віра об'єднає всі царства України (Руси) біля града Кия".</w:t>
      </w:r>
    </w:p>
    <w:p w:rsidR="006D47E9" w:rsidRPr="0013706E" w:rsidRDefault="006D47E9">
      <w:pPr>
        <w:pStyle w:val="text-osn"/>
        <w:rPr>
          <w:lang w:val="uk-UA"/>
        </w:rPr>
      </w:pPr>
      <w:r w:rsidRPr="0013706E">
        <w:rPr>
          <w:b/>
          <w:lang w:val="uk-UA"/>
        </w:rPr>
        <w:t xml:space="preserve">64. "І що ж тепер я бачу: </w:t>
      </w:r>
      <w:r w:rsidRPr="0013706E">
        <w:rPr>
          <w:lang w:val="uk-UA"/>
        </w:rPr>
        <w:t>усиновлений Святополк на шиї хрест носить, а вночі до мене підкрадається, щоб мечем моє серце проколоти. Син Ярослав на шиї хрест носить, з дитячих літ душу його виховують греки-ромеї. І тепер вони умовили його, щоб він не платив данини Києву. А давав дари єреям-грекам. Вози за возами котяться з Новгороду до Константинополя. Я</w:t>
      </w:r>
      <w:r w:rsidR="00A3310F">
        <w:rPr>
          <w:lang w:val="uk-UA"/>
        </w:rPr>
        <w:t xml:space="preserve"> – </w:t>
      </w:r>
      <w:r w:rsidRPr="0013706E">
        <w:rPr>
          <w:lang w:val="uk-UA"/>
        </w:rPr>
        <w:t>наставленик Хрис</w:t>
      </w:r>
      <w:r w:rsidRPr="0013706E">
        <w:rPr>
          <w:lang w:val="uk-UA"/>
        </w:rPr>
        <w:softHyphen/>
        <w:t>товий, обезсилений єреями Христовими.</w:t>
      </w:r>
    </w:p>
    <w:p w:rsidR="006D47E9" w:rsidRPr="0013706E" w:rsidRDefault="006D47E9">
      <w:pPr>
        <w:pStyle w:val="text-osn"/>
        <w:rPr>
          <w:lang w:val="uk-UA"/>
        </w:rPr>
      </w:pPr>
      <w:r w:rsidRPr="0013706E">
        <w:rPr>
          <w:lang w:val="uk-UA"/>
        </w:rPr>
        <w:t>Прости мені, тато Святославе, що я зрадив святу віру твою. Прости, що невинних дітей і матерів кривавими мечами заставляв ставати на коліна перед образом візантійського Саваота. І що ж тепер я маю робити?"</w:t>
      </w:r>
    </w:p>
    <w:p w:rsidR="006D47E9" w:rsidRPr="0013706E" w:rsidRDefault="006D47E9">
      <w:pPr>
        <w:pStyle w:val="text-osn"/>
        <w:rPr>
          <w:lang w:val="uk-UA"/>
        </w:rPr>
      </w:pPr>
      <w:r w:rsidRPr="0013706E">
        <w:rPr>
          <w:lang w:val="uk-UA"/>
        </w:rPr>
        <w:t>І сказав Віщий Богумил: "Царю мій, греки-єреї не практикують те, що проповідують, і не проповідують те, що практикують. І тому вони не чесні самі з собою. Як же вони можуть бути чесні з тобою? Та не гніваймося на них. Коли б я був єреєм-греком, я б також таким був</w:t>
      </w:r>
      <w:r w:rsidR="00A3310F">
        <w:rPr>
          <w:lang w:val="uk-UA"/>
        </w:rPr>
        <w:t xml:space="preserve"> – </w:t>
      </w:r>
      <w:r w:rsidRPr="0013706E">
        <w:rPr>
          <w:lang w:val="uk-UA"/>
        </w:rPr>
        <w:t>поневолював би ворогів вірою Христо</w:t>
      </w:r>
      <w:r w:rsidRPr="0013706E">
        <w:rPr>
          <w:lang w:val="uk-UA"/>
        </w:rPr>
        <w:softHyphen/>
        <w:t>вою, і в ім'я віри Христової володів би скарбами ворогів моїх".</w:t>
      </w:r>
    </w:p>
    <w:p w:rsidR="006D47E9" w:rsidRPr="0013706E" w:rsidRDefault="006D47E9">
      <w:pPr>
        <w:pStyle w:val="text-osn"/>
        <w:rPr>
          <w:lang w:val="uk-UA"/>
        </w:rPr>
      </w:pPr>
      <w:r w:rsidRPr="0013706E">
        <w:rPr>
          <w:b/>
          <w:lang w:val="uk-UA"/>
        </w:rPr>
        <w:t>65. "Царю мій, Україна (Русь) є Україною (Руссю)</w:t>
      </w:r>
      <w:r w:rsidRPr="0013706E">
        <w:rPr>
          <w:lang w:val="uk-UA"/>
        </w:rPr>
        <w:t xml:space="preserve"> тому, що в неї є щось таке, чого в інших народів немає. Є в Неї своє розуміння Бога! Бог</w:t>
      </w:r>
      <w:r w:rsidR="00A3310F">
        <w:rPr>
          <w:lang w:val="uk-UA"/>
        </w:rPr>
        <w:t xml:space="preserve"> – </w:t>
      </w:r>
      <w:r w:rsidRPr="0013706E">
        <w:rPr>
          <w:lang w:val="uk-UA"/>
        </w:rPr>
        <w:t>Питання Вічне. І на це Питання Вічне Україна (Русь) має свою відповідь. І вміє Вона сама свою відповідь обмірковувати, поглиблювати, удосконалювати, розвиваючи духовне життя своє. У відповіді "Що таке Бог?" Україна (Русь) висловлює свої уподо</w:t>
      </w:r>
      <w:r w:rsidRPr="0013706E">
        <w:rPr>
          <w:lang w:val="uk-UA"/>
        </w:rPr>
        <w:softHyphen/>
        <w:t>бання, свої прагнення до Добра, Краси, Вічності, Любови, Сили. І ці прагнення Вона зве рідною вірою.</w:t>
      </w:r>
    </w:p>
    <w:p w:rsidR="006D47E9" w:rsidRPr="0013706E" w:rsidRDefault="006D47E9">
      <w:pPr>
        <w:pStyle w:val="text-osn"/>
        <w:rPr>
          <w:lang w:val="uk-UA"/>
        </w:rPr>
      </w:pPr>
      <w:r w:rsidRPr="0013706E">
        <w:rPr>
          <w:lang w:val="uk-UA"/>
        </w:rPr>
        <w:t>Охрещеній Україні (Русі) заборонено роз</w:t>
      </w:r>
      <w:r w:rsidRPr="0013706E">
        <w:rPr>
          <w:lang w:val="uk-UA"/>
        </w:rPr>
        <w:softHyphen/>
        <w:t>ви</w:t>
      </w:r>
      <w:r w:rsidRPr="0013706E">
        <w:rPr>
          <w:lang w:val="uk-UA"/>
        </w:rPr>
        <w:softHyphen/>
        <w:t>ватися духовно, шукаючи відповіді на питання "Що таке Бог?" Прийшли греки-єреї і запечалили душу України (Руси) страстями юдейця Ісуса. І заразили Її добрих людей раб</w:t>
      </w:r>
      <w:r w:rsidRPr="0013706E">
        <w:rPr>
          <w:lang w:val="uk-UA"/>
        </w:rPr>
        <w:softHyphen/>
        <w:t>ською покірністю перед образами грецької церкви. І залоскотали Її добрих людей оповідями про рай небесний. І залякали Її добрих дітей страхітливими оповідями про пекло. І щонеділі вони речать: "Премудрість, со страхом і трепетом підступайте!" Слухаючи єрейську "Премудрість", бачу, що ніякої премудрості в тій "Премудрості" немає.</w:t>
      </w:r>
    </w:p>
    <w:p w:rsidR="006D47E9" w:rsidRPr="0013706E" w:rsidRDefault="006D47E9">
      <w:pPr>
        <w:pStyle w:val="text-osn"/>
        <w:rPr>
          <w:lang w:val="uk-UA"/>
        </w:rPr>
      </w:pPr>
      <w:r w:rsidRPr="0013706E">
        <w:rPr>
          <w:lang w:val="uk-UA"/>
        </w:rPr>
        <w:t>Царю, ти знову нову церкву ставиш? Справа не в церкві, а в тому</w:t>
      </w:r>
      <w:r w:rsidR="00A3310F">
        <w:rPr>
          <w:lang w:val="uk-UA"/>
        </w:rPr>
        <w:t xml:space="preserve"> – </w:t>
      </w:r>
      <w:r w:rsidRPr="0013706E">
        <w:rPr>
          <w:lang w:val="uk-UA"/>
        </w:rPr>
        <w:t>хто в церкві: образ українського Дажбога чи образ ві</w:t>
      </w:r>
      <w:r w:rsidRPr="0013706E">
        <w:rPr>
          <w:lang w:val="uk-UA"/>
        </w:rPr>
        <w:softHyphen/>
        <w:t>зантійського Саваота. Кажеш "віра правдива"</w:t>
      </w:r>
      <w:r w:rsidR="00A3310F">
        <w:rPr>
          <w:lang w:val="uk-UA"/>
        </w:rPr>
        <w:t xml:space="preserve"> – </w:t>
      </w:r>
      <w:r w:rsidRPr="0013706E">
        <w:rPr>
          <w:lang w:val="uk-UA"/>
        </w:rPr>
        <w:t>справа не в тому чи "віра правдива", чи</w:t>
      </w:r>
      <w:r w:rsidR="00A3310F">
        <w:rPr>
          <w:lang w:val="uk-UA"/>
        </w:rPr>
        <w:t xml:space="preserve"> – </w:t>
      </w:r>
      <w:r w:rsidRPr="0013706E">
        <w:rPr>
          <w:lang w:val="uk-UA"/>
        </w:rPr>
        <w:t>ні, а в тому</w:t>
      </w:r>
      <w:r w:rsidR="00A3310F">
        <w:rPr>
          <w:lang w:val="uk-UA"/>
        </w:rPr>
        <w:t xml:space="preserve"> – </w:t>
      </w:r>
      <w:r w:rsidRPr="0013706E">
        <w:rPr>
          <w:lang w:val="uk-UA"/>
        </w:rPr>
        <w:t>кому вона служить? Служить "віра правдива" нам чи нашим ворогам?"</w:t>
      </w:r>
    </w:p>
    <w:p w:rsidR="006D47E9" w:rsidRPr="0013706E" w:rsidRDefault="006D47E9">
      <w:pPr>
        <w:pStyle w:val="text-osn"/>
        <w:rPr>
          <w:lang w:val="uk-UA"/>
        </w:rPr>
      </w:pPr>
      <w:r w:rsidRPr="0013706E">
        <w:rPr>
          <w:b/>
          <w:lang w:val="uk-UA"/>
        </w:rPr>
        <w:t xml:space="preserve">66. "Царю мій, знаєш, я жив у Атенах, справи твого тата Святослава полагоджував. </w:t>
      </w:r>
      <w:r w:rsidRPr="0013706E">
        <w:rPr>
          <w:lang w:val="uk-UA"/>
        </w:rPr>
        <w:t>І в Атенах читав: римський консул Ґресцентій сам вибрав нового папу Іоана 16-го. І сказав йому: "Обожуй престіл мій я тебе папою зро</w:t>
      </w:r>
      <w:r w:rsidRPr="0013706E">
        <w:rPr>
          <w:lang w:val="uk-UA"/>
        </w:rPr>
        <w:softHyphen/>
        <w:t>бив". Та імператор Отто (з Германії)</w:t>
      </w:r>
      <w:r w:rsidR="00A3310F">
        <w:rPr>
          <w:lang w:val="uk-UA"/>
        </w:rPr>
        <w:t xml:space="preserve"> – </w:t>
      </w:r>
      <w:r w:rsidRPr="0013706E">
        <w:rPr>
          <w:lang w:val="uk-UA"/>
        </w:rPr>
        <w:t>німець гордий, негайно прибув до Риму, видовбав очі папі Іоанові 16-му, одрізав йому язика за те, що він необожував імператора Отто, і на глум посадив його на осла обличчям до хвоста. І так возив папу Іоана 16-го по вулицях Риму. Бачиш, як німецький цар Отто римо-като</w:t>
      </w:r>
      <w:r w:rsidRPr="0013706E">
        <w:rPr>
          <w:lang w:val="uk-UA"/>
        </w:rPr>
        <w:softHyphen/>
        <w:t>ли</w:t>
      </w:r>
      <w:r w:rsidRPr="0013706E">
        <w:rPr>
          <w:lang w:val="uk-UA"/>
        </w:rPr>
        <w:softHyphen/>
        <w:t xml:space="preserve">цьку віру від Риму </w:t>
      </w:r>
      <w:r w:rsidRPr="0013706E">
        <w:rPr>
          <w:lang w:val="uk-UA"/>
        </w:rPr>
        <w:lastRenderedPageBreak/>
        <w:t>прийняв? Він прийняв з Риму римо-католицьку віру, щоб вона обо</w:t>
      </w:r>
      <w:r w:rsidRPr="0013706E">
        <w:rPr>
          <w:lang w:val="uk-UA"/>
        </w:rPr>
        <w:softHyphen/>
        <w:t>жувала Німеччину, царя німецького От</w:t>
      </w:r>
      <w:r w:rsidRPr="0013706E">
        <w:rPr>
          <w:lang w:val="uk-UA"/>
        </w:rPr>
        <w:softHyphen/>
        <w:t>тона. Ось чому я тобі сказав, що справа не в вірі, а в тому</w:t>
      </w:r>
      <w:r w:rsidR="00A3310F">
        <w:rPr>
          <w:lang w:val="uk-UA"/>
        </w:rPr>
        <w:t xml:space="preserve"> – </w:t>
      </w:r>
      <w:r w:rsidRPr="0013706E">
        <w:rPr>
          <w:lang w:val="uk-UA"/>
        </w:rPr>
        <w:t>кому вона служить?</w:t>
      </w:r>
    </w:p>
    <w:p w:rsidR="006D47E9" w:rsidRPr="0013706E" w:rsidRDefault="006D47E9">
      <w:pPr>
        <w:pStyle w:val="text-osn"/>
        <w:rPr>
          <w:lang w:val="uk-UA"/>
        </w:rPr>
      </w:pPr>
      <w:r w:rsidRPr="0013706E">
        <w:rPr>
          <w:lang w:val="uk-UA"/>
        </w:rPr>
        <w:t>Коли ти прийняв грецьку ортодоксну віру і їй служиш</w:t>
      </w:r>
      <w:r w:rsidR="00A3310F">
        <w:rPr>
          <w:lang w:val="uk-UA"/>
        </w:rPr>
        <w:t xml:space="preserve"> – </w:t>
      </w:r>
      <w:r w:rsidRPr="0013706E">
        <w:rPr>
          <w:lang w:val="uk-UA"/>
        </w:rPr>
        <w:t>значить ти раб грецької віри. А коли цар</w:t>
      </w:r>
      <w:r w:rsidR="00A3310F">
        <w:rPr>
          <w:lang w:val="uk-UA"/>
        </w:rPr>
        <w:t xml:space="preserve"> – </w:t>
      </w:r>
      <w:r w:rsidRPr="0013706E">
        <w:rPr>
          <w:lang w:val="uk-UA"/>
        </w:rPr>
        <w:t>раб, то й Україна (Русь)</w:t>
      </w:r>
      <w:r w:rsidR="00A3310F">
        <w:rPr>
          <w:lang w:val="uk-UA"/>
        </w:rPr>
        <w:t xml:space="preserve"> – </w:t>
      </w:r>
      <w:r w:rsidRPr="0013706E">
        <w:rPr>
          <w:lang w:val="uk-UA"/>
        </w:rPr>
        <w:t>рабиня, рабиня грецької ортодоксії. Коли візан</w:t>
      </w:r>
      <w:r w:rsidRPr="0013706E">
        <w:rPr>
          <w:lang w:val="uk-UA"/>
        </w:rPr>
        <w:softHyphen/>
        <w:t>тійський Саваот, якому ти, царю мій, душу свою віддав, служить твоїм ворогам-грекам, значить ти маєш рабське розуміння Бога.</w:t>
      </w:r>
    </w:p>
    <w:p w:rsidR="006D47E9" w:rsidRPr="0013706E" w:rsidRDefault="006D47E9">
      <w:pPr>
        <w:pStyle w:val="text-osn"/>
        <w:rPr>
          <w:lang w:val="uk-UA"/>
        </w:rPr>
      </w:pPr>
      <w:r w:rsidRPr="0013706E">
        <w:rPr>
          <w:lang w:val="uk-UA"/>
        </w:rPr>
        <w:t>Ось чому я кажу</w:t>
      </w:r>
      <w:r w:rsidR="00A3310F">
        <w:rPr>
          <w:lang w:val="uk-UA"/>
        </w:rPr>
        <w:t xml:space="preserve"> – </w:t>
      </w:r>
      <w:r w:rsidRPr="0013706E">
        <w:rPr>
          <w:lang w:val="uk-UA"/>
        </w:rPr>
        <w:t>звелич Дажбога, рідного Бога свого. Звеличуючи Дажбога, звеличиш сам себе, звеличиш рідний шлях життя Ук</w:t>
      </w:r>
      <w:r w:rsidRPr="0013706E">
        <w:rPr>
          <w:lang w:val="uk-UA"/>
        </w:rPr>
        <w:softHyphen/>
        <w:t>раїни (Руси)".</w:t>
      </w:r>
    </w:p>
    <w:p w:rsidR="006D47E9" w:rsidRPr="0013706E" w:rsidRDefault="006D47E9">
      <w:pPr>
        <w:pStyle w:val="text-osn"/>
        <w:rPr>
          <w:lang w:val="uk-UA"/>
        </w:rPr>
      </w:pPr>
      <w:r w:rsidRPr="0013706E">
        <w:rPr>
          <w:b/>
          <w:lang w:val="uk-UA"/>
        </w:rPr>
        <w:t xml:space="preserve">67. І сказав цар Володимир: </w:t>
      </w:r>
      <w:r w:rsidRPr="0013706E">
        <w:rPr>
          <w:lang w:val="uk-UA"/>
        </w:rPr>
        <w:t>"Мені волхви казали, що після хрещення України (Руси) Бог перестав любити Україну (Русь). Чому?" І відповів Віщий Богумил: "Бог</w:t>
      </w:r>
      <w:r w:rsidR="00A3310F">
        <w:rPr>
          <w:lang w:val="uk-UA"/>
        </w:rPr>
        <w:t xml:space="preserve"> – </w:t>
      </w:r>
      <w:r w:rsidRPr="0013706E">
        <w:rPr>
          <w:lang w:val="uk-UA"/>
        </w:rPr>
        <w:t>Свята Сила. Любив би Бог Україну (Русь), якби Вона не була рабинею візантійського Саваота".</w:t>
      </w:r>
    </w:p>
    <w:p w:rsidR="006D47E9" w:rsidRPr="0013706E" w:rsidRDefault="006D47E9">
      <w:pPr>
        <w:pStyle w:val="text-osn"/>
        <w:rPr>
          <w:lang w:val="uk-UA"/>
        </w:rPr>
      </w:pPr>
      <w:r w:rsidRPr="0013706E">
        <w:rPr>
          <w:lang w:val="uk-UA"/>
        </w:rPr>
        <w:t>"О, правду кажеш! Вітре, розвій мою тугу",</w:t>
      </w:r>
      <w:r w:rsidR="00A3310F">
        <w:rPr>
          <w:lang w:val="uk-UA"/>
        </w:rPr>
        <w:t xml:space="preserve"> – </w:t>
      </w:r>
      <w:r w:rsidRPr="0013706E">
        <w:rPr>
          <w:lang w:val="uk-UA"/>
        </w:rPr>
        <w:t>задумано сказав цар Володимир. І сказав Віщий Богумил: "От, бачиш, царю мій, ти віру грецьку маєш, але твоя душа її не сприймає. Ти щойно сам про це сказав мені, і сам цього не знаєш. Ти сказав: "Вітре, розвій мою тугу". А треба було сказати по-християнському: "Святий Пантелеймоне, розвій мою тугу". Твоїй душі рідне рідніше, як чуже. І хоч би ти й щороку хрестив Україну (Русь), вона вічно буде Дажбожою. Чому?</w:t>
      </w:r>
    </w:p>
    <w:p w:rsidR="006D47E9" w:rsidRPr="0013706E" w:rsidRDefault="006D47E9">
      <w:pPr>
        <w:pStyle w:val="text-osn"/>
        <w:rPr>
          <w:lang w:val="uk-UA"/>
        </w:rPr>
      </w:pPr>
      <w:r w:rsidRPr="0013706E">
        <w:rPr>
          <w:lang w:val="uk-UA"/>
        </w:rPr>
        <w:t>Наші степи злотоколосі, розташування степових вітрів, рік, трав, квітів, гаїв, лісів, долин, гір, святих могил, що безсмертям мрі</w:t>
      </w:r>
      <w:r w:rsidRPr="0013706E">
        <w:rPr>
          <w:lang w:val="uk-UA"/>
        </w:rPr>
        <w:softHyphen/>
        <w:t>ють у степах, творять узгіднену красу і пісню природи України (Руси). І в цій красі, і в цій пісні живемо ми, українці-русичі. І все, що нас оточує до щему рідне нам, до щему дороге нам, до щему святе нам. І з цього натхненного світу сама родиться в нашій душі наша рідна віра. І тому й ти кажеш: "Вітре, розвій мою тугу"".</w:t>
      </w:r>
    </w:p>
    <w:p w:rsidR="006D47E9" w:rsidRPr="0013706E" w:rsidRDefault="006D47E9">
      <w:pPr>
        <w:pStyle w:val="text-osn"/>
        <w:rPr>
          <w:lang w:val="uk-UA"/>
        </w:rPr>
      </w:pPr>
      <w:r w:rsidRPr="0013706E">
        <w:rPr>
          <w:b/>
          <w:lang w:val="uk-UA"/>
        </w:rPr>
        <w:t>68. "Царю мій, ні, я не проти Христа.</w:t>
      </w:r>
      <w:r w:rsidRPr="0013706E">
        <w:rPr>
          <w:lang w:val="uk-UA"/>
        </w:rPr>
        <w:t xml:space="preserve"> Я кажу: Христос служить тому, хто сильний, хто має золото, військо, рабів. Христос учить, щоб раби корилися усякій владі. Прийдуть німці в Київ, уб'ють тебе, уб'ють твоїх синів і дочок. І перетворять твій народ у рабів, які, як християни, коритимуться німцеві-цареві: "уся</w:t>
      </w:r>
      <w:r w:rsidRPr="0013706E">
        <w:rPr>
          <w:lang w:val="uk-UA"/>
        </w:rPr>
        <w:softHyphen/>
        <w:t>ка влада від Христа".</w:t>
      </w:r>
    </w:p>
    <w:p w:rsidR="006D47E9" w:rsidRPr="0013706E" w:rsidRDefault="006D47E9">
      <w:pPr>
        <w:pStyle w:val="text-osn"/>
        <w:rPr>
          <w:lang w:val="uk-UA"/>
        </w:rPr>
      </w:pPr>
      <w:r w:rsidRPr="0013706E">
        <w:rPr>
          <w:lang w:val="uk-UA"/>
        </w:rPr>
        <w:t>І тому всиновлений Святополк гострить меч на тебе</w:t>
      </w:r>
      <w:r w:rsidR="00A3310F">
        <w:rPr>
          <w:lang w:val="uk-UA"/>
        </w:rPr>
        <w:t xml:space="preserve"> – </w:t>
      </w:r>
      <w:r w:rsidRPr="0013706E">
        <w:rPr>
          <w:lang w:val="uk-UA"/>
        </w:rPr>
        <w:t>вб'є тебе, єреї-греки проголосять у тій церкві, що ти поставив, що влада Свя</w:t>
      </w:r>
      <w:r w:rsidRPr="0013706E">
        <w:rPr>
          <w:lang w:val="uk-UA"/>
        </w:rPr>
        <w:softHyphen/>
        <w:t>тополкова</w:t>
      </w:r>
      <w:r w:rsidR="00A3310F">
        <w:rPr>
          <w:lang w:val="uk-UA"/>
        </w:rPr>
        <w:t xml:space="preserve"> – </w:t>
      </w:r>
      <w:r w:rsidRPr="0013706E">
        <w:rPr>
          <w:lang w:val="uk-UA"/>
        </w:rPr>
        <w:t>від Христа. І від єреїв знає і твій син Ярослав, що таким кривавим спо</w:t>
      </w:r>
      <w:r w:rsidRPr="0013706E">
        <w:rPr>
          <w:lang w:val="uk-UA"/>
        </w:rPr>
        <w:softHyphen/>
        <w:t>собом і він може отримати владу від Христа. Ось чо</w:t>
      </w:r>
      <w:r w:rsidRPr="0013706E">
        <w:rPr>
          <w:lang w:val="uk-UA"/>
        </w:rPr>
        <w:softHyphen/>
        <w:t>му, царю мій, я кажу тобі</w:t>
      </w:r>
      <w:r w:rsidR="00A3310F">
        <w:rPr>
          <w:lang w:val="uk-UA"/>
        </w:rPr>
        <w:t xml:space="preserve"> – </w:t>
      </w:r>
      <w:r w:rsidRPr="0013706E">
        <w:rPr>
          <w:lang w:val="uk-UA"/>
        </w:rPr>
        <w:t>не кланяйся перед чужоземним Богом! Звелич Дажбога і Дажбог звеличить тебе. Дажбог</w:t>
      </w:r>
      <w:r w:rsidR="00A3310F">
        <w:rPr>
          <w:lang w:val="uk-UA"/>
        </w:rPr>
        <w:t xml:space="preserve"> – </w:t>
      </w:r>
      <w:r w:rsidRPr="0013706E">
        <w:rPr>
          <w:lang w:val="uk-UA"/>
        </w:rPr>
        <w:t>це Пра</w:t>
      </w:r>
      <w:r w:rsidRPr="0013706E">
        <w:rPr>
          <w:lang w:val="uk-UA"/>
        </w:rPr>
        <w:softHyphen/>
        <w:t>вильність Сві</w:t>
      </w:r>
      <w:r w:rsidRPr="0013706E">
        <w:rPr>
          <w:lang w:val="uk-UA"/>
        </w:rPr>
        <w:softHyphen/>
        <w:t>ту Вічного і Безмежного!"</w:t>
      </w:r>
    </w:p>
    <w:p w:rsidR="006D47E9" w:rsidRPr="0013706E" w:rsidRDefault="006D47E9">
      <w:pPr>
        <w:pStyle w:val="text-osn"/>
        <w:rPr>
          <w:lang w:val="uk-UA"/>
        </w:rPr>
      </w:pPr>
      <w:r w:rsidRPr="0013706E">
        <w:rPr>
          <w:lang w:val="uk-UA"/>
        </w:rPr>
        <w:t>І гірко заплакав цар Володимир. Плакав він сльозами скривдженої доброї душі. І ска</w:t>
      </w:r>
      <w:r w:rsidRPr="0013706E">
        <w:rPr>
          <w:lang w:val="uk-UA"/>
        </w:rPr>
        <w:softHyphen/>
        <w:t>зав він: "Усе пропало, я сил не маю, щоб вернутися до Дажбога. Греки мене прого</w:t>
      </w:r>
      <w:r w:rsidRPr="0013706E">
        <w:rPr>
          <w:lang w:val="uk-UA"/>
        </w:rPr>
        <w:softHyphen/>
        <w:t>ло</w:t>
      </w:r>
      <w:r w:rsidRPr="0013706E">
        <w:rPr>
          <w:lang w:val="uk-UA"/>
        </w:rPr>
        <w:softHyphen/>
        <w:t>сять святим грецької віри, щоб моєю святістю мій народ тримати в рабстві грецької орто</w:t>
      </w:r>
      <w:r w:rsidRPr="0013706E">
        <w:rPr>
          <w:lang w:val="uk-UA"/>
        </w:rPr>
        <w:softHyphen/>
        <w:t>доксії. Коли б я дав наказ вернутися до Дажбога, мої б сини, душі яких з дитячих літ виховані єреями-греками, убили б мене з бла</w:t>
      </w:r>
      <w:r w:rsidRPr="0013706E">
        <w:rPr>
          <w:lang w:val="uk-UA"/>
        </w:rPr>
        <w:softHyphen/>
        <w:t>гословенням патріярха і імператора Візантії".</w:t>
      </w:r>
    </w:p>
    <w:p w:rsidR="006D47E9" w:rsidRPr="0013706E" w:rsidRDefault="006D47E9">
      <w:pPr>
        <w:pStyle w:val="text-osn"/>
        <w:rPr>
          <w:lang w:val="uk-UA"/>
        </w:rPr>
      </w:pPr>
      <w:r w:rsidRPr="0013706E">
        <w:rPr>
          <w:b/>
          <w:lang w:val="uk-UA"/>
        </w:rPr>
        <w:t>69. Віщий Богумил поцілував сльози на очах царя Володимира.</w:t>
      </w:r>
      <w:r w:rsidRPr="0013706E">
        <w:rPr>
          <w:lang w:val="uk-UA"/>
        </w:rPr>
        <w:t xml:space="preserve"> І з душею, яка горіла від сліз, залишив Царський Двірець. "Вже за батькового життя декотрі Володимирові сини не хотіли його слухати, піднімалися на нього</w:t>
      </w:r>
      <w:r w:rsidR="00A3310F">
        <w:rPr>
          <w:lang w:val="uk-UA"/>
        </w:rPr>
        <w:t xml:space="preserve"> – </w:t>
      </w:r>
      <w:r w:rsidRPr="0013706E">
        <w:rPr>
          <w:lang w:val="uk-UA"/>
        </w:rPr>
        <w:t>знаємо се про Святополка, що сидів у Турові, в землі Дреговичів і Ярослава, що сидів у Новгороді" (М. Грушевський).</w:t>
      </w:r>
    </w:p>
    <w:p w:rsidR="006D47E9" w:rsidRPr="0013706E" w:rsidRDefault="006D47E9">
      <w:pPr>
        <w:pStyle w:val="text-osn"/>
        <w:rPr>
          <w:lang w:val="uk-UA"/>
        </w:rPr>
      </w:pPr>
      <w:r w:rsidRPr="0013706E">
        <w:rPr>
          <w:lang w:val="uk-UA"/>
        </w:rPr>
        <w:t>Уже два роки Ярослав не присилає з Нов</w:t>
      </w:r>
      <w:r w:rsidRPr="0013706E">
        <w:rPr>
          <w:lang w:val="uk-UA"/>
        </w:rPr>
        <w:softHyphen/>
        <w:t>городу данину Києву: дві тисячі фунтів срібла. Срібло йде явними і не явними шляхами до Константинополя. Цар Володимир дає київ</w:t>
      </w:r>
      <w:r w:rsidRPr="0013706E">
        <w:rPr>
          <w:lang w:val="uk-UA"/>
        </w:rPr>
        <w:softHyphen/>
        <w:t>сь</w:t>
      </w:r>
      <w:r w:rsidRPr="0013706E">
        <w:rPr>
          <w:lang w:val="uk-UA"/>
        </w:rPr>
        <w:softHyphen/>
        <w:t>кому тисяцькому наказ: "Прокладати до</w:t>
      </w:r>
      <w:r w:rsidRPr="0013706E">
        <w:rPr>
          <w:lang w:val="uk-UA"/>
        </w:rPr>
        <w:softHyphen/>
        <w:t>рогу і мостити мости", хоче йти війною проти сина. (У ці часи не було добрих доріг: щоб іти війною, треба було для війська "дорогу про</w:t>
      </w:r>
      <w:r w:rsidRPr="0013706E">
        <w:rPr>
          <w:lang w:val="uk-UA"/>
        </w:rPr>
        <w:softHyphen/>
        <w:t>кладати").</w:t>
      </w:r>
    </w:p>
    <w:p w:rsidR="006D47E9" w:rsidRPr="0013706E" w:rsidRDefault="006D47E9">
      <w:pPr>
        <w:pStyle w:val="text-osn"/>
        <w:rPr>
          <w:lang w:val="uk-UA"/>
        </w:rPr>
      </w:pPr>
      <w:r w:rsidRPr="0013706E">
        <w:rPr>
          <w:lang w:val="uk-UA"/>
        </w:rPr>
        <w:t>Єреї-греки, як завжди улесливі, словами м'якими і голосом ангельським входять в душу людську, і підпорядковують її справам Саваотовим, які є справами грецькими. До</w:t>
      </w:r>
      <w:r w:rsidRPr="0013706E">
        <w:rPr>
          <w:lang w:val="uk-UA"/>
        </w:rPr>
        <w:softHyphen/>
        <w:t>бір</w:t>
      </w:r>
      <w:r w:rsidRPr="0013706E">
        <w:rPr>
          <w:lang w:val="uk-UA"/>
        </w:rPr>
        <w:softHyphen/>
        <w:t>ні вина, оливки, виноград, настій фініко</w:t>
      </w:r>
      <w:r w:rsidRPr="0013706E">
        <w:rPr>
          <w:lang w:val="uk-UA"/>
        </w:rPr>
        <w:softHyphen/>
        <w:t>вий завжди на столі в царя Володимира. І</w:t>
      </w:r>
      <w:r w:rsidR="00A3310F">
        <w:rPr>
          <w:lang w:val="uk-UA"/>
        </w:rPr>
        <w:t xml:space="preserve"> – </w:t>
      </w:r>
      <w:r w:rsidRPr="0013706E">
        <w:rPr>
          <w:lang w:val="uk-UA"/>
        </w:rPr>
        <w:t>несподівано цар Володимир тяжко зане</w:t>
      </w:r>
      <w:r w:rsidRPr="0013706E">
        <w:rPr>
          <w:lang w:val="uk-UA"/>
        </w:rPr>
        <w:softHyphen/>
        <w:t>дужав. Єреї-греки у Берестові в Царському Двірцеві між собою говорять, що їм відомо про що цар Володимир говорив з волхвом Богумилом: вони всюди мають свої таємні вуха.</w:t>
      </w:r>
    </w:p>
    <w:p w:rsidR="006D47E9" w:rsidRPr="0013706E" w:rsidRDefault="006D47E9">
      <w:pPr>
        <w:pStyle w:val="text-osn"/>
        <w:rPr>
          <w:lang w:val="uk-UA"/>
        </w:rPr>
      </w:pPr>
      <w:r w:rsidRPr="0013706E">
        <w:rPr>
          <w:b/>
          <w:lang w:val="uk-UA"/>
        </w:rPr>
        <w:t xml:space="preserve">70. 1015 рік. 15 серпня несподівано помер цар Базил (Володимир) у Берестові. </w:t>
      </w:r>
      <w:r w:rsidRPr="0013706E">
        <w:rPr>
          <w:lang w:val="uk-UA"/>
        </w:rPr>
        <w:t>Він зненавидів ім'я Базил, дане йому єреями під час хрещення. Він не звертав уваги на ос</w:t>
      </w:r>
      <w:r w:rsidRPr="0013706E">
        <w:rPr>
          <w:lang w:val="uk-UA"/>
        </w:rPr>
        <w:softHyphen/>
        <w:t>торогу єреїв, які йому казали</w:t>
      </w:r>
      <w:r w:rsidR="00A3310F">
        <w:rPr>
          <w:lang w:val="uk-UA"/>
        </w:rPr>
        <w:t xml:space="preserve"> – </w:t>
      </w:r>
      <w:r w:rsidRPr="0013706E">
        <w:rPr>
          <w:lang w:val="uk-UA"/>
        </w:rPr>
        <w:t>коли хресного ім'я Базил не приймаєш, значить й від хре</w:t>
      </w:r>
      <w:r w:rsidRPr="0013706E">
        <w:rPr>
          <w:lang w:val="uk-UA"/>
        </w:rPr>
        <w:softHyphen/>
        <w:t>щення ти зрікаєшся, ім'я Володимир</w:t>
      </w:r>
      <w:r w:rsidR="00A3310F">
        <w:rPr>
          <w:lang w:val="uk-UA"/>
        </w:rPr>
        <w:t xml:space="preserve"> – </w:t>
      </w:r>
      <w:r w:rsidRPr="0013706E">
        <w:rPr>
          <w:lang w:val="uk-UA"/>
        </w:rPr>
        <w:t>язи</w:t>
      </w:r>
      <w:r w:rsidRPr="0013706E">
        <w:rPr>
          <w:lang w:val="uk-UA"/>
        </w:rPr>
        <w:softHyphen/>
        <w:t>чесь</w:t>
      </w:r>
      <w:r w:rsidRPr="0013706E">
        <w:rPr>
          <w:lang w:val="uk-UA"/>
        </w:rPr>
        <w:softHyphen/>
        <w:t>ке, нечистиве. І той, хто визнає ім'я Воло</w:t>
      </w:r>
      <w:r w:rsidRPr="0013706E">
        <w:rPr>
          <w:lang w:val="uk-UA"/>
        </w:rPr>
        <w:softHyphen/>
        <w:t>димир, дане йому волхвами, і не визнає ім'я Базил (Василь), дане йому єреями грецької ортодоксії, перебуває в духовному єднанні з Дажбожою Україною. І градники, і знатні лю</w:t>
      </w:r>
      <w:r w:rsidRPr="0013706E">
        <w:rPr>
          <w:lang w:val="uk-UA"/>
        </w:rPr>
        <w:softHyphen/>
        <w:t>ди града Кия почали споряджувати обряд поховання, утверджений волхвами: у стіні був пилами зроблений прохід, через який тіло, за</w:t>
      </w:r>
      <w:r w:rsidRPr="0013706E">
        <w:rPr>
          <w:lang w:val="uk-UA"/>
        </w:rPr>
        <w:softHyphen/>
        <w:t>мотане в килим, на ремінних поясах було опущене на сани. "І ужи свісиша на землю, возложьша і на сані, і везоша, і поставиша, і в церкві, юже бі сам создал" ("Іпатієвський літопис").</w:t>
      </w:r>
    </w:p>
    <w:p w:rsidR="006D47E9" w:rsidRPr="0013706E" w:rsidRDefault="006D47E9">
      <w:pPr>
        <w:pStyle w:val="text-osn"/>
        <w:rPr>
          <w:lang w:val="uk-UA"/>
        </w:rPr>
      </w:pPr>
      <w:r w:rsidRPr="0013706E">
        <w:rPr>
          <w:b/>
          <w:lang w:val="uk-UA"/>
        </w:rPr>
        <w:lastRenderedPageBreak/>
        <w:t>71. Мерця класти на санки</w:t>
      </w:r>
      <w:r w:rsidR="00A3310F">
        <w:rPr>
          <w:b/>
          <w:lang w:val="uk-UA"/>
        </w:rPr>
        <w:t xml:space="preserve"> – </w:t>
      </w:r>
      <w:r w:rsidRPr="0013706E">
        <w:rPr>
          <w:b/>
          <w:lang w:val="uk-UA"/>
        </w:rPr>
        <w:t>староукра</w:t>
      </w:r>
      <w:r w:rsidRPr="0013706E">
        <w:rPr>
          <w:b/>
          <w:lang w:val="uk-UA"/>
        </w:rPr>
        <w:softHyphen/>
        <w:t>їнський (скитський) обряд поховання.</w:t>
      </w:r>
      <w:r w:rsidRPr="0013706E">
        <w:rPr>
          <w:lang w:val="uk-UA"/>
        </w:rPr>
        <w:t xml:space="preserve"> (С. Сабін, коментуючи "Ґеорґіку" Верґілія, пише, що скити (населення Бористену) мають слово "санґі", яким визначають "скитську видумку"</w:t>
      </w:r>
      <w:r w:rsidR="00A3310F">
        <w:rPr>
          <w:lang w:val="uk-UA"/>
        </w:rPr>
        <w:t xml:space="preserve"> – </w:t>
      </w:r>
      <w:r w:rsidRPr="0013706E">
        <w:rPr>
          <w:lang w:val="uk-UA"/>
        </w:rPr>
        <w:t>віз, який без коліс сунеться по снігу). Незважаючи на те, що був серпень, тіло царя Володимира було привезене до церкви Бого</w:t>
      </w:r>
      <w:r w:rsidRPr="0013706E">
        <w:rPr>
          <w:lang w:val="uk-UA"/>
        </w:rPr>
        <w:softHyphen/>
        <w:t>родиці на санках: привезено тайком. І тайком були послані з Києва посли до князя Бориса (Володимирового сина), щоб він (Борис) негайно прибув.</w:t>
      </w:r>
    </w:p>
    <w:p w:rsidR="006D47E9" w:rsidRPr="0013706E" w:rsidRDefault="006D47E9">
      <w:pPr>
        <w:pStyle w:val="text-osn"/>
        <w:rPr>
          <w:lang w:val="uk-UA"/>
        </w:rPr>
      </w:pPr>
      <w:r w:rsidRPr="0013706E">
        <w:rPr>
          <w:lang w:val="uk-UA"/>
        </w:rPr>
        <w:t>Князь Борис, отримавши вістку про смерть батька Володимира, не спішить до Києва: має ратні сутички з печенігами. Є здогади, що єреї-греки таємно повідомили князя Святополка (смуглявого сина грекині Юліяни), що цар Володимир</w:t>
      </w:r>
      <w:r w:rsidR="00A3310F">
        <w:rPr>
          <w:lang w:val="uk-UA"/>
        </w:rPr>
        <w:t xml:space="preserve"> – </w:t>
      </w:r>
      <w:r w:rsidRPr="0013706E">
        <w:rPr>
          <w:lang w:val="uk-UA"/>
        </w:rPr>
        <w:t>помер. Князь Святополк "сів на Царський Престол". Щоб приподобатися киянам, він їхав вулицями і їм роздавав щирі дарунки. "Князь Борис</w:t>
      </w:r>
      <w:r w:rsidR="00A3310F">
        <w:rPr>
          <w:lang w:val="uk-UA"/>
        </w:rPr>
        <w:t xml:space="preserve"> – </w:t>
      </w:r>
      <w:r w:rsidRPr="0013706E">
        <w:rPr>
          <w:lang w:val="uk-UA"/>
        </w:rPr>
        <w:t>син болгарки, він оточений охоронцями-болга</w:t>
      </w:r>
      <w:r w:rsidRPr="0013706E">
        <w:rPr>
          <w:lang w:val="uk-UA"/>
        </w:rPr>
        <w:softHyphen/>
        <w:t>рами, обдаровує золотими дарами болгарина Ґеорµія</w:t>
      </w:r>
      <w:r w:rsidR="00A3310F">
        <w:rPr>
          <w:lang w:val="uk-UA"/>
        </w:rPr>
        <w:t xml:space="preserve"> – </w:t>
      </w:r>
      <w:r w:rsidRPr="0013706E">
        <w:rPr>
          <w:lang w:val="uk-UA"/>
        </w:rPr>
        <w:t>любого повара свого",</w:t>
      </w:r>
      <w:r w:rsidR="00A3310F">
        <w:rPr>
          <w:lang w:val="uk-UA"/>
        </w:rPr>
        <w:t xml:space="preserve"> – </w:t>
      </w:r>
      <w:r w:rsidRPr="0013706E">
        <w:rPr>
          <w:lang w:val="uk-UA"/>
        </w:rPr>
        <w:t>знають це єреї-греки.</w:t>
      </w:r>
    </w:p>
    <w:p w:rsidR="006D47E9" w:rsidRPr="0013706E" w:rsidRDefault="006D47E9">
      <w:pPr>
        <w:pStyle w:val="text-osn"/>
        <w:rPr>
          <w:lang w:val="uk-UA"/>
        </w:rPr>
      </w:pPr>
      <w:r w:rsidRPr="0013706E">
        <w:rPr>
          <w:b/>
          <w:lang w:val="uk-UA"/>
        </w:rPr>
        <w:t>72. Князь Борис, вертаючись до Києва, зу</w:t>
      </w:r>
      <w:r w:rsidRPr="0013706E">
        <w:rPr>
          <w:b/>
          <w:lang w:val="uk-UA"/>
        </w:rPr>
        <w:softHyphen/>
        <w:t xml:space="preserve">пинився на річці Альта, </w:t>
      </w:r>
      <w:r w:rsidRPr="0013706E">
        <w:rPr>
          <w:lang w:val="uk-UA"/>
        </w:rPr>
        <w:t>біля граду Переяслав. Князь Святополк найняв у Вишгороді варягів. Варяги, убивши сторожів, ввійшли до намету князя Бориса. Був ранок</w:t>
      </w:r>
      <w:r w:rsidR="00A3310F">
        <w:rPr>
          <w:lang w:val="uk-UA"/>
        </w:rPr>
        <w:t xml:space="preserve"> – </w:t>
      </w:r>
      <w:r w:rsidRPr="0013706E">
        <w:rPr>
          <w:lang w:val="uk-UA"/>
        </w:rPr>
        <w:t>князь Борис стояв на колінах перед іконою Саваота і бив по</w:t>
      </w:r>
      <w:r w:rsidRPr="0013706E">
        <w:rPr>
          <w:lang w:val="uk-UA"/>
        </w:rPr>
        <w:softHyphen/>
        <w:t>клони</w:t>
      </w:r>
      <w:r w:rsidR="00A3310F">
        <w:rPr>
          <w:lang w:val="uk-UA"/>
        </w:rPr>
        <w:t xml:space="preserve"> – </w:t>
      </w:r>
      <w:r w:rsidRPr="0013706E">
        <w:rPr>
          <w:lang w:val="uk-UA"/>
        </w:rPr>
        <w:t>був він відданим християнином. Ва</w:t>
      </w:r>
      <w:r w:rsidRPr="0013706E">
        <w:rPr>
          <w:lang w:val="uk-UA"/>
        </w:rPr>
        <w:softHyphen/>
        <w:t>ряги-християни закололи князя Бориса і його повара Ґеорґія. Коли вони хотіли зняти з шиї Ґеорґія дорогоцінну таріль, обікладену само</w:t>
      </w:r>
      <w:r w:rsidRPr="0013706E">
        <w:rPr>
          <w:lang w:val="uk-UA"/>
        </w:rPr>
        <w:softHyphen/>
        <w:t>цвітами, заклопоталися</w:t>
      </w:r>
      <w:r w:rsidR="00A3310F">
        <w:rPr>
          <w:lang w:val="uk-UA"/>
        </w:rPr>
        <w:t xml:space="preserve"> – </w:t>
      </w:r>
      <w:r w:rsidRPr="0013706E">
        <w:rPr>
          <w:lang w:val="uk-UA"/>
        </w:rPr>
        <w:t>золоті ланцюги були товсті і тяжко було їх розщепити: відтяли го</w:t>
      </w:r>
      <w:r w:rsidRPr="0013706E">
        <w:rPr>
          <w:lang w:val="uk-UA"/>
        </w:rPr>
        <w:softHyphen/>
        <w:t>ло</w:t>
      </w:r>
      <w:r w:rsidRPr="0013706E">
        <w:rPr>
          <w:lang w:val="uk-UA"/>
        </w:rPr>
        <w:softHyphen/>
        <w:t>ву від шиї і зняли дорогоцінну таріль.</w:t>
      </w:r>
    </w:p>
    <w:p w:rsidR="006D47E9" w:rsidRPr="0013706E" w:rsidRDefault="006D47E9">
      <w:pPr>
        <w:pStyle w:val="text-osn"/>
        <w:rPr>
          <w:lang w:val="uk-UA"/>
        </w:rPr>
      </w:pPr>
      <w:r w:rsidRPr="0013706E">
        <w:rPr>
          <w:lang w:val="uk-UA"/>
        </w:rPr>
        <w:t>Князь Борис, обкутаний полотном, лежить на возі. Літописець пише, що варяги відвезли його (князя Бориса) в безпечнішу місцевість, і там умертвили. Варяг Горясер (посланик князя Святополка) спішить до князя Гліба.</w:t>
      </w:r>
    </w:p>
    <w:p w:rsidR="006D47E9" w:rsidRPr="0013706E" w:rsidRDefault="006D47E9">
      <w:pPr>
        <w:pStyle w:val="text-osn"/>
        <w:rPr>
          <w:lang w:val="uk-UA"/>
        </w:rPr>
      </w:pPr>
      <w:r w:rsidRPr="0013706E">
        <w:rPr>
          <w:lang w:val="uk-UA"/>
        </w:rPr>
        <w:t>Таємно варяг Горясер ввійшов у житло князя Гліба. І побачив повара Торчина, який мав на грудях великий срібний хрест: такий, як і в князя Гліба. Повар Торчин, пере</w:t>
      </w:r>
      <w:r w:rsidRPr="0013706E">
        <w:rPr>
          <w:lang w:val="uk-UA"/>
        </w:rPr>
        <w:softHyphen/>
        <w:t>хрес</w:t>
      </w:r>
      <w:r w:rsidRPr="0013706E">
        <w:rPr>
          <w:lang w:val="uk-UA"/>
        </w:rPr>
        <w:softHyphen/>
        <w:t>тився, і тим ножем, яким він різав скотину, зарізав свого князя Гліба, і тіло його приховав під деревом.</w:t>
      </w:r>
    </w:p>
    <w:p w:rsidR="006D47E9" w:rsidRPr="0013706E" w:rsidRDefault="006D47E9">
      <w:pPr>
        <w:pStyle w:val="text-osn"/>
        <w:rPr>
          <w:lang w:val="uk-UA"/>
        </w:rPr>
      </w:pPr>
      <w:r w:rsidRPr="0013706E">
        <w:rPr>
          <w:b/>
          <w:lang w:val="uk-UA"/>
        </w:rPr>
        <w:t>73. Горясер і Торчин, відчувши, що про їх злочин ніхто не знає,</w:t>
      </w:r>
      <w:r w:rsidRPr="0013706E">
        <w:rPr>
          <w:lang w:val="uk-UA"/>
        </w:rPr>
        <w:t xml:space="preserve"> поклали тіло князя Гліба на віз і поїхали до Вишгорода. Князь Свято</w:t>
      </w:r>
      <w:r w:rsidRPr="0013706E">
        <w:rPr>
          <w:lang w:val="uk-UA"/>
        </w:rPr>
        <w:softHyphen/>
        <w:t>слав (князь Деревлянії), дізнавшись, що Свя</w:t>
      </w:r>
      <w:r w:rsidRPr="0013706E">
        <w:rPr>
          <w:lang w:val="uk-UA"/>
        </w:rPr>
        <w:softHyphen/>
        <w:t>то</w:t>
      </w:r>
      <w:r w:rsidRPr="0013706E">
        <w:rPr>
          <w:lang w:val="uk-UA"/>
        </w:rPr>
        <w:softHyphen/>
        <w:t>полк убив Гліба і Бориса, тікає з Деревлянії до Мадярщини. Святополк посилає гінців, які в Карпатах доганяють Святослава, і вбивають його.</w:t>
      </w:r>
    </w:p>
    <w:p w:rsidR="006D47E9" w:rsidRPr="0013706E" w:rsidRDefault="006D47E9">
      <w:pPr>
        <w:pStyle w:val="text-osn"/>
        <w:rPr>
          <w:lang w:val="uk-UA"/>
        </w:rPr>
      </w:pPr>
      <w:r w:rsidRPr="0013706E">
        <w:rPr>
          <w:lang w:val="uk-UA"/>
        </w:rPr>
        <w:t>Сини царя Володимира (їх дванадцять) ненавидять самі себе. Вони знають, що їх май</w:t>
      </w:r>
      <w:r w:rsidRPr="0013706E">
        <w:rPr>
          <w:lang w:val="uk-UA"/>
        </w:rPr>
        <w:softHyphen/>
        <w:t>же ніщо не зріднює. Вони дитинство не про</w:t>
      </w:r>
      <w:r w:rsidRPr="0013706E">
        <w:rPr>
          <w:lang w:val="uk-UA"/>
        </w:rPr>
        <w:softHyphen/>
        <w:t>водили спільно. Вони майже не знають самі себе. Святополк</w:t>
      </w:r>
      <w:r w:rsidR="00A3310F">
        <w:rPr>
          <w:lang w:val="uk-UA"/>
        </w:rPr>
        <w:t xml:space="preserve"> – </w:t>
      </w:r>
      <w:r w:rsidRPr="0013706E">
        <w:rPr>
          <w:lang w:val="uk-UA"/>
        </w:rPr>
        <w:t>людина, яка має в собі кров київську, мадярську, грецьку: дід</w:t>
      </w:r>
      <w:r w:rsidR="00A3310F">
        <w:rPr>
          <w:lang w:val="uk-UA"/>
        </w:rPr>
        <w:t xml:space="preserve"> – </w:t>
      </w:r>
      <w:r w:rsidRPr="0013706E">
        <w:rPr>
          <w:lang w:val="uk-UA"/>
        </w:rPr>
        <w:t>киянин, баба</w:t>
      </w:r>
      <w:r w:rsidR="00A3310F">
        <w:rPr>
          <w:lang w:val="uk-UA"/>
        </w:rPr>
        <w:t xml:space="preserve"> – </w:t>
      </w:r>
      <w:r w:rsidRPr="0013706E">
        <w:rPr>
          <w:lang w:val="uk-UA"/>
        </w:rPr>
        <w:t>мадярка, батько</w:t>
      </w:r>
      <w:r w:rsidR="00A3310F">
        <w:rPr>
          <w:lang w:val="uk-UA"/>
        </w:rPr>
        <w:t xml:space="preserve"> – </w:t>
      </w:r>
      <w:r w:rsidRPr="0013706E">
        <w:rPr>
          <w:lang w:val="uk-UA"/>
        </w:rPr>
        <w:t>півкиянин і півмадяр, мати</w:t>
      </w:r>
      <w:r w:rsidR="00A3310F">
        <w:rPr>
          <w:lang w:val="uk-UA"/>
        </w:rPr>
        <w:t xml:space="preserve"> – </w:t>
      </w:r>
      <w:r w:rsidRPr="0013706E">
        <w:rPr>
          <w:lang w:val="uk-UA"/>
        </w:rPr>
        <w:t>грекиня, жінка</w:t>
      </w:r>
      <w:r w:rsidR="00A3310F">
        <w:rPr>
          <w:lang w:val="uk-UA"/>
        </w:rPr>
        <w:t xml:space="preserve"> – </w:t>
      </w:r>
      <w:r w:rsidRPr="0013706E">
        <w:rPr>
          <w:lang w:val="uk-UA"/>
        </w:rPr>
        <w:t>полька. Ізяслав, Мстислав, Ярослав, Всеволод</w:t>
      </w:r>
      <w:r w:rsidR="00A3310F">
        <w:rPr>
          <w:lang w:val="uk-UA"/>
        </w:rPr>
        <w:t xml:space="preserve"> – </w:t>
      </w:r>
      <w:r w:rsidRPr="0013706E">
        <w:rPr>
          <w:lang w:val="uk-UA"/>
        </w:rPr>
        <w:t>сини Рогніди. Вишеслав</w:t>
      </w:r>
      <w:r w:rsidR="00A3310F">
        <w:rPr>
          <w:lang w:val="uk-UA"/>
        </w:rPr>
        <w:t xml:space="preserve"> – </w:t>
      </w:r>
      <w:r w:rsidRPr="0013706E">
        <w:rPr>
          <w:lang w:val="uk-UA"/>
        </w:rPr>
        <w:t>син чехині Любуші. Святослав, Судислав, Позвізд</w:t>
      </w:r>
      <w:r w:rsidR="00A3310F">
        <w:rPr>
          <w:lang w:val="uk-UA"/>
        </w:rPr>
        <w:t xml:space="preserve"> – </w:t>
      </w:r>
      <w:r w:rsidRPr="0013706E">
        <w:rPr>
          <w:lang w:val="uk-UA"/>
        </w:rPr>
        <w:t>сини чехині Мальфреди. Борис, Гліб</w:t>
      </w:r>
      <w:r w:rsidR="00A3310F">
        <w:rPr>
          <w:lang w:val="uk-UA"/>
        </w:rPr>
        <w:t xml:space="preserve"> – </w:t>
      </w:r>
      <w:r w:rsidRPr="0013706E">
        <w:rPr>
          <w:lang w:val="uk-UA"/>
        </w:rPr>
        <w:t>сини болгарки Анни. Станіслав -син німкені.</w:t>
      </w:r>
    </w:p>
    <w:p w:rsidR="006D47E9" w:rsidRPr="0013706E" w:rsidRDefault="006D47E9">
      <w:pPr>
        <w:pStyle w:val="text-osn"/>
        <w:rPr>
          <w:lang w:val="uk-UA"/>
        </w:rPr>
      </w:pPr>
      <w:r w:rsidRPr="0013706E">
        <w:rPr>
          <w:lang w:val="uk-UA"/>
        </w:rPr>
        <w:t>Цар Володимир своїх синів поробив на</w:t>
      </w:r>
      <w:r w:rsidRPr="0013706E">
        <w:rPr>
          <w:lang w:val="uk-UA"/>
        </w:rPr>
        <w:softHyphen/>
        <w:t>місниками на безмежних просторах великої імперії України (Руси): на території імперії України (Руси) могли поміститися сучасні держави</w:t>
      </w:r>
      <w:r w:rsidR="00A3310F">
        <w:rPr>
          <w:lang w:val="uk-UA"/>
        </w:rPr>
        <w:t xml:space="preserve"> – </w:t>
      </w:r>
      <w:r w:rsidRPr="0013706E">
        <w:rPr>
          <w:lang w:val="uk-UA"/>
        </w:rPr>
        <w:t>Еспанія, Португалія, Франція, Ні</w:t>
      </w:r>
      <w:r w:rsidRPr="0013706E">
        <w:rPr>
          <w:lang w:val="uk-UA"/>
        </w:rPr>
        <w:softHyphen/>
        <w:t>меччина, Англія, Ірляндія, Італія, Польща, Греція, Чехія, Румунія, Болгарія, Голляндія.</w:t>
      </w:r>
    </w:p>
    <w:p w:rsidR="006D47E9" w:rsidRPr="0013706E" w:rsidRDefault="006D47E9">
      <w:pPr>
        <w:pStyle w:val="text-osn"/>
        <w:rPr>
          <w:lang w:val="uk-UA"/>
        </w:rPr>
      </w:pPr>
      <w:r w:rsidRPr="0013706E">
        <w:rPr>
          <w:b/>
          <w:lang w:val="uk-UA"/>
        </w:rPr>
        <w:t>74. Сини царя Володимира у своїх цар</w:t>
      </w:r>
      <w:r w:rsidRPr="0013706E">
        <w:rPr>
          <w:b/>
          <w:lang w:val="uk-UA"/>
        </w:rPr>
        <w:softHyphen/>
        <w:t xml:space="preserve">ствах (князівствах) </w:t>
      </w:r>
      <w:r w:rsidRPr="0013706E">
        <w:rPr>
          <w:lang w:val="uk-UA"/>
        </w:rPr>
        <w:t>жили як незалежні царки. Вони платили Києву малу данину</w:t>
      </w:r>
      <w:r w:rsidR="00A3310F">
        <w:rPr>
          <w:lang w:val="uk-UA"/>
        </w:rPr>
        <w:t xml:space="preserve"> – </w:t>
      </w:r>
      <w:r w:rsidRPr="0013706E">
        <w:rPr>
          <w:lang w:val="uk-UA"/>
        </w:rPr>
        <w:t>тато їм вибачав, хоч і гнівався, грозив військом. Во</w:t>
      </w:r>
      <w:r w:rsidRPr="0013706E">
        <w:rPr>
          <w:lang w:val="uk-UA"/>
        </w:rPr>
        <w:softHyphen/>
        <w:t>лодимир щиро вірив, що хрещення України (Руси)</w:t>
      </w:r>
      <w:r w:rsidR="00A3310F">
        <w:rPr>
          <w:lang w:val="uk-UA"/>
        </w:rPr>
        <w:t xml:space="preserve"> – </w:t>
      </w:r>
      <w:r w:rsidRPr="0013706E">
        <w:rPr>
          <w:lang w:val="uk-UA"/>
        </w:rPr>
        <w:t>скріпить сили його імперії</w:t>
      </w:r>
      <w:r w:rsidR="00A3310F">
        <w:rPr>
          <w:lang w:val="uk-UA"/>
        </w:rPr>
        <w:t xml:space="preserve"> – </w:t>
      </w:r>
      <w:r w:rsidRPr="0013706E">
        <w:rPr>
          <w:lang w:val="uk-UA"/>
        </w:rPr>
        <w:t>поми</w:t>
      </w:r>
      <w:r w:rsidRPr="0013706E">
        <w:rPr>
          <w:lang w:val="uk-UA"/>
        </w:rPr>
        <w:softHyphen/>
        <w:t>лив</w:t>
      </w:r>
      <w:r w:rsidRPr="0013706E">
        <w:rPr>
          <w:lang w:val="uk-UA"/>
        </w:rPr>
        <w:softHyphen/>
        <w:t>ся. Він щиро вірив, що, синам роздавши землі своєї імперії, скріпить її сили</w:t>
      </w:r>
      <w:r w:rsidR="00A3310F">
        <w:rPr>
          <w:lang w:val="uk-UA"/>
        </w:rPr>
        <w:t xml:space="preserve"> – </w:t>
      </w:r>
      <w:r w:rsidRPr="0013706E">
        <w:rPr>
          <w:lang w:val="uk-UA"/>
        </w:rPr>
        <w:t>поми</w:t>
      </w:r>
      <w:r w:rsidRPr="0013706E">
        <w:rPr>
          <w:lang w:val="uk-UA"/>
        </w:rPr>
        <w:softHyphen/>
        <w:t>лився.</w:t>
      </w:r>
    </w:p>
    <w:p w:rsidR="006D47E9" w:rsidRPr="0013706E" w:rsidRDefault="006D47E9">
      <w:pPr>
        <w:pStyle w:val="text-osn"/>
        <w:rPr>
          <w:lang w:val="uk-UA"/>
        </w:rPr>
      </w:pPr>
      <w:r w:rsidRPr="0013706E">
        <w:rPr>
          <w:lang w:val="uk-UA"/>
        </w:rPr>
        <w:t>Усі сини і дочки царя Володимира повинні були перебувати у Києві. І їм треба було дати обов'язки: справи законів, справи мисливські, справи лісів, справи зв'язку, справи військові, справи збору данини, справи хліборобські, спра</w:t>
      </w:r>
      <w:r w:rsidRPr="0013706E">
        <w:rPr>
          <w:lang w:val="uk-UA"/>
        </w:rPr>
        <w:softHyphen/>
        <w:t>ви промислові, справи освіти, справи будівельні, справи військового промислу, справи торгівлі, справи морські і річкові, спра</w:t>
      </w:r>
      <w:r w:rsidRPr="0013706E">
        <w:rPr>
          <w:lang w:val="uk-UA"/>
        </w:rPr>
        <w:softHyphen/>
        <w:t>ви оборони. Є в імперії України (Руси) десятки головних справ, які мали б очолювати сини царя Володимира. Найстаршому синові належить престіл, який знову передається його найстаршому синові. Найстаршому си</w:t>
      </w:r>
      <w:r w:rsidRPr="0013706E">
        <w:rPr>
          <w:lang w:val="uk-UA"/>
        </w:rPr>
        <w:softHyphen/>
        <w:t>нові передає син царя Володимира своє кермо справ хліборобських, і це правило відноситься і до інших справ. І така передача має бути культивована святою вірою, впроваджена в свідомість, в непорушні обряди життя, пору</w:t>
      </w:r>
      <w:r w:rsidRPr="0013706E">
        <w:rPr>
          <w:lang w:val="uk-UA"/>
        </w:rPr>
        <w:softHyphen/>
        <w:t>шення яких карається владою царя України (Руси).</w:t>
      </w:r>
    </w:p>
    <w:p w:rsidR="006D47E9" w:rsidRPr="0013706E" w:rsidRDefault="006D47E9">
      <w:pPr>
        <w:pStyle w:val="text-osn"/>
        <w:rPr>
          <w:lang w:val="uk-UA"/>
        </w:rPr>
      </w:pPr>
      <w:r w:rsidRPr="0013706E">
        <w:rPr>
          <w:lang w:val="uk-UA"/>
        </w:rPr>
        <w:t>7</w:t>
      </w:r>
      <w:r w:rsidRPr="0013706E">
        <w:rPr>
          <w:b/>
          <w:lang w:val="uk-UA"/>
        </w:rPr>
        <w:t xml:space="preserve">5. Новгород. Князь Ярослав </w:t>
      </w:r>
      <w:r w:rsidRPr="0013706E">
        <w:rPr>
          <w:lang w:val="uk-UA"/>
        </w:rPr>
        <w:t>храмає на одну ногу. Він страждає від болів</w:t>
      </w:r>
      <w:r w:rsidR="00A3310F">
        <w:rPr>
          <w:lang w:val="uk-UA"/>
        </w:rPr>
        <w:t xml:space="preserve"> – </w:t>
      </w:r>
      <w:r w:rsidRPr="0013706E">
        <w:rPr>
          <w:lang w:val="uk-UA"/>
        </w:rPr>
        <w:t>ще в дитячі роки на полюванні поранив ногу. Не має він войовничої вдачі, живе в оточенні єреїв-греків, охоронений він варягами-найманцями. Варяги грабують новгородське населення: карають новгородців за те, що вони досі вшановують пам'ять про атімана-воєводу Угоняя, волхвів Соловія і Ратьмира. Варяги (воїни відважні, жорстокі, сильні) з прадавніх часів за гроші служили володарям України (Руси).</w:t>
      </w:r>
    </w:p>
    <w:p w:rsidR="006D47E9" w:rsidRPr="0013706E" w:rsidRDefault="006D47E9">
      <w:pPr>
        <w:pStyle w:val="text-osn"/>
        <w:rPr>
          <w:lang w:val="uk-UA"/>
        </w:rPr>
      </w:pPr>
      <w:r w:rsidRPr="0013706E">
        <w:rPr>
          <w:lang w:val="uk-UA"/>
        </w:rPr>
        <w:lastRenderedPageBreak/>
        <w:t>Новгородці повстали</w:t>
      </w:r>
      <w:r w:rsidR="00A3310F">
        <w:rPr>
          <w:lang w:val="uk-UA"/>
        </w:rPr>
        <w:t xml:space="preserve"> – </w:t>
      </w:r>
      <w:r w:rsidRPr="0013706E">
        <w:rPr>
          <w:lang w:val="uk-UA"/>
        </w:rPr>
        <w:t>з косами, сокира</w:t>
      </w:r>
      <w:r w:rsidRPr="0013706E">
        <w:rPr>
          <w:lang w:val="uk-UA"/>
        </w:rPr>
        <w:softHyphen/>
        <w:t>ми, списами і мечами вторгнулися у двірець варяга-воєначальника Парамона, щоб визво</w:t>
      </w:r>
      <w:r w:rsidRPr="0013706E">
        <w:rPr>
          <w:lang w:val="uk-UA"/>
        </w:rPr>
        <w:softHyphen/>
        <w:t>ли</w:t>
      </w:r>
      <w:r w:rsidRPr="0013706E">
        <w:rPr>
          <w:lang w:val="uk-UA"/>
        </w:rPr>
        <w:softHyphen/>
        <w:t>ти своїх доньок, які були схоплені на вулиці. Князь Ярослав розгнівався на новго</w:t>
      </w:r>
      <w:r w:rsidRPr="0013706E">
        <w:rPr>
          <w:lang w:val="uk-UA"/>
        </w:rPr>
        <w:softHyphen/>
        <w:t>родців, почувши про їхнє повстання, і наказав п'ятсот новгородців обезголовити. Він після цієї кривавої кари вночі дістав вістку від посильного з Києва</w:t>
      </w:r>
      <w:r w:rsidR="00A3310F">
        <w:rPr>
          <w:lang w:val="uk-UA"/>
        </w:rPr>
        <w:t xml:space="preserve"> – </w:t>
      </w:r>
      <w:r w:rsidRPr="0013706E">
        <w:rPr>
          <w:lang w:val="uk-UA"/>
        </w:rPr>
        <w:t>сестра Предслава пові</w:t>
      </w:r>
      <w:r w:rsidRPr="0013706E">
        <w:rPr>
          <w:lang w:val="uk-UA"/>
        </w:rPr>
        <w:softHyphen/>
        <w:t>домила: "Ярославе, тато помер. Святополк сидить у Києві, убив Бориса і хоче вбити Гліба, ти бережися". (Не знала Предслава, що Гліб вже вбитий).</w:t>
      </w:r>
    </w:p>
    <w:p w:rsidR="006D47E9" w:rsidRPr="0013706E" w:rsidRDefault="006D47E9">
      <w:pPr>
        <w:pStyle w:val="text-osn"/>
        <w:rPr>
          <w:lang w:val="uk-UA"/>
        </w:rPr>
      </w:pPr>
      <w:r w:rsidRPr="0013706E">
        <w:rPr>
          <w:b/>
          <w:lang w:val="uk-UA"/>
        </w:rPr>
        <w:t>76. Князь Ярослав з переляку почав ридма-ридати:</w:t>
      </w:r>
      <w:r w:rsidRPr="0013706E">
        <w:rPr>
          <w:lang w:val="uk-UA"/>
        </w:rPr>
        <w:t xml:space="preserve"> він не міг сам собі простити, що п'ятсот славних новгородських воїнів обез</w:t>
      </w:r>
      <w:r w:rsidRPr="0013706E">
        <w:rPr>
          <w:lang w:val="uk-UA"/>
        </w:rPr>
        <w:softHyphen/>
        <w:t>головив варязькими мечами. Вони тепер йому дуже потрібні. Тепер Новгород уб'є його і отримає намісника від царя Святополка.</w:t>
      </w:r>
    </w:p>
    <w:p w:rsidR="006D47E9" w:rsidRPr="0013706E" w:rsidRDefault="006D47E9">
      <w:pPr>
        <w:pStyle w:val="text-osn"/>
        <w:rPr>
          <w:lang w:val="uk-UA"/>
        </w:rPr>
      </w:pPr>
      <w:r w:rsidRPr="0013706E">
        <w:rPr>
          <w:lang w:val="uk-UA"/>
        </w:rPr>
        <w:t>Та новгородці міркували: коли уб'ємо кня</w:t>
      </w:r>
      <w:r w:rsidRPr="0013706E">
        <w:rPr>
          <w:lang w:val="uk-UA"/>
        </w:rPr>
        <w:softHyphen/>
        <w:t>зя Ярослава, щоб помститися, з Києва Свя</w:t>
      </w:r>
      <w:r w:rsidRPr="0013706E">
        <w:rPr>
          <w:lang w:val="uk-UA"/>
        </w:rPr>
        <w:softHyphen/>
        <w:t>тополк пришле жорстокого намісника. Коли виженемо князя Ярослава з Новгорода, то він піде до Варягії і приведе варягів, і буде мститися. Новгородці вирішили тримати Яро</w:t>
      </w:r>
      <w:r w:rsidRPr="0013706E">
        <w:rPr>
          <w:lang w:val="uk-UA"/>
        </w:rPr>
        <w:softHyphen/>
        <w:t>слава</w:t>
      </w:r>
      <w:r w:rsidR="00A3310F">
        <w:rPr>
          <w:lang w:val="uk-UA"/>
        </w:rPr>
        <w:t xml:space="preserve"> – </w:t>
      </w:r>
      <w:r w:rsidRPr="0013706E">
        <w:rPr>
          <w:lang w:val="uk-UA"/>
        </w:rPr>
        <w:t>він не корився батькові, то й бра</w:t>
      </w:r>
      <w:r w:rsidRPr="0013706E">
        <w:rPr>
          <w:lang w:val="uk-UA"/>
        </w:rPr>
        <w:softHyphen/>
        <w:t>тові коритися не буде.</w:t>
      </w:r>
    </w:p>
    <w:p w:rsidR="006D47E9" w:rsidRPr="0013706E" w:rsidRDefault="006D47E9">
      <w:pPr>
        <w:pStyle w:val="text-osn"/>
        <w:rPr>
          <w:lang w:val="uk-UA"/>
        </w:rPr>
      </w:pPr>
      <w:r w:rsidRPr="0013706E">
        <w:rPr>
          <w:lang w:val="uk-UA"/>
        </w:rPr>
        <w:t>І князь Ярослав з'єднав військо</w:t>
      </w:r>
      <w:r w:rsidR="00A3310F">
        <w:rPr>
          <w:lang w:val="uk-UA"/>
        </w:rPr>
        <w:t xml:space="preserve"> – </w:t>
      </w:r>
      <w:r w:rsidRPr="0013706E">
        <w:rPr>
          <w:lang w:val="uk-UA"/>
        </w:rPr>
        <w:t>має сорок тисяч новгородців і три тисячі варягів. Він іде війною на Святополка. ("Поміж Володими</w:t>
      </w:r>
      <w:r w:rsidRPr="0013706E">
        <w:rPr>
          <w:lang w:val="uk-UA"/>
        </w:rPr>
        <w:softHyphen/>
        <w:t>ро</w:t>
      </w:r>
      <w:r w:rsidRPr="0013706E">
        <w:rPr>
          <w:lang w:val="uk-UA"/>
        </w:rPr>
        <w:softHyphen/>
        <w:t>вими синами не один задумав зробити те саме, що вдалося зробити самому Володимирові, землі від братів відбираючи" (М. Грушев</w:t>
      </w:r>
      <w:r w:rsidRPr="0013706E">
        <w:rPr>
          <w:lang w:val="uk-UA"/>
        </w:rPr>
        <w:softHyphen/>
        <w:t>ський)).</w:t>
      </w:r>
    </w:p>
    <w:p w:rsidR="006D47E9" w:rsidRPr="0013706E" w:rsidRDefault="006D47E9">
      <w:pPr>
        <w:pStyle w:val="text-osn"/>
        <w:rPr>
          <w:lang w:val="uk-UA"/>
        </w:rPr>
      </w:pPr>
      <w:r w:rsidRPr="0013706E">
        <w:rPr>
          <w:lang w:val="uk-UA"/>
        </w:rPr>
        <w:t>Святополк підсилює своє військо: найняв за срібло й золото забродів-печенігів, і стає біля граду Любеч.</w:t>
      </w:r>
    </w:p>
    <w:p w:rsidR="006D47E9" w:rsidRPr="0013706E" w:rsidRDefault="006D47E9">
      <w:pPr>
        <w:pStyle w:val="text-osn"/>
        <w:rPr>
          <w:lang w:val="uk-UA"/>
        </w:rPr>
      </w:pPr>
      <w:r w:rsidRPr="0013706E">
        <w:rPr>
          <w:b/>
          <w:lang w:val="uk-UA"/>
        </w:rPr>
        <w:t>77. Ніч. Холодний морозний вітер</w:t>
      </w:r>
      <w:r w:rsidRPr="0013706E">
        <w:rPr>
          <w:lang w:val="uk-UA"/>
        </w:rPr>
        <w:t>. У літо</w:t>
      </w:r>
      <w:r w:rsidRPr="0013706E">
        <w:rPr>
          <w:lang w:val="uk-UA"/>
        </w:rPr>
        <w:softHyphen/>
        <w:t>писах написано, що Святополк всю ніч пи</w:t>
      </w:r>
      <w:r w:rsidRPr="0013706E">
        <w:rPr>
          <w:lang w:val="uk-UA"/>
        </w:rPr>
        <w:softHyphen/>
        <w:t>рував</w:t>
      </w:r>
      <w:r w:rsidR="00A3310F">
        <w:rPr>
          <w:lang w:val="uk-UA"/>
        </w:rPr>
        <w:t xml:space="preserve"> – </w:t>
      </w:r>
      <w:r w:rsidRPr="0013706E">
        <w:rPr>
          <w:lang w:val="uk-UA"/>
        </w:rPr>
        <w:t>Дніпро бурхливий і широкий відме</w:t>
      </w:r>
      <w:r w:rsidRPr="0013706E">
        <w:rPr>
          <w:lang w:val="uk-UA"/>
        </w:rPr>
        <w:softHyphen/>
        <w:t>жовує його військо від війська Ярославового. Перед світанням Ярослав помітив, що вночі мороз так скував Дніпро, що воїни можуть йти по льоду. І ранком він військо переправив через Дніпро. І наказав воїнам, щоб вони голови поперев'язували білим полотном: під час бою треба, щоб свій міг легко пізнавати свого.</w:t>
      </w:r>
    </w:p>
    <w:p w:rsidR="006D47E9" w:rsidRPr="0013706E" w:rsidRDefault="006D47E9">
      <w:pPr>
        <w:pStyle w:val="text-osn"/>
        <w:rPr>
          <w:lang w:val="uk-UA"/>
        </w:rPr>
      </w:pPr>
      <w:r w:rsidRPr="0013706E">
        <w:rPr>
          <w:lang w:val="uk-UA"/>
        </w:rPr>
        <w:t>Печеніги, дізнавшись, що Ярославове вій</w:t>
      </w:r>
      <w:r w:rsidRPr="0013706E">
        <w:rPr>
          <w:lang w:val="uk-UA"/>
        </w:rPr>
        <w:softHyphen/>
        <w:t>сь</w:t>
      </w:r>
      <w:r w:rsidRPr="0013706E">
        <w:rPr>
          <w:lang w:val="uk-UA"/>
        </w:rPr>
        <w:softHyphen/>
        <w:t>ко по льоду перейшло Дніпро, втекли</w:t>
      </w:r>
      <w:r w:rsidR="00A3310F">
        <w:rPr>
          <w:lang w:val="uk-UA"/>
        </w:rPr>
        <w:t xml:space="preserve"> – </w:t>
      </w:r>
      <w:r w:rsidRPr="0013706E">
        <w:rPr>
          <w:lang w:val="uk-UA"/>
        </w:rPr>
        <w:t>зрадили Святополка, щезли у степах. Під час бою військо Святополкове вирвалося з ото</w:t>
      </w:r>
      <w:r w:rsidRPr="0013706E">
        <w:rPr>
          <w:lang w:val="uk-UA"/>
        </w:rPr>
        <w:softHyphen/>
        <w:t>чення, тікає</w:t>
      </w:r>
      <w:r w:rsidR="00A3310F">
        <w:rPr>
          <w:lang w:val="uk-UA"/>
        </w:rPr>
        <w:t xml:space="preserve"> – </w:t>
      </w:r>
      <w:r w:rsidRPr="0013706E">
        <w:rPr>
          <w:lang w:val="uk-UA"/>
        </w:rPr>
        <w:t>старається по льоду перейти Дніпро. Вдень зник мороз, пригріло сонце, ослаб лід: Святополкові військовики тонуть. Святополк з невеликою військовою частиною тікає в Польщу до свого тестя (короля Бо</w:t>
      </w:r>
      <w:r w:rsidRPr="0013706E">
        <w:rPr>
          <w:lang w:val="uk-UA"/>
        </w:rPr>
        <w:softHyphen/>
        <w:t>леслава). Ярослав обдарував новгородців</w:t>
      </w:r>
      <w:r w:rsidR="00A3310F">
        <w:rPr>
          <w:lang w:val="uk-UA"/>
        </w:rPr>
        <w:t xml:space="preserve"> – </w:t>
      </w:r>
      <w:r w:rsidRPr="0013706E">
        <w:rPr>
          <w:lang w:val="uk-UA"/>
        </w:rPr>
        <w:t>кож</w:t>
      </w:r>
      <w:r w:rsidRPr="0013706E">
        <w:rPr>
          <w:lang w:val="uk-UA"/>
        </w:rPr>
        <w:softHyphen/>
        <w:t>ному дав по десять гривенів. І вони повернулися до Новгороду. Ярослав</w:t>
      </w:r>
      <w:r w:rsidR="00A3310F">
        <w:rPr>
          <w:lang w:val="uk-UA"/>
        </w:rPr>
        <w:t xml:space="preserve"> – </w:t>
      </w:r>
      <w:r w:rsidRPr="0013706E">
        <w:rPr>
          <w:lang w:val="uk-UA"/>
        </w:rPr>
        <w:t>у Києві.</w:t>
      </w:r>
    </w:p>
    <w:p w:rsidR="006D47E9" w:rsidRPr="0013706E" w:rsidRDefault="006D47E9">
      <w:pPr>
        <w:pStyle w:val="text-osn"/>
        <w:rPr>
          <w:lang w:val="uk-UA"/>
        </w:rPr>
      </w:pPr>
      <w:r w:rsidRPr="0013706E">
        <w:rPr>
          <w:b/>
          <w:lang w:val="uk-UA"/>
        </w:rPr>
        <w:t xml:space="preserve">78. 1017 рік. 14 серпня. </w:t>
      </w:r>
      <w:r w:rsidRPr="0013706E">
        <w:rPr>
          <w:lang w:val="uk-UA"/>
        </w:rPr>
        <w:t>Король Болеслав (намовлений папою Бенедиктом 8-м) веде своє військо на Київ. У Болеславовому війську (крім поляків)</w:t>
      </w:r>
      <w:r w:rsidR="00A3310F">
        <w:rPr>
          <w:lang w:val="uk-UA"/>
        </w:rPr>
        <w:t xml:space="preserve"> – </w:t>
      </w:r>
      <w:r w:rsidRPr="0013706E">
        <w:rPr>
          <w:lang w:val="uk-UA"/>
        </w:rPr>
        <w:t>300 німців, 500 мадярів, 1000 печенігів. Він на березі ріки Буг перемагає військо Ярославове. Ярослав тікає до Новго</w:t>
      </w:r>
      <w:r w:rsidRPr="0013706E">
        <w:rPr>
          <w:lang w:val="uk-UA"/>
        </w:rPr>
        <w:softHyphen/>
        <w:t>рода.</w:t>
      </w:r>
    </w:p>
    <w:p w:rsidR="006D47E9" w:rsidRPr="0013706E" w:rsidRDefault="006D47E9">
      <w:pPr>
        <w:pStyle w:val="text-osn"/>
        <w:rPr>
          <w:lang w:val="uk-UA"/>
        </w:rPr>
      </w:pPr>
      <w:r w:rsidRPr="0013706E">
        <w:rPr>
          <w:lang w:val="uk-UA"/>
        </w:rPr>
        <w:t>Король Болеслав з своїм зятем Свято</w:t>
      </w:r>
      <w:r w:rsidRPr="0013706E">
        <w:rPr>
          <w:lang w:val="uk-UA"/>
        </w:rPr>
        <w:softHyphen/>
        <w:t>полком ввійшов у Київ. Вторжники почали, вриваючись в доми, вирізувати киян. Кияни, рятуючись, показували на хрести, які вони носили на грудях. І казали: "Ми християни!" Перелякані люди вже звикли рятуватися "хрестом": знали вони, що той, хто не мав на грудях хреста, був названий язичником і покараний смертю. Та тепер кияни зовсім розгубилися. Що діється?</w:t>
      </w:r>
    </w:p>
    <w:p w:rsidR="006D47E9" w:rsidRPr="0013706E" w:rsidRDefault="006D47E9">
      <w:pPr>
        <w:pStyle w:val="text-osn"/>
        <w:rPr>
          <w:lang w:val="uk-UA"/>
        </w:rPr>
      </w:pPr>
      <w:r w:rsidRPr="0013706E">
        <w:rPr>
          <w:lang w:val="uk-UA"/>
        </w:rPr>
        <w:t>Єрей тримає хреста, кияни (діди, матері, діти) йому кажуть: "Ми християни", а він кричить: "Ви лжехристияни!" І військовики (християни короля Болеслава) розкраюють голови киянам-християнам. Значить хрест б'є хреста? Значить Христос воює з Христосом?</w:t>
      </w:r>
    </w:p>
    <w:p w:rsidR="006D47E9" w:rsidRPr="0013706E" w:rsidRDefault="006D47E9">
      <w:pPr>
        <w:pStyle w:val="text-osn"/>
        <w:rPr>
          <w:lang w:val="uk-UA"/>
        </w:rPr>
      </w:pPr>
      <w:r w:rsidRPr="0013706E">
        <w:rPr>
          <w:b/>
          <w:lang w:val="uk-UA"/>
        </w:rPr>
        <w:t>79. Болеслав у Царському Двірцеві зна</w:t>
      </w:r>
      <w:r w:rsidRPr="0013706E">
        <w:rPr>
          <w:b/>
          <w:lang w:val="uk-UA"/>
        </w:rPr>
        <w:softHyphen/>
        <w:t>йшов перелякану Предславу (сестру Яросла</w:t>
      </w:r>
      <w:r w:rsidRPr="0013706E">
        <w:rPr>
          <w:b/>
          <w:lang w:val="uk-UA"/>
        </w:rPr>
        <w:softHyphen/>
        <w:t>вову)</w:t>
      </w:r>
      <w:r w:rsidRPr="0013706E">
        <w:rPr>
          <w:lang w:val="uk-UA"/>
        </w:rPr>
        <w:t xml:space="preserve"> і, як пише літописець, силою взяв її "в ложо своє". Терплячи образи, вона не при</w:t>
      </w:r>
      <w:r w:rsidRPr="0013706E">
        <w:rPr>
          <w:lang w:val="uk-UA"/>
        </w:rPr>
        <w:softHyphen/>
        <w:t>зналася, де сховані царські скарби. Єрей Анастас (це він цареві Володимирові виявив таїну Херсонесу), прагнучи здобути нову ласку, виявив Болеславові таємний хід в підземелля</w:t>
      </w:r>
      <w:r w:rsidR="00A3310F">
        <w:rPr>
          <w:lang w:val="uk-UA"/>
        </w:rPr>
        <w:t xml:space="preserve"> – </w:t>
      </w:r>
      <w:r w:rsidRPr="0013706E">
        <w:rPr>
          <w:lang w:val="uk-UA"/>
        </w:rPr>
        <w:t>Болеслав почав грабувати скарби царя України (Руси).</w:t>
      </w:r>
    </w:p>
    <w:p w:rsidR="006D47E9" w:rsidRPr="0013706E" w:rsidRDefault="006D47E9">
      <w:pPr>
        <w:pStyle w:val="text-osn"/>
        <w:rPr>
          <w:lang w:val="uk-UA"/>
        </w:rPr>
      </w:pPr>
      <w:r w:rsidRPr="0013706E">
        <w:rPr>
          <w:lang w:val="uk-UA"/>
        </w:rPr>
        <w:t>"Правильно волхви кажуть, правильно! Справа не в Христові, а в тому</w:t>
      </w:r>
      <w:r w:rsidR="00A3310F">
        <w:rPr>
          <w:lang w:val="uk-UA"/>
        </w:rPr>
        <w:t xml:space="preserve"> – </w:t>
      </w:r>
      <w:r w:rsidRPr="0013706E">
        <w:rPr>
          <w:lang w:val="uk-UA"/>
        </w:rPr>
        <w:t>кому Христос служить. Христос стоїть по стороні сильного! У Києві єреї-латини б'ють єреїв-гречинів. І кажуть: "З нами Христос!" "Кияни! Грецькі ікони фальшиві. Латинські ікони правдиві!""</w:t>
      </w:r>
    </w:p>
    <w:p w:rsidR="006D47E9" w:rsidRPr="0013706E" w:rsidRDefault="006D47E9">
      <w:pPr>
        <w:pStyle w:val="text-osn"/>
        <w:rPr>
          <w:lang w:val="uk-UA"/>
        </w:rPr>
      </w:pPr>
      <w:r w:rsidRPr="0013706E">
        <w:rPr>
          <w:lang w:val="uk-UA"/>
        </w:rPr>
        <w:t>Князь Ярослав прибув до Новгорода і по</w:t>
      </w:r>
      <w:r w:rsidRPr="0013706E">
        <w:rPr>
          <w:lang w:val="uk-UA"/>
        </w:rPr>
        <w:softHyphen/>
        <w:t>чав готувати лад'ї, щоб рікою Волхова ви</w:t>
      </w:r>
      <w:r w:rsidRPr="0013706E">
        <w:rPr>
          <w:lang w:val="uk-UA"/>
        </w:rPr>
        <w:softHyphen/>
        <w:t>плисти в Ладозьке озеро. А потім Невою</w:t>
      </w:r>
      <w:r w:rsidR="00A3310F">
        <w:rPr>
          <w:lang w:val="uk-UA"/>
        </w:rPr>
        <w:t xml:space="preserve"> – </w:t>
      </w:r>
      <w:r w:rsidRPr="0013706E">
        <w:rPr>
          <w:lang w:val="uk-UA"/>
        </w:rPr>
        <w:t>у море Варязьке. Новгородці вночі порубали лад'ї</w:t>
      </w:r>
      <w:r w:rsidR="00A3310F">
        <w:rPr>
          <w:lang w:val="uk-UA"/>
        </w:rPr>
        <w:t xml:space="preserve"> – </w:t>
      </w:r>
      <w:r w:rsidRPr="0013706E">
        <w:rPr>
          <w:lang w:val="uk-UA"/>
        </w:rPr>
        <w:t>вони не хочуть, щоб тікав князь Яро</w:t>
      </w:r>
      <w:r w:rsidRPr="0013706E">
        <w:rPr>
          <w:lang w:val="uk-UA"/>
        </w:rPr>
        <w:softHyphen/>
        <w:t>слав.</w:t>
      </w:r>
    </w:p>
    <w:p w:rsidR="006D47E9" w:rsidRPr="0013706E" w:rsidRDefault="006D47E9">
      <w:pPr>
        <w:pStyle w:val="text-osn"/>
        <w:rPr>
          <w:lang w:val="uk-UA"/>
        </w:rPr>
      </w:pPr>
      <w:r w:rsidRPr="0013706E">
        <w:rPr>
          <w:b/>
          <w:lang w:val="uk-UA"/>
        </w:rPr>
        <w:t>80. 1019 рік. До Новгорода приходять з Києва вістки:</w:t>
      </w:r>
      <w:r w:rsidRPr="0013706E">
        <w:rPr>
          <w:lang w:val="uk-UA"/>
        </w:rPr>
        <w:t xml:space="preserve"> кияни таємно виконують вка</w:t>
      </w:r>
      <w:r w:rsidRPr="0013706E">
        <w:rPr>
          <w:lang w:val="uk-UA"/>
        </w:rPr>
        <w:softHyphen/>
        <w:t>зівки волхвів, які живуть у криївках</w:t>
      </w:r>
      <w:r w:rsidR="00A3310F">
        <w:rPr>
          <w:lang w:val="uk-UA"/>
        </w:rPr>
        <w:t xml:space="preserve"> – </w:t>
      </w:r>
      <w:r w:rsidRPr="0013706E">
        <w:rPr>
          <w:lang w:val="uk-UA"/>
        </w:rPr>
        <w:t>у лісах Деревлянії. Кияни підстерігають вдень і вночі</w:t>
      </w:r>
      <w:r w:rsidR="00A3310F">
        <w:rPr>
          <w:lang w:val="uk-UA"/>
        </w:rPr>
        <w:t xml:space="preserve"> – </w:t>
      </w:r>
      <w:r w:rsidRPr="0013706E">
        <w:rPr>
          <w:lang w:val="uk-UA"/>
        </w:rPr>
        <w:t>іде воїн-поляк вулицею, петля несподівано падає на голову його. Стягають з нього одяг, і вже так є, що кияни одягнені в одяг воїнів-поляків знімають польську сторожу вночі, стукають у двері до короля Болеслава. І король Болеслав тікає з Києва в Польщу, не скріпивши військової сили зятя Святополка.</w:t>
      </w:r>
    </w:p>
    <w:p w:rsidR="006D47E9" w:rsidRPr="0013706E" w:rsidRDefault="006D47E9">
      <w:pPr>
        <w:pStyle w:val="text-osn"/>
        <w:rPr>
          <w:lang w:val="uk-UA"/>
        </w:rPr>
      </w:pPr>
      <w:r w:rsidRPr="0013706E">
        <w:rPr>
          <w:lang w:val="uk-UA"/>
        </w:rPr>
        <w:t>Князь Ярослав, довідавшись, що в Києві лишився сам Святополк, йде з військом з Нов</w:t>
      </w:r>
      <w:r w:rsidRPr="0013706E">
        <w:rPr>
          <w:lang w:val="uk-UA"/>
        </w:rPr>
        <w:softHyphen/>
        <w:t xml:space="preserve">города. Бій між Ярославом і Святополком почався на річці Альта. Святополк знову найняв </w:t>
      </w:r>
      <w:r w:rsidRPr="0013706E">
        <w:rPr>
          <w:lang w:val="uk-UA"/>
        </w:rPr>
        <w:lastRenderedPageBreak/>
        <w:t>печенігів, давши їм багаті скарби. І печеніги знову зрадили його. Літописець пише, що бій біля Альти між Ярославом і Святополком був такий безпощадний, що "по долинах кров текла". Та вечором бій затих.</w:t>
      </w:r>
    </w:p>
    <w:p w:rsidR="006D47E9" w:rsidRPr="0013706E" w:rsidRDefault="006D47E9">
      <w:pPr>
        <w:pStyle w:val="text-osn"/>
        <w:rPr>
          <w:lang w:val="uk-UA"/>
        </w:rPr>
      </w:pPr>
      <w:r w:rsidRPr="0013706E">
        <w:rPr>
          <w:lang w:val="uk-UA"/>
        </w:rPr>
        <w:t>Святополк тікає до міста Брест, і тут від ран умирає. Його під час бою смертельно ранив варяг Еймунд: так пишуть скан</w:t>
      </w:r>
      <w:r w:rsidRPr="0013706E">
        <w:rPr>
          <w:lang w:val="uk-UA"/>
        </w:rPr>
        <w:softHyphen/>
        <w:t>динав</w:t>
      </w:r>
      <w:r w:rsidRPr="0013706E">
        <w:rPr>
          <w:lang w:val="uk-UA"/>
        </w:rPr>
        <w:softHyphen/>
        <w:t>ські літописці. Скандинавці вважають, що вони, будучи найманими воїнами, не раз вирішували справу життя того чи іншого царя України (Руси).</w:t>
      </w:r>
    </w:p>
    <w:p w:rsidR="006D47E9" w:rsidRPr="0013706E" w:rsidRDefault="006D47E9">
      <w:pPr>
        <w:pStyle w:val="text-osn"/>
        <w:rPr>
          <w:lang w:val="uk-UA"/>
        </w:rPr>
      </w:pPr>
      <w:r w:rsidRPr="0013706E">
        <w:rPr>
          <w:b/>
          <w:lang w:val="uk-UA"/>
        </w:rPr>
        <w:t>81. Князь Ярослав, живучи в Києві,</w:t>
      </w:r>
      <w:r w:rsidRPr="0013706E">
        <w:rPr>
          <w:lang w:val="uk-UA"/>
        </w:rPr>
        <w:t xml:space="preserve"> відчув, що вічний загадковий Київ щось у глибині своєї душі таїть. Тоді, коли (в 1017 році) в Київ вторгнувся король Болеслав, кияни спалили велику дерев'яну церкву святої Софії. І ска</w:t>
      </w:r>
      <w:r w:rsidRPr="0013706E">
        <w:rPr>
          <w:lang w:val="uk-UA"/>
        </w:rPr>
        <w:softHyphen/>
        <w:t>зали: "У 988 році у Києві була спалена Свя</w:t>
      </w:r>
      <w:r w:rsidRPr="0013706E">
        <w:rPr>
          <w:lang w:val="uk-UA"/>
        </w:rPr>
        <w:softHyphen/>
        <w:t>тиня Дажбожа. З святої помсти в 1017 році спалена церква Саваотова".</w:t>
      </w:r>
    </w:p>
    <w:p w:rsidR="006D47E9" w:rsidRPr="0013706E" w:rsidRDefault="006D47E9">
      <w:pPr>
        <w:pStyle w:val="text-osn"/>
        <w:rPr>
          <w:lang w:val="uk-UA"/>
        </w:rPr>
      </w:pPr>
      <w:r w:rsidRPr="0013706E">
        <w:rPr>
          <w:lang w:val="uk-UA"/>
        </w:rPr>
        <w:t>Прибулий з Новгорода посланець Нікіфор повідомив царя Ярослава, що в Новгороді волхви очолили повстання. І кажуть: "Прави</w:t>
      </w:r>
      <w:r w:rsidRPr="0013706E">
        <w:rPr>
          <w:lang w:val="uk-UA"/>
        </w:rPr>
        <w:softHyphen/>
        <w:t>льно кияни рцуть: пощо нам чужого Бога. Свій стоїть біля порога". Цар Ярослав кличе на поміч військо варязького князя Якуна і спішить до Новгорода. Він знає: коли Новго</w:t>
      </w:r>
      <w:r w:rsidRPr="0013706E">
        <w:rPr>
          <w:lang w:val="uk-UA"/>
        </w:rPr>
        <w:softHyphen/>
        <w:t>род звільниться від грецької віри, то подасть руку й Смоленську.</w:t>
      </w:r>
    </w:p>
    <w:p w:rsidR="006D47E9" w:rsidRPr="0013706E" w:rsidRDefault="006D47E9">
      <w:pPr>
        <w:pStyle w:val="text-osn"/>
        <w:rPr>
          <w:lang w:val="uk-UA"/>
        </w:rPr>
      </w:pPr>
      <w:r w:rsidRPr="0013706E">
        <w:rPr>
          <w:lang w:val="uk-UA"/>
        </w:rPr>
        <w:t>Цар Ярослав, залишивши на вулицях Нов</w:t>
      </w:r>
      <w:r w:rsidRPr="0013706E">
        <w:rPr>
          <w:lang w:val="uk-UA"/>
        </w:rPr>
        <w:softHyphen/>
        <w:t>города купи порубаних новгородців, спішить з князем Якуном до Чернігова, щоб убити свого брата</w:t>
      </w:r>
      <w:r w:rsidR="00A3310F">
        <w:rPr>
          <w:lang w:val="uk-UA"/>
        </w:rPr>
        <w:t xml:space="preserve"> – </w:t>
      </w:r>
      <w:r w:rsidRPr="0013706E">
        <w:rPr>
          <w:lang w:val="uk-UA"/>
        </w:rPr>
        <w:t>князя Мстислава. Життя Мстис</w:t>
      </w:r>
      <w:r w:rsidRPr="0013706E">
        <w:rPr>
          <w:lang w:val="uk-UA"/>
        </w:rPr>
        <w:softHyphen/>
        <w:t>лава непокоїть уяву Ярослава. Мстислав -обдарований воїн. Він своєю частиною вій</w:t>
      </w:r>
      <w:r w:rsidRPr="0013706E">
        <w:rPr>
          <w:lang w:val="uk-UA"/>
        </w:rPr>
        <w:softHyphen/>
        <w:t>ськовою розгромлює військо Ярослава і Яку</w:t>
      </w:r>
      <w:r w:rsidRPr="0013706E">
        <w:rPr>
          <w:lang w:val="uk-UA"/>
        </w:rPr>
        <w:softHyphen/>
        <w:t>на. І не йде до Києва. Він вважає, що Київ належить його старшому братові Ярославові. Він каже: "Ярославе, живи в Києві. Не чіпай мене в Чернігові".</w:t>
      </w:r>
    </w:p>
    <w:p w:rsidR="006D47E9" w:rsidRPr="0013706E" w:rsidRDefault="006D47E9">
      <w:pPr>
        <w:pStyle w:val="text-osn"/>
        <w:rPr>
          <w:lang w:val="uk-UA"/>
        </w:rPr>
      </w:pPr>
      <w:r w:rsidRPr="0013706E">
        <w:rPr>
          <w:b/>
          <w:lang w:val="uk-UA"/>
        </w:rPr>
        <w:t xml:space="preserve">82. З Константинополя прибув купець Лукал. </w:t>
      </w:r>
      <w:r w:rsidRPr="0013706E">
        <w:rPr>
          <w:lang w:val="uk-UA"/>
        </w:rPr>
        <w:t>І таємно сказав: "Царю Ярославе, вибач, що не зву тебе по-християнському, Григорієм. Рідне рідніше мені. У Константинополі в монастирі святого Мамонта я чув, що Київ має стати монастирем імперії Візантійської. І я сам бачу: ось в тій печері (там, де був Священний Київський Гай) вже десять літ живе монах Антоній. Десять літ він не миється, гріхи спокутує, має він сорок літ. Царю мій, що буде, коли сини наших атіманів-воєводів стануть відлюдками-монахами. Хто поведе косацьку рать обороняти межі України (Руси)? У наших степах (після хрещення) починають безкарно бродити стада різних людей, прибулих з-за Волги, їх треба виганяти! Я ними ограблений, в подраній сукнині прибув до Києва".</w:t>
      </w:r>
    </w:p>
    <w:p w:rsidR="006D47E9" w:rsidRPr="0013706E" w:rsidRDefault="006D47E9">
      <w:pPr>
        <w:pStyle w:val="text-osn"/>
        <w:rPr>
          <w:lang w:val="uk-UA"/>
        </w:rPr>
      </w:pPr>
      <w:r w:rsidRPr="0013706E">
        <w:rPr>
          <w:lang w:val="uk-UA"/>
        </w:rPr>
        <w:t>Градники спіймали волхва Чеслава</w:t>
      </w:r>
      <w:r w:rsidR="00A3310F">
        <w:rPr>
          <w:lang w:val="uk-UA"/>
        </w:rPr>
        <w:t xml:space="preserve"> – </w:t>
      </w:r>
      <w:r w:rsidRPr="0013706E">
        <w:rPr>
          <w:lang w:val="uk-UA"/>
        </w:rPr>
        <w:t>не відважилися розкраїти йому голову тому, що він тесть атімана-воєводи Марути. Привели, щоб його покарав цар Ярослав за те, що він замість хреста носить на грудях блискавицю</w:t>
      </w:r>
      <w:r w:rsidR="00A3310F">
        <w:rPr>
          <w:lang w:val="uk-UA"/>
        </w:rPr>
        <w:t xml:space="preserve"> – </w:t>
      </w:r>
      <w:r w:rsidRPr="0013706E">
        <w:rPr>
          <w:lang w:val="uk-UA"/>
        </w:rPr>
        <w:t>Трисутність Дажбожу (тризубець).</w:t>
      </w:r>
    </w:p>
    <w:p w:rsidR="006D47E9" w:rsidRPr="0013706E" w:rsidRDefault="006D47E9">
      <w:pPr>
        <w:pStyle w:val="text-osn"/>
        <w:rPr>
          <w:lang w:val="uk-UA"/>
        </w:rPr>
      </w:pPr>
      <w:r w:rsidRPr="0013706E">
        <w:rPr>
          <w:b/>
          <w:lang w:val="uk-UA"/>
        </w:rPr>
        <w:t>83. Волхв Чеслав сказав:</w:t>
      </w:r>
      <w:r w:rsidRPr="0013706E">
        <w:rPr>
          <w:lang w:val="uk-UA"/>
        </w:rPr>
        <w:t xml:space="preserve"> "Царю мій, коли віра наша не наша, то тоді ми не ми. Скажу тобі, що діється у Суздалі</w:t>
      </w:r>
      <w:r w:rsidR="00A3310F">
        <w:rPr>
          <w:lang w:val="uk-UA"/>
        </w:rPr>
        <w:t xml:space="preserve"> – </w:t>
      </w:r>
      <w:r w:rsidRPr="0013706E">
        <w:rPr>
          <w:lang w:val="uk-UA"/>
        </w:rPr>
        <w:t>на межах України (Руси). Єреї-греки відібрали в людей скотину й зерно тому, що вони не хотіли йти до церкви. Забравши скотину й зерно, сказали, щоб всі люди жили при монастирі і були людьми монастирськими. У монастирі всі обідатимуть, працюватимуть на полі. І усе людське надбання ставатиме власністю монастирською.</w:t>
      </w:r>
    </w:p>
    <w:p w:rsidR="006D47E9" w:rsidRPr="0013706E" w:rsidRDefault="006D47E9">
      <w:pPr>
        <w:pStyle w:val="text-osn"/>
        <w:rPr>
          <w:lang w:val="uk-UA"/>
        </w:rPr>
      </w:pPr>
      <w:r w:rsidRPr="0013706E">
        <w:rPr>
          <w:lang w:val="uk-UA"/>
        </w:rPr>
        <w:t>І повсталих людей усмирило військо, прибуле з Новгорода. І був волхв Роса зв'язаний, єреї обліпили його смолою від ніг до голови, прив'язали до дерева. І спалили. У єреїв нема жалости до нас, бо вони християни, а ми</w:t>
      </w:r>
      <w:r w:rsidR="00A3310F">
        <w:rPr>
          <w:lang w:val="uk-UA"/>
        </w:rPr>
        <w:t xml:space="preserve"> – </w:t>
      </w:r>
      <w:r w:rsidRPr="0013706E">
        <w:rPr>
          <w:lang w:val="uk-UA"/>
        </w:rPr>
        <w:t>внуки Дажбожі. Заборонено мені по-своєму дивитися на навколишній світ. Дозволено мені соромитися віри батьків своїх. Ні, в нашій рідній вірі нічого немає такого, щоб нас перед світом принижувало! У нашій вірі не було визначено, що є пекло. Батьки наші мали віру хліборобську, бадьору, радісну. Вони за свої вчинки не відповідали перед пеклом. Вони відповідали самі перед собою. Вони старалися бути добрими тому, що доброта їм користь приносила.</w:t>
      </w:r>
    </w:p>
    <w:p w:rsidR="006D47E9" w:rsidRPr="0013706E" w:rsidRDefault="006D47E9">
      <w:pPr>
        <w:pStyle w:val="text-osn"/>
        <w:rPr>
          <w:lang w:val="uk-UA"/>
        </w:rPr>
      </w:pPr>
      <w:r w:rsidRPr="0013706E">
        <w:rPr>
          <w:lang w:val="uk-UA"/>
        </w:rPr>
        <w:t>Царю мій, життя тепер стало таке негоже, що ліпше вмерти достойною людиною, ніж життя марнувати в неволі віри чужої. Коли хочеш спалити мене, то скажи, де і коли, щоб я був приготовлений".</w:t>
      </w:r>
    </w:p>
    <w:p w:rsidR="006D47E9" w:rsidRPr="0013706E" w:rsidRDefault="006D47E9">
      <w:pPr>
        <w:pStyle w:val="text-osn"/>
        <w:rPr>
          <w:lang w:val="uk-UA"/>
        </w:rPr>
      </w:pPr>
      <w:r w:rsidRPr="0013706E">
        <w:rPr>
          <w:lang w:val="uk-UA"/>
        </w:rPr>
        <w:t>Цар Ярослав подібний одягом на грека-єрея, хрест на грудях золотий, обличчя худо</w:t>
      </w:r>
      <w:r w:rsidRPr="0013706E">
        <w:rPr>
          <w:lang w:val="uk-UA"/>
        </w:rPr>
        <w:softHyphen/>
        <w:t>щаве, очі вологі, довге волосся, гостра ко</w:t>
      </w:r>
      <w:r w:rsidRPr="0013706E">
        <w:rPr>
          <w:lang w:val="uk-UA"/>
        </w:rPr>
        <w:softHyphen/>
        <w:t>ротка борода. Іде хвилина мовчання</w:t>
      </w:r>
      <w:r w:rsidR="00A3310F">
        <w:rPr>
          <w:lang w:val="uk-UA"/>
        </w:rPr>
        <w:t xml:space="preserve"> – </w:t>
      </w:r>
      <w:r w:rsidRPr="0013706E">
        <w:rPr>
          <w:lang w:val="uk-UA"/>
        </w:rPr>
        <w:t>вона довга, як вічність. І цар Ярослав сказав: "Іди і скажи воєводі Маруті, що я не хочу, щоб ти завтра був у Києві"".</w:t>
      </w:r>
    </w:p>
    <w:p w:rsidR="006D47E9" w:rsidRPr="0013706E" w:rsidRDefault="006D47E9">
      <w:pPr>
        <w:pStyle w:val="text-osn"/>
        <w:rPr>
          <w:lang w:val="uk-UA"/>
        </w:rPr>
      </w:pPr>
      <w:r w:rsidRPr="0013706E">
        <w:rPr>
          <w:b/>
          <w:lang w:val="uk-UA"/>
        </w:rPr>
        <w:t>84. Цар Ярослав, довідавшись,</w:t>
      </w:r>
      <w:r w:rsidRPr="0013706E">
        <w:rPr>
          <w:lang w:val="uk-UA"/>
        </w:rPr>
        <w:t xml:space="preserve"> що його брат-князь Судислав прихильно ставиться до волхвів, дав наказ ув'язнити його, і посадити у поруб. Посадник Новгорода (син хрестителя-воєводи Добрині) Косятин був тією людиною, яка помагала Ярославові сісти на царський престол. Косятин, знаючи, що люди мають рідну віру в серці, а чужу</w:t>
      </w:r>
      <w:r w:rsidR="00A3310F">
        <w:rPr>
          <w:lang w:val="uk-UA"/>
        </w:rPr>
        <w:t xml:space="preserve"> – </w:t>
      </w:r>
      <w:r w:rsidRPr="0013706E">
        <w:rPr>
          <w:lang w:val="uk-UA"/>
        </w:rPr>
        <w:t>в церкві, таємно доставляв добрі харчі для Судислава. Цар Ярослав наказав спіймати Косятина і відру</w:t>
      </w:r>
      <w:r w:rsidRPr="0013706E">
        <w:rPr>
          <w:lang w:val="uk-UA"/>
        </w:rPr>
        <w:softHyphen/>
        <w:t>бати йому голову.</w:t>
      </w:r>
    </w:p>
    <w:p w:rsidR="006D47E9" w:rsidRPr="0013706E" w:rsidRDefault="006D47E9">
      <w:pPr>
        <w:pStyle w:val="text-osn"/>
        <w:rPr>
          <w:lang w:val="uk-UA"/>
        </w:rPr>
      </w:pPr>
      <w:r w:rsidRPr="0013706E">
        <w:rPr>
          <w:lang w:val="uk-UA"/>
        </w:rPr>
        <w:t>Цар Ярослав на півночі (коло града Суздаль) поставив новий град. І був град названий Юр'єв (хресним ім'ям Ярославовим). Інгигерда (донька Олафа</w:t>
      </w:r>
      <w:r w:rsidR="00A3310F">
        <w:rPr>
          <w:lang w:val="uk-UA"/>
        </w:rPr>
        <w:t xml:space="preserve"> – </w:t>
      </w:r>
      <w:r w:rsidRPr="0013706E">
        <w:rPr>
          <w:lang w:val="uk-UA"/>
        </w:rPr>
        <w:t>князя шведського)</w:t>
      </w:r>
      <w:r w:rsidR="00A3310F">
        <w:rPr>
          <w:lang w:val="uk-UA"/>
        </w:rPr>
        <w:t xml:space="preserve"> – </w:t>
      </w:r>
      <w:r w:rsidRPr="0013706E">
        <w:rPr>
          <w:lang w:val="uk-UA"/>
        </w:rPr>
        <w:t xml:space="preserve">жена царя </w:t>
      </w:r>
      <w:r w:rsidRPr="0013706E">
        <w:rPr>
          <w:lang w:val="uk-UA"/>
        </w:rPr>
        <w:lastRenderedPageBreak/>
        <w:t>Ярослава стрінула в Києві тата Олафа і брата Магнуса</w:t>
      </w:r>
      <w:r w:rsidR="00A3310F">
        <w:rPr>
          <w:lang w:val="uk-UA"/>
        </w:rPr>
        <w:t xml:space="preserve"> – </w:t>
      </w:r>
      <w:r w:rsidRPr="0013706E">
        <w:rPr>
          <w:lang w:val="uk-UA"/>
        </w:rPr>
        <w:t>вони втекли з Швеції; шведи не хочуть і хрещення приймати.</w:t>
      </w:r>
    </w:p>
    <w:p w:rsidR="006D47E9" w:rsidRPr="0013706E" w:rsidRDefault="006D47E9">
      <w:pPr>
        <w:pStyle w:val="text-osn"/>
        <w:rPr>
          <w:lang w:val="uk-UA"/>
        </w:rPr>
      </w:pPr>
      <w:r w:rsidRPr="0013706E">
        <w:rPr>
          <w:b/>
          <w:lang w:val="uk-UA"/>
        </w:rPr>
        <w:t>85. 1021 рік. Папа Бенедикт 7-й прислав до Києва</w:t>
      </w:r>
      <w:r w:rsidRPr="0013706E">
        <w:rPr>
          <w:lang w:val="uk-UA"/>
        </w:rPr>
        <w:t xml:space="preserve"> єпископа Алексія</w:t>
      </w:r>
      <w:r w:rsidR="00A3310F">
        <w:rPr>
          <w:lang w:val="uk-UA"/>
        </w:rPr>
        <w:t xml:space="preserve"> – </w:t>
      </w:r>
      <w:r w:rsidRPr="0013706E">
        <w:rPr>
          <w:lang w:val="uk-UA"/>
        </w:rPr>
        <w:t>опікуна для цариці Інгигерди: вона не просила опікунства. Весною на зеленій гірці молодь поділилася на дві частини. Юнаки, нагадуючи працю орача, співають: "А ми ниву оремо, оремо, ой, дід ладо, оремо, оремо!"</w:t>
      </w:r>
    </w:p>
    <w:p w:rsidR="006D47E9" w:rsidRPr="0013706E" w:rsidRDefault="006D47E9">
      <w:pPr>
        <w:pStyle w:val="text-osn"/>
        <w:rPr>
          <w:lang w:val="uk-UA"/>
        </w:rPr>
      </w:pPr>
      <w:r w:rsidRPr="0013706E">
        <w:rPr>
          <w:lang w:val="uk-UA"/>
        </w:rPr>
        <w:t>Юнки, нагадуючи працю сівача, співають: "А ми просо сіємо, сіємо, ой, дід ладо, сіємо, сіємо". Єпископ Алексій, приглядаючись до обрядових весняних пісень, рік: "Єпископ Дітмар Мерзебурзький правду казав</w:t>
      </w:r>
      <w:r w:rsidR="00A3310F">
        <w:rPr>
          <w:lang w:val="uk-UA"/>
        </w:rPr>
        <w:t xml:space="preserve"> – </w:t>
      </w:r>
      <w:r w:rsidRPr="0013706E">
        <w:rPr>
          <w:lang w:val="uk-UA"/>
        </w:rPr>
        <w:t>Київ має фальшиве християнство. У киян на грудях хрестики, а в душі</w:t>
      </w:r>
      <w:r w:rsidR="00A3310F">
        <w:rPr>
          <w:lang w:val="uk-UA"/>
        </w:rPr>
        <w:t xml:space="preserve"> – </w:t>
      </w:r>
      <w:r w:rsidRPr="0013706E">
        <w:rPr>
          <w:lang w:val="uk-UA"/>
        </w:rPr>
        <w:t>прагнення славити сонце, вітри, поля, квіти, зорі та інші явища нечистивого паґанства.</w:t>
      </w:r>
    </w:p>
    <w:p w:rsidR="006D47E9" w:rsidRPr="0013706E" w:rsidRDefault="006D47E9">
      <w:pPr>
        <w:pStyle w:val="text-osn"/>
        <w:rPr>
          <w:lang w:val="uk-UA"/>
        </w:rPr>
      </w:pPr>
      <w:r w:rsidRPr="0013706E">
        <w:rPr>
          <w:lang w:val="uk-UA"/>
        </w:rPr>
        <w:t>Царице Інгигерда, не з'єднуй душі своєї з облудними греками. Я був у Атенах. І два рази був греками обікрадений. І я згадав Ксе</w:t>
      </w:r>
      <w:r w:rsidRPr="0013706E">
        <w:rPr>
          <w:lang w:val="uk-UA"/>
        </w:rPr>
        <w:softHyphen/>
        <w:t>нофанта. Римський письменник Ксенофант у книзі "Бенкет" пише: "Коли я жив заможньою людиною в Атенах, я найбільше всього боявся, що хто-небудь прориє стіну в моїй хаті й забере гроші й мені зробить якесь зло". Та ці ж атенці вдають, що вони найчесніші в світі люди, і кожного чужинця звуть варваром".</w:t>
      </w:r>
    </w:p>
    <w:p w:rsidR="006D47E9" w:rsidRPr="0013706E" w:rsidRDefault="006D47E9">
      <w:pPr>
        <w:pStyle w:val="text-osn"/>
        <w:rPr>
          <w:lang w:val="uk-UA"/>
        </w:rPr>
      </w:pPr>
      <w:r w:rsidRPr="0013706E">
        <w:rPr>
          <w:b/>
          <w:lang w:val="uk-UA"/>
        </w:rPr>
        <w:t>86. 1024 рік. Цар Ярослав</w:t>
      </w:r>
      <w:r w:rsidRPr="0013706E">
        <w:rPr>
          <w:lang w:val="uk-UA"/>
        </w:rPr>
        <w:t xml:space="preserve"> (і так свідчить літописець) видав наказ: шукати волхвів, ловити і вбивати їх, "Ярослав перебив волх</w:t>
      </w:r>
      <w:r w:rsidRPr="0013706E">
        <w:rPr>
          <w:lang w:val="uk-UA"/>
        </w:rPr>
        <w:softHyphen/>
        <w:t>вів". Волхви живуть у лісах. Весною молодь іде гуляти у ліси, юнакам волхви кажуть: "Що вартий кравець без голки, вершник без коня, косак без меча".</w:t>
      </w:r>
    </w:p>
    <w:p w:rsidR="006D47E9" w:rsidRPr="0013706E" w:rsidRDefault="006D47E9">
      <w:pPr>
        <w:pStyle w:val="text-osn"/>
        <w:rPr>
          <w:lang w:val="uk-UA"/>
        </w:rPr>
      </w:pPr>
      <w:r w:rsidRPr="0013706E">
        <w:rPr>
          <w:lang w:val="uk-UA"/>
        </w:rPr>
        <w:t>У лісах молодь гуляє гопака</w:t>
      </w:r>
      <w:r w:rsidR="00A3310F">
        <w:rPr>
          <w:lang w:val="uk-UA"/>
        </w:rPr>
        <w:t xml:space="preserve"> – </w:t>
      </w:r>
      <w:r w:rsidRPr="0013706E">
        <w:rPr>
          <w:lang w:val="uk-UA"/>
        </w:rPr>
        <w:t>летять іскри від мечів, дівчата плещуть у долоні. Волхви з юнака творять косака</w:t>
      </w:r>
      <w:r w:rsidR="00A3310F">
        <w:rPr>
          <w:lang w:val="uk-UA"/>
        </w:rPr>
        <w:t xml:space="preserve"> – </w:t>
      </w:r>
      <w:r w:rsidRPr="0013706E">
        <w:rPr>
          <w:lang w:val="uk-UA"/>
        </w:rPr>
        <w:t>голять голову, чуб на маківці залишаючи. І такі косаки вже до Ки</w:t>
      </w:r>
      <w:r w:rsidRPr="0013706E">
        <w:rPr>
          <w:lang w:val="uk-UA"/>
        </w:rPr>
        <w:softHyphen/>
        <w:t>єва не повертаються, хто має чуб косацький</w:t>
      </w:r>
      <w:r w:rsidR="00A3310F">
        <w:rPr>
          <w:lang w:val="uk-UA"/>
        </w:rPr>
        <w:t xml:space="preserve"> – </w:t>
      </w:r>
      <w:r w:rsidRPr="0013706E">
        <w:rPr>
          <w:lang w:val="uk-UA"/>
        </w:rPr>
        <w:t>той язичник. Тепер молоді кияни-християни запускають бороди, мають коси довгі, взо</w:t>
      </w:r>
      <w:r w:rsidRPr="0013706E">
        <w:rPr>
          <w:lang w:val="uk-UA"/>
        </w:rPr>
        <w:softHyphen/>
        <w:t>руються на грецьких монахів, правдивих християн.</w:t>
      </w:r>
    </w:p>
    <w:p w:rsidR="006D47E9" w:rsidRPr="0013706E" w:rsidRDefault="006D47E9">
      <w:pPr>
        <w:pStyle w:val="text-osn"/>
        <w:rPr>
          <w:lang w:val="uk-UA"/>
        </w:rPr>
      </w:pPr>
      <w:r w:rsidRPr="0013706E">
        <w:rPr>
          <w:lang w:val="uk-UA"/>
        </w:rPr>
        <w:t>І хоч літописець і написав, що цар "Яро</w:t>
      </w:r>
      <w:r w:rsidRPr="0013706E">
        <w:rPr>
          <w:lang w:val="uk-UA"/>
        </w:rPr>
        <w:softHyphen/>
        <w:t>слав перебив волхвів", вони в народі живуть. Вони складають пісні, казки, лікують людей. І з ними тяжко боротися тому, що вони смерти не бояться. Ідуть на муки співаючи. І своєю одержимістю вони підбадьорюють киян. Вони не люблять чорної одежі. Ідучи у найне</w:t>
      </w:r>
      <w:r w:rsidRPr="0013706E">
        <w:rPr>
          <w:lang w:val="uk-UA"/>
        </w:rPr>
        <w:softHyphen/>
        <w:t>без</w:t>
      </w:r>
      <w:r w:rsidRPr="0013706E">
        <w:rPr>
          <w:lang w:val="uk-UA"/>
        </w:rPr>
        <w:softHyphen/>
        <w:t>печніше місце, одягають білосніжне одіння.</w:t>
      </w:r>
    </w:p>
    <w:p w:rsidR="006D47E9" w:rsidRPr="0013706E" w:rsidRDefault="006D47E9">
      <w:pPr>
        <w:pStyle w:val="text-osn"/>
        <w:rPr>
          <w:lang w:val="uk-UA"/>
        </w:rPr>
      </w:pPr>
      <w:r w:rsidRPr="0013706E">
        <w:rPr>
          <w:b/>
          <w:lang w:val="uk-UA"/>
        </w:rPr>
        <w:t>87. Неділя. Київ купається у теплому про</w:t>
      </w:r>
      <w:r w:rsidRPr="0013706E">
        <w:rPr>
          <w:b/>
          <w:lang w:val="uk-UA"/>
        </w:rPr>
        <w:softHyphen/>
        <w:t>мінні весняного сонця.</w:t>
      </w:r>
      <w:r w:rsidRPr="0013706E">
        <w:rPr>
          <w:lang w:val="uk-UA"/>
        </w:rPr>
        <w:t xml:space="preserve"> Людно, але тихо й сумно</w:t>
      </w:r>
      <w:r w:rsidR="00A3310F">
        <w:rPr>
          <w:lang w:val="uk-UA"/>
        </w:rPr>
        <w:t xml:space="preserve"> – </w:t>
      </w:r>
      <w:r w:rsidRPr="0013706E">
        <w:rPr>
          <w:lang w:val="uk-UA"/>
        </w:rPr>
        <w:t>скоки, гуляння, реготання, співо</w:t>
      </w:r>
      <w:r w:rsidRPr="0013706E">
        <w:rPr>
          <w:lang w:val="uk-UA"/>
        </w:rPr>
        <w:softHyphen/>
        <w:t>мов</w:t>
      </w:r>
      <w:r w:rsidRPr="0013706E">
        <w:rPr>
          <w:lang w:val="uk-UA"/>
        </w:rPr>
        <w:softHyphen/>
        <w:t>ки, як залишки "паґанської віри", заборонені церковним судом. І, ніби грім серед чистого неба, іде волхв Сила по Хрещатій долині в білосніжному одінні. Йде у вінку, зробленому з торішнього обжинкового снопа, грає і співає:</w:t>
      </w:r>
    </w:p>
    <w:p w:rsidR="006D47E9" w:rsidRPr="0013706E" w:rsidRDefault="006D47E9">
      <w:pPr>
        <w:pStyle w:val="text-osn"/>
        <w:rPr>
          <w:lang w:val="uk-UA"/>
        </w:rPr>
      </w:pPr>
      <w:r w:rsidRPr="0013706E">
        <w:rPr>
          <w:lang w:val="uk-UA"/>
        </w:rPr>
        <w:t>"Ой, іду, іду, граю на дуду. Дуда моя грає, діточок скликає. Ой, іду, іду, граю на дуду. Сонечко Дажбоже, таке миле-гоже, неначе калач! Дитино, не плач, веселися, скач! І рости-мужній в силі молодій, щоб завжди був рад та наш Києград! Ой, іду, іду, граю на дуду. Сонечко Дажбоже, таке-миле-гоже".</w:t>
      </w:r>
    </w:p>
    <w:p w:rsidR="006D47E9" w:rsidRPr="0013706E" w:rsidRDefault="006D47E9">
      <w:pPr>
        <w:pStyle w:val="text-osn"/>
        <w:rPr>
          <w:lang w:val="uk-UA"/>
        </w:rPr>
      </w:pPr>
      <w:r w:rsidRPr="0013706E">
        <w:rPr>
          <w:lang w:val="uk-UA"/>
        </w:rPr>
        <w:t>Волхв Сила іде, пісня сама ллється з його сонячної душі. І розливається по всьому світі, сіє віру в життя, збуджує любов до краси, збуджує віру в людське щастя. Він співає так голосно і натхненно, ніби він створений з пісні. І дітки біжать до нього, підскакують: така нецьогосвітня радість. Іде волхв так, як то було колись, грає на дуду, кличе "вінки брати, веселитись, грати, веснянки водити, со</w:t>
      </w:r>
      <w:r w:rsidRPr="0013706E">
        <w:rPr>
          <w:lang w:val="uk-UA"/>
        </w:rPr>
        <w:softHyphen/>
        <w:t>нечко хвалити". Монахи, пісню почувши, повистромляли голови з печер, вони співають "Псальми". Вуха затуляють, щоб "гріховодна спокуслива" пісня волхва Сили не проникла в душі їхні. Прибігли з мечами градники, зв'я</w:t>
      </w:r>
      <w:r w:rsidRPr="0013706E">
        <w:rPr>
          <w:lang w:val="uk-UA"/>
        </w:rPr>
        <w:softHyphen/>
        <w:t>зали "паµанина" волхва Силу. І десь повели, і ніхто вже більше його не бачив. У літописі занотовано, що "волхв був переданий смерт</w:t>
      </w:r>
      <w:r w:rsidRPr="0013706E">
        <w:rPr>
          <w:lang w:val="uk-UA"/>
        </w:rPr>
        <w:softHyphen/>
        <w:t>ному катуванню", "волхв славу рокотав".</w:t>
      </w:r>
    </w:p>
    <w:p w:rsidR="006D47E9" w:rsidRPr="0013706E" w:rsidRDefault="006D47E9">
      <w:pPr>
        <w:pStyle w:val="text-osn"/>
        <w:rPr>
          <w:lang w:val="uk-UA"/>
        </w:rPr>
      </w:pPr>
      <w:r w:rsidRPr="0013706E">
        <w:rPr>
          <w:b/>
          <w:lang w:val="uk-UA"/>
        </w:rPr>
        <w:t>88. І минув тиждень.</w:t>
      </w:r>
      <w:r w:rsidRPr="0013706E">
        <w:rPr>
          <w:lang w:val="uk-UA"/>
        </w:rPr>
        <w:t xml:space="preserve"> І діти маленькі, на</w:t>
      </w:r>
      <w:r w:rsidRPr="0013706E">
        <w:rPr>
          <w:lang w:val="uk-UA"/>
        </w:rPr>
        <w:softHyphen/>
        <w:t>слідуючи волхва, віночки з колосків поро</w:t>
      </w:r>
      <w:r w:rsidRPr="0013706E">
        <w:rPr>
          <w:lang w:val="uk-UA"/>
        </w:rPr>
        <w:softHyphen/>
        <w:t>били. Ідуть рядами, як косаки, по Хрещатій долині. Несуть дуду, яка випала з рук волхва Сили тоді, як його зв'язували. І голосно спі</w:t>
      </w:r>
      <w:r w:rsidRPr="0013706E">
        <w:rPr>
          <w:lang w:val="uk-UA"/>
        </w:rPr>
        <w:softHyphen/>
        <w:t>вають: "Діду мій, дударику. Ти ж було селом ідеш, ти ж було в дуду граєш, тепер тебе немає, твоя дуда гуляє. І пищики зосталися, казна-кому дісталися". Монахи повиска</w:t>
      </w:r>
      <w:r w:rsidRPr="0013706E">
        <w:rPr>
          <w:lang w:val="uk-UA"/>
        </w:rPr>
        <w:softHyphen/>
        <w:t>кували з печер. Порозганяли дітей: не карали їх, бо вони ще глупі й не знають, що чинять гріх. Цар Ярослав, нахрамуючи на ногу, хо</w:t>
      </w:r>
      <w:r w:rsidRPr="0013706E">
        <w:rPr>
          <w:lang w:val="uk-UA"/>
        </w:rPr>
        <w:softHyphen/>
        <w:t>дить і говорить жені: "Дударика, спійманого на Хрещатій долині, вночі біля ріки закололи. На шию камінь прив'язали, щоб з води не виплив. А вранці кияни спалили церкву. Ніхто не йшов гасити. Кияни казали: "Коли Саваот живий і всемогутній, то хай сам себе рятує". Волхв Сила, умираючи казав: "Сила Києграда впала в пропасть грецької лжевіри! Єреї Саваотові копають в душі мого народу яму, в якій хочуть пригорнути добру вдачу київську! Я співав, щоб відродити радість в душі людей моїх. Ви глупі, думаєте, що честь тільки вам належить. Я чесний, і вмираю щасливо, бо вмираю вільною людиною".</w:t>
      </w:r>
    </w:p>
    <w:p w:rsidR="006D47E9" w:rsidRPr="0013706E" w:rsidRDefault="006D47E9">
      <w:pPr>
        <w:pStyle w:val="text-osn"/>
        <w:rPr>
          <w:lang w:val="uk-UA"/>
        </w:rPr>
      </w:pPr>
      <w:r w:rsidRPr="0013706E">
        <w:rPr>
          <w:lang w:val="uk-UA"/>
        </w:rPr>
        <w:t>Так сказав волхв Сила. А греки-єреї ска</w:t>
      </w:r>
      <w:r w:rsidRPr="0013706E">
        <w:rPr>
          <w:lang w:val="uk-UA"/>
        </w:rPr>
        <w:softHyphen/>
        <w:t>зали мені: "Дерев'яна Софія згоріла, постав кам'яну, будеш Ярославом Мудрим".</w:t>
      </w:r>
    </w:p>
    <w:p w:rsidR="006D47E9" w:rsidRPr="0013706E" w:rsidRDefault="006D47E9">
      <w:pPr>
        <w:pStyle w:val="text-osn"/>
        <w:rPr>
          <w:lang w:val="uk-UA"/>
        </w:rPr>
      </w:pPr>
      <w:r w:rsidRPr="0013706E">
        <w:rPr>
          <w:b/>
          <w:lang w:val="uk-UA"/>
        </w:rPr>
        <w:lastRenderedPageBreak/>
        <w:t>89. 1030 рік. З Польщі до Києва прийшла вість</w:t>
      </w:r>
      <w:r w:rsidR="00A3310F">
        <w:rPr>
          <w:b/>
          <w:lang w:val="uk-UA"/>
        </w:rPr>
        <w:t xml:space="preserve"> – </w:t>
      </w:r>
      <w:r w:rsidRPr="0013706E">
        <w:rPr>
          <w:b/>
          <w:lang w:val="uk-UA"/>
        </w:rPr>
        <w:t>повстали поляки,</w:t>
      </w:r>
      <w:r w:rsidRPr="0013706E">
        <w:rPr>
          <w:lang w:val="uk-UA"/>
        </w:rPr>
        <w:t xml:space="preserve"> б'ють ксьонзів. І ка</w:t>
      </w:r>
      <w:r w:rsidRPr="0013706E">
        <w:rPr>
          <w:lang w:val="uk-UA"/>
        </w:rPr>
        <w:softHyphen/>
        <w:t>жуть, що князі хвалять ксьонзів за те, що ксьонзи хвалять князів, людям забороняють у гаях радощі влаштовувати. З радости ро</w:t>
      </w:r>
      <w:r w:rsidRPr="0013706E">
        <w:rPr>
          <w:lang w:val="uk-UA"/>
        </w:rPr>
        <w:softHyphen/>
        <w:t>диться воля. Костел хоче, щоб люди були смиренні, як вівці. Так, "В Польщі в 1030 році зчинилося велике замішання: народ виганяв князів і духовенство, нищив християнство" (М. Грушевський, "Історія України-Руси", Вінніпеµ, стор. 88).</w:t>
      </w:r>
    </w:p>
    <w:p w:rsidR="006D47E9" w:rsidRPr="0013706E" w:rsidRDefault="006D47E9">
      <w:pPr>
        <w:pStyle w:val="text-osn"/>
        <w:rPr>
          <w:lang w:val="uk-UA"/>
        </w:rPr>
      </w:pPr>
      <w:r w:rsidRPr="0013706E">
        <w:rPr>
          <w:lang w:val="uk-UA"/>
        </w:rPr>
        <w:t>Що ж має робити повнокровна, по своїй природі бадьора й життєрадісна, володарська Київська молодь? Повинна вмертвляти тіло -посудину гріхів. "Од греків прийшло до нас і чернецтво з монастирями. Для українського громадянства</w:t>
      </w:r>
      <w:r w:rsidR="00A3310F">
        <w:rPr>
          <w:lang w:val="uk-UA"/>
        </w:rPr>
        <w:t xml:space="preserve"> – </w:t>
      </w:r>
      <w:r w:rsidRPr="0013706E">
        <w:rPr>
          <w:lang w:val="uk-UA"/>
        </w:rPr>
        <w:t>умертвління тіла було річчю зовсім чужою, просто дикою. Але коли цю науку принесено до нас, то найшлися охочі показати найбільшу щирість до християнства" (М. Аркас). "Річ зовсім чужа, просто дика" була в Києві грецькою церквою освячена, була освячена чужа дикість. Річ дика, коли проголошується річчю святою, обов'язково буде мати прихильників.</w:t>
      </w:r>
    </w:p>
    <w:p w:rsidR="006D47E9" w:rsidRPr="0013706E" w:rsidRDefault="006D47E9">
      <w:pPr>
        <w:pStyle w:val="text-osn"/>
        <w:rPr>
          <w:lang w:val="uk-UA"/>
        </w:rPr>
      </w:pPr>
      <w:r w:rsidRPr="0013706E">
        <w:rPr>
          <w:b/>
          <w:lang w:val="uk-UA"/>
        </w:rPr>
        <w:t>90. Як міг Феодосій</w:t>
      </w:r>
      <w:r w:rsidR="00A3310F">
        <w:rPr>
          <w:b/>
          <w:lang w:val="uk-UA"/>
        </w:rPr>
        <w:t xml:space="preserve"> – </w:t>
      </w:r>
      <w:r w:rsidRPr="0013706E">
        <w:rPr>
          <w:b/>
          <w:lang w:val="uk-UA"/>
        </w:rPr>
        <w:t>син знатного боярина (воєводи)</w:t>
      </w:r>
      <w:r w:rsidRPr="0013706E">
        <w:rPr>
          <w:lang w:val="uk-UA"/>
        </w:rPr>
        <w:t xml:space="preserve"> полянського стати прихильником "річі зовсім чужої, просто дикої"? Хто в цьому винуватий? Феодосій народився в 1008 році, у Василькові, біля Києва. Піп-грек Амфилохій дав йому ім'я Феодосій. Мати-бояриня пишно одягала дитину свою. Завжди з нею (з Фео</w:t>
      </w:r>
      <w:r w:rsidRPr="0013706E">
        <w:rPr>
          <w:lang w:val="uk-UA"/>
        </w:rPr>
        <w:softHyphen/>
        <w:t>досійком) ішла до церкви. Мріяла, що він виросте</w:t>
      </w:r>
      <w:r w:rsidR="00A3310F">
        <w:rPr>
          <w:lang w:val="uk-UA"/>
        </w:rPr>
        <w:t xml:space="preserve"> – </w:t>
      </w:r>
      <w:r w:rsidRPr="0013706E">
        <w:rPr>
          <w:lang w:val="uk-UA"/>
        </w:rPr>
        <w:t>стане славним боярином, і їй (вдові) буде легше жити.</w:t>
      </w:r>
    </w:p>
    <w:p w:rsidR="006D47E9" w:rsidRPr="0013706E" w:rsidRDefault="006D47E9">
      <w:pPr>
        <w:pStyle w:val="text-osn"/>
        <w:rPr>
          <w:lang w:val="uk-UA"/>
        </w:rPr>
      </w:pPr>
      <w:r w:rsidRPr="0013706E">
        <w:rPr>
          <w:lang w:val="uk-UA"/>
        </w:rPr>
        <w:t>І ріс Феодосій. І бачив він: від селища до селища ходять обвішані мішками здорові молоді люди. На шиях подзенькують залізні хрести. Ставши під тим чи іншим домом, вони співають пісні про Єрусалим, Сіон, Йордань, непорочне зачатіє. І жебрають "на дорогу": хто що дасть "ради Христа". Вони люблять добре попоїсти і випити, уникають праці. Вони "Божія люди", діти багатих родин. Діти бідних родин тяжко працюють на полі, біля скотини, їм невільно йти в "Божія люди".</w:t>
      </w:r>
    </w:p>
    <w:p w:rsidR="006D47E9" w:rsidRPr="0013706E" w:rsidRDefault="006D47E9">
      <w:pPr>
        <w:pStyle w:val="text-osn"/>
        <w:rPr>
          <w:lang w:val="uk-UA"/>
        </w:rPr>
      </w:pPr>
      <w:r w:rsidRPr="0013706E">
        <w:rPr>
          <w:b/>
          <w:lang w:val="uk-UA"/>
        </w:rPr>
        <w:t>91. Молодий боярин Феодосій намовляє свого молодшого брата</w:t>
      </w:r>
      <w:r w:rsidR="00A3310F">
        <w:rPr>
          <w:lang w:val="uk-UA"/>
        </w:rPr>
        <w:t xml:space="preserve"> – </w:t>
      </w:r>
      <w:r w:rsidRPr="0013706E">
        <w:rPr>
          <w:lang w:val="uk-UA"/>
        </w:rPr>
        <w:t>і з ним вночі тікає з дому (від матері-вдови) до бродячих монахів ("Божих людей"), які живуть так, як Бог Ісус Христос сказав</w:t>
      </w:r>
      <w:r w:rsidR="00A3310F">
        <w:rPr>
          <w:lang w:val="uk-UA"/>
        </w:rPr>
        <w:t xml:space="preserve"> – </w:t>
      </w:r>
      <w:r w:rsidRPr="0013706E">
        <w:rPr>
          <w:lang w:val="uk-UA"/>
        </w:rPr>
        <w:t>не орють, не сіють, не жнуть</w:t>
      </w:r>
      <w:r w:rsidR="00A3310F">
        <w:rPr>
          <w:lang w:val="uk-UA"/>
        </w:rPr>
        <w:t xml:space="preserve"> – </w:t>
      </w:r>
      <w:r w:rsidRPr="0013706E">
        <w:rPr>
          <w:lang w:val="uk-UA"/>
        </w:rPr>
        <w:t>живуть, як птахи небесні.</w:t>
      </w:r>
    </w:p>
    <w:p w:rsidR="006D47E9" w:rsidRPr="0013706E" w:rsidRDefault="006D47E9">
      <w:pPr>
        <w:pStyle w:val="text-osn"/>
        <w:rPr>
          <w:lang w:val="uk-UA"/>
        </w:rPr>
      </w:pPr>
      <w:r w:rsidRPr="0013706E">
        <w:rPr>
          <w:lang w:val="uk-UA"/>
        </w:rPr>
        <w:t>Мати-бояриня доганяє бродячих монахів. Хапає сина Феодосія за патлі, б'є його, повертає додому. І при допомозі слугів (як пише літописець) накладає на нього залізний ланцюг, щоб тримався дому, і не тікав до "Божих людей". І Феодосій обіцяє не тікати з дому. Він на жорнах меле пшеницю: пече "проскури" і дарить церкві.</w:t>
      </w:r>
    </w:p>
    <w:p w:rsidR="006D47E9" w:rsidRPr="0013706E" w:rsidRDefault="006D47E9">
      <w:pPr>
        <w:pStyle w:val="text-osn"/>
        <w:rPr>
          <w:lang w:val="uk-UA"/>
        </w:rPr>
      </w:pPr>
      <w:r w:rsidRPr="0013706E">
        <w:rPr>
          <w:lang w:val="uk-UA"/>
        </w:rPr>
        <w:t>І горда мати-бояриня каже: "Чадо моє, благаю тебе, залиши цю працю! Ти прини</w:t>
      </w:r>
      <w:r w:rsidRPr="0013706E">
        <w:rPr>
          <w:lang w:val="uk-UA"/>
        </w:rPr>
        <w:softHyphen/>
        <w:t>жуєш себе. З роду знатних бояр походиш ти, на мечах наших освячувалася слава града Кия. Чую від людей докори. І кажу, як мати: недостойна праця твоя". (У ці часи ще було переконання, що пекти хліб</w:t>
      </w:r>
      <w:r w:rsidR="00A3310F">
        <w:rPr>
          <w:lang w:val="uk-UA"/>
        </w:rPr>
        <w:t xml:space="preserve"> – </w:t>
      </w:r>
      <w:r w:rsidRPr="0013706E">
        <w:rPr>
          <w:lang w:val="uk-UA"/>
        </w:rPr>
        <w:t>справа тих, які не здібні носити зброю).</w:t>
      </w:r>
    </w:p>
    <w:p w:rsidR="006D47E9" w:rsidRPr="0013706E" w:rsidRDefault="006D47E9">
      <w:pPr>
        <w:pStyle w:val="text-osn"/>
        <w:rPr>
          <w:lang w:val="uk-UA"/>
        </w:rPr>
      </w:pPr>
      <w:r w:rsidRPr="0013706E">
        <w:rPr>
          <w:b/>
          <w:lang w:val="uk-UA"/>
        </w:rPr>
        <w:t>92. І Феодосій сказав матері: "І Христос</w:t>
      </w:r>
      <w:r w:rsidR="00A3310F">
        <w:rPr>
          <w:b/>
          <w:lang w:val="uk-UA"/>
        </w:rPr>
        <w:t xml:space="preserve"> – </w:t>
      </w:r>
      <w:r w:rsidRPr="0013706E">
        <w:rPr>
          <w:b/>
          <w:lang w:val="uk-UA"/>
        </w:rPr>
        <w:t xml:space="preserve">Бог наш був жебраком! </w:t>
      </w:r>
      <w:r w:rsidRPr="0013706E">
        <w:rPr>
          <w:lang w:val="uk-UA"/>
        </w:rPr>
        <w:t>Він був бичований. Він був обпльований, гнаний, принижений. І все перетерпів, щоб нас спасти. І піп учить нас, щоб ми всі йшли дорогою Христа. Хрис</w:t>
      </w:r>
      <w:r w:rsidRPr="0013706E">
        <w:rPr>
          <w:lang w:val="uk-UA"/>
        </w:rPr>
        <w:softHyphen/>
        <w:t>тос сказав: їжте</w:t>
      </w:r>
      <w:r w:rsidR="00A3310F">
        <w:rPr>
          <w:lang w:val="uk-UA"/>
        </w:rPr>
        <w:t xml:space="preserve"> – </w:t>
      </w:r>
      <w:r w:rsidRPr="0013706E">
        <w:rPr>
          <w:lang w:val="uk-UA"/>
        </w:rPr>
        <w:t>це тіло моє. І я хочу пекти хліб, який після освячення стає тілом Ісуса Христа".</w:t>
      </w:r>
    </w:p>
    <w:p w:rsidR="006D47E9" w:rsidRPr="0013706E" w:rsidRDefault="006D47E9">
      <w:pPr>
        <w:pStyle w:val="text-osn"/>
        <w:rPr>
          <w:lang w:val="uk-UA"/>
        </w:rPr>
      </w:pPr>
      <w:r w:rsidRPr="0013706E">
        <w:rPr>
          <w:lang w:val="uk-UA"/>
        </w:rPr>
        <w:t>Бог-жебрак став ідеалом життя Київської молоді. І вона в жебрацтві знаходила подвиг, відданість, святість, славу, освячену церквою. І Феодосій хоче бути "поступовим" юнаком. Він знову тікає з дому до бродячих монахів. Він не хоче жити у пишному боярському домі: багатство</w:t>
      </w:r>
      <w:r w:rsidR="00A3310F">
        <w:rPr>
          <w:lang w:val="uk-UA"/>
        </w:rPr>
        <w:t xml:space="preserve"> – </w:t>
      </w:r>
      <w:r w:rsidRPr="0013706E">
        <w:rPr>
          <w:lang w:val="uk-UA"/>
        </w:rPr>
        <w:t>гріх; "скоріше верблюд пролізе через вушко голки, ніж багатий попаде в царство небесне".</w:t>
      </w:r>
    </w:p>
    <w:p w:rsidR="006D47E9" w:rsidRPr="0013706E" w:rsidRDefault="006D47E9">
      <w:pPr>
        <w:pStyle w:val="text-osn"/>
        <w:rPr>
          <w:lang w:val="uk-UA"/>
        </w:rPr>
      </w:pPr>
      <w:r w:rsidRPr="0013706E">
        <w:rPr>
          <w:lang w:val="uk-UA"/>
        </w:rPr>
        <w:t>І люди пізнають молодого боярина Фео</w:t>
      </w:r>
      <w:r w:rsidRPr="0013706E">
        <w:rPr>
          <w:lang w:val="uk-UA"/>
        </w:rPr>
        <w:softHyphen/>
        <w:t>досія. І дають йому білотканий одяг: не личить бояринові бути жебраком, під хатами ходити у брудному одінні. Феодосій відмов</w:t>
      </w:r>
      <w:r w:rsidRPr="0013706E">
        <w:rPr>
          <w:lang w:val="uk-UA"/>
        </w:rPr>
        <w:softHyphen/>
        <w:t>ляється від білотканого вбрання, у коваля за</w:t>
      </w:r>
      <w:r w:rsidRPr="0013706E">
        <w:rPr>
          <w:lang w:val="uk-UA"/>
        </w:rPr>
        <w:softHyphen/>
        <w:t>мовляє залізний пояс, в якому ходить, і вночі його не скидає. І тіло від заліза ятриться, покривається гнійними прищами. І Феодосій тішиться, що нарешті спасається</w:t>
      </w:r>
      <w:r w:rsidR="00A3310F">
        <w:rPr>
          <w:lang w:val="uk-UA"/>
        </w:rPr>
        <w:t xml:space="preserve"> – </w:t>
      </w:r>
      <w:r w:rsidRPr="0013706E">
        <w:rPr>
          <w:lang w:val="uk-UA"/>
        </w:rPr>
        <w:t>мучиться за віру Христову, бичує тіло</w:t>
      </w:r>
      <w:r w:rsidR="00A3310F">
        <w:rPr>
          <w:lang w:val="uk-UA"/>
        </w:rPr>
        <w:t xml:space="preserve"> – </w:t>
      </w:r>
      <w:r w:rsidRPr="0013706E">
        <w:rPr>
          <w:lang w:val="uk-UA"/>
        </w:rPr>
        <w:t>посудину гріха.</w:t>
      </w:r>
    </w:p>
    <w:p w:rsidR="006D47E9" w:rsidRPr="0013706E" w:rsidRDefault="006D47E9">
      <w:pPr>
        <w:pStyle w:val="text-osn"/>
        <w:rPr>
          <w:lang w:val="uk-UA"/>
        </w:rPr>
      </w:pPr>
      <w:r w:rsidRPr="0013706E">
        <w:rPr>
          <w:b/>
          <w:lang w:val="uk-UA"/>
        </w:rPr>
        <w:t xml:space="preserve">93. І мати-бояриня знову розшукала сина Феодосія. </w:t>
      </w:r>
      <w:r w:rsidRPr="0013706E">
        <w:rPr>
          <w:lang w:val="uk-UA"/>
        </w:rPr>
        <w:t>З плачем і жахом скинула пояс за</w:t>
      </w:r>
      <w:r w:rsidRPr="0013706E">
        <w:rPr>
          <w:lang w:val="uk-UA"/>
        </w:rPr>
        <w:softHyphen/>
        <w:t>лізний. І дала йому чистий одяг, кляне попів-греків, які церковними казаннями вбили в душі молодій любов до життя косацького.</w:t>
      </w:r>
    </w:p>
    <w:p w:rsidR="006D47E9" w:rsidRPr="0013706E" w:rsidRDefault="006D47E9">
      <w:pPr>
        <w:pStyle w:val="text-osn"/>
        <w:rPr>
          <w:lang w:val="uk-UA"/>
        </w:rPr>
      </w:pPr>
      <w:r w:rsidRPr="0013706E">
        <w:rPr>
          <w:lang w:val="uk-UA"/>
        </w:rPr>
        <w:t>Знову Феодосій тікає з дому, прибуває до Києва. У Києві Феодосій побачив юрби бродячої молоді. Сини знатних, багатих ро</w:t>
      </w:r>
      <w:r w:rsidRPr="0013706E">
        <w:rPr>
          <w:lang w:val="uk-UA"/>
        </w:rPr>
        <w:softHyphen/>
        <w:t>дин утекли від родичів</w:t>
      </w:r>
      <w:r w:rsidR="00A3310F">
        <w:rPr>
          <w:lang w:val="uk-UA"/>
        </w:rPr>
        <w:t xml:space="preserve"> – </w:t>
      </w:r>
      <w:r w:rsidRPr="0013706E">
        <w:rPr>
          <w:lang w:val="uk-UA"/>
        </w:rPr>
        <w:t>Ісус учить, що треба покинути тата і матір, брати хрест свій і йти служити Богові. Життя у печері</w:t>
      </w:r>
      <w:r w:rsidR="00A3310F">
        <w:rPr>
          <w:lang w:val="uk-UA"/>
        </w:rPr>
        <w:t xml:space="preserve"> – </w:t>
      </w:r>
      <w:r w:rsidRPr="0013706E">
        <w:rPr>
          <w:lang w:val="uk-UA"/>
        </w:rPr>
        <w:t>шлях покути, відречення від грішного світу.</w:t>
      </w:r>
    </w:p>
    <w:p w:rsidR="006D47E9" w:rsidRPr="0013706E" w:rsidRDefault="006D47E9">
      <w:pPr>
        <w:pStyle w:val="text-osn"/>
        <w:rPr>
          <w:lang w:val="uk-UA"/>
        </w:rPr>
      </w:pPr>
      <w:r w:rsidRPr="0013706E">
        <w:rPr>
          <w:lang w:val="uk-UA"/>
        </w:rPr>
        <w:t>Феодосій побачив у печері людину, в якої лице і руки чорні від бруду. Хто це? Це монах Антоній. Він прийняв у свою печеру двадцятичотирирічного Феодосія, і це було в 1032 році. І каже Антоній прибулим юнакам: "Життя жебрацьке святе, усі святі були жебраками. І Бог Христос був жебраком і ми, монахи, йдемо дорогою Бога Христа".</w:t>
      </w:r>
    </w:p>
    <w:p w:rsidR="006D47E9" w:rsidRPr="0013706E" w:rsidRDefault="006D47E9">
      <w:pPr>
        <w:pStyle w:val="text-osn"/>
        <w:rPr>
          <w:lang w:val="uk-UA"/>
        </w:rPr>
      </w:pPr>
      <w:r w:rsidRPr="0013706E">
        <w:rPr>
          <w:b/>
          <w:lang w:val="uk-UA"/>
        </w:rPr>
        <w:t>94. Ідуть заплакані матері до Києва</w:t>
      </w:r>
      <w:r w:rsidR="00A3310F">
        <w:rPr>
          <w:b/>
          <w:lang w:val="uk-UA"/>
        </w:rPr>
        <w:t xml:space="preserve"> – </w:t>
      </w:r>
      <w:r w:rsidRPr="0013706E">
        <w:rPr>
          <w:b/>
          <w:lang w:val="uk-UA"/>
        </w:rPr>
        <w:t>синів своїх шукають.</w:t>
      </w:r>
      <w:r w:rsidRPr="0013706E">
        <w:rPr>
          <w:lang w:val="uk-UA"/>
        </w:rPr>
        <w:t xml:space="preserve"> І між ними йде мати-бояриня, змучена журбою за сином Феодосієм. У Києві вона говорить монахам: "Велику хворобу й тугу я </w:t>
      </w:r>
      <w:r w:rsidRPr="0013706E">
        <w:rPr>
          <w:lang w:val="uk-UA"/>
        </w:rPr>
        <w:lastRenderedPageBreak/>
        <w:t>перенесла. Скажіть</w:t>
      </w:r>
      <w:r w:rsidR="00A3310F">
        <w:rPr>
          <w:lang w:val="uk-UA"/>
        </w:rPr>
        <w:t xml:space="preserve"> – </w:t>
      </w:r>
      <w:r w:rsidRPr="0013706E">
        <w:rPr>
          <w:lang w:val="uk-UA"/>
        </w:rPr>
        <w:t>чи живий мій син Феодосій? Покажіть мені його?" Монахи відповіли, що Феодосій нікого не хоче бачити. І живе він тільки у молитвах до Христа.</w:t>
      </w:r>
    </w:p>
    <w:p w:rsidR="006D47E9" w:rsidRPr="0013706E" w:rsidRDefault="006D47E9">
      <w:pPr>
        <w:pStyle w:val="text-osn"/>
        <w:rPr>
          <w:lang w:val="uk-UA"/>
        </w:rPr>
      </w:pPr>
      <w:r w:rsidRPr="0013706E">
        <w:rPr>
          <w:lang w:val="uk-UA"/>
        </w:rPr>
        <w:t>Мати-бояриня, в стражданнях руки ламаючи, каже, що тільки хоче побачити сина Феодосія, і цим утішитися. І їй щастить, і вона каже: "Сину мій, благаю, іди додому, жде тебе боярський двір. Уся челядь жде, як боярина свого. Іди і роби все, що потрібно по волі своїй. Гинемо ми, гине наш рід! Помру я, поховаєш мене, і тоді вернешся до печери. Вір, сину мій, я не можу жити, не бачивши тебе".</w:t>
      </w:r>
    </w:p>
    <w:p w:rsidR="006D47E9" w:rsidRPr="0013706E" w:rsidRDefault="006D47E9">
      <w:pPr>
        <w:pStyle w:val="text-osn"/>
        <w:rPr>
          <w:lang w:val="uk-UA"/>
        </w:rPr>
      </w:pPr>
      <w:r w:rsidRPr="0013706E">
        <w:rPr>
          <w:lang w:val="uk-UA"/>
        </w:rPr>
        <w:t>І літописець пише, що монах Феодосій відповів матері: "Коли хочеш бачити мене, стрижися в монахині. Й інколи бачитимеш мене. І отримаєш спасіння. А коли ти цього не зробиш, більше мене не побачиш". І много</w:t>
      </w:r>
      <w:r w:rsidRPr="0013706E">
        <w:rPr>
          <w:lang w:val="uk-UA"/>
        </w:rPr>
        <w:softHyphen/>
        <w:t>страдна мати-бояриня, знесилена терором сина-монаха, йде в монастир. І гине в душевних муках. О, на великі подвиги здібна душа материнська!</w:t>
      </w:r>
    </w:p>
    <w:p w:rsidR="006D47E9" w:rsidRPr="0013706E" w:rsidRDefault="006D47E9">
      <w:pPr>
        <w:pStyle w:val="text-osn"/>
        <w:rPr>
          <w:lang w:val="uk-UA"/>
        </w:rPr>
      </w:pPr>
      <w:r w:rsidRPr="0013706E">
        <w:rPr>
          <w:lang w:val="uk-UA"/>
        </w:rPr>
        <w:t>Монах Феодосій, почувши про смерть матері, сказав своєму братові во Христі, монахові Антонію: "Я спас матір для Христа".</w:t>
      </w:r>
    </w:p>
    <w:p w:rsidR="006D47E9" w:rsidRPr="0013706E" w:rsidRDefault="006D47E9">
      <w:pPr>
        <w:pStyle w:val="text-osn"/>
        <w:rPr>
          <w:lang w:val="uk-UA"/>
        </w:rPr>
      </w:pPr>
      <w:r w:rsidRPr="0013706E">
        <w:rPr>
          <w:b/>
          <w:lang w:val="uk-UA"/>
        </w:rPr>
        <w:t>95. 1032 рік. Помер князь Євстахій (син князя Мстислава).</w:t>
      </w:r>
      <w:r w:rsidRPr="0013706E">
        <w:rPr>
          <w:lang w:val="uk-UA"/>
        </w:rPr>
        <w:t xml:space="preserve"> І Мстислав занедужав, і помер на полюванні. Зі всіх братів Ярославових ще лишився один брат</w:t>
      </w:r>
      <w:r w:rsidR="00A3310F">
        <w:rPr>
          <w:lang w:val="uk-UA"/>
        </w:rPr>
        <w:t xml:space="preserve"> – </w:t>
      </w:r>
      <w:r w:rsidRPr="0013706E">
        <w:rPr>
          <w:lang w:val="uk-UA"/>
        </w:rPr>
        <w:t>Судислав. Він ув'язнений Ярославом: життя коротає в темниці.</w:t>
      </w:r>
    </w:p>
    <w:p w:rsidR="006D47E9" w:rsidRPr="0013706E" w:rsidRDefault="006D47E9">
      <w:pPr>
        <w:pStyle w:val="text-osn"/>
        <w:rPr>
          <w:lang w:val="uk-UA"/>
        </w:rPr>
      </w:pPr>
      <w:r w:rsidRPr="0013706E">
        <w:rPr>
          <w:lang w:val="uk-UA"/>
        </w:rPr>
        <w:t>З Константинополя їдуть вози, наван</w:t>
      </w:r>
      <w:r w:rsidRPr="0013706E">
        <w:rPr>
          <w:lang w:val="uk-UA"/>
        </w:rPr>
        <w:softHyphen/>
        <w:t>тажені іконами, хрестами, ризами, мощами, чудотворними камінцями з Синаю, Афону, Йорданю до Києва, Новгорода, Чернігова, Смо</w:t>
      </w:r>
      <w:r w:rsidRPr="0013706E">
        <w:rPr>
          <w:lang w:val="uk-UA"/>
        </w:rPr>
        <w:softHyphen/>
        <w:t>ленська, Турова, Любеча, Переяслава, Ростова, Пскова, Полоцька, Коростіна. І з цих городів їдуть до Константинополя вози, навантажені пшеницею, просом, сочевицею, медом, салом, солодководою сушеною рибою, воском, шкурою, хутрами, сукном, вовною, рогом, золотом, сріблом.</w:t>
      </w:r>
    </w:p>
    <w:p w:rsidR="006D47E9" w:rsidRPr="0013706E" w:rsidRDefault="006D47E9">
      <w:pPr>
        <w:pStyle w:val="text-osn"/>
        <w:rPr>
          <w:lang w:val="uk-UA"/>
        </w:rPr>
      </w:pPr>
      <w:r w:rsidRPr="0013706E">
        <w:rPr>
          <w:lang w:val="uk-UA"/>
        </w:rPr>
        <w:t>У Києві множиться кількість монахів, їх хвалить у церкві грек</w:t>
      </w:r>
      <w:r w:rsidR="00A3310F">
        <w:rPr>
          <w:lang w:val="uk-UA"/>
        </w:rPr>
        <w:t xml:space="preserve"> – </w:t>
      </w:r>
      <w:r w:rsidRPr="0013706E">
        <w:rPr>
          <w:lang w:val="uk-UA"/>
        </w:rPr>
        <w:t>митрополит Теопемпт.</w:t>
      </w:r>
    </w:p>
    <w:p w:rsidR="006D47E9" w:rsidRPr="0013706E" w:rsidRDefault="006D47E9">
      <w:pPr>
        <w:pStyle w:val="text-osn"/>
        <w:rPr>
          <w:lang w:val="uk-UA"/>
        </w:rPr>
      </w:pPr>
      <w:r w:rsidRPr="0013706E">
        <w:rPr>
          <w:b/>
          <w:lang w:val="uk-UA"/>
        </w:rPr>
        <w:t>96. 1037 рік. Цар Ярослав з митрополитом Теопемптом</w:t>
      </w:r>
      <w:r w:rsidRPr="0013706E">
        <w:rPr>
          <w:lang w:val="uk-UA"/>
        </w:rPr>
        <w:t xml:space="preserve"> починає будувати кам'яну церкву</w:t>
      </w:r>
      <w:r w:rsidR="00A3310F">
        <w:rPr>
          <w:lang w:val="uk-UA"/>
        </w:rPr>
        <w:t xml:space="preserve"> – </w:t>
      </w:r>
      <w:r w:rsidRPr="0013706E">
        <w:rPr>
          <w:lang w:val="uk-UA"/>
        </w:rPr>
        <w:t>святу Софію. Літописець Нестор написав: "В лето 6545 заложи Ярослав город Великий Київ, у него же град суть златая врата, заложи і церков святия Софья".</w:t>
      </w:r>
    </w:p>
    <w:p w:rsidR="006D47E9" w:rsidRPr="0013706E" w:rsidRDefault="006D47E9">
      <w:pPr>
        <w:pStyle w:val="text-osn"/>
        <w:rPr>
          <w:lang w:val="uk-UA"/>
        </w:rPr>
      </w:pPr>
      <w:r w:rsidRPr="0013706E">
        <w:rPr>
          <w:lang w:val="uk-UA"/>
        </w:rPr>
        <w:t>Україна (Русь) не має права мати свою оригінальну архітектуру, своє творче будуюче незалежне "я", їй, як духовній колонії, до</w:t>
      </w:r>
      <w:r w:rsidRPr="0013706E">
        <w:rPr>
          <w:lang w:val="uk-UA"/>
        </w:rPr>
        <w:softHyphen/>
        <w:t>зволено займатися копіюванням чужих книг, чужих ритуалів, чужих споруд. Митрополит Теопемпт каже: "Хочеш бути мудрим, взо</w:t>
      </w:r>
      <w:r w:rsidRPr="0013706E">
        <w:rPr>
          <w:lang w:val="uk-UA"/>
        </w:rPr>
        <w:softHyphen/>
        <w:t>руйся на мудрість грецьку. Ти киянин. Коли хочеш переконатися, чи твоя думка мудра, примірюй її до грецької думки. У Констан</w:t>
      </w:r>
      <w:r w:rsidRPr="0013706E">
        <w:rPr>
          <w:lang w:val="uk-UA"/>
        </w:rPr>
        <w:softHyphen/>
        <w:t>тинополі церква має ім'я Софія. Грецька мудрість є зразком мудрости для киянина. І тому й кам'яна церква в Києві матиме ім'я Софія (Мудрість). І означатиме це, що софія грецька царствує в Україні (Русі), царю Ярославе Мудрий".</w:t>
      </w:r>
    </w:p>
    <w:p w:rsidR="006D47E9" w:rsidRPr="0013706E" w:rsidRDefault="006D47E9">
      <w:pPr>
        <w:pStyle w:val="text-osn"/>
        <w:rPr>
          <w:lang w:val="uk-UA"/>
        </w:rPr>
      </w:pPr>
      <w:r w:rsidRPr="0013706E">
        <w:rPr>
          <w:lang w:val="uk-UA"/>
        </w:rPr>
        <w:t>"Над Києвом тепер бере гору культура і штука візантійська" (М. Грушевський). А що ж сталося з культурою і штукою українською? Культура і штука українська проявлені в рідній вірі українській: тому, що рідна віра українська проголошена вірою забороненою, той штука і культура українські стали заборонені церковним судом. Україна (Русь) перестала творити свою самобутню культуру</w:t>
      </w:r>
      <w:r w:rsidR="00A3310F">
        <w:rPr>
          <w:lang w:val="uk-UA"/>
        </w:rPr>
        <w:t xml:space="preserve"> – </w:t>
      </w:r>
      <w:r w:rsidRPr="0013706E">
        <w:rPr>
          <w:lang w:val="uk-UA"/>
        </w:rPr>
        <w:t>"бере гору культура і штука візантійська".</w:t>
      </w:r>
    </w:p>
    <w:p w:rsidR="006D47E9" w:rsidRPr="0013706E" w:rsidRDefault="006D47E9">
      <w:pPr>
        <w:pStyle w:val="text-osn"/>
        <w:rPr>
          <w:lang w:val="uk-UA"/>
        </w:rPr>
      </w:pPr>
      <w:r w:rsidRPr="0013706E">
        <w:rPr>
          <w:b/>
          <w:lang w:val="uk-UA"/>
        </w:rPr>
        <w:t>97. 1039 рік. Митрополит Теопемпт у Києві у Святій Софії рече киянам,</w:t>
      </w:r>
      <w:r w:rsidRPr="0013706E">
        <w:rPr>
          <w:lang w:val="uk-UA"/>
        </w:rPr>
        <w:t xml:space="preserve"> що Україна (Русь) є митрополією Візантії (тобто, облас</w:t>
      </w:r>
      <w:r w:rsidRPr="0013706E">
        <w:rPr>
          <w:lang w:val="uk-UA"/>
        </w:rPr>
        <w:softHyphen/>
        <w:t>тю). І тому кияни</w:t>
      </w:r>
      <w:r w:rsidR="00A3310F">
        <w:rPr>
          <w:lang w:val="uk-UA"/>
        </w:rPr>
        <w:t xml:space="preserve"> – </w:t>
      </w:r>
      <w:r w:rsidRPr="0013706E">
        <w:rPr>
          <w:lang w:val="uk-UA"/>
        </w:rPr>
        <w:t>люди грецькі, піддані грець</w:t>
      </w:r>
      <w:r w:rsidRPr="0013706E">
        <w:rPr>
          <w:lang w:val="uk-UA"/>
        </w:rPr>
        <w:softHyphen/>
        <w:t>кій вірі православній. У Києві мова гре</w:t>
      </w:r>
      <w:r w:rsidRPr="0013706E">
        <w:rPr>
          <w:lang w:val="uk-UA"/>
        </w:rPr>
        <w:softHyphen/>
        <w:t>цька</w:t>
      </w:r>
      <w:r w:rsidR="00A3310F">
        <w:rPr>
          <w:lang w:val="uk-UA"/>
        </w:rPr>
        <w:t xml:space="preserve"> – </w:t>
      </w:r>
      <w:r w:rsidRPr="0013706E">
        <w:rPr>
          <w:lang w:val="uk-UA"/>
        </w:rPr>
        <w:t>мова свята. Візантія</w:t>
      </w:r>
      <w:r w:rsidR="00A3310F">
        <w:rPr>
          <w:lang w:val="uk-UA"/>
        </w:rPr>
        <w:t xml:space="preserve"> – </w:t>
      </w:r>
      <w:r w:rsidRPr="0013706E">
        <w:rPr>
          <w:lang w:val="uk-UA"/>
        </w:rPr>
        <w:t>це Всесвіт. Кон</w:t>
      </w:r>
      <w:r w:rsidRPr="0013706E">
        <w:rPr>
          <w:lang w:val="uk-UA"/>
        </w:rPr>
        <w:softHyphen/>
        <w:t>стан</w:t>
      </w:r>
      <w:r w:rsidRPr="0013706E">
        <w:rPr>
          <w:lang w:val="uk-UA"/>
        </w:rPr>
        <w:softHyphen/>
        <w:t>ти</w:t>
      </w:r>
      <w:r w:rsidRPr="0013706E">
        <w:rPr>
          <w:lang w:val="uk-UA"/>
        </w:rPr>
        <w:softHyphen/>
        <w:t>нополь</w:t>
      </w:r>
      <w:r w:rsidR="00A3310F">
        <w:rPr>
          <w:lang w:val="uk-UA"/>
        </w:rPr>
        <w:t xml:space="preserve"> – </w:t>
      </w:r>
      <w:r w:rsidRPr="0013706E">
        <w:rPr>
          <w:lang w:val="uk-UA"/>
        </w:rPr>
        <w:t>око Всесвіту, цар царствуючих міст. Константинополь</w:t>
      </w:r>
      <w:r w:rsidR="00A3310F">
        <w:rPr>
          <w:lang w:val="uk-UA"/>
        </w:rPr>
        <w:t xml:space="preserve"> – </w:t>
      </w:r>
      <w:r w:rsidRPr="0013706E">
        <w:rPr>
          <w:lang w:val="uk-UA"/>
        </w:rPr>
        <w:t>Царьград, глава всіх гра</w:t>
      </w:r>
      <w:r w:rsidRPr="0013706E">
        <w:rPr>
          <w:lang w:val="uk-UA"/>
        </w:rPr>
        <w:softHyphen/>
        <w:t>дів світу!</w:t>
      </w:r>
    </w:p>
    <w:p w:rsidR="006D47E9" w:rsidRPr="0013706E" w:rsidRDefault="006D47E9">
      <w:pPr>
        <w:pStyle w:val="text-osn"/>
        <w:rPr>
          <w:lang w:val="uk-UA"/>
        </w:rPr>
      </w:pPr>
      <w:r w:rsidRPr="0013706E">
        <w:rPr>
          <w:lang w:val="uk-UA"/>
        </w:rPr>
        <w:t>"Мова грецька, мова вселенська, найве</w:t>
      </w:r>
      <w:r w:rsidRPr="0013706E">
        <w:rPr>
          <w:lang w:val="uk-UA"/>
        </w:rPr>
        <w:softHyphen/>
        <w:t>личніша мова світу, мова богів" (Митрополит Іларіон (Огієнко), "Візантія й Україна", Він</w:t>
      </w:r>
      <w:r w:rsidRPr="0013706E">
        <w:rPr>
          <w:lang w:val="uk-UA"/>
        </w:rPr>
        <w:softHyphen/>
        <w:t>ніпеµ, 1954 р., стор. 28). Грецька мова</w:t>
      </w:r>
      <w:r w:rsidR="00A3310F">
        <w:rPr>
          <w:lang w:val="uk-UA"/>
        </w:rPr>
        <w:t xml:space="preserve"> – </w:t>
      </w:r>
      <w:r w:rsidRPr="0013706E">
        <w:rPr>
          <w:lang w:val="uk-UA"/>
        </w:rPr>
        <w:t>мова богів? Мова богів грецької дохристиянської віри</w:t>
      </w:r>
      <w:r w:rsidR="00A3310F">
        <w:rPr>
          <w:lang w:val="uk-UA"/>
        </w:rPr>
        <w:t xml:space="preserve"> – </w:t>
      </w:r>
      <w:r w:rsidRPr="0013706E">
        <w:rPr>
          <w:lang w:val="uk-UA"/>
        </w:rPr>
        <w:t>мова свята? Мова богів української до</w:t>
      </w:r>
      <w:r w:rsidRPr="0013706E">
        <w:rPr>
          <w:lang w:val="uk-UA"/>
        </w:rPr>
        <w:softHyphen/>
        <w:t>християнської віри</w:t>
      </w:r>
      <w:r w:rsidR="00A3310F">
        <w:rPr>
          <w:lang w:val="uk-UA"/>
        </w:rPr>
        <w:t xml:space="preserve"> – </w:t>
      </w:r>
      <w:r w:rsidRPr="0013706E">
        <w:rPr>
          <w:lang w:val="uk-UA"/>
        </w:rPr>
        <w:t>мова нечистива, "па</w:t>
      </w:r>
      <w:r w:rsidRPr="0013706E">
        <w:rPr>
          <w:lang w:val="uk-UA"/>
        </w:rPr>
        <w:softHyphen/>
        <w:t>ґан</w:t>
      </w:r>
      <w:r w:rsidRPr="0013706E">
        <w:rPr>
          <w:lang w:val="uk-UA"/>
        </w:rPr>
        <w:softHyphen/>
        <w:t>ська", вона ображає у Києві слух єреїв-греків.</w:t>
      </w:r>
    </w:p>
    <w:p w:rsidR="006D47E9" w:rsidRPr="0013706E" w:rsidRDefault="006D47E9">
      <w:pPr>
        <w:pStyle w:val="text-osn"/>
        <w:rPr>
          <w:lang w:val="uk-UA"/>
        </w:rPr>
      </w:pPr>
      <w:r w:rsidRPr="0013706E">
        <w:rPr>
          <w:lang w:val="uk-UA"/>
        </w:rPr>
        <w:t>"Візантія має за собою той великий гріх, що вздержала живу народну мову (України-Руси) в її природному розвитку, виробила собі повагу і значення мови своєї" (Б. Лепкий, "Н. І. У. Л.", кн. 1, стор. 74) Ні, Візантія поступає правильно: вона перетворила Україну (Русь) при допомозі хрещення у свою духовну колонію, і тому затримує розвиток її народної мови і піднімає в Києві значення мови гре</w:t>
      </w:r>
      <w:r w:rsidRPr="0013706E">
        <w:rPr>
          <w:lang w:val="uk-UA"/>
        </w:rPr>
        <w:softHyphen/>
        <w:t>цької. Так поводиться кожний завойовник з рабами своїми. Раби, утративши пошану до себе, мову завойовника вважають "мовою все</w:t>
      </w:r>
      <w:r w:rsidRPr="0013706E">
        <w:rPr>
          <w:lang w:val="uk-UA"/>
        </w:rPr>
        <w:softHyphen/>
        <w:t>ленською, найвеличнішою мовою світу, мо</w:t>
      </w:r>
      <w:r w:rsidRPr="0013706E">
        <w:rPr>
          <w:lang w:val="uk-UA"/>
        </w:rPr>
        <w:softHyphen/>
        <w:t>вою богів".</w:t>
      </w:r>
    </w:p>
    <w:p w:rsidR="006D47E9" w:rsidRPr="0013706E" w:rsidRDefault="006D47E9">
      <w:pPr>
        <w:pStyle w:val="text-osn"/>
        <w:rPr>
          <w:lang w:val="uk-UA"/>
        </w:rPr>
      </w:pPr>
      <w:r w:rsidRPr="0013706E">
        <w:rPr>
          <w:lang w:val="uk-UA"/>
        </w:rPr>
        <w:t>Цар Ярослав розмовляє з духовним про</w:t>
      </w:r>
      <w:r w:rsidRPr="0013706E">
        <w:rPr>
          <w:lang w:val="uk-UA"/>
        </w:rPr>
        <w:softHyphen/>
        <w:t>від</w:t>
      </w:r>
      <w:r w:rsidRPr="0013706E">
        <w:rPr>
          <w:lang w:val="uk-UA"/>
        </w:rPr>
        <w:softHyphen/>
        <w:t>ником України (Руси)</w:t>
      </w:r>
      <w:r w:rsidR="00A3310F">
        <w:rPr>
          <w:lang w:val="uk-UA"/>
        </w:rPr>
        <w:t xml:space="preserve"> – </w:t>
      </w:r>
      <w:r w:rsidRPr="0013706E">
        <w:rPr>
          <w:lang w:val="uk-UA"/>
        </w:rPr>
        <w:t>з греком (митро</w:t>
      </w:r>
      <w:r w:rsidRPr="0013706E">
        <w:rPr>
          <w:lang w:val="uk-UA"/>
        </w:rPr>
        <w:softHyphen/>
        <w:t>поли</w:t>
      </w:r>
      <w:r w:rsidRPr="0013706E">
        <w:rPr>
          <w:lang w:val="uk-UA"/>
        </w:rPr>
        <w:softHyphen/>
        <w:t>том) Теопемптом при допомозі пере</w:t>
      </w:r>
      <w:r w:rsidRPr="0013706E">
        <w:rPr>
          <w:lang w:val="uk-UA"/>
        </w:rPr>
        <w:softHyphen/>
        <w:t>кла</w:t>
      </w:r>
      <w:r w:rsidRPr="0013706E">
        <w:rPr>
          <w:lang w:val="uk-UA"/>
        </w:rPr>
        <w:softHyphen/>
        <w:t>дача: мо</w:t>
      </w:r>
      <w:r w:rsidRPr="0013706E">
        <w:rPr>
          <w:lang w:val="uk-UA"/>
        </w:rPr>
        <w:softHyphen/>
        <w:t>нах-печерник Іларіон вже опанував "свя</w:t>
      </w:r>
      <w:r w:rsidRPr="0013706E">
        <w:rPr>
          <w:lang w:val="uk-UA"/>
        </w:rPr>
        <w:softHyphen/>
        <w:t>ту грецьку мову". Українська мудрість утратила при</w:t>
      </w:r>
      <w:r w:rsidRPr="0013706E">
        <w:rPr>
          <w:lang w:val="uk-UA"/>
        </w:rPr>
        <w:softHyphen/>
        <w:t>ваб</w:t>
      </w:r>
      <w:r w:rsidRPr="0013706E">
        <w:rPr>
          <w:lang w:val="uk-UA"/>
        </w:rPr>
        <w:softHyphen/>
        <w:t>ність, знецінена вона, затур</w:t>
      </w:r>
      <w:r w:rsidRPr="0013706E">
        <w:rPr>
          <w:lang w:val="uk-UA"/>
        </w:rPr>
        <w:softHyphen/>
        <w:t>кана вона, ви</w:t>
      </w:r>
      <w:r w:rsidRPr="0013706E">
        <w:rPr>
          <w:lang w:val="uk-UA"/>
        </w:rPr>
        <w:softHyphen/>
      </w:r>
      <w:r w:rsidRPr="0013706E">
        <w:rPr>
          <w:lang w:val="uk-UA"/>
        </w:rPr>
        <w:softHyphen/>
      </w:r>
      <w:r w:rsidRPr="0013706E">
        <w:rPr>
          <w:lang w:val="uk-UA"/>
        </w:rPr>
        <w:softHyphen/>
        <w:t>сна</w:t>
      </w:r>
      <w:r w:rsidRPr="0013706E">
        <w:rPr>
          <w:lang w:val="uk-UA"/>
        </w:rPr>
        <w:softHyphen/>
        <w:t>жена насильницьким хрещен</w:t>
      </w:r>
      <w:r w:rsidRPr="0013706E">
        <w:rPr>
          <w:lang w:val="uk-UA"/>
        </w:rPr>
        <w:softHyphen/>
        <w:t>ням, в ній муд</w:t>
      </w:r>
      <w:r w:rsidRPr="0013706E">
        <w:rPr>
          <w:lang w:val="uk-UA"/>
        </w:rPr>
        <w:softHyphen/>
        <w:t>рости немає. Українська муд</w:t>
      </w:r>
      <w:r w:rsidRPr="0013706E">
        <w:rPr>
          <w:lang w:val="uk-UA"/>
        </w:rPr>
        <w:softHyphen/>
        <w:t>рість на ста</w:t>
      </w:r>
      <w:r w:rsidRPr="0013706E">
        <w:rPr>
          <w:lang w:val="uk-UA"/>
        </w:rPr>
        <w:softHyphen/>
        <w:t>но</w:t>
      </w:r>
      <w:r w:rsidRPr="0013706E">
        <w:rPr>
          <w:lang w:val="uk-UA"/>
        </w:rPr>
        <w:softHyphen/>
        <w:t>вищі плебея перебуває на службі в грецькій ор</w:t>
      </w:r>
      <w:r w:rsidRPr="0013706E">
        <w:rPr>
          <w:lang w:val="uk-UA"/>
        </w:rPr>
        <w:softHyphen/>
        <w:t>то</w:t>
      </w:r>
      <w:r w:rsidRPr="0013706E">
        <w:rPr>
          <w:lang w:val="uk-UA"/>
        </w:rPr>
        <w:softHyphen/>
        <w:t>доксній церкві. Україна (Русь) тепер ох</w:t>
      </w:r>
      <w:r w:rsidRPr="0013706E">
        <w:rPr>
          <w:lang w:val="uk-UA"/>
        </w:rPr>
        <w:softHyphen/>
        <w:t>ре</w:t>
      </w:r>
      <w:r w:rsidRPr="0013706E">
        <w:rPr>
          <w:lang w:val="uk-UA"/>
        </w:rPr>
        <w:softHyphen/>
        <w:t>щена</w:t>
      </w:r>
      <w:r w:rsidR="00A3310F">
        <w:rPr>
          <w:lang w:val="uk-UA"/>
        </w:rPr>
        <w:t xml:space="preserve"> – </w:t>
      </w:r>
      <w:r w:rsidRPr="0013706E">
        <w:rPr>
          <w:lang w:val="uk-UA"/>
        </w:rPr>
        <w:t xml:space="preserve">"перебуває </w:t>
      </w:r>
      <w:r w:rsidRPr="0013706E">
        <w:rPr>
          <w:lang w:val="uk-UA"/>
        </w:rPr>
        <w:lastRenderedPageBreak/>
        <w:t>під юрисдикцією патріяр</w:t>
      </w:r>
      <w:r w:rsidRPr="0013706E">
        <w:rPr>
          <w:lang w:val="uk-UA"/>
        </w:rPr>
        <w:softHyphen/>
        <w:t>ха Кон</w:t>
      </w:r>
      <w:r w:rsidRPr="0013706E">
        <w:rPr>
          <w:lang w:val="uk-UA"/>
        </w:rPr>
        <w:softHyphen/>
        <w:t>стантинопольського" (Дж. М. Гус</w:t>
      </w:r>
      <w:r w:rsidRPr="0013706E">
        <w:rPr>
          <w:lang w:val="uk-UA"/>
        </w:rPr>
        <w:softHyphen/>
        <w:t>сей, "Ві</w:t>
      </w:r>
      <w:r w:rsidRPr="0013706E">
        <w:rPr>
          <w:lang w:val="uk-UA"/>
        </w:rPr>
        <w:softHyphen/>
        <w:t>зан</w:t>
      </w:r>
      <w:r w:rsidRPr="0013706E">
        <w:rPr>
          <w:lang w:val="uk-UA"/>
        </w:rPr>
        <w:softHyphen/>
        <w:t>тійський світ", Англія, Лондон, 1970 р., стор. 38).</w:t>
      </w:r>
    </w:p>
    <w:p w:rsidR="006D47E9" w:rsidRPr="0013706E" w:rsidRDefault="006D47E9">
      <w:pPr>
        <w:pStyle w:val="text-osn"/>
        <w:rPr>
          <w:lang w:val="uk-UA"/>
        </w:rPr>
      </w:pPr>
      <w:r w:rsidRPr="0013706E">
        <w:rPr>
          <w:b/>
          <w:lang w:val="uk-UA"/>
        </w:rPr>
        <w:t>98. 1040 рік. Монах Антоній (Святий Антоній)</w:t>
      </w:r>
      <w:r w:rsidR="00A3310F">
        <w:rPr>
          <w:b/>
          <w:lang w:val="uk-UA"/>
        </w:rPr>
        <w:t xml:space="preserve"> – </w:t>
      </w:r>
      <w:r w:rsidRPr="0013706E">
        <w:rPr>
          <w:lang w:val="uk-UA"/>
        </w:rPr>
        <w:t>"славний киянин" іде в Грецію, щоб поклонитися святощам грецької віри ортодоксної. Монах Іларіон написав "Слово о законе і благодате"</w:t>
      </w:r>
      <w:r w:rsidR="00A3310F">
        <w:rPr>
          <w:lang w:val="uk-UA"/>
        </w:rPr>
        <w:t xml:space="preserve"> – </w:t>
      </w:r>
      <w:r w:rsidRPr="0013706E">
        <w:rPr>
          <w:lang w:val="uk-UA"/>
        </w:rPr>
        <w:t>киянам "відкрив Божі святощі і мудрощі", написавши, що "Благословен Господь Бог Ізраелів, Бог християнський", "Мойсей бо і пророци о Христове пришествії повідаху. Христос же і апостоли его о воскресенні і о будущем віці", "...Сара же глагола к Аврааму: "Се замкнув мя Господь Бог не рождати. Види убо к рабі моєй Агари і родиши от нея"".</w:t>
      </w:r>
    </w:p>
    <w:p w:rsidR="006D47E9" w:rsidRPr="0013706E" w:rsidRDefault="006D47E9">
      <w:pPr>
        <w:pStyle w:val="text-osn"/>
        <w:rPr>
          <w:lang w:val="uk-UA"/>
        </w:rPr>
      </w:pPr>
      <w:r w:rsidRPr="0013706E">
        <w:rPr>
          <w:lang w:val="uk-UA"/>
        </w:rPr>
        <w:t>Щоб українців (русичів) відхилити від їхніх рідних святих справ, їхнє мислення треба спрямувати у країну "Господа Бога Ізраелевого". Їх треба журити і радувати тим, що Сара не може "рождати". Радить вона своєму мужу Авраамові, щоб він розділив "ложо" з рабинею Агарою. "Господь Бог (Бог Ізраелів) "замкнув м'я" (каже Сара). І ці її слова на думку монаха Іларіона мають божественну силу для хрещеної України (Руси).</w:t>
      </w:r>
    </w:p>
    <w:p w:rsidR="006D47E9" w:rsidRPr="0013706E" w:rsidRDefault="006D47E9">
      <w:pPr>
        <w:pStyle w:val="text-osn"/>
        <w:rPr>
          <w:lang w:val="uk-UA"/>
        </w:rPr>
      </w:pPr>
      <w:r w:rsidRPr="0013706E">
        <w:rPr>
          <w:lang w:val="uk-UA"/>
        </w:rPr>
        <w:t>Старий дід, відзначаючи Навський Великдень (Проводи), клав писанку на могилі царя Ярополка (убитого царем Володимиром у Царському Двірцеві). І в присутності юнаків рік слова: "Снить синами і доньками свята земля наша. І ми (Її сини і доньки) снимо Її життєдайною вічністю. Снимо Її Дажбожою веселкою. Спалені, оганьблені Святині наші. Ідімо до Могил Предків і Їм кланяймося".</w:t>
      </w:r>
    </w:p>
    <w:p w:rsidR="006D47E9" w:rsidRPr="0013706E" w:rsidRDefault="006D47E9">
      <w:pPr>
        <w:pStyle w:val="text-osn"/>
        <w:rPr>
          <w:lang w:val="uk-UA"/>
        </w:rPr>
      </w:pPr>
      <w:r w:rsidRPr="0013706E">
        <w:rPr>
          <w:lang w:val="uk-UA"/>
        </w:rPr>
        <w:t>Щоб Могили Предків не пригадували обряди рідної віри, були (в 1044 році) викопані кості царя Ярополка і єреї охрестили кості (на грецьку віру ортодоксну їх навернули), і в церкві поховали під іконою Саваота.</w:t>
      </w:r>
    </w:p>
    <w:p w:rsidR="006D47E9" w:rsidRPr="0013706E" w:rsidRDefault="006D47E9">
      <w:pPr>
        <w:pStyle w:val="text-osn"/>
        <w:rPr>
          <w:lang w:val="uk-UA"/>
        </w:rPr>
      </w:pPr>
      <w:r w:rsidRPr="0013706E">
        <w:rPr>
          <w:b/>
          <w:lang w:val="uk-UA"/>
        </w:rPr>
        <w:t>99. 1043 рік. Цар Ярослав отримав вістку від киянина</w:t>
      </w:r>
      <w:r w:rsidR="00A3310F">
        <w:rPr>
          <w:b/>
          <w:lang w:val="uk-UA"/>
        </w:rPr>
        <w:t xml:space="preserve"> – </w:t>
      </w:r>
      <w:r w:rsidRPr="0013706E">
        <w:rPr>
          <w:b/>
          <w:lang w:val="uk-UA"/>
        </w:rPr>
        <w:t>купця Гавриїла,</w:t>
      </w:r>
      <w:r w:rsidRPr="0013706E">
        <w:rPr>
          <w:lang w:val="uk-UA"/>
        </w:rPr>
        <w:t xml:space="preserve"> що в Констан</w:t>
      </w:r>
      <w:r w:rsidRPr="0013706E">
        <w:rPr>
          <w:lang w:val="uk-UA"/>
        </w:rPr>
        <w:softHyphen/>
        <w:t>тинополі греки ограбували купців України (Руси), і повбивали їх. Ярослав дає наказ сво</w:t>
      </w:r>
      <w:r w:rsidRPr="0013706E">
        <w:rPr>
          <w:lang w:val="uk-UA"/>
        </w:rPr>
        <w:softHyphen/>
        <w:t>єму синові Володимирові і атіманові-воєводі Вишаті Остромировичеві, щоб вони ішли військовим походом на Константинополь</w:t>
      </w:r>
      <w:r w:rsidR="00A3310F">
        <w:rPr>
          <w:lang w:val="uk-UA"/>
        </w:rPr>
        <w:t xml:space="preserve"> – </w:t>
      </w:r>
      <w:r w:rsidRPr="0013706E">
        <w:rPr>
          <w:lang w:val="uk-UA"/>
        </w:rPr>
        <w:t>і вимагали звільнення заполонених киян.</w:t>
      </w:r>
    </w:p>
    <w:p w:rsidR="006D47E9" w:rsidRPr="0013706E" w:rsidRDefault="006D47E9">
      <w:pPr>
        <w:pStyle w:val="text-osn"/>
        <w:rPr>
          <w:lang w:val="uk-UA"/>
        </w:rPr>
      </w:pPr>
      <w:r w:rsidRPr="0013706E">
        <w:rPr>
          <w:lang w:val="uk-UA"/>
        </w:rPr>
        <w:t>О, царю Ярославе, стримай військо своє! Не посилай на загибель! У твоєму Царському Двірцеві сидять єреї-агенти Константино</w:t>
      </w:r>
      <w:r w:rsidRPr="0013706E">
        <w:rPr>
          <w:lang w:val="uk-UA"/>
        </w:rPr>
        <w:softHyphen/>
        <w:t>поль</w:t>
      </w:r>
      <w:r w:rsidRPr="0013706E">
        <w:rPr>
          <w:lang w:val="uk-UA"/>
        </w:rPr>
        <w:softHyphen/>
        <w:t>ські. Вони вже повідомили про твої наміри імператора Візантії Константина Мономаха. Імператор Константин Мономах, отримавши з Києва (від грека-митрополита Теопемпта) доноси, йде з військом на північ. І на березі річки Камчия (біля граду Варна) він причаївся. Він знає, що по цій головній дорозі йдуть каравани з хлібом з Києва до Констан</w:t>
      </w:r>
      <w:r w:rsidRPr="0013706E">
        <w:rPr>
          <w:lang w:val="uk-UA"/>
        </w:rPr>
        <w:softHyphen/>
        <w:t>тинополя, і по ній (як повідомив митрополит Теопемпт) ітиме військо царя Ярослава. Лег</w:t>
      </w:r>
      <w:r w:rsidRPr="0013706E">
        <w:rPr>
          <w:lang w:val="uk-UA"/>
        </w:rPr>
        <w:softHyphen/>
        <w:t>ко бити ворога, знаючи його сили і слабості. Греки-воїни біля Варни напали на українців-русичів, яких вів воєвода Вишата, і посікли їх.</w:t>
      </w:r>
    </w:p>
    <w:p w:rsidR="006D47E9" w:rsidRPr="0013706E" w:rsidRDefault="006D47E9">
      <w:pPr>
        <w:pStyle w:val="text-osn"/>
        <w:rPr>
          <w:lang w:val="uk-UA"/>
        </w:rPr>
      </w:pPr>
      <w:r w:rsidRPr="0013706E">
        <w:rPr>
          <w:lang w:val="uk-UA"/>
        </w:rPr>
        <w:t>Зв'язали воєводу Вишату, наділи на шию петлю. Володимир (син царя Ярослава) утік</w:t>
      </w:r>
      <w:r w:rsidR="00A3310F">
        <w:rPr>
          <w:lang w:val="uk-UA"/>
        </w:rPr>
        <w:t xml:space="preserve"> – </w:t>
      </w:r>
      <w:r w:rsidRPr="0013706E">
        <w:rPr>
          <w:lang w:val="uk-UA"/>
        </w:rPr>
        <w:t>прибув до Києва. 800 закутих воїнів київських греки привели до Константинополя. І тут кияни-християни відчули, що над ними "бере гору культура і штука візантійська", і ді</w:t>
      </w:r>
      <w:r w:rsidRPr="0013706E">
        <w:rPr>
          <w:lang w:val="uk-UA"/>
        </w:rPr>
        <w:softHyphen/>
        <w:t>зналися вони про святість грецької мови, їх пов'язаних положили на гіподромі (біля святої Софії), і їм повиколювали очі, і закували їх</w:t>
      </w:r>
      <w:r w:rsidR="00A3310F">
        <w:rPr>
          <w:lang w:val="uk-UA"/>
        </w:rPr>
        <w:t xml:space="preserve"> – </w:t>
      </w:r>
      <w:r w:rsidRPr="0013706E">
        <w:rPr>
          <w:lang w:val="uk-UA"/>
        </w:rPr>
        <w:t>відправили на вічну каторгу.</w:t>
      </w:r>
    </w:p>
    <w:p w:rsidR="006D47E9" w:rsidRPr="0013706E" w:rsidRDefault="006D47E9">
      <w:pPr>
        <w:pStyle w:val="text-osn"/>
        <w:rPr>
          <w:lang w:val="uk-UA"/>
        </w:rPr>
      </w:pPr>
      <w:r w:rsidRPr="0013706E">
        <w:rPr>
          <w:b/>
          <w:lang w:val="uk-UA"/>
        </w:rPr>
        <w:t>100. 1049 рік. Київський літописець напи</w:t>
      </w:r>
      <w:r w:rsidRPr="0013706E">
        <w:rPr>
          <w:b/>
          <w:lang w:val="uk-UA"/>
        </w:rPr>
        <w:softHyphen/>
        <w:t>сав,</w:t>
      </w:r>
      <w:r w:rsidRPr="0013706E">
        <w:rPr>
          <w:lang w:val="uk-UA"/>
        </w:rPr>
        <w:t xml:space="preserve"> що за царя Ярослава "почали множитися монахи і монастирі почали появлятися". "Ярослав кохався в законах церковних, любив дуже попів, а особливо монахів", "збирав писарів, перекладав книги з грецької на сло</w:t>
      </w:r>
      <w:r w:rsidRPr="0013706E">
        <w:rPr>
          <w:lang w:val="uk-UA"/>
        </w:rPr>
        <w:softHyphen/>
        <w:t>в'янську". Він започаткував акультуризацію</w:t>
      </w:r>
      <w:r w:rsidR="00A3310F">
        <w:rPr>
          <w:lang w:val="uk-UA"/>
        </w:rPr>
        <w:t xml:space="preserve"> – </w:t>
      </w:r>
      <w:r w:rsidRPr="0013706E">
        <w:rPr>
          <w:lang w:val="uk-UA"/>
        </w:rPr>
        <w:t>копіювання чужої культури і занедбання розвитку рідної самобутньої культури.</w:t>
      </w:r>
    </w:p>
    <w:p w:rsidR="006D47E9" w:rsidRPr="0013706E" w:rsidRDefault="006D47E9">
      <w:pPr>
        <w:pStyle w:val="text-osn"/>
        <w:rPr>
          <w:lang w:val="uk-UA"/>
        </w:rPr>
      </w:pPr>
      <w:r w:rsidRPr="0013706E">
        <w:rPr>
          <w:lang w:val="uk-UA"/>
        </w:rPr>
        <w:t>Анна (донька царя Ярослава) їде в супроводі шалонського єпископа Роґера до Парижа. "Париж такий, як наш Чернігів, має 15 тисяч населення. Київ має 100 тисяч на</w:t>
      </w:r>
      <w:r w:rsidRPr="0013706E">
        <w:rPr>
          <w:lang w:val="uk-UA"/>
        </w:rPr>
        <w:softHyphen/>
        <w:t>се</w:t>
      </w:r>
      <w:r w:rsidRPr="0013706E">
        <w:rPr>
          <w:lang w:val="uk-UA"/>
        </w:rPr>
        <w:softHyphen/>
        <w:t>лення",</w:t>
      </w:r>
      <w:r w:rsidR="00A3310F">
        <w:rPr>
          <w:lang w:val="uk-UA"/>
        </w:rPr>
        <w:t xml:space="preserve"> – </w:t>
      </w:r>
      <w:r w:rsidRPr="0013706E">
        <w:rPr>
          <w:lang w:val="uk-UA"/>
        </w:rPr>
        <w:t>казали кияни Анні. Франція</w:t>
      </w:r>
      <w:r w:rsidR="00A3310F">
        <w:rPr>
          <w:lang w:val="uk-UA"/>
        </w:rPr>
        <w:t xml:space="preserve"> – </w:t>
      </w:r>
      <w:r w:rsidRPr="0013706E">
        <w:rPr>
          <w:lang w:val="uk-UA"/>
        </w:rPr>
        <w:t>країна бідна і слаба: довгі роки точиться боротьба між французьким королем Робертом і папою римським. Папа римський, щоб заплямити свого ворога (короля Роберта), проголосив його розпусником</w:t>
      </w:r>
      <w:r w:rsidR="00A3310F">
        <w:rPr>
          <w:lang w:val="uk-UA"/>
        </w:rPr>
        <w:t xml:space="preserve"> – </w:t>
      </w:r>
      <w:r w:rsidRPr="0013706E">
        <w:rPr>
          <w:lang w:val="uk-UA"/>
        </w:rPr>
        <w:t>одружений він з дівчиною (ріднею в четвертому поколінні). Король Генріх Перший (син Роберта) стає мужем київської принцеси Анни.</w:t>
      </w:r>
    </w:p>
    <w:p w:rsidR="006D47E9" w:rsidRPr="0013706E" w:rsidRDefault="006D47E9">
      <w:pPr>
        <w:pStyle w:val="text-osn"/>
        <w:rPr>
          <w:lang w:val="uk-UA"/>
        </w:rPr>
      </w:pPr>
      <w:r w:rsidRPr="0013706E">
        <w:rPr>
          <w:b/>
          <w:lang w:val="uk-UA"/>
        </w:rPr>
        <w:t>101. 1051 рік. Цар Ярослав, упевнившись, що його військо було розгромлене під Варною</w:t>
      </w:r>
      <w:r w:rsidRPr="0013706E">
        <w:rPr>
          <w:lang w:val="uk-UA"/>
        </w:rPr>
        <w:t xml:space="preserve"> тому, що єреї грецької віри у Києві підвладні візантійському патріярхові, і вони, як агенти, про всі військові справи України (Руси) повідомляють імператора Візантії, обурився. І проголосив монаха Іларіона (українця-ру</w:t>
      </w:r>
      <w:r w:rsidRPr="0013706E">
        <w:rPr>
          <w:lang w:val="uk-UA"/>
        </w:rPr>
        <w:softHyphen/>
        <w:t>си</w:t>
      </w:r>
      <w:r w:rsidRPr="0013706E">
        <w:rPr>
          <w:lang w:val="uk-UA"/>
        </w:rPr>
        <w:softHyphen/>
        <w:t>ча) митрополитом. Він хоче визволитися з ярма підступної грецько-ортодоксної патріяр</w:t>
      </w:r>
      <w:r w:rsidRPr="0013706E">
        <w:rPr>
          <w:lang w:val="uk-UA"/>
        </w:rPr>
        <w:softHyphen/>
        <w:t>хії.</w:t>
      </w:r>
    </w:p>
    <w:p w:rsidR="006D47E9" w:rsidRPr="0013706E" w:rsidRDefault="006D47E9">
      <w:pPr>
        <w:pStyle w:val="text-osn"/>
        <w:rPr>
          <w:lang w:val="uk-UA"/>
        </w:rPr>
      </w:pPr>
      <w:r w:rsidRPr="0013706E">
        <w:rPr>
          <w:lang w:val="uk-UA"/>
        </w:rPr>
        <w:t>"Єреї-греки не дбали о се, щоби нова віра стала дійсним духовним добром цілого на</w:t>
      </w:r>
      <w:r w:rsidRPr="0013706E">
        <w:rPr>
          <w:lang w:val="uk-UA"/>
        </w:rPr>
        <w:softHyphen/>
        <w:t>ро</w:t>
      </w:r>
      <w:r w:rsidRPr="0013706E">
        <w:rPr>
          <w:lang w:val="uk-UA"/>
        </w:rPr>
        <w:softHyphen/>
        <w:t>ду, ходило їм о власть, та о значіння. В спра</w:t>
      </w:r>
      <w:r w:rsidRPr="0013706E">
        <w:rPr>
          <w:lang w:val="uk-UA"/>
        </w:rPr>
        <w:softHyphen/>
        <w:t>вах самої віри вдоволялися формою. Завелися перекупства, такси для митрополита від став</w:t>
      </w:r>
      <w:r w:rsidRPr="0013706E">
        <w:rPr>
          <w:lang w:val="uk-UA"/>
        </w:rPr>
        <w:softHyphen/>
        <w:t>лення єпископів, для єпископів</w:t>
      </w:r>
      <w:r w:rsidR="00A3310F">
        <w:rPr>
          <w:lang w:val="uk-UA"/>
        </w:rPr>
        <w:t xml:space="preserve"> – </w:t>
      </w:r>
      <w:r w:rsidRPr="0013706E">
        <w:rPr>
          <w:lang w:val="uk-UA"/>
        </w:rPr>
        <w:t>від свяще</w:t>
      </w:r>
      <w:r w:rsidRPr="0013706E">
        <w:rPr>
          <w:lang w:val="uk-UA"/>
        </w:rPr>
        <w:softHyphen/>
        <w:t>ників. Пішли доноси, наклепи та інтриги</w:t>
      </w:r>
      <w:r w:rsidR="00A3310F">
        <w:rPr>
          <w:lang w:val="uk-UA"/>
        </w:rPr>
        <w:t xml:space="preserve"> – </w:t>
      </w:r>
      <w:r w:rsidRPr="0013706E">
        <w:rPr>
          <w:lang w:val="uk-UA"/>
        </w:rPr>
        <w:t>справді візантійські. Не бракло навіть заходів, щоби на тій підставі, що митрополит київ</w:t>
      </w:r>
      <w:r w:rsidRPr="0013706E">
        <w:rPr>
          <w:lang w:val="uk-UA"/>
        </w:rPr>
        <w:softHyphen/>
        <w:t xml:space="preserve">ський підлягає патріярхові візантійському, вивести також </w:t>
      </w:r>
      <w:r w:rsidRPr="0013706E">
        <w:rPr>
          <w:lang w:val="uk-UA"/>
        </w:rPr>
        <w:lastRenderedPageBreak/>
        <w:t>зависимість київських князів від цісаря візантійського" (Б. Лепкий, "Начерк Історії Української Літератури", Коломия, 1909 р., кн. 1, стор. 82).</w:t>
      </w:r>
    </w:p>
    <w:p w:rsidR="006D47E9" w:rsidRPr="0013706E" w:rsidRDefault="006D47E9">
      <w:pPr>
        <w:pStyle w:val="text-osn"/>
        <w:rPr>
          <w:lang w:val="uk-UA"/>
        </w:rPr>
      </w:pPr>
      <w:r w:rsidRPr="0013706E">
        <w:rPr>
          <w:lang w:val="uk-UA"/>
        </w:rPr>
        <w:t>З Греції до Києва (у град підлеглий гре</w:t>
      </w:r>
      <w:r w:rsidRPr="0013706E">
        <w:rPr>
          <w:lang w:val="uk-UA"/>
        </w:rPr>
        <w:softHyphen/>
        <w:t>цькій вірі) "приєхалі пєвци с своїми сємей</w:t>
      </w:r>
      <w:r w:rsidRPr="0013706E">
        <w:rPr>
          <w:lang w:val="uk-UA"/>
        </w:rPr>
        <w:softHyphen/>
        <w:t>ствами" ("Ніконський літопис"). Греки-певци співають у святій Софії по-грецькому. Митро</w:t>
      </w:r>
      <w:r w:rsidRPr="0013706E">
        <w:rPr>
          <w:lang w:val="uk-UA"/>
        </w:rPr>
        <w:softHyphen/>
        <w:t>полит Іларіон у церкві не відважується царя Ярослава звати Ярославом, а зве Ґеорµієм. У святій Софії співає і промовляє по-грецькому. Кияни, не розуміючи грецької мови, знизують плечима: їм здається, що все це робиться, щоб з них глумитися.</w:t>
      </w:r>
    </w:p>
    <w:p w:rsidR="006D47E9" w:rsidRPr="0013706E" w:rsidRDefault="006D47E9">
      <w:pPr>
        <w:pStyle w:val="text-osn"/>
        <w:rPr>
          <w:lang w:val="uk-UA"/>
        </w:rPr>
      </w:pPr>
      <w:r w:rsidRPr="0013706E">
        <w:rPr>
          <w:b/>
          <w:lang w:val="uk-UA"/>
        </w:rPr>
        <w:t>102. 1052 рік. У Новгороді князь Володи</w:t>
      </w:r>
      <w:r w:rsidRPr="0013706E">
        <w:rPr>
          <w:b/>
          <w:lang w:val="uk-UA"/>
        </w:rPr>
        <w:softHyphen/>
        <w:t xml:space="preserve">мир (син царя Ярослава) </w:t>
      </w:r>
      <w:r w:rsidRPr="0013706E">
        <w:rPr>
          <w:lang w:val="uk-UA"/>
        </w:rPr>
        <w:t>відкрито висловлю</w:t>
      </w:r>
      <w:r w:rsidRPr="0013706E">
        <w:rPr>
          <w:lang w:val="uk-UA"/>
        </w:rPr>
        <w:softHyphen/>
        <w:t>вався, що грек-митрополит Теопемпт (духов</w:t>
      </w:r>
      <w:r w:rsidRPr="0013706E">
        <w:rPr>
          <w:lang w:val="uk-UA"/>
        </w:rPr>
        <w:softHyphen/>
        <w:t>ний батько України-Руси) поміг імператорові Візантії розгромити біля Варни військо царя Ярослава.</w:t>
      </w:r>
    </w:p>
    <w:p w:rsidR="006D47E9" w:rsidRPr="0013706E" w:rsidRDefault="006D47E9">
      <w:pPr>
        <w:pStyle w:val="text-osn"/>
        <w:rPr>
          <w:lang w:val="uk-UA"/>
        </w:rPr>
      </w:pPr>
      <w:r w:rsidRPr="0013706E">
        <w:rPr>
          <w:lang w:val="uk-UA"/>
        </w:rPr>
        <w:t>Єреї-греки у Києві почали ширити вістку (і про це пише літописець), що перемога сталася тому, що перед боєм візантійці занурювали на березі моря мощі святих угодників грецької церкви, і мощами викликали страшну бурю, яка й знесилила військо царя Ярослава. Князь Володимир до цих єрейських оповідань не ставився шанобливо. І несподівано князь Володимир... помер, маючи двадцять дев'ять літ.</w:t>
      </w:r>
    </w:p>
    <w:p w:rsidR="006D47E9" w:rsidRPr="0013706E" w:rsidRDefault="006D47E9">
      <w:pPr>
        <w:pStyle w:val="text-osn"/>
        <w:rPr>
          <w:lang w:val="uk-UA"/>
        </w:rPr>
      </w:pPr>
      <w:r w:rsidRPr="0013706E">
        <w:rPr>
          <w:lang w:val="uk-UA"/>
        </w:rPr>
        <w:t>Сини царя Ярослава</w:t>
      </w:r>
      <w:r w:rsidR="00A3310F">
        <w:rPr>
          <w:lang w:val="uk-UA"/>
        </w:rPr>
        <w:t xml:space="preserve"> – </w:t>
      </w:r>
      <w:r w:rsidRPr="0013706E">
        <w:rPr>
          <w:lang w:val="uk-UA"/>
        </w:rPr>
        <w:t>Із'яслав, Святослав, Всеволод, В'ячеслав, Ігор зажурилися, почув</w:t>
      </w:r>
      <w:r w:rsidRPr="0013706E">
        <w:rPr>
          <w:lang w:val="uk-UA"/>
        </w:rPr>
        <w:softHyphen/>
        <w:t>ши про несподівану смерть брата Володими</w:t>
      </w:r>
      <w:r w:rsidRPr="0013706E">
        <w:rPr>
          <w:lang w:val="uk-UA"/>
        </w:rPr>
        <w:softHyphen/>
        <w:t>ра. В Україні (Русі) заметушилися грецькі єреї: всі виступили проти митрополита Іларіона, обвинувачують його в зраді віри грецької. І ті єреї-греки, які вважали монаха Іларіона муд</w:t>
      </w:r>
      <w:r w:rsidRPr="0013706E">
        <w:rPr>
          <w:lang w:val="uk-UA"/>
        </w:rPr>
        <w:softHyphen/>
        <w:t>ре</w:t>
      </w:r>
      <w:r w:rsidRPr="0013706E">
        <w:rPr>
          <w:lang w:val="uk-UA"/>
        </w:rPr>
        <w:softHyphen/>
        <w:t>цем</w:t>
      </w:r>
      <w:r w:rsidR="00A3310F">
        <w:rPr>
          <w:lang w:val="uk-UA"/>
        </w:rPr>
        <w:t xml:space="preserve"> – </w:t>
      </w:r>
      <w:r w:rsidRPr="0013706E">
        <w:rPr>
          <w:lang w:val="uk-UA"/>
        </w:rPr>
        <w:t>здібним говорити святою мовою гре</w:t>
      </w:r>
      <w:r w:rsidRPr="0013706E">
        <w:rPr>
          <w:lang w:val="uk-UA"/>
        </w:rPr>
        <w:softHyphen/>
        <w:t>ць</w:t>
      </w:r>
      <w:r w:rsidRPr="0013706E">
        <w:rPr>
          <w:lang w:val="uk-UA"/>
        </w:rPr>
        <w:softHyphen/>
        <w:t>кою, тепер звуть його "глупцом". Наймуд</w:t>
      </w:r>
      <w:r w:rsidRPr="0013706E">
        <w:rPr>
          <w:lang w:val="uk-UA"/>
        </w:rPr>
        <w:softHyphen/>
        <w:t>ріший українець (русич), який не кориться законам візантійської пат</w:t>
      </w:r>
      <w:r w:rsidRPr="0013706E">
        <w:rPr>
          <w:lang w:val="uk-UA"/>
        </w:rPr>
        <w:softHyphen/>
        <w:t>ріярхії, вважається "глупцом". Київські мо</w:t>
      </w:r>
      <w:r w:rsidRPr="0013706E">
        <w:rPr>
          <w:lang w:val="uk-UA"/>
        </w:rPr>
        <w:softHyphen/>
        <w:t>нахи, які вірно служать єреям-грекам, вірно їх підтримують</w:t>
      </w:r>
      <w:r w:rsidR="00A3310F">
        <w:rPr>
          <w:lang w:val="uk-UA"/>
        </w:rPr>
        <w:t xml:space="preserve"> – </w:t>
      </w:r>
      <w:r w:rsidRPr="0013706E">
        <w:rPr>
          <w:lang w:val="uk-UA"/>
        </w:rPr>
        <w:t>знева</w:t>
      </w:r>
      <w:r w:rsidRPr="0013706E">
        <w:rPr>
          <w:lang w:val="uk-UA"/>
        </w:rPr>
        <w:softHyphen/>
        <w:t>жають митрополита Іла</w:t>
      </w:r>
      <w:r w:rsidRPr="0013706E">
        <w:rPr>
          <w:lang w:val="uk-UA"/>
        </w:rPr>
        <w:softHyphen/>
        <w:t>ріона.</w:t>
      </w:r>
    </w:p>
    <w:p w:rsidR="006D47E9" w:rsidRPr="0013706E" w:rsidRDefault="006D47E9">
      <w:pPr>
        <w:pStyle w:val="text-osn"/>
        <w:rPr>
          <w:lang w:val="uk-UA"/>
        </w:rPr>
      </w:pPr>
      <w:r w:rsidRPr="0013706E">
        <w:rPr>
          <w:b/>
          <w:lang w:val="uk-UA"/>
        </w:rPr>
        <w:t>103. 1053 рік. 7-го листопада митрополит Іла</w:t>
      </w:r>
      <w:r w:rsidRPr="0013706E">
        <w:rPr>
          <w:b/>
          <w:lang w:val="uk-UA"/>
        </w:rPr>
        <w:softHyphen/>
        <w:t xml:space="preserve">ріон </w:t>
      </w:r>
      <w:r w:rsidRPr="0013706E">
        <w:rPr>
          <w:lang w:val="uk-UA"/>
        </w:rPr>
        <w:t>(два роки пробувши Київським мит</w:t>
      </w:r>
      <w:r w:rsidRPr="0013706E">
        <w:rPr>
          <w:lang w:val="uk-UA"/>
        </w:rPr>
        <w:softHyphen/>
        <w:t>рополитом) зрікається митрополичого прес</w:t>
      </w:r>
      <w:r w:rsidRPr="0013706E">
        <w:rPr>
          <w:lang w:val="uk-UA"/>
        </w:rPr>
        <w:softHyphen/>
        <w:t>то</w:t>
      </w:r>
      <w:r w:rsidRPr="0013706E">
        <w:rPr>
          <w:lang w:val="uk-UA"/>
        </w:rPr>
        <w:softHyphen/>
        <w:t>лу. І стрижеться в монахи під ім'ям Нікон. І кияни, похитуючи головами, говорили: "Пра</w:t>
      </w:r>
      <w:r w:rsidRPr="0013706E">
        <w:rPr>
          <w:lang w:val="uk-UA"/>
        </w:rPr>
        <w:softHyphen/>
        <w:t>вильно кажуть волхви, правильно! Чия віра, того й влада, чия віра</w:t>
      </w:r>
      <w:r w:rsidR="00A3310F">
        <w:rPr>
          <w:lang w:val="uk-UA"/>
        </w:rPr>
        <w:t xml:space="preserve"> – </w:t>
      </w:r>
      <w:r w:rsidRPr="0013706E">
        <w:rPr>
          <w:lang w:val="uk-UA"/>
        </w:rPr>
        <w:t>того й сила, чия віра</w:t>
      </w:r>
      <w:r w:rsidR="00A3310F">
        <w:rPr>
          <w:lang w:val="uk-UA"/>
        </w:rPr>
        <w:t xml:space="preserve"> – </w:t>
      </w:r>
      <w:r w:rsidRPr="0013706E">
        <w:rPr>
          <w:lang w:val="uk-UA"/>
        </w:rPr>
        <w:t>того й воля, чия віра</w:t>
      </w:r>
      <w:r w:rsidR="00A3310F">
        <w:rPr>
          <w:lang w:val="uk-UA"/>
        </w:rPr>
        <w:t xml:space="preserve"> – </w:t>
      </w:r>
      <w:r w:rsidRPr="0013706E">
        <w:rPr>
          <w:lang w:val="uk-UA"/>
        </w:rPr>
        <w:t>того її мудрість! Єреї грецької ортодоксії, які опанували пре</w:t>
      </w:r>
      <w:r w:rsidRPr="0013706E">
        <w:rPr>
          <w:lang w:val="uk-UA"/>
        </w:rPr>
        <w:softHyphen/>
        <w:t>стол царя України (Руси), всеїдні, всеми</w:t>
      </w:r>
      <w:r w:rsidRPr="0013706E">
        <w:rPr>
          <w:lang w:val="uk-UA"/>
        </w:rPr>
        <w:softHyphen/>
        <w:t>лостиві, всеперетравлюючі, і тому вони небез</w:t>
      </w:r>
      <w:r w:rsidRPr="0013706E">
        <w:rPr>
          <w:lang w:val="uk-UA"/>
        </w:rPr>
        <w:softHyphen/>
        <w:t>печні, як черв'яки, які їдять все</w:t>
      </w:r>
      <w:r w:rsidR="00A3310F">
        <w:rPr>
          <w:lang w:val="uk-UA"/>
        </w:rPr>
        <w:t xml:space="preserve"> – </w:t>
      </w:r>
      <w:r w:rsidRPr="0013706E">
        <w:rPr>
          <w:lang w:val="uk-UA"/>
        </w:rPr>
        <w:t>навіть самі себе!"</w:t>
      </w:r>
    </w:p>
    <w:p w:rsidR="006D47E9" w:rsidRPr="0013706E" w:rsidRDefault="006D47E9">
      <w:pPr>
        <w:pStyle w:val="text-osn"/>
        <w:rPr>
          <w:lang w:val="uk-UA"/>
        </w:rPr>
      </w:pPr>
      <w:r w:rsidRPr="0013706E">
        <w:rPr>
          <w:lang w:val="uk-UA"/>
        </w:rPr>
        <w:t>Сидить у темних монастирських мурах мо</w:t>
      </w:r>
      <w:r w:rsidRPr="0013706E">
        <w:rPr>
          <w:lang w:val="uk-UA"/>
        </w:rPr>
        <w:softHyphen/>
        <w:t>нах Іларіон (Нікон). Наставленик імператора Візантії, грецький патріот "Юрій" прибув до Києва, він "митрополит Київський і всея Русі". Він всесильний. Він судить Україну (Русь), карає, її срібло і золото збирає. Як? Законно, на основі Церковного Суду.</w:t>
      </w:r>
    </w:p>
    <w:p w:rsidR="006D47E9" w:rsidRPr="0013706E" w:rsidRDefault="006D47E9">
      <w:pPr>
        <w:pStyle w:val="text-osn"/>
        <w:rPr>
          <w:lang w:val="uk-UA"/>
        </w:rPr>
      </w:pPr>
      <w:r w:rsidRPr="0013706E">
        <w:rPr>
          <w:b/>
          <w:lang w:val="uk-UA"/>
        </w:rPr>
        <w:t>104. В "Указателі руських законов"</w:t>
      </w:r>
      <w:r w:rsidRPr="0013706E">
        <w:rPr>
          <w:lang w:val="uk-UA"/>
        </w:rPr>
        <w:t xml:space="preserve"> помі</w:t>
      </w:r>
      <w:r w:rsidRPr="0013706E">
        <w:rPr>
          <w:lang w:val="uk-UA"/>
        </w:rPr>
        <w:softHyphen/>
        <w:t xml:space="preserve">щений утверджений Ярославом Мудрим "Устав о церковних судах". Ярослав Мудрий "Устав о церковних судах" "сложил есми со Греческимъ Номоканономъ, аже не подобаеть сихъ тяжь судити Князю й Бояромъ. Далъ есмь Митрополитомъ й Епископомъ те суды, что писаны въ правильхъ, въ Номоканоне, по всемъ городамъ й по всей области, где Крестьянство єсть, Аже кто умчить (уведетъ или похитить) девку или насилить, аже Боярская дчи (дочь) "за сором" (срамъ) ей 5 гривень золота, а Епископу 5 гривень золота, а </w:t>
      </w:r>
      <w:r w:rsidRPr="0013706E">
        <w:rPr>
          <w:b/>
          <w:lang w:val="uk-UA"/>
        </w:rPr>
        <w:t>меншихь</w:t>
      </w:r>
      <w:r w:rsidRPr="0013706E">
        <w:rPr>
          <w:lang w:val="uk-UA"/>
        </w:rPr>
        <w:t xml:space="preserve"> Бояръ гривна золота, а Епископу гривна золота. Добрыхъ людей (ихъ дочери) за соромь 5 гривень серебра, а на "умыч</w:t>
      </w:r>
      <w:r w:rsidRPr="0013706E">
        <w:rPr>
          <w:lang w:val="uk-UA"/>
        </w:rPr>
        <w:softHyphen/>
        <w:t>ницехъ" (съ похитителей) по гривне серебра Епископу, а Князь казнить. Аже кто пошиб</w:t>
      </w:r>
      <w:r w:rsidRPr="0013706E">
        <w:rPr>
          <w:lang w:val="uk-UA"/>
        </w:rPr>
        <w:softHyphen/>
        <w:t>зетъ (ударить) Боярскуя дщерь или Боярскую жену, за соромъ ей 5 гривень золота, а Епископу 5 гривень золота, а меншихъ Бояръ гривна золота, а Епископу гривна золота; а нарочитыхъ людей (именитыхъ гражданъ) 3 рубли, а Епископу 3 рубли, а простой чади (за дочь простаго гражданина) 15 гривень, а Епископу 15 гривень, а Князь казнить.</w:t>
      </w:r>
      <w:r w:rsidR="00A3310F">
        <w:rPr>
          <w:lang w:val="uk-UA"/>
        </w:rPr>
        <w:t xml:space="preserve"> – </w:t>
      </w:r>
      <w:r w:rsidRPr="0013706E">
        <w:rPr>
          <w:lang w:val="uk-UA"/>
        </w:rPr>
        <w:t xml:space="preserve">Аже пустить Бояринъ </w:t>
      </w:r>
      <w:r w:rsidRPr="0013706E">
        <w:rPr>
          <w:b/>
          <w:lang w:val="uk-UA"/>
        </w:rPr>
        <w:t>Великъ</w:t>
      </w:r>
      <w:r w:rsidRPr="0013706E">
        <w:rPr>
          <w:lang w:val="uk-UA"/>
        </w:rPr>
        <w:t xml:space="preserve"> жену безъ вины, за соромъ ей 5 гривень золота, а Епископу 5 гривень золота, а нарочитыхъ людей 3 рубли, а Епископу 3 рубли, а простой чади 15 гривень, а Епископъ 15 гривень, а Князь каз</w:t>
      </w:r>
      <w:r w:rsidRPr="0013706E">
        <w:rPr>
          <w:lang w:val="uk-UA"/>
        </w:rPr>
        <w:softHyphen/>
        <w:t>нить. Аже у отца й у матери дщи девкою дитяти добудеть (родить) обличивъ ю поняти въ домъ церковный, а чимъ ю родъ окупитъ (т. е. родные должны выкупить преступницу). Аже девку умолвить (пригласитъ) "кто къ себь и дасть въ толоку" (позволить кому н</w:t>
      </w:r>
      <w:r w:rsidRPr="0013706E">
        <w:rPr>
          <w:lang w:val="uk-UA"/>
        </w:rPr>
        <w:softHyphen/>
        <w:t>аглымъ поступкомъ оскорбить ея целомудріе) "на умолвнице" (съ того, кто зваль къ себь) Епископу 3 гривни серебра, а девице за со</w:t>
      </w:r>
      <w:r w:rsidRPr="0013706E">
        <w:rPr>
          <w:lang w:val="uk-UA"/>
        </w:rPr>
        <w:softHyphen/>
        <w:t>ромъ 3 гривни серебра, а на толочныхъ (съ обидчиковъ) по рублю, а Князь казнить. Аже мужъ отъ жени блядеть, Епископу въ винь (ви</w:t>
      </w:r>
      <w:r w:rsidRPr="0013706E">
        <w:rPr>
          <w:lang w:val="uk-UA"/>
        </w:rPr>
        <w:softHyphen/>
        <w:t>новатъ передъ Епископомъ), а Князь казнить. Аже мужъ оженится иною женою, съ старою не распустився, мужъ Епископу въ винь, а молодую въ домъ церковный (чтобы родные викупили ее)</w:t>
      </w:r>
      <w:r w:rsidR="00A3310F">
        <w:rPr>
          <w:lang w:val="uk-UA"/>
        </w:rPr>
        <w:t xml:space="preserve"> – </w:t>
      </w:r>
      <w:r w:rsidRPr="0013706E">
        <w:rPr>
          <w:lang w:val="uk-UA"/>
        </w:rPr>
        <w:t xml:space="preserve">а съ старою жити. Аже жене лихій недугь болить, или сльпота, или долгая бользнь, про то ее не пустити (не разводиться съ нею) такоже и жене не лзь пустити мужа. Аже кумь съ кумою створить блудь, Епископу гривна золота, и въ епитимьи. Аже кто </w:t>
      </w:r>
      <w:r w:rsidRPr="0013706E">
        <w:rPr>
          <w:b/>
          <w:lang w:val="uk-UA"/>
        </w:rPr>
        <w:t>заж</w:t>
      </w:r>
      <w:r w:rsidRPr="0013706E">
        <w:rPr>
          <w:b/>
          <w:lang w:val="uk-UA"/>
        </w:rPr>
        <w:softHyphen/>
        <w:t xml:space="preserve">жеть дворъ или гумно </w:t>
      </w:r>
      <w:r w:rsidRPr="0013706E">
        <w:rPr>
          <w:lang w:val="uk-UA"/>
        </w:rPr>
        <w:t xml:space="preserve">или что иное, Епископу 100 гривень, а Князь казнить. Аже кто съ сестрою согрешить, Епископу 100 гривень, а въ епитимьи й въ казни по закону. Аже ближній </w:t>
      </w:r>
      <w:r w:rsidRPr="0013706E">
        <w:rPr>
          <w:lang w:val="uk-UA"/>
        </w:rPr>
        <w:lastRenderedPageBreak/>
        <w:t>родъ (ближняя родня) пойметься, Епископу 80 гривень, а ихъ разлучить, епи</w:t>
      </w:r>
      <w:r w:rsidRPr="0013706E">
        <w:rPr>
          <w:lang w:val="uk-UA"/>
        </w:rPr>
        <w:softHyphen/>
        <w:t xml:space="preserve">тимью да примуть. Аже две жены кто </w:t>
      </w:r>
      <w:r w:rsidRPr="0013706E">
        <w:rPr>
          <w:b/>
          <w:lang w:val="uk-UA"/>
        </w:rPr>
        <w:t>водить</w:t>
      </w:r>
      <w:r w:rsidR="00A3310F">
        <w:rPr>
          <w:lang w:val="uk-UA"/>
        </w:rPr>
        <w:t xml:space="preserve"> – </w:t>
      </w:r>
      <w:r w:rsidRPr="0013706E">
        <w:rPr>
          <w:lang w:val="uk-UA"/>
        </w:rPr>
        <w:t>(возметь, и потому Несторъ называетъ Влади</w:t>
      </w:r>
      <w:r w:rsidRPr="0013706E">
        <w:rPr>
          <w:lang w:val="uk-UA"/>
        </w:rPr>
        <w:softHyphen/>
        <w:t>міровыхъ женъ водимыми)</w:t>
      </w:r>
      <w:r w:rsidR="00A3310F">
        <w:rPr>
          <w:lang w:val="uk-UA"/>
        </w:rPr>
        <w:t xml:space="preserve"> – </w:t>
      </w:r>
      <w:r w:rsidRPr="0013706E">
        <w:rPr>
          <w:lang w:val="uk-UA"/>
        </w:rPr>
        <w:t>Епископу 40 гри</w:t>
      </w:r>
      <w:r w:rsidRPr="0013706E">
        <w:rPr>
          <w:lang w:val="uk-UA"/>
        </w:rPr>
        <w:softHyphen/>
        <w:t>вень, а которая подлегла (то есть, последняя), та поняти въ домъ церковный, а первую держати по закону; а иметь лихо водити ю -(если будеть не хорошо обходиться съ нею)</w:t>
      </w:r>
      <w:r w:rsidR="00A3310F">
        <w:rPr>
          <w:lang w:val="uk-UA"/>
        </w:rPr>
        <w:t xml:space="preserve"> – </w:t>
      </w:r>
      <w:r w:rsidRPr="0013706E">
        <w:rPr>
          <w:lang w:val="uk-UA"/>
        </w:rPr>
        <w:t>казнью казнить его. Аже мужъ съ женою по своей воли распуститься, Епископу 12 гри</w:t>
      </w:r>
      <w:r w:rsidRPr="0013706E">
        <w:rPr>
          <w:lang w:val="uk-UA"/>
        </w:rPr>
        <w:softHyphen/>
        <w:t xml:space="preserve">вень; а </w:t>
      </w:r>
      <w:r w:rsidRPr="0013706E">
        <w:rPr>
          <w:b/>
          <w:lang w:val="uk-UA"/>
        </w:rPr>
        <w:t>буде не венчался</w:t>
      </w:r>
      <w:r w:rsidRPr="0013706E">
        <w:rPr>
          <w:lang w:val="uk-UA"/>
        </w:rPr>
        <w:t>, Епископу гривень. Аже кто сблудить съ Черницею, Епископу сто гривень, а съ животною 12 гривень, а въ епитимью вложить. Аже свекорь съ снохою сблудить, Епископу 100 гривень, а епитимья по закону. Аже кто съ двумя сестрами падется (попадается), Епископу 30 гривень. Аже кто съ мачихою сблудит, Епископу 40 гривень".</w:t>
      </w:r>
    </w:p>
    <w:p w:rsidR="006D47E9" w:rsidRPr="0013706E" w:rsidRDefault="006D47E9">
      <w:pPr>
        <w:pStyle w:val="text-osn"/>
        <w:rPr>
          <w:lang w:val="uk-UA"/>
        </w:rPr>
      </w:pPr>
      <w:r w:rsidRPr="0013706E">
        <w:rPr>
          <w:lang w:val="uk-UA"/>
        </w:rPr>
        <w:t>(Гривні були шестикутні, плоскі, півкруглі. Археологи устійнили, що один гривень</w:t>
      </w:r>
      <w:r w:rsidR="00A3310F">
        <w:rPr>
          <w:lang w:val="uk-UA"/>
        </w:rPr>
        <w:t xml:space="preserve"> – </w:t>
      </w:r>
      <w:r w:rsidRPr="0013706E">
        <w:rPr>
          <w:lang w:val="uk-UA"/>
        </w:rPr>
        <w:t xml:space="preserve">це 500, 250, 200, </w:t>
      </w:r>
      <w:smartTag w:uri="urn:schemas-microsoft-com:office:smarttags" w:element="metricconverter">
        <w:smartTagPr>
          <w:attr w:name="ProductID" w:val="100 грамів"/>
        </w:smartTagPr>
        <w:r w:rsidRPr="0013706E">
          <w:rPr>
            <w:lang w:val="uk-UA"/>
          </w:rPr>
          <w:t>100 грамів</w:t>
        </w:r>
      </w:smartTag>
      <w:r w:rsidRPr="0013706E">
        <w:rPr>
          <w:lang w:val="uk-UA"/>
        </w:rPr>
        <w:t xml:space="preserve"> золота: вага гривні коливалася у часи Святослава Ігоровича, Во</w:t>
      </w:r>
      <w:r w:rsidRPr="0013706E">
        <w:rPr>
          <w:lang w:val="uk-UA"/>
        </w:rPr>
        <w:softHyphen/>
        <w:t>лодимира Святославича, Ярослава Володи</w:t>
      </w:r>
      <w:r w:rsidRPr="0013706E">
        <w:rPr>
          <w:lang w:val="uk-UA"/>
        </w:rPr>
        <w:softHyphen/>
        <w:t>ми</w:t>
      </w:r>
      <w:r w:rsidRPr="0013706E">
        <w:rPr>
          <w:lang w:val="uk-UA"/>
        </w:rPr>
        <w:softHyphen/>
        <w:t>ровича).</w:t>
      </w:r>
    </w:p>
    <w:p w:rsidR="006D47E9" w:rsidRPr="0013706E" w:rsidRDefault="006D47E9">
      <w:pPr>
        <w:pStyle w:val="text-osn"/>
        <w:rPr>
          <w:lang w:val="uk-UA"/>
        </w:rPr>
      </w:pPr>
      <w:r w:rsidRPr="0013706E">
        <w:rPr>
          <w:lang w:val="uk-UA"/>
        </w:rPr>
        <w:t>Ознайомившись з "Уставом о Церковних Судах", стає зрозуміло, чому єпископ мав великі впливи на життя "люду хрещеного". Він володів землею (нивами, толоками, лісами, стадами скоту. На його єпископському гос</w:t>
      </w:r>
      <w:r w:rsidRPr="0013706E">
        <w:rPr>
          <w:lang w:val="uk-UA"/>
        </w:rPr>
        <w:softHyphen/>
        <w:t>подарстві безплатно працювали раби, звалися вони "церковними людьми". Він (єпископ) був власником золотих скарбів, жив у розкошах, як древній індуський магараджа. І "людям хрещеним" у церквах говорив, щоб вони не дбали про земне, покірно працювали на гос</w:t>
      </w:r>
      <w:r w:rsidRPr="0013706E">
        <w:rPr>
          <w:lang w:val="uk-UA"/>
        </w:rPr>
        <w:softHyphen/>
        <w:t>подарстві, дбали про спасіння в царстві не</w:t>
      </w:r>
      <w:r w:rsidRPr="0013706E">
        <w:rPr>
          <w:lang w:val="uk-UA"/>
        </w:rPr>
        <w:softHyphen/>
        <w:t>бесному. І щоб знали, що є "Церковний За</w:t>
      </w:r>
      <w:r w:rsidRPr="0013706E">
        <w:rPr>
          <w:lang w:val="uk-UA"/>
        </w:rPr>
        <w:softHyphen/>
        <w:t>кон": на землю церковную хто посягає</w:t>
      </w:r>
      <w:r w:rsidR="00A3310F">
        <w:rPr>
          <w:lang w:val="uk-UA"/>
        </w:rPr>
        <w:t xml:space="preserve"> – </w:t>
      </w:r>
      <w:r w:rsidRPr="0013706E">
        <w:rPr>
          <w:lang w:val="uk-UA"/>
        </w:rPr>
        <w:t>тому смерть.</w:t>
      </w:r>
    </w:p>
    <w:p w:rsidR="006D47E9" w:rsidRPr="0013706E" w:rsidRDefault="006D47E9">
      <w:pPr>
        <w:pStyle w:val="text-osn"/>
        <w:rPr>
          <w:lang w:val="uk-UA"/>
        </w:rPr>
      </w:pPr>
      <w:r w:rsidRPr="0013706E">
        <w:rPr>
          <w:b/>
          <w:lang w:val="uk-UA"/>
        </w:rPr>
        <w:t>105. Хіба може грецька ортодоксна церк</w:t>
      </w:r>
      <w:r w:rsidRPr="0013706E">
        <w:rPr>
          <w:b/>
          <w:lang w:val="uk-UA"/>
        </w:rPr>
        <w:softHyphen/>
        <w:t xml:space="preserve">ва, </w:t>
      </w:r>
      <w:r w:rsidRPr="0013706E">
        <w:rPr>
          <w:lang w:val="uk-UA"/>
        </w:rPr>
        <w:t>маючи в Україні (Русі) великі прибутки, погодитися, щоб у Києві був митрополитом українець (русич)?</w:t>
      </w:r>
    </w:p>
    <w:p w:rsidR="006D47E9" w:rsidRPr="0013706E" w:rsidRDefault="006D47E9">
      <w:pPr>
        <w:pStyle w:val="text-osn"/>
        <w:rPr>
          <w:lang w:val="uk-UA"/>
        </w:rPr>
      </w:pPr>
      <w:r w:rsidRPr="0013706E">
        <w:rPr>
          <w:lang w:val="uk-UA"/>
        </w:rPr>
        <w:t>Ні. ("Наша Українська православна церк</w:t>
      </w:r>
      <w:r w:rsidRPr="0013706E">
        <w:rPr>
          <w:lang w:val="uk-UA"/>
        </w:rPr>
        <w:softHyphen/>
        <w:t>ва сім віків (988-1686) була в юрисдикції Царгородського патріярха" (Митрополит Іла</w:t>
      </w:r>
      <w:r w:rsidRPr="0013706E">
        <w:rPr>
          <w:lang w:val="uk-UA"/>
        </w:rPr>
        <w:softHyphen/>
        <w:t>ріон (Огієнко). Ваша? Що ж у вашій церкві ваше?</w:t>
      </w:r>
    </w:p>
    <w:p w:rsidR="006D47E9" w:rsidRPr="0013706E" w:rsidRDefault="006D47E9">
      <w:pPr>
        <w:pStyle w:val="text-osn"/>
        <w:rPr>
          <w:lang w:val="uk-UA"/>
        </w:rPr>
      </w:pPr>
      <w:r w:rsidRPr="0013706E">
        <w:rPr>
          <w:lang w:val="uk-UA"/>
        </w:rPr>
        <w:t>Якщо догми, канони, тропарі, кондаки, ір</w:t>
      </w:r>
      <w:r w:rsidRPr="0013706E">
        <w:rPr>
          <w:lang w:val="uk-UA"/>
        </w:rPr>
        <w:softHyphen/>
        <w:t>мо</w:t>
      </w:r>
      <w:r w:rsidRPr="0013706E">
        <w:rPr>
          <w:lang w:val="uk-UA"/>
        </w:rPr>
        <w:softHyphen/>
        <w:t>си і літургія, тетрапод, антимінс, аналой, тріодь, антидор, парастас, ектенія, просфора, панахида, теологія, іконостас</w:t>
      </w:r>
      <w:r w:rsidR="00A3310F">
        <w:rPr>
          <w:lang w:val="uk-UA"/>
        </w:rPr>
        <w:t xml:space="preserve"> – </w:t>
      </w:r>
      <w:r w:rsidRPr="0013706E">
        <w:rPr>
          <w:lang w:val="uk-UA"/>
        </w:rPr>
        <w:t>грецькі, і ук</w:t>
      </w:r>
      <w:r w:rsidRPr="0013706E">
        <w:rPr>
          <w:lang w:val="uk-UA"/>
        </w:rPr>
        <w:softHyphen/>
        <w:t>раїнці цим грецьким святощам поклоняються, то це не значить, що ця церква наша (ук</w:t>
      </w:r>
      <w:r w:rsidRPr="0013706E">
        <w:rPr>
          <w:lang w:val="uk-UA"/>
        </w:rPr>
        <w:softHyphen/>
        <w:t>ра</w:t>
      </w:r>
      <w:r w:rsidRPr="0013706E">
        <w:rPr>
          <w:lang w:val="uk-UA"/>
        </w:rPr>
        <w:softHyphen/>
        <w:t>їнська). Якщо українці сидять у москвинській тюрмі, то це не значить, що ця тюрма наша (українська).</w:t>
      </w:r>
    </w:p>
    <w:p w:rsidR="006D47E9" w:rsidRPr="0013706E" w:rsidRDefault="006D47E9">
      <w:pPr>
        <w:pStyle w:val="text-osn"/>
        <w:rPr>
          <w:lang w:val="uk-UA"/>
        </w:rPr>
      </w:pPr>
      <w:r w:rsidRPr="0013706E">
        <w:rPr>
          <w:lang w:val="uk-UA"/>
        </w:rPr>
        <w:t>З Смоленська прийшла вістка до Києва і Новгорода, що князь Ігор (повний сил і здоров'я син царя Ярослава) помер. Він був великим прихильником митрополита Іла</w:t>
      </w:r>
      <w:r w:rsidRPr="0013706E">
        <w:rPr>
          <w:lang w:val="uk-UA"/>
        </w:rPr>
        <w:softHyphen/>
        <w:t>ріо</w:t>
      </w:r>
      <w:r w:rsidRPr="0013706E">
        <w:rPr>
          <w:lang w:val="uk-UA"/>
        </w:rPr>
        <w:softHyphen/>
        <w:t>на. Він чув, що звичайні люди, які мають та</w:t>
      </w:r>
      <w:r w:rsidRPr="0013706E">
        <w:rPr>
          <w:lang w:val="uk-UA"/>
        </w:rPr>
        <w:softHyphen/>
        <w:t>ємні зв'язки з волхвами, мудро кажуть: коли Христос</w:t>
      </w:r>
      <w:r w:rsidR="00A3310F">
        <w:rPr>
          <w:lang w:val="uk-UA"/>
        </w:rPr>
        <w:t xml:space="preserve"> – </w:t>
      </w:r>
      <w:r w:rsidRPr="0013706E">
        <w:rPr>
          <w:lang w:val="uk-UA"/>
        </w:rPr>
        <w:t>то тільки Український, бо Візан</w:t>
      </w:r>
      <w:r w:rsidRPr="0013706E">
        <w:rPr>
          <w:lang w:val="uk-UA"/>
        </w:rPr>
        <w:softHyphen/>
        <w:t>тійський одурить.</w:t>
      </w:r>
    </w:p>
    <w:p w:rsidR="006D47E9" w:rsidRPr="0013706E" w:rsidRDefault="006D47E9">
      <w:pPr>
        <w:pStyle w:val="text-osn"/>
        <w:rPr>
          <w:lang w:val="uk-UA"/>
        </w:rPr>
      </w:pPr>
      <w:r w:rsidRPr="0013706E">
        <w:rPr>
          <w:lang w:val="uk-UA"/>
        </w:rPr>
        <w:t>1054 рік. 19 лютого помер цар Ярослав, проживши 76 років. Він прославив ім’я своє, "розпочавши величаву будову катедральної церкви святої Софії. Будували її і прикра</w:t>
      </w:r>
      <w:r w:rsidRPr="0013706E">
        <w:rPr>
          <w:lang w:val="uk-UA"/>
        </w:rPr>
        <w:softHyphen/>
        <w:t>шували грецькі майстри. Цей собор служить найбільшою пам'яткою чисто-візантійської штуки на Україні" (М. Грушевський). Немає пам'яток чисто-української штуки на Україні: спалені, заплямлені, осуджені вони.</w:t>
      </w:r>
    </w:p>
    <w:p w:rsidR="006D47E9" w:rsidRPr="0013706E" w:rsidRDefault="006D47E9">
      <w:pPr>
        <w:pStyle w:val="text-osn"/>
        <w:rPr>
          <w:b/>
          <w:color w:val="CC99FF"/>
          <w:lang w:val="uk-UA"/>
        </w:rPr>
      </w:pPr>
    </w:p>
    <w:p w:rsidR="006D47E9" w:rsidRPr="0013706E" w:rsidRDefault="006D47E9">
      <w:pPr>
        <w:pStyle w:val="text-osn"/>
        <w:rPr>
          <w:b/>
          <w:lang w:val="uk-UA"/>
        </w:rPr>
      </w:pPr>
      <w:bookmarkStart w:id="24" w:name="ДЕНЬ24"/>
      <w:r w:rsidRPr="0013706E">
        <w:rPr>
          <w:b/>
          <w:color w:val="CC99FF"/>
          <w:lang w:val="uk-UA"/>
        </w:rPr>
        <w:t>ДЕНЬ</w:t>
      </w:r>
      <w:r w:rsidRPr="0013706E">
        <w:rPr>
          <w:b/>
          <w:lang w:val="uk-UA"/>
        </w:rPr>
        <w:t xml:space="preserve"> 24</w:t>
      </w:r>
      <w:bookmarkEnd w:id="24"/>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106. 1054 рік. Архиєреї, які пасуть стадо юдейця Ісуса Назарея (сина Марії і Йосипа), посварилися.</w:t>
      </w:r>
      <w:r w:rsidRPr="0013706E">
        <w:rPr>
          <w:lang w:val="uk-UA"/>
        </w:rPr>
        <w:t xml:space="preserve"> І постали дві ворогуючі християнські церкви, ім'я яким</w:t>
      </w:r>
      <w:r w:rsidR="00A3310F">
        <w:rPr>
          <w:lang w:val="uk-UA"/>
        </w:rPr>
        <w:t xml:space="preserve"> – </w:t>
      </w:r>
      <w:r w:rsidRPr="0013706E">
        <w:rPr>
          <w:lang w:val="uk-UA"/>
        </w:rPr>
        <w:t>Грецька ортодоксія і Римський католицизм. Грецьке слово "ортодоксен" створене з слів "орто", що значить "прямий" (правильний, правий) і "докса", що значить "погляд" (думка, вірування, переконання).</w:t>
      </w:r>
    </w:p>
    <w:p w:rsidR="006D47E9" w:rsidRPr="0013706E" w:rsidRDefault="006D47E9">
      <w:pPr>
        <w:pStyle w:val="text-osn"/>
        <w:rPr>
          <w:lang w:val="uk-UA"/>
        </w:rPr>
      </w:pPr>
      <w:r w:rsidRPr="0013706E">
        <w:rPr>
          <w:lang w:val="uk-UA"/>
        </w:rPr>
        <w:t>Наприклад, ортопедія</w:t>
      </w:r>
      <w:r w:rsidR="00A3310F">
        <w:rPr>
          <w:lang w:val="uk-UA"/>
        </w:rPr>
        <w:t xml:space="preserve"> – </w:t>
      </w:r>
      <w:r w:rsidRPr="0013706E">
        <w:rPr>
          <w:lang w:val="uk-UA"/>
        </w:rPr>
        <w:t>правильне виховання, "пед"</w:t>
      </w:r>
      <w:r w:rsidR="00A3310F">
        <w:rPr>
          <w:lang w:val="uk-UA"/>
        </w:rPr>
        <w:t xml:space="preserve"> – </w:t>
      </w:r>
      <w:r w:rsidRPr="0013706E">
        <w:rPr>
          <w:lang w:val="uk-UA"/>
        </w:rPr>
        <w:t>дитина. Ортоґрафія</w:t>
      </w:r>
      <w:r w:rsidR="00A3310F">
        <w:rPr>
          <w:lang w:val="uk-UA"/>
        </w:rPr>
        <w:t xml:space="preserve"> – </w:t>
      </w:r>
      <w:r w:rsidRPr="0013706E">
        <w:rPr>
          <w:lang w:val="uk-UA"/>
        </w:rPr>
        <w:t>правопис, ортопія</w:t>
      </w:r>
      <w:r w:rsidR="00A3310F">
        <w:rPr>
          <w:lang w:val="uk-UA"/>
        </w:rPr>
        <w:t xml:space="preserve"> – </w:t>
      </w:r>
      <w:r w:rsidRPr="0013706E">
        <w:rPr>
          <w:lang w:val="uk-UA"/>
        </w:rPr>
        <w:t>правильне говорення, "епос"</w:t>
      </w:r>
      <w:r w:rsidR="00A3310F">
        <w:rPr>
          <w:lang w:val="uk-UA"/>
        </w:rPr>
        <w:t xml:space="preserve"> – </w:t>
      </w:r>
      <w:r w:rsidRPr="0013706E">
        <w:rPr>
          <w:lang w:val="uk-UA"/>
        </w:rPr>
        <w:t>слово, говорення. Доксограф</w:t>
      </w:r>
      <w:r w:rsidR="00A3310F">
        <w:rPr>
          <w:lang w:val="uk-UA"/>
        </w:rPr>
        <w:t xml:space="preserve"> – </w:t>
      </w:r>
      <w:r w:rsidRPr="0013706E">
        <w:rPr>
          <w:lang w:val="uk-UA"/>
        </w:rPr>
        <w:t>докса (думка), ґрафус (письменник). Гетеродоксія</w:t>
      </w:r>
      <w:r w:rsidR="00A3310F">
        <w:rPr>
          <w:lang w:val="uk-UA"/>
        </w:rPr>
        <w:t xml:space="preserve"> – </w:t>
      </w:r>
      <w:r w:rsidRPr="0013706E">
        <w:rPr>
          <w:lang w:val="uk-UA"/>
        </w:rPr>
        <w:t>протилежне доксії, геретичне (єретичне). Парадокс</w:t>
      </w:r>
      <w:r w:rsidR="00A3310F">
        <w:rPr>
          <w:lang w:val="uk-UA"/>
        </w:rPr>
        <w:t xml:space="preserve"> – </w:t>
      </w:r>
      <w:r w:rsidRPr="0013706E">
        <w:rPr>
          <w:lang w:val="uk-UA"/>
        </w:rPr>
        <w:t>несподі</w:t>
      </w:r>
      <w:r w:rsidRPr="0013706E">
        <w:rPr>
          <w:lang w:val="uk-UA"/>
        </w:rPr>
        <w:softHyphen/>
        <w:t>ваний, незвичний, різко відрізняється від усталених поглядів у науці, вірі.</w:t>
      </w:r>
    </w:p>
    <w:p w:rsidR="006D47E9" w:rsidRPr="0013706E" w:rsidRDefault="006D47E9">
      <w:pPr>
        <w:pStyle w:val="text-osn"/>
        <w:rPr>
          <w:lang w:val="uk-UA"/>
        </w:rPr>
      </w:pPr>
      <w:r w:rsidRPr="0013706E">
        <w:rPr>
          <w:lang w:val="uk-UA"/>
        </w:rPr>
        <w:t>Гомер вживав слово "докса" в значенні "чекання", "сподівання". У грецькій мові слово "клеос" "слава", і вислів "ортоклеос" значить "православний". Якщо вважати, що слова "шана", "слава", "погляд", "думка", "переконання" синоніми, то можна слово "докса" вживати в значенні "слава".</w:t>
      </w:r>
    </w:p>
    <w:p w:rsidR="006D47E9" w:rsidRPr="0013706E" w:rsidRDefault="006D47E9">
      <w:pPr>
        <w:pStyle w:val="text-osn"/>
        <w:rPr>
          <w:lang w:val="uk-UA"/>
        </w:rPr>
      </w:pPr>
      <w:r w:rsidRPr="0013706E">
        <w:rPr>
          <w:lang w:val="uk-UA"/>
        </w:rPr>
        <w:t>("Ортодокс джу" значить "правильно міркуючий жид", а не</w:t>
      </w:r>
      <w:r w:rsidR="00A3310F">
        <w:rPr>
          <w:lang w:val="uk-UA"/>
        </w:rPr>
        <w:t xml:space="preserve"> – </w:t>
      </w:r>
      <w:r w:rsidRPr="0013706E">
        <w:rPr>
          <w:lang w:val="uk-UA"/>
        </w:rPr>
        <w:t>"православний жид": іде мова не про "славу", а про "міркування", "визнання". Жиди, які без застережень визнають "Тору" ("П'ятикнижжя Мойсея"), вважаються "ортодоксальними жидами").</w:t>
      </w:r>
    </w:p>
    <w:p w:rsidR="006D47E9" w:rsidRPr="0013706E" w:rsidRDefault="006D47E9">
      <w:pPr>
        <w:pStyle w:val="text-osn"/>
        <w:rPr>
          <w:lang w:val="uk-UA"/>
        </w:rPr>
      </w:pPr>
      <w:r w:rsidRPr="0013706E">
        <w:rPr>
          <w:lang w:val="uk-UA"/>
        </w:rPr>
        <w:t>"Ґрік-ортодокс"</w:t>
      </w:r>
      <w:r w:rsidR="00A3310F">
        <w:rPr>
          <w:lang w:val="uk-UA"/>
        </w:rPr>
        <w:t xml:space="preserve"> – </w:t>
      </w:r>
      <w:r w:rsidRPr="0013706E">
        <w:rPr>
          <w:lang w:val="uk-UA"/>
        </w:rPr>
        <w:t>значить "грецький правильний погляд". Ті єреї, які в Україні (Русі) переклали термін "ґрік-ортодокс" у значенні "грецько-православний", зробили помилку? Ні. Грецькі єреї вважали, що українці-русичі, як люди навернені на грецьку віру, зобов'язані правильно славити грецьку ортодоксію, вони православні.</w:t>
      </w:r>
    </w:p>
    <w:p w:rsidR="006D47E9" w:rsidRPr="0013706E" w:rsidRDefault="006D47E9">
      <w:pPr>
        <w:pStyle w:val="text-osn"/>
        <w:rPr>
          <w:lang w:val="uk-UA"/>
        </w:rPr>
      </w:pPr>
      <w:r w:rsidRPr="0013706E">
        <w:rPr>
          <w:b/>
          <w:lang w:val="uk-UA"/>
        </w:rPr>
        <w:t>107. Папа Леон 9-й</w:t>
      </w:r>
      <w:r w:rsidRPr="0013706E">
        <w:rPr>
          <w:lang w:val="uk-UA"/>
        </w:rPr>
        <w:t xml:space="preserve"> (1049-1054) найвизначніший папа в історії римо-католицької церкви. Слово "католик" виникло з грецького слова "католікос", що значить "загальний", "універсальний", </w:t>
      </w:r>
      <w:r w:rsidRPr="0013706E">
        <w:rPr>
          <w:lang w:val="uk-UA"/>
        </w:rPr>
        <w:lastRenderedPageBreak/>
        <w:t>"греко-католик" (загально-грецький, універсальний; в розумінні церковної політики</w:t>
      </w:r>
      <w:r w:rsidR="00A3310F">
        <w:rPr>
          <w:lang w:val="uk-UA"/>
        </w:rPr>
        <w:t xml:space="preserve"> – </w:t>
      </w:r>
      <w:r w:rsidRPr="0013706E">
        <w:rPr>
          <w:lang w:val="uk-UA"/>
        </w:rPr>
        <w:t>підлеглий папі римському).</w:t>
      </w:r>
    </w:p>
    <w:p w:rsidR="006D47E9" w:rsidRPr="0013706E" w:rsidRDefault="006D47E9">
      <w:pPr>
        <w:pStyle w:val="text-osn"/>
        <w:rPr>
          <w:lang w:val="uk-UA"/>
        </w:rPr>
      </w:pPr>
      <w:r w:rsidRPr="0013706E">
        <w:rPr>
          <w:lang w:val="uk-UA"/>
        </w:rPr>
        <w:t>Михайло Керуларіус (1043-1059)</w:t>
      </w:r>
      <w:r w:rsidR="00A3310F">
        <w:rPr>
          <w:lang w:val="uk-UA"/>
        </w:rPr>
        <w:t xml:space="preserve"> – </w:t>
      </w:r>
      <w:r w:rsidRPr="0013706E">
        <w:rPr>
          <w:lang w:val="uk-UA"/>
        </w:rPr>
        <w:t>Константинопольський патріярх, спритний дипломат. Він виступив проти папи Леона 9-го, який узаконив у римській церкві целібат і запровадив під час причастя вживання бездріжджного хліба.</w:t>
      </w:r>
    </w:p>
    <w:p w:rsidR="006D47E9" w:rsidRPr="0013706E" w:rsidRDefault="006D47E9">
      <w:pPr>
        <w:pStyle w:val="text-osn"/>
        <w:rPr>
          <w:lang w:val="uk-UA"/>
        </w:rPr>
      </w:pPr>
      <w:r w:rsidRPr="0013706E">
        <w:rPr>
          <w:lang w:val="uk-UA"/>
        </w:rPr>
        <w:t>Він (Керуларіус) наказав позамикати у Константинополі церкви римо-католицької орієнтації. Візантійці, натхненні візантійськими єреями, палять церкви, монастирі римо-католицькі, віддають псам "святі Христові таїни, злагоджені на пріснім тісті".</w:t>
      </w:r>
    </w:p>
    <w:p w:rsidR="006D47E9" w:rsidRPr="0013706E" w:rsidRDefault="006D47E9">
      <w:pPr>
        <w:pStyle w:val="text-osn"/>
        <w:rPr>
          <w:lang w:val="uk-UA"/>
        </w:rPr>
      </w:pPr>
      <w:r w:rsidRPr="0013706E">
        <w:rPr>
          <w:lang w:val="uk-UA"/>
        </w:rPr>
        <w:t>Папа Леон шле листа в Константинополь до імператора, проклинає патріярха Михайла. Михайло скликає собор, на якому зарепрезентовані представники Східного християнізму; собор прокляв папу і його "римо-католицьку безбожну церкву". Україна (Русь), як духовна рабиня грецької церкви, не має права на соборі мати представника українця (русича). Українець (русич)</w:t>
      </w:r>
      <w:r w:rsidR="00A3310F">
        <w:rPr>
          <w:lang w:val="uk-UA"/>
        </w:rPr>
        <w:t xml:space="preserve"> – </w:t>
      </w:r>
      <w:r w:rsidRPr="0013706E">
        <w:rPr>
          <w:lang w:val="uk-UA"/>
        </w:rPr>
        <w:t>православний: має право правильно славити грецьку церкву. Але брати участь в обговоренні її канонів і теологічних понять йому не дозволено. Він не творець духовних істин, а тільки</w:t>
      </w:r>
      <w:r w:rsidR="00A3310F">
        <w:rPr>
          <w:lang w:val="uk-UA"/>
        </w:rPr>
        <w:t xml:space="preserve"> – </w:t>
      </w:r>
      <w:r w:rsidRPr="0013706E">
        <w:rPr>
          <w:lang w:val="uk-UA"/>
        </w:rPr>
        <w:t>сприймач. Він християнин-раб.</w:t>
      </w:r>
    </w:p>
    <w:p w:rsidR="006D47E9" w:rsidRPr="0013706E" w:rsidRDefault="006D47E9">
      <w:pPr>
        <w:pStyle w:val="text-osn"/>
        <w:rPr>
          <w:lang w:val="uk-UA"/>
        </w:rPr>
      </w:pPr>
      <w:r w:rsidRPr="0013706E">
        <w:rPr>
          <w:b/>
          <w:lang w:val="uk-UA"/>
        </w:rPr>
        <w:t>108. Пан-християнин не сидить поруч з рабом-християнином.</w:t>
      </w:r>
      <w:r w:rsidRPr="0013706E">
        <w:rPr>
          <w:lang w:val="uk-UA"/>
        </w:rPr>
        <w:t xml:space="preserve"> Раби (українські християни)</w:t>
      </w:r>
      <w:r w:rsidR="00A3310F">
        <w:rPr>
          <w:lang w:val="uk-UA"/>
        </w:rPr>
        <w:t xml:space="preserve"> – </w:t>
      </w:r>
      <w:r w:rsidRPr="0013706E">
        <w:rPr>
          <w:lang w:val="uk-UA"/>
        </w:rPr>
        <w:t xml:space="preserve">люди без власної культури: "Культуру прищепила нам Візантія. Уся ця культура </w:t>
      </w:r>
      <w:r w:rsidR="00A174F7">
        <w:rPr>
          <w:lang w:val="uk-UA"/>
        </w:rPr>
        <w:t xml:space="preserve">– </w:t>
      </w:r>
      <w:r w:rsidRPr="0013706E">
        <w:rPr>
          <w:lang w:val="uk-UA"/>
        </w:rPr>
        <w:t>православн</w:t>
      </w:r>
      <w:r w:rsidR="00A174F7">
        <w:rPr>
          <w:lang w:val="uk-UA"/>
        </w:rPr>
        <w:t>а. Заберіть від українців право</w:t>
      </w:r>
      <w:r w:rsidRPr="0013706E">
        <w:rPr>
          <w:lang w:val="uk-UA"/>
        </w:rPr>
        <w:t>славний візантиїзм, і вони стануть нагими, як мати народила!" (Митрополит Іларіон (Огієнко), "Візантія і Україна", 1954, Вінніпеµ, стор. 10). Українець (православний християнин), як людина без власної культури, соромиться бути "нагим, як мати породила". Засоромлені люди</w:t>
      </w:r>
      <w:r w:rsidR="00A3310F">
        <w:rPr>
          <w:lang w:val="uk-UA"/>
        </w:rPr>
        <w:t xml:space="preserve"> – </w:t>
      </w:r>
      <w:r w:rsidRPr="0013706E">
        <w:rPr>
          <w:lang w:val="uk-UA"/>
        </w:rPr>
        <w:t>приголомшені, духовно ослаблені, їм дозволено плакати, плакати та "візантійство прославлять, та й більше, бачиться, нічого" (Тарас Шевченко).</w:t>
      </w:r>
    </w:p>
    <w:p w:rsidR="006D47E9" w:rsidRPr="0013706E" w:rsidRDefault="006D47E9">
      <w:pPr>
        <w:pStyle w:val="text-osn"/>
        <w:rPr>
          <w:lang w:val="uk-UA"/>
        </w:rPr>
      </w:pPr>
      <w:r w:rsidRPr="0013706E">
        <w:rPr>
          <w:lang w:val="uk-UA"/>
        </w:rPr>
        <w:t>Патріярх Михайло Керуларіус на соборі Східного християнізму проголошує, що греки правильно здійснюють обряд "святої євха</w:t>
      </w:r>
      <w:r w:rsidRPr="0013706E">
        <w:rPr>
          <w:lang w:val="uk-UA"/>
        </w:rPr>
        <w:softHyphen/>
        <w:t>ристії", а латини</w:t>
      </w:r>
      <w:r w:rsidR="00A3310F">
        <w:rPr>
          <w:lang w:val="uk-UA"/>
        </w:rPr>
        <w:t xml:space="preserve"> – </w:t>
      </w:r>
      <w:r w:rsidRPr="0013706E">
        <w:rPr>
          <w:lang w:val="uk-UA"/>
        </w:rPr>
        <w:t>фальшиво, по-бєсовському, єретично. (Бачимо</w:t>
      </w:r>
      <w:r w:rsidR="00A3310F">
        <w:rPr>
          <w:lang w:val="uk-UA"/>
        </w:rPr>
        <w:t xml:space="preserve"> – </w:t>
      </w:r>
      <w:r w:rsidRPr="0013706E">
        <w:rPr>
          <w:lang w:val="uk-UA"/>
        </w:rPr>
        <w:t>візантійський закон мо</w:t>
      </w:r>
      <w:r w:rsidRPr="0013706E">
        <w:rPr>
          <w:lang w:val="uk-UA"/>
        </w:rPr>
        <w:softHyphen/>
        <w:t>ральної правильности визначається так</w:t>
      </w:r>
      <w:r w:rsidR="00A3310F">
        <w:rPr>
          <w:lang w:val="uk-UA"/>
        </w:rPr>
        <w:t xml:space="preserve"> – </w:t>
      </w:r>
      <w:r w:rsidRPr="0013706E">
        <w:rPr>
          <w:lang w:val="uk-UA"/>
        </w:rPr>
        <w:t>коли я тебе б'ю</w:t>
      </w:r>
      <w:r w:rsidR="00A3310F">
        <w:rPr>
          <w:lang w:val="uk-UA"/>
        </w:rPr>
        <w:t xml:space="preserve"> – </w:t>
      </w:r>
      <w:r w:rsidRPr="0013706E">
        <w:rPr>
          <w:lang w:val="uk-UA"/>
        </w:rPr>
        <w:t>це справа правильна, добра. А коли ти мене б'єш</w:t>
      </w:r>
      <w:r w:rsidR="00A3310F">
        <w:rPr>
          <w:lang w:val="uk-UA"/>
        </w:rPr>
        <w:t xml:space="preserve"> – </w:t>
      </w:r>
      <w:r w:rsidRPr="0013706E">
        <w:rPr>
          <w:lang w:val="uk-UA"/>
        </w:rPr>
        <w:t>це справа фальшива, бє</w:t>
      </w:r>
      <w:r w:rsidRPr="0013706E">
        <w:rPr>
          <w:lang w:val="uk-UA"/>
        </w:rPr>
        <w:softHyphen/>
        <w:t>совська).</w:t>
      </w:r>
    </w:p>
    <w:p w:rsidR="006D47E9" w:rsidRPr="0013706E" w:rsidRDefault="006D47E9">
      <w:pPr>
        <w:pStyle w:val="text-osn"/>
        <w:rPr>
          <w:lang w:val="uk-UA"/>
        </w:rPr>
      </w:pPr>
      <w:r w:rsidRPr="0013706E">
        <w:rPr>
          <w:b/>
          <w:lang w:val="uk-UA"/>
        </w:rPr>
        <w:t>109. Грецьке слово "евхарист" значить "давання подяки".</w:t>
      </w:r>
      <w:r w:rsidRPr="0013706E">
        <w:rPr>
          <w:lang w:val="uk-UA"/>
        </w:rPr>
        <w:t xml:space="preserve"> Воно походить з слова "ха</w:t>
      </w:r>
      <w:r w:rsidRPr="0013706E">
        <w:rPr>
          <w:lang w:val="uk-UA"/>
        </w:rPr>
        <w:softHyphen/>
        <w:t>різестай", що в перекладі на нашу мову значить "виявлення прихильности". "А що це слово значить "євхаристія"? Греки цим словом називають "дякування"" (Григорій Сковорода).</w:t>
      </w:r>
    </w:p>
    <w:p w:rsidR="006D47E9" w:rsidRPr="0013706E" w:rsidRDefault="006D47E9">
      <w:pPr>
        <w:pStyle w:val="text-osn"/>
        <w:rPr>
          <w:lang w:val="uk-UA"/>
        </w:rPr>
      </w:pPr>
      <w:r w:rsidRPr="0013706E">
        <w:rPr>
          <w:lang w:val="uk-UA"/>
        </w:rPr>
        <w:t>У грецькій ідолопоклонній паґанській релігії величаво здійснювався в Атенах обряд святої євхаристії. Особливо, в часи Софокля, Есхіла, Епікура, Сократа, Платона, Аристотеля. І тепер вона (євхаристія) впроваджується й у грецьку ортодоксію. Єреї, які в древні часи рекли "пийте, це кров Деонисія", тепер речуть "Пийте, це кров Христа".</w:t>
      </w:r>
    </w:p>
    <w:p w:rsidR="006D47E9" w:rsidRPr="0013706E" w:rsidRDefault="006D47E9">
      <w:pPr>
        <w:pStyle w:val="text-osn"/>
        <w:rPr>
          <w:lang w:val="uk-UA"/>
        </w:rPr>
      </w:pPr>
      <w:r w:rsidRPr="0013706E">
        <w:rPr>
          <w:lang w:val="uk-UA"/>
        </w:rPr>
        <w:t>Латиняни замість слова "євхаристія" вживають слово "комюніон" в значенні</w:t>
      </w:r>
      <w:r w:rsidR="00A3310F">
        <w:rPr>
          <w:lang w:val="uk-UA"/>
        </w:rPr>
        <w:t xml:space="preserve"> – </w:t>
      </w:r>
      <w:r w:rsidRPr="0013706E">
        <w:rPr>
          <w:lang w:val="uk-UA"/>
        </w:rPr>
        <w:t>"комунікація християнина з Христом способом поїдання тіла Христового і пиття крови Христової".</w:t>
      </w:r>
    </w:p>
    <w:p w:rsidR="006D47E9" w:rsidRPr="0013706E" w:rsidRDefault="006D47E9">
      <w:pPr>
        <w:pStyle w:val="text-osn"/>
        <w:rPr>
          <w:lang w:val="uk-UA"/>
        </w:rPr>
      </w:pPr>
      <w:r w:rsidRPr="0013706E">
        <w:rPr>
          <w:lang w:val="uk-UA"/>
        </w:rPr>
        <w:t>Обряд євхаристії (чи комюніон) практикували племена Европи, Азії, Африки, Америки тисячі, сотні літ перед Христом. Плем'я, яке обожувало орла, як предка свого, під час врочистого свята ним причащалося. Члени племени причащалися, споживаючи (по крихітці) тіло свого предка. Причащаючі вірили, що таким містичним способом вони комунікуються з предком, дістаючи від нього його відвагу, силу, величність.</w:t>
      </w:r>
    </w:p>
    <w:p w:rsidR="006D47E9" w:rsidRPr="0013706E" w:rsidRDefault="006D47E9">
      <w:pPr>
        <w:pStyle w:val="text-osn"/>
        <w:rPr>
          <w:lang w:val="uk-UA"/>
        </w:rPr>
      </w:pPr>
      <w:r w:rsidRPr="0013706E">
        <w:rPr>
          <w:b/>
          <w:lang w:val="uk-UA"/>
        </w:rPr>
        <w:t>110. Коли до Мехіки прибули іспанці, вони побачили,</w:t>
      </w:r>
      <w:r w:rsidRPr="0013706E">
        <w:rPr>
          <w:lang w:val="uk-UA"/>
        </w:rPr>
        <w:t xml:space="preserve"> що плем'я Мехіків має євхаристію (комюніон). Гютзілопочтлі</w:t>
      </w:r>
      <w:r w:rsidR="00A3310F">
        <w:rPr>
          <w:lang w:val="uk-UA"/>
        </w:rPr>
        <w:t xml:space="preserve"> – </w:t>
      </w:r>
      <w:r w:rsidRPr="0013706E">
        <w:rPr>
          <w:lang w:val="uk-UA"/>
        </w:rPr>
        <w:t>Бог Мехіки. Ме</w:t>
      </w:r>
      <w:r w:rsidRPr="0013706E">
        <w:rPr>
          <w:lang w:val="uk-UA"/>
        </w:rPr>
        <w:softHyphen/>
        <w:t>хі</w:t>
      </w:r>
      <w:r w:rsidRPr="0013706E">
        <w:rPr>
          <w:lang w:val="uk-UA"/>
        </w:rPr>
        <w:softHyphen/>
        <w:t>кани у травні робили з тіста образ Гют</w:t>
      </w:r>
      <w:r w:rsidRPr="0013706E">
        <w:rPr>
          <w:lang w:val="uk-UA"/>
        </w:rPr>
        <w:softHyphen/>
        <w:t>зі</w:t>
      </w:r>
      <w:r w:rsidRPr="0013706E">
        <w:rPr>
          <w:lang w:val="uk-UA"/>
        </w:rPr>
        <w:softHyphen/>
        <w:t>лопочтлі. І потім ламали хліб на дрібні кусники. І молитовно підходили до кошика, брали кусники, їли, вірячи, що цей хліб під час молитовної пісні стає правдивим тілом Гютзілопочтлі.</w:t>
      </w:r>
    </w:p>
    <w:p w:rsidR="006D47E9" w:rsidRPr="0013706E" w:rsidRDefault="006D47E9">
      <w:pPr>
        <w:pStyle w:val="text-osn"/>
        <w:rPr>
          <w:lang w:val="uk-UA"/>
        </w:rPr>
      </w:pPr>
      <w:r w:rsidRPr="0013706E">
        <w:rPr>
          <w:lang w:val="uk-UA"/>
        </w:rPr>
        <w:t>У Оріяні (Трипільській Україні) здійсню</w:t>
      </w:r>
      <w:r w:rsidRPr="0013706E">
        <w:rPr>
          <w:lang w:val="uk-UA"/>
        </w:rPr>
        <w:softHyphen/>
        <w:t>валася євхаристія (комюніон) під час обря</w:t>
      </w:r>
      <w:r w:rsidRPr="0013706E">
        <w:rPr>
          <w:lang w:val="uk-UA"/>
        </w:rPr>
        <w:softHyphen/>
        <w:t>дового споживання краваю (на весіллі). Обряд кровного змішання двох родів творив роди кров</w:t>
      </w:r>
      <w:r w:rsidRPr="0013706E">
        <w:rPr>
          <w:lang w:val="uk-UA"/>
        </w:rPr>
        <w:softHyphen/>
        <w:t>норідними. І під час Святвечора здій</w:t>
      </w:r>
      <w:r w:rsidRPr="0013706E">
        <w:rPr>
          <w:lang w:val="uk-UA"/>
        </w:rPr>
        <w:softHyphen/>
        <w:t>снюється обряд причащання</w:t>
      </w:r>
      <w:r w:rsidR="00A3310F">
        <w:rPr>
          <w:lang w:val="uk-UA"/>
        </w:rPr>
        <w:t xml:space="preserve"> – </w:t>
      </w:r>
      <w:r w:rsidRPr="0013706E">
        <w:rPr>
          <w:lang w:val="uk-UA"/>
        </w:rPr>
        <w:t>п'ється вар і їсться варене зерно. Зерно бралося з дідуха (обжинкового снопа), про значення якого я вже оповідав. Причащання одушевляє людей</w:t>
      </w:r>
      <w:r w:rsidR="00A3310F">
        <w:rPr>
          <w:lang w:val="uk-UA"/>
        </w:rPr>
        <w:t xml:space="preserve"> – </w:t>
      </w:r>
      <w:r w:rsidRPr="0013706E">
        <w:rPr>
          <w:lang w:val="uk-UA"/>
        </w:rPr>
        <w:t>єднає Предків з Потомками, освячує племінну цілісність; немає в цьому обряді некрасивих задумів і почувань.</w:t>
      </w:r>
    </w:p>
    <w:p w:rsidR="006D47E9" w:rsidRPr="0013706E" w:rsidRDefault="006D47E9">
      <w:pPr>
        <w:pStyle w:val="text-osn"/>
        <w:rPr>
          <w:lang w:val="uk-UA"/>
        </w:rPr>
      </w:pPr>
      <w:r w:rsidRPr="0013706E">
        <w:rPr>
          <w:b/>
          <w:lang w:val="uk-UA"/>
        </w:rPr>
        <w:t>111. Євангелисти, перебуваючи під впли</w:t>
      </w:r>
      <w:r w:rsidRPr="0013706E">
        <w:rPr>
          <w:b/>
          <w:lang w:val="uk-UA"/>
        </w:rPr>
        <w:softHyphen/>
        <w:t xml:space="preserve">вом дохристиянських (грецьких богорозумінь </w:t>
      </w:r>
      <w:r w:rsidRPr="0013706E">
        <w:rPr>
          <w:lang w:val="uk-UA"/>
        </w:rPr>
        <w:t>і ритуалів), впровадили у євангельські пи</w:t>
      </w:r>
      <w:r w:rsidRPr="0013706E">
        <w:rPr>
          <w:lang w:val="uk-UA"/>
        </w:rPr>
        <w:softHyphen/>
        <w:t>сання містерійний обряд транссубстанції</w:t>
      </w:r>
      <w:r w:rsidR="00A3310F">
        <w:rPr>
          <w:lang w:val="uk-UA"/>
        </w:rPr>
        <w:t xml:space="preserve"> – </w:t>
      </w:r>
      <w:r w:rsidRPr="0013706E">
        <w:rPr>
          <w:lang w:val="uk-UA"/>
        </w:rPr>
        <w:t>перетво</w:t>
      </w:r>
      <w:r w:rsidRPr="0013706E">
        <w:rPr>
          <w:lang w:val="uk-UA"/>
        </w:rPr>
        <w:softHyphen/>
        <w:t>рення хліба і вина в тіло і кров Христа. Не віриться, щоб Ісус, будучи людиною вихо</w:t>
      </w:r>
      <w:r w:rsidRPr="0013706E">
        <w:rPr>
          <w:lang w:val="uk-UA"/>
        </w:rPr>
        <w:softHyphen/>
        <w:t>ва</w:t>
      </w:r>
      <w:r w:rsidRPr="0013706E">
        <w:rPr>
          <w:lang w:val="uk-UA"/>
        </w:rPr>
        <w:softHyphen/>
        <w:t>них почувань, міг казати такі (віддалені від ду</w:t>
      </w:r>
      <w:r w:rsidRPr="0013706E">
        <w:rPr>
          <w:lang w:val="uk-UA"/>
        </w:rPr>
        <w:softHyphen/>
        <w:t>ховної краси) слова: "Рече ж їм Ісус: "Істино, істино глаголю вам: Хто їсть тіло моє і п'є мою кров, має життя вічне. Тіло моє справді єсть їжа, а кров моя справді є напиток. Хто їсть тіло моє і п'є кров мою, в мені перебуває, а я в ньому"" (Іоан, 6,53-56).</w:t>
      </w:r>
    </w:p>
    <w:p w:rsidR="006D47E9" w:rsidRPr="0013706E" w:rsidRDefault="006D47E9">
      <w:pPr>
        <w:pStyle w:val="text-osn"/>
        <w:rPr>
          <w:lang w:val="uk-UA"/>
        </w:rPr>
      </w:pPr>
      <w:r w:rsidRPr="0013706E">
        <w:rPr>
          <w:lang w:val="uk-UA"/>
        </w:rPr>
        <w:t>Слова "в мені перебуває, а я в ньому" стверджують, що Ісус говорить про транс</w:t>
      </w:r>
      <w:r w:rsidRPr="0013706E">
        <w:rPr>
          <w:lang w:val="uk-UA"/>
        </w:rPr>
        <w:softHyphen/>
        <w:t>суб</w:t>
      </w:r>
      <w:r w:rsidRPr="0013706E">
        <w:rPr>
          <w:lang w:val="uk-UA"/>
        </w:rPr>
        <w:softHyphen/>
        <w:t>станцію</w:t>
      </w:r>
      <w:r w:rsidR="00A3310F">
        <w:rPr>
          <w:lang w:val="uk-UA"/>
        </w:rPr>
        <w:t xml:space="preserve"> – </w:t>
      </w:r>
      <w:r w:rsidRPr="0013706E">
        <w:rPr>
          <w:lang w:val="uk-UA"/>
        </w:rPr>
        <w:t>про магію перетворення хліба в тіло людське, а вина</w:t>
      </w:r>
      <w:r w:rsidR="00A3310F">
        <w:rPr>
          <w:lang w:val="uk-UA"/>
        </w:rPr>
        <w:t xml:space="preserve"> – </w:t>
      </w:r>
      <w:r w:rsidRPr="0013706E">
        <w:rPr>
          <w:lang w:val="uk-UA"/>
        </w:rPr>
        <w:t xml:space="preserve">в кров людську. Дві тисячі років перед </w:t>
      </w:r>
      <w:r w:rsidRPr="0013706E">
        <w:rPr>
          <w:lang w:val="uk-UA"/>
        </w:rPr>
        <w:lastRenderedPageBreak/>
        <w:t>народженням Христа, брагмани (в Індії) вірили, що печиво хлібне, пожертвуване в святості, перемінюється (транссубстан</w:t>
      </w:r>
      <w:r w:rsidRPr="0013706E">
        <w:rPr>
          <w:lang w:val="uk-UA"/>
        </w:rPr>
        <w:softHyphen/>
        <w:t>цію</w:t>
      </w:r>
      <w:r w:rsidRPr="0013706E">
        <w:rPr>
          <w:lang w:val="uk-UA"/>
        </w:rPr>
        <w:softHyphen/>
        <w:t>ється) "через слова молитви в тіло людське".</w:t>
      </w:r>
    </w:p>
    <w:p w:rsidR="006D47E9" w:rsidRPr="0013706E" w:rsidRDefault="006D47E9">
      <w:pPr>
        <w:pStyle w:val="text-osn"/>
        <w:rPr>
          <w:lang w:val="uk-UA"/>
        </w:rPr>
      </w:pPr>
      <w:r w:rsidRPr="0013706E">
        <w:rPr>
          <w:b/>
          <w:lang w:val="uk-UA"/>
        </w:rPr>
        <w:t>112. Митрополит Іларіон (Огієнко)</w:t>
      </w:r>
      <w:r w:rsidRPr="0013706E">
        <w:rPr>
          <w:lang w:val="uk-UA"/>
        </w:rPr>
        <w:t xml:space="preserve"> пише, що "Католики неправильно служать Св. Літургію на "опрісноках, замість хліба квас</w:t>
      </w:r>
      <w:r w:rsidRPr="0013706E">
        <w:rPr>
          <w:lang w:val="uk-UA"/>
        </w:rPr>
        <w:softHyphen/>
        <w:t>ного", "Православні служать Св. Літургію тіль</w:t>
      </w:r>
      <w:r w:rsidRPr="0013706E">
        <w:rPr>
          <w:lang w:val="uk-UA"/>
        </w:rPr>
        <w:softHyphen/>
        <w:t>ки на квасному хлібі" ("Православна віра", Вінніпеµ, 1957р., стор. 167, 169).</w:t>
      </w:r>
    </w:p>
    <w:p w:rsidR="006D47E9" w:rsidRPr="0013706E" w:rsidRDefault="006D47E9">
      <w:pPr>
        <w:pStyle w:val="text-osn"/>
        <w:rPr>
          <w:lang w:val="uk-UA"/>
        </w:rPr>
      </w:pPr>
      <w:r w:rsidRPr="0013706E">
        <w:rPr>
          <w:lang w:val="uk-UA"/>
        </w:rPr>
        <w:t>Значить виходить так</w:t>
      </w:r>
      <w:r w:rsidR="00A3310F">
        <w:rPr>
          <w:lang w:val="uk-UA"/>
        </w:rPr>
        <w:t xml:space="preserve"> – </w:t>
      </w:r>
      <w:r w:rsidRPr="0013706E">
        <w:rPr>
          <w:lang w:val="uk-UA"/>
        </w:rPr>
        <w:t>моє правильне то</w:t>
      </w:r>
      <w:r w:rsidRPr="0013706E">
        <w:rPr>
          <w:lang w:val="uk-UA"/>
        </w:rPr>
        <w:softHyphen/>
        <w:t>му, що воно моє. Твоє</w:t>
      </w:r>
      <w:r w:rsidR="00A3310F">
        <w:rPr>
          <w:lang w:val="uk-UA"/>
        </w:rPr>
        <w:t xml:space="preserve"> – </w:t>
      </w:r>
      <w:r w:rsidRPr="0013706E">
        <w:rPr>
          <w:lang w:val="uk-UA"/>
        </w:rPr>
        <w:t>неправильне тому, що воно твоє. Тільки люди високої духовної культури, шляхетної толеранції здібні відійти від "пітекантропусних" понять правильности, особливо, у справах релігійних.</w:t>
      </w:r>
    </w:p>
    <w:p w:rsidR="006D47E9" w:rsidRPr="0013706E" w:rsidRDefault="006D47E9">
      <w:pPr>
        <w:pStyle w:val="text-osn"/>
        <w:rPr>
          <w:lang w:val="uk-UA"/>
        </w:rPr>
      </w:pPr>
      <w:r w:rsidRPr="0013706E">
        <w:rPr>
          <w:lang w:val="uk-UA"/>
        </w:rPr>
        <w:t>У "Посланії патріярхів Східної Вселенської церкви про ортодоксальну (правильномір</w:t>
      </w:r>
      <w:r w:rsidRPr="0013706E">
        <w:rPr>
          <w:lang w:val="uk-UA"/>
        </w:rPr>
        <w:softHyphen/>
        <w:t>ку</w:t>
      </w:r>
      <w:r w:rsidRPr="0013706E">
        <w:rPr>
          <w:lang w:val="uk-UA"/>
        </w:rPr>
        <w:softHyphen/>
        <w:t>ючу) віру проти протестантства й англі</w:t>
      </w:r>
      <w:r w:rsidRPr="0013706E">
        <w:rPr>
          <w:lang w:val="uk-UA"/>
        </w:rPr>
        <w:softHyphen/>
        <w:t>канства, 1723 року", в розділі 17-му пишеться, що "Наслідники Лютера неправильно й не</w:t>
      </w:r>
      <w:r w:rsidRPr="0013706E">
        <w:rPr>
          <w:lang w:val="uk-UA"/>
        </w:rPr>
        <w:softHyphen/>
        <w:t>дос</w:t>
      </w:r>
      <w:r w:rsidRPr="0013706E">
        <w:rPr>
          <w:lang w:val="uk-UA"/>
        </w:rPr>
        <w:softHyphen/>
        <w:t>тойно пояснюють таїнство євхаристії", кажу</w:t>
      </w:r>
      <w:r w:rsidRPr="0013706E">
        <w:rPr>
          <w:lang w:val="uk-UA"/>
        </w:rPr>
        <w:softHyphen/>
        <w:t>чи, що "Божество Слова входило в призна</w:t>
      </w:r>
      <w:r w:rsidRPr="0013706E">
        <w:rPr>
          <w:lang w:val="uk-UA"/>
        </w:rPr>
        <w:softHyphen/>
        <w:t>чений для євхаристії хліб".</w:t>
      </w:r>
    </w:p>
    <w:p w:rsidR="006D47E9" w:rsidRPr="0013706E" w:rsidRDefault="006D47E9">
      <w:pPr>
        <w:pStyle w:val="text-osn"/>
        <w:rPr>
          <w:lang w:val="uk-UA"/>
        </w:rPr>
      </w:pPr>
      <w:r w:rsidRPr="0013706E">
        <w:rPr>
          <w:b/>
          <w:lang w:val="uk-UA"/>
        </w:rPr>
        <w:t>113. Наслідники Лютера вважають,</w:t>
      </w:r>
      <w:r w:rsidRPr="0013706E">
        <w:rPr>
          <w:lang w:val="uk-UA"/>
        </w:rPr>
        <w:t xml:space="preserve"> що вислови "їсть тіло моє" і "п'є мою кров" не призначені для людей вихованої уяви. І такої думки також і творці Англіканської церкви. Є в нашому народі вислів: "Не пий крови моєї". Бачимо, що українцям не подобаються слова "пий мою кров, їж моє тіло".</w:t>
      </w:r>
    </w:p>
    <w:p w:rsidR="006D47E9" w:rsidRPr="0013706E" w:rsidRDefault="006D47E9">
      <w:pPr>
        <w:pStyle w:val="text-osn"/>
        <w:rPr>
          <w:lang w:val="uk-UA"/>
        </w:rPr>
      </w:pPr>
      <w:r w:rsidRPr="0013706E">
        <w:rPr>
          <w:lang w:val="uk-UA"/>
        </w:rPr>
        <w:t>Патріярхи (у розділі 17-му) визначили "святий канон", що "Після освячення хліба і вина, хліб перетворюється, перемінюється в саме правдиве тіло Христове, що народилось у Вифлиємі від Вседіви, христилося в Йордані, постраждало, поховане, воскресло, вознес</w:t>
      </w:r>
      <w:r w:rsidRPr="0013706E">
        <w:rPr>
          <w:lang w:val="uk-UA"/>
        </w:rPr>
        <w:softHyphen/>
        <w:t>лось, сидить праворуч Бога Отця, і має яви</w:t>
      </w:r>
      <w:r w:rsidRPr="0013706E">
        <w:rPr>
          <w:lang w:val="uk-UA"/>
        </w:rPr>
        <w:softHyphen/>
        <w:t>тись на хмарах небесних", "Ще віруємо, що в кожній частинці до найдрібнішої перетво</w:t>
      </w:r>
      <w:r w:rsidRPr="0013706E">
        <w:rPr>
          <w:lang w:val="uk-UA"/>
        </w:rPr>
        <w:softHyphen/>
        <w:t>реного хліба й вина знаходиться не будь-яка окрема частина тіла і крови, а Господь Ісус Христос, присутній в єстві своєму, цебто з душею й Божеством або досконалий Бог і досконала людина".</w:t>
      </w:r>
    </w:p>
    <w:p w:rsidR="006D47E9" w:rsidRPr="0013706E" w:rsidRDefault="006D47E9">
      <w:pPr>
        <w:pStyle w:val="text-osn"/>
        <w:rPr>
          <w:lang w:val="uk-UA"/>
        </w:rPr>
      </w:pPr>
      <w:r w:rsidRPr="0013706E">
        <w:rPr>
          <w:lang w:val="uk-UA"/>
        </w:rPr>
        <w:t>Таку відповідь дали патріярхи тим хрис</w:t>
      </w:r>
      <w:r w:rsidRPr="0013706E">
        <w:rPr>
          <w:lang w:val="uk-UA"/>
        </w:rPr>
        <w:softHyphen/>
        <w:t>тиянам, які казали, що під час причащання можна випити тільки дві краплі крови Хрис</w:t>
      </w:r>
      <w:r w:rsidRPr="0013706E">
        <w:rPr>
          <w:lang w:val="uk-UA"/>
        </w:rPr>
        <w:softHyphen/>
        <w:t>тової і можна з'їсти тільки якусь одну частину тіла Христового.</w:t>
      </w:r>
    </w:p>
    <w:p w:rsidR="006D47E9" w:rsidRPr="0013706E" w:rsidRDefault="006D47E9">
      <w:pPr>
        <w:pStyle w:val="text-osn"/>
        <w:rPr>
          <w:lang w:val="uk-UA"/>
        </w:rPr>
      </w:pPr>
      <w:r w:rsidRPr="0013706E">
        <w:rPr>
          <w:b/>
          <w:lang w:val="uk-UA"/>
        </w:rPr>
        <w:t>114. Митрополит Іларіон (Огієнко) у книзі "Православна віра" учить</w:t>
      </w:r>
      <w:r w:rsidRPr="0013706E">
        <w:rPr>
          <w:lang w:val="uk-UA"/>
        </w:rPr>
        <w:t xml:space="preserve"> українців (право</w:t>
      </w:r>
      <w:r w:rsidRPr="0013706E">
        <w:rPr>
          <w:lang w:val="uk-UA"/>
        </w:rPr>
        <w:softHyphen/>
        <w:t>слав</w:t>
      </w:r>
      <w:r w:rsidRPr="0013706E">
        <w:rPr>
          <w:lang w:val="uk-UA"/>
        </w:rPr>
        <w:softHyphen/>
        <w:t>них християн), що взагалі "Католики допускаються фальшивих ложномудрувань". "Католики не хотять знати правди", "Като</w:t>
      </w:r>
      <w:r w:rsidRPr="0013706E">
        <w:rPr>
          <w:lang w:val="uk-UA"/>
        </w:rPr>
        <w:softHyphen/>
        <w:t>лики соромливими хитрощами стараються затягувати православних до відступства від православія", "Папи подерли нешитий хітон Спасителя", "Папський примат заснований на фальшивих підставах", "Папи ясно говорять неправду", "Послання пап</w:t>
      </w:r>
      <w:r w:rsidR="00A3310F">
        <w:rPr>
          <w:lang w:val="uk-UA"/>
        </w:rPr>
        <w:t xml:space="preserve"> – </w:t>
      </w:r>
      <w:r w:rsidRPr="0013706E">
        <w:rPr>
          <w:lang w:val="uk-UA"/>
        </w:rPr>
        <w:t>це чужа нам зараза", "Папи завели до віри багато новин, часом насиллям", "Місіонери католицькі</w:t>
      </w:r>
      <w:r w:rsidR="00A3310F">
        <w:rPr>
          <w:lang w:val="uk-UA"/>
        </w:rPr>
        <w:t xml:space="preserve"> – </w:t>
      </w:r>
      <w:r w:rsidRPr="0013706E">
        <w:rPr>
          <w:lang w:val="uk-UA"/>
        </w:rPr>
        <w:t>люди підступні", "Католики</w:t>
      </w:r>
      <w:r w:rsidR="00A3310F">
        <w:rPr>
          <w:lang w:val="uk-UA"/>
        </w:rPr>
        <w:t xml:space="preserve"> – </w:t>
      </w:r>
      <w:r w:rsidRPr="0013706E">
        <w:rPr>
          <w:lang w:val="uk-UA"/>
        </w:rPr>
        <w:t>це єретики", "Церква б'є єретиків громом анатеми".</w:t>
      </w:r>
    </w:p>
    <w:p w:rsidR="006D47E9" w:rsidRPr="0013706E" w:rsidRDefault="006D47E9">
      <w:pPr>
        <w:pStyle w:val="text-osn"/>
        <w:rPr>
          <w:lang w:val="uk-UA"/>
        </w:rPr>
      </w:pPr>
      <w:r w:rsidRPr="0013706E">
        <w:rPr>
          <w:lang w:val="uk-UA"/>
        </w:rPr>
        <w:t>Митрополит грецької церкви учить пра</w:t>
      </w:r>
      <w:r w:rsidRPr="0013706E">
        <w:rPr>
          <w:lang w:val="uk-UA"/>
        </w:rPr>
        <w:softHyphen/>
        <w:t>вославних українців ненавидіти католицьких українців. Митрополит католицької церкви учить католицьких українців ненавидіти пра</w:t>
      </w:r>
      <w:r w:rsidRPr="0013706E">
        <w:rPr>
          <w:lang w:val="uk-UA"/>
        </w:rPr>
        <w:softHyphen/>
        <w:t>во</w:t>
      </w:r>
      <w:r w:rsidRPr="0013706E">
        <w:rPr>
          <w:lang w:val="uk-UA"/>
        </w:rPr>
        <w:softHyphen/>
        <w:t>славних українців. "Наробив Ти, Христе, лиха!" (Тарас Шевченко). Вони (архиєреї чу</w:t>
      </w:r>
      <w:r w:rsidRPr="0013706E">
        <w:rPr>
          <w:lang w:val="uk-UA"/>
        </w:rPr>
        <w:softHyphen/>
        <w:t>жих релігій) вірою Христовою освячують ненависть українця до українця. І з цієї (церк</w:t>
      </w:r>
      <w:r w:rsidRPr="0013706E">
        <w:rPr>
          <w:lang w:val="uk-UA"/>
        </w:rPr>
        <w:softHyphen/>
        <w:t>вою освяченої) ненависти, твориться недовір'я українця до українця. З недовір'я твориться роз'єднання дітей України (Руси) і їхня неволя.</w:t>
      </w:r>
    </w:p>
    <w:p w:rsidR="006D47E9" w:rsidRPr="0013706E" w:rsidRDefault="006D47E9">
      <w:pPr>
        <w:pStyle w:val="text-osn"/>
        <w:rPr>
          <w:lang w:val="uk-UA"/>
        </w:rPr>
      </w:pPr>
      <w:r w:rsidRPr="0013706E">
        <w:rPr>
          <w:lang w:val="uk-UA"/>
        </w:rPr>
        <w:t>Їм (архиєреям чужої віри) раджу мило</w:t>
      </w:r>
      <w:r w:rsidRPr="0013706E">
        <w:rPr>
          <w:lang w:val="uk-UA"/>
        </w:rPr>
        <w:softHyphen/>
        <w:t>серд</w:t>
      </w:r>
      <w:r w:rsidRPr="0013706E">
        <w:rPr>
          <w:lang w:val="uk-UA"/>
        </w:rPr>
        <w:softHyphen/>
        <w:t>ніше ставитися до духовних почувань укра</w:t>
      </w:r>
      <w:r w:rsidRPr="0013706E">
        <w:rPr>
          <w:lang w:val="uk-UA"/>
        </w:rPr>
        <w:softHyphen/>
        <w:t>їнської людини, раджу шляхетніше висловлю</w:t>
      </w:r>
      <w:r w:rsidRPr="0013706E">
        <w:rPr>
          <w:lang w:val="uk-UA"/>
        </w:rPr>
        <w:softHyphen/>
        <w:t>вати свою рабську відданість Візантії і Римові.</w:t>
      </w:r>
    </w:p>
    <w:p w:rsidR="006D47E9" w:rsidRPr="0013706E" w:rsidRDefault="006D47E9">
      <w:pPr>
        <w:pStyle w:val="text-osn"/>
        <w:rPr>
          <w:lang w:val="uk-UA"/>
        </w:rPr>
      </w:pPr>
      <w:r w:rsidRPr="0013706E">
        <w:rPr>
          <w:b/>
          <w:lang w:val="uk-UA"/>
        </w:rPr>
        <w:t>115. Цар Ярослав Мудрий</w:t>
      </w:r>
      <w:r w:rsidRPr="0013706E">
        <w:rPr>
          <w:lang w:val="uk-UA"/>
        </w:rPr>
        <w:t xml:space="preserve"> дав кожному синові уділ</w:t>
      </w:r>
      <w:r w:rsidR="00A3310F">
        <w:rPr>
          <w:lang w:val="uk-UA"/>
        </w:rPr>
        <w:t xml:space="preserve"> – </w:t>
      </w:r>
      <w:r w:rsidRPr="0013706E">
        <w:rPr>
          <w:lang w:val="uk-UA"/>
        </w:rPr>
        <w:t>земельний простір з людьми, з селами, містами, полями, ріками, лісами. Із'яславові</w:t>
      </w:r>
      <w:r w:rsidR="00A3310F">
        <w:rPr>
          <w:lang w:val="uk-UA"/>
        </w:rPr>
        <w:t xml:space="preserve"> – </w:t>
      </w:r>
      <w:r w:rsidRPr="0013706E">
        <w:rPr>
          <w:lang w:val="uk-UA"/>
        </w:rPr>
        <w:t>Київ, Новгород, Псків, Туро-Пінськ, Деревлянію. Святославові</w:t>
      </w:r>
      <w:r w:rsidR="00A3310F">
        <w:rPr>
          <w:lang w:val="uk-UA"/>
        </w:rPr>
        <w:t xml:space="preserve"> – </w:t>
      </w:r>
      <w:r w:rsidRPr="0013706E">
        <w:rPr>
          <w:lang w:val="uk-UA"/>
        </w:rPr>
        <w:t>Чернігів і землі Сіверщини, береги Десни, Тмуторокань.</w:t>
      </w:r>
    </w:p>
    <w:p w:rsidR="006D47E9" w:rsidRPr="0013706E" w:rsidRDefault="006D47E9">
      <w:pPr>
        <w:pStyle w:val="text-osn"/>
        <w:rPr>
          <w:lang w:val="uk-UA"/>
        </w:rPr>
      </w:pPr>
      <w:r w:rsidRPr="0013706E">
        <w:rPr>
          <w:lang w:val="uk-UA"/>
        </w:rPr>
        <w:t>Всеволодові</w:t>
      </w:r>
      <w:r w:rsidR="00A3310F">
        <w:rPr>
          <w:lang w:val="uk-UA"/>
        </w:rPr>
        <w:t xml:space="preserve"> – </w:t>
      </w:r>
      <w:r w:rsidRPr="0013706E">
        <w:rPr>
          <w:lang w:val="uk-UA"/>
        </w:rPr>
        <w:t>Переяславль, поля і ліси Лі</w:t>
      </w:r>
      <w:r w:rsidRPr="0013706E">
        <w:rPr>
          <w:lang w:val="uk-UA"/>
        </w:rPr>
        <w:softHyphen/>
        <w:t>во</w:t>
      </w:r>
      <w:r w:rsidRPr="0013706E">
        <w:rPr>
          <w:lang w:val="uk-UA"/>
        </w:rPr>
        <w:softHyphen/>
        <w:t>бережжя і північно-східні колонії України (Руси)</w:t>
      </w:r>
      <w:r w:rsidR="00A3310F">
        <w:rPr>
          <w:lang w:val="uk-UA"/>
        </w:rPr>
        <w:t xml:space="preserve"> – </w:t>
      </w:r>
      <w:r w:rsidRPr="0013706E">
        <w:rPr>
          <w:lang w:val="uk-UA"/>
        </w:rPr>
        <w:t>побережжя рік Оки, Москви, Клязьми. Ігореві</w:t>
      </w:r>
      <w:r w:rsidR="00A3310F">
        <w:rPr>
          <w:lang w:val="uk-UA"/>
        </w:rPr>
        <w:t xml:space="preserve"> – </w:t>
      </w:r>
      <w:r w:rsidRPr="0013706E">
        <w:rPr>
          <w:lang w:val="uk-UA"/>
        </w:rPr>
        <w:t>Волинь. В'ячеславові (Всеславові) -Смоленщину.</w:t>
      </w:r>
    </w:p>
    <w:p w:rsidR="006D47E9" w:rsidRPr="0013706E" w:rsidRDefault="006D47E9">
      <w:pPr>
        <w:pStyle w:val="text-osn"/>
        <w:rPr>
          <w:lang w:val="uk-UA"/>
        </w:rPr>
      </w:pPr>
      <w:r w:rsidRPr="0013706E">
        <w:rPr>
          <w:lang w:val="uk-UA"/>
        </w:rPr>
        <w:t>Ростиславові (внукові, який був сином померлого Ярославового сина Володимира Нов</w:t>
      </w:r>
      <w:r w:rsidRPr="0013706E">
        <w:rPr>
          <w:lang w:val="uk-UA"/>
        </w:rPr>
        <w:softHyphen/>
        <w:t>городського)</w:t>
      </w:r>
      <w:r w:rsidR="00A3310F">
        <w:rPr>
          <w:lang w:val="uk-UA"/>
        </w:rPr>
        <w:t xml:space="preserve"> – </w:t>
      </w:r>
      <w:r w:rsidRPr="0013706E">
        <w:rPr>
          <w:lang w:val="uk-UA"/>
        </w:rPr>
        <w:t>Галичину. В'ячеславові (Бря</w:t>
      </w:r>
      <w:r w:rsidRPr="0013706E">
        <w:rPr>
          <w:lang w:val="uk-UA"/>
        </w:rPr>
        <w:softHyphen/>
        <w:t>числавичу)</w:t>
      </w:r>
      <w:r w:rsidR="00A3310F">
        <w:rPr>
          <w:lang w:val="uk-UA"/>
        </w:rPr>
        <w:t xml:space="preserve"> – </w:t>
      </w:r>
      <w:r w:rsidRPr="0013706E">
        <w:rPr>
          <w:lang w:val="uk-UA"/>
        </w:rPr>
        <w:t>внукові Із'яславовому (Із'я</w:t>
      </w:r>
      <w:r w:rsidRPr="0013706E">
        <w:rPr>
          <w:lang w:val="uk-UA"/>
        </w:rPr>
        <w:softHyphen/>
        <w:t>слав</w:t>
      </w:r>
      <w:r w:rsidR="00A3310F">
        <w:rPr>
          <w:lang w:val="uk-UA"/>
        </w:rPr>
        <w:t xml:space="preserve"> – </w:t>
      </w:r>
      <w:r w:rsidRPr="0013706E">
        <w:rPr>
          <w:lang w:val="uk-UA"/>
        </w:rPr>
        <w:t>брат Ярослава Мудрого)</w:t>
      </w:r>
      <w:r w:rsidR="00A3310F">
        <w:rPr>
          <w:lang w:val="uk-UA"/>
        </w:rPr>
        <w:t xml:space="preserve"> – </w:t>
      </w:r>
      <w:r w:rsidRPr="0013706E">
        <w:rPr>
          <w:lang w:val="uk-UA"/>
        </w:rPr>
        <w:t>землі По</w:t>
      </w:r>
      <w:r w:rsidRPr="0013706E">
        <w:rPr>
          <w:lang w:val="uk-UA"/>
        </w:rPr>
        <w:softHyphen/>
        <w:t>лоцькі. (Землі Полоцькі, які розташовані на північний захід від Смоленська, нічого спіль</w:t>
      </w:r>
      <w:r w:rsidRPr="0013706E">
        <w:rPr>
          <w:lang w:val="uk-UA"/>
        </w:rPr>
        <w:softHyphen/>
        <w:t>ного не мають з татарським плем'ям полов</w:t>
      </w:r>
      <w:r w:rsidRPr="0013706E">
        <w:rPr>
          <w:lang w:val="uk-UA"/>
        </w:rPr>
        <w:softHyphen/>
        <w:t>ців).</w:t>
      </w:r>
    </w:p>
    <w:p w:rsidR="006D47E9" w:rsidRPr="0013706E" w:rsidRDefault="006D47E9">
      <w:pPr>
        <w:pStyle w:val="text-osn"/>
        <w:rPr>
          <w:lang w:val="uk-UA"/>
        </w:rPr>
      </w:pPr>
      <w:r w:rsidRPr="0013706E">
        <w:rPr>
          <w:b/>
          <w:lang w:val="uk-UA"/>
        </w:rPr>
        <w:t>116. 1056 рік. Київський воєвода Іван Ви</w:t>
      </w:r>
      <w:r w:rsidRPr="0013706E">
        <w:rPr>
          <w:b/>
          <w:lang w:val="uk-UA"/>
        </w:rPr>
        <w:softHyphen/>
        <w:t>шатич довідавшись,</w:t>
      </w:r>
      <w:r w:rsidRPr="0013706E">
        <w:rPr>
          <w:lang w:val="uk-UA"/>
        </w:rPr>
        <w:t xml:space="preserve"> що монахи заманили до печерного життя його улюбленого сина, роз</w:t>
      </w:r>
      <w:r w:rsidRPr="0013706E">
        <w:rPr>
          <w:lang w:val="uk-UA"/>
        </w:rPr>
        <w:softHyphen/>
        <w:t>гнівався. І з військовиками прийшов до печер, мечами порозганяв монахів. І з печери витяг</w:t>
      </w:r>
      <w:r w:rsidRPr="0013706E">
        <w:rPr>
          <w:lang w:val="uk-UA"/>
        </w:rPr>
        <w:softHyphen/>
        <w:t>нув свого сина Варлаама, і зняв з нього бруд</w:t>
      </w:r>
      <w:r w:rsidRPr="0013706E">
        <w:rPr>
          <w:lang w:val="uk-UA"/>
        </w:rPr>
        <w:softHyphen/>
        <w:t>ну монашу рясу. І одягнув його в злототкане боярське одіння, і привів додому.</w:t>
      </w:r>
    </w:p>
    <w:p w:rsidR="006D47E9" w:rsidRPr="0013706E" w:rsidRDefault="006D47E9">
      <w:pPr>
        <w:pStyle w:val="text-osn"/>
        <w:rPr>
          <w:lang w:val="uk-UA"/>
        </w:rPr>
      </w:pPr>
      <w:r w:rsidRPr="0013706E">
        <w:rPr>
          <w:lang w:val="uk-UA"/>
        </w:rPr>
        <w:t>І сказав: "Сину мій, у печері ти виплакав очі, виморив душу, відсторонився від світу, родини, катуєш сам себе. І самокатування звеш правдивою вірою в правдивого живого Бога? Дурисвітство! Волхви казали, що віра</w:t>
      </w:r>
      <w:r w:rsidR="00A3310F">
        <w:rPr>
          <w:lang w:val="uk-UA"/>
        </w:rPr>
        <w:t xml:space="preserve"> – </w:t>
      </w:r>
      <w:r w:rsidRPr="0013706E">
        <w:rPr>
          <w:lang w:val="uk-UA"/>
        </w:rPr>
        <w:t>це Правила Життя. Бути віруючим</w:t>
      </w:r>
      <w:r w:rsidR="00A3310F">
        <w:rPr>
          <w:lang w:val="uk-UA"/>
        </w:rPr>
        <w:t xml:space="preserve"> – </w:t>
      </w:r>
      <w:r w:rsidRPr="0013706E">
        <w:rPr>
          <w:lang w:val="uk-UA"/>
        </w:rPr>
        <w:t xml:space="preserve">значить виконувати </w:t>
      </w:r>
      <w:r w:rsidRPr="0013706E">
        <w:rPr>
          <w:lang w:val="uk-UA"/>
        </w:rPr>
        <w:lastRenderedPageBreak/>
        <w:t>Правила Життя" (боронити Ук</w:t>
      </w:r>
      <w:r w:rsidRPr="0013706E">
        <w:rPr>
          <w:lang w:val="uk-UA"/>
        </w:rPr>
        <w:softHyphen/>
        <w:t>раїну-Русь, жити для добра людей, виласкав</w:t>
      </w:r>
      <w:r w:rsidRPr="0013706E">
        <w:rPr>
          <w:lang w:val="uk-UA"/>
        </w:rPr>
        <w:softHyphen/>
        <w:t>лювати душу любов'ю до родини і її одіди</w:t>
      </w:r>
      <w:r w:rsidRPr="0013706E">
        <w:rPr>
          <w:lang w:val="uk-UA"/>
        </w:rPr>
        <w:softHyphen/>
        <w:t>чених звичаїв і обрядів).</w:t>
      </w:r>
    </w:p>
    <w:p w:rsidR="006D47E9" w:rsidRPr="0013706E" w:rsidRDefault="006D47E9">
      <w:pPr>
        <w:pStyle w:val="text-osn"/>
        <w:rPr>
          <w:lang w:val="uk-UA"/>
        </w:rPr>
      </w:pPr>
      <w:r w:rsidRPr="0013706E">
        <w:rPr>
          <w:lang w:val="uk-UA"/>
        </w:rPr>
        <w:t>Варлаам скинув боярський злототканий одяг і сказав, що привабне одіння</w:t>
      </w:r>
      <w:r w:rsidR="00A3310F">
        <w:rPr>
          <w:lang w:val="uk-UA"/>
        </w:rPr>
        <w:t xml:space="preserve"> – </w:t>
      </w:r>
      <w:r w:rsidRPr="0013706E">
        <w:rPr>
          <w:lang w:val="uk-UA"/>
        </w:rPr>
        <w:t>це па</w:t>
      </w:r>
      <w:r w:rsidR="00F11F76">
        <w:rPr>
          <w:lang w:val="uk-UA"/>
        </w:rPr>
        <w:t>г</w:t>
      </w:r>
      <w:r w:rsidRPr="0013706E">
        <w:rPr>
          <w:lang w:val="uk-UA"/>
        </w:rPr>
        <w:t>анство, розкішні благи. Варлаам зневажливо ставиться до благ людських і мудрувань нецерковних. Він укинув боярський меч у калюжу і почав по ньому топтатися. І боярське одіння потоптав у болоті, речучи: "Легше верблюдові перейти через вушко в голці, ніж багатому ввійти в небесне царство" (Маттей, 19,24). (Варлаам у печері склав у присутності монахів Антонія і Нікона (печерських) клятву, сказавши: "Як почне батько мене мучити, то не послухаю я його, щоб вертатися на світ. Прошу вас мене скоріше постригти". І монахи, постригли юного боярина, назвавши його "на ім'я</w:t>
      </w:r>
      <w:r w:rsidR="00A3310F">
        <w:rPr>
          <w:lang w:val="uk-UA"/>
        </w:rPr>
        <w:t xml:space="preserve"> – </w:t>
      </w:r>
      <w:r w:rsidRPr="0013706E">
        <w:rPr>
          <w:lang w:val="uk-UA"/>
        </w:rPr>
        <w:t>Варлаам").</w:t>
      </w:r>
    </w:p>
    <w:p w:rsidR="006D47E9" w:rsidRPr="0013706E" w:rsidRDefault="006D47E9">
      <w:pPr>
        <w:pStyle w:val="text-osn"/>
        <w:rPr>
          <w:lang w:val="uk-UA"/>
        </w:rPr>
      </w:pPr>
      <w:r w:rsidRPr="0013706E">
        <w:rPr>
          <w:b/>
          <w:lang w:val="uk-UA"/>
        </w:rPr>
        <w:t>117. Ні батько, ні мати не могли сина Варлаама переконати,</w:t>
      </w:r>
      <w:r w:rsidRPr="0013706E">
        <w:rPr>
          <w:lang w:val="uk-UA"/>
        </w:rPr>
        <w:t xml:space="preserve"> що йому (молодому воєводі) не личить жити в брудній печері. У печері ж лежать і такі монахи, що в них тіло гниє. На прищах черви лазять. О, лихі ті люди, які переконали молодь, що тіло зневажати треба, щоб Христові приподобатися! "Монахи жили, не миючись по тридцять літ, держали свої рани на сонці, поки в них не замножилися черв'яки, і потім, коли ті черв'яки падали з ран, вони самі прикладали їх назад, говорячи: "їжте, що вам Бог призначив" (Іван Франко, "Данте Алігієрі", Львів, 1913 р.).</w:t>
      </w:r>
    </w:p>
    <w:p w:rsidR="006D47E9" w:rsidRPr="0013706E" w:rsidRDefault="006D47E9">
      <w:pPr>
        <w:pStyle w:val="text-osn"/>
        <w:rPr>
          <w:lang w:val="uk-UA"/>
        </w:rPr>
      </w:pPr>
      <w:r w:rsidRPr="0013706E">
        <w:rPr>
          <w:lang w:val="uk-UA"/>
        </w:rPr>
        <w:t>Варлаамова дружина (юна бояриня) стоїть в шовковому одінні, сап'яни (чоботи) оздоблені перлинами, на підборах</w:t>
      </w:r>
      <w:r w:rsidR="00A3310F">
        <w:rPr>
          <w:lang w:val="uk-UA"/>
        </w:rPr>
        <w:t xml:space="preserve"> – </w:t>
      </w:r>
      <w:r w:rsidRPr="0013706E">
        <w:rPr>
          <w:lang w:val="uk-UA"/>
        </w:rPr>
        <w:t>срібні скоби. Поставила вона перед мужом Варлаамом перепілки щонайсмачніші</w:t>
      </w:r>
      <w:r w:rsidR="00A3310F">
        <w:rPr>
          <w:lang w:val="uk-UA"/>
        </w:rPr>
        <w:t xml:space="preserve"> – </w:t>
      </w:r>
      <w:r w:rsidRPr="0013706E">
        <w:rPr>
          <w:lang w:val="uk-UA"/>
        </w:rPr>
        <w:t>в меді смажені. І сказала, що й Авраам, Ісаак, Іаков мали жінок. І Сара, Ребека, Рахеля, про яких свяще</w:t>
      </w:r>
      <w:r w:rsidRPr="0013706E">
        <w:rPr>
          <w:lang w:val="uk-UA"/>
        </w:rPr>
        <w:softHyphen/>
        <w:t>ник у церкві говорить, дітей мали. І Господь Саваот з Авраамом і Сарою в наметі їхні родинні справи обговорював.</w:t>
      </w:r>
    </w:p>
    <w:p w:rsidR="006D47E9" w:rsidRPr="0013706E" w:rsidRDefault="006D47E9">
      <w:pPr>
        <w:pStyle w:val="text-osn"/>
        <w:rPr>
          <w:lang w:val="uk-UA"/>
        </w:rPr>
      </w:pPr>
      <w:r w:rsidRPr="0013706E">
        <w:rPr>
          <w:lang w:val="uk-UA"/>
        </w:rPr>
        <w:t>І Варлаам відповів: "Жінка</w:t>
      </w:r>
      <w:r w:rsidR="00A3310F">
        <w:rPr>
          <w:lang w:val="uk-UA"/>
        </w:rPr>
        <w:t xml:space="preserve"> – </w:t>
      </w:r>
      <w:r w:rsidRPr="0013706E">
        <w:rPr>
          <w:lang w:val="uk-UA"/>
        </w:rPr>
        <w:t>посудина гріха! Жіноча любов мене не відлучить від любови Христової, я заручений з Небесним Женихом, шукаю чистоти тілесної. Адам послухав Єву, і тому був Богом вигнаний з раю. Самсон, покорений жіночою красою, був ворогами осліплений. Ірод, жіночій красі покорившись, відсік голову Іоанові Хрестительові. Ні, я приятелем Іродовим не буду!"</w:t>
      </w:r>
    </w:p>
    <w:p w:rsidR="006D47E9" w:rsidRPr="0013706E" w:rsidRDefault="006D47E9">
      <w:pPr>
        <w:pStyle w:val="text-osn"/>
        <w:rPr>
          <w:lang w:val="uk-UA"/>
        </w:rPr>
      </w:pPr>
      <w:r w:rsidRPr="0013706E">
        <w:rPr>
          <w:lang w:val="uk-UA"/>
        </w:rPr>
        <w:t>("Духовники воювали з народними піснями й іграми, додаймо ж до того їхнє воро</w:t>
      </w:r>
      <w:r w:rsidRPr="0013706E">
        <w:rPr>
          <w:lang w:val="uk-UA"/>
        </w:rPr>
        <w:softHyphen/>
        <w:t>гування до жінок, котрих вони вважали "зна</w:t>
      </w:r>
      <w:r w:rsidRPr="0013706E">
        <w:rPr>
          <w:lang w:val="uk-UA"/>
        </w:rPr>
        <w:softHyphen/>
        <w:t>ряддям диявольської спокуси". ІІроф. М. Грушевський каже: "Розуміється, такий згірдливий, підозрілий погляд на жінку з культурного погляду був дуже шкідливий" (Б. Лепкий, "Н. І. У. Л.", кн. 1, стор. 87). Взагалі "з культурного погляду візантійська церковна мертвяччина" ширила в Україні (Русі) деморалізацію молоді</w:t>
      </w:r>
      <w:r w:rsidR="00A3310F">
        <w:rPr>
          <w:lang w:val="uk-UA"/>
        </w:rPr>
        <w:t xml:space="preserve"> – </w:t>
      </w:r>
      <w:r w:rsidRPr="0013706E">
        <w:rPr>
          <w:lang w:val="uk-UA"/>
        </w:rPr>
        <w:t>настроювала сина проти батька, чоловіка проти жінки</w:t>
      </w:r>
      <w:r w:rsidR="00A3310F">
        <w:rPr>
          <w:lang w:val="uk-UA"/>
        </w:rPr>
        <w:t xml:space="preserve"> – </w:t>
      </w:r>
      <w:r w:rsidRPr="0013706E">
        <w:rPr>
          <w:lang w:val="uk-UA"/>
        </w:rPr>
        <w:t>"знаряддя дияволь</w:t>
      </w:r>
      <w:r w:rsidRPr="0013706E">
        <w:rPr>
          <w:lang w:val="uk-UA"/>
        </w:rPr>
        <w:softHyphen/>
        <w:t>сь</w:t>
      </w:r>
      <w:r w:rsidRPr="0013706E">
        <w:rPr>
          <w:lang w:val="uk-UA"/>
        </w:rPr>
        <w:softHyphen/>
        <w:t>кої спокуси").</w:t>
      </w:r>
    </w:p>
    <w:p w:rsidR="006D47E9" w:rsidRPr="0013706E" w:rsidRDefault="006D47E9">
      <w:pPr>
        <w:pStyle w:val="text-osn"/>
        <w:rPr>
          <w:lang w:val="uk-UA"/>
        </w:rPr>
      </w:pPr>
      <w:r w:rsidRPr="0013706E">
        <w:rPr>
          <w:b/>
          <w:lang w:val="uk-UA"/>
        </w:rPr>
        <w:t>118. Юний боярин Варлаам не хоче бути воєначальником.</w:t>
      </w:r>
      <w:r w:rsidRPr="0013706E">
        <w:rPr>
          <w:lang w:val="uk-UA"/>
        </w:rPr>
        <w:t xml:space="preserve"> Батько "зодягнув його в світлу й славну одіж, як годиться вельможам. Та він скинув її. Тож велів його батько зв'язати йому руки і зодягти в цю одіж, і так вести містом до свого дому. Варлаам, палаючи справжньою Божою любов'ю, ідучи дорогою, побачив калюжу, вскочив у неї і, з Божою допомогою, скинувши з себе одяг</w:t>
      </w:r>
      <w:r w:rsidR="00A3310F">
        <w:rPr>
          <w:lang w:val="uk-UA"/>
        </w:rPr>
        <w:t xml:space="preserve"> – </w:t>
      </w:r>
      <w:r w:rsidRPr="0013706E">
        <w:rPr>
          <w:lang w:val="uk-UA"/>
        </w:rPr>
        <w:t>потоптав її ногами в багнюці, перемагаючи так лихі задуми лукавого ворога" ("Печер</w:t>
      </w:r>
      <w:r w:rsidRPr="0013706E">
        <w:rPr>
          <w:lang w:val="uk-UA"/>
        </w:rPr>
        <w:softHyphen/>
        <w:t>ський патерик, або праведні старої України", переклав А. Г. Великий, ЧСВВ, видавництво ОО. Василіян, Рим, 1973 р., стор. 59). "Праведні старої України" (нещасні раби об</w:t>
      </w:r>
      <w:r w:rsidRPr="0013706E">
        <w:rPr>
          <w:lang w:val="uk-UA"/>
        </w:rPr>
        <w:softHyphen/>
        <w:t>лудної візантійщини) "з Божою допомогою... скакали в калюжу, топтали в багнюці "світлий і славний одіж" лицарів Дажбожої України? І що ж вони вискакали? Вискакали ганьбу, при</w:t>
      </w:r>
      <w:r w:rsidRPr="0013706E">
        <w:rPr>
          <w:lang w:val="uk-UA"/>
        </w:rPr>
        <w:softHyphen/>
        <w:t>ниження, рабство, затемнення національної свідомости?"</w:t>
      </w:r>
    </w:p>
    <w:p w:rsidR="006D47E9" w:rsidRPr="0013706E" w:rsidRDefault="006D47E9">
      <w:pPr>
        <w:pStyle w:val="text-osn"/>
        <w:rPr>
          <w:lang w:val="uk-UA"/>
        </w:rPr>
      </w:pPr>
      <w:r w:rsidRPr="0013706E">
        <w:rPr>
          <w:lang w:val="uk-UA"/>
        </w:rPr>
        <w:t>Юний боярин Варлаам вже сім днів нічого не їсть. Мати, щоб син з голоду не помер, дозволила йому йти жити в печеру. І він пішов. Має Київ юнаків обдарованих бла</w:t>
      </w:r>
      <w:r w:rsidRPr="0013706E">
        <w:rPr>
          <w:lang w:val="uk-UA"/>
        </w:rPr>
        <w:softHyphen/>
        <w:t>го</w:t>
      </w:r>
      <w:r w:rsidRPr="0013706E">
        <w:rPr>
          <w:lang w:val="uk-UA"/>
        </w:rPr>
        <w:softHyphen/>
        <w:t>родною вдачею</w:t>
      </w:r>
      <w:r w:rsidR="00A3310F">
        <w:rPr>
          <w:lang w:val="uk-UA"/>
        </w:rPr>
        <w:t xml:space="preserve"> – </w:t>
      </w:r>
      <w:r w:rsidRPr="0013706E">
        <w:rPr>
          <w:lang w:val="uk-UA"/>
        </w:rPr>
        <w:t>священною силою вольо</w:t>
      </w:r>
      <w:r w:rsidRPr="0013706E">
        <w:rPr>
          <w:lang w:val="uk-UA"/>
        </w:rPr>
        <w:softHyphen/>
        <w:t>вости. Тепер їхнє думання єреями грецької церкви спрямоване на дорогу відречення від земних справ України (Руси).</w:t>
      </w:r>
    </w:p>
    <w:p w:rsidR="006D47E9" w:rsidRPr="0013706E" w:rsidRDefault="006D47E9">
      <w:pPr>
        <w:pStyle w:val="text-osn"/>
        <w:rPr>
          <w:lang w:val="uk-UA"/>
        </w:rPr>
      </w:pPr>
      <w:r w:rsidRPr="0013706E">
        <w:rPr>
          <w:b/>
          <w:lang w:val="uk-UA"/>
        </w:rPr>
        <w:t>119. Цар Ярослав учив синів, щоб вони жили у згоді.</w:t>
      </w:r>
      <w:r w:rsidRPr="0013706E">
        <w:rPr>
          <w:lang w:val="uk-UA"/>
        </w:rPr>
        <w:t xml:space="preserve"> "Ярослав Мудрий не дуже то мудро зробив, розділюючи перед смертю ве</w:t>
      </w:r>
      <w:r w:rsidRPr="0013706E">
        <w:rPr>
          <w:lang w:val="uk-UA"/>
        </w:rPr>
        <w:softHyphen/>
        <w:t>лику державу між численних синів" (Б. Лепкий, "Н. І. У. Л.", 2 кн., стор. 5). Брати-князі, живучи на земельних уділах, мають свої війська. І кожний з них має свого єпископа. Князь і єпископ багатіють, приєднуючи до сво</w:t>
      </w:r>
      <w:r w:rsidRPr="0013706E">
        <w:rPr>
          <w:lang w:val="uk-UA"/>
        </w:rPr>
        <w:softHyphen/>
        <w:t>їх володінь частину земельного простору відвойованого в того чи іншого сусіднього кня</w:t>
      </w:r>
      <w:r w:rsidRPr="0013706E">
        <w:rPr>
          <w:lang w:val="uk-UA"/>
        </w:rPr>
        <w:softHyphen/>
        <w:t>зя: між князями починаються сварки за межі.</w:t>
      </w:r>
    </w:p>
    <w:p w:rsidR="006D47E9" w:rsidRPr="0013706E" w:rsidRDefault="006D47E9">
      <w:pPr>
        <w:pStyle w:val="text-osn"/>
        <w:rPr>
          <w:lang w:val="uk-UA"/>
        </w:rPr>
      </w:pPr>
      <w:r w:rsidRPr="0013706E">
        <w:rPr>
          <w:lang w:val="uk-UA"/>
        </w:rPr>
        <w:t>Цар Із'яслав, щоб зміцнити свій авторитет, створив Братню княжу раду (тріюмвірат) з братами-князями Святославом Чернігівським і Всеволодом Переяславським. Братня княжа рада ув'язнила князя В'ячеслава Полоцького за те, що він з своїм військом вторгався у Новгород (в уділ Із'яслава). І Братня княжа рада звільнила з в'язниці (порубу) князя Суди</w:t>
      </w:r>
      <w:r w:rsidRPr="0013706E">
        <w:rPr>
          <w:lang w:val="uk-UA"/>
        </w:rPr>
        <w:softHyphen/>
        <w:t>слава. (Судислав</w:t>
      </w:r>
      <w:r w:rsidR="00A3310F">
        <w:rPr>
          <w:lang w:val="uk-UA"/>
        </w:rPr>
        <w:t xml:space="preserve"> – </w:t>
      </w:r>
      <w:r w:rsidRPr="0013706E">
        <w:rPr>
          <w:lang w:val="uk-UA"/>
        </w:rPr>
        <w:t>брат Ярослава Мудрого. Він 24 роки просидів у в'язниці, посаджений Ярославом Мудрим у Пскові за прихильне ставлення до волхвів). Після звільнення князь Судислав був пострижений і запроторений до монастиря.</w:t>
      </w:r>
    </w:p>
    <w:p w:rsidR="006D47E9" w:rsidRPr="0013706E" w:rsidRDefault="006D47E9">
      <w:pPr>
        <w:pStyle w:val="text-osn"/>
        <w:rPr>
          <w:lang w:val="uk-UA"/>
        </w:rPr>
      </w:pPr>
      <w:r w:rsidRPr="0013706E">
        <w:rPr>
          <w:b/>
          <w:lang w:val="uk-UA"/>
        </w:rPr>
        <w:lastRenderedPageBreak/>
        <w:t>120. Князь В'ячеслав Полоцький сидить у Києві у в'язниці.</w:t>
      </w:r>
      <w:r w:rsidRPr="0013706E">
        <w:rPr>
          <w:lang w:val="uk-UA"/>
        </w:rPr>
        <w:t xml:space="preserve"> І проклинає братів (царя Із'яслава, князя Святослава, князя Всеволода), які обманули його (славного внука цариці Рогніди)</w:t>
      </w:r>
      <w:r w:rsidR="00A3310F">
        <w:rPr>
          <w:lang w:val="uk-UA"/>
        </w:rPr>
        <w:t xml:space="preserve"> – </w:t>
      </w:r>
      <w:r w:rsidRPr="0013706E">
        <w:rPr>
          <w:lang w:val="uk-UA"/>
        </w:rPr>
        <w:t>обманули "Євангелією".</w:t>
      </w:r>
    </w:p>
    <w:p w:rsidR="006D47E9" w:rsidRPr="0013706E" w:rsidRDefault="006D47E9">
      <w:pPr>
        <w:pStyle w:val="text-osn"/>
        <w:rPr>
          <w:lang w:val="uk-UA"/>
        </w:rPr>
      </w:pPr>
      <w:r w:rsidRPr="0013706E">
        <w:rPr>
          <w:lang w:val="uk-UA"/>
        </w:rPr>
        <w:t>Єрей Афанасій тримав "Євангелію": біля "Євангелії" (під час складання клятви) був зв'язаний князь В'ячеслав. І тепер він з двома синами сидить у Києві в темниці. Жителі Полоцька також покарані. Скарби, які вони взяли, вторгнувшись до Новгороду, у них відібрані.</w:t>
      </w:r>
    </w:p>
    <w:p w:rsidR="006D47E9" w:rsidRPr="0013706E" w:rsidRDefault="006D47E9">
      <w:pPr>
        <w:pStyle w:val="text-osn"/>
        <w:rPr>
          <w:lang w:val="uk-UA"/>
        </w:rPr>
      </w:pPr>
      <w:r w:rsidRPr="0013706E">
        <w:rPr>
          <w:lang w:val="uk-UA"/>
        </w:rPr>
        <w:t>Цар Із'яслав щедро опікується монахами, попами. Царськими дарами збагачує церкви і монастирі. Він так жертвенно захопився спра</w:t>
      </w:r>
      <w:r w:rsidRPr="0013706E">
        <w:rPr>
          <w:lang w:val="uk-UA"/>
        </w:rPr>
        <w:softHyphen/>
        <w:t>вами грецької церкви, що військові спроможності України (Руси) стали для нього мало</w:t>
      </w:r>
      <w:r w:rsidRPr="0013706E">
        <w:rPr>
          <w:lang w:val="uk-UA"/>
        </w:rPr>
        <w:softHyphen/>
        <w:t>значними. Він дні просиджує у монастирях, пирує з "браттями во Христі", співає церковні пісні. І "браття во Христі" славлять його за те, що поставив "Печерський монастир", де став ігуменом Феодосій (1035-1074).</w:t>
      </w:r>
    </w:p>
    <w:p w:rsidR="006D47E9" w:rsidRPr="0013706E" w:rsidRDefault="006D47E9">
      <w:pPr>
        <w:pStyle w:val="text-osn"/>
        <w:rPr>
          <w:lang w:val="uk-UA"/>
        </w:rPr>
      </w:pPr>
      <w:r w:rsidRPr="0013706E">
        <w:rPr>
          <w:b/>
          <w:lang w:val="uk-UA"/>
        </w:rPr>
        <w:t>121. Ігумен Феодосій (Печерський святий) вночі приходить з монастиря в жидівську діль</w:t>
      </w:r>
      <w:r w:rsidRPr="0013706E">
        <w:rPr>
          <w:b/>
          <w:lang w:val="uk-UA"/>
        </w:rPr>
        <w:softHyphen/>
        <w:t>ницю.</w:t>
      </w:r>
      <w:r w:rsidRPr="0013706E">
        <w:rPr>
          <w:lang w:val="uk-UA"/>
        </w:rPr>
        <w:t xml:space="preserve"> І (як пише Нестор-літописець) спе</w:t>
      </w:r>
      <w:r w:rsidRPr="0013706E">
        <w:rPr>
          <w:lang w:val="uk-UA"/>
        </w:rPr>
        <w:softHyphen/>
        <w:t>речається з жидами, ведучи розмову про Хри</w:t>
      </w:r>
      <w:r w:rsidRPr="0013706E">
        <w:rPr>
          <w:lang w:val="uk-UA"/>
        </w:rPr>
        <w:softHyphen/>
        <w:t>ста. Рабін Іцик сказав: "Джашуа бен Джозеф</w:t>
      </w:r>
      <w:r w:rsidR="00A3310F">
        <w:rPr>
          <w:lang w:val="uk-UA"/>
        </w:rPr>
        <w:t xml:space="preserve"> – </w:t>
      </w:r>
      <w:r w:rsidRPr="0013706E">
        <w:rPr>
          <w:lang w:val="uk-UA"/>
        </w:rPr>
        <w:t>так думає кожний достойний жид. (Ісус</w:t>
      </w:r>
      <w:r w:rsidR="00A3310F">
        <w:rPr>
          <w:lang w:val="uk-UA"/>
        </w:rPr>
        <w:t xml:space="preserve"> – </w:t>
      </w:r>
      <w:r w:rsidRPr="0013706E">
        <w:rPr>
          <w:lang w:val="uk-UA"/>
        </w:rPr>
        <w:t>син Йосипа, -Л. С.). Я, жид, краще знаю жидівські справи, як ти, киянин. Ти, киянин, повинен краще знати київські справи, як жидівські. Ко</w:t>
      </w:r>
      <w:r w:rsidRPr="0013706E">
        <w:rPr>
          <w:lang w:val="uk-UA"/>
        </w:rPr>
        <w:softHyphen/>
        <w:t>ли киянин не звеличує київських справ, то хай не жде від чужих людей доброї думки про себе.</w:t>
      </w:r>
    </w:p>
    <w:p w:rsidR="006D47E9" w:rsidRPr="0013706E" w:rsidRDefault="006D47E9">
      <w:pPr>
        <w:pStyle w:val="text-osn"/>
        <w:rPr>
          <w:lang w:val="uk-UA"/>
        </w:rPr>
      </w:pPr>
      <w:r w:rsidRPr="0013706E">
        <w:rPr>
          <w:lang w:val="uk-UA"/>
        </w:rPr>
        <w:t>Ісус, як жид, мав жидівське виховання, мав жидівський склад душі. З його релігійними поглядами жиди можуть погоджуватися і можуть не погоджуватися. Коли ти, киянин, мого брата Ісуса славиш, як Єдиного і Всюдисущого Бога, я не гніваюся. Визнаючи мого брата Ісуса найсправедливішим Богом-Твор</w:t>
      </w:r>
      <w:r w:rsidRPr="0013706E">
        <w:rPr>
          <w:lang w:val="uk-UA"/>
        </w:rPr>
        <w:softHyphen/>
        <w:t>цем Неба й Землі, ти переконуєш мене, що, якби не було мого брата Ісуса, то світ не був би створений? І якби не жиди, то Київ не мав би Бога?"</w:t>
      </w:r>
    </w:p>
    <w:p w:rsidR="006D47E9" w:rsidRPr="0013706E" w:rsidRDefault="006D47E9">
      <w:pPr>
        <w:pStyle w:val="text-osn"/>
        <w:rPr>
          <w:lang w:val="uk-UA"/>
        </w:rPr>
      </w:pPr>
      <w:r w:rsidRPr="0013706E">
        <w:rPr>
          <w:b/>
          <w:lang w:val="uk-UA"/>
        </w:rPr>
        <w:t>122. "Ігумене Феодосіє, ти хвалишся,</w:t>
      </w:r>
      <w:r w:rsidRPr="0013706E">
        <w:rPr>
          <w:lang w:val="uk-UA"/>
        </w:rPr>
        <w:t xml:space="preserve"> що Остромира</w:t>
      </w:r>
      <w:r w:rsidR="00A3310F">
        <w:rPr>
          <w:lang w:val="uk-UA"/>
        </w:rPr>
        <w:t xml:space="preserve"> – </w:t>
      </w:r>
      <w:r w:rsidRPr="0013706E">
        <w:rPr>
          <w:lang w:val="uk-UA"/>
        </w:rPr>
        <w:t>посадник Новгорода вам, київ</w:t>
      </w:r>
      <w:r w:rsidRPr="0013706E">
        <w:rPr>
          <w:lang w:val="uk-UA"/>
        </w:rPr>
        <w:softHyphen/>
        <w:t>ським монахам, дав срібні й золоті гривені, щоб ви переписали "Євангелію", назвавши цю книгу "Остромировою Євангелією". Знаю, "Остромирову Євангелію" монахи "оздобили" образами жидів-євангелистів Іоана, Луки, Марка. Коли ви чуєтеся щасливими, що греки вас облагороднили мудрістю жидівською, то я, як жид, також щасливий".</w:t>
      </w:r>
    </w:p>
    <w:p w:rsidR="006D47E9" w:rsidRPr="0013706E" w:rsidRDefault="006D47E9">
      <w:pPr>
        <w:pStyle w:val="text-osn"/>
        <w:rPr>
          <w:lang w:val="uk-UA"/>
        </w:rPr>
      </w:pPr>
      <w:r w:rsidRPr="0013706E">
        <w:rPr>
          <w:lang w:val="uk-UA"/>
        </w:rPr>
        <w:t>І сказав ігумен Феодосій: "Ви вбили Бога Ісуса! Ісусова кров на ваших руках і дітях ваших!" І відповів рабін Іцик: "Коли я, бідний рабін Іцик убив твого Бога, Творця Неба й Землі, то значить я маю силу більшу, як твій Бог? Феодосіє, люди заслабі, щоб убити Бога. Можна створити оповідання, що жиди убили жида, якого ґої почитають, як єдиного і всюдисущого Бога. Скажи ігумене Феодосіє, чому киянки не несуть своїх дітей до святої Софії?"</w:t>
      </w:r>
    </w:p>
    <w:p w:rsidR="006D47E9" w:rsidRPr="0013706E" w:rsidRDefault="006D47E9">
      <w:pPr>
        <w:pStyle w:val="text-osn"/>
        <w:rPr>
          <w:lang w:val="uk-UA"/>
        </w:rPr>
      </w:pPr>
      <w:r w:rsidRPr="0013706E">
        <w:rPr>
          <w:b/>
          <w:lang w:val="uk-UA"/>
        </w:rPr>
        <w:t>123. І сказав ігумен Феодосій:</w:t>
      </w:r>
      <w:r w:rsidRPr="0013706E">
        <w:rPr>
          <w:lang w:val="uk-UA"/>
        </w:rPr>
        <w:t xml:space="preserve"> "Єпископ Ніфонт, що помер 21 квітня 1053-го року і був похований у моїй печері, написав закон про кари Божі. Він написав: "Ту жінку, яка дітей несе до волхва, а не до попа, треба карати: 6 неділь (епітемії), або</w:t>
      </w:r>
      <w:r w:rsidR="00A3310F">
        <w:rPr>
          <w:lang w:val="uk-UA"/>
        </w:rPr>
        <w:t xml:space="preserve"> – </w:t>
      </w:r>
      <w:r w:rsidRPr="0013706E">
        <w:rPr>
          <w:lang w:val="uk-UA"/>
        </w:rPr>
        <w:t>три". Коли утвердиться закон про кари Божі, матері дітей хрести</w:t>
      </w:r>
      <w:r w:rsidRPr="0013706E">
        <w:rPr>
          <w:lang w:val="uk-UA"/>
        </w:rPr>
        <w:softHyphen/>
        <w:t>ти</w:t>
      </w:r>
      <w:r w:rsidRPr="0013706E">
        <w:rPr>
          <w:lang w:val="uk-UA"/>
        </w:rPr>
        <w:softHyphen/>
        <w:t>муть у церквах.</w:t>
      </w:r>
    </w:p>
    <w:p w:rsidR="006D47E9" w:rsidRPr="0013706E" w:rsidRDefault="006D47E9">
      <w:pPr>
        <w:pStyle w:val="text-osn"/>
        <w:rPr>
          <w:lang w:val="uk-UA"/>
        </w:rPr>
      </w:pPr>
      <w:r w:rsidRPr="0013706E">
        <w:rPr>
          <w:lang w:val="uk-UA"/>
        </w:rPr>
        <w:t>У 1062 році преподобний Антоній поставив мене ігуменом Печерського монастиря. Кияни дають мені дари не тому, що я пра</w:t>
      </w:r>
      <w:r w:rsidRPr="0013706E">
        <w:rPr>
          <w:lang w:val="uk-UA"/>
        </w:rPr>
        <w:softHyphen/>
        <w:t>ведний сповідник віри Христової, а тому, що я нещасний: був "боярином", а став монахом. Вони керуються почуттями людяности, а не віри Христової. Вважають, що віра Христова</w:t>
      </w:r>
      <w:r w:rsidR="00A3310F">
        <w:rPr>
          <w:lang w:val="uk-UA"/>
        </w:rPr>
        <w:t xml:space="preserve"> – </w:t>
      </w:r>
      <w:r w:rsidRPr="0013706E">
        <w:rPr>
          <w:lang w:val="uk-UA"/>
        </w:rPr>
        <w:t>справа церковна. А хлібороб, коли хоче бути добрим хліборобом, повинен мати віру хліборобську.</w:t>
      </w:r>
    </w:p>
    <w:p w:rsidR="006D47E9" w:rsidRPr="0013706E" w:rsidRDefault="006D47E9">
      <w:pPr>
        <w:pStyle w:val="text-osn"/>
        <w:rPr>
          <w:lang w:val="uk-UA"/>
        </w:rPr>
      </w:pPr>
      <w:r w:rsidRPr="0013706E">
        <w:rPr>
          <w:lang w:val="uk-UA"/>
        </w:rPr>
        <w:t>Матері несуть дітей до волхвів тому, що вірять, що "волхв знає, що дитині треба". Волхв дитину лікує зіллями, дитина здоровішає, і мати щасливішає. Єрей виголошує мо</w:t>
      </w:r>
      <w:r w:rsidRPr="0013706E">
        <w:rPr>
          <w:lang w:val="uk-UA"/>
        </w:rPr>
        <w:softHyphen/>
        <w:t>литву над хорою дитиною, а коли мати питає: "Чому молитва не помогла", єрей відповідає: "Бо ти грішниця, і Христос не вислухав твоєї молитви". Щоб кияни не несли дітей до волх</w:t>
      </w:r>
      <w:r w:rsidRPr="0013706E">
        <w:rPr>
          <w:lang w:val="uk-UA"/>
        </w:rPr>
        <w:softHyphen/>
        <w:t>вів, я тепер вивчаю, яким зіллям яку хоробу лікувати. Коли таїни лікування перейдуть до нас, киянки нестимуть своїх дітей до собору святої Софії".</w:t>
      </w:r>
    </w:p>
    <w:p w:rsidR="006D47E9" w:rsidRPr="0013706E" w:rsidRDefault="006D47E9">
      <w:pPr>
        <w:pStyle w:val="text-osn"/>
        <w:rPr>
          <w:lang w:val="uk-UA"/>
        </w:rPr>
      </w:pPr>
      <w:r w:rsidRPr="0013706E">
        <w:rPr>
          <w:b/>
          <w:lang w:val="uk-UA"/>
        </w:rPr>
        <w:t>124. (Києво-Печерські святі такі, як мона</w:t>
      </w:r>
      <w:r w:rsidRPr="0013706E">
        <w:rPr>
          <w:b/>
          <w:lang w:val="uk-UA"/>
        </w:rPr>
        <w:softHyphen/>
        <w:t>хи</w:t>
      </w:r>
      <w:r w:rsidR="00A3310F">
        <w:rPr>
          <w:b/>
          <w:lang w:val="uk-UA"/>
        </w:rPr>
        <w:t xml:space="preserve"> – </w:t>
      </w:r>
      <w:r w:rsidRPr="0013706E">
        <w:rPr>
          <w:b/>
          <w:lang w:val="uk-UA"/>
        </w:rPr>
        <w:t>бояри Варлаам, Феодосій</w:t>
      </w:r>
      <w:r w:rsidRPr="0013706E">
        <w:rPr>
          <w:lang w:val="uk-UA"/>
        </w:rPr>
        <w:t xml:space="preserve"> і їм подібні, були розумними людьми</w:t>
      </w:r>
      <w:r w:rsidR="00A3310F">
        <w:rPr>
          <w:lang w:val="uk-UA"/>
        </w:rPr>
        <w:t xml:space="preserve"> – </w:t>
      </w:r>
      <w:r w:rsidRPr="0013706E">
        <w:rPr>
          <w:lang w:val="uk-UA"/>
        </w:rPr>
        <w:t>але справа не в розумові. Справа в тому, кому служить розум, їхній розум був спрямований на шлях слу</w:t>
      </w:r>
      <w:r w:rsidRPr="0013706E">
        <w:rPr>
          <w:lang w:val="uk-UA"/>
        </w:rPr>
        <w:softHyphen/>
        <w:t>жін</w:t>
      </w:r>
      <w:r w:rsidRPr="0013706E">
        <w:rPr>
          <w:lang w:val="uk-UA"/>
        </w:rPr>
        <w:softHyphen/>
        <w:t>ня чужій церковній істині. Наприклад, святі монахи Спиридон і Никодим хвалилися, що напам'ять вивчили "Псальтир". Бачимо</w:t>
      </w:r>
      <w:r w:rsidR="00A3310F">
        <w:rPr>
          <w:lang w:val="uk-UA"/>
        </w:rPr>
        <w:t xml:space="preserve"> – </w:t>
      </w:r>
      <w:r w:rsidRPr="0013706E">
        <w:rPr>
          <w:lang w:val="uk-UA"/>
        </w:rPr>
        <w:t>їхній розум був присвячений засвоєнню чужих муд</w:t>
      </w:r>
      <w:r w:rsidRPr="0013706E">
        <w:rPr>
          <w:lang w:val="uk-UA"/>
        </w:rPr>
        <w:softHyphen/>
        <w:t>рувань. Тільки той розум красивий і цінний, який є незалежним своєрідним творцем ду</w:t>
      </w:r>
      <w:r w:rsidRPr="0013706E">
        <w:rPr>
          <w:lang w:val="uk-UA"/>
        </w:rPr>
        <w:softHyphen/>
        <w:t>ховних вартостей).</w:t>
      </w:r>
    </w:p>
    <w:p w:rsidR="006D47E9" w:rsidRPr="0013706E" w:rsidRDefault="006D47E9">
      <w:pPr>
        <w:pStyle w:val="text-osn"/>
        <w:rPr>
          <w:lang w:val="uk-UA"/>
        </w:rPr>
      </w:pPr>
      <w:r w:rsidRPr="0013706E">
        <w:rPr>
          <w:lang w:val="uk-UA"/>
        </w:rPr>
        <w:t>І сказав рабін Іцик: "Зараз прийде волхв Сварга. Я чув, що він добрий лікар, принесе ліки від кашлю. Дізнаємося, чому він бджілок зве ангелами. Знаю, він живе в лісі. Загощує до Києва тільки тоді, коли хтось його запросить до хорого. Не проклинай його, він не вину</w:t>
      </w:r>
      <w:r w:rsidRPr="0013706E">
        <w:rPr>
          <w:lang w:val="uk-UA"/>
        </w:rPr>
        <w:softHyphen/>
        <w:t>ватий, що родився волхвом".</w:t>
      </w:r>
    </w:p>
    <w:p w:rsidR="006D47E9" w:rsidRPr="0013706E" w:rsidRDefault="006D47E9">
      <w:pPr>
        <w:pStyle w:val="text-osn"/>
        <w:rPr>
          <w:lang w:val="uk-UA"/>
        </w:rPr>
      </w:pPr>
      <w:r w:rsidRPr="0013706E">
        <w:rPr>
          <w:b/>
          <w:lang w:val="uk-UA"/>
        </w:rPr>
        <w:t xml:space="preserve">125. Ігумен Феодосій стрів волхва Сваргу, </w:t>
      </w:r>
      <w:r w:rsidRPr="0013706E">
        <w:rPr>
          <w:lang w:val="uk-UA"/>
        </w:rPr>
        <w:t xml:space="preserve">кажучи: "Не говори мені про Дажбога. Я люблю Ісуса, Ісус мене обороняє від злої людини". І сказав волхв Сварга: "Феодосіє, носителю чужого </w:t>
      </w:r>
      <w:r w:rsidRPr="0013706E">
        <w:rPr>
          <w:lang w:val="uk-UA"/>
        </w:rPr>
        <w:lastRenderedPageBreak/>
        <w:t>імени, мученику чужої віри, істинно кажу тобі</w:t>
      </w:r>
      <w:r w:rsidR="00A3310F">
        <w:rPr>
          <w:lang w:val="uk-UA"/>
        </w:rPr>
        <w:t xml:space="preserve"> – </w:t>
      </w:r>
      <w:r w:rsidRPr="0013706E">
        <w:rPr>
          <w:lang w:val="uk-UA"/>
        </w:rPr>
        <w:t>Ісус тебе не оборонить. Ісус не мав сили на своїй землі оборонити свого приятеля Іоана, якому цар Ірод голову відсік, то як він (Ісус) може тебе в Києві оборонити від неприятеля?</w:t>
      </w:r>
    </w:p>
    <w:p w:rsidR="006D47E9" w:rsidRPr="0013706E" w:rsidRDefault="006D47E9">
      <w:pPr>
        <w:pStyle w:val="text-osn"/>
        <w:rPr>
          <w:lang w:val="uk-UA"/>
        </w:rPr>
      </w:pPr>
      <w:r w:rsidRPr="0013706E">
        <w:rPr>
          <w:lang w:val="uk-UA"/>
        </w:rPr>
        <w:t>І ще скажу</w:t>
      </w:r>
      <w:r w:rsidR="00A3310F">
        <w:rPr>
          <w:lang w:val="uk-UA"/>
        </w:rPr>
        <w:t xml:space="preserve"> – </w:t>
      </w:r>
      <w:r w:rsidRPr="0013706E">
        <w:rPr>
          <w:lang w:val="uk-UA"/>
        </w:rPr>
        <w:t>любити Ісуса</w:t>
      </w:r>
      <w:r w:rsidR="00A3310F">
        <w:rPr>
          <w:lang w:val="uk-UA"/>
        </w:rPr>
        <w:t xml:space="preserve"> – </w:t>
      </w:r>
      <w:r w:rsidRPr="0013706E">
        <w:rPr>
          <w:lang w:val="uk-UA"/>
        </w:rPr>
        <w:t>справа одна, а поступати так, як поступав Ісус</w:t>
      </w:r>
      <w:r w:rsidR="00A3310F">
        <w:rPr>
          <w:lang w:val="uk-UA"/>
        </w:rPr>
        <w:t xml:space="preserve"> – </w:t>
      </w:r>
      <w:r w:rsidRPr="0013706E">
        <w:rPr>
          <w:lang w:val="uk-UA"/>
        </w:rPr>
        <w:t>справа друга. Ісус не глумився з віри батьків своїх</w:t>
      </w:r>
      <w:r w:rsidR="00A3310F">
        <w:rPr>
          <w:lang w:val="uk-UA"/>
        </w:rPr>
        <w:t xml:space="preserve"> – </w:t>
      </w:r>
      <w:r w:rsidRPr="0013706E">
        <w:rPr>
          <w:lang w:val="uk-UA"/>
        </w:rPr>
        <w:t>з віри Авраама, Сари, Ісаака, Ребеки, Іакова, Рахелі, хоч і бачив він недоліки у вірі їхній. Він прагнув віру батьків своїх удосконалити.</w:t>
      </w:r>
    </w:p>
    <w:p w:rsidR="006D47E9" w:rsidRPr="0013706E" w:rsidRDefault="006D47E9">
      <w:pPr>
        <w:pStyle w:val="text-osn"/>
        <w:rPr>
          <w:lang w:val="uk-UA"/>
        </w:rPr>
      </w:pPr>
      <w:r w:rsidRPr="0013706E">
        <w:rPr>
          <w:lang w:val="uk-UA"/>
        </w:rPr>
        <w:t>А ти, о грішний Феодосіє, глумишся з віри батьків своїх. Глумишся з віри Оря, Лель, Кия, Святослава. І просиш Ісуса, щоб він тебе ощасливив, привівши до лона Авраамового. І, прийшовши до Авраама, про які такі рідні справи ти з ним говоритимеш? Авраам, заклопотаний справами своїх синів і дочок, стріне тебе, як ґоя-чужинця, і заставить тебе воду носити для Ісаака і Ребеки. Не знаючи ні їхнього язика, ні їхніх звичаїв, будеш ти служити їм, як безбатченко</w:t>
      </w:r>
      <w:r w:rsidR="00A3310F">
        <w:rPr>
          <w:lang w:val="uk-UA"/>
        </w:rPr>
        <w:t xml:space="preserve"> – </w:t>
      </w:r>
      <w:r w:rsidRPr="0013706E">
        <w:rPr>
          <w:lang w:val="uk-UA"/>
        </w:rPr>
        <w:t>заброда-ґой, без волі й імени. Скажи, що носиш на шиї?"</w:t>
      </w:r>
    </w:p>
    <w:p w:rsidR="006D47E9" w:rsidRPr="0013706E" w:rsidRDefault="006D47E9">
      <w:pPr>
        <w:pStyle w:val="text-osn"/>
        <w:rPr>
          <w:lang w:val="uk-UA"/>
        </w:rPr>
      </w:pPr>
      <w:r w:rsidRPr="0013706E">
        <w:rPr>
          <w:b/>
          <w:lang w:val="uk-UA"/>
        </w:rPr>
        <w:t>126. І сказав ігумен Феодосій:</w:t>
      </w:r>
      <w:r w:rsidRPr="0013706E">
        <w:rPr>
          <w:lang w:val="uk-UA"/>
        </w:rPr>
        <w:t xml:space="preserve"> "Ношу на мотузці кістку з мощів святого Пантелеймона. У мощах сила спасіння, у мощах</w:t>
      </w:r>
      <w:r w:rsidR="00A3310F">
        <w:rPr>
          <w:lang w:val="uk-UA"/>
        </w:rPr>
        <w:t xml:space="preserve"> – </w:t>
      </w:r>
      <w:r w:rsidRPr="0013706E">
        <w:rPr>
          <w:lang w:val="uk-UA"/>
        </w:rPr>
        <w:t>свята краса душі моєї! А ти, словоблудний, святої краси у мощах не бачиш!"</w:t>
      </w:r>
    </w:p>
    <w:p w:rsidR="006D47E9" w:rsidRPr="0013706E" w:rsidRDefault="006D47E9">
      <w:pPr>
        <w:pStyle w:val="text-osn"/>
        <w:rPr>
          <w:lang w:val="uk-UA"/>
        </w:rPr>
      </w:pPr>
      <w:r w:rsidRPr="0013706E">
        <w:rPr>
          <w:lang w:val="uk-UA"/>
        </w:rPr>
        <w:t>І сказав волхв Сварга: "У росяних світанках Вітчизни моєї я бачу святу красу</w:t>
      </w:r>
      <w:r w:rsidR="00A3310F">
        <w:rPr>
          <w:lang w:val="uk-UA"/>
        </w:rPr>
        <w:t xml:space="preserve"> – </w:t>
      </w:r>
      <w:r w:rsidRPr="0013706E">
        <w:rPr>
          <w:lang w:val="uk-UA"/>
        </w:rPr>
        <w:t>красу, якою живиться душа моя. У мене краса своя, а в тебе чужа, привезена з Греції. Я кормлю душу рідною красою, а ти</w:t>
      </w:r>
      <w:r w:rsidR="00A3310F">
        <w:rPr>
          <w:lang w:val="uk-UA"/>
        </w:rPr>
        <w:t xml:space="preserve"> – </w:t>
      </w:r>
      <w:r w:rsidRPr="0013706E">
        <w:rPr>
          <w:lang w:val="uk-UA"/>
        </w:rPr>
        <w:t>чужою. І як ти відважуєшся казати мені, що ти кращий кия</w:t>
      </w:r>
      <w:r w:rsidRPr="0013706E">
        <w:rPr>
          <w:lang w:val="uk-UA"/>
        </w:rPr>
        <w:softHyphen/>
        <w:t>нин, як я? Ти заманюєш юнаків до мона</w:t>
      </w:r>
      <w:r w:rsidRPr="0013706E">
        <w:rPr>
          <w:lang w:val="uk-UA"/>
        </w:rPr>
        <w:softHyphen/>
        <w:t>стиря, залякуєш їх страшним судом, кінцем світу, і душі їм розсолоджуєш оповіданням про райське життя у садах Небесної Цариці.</w:t>
      </w:r>
    </w:p>
    <w:p w:rsidR="006D47E9" w:rsidRPr="0013706E" w:rsidRDefault="006D47E9">
      <w:pPr>
        <w:pStyle w:val="text-osn"/>
        <w:rPr>
          <w:lang w:val="uk-UA"/>
        </w:rPr>
      </w:pPr>
      <w:r w:rsidRPr="0013706E">
        <w:rPr>
          <w:lang w:val="uk-UA"/>
        </w:rPr>
        <w:t>А тобі, рабіне Іцику, кажу: "Ранком захма</w:t>
      </w:r>
      <w:r w:rsidRPr="0013706E">
        <w:rPr>
          <w:lang w:val="uk-UA"/>
        </w:rPr>
        <w:softHyphen/>
        <w:t>рилося, і піп Агапій відмовився їхати в дорогу</w:t>
      </w:r>
      <w:r w:rsidR="00A3310F">
        <w:rPr>
          <w:lang w:val="uk-UA"/>
        </w:rPr>
        <w:t xml:space="preserve"> – </w:t>
      </w:r>
      <w:r w:rsidRPr="0013706E">
        <w:rPr>
          <w:lang w:val="uk-UA"/>
        </w:rPr>
        <w:t>дощу злякався. Хлібороби, послухавши по</w:t>
      </w:r>
      <w:r w:rsidRPr="0013706E">
        <w:rPr>
          <w:lang w:val="uk-UA"/>
        </w:rPr>
        <w:softHyphen/>
        <w:t>па, не поїхали в поле. Я сказав людям, що дощу не буде. І ті хлібороби, які мені повірили, в полі при добрій погоді працювали. І піп Агапій оголосив мене "бєсом", "сатаною"". А люди кажуть: "Хоч піп і зневажає волхва, та ми волхвові віримо, бо він правду каже". Так, бджоли</w:t>
      </w:r>
      <w:r w:rsidR="00A3310F">
        <w:rPr>
          <w:lang w:val="uk-UA"/>
        </w:rPr>
        <w:t xml:space="preserve"> – </w:t>
      </w:r>
      <w:r w:rsidRPr="0013706E">
        <w:rPr>
          <w:lang w:val="uk-UA"/>
        </w:rPr>
        <w:t>мої праведні вістуни. Коли бджоли хмарного ранку жваво літають по взяток, бу</w:t>
      </w:r>
      <w:r w:rsidRPr="0013706E">
        <w:rPr>
          <w:lang w:val="uk-UA"/>
        </w:rPr>
        <w:softHyphen/>
        <w:t>де погідний день". Рабін, промовивши: "Рафаел</w:t>
      </w:r>
      <w:r w:rsidR="00A3310F">
        <w:rPr>
          <w:lang w:val="uk-UA"/>
        </w:rPr>
        <w:t xml:space="preserve"> – </w:t>
      </w:r>
      <w:r w:rsidRPr="0013706E">
        <w:rPr>
          <w:lang w:val="uk-UA"/>
        </w:rPr>
        <w:t>ангел здоров'я і лікування", почав запи</w:t>
      </w:r>
      <w:r w:rsidRPr="0013706E">
        <w:rPr>
          <w:lang w:val="uk-UA"/>
        </w:rPr>
        <w:softHyphen/>
        <w:t>сувати твердження волхва Сварги.</w:t>
      </w:r>
    </w:p>
    <w:p w:rsidR="006D47E9" w:rsidRPr="0013706E" w:rsidRDefault="006D47E9">
      <w:pPr>
        <w:pStyle w:val="text-osn"/>
        <w:rPr>
          <w:lang w:val="uk-UA"/>
        </w:rPr>
      </w:pPr>
      <w:r w:rsidRPr="0013706E">
        <w:rPr>
          <w:b/>
          <w:lang w:val="uk-UA"/>
        </w:rPr>
        <w:t>127. І сказав Сварга:</w:t>
      </w:r>
      <w:r w:rsidRPr="0013706E">
        <w:rPr>
          <w:lang w:val="uk-UA"/>
        </w:rPr>
        <w:t xml:space="preserve"> "Феодосіє, душа моя чує, що більше не побачу тебе. І тому останнє воління прорікаю: "Краще бути горшколатом, ніж печерним відлюдком. Іди до мене, я тебе духовно відмолодю, розхристиянізую. Розплющ очі! Глянь, який квітучий світ твоєї Вітчизни! Не стогни перед візантійськими ідолами-іконами. Стогнеш щоночі в печері</w:t>
      </w:r>
      <w:r w:rsidR="00A3310F">
        <w:rPr>
          <w:lang w:val="uk-UA"/>
        </w:rPr>
        <w:t xml:space="preserve"> – </w:t>
      </w:r>
      <w:r w:rsidRPr="0013706E">
        <w:rPr>
          <w:lang w:val="uk-UA"/>
        </w:rPr>
        <w:t>хочеш достогнатися спасіння душі в царстві візантійського Саваота? Стогнання твоє ознаменоване відреченням від сонця, ні, це не віра</w:t>
      </w:r>
      <w:r w:rsidR="00A3310F">
        <w:rPr>
          <w:lang w:val="uk-UA"/>
        </w:rPr>
        <w:t xml:space="preserve"> – </w:t>
      </w:r>
      <w:r w:rsidRPr="0013706E">
        <w:rPr>
          <w:lang w:val="uk-UA"/>
        </w:rPr>
        <w:t>це жалісливе жебрання дотліваючої душі"".</w:t>
      </w:r>
    </w:p>
    <w:p w:rsidR="006D47E9" w:rsidRPr="0013706E" w:rsidRDefault="006D47E9">
      <w:pPr>
        <w:pStyle w:val="text-osn"/>
        <w:rPr>
          <w:lang w:val="uk-UA"/>
        </w:rPr>
      </w:pPr>
      <w:r w:rsidRPr="0013706E">
        <w:rPr>
          <w:lang w:val="uk-UA"/>
        </w:rPr>
        <w:t>(Натан Авсубель (у книзі "Авсубель", на стор. 131) пише, що "Ігумен Феодосій впродовж другої половини одинадцятого століття висилав з свого Печерського монастиря оскарження проти жидів, доводив, що в жидів викривлена релігія").</w:t>
      </w:r>
    </w:p>
    <w:p w:rsidR="006D47E9" w:rsidRPr="0013706E" w:rsidRDefault="006D47E9">
      <w:pPr>
        <w:pStyle w:val="text-osn"/>
        <w:rPr>
          <w:lang w:val="uk-UA"/>
        </w:rPr>
      </w:pPr>
      <w:r w:rsidRPr="0013706E">
        <w:rPr>
          <w:lang w:val="uk-UA"/>
        </w:rPr>
        <w:t>Феодосій (як пише "Печерській патерик") "вставав часто вночі й, потай від усіх, ходив до жидів, диспутував з ними, докоряв їм, і говорив з ними досадно, називаючи їх відступниками й беззаконниками, бажаючи так в ісповідуванні Христа стати мучеником". Нападав на рабіна Іцика, щоб стати мучеником? У мучеництві для мучеництва немає високої духовної культури.</w:t>
      </w:r>
    </w:p>
    <w:p w:rsidR="006D47E9" w:rsidRPr="0013706E" w:rsidRDefault="006D47E9">
      <w:pPr>
        <w:pStyle w:val="text-osn"/>
        <w:rPr>
          <w:lang w:val="uk-UA"/>
        </w:rPr>
      </w:pPr>
      <w:r w:rsidRPr="0013706E">
        <w:rPr>
          <w:b/>
          <w:lang w:val="uk-UA"/>
        </w:rPr>
        <w:t>128. 1068 рік. Косак Нагар (племінник волхва Сварги) киянам говорив:</w:t>
      </w:r>
      <w:r w:rsidRPr="0013706E">
        <w:rPr>
          <w:lang w:val="uk-UA"/>
        </w:rPr>
        <w:t xml:space="preserve"> "Два роки тому новгородці ввійшли в церкву святої Софії, зі стін скидали грецькі ікони і рекли: "Греки, ідіть від нас! Ваші боги</w:t>
      </w:r>
      <w:r w:rsidR="00A3310F">
        <w:rPr>
          <w:lang w:val="uk-UA"/>
        </w:rPr>
        <w:t xml:space="preserve"> – </w:t>
      </w:r>
      <w:r w:rsidRPr="0013706E">
        <w:rPr>
          <w:lang w:val="uk-UA"/>
        </w:rPr>
        <w:t>дерево суть, на древі намальовані грецькі дівиці і отроки, не хочемо поклонятися їм!"</w:t>
      </w:r>
    </w:p>
    <w:p w:rsidR="006D47E9" w:rsidRPr="0013706E" w:rsidRDefault="006D47E9">
      <w:pPr>
        <w:pStyle w:val="text-osn"/>
        <w:rPr>
          <w:lang w:val="uk-UA"/>
        </w:rPr>
      </w:pPr>
      <w:r w:rsidRPr="0013706E">
        <w:rPr>
          <w:lang w:val="uk-UA"/>
        </w:rPr>
        <w:t>Я кажу</w:t>
      </w:r>
      <w:r w:rsidR="00A3310F">
        <w:rPr>
          <w:lang w:val="uk-UA"/>
        </w:rPr>
        <w:t xml:space="preserve"> – </w:t>
      </w:r>
      <w:r w:rsidRPr="0013706E">
        <w:rPr>
          <w:lang w:val="uk-UA"/>
        </w:rPr>
        <w:t>не срібло, золото, не святі ідоли (ікони), не пишні паволоки дають волю, а мечі</w:t>
      </w:r>
      <w:r w:rsidR="00A3310F">
        <w:rPr>
          <w:lang w:val="uk-UA"/>
        </w:rPr>
        <w:t xml:space="preserve"> – </w:t>
      </w:r>
      <w:r w:rsidRPr="0013706E">
        <w:rPr>
          <w:lang w:val="uk-UA"/>
        </w:rPr>
        <w:t>правдоносні мечі! У монастирях дармує київська молода кров, зневажливо ставиться до життя косацького, псальтирничає!</w:t>
      </w:r>
    </w:p>
    <w:p w:rsidR="006D47E9" w:rsidRPr="0013706E" w:rsidRDefault="006D47E9">
      <w:pPr>
        <w:pStyle w:val="text-osn"/>
        <w:rPr>
          <w:lang w:val="uk-UA"/>
        </w:rPr>
      </w:pPr>
      <w:r w:rsidRPr="0013706E">
        <w:rPr>
          <w:lang w:val="uk-UA"/>
        </w:rPr>
        <w:t>Ігумен Феодосій забороняє монахам голосно розмовляти</w:t>
      </w:r>
      <w:r w:rsidR="00A3310F">
        <w:rPr>
          <w:lang w:val="uk-UA"/>
        </w:rPr>
        <w:t xml:space="preserve"> – </w:t>
      </w:r>
      <w:r w:rsidRPr="0013706E">
        <w:rPr>
          <w:lang w:val="uk-UA"/>
        </w:rPr>
        <w:t>монахи повинні жити в мовчазному затворництві. Щоб показати зневажливе ставлення до тіла людського, він (Фео</w:t>
      </w:r>
      <w:r w:rsidRPr="0013706E">
        <w:rPr>
          <w:lang w:val="uk-UA"/>
        </w:rPr>
        <w:softHyphen/>
        <w:t>досій) вночі сидить голий біля монастиря. Він по-глупому праведний! Він тіло своє віддає на поїдання комарам і жукам, і в цей час з стогнанням читає "Псальтиря". І рече: "Підкоряйте язичеську гординю християнському смиренню!" Він, смирення проповідуючи, сіє отруйне зілля в душах наших. Коли юний киянин іде, маючи горду поставу, монахи звуть його "язичеською гординею"! Монах Феодосій</w:t>
      </w:r>
      <w:r w:rsidR="00A3310F">
        <w:rPr>
          <w:lang w:val="uk-UA"/>
        </w:rPr>
        <w:t xml:space="preserve"> – </w:t>
      </w:r>
      <w:r w:rsidRPr="0013706E">
        <w:rPr>
          <w:lang w:val="uk-UA"/>
        </w:rPr>
        <w:t>по вірі не є киянином. Він киянинові рече: "Да благословіть тя Господь от Сіона, і узрите блага Іерусалиму!" Ми ж не юдеї, і нас не буде благословити Господь от Сіона. Ми маємо дбати про блага града Кия!</w:t>
      </w:r>
    </w:p>
    <w:p w:rsidR="006D47E9" w:rsidRPr="0013706E" w:rsidRDefault="006D47E9">
      <w:pPr>
        <w:pStyle w:val="text-osn"/>
        <w:rPr>
          <w:lang w:val="uk-UA"/>
        </w:rPr>
      </w:pPr>
      <w:r w:rsidRPr="0013706E">
        <w:rPr>
          <w:lang w:val="uk-UA"/>
        </w:rPr>
        <w:t>Кияни, не підкоряйтеся грецькому церков</w:t>
      </w:r>
      <w:r w:rsidRPr="0013706E">
        <w:rPr>
          <w:lang w:val="uk-UA"/>
        </w:rPr>
        <w:softHyphen/>
        <w:t>ному смиренню, погибельній покірності, лиху вість маю! Чужі люди на наші землі з сходу вторгаються, про покірність нашу чуючи!"</w:t>
      </w:r>
    </w:p>
    <w:p w:rsidR="006D47E9" w:rsidRPr="0013706E" w:rsidRDefault="006D47E9">
      <w:pPr>
        <w:pStyle w:val="text-osn"/>
        <w:rPr>
          <w:lang w:val="uk-UA"/>
        </w:rPr>
      </w:pPr>
      <w:r w:rsidRPr="0013706E">
        <w:rPr>
          <w:b/>
          <w:lang w:val="uk-UA"/>
        </w:rPr>
        <w:lastRenderedPageBreak/>
        <w:t>129. Половці (татарське войовниче жорстоке плем'я) напали на Переяславщину.</w:t>
      </w:r>
      <w:r w:rsidRPr="0013706E">
        <w:rPr>
          <w:lang w:val="uk-UA"/>
        </w:rPr>
        <w:t xml:space="preserve"> Вони палять селища, забирають скотину, ловлять молодь</w:t>
      </w:r>
      <w:r w:rsidR="00A3310F">
        <w:rPr>
          <w:lang w:val="uk-UA"/>
        </w:rPr>
        <w:t xml:space="preserve"> – </w:t>
      </w:r>
      <w:r w:rsidRPr="0013706E">
        <w:rPr>
          <w:lang w:val="uk-UA"/>
        </w:rPr>
        <w:t>зв'язаних юнок і юнаків женуть на продаж грекам у Херсонес. А дітей і старих людей</w:t>
      </w:r>
      <w:r w:rsidR="00A3310F">
        <w:rPr>
          <w:lang w:val="uk-UA"/>
        </w:rPr>
        <w:t xml:space="preserve"> – </w:t>
      </w:r>
      <w:r w:rsidRPr="0013706E">
        <w:rPr>
          <w:lang w:val="uk-UA"/>
        </w:rPr>
        <w:t>мечами убивають.</w:t>
      </w:r>
    </w:p>
    <w:p w:rsidR="006D47E9" w:rsidRPr="0013706E" w:rsidRDefault="006D47E9">
      <w:pPr>
        <w:pStyle w:val="text-osn"/>
        <w:rPr>
          <w:lang w:val="uk-UA"/>
        </w:rPr>
      </w:pPr>
      <w:r w:rsidRPr="0013706E">
        <w:rPr>
          <w:lang w:val="uk-UA"/>
        </w:rPr>
        <w:t>"Царю, де ти? Оборони життя наше?"</w:t>
      </w:r>
      <w:r w:rsidR="00A3310F">
        <w:rPr>
          <w:lang w:val="uk-UA"/>
        </w:rPr>
        <w:t xml:space="preserve"> – </w:t>
      </w:r>
      <w:r w:rsidRPr="0013706E">
        <w:rPr>
          <w:lang w:val="uk-UA"/>
        </w:rPr>
        <w:t>бла</w:t>
      </w:r>
      <w:r w:rsidRPr="0013706E">
        <w:rPr>
          <w:lang w:val="uk-UA"/>
        </w:rPr>
        <w:softHyphen/>
        <w:t>гають хлібороби. З Києва з військом і візантійськими іконами іде цар Із'яслав на допомогу братові-князеві Всеволодові Пере</w:t>
      </w:r>
      <w:r w:rsidRPr="0013706E">
        <w:rPr>
          <w:lang w:val="uk-UA"/>
        </w:rPr>
        <w:softHyphen/>
        <w:t>яс</w:t>
      </w:r>
      <w:r w:rsidRPr="0013706E">
        <w:rPr>
          <w:lang w:val="uk-UA"/>
        </w:rPr>
        <w:softHyphen/>
        <w:t>лавському. Небо Переяславщини чорне від диму</w:t>
      </w:r>
      <w:r w:rsidR="00A3310F">
        <w:rPr>
          <w:lang w:val="uk-UA"/>
        </w:rPr>
        <w:t xml:space="preserve"> – </w:t>
      </w:r>
      <w:r w:rsidRPr="0013706E">
        <w:rPr>
          <w:lang w:val="uk-UA"/>
        </w:rPr>
        <w:t>половці села палять.</w:t>
      </w:r>
    </w:p>
    <w:p w:rsidR="006D47E9" w:rsidRPr="0013706E" w:rsidRDefault="006D47E9">
      <w:pPr>
        <w:pStyle w:val="text-osn"/>
        <w:rPr>
          <w:lang w:val="uk-UA"/>
        </w:rPr>
      </w:pPr>
      <w:r w:rsidRPr="0013706E">
        <w:rPr>
          <w:lang w:val="uk-UA"/>
        </w:rPr>
        <w:t>Половці на березі річки Альта розгромили безсиле військо царя Із'яслава і його братів (Всеволода і Святослава). Візантійські ікони лежать потоптані половецькими кіньми. І сміються половці, що князі України (Руси) навчені більше вірити іконам, ніж своїм мечам.</w:t>
      </w:r>
    </w:p>
    <w:p w:rsidR="006D47E9" w:rsidRPr="0013706E" w:rsidRDefault="006D47E9">
      <w:pPr>
        <w:pStyle w:val="text-osn"/>
        <w:rPr>
          <w:lang w:val="uk-UA"/>
        </w:rPr>
      </w:pPr>
      <w:r w:rsidRPr="0013706E">
        <w:rPr>
          <w:lang w:val="uk-UA"/>
        </w:rPr>
        <w:t>Половці грабують селища Київщини. Убивають матерів на очах дітей. Київська молодь звертається до царя Із'яслава</w:t>
      </w:r>
      <w:r w:rsidR="00A3310F">
        <w:rPr>
          <w:lang w:val="uk-UA"/>
        </w:rPr>
        <w:t xml:space="preserve"> – </w:t>
      </w:r>
      <w:r w:rsidRPr="0013706E">
        <w:rPr>
          <w:lang w:val="uk-UA"/>
        </w:rPr>
        <w:t>просить коней, кольчуг, мечів. Юнаки хочуть озброїтися і йти боронити селища і гради.</w:t>
      </w:r>
    </w:p>
    <w:p w:rsidR="006D47E9" w:rsidRPr="0013706E" w:rsidRDefault="006D47E9">
      <w:pPr>
        <w:pStyle w:val="text-osn"/>
        <w:rPr>
          <w:lang w:val="uk-UA"/>
        </w:rPr>
      </w:pPr>
      <w:r w:rsidRPr="0013706E">
        <w:rPr>
          <w:b/>
          <w:lang w:val="uk-UA"/>
        </w:rPr>
        <w:t>130. Цар Із'яслав замкнувся у Печерському монастирі</w:t>
      </w:r>
      <w:r w:rsidR="00A3310F">
        <w:rPr>
          <w:lang w:val="uk-UA"/>
        </w:rPr>
        <w:t xml:space="preserve"> – </w:t>
      </w:r>
      <w:r w:rsidRPr="0013706E">
        <w:rPr>
          <w:lang w:val="uk-UA"/>
        </w:rPr>
        <w:t>не хоче київській молоді зброї дати. Є слухи, що кияни, зброю отримавши, виженуть з Києва греків-єреїв, монахів і їхніх прихильників. Кияни озброїлися сокирами, саморобними мечами, ножами, ралами, і вторглися у Царський Двірець Із'яславовий, в якому взяли "бещисленоє множество злата і сребра кунами і белью",</w:t>
      </w:r>
      <w:r w:rsidR="00A3310F">
        <w:rPr>
          <w:lang w:val="uk-UA"/>
        </w:rPr>
        <w:t xml:space="preserve"> – </w:t>
      </w:r>
      <w:r w:rsidRPr="0013706E">
        <w:rPr>
          <w:lang w:val="uk-UA"/>
        </w:rPr>
        <w:t>пише "Повість временних літ". І такі слова юних киян передає: "Се половці розсипалися по землі. Дай, царю, зброї і коней, і ще биймося з ними".</w:t>
      </w:r>
    </w:p>
    <w:p w:rsidR="006D47E9" w:rsidRPr="0013706E" w:rsidRDefault="006D47E9">
      <w:pPr>
        <w:pStyle w:val="text-osn"/>
        <w:rPr>
          <w:lang w:val="uk-UA"/>
        </w:rPr>
      </w:pPr>
      <w:r w:rsidRPr="0013706E">
        <w:rPr>
          <w:lang w:val="uk-UA"/>
        </w:rPr>
        <w:t>Читаючи в "Повісті временних літ" про прагнення юних киян, думаю</w:t>
      </w:r>
      <w:r w:rsidR="00A3310F">
        <w:rPr>
          <w:lang w:val="uk-UA"/>
        </w:rPr>
        <w:t xml:space="preserve"> – </w:t>
      </w:r>
      <w:r w:rsidRPr="0013706E">
        <w:rPr>
          <w:lang w:val="uk-UA"/>
        </w:rPr>
        <w:t>сильний, гор</w:t>
      </w:r>
      <w:r w:rsidRPr="0013706E">
        <w:rPr>
          <w:lang w:val="uk-UA"/>
        </w:rPr>
        <w:softHyphen/>
        <w:t>дий, вольовий люд в Україні (Русі)! Коли Вітчизна в небезпеці, він не жде наказу, сам бере зброю і йде боронитися.</w:t>
      </w:r>
    </w:p>
    <w:p w:rsidR="006D47E9" w:rsidRPr="0013706E" w:rsidRDefault="006D47E9">
      <w:pPr>
        <w:pStyle w:val="text-osn"/>
        <w:rPr>
          <w:lang w:val="uk-UA"/>
        </w:rPr>
      </w:pPr>
      <w:r w:rsidRPr="0013706E">
        <w:rPr>
          <w:lang w:val="uk-UA"/>
        </w:rPr>
        <w:t>(Чому половці вторгаються в землі України (Руси)</w:t>
      </w:r>
      <w:r w:rsidR="00A3310F">
        <w:rPr>
          <w:lang w:val="uk-UA"/>
        </w:rPr>
        <w:t xml:space="preserve"> – </w:t>
      </w:r>
      <w:r w:rsidRPr="0013706E">
        <w:rPr>
          <w:lang w:val="uk-UA"/>
        </w:rPr>
        <w:t>палять гради і селища? Є від</w:t>
      </w:r>
      <w:r w:rsidRPr="0013706E">
        <w:rPr>
          <w:lang w:val="uk-UA"/>
        </w:rPr>
        <w:softHyphen/>
        <w:t>повідь: монах Нестор пише, що "Небо Христове наказиваєт за беззаконіє". "Видимтъ бо ирища утолочена й людей много множество, ...а церкви стоять пусты", "У храмах безмолвие, а в домах труби, гусли").</w:t>
      </w:r>
    </w:p>
    <w:p w:rsidR="006D47E9" w:rsidRPr="0013706E" w:rsidRDefault="006D47E9">
      <w:pPr>
        <w:pStyle w:val="text-osn"/>
        <w:rPr>
          <w:lang w:val="uk-UA"/>
        </w:rPr>
      </w:pPr>
      <w:r w:rsidRPr="0013706E">
        <w:rPr>
          <w:b/>
          <w:lang w:val="uk-UA"/>
        </w:rPr>
        <w:t>131. Повсталі кияни визволили з в'язниці В'ячеслава</w:t>
      </w:r>
      <w:r w:rsidRPr="0013706E">
        <w:rPr>
          <w:lang w:val="uk-UA"/>
        </w:rPr>
        <w:t xml:space="preserve"> (князя Полоцького і його синів). Цар Із'яслав, лякаючись свого войовничого народу, тікає з іконою візантійського Саваота з Києва в Польщу. В'ячеслав з синами їде до Полоцька.</w:t>
      </w:r>
    </w:p>
    <w:p w:rsidR="006D47E9" w:rsidRPr="0013706E" w:rsidRDefault="006D47E9">
      <w:pPr>
        <w:pStyle w:val="text-osn"/>
        <w:rPr>
          <w:lang w:val="uk-UA"/>
        </w:rPr>
      </w:pPr>
      <w:r w:rsidRPr="0013706E">
        <w:rPr>
          <w:lang w:val="uk-UA"/>
        </w:rPr>
        <w:t>Як оправдати втечу царя Із'яслава? Кияни звертаються до братів царя Із'яслава, щоб хтось з них (Всеволод або Святослав) ішов у Київ царювати. Брати відмовилися</w:t>
      </w:r>
      <w:r w:rsidR="00A3310F">
        <w:rPr>
          <w:lang w:val="uk-UA"/>
        </w:rPr>
        <w:t xml:space="preserve"> – </w:t>
      </w:r>
      <w:r w:rsidRPr="0013706E">
        <w:rPr>
          <w:lang w:val="uk-UA"/>
        </w:rPr>
        <w:t>бояться брата царя Із'яслава. І шість місяців пройшло</w:t>
      </w:r>
      <w:r w:rsidR="00A3310F">
        <w:rPr>
          <w:lang w:val="uk-UA"/>
        </w:rPr>
        <w:t xml:space="preserve"> – </w:t>
      </w:r>
      <w:r w:rsidRPr="0013706E">
        <w:rPr>
          <w:lang w:val="uk-UA"/>
        </w:rPr>
        <w:t>Київ живе без царя. Що киянам віщує день завтрашній?</w:t>
      </w:r>
    </w:p>
    <w:p w:rsidR="006D47E9" w:rsidRPr="0013706E" w:rsidRDefault="006D47E9">
      <w:pPr>
        <w:pStyle w:val="text-osn"/>
        <w:rPr>
          <w:lang w:val="uk-UA"/>
        </w:rPr>
      </w:pPr>
      <w:r w:rsidRPr="0013706E">
        <w:rPr>
          <w:lang w:val="uk-UA"/>
        </w:rPr>
        <w:t>Може підуть додому грецькі єреї і заберуть з собою грецькі божества? І вернеться цар Святослав</w:t>
      </w:r>
      <w:r w:rsidR="00A3310F">
        <w:rPr>
          <w:lang w:val="uk-UA"/>
        </w:rPr>
        <w:t xml:space="preserve"> – </w:t>
      </w:r>
      <w:r w:rsidRPr="0013706E">
        <w:rPr>
          <w:lang w:val="uk-UA"/>
        </w:rPr>
        <w:t>внук Дажбожий, який славив косацьку рать України (Руси) на берегах Волги, Оки, Сурозького моря, на берегах Дунаю, біля Доростолю, біля врат Константинополя.</w:t>
      </w:r>
    </w:p>
    <w:p w:rsidR="006D47E9" w:rsidRPr="0013706E" w:rsidRDefault="006D47E9">
      <w:pPr>
        <w:pStyle w:val="text-osn"/>
        <w:rPr>
          <w:lang w:val="uk-UA"/>
        </w:rPr>
      </w:pPr>
      <w:r w:rsidRPr="0013706E">
        <w:rPr>
          <w:lang w:val="uk-UA"/>
        </w:rPr>
        <w:t>З ляхами ввійшов у Київ цар Із'яслав. І Мстислав (син царя) почав карати киян</w:t>
      </w:r>
      <w:r w:rsidR="00A3310F">
        <w:rPr>
          <w:lang w:val="uk-UA"/>
        </w:rPr>
        <w:t xml:space="preserve"> – </w:t>
      </w:r>
      <w:r w:rsidRPr="0013706E">
        <w:rPr>
          <w:lang w:val="uk-UA"/>
        </w:rPr>
        <w:t>карав киян за законами "грецької високої культури православної"</w:t>
      </w:r>
      <w:r w:rsidR="00A3310F">
        <w:rPr>
          <w:lang w:val="uk-UA"/>
        </w:rPr>
        <w:t xml:space="preserve"> – </w:t>
      </w:r>
      <w:r w:rsidRPr="0013706E">
        <w:rPr>
          <w:lang w:val="uk-UA"/>
        </w:rPr>
        <w:t>виколював юнакам очі, відрізував носи, вуха, відрубував руки, "багато народу повбивав.., знущався особливо над тими людьми, які з в'язниці визволили В'ячеслава" (М. Аркас).</w:t>
      </w:r>
    </w:p>
    <w:p w:rsidR="006D47E9" w:rsidRPr="0013706E" w:rsidRDefault="006D47E9">
      <w:pPr>
        <w:pStyle w:val="text-osn"/>
        <w:rPr>
          <w:lang w:val="uk-UA"/>
        </w:rPr>
      </w:pPr>
      <w:r w:rsidRPr="0013706E">
        <w:rPr>
          <w:b/>
          <w:lang w:val="uk-UA"/>
        </w:rPr>
        <w:t xml:space="preserve">132. Кияни загоюють рани </w:t>
      </w:r>
      <w:r w:rsidRPr="0013706E">
        <w:rPr>
          <w:lang w:val="uk-UA"/>
        </w:rPr>
        <w:t>і тихо прокли</w:t>
      </w:r>
      <w:r w:rsidRPr="0013706E">
        <w:rPr>
          <w:lang w:val="uk-UA"/>
        </w:rPr>
        <w:softHyphen/>
        <w:t>нають христолюбного царя Із'яслава і його монастирі. У глибинах душі народної постає прірва між народом і царем. Навіть ті кияни, які вважають себе грецько-православними і щонеділі бувають у церкві, люблять волхвів? Чому? Переконання людина може змінити без великого труду, а змінити звичку, яка вироб</w:t>
      </w:r>
      <w:r w:rsidRPr="0013706E">
        <w:rPr>
          <w:lang w:val="uk-UA"/>
        </w:rPr>
        <w:softHyphen/>
        <w:t>ля</w:t>
      </w:r>
      <w:r w:rsidRPr="0013706E">
        <w:rPr>
          <w:lang w:val="uk-UA"/>
        </w:rPr>
        <w:softHyphen/>
        <w:t>лася тисячоліттями, тяжко. У киян-християн звички не християнські, у них є хотіння бути косаками. У них є думка, що юнак, який не вміє на коні літати і мечем славу здобути, не є юнаком.</w:t>
      </w:r>
    </w:p>
    <w:p w:rsidR="006D47E9" w:rsidRPr="0013706E" w:rsidRDefault="006D47E9">
      <w:pPr>
        <w:pStyle w:val="text-osn"/>
        <w:rPr>
          <w:lang w:val="uk-UA"/>
        </w:rPr>
      </w:pPr>
      <w:r w:rsidRPr="0013706E">
        <w:rPr>
          <w:lang w:val="uk-UA"/>
        </w:rPr>
        <w:t>І вже є такі люди, які й волхвами себе не звуть, а так, як волхви, говорять: "Ми оді</w:t>
      </w:r>
      <w:r w:rsidRPr="0013706E">
        <w:rPr>
          <w:lang w:val="uk-UA"/>
        </w:rPr>
        <w:softHyphen/>
        <w:t>дичили по предках волю до панування, волю самому всі справи в Україні (Русі) вирішувати. Ми не хочемо, щоб чужа віра вторгалася у світ нашого життя!</w:t>
      </w:r>
    </w:p>
    <w:p w:rsidR="006D47E9" w:rsidRPr="0013706E" w:rsidRDefault="006D47E9">
      <w:pPr>
        <w:pStyle w:val="text-osn"/>
        <w:rPr>
          <w:lang w:val="uk-UA"/>
        </w:rPr>
      </w:pPr>
      <w:r w:rsidRPr="0013706E">
        <w:rPr>
          <w:lang w:val="uk-UA"/>
        </w:rPr>
        <w:t>Ми одідичили від предків любов до рідного, і цю любов ми звемо рідною вірою. Рідна віра вийшла з наших духовних потреб</w:t>
      </w:r>
      <w:r w:rsidR="00A3310F">
        <w:rPr>
          <w:lang w:val="uk-UA"/>
        </w:rPr>
        <w:t xml:space="preserve"> – </w:t>
      </w:r>
      <w:r w:rsidRPr="0013706E">
        <w:rPr>
          <w:lang w:val="uk-UA"/>
        </w:rPr>
        <w:t>вона сама народилася так, як само народжується сонце в наших степах. Є в нашій вірі сумні й веселі дні, а хіба всі ранки сонячні? Так, як ніколи Небо не з'єднається з Землею, так ніколи грецька віра не з'єднається з душею українською!"</w:t>
      </w:r>
    </w:p>
    <w:p w:rsidR="006D47E9" w:rsidRPr="0013706E" w:rsidRDefault="006D47E9">
      <w:pPr>
        <w:pStyle w:val="text-osn"/>
        <w:rPr>
          <w:lang w:val="uk-UA"/>
        </w:rPr>
      </w:pPr>
      <w:r w:rsidRPr="0013706E">
        <w:rPr>
          <w:b/>
          <w:lang w:val="uk-UA"/>
        </w:rPr>
        <w:t>133. 1069 рік. Цар Із'яслав у клопотах:</w:t>
      </w:r>
      <w:r w:rsidRPr="0013706E">
        <w:rPr>
          <w:lang w:val="uk-UA"/>
        </w:rPr>
        <w:t xml:space="preserve"> з Риму прибувають явні й неявні посли від папи римського Гонорія Другого.</w:t>
      </w:r>
    </w:p>
    <w:p w:rsidR="006D47E9" w:rsidRPr="0013706E" w:rsidRDefault="006D47E9">
      <w:pPr>
        <w:pStyle w:val="text-osn"/>
        <w:rPr>
          <w:lang w:val="uk-UA"/>
        </w:rPr>
      </w:pPr>
      <w:r w:rsidRPr="0013706E">
        <w:rPr>
          <w:lang w:val="uk-UA"/>
        </w:rPr>
        <w:t>Посли кажуть, що візантійські єреї ослабили Київ, щоб він (Київ) не загрожував Константинополю.</w:t>
      </w:r>
    </w:p>
    <w:p w:rsidR="006D47E9" w:rsidRPr="0013706E" w:rsidRDefault="006D47E9">
      <w:pPr>
        <w:pStyle w:val="text-osn"/>
        <w:rPr>
          <w:lang w:val="uk-UA"/>
        </w:rPr>
      </w:pPr>
      <w:r w:rsidRPr="0013706E">
        <w:rPr>
          <w:lang w:val="uk-UA"/>
        </w:rPr>
        <w:t>Візантійські єреї речуть царю Із'яславу, що римо-католицька віра порочна, бєсовська. Дванадцятилітній хлопець Бенедикт став в 1032 році папою Бенедиктом 9-м. Від 1032-го року до 1044-го сидів цей хлопчина Бенедикт на престолі Христового намісника. Не знання теологічні, не розум і якості моральні беруться в основу тоді, коли вирішується</w:t>
      </w:r>
      <w:r w:rsidR="00A3310F">
        <w:rPr>
          <w:lang w:val="uk-UA"/>
        </w:rPr>
        <w:t xml:space="preserve"> – </w:t>
      </w:r>
      <w:r w:rsidRPr="0013706E">
        <w:rPr>
          <w:lang w:val="uk-UA"/>
        </w:rPr>
        <w:t xml:space="preserve">хто повинен бути папою </w:t>
      </w:r>
      <w:r w:rsidRPr="0013706E">
        <w:rPr>
          <w:lang w:val="uk-UA"/>
        </w:rPr>
        <w:lastRenderedPageBreak/>
        <w:t>римським. І Іоан, маючи 18 років, став папою Іоаном 12-м, був він прихильником Юпітера і Венери, і Христа, і Марії.</w:t>
      </w:r>
    </w:p>
    <w:p w:rsidR="006D47E9" w:rsidRPr="0013706E" w:rsidRDefault="006D47E9">
      <w:pPr>
        <w:pStyle w:val="text-osn"/>
        <w:rPr>
          <w:lang w:val="uk-UA"/>
        </w:rPr>
      </w:pPr>
      <w:r w:rsidRPr="0013706E">
        <w:rPr>
          <w:lang w:val="uk-UA"/>
        </w:rPr>
        <w:t>(Іван Ф. Горст у книзі "Історія Християнської церкви", виданій в Ню Йорку в 1897 році (у "Книзі Першій" на стор. 748-й) пише, що "Найнище впалі жінки, такі як Феодора і Мароція, заповняли папський престіл</w:t>
      </w:r>
      <w:r w:rsidR="00A3310F">
        <w:rPr>
          <w:lang w:val="uk-UA"/>
        </w:rPr>
        <w:t xml:space="preserve"> – </w:t>
      </w:r>
      <w:r w:rsidRPr="0013706E">
        <w:rPr>
          <w:lang w:val="uk-UA"/>
        </w:rPr>
        <w:t>місце Христового заступника, своїми любовниками і незаконними дітьми. У скаргах синоду гово</w:t>
      </w:r>
      <w:r w:rsidRPr="0013706E">
        <w:rPr>
          <w:lang w:val="uk-UA"/>
        </w:rPr>
        <w:softHyphen/>
        <w:t>риться, що папа Іван 12-й завжди був озброєний; десятилітнього хлопця поставив єпис</w:t>
      </w:r>
      <w:r w:rsidRPr="0013706E">
        <w:rPr>
          <w:lang w:val="uk-UA"/>
        </w:rPr>
        <w:softHyphen/>
        <w:t>ко</w:t>
      </w:r>
      <w:r w:rsidRPr="0013706E">
        <w:rPr>
          <w:lang w:val="uk-UA"/>
        </w:rPr>
        <w:softHyphen/>
        <w:t>пом, насилував дівчат і вдів з вищої і нищої кля</w:t>
      </w:r>
      <w:r w:rsidRPr="0013706E">
        <w:rPr>
          <w:lang w:val="uk-UA"/>
        </w:rPr>
        <w:softHyphen/>
        <w:t>си, перемінив папську палату на дім роз</w:t>
      </w:r>
      <w:r w:rsidRPr="0013706E">
        <w:rPr>
          <w:lang w:val="uk-UA"/>
        </w:rPr>
        <w:softHyphen/>
        <w:t>пусти").</w:t>
      </w:r>
    </w:p>
    <w:p w:rsidR="006D47E9" w:rsidRPr="0013706E" w:rsidRDefault="006D47E9">
      <w:pPr>
        <w:pStyle w:val="text-osn"/>
        <w:rPr>
          <w:lang w:val="uk-UA"/>
        </w:rPr>
      </w:pPr>
      <w:r w:rsidRPr="0013706E">
        <w:rPr>
          <w:lang w:val="uk-UA"/>
        </w:rPr>
        <w:t>Візантійські єреї докоряють цареві Із'я</w:t>
      </w:r>
      <w:r w:rsidRPr="0013706E">
        <w:rPr>
          <w:lang w:val="uk-UA"/>
        </w:rPr>
        <w:softHyphen/>
        <w:t>славові, що він вибачливо ставиться до тих киян, які, хрещення прийнявши, в неділю церк</w:t>
      </w:r>
      <w:r w:rsidRPr="0013706E">
        <w:rPr>
          <w:lang w:val="uk-UA"/>
        </w:rPr>
        <w:softHyphen/>
        <w:t>ву обминають. У гаях збираються, гра</w:t>
      </w:r>
      <w:r w:rsidRPr="0013706E">
        <w:rPr>
          <w:lang w:val="uk-UA"/>
        </w:rPr>
        <w:softHyphen/>
        <w:t>ють в сопілки, влаштовують забави. Учать ді</w:t>
      </w:r>
      <w:r w:rsidRPr="0013706E">
        <w:rPr>
          <w:lang w:val="uk-UA"/>
        </w:rPr>
        <w:softHyphen/>
        <w:t>тей на конях літати, перескакуючи рови і вимахуючи мечами.</w:t>
      </w:r>
    </w:p>
    <w:p w:rsidR="006D47E9" w:rsidRPr="0013706E" w:rsidRDefault="006D47E9">
      <w:pPr>
        <w:pStyle w:val="text-osn"/>
        <w:rPr>
          <w:lang w:val="uk-UA"/>
        </w:rPr>
      </w:pPr>
      <w:r w:rsidRPr="0013706E">
        <w:rPr>
          <w:lang w:val="uk-UA"/>
        </w:rPr>
        <w:t>Косак Дворак у Києві голосно говорить: "Я був половцями проданий у неволю. Я втік з каторги з Константинополя. Греки-єреї лякають киян гріхами, а самі грішать і гріхів не бояться!"</w:t>
      </w:r>
    </w:p>
    <w:p w:rsidR="006D47E9" w:rsidRPr="0013706E" w:rsidRDefault="006D47E9">
      <w:pPr>
        <w:pStyle w:val="text-osn"/>
        <w:rPr>
          <w:lang w:val="uk-UA"/>
        </w:rPr>
      </w:pPr>
      <w:r w:rsidRPr="0013706E">
        <w:rPr>
          <w:b/>
          <w:lang w:val="uk-UA"/>
        </w:rPr>
        <w:t xml:space="preserve">134. "1071 року в Києві появився був волхв, </w:t>
      </w:r>
      <w:r w:rsidRPr="0013706E">
        <w:rPr>
          <w:lang w:val="uk-UA"/>
        </w:rPr>
        <w:t>що сильно виступав проти християнства" (Митрополит Іларіон (Огієнко), "Д. В. У. Н.", стор. 174). З соснових лісів Деревлянії прибув волхв Радогост (внук славного Віщого Радогоста).</w:t>
      </w:r>
    </w:p>
    <w:p w:rsidR="006D47E9" w:rsidRPr="0013706E" w:rsidRDefault="006D47E9">
      <w:pPr>
        <w:pStyle w:val="text-osn"/>
        <w:rPr>
          <w:lang w:val="uk-UA"/>
        </w:rPr>
      </w:pPr>
      <w:r w:rsidRPr="0013706E">
        <w:rPr>
          <w:lang w:val="uk-UA"/>
        </w:rPr>
        <w:t>Вночі кияни зійшлися в домі боярина Ду</w:t>
      </w:r>
      <w:r w:rsidRPr="0013706E">
        <w:rPr>
          <w:lang w:val="uk-UA"/>
        </w:rPr>
        <w:softHyphen/>
        <w:t>бави. Дубава сказав: "Сідай, волхве Радо</w:t>
      </w:r>
      <w:r w:rsidRPr="0013706E">
        <w:rPr>
          <w:lang w:val="uk-UA"/>
        </w:rPr>
        <w:softHyphen/>
        <w:t>гос</w:t>
      </w:r>
      <w:r w:rsidRPr="0013706E">
        <w:rPr>
          <w:lang w:val="uk-UA"/>
        </w:rPr>
        <w:softHyphen/>
        <w:t>те, за стіл, ти наш рідний митрополит! Гово</w:t>
      </w:r>
      <w:r w:rsidRPr="0013706E">
        <w:rPr>
          <w:lang w:val="uk-UA"/>
        </w:rPr>
        <w:softHyphen/>
        <w:t>ритимеш нам про нашу віру, а не грецьку. Вибач, що на стіні висить грецька ікона Сава</w:t>
      </w:r>
      <w:r w:rsidRPr="0013706E">
        <w:rPr>
          <w:lang w:val="uk-UA"/>
        </w:rPr>
        <w:softHyphen/>
        <w:t>ота. Грек</w:t>
      </w:r>
      <w:r w:rsidR="00A3310F">
        <w:rPr>
          <w:lang w:val="uk-UA"/>
        </w:rPr>
        <w:t xml:space="preserve"> – </w:t>
      </w:r>
      <w:r w:rsidRPr="0013706E">
        <w:rPr>
          <w:lang w:val="uk-UA"/>
        </w:rPr>
        <w:t>митрополит Юрій у святій Софії проголосив, що Саваот тепер наставлений бути Богом України (Руси). І хто проти Саваота, той проти Бога, царя, неба й землі.</w:t>
      </w:r>
    </w:p>
    <w:p w:rsidR="006D47E9" w:rsidRPr="0013706E" w:rsidRDefault="006D47E9">
      <w:pPr>
        <w:pStyle w:val="text-osn"/>
        <w:rPr>
          <w:lang w:val="uk-UA"/>
        </w:rPr>
      </w:pPr>
      <w:r w:rsidRPr="0013706E">
        <w:rPr>
          <w:lang w:val="uk-UA"/>
        </w:rPr>
        <w:t>Щоб на мою голову не сипалися єрейські прокляття, я купив на Подолі на ярмарку Са</w:t>
      </w:r>
      <w:r w:rsidRPr="0013706E">
        <w:rPr>
          <w:lang w:val="uk-UA"/>
        </w:rPr>
        <w:softHyphen/>
        <w:t>ваота, два гривені дав. Волхве, тепер у Києві такі порядки: грецького бога купляється за гріш, а попа</w:t>
      </w:r>
      <w:r w:rsidR="00A3310F">
        <w:rPr>
          <w:lang w:val="uk-UA"/>
        </w:rPr>
        <w:t xml:space="preserve"> – </w:t>
      </w:r>
      <w:r w:rsidRPr="0013706E">
        <w:rPr>
          <w:lang w:val="uk-UA"/>
        </w:rPr>
        <w:t>за курку. Ми, як православні, "правильно славимо" греків і жидів-єван</w:t>
      </w:r>
      <w:r w:rsidRPr="0013706E">
        <w:rPr>
          <w:lang w:val="uk-UA"/>
        </w:rPr>
        <w:softHyphen/>
        <w:t>гелистів. І знаємо</w:t>
      </w:r>
      <w:r w:rsidR="00A3310F">
        <w:rPr>
          <w:lang w:val="uk-UA"/>
        </w:rPr>
        <w:t xml:space="preserve"> – </w:t>
      </w:r>
      <w:r w:rsidRPr="0013706E">
        <w:rPr>
          <w:lang w:val="uk-UA"/>
        </w:rPr>
        <w:t>в кого гроші, за того й піп. А маєш горе</w:t>
      </w:r>
      <w:r w:rsidR="00A3310F">
        <w:rPr>
          <w:lang w:val="uk-UA"/>
        </w:rPr>
        <w:t xml:space="preserve"> – </w:t>
      </w:r>
      <w:r w:rsidRPr="0013706E">
        <w:rPr>
          <w:lang w:val="uk-UA"/>
        </w:rPr>
        <w:t>то спершу попові гроші покажи, а потім про горе кажи. І до чого нас доведе оце православне служіння грецькій церкві, скажи, волхве, тут в моєму домі</w:t>
      </w:r>
      <w:r w:rsidR="00A3310F">
        <w:rPr>
          <w:lang w:val="uk-UA"/>
        </w:rPr>
        <w:t xml:space="preserve"> – </w:t>
      </w:r>
      <w:r w:rsidRPr="0013706E">
        <w:rPr>
          <w:lang w:val="uk-UA"/>
        </w:rPr>
        <w:t>всі свої?"</w:t>
      </w:r>
    </w:p>
    <w:p w:rsidR="006D47E9" w:rsidRPr="0013706E" w:rsidRDefault="006D47E9">
      <w:pPr>
        <w:pStyle w:val="text-osn"/>
        <w:rPr>
          <w:lang w:val="uk-UA"/>
        </w:rPr>
      </w:pPr>
      <w:r w:rsidRPr="0013706E">
        <w:rPr>
          <w:b/>
          <w:lang w:val="uk-UA"/>
        </w:rPr>
        <w:t>135. І сказав волхв Радогост:</w:t>
      </w:r>
      <w:r w:rsidRPr="0013706E">
        <w:rPr>
          <w:lang w:val="uk-UA"/>
        </w:rPr>
        <w:t xml:space="preserve"> "Ми ніколи чужим силам не корилися. Ми знали</w:t>
      </w:r>
      <w:r w:rsidR="00A3310F">
        <w:rPr>
          <w:lang w:val="uk-UA"/>
        </w:rPr>
        <w:t xml:space="preserve"> – </w:t>
      </w:r>
      <w:r w:rsidRPr="0013706E">
        <w:rPr>
          <w:lang w:val="uk-UA"/>
        </w:rPr>
        <w:t>кожна думка, кожне світорозуміння, кожна віра, що приносять до нас чужинці з півдня, заходу, півночі і сходу</w:t>
      </w:r>
      <w:r w:rsidR="00A3310F">
        <w:rPr>
          <w:lang w:val="uk-UA"/>
        </w:rPr>
        <w:t xml:space="preserve"> – </w:t>
      </w:r>
      <w:r w:rsidRPr="0013706E">
        <w:rPr>
          <w:lang w:val="uk-UA"/>
        </w:rPr>
        <w:t>чужий духовний корм. Чужий духовний корм, коли ми його приймемо, буде нас відвертати від рідних справ. Усе, що нас відвертає від рідного шляху життя, шкодить нам, на шлях приниження і зубожіння спрямовує мислі й почування наші.</w:t>
      </w:r>
    </w:p>
    <w:p w:rsidR="006D47E9" w:rsidRPr="0013706E" w:rsidRDefault="006D47E9">
      <w:pPr>
        <w:pStyle w:val="text-osn"/>
        <w:rPr>
          <w:lang w:val="uk-UA"/>
        </w:rPr>
      </w:pPr>
      <w:r w:rsidRPr="0013706E">
        <w:rPr>
          <w:lang w:val="uk-UA"/>
        </w:rPr>
        <w:t>Віру чужу маючи, ми станемо гіршими людьми світу. У нас не буде хотіння за свою волю кров'ю платити. Хто за свою волю не платить життям, достойного життя не має. Жит</w:t>
      </w:r>
      <w:r w:rsidRPr="0013706E">
        <w:rPr>
          <w:lang w:val="uk-UA"/>
        </w:rPr>
        <w:softHyphen/>
        <w:t>тя праведне народжене з крови людей праведних, здібних за життя платити життям. Знаєте, що волхвові Богуславові, який казав: "Знак Дажбожий</w:t>
      </w:r>
      <w:r w:rsidR="00A3310F">
        <w:rPr>
          <w:lang w:val="uk-UA"/>
        </w:rPr>
        <w:t xml:space="preserve"> – </w:t>
      </w:r>
      <w:r w:rsidRPr="0013706E">
        <w:rPr>
          <w:lang w:val="uk-UA"/>
        </w:rPr>
        <w:t>Трисуття святе ставте на церквах!", були відрубані ноги? Кров текла з його серця і тихо входила в землю. І він, блід</w:t>
      </w:r>
      <w:r w:rsidRPr="0013706E">
        <w:rPr>
          <w:lang w:val="uk-UA"/>
        </w:rPr>
        <w:softHyphen/>
        <w:t>ніючи, мовив: "До щему рідна, до щему святая земле моя, я кров'ю серця мого входжу в жили твої. Зроди, земле, з крови моєї життя для вну</w:t>
      </w:r>
      <w:r w:rsidRPr="0013706E">
        <w:rPr>
          <w:lang w:val="uk-UA"/>
        </w:rPr>
        <w:softHyphen/>
        <w:t>ків моїх". Він помер, щоб ми жили.</w:t>
      </w:r>
    </w:p>
    <w:p w:rsidR="006D47E9" w:rsidRPr="0013706E" w:rsidRDefault="006D47E9">
      <w:pPr>
        <w:pStyle w:val="text-osn"/>
        <w:rPr>
          <w:lang w:val="uk-UA"/>
        </w:rPr>
      </w:pPr>
      <w:r w:rsidRPr="0013706E">
        <w:rPr>
          <w:lang w:val="uk-UA"/>
        </w:rPr>
        <w:t>Тепер над думанням київської молоді па</w:t>
      </w:r>
      <w:r w:rsidRPr="0013706E">
        <w:rPr>
          <w:lang w:val="uk-UA"/>
        </w:rPr>
        <w:softHyphen/>
        <w:t>нує грецька віра. Киянин монах</w:t>
      </w:r>
      <w:r w:rsidR="00A3310F">
        <w:rPr>
          <w:lang w:val="uk-UA"/>
        </w:rPr>
        <w:t xml:space="preserve"> – </w:t>
      </w:r>
      <w:r w:rsidRPr="0013706E">
        <w:rPr>
          <w:lang w:val="uk-UA"/>
        </w:rPr>
        <w:t>це цер</w:t>
      </w:r>
      <w:r w:rsidRPr="0013706E">
        <w:rPr>
          <w:lang w:val="uk-UA"/>
        </w:rPr>
        <w:softHyphen/>
        <w:t>ков</w:t>
      </w:r>
      <w:r w:rsidRPr="0013706E">
        <w:rPr>
          <w:lang w:val="uk-UA"/>
        </w:rPr>
        <w:softHyphen/>
        <w:t>ний самолюб, він думає тільки про спасіння своєї душоньки. Дбаючи про спасіння своєї душоньки, він забув про родину, Вітчизну: чим більше в нас наплодиться таких само</w:t>
      </w:r>
      <w:r w:rsidRPr="0013706E">
        <w:rPr>
          <w:lang w:val="uk-UA"/>
        </w:rPr>
        <w:softHyphen/>
        <w:t>любів, тим скоріше впаде в тьму лихоліть Україна (Русь)".</w:t>
      </w:r>
    </w:p>
    <w:p w:rsidR="006D47E9" w:rsidRPr="0013706E" w:rsidRDefault="006D47E9">
      <w:pPr>
        <w:pStyle w:val="text-osn"/>
        <w:rPr>
          <w:lang w:val="uk-UA"/>
        </w:rPr>
      </w:pPr>
      <w:r w:rsidRPr="0013706E">
        <w:rPr>
          <w:b/>
          <w:lang w:val="uk-UA"/>
        </w:rPr>
        <w:t>136. "Коли Україна (Русь) упаде в тьму лихоліть, то що буде?"</w:t>
      </w:r>
      <w:r w:rsidR="00A3310F">
        <w:rPr>
          <w:lang w:val="uk-UA"/>
        </w:rPr>
        <w:t xml:space="preserve"> – </w:t>
      </w:r>
      <w:r w:rsidRPr="0013706E">
        <w:rPr>
          <w:lang w:val="uk-UA"/>
        </w:rPr>
        <w:t>спитав воєвода Ду</w:t>
      </w:r>
      <w:r w:rsidRPr="0013706E">
        <w:rPr>
          <w:lang w:val="uk-UA"/>
        </w:rPr>
        <w:softHyphen/>
        <w:t>бава. І волхв сказав: "Буде поле наше, а зерно поля нашого належатиме зайшлим людям з півдня, півночі, сходу чи заходу. У православії грецької віри наша душа так зледачіє, так занечиститься і змаліє, що ми на рідній землі будемо славити чужих вождів, чужих святих, чужих мудреців. І будемо поклонятися їм за те, що вони нам, як гіршим людям світу, да</w:t>
      </w:r>
      <w:r w:rsidRPr="0013706E">
        <w:rPr>
          <w:lang w:val="uk-UA"/>
        </w:rPr>
        <w:softHyphen/>
        <w:t>ватимуть кусень хліба, нашим потом поли</w:t>
      </w:r>
      <w:r w:rsidRPr="0013706E">
        <w:rPr>
          <w:lang w:val="uk-UA"/>
        </w:rPr>
        <w:softHyphen/>
        <w:t>то</w:t>
      </w:r>
      <w:r w:rsidRPr="0013706E">
        <w:rPr>
          <w:lang w:val="uk-UA"/>
        </w:rPr>
        <w:softHyphen/>
        <w:t>го; ївши жебрацький хліб, ми у піснях нази</w:t>
      </w:r>
      <w:r w:rsidRPr="0013706E">
        <w:rPr>
          <w:lang w:val="uk-UA"/>
        </w:rPr>
        <w:softHyphen/>
        <w:t>ватимемо нещастя щастям, неволю</w:t>
      </w:r>
      <w:r w:rsidR="00A3310F">
        <w:rPr>
          <w:lang w:val="uk-UA"/>
        </w:rPr>
        <w:t xml:space="preserve"> – </w:t>
      </w:r>
      <w:r w:rsidRPr="0013706E">
        <w:rPr>
          <w:lang w:val="uk-UA"/>
        </w:rPr>
        <w:t>волею, називатимемо катів визволителями".</w:t>
      </w:r>
    </w:p>
    <w:p w:rsidR="006D47E9" w:rsidRPr="0013706E" w:rsidRDefault="006D47E9">
      <w:pPr>
        <w:pStyle w:val="text-osn"/>
        <w:rPr>
          <w:lang w:val="uk-UA"/>
        </w:rPr>
      </w:pPr>
      <w:r w:rsidRPr="0013706E">
        <w:rPr>
          <w:lang w:val="uk-UA"/>
        </w:rPr>
        <w:t>І спитав воєвода: "Волхве, скажи, як в Ук</w:t>
      </w:r>
      <w:r w:rsidRPr="0013706E">
        <w:rPr>
          <w:lang w:val="uk-UA"/>
        </w:rPr>
        <w:softHyphen/>
        <w:t>раїні (Русі) утверджуватиметься лихоліття, зубожіння душі й розуму?" І відповів волхв Радогост: "Ти, боярине Дубава, сьогодні на стіні тримаєш ікону візантійського Саваота, щоб тебе єреї не картали. Ти тримаєш Сава</w:t>
      </w:r>
      <w:r w:rsidRPr="0013706E">
        <w:rPr>
          <w:lang w:val="uk-UA"/>
        </w:rPr>
        <w:softHyphen/>
        <w:t>ота, в душі до нього нехіть відчуваючи. Чому? Бо Саваот забрав місце Дажбоже. Для Даж</w:t>
      </w:r>
      <w:r w:rsidRPr="0013706E">
        <w:rPr>
          <w:lang w:val="uk-UA"/>
        </w:rPr>
        <w:softHyphen/>
        <w:t>бога ти був внуком, для Саваота</w:t>
      </w:r>
      <w:r w:rsidR="00A3310F">
        <w:rPr>
          <w:lang w:val="uk-UA"/>
        </w:rPr>
        <w:t xml:space="preserve"> – </w:t>
      </w:r>
      <w:r w:rsidRPr="0013706E">
        <w:rPr>
          <w:lang w:val="uk-UA"/>
        </w:rPr>
        <w:t>ти раб. Са</w:t>
      </w:r>
      <w:r w:rsidRPr="0013706E">
        <w:rPr>
          <w:lang w:val="uk-UA"/>
        </w:rPr>
        <w:softHyphen/>
        <w:t>ваот (чуже божество) справами київськими не цікавиться. І це й тобі дає церковне право справами київськими не цікавитися. Рідна віра тебе вчила, щоб ти був вірним сином Вітчизни</w:t>
      </w:r>
      <w:r w:rsidR="00A3310F">
        <w:rPr>
          <w:lang w:val="uk-UA"/>
        </w:rPr>
        <w:t xml:space="preserve"> – </w:t>
      </w:r>
      <w:r w:rsidRPr="0013706E">
        <w:rPr>
          <w:lang w:val="uk-UA"/>
        </w:rPr>
        <w:t>чим ти краще служив Вітчизні, тим більш віруючою ти вважався людиною. Чужа віра (греками принесена) учить тебе бути пра</w:t>
      </w:r>
      <w:r w:rsidRPr="0013706E">
        <w:rPr>
          <w:lang w:val="uk-UA"/>
        </w:rPr>
        <w:softHyphen/>
        <w:t>вославним рабом грецької церкви</w:t>
      </w:r>
      <w:r w:rsidR="00A3310F">
        <w:rPr>
          <w:lang w:val="uk-UA"/>
        </w:rPr>
        <w:t xml:space="preserve"> – </w:t>
      </w:r>
      <w:r w:rsidRPr="0013706E">
        <w:rPr>
          <w:lang w:val="uk-UA"/>
        </w:rPr>
        <w:t>чим ти кра</w:t>
      </w:r>
      <w:r w:rsidRPr="0013706E">
        <w:rPr>
          <w:lang w:val="uk-UA"/>
        </w:rPr>
        <w:softHyphen/>
        <w:t xml:space="preserve">ще служиш грецькій церкві, тим ти більш віруючою вважаєшся людиною. Бачиш, </w:t>
      </w:r>
      <w:r w:rsidRPr="0013706E">
        <w:rPr>
          <w:lang w:val="uk-UA"/>
        </w:rPr>
        <w:lastRenderedPageBreak/>
        <w:t>чужа віра тебе відвернула від святих справ Вітчиз</w:t>
      </w:r>
      <w:r w:rsidRPr="0013706E">
        <w:rPr>
          <w:lang w:val="uk-UA"/>
        </w:rPr>
        <w:softHyphen/>
        <w:t>ни. Любиш ти Саваота чи не любиш, але тому, що він висить у твоїй хаті, висить над твоєю душею, він входить, тебе не пи</w:t>
      </w:r>
      <w:r w:rsidRPr="0013706E">
        <w:rPr>
          <w:lang w:val="uk-UA"/>
        </w:rPr>
        <w:softHyphen/>
        <w:t>таючи, у твою свідомість. І починає він над тобою панувати, тебе не питаючи".</w:t>
      </w:r>
    </w:p>
    <w:p w:rsidR="006D47E9" w:rsidRPr="0013706E" w:rsidRDefault="006D47E9">
      <w:pPr>
        <w:pStyle w:val="text-osn"/>
        <w:rPr>
          <w:lang w:val="uk-UA"/>
        </w:rPr>
      </w:pPr>
      <w:r w:rsidRPr="0013706E">
        <w:rPr>
          <w:b/>
          <w:lang w:val="uk-UA"/>
        </w:rPr>
        <w:t>137. "І твої діти триматимуть ікону Савао</w:t>
      </w:r>
      <w:r w:rsidRPr="0013706E">
        <w:rPr>
          <w:b/>
          <w:lang w:val="uk-UA"/>
        </w:rPr>
        <w:softHyphen/>
        <w:t>та</w:t>
      </w:r>
      <w:r w:rsidRPr="0013706E">
        <w:rPr>
          <w:lang w:val="uk-UA"/>
        </w:rPr>
        <w:t xml:space="preserve"> тому, що ти, їхній рідний тато, тримав. Твої внуки скажуть: "Діди у домі тримали Саваота, батьки</w:t>
      </w:r>
      <w:r w:rsidR="00A3310F">
        <w:rPr>
          <w:lang w:val="uk-UA"/>
        </w:rPr>
        <w:t xml:space="preserve"> – </w:t>
      </w:r>
      <w:r w:rsidRPr="0013706E">
        <w:rPr>
          <w:lang w:val="uk-UA"/>
        </w:rPr>
        <w:t>тримали; і ми, як добрі діти, з пошани до батьків</w:t>
      </w:r>
      <w:r w:rsidR="00A3310F">
        <w:rPr>
          <w:lang w:val="uk-UA"/>
        </w:rPr>
        <w:t xml:space="preserve"> – </w:t>
      </w:r>
      <w:r w:rsidRPr="0013706E">
        <w:rPr>
          <w:lang w:val="uk-UA"/>
        </w:rPr>
        <w:t>тримаємо. Ми знаємо, що Саваот</w:t>
      </w:r>
      <w:r w:rsidR="00A3310F">
        <w:rPr>
          <w:lang w:val="uk-UA"/>
        </w:rPr>
        <w:t xml:space="preserve"> – </w:t>
      </w:r>
      <w:r w:rsidRPr="0013706E">
        <w:rPr>
          <w:lang w:val="uk-UA"/>
        </w:rPr>
        <w:t>чуже божество, бо в нього й лице чуже, й одежа на ньому чужа, та поклоніння чужому ми вже звемо рідною церквою.</w:t>
      </w:r>
    </w:p>
    <w:p w:rsidR="006D47E9" w:rsidRPr="0013706E" w:rsidRDefault="006D47E9">
      <w:pPr>
        <w:pStyle w:val="text-osn"/>
        <w:rPr>
          <w:lang w:val="uk-UA"/>
        </w:rPr>
      </w:pPr>
      <w:r w:rsidRPr="0013706E">
        <w:rPr>
          <w:lang w:val="uk-UA"/>
        </w:rPr>
        <w:t>Тоді, коли поклоніння чужому стає рідною церквою, рабство перетворюється в рідну традицію. І таку рабську "рідну традицію"" освячує церква тому, що вона їй вигідна, їй вигідна та традиція, яка їй помагає тримати народ у тьмі смиренної рабської покори</w:t>
      </w:r>
      <w:r w:rsidR="00A3310F">
        <w:rPr>
          <w:lang w:val="uk-UA"/>
        </w:rPr>
        <w:t xml:space="preserve"> – </w:t>
      </w:r>
      <w:r w:rsidRPr="0013706E">
        <w:rPr>
          <w:lang w:val="uk-UA"/>
        </w:rPr>
        <w:t>у тьмі вірності візантійському Саваотові".</w:t>
      </w:r>
    </w:p>
    <w:p w:rsidR="006D47E9" w:rsidRPr="0013706E" w:rsidRDefault="006D47E9">
      <w:pPr>
        <w:pStyle w:val="text-osn"/>
        <w:rPr>
          <w:lang w:val="uk-UA"/>
        </w:rPr>
      </w:pPr>
      <w:r w:rsidRPr="0013706E">
        <w:rPr>
          <w:lang w:val="uk-UA"/>
        </w:rPr>
        <w:t>І спитав косак Тургат: "І що буде з нашими внуками?" І сказав волхв Радогост: "Тургате, ти маєш дітей і внуків. Потомки їхні не знатимуть, з якого кореня вони походять. Зв'язок духовний і спонуковий покоління з поколінням буде перерваний.</w:t>
      </w:r>
    </w:p>
    <w:p w:rsidR="006D47E9" w:rsidRPr="0013706E" w:rsidRDefault="006D47E9">
      <w:pPr>
        <w:pStyle w:val="text-osn"/>
        <w:rPr>
          <w:lang w:val="uk-UA"/>
        </w:rPr>
      </w:pPr>
      <w:r w:rsidRPr="0013706E">
        <w:rPr>
          <w:lang w:val="uk-UA"/>
        </w:rPr>
        <w:t>Ось стоїть твій потомок</w:t>
      </w:r>
      <w:r w:rsidR="00A3310F">
        <w:rPr>
          <w:lang w:val="uk-UA"/>
        </w:rPr>
        <w:t xml:space="preserve"> – </w:t>
      </w:r>
      <w:r w:rsidRPr="0013706E">
        <w:rPr>
          <w:lang w:val="uk-UA"/>
        </w:rPr>
        <w:t>ти його не бачиш, а я бачу. Живучи майбутнім, я бачу майбутнє, і з ним веду мову. І кажу потомкові твоєму: "Одружишся ти, дочка вродиться миловидна, та твоя вона не буде, її заманять у монастир. Або</w:t>
      </w:r>
      <w:r w:rsidR="00A3310F">
        <w:rPr>
          <w:lang w:val="uk-UA"/>
        </w:rPr>
        <w:t xml:space="preserve"> – </w:t>
      </w:r>
      <w:r w:rsidRPr="0013706E">
        <w:rPr>
          <w:lang w:val="uk-UA"/>
        </w:rPr>
        <w:t>вона розділятиме ложе з чу</w:t>
      </w:r>
      <w:r w:rsidRPr="0013706E">
        <w:rPr>
          <w:lang w:val="uk-UA"/>
        </w:rPr>
        <w:softHyphen/>
        <w:t>жинцем"".</w:t>
      </w:r>
    </w:p>
    <w:p w:rsidR="006D47E9" w:rsidRPr="0013706E" w:rsidRDefault="006D47E9">
      <w:pPr>
        <w:pStyle w:val="text-osn"/>
        <w:rPr>
          <w:lang w:val="uk-UA"/>
        </w:rPr>
      </w:pPr>
      <w:r w:rsidRPr="0013706E">
        <w:rPr>
          <w:b/>
          <w:lang w:val="uk-UA"/>
        </w:rPr>
        <w:t xml:space="preserve">138. "І родитиме чужинцеві таких синів, </w:t>
      </w:r>
      <w:r w:rsidRPr="0013706E">
        <w:rPr>
          <w:lang w:val="uk-UA"/>
        </w:rPr>
        <w:t>які житимуть у Києві, зватимуть себе киянами і ненавидітимуть мову київську, віру київську, звичаї київські. По назві вони будуть киянами, а по-духові</w:t>
      </w:r>
      <w:r w:rsidR="00A3310F">
        <w:rPr>
          <w:lang w:val="uk-UA"/>
        </w:rPr>
        <w:t xml:space="preserve"> – </w:t>
      </w:r>
      <w:r w:rsidRPr="0013706E">
        <w:rPr>
          <w:lang w:val="uk-UA"/>
        </w:rPr>
        <w:t>вороги Київської слави і правди, їм буде Київ потрібний, щоб живи</w:t>
      </w:r>
      <w:r w:rsidRPr="0013706E">
        <w:rPr>
          <w:lang w:val="uk-UA"/>
        </w:rPr>
        <w:softHyphen/>
        <w:t>тися його соками, їм буде приємно, що в Києві більше пошанована мова грецька, хозарська, церковно-слов'янська, ніж київська.</w:t>
      </w:r>
    </w:p>
    <w:p w:rsidR="006D47E9" w:rsidRPr="0013706E" w:rsidRDefault="006D47E9">
      <w:pPr>
        <w:pStyle w:val="text-osn"/>
        <w:rPr>
          <w:lang w:val="uk-UA"/>
        </w:rPr>
      </w:pPr>
      <w:r w:rsidRPr="0013706E">
        <w:rPr>
          <w:lang w:val="uk-UA"/>
        </w:rPr>
        <w:t>Сина матимеш, та не тебе й не себе він славитиме. І не рідній Вітчизні він служитиме. Він служитиме вторжникам, прибулим з півдня, сходу, заходу чи півночі, які на твоїй землі над тобою, рабом православним, пану</w:t>
      </w:r>
      <w:r w:rsidRPr="0013706E">
        <w:rPr>
          <w:lang w:val="uk-UA"/>
        </w:rPr>
        <w:softHyphen/>
        <w:t>ватимуть, як над скотиною.</w:t>
      </w:r>
    </w:p>
    <w:p w:rsidR="006D47E9" w:rsidRPr="0013706E" w:rsidRDefault="006D47E9">
      <w:pPr>
        <w:pStyle w:val="text-osn"/>
        <w:rPr>
          <w:lang w:val="uk-UA"/>
        </w:rPr>
      </w:pPr>
      <w:r w:rsidRPr="0013706E">
        <w:rPr>
          <w:lang w:val="uk-UA"/>
        </w:rPr>
        <w:t>І за таке скотиняче служіння твій син буде хвалений попами і вторжниками-чужинцями. І він чванитиметься, що на його грудях висять медалі заслуженого воїна. Він віддано служи</w:t>
      </w:r>
      <w:r w:rsidRPr="0013706E">
        <w:rPr>
          <w:lang w:val="uk-UA"/>
        </w:rPr>
        <w:softHyphen/>
        <w:t>тиме чужинцям, які його Вітчизну понево</w:t>
      </w:r>
      <w:r w:rsidRPr="0013706E">
        <w:rPr>
          <w:lang w:val="uk-UA"/>
        </w:rPr>
        <w:softHyphen/>
        <w:t>лю</w:t>
      </w:r>
      <w:r w:rsidRPr="0013706E">
        <w:rPr>
          <w:lang w:val="uk-UA"/>
        </w:rPr>
        <w:softHyphen/>
        <w:t>ють. Він стане багатим щасливим рабом. І сво</w:t>
      </w:r>
      <w:r w:rsidRPr="0013706E">
        <w:rPr>
          <w:lang w:val="uk-UA"/>
        </w:rPr>
        <w:softHyphen/>
        <w:t>їм прикладом показуватиме іншим, як тре</w:t>
      </w:r>
      <w:r w:rsidRPr="0013706E">
        <w:rPr>
          <w:lang w:val="uk-UA"/>
        </w:rPr>
        <w:softHyphen/>
        <w:t>ба жити, щоб "щасливою людиною" стати".</w:t>
      </w:r>
    </w:p>
    <w:p w:rsidR="006D47E9" w:rsidRPr="0013706E" w:rsidRDefault="006D47E9">
      <w:pPr>
        <w:pStyle w:val="text-osn"/>
        <w:rPr>
          <w:lang w:val="uk-UA"/>
        </w:rPr>
      </w:pPr>
      <w:r w:rsidRPr="0013706E">
        <w:rPr>
          <w:b/>
          <w:lang w:val="uk-UA"/>
        </w:rPr>
        <w:t>139. "З селищ і градів України (Руси),</w:t>
      </w:r>
      <w:r w:rsidRPr="0013706E">
        <w:rPr>
          <w:lang w:val="uk-UA"/>
        </w:rPr>
        <w:t xml:space="preserve"> твоїх потомків, воєводе Дубава, вивозитимуть в чужі краї у вічне рабство. На чужих землях для чужих людей вони будуть чужі гради ставити. А коли вже з їхніх жил буде вся сила висотана, вони у ровах будуть камінням при</w:t>
      </w:r>
      <w:r w:rsidRPr="0013706E">
        <w:rPr>
          <w:lang w:val="uk-UA"/>
        </w:rPr>
        <w:softHyphen/>
        <w:t>кидані. І на їх костях стоятимуть стіни ка</w:t>
      </w:r>
      <w:r w:rsidRPr="0013706E">
        <w:rPr>
          <w:lang w:val="uk-UA"/>
        </w:rPr>
        <w:softHyphen/>
        <w:t>м'яних домів</w:t>
      </w:r>
      <w:r w:rsidR="00A3310F">
        <w:rPr>
          <w:lang w:val="uk-UA"/>
        </w:rPr>
        <w:t xml:space="preserve"> – </w:t>
      </w:r>
      <w:r w:rsidRPr="0013706E">
        <w:rPr>
          <w:lang w:val="uk-UA"/>
        </w:rPr>
        <w:t>у домах житимуть кати, обві</w:t>
      </w:r>
      <w:r w:rsidRPr="0013706E">
        <w:rPr>
          <w:lang w:val="uk-UA"/>
        </w:rPr>
        <w:softHyphen/>
        <w:t>шані православними хрестами.</w:t>
      </w:r>
    </w:p>
    <w:p w:rsidR="006D47E9" w:rsidRPr="0013706E" w:rsidRDefault="006D47E9">
      <w:pPr>
        <w:pStyle w:val="text-osn"/>
        <w:rPr>
          <w:lang w:val="uk-UA"/>
        </w:rPr>
      </w:pPr>
      <w:r w:rsidRPr="0013706E">
        <w:rPr>
          <w:lang w:val="uk-UA"/>
        </w:rPr>
        <w:t>Ти матимеш жінку миловидну, дорогу серцю твоєму, а спатиме з нею зайда-чужи</w:t>
      </w:r>
      <w:r w:rsidRPr="0013706E">
        <w:rPr>
          <w:lang w:val="uk-UA"/>
        </w:rPr>
        <w:softHyphen/>
        <w:t>нець. Чому? Бо він на твоїй рідній землі буде розпоряджатися і душею твоєю, і розумом твоїм, і тілом твоїм. І зайді-чужинцеві нале</w:t>
      </w:r>
      <w:r w:rsidRPr="0013706E">
        <w:rPr>
          <w:lang w:val="uk-UA"/>
        </w:rPr>
        <w:softHyphen/>
        <w:t>жатиме непорочність дочок твоїх. І донька твоя з чужинцем першу ніч пізнавши, люби</w:t>
      </w:r>
      <w:r w:rsidRPr="0013706E">
        <w:rPr>
          <w:lang w:val="uk-UA"/>
        </w:rPr>
        <w:softHyphen/>
        <w:t>тиме його так, як любить самка самця. Вона любитиме тому, що на світі так є: діва любить того, хто її у стан жінки перевів.</w:t>
      </w:r>
    </w:p>
    <w:p w:rsidR="006D47E9" w:rsidRPr="0013706E" w:rsidRDefault="006D47E9">
      <w:pPr>
        <w:pStyle w:val="text-osn"/>
        <w:rPr>
          <w:lang w:val="uk-UA"/>
        </w:rPr>
      </w:pPr>
      <w:r w:rsidRPr="0013706E">
        <w:rPr>
          <w:lang w:val="uk-UA"/>
        </w:rPr>
        <w:t>О киянине! Твої діти умиратимуть з голоду на твоїй рідній ниві. Чому? Бо з мішків твоїх чужинці зерно повитрушують. Коли ти хоті</w:t>
      </w:r>
      <w:r w:rsidRPr="0013706E">
        <w:rPr>
          <w:lang w:val="uk-UA"/>
        </w:rPr>
        <w:softHyphen/>
        <w:t>ти</w:t>
      </w:r>
      <w:r w:rsidRPr="0013706E">
        <w:rPr>
          <w:lang w:val="uk-UA"/>
        </w:rPr>
        <w:softHyphen/>
        <w:t>меш зірвати на ниві своїй пару колосків, щоб дітей від голоду врятувати, тебе спіймає і зв'яже твій сусід. І, як злодія, віддасть тебе зайді-чужинцеві. І за таку пильність твій сусід отримає від зайди-чужинця право з'їсти свій кусень хліба".</w:t>
      </w:r>
    </w:p>
    <w:p w:rsidR="006D47E9" w:rsidRPr="0013706E" w:rsidRDefault="006D47E9">
      <w:pPr>
        <w:pStyle w:val="text-osn"/>
        <w:rPr>
          <w:lang w:val="uk-UA"/>
        </w:rPr>
      </w:pPr>
      <w:r w:rsidRPr="0013706E">
        <w:rPr>
          <w:b/>
          <w:lang w:val="uk-UA"/>
        </w:rPr>
        <w:t>140. "І ти будеш вивезений в чужі холодні землі.</w:t>
      </w:r>
      <w:r w:rsidRPr="0013706E">
        <w:rPr>
          <w:lang w:val="uk-UA"/>
        </w:rPr>
        <w:t xml:space="preserve"> Гризтимеш ти кору на дереві, щоб голод затамувати. Голодом і працею зморе</w:t>
      </w:r>
      <w:r w:rsidRPr="0013706E">
        <w:rPr>
          <w:lang w:val="uk-UA"/>
        </w:rPr>
        <w:softHyphen/>
        <w:t>ний, ти сил не матимеш по землі ходити. І на чужій землі тебе битиме чужинець. Налигачем битиме, як скотину. І казатиме тобі: "Крав колоски, чинив зло</w:t>
      </w:r>
      <w:r w:rsidR="00A3310F">
        <w:rPr>
          <w:lang w:val="uk-UA"/>
        </w:rPr>
        <w:t xml:space="preserve"> – </w:t>
      </w:r>
      <w:r w:rsidRPr="0013706E">
        <w:rPr>
          <w:lang w:val="uk-UA"/>
        </w:rPr>
        <w:t>справедливим законом покараний"".</w:t>
      </w:r>
    </w:p>
    <w:p w:rsidR="006D47E9" w:rsidRPr="0013706E" w:rsidRDefault="006D47E9">
      <w:pPr>
        <w:pStyle w:val="text-osn"/>
        <w:rPr>
          <w:lang w:val="uk-UA"/>
        </w:rPr>
      </w:pPr>
      <w:r w:rsidRPr="0013706E">
        <w:rPr>
          <w:lang w:val="uk-UA"/>
        </w:rPr>
        <w:t>"Коли твої діти від голоду пухлі, ївши траву, очеретяні парості, доживуть до літа, зайди-чужинці навчать їх вірити, що їхній батько був ворогом люду рідного. І тому був він справедливим законом покараний. І твої діти твоїм катам (зайдам-чужинцям) повірять. І зневажатимуть тебе так, як цар Володимир зневажав Могили Предків своїх, зневажав віру батьків своїх".</w:t>
      </w:r>
    </w:p>
    <w:p w:rsidR="006D47E9" w:rsidRPr="0013706E" w:rsidRDefault="006D47E9">
      <w:pPr>
        <w:pStyle w:val="text-osn"/>
        <w:rPr>
          <w:lang w:val="uk-UA"/>
        </w:rPr>
      </w:pPr>
      <w:r w:rsidRPr="0013706E">
        <w:rPr>
          <w:lang w:val="uk-UA"/>
        </w:rPr>
        <w:t>І сказав боярин Дубава: "Волхве Радо</w:t>
      </w:r>
      <w:r w:rsidRPr="0013706E">
        <w:rPr>
          <w:lang w:val="uk-UA"/>
        </w:rPr>
        <w:softHyphen/>
        <w:t>госте! Наші внуки і правнуки, побачивши, що хрещення України (Руси) принесло в Україну (Русь) велику візантійську культуру духовного рабства, велику візантійську церковну науку приниження розуму київського, велику візантійську культуру побудови візантійських церков, в яких проклинається дух вільного Києва, його рідні обряди, звичаї і закони, збун</w:t>
      </w:r>
      <w:r w:rsidRPr="0013706E">
        <w:rPr>
          <w:lang w:val="uk-UA"/>
        </w:rPr>
        <w:softHyphen/>
        <w:t>туються! І скажуть: "Греки, беріть свої святі грецькі ікони і йдіть додому! Дажбог</w:t>
      </w:r>
      <w:r w:rsidR="00A3310F">
        <w:rPr>
          <w:lang w:val="uk-UA"/>
        </w:rPr>
        <w:t xml:space="preserve"> – </w:t>
      </w:r>
      <w:r w:rsidRPr="0013706E">
        <w:rPr>
          <w:lang w:val="uk-UA"/>
        </w:rPr>
        <w:t>Господь України (Руси). Бог один, Він тільки різними народами по-різному називається. Греки кажуть Теос, араби</w:t>
      </w:r>
      <w:r w:rsidR="00A3310F">
        <w:rPr>
          <w:lang w:val="uk-UA"/>
        </w:rPr>
        <w:t xml:space="preserve"> – </w:t>
      </w:r>
      <w:r w:rsidRPr="0013706E">
        <w:rPr>
          <w:lang w:val="uk-UA"/>
        </w:rPr>
        <w:t>Аллах, латини</w:t>
      </w:r>
      <w:r w:rsidR="00A3310F">
        <w:rPr>
          <w:lang w:val="uk-UA"/>
        </w:rPr>
        <w:t xml:space="preserve"> – </w:t>
      </w:r>
      <w:r w:rsidRPr="0013706E">
        <w:rPr>
          <w:lang w:val="uk-UA"/>
        </w:rPr>
        <w:t>Девус, а ми</w:t>
      </w:r>
      <w:r w:rsidR="00A3310F">
        <w:rPr>
          <w:lang w:val="uk-UA"/>
        </w:rPr>
        <w:t xml:space="preserve"> – </w:t>
      </w:r>
      <w:r w:rsidRPr="0013706E">
        <w:rPr>
          <w:lang w:val="uk-UA"/>
        </w:rPr>
        <w:t>Бог"".</w:t>
      </w:r>
    </w:p>
    <w:p w:rsidR="006D47E9" w:rsidRPr="0013706E" w:rsidRDefault="006D47E9">
      <w:pPr>
        <w:pStyle w:val="text-osn"/>
        <w:rPr>
          <w:lang w:val="uk-UA"/>
        </w:rPr>
      </w:pPr>
      <w:r w:rsidRPr="0013706E">
        <w:rPr>
          <w:b/>
          <w:lang w:val="uk-UA"/>
        </w:rPr>
        <w:lastRenderedPageBreak/>
        <w:t xml:space="preserve">141. І сказав волхв Радогост: </w:t>
      </w:r>
      <w:r w:rsidRPr="0013706E">
        <w:rPr>
          <w:lang w:val="uk-UA"/>
        </w:rPr>
        <w:t>"О боярине Дубава, людина</w:t>
      </w:r>
      <w:r w:rsidR="00A3310F">
        <w:rPr>
          <w:lang w:val="uk-UA"/>
        </w:rPr>
        <w:t xml:space="preserve"> – </w:t>
      </w:r>
      <w:r w:rsidRPr="0013706E">
        <w:rPr>
          <w:lang w:val="uk-UA"/>
        </w:rPr>
        <w:t>трава, сильні люди наки</w:t>
      </w:r>
      <w:r w:rsidRPr="0013706E">
        <w:rPr>
          <w:lang w:val="uk-UA"/>
        </w:rPr>
        <w:softHyphen/>
        <w:t>дають слабим людям закони. У світі рівности немає</w:t>
      </w:r>
      <w:r w:rsidR="00A3310F">
        <w:rPr>
          <w:lang w:val="uk-UA"/>
        </w:rPr>
        <w:t xml:space="preserve"> – </w:t>
      </w:r>
      <w:r w:rsidRPr="0013706E">
        <w:rPr>
          <w:lang w:val="uk-UA"/>
        </w:rPr>
        <w:t>навіть перед сонцем не всі люди рівні. Ті, що живуть на півдні, мають більше сонця. Ті, що живуть на півночі</w:t>
      </w:r>
      <w:r w:rsidR="00A3310F">
        <w:rPr>
          <w:lang w:val="uk-UA"/>
        </w:rPr>
        <w:t xml:space="preserve"> – </w:t>
      </w:r>
      <w:r w:rsidRPr="0013706E">
        <w:rPr>
          <w:lang w:val="uk-UA"/>
        </w:rPr>
        <w:t>мають менше сонця. Але коли є на світі рівність між людьми, то хто її творить? Якщо рівність між людьми творять люди, то ми, кияни, самі творімо її! Коли рівність між людьми України (Руси) не створена людьми України (Руси), а з чужих земель принесена, ми, українці-русичі, будемо нам принесеною рівністю в рабство загнані!</w:t>
      </w:r>
    </w:p>
    <w:p w:rsidR="006D47E9" w:rsidRPr="0013706E" w:rsidRDefault="006D47E9">
      <w:pPr>
        <w:pStyle w:val="text-osn"/>
        <w:rPr>
          <w:lang w:val="uk-UA"/>
        </w:rPr>
      </w:pPr>
      <w:r w:rsidRPr="0013706E">
        <w:rPr>
          <w:lang w:val="uk-UA"/>
        </w:rPr>
        <w:t>Природа людська мінлива</w:t>
      </w:r>
      <w:r w:rsidR="00A3310F">
        <w:rPr>
          <w:lang w:val="uk-UA"/>
        </w:rPr>
        <w:t xml:space="preserve"> – </w:t>
      </w:r>
      <w:r w:rsidRPr="0013706E">
        <w:rPr>
          <w:lang w:val="uk-UA"/>
        </w:rPr>
        <w:t>володарську вдачу можна перетворити у рабську. Раби, довго живучи у рабстві, не відчуватимуть, що рабська звичка вже в них стала справою одідиченою. Раб з одідиченою рабською звичкою, боїться жити без чужої віри, боїться жити без чужого пана, боїться жити без чужого війська, боїться жити без чужих законів і обрядів. Людина, яка рідну мову забула, боїться втратити чужу</w:t>
      </w:r>
      <w:r w:rsidR="00A3310F">
        <w:rPr>
          <w:lang w:val="uk-UA"/>
        </w:rPr>
        <w:t xml:space="preserve"> – </w:t>
      </w:r>
      <w:r w:rsidRPr="0013706E">
        <w:rPr>
          <w:lang w:val="uk-UA"/>
        </w:rPr>
        <w:t>без мови людині тяжко жити".</w:t>
      </w:r>
    </w:p>
    <w:p w:rsidR="006D47E9" w:rsidRPr="0013706E" w:rsidRDefault="006D47E9">
      <w:pPr>
        <w:pStyle w:val="text-osn"/>
        <w:rPr>
          <w:lang w:val="uk-UA"/>
        </w:rPr>
      </w:pPr>
      <w:r w:rsidRPr="0013706E">
        <w:rPr>
          <w:b/>
          <w:lang w:val="uk-UA"/>
        </w:rPr>
        <w:t xml:space="preserve">142. "Українці (русичі), століття проживши в духовній неволі, </w:t>
      </w:r>
      <w:r w:rsidRPr="0013706E">
        <w:rPr>
          <w:lang w:val="uk-UA"/>
        </w:rPr>
        <w:t>не збунтуються проти чужої віри. У їхній природі вже не буде волі до панування. Не буде волі самому своїм життям розпоряджатися. Не буде волі власними си</w:t>
      </w:r>
      <w:r w:rsidRPr="0013706E">
        <w:rPr>
          <w:lang w:val="uk-UA"/>
        </w:rPr>
        <w:softHyphen/>
        <w:t>лами свою силу, свою віру, свою волю, свою правду в Україні (Русі) самоутверджувати.</w:t>
      </w:r>
    </w:p>
    <w:p w:rsidR="006D47E9" w:rsidRPr="0013706E" w:rsidRDefault="006D47E9">
      <w:pPr>
        <w:pStyle w:val="text-osn"/>
        <w:rPr>
          <w:lang w:val="uk-UA"/>
        </w:rPr>
      </w:pPr>
      <w:r w:rsidRPr="0013706E">
        <w:rPr>
          <w:lang w:val="uk-UA"/>
        </w:rPr>
        <w:t>І коли між ними, одідиченими рабами, народиться володар (самоцвітний розум), розум вільний від одідичених рабських спонук, і хотітиме їх (рабів-земляків своїх) вивести з дому неволі, вони його зневажатимуть, вони його назвуть бунтарем. І вони скажуть йому: "Ти такий, як і всі ми, а хочеш нашим царем бути? Чужинець царює над нами, ми вже звикли чужого царя любити. У нас тепер все чуже замість рідного</w:t>
      </w:r>
      <w:r w:rsidR="00A3310F">
        <w:rPr>
          <w:lang w:val="uk-UA"/>
        </w:rPr>
        <w:t xml:space="preserve"> – </w:t>
      </w:r>
      <w:r w:rsidRPr="0013706E">
        <w:rPr>
          <w:lang w:val="uk-UA"/>
        </w:rPr>
        <w:t>апостоли, пророки, царі, воєначальники, порядки, закони. Чуже вже ввійшло в душу нашу, поріднилося з на</w:t>
      </w:r>
      <w:r w:rsidRPr="0013706E">
        <w:rPr>
          <w:lang w:val="uk-UA"/>
        </w:rPr>
        <w:softHyphen/>
        <w:t>ми".</w:t>
      </w:r>
    </w:p>
    <w:p w:rsidR="006D47E9" w:rsidRPr="0013706E" w:rsidRDefault="006D47E9">
      <w:pPr>
        <w:pStyle w:val="text-osn"/>
        <w:rPr>
          <w:lang w:val="uk-UA"/>
        </w:rPr>
      </w:pPr>
      <w:r w:rsidRPr="0013706E">
        <w:rPr>
          <w:lang w:val="uk-UA"/>
        </w:rPr>
        <w:t>І буде: той киянин, який народиться (у природі так буває) з волею до панування, ітиме на службу до чужого царя. Він від чужо</w:t>
      </w:r>
      <w:r w:rsidRPr="0013706E">
        <w:rPr>
          <w:lang w:val="uk-UA"/>
        </w:rPr>
        <w:softHyphen/>
        <w:t>го царя отримає право наглядати над рідним народом. Чужий цар, знаючи, що покорений люд (щоб він не бунтувався) треба присми</w:t>
      </w:r>
      <w:r w:rsidRPr="0013706E">
        <w:rPr>
          <w:lang w:val="uk-UA"/>
        </w:rPr>
        <w:softHyphen/>
        <w:t>ряти його ж синами, ласками обдарує здібного служаку. І чужим царем наставлений слу</w:t>
      </w:r>
      <w:r w:rsidRPr="0013706E">
        <w:rPr>
          <w:lang w:val="uk-UA"/>
        </w:rPr>
        <w:softHyphen/>
        <w:t>жака-начальник скаже: "Ви не хотіли, щоб я, земляк ваш, був вашим рідним царем і любив вас, як рідних людей. Тепер, ви, раби про</w:t>
      </w:r>
      <w:r w:rsidRPr="0013706E">
        <w:rPr>
          <w:lang w:val="uk-UA"/>
        </w:rPr>
        <w:softHyphen/>
        <w:t>кляті, спини мені підставляйте!</w:t>
      </w:r>
    </w:p>
    <w:p w:rsidR="006D47E9" w:rsidRPr="0013706E" w:rsidRDefault="006D47E9">
      <w:pPr>
        <w:pStyle w:val="text-osn"/>
        <w:rPr>
          <w:lang w:val="uk-UA"/>
        </w:rPr>
      </w:pPr>
      <w:r w:rsidRPr="0013706E">
        <w:rPr>
          <w:lang w:val="uk-UA"/>
        </w:rPr>
        <w:t>Чужий цар, до якого ви вже звикли, мені дав право три шкіри з вас здирати. Здираю рабську, здираю продажню, здираю зрадливу, ні, мені її не шкода! Народ не може жити без вождя! Народ, який не здібний мати рідного вождя, не повинен у чужого вождя волі благати. Воля даром нікому не дається!""</w:t>
      </w:r>
    </w:p>
    <w:p w:rsidR="006D47E9" w:rsidRPr="0013706E" w:rsidRDefault="006D47E9">
      <w:pPr>
        <w:pStyle w:val="text-osn"/>
        <w:rPr>
          <w:lang w:val="uk-UA"/>
        </w:rPr>
      </w:pPr>
      <w:r w:rsidRPr="0013706E">
        <w:rPr>
          <w:b/>
          <w:lang w:val="uk-UA"/>
        </w:rPr>
        <w:t>143. Коли в домі воєводи Дубави волхв Ра</w:t>
      </w:r>
      <w:r w:rsidRPr="0013706E">
        <w:rPr>
          <w:b/>
          <w:lang w:val="uk-UA"/>
        </w:rPr>
        <w:softHyphen/>
        <w:t>догост</w:t>
      </w:r>
      <w:r w:rsidRPr="0013706E">
        <w:rPr>
          <w:lang w:val="uk-UA"/>
        </w:rPr>
        <w:t xml:space="preserve"> висловлював віщі міркування, на по</w:t>
      </w:r>
      <w:r w:rsidRPr="0013706E">
        <w:rPr>
          <w:lang w:val="uk-UA"/>
        </w:rPr>
        <w:softHyphen/>
        <w:t>двір'ї (біля тину притаївшись) стояв косак Ума (син Дубави). У Києві тепер такі часи настали, що сусід за сусідом слідкує</w:t>
      </w:r>
      <w:r w:rsidR="00A3310F">
        <w:rPr>
          <w:lang w:val="uk-UA"/>
        </w:rPr>
        <w:t xml:space="preserve"> – </w:t>
      </w:r>
      <w:r w:rsidRPr="0013706E">
        <w:rPr>
          <w:lang w:val="uk-UA"/>
        </w:rPr>
        <w:t>за доноси від єрея винагороду отримує. І під час сповіді єрей у церкві киянина питає: "Ілі к волхвам ходив єси? Ілі в дом волхва водил?" ("Таїна ісповіді в Православній церкві", перевидана в 1894 році, т. З, розділ 4, сповідь 6). Я вже цитував, що "Церква завжди виступала проти волхвів і їхньої праці, забороняла ходити до них і ко</w:t>
      </w:r>
      <w:r w:rsidRPr="0013706E">
        <w:rPr>
          <w:lang w:val="uk-UA"/>
        </w:rPr>
        <w:softHyphen/>
        <w:t>рис</w:t>
      </w:r>
      <w:r w:rsidRPr="0013706E">
        <w:rPr>
          <w:lang w:val="uk-UA"/>
        </w:rPr>
        <w:softHyphen/>
        <w:t>татися з їхніх порад та по</w:t>
      </w:r>
      <w:r w:rsidRPr="0013706E">
        <w:rPr>
          <w:lang w:val="uk-UA"/>
        </w:rPr>
        <w:softHyphen/>
        <w:t>мочі" (Мит</w:t>
      </w:r>
      <w:r w:rsidRPr="0013706E">
        <w:rPr>
          <w:lang w:val="uk-UA"/>
        </w:rPr>
        <w:softHyphen/>
        <w:t>рополит Іларіон (Огієнко), "Д. В. У. Н.", стор. 197).</w:t>
      </w:r>
    </w:p>
    <w:p w:rsidR="006D47E9" w:rsidRPr="0013706E" w:rsidRDefault="006D47E9">
      <w:pPr>
        <w:pStyle w:val="text-osn"/>
        <w:rPr>
          <w:lang w:val="uk-UA"/>
        </w:rPr>
      </w:pPr>
      <w:r w:rsidRPr="0013706E">
        <w:rPr>
          <w:b/>
          <w:lang w:val="uk-UA"/>
        </w:rPr>
        <w:t>144. І сказав боярин Дубава:</w:t>
      </w:r>
      <w:r w:rsidRPr="0013706E">
        <w:rPr>
          <w:lang w:val="uk-UA"/>
        </w:rPr>
        <w:t xml:space="preserve"> "Коли душа в неволі, людина боїться думати. Щоб дізна</w:t>
      </w:r>
      <w:r w:rsidRPr="0013706E">
        <w:rPr>
          <w:lang w:val="uk-UA"/>
        </w:rPr>
        <w:softHyphen/>
        <w:t>ти</w:t>
      </w:r>
      <w:r w:rsidRPr="0013706E">
        <w:rPr>
          <w:lang w:val="uk-UA"/>
        </w:rPr>
        <w:softHyphen/>
        <w:t>ся, що думають кияни, піп кличе їх на сповідь. Хто не йде сповідатися, той проголошений паґанином, язичником, боговідступником. Хто волхвові в ліс несе кусень хліба і хто з волхвом розмовляє, гріх чинить, гріхочи</w:t>
      </w:r>
      <w:r w:rsidRPr="0013706E">
        <w:rPr>
          <w:lang w:val="uk-UA"/>
        </w:rPr>
        <w:softHyphen/>
        <w:t>ните</w:t>
      </w:r>
      <w:r w:rsidRPr="0013706E">
        <w:rPr>
          <w:lang w:val="uk-UA"/>
        </w:rPr>
        <w:softHyphen/>
        <w:t>лі горітимуть у пеклі. І діти заляканими ви</w:t>
      </w:r>
      <w:r w:rsidRPr="0013706E">
        <w:rPr>
          <w:lang w:val="uk-UA"/>
        </w:rPr>
        <w:softHyphen/>
        <w:t>ростають. Залякані й думати бояться</w:t>
      </w:r>
      <w:r w:rsidR="00A3310F">
        <w:rPr>
          <w:lang w:val="uk-UA"/>
        </w:rPr>
        <w:t xml:space="preserve"> – </w:t>
      </w:r>
      <w:r w:rsidRPr="0013706E">
        <w:rPr>
          <w:lang w:val="uk-UA"/>
        </w:rPr>
        <w:t>хто думає, той грішить. І тепер у святій Софії гре</w:t>
      </w:r>
      <w:r w:rsidRPr="0013706E">
        <w:rPr>
          <w:lang w:val="uk-UA"/>
        </w:rPr>
        <w:softHyphen/>
        <w:t>ки-єреї проголосили, що всі кияни</w:t>
      </w:r>
      <w:r w:rsidR="00A3310F">
        <w:rPr>
          <w:lang w:val="uk-UA"/>
        </w:rPr>
        <w:t xml:space="preserve"> – </w:t>
      </w:r>
      <w:r w:rsidRPr="0013706E">
        <w:rPr>
          <w:lang w:val="uk-UA"/>
        </w:rPr>
        <w:t>Яфетові діти. Яфетові діти призначені в поті чола ора</w:t>
      </w:r>
      <w:r w:rsidRPr="0013706E">
        <w:rPr>
          <w:lang w:val="uk-UA"/>
        </w:rPr>
        <w:softHyphen/>
        <w:t>ти, сіяти і жати, і дітей Сема і Хама годувати.</w:t>
      </w:r>
    </w:p>
    <w:p w:rsidR="006D47E9" w:rsidRPr="0013706E" w:rsidRDefault="006D47E9">
      <w:pPr>
        <w:pStyle w:val="text-osn"/>
        <w:rPr>
          <w:lang w:val="uk-UA"/>
        </w:rPr>
      </w:pPr>
      <w:r w:rsidRPr="0013706E">
        <w:rPr>
          <w:lang w:val="uk-UA"/>
        </w:rPr>
        <w:t>О волхве Радогосте, правду кажеш</w:t>
      </w:r>
      <w:r w:rsidR="00A3310F">
        <w:rPr>
          <w:lang w:val="uk-UA"/>
        </w:rPr>
        <w:t xml:space="preserve"> – </w:t>
      </w:r>
      <w:r w:rsidRPr="0013706E">
        <w:rPr>
          <w:lang w:val="uk-UA"/>
        </w:rPr>
        <w:t>природа людська мінлива. Кияни вже не ті, що були перед хрещенням України (Руси). Збайдужіли вони до справ Вітчизни тому, що той, хто зве справи Вітчизни</w:t>
      </w:r>
      <w:r w:rsidR="00A3310F">
        <w:rPr>
          <w:lang w:val="uk-UA"/>
        </w:rPr>
        <w:t xml:space="preserve"> – </w:t>
      </w:r>
      <w:r w:rsidRPr="0013706E">
        <w:rPr>
          <w:lang w:val="uk-UA"/>
        </w:rPr>
        <w:t>святими справами, проголошений паґанином, підозріва</w:t>
      </w:r>
      <w:r w:rsidRPr="0013706E">
        <w:rPr>
          <w:lang w:val="uk-UA"/>
        </w:rPr>
        <w:softHyphen/>
        <w:t>ють, що він має таємні зв'язки з волхвами. Збайдужілі з окам'янілими душами в церкву ходять, слухають казання церковне про Сіон, про чудо во Єгипті, про кров на Голгофі, про Вифлиємську різанину дітей, про перетво</w:t>
      </w:r>
      <w:r w:rsidRPr="0013706E">
        <w:rPr>
          <w:lang w:val="uk-UA"/>
        </w:rPr>
        <w:softHyphen/>
        <w:t>рен</w:t>
      </w:r>
      <w:r w:rsidRPr="0013706E">
        <w:rPr>
          <w:lang w:val="uk-UA"/>
        </w:rPr>
        <w:softHyphen/>
        <w:t>ня води у вино. І з почутими у церкві казан</w:t>
      </w:r>
      <w:r w:rsidRPr="0013706E">
        <w:rPr>
          <w:lang w:val="uk-UA"/>
        </w:rPr>
        <w:softHyphen/>
        <w:t>нями не знають що робити. І де їх притулити. І заливають залякану душу хмільними напо</w:t>
      </w:r>
      <w:r w:rsidRPr="0013706E">
        <w:rPr>
          <w:lang w:val="uk-UA"/>
        </w:rPr>
        <w:softHyphen/>
        <w:t>ями</w:t>
      </w:r>
      <w:r w:rsidR="00A3310F">
        <w:rPr>
          <w:lang w:val="uk-UA"/>
        </w:rPr>
        <w:t xml:space="preserve"> – </w:t>
      </w:r>
      <w:r w:rsidRPr="0013706E">
        <w:rPr>
          <w:lang w:val="uk-UA"/>
        </w:rPr>
        <w:t>пити церква дозволяє, чарка</w:t>
      </w:r>
      <w:r w:rsidR="00A3310F">
        <w:rPr>
          <w:lang w:val="uk-UA"/>
        </w:rPr>
        <w:t xml:space="preserve"> – </w:t>
      </w:r>
      <w:r w:rsidRPr="0013706E">
        <w:rPr>
          <w:lang w:val="uk-UA"/>
        </w:rPr>
        <w:t>подруга "душерозвесєлітельная".</w:t>
      </w:r>
    </w:p>
    <w:p w:rsidR="006D47E9" w:rsidRPr="0013706E" w:rsidRDefault="006D47E9">
      <w:pPr>
        <w:pStyle w:val="text-osn"/>
        <w:rPr>
          <w:lang w:val="uk-UA"/>
        </w:rPr>
      </w:pPr>
      <w:r w:rsidRPr="0013706E">
        <w:rPr>
          <w:lang w:val="uk-UA"/>
        </w:rPr>
        <w:t>Я в саду маю таємну землянку, ждемо вторгнення половців. У ній тихо, діл ви</w:t>
      </w:r>
      <w:r w:rsidRPr="0013706E">
        <w:rPr>
          <w:lang w:val="uk-UA"/>
        </w:rPr>
        <w:softHyphen/>
        <w:t>кла</w:t>
      </w:r>
      <w:r w:rsidRPr="0013706E">
        <w:rPr>
          <w:lang w:val="uk-UA"/>
        </w:rPr>
        <w:softHyphen/>
        <w:t>дений хутрами. І там, волхве Радогосте, ночу</w:t>
      </w:r>
      <w:r w:rsidRPr="0013706E">
        <w:rPr>
          <w:lang w:val="uk-UA"/>
        </w:rPr>
        <w:softHyphen/>
        <w:t>ватимеш. На сторожі стоятиме косак Грива".</w:t>
      </w:r>
    </w:p>
    <w:p w:rsidR="006D47E9" w:rsidRPr="0013706E" w:rsidRDefault="006D47E9">
      <w:pPr>
        <w:pStyle w:val="text-osn"/>
        <w:rPr>
          <w:lang w:val="uk-UA"/>
        </w:rPr>
      </w:pPr>
      <w:r w:rsidRPr="0013706E">
        <w:rPr>
          <w:b/>
          <w:lang w:val="uk-UA"/>
        </w:rPr>
        <w:t>145. Купальська неділя. Обряд постри</w:t>
      </w:r>
      <w:r w:rsidRPr="0013706E">
        <w:rPr>
          <w:b/>
          <w:lang w:val="uk-UA"/>
        </w:rPr>
        <w:softHyphen/>
        <w:t>ження юнака на косака</w:t>
      </w:r>
      <w:r w:rsidR="00A3310F">
        <w:rPr>
          <w:b/>
          <w:lang w:val="uk-UA"/>
        </w:rPr>
        <w:t xml:space="preserve"> – </w:t>
      </w:r>
      <w:r w:rsidRPr="0013706E">
        <w:rPr>
          <w:b/>
          <w:lang w:val="uk-UA"/>
        </w:rPr>
        <w:t xml:space="preserve">заборонений. </w:t>
      </w:r>
      <w:r w:rsidRPr="0013706E">
        <w:rPr>
          <w:lang w:val="uk-UA"/>
        </w:rPr>
        <w:t>Не чути купальських пісень. Немає вогнищ. Ніхто горючі стріли в темінь вечірнього неба не пускає. Заборонено ставити Мага врата. Не йдуть рядами дівчата, вінками і стрічками, заквітчавшись.</w:t>
      </w:r>
    </w:p>
    <w:p w:rsidR="006D47E9" w:rsidRPr="0013706E" w:rsidRDefault="006D47E9">
      <w:pPr>
        <w:pStyle w:val="text-osn"/>
        <w:rPr>
          <w:lang w:val="uk-UA"/>
        </w:rPr>
      </w:pPr>
      <w:r w:rsidRPr="0013706E">
        <w:rPr>
          <w:lang w:val="uk-UA"/>
        </w:rPr>
        <w:lastRenderedPageBreak/>
        <w:t>(Вчора, перед Купальською неділею, різ</w:t>
      </w:r>
      <w:r w:rsidRPr="0013706E">
        <w:rPr>
          <w:lang w:val="uk-UA"/>
        </w:rPr>
        <w:softHyphen/>
        <w:t>ками пороли спину юнакові Чорнобривцеві</w:t>
      </w:r>
      <w:r w:rsidR="00A3310F">
        <w:rPr>
          <w:lang w:val="uk-UA"/>
        </w:rPr>
        <w:t xml:space="preserve"> – </w:t>
      </w:r>
      <w:r w:rsidRPr="0013706E">
        <w:rPr>
          <w:lang w:val="uk-UA"/>
        </w:rPr>
        <w:t>гріхи з душі виганяли. Він у лісі (оподаль від Печерського монастиря) ішов і співав: "Сонце заходить, віте</w:t>
      </w:r>
      <w:r w:rsidR="00833257">
        <w:rPr>
          <w:lang w:val="uk-UA"/>
        </w:rPr>
        <w:t>р в гаю розмовляє. Зіронька схо</w:t>
      </w:r>
      <w:r w:rsidRPr="0013706E">
        <w:rPr>
          <w:lang w:val="uk-UA"/>
        </w:rPr>
        <w:t>дить, тугу мою розганяє". І монахи устійнили, що в цій пісні затаєна паґанська віра. Є докази: уосіблене сонце має ноги: "сонце заходить". Вітер</w:t>
      </w:r>
      <w:r w:rsidR="00A3310F">
        <w:rPr>
          <w:lang w:val="uk-UA"/>
        </w:rPr>
        <w:t xml:space="preserve"> – </w:t>
      </w:r>
      <w:r w:rsidRPr="0013706E">
        <w:rPr>
          <w:lang w:val="uk-UA"/>
        </w:rPr>
        <w:t>уосіблене божество, яке вміє в гаю "розмовляти". Зіронька, як божество, "тугу розганяє".</w:t>
      </w:r>
    </w:p>
    <w:p w:rsidR="006D47E9" w:rsidRPr="0013706E" w:rsidRDefault="006D47E9">
      <w:pPr>
        <w:pStyle w:val="text-osn"/>
        <w:rPr>
          <w:lang w:val="uk-UA"/>
        </w:rPr>
      </w:pPr>
      <w:r w:rsidRPr="0013706E">
        <w:rPr>
          <w:lang w:val="uk-UA"/>
        </w:rPr>
        <w:t>Українська мова (мова паґанська, неприємна для святителів грецької церкви) у церкві заборонена. Українською мовою можуть роз</w:t>
      </w:r>
      <w:r w:rsidRPr="0013706E">
        <w:rPr>
          <w:lang w:val="uk-UA"/>
        </w:rPr>
        <w:softHyphen/>
        <w:t>мовляти смерди, холопи, світські люди. Свята літургія (служба) у Києві відбувається грець</w:t>
      </w:r>
      <w:r w:rsidRPr="0013706E">
        <w:rPr>
          <w:lang w:val="uk-UA"/>
        </w:rPr>
        <w:softHyphen/>
        <w:t>кою мовою, або</w:t>
      </w:r>
      <w:r w:rsidR="00A3310F">
        <w:rPr>
          <w:lang w:val="uk-UA"/>
        </w:rPr>
        <w:t xml:space="preserve"> – </w:t>
      </w:r>
      <w:r w:rsidRPr="0013706E">
        <w:rPr>
          <w:lang w:val="uk-UA"/>
        </w:rPr>
        <w:t>церковно-слов'янською.</w:t>
      </w:r>
    </w:p>
    <w:p w:rsidR="006D47E9" w:rsidRPr="0013706E" w:rsidRDefault="006D47E9">
      <w:pPr>
        <w:pStyle w:val="text-osn"/>
        <w:rPr>
          <w:lang w:val="uk-UA"/>
        </w:rPr>
      </w:pPr>
      <w:r w:rsidRPr="0013706E">
        <w:rPr>
          <w:lang w:val="uk-UA"/>
        </w:rPr>
        <w:t>І ті частини літописів, у яких говориться про справи церковні, Божі, написані церков</w:t>
      </w:r>
      <w:r w:rsidRPr="0013706E">
        <w:rPr>
          <w:lang w:val="uk-UA"/>
        </w:rPr>
        <w:softHyphen/>
        <w:t>но-слов'янською мовою. Справи холопські, світські, побутові описані в літописах мовою українською (русичівською).</w:t>
      </w:r>
    </w:p>
    <w:p w:rsidR="006D47E9" w:rsidRPr="0013706E" w:rsidRDefault="006D47E9">
      <w:pPr>
        <w:pStyle w:val="text-osn"/>
        <w:rPr>
          <w:lang w:val="uk-UA"/>
        </w:rPr>
      </w:pPr>
      <w:r w:rsidRPr="0013706E">
        <w:rPr>
          <w:b/>
          <w:lang w:val="uk-UA"/>
        </w:rPr>
        <w:t>146. По Хрещатій долині йде волхв Радо</w:t>
      </w:r>
      <w:r w:rsidRPr="0013706E">
        <w:rPr>
          <w:b/>
          <w:lang w:val="uk-UA"/>
        </w:rPr>
        <w:softHyphen/>
        <w:t>гост.</w:t>
      </w:r>
      <w:r w:rsidRPr="0013706E">
        <w:rPr>
          <w:lang w:val="uk-UA"/>
        </w:rPr>
        <w:t xml:space="preserve"> Він бачить</w:t>
      </w:r>
      <w:r w:rsidR="00A3310F">
        <w:rPr>
          <w:lang w:val="uk-UA"/>
        </w:rPr>
        <w:t xml:space="preserve"> – </w:t>
      </w:r>
      <w:r w:rsidRPr="0013706E">
        <w:rPr>
          <w:lang w:val="uk-UA"/>
        </w:rPr>
        <w:t>кияни святково одягнені. Не йдуть до грецької церкви, в якій оповідається церковно-слов'янською мовою про "отсєкновєніє глави Іоана Крестітєля во Юдеї".</w:t>
      </w:r>
    </w:p>
    <w:p w:rsidR="006D47E9" w:rsidRPr="0013706E" w:rsidRDefault="006D47E9">
      <w:pPr>
        <w:pStyle w:val="text-osn"/>
        <w:rPr>
          <w:lang w:val="uk-UA"/>
        </w:rPr>
      </w:pPr>
      <w:r w:rsidRPr="0013706E">
        <w:rPr>
          <w:lang w:val="uk-UA"/>
        </w:rPr>
        <w:t>(Назва головної вулиці Хрещатик походить від назви Хрещата долина, яка була славна рослиною Хрещатиком</w:t>
      </w:r>
      <w:r w:rsidR="00A3310F">
        <w:rPr>
          <w:lang w:val="uk-UA"/>
        </w:rPr>
        <w:t xml:space="preserve"> – </w:t>
      </w:r>
      <w:r w:rsidRPr="0013706E">
        <w:rPr>
          <w:lang w:val="uk-UA"/>
        </w:rPr>
        <w:t>зеленим хрещатим барвінком. Хрещатик, як вулиця, почав існувати в 1797 році, тоді, як річка, яка текла посередині Хрещатої долини, була висушена, а джерела</w:t>
      </w:r>
      <w:r w:rsidR="00A3310F">
        <w:rPr>
          <w:lang w:val="uk-UA"/>
        </w:rPr>
        <w:t xml:space="preserve"> – </w:t>
      </w:r>
      <w:r w:rsidRPr="0013706E">
        <w:rPr>
          <w:lang w:val="uk-UA"/>
        </w:rPr>
        <w:t>засипані). Назва вулиці Хрещатик немає нічого спільного з хрещенням України (Руси)).</w:t>
      </w:r>
    </w:p>
    <w:p w:rsidR="006D47E9" w:rsidRPr="0013706E" w:rsidRDefault="006D47E9">
      <w:pPr>
        <w:pStyle w:val="text-osn"/>
        <w:rPr>
          <w:lang w:val="uk-UA"/>
        </w:rPr>
      </w:pPr>
      <w:r w:rsidRPr="0013706E">
        <w:rPr>
          <w:lang w:val="uk-UA"/>
        </w:rPr>
        <w:t>Як діти, які довго ждали батька з далекого ратного походу, біжить молодь</w:t>
      </w:r>
      <w:r w:rsidR="00A3310F">
        <w:rPr>
          <w:lang w:val="uk-UA"/>
        </w:rPr>
        <w:t xml:space="preserve"> – </w:t>
      </w:r>
      <w:r w:rsidRPr="0013706E">
        <w:rPr>
          <w:lang w:val="uk-UA"/>
        </w:rPr>
        <w:t>волхва Радогоста стрічає. Він у білому одінні, з золотим Трисуттям на грудях, з жезлом в руці</w:t>
      </w:r>
      <w:r w:rsidR="00A3310F">
        <w:rPr>
          <w:lang w:val="uk-UA"/>
        </w:rPr>
        <w:t xml:space="preserve"> – </w:t>
      </w:r>
      <w:r w:rsidRPr="0013706E">
        <w:rPr>
          <w:lang w:val="uk-UA"/>
        </w:rPr>
        <w:t>іде він, пророк Дажбожий. І він, "як волхв, віщун молодий, мовою звучною, живою, друзів несподівано чарував; і силу дружби між ними, благословляючи, скріплював. Він гово</w:t>
      </w:r>
      <w:r w:rsidRPr="0013706E">
        <w:rPr>
          <w:lang w:val="uk-UA"/>
        </w:rPr>
        <w:softHyphen/>
        <w:t>рив, що спільне благо треба любов'ю купити. І благородною відвагою треба стати за народ і зло карати. Він говорив, що свято життя, велике свято, Божий дар, треба пожертвувати Вітчизні, треба поставити під вдар. Він гово</w:t>
      </w:r>
      <w:r w:rsidRPr="0013706E">
        <w:rPr>
          <w:lang w:val="uk-UA"/>
        </w:rPr>
        <w:softHyphen/>
        <w:t>рив про страсть ніжну" (Тарас Шевченко, "Тризна").</w:t>
      </w:r>
    </w:p>
    <w:p w:rsidR="006D47E9" w:rsidRPr="0013706E" w:rsidRDefault="006D47E9">
      <w:pPr>
        <w:pStyle w:val="text-osn"/>
        <w:rPr>
          <w:lang w:val="uk-UA"/>
        </w:rPr>
      </w:pPr>
      <w:r w:rsidRPr="0013706E">
        <w:rPr>
          <w:b/>
          <w:lang w:val="uk-UA"/>
        </w:rPr>
        <w:t>147. Оточений молоддю, він (волхв Радо</w:t>
      </w:r>
      <w:r w:rsidRPr="0013706E">
        <w:rPr>
          <w:b/>
          <w:lang w:val="uk-UA"/>
        </w:rPr>
        <w:softHyphen/>
        <w:t>гост) говорив:</w:t>
      </w:r>
      <w:r w:rsidRPr="0013706E">
        <w:rPr>
          <w:lang w:val="uk-UA"/>
        </w:rPr>
        <w:t xml:space="preserve"> "Діти мої, осяяна Дажбогом душа моя, заскучала за вами, мої соколята! Заскучав дуже, дуже, у криївці таємній жи</w:t>
      </w:r>
      <w:r w:rsidRPr="0013706E">
        <w:rPr>
          <w:lang w:val="uk-UA"/>
        </w:rPr>
        <w:softHyphen/>
        <w:t>вучи. Діти мої, ясні зорі душі моєї, милі квіти радости моєї!</w:t>
      </w:r>
    </w:p>
    <w:p w:rsidR="006D47E9" w:rsidRPr="0013706E" w:rsidRDefault="006D47E9">
      <w:pPr>
        <w:pStyle w:val="text-osn"/>
        <w:rPr>
          <w:lang w:val="uk-UA"/>
        </w:rPr>
      </w:pPr>
      <w:r w:rsidRPr="0013706E">
        <w:rPr>
          <w:lang w:val="uk-UA"/>
        </w:rPr>
        <w:t>Не можу жити без вас, не можу! І тому Дажбог мене послав до Києва, щоб я розрадив душу вашу, чужовір'ям уярмлену. Я прийшов, щоб сказати</w:t>
      </w:r>
      <w:r w:rsidR="00A3310F">
        <w:rPr>
          <w:lang w:val="uk-UA"/>
        </w:rPr>
        <w:t xml:space="preserve"> – </w:t>
      </w:r>
      <w:r w:rsidRPr="0013706E">
        <w:rPr>
          <w:lang w:val="uk-UA"/>
        </w:rPr>
        <w:t>рідна віра потрібна нам, щоб ми вміли мислити по-рідному. Щоб ми вміли поєднувати ніжність душі нашої з красою Вітчизни нашої.</w:t>
      </w:r>
    </w:p>
    <w:p w:rsidR="006D47E9" w:rsidRPr="0013706E" w:rsidRDefault="006D47E9">
      <w:pPr>
        <w:pStyle w:val="text-osn"/>
        <w:rPr>
          <w:lang w:val="uk-UA"/>
        </w:rPr>
      </w:pPr>
      <w:r w:rsidRPr="0013706E">
        <w:rPr>
          <w:lang w:val="uk-UA"/>
        </w:rPr>
        <w:t>Рідна віра потрібна нам, щоб ми пере</w:t>
      </w:r>
      <w:r w:rsidRPr="0013706E">
        <w:rPr>
          <w:lang w:val="uk-UA"/>
        </w:rPr>
        <w:softHyphen/>
        <w:t>жи</w:t>
      </w:r>
      <w:r w:rsidRPr="0013706E">
        <w:rPr>
          <w:lang w:val="uk-UA"/>
        </w:rPr>
        <w:softHyphen/>
        <w:t>ваннями душі нашої славили самі себе, а не чужих пророків, які ніколи судьбою нашою не журилися і не переймалися вболіваннями нашими. Хрестителі</w:t>
      </w:r>
      <w:r w:rsidR="00A3310F">
        <w:rPr>
          <w:lang w:val="uk-UA"/>
        </w:rPr>
        <w:t xml:space="preserve"> – </w:t>
      </w:r>
      <w:r w:rsidRPr="0013706E">
        <w:rPr>
          <w:lang w:val="uk-UA"/>
        </w:rPr>
        <w:t>душі нашої мучителі забороняють нам кохатися в красі святих полів наших. Забороняють нам молитися, сла</w:t>
      </w:r>
      <w:r w:rsidRPr="0013706E">
        <w:rPr>
          <w:lang w:val="uk-UA"/>
        </w:rPr>
        <w:softHyphen/>
        <w:t>вити Дажбога і царя-праведника Святослава.</w:t>
      </w:r>
    </w:p>
    <w:p w:rsidR="006D47E9" w:rsidRPr="0013706E" w:rsidRDefault="006D47E9">
      <w:pPr>
        <w:pStyle w:val="text-osn"/>
        <w:rPr>
          <w:lang w:val="uk-UA"/>
        </w:rPr>
      </w:pPr>
      <w:r w:rsidRPr="0013706E">
        <w:rPr>
          <w:lang w:val="uk-UA"/>
        </w:rPr>
        <w:t>Та очі ми маємо і бачимо наші повноколосі ниви, наші солодкоплоді сади, наші медоносні ліси, наші рибоплодні ріки, наші квітучодухм'яні гори і, о, Дажбоже, любимо ми їх так, як свої очі, вуха, уста. І коли ми з ними розмову ведемо, хай мовчать єреї чужо</w:t>
      </w:r>
      <w:r w:rsidRPr="0013706E">
        <w:rPr>
          <w:lang w:val="uk-UA"/>
        </w:rPr>
        <w:softHyphen/>
        <w:t>вір'я!</w:t>
      </w:r>
    </w:p>
    <w:p w:rsidR="006D47E9" w:rsidRPr="0013706E" w:rsidRDefault="006D47E9">
      <w:pPr>
        <w:pStyle w:val="text-osn"/>
        <w:rPr>
          <w:lang w:val="uk-UA"/>
        </w:rPr>
      </w:pPr>
      <w:r w:rsidRPr="0013706E">
        <w:rPr>
          <w:lang w:val="uk-UA"/>
        </w:rPr>
        <w:t>Таємниче єднання душі нашої з душею зем</w:t>
      </w:r>
      <w:r w:rsidRPr="0013706E">
        <w:rPr>
          <w:lang w:val="uk-UA"/>
        </w:rPr>
        <w:softHyphen/>
        <w:t>лі нашої, з її сонцем і її живими Дажбожими чарами, ми звемо нашою пристрасною молитвою, сокровенним откровенієм таїн душі нашої, всесвітнім нашим єднанням з Дажбогом. З Дажбожою свідомістю наша сві</w:t>
      </w:r>
      <w:r w:rsidRPr="0013706E">
        <w:rPr>
          <w:lang w:val="uk-UA"/>
        </w:rPr>
        <w:softHyphen/>
        <w:t>домість з'єднана. З Дажбожого світла світло розуму нашого розпромінилося. З корінням Дажбожим зріднені коріння нашої вічности на землі і на небі! Ми, внуки Дажбожі!"</w:t>
      </w:r>
    </w:p>
    <w:p w:rsidR="006D47E9" w:rsidRPr="0013706E" w:rsidRDefault="006D47E9">
      <w:pPr>
        <w:pStyle w:val="text-osn"/>
        <w:rPr>
          <w:lang w:val="uk-UA"/>
        </w:rPr>
      </w:pPr>
      <w:r w:rsidRPr="0013706E">
        <w:rPr>
          <w:b/>
          <w:lang w:val="uk-UA"/>
        </w:rPr>
        <w:t>148. Сльози на очах волхва Радогоста, осяяні сонцем,</w:t>
      </w:r>
      <w:r w:rsidRPr="0013706E">
        <w:rPr>
          <w:lang w:val="uk-UA"/>
        </w:rPr>
        <w:t xml:space="preserve"> іскрилися, як діяманти</w:t>
      </w:r>
      <w:r w:rsidR="00A3310F">
        <w:rPr>
          <w:lang w:val="uk-UA"/>
        </w:rPr>
        <w:t xml:space="preserve"> – </w:t>
      </w:r>
      <w:r w:rsidRPr="0013706E">
        <w:rPr>
          <w:lang w:val="uk-UA"/>
        </w:rPr>
        <w:t>з сонцем розмовляли. У полум'ї одержимого натхнення горіла праведна душа волхвова. Він був пророком Бога України (Руси), печаттю Духа Предків, Спасителем народу.</w:t>
      </w:r>
    </w:p>
    <w:p w:rsidR="006D47E9" w:rsidRPr="0013706E" w:rsidRDefault="006D47E9">
      <w:pPr>
        <w:pStyle w:val="text-osn"/>
        <w:rPr>
          <w:lang w:val="uk-UA"/>
        </w:rPr>
      </w:pPr>
      <w:r w:rsidRPr="0013706E">
        <w:rPr>
          <w:lang w:val="uk-UA"/>
        </w:rPr>
        <w:t>Він, бачачи, що Хрещата долина молоддю розквітла, спрагло жде вісти від нього, говорив натхненно (може передчував, що це його остання промова): "О кияни! Ми народ давній і великий, і в нас є ціль велика</w:t>
      </w:r>
      <w:r w:rsidR="00A3310F">
        <w:rPr>
          <w:lang w:val="uk-UA"/>
        </w:rPr>
        <w:t xml:space="preserve"> – </w:t>
      </w:r>
      <w:r w:rsidRPr="0013706E">
        <w:rPr>
          <w:lang w:val="uk-UA"/>
        </w:rPr>
        <w:t>панувати і життя творити на нас подібне! Щоб панувати, треба життя свого не шкодувати. Вороги, бачачи, що ми волю свою ставимо вище життя свого, жахатимуться нас! Їх роззброюватиме наша непохитна воля бути господарями на рідній землі!</w:t>
      </w:r>
    </w:p>
    <w:p w:rsidR="006D47E9" w:rsidRPr="0013706E" w:rsidRDefault="006D47E9">
      <w:pPr>
        <w:pStyle w:val="text-osn"/>
        <w:rPr>
          <w:lang w:val="uk-UA"/>
        </w:rPr>
      </w:pPr>
      <w:r w:rsidRPr="0013706E">
        <w:rPr>
          <w:lang w:val="uk-UA"/>
        </w:rPr>
        <w:t>Кияни, сьогодні між Римом і Візантією йде війна непримирима. Кожний з них хоче здобути необмежене право панувати над тими душами, які вони охрестили і своїй волі їх підкорили. Не прагнуть вони Христовою ві</w:t>
      </w:r>
      <w:r w:rsidRPr="0013706E">
        <w:rPr>
          <w:lang w:val="uk-UA"/>
        </w:rPr>
        <w:softHyphen/>
        <w:t>рою людські душі виласкавлювати, а прагнуть вони Христовою вірою людські душі уярмлювати. Україна (Русь), стій осторонь від їхньої борні, і свій шлях Божої істини про</w:t>
      </w:r>
      <w:r w:rsidRPr="0013706E">
        <w:rPr>
          <w:lang w:val="uk-UA"/>
        </w:rPr>
        <w:softHyphen/>
        <w:t>кладай, і племена Европи од візантійсько-латинської сварні спасай. Усім гнаним, голодним, скривдженим руку рятунку подай!"</w:t>
      </w:r>
    </w:p>
    <w:p w:rsidR="006D47E9" w:rsidRPr="0013706E" w:rsidRDefault="006D47E9">
      <w:pPr>
        <w:pStyle w:val="text-osn"/>
        <w:rPr>
          <w:lang w:val="uk-UA"/>
        </w:rPr>
      </w:pPr>
      <w:r w:rsidRPr="0013706E">
        <w:rPr>
          <w:b/>
          <w:lang w:val="uk-UA"/>
        </w:rPr>
        <w:lastRenderedPageBreak/>
        <w:t>149. "Кияни, істину божу речу вам,</w:t>
      </w:r>
      <w:r w:rsidRPr="0013706E">
        <w:rPr>
          <w:lang w:val="uk-UA"/>
        </w:rPr>
        <w:t xml:space="preserve"> будьте по-божому непокірні візантійсько-латинсь</w:t>
      </w:r>
      <w:r w:rsidRPr="0013706E">
        <w:rPr>
          <w:lang w:val="uk-UA"/>
        </w:rPr>
        <w:softHyphen/>
        <w:t>ким душохватам! Не у святій смиренності, а в святій несмиренності сяє Божа благодать! Перестаньте церкви і монастирі мурувать</w:t>
      </w:r>
      <w:r w:rsidR="00A3310F">
        <w:rPr>
          <w:lang w:val="uk-UA"/>
        </w:rPr>
        <w:t xml:space="preserve"> – </w:t>
      </w:r>
      <w:r w:rsidRPr="0013706E">
        <w:rPr>
          <w:lang w:val="uk-UA"/>
        </w:rPr>
        <w:t>перестаньте чужим святощам поклони скла</w:t>
      </w:r>
      <w:r w:rsidRPr="0013706E">
        <w:rPr>
          <w:lang w:val="uk-UA"/>
        </w:rPr>
        <w:softHyphen/>
        <w:t>дать!</w:t>
      </w:r>
    </w:p>
    <w:p w:rsidR="006D47E9" w:rsidRPr="0013706E" w:rsidRDefault="006D47E9">
      <w:pPr>
        <w:pStyle w:val="text-osn"/>
        <w:rPr>
          <w:lang w:val="uk-UA"/>
        </w:rPr>
      </w:pPr>
      <w:r w:rsidRPr="0013706E">
        <w:rPr>
          <w:lang w:val="uk-UA"/>
        </w:rPr>
        <w:t>Учіться межі України (Руси) мечами оборонять. Учіться врагів усмирять. Учіться в душах Дажбожою правдою сіять. Святині Дажбожі знову спорудіте, чужих святощів у рідний дім не несіте. Від чужинців молитв не позичайте і їм своїх молитв не давайте.</w:t>
      </w:r>
    </w:p>
    <w:p w:rsidR="006D47E9" w:rsidRPr="0013706E" w:rsidRDefault="006D47E9">
      <w:pPr>
        <w:pStyle w:val="text-osn"/>
        <w:rPr>
          <w:lang w:val="uk-UA"/>
        </w:rPr>
      </w:pPr>
      <w:r w:rsidRPr="0013706E">
        <w:rPr>
          <w:lang w:val="uk-UA"/>
        </w:rPr>
        <w:t>Родичі, красиво своїх дітей одягайте, про чистоту їхньої душі і їхнього тіла дбайте. Для юнаків</w:t>
      </w:r>
      <w:r w:rsidR="00A3310F">
        <w:rPr>
          <w:lang w:val="uk-UA"/>
        </w:rPr>
        <w:t xml:space="preserve"> – </w:t>
      </w:r>
      <w:r w:rsidRPr="0013706E">
        <w:rPr>
          <w:lang w:val="uk-UA"/>
        </w:rPr>
        <w:t>коні і мечі, для юнок</w:t>
      </w:r>
      <w:r w:rsidR="00A3310F">
        <w:rPr>
          <w:lang w:val="uk-UA"/>
        </w:rPr>
        <w:t xml:space="preserve"> – </w:t>
      </w:r>
      <w:r w:rsidRPr="0013706E">
        <w:rPr>
          <w:lang w:val="uk-UA"/>
        </w:rPr>
        <w:t>золото й калачі, щоб юнаки межі Вітчизни боронили, щоб юнки красивих дітей родили на славу Дажбожу, на судьбу гожу. Щоб Дажбожі внуки жили всі на славу України (Руси)!"</w:t>
      </w:r>
    </w:p>
    <w:p w:rsidR="006D47E9" w:rsidRPr="0013706E" w:rsidRDefault="006D47E9">
      <w:pPr>
        <w:pStyle w:val="text-osn"/>
        <w:rPr>
          <w:lang w:val="uk-UA"/>
        </w:rPr>
      </w:pPr>
      <w:r w:rsidRPr="0013706E">
        <w:rPr>
          <w:lang w:val="uk-UA"/>
        </w:rPr>
        <w:t>"Волхве, єреї-греки кажуть, що вони нам принесли справедливість!"</w:t>
      </w:r>
      <w:r w:rsidR="00A3310F">
        <w:rPr>
          <w:lang w:val="uk-UA"/>
        </w:rPr>
        <w:t xml:space="preserve"> – </w:t>
      </w:r>
      <w:r w:rsidRPr="0013706E">
        <w:rPr>
          <w:lang w:val="uk-UA"/>
        </w:rPr>
        <w:t>сказав юнак.</w:t>
      </w:r>
    </w:p>
    <w:p w:rsidR="006D47E9" w:rsidRPr="0013706E" w:rsidRDefault="006D47E9">
      <w:pPr>
        <w:pStyle w:val="text-osn"/>
        <w:rPr>
          <w:lang w:val="uk-UA"/>
        </w:rPr>
      </w:pPr>
      <w:r w:rsidRPr="0013706E">
        <w:rPr>
          <w:b/>
          <w:lang w:val="uk-UA"/>
        </w:rPr>
        <w:t>150. І відповів волхв Радогост:</w:t>
      </w:r>
      <w:r w:rsidRPr="0013706E">
        <w:rPr>
          <w:lang w:val="uk-UA"/>
        </w:rPr>
        <w:t xml:space="preserve"> "Грецька справедливість не підходить ні по вдачі, ні по її застосуванню до нашого способу життя. Киянам дав Дажбог право мати київську справедливість. Щасливий той народ, який сам себе по-своєму осправедливлює.</w:t>
      </w:r>
    </w:p>
    <w:p w:rsidR="006D47E9" w:rsidRPr="0013706E" w:rsidRDefault="006D47E9">
      <w:pPr>
        <w:pStyle w:val="text-osn"/>
        <w:rPr>
          <w:lang w:val="uk-UA"/>
        </w:rPr>
      </w:pPr>
      <w:r w:rsidRPr="0013706E">
        <w:rPr>
          <w:lang w:val="uk-UA"/>
        </w:rPr>
        <w:t>Чую, що греки-єреї речуть, що вони до Києва світло культури принесли, їхнє світло культури нам шкодить! Ми звикли до рідного світла культури, яке випромінюється з добра нашої душі, з неба нашої свідомости, з сонячної краси Дажбожої. Кожний народ має право мати своє духовне світло!</w:t>
      </w:r>
    </w:p>
    <w:p w:rsidR="006D47E9" w:rsidRPr="0013706E" w:rsidRDefault="006D47E9">
      <w:pPr>
        <w:pStyle w:val="text-osn"/>
        <w:rPr>
          <w:lang w:val="uk-UA"/>
        </w:rPr>
      </w:pPr>
      <w:r w:rsidRPr="0013706E">
        <w:rPr>
          <w:lang w:val="uk-UA"/>
        </w:rPr>
        <w:t>Чую, що греки-єреї речуть, що "все від Бога". Слова ці речучи, вони проклинають рідну віру України (Руси), о, нещиромовні! Я кажу</w:t>
      </w:r>
      <w:r w:rsidR="00A3310F">
        <w:rPr>
          <w:lang w:val="uk-UA"/>
        </w:rPr>
        <w:t xml:space="preserve"> – </w:t>
      </w:r>
      <w:r w:rsidRPr="0013706E">
        <w:rPr>
          <w:lang w:val="uk-UA"/>
        </w:rPr>
        <w:t>кожна віра в Бога походить від Бога. Віра в Бога така всесвітньо-багата, що її ви</w:t>
      </w:r>
      <w:r w:rsidRPr="0013706E">
        <w:rPr>
          <w:lang w:val="uk-UA"/>
        </w:rPr>
        <w:softHyphen/>
        <w:t>стачить для всіх людей на землі безмежній. Тільки той, хто хоче з віри робити при</w:t>
      </w:r>
      <w:r w:rsidRPr="0013706E">
        <w:rPr>
          <w:lang w:val="uk-UA"/>
        </w:rPr>
        <w:softHyphen/>
        <w:t>бутковий ярмарок і церкву одурення людей, буде осуджувати мої святі слова пророчі!"</w:t>
      </w:r>
    </w:p>
    <w:p w:rsidR="006D47E9" w:rsidRPr="0013706E" w:rsidRDefault="006D47E9">
      <w:pPr>
        <w:pStyle w:val="text-osn"/>
        <w:rPr>
          <w:lang w:val="uk-UA"/>
        </w:rPr>
      </w:pPr>
      <w:r w:rsidRPr="0013706E">
        <w:rPr>
          <w:lang w:val="uk-UA"/>
        </w:rPr>
        <w:t>"Скажи, волхве, чому митрополит у святій Софії зневажає тебе?"</w:t>
      </w:r>
      <w:r w:rsidR="00A3310F">
        <w:rPr>
          <w:lang w:val="uk-UA"/>
        </w:rPr>
        <w:t xml:space="preserve"> – </w:t>
      </w:r>
      <w:r w:rsidRPr="0013706E">
        <w:rPr>
          <w:lang w:val="uk-UA"/>
        </w:rPr>
        <w:t>спитав юнак.</w:t>
      </w:r>
    </w:p>
    <w:p w:rsidR="006D47E9" w:rsidRPr="0013706E" w:rsidRDefault="006D47E9">
      <w:pPr>
        <w:pStyle w:val="text-osn"/>
        <w:rPr>
          <w:lang w:val="uk-UA"/>
        </w:rPr>
      </w:pPr>
      <w:r w:rsidRPr="0013706E">
        <w:rPr>
          <w:b/>
          <w:lang w:val="uk-UA"/>
        </w:rPr>
        <w:t>151. І відповів волхв Радогост:</w:t>
      </w:r>
      <w:r w:rsidRPr="0013706E">
        <w:rPr>
          <w:lang w:val="uk-UA"/>
        </w:rPr>
        <w:t xml:space="preserve"> "Митро</w:t>
      </w:r>
      <w:r w:rsidRPr="0013706E">
        <w:rPr>
          <w:lang w:val="uk-UA"/>
        </w:rPr>
        <w:softHyphen/>
        <w:t>полит зневажає мене тому, що він вірить у Христа по-диявольському. Він вкрав з рідної віри України (Руси) святі слова "Бог", "мо</w:t>
      </w:r>
      <w:r w:rsidRPr="0013706E">
        <w:rPr>
          <w:lang w:val="uk-UA"/>
        </w:rPr>
        <w:softHyphen/>
        <w:t>литва", "віра", "свято", "храм", "поклін", "свя</w:t>
      </w:r>
      <w:r w:rsidRPr="0013706E">
        <w:rPr>
          <w:lang w:val="uk-UA"/>
        </w:rPr>
        <w:softHyphen/>
        <w:t>тий". Він сказав, щоб єреї київськими словами звеличували у Києві грецьку віру. А рідній вірі України (Руси) він приписав образливі грець</w:t>
      </w:r>
      <w:r w:rsidRPr="0013706E">
        <w:rPr>
          <w:lang w:val="uk-UA"/>
        </w:rPr>
        <w:softHyphen/>
        <w:t>кі, юдейські та інші чужі слова "ідол", "ідолство", "бєси", "сатана", "паґанин", "диявол", "бовван", "кумир". Не давайте чужій вірі рідних святощів, і не дозволяйте, щоб чужинці вчили вас чужими словами зневажати віру батьків своїх.</w:t>
      </w:r>
    </w:p>
    <w:p w:rsidR="006D47E9" w:rsidRPr="0013706E" w:rsidRDefault="006D47E9">
      <w:pPr>
        <w:pStyle w:val="text-osn"/>
        <w:rPr>
          <w:lang w:val="uk-UA"/>
        </w:rPr>
      </w:pPr>
      <w:r w:rsidRPr="0013706E">
        <w:rPr>
          <w:lang w:val="uk-UA"/>
        </w:rPr>
        <w:t>Чуйте мене! Птах боронить своє гніздо, медвідь боронить своє лігво, собака боронить свій двір. Хто не боронить меж Вітчизни своєї, той гірше собаки! Кому дане життя, тому й дане право боронити життя. Життя без вільної Вітчизни</w:t>
      </w:r>
      <w:r w:rsidR="00A3310F">
        <w:rPr>
          <w:lang w:val="uk-UA"/>
        </w:rPr>
        <w:t xml:space="preserve"> – </w:t>
      </w:r>
      <w:r w:rsidRPr="0013706E">
        <w:rPr>
          <w:lang w:val="uk-UA"/>
        </w:rPr>
        <w:t>в'язниця!"</w:t>
      </w:r>
    </w:p>
    <w:p w:rsidR="006D47E9" w:rsidRPr="0013706E" w:rsidRDefault="006D47E9">
      <w:pPr>
        <w:pStyle w:val="text-osn"/>
        <w:rPr>
          <w:lang w:val="uk-UA"/>
        </w:rPr>
      </w:pPr>
      <w:r w:rsidRPr="0013706E">
        <w:rPr>
          <w:b/>
          <w:lang w:val="uk-UA"/>
        </w:rPr>
        <w:t>152. "Ідуть градники з мечами!"</w:t>
      </w:r>
      <w:r w:rsidR="00A3310F">
        <w:rPr>
          <w:b/>
          <w:lang w:val="uk-UA"/>
        </w:rPr>
        <w:t xml:space="preserve"> – </w:t>
      </w:r>
      <w:r w:rsidRPr="0013706E">
        <w:rPr>
          <w:lang w:val="uk-UA"/>
        </w:rPr>
        <w:t>залунали слова. І на Хрещатій долині велелюдній юнаки оточили волхва Радогоста. І юнак Добролюб сказав: "Ми будемо боронити рідного пророка Радогоста!" Вершник, що летів від Золотих воріт, став біля градників-гриднів: видно, що прийшов наказ не чіпати волхва Радогоста.</w:t>
      </w:r>
    </w:p>
    <w:p w:rsidR="006D47E9" w:rsidRPr="0013706E" w:rsidRDefault="006D47E9">
      <w:pPr>
        <w:pStyle w:val="text-osn"/>
        <w:rPr>
          <w:lang w:val="uk-UA"/>
        </w:rPr>
      </w:pPr>
      <w:r w:rsidRPr="0013706E">
        <w:rPr>
          <w:lang w:val="uk-UA"/>
        </w:rPr>
        <w:t>І сказав волхв Радогост: "Ні, мене ніхто не вб'є! Я жив тоді, як ставився град Кия, і сьогодні живу, і житиму я сотні, тисячу літ</w:t>
      </w:r>
      <w:r w:rsidR="00A3310F">
        <w:rPr>
          <w:lang w:val="uk-UA"/>
        </w:rPr>
        <w:t xml:space="preserve"> – </w:t>
      </w:r>
      <w:r w:rsidRPr="0013706E">
        <w:rPr>
          <w:lang w:val="uk-UA"/>
        </w:rPr>
        <w:t>я Дажбожої України (Руси) не віддам ні Са</w:t>
      </w:r>
      <w:r w:rsidRPr="0013706E">
        <w:rPr>
          <w:lang w:val="uk-UA"/>
        </w:rPr>
        <w:softHyphen/>
        <w:t>ваотові, ні Аллахові! Я походжу з свідо</w:t>
      </w:r>
      <w:r w:rsidRPr="0013706E">
        <w:rPr>
          <w:lang w:val="uk-UA"/>
        </w:rPr>
        <w:softHyphen/>
        <w:t>мости Дажбожої.</w:t>
      </w:r>
    </w:p>
    <w:p w:rsidR="006D47E9" w:rsidRPr="0013706E" w:rsidRDefault="006D47E9">
      <w:pPr>
        <w:pStyle w:val="text-osn"/>
        <w:rPr>
          <w:lang w:val="uk-UA"/>
        </w:rPr>
      </w:pPr>
      <w:r w:rsidRPr="0013706E">
        <w:rPr>
          <w:lang w:val="uk-UA"/>
        </w:rPr>
        <w:t>Немає на світі такої сили, яка б погасила сонце</w:t>
      </w:r>
      <w:r w:rsidR="00A3310F">
        <w:rPr>
          <w:lang w:val="uk-UA"/>
        </w:rPr>
        <w:t xml:space="preserve"> – </w:t>
      </w:r>
      <w:r w:rsidRPr="0013706E">
        <w:rPr>
          <w:lang w:val="uk-UA"/>
        </w:rPr>
        <w:t>святилище Дажбоже! Немає на світі такої сили, яка б вирвала з душі народної любов до Дажбога, який ознаменував світ Три</w:t>
      </w:r>
      <w:r w:rsidRPr="0013706E">
        <w:rPr>
          <w:lang w:val="uk-UA"/>
        </w:rPr>
        <w:softHyphen/>
        <w:t>єдиною Мудрістю, ім'я якій</w:t>
      </w:r>
      <w:r w:rsidR="00A3310F">
        <w:rPr>
          <w:lang w:val="uk-UA"/>
        </w:rPr>
        <w:t xml:space="preserve"> – </w:t>
      </w:r>
      <w:r w:rsidRPr="0013706E">
        <w:rPr>
          <w:lang w:val="uk-UA"/>
        </w:rPr>
        <w:t>Яв, Нав, Прав.</w:t>
      </w:r>
    </w:p>
    <w:p w:rsidR="006D47E9" w:rsidRPr="0013706E" w:rsidRDefault="006D47E9">
      <w:pPr>
        <w:pStyle w:val="text-osn"/>
        <w:rPr>
          <w:lang w:val="uk-UA"/>
        </w:rPr>
      </w:pPr>
      <w:r w:rsidRPr="0013706E">
        <w:rPr>
          <w:lang w:val="uk-UA"/>
        </w:rPr>
        <w:t>У Яві</w:t>
      </w:r>
      <w:r w:rsidR="00A3310F">
        <w:rPr>
          <w:lang w:val="uk-UA"/>
        </w:rPr>
        <w:t xml:space="preserve"> – </w:t>
      </w:r>
      <w:r w:rsidRPr="0013706E">
        <w:rPr>
          <w:lang w:val="uk-UA"/>
        </w:rPr>
        <w:t>світ явний, дійсний, предметний. Нав</w:t>
      </w:r>
      <w:r w:rsidR="00A3310F">
        <w:rPr>
          <w:lang w:val="uk-UA"/>
        </w:rPr>
        <w:t xml:space="preserve"> – </w:t>
      </w:r>
      <w:r w:rsidRPr="0013706E">
        <w:rPr>
          <w:lang w:val="uk-UA"/>
        </w:rPr>
        <w:t>світ навний, духовний. Прав</w:t>
      </w:r>
      <w:r w:rsidR="00A3310F">
        <w:rPr>
          <w:lang w:val="uk-UA"/>
        </w:rPr>
        <w:t xml:space="preserve"> – </w:t>
      </w:r>
      <w:r w:rsidRPr="0013706E">
        <w:rPr>
          <w:lang w:val="uk-UA"/>
        </w:rPr>
        <w:t>світ пра</w:t>
      </w:r>
      <w:r w:rsidRPr="0013706E">
        <w:rPr>
          <w:lang w:val="uk-UA"/>
        </w:rPr>
        <w:softHyphen/>
        <w:t>вил Дажбожих, освячених звичаями, до</w:t>
      </w:r>
      <w:r w:rsidRPr="0013706E">
        <w:rPr>
          <w:lang w:val="uk-UA"/>
        </w:rPr>
        <w:softHyphen/>
        <w:t>свіда</w:t>
      </w:r>
      <w:r w:rsidRPr="0013706E">
        <w:rPr>
          <w:lang w:val="uk-UA"/>
        </w:rPr>
        <w:softHyphen/>
        <w:t>ми, обрядами Прародителів наших. І Трисут</w:t>
      </w:r>
      <w:r w:rsidRPr="0013706E">
        <w:rPr>
          <w:lang w:val="uk-UA"/>
        </w:rPr>
        <w:softHyphen/>
        <w:t>тя, що горить на грудях моїх, ознаменовує Вічну, Живу й Світлу Дажбожу Триєдиність</w:t>
      </w:r>
      <w:r w:rsidR="00A3310F">
        <w:rPr>
          <w:lang w:val="uk-UA"/>
        </w:rPr>
        <w:t xml:space="preserve"> – </w:t>
      </w:r>
      <w:r w:rsidRPr="0013706E">
        <w:rPr>
          <w:lang w:val="uk-UA"/>
        </w:rPr>
        <w:t>Яв, Нав, Прав. І ми, внуки Дажбожі, в Три</w:t>
      </w:r>
      <w:r w:rsidRPr="0013706E">
        <w:rPr>
          <w:lang w:val="uk-UA"/>
        </w:rPr>
        <w:softHyphen/>
        <w:t>єдиності живемо, живемо, віру в свої сили маючи, живемо, віру в Дажбога тримаючи. Ми є, бо Дажбожа Триєдиність є!"</w:t>
      </w:r>
    </w:p>
    <w:p w:rsidR="006D47E9" w:rsidRPr="0013706E" w:rsidRDefault="006D47E9">
      <w:pPr>
        <w:pStyle w:val="text-osn"/>
        <w:rPr>
          <w:lang w:val="uk-UA"/>
        </w:rPr>
      </w:pPr>
      <w:r w:rsidRPr="0013706E">
        <w:rPr>
          <w:b/>
          <w:lang w:val="uk-UA"/>
        </w:rPr>
        <w:t>153. "Діти мої, життя</w:t>
      </w:r>
      <w:r w:rsidR="00A3310F">
        <w:rPr>
          <w:b/>
          <w:lang w:val="uk-UA"/>
        </w:rPr>
        <w:t xml:space="preserve"> – </w:t>
      </w:r>
      <w:r w:rsidRPr="0013706E">
        <w:rPr>
          <w:b/>
          <w:lang w:val="uk-UA"/>
        </w:rPr>
        <w:t xml:space="preserve">впорядкована воля. </w:t>
      </w:r>
      <w:r w:rsidRPr="0013706E">
        <w:rPr>
          <w:lang w:val="uk-UA"/>
        </w:rPr>
        <w:t>988 рік поневолив нас</w:t>
      </w:r>
      <w:r w:rsidR="00A3310F">
        <w:rPr>
          <w:lang w:val="uk-UA"/>
        </w:rPr>
        <w:t xml:space="preserve"> – </w:t>
      </w:r>
      <w:r w:rsidRPr="0013706E">
        <w:rPr>
          <w:lang w:val="uk-UA"/>
        </w:rPr>
        <w:t>тепер Рим хотітиме визволити нас з неволі візантійської. Коли нас поневолить Рим, ітимуть до нас чужі люди з сходу, заходу і півночі, щоб нас визволити з неволі римської. У неволі вічно житиме той народ, який матиме багато визволителів. Визволителі вторгатимуться у Вітчизну нашу, щоб волею своєю поневолити нашу волю.</w:t>
      </w:r>
    </w:p>
    <w:p w:rsidR="006D47E9" w:rsidRPr="0013706E" w:rsidRDefault="006D47E9">
      <w:pPr>
        <w:pStyle w:val="text-osn"/>
        <w:rPr>
          <w:lang w:val="uk-UA"/>
        </w:rPr>
      </w:pPr>
      <w:r w:rsidRPr="0013706E">
        <w:rPr>
          <w:lang w:val="uk-UA"/>
        </w:rPr>
        <w:t>Вони нам нестимуть свою святу віру, щоб нею нашу святу віру поневолити. Вони нам нестимуть свою велику культуру, щоб нею нашу велику культуру поневолити. Вони нам нестимуть свою правдиву любов, щоб нею нашу правдиву любов поневолити!</w:t>
      </w:r>
    </w:p>
    <w:p w:rsidR="006D47E9" w:rsidRPr="0013706E" w:rsidRDefault="006D47E9">
      <w:pPr>
        <w:pStyle w:val="text-osn"/>
        <w:rPr>
          <w:lang w:val="uk-UA"/>
        </w:rPr>
      </w:pPr>
      <w:r w:rsidRPr="0013706E">
        <w:rPr>
          <w:lang w:val="uk-UA"/>
        </w:rPr>
        <w:t>Ми свідомість отримуємо від Дажбожої свідомости! Щоб бути людьми вільної сві</w:t>
      </w:r>
      <w:r w:rsidRPr="0013706E">
        <w:rPr>
          <w:lang w:val="uk-UA"/>
        </w:rPr>
        <w:softHyphen/>
        <w:t>домости, ми від народів, що живуть навколо нас, свідомости не беремо!</w:t>
      </w:r>
    </w:p>
    <w:p w:rsidR="006D47E9" w:rsidRPr="0013706E" w:rsidRDefault="006D47E9">
      <w:pPr>
        <w:pStyle w:val="text-osn"/>
        <w:rPr>
          <w:lang w:val="uk-UA"/>
        </w:rPr>
      </w:pPr>
      <w:r w:rsidRPr="0013706E">
        <w:rPr>
          <w:lang w:val="uk-UA"/>
        </w:rPr>
        <w:lastRenderedPageBreak/>
        <w:t>Істинно кажу вам, тільки наша воля ро</w:t>
      </w:r>
      <w:r w:rsidRPr="0013706E">
        <w:rPr>
          <w:lang w:val="uk-UA"/>
        </w:rPr>
        <w:softHyphen/>
        <w:t>бить нас вільними. Тільки наша справедли</w:t>
      </w:r>
      <w:r w:rsidRPr="0013706E">
        <w:rPr>
          <w:lang w:val="uk-UA"/>
        </w:rPr>
        <w:softHyphen/>
        <w:t>вість нас робить справедливими. Тільки наше щастя нас робить щасливими. Бійтеся бути вільними по-чужому, бійтеся бути віруючими по-чужому, бійтеся бути освіченими по-чу</w:t>
      </w:r>
      <w:r w:rsidRPr="0013706E">
        <w:rPr>
          <w:lang w:val="uk-UA"/>
        </w:rPr>
        <w:softHyphen/>
        <w:t>жо</w:t>
      </w:r>
      <w:r w:rsidRPr="0013706E">
        <w:rPr>
          <w:lang w:val="uk-UA"/>
        </w:rPr>
        <w:softHyphen/>
        <w:t>му, бійтеся бути справедливими по-чужому!</w:t>
      </w:r>
    </w:p>
    <w:p w:rsidR="006D47E9" w:rsidRPr="0013706E" w:rsidRDefault="006D47E9">
      <w:pPr>
        <w:pStyle w:val="text-osn"/>
        <w:rPr>
          <w:lang w:val="uk-UA"/>
        </w:rPr>
      </w:pPr>
      <w:r w:rsidRPr="0013706E">
        <w:rPr>
          <w:lang w:val="uk-UA"/>
        </w:rPr>
        <w:t>Волю Всевічного, Всюдисущого, Всеправедного і Всемилосердного Дажбога здійсню</w:t>
      </w:r>
      <w:r w:rsidRPr="0013706E">
        <w:rPr>
          <w:lang w:val="uk-UA"/>
        </w:rPr>
        <w:softHyphen/>
        <w:t>ючи, речу</w:t>
      </w:r>
      <w:r w:rsidR="00A3310F">
        <w:rPr>
          <w:lang w:val="uk-UA"/>
        </w:rPr>
        <w:t xml:space="preserve"> – </w:t>
      </w:r>
      <w:r w:rsidRPr="0013706E">
        <w:rPr>
          <w:lang w:val="uk-UA"/>
        </w:rPr>
        <w:t>возрадуються народи тоді, коли Правда Дажбожа у їхніх душах зацарює.</w:t>
      </w:r>
    </w:p>
    <w:p w:rsidR="006D47E9" w:rsidRPr="0013706E" w:rsidRDefault="006D47E9">
      <w:pPr>
        <w:pStyle w:val="text-osn"/>
        <w:rPr>
          <w:lang w:val="uk-UA"/>
        </w:rPr>
      </w:pPr>
      <w:r w:rsidRPr="0013706E">
        <w:rPr>
          <w:lang w:val="uk-UA"/>
        </w:rPr>
        <w:t>Закон Правди Дажбожої каже</w:t>
      </w:r>
      <w:r w:rsidR="00A3310F">
        <w:rPr>
          <w:lang w:val="uk-UA"/>
        </w:rPr>
        <w:t xml:space="preserve"> – </w:t>
      </w:r>
      <w:r w:rsidRPr="0013706E">
        <w:rPr>
          <w:lang w:val="uk-UA"/>
        </w:rPr>
        <w:t>ніякий народ не має права свою віру іншому народові силою меча і силою вогню накидати. Ніяка людина не має права іншу людину за віру катувати. Кожне думаюче єство має право у своїй душі свою віру мати, свою надію, свою любов мати. І волею душі своєї і волею розуму свого себе звеличати так, як сонце себе своїми діями звеличає, так, як квітка себе своєю кра</w:t>
      </w:r>
      <w:r w:rsidRPr="0013706E">
        <w:rPr>
          <w:lang w:val="uk-UA"/>
        </w:rPr>
        <w:softHyphen/>
        <w:t>сою прославляє. Діти мої, живіть так дружньо і мудро, як бджоляний рій на своїй землі святій!"</w:t>
      </w:r>
    </w:p>
    <w:p w:rsidR="006D47E9" w:rsidRPr="0013706E" w:rsidRDefault="006D47E9">
      <w:pPr>
        <w:pStyle w:val="text-osn"/>
        <w:rPr>
          <w:lang w:val="uk-UA"/>
        </w:rPr>
      </w:pPr>
      <w:r w:rsidRPr="0013706E">
        <w:rPr>
          <w:b/>
          <w:lang w:val="uk-UA"/>
        </w:rPr>
        <w:t>154. Ніч. Спить Київ. Поліцаї (градники), виконуючи доручення єреїв</w:t>
      </w:r>
      <w:r w:rsidRPr="0013706E">
        <w:rPr>
          <w:lang w:val="uk-UA"/>
        </w:rPr>
        <w:t xml:space="preserve"> грецької церкви, убили сторожа Ума. Вторгнувшись у криївку, де тихим сном спав волхв Радогост, вони закривавили мечі свої.</w:t>
      </w:r>
    </w:p>
    <w:p w:rsidR="006D47E9" w:rsidRPr="0013706E" w:rsidRDefault="006D47E9">
      <w:pPr>
        <w:pStyle w:val="text-osn"/>
        <w:rPr>
          <w:lang w:val="uk-UA"/>
        </w:rPr>
      </w:pPr>
      <w:r w:rsidRPr="0013706E">
        <w:rPr>
          <w:lang w:val="uk-UA"/>
        </w:rPr>
        <w:t>"Де волхв Радогост?"</w:t>
      </w:r>
      <w:r w:rsidR="00A3310F">
        <w:rPr>
          <w:lang w:val="uk-UA"/>
        </w:rPr>
        <w:t xml:space="preserve"> – </w:t>
      </w:r>
      <w:r w:rsidRPr="0013706E">
        <w:rPr>
          <w:lang w:val="uk-UA"/>
        </w:rPr>
        <w:t>питали кияни. "Де наш пророк-віститель святої Божої мудрости, славитель України (Руси)? Де Спаситель? Ска</w:t>
      </w:r>
      <w:r w:rsidRPr="0013706E">
        <w:rPr>
          <w:lang w:val="uk-UA"/>
        </w:rPr>
        <w:softHyphen/>
        <w:t>жіть, де?"</w:t>
      </w:r>
      <w:r w:rsidR="00A3310F">
        <w:rPr>
          <w:lang w:val="uk-UA"/>
        </w:rPr>
        <w:t xml:space="preserve"> – </w:t>
      </w:r>
      <w:r w:rsidRPr="0013706E">
        <w:rPr>
          <w:lang w:val="uk-UA"/>
        </w:rPr>
        <w:t>питали кияни, тривогу в душі чую</w:t>
      </w:r>
      <w:r w:rsidRPr="0013706E">
        <w:rPr>
          <w:lang w:val="uk-UA"/>
        </w:rPr>
        <w:softHyphen/>
        <w:t>чи. "Волхв, що сильно виступав проти хрис</w:t>
      </w:r>
      <w:r w:rsidRPr="0013706E">
        <w:rPr>
          <w:lang w:val="uk-UA"/>
        </w:rPr>
        <w:softHyphen/>
        <w:t>тиянства... скоро зник" (Митрополит Іларіон (Огієнко) "Д. В. У. Н.", стор. 174). Зник так, як у часи Сталіна зникали без вісти сотні тисяч кращих синів і дочок України (Руси).</w:t>
      </w:r>
    </w:p>
    <w:p w:rsidR="006D47E9" w:rsidRPr="0013706E" w:rsidRDefault="006D47E9">
      <w:pPr>
        <w:pStyle w:val="text-osn"/>
        <w:rPr>
          <w:lang w:val="uk-UA"/>
        </w:rPr>
      </w:pPr>
      <w:r w:rsidRPr="0013706E">
        <w:rPr>
          <w:lang w:val="uk-UA"/>
        </w:rPr>
        <w:t>"Волхви... були у наших язичників профе</w:t>
      </w:r>
      <w:r w:rsidRPr="0013706E">
        <w:rPr>
          <w:lang w:val="uk-UA"/>
        </w:rPr>
        <w:softHyphen/>
        <w:t>сійними служителями релігії, як віщуни майбутнього і як люди покликані... помагати людям у всяких їхніх справах". "Під 1071 роком літописець розповідає: явився волхв; прийшов у Київ". "Він звернувся у Києві з відкритою проповіддю до народу". "Казав, що земля Ру</w:t>
      </w:r>
      <w:r w:rsidRPr="0013706E">
        <w:rPr>
          <w:lang w:val="uk-UA"/>
        </w:rPr>
        <w:softHyphen/>
        <w:t>си, щоб уникнути загрожуючого християнського лихоліття, повинна знову повернутися до язичества" ("Повернутися до язичества" значить повернутися до "національної віри",</w:t>
      </w:r>
      <w:r w:rsidR="00A3310F">
        <w:rPr>
          <w:lang w:val="uk-UA"/>
        </w:rPr>
        <w:t xml:space="preserve"> – </w:t>
      </w:r>
      <w:r w:rsidRPr="0013706E">
        <w:rPr>
          <w:lang w:val="uk-UA"/>
        </w:rPr>
        <w:t>Л. С), "Доля волхва, якому уряд, немає сумніву, не дав довго проповідувати, була та, що "въ єдину нощь (он) бысть безъ вести"; тобто, він був таємно схоплений і потім назавжди посаджений до в'язниці, або</w:t>
      </w:r>
      <w:r w:rsidR="00A3310F">
        <w:rPr>
          <w:lang w:val="uk-UA"/>
        </w:rPr>
        <w:t xml:space="preserve"> – </w:t>
      </w:r>
      <w:r w:rsidRPr="0013706E">
        <w:rPr>
          <w:lang w:val="uk-UA"/>
        </w:rPr>
        <w:t>що більш правдоподібно</w:t>
      </w:r>
      <w:r w:rsidR="00A3310F">
        <w:rPr>
          <w:lang w:val="uk-UA"/>
        </w:rPr>
        <w:t xml:space="preserve"> – </w:t>
      </w:r>
      <w:r w:rsidRPr="0013706E">
        <w:rPr>
          <w:lang w:val="uk-UA"/>
        </w:rPr>
        <w:t>відданий смертній карі". "Появлення волхвів у Києві і Новгороді заставляє підозрювати, що їхня діяльність знаходилася в зв'язку; (до деякої міри треба підозрювати) представниками язичества було розпочате в даний час організоване і загальне прагнення відновити свою стару віру" (Е. Голубинський, проф. Московської духовної академії, "Історія Русской церкви", Москва, 1901 р., кн. 1, стор. 211-213).</w:t>
      </w:r>
    </w:p>
    <w:p w:rsidR="006D47E9" w:rsidRPr="0013706E" w:rsidRDefault="006D47E9">
      <w:pPr>
        <w:pStyle w:val="text-osn"/>
        <w:rPr>
          <w:lang w:val="uk-UA"/>
        </w:rPr>
      </w:pPr>
      <w:r w:rsidRPr="0013706E">
        <w:rPr>
          <w:lang w:val="uk-UA"/>
        </w:rPr>
        <w:t>Волхв Радогост</w:t>
      </w:r>
      <w:r w:rsidR="00A3310F">
        <w:rPr>
          <w:lang w:val="uk-UA"/>
        </w:rPr>
        <w:t xml:space="preserve"> – </w:t>
      </w:r>
      <w:r w:rsidRPr="0013706E">
        <w:rPr>
          <w:lang w:val="uk-UA"/>
        </w:rPr>
        <w:t>розп'ятий пророк Даж</w:t>
      </w:r>
      <w:r w:rsidRPr="0013706E">
        <w:rPr>
          <w:lang w:val="uk-UA"/>
        </w:rPr>
        <w:softHyphen/>
        <w:t>божої України (Руси)</w:t>
      </w:r>
      <w:r w:rsidR="00A3310F">
        <w:rPr>
          <w:lang w:val="uk-UA"/>
        </w:rPr>
        <w:t xml:space="preserve"> – </w:t>
      </w:r>
      <w:r w:rsidRPr="0013706E">
        <w:rPr>
          <w:lang w:val="uk-UA"/>
        </w:rPr>
        <w:t>воскрес в душі пророка Тараса Шевченка. У віщому слові "Тризна" (він) Шевченко оповідає про волхва</w:t>
      </w:r>
      <w:r w:rsidR="00A3310F">
        <w:rPr>
          <w:lang w:val="uk-UA"/>
        </w:rPr>
        <w:t xml:space="preserve"> – </w:t>
      </w:r>
      <w:r w:rsidRPr="0013706E">
        <w:rPr>
          <w:lang w:val="uk-UA"/>
        </w:rPr>
        <w:t>праведника. "В родині убогій, невідомій Він виростав; і труд життя, як сирота, зустрів він рано; докори злії він зустрів за хліб насущний..." "Як волхв, віщун молодий... вільною мовою він пломенів". "І гірко плакав..: "О святая! Святая Вітчизно моя! Чим поможу тобі, ри</w:t>
      </w:r>
      <w:r w:rsidRPr="0013706E">
        <w:rPr>
          <w:lang w:val="uk-UA"/>
        </w:rPr>
        <w:softHyphen/>
        <w:t>дая? І ти закована, і я"". У цих словах Шев</w:t>
      </w:r>
      <w:r w:rsidRPr="0013706E">
        <w:rPr>
          <w:lang w:val="uk-UA"/>
        </w:rPr>
        <w:softHyphen/>
        <w:t>ченкових, "Як волхв, віщун молодий...", пломеніє свята душа Шевченкова. Так, є тайна пресвятая</w:t>
      </w:r>
      <w:r w:rsidR="00A3310F">
        <w:rPr>
          <w:lang w:val="uk-UA"/>
        </w:rPr>
        <w:t xml:space="preserve"> – </w:t>
      </w:r>
      <w:r w:rsidRPr="0013706E">
        <w:rPr>
          <w:lang w:val="uk-UA"/>
        </w:rPr>
        <w:t>у ній поєднуються душі тих, які життя своє пожертвували, щоб "оспівати свободу на рабській землі!"</w:t>
      </w:r>
    </w:p>
    <w:p w:rsidR="006D47E9" w:rsidRPr="0013706E" w:rsidRDefault="006D47E9">
      <w:pPr>
        <w:pStyle w:val="text-osn"/>
        <w:rPr>
          <w:lang w:val="uk-UA"/>
        </w:rPr>
      </w:pPr>
      <w:r w:rsidRPr="0013706E">
        <w:rPr>
          <w:b/>
          <w:lang w:val="uk-UA"/>
        </w:rPr>
        <w:t>155. Чому у Києві єреї-греки перемогли волхвів-киян?</w:t>
      </w:r>
      <w:r w:rsidRPr="0013706E">
        <w:rPr>
          <w:lang w:val="uk-UA"/>
        </w:rPr>
        <w:t xml:space="preserve"> Щоб бути волхвом, треба родитися з даром Дажбожим. Той, хто вміє пісні складати і їх людям передавати, був волхвом. У піснях волхви оповідали про об</w:t>
      </w:r>
      <w:r w:rsidRPr="0013706E">
        <w:rPr>
          <w:lang w:val="uk-UA"/>
        </w:rPr>
        <w:softHyphen/>
        <w:t>ряди, звичаї і подвиги славних синів народ</w:t>
      </w:r>
      <w:r w:rsidRPr="0013706E">
        <w:rPr>
          <w:lang w:val="uk-UA"/>
        </w:rPr>
        <w:softHyphen/>
        <w:t>них. Учили рідних людей як жити правильно, Бога хвалити, рід шанувати і душу піснею, молитвою і працею виласкавлювати. Виласкав</w:t>
      </w:r>
      <w:r w:rsidRPr="0013706E">
        <w:rPr>
          <w:lang w:val="uk-UA"/>
        </w:rPr>
        <w:softHyphen/>
        <w:t>лювати</w:t>
      </w:r>
      <w:r w:rsidR="00A3310F">
        <w:rPr>
          <w:lang w:val="uk-UA"/>
        </w:rPr>
        <w:t xml:space="preserve"> – </w:t>
      </w:r>
      <w:r w:rsidRPr="0013706E">
        <w:rPr>
          <w:lang w:val="uk-UA"/>
        </w:rPr>
        <w:t>значить облагороднювати, вшляхетнювати.</w:t>
      </w:r>
    </w:p>
    <w:p w:rsidR="006D47E9" w:rsidRPr="0013706E" w:rsidRDefault="006D47E9">
      <w:pPr>
        <w:pStyle w:val="text-osn"/>
        <w:rPr>
          <w:lang w:val="uk-UA"/>
        </w:rPr>
      </w:pPr>
      <w:r w:rsidRPr="0013706E">
        <w:rPr>
          <w:lang w:val="uk-UA"/>
        </w:rPr>
        <w:t>Поет переживає найбільші страждання тоді, коли його ув'язнюють і забороняють йому вірші писати</w:t>
      </w:r>
      <w:r w:rsidR="00A3310F">
        <w:rPr>
          <w:lang w:val="uk-UA"/>
        </w:rPr>
        <w:t xml:space="preserve"> – </w:t>
      </w:r>
      <w:r w:rsidRPr="0013706E">
        <w:rPr>
          <w:lang w:val="uk-UA"/>
        </w:rPr>
        <w:t>тільки поет може знати несусвітність цих душевних страждань. Українці</w:t>
      </w:r>
      <w:r w:rsidR="00A3310F">
        <w:rPr>
          <w:lang w:val="uk-UA"/>
        </w:rPr>
        <w:t xml:space="preserve"> – </w:t>
      </w:r>
      <w:r w:rsidRPr="0013706E">
        <w:rPr>
          <w:lang w:val="uk-UA"/>
        </w:rPr>
        <w:t>царство народних поетів, і цими народними поетами були волхви-співці.</w:t>
      </w:r>
    </w:p>
    <w:p w:rsidR="006D47E9" w:rsidRPr="0013706E" w:rsidRDefault="006D47E9">
      <w:pPr>
        <w:pStyle w:val="text-osn"/>
        <w:rPr>
          <w:lang w:val="uk-UA"/>
        </w:rPr>
      </w:pPr>
      <w:r w:rsidRPr="0013706E">
        <w:rPr>
          <w:lang w:val="uk-UA"/>
        </w:rPr>
        <w:t>Волхви, славителі віри старобатьківської, рятуючи життя, тікають у ліси. Чому? Цар (верховний волхв, який не визнавав чужих ду</w:t>
      </w:r>
      <w:r w:rsidRPr="0013706E">
        <w:rPr>
          <w:lang w:val="uk-UA"/>
        </w:rPr>
        <w:softHyphen/>
        <w:t>ховних авторитетів, і цим надихував вольо</w:t>
      </w:r>
      <w:r w:rsidRPr="0013706E">
        <w:rPr>
          <w:lang w:val="uk-UA"/>
        </w:rPr>
        <w:softHyphen/>
        <w:t>вою силою кожного українця-русича), зрадив віковічні старобатьківські святощі. Він мав право віру батьківську оновити, вдоско</w:t>
      </w:r>
      <w:r w:rsidRPr="0013706E">
        <w:rPr>
          <w:lang w:val="uk-UA"/>
        </w:rPr>
        <w:softHyphen/>
        <w:t>на</w:t>
      </w:r>
      <w:r w:rsidRPr="0013706E">
        <w:rPr>
          <w:lang w:val="uk-UA"/>
        </w:rPr>
        <w:softHyphen/>
        <w:t>лити, він мав право внести зміни в її обрядність і сутність, але він не мав права її за</w:t>
      </w:r>
      <w:r w:rsidRPr="0013706E">
        <w:rPr>
          <w:lang w:val="uk-UA"/>
        </w:rPr>
        <w:softHyphen/>
        <w:t>плям</w:t>
      </w:r>
      <w:r w:rsidRPr="0013706E">
        <w:rPr>
          <w:lang w:val="uk-UA"/>
        </w:rPr>
        <w:softHyphen/>
        <w:t>лювати, зневажати. Волхви, організу</w:t>
      </w:r>
      <w:r w:rsidRPr="0013706E">
        <w:rPr>
          <w:lang w:val="uk-UA"/>
        </w:rPr>
        <w:softHyphen/>
        <w:t>вавшись, могли б підняти весь народ проти царя-зрадника, і народ пішов би за волхвами. Чому цього не сталося?</w:t>
      </w:r>
    </w:p>
    <w:p w:rsidR="006D47E9" w:rsidRPr="0013706E" w:rsidRDefault="006D47E9">
      <w:pPr>
        <w:pStyle w:val="text-osn"/>
        <w:rPr>
          <w:lang w:val="uk-UA"/>
        </w:rPr>
      </w:pPr>
      <w:r w:rsidRPr="0013706E">
        <w:rPr>
          <w:b/>
          <w:lang w:val="uk-UA"/>
        </w:rPr>
        <w:t>156. Коли б волхви вибрали головного волхва України (Руси)</w:t>
      </w:r>
      <w:r w:rsidRPr="0013706E">
        <w:rPr>
          <w:lang w:val="uk-UA"/>
        </w:rPr>
        <w:t xml:space="preserve"> і всі йому підпо</w:t>
      </w:r>
      <w:r w:rsidRPr="0013706E">
        <w:rPr>
          <w:lang w:val="uk-UA"/>
        </w:rPr>
        <w:softHyphen/>
        <w:t>ряд</w:t>
      </w:r>
      <w:r w:rsidRPr="0013706E">
        <w:rPr>
          <w:lang w:val="uk-UA"/>
        </w:rPr>
        <w:softHyphen/>
        <w:t>кувалися, це означало б, що вони вибрали нового царя. Народ глибоко вірить</w:t>
      </w:r>
      <w:r w:rsidR="00A3310F">
        <w:rPr>
          <w:lang w:val="uk-UA"/>
        </w:rPr>
        <w:t xml:space="preserve"> – </w:t>
      </w:r>
      <w:r w:rsidRPr="0013706E">
        <w:rPr>
          <w:lang w:val="uk-UA"/>
        </w:rPr>
        <w:t>щоб бу</w:t>
      </w:r>
      <w:r w:rsidRPr="0013706E">
        <w:rPr>
          <w:lang w:val="uk-UA"/>
        </w:rPr>
        <w:softHyphen/>
        <w:t>ти царем, треба ним родитися. Волхви не відважилися, віру батьківську обороняючи, по</w:t>
      </w:r>
      <w:r w:rsidRPr="0013706E">
        <w:rPr>
          <w:lang w:val="uk-UA"/>
        </w:rPr>
        <w:softHyphen/>
        <w:t xml:space="preserve">рушити її святу основу. Вони (так, як і кожний в ті часи українець-русич) вірили, що царі і волхви не </w:t>
      </w:r>
      <w:r w:rsidRPr="0013706E">
        <w:rPr>
          <w:lang w:val="uk-UA"/>
        </w:rPr>
        <w:lastRenderedPageBreak/>
        <w:t>вибираються, а родяться. І в цьому була їхня духовна непорочність і одночасно їхня організаційна слабість.</w:t>
      </w:r>
    </w:p>
    <w:p w:rsidR="006D47E9" w:rsidRPr="0013706E" w:rsidRDefault="006D47E9">
      <w:pPr>
        <w:pStyle w:val="text-osn"/>
        <w:rPr>
          <w:lang w:val="uk-UA"/>
        </w:rPr>
      </w:pPr>
      <w:r w:rsidRPr="0013706E">
        <w:rPr>
          <w:lang w:val="uk-UA"/>
        </w:rPr>
        <w:t>Єреї-греки були високодисциплінованою церковною організацією. У них був найвищий авторитет, перед яким всі вони благоговіли, ретельно виконували його накази. Вони знали, що без обоження патріярха вони не матимуть сил впливати на своїх парахвіян.</w:t>
      </w:r>
    </w:p>
    <w:p w:rsidR="006D47E9" w:rsidRPr="0013706E" w:rsidRDefault="006D47E9">
      <w:pPr>
        <w:pStyle w:val="text-osn"/>
        <w:rPr>
          <w:lang w:val="uk-UA"/>
        </w:rPr>
      </w:pPr>
      <w:r w:rsidRPr="0013706E">
        <w:rPr>
          <w:lang w:val="uk-UA"/>
        </w:rPr>
        <w:t>Єрей не родиться єреєм. Єреїв випускає єрейська школа</w:t>
      </w:r>
      <w:r w:rsidR="00A3310F">
        <w:rPr>
          <w:lang w:val="uk-UA"/>
        </w:rPr>
        <w:t xml:space="preserve"> – </w:t>
      </w:r>
      <w:r w:rsidRPr="0013706E">
        <w:rPr>
          <w:lang w:val="uk-UA"/>
        </w:rPr>
        <w:t>школа учить юнаків ритуа</w:t>
      </w:r>
      <w:r w:rsidRPr="0013706E">
        <w:rPr>
          <w:lang w:val="uk-UA"/>
        </w:rPr>
        <w:softHyphen/>
        <w:t>лів грецької церкви. Єрейська школа вимагає від юнака не високого розуму, а високого послуху і засвоєння програми духовної.</w:t>
      </w:r>
    </w:p>
    <w:p w:rsidR="006D47E9" w:rsidRPr="0013706E" w:rsidRDefault="006D47E9">
      <w:pPr>
        <w:pStyle w:val="text-osn"/>
        <w:rPr>
          <w:lang w:val="uk-UA"/>
        </w:rPr>
      </w:pPr>
      <w:r w:rsidRPr="0013706E">
        <w:rPr>
          <w:b/>
          <w:lang w:val="uk-UA"/>
        </w:rPr>
        <w:t>157. Єрей</w:t>
      </w:r>
      <w:r w:rsidR="00A3310F">
        <w:rPr>
          <w:b/>
          <w:lang w:val="uk-UA"/>
        </w:rPr>
        <w:t xml:space="preserve"> – </w:t>
      </w:r>
      <w:r w:rsidRPr="0013706E">
        <w:rPr>
          <w:b/>
          <w:lang w:val="uk-UA"/>
        </w:rPr>
        <w:t xml:space="preserve">духовний воїн чорноризний, </w:t>
      </w:r>
      <w:r w:rsidRPr="0013706E">
        <w:rPr>
          <w:lang w:val="uk-UA"/>
        </w:rPr>
        <w:t>виконавець наказів єпископа (наглядача) пат</w:t>
      </w:r>
      <w:r w:rsidRPr="0013706E">
        <w:rPr>
          <w:lang w:val="uk-UA"/>
        </w:rPr>
        <w:softHyphen/>
        <w:t>ріяр</w:t>
      </w:r>
      <w:r w:rsidRPr="0013706E">
        <w:rPr>
          <w:lang w:val="uk-UA"/>
        </w:rPr>
        <w:softHyphen/>
        <w:t>шого. Чорноризні воїни грецької церкви в Україні (Русі) перемогли волхвів (народних поетів-мудреців), які діяли незалежно один від одного. І в цій їхній неорганізованості таїлася їхня гибель. У них не було провідного авто</w:t>
      </w:r>
      <w:r w:rsidRPr="0013706E">
        <w:rPr>
          <w:lang w:val="uk-UA"/>
        </w:rPr>
        <w:softHyphen/>
        <w:t>ритету, їхні ідеї не скріплювалися організа</w:t>
      </w:r>
      <w:r w:rsidRPr="0013706E">
        <w:rPr>
          <w:lang w:val="uk-UA"/>
        </w:rPr>
        <w:softHyphen/>
        <w:t>ційною дисциплінованістю.</w:t>
      </w:r>
    </w:p>
    <w:p w:rsidR="006D47E9" w:rsidRPr="0013706E" w:rsidRDefault="006D47E9">
      <w:pPr>
        <w:pStyle w:val="text-osn"/>
        <w:rPr>
          <w:lang w:val="uk-UA"/>
        </w:rPr>
      </w:pPr>
      <w:r w:rsidRPr="0013706E">
        <w:rPr>
          <w:lang w:val="uk-UA"/>
        </w:rPr>
        <w:t>(Коли мудрість є тільки мудрістю</w:t>
      </w:r>
      <w:r w:rsidR="00A3310F">
        <w:rPr>
          <w:lang w:val="uk-UA"/>
        </w:rPr>
        <w:t xml:space="preserve"> – </w:t>
      </w:r>
      <w:r w:rsidRPr="0013706E">
        <w:rPr>
          <w:lang w:val="uk-UA"/>
        </w:rPr>
        <w:t>в неї си</w:t>
      </w:r>
      <w:r w:rsidRPr="0013706E">
        <w:rPr>
          <w:lang w:val="uk-UA"/>
        </w:rPr>
        <w:softHyphen/>
        <w:t>ла невелика. Коли мудрість організована, дисциплінована, діюча, відважна, вона стає могутньою силою. З нею може боротися тільки та сила, яка є ще краще організованою, ще більше дисциплінованою, ще більш дію</w:t>
      </w:r>
      <w:r w:rsidRPr="0013706E">
        <w:rPr>
          <w:lang w:val="uk-UA"/>
        </w:rPr>
        <w:softHyphen/>
        <w:t>чою і відважною).</w:t>
      </w:r>
    </w:p>
    <w:p w:rsidR="006D47E9" w:rsidRPr="0013706E" w:rsidRDefault="006D47E9">
      <w:pPr>
        <w:pStyle w:val="text-osn"/>
        <w:rPr>
          <w:lang w:val="uk-UA"/>
        </w:rPr>
      </w:pPr>
      <w:r w:rsidRPr="0013706E">
        <w:rPr>
          <w:lang w:val="uk-UA"/>
        </w:rPr>
        <w:t>Якби древні рабіни діяли так, як волхви, на світі не було б юдаїзму. Головний рабін, бачачи, що Юдеї потрібно царя, помазав пас</w:t>
      </w:r>
      <w:r w:rsidRPr="0013706E">
        <w:rPr>
          <w:lang w:val="uk-UA"/>
        </w:rPr>
        <w:softHyphen/>
        <w:t>туха Давида на царя. Головний рабін Садок організував рабінів, створивши орден Саду</w:t>
      </w:r>
      <w:r w:rsidRPr="0013706E">
        <w:rPr>
          <w:lang w:val="uk-UA"/>
        </w:rPr>
        <w:softHyphen/>
        <w:t>кеїв. І їх слухав цар Юдейський, знаючи, що думання і діяння юдеїв дисципліноване ор</w:t>
      </w:r>
      <w:r w:rsidRPr="0013706E">
        <w:rPr>
          <w:lang w:val="uk-UA"/>
        </w:rPr>
        <w:softHyphen/>
        <w:t>деном Садукеїв.</w:t>
      </w:r>
    </w:p>
    <w:p w:rsidR="006D47E9" w:rsidRPr="0013706E" w:rsidRDefault="006D47E9">
      <w:pPr>
        <w:pStyle w:val="text-osn"/>
        <w:rPr>
          <w:lang w:val="uk-UA"/>
        </w:rPr>
      </w:pPr>
      <w:r w:rsidRPr="0013706E">
        <w:rPr>
          <w:lang w:val="uk-UA"/>
        </w:rPr>
        <w:t>Коли волхв чув, що в селищі Ладиж'є град</w:t>
      </w:r>
      <w:r w:rsidRPr="0013706E">
        <w:rPr>
          <w:lang w:val="uk-UA"/>
        </w:rPr>
        <w:softHyphen/>
        <w:t>ники, виконуючи волю єрея, убили волхва, він сказав: "І я буду вбитий, гине правда у жилах внуків Дажбожих". І гинули волхви, як муд</w:t>
      </w:r>
      <w:r w:rsidRPr="0013706E">
        <w:rPr>
          <w:lang w:val="uk-UA"/>
        </w:rPr>
        <w:softHyphen/>
        <w:t>реці-самітники. Вони були вбиті чорнориз</w:t>
      </w:r>
      <w:r w:rsidRPr="0013706E">
        <w:rPr>
          <w:lang w:val="uk-UA"/>
        </w:rPr>
        <w:softHyphen/>
        <w:t>ни</w:t>
      </w:r>
      <w:r w:rsidRPr="0013706E">
        <w:rPr>
          <w:lang w:val="uk-UA"/>
        </w:rPr>
        <w:softHyphen/>
        <w:t>ми воїнами, організованими за принципами військовими</w:t>
      </w:r>
      <w:r w:rsidR="00A3310F">
        <w:rPr>
          <w:lang w:val="uk-UA"/>
        </w:rPr>
        <w:t xml:space="preserve"> – </w:t>
      </w:r>
      <w:r w:rsidRPr="0013706E">
        <w:rPr>
          <w:lang w:val="uk-UA"/>
        </w:rPr>
        <w:t>патріярх (генерал), митропо</w:t>
      </w:r>
      <w:r w:rsidRPr="0013706E">
        <w:rPr>
          <w:lang w:val="uk-UA"/>
        </w:rPr>
        <w:softHyphen/>
        <w:t>лити (полковники), єпископи (сотники), єреї-декани (десятники) і попи (солдати): всі вони (солдати армії Христової) жертвенні, дис</w:t>
      </w:r>
      <w:r w:rsidRPr="0013706E">
        <w:rPr>
          <w:lang w:val="uk-UA"/>
        </w:rPr>
        <w:softHyphen/>
        <w:t>цип</w:t>
      </w:r>
      <w:r w:rsidRPr="0013706E">
        <w:rPr>
          <w:lang w:val="uk-UA"/>
        </w:rPr>
        <w:softHyphen/>
        <w:t>ліновані. Вони, проповідуючи справи духовні, творили справи матеріяльні</w:t>
      </w:r>
      <w:r w:rsidR="00A3310F">
        <w:rPr>
          <w:lang w:val="uk-UA"/>
        </w:rPr>
        <w:t xml:space="preserve"> – </w:t>
      </w:r>
      <w:r w:rsidRPr="0013706E">
        <w:rPr>
          <w:lang w:val="uk-UA"/>
        </w:rPr>
        <w:t>вони бу</w:t>
      </w:r>
      <w:r w:rsidRPr="0013706E">
        <w:rPr>
          <w:lang w:val="uk-UA"/>
        </w:rPr>
        <w:softHyphen/>
        <w:t>ли власниками ланів, селищ, лісів, госпо</w:t>
      </w:r>
      <w:r w:rsidRPr="0013706E">
        <w:rPr>
          <w:lang w:val="uk-UA"/>
        </w:rPr>
        <w:softHyphen/>
        <w:t>дарств, на яких безкоштовно (ради царства небес</w:t>
      </w:r>
      <w:r w:rsidRPr="0013706E">
        <w:rPr>
          <w:lang w:val="uk-UA"/>
        </w:rPr>
        <w:softHyphen/>
        <w:t>но</w:t>
      </w:r>
      <w:r w:rsidRPr="0013706E">
        <w:rPr>
          <w:lang w:val="uk-UA"/>
        </w:rPr>
        <w:softHyphen/>
        <w:t>го) працювали церковні раби. Грецька церква в Україні (Русі) була не тільки земле</w:t>
      </w:r>
      <w:r w:rsidRPr="0013706E">
        <w:rPr>
          <w:lang w:val="uk-UA"/>
        </w:rPr>
        <w:softHyphen/>
        <w:t>влас</w:t>
      </w:r>
      <w:r w:rsidRPr="0013706E">
        <w:rPr>
          <w:lang w:val="uk-UA"/>
        </w:rPr>
        <w:softHyphen/>
        <w:t>ником, а й рабовласником.</w:t>
      </w:r>
    </w:p>
    <w:p w:rsidR="006D47E9" w:rsidRPr="0013706E" w:rsidRDefault="006D47E9">
      <w:pPr>
        <w:pStyle w:val="text-osn"/>
        <w:rPr>
          <w:lang w:val="uk-UA"/>
        </w:rPr>
      </w:pPr>
      <w:r w:rsidRPr="0013706E">
        <w:rPr>
          <w:b/>
          <w:lang w:val="uk-UA"/>
        </w:rPr>
        <w:t>158. 1072 рік. Грек-митрополит Юрій зу</w:t>
      </w:r>
      <w:r w:rsidRPr="0013706E">
        <w:rPr>
          <w:b/>
          <w:lang w:val="uk-UA"/>
        </w:rPr>
        <w:softHyphen/>
        <w:t xml:space="preserve">стрів греків, </w:t>
      </w:r>
      <w:r w:rsidRPr="0013706E">
        <w:rPr>
          <w:lang w:val="uk-UA"/>
        </w:rPr>
        <w:t>які привезли з Константинополя скрині. У скринях</w:t>
      </w:r>
      <w:r w:rsidR="00A3310F">
        <w:rPr>
          <w:lang w:val="uk-UA"/>
        </w:rPr>
        <w:t xml:space="preserve"> – </w:t>
      </w:r>
      <w:r w:rsidRPr="0013706E">
        <w:rPr>
          <w:lang w:val="uk-UA"/>
        </w:rPr>
        <w:t>ікони, хрести, кадильниці, кропила, епітрахилі, ризи, книги отців грець</w:t>
      </w:r>
      <w:r w:rsidRPr="0013706E">
        <w:rPr>
          <w:lang w:val="uk-UA"/>
        </w:rPr>
        <w:softHyphen/>
        <w:t>кої церкви. Прибулі греки-монахи майже всі володіють болгарською мовою. Вони у церк</w:t>
      </w:r>
      <w:r w:rsidRPr="0013706E">
        <w:rPr>
          <w:lang w:val="uk-UA"/>
        </w:rPr>
        <w:softHyphen/>
        <w:t>вах поводяться, як старо-грецькі актори-тра</w:t>
      </w:r>
      <w:r w:rsidRPr="0013706E">
        <w:rPr>
          <w:lang w:val="uk-UA"/>
        </w:rPr>
        <w:softHyphen/>
        <w:t>гіки. У їхніх казаннях багато артистизму, па</w:t>
      </w:r>
      <w:r w:rsidRPr="0013706E">
        <w:rPr>
          <w:lang w:val="uk-UA"/>
        </w:rPr>
        <w:softHyphen/>
        <w:t>те</w:t>
      </w:r>
      <w:r w:rsidRPr="0013706E">
        <w:rPr>
          <w:lang w:val="uk-UA"/>
        </w:rPr>
        <w:softHyphen/>
        <w:t>тики, немає нічого корисного для щоден</w:t>
      </w:r>
      <w:r w:rsidRPr="0013706E">
        <w:rPr>
          <w:lang w:val="uk-UA"/>
        </w:rPr>
        <w:softHyphen/>
        <w:t>ного життя народу хліборобського.</w:t>
      </w:r>
    </w:p>
    <w:p w:rsidR="006D47E9" w:rsidRPr="0013706E" w:rsidRDefault="006D47E9">
      <w:pPr>
        <w:pStyle w:val="text-osn"/>
        <w:rPr>
          <w:lang w:val="uk-UA"/>
        </w:rPr>
      </w:pPr>
      <w:r w:rsidRPr="0013706E">
        <w:rPr>
          <w:lang w:val="uk-UA"/>
        </w:rPr>
        <w:t>Прибулі греки-монахи вірять, що можна при допомозі кадила, кропила, казань про світовий потоп, про непорочне зачатіє, про вигнання бісів з людини у стадо свиней, робити велике вражіння на довірливих слу</w:t>
      </w:r>
      <w:r w:rsidRPr="0013706E">
        <w:rPr>
          <w:lang w:val="uk-UA"/>
        </w:rPr>
        <w:softHyphen/>
        <w:t>ха</w:t>
      </w:r>
      <w:r w:rsidRPr="0013706E">
        <w:rPr>
          <w:lang w:val="uk-UA"/>
        </w:rPr>
        <w:softHyphen/>
        <w:t>чів. Їм відомо, що "багато ораторів при допо</w:t>
      </w:r>
      <w:r w:rsidRPr="0013706E">
        <w:rPr>
          <w:lang w:val="uk-UA"/>
        </w:rPr>
        <w:softHyphen/>
        <w:t>мозі тільки крику роблять велике вражіння на слухачів" (Аристотель, "Риторика").</w:t>
      </w:r>
    </w:p>
    <w:p w:rsidR="006D47E9" w:rsidRPr="0013706E" w:rsidRDefault="006D47E9">
      <w:pPr>
        <w:pStyle w:val="text-osn"/>
        <w:rPr>
          <w:lang w:val="uk-UA"/>
        </w:rPr>
      </w:pPr>
      <w:r w:rsidRPr="0013706E">
        <w:rPr>
          <w:lang w:val="uk-UA"/>
        </w:rPr>
        <w:t>У святій Софії митрополит сіяє в золото</w:t>
      </w:r>
      <w:r w:rsidRPr="0013706E">
        <w:rPr>
          <w:lang w:val="uk-UA"/>
        </w:rPr>
        <w:softHyphen/>
        <w:t>тканій ризі. Хрест, оздоблений камінням, піднявши, рече: "Дівиці до церкви не йдуть! Ос</w:t>
      </w:r>
      <w:r w:rsidRPr="0013706E">
        <w:rPr>
          <w:lang w:val="uk-UA"/>
        </w:rPr>
        <w:softHyphen/>
        <w:t>кверняють себе "ігранієм, плясанієм, гуді</w:t>
      </w:r>
      <w:r w:rsidRPr="0013706E">
        <w:rPr>
          <w:lang w:val="uk-UA"/>
        </w:rPr>
        <w:softHyphen/>
        <w:t>нієм!" Покиньте "київськеє бєсоверноє житіє", прийміть "гречеськоє благоверноє житіє, гречеськую благообразную віру!""</w:t>
      </w:r>
    </w:p>
    <w:p w:rsidR="006D47E9" w:rsidRPr="0013706E" w:rsidRDefault="006D47E9">
      <w:pPr>
        <w:pStyle w:val="text-osn"/>
        <w:rPr>
          <w:lang w:val="uk-UA"/>
        </w:rPr>
      </w:pPr>
      <w:r w:rsidRPr="0013706E">
        <w:rPr>
          <w:b/>
          <w:lang w:val="uk-UA"/>
        </w:rPr>
        <w:t>159. "Православні християни! Київські Бо</w:t>
      </w:r>
      <w:r w:rsidRPr="0013706E">
        <w:rPr>
          <w:b/>
          <w:lang w:val="uk-UA"/>
        </w:rPr>
        <w:softHyphen/>
        <w:t>ги не були Богами, Дияволи вони! Бєси!</w:t>
      </w:r>
      <w:r w:rsidRPr="0013706E">
        <w:rPr>
          <w:lang w:val="uk-UA"/>
        </w:rPr>
        <w:t xml:space="preserve"> І волхви</w:t>
      </w:r>
      <w:r w:rsidR="00A3310F">
        <w:rPr>
          <w:lang w:val="uk-UA"/>
        </w:rPr>
        <w:t xml:space="preserve"> – </w:t>
      </w:r>
      <w:r w:rsidRPr="0013706E">
        <w:rPr>
          <w:lang w:val="uk-UA"/>
        </w:rPr>
        <w:t>слуги диявольські! Сарана поїсть колосся на нивах ваших, від пошесті скотина погине, коли волхвів слухатимете. Слухати волхва</w:t>
      </w:r>
      <w:r w:rsidR="00A3310F">
        <w:rPr>
          <w:lang w:val="uk-UA"/>
        </w:rPr>
        <w:t xml:space="preserve"> – </w:t>
      </w:r>
      <w:r w:rsidRPr="0013706E">
        <w:rPr>
          <w:lang w:val="uk-UA"/>
        </w:rPr>
        <w:t>гріх чинити!</w:t>
      </w:r>
    </w:p>
    <w:p w:rsidR="006D47E9" w:rsidRPr="0013706E" w:rsidRDefault="006D47E9">
      <w:pPr>
        <w:pStyle w:val="text-osn"/>
        <w:rPr>
          <w:lang w:val="uk-UA"/>
        </w:rPr>
      </w:pPr>
      <w:r w:rsidRPr="0013706E">
        <w:rPr>
          <w:lang w:val="uk-UA"/>
        </w:rPr>
        <w:t>Православні християни від гріхів хрестом спасайтеся! На небі гримить</w:t>
      </w:r>
      <w:r w:rsidR="00A3310F">
        <w:rPr>
          <w:lang w:val="uk-UA"/>
        </w:rPr>
        <w:t xml:space="preserve"> – </w:t>
      </w:r>
      <w:r w:rsidRPr="0013706E">
        <w:rPr>
          <w:lang w:val="uk-UA"/>
        </w:rPr>
        <w:t>хрестіться. За</w:t>
      </w:r>
      <w:r w:rsidRPr="0013706E">
        <w:rPr>
          <w:lang w:val="uk-UA"/>
        </w:rPr>
        <w:softHyphen/>
        <w:t>палюєте в домі світло</w:t>
      </w:r>
      <w:r w:rsidR="00A3310F">
        <w:rPr>
          <w:lang w:val="uk-UA"/>
        </w:rPr>
        <w:t xml:space="preserve"> – </w:t>
      </w:r>
      <w:r w:rsidRPr="0013706E">
        <w:rPr>
          <w:lang w:val="uk-UA"/>
        </w:rPr>
        <w:t>хрестіться. Починаєте пити воду</w:t>
      </w:r>
      <w:r w:rsidR="00A3310F">
        <w:rPr>
          <w:lang w:val="uk-UA"/>
        </w:rPr>
        <w:t xml:space="preserve"> – </w:t>
      </w:r>
      <w:r w:rsidRPr="0013706E">
        <w:rPr>
          <w:lang w:val="uk-UA"/>
        </w:rPr>
        <w:t>хрестіться. Починаєте хліб їсти -хрестіться. Лізете у воду</w:t>
      </w:r>
      <w:r w:rsidR="00A3310F">
        <w:rPr>
          <w:lang w:val="uk-UA"/>
        </w:rPr>
        <w:t xml:space="preserve"> – </w:t>
      </w:r>
      <w:r w:rsidRPr="0013706E">
        <w:rPr>
          <w:lang w:val="uk-UA"/>
        </w:rPr>
        <w:t>хрестіться. Ідете в ліс</w:t>
      </w:r>
      <w:r w:rsidR="00A3310F">
        <w:rPr>
          <w:lang w:val="uk-UA"/>
        </w:rPr>
        <w:t xml:space="preserve"> – </w:t>
      </w:r>
      <w:r w:rsidRPr="0013706E">
        <w:rPr>
          <w:lang w:val="uk-UA"/>
        </w:rPr>
        <w:t>хрестіться. Бачите на небі зорю, що летить</w:t>
      </w:r>
      <w:r w:rsidR="00A3310F">
        <w:rPr>
          <w:lang w:val="uk-UA"/>
        </w:rPr>
        <w:t xml:space="preserve"> – </w:t>
      </w:r>
      <w:r w:rsidRPr="0013706E">
        <w:rPr>
          <w:lang w:val="uk-UA"/>
        </w:rPr>
        <w:t>хрестіться. Позіхаєте, чхаєте чи щось інше тілесне совершаєте</w:t>
      </w:r>
      <w:r w:rsidR="00A3310F">
        <w:rPr>
          <w:lang w:val="uk-UA"/>
        </w:rPr>
        <w:t xml:space="preserve"> – </w:t>
      </w:r>
      <w:r w:rsidRPr="0013706E">
        <w:rPr>
          <w:lang w:val="uk-UA"/>
        </w:rPr>
        <w:t>хрестіться. Лягаєте спати</w:t>
      </w:r>
      <w:r w:rsidR="00A3310F">
        <w:rPr>
          <w:lang w:val="uk-UA"/>
        </w:rPr>
        <w:t xml:space="preserve"> – </w:t>
      </w:r>
      <w:r w:rsidRPr="0013706E">
        <w:rPr>
          <w:lang w:val="uk-UA"/>
        </w:rPr>
        <w:t>хрестіться. Хрестіть двері, вікна, постіл. Хрест</w:t>
      </w:r>
      <w:r w:rsidR="00A3310F">
        <w:rPr>
          <w:lang w:val="uk-UA"/>
        </w:rPr>
        <w:t xml:space="preserve"> – </w:t>
      </w:r>
      <w:r w:rsidRPr="0013706E">
        <w:rPr>
          <w:lang w:val="uk-UA"/>
        </w:rPr>
        <w:t>святість церкви нашої, бєси бояться хреста!</w:t>
      </w:r>
    </w:p>
    <w:p w:rsidR="006D47E9" w:rsidRPr="0013706E" w:rsidRDefault="006D47E9">
      <w:pPr>
        <w:pStyle w:val="text-osn"/>
        <w:rPr>
          <w:lang w:val="uk-UA"/>
        </w:rPr>
      </w:pPr>
      <w:r w:rsidRPr="0013706E">
        <w:rPr>
          <w:lang w:val="uk-UA"/>
        </w:rPr>
        <w:t>Православні християни поклоняються хрес</w:t>
      </w:r>
      <w:r w:rsidRPr="0013706E">
        <w:rPr>
          <w:lang w:val="uk-UA"/>
        </w:rPr>
        <w:softHyphen/>
        <w:t>тові, на якому Спаситель наш постраж</w:t>
      </w:r>
      <w:r w:rsidRPr="0013706E">
        <w:rPr>
          <w:lang w:val="uk-UA"/>
        </w:rPr>
        <w:softHyphen/>
        <w:t>дав. І поклоняються іконам Христа, вифли</w:t>
      </w:r>
      <w:r w:rsidRPr="0013706E">
        <w:rPr>
          <w:lang w:val="uk-UA"/>
        </w:rPr>
        <w:softHyphen/>
        <w:t>ємським яслам, місцям, Христовому гробові, священним сосудам. Анатема тому, хто, ба</w:t>
      </w:r>
      <w:r w:rsidRPr="0013706E">
        <w:rPr>
          <w:lang w:val="uk-UA"/>
        </w:rPr>
        <w:softHyphen/>
        <w:t>чачи, що ми образам поклоняємося, називає нас образопоклонниками (ідолопоклонни</w:t>
      </w:r>
      <w:r w:rsidRPr="0013706E">
        <w:rPr>
          <w:lang w:val="uk-UA"/>
        </w:rPr>
        <w:softHyphen/>
        <w:t>ками)! Наші ідоли не ідоли, а святощі правдивої святої грецької церкви!</w:t>
      </w:r>
    </w:p>
    <w:p w:rsidR="006D47E9" w:rsidRPr="0013706E" w:rsidRDefault="006D47E9">
      <w:pPr>
        <w:pStyle w:val="text-osn"/>
        <w:rPr>
          <w:lang w:val="uk-UA"/>
        </w:rPr>
      </w:pPr>
      <w:r w:rsidRPr="0013706E">
        <w:rPr>
          <w:lang w:val="uk-UA"/>
        </w:rPr>
        <w:t>Кияни, ви хрещення прийняли, а живете по-паґанському. Ви вірите в стрічу. Стрінете на вулиці єрея, монаха чи свиню, то вер</w:t>
      </w:r>
      <w:r w:rsidRPr="0013706E">
        <w:rPr>
          <w:lang w:val="uk-UA"/>
        </w:rPr>
        <w:softHyphen/>
        <w:t>та</w:t>
      </w:r>
      <w:r w:rsidRPr="0013706E">
        <w:rPr>
          <w:lang w:val="uk-UA"/>
        </w:rPr>
        <w:softHyphen/>
        <w:t>єтеся, бо буде невдача, лихо скоїться. Істинно кажу, що стріча з єреєм</w:t>
      </w:r>
      <w:r w:rsidR="00A3310F">
        <w:rPr>
          <w:lang w:val="uk-UA"/>
        </w:rPr>
        <w:t xml:space="preserve"> – </w:t>
      </w:r>
      <w:r w:rsidRPr="0013706E">
        <w:rPr>
          <w:lang w:val="uk-UA"/>
        </w:rPr>
        <w:t>благочестя! Лихо тому, "імьже сблазна приідет", хто єрея об</w:t>
      </w:r>
      <w:r w:rsidRPr="0013706E">
        <w:rPr>
          <w:lang w:val="uk-UA"/>
        </w:rPr>
        <w:softHyphen/>
        <w:t>минає!"</w:t>
      </w:r>
    </w:p>
    <w:p w:rsidR="006D47E9" w:rsidRPr="0013706E" w:rsidRDefault="006D47E9">
      <w:pPr>
        <w:pStyle w:val="text-osn"/>
        <w:rPr>
          <w:lang w:val="uk-UA"/>
        </w:rPr>
      </w:pPr>
      <w:smartTag w:uri="urn:schemas-microsoft-com:office:smarttags" w:element="metricconverter">
        <w:smartTagPr>
          <w:attr w:name="ProductID" w:val="160. М"/>
        </w:smartTagPr>
        <w:r w:rsidRPr="0013706E">
          <w:rPr>
            <w:b/>
            <w:lang w:val="uk-UA"/>
          </w:rPr>
          <w:lastRenderedPageBreak/>
          <w:t>160. М</w:t>
        </w:r>
      </w:smartTag>
      <w:r w:rsidRPr="0013706E">
        <w:rPr>
          <w:b/>
          <w:lang w:val="uk-UA"/>
        </w:rPr>
        <w:t>. Возняк в "Історії української літе</w:t>
      </w:r>
      <w:r w:rsidRPr="0013706E">
        <w:rPr>
          <w:b/>
          <w:lang w:val="uk-UA"/>
        </w:rPr>
        <w:softHyphen/>
        <w:t>ратури"</w:t>
      </w:r>
      <w:r w:rsidRPr="0013706E">
        <w:rPr>
          <w:lang w:val="uk-UA"/>
        </w:rPr>
        <w:t xml:space="preserve"> (у Першій книзі, на стор. 147) пише, що віра в те, що стріча з попом приносить лихо, дуже давня. "Наука про кари Божія" пи</w:t>
      </w:r>
      <w:r w:rsidRPr="0013706E">
        <w:rPr>
          <w:lang w:val="uk-UA"/>
        </w:rPr>
        <w:softHyphen/>
        <w:t>ше, що вже в 11 столітті в народі встійнилося переконання, що коли дорогу перейде піп, монах, свиня, лиса кобила, буде невдача. "Се бо не погански ли живемъ? Кто узрящеть чорноризца, свинью ли, или конь лысь, то взращается. Се по Дияволу наученью".</w:t>
      </w:r>
    </w:p>
    <w:p w:rsidR="006D47E9" w:rsidRPr="0013706E" w:rsidRDefault="006D47E9">
      <w:pPr>
        <w:pStyle w:val="text-osn"/>
        <w:rPr>
          <w:lang w:val="uk-UA"/>
        </w:rPr>
      </w:pPr>
      <w:r w:rsidRPr="0013706E">
        <w:rPr>
          <w:lang w:val="uk-UA"/>
        </w:rPr>
        <w:t>Кияни кожного чорноризця звали</w:t>
      </w:r>
      <w:r w:rsidR="00A3310F">
        <w:rPr>
          <w:lang w:val="uk-UA"/>
        </w:rPr>
        <w:t xml:space="preserve"> – </w:t>
      </w:r>
      <w:r w:rsidRPr="0013706E">
        <w:rPr>
          <w:lang w:val="uk-UA"/>
        </w:rPr>
        <w:t>грець. "Вертайся і ти, куме, грець дорогу перейшов". "Грець</w:t>
      </w:r>
      <w:r w:rsidR="00A3310F">
        <w:rPr>
          <w:lang w:val="uk-UA"/>
        </w:rPr>
        <w:t xml:space="preserve"> – </w:t>
      </w:r>
      <w:r w:rsidRPr="0013706E">
        <w:rPr>
          <w:lang w:val="uk-UA"/>
        </w:rPr>
        <w:t>ворог". Звідси й прислів'я</w:t>
      </w:r>
      <w:r w:rsidR="00A3310F">
        <w:rPr>
          <w:lang w:val="uk-UA"/>
        </w:rPr>
        <w:t xml:space="preserve"> – </w:t>
      </w:r>
      <w:r w:rsidRPr="0013706E">
        <w:rPr>
          <w:lang w:val="uk-UA"/>
        </w:rPr>
        <w:t>"Хай тобі грець!", "Грець тебе побий".</w:t>
      </w:r>
    </w:p>
    <w:p w:rsidR="006D47E9" w:rsidRPr="0013706E" w:rsidRDefault="006D47E9">
      <w:pPr>
        <w:pStyle w:val="text-osn"/>
        <w:rPr>
          <w:lang w:val="uk-UA"/>
        </w:rPr>
      </w:pPr>
      <w:r w:rsidRPr="0013706E">
        <w:rPr>
          <w:lang w:val="uk-UA"/>
        </w:rPr>
        <w:t>Грек</w:t>
      </w:r>
      <w:r w:rsidR="00A3310F">
        <w:rPr>
          <w:lang w:val="uk-UA"/>
        </w:rPr>
        <w:t xml:space="preserve"> – </w:t>
      </w:r>
      <w:r w:rsidRPr="0013706E">
        <w:rPr>
          <w:lang w:val="uk-UA"/>
        </w:rPr>
        <w:t>митрополит Юрій у святій Софії сказав, що убитих князів Бориса і Гліба не визнає святими грецької церкви, хоч вони й бу</w:t>
      </w:r>
      <w:r w:rsidRPr="0013706E">
        <w:rPr>
          <w:lang w:val="uk-UA"/>
        </w:rPr>
        <w:softHyphen/>
        <w:t>ли 24 липня 1021 року проголошені свя</w:t>
      </w:r>
      <w:r w:rsidRPr="0013706E">
        <w:rPr>
          <w:lang w:val="uk-UA"/>
        </w:rPr>
        <w:softHyphen/>
        <w:t>тими. Він написав твір "Стязанія з латиною", в якому латинів назвав паґанами, бєсами, віро</w:t>
      </w:r>
      <w:r w:rsidRPr="0013706E">
        <w:rPr>
          <w:lang w:val="uk-UA"/>
        </w:rPr>
        <w:softHyphen/>
        <w:t>відступниками. Він, побачивши, що кияни більше шанують київську віру, ніж "гречесь</w:t>
      </w:r>
      <w:r w:rsidRPr="0013706E">
        <w:rPr>
          <w:lang w:val="uk-UA"/>
        </w:rPr>
        <w:softHyphen/>
        <w:t>коє благовєріє", утік з Києва.</w:t>
      </w:r>
    </w:p>
    <w:p w:rsidR="006D47E9" w:rsidRPr="0013706E" w:rsidRDefault="006D47E9">
      <w:pPr>
        <w:pStyle w:val="text-osn"/>
        <w:rPr>
          <w:lang w:val="uk-UA"/>
        </w:rPr>
      </w:pPr>
      <w:r w:rsidRPr="0013706E">
        <w:rPr>
          <w:lang w:val="uk-UA"/>
        </w:rPr>
        <w:t>Цар Із'яслав (у хрещенні</w:t>
      </w:r>
      <w:r w:rsidR="00A3310F">
        <w:rPr>
          <w:lang w:val="uk-UA"/>
        </w:rPr>
        <w:t xml:space="preserve"> – </w:t>
      </w:r>
      <w:r w:rsidRPr="0013706E">
        <w:rPr>
          <w:lang w:val="uk-UA"/>
        </w:rPr>
        <w:t>Димитрій, ім'я це походить від імени грецької богині Де</w:t>
      </w:r>
      <w:r w:rsidRPr="0013706E">
        <w:rPr>
          <w:lang w:val="uk-UA"/>
        </w:rPr>
        <w:softHyphen/>
        <w:t>метри, оспіваної Гомером-волхвом грецької дохристиянської віри) істинний православ</w:t>
      </w:r>
      <w:r w:rsidRPr="0013706E">
        <w:rPr>
          <w:lang w:val="uk-UA"/>
        </w:rPr>
        <w:softHyphen/>
        <w:t>ний. Та звички має нехристиянські. Він у Царському Двірцеві влаштовує веселощі; гудуть гудці, грають гуслярі. Монах Феодосій (Печерський святий) у веселощах підозріває діяння язичества. Щоб не гнівити Феодосія, цар Із'яслав сказав, що коли в гості приходить Феодосій, "веселощі треба забороняти".</w:t>
      </w:r>
    </w:p>
    <w:p w:rsidR="006D47E9" w:rsidRPr="0013706E" w:rsidRDefault="006D47E9">
      <w:pPr>
        <w:pStyle w:val="text-osn"/>
        <w:rPr>
          <w:lang w:val="uk-UA"/>
        </w:rPr>
      </w:pPr>
      <w:r w:rsidRPr="0013706E">
        <w:rPr>
          <w:b/>
          <w:lang w:val="uk-UA"/>
        </w:rPr>
        <w:t>161. Цар Із'яслав стукає в двері</w:t>
      </w:r>
      <w:r w:rsidR="00A3310F">
        <w:rPr>
          <w:b/>
          <w:lang w:val="uk-UA"/>
        </w:rPr>
        <w:t xml:space="preserve"> – </w:t>
      </w:r>
      <w:r w:rsidRPr="0013706E">
        <w:rPr>
          <w:b/>
          <w:lang w:val="uk-UA"/>
        </w:rPr>
        <w:t>хоче ввійти у монастир.</w:t>
      </w:r>
      <w:r w:rsidRPr="0013706E">
        <w:rPr>
          <w:lang w:val="uk-UA"/>
        </w:rPr>
        <w:t xml:space="preserve"> "Я князь! І як ти смієш не відчинити мені дверей!"</w:t>
      </w:r>
      <w:r w:rsidR="00A3310F">
        <w:rPr>
          <w:lang w:val="uk-UA"/>
        </w:rPr>
        <w:t xml:space="preserve"> – </w:t>
      </w:r>
      <w:r w:rsidRPr="0013706E">
        <w:rPr>
          <w:lang w:val="uk-UA"/>
        </w:rPr>
        <w:t>говорить цар. Монах відповідає: "З наказу ігумена Феодосія воріт не відчиняю! Христолюбна братія всю ніч трудилася, перебуваючи у псальмопєнії і молитвах, і в усердії до Пресвятої Владичиці. І тепер спить".</w:t>
      </w:r>
    </w:p>
    <w:p w:rsidR="006D47E9" w:rsidRPr="0013706E" w:rsidRDefault="006D47E9">
      <w:pPr>
        <w:pStyle w:val="text-osn"/>
        <w:rPr>
          <w:lang w:val="uk-UA"/>
        </w:rPr>
      </w:pPr>
      <w:r w:rsidRPr="0013706E">
        <w:rPr>
          <w:lang w:val="uk-UA"/>
        </w:rPr>
        <w:t>Цар Із'яслав стукає, гнівається. Та коли біля воріт появився Феодосій, цар "побла</w:t>
      </w:r>
      <w:r w:rsidRPr="0013706E">
        <w:rPr>
          <w:lang w:val="uk-UA"/>
        </w:rPr>
        <w:softHyphen/>
        <w:t>городнішав" і почав "наслаждатися медо</w:t>
      </w:r>
      <w:r w:rsidRPr="0013706E">
        <w:rPr>
          <w:lang w:val="uk-UA"/>
        </w:rPr>
        <w:softHyphen/>
        <w:t>точивими словами преподобного Феодосія". Князі Святослав і Всеволод вигнали з Києва царя Із'яслава. "Брати не слухали його, а кияни не любили" (М. Аркас).</w:t>
      </w:r>
    </w:p>
    <w:p w:rsidR="006D47E9" w:rsidRPr="0013706E" w:rsidRDefault="006D47E9">
      <w:pPr>
        <w:pStyle w:val="text-osn"/>
        <w:rPr>
          <w:lang w:val="uk-UA"/>
        </w:rPr>
      </w:pPr>
      <w:r w:rsidRPr="0013706E">
        <w:rPr>
          <w:b/>
          <w:lang w:val="uk-UA"/>
        </w:rPr>
        <w:t xml:space="preserve">162. 1073 рік. Царем став князь Святослав </w:t>
      </w:r>
      <w:r w:rsidRPr="0013706E">
        <w:rPr>
          <w:lang w:val="uk-UA"/>
        </w:rPr>
        <w:t>(Ярославич). Ігумен Феодосій, бачачи, що цар Святослав більше цікавиться військовою справою, ніж монастирською, рече: "Ми голими родилися і голими підемо з цього світу! Нічого в світі немає нашого власного. Князю Київський, я говорю про спасіння душі, і ти повинен це виконувати!"</w:t>
      </w:r>
    </w:p>
    <w:p w:rsidR="006D47E9" w:rsidRPr="0013706E" w:rsidRDefault="006D47E9">
      <w:pPr>
        <w:pStyle w:val="text-osn"/>
        <w:rPr>
          <w:lang w:val="uk-UA"/>
        </w:rPr>
      </w:pPr>
      <w:r w:rsidRPr="0013706E">
        <w:rPr>
          <w:lang w:val="uk-UA"/>
        </w:rPr>
        <w:t>І єреї, і монахи таємно (відкрито бояться) діють проти царя Святослава. Знеславлюють його. Ті церковні історики, які пишуть, що християнська віра скріпила владу і авторитет Київського князя, ширять гасла, віддалені від історичної правди. Християнська віра ослаби</w:t>
      </w:r>
      <w:r w:rsidRPr="0013706E">
        <w:rPr>
          <w:lang w:val="uk-UA"/>
        </w:rPr>
        <w:softHyphen/>
        <w:t>ла державні сили України (Руси). Убивання волхвів і постійні жорстокі переслідування на</w:t>
      </w:r>
      <w:r w:rsidRPr="0013706E">
        <w:rPr>
          <w:lang w:val="uk-UA"/>
        </w:rPr>
        <w:softHyphen/>
        <w:t>род</w:t>
      </w:r>
      <w:r w:rsidRPr="0013706E">
        <w:rPr>
          <w:lang w:val="uk-UA"/>
        </w:rPr>
        <w:softHyphen/>
        <w:t>них обрядів, звичаїв, пісень, переконали на</w:t>
      </w:r>
      <w:r w:rsidRPr="0013706E">
        <w:rPr>
          <w:lang w:val="uk-UA"/>
        </w:rPr>
        <w:softHyphen/>
        <w:t>род, що греками принесена віра жорстока. Піп у церкві рече: "Любіть ворогів своїх",</w:t>
      </w:r>
      <w:r w:rsidR="00A3310F">
        <w:rPr>
          <w:lang w:val="uk-UA"/>
        </w:rPr>
        <w:t xml:space="preserve"> – </w:t>
      </w:r>
      <w:r w:rsidRPr="0013706E">
        <w:rPr>
          <w:lang w:val="uk-UA"/>
        </w:rPr>
        <w:t>і в цей же час сокирою відрубує голову добро</w:t>
      </w:r>
      <w:r w:rsidRPr="0013706E">
        <w:rPr>
          <w:lang w:val="uk-UA"/>
        </w:rPr>
        <w:softHyphen/>
        <w:t>душному волхвові, який учив дітей грати на сопілці</w:t>
      </w:r>
      <w:r w:rsidR="00A3310F">
        <w:rPr>
          <w:lang w:val="uk-UA"/>
        </w:rPr>
        <w:t xml:space="preserve"> – </w:t>
      </w:r>
      <w:r w:rsidRPr="0013706E">
        <w:rPr>
          <w:lang w:val="uk-UA"/>
        </w:rPr>
        <w:t>грання на сопілках грецькою церк</w:t>
      </w:r>
      <w:r w:rsidRPr="0013706E">
        <w:rPr>
          <w:lang w:val="uk-UA"/>
        </w:rPr>
        <w:softHyphen/>
        <w:t>вою заборонене.</w:t>
      </w:r>
    </w:p>
    <w:p w:rsidR="006D47E9" w:rsidRPr="0013706E" w:rsidRDefault="006D47E9">
      <w:pPr>
        <w:pStyle w:val="text-osn"/>
        <w:rPr>
          <w:lang w:val="uk-UA"/>
        </w:rPr>
      </w:pPr>
      <w:r w:rsidRPr="0013706E">
        <w:rPr>
          <w:lang w:val="uk-UA"/>
        </w:rPr>
        <w:t>Чому йде така жорстока розправа з на</w:t>
      </w:r>
      <w:r w:rsidRPr="0013706E">
        <w:rPr>
          <w:lang w:val="uk-UA"/>
        </w:rPr>
        <w:softHyphen/>
        <w:t>родними мудрецями України (Руси)? Хто за</w:t>
      </w:r>
      <w:r w:rsidRPr="0013706E">
        <w:rPr>
          <w:lang w:val="uk-UA"/>
        </w:rPr>
        <w:softHyphen/>
        <w:t>винив у цьому? "Не завинила тому література візантійська, ані так звана "візантійська мерт</w:t>
      </w:r>
      <w:r w:rsidRPr="0013706E">
        <w:rPr>
          <w:lang w:val="uk-UA"/>
        </w:rPr>
        <w:softHyphen/>
        <w:t>веччина", лиш ті, що покликані були з новою вірою ширити також нову культуру</w:t>
      </w:r>
      <w:r w:rsidR="00A3310F">
        <w:rPr>
          <w:lang w:val="uk-UA"/>
        </w:rPr>
        <w:t xml:space="preserve"> – </w:t>
      </w:r>
      <w:r w:rsidRPr="0013706E">
        <w:rPr>
          <w:lang w:val="uk-UA"/>
        </w:rPr>
        <w:t>їх од</w:t>
      </w:r>
      <w:r w:rsidRPr="0013706E">
        <w:rPr>
          <w:lang w:val="uk-UA"/>
        </w:rPr>
        <w:softHyphen/>
        <w:t>носторонність, фанатичне засліплення та невважливість до душі і характеру народу ук</w:t>
      </w:r>
      <w:r w:rsidRPr="0013706E">
        <w:rPr>
          <w:lang w:val="uk-UA"/>
        </w:rPr>
        <w:softHyphen/>
        <w:t>раїнського" (Б. Лепкий, "Н. І. У. Л.", кн. 1, стор. 88). Вони (єреї Візантії) хотіли пере</w:t>
      </w:r>
      <w:r w:rsidRPr="0013706E">
        <w:rPr>
          <w:lang w:val="uk-UA"/>
        </w:rPr>
        <w:softHyphen/>
        <w:t>робити характер народу українського. І тому ставилися "невважливе до душі" його, їм хотілося бачити в "українцеві-русичеві" "сми</w:t>
      </w:r>
      <w:r w:rsidRPr="0013706E">
        <w:rPr>
          <w:lang w:val="uk-UA"/>
        </w:rPr>
        <w:softHyphen/>
        <w:t>ренного раба церкви грецької". І тому вони мучили, вмертвляли волхвів (народніх співців, мудреців-самородків).</w:t>
      </w:r>
    </w:p>
    <w:p w:rsidR="006D47E9" w:rsidRPr="0013706E" w:rsidRDefault="006D47E9">
      <w:pPr>
        <w:pStyle w:val="text-osn"/>
        <w:rPr>
          <w:lang w:val="uk-UA"/>
        </w:rPr>
      </w:pPr>
      <w:r w:rsidRPr="0013706E">
        <w:rPr>
          <w:lang w:val="uk-UA"/>
        </w:rPr>
        <w:t>У Києві спіймали волхва Свата, знайшли в його похідному мішку письмена, у яких гово</w:t>
      </w:r>
      <w:r w:rsidRPr="0013706E">
        <w:rPr>
          <w:lang w:val="uk-UA"/>
        </w:rPr>
        <w:softHyphen/>
        <w:t>риться про Кия, Щека, Хорива, Лебедяна, Се</w:t>
      </w:r>
      <w:r w:rsidRPr="0013706E">
        <w:rPr>
          <w:lang w:val="uk-UA"/>
        </w:rPr>
        <w:softHyphen/>
        <w:t>реженя, Словена, Володимира, Буревія, Гос</w:t>
      </w:r>
      <w:r w:rsidRPr="0013706E">
        <w:rPr>
          <w:lang w:val="uk-UA"/>
        </w:rPr>
        <w:softHyphen/>
        <w:t>то</w:t>
      </w:r>
      <w:r w:rsidRPr="0013706E">
        <w:rPr>
          <w:lang w:val="uk-UA"/>
        </w:rPr>
        <w:softHyphen/>
        <w:t>мила, Рюрика, Ігоря і його дядька Олега, Святослава. Волхв Сват читав юним киянам древні письмена, розхрещував юнаків". Казав: "Прародителі, як ти вік проживеш і до них підеш у Царство, не приймуть тебе, коли ти їм скажеш, що маєш ім'я Деонисій. Від чужого імени тебе звільняю, ім'ям Святослав тебе нарікаю!" І за давання імен нехристиянських, відсікли волхвові Сватові руки і викололи очі.</w:t>
      </w:r>
    </w:p>
    <w:p w:rsidR="006D47E9" w:rsidRPr="0013706E" w:rsidRDefault="006D47E9">
      <w:pPr>
        <w:pStyle w:val="text-osn"/>
        <w:rPr>
          <w:lang w:val="uk-UA"/>
        </w:rPr>
      </w:pPr>
      <w:r w:rsidRPr="0013706E">
        <w:rPr>
          <w:b/>
          <w:lang w:val="uk-UA"/>
        </w:rPr>
        <w:t>163. 1074 рік. У "Изборнике" царя Свято</w:t>
      </w:r>
      <w:r w:rsidRPr="0013706E">
        <w:rPr>
          <w:b/>
          <w:lang w:val="uk-UA"/>
        </w:rPr>
        <w:softHyphen/>
        <w:t>сла</w:t>
      </w:r>
      <w:r w:rsidRPr="0013706E">
        <w:rPr>
          <w:b/>
          <w:lang w:val="uk-UA"/>
        </w:rPr>
        <w:softHyphen/>
        <w:t>ва,</w:t>
      </w:r>
      <w:r w:rsidRPr="0013706E">
        <w:rPr>
          <w:lang w:val="uk-UA"/>
        </w:rPr>
        <w:t xml:space="preserve"> написаному в 1073 році, славляться древні грецькі дохристиянські волхви (єреї) Де</w:t>
      </w:r>
      <w:r w:rsidRPr="0013706E">
        <w:rPr>
          <w:lang w:val="uk-UA"/>
        </w:rPr>
        <w:softHyphen/>
        <w:t>мос</w:t>
      </w:r>
      <w:r w:rsidRPr="0013706E">
        <w:rPr>
          <w:lang w:val="uk-UA"/>
        </w:rPr>
        <w:softHyphen/>
        <w:t>фен, Пітагор, Сократ, Платон, Арис</w:t>
      </w:r>
      <w:r w:rsidRPr="0013706E">
        <w:rPr>
          <w:lang w:val="uk-UA"/>
        </w:rPr>
        <w:softHyphen/>
        <w:t>тотель. У збірниках царя Святослава "Пчела" пишеться про "словесний мед" єрея Арис</w:t>
      </w:r>
      <w:r w:rsidRPr="0013706E">
        <w:rPr>
          <w:lang w:val="uk-UA"/>
        </w:rPr>
        <w:softHyphen/>
        <w:t>то</w:t>
      </w:r>
      <w:r w:rsidRPr="0013706E">
        <w:rPr>
          <w:lang w:val="uk-UA"/>
        </w:rPr>
        <w:softHyphen/>
        <w:t>теля, палкого оборонця єреїв Есхіла, Еври</w:t>
      </w:r>
      <w:r w:rsidRPr="0013706E">
        <w:rPr>
          <w:lang w:val="uk-UA"/>
        </w:rPr>
        <w:softHyphen/>
        <w:t>піда, Софокла, які славили Богів Греції. І кияни, на віру грецьку навернені, мають імена грецьких божків-ідолів Іраклія, Аполлона, Ореста, Нестора, Палладія, Димитрія, Тифо</w:t>
      </w:r>
      <w:r w:rsidRPr="0013706E">
        <w:rPr>
          <w:lang w:val="uk-UA"/>
        </w:rPr>
        <w:softHyphen/>
        <w:t>на, Деонисія. Імена грецьких Богів право</w:t>
      </w:r>
      <w:r w:rsidRPr="0013706E">
        <w:rPr>
          <w:lang w:val="uk-UA"/>
        </w:rPr>
        <w:softHyphen/>
        <w:t>славні, чистиві, благородні? Імена україн</w:t>
      </w:r>
      <w:r w:rsidRPr="0013706E">
        <w:rPr>
          <w:lang w:val="uk-UA"/>
        </w:rPr>
        <w:softHyphen/>
        <w:t>ських Богів нечистиві, неблагородні?</w:t>
      </w:r>
    </w:p>
    <w:p w:rsidR="006D47E9" w:rsidRPr="0013706E" w:rsidRDefault="006D47E9">
      <w:pPr>
        <w:pStyle w:val="text-osn"/>
        <w:rPr>
          <w:lang w:val="uk-UA"/>
        </w:rPr>
      </w:pPr>
      <w:r w:rsidRPr="0013706E">
        <w:rPr>
          <w:lang w:val="uk-UA"/>
        </w:rPr>
        <w:t>З Новгороду прийшла до Києва вість: новгородці відреклися під грецького христи</w:t>
      </w:r>
      <w:r w:rsidRPr="0013706E">
        <w:rPr>
          <w:lang w:val="uk-UA"/>
        </w:rPr>
        <w:softHyphen/>
        <w:t>ян</w:t>
      </w:r>
      <w:r w:rsidRPr="0013706E">
        <w:rPr>
          <w:lang w:val="uk-UA"/>
        </w:rPr>
        <w:softHyphen/>
        <w:t xml:space="preserve">ства, на яке їх навернули мечем і вогнем воєводи Добриня і Путята. Переляканий грек-єпископ Лука </w:t>
      </w:r>
      <w:r w:rsidRPr="0013706E">
        <w:rPr>
          <w:lang w:val="uk-UA"/>
        </w:rPr>
        <w:lastRenderedPageBreak/>
        <w:t>(Федір) викликав військо</w:t>
      </w:r>
      <w:r w:rsidR="00A3310F">
        <w:rPr>
          <w:lang w:val="uk-UA"/>
        </w:rPr>
        <w:t xml:space="preserve"> – </w:t>
      </w:r>
      <w:r w:rsidRPr="0013706E">
        <w:rPr>
          <w:lang w:val="uk-UA"/>
        </w:rPr>
        <w:t>з вій</w:t>
      </w:r>
      <w:r w:rsidRPr="0013706E">
        <w:rPr>
          <w:lang w:val="uk-UA"/>
        </w:rPr>
        <w:softHyphen/>
        <w:t>ськом прибув князь Гліб. Він почав княжити 3 травня 1074 року. На площі в Новгороді 17 липня зійшлися новгородці, очолені волхвом Дудиком, "производя великій мятежъ".</w:t>
      </w:r>
    </w:p>
    <w:p w:rsidR="006D47E9" w:rsidRPr="0013706E" w:rsidRDefault="006D47E9">
      <w:pPr>
        <w:pStyle w:val="text-osn"/>
        <w:rPr>
          <w:lang w:val="uk-UA"/>
        </w:rPr>
      </w:pPr>
      <w:r w:rsidRPr="0013706E">
        <w:rPr>
          <w:b/>
          <w:lang w:val="uk-UA"/>
        </w:rPr>
        <w:t>164. "Щоб ворога знищити, треба його по</w:t>
      </w:r>
      <w:r w:rsidRPr="0013706E">
        <w:rPr>
          <w:b/>
          <w:lang w:val="uk-UA"/>
        </w:rPr>
        <w:softHyphen/>
        <w:t>ділити".</w:t>
      </w:r>
      <w:r w:rsidRPr="0013706E">
        <w:rPr>
          <w:lang w:val="uk-UA"/>
        </w:rPr>
        <w:t xml:space="preserve"> І єпископ Лука (Федір) сказав: "Хто хоче вірити волхву Дудику, хай іде до нього. А хто хоче вірити хрестові, хай підходить до хреста". І народ став по стороні волхва Дудика. І "Новгородський літопис" написав: "Люди всі пішли і стали біля волхва". "Люди всі ідоша за волхва" ("Іпатіївський літопис").</w:t>
      </w:r>
    </w:p>
    <w:p w:rsidR="006D47E9" w:rsidRPr="0013706E" w:rsidRDefault="006D47E9">
      <w:pPr>
        <w:pStyle w:val="text-osn"/>
        <w:rPr>
          <w:lang w:val="uk-UA"/>
        </w:rPr>
      </w:pPr>
      <w:r w:rsidRPr="0013706E">
        <w:rPr>
          <w:lang w:val="uk-UA"/>
        </w:rPr>
        <w:t>Якби єпископ Лука (Федір) був людяною людиною, він би сказав: "Народ</w:t>
      </w:r>
      <w:r w:rsidR="00A3310F">
        <w:rPr>
          <w:lang w:val="uk-UA"/>
        </w:rPr>
        <w:t xml:space="preserve"> – </w:t>
      </w:r>
      <w:r w:rsidRPr="0013706E">
        <w:rPr>
          <w:lang w:val="uk-UA"/>
        </w:rPr>
        <w:t>воля Божа! Народ, який майже сто літ тому був до грецької віри навернений вогнем і мечем, не скорився. Досі вірний Дажбогові. Маючи почуття людяности, я, єпископ Лука (Федір), вертаюся до Греції. Новгородці мають право мати свій шлях віри в Бога".</w:t>
      </w:r>
    </w:p>
    <w:p w:rsidR="006D47E9" w:rsidRPr="0013706E" w:rsidRDefault="006D47E9">
      <w:pPr>
        <w:pStyle w:val="text-osn"/>
        <w:rPr>
          <w:lang w:val="uk-UA"/>
        </w:rPr>
      </w:pPr>
      <w:r w:rsidRPr="0013706E">
        <w:rPr>
          <w:lang w:val="uk-UA"/>
        </w:rPr>
        <w:t>Ні, єпископ Лука (Федір)</w:t>
      </w:r>
      <w:r w:rsidR="00A3310F">
        <w:rPr>
          <w:lang w:val="uk-UA"/>
        </w:rPr>
        <w:t xml:space="preserve"> – </w:t>
      </w:r>
      <w:r w:rsidRPr="0013706E">
        <w:rPr>
          <w:lang w:val="uk-UA"/>
        </w:rPr>
        <w:t>жорстокий воїн грецької церкви. Він не хоче відмовитися від тих прибутків, які він має в Новгороді. Стоїть волхв Дудик</w:t>
      </w:r>
      <w:r w:rsidR="00A3310F">
        <w:rPr>
          <w:lang w:val="uk-UA"/>
        </w:rPr>
        <w:t xml:space="preserve"> – </w:t>
      </w:r>
      <w:r w:rsidRPr="0013706E">
        <w:rPr>
          <w:lang w:val="uk-UA"/>
        </w:rPr>
        <w:t>вірить, що людина в усіх випадках повинна бути людиною. Вірить, що людина тому й є людиною, що вміє відважно і гідно відстоювати свої погляди, свою духовну правду.</w:t>
      </w:r>
    </w:p>
    <w:p w:rsidR="006D47E9" w:rsidRPr="0013706E" w:rsidRDefault="006D47E9">
      <w:pPr>
        <w:pStyle w:val="text-osn"/>
        <w:rPr>
          <w:lang w:val="uk-UA"/>
        </w:rPr>
      </w:pPr>
      <w:r w:rsidRPr="0013706E">
        <w:rPr>
          <w:lang w:val="uk-UA"/>
        </w:rPr>
        <w:t>Волхв Дудик не знав, що в Україні (Русі) тепер насаджується висока візантійська куль</w:t>
      </w:r>
      <w:r w:rsidRPr="0013706E">
        <w:rPr>
          <w:lang w:val="uk-UA"/>
        </w:rPr>
        <w:softHyphen/>
        <w:t>тура катування невинних людей. "Єреї-греки заводили такі візантійські практики, як відру</w:t>
      </w:r>
      <w:r w:rsidRPr="0013706E">
        <w:rPr>
          <w:lang w:val="uk-UA"/>
        </w:rPr>
        <w:softHyphen/>
        <w:t>бування рук, виколювання очей та відрізу</w:t>
      </w:r>
      <w:r w:rsidRPr="0013706E">
        <w:rPr>
          <w:lang w:val="uk-UA"/>
        </w:rPr>
        <w:softHyphen/>
        <w:t>ван</w:t>
      </w:r>
      <w:r w:rsidRPr="0013706E">
        <w:rPr>
          <w:lang w:val="uk-UA"/>
        </w:rPr>
        <w:softHyphen/>
        <w:t>ня вух. Таких кар Україна не знала</w:t>
      </w:r>
      <w:r w:rsidR="00A3310F">
        <w:rPr>
          <w:lang w:val="uk-UA"/>
        </w:rPr>
        <w:t xml:space="preserve"> – </w:t>
      </w:r>
      <w:r w:rsidRPr="0013706E">
        <w:rPr>
          <w:lang w:val="uk-UA"/>
        </w:rPr>
        <w:t>це вплив Візантійської культури. Так само не знали наші предки кари смерти, і тільки завдяки грецьким духовникам пробували її деякі князі завести замість прогнання. І нетерпимість та виключність релігійна не була по душі нашим предкам" (Б. Лепкий, "Н. І. У. Л.", кн. 1, стор. 85).</w:t>
      </w:r>
    </w:p>
    <w:p w:rsidR="006D47E9" w:rsidRPr="0013706E" w:rsidRDefault="006D47E9">
      <w:pPr>
        <w:pStyle w:val="text-osn"/>
        <w:rPr>
          <w:lang w:val="uk-UA"/>
        </w:rPr>
      </w:pPr>
      <w:r w:rsidRPr="0013706E">
        <w:rPr>
          <w:lang w:val="uk-UA"/>
        </w:rPr>
        <w:t>Градники назад скрутили руки великому мудрецеві</w:t>
      </w:r>
      <w:r w:rsidR="00A3310F">
        <w:rPr>
          <w:lang w:val="uk-UA"/>
        </w:rPr>
        <w:t xml:space="preserve"> – </w:t>
      </w:r>
      <w:r w:rsidRPr="0013706E">
        <w:rPr>
          <w:lang w:val="uk-UA"/>
        </w:rPr>
        <w:t>волхвові Дудикові. Репрезентант христолюбної візантійської культури єпископ Лука (Федір) ..."медляно почав відрізати вуха і носа" (Н. І. Костомаров, "Книга Третя", Петербург, 1904 р., стор. 371).</w:t>
      </w:r>
    </w:p>
    <w:p w:rsidR="006D47E9" w:rsidRPr="0013706E" w:rsidRDefault="006D47E9">
      <w:pPr>
        <w:pStyle w:val="text-osn"/>
        <w:rPr>
          <w:lang w:val="uk-UA"/>
        </w:rPr>
      </w:pPr>
      <w:r w:rsidRPr="0013706E">
        <w:rPr>
          <w:b/>
          <w:lang w:val="uk-UA"/>
        </w:rPr>
        <w:t xml:space="preserve">165. І стоїть праведник волхв Дудик. </w:t>
      </w:r>
      <w:r w:rsidRPr="0013706E">
        <w:rPr>
          <w:lang w:val="uk-UA"/>
        </w:rPr>
        <w:t>Хоче руками затамувати кров, що ллється з відрі</w:t>
      </w:r>
      <w:r w:rsidRPr="0013706E">
        <w:rPr>
          <w:lang w:val="uk-UA"/>
        </w:rPr>
        <w:softHyphen/>
        <w:t>заних вух, з відрізаного носа. Та руки його дротом зв'язані. "Урезаша Дудикові носа і обє руце отсекоша" ("Пам'ятники Руського Пра</w:t>
      </w:r>
      <w:r w:rsidRPr="0013706E">
        <w:rPr>
          <w:lang w:val="uk-UA"/>
        </w:rPr>
        <w:softHyphen/>
        <w:t>ва", стор. 237). І князь Гліб з-під поли вийняв приховану сокиру і сокирою розкраяв голову волхвові Дудикові. "І люди розидоша". Люди "розидоша", затаїли в собі ненависть до князя Гліба: люди 30 травня 1078 року в Заволоччі сокирою вбили князя Гліба</w:t>
      </w:r>
      <w:r w:rsidR="00A3310F">
        <w:rPr>
          <w:lang w:val="uk-UA"/>
        </w:rPr>
        <w:t xml:space="preserve"> – </w:t>
      </w:r>
      <w:r w:rsidRPr="0013706E">
        <w:rPr>
          <w:lang w:val="uk-UA"/>
        </w:rPr>
        <w:t>помстилися за волхва Дудика.</w:t>
      </w:r>
    </w:p>
    <w:p w:rsidR="006D47E9" w:rsidRPr="0013706E" w:rsidRDefault="006D47E9">
      <w:pPr>
        <w:pStyle w:val="text-osn"/>
        <w:rPr>
          <w:lang w:val="uk-UA"/>
        </w:rPr>
      </w:pPr>
      <w:r w:rsidRPr="0013706E">
        <w:rPr>
          <w:lang w:val="uk-UA"/>
        </w:rPr>
        <w:t>(У англомовних книгах історії Візантії я бачу малюнок (взятий з "Радзивіловського лі</w:t>
      </w:r>
      <w:r w:rsidRPr="0013706E">
        <w:rPr>
          <w:lang w:val="uk-UA"/>
        </w:rPr>
        <w:softHyphen/>
        <w:t>топису")</w:t>
      </w:r>
      <w:r w:rsidR="00A3310F">
        <w:rPr>
          <w:lang w:val="uk-UA"/>
        </w:rPr>
        <w:t xml:space="preserve"> – </w:t>
      </w:r>
      <w:r w:rsidRPr="0013706E">
        <w:rPr>
          <w:lang w:val="uk-UA"/>
        </w:rPr>
        <w:t>стоїть у ризах з піднятим трира</w:t>
      </w:r>
      <w:r w:rsidRPr="0013706E">
        <w:rPr>
          <w:lang w:val="uk-UA"/>
        </w:rPr>
        <w:softHyphen/>
        <w:t>мен</w:t>
      </w:r>
      <w:r w:rsidRPr="0013706E">
        <w:rPr>
          <w:lang w:val="uk-UA"/>
        </w:rPr>
        <w:softHyphen/>
        <w:t>ним хрестом єпископ Лука (Федір) з єреями. І стоїть князь Гліб з піднятою сокирою. І стоїть в довгому одінні величний волхв Дудик, руки розведено тримає</w:t>
      </w:r>
      <w:r w:rsidR="00A3310F">
        <w:rPr>
          <w:lang w:val="uk-UA"/>
        </w:rPr>
        <w:t xml:space="preserve"> – </w:t>
      </w:r>
      <w:r w:rsidRPr="0013706E">
        <w:rPr>
          <w:lang w:val="uk-UA"/>
        </w:rPr>
        <w:t>жде відповіді на питання).</w:t>
      </w:r>
    </w:p>
    <w:p w:rsidR="006D47E9" w:rsidRPr="0013706E" w:rsidRDefault="006D47E9">
      <w:pPr>
        <w:pStyle w:val="text-osn"/>
        <w:rPr>
          <w:lang w:val="uk-UA"/>
        </w:rPr>
      </w:pPr>
      <w:r w:rsidRPr="0013706E">
        <w:rPr>
          <w:lang w:val="uk-UA"/>
        </w:rPr>
        <w:t>І думаю я</w:t>
      </w:r>
      <w:r w:rsidR="00A3310F">
        <w:rPr>
          <w:lang w:val="uk-UA"/>
        </w:rPr>
        <w:t xml:space="preserve"> – </w:t>
      </w:r>
      <w:r w:rsidRPr="0013706E">
        <w:rPr>
          <w:lang w:val="uk-UA"/>
        </w:rPr>
        <w:t>Ісусе, коли б я був тоді, як тебе до древа прицвяховували, я б боронив тебе. Я боронив би тому, що ти невинуватий. І тепер я бороню волхва Дудика, якого так, як і тебе, без вини мучать-убивають. Убивають волхва, тому що він має такі богорозуміння, з якими не погоджуються пилати грецької ортодоксії. Склад моєї душі такий, що я найщасливіше чуюся тоді, коли страждаю за людей без вини покараних.</w:t>
      </w:r>
    </w:p>
    <w:p w:rsidR="006D47E9" w:rsidRPr="0013706E" w:rsidRDefault="006D47E9">
      <w:pPr>
        <w:pStyle w:val="text-osn"/>
        <w:rPr>
          <w:lang w:val="uk-UA"/>
        </w:rPr>
      </w:pPr>
      <w:r w:rsidRPr="0013706E">
        <w:rPr>
          <w:b/>
          <w:lang w:val="uk-UA"/>
        </w:rPr>
        <w:t>166. Чому архиєреї "Великої візантійської культури,</w:t>
      </w:r>
      <w:r w:rsidRPr="0013706E">
        <w:rPr>
          <w:lang w:val="uk-UA"/>
        </w:rPr>
        <w:t xml:space="preserve"> славителі грецької ортодоксії" на смерть закатовували волхвів? Тому, що "Волх</w:t>
      </w:r>
      <w:r w:rsidRPr="0013706E">
        <w:rPr>
          <w:lang w:val="uk-UA"/>
        </w:rPr>
        <w:softHyphen/>
        <w:t>ви були в нас носителями таємної глибокої мудрости, і саме слово волхв в Євангелії (Мт. 2, 1) визначає мудрець", "Люди вірили, що волхви мають надлюдські знання" (Митрополит Іларіон (Огієнко), "Д. В. У. Н", стор. 174).</w:t>
      </w:r>
    </w:p>
    <w:p w:rsidR="006D47E9" w:rsidRPr="0013706E" w:rsidRDefault="006D47E9">
      <w:pPr>
        <w:pStyle w:val="text-osn"/>
        <w:rPr>
          <w:lang w:val="uk-UA"/>
        </w:rPr>
      </w:pPr>
      <w:r w:rsidRPr="0013706E">
        <w:rPr>
          <w:lang w:val="uk-UA"/>
        </w:rPr>
        <w:t>Щоб народ України (Руси) запрягти в яр</w:t>
      </w:r>
      <w:r w:rsidRPr="0013706E">
        <w:rPr>
          <w:lang w:val="uk-UA"/>
        </w:rPr>
        <w:softHyphen/>
        <w:t>мо православія грецької віри, треба повби</w:t>
      </w:r>
      <w:r w:rsidRPr="0013706E">
        <w:rPr>
          <w:lang w:val="uk-UA"/>
        </w:rPr>
        <w:softHyphen/>
        <w:t>ва</w:t>
      </w:r>
      <w:r w:rsidRPr="0013706E">
        <w:rPr>
          <w:lang w:val="uk-UA"/>
        </w:rPr>
        <w:softHyphen/>
        <w:t>ти в Україні (Русі) народних носителів таємної глибокої мудрости, народних мудреців-філо</w:t>
      </w:r>
      <w:r w:rsidRPr="0013706E">
        <w:rPr>
          <w:lang w:val="uk-UA"/>
        </w:rPr>
        <w:softHyphen/>
        <w:t>софів, пророків-баянів, обдарованих надлюд</w:t>
      </w:r>
      <w:r w:rsidRPr="0013706E">
        <w:rPr>
          <w:lang w:val="uk-UA"/>
        </w:rPr>
        <w:softHyphen/>
        <w:t>ськими знаннями. І народ, не маючи вірних рідних оборонців, упокориться, стане смирен</w:t>
      </w:r>
      <w:r w:rsidRPr="0013706E">
        <w:rPr>
          <w:lang w:val="uk-UA"/>
        </w:rPr>
        <w:softHyphen/>
        <w:t>ним стадом, і йтиме туди, куди його вестимуть зайди</w:t>
      </w:r>
      <w:r w:rsidR="00A3310F">
        <w:rPr>
          <w:lang w:val="uk-UA"/>
        </w:rPr>
        <w:t xml:space="preserve"> – </w:t>
      </w:r>
      <w:r w:rsidRPr="0013706E">
        <w:rPr>
          <w:lang w:val="uk-UA"/>
        </w:rPr>
        <w:t>архиєреї візантійського Саваота. Або</w:t>
      </w:r>
      <w:r w:rsidR="00A3310F">
        <w:rPr>
          <w:lang w:val="uk-UA"/>
        </w:rPr>
        <w:t xml:space="preserve"> – </w:t>
      </w:r>
      <w:r w:rsidRPr="0013706E">
        <w:rPr>
          <w:lang w:val="uk-UA"/>
        </w:rPr>
        <w:t>зайдами (архиєреями візантійського Саваота) витренувані духовні раби такі, як архиєрей Кирило Турівський, архиєрей Феофан Проко</w:t>
      </w:r>
      <w:r w:rsidRPr="0013706E">
        <w:rPr>
          <w:lang w:val="uk-UA"/>
        </w:rPr>
        <w:softHyphen/>
        <w:t>пович</w:t>
      </w:r>
      <w:r w:rsidR="00A3310F">
        <w:rPr>
          <w:lang w:val="uk-UA"/>
        </w:rPr>
        <w:t xml:space="preserve"> – </w:t>
      </w:r>
      <w:r w:rsidRPr="0013706E">
        <w:rPr>
          <w:lang w:val="uk-UA"/>
        </w:rPr>
        <w:t>архиєрей Феофан Прокопович в 1706 році в Києві сердечне привітав ката України (Руси) Петра Першого. І знову в 1709 році він почав славити після Полтавського бою Петра Першого і проклинати оборонця України (Руси) гетмана Івана Мазепу. Він (Феофан Прокопович) був "лютейший же всех зверей раб", і тому ворогами України (Руси) був він "на столь високеє достоїнство вознесьон!"</w:t>
      </w:r>
    </w:p>
    <w:p w:rsidR="006D47E9" w:rsidRPr="0013706E" w:rsidRDefault="006D47E9">
      <w:pPr>
        <w:pStyle w:val="text-osn"/>
        <w:rPr>
          <w:lang w:val="uk-UA"/>
        </w:rPr>
      </w:pPr>
      <w:r w:rsidRPr="0013706E">
        <w:rPr>
          <w:b/>
          <w:lang w:val="uk-UA"/>
        </w:rPr>
        <w:t xml:space="preserve">167. Ні, мені не легко, в моїй душі тремтять сльози тих матерів, </w:t>
      </w:r>
      <w:r w:rsidRPr="0013706E">
        <w:rPr>
          <w:lang w:val="uk-UA"/>
        </w:rPr>
        <w:t>які під час "хрещення Руси", тікали з дітьми у ліси. Ні, ні "Не всі лю</w:t>
      </w:r>
      <w:r w:rsidRPr="0013706E">
        <w:rPr>
          <w:lang w:val="uk-UA"/>
        </w:rPr>
        <w:softHyphen/>
        <w:t>ди йшли так радісно й легко до хреста, як то представляє літопис" (М. Грушевський, "Істо</w:t>
      </w:r>
      <w:r w:rsidRPr="0013706E">
        <w:rPr>
          <w:lang w:val="uk-UA"/>
        </w:rPr>
        <w:softHyphen/>
        <w:t>рія України-Руси", т. 1, Київ, 1913 р., стор. 515). Ті кияни, які підкорилися насильству, хрещення приймали, а "окам'янілії же серцем входили в пустині і ліси" (В. Н. Татіщев).</w:t>
      </w:r>
    </w:p>
    <w:p w:rsidR="006D47E9" w:rsidRPr="0013706E" w:rsidRDefault="006D47E9">
      <w:pPr>
        <w:pStyle w:val="text-osn"/>
        <w:rPr>
          <w:lang w:val="uk-UA"/>
        </w:rPr>
      </w:pPr>
      <w:r w:rsidRPr="0013706E">
        <w:rPr>
          <w:lang w:val="uk-UA"/>
        </w:rPr>
        <w:lastRenderedPageBreak/>
        <w:t>Князь Ярополк (у хрещенні Петро), син прогнаного з Києва царя Із'яслава, їде з же</w:t>
      </w:r>
      <w:r w:rsidRPr="0013706E">
        <w:rPr>
          <w:lang w:val="uk-UA"/>
        </w:rPr>
        <w:softHyphen/>
        <w:t>ною Іриною і матирею-католичкою Ґертру</w:t>
      </w:r>
      <w:r w:rsidRPr="0013706E">
        <w:rPr>
          <w:lang w:val="uk-UA"/>
        </w:rPr>
        <w:softHyphen/>
        <w:t>дою з Польщі до Риму. І папа римський Гри</w:t>
      </w:r>
      <w:r w:rsidRPr="0013706E">
        <w:rPr>
          <w:lang w:val="uk-UA"/>
        </w:rPr>
        <w:softHyphen/>
        <w:t>гор 7-й відвертає князя Ярополка від грецької віри, і навертає його на латинську віру.</w:t>
      </w:r>
    </w:p>
    <w:p w:rsidR="006D47E9" w:rsidRPr="0013706E" w:rsidRDefault="006D47E9">
      <w:pPr>
        <w:pStyle w:val="text-osn"/>
        <w:rPr>
          <w:lang w:val="uk-UA"/>
        </w:rPr>
      </w:pPr>
      <w:r w:rsidRPr="0013706E">
        <w:rPr>
          <w:lang w:val="uk-UA"/>
        </w:rPr>
        <w:t>"У перших місяцях 1075 року князь Яро</w:t>
      </w:r>
      <w:r w:rsidRPr="0013706E">
        <w:rPr>
          <w:lang w:val="uk-UA"/>
        </w:rPr>
        <w:softHyphen/>
        <w:t>полк Із'яславович з своєю дружиною Іриною, матір'ю Ґертрудою і цілим двором прибуває до Риму. Тут складає він заяву вірности Христовому Наміснику та, поклонившись гробам св. апостолів Петра й Павла, просить, щоб з рук папи Григора 7-го міг одержати руське королівство, як надання св. Петра. Рівночасно князь просить папу вплинути на князя Польщі Болеслава, щоб цей віддав за</w:t>
      </w:r>
      <w:r w:rsidRPr="0013706E">
        <w:rPr>
          <w:lang w:val="uk-UA"/>
        </w:rPr>
        <w:softHyphen/>
        <w:t>гарбане майно Із'яслава" (Др. Г. Лужницький, "У. Ц. м. С. і 3.", стор. 76).</w:t>
      </w:r>
    </w:p>
    <w:p w:rsidR="006D47E9" w:rsidRPr="0013706E" w:rsidRDefault="006D47E9">
      <w:pPr>
        <w:pStyle w:val="text-osn"/>
        <w:rPr>
          <w:lang w:val="uk-UA"/>
        </w:rPr>
      </w:pPr>
      <w:r w:rsidRPr="0013706E">
        <w:rPr>
          <w:lang w:val="uk-UA"/>
        </w:rPr>
        <w:t>17 квітня 1075 року папа Григор 7-й пише листа до короля Болеслава, щоб він при</w:t>
      </w:r>
      <w:r w:rsidRPr="0013706E">
        <w:rPr>
          <w:lang w:val="uk-UA"/>
        </w:rPr>
        <w:softHyphen/>
        <w:t>найм</w:t>
      </w:r>
      <w:r w:rsidRPr="0013706E">
        <w:rPr>
          <w:lang w:val="uk-UA"/>
        </w:rPr>
        <w:softHyphen/>
        <w:t>ні частину тих скарбів, які награбив у Києві, повернув цареві Із'яславові. Болеслав частину скарбів повертає Із'яславові. Князь Ярополк у Ватикані отримує титул "короля русів, навер</w:t>
      </w:r>
      <w:r w:rsidRPr="0013706E">
        <w:rPr>
          <w:lang w:val="uk-UA"/>
        </w:rPr>
        <w:softHyphen/>
        <w:t>нених під зверхність папи римського".</w:t>
      </w:r>
    </w:p>
    <w:p w:rsidR="006D47E9" w:rsidRPr="0013706E" w:rsidRDefault="006D47E9">
      <w:pPr>
        <w:pStyle w:val="text-osn"/>
        <w:rPr>
          <w:lang w:val="uk-UA"/>
        </w:rPr>
      </w:pPr>
      <w:r w:rsidRPr="0013706E">
        <w:rPr>
          <w:lang w:val="uk-UA"/>
        </w:rPr>
        <w:t>Україна (Русь) тепер має двох царів: цар Святослав Ярославич -"король русів, навер</w:t>
      </w:r>
      <w:r w:rsidRPr="0013706E">
        <w:rPr>
          <w:lang w:val="uk-UA"/>
        </w:rPr>
        <w:softHyphen/>
        <w:t>не</w:t>
      </w:r>
      <w:r w:rsidRPr="0013706E">
        <w:rPr>
          <w:lang w:val="uk-UA"/>
        </w:rPr>
        <w:softHyphen/>
        <w:t>них під зверхність патріярха візантійського". Цар Ярополк Із'яславич</w:t>
      </w:r>
      <w:r w:rsidR="00A3310F">
        <w:rPr>
          <w:lang w:val="uk-UA"/>
        </w:rPr>
        <w:t xml:space="preserve"> – </w:t>
      </w:r>
      <w:r w:rsidRPr="0013706E">
        <w:rPr>
          <w:lang w:val="uk-UA"/>
        </w:rPr>
        <w:t>"король русів, навернених під зверхність папи римського". Архиєреї віри Христової вже довершили свій підступний задум</w:t>
      </w:r>
      <w:r w:rsidR="00A3310F">
        <w:rPr>
          <w:lang w:val="uk-UA"/>
        </w:rPr>
        <w:t xml:space="preserve"> – </w:t>
      </w:r>
      <w:r w:rsidRPr="0013706E">
        <w:rPr>
          <w:lang w:val="uk-UA"/>
        </w:rPr>
        <w:t>роз'єднали народ, дали йому двох царів, які поведуть українця вою</w:t>
      </w:r>
      <w:r w:rsidRPr="0013706E">
        <w:rPr>
          <w:lang w:val="uk-UA"/>
        </w:rPr>
        <w:softHyphen/>
        <w:t>вати проти українця.</w:t>
      </w:r>
    </w:p>
    <w:p w:rsidR="006D47E9" w:rsidRPr="0013706E" w:rsidRDefault="006D47E9">
      <w:pPr>
        <w:pStyle w:val="text-osn"/>
        <w:rPr>
          <w:lang w:val="uk-UA"/>
        </w:rPr>
      </w:pPr>
      <w:r w:rsidRPr="0013706E">
        <w:rPr>
          <w:b/>
          <w:lang w:val="uk-UA"/>
        </w:rPr>
        <w:t xml:space="preserve">168. І була пущена в рух таємна "машина": </w:t>
      </w:r>
      <w:r w:rsidRPr="0013706E">
        <w:rPr>
          <w:lang w:val="uk-UA"/>
        </w:rPr>
        <w:t>юний король Ярополк Із'яславич в 1078 році "умирає з ножем у спині". Його батько (цар Із'яслав), маючи 54 роки життя, в 1078 році "вмирає з ножем у спині". Цар Святослав Яро</w:t>
      </w:r>
      <w:r w:rsidRPr="0013706E">
        <w:rPr>
          <w:lang w:val="uk-UA"/>
        </w:rPr>
        <w:softHyphen/>
        <w:t>славич 1076 році умирає "загадковою" смер</w:t>
      </w:r>
      <w:r w:rsidRPr="0013706E">
        <w:rPr>
          <w:lang w:val="uk-UA"/>
        </w:rPr>
        <w:softHyphen/>
        <w:t>тю.</w:t>
      </w:r>
    </w:p>
    <w:p w:rsidR="006D47E9" w:rsidRPr="0013706E" w:rsidRDefault="006D47E9">
      <w:pPr>
        <w:pStyle w:val="text-osn"/>
        <w:rPr>
          <w:lang w:val="uk-UA"/>
        </w:rPr>
      </w:pPr>
      <w:r w:rsidRPr="0013706E">
        <w:rPr>
          <w:lang w:val="uk-UA"/>
        </w:rPr>
        <w:t>(З історії знаємо, що часто таємна "ма</w:t>
      </w:r>
      <w:r w:rsidRPr="0013706E">
        <w:rPr>
          <w:lang w:val="uk-UA"/>
        </w:rPr>
        <w:softHyphen/>
        <w:t>шина" діяла без загадок. Наприклад, у Тмуто</w:t>
      </w:r>
      <w:r w:rsidRPr="0013706E">
        <w:rPr>
          <w:lang w:val="uk-UA"/>
        </w:rPr>
        <w:softHyphen/>
        <w:t>рокані (на південний схід від Сурозького моря) живе славний войовничий князь Рос</w:t>
      </w:r>
      <w:r w:rsidRPr="0013706E">
        <w:rPr>
          <w:lang w:val="uk-UA"/>
        </w:rPr>
        <w:softHyphen/>
        <w:t>тислав. "Греки корсунські, побачивши його вдачу й завзятість, стали боятися його, щоб він як-небудь не пошкодив їм; вони закликали його в Херсонес і на бенкеті в тамошнього намісника (начальника города) отруїли" (М. Аркас, "І. У.-Р.", стор. 49).</w:t>
      </w:r>
    </w:p>
    <w:p w:rsidR="006D47E9" w:rsidRPr="0013706E" w:rsidRDefault="006D47E9">
      <w:pPr>
        <w:pStyle w:val="text-osn"/>
        <w:rPr>
          <w:lang w:val="uk-UA"/>
        </w:rPr>
      </w:pPr>
      <w:r w:rsidRPr="0013706E">
        <w:rPr>
          <w:lang w:val="uk-UA"/>
        </w:rPr>
        <w:t>"Народи гірські, Касоги і другі, повинні були признати себе людьми, які платять данину Ростиславові, і це насторожило греків, які панували в Тавриді. Греки підіслали до князя Ростислава свого славного урядовця Ка</w:t>
      </w:r>
      <w:r w:rsidRPr="0013706E">
        <w:rPr>
          <w:lang w:val="uk-UA"/>
        </w:rPr>
        <w:softHyphen/>
        <w:t>тапана чи Префекта, який умів прокрас</w:t>
      </w:r>
      <w:r w:rsidRPr="0013706E">
        <w:rPr>
          <w:lang w:val="uk-UA"/>
        </w:rPr>
        <w:softHyphen/>
        <w:t>тися в довір'я. І тоді, коли князь Ростислав угощав позірного (фальшивого) друга, пив з ним вино, Катапан мав під нігтем приховану отруту, яку впустив у його чашу, отруїв Ростислава і поїхав у Херсонес, і врочисто жителям Херсонесу оголосив, що князь Рос</w:t>
      </w:r>
      <w:r w:rsidRPr="0013706E">
        <w:rPr>
          <w:lang w:val="uk-UA"/>
        </w:rPr>
        <w:softHyphen/>
        <w:t>тислав помре через сім днів. І так сталося" (Н. М. Карамзін; "Історія Государства Россійсь</w:t>
      </w:r>
      <w:r w:rsidRPr="0013706E">
        <w:rPr>
          <w:lang w:val="uk-UA"/>
        </w:rPr>
        <w:softHyphen/>
        <w:t>каго", т. 2, С-Петербурґ, 1892 р., стор. 48).</w:t>
      </w:r>
    </w:p>
    <w:p w:rsidR="006D47E9" w:rsidRPr="0013706E" w:rsidRDefault="006D47E9">
      <w:pPr>
        <w:pStyle w:val="text-osn"/>
        <w:rPr>
          <w:lang w:val="uk-UA"/>
        </w:rPr>
      </w:pPr>
      <w:r w:rsidRPr="0013706E">
        <w:rPr>
          <w:b/>
          <w:lang w:val="uk-UA"/>
        </w:rPr>
        <w:t>169. 1078 рік. Прибулий з Чернігова князь Всеволод Ярославич стає царем України (Руси).</w:t>
      </w:r>
      <w:r w:rsidRPr="0013706E">
        <w:rPr>
          <w:lang w:val="uk-UA"/>
        </w:rPr>
        <w:t xml:space="preserve"> Всеволод</w:t>
      </w:r>
      <w:r w:rsidR="00A3310F">
        <w:rPr>
          <w:lang w:val="uk-UA"/>
        </w:rPr>
        <w:t xml:space="preserve"> – </w:t>
      </w:r>
      <w:r w:rsidRPr="0013706E">
        <w:rPr>
          <w:lang w:val="uk-UA"/>
        </w:rPr>
        <w:t>зять імператора Візантії. При</w:t>
      </w:r>
      <w:r w:rsidRPr="0013706E">
        <w:rPr>
          <w:lang w:val="uk-UA"/>
        </w:rPr>
        <w:softHyphen/>
        <w:t>буває з Константинополя грек</w:t>
      </w:r>
      <w:r w:rsidR="00A3310F">
        <w:rPr>
          <w:lang w:val="uk-UA"/>
        </w:rPr>
        <w:t xml:space="preserve"> – </w:t>
      </w:r>
      <w:r w:rsidRPr="0013706E">
        <w:rPr>
          <w:lang w:val="uk-UA"/>
        </w:rPr>
        <w:t>митро</w:t>
      </w:r>
      <w:r w:rsidRPr="0013706E">
        <w:rPr>
          <w:lang w:val="uk-UA"/>
        </w:rPr>
        <w:softHyphen/>
        <w:t>по</w:t>
      </w:r>
      <w:r w:rsidRPr="0013706E">
        <w:rPr>
          <w:lang w:val="uk-UA"/>
        </w:rPr>
        <w:softHyphen/>
        <w:t>лит Іоан 2-й (1076-1083). І, як пишуть "Рускія достопримічальності" (т. 1, стор. 94) починає жорстоко осуджувати тих киян, які ще осмі</w:t>
      </w:r>
      <w:r w:rsidRPr="0013706E">
        <w:rPr>
          <w:lang w:val="uk-UA"/>
        </w:rPr>
        <w:softHyphen/>
        <w:t>люються триматися старої батьківської віри.</w:t>
      </w:r>
    </w:p>
    <w:p w:rsidR="006D47E9" w:rsidRPr="0013706E" w:rsidRDefault="006D47E9">
      <w:pPr>
        <w:pStyle w:val="text-osn"/>
        <w:rPr>
          <w:lang w:val="uk-UA"/>
        </w:rPr>
      </w:pPr>
      <w:r w:rsidRPr="0013706E">
        <w:rPr>
          <w:lang w:val="uk-UA"/>
        </w:rPr>
        <w:t>З північних колоній України (Руси)</w:t>
      </w:r>
      <w:r w:rsidR="00A3310F">
        <w:rPr>
          <w:lang w:val="uk-UA"/>
        </w:rPr>
        <w:t xml:space="preserve"> – </w:t>
      </w:r>
      <w:r w:rsidRPr="0013706E">
        <w:rPr>
          <w:lang w:val="uk-UA"/>
        </w:rPr>
        <w:t>з берегів Оки, Москви, Волги прибули до Києва біженці. І сповістили, що заволзькі болгари взяли град Муром. (Град Муром стоїть на північному березі Оки. Муромці, тікаючи від болгар, поховалися в лісах південного берега ріки Клязьма).</w:t>
      </w:r>
    </w:p>
    <w:p w:rsidR="006D47E9" w:rsidRPr="0013706E" w:rsidRDefault="006D47E9">
      <w:pPr>
        <w:pStyle w:val="text-osn"/>
        <w:rPr>
          <w:lang w:val="uk-UA"/>
        </w:rPr>
      </w:pPr>
      <w:r w:rsidRPr="0013706E">
        <w:rPr>
          <w:lang w:val="uk-UA"/>
        </w:rPr>
        <w:t>На берегах Дніпра димлять степи. Половці знову підходять до Києва. Воєводи заклика</w:t>
      </w:r>
      <w:r w:rsidRPr="0013706E">
        <w:rPr>
          <w:lang w:val="uk-UA"/>
        </w:rPr>
        <w:softHyphen/>
        <w:t>ють молодь іти до війська. Єреї закликають молодь іти в монастирі. "Юнаки повинні думати не про земну Вітчизну, а</w:t>
      </w:r>
      <w:r w:rsidR="00A3310F">
        <w:rPr>
          <w:lang w:val="uk-UA"/>
        </w:rPr>
        <w:t xml:space="preserve"> – </w:t>
      </w:r>
      <w:r w:rsidRPr="0013706E">
        <w:rPr>
          <w:lang w:val="uk-UA"/>
        </w:rPr>
        <w:t>небесну. Небесна Вітчизна вічна, свята, душеспасаюча. Земна Вітчизна</w:t>
      </w:r>
      <w:r w:rsidR="00A3310F">
        <w:rPr>
          <w:lang w:val="uk-UA"/>
        </w:rPr>
        <w:t xml:space="preserve"> – </w:t>
      </w:r>
      <w:r w:rsidRPr="0013706E">
        <w:rPr>
          <w:lang w:val="uk-UA"/>
        </w:rPr>
        <w:t>справа поганська, грішна, тимчасова, у ній всі ознаки "бєсовства"</w:t>
      </w:r>
      <w:r w:rsidR="00A3310F">
        <w:rPr>
          <w:lang w:val="uk-UA"/>
        </w:rPr>
        <w:t xml:space="preserve"> – </w:t>
      </w:r>
      <w:r w:rsidRPr="0013706E">
        <w:rPr>
          <w:lang w:val="uk-UA"/>
        </w:rPr>
        <w:t>замилування до мислення, веселощів, сміху".</w:t>
      </w:r>
    </w:p>
    <w:p w:rsidR="006D47E9" w:rsidRPr="0013706E" w:rsidRDefault="006D47E9">
      <w:pPr>
        <w:pStyle w:val="text-osn"/>
        <w:rPr>
          <w:lang w:val="uk-UA"/>
        </w:rPr>
      </w:pPr>
      <w:r w:rsidRPr="0013706E">
        <w:rPr>
          <w:b/>
          <w:lang w:val="uk-UA"/>
        </w:rPr>
        <w:t>170. "Печерський монастир повідомляв на</w:t>
      </w:r>
      <w:r w:rsidRPr="0013706E">
        <w:rPr>
          <w:b/>
          <w:lang w:val="uk-UA"/>
        </w:rPr>
        <w:softHyphen/>
        <w:t>шому релігійному переконанню</w:t>
      </w:r>
      <w:r w:rsidRPr="0013706E">
        <w:rPr>
          <w:lang w:val="uk-UA"/>
        </w:rPr>
        <w:t xml:space="preserve"> неприхиль</w:t>
      </w:r>
      <w:r w:rsidRPr="0013706E">
        <w:rPr>
          <w:lang w:val="uk-UA"/>
        </w:rPr>
        <w:softHyphen/>
        <w:t>ність до всього веселого, до всього, що може повідомити приємність земного життя", "жеб</w:t>
      </w:r>
      <w:r w:rsidRPr="0013706E">
        <w:rPr>
          <w:lang w:val="uk-UA"/>
        </w:rPr>
        <w:softHyphen/>
        <w:t>рацтво вважалося першою основою монашо</w:t>
      </w:r>
      <w:r w:rsidRPr="0013706E">
        <w:rPr>
          <w:lang w:val="uk-UA"/>
        </w:rPr>
        <w:softHyphen/>
        <w:t>го побуту", "покірність, стримання, страх мис</w:t>
      </w:r>
      <w:r w:rsidRPr="0013706E">
        <w:rPr>
          <w:lang w:val="uk-UA"/>
        </w:rPr>
        <w:softHyphen/>
        <w:t>лення", "страх земних приємностей", "у Повіс</w:t>
      </w:r>
      <w:r w:rsidRPr="0013706E">
        <w:rPr>
          <w:lang w:val="uk-UA"/>
        </w:rPr>
        <w:softHyphen/>
        <w:t>тях Печерського монастиря знання і земна муд</w:t>
      </w:r>
      <w:r w:rsidRPr="0013706E">
        <w:rPr>
          <w:lang w:val="uk-UA"/>
        </w:rPr>
        <w:softHyphen/>
        <w:t>рість являється даром бєсовським", "Мо</w:t>
      </w:r>
      <w:r w:rsidRPr="0013706E">
        <w:rPr>
          <w:lang w:val="uk-UA"/>
        </w:rPr>
        <w:softHyphen/>
        <w:t>нах Памва поклявся ніколи не сміятися" (Н. І. Костомаров, "Перша книга", стор. 94, 96, 102, 103).</w:t>
      </w:r>
    </w:p>
    <w:p w:rsidR="006D47E9" w:rsidRPr="0013706E" w:rsidRDefault="006D47E9">
      <w:pPr>
        <w:pStyle w:val="text-osn"/>
        <w:rPr>
          <w:lang w:val="uk-UA"/>
        </w:rPr>
      </w:pPr>
      <w:r w:rsidRPr="0013706E">
        <w:rPr>
          <w:lang w:val="uk-UA"/>
        </w:rPr>
        <w:t>У Києві грек-митрополит Іоан вперше почав у святій Софії пропагувати казку, що святий Андрей (апостол) бував у Києві. Він заснував Київ і благословив киян, щоб вони корилися грецькій церкві. (І на славу апостола Андрея заснувався в Києві Андреївський монастир).</w:t>
      </w:r>
    </w:p>
    <w:p w:rsidR="006D47E9" w:rsidRPr="0013706E" w:rsidRDefault="006D47E9">
      <w:pPr>
        <w:pStyle w:val="text-osn"/>
        <w:rPr>
          <w:lang w:val="uk-UA"/>
        </w:rPr>
      </w:pPr>
      <w:r w:rsidRPr="0013706E">
        <w:rPr>
          <w:lang w:val="uk-UA"/>
        </w:rPr>
        <w:t>Новгородці, почувши, що в Києві складе</w:t>
      </w:r>
      <w:r w:rsidRPr="0013706E">
        <w:rPr>
          <w:lang w:val="uk-UA"/>
        </w:rPr>
        <w:softHyphen/>
        <w:t>на казка про те, що св. Андрей на Київській горі хреста встромив, вирішили й собі щось подібне придумати. Оголосили, що св. Анд</w:t>
      </w:r>
      <w:r w:rsidRPr="0013706E">
        <w:rPr>
          <w:lang w:val="uk-UA"/>
        </w:rPr>
        <w:softHyphen/>
        <w:t>рей був також і в Новгороді, і біля Новгороду встромив хреста, і тому й село в честь св. Андрея зветься Грузіно: тут апостол хреста "угрузіл". І широко про перебування св. Анд</w:t>
      </w:r>
      <w:r w:rsidRPr="0013706E">
        <w:rPr>
          <w:lang w:val="uk-UA"/>
        </w:rPr>
        <w:softHyphen/>
        <w:t>рея у Новгороді описано в "Житіі Михаіла Саллоса".</w:t>
      </w:r>
    </w:p>
    <w:p w:rsidR="006D47E9" w:rsidRPr="0013706E" w:rsidRDefault="006D47E9">
      <w:pPr>
        <w:pStyle w:val="text-osn"/>
        <w:rPr>
          <w:lang w:val="uk-UA"/>
        </w:rPr>
      </w:pPr>
      <w:r w:rsidRPr="0013706E">
        <w:rPr>
          <w:lang w:val="uk-UA"/>
        </w:rPr>
        <w:lastRenderedPageBreak/>
        <w:t>Він, грек-митрополит Іоан, написав "Пра</w:t>
      </w:r>
      <w:r w:rsidRPr="0013706E">
        <w:rPr>
          <w:lang w:val="uk-UA"/>
        </w:rPr>
        <w:softHyphen/>
        <w:t>ви</w:t>
      </w:r>
      <w:r w:rsidRPr="0013706E">
        <w:rPr>
          <w:lang w:val="uk-UA"/>
        </w:rPr>
        <w:softHyphen/>
        <w:t>ла церковния", зазначивши, що Київський князь "підлягатиме церковній карі", коли він свою доньку віддасть за латинянина. І кияни знають, що грек-митрополит учить царя України (Руси), з ким і як він має своїх синів і доньок одружувати, грек</w:t>
      </w:r>
      <w:r w:rsidR="00A3310F">
        <w:rPr>
          <w:lang w:val="uk-UA"/>
        </w:rPr>
        <w:t xml:space="preserve"> – </w:t>
      </w:r>
      <w:r w:rsidRPr="0013706E">
        <w:rPr>
          <w:lang w:val="uk-UA"/>
        </w:rPr>
        <w:t>Головний суддя України (Руси).</w:t>
      </w:r>
    </w:p>
    <w:p w:rsidR="006D47E9" w:rsidRPr="0013706E" w:rsidRDefault="006D47E9">
      <w:pPr>
        <w:pStyle w:val="text-osn"/>
        <w:rPr>
          <w:lang w:val="uk-UA"/>
        </w:rPr>
      </w:pPr>
      <w:r w:rsidRPr="0013706E">
        <w:rPr>
          <w:lang w:val="uk-UA"/>
        </w:rPr>
        <w:t>У Києві монахи речуть про чудо, яке було два роки тому: коли 3-го травня 1074 року ("от созданія міра 6582"), святий Феодосій "предал Богу свою душу", про смерть Феодосія узнав цар Святослав тому, що побачив "огненний столп над монастирем от землі до неба". І плакали монахи</w:t>
      </w:r>
      <w:r w:rsidR="00A3310F">
        <w:rPr>
          <w:lang w:val="uk-UA"/>
        </w:rPr>
        <w:t xml:space="preserve"> – </w:t>
      </w:r>
      <w:r w:rsidRPr="0013706E">
        <w:rPr>
          <w:lang w:val="uk-UA"/>
        </w:rPr>
        <w:t>святі юродивці. ("Юродивий</w:t>
      </w:r>
      <w:r w:rsidR="00A3310F">
        <w:rPr>
          <w:lang w:val="uk-UA"/>
        </w:rPr>
        <w:t xml:space="preserve"> – </w:t>
      </w:r>
      <w:r w:rsidRPr="0013706E">
        <w:rPr>
          <w:lang w:val="uk-UA"/>
        </w:rPr>
        <w:t>хто Христа ради вдавав із себе неповно</w:t>
      </w:r>
      <w:r w:rsidRPr="0013706E">
        <w:rPr>
          <w:lang w:val="uk-UA"/>
        </w:rPr>
        <w:softHyphen/>
        <w:t>умного" (Митрополит Іларіон (Огієнко), "Українська Патрольогія", стор. 50).</w:t>
      </w:r>
    </w:p>
    <w:p w:rsidR="006D47E9" w:rsidRPr="0013706E" w:rsidRDefault="006D47E9">
      <w:pPr>
        <w:pStyle w:val="text-osn"/>
        <w:rPr>
          <w:lang w:val="uk-UA"/>
        </w:rPr>
      </w:pPr>
      <w:r w:rsidRPr="0013706E">
        <w:rPr>
          <w:b/>
          <w:lang w:val="uk-UA"/>
        </w:rPr>
        <w:t>171. 1092 рік. "Понищили у Києві лазні, де можна було купатися,</w:t>
      </w:r>
      <w:r w:rsidRPr="0013706E">
        <w:rPr>
          <w:lang w:val="uk-UA"/>
        </w:rPr>
        <w:t xml:space="preserve"> чистоту тіла плекати, у парі сухими травами тіло натирати", "У пре</w:t>
      </w:r>
      <w:r w:rsidRPr="0013706E">
        <w:rPr>
          <w:lang w:val="uk-UA"/>
        </w:rPr>
        <w:softHyphen/>
        <w:t>подобного Ісаакія вже черви стали появлятися под бєдрами єго". І "сказали бєси преподоб</w:t>
      </w:r>
      <w:r w:rsidRPr="0013706E">
        <w:rPr>
          <w:lang w:val="uk-UA"/>
        </w:rPr>
        <w:softHyphen/>
        <w:t>ному Ісаакію: "Ісаакій! Ми</w:t>
      </w:r>
      <w:r w:rsidR="00A3310F">
        <w:rPr>
          <w:lang w:val="uk-UA"/>
        </w:rPr>
        <w:t xml:space="preserve"> – </w:t>
      </w:r>
      <w:r w:rsidRPr="0013706E">
        <w:rPr>
          <w:lang w:val="uk-UA"/>
        </w:rPr>
        <w:t>ангели, і ось гряде до тебе Христос"". До затворника Ісаака "один із бєсов, мнімий Христос, сказав: "Бери сопілку!" І "бєси грали на сопілці", душу пре</w:t>
      </w:r>
      <w:r w:rsidRPr="0013706E">
        <w:rPr>
          <w:lang w:val="uk-UA"/>
        </w:rPr>
        <w:softHyphen/>
        <w:t>по</w:t>
      </w:r>
      <w:r w:rsidRPr="0013706E">
        <w:rPr>
          <w:lang w:val="uk-UA"/>
        </w:rPr>
        <w:softHyphen/>
        <w:t>добного Ісаака "соблазняя". Немає таких духовних монаших писань, в яких би не говорилося про "бєсов", які навідуються до монахів, то в образі "мнімого Христа", то в об</w:t>
      </w:r>
      <w:r w:rsidRPr="0013706E">
        <w:rPr>
          <w:lang w:val="uk-UA"/>
        </w:rPr>
        <w:softHyphen/>
        <w:t>разі свиней довгохвостих, рогатих. Видіння викликані довготривалими постами</w:t>
      </w:r>
      <w:r w:rsidR="00A3310F">
        <w:rPr>
          <w:lang w:val="uk-UA"/>
        </w:rPr>
        <w:t xml:space="preserve"> – </w:t>
      </w:r>
      <w:r w:rsidRPr="0013706E">
        <w:rPr>
          <w:lang w:val="uk-UA"/>
        </w:rPr>
        <w:t>їх треба вважати галюцинацією.</w:t>
      </w:r>
    </w:p>
    <w:p w:rsidR="006D47E9" w:rsidRPr="0013706E" w:rsidRDefault="006D47E9">
      <w:pPr>
        <w:pStyle w:val="text-osn"/>
        <w:rPr>
          <w:lang w:val="uk-UA"/>
        </w:rPr>
      </w:pPr>
      <w:r w:rsidRPr="0013706E">
        <w:rPr>
          <w:lang w:val="uk-UA"/>
        </w:rPr>
        <w:t>У Києві вибухла пошесть: від 14-го грудня до 1-го лютого заможнім людям продано 7000 домовин. На Подолі померлих людей (неза</w:t>
      </w:r>
      <w:r w:rsidRPr="0013706E">
        <w:rPr>
          <w:lang w:val="uk-UA"/>
        </w:rPr>
        <w:softHyphen/>
        <w:t>можніх) складають на купи і палять. Неспа</w:t>
      </w:r>
      <w:r w:rsidRPr="0013706E">
        <w:rPr>
          <w:lang w:val="uk-UA"/>
        </w:rPr>
        <w:softHyphen/>
        <w:t>лені кості складають у скудельниці (братські могили). У одній братській могилі</w:t>
      </w:r>
      <w:r w:rsidR="00A3310F">
        <w:rPr>
          <w:lang w:val="uk-UA"/>
        </w:rPr>
        <w:t xml:space="preserve"> – </w:t>
      </w:r>
      <w:r w:rsidRPr="0013706E">
        <w:rPr>
          <w:lang w:val="uk-UA"/>
        </w:rPr>
        <w:t>дві тисячі осіб.</w:t>
      </w:r>
    </w:p>
    <w:p w:rsidR="006D47E9" w:rsidRPr="0013706E" w:rsidRDefault="006D47E9">
      <w:pPr>
        <w:pStyle w:val="text-osn"/>
        <w:rPr>
          <w:lang w:val="uk-UA"/>
        </w:rPr>
      </w:pPr>
      <w:r w:rsidRPr="0013706E">
        <w:rPr>
          <w:lang w:val="uk-UA"/>
        </w:rPr>
        <w:t>Цар Всеволод (син царя Ярослава Муд</w:t>
      </w:r>
      <w:r w:rsidRPr="0013706E">
        <w:rPr>
          <w:lang w:val="uk-UA"/>
        </w:rPr>
        <w:softHyphen/>
        <w:t>рого), почувши, що половці напали на селище Пісочне (біля річки Супня), на селище Пере</w:t>
      </w:r>
      <w:r w:rsidRPr="0013706E">
        <w:rPr>
          <w:lang w:val="uk-UA"/>
        </w:rPr>
        <w:softHyphen/>
        <w:t>волоки (біля річки Ворскли), побіг у церкву святої Софії. Упав на коліна</w:t>
      </w:r>
      <w:r w:rsidR="00A3310F">
        <w:rPr>
          <w:lang w:val="uk-UA"/>
        </w:rPr>
        <w:t xml:space="preserve"> – </w:t>
      </w:r>
      <w:r w:rsidRPr="0013706E">
        <w:rPr>
          <w:lang w:val="uk-UA"/>
        </w:rPr>
        <w:t>гірко ридає. Б'є поклони перед грецькими іконами. Єрей Агапій, бачачи заплаканого царя Всеволода, рече, що здійснюється писання пророків -"наближається кінець світу".</w:t>
      </w:r>
    </w:p>
    <w:p w:rsidR="006D47E9" w:rsidRPr="0013706E" w:rsidRDefault="006D47E9">
      <w:pPr>
        <w:pStyle w:val="text-osn"/>
        <w:rPr>
          <w:lang w:val="uk-UA"/>
        </w:rPr>
      </w:pPr>
      <w:r w:rsidRPr="0013706E">
        <w:rPr>
          <w:b/>
          <w:lang w:val="uk-UA"/>
        </w:rPr>
        <w:t xml:space="preserve">172. Бідний цар! Хіба він винуватий, що чужовір'я душу його знесилило? </w:t>
      </w:r>
      <w:r w:rsidRPr="0013706E">
        <w:rPr>
          <w:lang w:val="uk-UA"/>
        </w:rPr>
        <w:t>Він віддано вірить грецьким іконам. Він застрашений греком-митрополитом, який йому заборонив доньок одружувати з князями віри латинської. Він бачить, що пошесть косить киян. Він чує, що половці палять селища...</w:t>
      </w:r>
    </w:p>
    <w:p w:rsidR="006D47E9" w:rsidRPr="0013706E" w:rsidRDefault="006D47E9">
      <w:pPr>
        <w:pStyle w:val="text-osn"/>
        <w:rPr>
          <w:lang w:val="uk-UA"/>
        </w:rPr>
      </w:pPr>
      <w:r w:rsidRPr="0013706E">
        <w:rPr>
          <w:lang w:val="uk-UA"/>
        </w:rPr>
        <w:t>Він має трьох миловидних і ніжних доньок</w:t>
      </w:r>
      <w:r w:rsidR="00A3310F">
        <w:rPr>
          <w:lang w:val="uk-UA"/>
        </w:rPr>
        <w:t xml:space="preserve"> – </w:t>
      </w:r>
      <w:r w:rsidRPr="0013706E">
        <w:rPr>
          <w:lang w:val="uk-UA"/>
        </w:rPr>
        <w:t>Єкатерину, Анну і Євпраксію, які вже чорне одіння одягли</w:t>
      </w:r>
      <w:r w:rsidR="00A3310F">
        <w:rPr>
          <w:lang w:val="uk-UA"/>
        </w:rPr>
        <w:t xml:space="preserve"> – </w:t>
      </w:r>
      <w:r w:rsidRPr="0013706E">
        <w:rPr>
          <w:lang w:val="uk-UA"/>
        </w:rPr>
        <w:t>монашками стали. Грек-єрей Порфирій царськими доньками опікувався. У монастир їх заманив, сповідає їх, причащає. Гріхи первородні відпускає, з ними постійно буває...</w:t>
      </w:r>
    </w:p>
    <w:p w:rsidR="006D47E9" w:rsidRPr="0013706E" w:rsidRDefault="006D47E9">
      <w:pPr>
        <w:pStyle w:val="text-osn"/>
        <w:rPr>
          <w:lang w:val="uk-UA"/>
        </w:rPr>
      </w:pPr>
      <w:r w:rsidRPr="0013706E">
        <w:rPr>
          <w:lang w:val="uk-UA"/>
        </w:rPr>
        <w:t>Кияни з облегшенням зітхнули. 31 серпня 1089 року помер грек-митрополит Іоан 2-й</w:t>
      </w:r>
      <w:r w:rsidR="00A3310F">
        <w:rPr>
          <w:lang w:val="uk-UA"/>
        </w:rPr>
        <w:t xml:space="preserve"> – </w:t>
      </w:r>
      <w:r w:rsidRPr="0013706E">
        <w:rPr>
          <w:lang w:val="uk-UA"/>
        </w:rPr>
        <w:t>мучитель душі народної, знавець вин грець</w:t>
      </w:r>
      <w:r w:rsidRPr="0013706E">
        <w:rPr>
          <w:lang w:val="uk-UA"/>
        </w:rPr>
        <w:softHyphen/>
        <w:t>ких, "бодрий духом і слабий плоттю"</w:t>
      </w:r>
      <w:r w:rsidR="00A3310F">
        <w:rPr>
          <w:lang w:val="uk-UA"/>
        </w:rPr>
        <w:t xml:space="preserve"> – </w:t>
      </w:r>
      <w:r w:rsidRPr="0013706E">
        <w:rPr>
          <w:lang w:val="uk-UA"/>
        </w:rPr>
        <w:t>пред</w:t>
      </w:r>
      <w:r w:rsidRPr="0013706E">
        <w:rPr>
          <w:lang w:val="uk-UA"/>
        </w:rPr>
        <w:softHyphen/>
        <w:t>ставниці "Євиної статі" ослаблювали плоть його.</w:t>
      </w:r>
    </w:p>
    <w:p w:rsidR="006D47E9" w:rsidRPr="0013706E" w:rsidRDefault="006D47E9">
      <w:pPr>
        <w:pStyle w:val="text-osn"/>
        <w:rPr>
          <w:lang w:val="uk-UA"/>
        </w:rPr>
      </w:pPr>
      <w:r w:rsidRPr="0013706E">
        <w:rPr>
          <w:lang w:val="uk-UA"/>
        </w:rPr>
        <w:t>("Митрополит Іоан, родом грек, каже викликати тих (киян), що вінчаються без цер</w:t>
      </w:r>
      <w:r w:rsidRPr="0013706E">
        <w:rPr>
          <w:lang w:val="uk-UA"/>
        </w:rPr>
        <w:softHyphen/>
        <w:t>ковного благословення, а весілля відбувають з піснями і танцями" (Б. Лепкий, "Н. І. У. Л.", кн. 1, стор. 39). Він багато зробив користи для грецької церкви. Він проголошений "україн</w:t>
      </w:r>
      <w:r w:rsidRPr="0013706E">
        <w:rPr>
          <w:lang w:val="uk-UA"/>
        </w:rPr>
        <w:softHyphen/>
        <w:t>ським святим".</w:t>
      </w:r>
    </w:p>
    <w:p w:rsidR="006D47E9" w:rsidRPr="0013706E" w:rsidRDefault="006D47E9">
      <w:pPr>
        <w:pStyle w:val="text-osn"/>
        <w:rPr>
          <w:lang w:val="uk-UA"/>
        </w:rPr>
      </w:pPr>
      <w:r w:rsidRPr="0013706E">
        <w:rPr>
          <w:lang w:val="uk-UA"/>
        </w:rPr>
        <w:t>"Святий Іоан 2-й, митрополит Київський і всієї Руси. Митрополитом був з 1077 року по рік 1088. Упокоївся 31-го серпня 1089 року. Писав проти помилок у вірі латинян" (Митро</w:t>
      </w:r>
      <w:r w:rsidRPr="0013706E">
        <w:rPr>
          <w:lang w:val="uk-UA"/>
        </w:rPr>
        <w:softHyphen/>
        <w:t>полит Іларіон (Огієнко), "Українська патро</w:t>
      </w:r>
      <w:r w:rsidRPr="0013706E">
        <w:rPr>
          <w:lang w:val="uk-UA"/>
        </w:rPr>
        <w:softHyphen/>
        <w:t>льогія", стор. 69).</w:t>
      </w:r>
    </w:p>
    <w:p w:rsidR="006D47E9" w:rsidRPr="0013706E" w:rsidRDefault="006D47E9">
      <w:pPr>
        <w:pStyle w:val="text-osn"/>
        <w:rPr>
          <w:lang w:val="uk-UA"/>
        </w:rPr>
      </w:pPr>
      <w:r w:rsidRPr="0013706E">
        <w:rPr>
          <w:lang w:val="uk-UA"/>
        </w:rPr>
        <w:t>Монахиня Анна (доня царя Всеволода) їде з багатими царськими дарами до Констан</w:t>
      </w:r>
      <w:r w:rsidRPr="0013706E">
        <w:rPr>
          <w:lang w:val="uk-UA"/>
        </w:rPr>
        <w:softHyphen/>
        <w:t>ти</w:t>
      </w:r>
      <w:r w:rsidRPr="0013706E">
        <w:rPr>
          <w:lang w:val="uk-UA"/>
        </w:rPr>
        <w:softHyphen/>
        <w:t>нополя. І привозить нового грека-митро</w:t>
      </w:r>
      <w:r w:rsidRPr="0013706E">
        <w:rPr>
          <w:lang w:val="uk-UA"/>
        </w:rPr>
        <w:softHyphen/>
        <w:t>полита Іоана 3-го. (У Константинополі знали, що померлий митрополит Іоан 2-й підпадав жіночій звабності; тепер приїхав митрополит-євнух. І знову клопіт, прибулого митрополита кияни звуть "живим мертвяком". У Києві поживши одинадцять місяців, він помер). І прибув новий митрополит</w:t>
      </w:r>
      <w:r w:rsidR="00A3310F">
        <w:rPr>
          <w:lang w:val="uk-UA"/>
        </w:rPr>
        <w:t xml:space="preserve"> – </w:t>
      </w:r>
      <w:r w:rsidRPr="0013706E">
        <w:rPr>
          <w:lang w:val="uk-UA"/>
        </w:rPr>
        <w:t>грек Єфрем</w:t>
      </w:r>
      <w:r w:rsidR="00A3310F">
        <w:rPr>
          <w:lang w:val="uk-UA"/>
        </w:rPr>
        <w:t xml:space="preserve"> – </w:t>
      </w:r>
      <w:r w:rsidRPr="0013706E">
        <w:rPr>
          <w:lang w:val="uk-UA"/>
        </w:rPr>
        <w:t>і був він також євнухом...</w:t>
      </w:r>
    </w:p>
    <w:p w:rsidR="006D47E9" w:rsidRPr="0013706E" w:rsidRDefault="006D47E9">
      <w:pPr>
        <w:pStyle w:val="text-osn"/>
        <w:rPr>
          <w:lang w:val="uk-UA"/>
        </w:rPr>
      </w:pPr>
      <w:r w:rsidRPr="0013706E">
        <w:rPr>
          <w:b/>
          <w:lang w:val="uk-UA"/>
        </w:rPr>
        <w:t xml:space="preserve">173. У Києві волхв Виласадара говорить, </w:t>
      </w:r>
      <w:r w:rsidRPr="0013706E">
        <w:rPr>
          <w:lang w:val="uk-UA"/>
        </w:rPr>
        <w:t>що церкви поставлені в Києві для того, щоб у них зневажати Бога України (Руси), поруй</w:t>
      </w:r>
      <w:r w:rsidRPr="0013706E">
        <w:rPr>
          <w:lang w:val="uk-UA"/>
        </w:rPr>
        <w:softHyphen/>
        <w:t>ну</w:t>
      </w:r>
      <w:r w:rsidRPr="0013706E">
        <w:rPr>
          <w:lang w:val="uk-UA"/>
        </w:rPr>
        <w:softHyphen/>
        <w:t>ються, буде здригатися земля, Дніпро виходи</w:t>
      </w:r>
      <w:r w:rsidRPr="0013706E">
        <w:rPr>
          <w:lang w:val="uk-UA"/>
        </w:rPr>
        <w:softHyphen/>
        <w:t>тиме з берегів, поля заливаючи; перестане вода текти з джерел. Глина у печерах пада</w:t>
      </w:r>
      <w:r w:rsidRPr="0013706E">
        <w:rPr>
          <w:lang w:val="uk-UA"/>
        </w:rPr>
        <w:softHyphen/>
        <w:t>тиме, монахів самолюбних засипаючи.</w:t>
      </w:r>
    </w:p>
    <w:p w:rsidR="006D47E9" w:rsidRPr="0013706E" w:rsidRDefault="006D47E9">
      <w:pPr>
        <w:pStyle w:val="text-osn"/>
        <w:rPr>
          <w:lang w:val="uk-UA"/>
        </w:rPr>
      </w:pPr>
      <w:r w:rsidRPr="0013706E">
        <w:rPr>
          <w:lang w:val="uk-UA"/>
        </w:rPr>
        <w:t>У Києві землетрус</w:t>
      </w:r>
      <w:r w:rsidR="00A3310F">
        <w:rPr>
          <w:lang w:val="uk-UA"/>
        </w:rPr>
        <w:t xml:space="preserve"> – </w:t>
      </w:r>
      <w:r w:rsidRPr="0013706E">
        <w:rPr>
          <w:lang w:val="uk-UA"/>
        </w:rPr>
        <w:t>у церквах падають ікони з стін. Монахи з печер повтікали. Ди</w:t>
      </w:r>
      <w:r w:rsidRPr="0013706E">
        <w:rPr>
          <w:lang w:val="uk-UA"/>
        </w:rPr>
        <w:softHyphen/>
        <w:t>хання затамувавши, моляться до Діви Марії. Градники заклопотано шукають волхва Вила</w:t>
      </w:r>
      <w:r w:rsidRPr="0013706E">
        <w:rPr>
          <w:lang w:val="uk-UA"/>
        </w:rPr>
        <w:softHyphen/>
        <w:t>садара, щоб покарати: він знається з під</w:t>
      </w:r>
      <w:r w:rsidRPr="0013706E">
        <w:rPr>
          <w:lang w:val="uk-UA"/>
        </w:rPr>
        <w:softHyphen/>
        <w:t>зем</w:t>
      </w:r>
      <w:r w:rsidRPr="0013706E">
        <w:rPr>
          <w:lang w:val="uk-UA"/>
        </w:rPr>
        <w:softHyphen/>
        <w:t>ними силами, викликає їх віщуванням. Під</w:t>
      </w:r>
      <w:r w:rsidRPr="0013706E">
        <w:rPr>
          <w:lang w:val="uk-UA"/>
        </w:rPr>
        <w:softHyphen/>
        <w:t>вісили біля дерева, почали вогонь до п'ят під</w:t>
      </w:r>
      <w:r w:rsidRPr="0013706E">
        <w:rPr>
          <w:lang w:val="uk-UA"/>
        </w:rPr>
        <w:softHyphen/>
        <w:t>носити</w:t>
      </w:r>
      <w:r w:rsidR="00A3310F">
        <w:rPr>
          <w:lang w:val="uk-UA"/>
        </w:rPr>
        <w:t xml:space="preserve"> – </w:t>
      </w:r>
      <w:r w:rsidRPr="0013706E">
        <w:rPr>
          <w:lang w:val="uk-UA"/>
        </w:rPr>
        <w:t>Виласадара мовчав. Щоб уряту</w:t>
      </w:r>
      <w:r w:rsidRPr="0013706E">
        <w:rPr>
          <w:lang w:val="uk-UA"/>
        </w:rPr>
        <w:softHyphen/>
        <w:t>вати очі, до яких було піднесене шило, він признав</w:t>
      </w:r>
      <w:r w:rsidRPr="0013706E">
        <w:rPr>
          <w:lang w:val="uk-UA"/>
        </w:rPr>
        <w:softHyphen/>
        <w:t>ся.</w:t>
      </w:r>
    </w:p>
    <w:p w:rsidR="006D47E9" w:rsidRPr="0013706E" w:rsidRDefault="006D47E9">
      <w:pPr>
        <w:pStyle w:val="text-osn"/>
        <w:rPr>
          <w:lang w:val="uk-UA"/>
        </w:rPr>
      </w:pPr>
      <w:r w:rsidRPr="0013706E">
        <w:rPr>
          <w:lang w:val="uk-UA"/>
        </w:rPr>
        <w:t>"Від древніх волхвів знаю</w:t>
      </w:r>
      <w:r w:rsidR="00A3310F">
        <w:rPr>
          <w:lang w:val="uk-UA"/>
        </w:rPr>
        <w:t xml:space="preserve"> – </w:t>
      </w:r>
      <w:r w:rsidRPr="0013706E">
        <w:rPr>
          <w:lang w:val="uk-UA"/>
        </w:rPr>
        <w:t>коли миші тікають з печер, коли вода або сильно ллється з джерела, або зникає джерело, щось у глибинах землі діється. Я пів дня лежав, вухо до землі приклавши, чув</w:t>
      </w:r>
      <w:r w:rsidR="00A3310F">
        <w:rPr>
          <w:lang w:val="uk-UA"/>
        </w:rPr>
        <w:t xml:space="preserve"> – </w:t>
      </w:r>
      <w:r w:rsidRPr="0013706E">
        <w:rPr>
          <w:lang w:val="uk-UA"/>
        </w:rPr>
        <w:t>серце землі неспо</w:t>
      </w:r>
      <w:r w:rsidRPr="0013706E">
        <w:rPr>
          <w:lang w:val="uk-UA"/>
        </w:rPr>
        <w:softHyphen/>
        <w:t>кійно б'ється. Забувши про те, що волхвові не можна до людей говорити, я сповіщав людям, що земля здригатиметься, і не радив ночувати в домах".</w:t>
      </w:r>
    </w:p>
    <w:p w:rsidR="006D47E9" w:rsidRPr="0013706E" w:rsidRDefault="006D47E9">
      <w:pPr>
        <w:pStyle w:val="text-osn"/>
        <w:rPr>
          <w:lang w:val="uk-UA"/>
        </w:rPr>
      </w:pPr>
      <w:r w:rsidRPr="0013706E">
        <w:rPr>
          <w:b/>
          <w:lang w:val="uk-UA"/>
        </w:rPr>
        <w:lastRenderedPageBreak/>
        <w:t>174. 1093 рік. Помер цар Всеволод Яросла</w:t>
      </w:r>
      <w:r w:rsidRPr="0013706E">
        <w:rPr>
          <w:b/>
          <w:lang w:val="uk-UA"/>
        </w:rPr>
        <w:softHyphen/>
        <w:t>вич. І царем став Святополк Із'яславич,</w:t>
      </w:r>
      <w:r w:rsidRPr="0013706E">
        <w:rPr>
          <w:lang w:val="uk-UA"/>
        </w:rPr>
        <w:t xml:space="preserve"> син царя Із'яслава. Він хоче зміцнити військові сили. Як перемогти перешкоду? Бачачи, що в степах злочинства творять прибулі з сходу смаглявошкірі орди, він дав наказ атіманам-воєводам брати юнаків до війська. Утішилися ковалі, діставши замовлення виготовити дві тисячі мечів.</w:t>
      </w:r>
    </w:p>
    <w:p w:rsidR="006D47E9" w:rsidRPr="0013706E" w:rsidRDefault="006D47E9">
      <w:pPr>
        <w:pStyle w:val="text-osn"/>
        <w:rPr>
          <w:lang w:val="uk-UA"/>
        </w:rPr>
      </w:pPr>
      <w:r w:rsidRPr="0013706E">
        <w:rPr>
          <w:lang w:val="uk-UA"/>
        </w:rPr>
        <w:t>"Хто меч візьме, від меча загине!" Пре</w:t>
      </w:r>
      <w:r w:rsidRPr="0013706E">
        <w:rPr>
          <w:lang w:val="uk-UA"/>
        </w:rPr>
        <w:softHyphen/>
        <w:t>подобний Никон, ігумен Києво-Печерський, упокоєний п'ять літ тому, видіння бачив</w:t>
      </w:r>
      <w:r w:rsidR="00A3310F">
        <w:rPr>
          <w:lang w:val="uk-UA"/>
        </w:rPr>
        <w:t xml:space="preserve"> – </w:t>
      </w:r>
      <w:r w:rsidRPr="0013706E">
        <w:rPr>
          <w:lang w:val="uk-UA"/>
        </w:rPr>
        <w:t>не меч оборонить Київ, а Діва Марія! Констан</w:t>
      </w:r>
      <w:r w:rsidRPr="0013706E">
        <w:rPr>
          <w:lang w:val="uk-UA"/>
        </w:rPr>
        <w:softHyphen/>
        <w:t>тинопольські іконописці "ізобразили образ Матері Божієй". І голуб вилетів "із уст Матері Божієй" і "снова влетіл в уста Спасителя!" Такі чуда діються в святій Печерській церкві. "Пре</w:t>
      </w:r>
      <w:r w:rsidRPr="0013706E">
        <w:rPr>
          <w:lang w:val="uk-UA"/>
        </w:rPr>
        <w:softHyphen/>
        <w:t>чистая ікона Богоматері сказала: "Постриг</w:t>
      </w:r>
      <w:r w:rsidRPr="0013706E">
        <w:rPr>
          <w:lang w:val="uk-UA"/>
        </w:rPr>
        <w:softHyphen/>
        <w:t>шись, у монастирі окончіть своє житіє!"" "Для царства Діви Марії живімо, а не для справ земних!"</w:t>
      </w:r>
      <w:r w:rsidR="00A3310F">
        <w:rPr>
          <w:lang w:val="uk-UA"/>
        </w:rPr>
        <w:t xml:space="preserve"> – </w:t>
      </w:r>
      <w:r w:rsidRPr="0013706E">
        <w:rPr>
          <w:lang w:val="uk-UA"/>
        </w:rPr>
        <w:t>речуть монахи; молодь їх слухаючи, не йде до війська (ополчення).</w:t>
      </w:r>
    </w:p>
    <w:p w:rsidR="006D47E9" w:rsidRPr="0013706E" w:rsidRDefault="006D47E9">
      <w:pPr>
        <w:pStyle w:val="text-osn"/>
        <w:rPr>
          <w:lang w:val="uk-UA"/>
        </w:rPr>
      </w:pPr>
      <w:r w:rsidRPr="0013706E">
        <w:rPr>
          <w:lang w:val="uk-UA"/>
        </w:rPr>
        <w:t>Цар Святополк у Києво-Печерському мо</w:t>
      </w:r>
      <w:r w:rsidRPr="0013706E">
        <w:rPr>
          <w:lang w:val="uk-UA"/>
        </w:rPr>
        <w:softHyphen/>
        <w:t>на</w:t>
      </w:r>
      <w:r w:rsidRPr="0013706E">
        <w:rPr>
          <w:lang w:val="uk-UA"/>
        </w:rPr>
        <w:softHyphen/>
        <w:t>стирі стрів оскопленого монаха Єфрема. І сказав: "Що я маю робити, Єфреме? Ти</w:t>
      </w:r>
      <w:r w:rsidR="00A3310F">
        <w:rPr>
          <w:lang w:val="uk-UA"/>
        </w:rPr>
        <w:t xml:space="preserve"> – </w:t>
      </w:r>
      <w:r w:rsidRPr="0013706E">
        <w:rPr>
          <w:lang w:val="uk-UA"/>
        </w:rPr>
        <w:t>син боярина. Мій тато</w:t>
      </w:r>
      <w:r w:rsidR="00A3310F">
        <w:rPr>
          <w:lang w:val="uk-UA"/>
        </w:rPr>
        <w:t xml:space="preserve"> – </w:t>
      </w:r>
      <w:r w:rsidRPr="0013706E">
        <w:rPr>
          <w:lang w:val="uk-UA"/>
        </w:rPr>
        <w:t>цар Із'яслав думав, що ти славним атіманом будеш, мечі раті Косацької славитимеш! Любив тебе, і скарбником зробив тебе. Та ти "послухав Антонія і Феодосія", пішов у монастир. Коли в монастирі признався, що тобі красуня-бояриня Євфросинія подобається, тебе оскопили, збабіло твоє лице. Єфреме, я війська не можу мати! Сини родичів славних повтікали з домів, живуть у монастирях".</w:t>
      </w:r>
    </w:p>
    <w:p w:rsidR="006D47E9" w:rsidRPr="0013706E" w:rsidRDefault="006D47E9">
      <w:pPr>
        <w:pStyle w:val="text-osn"/>
        <w:rPr>
          <w:lang w:val="uk-UA"/>
        </w:rPr>
      </w:pPr>
      <w:r w:rsidRPr="0013706E">
        <w:rPr>
          <w:b/>
          <w:lang w:val="uk-UA"/>
        </w:rPr>
        <w:t>175. Скопець Єфрем</w:t>
      </w:r>
      <w:r w:rsidR="00A3310F">
        <w:rPr>
          <w:b/>
          <w:lang w:val="uk-UA"/>
        </w:rPr>
        <w:t xml:space="preserve"> – </w:t>
      </w:r>
      <w:r w:rsidRPr="0013706E">
        <w:rPr>
          <w:b/>
          <w:lang w:val="uk-UA"/>
        </w:rPr>
        <w:t>"слава і гордість Києво-Печерського монастиря".</w:t>
      </w:r>
      <w:r w:rsidRPr="0013706E">
        <w:rPr>
          <w:lang w:val="uk-UA"/>
        </w:rPr>
        <w:t xml:space="preserve"> Він освячений святою землею</w:t>
      </w:r>
      <w:r w:rsidR="00A3310F">
        <w:rPr>
          <w:lang w:val="uk-UA"/>
        </w:rPr>
        <w:t xml:space="preserve"> – </w:t>
      </w:r>
      <w:r w:rsidRPr="0013706E">
        <w:rPr>
          <w:lang w:val="uk-UA"/>
        </w:rPr>
        <w:t>бував у Юдеї. Він прослав</w:t>
      </w:r>
      <w:r w:rsidRPr="0013706E">
        <w:rPr>
          <w:lang w:val="uk-UA"/>
        </w:rPr>
        <w:softHyphen/>
        <w:t>лений святістю церкви грецької</w:t>
      </w:r>
      <w:r w:rsidR="00A3310F">
        <w:rPr>
          <w:lang w:val="uk-UA"/>
        </w:rPr>
        <w:t xml:space="preserve"> – </w:t>
      </w:r>
      <w:r w:rsidRPr="0013706E">
        <w:rPr>
          <w:lang w:val="uk-UA"/>
        </w:rPr>
        <w:t>бував у Константинополі, і переписав "Устав монашеського житія в св. Студійському монастирі". І цей "Устав" став в основі життя київ</w:t>
      </w:r>
      <w:r w:rsidRPr="0013706E">
        <w:rPr>
          <w:lang w:val="uk-UA"/>
        </w:rPr>
        <w:softHyphen/>
        <w:t>ських монахів.</w:t>
      </w:r>
    </w:p>
    <w:p w:rsidR="006D47E9" w:rsidRPr="0013706E" w:rsidRDefault="006D47E9">
      <w:pPr>
        <w:pStyle w:val="text-osn"/>
        <w:rPr>
          <w:lang w:val="uk-UA"/>
        </w:rPr>
      </w:pPr>
      <w:r w:rsidRPr="0013706E">
        <w:rPr>
          <w:lang w:val="uk-UA"/>
        </w:rPr>
        <w:t>Цар Святополк оглянув життя монахів затворників, постників, стовпників, безмовників, схимників. Монашество</w:t>
      </w:r>
      <w:r w:rsidR="00A3310F">
        <w:rPr>
          <w:lang w:val="uk-UA"/>
        </w:rPr>
        <w:t xml:space="preserve"> – </w:t>
      </w:r>
      <w:r w:rsidRPr="0013706E">
        <w:rPr>
          <w:lang w:val="uk-UA"/>
        </w:rPr>
        <w:t>пошесть, яка ослабила оборону України (Руси), хилить її до загибелі. Грецькою церквою витворена зневага до військового життя здеморалізувала молодь. "З початку 12 віку в Києві є сотки цер</w:t>
      </w:r>
      <w:r w:rsidRPr="0013706E">
        <w:rPr>
          <w:lang w:val="uk-UA"/>
        </w:rPr>
        <w:softHyphen/>
        <w:t>ков, а монахів набралося вже з кінцем 11-го віку яких кілька тисяч. Сам Печерський мо</w:t>
      </w:r>
      <w:r w:rsidRPr="0013706E">
        <w:rPr>
          <w:lang w:val="uk-UA"/>
        </w:rPr>
        <w:softHyphen/>
        <w:t>настир числив монахів, як каже "Патерик", 180 люду".</w:t>
      </w:r>
    </w:p>
    <w:p w:rsidR="006D47E9" w:rsidRPr="0013706E" w:rsidRDefault="006D47E9">
      <w:pPr>
        <w:pStyle w:val="text-osn"/>
        <w:rPr>
          <w:lang w:val="uk-UA"/>
        </w:rPr>
      </w:pPr>
      <w:r w:rsidRPr="0013706E">
        <w:rPr>
          <w:lang w:val="uk-UA"/>
        </w:rPr>
        <w:t>Сім тисяч монахів? А скільки військовиків? Військо царя Святополка має 800 військовиків.</w:t>
      </w:r>
    </w:p>
    <w:p w:rsidR="006D47E9" w:rsidRPr="0013706E" w:rsidRDefault="006D47E9">
      <w:pPr>
        <w:pStyle w:val="text-osn"/>
        <w:rPr>
          <w:lang w:val="uk-UA"/>
        </w:rPr>
      </w:pPr>
      <w:r w:rsidRPr="0013706E">
        <w:rPr>
          <w:lang w:val="uk-UA"/>
        </w:rPr>
        <w:t>Іде по Хрещатій долині прибулий з Чернігова старий дід безрукий, сліпий, мішками латаними обвішаний; веде його хлопчина-поводар босоногий. Не співає, а ридма-ридає безрукий сліпець: "Заплакали люди, гірко затужили</w:t>
      </w:r>
      <w:r w:rsidR="00A3310F">
        <w:rPr>
          <w:lang w:val="uk-UA"/>
        </w:rPr>
        <w:t xml:space="preserve"> – </w:t>
      </w:r>
      <w:r w:rsidRPr="0013706E">
        <w:rPr>
          <w:lang w:val="uk-UA"/>
        </w:rPr>
        <w:t>де ділись буй-тури, де ділись яр-тури? Де ділась Дажбожа Косацькая рать? Іржа мечі вкрила... Візантія вбила Дух Святої Волі. О, душевні болі</w:t>
      </w:r>
      <w:r w:rsidR="00A3310F">
        <w:rPr>
          <w:lang w:val="uk-UA"/>
        </w:rPr>
        <w:t xml:space="preserve"> – </w:t>
      </w:r>
      <w:r w:rsidRPr="0013706E">
        <w:rPr>
          <w:lang w:val="uk-UA"/>
        </w:rPr>
        <w:t>хто буде за Матір-Вітчизну вмирать?"</w:t>
      </w:r>
    </w:p>
    <w:p w:rsidR="006D47E9" w:rsidRPr="0013706E" w:rsidRDefault="006D47E9">
      <w:pPr>
        <w:pStyle w:val="text-osn"/>
        <w:rPr>
          <w:lang w:val="uk-UA"/>
        </w:rPr>
      </w:pPr>
      <w:r w:rsidRPr="0013706E">
        <w:rPr>
          <w:b/>
          <w:lang w:val="uk-UA"/>
        </w:rPr>
        <w:t>176. Яка понадлюдська відвага? Це перед</w:t>
      </w:r>
      <w:r w:rsidRPr="0013706E">
        <w:rPr>
          <w:b/>
          <w:lang w:val="uk-UA"/>
        </w:rPr>
        <w:softHyphen/>
        <w:t>смертні здригання древньої слави?</w:t>
      </w:r>
      <w:r w:rsidRPr="0013706E">
        <w:rPr>
          <w:lang w:val="uk-UA"/>
        </w:rPr>
        <w:t xml:space="preserve"> Спалахи уярмленої спонуки, останні хвилювання во</w:t>
      </w:r>
      <w:r w:rsidRPr="0013706E">
        <w:rPr>
          <w:lang w:val="uk-UA"/>
        </w:rPr>
        <w:softHyphen/>
        <w:t>льової вдачі? Цар України (Руси)</w:t>
      </w:r>
      <w:r w:rsidR="00A3310F">
        <w:rPr>
          <w:lang w:val="uk-UA"/>
        </w:rPr>
        <w:t xml:space="preserve"> – </w:t>
      </w:r>
      <w:r w:rsidRPr="0013706E">
        <w:rPr>
          <w:lang w:val="uk-UA"/>
        </w:rPr>
        <w:t>Святополк йде з своїм військом (вісім сотень воїнів!) проти многотисячної половецької орди.</w:t>
      </w:r>
    </w:p>
    <w:p w:rsidR="006D47E9" w:rsidRPr="0013706E" w:rsidRDefault="006D47E9">
      <w:pPr>
        <w:pStyle w:val="text-osn"/>
        <w:rPr>
          <w:lang w:val="uk-UA"/>
        </w:rPr>
      </w:pPr>
      <w:r w:rsidRPr="0013706E">
        <w:rPr>
          <w:lang w:val="uk-UA"/>
        </w:rPr>
        <w:t>Паґанці-половці почали реготатися, поба</w:t>
      </w:r>
      <w:r w:rsidRPr="0013706E">
        <w:rPr>
          <w:lang w:val="uk-UA"/>
        </w:rPr>
        <w:softHyphen/>
        <w:t>чивши, що цар Святополк "підняв ікону Вседіви Марії"</w:t>
      </w:r>
      <w:r w:rsidR="00A3310F">
        <w:rPr>
          <w:lang w:val="uk-UA"/>
        </w:rPr>
        <w:t xml:space="preserve"> – </w:t>
      </w:r>
      <w:r w:rsidRPr="0013706E">
        <w:rPr>
          <w:lang w:val="uk-UA"/>
        </w:rPr>
        <w:t>виконує пораду греків-єреїв. І сипнули половці хмару стріл. І летіли половці на конях, мечами вимахуючи, криком чорних круків степ заглушуючи.</w:t>
      </w:r>
    </w:p>
    <w:p w:rsidR="006D47E9" w:rsidRPr="0013706E" w:rsidRDefault="006D47E9">
      <w:pPr>
        <w:pStyle w:val="text-osn"/>
        <w:rPr>
          <w:lang w:val="uk-UA"/>
        </w:rPr>
      </w:pPr>
      <w:r w:rsidRPr="0013706E">
        <w:rPr>
          <w:lang w:val="uk-UA"/>
        </w:rPr>
        <w:t>І лежали посічені косацькі тіла: вісімсот косаків (усе військо) убито. Відвикли косаки, пири у монастирях справляючи, благовірних монахів вихваляючи, від ратньої брані. Не</w:t>
      </w:r>
      <w:r w:rsidRPr="0013706E">
        <w:rPr>
          <w:lang w:val="uk-UA"/>
        </w:rPr>
        <w:softHyphen/>
        <w:t>справне трималися мечі в їхніх розніжених руках.</w:t>
      </w:r>
    </w:p>
    <w:p w:rsidR="006D47E9" w:rsidRPr="0013706E" w:rsidRDefault="006D47E9">
      <w:pPr>
        <w:pStyle w:val="text-osn"/>
        <w:rPr>
          <w:lang w:val="uk-UA"/>
        </w:rPr>
      </w:pPr>
      <w:r w:rsidRPr="0013706E">
        <w:rPr>
          <w:lang w:val="uk-UA"/>
        </w:rPr>
        <w:t>"З іконою Вседіви Марії і з двома косаками вернувся до Києва цар Святополк". Чому половці його не вбили? Є відповідь</w:t>
      </w:r>
      <w:r w:rsidR="00A3310F">
        <w:rPr>
          <w:lang w:val="uk-UA"/>
        </w:rPr>
        <w:t xml:space="preserve"> – </w:t>
      </w:r>
      <w:r w:rsidRPr="0013706E">
        <w:rPr>
          <w:lang w:val="uk-UA"/>
        </w:rPr>
        <w:t>"спасла царя Святополка ікона Вседіви Марії". Що робити?</w:t>
      </w:r>
    </w:p>
    <w:p w:rsidR="006D47E9" w:rsidRPr="0013706E" w:rsidRDefault="006D47E9">
      <w:pPr>
        <w:pStyle w:val="text-osn"/>
        <w:rPr>
          <w:lang w:val="uk-UA"/>
        </w:rPr>
      </w:pPr>
      <w:r w:rsidRPr="0013706E">
        <w:rPr>
          <w:lang w:val="uk-UA"/>
        </w:rPr>
        <w:t>"Оженюся з дочкою Половецького князя Тугоркана, породичаюся, і женитьбою мир устійню",</w:t>
      </w:r>
      <w:r w:rsidR="00A3310F">
        <w:rPr>
          <w:lang w:val="uk-UA"/>
        </w:rPr>
        <w:t xml:space="preserve"> – </w:t>
      </w:r>
      <w:r w:rsidRPr="0013706E">
        <w:rPr>
          <w:lang w:val="uk-UA"/>
        </w:rPr>
        <w:t>сказав цар Святополк. І ці його слова на довгі віки загускли на сторінках літописів, де й дописки такі читаємо: "В селах горять церкви, доми, житниці, гумна. Жителі конають під острієм меча, або тремтять, ждучи смерти. Полонені, замкнені в петлі, йдуть голі й босі в далеку країну варварів, і крізь сльози говорять один одному: я з такого роду, я з такого села. І не видно на луках ні стад, ні коней, ниви заростають травою, дикі звірі живуть там".</w:t>
      </w:r>
    </w:p>
    <w:p w:rsidR="006D47E9" w:rsidRPr="0013706E" w:rsidRDefault="006D47E9">
      <w:pPr>
        <w:pStyle w:val="text-osn"/>
        <w:rPr>
          <w:lang w:val="uk-UA"/>
        </w:rPr>
      </w:pPr>
      <w:r w:rsidRPr="0013706E">
        <w:rPr>
          <w:lang w:val="uk-UA"/>
        </w:rPr>
        <w:t>"Ми казали</w:t>
      </w:r>
      <w:r w:rsidR="00A3310F">
        <w:rPr>
          <w:lang w:val="uk-UA"/>
        </w:rPr>
        <w:t xml:space="preserve"> – </w:t>
      </w:r>
      <w:r w:rsidRPr="0013706E">
        <w:rPr>
          <w:lang w:val="uk-UA"/>
        </w:rPr>
        <w:t>хто меч візьме, від меча загине", і так сталося, вседіва Марія "по указію Божію", "безначальним Отцем", житіє в монастирі сам Бог соородил, а не люди", -речуть монахи киянам.</w:t>
      </w:r>
    </w:p>
    <w:p w:rsidR="006D47E9" w:rsidRPr="0013706E" w:rsidRDefault="006D47E9">
      <w:pPr>
        <w:pStyle w:val="text-osn"/>
        <w:rPr>
          <w:lang w:val="uk-UA"/>
        </w:rPr>
      </w:pPr>
      <w:r w:rsidRPr="0013706E">
        <w:rPr>
          <w:b/>
          <w:lang w:val="uk-UA"/>
        </w:rPr>
        <w:t>177. 1094 рік. Половецький хан Боняк па</w:t>
      </w:r>
      <w:r w:rsidRPr="0013706E">
        <w:rPr>
          <w:b/>
          <w:lang w:val="uk-UA"/>
        </w:rPr>
        <w:softHyphen/>
        <w:t>лить передмістя Києва.</w:t>
      </w:r>
      <w:r w:rsidRPr="0013706E">
        <w:rPr>
          <w:lang w:val="uk-UA"/>
        </w:rPr>
        <w:t xml:space="preserve"> У Берестові горить Царський Двірець. Біля Переяслава град Усть згорів</w:t>
      </w:r>
      <w:r w:rsidR="00A3310F">
        <w:rPr>
          <w:lang w:val="uk-UA"/>
        </w:rPr>
        <w:t xml:space="preserve"> – </w:t>
      </w:r>
      <w:r w:rsidRPr="0013706E">
        <w:rPr>
          <w:lang w:val="uk-UA"/>
        </w:rPr>
        <w:t>лежать, вишкіривши білі зуби, об</w:t>
      </w:r>
      <w:r w:rsidRPr="0013706E">
        <w:rPr>
          <w:lang w:val="uk-UA"/>
        </w:rPr>
        <w:softHyphen/>
        <w:t>вуглені тіла людські</w:t>
      </w:r>
      <w:r w:rsidR="00A3310F">
        <w:rPr>
          <w:lang w:val="uk-UA"/>
        </w:rPr>
        <w:t xml:space="preserve"> – </w:t>
      </w:r>
      <w:r w:rsidRPr="0013706E">
        <w:rPr>
          <w:lang w:val="uk-UA"/>
        </w:rPr>
        <w:t>тіла дітей, матерів. У лісах непрохідних, затаївши дихання, сидять на смерть перелякані втікачі.</w:t>
      </w:r>
    </w:p>
    <w:p w:rsidR="006D47E9" w:rsidRPr="0013706E" w:rsidRDefault="006D47E9">
      <w:pPr>
        <w:pStyle w:val="text-osn"/>
        <w:rPr>
          <w:lang w:val="uk-UA"/>
        </w:rPr>
      </w:pPr>
      <w:r w:rsidRPr="0013706E">
        <w:rPr>
          <w:lang w:val="uk-UA"/>
        </w:rPr>
        <w:t>Хан Боняк в околиці Києва ограбив церк</w:t>
      </w:r>
      <w:r w:rsidRPr="0013706E">
        <w:rPr>
          <w:lang w:val="uk-UA"/>
        </w:rPr>
        <w:softHyphen/>
        <w:t>ви, поздирав золото, дорогі каміння з чудо</w:t>
      </w:r>
      <w:r w:rsidRPr="0013706E">
        <w:rPr>
          <w:lang w:val="uk-UA"/>
        </w:rPr>
        <w:softHyphen/>
        <w:t>творних ікон грецької церкви. Дивується хан, що монахи, яких він колить, як баранів, речуть: "Бог да і Бог взя". Монах умираючи, цілує хреста і рече: "Господ явіся мнє Сам, да разумно віжу Тя". Яка велика віра!? Але справа не у "великій вірі", а в тому, кому вона служить, кого вона спасає, і яку вона при</w:t>
      </w:r>
      <w:r w:rsidRPr="0013706E">
        <w:rPr>
          <w:lang w:val="uk-UA"/>
        </w:rPr>
        <w:softHyphen/>
        <w:t>носить користь Вітчизні і її народові?</w:t>
      </w:r>
    </w:p>
    <w:p w:rsidR="006D47E9" w:rsidRPr="0013706E" w:rsidRDefault="006D47E9">
      <w:pPr>
        <w:pStyle w:val="text-osn"/>
        <w:rPr>
          <w:lang w:val="uk-UA"/>
        </w:rPr>
      </w:pPr>
      <w:r w:rsidRPr="0013706E">
        <w:rPr>
          <w:lang w:val="uk-UA"/>
        </w:rPr>
        <w:lastRenderedPageBreak/>
        <w:t>Віра, яка вчить, що людина родиться гріш</w:t>
      </w:r>
      <w:r w:rsidRPr="0013706E">
        <w:rPr>
          <w:lang w:val="uk-UA"/>
        </w:rPr>
        <w:softHyphen/>
        <w:t>ною і тому все життя має покутувати за "Євині гріхи первородні", опанувала розум молоді Київської. Молоді кияни сліпо вірять, що Ісус Христос "за терпіння, за боротьбу з страстями і помислами тілесними", за "всмиреніє тіла постом", "за презирливе ставлення до життя вій</w:t>
      </w:r>
      <w:r w:rsidRPr="0013706E">
        <w:rPr>
          <w:lang w:val="uk-UA"/>
        </w:rPr>
        <w:softHyphen/>
        <w:t>сь</w:t>
      </w:r>
      <w:r w:rsidRPr="0013706E">
        <w:rPr>
          <w:lang w:val="uk-UA"/>
        </w:rPr>
        <w:softHyphen/>
        <w:t>кового", призначає для христолюбця подорож до "небесного царствія", й імена пра</w:t>
      </w:r>
      <w:r w:rsidRPr="0013706E">
        <w:rPr>
          <w:lang w:val="uk-UA"/>
        </w:rPr>
        <w:softHyphen/>
        <w:t>ведників будуть "написані суть на небесах".</w:t>
      </w:r>
    </w:p>
    <w:p w:rsidR="006D47E9" w:rsidRPr="0013706E" w:rsidRDefault="006D47E9">
      <w:pPr>
        <w:pStyle w:val="text-osn"/>
        <w:rPr>
          <w:lang w:val="uk-UA"/>
        </w:rPr>
      </w:pPr>
      <w:r w:rsidRPr="0013706E">
        <w:rPr>
          <w:lang w:val="uk-UA"/>
        </w:rPr>
        <w:t>Яка неграмотна духовна наука грецької церкви? Ні, людина не родиться грішною. З страстями і помислами тілесними не треба боротися</w:t>
      </w:r>
      <w:r w:rsidR="00A3310F">
        <w:rPr>
          <w:lang w:val="uk-UA"/>
        </w:rPr>
        <w:t xml:space="preserve"> – </w:t>
      </w:r>
      <w:r w:rsidRPr="0013706E">
        <w:rPr>
          <w:lang w:val="uk-UA"/>
        </w:rPr>
        <w:t>треба їх облагороднювати. З їхнього благородства треба вирощувати сад любови людини до людини. Сильні страсті і сильні помисли тілесні, на благородний шлях життя спрямовані, помагають людині довер</w:t>
      </w:r>
      <w:r w:rsidRPr="0013706E">
        <w:rPr>
          <w:lang w:val="uk-UA"/>
        </w:rPr>
        <w:softHyphen/>
        <w:t>шувати сильні духовні подвиги!</w:t>
      </w:r>
    </w:p>
    <w:p w:rsidR="006D47E9" w:rsidRPr="0013706E" w:rsidRDefault="006D47E9">
      <w:pPr>
        <w:pStyle w:val="text-osn"/>
        <w:rPr>
          <w:lang w:val="uk-UA"/>
        </w:rPr>
      </w:pPr>
      <w:r w:rsidRPr="0013706E">
        <w:rPr>
          <w:b/>
          <w:lang w:val="uk-UA"/>
        </w:rPr>
        <w:t xml:space="preserve">178. Монах Прохор, щоб приподобатися Христові, </w:t>
      </w:r>
      <w:r w:rsidRPr="0013706E">
        <w:rPr>
          <w:lang w:val="uk-UA"/>
        </w:rPr>
        <w:t>зненавидів батька і матір, які орють ниву, сіють, жнуть</w:t>
      </w:r>
      <w:r w:rsidR="00A3310F">
        <w:rPr>
          <w:lang w:val="uk-UA"/>
        </w:rPr>
        <w:t xml:space="preserve"> – </w:t>
      </w:r>
      <w:r w:rsidRPr="0013706E">
        <w:rPr>
          <w:lang w:val="uk-UA"/>
        </w:rPr>
        <w:t>живуть для справ тілес</w:t>
      </w:r>
      <w:r w:rsidRPr="0013706E">
        <w:rPr>
          <w:lang w:val="uk-UA"/>
        </w:rPr>
        <w:softHyphen/>
        <w:t>них. Ісус казав, що птахи небесні не сіють, не жнуть, а життя мають. Євангелисти, пишучи про птахів небесних, як про невинних божест</w:t>
      </w:r>
      <w:r w:rsidRPr="0013706E">
        <w:rPr>
          <w:lang w:val="uk-UA"/>
        </w:rPr>
        <w:softHyphen/>
        <w:t>вених створінь, проявили неспостережливість. Птахи небесні</w:t>
      </w:r>
      <w:r w:rsidR="00A3310F">
        <w:rPr>
          <w:lang w:val="uk-UA"/>
        </w:rPr>
        <w:t xml:space="preserve"> – </w:t>
      </w:r>
      <w:r w:rsidRPr="0013706E">
        <w:rPr>
          <w:lang w:val="uk-UA"/>
        </w:rPr>
        <w:t>це вбивці, вони з'їдають живих комах, які також жити хочуть. "Не думай, вір в те, що євангелисти написали, хто думає</w:t>
      </w:r>
      <w:r w:rsidR="00A3310F">
        <w:rPr>
          <w:lang w:val="uk-UA"/>
        </w:rPr>
        <w:t xml:space="preserve"> – </w:t>
      </w:r>
      <w:r w:rsidRPr="0013706E">
        <w:rPr>
          <w:lang w:val="uk-UA"/>
        </w:rPr>
        <w:t>той грішить".</w:t>
      </w:r>
    </w:p>
    <w:p w:rsidR="006D47E9" w:rsidRPr="0013706E" w:rsidRDefault="006D47E9">
      <w:pPr>
        <w:pStyle w:val="text-osn"/>
        <w:rPr>
          <w:lang w:val="uk-UA"/>
        </w:rPr>
      </w:pPr>
      <w:r w:rsidRPr="0013706E">
        <w:rPr>
          <w:lang w:val="uk-UA"/>
        </w:rPr>
        <w:t>І монах Прохор не любить людей думаю</w:t>
      </w:r>
      <w:r w:rsidRPr="0013706E">
        <w:rPr>
          <w:lang w:val="uk-UA"/>
        </w:rPr>
        <w:softHyphen/>
        <w:t>чих, живе так, як Ісус сказав. Живе, як "птіца небесная". "Птиці небесні не сіють, не жнуть, не збирають в житниці і Отець Небесний кор</w:t>
      </w:r>
      <w:r w:rsidRPr="0013706E">
        <w:rPr>
          <w:lang w:val="uk-UA"/>
        </w:rPr>
        <w:softHyphen/>
        <w:t>мить їх". Нарвавши лободи, монах Прохор розтирає її рукою, робить ліпеники, і сушить їх на сонці, або пече на жерстині.</w:t>
      </w:r>
    </w:p>
    <w:p w:rsidR="006D47E9" w:rsidRPr="0013706E" w:rsidRDefault="006D47E9">
      <w:pPr>
        <w:pStyle w:val="text-osn"/>
        <w:rPr>
          <w:lang w:val="uk-UA"/>
        </w:rPr>
      </w:pPr>
      <w:r w:rsidRPr="0013706E">
        <w:rPr>
          <w:lang w:val="uk-UA"/>
        </w:rPr>
        <w:t>І "таким образом він харчувався несіяною їжею з неораної землі; жив, як птиця небесна". "Лободяний хліб був чорний і гіркий, як полин". Та для Прохора він був "краще пе</w:t>
      </w:r>
      <w:r w:rsidRPr="0013706E">
        <w:rPr>
          <w:lang w:val="uk-UA"/>
        </w:rPr>
        <w:softHyphen/>
        <w:t>ченого з пшениці", "таку велику він віру мав у чуда Цариці Небесної". Та "з волі Христової Прохор розболівся". І помер. "Святий угод</w:t>
      </w:r>
      <w:r w:rsidRPr="0013706E">
        <w:rPr>
          <w:lang w:val="uk-UA"/>
        </w:rPr>
        <w:softHyphen/>
        <w:t>ник Божій Прохор помагав благовірним жит</w:t>
      </w:r>
      <w:r w:rsidRPr="0013706E">
        <w:rPr>
          <w:lang w:val="uk-UA"/>
        </w:rPr>
        <w:softHyphen/>
        <w:t>тям лободяника православним християнам боротися з невірними врагами православної церкви". (Речення, взяті в лапки, виписані з "Києво-Печерського патерика"),</w:t>
      </w:r>
    </w:p>
    <w:p w:rsidR="006D47E9" w:rsidRPr="0013706E" w:rsidRDefault="006D47E9">
      <w:pPr>
        <w:pStyle w:val="text-osn"/>
        <w:rPr>
          <w:lang w:val="uk-UA"/>
        </w:rPr>
      </w:pPr>
      <w:r w:rsidRPr="0013706E">
        <w:rPr>
          <w:b/>
          <w:lang w:val="uk-UA"/>
        </w:rPr>
        <w:t xml:space="preserve">179. Хіба можна святу людину не звати святою? </w:t>
      </w:r>
      <w:r w:rsidRPr="0013706E">
        <w:rPr>
          <w:lang w:val="uk-UA"/>
        </w:rPr>
        <w:t>Можна. Є святість злочинна і є свя</w:t>
      </w:r>
      <w:r w:rsidRPr="0013706E">
        <w:rPr>
          <w:lang w:val="uk-UA"/>
        </w:rPr>
        <w:softHyphen/>
        <w:t>тість доброчинна. Завжди треба думати, яка суть вкладена у слово "святий". Тоді, коли я говоритиму про "святого князя Андрея Суз</w:t>
      </w:r>
      <w:r w:rsidRPr="0013706E">
        <w:rPr>
          <w:lang w:val="uk-UA"/>
        </w:rPr>
        <w:softHyphen/>
        <w:t>дальського-Боголюбського", ітиме докладні</w:t>
      </w:r>
      <w:r w:rsidRPr="0013706E">
        <w:rPr>
          <w:lang w:val="uk-UA"/>
        </w:rPr>
        <w:softHyphen/>
        <w:t>ша мова про святих грецької церкви в Україні (Русі).</w:t>
      </w:r>
    </w:p>
    <w:p w:rsidR="006D47E9" w:rsidRPr="0013706E" w:rsidRDefault="006D47E9">
      <w:pPr>
        <w:pStyle w:val="text-osn"/>
        <w:rPr>
          <w:lang w:val="uk-UA"/>
        </w:rPr>
      </w:pPr>
      <w:r w:rsidRPr="0013706E">
        <w:rPr>
          <w:lang w:val="uk-UA"/>
        </w:rPr>
        <w:t>"Києво-Печерський чудотворець Григорій ніч проводив у молитвах. Живився невареним зіллям і водою. Хто вірив у Григорієві чуда і їв його зілля, сцілявся". "Чудотворець цілу ніч стояв у келії</w:t>
      </w:r>
      <w:r w:rsidR="00A3310F">
        <w:rPr>
          <w:lang w:val="uk-UA"/>
        </w:rPr>
        <w:t xml:space="preserve"> – </w:t>
      </w:r>
      <w:r w:rsidRPr="0013706E">
        <w:rPr>
          <w:lang w:val="uk-UA"/>
        </w:rPr>
        <w:t>молився". Уранці він пішов до Дніпра набрати води. І він побачив княжих дружинників, які були одягнені в кольчуги і озброєні мечами. І їм він (чудотворець Гри</w:t>
      </w:r>
      <w:r w:rsidRPr="0013706E">
        <w:rPr>
          <w:lang w:val="uk-UA"/>
        </w:rPr>
        <w:softHyphen/>
        <w:t>горій) рік: "Меч взяли, від меча й погибнете! Кайтеся, грішники! Всі ви будете потоплені разом з князем своїм!"</w:t>
      </w:r>
    </w:p>
    <w:p w:rsidR="006D47E9" w:rsidRPr="0013706E" w:rsidRDefault="006D47E9">
      <w:pPr>
        <w:pStyle w:val="text-osn"/>
        <w:rPr>
          <w:lang w:val="uk-UA"/>
        </w:rPr>
      </w:pPr>
      <w:r w:rsidRPr="0013706E">
        <w:rPr>
          <w:lang w:val="uk-UA"/>
        </w:rPr>
        <w:t>Князь Ростислав Всеволодович, почувши неприємні слова "чудотворця Григорія", дав наказ зв'язати йому ("чудотворцеві") ноги і руки, повісити на шию камінь, і вкинути у Дніпро. Через декілька днів Дніпрові хвилі викинули "чудотворця" на берег. Уночі монахи принесли "чудотворця-утопленика" в монастир, і келію замкнули.</w:t>
      </w:r>
    </w:p>
    <w:p w:rsidR="006D47E9" w:rsidRPr="0013706E" w:rsidRDefault="006D47E9">
      <w:pPr>
        <w:pStyle w:val="text-osn"/>
        <w:rPr>
          <w:lang w:val="uk-UA"/>
        </w:rPr>
      </w:pPr>
      <w:r w:rsidRPr="0013706E">
        <w:rPr>
          <w:lang w:val="uk-UA"/>
        </w:rPr>
        <w:t>І було проголошено, що "Цариця Небесная через замкнені двері келії принесла чудотворця, і хоч він і мертвий, та чудо діє</w:t>
      </w:r>
      <w:r w:rsidR="00A3310F">
        <w:rPr>
          <w:lang w:val="uk-UA"/>
        </w:rPr>
        <w:t xml:space="preserve"> – </w:t>
      </w:r>
      <w:r w:rsidRPr="0013706E">
        <w:rPr>
          <w:lang w:val="uk-UA"/>
        </w:rPr>
        <w:t>лежить, як живий". "Преподобний Григорій, Чудотворець Києво-Печерський. Сучасник Преподобних Антонія і Феодосія. Пам'ять святкуєтья 8 (21)-го серпня. Князь Ростислав Всеволодович утопив Чудотворця в Дніпрі" (Митрополит Іларіон (Огієнко), "Українська Патрольогія", стор. 64).</w:t>
      </w:r>
    </w:p>
    <w:p w:rsidR="006D47E9" w:rsidRPr="0013706E" w:rsidRDefault="006D47E9">
      <w:pPr>
        <w:pStyle w:val="text-osn"/>
        <w:rPr>
          <w:lang w:val="uk-UA"/>
        </w:rPr>
      </w:pPr>
      <w:r w:rsidRPr="0013706E">
        <w:rPr>
          <w:b/>
          <w:lang w:val="uk-UA"/>
        </w:rPr>
        <w:t>180. З петлями на шиях (один до одного) прив'язані ідуть голі й босі юнаки і юнки,</w:t>
      </w:r>
      <w:r w:rsidRPr="0013706E">
        <w:rPr>
          <w:lang w:val="uk-UA"/>
        </w:rPr>
        <w:t xml:space="preserve"> гнані половцями. І їде хан Тугоркан. Воїн</w:t>
      </w:r>
      <w:r w:rsidR="00A3310F">
        <w:rPr>
          <w:lang w:val="uk-UA"/>
        </w:rPr>
        <w:t xml:space="preserve"> – </w:t>
      </w:r>
      <w:r w:rsidRPr="0013706E">
        <w:rPr>
          <w:lang w:val="uk-UA"/>
        </w:rPr>
        <w:t>косак Благомир із засідки пустив стрілу</w:t>
      </w:r>
      <w:r w:rsidR="00A3310F">
        <w:rPr>
          <w:lang w:val="uk-UA"/>
        </w:rPr>
        <w:t xml:space="preserve"> – </w:t>
      </w:r>
      <w:r w:rsidRPr="0013706E">
        <w:rPr>
          <w:lang w:val="uk-UA"/>
        </w:rPr>
        <w:t>ранив Тугоркана. Половці заметушилися</w:t>
      </w:r>
      <w:r w:rsidR="00A3310F">
        <w:rPr>
          <w:lang w:val="uk-UA"/>
        </w:rPr>
        <w:t xml:space="preserve"> – </w:t>
      </w:r>
      <w:r w:rsidRPr="0013706E">
        <w:rPr>
          <w:lang w:val="uk-UA"/>
        </w:rPr>
        <w:t>з якого куща вилетіла стріла? Косак Благомир зник в непрохідному лісі. Смеркало. Біжучи лісом, він об суху гілку поранив руку.</w:t>
      </w:r>
    </w:p>
    <w:p w:rsidR="006D47E9" w:rsidRPr="0013706E" w:rsidRDefault="006D47E9">
      <w:pPr>
        <w:pStyle w:val="text-osn"/>
        <w:rPr>
          <w:lang w:val="uk-UA"/>
        </w:rPr>
      </w:pPr>
      <w:r w:rsidRPr="0013706E">
        <w:rPr>
          <w:lang w:val="uk-UA"/>
        </w:rPr>
        <w:t>Уранці він стрінув старезного діда</w:t>
      </w:r>
      <w:r w:rsidR="00A3310F">
        <w:rPr>
          <w:lang w:val="uk-UA"/>
        </w:rPr>
        <w:t xml:space="preserve"> – </w:t>
      </w:r>
      <w:r w:rsidRPr="0013706E">
        <w:rPr>
          <w:lang w:val="uk-UA"/>
        </w:rPr>
        <w:t>у лісовика борода сягає майже до колін. "Іди, я твій тато. Не бійся Лісовика. Дерева</w:t>
      </w:r>
      <w:r w:rsidR="00A3310F">
        <w:rPr>
          <w:lang w:val="uk-UA"/>
        </w:rPr>
        <w:t xml:space="preserve"> – </w:t>
      </w:r>
      <w:r w:rsidRPr="0013706E">
        <w:rPr>
          <w:lang w:val="uk-UA"/>
        </w:rPr>
        <w:t>мої брати і сестри, притулок тобі дадуть. Я волхв Сила, в Києві внуків маю та не йду до них. Попи навчили моїх внуків вірити, що все, що церковно-грецьке, то святе, а все, що святе рідне київське</w:t>
      </w:r>
      <w:r w:rsidR="00A3310F">
        <w:rPr>
          <w:lang w:val="uk-UA"/>
        </w:rPr>
        <w:t xml:space="preserve"> – </w:t>
      </w:r>
      <w:r w:rsidRPr="0013706E">
        <w:rPr>
          <w:lang w:val="uk-UA"/>
        </w:rPr>
        <w:t>то паґанське".</w:t>
      </w:r>
    </w:p>
    <w:p w:rsidR="006D47E9" w:rsidRPr="0013706E" w:rsidRDefault="006D47E9">
      <w:pPr>
        <w:pStyle w:val="text-osn"/>
        <w:rPr>
          <w:lang w:val="uk-UA"/>
        </w:rPr>
      </w:pPr>
      <w:r w:rsidRPr="0013706E">
        <w:rPr>
          <w:lang w:val="uk-UA"/>
        </w:rPr>
        <w:t>Волхв Сила оглянув рану на руці</w:t>
      </w:r>
      <w:r w:rsidR="00A3310F">
        <w:rPr>
          <w:lang w:val="uk-UA"/>
        </w:rPr>
        <w:t xml:space="preserve"> – </w:t>
      </w:r>
      <w:r w:rsidRPr="0013706E">
        <w:rPr>
          <w:lang w:val="uk-UA"/>
        </w:rPr>
        <w:t>на рані кров і сухі травини. І почав він обсмоктувати рану і спльовувати. І ректи: "Плюю на поган</w:t>
      </w:r>
      <w:r w:rsidRPr="0013706E">
        <w:rPr>
          <w:lang w:val="uk-UA"/>
        </w:rPr>
        <w:softHyphen/>
        <w:t>ців-візантійських пранців, на митрополита-сатану, що забрів у нашу сторону. Вліз, як зло</w:t>
      </w:r>
      <w:r w:rsidRPr="0013706E">
        <w:rPr>
          <w:lang w:val="uk-UA"/>
        </w:rPr>
        <w:softHyphen/>
        <w:t>дій, у нашу душу</w:t>
      </w:r>
      <w:r w:rsidR="00A3310F">
        <w:rPr>
          <w:lang w:val="uk-UA"/>
        </w:rPr>
        <w:t xml:space="preserve"> – </w:t>
      </w:r>
      <w:r w:rsidRPr="0013706E">
        <w:rPr>
          <w:lang w:val="uk-UA"/>
        </w:rPr>
        <w:t>точить, як шашель грушу. Пропадіть, як гнилиці, облудні попи-гриці! Жи</w:t>
      </w:r>
      <w:r w:rsidRPr="0013706E">
        <w:rPr>
          <w:lang w:val="uk-UA"/>
        </w:rPr>
        <w:softHyphen/>
      </w:r>
      <w:r w:rsidRPr="0013706E">
        <w:rPr>
          <w:lang w:val="uk-UA"/>
        </w:rPr>
        <w:softHyphen/>
        <w:t>віть смілолиці, ясні, як зірки, ратні ко</w:t>
      </w:r>
      <w:r w:rsidRPr="0013706E">
        <w:rPr>
          <w:lang w:val="uk-UA"/>
        </w:rPr>
        <w:softHyphen/>
        <w:t>саки!"</w:t>
      </w:r>
    </w:p>
    <w:p w:rsidR="006D47E9" w:rsidRPr="0013706E" w:rsidRDefault="006D47E9">
      <w:pPr>
        <w:pStyle w:val="text-osn"/>
        <w:rPr>
          <w:lang w:val="uk-UA"/>
        </w:rPr>
      </w:pPr>
      <w:r w:rsidRPr="0013706E">
        <w:rPr>
          <w:lang w:val="uk-UA"/>
        </w:rPr>
        <w:t>Лісовик, обсмоктавши рану на руці Бла</w:t>
      </w:r>
      <w:r w:rsidRPr="0013706E">
        <w:rPr>
          <w:lang w:val="uk-UA"/>
        </w:rPr>
        <w:softHyphen/>
        <w:t>гомира, обіклав її листками подорожника. І напоїв раненого молоком змішаним з медом. І почав грати на сопілці, і колом, як колядник, ходити, і такі жартівливі слова почав гово</w:t>
      </w:r>
      <w:r w:rsidRPr="0013706E">
        <w:rPr>
          <w:lang w:val="uk-UA"/>
        </w:rPr>
        <w:softHyphen/>
        <w:t>рити, що Благомир сміявся щиро, як дитина.</w:t>
      </w:r>
    </w:p>
    <w:p w:rsidR="006D47E9" w:rsidRPr="0013706E" w:rsidRDefault="006D47E9">
      <w:pPr>
        <w:pStyle w:val="text-osn"/>
        <w:rPr>
          <w:lang w:val="uk-UA"/>
        </w:rPr>
      </w:pPr>
      <w:r w:rsidRPr="0013706E">
        <w:rPr>
          <w:lang w:val="uk-UA"/>
        </w:rPr>
        <w:lastRenderedPageBreak/>
        <w:t>Як рана зажила, Благомир спитав волхва, чому він весело на сопілці грав, слова жар</w:t>
      </w:r>
      <w:r w:rsidRPr="0013706E">
        <w:rPr>
          <w:lang w:val="uk-UA"/>
        </w:rPr>
        <w:softHyphen/>
        <w:t>тівливі вимовляв? І волхв Сила відповів: "Таїна лікування древня і мудра</w:t>
      </w:r>
      <w:r w:rsidR="00A3310F">
        <w:rPr>
          <w:lang w:val="uk-UA"/>
        </w:rPr>
        <w:t xml:space="preserve"> – </w:t>
      </w:r>
      <w:r w:rsidRPr="0013706E">
        <w:rPr>
          <w:lang w:val="uk-UA"/>
        </w:rPr>
        <w:t>щоб швидше могла рана заживати, хорому треба душу роз</w:t>
      </w:r>
      <w:r w:rsidRPr="0013706E">
        <w:rPr>
          <w:lang w:val="uk-UA"/>
        </w:rPr>
        <w:softHyphen/>
        <w:t>веселяти. Єреї-гречини звуть нас бісами, бо ми людей лікуємо піснями. Ми не біси, ми волхви краси!"</w:t>
      </w:r>
    </w:p>
    <w:p w:rsidR="006D47E9" w:rsidRPr="0013706E" w:rsidRDefault="006D47E9">
      <w:pPr>
        <w:pStyle w:val="text-osn"/>
        <w:rPr>
          <w:lang w:val="uk-UA"/>
        </w:rPr>
      </w:pPr>
      <w:r w:rsidRPr="0013706E">
        <w:rPr>
          <w:b/>
          <w:lang w:val="uk-UA"/>
        </w:rPr>
        <w:t>181. 1097 рік. Над Дніпром, у граді Любечі (біля Києва) з'їхалися князі України (Руси) і їхні тисяцькі.</w:t>
      </w:r>
      <w:r w:rsidRPr="0013706E">
        <w:rPr>
          <w:lang w:val="uk-UA"/>
        </w:rPr>
        <w:t xml:space="preserve"> (Тисяцький-княжий воєнача</w:t>
      </w:r>
      <w:r w:rsidRPr="0013706E">
        <w:rPr>
          <w:lang w:val="uk-UA"/>
        </w:rPr>
        <w:softHyphen/>
        <w:t>ль</w:t>
      </w:r>
      <w:r w:rsidRPr="0013706E">
        <w:rPr>
          <w:lang w:val="uk-UA"/>
        </w:rPr>
        <w:softHyphen/>
        <w:t>ник; війська вже в часи царя Святослава За</w:t>
      </w:r>
      <w:r w:rsidRPr="0013706E">
        <w:rPr>
          <w:lang w:val="uk-UA"/>
        </w:rPr>
        <w:softHyphen/>
        <w:t>войовника мали десяткову систему, яка своїм походженням сягає часів древніх (скитських). Військове з'єднання</w:t>
      </w:r>
      <w:r w:rsidR="00A3310F">
        <w:rPr>
          <w:lang w:val="uk-UA"/>
        </w:rPr>
        <w:t xml:space="preserve"> – </w:t>
      </w:r>
      <w:r w:rsidRPr="0013706E">
        <w:rPr>
          <w:lang w:val="uk-UA"/>
        </w:rPr>
        <w:t>тисяча воїнів</w:t>
      </w:r>
      <w:r w:rsidR="00A3310F">
        <w:rPr>
          <w:lang w:val="uk-UA"/>
        </w:rPr>
        <w:t xml:space="preserve"> – </w:t>
      </w:r>
      <w:r w:rsidRPr="0013706E">
        <w:rPr>
          <w:lang w:val="uk-UA"/>
        </w:rPr>
        <w:t>поділя</w:t>
      </w:r>
      <w:r w:rsidRPr="0013706E">
        <w:rPr>
          <w:lang w:val="uk-UA"/>
        </w:rPr>
        <w:softHyphen/>
        <w:t>лося на сотні, очолені сотниками; сотні</w:t>
      </w:r>
      <w:r w:rsidR="00A3310F">
        <w:rPr>
          <w:lang w:val="uk-UA"/>
        </w:rPr>
        <w:t xml:space="preserve"> – </w:t>
      </w:r>
      <w:r w:rsidRPr="0013706E">
        <w:rPr>
          <w:lang w:val="uk-UA"/>
        </w:rPr>
        <w:t>на десятки).</w:t>
      </w:r>
    </w:p>
    <w:p w:rsidR="006D47E9" w:rsidRPr="0013706E" w:rsidRDefault="006D47E9">
      <w:pPr>
        <w:pStyle w:val="text-osn"/>
        <w:rPr>
          <w:lang w:val="uk-UA"/>
        </w:rPr>
      </w:pPr>
      <w:r w:rsidRPr="0013706E">
        <w:rPr>
          <w:lang w:val="uk-UA"/>
        </w:rPr>
        <w:t>З'їзд князів у Любечі скликав князь Воло</w:t>
      </w:r>
      <w:r w:rsidRPr="0013706E">
        <w:rPr>
          <w:lang w:val="uk-UA"/>
        </w:rPr>
        <w:softHyphen/>
        <w:t>димир (син царя Всеволода, внук царя Яро</w:t>
      </w:r>
      <w:r w:rsidRPr="0013706E">
        <w:rPr>
          <w:lang w:val="uk-UA"/>
        </w:rPr>
        <w:softHyphen/>
        <w:t>слава Мудрого). "Що робити, щоб князь не воював з князем? Князі самі з собою воюючи, ослаблюють оборонні сили Вітчизни". (Літо</w:t>
      </w:r>
      <w:r w:rsidRPr="0013706E">
        <w:rPr>
          <w:lang w:val="uk-UA"/>
        </w:rPr>
        <w:softHyphen/>
        <w:t>пи</w:t>
      </w:r>
      <w:r w:rsidRPr="0013706E">
        <w:rPr>
          <w:lang w:val="uk-UA"/>
        </w:rPr>
        <w:softHyphen/>
        <w:t>сець пише, що Ярослав Мудрий перед смертю скликав синів своїх і їм свій заповіт передав: "Се аз отхожю світа сего, синове мої, майте в собі любов, понеже ви єсте братьє єдиного отця і матері". Він у заповіті рік, що коли сини будуть жити в любові, то з ними буде Бог і будуть вони покоряти ворогів своїх. Коли ж житимуть в незгоді, в ненависті взаємній, то "погублять землю отців своїх і ді</w:t>
      </w:r>
      <w:r w:rsidRPr="0013706E">
        <w:rPr>
          <w:lang w:val="uk-UA"/>
        </w:rPr>
        <w:softHyphen/>
        <w:t>дів, яку вони здобули своїм тяжким трудом").</w:t>
      </w:r>
    </w:p>
    <w:p w:rsidR="006D47E9" w:rsidRPr="0013706E" w:rsidRDefault="006D47E9">
      <w:pPr>
        <w:pStyle w:val="text-osn"/>
        <w:rPr>
          <w:lang w:val="uk-UA"/>
        </w:rPr>
      </w:pPr>
      <w:r w:rsidRPr="0013706E">
        <w:rPr>
          <w:lang w:val="uk-UA"/>
        </w:rPr>
        <w:t>(Любови не можна ні вижебрати, ні купи</w:t>
      </w:r>
      <w:r w:rsidRPr="0013706E">
        <w:rPr>
          <w:lang w:val="uk-UA"/>
        </w:rPr>
        <w:softHyphen/>
        <w:t>ти, ні силою здобути, ні заповітом утвердити. Любов світла і міцна у братів сама родиться, якщо її не затроюють ворожі сили. З'їзд у Лю</w:t>
      </w:r>
      <w:r w:rsidRPr="0013706E">
        <w:rPr>
          <w:lang w:val="uk-UA"/>
        </w:rPr>
        <w:softHyphen/>
        <w:t>бечі є доказом того, що між князями України (Руси) ще живе спонука єдности, ще живе спонука бачити Україну (Русь) славною, мо</w:t>
      </w:r>
      <w:r w:rsidRPr="0013706E">
        <w:rPr>
          <w:lang w:val="uk-UA"/>
        </w:rPr>
        <w:softHyphen/>
        <w:t>гутньою, об'єднаною).</w:t>
      </w:r>
    </w:p>
    <w:p w:rsidR="006D47E9" w:rsidRPr="0013706E" w:rsidRDefault="006D47E9">
      <w:pPr>
        <w:pStyle w:val="text-osn"/>
        <w:rPr>
          <w:lang w:val="uk-UA"/>
        </w:rPr>
      </w:pPr>
      <w:r w:rsidRPr="0013706E">
        <w:rPr>
          <w:b/>
          <w:lang w:val="uk-UA"/>
        </w:rPr>
        <w:t>182. У Любечі вирішено:</w:t>
      </w:r>
      <w:r w:rsidRPr="0013706E">
        <w:rPr>
          <w:lang w:val="uk-UA"/>
        </w:rPr>
        <w:t xml:space="preserve"> кожний князь ді</w:t>
      </w:r>
      <w:r w:rsidRPr="0013706E">
        <w:rPr>
          <w:lang w:val="uk-UA"/>
        </w:rPr>
        <w:softHyphen/>
        <w:t>лить свою землю між своїми синами і вну</w:t>
      </w:r>
      <w:r w:rsidRPr="0013706E">
        <w:rPr>
          <w:lang w:val="uk-UA"/>
        </w:rPr>
        <w:softHyphen/>
        <w:t>ками. Жодний князь не має права зазіхати на межі князя-сусіда. Україна (Русь) поділена на волості (володіння)</w:t>
      </w:r>
      <w:r w:rsidR="00A3310F">
        <w:rPr>
          <w:lang w:val="uk-UA"/>
        </w:rPr>
        <w:t xml:space="preserve"> – </w:t>
      </w:r>
      <w:r w:rsidRPr="0013706E">
        <w:rPr>
          <w:lang w:val="uk-UA"/>
        </w:rPr>
        <w:t>об'єднана. Князі визна</w:t>
      </w:r>
      <w:r w:rsidRPr="0013706E">
        <w:rPr>
          <w:lang w:val="uk-UA"/>
        </w:rPr>
        <w:softHyphen/>
        <w:t>ють авторитет царя Святополка Із'яславича.</w:t>
      </w:r>
    </w:p>
    <w:p w:rsidR="006D47E9" w:rsidRPr="0013706E" w:rsidRDefault="006D47E9">
      <w:pPr>
        <w:pStyle w:val="text-osn"/>
        <w:rPr>
          <w:lang w:val="uk-UA"/>
        </w:rPr>
      </w:pPr>
      <w:r w:rsidRPr="0013706E">
        <w:rPr>
          <w:lang w:val="uk-UA"/>
        </w:rPr>
        <w:t>Цар Святополк у Любечі сказав: "Князеві Володимирові</w:t>
      </w:r>
      <w:r w:rsidR="00A3310F">
        <w:rPr>
          <w:lang w:val="uk-UA"/>
        </w:rPr>
        <w:t xml:space="preserve"> – </w:t>
      </w:r>
      <w:r w:rsidRPr="0013706E">
        <w:rPr>
          <w:lang w:val="uk-UA"/>
        </w:rPr>
        <w:t>Переяславські і Ростовські землі. Князям Давидові, Олегові і Ярославові Святославичам</w:t>
      </w:r>
      <w:r w:rsidR="00A3310F">
        <w:rPr>
          <w:lang w:val="uk-UA"/>
        </w:rPr>
        <w:t xml:space="preserve"> – </w:t>
      </w:r>
      <w:r w:rsidRPr="0013706E">
        <w:rPr>
          <w:lang w:val="uk-UA"/>
        </w:rPr>
        <w:t>Чернігівські і Муромсько-Рязанські землі. Князеві Давидові Ігоровичеві</w:t>
      </w:r>
      <w:r w:rsidR="00A3310F">
        <w:rPr>
          <w:lang w:val="uk-UA"/>
        </w:rPr>
        <w:t xml:space="preserve"> – </w:t>
      </w:r>
      <w:r w:rsidRPr="0013706E">
        <w:rPr>
          <w:lang w:val="uk-UA"/>
        </w:rPr>
        <w:t>Володимирські (Волинські) землі. Князеві Володареві Ростиславичеві</w:t>
      </w:r>
      <w:r w:rsidR="00A3310F">
        <w:rPr>
          <w:lang w:val="uk-UA"/>
        </w:rPr>
        <w:t xml:space="preserve"> – </w:t>
      </w:r>
      <w:r w:rsidRPr="0013706E">
        <w:rPr>
          <w:lang w:val="uk-UA"/>
        </w:rPr>
        <w:t>Перемишльські землі, а його братові</w:t>
      </w:r>
      <w:r w:rsidR="00A3310F">
        <w:rPr>
          <w:lang w:val="uk-UA"/>
        </w:rPr>
        <w:t xml:space="preserve"> – </w:t>
      </w:r>
      <w:r w:rsidRPr="0013706E">
        <w:rPr>
          <w:lang w:val="uk-UA"/>
        </w:rPr>
        <w:t>князеві Василькові</w:t>
      </w:r>
      <w:r w:rsidR="00A3310F">
        <w:rPr>
          <w:lang w:val="uk-UA"/>
        </w:rPr>
        <w:t xml:space="preserve"> – </w:t>
      </w:r>
      <w:r w:rsidRPr="0013706E">
        <w:rPr>
          <w:lang w:val="uk-UA"/>
        </w:rPr>
        <w:t>Теребовельські землі. Усі князі зобов'язані привести свої військові дружини</w:t>
      </w:r>
      <w:r w:rsidR="00A3310F">
        <w:rPr>
          <w:lang w:val="uk-UA"/>
        </w:rPr>
        <w:t xml:space="preserve"> – </w:t>
      </w:r>
      <w:r w:rsidRPr="0013706E">
        <w:rPr>
          <w:lang w:val="uk-UA"/>
        </w:rPr>
        <w:t>спільними силами виженем з України (Руси) бродячі орди Половецькі".</w:t>
      </w:r>
    </w:p>
    <w:p w:rsidR="006D47E9" w:rsidRPr="0013706E" w:rsidRDefault="006D47E9">
      <w:pPr>
        <w:pStyle w:val="text-osn"/>
        <w:rPr>
          <w:lang w:val="uk-UA"/>
        </w:rPr>
      </w:pPr>
      <w:r w:rsidRPr="0013706E">
        <w:rPr>
          <w:lang w:val="uk-UA"/>
        </w:rPr>
        <w:t>Об'єднана любов'ю могутня імперія Укра</w:t>
      </w:r>
      <w:r w:rsidRPr="0013706E">
        <w:rPr>
          <w:lang w:val="uk-UA"/>
        </w:rPr>
        <w:softHyphen/>
        <w:t>їна (Русь)</w:t>
      </w:r>
      <w:r w:rsidR="00A3310F">
        <w:rPr>
          <w:lang w:val="uk-UA"/>
        </w:rPr>
        <w:t xml:space="preserve"> – </w:t>
      </w:r>
      <w:r w:rsidRPr="0013706E">
        <w:rPr>
          <w:lang w:val="uk-UA"/>
        </w:rPr>
        <w:t>її межі від</w:t>
      </w:r>
      <w:r w:rsidR="00A3310F">
        <w:rPr>
          <w:lang w:val="uk-UA"/>
        </w:rPr>
        <w:t xml:space="preserve"> – </w:t>
      </w:r>
      <w:r w:rsidRPr="0013706E">
        <w:rPr>
          <w:lang w:val="uk-UA"/>
        </w:rPr>
        <w:t>Варязького моря до Чорного моря, від Волги до Дунаю, Західних Карпат. Її ріки Дніпро, Волга, Ока, Клязьма, Дон, Дністер</w:t>
      </w:r>
      <w:r w:rsidR="00A3310F">
        <w:rPr>
          <w:lang w:val="uk-UA"/>
        </w:rPr>
        <w:t xml:space="preserve"> – </w:t>
      </w:r>
      <w:r w:rsidRPr="0013706E">
        <w:rPr>
          <w:lang w:val="uk-UA"/>
        </w:rPr>
        <w:t>ріки багаті лісами, рибою, пта</w:t>
      </w:r>
      <w:r w:rsidRPr="0013706E">
        <w:rPr>
          <w:lang w:val="uk-UA"/>
        </w:rPr>
        <w:softHyphen/>
        <w:t>хами, медами, скотиною</w:t>
      </w:r>
      <w:r w:rsidR="00A3310F">
        <w:rPr>
          <w:lang w:val="uk-UA"/>
        </w:rPr>
        <w:t xml:space="preserve"> – </w:t>
      </w:r>
      <w:r w:rsidRPr="0013706E">
        <w:rPr>
          <w:lang w:val="uk-UA"/>
        </w:rPr>
        <w:t>багаті життєтворні береги рік солодководих.</w:t>
      </w:r>
    </w:p>
    <w:p w:rsidR="006D47E9" w:rsidRPr="0013706E" w:rsidRDefault="006D47E9">
      <w:pPr>
        <w:pStyle w:val="text-osn"/>
        <w:rPr>
          <w:lang w:val="uk-UA"/>
        </w:rPr>
      </w:pPr>
      <w:r w:rsidRPr="0013706E">
        <w:rPr>
          <w:b/>
          <w:lang w:val="uk-UA"/>
        </w:rPr>
        <w:t>183. Греки єреї (присутні на нараді в Любечі) перш за все були греками,</w:t>
      </w:r>
      <w:r w:rsidRPr="0013706E">
        <w:rPr>
          <w:lang w:val="uk-UA"/>
        </w:rPr>
        <w:t xml:space="preserve"> а потім</w:t>
      </w:r>
      <w:r w:rsidR="00A3310F">
        <w:rPr>
          <w:lang w:val="uk-UA"/>
        </w:rPr>
        <w:t xml:space="preserve"> – </w:t>
      </w:r>
      <w:r w:rsidRPr="0013706E">
        <w:rPr>
          <w:lang w:val="uk-UA"/>
        </w:rPr>
        <w:t>християнами. Щоб не відродився войовничий дух царя Святослава "Завойовника", воїни якого загрожували Константинополеві, треба "лицарів без страху й докору" впровадити у віроломство. Треба вивести їх з "омніум консенсу" (з загальної згоди). І почали діяти візантійські "архонти імперії".</w:t>
      </w:r>
    </w:p>
    <w:p w:rsidR="006D47E9" w:rsidRPr="0013706E" w:rsidRDefault="006D47E9">
      <w:pPr>
        <w:pStyle w:val="text-osn"/>
        <w:rPr>
          <w:lang w:val="uk-UA"/>
        </w:rPr>
      </w:pPr>
      <w:r w:rsidRPr="0013706E">
        <w:rPr>
          <w:lang w:val="uk-UA"/>
        </w:rPr>
        <w:t>Роз'їзджаються князі з Любеча</w:t>
      </w:r>
      <w:r w:rsidR="00A3310F">
        <w:rPr>
          <w:lang w:val="uk-UA"/>
        </w:rPr>
        <w:t xml:space="preserve"> – </w:t>
      </w:r>
      <w:r w:rsidRPr="0013706E">
        <w:rPr>
          <w:lang w:val="uk-UA"/>
        </w:rPr>
        <w:t>і вже починає діяти єрей Базилій (Василій). Він таємно сказав, хреста поцілувавши, князеві Давидові (внукові Ярослава Мудрого), що є чутка</w:t>
      </w:r>
      <w:r w:rsidR="00A3310F">
        <w:rPr>
          <w:lang w:val="uk-UA"/>
        </w:rPr>
        <w:t xml:space="preserve"> – </w:t>
      </w:r>
      <w:r w:rsidRPr="0013706E">
        <w:rPr>
          <w:lang w:val="uk-UA"/>
        </w:rPr>
        <w:t>князь Василько (Галицький) збираєть</w:t>
      </w:r>
      <w:r w:rsidRPr="0013706E">
        <w:rPr>
          <w:lang w:val="uk-UA"/>
        </w:rPr>
        <w:softHyphen/>
        <w:t>ся вторгнутися в Київщину, хоче вигнати з Києва царя Святополка і сісти на його престол.</w:t>
      </w:r>
    </w:p>
    <w:p w:rsidR="006D47E9" w:rsidRPr="0013706E" w:rsidRDefault="006D47E9">
      <w:pPr>
        <w:pStyle w:val="text-osn"/>
        <w:rPr>
          <w:lang w:val="uk-UA"/>
        </w:rPr>
      </w:pPr>
      <w:r w:rsidRPr="0013706E">
        <w:rPr>
          <w:lang w:val="uk-UA"/>
        </w:rPr>
        <w:t>Князь Василько</w:t>
      </w:r>
      <w:r w:rsidR="00A3310F">
        <w:rPr>
          <w:lang w:val="uk-UA"/>
        </w:rPr>
        <w:t xml:space="preserve"> – </w:t>
      </w:r>
      <w:r w:rsidRPr="0013706E">
        <w:rPr>
          <w:lang w:val="uk-UA"/>
        </w:rPr>
        <w:t>людина тихої і мирної вдачі, богобоязливий православний грецької віри. Немає в нього й на думці порушити постанови, утверджені князями в Любечі. Князь Давид повірив доносові єрея Базилія (а хіба всечесному можна не вірити?), і пішов у Царський Двірець і оповів про почуту таїну цареві Святополкові.</w:t>
      </w:r>
    </w:p>
    <w:p w:rsidR="006D47E9" w:rsidRPr="0013706E" w:rsidRDefault="006D47E9">
      <w:pPr>
        <w:pStyle w:val="text-osn"/>
        <w:rPr>
          <w:lang w:val="uk-UA"/>
        </w:rPr>
      </w:pPr>
      <w:r w:rsidRPr="0013706E">
        <w:rPr>
          <w:lang w:val="uk-UA"/>
        </w:rPr>
        <w:t>Князь Василько гостює у Києві, молиться у святій Софії з своїм попом Василієм. (О, Василько, не знаєш ти, що твій піп (єрей) Ба</w:t>
      </w:r>
      <w:r w:rsidRPr="0013706E">
        <w:rPr>
          <w:lang w:val="uk-UA"/>
        </w:rPr>
        <w:softHyphen/>
        <w:t>зилій у своїй душі затаює!). Яка жахлива не</w:t>
      </w:r>
      <w:r w:rsidRPr="0013706E">
        <w:rPr>
          <w:lang w:val="uk-UA"/>
        </w:rPr>
        <w:softHyphen/>
        <w:t>сподіванка</w:t>
      </w:r>
      <w:r w:rsidR="00A3310F">
        <w:rPr>
          <w:lang w:val="uk-UA"/>
        </w:rPr>
        <w:t xml:space="preserve"> – </w:t>
      </w:r>
      <w:r w:rsidRPr="0013706E">
        <w:rPr>
          <w:lang w:val="uk-UA"/>
        </w:rPr>
        <w:t>князь Давид привіз закованого князя Василька до Білгорода, і замкнув у домі "в істобку". Лежить зв'язаний князь Василько. І бачить</w:t>
      </w:r>
      <w:r w:rsidR="00A3310F">
        <w:rPr>
          <w:lang w:val="uk-UA"/>
        </w:rPr>
        <w:t xml:space="preserve"> – </w:t>
      </w:r>
      <w:r w:rsidRPr="0013706E">
        <w:rPr>
          <w:lang w:val="uk-UA"/>
        </w:rPr>
        <w:t>князь Давид гострить ніж. І тут же сидить цар Святополк. Буде покараний той, хто чинить роз'єднання між князями.</w:t>
      </w:r>
    </w:p>
    <w:p w:rsidR="006D47E9" w:rsidRPr="0013706E" w:rsidRDefault="006D47E9">
      <w:pPr>
        <w:pStyle w:val="text-osn"/>
        <w:rPr>
          <w:lang w:val="uk-UA"/>
        </w:rPr>
      </w:pPr>
      <w:r w:rsidRPr="0013706E">
        <w:rPr>
          <w:b/>
          <w:lang w:val="uk-UA"/>
        </w:rPr>
        <w:t xml:space="preserve">184. Князь Василько, обороняючись, не здавався. </w:t>
      </w:r>
      <w:r w:rsidRPr="0013706E">
        <w:rPr>
          <w:lang w:val="uk-UA"/>
        </w:rPr>
        <w:t>Боронив усіми своїми силами життя своє. І був покликаний слуга варяг</w:t>
      </w:r>
      <w:r w:rsidR="00A3310F">
        <w:rPr>
          <w:lang w:val="uk-UA"/>
        </w:rPr>
        <w:t xml:space="preserve"> – </w:t>
      </w:r>
      <w:r w:rsidRPr="0013706E">
        <w:rPr>
          <w:lang w:val="uk-UA"/>
        </w:rPr>
        <w:t>варяг зва</w:t>
      </w:r>
      <w:r w:rsidRPr="0013706E">
        <w:rPr>
          <w:lang w:val="uk-UA"/>
        </w:rPr>
        <w:softHyphen/>
        <w:t>лив на князя Василька тяжкі дубові двері. (Чет</w:t>
      </w:r>
      <w:r w:rsidRPr="0013706E">
        <w:rPr>
          <w:lang w:val="uk-UA"/>
        </w:rPr>
        <w:softHyphen/>
        <w:t>веро катів сиділо на дошках, під якими "перси троскотали"</w:t>
      </w:r>
      <w:r w:rsidR="00A3310F">
        <w:rPr>
          <w:lang w:val="uk-UA"/>
        </w:rPr>
        <w:t xml:space="preserve"> – </w:t>
      </w:r>
      <w:r w:rsidRPr="0013706E">
        <w:rPr>
          <w:lang w:val="uk-UA"/>
        </w:rPr>
        <w:t>стогнав під дошками зв'язаний князь Василько. Один з катів князеві Ва</w:t>
      </w:r>
      <w:r w:rsidRPr="0013706E">
        <w:rPr>
          <w:lang w:val="uk-UA"/>
        </w:rPr>
        <w:softHyphen/>
        <w:t>силь</w:t>
      </w:r>
      <w:r w:rsidRPr="0013706E">
        <w:rPr>
          <w:lang w:val="uk-UA"/>
        </w:rPr>
        <w:softHyphen/>
        <w:t>кові "удари і в око, і ізя зіницю, і посем в другеє око, і ізя другую зіницю"). Лежить непри</w:t>
      </w:r>
      <w:r w:rsidRPr="0013706E">
        <w:rPr>
          <w:lang w:val="uk-UA"/>
        </w:rPr>
        <w:softHyphen/>
        <w:t>томний князь Василько з поламаними ребрами і виколеними очима. (Виколення очей людині, як я вже не раз говорив, на</w:t>
      </w:r>
      <w:r w:rsidRPr="0013706E">
        <w:rPr>
          <w:lang w:val="uk-UA"/>
        </w:rPr>
        <w:softHyphen/>
        <w:t>лежить до ри</w:t>
      </w:r>
      <w:r w:rsidRPr="0013706E">
        <w:rPr>
          <w:lang w:val="uk-UA"/>
        </w:rPr>
        <w:softHyphen/>
        <w:t>туального катування, устійне</w:t>
      </w:r>
      <w:r w:rsidRPr="0013706E">
        <w:rPr>
          <w:lang w:val="uk-UA"/>
        </w:rPr>
        <w:softHyphen/>
        <w:t>но</w:t>
      </w:r>
      <w:r w:rsidRPr="0013706E">
        <w:rPr>
          <w:lang w:val="uk-UA"/>
        </w:rPr>
        <w:softHyphen/>
        <w:t>го "великою візантійською культурою" і за</w:t>
      </w:r>
      <w:r w:rsidRPr="0013706E">
        <w:rPr>
          <w:lang w:val="uk-UA"/>
        </w:rPr>
        <w:softHyphen/>
        <w:t>про</w:t>
      </w:r>
      <w:r w:rsidRPr="0013706E">
        <w:rPr>
          <w:lang w:val="uk-UA"/>
        </w:rPr>
        <w:softHyphen/>
        <w:t>вадженого в Україні (Русі) грецькою церквою).</w:t>
      </w:r>
    </w:p>
    <w:p w:rsidR="006D47E9" w:rsidRPr="0013706E" w:rsidRDefault="006D47E9">
      <w:pPr>
        <w:pStyle w:val="text-osn"/>
        <w:rPr>
          <w:lang w:val="uk-UA"/>
        </w:rPr>
      </w:pPr>
      <w:r w:rsidRPr="0013706E">
        <w:rPr>
          <w:lang w:val="uk-UA"/>
        </w:rPr>
        <w:lastRenderedPageBreak/>
        <w:t>Непритомного князя Василька (замотан</w:t>
      </w:r>
      <w:r w:rsidRPr="0013706E">
        <w:rPr>
          <w:lang w:val="uk-UA"/>
        </w:rPr>
        <w:softHyphen/>
        <w:t>ого у килим) привезли у град Здвиженськ, що стоїть над річкою Здвиж. І тут князь Давид дав попаді закривавлену Василькову сорочку, щоб вона попрала. Попадя з переляку за</w:t>
      </w:r>
      <w:r w:rsidRPr="0013706E">
        <w:rPr>
          <w:lang w:val="uk-UA"/>
        </w:rPr>
        <w:softHyphen/>
        <w:t>кри</w:t>
      </w:r>
      <w:r w:rsidRPr="0013706E">
        <w:rPr>
          <w:lang w:val="uk-UA"/>
        </w:rPr>
        <w:softHyphen/>
        <w:t>чала. І князь Василько прийшов до притом</w:t>
      </w:r>
      <w:r w:rsidRPr="0013706E">
        <w:rPr>
          <w:lang w:val="uk-UA"/>
        </w:rPr>
        <w:softHyphen/>
        <w:t>но</w:t>
      </w:r>
      <w:r w:rsidRPr="0013706E">
        <w:rPr>
          <w:lang w:val="uk-UA"/>
        </w:rPr>
        <w:softHyphen/>
        <w:t>сти, і сказав: "Де я? Навіщо ви зняли з мене сорочку? Я в ній хотів стати під час Страш</w:t>
      </w:r>
      <w:r w:rsidRPr="0013706E">
        <w:rPr>
          <w:lang w:val="uk-UA"/>
        </w:rPr>
        <w:softHyphen/>
        <w:t>ного суду?" (Чи точно так сказав князь Ва</w:t>
      </w:r>
      <w:r w:rsidRPr="0013706E">
        <w:rPr>
          <w:lang w:val="uk-UA"/>
        </w:rPr>
        <w:softHyphen/>
        <w:t>силько</w:t>
      </w:r>
      <w:r w:rsidR="00A3310F">
        <w:rPr>
          <w:lang w:val="uk-UA"/>
        </w:rPr>
        <w:t xml:space="preserve"> – </w:t>
      </w:r>
      <w:r w:rsidRPr="0013706E">
        <w:rPr>
          <w:lang w:val="uk-UA"/>
        </w:rPr>
        <w:t>ніхто не знає, та ці слова навіки зали</w:t>
      </w:r>
      <w:r w:rsidRPr="0013706E">
        <w:rPr>
          <w:lang w:val="uk-UA"/>
        </w:rPr>
        <w:softHyphen/>
        <w:t>шилися в літописі).</w:t>
      </w:r>
    </w:p>
    <w:p w:rsidR="006D47E9" w:rsidRPr="0013706E" w:rsidRDefault="006D47E9">
      <w:pPr>
        <w:pStyle w:val="text-osn"/>
        <w:rPr>
          <w:lang w:val="uk-UA"/>
        </w:rPr>
      </w:pPr>
      <w:r w:rsidRPr="0013706E">
        <w:rPr>
          <w:lang w:val="uk-UA"/>
        </w:rPr>
        <w:t>Осліплений князь Василько сидить у в'яз</w:t>
      </w:r>
      <w:r w:rsidRPr="0013706E">
        <w:rPr>
          <w:lang w:val="uk-UA"/>
        </w:rPr>
        <w:softHyphen/>
        <w:t>ниці</w:t>
      </w:r>
      <w:r w:rsidR="00A3310F">
        <w:rPr>
          <w:lang w:val="uk-UA"/>
        </w:rPr>
        <w:t xml:space="preserve"> – </w:t>
      </w:r>
      <w:r w:rsidRPr="0013706E">
        <w:rPr>
          <w:lang w:val="uk-UA"/>
        </w:rPr>
        <w:t>тридцять сторожів чатують його. Князь Володимир (Переяславський-Ростовський), почувши про осліплення князя Василька, пі</w:t>
      </w:r>
      <w:r w:rsidRPr="0013706E">
        <w:rPr>
          <w:lang w:val="uk-UA"/>
        </w:rPr>
        <w:softHyphen/>
        <w:t>дійшов з своєю військовою дружиною до Киє</w:t>
      </w:r>
      <w:r w:rsidRPr="0013706E">
        <w:rPr>
          <w:lang w:val="uk-UA"/>
        </w:rPr>
        <w:softHyphen/>
        <w:t>ва. І сказав: "Царю Святополче, коли князь Василько змовник</w:t>
      </w:r>
      <w:r w:rsidR="00A3310F">
        <w:rPr>
          <w:lang w:val="uk-UA"/>
        </w:rPr>
        <w:t xml:space="preserve"> – </w:t>
      </w:r>
      <w:r w:rsidRPr="0013706E">
        <w:rPr>
          <w:lang w:val="uk-UA"/>
        </w:rPr>
        <w:t>то чому не судиш йо</w:t>
      </w:r>
      <w:r w:rsidRPr="0013706E">
        <w:rPr>
          <w:lang w:val="uk-UA"/>
        </w:rPr>
        <w:softHyphen/>
        <w:t>го при нас, а таємно? Яка його вина?"</w:t>
      </w:r>
    </w:p>
    <w:p w:rsidR="006D47E9" w:rsidRPr="0013706E" w:rsidRDefault="006D47E9">
      <w:pPr>
        <w:pStyle w:val="text-osn"/>
        <w:rPr>
          <w:lang w:val="uk-UA"/>
        </w:rPr>
      </w:pPr>
      <w:r w:rsidRPr="0013706E">
        <w:rPr>
          <w:b/>
          <w:lang w:val="uk-UA"/>
        </w:rPr>
        <w:t>185. Якби донос був отриманий від ти</w:t>
      </w:r>
      <w:r w:rsidRPr="0013706E">
        <w:rPr>
          <w:b/>
          <w:lang w:val="uk-UA"/>
        </w:rPr>
        <w:softHyphen/>
        <w:t xml:space="preserve">сяцького, купця чи іншої знатної людини, </w:t>
      </w:r>
      <w:r w:rsidRPr="0013706E">
        <w:rPr>
          <w:lang w:val="uk-UA"/>
        </w:rPr>
        <w:t>суд над Васильком відбувався б при князях. Не вірити єреєві Базилію (славному святителеві церкви грецької істинної, святої)</w:t>
      </w:r>
      <w:r w:rsidR="00A3310F">
        <w:rPr>
          <w:lang w:val="uk-UA"/>
        </w:rPr>
        <w:t xml:space="preserve"> – </w:t>
      </w:r>
      <w:r w:rsidRPr="0013706E">
        <w:rPr>
          <w:lang w:val="uk-UA"/>
        </w:rPr>
        <w:t>значить кинути тінь на "грека-митрополита Київ</w:t>
      </w:r>
      <w:r w:rsidRPr="0013706E">
        <w:rPr>
          <w:lang w:val="uk-UA"/>
        </w:rPr>
        <w:softHyphen/>
        <w:t>сь</w:t>
      </w:r>
      <w:r w:rsidRPr="0013706E">
        <w:rPr>
          <w:lang w:val="uk-UA"/>
        </w:rPr>
        <w:softHyphen/>
        <w:t>кого і всея Руси").</w:t>
      </w:r>
    </w:p>
    <w:p w:rsidR="006D47E9" w:rsidRPr="0013706E" w:rsidRDefault="006D47E9">
      <w:pPr>
        <w:pStyle w:val="text-osn"/>
        <w:rPr>
          <w:lang w:val="uk-UA"/>
        </w:rPr>
      </w:pPr>
      <w:r w:rsidRPr="0013706E">
        <w:rPr>
          <w:lang w:val="uk-UA"/>
        </w:rPr>
        <w:t>У "Іпатієвському літописі" написано: "Да се, Василю, шлю тя, іди к Василькові". "Ці слова сказав князь Давид священикові Васи</w:t>
      </w:r>
      <w:r w:rsidRPr="0013706E">
        <w:rPr>
          <w:lang w:val="uk-UA"/>
        </w:rPr>
        <w:softHyphen/>
        <w:t>лію. Священик Василій не тільки був дові</w:t>
      </w:r>
      <w:r w:rsidRPr="0013706E">
        <w:rPr>
          <w:lang w:val="uk-UA"/>
        </w:rPr>
        <w:softHyphen/>
        <w:t>реною особою князя Василька і князя Давида, а й у справі ув'язнення Василька і виколення йому очей", "він (священик Василій) являвся сам важливою діючою особою" (Н. М. Ка</w:t>
      </w:r>
      <w:r w:rsidRPr="0013706E">
        <w:rPr>
          <w:lang w:val="uk-UA"/>
        </w:rPr>
        <w:softHyphen/>
        <w:t>рамзін, "І. Р. Г.", т. 2, стор. 83).</w:t>
      </w:r>
    </w:p>
    <w:p w:rsidR="006D47E9" w:rsidRPr="0013706E" w:rsidRDefault="006D47E9">
      <w:pPr>
        <w:pStyle w:val="text-osn"/>
        <w:rPr>
          <w:lang w:val="uk-UA"/>
        </w:rPr>
      </w:pPr>
      <w:r w:rsidRPr="0013706E">
        <w:rPr>
          <w:lang w:val="uk-UA"/>
        </w:rPr>
        <w:t>Священик Василій, як бачимо, був такою людиною, як піп Іван. Кочубей і його змов</w:t>
      </w:r>
      <w:r w:rsidRPr="0013706E">
        <w:rPr>
          <w:lang w:val="uk-UA"/>
        </w:rPr>
        <w:softHyphen/>
        <w:t>ники "закликали у Диканьку до себе попа Івана Святайла і доручили йому скомпо</w:t>
      </w:r>
      <w:r w:rsidRPr="0013706E">
        <w:rPr>
          <w:lang w:val="uk-UA"/>
        </w:rPr>
        <w:softHyphen/>
        <w:t>ну</w:t>
      </w:r>
      <w:r w:rsidRPr="0013706E">
        <w:rPr>
          <w:lang w:val="uk-UA"/>
        </w:rPr>
        <w:softHyphen/>
        <w:t>ва</w:t>
      </w:r>
      <w:r w:rsidRPr="0013706E">
        <w:rPr>
          <w:lang w:val="uk-UA"/>
        </w:rPr>
        <w:softHyphen/>
        <w:t>ти ще один донос російському полковникові Осипову ...про заміри Мазепи" (М. Аркас, "І. У-Р", 1912 р., стор. 306). І піп Іван так, як і піп Василь, уникнув смертної кари: Кочубеєві й Іскрі були відрубані голови, а... піп Іван Свя</w:t>
      </w:r>
      <w:r w:rsidRPr="0013706E">
        <w:rPr>
          <w:lang w:val="uk-UA"/>
        </w:rPr>
        <w:softHyphen/>
        <w:t>тайло був урятований архиєреями</w:t>
      </w:r>
      <w:r w:rsidR="00A3310F">
        <w:rPr>
          <w:lang w:val="uk-UA"/>
        </w:rPr>
        <w:t xml:space="preserve"> – </w:t>
      </w:r>
      <w:r w:rsidRPr="0013706E">
        <w:rPr>
          <w:lang w:val="uk-UA"/>
        </w:rPr>
        <w:t>засланий до Соловецького монастиря.</w:t>
      </w:r>
    </w:p>
    <w:p w:rsidR="006D47E9" w:rsidRPr="0013706E" w:rsidRDefault="006D47E9">
      <w:pPr>
        <w:pStyle w:val="text-osn"/>
        <w:rPr>
          <w:lang w:val="uk-UA"/>
        </w:rPr>
      </w:pPr>
      <w:r w:rsidRPr="0013706E">
        <w:rPr>
          <w:b/>
          <w:lang w:val="uk-UA"/>
        </w:rPr>
        <w:t>186. Цар Святополк сказав, що князя Ва</w:t>
      </w:r>
      <w:r w:rsidRPr="0013706E">
        <w:rPr>
          <w:b/>
          <w:lang w:val="uk-UA"/>
        </w:rPr>
        <w:softHyphen/>
        <w:t>силька осліпив князь Давид.</w:t>
      </w:r>
      <w:r w:rsidRPr="0013706E">
        <w:rPr>
          <w:lang w:val="uk-UA"/>
        </w:rPr>
        <w:t xml:space="preserve"> І князеві Да</w:t>
      </w:r>
      <w:r w:rsidRPr="0013706E">
        <w:rPr>
          <w:lang w:val="uk-UA"/>
        </w:rPr>
        <w:softHyphen/>
        <w:t>ви</w:t>
      </w:r>
      <w:r w:rsidRPr="0013706E">
        <w:rPr>
          <w:lang w:val="uk-UA"/>
        </w:rPr>
        <w:softHyphen/>
        <w:t>дові буде одрубана голова. Князь Давид, ря</w:t>
      </w:r>
      <w:r w:rsidRPr="0013706E">
        <w:rPr>
          <w:lang w:val="uk-UA"/>
        </w:rPr>
        <w:softHyphen/>
        <w:t>туючи свою голову, признався (в ім'я добра), що діяв на основі доносу, отриманого від єрея Базилія. Єрей Базилій, цілуючи хрес</w:t>
      </w:r>
      <w:r w:rsidRPr="0013706E">
        <w:rPr>
          <w:lang w:val="uk-UA"/>
        </w:rPr>
        <w:softHyphen/>
        <w:t>та, кляв</w:t>
      </w:r>
      <w:r w:rsidRPr="0013706E">
        <w:rPr>
          <w:lang w:val="uk-UA"/>
        </w:rPr>
        <w:softHyphen/>
        <w:t>ся, що з надмірної любови до Христа, на</w:t>
      </w:r>
      <w:r w:rsidRPr="0013706E">
        <w:rPr>
          <w:lang w:val="uk-UA"/>
        </w:rPr>
        <w:softHyphen/>
        <w:t>юродивив (натворив безглуздя). "Хто про</w:t>
      </w:r>
      <w:r w:rsidRPr="0013706E">
        <w:rPr>
          <w:lang w:val="uk-UA"/>
        </w:rPr>
        <w:softHyphen/>
        <w:t>сить прощення во гріхах, тому Христос гріхи від</w:t>
      </w:r>
      <w:r w:rsidRPr="0013706E">
        <w:rPr>
          <w:lang w:val="uk-UA"/>
        </w:rPr>
        <w:softHyphen/>
        <w:t>пускає". Що скаже грек-митрополит "всея Руси"?</w:t>
      </w:r>
    </w:p>
    <w:p w:rsidR="006D47E9" w:rsidRPr="0013706E" w:rsidRDefault="006D47E9">
      <w:pPr>
        <w:pStyle w:val="text-osn"/>
        <w:rPr>
          <w:lang w:val="uk-UA"/>
        </w:rPr>
      </w:pPr>
      <w:r w:rsidRPr="0013706E">
        <w:rPr>
          <w:lang w:val="uk-UA"/>
        </w:rPr>
        <w:t>"Для митрополита-грека, який виховався у Візантії, де цього роду криваві злочини були частим явищем, підступні вбивства чи вико</w:t>
      </w:r>
      <w:r w:rsidRPr="0013706E">
        <w:rPr>
          <w:lang w:val="uk-UA"/>
        </w:rPr>
        <w:softHyphen/>
        <w:t>лю</w:t>
      </w:r>
      <w:r w:rsidRPr="0013706E">
        <w:rPr>
          <w:lang w:val="uk-UA"/>
        </w:rPr>
        <w:softHyphen/>
        <w:t>вання очей (як наприклад, Теребове</w:t>
      </w:r>
      <w:r w:rsidRPr="0013706E">
        <w:rPr>
          <w:lang w:val="uk-UA"/>
        </w:rPr>
        <w:softHyphen/>
        <w:t>лець</w:t>
      </w:r>
      <w:r w:rsidRPr="0013706E">
        <w:rPr>
          <w:lang w:val="uk-UA"/>
        </w:rPr>
        <w:softHyphen/>
        <w:t>кому князеві Василькові) були звичайними подіями дня" (Проф. Др. Григор Лужницький, "У. Ц. м. С. і 3.", стор. 87). Україна (Русь), в якій ще хрещення, супроводжене візантій</w:t>
      </w:r>
      <w:r w:rsidRPr="0013706E">
        <w:rPr>
          <w:lang w:val="uk-UA"/>
        </w:rPr>
        <w:softHyphen/>
        <w:t>ською культурою, не повністю змінило вдачі київської, не вважає виколювання очей "зви</w:t>
      </w:r>
      <w:r w:rsidRPr="0013706E">
        <w:rPr>
          <w:lang w:val="uk-UA"/>
        </w:rPr>
        <w:softHyphen/>
        <w:t>чайними подіями дня", ще є розвинене по</w:t>
      </w:r>
      <w:r w:rsidRPr="0013706E">
        <w:rPr>
          <w:lang w:val="uk-UA"/>
        </w:rPr>
        <w:softHyphen/>
        <w:t>чуття гідности людської.</w:t>
      </w:r>
    </w:p>
    <w:p w:rsidR="006D47E9" w:rsidRPr="0013706E" w:rsidRDefault="006D47E9">
      <w:pPr>
        <w:pStyle w:val="text-osn"/>
        <w:rPr>
          <w:lang w:val="uk-UA"/>
        </w:rPr>
      </w:pPr>
      <w:r w:rsidRPr="0013706E">
        <w:rPr>
          <w:b/>
          <w:lang w:val="uk-UA"/>
        </w:rPr>
        <w:t>187. 1098 рік. Князь Мстислав Святопо</w:t>
      </w:r>
      <w:r w:rsidRPr="0013706E">
        <w:rPr>
          <w:b/>
          <w:lang w:val="uk-UA"/>
        </w:rPr>
        <w:softHyphen/>
        <w:t>л</w:t>
      </w:r>
      <w:r w:rsidRPr="0013706E">
        <w:rPr>
          <w:b/>
          <w:lang w:val="uk-UA"/>
        </w:rPr>
        <w:softHyphen/>
        <w:t>кович довідався,</w:t>
      </w:r>
      <w:r w:rsidRPr="0013706E">
        <w:rPr>
          <w:lang w:val="uk-UA"/>
        </w:rPr>
        <w:t xml:space="preserve"> що монахи Василій і Федір знайшли у печері золотий скарб. (Під час хрещення багаті кияни ховали скарби. І з дітьми (при собі жодних речей не маючи) тікали в ліси</w:t>
      </w:r>
      <w:r w:rsidR="00A3310F">
        <w:rPr>
          <w:lang w:val="uk-UA"/>
        </w:rPr>
        <w:t xml:space="preserve"> – </w:t>
      </w:r>
      <w:r w:rsidRPr="0013706E">
        <w:rPr>
          <w:lang w:val="uk-UA"/>
        </w:rPr>
        <w:t>життя рятували. Скарби тих, які були убиті, залишилися у сховищах таємних). На допиті вони (монахи Василій і Федір) від</w:t>
      </w:r>
      <w:r w:rsidRPr="0013706E">
        <w:rPr>
          <w:lang w:val="uk-UA"/>
        </w:rPr>
        <w:softHyphen/>
        <w:t>мовилися признатися, де лежить скарб. І князь Мстислав дав наказ монахів "связать по рукам і ногам"; били монахів так, що "вся власяниця пропиталась кров'ю". І в темниці вони по</w:t>
      </w:r>
      <w:r w:rsidRPr="0013706E">
        <w:rPr>
          <w:lang w:val="uk-UA"/>
        </w:rPr>
        <w:softHyphen/>
        <w:t>мерли. "Преподобномученики Васи</w:t>
      </w:r>
      <w:r w:rsidRPr="0013706E">
        <w:rPr>
          <w:lang w:val="uk-UA"/>
        </w:rPr>
        <w:softHyphen/>
        <w:t>лій та Фе</w:t>
      </w:r>
      <w:r w:rsidRPr="0013706E">
        <w:rPr>
          <w:lang w:val="uk-UA"/>
        </w:rPr>
        <w:softHyphen/>
        <w:t>дір ченці Києво-Печерські. Обох їх замучив князь Мстислав Святополкович, ви</w:t>
      </w:r>
      <w:r w:rsidRPr="0013706E">
        <w:rPr>
          <w:lang w:val="uk-UA"/>
        </w:rPr>
        <w:softHyphen/>
        <w:t>ма</w:t>
      </w:r>
      <w:r w:rsidRPr="0013706E">
        <w:rPr>
          <w:lang w:val="uk-UA"/>
        </w:rPr>
        <w:softHyphen/>
        <w:t>гаючи скар</w:t>
      </w:r>
      <w:r w:rsidRPr="0013706E">
        <w:rPr>
          <w:lang w:val="uk-UA"/>
        </w:rPr>
        <w:softHyphen/>
        <w:t>бів, 11 серпня, 1098 року" (Мит</w:t>
      </w:r>
      <w:r w:rsidRPr="0013706E">
        <w:rPr>
          <w:lang w:val="uk-UA"/>
        </w:rPr>
        <w:softHyphen/>
        <w:t>рополит Іларіон (Огієнко), "Патрольогія", стор. 61). Кіль</w:t>
      </w:r>
      <w:r w:rsidRPr="0013706E">
        <w:rPr>
          <w:lang w:val="uk-UA"/>
        </w:rPr>
        <w:softHyphen/>
        <w:t>кість святих грецької церкви в Україні (Русі) постійно зростає...</w:t>
      </w:r>
    </w:p>
    <w:p w:rsidR="006D47E9" w:rsidRPr="0013706E" w:rsidRDefault="006D47E9">
      <w:pPr>
        <w:pStyle w:val="text-osn"/>
        <w:rPr>
          <w:lang w:val="uk-UA"/>
        </w:rPr>
      </w:pPr>
      <w:r w:rsidRPr="0013706E">
        <w:rPr>
          <w:b/>
          <w:lang w:val="uk-UA"/>
        </w:rPr>
        <w:t>188. 1099 рік. "Повідомляє наочний свя</w:t>
      </w:r>
      <w:r w:rsidRPr="0013706E">
        <w:rPr>
          <w:b/>
          <w:lang w:val="uk-UA"/>
        </w:rPr>
        <w:softHyphen/>
        <w:t>щен</w:t>
      </w:r>
      <w:r w:rsidRPr="0013706E">
        <w:rPr>
          <w:b/>
          <w:lang w:val="uk-UA"/>
        </w:rPr>
        <w:softHyphen/>
      </w:r>
      <w:r w:rsidRPr="0013706E">
        <w:rPr>
          <w:b/>
          <w:lang w:val="uk-UA"/>
        </w:rPr>
        <w:softHyphen/>
        <w:t>ний свідок Реймонд з Аґайілсу:</w:t>
      </w:r>
      <w:r w:rsidRPr="0013706E">
        <w:rPr>
          <w:lang w:val="uk-UA"/>
        </w:rPr>
        <w:t xml:space="preserve"> "Чудові ре</w:t>
      </w:r>
      <w:r w:rsidRPr="0013706E">
        <w:rPr>
          <w:lang w:val="uk-UA"/>
        </w:rPr>
        <w:softHyphen/>
        <w:t>чі були бачені. Багатьом Сараценам було відрубано голови. Інших було стрілами убито. Інші були примушені скакати з вежі, інші були тортуровані декілька днів і потім спалені в вогні".</w:t>
      </w:r>
    </w:p>
    <w:p w:rsidR="006D47E9" w:rsidRPr="0013706E" w:rsidRDefault="006D47E9">
      <w:pPr>
        <w:pStyle w:val="text-osn"/>
        <w:rPr>
          <w:lang w:val="uk-UA"/>
        </w:rPr>
      </w:pPr>
      <w:r w:rsidRPr="0013706E">
        <w:rPr>
          <w:lang w:val="uk-UA"/>
        </w:rPr>
        <w:t>"На вулицях були бачені купи одрубаних голів, одрубаних рук і ніг. Кожний їдучий ба</w:t>
      </w:r>
      <w:r w:rsidRPr="0013706E">
        <w:rPr>
          <w:lang w:val="uk-UA"/>
        </w:rPr>
        <w:softHyphen/>
        <w:t>чив трупи людей і коней". "Інші сучасники до</w:t>
      </w:r>
      <w:r w:rsidRPr="0013706E">
        <w:rPr>
          <w:lang w:val="uk-UA"/>
        </w:rPr>
        <w:softHyphen/>
        <w:t>да</w:t>
      </w:r>
      <w:r w:rsidRPr="0013706E">
        <w:rPr>
          <w:lang w:val="uk-UA"/>
        </w:rPr>
        <w:softHyphen/>
        <w:t>ють такі деталі: жінки були колені на смерть.</w:t>
      </w:r>
    </w:p>
    <w:p w:rsidR="006D47E9" w:rsidRPr="0013706E" w:rsidRDefault="006D47E9">
      <w:pPr>
        <w:pStyle w:val="text-osn"/>
        <w:rPr>
          <w:lang w:val="uk-UA"/>
        </w:rPr>
      </w:pPr>
      <w:r w:rsidRPr="0013706E">
        <w:rPr>
          <w:lang w:val="uk-UA"/>
        </w:rPr>
        <w:t>Немовлята, які живилися грудьми матері, були брані за ноги від материних грудей, і перекидали їх, розмахнувши, через кам'яний оборонний вал, або, тримаючи немовлят за ноги, розбивали їхні голови об стовпи. І 70 тисяч мусульман в Єрусалимі було зарізано. Ті жиди, які лишилися живими, були загнані в синагогу і в синагозі спалені живцем"".</w:t>
      </w:r>
    </w:p>
    <w:p w:rsidR="006D47E9" w:rsidRPr="0013706E" w:rsidRDefault="006D47E9">
      <w:pPr>
        <w:pStyle w:val="text-osn"/>
        <w:rPr>
          <w:lang w:val="uk-UA"/>
        </w:rPr>
      </w:pPr>
      <w:r w:rsidRPr="0013706E">
        <w:rPr>
          <w:lang w:val="uk-UA"/>
        </w:rPr>
        <w:t>"Переможці стадом ішли в церкву святого Сепульхера, де на їхню думку була печера, і вони вірили, що тут колись лежав розп'ятий Христос. І тут вони обнімалися і плакали з радости і облегшення, і вони дякували Богові Спасителеві за таку велику перемогу" (Вілл Дурант, "Вік віри", Колумбійський універ</w:t>
      </w:r>
      <w:r w:rsidRPr="0013706E">
        <w:rPr>
          <w:lang w:val="uk-UA"/>
        </w:rPr>
        <w:softHyphen/>
        <w:t>си</w:t>
      </w:r>
      <w:r w:rsidRPr="0013706E">
        <w:rPr>
          <w:lang w:val="uk-UA"/>
        </w:rPr>
        <w:softHyphen/>
        <w:t>тет, 1950 р., стор. 592, 593).</w:t>
      </w:r>
    </w:p>
    <w:p w:rsidR="006D47E9" w:rsidRPr="0013706E" w:rsidRDefault="006D47E9">
      <w:pPr>
        <w:pStyle w:val="text-osn"/>
        <w:rPr>
          <w:lang w:val="uk-UA"/>
        </w:rPr>
      </w:pPr>
      <w:r w:rsidRPr="0013706E">
        <w:rPr>
          <w:lang w:val="uk-UA"/>
        </w:rPr>
        <w:t>Є це одна з численних картин Хрестового походу, довершеного з благословення пап римських Урбана 2-го і Пасхаля 2-го. У жилах кров холоне від гарячої любови до Христа, яку на ділі демонстрували хрестоносці. Віра винувата? Ні. Винувате сатанинське тракту</w:t>
      </w:r>
      <w:r w:rsidRPr="0013706E">
        <w:rPr>
          <w:lang w:val="uk-UA"/>
        </w:rPr>
        <w:softHyphen/>
        <w:t xml:space="preserve">вання віри. </w:t>
      </w:r>
      <w:r w:rsidRPr="0013706E">
        <w:rPr>
          <w:lang w:val="uk-UA"/>
        </w:rPr>
        <w:lastRenderedPageBreak/>
        <w:t>Сатанинське трактування віри є там, де голоситься правдивість тільки однієї тієї чи іншої віри, а всі інші віри прого</w:t>
      </w:r>
      <w:r w:rsidRPr="0013706E">
        <w:rPr>
          <w:lang w:val="uk-UA"/>
        </w:rPr>
        <w:softHyphen/>
        <w:t>ло</w:t>
      </w:r>
      <w:r w:rsidRPr="0013706E">
        <w:rPr>
          <w:lang w:val="uk-UA"/>
        </w:rPr>
        <w:softHyphen/>
        <w:t>шуються неправдивими, паґанськими, ідо</w:t>
      </w:r>
      <w:r w:rsidRPr="0013706E">
        <w:rPr>
          <w:lang w:val="uk-UA"/>
        </w:rPr>
        <w:softHyphen/>
        <w:t>ло</w:t>
      </w:r>
      <w:r w:rsidRPr="0013706E">
        <w:rPr>
          <w:lang w:val="uk-UA"/>
        </w:rPr>
        <w:softHyphen/>
        <w:t>поклонними, облудними, безбожними. З цьо</w:t>
      </w:r>
      <w:r w:rsidRPr="0013706E">
        <w:rPr>
          <w:lang w:val="uk-UA"/>
        </w:rPr>
        <w:softHyphen/>
        <w:t>го й родиться ненависть віруючого до віру</w:t>
      </w:r>
      <w:r w:rsidRPr="0013706E">
        <w:rPr>
          <w:lang w:val="uk-UA"/>
        </w:rPr>
        <w:softHyphen/>
        <w:t>ючого. З цього й висновок виникає, що дохри</w:t>
      </w:r>
      <w:r w:rsidRPr="0013706E">
        <w:rPr>
          <w:lang w:val="uk-UA"/>
        </w:rPr>
        <w:softHyphen/>
        <w:t>стиянська віра України (Руси) була вірою бла</w:t>
      </w:r>
      <w:r w:rsidRPr="0013706E">
        <w:rPr>
          <w:lang w:val="uk-UA"/>
        </w:rPr>
        <w:softHyphen/>
        <w:t>городною, світлолюдяною. У ній говорилося, що Бога створити не можна, віру в Бога творять люди, на світі тому багато вір, що є багато доріг шукання Бога. Віра, яка зневажає віру, не є вірою.</w:t>
      </w:r>
    </w:p>
    <w:p w:rsidR="006D47E9" w:rsidRPr="0013706E" w:rsidRDefault="006D47E9">
      <w:pPr>
        <w:pStyle w:val="text-osn"/>
        <w:rPr>
          <w:lang w:val="uk-UA"/>
        </w:rPr>
      </w:pPr>
      <w:r w:rsidRPr="0013706E">
        <w:rPr>
          <w:b/>
          <w:lang w:val="uk-UA"/>
        </w:rPr>
        <w:t>189. Князь Володар</w:t>
      </w:r>
      <w:r w:rsidRPr="0013706E">
        <w:rPr>
          <w:lang w:val="uk-UA"/>
        </w:rPr>
        <w:t xml:space="preserve"> (Перемишльський), до</w:t>
      </w:r>
      <w:r w:rsidRPr="0013706E">
        <w:rPr>
          <w:lang w:val="uk-UA"/>
        </w:rPr>
        <w:softHyphen/>
        <w:t>ві</w:t>
      </w:r>
      <w:r w:rsidRPr="0013706E">
        <w:rPr>
          <w:lang w:val="uk-UA"/>
        </w:rPr>
        <w:softHyphen/>
        <w:t>давшись, що його братові-князеві Василь</w:t>
      </w:r>
      <w:r w:rsidRPr="0013706E">
        <w:rPr>
          <w:lang w:val="uk-UA"/>
        </w:rPr>
        <w:softHyphen/>
        <w:t>кові виколені очі, почав палити гради і селища на Волині. Князь Давид (Володимир-Волин</w:t>
      </w:r>
      <w:r w:rsidRPr="0013706E">
        <w:rPr>
          <w:lang w:val="uk-UA"/>
        </w:rPr>
        <w:softHyphen/>
        <w:t>ський) у небезпеці. Цар Святополк, щоб звіль</w:t>
      </w:r>
      <w:r w:rsidRPr="0013706E">
        <w:rPr>
          <w:lang w:val="uk-UA"/>
        </w:rPr>
        <w:softHyphen/>
        <w:t>нити себе від участи в злочині, здійсненого князем Да</w:t>
      </w:r>
      <w:r w:rsidRPr="0013706E">
        <w:rPr>
          <w:lang w:val="uk-UA"/>
        </w:rPr>
        <w:softHyphen/>
        <w:t>ви</w:t>
      </w:r>
      <w:r w:rsidRPr="0013706E">
        <w:rPr>
          <w:lang w:val="uk-UA"/>
        </w:rPr>
        <w:softHyphen/>
        <w:t>дом, забирає в князя Давида Волинські землі.</w:t>
      </w:r>
    </w:p>
    <w:p w:rsidR="006D47E9" w:rsidRPr="0013706E" w:rsidRDefault="006D47E9">
      <w:pPr>
        <w:pStyle w:val="text-osn"/>
        <w:rPr>
          <w:lang w:val="uk-UA"/>
        </w:rPr>
      </w:pPr>
      <w:r w:rsidRPr="0013706E">
        <w:rPr>
          <w:lang w:val="uk-UA"/>
        </w:rPr>
        <w:t>Скільки пролито сліз, крови, скільки спа</w:t>
      </w:r>
      <w:r w:rsidRPr="0013706E">
        <w:rPr>
          <w:lang w:val="uk-UA"/>
        </w:rPr>
        <w:softHyphen/>
        <w:t>лено селищ і градів, скільки сил утратила (Україна-Русь) сама з собою воюючи? І, вду</w:t>
      </w:r>
      <w:r w:rsidRPr="0013706E">
        <w:rPr>
          <w:lang w:val="uk-UA"/>
        </w:rPr>
        <w:softHyphen/>
        <w:t>мавшись у суть справи, стає відчутно</w:t>
      </w:r>
      <w:r w:rsidR="00A3310F">
        <w:rPr>
          <w:lang w:val="uk-UA"/>
        </w:rPr>
        <w:t xml:space="preserve"> – </w:t>
      </w:r>
      <w:r w:rsidRPr="0013706E">
        <w:rPr>
          <w:lang w:val="uk-UA"/>
        </w:rPr>
        <w:t>князі, які самі з собою пристрасно воювали, не були злими людьми. Князь Давид (Володимир-Волинський) карав князя Василька за те, що він порушив устійнену князями єдність і любов. Князя Давида тяжко карають за те, що він карав князя Василька. Хто винуватий? Винуватець знайдений, але його карати не можна</w:t>
      </w:r>
      <w:r w:rsidR="00A3310F">
        <w:rPr>
          <w:lang w:val="uk-UA"/>
        </w:rPr>
        <w:t xml:space="preserve"> – </w:t>
      </w:r>
      <w:r w:rsidRPr="0013706E">
        <w:rPr>
          <w:lang w:val="uk-UA"/>
        </w:rPr>
        <w:t>освячений він церквою грецькою. Щоб князь Давид не був безземельним, йому було в 1100 році на княжій нараді в селищі Ветичі (біля Києва) дані гради</w:t>
      </w:r>
      <w:r w:rsidR="00A3310F">
        <w:rPr>
          <w:lang w:val="uk-UA"/>
        </w:rPr>
        <w:t xml:space="preserve"> – </w:t>
      </w:r>
      <w:r w:rsidRPr="0013706E">
        <w:rPr>
          <w:lang w:val="uk-UA"/>
        </w:rPr>
        <w:t>Дубен, Ост</w:t>
      </w:r>
      <w:r w:rsidRPr="0013706E">
        <w:rPr>
          <w:lang w:val="uk-UA"/>
        </w:rPr>
        <w:softHyphen/>
        <w:t>рог, Чорторийськ, Божзьк. Є в цьому (при</w:t>
      </w:r>
      <w:r w:rsidRPr="0013706E">
        <w:rPr>
          <w:lang w:val="uk-UA"/>
        </w:rPr>
        <w:softHyphen/>
        <w:t>таманна українській людині) вроджена сила справедливости.</w:t>
      </w:r>
    </w:p>
    <w:p w:rsidR="006D47E9" w:rsidRPr="0013706E" w:rsidRDefault="006D47E9">
      <w:pPr>
        <w:pStyle w:val="text-osn"/>
        <w:rPr>
          <w:lang w:val="uk-UA"/>
        </w:rPr>
      </w:pPr>
      <w:r w:rsidRPr="0013706E">
        <w:rPr>
          <w:b/>
          <w:lang w:val="uk-UA"/>
        </w:rPr>
        <w:t xml:space="preserve">190. 1103 рік. Цар Святополк з князями вирішив (на нараді в Долобську, біля Києва) </w:t>
      </w:r>
      <w:r w:rsidRPr="0013706E">
        <w:rPr>
          <w:lang w:val="uk-UA"/>
        </w:rPr>
        <w:t>весною спільними силами вирушити проти вторжників</w:t>
      </w:r>
      <w:r w:rsidR="00A3310F">
        <w:rPr>
          <w:lang w:val="uk-UA"/>
        </w:rPr>
        <w:t xml:space="preserve"> – </w:t>
      </w:r>
      <w:r w:rsidRPr="0013706E">
        <w:rPr>
          <w:lang w:val="uk-UA"/>
        </w:rPr>
        <w:t>орд Половецьких. (Після того лиха, яке був заподіяв єрей Базилій, князі (і особливо цар Святополк) стали обережніше ставитися до "приятелів грека-митрополита Києва і всея Руси").</w:t>
      </w:r>
    </w:p>
    <w:p w:rsidR="006D47E9" w:rsidRPr="0013706E" w:rsidRDefault="006D47E9">
      <w:pPr>
        <w:pStyle w:val="text-osn"/>
        <w:rPr>
          <w:lang w:val="uk-UA"/>
        </w:rPr>
      </w:pPr>
      <w:r w:rsidRPr="0013706E">
        <w:rPr>
          <w:lang w:val="uk-UA"/>
        </w:rPr>
        <w:t>Весною почали війська України (Руси) збиратися там, де в 988 році зупинив свій хід вигнаний з Києва образ Бога України (Руси), біля Хортиці. Не злякалися смерти волхви-вигнанці, які жили на Хортиці, плекаючи бджіл, ловлячи рибу, пасучи овець. Вони доглядали могилу царя Святослава Першого. Вони показали рінь, де на прохання-благання киян "видибай, Боже, видибай!", видибав (вийшов) образ Бога України (Руси) на землю внуків своїх.</w:t>
      </w:r>
    </w:p>
    <w:p w:rsidR="006D47E9" w:rsidRPr="0013706E" w:rsidRDefault="006D47E9">
      <w:pPr>
        <w:pStyle w:val="text-osn"/>
        <w:rPr>
          <w:lang w:val="uk-UA"/>
        </w:rPr>
      </w:pPr>
      <w:r w:rsidRPr="0013706E">
        <w:rPr>
          <w:lang w:val="uk-UA"/>
        </w:rPr>
        <w:t>Київська ратна дружина до Хортиці пря</w:t>
      </w:r>
      <w:r w:rsidRPr="0013706E">
        <w:rPr>
          <w:lang w:val="uk-UA"/>
        </w:rPr>
        <w:softHyphen/>
        <w:t>мує берегами Дніпровими. Тоді, коли з пів</w:t>
      </w:r>
      <w:r w:rsidRPr="0013706E">
        <w:rPr>
          <w:lang w:val="uk-UA"/>
        </w:rPr>
        <w:softHyphen/>
        <w:t>ночі Дніпром пливли і пішки йшли, і на конях їхали воїни північних князівств України (Руси), галичани лад'ями пливли по Дністрі в Чорне море. З Чорного моря вони ввійшли в Дніпро, і рухалися на північ. Біля Хортиці всі війська стрінулися: "на Дніпрі стояла така велика кількість лад'їв", що "воїни переходили через Дніпро, як по мості".</w:t>
      </w:r>
    </w:p>
    <w:p w:rsidR="006D47E9" w:rsidRPr="0013706E" w:rsidRDefault="006D47E9">
      <w:pPr>
        <w:pStyle w:val="text-osn"/>
        <w:rPr>
          <w:lang w:val="uk-UA"/>
        </w:rPr>
      </w:pPr>
      <w:r w:rsidRPr="0013706E">
        <w:rPr>
          <w:lang w:val="uk-UA"/>
        </w:rPr>
        <w:t>Коли військові сили України (Руси) об'єд</w:t>
      </w:r>
      <w:r w:rsidRPr="0013706E">
        <w:rPr>
          <w:lang w:val="uk-UA"/>
        </w:rPr>
        <w:softHyphen/>
        <w:t>нані, їм жодні вороги не страшні. І так є: у степу почався бій з многолюдною дикою войовничою Половецькою ордою. У бою впало (як повідомляє літопис) дванадцятеро половецьких ханів (князів). Поле трупами половецькими покрилося. Великі стада скоту (коней, корів, овець) покинувши, невелика частина половців на швидких конях утекла</w:t>
      </w:r>
      <w:r w:rsidR="00A3310F">
        <w:rPr>
          <w:lang w:val="uk-UA"/>
        </w:rPr>
        <w:t xml:space="preserve"> – </w:t>
      </w:r>
      <w:r w:rsidRPr="0013706E">
        <w:rPr>
          <w:lang w:val="uk-UA"/>
        </w:rPr>
        <w:t>щезла в степовому безмежжі. Юнаки і юнки, визволені з половецької неволі, плакали з радости.</w:t>
      </w:r>
    </w:p>
    <w:p w:rsidR="006D47E9" w:rsidRPr="0013706E" w:rsidRDefault="006D47E9">
      <w:pPr>
        <w:pStyle w:val="text-osn"/>
        <w:rPr>
          <w:lang w:val="uk-UA"/>
        </w:rPr>
      </w:pPr>
      <w:r w:rsidRPr="0013706E">
        <w:rPr>
          <w:lang w:val="uk-UA"/>
        </w:rPr>
        <w:t>"Усі дружини од Хортиці разом рушили на половців, нагнали їх у степу, і хоч їх була страшенна сила, тяжко їх побили, вбили два</w:t>
      </w:r>
      <w:r w:rsidRPr="0013706E">
        <w:rPr>
          <w:lang w:val="uk-UA"/>
        </w:rPr>
        <w:softHyphen/>
        <w:t>надцятеро половецьких князів, забрали бага</w:t>
      </w:r>
      <w:r w:rsidRPr="0013706E">
        <w:rPr>
          <w:lang w:val="uk-UA"/>
        </w:rPr>
        <w:softHyphen/>
        <w:t>то худоби, овець, верблюдів, коней та не</w:t>
      </w:r>
      <w:r w:rsidRPr="0013706E">
        <w:rPr>
          <w:lang w:val="uk-UA"/>
        </w:rPr>
        <w:softHyphen/>
        <w:t>вільників, і вернулися додому" (М. Аркас).</w:t>
      </w:r>
    </w:p>
    <w:p w:rsidR="006D47E9" w:rsidRPr="0013706E" w:rsidRDefault="006D47E9">
      <w:pPr>
        <w:pStyle w:val="text-osn"/>
        <w:rPr>
          <w:lang w:val="uk-UA"/>
        </w:rPr>
      </w:pPr>
      <w:r w:rsidRPr="0013706E">
        <w:rPr>
          <w:b/>
          <w:lang w:val="uk-UA"/>
        </w:rPr>
        <w:t>191. 1107 рік. Посушливе літо. На нивах пшениця сонцем випалена,</w:t>
      </w:r>
      <w:r w:rsidRPr="0013706E">
        <w:rPr>
          <w:lang w:val="uk-UA"/>
        </w:rPr>
        <w:t xml:space="preserve"> страждає спрагла земля. "Це вседіва Марія, Мати Христова ка</w:t>
      </w:r>
      <w:r w:rsidRPr="0013706E">
        <w:rPr>
          <w:lang w:val="uk-UA"/>
        </w:rPr>
        <w:softHyphen/>
        <w:t>рає людей за гріхи! Кияни-паґанці, бо землю звуть матір'ю. Українці (русичі), хоч і хрис</w:t>
      </w:r>
      <w:r w:rsidRPr="0013706E">
        <w:rPr>
          <w:lang w:val="uk-UA"/>
        </w:rPr>
        <w:softHyphen/>
        <w:t>тияни, а живуть по-паґанському так, як і їхні предки. І кажуть: "Держімося землі, бо вона держить нас". І каються матері-Землі святій, а не іконам, попам. І присяги складають, до землі пучками доторкаючись. І дівчину перед весіллям вінком уквітчують, і кажуть їй: "Будь багата, як земля". І волхви кажуть, що "Земля жива, вона все чує і бачить". Не земля, а все</w:t>
      </w:r>
      <w:r w:rsidRPr="0013706E">
        <w:rPr>
          <w:lang w:val="uk-UA"/>
        </w:rPr>
        <w:softHyphen/>
        <w:t>діва Марія є матір'ю. Не можна землю Ук</w:t>
      </w:r>
      <w:r w:rsidRPr="0013706E">
        <w:rPr>
          <w:lang w:val="uk-UA"/>
        </w:rPr>
        <w:softHyphen/>
        <w:t>раїни (Руси) звати святою! Єдина на світі свя</w:t>
      </w:r>
      <w:r w:rsidRPr="0013706E">
        <w:rPr>
          <w:lang w:val="uk-UA"/>
        </w:rPr>
        <w:softHyphen/>
        <w:t>та земля Юдейська, де пророки, євангелисти, Бог Христос родився!"</w:t>
      </w:r>
      <w:r w:rsidR="00A3310F">
        <w:rPr>
          <w:lang w:val="uk-UA"/>
        </w:rPr>
        <w:t xml:space="preserve"> – </w:t>
      </w:r>
      <w:r w:rsidRPr="0013706E">
        <w:rPr>
          <w:lang w:val="uk-UA"/>
        </w:rPr>
        <w:t>говорять монахи людям.</w:t>
      </w:r>
    </w:p>
    <w:p w:rsidR="006D47E9" w:rsidRPr="0013706E" w:rsidRDefault="006D47E9">
      <w:pPr>
        <w:pStyle w:val="text-osn"/>
        <w:rPr>
          <w:lang w:val="uk-UA"/>
        </w:rPr>
      </w:pPr>
      <w:r w:rsidRPr="0013706E">
        <w:rPr>
          <w:lang w:val="uk-UA"/>
        </w:rPr>
        <w:t>Ігумен Данило (родом з Чернігова) іде в Константинополь, буває в Єфесі, Лікії, Кипрі, Яффі. І майже два роки живе в "істинно святій землі, в Юдеї, в Єрусалимі". "До побожности належало ходити по святих місцях, ходили до Єрусалиму, на Афон, до Царгороду" (М. Ар</w:t>
      </w:r>
      <w:r w:rsidRPr="0013706E">
        <w:rPr>
          <w:lang w:val="uk-UA"/>
        </w:rPr>
        <w:softHyphen/>
        <w:t>кас). "Іти в Юдею</w:t>
      </w:r>
      <w:r w:rsidR="00A3310F">
        <w:rPr>
          <w:lang w:val="uk-UA"/>
        </w:rPr>
        <w:t xml:space="preserve"> – </w:t>
      </w:r>
      <w:r w:rsidRPr="0013706E">
        <w:rPr>
          <w:lang w:val="uk-UA"/>
        </w:rPr>
        <w:t>побожне діло здійс</w:t>
      </w:r>
      <w:r w:rsidRPr="0013706E">
        <w:rPr>
          <w:lang w:val="uk-UA"/>
        </w:rPr>
        <w:softHyphen/>
        <w:t>ню</w:t>
      </w:r>
      <w:r w:rsidRPr="0013706E">
        <w:rPr>
          <w:lang w:val="uk-UA"/>
        </w:rPr>
        <w:softHyphen/>
        <w:t>вати", "угодне Христові діло робити".</w:t>
      </w:r>
    </w:p>
    <w:p w:rsidR="006D47E9" w:rsidRPr="0013706E" w:rsidRDefault="006D47E9">
      <w:pPr>
        <w:pStyle w:val="text-osn"/>
        <w:rPr>
          <w:lang w:val="uk-UA"/>
        </w:rPr>
      </w:pPr>
      <w:r w:rsidRPr="0013706E">
        <w:rPr>
          <w:b/>
          <w:lang w:val="uk-UA"/>
        </w:rPr>
        <w:t>192. У Юдеї ігумен Данило оглянув місце, з якого пророк Іллія на вогняній колесниці,</w:t>
      </w:r>
      <w:r w:rsidRPr="0013706E">
        <w:rPr>
          <w:lang w:val="uk-UA"/>
        </w:rPr>
        <w:t xml:space="preserve"> в яку були два жеребці запряжені, "вознісся на небо, і тепер по хмарах гримить колесами". І на Голгофі (слово "Голгофа" значить "Лиса гора") Данило оглядав розколину, через яку пройшла кров Ісуса Христа і облила кров Ісу</w:t>
      </w:r>
      <w:r w:rsidRPr="0013706E">
        <w:rPr>
          <w:lang w:val="uk-UA"/>
        </w:rPr>
        <w:softHyphen/>
        <w:t>сова голову Адамову, яка також тут упоко</w:t>
      </w:r>
      <w:r w:rsidRPr="0013706E">
        <w:rPr>
          <w:lang w:val="uk-UA"/>
        </w:rPr>
        <w:softHyphen/>
        <w:t>їлася, і в Єрусалимському храмі він оглядав "пуп землі".</w:t>
      </w:r>
    </w:p>
    <w:p w:rsidR="006D47E9" w:rsidRPr="0013706E" w:rsidRDefault="006D47E9">
      <w:pPr>
        <w:pStyle w:val="text-osn"/>
        <w:rPr>
          <w:lang w:val="uk-UA"/>
        </w:rPr>
      </w:pPr>
      <w:r w:rsidRPr="0013706E">
        <w:rPr>
          <w:lang w:val="uk-UA"/>
        </w:rPr>
        <w:lastRenderedPageBreak/>
        <w:t>І написав ігумен Данило у "Паломнику": "Я негідний ігумен Данило, прийшов до Єрусалиму і прожив шістнадцять місяців у церкві святого Сави". "І в цьому часі міг ог</w:t>
      </w:r>
      <w:r w:rsidRPr="0013706E">
        <w:rPr>
          <w:lang w:val="uk-UA"/>
        </w:rPr>
        <w:softHyphen/>
        <w:t>лянути всі святі місця в святій землі", і "Голову Адама, на яку лилася з ребра кров і вода", і "вогонь, що сходить з неба і запалює світла на Гробі Господнім". "Святий город Єрусалим. Видно дім Давида. Ніхто не може не про</w:t>
      </w:r>
      <w:r w:rsidRPr="0013706E">
        <w:rPr>
          <w:lang w:val="uk-UA"/>
        </w:rPr>
        <w:softHyphen/>
        <w:t>сльо</w:t>
      </w:r>
      <w:r w:rsidRPr="0013706E">
        <w:rPr>
          <w:lang w:val="uk-UA"/>
        </w:rPr>
        <w:softHyphen/>
        <w:t>зитися на вид землі, по котрій ходив Христос, ради нашого спасіння".</w:t>
      </w:r>
    </w:p>
    <w:p w:rsidR="006D47E9" w:rsidRPr="0013706E" w:rsidRDefault="006D47E9">
      <w:pPr>
        <w:pStyle w:val="text-osn"/>
        <w:rPr>
          <w:lang w:val="uk-UA"/>
        </w:rPr>
      </w:pPr>
      <w:r w:rsidRPr="0013706E">
        <w:rPr>
          <w:b/>
          <w:lang w:val="uk-UA"/>
        </w:rPr>
        <w:t>193. У Єрусалимі ігумен Данило поставив кадило</w:t>
      </w:r>
      <w:r w:rsidRPr="0013706E">
        <w:rPr>
          <w:lang w:val="uk-UA"/>
        </w:rPr>
        <w:t xml:space="preserve"> "за вся князя наша і за вся християна руския земля". І пив воду з Йорданю. І бачив він, що у святій ріці пастухи овець напувають, діти купаються, юдейки білизну перуть, подо</w:t>
      </w:r>
      <w:r w:rsidRPr="0013706E">
        <w:rPr>
          <w:lang w:val="uk-UA"/>
        </w:rPr>
        <w:softHyphen/>
        <w:t>рожні набирають воду у шкіряні міхи і нав'ю</w:t>
      </w:r>
      <w:r w:rsidRPr="0013706E">
        <w:rPr>
          <w:lang w:val="uk-UA"/>
        </w:rPr>
        <w:softHyphen/>
        <w:t>чують святою водою ослів смиренних і худющих.</w:t>
      </w:r>
    </w:p>
    <w:p w:rsidR="006D47E9" w:rsidRPr="0013706E" w:rsidRDefault="006D47E9">
      <w:pPr>
        <w:pStyle w:val="text-osn"/>
        <w:rPr>
          <w:lang w:val="uk-UA"/>
        </w:rPr>
      </w:pPr>
      <w:r w:rsidRPr="0013706E">
        <w:rPr>
          <w:lang w:val="uk-UA"/>
        </w:rPr>
        <w:t>І, читаючи писання ігумена Данила, по</w:t>
      </w:r>
      <w:r w:rsidRPr="0013706E">
        <w:rPr>
          <w:lang w:val="uk-UA"/>
        </w:rPr>
        <w:softHyphen/>
        <w:t>стає думка: нещасний той народ, душа й мислі якого покалічені, затруєні, на хибну до</w:t>
      </w:r>
      <w:r w:rsidRPr="0013706E">
        <w:rPr>
          <w:lang w:val="uk-UA"/>
        </w:rPr>
        <w:softHyphen/>
        <w:t>рогу спрямовані. "Негідний ігумен Данило", не мав би ти можности світу білого бачити, погибло б плем'я твоє і на землі твоїх предків жили б гречини, германи, хозари чи інші зайди, коли б не царі Бож, Кий, Олег, Свя</w:t>
      </w:r>
      <w:r w:rsidRPr="0013706E">
        <w:rPr>
          <w:lang w:val="uk-UA"/>
        </w:rPr>
        <w:softHyphen/>
        <w:t>тослав і їхні воїни, що на полі ратної брані померли, щоб жив ти, Данило. Ти, "негідний Данило", чому не поклонишся святій могилі Святослава</w:t>
      </w:r>
      <w:r w:rsidR="00A3310F">
        <w:rPr>
          <w:lang w:val="uk-UA"/>
        </w:rPr>
        <w:t xml:space="preserve"> – </w:t>
      </w:r>
      <w:r w:rsidRPr="0013706E">
        <w:rPr>
          <w:lang w:val="uk-UA"/>
        </w:rPr>
        <w:t>святого предка свого? Ти, "негідний Данило", чому не просльозишся на вид землі святої України (Руси), приниженої хрестителями-мучителями візантійськими? І чому ти не борониш сестер своїх, яких половці безчестять і херсонцям у неволю продають? І чому ти не звеш рідну землю, яка тебе поро</w:t>
      </w:r>
      <w:r w:rsidRPr="0013706E">
        <w:rPr>
          <w:lang w:val="uk-UA"/>
        </w:rPr>
        <w:softHyphen/>
        <w:t>дила і яка тебе годує, святою, і чому ти святу ріку Дніпро, яка живить кров народу твого, не звеш святою?</w:t>
      </w:r>
    </w:p>
    <w:p w:rsidR="006D47E9" w:rsidRPr="0013706E" w:rsidRDefault="006D47E9">
      <w:pPr>
        <w:pStyle w:val="text-osn"/>
        <w:rPr>
          <w:lang w:val="uk-UA"/>
        </w:rPr>
      </w:pPr>
      <w:r w:rsidRPr="0013706E">
        <w:rPr>
          <w:lang w:val="uk-UA"/>
        </w:rPr>
        <w:t>Чому ти, як блудний син (духовний каліка нещасний) на чужих землях собі святощів шукаєш? Жебраєш у греків духовної милос</w:t>
      </w:r>
      <w:r w:rsidRPr="0013706E">
        <w:rPr>
          <w:lang w:val="uk-UA"/>
        </w:rPr>
        <w:softHyphen/>
        <w:t>тині, цілуєш чужі пороги, чужі жертовники, чужі дороги життя? Гідні люди тому гідні, що вони свою гідність мають, з святощів гідности своєї свою духовну силу творять. Підле</w:t>
      </w:r>
      <w:r w:rsidRPr="0013706E">
        <w:rPr>
          <w:lang w:val="uk-UA"/>
        </w:rPr>
        <w:softHyphen/>
        <w:t>щуватися до чужоземної святости</w:t>
      </w:r>
      <w:r w:rsidR="00A3310F">
        <w:rPr>
          <w:lang w:val="uk-UA"/>
        </w:rPr>
        <w:t xml:space="preserve"> – </w:t>
      </w:r>
      <w:r w:rsidRPr="0013706E">
        <w:rPr>
          <w:lang w:val="uk-UA"/>
        </w:rPr>
        <w:t>справа бузовірної віри. Нація, яка не має рідних святощів, умирає, своєї смерти не відчуваючи. Закон борні за право мати своє "Я" (свої шляхи святії)</w:t>
      </w:r>
      <w:r w:rsidR="00A3310F">
        <w:rPr>
          <w:lang w:val="uk-UA"/>
        </w:rPr>
        <w:t xml:space="preserve"> – </w:t>
      </w:r>
      <w:r w:rsidRPr="0013706E">
        <w:rPr>
          <w:lang w:val="uk-UA"/>
        </w:rPr>
        <w:t>основа всіх законів людства.</w:t>
      </w:r>
    </w:p>
    <w:p w:rsidR="006D47E9" w:rsidRPr="0013706E" w:rsidRDefault="006D47E9">
      <w:pPr>
        <w:pStyle w:val="text-osn"/>
        <w:rPr>
          <w:lang w:val="uk-UA"/>
        </w:rPr>
      </w:pPr>
      <w:r w:rsidRPr="0013706E">
        <w:rPr>
          <w:b/>
          <w:lang w:val="uk-UA"/>
        </w:rPr>
        <w:t>194. 1113 рік. 16-го квітня помер цар Свя</w:t>
      </w:r>
      <w:r w:rsidRPr="0013706E">
        <w:rPr>
          <w:b/>
          <w:lang w:val="uk-UA"/>
        </w:rPr>
        <w:softHyphen/>
        <w:t xml:space="preserve">тополк Із'яславич, </w:t>
      </w:r>
      <w:r w:rsidRPr="0013706E">
        <w:rPr>
          <w:lang w:val="uk-UA"/>
        </w:rPr>
        <w:t>жив 62 роки (у хрещенні він був названий Михайлом. І греки звали його Михайлом, а кияни</w:t>
      </w:r>
      <w:r w:rsidR="00A3310F">
        <w:rPr>
          <w:lang w:val="uk-UA"/>
        </w:rPr>
        <w:t xml:space="preserve"> – </w:t>
      </w:r>
      <w:r w:rsidRPr="0013706E">
        <w:rPr>
          <w:lang w:val="uk-UA"/>
        </w:rPr>
        <w:t>Святополком). І був він похований у Михайлівському монастирі, що був ним побудований.</w:t>
      </w:r>
    </w:p>
    <w:p w:rsidR="006D47E9" w:rsidRPr="0013706E" w:rsidRDefault="006D47E9">
      <w:pPr>
        <w:pStyle w:val="text-osn"/>
        <w:rPr>
          <w:lang w:val="uk-UA"/>
        </w:rPr>
      </w:pPr>
      <w:r w:rsidRPr="0013706E">
        <w:rPr>
          <w:lang w:val="uk-UA"/>
        </w:rPr>
        <w:t>(Грек-митрополит Никифор 1-й не схотів брати участи у похованні царя Святополка. Що це значить? Деморалізація народу освя</w:t>
      </w:r>
      <w:r w:rsidRPr="0013706E">
        <w:rPr>
          <w:lang w:val="uk-UA"/>
        </w:rPr>
        <w:softHyphen/>
        <w:t>чена грецькою церквою? Коли народ бачить, що між царем Святополком і греком-митро</w:t>
      </w:r>
      <w:r w:rsidRPr="0013706E">
        <w:rPr>
          <w:lang w:val="uk-UA"/>
        </w:rPr>
        <w:softHyphen/>
        <w:t>политом Никифором ("духовним батьком града Кия і всея Руси") роздор, в його душі постає думка, що провід хоріє, не єднає народ, а роз'єднує, не бадьорить душу народу, а пригнічує. Звідки ж в народі може взятися віра у свої сили?</w:t>
      </w:r>
    </w:p>
    <w:p w:rsidR="006D47E9" w:rsidRPr="0013706E" w:rsidRDefault="006D47E9">
      <w:pPr>
        <w:pStyle w:val="text-osn"/>
        <w:rPr>
          <w:lang w:val="uk-UA"/>
        </w:rPr>
      </w:pPr>
      <w:r w:rsidRPr="0013706E">
        <w:rPr>
          <w:lang w:val="uk-UA"/>
        </w:rPr>
        <w:t>(Віра в свої сили сама родиться там, де є духовна воля. Україна (Русь)</w:t>
      </w:r>
      <w:r w:rsidR="00A3310F">
        <w:rPr>
          <w:lang w:val="uk-UA"/>
        </w:rPr>
        <w:t xml:space="preserve"> – </w:t>
      </w:r>
      <w:r w:rsidRPr="0013706E">
        <w:rPr>
          <w:lang w:val="uk-UA"/>
        </w:rPr>
        <w:t>духовна рабиня грецької церкви. "Церква Русі, не отримавши адміністративної самостійности, а будучи підкорена церкві Грецькій, отримала для себе вищого начальника в особі патріярха Конс</w:t>
      </w:r>
      <w:r w:rsidRPr="0013706E">
        <w:rPr>
          <w:lang w:val="uk-UA"/>
        </w:rPr>
        <w:softHyphen/>
        <w:t>тан</w:t>
      </w:r>
      <w:r w:rsidRPr="0013706E">
        <w:rPr>
          <w:lang w:val="uk-UA"/>
        </w:rPr>
        <w:softHyphen/>
        <w:t>тинопольського. Права його у відношенні до церкви Русі були ті самі, що й у відношенні до грецьких митрополій, бо, як адміні</w:t>
      </w:r>
      <w:r w:rsidRPr="0013706E">
        <w:rPr>
          <w:lang w:val="uk-UA"/>
        </w:rPr>
        <w:softHyphen/>
        <w:t>стра</w:t>
      </w:r>
      <w:r w:rsidRPr="0013706E">
        <w:rPr>
          <w:lang w:val="uk-UA"/>
        </w:rPr>
        <w:softHyphen/>
        <w:t>тив</w:t>
      </w:r>
      <w:r w:rsidRPr="0013706E">
        <w:rPr>
          <w:lang w:val="uk-UA"/>
        </w:rPr>
        <w:softHyphen/>
        <w:t>на митрополія, вона (церква Русі) абсолютно дорівнювалася цим останнім" (Е. Голубин</w:t>
      </w:r>
      <w:r w:rsidRPr="0013706E">
        <w:rPr>
          <w:lang w:val="uk-UA"/>
        </w:rPr>
        <w:softHyphen/>
        <w:t>ський, "І. Р. Ц.", кн. 1, 1901 р., стор. 270).</w:t>
      </w:r>
    </w:p>
    <w:p w:rsidR="006D47E9" w:rsidRPr="0013706E" w:rsidRDefault="006D47E9">
      <w:pPr>
        <w:pStyle w:val="text-osn"/>
        <w:rPr>
          <w:lang w:val="uk-UA"/>
        </w:rPr>
      </w:pPr>
      <w:r w:rsidRPr="0013706E">
        <w:rPr>
          <w:lang w:val="uk-UA"/>
        </w:rPr>
        <w:t>І він (митрополит Никифор) дивився на українців (русичів) як на грецьких рабів. Він, як грек у Києві, поступав по-грецькому. Він казав, що Україна (Русь), маючи грецьку віру, маючи грека-митрополита, маючи грека-пат</w:t>
      </w:r>
      <w:r w:rsidRPr="0013706E">
        <w:rPr>
          <w:lang w:val="uk-UA"/>
        </w:rPr>
        <w:softHyphen/>
        <w:t>ріярха, маючи грецькі церковні святощі, дог</w:t>
      </w:r>
      <w:r w:rsidRPr="0013706E">
        <w:rPr>
          <w:lang w:val="uk-UA"/>
        </w:rPr>
        <w:softHyphen/>
        <w:t>ми, ритуали, повинна вважатися землею грець</w:t>
      </w:r>
      <w:r w:rsidRPr="0013706E">
        <w:rPr>
          <w:lang w:val="uk-UA"/>
        </w:rPr>
        <w:softHyphen/>
        <w:t>кою.</w:t>
      </w:r>
    </w:p>
    <w:p w:rsidR="006D47E9" w:rsidRPr="0013706E" w:rsidRDefault="006D47E9">
      <w:pPr>
        <w:pStyle w:val="text-osn"/>
        <w:rPr>
          <w:lang w:val="uk-UA"/>
        </w:rPr>
      </w:pPr>
      <w:r w:rsidRPr="0013706E">
        <w:rPr>
          <w:b/>
          <w:lang w:val="uk-UA"/>
        </w:rPr>
        <w:t>195. Він (митрополит Никифор) у Святій Софії речав:</w:t>
      </w:r>
      <w:r w:rsidRPr="0013706E">
        <w:rPr>
          <w:lang w:val="uk-UA"/>
        </w:rPr>
        <w:t xml:space="preserve"> "Господь Бог Саваот наставив нас, греків, бути Саваотовими намісниками в Україні (Русі)!" Щоб свою силу христолюбну показати, він (грек-митрополит Никифор) ви</w:t>
      </w:r>
      <w:r w:rsidRPr="0013706E">
        <w:rPr>
          <w:lang w:val="uk-UA"/>
        </w:rPr>
        <w:softHyphen/>
        <w:t>креслив святого Феодосія (Києво-Печерсь</w:t>
      </w:r>
      <w:r w:rsidRPr="0013706E">
        <w:rPr>
          <w:lang w:val="uk-UA"/>
        </w:rPr>
        <w:softHyphen/>
        <w:t>кого) "з списку угодників", довідавшись, що ігумен Феодосій перед смертю приятелював з ігуменом Степаном, який не осуджував у Києві латинян.</w:t>
      </w:r>
    </w:p>
    <w:p w:rsidR="006D47E9" w:rsidRPr="0013706E" w:rsidRDefault="006D47E9">
      <w:pPr>
        <w:pStyle w:val="text-osn"/>
        <w:rPr>
          <w:lang w:val="uk-UA"/>
        </w:rPr>
      </w:pPr>
      <w:r w:rsidRPr="0013706E">
        <w:rPr>
          <w:lang w:val="uk-UA"/>
        </w:rPr>
        <w:t>(Цар Святополк після гострих суперечок, у 1108 році, наказує грекові-митрополитові Ни</w:t>
      </w:r>
      <w:r w:rsidRPr="0013706E">
        <w:rPr>
          <w:lang w:val="uk-UA"/>
        </w:rPr>
        <w:softHyphen/>
        <w:t>ки</w:t>
      </w:r>
      <w:r w:rsidRPr="0013706E">
        <w:rPr>
          <w:lang w:val="uk-UA"/>
        </w:rPr>
        <w:softHyphen/>
        <w:t>форові вписати святого Феодосія (Печер</w:t>
      </w:r>
      <w:r w:rsidRPr="0013706E">
        <w:rPr>
          <w:lang w:val="uk-UA"/>
        </w:rPr>
        <w:softHyphen/>
        <w:t>ського) "в синодик митрополії". І він уписав, і тепер помстився</w:t>
      </w:r>
      <w:r w:rsidR="00A3310F">
        <w:rPr>
          <w:lang w:val="uk-UA"/>
        </w:rPr>
        <w:t xml:space="preserve"> – </w:t>
      </w:r>
      <w:r w:rsidRPr="0013706E">
        <w:rPr>
          <w:lang w:val="uk-UA"/>
        </w:rPr>
        <w:t>не прийшов на похорон. Питається</w:t>
      </w:r>
      <w:r w:rsidR="00A3310F">
        <w:rPr>
          <w:lang w:val="uk-UA"/>
        </w:rPr>
        <w:t xml:space="preserve"> – </w:t>
      </w:r>
      <w:r w:rsidRPr="0013706E">
        <w:rPr>
          <w:lang w:val="uk-UA"/>
        </w:rPr>
        <w:t>в ім'я чого так тяжко принижена Україна (Русь)! В ім'я рабського хрещення. В ім'я рабського хрещення творить облудна Візантія "Занепад моральних вартостей,</w:t>
      </w:r>
      <w:r w:rsidR="00A3310F">
        <w:rPr>
          <w:lang w:val="uk-UA"/>
        </w:rPr>
        <w:t xml:space="preserve"> – </w:t>
      </w:r>
      <w:r w:rsidRPr="0013706E">
        <w:rPr>
          <w:lang w:val="uk-UA"/>
        </w:rPr>
        <w:t>це, на нашу думку,</w:t>
      </w:r>
      <w:r w:rsidR="00A3310F">
        <w:rPr>
          <w:lang w:val="uk-UA"/>
        </w:rPr>
        <w:t xml:space="preserve"> – </w:t>
      </w:r>
      <w:r w:rsidRPr="0013706E">
        <w:rPr>
          <w:lang w:val="uk-UA"/>
        </w:rPr>
        <w:t>перша й головна причина упадку Київської держави" (Г. Лужницький, "У. Ц м. С. і 3.", стор. 87). "Православної віри треба триматися, бо в ній є українська націо</w:t>
      </w:r>
      <w:r w:rsidRPr="0013706E">
        <w:rPr>
          <w:lang w:val="uk-UA"/>
        </w:rPr>
        <w:softHyphen/>
        <w:t>нальна справа, патріотизм!" Ні, в ній понево</w:t>
      </w:r>
      <w:r w:rsidRPr="0013706E">
        <w:rPr>
          <w:lang w:val="uk-UA"/>
        </w:rPr>
        <w:softHyphen/>
        <w:t>лена українська національна справа, в ній рабський патріотизм).</w:t>
      </w:r>
    </w:p>
    <w:p w:rsidR="006D47E9" w:rsidRPr="0013706E" w:rsidRDefault="006D47E9">
      <w:pPr>
        <w:pStyle w:val="text-osn"/>
        <w:rPr>
          <w:lang w:val="uk-UA"/>
        </w:rPr>
      </w:pPr>
      <w:r w:rsidRPr="0013706E">
        <w:rPr>
          <w:b/>
          <w:lang w:val="uk-UA"/>
        </w:rPr>
        <w:t>196. Князь Володимир (син царя Всево</w:t>
      </w:r>
      <w:r w:rsidRPr="0013706E">
        <w:rPr>
          <w:b/>
          <w:lang w:val="uk-UA"/>
        </w:rPr>
        <w:softHyphen/>
        <w:t>лода, внук царя Ярослава) стає царем України (Руси).</w:t>
      </w:r>
      <w:r w:rsidRPr="0013706E">
        <w:rPr>
          <w:lang w:val="uk-UA"/>
        </w:rPr>
        <w:t xml:space="preserve"> Він син грецької імператриці і внук Візантійського імператора Константина 9-го. Грек-митрополит Никифор призначає грека Амфилохія єпископом у Володимирі-Волин</w:t>
      </w:r>
      <w:r w:rsidRPr="0013706E">
        <w:rPr>
          <w:lang w:val="uk-UA"/>
        </w:rPr>
        <w:softHyphen/>
        <w:t xml:space="preserve">ському. </w:t>
      </w:r>
      <w:r w:rsidRPr="0013706E">
        <w:rPr>
          <w:lang w:val="uk-UA"/>
        </w:rPr>
        <w:lastRenderedPageBreak/>
        <w:t>(Майже всі єпископи (духовні опікуни княжі) були греками. І вони думання, по</w:t>
      </w:r>
      <w:r w:rsidRPr="0013706E">
        <w:rPr>
          <w:lang w:val="uk-UA"/>
        </w:rPr>
        <w:softHyphen/>
        <w:t>чування народу України (Руси) спрямовували на шлях їм (грекам) вигідний. Історики, знаючи це, роблять припущення, що римо-католицька віра була б вигіднішою, в ній, мовляв, менше політики.</w:t>
      </w:r>
    </w:p>
    <w:p w:rsidR="006D47E9" w:rsidRPr="0013706E" w:rsidRDefault="006D47E9">
      <w:pPr>
        <w:pStyle w:val="text-osn"/>
        <w:rPr>
          <w:lang w:val="uk-UA"/>
        </w:rPr>
      </w:pPr>
      <w:r w:rsidRPr="0013706E">
        <w:rPr>
          <w:lang w:val="uk-UA"/>
        </w:rPr>
        <w:t>Той, хто думає, яке рабство вигідніше, має думання рабське. Треба сказати, що хрес</w:t>
      </w:r>
      <w:r w:rsidRPr="0013706E">
        <w:rPr>
          <w:lang w:val="uk-UA"/>
        </w:rPr>
        <w:softHyphen/>
        <w:t>тителі-греки поводилися в Україні (Русі) як месники, пам'ятаючи многовікові війни, які точилися між Києвом і Константинополем. Будучи месниками, вони, прикриваючись вірою Христовою, безжалісно переслідували народні творіння (пісні, обряди, спогади про велич Дажбожої України (Руси). Єреї римо-католицькі, заволодівши душею нашого наро</w:t>
      </w:r>
      <w:r w:rsidRPr="0013706E">
        <w:rPr>
          <w:lang w:val="uk-UA"/>
        </w:rPr>
        <w:softHyphen/>
        <w:t>ду, поводилися б так, як і всі на світі заво</w:t>
      </w:r>
      <w:r w:rsidRPr="0013706E">
        <w:rPr>
          <w:lang w:val="uk-UA"/>
        </w:rPr>
        <w:softHyphen/>
        <w:t>йовники, але в їхній душі не було б почуття помсти, бо Україна (Русь) безпосередньо майже ніколи не перебувала у війні з Римом.</w:t>
      </w:r>
    </w:p>
    <w:p w:rsidR="006D47E9" w:rsidRPr="0013706E" w:rsidRDefault="006D47E9">
      <w:pPr>
        <w:pStyle w:val="text-osn"/>
        <w:rPr>
          <w:lang w:val="uk-UA"/>
        </w:rPr>
      </w:pPr>
      <w:r w:rsidRPr="0013706E">
        <w:rPr>
          <w:b/>
          <w:lang w:val="uk-UA"/>
        </w:rPr>
        <w:t>197. Грек-митрополит Никифор 1-й,</w:t>
      </w:r>
      <w:r w:rsidRPr="0013706E">
        <w:rPr>
          <w:lang w:val="uk-UA"/>
        </w:rPr>
        <w:t xml:space="preserve"> 1103-1121 роки, почав запопадливо впроваджувати грецькі церковні закони в усі прояви життя київського. Він киянам строго заборонив вітатися з латинянами. Киянин, привітавшись з латинянином, "осквернив уста", "сопрягся з бєсом", "опоганився", "обтяжив душу гріха</w:t>
      </w:r>
      <w:r w:rsidRPr="0013706E">
        <w:rPr>
          <w:lang w:val="uk-UA"/>
        </w:rPr>
        <w:softHyphen/>
        <w:t>ми". Але ж у царя Володимира жона Ґіда (донька англійського короля Гаральда) като</w:t>
      </w:r>
      <w:r w:rsidRPr="0013706E">
        <w:rPr>
          <w:lang w:val="uk-UA"/>
        </w:rPr>
        <w:softHyphen/>
        <w:t>личка?</w:t>
      </w:r>
    </w:p>
    <w:p w:rsidR="006D47E9" w:rsidRPr="0013706E" w:rsidRDefault="006D47E9">
      <w:pPr>
        <w:pStyle w:val="text-osn"/>
        <w:rPr>
          <w:lang w:val="uk-UA"/>
        </w:rPr>
      </w:pPr>
      <w:r w:rsidRPr="0013706E">
        <w:rPr>
          <w:lang w:val="uk-UA"/>
        </w:rPr>
        <w:t>Україна (Русь) великою візантійською куль</w:t>
      </w:r>
      <w:r w:rsidRPr="0013706E">
        <w:rPr>
          <w:lang w:val="uk-UA"/>
        </w:rPr>
        <w:softHyphen/>
        <w:t>турою окультурюється</w:t>
      </w:r>
      <w:r w:rsidR="00A3310F">
        <w:rPr>
          <w:lang w:val="uk-UA"/>
        </w:rPr>
        <w:t xml:space="preserve"> – </w:t>
      </w:r>
      <w:r w:rsidRPr="0013706E">
        <w:rPr>
          <w:lang w:val="uk-UA"/>
        </w:rPr>
        <w:t>їй дарує грек митрополит Никифор твір "Про приписи пос</w:t>
      </w:r>
      <w:r w:rsidRPr="0013706E">
        <w:rPr>
          <w:lang w:val="uk-UA"/>
        </w:rPr>
        <w:softHyphen/>
        <w:t>ту". І вчить киян ненавидіти латинян: візан</w:t>
      </w:r>
      <w:r w:rsidRPr="0013706E">
        <w:rPr>
          <w:lang w:val="uk-UA"/>
        </w:rPr>
        <w:softHyphen/>
        <w:t>тійська "Соборна церква не приймає їх до єдности і спільноти, а відрізала їх і від</w:t>
      </w:r>
      <w:r w:rsidRPr="0013706E">
        <w:rPr>
          <w:lang w:val="uk-UA"/>
        </w:rPr>
        <w:softHyphen/>
        <w:t>ки</w:t>
      </w:r>
      <w:r w:rsidRPr="0013706E">
        <w:rPr>
          <w:lang w:val="uk-UA"/>
        </w:rPr>
        <w:softHyphen/>
        <w:t>нула від себе, як гнилий і невилічимий член". І з латинянином, як з "гнилим і невилічимим чле</w:t>
      </w:r>
      <w:r w:rsidRPr="0013706E">
        <w:rPr>
          <w:lang w:val="uk-UA"/>
        </w:rPr>
        <w:softHyphen/>
        <w:t>ном", киянин не повинен сидіти за одним столом.</w:t>
      </w:r>
    </w:p>
    <w:p w:rsidR="006D47E9" w:rsidRPr="0013706E" w:rsidRDefault="006D47E9">
      <w:pPr>
        <w:pStyle w:val="text-osn"/>
        <w:rPr>
          <w:lang w:val="uk-UA"/>
        </w:rPr>
      </w:pPr>
      <w:r w:rsidRPr="0013706E">
        <w:rPr>
          <w:b/>
          <w:lang w:val="uk-UA"/>
        </w:rPr>
        <w:t>198. Цар Володимир Всеволодович роз</w:t>
      </w:r>
      <w:r w:rsidRPr="0013706E">
        <w:rPr>
          <w:b/>
          <w:lang w:val="uk-UA"/>
        </w:rPr>
        <w:softHyphen/>
        <w:t>гро</w:t>
      </w:r>
      <w:r w:rsidRPr="0013706E">
        <w:rPr>
          <w:b/>
          <w:lang w:val="uk-UA"/>
        </w:rPr>
        <w:softHyphen/>
      </w:r>
      <w:r w:rsidRPr="0013706E">
        <w:rPr>
          <w:b/>
          <w:lang w:val="uk-UA"/>
        </w:rPr>
        <w:softHyphen/>
        <w:t>мив половецькі орди.</w:t>
      </w:r>
      <w:r w:rsidRPr="0013706E">
        <w:rPr>
          <w:lang w:val="uk-UA"/>
        </w:rPr>
        <w:t xml:space="preserve"> Його син Ярополк на землях Дону відвоював від половців три гради</w:t>
      </w:r>
      <w:r w:rsidR="00A3310F">
        <w:rPr>
          <w:lang w:val="uk-UA"/>
        </w:rPr>
        <w:t xml:space="preserve"> – </w:t>
      </w:r>
      <w:r w:rsidRPr="0013706E">
        <w:rPr>
          <w:lang w:val="uk-UA"/>
        </w:rPr>
        <w:t>Бала, Чешлю, Суґра. Заполонив ясів, і одружився з їхньою чарівною принцесою. Цар Володимир вигнав з України (Руси) торків, печенігів. Частина половців (чорних клобуків) погодилися бути рабами</w:t>
      </w:r>
      <w:r w:rsidR="00A3310F">
        <w:rPr>
          <w:lang w:val="uk-UA"/>
        </w:rPr>
        <w:t xml:space="preserve"> – </w:t>
      </w:r>
      <w:r w:rsidRPr="0013706E">
        <w:rPr>
          <w:lang w:val="uk-UA"/>
        </w:rPr>
        <w:t>служили для українців (русичів).</w:t>
      </w:r>
    </w:p>
    <w:p w:rsidR="006D47E9" w:rsidRPr="0013706E" w:rsidRDefault="006D47E9">
      <w:pPr>
        <w:pStyle w:val="text-osn"/>
        <w:rPr>
          <w:lang w:val="uk-UA"/>
        </w:rPr>
      </w:pPr>
      <w:r w:rsidRPr="0013706E">
        <w:rPr>
          <w:lang w:val="uk-UA"/>
        </w:rPr>
        <w:t>Війська України (Руси) ввійшли в Адріа</w:t>
      </w:r>
      <w:r w:rsidRPr="0013706E">
        <w:rPr>
          <w:lang w:val="uk-UA"/>
        </w:rPr>
        <w:softHyphen/>
        <w:t>нополь, завоювали Фракію (причорноморські береги сучасної Болгарії). І Візантія насто</w:t>
      </w:r>
      <w:r w:rsidRPr="0013706E">
        <w:rPr>
          <w:lang w:val="uk-UA"/>
        </w:rPr>
        <w:softHyphen/>
        <w:t>рожилася</w:t>
      </w:r>
      <w:r w:rsidR="00A3310F">
        <w:rPr>
          <w:lang w:val="uk-UA"/>
        </w:rPr>
        <w:t xml:space="preserve"> – </w:t>
      </w:r>
      <w:r w:rsidRPr="0013706E">
        <w:rPr>
          <w:lang w:val="uk-UA"/>
        </w:rPr>
        <w:t>може знову відродився войовни</w:t>
      </w:r>
      <w:r w:rsidRPr="0013706E">
        <w:rPr>
          <w:lang w:val="uk-UA"/>
        </w:rPr>
        <w:softHyphen/>
        <w:t>чий дух внуків Дажбожих, чин Великого Свя</w:t>
      </w:r>
      <w:r w:rsidRPr="0013706E">
        <w:rPr>
          <w:lang w:val="uk-UA"/>
        </w:rPr>
        <w:softHyphen/>
        <w:t>тослава?</w:t>
      </w:r>
    </w:p>
    <w:p w:rsidR="006D47E9" w:rsidRPr="0013706E" w:rsidRDefault="006D47E9">
      <w:pPr>
        <w:pStyle w:val="text-osn"/>
        <w:rPr>
          <w:lang w:val="uk-UA"/>
        </w:rPr>
      </w:pPr>
      <w:r w:rsidRPr="0013706E">
        <w:rPr>
          <w:lang w:val="uk-UA"/>
        </w:rPr>
        <w:t>Алексій (імператор Візантії) почуває себе добре тоді, коли князі України (Руси) воюють самі з собою і перебувають під впливом грека-митрополита, наставленого Візантією. Видно, що цар Володимир більше військом цікави</w:t>
      </w:r>
      <w:r w:rsidRPr="0013706E">
        <w:rPr>
          <w:lang w:val="uk-UA"/>
        </w:rPr>
        <w:softHyphen/>
        <w:t>ться, ніж святощами грецької церкви? І, щоб піддобритися до України (Руси), Візантія ро</w:t>
      </w:r>
      <w:r w:rsidRPr="0013706E">
        <w:rPr>
          <w:lang w:val="uk-UA"/>
        </w:rPr>
        <w:softHyphen/>
        <w:t>бить жест досі нечуваний: імператор Алексій посилає до Києва Неофіта (митрополита Ефеського) з дарами для царя Володимира.</w:t>
      </w:r>
    </w:p>
    <w:p w:rsidR="006D47E9" w:rsidRPr="0013706E" w:rsidRDefault="006D47E9">
      <w:pPr>
        <w:pStyle w:val="text-osn"/>
        <w:rPr>
          <w:lang w:val="uk-UA"/>
        </w:rPr>
      </w:pPr>
      <w:r w:rsidRPr="0013706E">
        <w:rPr>
          <w:b/>
          <w:lang w:val="uk-UA"/>
        </w:rPr>
        <w:t>199. І Неофіт (митрополит Ефеський) у Ки</w:t>
      </w:r>
      <w:r w:rsidRPr="0013706E">
        <w:rPr>
          <w:b/>
          <w:lang w:val="uk-UA"/>
        </w:rPr>
        <w:softHyphen/>
        <w:t xml:space="preserve">єві </w:t>
      </w:r>
      <w:r w:rsidRPr="0013706E">
        <w:rPr>
          <w:lang w:val="uk-UA"/>
        </w:rPr>
        <w:t>просить миру і передає для царя Воло</w:t>
      </w:r>
      <w:r w:rsidRPr="0013706E">
        <w:rPr>
          <w:lang w:val="uk-UA"/>
        </w:rPr>
        <w:softHyphen/>
        <w:t>димира хрест животворчого дерева, сердо</w:t>
      </w:r>
      <w:r w:rsidRPr="0013706E">
        <w:rPr>
          <w:lang w:val="uk-UA"/>
        </w:rPr>
        <w:softHyphen/>
        <w:t>ли</w:t>
      </w:r>
      <w:r w:rsidRPr="0013706E">
        <w:rPr>
          <w:lang w:val="uk-UA"/>
        </w:rPr>
        <w:softHyphen/>
        <w:t>кову чару імператора Авґуста, імпера</w:t>
      </w:r>
      <w:r w:rsidRPr="0013706E">
        <w:rPr>
          <w:lang w:val="uk-UA"/>
        </w:rPr>
        <w:softHyphen/>
        <w:t>тор</w:t>
      </w:r>
      <w:r w:rsidRPr="0013706E">
        <w:rPr>
          <w:lang w:val="uk-UA"/>
        </w:rPr>
        <w:softHyphen/>
        <w:t>сь</w:t>
      </w:r>
      <w:r w:rsidRPr="0013706E">
        <w:rPr>
          <w:lang w:val="uk-UA"/>
        </w:rPr>
        <w:softHyphen/>
        <w:t>кий вінець, золотий ланцюг, жезл, церемо</w:t>
      </w:r>
      <w:r w:rsidRPr="0013706E">
        <w:rPr>
          <w:lang w:val="uk-UA"/>
        </w:rPr>
        <w:softHyphen/>
        <w:t>ніяльні скарби імператора Константина Мо</w:t>
      </w:r>
      <w:r w:rsidRPr="0013706E">
        <w:rPr>
          <w:lang w:val="uk-UA"/>
        </w:rPr>
        <w:softHyphen/>
        <w:t>но</w:t>
      </w:r>
      <w:r w:rsidRPr="0013706E">
        <w:rPr>
          <w:lang w:val="uk-UA"/>
        </w:rPr>
        <w:softHyphen/>
        <w:t>маха, корону (мономахову шапку).</w:t>
      </w:r>
    </w:p>
    <w:p w:rsidR="006D47E9" w:rsidRPr="0013706E" w:rsidRDefault="006D47E9">
      <w:pPr>
        <w:pStyle w:val="text-osn"/>
        <w:rPr>
          <w:lang w:val="uk-UA"/>
        </w:rPr>
      </w:pPr>
      <w:r w:rsidRPr="0013706E">
        <w:rPr>
          <w:lang w:val="uk-UA"/>
        </w:rPr>
        <w:t>(Де історичні скарби України (Руси)? Чому, хто, коли і куди їх вивіз з Києва?)</w:t>
      </w:r>
    </w:p>
    <w:p w:rsidR="006D47E9" w:rsidRPr="0013706E" w:rsidRDefault="006D47E9">
      <w:pPr>
        <w:pStyle w:val="text-osn"/>
        <w:rPr>
          <w:lang w:val="uk-UA"/>
        </w:rPr>
      </w:pPr>
      <w:r w:rsidRPr="0013706E">
        <w:rPr>
          <w:lang w:val="uk-UA"/>
        </w:rPr>
        <w:t>"Въ Оружейной Московской Палате хра</w:t>
      </w:r>
      <w:r w:rsidRPr="0013706E">
        <w:rPr>
          <w:lang w:val="uk-UA"/>
        </w:rPr>
        <w:softHyphen/>
        <w:t>нятся такъ называемая Мономахова златая шапка или корона, цепь, держава, скипетръ и древнія бармы" (Н. М. Карамзін, "Історія Государства Россійськаго", том. 2, С.-Петербург, 1892, стор. 100).</w:t>
      </w:r>
    </w:p>
    <w:p w:rsidR="006D47E9" w:rsidRPr="0013706E" w:rsidRDefault="006D47E9">
      <w:pPr>
        <w:pStyle w:val="text-osn"/>
        <w:rPr>
          <w:lang w:val="uk-UA"/>
        </w:rPr>
      </w:pPr>
      <w:r w:rsidRPr="0013706E">
        <w:rPr>
          <w:lang w:val="uk-UA"/>
        </w:rPr>
        <w:t>Цар Володимир Мономах (Самодержець) був людиною відважною, мудрою, діяльною. Тоді, коли монахи рекли, що "вся надія на Бога і Пресвятую Богородицю", він (цар Володимир Мономах) їм у "Граматиці" від</w:t>
      </w:r>
      <w:r w:rsidRPr="0013706E">
        <w:rPr>
          <w:lang w:val="uk-UA"/>
        </w:rPr>
        <w:softHyphen/>
        <w:t>повідав: "Бог не поможе і Святая Богородиця, ізбиша дев'ятсот половців". Він здійснив 82 походи проти половців. Узяв у полон 300 половецьких ханів.</w:t>
      </w:r>
    </w:p>
    <w:p w:rsidR="006D47E9" w:rsidRPr="0013706E" w:rsidRDefault="006D47E9">
      <w:pPr>
        <w:pStyle w:val="text-osn"/>
        <w:rPr>
          <w:lang w:val="uk-UA"/>
        </w:rPr>
      </w:pPr>
      <w:r w:rsidRPr="0013706E">
        <w:rPr>
          <w:b/>
          <w:lang w:val="uk-UA"/>
        </w:rPr>
        <w:t>200. Кияни вже добре знають, що попи у церквах строго заборонили вимовляти слово "Дажбог".</w:t>
      </w:r>
      <w:r w:rsidRPr="0013706E">
        <w:rPr>
          <w:lang w:val="uk-UA"/>
        </w:rPr>
        <w:t xml:space="preserve"> Той, хто вимовляє слово "Дажбог", гнівить Христа, "чинить словоблудіє", "викли</w:t>
      </w:r>
      <w:r w:rsidRPr="0013706E">
        <w:rPr>
          <w:lang w:val="uk-UA"/>
        </w:rPr>
        <w:softHyphen/>
      </w:r>
      <w:r w:rsidRPr="0013706E">
        <w:rPr>
          <w:lang w:val="uk-UA"/>
        </w:rPr>
        <w:softHyphen/>
        <w:t>кає пошесть", "посушливе літо". Залякування, виголошене біля образу Саваота піднесеним, тривожним голосом, сильно діє на хліборобів. Залякування</w:t>
      </w:r>
      <w:r w:rsidR="00A3310F">
        <w:rPr>
          <w:lang w:val="uk-UA"/>
        </w:rPr>
        <w:t xml:space="preserve"> – </w:t>
      </w:r>
      <w:r w:rsidRPr="0013706E">
        <w:rPr>
          <w:lang w:val="uk-UA"/>
        </w:rPr>
        <w:t>перевірена зброя.</w:t>
      </w:r>
    </w:p>
    <w:p w:rsidR="006D47E9" w:rsidRPr="0013706E" w:rsidRDefault="006D47E9">
      <w:pPr>
        <w:pStyle w:val="text-osn"/>
        <w:rPr>
          <w:lang w:val="uk-UA"/>
        </w:rPr>
      </w:pPr>
      <w:r w:rsidRPr="0013706E">
        <w:rPr>
          <w:lang w:val="uk-UA"/>
        </w:rPr>
        <w:t>Грек-митрополит Никифор (здібний по</w:t>
      </w:r>
      <w:r w:rsidRPr="0013706E">
        <w:rPr>
          <w:lang w:val="uk-UA"/>
        </w:rPr>
        <w:softHyphen/>
        <w:t>літ</w:t>
      </w:r>
      <w:r w:rsidRPr="0013706E">
        <w:rPr>
          <w:lang w:val="uk-UA"/>
        </w:rPr>
        <w:softHyphen/>
        <w:t>комісар імперії Візантійської) у святій Софії, віру України (Руси) жорстоко запля</w:t>
      </w:r>
      <w:r w:rsidRPr="0013706E">
        <w:rPr>
          <w:lang w:val="uk-UA"/>
        </w:rPr>
        <w:softHyphen/>
        <w:t>мовуючи, рече: "Умножаться болесті тих, що ганяють за іншим Богом. Імена їх не спімну устами моїми" (Псальми, 16, 4). Кияни, тільки той християнин православний, хто вночі і вдень проклинає, зневажає Київських Богів. А хто бере в уста імена Київських Богів, той нечистивець, антихрист. Отож, кияни! "Не беріть в уста ваші імен богів їх, не божіться ними, не служіть їм" (Ісус Навин, 23, 7). "Та й імена їхні знівечіть" (5 кн. Мойсея, 12, 3).</w:t>
      </w:r>
    </w:p>
    <w:p w:rsidR="006D47E9" w:rsidRPr="0013706E" w:rsidRDefault="006D47E9">
      <w:pPr>
        <w:pStyle w:val="text-osn"/>
        <w:rPr>
          <w:lang w:val="uk-UA"/>
        </w:rPr>
      </w:pPr>
      <w:r w:rsidRPr="0013706E">
        <w:rPr>
          <w:lang w:val="uk-UA"/>
        </w:rPr>
        <w:t>Імена їхні знівечіть? Чому? Щоб вони були відразливими і викликали зневагу до себе. "Ось через це наші книжники спочатку вперто замовчували імена наших дохристиянських богів, і взагалі нічого докладнішого про них не писали. "Слова" (проповіді) не раз твер</w:t>
      </w:r>
      <w:r w:rsidRPr="0013706E">
        <w:rPr>
          <w:lang w:val="uk-UA"/>
        </w:rPr>
        <w:softHyphen/>
        <w:t>дять, що про паґанство "срам" і говорити. Ака</w:t>
      </w:r>
      <w:r w:rsidRPr="0013706E">
        <w:rPr>
          <w:lang w:val="uk-UA"/>
        </w:rPr>
        <w:softHyphen/>
        <w:t>демік А. Шахматов твердить, що в на</w:t>
      </w:r>
      <w:r w:rsidRPr="0013706E">
        <w:rPr>
          <w:lang w:val="uk-UA"/>
        </w:rPr>
        <w:softHyphen/>
        <w:t xml:space="preserve">шому найдавнішому </w:t>
      </w:r>
      <w:r w:rsidRPr="0013706E">
        <w:rPr>
          <w:lang w:val="uk-UA"/>
        </w:rPr>
        <w:lastRenderedPageBreak/>
        <w:t>літописі спочатку не було імен давніх богів</w:t>
      </w:r>
      <w:r w:rsidR="00A3310F">
        <w:rPr>
          <w:lang w:val="uk-UA"/>
        </w:rPr>
        <w:t xml:space="preserve"> – </w:t>
      </w:r>
      <w:r w:rsidRPr="0013706E">
        <w:rPr>
          <w:lang w:val="uk-UA"/>
        </w:rPr>
        <w:t>їх названо пізніше, коли з ними розпочалася вже сильніша боротьба" (Митрополит Іларіон (Огієнко), "Д. В. У. Н.", стор. 20).</w:t>
      </w:r>
    </w:p>
    <w:p w:rsidR="006D47E9" w:rsidRPr="0013706E" w:rsidRDefault="006D47E9">
      <w:pPr>
        <w:pStyle w:val="text-osn"/>
        <w:rPr>
          <w:lang w:val="uk-UA"/>
        </w:rPr>
      </w:pPr>
      <w:r w:rsidRPr="0013706E">
        <w:rPr>
          <w:b/>
          <w:lang w:val="uk-UA"/>
        </w:rPr>
        <w:t>201. Коли ви будете згадувати імена Богів своїх, у вашій пам'яті оживатиме спогад про предків рідних</w:t>
      </w:r>
      <w:r w:rsidRPr="0013706E">
        <w:rPr>
          <w:lang w:val="uk-UA"/>
        </w:rPr>
        <w:t xml:space="preserve"> і їхні обряди, їхні змагання за своєрідність свого "я" духовного і тілесного. І такий спогад буде відроджувати у вас почуття гідности, почуття духовної незалежности. І ви єднатиметеся з коренем рідної історії</w:t>
      </w:r>
      <w:r w:rsidR="00A3310F">
        <w:rPr>
          <w:lang w:val="uk-UA"/>
        </w:rPr>
        <w:t xml:space="preserve"> – </w:t>
      </w:r>
      <w:r w:rsidRPr="0013706E">
        <w:rPr>
          <w:lang w:val="uk-UA"/>
        </w:rPr>
        <w:t>з дже</w:t>
      </w:r>
      <w:r w:rsidRPr="0013706E">
        <w:rPr>
          <w:lang w:val="uk-UA"/>
        </w:rPr>
        <w:softHyphen/>
        <w:t>релом буття рідного. Отже</w:t>
      </w:r>
      <w:r w:rsidR="00A3310F">
        <w:rPr>
          <w:lang w:val="uk-UA"/>
        </w:rPr>
        <w:t xml:space="preserve"> – </w:t>
      </w:r>
      <w:r w:rsidRPr="0013706E">
        <w:rPr>
          <w:lang w:val="uk-UA"/>
        </w:rPr>
        <w:t>ви відхилятимете себе від грецької церкви єдиноправдивої, від біблійних пророків і отців Авраама, Ісаака, Іакова. Православним може бути тільки той, хто не знає правди про своє минуле і не хоче знати, і зневажливо до нього ставиться, і горить хотінням жити для церкви грецької, їй служити, в ній бачити свій, мовою сучасною кажучи, національний початок.</w:t>
      </w:r>
    </w:p>
    <w:p w:rsidR="006D47E9" w:rsidRPr="0013706E" w:rsidRDefault="006D47E9">
      <w:pPr>
        <w:pStyle w:val="text-osn"/>
        <w:rPr>
          <w:lang w:val="uk-UA"/>
        </w:rPr>
      </w:pPr>
      <w:r w:rsidRPr="0013706E">
        <w:rPr>
          <w:b/>
          <w:lang w:val="uk-UA"/>
        </w:rPr>
        <w:t xml:space="preserve">202. Написано багато книг, що "говорити про язичество, навіть просто згадувати про нього, вважалося гріхом, </w:t>
      </w:r>
      <w:r w:rsidRPr="0013706E">
        <w:rPr>
          <w:lang w:val="uk-UA"/>
        </w:rPr>
        <w:t>але в оригінальній релігії древніх русів не було нічого такого, чого ми могли б соромитися. Від часу панування на Русі християнства пройшло вже майже 1000 років</w:t>
      </w:r>
      <w:r w:rsidR="00A3310F">
        <w:rPr>
          <w:lang w:val="uk-UA"/>
        </w:rPr>
        <w:t xml:space="preserve"> – </w:t>
      </w:r>
      <w:r w:rsidRPr="0013706E">
        <w:rPr>
          <w:lang w:val="uk-UA"/>
        </w:rPr>
        <w:t>час вже глянути на наше язичество тверезими очима і віддати йому належне</w:t>
      </w:r>
      <w:r w:rsidR="00A3310F">
        <w:rPr>
          <w:lang w:val="uk-UA"/>
        </w:rPr>
        <w:t xml:space="preserve"> – </w:t>
      </w:r>
      <w:r w:rsidRPr="0013706E">
        <w:rPr>
          <w:lang w:val="uk-UA"/>
        </w:rPr>
        <w:t>буде корисно взнати, яка була в дійсності релігія наших язичеських предків, в ній же відображається душа народу".</w:t>
      </w:r>
    </w:p>
    <w:p w:rsidR="006D47E9" w:rsidRPr="0013706E" w:rsidRDefault="006D47E9">
      <w:pPr>
        <w:pStyle w:val="text-osn"/>
        <w:rPr>
          <w:lang w:val="uk-UA"/>
        </w:rPr>
      </w:pPr>
      <w:r w:rsidRPr="0013706E">
        <w:rPr>
          <w:lang w:val="uk-UA"/>
        </w:rPr>
        <w:t>"Це була сильна, внутрішньо міцно ви</w:t>
      </w:r>
      <w:r w:rsidRPr="0013706E">
        <w:rPr>
          <w:lang w:val="uk-UA"/>
        </w:rPr>
        <w:softHyphen/>
        <w:t>кра</w:t>
      </w:r>
      <w:r w:rsidRPr="0013706E">
        <w:rPr>
          <w:lang w:val="uk-UA"/>
        </w:rPr>
        <w:softHyphen/>
        <w:t>єна релігія, висока, красива, і тому являлася для християнства страшним ворогом", "...Якщо дерева, наприклад, старі дуби, були центрами, біля яких здійснювалися релігійні обряди, то це не означало, що руси покло</w:t>
      </w:r>
      <w:r w:rsidRPr="0013706E">
        <w:rPr>
          <w:lang w:val="uk-UA"/>
        </w:rPr>
        <w:softHyphen/>
        <w:t>нялися дубові: вони поклонялися тій Силі, яка створила цей дуб. Релігія древніх русів була релігією радости, захоплення си</w:t>
      </w:r>
      <w:r w:rsidRPr="0013706E">
        <w:rPr>
          <w:lang w:val="uk-UA"/>
        </w:rPr>
        <w:softHyphen/>
        <w:t>лою і красою природи". "Руси жили в природі, вважали себе її частиною, і, так би мовити, розчинялися в ній. Це була сонячна, жива, реальна релігія" (Др. Сергій Лісний, "Русь, звідки Ти?", Він</w:t>
      </w:r>
      <w:r w:rsidRPr="0013706E">
        <w:rPr>
          <w:lang w:val="uk-UA"/>
        </w:rPr>
        <w:softHyphen/>
        <w:t>ніпеµ, 1964, видання "Укра</w:t>
      </w:r>
      <w:r w:rsidRPr="0013706E">
        <w:rPr>
          <w:lang w:val="uk-UA"/>
        </w:rPr>
        <w:softHyphen/>
        <w:t>їнського Голосу", стор. 277, 278, 281,282).</w:t>
      </w:r>
    </w:p>
    <w:p w:rsidR="006D47E9" w:rsidRPr="0013706E" w:rsidRDefault="006D47E9">
      <w:pPr>
        <w:pStyle w:val="text-osn"/>
        <w:rPr>
          <w:lang w:val="uk-UA"/>
        </w:rPr>
      </w:pPr>
      <w:r w:rsidRPr="0013706E">
        <w:rPr>
          <w:lang w:val="uk-UA"/>
        </w:rPr>
        <w:t>Так є: коли єреї-греки і ними опра</w:t>
      </w:r>
      <w:r w:rsidRPr="0013706E">
        <w:rPr>
          <w:lang w:val="uk-UA"/>
        </w:rPr>
        <w:softHyphen/>
        <w:t>вославлені українці звуть віру України (Руси) дикою, то це не значить, що вона була дикою. Її вороги з дикою метою називають Її дикою. Коли комісари-москвини і українці, ними збольшевичені, звуть Мазепу, Петлюру, Ско</w:t>
      </w:r>
      <w:r w:rsidRPr="0013706E">
        <w:rPr>
          <w:lang w:val="uk-UA"/>
        </w:rPr>
        <w:softHyphen/>
        <w:t>ро</w:t>
      </w:r>
      <w:r w:rsidRPr="0013706E">
        <w:rPr>
          <w:lang w:val="uk-UA"/>
        </w:rPr>
        <w:softHyphen/>
        <w:t>падського "зрадниками народу", то це не значить, що вони були зрадниками. Комісари-москвини, поневолюючи народ України (Руси), проголосили себе "оборонцями" на</w:t>
      </w:r>
      <w:r w:rsidRPr="0013706E">
        <w:rPr>
          <w:lang w:val="uk-UA"/>
        </w:rPr>
        <w:softHyphen/>
        <w:t>роду, а вірних синів народу проголосили "зрадниками народу".</w:t>
      </w:r>
    </w:p>
    <w:p w:rsidR="006D47E9" w:rsidRPr="0013706E" w:rsidRDefault="006D47E9">
      <w:pPr>
        <w:pStyle w:val="text-osn"/>
        <w:rPr>
          <w:lang w:val="uk-UA"/>
        </w:rPr>
      </w:pPr>
      <w:r w:rsidRPr="0013706E">
        <w:rPr>
          <w:b/>
          <w:lang w:val="uk-UA"/>
        </w:rPr>
        <w:t>203. Тоді, коли навмисне замовчування імен Богів України (Руси),</w:t>
      </w:r>
      <w:r w:rsidRPr="0013706E">
        <w:rPr>
          <w:lang w:val="uk-UA"/>
        </w:rPr>
        <w:t xml:space="preserve"> не принесло грецькій церкві сподіваних успіхів, вирішено</w:t>
      </w:r>
      <w:r w:rsidR="00A3310F">
        <w:rPr>
          <w:lang w:val="uk-UA"/>
        </w:rPr>
        <w:t xml:space="preserve"> – </w:t>
      </w:r>
      <w:r w:rsidRPr="0013706E">
        <w:rPr>
          <w:lang w:val="uk-UA"/>
        </w:rPr>
        <w:t>імена Богів України (Руси) вимовляти можна, але спотворено. (З історії лінгвістики знаємо, що з релігійних мотивів немилі для єреїв слова або були заборонені і через їх невживання вони зникли з мови, або були фонологічно спотворені).</w:t>
      </w:r>
    </w:p>
    <w:p w:rsidR="006D47E9" w:rsidRPr="0013706E" w:rsidRDefault="006D47E9">
      <w:pPr>
        <w:pStyle w:val="text-osn"/>
        <w:rPr>
          <w:lang w:val="uk-UA"/>
        </w:rPr>
      </w:pPr>
      <w:r w:rsidRPr="0013706E">
        <w:rPr>
          <w:lang w:val="uk-UA"/>
        </w:rPr>
        <w:t>Хіба імена Волос, Стрибог, Перун, Сварог фонологічно спотворені? Так. Щоб краще орієнтуватися у навмисному і ненавмисному фонологічному спотворенні імен, звернемо увагу на імена єгипетських Богів. Коли б єгип</w:t>
      </w:r>
      <w:r w:rsidRPr="0013706E">
        <w:rPr>
          <w:lang w:val="uk-UA"/>
        </w:rPr>
        <w:softHyphen/>
        <w:t>тяни вивчали свою релігію (доби фараонів), маючи на увазі тільки грецькі писання, вони б знали свою історію спотворено.</w:t>
      </w:r>
    </w:p>
    <w:p w:rsidR="006D47E9" w:rsidRPr="0013706E" w:rsidRDefault="006D47E9">
      <w:pPr>
        <w:pStyle w:val="text-osn"/>
        <w:rPr>
          <w:lang w:val="uk-UA"/>
        </w:rPr>
      </w:pPr>
      <w:r w:rsidRPr="0013706E">
        <w:rPr>
          <w:lang w:val="uk-UA"/>
        </w:rPr>
        <w:t>Наприклад, єгипетський Бог "Асар" гре</w:t>
      </w:r>
      <w:r w:rsidRPr="0013706E">
        <w:rPr>
          <w:lang w:val="uk-UA"/>
        </w:rPr>
        <w:softHyphen/>
        <w:t>ками написаний як "Озиріс". Єгиптяни казали "Анпу", а греки написали</w:t>
      </w:r>
      <w:r w:rsidR="00A3310F">
        <w:rPr>
          <w:lang w:val="uk-UA"/>
        </w:rPr>
        <w:t xml:space="preserve"> – </w:t>
      </w:r>
      <w:r w:rsidRPr="0013706E">
        <w:rPr>
          <w:lang w:val="uk-UA"/>
        </w:rPr>
        <w:t>"Анубіс". Єгиптяни казали "Аст", а греки написали -"Ізис". Єгип</w:t>
      </w:r>
      <w:r w:rsidRPr="0013706E">
        <w:rPr>
          <w:lang w:val="uk-UA"/>
        </w:rPr>
        <w:softHyphen/>
        <w:t>тологам вдалося, вивчаючи гієрогліфи, повер</w:t>
      </w:r>
      <w:r w:rsidRPr="0013706E">
        <w:rPr>
          <w:lang w:val="uk-UA"/>
        </w:rPr>
        <w:softHyphen/>
        <w:t>нути єгипетським Богам їхні справжні імена".</w:t>
      </w:r>
    </w:p>
    <w:p w:rsidR="006D47E9" w:rsidRPr="0013706E" w:rsidRDefault="006D47E9">
      <w:pPr>
        <w:pStyle w:val="text-osn"/>
        <w:rPr>
          <w:lang w:val="uk-UA"/>
        </w:rPr>
      </w:pPr>
      <w:r w:rsidRPr="0013706E">
        <w:rPr>
          <w:b/>
          <w:lang w:val="uk-UA"/>
        </w:rPr>
        <w:t xml:space="preserve">204. І Геродот неправильно написав імена Богів Оріяни (Скитії-України). </w:t>
      </w:r>
      <w:r w:rsidRPr="0013706E">
        <w:rPr>
          <w:lang w:val="uk-UA"/>
        </w:rPr>
        <w:t>Наприклад, у "Четвертій Книзі" він пише, що "В скитській мові Гестія є Табіті". Українські скитологи вирішили так, як німець сказав -"скити були людьми прибулими з Ірану", "Ім'я скитського божества "Табіті" переконує, що скити не говорили українською мовою". Але Іранська Академія Наук вважає, що скити не були іран</w:t>
      </w:r>
      <w:r w:rsidRPr="0013706E">
        <w:rPr>
          <w:lang w:val="uk-UA"/>
        </w:rPr>
        <w:softHyphen/>
        <w:t>цями</w:t>
      </w:r>
      <w:r w:rsidR="00A3310F">
        <w:rPr>
          <w:lang w:val="uk-UA"/>
        </w:rPr>
        <w:t xml:space="preserve"> – </w:t>
      </w:r>
      <w:r w:rsidRPr="0013706E">
        <w:rPr>
          <w:lang w:val="uk-UA"/>
        </w:rPr>
        <w:t>скити, вторгнувшись в Іран, заволоділи Іраном. У старій іранській мові (мові "Авест") немає слова "Табіті".</w:t>
      </w:r>
    </w:p>
    <w:p w:rsidR="006D47E9" w:rsidRPr="0013706E" w:rsidRDefault="006D47E9">
      <w:pPr>
        <w:pStyle w:val="text-osn"/>
        <w:rPr>
          <w:lang w:val="uk-UA"/>
        </w:rPr>
      </w:pPr>
      <w:r w:rsidRPr="0013706E">
        <w:rPr>
          <w:lang w:val="uk-UA"/>
        </w:rPr>
        <w:t>І подумав я</w:t>
      </w:r>
      <w:r w:rsidR="00A3310F">
        <w:rPr>
          <w:lang w:val="uk-UA"/>
        </w:rPr>
        <w:t xml:space="preserve"> – </w:t>
      </w:r>
      <w:r w:rsidRPr="0013706E">
        <w:rPr>
          <w:lang w:val="uk-UA"/>
        </w:rPr>
        <w:t>коли "В скитській мові Гестія є Табіті", то хто така Гестія? У греків Гестія</w:t>
      </w:r>
      <w:r w:rsidR="00A3310F">
        <w:rPr>
          <w:lang w:val="uk-UA"/>
        </w:rPr>
        <w:t xml:space="preserve"> – </w:t>
      </w:r>
      <w:r w:rsidRPr="0013706E">
        <w:rPr>
          <w:lang w:val="uk-UA"/>
        </w:rPr>
        <w:t>богиня родинного тепла, вогнища. І подумав я</w:t>
      </w:r>
      <w:r w:rsidR="00A3310F">
        <w:rPr>
          <w:lang w:val="uk-UA"/>
        </w:rPr>
        <w:t xml:space="preserve"> – </w:t>
      </w:r>
      <w:r w:rsidRPr="0013706E">
        <w:rPr>
          <w:lang w:val="uk-UA"/>
        </w:rPr>
        <w:t>у "Ведах" оріяни звали доньку сонця ім'ям Тапіті. І з таким ім'ям вона й славиться у "Магабгаратах". У ведійському санскриті слово "тапа" значить "тепло". У "Рик Ведах" бог Агні (Вогню) має також ім'я Тапана.</w:t>
      </w:r>
    </w:p>
    <w:p w:rsidR="006D47E9" w:rsidRPr="0013706E" w:rsidRDefault="006D47E9">
      <w:pPr>
        <w:pStyle w:val="text-osn"/>
        <w:rPr>
          <w:lang w:val="uk-UA"/>
        </w:rPr>
      </w:pPr>
      <w:r w:rsidRPr="0013706E">
        <w:rPr>
          <w:lang w:val="uk-UA"/>
        </w:rPr>
        <w:t>Ми сьогодні кажемо "топиться". У "Рик Ведах" слово "тапася" має значення сьогод</w:t>
      </w:r>
      <w:r w:rsidRPr="0013706E">
        <w:rPr>
          <w:lang w:val="uk-UA"/>
        </w:rPr>
        <w:softHyphen/>
        <w:t>ніш</w:t>
      </w:r>
      <w:r w:rsidRPr="0013706E">
        <w:rPr>
          <w:lang w:val="uk-UA"/>
        </w:rPr>
        <w:softHyphen/>
        <w:t>нього українського слова "топиться". Вважаю, що Геродот скитське (староук</w:t>
      </w:r>
      <w:r w:rsidRPr="0013706E">
        <w:rPr>
          <w:lang w:val="uk-UA"/>
        </w:rPr>
        <w:softHyphen/>
        <w:t>раїн</w:t>
      </w:r>
      <w:r w:rsidRPr="0013706E">
        <w:rPr>
          <w:lang w:val="uk-UA"/>
        </w:rPr>
        <w:softHyphen/>
        <w:t>ське) слово "Тапіті" ("Тапіта") написав, як "Табіті". (Якби він не написав, що скитська Табіті</w:t>
      </w:r>
      <w:r w:rsidR="00A3310F">
        <w:rPr>
          <w:lang w:val="uk-UA"/>
        </w:rPr>
        <w:t xml:space="preserve"> – </w:t>
      </w:r>
      <w:r w:rsidRPr="0013706E">
        <w:rPr>
          <w:lang w:val="uk-UA"/>
        </w:rPr>
        <w:t>це грецька Гестія, я б не міг визначити етимологію цього слова).</w:t>
      </w:r>
    </w:p>
    <w:p w:rsidR="006D47E9" w:rsidRPr="0013706E" w:rsidRDefault="006D47E9">
      <w:pPr>
        <w:pStyle w:val="text-osn"/>
        <w:rPr>
          <w:lang w:val="uk-UA"/>
        </w:rPr>
      </w:pPr>
      <w:r w:rsidRPr="0013706E">
        <w:rPr>
          <w:lang w:val="uk-UA"/>
        </w:rPr>
        <w:t>З словом "тапа" (і про це я вже говорив) пов'язані санскритські слова "тапагарі" (тепле горіння), "тапака" (теплота), "тапана" (топ</w:t>
      </w:r>
      <w:r w:rsidRPr="0013706E">
        <w:rPr>
          <w:lang w:val="uk-UA"/>
        </w:rPr>
        <w:softHyphen/>
        <w:t>лена), "тапіта" (топити).</w:t>
      </w:r>
    </w:p>
    <w:p w:rsidR="006D47E9" w:rsidRPr="0013706E" w:rsidRDefault="006D47E9">
      <w:pPr>
        <w:pStyle w:val="text-osn"/>
        <w:rPr>
          <w:lang w:val="uk-UA"/>
        </w:rPr>
      </w:pPr>
      <w:r w:rsidRPr="0013706E">
        <w:rPr>
          <w:b/>
          <w:lang w:val="uk-UA"/>
        </w:rPr>
        <w:t xml:space="preserve">205. Чому я користуюся санскритом під час дослідження імен Богів України (Руси)? </w:t>
      </w:r>
      <w:r w:rsidRPr="0013706E">
        <w:rPr>
          <w:lang w:val="uk-UA"/>
        </w:rPr>
        <w:t xml:space="preserve">На це питання я вже дав відповідь у оповідях про Заратустру, Будду. Відомо, що ведійський </w:t>
      </w:r>
      <w:r w:rsidRPr="0013706E">
        <w:rPr>
          <w:lang w:val="uk-UA"/>
        </w:rPr>
        <w:lastRenderedPageBreak/>
        <w:t>санскрит споріднений не тільки з українською мовою, а й з</w:t>
      </w:r>
      <w:r w:rsidR="00A3310F">
        <w:rPr>
          <w:lang w:val="uk-UA"/>
        </w:rPr>
        <w:t xml:space="preserve"> – </w:t>
      </w:r>
      <w:r w:rsidRPr="0013706E">
        <w:rPr>
          <w:lang w:val="uk-UA"/>
        </w:rPr>
        <w:t>грецькою, латинською, німе</w:t>
      </w:r>
      <w:r w:rsidRPr="0013706E">
        <w:rPr>
          <w:lang w:val="uk-UA"/>
        </w:rPr>
        <w:softHyphen/>
        <w:t>цькою, литовською, англійською та іншими мовами Европи.</w:t>
      </w:r>
    </w:p>
    <w:p w:rsidR="006D47E9" w:rsidRPr="0013706E" w:rsidRDefault="006D47E9">
      <w:pPr>
        <w:pStyle w:val="text-osn"/>
        <w:rPr>
          <w:lang w:val="uk-UA"/>
        </w:rPr>
      </w:pPr>
      <w:r w:rsidRPr="0013706E">
        <w:rPr>
          <w:lang w:val="uk-UA"/>
        </w:rPr>
        <w:t>Та справа не в спорідненості, а в ступені споріднености. Я тверджу (до таких висновків дійшов на основі лінгвістичного порівняння), що українська мова більше, як будь-яка інша мова в Европі, споріднена з клясичним санс</w:t>
      </w:r>
      <w:r w:rsidRPr="0013706E">
        <w:rPr>
          <w:lang w:val="uk-UA"/>
        </w:rPr>
        <w:softHyphen/>
        <w:t>критом, тобто з аристократичною мовою культури. "Санскрит означає аристократичну мову культури" (Алберт Швайцер, "Індуська Мисль і її проявлення", 1957 р.). Санс</w:t>
      </w:r>
      <w:r w:rsidRPr="0013706E">
        <w:rPr>
          <w:lang w:val="uk-UA"/>
        </w:rPr>
        <w:softHyphen/>
        <w:t>крит</w:t>
      </w:r>
      <w:r w:rsidRPr="0013706E">
        <w:rPr>
          <w:lang w:val="uk-UA"/>
        </w:rPr>
        <w:softHyphen/>
        <w:t>ською мовою створені "Веди"</w:t>
      </w:r>
      <w:r w:rsidR="00A3310F">
        <w:rPr>
          <w:lang w:val="uk-UA"/>
        </w:rPr>
        <w:t xml:space="preserve"> – </w:t>
      </w:r>
      <w:r w:rsidRPr="0013706E">
        <w:rPr>
          <w:lang w:val="uk-UA"/>
        </w:rPr>
        <w:t>найстаро</w:t>
      </w:r>
      <w:r w:rsidRPr="0013706E">
        <w:rPr>
          <w:lang w:val="uk-UA"/>
        </w:rPr>
        <w:softHyphen/>
        <w:t>давніша в світі творчість людей Білої раси. ""Веди" є найстародавнішим пам'ятником людського ума, яким розпоряджається люд</w:t>
      </w:r>
      <w:r w:rsidRPr="0013706E">
        <w:rPr>
          <w:lang w:val="uk-UA"/>
        </w:rPr>
        <w:softHyphen/>
        <w:t>ст</w:t>
      </w:r>
      <w:r w:rsidRPr="0013706E">
        <w:rPr>
          <w:lang w:val="uk-UA"/>
        </w:rPr>
        <w:softHyphen/>
        <w:t>во. Оріяни принесли з собою визначені понят</w:t>
      </w:r>
      <w:r w:rsidRPr="0013706E">
        <w:rPr>
          <w:lang w:val="uk-UA"/>
        </w:rPr>
        <w:softHyphen/>
        <w:t>тя і вірування, які вони продовжували розви</w:t>
      </w:r>
      <w:r w:rsidRPr="0013706E">
        <w:rPr>
          <w:lang w:val="uk-UA"/>
        </w:rPr>
        <w:softHyphen/>
        <w:t>вати в Індії" (Др. С. Радгакрішнан, Президент Індії, "Індуська філософія").</w:t>
      </w:r>
    </w:p>
    <w:p w:rsidR="006D47E9" w:rsidRPr="0013706E" w:rsidRDefault="006D47E9">
      <w:pPr>
        <w:pStyle w:val="text-osn"/>
        <w:rPr>
          <w:lang w:val="uk-UA"/>
        </w:rPr>
      </w:pPr>
      <w:r w:rsidRPr="0013706E">
        <w:rPr>
          <w:b/>
          <w:lang w:val="uk-UA"/>
        </w:rPr>
        <w:t>206. Звідки "Оріяни принесли з собою визначені поняття і вірування, які вони про</w:t>
      </w:r>
      <w:r w:rsidRPr="0013706E">
        <w:rPr>
          <w:b/>
          <w:lang w:val="uk-UA"/>
        </w:rPr>
        <w:softHyphen/>
        <w:t>довжували розвивати в Індії",</w:t>
      </w:r>
      <w:r w:rsidRPr="0013706E">
        <w:rPr>
          <w:lang w:val="uk-UA"/>
        </w:rPr>
        <w:t xml:space="preserve"> тобто, звідки вони вийшли, вже маючи з собою усні "Веди", чарівну мову "Вед"? Я кажу, що оріяни (творці основи мов народів Індо-Европейської раси) прийшли з Трипілля (з Трипільської України, з берегів Дніпра). І українські інтелігенти (ті, які служать Москві, Ватиканові, грецькій ортодоксії і всім іншим чужим силам, що їх на службу приймають) з обуренням відкидають мої твердження.</w:t>
      </w:r>
    </w:p>
    <w:p w:rsidR="006D47E9" w:rsidRPr="0013706E" w:rsidRDefault="006D47E9">
      <w:pPr>
        <w:pStyle w:val="text-osn"/>
        <w:rPr>
          <w:lang w:val="uk-UA"/>
        </w:rPr>
      </w:pPr>
      <w:r w:rsidRPr="0013706E">
        <w:rPr>
          <w:lang w:val="uk-UA"/>
        </w:rPr>
        <w:t>Справді, "країна, з якої арійці (оріяни,</w:t>
      </w:r>
      <w:r w:rsidR="00A3310F">
        <w:rPr>
          <w:lang w:val="uk-UA"/>
        </w:rPr>
        <w:t xml:space="preserve"> – </w:t>
      </w:r>
      <w:r w:rsidRPr="0013706E">
        <w:rPr>
          <w:lang w:val="uk-UA"/>
        </w:rPr>
        <w:t>Л. С.) прийшли перед їхнім рухом на Південний Схід (до Ірану, Індії,</w:t>
      </w:r>
      <w:r w:rsidR="00A3310F">
        <w:rPr>
          <w:lang w:val="uk-UA"/>
        </w:rPr>
        <w:t xml:space="preserve"> – </w:t>
      </w:r>
      <w:r w:rsidRPr="0013706E">
        <w:rPr>
          <w:lang w:val="uk-UA"/>
        </w:rPr>
        <w:t>Л. С.), показує присутність інших людей такого ж самого Індо-Іранського типу, які знаходяться далі на Півночі, проживають на побережжі Дніпра" (Л. Паретті, "Історія Людства, Стародавній Світ", видання Юнеско (Об'єднані Нації). Інтернаціональна комісія для Історії Науко</w:t>
      </w:r>
      <w:r w:rsidRPr="0013706E">
        <w:rPr>
          <w:lang w:val="uk-UA"/>
        </w:rPr>
        <w:softHyphen/>
        <w:t>вого і Культурного проявлення Людства, Ню Йорк, 1965 рік, стор. 60). "Україна, більше, як всі інші країни, може претендувати бути землею аріїв (оріян)" (Р. С. Маюмдар і А. Д. Пузалкер, "Історія Індії", Ведійська епоха, видання</w:t>
      </w:r>
      <w:r w:rsidR="00A3310F">
        <w:rPr>
          <w:lang w:val="uk-UA"/>
        </w:rPr>
        <w:t xml:space="preserve"> – </w:t>
      </w:r>
      <w:r w:rsidRPr="0013706E">
        <w:rPr>
          <w:lang w:val="uk-UA"/>
        </w:rPr>
        <w:t>Кембридж, Англія).</w:t>
      </w:r>
    </w:p>
    <w:p w:rsidR="006D47E9" w:rsidRPr="0013706E" w:rsidRDefault="006D47E9">
      <w:pPr>
        <w:pStyle w:val="text-osn"/>
        <w:rPr>
          <w:lang w:val="uk-UA"/>
        </w:rPr>
      </w:pPr>
      <w:r w:rsidRPr="0013706E">
        <w:rPr>
          <w:lang w:val="uk-UA"/>
        </w:rPr>
        <w:t>Вічні мовні брилянти бачу, звернувши увагу тільки на одне санскритське слово "два". Санскритське слово "два" (дві) ми, українці, й сьогодні вимовляємо як "два", німці -"цвай", англійці</w:t>
      </w:r>
      <w:r w:rsidR="00A3310F">
        <w:rPr>
          <w:lang w:val="uk-UA"/>
        </w:rPr>
        <w:t xml:space="preserve"> – </w:t>
      </w:r>
      <w:r w:rsidRPr="0013706E">
        <w:rPr>
          <w:lang w:val="uk-UA"/>
        </w:rPr>
        <w:t>"ту".</w:t>
      </w:r>
    </w:p>
    <w:p w:rsidR="006D47E9" w:rsidRPr="0013706E" w:rsidRDefault="006D47E9">
      <w:pPr>
        <w:pStyle w:val="text-osn"/>
        <w:rPr>
          <w:lang w:val="uk-UA"/>
        </w:rPr>
      </w:pPr>
      <w:r w:rsidRPr="0013706E">
        <w:rPr>
          <w:b/>
          <w:lang w:val="uk-UA"/>
        </w:rPr>
        <w:t>207. З слова "два" виникли слова кля</w:t>
      </w:r>
      <w:r w:rsidRPr="0013706E">
        <w:rPr>
          <w:b/>
          <w:lang w:val="uk-UA"/>
        </w:rPr>
        <w:softHyphen/>
        <w:t>сич</w:t>
      </w:r>
      <w:r w:rsidRPr="0013706E">
        <w:rPr>
          <w:b/>
          <w:lang w:val="uk-UA"/>
        </w:rPr>
        <w:softHyphen/>
        <w:t>но</w:t>
      </w:r>
      <w:r w:rsidRPr="0013706E">
        <w:rPr>
          <w:b/>
          <w:lang w:val="uk-UA"/>
        </w:rPr>
        <w:softHyphen/>
        <w:t xml:space="preserve">го санскриту </w:t>
      </w:r>
      <w:r w:rsidRPr="0013706E">
        <w:rPr>
          <w:lang w:val="uk-UA"/>
        </w:rPr>
        <w:t>"двіка" (двійка), "двіта" (двоїста), "двідася" (двадцять), "двідіва" (два дні), "дві</w:t>
      </w:r>
      <w:r w:rsidRPr="0013706E">
        <w:rPr>
          <w:lang w:val="uk-UA"/>
        </w:rPr>
        <w:softHyphen/>
        <w:t>дева" (двобожжя), "двіпраіша" (двічі про</w:t>
      </w:r>
      <w:r w:rsidRPr="0013706E">
        <w:rPr>
          <w:lang w:val="uk-UA"/>
        </w:rPr>
        <w:softHyphen/>
        <w:t>шен</w:t>
      </w:r>
      <w:r w:rsidRPr="0013706E">
        <w:rPr>
          <w:lang w:val="uk-UA"/>
        </w:rPr>
        <w:softHyphen/>
        <w:t>ий), "дві матрі" (дві матері), "два мася" (два місяці), "дві веда" (два знання, ведіння), "дві сата" (дві сотні), "двіта" (другий), "двіс" (дві</w:t>
      </w:r>
      <w:r w:rsidRPr="0013706E">
        <w:rPr>
          <w:lang w:val="uk-UA"/>
        </w:rPr>
        <w:softHyphen/>
        <w:t>чі), "дася сата" (десять соток), "дасатая" (десята), "дася мася" (десять місяців).</w:t>
      </w:r>
    </w:p>
    <w:p w:rsidR="006D47E9" w:rsidRPr="0013706E" w:rsidRDefault="006D47E9">
      <w:pPr>
        <w:pStyle w:val="text-osn"/>
        <w:rPr>
          <w:lang w:val="uk-UA"/>
        </w:rPr>
      </w:pPr>
      <w:r w:rsidRPr="0013706E">
        <w:rPr>
          <w:lang w:val="uk-UA"/>
        </w:rPr>
        <w:t>У Варанасі (в Бенаресі, в найвизначнішому Санскритському університеті Індії) я мав право бути гордим, доводячи, що великий Макс Мюллер, якби знав мову українську, він би не твердив, що німецька мова найбільш споріднена з санскритом. Німецькі історики брали до уваги твердження Макс Мюллера про найбільш наближену спорідненість між санскритом і німецькою мовою, творячи термін "Індо-Германська раса". Є більше під</w:t>
      </w:r>
      <w:r w:rsidRPr="0013706E">
        <w:rPr>
          <w:lang w:val="uk-UA"/>
        </w:rPr>
        <w:softHyphen/>
        <w:t>став твердити, що Біла раса має іменуватися Індо-Українською расою, або, як тепер ка</w:t>
      </w:r>
      <w:r w:rsidRPr="0013706E">
        <w:rPr>
          <w:lang w:val="uk-UA"/>
        </w:rPr>
        <w:softHyphen/>
        <w:t>жуть</w:t>
      </w:r>
      <w:r w:rsidR="00A3310F">
        <w:rPr>
          <w:lang w:val="uk-UA"/>
        </w:rPr>
        <w:t xml:space="preserve"> – </w:t>
      </w:r>
      <w:r w:rsidRPr="0013706E">
        <w:rPr>
          <w:lang w:val="uk-UA"/>
        </w:rPr>
        <w:t>Індо-Европейською.</w:t>
      </w:r>
    </w:p>
    <w:p w:rsidR="006D47E9" w:rsidRPr="0013706E" w:rsidRDefault="006D47E9">
      <w:pPr>
        <w:pStyle w:val="text-osn"/>
        <w:rPr>
          <w:lang w:val="uk-UA"/>
        </w:rPr>
      </w:pPr>
      <w:r w:rsidRPr="0013706E">
        <w:rPr>
          <w:b/>
          <w:lang w:val="uk-UA"/>
        </w:rPr>
        <w:t>208. Значення санскриту в історії людства таке велике, як і історія людства.</w:t>
      </w:r>
      <w:r w:rsidRPr="0013706E">
        <w:rPr>
          <w:lang w:val="uk-UA"/>
        </w:rPr>
        <w:t xml:space="preserve"> Наприклад, якщо ми звернемося тільки до історії лінг</w:t>
      </w:r>
      <w:r w:rsidRPr="0013706E">
        <w:rPr>
          <w:lang w:val="uk-UA"/>
        </w:rPr>
        <w:softHyphen/>
        <w:t>віс</w:t>
      </w:r>
      <w:r w:rsidRPr="0013706E">
        <w:rPr>
          <w:lang w:val="uk-UA"/>
        </w:rPr>
        <w:softHyphen/>
        <w:t>тичних наук, нам стане відомо, що першими в світі фонетистами і граматистами були сан</w:t>
      </w:r>
      <w:r w:rsidRPr="0013706E">
        <w:rPr>
          <w:lang w:val="uk-UA"/>
        </w:rPr>
        <w:softHyphen/>
        <w:t>скритологи. Вони 2500 літ тому вже в мові визначили корінь, користуючися аналізою слова. 2400 літ тому вже була написана гра</w:t>
      </w:r>
      <w:r w:rsidRPr="0013706E">
        <w:rPr>
          <w:lang w:val="uk-UA"/>
        </w:rPr>
        <w:softHyphen/>
        <w:t>матика клясичного санскриту.</w:t>
      </w:r>
    </w:p>
    <w:p w:rsidR="006D47E9" w:rsidRPr="0013706E" w:rsidRDefault="006D47E9">
      <w:pPr>
        <w:pStyle w:val="text-osn"/>
        <w:rPr>
          <w:lang w:val="uk-UA"/>
        </w:rPr>
      </w:pPr>
      <w:r w:rsidRPr="0013706E">
        <w:rPr>
          <w:lang w:val="uk-UA"/>
        </w:rPr>
        <w:t>У Европі вперше почали лінгвісти гово</w:t>
      </w:r>
      <w:r w:rsidRPr="0013706E">
        <w:rPr>
          <w:lang w:val="uk-UA"/>
        </w:rPr>
        <w:softHyphen/>
        <w:t>рити про корінь слова в одинадцятому сто</w:t>
      </w:r>
      <w:r w:rsidRPr="0013706E">
        <w:rPr>
          <w:lang w:val="uk-UA"/>
        </w:rPr>
        <w:softHyphen/>
        <w:t>літті ери Христової, точніше</w:t>
      </w:r>
      <w:r w:rsidR="00A3310F">
        <w:rPr>
          <w:lang w:val="uk-UA"/>
        </w:rPr>
        <w:t xml:space="preserve"> – </w:t>
      </w:r>
      <w:r w:rsidRPr="0013706E">
        <w:rPr>
          <w:lang w:val="uk-UA"/>
        </w:rPr>
        <w:t>в шістнад</w:t>
      </w:r>
      <w:r w:rsidRPr="0013706E">
        <w:rPr>
          <w:lang w:val="uk-UA"/>
        </w:rPr>
        <w:softHyphen/>
        <w:t>ця</w:t>
      </w:r>
      <w:r w:rsidRPr="0013706E">
        <w:rPr>
          <w:lang w:val="uk-UA"/>
        </w:rPr>
        <w:softHyphen/>
        <w:t>тому. Санскритологи перші в світі визначили чергування голосних. І вони (санскритологи) мали вплив на розвиток китайської і араб</w:t>
      </w:r>
      <w:r w:rsidRPr="0013706E">
        <w:rPr>
          <w:lang w:val="uk-UA"/>
        </w:rPr>
        <w:softHyphen/>
        <w:t>ської лінгвістичної науки. Перші мовознавці Европи були учнями санскритологів Індії.</w:t>
      </w:r>
    </w:p>
    <w:p w:rsidR="006D47E9" w:rsidRPr="0013706E" w:rsidRDefault="006D47E9">
      <w:pPr>
        <w:pStyle w:val="text-osn"/>
        <w:rPr>
          <w:lang w:val="uk-UA"/>
        </w:rPr>
      </w:pPr>
      <w:r w:rsidRPr="0013706E">
        <w:rPr>
          <w:lang w:val="uk-UA"/>
        </w:rPr>
        <w:t>Порівняльно-історичне мовознавство для нас, українців, дуже потрібне, воно нам по</w:t>
      </w:r>
      <w:r w:rsidRPr="0013706E">
        <w:rPr>
          <w:lang w:val="uk-UA"/>
        </w:rPr>
        <w:softHyphen/>
        <w:t>магає краще орієнтуватися в шуканні істо</w:t>
      </w:r>
      <w:r w:rsidRPr="0013706E">
        <w:rPr>
          <w:lang w:val="uk-UA"/>
        </w:rPr>
        <w:softHyphen/>
        <w:t>рич</w:t>
      </w:r>
      <w:r w:rsidRPr="0013706E">
        <w:rPr>
          <w:lang w:val="uk-UA"/>
        </w:rPr>
        <w:softHyphen/>
        <w:t>них шляхів України (Руси), які вторж</w:t>
      </w:r>
      <w:r w:rsidRPr="0013706E">
        <w:rPr>
          <w:lang w:val="uk-UA"/>
        </w:rPr>
        <w:softHyphen/>
        <w:t>никами релігійними і мілітарними були переорані, заволочені, засаджені отруйним зіллям чужих історіографічних понять.</w:t>
      </w:r>
    </w:p>
    <w:p w:rsidR="006D47E9" w:rsidRPr="0013706E" w:rsidRDefault="006D47E9">
      <w:pPr>
        <w:pStyle w:val="text-osn"/>
        <w:rPr>
          <w:lang w:val="uk-UA"/>
        </w:rPr>
      </w:pPr>
      <w:r w:rsidRPr="0013706E">
        <w:rPr>
          <w:b/>
          <w:lang w:val="uk-UA"/>
        </w:rPr>
        <w:t>209. Ідемо далі. Геродот пише, що грець</w:t>
      </w:r>
      <w:r w:rsidRPr="0013706E">
        <w:rPr>
          <w:b/>
          <w:lang w:val="uk-UA"/>
        </w:rPr>
        <w:softHyphen/>
        <w:t xml:space="preserve">кому Зевсові відповідає скитський Папаес. </w:t>
      </w:r>
      <w:r w:rsidRPr="0013706E">
        <w:rPr>
          <w:lang w:val="uk-UA"/>
        </w:rPr>
        <w:t>Знаємо, що греки вважали Зевса "Батьком богів і людей". Закінчення "ес" не беремо до уваги, воно додане Геродотом. Геродот (через помилку, він був істориком, а не лінґвістом) написав "Папа" замість "Тата". У "Ведах" слово "Тата" значить "Тато" (Батько, Батя, Вла</w:t>
      </w:r>
      <w:r w:rsidRPr="0013706E">
        <w:rPr>
          <w:lang w:val="uk-UA"/>
        </w:rPr>
        <w:softHyphen/>
        <w:t>дика), і про це ми читаємо й у текстах "Магабгарати".</w:t>
      </w:r>
    </w:p>
    <w:p w:rsidR="006D47E9" w:rsidRPr="0013706E" w:rsidRDefault="006D47E9">
      <w:pPr>
        <w:pStyle w:val="text-osn"/>
        <w:rPr>
          <w:lang w:val="uk-UA"/>
        </w:rPr>
      </w:pPr>
      <w:r w:rsidRPr="0013706E">
        <w:rPr>
          <w:lang w:val="uk-UA"/>
        </w:rPr>
        <w:t>Геродот пише, що цар Скитії мав ім'я Таргітаус. (Так, як і "ес", закінчення "ус" від</w:t>
      </w:r>
      <w:r w:rsidRPr="0013706E">
        <w:rPr>
          <w:lang w:val="uk-UA"/>
        </w:rPr>
        <w:softHyphen/>
        <w:t xml:space="preserve">кидаємо, і починаємо досліджувати слово "Таргіта"). Вважаю, що Геродот написав "тар" замість "тур". Володар Скитії (України) мав ім'я Тургата. Знаходжу, що у "Рик Ведах" слово "Тургата" значить </w:t>
      </w:r>
      <w:r w:rsidRPr="0013706E">
        <w:rPr>
          <w:lang w:val="uk-UA"/>
        </w:rPr>
        <w:lastRenderedPageBreak/>
        <w:t>"Сильнонаступаю</w:t>
      </w:r>
      <w:r w:rsidRPr="0013706E">
        <w:rPr>
          <w:lang w:val="uk-UA"/>
        </w:rPr>
        <w:softHyphen/>
        <w:t>чий", "Сильновдаряючий", воно складене з слів "тур" (сила) і "гата" (наступ, гатіння). (Я вже говорив про значення слова "буй-тур").</w:t>
      </w:r>
    </w:p>
    <w:p w:rsidR="006D47E9" w:rsidRPr="0013706E" w:rsidRDefault="006D47E9">
      <w:pPr>
        <w:pStyle w:val="text-osn"/>
        <w:rPr>
          <w:lang w:val="uk-UA"/>
        </w:rPr>
      </w:pPr>
      <w:r w:rsidRPr="0013706E">
        <w:rPr>
          <w:lang w:val="uk-UA"/>
        </w:rPr>
        <w:t>І був могутній володар скитський Лупака. У "Магабгаратах" ім'я Лупака значить "Той, що лупить", "Той, що покоряє". Геродот ім'я "Лупака" написав як "Липоксаіс". (У "Візан</w:t>
      </w:r>
      <w:r w:rsidRPr="0013706E">
        <w:rPr>
          <w:lang w:val="uk-UA"/>
        </w:rPr>
        <w:softHyphen/>
        <w:t>тійських анналах" київські імена "огречені". Наприклад, ім'я Володислав греки пишуть, як Владістглабос. У "Київських літописах" грець</w:t>
      </w:r>
      <w:r w:rsidRPr="0013706E">
        <w:rPr>
          <w:lang w:val="uk-UA"/>
        </w:rPr>
        <w:softHyphen/>
        <w:t>кі імена "українізовані": Діонисус</w:t>
      </w:r>
      <w:r w:rsidR="00A3310F">
        <w:rPr>
          <w:lang w:val="uk-UA"/>
        </w:rPr>
        <w:t xml:space="preserve"> – </w:t>
      </w:r>
      <w:r w:rsidRPr="0013706E">
        <w:rPr>
          <w:lang w:val="uk-UA"/>
        </w:rPr>
        <w:t>Денис, Гелен</w:t>
      </w:r>
      <w:r w:rsidR="00A3310F">
        <w:rPr>
          <w:lang w:val="uk-UA"/>
        </w:rPr>
        <w:t xml:space="preserve"> – </w:t>
      </w:r>
      <w:r w:rsidRPr="0013706E">
        <w:rPr>
          <w:lang w:val="uk-UA"/>
        </w:rPr>
        <w:t>Олена, Єлена).</w:t>
      </w:r>
    </w:p>
    <w:p w:rsidR="006D47E9" w:rsidRPr="0013706E" w:rsidRDefault="006D47E9">
      <w:pPr>
        <w:pStyle w:val="text-osn"/>
        <w:rPr>
          <w:lang w:val="uk-UA"/>
        </w:rPr>
      </w:pPr>
      <w:r w:rsidRPr="0013706E">
        <w:rPr>
          <w:b/>
          <w:lang w:val="uk-UA"/>
        </w:rPr>
        <w:t>210. Нестор (він в 1113 році закінчив писати "Повъсть времянных</w:t>
      </w:r>
      <w:r w:rsidRPr="0013706E">
        <w:rPr>
          <w:lang w:val="uk-UA"/>
        </w:rPr>
        <w:t xml:space="preserve"> лет") мав сімнадцять років тоді, як був "по благословенню преподобного Антонія" прийнятий ігуменом Феодосієм. Ставши монахом, Нестор спостеріг, що частина монахів проводить ніч у молитвах і колінопреклоніннях, інша</w:t>
      </w:r>
      <w:r w:rsidR="00A3310F">
        <w:rPr>
          <w:lang w:val="uk-UA"/>
        </w:rPr>
        <w:t xml:space="preserve"> – </w:t>
      </w:r>
      <w:r w:rsidRPr="0013706E">
        <w:rPr>
          <w:lang w:val="uk-UA"/>
        </w:rPr>
        <w:t>декілька днів нічого не їсть. Є такі монахи, що живуть на хлібі й воді, або</w:t>
      </w:r>
      <w:r w:rsidR="00A3310F">
        <w:rPr>
          <w:lang w:val="uk-UA"/>
        </w:rPr>
        <w:t xml:space="preserve"> – </w:t>
      </w:r>
      <w:r w:rsidRPr="0013706E">
        <w:rPr>
          <w:lang w:val="uk-UA"/>
        </w:rPr>
        <w:t>тільки на зеленині. Всі вони, як "світила небесні", "добродіянням сяють", щоб отримати "милость во Христі Ісусі".</w:t>
      </w:r>
    </w:p>
    <w:p w:rsidR="006D47E9" w:rsidRPr="0013706E" w:rsidRDefault="006D47E9">
      <w:pPr>
        <w:pStyle w:val="text-osn"/>
        <w:rPr>
          <w:lang w:val="uk-UA"/>
        </w:rPr>
      </w:pPr>
      <w:r w:rsidRPr="0013706E">
        <w:rPr>
          <w:lang w:val="uk-UA"/>
        </w:rPr>
        <w:t>Дослідники вважають, що Нестор написав про "святих первих чорноризцях Печерських". Його писання доповнювалося, змінювалося, переписувалося, назви текстів мінялися -"Повість временних літ", "Початковий літопис", "Несторівський літопис". Першорукопис, зроблений Нестором, не зберігся. (У 1116 році монах Сільвестер переробив "Несторів</w:t>
      </w:r>
      <w:r w:rsidRPr="0013706E">
        <w:rPr>
          <w:lang w:val="uk-UA"/>
        </w:rPr>
        <w:softHyphen/>
        <w:t>ський літопис").</w:t>
      </w:r>
    </w:p>
    <w:p w:rsidR="006D47E9" w:rsidRPr="0013706E" w:rsidRDefault="006D47E9">
      <w:pPr>
        <w:pStyle w:val="text-osn"/>
        <w:rPr>
          <w:lang w:val="uk-UA"/>
        </w:rPr>
      </w:pPr>
      <w:r w:rsidRPr="0013706E">
        <w:rPr>
          <w:lang w:val="uk-UA"/>
        </w:rPr>
        <w:t>Є в літописі цікаве те, що Нестор, грецьку церкву прославляючи і добре характер греків-єреїв знаючи, написав: "Суть бо греци лстіви і до сего дні". (Льстива людина</w:t>
      </w:r>
      <w:r w:rsidR="00A3310F">
        <w:rPr>
          <w:lang w:val="uk-UA"/>
        </w:rPr>
        <w:t xml:space="preserve"> – </w:t>
      </w:r>
      <w:r w:rsidRPr="0013706E">
        <w:rPr>
          <w:lang w:val="uk-UA"/>
        </w:rPr>
        <w:t>значить фальшива, та, що з корисною метою щось фаль</w:t>
      </w:r>
      <w:r w:rsidRPr="0013706E">
        <w:rPr>
          <w:lang w:val="uk-UA"/>
        </w:rPr>
        <w:softHyphen/>
        <w:t>шиво хвалить, підлещується, щоб потім обманути). Нестор-літописець назвав хрестителів України (Руси) людьми фальшивими, льстивими? Якщо хрестителі були людьми фальшивими, значить хрещення України (Руси)</w:t>
      </w:r>
      <w:r w:rsidR="00A3310F">
        <w:rPr>
          <w:lang w:val="uk-UA"/>
        </w:rPr>
        <w:t xml:space="preserve"> – </w:t>
      </w:r>
      <w:r w:rsidRPr="0013706E">
        <w:rPr>
          <w:lang w:val="uk-UA"/>
        </w:rPr>
        <w:t>справа фальшива (льстива). Фальш людей льстивих, сто разів повторена, стає правдою в очах людей одурених або заляканих.</w:t>
      </w:r>
    </w:p>
    <w:p w:rsidR="006D47E9" w:rsidRPr="0013706E" w:rsidRDefault="006D47E9">
      <w:pPr>
        <w:pStyle w:val="text-osn"/>
        <w:rPr>
          <w:lang w:val="uk-UA"/>
        </w:rPr>
      </w:pPr>
      <w:r w:rsidRPr="0013706E">
        <w:rPr>
          <w:b/>
          <w:lang w:val="uk-UA"/>
        </w:rPr>
        <w:t>211. Коли в Україні (Русі) "настала від</w:t>
      </w:r>
      <w:r w:rsidRPr="0013706E">
        <w:rPr>
          <w:b/>
          <w:lang w:val="uk-UA"/>
        </w:rPr>
        <w:softHyphen/>
        <w:t>ли</w:t>
      </w:r>
      <w:r w:rsidRPr="0013706E">
        <w:rPr>
          <w:b/>
          <w:lang w:val="uk-UA"/>
        </w:rPr>
        <w:softHyphen/>
        <w:t>га",</w:t>
      </w:r>
      <w:r w:rsidRPr="0013706E">
        <w:rPr>
          <w:lang w:val="uk-UA"/>
        </w:rPr>
        <w:t xml:space="preserve"> свідоміші люди почали цікавитися Бога</w:t>
      </w:r>
      <w:r w:rsidRPr="0013706E">
        <w:rPr>
          <w:lang w:val="uk-UA"/>
        </w:rPr>
        <w:softHyphen/>
        <w:t>ми України (Руси), думаючи</w:t>
      </w:r>
      <w:r w:rsidR="00A3310F">
        <w:rPr>
          <w:lang w:val="uk-UA"/>
        </w:rPr>
        <w:t xml:space="preserve"> – </w:t>
      </w:r>
      <w:r w:rsidRPr="0013706E">
        <w:rPr>
          <w:lang w:val="uk-UA"/>
        </w:rPr>
        <w:t>та була ж і в нас якась мітологія, були ж і в нас якісь Боги, була якась дохристиянська віра? Не можемо ж ми вірити, що ми стали людьми тільки з прихо</w:t>
      </w:r>
      <w:r w:rsidRPr="0013706E">
        <w:rPr>
          <w:lang w:val="uk-UA"/>
        </w:rPr>
        <w:softHyphen/>
        <w:t>дом грецьких єреїв до нас. Є ж і в нас прагнення знати</w:t>
      </w:r>
      <w:r w:rsidR="00A3310F">
        <w:rPr>
          <w:lang w:val="uk-UA"/>
        </w:rPr>
        <w:t xml:space="preserve"> – </w:t>
      </w:r>
      <w:r w:rsidRPr="0013706E">
        <w:rPr>
          <w:lang w:val="uk-UA"/>
        </w:rPr>
        <w:t>хто ми, звідки ми, чиї ми діти? Якщо ми будемо казати, що крім грецьких церков, поставлених нами в Україні (Русі), і "Євангелій", нами переписаних, ми нічого не хочемо знати про себе, то з нас же сміяти</w:t>
      </w:r>
      <w:r w:rsidRPr="0013706E">
        <w:rPr>
          <w:lang w:val="uk-UA"/>
        </w:rPr>
        <w:softHyphen/>
        <w:t>муться люди? І ми самі на себе дивитимемося очима тих чужинців, які глумляться з нас, з нашої віри і мови, з нашої історії і культури.</w:t>
      </w:r>
    </w:p>
    <w:p w:rsidR="006D47E9" w:rsidRPr="0013706E" w:rsidRDefault="006D47E9">
      <w:pPr>
        <w:pStyle w:val="text-osn"/>
        <w:rPr>
          <w:lang w:val="uk-UA"/>
        </w:rPr>
      </w:pPr>
      <w:r w:rsidRPr="0013706E">
        <w:rPr>
          <w:lang w:val="uk-UA"/>
        </w:rPr>
        <w:t>Ті українські лінµвісти, які не відважу</w:t>
      </w:r>
      <w:r w:rsidRPr="0013706E">
        <w:rPr>
          <w:lang w:val="uk-UA"/>
        </w:rPr>
        <w:softHyphen/>
        <w:t>ють</w:t>
      </w:r>
      <w:r w:rsidRPr="0013706E">
        <w:rPr>
          <w:lang w:val="uk-UA"/>
        </w:rPr>
        <w:softHyphen/>
        <w:t>ся самостійно осмислювати історичні особливості розвитку рідної мови, на рідну мову дивляться через окуляри чужих лінµвістичних теорій. Вони визнають "Сербську теорію": в основі старослов'янської мови стоїть мова сербська. І визнають "Паннонську (словен</w:t>
      </w:r>
      <w:r w:rsidRPr="0013706E">
        <w:rPr>
          <w:lang w:val="uk-UA"/>
        </w:rPr>
        <w:softHyphen/>
        <w:t>ську) теорію"</w:t>
      </w:r>
      <w:r w:rsidR="00A3310F">
        <w:rPr>
          <w:lang w:val="uk-UA"/>
        </w:rPr>
        <w:t xml:space="preserve"> – </w:t>
      </w:r>
      <w:r w:rsidRPr="0013706E">
        <w:rPr>
          <w:lang w:val="uk-UA"/>
        </w:rPr>
        <w:t>в основі старослов'янської мо</w:t>
      </w:r>
      <w:r w:rsidRPr="0013706E">
        <w:rPr>
          <w:lang w:val="uk-UA"/>
        </w:rPr>
        <w:softHyphen/>
        <w:t>ви стоїть словенська мова. І визнають "Мо</w:t>
      </w:r>
      <w:r w:rsidRPr="0013706E">
        <w:rPr>
          <w:lang w:val="uk-UA"/>
        </w:rPr>
        <w:softHyphen/>
        <w:t>равську теорію"</w:t>
      </w:r>
      <w:r w:rsidR="00A3310F">
        <w:rPr>
          <w:lang w:val="uk-UA"/>
        </w:rPr>
        <w:t xml:space="preserve"> – </w:t>
      </w:r>
      <w:r w:rsidRPr="0013706E">
        <w:rPr>
          <w:lang w:val="uk-UA"/>
        </w:rPr>
        <w:t>в основі старослов'янської мови стоїть моравська мова. І визнають "Болгарську теорію": в основі старослов'ян</w:t>
      </w:r>
      <w:r w:rsidRPr="0013706E">
        <w:rPr>
          <w:lang w:val="uk-UA"/>
        </w:rPr>
        <w:softHyphen/>
        <w:t>ської мови стоїть болгарська мова.</w:t>
      </w:r>
    </w:p>
    <w:p w:rsidR="006D47E9" w:rsidRPr="0013706E" w:rsidRDefault="006D47E9">
      <w:pPr>
        <w:pStyle w:val="text-osn"/>
        <w:rPr>
          <w:lang w:val="uk-UA"/>
        </w:rPr>
      </w:pPr>
      <w:r w:rsidRPr="0013706E">
        <w:rPr>
          <w:b/>
          <w:lang w:val="uk-UA"/>
        </w:rPr>
        <w:t>212. Слов'янські племена, вийшовши з Трипільської України, створили діялекти;</w:t>
      </w:r>
      <w:r w:rsidRPr="0013706E">
        <w:rPr>
          <w:lang w:val="uk-UA"/>
        </w:rPr>
        <w:t xml:space="preserve"> з цих праслов'янських діялектів виникли су</w:t>
      </w:r>
      <w:r w:rsidRPr="0013706E">
        <w:rPr>
          <w:lang w:val="uk-UA"/>
        </w:rPr>
        <w:softHyphen/>
        <w:t>часні мови Західних і Північних слов'ян.</w:t>
      </w:r>
    </w:p>
    <w:p w:rsidR="006D47E9" w:rsidRPr="0013706E" w:rsidRDefault="006D47E9">
      <w:pPr>
        <w:pStyle w:val="text-osn"/>
        <w:rPr>
          <w:lang w:val="uk-UA"/>
        </w:rPr>
      </w:pPr>
      <w:r w:rsidRPr="0013706E">
        <w:rPr>
          <w:lang w:val="uk-UA"/>
        </w:rPr>
        <w:t>("Церковно-слов'янську мову" треба вважати мовою церковниками скомпоно</w:t>
      </w:r>
      <w:r w:rsidRPr="0013706E">
        <w:rPr>
          <w:lang w:val="uk-UA"/>
        </w:rPr>
        <w:softHyphen/>
        <w:t>ваною для вигіднішої пропаганди світогляду Грецької церкви. Вони (церковники) підби</w:t>
      </w:r>
      <w:r w:rsidRPr="0013706E">
        <w:rPr>
          <w:lang w:val="uk-UA"/>
        </w:rPr>
        <w:softHyphen/>
        <w:t>рали, пишучи літурґічні тексти, такі слова, які б були більш-менш зрозумілі для всіх слов'ян. Не без підстав "церковно-слов'янська" мова вважається "штучною мовою").</w:t>
      </w:r>
    </w:p>
    <w:p w:rsidR="006D47E9" w:rsidRPr="0013706E" w:rsidRDefault="006D47E9">
      <w:pPr>
        <w:pStyle w:val="text-osn"/>
        <w:rPr>
          <w:lang w:val="uk-UA"/>
        </w:rPr>
      </w:pPr>
      <w:r w:rsidRPr="0013706E">
        <w:rPr>
          <w:lang w:val="uk-UA"/>
        </w:rPr>
        <w:t>Коли історики, археологи устійнили, що Правітчизною народів Білої раси є, як твер</w:t>
      </w:r>
      <w:r w:rsidRPr="0013706E">
        <w:rPr>
          <w:lang w:val="uk-UA"/>
        </w:rPr>
        <w:softHyphen/>
        <w:t>дить Л. Паретті й інші визначні історики, "побережжя Дніпра", то значить на побереж</w:t>
      </w:r>
      <w:r w:rsidRPr="0013706E">
        <w:rPr>
          <w:lang w:val="uk-UA"/>
        </w:rPr>
        <w:softHyphen/>
        <w:t>жях Дніпра створилася основа мов Індо-Европейських народів, а значить і основа мови праслов'янської і старослов'янської. Як може, наприклад, бути болгарська мова ос</w:t>
      </w:r>
      <w:r w:rsidRPr="0013706E">
        <w:rPr>
          <w:lang w:val="uk-UA"/>
        </w:rPr>
        <w:softHyphen/>
        <w:t>новою старослов'янської мови, коли болгари тоді, як основа старослов'янської мови творилася, говорили мовою старотюркською-тюрк</w:t>
      </w:r>
      <w:r w:rsidRPr="0013706E">
        <w:rPr>
          <w:lang w:val="uk-UA"/>
        </w:rPr>
        <w:softHyphen/>
        <w:t>ською, живучи на північних землях, які межу</w:t>
      </w:r>
      <w:r w:rsidRPr="0013706E">
        <w:rPr>
          <w:lang w:val="uk-UA"/>
        </w:rPr>
        <w:softHyphen/>
        <w:t>вали з Азією.</w:t>
      </w:r>
    </w:p>
    <w:p w:rsidR="006D47E9" w:rsidRPr="0013706E" w:rsidRDefault="006D47E9">
      <w:pPr>
        <w:pStyle w:val="text-osn"/>
        <w:rPr>
          <w:lang w:val="uk-UA"/>
        </w:rPr>
      </w:pPr>
      <w:r w:rsidRPr="0013706E">
        <w:rPr>
          <w:b/>
          <w:lang w:val="uk-UA"/>
        </w:rPr>
        <w:t>213. П'ять тисяч літ тому на побережжях Дніпра жили Трипільці (Оріяни),</w:t>
      </w:r>
      <w:r w:rsidRPr="0013706E">
        <w:rPr>
          <w:lang w:val="uk-UA"/>
        </w:rPr>
        <w:t xml:space="preserve"> маючи одну (праіндоевропейську мову), яка й сьогодні стоїть в основі санскриту, слов'янських мов, балтійських, грецьких, романських та інших мов Европи. І цю теорію треба прийняти не тому, що вона "силенківська" (в лінµвістичній науці патріотичним почуванням немає місця), а тому що вона обумовлена історією куль</w:t>
      </w:r>
      <w:r w:rsidRPr="0013706E">
        <w:rPr>
          <w:lang w:val="uk-UA"/>
        </w:rPr>
        <w:softHyphen/>
        <w:t>турного розвитку людства.</w:t>
      </w:r>
    </w:p>
    <w:p w:rsidR="006D47E9" w:rsidRPr="0013706E" w:rsidRDefault="006D47E9">
      <w:pPr>
        <w:pStyle w:val="text-osn"/>
        <w:rPr>
          <w:lang w:val="uk-UA"/>
        </w:rPr>
      </w:pPr>
      <w:r w:rsidRPr="0013706E">
        <w:rPr>
          <w:lang w:val="uk-UA"/>
        </w:rPr>
        <w:t>Є свята правда</w:t>
      </w:r>
      <w:r w:rsidR="00A3310F">
        <w:rPr>
          <w:lang w:val="uk-UA"/>
        </w:rPr>
        <w:t xml:space="preserve"> – </w:t>
      </w:r>
      <w:r w:rsidRPr="0013706E">
        <w:rPr>
          <w:lang w:val="uk-UA"/>
        </w:rPr>
        <w:t>українську мову створили внуки Дажбожі. У їхній вірі був Бог Виласа. Він виласкавлював мову, ошляхетнював її. Слово "Виласа" складене з приставки "ви" до слова "ласа". У "Ведах" слово "ласа" значить "ласкати", "ніжити", "ошляхетнювати", "душу облагороднювати": значить, це слово в цьому значенні вже було п'ять тисяч літ тому.</w:t>
      </w:r>
    </w:p>
    <w:p w:rsidR="006D47E9" w:rsidRPr="0013706E" w:rsidRDefault="006D47E9">
      <w:pPr>
        <w:pStyle w:val="text-osn"/>
        <w:rPr>
          <w:lang w:val="uk-UA"/>
        </w:rPr>
      </w:pPr>
      <w:r w:rsidRPr="0013706E">
        <w:rPr>
          <w:b/>
          <w:lang w:val="uk-UA"/>
        </w:rPr>
        <w:lastRenderedPageBreak/>
        <w:t>214. Людина родиться з душею. Та справа не в душі, а в її красі, ніжності, натхненні, благородстві.</w:t>
      </w:r>
      <w:r w:rsidRPr="0013706E">
        <w:rPr>
          <w:lang w:val="uk-UA"/>
        </w:rPr>
        <w:t xml:space="preserve"> Щоб людська душа гарнішала, її треба "ласувати" (облагороднювати), граю</w:t>
      </w:r>
      <w:r w:rsidRPr="0013706E">
        <w:rPr>
          <w:lang w:val="uk-UA"/>
        </w:rPr>
        <w:softHyphen/>
        <w:t>чи їй на сопілці, пісню їй співаючи, дари і ніжності їй даруючи.</w:t>
      </w:r>
    </w:p>
    <w:p w:rsidR="006D47E9" w:rsidRPr="0013706E" w:rsidRDefault="006D47E9">
      <w:pPr>
        <w:pStyle w:val="text-osn"/>
        <w:rPr>
          <w:lang w:val="uk-UA"/>
        </w:rPr>
      </w:pPr>
      <w:r w:rsidRPr="0013706E">
        <w:rPr>
          <w:lang w:val="uk-UA"/>
        </w:rPr>
        <w:t>У "Рик Ведах" оспіваний Бог Виласа. Виласа</w:t>
      </w:r>
      <w:r w:rsidR="00A3310F">
        <w:rPr>
          <w:lang w:val="uk-UA"/>
        </w:rPr>
        <w:t xml:space="preserve"> – </w:t>
      </w:r>
      <w:r w:rsidRPr="0013706E">
        <w:rPr>
          <w:lang w:val="uk-UA"/>
        </w:rPr>
        <w:t>опікун закоханих, оніжнювач радости, щастя, виласкавлювач обдарованости, сівач благополуччя, ошляхетнювач любови. Варто згадати, що в богемській (чеській) мові слово "ласа" значить "любов".</w:t>
      </w:r>
    </w:p>
    <w:p w:rsidR="006D47E9" w:rsidRPr="0013706E" w:rsidRDefault="006D47E9">
      <w:pPr>
        <w:pStyle w:val="text-osn"/>
        <w:rPr>
          <w:lang w:val="uk-UA"/>
        </w:rPr>
      </w:pPr>
      <w:r w:rsidRPr="0013706E">
        <w:rPr>
          <w:lang w:val="uk-UA"/>
        </w:rPr>
        <w:t>Є в народній пісні слова "Явтуше, та коли твоя та добрая ласка". Тут слово "ласка" значить "милість", "доброта", "любов". У ведійському санскриті слово "ласа" значить "багатство", "доброта", "приємність", "прина</w:t>
      </w:r>
      <w:r w:rsidRPr="0013706E">
        <w:rPr>
          <w:lang w:val="uk-UA"/>
        </w:rPr>
        <w:softHyphen/>
        <w:t>да". (Ласувати</w:t>
      </w:r>
      <w:r w:rsidR="00A3310F">
        <w:rPr>
          <w:lang w:val="uk-UA"/>
        </w:rPr>
        <w:t xml:space="preserve"> – </w:t>
      </w:r>
      <w:r w:rsidRPr="0013706E">
        <w:rPr>
          <w:lang w:val="uk-UA"/>
        </w:rPr>
        <w:t>значить входити у світ лю</w:t>
      </w:r>
      <w:r w:rsidRPr="0013706E">
        <w:rPr>
          <w:lang w:val="uk-UA"/>
        </w:rPr>
        <w:softHyphen/>
        <w:t>бови, ласкавити. Ми сьогодні кажемо</w:t>
      </w:r>
      <w:r w:rsidR="00A3310F">
        <w:rPr>
          <w:lang w:val="uk-UA"/>
        </w:rPr>
        <w:t xml:space="preserve"> – </w:t>
      </w:r>
      <w:r w:rsidRPr="0013706E">
        <w:rPr>
          <w:lang w:val="uk-UA"/>
        </w:rPr>
        <w:t>ла</w:t>
      </w:r>
      <w:r w:rsidRPr="0013706E">
        <w:rPr>
          <w:lang w:val="uk-UA"/>
        </w:rPr>
        <w:softHyphen/>
        <w:t>сощі, ласкавий, ласий, ласолюб, ласкавець).</w:t>
      </w:r>
    </w:p>
    <w:p w:rsidR="006D47E9" w:rsidRPr="0013706E" w:rsidRDefault="006D47E9">
      <w:pPr>
        <w:pStyle w:val="text-osn"/>
        <w:rPr>
          <w:lang w:val="uk-UA"/>
        </w:rPr>
      </w:pPr>
      <w:r w:rsidRPr="0013706E">
        <w:rPr>
          <w:lang w:val="uk-UA"/>
        </w:rPr>
        <w:t>Ми забули, що наші предки слово "ви</w:t>
      </w:r>
      <w:r w:rsidRPr="0013706E">
        <w:rPr>
          <w:lang w:val="uk-UA"/>
        </w:rPr>
        <w:softHyphen/>
        <w:t>ласканий" вживали в значенні "викоханий", "аристократичний", "шляхетний", "благо</w:t>
      </w:r>
      <w:r w:rsidRPr="0013706E">
        <w:rPr>
          <w:lang w:val="uk-UA"/>
        </w:rPr>
        <w:softHyphen/>
        <w:t>род</w:t>
      </w:r>
      <w:r w:rsidRPr="0013706E">
        <w:rPr>
          <w:lang w:val="uk-UA"/>
        </w:rPr>
        <w:softHyphen/>
        <w:t>ний", обдарований Богом Виласом. Виласа -ведійський Бог любови, пісні, гуляння, мистецтва, мислення, багатства, скарбу). І піснетворець (поет) звався ласкавцем, тобто, людиною, натхненною Виласом.</w:t>
      </w:r>
    </w:p>
    <w:p w:rsidR="006D47E9" w:rsidRPr="0013706E" w:rsidRDefault="006D47E9">
      <w:pPr>
        <w:pStyle w:val="text-osn"/>
        <w:rPr>
          <w:lang w:val="uk-UA"/>
        </w:rPr>
      </w:pPr>
      <w:r w:rsidRPr="0013706E">
        <w:rPr>
          <w:b/>
          <w:lang w:val="uk-UA"/>
        </w:rPr>
        <w:t>215. У Новгороді головна вулиця в до</w:t>
      </w:r>
      <w:r w:rsidRPr="0013706E">
        <w:rPr>
          <w:b/>
          <w:lang w:val="uk-UA"/>
        </w:rPr>
        <w:softHyphen/>
        <w:t>хрис</w:t>
      </w:r>
      <w:r w:rsidRPr="0013706E">
        <w:rPr>
          <w:b/>
          <w:lang w:val="uk-UA"/>
        </w:rPr>
        <w:softHyphen/>
        <w:t>тиянські часи звалася</w:t>
      </w:r>
      <w:r w:rsidR="00A3310F">
        <w:rPr>
          <w:b/>
          <w:lang w:val="uk-UA"/>
        </w:rPr>
        <w:t xml:space="preserve"> – </w:t>
      </w:r>
      <w:r w:rsidRPr="0013706E">
        <w:rPr>
          <w:b/>
          <w:lang w:val="uk-UA"/>
        </w:rPr>
        <w:t>Виласа, де й стояла статуя Виласа.</w:t>
      </w:r>
      <w:r w:rsidRPr="0013706E">
        <w:rPr>
          <w:lang w:val="uk-UA"/>
        </w:rPr>
        <w:t xml:space="preserve"> І в "Слові про Похід Ігоря" читаємо: "Віщий Бояне, Велесів внуче". Не можемо знати (першорукопису немає), як ав</w:t>
      </w:r>
      <w:r w:rsidRPr="0013706E">
        <w:rPr>
          <w:lang w:val="uk-UA"/>
        </w:rPr>
        <w:softHyphen/>
        <w:t>тор "Слова" написав</w:t>
      </w:r>
      <w:r w:rsidR="00A3310F">
        <w:rPr>
          <w:lang w:val="uk-UA"/>
        </w:rPr>
        <w:t xml:space="preserve"> – </w:t>
      </w:r>
      <w:r w:rsidRPr="0013706E">
        <w:rPr>
          <w:lang w:val="uk-UA"/>
        </w:rPr>
        <w:t>Виласа чи Влс? Знаємо, що у старослов'янських рукописах писалися слова скорочено. Наприклад, "бъ" (бог), "ба" (бога), "слва" (слава), "гдь" (господь), "да" (дасть), "исъ" (Ісус), "ха" (Христа), "члкъ" (чо</w:t>
      </w:r>
      <w:r w:rsidRPr="0013706E">
        <w:rPr>
          <w:lang w:val="uk-UA"/>
        </w:rPr>
        <w:softHyphen/>
        <w:t>ловік). Відомо, що для перших перекладачів "Слова" було багато незрозумілого. Вони робили помилки, неправильно поділяючи текст, неправильно ставлячи розділові знаки і неправильно трактуючи значення того чи іншого слова. Вважаю, що автор "Слова" написав "Влс". (У санскритському письмі голосні букви не в усіх випадках пишуться. Наприклад, написано "тт", а читається "тато", "тата", "написано "лл" читається "лель", на</w:t>
      </w:r>
      <w:r w:rsidRPr="0013706E">
        <w:rPr>
          <w:lang w:val="uk-UA"/>
        </w:rPr>
        <w:softHyphen/>
        <w:t>писано "рµ"</w:t>
      </w:r>
      <w:r w:rsidR="00A3310F">
        <w:rPr>
          <w:lang w:val="uk-UA"/>
        </w:rPr>
        <w:t xml:space="preserve"> – </w:t>
      </w:r>
      <w:r w:rsidRPr="0013706E">
        <w:rPr>
          <w:lang w:val="uk-UA"/>
        </w:rPr>
        <w:t>читається "риґ").</w:t>
      </w:r>
    </w:p>
    <w:p w:rsidR="006D47E9" w:rsidRPr="0013706E" w:rsidRDefault="006D47E9">
      <w:pPr>
        <w:pStyle w:val="text-osn"/>
        <w:rPr>
          <w:lang w:val="uk-UA"/>
        </w:rPr>
      </w:pPr>
      <w:r w:rsidRPr="0013706E">
        <w:rPr>
          <w:lang w:val="uk-UA"/>
        </w:rPr>
        <w:t>Слово "Влс" можна читати як "Влес", "Велес", "Влос", "Вилас", та правильно</w:t>
      </w:r>
      <w:r w:rsidR="00A3310F">
        <w:rPr>
          <w:lang w:val="uk-UA"/>
        </w:rPr>
        <w:t xml:space="preserve"> – </w:t>
      </w:r>
      <w:r w:rsidRPr="0013706E">
        <w:rPr>
          <w:lang w:val="uk-UA"/>
        </w:rPr>
        <w:t>Виласа. У "Житії князя Володимира" читаємо: "А Волоса, єго же іменуваху яко скотіа бога, повели в Почайну ріку вовраци". Бачимо, що є прагнення (керуючись мотивами політики грецької церкви) не тільки спотворювати ім'я Виласа, а й неправильно трактувати Його зна</w:t>
      </w:r>
      <w:r w:rsidRPr="0013706E">
        <w:rPr>
          <w:lang w:val="uk-UA"/>
        </w:rPr>
        <w:softHyphen/>
        <w:t>чення. В інших літописах написано "Вилас" або "Веліс": у литовській мові слово "веліс" значить "мертвяк". У греків є святий Власій</w:t>
      </w:r>
      <w:r w:rsidR="00A3310F">
        <w:rPr>
          <w:lang w:val="uk-UA"/>
        </w:rPr>
        <w:t xml:space="preserve"> – </w:t>
      </w:r>
      <w:r w:rsidRPr="0013706E">
        <w:rPr>
          <w:lang w:val="uk-UA"/>
        </w:rPr>
        <w:t>опікун скота; пристосовуючи Виласа до цер</w:t>
      </w:r>
      <w:r w:rsidRPr="0013706E">
        <w:rPr>
          <w:lang w:val="uk-UA"/>
        </w:rPr>
        <w:softHyphen/>
        <w:t>ковного Власія, монахи</w:t>
      </w:r>
      <w:r w:rsidR="00A3310F">
        <w:rPr>
          <w:lang w:val="uk-UA"/>
        </w:rPr>
        <w:t xml:space="preserve"> – </w:t>
      </w:r>
      <w:r w:rsidRPr="0013706E">
        <w:rPr>
          <w:lang w:val="uk-UA"/>
        </w:rPr>
        <w:t>літописці й напи</w:t>
      </w:r>
      <w:r w:rsidRPr="0013706E">
        <w:rPr>
          <w:lang w:val="uk-UA"/>
        </w:rPr>
        <w:softHyphen/>
        <w:t>сали: "Волос, скотіа бога". (Вислів "ското</w:t>
      </w:r>
      <w:r w:rsidRPr="0013706E">
        <w:rPr>
          <w:lang w:val="uk-UA"/>
        </w:rPr>
        <w:softHyphen/>
        <w:t>любіє" у старі часи означав "грошолюбство").</w:t>
      </w:r>
    </w:p>
    <w:p w:rsidR="006D47E9" w:rsidRPr="0013706E" w:rsidRDefault="006D47E9">
      <w:pPr>
        <w:pStyle w:val="text-osn"/>
        <w:rPr>
          <w:lang w:val="uk-UA"/>
        </w:rPr>
      </w:pPr>
      <w:r w:rsidRPr="0013706E">
        <w:rPr>
          <w:b/>
          <w:lang w:val="uk-UA"/>
        </w:rPr>
        <w:t>216. Джашуягв, Джашуя, Яшюя, Ісус, Джесус, Єсус, Сус, Йсус.</w:t>
      </w:r>
      <w:r w:rsidRPr="0013706E">
        <w:rPr>
          <w:lang w:val="uk-UA"/>
        </w:rPr>
        <w:t xml:space="preserve"> Якщо сказати людині необізнаній з лінµвістичними законами, що ім'я "Йсус" виникло з імени "Джашуа", вона проявить застереження. Справді так є, древні кияни казали Паржана. Бог Паржана</w:t>
      </w:r>
      <w:r w:rsidR="00A3310F">
        <w:rPr>
          <w:lang w:val="uk-UA"/>
        </w:rPr>
        <w:t xml:space="preserve"> – </w:t>
      </w:r>
      <w:r w:rsidRPr="0013706E">
        <w:rPr>
          <w:lang w:val="uk-UA"/>
        </w:rPr>
        <w:t>уосіб</w:t>
      </w:r>
      <w:r w:rsidRPr="0013706E">
        <w:rPr>
          <w:lang w:val="uk-UA"/>
        </w:rPr>
        <w:softHyphen/>
        <w:t>лення дощу. У "Ведах" визначне місце має бо</w:t>
      </w:r>
      <w:r w:rsidRPr="0013706E">
        <w:rPr>
          <w:lang w:val="uk-UA"/>
        </w:rPr>
        <w:softHyphen/>
        <w:t>жество Паржана. Ведійське слово "пар" є коренем українського слова "повернення", "поворот", "повертаючий", а слово "жана", як я вже говорив, значить "життя". Паржана</w:t>
      </w:r>
      <w:r w:rsidR="00A3310F">
        <w:rPr>
          <w:lang w:val="uk-UA"/>
        </w:rPr>
        <w:t xml:space="preserve"> – </w:t>
      </w:r>
      <w:r w:rsidRPr="0013706E">
        <w:rPr>
          <w:lang w:val="uk-UA"/>
        </w:rPr>
        <w:t>Повертаючий життя.</w:t>
      </w:r>
    </w:p>
    <w:p w:rsidR="006D47E9" w:rsidRPr="0013706E" w:rsidRDefault="006D47E9">
      <w:pPr>
        <w:pStyle w:val="text-osn"/>
        <w:rPr>
          <w:lang w:val="uk-UA"/>
        </w:rPr>
      </w:pPr>
      <w:r w:rsidRPr="0013706E">
        <w:rPr>
          <w:lang w:val="uk-UA"/>
        </w:rPr>
        <w:t>Узимку земля мертва</w:t>
      </w:r>
      <w:r w:rsidR="00A3310F">
        <w:rPr>
          <w:lang w:val="uk-UA"/>
        </w:rPr>
        <w:t xml:space="preserve"> – </w:t>
      </w:r>
      <w:r w:rsidRPr="0013706E">
        <w:rPr>
          <w:lang w:val="uk-UA"/>
        </w:rPr>
        <w:t>весною їй треба повернути життя. Як і чим? Паржана весною повертає матері-Землі життя</w:t>
      </w:r>
      <w:r w:rsidR="00A3310F">
        <w:rPr>
          <w:lang w:val="uk-UA"/>
        </w:rPr>
        <w:t xml:space="preserve"> – </w:t>
      </w:r>
      <w:r w:rsidRPr="0013706E">
        <w:rPr>
          <w:lang w:val="uk-UA"/>
        </w:rPr>
        <w:t>посилає з свар</w:t>
      </w:r>
      <w:r w:rsidRPr="0013706E">
        <w:rPr>
          <w:lang w:val="uk-UA"/>
        </w:rPr>
        <w:softHyphen/>
        <w:t>ги (неба) цілющу небесну життєтворчу воду (вар): з неба (сварги) на землю приходить життя.</w:t>
      </w:r>
    </w:p>
    <w:p w:rsidR="006D47E9" w:rsidRPr="0013706E" w:rsidRDefault="006D47E9">
      <w:pPr>
        <w:pStyle w:val="text-osn"/>
        <w:rPr>
          <w:lang w:val="uk-UA"/>
        </w:rPr>
      </w:pPr>
      <w:r w:rsidRPr="0013706E">
        <w:rPr>
          <w:lang w:val="uk-UA"/>
        </w:rPr>
        <w:t>Щоб краще збагнути значення слова "Пар</w:t>
      </w:r>
      <w:r w:rsidRPr="0013706E">
        <w:rPr>
          <w:lang w:val="uk-UA"/>
        </w:rPr>
        <w:softHyphen/>
        <w:t>жана", згадаю, що в "Рик Ведах" є слова "Парітап" (Повернення тепла), "Парісуш" (Повернення суші), "Парівартам" (Поверну</w:t>
      </w:r>
      <w:r w:rsidRPr="0013706E">
        <w:rPr>
          <w:lang w:val="uk-UA"/>
        </w:rPr>
        <w:softHyphen/>
        <w:t>тий кругом), "Парігріш" (Повертаючий гру), "Пар'янавата" (Повертаючий вітер, у санск</w:t>
      </w:r>
      <w:r w:rsidRPr="0013706E">
        <w:rPr>
          <w:lang w:val="uk-UA"/>
        </w:rPr>
        <w:softHyphen/>
        <w:t>риті "вата"</w:t>
      </w:r>
      <w:r w:rsidR="00A3310F">
        <w:rPr>
          <w:lang w:val="uk-UA"/>
        </w:rPr>
        <w:t xml:space="preserve"> – </w:t>
      </w:r>
      <w:r w:rsidRPr="0013706E">
        <w:rPr>
          <w:lang w:val="uk-UA"/>
        </w:rPr>
        <w:t>вітер). У Індії Бог Паржана (і про це ми читаємо у "Рик Ведах") отримав нове ім'я</w:t>
      </w:r>
      <w:r w:rsidR="00A3310F">
        <w:rPr>
          <w:lang w:val="uk-UA"/>
        </w:rPr>
        <w:t xml:space="preserve"> – </w:t>
      </w:r>
      <w:r w:rsidRPr="0013706E">
        <w:rPr>
          <w:lang w:val="uk-UA"/>
        </w:rPr>
        <w:t>Індра.</w:t>
      </w:r>
    </w:p>
    <w:p w:rsidR="006D47E9" w:rsidRPr="0013706E" w:rsidRDefault="006D47E9">
      <w:pPr>
        <w:pStyle w:val="text-osn"/>
        <w:rPr>
          <w:lang w:val="uk-UA"/>
        </w:rPr>
      </w:pPr>
      <w:r w:rsidRPr="0013706E">
        <w:rPr>
          <w:b/>
          <w:lang w:val="uk-UA"/>
        </w:rPr>
        <w:t>217. Ім'я Паржана (Паржяна) почало ви</w:t>
      </w:r>
      <w:r w:rsidRPr="0013706E">
        <w:rPr>
          <w:b/>
          <w:lang w:val="uk-UA"/>
        </w:rPr>
        <w:softHyphen/>
        <w:t>мовлятися як Пар'яна, Перуня.</w:t>
      </w:r>
      <w:r w:rsidRPr="0013706E">
        <w:rPr>
          <w:lang w:val="uk-UA"/>
        </w:rPr>
        <w:t xml:space="preserve"> Митрополит Іларіон (Огієнко) пише, що "Слово "Перун" часом виводять від прати-бити, чавити" ("Д. В. У. Н.", стор. 101). Ні, у "Рик Ведах" слово "прати" значить "проти", "діяти проти", "бити", "прати", звідси</w:t>
      </w:r>
      <w:r w:rsidR="00A3310F">
        <w:rPr>
          <w:lang w:val="uk-UA"/>
        </w:rPr>
        <w:t xml:space="preserve"> – </w:t>
      </w:r>
      <w:r w:rsidRPr="0013706E">
        <w:rPr>
          <w:lang w:val="uk-UA"/>
        </w:rPr>
        <w:t>праник. Наприклад, такі мають значення санскритські слова "праті іті"</w:t>
      </w:r>
      <w:r w:rsidR="00A3310F">
        <w:rPr>
          <w:lang w:val="uk-UA"/>
        </w:rPr>
        <w:t xml:space="preserve"> – </w:t>
      </w:r>
      <w:r w:rsidRPr="0013706E">
        <w:rPr>
          <w:lang w:val="uk-UA"/>
        </w:rPr>
        <w:t>проти іти, "праті гата"</w:t>
      </w:r>
      <w:r w:rsidR="00A3310F">
        <w:rPr>
          <w:lang w:val="uk-UA"/>
        </w:rPr>
        <w:t xml:space="preserve"> – </w:t>
      </w:r>
      <w:r w:rsidRPr="0013706E">
        <w:rPr>
          <w:lang w:val="uk-UA"/>
        </w:rPr>
        <w:t>проти гатити.</w:t>
      </w:r>
    </w:p>
    <w:p w:rsidR="006D47E9" w:rsidRPr="0013706E" w:rsidRDefault="006D47E9">
      <w:pPr>
        <w:pStyle w:val="text-osn"/>
        <w:rPr>
          <w:lang w:val="uk-UA"/>
        </w:rPr>
      </w:pPr>
      <w:r w:rsidRPr="0013706E">
        <w:rPr>
          <w:lang w:val="uk-UA"/>
        </w:rPr>
        <w:t>Слово "Перун" (виникло з слова "Паржа</w:t>
      </w:r>
      <w:r w:rsidRPr="0013706E">
        <w:rPr>
          <w:lang w:val="uk-UA"/>
        </w:rPr>
        <w:softHyphen/>
        <w:t>на", "Пар'яна") не має нічого спільного з словами "прати", "бити", "чавити". Навіть ті ук</w:t>
      </w:r>
      <w:r w:rsidRPr="0013706E">
        <w:rPr>
          <w:lang w:val="uk-UA"/>
        </w:rPr>
        <w:softHyphen/>
        <w:t>раїнці, які залюблені в грецьку церкву і гре</w:t>
      </w:r>
      <w:r w:rsidRPr="0013706E">
        <w:rPr>
          <w:lang w:val="uk-UA"/>
        </w:rPr>
        <w:softHyphen/>
        <w:t>ць</w:t>
      </w:r>
      <w:r w:rsidRPr="0013706E">
        <w:rPr>
          <w:lang w:val="uk-UA"/>
        </w:rPr>
        <w:softHyphen/>
        <w:t>ку мітологію, не зобов'язані ім'я Паржяна (Пар'яна) вимовляти так, як написали монахи, Перун. (Польська вимова "Перуня" краще зберегла тотожність з первісним</w:t>
      </w:r>
      <w:r w:rsidR="00A3310F">
        <w:rPr>
          <w:lang w:val="uk-UA"/>
        </w:rPr>
        <w:t xml:space="preserve"> – </w:t>
      </w:r>
      <w:r w:rsidRPr="0013706E">
        <w:rPr>
          <w:lang w:val="uk-UA"/>
        </w:rPr>
        <w:t>Пар'яна (Паржяна)).</w:t>
      </w:r>
    </w:p>
    <w:p w:rsidR="006D47E9" w:rsidRPr="0013706E" w:rsidRDefault="006D47E9">
      <w:pPr>
        <w:pStyle w:val="text-osn"/>
        <w:rPr>
          <w:lang w:val="uk-UA"/>
        </w:rPr>
      </w:pPr>
      <w:r w:rsidRPr="0013706E">
        <w:rPr>
          <w:b/>
          <w:lang w:val="uk-UA"/>
        </w:rPr>
        <w:t>218. А Стрибог? Охрещений українець, сміючись</w:t>
      </w:r>
      <w:r w:rsidRPr="0013706E">
        <w:rPr>
          <w:lang w:val="uk-UA"/>
        </w:rPr>
        <w:t xml:space="preserve"> з "глупоти" своїх предків (внуків Дажбожих), не знає, що сміється сам з себе, будучи людиною обдуреною тими чужими святителями, яким він поклоняється. Як же не сміятися? Українці (русичі) мали божка, що підстрибував, звали його ім'ям</w:t>
      </w:r>
      <w:r w:rsidR="00A3310F">
        <w:rPr>
          <w:lang w:val="uk-UA"/>
        </w:rPr>
        <w:t xml:space="preserve"> – </w:t>
      </w:r>
      <w:r w:rsidRPr="0013706E">
        <w:rPr>
          <w:lang w:val="uk-UA"/>
        </w:rPr>
        <w:t>Стрибог. Ні, не можна сміятися з доброї людини, яка йшла в білому вбранні і була злодіями обкидана болотом!</w:t>
      </w:r>
    </w:p>
    <w:p w:rsidR="006D47E9" w:rsidRPr="0013706E" w:rsidRDefault="006D47E9">
      <w:pPr>
        <w:pStyle w:val="text-osn"/>
        <w:rPr>
          <w:lang w:val="uk-UA"/>
        </w:rPr>
      </w:pPr>
      <w:r w:rsidRPr="0013706E">
        <w:rPr>
          <w:lang w:val="uk-UA"/>
        </w:rPr>
        <w:lastRenderedPageBreak/>
        <w:t>Твердження таких дослідників, як Огонов</w:t>
      </w:r>
      <w:r w:rsidRPr="0013706E">
        <w:rPr>
          <w:lang w:val="uk-UA"/>
        </w:rPr>
        <w:softHyphen/>
        <w:t>ський, який доводить, що ім'я Стрибог по</w:t>
      </w:r>
      <w:r w:rsidRPr="0013706E">
        <w:rPr>
          <w:lang w:val="uk-UA"/>
        </w:rPr>
        <w:softHyphen/>
        <w:t>ходить від "Стриб-бог", що значить "бог, що стрибає", не варті уваги.</w:t>
      </w:r>
    </w:p>
    <w:p w:rsidR="006D47E9" w:rsidRPr="0013706E" w:rsidRDefault="006D47E9">
      <w:pPr>
        <w:pStyle w:val="text-osn"/>
        <w:rPr>
          <w:lang w:val="uk-UA"/>
        </w:rPr>
      </w:pPr>
      <w:r w:rsidRPr="0013706E">
        <w:rPr>
          <w:lang w:val="uk-UA"/>
        </w:rPr>
        <w:t>Не було слова "Стрибог" в рідній вірі Ук</w:t>
      </w:r>
      <w:r w:rsidRPr="0013706E">
        <w:rPr>
          <w:lang w:val="uk-UA"/>
        </w:rPr>
        <w:softHyphen/>
        <w:t>ра</w:t>
      </w:r>
      <w:r w:rsidRPr="0013706E">
        <w:rPr>
          <w:lang w:val="uk-UA"/>
        </w:rPr>
        <w:softHyphen/>
        <w:t>їни (Руси). Кияни казали "Стріба". Вони слово "ба" вживали в значенні "явність", "дійсність", "буття". У санскриті слово "ба" значить те, що в англійців "бі", "іс", у німців</w:t>
      </w:r>
      <w:r w:rsidR="00A3310F">
        <w:rPr>
          <w:lang w:val="uk-UA"/>
        </w:rPr>
        <w:t xml:space="preserve"> – </w:t>
      </w:r>
      <w:r w:rsidRPr="0013706E">
        <w:rPr>
          <w:lang w:val="uk-UA"/>
        </w:rPr>
        <w:t>"бін", "іст", у мові "Авест" -"бу".</w:t>
      </w:r>
    </w:p>
    <w:p w:rsidR="006D47E9" w:rsidRPr="0013706E" w:rsidRDefault="006D47E9">
      <w:pPr>
        <w:pStyle w:val="text-osn"/>
        <w:rPr>
          <w:lang w:val="uk-UA"/>
        </w:rPr>
      </w:pPr>
      <w:r w:rsidRPr="0013706E">
        <w:rPr>
          <w:lang w:val="uk-UA"/>
        </w:rPr>
        <w:t>Слово "ба", "бгу", "бг" наші предки не вжи</w:t>
      </w:r>
      <w:r w:rsidRPr="0013706E">
        <w:rPr>
          <w:lang w:val="uk-UA"/>
        </w:rPr>
        <w:softHyphen/>
        <w:t>вали в сучасному значенні "Бог". У них слово "Див" відповідало нашому сучасному "Бог". І слово "Див" (по-санскритському "Дева") в значенні "Бог" латиняни вимовили як "Девус". І звідси французи</w:t>
      </w:r>
      <w:r w:rsidR="00A3310F">
        <w:rPr>
          <w:lang w:val="uk-UA"/>
        </w:rPr>
        <w:t xml:space="preserve"> – </w:t>
      </w:r>
      <w:r w:rsidRPr="0013706E">
        <w:rPr>
          <w:lang w:val="uk-UA"/>
        </w:rPr>
        <w:t>Дію, іспанці</w:t>
      </w:r>
      <w:r w:rsidR="00A3310F">
        <w:rPr>
          <w:lang w:val="uk-UA"/>
        </w:rPr>
        <w:t xml:space="preserve"> – </w:t>
      </w:r>
      <w:r w:rsidRPr="0013706E">
        <w:rPr>
          <w:lang w:val="uk-UA"/>
        </w:rPr>
        <w:t>Діос, італійці</w:t>
      </w:r>
      <w:r w:rsidR="00A3310F">
        <w:rPr>
          <w:lang w:val="uk-UA"/>
        </w:rPr>
        <w:t xml:space="preserve"> – </w:t>
      </w:r>
      <w:r w:rsidRPr="0013706E">
        <w:rPr>
          <w:lang w:val="uk-UA"/>
        </w:rPr>
        <w:t>Діо. Старі греки вимовили "Див" як "Зео" (Зевс), а потім</w:t>
      </w:r>
      <w:r w:rsidR="00A3310F">
        <w:rPr>
          <w:lang w:val="uk-UA"/>
        </w:rPr>
        <w:t xml:space="preserve"> – </w:t>
      </w:r>
      <w:r w:rsidRPr="0013706E">
        <w:rPr>
          <w:lang w:val="uk-UA"/>
        </w:rPr>
        <w:t>Теос.</w:t>
      </w:r>
    </w:p>
    <w:p w:rsidR="006D47E9" w:rsidRPr="0013706E" w:rsidRDefault="006D47E9">
      <w:pPr>
        <w:pStyle w:val="text-osn"/>
        <w:rPr>
          <w:lang w:val="uk-UA"/>
        </w:rPr>
      </w:pPr>
      <w:r w:rsidRPr="0013706E">
        <w:rPr>
          <w:lang w:val="uk-UA"/>
        </w:rPr>
        <w:t>У нас з слова "Див", я як вже зазначував, виникли слова "Діва" (Дівиця, Дівчина), диво (чудо), "з доброго дива сталося". "Диво дивнеє на світі".</w:t>
      </w:r>
    </w:p>
    <w:p w:rsidR="006D47E9" w:rsidRPr="0013706E" w:rsidRDefault="006D47E9">
      <w:pPr>
        <w:pStyle w:val="text-osn"/>
        <w:rPr>
          <w:lang w:val="uk-UA"/>
        </w:rPr>
      </w:pPr>
      <w:r w:rsidRPr="0013706E">
        <w:rPr>
          <w:lang w:val="uk-UA"/>
        </w:rPr>
        <w:t>Очевидно, спочатку слово "діва" (дівчина) вживалося в значенні "богиня". У Індії (в мові Урду) слово "діва" (дева) сьогодні значить "богиня".</w:t>
      </w:r>
    </w:p>
    <w:p w:rsidR="006D47E9" w:rsidRPr="0013706E" w:rsidRDefault="006D47E9">
      <w:pPr>
        <w:pStyle w:val="text-osn"/>
        <w:rPr>
          <w:lang w:val="uk-UA"/>
        </w:rPr>
      </w:pPr>
      <w:r w:rsidRPr="0013706E">
        <w:rPr>
          <w:b/>
          <w:lang w:val="uk-UA"/>
        </w:rPr>
        <w:t xml:space="preserve">219. Наші предки слово "стрі" (і про це читаю й у "Рик Ведах") </w:t>
      </w:r>
      <w:r w:rsidRPr="0013706E">
        <w:rPr>
          <w:lang w:val="uk-UA"/>
        </w:rPr>
        <w:t>вживали в значенні "стереже", "опікується", "доглядає", "вартує". Стріба</w:t>
      </w:r>
      <w:r w:rsidR="00A3310F">
        <w:rPr>
          <w:lang w:val="uk-UA"/>
        </w:rPr>
        <w:t xml:space="preserve"> – </w:t>
      </w:r>
      <w:r w:rsidRPr="0013706E">
        <w:rPr>
          <w:lang w:val="uk-UA"/>
        </w:rPr>
        <w:t>сторож буття. Стріба у предків наших (вже в добу Трипільської культури, яку я зву Ведійською) був добрим духом, який єднав жену (життя) з мужом (могутністю), щоб вони мали одне почуття</w:t>
      </w:r>
      <w:r w:rsidR="00A3310F">
        <w:rPr>
          <w:lang w:val="uk-UA"/>
        </w:rPr>
        <w:t xml:space="preserve"> – </w:t>
      </w:r>
      <w:r w:rsidRPr="0013706E">
        <w:rPr>
          <w:lang w:val="uk-UA"/>
        </w:rPr>
        <w:t>з почуття їхнього приходив на світ сисула (син), або дочка (дара).</w:t>
      </w:r>
    </w:p>
    <w:p w:rsidR="006D47E9" w:rsidRPr="0013706E" w:rsidRDefault="006D47E9">
      <w:pPr>
        <w:pStyle w:val="text-osn"/>
        <w:rPr>
          <w:lang w:val="uk-UA"/>
        </w:rPr>
      </w:pPr>
      <w:r w:rsidRPr="0013706E">
        <w:rPr>
          <w:lang w:val="uk-UA"/>
        </w:rPr>
        <w:t>У "Рик Ведах" визначено, що "Стріба"</w:t>
      </w:r>
      <w:r w:rsidR="00A3310F">
        <w:rPr>
          <w:lang w:val="uk-UA"/>
        </w:rPr>
        <w:t xml:space="preserve"> – </w:t>
      </w:r>
      <w:r w:rsidRPr="0013706E">
        <w:rPr>
          <w:lang w:val="uk-UA"/>
        </w:rPr>
        <w:t>божество, що опікується дітьми", є він ангелом-хоронителем світу дитячого. Стріба</w:t>
      </w:r>
      <w:r w:rsidR="00A3310F">
        <w:rPr>
          <w:lang w:val="uk-UA"/>
        </w:rPr>
        <w:t xml:space="preserve"> – </w:t>
      </w:r>
      <w:r w:rsidRPr="0013706E">
        <w:rPr>
          <w:lang w:val="uk-UA"/>
        </w:rPr>
        <w:t>уособлення рухливости, дії, невтомности, прагнення множитися, в продовженні життя щастя шукаючи. Усе, що рухливе (хвилі на ріці, рух в деревах, рух крови по жилах, вітри в полі, стрітення весни з зимою), вважалося помічником (внуком) Стріба.</w:t>
      </w:r>
    </w:p>
    <w:p w:rsidR="006D47E9" w:rsidRPr="0013706E" w:rsidRDefault="006D47E9">
      <w:pPr>
        <w:pStyle w:val="text-osn"/>
        <w:rPr>
          <w:lang w:val="uk-UA"/>
        </w:rPr>
      </w:pPr>
      <w:r w:rsidRPr="0013706E">
        <w:rPr>
          <w:lang w:val="uk-UA"/>
        </w:rPr>
        <w:t>У "Слові про похід Ігоря" читаємо: "Се вітри, Стрибожі (треба</w:t>
      </w:r>
      <w:r w:rsidR="00A3310F">
        <w:rPr>
          <w:lang w:val="uk-UA"/>
        </w:rPr>
        <w:t xml:space="preserve"> – </w:t>
      </w:r>
      <w:r w:rsidRPr="0013706E">
        <w:rPr>
          <w:lang w:val="uk-UA"/>
        </w:rPr>
        <w:t>Стрібові,</w:t>
      </w:r>
      <w:r w:rsidR="00A3310F">
        <w:rPr>
          <w:lang w:val="uk-UA"/>
        </w:rPr>
        <w:t xml:space="preserve"> – </w:t>
      </w:r>
      <w:r w:rsidRPr="0013706E">
        <w:rPr>
          <w:lang w:val="uk-UA"/>
        </w:rPr>
        <w:t>Л. С.) внуці, віють з моря стрілами". Не шляхетним сумлінням керувалися монахи-літописці, на</w:t>
      </w:r>
      <w:r w:rsidRPr="0013706E">
        <w:rPr>
          <w:lang w:val="uk-UA"/>
        </w:rPr>
        <w:softHyphen/>
        <w:t>пи</w:t>
      </w:r>
      <w:r w:rsidRPr="0013706E">
        <w:rPr>
          <w:lang w:val="uk-UA"/>
        </w:rPr>
        <w:softHyphen/>
        <w:t>савши слово "Стріба" як "Стрибог". Не завжди наші предки слово "ба" вживали в значенні "бог". Вони казали "Білоба" і "Чор</w:t>
      </w:r>
      <w:r w:rsidRPr="0013706E">
        <w:rPr>
          <w:lang w:val="uk-UA"/>
        </w:rPr>
        <w:softHyphen/>
        <w:t>ноба", розуміючи, що змагається "біле буття" з "чорним буттям", а не в значенні</w:t>
      </w:r>
      <w:r w:rsidR="00A3310F">
        <w:rPr>
          <w:lang w:val="uk-UA"/>
        </w:rPr>
        <w:t xml:space="preserve"> – </w:t>
      </w:r>
      <w:r w:rsidRPr="0013706E">
        <w:rPr>
          <w:lang w:val="uk-UA"/>
        </w:rPr>
        <w:t>чорний бог і білий бог.</w:t>
      </w:r>
    </w:p>
    <w:p w:rsidR="006D47E9" w:rsidRPr="0013706E" w:rsidRDefault="006D47E9">
      <w:pPr>
        <w:pStyle w:val="text-osn"/>
        <w:rPr>
          <w:lang w:val="uk-UA"/>
        </w:rPr>
      </w:pPr>
      <w:r w:rsidRPr="0013706E">
        <w:rPr>
          <w:b/>
          <w:lang w:val="uk-UA"/>
        </w:rPr>
        <w:t>220. Пар'яна з Сварги (з неба) посилає землі дощ (життя).</w:t>
      </w:r>
      <w:r w:rsidRPr="0013706E">
        <w:rPr>
          <w:lang w:val="uk-UA"/>
        </w:rPr>
        <w:t xml:space="preserve"> Небесною животворною силою напоєна земля, оживає</w:t>
      </w:r>
      <w:r w:rsidR="00A3310F">
        <w:rPr>
          <w:lang w:val="uk-UA"/>
        </w:rPr>
        <w:t xml:space="preserve"> – </w:t>
      </w:r>
      <w:r w:rsidRPr="0013706E">
        <w:rPr>
          <w:lang w:val="uk-UA"/>
        </w:rPr>
        <w:t>зеленіють лу</w:t>
      </w:r>
      <w:r w:rsidRPr="0013706E">
        <w:rPr>
          <w:lang w:val="uk-UA"/>
        </w:rPr>
        <w:softHyphen/>
        <w:t>ки, степи, гаї, ліси, цвітуть сади. Часто з Па</w:t>
      </w:r>
      <w:r w:rsidRPr="0013706E">
        <w:rPr>
          <w:lang w:val="uk-UA"/>
        </w:rPr>
        <w:softHyphen/>
        <w:t>р'яною йде й Крешана. Кришана (Крешана) бере в Дажбога (Сонця) вогонь, і по Сварзі (небі) креше</w:t>
      </w:r>
      <w:r w:rsidR="00A3310F">
        <w:rPr>
          <w:lang w:val="uk-UA"/>
        </w:rPr>
        <w:t xml:space="preserve"> – </w:t>
      </w:r>
      <w:r w:rsidRPr="0013706E">
        <w:rPr>
          <w:lang w:val="uk-UA"/>
        </w:rPr>
        <w:t>несе людям вогонь, дає їм світло для родинного кола, іскру, тепло.</w:t>
      </w:r>
    </w:p>
    <w:p w:rsidR="006D47E9" w:rsidRPr="0013706E" w:rsidRDefault="006D47E9">
      <w:pPr>
        <w:pStyle w:val="text-osn"/>
        <w:rPr>
          <w:lang w:val="uk-UA"/>
        </w:rPr>
      </w:pPr>
      <w:r w:rsidRPr="0013706E">
        <w:rPr>
          <w:lang w:val="uk-UA"/>
        </w:rPr>
        <w:t>Ми, українці, кажемо</w:t>
      </w:r>
      <w:r w:rsidR="00A3310F">
        <w:rPr>
          <w:lang w:val="uk-UA"/>
        </w:rPr>
        <w:t xml:space="preserve"> – </w:t>
      </w:r>
      <w:r w:rsidRPr="0013706E">
        <w:rPr>
          <w:lang w:val="uk-UA"/>
        </w:rPr>
        <w:t>крешуть блиска</w:t>
      </w:r>
      <w:r w:rsidRPr="0013706E">
        <w:rPr>
          <w:lang w:val="uk-UA"/>
        </w:rPr>
        <w:softHyphen/>
        <w:t>виці, крешуть іскри, на небі почав кресати вогонь, кришить все на шляху, крешуть іскру дворучні мечі. І предки наші казали</w:t>
      </w:r>
      <w:r w:rsidR="00A3310F">
        <w:rPr>
          <w:lang w:val="uk-UA"/>
        </w:rPr>
        <w:t xml:space="preserve"> – </w:t>
      </w:r>
      <w:r w:rsidRPr="0013706E">
        <w:rPr>
          <w:lang w:val="uk-UA"/>
        </w:rPr>
        <w:t>Крес (Крешана). Є в нас слова "кресати", "кре</w:t>
      </w:r>
      <w:r w:rsidRPr="0013706E">
        <w:rPr>
          <w:lang w:val="uk-UA"/>
        </w:rPr>
        <w:softHyphen/>
        <w:t>са</w:t>
      </w:r>
      <w:r w:rsidRPr="0013706E">
        <w:rPr>
          <w:lang w:val="uk-UA"/>
        </w:rPr>
        <w:softHyphen/>
        <w:t>тися", "креше", "крешуться". "Тухольці креса</w:t>
      </w:r>
      <w:r w:rsidRPr="0013706E">
        <w:rPr>
          <w:lang w:val="uk-UA"/>
        </w:rPr>
        <w:softHyphen/>
        <w:t>ли вогонь і розкладали вогнище" (І. Франко).</w:t>
      </w:r>
    </w:p>
    <w:p w:rsidR="006D47E9" w:rsidRPr="0013706E" w:rsidRDefault="006D47E9">
      <w:pPr>
        <w:pStyle w:val="text-osn"/>
        <w:rPr>
          <w:lang w:val="uk-UA"/>
        </w:rPr>
      </w:pPr>
      <w:r w:rsidRPr="0013706E">
        <w:rPr>
          <w:lang w:val="uk-UA"/>
        </w:rPr>
        <w:t>Крешана</w:t>
      </w:r>
      <w:r w:rsidR="00A3310F">
        <w:rPr>
          <w:lang w:val="uk-UA"/>
        </w:rPr>
        <w:t xml:space="preserve"> – </w:t>
      </w:r>
      <w:r w:rsidRPr="0013706E">
        <w:rPr>
          <w:lang w:val="uk-UA"/>
        </w:rPr>
        <w:t>птах вогнистий, жар-птиця (блискавиця), він проганяє з землі зимову тьму. Він (Крешана чи Кришана) жар-птицею злітає з неба, і в дереві, і в камені затаює іскри свої. Кришана</w:t>
      </w:r>
      <w:r w:rsidR="00A3310F">
        <w:rPr>
          <w:lang w:val="uk-UA"/>
        </w:rPr>
        <w:t xml:space="preserve"> – </w:t>
      </w:r>
      <w:r w:rsidRPr="0013706E">
        <w:rPr>
          <w:lang w:val="uk-UA"/>
        </w:rPr>
        <w:t>суто хліборобське божество, весною вогненним кресанням (воскресінням) він подає з неба вістку, що хлібороб може вже починати землю кришити (орати). І в Оріяні (Трипільській Україні) ті оріяни, які були хліборобами, звалися кришанами.</w:t>
      </w:r>
    </w:p>
    <w:p w:rsidR="006D47E9" w:rsidRPr="0013706E" w:rsidRDefault="006D47E9">
      <w:pPr>
        <w:pStyle w:val="text-osn"/>
        <w:rPr>
          <w:lang w:val="uk-UA"/>
        </w:rPr>
      </w:pPr>
      <w:r w:rsidRPr="0013706E">
        <w:rPr>
          <w:b/>
          <w:lang w:val="uk-UA"/>
        </w:rPr>
        <w:t xml:space="preserve">221. І під час священної обрядової тризни </w:t>
      </w:r>
      <w:r w:rsidRPr="0013706E">
        <w:rPr>
          <w:lang w:val="uk-UA"/>
        </w:rPr>
        <w:t>(тертя двох перехрещених деревин) воскре</w:t>
      </w:r>
      <w:r w:rsidRPr="0013706E">
        <w:rPr>
          <w:lang w:val="uk-UA"/>
        </w:rPr>
        <w:softHyphen/>
        <w:t>сається (викрешується) вогонь</w:t>
      </w:r>
      <w:r w:rsidR="00A3310F">
        <w:rPr>
          <w:lang w:val="uk-UA"/>
        </w:rPr>
        <w:t xml:space="preserve"> – </w:t>
      </w:r>
      <w:r w:rsidRPr="0013706E">
        <w:rPr>
          <w:lang w:val="uk-UA"/>
        </w:rPr>
        <w:t>дає своє живе знамено Кришана. Крес (хрест)</w:t>
      </w:r>
      <w:r w:rsidR="00A3310F">
        <w:rPr>
          <w:lang w:val="uk-UA"/>
        </w:rPr>
        <w:t xml:space="preserve"> – </w:t>
      </w:r>
      <w:r w:rsidRPr="0013706E">
        <w:rPr>
          <w:lang w:val="uk-UA"/>
        </w:rPr>
        <w:t>знамено Кришани: щоб людина могла здобути вогонь, або розвести вогонь (викресати, воскресити) треба дерева перехрещувати. Ім'я Кришана писалося, як "Крс", "Крш", "Креш", "Крош".</w:t>
      </w:r>
    </w:p>
    <w:p w:rsidR="006D47E9" w:rsidRPr="0013706E" w:rsidRDefault="006D47E9">
      <w:pPr>
        <w:pStyle w:val="text-osn"/>
        <w:rPr>
          <w:lang w:val="uk-UA"/>
        </w:rPr>
      </w:pPr>
      <w:r w:rsidRPr="0013706E">
        <w:rPr>
          <w:lang w:val="uk-UA"/>
        </w:rPr>
        <w:t>З ім'я "Кришана" (який також є визначним Ведійським божеством) постало слово "крос", "крест" (хрест), у сербо-хорватській мові сло</w:t>
      </w:r>
      <w:r w:rsidRPr="0013706E">
        <w:rPr>
          <w:lang w:val="uk-UA"/>
        </w:rPr>
        <w:softHyphen/>
        <w:t>во "кріш" (криж) значить "хрест", у бо</w:t>
      </w:r>
      <w:r w:rsidRPr="0013706E">
        <w:rPr>
          <w:lang w:val="uk-UA"/>
        </w:rPr>
        <w:softHyphen/>
        <w:t>гемській -"кріж". У церковнослов'янській -"криші", "крижі" (хрест).</w:t>
      </w:r>
    </w:p>
    <w:p w:rsidR="006D47E9" w:rsidRPr="0013706E" w:rsidRDefault="006D47E9">
      <w:pPr>
        <w:pStyle w:val="text-osn"/>
        <w:rPr>
          <w:lang w:val="uk-UA"/>
        </w:rPr>
      </w:pPr>
      <w:r w:rsidRPr="0013706E">
        <w:rPr>
          <w:lang w:val="uk-UA"/>
        </w:rPr>
        <w:t>(У грецькій мові слово "отаврос" значить "хрест"; від грецького слова "хріеін", що значить "мазати", створене слово "Христос" (Помазаний). Немає жодних даних вважати, що слова "Христос" і "хрест" своїм поход</w:t>
      </w:r>
      <w:r w:rsidRPr="0013706E">
        <w:rPr>
          <w:lang w:val="uk-UA"/>
        </w:rPr>
        <w:softHyphen/>
        <w:t>жен</w:t>
      </w:r>
      <w:r w:rsidRPr="0013706E">
        <w:rPr>
          <w:lang w:val="uk-UA"/>
        </w:rPr>
        <w:softHyphen/>
        <w:t>ням споріднені).</w:t>
      </w:r>
    </w:p>
    <w:p w:rsidR="006D47E9" w:rsidRPr="0013706E" w:rsidRDefault="006D47E9">
      <w:pPr>
        <w:pStyle w:val="text-osn"/>
        <w:rPr>
          <w:lang w:val="uk-UA"/>
        </w:rPr>
      </w:pPr>
      <w:r w:rsidRPr="0013706E">
        <w:rPr>
          <w:lang w:val="uk-UA"/>
        </w:rPr>
        <w:t>Хрест</w:t>
      </w:r>
      <w:r w:rsidR="00A3310F">
        <w:rPr>
          <w:lang w:val="uk-UA"/>
        </w:rPr>
        <w:t xml:space="preserve"> – </w:t>
      </w:r>
      <w:r w:rsidRPr="0013706E">
        <w:rPr>
          <w:lang w:val="uk-UA"/>
        </w:rPr>
        <w:t>стародавній символ світла в релі</w:t>
      </w:r>
      <w:r w:rsidRPr="0013706E">
        <w:rPr>
          <w:lang w:val="uk-UA"/>
        </w:rPr>
        <w:softHyphen/>
        <w:t>гіях України (Руси), Індії, Єгипту, Ассирії, Азтекії. Цар Сирії Шамші</w:t>
      </w:r>
      <w:r w:rsidR="00A3310F">
        <w:rPr>
          <w:lang w:val="uk-UA"/>
        </w:rPr>
        <w:t xml:space="preserve"> – </w:t>
      </w:r>
      <w:r w:rsidRPr="0013706E">
        <w:rPr>
          <w:lang w:val="uk-UA"/>
        </w:rPr>
        <w:t>Адада (син Салманаедра), який жив 800 років до "нашої ери", зображений з хрестом у руці. У старих латинів</w:t>
      </w:r>
      <w:r w:rsidR="00A3310F">
        <w:rPr>
          <w:lang w:val="uk-UA"/>
        </w:rPr>
        <w:t xml:space="preserve"> – </w:t>
      </w:r>
      <w:r w:rsidRPr="0013706E">
        <w:rPr>
          <w:lang w:val="uk-UA"/>
        </w:rPr>
        <w:t>хрест (сruх) вважався знаряддям, до якого прицвяховувалися збунтовані раби, я вже про це оповідав, згадуючи Спартака. У християн хрест вважається символом віри християнської; не всі християни віддають пошану хрестові.</w:t>
      </w:r>
    </w:p>
    <w:p w:rsidR="006D47E9" w:rsidRPr="0013706E" w:rsidRDefault="006D47E9">
      <w:pPr>
        <w:pStyle w:val="text-osn"/>
        <w:rPr>
          <w:lang w:val="uk-UA"/>
        </w:rPr>
      </w:pPr>
      <w:r w:rsidRPr="0013706E">
        <w:rPr>
          <w:lang w:val="uk-UA"/>
        </w:rPr>
        <w:t>Кришана зовсім незгаданий у писаннях монахів-літописців тому, що його символ "хрест" і його скорочене ім'я "Крш", зву</w:t>
      </w:r>
      <w:r w:rsidRPr="0013706E">
        <w:rPr>
          <w:lang w:val="uk-UA"/>
        </w:rPr>
        <w:softHyphen/>
        <w:t>чан</w:t>
      </w:r>
      <w:r w:rsidRPr="0013706E">
        <w:rPr>
          <w:lang w:val="uk-UA"/>
        </w:rPr>
        <w:softHyphen/>
        <w:t>ням нагадуючи ім'я Крістос, вносили замі</w:t>
      </w:r>
      <w:r w:rsidRPr="0013706E">
        <w:rPr>
          <w:lang w:val="uk-UA"/>
        </w:rPr>
        <w:softHyphen/>
        <w:t>шання в їхнє блаженство.</w:t>
      </w:r>
    </w:p>
    <w:p w:rsidR="006D47E9" w:rsidRPr="0013706E" w:rsidRDefault="006D47E9">
      <w:pPr>
        <w:pStyle w:val="text-osn"/>
        <w:rPr>
          <w:lang w:val="uk-UA"/>
        </w:rPr>
      </w:pPr>
      <w:r w:rsidRPr="0013706E">
        <w:rPr>
          <w:b/>
          <w:lang w:val="uk-UA"/>
        </w:rPr>
        <w:lastRenderedPageBreak/>
        <w:t>222. У "Авестах" слово "гору" значить "сонце".</w:t>
      </w:r>
      <w:r w:rsidRPr="0013706E">
        <w:rPr>
          <w:lang w:val="uk-UA"/>
        </w:rPr>
        <w:t xml:space="preserve"> І тому деякі дослідники вважають, що слово "хорс" іранське</w:t>
      </w:r>
      <w:r w:rsidR="00A3310F">
        <w:rPr>
          <w:lang w:val="uk-UA"/>
        </w:rPr>
        <w:t xml:space="preserve"> – </w:t>
      </w:r>
      <w:r w:rsidRPr="0013706E">
        <w:rPr>
          <w:lang w:val="uk-UA"/>
        </w:rPr>
        <w:t>походить від "го</w:t>
      </w:r>
      <w:r w:rsidRPr="0013706E">
        <w:rPr>
          <w:lang w:val="uk-UA"/>
        </w:rPr>
        <w:softHyphen/>
        <w:t>ру". І гіттіти слово "гор" мали в значенні "го</w:t>
      </w:r>
      <w:r w:rsidRPr="0013706E">
        <w:rPr>
          <w:lang w:val="uk-UA"/>
        </w:rPr>
        <w:softHyphen/>
        <w:t>ріння", "небесне горіння". (Знаємо, що Овідій звав українців (русичів) гіттітами. Зневажа</w:t>
      </w:r>
      <w:r w:rsidRPr="0013706E">
        <w:rPr>
          <w:lang w:val="uk-UA"/>
        </w:rPr>
        <w:softHyphen/>
        <w:t>ю</w:t>
      </w:r>
      <w:r w:rsidRPr="0013706E">
        <w:rPr>
          <w:lang w:val="uk-UA"/>
        </w:rPr>
        <w:softHyphen/>
        <w:t>чи їх, він, самозакоханий римський аристо</w:t>
      </w:r>
      <w:r w:rsidRPr="0013706E">
        <w:rPr>
          <w:lang w:val="uk-UA"/>
        </w:rPr>
        <w:softHyphen/>
        <w:t>крат, писав, що боїться, "Щоб брудний гіттіт з добутим мечем не забрав життя"; у праці "Совість Історичної Науки" я говорю про мову гіттітську).</w:t>
      </w:r>
    </w:p>
    <w:p w:rsidR="006D47E9" w:rsidRPr="0013706E" w:rsidRDefault="006D47E9">
      <w:pPr>
        <w:pStyle w:val="text-osn"/>
        <w:rPr>
          <w:lang w:val="uk-UA"/>
        </w:rPr>
      </w:pPr>
      <w:r w:rsidRPr="0013706E">
        <w:rPr>
          <w:lang w:val="uk-UA"/>
        </w:rPr>
        <w:t>Митрополит Іларіон (Огієнко) написав, що "Хорc</w:t>
      </w:r>
      <w:r w:rsidR="00A3310F">
        <w:rPr>
          <w:lang w:val="uk-UA"/>
        </w:rPr>
        <w:t xml:space="preserve"> – </w:t>
      </w:r>
      <w:r w:rsidRPr="0013706E">
        <w:rPr>
          <w:lang w:val="uk-UA"/>
        </w:rPr>
        <w:t>староукраїнський бог Сонця, Сон</w:t>
      </w:r>
      <w:r w:rsidRPr="0013706E">
        <w:rPr>
          <w:lang w:val="uk-UA"/>
        </w:rPr>
        <w:softHyphen/>
        <w:t>це" ("Слово про Похід Ігоря", Вінніпеµ, стор. 197). А в "Д. В. У. Н." (на стор. 103) він по</w:t>
      </w:r>
      <w:r w:rsidRPr="0013706E">
        <w:rPr>
          <w:lang w:val="uk-UA"/>
        </w:rPr>
        <w:softHyphen/>
        <w:t>яснює, що "Друга назва для бога Сонця була Хорс. Чим він різнився від Даждьбога, нема змоги встановити. Багато вчених: Бодянсь</w:t>
      </w:r>
      <w:r w:rsidRPr="0013706E">
        <w:rPr>
          <w:lang w:val="uk-UA"/>
        </w:rPr>
        <w:softHyphen/>
        <w:t>кий, Крек, Ягіч, Фаминцин і інші, твердять, що Хорс і Даждьбог</w:t>
      </w:r>
      <w:r w:rsidR="00A3310F">
        <w:rPr>
          <w:lang w:val="uk-UA"/>
        </w:rPr>
        <w:t xml:space="preserve"> – </w:t>
      </w:r>
      <w:r w:rsidRPr="0013706E">
        <w:rPr>
          <w:lang w:val="uk-UA"/>
        </w:rPr>
        <w:t>це одна особа, один бог Сонця. Але проти свідчать самі пам'ятки, що все подають цих богів, не змішуючи, як дві особи". Тобто, перечислюючи імена Богів, пи</w:t>
      </w:r>
      <w:r w:rsidRPr="0013706E">
        <w:rPr>
          <w:lang w:val="uk-UA"/>
        </w:rPr>
        <w:softHyphen/>
        <w:t>шуть "Сварог, Дажбог, Перун, Велес, Хорс, Стрибог". Літописні пам'ятки не змішують Дажбога з Хорсом.</w:t>
      </w:r>
    </w:p>
    <w:p w:rsidR="006D47E9" w:rsidRPr="0013706E" w:rsidRDefault="006D47E9">
      <w:pPr>
        <w:pStyle w:val="text-osn"/>
        <w:rPr>
          <w:lang w:val="uk-UA"/>
        </w:rPr>
      </w:pPr>
      <w:r w:rsidRPr="0013706E">
        <w:rPr>
          <w:b/>
          <w:lang w:val="uk-UA"/>
        </w:rPr>
        <w:t>223. Уважно читаю у "Слові про похід Іго</w:t>
      </w:r>
      <w:r w:rsidRPr="0013706E">
        <w:rPr>
          <w:b/>
          <w:lang w:val="uk-UA"/>
        </w:rPr>
        <w:softHyphen/>
        <w:t xml:space="preserve">ря" такі слова: </w:t>
      </w:r>
      <w:r w:rsidRPr="0013706E">
        <w:rPr>
          <w:lang w:val="uk-UA"/>
        </w:rPr>
        <w:t>"Всеслав князь людем судяше, князем гради рядяше, а сам в ноч волком рискаше: іс Києва дорискаше до кур Тму</w:t>
      </w:r>
      <w:r w:rsidRPr="0013706E">
        <w:rPr>
          <w:lang w:val="uk-UA"/>
        </w:rPr>
        <w:softHyphen/>
        <w:t>то</w:t>
      </w:r>
      <w:r w:rsidRPr="0013706E">
        <w:rPr>
          <w:lang w:val="uk-UA"/>
        </w:rPr>
        <w:softHyphen/>
        <w:t>роканя, великому Хорсови волком путь пре</w:t>
      </w:r>
      <w:r w:rsidRPr="0013706E">
        <w:rPr>
          <w:lang w:val="uk-UA"/>
        </w:rPr>
        <w:softHyphen/>
        <w:t>рискаше". З цих слів дізнаємося, що буй-тур Всеслав "сам в ноч волком рискаше", тобто, вночі швидко їде на коні, "великому Хорсові волком путь прерискаше". Хіба вночі можна Сонцеві (Хорсові?) "волком путь прериска</w:t>
      </w:r>
      <w:r w:rsidRPr="0013706E">
        <w:rPr>
          <w:lang w:val="uk-UA"/>
        </w:rPr>
        <w:softHyphen/>
        <w:t>ше?"</w:t>
      </w:r>
    </w:p>
    <w:p w:rsidR="006D47E9" w:rsidRPr="0013706E" w:rsidRDefault="006D47E9">
      <w:pPr>
        <w:pStyle w:val="text-osn"/>
        <w:rPr>
          <w:lang w:val="uk-UA"/>
        </w:rPr>
      </w:pPr>
      <w:r w:rsidRPr="0013706E">
        <w:rPr>
          <w:lang w:val="uk-UA"/>
        </w:rPr>
        <w:t>У літописах написано "Хурс", "Хорс", "Хрос", "Харс", і є написано "Хрс"; слово "Хрс" треба читати, як "Хороса", або "Хроса". Слово "Хроса" фонологічно утворилося з санскритського "Гоурас" (Гоура), що значить "бліде горіння", "брильянтне світло", "біле сі</w:t>
      </w:r>
      <w:r w:rsidRPr="0013706E">
        <w:rPr>
          <w:lang w:val="uk-UA"/>
        </w:rPr>
        <w:softHyphen/>
        <w:t>яння". У "Атарва Веда" (Паршіста) слово "Го</w:t>
      </w:r>
      <w:r w:rsidRPr="0013706E">
        <w:rPr>
          <w:lang w:val="uk-UA"/>
        </w:rPr>
        <w:softHyphen/>
        <w:t>ура" значить "Брильянтна Богиня" в значенні "Місяць" (нічне небесне горіння, ніжно-брилянтне сяйво).</w:t>
      </w:r>
    </w:p>
    <w:p w:rsidR="006D47E9" w:rsidRPr="0013706E" w:rsidRDefault="006D47E9">
      <w:pPr>
        <w:pStyle w:val="text-osn"/>
        <w:rPr>
          <w:lang w:val="uk-UA"/>
        </w:rPr>
      </w:pPr>
      <w:r w:rsidRPr="0013706E">
        <w:rPr>
          <w:lang w:val="uk-UA"/>
        </w:rPr>
        <w:t>Незважаючи на те, що ім'я Божества Хо</w:t>
      </w:r>
      <w:r w:rsidRPr="0013706E">
        <w:rPr>
          <w:lang w:val="uk-UA"/>
        </w:rPr>
        <w:softHyphen/>
        <w:t>роса затьмарене було сотні літ зневажливими писаннями монахів-літописців, воно в прави</w:t>
      </w:r>
      <w:r w:rsidRPr="0013706E">
        <w:rPr>
          <w:lang w:val="uk-UA"/>
        </w:rPr>
        <w:softHyphen/>
        <w:t>льній вимові збереглося у слові "Хороше", що значить "Осяйно", "Горіюче", "Гарно", "Опро</w:t>
      </w:r>
      <w:r w:rsidRPr="0013706E">
        <w:rPr>
          <w:lang w:val="uk-UA"/>
        </w:rPr>
        <w:softHyphen/>
        <w:t>мі</w:t>
      </w:r>
      <w:r w:rsidRPr="0013706E">
        <w:rPr>
          <w:lang w:val="uk-UA"/>
        </w:rPr>
        <w:softHyphen/>
        <w:t>нено". Так, Місяць</w:t>
      </w:r>
      <w:r w:rsidR="00A3310F">
        <w:rPr>
          <w:lang w:val="uk-UA"/>
        </w:rPr>
        <w:t xml:space="preserve"> – </w:t>
      </w:r>
      <w:r w:rsidRPr="0013706E">
        <w:rPr>
          <w:lang w:val="uk-UA"/>
        </w:rPr>
        <w:t>це Хорос (Хорош). І хороша дівчина в хорошу (місячну) ніч хо</w:t>
      </w:r>
      <w:r w:rsidRPr="0013706E">
        <w:rPr>
          <w:lang w:val="uk-UA"/>
        </w:rPr>
        <w:softHyphen/>
        <w:t>ро</w:t>
      </w:r>
      <w:r w:rsidRPr="0013706E">
        <w:rPr>
          <w:lang w:val="uk-UA"/>
        </w:rPr>
        <w:softHyphen/>
        <w:t>шому юнакові до Хороса (Місяця) зверта</w:t>
      </w:r>
      <w:r w:rsidRPr="0013706E">
        <w:rPr>
          <w:lang w:val="uk-UA"/>
        </w:rPr>
        <w:softHyphen/>
        <w:t>ю</w:t>
      </w:r>
      <w:r w:rsidRPr="0013706E">
        <w:rPr>
          <w:lang w:val="uk-UA"/>
        </w:rPr>
        <w:softHyphen/>
        <w:t>чись, співає: "Не світи ти, Місяченько, не світи нікому! Тільки світи миленькому, як іде додому".</w:t>
      </w:r>
    </w:p>
    <w:p w:rsidR="006D47E9" w:rsidRPr="0013706E" w:rsidRDefault="006D47E9">
      <w:pPr>
        <w:pStyle w:val="text-osn"/>
        <w:rPr>
          <w:lang w:val="uk-UA"/>
        </w:rPr>
      </w:pPr>
      <w:r w:rsidRPr="0013706E">
        <w:rPr>
          <w:lang w:val="uk-UA"/>
        </w:rPr>
        <w:t>У цій сердечній дівочій молитві затаєне не тільки єднання з вірою Предків, а й проявлене хотіння бачити в Хоросі приятеля таємних дівочих почувань. Великий Хоросе (Хорсе), путь Твоя позначена сяйвом на землі внуків Дажбожих і ославлена нічними походами богатирів України (Руси), буй-турами і яр-турами.</w:t>
      </w:r>
    </w:p>
    <w:p w:rsidR="006D47E9" w:rsidRPr="0013706E" w:rsidRDefault="006D47E9">
      <w:pPr>
        <w:pStyle w:val="text-osn"/>
        <w:rPr>
          <w:lang w:val="uk-UA"/>
        </w:rPr>
      </w:pPr>
      <w:r w:rsidRPr="0013706E">
        <w:rPr>
          <w:b/>
          <w:lang w:val="uk-UA"/>
        </w:rPr>
        <w:t>224. А Сварог? "Сварог</w:t>
      </w:r>
      <w:r w:rsidR="00A3310F">
        <w:rPr>
          <w:b/>
          <w:lang w:val="uk-UA"/>
        </w:rPr>
        <w:t xml:space="preserve"> – </w:t>
      </w:r>
      <w:r w:rsidRPr="0013706E">
        <w:rPr>
          <w:b/>
          <w:lang w:val="uk-UA"/>
        </w:rPr>
        <w:t>головний Бог ук</w:t>
      </w:r>
      <w:r w:rsidRPr="0013706E">
        <w:rPr>
          <w:b/>
          <w:lang w:val="uk-UA"/>
        </w:rPr>
        <w:softHyphen/>
        <w:t>раїнського дохристиянського всебожества (пан</w:t>
      </w:r>
      <w:r w:rsidRPr="0013706E">
        <w:rPr>
          <w:b/>
          <w:lang w:val="uk-UA"/>
        </w:rPr>
        <w:softHyphen/>
        <w:t>теону)?"</w:t>
      </w:r>
      <w:r w:rsidRPr="0013706E">
        <w:rPr>
          <w:lang w:val="uk-UA"/>
        </w:rPr>
        <w:t xml:space="preserve"> Ні. Слово "Сварог" літописці-мо</w:t>
      </w:r>
      <w:r w:rsidRPr="0013706E">
        <w:rPr>
          <w:lang w:val="uk-UA"/>
        </w:rPr>
        <w:softHyphen/>
        <w:t>нахи неправильно написали, щоб утвер</w:t>
      </w:r>
      <w:r w:rsidRPr="0013706E">
        <w:rPr>
          <w:lang w:val="uk-UA"/>
        </w:rPr>
        <w:softHyphen/>
        <w:t>дити думку, що українці (русичі) "мали бога з ро</w:t>
      </w:r>
      <w:r w:rsidRPr="0013706E">
        <w:rPr>
          <w:lang w:val="uk-UA"/>
        </w:rPr>
        <w:softHyphen/>
        <w:t>гами", були такими нечистивцями хибно</w:t>
      </w:r>
      <w:r w:rsidRPr="0013706E">
        <w:rPr>
          <w:lang w:val="uk-UA"/>
        </w:rPr>
        <w:softHyphen/>
        <w:t>дум</w:t>
      </w:r>
      <w:r w:rsidRPr="0013706E">
        <w:rPr>
          <w:lang w:val="uk-UA"/>
        </w:rPr>
        <w:softHyphen/>
        <w:t>ними, що, бачите, поклонялися "рогатому бо</w:t>
      </w:r>
      <w:r w:rsidRPr="0013706E">
        <w:rPr>
          <w:lang w:val="uk-UA"/>
        </w:rPr>
        <w:softHyphen/>
        <w:t>гові"?</w:t>
      </w:r>
    </w:p>
    <w:p w:rsidR="006D47E9" w:rsidRPr="0013706E" w:rsidRDefault="006D47E9">
      <w:pPr>
        <w:pStyle w:val="text-osn"/>
        <w:rPr>
          <w:lang w:val="uk-UA"/>
        </w:rPr>
      </w:pPr>
      <w:r w:rsidRPr="0013706E">
        <w:rPr>
          <w:lang w:val="uk-UA"/>
        </w:rPr>
        <w:t>"Сварга"</w:t>
      </w:r>
      <w:r w:rsidR="00A3310F">
        <w:rPr>
          <w:lang w:val="uk-UA"/>
        </w:rPr>
        <w:t xml:space="preserve"> – </w:t>
      </w:r>
      <w:r w:rsidRPr="0013706E">
        <w:rPr>
          <w:lang w:val="uk-UA"/>
        </w:rPr>
        <w:t>так говорили і писали цар Свя</w:t>
      </w:r>
      <w:r w:rsidRPr="0013706E">
        <w:rPr>
          <w:lang w:val="uk-UA"/>
        </w:rPr>
        <w:softHyphen/>
        <w:t>тослав і волхви, і ніколи</w:t>
      </w:r>
      <w:r w:rsidR="00A3310F">
        <w:rPr>
          <w:lang w:val="uk-UA"/>
        </w:rPr>
        <w:t xml:space="preserve"> – </w:t>
      </w:r>
      <w:r w:rsidRPr="0013706E">
        <w:rPr>
          <w:lang w:val="uk-UA"/>
        </w:rPr>
        <w:t>Сварог. "Сварга" значить "Царство Небесне". Сварга тримає зорі, сонце, місяць, землю, щоб "цьому світові не бути поверженому", щоб в цьому світі були Прав, Яв, Нав.</w:t>
      </w:r>
    </w:p>
    <w:p w:rsidR="006D47E9" w:rsidRPr="0013706E" w:rsidRDefault="006D47E9">
      <w:pPr>
        <w:pStyle w:val="text-osn"/>
        <w:rPr>
          <w:lang w:val="uk-UA"/>
        </w:rPr>
      </w:pPr>
      <w:r w:rsidRPr="0013706E">
        <w:rPr>
          <w:lang w:val="uk-UA"/>
        </w:rPr>
        <w:t>У Сварзі (Небесному Царстві) є Датель Буття (Дажбог). Він</w:t>
      </w:r>
      <w:r w:rsidR="00A3310F">
        <w:rPr>
          <w:lang w:val="uk-UA"/>
        </w:rPr>
        <w:t xml:space="preserve"> – </w:t>
      </w:r>
      <w:r w:rsidRPr="0013706E">
        <w:rPr>
          <w:lang w:val="uk-UA"/>
        </w:rPr>
        <w:t>Головний Сваржич, Він</w:t>
      </w:r>
      <w:r w:rsidR="00A3310F">
        <w:rPr>
          <w:lang w:val="uk-UA"/>
        </w:rPr>
        <w:t xml:space="preserve"> – </w:t>
      </w:r>
      <w:r w:rsidRPr="0013706E">
        <w:rPr>
          <w:lang w:val="uk-UA"/>
        </w:rPr>
        <w:t>безособове Світло, у Нього є Сини і Дочки -Пар'яна, Кришана, Виласа, Хороса, Стріба, Світовид, Мокша, Лада, Лад. Усі вони</w:t>
      </w:r>
      <w:r w:rsidR="00A3310F">
        <w:rPr>
          <w:lang w:val="uk-UA"/>
        </w:rPr>
        <w:t xml:space="preserve"> – </w:t>
      </w:r>
      <w:r w:rsidRPr="0013706E">
        <w:rPr>
          <w:lang w:val="uk-UA"/>
        </w:rPr>
        <w:t>сини Дажбожі (сини Сонця). Українці (русичі)</w:t>
      </w:r>
      <w:r w:rsidR="00A3310F">
        <w:rPr>
          <w:lang w:val="uk-UA"/>
        </w:rPr>
        <w:t xml:space="preserve"> – </w:t>
      </w:r>
      <w:r w:rsidRPr="0013706E">
        <w:rPr>
          <w:lang w:val="uk-UA"/>
        </w:rPr>
        <w:t>внуки Дажбожі, тобто внуки Сонця. ("Лев Силенко</w:t>
      </w:r>
      <w:r w:rsidR="00A3310F">
        <w:rPr>
          <w:lang w:val="uk-UA"/>
        </w:rPr>
        <w:t xml:space="preserve"> – </w:t>
      </w:r>
      <w:r w:rsidRPr="0013706E">
        <w:rPr>
          <w:lang w:val="uk-UA"/>
        </w:rPr>
        <w:t>перша людина, яка пояснила, чому Дажбог звався Сварожичем і чому українці (ру</w:t>
      </w:r>
      <w:r w:rsidRPr="0013706E">
        <w:rPr>
          <w:lang w:val="uk-UA"/>
        </w:rPr>
        <w:softHyphen/>
        <w:t>сичі) звалися внуками Дажбожими. Зна</w:t>
      </w:r>
      <w:r w:rsidRPr="0013706E">
        <w:rPr>
          <w:lang w:val="uk-UA"/>
        </w:rPr>
        <w:softHyphen/>
        <w:t>чить, наші рідні Боги не були бісами-ідолами? Я прийму Силенкове пояснення значення божеств у старобатьківській вірі нашій, коли воно буде всіми визнане". Земляче, пощо таке пишеш? Правда є правдою, незалежно від того, чи вона всіми визнана, чи тільки малою спільнотою).</w:t>
      </w:r>
    </w:p>
    <w:p w:rsidR="006D47E9" w:rsidRPr="0013706E" w:rsidRDefault="006D47E9">
      <w:pPr>
        <w:pStyle w:val="text-osn"/>
        <w:rPr>
          <w:lang w:val="uk-UA"/>
        </w:rPr>
      </w:pPr>
      <w:r w:rsidRPr="0013706E">
        <w:rPr>
          <w:b/>
          <w:lang w:val="uk-UA"/>
        </w:rPr>
        <w:t>225. Наші предки вірили, що вони походять з божественного роду</w:t>
      </w:r>
      <w:r w:rsidRPr="0013706E">
        <w:rPr>
          <w:lang w:val="uk-UA"/>
        </w:rPr>
        <w:t xml:space="preserve"> (з сім'ї Богів). Дажбог (Їхній Рідний Дід живе на Сварзі (в Царстві Небесному) з своїми Синами і Доч</w:t>
      </w:r>
      <w:r w:rsidRPr="0013706E">
        <w:rPr>
          <w:lang w:val="uk-UA"/>
        </w:rPr>
        <w:softHyphen/>
        <w:t>ками, а Внукам своїм (українцям-русичам) передав у вічну спадщину землю молоками і медами текучу, пташиними піснями співучу, багату на зерно й м'ясиво та на всяку паш</w:t>
      </w:r>
      <w:r w:rsidRPr="0013706E">
        <w:rPr>
          <w:lang w:val="uk-UA"/>
        </w:rPr>
        <w:softHyphen/>
        <w:t>ницю, небесне й земне диво, щоб внуки Даж</w:t>
      </w:r>
      <w:r w:rsidRPr="0013706E">
        <w:rPr>
          <w:lang w:val="uk-UA"/>
        </w:rPr>
        <w:softHyphen/>
        <w:t>божі були мужні й пригожі, і мужністю пісень славили день, і були вічними, як світ, і нині і завжди!</w:t>
      </w:r>
    </w:p>
    <w:p w:rsidR="006D47E9" w:rsidRPr="0013706E" w:rsidRDefault="006D47E9">
      <w:pPr>
        <w:pStyle w:val="text-osn"/>
        <w:rPr>
          <w:lang w:val="uk-UA"/>
        </w:rPr>
      </w:pPr>
      <w:r w:rsidRPr="0013706E">
        <w:rPr>
          <w:lang w:val="uk-UA"/>
        </w:rPr>
        <w:t>Українці (русичі)</w:t>
      </w:r>
      <w:r w:rsidR="00A3310F">
        <w:rPr>
          <w:lang w:val="uk-UA"/>
        </w:rPr>
        <w:t xml:space="preserve"> – </w:t>
      </w:r>
      <w:r w:rsidRPr="0013706E">
        <w:rPr>
          <w:lang w:val="uk-UA"/>
        </w:rPr>
        <w:t>внуки Дажбожі. "У "Слові о полку Ігоревім" 1187-го року про</w:t>
      </w:r>
      <w:r w:rsidRPr="0013706E">
        <w:rPr>
          <w:lang w:val="uk-UA"/>
        </w:rPr>
        <w:softHyphen/>
        <w:t>ве</w:t>
      </w:r>
      <w:r w:rsidRPr="0013706E">
        <w:rPr>
          <w:lang w:val="uk-UA"/>
        </w:rPr>
        <w:softHyphen/>
        <w:t>де</w:t>
      </w:r>
      <w:r w:rsidRPr="0013706E">
        <w:rPr>
          <w:lang w:val="uk-UA"/>
        </w:rPr>
        <w:softHyphen/>
        <w:t>ний ще один погляд на наших давніх бож</w:t>
      </w:r>
      <w:r w:rsidRPr="0013706E">
        <w:rPr>
          <w:lang w:val="uk-UA"/>
        </w:rPr>
        <w:softHyphen/>
        <w:t>ків: це не біси, не ідоли, але наші Предки, лю</w:t>
      </w:r>
      <w:r w:rsidRPr="0013706E">
        <w:rPr>
          <w:lang w:val="uk-UA"/>
        </w:rPr>
        <w:softHyphen/>
        <w:t>ди</w:t>
      </w:r>
      <w:r w:rsidR="00A3310F">
        <w:rPr>
          <w:lang w:val="uk-UA"/>
        </w:rPr>
        <w:t xml:space="preserve"> – </w:t>
      </w:r>
      <w:r w:rsidRPr="0013706E">
        <w:rPr>
          <w:lang w:val="uk-UA"/>
        </w:rPr>
        <w:t>їхні онуки: "Погибашеть жизнь Дажбожа внука", "Встала Обида в силах Дажбожа внука", "Бояне, Велесів внуче". Це для нас дуже важливе: давні боги не біси, і з'єдналися (злилися) вже з нами, як наші Предки. Взагалі, в "Слові" ані єдиним слівцем не ображено на</w:t>
      </w:r>
      <w:r w:rsidRPr="0013706E">
        <w:rPr>
          <w:lang w:val="uk-UA"/>
        </w:rPr>
        <w:softHyphen/>
        <w:t xml:space="preserve">ших стародавніх вірувань, хоч автор його був християнин" (Митрополит Іларіон (Огієнко), "Д. В. У. Н.", стор. 21). Зрозуміло бо, </w:t>
      </w:r>
      <w:r w:rsidRPr="0013706E">
        <w:rPr>
          <w:lang w:val="uk-UA"/>
        </w:rPr>
        <w:lastRenderedPageBreak/>
        <w:t>що тільки той християнин, який має душу без</w:t>
      </w:r>
      <w:r w:rsidRPr="0013706E">
        <w:rPr>
          <w:lang w:val="uk-UA"/>
        </w:rPr>
        <w:softHyphen/>
        <w:t>жалісно скалічену, буде "ображати наші ста</w:t>
      </w:r>
      <w:r w:rsidRPr="0013706E">
        <w:rPr>
          <w:lang w:val="uk-UA"/>
        </w:rPr>
        <w:softHyphen/>
        <w:t>родавні вірування", тобто, поводитиметься, як людина малої духовної культури.</w:t>
      </w:r>
    </w:p>
    <w:p w:rsidR="006D47E9" w:rsidRPr="0013706E" w:rsidRDefault="006D47E9">
      <w:pPr>
        <w:pStyle w:val="text-osn"/>
        <w:rPr>
          <w:lang w:val="uk-UA"/>
        </w:rPr>
      </w:pPr>
      <w:r w:rsidRPr="0013706E">
        <w:rPr>
          <w:b/>
          <w:lang w:val="uk-UA"/>
        </w:rPr>
        <w:t>226. Дажбог. Сьогодні слово "Дажбог" ми вживаємо в значенні "Датель Буття".</w:t>
      </w:r>
      <w:r w:rsidRPr="0013706E">
        <w:rPr>
          <w:lang w:val="uk-UA"/>
        </w:rPr>
        <w:t xml:space="preserve"> Є такі вчені, які вважають, що слово "даждь" по</w:t>
      </w:r>
      <w:r w:rsidRPr="0013706E">
        <w:rPr>
          <w:lang w:val="uk-UA"/>
        </w:rPr>
        <w:softHyphen/>
      </w:r>
      <w:r w:rsidRPr="0013706E">
        <w:rPr>
          <w:lang w:val="uk-UA"/>
        </w:rPr>
        <w:softHyphen/>
        <w:t>стало з іранського "даґ". У "Авестах" -"даґ", а в "Рик Ведах"</w:t>
      </w:r>
      <w:r w:rsidR="00A3310F">
        <w:rPr>
          <w:lang w:val="uk-UA"/>
        </w:rPr>
        <w:t xml:space="preserve"> – </w:t>
      </w:r>
      <w:r w:rsidRPr="0013706E">
        <w:rPr>
          <w:lang w:val="uk-UA"/>
        </w:rPr>
        <w:t>"даг" значить "догорання", "догора"; слово "Дагра"</w:t>
      </w:r>
      <w:r w:rsidR="00A3310F">
        <w:rPr>
          <w:lang w:val="uk-UA"/>
        </w:rPr>
        <w:t xml:space="preserve"> – </w:t>
      </w:r>
      <w:r w:rsidRPr="0013706E">
        <w:rPr>
          <w:lang w:val="uk-UA"/>
        </w:rPr>
        <w:t>горіння.</w:t>
      </w:r>
    </w:p>
    <w:p w:rsidR="006D47E9" w:rsidRPr="0013706E" w:rsidRDefault="006D47E9">
      <w:pPr>
        <w:pStyle w:val="text-osn"/>
        <w:rPr>
          <w:lang w:val="uk-UA"/>
        </w:rPr>
      </w:pPr>
      <w:r w:rsidRPr="0013706E">
        <w:rPr>
          <w:lang w:val="uk-UA"/>
        </w:rPr>
        <w:t>Санскритське слово "да" (як знаємо) зна</w:t>
      </w:r>
      <w:r w:rsidRPr="0013706E">
        <w:rPr>
          <w:lang w:val="uk-UA"/>
        </w:rPr>
        <w:softHyphen/>
        <w:t>чить "давання", "дає", "дати". І в цьому зна</w:t>
      </w:r>
      <w:r w:rsidRPr="0013706E">
        <w:rPr>
          <w:lang w:val="uk-UA"/>
        </w:rPr>
        <w:softHyphen/>
        <w:t>ченні воно поширене й у "Авестах". Латини кажуть "даре", іспанці</w:t>
      </w:r>
      <w:r w:rsidR="00A3310F">
        <w:rPr>
          <w:lang w:val="uk-UA"/>
        </w:rPr>
        <w:t xml:space="preserve"> – </w:t>
      </w:r>
      <w:r w:rsidRPr="0013706E">
        <w:rPr>
          <w:lang w:val="uk-UA"/>
        </w:rPr>
        <w:t>"дар", румуни -"да", французи</w:t>
      </w:r>
      <w:r w:rsidR="00A3310F">
        <w:rPr>
          <w:lang w:val="uk-UA"/>
        </w:rPr>
        <w:t xml:space="preserve"> – </w:t>
      </w:r>
      <w:r w:rsidRPr="0013706E">
        <w:rPr>
          <w:lang w:val="uk-UA"/>
        </w:rPr>
        <w:t>"доннер".</w:t>
      </w:r>
    </w:p>
    <w:p w:rsidR="006D47E9" w:rsidRPr="0013706E" w:rsidRDefault="006D47E9">
      <w:pPr>
        <w:pStyle w:val="text-osn"/>
        <w:rPr>
          <w:lang w:val="uk-UA"/>
        </w:rPr>
      </w:pPr>
      <w:r w:rsidRPr="0013706E">
        <w:rPr>
          <w:lang w:val="uk-UA"/>
        </w:rPr>
        <w:t>Уже я писав, що санскритське слово "сур'я" (суар) значить "сонце", але треба знати, що й слово "жотіс" значить "сонце", "небесна яс</w:t>
      </w:r>
      <w:r w:rsidRPr="0013706E">
        <w:rPr>
          <w:lang w:val="uk-UA"/>
        </w:rPr>
        <w:softHyphen/>
        <w:t>ність", "сонце в небесах", "жотіс" постало з слова "жя" (життя).</w:t>
      </w:r>
    </w:p>
    <w:p w:rsidR="006D47E9" w:rsidRPr="0013706E" w:rsidRDefault="006D47E9">
      <w:pPr>
        <w:pStyle w:val="text-osn"/>
        <w:rPr>
          <w:lang w:val="uk-UA"/>
        </w:rPr>
      </w:pPr>
      <w:r w:rsidRPr="0013706E">
        <w:rPr>
          <w:lang w:val="uk-UA"/>
        </w:rPr>
        <w:t>(На світанку історії Індо-Европейських на</w:t>
      </w:r>
      <w:r w:rsidRPr="0013706E">
        <w:rPr>
          <w:lang w:val="uk-UA"/>
        </w:rPr>
        <w:softHyphen/>
        <w:t>родів слово "ба" вживалося в значенні "є". Англієць каже "бі", німець</w:t>
      </w:r>
      <w:r w:rsidR="00A3310F">
        <w:rPr>
          <w:lang w:val="uk-UA"/>
        </w:rPr>
        <w:t xml:space="preserve"> – </w:t>
      </w:r>
      <w:r w:rsidRPr="0013706E">
        <w:rPr>
          <w:lang w:val="uk-UA"/>
        </w:rPr>
        <w:t>"бін", у "Авестах" -"бу", в "Рик Ведах"</w:t>
      </w:r>
      <w:r w:rsidR="00A3310F">
        <w:rPr>
          <w:lang w:val="uk-UA"/>
        </w:rPr>
        <w:t xml:space="preserve"> – </w:t>
      </w:r>
      <w:r w:rsidRPr="0013706E">
        <w:rPr>
          <w:lang w:val="uk-UA"/>
        </w:rPr>
        <w:t>"бгу", ("стрільба"</w:t>
      </w:r>
      <w:r w:rsidR="00A3310F">
        <w:rPr>
          <w:lang w:val="uk-UA"/>
        </w:rPr>
        <w:t xml:space="preserve"> – </w:t>
      </w:r>
      <w:r w:rsidRPr="0013706E">
        <w:rPr>
          <w:lang w:val="uk-UA"/>
        </w:rPr>
        <w:t>"стріляння є", "сівба", "мо-лоть-ба", "моль-ба". Там моль-ба</w:t>
      </w:r>
      <w:r w:rsidR="00A3310F">
        <w:rPr>
          <w:lang w:val="uk-UA"/>
        </w:rPr>
        <w:t xml:space="preserve"> – </w:t>
      </w:r>
      <w:r w:rsidRPr="0013706E">
        <w:rPr>
          <w:lang w:val="uk-UA"/>
        </w:rPr>
        <w:t>там моління є).</w:t>
      </w:r>
    </w:p>
    <w:p w:rsidR="006D47E9" w:rsidRPr="0013706E" w:rsidRDefault="006D47E9">
      <w:pPr>
        <w:pStyle w:val="text-osn"/>
        <w:rPr>
          <w:lang w:val="uk-UA"/>
        </w:rPr>
      </w:pPr>
      <w:r w:rsidRPr="0013706E">
        <w:rPr>
          <w:lang w:val="uk-UA"/>
        </w:rPr>
        <w:t>Вникаючи у священну суть слова "Даж</w:t>
      </w:r>
      <w:r w:rsidRPr="0013706E">
        <w:rPr>
          <w:lang w:val="uk-UA"/>
        </w:rPr>
        <w:softHyphen/>
        <w:t>бог", відчуваєш почуття гордости</w:t>
      </w:r>
      <w:r w:rsidR="00A3310F">
        <w:rPr>
          <w:lang w:val="uk-UA"/>
        </w:rPr>
        <w:t xml:space="preserve"> – </w:t>
      </w:r>
      <w:r w:rsidRPr="0013706E">
        <w:rPr>
          <w:lang w:val="uk-UA"/>
        </w:rPr>
        <w:t>якими світломислячими і душевно-добрими були наші Родителі</w:t>
      </w:r>
      <w:r w:rsidR="00A3310F">
        <w:rPr>
          <w:lang w:val="uk-UA"/>
        </w:rPr>
        <w:t xml:space="preserve"> – </w:t>
      </w:r>
      <w:r w:rsidRPr="0013706E">
        <w:rPr>
          <w:lang w:val="uk-UA"/>
        </w:rPr>
        <w:t>Тато Орь і Мати Лель! Вони казали, що світ є, люди є, бо в Сварзі (небі) Датель життя є (Да жя ба). У "Влес-книзі" (пишеться "Влес книгу сю птчемо Бгу ншему", а треба читати "Виласа книгу сю почтемо Богу нашому") пишеться "Дажба".</w:t>
      </w:r>
    </w:p>
    <w:p w:rsidR="006D47E9" w:rsidRPr="0013706E" w:rsidRDefault="006D47E9">
      <w:pPr>
        <w:pStyle w:val="text-osn"/>
        <w:rPr>
          <w:lang w:val="uk-UA"/>
        </w:rPr>
      </w:pPr>
      <w:r w:rsidRPr="0013706E">
        <w:rPr>
          <w:b/>
          <w:lang w:val="uk-UA"/>
        </w:rPr>
        <w:t>227. Як в оригінальному рукописі "Слова про похід Ігоря" було написано</w:t>
      </w:r>
      <w:r w:rsidR="00A3310F">
        <w:rPr>
          <w:lang w:val="uk-UA"/>
        </w:rPr>
        <w:t xml:space="preserve"> – </w:t>
      </w:r>
      <w:r w:rsidRPr="0013706E">
        <w:rPr>
          <w:lang w:val="uk-UA"/>
        </w:rPr>
        <w:t>ніхто тепер сказати не може, та на основі тих копій, що є, читаємо: "Востала Обида в силах Дажбожа внука", могло бути написано так, як у "Влес-Книзі", "Дажба внука".</w:t>
      </w:r>
    </w:p>
    <w:p w:rsidR="006D47E9" w:rsidRPr="0013706E" w:rsidRDefault="006D47E9">
      <w:pPr>
        <w:pStyle w:val="text-osn"/>
        <w:rPr>
          <w:lang w:val="uk-UA"/>
        </w:rPr>
      </w:pPr>
      <w:r w:rsidRPr="0013706E">
        <w:rPr>
          <w:lang w:val="uk-UA"/>
        </w:rPr>
        <w:t>Коли наші предки казали: "Боги наші славні", то вони ці слова вживали в значенні "Могутності наші славні", "Багатства наші славні", "Величності наші славні". Слово "бог" постало з санскритського слова "багу", що зна</w:t>
      </w:r>
      <w:r w:rsidRPr="0013706E">
        <w:rPr>
          <w:lang w:val="uk-UA"/>
        </w:rPr>
        <w:softHyphen/>
        <w:t>чить "величність", "багатість", "могут</w:t>
      </w:r>
      <w:r w:rsidRPr="0013706E">
        <w:rPr>
          <w:lang w:val="uk-UA"/>
        </w:rPr>
        <w:softHyphen/>
        <w:t>ність". У "Рик Ведах" читаємо "багузна"</w:t>
      </w:r>
      <w:r w:rsidR="00A3310F">
        <w:rPr>
          <w:lang w:val="uk-UA"/>
        </w:rPr>
        <w:t xml:space="preserve"> – </w:t>
      </w:r>
      <w:r w:rsidRPr="0013706E">
        <w:rPr>
          <w:lang w:val="uk-UA"/>
        </w:rPr>
        <w:t>багатознаючий, "багудана"</w:t>
      </w:r>
      <w:r w:rsidR="00A3310F">
        <w:rPr>
          <w:lang w:val="uk-UA"/>
        </w:rPr>
        <w:t xml:space="preserve"> – </w:t>
      </w:r>
      <w:r w:rsidRPr="0013706E">
        <w:rPr>
          <w:lang w:val="uk-UA"/>
        </w:rPr>
        <w:t>багатодаючий.</w:t>
      </w:r>
    </w:p>
    <w:p w:rsidR="006D47E9" w:rsidRPr="0013706E" w:rsidRDefault="006D47E9">
      <w:pPr>
        <w:pStyle w:val="text-osn"/>
        <w:rPr>
          <w:lang w:val="uk-UA"/>
        </w:rPr>
      </w:pPr>
      <w:r w:rsidRPr="0013706E">
        <w:rPr>
          <w:lang w:val="uk-UA"/>
        </w:rPr>
        <w:t>Є в небесах сонце</w:t>
      </w:r>
      <w:r w:rsidR="00A3310F">
        <w:rPr>
          <w:lang w:val="uk-UA"/>
        </w:rPr>
        <w:t xml:space="preserve"> – </w:t>
      </w:r>
      <w:r w:rsidRPr="0013706E">
        <w:rPr>
          <w:lang w:val="uk-UA"/>
        </w:rPr>
        <w:t>Датель життя, буття (Дажяба). З історії релігій світу знаємо, що ро</w:t>
      </w:r>
      <w:r w:rsidRPr="0013706E">
        <w:rPr>
          <w:lang w:val="uk-UA"/>
        </w:rPr>
        <w:softHyphen/>
        <w:t>зуміння Бога змінні. І в наших предків Дажяба був визначений як "Датель Життя Багатого" в значенні</w:t>
      </w:r>
      <w:r w:rsidR="00A3310F">
        <w:rPr>
          <w:lang w:val="uk-UA"/>
        </w:rPr>
        <w:t xml:space="preserve"> – </w:t>
      </w:r>
      <w:r w:rsidRPr="0013706E">
        <w:rPr>
          <w:lang w:val="uk-UA"/>
        </w:rPr>
        <w:t>Датель Життя Всюдисущого і Все</w:t>
      </w:r>
      <w:r w:rsidRPr="0013706E">
        <w:rPr>
          <w:lang w:val="uk-UA"/>
        </w:rPr>
        <w:softHyphen/>
        <w:t>вічного; сьогодні ми слово "Дажба" вимов</w:t>
      </w:r>
      <w:r w:rsidRPr="0013706E">
        <w:rPr>
          <w:lang w:val="uk-UA"/>
        </w:rPr>
        <w:softHyphen/>
        <w:t>ляємо як</w:t>
      </w:r>
      <w:r w:rsidR="00A3310F">
        <w:rPr>
          <w:lang w:val="uk-UA"/>
        </w:rPr>
        <w:t xml:space="preserve"> – </w:t>
      </w:r>
      <w:r w:rsidRPr="0013706E">
        <w:rPr>
          <w:lang w:val="uk-UA"/>
        </w:rPr>
        <w:t>"Дажбог".</w:t>
      </w:r>
    </w:p>
    <w:p w:rsidR="006D47E9" w:rsidRPr="0013706E" w:rsidRDefault="006D47E9">
      <w:pPr>
        <w:pStyle w:val="text-osn"/>
        <w:rPr>
          <w:lang w:val="uk-UA"/>
        </w:rPr>
      </w:pPr>
      <w:r w:rsidRPr="0013706E">
        <w:rPr>
          <w:lang w:val="uk-UA"/>
        </w:rPr>
        <w:t>Слова "Востала Обида в силах Дажбожа внука" Митрополит Іларіон (Огієнко) пере</w:t>
      </w:r>
      <w:r w:rsidRPr="0013706E">
        <w:rPr>
          <w:lang w:val="uk-UA"/>
        </w:rPr>
        <w:softHyphen/>
        <w:t>клав: "Встала Обида в військах Даждьбожого внука". Він безпідставно написав "Даждьбог" замість "Дажбог".</w:t>
      </w:r>
    </w:p>
    <w:p w:rsidR="006D47E9" w:rsidRPr="0013706E" w:rsidRDefault="006D47E9">
      <w:pPr>
        <w:pStyle w:val="text-osn"/>
        <w:rPr>
          <w:lang w:val="uk-UA"/>
        </w:rPr>
      </w:pPr>
      <w:r w:rsidRPr="0013706E">
        <w:rPr>
          <w:lang w:val="uk-UA"/>
        </w:rPr>
        <w:t>"Походження назви Даждьбог</w:t>
      </w:r>
      <w:r w:rsidR="00A3310F">
        <w:rPr>
          <w:lang w:val="uk-UA"/>
        </w:rPr>
        <w:t xml:space="preserve"> – </w:t>
      </w:r>
      <w:r w:rsidRPr="0013706E">
        <w:rPr>
          <w:lang w:val="uk-UA"/>
        </w:rPr>
        <w:t>своє, на</w:t>
      </w:r>
      <w:r w:rsidRPr="0013706E">
        <w:rPr>
          <w:lang w:val="uk-UA"/>
        </w:rPr>
        <w:softHyphen/>
        <w:t>родне, це слово складне, зложене з прика</w:t>
      </w:r>
      <w:r w:rsidRPr="0013706E">
        <w:rPr>
          <w:lang w:val="uk-UA"/>
        </w:rPr>
        <w:softHyphen/>
        <w:t>зо</w:t>
      </w:r>
      <w:r w:rsidRPr="0013706E">
        <w:rPr>
          <w:lang w:val="uk-UA"/>
        </w:rPr>
        <w:softHyphen/>
        <w:t>во</w:t>
      </w:r>
      <w:r w:rsidRPr="0013706E">
        <w:rPr>
          <w:lang w:val="uk-UA"/>
        </w:rPr>
        <w:softHyphen/>
        <w:t>го способу даждь, цебто дай, і бог, багатство. Разом</w:t>
      </w:r>
      <w:r w:rsidR="00A3310F">
        <w:rPr>
          <w:lang w:val="uk-UA"/>
        </w:rPr>
        <w:t xml:space="preserve"> – </w:t>
      </w:r>
      <w:r w:rsidRPr="0013706E">
        <w:rPr>
          <w:lang w:val="uk-UA"/>
        </w:rPr>
        <w:t>податель добра, багатства, бог пода</w:t>
      </w:r>
      <w:r w:rsidRPr="0013706E">
        <w:rPr>
          <w:lang w:val="uk-UA"/>
        </w:rPr>
        <w:softHyphen/>
        <w:t>вець, дарівник, пор. "Deus dator". У цій назві слово бог давніше за даждьбог. В історичних пам'ятках це ім'я звичайно пишеться або по-давньо-слов'янському Даждьбог, або по-староукраїнському Дажбог" (Митрополит Іларіон (Огієнко), "Д. В. У. Н.", стор. 102). Наші Предки "приказових способів" у іменах (і особливо в іменах Богів своїх) не вживали. Пояснення, що слово "Дажбог" значить "Дай Боже" треба вважати невдумливим.</w:t>
      </w:r>
    </w:p>
    <w:p w:rsidR="006D47E9" w:rsidRPr="0013706E" w:rsidRDefault="006D47E9">
      <w:pPr>
        <w:pStyle w:val="text-osn"/>
        <w:rPr>
          <w:lang w:val="uk-UA"/>
        </w:rPr>
      </w:pPr>
      <w:r w:rsidRPr="0013706E">
        <w:rPr>
          <w:b/>
          <w:lang w:val="uk-UA"/>
        </w:rPr>
        <w:t>228. Митрополит Іларіон (Огієнко),</w:t>
      </w:r>
      <w:r w:rsidRPr="0013706E">
        <w:rPr>
          <w:lang w:val="uk-UA"/>
        </w:rPr>
        <w:t xml:space="preserve"> по</w:t>
      </w:r>
      <w:r w:rsidRPr="0013706E">
        <w:rPr>
          <w:lang w:val="uk-UA"/>
        </w:rPr>
        <w:softHyphen/>
        <w:t>яснюючи походження слова "бог", пише, що "найважніше релігійне слово бог формою позосталося в нас незмінним, і не було заступлене новим грецьким словом теос. Слово бог було в нашій мові з дуже давнього часу, а дісталося до нас десь із південного Схо</w:t>
      </w:r>
      <w:r w:rsidRPr="0013706E">
        <w:rPr>
          <w:lang w:val="uk-UA"/>
        </w:rPr>
        <w:softHyphen/>
        <w:t>ду, із персько-іранського світу, пор. санскритське bhago, зендське bagha, перське bagha</w:t>
      </w:r>
      <w:r w:rsidR="00A3310F">
        <w:rPr>
          <w:lang w:val="uk-UA"/>
        </w:rPr>
        <w:t xml:space="preserve"> – </w:t>
      </w:r>
      <w:r w:rsidRPr="0013706E">
        <w:rPr>
          <w:lang w:val="uk-UA"/>
        </w:rPr>
        <w:t>багач, багатство, добро, податель доб</w:t>
      </w:r>
      <w:r w:rsidRPr="0013706E">
        <w:rPr>
          <w:lang w:val="uk-UA"/>
        </w:rPr>
        <w:softHyphen/>
        <w:t>ра. Наші слова: багач, багатий, богатир, багатство), збожжя-збіжжя й т. ін. одного спільного пня зо словом бог" ("Д. В. У. Н.", стор. 85).</w:t>
      </w:r>
    </w:p>
    <w:p w:rsidR="006D47E9" w:rsidRPr="0013706E" w:rsidRDefault="006D47E9">
      <w:pPr>
        <w:pStyle w:val="text-osn"/>
        <w:rPr>
          <w:lang w:val="uk-UA"/>
        </w:rPr>
      </w:pPr>
      <w:r w:rsidRPr="0013706E">
        <w:rPr>
          <w:lang w:val="uk-UA"/>
        </w:rPr>
        <w:t>Таке пояснення слова "бог" не зовсім правильне. По-санскритському "бог" значить "дева" (див), по-авестійському</w:t>
      </w:r>
      <w:r w:rsidR="00A3310F">
        <w:rPr>
          <w:lang w:val="uk-UA"/>
        </w:rPr>
        <w:t xml:space="preserve"> – </w:t>
      </w:r>
      <w:r w:rsidRPr="0013706E">
        <w:rPr>
          <w:lang w:val="uk-UA"/>
        </w:rPr>
        <w:t>"бажя", по-староперському</w:t>
      </w:r>
      <w:r w:rsidR="00A3310F">
        <w:rPr>
          <w:lang w:val="uk-UA"/>
        </w:rPr>
        <w:t xml:space="preserve"> – </w:t>
      </w:r>
      <w:r w:rsidRPr="0013706E">
        <w:rPr>
          <w:lang w:val="uk-UA"/>
        </w:rPr>
        <w:t>"баґа", але це зовсім не зна</w:t>
      </w:r>
      <w:r w:rsidRPr="0013706E">
        <w:rPr>
          <w:lang w:val="uk-UA"/>
        </w:rPr>
        <w:softHyphen/>
        <w:t>чить, що слово "бог" "дісталося до нас десь із південного Сходу", ні, ні, слово "бог" діста</w:t>
      </w:r>
      <w:r w:rsidRPr="0013706E">
        <w:rPr>
          <w:lang w:val="uk-UA"/>
        </w:rPr>
        <w:softHyphen/>
        <w:t>лося до південного Сходу (до Ірану, Індії) з Оріяни (Трипільської України-Руси) п'ять тисяч літ тому</w:t>
      </w:r>
      <w:r w:rsidR="00A3310F">
        <w:rPr>
          <w:lang w:val="uk-UA"/>
        </w:rPr>
        <w:t xml:space="preserve"> – </w:t>
      </w:r>
      <w:r w:rsidRPr="0013706E">
        <w:rPr>
          <w:lang w:val="uk-UA"/>
        </w:rPr>
        <w:t>десь на світанку історії Індо-Европейської: у часи приходу перших оріян</w:t>
      </w:r>
      <w:r w:rsidRPr="0013706E">
        <w:rPr>
          <w:lang w:val="uk-UA"/>
        </w:rPr>
        <w:softHyphen/>
        <w:t>ських племен до Північної Індії.</w:t>
      </w:r>
    </w:p>
    <w:p w:rsidR="006D47E9" w:rsidRPr="0013706E" w:rsidRDefault="006D47E9">
      <w:pPr>
        <w:pStyle w:val="text-osn"/>
        <w:rPr>
          <w:lang w:val="uk-UA"/>
        </w:rPr>
      </w:pPr>
      <w:r w:rsidRPr="0013706E">
        <w:rPr>
          <w:b/>
          <w:lang w:val="uk-UA"/>
        </w:rPr>
        <w:t>229. Тато Орь і мати Лель вірили, що вони отримали від Дажбога (діда свого) землю молоком і медом текучу</w:t>
      </w:r>
      <w:r w:rsidR="00A3310F">
        <w:rPr>
          <w:lang w:val="uk-UA"/>
        </w:rPr>
        <w:t xml:space="preserve"> – </w:t>
      </w:r>
      <w:r w:rsidRPr="0013706E">
        <w:rPr>
          <w:lang w:val="uk-UA"/>
        </w:rPr>
        <w:t>отримали у вічну спадщину, вони</w:t>
      </w:r>
      <w:r w:rsidR="00A3310F">
        <w:rPr>
          <w:lang w:val="uk-UA"/>
        </w:rPr>
        <w:t xml:space="preserve"> – </w:t>
      </w:r>
      <w:r w:rsidRPr="0013706E">
        <w:rPr>
          <w:lang w:val="uk-UA"/>
        </w:rPr>
        <w:t>внуки Дажбожі. І народжені ними сини і доньки створили Рід, який носить ім'я Первородителя свого</w:t>
      </w:r>
      <w:r w:rsidR="00A3310F">
        <w:rPr>
          <w:lang w:val="uk-UA"/>
        </w:rPr>
        <w:t xml:space="preserve"> – </w:t>
      </w:r>
      <w:r w:rsidRPr="0013706E">
        <w:rPr>
          <w:lang w:val="uk-UA"/>
        </w:rPr>
        <w:t>Оріянський (Арій</w:t>
      </w:r>
      <w:r w:rsidRPr="0013706E">
        <w:rPr>
          <w:lang w:val="uk-UA"/>
        </w:rPr>
        <w:softHyphen/>
        <w:t>ський) рід. Орь і Лель у часи Мізинської куль</w:t>
      </w:r>
      <w:r w:rsidRPr="0013706E">
        <w:rPr>
          <w:lang w:val="uk-UA"/>
        </w:rPr>
        <w:softHyphen/>
        <w:t>тури казали "Сварґа". І слово це (у "Ведах") значить "Небо". Щоб краще відчути значення слова "сварґа", згадаю такі санск</w:t>
      </w:r>
      <w:r w:rsidRPr="0013706E">
        <w:rPr>
          <w:lang w:val="uk-UA"/>
        </w:rPr>
        <w:softHyphen/>
        <w:t>ритські слова "свар-ґадвара"</w:t>
      </w:r>
      <w:r w:rsidR="00A3310F">
        <w:rPr>
          <w:lang w:val="uk-UA"/>
        </w:rPr>
        <w:t xml:space="preserve"> – </w:t>
      </w:r>
      <w:r w:rsidRPr="0013706E">
        <w:rPr>
          <w:lang w:val="uk-UA"/>
        </w:rPr>
        <w:lastRenderedPageBreak/>
        <w:t>(небесні двері); "свар-ґаоко" (небесний дім). Дім Богів, де живуть з Богами душі внуків Дажбожих, прибулі після земного життя в Царство Духа Предків.</w:t>
      </w:r>
    </w:p>
    <w:p w:rsidR="006D47E9" w:rsidRPr="0013706E" w:rsidRDefault="006D47E9">
      <w:pPr>
        <w:pStyle w:val="text-osn"/>
        <w:rPr>
          <w:lang w:val="uk-UA"/>
        </w:rPr>
      </w:pPr>
      <w:r w:rsidRPr="0013706E">
        <w:rPr>
          <w:lang w:val="uk-UA"/>
        </w:rPr>
        <w:t>"Сваруг" (самовирощуючий, самородже</w:t>
      </w:r>
      <w:r w:rsidRPr="0013706E">
        <w:rPr>
          <w:lang w:val="uk-UA"/>
        </w:rPr>
        <w:softHyphen/>
        <w:t>ний; тут "руг" значить "роджений"); "свароціс" (самоосяяний, в небесах сяючий); сваржя (цар</w:t>
      </w:r>
      <w:r w:rsidRPr="0013706E">
        <w:rPr>
          <w:lang w:val="uk-UA"/>
        </w:rPr>
        <w:softHyphen/>
        <w:t>ство небесне). Найпоширеніше в санскриті слово "сварґа" вживається у значенні "небо", "царство духовне, небесне".</w:t>
      </w:r>
    </w:p>
    <w:p w:rsidR="006D47E9" w:rsidRPr="0013706E" w:rsidRDefault="006D47E9">
      <w:pPr>
        <w:pStyle w:val="text-osn"/>
        <w:rPr>
          <w:lang w:val="uk-UA"/>
        </w:rPr>
      </w:pPr>
      <w:r w:rsidRPr="0013706E">
        <w:rPr>
          <w:b/>
          <w:lang w:val="uk-UA"/>
        </w:rPr>
        <w:t>230. Датель Буття (Дажбог) множинний своїм вічним і безмежним "Я".</w:t>
      </w:r>
      <w:r w:rsidRPr="0013706E">
        <w:rPr>
          <w:lang w:val="uk-UA"/>
        </w:rPr>
        <w:t xml:space="preserve"> Дажбог, опі</w:t>
      </w:r>
      <w:r w:rsidRPr="0013706E">
        <w:rPr>
          <w:lang w:val="uk-UA"/>
        </w:rPr>
        <w:softHyphen/>
        <w:t>куючись внуками своїми, проявляє себе, як Сила вічна, незнищима, самоутверджуюча в многодіянні. Зернич</w:t>
      </w:r>
      <w:r w:rsidR="00A3310F">
        <w:rPr>
          <w:lang w:val="uk-UA"/>
        </w:rPr>
        <w:t xml:space="preserve"> – </w:t>
      </w:r>
      <w:r w:rsidRPr="0013706E">
        <w:rPr>
          <w:lang w:val="uk-UA"/>
        </w:rPr>
        <w:t>творець зерна, Листвич</w:t>
      </w:r>
      <w:r w:rsidR="00A3310F">
        <w:rPr>
          <w:lang w:val="uk-UA"/>
        </w:rPr>
        <w:t xml:space="preserve"> – </w:t>
      </w:r>
      <w:r w:rsidRPr="0013706E">
        <w:rPr>
          <w:lang w:val="uk-UA"/>
        </w:rPr>
        <w:t>листя, Квітич</w:t>
      </w:r>
      <w:r w:rsidR="00A3310F">
        <w:rPr>
          <w:lang w:val="uk-UA"/>
        </w:rPr>
        <w:t xml:space="preserve"> – </w:t>
      </w:r>
      <w:r w:rsidRPr="0013706E">
        <w:rPr>
          <w:lang w:val="uk-UA"/>
        </w:rPr>
        <w:t>квітів, Травич</w:t>
      </w:r>
      <w:r w:rsidR="00A3310F">
        <w:rPr>
          <w:lang w:val="uk-UA"/>
        </w:rPr>
        <w:t xml:space="preserve"> – </w:t>
      </w:r>
      <w:r w:rsidRPr="0013706E">
        <w:rPr>
          <w:lang w:val="uk-UA"/>
        </w:rPr>
        <w:t>трав; усі наз</w:t>
      </w:r>
      <w:r w:rsidRPr="0013706E">
        <w:rPr>
          <w:lang w:val="uk-UA"/>
        </w:rPr>
        <w:softHyphen/>
        <w:t>ви місяців уособлюють в собі божества Ук</w:t>
      </w:r>
      <w:r w:rsidRPr="0013706E">
        <w:rPr>
          <w:lang w:val="uk-UA"/>
        </w:rPr>
        <w:softHyphen/>
        <w:t>раїни (Руси), і на славу добрих дій їхніх Свята Вечеря має дванадцять страв. (У Західній Европі місяці названі в честь божеств Рим</w:t>
      </w:r>
      <w:r w:rsidRPr="0013706E">
        <w:rPr>
          <w:lang w:val="uk-UA"/>
        </w:rPr>
        <w:softHyphen/>
        <w:t>ських</w:t>
      </w:r>
      <w:r w:rsidR="00A3310F">
        <w:rPr>
          <w:lang w:val="uk-UA"/>
        </w:rPr>
        <w:t xml:space="preserve"> – </w:t>
      </w:r>
      <w:r w:rsidRPr="0013706E">
        <w:rPr>
          <w:lang w:val="uk-UA"/>
        </w:rPr>
        <w:t>Марс (Март, Мерч), і в честь імен рим</w:t>
      </w:r>
      <w:r w:rsidRPr="0013706E">
        <w:rPr>
          <w:lang w:val="uk-UA"/>
        </w:rPr>
        <w:softHyphen/>
        <w:t>ських імператорів, Авґуст).</w:t>
      </w:r>
    </w:p>
    <w:p w:rsidR="006D47E9" w:rsidRPr="0013706E" w:rsidRDefault="006D47E9">
      <w:pPr>
        <w:pStyle w:val="text-osn"/>
        <w:rPr>
          <w:lang w:val="uk-UA"/>
        </w:rPr>
      </w:pPr>
      <w:r w:rsidRPr="0013706E">
        <w:rPr>
          <w:lang w:val="uk-UA"/>
        </w:rPr>
        <w:t>Коляда, Корочун, Щедрик, Стрітення, За</w:t>
      </w:r>
      <w:r w:rsidRPr="0013706E">
        <w:rPr>
          <w:lang w:val="uk-UA"/>
        </w:rPr>
        <w:softHyphen/>
        <w:t>жинки, Обжинки, Веснянки, Купала, Морена, Неділя, Карна, Клечальна Неділя, Великдень, Різдво, Мольба, Благовіщення, Білий Тиж</w:t>
      </w:r>
      <w:r w:rsidRPr="0013706E">
        <w:rPr>
          <w:lang w:val="uk-UA"/>
        </w:rPr>
        <w:softHyphen/>
        <w:t>день були назвами святкових врочистостей і понять. Вважати, що вони були богами, значить робити таку помилку, яку робить той, хто, неорієнтуючись, пише, що Панахида, Євхаристія, Іконостас, Парастас, Архиєрей, Епі</w:t>
      </w:r>
      <w:r w:rsidRPr="0013706E">
        <w:rPr>
          <w:lang w:val="uk-UA"/>
        </w:rPr>
        <w:softHyphen/>
        <w:t>трахиль, Церква, Катехизис, Анатема, Пса</w:t>
      </w:r>
      <w:r w:rsidRPr="0013706E">
        <w:rPr>
          <w:lang w:val="uk-UA"/>
        </w:rPr>
        <w:softHyphen/>
        <w:t>льми, Маковея, Антимінс</w:t>
      </w:r>
      <w:r w:rsidR="00A3310F">
        <w:rPr>
          <w:lang w:val="uk-UA"/>
        </w:rPr>
        <w:t xml:space="preserve"> – </w:t>
      </w:r>
      <w:r w:rsidRPr="0013706E">
        <w:rPr>
          <w:lang w:val="uk-UA"/>
        </w:rPr>
        <w:t>справа укра</w:t>
      </w:r>
      <w:r w:rsidRPr="0013706E">
        <w:rPr>
          <w:lang w:val="uk-UA"/>
        </w:rPr>
        <w:softHyphen/>
        <w:t>їнської національної культури, віри, свідо</w:t>
      </w:r>
      <w:r w:rsidRPr="0013706E">
        <w:rPr>
          <w:lang w:val="uk-UA"/>
        </w:rPr>
        <w:softHyphen/>
        <w:t>мости.</w:t>
      </w:r>
    </w:p>
    <w:p w:rsidR="006D47E9" w:rsidRPr="0013706E" w:rsidRDefault="006D47E9">
      <w:pPr>
        <w:pStyle w:val="text-osn"/>
        <w:rPr>
          <w:lang w:val="uk-UA"/>
        </w:rPr>
      </w:pPr>
      <w:r w:rsidRPr="0013706E">
        <w:rPr>
          <w:b/>
          <w:lang w:val="uk-UA"/>
        </w:rPr>
        <w:t>231. Хто був Світовид? Світовид</w:t>
      </w:r>
      <w:r w:rsidR="00A3310F">
        <w:rPr>
          <w:b/>
          <w:lang w:val="uk-UA"/>
        </w:rPr>
        <w:t xml:space="preserve"> – </w:t>
      </w:r>
      <w:r w:rsidRPr="0013706E">
        <w:rPr>
          <w:b/>
          <w:lang w:val="uk-UA"/>
        </w:rPr>
        <w:t>син Дажбожий,</w:t>
      </w:r>
      <w:r w:rsidRPr="0013706E">
        <w:rPr>
          <w:lang w:val="uk-UA"/>
        </w:rPr>
        <w:t xml:space="preserve"> якому доручено пильнувати, щоб у світі Нав і Яв здійснювався Прав, тобто, щоб у світі Неявному і Явному священ</w:t>
      </w:r>
      <w:r w:rsidRPr="0013706E">
        <w:rPr>
          <w:lang w:val="uk-UA"/>
        </w:rPr>
        <w:softHyphen/>
        <w:t>но</w:t>
      </w:r>
      <w:r w:rsidRPr="0013706E">
        <w:rPr>
          <w:lang w:val="uk-UA"/>
        </w:rPr>
        <w:softHyphen/>
        <w:t>здійснювалися Правила Дажбожі. Хто була Мок</w:t>
      </w:r>
      <w:r w:rsidRPr="0013706E">
        <w:rPr>
          <w:lang w:val="uk-UA"/>
        </w:rPr>
        <w:softHyphen/>
        <w:t>ша (Макоша)? Макоша</w:t>
      </w:r>
      <w:r w:rsidR="00A3310F">
        <w:rPr>
          <w:lang w:val="uk-UA"/>
        </w:rPr>
        <w:t xml:space="preserve"> – </w:t>
      </w:r>
      <w:r w:rsidRPr="0013706E">
        <w:rPr>
          <w:lang w:val="uk-UA"/>
        </w:rPr>
        <w:t>мати Мило</w:t>
      </w:r>
      <w:r w:rsidRPr="0013706E">
        <w:rPr>
          <w:lang w:val="uk-UA"/>
        </w:rPr>
        <w:softHyphen/>
        <w:t>сердя. Вона оплакує горе внуків Дажбожих, сльозами своїми Вона звільняє душу від туги, пригнічення. Її душа</w:t>
      </w:r>
      <w:r w:rsidR="00A3310F">
        <w:rPr>
          <w:lang w:val="uk-UA"/>
        </w:rPr>
        <w:t xml:space="preserve"> – </w:t>
      </w:r>
      <w:r w:rsidRPr="0013706E">
        <w:rPr>
          <w:lang w:val="uk-UA"/>
        </w:rPr>
        <w:t>сльози всемилосердя. Джерельні ріки</w:t>
      </w:r>
      <w:r w:rsidR="00A3310F">
        <w:rPr>
          <w:lang w:val="uk-UA"/>
        </w:rPr>
        <w:t xml:space="preserve"> – </w:t>
      </w:r>
      <w:r w:rsidRPr="0013706E">
        <w:rPr>
          <w:lang w:val="uk-UA"/>
        </w:rPr>
        <w:t>то чисті сльози матері Макоші. З джерела воду пити</w:t>
      </w:r>
      <w:r w:rsidR="00A3310F">
        <w:rPr>
          <w:lang w:val="uk-UA"/>
        </w:rPr>
        <w:t xml:space="preserve"> – </w:t>
      </w:r>
      <w:r w:rsidRPr="0013706E">
        <w:rPr>
          <w:lang w:val="uk-UA"/>
        </w:rPr>
        <w:t>цілющими Мако</w:t>
      </w:r>
      <w:r w:rsidRPr="0013706E">
        <w:rPr>
          <w:lang w:val="uk-UA"/>
        </w:rPr>
        <w:softHyphen/>
        <w:t>шиними сльозами душу оздоровлювати. Мокша оплакує гріхи людські</w:t>
      </w:r>
      <w:r w:rsidR="00A3310F">
        <w:rPr>
          <w:lang w:val="uk-UA"/>
        </w:rPr>
        <w:t xml:space="preserve"> – </w:t>
      </w:r>
      <w:r w:rsidRPr="0013706E">
        <w:rPr>
          <w:lang w:val="uk-UA"/>
        </w:rPr>
        <w:t>слізьми об</w:t>
      </w:r>
      <w:r w:rsidRPr="0013706E">
        <w:rPr>
          <w:lang w:val="uk-UA"/>
        </w:rPr>
        <w:softHyphen/>
        <w:t>ми</w:t>
      </w:r>
      <w:r w:rsidRPr="0013706E">
        <w:rPr>
          <w:lang w:val="uk-UA"/>
        </w:rPr>
        <w:softHyphen/>
        <w:t>ває душі тих, хто лишає земне життя і пере</w:t>
      </w:r>
      <w:r w:rsidRPr="0013706E">
        <w:rPr>
          <w:lang w:val="uk-UA"/>
        </w:rPr>
        <w:softHyphen/>
        <w:t>селюється у Царство Духа Предків.</w:t>
      </w:r>
    </w:p>
    <w:p w:rsidR="006D47E9" w:rsidRPr="0013706E" w:rsidRDefault="006D47E9">
      <w:pPr>
        <w:pStyle w:val="text-osn"/>
        <w:rPr>
          <w:lang w:val="uk-UA"/>
        </w:rPr>
      </w:pPr>
      <w:r w:rsidRPr="0013706E">
        <w:rPr>
          <w:lang w:val="uk-UA"/>
        </w:rPr>
        <w:t>(З слова "мок" (мокрий) виникло слово Мокша (Макоша). Не випадково кияни, поба</w:t>
      </w:r>
      <w:r w:rsidRPr="0013706E">
        <w:rPr>
          <w:lang w:val="uk-UA"/>
        </w:rPr>
        <w:softHyphen/>
        <w:t>чивши джерельно-чисту річку, яка тече в лісах (на північ від Воронежа), дали їй назву -Мокша).</w:t>
      </w:r>
    </w:p>
    <w:p w:rsidR="006D47E9" w:rsidRPr="0013706E" w:rsidRDefault="006D47E9">
      <w:pPr>
        <w:pStyle w:val="text-osn"/>
        <w:rPr>
          <w:lang w:val="uk-UA"/>
        </w:rPr>
      </w:pPr>
      <w:r w:rsidRPr="0013706E">
        <w:rPr>
          <w:lang w:val="uk-UA"/>
        </w:rPr>
        <w:t>Лада</w:t>
      </w:r>
      <w:r w:rsidR="00A3310F">
        <w:rPr>
          <w:lang w:val="uk-UA"/>
        </w:rPr>
        <w:t xml:space="preserve"> – </w:t>
      </w:r>
      <w:r w:rsidRPr="0013706E">
        <w:rPr>
          <w:lang w:val="uk-UA"/>
        </w:rPr>
        <w:t>уособлення дівочої краси, Лад</w:t>
      </w:r>
      <w:r w:rsidR="00A3310F">
        <w:rPr>
          <w:lang w:val="uk-UA"/>
        </w:rPr>
        <w:t xml:space="preserve"> – </w:t>
      </w:r>
      <w:r w:rsidRPr="0013706E">
        <w:rPr>
          <w:lang w:val="uk-UA"/>
        </w:rPr>
        <w:t>чо</w:t>
      </w:r>
      <w:r w:rsidRPr="0013706E">
        <w:rPr>
          <w:lang w:val="uk-UA"/>
        </w:rPr>
        <w:softHyphen/>
        <w:t>ло</w:t>
      </w:r>
      <w:r w:rsidRPr="0013706E">
        <w:rPr>
          <w:lang w:val="uk-UA"/>
        </w:rPr>
        <w:softHyphen/>
        <w:t>вічої. Ладний</w:t>
      </w:r>
      <w:r w:rsidR="00A3310F">
        <w:rPr>
          <w:lang w:val="uk-UA"/>
        </w:rPr>
        <w:t xml:space="preserve"> – </w:t>
      </w:r>
      <w:r w:rsidRPr="0013706E">
        <w:rPr>
          <w:lang w:val="uk-UA"/>
        </w:rPr>
        <w:t>значить чарівний, вибаг</w:t>
      </w:r>
      <w:r w:rsidRPr="0013706E">
        <w:rPr>
          <w:lang w:val="uk-UA"/>
        </w:rPr>
        <w:softHyphen/>
        <w:t>ливий, привабливий, має тіло і душу ладністю виласкавлені. Карна</w:t>
      </w:r>
      <w:r w:rsidR="00A3310F">
        <w:rPr>
          <w:lang w:val="uk-UA"/>
        </w:rPr>
        <w:t xml:space="preserve"> – </w:t>
      </w:r>
      <w:r w:rsidRPr="0013706E">
        <w:rPr>
          <w:lang w:val="uk-UA"/>
        </w:rPr>
        <w:t>мистецтво управління, володіння, впорядкування, керування. З слова "Карна" виникли слова "кермо", "карний", "керманич", "кермування".</w:t>
      </w:r>
    </w:p>
    <w:p w:rsidR="006D47E9" w:rsidRPr="0013706E" w:rsidRDefault="006D47E9">
      <w:pPr>
        <w:pStyle w:val="text-osn"/>
        <w:rPr>
          <w:lang w:val="uk-UA"/>
        </w:rPr>
      </w:pPr>
      <w:r w:rsidRPr="0013706E">
        <w:rPr>
          <w:b/>
          <w:lang w:val="uk-UA"/>
        </w:rPr>
        <w:t>232. Проф. Др. Л. Білецький (президент УВАН)</w:t>
      </w:r>
      <w:r w:rsidRPr="0013706E">
        <w:rPr>
          <w:lang w:val="uk-UA"/>
        </w:rPr>
        <w:t xml:space="preserve"> не написав нічого величного про православіє грецької церкви в Україні (Русі). Він після глибоких досліджень визначив, що про віру "українського народу часто прихо</w:t>
      </w:r>
      <w:r w:rsidRPr="0013706E">
        <w:rPr>
          <w:lang w:val="uk-UA"/>
        </w:rPr>
        <w:softHyphen/>
        <w:t>ди</w:t>
      </w:r>
      <w:r w:rsidRPr="0013706E">
        <w:rPr>
          <w:lang w:val="uk-UA"/>
        </w:rPr>
        <w:softHyphen/>
        <w:t>ться чути від української інтелігенції згірдливі вислови, що, мовляв, то нічого не варті "забобони". Іншими словами, таке означення давало до зрозуміння, що поганство укра</w:t>
      </w:r>
      <w:r w:rsidRPr="0013706E">
        <w:rPr>
          <w:lang w:val="uk-UA"/>
        </w:rPr>
        <w:softHyphen/>
        <w:t>їнського народу</w:t>
      </w:r>
      <w:r w:rsidR="00A3310F">
        <w:rPr>
          <w:lang w:val="uk-UA"/>
        </w:rPr>
        <w:t xml:space="preserve"> – </w:t>
      </w:r>
      <w:r w:rsidRPr="0013706E">
        <w:rPr>
          <w:lang w:val="uk-UA"/>
        </w:rPr>
        <w:t>то є така собі дурниця, що не заслуговує на ніяку увагу, а народові тільки шкодить, затримуючи його цивілізаційний поступ, розвиток його світогляду, культури на задивлення на світ Божий".</w:t>
      </w:r>
    </w:p>
    <w:p w:rsidR="006D47E9" w:rsidRPr="0013706E" w:rsidRDefault="006D47E9">
      <w:pPr>
        <w:pStyle w:val="text-osn"/>
        <w:rPr>
          <w:lang w:val="uk-UA"/>
        </w:rPr>
      </w:pPr>
      <w:r w:rsidRPr="0013706E">
        <w:rPr>
          <w:lang w:val="uk-UA"/>
        </w:rPr>
        <w:t>"Заглиблюючись у багатющу ділянку віри українського народу, студіюючи всі прояви його обрядових дій, вірувань, мітів і культів, мушу ствердити, що таке згірдливе тверджен</w:t>
      </w:r>
      <w:r w:rsidRPr="0013706E">
        <w:rPr>
          <w:lang w:val="uk-UA"/>
        </w:rPr>
        <w:softHyphen/>
        <w:t>ня є збудоване на глибокому блуді й непоро</w:t>
      </w:r>
      <w:r w:rsidRPr="0013706E">
        <w:rPr>
          <w:lang w:val="uk-UA"/>
        </w:rPr>
        <w:softHyphen/>
        <w:t>зумінні. Все те в світогляді українського на</w:t>
      </w:r>
      <w:r w:rsidRPr="0013706E">
        <w:rPr>
          <w:lang w:val="uk-UA"/>
        </w:rPr>
        <w:softHyphen/>
        <w:t>ро</w:t>
      </w:r>
      <w:r w:rsidRPr="0013706E">
        <w:rPr>
          <w:lang w:val="uk-UA"/>
        </w:rPr>
        <w:softHyphen/>
        <w:t>ду, що можна означити, як первісне релігійне переживання, є один із найбагатіших скарбів народного творчого думання, є невичерпне джерело, з якого черпаємо всі ті духовні про</w:t>
      </w:r>
      <w:r w:rsidRPr="0013706E">
        <w:rPr>
          <w:lang w:val="uk-UA"/>
        </w:rPr>
        <w:softHyphen/>
        <w:t>блеми, що підносять духовність української на</w:t>
      </w:r>
      <w:r w:rsidRPr="0013706E">
        <w:rPr>
          <w:lang w:val="uk-UA"/>
        </w:rPr>
        <w:softHyphen/>
        <w:t>ції, те істотне, що відрізняє український народ від інших як слов'янських, так і других народів, те, що творить українську націо</w:t>
      </w:r>
      <w:r w:rsidRPr="0013706E">
        <w:rPr>
          <w:lang w:val="uk-UA"/>
        </w:rPr>
        <w:softHyphen/>
        <w:t>на</w:t>
      </w:r>
      <w:r w:rsidRPr="0013706E">
        <w:rPr>
          <w:lang w:val="uk-UA"/>
        </w:rPr>
        <w:softHyphen/>
        <w:t>ль</w:t>
      </w:r>
      <w:r w:rsidRPr="0013706E">
        <w:rPr>
          <w:lang w:val="uk-UA"/>
        </w:rPr>
        <w:softHyphen/>
        <w:t>ну історію, філософію, мистецтво, що спричи</w:t>
      </w:r>
      <w:r w:rsidRPr="0013706E">
        <w:rPr>
          <w:lang w:val="uk-UA"/>
        </w:rPr>
        <w:softHyphen/>
        <w:t>ню</w:t>
      </w:r>
      <w:r w:rsidRPr="0013706E">
        <w:rPr>
          <w:lang w:val="uk-UA"/>
        </w:rPr>
        <w:softHyphen/>
        <w:t>ється до пізнання його національного єства".</w:t>
      </w:r>
    </w:p>
    <w:p w:rsidR="006D47E9" w:rsidRPr="0013706E" w:rsidRDefault="006D47E9">
      <w:pPr>
        <w:pStyle w:val="text-osn"/>
        <w:rPr>
          <w:lang w:val="uk-UA"/>
        </w:rPr>
      </w:pPr>
      <w:r w:rsidRPr="0013706E">
        <w:rPr>
          <w:lang w:val="uk-UA"/>
        </w:rPr>
        <w:t>"Найхарактеристичнішою рисою всіх цих релігійних переживань є те, що вони йдуть із самої душі народу й тому заховують у своїй основі найглибші переживання його рідної історії.., а це все вкупі змальовує нам і роз</w:t>
      </w:r>
      <w:r w:rsidRPr="0013706E">
        <w:rPr>
          <w:lang w:val="uk-UA"/>
        </w:rPr>
        <w:softHyphen/>
        <w:t>криває всю сутність його правдивої націо</w:t>
      </w:r>
      <w:r w:rsidRPr="0013706E">
        <w:rPr>
          <w:lang w:val="uk-UA"/>
        </w:rPr>
        <w:softHyphen/>
        <w:t>нальної душі. Ні в одній ділянці української культури ми не наблизимось так безпо</w:t>
      </w:r>
      <w:r w:rsidRPr="0013706E">
        <w:rPr>
          <w:lang w:val="uk-UA"/>
        </w:rPr>
        <w:softHyphen/>
        <w:t>се</w:t>
      </w:r>
      <w:r w:rsidRPr="0013706E">
        <w:rPr>
          <w:lang w:val="uk-UA"/>
        </w:rPr>
        <w:softHyphen/>
        <w:t>редньо до душі української нації, не відчуємо так тремтіння національного духа, як у цій первісній вірі українського народу" (Л. Біленький, "Історія Української Літератури", т. 1, стор. 23, 24).</w:t>
      </w:r>
    </w:p>
    <w:p w:rsidR="006D47E9" w:rsidRPr="0013706E" w:rsidRDefault="006D47E9">
      <w:pPr>
        <w:pStyle w:val="text-osn"/>
        <w:rPr>
          <w:lang w:val="uk-UA"/>
        </w:rPr>
      </w:pPr>
      <w:r w:rsidRPr="0013706E">
        <w:rPr>
          <w:lang w:val="uk-UA"/>
        </w:rPr>
        <w:t>Рідна віра України (Руси)</w:t>
      </w:r>
      <w:r w:rsidR="00A3310F">
        <w:rPr>
          <w:lang w:val="uk-UA"/>
        </w:rPr>
        <w:t xml:space="preserve"> – </w:t>
      </w:r>
      <w:r w:rsidRPr="0013706E">
        <w:rPr>
          <w:lang w:val="uk-UA"/>
        </w:rPr>
        <w:t>це велична, гор</w:t>
      </w:r>
      <w:r w:rsidRPr="0013706E">
        <w:rPr>
          <w:lang w:val="uk-UA"/>
        </w:rPr>
        <w:softHyphen/>
        <w:t>да, священна національна свідомість Ук</w:t>
      </w:r>
      <w:r w:rsidRPr="0013706E">
        <w:rPr>
          <w:lang w:val="uk-UA"/>
        </w:rPr>
        <w:softHyphen/>
        <w:t>ра</w:t>
      </w:r>
      <w:r w:rsidRPr="0013706E">
        <w:rPr>
          <w:lang w:val="uk-UA"/>
        </w:rPr>
        <w:softHyphen/>
        <w:t>їнського народу, творена тисячоліттями, тво</w:t>
      </w:r>
      <w:r w:rsidRPr="0013706E">
        <w:rPr>
          <w:lang w:val="uk-UA"/>
        </w:rPr>
        <w:softHyphen/>
        <w:t>рена на волі, самобутньо. Щоб в народі пропала національна свідомість, треба дати йому свідомість православія грецької церкви, треба безперервно з душі народу вико</w:t>
      </w:r>
      <w:r w:rsidRPr="0013706E">
        <w:rPr>
          <w:lang w:val="uk-UA"/>
        </w:rPr>
        <w:softHyphen/>
        <w:t>ріню</w:t>
      </w:r>
      <w:r w:rsidRPr="0013706E">
        <w:rPr>
          <w:lang w:val="uk-UA"/>
        </w:rPr>
        <w:softHyphen/>
        <w:t>вати "тремтіння національного духа", закодо</w:t>
      </w:r>
      <w:r w:rsidRPr="0013706E">
        <w:rPr>
          <w:lang w:val="uk-UA"/>
        </w:rPr>
        <w:softHyphen/>
        <w:t>ваного в його Дажбожій вірі.</w:t>
      </w:r>
    </w:p>
    <w:p w:rsidR="006D47E9" w:rsidRPr="0013706E" w:rsidRDefault="006D47E9">
      <w:pPr>
        <w:pStyle w:val="text-osn"/>
        <w:rPr>
          <w:lang w:val="uk-UA"/>
        </w:rPr>
      </w:pPr>
      <w:r w:rsidRPr="0013706E">
        <w:rPr>
          <w:b/>
          <w:lang w:val="uk-UA"/>
        </w:rPr>
        <w:t>233. 1122 рік. Грек-митрополит Никита (1122-1126) у Святій Софії проклинає рим</w:t>
      </w:r>
      <w:r w:rsidRPr="0013706E">
        <w:rPr>
          <w:b/>
          <w:lang w:val="uk-UA"/>
        </w:rPr>
        <w:softHyphen/>
        <w:t>сь</w:t>
      </w:r>
      <w:r w:rsidRPr="0013706E">
        <w:rPr>
          <w:b/>
          <w:lang w:val="uk-UA"/>
        </w:rPr>
        <w:softHyphen/>
        <w:t>ких єреїв,</w:t>
      </w:r>
      <w:r w:rsidRPr="0013706E">
        <w:rPr>
          <w:lang w:val="uk-UA"/>
        </w:rPr>
        <w:t xml:space="preserve"> що вони "уклонилися від древнього ученія церкви", "неправильно визнають непо</w:t>
      </w:r>
      <w:r w:rsidRPr="0013706E">
        <w:rPr>
          <w:lang w:val="uk-UA"/>
        </w:rPr>
        <w:softHyphen/>
        <w:t xml:space="preserve">рочне зачатіє Богородиці Марії", "Католики неправильно ісповідують, кажучи Дух Святий походить від </w:t>
      </w:r>
      <w:r w:rsidRPr="0013706E">
        <w:rPr>
          <w:lang w:val="uk-UA"/>
        </w:rPr>
        <w:lastRenderedPageBreak/>
        <w:t>Отця і Сина", "Католики-лже</w:t>
      </w:r>
      <w:r w:rsidRPr="0013706E">
        <w:rPr>
          <w:lang w:val="uk-UA"/>
        </w:rPr>
        <w:softHyphen/>
        <w:t>апо</w:t>
      </w:r>
      <w:r w:rsidRPr="0013706E">
        <w:rPr>
          <w:lang w:val="uk-UA"/>
        </w:rPr>
        <w:softHyphen/>
        <w:t>столи, які приходять в овечих одежах, щоб спо</w:t>
      </w:r>
      <w:r w:rsidRPr="0013706E">
        <w:rPr>
          <w:lang w:val="uk-UA"/>
        </w:rPr>
        <w:softHyphen/>
        <w:t>кушати православних християн обіцянками".</w:t>
      </w:r>
    </w:p>
    <w:p w:rsidR="006D47E9" w:rsidRPr="0013706E" w:rsidRDefault="006D47E9">
      <w:pPr>
        <w:pStyle w:val="text-osn"/>
        <w:rPr>
          <w:lang w:val="uk-UA"/>
        </w:rPr>
      </w:pPr>
      <w:r w:rsidRPr="0013706E">
        <w:rPr>
          <w:lang w:val="uk-UA"/>
        </w:rPr>
        <w:t>Коли у Києві появиться католик, вже всім ясно, що прийшов він, щоб "спокушати пра</w:t>
      </w:r>
      <w:r w:rsidRPr="0013706E">
        <w:rPr>
          <w:lang w:val="uk-UA"/>
        </w:rPr>
        <w:softHyphen/>
        <w:t>во</w:t>
      </w:r>
      <w:r w:rsidRPr="0013706E">
        <w:rPr>
          <w:lang w:val="uk-UA"/>
        </w:rPr>
        <w:softHyphen/>
        <w:t>славних християн обіцянками". Київська молодь, чуючи, що єреї грецької віри зне</w:t>
      </w:r>
      <w:r w:rsidRPr="0013706E">
        <w:rPr>
          <w:lang w:val="uk-UA"/>
        </w:rPr>
        <w:softHyphen/>
        <w:t>ва</w:t>
      </w:r>
      <w:r w:rsidRPr="0013706E">
        <w:rPr>
          <w:lang w:val="uk-UA"/>
        </w:rPr>
        <w:softHyphen/>
        <w:t>жають всі віри на світі, крім грецької, не тіль</w:t>
      </w:r>
      <w:r w:rsidRPr="0013706E">
        <w:rPr>
          <w:lang w:val="uk-UA"/>
        </w:rPr>
        <w:softHyphen/>
        <w:t>ки не хочуть іти до церкви, а й відважуються казати, що в грецькій церкві є ідолослужіння. "Піддаємо анатемі всіх тих, хто зве покло</w:t>
      </w:r>
      <w:r w:rsidRPr="0013706E">
        <w:rPr>
          <w:lang w:val="uk-UA"/>
        </w:rPr>
        <w:softHyphen/>
        <w:t>ніння іконам ідолослужінням, і тому їм не поклоняється"; такі й подібні анатеми виго</w:t>
      </w:r>
      <w:r w:rsidRPr="0013706E">
        <w:rPr>
          <w:lang w:val="uk-UA"/>
        </w:rPr>
        <w:softHyphen/>
        <w:t>лошує Никита. "Що грек каже, то нас не зо</w:t>
      </w:r>
      <w:r w:rsidRPr="0013706E">
        <w:rPr>
          <w:lang w:val="uk-UA"/>
        </w:rPr>
        <w:softHyphen/>
        <w:t>бов'язує"; такі й подібні думки висловлюють кияни.</w:t>
      </w:r>
    </w:p>
    <w:p w:rsidR="006D47E9" w:rsidRPr="0013706E" w:rsidRDefault="006D47E9">
      <w:pPr>
        <w:pStyle w:val="text-osn"/>
        <w:rPr>
          <w:lang w:val="uk-UA"/>
        </w:rPr>
      </w:pPr>
      <w:r w:rsidRPr="0013706E">
        <w:rPr>
          <w:b/>
          <w:lang w:val="uk-UA"/>
        </w:rPr>
        <w:t>234. І Никита рече:</w:t>
      </w:r>
      <w:r w:rsidRPr="0013706E">
        <w:rPr>
          <w:lang w:val="uk-UA"/>
        </w:rPr>
        <w:t xml:space="preserve"> "Святий Феодосій Печерський у "Слові о карах Божих" написав, що Христос на Русь зсилає кари, голод, по</w:t>
      </w:r>
      <w:r w:rsidRPr="0013706E">
        <w:rPr>
          <w:lang w:val="uk-UA"/>
        </w:rPr>
        <w:softHyphen/>
        <w:t>шесті, набіги поганців тому, що народ ще тримається віри батьків своїх, з пошаною згадує імена Богів Київських! Імена Богів Київських гнівають Христа!"</w:t>
      </w:r>
    </w:p>
    <w:p w:rsidR="006D47E9" w:rsidRPr="0013706E" w:rsidRDefault="006D47E9">
      <w:pPr>
        <w:pStyle w:val="text-osn"/>
        <w:rPr>
          <w:lang w:val="uk-UA"/>
        </w:rPr>
      </w:pPr>
      <w:r w:rsidRPr="0013706E">
        <w:rPr>
          <w:lang w:val="uk-UA"/>
        </w:rPr>
        <w:t>Прийшла весна, молодь іде в діброви стрі</w:t>
      </w:r>
      <w:r w:rsidRPr="0013706E">
        <w:rPr>
          <w:lang w:val="uk-UA"/>
        </w:rPr>
        <w:softHyphen/>
        <w:t>чати весну. Грає на сопілках, співає. "Цілий світ дохристиянської поезії, де забава, мис</w:t>
      </w:r>
      <w:r w:rsidRPr="0013706E">
        <w:rPr>
          <w:lang w:val="uk-UA"/>
        </w:rPr>
        <w:softHyphen/>
        <w:t>тецтво, віра і життя зливалися в одну цілість, де Дажбожі внуки з співами на устах ішли зустрічати весну, де молодь збиралася між селами на весільні ігри..",</w:t>
      </w:r>
      <w:r w:rsidR="00A3310F">
        <w:rPr>
          <w:lang w:val="uk-UA"/>
        </w:rPr>
        <w:t xml:space="preserve"> – </w:t>
      </w:r>
      <w:r w:rsidRPr="0013706E">
        <w:rPr>
          <w:lang w:val="uk-UA"/>
        </w:rPr>
        <w:t>все це "полетіло з прокльонами монаха-аскета"" (Б. Лепкий, "Н. І. У. Л.", том 1, стор. 40, 41).</w:t>
      </w:r>
    </w:p>
    <w:p w:rsidR="006D47E9" w:rsidRPr="0013706E" w:rsidRDefault="006D47E9">
      <w:pPr>
        <w:pStyle w:val="text-osn"/>
        <w:rPr>
          <w:lang w:val="uk-UA"/>
        </w:rPr>
      </w:pPr>
      <w:r w:rsidRPr="0013706E">
        <w:rPr>
          <w:lang w:val="uk-UA"/>
        </w:rPr>
        <w:t>Виконуючи розпорядження грека-митро</w:t>
      </w:r>
      <w:r w:rsidRPr="0013706E">
        <w:rPr>
          <w:lang w:val="uk-UA"/>
        </w:rPr>
        <w:softHyphen/>
        <w:t>по</w:t>
      </w:r>
      <w:r w:rsidRPr="0013706E">
        <w:rPr>
          <w:lang w:val="uk-UA"/>
        </w:rPr>
        <w:softHyphen/>
        <w:t>лита Никити, воєвода Путята (внук того Путяти, що в часи царя Володимира хрещен</w:t>
      </w:r>
      <w:r w:rsidRPr="0013706E">
        <w:rPr>
          <w:lang w:val="uk-UA"/>
        </w:rPr>
        <w:softHyphen/>
        <w:t>ня робив вогнем і мечем), з градниками напав на розспівану молодь</w:t>
      </w:r>
      <w:r w:rsidR="00A3310F">
        <w:rPr>
          <w:lang w:val="uk-UA"/>
        </w:rPr>
        <w:t xml:space="preserve"> – </w:t>
      </w:r>
      <w:r w:rsidRPr="0013706E">
        <w:rPr>
          <w:lang w:val="uk-UA"/>
        </w:rPr>
        <w:t>біжать дівчата, губ</w:t>
      </w:r>
      <w:r w:rsidRPr="0013706E">
        <w:rPr>
          <w:lang w:val="uk-UA"/>
        </w:rPr>
        <w:softHyphen/>
        <w:t>лять вінки, плачуть. Юнаки, обороняючись, пуска</w:t>
      </w:r>
      <w:r w:rsidRPr="0013706E">
        <w:rPr>
          <w:lang w:val="uk-UA"/>
        </w:rPr>
        <w:softHyphen/>
        <w:t>ють стріли</w:t>
      </w:r>
      <w:r w:rsidR="00A3310F">
        <w:rPr>
          <w:lang w:val="uk-UA"/>
        </w:rPr>
        <w:t xml:space="preserve"> – </w:t>
      </w:r>
      <w:r w:rsidRPr="0013706E">
        <w:rPr>
          <w:lang w:val="uk-UA"/>
        </w:rPr>
        <w:t>ранять Путятиних град</w:t>
      </w:r>
      <w:r w:rsidRPr="0013706E">
        <w:rPr>
          <w:lang w:val="uk-UA"/>
        </w:rPr>
        <w:softHyphen/>
        <w:t>ни</w:t>
      </w:r>
      <w:r w:rsidRPr="0013706E">
        <w:rPr>
          <w:lang w:val="uk-UA"/>
        </w:rPr>
        <w:softHyphen/>
        <w:t>ків. Градники мечами ранять юнаків. "Іс</w:t>
      </w:r>
      <w:r w:rsidRPr="0013706E">
        <w:rPr>
          <w:lang w:val="uk-UA"/>
        </w:rPr>
        <w:softHyphen/>
        <w:t>тин</w:t>
      </w:r>
      <w:r w:rsidRPr="0013706E">
        <w:rPr>
          <w:lang w:val="uk-UA"/>
        </w:rPr>
        <w:softHyphen/>
        <w:t>ним православним є той, хто церковні пісні співає, а не світські</w:t>
      </w:r>
      <w:r w:rsidR="00A3310F">
        <w:rPr>
          <w:lang w:val="uk-UA"/>
        </w:rPr>
        <w:t xml:space="preserve"> – </w:t>
      </w:r>
      <w:r w:rsidRPr="0013706E">
        <w:rPr>
          <w:lang w:val="uk-UA"/>
        </w:rPr>
        <w:t>про зорі, вітер, Дніпро, місяць, ко</w:t>
      </w:r>
      <w:r w:rsidRPr="0013706E">
        <w:rPr>
          <w:lang w:val="uk-UA"/>
        </w:rPr>
        <w:softHyphen/>
        <w:t>хання та інші поганські нечисти</w:t>
      </w:r>
      <w:r w:rsidRPr="0013706E">
        <w:rPr>
          <w:lang w:val="uk-UA"/>
        </w:rPr>
        <w:softHyphen/>
        <w:t>вості!"</w:t>
      </w:r>
    </w:p>
    <w:p w:rsidR="006D47E9" w:rsidRPr="0013706E" w:rsidRDefault="006D47E9">
      <w:pPr>
        <w:pStyle w:val="text-osn"/>
        <w:rPr>
          <w:lang w:val="uk-UA"/>
        </w:rPr>
      </w:pPr>
      <w:r w:rsidRPr="0013706E">
        <w:rPr>
          <w:lang w:val="uk-UA"/>
        </w:rPr>
        <w:t>Кияни, обороняючи дітей, вийшли з дворів своїх з сокирами і мечами. І вторглися у дві</w:t>
      </w:r>
      <w:r w:rsidRPr="0013706E">
        <w:rPr>
          <w:lang w:val="uk-UA"/>
        </w:rPr>
        <w:softHyphen/>
        <w:t>рець воєводи Путяти</w:t>
      </w:r>
      <w:r w:rsidR="00A3310F">
        <w:rPr>
          <w:lang w:val="uk-UA"/>
        </w:rPr>
        <w:t xml:space="preserve"> – </w:t>
      </w:r>
      <w:r w:rsidRPr="0013706E">
        <w:rPr>
          <w:lang w:val="uk-UA"/>
        </w:rPr>
        <w:t>порубали у Путятиній церкві грецьких "іконних божків". І підпалили Путятин двірець. (О, нелегко, нелегко було молодим киянам свою рідну національну свідомість відстоювати!)</w:t>
      </w:r>
    </w:p>
    <w:p w:rsidR="006D47E9" w:rsidRPr="0013706E" w:rsidRDefault="006D47E9">
      <w:pPr>
        <w:pStyle w:val="text-osn"/>
        <w:rPr>
          <w:lang w:val="uk-UA"/>
        </w:rPr>
      </w:pPr>
      <w:r w:rsidRPr="0013706E">
        <w:rPr>
          <w:b/>
          <w:lang w:val="uk-UA"/>
        </w:rPr>
        <w:t>235. І сталося не грецько-церковне чудо, а святе київське!</w:t>
      </w:r>
      <w:r w:rsidRPr="0013706E">
        <w:rPr>
          <w:lang w:val="uk-UA"/>
        </w:rPr>
        <w:t xml:space="preserve"> Цар Володимир (Мономах) не покарав повсталих киян. Чому? Половці знову палять села, ловлять людей і продають у неволю у Фракію. Треба молодих людей кликати до війська: потрібне ополченіє.</w:t>
      </w:r>
    </w:p>
    <w:p w:rsidR="006D47E9" w:rsidRPr="0013706E" w:rsidRDefault="006D47E9">
      <w:pPr>
        <w:pStyle w:val="text-osn"/>
        <w:rPr>
          <w:lang w:val="uk-UA"/>
        </w:rPr>
      </w:pPr>
      <w:r w:rsidRPr="0013706E">
        <w:rPr>
          <w:lang w:val="uk-UA"/>
        </w:rPr>
        <w:t>"Не до війська, а в монастирі має іти молодь! У молитвах і постах дні проводити треба, щоб приподобатися Цариці Небесній",</w:t>
      </w:r>
      <w:r w:rsidR="00A3310F">
        <w:rPr>
          <w:lang w:val="uk-UA"/>
        </w:rPr>
        <w:t xml:space="preserve"> – </w:t>
      </w:r>
      <w:r w:rsidRPr="0013706E">
        <w:rPr>
          <w:lang w:val="uk-UA"/>
        </w:rPr>
        <w:t>речуть монахи. І цар Володимир (Мономах) їм відповідає: "Не піст, не життя на самоті, не монашество врятує вас, а добра дія!"</w:t>
      </w:r>
    </w:p>
    <w:p w:rsidR="006D47E9" w:rsidRPr="0013706E" w:rsidRDefault="006D47E9">
      <w:pPr>
        <w:pStyle w:val="text-osn"/>
        <w:rPr>
          <w:lang w:val="uk-UA"/>
        </w:rPr>
      </w:pPr>
      <w:r w:rsidRPr="0013706E">
        <w:rPr>
          <w:b/>
          <w:lang w:val="uk-UA"/>
        </w:rPr>
        <w:t>236. 1124 рік. Затемнення сонця.</w:t>
      </w:r>
      <w:r w:rsidRPr="0013706E">
        <w:rPr>
          <w:lang w:val="uk-UA"/>
        </w:rPr>
        <w:t xml:space="preserve"> Кияни, ба</w:t>
      </w:r>
      <w:r w:rsidRPr="0013706E">
        <w:rPr>
          <w:lang w:val="uk-UA"/>
        </w:rPr>
        <w:softHyphen/>
        <w:t>чачи, що в обідню пору так затемнилося сон</w:t>
      </w:r>
      <w:r w:rsidRPr="0013706E">
        <w:rPr>
          <w:lang w:val="uk-UA"/>
        </w:rPr>
        <w:softHyphen/>
        <w:t>це, що на небі появилися зорі, стали на коліна. У їхній спонуці прокинулися одідичені по</w:t>
      </w:r>
      <w:r w:rsidRPr="0013706E">
        <w:rPr>
          <w:lang w:val="uk-UA"/>
        </w:rPr>
        <w:softHyphen/>
        <w:t>няття, що Сонце</w:t>
      </w:r>
      <w:r w:rsidR="00A3310F">
        <w:rPr>
          <w:lang w:val="uk-UA"/>
        </w:rPr>
        <w:t xml:space="preserve"> – </w:t>
      </w:r>
      <w:r w:rsidRPr="0013706E">
        <w:rPr>
          <w:lang w:val="uk-UA"/>
        </w:rPr>
        <w:t>свята сила животворна, яку хочеться хвалити, без якої світ не може бути світом. "Сонце</w:t>
      </w:r>
      <w:r w:rsidR="00A3310F">
        <w:rPr>
          <w:lang w:val="uk-UA"/>
        </w:rPr>
        <w:t xml:space="preserve"> – </w:t>
      </w:r>
      <w:r w:rsidRPr="0013706E">
        <w:rPr>
          <w:lang w:val="uk-UA"/>
        </w:rPr>
        <w:t>світло Дажбоже, і Дажбог в Сонці і Сонце в Дажбозі",</w:t>
      </w:r>
      <w:r w:rsidR="00A3310F">
        <w:rPr>
          <w:lang w:val="uk-UA"/>
        </w:rPr>
        <w:t xml:space="preserve"> – </w:t>
      </w:r>
      <w:r w:rsidRPr="0013706E">
        <w:rPr>
          <w:lang w:val="uk-UA"/>
        </w:rPr>
        <w:t>рекли волхви.</w:t>
      </w:r>
    </w:p>
    <w:p w:rsidR="006D47E9" w:rsidRPr="0013706E" w:rsidRDefault="006D47E9">
      <w:pPr>
        <w:pStyle w:val="text-osn"/>
        <w:rPr>
          <w:lang w:val="uk-UA"/>
        </w:rPr>
      </w:pPr>
      <w:r w:rsidRPr="0013706E">
        <w:rPr>
          <w:lang w:val="uk-UA"/>
        </w:rPr>
        <w:t>І цар Володимир у своїй "Науці" дітям дає настанови: "Щоб не застало вас сонце в постелі", "Віддавши ранкову похвалу Богові, а потім Восходячому Сонцеві, й, побачивши Сонце, прославте Бога з радістю". "Похвалу Восходячому Сонцеві". Ці ж слова взяв цар Володимир з молитви, яку виголошують волх</w:t>
      </w:r>
      <w:r w:rsidRPr="0013706E">
        <w:rPr>
          <w:lang w:val="uk-UA"/>
        </w:rPr>
        <w:softHyphen/>
        <w:t>ви, живучи у лісах, глухих хащах. Не маючи сил викорінити з народного інстинкту (тисячоліттями надбані) поняття, що "рідне</w:t>
      </w:r>
      <w:r w:rsidR="00A3310F">
        <w:rPr>
          <w:lang w:val="uk-UA"/>
        </w:rPr>
        <w:t xml:space="preserve"> – </w:t>
      </w:r>
      <w:r w:rsidRPr="0013706E">
        <w:rPr>
          <w:lang w:val="uk-UA"/>
        </w:rPr>
        <w:t>рідне", а "чуже</w:t>
      </w:r>
      <w:r w:rsidR="00A3310F">
        <w:rPr>
          <w:lang w:val="uk-UA"/>
        </w:rPr>
        <w:t xml:space="preserve"> – </w:t>
      </w:r>
      <w:r w:rsidRPr="0013706E">
        <w:rPr>
          <w:lang w:val="uk-UA"/>
        </w:rPr>
        <w:t>чуже", будуть появлятися на</w:t>
      </w:r>
      <w:r w:rsidRPr="0013706E">
        <w:rPr>
          <w:lang w:val="uk-UA"/>
        </w:rPr>
        <w:softHyphen/>
        <w:t>ма</w:t>
      </w:r>
      <w:r w:rsidRPr="0013706E">
        <w:rPr>
          <w:lang w:val="uk-UA"/>
        </w:rPr>
        <w:softHyphen/>
      </w:r>
      <w:r w:rsidRPr="0013706E">
        <w:rPr>
          <w:lang w:val="uk-UA"/>
        </w:rPr>
        <w:softHyphen/>
        <w:t>гання обряди рідної віри України (Руси) підпорядкувати інтересам грецької церкви.</w:t>
      </w:r>
    </w:p>
    <w:p w:rsidR="006D47E9" w:rsidRPr="0013706E" w:rsidRDefault="006D47E9">
      <w:pPr>
        <w:pStyle w:val="text-osn"/>
        <w:rPr>
          <w:lang w:val="uk-UA"/>
        </w:rPr>
      </w:pPr>
      <w:r w:rsidRPr="0013706E">
        <w:rPr>
          <w:lang w:val="uk-UA"/>
        </w:rPr>
        <w:t>"Віддаваймо ранкову похвалу Сонцеві</w:t>
      </w:r>
      <w:r w:rsidR="00A3310F">
        <w:rPr>
          <w:lang w:val="uk-UA"/>
        </w:rPr>
        <w:t xml:space="preserve"> – </w:t>
      </w:r>
      <w:r w:rsidRPr="0013706E">
        <w:rPr>
          <w:lang w:val="uk-UA"/>
        </w:rPr>
        <w:t>Дателеві Буття нашого, ми, внуки Дажбожі, живемо в промінні Сонця. Ми народжені Сон</w:t>
      </w:r>
      <w:r w:rsidRPr="0013706E">
        <w:rPr>
          <w:lang w:val="uk-UA"/>
        </w:rPr>
        <w:softHyphen/>
        <w:t>цем і віддаємо похвалу Восходячому Сонцеві. Ми не хочемо, щоб у наше сонячне життя втручалися божки грецької церкви, привезені з Візантії", -повторяють кияни слова волхвів.</w:t>
      </w:r>
    </w:p>
    <w:p w:rsidR="006D47E9" w:rsidRPr="0013706E" w:rsidRDefault="006D47E9">
      <w:pPr>
        <w:pStyle w:val="text-osn"/>
        <w:rPr>
          <w:lang w:val="uk-UA"/>
        </w:rPr>
      </w:pPr>
      <w:r w:rsidRPr="0013706E">
        <w:rPr>
          <w:lang w:val="uk-UA"/>
        </w:rPr>
        <w:t>І... горить Київ. Горять церкви грецької релігії. Горить жидівська вулиця, на якій жили жиди-лихварі, торгівці сіллю та іншим кра</w:t>
      </w:r>
      <w:r w:rsidRPr="0013706E">
        <w:rPr>
          <w:lang w:val="uk-UA"/>
        </w:rPr>
        <w:softHyphen/>
        <w:t>мом. "Пожаръ великъ въ Кыевъ, яко пого</w:t>
      </w:r>
      <w:r w:rsidRPr="0013706E">
        <w:rPr>
          <w:lang w:val="uk-UA"/>
        </w:rPr>
        <w:softHyphen/>
        <w:t>рев</w:t>
      </w:r>
      <w:r w:rsidRPr="0013706E">
        <w:rPr>
          <w:lang w:val="uk-UA"/>
        </w:rPr>
        <w:softHyphen/>
        <w:t>шу ему мало не всему, яко церквей единыхъ сгорело мало не 600, погорЬ гора і монастыри все, что ихъ било в граде" ("Ростовська літо</w:t>
      </w:r>
      <w:r w:rsidRPr="0013706E">
        <w:rPr>
          <w:lang w:val="uk-UA"/>
        </w:rPr>
        <w:softHyphen/>
        <w:t>пись").</w:t>
      </w:r>
    </w:p>
    <w:p w:rsidR="006D47E9" w:rsidRPr="0013706E" w:rsidRDefault="006D47E9">
      <w:pPr>
        <w:pStyle w:val="text-osn"/>
        <w:rPr>
          <w:lang w:val="uk-UA"/>
        </w:rPr>
      </w:pPr>
      <w:r w:rsidRPr="0013706E">
        <w:rPr>
          <w:b/>
          <w:lang w:val="uk-UA"/>
        </w:rPr>
        <w:t xml:space="preserve">237. У Києві 600 малих дерев'яних церков? </w:t>
      </w:r>
      <w:r w:rsidRPr="0013706E">
        <w:rPr>
          <w:lang w:val="uk-UA"/>
        </w:rPr>
        <w:t>"Князі ставили церкви, монастирі, мали свої домашні церкви, возили з собою попів, їжу в далеку дорогу, а поруч з цим споряджували в монастирях пири для монахів, але й запро</w:t>
      </w:r>
      <w:r w:rsidRPr="0013706E">
        <w:rPr>
          <w:lang w:val="uk-UA"/>
        </w:rPr>
        <w:softHyphen/>
        <w:t>шували туди й своїх знайомих чоловіків і жінок, і добре там гуляли", і "І співали тро</w:t>
      </w:r>
      <w:r w:rsidRPr="0013706E">
        <w:rPr>
          <w:lang w:val="uk-UA"/>
        </w:rPr>
        <w:softHyphen/>
        <w:t>парі. І, як нап'ються, то не пам'ятають і тро</w:t>
      </w:r>
      <w:r w:rsidRPr="0013706E">
        <w:rPr>
          <w:lang w:val="uk-UA"/>
        </w:rPr>
        <w:softHyphen/>
        <w:t>парів" (М. Аркас).</w:t>
      </w:r>
    </w:p>
    <w:p w:rsidR="006D47E9" w:rsidRPr="0013706E" w:rsidRDefault="006D47E9">
      <w:pPr>
        <w:pStyle w:val="text-osn"/>
        <w:rPr>
          <w:lang w:val="uk-UA"/>
        </w:rPr>
      </w:pPr>
      <w:r w:rsidRPr="0013706E">
        <w:rPr>
          <w:lang w:val="uk-UA"/>
        </w:rPr>
        <w:t>Бояри, купці ставили домашні церкви. Коли купець зробить злочин тяжкий</w:t>
      </w:r>
      <w:r w:rsidR="00A3310F">
        <w:rPr>
          <w:lang w:val="uk-UA"/>
        </w:rPr>
        <w:t xml:space="preserve"> – </w:t>
      </w:r>
      <w:r w:rsidRPr="0013706E">
        <w:rPr>
          <w:lang w:val="uk-UA"/>
        </w:rPr>
        <w:t>під час суперечки уб'є знатного киянина, він повинен гріх відпокутувати. Як? Дає злото митро</w:t>
      </w:r>
      <w:r w:rsidRPr="0013706E">
        <w:rPr>
          <w:lang w:val="uk-UA"/>
        </w:rPr>
        <w:softHyphen/>
        <w:t>поли</w:t>
      </w:r>
      <w:r w:rsidRPr="0013706E">
        <w:rPr>
          <w:lang w:val="uk-UA"/>
        </w:rPr>
        <w:softHyphen/>
        <w:t>тові, і ставить домашню церкву, освячуючи її дорогими іконами, привезеними з Греції. І кияни, почувши, що купець посварився з купцем чи боярином, кажуть: "Ще не знати, хто з них церкву ставитиме?"</w:t>
      </w:r>
    </w:p>
    <w:p w:rsidR="006D47E9" w:rsidRPr="0013706E" w:rsidRDefault="006D47E9">
      <w:pPr>
        <w:pStyle w:val="text-osn"/>
        <w:rPr>
          <w:lang w:val="uk-UA"/>
        </w:rPr>
      </w:pPr>
      <w:r w:rsidRPr="0013706E">
        <w:rPr>
          <w:b/>
          <w:lang w:val="uk-UA"/>
        </w:rPr>
        <w:lastRenderedPageBreak/>
        <w:t>238. 1125 рік. Цар Володимир (Мономах) 19 травня помер,</w:t>
      </w:r>
      <w:r w:rsidRPr="0013706E">
        <w:rPr>
          <w:lang w:val="uk-UA"/>
        </w:rPr>
        <w:t xml:space="preserve"> маючи 73 роки. І царем став його син Мстислав. У літописі читаємо: "Се бо Мстислав великий наследи отця своєго Володимира Мономаха великого. Володимир сам собою постоя на Дону і многа пота утер за землю Рускую, а Мстислав мужи своі посла, загна Половци за Дон і за Волгу, за Яик, і тако избави Бог Рускую землю от поганих".</w:t>
      </w:r>
    </w:p>
    <w:p w:rsidR="006D47E9" w:rsidRPr="0013706E" w:rsidRDefault="006D47E9">
      <w:pPr>
        <w:pStyle w:val="text-osn"/>
        <w:rPr>
          <w:lang w:val="uk-UA"/>
        </w:rPr>
      </w:pPr>
      <w:r w:rsidRPr="0013706E">
        <w:rPr>
          <w:lang w:val="uk-UA"/>
        </w:rPr>
        <w:t>І прийшла весна</w:t>
      </w:r>
      <w:r w:rsidR="00A3310F">
        <w:rPr>
          <w:lang w:val="uk-UA"/>
        </w:rPr>
        <w:t xml:space="preserve"> – </w:t>
      </w:r>
      <w:r w:rsidRPr="0013706E">
        <w:rPr>
          <w:lang w:val="uk-UA"/>
        </w:rPr>
        <w:t>вісті з Новгороду при</w:t>
      </w:r>
      <w:r w:rsidRPr="0013706E">
        <w:rPr>
          <w:lang w:val="uk-UA"/>
        </w:rPr>
        <w:softHyphen/>
        <w:t>йшли (в 1126 році), що вже кінець квітня, а сніг лежить на нивах. Вимерзла озимина. І минулого року був неврожай. Новгородці їдять березову кору, липове листя, мох.</w:t>
      </w:r>
    </w:p>
    <w:p w:rsidR="006D47E9" w:rsidRPr="0013706E" w:rsidRDefault="006D47E9">
      <w:pPr>
        <w:pStyle w:val="text-osn"/>
        <w:rPr>
          <w:lang w:val="uk-UA"/>
        </w:rPr>
      </w:pPr>
      <w:r w:rsidRPr="0013706E">
        <w:rPr>
          <w:lang w:val="uk-UA"/>
        </w:rPr>
        <w:t>1126 рік. 1 серпня у Києві землетрус. Похи</w:t>
      </w:r>
      <w:r w:rsidRPr="0013706E">
        <w:rPr>
          <w:lang w:val="uk-UA"/>
        </w:rPr>
        <w:softHyphen/>
        <w:t>лилися і потріскалися кам'яні церкви. Помер грек-митрополит Никита; він майже п'ять років безпощадно викорінював у народі на</w:t>
      </w:r>
      <w:r w:rsidRPr="0013706E">
        <w:rPr>
          <w:lang w:val="uk-UA"/>
        </w:rPr>
        <w:softHyphen/>
        <w:t>ціональну свідомість, утверджену рідною ві</w:t>
      </w:r>
      <w:r w:rsidRPr="0013706E">
        <w:rPr>
          <w:lang w:val="uk-UA"/>
        </w:rPr>
        <w:softHyphen/>
        <w:t>рою України (Руси). "За його панування вже можемо запримітити, що мораль, вроджена українському народові.., внаслідок візантій</w:t>
      </w:r>
      <w:r w:rsidRPr="0013706E">
        <w:rPr>
          <w:lang w:val="uk-UA"/>
        </w:rPr>
        <w:softHyphen/>
        <w:t>щи</w:t>
      </w:r>
      <w:r w:rsidRPr="0013706E">
        <w:rPr>
          <w:lang w:val="uk-UA"/>
        </w:rPr>
        <w:softHyphen/>
        <w:t>ни.., занепала сильно", "засоби мит</w:t>
      </w:r>
      <w:r w:rsidRPr="0013706E">
        <w:rPr>
          <w:lang w:val="uk-UA"/>
        </w:rPr>
        <w:softHyphen/>
        <w:t>ропо</w:t>
      </w:r>
      <w:r w:rsidRPr="0013706E">
        <w:rPr>
          <w:lang w:val="uk-UA"/>
        </w:rPr>
        <w:softHyphen/>
        <w:t>ли</w:t>
      </w:r>
      <w:r w:rsidRPr="0013706E">
        <w:rPr>
          <w:lang w:val="uk-UA"/>
        </w:rPr>
        <w:softHyphen/>
        <w:t>тів-греків: спершу здеморалізувати Українсь</w:t>
      </w:r>
      <w:r w:rsidRPr="0013706E">
        <w:rPr>
          <w:lang w:val="uk-UA"/>
        </w:rPr>
        <w:softHyphen/>
        <w:t>кий народ, бо тоді щойно можна зробити з нього колонію" (Др. Г. Лужницький, "У. Ц. м. С. і З.", стор. 86). Здеморалізувати Українсь</w:t>
      </w:r>
      <w:r w:rsidRPr="0013706E">
        <w:rPr>
          <w:lang w:val="uk-UA"/>
        </w:rPr>
        <w:softHyphen/>
        <w:t>кий Народ, значить перетворити його в народ без національної свідомости і гордости, пере</w:t>
      </w:r>
      <w:r w:rsidRPr="0013706E">
        <w:rPr>
          <w:lang w:val="uk-UA"/>
        </w:rPr>
        <w:softHyphen/>
        <w:t>тво</w:t>
      </w:r>
      <w:r w:rsidRPr="0013706E">
        <w:rPr>
          <w:lang w:val="uk-UA"/>
        </w:rPr>
        <w:softHyphen/>
        <w:t>рити внуків Дажбожих у рабів Саваото</w:t>
      </w:r>
      <w:r w:rsidRPr="0013706E">
        <w:rPr>
          <w:lang w:val="uk-UA"/>
        </w:rPr>
        <w:softHyphen/>
        <w:t>вих, в національно несвідомих істинно-православ</w:t>
      </w:r>
      <w:r w:rsidRPr="0013706E">
        <w:rPr>
          <w:lang w:val="uk-UA"/>
        </w:rPr>
        <w:softHyphen/>
        <w:t>них тутешніх людей.</w:t>
      </w:r>
    </w:p>
    <w:p w:rsidR="006D47E9" w:rsidRPr="0013706E" w:rsidRDefault="006D47E9">
      <w:pPr>
        <w:pStyle w:val="text-osn"/>
        <w:rPr>
          <w:lang w:val="uk-UA"/>
        </w:rPr>
      </w:pPr>
      <w:r w:rsidRPr="0013706E">
        <w:rPr>
          <w:b/>
          <w:lang w:val="uk-UA"/>
        </w:rPr>
        <w:t>239. 1131 рік. Прибув до Києва новий грек (митрополит Михаїл).</w:t>
      </w:r>
      <w:r w:rsidRPr="0013706E">
        <w:rPr>
          <w:lang w:val="uk-UA"/>
        </w:rPr>
        <w:t xml:space="preserve"> І з ним</w:t>
      </w:r>
      <w:r w:rsidR="00A3310F">
        <w:rPr>
          <w:lang w:val="uk-UA"/>
        </w:rPr>
        <w:t xml:space="preserve"> – </w:t>
      </w:r>
      <w:r w:rsidRPr="0013706E">
        <w:rPr>
          <w:lang w:val="uk-UA"/>
        </w:rPr>
        <w:t>юрби монахів. Здібніші монахи будуть наіменовані єписко</w:t>
      </w:r>
      <w:r w:rsidRPr="0013706E">
        <w:rPr>
          <w:lang w:val="uk-UA"/>
        </w:rPr>
        <w:softHyphen/>
        <w:t>па</w:t>
      </w:r>
      <w:r w:rsidRPr="0013706E">
        <w:rPr>
          <w:lang w:val="uk-UA"/>
        </w:rPr>
        <w:softHyphen/>
        <w:t>ми й ігуменами грецької церкви в Україні (Русі). І на лад'ях (човнах) прибули грецькі купці</w:t>
      </w:r>
      <w:r w:rsidR="00A3310F">
        <w:rPr>
          <w:lang w:val="uk-UA"/>
        </w:rPr>
        <w:t xml:space="preserve"> – </w:t>
      </w:r>
      <w:r w:rsidRPr="0013706E">
        <w:rPr>
          <w:lang w:val="uk-UA"/>
        </w:rPr>
        <w:t>привезли ікони, ризи, підсвічники, кадильниці, кропила, мощі, камінці з гори Афон та з гори Голгофа. Багатий купець Пи</w:t>
      </w:r>
      <w:r w:rsidRPr="0013706E">
        <w:rPr>
          <w:lang w:val="uk-UA"/>
        </w:rPr>
        <w:softHyphen/>
        <w:t>рогостус (Пирогощ) привіз ікону, обкладену камінням, оздоблену сріблом і злотом; ікону Діви Марії малював славний грецький іко</w:t>
      </w:r>
      <w:r w:rsidRPr="0013706E">
        <w:rPr>
          <w:lang w:val="uk-UA"/>
        </w:rPr>
        <w:softHyphen/>
        <w:t>но</w:t>
      </w:r>
      <w:r w:rsidRPr="0013706E">
        <w:rPr>
          <w:lang w:val="uk-UA"/>
        </w:rPr>
        <w:softHyphen/>
        <w:t>граф, позувала, як видно по образі, чорноока і смаглява якась грецька дівчина.</w:t>
      </w:r>
    </w:p>
    <w:p w:rsidR="006D47E9" w:rsidRPr="0013706E" w:rsidRDefault="006D47E9">
      <w:pPr>
        <w:pStyle w:val="text-osn"/>
        <w:rPr>
          <w:lang w:val="uk-UA"/>
        </w:rPr>
      </w:pPr>
      <w:r w:rsidRPr="0013706E">
        <w:rPr>
          <w:lang w:val="uk-UA"/>
        </w:rPr>
        <w:t>У "Харатейних Літописах" пишеться, що цар Мстислав Володимирович (1125-1132) "заложіл в Києві церков Святой Богородиці Пирогощую", "от греков Пирогощую купцом Богоматері образ". На Подолі на ярмарку рядами стоять сотні ікон Богородиці, Христа, Іоана Хрестителя, Варвари, Андрея, Мико</w:t>
      </w:r>
      <w:r w:rsidRPr="0013706E">
        <w:rPr>
          <w:lang w:val="uk-UA"/>
        </w:rPr>
        <w:softHyphen/>
        <w:t>лая, Юрія, Михаїла, і десятки інших святих грецької церкви.</w:t>
      </w:r>
    </w:p>
    <w:p w:rsidR="006D47E9" w:rsidRPr="0013706E" w:rsidRDefault="006D47E9">
      <w:pPr>
        <w:pStyle w:val="text-osn"/>
        <w:rPr>
          <w:lang w:val="uk-UA"/>
        </w:rPr>
      </w:pPr>
      <w:r w:rsidRPr="0013706E">
        <w:rPr>
          <w:lang w:val="uk-UA"/>
        </w:rPr>
        <w:t>Чому в Україні (Русі) такий великий збут святощів грецької церкви</w:t>
      </w:r>
      <w:r w:rsidR="00A3310F">
        <w:rPr>
          <w:lang w:val="uk-UA"/>
        </w:rPr>
        <w:t xml:space="preserve"> – </w:t>
      </w:r>
      <w:r w:rsidRPr="0013706E">
        <w:rPr>
          <w:lang w:val="uk-UA"/>
        </w:rPr>
        <w:t>просто немає за</w:t>
      </w:r>
      <w:r w:rsidRPr="0013706E">
        <w:rPr>
          <w:lang w:val="uk-UA"/>
        </w:rPr>
        <w:softHyphen/>
        <w:t>стою? "Іпатієвський літопис", 1871 року ви</w:t>
      </w:r>
      <w:r w:rsidRPr="0013706E">
        <w:rPr>
          <w:lang w:val="uk-UA"/>
        </w:rPr>
        <w:softHyphen/>
        <w:t>дання, на стор. 77-й пише: "Коли Володимир охрестився, то прийняв ісповідання віри за себе і за ввесь свій народ, а в цьому ісповіданні було й таке: "Вірую і приємлю церковная пре</w:t>
      </w:r>
      <w:r w:rsidRPr="0013706E">
        <w:rPr>
          <w:lang w:val="uk-UA"/>
        </w:rPr>
        <w:softHyphen/>
        <w:t>данія і кланяюся чесним іконам, кланяюся древу чесному і кресту, і всякому кресту, і свя</w:t>
      </w:r>
      <w:r w:rsidRPr="0013706E">
        <w:rPr>
          <w:lang w:val="uk-UA"/>
        </w:rPr>
        <w:softHyphen/>
        <w:t>тим мощам і святим сосудам"". Такі поклявся ритуали здійснювати цар Володимир, і той, хто не купує грецькі церковні святощі і не поклоняється їм, не шанує клятви тієї, яку склав грекам цар Володимир.</w:t>
      </w:r>
    </w:p>
    <w:p w:rsidR="006D47E9" w:rsidRPr="0013706E" w:rsidRDefault="006D47E9">
      <w:pPr>
        <w:pStyle w:val="text-osn"/>
        <w:rPr>
          <w:lang w:val="uk-UA"/>
        </w:rPr>
      </w:pPr>
      <w:r w:rsidRPr="0013706E">
        <w:rPr>
          <w:b/>
          <w:lang w:val="uk-UA"/>
        </w:rPr>
        <w:t>240. Бідні люди купують на Подолі бідні ікони Богородиці.</w:t>
      </w:r>
      <w:r w:rsidRPr="0013706E">
        <w:rPr>
          <w:lang w:val="uk-UA"/>
        </w:rPr>
        <w:t xml:space="preserve"> Багаті люди доми свої прикрашують багатими іконами Богородиці. Цар Мстислав, купивши у грека-купця Пи</w:t>
      </w:r>
      <w:r w:rsidRPr="0013706E">
        <w:rPr>
          <w:lang w:val="uk-UA"/>
        </w:rPr>
        <w:softHyphen/>
        <w:t>ро</w:t>
      </w:r>
      <w:r w:rsidRPr="0013706E">
        <w:rPr>
          <w:lang w:val="uk-UA"/>
        </w:rPr>
        <w:softHyphen/>
        <w:t>гостуса найбагатшу ікону Богородиці, в її честь поставив церкву "Богоматері Пирого</w:t>
      </w:r>
      <w:r w:rsidRPr="0013706E">
        <w:rPr>
          <w:lang w:val="uk-UA"/>
        </w:rPr>
        <w:softHyphen/>
        <w:t>ської", яка була проголошена чудотворною.</w:t>
      </w:r>
    </w:p>
    <w:p w:rsidR="006D47E9" w:rsidRPr="0013706E" w:rsidRDefault="006D47E9">
      <w:pPr>
        <w:pStyle w:val="text-osn"/>
        <w:rPr>
          <w:lang w:val="uk-UA"/>
        </w:rPr>
      </w:pPr>
      <w:r w:rsidRPr="0013706E">
        <w:rPr>
          <w:lang w:val="uk-UA"/>
        </w:rPr>
        <w:t>Торгівці іконами оточили селянина По</w:t>
      </w:r>
      <w:r w:rsidRPr="0013706E">
        <w:rPr>
          <w:lang w:val="uk-UA"/>
        </w:rPr>
        <w:softHyphen/>
        <w:t>ляна, який у дзбанах продає пахучий липовий мед, у міхах</w:t>
      </w:r>
      <w:r w:rsidR="00A3310F">
        <w:rPr>
          <w:lang w:val="uk-UA"/>
        </w:rPr>
        <w:t xml:space="preserve"> – </w:t>
      </w:r>
      <w:r w:rsidRPr="0013706E">
        <w:rPr>
          <w:lang w:val="uk-UA"/>
        </w:rPr>
        <w:t>сало. Щоб відчепитися від на</w:t>
      </w:r>
      <w:r w:rsidRPr="0013706E">
        <w:rPr>
          <w:lang w:val="uk-UA"/>
        </w:rPr>
        <w:softHyphen/>
        <w:t>в'язливого продавця, Полян узяв ікону святої Варвари за три кусні сала. І сказав: "Зго</w:t>
      </w:r>
      <w:r w:rsidRPr="0013706E">
        <w:rPr>
          <w:lang w:val="uk-UA"/>
        </w:rPr>
        <w:softHyphen/>
        <w:t>дить</w:t>
      </w:r>
      <w:r w:rsidRPr="0013706E">
        <w:rPr>
          <w:lang w:val="uk-UA"/>
        </w:rPr>
        <w:softHyphen/>
        <w:t>ся, моя стара помолиться, а не згодиться</w:t>
      </w:r>
      <w:r w:rsidR="00A3310F">
        <w:rPr>
          <w:lang w:val="uk-UA"/>
        </w:rPr>
        <w:t xml:space="preserve"> – </w:t>
      </w:r>
      <w:r w:rsidRPr="0013706E">
        <w:rPr>
          <w:lang w:val="uk-UA"/>
        </w:rPr>
        <w:t>гор</w:t>
      </w:r>
      <w:r w:rsidRPr="0013706E">
        <w:rPr>
          <w:lang w:val="uk-UA"/>
        </w:rPr>
        <w:softHyphen/>
        <w:t>нець з молоком накриватиме". У цих словах (словах, що стали народним прислів'ям) ви</w:t>
      </w:r>
      <w:r w:rsidRPr="0013706E">
        <w:rPr>
          <w:lang w:val="uk-UA"/>
        </w:rPr>
        <w:softHyphen/>
        <w:t>словлена щира селянська безпосередність, по якій пізнаємо</w:t>
      </w:r>
      <w:r w:rsidR="00A3310F">
        <w:rPr>
          <w:lang w:val="uk-UA"/>
        </w:rPr>
        <w:t xml:space="preserve"> – </w:t>
      </w:r>
      <w:r w:rsidRPr="0013706E">
        <w:rPr>
          <w:lang w:val="uk-UA"/>
        </w:rPr>
        <w:t>народ не дорожить тими свя</w:t>
      </w:r>
      <w:r w:rsidRPr="0013706E">
        <w:rPr>
          <w:lang w:val="uk-UA"/>
        </w:rPr>
        <w:softHyphen/>
        <w:t>тощами, які ненароджені з його душі, з рідних його понять і хвилювань.</w:t>
      </w:r>
    </w:p>
    <w:p w:rsidR="006D47E9" w:rsidRPr="0013706E" w:rsidRDefault="006D47E9">
      <w:pPr>
        <w:pStyle w:val="text-osn"/>
        <w:rPr>
          <w:lang w:val="uk-UA"/>
        </w:rPr>
      </w:pPr>
      <w:r w:rsidRPr="0013706E">
        <w:rPr>
          <w:b/>
          <w:lang w:val="uk-UA"/>
        </w:rPr>
        <w:t>241. 1132 рік. 15 квітня помер цар Мсти</w:t>
      </w:r>
      <w:r w:rsidRPr="0013706E">
        <w:rPr>
          <w:b/>
          <w:lang w:val="uk-UA"/>
        </w:rPr>
        <w:softHyphen/>
        <w:t>слав Володимирович.</w:t>
      </w:r>
      <w:r w:rsidRPr="0013706E">
        <w:rPr>
          <w:lang w:val="uk-UA"/>
        </w:rPr>
        <w:t xml:space="preserve"> Він жив для грецької церкви, щедрими дарами обдаровував єреїв-греків. Догоджав їм, нічим їх не обмежував. У купців святощі закуповував, золота не шко</w:t>
      </w:r>
      <w:r w:rsidRPr="0013706E">
        <w:rPr>
          <w:lang w:val="uk-UA"/>
        </w:rPr>
        <w:softHyphen/>
        <w:t>дуючи. Він у Києві поставив багатий Федо</w:t>
      </w:r>
      <w:r w:rsidRPr="0013706E">
        <w:rPr>
          <w:lang w:val="uk-UA"/>
        </w:rPr>
        <w:softHyphen/>
        <w:t>рівський монастир (він, цар Мстислав, у хрещенні був Федором).</w:t>
      </w:r>
    </w:p>
    <w:p w:rsidR="006D47E9" w:rsidRPr="0013706E" w:rsidRDefault="006D47E9">
      <w:pPr>
        <w:pStyle w:val="text-osn"/>
        <w:rPr>
          <w:lang w:val="uk-UA"/>
        </w:rPr>
      </w:pPr>
      <w:r w:rsidRPr="0013706E">
        <w:rPr>
          <w:lang w:val="uk-UA"/>
        </w:rPr>
        <w:t>(І не цариця Ольга, не цар Володимир-Хреститель, а цар Мстислав був зразу (як пи</w:t>
      </w:r>
      <w:r w:rsidRPr="0013706E">
        <w:rPr>
          <w:lang w:val="uk-UA"/>
        </w:rPr>
        <w:softHyphen/>
        <w:t>ше Др. Г. Лужницький) греками проголо</w:t>
      </w:r>
      <w:r w:rsidRPr="0013706E">
        <w:rPr>
          <w:lang w:val="uk-UA"/>
        </w:rPr>
        <w:softHyphen/>
        <w:t>шений "святим Феодором грецької церкви". Щойно після 1240 року (в часи підходу Татаро-Монгольської орди до Києва) греки проголосили царя Володимира-Хрестителя святим Василієм... із застереженнями: він був святим без права почитання в церкві. І щойно в 1263 році вперше було його ім'я згадане, як святого грецької церкви.</w:t>
      </w:r>
    </w:p>
    <w:p w:rsidR="006D47E9" w:rsidRPr="0013706E" w:rsidRDefault="006D47E9">
      <w:pPr>
        <w:pStyle w:val="text-osn"/>
        <w:rPr>
          <w:lang w:val="uk-UA"/>
        </w:rPr>
      </w:pPr>
      <w:r w:rsidRPr="0013706E">
        <w:rPr>
          <w:lang w:val="uk-UA"/>
        </w:rPr>
        <w:t>У грецькій церкві святих дуже багато</w:t>
      </w:r>
      <w:r w:rsidR="00A3310F">
        <w:rPr>
          <w:lang w:val="uk-UA"/>
        </w:rPr>
        <w:t xml:space="preserve"> – </w:t>
      </w:r>
      <w:r w:rsidRPr="0013706E">
        <w:rPr>
          <w:lang w:val="uk-UA"/>
        </w:rPr>
        <w:t>є цілі "династії святих". Наприклад, святий Василій (329- 379) походив "з родини святих греків". Батько св. Василія</w:t>
      </w:r>
      <w:r w:rsidR="00A3310F">
        <w:rPr>
          <w:lang w:val="uk-UA"/>
        </w:rPr>
        <w:t xml:space="preserve"> – </w:t>
      </w:r>
      <w:r w:rsidRPr="0013706E">
        <w:rPr>
          <w:lang w:val="uk-UA"/>
        </w:rPr>
        <w:t>святий, мати св. Василія</w:t>
      </w:r>
      <w:r w:rsidR="00A3310F">
        <w:rPr>
          <w:lang w:val="uk-UA"/>
        </w:rPr>
        <w:t xml:space="preserve"> – </w:t>
      </w:r>
      <w:r w:rsidRPr="0013706E">
        <w:rPr>
          <w:lang w:val="uk-UA"/>
        </w:rPr>
        <w:t>це свята Емінія, а сестра його</w:t>
      </w:r>
      <w:r w:rsidR="00A3310F">
        <w:rPr>
          <w:lang w:val="uk-UA"/>
        </w:rPr>
        <w:t xml:space="preserve"> – </w:t>
      </w:r>
      <w:r w:rsidRPr="0013706E">
        <w:rPr>
          <w:lang w:val="uk-UA"/>
        </w:rPr>
        <w:t>свята Мокрина, а брати його</w:t>
      </w:r>
      <w:r w:rsidR="00A3310F">
        <w:rPr>
          <w:lang w:val="uk-UA"/>
        </w:rPr>
        <w:t xml:space="preserve"> – </w:t>
      </w:r>
      <w:r w:rsidRPr="0013706E">
        <w:rPr>
          <w:lang w:val="uk-UA"/>
        </w:rPr>
        <w:t>святий Юрій і святий Петро, їм поклони складають українці</w:t>
      </w:r>
      <w:r w:rsidR="00A3310F">
        <w:rPr>
          <w:lang w:val="uk-UA"/>
        </w:rPr>
        <w:t xml:space="preserve"> – </w:t>
      </w:r>
      <w:r w:rsidRPr="0013706E">
        <w:rPr>
          <w:lang w:val="uk-UA"/>
        </w:rPr>
        <w:t>пра</w:t>
      </w:r>
      <w:r w:rsidRPr="0013706E">
        <w:rPr>
          <w:lang w:val="uk-UA"/>
        </w:rPr>
        <w:softHyphen/>
        <w:t>вославні грецької церкви).</w:t>
      </w:r>
    </w:p>
    <w:p w:rsidR="006D47E9" w:rsidRPr="0013706E" w:rsidRDefault="006D47E9">
      <w:pPr>
        <w:pStyle w:val="text-osn"/>
        <w:rPr>
          <w:lang w:val="uk-UA"/>
        </w:rPr>
      </w:pPr>
      <w:r w:rsidRPr="0013706E">
        <w:rPr>
          <w:b/>
          <w:lang w:val="uk-UA"/>
        </w:rPr>
        <w:t>242. Після смерти царя Мстислава стає ца</w:t>
      </w:r>
      <w:r w:rsidRPr="0013706E">
        <w:rPr>
          <w:b/>
          <w:lang w:val="uk-UA"/>
        </w:rPr>
        <w:softHyphen/>
        <w:t>рем князь Ярополк Володимирович</w:t>
      </w:r>
      <w:r w:rsidRPr="0013706E">
        <w:rPr>
          <w:lang w:val="uk-UA"/>
        </w:rPr>
        <w:t xml:space="preserve"> (молод</w:t>
      </w:r>
      <w:r w:rsidRPr="0013706E">
        <w:rPr>
          <w:lang w:val="uk-UA"/>
        </w:rPr>
        <w:softHyphen/>
        <w:t>ший брат Мстиславовий). Бути царем Ук</w:t>
      </w:r>
      <w:r w:rsidRPr="0013706E">
        <w:rPr>
          <w:lang w:val="uk-UA"/>
        </w:rPr>
        <w:softHyphen/>
        <w:t>раїни (Руси)</w:t>
      </w:r>
      <w:r w:rsidR="00A3310F">
        <w:rPr>
          <w:lang w:val="uk-UA"/>
        </w:rPr>
        <w:t xml:space="preserve"> – </w:t>
      </w:r>
      <w:r w:rsidRPr="0013706E">
        <w:rPr>
          <w:lang w:val="uk-UA"/>
        </w:rPr>
        <w:t xml:space="preserve">імперії, яка своїми просторами рівняється </w:t>
      </w:r>
      <w:r w:rsidRPr="0013706E">
        <w:rPr>
          <w:lang w:val="uk-UA"/>
        </w:rPr>
        <w:lastRenderedPageBreak/>
        <w:t>Західній Европі, справа складна. (У "Біблії" пишеться, що було царство Юдея, яке на півдні межувало з царством Едом, на сході</w:t>
      </w:r>
      <w:r w:rsidR="00A3310F">
        <w:rPr>
          <w:lang w:val="uk-UA"/>
        </w:rPr>
        <w:t xml:space="preserve"> – </w:t>
      </w:r>
      <w:r w:rsidRPr="0013706E">
        <w:rPr>
          <w:lang w:val="uk-UA"/>
        </w:rPr>
        <w:t>з Солоним морем, на заході</w:t>
      </w:r>
      <w:r w:rsidR="00A3310F">
        <w:rPr>
          <w:lang w:val="uk-UA"/>
        </w:rPr>
        <w:t xml:space="preserve"> – </w:t>
      </w:r>
      <w:r w:rsidRPr="0013706E">
        <w:rPr>
          <w:lang w:val="uk-UA"/>
        </w:rPr>
        <w:t>з Палестиною, і були в Юдеї гради</w:t>
      </w:r>
      <w:r w:rsidR="00A3310F">
        <w:rPr>
          <w:lang w:val="uk-UA"/>
        </w:rPr>
        <w:t xml:space="preserve"> – </w:t>
      </w:r>
      <w:r w:rsidRPr="0013706E">
        <w:rPr>
          <w:lang w:val="uk-UA"/>
        </w:rPr>
        <w:t>Єрусалим, Геброн, Бір-Шеба, Ламіш. На території імперії України (Руси) могли б розміститися двісті таких царств, як Юдея).</w:t>
      </w:r>
    </w:p>
    <w:p w:rsidR="006D47E9" w:rsidRPr="0013706E" w:rsidRDefault="006D47E9">
      <w:pPr>
        <w:pStyle w:val="text-osn"/>
        <w:rPr>
          <w:lang w:val="uk-UA"/>
        </w:rPr>
      </w:pPr>
      <w:r w:rsidRPr="0013706E">
        <w:rPr>
          <w:lang w:val="uk-UA"/>
        </w:rPr>
        <w:t>В Україні (Русі) від 972 року починаючи (майже за два століття), народилося сотні кня</w:t>
      </w:r>
      <w:r w:rsidRPr="0013706E">
        <w:rPr>
          <w:lang w:val="uk-UA"/>
        </w:rPr>
        <w:softHyphen/>
        <w:t>зів. І тепер їхні роди</w:t>
      </w:r>
      <w:r w:rsidR="00A3310F">
        <w:rPr>
          <w:lang w:val="uk-UA"/>
        </w:rPr>
        <w:t xml:space="preserve"> – </w:t>
      </w:r>
      <w:r w:rsidRPr="0013706E">
        <w:rPr>
          <w:lang w:val="uk-UA"/>
        </w:rPr>
        <w:t>сини, внуки, правнуки, споріднені з ними бояри і сини, і внуки бо</w:t>
      </w:r>
      <w:r w:rsidRPr="0013706E">
        <w:rPr>
          <w:lang w:val="uk-UA"/>
        </w:rPr>
        <w:softHyphen/>
        <w:t>яр</w:t>
      </w:r>
      <w:r w:rsidRPr="0013706E">
        <w:rPr>
          <w:lang w:val="uk-UA"/>
        </w:rPr>
        <w:softHyphen/>
        <w:t>ські</w:t>
      </w:r>
      <w:r w:rsidR="00A3310F">
        <w:rPr>
          <w:lang w:val="uk-UA"/>
        </w:rPr>
        <w:t xml:space="preserve"> – </w:t>
      </w:r>
      <w:r w:rsidRPr="0013706E">
        <w:rPr>
          <w:lang w:val="uk-UA"/>
        </w:rPr>
        <w:t>прагнуть влади, слави, земельних наділів.</w:t>
      </w:r>
    </w:p>
    <w:p w:rsidR="006D47E9" w:rsidRPr="0013706E" w:rsidRDefault="006D47E9">
      <w:pPr>
        <w:pStyle w:val="text-osn"/>
        <w:rPr>
          <w:lang w:val="uk-UA"/>
        </w:rPr>
      </w:pPr>
      <w:r w:rsidRPr="0013706E">
        <w:rPr>
          <w:lang w:val="uk-UA"/>
        </w:rPr>
        <w:t>Мономаховичі, Святославовичі, Мстисла</w:t>
      </w:r>
      <w:r w:rsidRPr="0013706E">
        <w:rPr>
          <w:lang w:val="uk-UA"/>
        </w:rPr>
        <w:softHyphen/>
        <w:t>вовичі, Ольговичі, Всеволодовичі, Давидо</w:t>
      </w:r>
      <w:r w:rsidRPr="0013706E">
        <w:rPr>
          <w:lang w:val="uk-UA"/>
        </w:rPr>
        <w:softHyphen/>
        <w:t>ви</w:t>
      </w:r>
      <w:r w:rsidRPr="0013706E">
        <w:rPr>
          <w:lang w:val="uk-UA"/>
        </w:rPr>
        <w:softHyphen/>
        <w:t>чі і десятки їм подібних князів</w:t>
      </w:r>
      <w:r w:rsidR="00A3310F">
        <w:rPr>
          <w:lang w:val="uk-UA"/>
        </w:rPr>
        <w:t xml:space="preserve"> – </w:t>
      </w:r>
      <w:r w:rsidRPr="0013706E">
        <w:rPr>
          <w:lang w:val="uk-UA"/>
        </w:rPr>
        <w:t>всі вони зріднені між собою і всі вони боряться між собою, знесилюючи самі себе. Ні, немає жод</w:t>
      </w:r>
      <w:r w:rsidRPr="0013706E">
        <w:rPr>
          <w:lang w:val="uk-UA"/>
        </w:rPr>
        <w:softHyphen/>
        <w:t>них підстав вірити, що "Хрещення Русі спри</w:t>
      </w:r>
      <w:r w:rsidRPr="0013706E">
        <w:rPr>
          <w:lang w:val="uk-UA"/>
        </w:rPr>
        <w:softHyphen/>
        <w:t>яло об'єднанню руських земель, посиленню міжнароднього авторитету Київської Русі і роз</w:t>
      </w:r>
      <w:r w:rsidRPr="0013706E">
        <w:rPr>
          <w:lang w:val="uk-UA"/>
        </w:rPr>
        <w:softHyphen/>
        <w:t>виткові давньоруської культури". Хрещен</w:t>
      </w:r>
      <w:r w:rsidRPr="0013706E">
        <w:rPr>
          <w:lang w:val="uk-UA"/>
        </w:rPr>
        <w:softHyphen/>
        <w:t>ня стримало розвиток давньоруської куль</w:t>
      </w:r>
      <w:r w:rsidRPr="0013706E">
        <w:rPr>
          <w:lang w:val="uk-UA"/>
        </w:rPr>
        <w:softHyphen/>
        <w:t>ту</w:t>
      </w:r>
      <w:r w:rsidRPr="0013706E">
        <w:rPr>
          <w:lang w:val="uk-UA"/>
        </w:rPr>
        <w:softHyphen/>
        <w:t>ри, хрещення роз'єднало землі України (Руси) і ослабило її міжнародний авторитет. Не кажу, що греки з нами зробили те, що іспанці з азтеками, та хрещення привело до ослаб</w:t>
      </w:r>
      <w:r w:rsidRPr="0013706E">
        <w:rPr>
          <w:lang w:val="uk-UA"/>
        </w:rPr>
        <w:softHyphen/>
        <w:t>лен</w:t>
      </w:r>
      <w:r w:rsidRPr="0013706E">
        <w:rPr>
          <w:lang w:val="uk-UA"/>
        </w:rPr>
        <w:softHyphen/>
        <w:t>ня нашої національної енергії, і ми починаємо гинути...</w:t>
      </w:r>
    </w:p>
    <w:p w:rsidR="006D47E9" w:rsidRPr="0013706E" w:rsidRDefault="006D47E9">
      <w:pPr>
        <w:pStyle w:val="text-osn"/>
        <w:rPr>
          <w:lang w:val="uk-UA"/>
        </w:rPr>
      </w:pPr>
      <w:r w:rsidRPr="0013706E">
        <w:rPr>
          <w:b/>
          <w:lang w:val="uk-UA"/>
        </w:rPr>
        <w:t xml:space="preserve">243. 1136 рік. Новгород. </w:t>
      </w:r>
      <w:r w:rsidRPr="0013706E">
        <w:rPr>
          <w:lang w:val="uk-UA"/>
        </w:rPr>
        <w:t>Князь Святослав (в охрещенні Николай) одружується з кра</w:t>
      </w:r>
      <w:r w:rsidRPr="0013706E">
        <w:rPr>
          <w:lang w:val="uk-UA"/>
        </w:rPr>
        <w:softHyphen/>
        <w:t>су</w:t>
      </w:r>
      <w:r w:rsidRPr="0013706E">
        <w:rPr>
          <w:lang w:val="uk-UA"/>
        </w:rPr>
        <w:softHyphen/>
        <w:t>нею (з дочкою славного новгородця Пет</w:t>
      </w:r>
      <w:r w:rsidRPr="0013706E">
        <w:rPr>
          <w:lang w:val="uk-UA"/>
        </w:rPr>
        <w:softHyphen/>
        <w:t>ри</w:t>
      </w:r>
      <w:r w:rsidRPr="0013706E">
        <w:rPr>
          <w:lang w:val="uk-UA"/>
        </w:rPr>
        <w:softHyphen/>
        <w:t>ла). Молоду пару вінчає піп Агафон. Нов</w:t>
      </w:r>
      <w:r w:rsidRPr="0013706E">
        <w:rPr>
          <w:lang w:val="uk-UA"/>
        </w:rPr>
        <w:softHyphen/>
        <w:t>городський єпископ-грек Ніфонт розгнівався, що без його участи княже вінчання відбулося.</w:t>
      </w:r>
    </w:p>
    <w:p w:rsidR="006D47E9" w:rsidRPr="0013706E" w:rsidRDefault="006D47E9">
      <w:pPr>
        <w:pStyle w:val="text-osn"/>
        <w:rPr>
          <w:lang w:val="uk-UA"/>
        </w:rPr>
      </w:pPr>
      <w:r w:rsidRPr="0013706E">
        <w:rPr>
          <w:lang w:val="uk-UA"/>
        </w:rPr>
        <w:t>Князь Святослав, щоб єпископ Ніфонт не гнівався, дає йому (крім усталених княжих дарів) новий дар</w:t>
      </w:r>
      <w:r w:rsidR="00A3310F">
        <w:rPr>
          <w:lang w:val="uk-UA"/>
        </w:rPr>
        <w:t xml:space="preserve"> – </w:t>
      </w:r>
      <w:r w:rsidRPr="0013706E">
        <w:rPr>
          <w:lang w:val="uk-UA"/>
        </w:rPr>
        <w:t>річно 100 золотих гривенів. Гривна має 50 різанів (копійок). "Скільки ж то буде гривна на наші гроші? Се можна вивести з того, що за рік служби платили жінці одну гривну" (М. Аркас).</w:t>
      </w:r>
    </w:p>
    <w:p w:rsidR="006D47E9" w:rsidRPr="0013706E" w:rsidRDefault="006D47E9">
      <w:pPr>
        <w:pStyle w:val="text-osn"/>
        <w:rPr>
          <w:lang w:val="uk-UA"/>
        </w:rPr>
      </w:pPr>
      <w:r w:rsidRPr="0013706E">
        <w:rPr>
          <w:lang w:val="uk-UA"/>
        </w:rPr>
        <w:t>Єпископ Ніфонт, отримавши 100 гривенів, гнівно проречав: "Не достоить ея пояти" ("Нов</w:t>
      </w:r>
      <w:r w:rsidRPr="0013706E">
        <w:rPr>
          <w:lang w:val="uk-UA"/>
        </w:rPr>
        <w:softHyphen/>
        <w:t>городський літопис"). Православіє гре</w:t>
      </w:r>
      <w:r w:rsidRPr="0013706E">
        <w:rPr>
          <w:lang w:val="uk-UA"/>
        </w:rPr>
        <w:softHyphen/>
        <w:t>ць</w:t>
      </w:r>
      <w:r w:rsidRPr="0013706E">
        <w:rPr>
          <w:lang w:val="uk-UA"/>
        </w:rPr>
        <w:softHyphen/>
        <w:t>кої церкви в Україні (Русі), очолене єпис</w:t>
      </w:r>
      <w:r w:rsidRPr="0013706E">
        <w:rPr>
          <w:lang w:val="uk-UA"/>
        </w:rPr>
        <w:softHyphen/>
        <w:t>копами-греками, або огреченими україн</w:t>
      </w:r>
      <w:r w:rsidRPr="0013706E">
        <w:rPr>
          <w:lang w:val="uk-UA"/>
        </w:rPr>
        <w:softHyphen/>
        <w:t>цями (русичами), ослаблювало владу князів, роз'єд</w:t>
      </w:r>
      <w:r w:rsidRPr="0013706E">
        <w:rPr>
          <w:lang w:val="uk-UA"/>
        </w:rPr>
        <w:softHyphen/>
        <w:t>нувало їх. Греки вважали, що князі, маючи православіє церкви грецької, повинні вважати наставлеників, присланих з Візантії, своїми па</w:t>
      </w:r>
      <w:r w:rsidRPr="0013706E">
        <w:rPr>
          <w:lang w:val="uk-UA"/>
        </w:rPr>
        <w:softHyphen/>
        <w:t>нами, і їм коритися. І власне єпископ Нов</w:t>
      </w:r>
      <w:r w:rsidRPr="0013706E">
        <w:rPr>
          <w:lang w:val="uk-UA"/>
        </w:rPr>
        <w:softHyphen/>
        <w:t>городський (грек Ніфонт) вважав себе вищим за князя, якого він сповідає, причащає, карає за гріхи, або звеличує "за добрі діла довершені на славу церкви грецької".</w:t>
      </w:r>
    </w:p>
    <w:p w:rsidR="006D47E9" w:rsidRPr="0013706E" w:rsidRDefault="006D47E9">
      <w:pPr>
        <w:pStyle w:val="text-osn"/>
        <w:rPr>
          <w:lang w:val="uk-UA"/>
        </w:rPr>
      </w:pPr>
      <w:r w:rsidRPr="0013706E">
        <w:rPr>
          <w:b/>
          <w:lang w:val="uk-UA"/>
        </w:rPr>
        <w:t>244. Грек-єпископ Ніфонт у Святій Софії Новгородській,</w:t>
      </w:r>
      <w:r w:rsidRPr="0013706E">
        <w:rPr>
          <w:lang w:val="uk-UA"/>
        </w:rPr>
        <w:t xml:space="preserve"> хреста тримаючи, речав, що князь Святослав "Богу протівен і святой Софії!" "Так вам і треба! Вогнем і мечем нас, новгородців, на віру грецьку навертали ви, князь Гліб, воєводи Путята, Добриня! І тепер, греки душу вашу грецькою церквою поне</w:t>
      </w:r>
      <w:r w:rsidRPr="0013706E">
        <w:rPr>
          <w:lang w:val="uk-UA"/>
        </w:rPr>
        <w:softHyphen/>
        <w:t>воливши, речуть вам, що ви "Богові противні і святій Софії!" Князі наші</w:t>
      </w:r>
      <w:r w:rsidR="00A3310F">
        <w:rPr>
          <w:lang w:val="uk-UA"/>
        </w:rPr>
        <w:t xml:space="preserve"> – </w:t>
      </w:r>
      <w:r w:rsidRPr="0013706E">
        <w:rPr>
          <w:lang w:val="uk-UA"/>
        </w:rPr>
        <w:t>раби церкви грецької, а ми раби рабів!"</w:t>
      </w:r>
      <w:r w:rsidR="00A3310F">
        <w:rPr>
          <w:lang w:val="uk-UA"/>
        </w:rPr>
        <w:t xml:space="preserve"> – </w:t>
      </w:r>
      <w:r w:rsidRPr="0013706E">
        <w:rPr>
          <w:lang w:val="uk-UA"/>
        </w:rPr>
        <w:t>рекли новгородці.</w:t>
      </w:r>
    </w:p>
    <w:p w:rsidR="006D47E9" w:rsidRPr="0013706E" w:rsidRDefault="006D47E9">
      <w:pPr>
        <w:pStyle w:val="text-osn"/>
        <w:rPr>
          <w:lang w:val="uk-UA"/>
        </w:rPr>
      </w:pPr>
      <w:r w:rsidRPr="0013706E">
        <w:rPr>
          <w:lang w:val="uk-UA"/>
        </w:rPr>
        <w:t>Єпископ Ніфонт проголосив, що він є єпископом "з волі Вседіви Марії і Господа Христа". І поділив він новгородців на дві ворожі групи, переманивши на свою сторону й Петрила (тестя князя Святослава) і купців та бояр. І в Новгороді почалася війна</w:t>
      </w:r>
      <w:r w:rsidR="00A3310F">
        <w:rPr>
          <w:lang w:val="uk-UA"/>
        </w:rPr>
        <w:t xml:space="preserve"> – </w:t>
      </w:r>
      <w:r w:rsidRPr="0013706E">
        <w:rPr>
          <w:lang w:val="uk-UA"/>
        </w:rPr>
        <w:t>князь Святослав був підступно схоплений і зв'я</w:t>
      </w:r>
      <w:r w:rsidRPr="0013706E">
        <w:rPr>
          <w:lang w:val="uk-UA"/>
        </w:rPr>
        <w:softHyphen/>
        <w:t>за</w:t>
      </w:r>
      <w:r w:rsidRPr="0013706E">
        <w:rPr>
          <w:lang w:val="uk-UA"/>
        </w:rPr>
        <w:softHyphen/>
        <w:t>ний. І тепер "стрежахуть єго на Смядине в монастирі, яко же і жену єго в Новгороді у святой Варваре в монастирі". (Монастирі поставлені князями на славу церкві грецькій, стали не тільки в'язницею душі, а й тіла).</w:t>
      </w:r>
    </w:p>
    <w:p w:rsidR="006D47E9" w:rsidRPr="0013706E" w:rsidRDefault="006D47E9">
      <w:pPr>
        <w:pStyle w:val="text-osn"/>
        <w:rPr>
          <w:lang w:val="uk-UA"/>
        </w:rPr>
      </w:pPr>
      <w:r w:rsidRPr="0013706E">
        <w:rPr>
          <w:lang w:val="uk-UA"/>
        </w:rPr>
        <w:t>Петрило, збагнувши, що грек-єпископ Ні</w:t>
      </w:r>
      <w:r w:rsidRPr="0013706E">
        <w:rPr>
          <w:lang w:val="uk-UA"/>
        </w:rPr>
        <w:softHyphen/>
        <w:t>фонт хитро використав його в творенні бунту проти князя Святослава, біжить до мона</w:t>
      </w:r>
      <w:r w:rsidRPr="0013706E">
        <w:rPr>
          <w:lang w:val="uk-UA"/>
        </w:rPr>
        <w:softHyphen/>
        <w:t>стиря. Біжить, щоб рятувати свою доню, яка в "святій Варварі сидить замурована, через малий отвір їй їжу подають". О, нещасний православний Петрило!</w:t>
      </w:r>
    </w:p>
    <w:p w:rsidR="006D47E9" w:rsidRPr="0013706E" w:rsidRDefault="006D47E9">
      <w:pPr>
        <w:pStyle w:val="text-osn"/>
        <w:rPr>
          <w:lang w:val="uk-UA"/>
        </w:rPr>
      </w:pPr>
      <w:r w:rsidRPr="0013706E">
        <w:rPr>
          <w:lang w:val="uk-UA"/>
        </w:rPr>
        <w:t>Твоїх дідів вогнем і мечем на православіє навернули. Тепер доню твою у "святій Вар</w:t>
      </w:r>
      <w:r w:rsidRPr="0013706E">
        <w:rPr>
          <w:lang w:val="uk-UA"/>
        </w:rPr>
        <w:softHyphen/>
        <w:t>варі" замурували... лежить Петрило в рові біля монастиря, задушений мотузкою: чита</w:t>
      </w:r>
      <w:r w:rsidRPr="0013706E">
        <w:rPr>
          <w:lang w:val="uk-UA"/>
        </w:rPr>
        <w:softHyphen/>
        <w:t>ючи "Новгородський літопис", ми довіду</w:t>
      </w:r>
      <w:r w:rsidRPr="0013706E">
        <w:rPr>
          <w:lang w:val="uk-UA"/>
        </w:rPr>
        <w:softHyphen/>
        <w:t>ємося про жахні події наших временних літ.</w:t>
      </w:r>
    </w:p>
    <w:p w:rsidR="006D47E9" w:rsidRPr="0013706E" w:rsidRDefault="006D47E9">
      <w:pPr>
        <w:pStyle w:val="text-osn"/>
        <w:rPr>
          <w:lang w:val="uk-UA"/>
        </w:rPr>
      </w:pPr>
      <w:r w:rsidRPr="0013706E">
        <w:rPr>
          <w:b/>
          <w:lang w:val="uk-UA"/>
        </w:rPr>
        <w:t>245. Війна, викликана греком-єпископом Ніфонтом, страшна</w:t>
      </w:r>
      <w:r w:rsidR="00A3310F">
        <w:rPr>
          <w:lang w:val="uk-UA"/>
        </w:rPr>
        <w:t xml:space="preserve"> – </w:t>
      </w:r>
      <w:r w:rsidRPr="0013706E">
        <w:rPr>
          <w:lang w:val="uk-UA"/>
        </w:rPr>
        <w:t>рід князів Ольговичів іде війною проти роду Мономаховичів. Ольго</w:t>
      </w:r>
      <w:r w:rsidRPr="0013706E">
        <w:rPr>
          <w:lang w:val="uk-UA"/>
        </w:rPr>
        <w:softHyphen/>
        <w:t>ви</w:t>
      </w:r>
      <w:r w:rsidRPr="0013706E">
        <w:rPr>
          <w:lang w:val="uk-UA"/>
        </w:rPr>
        <w:softHyphen/>
        <w:t>чі боронять князя Святослава Новгород</w:t>
      </w:r>
      <w:r w:rsidRPr="0013706E">
        <w:rPr>
          <w:lang w:val="uk-UA"/>
        </w:rPr>
        <w:softHyphen/>
        <w:t>сь</w:t>
      </w:r>
      <w:r w:rsidRPr="0013706E">
        <w:rPr>
          <w:lang w:val="uk-UA"/>
        </w:rPr>
        <w:softHyphen/>
        <w:t>ко</w:t>
      </w:r>
      <w:r w:rsidRPr="0013706E">
        <w:rPr>
          <w:lang w:val="uk-UA"/>
        </w:rPr>
        <w:softHyphen/>
        <w:t>го. Князь Всеволод Чернігівський у Чернігові осуджує дії ніфонтівців у Новгороді, не зна</w:t>
      </w:r>
      <w:r w:rsidRPr="0013706E">
        <w:rPr>
          <w:lang w:val="uk-UA"/>
        </w:rPr>
        <w:softHyphen/>
        <w:t>ючи, що він у Чернігові має єпископа-ніфон</w:t>
      </w:r>
      <w:r w:rsidRPr="0013706E">
        <w:rPr>
          <w:lang w:val="uk-UA"/>
        </w:rPr>
        <w:softHyphen/>
        <w:t>тівця.</w:t>
      </w:r>
    </w:p>
    <w:p w:rsidR="006D47E9" w:rsidRPr="0013706E" w:rsidRDefault="006D47E9">
      <w:pPr>
        <w:pStyle w:val="text-osn"/>
        <w:rPr>
          <w:lang w:val="uk-UA"/>
        </w:rPr>
      </w:pPr>
      <w:r w:rsidRPr="0013706E">
        <w:rPr>
          <w:lang w:val="uk-UA"/>
        </w:rPr>
        <w:t>Єпископ-ніфонтівець у Чернігові в церкві рече: "Через перстень була дана влада в Єгипті Йосипові! І через перстень про</w:t>
      </w:r>
      <w:r w:rsidRPr="0013706E">
        <w:rPr>
          <w:lang w:val="uk-UA"/>
        </w:rPr>
        <w:softHyphen/>
        <w:t>сла</w:t>
      </w:r>
      <w:r w:rsidRPr="0013706E">
        <w:rPr>
          <w:lang w:val="uk-UA"/>
        </w:rPr>
        <w:softHyphen/>
        <w:t>вився Даниїл в країні Вавилонській. Правиця Господа Саваота озброїла Мойсея в морі Чер</w:t>
      </w:r>
      <w:r w:rsidRPr="0013706E">
        <w:rPr>
          <w:lang w:val="uk-UA"/>
        </w:rPr>
        <w:softHyphen/>
        <w:t>воному. Архиєрей, слуга Христовий, перстень влади князеві дає, або від нього перстень влади відбирає!"</w:t>
      </w:r>
    </w:p>
    <w:p w:rsidR="006D47E9" w:rsidRPr="0013706E" w:rsidRDefault="006D47E9">
      <w:pPr>
        <w:pStyle w:val="text-osn"/>
        <w:rPr>
          <w:lang w:val="uk-UA"/>
        </w:rPr>
      </w:pPr>
      <w:r w:rsidRPr="0013706E">
        <w:rPr>
          <w:lang w:val="uk-UA"/>
        </w:rPr>
        <w:t>Вони (єпископи) були "Преосвященими Владиками" (Володарями). І поводилися вони по-преосвященному</w:t>
      </w:r>
      <w:r w:rsidR="00A3310F">
        <w:rPr>
          <w:lang w:val="uk-UA"/>
        </w:rPr>
        <w:t xml:space="preserve"> – </w:t>
      </w:r>
      <w:r w:rsidRPr="0013706E">
        <w:rPr>
          <w:lang w:val="uk-UA"/>
        </w:rPr>
        <w:t>якщо їхня преосвящен</w:t>
      </w:r>
      <w:r w:rsidRPr="0013706E">
        <w:rPr>
          <w:lang w:val="uk-UA"/>
        </w:rPr>
        <w:softHyphen/>
        <w:t>ність гнітила душу і поневолювала мислення князів, то треба знати, що справа не у пре</w:t>
      </w:r>
      <w:r w:rsidRPr="0013706E">
        <w:rPr>
          <w:lang w:val="uk-UA"/>
        </w:rPr>
        <w:softHyphen/>
        <w:t>освященності, а в тому</w:t>
      </w:r>
      <w:r w:rsidR="00A3310F">
        <w:rPr>
          <w:lang w:val="uk-UA"/>
        </w:rPr>
        <w:t xml:space="preserve"> – </w:t>
      </w:r>
      <w:r w:rsidRPr="0013706E">
        <w:rPr>
          <w:lang w:val="uk-UA"/>
        </w:rPr>
        <w:t>чия вона, звідки вона і кому вона служить? Якщо ви хочете, щоб преосвященність служила справі України (Руси), то з чужин її не позичайте. Ви рідну преосвященність в 988 році заплямили, і грець</w:t>
      </w:r>
      <w:r w:rsidRPr="0013706E">
        <w:rPr>
          <w:lang w:val="uk-UA"/>
        </w:rPr>
        <w:softHyphen/>
        <w:t xml:space="preserve">кій поклонилися, терпіть же </w:t>
      </w:r>
      <w:r w:rsidRPr="0013706E">
        <w:rPr>
          <w:lang w:val="uk-UA"/>
        </w:rPr>
        <w:lastRenderedPageBreak/>
        <w:t>тепер і служіть їй і принижуйтеся, звучи себе "псами смердючими". (У Ніконському літописі пишеться, що князь Всеволод (Чернігівський), примушений був, каючись перед єпископом, сказати: "Азъ песъ смердящій, таковая злая содьвая", що значить на мову сучасну, пере</w:t>
      </w:r>
      <w:r w:rsidRPr="0013706E">
        <w:rPr>
          <w:lang w:val="uk-UA"/>
        </w:rPr>
        <w:softHyphen/>
        <w:t>кладаючи: "Я пес смердючий, таке зло здійснюю". Якщо б справді єпископ право</w:t>
      </w:r>
      <w:r w:rsidRPr="0013706E">
        <w:rPr>
          <w:lang w:val="uk-UA"/>
        </w:rPr>
        <w:softHyphen/>
        <w:t>сла</w:t>
      </w:r>
      <w:r w:rsidRPr="0013706E">
        <w:rPr>
          <w:lang w:val="uk-UA"/>
        </w:rPr>
        <w:softHyphen/>
        <w:t>вія церкви грецької був зацікавлений у ве</w:t>
      </w:r>
      <w:r w:rsidRPr="0013706E">
        <w:rPr>
          <w:lang w:val="uk-UA"/>
        </w:rPr>
        <w:softHyphen/>
        <w:t>лич</w:t>
      </w:r>
      <w:r w:rsidRPr="0013706E">
        <w:rPr>
          <w:lang w:val="uk-UA"/>
        </w:rPr>
        <w:softHyphen/>
        <w:t>ності княжого авторитету, то він би не ви</w:t>
      </w:r>
      <w:r w:rsidRPr="0013706E">
        <w:rPr>
          <w:lang w:val="uk-UA"/>
        </w:rPr>
        <w:softHyphen/>
        <w:t>магав від князя такого принизливого каяття.</w:t>
      </w:r>
    </w:p>
    <w:p w:rsidR="006D47E9" w:rsidRPr="0013706E" w:rsidRDefault="006D47E9">
      <w:pPr>
        <w:pStyle w:val="text-osn"/>
        <w:rPr>
          <w:lang w:val="uk-UA"/>
        </w:rPr>
      </w:pPr>
      <w:r w:rsidRPr="0013706E">
        <w:rPr>
          <w:b/>
          <w:lang w:val="uk-UA"/>
        </w:rPr>
        <w:t>246. Князь Всеволод (Чернігівський) Оле</w:t>
      </w:r>
      <w:r w:rsidRPr="0013706E">
        <w:rPr>
          <w:b/>
          <w:lang w:val="uk-UA"/>
        </w:rPr>
        <w:softHyphen/>
        <w:t>гович,</w:t>
      </w:r>
      <w:r w:rsidRPr="0013706E">
        <w:rPr>
          <w:lang w:val="uk-UA"/>
        </w:rPr>
        <w:t xml:space="preserve"> внук Святослава Ярославича, в 1138 році став царем України (Руси). Чернігівщина, Смоленщина, Волинь та інші князівства з'єднані з Києвом. Північні колонії України (Руси)</w:t>
      </w:r>
      <w:r w:rsidR="00A3310F">
        <w:rPr>
          <w:lang w:val="uk-UA"/>
        </w:rPr>
        <w:t xml:space="preserve"> – </w:t>
      </w:r>
      <w:r w:rsidRPr="0013706E">
        <w:rPr>
          <w:lang w:val="uk-UA"/>
        </w:rPr>
        <w:t>Рязанщина і Ростово-Суздальщина вже починають попадати під вплив "ніфон</w:t>
      </w:r>
      <w:r w:rsidRPr="0013706E">
        <w:rPr>
          <w:lang w:val="uk-UA"/>
        </w:rPr>
        <w:softHyphen/>
        <w:t>тів</w:t>
      </w:r>
      <w:r w:rsidRPr="0013706E">
        <w:rPr>
          <w:lang w:val="uk-UA"/>
        </w:rPr>
        <w:softHyphen/>
        <w:t>ського духа": єпископ Ніфонт Новгородський вважає, що Новгород і Ростово-Суздальськ не повинні коритися цареві Всеволодові.</w:t>
      </w:r>
    </w:p>
    <w:p w:rsidR="006D47E9" w:rsidRPr="0013706E" w:rsidRDefault="006D47E9">
      <w:pPr>
        <w:pStyle w:val="text-osn"/>
        <w:rPr>
          <w:lang w:val="uk-UA"/>
        </w:rPr>
      </w:pPr>
      <w:r w:rsidRPr="0013706E">
        <w:rPr>
          <w:lang w:val="uk-UA"/>
        </w:rPr>
        <w:t>У 1145 році цар Всеволод рішив відважно говорити з греком-митрополитом Михаїлом. "Цар України (Руси) царює з волі Христової. Заступником волі Христової є митрополит Михаїл",</w:t>
      </w:r>
      <w:r w:rsidR="00A3310F">
        <w:rPr>
          <w:lang w:val="uk-UA"/>
        </w:rPr>
        <w:t xml:space="preserve"> – </w:t>
      </w:r>
      <w:r w:rsidRPr="0013706E">
        <w:rPr>
          <w:lang w:val="uk-UA"/>
        </w:rPr>
        <w:t>рекли єреї. "Що ж це є? Виходить, що цар України (Руси) царює з волі грека, який репрезентує волю Христа? Грек має уповноваження від Христа розпоряджатися волею, душею, розумом України (Руси)",</w:t>
      </w:r>
      <w:r w:rsidR="00A3310F">
        <w:rPr>
          <w:lang w:val="uk-UA"/>
        </w:rPr>
        <w:t xml:space="preserve"> – </w:t>
      </w:r>
      <w:r w:rsidRPr="0013706E">
        <w:rPr>
          <w:lang w:val="uk-UA"/>
        </w:rPr>
        <w:t>рек</w:t>
      </w:r>
      <w:r w:rsidRPr="0013706E">
        <w:rPr>
          <w:lang w:val="uk-UA"/>
        </w:rPr>
        <w:softHyphen/>
        <w:t>ли кияни.</w:t>
      </w:r>
    </w:p>
    <w:p w:rsidR="006D47E9" w:rsidRPr="0013706E" w:rsidRDefault="006D47E9">
      <w:pPr>
        <w:pStyle w:val="text-osn"/>
        <w:rPr>
          <w:lang w:val="uk-UA"/>
        </w:rPr>
      </w:pPr>
      <w:r w:rsidRPr="0013706E">
        <w:rPr>
          <w:lang w:val="uk-UA"/>
        </w:rPr>
        <w:t>Грек-митрополит Михаїл у св. Софії рече: "Хочете життя вічне осягнути, то поступайте так, як наказує вам робити правдивий Бог Ісус Христос: "Хто покинув доми, або братів, або сестер, або батька, або матір, або жінку, або дітей, або поля, задля ім'я мого, життя вічне осягне!" (Маттей, 19, 29). Пощо брати мечі в руки! Пощо дбати про блага земні, пощо дбати про земну Вітчизну! Дбайте про небесну Вітчизну</w:t>
      </w:r>
      <w:r w:rsidR="00A3310F">
        <w:rPr>
          <w:lang w:val="uk-UA"/>
        </w:rPr>
        <w:t xml:space="preserve"> – </w:t>
      </w:r>
      <w:r w:rsidRPr="0013706E">
        <w:rPr>
          <w:lang w:val="uk-UA"/>
        </w:rPr>
        <w:t>в ній життя вічне, блаженство і спасіння! Спаситель добровільно умалив себе, прийнявши вигляд раба!"</w:t>
      </w:r>
    </w:p>
    <w:p w:rsidR="006D47E9" w:rsidRPr="0013706E" w:rsidRDefault="006D47E9">
      <w:pPr>
        <w:pStyle w:val="text-osn"/>
        <w:rPr>
          <w:lang w:val="uk-UA"/>
        </w:rPr>
      </w:pPr>
      <w:r w:rsidRPr="0013706E">
        <w:rPr>
          <w:lang w:val="uk-UA"/>
        </w:rPr>
        <w:t>"Царю Всеволоде, є щось зле в нас? Юнаки, обвішавшись мішками і на шиї хрести повісивши, покидають доми, братів, сестер, приймають вигляд раба-жебрака. І йдуть в ліси Ростово-Суздальщини, щоб "поганців" мордвинів, чудів, мерів, черемисів на пра</w:t>
      </w:r>
      <w:r w:rsidRPr="0013706E">
        <w:rPr>
          <w:lang w:val="uk-UA"/>
        </w:rPr>
        <w:softHyphen/>
        <w:t>вославіє грецької церкви навертати. Україна (Русь) вже так обправославлена, що не має сил сама себе боронити?"</w:t>
      </w:r>
      <w:r w:rsidR="00A3310F">
        <w:rPr>
          <w:lang w:val="uk-UA"/>
        </w:rPr>
        <w:t xml:space="preserve"> – </w:t>
      </w:r>
      <w:r w:rsidRPr="0013706E">
        <w:rPr>
          <w:lang w:val="uk-UA"/>
        </w:rPr>
        <w:t>сказав тисяцький Суша, з Дінця прибувши.</w:t>
      </w:r>
    </w:p>
    <w:p w:rsidR="006D47E9" w:rsidRPr="0013706E" w:rsidRDefault="006D47E9">
      <w:pPr>
        <w:pStyle w:val="text-osn"/>
        <w:rPr>
          <w:lang w:val="uk-UA"/>
        </w:rPr>
      </w:pPr>
      <w:r w:rsidRPr="0013706E">
        <w:rPr>
          <w:b/>
          <w:lang w:val="uk-UA"/>
        </w:rPr>
        <w:t xml:space="preserve">247. І сказав грек-митрополит Михаїл: </w:t>
      </w:r>
      <w:r w:rsidRPr="0013706E">
        <w:rPr>
          <w:lang w:val="uk-UA"/>
        </w:rPr>
        <w:t>"Глупий той син, який виступає проти віри батьків своїх! Віру царів Володимира, Яро</w:t>
      </w:r>
      <w:r w:rsidRPr="0013706E">
        <w:rPr>
          <w:lang w:val="uk-UA"/>
        </w:rPr>
        <w:softHyphen/>
        <w:t>слава треба шанувати і для неї жити! Хто батька шанує, того й люди шанують!"</w:t>
      </w:r>
    </w:p>
    <w:p w:rsidR="006D47E9" w:rsidRPr="0013706E" w:rsidRDefault="006D47E9">
      <w:pPr>
        <w:pStyle w:val="text-osn"/>
        <w:rPr>
          <w:lang w:val="uk-UA"/>
        </w:rPr>
      </w:pPr>
      <w:r w:rsidRPr="0013706E">
        <w:rPr>
          <w:lang w:val="uk-UA"/>
        </w:rPr>
        <w:t>"Господь Бог Саваот схотів, щоб греки пасли стадо України (Русі) по-грецькому. Хто не кориться грецьким єреям, той не кориться своїм батькам-царям Володимирові, Яросла</w:t>
      </w:r>
      <w:r w:rsidRPr="0013706E">
        <w:rPr>
          <w:lang w:val="uk-UA"/>
        </w:rPr>
        <w:softHyphen/>
        <w:t>вові, Мстиславові. Грецька мудрість є міркою мудрости для всіх тих киян, які хочуть бути людьми мудрими, "просвещенними креще</w:t>
      </w:r>
      <w:r w:rsidRPr="0013706E">
        <w:rPr>
          <w:lang w:val="uk-UA"/>
        </w:rPr>
        <w:softHyphen/>
        <w:t>нієм".</w:t>
      </w:r>
    </w:p>
    <w:p w:rsidR="006D47E9" w:rsidRPr="0013706E" w:rsidRDefault="006D47E9">
      <w:pPr>
        <w:pStyle w:val="text-osn"/>
        <w:rPr>
          <w:lang w:val="uk-UA"/>
        </w:rPr>
      </w:pPr>
      <w:r w:rsidRPr="0013706E">
        <w:rPr>
          <w:lang w:val="uk-UA"/>
        </w:rPr>
        <w:t>"Ми, греки, для киян дали все, що є на світі найсвятіше</w:t>
      </w:r>
      <w:r w:rsidR="00A3310F">
        <w:rPr>
          <w:lang w:val="uk-UA"/>
        </w:rPr>
        <w:t xml:space="preserve"> – </w:t>
      </w:r>
      <w:r w:rsidRPr="0013706E">
        <w:rPr>
          <w:lang w:val="uk-UA"/>
        </w:rPr>
        <w:t>ікони, ризи, кадило, кропило, требники, канони, тропарі! Ми, греки, нав</w:t>
      </w:r>
      <w:r w:rsidRPr="0013706E">
        <w:rPr>
          <w:lang w:val="uk-UA"/>
        </w:rPr>
        <w:softHyphen/>
        <w:t>чили киян, як в Україні (Русі) грецькі церкви ставити і як за грецькими уставами жити у монастирях. Ми, греки, у Херсонесі одягнули царя Володимира у грецькі ризи, щоб він був подібний на благовірного грека і не виглядав, як його батько</w:t>
      </w:r>
      <w:r w:rsidR="00A3310F">
        <w:rPr>
          <w:lang w:val="uk-UA"/>
        </w:rPr>
        <w:t xml:space="preserve"> – </w:t>
      </w:r>
      <w:r w:rsidRPr="0013706E">
        <w:rPr>
          <w:lang w:val="uk-UA"/>
        </w:rPr>
        <w:t>варвар Святослав. У нас, греків, є слово "матетеузате", що значить "зро</w:t>
      </w:r>
      <w:r w:rsidRPr="0013706E">
        <w:rPr>
          <w:lang w:val="uk-UA"/>
        </w:rPr>
        <w:softHyphen/>
        <w:t>біть учнями". Ви, кияни, є грецькими учнями, і такими ви повинні всюди і завжди себе почувати. Царі України (Руси)</w:t>
      </w:r>
      <w:r w:rsidR="00A3310F">
        <w:rPr>
          <w:lang w:val="uk-UA"/>
        </w:rPr>
        <w:t xml:space="preserve"> – </w:t>
      </w:r>
      <w:r w:rsidRPr="0013706E">
        <w:rPr>
          <w:lang w:val="uk-UA"/>
        </w:rPr>
        <w:t>Володимир, Ярослав, Мстислав і всі інші</w:t>
      </w:r>
      <w:r w:rsidR="00A3310F">
        <w:rPr>
          <w:lang w:val="uk-UA"/>
        </w:rPr>
        <w:t xml:space="preserve"> – </w:t>
      </w:r>
      <w:r w:rsidRPr="0013706E">
        <w:rPr>
          <w:lang w:val="uk-UA"/>
        </w:rPr>
        <w:t>це грецькі учні, ми їх учили служити грецькій церкві в ім'я нашого Господа Бога Ісуса Христа!"</w:t>
      </w:r>
    </w:p>
    <w:p w:rsidR="006D47E9" w:rsidRPr="0013706E" w:rsidRDefault="006D47E9">
      <w:pPr>
        <w:pStyle w:val="text-osn"/>
        <w:rPr>
          <w:lang w:val="uk-UA"/>
        </w:rPr>
      </w:pPr>
      <w:r w:rsidRPr="0013706E">
        <w:rPr>
          <w:b/>
          <w:lang w:val="uk-UA"/>
        </w:rPr>
        <w:t>248. І сказав атіман Суша:</w:t>
      </w:r>
      <w:r w:rsidRPr="0013706E">
        <w:rPr>
          <w:lang w:val="uk-UA"/>
        </w:rPr>
        <w:t xml:space="preserve"> "Я з Дінця. Я гість у Києві. Скажіть, митрополите Михаїле, чому в Києві всі церкви повинні ставитися на взір грецький? Чому Київ не може мати київський взір? Чому ми не можемо бути подібними самі на себе?</w:t>
      </w:r>
    </w:p>
    <w:p w:rsidR="006D47E9" w:rsidRPr="0013706E" w:rsidRDefault="006D47E9">
      <w:pPr>
        <w:pStyle w:val="text-osn"/>
        <w:rPr>
          <w:lang w:val="uk-UA"/>
        </w:rPr>
      </w:pPr>
      <w:r w:rsidRPr="0013706E">
        <w:rPr>
          <w:lang w:val="uk-UA"/>
        </w:rPr>
        <w:t>З правіків Україна (Русь) мала святе знамено Триєдиности</w:t>
      </w:r>
      <w:r w:rsidR="00A3310F">
        <w:rPr>
          <w:lang w:val="uk-UA"/>
        </w:rPr>
        <w:t xml:space="preserve"> – </w:t>
      </w:r>
      <w:r w:rsidRPr="0013706E">
        <w:rPr>
          <w:lang w:val="uk-UA"/>
        </w:rPr>
        <w:t>Прав, Яв, Нав; злотий тризуб. Ви забороняєте киянам у домах три</w:t>
      </w:r>
      <w:r w:rsidRPr="0013706E">
        <w:rPr>
          <w:lang w:val="uk-UA"/>
        </w:rPr>
        <w:softHyphen/>
        <w:t>зубець мати на стіні. Кажете, що тризубець -знамено язичеське, поганське, вороже грець</w:t>
      </w:r>
      <w:r w:rsidRPr="0013706E">
        <w:rPr>
          <w:lang w:val="uk-UA"/>
        </w:rPr>
        <w:softHyphen/>
        <w:t>кій церкві. А чому у Візантії пошановане зна</w:t>
      </w:r>
      <w:r w:rsidRPr="0013706E">
        <w:rPr>
          <w:lang w:val="uk-UA"/>
        </w:rPr>
        <w:softHyphen/>
        <w:t>мено язичеської Греції, двоголова змія? Чому у Греції пошановане язичеське божество Греції Атена, її статуї й досі греки тримають у своїх домах?</w:t>
      </w:r>
    </w:p>
    <w:p w:rsidR="006D47E9" w:rsidRPr="0013706E" w:rsidRDefault="006D47E9">
      <w:pPr>
        <w:pStyle w:val="text-osn"/>
        <w:rPr>
          <w:lang w:val="uk-UA"/>
        </w:rPr>
      </w:pPr>
      <w:r w:rsidRPr="0013706E">
        <w:rPr>
          <w:lang w:val="uk-UA"/>
        </w:rPr>
        <w:t>Ви у Києві попалили древні київські пись</w:t>
      </w:r>
      <w:r w:rsidRPr="0013706E">
        <w:rPr>
          <w:lang w:val="uk-UA"/>
        </w:rPr>
        <w:softHyphen/>
        <w:t>мена, писані на берестових листах, сказавши, що в них славиться поганська віра України (Руси). А чому ви тепер привезли до Києва древні грецькі письмена, в яких славиться поганська віра Греції (Гелляди)?</w:t>
      </w:r>
    </w:p>
    <w:p w:rsidR="006D47E9" w:rsidRPr="0013706E" w:rsidRDefault="006D47E9">
      <w:pPr>
        <w:pStyle w:val="text-osn"/>
        <w:rPr>
          <w:lang w:val="uk-UA"/>
        </w:rPr>
      </w:pPr>
      <w:r w:rsidRPr="0013706E">
        <w:rPr>
          <w:lang w:val="uk-UA"/>
        </w:rPr>
        <w:t>Ви до Києва привезли писання Іоанна Ма</w:t>
      </w:r>
      <w:r w:rsidRPr="0013706E">
        <w:rPr>
          <w:lang w:val="uk-UA"/>
        </w:rPr>
        <w:softHyphen/>
        <w:t>лали, у яких оповідається про грецьких богів Кроноса, Зевса, Гефеста, Геракла, Геру? Ви, візантійські архиєреї, наші рідні оповідання про богів України (Руси) переслідуєте, палите, а своїх богів-ідолів нам привозите, бо в них "мудра сладость єсть", "мед наслаждєній?" Як я знаю? Мені про це сказав монах Клим Смолятич! Ви, греки, обманули нас вірою Христовою!"</w:t>
      </w:r>
    </w:p>
    <w:p w:rsidR="006D47E9" w:rsidRPr="0013706E" w:rsidRDefault="006D47E9">
      <w:pPr>
        <w:pStyle w:val="text-osn"/>
        <w:rPr>
          <w:lang w:val="uk-UA"/>
        </w:rPr>
      </w:pPr>
      <w:r w:rsidRPr="0013706E">
        <w:rPr>
          <w:b/>
          <w:lang w:val="uk-UA"/>
        </w:rPr>
        <w:lastRenderedPageBreak/>
        <w:t>249. Грек-митрополит Михаїл,</w:t>
      </w:r>
      <w:r w:rsidRPr="0013706E">
        <w:rPr>
          <w:lang w:val="uk-UA"/>
        </w:rPr>
        <w:t xml:space="preserve"> почувши, що цар Всеволод ставиться прихильно до аті</w:t>
      </w:r>
      <w:r w:rsidRPr="0013706E">
        <w:rPr>
          <w:lang w:val="uk-UA"/>
        </w:rPr>
        <w:softHyphen/>
        <w:t>мана Суші, втік з Києва. Тікаючи, він наказав від імени Константинопольського патріярха не відчиняти у Києві грецької церкви (святої Софії)</w:t>
      </w:r>
      <w:r w:rsidR="00A3310F">
        <w:rPr>
          <w:lang w:val="uk-UA"/>
        </w:rPr>
        <w:t xml:space="preserve"> – </w:t>
      </w:r>
      <w:r w:rsidRPr="0013706E">
        <w:rPr>
          <w:lang w:val="uk-UA"/>
        </w:rPr>
        <w:t>ніхто з єпископів не сміє торкатися до замка! Навантаживши скрині скарбами, він дав прощальний наказ грекові-єпископові Ніфонтові: "Бережи Київ від латинників! А коли латинник схоче грецьку віру прийняти, повинен вісім днів молитовно і постом очищатися від латинського бєсовства. Латини</w:t>
      </w:r>
      <w:r w:rsidR="00A3310F">
        <w:rPr>
          <w:lang w:val="uk-UA"/>
        </w:rPr>
        <w:t xml:space="preserve"> – </w:t>
      </w:r>
      <w:r w:rsidRPr="0013706E">
        <w:rPr>
          <w:lang w:val="uk-UA"/>
        </w:rPr>
        <w:t>гірші від жидів.</w:t>
      </w:r>
    </w:p>
    <w:p w:rsidR="006D47E9" w:rsidRPr="0013706E" w:rsidRDefault="006D47E9">
      <w:pPr>
        <w:pStyle w:val="text-osn"/>
        <w:rPr>
          <w:lang w:val="uk-UA"/>
        </w:rPr>
      </w:pPr>
      <w:r w:rsidRPr="0013706E">
        <w:rPr>
          <w:lang w:val="uk-UA"/>
        </w:rPr>
        <w:t>Папа Григорій 6-й купив цього року пре</w:t>
      </w:r>
      <w:r w:rsidRPr="0013706E">
        <w:rPr>
          <w:lang w:val="uk-UA"/>
        </w:rPr>
        <w:softHyphen/>
        <w:t>стол папський за тисячу фунтів золота, вірить, що видатки швидко повернуться. Благовірний Ніфонте, полагодивши справи у Новгороді, їдь у Ростово-Суздальщину. У Суз</w:t>
      </w:r>
      <w:r w:rsidRPr="0013706E">
        <w:rPr>
          <w:lang w:val="uk-UA"/>
        </w:rPr>
        <w:softHyphen/>
        <w:t>далі є князь, у жилах якого тече благо</w:t>
      </w:r>
      <w:r w:rsidRPr="0013706E">
        <w:rPr>
          <w:lang w:val="uk-UA"/>
        </w:rPr>
        <w:softHyphen/>
        <w:t>род</w:t>
      </w:r>
      <w:r w:rsidRPr="0013706E">
        <w:rPr>
          <w:lang w:val="uk-UA"/>
        </w:rPr>
        <w:softHyphen/>
        <w:t>на грецька кров. Він знає, що я їду в Кон</w:t>
      </w:r>
      <w:r w:rsidRPr="0013706E">
        <w:rPr>
          <w:lang w:val="uk-UA"/>
        </w:rPr>
        <w:softHyphen/>
        <w:t>стантинополь, на нього вся наша надія. Він покарає Київ за те, що він принизив мене. У Рязані, Ростові, Суздалі, Кучкові (Москві) на</w:t>
      </w:r>
      <w:r w:rsidRPr="0013706E">
        <w:rPr>
          <w:lang w:val="uk-UA"/>
        </w:rPr>
        <w:softHyphen/>
        <w:t>ші єпископства. І там живуть муроми, чуді, мордвини, мещери, мері</w:t>
      </w:r>
      <w:r w:rsidR="00A3310F">
        <w:rPr>
          <w:lang w:val="uk-UA"/>
        </w:rPr>
        <w:t xml:space="preserve"> – </w:t>
      </w:r>
      <w:r w:rsidRPr="0013706E">
        <w:rPr>
          <w:lang w:val="uk-UA"/>
        </w:rPr>
        <w:t>усі вони ненавидять Київ тому, що Київ їхні землі покорив. Час</w:t>
      </w:r>
      <w:r w:rsidRPr="0013706E">
        <w:rPr>
          <w:lang w:val="uk-UA"/>
        </w:rPr>
        <w:softHyphen/>
        <w:t>тина з них вже на віру грецьку навернені. Во</w:t>
      </w:r>
      <w:r w:rsidRPr="0013706E">
        <w:rPr>
          <w:lang w:val="uk-UA"/>
        </w:rPr>
        <w:softHyphen/>
        <w:t>ни мої молитовні бла</w:t>
      </w:r>
      <w:r w:rsidRPr="0013706E">
        <w:rPr>
          <w:lang w:val="uk-UA"/>
        </w:rPr>
        <w:softHyphen/>
        <w:t>гання почувши, спалять Київ</w:t>
      </w:r>
      <w:r w:rsidR="00A3310F">
        <w:rPr>
          <w:lang w:val="uk-UA"/>
        </w:rPr>
        <w:t xml:space="preserve"> – </w:t>
      </w:r>
      <w:r w:rsidRPr="0013706E">
        <w:rPr>
          <w:lang w:val="uk-UA"/>
        </w:rPr>
        <w:t>осине гніздо варвара Святослава і його потомків!"</w:t>
      </w:r>
    </w:p>
    <w:p w:rsidR="006D47E9" w:rsidRPr="0013706E" w:rsidRDefault="006D47E9">
      <w:pPr>
        <w:pStyle w:val="text-osn"/>
        <w:rPr>
          <w:lang w:val="uk-UA"/>
        </w:rPr>
      </w:pPr>
      <w:r w:rsidRPr="0013706E">
        <w:rPr>
          <w:b/>
          <w:lang w:val="uk-UA"/>
        </w:rPr>
        <w:t>250. Цар Всеволод занедужав.</w:t>
      </w:r>
      <w:r w:rsidRPr="0013706E">
        <w:rPr>
          <w:lang w:val="uk-UA"/>
        </w:rPr>
        <w:t xml:space="preserve"> Запросив він до Києва князів і сказав їм, що грек-мит</w:t>
      </w:r>
      <w:r w:rsidRPr="0013706E">
        <w:rPr>
          <w:lang w:val="uk-UA"/>
        </w:rPr>
        <w:softHyphen/>
        <w:t>рополит Михаїл відмовився висвячувати на єпископів людей негрецького походження, вважав, що "Україна (Русь) повинна бути в грецькій церкві". Цар Всеволод хотів, щоб грецька церква була в Україні (Русі) очолена не греками. Князі склали присягу, що після смерти царя Всеволода визнають царем князя Ігоря; Ігор</w:t>
      </w:r>
      <w:r w:rsidR="00A3310F">
        <w:rPr>
          <w:lang w:val="uk-UA"/>
        </w:rPr>
        <w:t xml:space="preserve"> – </w:t>
      </w:r>
      <w:r w:rsidRPr="0013706E">
        <w:rPr>
          <w:lang w:val="uk-UA"/>
        </w:rPr>
        <w:t>брат Всеволодовий.</w:t>
      </w:r>
    </w:p>
    <w:p w:rsidR="006D47E9" w:rsidRPr="0013706E" w:rsidRDefault="006D47E9">
      <w:pPr>
        <w:pStyle w:val="text-osn"/>
        <w:rPr>
          <w:lang w:val="uk-UA"/>
        </w:rPr>
      </w:pPr>
      <w:r w:rsidRPr="0013706E">
        <w:rPr>
          <w:lang w:val="uk-UA"/>
        </w:rPr>
        <w:t>У 1146 році помер цар Всеволод і царем став князь Із'яслав Мстиславич (Переяслав</w:t>
      </w:r>
      <w:r w:rsidRPr="0013706E">
        <w:rPr>
          <w:lang w:val="uk-UA"/>
        </w:rPr>
        <w:softHyphen/>
        <w:t>ський). Князь Ігор сидить у Переяславі</w:t>
      </w:r>
      <w:r w:rsidR="00A3310F">
        <w:rPr>
          <w:lang w:val="uk-UA"/>
        </w:rPr>
        <w:t xml:space="preserve"> – </w:t>
      </w:r>
      <w:r w:rsidRPr="0013706E">
        <w:rPr>
          <w:lang w:val="uk-UA"/>
        </w:rPr>
        <w:t>ув'яз</w:t>
      </w:r>
      <w:r w:rsidRPr="0013706E">
        <w:rPr>
          <w:lang w:val="uk-UA"/>
        </w:rPr>
        <w:softHyphen/>
        <w:t>нений у монастирі.</w:t>
      </w:r>
    </w:p>
    <w:p w:rsidR="006D47E9" w:rsidRPr="0013706E" w:rsidRDefault="006D47E9">
      <w:pPr>
        <w:pStyle w:val="text-osn"/>
        <w:rPr>
          <w:lang w:val="uk-UA"/>
        </w:rPr>
      </w:pPr>
      <w:r w:rsidRPr="0013706E">
        <w:rPr>
          <w:b/>
          <w:lang w:val="uk-UA"/>
        </w:rPr>
        <w:t>251. 1147 рік. Цар Із'яслав скликав у Києві Собор єпископів.</w:t>
      </w:r>
      <w:r w:rsidRPr="0013706E">
        <w:rPr>
          <w:lang w:val="uk-UA"/>
        </w:rPr>
        <w:t xml:space="preserve"> На Собор прибули з Чер</w:t>
      </w:r>
      <w:r w:rsidRPr="0013706E">
        <w:rPr>
          <w:lang w:val="uk-UA"/>
        </w:rPr>
        <w:softHyphen/>
        <w:t>нігова єпископ Онуфрій, з Білгороду</w:t>
      </w:r>
      <w:r w:rsidR="00A3310F">
        <w:rPr>
          <w:lang w:val="uk-UA"/>
        </w:rPr>
        <w:t xml:space="preserve"> – </w:t>
      </w:r>
      <w:r w:rsidRPr="0013706E">
        <w:rPr>
          <w:lang w:val="uk-UA"/>
        </w:rPr>
        <w:t>єпис</w:t>
      </w:r>
      <w:r w:rsidRPr="0013706E">
        <w:rPr>
          <w:lang w:val="uk-UA"/>
        </w:rPr>
        <w:softHyphen/>
        <w:t>коп Теодор, з Новгороду</w:t>
      </w:r>
      <w:r w:rsidR="00A3310F">
        <w:rPr>
          <w:lang w:val="uk-UA"/>
        </w:rPr>
        <w:t xml:space="preserve"> – </w:t>
      </w:r>
      <w:r w:rsidRPr="0013706E">
        <w:rPr>
          <w:lang w:val="uk-UA"/>
        </w:rPr>
        <w:t>єпископ Ніфонт, з Смоленська</w:t>
      </w:r>
      <w:r w:rsidR="00A3310F">
        <w:rPr>
          <w:lang w:val="uk-UA"/>
        </w:rPr>
        <w:t xml:space="preserve"> – </w:t>
      </w:r>
      <w:r w:rsidRPr="0013706E">
        <w:rPr>
          <w:lang w:val="uk-UA"/>
        </w:rPr>
        <w:t>єпископ Мануїл, з Переяслава</w:t>
      </w:r>
      <w:r w:rsidR="00A3310F">
        <w:rPr>
          <w:lang w:val="uk-UA"/>
        </w:rPr>
        <w:t xml:space="preserve"> – </w:t>
      </w:r>
      <w:r w:rsidRPr="0013706E">
        <w:rPr>
          <w:lang w:val="uk-UA"/>
        </w:rPr>
        <w:t>Євтим, з Юр'їва</w:t>
      </w:r>
      <w:r w:rsidR="00A3310F">
        <w:rPr>
          <w:lang w:val="uk-UA"/>
        </w:rPr>
        <w:t xml:space="preserve"> – </w:t>
      </w:r>
      <w:r w:rsidRPr="0013706E">
        <w:rPr>
          <w:lang w:val="uk-UA"/>
        </w:rPr>
        <w:t>Дам'ян, з Володимира</w:t>
      </w:r>
      <w:r w:rsidR="00A3310F">
        <w:rPr>
          <w:lang w:val="uk-UA"/>
        </w:rPr>
        <w:t xml:space="preserve"> – </w:t>
      </w:r>
      <w:r w:rsidRPr="0013706E">
        <w:rPr>
          <w:lang w:val="uk-UA"/>
        </w:rPr>
        <w:t>Федір.</w:t>
      </w:r>
    </w:p>
    <w:p w:rsidR="006D47E9" w:rsidRPr="0013706E" w:rsidRDefault="006D47E9">
      <w:pPr>
        <w:pStyle w:val="text-osn"/>
        <w:rPr>
          <w:lang w:val="uk-UA"/>
        </w:rPr>
      </w:pPr>
      <w:r w:rsidRPr="0013706E">
        <w:rPr>
          <w:lang w:val="uk-UA"/>
        </w:rPr>
        <w:t>І на Соборі цар Із'яслав спитав, чи єпис</w:t>
      </w:r>
      <w:r w:rsidRPr="0013706E">
        <w:rPr>
          <w:lang w:val="uk-UA"/>
        </w:rPr>
        <w:softHyphen/>
        <w:t>копи можуть вибрати митрополита? Єпископ Онуфрій відповів, що на основі грецьких церковних канонів, єпископи можуть вибрати митрополита. З освяченням також труднощів не буде, бо "в нас єсть голова святого Кли</w:t>
      </w:r>
      <w:r w:rsidRPr="0013706E">
        <w:rPr>
          <w:lang w:val="uk-UA"/>
        </w:rPr>
        <w:softHyphen/>
        <w:t>мента, якоже Гріци ставять рукою святого Іоана". (Коли "гріци" можуть висвячуватися рукою святого Іоана (тобто, засушеною кіст</w:t>
      </w:r>
      <w:r w:rsidRPr="0013706E">
        <w:rPr>
          <w:lang w:val="uk-UA"/>
        </w:rPr>
        <w:softHyphen/>
        <w:t>кою руки), то чому кияни не можуть для ви</w:t>
      </w:r>
      <w:r w:rsidRPr="0013706E">
        <w:rPr>
          <w:lang w:val="uk-UA"/>
        </w:rPr>
        <w:softHyphen/>
        <w:t>свячення покористуватися черепом святого Климента?).</w:t>
      </w:r>
    </w:p>
    <w:p w:rsidR="006D47E9" w:rsidRPr="0013706E" w:rsidRDefault="006D47E9">
      <w:pPr>
        <w:pStyle w:val="text-osn"/>
        <w:rPr>
          <w:lang w:val="uk-UA"/>
        </w:rPr>
      </w:pPr>
      <w:r w:rsidRPr="0013706E">
        <w:rPr>
          <w:lang w:val="uk-UA"/>
        </w:rPr>
        <w:t>"Вь лето 6655 (1147)" року (у липні місяці) монаха "Зарубського" монастиря Клима Смо</w:t>
      </w:r>
      <w:r w:rsidRPr="0013706E">
        <w:rPr>
          <w:lang w:val="uk-UA"/>
        </w:rPr>
        <w:softHyphen/>
        <w:t>лятича (книжника і філософа, "преже бо его й не бывалъ таковъ въ Руси") було поставлено на митрополита Київського і всея Руси. Грек-єпископ Ніфонт, найдовіреніша людина Візан</w:t>
      </w:r>
      <w:r w:rsidRPr="0013706E">
        <w:rPr>
          <w:lang w:val="uk-UA"/>
        </w:rPr>
        <w:softHyphen/>
        <w:t>тії, здібний дипломат візантійський, та його однодумці (греки-єпископи Теодор, Нестор, Мануїл і інші) сказали, що "нема того в законі, щоб єпископи ставили митрополита без Константинопольського патріярха". Ду</w:t>
      </w:r>
      <w:r w:rsidRPr="0013706E">
        <w:rPr>
          <w:lang w:val="uk-UA"/>
        </w:rPr>
        <w:softHyphen/>
        <w:t>хов</w:t>
      </w:r>
      <w:r w:rsidRPr="0013706E">
        <w:rPr>
          <w:lang w:val="uk-UA"/>
        </w:rPr>
        <w:softHyphen/>
        <w:t>не поневолення України (Руси)</w:t>
      </w:r>
      <w:r w:rsidR="00A3310F">
        <w:rPr>
          <w:lang w:val="uk-UA"/>
        </w:rPr>
        <w:t xml:space="preserve"> – </w:t>
      </w:r>
      <w:r w:rsidRPr="0013706E">
        <w:rPr>
          <w:lang w:val="uk-UA"/>
        </w:rPr>
        <w:t>свята законна православна справа.</w:t>
      </w:r>
    </w:p>
    <w:p w:rsidR="006D47E9" w:rsidRPr="0013706E" w:rsidRDefault="006D47E9">
      <w:pPr>
        <w:pStyle w:val="text-osn"/>
        <w:rPr>
          <w:lang w:val="uk-UA"/>
        </w:rPr>
      </w:pPr>
      <w:r w:rsidRPr="0013706E">
        <w:rPr>
          <w:b/>
          <w:lang w:val="uk-UA"/>
        </w:rPr>
        <w:t>252. "Якщо імператор Візантії, нікого не питаючи,</w:t>
      </w:r>
      <w:r w:rsidRPr="0013706E">
        <w:rPr>
          <w:lang w:val="uk-UA"/>
        </w:rPr>
        <w:t xml:space="preserve"> іменовує того чи іншого архиєрея патріярхом Константинопольським, то чому цар України (Руси) при згоді Собору єпис</w:t>
      </w:r>
      <w:r w:rsidRPr="0013706E">
        <w:rPr>
          <w:lang w:val="uk-UA"/>
        </w:rPr>
        <w:softHyphen/>
        <w:t>ко</w:t>
      </w:r>
      <w:r w:rsidRPr="0013706E">
        <w:rPr>
          <w:lang w:val="uk-UA"/>
        </w:rPr>
        <w:softHyphen/>
        <w:t>пів не може іменувати того чи іншого ар</w:t>
      </w:r>
      <w:r w:rsidRPr="0013706E">
        <w:rPr>
          <w:lang w:val="uk-UA"/>
        </w:rPr>
        <w:softHyphen/>
        <w:t>хи</w:t>
      </w:r>
      <w:r w:rsidRPr="0013706E">
        <w:rPr>
          <w:lang w:val="uk-UA"/>
        </w:rPr>
        <w:softHyphen/>
        <w:t>єрея митрополитом Київським?" Є пан-хрис</w:t>
      </w:r>
      <w:r w:rsidRPr="0013706E">
        <w:rPr>
          <w:lang w:val="uk-UA"/>
        </w:rPr>
        <w:softHyphen/>
        <w:t>тиянин і є раб-християнин: те, що дозволено панові</w:t>
      </w:r>
      <w:r w:rsidR="00A3310F">
        <w:rPr>
          <w:lang w:val="uk-UA"/>
        </w:rPr>
        <w:t xml:space="preserve"> – </w:t>
      </w:r>
      <w:r w:rsidRPr="0013706E">
        <w:rPr>
          <w:lang w:val="uk-UA"/>
        </w:rPr>
        <w:t>заборонено рабові? З рабством боро</w:t>
      </w:r>
      <w:r w:rsidRPr="0013706E">
        <w:rPr>
          <w:lang w:val="uk-UA"/>
        </w:rPr>
        <w:softHyphen/>
        <w:t>тися дуже тяжко тоді, коли воно освячене святими церковними законами. Єпископи, очолені єпископом Ніфонтом, сказали митро</w:t>
      </w:r>
      <w:r w:rsidRPr="0013706E">
        <w:rPr>
          <w:lang w:val="uk-UA"/>
        </w:rPr>
        <w:softHyphen/>
        <w:t>политові Климові Смолятичеві: "Не поклоня</w:t>
      </w:r>
      <w:r w:rsidRPr="0013706E">
        <w:rPr>
          <w:lang w:val="uk-UA"/>
        </w:rPr>
        <w:softHyphen/>
        <w:t>ємося тобі і не служимо з тобою". Так кажучи, вони не керувалися вірою Христовою, а інтересами грецькими, які вони завжди стави</w:t>
      </w:r>
      <w:r w:rsidRPr="0013706E">
        <w:rPr>
          <w:lang w:val="uk-UA"/>
        </w:rPr>
        <w:softHyphen/>
        <w:t>ли на перше місце. "Киян зробіть учнями (мате</w:t>
      </w:r>
      <w:r w:rsidRPr="0013706E">
        <w:rPr>
          <w:lang w:val="uk-UA"/>
        </w:rPr>
        <w:softHyphen/>
      </w:r>
      <w:r w:rsidRPr="0013706E">
        <w:rPr>
          <w:lang w:val="uk-UA"/>
        </w:rPr>
        <w:softHyphen/>
        <w:t>теузате), навчіть їх кланятися грецькій мудрості, грецькій церкві, грецьким авторите</w:t>
      </w:r>
      <w:r w:rsidRPr="0013706E">
        <w:rPr>
          <w:lang w:val="uk-UA"/>
        </w:rPr>
        <w:softHyphen/>
        <w:t>там. І карайте їх за неслухняність"; з таким поглядом грек не може розлучитися.</w:t>
      </w:r>
    </w:p>
    <w:p w:rsidR="006D47E9" w:rsidRPr="0013706E" w:rsidRDefault="006D47E9">
      <w:pPr>
        <w:pStyle w:val="text-osn"/>
        <w:rPr>
          <w:lang w:val="uk-UA"/>
        </w:rPr>
      </w:pPr>
      <w:r w:rsidRPr="0013706E">
        <w:rPr>
          <w:lang w:val="uk-UA"/>
        </w:rPr>
        <w:t>159 років живе Україна (Русь) в духовному рабстві грецької церкви; уже виплеканий раб, він уже втратив почуття національної єдно</w:t>
      </w:r>
      <w:r w:rsidRPr="0013706E">
        <w:rPr>
          <w:lang w:val="uk-UA"/>
        </w:rPr>
        <w:softHyphen/>
        <w:t>сти, уже можна легко використати раба проти раба. Раб, сам з собою воюючи, допоможе грекам скинути з київського митрополичого престолу українця (русича) Клима Смоля</w:t>
      </w:r>
      <w:r w:rsidRPr="0013706E">
        <w:rPr>
          <w:lang w:val="uk-UA"/>
        </w:rPr>
        <w:softHyphen/>
        <w:t>тича. Знову прибуде грек-митрополит. Треба почати творити опозицію проти митрополита Клима Смолятича.</w:t>
      </w:r>
    </w:p>
    <w:p w:rsidR="006D47E9" w:rsidRPr="0013706E" w:rsidRDefault="006D47E9">
      <w:pPr>
        <w:pStyle w:val="text-osn"/>
        <w:rPr>
          <w:lang w:val="uk-UA"/>
        </w:rPr>
      </w:pPr>
      <w:r w:rsidRPr="0013706E">
        <w:rPr>
          <w:b/>
          <w:lang w:val="uk-UA"/>
        </w:rPr>
        <w:t>253. I "головою опозиції став Ніфонт: він не згадував Клима</w:t>
      </w:r>
      <w:r w:rsidRPr="0013706E">
        <w:rPr>
          <w:lang w:val="uk-UA"/>
        </w:rPr>
        <w:t xml:space="preserve"> у Богослуженнях. І висту</w:t>
      </w:r>
      <w:r w:rsidRPr="0013706E">
        <w:rPr>
          <w:lang w:val="uk-UA"/>
        </w:rPr>
        <w:softHyphen/>
        <w:t>пав публично проти нього, маючи союзника в наказному ігуменові Печерського монастиря, Теодосієві. Князь Із'яслав 2-й намагався переконати Ніфонта, забороняючи йому ви</w:t>
      </w:r>
      <w:r w:rsidRPr="0013706E">
        <w:rPr>
          <w:lang w:val="uk-UA"/>
        </w:rPr>
        <w:softHyphen/>
        <w:t>сту</w:t>
      </w:r>
      <w:r w:rsidRPr="0013706E">
        <w:rPr>
          <w:lang w:val="uk-UA"/>
        </w:rPr>
        <w:softHyphen/>
        <w:t>пати проти митрополита Клима. Ніфонт не покорився, бунтуючи далі духовенство проти Київського митрополита".</w:t>
      </w:r>
    </w:p>
    <w:p w:rsidR="006D47E9" w:rsidRPr="0013706E" w:rsidRDefault="006D47E9">
      <w:pPr>
        <w:pStyle w:val="text-osn"/>
        <w:rPr>
          <w:lang w:val="uk-UA"/>
        </w:rPr>
      </w:pPr>
      <w:r w:rsidRPr="0013706E">
        <w:rPr>
          <w:lang w:val="uk-UA"/>
        </w:rPr>
        <w:t>"Князь Із'яслав заборонив Ніфонтові вер</w:t>
      </w:r>
      <w:r w:rsidRPr="0013706E">
        <w:rPr>
          <w:lang w:val="uk-UA"/>
        </w:rPr>
        <w:softHyphen/>
        <w:t xml:space="preserve">татися на єпископську катедру до Новгорода, назначуючи йому мешкання в Печерському монастирі" (Проф. Др. Г. Лужницький, "У. Ц. м. С. і </w:t>
      </w:r>
      <w:r w:rsidRPr="0013706E">
        <w:rPr>
          <w:lang w:val="uk-UA"/>
        </w:rPr>
        <w:lastRenderedPageBreak/>
        <w:t>3.", стор. 91). Ніфонт і його однодумці речуть: "Понеже он (Митрополит Клим Смолятич,</w:t>
      </w:r>
      <w:r w:rsidR="00A3310F">
        <w:rPr>
          <w:lang w:val="uk-UA"/>
        </w:rPr>
        <w:t xml:space="preserve"> – </w:t>
      </w:r>
      <w:r w:rsidRPr="0013706E">
        <w:rPr>
          <w:lang w:val="uk-UA"/>
        </w:rPr>
        <w:t>Л. С.) не помінаеші патріарха, он волк єси!" Він (Митрополит Клим Смолятич) у Києві єпископами-греками і грецькою церквою огреченими киянами, проголошений "вовком". Чи був він вовком?</w:t>
      </w:r>
    </w:p>
    <w:p w:rsidR="006D47E9" w:rsidRPr="0013706E" w:rsidRDefault="006D47E9">
      <w:pPr>
        <w:pStyle w:val="text-osn"/>
        <w:rPr>
          <w:lang w:val="uk-UA"/>
        </w:rPr>
      </w:pPr>
      <w:r w:rsidRPr="0013706E">
        <w:rPr>
          <w:b/>
          <w:lang w:val="uk-UA"/>
        </w:rPr>
        <w:t>254. Він (українець, митрополит Клим Смолятич) був греком по вірі, він думав по-грецькому.</w:t>
      </w:r>
      <w:r w:rsidRPr="0013706E">
        <w:rPr>
          <w:lang w:val="uk-UA"/>
        </w:rPr>
        <w:t xml:space="preserve"> З дитячих років він був навчений трепетною душею благоговіти перед грець</w:t>
      </w:r>
      <w:r w:rsidRPr="0013706E">
        <w:rPr>
          <w:lang w:val="uk-UA"/>
        </w:rPr>
        <w:softHyphen/>
        <w:t>кими іконами. Він, крім грецької, жодної іншої віри не розумів. Він звеличував право</w:t>
      </w:r>
      <w:r w:rsidRPr="0013706E">
        <w:rPr>
          <w:lang w:val="uk-UA"/>
        </w:rPr>
        <w:softHyphen/>
        <w:t>славіє грецької церкви і культуру грецької дохристиянської віри. Так є, "Клим Смо</w:t>
      </w:r>
      <w:r w:rsidRPr="0013706E">
        <w:rPr>
          <w:lang w:val="uk-UA"/>
        </w:rPr>
        <w:softHyphen/>
        <w:t>лятич... у своїх творах покликувався на твори Гомера, Аристотеля й Платона", він "глибоко сприйняв нову високу культуру й пересад</w:t>
      </w:r>
      <w:r w:rsidRPr="0013706E">
        <w:rPr>
          <w:lang w:val="uk-UA"/>
        </w:rPr>
        <w:softHyphen/>
        <w:t>жував її на українську землю", культура ж візантійська така "висока", що навіть "самі стіни Константинополя пахли культурою" (Митрополит Іларіон (Огієнко), "Візантія й Україна", стор. 46, 56).</w:t>
      </w:r>
    </w:p>
    <w:p w:rsidR="006D47E9" w:rsidRPr="0013706E" w:rsidRDefault="006D47E9">
      <w:pPr>
        <w:pStyle w:val="text-osn"/>
        <w:rPr>
          <w:lang w:val="uk-UA"/>
        </w:rPr>
      </w:pPr>
      <w:r w:rsidRPr="0013706E">
        <w:rPr>
          <w:lang w:val="uk-UA"/>
        </w:rPr>
        <w:t>Клим Смолятич, читаючи Гомера, знав імена грецьких Богів: Зевса, Аполлона, Атени, Артеміди, Деонисія, Крона. У Києві дозволе</w:t>
      </w:r>
      <w:r w:rsidRPr="0013706E">
        <w:rPr>
          <w:lang w:val="uk-UA"/>
        </w:rPr>
        <w:softHyphen/>
        <w:t>но читати писання грецьких волхвів Гомера, Софокля, Еврипіда, Есхіла, в їхніх паґанських писаннях звеличена паґанська культура і віра Греції. Знає Клим Смолятич, добре вивчивши грецьку мову, що єреї-греки у Києві читають писання про Афродиту (богиню кохання), Геліоса (бога сонця), Атену</w:t>
      </w:r>
      <w:r w:rsidR="00A3310F">
        <w:rPr>
          <w:lang w:val="uk-UA"/>
        </w:rPr>
        <w:t xml:space="preserve"> – </w:t>
      </w:r>
      <w:r w:rsidRPr="0013706E">
        <w:rPr>
          <w:lang w:val="uk-UA"/>
        </w:rPr>
        <w:t>богиню грецької столиці, Алоея</w:t>
      </w:r>
      <w:r w:rsidR="00A3310F">
        <w:rPr>
          <w:lang w:val="uk-UA"/>
        </w:rPr>
        <w:t xml:space="preserve"> – </w:t>
      </w:r>
      <w:r w:rsidRPr="0013706E">
        <w:rPr>
          <w:lang w:val="uk-UA"/>
        </w:rPr>
        <w:t>бога обжинків, Деонисія</w:t>
      </w:r>
      <w:r w:rsidR="00A3310F">
        <w:rPr>
          <w:lang w:val="uk-UA"/>
        </w:rPr>
        <w:t xml:space="preserve"> – </w:t>
      </w:r>
      <w:r w:rsidRPr="0013706E">
        <w:rPr>
          <w:lang w:val="uk-UA"/>
        </w:rPr>
        <w:t>бога виноградарів, Еола</w:t>
      </w:r>
      <w:r w:rsidR="00A3310F">
        <w:rPr>
          <w:lang w:val="uk-UA"/>
        </w:rPr>
        <w:t xml:space="preserve"> – </w:t>
      </w:r>
      <w:r w:rsidRPr="0013706E">
        <w:rPr>
          <w:lang w:val="uk-UA"/>
        </w:rPr>
        <w:t>бога вітрів.</w:t>
      </w:r>
    </w:p>
    <w:p w:rsidR="006D47E9" w:rsidRPr="0013706E" w:rsidRDefault="006D47E9">
      <w:pPr>
        <w:pStyle w:val="text-osn"/>
        <w:rPr>
          <w:lang w:val="uk-UA"/>
        </w:rPr>
      </w:pPr>
      <w:r w:rsidRPr="0013706E">
        <w:rPr>
          <w:lang w:val="uk-UA"/>
        </w:rPr>
        <w:t>І їм вільно вимовляти імена грецьких богів. І вони ж (єреї грецькі) забороняють у Києві вимовляти слово "Дажбог". І Клим Смолятич, щоб грекам приподобатися, не має на устах імен богів України (Руси). "Залишки язичества, народні вірування підлягалися ду</w:t>
      </w:r>
      <w:r w:rsidRPr="0013706E">
        <w:rPr>
          <w:lang w:val="uk-UA"/>
        </w:rPr>
        <w:softHyphen/>
        <w:t>ховному судові" (Н. І. Костомаров, "Перша Книга", стор. 27). Греки-єреї любили монаха Клима Смолятича так, як любить рабо</w:t>
      </w:r>
      <w:r w:rsidRPr="0013706E">
        <w:rPr>
          <w:lang w:val="uk-UA"/>
        </w:rPr>
        <w:softHyphen/>
        <w:t>власник раба вірного, коліноприклонного, смиренного. Та коли вони побачили, що раб хоче себе звільнити з ярма, вони його на його землі вовком назвали.</w:t>
      </w:r>
    </w:p>
    <w:p w:rsidR="006D47E9" w:rsidRPr="0013706E" w:rsidRDefault="006D47E9">
      <w:pPr>
        <w:pStyle w:val="text-osn"/>
        <w:rPr>
          <w:lang w:val="uk-UA"/>
        </w:rPr>
      </w:pPr>
      <w:r w:rsidRPr="0013706E">
        <w:rPr>
          <w:b/>
          <w:lang w:val="uk-UA"/>
        </w:rPr>
        <w:t>255. Є такі святі закони, на основі яких Україна (Русь) назавжди передана в духовне рабство</w:t>
      </w:r>
      <w:r w:rsidR="00A3310F">
        <w:rPr>
          <w:lang w:val="uk-UA"/>
        </w:rPr>
        <w:t xml:space="preserve"> – </w:t>
      </w:r>
      <w:r w:rsidRPr="0013706E">
        <w:rPr>
          <w:lang w:val="uk-UA"/>
        </w:rPr>
        <w:t>той, хто бореться за її духовну неза</w:t>
      </w:r>
      <w:r w:rsidRPr="0013706E">
        <w:rPr>
          <w:lang w:val="uk-UA"/>
        </w:rPr>
        <w:softHyphen/>
        <w:t>лежність, порушує закони того хрещення, яке було в 988 році довершене. "Се протівно єсть преданію святой гречеськой церкви, іже крещенієм синов Русі просветі от престола Константинопольського, оттуда же і перваго Кієву митрополита подадє Михаіла, іже рук</w:t>
      </w:r>
      <w:r w:rsidRPr="0013706E">
        <w:rPr>
          <w:lang w:val="uk-UA"/>
        </w:rPr>
        <w:softHyphen/>
        <w:t>опісанієм утверді, яко не достоінт іному биті в Києві митрополиту, точію от благословенія Патріярха Константина града" ("Патерик").</w:t>
      </w:r>
    </w:p>
    <w:p w:rsidR="006D47E9" w:rsidRPr="0013706E" w:rsidRDefault="006D47E9">
      <w:pPr>
        <w:pStyle w:val="text-osn"/>
        <w:rPr>
          <w:lang w:val="uk-UA"/>
        </w:rPr>
      </w:pPr>
      <w:r w:rsidRPr="0013706E">
        <w:rPr>
          <w:lang w:val="uk-UA"/>
        </w:rPr>
        <w:t>"Рукописанієм" греки утвердили під час "крещенія синов Русі", що в Києві ніхто не має права бути митрополитом без дозволу греків. І той, хто це православне "рукопісаніє" пору</w:t>
      </w:r>
      <w:r w:rsidRPr="0013706E">
        <w:rPr>
          <w:lang w:val="uk-UA"/>
        </w:rPr>
        <w:softHyphen/>
        <w:t>шує, вважається вовком таким, як Клим Смолятич.</w:t>
      </w:r>
    </w:p>
    <w:p w:rsidR="006D47E9" w:rsidRPr="0013706E" w:rsidRDefault="006D47E9">
      <w:pPr>
        <w:pStyle w:val="text-osn"/>
        <w:rPr>
          <w:lang w:val="uk-UA"/>
        </w:rPr>
      </w:pPr>
      <w:r w:rsidRPr="0013706E">
        <w:rPr>
          <w:lang w:val="uk-UA"/>
        </w:rPr>
        <w:t>"Русичі не були задоволені владою митро</w:t>
      </w:r>
      <w:r w:rsidRPr="0013706E">
        <w:rPr>
          <w:lang w:val="uk-UA"/>
        </w:rPr>
        <w:softHyphen/>
        <w:t>политів-греків", "хотіли звільнити церкву Русі від залежности церкви Греції", "митрополити-греки не складали безумовного добра для церкви Русі, і проти цього не можна зробити жодних заперечень" (Е. Голубинський, "Істо</w:t>
      </w:r>
      <w:r w:rsidRPr="0013706E">
        <w:rPr>
          <w:lang w:val="uk-UA"/>
        </w:rPr>
        <w:softHyphen/>
        <w:t>рія Русскої церкви", т. 1,ч. 1, стор. 315, 317, 320).</w:t>
      </w:r>
    </w:p>
    <w:p w:rsidR="006D47E9" w:rsidRPr="0013706E" w:rsidRDefault="006D47E9">
      <w:pPr>
        <w:pStyle w:val="text-osn"/>
        <w:rPr>
          <w:lang w:val="uk-UA"/>
        </w:rPr>
      </w:pPr>
      <w:r w:rsidRPr="0013706E">
        <w:rPr>
          <w:lang w:val="uk-UA"/>
        </w:rPr>
        <w:t>Хрещення України (Руси) було справою більш політично-економічною, ніж духовною: греки при допомозі віри Христової понево</w:t>
      </w:r>
      <w:r w:rsidRPr="0013706E">
        <w:rPr>
          <w:lang w:val="uk-UA"/>
        </w:rPr>
        <w:softHyphen/>
        <w:t>лили українців; безпощадно визискували їх. Не мати у Києві грека митрополита значить економічно ослабити Візантію, лишити її без хліба, хутра, воску, меду, сала, скоту, солод</w:t>
      </w:r>
      <w:r w:rsidRPr="0013706E">
        <w:rPr>
          <w:lang w:val="uk-UA"/>
        </w:rPr>
        <w:softHyphen/>
        <w:t>ководої риби, шкіри, рогу, масла та інших скарбів, які йдуть з України (Руси) до Кон</w:t>
      </w:r>
      <w:r w:rsidRPr="0013706E">
        <w:rPr>
          <w:lang w:val="uk-UA"/>
        </w:rPr>
        <w:softHyphen/>
        <w:t>стантинополя, як "дар на Боже".</w:t>
      </w:r>
    </w:p>
    <w:p w:rsidR="006D47E9" w:rsidRPr="0013706E" w:rsidRDefault="006D47E9">
      <w:pPr>
        <w:pStyle w:val="text-osn"/>
        <w:rPr>
          <w:lang w:val="uk-UA"/>
        </w:rPr>
      </w:pPr>
      <w:r w:rsidRPr="0013706E">
        <w:rPr>
          <w:b/>
          <w:lang w:val="uk-UA"/>
        </w:rPr>
        <w:t>256. Обминувши Київ, спішать "гості" від імператора Візантії Мануїла Комнена</w:t>
      </w:r>
      <w:r w:rsidRPr="0013706E">
        <w:rPr>
          <w:lang w:val="uk-UA"/>
        </w:rPr>
        <w:t xml:space="preserve"> в далеку північну Ростово-Суздальщину до князя Юрія Довгорукого. Одягнені вони, як і завжди, в благовірне одіння єрейське, з хрес</w:t>
      </w:r>
      <w:r w:rsidRPr="0013706E">
        <w:rPr>
          <w:lang w:val="uk-UA"/>
        </w:rPr>
        <w:softHyphen/>
        <w:t>тами, в міш</w:t>
      </w:r>
      <w:r w:rsidRPr="0013706E">
        <w:rPr>
          <w:lang w:val="uk-UA"/>
        </w:rPr>
        <w:softHyphen/>
        <w:t>ках</w:t>
      </w:r>
      <w:r w:rsidR="00A3310F">
        <w:rPr>
          <w:lang w:val="uk-UA"/>
        </w:rPr>
        <w:t xml:space="preserve"> – </w:t>
      </w:r>
      <w:r w:rsidRPr="0013706E">
        <w:rPr>
          <w:lang w:val="uk-UA"/>
        </w:rPr>
        <w:t>антимінси, мініятюрні ікони, кропила, кадила. Везуть вони велику святість святої церкви грецької</w:t>
      </w:r>
      <w:r w:rsidR="00A3310F">
        <w:rPr>
          <w:lang w:val="uk-UA"/>
        </w:rPr>
        <w:t xml:space="preserve"> – </w:t>
      </w:r>
      <w:r w:rsidRPr="0013706E">
        <w:rPr>
          <w:lang w:val="uk-UA"/>
        </w:rPr>
        <w:t>везуть грамоту до єпископа Ніфонта від "Патріярха Констан</w:t>
      </w:r>
      <w:r w:rsidRPr="0013706E">
        <w:rPr>
          <w:lang w:val="uk-UA"/>
        </w:rPr>
        <w:softHyphen/>
        <w:t>ти</w:t>
      </w:r>
      <w:r w:rsidRPr="0013706E">
        <w:rPr>
          <w:lang w:val="uk-UA"/>
        </w:rPr>
        <w:softHyphen/>
        <w:t>на града Ніколая 4-го" (Музалона). У грамоті "Патрі</w:t>
      </w:r>
      <w:r w:rsidRPr="0013706E">
        <w:rPr>
          <w:lang w:val="uk-UA"/>
        </w:rPr>
        <w:softHyphen/>
        <w:t>ярх Константина града" дає моральну під</w:t>
      </w:r>
      <w:r w:rsidRPr="0013706E">
        <w:rPr>
          <w:lang w:val="uk-UA"/>
        </w:rPr>
        <w:softHyphen/>
        <w:t>тримку єпископові Ніфонтові, який мобілі</w:t>
      </w:r>
      <w:r w:rsidRPr="0013706E">
        <w:rPr>
          <w:lang w:val="uk-UA"/>
        </w:rPr>
        <w:softHyphen/>
        <w:t>зу</w:t>
      </w:r>
      <w:r w:rsidRPr="0013706E">
        <w:rPr>
          <w:lang w:val="uk-UA"/>
        </w:rPr>
        <w:softHyphen/>
        <w:t>вав чорноризників церкви Грецької для бо</w:t>
      </w:r>
      <w:r w:rsidRPr="0013706E">
        <w:rPr>
          <w:lang w:val="uk-UA"/>
        </w:rPr>
        <w:softHyphen/>
        <w:t>роть</w:t>
      </w:r>
      <w:r w:rsidRPr="0013706E">
        <w:rPr>
          <w:lang w:val="uk-UA"/>
        </w:rPr>
        <w:softHyphen/>
        <w:t>би проти царя України (Руси) Із'яслава Мстиславича і проти українця (русича) мит</w:t>
      </w:r>
      <w:r w:rsidRPr="0013706E">
        <w:rPr>
          <w:lang w:val="uk-UA"/>
        </w:rPr>
        <w:softHyphen/>
        <w:t>ро</w:t>
      </w:r>
      <w:r w:rsidRPr="0013706E">
        <w:rPr>
          <w:lang w:val="uk-UA"/>
        </w:rPr>
        <w:softHyphen/>
        <w:t>полита Клима Смолятича. "Патерик" пише, що у грамоті "Патріярх Константина града" славить єпископа Ніфонта, "ублажая его о величестве разума й крепости, й при</w:t>
      </w:r>
      <w:r w:rsidRPr="0013706E">
        <w:rPr>
          <w:lang w:val="uk-UA"/>
        </w:rPr>
        <w:softHyphen/>
        <w:t>читая того къ древнимъ Святым Отцемъ".</w:t>
      </w:r>
    </w:p>
    <w:p w:rsidR="006D47E9" w:rsidRPr="0013706E" w:rsidRDefault="006D47E9">
      <w:pPr>
        <w:pStyle w:val="text-osn"/>
        <w:rPr>
          <w:lang w:val="uk-UA"/>
        </w:rPr>
      </w:pPr>
      <w:r w:rsidRPr="0013706E">
        <w:rPr>
          <w:lang w:val="uk-UA"/>
        </w:rPr>
        <w:t>За велику працю, яку провів єпископ Ніфонт, утверджуючи в Україні (Русі) духовне рабство, освячене церквою грецькою, він був церквою грецькою проголошений святим Ніфонтом. І українці (раби православні) нав</w:t>
      </w:r>
      <w:r w:rsidRPr="0013706E">
        <w:rPr>
          <w:lang w:val="uk-UA"/>
        </w:rPr>
        <w:softHyphen/>
        <w:t>чені (бо правдиву віру мають) своїх катів зва</w:t>
      </w:r>
      <w:r w:rsidRPr="0013706E">
        <w:rPr>
          <w:lang w:val="uk-UA"/>
        </w:rPr>
        <w:softHyphen/>
        <w:t>ти українськими святими. Так є, що "Святий Ніфонт, єпископ Новгородський. Єпископом був з 1-го січня 1130 року. Упокоївся 21 квітня 1156 року в Києво-Печерському монастирі" (Митрополит Іларіон (Огієнко), "Українська Патрольогія", стор. 84). Так є, коли народ має таку чужу віру, в якій кати народу прого</w:t>
      </w:r>
      <w:r w:rsidRPr="0013706E">
        <w:rPr>
          <w:lang w:val="uk-UA"/>
        </w:rPr>
        <w:softHyphen/>
        <w:t>ло</w:t>
      </w:r>
      <w:r w:rsidRPr="0013706E">
        <w:rPr>
          <w:lang w:val="uk-UA"/>
        </w:rPr>
        <w:softHyphen/>
        <w:t>шені святими угодниками, він (народ) вва</w:t>
      </w:r>
      <w:r w:rsidRPr="0013706E">
        <w:rPr>
          <w:lang w:val="uk-UA"/>
        </w:rPr>
        <w:softHyphen/>
        <w:t>жається одуреним народом).</w:t>
      </w:r>
    </w:p>
    <w:p w:rsidR="006D47E9" w:rsidRPr="0013706E" w:rsidRDefault="006D47E9">
      <w:pPr>
        <w:pStyle w:val="text-osn"/>
        <w:rPr>
          <w:lang w:val="uk-UA"/>
        </w:rPr>
      </w:pPr>
      <w:r w:rsidRPr="0013706E">
        <w:rPr>
          <w:lang w:val="uk-UA"/>
        </w:rPr>
        <w:lastRenderedPageBreak/>
        <w:t>Хто такий князь Юрій Довгорукий? Ви</w:t>
      </w:r>
      <w:r w:rsidRPr="0013706E">
        <w:rPr>
          <w:lang w:val="uk-UA"/>
        </w:rPr>
        <w:softHyphen/>
        <w:t>гна</w:t>
      </w:r>
      <w:r w:rsidRPr="0013706E">
        <w:rPr>
          <w:lang w:val="uk-UA"/>
        </w:rPr>
        <w:softHyphen/>
        <w:t>ні з України (Руси) розбійники, винуваті і не винуваті вбивці, і всі ті, що провинилися пе</w:t>
      </w:r>
      <w:r w:rsidRPr="0013706E">
        <w:rPr>
          <w:lang w:val="uk-UA"/>
        </w:rPr>
        <w:softHyphen/>
        <w:t>ред родом своїм, ішли в ліси далекої півночі.</w:t>
      </w:r>
    </w:p>
    <w:p w:rsidR="006D47E9" w:rsidRPr="0013706E" w:rsidRDefault="006D47E9">
      <w:pPr>
        <w:pStyle w:val="text-osn"/>
        <w:rPr>
          <w:lang w:val="uk-UA"/>
        </w:rPr>
      </w:pPr>
      <w:r w:rsidRPr="0013706E">
        <w:rPr>
          <w:lang w:val="uk-UA"/>
        </w:rPr>
        <w:t>Знаємо, що до 988 року не було в нас кари смертної</w:t>
      </w:r>
      <w:r w:rsidR="00A3310F">
        <w:rPr>
          <w:lang w:val="uk-UA"/>
        </w:rPr>
        <w:t xml:space="preserve"> – </w:t>
      </w:r>
      <w:r w:rsidRPr="0013706E">
        <w:rPr>
          <w:lang w:val="uk-UA"/>
        </w:rPr>
        <w:t>винуватців виганяли з села, або вони самі, зло довершивши, тікали. З таких утікачів на берегах Оки, Москви, Клязьми, Шексни поставали мисливські "хутори", в яких жили і місцеві (неслов'янські) люди пле</w:t>
      </w:r>
      <w:r w:rsidRPr="0013706E">
        <w:rPr>
          <w:lang w:val="uk-UA"/>
        </w:rPr>
        <w:softHyphen/>
        <w:t>мен Мері, Муроми, Мордви, Весі. Мордвин</w:t>
      </w:r>
      <w:r w:rsidRPr="0013706E">
        <w:rPr>
          <w:lang w:val="uk-UA"/>
        </w:rPr>
        <w:softHyphen/>
        <w:t>ка, одружив</w:t>
      </w:r>
      <w:r w:rsidRPr="0013706E">
        <w:rPr>
          <w:lang w:val="uk-UA"/>
        </w:rPr>
        <w:softHyphen/>
        <w:t>шись з утікачем, вивчала його мову. Діти</w:t>
      </w:r>
      <w:r w:rsidR="00A3310F">
        <w:rPr>
          <w:lang w:val="uk-UA"/>
        </w:rPr>
        <w:t xml:space="preserve"> – </w:t>
      </w:r>
      <w:r w:rsidRPr="0013706E">
        <w:rPr>
          <w:lang w:val="uk-UA"/>
        </w:rPr>
        <w:t>метиси говорили мордвино-ки</w:t>
      </w:r>
      <w:r w:rsidRPr="0013706E">
        <w:rPr>
          <w:lang w:val="uk-UA"/>
        </w:rPr>
        <w:softHyphen/>
        <w:t>ївською мовою. Коли в ці селища приходили з України (Руси) княжі дружини (військові час</w:t>
      </w:r>
      <w:r w:rsidRPr="0013706E">
        <w:rPr>
          <w:lang w:val="uk-UA"/>
        </w:rPr>
        <w:softHyphen/>
        <w:t>тини), "хутори" ставали княжими, і пла</w:t>
      </w:r>
      <w:r w:rsidRPr="0013706E">
        <w:rPr>
          <w:lang w:val="uk-UA"/>
        </w:rPr>
        <w:softHyphen/>
        <w:t>ти</w:t>
      </w:r>
      <w:r w:rsidRPr="0013706E">
        <w:rPr>
          <w:lang w:val="uk-UA"/>
        </w:rPr>
        <w:softHyphen/>
        <w:t>ли князеві данину. І тому, що тут князі по</w:t>
      </w:r>
      <w:r w:rsidRPr="0013706E">
        <w:rPr>
          <w:lang w:val="uk-UA"/>
        </w:rPr>
        <w:softHyphen/>
        <w:t>ставили свої укріплення-гради Ростов і Суз</w:t>
      </w:r>
      <w:r w:rsidRPr="0013706E">
        <w:rPr>
          <w:lang w:val="uk-UA"/>
        </w:rPr>
        <w:softHyphen/>
        <w:t>даль, земля ця почалася зватися Ростово-Суздальською.</w:t>
      </w:r>
    </w:p>
    <w:p w:rsidR="006D47E9" w:rsidRPr="0013706E" w:rsidRDefault="006D47E9">
      <w:pPr>
        <w:pStyle w:val="text-osn"/>
        <w:rPr>
          <w:lang w:val="uk-UA"/>
        </w:rPr>
      </w:pPr>
      <w:r w:rsidRPr="0013706E">
        <w:rPr>
          <w:b/>
          <w:lang w:val="uk-UA"/>
        </w:rPr>
        <w:t>257. "Ростово-Суздальська земля...</w:t>
      </w:r>
      <w:r w:rsidRPr="0013706E">
        <w:rPr>
          <w:lang w:val="uk-UA"/>
        </w:rPr>
        <w:t xml:space="preserve"> край цей заселений був здавна племенами Чудь</w:t>
      </w:r>
      <w:r w:rsidRPr="0013706E">
        <w:rPr>
          <w:lang w:val="uk-UA"/>
        </w:rPr>
        <w:softHyphen/>
        <w:t>сь</w:t>
      </w:r>
      <w:r w:rsidRPr="0013706E">
        <w:rPr>
          <w:lang w:val="uk-UA"/>
        </w:rPr>
        <w:softHyphen/>
        <w:t>кими та Фінськими. Князь Юрій, а далі син його Андрій, заселили цей дикий край сло</w:t>
      </w:r>
      <w:r w:rsidRPr="0013706E">
        <w:rPr>
          <w:lang w:val="uk-UA"/>
        </w:rPr>
        <w:softHyphen/>
        <w:t>в'ян</w:t>
      </w:r>
      <w:r w:rsidRPr="0013706E">
        <w:rPr>
          <w:lang w:val="uk-UA"/>
        </w:rPr>
        <w:softHyphen/>
        <w:t>ськими невольниками та своїми дружин</w:t>
      </w:r>
      <w:r w:rsidRPr="0013706E">
        <w:rPr>
          <w:lang w:val="uk-UA"/>
        </w:rPr>
        <w:softHyphen/>
        <w:t>ни</w:t>
      </w:r>
      <w:r w:rsidRPr="0013706E">
        <w:rPr>
          <w:lang w:val="uk-UA"/>
        </w:rPr>
        <w:softHyphen/>
        <w:t>ками, будували там городи та оселяли села. Чудь та Фінни, слабші, менш культурні від Сло</w:t>
      </w:r>
      <w:r w:rsidRPr="0013706E">
        <w:rPr>
          <w:lang w:val="uk-UA"/>
        </w:rPr>
        <w:softHyphen/>
        <w:t>в'ян, мішаючись з Руськими людьми та перейнявши християнську віру, потрохи вте</w:t>
      </w:r>
      <w:r w:rsidRPr="0013706E">
        <w:rPr>
          <w:lang w:val="uk-UA"/>
        </w:rPr>
        <w:softHyphen/>
        <w:t>ряли свою народність і мову, і з сієї мішанини склалося зовсім осібне од Українців, і вдачою, і на обличчя, плем'я, що потім сталося зватися Великорусами. Уже здавна Великоруси визна</w:t>
      </w:r>
      <w:r w:rsidRPr="0013706E">
        <w:rPr>
          <w:lang w:val="uk-UA"/>
        </w:rPr>
        <w:softHyphen/>
        <w:t>чалися своєю більшою рухливістю, здатніші були до торгівлі та до такого іншого, але у громадському ділі вони зовсім зрікалися своєї волі і зовсім підлягали волі свого князя. Тим-то князеві й любо було жити серед такого на</w:t>
      </w:r>
      <w:r w:rsidRPr="0013706E">
        <w:rPr>
          <w:lang w:val="uk-UA"/>
        </w:rPr>
        <w:softHyphen/>
        <w:t>роду",</w:t>
      </w:r>
      <w:r w:rsidR="00A3310F">
        <w:rPr>
          <w:lang w:val="uk-UA"/>
        </w:rPr>
        <w:t xml:space="preserve"> – </w:t>
      </w:r>
      <w:r w:rsidRPr="0013706E">
        <w:rPr>
          <w:lang w:val="uk-UA"/>
        </w:rPr>
        <w:t>так пише син Адмірала</w:t>
      </w:r>
      <w:r w:rsidR="00A3310F">
        <w:rPr>
          <w:lang w:val="uk-UA"/>
        </w:rPr>
        <w:t xml:space="preserve"> – </w:t>
      </w:r>
      <w:r w:rsidRPr="0013706E">
        <w:rPr>
          <w:lang w:val="uk-UA"/>
        </w:rPr>
        <w:t>Головно</w:t>
      </w:r>
      <w:r w:rsidRPr="0013706E">
        <w:rPr>
          <w:lang w:val="uk-UA"/>
        </w:rPr>
        <w:softHyphen/>
        <w:t>ко</w:t>
      </w:r>
      <w:r w:rsidRPr="0013706E">
        <w:rPr>
          <w:lang w:val="uk-UA"/>
        </w:rPr>
        <w:softHyphen/>
        <w:t>мандуючого Чорноморським флотом і пор</w:t>
      </w:r>
      <w:r w:rsidRPr="0013706E">
        <w:rPr>
          <w:lang w:val="uk-UA"/>
        </w:rPr>
        <w:softHyphen/>
        <w:t>тами, царський офіцер М. Аркас, вихованець Петербурзької школи правознавства, в "Історії України-Руси", стор. 59.</w:t>
      </w:r>
    </w:p>
    <w:p w:rsidR="006D47E9" w:rsidRPr="0013706E" w:rsidRDefault="006D47E9">
      <w:pPr>
        <w:pStyle w:val="text-osn"/>
        <w:rPr>
          <w:lang w:val="uk-UA"/>
        </w:rPr>
      </w:pPr>
      <w:r w:rsidRPr="0013706E">
        <w:rPr>
          <w:b/>
          <w:lang w:val="uk-UA"/>
        </w:rPr>
        <w:t>258. Добірні харчі, безмежні степові про</w:t>
      </w:r>
      <w:r w:rsidRPr="0013706E">
        <w:rPr>
          <w:b/>
          <w:lang w:val="uk-UA"/>
        </w:rPr>
        <w:softHyphen/>
        <w:t>стори. Здорова кров</w:t>
      </w:r>
      <w:r w:rsidRPr="0013706E">
        <w:rPr>
          <w:lang w:val="uk-UA"/>
        </w:rPr>
        <w:t xml:space="preserve"> з розвиненим інстинк</w:t>
      </w:r>
      <w:r w:rsidRPr="0013706E">
        <w:rPr>
          <w:lang w:val="uk-UA"/>
        </w:rPr>
        <w:softHyphen/>
        <w:t>том панування. Він (українець-русич) вміє своїй волі підпорядкувати волю покорених племен. Він вроджений наказодавець. Грецьку віру маючи, він клонить голову перед єреєм грецьким, просить у нього благословення. Рідному князеві він не кориться</w:t>
      </w:r>
      <w:r w:rsidR="00A3310F">
        <w:rPr>
          <w:lang w:val="uk-UA"/>
        </w:rPr>
        <w:t xml:space="preserve"> – </w:t>
      </w:r>
      <w:r w:rsidRPr="0013706E">
        <w:rPr>
          <w:lang w:val="uk-UA"/>
        </w:rPr>
        <w:t>він сам собі князь. Він хоче князя вчити, як князь має князювати. Там, де всі наказодавці, немає таких, які б виконували накази. Накази, які не виконуються, нагадують порожнє колосся -шуму багато, а користи нема.</w:t>
      </w:r>
    </w:p>
    <w:p w:rsidR="006D47E9" w:rsidRPr="0013706E" w:rsidRDefault="006D47E9">
      <w:pPr>
        <w:pStyle w:val="text-osn"/>
        <w:rPr>
          <w:lang w:val="uk-UA"/>
        </w:rPr>
      </w:pPr>
      <w:r w:rsidRPr="0013706E">
        <w:rPr>
          <w:lang w:val="uk-UA"/>
        </w:rPr>
        <w:t>Там, де кожний майже князь, тяжко князем бути: кожний вважає, що він споріднений з родом княжим, з княжим воєначальником чи з зятем княжим, чи з бабусею невістки, яка є женою сина княжого дядька. "Я ниви маю, ліс, стадо скоту</w:t>
      </w:r>
      <w:r w:rsidR="00A3310F">
        <w:rPr>
          <w:lang w:val="uk-UA"/>
        </w:rPr>
        <w:t xml:space="preserve"> – </w:t>
      </w:r>
      <w:r w:rsidRPr="0013706E">
        <w:rPr>
          <w:lang w:val="uk-UA"/>
        </w:rPr>
        <w:t>самих кобил двадцять, вісім ко</w:t>
      </w:r>
      <w:r w:rsidRPr="0013706E">
        <w:rPr>
          <w:lang w:val="uk-UA"/>
        </w:rPr>
        <w:softHyphen/>
        <w:t>ней. Маю 20 стіжків збіжжя. Самого меду в мене 30 берковців! Маю трьох синів, п'ять до</w:t>
      </w:r>
      <w:r w:rsidRPr="0013706E">
        <w:rPr>
          <w:lang w:val="uk-UA"/>
        </w:rPr>
        <w:softHyphen/>
        <w:t>чок. Я сам собі князь!"</w:t>
      </w:r>
      <w:r w:rsidR="00A3310F">
        <w:rPr>
          <w:lang w:val="uk-UA"/>
        </w:rPr>
        <w:t xml:space="preserve"> – </w:t>
      </w:r>
      <w:r w:rsidRPr="0013706E">
        <w:rPr>
          <w:lang w:val="uk-UA"/>
        </w:rPr>
        <w:t>таку філософію життя мав землевласник, рід якого споріднений з родом княжим. І з таких родів складається плем'я, з племен</w:t>
      </w:r>
      <w:r w:rsidR="00A3310F">
        <w:rPr>
          <w:lang w:val="uk-UA"/>
        </w:rPr>
        <w:t xml:space="preserve"> – </w:t>
      </w:r>
      <w:r w:rsidRPr="0013706E">
        <w:rPr>
          <w:lang w:val="uk-UA"/>
        </w:rPr>
        <w:t>народ України (Руси).</w:t>
      </w:r>
    </w:p>
    <w:p w:rsidR="006D47E9" w:rsidRPr="0013706E" w:rsidRDefault="006D47E9">
      <w:pPr>
        <w:pStyle w:val="text-osn"/>
        <w:rPr>
          <w:lang w:val="uk-UA"/>
        </w:rPr>
      </w:pPr>
      <w:r w:rsidRPr="0013706E">
        <w:rPr>
          <w:b/>
          <w:lang w:val="uk-UA"/>
        </w:rPr>
        <w:t>259. У Ростово-Суздальщині</w:t>
      </w:r>
      <w:r w:rsidRPr="0013706E">
        <w:rPr>
          <w:lang w:val="uk-UA"/>
        </w:rPr>
        <w:t xml:space="preserve"> мішанці (тоб</w:t>
      </w:r>
      <w:r w:rsidRPr="0013706E">
        <w:rPr>
          <w:lang w:val="uk-UA"/>
        </w:rPr>
        <w:softHyphen/>
        <w:t>то, метиси, французьке слово "метис" значить "потомок", роджений від подружжя двох різних рас)</w:t>
      </w:r>
      <w:r w:rsidR="00A3310F">
        <w:rPr>
          <w:lang w:val="uk-UA"/>
        </w:rPr>
        <w:t xml:space="preserve"> – </w:t>
      </w:r>
      <w:r w:rsidRPr="0013706E">
        <w:rPr>
          <w:lang w:val="uk-UA"/>
        </w:rPr>
        <w:t>люди рухливі: рухливі тому, що всі вони є мисливцями і торгівцями (пере</w:t>
      </w:r>
      <w:r w:rsidRPr="0013706E">
        <w:rPr>
          <w:lang w:val="uk-UA"/>
        </w:rPr>
        <w:softHyphen/>
        <w:t>важно торгували хутрами, рогом, шкурою). "Вони зрікалися своєї волі і зовсім підлягали волі свого князя" тому, що така була в них одідичена вдача мисливська. Мисливці ідуть на полювання юрбою, їх веде начальник</w:t>
      </w:r>
      <w:r w:rsidR="00A3310F">
        <w:rPr>
          <w:lang w:val="uk-UA"/>
        </w:rPr>
        <w:t xml:space="preserve"> – </w:t>
      </w:r>
      <w:r w:rsidRPr="0013706E">
        <w:rPr>
          <w:lang w:val="uk-UA"/>
        </w:rPr>
        <w:t>найвідважніший і найспритніший мисливець.</w:t>
      </w:r>
    </w:p>
    <w:p w:rsidR="006D47E9" w:rsidRPr="0013706E" w:rsidRDefault="006D47E9">
      <w:pPr>
        <w:pStyle w:val="text-osn"/>
        <w:rPr>
          <w:lang w:val="uk-UA"/>
        </w:rPr>
      </w:pPr>
      <w:r w:rsidRPr="0013706E">
        <w:rPr>
          <w:lang w:val="uk-UA"/>
        </w:rPr>
        <w:t>І всі вони під час полювання (в ім'я ус</w:t>
      </w:r>
      <w:r w:rsidRPr="0013706E">
        <w:rPr>
          <w:lang w:val="uk-UA"/>
        </w:rPr>
        <w:softHyphen/>
        <w:t>пішного полювання) беззастережно викону</w:t>
      </w:r>
      <w:r w:rsidRPr="0013706E">
        <w:rPr>
          <w:lang w:val="uk-UA"/>
        </w:rPr>
        <w:softHyphen/>
        <w:t>ють накази начальника, не вступаючи з ним в розмову з питаннями "Що ти мені наказуєш тримати стрілу напоготові? А може я щось інше в думці маю? Звідки я знаю, що твій на</w:t>
      </w:r>
      <w:r w:rsidRPr="0013706E">
        <w:rPr>
          <w:lang w:val="uk-UA"/>
        </w:rPr>
        <w:softHyphen/>
        <w:t>каз правильний?" Мисливець "зовсім зріка</w:t>
      </w:r>
      <w:r w:rsidRPr="0013706E">
        <w:rPr>
          <w:lang w:val="uk-UA"/>
        </w:rPr>
        <w:softHyphen/>
        <w:t>єть</w:t>
      </w:r>
      <w:r w:rsidRPr="0013706E">
        <w:rPr>
          <w:lang w:val="uk-UA"/>
        </w:rPr>
        <w:softHyphen/>
        <w:t>ся своєї волі і зовсім підлягає волі свого провідника: народ з таким мисливським інс</w:t>
      </w:r>
      <w:r w:rsidRPr="0013706E">
        <w:rPr>
          <w:lang w:val="uk-UA"/>
        </w:rPr>
        <w:softHyphen/>
        <w:t>тинктом є добрим народом для творення армії і державного життя".</w:t>
      </w:r>
    </w:p>
    <w:p w:rsidR="006D47E9" w:rsidRPr="0013706E" w:rsidRDefault="006D47E9">
      <w:pPr>
        <w:pStyle w:val="text-osn"/>
        <w:rPr>
          <w:lang w:val="uk-UA"/>
        </w:rPr>
      </w:pPr>
      <w:r w:rsidRPr="0013706E">
        <w:rPr>
          <w:b/>
          <w:lang w:val="uk-UA"/>
        </w:rPr>
        <w:t>260. "Гості" від імператора Візантії Мануї</w:t>
      </w:r>
      <w:r w:rsidRPr="0013706E">
        <w:rPr>
          <w:b/>
          <w:lang w:val="uk-UA"/>
        </w:rPr>
        <w:softHyphen/>
        <w:t>ла Комнена зупинилися на перепочинок у се</w:t>
      </w:r>
      <w:r w:rsidRPr="0013706E">
        <w:rPr>
          <w:b/>
          <w:lang w:val="uk-UA"/>
        </w:rPr>
        <w:softHyphen/>
        <w:t>лищі Кучкове</w:t>
      </w:r>
      <w:r w:rsidRPr="0013706E">
        <w:rPr>
          <w:lang w:val="uk-UA"/>
        </w:rPr>
        <w:t xml:space="preserve"> (Кучкове</w:t>
      </w:r>
      <w:r w:rsidR="00A3310F">
        <w:rPr>
          <w:lang w:val="uk-UA"/>
        </w:rPr>
        <w:t xml:space="preserve"> – </w:t>
      </w:r>
      <w:r w:rsidRPr="0013706E">
        <w:rPr>
          <w:lang w:val="uk-UA"/>
        </w:rPr>
        <w:t>хутір боярина-купця Стефана Івановича Кучки). І зачарувалися: у Кучкові в соснових "ізбах" лежать великі скарби</w:t>
      </w:r>
      <w:r w:rsidR="00A3310F">
        <w:rPr>
          <w:lang w:val="uk-UA"/>
        </w:rPr>
        <w:t xml:space="preserve"> – </w:t>
      </w:r>
      <w:r w:rsidRPr="0013706E">
        <w:rPr>
          <w:lang w:val="uk-UA"/>
        </w:rPr>
        <w:t>хутра дорогоцінні.</w:t>
      </w:r>
    </w:p>
    <w:p w:rsidR="006D47E9" w:rsidRPr="0013706E" w:rsidRDefault="006D47E9">
      <w:pPr>
        <w:pStyle w:val="text-osn"/>
        <w:rPr>
          <w:lang w:val="uk-UA"/>
        </w:rPr>
      </w:pPr>
      <w:r w:rsidRPr="0013706E">
        <w:rPr>
          <w:lang w:val="uk-UA"/>
        </w:rPr>
        <w:t>У лісах, непрохідних болотах, на березі річки Моськава (Гниловодна, звідси</w:t>
      </w:r>
      <w:r w:rsidR="00A3310F">
        <w:rPr>
          <w:lang w:val="uk-UA"/>
        </w:rPr>
        <w:t xml:space="preserve"> – </w:t>
      </w:r>
      <w:r w:rsidRPr="0013706E">
        <w:rPr>
          <w:lang w:val="uk-UA"/>
        </w:rPr>
        <w:t>Моск</w:t>
      </w:r>
      <w:r w:rsidRPr="0013706E">
        <w:rPr>
          <w:lang w:val="uk-UA"/>
        </w:rPr>
        <w:softHyphen/>
        <w:t>ва) живуть відважні багаті мисливці морд</w:t>
      </w:r>
      <w:r w:rsidRPr="0013706E">
        <w:rPr>
          <w:lang w:val="uk-UA"/>
        </w:rPr>
        <w:softHyphen/>
        <w:t>ви</w:t>
      </w:r>
      <w:r w:rsidRPr="0013706E">
        <w:rPr>
          <w:lang w:val="uk-UA"/>
        </w:rPr>
        <w:softHyphen/>
        <w:t>ни. Мордвини, щоб успішніше збувати хутра в Кучкові, вже трохи навчилися говорити по-київському, деякі з них вже й "ізби" поставили в Кучкові, стали слугами при дворі боярина Кучки.</w:t>
      </w:r>
    </w:p>
    <w:p w:rsidR="006D47E9" w:rsidRPr="0013706E" w:rsidRDefault="006D47E9">
      <w:pPr>
        <w:pStyle w:val="text-osn"/>
        <w:rPr>
          <w:lang w:val="uk-UA"/>
        </w:rPr>
      </w:pPr>
      <w:r w:rsidRPr="0013706E">
        <w:rPr>
          <w:lang w:val="uk-UA"/>
        </w:rPr>
        <w:t>Селище Кучкове стоїть на підвищенні, оточене високим частоколом. (Тепер на цьому місці стоїть Кремль). Воєвода Кучка хутра, куплені в мордвинів (виміняні за сокири, молотки, мечі, жіночі прикраси), відправляв до Києва. Тепер він навантажує їх на човни</w:t>
      </w:r>
      <w:r w:rsidR="00A3310F">
        <w:rPr>
          <w:lang w:val="uk-UA"/>
        </w:rPr>
        <w:t xml:space="preserve"> – </w:t>
      </w:r>
      <w:r w:rsidRPr="0013706E">
        <w:rPr>
          <w:lang w:val="uk-UA"/>
        </w:rPr>
        <w:t>пливе по Москві, а потім по Клязьмі до Суздалю, де живе князь Юрій Довгорукий.</w:t>
      </w:r>
    </w:p>
    <w:p w:rsidR="006D47E9" w:rsidRPr="0013706E" w:rsidRDefault="006D47E9">
      <w:pPr>
        <w:pStyle w:val="text-osn"/>
        <w:rPr>
          <w:lang w:val="uk-UA"/>
        </w:rPr>
      </w:pPr>
      <w:r w:rsidRPr="0013706E">
        <w:rPr>
          <w:lang w:val="uk-UA"/>
        </w:rPr>
        <w:t>На ріці Клязьмі є селище Клязьма, на ріці Костромі</w:t>
      </w:r>
      <w:r w:rsidR="00A3310F">
        <w:rPr>
          <w:lang w:val="uk-UA"/>
        </w:rPr>
        <w:t xml:space="preserve"> – </w:t>
      </w:r>
      <w:r w:rsidRPr="0013706E">
        <w:rPr>
          <w:lang w:val="uk-UA"/>
        </w:rPr>
        <w:t>селище Кострома, на озері Чух</w:t>
      </w:r>
      <w:r w:rsidRPr="0013706E">
        <w:rPr>
          <w:lang w:val="uk-UA"/>
        </w:rPr>
        <w:softHyphen/>
        <w:t>ло</w:t>
      </w:r>
      <w:r w:rsidRPr="0013706E">
        <w:rPr>
          <w:lang w:val="uk-UA"/>
        </w:rPr>
        <w:softHyphen/>
        <w:t>ма</w:t>
      </w:r>
      <w:r w:rsidR="00A3310F">
        <w:rPr>
          <w:lang w:val="uk-UA"/>
        </w:rPr>
        <w:t xml:space="preserve"> – </w:t>
      </w:r>
      <w:r w:rsidRPr="0013706E">
        <w:rPr>
          <w:lang w:val="uk-UA"/>
        </w:rPr>
        <w:t>селище Чухлома. У цих селищах живуть неслов'янські племена. Люди чудські і морд</w:t>
      </w:r>
      <w:r w:rsidRPr="0013706E">
        <w:rPr>
          <w:lang w:val="uk-UA"/>
        </w:rPr>
        <w:softHyphen/>
        <w:t>вин</w:t>
      </w:r>
      <w:r w:rsidRPr="0013706E">
        <w:rPr>
          <w:lang w:val="uk-UA"/>
        </w:rPr>
        <w:softHyphen/>
        <w:t>ські (для зручности) селище Кучкове, яке стоїть на ріці Москва, називали Москва, а час</w:t>
      </w:r>
      <w:r w:rsidRPr="0013706E">
        <w:rPr>
          <w:lang w:val="uk-UA"/>
        </w:rPr>
        <w:softHyphen/>
        <w:t>токіл (дерев'яну огорожу) називали</w:t>
      </w:r>
      <w:r w:rsidR="00A3310F">
        <w:rPr>
          <w:lang w:val="uk-UA"/>
        </w:rPr>
        <w:t xml:space="preserve"> – </w:t>
      </w:r>
      <w:r w:rsidRPr="0013706E">
        <w:rPr>
          <w:lang w:val="uk-UA"/>
        </w:rPr>
        <w:t>кремль.</w:t>
      </w:r>
    </w:p>
    <w:p w:rsidR="006D47E9" w:rsidRPr="0013706E" w:rsidRDefault="006D47E9">
      <w:pPr>
        <w:pStyle w:val="text-osn"/>
        <w:rPr>
          <w:lang w:val="uk-UA"/>
        </w:rPr>
      </w:pPr>
      <w:r w:rsidRPr="0013706E">
        <w:rPr>
          <w:b/>
          <w:lang w:val="uk-UA"/>
        </w:rPr>
        <w:lastRenderedPageBreak/>
        <w:t>Князь Юрій Довгорукий зустрів у Кучкові (Москві)</w:t>
      </w:r>
      <w:r w:rsidRPr="0013706E">
        <w:rPr>
          <w:lang w:val="uk-UA"/>
        </w:rPr>
        <w:t xml:space="preserve"> прибулого з Києва єпископа Ростов</w:t>
      </w:r>
      <w:r w:rsidRPr="0013706E">
        <w:rPr>
          <w:lang w:val="uk-UA"/>
        </w:rPr>
        <w:softHyphen/>
        <w:t>ського, грека Нестора. Єпископ грек Нестор гостро осудив нововибраного митрополита (українця-русича) Клима Смолятича, і сказав Юрію Довгорукому, що Київ порушив закони, підписані під час хрещення в 988 році, значить Київ хрещення не визнав. Київ відійшов від Константинопольського патріяр</w:t>
      </w:r>
      <w:r w:rsidRPr="0013706E">
        <w:rPr>
          <w:lang w:val="uk-UA"/>
        </w:rPr>
        <w:softHyphen/>
        <w:t>ха. Єдину тепер надію має Візантія на землі Московські (Ростово-Суздальські), де царює незалежний князь Юрій Довгорукий.</w:t>
      </w:r>
    </w:p>
    <w:p w:rsidR="006D47E9" w:rsidRPr="0013706E" w:rsidRDefault="006D47E9">
      <w:pPr>
        <w:pStyle w:val="text-osn"/>
        <w:rPr>
          <w:lang w:val="uk-UA"/>
        </w:rPr>
      </w:pPr>
      <w:r w:rsidRPr="0013706E">
        <w:rPr>
          <w:b/>
          <w:lang w:val="uk-UA"/>
        </w:rPr>
        <w:t>261. Дві "містерійні" дати: у 1147 році цар Із'яслав скликав у Києві Собор єпископів, де було проголошено непідпорядкування Конс</w:t>
      </w:r>
      <w:r w:rsidRPr="0013706E">
        <w:rPr>
          <w:b/>
          <w:lang w:val="uk-UA"/>
        </w:rPr>
        <w:softHyphen/>
        <w:t>тан</w:t>
      </w:r>
      <w:r w:rsidRPr="0013706E">
        <w:rPr>
          <w:b/>
          <w:lang w:val="uk-UA"/>
        </w:rPr>
        <w:softHyphen/>
        <w:t>тинопольському патріярхові. І в цьому ж 1147 році відбувся у Кучкові (Москві) "Таєм</w:t>
      </w:r>
      <w:r w:rsidRPr="0013706E">
        <w:rPr>
          <w:b/>
          <w:lang w:val="uk-UA"/>
        </w:rPr>
        <w:softHyphen/>
        <w:t xml:space="preserve">ний собор", відомий під назвою "обед силен"; </w:t>
      </w:r>
      <w:r w:rsidRPr="0013706E">
        <w:rPr>
          <w:lang w:val="uk-UA"/>
        </w:rPr>
        <w:t>і тут, в Москві, князь Юрій Довгорукий, натхненний "ніфонтовцями" і "гостями", при</w:t>
      </w:r>
      <w:r w:rsidRPr="0013706E">
        <w:rPr>
          <w:lang w:val="uk-UA"/>
        </w:rPr>
        <w:softHyphen/>
        <w:t>бу</w:t>
      </w:r>
      <w:r w:rsidRPr="0013706E">
        <w:rPr>
          <w:lang w:val="uk-UA"/>
        </w:rPr>
        <w:softHyphen/>
        <w:t>лими з Константинополя, вирішив справу свого військового походу на Київ. (Вперше в історії згадується Москва в літописі такими словами: "Князь Юрій Довгорукий в 1147 році дав "у Москве обед силен".</w:t>
      </w:r>
    </w:p>
    <w:p w:rsidR="006D47E9" w:rsidRPr="0013706E" w:rsidRDefault="006D47E9">
      <w:pPr>
        <w:pStyle w:val="text-osn"/>
        <w:rPr>
          <w:lang w:val="uk-UA"/>
        </w:rPr>
      </w:pPr>
      <w:r w:rsidRPr="0013706E">
        <w:rPr>
          <w:lang w:val="uk-UA"/>
        </w:rPr>
        <w:t>Князь Юрій Довгорукий приїхав на по</w:t>
      </w:r>
      <w:r w:rsidRPr="0013706E">
        <w:rPr>
          <w:lang w:val="uk-UA"/>
        </w:rPr>
        <w:softHyphen/>
        <w:t>бережжя річки Москви, де жив, заснувавши собі хутір, боярин Стефан Іванович Кучка. У Кучки були красива дочка Уліта і сини Пьотр і Іоакім. Князь Юрій Довгорукий одружив свого сина Андрея з Улітою. А боярина Кучку задушив шнурком.</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"Москва на крови основана, й къ изум</w:t>
      </w:r>
      <w:r w:rsidRPr="0013706E">
        <w:rPr>
          <w:lang w:val="uk-UA"/>
        </w:rPr>
        <w:softHyphen/>
        <w:t>ленію враговъ нашихъ сделалась Царством знаменитымъ. Она долгое время именовалась Кучковымъ" (Н. М. Карамзін, "Історія Го</w:t>
      </w:r>
      <w:r w:rsidRPr="0013706E">
        <w:rPr>
          <w:lang w:val="uk-UA"/>
        </w:rPr>
        <w:softHyphen/>
        <w:t>сударства Россійськаго", том 2, С.-Петербург, 1892 р., стор. 142).</w:t>
      </w:r>
    </w:p>
    <w:p w:rsidR="006D47E9" w:rsidRPr="0013706E" w:rsidRDefault="006D47E9">
      <w:pPr>
        <w:pStyle w:val="text-osn"/>
        <w:rPr>
          <w:lang w:val="uk-UA"/>
        </w:rPr>
      </w:pPr>
      <w:r w:rsidRPr="0013706E">
        <w:rPr>
          <w:lang w:val="uk-UA"/>
        </w:rPr>
        <w:t>З військом, в якому більше неслов'ян (морд</w:t>
      </w:r>
      <w:r w:rsidRPr="0013706E">
        <w:rPr>
          <w:lang w:val="uk-UA"/>
        </w:rPr>
        <w:softHyphen/>
        <w:t>винів і чудів), натхненний єпископом-греком Нестором, князь Юрій Довгорукий в 1149 році вторгається в Київ. Він виконує про</w:t>
      </w:r>
      <w:r w:rsidRPr="0013706E">
        <w:rPr>
          <w:lang w:val="uk-UA"/>
        </w:rPr>
        <w:softHyphen/>
        <w:t>хання Візантії</w:t>
      </w:r>
      <w:r w:rsidR="00A3310F">
        <w:rPr>
          <w:lang w:val="uk-UA"/>
        </w:rPr>
        <w:t xml:space="preserve"> – </w:t>
      </w:r>
      <w:r w:rsidRPr="0013706E">
        <w:rPr>
          <w:lang w:val="uk-UA"/>
        </w:rPr>
        <w:t>виганяє з Києва царя Із'яслава і українця митрополита Клима Смолятича.</w:t>
      </w:r>
    </w:p>
    <w:p w:rsidR="006D47E9" w:rsidRPr="0013706E" w:rsidRDefault="006D47E9">
      <w:pPr>
        <w:pStyle w:val="text-osn"/>
        <w:rPr>
          <w:lang w:val="uk-UA"/>
        </w:rPr>
      </w:pPr>
      <w:r w:rsidRPr="0013706E">
        <w:rPr>
          <w:lang w:val="uk-UA"/>
        </w:rPr>
        <w:t>У 1150 році цар Із'яслав Мстиславович виганяє з Києва Ростово-Суздальську орду князя Юрія Довгорукого. Іде кривава війна. І знову князь Юрій Довгорукий входить в Київ. І знову його виганяє з Києва цар Із'яслав Мстиславович. Іде кривава війна. І входить у Київ князь Ростислав Мстиславович і вихо</w:t>
      </w:r>
      <w:r w:rsidRPr="0013706E">
        <w:rPr>
          <w:lang w:val="uk-UA"/>
        </w:rPr>
        <w:softHyphen/>
        <w:t>дить. І входить у Київ князь Із'яслав Дави</w:t>
      </w:r>
      <w:r w:rsidRPr="0013706E">
        <w:rPr>
          <w:lang w:val="uk-UA"/>
        </w:rPr>
        <w:softHyphen/>
        <w:t>до</w:t>
      </w:r>
      <w:r w:rsidRPr="0013706E">
        <w:rPr>
          <w:lang w:val="uk-UA"/>
        </w:rPr>
        <w:softHyphen/>
        <w:t>вич, і царює один рік. І знову (вже третій раз) вводить у Київ князь Юрій Довгорукий Рос</w:t>
      </w:r>
      <w:r w:rsidRPr="0013706E">
        <w:rPr>
          <w:lang w:val="uk-UA"/>
        </w:rPr>
        <w:softHyphen/>
        <w:t>тово-Суздальську орду, і було це в 1155 році.</w:t>
      </w:r>
    </w:p>
    <w:p w:rsidR="006D47E9" w:rsidRPr="0013706E" w:rsidRDefault="006D47E9">
      <w:pPr>
        <w:pStyle w:val="text-osn"/>
        <w:rPr>
          <w:lang w:val="uk-UA"/>
        </w:rPr>
      </w:pPr>
      <w:r w:rsidRPr="0013706E">
        <w:rPr>
          <w:lang w:val="uk-UA"/>
        </w:rPr>
        <w:t>Із Константинополя у квітні 1156 року прибуває новий грек-митрополит Константин 1-й. Він у святій Софії привітав христолюбне військо Московське (Ростово-Суздальське) і нового царя-князя Юрія Довгорукого. І про</w:t>
      </w:r>
      <w:r w:rsidRPr="0013706E">
        <w:rPr>
          <w:lang w:val="uk-UA"/>
        </w:rPr>
        <w:softHyphen/>
        <w:t>к</w:t>
      </w:r>
      <w:r w:rsidRPr="0013706E">
        <w:rPr>
          <w:lang w:val="uk-UA"/>
        </w:rPr>
        <w:softHyphen/>
        <w:t>ляв "в ім'я Отця і Сина і Святого Духа" про</w:t>
      </w:r>
      <w:r w:rsidRPr="0013706E">
        <w:rPr>
          <w:lang w:val="uk-UA"/>
        </w:rPr>
        <w:softHyphen/>
        <w:t>тивного для Христа царя Із'яслава і против</w:t>
      </w:r>
      <w:r w:rsidRPr="0013706E">
        <w:rPr>
          <w:lang w:val="uk-UA"/>
        </w:rPr>
        <w:softHyphen/>
        <w:t>но</w:t>
      </w:r>
      <w:r w:rsidRPr="0013706E">
        <w:rPr>
          <w:lang w:val="uk-UA"/>
        </w:rPr>
        <w:softHyphen/>
        <w:t>го для Христа митрополита Клима Смоля</w:t>
      </w:r>
      <w:r w:rsidRPr="0013706E">
        <w:rPr>
          <w:lang w:val="uk-UA"/>
        </w:rPr>
        <w:softHyphen/>
        <w:t>тича.</w:t>
      </w:r>
    </w:p>
    <w:p w:rsidR="006D47E9" w:rsidRPr="0013706E" w:rsidRDefault="006D47E9">
      <w:pPr>
        <w:pStyle w:val="text-osn"/>
        <w:rPr>
          <w:lang w:val="uk-UA"/>
        </w:rPr>
      </w:pPr>
      <w:r w:rsidRPr="0013706E">
        <w:rPr>
          <w:b/>
          <w:lang w:val="uk-UA"/>
        </w:rPr>
        <w:t>262. І у Святій Софії проголосив грек-мит</w:t>
      </w:r>
      <w:r w:rsidRPr="0013706E">
        <w:rPr>
          <w:b/>
          <w:lang w:val="uk-UA"/>
        </w:rPr>
        <w:softHyphen/>
        <w:t>рополит Константин</w:t>
      </w:r>
      <w:r w:rsidRPr="0013706E">
        <w:rPr>
          <w:lang w:val="uk-UA"/>
        </w:rPr>
        <w:t xml:space="preserve"> 1-й, що всі висвячення, здійснені українцем (русичем) Климом Смо</w:t>
      </w:r>
      <w:r w:rsidRPr="0013706E">
        <w:rPr>
          <w:lang w:val="uk-UA"/>
        </w:rPr>
        <w:softHyphen/>
        <w:t>лятичем "в ім'я Небесної Цариці Діви Марії вважаються незаконними". І ті, які стали свя</w:t>
      </w:r>
      <w:r w:rsidRPr="0013706E">
        <w:rPr>
          <w:lang w:val="uk-UA"/>
        </w:rPr>
        <w:softHyphen/>
        <w:t>щениками, отримали висвячення від "погани</w:t>
      </w:r>
      <w:r w:rsidRPr="0013706E">
        <w:rPr>
          <w:lang w:val="uk-UA"/>
        </w:rPr>
        <w:softHyphen/>
        <w:t>на-віровідступника Клима Смоляти</w:t>
      </w:r>
      <w:r w:rsidRPr="0013706E">
        <w:rPr>
          <w:lang w:val="uk-UA"/>
        </w:rPr>
        <w:softHyphen/>
        <w:t>ча, повин</w:t>
      </w:r>
      <w:r w:rsidRPr="0013706E">
        <w:rPr>
          <w:lang w:val="uk-UA"/>
        </w:rPr>
        <w:softHyphen/>
        <w:t>ні від цього висвячення відректися, і в угоду Христу Богу проклясти Клима Смо</w:t>
      </w:r>
      <w:r w:rsidRPr="0013706E">
        <w:rPr>
          <w:lang w:val="uk-UA"/>
        </w:rPr>
        <w:softHyphen/>
        <w:t>лятича".</w:t>
      </w:r>
    </w:p>
    <w:p w:rsidR="006D47E9" w:rsidRPr="0013706E" w:rsidRDefault="006D47E9">
      <w:pPr>
        <w:pStyle w:val="text-osn"/>
        <w:rPr>
          <w:lang w:val="uk-UA"/>
        </w:rPr>
      </w:pPr>
      <w:r w:rsidRPr="0013706E">
        <w:rPr>
          <w:lang w:val="uk-UA"/>
        </w:rPr>
        <w:t>Кияни любили царя Із'яслава. Він був та</w:t>
      </w:r>
      <w:r w:rsidRPr="0013706E">
        <w:rPr>
          <w:lang w:val="uk-UA"/>
        </w:rPr>
        <w:softHyphen/>
        <w:t>ким добрим, що забороняв єреям і град</w:t>
      </w:r>
      <w:r w:rsidRPr="0013706E">
        <w:rPr>
          <w:lang w:val="uk-UA"/>
        </w:rPr>
        <w:softHyphen/>
        <w:t>никам розганяти киян тоді, коли вони у гаях співали світських пісень, жартували, слухали сопілку. Цар Юрій Довгорукий, оточений єре</w:t>
      </w:r>
      <w:r w:rsidRPr="0013706E">
        <w:rPr>
          <w:lang w:val="uk-UA"/>
        </w:rPr>
        <w:softHyphen/>
        <w:t>ями-гре</w:t>
      </w:r>
      <w:r w:rsidRPr="0013706E">
        <w:rPr>
          <w:lang w:val="uk-UA"/>
        </w:rPr>
        <w:softHyphen/>
        <w:t>ками, після пиру знову пир улаштовує</w:t>
      </w:r>
      <w:r w:rsidR="00A3310F">
        <w:rPr>
          <w:lang w:val="uk-UA"/>
        </w:rPr>
        <w:t xml:space="preserve"> – </w:t>
      </w:r>
      <w:r w:rsidRPr="0013706E">
        <w:rPr>
          <w:lang w:val="uk-UA"/>
        </w:rPr>
        <w:t>ті</w:t>
      </w:r>
      <w:r w:rsidRPr="0013706E">
        <w:rPr>
          <w:lang w:val="uk-UA"/>
        </w:rPr>
        <w:softHyphen/>
        <w:t>шиться, що на бажання Візантії присмирив Ки</w:t>
      </w:r>
      <w:r w:rsidRPr="0013706E">
        <w:rPr>
          <w:lang w:val="uk-UA"/>
        </w:rPr>
        <w:softHyphen/>
        <w:t>їв і дав у Києві необмежені права для грека-митрополита Константина 1-го. Кияни від</w:t>
      </w:r>
      <w:r w:rsidRPr="0013706E">
        <w:rPr>
          <w:lang w:val="uk-UA"/>
        </w:rPr>
        <w:softHyphen/>
        <w:t>чу</w:t>
      </w:r>
      <w:r w:rsidRPr="0013706E">
        <w:rPr>
          <w:lang w:val="uk-UA"/>
        </w:rPr>
        <w:softHyphen/>
        <w:t>ли, що живуть у подвійній неволі</w:t>
      </w:r>
      <w:r w:rsidR="00A3310F">
        <w:rPr>
          <w:lang w:val="uk-UA"/>
        </w:rPr>
        <w:t xml:space="preserve"> – </w:t>
      </w:r>
      <w:r w:rsidRPr="0013706E">
        <w:rPr>
          <w:lang w:val="uk-UA"/>
        </w:rPr>
        <w:t>їхню душу гнітить Візантія, а тіло гнітить Морд</w:t>
      </w:r>
      <w:r w:rsidRPr="0013706E">
        <w:rPr>
          <w:lang w:val="uk-UA"/>
        </w:rPr>
        <w:softHyphen/>
        <w:t>ви</w:t>
      </w:r>
      <w:r w:rsidRPr="0013706E">
        <w:rPr>
          <w:lang w:val="uk-UA"/>
        </w:rPr>
        <w:softHyphen/>
        <w:t>но-Чудське військо московське, очолене кня</w:t>
      </w:r>
      <w:r w:rsidRPr="0013706E">
        <w:rPr>
          <w:lang w:val="uk-UA"/>
        </w:rPr>
        <w:softHyphen/>
        <w:t>зем Юрієм Довгоруким. І сумно, що цар Із'я</w:t>
      </w:r>
      <w:r w:rsidRPr="0013706E">
        <w:rPr>
          <w:lang w:val="uk-UA"/>
        </w:rPr>
        <w:softHyphen/>
        <w:t>слав в 1155 році помер</w:t>
      </w:r>
      <w:r w:rsidR="00A3310F">
        <w:rPr>
          <w:lang w:val="uk-UA"/>
        </w:rPr>
        <w:t xml:space="preserve"> – </w:t>
      </w:r>
      <w:r w:rsidRPr="0013706E">
        <w:rPr>
          <w:lang w:val="uk-UA"/>
        </w:rPr>
        <w:t>хто тепер оборонить киян?</w:t>
      </w:r>
    </w:p>
    <w:p w:rsidR="006D47E9" w:rsidRPr="0013706E" w:rsidRDefault="006D47E9">
      <w:pPr>
        <w:pStyle w:val="text-osn"/>
        <w:rPr>
          <w:lang w:val="uk-UA"/>
        </w:rPr>
      </w:pPr>
      <w:r w:rsidRPr="0013706E">
        <w:rPr>
          <w:lang w:val="uk-UA"/>
        </w:rPr>
        <w:t>(Папа римський Андріян 4-й, почувши, що Візантія при допомозі князя Юрія Довго</w:t>
      </w:r>
      <w:r w:rsidRPr="0013706E">
        <w:rPr>
          <w:lang w:val="uk-UA"/>
        </w:rPr>
        <w:softHyphen/>
        <w:t>ру</w:t>
      </w:r>
      <w:r w:rsidRPr="0013706E">
        <w:rPr>
          <w:lang w:val="uk-UA"/>
        </w:rPr>
        <w:softHyphen/>
        <w:t>кого вигнала з Києва українця-митрополита Клима Смолятича і починає свої впливи ши</w:t>
      </w:r>
      <w:r w:rsidRPr="0013706E">
        <w:rPr>
          <w:lang w:val="uk-UA"/>
        </w:rPr>
        <w:softHyphen/>
        <w:t>рити на півночі</w:t>
      </w:r>
      <w:r w:rsidR="00A3310F">
        <w:rPr>
          <w:lang w:val="uk-UA"/>
        </w:rPr>
        <w:t xml:space="preserve"> – </w:t>
      </w:r>
      <w:r w:rsidRPr="0013706E">
        <w:rPr>
          <w:lang w:val="uk-UA"/>
        </w:rPr>
        <w:t>біля меж Фінляндії, задоса</w:t>
      </w:r>
      <w:r w:rsidRPr="0013706E">
        <w:rPr>
          <w:lang w:val="uk-UA"/>
        </w:rPr>
        <w:softHyphen/>
        <w:t>дував. Натхненний папою Андріяном 4-м шведський король Ерик в 1157 році завойовує Фінляндію і починає вогнем і мечем навертати фінляндців на Христову віру римську).</w:t>
      </w:r>
    </w:p>
    <w:p w:rsidR="006D47E9" w:rsidRPr="0013706E" w:rsidRDefault="006D47E9">
      <w:pPr>
        <w:pStyle w:val="text-osn"/>
        <w:rPr>
          <w:lang w:val="uk-UA"/>
        </w:rPr>
      </w:pPr>
      <w:r w:rsidRPr="0013706E">
        <w:rPr>
          <w:lang w:val="uk-UA"/>
        </w:rPr>
        <w:t>У 1157 році, 15-го травня (на пиру в Пет</w:t>
      </w:r>
      <w:r w:rsidRPr="0013706E">
        <w:rPr>
          <w:lang w:val="uk-UA"/>
        </w:rPr>
        <w:softHyphen/>
        <w:t>ри</w:t>
      </w:r>
      <w:r w:rsidRPr="0013706E">
        <w:rPr>
          <w:lang w:val="uk-UA"/>
        </w:rPr>
        <w:softHyphen/>
        <w:t>ла захворівши), помер князь Юрій Довго</w:t>
      </w:r>
      <w:r w:rsidRPr="0013706E">
        <w:rPr>
          <w:lang w:val="uk-UA"/>
        </w:rPr>
        <w:softHyphen/>
        <w:t>ру</w:t>
      </w:r>
      <w:r w:rsidRPr="0013706E">
        <w:rPr>
          <w:lang w:val="uk-UA"/>
        </w:rPr>
        <w:softHyphen/>
        <w:t>кий. Кияни, почувши, що він помер, повстали, розгромили у Києві його Двірець Царський, повбивали його бояр. А військо його, рятую</w:t>
      </w:r>
      <w:r w:rsidRPr="0013706E">
        <w:rPr>
          <w:lang w:val="uk-UA"/>
        </w:rPr>
        <w:softHyphen/>
        <w:t>чись, утекло з Києва, пішло у Московщину. І втік з Києва й грек-митрополит Константин, знайшовши притулок у Чернігові, у грека-єпи</w:t>
      </w:r>
      <w:r w:rsidRPr="0013706E">
        <w:rPr>
          <w:lang w:val="uk-UA"/>
        </w:rPr>
        <w:softHyphen/>
        <w:t>скопа Антонія. Митрополит Клим Смо</w:t>
      </w:r>
      <w:r w:rsidRPr="0013706E">
        <w:rPr>
          <w:lang w:val="uk-UA"/>
        </w:rPr>
        <w:softHyphen/>
        <w:t>лятич спішить з града Володимира до Києва.</w:t>
      </w:r>
    </w:p>
    <w:p w:rsidR="006D47E9" w:rsidRPr="0013706E" w:rsidRDefault="006D47E9">
      <w:pPr>
        <w:pStyle w:val="text-osn"/>
        <w:rPr>
          <w:lang w:val="uk-UA"/>
        </w:rPr>
      </w:pPr>
      <w:r w:rsidRPr="0013706E">
        <w:rPr>
          <w:b/>
          <w:lang w:val="uk-UA"/>
        </w:rPr>
        <w:t>263. Одна частина єпископів стала по сто</w:t>
      </w:r>
      <w:r w:rsidRPr="0013706E">
        <w:rPr>
          <w:b/>
          <w:lang w:val="uk-UA"/>
        </w:rPr>
        <w:softHyphen/>
        <w:t>роні українця (русича) митрополита Клима Смолятича,</w:t>
      </w:r>
      <w:r w:rsidRPr="0013706E">
        <w:rPr>
          <w:lang w:val="uk-UA"/>
        </w:rPr>
        <w:t xml:space="preserve"> інша</w:t>
      </w:r>
      <w:r w:rsidR="00A3310F">
        <w:rPr>
          <w:lang w:val="uk-UA"/>
        </w:rPr>
        <w:t xml:space="preserve"> – </w:t>
      </w:r>
      <w:r w:rsidRPr="0013706E">
        <w:rPr>
          <w:lang w:val="uk-UA"/>
        </w:rPr>
        <w:t>по стороні грека-митро</w:t>
      </w:r>
      <w:r w:rsidRPr="0013706E">
        <w:rPr>
          <w:lang w:val="uk-UA"/>
        </w:rPr>
        <w:softHyphen/>
        <w:t>по</w:t>
      </w:r>
      <w:r w:rsidRPr="0013706E">
        <w:rPr>
          <w:lang w:val="uk-UA"/>
        </w:rPr>
        <w:softHyphen/>
        <w:t>лита Константина. І князі, своїх єпи</w:t>
      </w:r>
      <w:r w:rsidRPr="0013706E">
        <w:rPr>
          <w:lang w:val="uk-UA"/>
        </w:rPr>
        <w:softHyphen/>
        <w:t>скопів підтримуючи, поділилися на дві не</w:t>
      </w:r>
      <w:r w:rsidRPr="0013706E">
        <w:rPr>
          <w:lang w:val="uk-UA"/>
        </w:rPr>
        <w:softHyphen/>
        <w:t>прими</w:t>
      </w:r>
      <w:r w:rsidRPr="0013706E">
        <w:rPr>
          <w:lang w:val="uk-UA"/>
        </w:rPr>
        <w:softHyphen/>
        <w:t>рен</w:t>
      </w:r>
      <w:r w:rsidRPr="0013706E">
        <w:rPr>
          <w:lang w:val="uk-UA"/>
        </w:rPr>
        <w:softHyphen/>
        <w:t>но ворожі сили. І вже готові почати воювати самі з собою.</w:t>
      </w:r>
    </w:p>
    <w:p w:rsidR="006D47E9" w:rsidRPr="0013706E" w:rsidRDefault="006D47E9">
      <w:pPr>
        <w:pStyle w:val="text-osn"/>
        <w:rPr>
          <w:lang w:val="uk-UA"/>
        </w:rPr>
      </w:pPr>
      <w:r w:rsidRPr="0013706E">
        <w:rPr>
          <w:lang w:val="uk-UA"/>
        </w:rPr>
        <w:lastRenderedPageBreak/>
        <w:t>Щоб обманути православних рабів-хрис</w:t>
      </w:r>
      <w:r w:rsidRPr="0013706E">
        <w:rPr>
          <w:lang w:val="uk-UA"/>
        </w:rPr>
        <w:softHyphen/>
        <w:t>тиян, їм постійно єреї біля амвонів речуть: "Забажав Володимир об'єднати численні свої землі одною вірою та збагатити її придбан</w:t>
      </w:r>
      <w:r w:rsidRPr="0013706E">
        <w:rPr>
          <w:lang w:val="uk-UA"/>
        </w:rPr>
        <w:softHyphen/>
        <w:t>нями візантійської культури, і тому хрестив народ, після хрещення авторитет царя під</w:t>
      </w:r>
      <w:r w:rsidRPr="0013706E">
        <w:rPr>
          <w:lang w:val="uk-UA"/>
        </w:rPr>
        <w:softHyphen/>
        <w:t>нявся, престиж Русі в Европі став великий, усі тішилися хрещенням, бо над ними правдива віра возсіяла". Церковна така пропаганда є облудною: в ній зігнорована навіть та істо</w:t>
      </w:r>
      <w:r w:rsidRPr="0013706E">
        <w:rPr>
          <w:lang w:val="uk-UA"/>
        </w:rPr>
        <w:softHyphen/>
        <w:t>рична правда, яка занотована монахами у літописах.</w:t>
      </w:r>
    </w:p>
    <w:p w:rsidR="006D47E9" w:rsidRPr="0013706E" w:rsidRDefault="006D47E9">
      <w:pPr>
        <w:pStyle w:val="text-osn"/>
        <w:rPr>
          <w:lang w:val="uk-UA"/>
        </w:rPr>
      </w:pPr>
      <w:r w:rsidRPr="0013706E">
        <w:rPr>
          <w:lang w:val="uk-UA"/>
        </w:rPr>
        <w:t>("Виявляється, що вони (греки) не тільки без жодного права підкорили собі церкву Русі, але, власне кажучи, порушили дійсні права і в тому випадку, коли заставляли нас мати митрополита з них, а не з природніх русичів" (стор. 273). "Наші предки не проявляли най</w:t>
      </w:r>
      <w:r w:rsidRPr="0013706E">
        <w:rPr>
          <w:lang w:val="uk-UA"/>
        </w:rPr>
        <w:softHyphen/>
        <w:t>меншої пошани до національного характеру греків і зображали їх, як уособлення лице</w:t>
      </w:r>
      <w:r w:rsidRPr="0013706E">
        <w:rPr>
          <w:lang w:val="uk-UA"/>
        </w:rPr>
        <w:softHyphen/>
        <w:t>мір</w:t>
      </w:r>
      <w:r w:rsidRPr="0013706E">
        <w:rPr>
          <w:lang w:val="uk-UA"/>
        </w:rPr>
        <w:softHyphen/>
        <w:t>ства" (стор. 326). "Народні прислів'я говорять про фальшивість і хитрість греків: "цигана обмане жид, жида</w:t>
      </w:r>
      <w:r w:rsidR="00A3310F">
        <w:rPr>
          <w:lang w:val="uk-UA"/>
        </w:rPr>
        <w:t xml:space="preserve"> – </w:t>
      </w:r>
      <w:r w:rsidRPr="0013706E">
        <w:rPr>
          <w:lang w:val="uk-UA"/>
        </w:rPr>
        <w:t>грек, а грека</w:t>
      </w:r>
      <w:r w:rsidR="00A3310F">
        <w:rPr>
          <w:lang w:val="uk-UA"/>
        </w:rPr>
        <w:t xml:space="preserve"> – </w:t>
      </w:r>
      <w:r w:rsidRPr="0013706E">
        <w:rPr>
          <w:lang w:val="uk-UA"/>
        </w:rPr>
        <w:t>чорт", "грек скаже правду раз на рік", "грек за золото собі очі виколе" (стор. 317), (Е. Голубинський, том 1, "Історія Русскої церкви"). Якщо народ бачив, що греки</w:t>
      </w:r>
      <w:r w:rsidR="00A3310F">
        <w:rPr>
          <w:lang w:val="uk-UA"/>
        </w:rPr>
        <w:t xml:space="preserve"> – </w:t>
      </w:r>
      <w:r w:rsidRPr="0013706E">
        <w:rPr>
          <w:lang w:val="uk-UA"/>
        </w:rPr>
        <w:t>це втілення лицемірства, то він в душі ненавидів й те хрещення, яке було здійснене при допомозі цих лицемірів. У народі нашому була ненависть не до греків, як народу грецького, а до греків-єреїв, які жор</w:t>
      </w:r>
      <w:r w:rsidRPr="0013706E">
        <w:rPr>
          <w:lang w:val="uk-UA"/>
        </w:rPr>
        <w:softHyphen/>
        <w:t>стоко пригнічували добру вдачу київських людей).</w:t>
      </w:r>
    </w:p>
    <w:p w:rsidR="006D47E9" w:rsidRPr="0013706E" w:rsidRDefault="006D47E9">
      <w:pPr>
        <w:pStyle w:val="text-osn"/>
        <w:rPr>
          <w:lang w:val="uk-UA"/>
        </w:rPr>
      </w:pPr>
      <w:r w:rsidRPr="0013706E">
        <w:rPr>
          <w:lang w:val="uk-UA"/>
        </w:rPr>
        <w:t>На одній вулиці стоять кияни і речуть: "Клима Смолятича хочемо! Віра грецька, то хай хоч митрополитом буде наша людина! Геть грека Константина!" Біля монастиря Ки</w:t>
      </w:r>
      <w:r w:rsidRPr="0013706E">
        <w:rPr>
          <w:lang w:val="uk-UA"/>
        </w:rPr>
        <w:softHyphen/>
        <w:t>єво-Печерського стоять монахи і речуть: "По рукопісаніям має бути митрополитом тільки грек! Геть Клима Смолятича! Хто не визнає, щоб грек був митрополитом, той не визнає хрещення Русі!"</w:t>
      </w:r>
    </w:p>
    <w:p w:rsidR="006D47E9" w:rsidRPr="0013706E" w:rsidRDefault="006D47E9">
      <w:pPr>
        <w:pStyle w:val="text-osn"/>
        <w:rPr>
          <w:lang w:val="uk-UA"/>
        </w:rPr>
      </w:pPr>
      <w:r w:rsidRPr="0013706E">
        <w:rPr>
          <w:b/>
          <w:lang w:val="uk-UA"/>
        </w:rPr>
        <w:t>264. Бачачи, що киян, поділених політи</w:t>
      </w:r>
      <w:r w:rsidRPr="0013706E">
        <w:rPr>
          <w:b/>
          <w:lang w:val="uk-UA"/>
        </w:rPr>
        <w:softHyphen/>
        <w:t>кою православія грецького, помирити не мож</w:t>
      </w:r>
      <w:r w:rsidRPr="0013706E">
        <w:rPr>
          <w:b/>
          <w:lang w:val="uk-UA"/>
        </w:rPr>
        <w:softHyphen/>
        <w:t>на,</w:t>
      </w:r>
      <w:r w:rsidRPr="0013706E">
        <w:rPr>
          <w:lang w:val="uk-UA"/>
        </w:rPr>
        <w:t xml:space="preserve"> (киянин бачить у киянинові найлю</w:t>
      </w:r>
      <w:r w:rsidRPr="0013706E">
        <w:rPr>
          <w:lang w:val="uk-UA"/>
        </w:rPr>
        <w:softHyphen/>
        <w:t>тішого ворога) вирішено порятунку шукати у Візан</w:t>
      </w:r>
      <w:r w:rsidRPr="0013706E">
        <w:rPr>
          <w:lang w:val="uk-UA"/>
        </w:rPr>
        <w:softHyphen/>
        <w:t>тії. Поспішає гінець</w:t>
      </w:r>
      <w:r w:rsidR="00A3310F">
        <w:rPr>
          <w:lang w:val="uk-UA"/>
        </w:rPr>
        <w:t xml:space="preserve"> – </w:t>
      </w:r>
      <w:r w:rsidRPr="0013706E">
        <w:rPr>
          <w:lang w:val="uk-UA"/>
        </w:rPr>
        <w:t>боярин Юрій Семкович до Константинополя: щоб не було так, як хо</w:t>
      </w:r>
      <w:r w:rsidRPr="0013706E">
        <w:rPr>
          <w:lang w:val="uk-UA"/>
        </w:rPr>
        <w:softHyphen/>
        <w:t>чуть прихильники українця-мит</w:t>
      </w:r>
      <w:r w:rsidRPr="0013706E">
        <w:rPr>
          <w:lang w:val="uk-UA"/>
        </w:rPr>
        <w:softHyphen/>
        <w:t>рополита Кли</w:t>
      </w:r>
      <w:r w:rsidRPr="0013706E">
        <w:rPr>
          <w:lang w:val="uk-UA"/>
        </w:rPr>
        <w:softHyphen/>
        <w:t>ма Смолятича і прихильники грека-мит</w:t>
      </w:r>
      <w:r w:rsidRPr="0013706E">
        <w:rPr>
          <w:lang w:val="uk-UA"/>
        </w:rPr>
        <w:softHyphen/>
        <w:t>ро</w:t>
      </w:r>
      <w:r w:rsidRPr="0013706E">
        <w:rPr>
          <w:lang w:val="uk-UA"/>
        </w:rPr>
        <w:softHyphen/>
        <w:t>полита Константина. Він (боярин Юрій Семкович) має привезти третього мит</w:t>
      </w:r>
      <w:r w:rsidRPr="0013706E">
        <w:rPr>
          <w:lang w:val="uk-UA"/>
        </w:rPr>
        <w:softHyphen/>
        <w:t>ро</w:t>
      </w:r>
      <w:r w:rsidRPr="0013706E">
        <w:rPr>
          <w:lang w:val="uk-UA"/>
        </w:rPr>
        <w:softHyphen/>
        <w:t>полита. Константинополь знає до най</w:t>
      </w:r>
      <w:r w:rsidRPr="0013706E">
        <w:rPr>
          <w:lang w:val="uk-UA"/>
        </w:rPr>
        <w:softHyphen/>
        <w:t>менших дрібниць, що діється у Києві. ("Дайте нового митрополита?" "Новий митрополит Іоан 4-й, думаємо, вже в Києві",</w:t>
      </w:r>
      <w:r w:rsidR="00A3310F">
        <w:rPr>
          <w:lang w:val="uk-UA"/>
        </w:rPr>
        <w:t xml:space="preserve"> – </w:t>
      </w:r>
      <w:r w:rsidRPr="0013706E">
        <w:rPr>
          <w:lang w:val="uk-UA"/>
        </w:rPr>
        <w:t>відповів патріярх Лука Хризоверґ).</w:t>
      </w:r>
    </w:p>
    <w:p w:rsidR="006D47E9" w:rsidRPr="0013706E" w:rsidRDefault="006D47E9">
      <w:pPr>
        <w:pStyle w:val="text-osn"/>
        <w:rPr>
          <w:lang w:val="uk-UA"/>
        </w:rPr>
      </w:pPr>
      <w:r w:rsidRPr="0013706E">
        <w:rPr>
          <w:lang w:val="uk-UA"/>
        </w:rPr>
        <w:t>Цар Ростислав Мстиславич не хоче в Києві прийняти грека митрополита Іоана 4-го. Кияни поділилися на три ворожі фронти. У Києві ще живе пам'ять про царя Святослава Першого. Старі люди (ті, що таємні зв'язки мають з волхвами) кажуть: "Вже так враги люті нас зхристиянізували, що й дихати не хочеться. Хай буде проклятий той день, який проголосив нас християнами віри грецької. Православними ставши, ми зненавиділи самі себе, збайдужіли до себе, охляли".</w:t>
      </w:r>
    </w:p>
    <w:p w:rsidR="006D47E9" w:rsidRPr="0013706E" w:rsidRDefault="006D47E9">
      <w:pPr>
        <w:pStyle w:val="text-osn"/>
        <w:rPr>
          <w:lang w:val="uk-UA"/>
        </w:rPr>
      </w:pPr>
      <w:r w:rsidRPr="0013706E">
        <w:rPr>
          <w:b/>
          <w:lang w:val="uk-UA"/>
        </w:rPr>
        <w:t xml:space="preserve">265. (Князь Мстислав Володимирівський (син царя Із'яслава) </w:t>
      </w:r>
      <w:r w:rsidRPr="0013706E">
        <w:rPr>
          <w:lang w:val="uk-UA"/>
        </w:rPr>
        <w:t>22 листопада 1157 року) сказав боярам: "Митрополит Константин у святій Софії кляв мого батька за те, що він підтримував митрополита Клима Смолятича. Я ще маю почуття чести, геть митрополита Константина!"</w:t>
      </w:r>
    </w:p>
    <w:p w:rsidR="006D47E9" w:rsidRPr="0013706E" w:rsidRDefault="006D47E9">
      <w:pPr>
        <w:pStyle w:val="text-osn"/>
        <w:rPr>
          <w:lang w:val="uk-UA"/>
        </w:rPr>
      </w:pPr>
      <w:r w:rsidRPr="0013706E">
        <w:rPr>
          <w:lang w:val="uk-UA"/>
        </w:rPr>
        <w:t>Літописець написав, що коли у Чернігові помер грек-митрополит Константин, то князь Святослав Чернігівський у присутності грека-єпископа Антонія розірвав печать: у заповіті митрополит Констинтан написав: "Не ховайте мого тіла. Хай воно буде викинуте з міста і передане собакам на з'їдання". Хай, мовляв, знають благовірні греки, що скити годують собак тілом людським.</w:t>
      </w:r>
    </w:p>
    <w:p w:rsidR="006D47E9" w:rsidRPr="0013706E" w:rsidRDefault="006D47E9">
      <w:pPr>
        <w:pStyle w:val="text-osn"/>
        <w:rPr>
          <w:lang w:val="uk-UA"/>
        </w:rPr>
      </w:pPr>
      <w:r w:rsidRPr="0013706E">
        <w:rPr>
          <w:lang w:val="uk-UA"/>
        </w:rPr>
        <w:t>Єпископ Антоній, боючись порушити мит</w:t>
      </w:r>
      <w:r w:rsidRPr="0013706E">
        <w:rPr>
          <w:lang w:val="uk-UA"/>
        </w:rPr>
        <w:softHyphen/>
        <w:t>рополичого заповіту, вивіз тіло митрополита Константина за Чернігів і викинув його на смітник "собакам на з'їдання". Князь Свято</w:t>
      </w:r>
      <w:r w:rsidRPr="0013706E">
        <w:rPr>
          <w:lang w:val="uk-UA"/>
        </w:rPr>
        <w:softHyphen/>
        <w:t>слав сказав, що в Україні (Русі) такого ди</w:t>
      </w:r>
      <w:r w:rsidRPr="0013706E">
        <w:rPr>
          <w:lang w:val="uk-UA"/>
        </w:rPr>
        <w:softHyphen/>
        <w:t>кун</w:t>
      </w:r>
      <w:r w:rsidRPr="0013706E">
        <w:rPr>
          <w:lang w:val="uk-UA"/>
        </w:rPr>
        <w:softHyphen/>
        <w:t>ства, яке тепер греки витворяють, ніколи не було. І він дав наказ порушити митрополичий заповіт</w:t>
      </w:r>
      <w:r w:rsidR="00A3310F">
        <w:rPr>
          <w:lang w:val="uk-UA"/>
        </w:rPr>
        <w:t xml:space="preserve"> – </w:t>
      </w:r>
      <w:r w:rsidRPr="0013706E">
        <w:rPr>
          <w:lang w:val="uk-UA"/>
        </w:rPr>
        <w:t>забрати тіло з смітника і поховати в Соборній церкві в Чернігові.</w:t>
      </w:r>
    </w:p>
    <w:p w:rsidR="006D47E9" w:rsidRPr="0013706E" w:rsidRDefault="006D47E9">
      <w:pPr>
        <w:pStyle w:val="text-osn"/>
        <w:rPr>
          <w:lang w:val="uk-UA"/>
        </w:rPr>
      </w:pPr>
      <w:r w:rsidRPr="0013706E">
        <w:rPr>
          <w:b/>
          <w:lang w:val="uk-UA"/>
        </w:rPr>
        <w:t xml:space="preserve">266. Щоб Україна (Русь) мала більше своїх православних святих, </w:t>
      </w:r>
      <w:r w:rsidRPr="0013706E">
        <w:rPr>
          <w:lang w:val="uk-UA"/>
        </w:rPr>
        <w:t>був і цей "забраний з смітника" митрополит Константин прого</w:t>
      </w:r>
      <w:r w:rsidRPr="0013706E">
        <w:rPr>
          <w:lang w:val="uk-UA"/>
        </w:rPr>
        <w:softHyphen/>
        <w:t>ло</w:t>
      </w:r>
      <w:r w:rsidRPr="0013706E">
        <w:rPr>
          <w:lang w:val="uk-UA"/>
        </w:rPr>
        <w:softHyphen/>
        <w:t>шений святим України (Руси). За які такі священні подвиги? Він проявив подвиг, про</w:t>
      </w:r>
      <w:r w:rsidRPr="0013706E">
        <w:rPr>
          <w:lang w:val="uk-UA"/>
        </w:rPr>
        <w:softHyphen/>
        <w:t>клинаючи у Києві у святій Софії митрополита Клима Смолятича. Він безпощадно картав тих киян, які, будучи православними грецької віри, проявляли прихильне ставлення до язичеських обрядів, законів, істин, порядків України (Руси). І він, як грек, поступав пра</w:t>
      </w:r>
      <w:r w:rsidRPr="0013706E">
        <w:rPr>
          <w:lang w:val="uk-UA"/>
        </w:rPr>
        <w:softHyphen/>
        <w:t>вильно. Чому?</w:t>
      </w:r>
    </w:p>
    <w:p w:rsidR="006D47E9" w:rsidRPr="0013706E" w:rsidRDefault="006D47E9">
      <w:pPr>
        <w:pStyle w:val="text-osn"/>
        <w:rPr>
          <w:lang w:val="uk-UA"/>
        </w:rPr>
      </w:pPr>
      <w:r w:rsidRPr="0013706E">
        <w:rPr>
          <w:lang w:val="uk-UA"/>
        </w:rPr>
        <w:t>Язичеська віра України (Руси)</w:t>
      </w:r>
      <w:r w:rsidR="00A3310F">
        <w:rPr>
          <w:lang w:val="uk-UA"/>
        </w:rPr>
        <w:t xml:space="preserve"> – </w:t>
      </w:r>
      <w:r w:rsidRPr="0013706E">
        <w:rPr>
          <w:lang w:val="uk-UA"/>
        </w:rPr>
        <w:t>це своє</w:t>
      </w:r>
      <w:r w:rsidRPr="0013706E">
        <w:rPr>
          <w:lang w:val="uk-UA"/>
        </w:rPr>
        <w:softHyphen/>
        <w:t>рідний, кажучи сучасною мовою, національ</w:t>
      </w:r>
      <w:r w:rsidRPr="0013706E">
        <w:rPr>
          <w:lang w:val="uk-UA"/>
        </w:rPr>
        <w:softHyphen/>
        <w:t>ний світогляд, світогляд, в якому проявлений самобутній шлях життя, своєрідна духовна, культурна, політична, економічна, історична не</w:t>
      </w:r>
      <w:r w:rsidRPr="0013706E">
        <w:rPr>
          <w:lang w:val="uk-UA"/>
        </w:rPr>
        <w:softHyphen/>
        <w:t>залежність. Щоб українці (русичі) стали смиренними православними рабами грецької церкви, треба з їхнього життя викорінити за</w:t>
      </w:r>
      <w:r w:rsidRPr="0013706E">
        <w:rPr>
          <w:lang w:val="uk-UA"/>
        </w:rPr>
        <w:softHyphen/>
        <w:t>лишки їхнього язичества: залишки їхнього са</w:t>
      </w:r>
      <w:r w:rsidRPr="0013706E">
        <w:rPr>
          <w:lang w:val="uk-UA"/>
        </w:rPr>
        <w:softHyphen/>
        <w:t>мо</w:t>
      </w:r>
      <w:r w:rsidRPr="0013706E">
        <w:rPr>
          <w:lang w:val="uk-UA"/>
        </w:rPr>
        <w:softHyphen/>
        <w:t>стійного мислення, залишки їхніх самос</w:t>
      </w:r>
      <w:r w:rsidRPr="0013706E">
        <w:rPr>
          <w:lang w:val="uk-UA"/>
        </w:rPr>
        <w:softHyphen/>
        <w:t>тійних почувань. За творення в Україні (Русі) рабського типу людини</w:t>
      </w:r>
      <w:r w:rsidR="00A3310F">
        <w:rPr>
          <w:lang w:val="uk-UA"/>
        </w:rPr>
        <w:t xml:space="preserve"> – </w:t>
      </w:r>
      <w:r w:rsidRPr="0013706E">
        <w:rPr>
          <w:lang w:val="uk-UA"/>
        </w:rPr>
        <w:t xml:space="preserve">людини, яка життя своє готова віддати за </w:t>
      </w:r>
      <w:r w:rsidRPr="0013706E">
        <w:rPr>
          <w:lang w:val="uk-UA"/>
        </w:rPr>
        <w:lastRenderedPageBreak/>
        <w:t>православіє грецької ві</w:t>
      </w:r>
      <w:r w:rsidRPr="0013706E">
        <w:rPr>
          <w:lang w:val="uk-UA"/>
        </w:rPr>
        <w:softHyphen/>
        <w:t>ри, грек-митрополит Константин проголо</w:t>
      </w:r>
      <w:r w:rsidRPr="0013706E">
        <w:rPr>
          <w:lang w:val="uk-UA"/>
        </w:rPr>
        <w:softHyphen/>
        <w:t>ше</w:t>
      </w:r>
      <w:r w:rsidRPr="0013706E">
        <w:rPr>
          <w:lang w:val="uk-UA"/>
        </w:rPr>
        <w:softHyphen/>
        <w:t>ний грецькою церквою святим чудотворцем.</w:t>
      </w:r>
    </w:p>
    <w:p w:rsidR="006D47E9" w:rsidRPr="0013706E" w:rsidRDefault="006D47E9">
      <w:pPr>
        <w:pStyle w:val="text-osn"/>
        <w:rPr>
          <w:lang w:val="uk-UA"/>
        </w:rPr>
      </w:pPr>
      <w:r w:rsidRPr="0013706E">
        <w:rPr>
          <w:lang w:val="uk-UA"/>
        </w:rPr>
        <w:t>"Блаженний Константин 1, Митрополит Київський і всієї Руси. Був Митрополитом 1156-1158-их років, родом грек. Упокоївся в Чернігові 5 червня 1159-го року. Похований в Преображенському Чернігівському Соборі, над Мощами творилися чуда. Пам'ять свят</w:t>
      </w:r>
      <w:r w:rsidRPr="0013706E">
        <w:rPr>
          <w:lang w:val="uk-UA"/>
        </w:rPr>
        <w:softHyphen/>
        <w:t>кується 5-го червня" (Митрополит Іларіон (Огі</w:t>
      </w:r>
      <w:r w:rsidRPr="0013706E">
        <w:rPr>
          <w:lang w:val="uk-UA"/>
        </w:rPr>
        <w:softHyphen/>
        <w:t>єнко), "Українська Патрольогія", стор. 77).</w:t>
      </w:r>
    </w:p>
    <w:p w:rsidR="006D47E9" w:rsidRPr="0013706E" w:rsidRDefault="006D47E9">
      <w:pPr>
        <w:pStyle w:val="text-osn"/>
        <w:rPr>
          <w:lang w:val="uk-UA"/>
        </w:rPr>
      </w:pPr>
      <w:r w:rsidRPr="0013706E">
        <w:rPr>
          <w:b/>
          <w:lang w:val="uk-UA"/>
        </w:rPr>
        <w:t xml:space="preserve">267. Ті, які в православії грецької церкви бачать тільки невинні святощі церковні, </w:t>
      </w:r>
      <w:r w:rsidRPr="0013706E">
        <w:rPr>
          <w:lang w:val="uk-UA"/>
        </w:rPr>
        <w:t>істини Христові, жорстоко обмануті. Грецька церква (і латинська не була інакшою) ніколи не обмежувалася тільки справами церков</w:t>
      </w:r>
      <w:r w:rsidRPr="0013706E">
        <w:rPr>
          <w:lang w:val="uk-UA"/>
        </w:rPr>
        <w:softHyphen/>
        <w:t>ни</w:t>
      </w:r>
      <w:r w:rsidRPr="0013706E">
        <w:rPr>
          <w:lang w:val="uk-UA"/>
        </w:rPr>
        <w:softHyphen/>
        <w:t>ми. Вона завжди була політиком, диплома</w:t>
      </w:r>
      <w:r w:rsidRPr="0013706E">
        <w:rPr>
          <w:lang w:val="uk-UA"/>
        </w:rPr>
        <w:softHyphen/>
        <w:t>том, цензором справ культурного життя, знавцем державної дипломатії і військових таємниць.</w:t>
      </w:r>
    </w:p>
    <w:p w:rsidR="006D47E9" w:rsidRPr="0013706E" w:rsidRDefault="006D47E9">
      <w:pPr>
        <w:pStyle w:val="text-osn"/>
        <w:rPr>
          <w:lang w:val="uk-UA"/>
        </w:rPr>
      </w:pPr>
      <w:r w:rsidRPr="0013706E">
        <w:rPr>
          <w:lang w:val="uk-UA"/>
        </w:rPr>
        <w:t>Наприклад, "такі патріярхи</w:t>
      </w:r>
      <w:r w:rsidR="00A3310F">
        <w:rPr>
          <w:lang w:val="uk-UA"/>
        </w:rPr>
        <w:t xml:space="preserve"> – </w:t>
      </w:r>
      <w:r w:rsidRPr="0013706E">
        <w:rPr>
          <w:lang w:val="uk-UA"/>
        </w:rPr>
        <w:t>державні дія</w:t>
      </w:r>
      <w:r w:rsidRPr="0013706E">
        <w:rPr>
          <w:lang w:val="uk-UA"/>
        </w:rPr>
        <w:softHyphen/>
        <w:t>чі, як Фотій, Миколай Містик, Константин Лихуд, Іоан Каліка не обмежувалися тільки церковною діяльністю, але й повноправно брали участь у рішенні важливих державних справ, династичних і навіть військових пи</w:t>
      </w:r>
      <w:r w:rsidRPr="0013706E">
        <w:rPr>
          <w:lang w:val="uk-UA"/>
        </w:rPr>
        <w:softHyphen/>
        <w:t>тань" (Протоєрей Др. А Шмеман, "Історична дорога православія", 1954, стор. 265). І такі, як вони, і посилали в Україну (Русь) такого -грека-митрополита, який при допомозі попів і єпископів (армії Христової), здійснював по</w:t>
      </w:r>
      <w:r w:rsidRPr="0013706E">
        <w:rPr>
          <w:lang w:val="uk-UA"/>
        </w:rPr>
        <w:softHyphen/>
        <w:t>літику, корисну для Візантії.</w:t>
      </w:r>
    </w:p>
    <w:p w:rsidR="006D47E9" w:rsidRPr="0013706E" w:rsidRDefault="006D47E9">
      <w:pPr>
        <w:pStyle w:val="text-osn"/>
        <w:rPr>
          <w:lang w:val="uk-UA"/>
        </w:rPr>
      </w:pPr>
      <w:r w:rsidRPr="0013706E">
        <w:rPr>
          <w:b/>
          <w:lang w:val="uk-UA"/>
        </w:rPr>
        <w:t>268. Візантія, бачачи, що Україна (Русь) від</w:t>
      </w:r>
      <w:r w:rsidRPr="0013706E">
        <w:rPr>
          <w:b/>
          <w:lang w:val="uk-UA"/>
        </w:rPr>
        <w:softHyphen/>
        <w:t>важно бунтується проти присланих з Кон</w:t>
      </w:r>
      <w:r w:rsidRPr="0013706E">
        <w:rPr>
          <w:b/>
          <w:lang w:val="uk-UA"/>
        </w:rPr>
        <w:softHyphen/>
        <w:t xml:space="preserve">стантинополя греків-митрополитів, </w:t>
      </w:r>
      <w:r w:rsidRPr="0013706E">
        <w:rPr>
          <w:lang w:val="uk-UA"/>
        </w:rPr>
        <w:t>вирішила зробити з Києва те, що зробив Рим з Кар</w:t>
      </w:r>
      <w:r w:rsidRPr="0013706E">
        <w:rPr>
          <w:lang w:val="uk-UA"/>
        </w:rPr>
        <w:softHyphen/>
        <w:t>та</w:t>
      </w:r>
      <w:r w:rsidRPr="0013706E">
        <w:rPr>
          <w:lang w:val="uk-UA"/>
        </w:rPr>
        <w:softHyphen/>
        <w:t>генами. Київ треба спалити, жителів огра</w:t>
      </w:r>
      <w:r w:rsidRPr="0013706E">
        <w:rPr>
          <w:lang w:val="uk-UA"/>
        </w:rPr>
        <w:softHyphen/>
        <w:t>бу</w:t>
      </w:r>
      <w:r w:rsidRPr="0013706E">
        <w:rPr>
          <w:lang w:val="uk-UA"/>
        </w:rPr>
        <w:softHyphen/>
        <w:t>вати, мечами посікти; Христова Візантія знає, як розправитися з своїми православними рабами.</w:t>
      </w:r>
    </w:p>
    <w:p w:rsidR="006D47E9" w:rsidRPr="0013706E" w:rsidRDefault="006D47E9">
      <w:pPr>
        <w:pStyle w:val="text-osn"/>
        <w:rPr>
          <w:lang w:val="uk-UA"/>
        </w:rPr>
      </w:pPr>
      <w:r w:rsidRPr="0013706E">
        <w:rPr>
          <w:lang w:val="uk-UA"/>
        </w:rPr>
        <w:t>("Патріярх пекуче підохочував (єпископа) Ніфонта до боротьби з (українцем митро</w:t>
      </w:r>
      <w:r w:rsidRPr="0013706E">
        <w:rPr>
          <w:lang w:val="uk-UA"/>
        </w:rPr>
        <w:softHyphen/>
        <w:t>по</w:t>
      </w:r>
      <w:r w:rsidRPr="0013706E">
        <w:rPr>
          <w:lang w:val="uk-UA"/>
        </w:rPr>
        <w:softHyphen/>
        <w:t>литом) Климентом, і, як свідчить "Іпатіїв</w:t>
      </w:r>
      <w:r w:rsidRPr="0013706E">
        <w:rPr>
          <w:lang w:val="uk-UA"/>
        </w:rPr>
        <w:softHyphen/>
        <w:t>сь</w:t>
      </w:r>
      <w:r w:rsidRPr="0013706E">
        <w:rPr>
          <w:lang w:val="uk-UA"/>
        </w:rPr>
        <w:softHyphen/>
        <w:t>кий літопис", "присла къ нему грамоты, блажа (его) и причитая къ святым" (Е. Голубин</w:t>
      </w:r>
      <w:r w:rsidRPr="0013706E">
        <w:rPr>
          <w:lang w:val="uk-UA"/>
        </w:rPr>
        <w:softHyphen/>
        <w:t>сь</w:t>
      </w:r>
      <w:r w:rsidRPr="0013706E">
        <w:rPr>
          <w:lang w:val="uk-UA"/>
        </w:rPr>
        <w:softHyphen/>
        <w:t>кий, том 1, стор. 310). Справді, Візантія тепер мобілізувала в Україні (Русі) всю свою чорноризну агентуру, щоб</w:t>
      </w:r>
      <w:r w:rsidR="00A3310F">
        <w:rPr>
          <w:lang w:val="uk-UA"/>
        </w:rPr>
        <w:t xml:space="preserve"> – </w:t>
      </w:r>
      <w:r w:rsidRPr="0013706E">
        <w:rPr>
          <w:lang w:val="uk-UA"/>
        </w:rPr>
        <w:t>або тримати Київ у ярмі православія грецької церкви, або</w:t>
      </w:r>
      <w:r w:rsidR="00A3310F">
        <w:rPr>
          <w:lang w:val="uk-UA"/>
        </w:rPr>
        <w:t xml:space="preserve"> – </w:t>
      </w:r>
      <w:r w:rsidRPr="0013706E">
        <w:rPr>
          <w:lang w:val="uk-UA"/>
        </w:rPr>
        <w:t>спа</w:t>
      </w:r>
      <w:r w:rsidRPr="0013706E">
        <w:rPr>
          <w:lang w:val="uk-UA"/>
        </w:rPr>
        <w:softHyphen/>
        <w:t>лити Київ. Київ, звільнившись з ярма право</w:t>
      </w:r>
      <w:r w:rsidRPr="0013706E">
        <w:rPr>
          <w:lang w:val="uk-UA"/>
        </w:rPr>
        <w:softHyphen/>
        <w:t>славія грецької церкви, не тільки ослабить Візантію, а й інші народи заохотить іти його шляхом).</w:t>
      </w:r>
    </w:p>
    <w:p w:rsidR="006D47E9" w:rsidRPr="0013706E" w:rsidRDefault="006D47E9">
      <w:pPr>
        <w:pStyle w:val="text-osn"/>
        <w:rPr>
          <w:lang w:val="uk-UA"/>
        </w:rPr>
      </w:pPr>
      <w:r w:rsidRPr="0013706E">
        <w:rPr>
          <w:lang w:val="uk-UA"/>
        </w:rPr>
        <w:t>І візантійський патріярх Пасхаль 3-й, ви</w:t>
      </w:r>
      <w:r w:rsidRPr="0013706E">
        <w:rPr>
          <w:lang w:val="uk-UA"/>
        </w:rPr>
        <w:softHyphen/>
        <w:t>ко</w:t>
      </w:r>
      <w:r w:rsidRPr="0013706E">
        <w:rPr>
          <w:lang w:val="uk-UA"/>
        </w:rPr>
        <w:softHyphen/>
        <w:t>нуючи політичні вказівки імператора, по</w:t>
      </w:r>
      <w:r w:rsidRPr="0013706E">
        <w:rPr>
          <w:lang w:val="uk-UA"/>
        </w:rPr>
        <w:softHyphen/>
        <w:t>си</w:t>
      </w:r>
      <w:r w:rsidRPr="0013706E">
        <w:rPr>
          <w:lang w:val="uk-UA"/>
        </w:rPr>
        <w:softHyphen/>
        <w:t>лає "благих гостей" до князя Андрія Сузда</w:t>
      </w:r>
      <w:r w:rsidRPr="0013706E">
        <w:rPr>
          <w:lang w:val="uk-UA"/>
        </w:rPr>
        <w:softHyphen/>
        <w:t>льського. "Князь Андрій виріс на півночі, над Волгою, і Русь (Україна) була для нього чужа і не люба" (М. Аркас). На північному березі річки Клязьма (там, де в Клязьму впадає річка Нерль) князь Андрій поставив Княжий Двірець. Біля двірця почали селитися мирні й доброзичливі люди племен Мері, Мурома, Мордва. І так постало селище Боголюбове.</w:t>
      </w:r>
    </w:p>
    <w:p w:rsidR="006D47E9" w:rsidRPr="0013706E" w:rsidRDefault="006D47E9">
      <w:pPr>
        <w:pStyle w:val="text-osn"/>
        <w:rPr>
          <w:lang w:val="uk-UA"/>
        </w:rPr>
      </w:pPr>
      <w:r w:rsidRPr="0013706E">
        <w:rPr>
          <w:b/>
          <w:lang w:val="uk-UA"/>
        </w:rPr>
        <w:t>269. У граді Суздаль князь Андрій поста</w:t>
      </w:r>
      <w:r w:rsidRPr="0013706E">
        <w:rPr>
          <w:b/>
          <w:lang w:val="uk-UA"/>
        </w:rPr>
        <w:softHyphen/>
        <w:t>вив величаву церкву,</w:t>
      </w:r>
      <w:r w:rsidRPr="0013706E">
        <w:rPr>
          <w:lang w:val="uk-UA"/>
        </w:rPr>
        <w:t xml:space="preserve"> у ній єреї-греки по</w:t>
      </w:r>
      <w:r w:rsidRPr="0013706E">
        <w:rPr>
          <w:lang w:val="uk-UA"/>
        </w:rPr>
        <w:softHyphen/>
        <w:t>ста</w:t>
      </w:r>
      <w:r w:rsidRPr="0013706E">
        <w:rPr>
          <w:lang w:val="uk-UA"/>
        </w:rPr>
        <w:softHyphen/>
        <w:t>вили "образ Вседіви Марії". Рама цього об</w:t>
      </w:r>
      <w:r w:rsidRPr="0013706E">
        <w:rPr>
          <w:lang w:val="uk-UA"/>
        </w:rPr>
        <w:softHyphen/>
        <w:t>разу була срібна. Образ Марії був оздоблений дорогими каміннями і п'ятнадцятьма фунтами золота. У літописі ця (привезена з Візантії ікона) описана з зазначенням дрібних деталей.</w:t>
      </w:r>
    </w:p>
    <w:p w:rsidR="006D47E9" w:rsidRPr="0013706E" w:rsidRDefault="006D47E9">
      <w:pPr>
        <w:pStyle w:val="text-osn"/>
        <w:rPr>
          <w:lang w:val="uk-UA"/>
        </w:rPr>
      </w:pPr>
      <w:r w:rsidRPr="0013706E">
        <w:rPr>
          <w:lang w:val="uk-UA"/>
        </w:rPr>
        <w:t>Між селищами Суздаль і Москва</w:t>
      </w:r>
      <w:r w:rsidR="00A3310F">
        <w:rPr>
          <w:lang w:val="uk-UA"/>
        </w:rPr>
        <w:t xml:space="preserve"> – </w:t>
      </w:r>
      <w:r w:rsidRPr="0013706E">
        <w:rPr>
          <w:lang w:val="uk-UA"/>
        </w:rPr>
        <w:t>жваві зв'язки. У Москві так, як і в Суздалі, княжа знать складається з видатних мордвинів і чу</w:t>
      </w:r>
      <w:r w:rsidRPr="0013706E">
        <w:rPr>
          <w:lang w:val="uk-UA"/>
        </w:rPr>
        <w:softHyphen/>
        <w:t>дів. (Чудь</w:t>
      </w:r>
      <w:r w:rsidR="00A3310F">
        <w:rPr>
          <w:lang w:val="uk-UA"/>
        </w:rPr>
        <w:t xml:space="preserve"> – </w:t>
      </w:r>
      <w:r w:rsidRPr="0013706E">
        <w:rPr>
          <w:lang w:val="uk-UA"/>
        </w:rPr>
        <w:t>славне фінське войовниче плем'я). Мордвин Анбал головний дворецький, права рука князя Андрія Суздальського. Князь Ан</w:t>
      </w:r>
      <w:r w:rsidRPr="0013706E">
        <w:rPr>
          <w:lang w:val="uk-UA"/>
        </w:rPr>
        <w:softHyphen/>
        <w:t>дрій (Суздальський) і Анбал та інші знатні мордвини особливо гостинно стріли "благих гостей" від патріярха Візантійського Луки Хризоверґа.</w:t>
      </w:r>
    </w:p>
    <w:p w:rsidR="006D47E9" w:rsidRPr="0013706E" w:rsidRDefault="006D47E9">
      <w:pPr>
        <w:pStyle w:val="text-osn"/>
        <w:rPr>
          <w:lang w:val="uk-UA"/>
        </w:rPr>
      </w:pPr>
      <w:r w:rsidRPr="0013706E">
        <w:rPr>
          <w:lang w:val="uk-UA"/>
        </w:rPr>
        <w:t>"Благі гості" вручили князю Андрію (Суз</w:t>
      </w:r>
      <w:r w:rsidRPr="0013706E">
        <w:rPr>
          <w:lang w:val="uk-UA"/>
        </w:rPr>
        <w:softHyphen/>
        <w:t>дальському) "золотий меч". (На мечі викарбу</w:t>
      </w:r>
      <w:r w:rsidRPr="0013706E">
        <w:rPr>
          <w:lang w:val="uk-UA"/>
        </w:rPr>
        <w:softHyphen/>
        <w:t>вані грецькою мовою слова "Пресвятая Бого</w:t>
      </w:r>
      <w:r w:rsidRPr="0013706E">
        <w:rPr>
          <w:lang w:val="uk-UA"/>
        </w:rPr>
        <w:softHyphen/>
        <w:t>родица! Поможи рабу твоєму Андрею". "Въ Московской Оружейной Палате есть древній мечь Греческой работы, съ вырезанною Гре</w:t>
      </w:r>
      <w:r w:rsidRPr="0013706E">
        <w:rPr>
          <w:lang w:val="uk-UA"/>
        </w:rPr>
        <w:softHyphen/>
        <w:t>чес</w:t>
      </w:r>
      <w:r w:rsidRPr="0013706E">
        <w:rPr>
          <w:lang w:val="uk-UA"/>
        </w:rPr>
        <w:softHyphen/>
        <w:t>кою надписью: "Пресвятая Богородица! По</w:t>
      </w:r>
      <w:r w:rsidRPr="0013706E">
        <w:rPr>
          <w:lang w:val="uk-UA"/>
        </w:rPr>
        <w:softHyphen/>
      </w:r>
      <w:r w:rsidRPr="0013706E">
        <w:rPr>
          <w:lang w:val="uk-UA"/>
        </w:rPr>
        <w:softHyphen/>
        <w:t>моги рабу твоєму... въ лето по Христе..." (Н. М. Карамзін, "Історія Государства Россійсь</w:t>
      </w:r>
      <w:r w:rsidRPr="0013706E">
        <w:rPr>
          <w:lang w:val="uk-UA"/>
        </w:rPr>
        <w:softHyphen/>
        <w:t>каго", том 3, стор. 7: примітки). Карамзін, бу</w:t>
      </w:r>
      <w:r w:rsidRPr="0013706E">
        <w:rPr>
          <w:lang w:val="uk-UA"/>
        </w:rPr>
        <w:softHyphen/>
        <w:t>ду</w:t>
      </w:r>
      <w:r w:rsidRPr="0013706E">
        <w:rPr>
          <w:lang w:val="uk-UA"/>
        </w:rPr>
        <w:softHyphen/>
        <w:t>чи православним патріотом і улюбленцем "Свя</w:t>
      </w:r>
      <w:r w:rsidRPr="0013706E">
        <w:rPr>
          <w:lang w:val="uk-UA"/>
        </w:rPr>
        <w:softHyphen/>
        <w:t>тєйшаго синода", вирішив замість ім'я і по</w:t>
      </w:r>
      <w:r w:rsidRPr="0013706E">
        <w:rPr>
          <w:lang w:val="uk-UA"/>
        </w:rPr>
        <w:softHyphen/>
        <w:t>дання року, поставити крапки, і, щоб справу зла</w:t>
      </w:r>
      <w:r w:rsidRPr="0013706E">
        <w:rPr>
          <w:lang w:val="uk-UA"/>
        </w:rPr>
        <w:softHyphen/>
        <w:t>гід</w:t>
      </w:r>
      <w:r w:rsidRPr="0013706E">
        <w:rPr>
          <w:lang w:val="uk-UA"/>
        </w:rPr>
        <w:softHyphen/>
        <w:t>ни</w:t>
      </w:r>
      <w:r w:rsidRPr="0013706E">
        <w:rPr>
          <w:lang w:val="uk-UA"/>
        </w:rPr>
        <w:softHyphen/>
        <w:t>ти, сам себе питає: "Не сей ли мечь при</w:t>
      </w:r>
      <w:r w:rsidRPr="0013706E">
        <w:rPr>
          <w:lang w:val="uk-UA"/>
        </w:rPr>
        <w:softHyphen/>
        <w:t>над</w:t>
      </w:r>
      <w:r w:rsidRPr="0013706E">
        <w:rPr>
          <w:lang w:val="uk-UA"/>
        </w:rPr>
        <w:softHyphen/>
        <w:t>лежалъ... Андрею?" Цей меч не тільки належав Андрею, а й цим мечем був убитий Андрей).</w:t>
      </w:r>
    </w:p>
    <w:p w:rsidR="006D47E9" w:rsidRPr="0013706E" w:rsidRDefault="006D47E9">
      <w:pPr>
        <w:pStyle w:val="text-osn"/>
        <w:rPr>
          <w:lang w:val="uk-UA"/>
        </w:rPr>
      </w:pPr>
      <w:r w:rsidRPr="0013706E">
        <w:rPr>
          <w:lang w:val="uk-UA"/>
        </w:rPr>
        <w:t>Слова, які були у Константинополі викар</w:t>
      </w:r>
      <w:r w:rsidRPr="0013706E">
        <w:rPr>
          <w:lang w:val="uk-UA"/>
        </w:rPr>
        <w:softHyphen/>
        <w:t>бовані на цьому мечеві, стали благословенним гаслом для Суздальсько-Московської знаті: спалити Київ.</w:t>
      </w:r>
    </w:p>
    <w:p w:rsidR="006D47E9" w:rsidRPr="0013706E" w:rsidRDefault="006D47E9">
      <w:pPr>
        <w:pStyle w:val="text-osn"/>
        <w:rPr>
          <w:lang w:val="uk-UA"/>
        </w:rPr>
      </w:pPr>
      <w:r w:rsidRPr="0013706E">
        <w:rPr>
          <w:b/>
          <w:lang w:val="uk-UA"/>
        </w:rPr>
        <w:t>270. Отримавши благословення з Візантії і святий меч грецької церкви, князь Андрій Суздальський</w:t>
      </w:r>
      <w:r w:rsidRPr="0013706E">
        <w:rPr>
          <w:lang w:val="uk-UA"/>
        </w:rPr>
        <w:t xml:space="preserve"> випровадив свою многолюдну Суздальсько-Московську орду на південь. </w:t>
      </w:r>
    </w:p>
    <w:p w:rsidR="006D47E9" w:rsidRPr="0013706E" w:rsidRDefault="006D47E9">
      <w:pPr>
        <w:pStyle w:val="text-osn"/>
        <w:rPr>
          <w:lang w:val="uk-UA"/>
        </w:rPr>
      </w:pPr>
      <w:r w:rsidRPr="0013706E">
        <w:rPr>
          <w:lang w:val="uk-UA"/>
        </w:rPr>
        <w:t>Цар Мстислав Із'яславич (прихильник мит</w:t>
      </w:r>
      <w:r w:rsidRPr="0013706E">
        <w:rPr>
          <w:lang w:val="uk-UA"/>
        </w:rPr>
        <w:softHyphen/>
        <w:t>рополита Клима Смолятича) три дні бо</w:t>
      </w:r>
      <w:r w:rsidRPr="0013706E">
        <w:rPr>
          <w:lang w:val="uk-UA"/>
        </w:rPr>
        <w:softHyphen/>
        <w:t>ро</w:t>
      </w:r>
      <w:r w:rsidRPr="0013706E">
        <w:rPr>
          <w:lang w:val="uk-UA"/>
        </w:rPr>
        <w:softHyphen/>
        <w:t>нить Київ. І бачить він, що темні сили пра</w:t>
      </w:r>
      <w:r w:rsidRPr="0013706E">
        <w:rPr>
          <w:lang w:val="uk-UA"/>
        </w:rPr>
        <w:softHyphen/>
        <w:t>вославія грецької церкви діють проти нього. У київських церквах і монастирях (по</w:t>
      </w:r>
      <w:r w:rsidRPr="0013706E">
        <w:rPr>
          <w:lang w:val="uk-UA"/>
        </w:rPr>
        <w:softHyphen/>
        <w:t>став</w:t>
      </w:r>
      <w:r w:rsidRPr="0013706E">
        <w:rPr>
          <w:lang w:val="uk-UA"/>
        </w:rPr>
        <w:softHyphen/>
        <w:t>лених князем) візантійські агенти працю</w:t>
      </w:r>
      <w:r w:rsidRPr="0013706E">
        <w:rPr>
          <w:lang w:val="uk-UA"/>
        </w:rPr>
        <w:softHyphen/>
        <w:t>ють на користь Суздальсько-Московської орди.</w:t>
      </w:r>
    </w:p>
    <w:p w:rsidR="006D47E9" w:rsidRPr="0013706E" w:rsidRDefault="006D47E9">
      <w:pPr>
        <w:pStyle w:val="text-osn"/>
        <w:rPr>
          <w:lang w:val="uk-UA"/>
        </w:rPr>
      </w:pPr>
      <w:r w:rsidRPr="0013706E">
        <w:rPr>
          <w:lang w:val="uk-UA"/>
        </w:rPr>
        <w:t>8-го березня 1169 року (на другий тиждень великого посту) Суздальсько-Москвинська орда почала палити Київ. "Як дика орда лютували Суздальці у городі. Два дні</w:t>
      </w:r>
      <w:r w:rsidR="00A3310F">
        <w:rPr>
          <w:lang w:val="uk-UA"/>
        </w:rPr>
        <w:t xml:space="preserve"> – </w:t>
      </w:r>
      <w:r w:rsidRPr="0013706E">
        <w:rPr>
          <w:lang w:val="uk-UA"/>
        </w:rPr>
        <w:t>оповідає літописець</w:t>
      </w:r>
      <w:r w:rsidR="00A3310F">
        <w:rPr>
          <w:lang w:val="uk-UA"/>
        </w:rPr>
        <w:t xml:space="preserve"> – </w:t>
      </w:r>
      <w:r w:rsidRPr="0013706E">
        <w:rPr>
          <w:lang w:val="uk-UA"/>
        </w:rPr>
        <w:lastRenderedPageBreak/>
        <w:t>грабували вони і палили будинки, мордували городян, жінок їх та дівчат забірали з собою, старих та дітей уби</w:t>
      </w:r>
      <w:r w:rsidRPr="0013706E">
        <w:rPr>
          <w:lang w:val="uk-UA"/>
        </w:rPr>
        <w:softHyphen/>
        <w:t>вали без жалю, обдирали церкви та мо</w:t>
      </w:r>
      <w:r w:rsidRPr="0013706E">
        <w:rPr>
          <w:lang w:val="uk-UA"/>
        </w:rPr>
        <w:softHyphen/>
        <w:t>на</w:t>
      </w:r>
      <w:r w:rsidRPr="0013706E">
        <w:rPr>
          <w:lang w:val="uk-UA"/>
        </w:rPr>
        <w:softHyphen/>
        <w:t>стирі, забирали ікони, книжки, ризи, дзво</w:t>
      </w:r>
      <w:r w:rsidRPr="0013706E">
        <w:rPr>
          <w:lang w:val="uk-UA"/>
        </w:rPr>
        <w:softHyphen/>
        <w:t>ни. Настала у Києві велика туга, смуток і сльо</w:t>
      </w:r>
      <w:r w:rsidRPr="0013706E">
        <w:rPr>
          <w:lang w:val="uk-UA"/>
        </w:rPr>
        <w:softHyphen/>
        <w:t>зи. Не раз досі брали Київ усякі князі, але не руйнували; тепер брав його тяжкий ворог на те, щоб його знищити, зруйнувати, ослабити" (М. Аркас, "Історія України-Руси", стор. 60).</w:t>
      </w:r>
    </w:p>
    <w:p w:rsidR="006D47E9" w:rsidRPr="0013706E" w:rsidRDefault="006D47E9">
      <w:pPr>
        <w:pStyle w:val="text-osn"/>
        <w:rPr>
          <w:lang w:val="uk-UA"/>
        </w:rPr>
      </w:pPr>
      <w:r w:rsidRPr="0013706E">
        <w:rPr>
          <w:b/>
          <w:lang w:val="uk-UA"/>
        </w:rPr>
        <w:t xml:space="preserve">271. Після нападу на Київ Суздальсько-Московської орди </w:t>
      </w:r>
      <w:r w:rsidRPr="0013706E">
        <w:rPr>
          <w:lang w:val="uk-UA"/>
        </w:rPr>
        <w:t>"Київ вже на віки перестав бути осередком політичним". "І з цього часу північна Русь (колонія України-Руси,</w:t>
      </w:r>
      <w:r w:rsidR="00A3310F">
        <w:rPr>
          <w:lang w:val="uk-UA"/>
        </w:rPr>
        <w:t xml:space="preserve"> – </w:t>
      </w:r>
      <w:r w:rsidRPr="0013706E">
        <w:rPr>
          <w:lang w:val="uk-UA"/>
        </w:rPr>
        <w:t>Л. С.) зовсім одрізнилася від Руси-України і починає зватися спочатку "Великим Князівством Московським", а далі</w:t>
      </w:r>
      <w:r w:rsidR="00A3310F">
        <w:rPr>
          <w:lang w:val="uk-UA"/>
        </w:rPr>
        <w:t xml:space="preserve"> – </w:t>
      </w:r>
      <w:r w:rsidRPr="0013706E">
        <w:rPr>
          <w:lang w:val="uk-UA"/>
        </w:rPr>
        <w:t>царством Москов</w:t>
      </w:r>
      <w:r w:rsidRPr="0013706E">
        <w:rPr>
          <w:lang w:val="uk-UA"/>
        </w:rPr>
        <w:softHyphen/>
        <w:t>ським (од столиці Москва, що збудував Юрій у 1147 році)" (М. Аркас, "Історія України-Руси", стор. 60, 61). Князь Юрій Довгорукий (батько князя Андрія Суздальського) не збу</w:t>
      </w:r>
      <w:r w:rsidRPr="0013706E">
        <w:rPr>
          <w:lang w:val="uk-UA"/>
        </w:rPr>
        <w:softHyphen/>
        <w:t>дував Москви у 1147 році. Він тільки у селищі Кучкове, одружуючи свого сина Андрія з Улі</w:t>
      </w:r>
      <w:r w:rsidRPr="0013706E">
        <w:rPr>
          <w:lang w:val="uk-UA"/>
        </w:rPr>
        <w:softHyphen/>
        <w:t>тою</w:t>
      </w:r>
      <w:r w:rsidR="00A3310F">
        <w:rPr>
          <w:lang w:val="uk-UA"/>
        </w:rPr>
        <w:t xml:space="preserve"> – </w:t>
      </w:r>
      <w:r w:rsidRPr="0013706E">
        <w:rPr>
          <w:lang w:val="uk-UA"/>
        </w:rPr>
        <w:t>донькою боярина Кучки, її розбудував.</w:t>
      </w:r>
    </w:p>
    <w:p w:rsidR="006D47E9" w:rsidRPr="0013706E" w:rsidRDefault="006D47E9">
      <w:pPr>
        <w:pStyle w:val="text-osn"/>
        <w:rPr>
          <w:lang w:val="uk-UA"/>
        </w:rPr>
      </w:pPr>
      <w:r w:rsidRPr="0013706E">
        <w:rPr>
          <w:b/>
          <w:lang w:val="uk-UA"/>
        </w:rPr>
        <w:t xml:space="preserve">272. Літописець написав, що суздало-москвини, втогнувшись у Київ, </w:t>
      </w:r>
      <w:r w:rsidRPr="0013706E">
        <w:rPr>
          <w:lang w:val="uk-UA"/>
        </w:rPr>
        <w:t>"грабиша за 2 дні весь град, Подольє і Гору, і монастирі, і Софью, і Десятиньную Богородицю, і не бисть помилуваній нікому же ніоткуду же, церквам горящим, крестьяном убиваємом, другим вя</w:t>
      </w:r>
      <w:r w:rsidRPr="0013706E">
        <w:rPr>
          <w:lang w:val="uk-UA"/>
        </w:rPr>
        <w:softHyphen/>
        <w:t>же</w:t>
      </w:r>
      <w:r w:rsidRPr="0013706E">
        <w:rPr>
          <w:lang w:val="uk-UA"/>
        </w:rPr>
        <w:softHyphen/>
        <w:t>мим, жени ведени биша в плен, розлучаєми нужею от мужій своіх, мляденци ридаху зряще матерій своїх, і взяша іменья множество" ("Іпа</w:t>
      </w:r>
      <w:r w:rsidRPr="0013706E">
        <w:rPr>
          <w:lang w:val="uk-UA"/>
        </w:rPr>
        <w:softHyphen/>
        <w:t>тієвський літопис"). "Суздальци насилу</w:t>
      </w:r>
      <w:r w:rsidRPr="0013706E">
        <w:rPr>
          <w:lang w:val="uk-UA"/>
        </w:rPr>
        <w:softHyphen/>
        <w:t>вали жен і девіц у Києві" (В. Н. Татіщев).</w:t>
      </w:r>
    </w:p>
    <w:p w:rsidR="006D47E9" w:rsidRPr="0013706E" w:rsidRDefault="006D47E9">
      <w:pPr>
        <w:pStyle w:val="text-osn"/>
        <w:rPr>
          <w:lang w:val="uk-UA"/>
        </w:rPr>
      </w:pPr>
      <w:r w:rsidRPr="0013706E">
        <w:rPr>
          <w:lang w:val="uk-UA"/>
        </w:rPr>
        <w:t>Суздальці-москвини насилували киянок і вбивали їх. Виривали з їхніх вух серги. Пер</w:t>
      </w:r>
      <w:r w:rsidRPr="0013706E">
        <w:rPr>
          <w:lang w:val="uk-UA"/>
        </w:rPr>
        <w:softHyphen/>
        <w:t>стені, щоб легше зняти з мертвих пальців, з пальцями відсікали. Святощі грецької церк</w:t>
      </w:r>
      <w:r w:rsidRPr="0013706E">
        <w:rPr>
          <w:lang w:val="uk-UA"/>
        </w:rPr>
        <w:softHyphen/>
        <w:t>ви, її книги, ризи, ікони, епітрахилі, антимінси Ві</w:t>
      </w:r>
      <w:r w:rsidRPr="0013706E">
        <w:rPr>
          <w:lang w:val="uk-UA"/>
        </w:rPr>
        <w:softHyphen/>
        <w:t>зантія перетранспортувала з Києва у Москово-Суздальщину. І тепер Київ вже не буде праг</w:t>
      </w:r>
      <w:r w:rsidRPr="0013706E">
        <w:rPr>
          <w:lang w:val="uk-UA"/>
        </w:rPr>
        <w:softHyphen/>
        <w:t>нути, не питаючись Візантії, для себе митро</w:t>
      </w:r>
      <w:r w:rsidRPr="0013706E">
        <w:rPr>
          <w:lang w:val="uk-UA"/>
        </w:rPr>
        <w:softHyphen/>
        <w:t>политів призначати з роду-племени Ки</w:t>
      </w:r>
      <w:r w:rsidRPr="0013706E">
        <w:rPr>
          <w:lang w:val="uk-UA"/>
        </w:rPr>
        <w:softHyphen/>
        <w:t>ївсь</w:t>
      </w:r>
      <w:r w:rsidRPr="0013706E">
        <w:rPr>
          <w:lang w:val="uk-UA"/>
        </w:rPr>
        <w:softHyphen/>
        <w:t>кого. (Хрещення України (Руси), яке Ві</w:t>
      </w:r>
      <w:r w:rsidRPr="0013706E">
        <w:rPr>
          <w:lang w:val="uk-UA"/>
        </w:rPr>
        <w:softHyphen/>
        <w:t>зантія почала в 988 році, було повністю за</w:t>
      </w:r>
      <w:r w:rsidRPr="0013706E">
        <w:rPr>
          <w:lang w:val="uk-UA"/>
        </w:rPr>
        <w:softHyphen/>
        <w:t>вершене під час великого посту в березні 1169 року).</w:t>
      </w:r>
    </w:p>
    <w:p w:rsidR="006D47E9" w:rsidRPr="0013706E" w:rsidRDefault="006D47E9">
      <w:pPr>
        <w:pStyle w:val="text-osn"/>
        <w:rPr>
          <w:lang w:val="uk-UA"/>
        </w:rPr>
      </w:pPr>
      <w:r w:rsidRPr="0013706E">
        <w:rPr>
          <w:b/>
          <w:lang w:val="uk-UA"/>
        </w:rPr>
        <w:t>273. У Суздальщині (у селищі Боголюбове) біля Княжого Двірця</w:t>
      </w:r>
      <w:r w:rsidRPr="0013706E">
        <w:rPr>
          <w:lang w:val="uk-UA"/>
        </w:rPr>
        <w:t xml:space="preserve"> рядами стоять бочки, на</w:t>
      </w:r>
      <w:r w:rsidRPr="0013706E">
        <w:rPr>
          <w:lang w:val="uk-UA"/>
        </w:rPr>
        <w:softHyphen/>
        <w:t>повнені злотом, сріблом, дорогими камін</w:t>
      </w:r>
      <w:r w:rsidRPr="0013706E">
        <w:rPr>
          <w:lang w:val="uk-UA"/>
        </w:rPr>
        <w:softHyphen/>
        <w:t>нями, привезеними з Києва: тисячі перстенів, сережок, намиста, ланцюжків, золотих ґудзи</w:t>
      </w:r>
      <w:r w:rsidRPr="0013706E">
        <w:rPr>
          <w:lang w:val="uk-UA"/>
        </w:rPr>
        <w:softHyphen/>
        <w:t>ків, гребінців, лежать променисті діядеми</w:t>
      </w:r>
      <w:r w:rsidR="00A3310F">
        <w:rPr>
          <w:lang w:val="uk-UA"/>
        </w:rPr>
        <w:t xml:space="preserve"> – </w:t>
      </w:r>
      <w:r w:rsidRPr="0013706E">
        <w:rPr>
          <w:lang w:val="uk-UA"/>
        </w:rPr>
        <w:t>все це дорогі прикраси, забрані в чепурних київ</w:t>
      </w:r>
      <w:r w:rsidRPr="0013706E">
        <w:rPr>
          <w:lang w:val="uk-UA"/>
        </w:rPr>
        <w:softHyphen/>
        <w:t>ських дівчат.</w:t>
      </w:r>
    </w:p>
    <w:p w:rsidR="006D47E9" w:rsidRPr="0013706E" w:rsidRDefault="006D47E9">
      <w:pPr>
        <w:pStyle w:val="text-osn"/>
        <w:rPr>
          <w:lang w:val="uk-UA"/>
        </w:rPr>
      </w:pPr>
      <w:r w:rsidRPr="0013706E">
        <w:rPr>
          <w:lang w:val="uk-UA"/>
        </w:rPr>
        <w:t>І біля Княжого Двірця лежать під шкі</w:t>
      </w:r>
      <w:r w:rsidRPr="0013706E">
        <w:rPr>
          <w:lang w:val="uk-UA"/>
        </w:rPr>
        <w:softHyphen/>
        <w:t>ряними накриттями дорогі матеріяли</w:t>
      </w:r>
      <w:r w:rsidR="00A3310F">
        <w:rPr>
          <w:lang w:val="uk-UA"/>
        </w:rPr>
        <w:t xml:space="preserve"> – </w:t>
      </w:r>
      <w:r w:rsidRPr="0013706E">
        <w:rPr>
          <w:lang w:val="uk-UA"/>
        </w:rPr>
        <w:t>шовк, сукна, готові одіння, мечі, окуті злотом, кни</w:t>
      </w:r>
      <w:r w:rsidRPr="0013706E">
        <w:rPr>
          <w:lang w:val="uk-UA"/>
        </w:rPr>
        <w:softHyphen/>
        <w:t>ги, ікони, військові прапори, упряж, оздоб</w:t>
      </w:r>
      <w:r w:rsidRPr="0013706E">
        <w:rPr>
          <w:lang w:val="uk-UA"/>
        </w:rPr>
        <w:softHyphen/>
        <w:t>лена золотими бляшками. У Княжому Двір</w:t>
      </w:r>
      <w:r w:rsidRPr="0013706E">
        <w:rPr>
          <w:lang w:val="uk-UA"/>
        </w:rPr>
        <w:softHyphen/>
        <w:t>цеві гучний пир. Єреї і гості з Констан</w:t>
      </w:r>
      <w:r w:rsidRPr="0013706E">
        <w:rPr>
          <w:lang w:val="uk-UA"/>
        </w:rPr>
        <w:softHyphen/>
        <w:t>тинополя співають божественних пісень. Єреї славлять "христолюбного князя Андрея" і його чадо, і гостей з Кучкова (Москви), Ростова, Суздалю. Є радість, що Київ</w:t>
      </w:r>
      <w:r w:rsidR="00A3310F">
        <w:rPr>
          <w:lang w:val="uk-UA"/>
        </w:rPr>
        <w:t xml:space="preserve"> – </w:t>
      </w:r>
      <w:r w:rsidRPr="0013706E">
        <w:rPr>
          <w:lang w:val="uk-UA"/>
        </w:rPr>
        <w:t>гніздо, з якого вилітали орли такі, як цар Святослав, цар Ігор та інші нехрещені і хрещені вороги Візантії, перетворений у руїну, в якій у смертних муках конають кияни...</w:t>
      </w:r>
    </w:p>
    <w:p w:rsidR="006D47E9" w:rsidRPr="0013706E" w:rsidRDefault="006D47E9">
      <w:pPr>
        <w:pStyle w:val="text-osn"/>
        <w:rPr>
          <w:lang w:val="uk-UA"/>
        </w:rPr>
      </w:pPr>
      <w:r w:rsidRPr="0013706E">
        <w:rPr>
          <w:b/>
          <w:lang w:val="uk-UA"/>
        </w:rPr>
        <w:t>274. І тоді, коли ще на руїнах Києва клу</w:t>
      </w:r>
      <w:r w:rsidRPr="0013706E">
        <w:rPr>
          <w:b/>
          <w:lang w:val="uk-UA"/>
        </w:rPr>
        <w:softHyphen/>
        <w:t>бочився дим, прибув (в 1170 році) з Суздалі-Московщини до Константинополя з велики</w:t>
      </w:r>
      <w:r w:rsidRPr="0013706E">
        <w:rPr>
          <w:b/>
          <w:lang w:val="uk-UA"/>
        </w:rPr>
        <w:softHyphen/>
        <w:t>ми дарами ігумен Феодор:</w:t>
      </w:r>
      <w:r w:rsidRPr="0013706E">
        <w:rPr>
          <w:lang w:val="uk-UA"/>
        </w:rPr>
        <w:t xml:space="preserve"> посол від князя Андрея Боголюбського (Суздальського). Так є, "Фео</w:t>
      </w:r>
      <w:r w:rsidRPr="0013706E">
        <w:rPr>
          <w:lang w:val="uk-UA"/>
        </w:rPr>
        <w:softHyphen/>
        <w:t>дор въ 1170 году (вісім місяців після спалення Києва,</w:t>
      </w:r>
      <w:r w:rsidR="00A3310F">
        <w:rPr>
          <w:lang w:val="uk-UA"/>
        </w:rPr>
        <w:t xml:space="preserve"> – </w:t>
      </w:r>
      <w:r w:rsidRPr="0013706E">
        <w:rPr>
          <w:lang w:val="uk-UA"/>
        </w:rPr>
        <w:t>Л. С.) ездилъ въ Царьградъ съ ве</w:t>
      </w:r>
      <w:r w:rsidRPr="0013706E">
        <w:rPr>
          <w:lang w:val="uk-UA"/>
        </w:rPr>
        <w:softHyphen/>
        <w:t>ликимъ богатствомъ, и тамъ отъ Пат</w:t>
      </w:r>
      <w:r w:rsidRPr="0013706E">
        <w:rPr>
          <w:lang w:val="uk-UA"/>
        </w:rPr>
        <w:softHyphen/>
        <w:t>ріарха билъ поставленъ въ Ростовъ (Суз</w:t>
      </w:r>
      <w:r w:rsidRPr="0013706E">
        <w:rPr>
          <w:lang w:val="uk-UA"/>
        </w:rPr>
        <w:softHyphen/>
        <w:t>дальскій) Єпис</w:t>
      </w:r>
      <w:r w:rsidRPr="0013706E">
        <w:rPr>
          <w:lang w:val="uk-UA"/>
        </w:rPr>
        <w:softHyphen/>
        <w:t>копом" (Н. М. Карамзін, том 3, стор. 12: примітки).</w:t>
      </w:r>
    </w:p>
    <w:p w:rsidR="006D47E9" w:rsidRPr="0013706E" w:rsidRDefault="006D47E9">
      <w:pPr>
        <w:pStyle w:val="text-osn"/>
        <w:rPr>
          <w:lang w:val="uk-UA"/>
        </w:rPr>
      </w:pPr>
      <w:r w:rsidRPr="0013706E">
        <w:rPr>
          <w:lang w:val="uk-UA"/>
        </w:rPr>
        <w:t>Передавши патріярхові великі багатства і від нього отримавши титул єпископа Ростово-Суздальського, Феодор на Суздальщині ро</w:t>
      </w:r>
      <w:r w:rsidRPr="0013706E">
        <w:rPr>
          <w:lang w:val="uk-UA"/>
        </w:rPr>
        <w:softHyphen/>
        <w:t>бив "подвиги" на очах князя Андрея Бого</w:t>
      </w:r>
      <w:r w:rsidRPr="0013706E">
        <w:rPr>
          <w:lang w:val="uk-UA"/>
        </w:rPr>
        <w:softHyphen/>
        <w:t>любського. "Он (Єпископ Феодорь) мучиль людей въ селахъ; даже распиналъ некоторыхъ, выжигалъ глаза, резалъ языки, единственно для того, чтобы присвоитъ себе ихъ достоя</w:t>
      </w:r>
      <w:r w:rsidRPr="0013706E">
        <w:rPr>
          <w:lang w:val="uk-UA"/>
        </w:rPr>
        <w:softHyphen/>
        <w:t>ніе", "Летопись Никоновская пишет, что Феодор вариль женщинь в котлахъ, отрезы</w:t>
      </w:r>
      <w:r w:rsidRPr="0013706E">
        <w:rPr>
          <w:lang w:val="uk-UA"/>
        </w:rPr>
        <w:softHyphen/>
        <w:t>вал носы, уши; что все трепетали его: ибо онъ "рыкалъ как левъ, язык имелъ чистый, веле</w:t>
      </w:r>
      <w:r w:rsidRPr="0013706E">
        <w:rPr>
          <w:lang w:val="uk-UA"/>
        </w:rPr>
        <w:softHyphen/>
        <w:t>речивый", "Андрей (Боголюбскій) признавалъ Феодора достойнимъ сана Єпископскаго"" (Н. М. Карамзін, "Історія Государства Рос</w:t>
      </w:r>
      <w:r w:rsidRPr="0013706E">
        <w:rPr>
          <w:lang w:val="uk-UA"/>
        </w:rPr>
        <w:softHyphen/>
        <w:t>сійськаго", том 3, стор. 21, стор. 12: примітки).</w:t>
      </w:r>
    </w:p>
    <w:p w:rsidR="006D47E9" w:rsidRPr="0013706E" w:rsidRDefault="006D47E9">
      <w:pPr>
        <w:pStyle w:val="text-osn"/>
        <w:rPr>
          <w:lang w:val="uk-UA"/>
        </w:rPr>
      </w:pPr>
      <w:r w:rsidRPr="0013706E">
        <w:rPr>
          <w:b/>
          <w:lang w:val="uk-UA"/>
        </w:rPr>
        <w:t>275. 1174 рік. 29 червня. Ніч.</w:t>
      </w:r>
      <w:r w:rsidRPr="0013706E">
        <w:rPr>
          <w:lang w:val="uk-UA"/>
        </w:rPr>
        <w:t xml:space="preserve"> Істинно</w:t>
      </w:r>
      <w:r w:rsidRPr="0013706E">
        <w:rPr>
          <w:lang w:val="uk-UA"/>
        </w:rPr>
        <w:softHyphen/>
        <w:t>русь</w:t>
      </w:r>
      <w:r w:rsidRPr="0013706E">
        <w:rPr>
          <w:lang w:val="uk-UA"/>
        </w:rPr>
        <w:softHyphen/>
        <w:t>кій мордвин Анбал</w:t>
      </w:r>
      <w:r w:rsidR="00A3310F">
        <w:rPr>
          <w:lang w:val="uk-UA"/>
        </w:rPr>
        <w:t xml:space="preserve"> – </w:t>
      </w:r>
      <w:r w:rsidRPr="0013706E">
        <w:rPr>
          <w:lang w:val="uk-UA"/>
        </w:rPr>
        <w:t>права рука князя Андрія Суздальського вважає, що скарби, награбо</w:t>
      </w:r>
      <w:r w:rsidRPr="0013706E">
        <w:rPr>
          <w:lang w:val="uk-UA"/>
        </w:rPr>
        <w:softHyphen/>
        <w:t>вані у Києві, неправильно поділені. Знає він, що з такою його думкою погоджуються й деякі Суздальсько-Москвинські бояри.</w:t>
      </w:r>
    </w:p>
    <w:p w:rsidR="006D47E9" w:rsidRPr="0013706E" w:rsidRDefault="006D47E9">
      <w:pPr>
        <w:pStyle w:val="text-osn"/>
        <w:rPr>
          <w:lang w:val="uk-UA"/>
        </w:rPr>
      </w:pPr>
      <w:r w:rsidRPr="0013706E">
        <w:rPr>
          <w:lang w:val="uk-UA"/>
        </w:rPr>
        <w:t>Він (Анбал), маючи ключі від Княжого Двірця, тихо ввійшов з Іоакимом (Іоакім</w:t>
      </w:r>
      <w:r w:rsidR="00A3310F">
        <w:rPr>
          <w:lang w:val="uk-UA"/>
        </w:rPr>
        <w:t xml:space="preserve"> – </w:t>
      </w:r>
      <w:r w:rsidRPr="0013706E">
        <w:rPr>
          <w:lang w:val="uk-UA"/>
        </w:rPr>
        <w:t>брат Уліти, син боярина Кучки) у підвал. У підвалі вдень і вночі стоять два сторожі біля скринь, навантажених скарбами. Анбал з Іоакімом убили цих сторожів і почали кли</w:t>
      </w:r>
      <w:r w:rsidRPr="0013706E">
        <w:rPr>
          <w:lang w:val="uk-UA"/>
        </w:rPr>
        <w:softHyphen/>
        <w:t>кати князя. Князь, почувши тривожний голос вірного Анбала, підбіг до стіни, щоб взяти свого меча: меча не було. (Не знав князь, що меч цей з "Греческою надписью" тепер у руках Анбала).</w:t>
      </w:r>
    </w:p>
    <w:p w:rsidR="006D47E9" w:rsidRPr="0013706E" w:rsidRDefault="006D47E9">
      <w:pPr>
        <w:pStyle w:val="text-osn"/>
        <w:rPr>
          <w:lang w:val="uk-UA"/>
        </w:rPr>
      </w:pPr>
      <w:r w:rsidRPr="0013706E">
        <w:rPr>
          <w:lang w:val="uk-UA"/>
        </w:rPr>
        <w:t>Князь Андрей (Боголюбський) вбіг у під</w:t>
      </w:r>
      <w:r w:rsidRPr="0013706E">
        <w:rPr>
          <w:lang w:val="uk-UA"/>
        </w:rPr>
        <w:softHyphen/>
        <w:t>вал, і тут Анбал збив його з ніг, і він упав біля бочки, наповненої сріблом і злотом, награ</w:t>
      </w:r>
      <w:r w:rsidRPr="0013706E">
        <w:rPr>
          <w:lang w:val="uk-UA"/>
        </w:rPr>
        <w:softHyphen/>
        <w:t>бованим у Києві. І Пьотр (суздальський ку</w:t>
      </w:r>
      <w:r w:rsidRPr="0013706E">
        <w:rPr>
          <w:lang w:val="uk-UA"/>
        </w:rPr>
        <w:softHyphen/>
        <w:t xml:space="preserve">пець) відрубав </w:t>
      </w:r>
      <w:r w:rsidRPr="0013706E">
        <w:rPr>
          <w:lang w:val="uk-UA"/>
        </w:rPr>
        <w:lastRenderedPageBreak/>
        <w:t>князеві Андрею (Боголюб</w:t>
      </w:r>
      <w:r w:rsidRPr="0013706E">
        <w:rPr>
          <w:lang w:val="uk-UA"/>
        </w:rPr>
        <w:softHyphen/>
        <w:t>сь</w:t>
      </w:r>
      <w:r w:rsidRPr="0013706E">
        <w:rPr>
          <w:lang w:val="uk-UA"/>
        </w:rPr>
        <w:softHyphen/>
        <w:t>кому) праву руку, а Анбал і Іоакім "вонзили мечи в сердце", і Боголюбський "скончался". І тут був убитий Прокопій</w:t>
      </w:r>
      <w:r w:rsidR="00A3310F">
        <w:rPr>
          <w:lang w:val="uk-UA"/>
        </w:rPr>
        <w:t xml:space="preserve"> – </w:t>
      </w:r>
      <w:r w:rsidRPr="0013706E">
        <w:rPr>
          <w:lang w:val="uk-UA"/>
        </w:rPr>
        <w:t>княжий слуга. І було тіло князя Андрея Боголюбського ви</w:t>
      </w:r>
      <w:r w:rsidRPr="0013706E">
        <w:rPr>
          <w:lang w:val="uk-UA"/>
        </w:rPr>
        <w:softHyphen/>
        <w:t>тяг</w:t>
      </w:r>
      <w:r w:rsidRPr="0013706E">
        <w:rPr>
          <w:lang w:val="uk-UA"/>
        </w:rPr>
        <w:softHyphen/>
        <w:t>нене з підвалу і викинене під кущі.</w:t>
      </w:r>
    </w:p>
    <w:p w:rsidR="006D47E9" w:rsidRPr="0013706E" w:rsidRDefault="006D47E9">
      <w:pPr>
        <w:pStyle w:val="text-osn"/>
        <w:rPr>
          <w:lang w:val="uk-UA"/>
        </w:rPr>
      </w:pPr>
      <w:r w:rsidRPr="0013706E">
        <w:rPr>
          <w:lang w:val="uk-UA"/>
        </w:rPr>
        <w:t>Коли Козьма (княжий слуга) хотів тіло князя Андрея (Боголюбського) поховати, Ан</w:t>
      </w:r>
      <w:r w:rsidRPr="0013706E">
        <w:rPr>
          <w:lang w:val="uk-UA"/>
        </w:rPr>
        <w:softHyphen/>
        <w:t>бал відповів: "Мы готовимъ его на снеденіе псам". І "князь лежить нагъ". У Боголюбові люди грабують награбоване. І дехто з гра</w:t>
      </w:r>
      <w:r w:rsidRPr="0013706E">
        <w:rPr>
          <w:lang w:val="uk-UA"/>
        </w:rPr>
        <w:softHyphen/>
        <w:t>біжників хоче поховати тіло "нагого князя", та Анбал відповідає: "Мы хочемъ выверечи псомъ" (ми хочемо віддати псам).</w:t>
      </w:r>
    </w:p>
    <w:p w:rsidR="006D47E9" w:rsidRPr="0013706E" w:rsidRDefault="006D47E9">
      <w:pPr>
        <w:pStyle w:val="text-osn"/>
        <w:rPr>
          <w:lang w:val="uk-UA"/>
        </w:rPr>
      </w:pPr>
      <w:r w:rsidRPr="0013706E">
        <w:rPr>
          <w:lang w:val="uk-UA"/>
        </w:rPr>
        <w:t>"Граждане Боголюбскіе взяли сторону убійцъ; расхитили дворецъ, серебро, злато, богатыя одежды, ткани. Тъло Андреево ле</w:t>
      </w:r>
      <w:r w:rsidRPr="0013706E">
        <w:rPr>
          <w:lang w:val="uk-UA"/>
        </w:rPr>
        <w:softHyphen/>
        <w:t>жало вь огороде" (Н. М. Карамзін, "Історія Государства Россійськаго", том 3, С.-Пе</w:t>
      </w:r>
      <w:r w:rsidRPr="0013706E">
        <w:rPr>
          <w:lang w:val="uk-UA"/>
        </w:rPr>
        <w:softHyphen/>
        <w:t>тербург, 1892 р., стор. 17).</w:t>
      </w:r>
    </w:p>
    <w:p w:rsidR="006D47E9" w:rsidRPr="0013706E" w:rsidRDefault="006D47E9">
      <w:pPr>
        <w:pStyle w:val="text-osn"/>
        <w:rPr>
          <w:lang w:val="uk-UA"/>
        </w:rPr>
      </w:pPr>
      <w:r w:rsidRPr="0013706E">
        <w:rPr>
          <w:b/>
          <w:lang w:val="uk-UA"/>
        </w:rPr>
        <w:t>276. До селища Боголюбове з граду Во</w:t>
      </w:r>
      <w:r w:rsidRPr="0013706E">
        <w:rPr>
          <w:b/>
          <w:lang w:val="uk-UA"/>
        </w:rPr>
        <w:softHyphen/>
        <w:t xml:space="preserve">лодимира (на Клязьмі) прибув ігумен Феодул. </w:t>
      </w:r>
      <w:r w:rsidRPr="0013706E">
        <w:rPr>
          <w:lang w:val="uk-UA"/>
        </w:rPr>
        <w:t>Він з "браттями во Хресті погребъ, забієнного христолюбца князя Андрея Суздальськаго въ златоверхомъ храме Богоматери".</w:t>
      </w:r>
    </w:p>
    <w:p w:rsidR="006D47E9" w:rsidRPr="0013706E" w:rsidRDefault="006D47E9">
      <w:pPr>
        <w:pStyle w:val="text-osn"/>
        <w:rPr>
          <w:lang w:val="uk-UA"/>
        </w:rPr>
      </w:pPr>
      <w:r w:rsidRPr="0013706E">
        <w:rPr>
          <w:lang w:val="uk-UA"/>
        </w:rPr>
        <w:t>Митрополит (Огієнко), поучуючи право</w:t>
      </w:r>
      <w:r w:rsidRPr="0013706E">
        <w:rPr>
          <w:lang w:val="uk-UA"/>
        </w:rPr>
        <w:softHyphen/>
        <w:t>славних християн, що "Кожний народ має своїх власних святих", пише, що "Святий Ве</w:t>
      </w:r>
      <w:r w:rsidRPr="0013706E">
        <w:rPr>
          <w:lang w:val="uk-UA"/>
        </w:rPr>
        <w:softHyphen/>
        <w:t>ликий Князь Мученик</w:t>
      </w:r>
      <w:r w:rsidR="00A3310F">
        <w:rPr>
          <w:lang w:val="uk-UA"/>
        </w:rPr>
        <w:t xml:space="preserve"> – </w:t>
      </w:r>
      <w:r w:rsidRPr="0013706E">
        <w:rPr>
          <w:lang w:val="uk-UA"/>
        </w:rPr>
        <w:t>Андрей Боголюб</w:t>
      </w:r>
      <w:r w:rsidRPr="0013706E">
        <w:rPr>
          <w:lang w:val="uk-UA"/>
        </w:rPr>
        <w:softHyphen/>
        <w:t>сь</w:t>
      </w:r>
      <w:r w:rsidRPr="0013706E">
        <w:rPr>
          <w:lang w:val="uk-UA"/>
        </w:rPr>
        <w:softHyphen/>
        <w:t>кий. Убитий вночі з 29-го на 30 червня 1174 року. Побудував в 1158-1161 роках у Во</w:t>
      </w:r>
      <w:r w:rsidRPr="0013706E">
        <w:rPr>
          <w:lang w:val="uk-UA"/>
        </w:rPr>
        <w:softHyphen/>
        <w:t>ло</w:t>
      </w:r>
      <w:r w:rsidRPr="0013706E">
        <w:rPr>
          <w:lang w:val="uk-UA"/>
        </w:rPr>
        <w:softHyphen/>
        <w:t>димирі на Клязьмі величний Успенський Со</w:t>
      </w:r>
      <w:r w:rsidRPr="0013706E">
        <w:rPr>
          <w:lang w:val="uk-UA"/>
        </w:rPr>
        <w:softHyphen/>
        <w:t>бор, "якого не було на Русі", в якому й по</w:t>
      </w:r>
      <w:r w:rsidRPr="0013706E">
        <w:rPr>
          <w:lang w:val="uk-UA"/>
        </w:rPr>
        <w:softHyphen/>
        <w:t>хований. Пам'ять святкується 30-го березня", "Наші святі</w:t>
      </w:r>
      <w:r w:rsidR="00A3310F">
        <w:rPr>
          <w:lang w:val="uk-UA"/>
        </w:rPr>
        <w:t xml:space="preserve"> – </w:t>
      </w:r>
      <w:r w:rsidRPr="0013706E">
        <w:rPr>
          <w:lang w:val="uk-UA"/>
        </w:rPr>
        <w:t>це ясні зорі на Небі України. Чи вже ж ми не хочемо і не прагнемо, щоб ці зорі завжди світили на нашому Небі?" ("Укра</w:t>
      </w:r>
      <w:r w:rsidRPr="0013706E">
        <w:rPr>
          <w:lang w:val="uk-UA"/>
        </w:rPr>
        <w:softHyphen/>
        <w:t>їнська Патрольогія", Вінніпеµ, 1965, стор. 16, 57).</w:t>
      </w:r>
    </w:p>
    <w:p w:rsidR="006D47E9" w:rsidRPr="0013706E" w:rsidRDefault="006D47E9">
      <w:pPr>
        <w:pStyle w:val="text-osn"/>
        <w:rPr>
          <w:lang w:val="uk-UA"/>
        </w:rPr>
      </w:pPr>
      <w:r w:rsidRPr="0013706E">
        <w:rPr>
          <w:lang w:val="uk-UA"/>
        </w:rPr>
        <w:t>Яка релігія</w:t>
      </w:r>
      <w:r w:rsidR="00A3310F">
        <w:rPr>
          <w:lang w:val="uk-UA"/>
        </w:rPr>
        <w:t xml:space="preserve"> – </w:t>
      </w:r>
      <w:r w:rsidRPr="0013706E">
        <w:rPr>
          <w:lang w:val="uk-UA"/>
        </w:rPr>
        <w:t>такі й святі. Які святі, така й духовна мораль у тих, які їм поклоняються.</w:t>
      </w:r>
    </w:p>
    <w:p w:rsidR="006D47E9" w:rsidRPr="0013706E" w:rsidRDefault="006D47E9">
      <w:pPr>
        <w:pStyle w:val="text-osn"/>
        <w:rPr>
          <w:lang w:val="uk-UA"/>
        </w:rPr>
      </w:pPr>
    </w:p>
    <w:p w:rsidR="006D47E9" w:rsidRPr="0013706E" w:rsidRDefault="006D47E9">
      <w:pPr>
        <w:pStyle w:val="text-osn"/>
        <w:rPr>
          <w:b/>
          <w:lang w:val="uk-UA"/>
        </w:rPr>
      </w:pPr>
      <w:bookmarkStart w:id="25" w:name="ДЕНЬ25"/>
      <w:r w:rsidRPr="0013706E">
        <w:rPr>
          <w:b/>
          <w:color w:val="CC99FF"/>
          <w:lang w:val="uk-UA"/>
        </w:rPr>
        <w:t>ДЕНЬ</w:t>
      </w:r>
      <w:r w:rsidRPr="0013706E">
        <w:rPr>
          <w:b/>
          <w:lang w:val="uk-UA"/>
        </w:rPr>
        <w:t xml:space="preserve"> 25</w:t>
      </w:r>
      <w:bookmarkEnd w:id="25"/>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 xml:space="preserve">1. "Україно (Русе), що значить ім'я твоє?" </w:t>
      </w:r>
      <w:r w:rsidRPr="0013706E">
        <w:rPr>
          <w:lang w:val="uk-UA"/>
        </w:rPr>
        <w:t>"Сину мій, пізнай себе, і знатимеш життя іме</w:t>
      </w:r>
      <w:r w:rsidRPr="0013706E">
        <w:rPr>
          <w:lang w:val="uk-UA"/>
        </w:rPr>
        <w:softHyphen/>
        <w:t>ни Матері рідної". Піду в слово</w:t>
      </w:r>
      <w:r w:rsidR="00A3310F">
        <w:rPr>
          <w:lang w:val="uk-UA"/>
        </w:rPr>
        <w:t xml:space="preserve"> – </w:t>
      </w:r>
      <w:r w:rsidRPr="0013706E">
        <w:rPr>
          <w:lang w:val="uk-UA"/>
        </w:rPr>
        <w:t>піду в храм слова Русь, щоб пізнати себе. Піду в минуле, щоб правильно знати Сучасне, ясніше перед</w:t>
      </w:r>
      <w:r w:rsidRPr="0013706E">
        <w:rPr>
          <w:lang w:val="uk-UA"/>
        </w:rPr>
        <w:softHyphen/>
        <w:t>бачати хід Майбутнього.</w:t>
      </w:r>
    </w:p>
    <w:p w:rsidR="006D47E9" w:rsidRPr="0013706E" w:rsidRDefault="006D47E9">
      <w:pPr>
        <w:pStyle w:val="text-osn"/>
        <w:rPr>
          <w:lang w:val="uk-UA"/>
        </w:rPr>
      </w:pPr>
      <w:r w:rsidRPr="0013706E">
        <w:rPr>
          <w:lang w:val="uk-UA"/>
        </w:rPr>
        <w:t>"Не йди в Минуле, воно поганське! Іди до церкви Андрея, де позолочений іконостас, по-модерному оздоблені образи Матея, Луки, Марка, Іоана, біля них сяють, барвами пере</w:t>
      </w:r>
      <w:r w:rsidRPr="0013706E">
        <w:rPr>
          <w:lang w:val="uk-UA"/>
        </w:rPr>
        <w:softHyphen/>
        <w:t>ливаються електричні канделябри!"</w:t>
      </w:r>
    </w:p>
    <w:p w:rsidR="006D47E9" w:rsidRPr="0013706E" w:rsidRDefault="006D47E9">
      <w:pPr>
        <w:pStyle w:val="text-osn"/>
        <w:rPr>
          <w:lang w:val="uk-UA"/>
        </w:rPr>
      </w:pPr>
      <w:r w:rsidRPr="0013706E">
        <w:rPr>
          <w:lang w:val="uk-UA"/>
        </w:rPr>
        <w:t>"У церкві й довідаєшся, що всі ми русини, раби Господа Саваота, Бога Ізраелевого, Адамові діти, правнуки Ноєві, внуки Яфетові, славимо Сіон, у гріхах народжені, в гріхах живемо і в гріхах помремо. І нас, як грішників, буде поховано в лоні Авраамовім до другого пришестя. Не йди в Минуле, воно поганське!"</w:t>
      </w:r>
    </w:p>
    <w:p w:rsidR="006D47E9" w:rsidRPr="0013706E" w:rsidRDefault="006D47E9">
      <w:pPr>
        <w:pStyle w:val="text-osn"/>
        <w:rPr>
          <w:lang w:val="uk-UA"/>
        </w:rPr>
      </w:pPr>
      <w:r w:rsidRPr="0013706E">
        <w:rPr>
          <w:lang w:val="uk-UA"/>
        </w:rPr>
        <w:t>"Воно поганське, кажеш?" Слово "погано" було поширене в дохристиянській Україні (Руси) в значенні "звиродніло", "недоум</w:t>
      </w:r>
      <w:r w:rsidRPr="0013706E">
        <w:rPr>
          <w:lang w:val="uk-UA"/>
        </w:rPr>
        <w:softHyphen/>
        <w:t>ку</w:t>
      </w:r>
      <w:r w:rsidRPr="0013706E">
        <w:rPr>
          <w:lang w:val="uk-UA"/>
        </w:rPr>
        <w:softHyphen/>
        <w:t>ва</w:t>
      </w:r>
      <w:r w:rsidRPr="0013706E">
        <w:rPr>
          <w:lang w:val="uk-UA"/>
        </w:rPr>
        <w:softHyphen/>
        <w:t>то", "потворно". Поганою людиною вважа</w:t>
      </w:r>
      <w:r w:rsidRPr="0013706E">
        <w:rPr>
          <w:lang w:val="uk-UA"/>
        </w:rPr>
        <w:softHyphen/>
        <w:t>ла</w:t>
      </w:r>
      <w:r w:rsidRPr="0013706E">
        <w:rPr>
          <w:lang w:val="uk-UA"/>
        </w:rPr>
        <w:softHyphen/>
        <w:t>ся у наших Предків та людина, яка втратила цінні властивості своїх попередніх поколінь. "Опоганилася" значить "звиродніла", "спотво</w:t>
      </w:r>
      <w:r w:rsidRPr="0013706E">
        <w:rPr>
          <w:lang w:val="uk-UA"/>
        </w:rPr>
        <w:softHyphen/>
        <w:t>ри</w:t>
      </w:r>
      <w:r w:rsidRPr="0013706E">
        <w:rPr>
          <w:lang w:val="uk-UA"/>
        </w:rPr>
        <w:softHyphen/>
        <w:t>лася".</w:t>
      </w:r>
    </w:p>
    <w:p w:rsidR="006D47E9" w:rsidRPr="0013706E" w:rsidRDefault="006D47E9">
      <w:pPr>
        <w:pStyle w:val="text-osn"/>
        <w:rPr>
          <w:lang w:val="uk-UA"/>
        </w:rPr>
      </w:pPr>
      <w:r w:rsidRPr="0013706E">
        <w:rPr>
          <w:lang w:val="uk-UA"/>
        </w:rPr>
        <w:t>У санскриті слово "поганда" (чи "паганда") значить</w:t>
      </w:r>
      <w:r w:rsidR="00A3310F">
        <w:rPr>
          <w:lang w:val="uk-UA"/>
        </w:rPr>
        <w:t xml:space="preserve"> – </w:t>
      </w:r>
      <w:r w:rsidRPr="0013706E">
        <w:rPr>
          <w:lang w:val="uk-UA"/>
        </w:rPr>
        <w:t>звиродніла, нерозвинута, потворна. Оріяни ту дитину, яка до п'яти років не навчилася говорити, називали "паганда". Санскритське слово "ганда" значить "ганджа" (вада). І сьогодні ми кажемо</w:t>
      </w:r>
      <w:r w:rsidR="00A3310F">
        <w:rPr>
          <w:lang w:val="uk-UA"/>
        </w:rPr>
        <w:t xml:space="preserve"> – </w:t>
      </w:r>
      <w:r w:rsidRPr="0013706E">
        <w:rPr>
          <w:lang w:val="uk-UA"/>
        </w:rPr>
        <w:t>"людина без µанджу" (людина без вади), "людина з ган</w:t>
      </w:r>
      <w:r w:rsidRPr="0013706E">
        <w:rPr>
          <w:lang w:val="uk-UA"/>
        </w:rPr>
        <w:softHyphen/>
        <w:t>джою" (людина з вадою). У санскриті слово "паханда" (чи "пашанда") (у "Магабгараті") значить</w:t>
      </w:r>
      <w:r w:rsidR="00A3310F">
        <w:rPr>
          <w:lang w:val="uk-UA"/>
        </w:rPr>
        <w:t xml:space="preserve"> – </w:t>
      </w:r>
      <w:r w:rsidRPr="0013706E">
        <w:rPr>
          <w:lang w:val="uk-UA"/>
        </w:rPr>
        <w:t>лицемір; нечестивий; непобожний; нешанобливий; той, хто зневажливо ставиться до правовірної віри Індії; і це слово в цьому значенні й сьогодні вживають брагмани.</w:t>
      </w:r>
    </w:p>
    <w:p w:rsidR="006D47E9" w:rsidRPr="0013706E" w:rsidRDefault="006D47E9">
      <w:pPr>
        <w:pStyle w:val="text-osn"/>
        <w:rPr>
          <w:lang w:val="uk-UA"/>
        </w:rPr>
      </w:pPr>
      <w:r w:rsidRPr="0013706E">
        <w:rPr>
          <w:b/>
          <w:lang w:val="uk-UA"/>
        </w:rPr>
        <w:t>2. Латинське слово "паґас"</w:t>
      </w:r>
      <w:r w:rsidRPr="0013706E">
        <w:rPr>
          <w:lang w:val="uk-UA"/>
        </w:rPr>
        <w:t xml:space="preserve"> (від якого по</w:t>
      </w:r>
      <w:r w:rsidRPr="0013706E">
        <w:rPr>
          <w:lang w:val="uk-UA"/>
        </w:rPr>
        <w:softHyphen/>
        <w:t>ходить "паґанус", що значить "селянин", "хлі</w:t>
      </w:r>
      <w:r w:rsidRPr="0013706E">
        <w:rPr>
          <w:lang w:val="uk-UA"/>
        </w:rPr>
        <w:softHyphen/>
        <w:t>бороб") немає нічого спільного з санск</w:t>
      </w:r>
      <w:r w:rsidRPr="0013706E">
        <w:rPr>
          <w:lang w:val="uk-UA"/>
        </w:rPr>
        <w:softHyphen/>
        <w:t>рит</w:t>
      </w:r>
      <w:r w:rsidRPr="0013706E">
        <w:rPr>
          <w:lang w:val="uk-UA"/>
        </w:rPr>
        <w:softHyphen/>
        <w:t>сько-українським словом "паганда" (погано). Римські раби (люди різних племен і рас, утративши рідні мови і віри) були першими християнами. Вони тих людей, які жили у "паґусах" (багатих хліборобських оселях пат</w:t>
      </w:r>
      <w:r w:rsidRPr="0013706E">
        <w:rPr>
          <w:lang w:val="uk-UA"/>
        </w:rPr>
        <w:softHyphen/>
        <w:t>риціїв), звали "паґанусами", тобто "розкошо</w:t>
      </w:r>
      <w:r w:rsidRPr="0013706E">
        <w:rPr>
          <w:lang w:val="uk-UA"/>
        </w:rPr>
        <w:softHyphen/>
        <w:t>любами", "незацікавленими вірою Хрис</w:t>
      </w:r>
      <w:r w:rsidRPr="0013706E">
        <w:rPr>
          <w:lang w:val="uk-UA"/>
        </w:rPr>
        <w:softHyphen/>
        <w:t>товою, яка ширить нехіть до земних благ", язичниками.</w:t>
      </w:r>
    </w:p>
    <w:p w:rsidR="006D47E9" w:rsidRPr="0013706E" w:rsidRDefault="006D47E9">
      <w:pPr>
        <w:pStyle w:val="text-osn"/>
        <w:rPr>
          <w:lang w:val="uk-UA"/>
        </w:rPr>
      </w:pPr>
      <w:r w:rsidRPr="0013706E">
        <w:rPr>
          <w:lang w:val="uk-UA"/>
        </w:rPr>
        <w:t>Італійське слово "паґанісімо" значить "язи</w:t>
      </w:r>
      <w:r w:rsidRPr="0013706E">
        <w:rPr>
          <w:lang w:val="uk-UA"/>
        </w:rPr>
        <w:softHyphen/>
        <w:t>чеський"; я вже говорив, що наші далекі ро</w:t>
      </w:r>
      <w:r w:rsidRPr="0013706E">
        <w:rPr>
          <w:lang w:val="uk-UA"/>
        </w:rPr>
        <w:softHyphen/>
        <w:t>дичі слово "язик" вживали у значенні "нація", "мова". У чехів і сьогодні слово "єзику" зна</w:t>
      </w:r>
      <w:r w:rsidRPr="0013706E">
        <w:rPr>
          <w:lang w:val="uk-UA"/>
        </w:rPr>
        <w:softHyphen/>
        <w:t>чить "народ", "нація". Християнин (правдивий християнин)</w:t>
      </w:r>
      <w:r w:rsidR="00A3310F">
        <w:rPr>
          <w:lang w:val="uk-UA"/>
        </w:rPr>
        <w:t xml:space="preserve"> – </w:t>
      </w:r>
      <w:r w:rsidRPr="0013706E">
        <w:rPr>
          <w:lang w:val="uk-UA"/>
        </w:rPr>
        <w:t>інтернаціоналіст, який неприхи</w:t>
      </w:r>
      <w:r w:rsidRPr="0013706E">
        <w:rPr>
          <w:lang w:val="uk-UA"/>
        </w:rPr>
        <w:softHyphen/>
        <w:t>льно наставлений до національних почувань.</w:t>
      </w:r>
    </w:p>
    <w:p w:rsidR="006D47E9" w:rsidRPr="0013706E" w:rsidRDefault="006D47E9">
      <w:pPr>
        <w:pStyle w:val="text-osn"/>
        <w:rPr>
          <w:lang w:val="uk-UA"/>
        </w:rPr>
      </w:pPr>
      <w:r w:rsidRPr="0013706E">
        <w:rPr>
          <w:lang w:val="uk-UA"/>
        </w:rPr>
        <w:t>Християни</w:t>
      </w:r>
      <w:r w:rsidR="00A3310F">
        <w:rPr>
          <w:lang w:val="uk-UA"/>
        </w:rPr>
        <w:t xml:space="preserve"> – </w:t>
      </w:r>
      <w:r w:rsidRPr="0013706E">
        <w:rPr>
          <w:lang w:val="uk-UA"/>
        </w:rPr>
        <w:t>стадо Христове без націо</w:t>
      </w:r>
      <w:r w:rsidRPr="0013706E">
        <w:rPr>
          <w:lang w:val="uk-UA"/>
        </w:rPr>
        <w:softHyphen/>
        <w:t>на</w:t>
      </w:r>
      <w:r w:rsidRPr="0013706E">
        <w:rPr>
          <w:lang w:val="uk-UA"/>
        </w:rPr>
        <w:softHyphen/>
        <w:t>ль</w:t>
      </w:r>
      <w:r w:rsidRPr="0013706E">
        <w:rPr>
          <w:lang w:val="uk-UA"/>
        </w:rPr>
        <w:softHyphen/>
        <w:t>ної амбіції, у ньому "нема Грека, ні Жи</w:t>
      </w:r>
      <w:r w:rsidRPr="0013706E">
        <w:rPr>
          <w:lang w:val="uk-UA"/>
        </w:rPr>
        <w:softHyphen/>
        <w:t>довина, обрізання і необрізання, чужоземця і Скита, невільника й вільного, а все й у всьому Христос" (Павло до Колосян, гл. З, 11). Той, хто шанобливо ставиться до обрядів націо</w:t>
      </w:r>
      <w:r w:rsidRPr="0013706E">
        <w:rPr>
          <w:lang w:val="uk-UA"/>
        </w:rPr>
        <w:softHyphen/>
        <w:t>нальних (язических)</w:t>
      </w:r>
      <w:r w:rsidR="00A3310F">
        <w:rPr>
          <w:lang w:val="uk-UA"/>
        </w:rPr>
        <w:t xml:space="preserve"> – </w:t>
      </w:r>
      <w:r w:rsidRPr="0013706E">
        <w:rPr>
          <w:lang w:val="uk-UA"/>
        </w:rPr>
        <w:t>поганин.</w:t>
      </w:r>
    </w:p>
    <w:p w:rsidR="006D47E9" w:rsidRPr="0013706E" w:rsidRDefault="006D47E9">
      <w:pPr>
        <w:pStyle w:val="text-osn"/>
        <w:rPr>
          <w:lang w:val="uk-UA"/>
        </w:rPr>
      </w:pPr>
      <w:r w:rsidRPr="0013706E">
        <w:rPr>
          <w:lang w:val="uk-UA"/>
        </w:rPr>
        <w:lastRenderedPageBreak/>
        <w:t>У англомовних "Бібліях" написано "heathen" (язичник), а в українських</w:t>
      </w:r>
      <w:r w:rsidR="00A3310F">
        <w:rPr>
          <w:lang w:val="uk-UA"/>
        </w:rPr>
        <w:t xml:space="preserve"> – </w:t>
      </w:r>
      <w:r w:rsidRPr="0013706E">
        <w:rPr>
          <w:lang w:val="uk-UA"/>
        </w:rPr>
        <w:t>поганин. Ісус Христос вважав язичником (паганином) кожного, хто не був жидом. Наприклад, "Була жінка Грекиня.., й благала Його, щоб вигнав біса з дочки її. Ісус же рече їй: Дай перше наїстися дітям: не добре бо взяти хліб у дітей, і кинути собакам. Вона ж озвалася, та й каже до Него: Так, Господи, тільки ж і собаки під столом їдять кришки від дітей. І рече їй: За се слово йди, вийшов біс із дочки твоєї" (Марко, 7, 26-28). Мабуть, Марко фальшиво передав ці слова Ісусові, і тому створюється враження, що Ісус звав жидів дітьми, а греків</w:t>
      </w:r>
      <w:r w:rsidR="00A3310F">
        <w:rPr>
          <w:lang w:val="uk-UA"/>
        </w:rPr>
        <w:t xml:space="preserve"> – </w:t>
      </w:r>
      <w:r w:rsidRPr="0013706E">
        <w:rPr>
          <w:lang w:val="uk-UA"/>
        </w:rPr>
        <w:t>собаками. І тільки тоді, коли Грекиня сказала Ісусові, що й собака їсти хоче, вдостоїлася ласки Ісусової.</w:t>
      </w:r>
    </w:p>
    <w:p w:rsidR="006D47E9" w:rsidRPr="0013706E" w:rsidRDefault="006D47E9">
      <w:pPr>
        <w:pStyle w:val="text-osn"/>
        <w:rPr>
          <w:lang w:val="uk-UA"/>
        </w:rPr>
      </w:pPr>
      <w:r w:rsidRPr="0013706E">
        <w:rPr>
          <w:lang w:val="uk-UA"/>
        </w:rPr>
        <w:t>На думку Маттея паµани (греки, латини) багато говорять, коли моляться. І він радить жидам: "Як же молитесь, то не говоріть багато, як погане: бо вони думають, що за довгі молитви будуть вислухані" (Маттей, 6, 7). Не послухали християни Маттея, і, як мо</w:t>
      </w:r>
      <w:r w:rsidRPr="0013706E">
        <w:rPr>
          <w:lang w:val="uk-UA"/>
        </w:rPr>
        <w:softHyphen/>
        <w:t>ляться, то говорять більше, як погани, "ду</w:t>
      </w:r>
      <w:r w:rsidRPr="0013706E">
        <w:rPr>
          <w:lang w:val="uk-UA"/>
        </w:rPr>
        <w:softHyphen/>
        <w:t>ма</w:t>
      </w:r>
      <w:r w:rsidRPr="0013706E">
        <w:rPr>
          <w:lang w:val="uk-UA"/>
        </w:rPr>
        <w:softHyphen/>
        <w:t>ють, що за довгі молитви будуть вислухані" Маттеєм.</w:t>
      </w:r>
    </w:p>
    <w:p w:rsidR="006D47E9" w:rsidRPr="0013706E" w:rsidRDefault="006D47E9">
      <w:pPr>
        <w:pStyle w:val="text-osn"/>
        <w:rPr>
          <w:lang w:val="uk-UA"/>
        </w:rPr>
      </w:pPr>
      <w:r w:rsidRPr="0013706E">
        <w:rPr>
          <w:b/>
          <w:lang w:val="uk-UA"/>
        </w:rPr>
        <w:t>3. "Паґануси" вірили у Юпітера. ("Ю", "Джу"</w:t>
      </w:r>
      <w:r w:rsidR="00A3310F">
        <w:rPr>
          <w:b/>
          <w:lang w:val="uk-UA"/>
        </w:rPr>
        <w:t xml:space="preserve"> – </w:t>
      </w:r>
      <w:r w:rsidRPr="0013706E">
        <w:rPr>
          <w:b/>
          <w:lang w:val="uk-UA"/>
        </w:rPr>
        <w:t>небо, пітер</w:t>
      </w:r>
      <w:r w:rsidR="00A3310F">
        <w:rPr>
          <w:b/>
          <w:lang w:val="uk-UA"/>
        </w:rPr>
        <w:t xml:space="preserve"> – </w:t>
      </w:r>
      <w:r w:rsidRPr="0013706E">
        <w:rPr>
          <w:b/>
          <w:lang w:val="uk-UA"/>
        </w:rPr>
        <w:t>отець; слово "Юпітер" зна</w:t>
      </w:r>
      <w:r w:rsidRPr="0013706E">
        <w:rPr>
          <w:b/>
          <w:lang w:val="uk-UA"/>
        </w:rPr>
        <w:softHyphen/>
        <w:t>чить "Небесний отець").</w:t>
      </w:r>
      <w:r w:rsidRPr="0013706E">
        <w:rPr>
          <w:lang w:val="uk-UA"/>
        </w:rPr>
        <w:t xml:space="preserve"> І вірили вони у богинь і богів Марса, Меркурія, Венеру, Мінерву. Римських богів славили Юлій Це</w:t>
      </w:r>
      <w:r w:rsidRPr="0013706E">
        <w:rPr>
          <w:lang w:val="uk-UA"/>
        </w:rPr>
        <w:softHyphen/>
        <w:t>зар, Авґуст, поет Овидій, письменник і ора</w:t>
      </w:r>
      <w:r w:rsidRPr="0013706E">
        <w:rPr>
          <w:lang w:val="uk-UA"/>
        </w:rPr>
        <w:softHyphen/>
        <w:t>тор Ціцерон, філософ Сенека. Вони славили рим</w:t>
      </w:r>
      <w:r w:rsidRPr="0013706E">
        <w:rPr>
          <w:lang w:val="uk-UA"/>
        </w:rPr>
        <w:softHyphen/>
        <w:t>ських богів так, як славили грецьких богів поет Гомер, філософ Пітагор, законодавець Солон, історик Геродот, філософи Сократ, Пла</w:t>
      </w:r>
      <w:r w:rsidRPr="0013706E">
        <w:rPr>
          <w:lang w:val="uk-UA"/>
        </w:rPr>
        <w:softHyphen/>
        <w:t>тон, Аристотель. І їхні віри не можна звати поганськими в значенні "звироднілими", "потворними". І їх не можна звати поганами</w:t>
      </w:r>
      <w:r w:rsidR="00A3310F">
        <w:rPr>
          <w:lang w:val="uk-UA"/>
        </w:rPr>
        <w:t xml:space="preserve"> – </w:t>
      </w:r>
      <w:r w:rsidRPr="0013706E">
        <w:rPr>
          <w:lang w:val="uk-UA"/>
        </w:rPr>
        <w:t>звироднілими, потворними людьми Риму, Греції.</w:t>
      </w:r>
    </w:p>
    <w:p w:rsidR="006D47E9" w:rsidRPr="0013706E" w:rsidRDefault="006D47E9">
      <w:pPr>
        <w:pStyle w:val="text-osn"/>
        <w:rPr>
          <w:lang w:val="uk-UA"/>
        </w:rPr>
      </w:pPr>
      <w:r w:rsidRPr="0013706E">
        <w:rPr>
          <w:lang w:val="uk-UA"/>
        </w:rPr>
        <w:t>Архиєреї грецької ортодоксії кривду зав</w:t>
      </w:r>
      <w:r w:rsidRPr="0013706E">
        <w:rPr>
          <w:lang w:val="uk-UA"/>
        </w:rPr>
        <w:softHyphen/>
        <w:t>дають людям українським, звучи поганами ца</w:t>
      </w:r>
      <w:r w:rsidRPr="0013706E">
        <w:rPr>
          <w:lang w:val="uk-UA"/>
        </w:rPr>
        <w:softHyphen/>
        <w:t>ря Олега Віщого, царя Ігоря, царя Свято</w:t>
      </w:r>
      <w:r w:rsidRPr="0013706E">
        <w:rPr>
          <w:lang w:val="uk-UA"/>
        </w:rPr>
        <w:softHyphen/>
        <w:t>сла</w:t>
      </w:r>
      <w:r w:rsidRPr="0013706E">
        <w:rPr>
          <w:lang w:val="uk-UA"/>
        </w:rPr>
        <w:softHyphen/>
        <w:t>ва, і всіх людей славної і світлої дохри</w:t>
      </w:r>
      <w:r w:rsidRPr="0013706E">
        <w:rPr>
          <w:lang w:val="uk-UA"/>
        </w:rPr>
        <w:softHyphen/>
        <w:t>стиянської України (Руси)!</w:t>
      </w:r>
    </w:p>
    <w:p w:rsidR="006D47E9" w:rsidRPr="0013706E" w:rsidRDefault="006D47E9">
      <w:pPr>
        <w:pStyle w:val="text-osn"/>
        <w:rPr>
          <w:lang w:val="uk-UA"/>
        </w:rPr>
      </w:pPr>
      <w:r w:rsidRPr="0013706E">
        <w:rPr>
          <w:lang w:val="uk-UA"/>
        </w:rPr>
        <w:t>У "Слові про похід Ігоря" читаємо, що "У п'ятницю зрана вони потоптали погані полки половецькі, "там лежать погані голови по</w:t>
      </w:r>
      <w:r w:rsidRPr="0013706E">
        <w:rPr>
          <w:lang w:val="uk-UA"/>
        </w:rPr>
        <w:softHyphen/>
        <w:t>ловецькі". Літописці звуть половців "дикими, триклятими, нечестивими поганцями". І в цьому значенні вжите й слово "погані" в оповіді про похід Ігоря. "Слово" зве половців "поганами" (Митрополит Іларіон (Огієнко). Коли ми, українці-русичі, звемо диких жор</w:t>
      </w:r>
      <w:r w:rsidRPr="0013706E">
        <w:rPr>
          <w:lang w:val="uk-UA"/>
        </w:rPr>
        <w:softHyphen/>
        <w:t>сто</w:t>
      </w:r>
      <w:r w:rsidRPr="0013706E">
        <w:rPr>
          <w:lang w:val="uk-UA"/>
        </w:rPr>
        <w:softHyphen/>
        <w:t>ких вторжників "поганами" (звирод</w:t>
      </w:r>
      <w:r w:rsidRPr="0013706E">
        <w:rPr>
          <w:lang w:val="uk-UA"/>
        </w:rPr>
        <w:softHyphen/>
        <w:t>ні</w:t>
      </w:r>
      <w:r w:rsidRPr="0013706E">
        <w:rPr>
          <w:lang w:val="uk-UA"/>
        </w:rPr>
        <w:softHyphen/>
        <w:t>лими), то чому ми маємо дозволяти, щоб архиєреї і фарисеї звали "поганами" наших рідних далеких родичів?</w:t>
      </w:r>
    </w:p>
    <w:p w:rsidR="006D47E9" w:rsidRPr="0013706E" w:rsidRDefault="006D47E9">
      <w:pPr>
        <w:pStyle w:val="text-osn"/>
        <w:rPr>
          <w:lang w:val="uk-UA"/>
        </w:rPr>
      </w:pPr>
      <w:r w:rsidRPr="0013706E">
        <w:rPr>
          <w:lang w:val="uk-UA"/>
        </w:rPr>
        <w:t>В'ячеслав Липинський був католиком, лю</w:t>
      </w:r>
      <w:r w:rsidRPr="0013706E">
        <w:rPr>
          <w:lang w:val="uk-UA"/>
        </w:rPr>
        <w:softHyphen/>
        <w:t>диною шляхетного державнотворчого мис</w:t>
      </w:r>
      <w:r w:rsidRPr="0013706E">
        <w:rPr>
          <w:lang w:val="uk-UA"/>
        </w:rPr>
        <w:softHyphen/>
        <w:t>лен</w:t>
      </w:r>
      <w:r w:rsidRPr="0013706E">
        <w:rPr>
          <w:lang w:val="uk-UA"/>
        </w:rPr>
        <w:softHyphen/>
        <w:t>ня. У книзі "Релігія і церква в Історії України" (виданій у Філядельфії в 1925 році) він на сторінці 29-й пише, що слово "по</w:t>
      </w:r>
      <w:r w:rsidRPr="0013706E">
        <w:rPr>
          <w:lang w:val="uk-UA"/>
        </w:rPr>
        <w:softHyphen/>
        <w:t>ганство" у нас має "глумливе значення". Той, хто зве віру далеких родичів своїх (віру Олега, Ігоря, Святослава) поганською, глумиться сам з себе, вважається людиною нешляхет</w:t>
      </w:r>
      <w:r w:rsidRPr="0013706E">
        <w:rPr>
          <w:lang w:val="uk-UA"/>
        </w:rPr>
        <w:softHyphen/>
        <w:t>ного мислення.</w:t>
      </w:r>
    </w:p>
    <w:p w:rsidR="006D47E9" w:rsidRPr="0013706E" w:rsidRDefault="006D47E9">
      <w:pPr>
        <w:pStyle w:val="text-osn"/>
        <w:rPr>
          <w:lang w:val="uk-UA"/>
        </w:rPr>
      </w:pPr>
      <w:r w:rsidRPr="0013706E">
        <w:rPr>
          <w:lang w:val="uk-UA"/>
        </w:rPr>
        <w:t>Українець, що має розвинене почуття на</w:t>
      </w:r>
      <w:r w:rsidRPr="0013706E">
        <w:rPr>
          <w:lang w:val="uk-UA"/>
        </w:rPr>
        <w:softHyphen/>
        <w:t>ціональної гідности, нікому не дозволить своїх родичів</w:t>
      </w:r>
      <w:r w:rsidR="00A3310F">
        <w:rPr>
          <w:lang w:val="uk-UA"/>
        </w:rPr>
        <w:t xml:space="preserve"> – </w:t>
      </w:r>
      <w:r w:rsidRPr="0013706E">
        <w:rPr>
          <w:lang w:val="uk-UA"/>
        </w:rPr>
        <w:t>творців брильянтної старо</w:t>
      </w:r>
      <w:r w:rsidRPr="0013706E">
        <w:rPr>
          <w:lang w:val="uk-UA"/>
        </w:rPr>
        <w:softHyphen/>
        <w:t>дав</w:t>
      </w:r>
      <w:r w:rsidRPr="0013706E">
        <w:rPr>
          <w:lang w:val="uk-UA"/>
        </w:rPr>
        <w:softHyphen/>
        <w:t>ньої історії України (Руси) називати людьми звироднілими, потворними, тобто</w:t>
      </w:r>
      <w:r w:rsidR="00A3310F">
        <w:rPr>
          <w:lang w:val="uk-UA"/>
        </w:rPr>
        <w:t xml:space="preserve"> – </w:t>
      </w:r>
      <w:r w:rsidRPr="0013706E">
        <w:rPr>
          <w:lang w:val="uk-UA"/>
        </w:rPr>
        <w:t>поганами. Не дозволяється ні Христові, ні його єреям ображати тих, що нам дали життя, дали у спадщину чарівні багаті землі, дали нашій вітчизні ім'я Русь, дали назви рікам нашим.</w:t>
      </w:r>
    </w:p>
    <w:p w:rsidR="006D47E9" w:rsidRPr="0013706E" w:rsidRDefault="006D47E9">
      <w:pPr>
        <w:pStyle w:val="text-osn"/>
        <w:rPr>
          <w:lang w:val="uk-UA"/>
        </w:rPr>
      </w:pPr>
      <w:r w:rsidRPr="0013706E">
        <w:rPr>
          <w:lang w:val="uk-UA"/>
        </w:rPr>
        <w:t>Ні, ні! Благородна людина не буде свого прадіда звати поганином! Той, хто називає сво</w:t>
      </w:r>
      <w:r w:rsidRPr="0013706E">
        <w:rPr>
          <w:lang w:val="uk-UA"/>
        </w:rPr>
        <w:softHyphen/>
        <w:t>го прадіда поганином, поганин; він пога</w:t>
      </w:r>
      <w:r w:rsidRPr="0013706E">
        <w:rPr>
          <w:lang w:val="uk-UA"/>
        </w:rPr>
        <w:softHyphen/>
        <w:t>нин віри грецько-ортодоксної, він поганин віри римо-католицької, він поганин віри москвино-большевицької.</w:t>
      </w:r>
    </w:p>
    <w:p w:rsidR="006D47E9" w:rsidRPr="0013706E" w:rsidRDefault="006D47E9">
      <w:pPr>
        <w:pStyle w:val="text-osn"/>
        <w:rPr>
          <w:lang w:val="uk-UA"/>
        </w:rPr>
      </w:pPr>
      <w:r w:rsidRPr="0013706E">
        <w:rPr>
          <w:b/>
          <w:lang w:val="uk-UA"/>
        </w:rPr>
        <w:t>4. Сіверяни, Поляни, Дерев'яни, Дрегов'яни не були поганами.</w:t>
      </w:r>
      <w:r w:rsidRPr="0013706E">
        <w:rPr>
          <w:lang w:val="uk-UA"/>
        </w:rPr>
        <w:t xml:space="preserve"> Вони були людьми високих шляхетних обрядів, красивих звичаїв, благо</w:t>
      </w:r>
      <w:r w:rsidRPr="0013706E">
        <w:rPr>
          <w:lang w:val="uk-UA"/>
        </w:rPr>
        <w:softHyphen/>
        <w:t>родних почувань і релігійних понять, їхніми взорами, піснями, веснянками, писанками, обрядами, їхніми хвилюваннями чарується світ. Вони безпосередні потомки самобутніх творців Всесвітньої Мізинсько-Трипільсько-Зарубинецько-Черняхівської культури.</w:t>
      </w:r>
    </w:p>
    <w:p w:rsidR="006D47E9" w:rsidRPr="0013706E" w:rsidRDefault="006D47E9">
      <w:pPr>
        <w:pStyle w:val="text-osn"/>
        <w:rPr>
          <w:lang w:val="uk-UA"/>
        </w:rPr>
      </w:pPr>
      <w:r w:rsidRPr="0013706E">
        <w:rPr>
          <w:lang w:val="uk-UA"/>
        </w:rPr>
        <w:t>Ні, ні, архиєреї, книжники, візантійські фа</w:t>
      </w:r>
      <w:r w:rsidRPr="0013706E">
        <w:rPr>
          <w:lang w:val="uk-UA"/>
        </w:rPr>
        <w:softHyphen/>
        <w:t>ри</w:t>
      </w:r>
      <w:r w:rsidRPr="0013706E">
        <w:rPr>
          <w:lang w:val="uk-UA"/>
        </w:rPr>
        <w:softHyphen/>
        <w:t>сеї, не ображайте, не звіть моїх рідних доб</w:t>
      </w:r>
      <w:r w:rsidRPr="0013706E">
        <w:rPr>
          <w:lang w:val="uk-UA"/>
        </w:rPr>
        <w:softHyphen/>
        <w:t>родушних дідусів поганами! А коли звати</w:t>
      </w:r>
      <w:r w:rsidRPr="0013706E">
        <w:rPr>
          <w:lang w:val="uk-UA"/>
        </w:rPr>
        <w:softHyphen/>
        <w:t>мете, то я вас так, як юдеєць Ісус з синагоги, буду бичем гнати з гостинної Української Хати!</w:t>
      </w:r>
    </w:p>
    <w:p w:rsidR="006D47E9" w:rsidRPr="0013706E" w:rsidRDefault="006D47E9">
      <w:pPr>
        <w:pStyle w:val="text-osn"/>
        <w:rPr>
          <w:lang w:val="uk-UA"/>
        </w:rPr>
      </w:pPr>
      <w:r w:rsidRPr="0013706E">
        <w:rPr>
          <w:lang w:val="uk-UA"/>
        </w:rPr>
        <w:t>П'ять, чотири, три тисячі років тому (в часи великих мандрівок племен Білої раси) Сіверяни, Поляни, Дерев'яни, Дрегов'яни ли</w:t>
      </w:r>
      <w:r w:rsidRPr="0013706E">
        <w:rPr>
          <w:lang w:val="uk-UA"/>
        </w:rPr>
        <w:softHyphen/>
        <w:t>шилися жити на землі Предків своїх. Лиши</w:t>
      </w:r>
      <w:r w:rsidRPr="0013706E">
        <w:rPr>
          <w:lang w:val="uk-UA"/>
        </w:rPr>
        <w:softHyphen/>
        <w:t>лися жити на землі Предків своїх ті племена, які стали переможцями під час довготривалих племенних воєн за ріки, пасовища, ниви, ліси. Переможені племена пішли на Південний Схід, Південь, Захід.</w:t>
      </w:r>
    </w:p>
    <w:p w:rsidR="006D47E9" w:rsidRPr="0013706E" w:rsidRDefault="006D47E9">
      <w:pPr>
        <w:pStyle w:val="text-osn"/>
        <w:rPr>
          <w:lang w:val="uk-UA"/>
        </w:rPr>
      </w:pPr>
      <w:r w:rsidRPr="0013706E">
        <w:rPr>
          <w:b/>
          <w:lang w:val="uk-UA"/>
        </w:rPr>
        <w:t>5. На північний схід від Києва живе старе, як стара історія Европи,</w:t>
      </w:r>
      <w:r w:rsidRPr="0013706E">
        <w:rPr>
          <w:lang w:val="uk-UA"/>
        </w:rPr>
        <w:t xml:space="preserve"> плем'я</w:t>
      </w:r>
      <w:r w:rsidR="00A3310F">
        <w:rPr>
          <w:lang w:val="uk-UA"/>
        </w:rPr>
        <w:t xml:space="preserve"> – </w:t>
      </w:r>
      <w:r w:rsidRPr="0013706E">
        <w:rPr>
          <w:lang w:val="uk-UA"/>
        </w:rPr>
        <w:t>Сіверяни. (Слово "полуноц" у Полян означало "північ". І слово "сівер" у них означало "північ" тому, що плем'я, яке жило па півночі, звалося Сіверя</w:t>
      </w:r>
      <w:r w:rsidRPr="0013706E">
        <w:rPr>
          <w:lang w:val="uk-UA"/>
        </w:rPr>
        <w:softHyphen/>
        <w:t>нами</w:t>
      </w:r>
      <w:r w:rsidR="00A3310F">
        <w:rPr>
          <w:lang w:val="uk-UA"/>
        </w:rPr>
        <w:t xml:space="preserve"> – </w:t>
      </w:r>
      <w:r w:rsidRPr="0013706E">
        <w:rPr>
          <w:lang w:val="uk-UA"/>
        </w:rPr>
        <w:t>з Сіверії дули взимку вітри, несли "гі</w:t>
      </w:r>
      <w:r w:rsidRPr="0013706E">
        <w:rPr>
          <w:lang w:val="uk-UA"/>
        </w:rPr>
        <w:softHyphen/>
        <w:t>му" (зиму). Слова "північ" і "сівер" синоніми. Очевидно, слово "сівер" було відоме слов'янам і балтам тоді, коли всі вони ще жили на Наддніпрянщині. І звідси</w:t>
      </w:r>
      <w:r w:rsidR="00A3310F">
        <w:rPr>
          <w:lang w:val="uk-UA"/>
        </w:rPr>
        <w:t xml:space="preserve"> – </w:t>
      </w:r>
      <w:r w:rsidRPr="0013706E">
        <w:rPr>
          <w:lang w:val="uk-UA"/>
        </w:rPr>
        <w:t>у поляків</w:t>
      </w:r>
      <w:r w:rsidR="00A3310F">
        <w:rPr>
          <w:lang w:val="uk-UA"/>
        </w:rPr>
        <w:t xml:space="preserve"> – </w:t>
      </w:r>
      <w:r w:rsidRPr="0013706E">
        <w:rPr>
          <w:lang w:val="uk-UA"/>
        </w:rPr>
        <w:t>полноц, у богемів</w:t>
      </w:r>
      <w:r w:rsidR="00A3310F">
        <w:rPr>
          <w:lang w:val="uk-UA"/>
        </w:rPr>
        <w:t xml:space="preserve"> – </w:t>
      </w:r>
      <w:r w:rsidRPr="0013706E">
        <w:rPr>
          <w:lang w:val="uk-UA"/>
        </w:rPr>
        <w:t>цулноц, у хорватів</w:t>
      </w:r>
      <w:r w:rsidR="00A3310F">
        <w:rPr>
          <w:lang w:val="uk-UA"/>
        </w:rPr>
        <w:t xml:space="preserve"> – </w:t>
      </w:r>
      <w:r w:rsidRPr="0013706E">
        <w:rPr>
          <w:lang w:val="uk-UA"/>
        </w:rPr>
        <w:t>сівер, у чехів -северу, у литовців</w:t>
      </w:r>
      <w:r w:rsidR="00A3310F">
        <w:rPr>
          <w:lang w:val="uk-UA"/>
        </w:rPr>
        <w:t xml:space="preserve"> – </w:t>
      </w:r>
      <w:r w:rsidRPr="0013706E">
        <w:rPr>
          <w:lang w:val="uk-UA"/>
        </w:rPr>
        <w:t>сіауре, зімя).</w:t>
      </w:r>
    </w:p>
    <w:p w:rsidR="006D47E9" w:rsidRPr="0013706E" w:rsidRDefault="006D47E9">
      <w:pPr>
        <w:pStyle w:val="text-osn"/>
        <w:rPr>
          <w:lang w:val="uk-UA"/>
        </w:rPr>
      </w:pPr>
      <w:r w:rsidRPr="0013706E">
        <w:rPr>
          <w:lang w:val="uk-UA"/>
        </w:rPr>
        <w:lastRenderedPageBreak/>
        <w:t>Санскритське "су" значить</w:t>
      </w:r>
      <w:r w:rsidR="00A3310F">
        <w:rPr>
          <w:lang w:val="uk-UA"/>
        </w:rPr>
        <w:t xml:space="preserve"> – </w:t>
      </w:r>
      <w:r w:rsidRPr="0013706E">
        <w:rPr>
          <w:lang w:val="uk-UA"/>
        </w:rPr>
        <w:t>дуже (понад, багато, добре, спільно). І звідси</w:t>
      </w:r>
      <w:r w:rsidR="00A3310F">
        <w:rPr>
          <w:lang w:val="uk-UA"/>
        </w:rPr>
        <w:t xml:space="preserve"> – </w:t>
      </w:r>
      <w:r w:rsidRPr="0013706E">
        <w:rPr>
          <w:lang w:val="uk-UA"/>
        </w:rPr>
        <w:t>сув'яз, су</w:t>
      </w:r>
      <w:r w:rsidRPr="0013706E">
        <w:rPr>
          <w:lang w:val="uk-UA"/>
        </w:rPr>
        <w:softHyphen/>
        <w:t>путник, сусід, суспільний. У "Рик Ведах" слово "сувар" (і "суварна") вживається в значенні</w:t>
      </w:r>
      <w:r w:rsidR="00A3310F">
        <w:rPr>
          <w:lang w:val="uk-UA"/>
        </w:rPr>
        <w:t xml:space="preserve"> – </w:t>
      </w:r>
      <w:r w:rsidRPr="0013706E">
        <w:rPr>
          <w:lang w:val="uk-UA"/>
        </w:rPr>
        <w:t>добре плем'я, багатий рід. Санскритське "варна" значить</w:t>
      </w:r>
      <w:r w:rsidR="00A3310F">
        <w:rPr>
          <w:lang w:val="uk-UA"/>
        </w:rPr>
        <w:t xml:space="preserve"> – </w:t>
      </w:r>
      <w:r w:rsidRPr="0013706E">
        <w:rPr>
          <w:lang w:val="uk-UA"/>
        </w:rPr>
        <w:t>плем'я, люди одного роду. Вони творять плем'я (плід) біля вари (води, річки, лісу). "Варасад" (у санскриті) значить</w:t>
      </w:r>
      <w:r w:rsidR="00A3310F">
        <w:rPr>
          <w:lang w:val="uk-UA"/>
        </w:rPr>
        <w:t xml:space="preserve"> – </w:t>
      </w:r>
      <w:r w:rsidRPr="0013706E">
        <w:rPr>
          <w:lang w:val="uk-UA"/>
        </w:rPr>
        <w:t>людська спільнота, що сидить біля вари (води). Сувара, Сувар, Сівер, Сіверяни.</w:t>
      </w:r>
    </w:p>
    <w:p w:rsidR="006D47E9" w:rsidRPr="0013706E" w:rsidRDefault="006D47E9">
      <w:pPr>
        <w:pStyle w:val="text-osn"/>
        <w:rPr>
          <w:lang w:val="uk-UA"/>
        </w:rPr>
      </w:pPr>
      <w:r w:rsidRPr="0013706E">
        <w:rPr>
          <w:b/>
          <w:lang w:val="uk-UA"/>
        </w:rPr>
        <w:t>6. На південному заході від Києва живе плем'я Полян.</w:t>
      </w:r>
      <w:r w:rsidRPr="0013706E">
        <w:rPr>
          <w:lang w:val="uk-UA"/>
        </w:rPr>
        <w:t xml:space="preserve"> У санскриті слово "палі" зна</w:t>
      </w:r>
      <w:r w:rsidRPr="0013706E">
        <w:rPr>
          <w:lang w:val="uk-UA"/>
        </w:rPr>
        <w:softHyphen/>
        <w:t>чить</w:t>
      </w:r>
      <w:r w:rsidR="00A3310F">
        <w:rPr>
          <w:lang w:val="uk-UA"/>
        </w:rPr>
        <w:t xml:space="preserve"> – </w:t>
      </w:r>
      <w:r w:rsidRPr="0013706E">
        <w:rPr>
          <w:lang w:val="uk-UA"/>
        </w:rPr>
        <w:t>хата, дім, мешкання, мале селище. З сло</w:t>
      </w:r>
      <w:r w:rsidRPr="0013706E">
        <w:rPr>
          <w:lang w:val="uk-UA"/>
        </w:rPr>
        <w:softHyphen/>
        <w:t>ва "палі" й походить слово "палац". Звер</w:t>
      </w:r>
      <w:r w:rsidRPr="0013706E">
        <w:rPr>
          <w:lang w:val="uk-UA"/>
        </w:rPr>
        <w:softHyphen/>
        <w:t>німо увагу, що санскритське слово "палітата" значить</w:t>
      </w:r>
      <w:r w:rsidR="00A3310F">
        <w:rPr>
          <w:lang w:val="uk-UA"/>
        </w:rPr>
        <w:t xml:space="preserve"> – </w:t>
      </w:r>
      <w:r w:rsidRPr="0013706E">
        <w:rPr>
          <w:lang w:val="uk-UA"/>
        </w:rPr>
        <w:t>тато палацу, дому.</w:t>
      </w:r>
    </w:p>
    <w:p w:rsidR="006D47E9" w:rsidRPr="0013706E" w:rsidRDefault="006D47E9">
      <w:pPr>
        <w:pStyle w:val="text-osn"/>
        <w:rPr>
          <w:lang w:val="uk-UA"/>
        </w:rPr>
      </w:pPr>
      <w:r w:rsidRPr="0013706E">
        <w:rPr>
          <w:lang w:val="uk-UA"/>
        </w:rPr>
        <w:t>І санскритське слово "пала" також значить</w:t>
      </w:r>
      <w:r w:rsidR="00A3310F">
        <w:rPr>
          <w:lang w:val="uk-UA"/>
        </w:rPr>
        <w:t xml:space="preserve"> – </w:t>
      </w:r>
      <w:r w:rsidRPr="0013706E">
        <w:rPr>
          <w:lang w:val="uk-UA"/>
        </w:rPr>
        <w:t>солома, паліччя. Люди, що жили у "палі" (у хатах критих соломою, "палою") звалися Па</w:t>
      </w:r>
      <w:r w:rsidRPr="0013706E">
        <w:rPr>
          <w:lang w:val="uk-UA"/>
        </w:rPr>
        <w:softHyphen/>
        <w:t>ланами (Полянами). І слово "поле" виникло з слова "пала" (солома). Слово (санскритське) "палала" значить</w:t>
      </w:r>
      <w:r w:rsidR="00A3310F">
        <w:rPr>
          <w:lang w:val="uk-UA"/>
        </w:rPr>
        <w:t xml:space="preserve"> – </w:t>
      </w:r>
      <w:r w:rsidRPr="0013706E">
        <w:rPr>
          <w:lang w:val="uk-UA"/>
        </w:rPr>
        <w:t>стебло, а "палава"</w:t>
      </w:r>
      <w:r w:rsidR="00A3310F">
        <w:rPr>
          <w:lang w:val="uk-UA"/>
        </w:rPr>
        <w:t xml:space="preserve"> – </w:t>
      </w:r>
      <w:r w:rsidRPr="0013706E">
        <w:rPr>
          <w:lang w:val="uk-UA"/>
        </w:rPr>
        <w:t>полова. Слова ці широко вживалися в Укра'іні (Русі) п'ять тисяч років тому (в часи розквіту хліборобської Трипільської культури). І тому вони міцно встійнені й у санскриті</w:t>
      </w:r>
      <w:r w:rsidR="00A3310F">
        <w:rPr>
          <w:lang w:val="uk-UA"/>
        </w:rPr>
        <w:t xml:space="preserve"> – </w:t>
      </w:r>
      <w:r w:rsidRPr="0013706E">
        <w:rPr>
          <w:lang w:val="uk-UA"/>
        </w:rPr>
        <w:t>в мові оріянського племени, яке з Наддніпрянщини (і про це я часто згадую) п'ять тисяч років тому на конях і возах, з плугами і з стадами ве</w:t>
      </w:r>
      <w:r w:rsidRPr="0013706E">
        <w:rPr>
          <w:lang w:val="uk-UA"/>
        </w:rPr>
        <w:softHyphen/>
        <w:t>ликого рогатого скоту, прибуло до Панджабе (Північної Індії).</w:t>
      </w:r>
    </w:p>
    <w:p w:rsidR="006D47E9" w:rsidRPr="0013706E" w:rsidRDefault="006D47E9">
      <w:pPr>
        <w:pStyle w:val="text-osn"/>
        <w:rPr>
          <w:lang w:val="uk-UA"/>
        </w:rPr>
      </w:pPr>
      <w:r w:rsidRPr="0013706E">
        <w:rPr>
          <w:lang w:val="uk-UA"/>
        </w:rPr>
        <w:t>Щоб "пала" мала стигле зерно, вона по</w:t>
      </w:r>
      <w:r w:rsidRPr="0013706E">
        <w:rPr>
          <w:lang w:val="uk-UA"/>
        </w:rPr>
        <w:softHyphen/>
        <w:t>винна бути у стані "паліта", тобто в стані лег</w:t>
      </w:r>
      <w:r w:rsidRPr="0013706E">
        <w:rPr>
          <w:lang w:val="uk-UA"/>
        </w:rPr>
        <w:softHyphen/>
        <w:t>козапальному, постарілому. З санскритського слова "паліта", що значить</w:t>
      </w:r>
      <w:r w:rsidR="00A3310F">
        <w:rPr>
          <w:lang w:val="uk-UA"/>
        </w:rPr>
        <w:t xml:space="preserve"> – </w:t>
      </w:r>
      <w:r w:rsidRPr="0013706E">
        <w:rPr>
          <w:lang w:val="uk-UA"/>
        </w:rPr>
        <w:t>палити, походить наше слово "палити". І грецьке слово "пале" (палео</w:t>
      </w:r>
      <w:r w:rsidR="00A3310F">
        <w:rPr>
          <w:lang w:val="uk-UA"/>
        </w:rPr>
        <w:t xml:space="preserve"> – </w:t>
      </w:r>
      <w:r w:rsidRPr="0013706E">
        <w:rPr>
          <w:lang w:val="uk-UA"/>
        </w:rPr>
        <w:t>постарілий) було грецьким плем'ям (Ахеями) принесене з Наддніпрянщини в Грецію (Пелопонес), тому воно й тотожне з санскритським "паліта". Вимовляючи слово "палеоліт", варто мати на увазі його первісне походження.</w:t>
      </w:r>
    </w:p>
    <w:p w:rsidR="006D47E9" w:rsidRPr="0013706E" w:rsidRDefault="006D47E9">
      <w:pPr>
        <w:pStyle w:val="text-osn"/>
        <w:rPr>
          <w:lang w:val="uk-UA"/>
        </w:rPr>
      </w:pPr>
      <w:r w:rsidRPr="0013706E">
        <w:rPr>
          <w:b/>
          <w:lang w:val="uk-UA"/>
        </w:rPr>
        <w:t>7. На північному заході від Києва живе плем'я Дерев'яни.</w:t>
      </w:r>
      <w:r w:rsidRPr="0013706E">
        <w:rPr>
          <w:lang w:val="uk-UA"/>
        </w:rPr>
        <w:t xml:space="preserve"> У санскриті слово "дару" значить</w:t>
      </w:r>
      <w:r w:rsidR="00A3310F">
        <w:rPr>
          <w:lang w:val="uk-UA"/>
        </w:rPr>
        <w:t xml:space="preserve"> – </w:t>
      </w:r>
      <w:r w:rsidRPr="0013706E">
        <w:rPr>
          <w:lang w:val="uk-UA"/>
        </w:rPr>
        <w:t>дерево. У "Авестах"</w:t>
      </w:r>
      <w:r w:rsidR="00A3310F">
        <w:rPr>
          <w:lang w:val="uk-UA"/>
        </w:rPr>
        <w:t xml:space="preserve"> – </w:t>
      </w:r>
      <w:r w:rsidRPr="0013706E">
        <w:rPr>
          <w:lang w:val="uk-UA"/>
        </w:rPr>
        <w:t>"давру"</w:t>
      </w:r>
      <w:r w:rsidR="00A3310F">
        <w:rPr>
          <w:lang w:val="uk-UA"/>
        </w:rPr>
        <w:t xml:space="preserve"> – </w:t>
      </w:r>
      <w:r w:rsidRPr="0013706E">
        <w:rPr>
          <w:lang w:val="uk-UA"/>
        </w:rPr>
        <w:t>дере</w:t>
      </w:r>
      <w:r w:rsidRPr="0013706E">
        <w:rPr>
          <w:lang w:val="uk-UA"/>
        </w:rPr>
        <w:softHyphen/>
        <w:t>во. Якщо санскрит так, як і стара українська мова, походить з Прамови Білої раси, то ми ніби воскресаємо цю Прамову, ознайомлю</w:t>
      </w:r>
      <w:r w:rsidRPr="0013706E">
        <w:rPr>
          <w:lang w:val="uk-UA"/>
        </w:rPr>
        <w:softHyphen/>
        <w:t>ючись з санскритськими словами. Наприклад, "дару крита" (деревом крита), "дарева" (де</w:t>
      </w:r>
      <w:r w:rsidRPr="0013706E">
        <w:rPr>
          <w:lang w:val="uk-UA"/>
        </w:rPr>
        <w:softHyphen/>
        <w:t>рев'яна), "дарупала" (дерев'яне стебло, паля), "другні" (дерево гнуте), "друмара" (дерево мертве), "дарвіда" (дятель; птах, що дерево знає (віда).</w:t>
      </w:r>
    </w:p>
    <w:p w:rsidR="006D47E9" w:rsidRPr="0013706E" w:rsidRDefault="006D47E9">
      <w:pPr>
        <w:pStyle w:val="text-osn"/>
        <w:rPr>
          <w:lang w:val="uk-UA"/>
        </w:rPr>
      </w:pPr>
      <w:r w:rsidRPr="0013706E">
        <w:rPr>
          <w:lang w:val="uk-UA"/>
        </w:rPr>
        <w:t>У затишних таємничих лісах (у неру</w:t>
      </w:r>
      <w:r w:rsidRPr="0013706E">
        <w:rPr>
          <w:lang w:val="uk-UA"/>
        </w:rPr>
        <w:softHyphen/>
        <w:t>котворній Святині батька Неба і матері Землі) живуть Дерев'яни. На Північ від них</w:t>
      </w:r>
      <w:r w:rsidR="00A3310F">
        <w:rPr>
          <w:lang w:val="uk-UA"/>
        </w:rPr>
        <w:t xml:space="preserve"> – </w:t>
      </w:r>
      <w:r w:rsidRPr="0013706E">
        <w:rPr>
          <w:lang w:val="uk-UA"/>
        </w:rPr>
        <w:t>лісиста земля, багата численними ставками (озерами). У санскриті слово "драга" значить</w:t>
      </w:r>
      <w:r w:rsidR="00A3310F">
        <w:rPr>
          <w:lang w:val="uk-UA"/>
        </w:rPr>
        <w:t xml:space="preserve"> – </w:t>
      </w:r>
      <w:r w:rsidRPr="0013706E">
        <w:rPr>
          <w:lang w:val="uk-UA"/>
        </w:rPr>
        <w:t>ставок, глибоке озеро. Драговина</w:t>
      </w:r>
      <w:r w:rsidR="00A3310F">
        <w:rPr>
          <w:lang w:val="uk-UA"/>
        </w:rPr>
        <w:t xml:space="preserve"> – </w:t>
      </w:r>
      <w:r w:rsidRPr="0013706E">
        <w:rPr>
          <w:lang w:val="uk-UA"/>
        </w:rPr>
        <w:t>значить озерна земля. На драговині живе плем'я Драговичів. (Слово "дреговичі" хибно написане).</w:t>
      </w:r>
    </w:p>
    <w:p w:rsidR="006D47E9" w:rsidRPr="0013706E" w:rsidRDefault="006D47E9">
      <w:pPr>
        <w:pStyle w:val="text-osn"/>
        <w:rPr>
          <w:lang w:val="uk-UA"/>
        </w:rPr>
      </w:pPr>
      <w:r w:rsidRPr="0013706E">
        <w:rPr>
          <w:lang w:val="uk-UA"/>
        </w:rPr>
        <w:t>Сьогодні є в нас слова "драглі" (їжа з згус</w:t>
      </w:r>
      <w:r w:rsidRPr="0013706E">
        <w:rPr>
          <w:lang w:val="uk-UA"/>
        </w:rPr>
        <w:softHyphen/>
        <w:t>лого при охолодженні рибного вару), "дра</w:t>
      </w:r>
      <w:r w:rsidRPr="0013706E">
        <w:rPr>
          <w:lang w:val="uk-UA"/>
        </w:rPr>
        <w:softHyphen/>
        <w:t>говина" (багнисте місце), "драгліти" (труси</w:t>
      </w:r>
      <w:r w:rsidRPr="0013706E">
        <w:rPr>
          <w:lang w:val="uk-UA"/>
        </w:rPr>
        <w:softHyphen/>
        <w:t>тися, драгліє стадо).</w:t>
      </w:r>
    </w:p>
    <w:p w:rsidR="006D47E9" w:rsidRPr="0013706E" w:rsidRDefault="006D47E9">
      <w:pPr>
        <w:pStyle w:val="text-osn"/>
        <w:rPr>
          <w:lang w:val="uk-UA"/>
        </w:rPr>
      </w:pPr>
      <w:r w:rsidRPr="0013706E">
        <w:rPr>
          <w:b/>
          <w:lang w:val="uk-UA"/>
        </w:rPr>
        <w:t>8. 1175 рік. На берегах рік</w:t>
      </w:r>
      <w:r w:rsidRPr="0013706E">
        <w:rPr>
          <w:lang w:val="uk-UA"/>
        </w:rPr>
        <w:t xml:space="preserve"> Дніпро, Прип'ять, Уж, Здвиж, Ірпінь, Рось, Інгулець, Случ, Горинь, Буг, Збруч, Дністер, Убороть, Снів, Остер, Десна, Сем, Удай, Сула, Хорол, Трубеж, Псел, Ворскла, Самара, Оскол, Дін, Стир, Дінець, Дон стоять десятки градів, сотні багатих і пишних воєводських (вогни</w:t>
      </w:r>
      <w:r w:rsidRPr="0013706E">
        <w:rPr>
          <w:lang w:val="uk-UA"/>
        </w:rPr>
        <w:softHyphen/>
        <w:t>щан</w:t>
      </w:r>
      <w:r w:rsidRPr="0013706E">
        <w:rPr>
          <w:lang w:val="uk-UA"/>
        </w:rPr>
        <w:softHyphen/>
        <w:t>ських) палаців, оточених частоколом, тисячі хліборобських селищ.</w:t>
      </w:r>
    </w:p>
    <w:p w:rsidR="006D47E9" w:rsidRPr="0013706E" w:rsidRDefault="006D47E9">
      <w:pPr>
        <w:pStyle w:val="text-osn"/>
        <w:rPr>
          <w:lang w:val="uk-UA"/>
        </w:rPr>
      </w:pPr>
      <w:r w:rsidRPr="0013706E">
        <w:rPr>
          <w:lang w:val="uk-UA"/>
        </w:rPr>
        <w:t>Град</w:t>
      </w:r>
      <w:r w:rsidR="00A3310F">
        <w:rPr>
          <w:lang w:val="uk-UA"/>
        </w:rPr>
        <w:t xml:space="preserve"> – </w:t>
      </w:r>
      <w:r w:rsidRPr="0013706E">
        <w:rPr>
          <w:lang w:val="uk-UA"/>
        </w:rPr>
        <w:t>місто, огороджене оградою (обо</w:t>
      </w:r>
      <w:r w:rsidRPr="0013706E">
        <w:rPr>
          <w:lang w:val="uk-UA"/>
        </w:rPr>
        <w:softHyphen/>
        <w:t>рон</w:t>
      </w:r>
      <w:r w:rsidRPr="0013706E">
        <w:rPr>
          <w:lang w:val="uk-UA"/>
        </w:rPr>
        <w:softHyphen/>
        <w:t>ною спорудою, високим частоколом, зем</w:t>
      </w:r>
      <w:r w:rsidRPr="0013706E">
        <w:rPr>
          <w:lang w:val="uk-UA"/>
        </w:rPr>
        <w:softHyphen/>
        <w:t>ляним валом). У граді живуть ремісники, торгівці, військовики, дворяни, княжа знать. Біля града (в неукріплених селищах) живуть хлібороби. У мирний час вони працюють на нивах. Займаються полюванням, риболов</w:t>
      </w:r>
      <w:r w:rsidRPr="0013706E">
        <w:rPr>
          <w:lang w:val="uk-UA"/>
        </w:rPr>
        <w:softHyphen/>
        <w:t>ством. Вони мають городи, сади, пасовища, на яких ходять стада ситої великої рогатої скотини. Коли у степах появляється ворожий військовий загін, селяни лишають селища і спішать до града. І молоді селяни помагають княжому військові боронити град і селища.</w:t>
      </w:r>
    </w:p>
    <w:p w:rsidR="006D47E9" w:rsidRPr="0013706E" w:rsidRDefault="006D47E9">
      <w:pPr>
        <w:pStyle w:val="text-osn"/>
        <w:rPr>
          <w:lang w:val="uk-UA"/>
        </w:rPr>
      </w:pPr>
      <w:r w:rsidRPr="0013706E">
        <w:rPr>
          <w:b/>
          <w:lang w:val="uk-UA"/>
        </w:rPr>
        <w:t xml:space="preserve">9. І в мирний час князь сам з граду не виїжджає. </w:t>
      </w:r>
      <w:r w:rsidRPr="0013706E">
        <w:rPr>
          <w:lang w:val="uk-UA"/>
        </w:rPr>
        <w:t>З ним завжди їде військо (дружина). У граді, тоді коли князь їде в похід чи в гості до сусіднього князя, лишається частина княжої дружини, очолена княжим сином, зятем або тисяцьким (атіманом). У літописах (писаних у 11-му столітті) згадується 86 гра</w:t>
      </w:r>
      <w:r w:rsidRPr="0013706E">
        <w:rPr>
          <w:lang w:val="uk-UA"/>
        </w:rPr>
        <w:softHyphen/>
        <w:t>дів. У літописах (писаних у 12-му столітті) -142 гради. Очевидно, літописці згадали тільки ті гради, які були прославлені тими чи іншими подіями.</w:t>
      </w:r>
    </w:p>
    <w:p w:rsidR="006D47E9" w:rsidRPr="0013706E" w:rsidRDefault="006D47E9">
      <w:pPr>
        <w:pStyle w:val="text-osn"/>
        <w:rPr>
          <w:lang w:val="uk-UA"/>
        </w:rPr>
      </w:pPr>
      <w:r w:rsidRPr="0013706E">
        <w:rPr>
          <w:lang w:val="uk-UA"/>
        </w:rPr>
        <w:t xml:space="preserve">На початку 12 століття Київ мав 47 тисяч мешканців, охоплював </w:t>
      </w:r>
      <w:smartTag w:uri="urn:schemas-microsoft-com:office:smarttags" w:element="metricconverter">
        <w:smartTagPr>
          <w:attr w:name="ProductID" w:val="400 гектарів"/>
        </w:smartTagPr>
        <w:r w:rsidRPr="0013706E">
          <w:rPr>
            <w:lang w:val="uk-UA"/>
          </w:rPr>
          <w:t>400 гектарів</w:t>
        </w:r>
      </w:smartTag>
      <w:r w:rsidRPr="0013706E">
        <w:rPr>
          <w:lang w:val="uk-UA"/>
        </w:rPr>
        <w:t>. У цей час Лондон мав 20 тисяч мешканців; Київ був одним з найбагатших і найбільших градів Евразії.</w:t>
      </w:r>
    </w:p>
    <w:p w:rsidR="006D47E9" w:rsidRPr="0013706E" w:rsidRDefault="006D47E9">
      <w:pPr>
        <w:pStyle w:val="text-osn"/>
        <w:rPr>
          <w:lang w:val="uk-UA"/>
        </w:rPr>
      </w:pPr>
      <w:r w:rsidRPr="0013706E">
        <w:rPr>
          <w:lang w:val="uk-UA"/>
        </w:rPr>
        <w:t>Доми у Києві були переважно дерев'яні, чимало</w:t>
      </w:r>
      <w:r w:rsidR="00A3310F">
        <w:rPr>
          <w:lang w:val="uk-UA"/>
        </w:rPr>
        <w:t xml:space="preserve"> – </w:t>
      </w:r>
      <w:r w:rsidRPr="0013706E">
        <w:rPr>
          <w:lang w:val="uk-UA"/>
        </w:rPr>
        <w:t>двоповерхових. Кияни вважали, що дерев'яні доми теплі й привітні. Запах дуба, сосни, береста їх єднав з душею лісів і дібров. Вони не захоплювалися каменем, бо він хо</w:t>
      </w:r>
      <w:r w:rsidRPr="0013706E">
        <w:rPr>
          <w:lang w:val="uk-UA"/>
        </w:rPr>
        <w:softHyphen/>
        <w:t>лодний і мертвий. І кам'яна церква Софія зда</w:t>
      </w:r>
      <w:r w:rsidRPr="0013706E">
        <w:rPr>
          <w:lang w:val="uk-UA"/>
        </w:rPr>
        <w:softHyphen/>
        <w:t>валася їм бездушною. Археологи устійнили, що Київ у 8-му столітті мав чітку систему плянування.</w:t>
      </w:r>
    </w:p>
    <w:p w:rsidR="006D47E9" w:rsidRPr="0013706E" w:rsidRDefault="006D47E9">
      <w:pPr>
        <w:pStyle w:val="text-osn"/>
        <w:rPr>
          <w:lang w:val="uk-UA"/>
        </w:rPr>
      </w:pPr>
      <w:r w:rsidRPr="0013706E">
        <w:rPr>
          <w:b/>
          <w:lang w:val="uk-UA"/>
        </w:rPr>
        <w:t>10. У Київському князівстві 40 градів,</w:t>
      </w:r>
      <w:r w:rsidRPr="0013706E">
        <w:rPr>
          <w:lang w:val="uk-UA"/>
        </w:rPr>
        <w:t xml:space="preserve"> у Переяславському</w:t>
      </w:r>
      <w:r w:rsidR="00A3310F">
        <w:rPr>
          <w:lang w:val="uk-UA"/>
        </w:rPr>
        <w:t xml:space="preserve"> – </w:t>
      </w:r>
      <w:r w:rsidRPr="0013706E">
        <w:rPr>
          <w:lang w:val="uk-UA"/>
        </w:rPr>
        <w:t>38, у Волинському</w:t>
      </w:r>
      <w:r w:rsidR="00A3310F">
        <w:rPr>
          <w:lang w:val="uk-UA"/>
        </w:rPr>
        <w:t xml:space="preserve"> – </w:t>
      </w:r>
      <w:r w:rsidRPr="0013706E">
        <w:rPr>
          <w:lang w:val="uk-UA"/>
        </w:rPr>
        <w:t>37, у Га</w:t>
      </w:r>
      <w:r w:rsidRPr="0013706E">
        <w:rPr>
          <w:lang w:val="uk-UA"/>
        </w:rPr>
        <w:softHyphen/>
        <w:t>лицькому</w:t>
      </w:r>
      <w:r w:rsidR="00A3310F">
        <w:rPr>
          <w:lang w:val="uk-UA"/>
        </w:rPr>
        <w:t xml:space="preserve"> – </w:t>
      </w:r>
      <w:r w:rsidRPr="0013706E">
        <w:rPr>
          <w:lang w:val="uk-UA"/>
        </w:rPr>
        <w:t>35, у Чернігівському</w:t>
      </w:r>
      <w:r w:rsidR="00A3310F">
        <w:rPr>
          <w:lang w:val="uk-UA"/>
        </w:rPr>
        <w:t xml:space="preserve"> – </w:t>
      </w:r>
      <w:r w:rsidRPr="0013706E">
        <w:rPr>
          <w:lang w:val="uk-UA"/>
        </w:rPr>
        <w:t>35, у Новгородському</w:t>
      </w:r>
      <w:r w:rsidR="00A3310F">
        <w:rPr>
          <w:lang w:val="uk-UA"/>
        </w:rPr>
        <w:t xml:space="preserve"> – </w:t>
      </w:r>
      <w:r w:rsidRPr="0013706E">
        <w:rPr>
          <w:lang w:val="uk-UA"/>
        </w:rPr>
        <w:t>15. Кількість градів в Україні (Руси) не була постійна. Гради, доми яких майже всі були дерев'яні, часто під час воєнних сутичок, горіли.</w:t>
      </w:r>
    </w:p>
    <w:p w:rsidR="006D47E9" w:rsidRPr="0013706E" w:rsidRDefault="006D47E9">
      <w:pPr>
        <w:pStyle w:val="text-osn"/>
        <w:rPr>
          <w:lang w:val="uk-UA"/>
        </w:rPr>
      </w:pPr>
      <w:r w:rsidRPr="0013706E">
        <w:rPr>
          <w:lang w:val="uk-UA"/>
        </w:rPr>
        <w:lastRenderedPageBreak/>
        <w:t>Князь, даючи земельний уділ (наділ) си</w:t>
      </w:r>
      <w:r w:rsidRPr="0013706E">
        <w:rPr>
          <w:lang w:val="uk-UA"/>
        </w:rPr>
        <w:softHyphen/>
        <w:t>нові чи зятеві, ставив йому (на березі ріки) град. Гради мали ім'я князів. Наприклад, на березі ріки Ірпінь, у граді, який зветься Ярополч, живе князь Ярополк. На березі ріки Сож, у граді, який зветься Мстислав, живе князь Мстислав. І тут же (на схід) стоїть град Із'яслав.</w:t>
      </w:r>
    </w:p>
    <w:p w:rsidR="006D47E9" w:rsidRPr="0013706E" w:rsidRDefault="006D47E9">
      <w:pPr>
        <w:pStyle w:val="text-osn"/>
        <w:rPr>
          <w:lang w:val="uk-UA"/>
        </w:rPr>
      </w:pPr>
      <w:r w:rsidRPr="0013706E">
        <w:rPr>
          <w:b/>
          <w:lang w:val="uk-UA"/>
        </w:rPr>
        <w:t>11. Рідні княжі назви градів і селищ Ук</w:t>
      </w:r>
      <w:r w:rsidRPr="0013706E">
        <w:rPr>
          <w:b/>
          <w:lang w:val="uk-UA"/>
        </w:rPr>
        <w:softHyphen/>
        <w:t>раїни (Руси)</w:t>
      </w:r>
      <w:r w:rsidRPr="0013706E">
        <w:rPr>
          <w:lang w:val="uk-UA"/>
        </w:rPr>
        <w:t xml:space="preserve"> навіювали українцям (русичам) почуття гордости, почуття віри в себе, тво</w:t>
      </w:r>
      <w:r w:rsidRPr="0013706E">
        <w:rPr>
          <w:lang w:val="uk-UA"/>
        </w:rPr>
        <w:softHyphen/>
        <w:t>ри</w:t>
      </w:r>
      <w:r w:rsidRPr="0013706E">
        <w:rPr>
          <w:lang w:val="uk-UA"/>
        </w:rPr>
        <w:softHyphen/>
        <w:t>ли єдність між Минулим і Сучасним, пле</w:t>
      </w:r>
      <w:r w:rsidRPr="0013706E">
        <w:rPr>
          <w:lang w:val="uk-UA"/>
        </w:rPr>
        <w:softHyphen/>
        <w:t>менну зрідненість. Щоб українці (русичі) самі себе забули, щоб не знали "хто вони, ким, за що закуті", хрестителі</w:t>
      </w:r>
      <w:r w:rsidR="00A3310F">
        <w:rPr>
          <w:lang w:val="uk-UA"/>
        </w:rPr>
        <w:t xml:space="preserve"> – </w:t>
      </w:r>
      <w:r w:rsidRPr="0013706E">
        <w:rPr>
          <w:lang w:val="uk-UA"/>
        </w:rPr>
        <w:t>грецькі єреї почали ук</w:t>
      </w:r>
      <w:r w:rsidRPr="0013706E">
        <w:rPr>
          <w:lang w:val="uk-UA"/>
        </w:rPr>
        <w:softHyphen/>
        <w:t>раїнські назви замінювати на грецькі і юдей</w:t>
      </w:r>
      <w:r w:rsidRPr="0013706E">
        <w:rPr>
          <w:lang w:val="uk-UA"/>
        </w:rPr>
        <w:softHyphen/>
        <w:t>ські, такі, як Апостолове, Андреєвка, Теофі</w:t>
      </w:r>
      <w:r w:rsidRPr="0013706E">
        <w:rPr>
          <w:lang w:val="uk-UA"/>
        </w:rPr>
        <w:softHyphen/>
        <w:t>поль, Михайловка, Артемовка, Парахвієвка, Ананьєв.</w:t>
      </w:r>
    </w:p>
    <w:p w:rsidR="006D47E9" w:rsidRPr="0013706E" w:rsidRDefault="006D47E9">
      <w:pPr>
        <w:pStyle w:val="text-osn"/>
        <w:rPr>
          <w:lang w:val="uk-UA"/>
        </w:rPr>
      </w:pPr>
      <w:r w:rsidRPr="0013706E">
        <w:rPr>
          <w:lang w:val="uk-UA"/>
        </w:rPr>
        <w:t>(Між іншим, назва українського града Ана</w:t>
      </w:r>
      <w:r w:rsidRPr="0013706E">
        <w:rPr>
          <w:lang w:val="uk-UA"/>
        </w:rPr>
        <w:softHyphen/>
        <w:t>ньєв походить від імени біблійного Анана (Онона). Ім'я "Ананіягв" (Анан) значить "Охоронений Єговою"; "знав же Онан, що не йому буде насіння, і, як увіходив до братової жінки, проливав сім'я на землю, щоб не дати насіння братові своєму" (1 кн. Мойсея, гл. 38, 9), і ця справа Онанова була така важлива, що й у "Святому Письмі" про неї написано, і звідси й пішов термін "анонізм").</w:t>
      </w:r>
    </w:p>
    <w:p w:rsidR="006D47E9" w:rsidRPr="0013706E" w:rsidRDefault="006D47E9">
      <w:pPr>
        <w:pStyle w:val="text-osn"/>
        <w:rPr>
          <w:lang w:val="uk-UA"/>
        </w:rPr>
      </w:pPr>
      <w:r w:rsidRPr="0013706E">
        <w:rPr>
          <w:lang w:val="uk-UA"/>
        </w:rPr>
        <w:t>Чужі назви міст і сіл України (Руси)</w:t>
      </w:r>
      <w:r w:rsidR="00A3310F">
        <w:rPr>
          <w:lang w:val="uk-UA"/>
        </w:rPr>
        <w:t xml:space="preserve"> – </w:t>
      </w:r>
      <w:r w:rsidRPr="0013706E">
        <w:rPr>
          <w:lang w:val="uk-UA"/>
        </w:rPr>
        <w:t>свідчення панування грецької релігії на землях наших. Архиєреї грецької ортодоксії прагну</w:t>
      </w:r>
      <w:r w:rsidRPr="0013706E">
        <w:rPr>
          <w:lang w:val="uk-UA"/>
        </w:rPr>
        <w:softHyphen/>
        <w:t>ли (так робили й латинські єреї у Мехіці, Гватемалі, Перу) охрестиянізовувати, а в дійсності, огречувати життя українця (руси</w:t>
      </w:r>
      <w:r w:rsidRPr="0013706E">
        <w:rPr>
          <w:lang w:val="uk-UA"/>
        </w:rPr>
        <w:softHyphen/>
        <w:t>ча). Вони, віддаляючи українця від його рідної історії і рідних способів життя, наближували його до грецьких способів життя, до грецьких імен, до грецької топонімії, до грецьких релігійних термінів і ритуалів. Вони (в ім'я віри Христової) звеличили себе й принизили українців (русичів), навчивши їх вірити, що не Київ, а Константинополь є Царів Град (Ца</w:t>
      </w:r>
      <w:r w:rsidRPr="0013706E">
        <w:rPr>
          <w:lang w:val="uk-UA"/>
        </w:rPr>
        <w:softHyphen/>
        <w:t>реград). "Константинополь</w:t>
      </w:r>
      <w:r w:rsidR="00A3310F">
        <w:rPr>
          <w:lang w:val="uk-UA"/>
        </w:rPr>
        <w:t xml:space="preserve"> – </w:t>
      </w:r>
      <w:r w:rsidRPr="0013706E">
        <w:rPr>
          <w:lang w:val="uk-UA"/>
        </w:rPr>
        <w:t>це Цар царству</w:t>
      </w:r>
      <w:r w:rsidRPr="0013706E">
        <w:rPr>
          <w:lang w:val="uk-UA"/>
        </w:rPr>
        <w:softHyphen/>
        <w:t>ющих градів" (Патріярх Фотій, 51-а Омілія). "Константинополь</w:t>
      </w:r>
      <w:r w:rsidR="00A3310F">
        <w:rPr>
          <w:lang w:val="uk-UA"/>
        </w:rPr>
        <w:t xml:space="preserve"> – </w:t>
      </w:r>
      <w:r w:rsidRPr="0013706E">
        <w:rPr>
          <w:lang w:val="uk-UA"/>
        </w:rPr>
        <w:t>це голова всіх міст, центр чотирьох частин світу" (Дука). "Візантієць... завжди духом своїм возносився до Неба" (Митрополит Іларіон (Огієнко), принижуючи, очевидно, всі невізантійські гради і народи. І москвини (не без чужовпливів) проголосили, що "Москва</w:t>
      </w:r>
      <w:r w:rsidR="00A3310F">
        <w:rPr>
          <w:lang w:val="uk-UA"/>
        </w:rPr>
        <w:t xml:space="preserve"> – </w:t>
      </w:r>
      <w:r w:rsidRPr="0013706E">
        <w:rPr>
          <w:lang w:val="uk-UA"/>
        </w:rPr>
        <w:t>всесвітня столиця пролета</w:t>
      </w:r>
      <w:r w:rsidRPr="0013706E">
        <w:rPr>
          <w:lang w:val="uk-UA"/>
        </w:rPr>
        <w:softHyphen/>
        <w:t>рія</w:t>
      </w:r>
      <w:r w:rsidRPr="0013706E">
        <w:rPr>
          <w:lang w:val="uk-UA"/>
        </w:rPr>
        <w:softHyphen/>
        <w:t>ту", "Москва</w:t>
      </w:r>
      <w:r w:rsidR="00A3310F">
        <w:rPr>
          <w:lang w:val="uk-UA"/>
        </w:rPr>
        <w:t xml:space="preserve"> – </w:t>
      </w:r>
      <w:r w:rsidRPr="0013706E">
        <w:rPr>
          <w:lang w:val="uk-UA"/>
        </w:rPr>
        <w:t>міжнародна столиця світового комунізму").</w:t>
      </w:r>
    </w:p>
    <w:p w:rsidR="006D47E9" w:rsidRPr="0013706E" w:rsidRDefault="006D47E9">
      <w:pPr>
        <w:pStyle w:val="text-osn"/>
        <w:rPr>
          <w:lang w:val="uk-UA"/>
        </w:rPr>
      </w:pPr>
      <w:r w:rsidRPr="0013706E">
        <w:rPr>
          <w:b/>
          <w:lang w:val="uk-UA"/>
        </w:rPr>
        <w:t>12. І кращі сини і дочки України (Руси)</w:t>
      </w:r>
      <w:r w:rsidRPr="0013706E">
        <w:rPr>
          <w:lang w:val="uk-UA"/>
        </w:rPr>
        <w:t xml:space="preserve"> в душі таїли кривду болючу, питали себе: "Хто ми, чиї діти, ким, за що закуті?" А ті нещасні, мозок яких був повністю захаращений чадом грецької ортодоксії, примирилися з думкою, що "Народ слов'янський, що постав був од племени Яфетового, сина Ноєвого, названий слов'янами по родоначальникові і князеві їхньому Славенові, нащадкові Росса князя, внука Яфетового".</w:t>
      </w:r>
    </w:p>
    <w:p w:rsidR="006D47E9" w:rsidRPr="0013706E" w:rsidRDefault="006D47E9">
      <w:pPr>
        <w:pStyle w:val="text-osn"/>
        <w:rPr>
          <w:lang w:val="uk-UA"/>
        </w:rPr>
      </w:pPr>
      <w:r w:rsidRPr="0013706E">
        <w:rPr>
          <w:lang w:val="uk-UA"/>
        </w:rPr>
        <w:t>"Він, переселившись з Азії від часів вави</w:t>
      </w:r>
      <w:r w:rsidRPr="0013706E">
        <w:rPr>
          <w:lang w:val="uk-UA"/>
        </w:rPr>
        <w:softHyphen/>
        <w:t>лонського язиків помішання, став мешкати від гір Поясних, або Рифейських і від моря Каспійського на сході до ріки Висли і моря Варязького на заході, і від Чорного моря та ріки Дунаю від полудня до Північного океану та Балтицького моря на півночі. Доказом тому є Історія Преподобного Нестора Печер</w:t>
      </w:r>
      <w:r w:rsidRPr="0013706E">
        <w:rPr>
          <w:lang w:val="uk-UA"/>
        </w:rPr>
        <w:softHyphen/>
        <w:t>ського та його наступників і попередників, що ту історію писали, і що всі були академіки, або члени тої головної школи, яку в слов'янах завів був у місті Києві Кирило, філософ грецький, скоро по заведенню туди релігії християнської" ("Історія Русів", видавництво "Вісник", Ню Йорк, 1956 р., стор. 7).</w:t>
      </w:r>
    </w:p>
    <w:p w:rsidR="006D47E9" w:rsidRPr="0013706E" w:rsidRDefault="006D47E9">
      <w:pPr>
        <w:pStyle w:val="text-osn"/>
        <w:rPr>
          <w:lang w:val="uk-UA"/>
        </w:rPr>
      </w:pPr>
      <w:r w:rsidRPr="0013706E">
        <w:rPr>
          <w:b/>
          <w:lang w:val="uk-UA"/>
        </w:rPr>
        <w:t>13. Зрозуміло без пояснень,</w:t>
      </w:r>
      <w:r w:rsidRPr="0013706E">
        <w:rPr>
          <w:lang w:val="uk-UA"/>
        </w:rPr>
        <w:t xml:space="preserve"> що справа не в православії грецької церкви і не в москвин</w:t>
      </w:r>
      <w:r w:rsidRPr="0013706E">
        <w:rPr>
          <w:lang w:val="uk-UA"/>
        </w:rPr>
        <w:softHyphen/>
        <w:t>ському комунізмові, а в тому, що скоро по заведенні в Україні (Русі) москвинських порядків, москвин завів був у місті Києві головну школу, в якій академіки писали історію і білої, і червоної Малоросії, вигідну для Московитії.</w:t>
      </w:r>
    </w:p>
    <w:p w:rsidR="006D47E9" w:rsidRPr="0013706E" w:rsidRDefault="006D47E9">
      <w:pPr>
        <w:pStyle w:val="text-osn"/>
        <w:rPr>
          <w:lang w:val="uk-UA"/>
        </w:rPr>
      </w:pPr>
      <w:r w:rsidRPr="0013706E">
        <w:rPr>
          <w:lang w:val="uk-UA"/>
        </w:rPr>
        <w:t>Зрозуміло без пояснень, що справа тут не в хрещенні України (Руси), яке запроваджу</w:t>
      </w:r>
      <w:r w:rsidRPr="0013706E">
        <w:rPr>
          <w:lang w:val="uk-UA"/>
        </w:rPr>
        <w:softHyphen/>
        <w:t>валося вогнем, мечем і бичем, а в тому, що "скоро по заведенню релігії християнської" українська школа історії перестала існувати: українці (після хрещення України-Руси) пере</w:t>
      </w:r>
      <w:r w:rsidRPr="0013706E">
        <w:rPr>
          <w:lang w:val="uk-UA"/>
        </w:rPr>
        <w:softHyphen/>
        <w:t>стали незалежно писати українську історію.</w:t>
      </w:r>
    </w:p>
    <w:p w:rsidR="006D47E9" w:rsidRPr="0013706E" w:rsidRDefault="006D47E9">
      <w:pPr>
        <w:pStyle w:val="text-osn"/>
        <w:rPr>
          <w:lang w:val="uk-UA"/>
        </w:rPr>
      </w:pPr>
      <w:r w:rsidRPr="0013706E">
        <w:rPr>
          <w:lang w:val="uk-UA"/>
        </w:rPr>
        <w:t>"Грек завів у місті Києві головну школу", в якій і було придумано, що предки України (Руси) були забродами з Азії. Вони, як Яфе</w:t>
      </w:r>
      <w:r w:rsidRPr="0013706E">
        <w:rPr>
          <w:lang w:val="uk-UA"/>
        </w:rPr>
        <w:softHyphen/>
        <w:t>тові діти, забрели в Україну "від часів вави</w:t>
      </w:r>
      <w:r w:rsidRPr="0013706E">
        <w:rPr>
          <w:lang w:val="uk-UA"/>
        </w:rPr>
        <w:softHyphen/>
        <w:t>лон</w:t>
      </w:r>
      <w:r w:rsidRPr="0013706E">
        <w:rPr>
          <w:lang w:val="uk-UA"/>
        </w:rPr>
        <w:softHyphen/>
        <w:t>ського язиків помішання". Ось так, як пи</w:t>
      </w:r>
      <w:r w:rsidRPr="0013706E">
        <w:rPr>
          <w:lang w:val="uk-UA"/>
        </w:rPr>
        <w:softHyphen/>
        <w:t>сав Тарас Шевченко, українців (русичів) окра</w:t>
      </w:r>
      <w:r w:rsidRPr="0013706E">
        <w:rPr>
          <w:lang w:val="uk-UA"/>
        </w:rPr>
        <w:softHyphen/>
        <w:t>дено, одурено і Розп'ятієм добито! Що ж ро</w:t>
      </w:r>
      <w:r w:rsidRPr="0013706E">
        <w:rPr>
          <w:lang w:val="uk-UA"/>
        </w:rPr>
        <w:softHyphen/>
        <w:t>бити? Треба "стояти і мовчати, і мовчки чухати чуби", бо ті, що писали фальшиву історію України (Руси), "всі були академіки". Розум Український невсипущий! Немає на світі такої сили, яка б могла його стери</w:t>
      </w:r>
      <w:r w:rsidRPr="0013706E">
        <w:rPr>
          <w:lang w:val="uk-UA"/>
        </w:rPr>
        <w:softHyphen/>
        <w:t>лізувати і навіяти йому думку, що він був потворний (поганський) і що тільки дякуючи єреям грецького християнізму, полюдянів, облагороднився, ояфетився.</w:t>
      </w:r>
    </w:p>
    <w:p w:rsidR="006D47E9" w:rsidRPr="0013706E" w:rsidRDefault="006D47E9">
      <w:pPr>
        <w:pStyle w:val="text-osn"/>
        <w:rPr>
          <w:lang w:val="uk-UA"/>
        </w:rPr>
      </w:pPr>
      <w:r w:rsidRPr="0013706E">
        <w:rPr>
          <w:b/>
          <w:lang w:val="uk-UA"/>
        </w:rPr>
        <w:t xml:space="preserve">14. Чим звеличити, з яких джерел дістати цілющої води, </w:t>
      </w:r>
      <w:r w:rsidRPr="0013706E">
        <w:rPr>
          <w:lang w:val="uk-UA"/>
        </w:rPr>
        <w:t>щоб освіжити приспану душу "отих німих рабів", і звеличити її? Пам'ятники, письмена, рідні жертовники, могили, свя</w:t>
      </w:r>
      <w:r w:rsidRPr="0013706E">
        <w:rPr>
          <w:lang w:val="uk-UA"/>
        </w:rPr>
        <w:softHyphen/>
        <w:t>щен</w:t>
      </w:r>
      <w:r w:rsidRPr="0013706E">
        <w:rPr>
          <w:lang w:val="uk-UA"/>
        </w:rPr>
        <w:softHyphen/>
        <w:t>ні гаї України (Руси) спалені, зрівняні з зем</w:t>
      </w:r>
      <w:r w:rsidRPr="0013706E">
        <w:rPr>
          <w:lang w:val="uk-UA"/>
        </w:rPr>
        <w:softHyphen/>
        <w:t>лею, на якій ростуть пшениця, гречка, буряки, а на роздоріжжі</w:t>
      </w:r>
      <w:r w:rsidR="00A3310F">
        <w:rPr>
          <w:lang w:val="uk-UA"/>
        </w:rPr>
        <w:t xml:space="preserve"> – </w:t>
      </w:r>
      <w:r w:rsidRPr="0013706E">
        <w:rPr>
          <w:lang w:val="uk-UA"/>
        </w:rPr>
        <w:t>стоїть хрест, на якому "розп'ятий син юдейський, Бог християн</w:t>
      </w:r>
      <w:r w:rsidRPr="0013706E">
        <w:rPr>
          <w:lang w:val="uk-UA"/>
        </w:rPr>
        <w:softHyphen/>
        <w:t>сь</w:t>
      </w:r>
      <w:r w:rsidRPr="0013706E">
        <w:rPr>
          <w:lang w:val="uk-UA"/>
        </w:rPr>
        <w:softHyphen/>
        <w:t>кий", або</w:t>
      </w:r>
      <w:r w:rsidR="00A3310F">
        <w:rPr>
          <w:lang w:val="uk-UA"/>
        </w:rPr>
        <w:t xml:space="preserve"> – </w:t>
      </w:r>
      <w:r w:rsidRPr="0013706E">
        <w:rPr>
          <w:lang w:val="uk-UA"/>
        </w:rPr>
        <w:t>стоїть образ (ідол), притранспорто</w:t>
      </w:r>
      <w:r w:rsidRPr="0013706E">
        <w:rPr>
          <w:lang w:val="uk-UA"/>
        </w:rPr>
        <w:softHyphen/>
        <w:t>ваний з Московитії...</w:t>
      </w:r>
    </w:p>
    <w:p w:rsidR="006D47E9" w:rsidRPr="0013706E" w:rsidRDefault="006D47E9">
      <w:pPr>
        <w:pStyle w:val="text-osn"/>
        <w:rPr>
          <w:lang w:val="uk-UA"/>
        </w:rPr>
      </w:pPr>
      <w:r w:rsidRPr="0013706E">
        <w:rPr>
          <w:lang w:val="uk-UA"/>
        </w:rPr>
        <w:lastRenderedPageBreak/>
        <w:t>І появилася в мене думка: гідроніміка (назви рік) у кожного народу, в якого історія започаткувалася самобутньо, пов'язана з рідною вірою. І так є</w:t>
      </w:r>
      <w:r w:rsidR="00A3310F">
        <w:rPr>
          <w:lang w:val="uk-UA"/>
        </w:rPr>
        <w:t xml:space="preserve"> – </w:t>
      </w:r>
      <w:r w:rsidRPr="0013706E">
        <w:rPr>
          <w:lang w:val="uk-UA"/>
        </w:rPr>
        <w:t>ріка Тибр у Римі, біля неї Рем і Ромуля. Ріка Ніл і сьогодні єгип</w:t>
      </w:r>
      <w:r w:rsidRPr="0013706E">
        <w:rPr>
          <w:lang w:val="uk-UA"/>
        </w:rPr>
        <w:softHyphen/>
        <w:t>тянами зветься матір'ю Єгипту. З Нілом пов'я</w:t>
      </w:r>
      <w:r w:rsidRPr="0013706E">
        <w:rPr>
          <w:lang w:val="uk-UA"/>
        </w:rPr>
        <w:softHyphen/>
        <w:t>зана самобутня єгипетська віра про умира</w:t>
      </w:r>
      <w:r w:rsidRPr="0013706E">
        <w:rPr>
          <w:lang w:val="uk-UA"/>
        </w:rPr>
        <w:softHyphen/>
        <w:t>ю</w:t>
      </w:r>
      <w:r w:rsidRPr="0013706E">
        <w:rPr>
          <w:lang w:val="uk-UA"/>
        </w:rPr>
        <w:softHyphen/>
        <w:t>чого і воскресаючого бога Озиріса. Ріка Ганга (Ґанґес) у Індії вважається святою донькою бога Брагми, матір'ю Індуського народу.</w:t>
      </w:r>
    </w:p>
    <w:p w:rsidR="006D47E9" w:rsidRPr="0013706E" w:rsidRDefault="006D47E9">
      <w:pPr>
        <w:pStyle w:val="text-osn"/>
        <w:rPr>
          <w:lang w:val="uk-UA"/>
        </w:rPr>
      </w:pPr>
      <w:r w:rsidRPr="0013706E">
        <w:rPr>
          <w:lang w:val="uk-UA"/>
        </w:rPr>
        <w:t>Так є, незаперечно так є</w:t>
      </w:r>
      <w:r w:rsidR="00A3310F">
        <w:rPr>
          <w:lang w:val="uk-UA"/>
        </w:rPr>
        <w:t xml:space="preserve"> – </w:t>
      </w:r>
      <w:r w:rsidRPr="0013706E">
        <w:rPr>
          <w:lang w:val="uk-UA"/>
        </w:rPr>
        <w:t>без знань історії вторгнення архиєреїв грецької ортодоксії не можна пізнати історії назв українських міст Апостолове, Парахвіївка, Ананьєв. Без знань історії вторгнення жандармів і комісарів Московитії не можна пізнати історії назв українських міст Єкатеринослав</w:t>
      </w:r>
      <w:r w:rsidR="00A3310F">
        <w:rPr>
          <w:lang w:val="uk-UA"/>
        </w:rPr>
        <w:t xml:space="preserve"> – </w:t>
      </w:r>
      <w:r w:rsidRPr="0013706E">
        <w:rPr>
          <w:lang w:val="uk-UA"/>
        </w:rPr>
        <w:t>Дніпропет</w:t>
      </w:r>
      <w:r w:rsidRPr="0013706E">
        <w:rPr>
          <w:lang w:val="uk-UA"/>
        </w:rPr>
        <w:softHyphen/>
        <w:t>ровськ, Єлисаветград</w:t>
      </w:r>
      <w:r w:rsidR="00A3310F">
        <w:rPr>
          <w:lang w:val="uk-UA"/>
        </w:rPr>
        <w:t xml:space="preserve"> – </w:t>
      </w:r>
      <w:r w:rsidRPr="0013706E">
        <w:rPr>
          <w:lang w:val="uk-UA"/>
        </w:rPr>
        <w:t>Кіровоград, Дніпро</w:t>
      </w:r>
      <w:r w:rsidRPr="0013706E">
        <w:rPr>
          <w:lang w:val="uk-UA"/>
        </w:rPr>
        <w:softHyphen/>
        <w:t>дзер</w:t>
      </w:r>
      <w:r w:rsidRPr="0013706E">
        <w:rPr>
          <w:lang w:val="uk-UA"/>
        </w:rPr>
        <w:softHyphen/>
        <w:t>жинськ, Ватутіно, Ленінське.</w:t>
      </w:r>
    </w:p>
    <w:p w:rsidR="006D47E9" w:rsidRPr="0013706E" w:rsidRDefault="006D47E9">
      <w:pPr>
        <w:pStyle w:val="text-osn"/>
        <w:rPr>
          <w:lang w:val="uk-UA"/>
        </w:rPr>
      </w:pPr>
      <w:r w:rsidRPr="0013706E">
        <w:rPr>
          <w:lang w:val="uk-UA"/>
        </w:rPr>
        <w:t>Без знання рідної віри України (Руси) не можна дати правильної відповіді на питання "як виникли назви рік України (Руси)?" До</w:t>
      </w:r>
      <w:r w:rsidRPr="0013706E">
        <w:rPr>
          <w:lang w:val="uk-UA"/>
        </w:rPr>
        <w:softHyphen/>
        <w:t>водити, що назви українських рік німецькі, тюркські, іранські, осетинські, татарські, аварські завжди кожний може, і особливо той, хто по-чужому "академічний". Та всі такі наукові доведення будуть рівнятися писанням тих "академіків головної школи", які сотні літ твердили, що ми, українці, прибули з Азії "від часів вавилонського язиків помішання".</w:t>
      </w:r>
    </w:p>
    <w:p w:rsidR="006D47E9" w:rsidRPr="0013706E" w:rsidRDefault="006D47E9">
      <w:pPr>
        <w:pStyle w:val="text-osn"/>
        <w:rPr>
          <w:lang w:val="uk-UA"/>
        </w:rPr>
      </w:pPr>
      <w:r w:rsidRPr="0013706E">
        <w:rPr>
          <w:b/>
          <w:lang w:val="uk-UA"/>
        </w:rPr>
        <w:t xml:space="preserve">15. Ставлю питання: є прамова людей Білої раси? </w:t>
      </w:r>
      <w:r w:rsidRPr="0013706E">
        <w:rPr>
          <w:lang w:val="uk-UA"/>
        </w:rPr>
        <w:t>Є. І є відомо, що з цієї Прамови похо</w:t>
      </w:r>
      <w:r w:rsidRPr="0013706E">
        <w:rPr>
          <w:lang w:val="uk-UA"/>
        </w:rPr>
        <w:softHyphen/>
        <w:t>дить санскрит, походить стародавня україн</w:t>
      </w:r>
      <w:r w:rsidRPr="0013706E">
        <w:rPr>
          <w:lang w:val="uk-UA"/>
        </w:rPr>
        <w:softHyphen/>
        <w:t>ська мова, яку можна звати і праслов'янською, і праукраїнською, і праруською. І знаємо (а тому, хто забув</w:t>
      </w:r>
      <w:r w:rsidR="00A3310F">
        <w:rPr>
          <w:lang w:val="uk-UA"/>
        </w:rPr>
        <w:t xml:space="preserve"> – </w:t>
      </w:r>
      <w:r w:rsidRPr="0013706E">
        <w:rPr>
          <w:lang w:val="uk-UA"/>
        </w:rPr>
        <w:t>пригадую), що "Оріяни принесли з собою визначені поняття і віру</w:t>
      </w:r>
      <w:r w:rsidRPr="0013706E">
        <w:rPr>
          <w:lang w:val="uk-UA"/>
        </w:rPr>
        <w:softHyphen/>
        <w:t>вання, які вони продовжували розвивати на Індійській землі", і "Веди є найстародавнішим пам'ятником людського ума" (Др. С. Радга</w:t>
      </w:r>
      <w:r w:rsidRPr="0013706E">
        <w:rPr>
          <w:lang w:val="uk-UA"/>
        </w:rPr>
        <w:softHyphen/>
        <w:t>крішнан, "Індуська Філософія"). Твердження Др. С. Радгакрішнана поважні і тому, що він президент Індії, і тому, що він визначний історик і філософ Індії, його ім'я пошановане істориками Західного Світу.</w:t>
      </w:r>
    </w:p>
    <w:p w:rsidR="006D47E9" w:rsidRPr="0013706E" w:rsidRDefault="006D47E9">
      <w:pPr>
        <w:pStyle w:val="text-osn"/>
        <w:rPr>
          <w:lang w:val="uk-UA"/>
        </w:rPr>
      </w:pPr>
      <w:r w:rsidRPr="0013706E">
        <w:rPr>
          <w:lang w:val="uk-UA"/>
        </w:rPr>
        <w:t>Наддніпрянщина</w:t>
      </w:r>
      <w:r w:rsidR="00A3310F">
        <w:rPr>
          <w:lang w:val="uk-UA"/>
        </w:rPr>
        <w:t xml:space="preserve"> – </w:t>
      </w:r>
      <w:r w:rsidRPr="0013706E">
        <w:rPr>
          <w:lang w:val="uk-UA"/>
        </w:rPr>
        <w:t>Прабатьківщина Індо-Европейської мови, віри, культури, цивіліза</w:t>
      </w:r>
      <w:r w:rsidRPr="0013706E">
        <w:rPr>
          <w:lang w:val="uk-UA"/>
        </w:rPr>
        <w:softHyphen/>
        <w:t>ції.</w:t>
      </w:r>
    </w:p>
    <w:p w:rsidR="006D47E9" w:rsidRPr="0013706E" w:rsidRDefault="006D47E9">
      <w:pPr>
        <w:pStyle w:val="text-osn"/>
        <w:rPr>
          <w:lang w:val="uk-UA"/>
        </w:rPr>
      </w:pPr>
      <w:r w:rsidRPr="0013706E">
        <w:rPr>
          <w:lang w:val="uk-UA"/>
        </w:rPr>
        <w:t>Оріяни до Індії принесли усні Веди. Оріяни до Індії принесли високопродуховлену Ведій</w:t>
      </w:r>
      <w:r w:rsidRPr="0013706E">
        <w:rPr>
          <w:lang w:val="uk-UA"/>
        </w:rPr>
        <w:softHyphen/>
        <w:t>ську культуру, яка також відома під ім'ям Мі</w:t>
      </w:r>
      <w:r w:rsidRPr="0013706E">
        <w:rPr>
          <w:lang w:val="uk-UA"/>
        </w:rPr>
        <w:softHyphen/>
        <w:t>зинсько-Трипільська. "Вибачте, але ж "Біблія" і книги Геродотові вважаються "найстародав</w:t>
      </w:r>
      <w:r w:rsidRPr="0013706E">
        <w:rPr>
          <w:lang w:val="uk-UA"/>
        </w:rPr>
        <w:softHyphen/>
        <w:t>нішим пам'ятником людського ума?" Ні, ні! "Рик Веди" 3500 років тому в Індії були упо</w:t>
      </w:r>
      <w:r w:rsidRPr="0013706E">
        <w:rPr>
          <w:lang w:val="uk-UA"/>
        </w:rPr>
        <w:softHyphen/>
        <w:t>рядковані</w:t>
      </w:r>
      <w:r w:rsidR="00A3310F">
        <w:rPr>
          <w:lang w:val="uk-UA"/>
        </w:rPr>
        <w:t xml:space="preserve"> – </w:t>
      </w:r>
      <w:r w:rsidRPr="0013706E">
        <w:rPr>
          <w:lang w:val="uk-UA"/>
        </w:rPr>
        <w:t>кожна рик-ведська пісня отримала своє число. (Немає в Індії такої високо</w:t>
      </w:r>
      <w:r w:rsidRPr="0013706E">
        <w:rPr>
          <w:lang w:val="uk-UA"/>
        </w:rPr>
        <w:softHyphen/>
        <w:t>освіченої людини, яка б не знала славного В'язу. І нам варто знати, що ім'я чи прізвище В'яза санскритське, значить "Зв'язувач", "Той, хто упорядкував, пов'язав Ведійські пісні). В'яза</w:t>
      </w:r>
      <w:r w:rsidR="00A3310F">
        <w:rPr>
          <w:lang w:val="uk-UA"/>
        </w:rPr>
        <w:t xml:space="preserve"> – </w:t>
      </w:r>
      <w:r w:rsidRPr="0013706E">
        <w:rPr>
          <w:lang w:val="uk-UA"/>
        </w:rPr>
        <w:t>пророк і збирач пісень, існуючих у "Рик Ведах", "Магабгараті".</w:t>
      </w:r>
    </w:p>
    <w:p w:rsidR="006D47E9" w:rsidRPr="0013706E" w:rsidRDefault="006D47E9">
      <w:pPr>
        <w:pStyle w:val="text-osn"/>
        <w:rPr>
          <w:lang w:val="uk-UA"/>
        </w:rPr>
      </w:pPr>
      <w:r w:rsidRPr="0013706E">
        <w:rPr>
          <w:b/>
          <w:lang w:val="uk-UA"/>
        </w:rPr>
        <w:t>16. "Атарва Веди" 3000 років тому вже були відомі в Індії,</w:t>
      </w:r>
      <w:r w:rsidRPr="0013706E">
        <w:rPr>
          <w:lang w:val="uk-UA"/>
        </w:rPr>
        <w:t xml:space="preserve"> "Упанішади"</w:t>
      </w:r>
      <w:r w:rsidR="00A3310F">
        <w:rPr>
          <w:lang w:val="uk-UA"/>
        </w:rPr>
        <w:t xml:space="preserve"> – </w:t>
      </w:r>
      <w:r w:rsidRPr="0013706E">
        <w:rPr>
          <w:lang w:val="uk-UA"/>
        </w:rPr>
        <w:t>2700 років тому. Щоб назви цих священних книг для нас не звучали так по-чужому, як назви священ</w:t>
      </w:r>
      <w:r w:rsidRPr="0013706E">
        <w:rPr>
          <w:lang w:val="uk-UA"/>
        </w:rPr>
        <w:softHyphen/>
        <w:t>них книг "Тора", "Біблія", "Талмуд", "Єван</w:t>
      </w:r>
      <w:r w:rsidRPr="0013706E">
        <w:rPr>
          <w:lang w:val="uk-UA"/>
        </w:rPr>
        <w:softHyphen/>
        <w:t>гелії", "Коран", познайомимося з ними. Слово "Рик" (риґ) значить "Пісня". Воно споріднене з українськими словами</w:t>
      </w:r>
      <w:r w:rsidR="00A3310F">
        <w:rPr>
          <w:lang w:val="uk-UA"/>
        </w:rPr>
        <w:t xml:space="preserve"> – </w:t>
      </w:r>
      <w:r w:rsidRPr="0013706E">
        <w:rPr>
          <w:lang w:val="uk-UA"/>
        </w:rPr>
        <w:t>ркоша, рекоша, рцить, рци, рече, речення, речник. Знаємо, що слово "Веди" значить</w:t>
      </w:r>
      <w:r w:rsidR="00A3310F">
        <w:rPr>
          <w:lang w:val="uk-UA"/>
        </w:rPr>
        <w:t xml:space="preserve"> – </w:t>
      </w:r>
      <w:r w:rsidRPr="0013706E">
        <w:rPr>
          <w:lang w:val="uk-UA"/>
        </w:rPr>
        <w:t>знання, ведання, видати. "Рик Веди"</w:t>
      </w:r>
      <w:r w:rsidR="00A3310F">
        <w:rPr>
          <w:lang w:val="uk-UA"/>
        </w:rPr>
        <w:t xml:space="preserve"> – </w:t>
      </w:r>
      <w:r w:rsidRPr="0013706E">
        <w:rPr>
          <w:lang w:val="uk-UA"/>
        </w:rPr>
        <w:t>"Пісня Знання". І знаємо, що "ата", "атар" чи "іті" значить</w:t>
      </w:r>
      <w:r w:rsidR="00A3310F">
        <w:rPr>
          <w:lang w:val="uk-UA"/>
        </w:rPr>
        <w:t xml:space="preserve"> – </w:t>
      </w:r>
      <w:r w:rsidRPr="0013706E">
        <w:rPr>
          <w:lang w:val="uk-UA"/>
        </w:rPr>
        <w:t>іти. Наприклад, сан</w:t>
      </w:r>
      <w:r w:rsidRPr="0013706E">
        <w:rPr>
          <w:lang w:val="uk-UA"/>
        </w:rPr>
        <w:softHyphen/>
        <w:t>скритські слова "атгаким" (іти з ким), "атгари" (відходити), Атарва</w:t>
      </w:r>
      <w:r w:rsidR="00A3310F">
        <w:rPr>
          <w:lang w:val="uk-UA"/>
        </w:rPr>
        <w:t xml:space="preserve"> – </w:t>
      </w:r>
      <w:r w:rsidRPr="0013706E">
        <w:rPr>
          <w:lang w:val="uk-UA"/>
        </w:rPr>
        <w:t>ім'я старшого сина Брагми. "Атарва Веди"</w:t>
      </w:r>
      <w:r w:rsidR="00A3310F">
        <w:rPr>
          <w:lang w:val="uk-UA"/>
        </w:rPr>
        <w:t xml:space="preserve"> – </w:t>
      </w:r>
      <w:r w:rsidRPr="0013706E">
        <w:rPr>
          <w:lang w:val="uk-UA"/>
        </w:rPr>
        <w:t>Іде пояснення Вед.</w:t>
      </w:r>
    </w:p>
    <w:p w:rsidR="006D47E9" w:rsidRPr="0013706E" w:rsidRDefault="006D47E9">
      <w:pPr>
        <w:pStyle w:val="text-osn"/>
        <w:rPr>
          <w:lang w:val="uk-UA"/>
        </w:rPr>
      </w:pPr>
      <w:r w:rsidRPr="0013706E">
        <w:rPr>
          <w:lang w:val="uk-UA"/>
        </w:rPr>
        <w:t>Слово "упа" у санскриті має декілька зна</w:t>
      </w:r>
      <w:r w:rsidRPr="0013706E">
        <w:rPr>
          <w:lang w:val="uk-UA"/>
        </w:rPr>
        <w:softHyphen/>
        <w:t>чень; ознайомимося, "упадвара" (сторона дверей), "упадана" (подати дань), "упадася" (біля десяти), "упатапа" (утопити, протопити). Санскритське "ні" значить "нижче", звідси</w:t>
      </w:r>
      <w:r w:rsidR="00A3310F">
        <w:rPr>
          <w:lang w:val="uk-UA"/>
        </w:rPr>
        <w:t xml:space="preserve"> – </w:t>
      </w:r>
      <w:r w:rsidRPr="0013706E">
        <w:rPr>
          <w:lang w:val="uk-UA"/>
        </w:rPr>
        <w:t>низ, низина. Творці "Упанішад" казали "Упа</w:t>
      </w:r>
      <w:r w:rsidRPr="0013706E">
        <w:rPr>
          <w:lang w:val="uk-UA"/>
        </w:rPr>
        <w:softHyphen/>
        <w:t>ні</w:t>
      </w:r>
      <w:r w:rsidRPr="0013706E">
        <w:rPr>
          <w:lang w:val="uk-UA"/>
        </w:rPr>
        <w:softHyphen/>
        <w:t>сад", що значить "Поруч нижче (тут) сі</w:t>
      </w:r>
      <w:r w:rsidRPr="0013706E">
        <w:rPr>
          <w:lang w:val="uk-UA"/>
        </w:rPr>
        <w:softHyphen/>
        <w:t>дайте". Літера "с" перейшла в "ш", та в нашій мові вона лишилася</w:t>
      </w:r>
      <w:r w:rsidR="00A3310F">
        <w:rPr>
          <w:lang w:val="uk-UA"/>
        </w:rPr>
        <w:t xml:space="preserve"> – </w:t>
      </w:r>
      <w:r w:rsidRPr="0013706E">
        <w:rPr>
          <w:lang w:val="uk-UA"/>
        </w:rPr>
        <w:t>ми кажемо "сидіти", англійці "сіт", німці</w:t>
      </w:r>
      <w:r w:rsidR="00A3310F">
        <w:rPr>
          <w:lang w:val="uk-UA"/>
        </w:rPr>
        <w:t xml:space="preserve"> – </w:t>
      </w:r>
      <w:r w:rsidRPr="0013706E">
        <w:rPr>
          <w:lang w:val="uk-UA"/>
        </w:rPr>
        <w:t>"зитцен", ірлянці</w:t>
      </w:r>
      <w:r w:rsidR="00A3310F">
        <w:rPr>
          <w:lang w:val="uk-UA"/>
        </w:rPr>
        <w:t xml:space="preserve"> – </w:t>
      </w:r>
      <w:r w:rsidRPr="0013706E">
        <w:rPr>
          <w:lang w:val="uk-UA"/>
        </w:rPr>
        <w:t>"саі</w:t>
      </w:r>
      <w:r w:rsidRPr="0013706E">
        <w:rPr>
          <w:lang w:val="uk-UA"/>
        </w:rPr>
        <w:softHyphen/>
        <w:t>дім". Румуни хоч і вважають себе романським народом (слово "румун" значить "римлянин"), у їхній мові</w:t>
      </w:r>
      <w:r w:rsidR="00A3310F">
        <w:rPr>
          <w:lang w:val="uk-UA"/>
        </w:rPr>
        <w:t xml:space="preserve"> – </w:t>
      </w:r>
      <w:r w:rsidRPr="0013706E">
        <w:rPr>
          <w:lang w:val="uk-UA"/>
        </w:rPr>
        <w:t>половина українських слів, а половина</w:t>
      </w:r>
      <w:r w:rsidR="00A3310F">
        <w:rPr>
          <w:lang w:val="uk-UA"/>
        </w:rPr>
        <w:t xml:space="preserve"> – </w:t>
      </w:r>
      <w:r w:rsidRPr="0013706E">
        <w:rPr>
          <w:lang w:val="uk-UA"/>
        </w:rPr>
        <w:t>латинських, їхнє слово "седеа" (сидіти) більш клониться у сторону "сидіти", ніж</w:t>
      </w:r>
      <w:r w:rsidR="00A3310F">
        <w:rPr>
          <w:lang w:val="uk-UA"/>
        </w:rPr>
        <w:t xml:space="preserve"> – </w:t>
      </w:r>
      <w:r w:rsidRPr="0013706E">
        <w:rPr>
          <w:lang w:val="uk-UA"/>
        </w:rPr>
        <w:t>"седере".</w:t>
      </w:r>
    </w:p>
    <w:p w:rsidR="006D47E9" w:rsidRPr="0013706E" w:rsidRDefault="006D47E9">
      <w:pPr>
        <w:pStyle w:val="text-osn"/>
        <w:rPr>
          <w:lang w:val="uk-UA"/>
        </w:rPr>
      </w:pPr>
      <w:r w:rsidRPr="0013706E">
        <w:rPr>
          <w:lang w:val="uk-UA"/>
        </w:rPr>
        <w:t>"Упанішади"</w:t>
      </w:r>
      <w:r w:rsidR="00A3310F">
        <w:rPr>
          <w:lang w:val="uk-UA"/>
        </w:rPr>
        <w:t xml:space="preserve"> – </w:t>
      </w:r>
      <w:r w:rsidRPr="0013706E">
        <w:rPr>
          <w:lang w:val="uk-UA"/>
        </w:rPr>
        <w:t>священна книга про знання людської поведінки: як сидіти, як розуміти, як молитися, як мислити, як заспокоюватися</w:t>
      </w:r>
      <w:r w:rsidR="00A3310F">
        <w:rPr>
          <w:lang w:val="uk-UA"/>
        </w:rPr>
        <w:t xml:space="preserve"> – </w:t>
      </w:r>
      <w:r w:rsidRPr="0013706E">
        <w:rPr>
          <w:lang w:val="uk-UA"/>
        </w:rPr>
        <w:t>як входити у таїну розумінь "Вед".</w:t>
      </w:r>
    </w:p>
    <w:p w:rsidR="006D47E9" w:rsidRPr="0013706E" w:rsidRDefault="006D47E9">
      <w:pPr>
        <w:pStyle w:val="text-osn"/>
        <w:rPr>
          <w:lang w:val="uk-UA"/>
        </w:rPr>
      </w:pPr>
      <w:r w:rsidRPr="0013706E">
        <w:rPr>
          <w:b/>
          <w:lang w:val="uk-UA"/>
        </w:rPr>
        <w:t>17. Санскритське "бгарата" значить</w:t>
      </w:r>
      <w:r w:rsidR="00A3310F">
        <w:rPr>
          <w:b/>
          <w:lang w:val="uk-UA"/>
        </w:rPr>
        <w:t xml:space="preserve"> – </w:t>
      </w:r>
      <w:r w:rsidRPr="0013706E">
        <w:rPr>
          <w:b/>
          <w:lang w:val="uk-UA"/>
        </w:rPr>
        <w:t>бо</w:t>
      </w:r>
      <w:r w:rsidRPr="0013706E">
        <w:rPr>
          <w:b/>
          <w:lang w:val="uk-UA"/>
        </w:rPr>
        <w:softHyphen/>
        <w:t>ротьба, війна, гарата, гаратання.</w:t>
      </w:r>
      <w:r w:rsidRPr="0013706E">
        <w:rPr>
          <w:lang w:val="uk-UA"/>
        </w:rPr>
        <w:t xml:space="preserve"> Є в нас слова “гаратає”, “гаратник”, “гаратати”. “Не встиг я йому се сказати, а він, як не кинеться на мене, як не почне гаратати мене палицею” (Ів. Франко). “Магабгарата” значить “Могутня боротьба”, “війна”. “Магабгарата”</w:t>
      </w:r>
      <w:r w:rsidR="00A3310F">
        <w:rPr>
          <w:lang w:val="uk-UA"/>
        </w:rPr>
        <w:t xml:space="preserve"> – </w:t>
      </w:r>
      <w:r w:rsidRPr="0013706E">
        <w:rPr>
          <w:lang w:val="uk-UA"/>
        </w:rPr>
        <w:t>велика епічна поема про братів (потомків Бгарати); бгарата</w:t>
      </w:r>
      <w:r w:rsidR="00A3310F">
        <w:rPr>
          <w:lang w:val="uk-UA"/>
        </w:rPr>
        <w:t xml:space="preserve"> – </w:t>
      </w:r>
      <w:r w:rsidRPr="0013706E">
        <w:rPr>
          <w:lang w:val="uk-UA"/>
        </w:rPr>
        <w:t>полководець, воєвода.</w:t>
      </w:r>
    </w:p>
    <w:p w:rsidR="006D47E9" w:rsidRPr="0013706E" w:rsidRDefault="006D47E9">
      <w:pPr>
        <w:pStyle w:val="text-osn"/>
        <w:rPr>
          <w:lang w:val="uk-UA"/>
        </w:rPr>
      </w:pPr>
      <w:r w:rsidRPr="0013706E">
        <w:rPr>
          <w:lang w:val="uk-UA"/>
        </w:rPr>
        <w:t>“Рик Веди”, “Атарва Веди”, “Упанішади”, “Ма</w:t>
      </w:r>
      <w:r w:rsidRPr="0013706E">
        <w:rPr>
          <w:lang w:val="uk-UA"/>
        </w:rPr>
        <w:softHyphen/>
        <w:t>габгарата” старіші, як “Біблія” і твор</w:t>
      </w:r>
      <w:r w:rsidRPr="0013706E">
        <w:rPr>
          <w:lang w:val="uk-UA"/>
        </w:rPr>
        <w:softHyphen/>
        <w:t>чість Геродота. У оповіді “Після Хрещення України (Руси)” написано, що фінікійці на</w:t>
      </w:r>
      <w:r w:rsidRPr="0013706E">
        <w:rPr>
          <w:lang w:val="uk-UA"/>
        </w:rPr>
        <w:softHyphen/>
        <w:t>вчили греків писати, показавши їм алфавіт, який вони (фінікійці) позичили у сумеріян.</w:t>
      </w:r>
    </w:p>
    <w:p w:rsidR="006D47E9" w:rsidRPr="0013706E" w:rsidRDefault="006D47E9">
      <w:pPr>
        <w:pStyle w:val="text-osn"/>
        <w:rPr>
          <w:lang w:val="uk-UA"/>
        </w:rPr>
      </w:pPr>
      <w:r w:rsidRPr="0013706E">
        <w:rPr>
          <w:lang w:val="uk-UA"/>
        </w:rPr>
        <w:t>Гебреї вперше побачили алфавітні знаки (очевидно, малодосконалі) 2700 років тому: маю на увазі примітивні риси календаря Ґе</w:t>
      </w:r>
      <w:r w:rsidRPr="0013706E">
        <w:rPr>
          <w:lang w:val="uk-UA"/>
        </w:rPr>
        <w:softHyphen/>
        <w:t xml:space="preserve">зера, запис Шілома. Літера, яка нагадувала схематичне </w:t>
      </w:r>
      <w:r w:rsidRPr="0013706E">
        <w:rPr>
          <w:lang w:val="uk-UA"/>
        </w:rPr>
        <w:lastRenderedPageBreak/>
        <w:t>зображення бика, була гебреями названа “алеп”, що значить “бик”. Вебстер пише, що слово “алеп” гебреями позичене у фінікійців. Слово “бет” у гебреїв значить “дім”. Наприклад, “Бетшеан” (дім відпочин</w:t>
      </w:r>
      <w:r w:rsidRPr="0013706E">
        <w:rPr>
          <w:lang w:val="uk-UA"/>
        </w:rPr>
        <w:softHyphen/>
        <w:t>ку), “Бетезел” (дім сусідній), “Бетлегем” (дім, у якому є хліб); українці вимовляють “Бет</w:t>
      </w:r>
      <w:r w:rsidRPr="0013706E">
        <w:rPr>
          <w:lang w:val="uk-UA"/>
        </w:rPr>
        <w:softHyphen/>
        <w:t>легем” як “Вифлиєм”. Алепбет</w:t>
      </w:r>
      <w:r w:rsidR="00A3310F">
        <w:rPr>
          <w:lang w:val="uk-UA"/>
        </w:rPr>
        <w:t xml:space="preserve"> – </w:t>
      </w:r>
      <w:r w:rsidRPr="0013706E">
        <w:rPr>
          <w:lang w:val="uk-UA"/>
        </w:rPr>
        <w:t>алфабет, алфавіт.</w:t>
      </w:r>
    </w:p>
    <w:p w:rsidR="006D47E9" w:rsidRPr="0013706E" w:rsidRDefault="006D47E9">
      <w:pPr>
        <w:pStyle w:val="text-osn"/>
        <w:rPr>
          <w:lang w:val="uk-UA"/>
        </w:rPr>
      </w:pPr>
      <w:r w:rsidRPr="0013706E">
        <w:rPr>
          <w:lang w:val="uk-UA"/>
        </w:rPr>
        <w:t>Арамейські і фінікійські письмена старіші, як гебрейські. У східних арамейців 2600 років тому гебреї позичили “алепбет”. Маючи “алепбет”, пророки-рабіни Езикієл-Ездра 2500—2450 років тому написали “Тору” (П’я</w:t>
      </w:r>
      <w:r w:rsidRPr="0013706E">
        <w:rPr>
          <w:lang w:val="uk-UA"/>
        </w:rPr>
        <w:softHyphen/>
        <w:t>тикнижжя Мойсея). Тексти “Тори” писані про</w:t>
      </w:r>
      <w:r w:rsidRPr="0013706E">
        <w:rPr>
          <w:lang w:val="uk-UA"/>
        </w:rPr>
        <w:softHyphen/>
        <w:t>роком-рабіном Ездрою (через граматичну невпорядкованість) були тяжкі для зрозу</w:t>
      </w:r>
      <w:r w:rsidRPr="0013706E">
        <w:rPr>
          <w:lang w:val="uk-UA"/>
        </w:rPr>
        <w:softHyphen/>
        <w:t>міння.</w:t>
      </w:r>
    </w:p>
    <w:p w:rsidR="006D47E9" w:rsidRPr="0013706E" w:rsidRDefault="006D47E9">
      <w:pPr>
        <w:pStyle w:val="text-osn"/>
        <w:rPr>
          <w:lang w:val="uk-UA"/>
        </w:rPr>
      </w:pPr>
      <w:r w:rsidRPr="0013706E">
        <w:rPr>
          <w:lang w:val="uk-UA"/>
        </w:rPr>
        <w:t>2300-2200 років тому в Єгипті рабіни зредагували писання пророка-рабіна Ездри, переклавши їх на грецьку мову. Немає мож</w:t>
      </w:r>
      <w:r w:rsidRPr="0013706E">
        <w:rPr>
          <w:lang w:val="uk-UA"/>
        </w:rPr>
        <w:softHyphen/>
        <w:t>ливости перевірити, чи тексти сьогоднішньої “Біблії” (П’ятикнижжя Мойсея) справді відповідають тектам Езикіела-Ездри: рукопи</w:t>
      </w:r>
      <w:r w:rsidRPr="0013706E">
        <w:rPr>
          <w:lang w:val="uk-UA"/>
        </w:rPr>
        <w:softHyphen/>
        <w:t>си Езикіела-Ездри знищені. Геродот наро</w:t>
      </w:r>
      <w:r w:rsidRPr="0013706E">
        <w:rPr>
          <w:lang w:val="uk-UA"/>
        </w:rPr>
        <w:softHyphen/>
        <w:t>дився між 490 і 480 роками до “нашої ери” в Малій Азії.</w:t>
      </w:r>
    </w:p>
    <w:p w:rsidR="006D47E9" w:rsidRPr="0013706E" w:rsidRDefault="006D47E9">
      <w:pPr>
        <w:pStyle w:val="text-osn"/>
        <w:rPr>
          <w:lang w:val="uk-UA"/>
        </w:rPr>
      </w:pPr>
      <w:r w:rsidRPr="0013706E">
        <w:rPr>
          <w:b/>
          <w:lang w:val="uk-UA"/>
        </w:rPr>
        <w:t>18. Україна (Русь) під час хрещення була жорстоко скривджена,</w:t>
      </w:r>
      <w:r w:rsidRPr="0013706E">
        <w:rPr>
          <w:lang w:val="uk-UA"/>
        </w:rPr>
        <w:t xml:space="preserve"> її письмена попалені. Індія не була вогнем і мечем навернена на віру Христову, її письмена збережені. Не зважаючи на те, що санскрит сьогодні вважається мерт</w:t>
      </w:r>
      <w:r w:rsidRPr="0013706E">
        <w:rPr>
          <w:lang w:val="uk-UA"/>
        </w:rPr>
        <w:softHyphen/>
        <w:t>вою мовою, в ній пульсує життя. Санскрит мені допомагає (при допомозі порівняння) пізнати історію життя слів, якими названі ріки України (Руси).</w:t>
      </w:r>
    </w:p>
    <w:p w:rsidR="006D47E9" w:rsidRPr="0013706E" w:rsidRDefault="006D47E9">
      <w:pPr>
        <w:pStyle w:val="text-osn"/>
        <w:rPr>
          <w:lang w:val="uk-UA"/>
        </w:rPr>
      </w:pPr>
      <w:r w:rsidRPr="0013706E">
        <w:rPr>
          <w:lang w:val="uk-UA"/>
        </w:rPr>
        <w:t>У санскриті слово “рая” значить</w:t>
      </w:r>
      <w:r w:rsidR="00A3310F">
        <w:rPr>
          <w:lang w:val="uk-UA"/>
        </w:rPr>
        <w:t xml:space="preserve"> – </w:t>
      </w:r>
      <w:r w:rsidRPr="0013706E">
        <w:rPr>
          <w:lang w:val="uk-UA"/>
        </w:rPr>
        <w:t>течія. Хоч до етимологічних міркувань М. Фасмера я ставлюся з застереженням, вважаю його по</w:t>
      </w:r>
      <w:r w:rsidRPr="0013706E">
        <w:rPr>
          <w:lang w:val="uk-UA"/>
        </w:rPr>
        <w:softHyphen/>
        <w:t>яснення, що слово “ріка” походить від санс</w:t>
      </w:r>
      <w:r w:rsidRPr="0013706E">
        <w:rPr>
          <w:lang w:val="uk-UA"/>
        </w:rPr>
        <w:softHyphen/>
        <w:t>критського слова “рая”, правильне. Невипад</w:t>
      </w:r>
      <w:r w:rsidRPr="0013706E">
        <w:rPr>
          <w:lang w:val="uk-UA"/>
        </w:rPr>
        <w:softHyphen/>
        <w:t>ково назва ріки Рейн споріднена з словом “рая”. І англійське “рейн” (дощ) споріднене з словом “рая”. У нас “раяти” вважається сино</w:t>
      </w:r>
      <w:r w:rsidRPr="0013706E">
        <w:rPr>
          <w:lang w:val="uk-UA"/>
        </w:rPr>
        <w:softHyphen/>
        <w:t>німом “радити”. Санскритське “раджа” (рад</w:t>
      </w:r>
      <w:r w:rsidRPr="0013706E">
        <w:rPr>
          <w:lang w:val="uk-UA"/>
        </w:rPr>
        <w:softHyphen/>
        <w:t>ник, володар, вельможа), а “магараджа”</w:t>
      </w:r>
      <w:r w:rsidR="00A3310F">
        <w:rPr>
          <w:lang w:val="uk-UA"/>
        </w:rPr>
        <w:t xml:space="preserve"> – </w:t>
      </w:r>
      <w:r w:rsidRPr="0013706E">
        <w:rPr>
          <w:lang w:val="uk-UA"/>
        </w:rPr>
        <w:t>могутній володар. Санскритське слово “рая” має два значення</w:t>
      </w:r>
      <w:r w:rsidR="00A3310F">
        <w:rPr>
          <w:lang w:val="uk-UA"/>
        </w:rPr>
        <w:t xml:space="preserve"> – </w:t>
      </w:r>
      <w:r w:rsidRPr="0013706E">
        <w:rPr>
          <w:lang w:val="uk-UA"/>
        </w:rPr>
        <w:t>течія і царство. Рая Де</w:t>
      </w:r>
      <w:r w:rsidRPr="0013706E">
        <w:rPr>
          <w:lang w:val="uk-UA"/>
        </w:rPr>
        <w:softHyphen/>
        <w:t>напра</w:t>
      </w:r>
      <w:r w:rsidR="00A3310F">
        <w:rPr>
          <w:lang w:val="uk-UA"/>
        </w:rPr>
        <w:t xml:space="preserve"> – </w:t>
      </w:r>
      <w:r w:rsidRPr="0013706E">
        <w:rPr>
          <w:lang w:val="uk-UA"/>
        </w:rPr>
        <w:t>течія (володіння) Дніпра.</w:t>
      </w:r>
    </w:p>
    <w:p w:rsidR="006D47E9" w:rsidRPr="0013706E" w:rsidRDefault="006D47E9">
      <w:pPr>
        <w:pStyle w:val="text-osn"/>
        <w:rPr>
          <w:lang w:val="uk-UA"/>
        </w:rPr>
      </w:pPr>
      <w:r w:rsidRPr="0013706E">
        <w:rPr>
          <w:b/>
          <w:lang w:val="uk-UA"/>
        </w:rPr>
        <w:t>19. Дніпро</w:t>
      </w:r>
      <w:r w:rsidR="00A3310F">
        <w:rPr>
          <w:b/>
          <w:lang w:val="uk-UA"/>
        </w:rPr>
        <w:t xml:space="preserve"> – </w:t>
      </w:r>
      <w:r w:rsidRPr="0013706E">
        <w:rPr>
          <w:b/>
          <w:lang w:val="uk-UA"/>
        </w:rPr>
        <w:t>священна рая (ріка) всесвіт</w:t>
      </w:r>
      <w:r w:rsidRPr="0013706E">
        <w:rPr>
          <w:b/>
          <w:lang w:val="uk-UA"/>
        </w:rPr>
        <w:softHyphen/>
        <w:t>ньої Мізинсько-Трипільської культури.</w:t>
      </w:r>
      <w:r w:rsidRPr="0013706E">
        <w:rPr>
          <w:lang w:val="uk-UA"/>
        </w:rPr>
        <w:t xml:space="preserve"> На назву “Дніпро” не можна дивитися тільки з погляду мовного. У назві “Дніпро” б’ється серце стародавньої історії України (Руси). Їй треба повернути її первісний священний зміст, щоб перед українцями (русичами) відкрилася таємниця їхньої великої самобутньої історії.</w:t>
      </w:r>
    </w:p>
    <w:p w:rsidR="006D47E9" w:rsidRPr="0013706E" w:rsidRDefault="006D47E9">
      <w:pPr>
        <w:pStyle w:val="text-osn"/>
        <w:rPr>
          <w:lang w:val="uk-UA"/>
        </w:rPr>
      </w:pPr>
      <w:r w:rsidRPr="0013706E">
        <w:rPr>
          <w:lang w:val="uk-UA"/>
        </w:rPr>
        <w:t>Ріка Дніпро в різні часи різними народами була по-різному названа. Турки казали</w:t>
      </w:r>
      <w:r w:rsidR="00A3310F">
        <w:rPr>
          <w:lang w:val="uk-UA"/>
        </w:rPr>
        <w:t xml:space="preserve"> – </w:t>
      </w:r>
      <w:r w:rsidRPr="0013706E">
        <w:rPr>
          <w:lang w:val="uk-UA"/>
        </w:rPr>
        <w:t>Узу; татари</w:t>
      </w:r>
      <w:r w:rsidR="00A3310F">
        <w:rPr>
          <w:lang w:val="uk-UA"/>
        </w:rPr>
        <w:t xml:space="preserve"> – </w:t>
      </w:r>
      <w:r w:rsidRPr="0013706E">
        <w:rPr>
          <w:lang w:val="uk-UA"/>
        </w:rPr>
        <w:t>Ексі; генуезці</w:t>
      </w:r>
      <w:r w:rsidR="00A3310F">
        <w:rPr>
          <w:lang w:val="uk-UA"/>
        </w:rPr>
        <w:t xml:space="preserve"> – </w:t>
      </w:r>
      <w:r w:rsidRPr="0013706E">
        <w:rPr>
          <w:lang w:val="uk-UA"/>
        </w:rPr>
        <w:t>Люозен; на мапі Вісконтія в 1381 році</w:t>
      </w:r>
      <w:r w:rsidR="00A3310F">
        <w:rPr>
          <w:lang w:val="uk-UA"/>
        </w:rPr>
        <w:t xml:space="preserve"> – </w:t>
      </w:r>
      <w:r w:rsidRPr="0013706E">
        <w:rPr>
          <w:lang w:val="uk-UA"/>
        </w:rPr>
        <w:t>Еліче; греки</w:t>
      </w:r>
      <w:r w:rsidR="00A3310F">
        <w:rPr>
          <w:lang w:val="uk-UA"/>
        </w:rPr>
        <w:t xml:space="preserve"> – </w:t>
      </w:r>
      <w:r w:rsidRPr="0013706E">
        <w:rPr>
          <w:lang w:val="uk-UA"/>
        </w:rPr>
        <w:t>Бористен. Учений П. Шафарик вважає, що назва ріки Бористен “чисто слов’янська”, значить</w:t>
      </w:r>
      <w:r w:rsidR="00A3310F">
        <w:rPr>
          <w:lang w:val="uk-UA"/>
        </w:rPr>
        <w:t xml:space="preserve"> – </w:t>
      </w:r>
      <w:r w:rsidRPr="0013706E">
        <w:rPr>
          <w:lang w:val="uk-UA"/>
        </w:rPr>
        <w:t>Берестина, Берестова, Березина. Римляни у 2-му столітті ери Христової казали “Данупріс”. Вони назву нашої ріки вимовили по-нашому, трохи її златинізувавши.</w:t>
      </w:r>
    </w:p>
    <w:p w:rsidR="006D47E9" w:rsidRPr="0013706E" w:rsidRDefault="006D47E9">
      <w:pPr>
        <w:pStyle w:val="text-osn"/>
        <w:rPr>
          <w:lang w:val="uk-UA"/>
        </w:rPr>
      </w:pPr>
      <w:r w:rsidRPr="0013706E">
        <w:rPr>
          <w:lang w:val="uk-UA"/>
        </w:rPr>
        <w:t>У санскриті (у “Рик Ведах”) слово “дена” значить</w:t>
      </w:r>
      <w:r w:rsidR="00A3310F">
        <w:rPr>
          <w:lang w:val="uk-UA"/>
        </w:rPr>
        <w:t xml:space="preserve"> – </w:t>
      </w:r>
      <w:r w:rsidRPr="0013706E">
        <w:rPr>
          <w:lang w:val="uk-UA"/>
        </w:rPr>
        <w:t>океан, ріка, збір води. Найчастіше слово “дена” в значенні “ріка” вживається у санскритських словниках “Амарашінга” і “Гемасандра”. У “Магабгараті” Дена</w:t>
      </w:r>
      <w:r w:rsidR="00A3310F">
        <w:rPr>
          <w:lang w:val="uk-UA"/>
        </w:rPr>
        <w:t xml:space="preserve"> – </w:t>
      </w:r>
      <w:r w:rsidRPr="0013706E">
        <w:rPr>
          <w:lang w:val="uk-UA"/>
        </w:rPr>
        <w:t>свя</w:t>
      </w:r>
      <w:r w:rsidRPr="0013706E">
        <w:rPr>
          <w:lang w:val="uk-UA"/>
        </w:rPr>
        <w:softHyphen/>
        <w:t>щенне ім’я Дева. Див (Дева, Девус, Теос)</w:t>
      </w:r>
      <w:r w:rsidR="00A3310F">
        <w:rPr>
          <w:lang w:val="uk-UA"/>
        </w:rPr>
        <w:t xml:space="preserve"> – </w:t>
      </w:r>
      <w:r w:rsidRPr="0013706E">
        <w:rPr>
          <w:lang w:val="uk-UA"/>
        </w:rPr>
        <w:t>Бог Оріяни (України-Руси). І Дена (чи Дана)</w:t>
      </w:r>
      <w:r w:rsidR="00A3310F">
        <w:rPr>
          <w:lang w:val="uk-UA"/>
        </w:rPr>
        <w:t xml:space="preserve"> – </w:t>
      </w:r>
      <w:r w:rsidRPr="0013706E">
        <w:rPr>
          <w:lang w:val="uk-UA"/>
        </w:rPr>
        <w:t>ім’я доньки Дивової (Девової), тобто Бо</w:t>
      </w:r>
      <w:r w:rsidRPr="0013706E">
        <w:rPr>
          <w:lang w:val="uk-UA"/>
        </w:rPr>
        <w:softHyphen/>
        <w:t>жої.</w:t>
      </w:r>
    </w:p>
    <w:p w:rsidR="006D47E9" w:rsidRPr="0013706E" w:rsidRDefault="006D47E9">
      <w:pPr>
        <w:pStyle w:val="text-osn"/>
        <w:rPr>
          <w:lang w:val="uk-UA"/>
        </w:rPr>
      </w:pPr>
      <w:r w:rsidRPr="0013706E">
        <w:rPr>
          <w:lang w:val="uk-UA"/>
        </w:rPr>
        <w:t>(З санскритського кореня “дю” (чи “ду”, “д’ю”), що значить</w:t>
      </w:r>
      <w:r w:rsidR="00A3310F">
        <w:rPr>
          <w:lang w:val="uk-UA"/>
        </w:rPr>
        <w:t xml:space="preserve"> – </w:t>
      </w:r>
      <w:r w:rsidRPr="0013706E">
        <w:rPr>
          <w:lang w:val="uk-UA"/>
        </w:rPr>
        <w:t>доїти, молоко давати, виникло слово “дена”. Дена (Деіна) життє</w:t>
      </w:r>
      <w:r w:rsidRPr="0013706E">
        <w:rPr>
          <w:lang w:val="uk-UA"/>
        </w:rPr>
        <w:softHyphen/>
        <w:t>дайна; вона помагає коровам, які пасуться на її долинах, творити “дену”; і в санскриті слово “дена” також означає “молоко”).</w:t>
      </w:r>
    </w:p>
    <w:p w:rsidR="006D47E9" w:rsidRPr="0013706E" w:rsidRDefault="006D47E9">
      <w:pPr>
        <w:pStyle w:val="text-osn"/>
        <w:rPr>
          <w:lang w:val="uk-UA"/>
        </w:rPr>
      </w:pPr>
      <w:r w:rsidRPr="0013706E">
        <w:rPr>
          <w:b/>
          <w:lang w:val="uk-UA"/>
        </w:rPr>
        <w:t>20. У Оріяні (Україні-Русі) рая Дена най</w:t>
      </w:r>
      <w:r w:rsidRPr="0013706E">
        <w:rPr>
          <w:b/>
          <w:lang w:val="uk-UA"/>
        </w:rPr>
        <w:softHyphen/>
        <w:t xml:space="preserve">більша і найбагатша, </w:t>
      </w:r>
      <w:r w:rsidRPr="0013706E">
        <w:rPr>
          <w:lang w:val="uk-UA"/>
        </w:rPr>
        <w:t>рая Дена медом і молоком текуча. Дена пливучи, з’єднується з царством свари (неба); у світ рая Дени восени летять птахи, і з рая (раю, вираю) вони весною повертаються. (Українські перекладачі “Біб</w:t>
      </w:r>
      <w:r w:rsidRPr="0013706E">
        <w:rPr>
          <w:lang w:val="uk-UA"/>
        </w:rPr>
        <w:softHyphen/>
        <w:t>лії” слово “еден”, що значить “сад”, перекла</w:t>
      </w:r>
      <w:r w:rsidRPr="0013706E">
        <w:rPr>
          <w:lang w:val="uk-UA"/>
        </w:rPr>
        <w:softHyphen/>
        <w:t>ли, як “рай”).</w:t>
      </w:r>
    </w:p>
    <w:p w:rsidR="006D47E9" w:rsidRPr="0013706E" w:rsidRDefault="006D47E9">
      <w:pPr>
        <w:pStyle w:val="text-osn"/>
        <w:rPr>
          <w:lang w:val="uk-UA"/>
        </w:rPr>
      </w:pPr>
      <w:r w:rsidRPr="0013706E">
        <w:rPr>
          <w:lang w:val="uk-UA"/>
        </w:rPr>
        <w:t>Слово “пра” оріяни (трипільці) вживали в значенні “перша”; “прадід”, “правнук”, “пра</w:t>
      </w:r>
      <w:r w:rsidRPr="0013706E">
        <w:rPr>
          <w:lang w:val="uk-UA"/>
        </w:rPr>
        <w:softHyphen/>
        <w:t>бог”. У санскриті слово “пра” значить</w:t>
      </w:r>
      <w:r w:rsidR="00A3310F">
        <w:rPr>
          <w:lang w:val="uk-UA"/>
        </w:rPr>
        <w:t xml:space="preserve"> – </w:t>
      </w:r>
      <w:r w:rsidRPr="0013706E">
        <w:rPr>
          <w:lang w:val="uk-UA"/>
        </w:rPr>
        <w:t>перша, первопочата. Вдумаймося у значення санскритських слів “прабгу” (передбуття), “прамрі” (передсмертя), “прарук” (прорі</w:t>
      </w:r>
      <w:r w:rsidRPr="0013706E">
        <w:rPr>
          <w:lang w:val="uk-UA"/>
        </w:rPr>
        <w:softHyphen/>
        <w:t>кати, пророк), “правад” (проголошувати знання, від “вад”</w:t>
      </w:r>
      <w:r w:rsidR="00A3310F">
        <w:rPr>
          <w:lang w:val="uk-UA"/>
        </w:rPr>
        <w:t xml:space="preserve"> – </w:t>
      </w:r>
      <w:r w:rsidRPr="0013706E">
        <w:rPr>
          <w:lang w:val="uk-UA"/>
        </w:rPr>
        <w:t>ведати, знати).</w:t>
      </w:r>
    </w:p>
    <w:p w:rsidR="006D47E9" w:rsidRPr="0013706E" w:rsidRDefault="006D47E9">
      <w:pPr>
        <w:pStyle w:val="text-osn"/>
        <w:rPr>
          <w:lang w:val="uk-UA"/>
        </w:rPr>
      </w:pPr>
      <w:r w:rsidRPr="0013706E">
        <w:rPr>
          <w:lang w:val="uk-UA"/>
        </w:rPr>
        <w:t>Правара</w:t>
      </w:r>
      <w:r w:rsidR="00A3310F">
        <w:rPr>
          <w:lang w:val="uk-UA"/>
        </w:rPr>
        <w:t xml:space="preserve"> – </w:t>
      </w:r>
      <w:r w:rsidRPr="0013706E">
        <w:rPr>
          <w:lang w:val="uk-UA"/>
        </w:rPr>
        <w:t>назва ріки в Індії, яка впадає в ріку Годавара. Знаємо, що “вара” значить</w:t>
      </w:r>
      <w:r w:rsidR="00A3310F">
        <w:rPr>
          <w:lang w:val="uk-UA"/>
        </w:rPr>
        <w:t xml:space="preserve"> – </w:t>
      </w:r>
      <w:r w:rsidRPr="0013706E">
        <w:rPr>
          <w:lang w:val="uk-UA"/>
        </w:rPr>
        <w:t>вода, пар. У нас слово “пра” (приставка) також вимовляється, як “про”</w:t>
      </w:r>
      <w:r w:rsidR="00A3310F">
        <w:rPr>
          <w:lang w:val="uk-UA"/>
        </w:rPr>
        <w:t xml:space="preserve"> – </w:t>
      </w:r>
      <w:r w:rsidRPr="0013706E">
        <w:rPr>
          <w:lang w:val="uk-UA"/>
        </w:rPr>
        <w:t>провідник (пе</w:t>
      </w:r>
      <w:r w:rsidRPr="0013706E">
        <w:rPr>
          <w:lang w:val="uk-UA"/>
        </w:rPr>
        <w:softHyphen/>
        <w:t>ред ведучий), пророк (наперед речучий). У латині</w:t>
      </w:r>
      <w:r w:rsidR="00A3310F">
        <w:rPr>
          <w:lang w:val="uk-UA"/>
        </w:rPr>
        <w:t xml:space="preserve"> – </w:t>
      </w:r>
      <w:r w:rsidRPr="0013706E">
        <w:rPr>
          <w:lang w:val="uk-UA"/>
        </w:rPr>
        <w:t>про, у литовців</w:t>
      </w:r>
      <w:r w:rsidR="00A3310F">
        <w:rPr>
          <w:lang w:val="uk-UA"/>
        </w:rPr>
        <w:t xml:space="preserve"> – </w:t>
      </w:r>
      <w:r w:rsidRPr="0013706E">
        <w:rPr>
          <w:lang w:val="uk-UA"/>
        </w:rPr>
        <w:t>пра, у греків</w:t>
      </w:r>
      <w:r w:rsidR="00A3310F">
        <w:rPr>
          <w:lang w:val="uk-UA"/>
        </w:rPr>
        <w:t xml:space="preserve"> – </w:t>
      </w:r>
      <w:r w:rsidRPr="0013706E">
        <w:rPr>
          <w:lang w:val="uk-UA"/>
        </w:rPr>
        <w:t>про, у німців</w:t>
      </w:r>
      <w:r w:rsidR="00A3310F">
        <w:rPr>
          <w:lang w:val="uk-UA"/>
        </w:rPr>
        <w:t xml:space="preserve"> – </w:t>
      </w:r>
      <w:r w:rsidRPr="0013706E">
        <w:rPr>
          <w:lang w:val="uk-UA"/>
        </w:rPr>
        <w:t>фор.</w:t>
      </w:r>
    </w:p>
    <w:p w:rsidR="006D47E9" w:rsidRPr="0013706E" w:rsidRDefault="006D47E9">
      <w:pPr>
        <w:pStyle w:val="text-osn"/>
        <w:rPr>
          <w:lang w:val="uk-UA"/>
        </w:rPr>
      </w:pPr>
      <w:r w:rsidRPr="0013706E">
        <w:rPr>
          <w:b/>
          <w:lang w:val="uk-UA"/>
        </w:rPr>
        <w:t>21. Денапра</w:t>
      </w:r>
      <w:r w:rsidR="00A3310F">
        <w:rPr>
          <w:b/>
          <w:lang w:val="uk-UA"/>
        </w:rPr>
        <w:t xml:space="preserve"> – </w:t>
      </w:r>
      <w:r w:rsidRPr="0013706E">
        <w:rPr>
          <w:b/>
          <w:lang w:val="uk-UA"/>
        </w:rPr>
        <w:t>перша рая (течія) України (Руси).</w:t>
      </w:r>
      <w:r w:rsidRPr="0013706E">
        <w:rPr>
          <w:lang w:val="uk-UA"/>
        </w:rPr>
        <w:t xml:space="preserve"> Сьогодні ми знаємо, що Вона простягається на </w:t>
      </w:r>
      <w:smartTag w:uri="urn:schemas-microsoft-com:office:smarttags" w:element="metricconverter">
        <w:smartTagPr>
          <w:attr w:name="ProductID" w:val="2227 кілометрів"/>
        </w:smartTagPr>
        <w:r w:rsidRPr="0013706E">
          <w:rPr>
            <w:lang w:val="uk-UA"/>
          </w:rPr>
          <w:t>2227 кілометрів</w:t>
        </w:r>
      </w:smartTag>
      <w:r w:rsidRPr="0013706E">
        <w:rPr>
          <w:lang w:val="uk-UA"/>
        </w:rPr>
        <w:t>. Якщо ми тепер кажемо “ріка Дніпро”, і в цей же час вважаємо, що Дніпро</w:t>
      </w:r>
      <w:r w:rsidR="00A3310F">
        <w:rPr>
          <w:lang w:val="uk-UA"/>
        </w:rPr>
        <w:t xml:space="preserve"> – </w:t>
      </w:r>
      <w:r w:rsidRPr="0013706E">
        <w:rPr>
          <w:lang w:val="uk-UA"/>
        </w:rPr>
        <w:t>це він, а не вона (ріка</w:t>
      </w:r>
      <w:r w:rsidR="00A3310F">
        <w:rPr>
          <w:lang w:val="uk-UA"/>
        </w:rPr>
        <w:t xml:space="preserve"> – </w:t>
      </w:r>
      <w:r w:rsidRPr="0013706E">
        <w:rPr>
          <w:lang w:val="uk-UA"/>
        </w:rPr>
        <w:t>вона), то це означає, що ми свідчимо, що від 988 року починаючи, наша рідна мова жила в полоні приниження: вона була при</w:t>
      </w:r>
      <w:r w:rsidRPr="0013706E">
        <w:rPr>
          <w:lang w:val="uk-UA"/>
        </w:rPr>
        <w:softHyphen/>
        <w:t>нижена творцями церковно-слов’янщини; во</w:t>
      </w:r>
      <w:r w:rsidRPr="0013706E">
        <w:rPr>
          <w:lang w:val="uk-UA"/>
        </w:rPr>
        <w:softHyphen/>
        <w:t>на була принижена татарами; вона була при</w:t>
      </w:r>
      <w:r w:rsidRPr="0013706E">
        <w:rPr>
          <w:lang w:val="uk-UA"/>
        </w:rPr>
        <w:softHyphen/>
        <w:t>нижена ізуїтами, москвинськими фельдфебе</w:t>
      </w:r>
      <w:r w:rsidRPr="0013706E">
        <w:rPr>
          <w:lang w:val="uk-UA"/>
        </w:rPr>
        <w:softHyphen/>
        <w:t>лями.</w:t>
      </w:r>
    </w:p>
    <w:p w:rsidR="006D47E9" w:rsidRPr="0013706E" w:rsidRDefault="006D47E9">
      <w:pPr>
        <w:pStyle w:val="text-osn"/>
        <w:rPr>
          <w:lang w:val="uk-UA"/>
        </w:rPr>
      </w:pPr>
      <w:r w:rsidRPr="0013706E">
        <w:rPr>
          <w:lang w:val="uk-UA"/>
        </w:rPr>
        <w:t>Рая Денапра</w:t>
      </w:r>
      <w:r w:rsidR="00A3310F">
        <w:rPr>
          <w:lang w:val="uk-UA"/>
        </w:rPr>
        <w:t xml:space="preserve"> – </w:t>
      </w:r>
      <w:r w:rsidRPr="0013706E">
        <w:rPr>
          <w:lang w:val="uk-UA"/>
        </w:rPr>
        <w:t>донька Паржяни (Па</w:t>
      </w:r>
      <w:r w:rsidRPr="0013706E">
        <w:rPr>
          <w:lang w:val="uk-UA"/>
        </w:rPr>
        <w:softHyphen/>
        <w:t xml:space="preserve">р’яни). (Про етимологію імен богів України (Руси) оповідаю у оповіді “Після Хрещення України-Руси”. Сьогодні я оглянув книгу “Нехристиянські </w:t>
      </w:r>
      <w:r w:rsidRPr="0013706E">
        <w:rPr>
          <w:lang w:val="uk-UA"/>
        </w:rPr>
        <w:lastRenderedPageBreak/>
        <w:t>Релігії”, видану в Ню Йорку в 1963 році Колумбійським університетом (Департаментом релігії). І був здивований, що не я одинокий тверджу, що Паржяна (Бог Ведійський)</w:t>
      </w:r>
      <w:r w:rsidR="00A3310F">
        <w:rPr>
          <w:lang w:val="uk-UA"/>
        </w:rPr>
        <w:t xml:space="preserve"> – </w:t>
      </w:r>
      <w:r w:rsidRPr="0013706E">
        <w:rPr>
          <w:lang w:val="uk-UA"/>
        </w:rPr>
        <w:t>це Перун (слово “перун”, як знаємо, монахами було для глуму створене з слова Пар’яна). У книзі “Нехристиянські Ре</w:t>
      </w:r>
      <w:r w:rsidRPr="0013706E">
        <w:rPr>
          <w:lang w:val="uk-UA"/>
        </w:rPr>
        <w:softHyphen/>
        <w:t>лігії” (на стор. 229) пишеться, що “бог Пар</w:t>
      </w:r>
      <w:r w:rsidRPr="0013706E">
        <w:rPr>
          <w:lang w:val="uk-UA"/>
        </w:rPr>
        <w:softHyphen/>
        <w:t>жяна згадується у Ведах”, “етимологічно Паржяна є ідентичний з слов’янським богом Перуном”).</w:t>
      </w:r>
    </w:p>
    <w:p w:rsidR="006D47E9" w:rsidRPr="0013706E" w:rsidRDefault="006D47E9">
      <w:pPr>
        <w:pStyle w:val="text-osn"/>
        <w:rPr>
          <w:lang w:val="uk-UA"/>
        </w:rPr>
      </w:pPr>
      <w:r w:rsidRPr="0013706E">
        <w:rPr>
          <w:b/>
          <w:lang w:val="uk-UA"/>
        </w:rPr>
        <w:t>22. Паржяна живить свою доньку Дену (Да</w:t>
      </w:r>
      <w:r w:rsidRPr="0013706E">
        <w:rPr>
          <w:b/>
          <w:lang w:val="uk-UA"/>
        </w:rPr>
        <w:softHyphen/>
        <w:t>ну) сваржою (небесною) варою (водою, дощем).</w:t>
      </w:r>
      <w:r w:rsidRPr="0013706E">
        <w:rPr>
          <w:lang w:val="uk-UA"/>
        </w:rPr>
        <w:t xml:space="preserve"> Денапра</w:t>
      </w:r>
      <w:r w:rsidR="00A3310F">
        <w:rPr>
          <w:lang w:val="uk-UA"/>
        </w:rPr>
        <w:t xml:space="preserve"> – </w:t>
      </w:r>
      <w:r w:rsidRPr="0013706E">
        <w:rPr>
          <w:lang w:val="uk-UA"/>
        </w:rPr>
        <w:t>свята мати, вона живить рідних дітей (внуків Дажбожих) життє</w:t>
      </w:r>
      <w:r w:rsidRPr="0013706E">
        <w:rPr>
          <w:lang w:val="uk-UA"/>
        </w:rPr>
        <w:softHyphen/>
        <w:t>твор</w:t>
      </w:r>
      <w:r w:rsidRPr="0013706E">
        <w:rPr>
          <w:lang w:val="uk-UA"/>
        </w:rPr>
        <w:softHyphen/>
        <w:t>ною (божест</w:t>
      </w:r>
      <w:r w:rsidRPr="0013706E">
        <w:rPr>
          <w:lang w:val="uk-UA"/>
        </w:rPr>
        <w:softHyphen/>
        <w:t>ве</w:t>
      </w:r>
      <w:r w:rsidRPr="0013706E">
        <w:rPr>
          <w:lang w:val="uk-UA"/>
        </w:rPr>
        <w:softHyphen/>
        <w:t>ною) росою, її діти</w:t>
      </w:r>
      <w:r w:rsidR="00A3310F">
        <w:rPr>
          <w:lang w:val="uk-UA"/>
        </w:rPr>
        <w:t xml:space="preserve"> – </w:t>
      </w:r>
      <w:r w:rsidRPr="0013706E">
        <w:rPr>
          <w:lang w:val="uk-UA"/>
        </w:rPr>
        <w:t>роси. І тому роси (внуки Дажбожі), як у них на</w:t>
      </w:r>
      <w:r w:rsidRPr="0013706E">
        <w:rPr>
          <w:lang w:val="uk-UA"/>
        </w:rPr>
        <w:softHyphen/>
        <w:t>родиться ди</w:t>
      </w:r>
      <w:r w:rsidRPr="0013706E">
        <w:rPr>
          <w:lang w:val="uk-UA"/>
        </w:rPr>
        <w:softHyphen/>
        <w:t>тина, несуть її до святої матері Денапри свя</w:t>
      </w:r>
      <w:r w:rsidRPr="0013706E">
        <w:rPr>
          <w:lang w:val="uk-UA"/>
        </w:rPr>
        <w:softHyphen/>
        <w:t>тити (осна</w:t>
      </w:r>
      <w:r w:rsidRPr="0013706E">
        <w:rPr>
          <w:lang w:val="uk-UA"/>
        </w:rPr>
        <w:softHyphen/>
        <w:t>щувати росяним даром Дажбожим, росою).</w:t>
      </w:r>
    </w:p>
    <w:p w:rsidR="006D47E9" w:rsidRPr="0013706E" w:rsidRDefault="006D47E9">
      <w:pPr>
        <w:pStyle w:val="text-osn"/>
        <w:rPr>
          <w:lang w:val="uk-UA"/>
        </w:rPr>
      </w:pPr>
      <w:r w:rsidRPr="0013706E">
        <w:rPr>
          <w:lang w:val="uk-UA"/>
        </w:rPr>
        <w:t>Варне (водяне) освячення дитини в оріян звалося “дана вар” (давання варові). Свята мати Данапра освячує сина дією “снана”, тобто, дією снащення, обадьорення”. Вона вістує, чи новонароджена людина “пан”, чи “поганда”. Знаємо, що санскритське слово “пан” значить “п’ять”. Людина, яка має п’ять досконалих чуттів (зір, слух, смак, нюх, дотик), пан.</w:t>
      </w:r>
    </w:p>
    <w:p w:rsidR="006D47E9" w:rsidRPr="0013706E" w:rsidRDefault="006D47E9">
      <w:pPr>
        <w:pStyle w:val="text-osn"/>
        <w:rPr>
          <w:lang w:val="uk-UA"/>
        </w:rPr>
      </w:pPr>
      <w:r w:rsidRPr="0013706E">
        <w:rPr>
          <w:lang w:val="uk-UA"/>
        </w:rPr>
        <w:t>Соран Ефеський (він жив у Римі в кінці першого століття ери Христової) пише, що скити (роси) новонароджену дитину (після відрізання пуповини) на мить занурюють у воду. У розумінні Сорана Ефеського таке освячення дитини</w:t>
      </w:r>
      <w:r w:rsidR="00A3310F">
        <w:rPr>
          <w:lang w:val="uk-UA"/>
        </w:rPr>
        <w:t xml:space="preserve"> – </w:t>
      </w:r>
      <w:r w:rsidRPr="0013706E">
        <w:rPr>
          <w:lang w:val="uk-UA"/>
        </w:rPr>
        <w:t>прикмета “скитської дикости”. (Звичайно, купати дитину в хо</w:t>
      </w:r>
      <w:r w:rsidRPr="0013706E">
        <w:rPr>
          <w:lang w:val="uk-UA"/>
        </w:rPr>
        <w:softHyphen/>
        <w:t>лодній воді, щоб її загартувати, не можна).</w:t>
      </w:r>
    </w:p>
    <w:p w:rsidR="006D47E9" w:rsidRPr="0013706E" w:rsidRDefault="006D47E9">
      <w:pPr>
        <w:pStyle w:val="text-osn"/>
        <w:rPr>
          <w:lang w:val="uk-UA"/>
        </w:rPr>
      </w:pPr>
      <w:r w:rsidRPr="0013706E">
        <w:rPr>
          <w:b/>
          <w:lang w:val="uk-UA"/>
        </w:rPr>
        <w:t>23. У оповіді “Спасибі Вам, Мамо і Тату, спасибі за любов!”</w:t>
      </w:r>
      <w:r w:rsidRPr="0013706E">
        <w:rPr>
          <w:lang w:val="uk-UA"/>
        </w:rPr>
        <w:t xml:space="preserve"> я згадую, що мене, як було мені три місяці, на мить занурили у крижану воду; і мати оповідала, що після такого освячення я весь став рум’яним і дуже жвавим. Є педіатри, які вважають, що скити тому могли проявити витривалість у найтяжчих обставинах, що були людьми загартованими освяченням. Слабі діти після миттєвого занурення у воду діставали судорги і гинули, як неповноцінні: тільки повноцінні родичі могли родити повноцінних дітей.</w:t>
      </w:r>
    </w:p>
    <w:p w:rsidR="006D47E9" w:rsidRPr="0013706E" w:rsidRDefault="006D47E9">
      <w:pPr>
        <w:pStyle w:val="text-osn"/>
        <w:rPr>
          <w:lang w:val="uk-UA"/>
        </w:rPr>
      </w:pPr>
      <w:r w:rsidRPr="0013706E">
        <w:rPr>
          <w:lang w:val="uk-UA"/>
        </w:rPr>
        <w:t>Відомо, що в Спарті батьки несли ново</w:t>
      </w:r>
      <w:r w:rsidRPr="0013706E">
        <w:rPr>
          <w:lang w:val="uk-UA"/>
        </w:rPr>
        <w:softHyphen/>
        <w:t>народжену дитину до єрея на оглядини. Коли дитина не мала вад, її повертали батькам, а коли мала</w:t>
      </w:r>
      <w:r w:rsidR="00A3310F">
        <w:rPr>
          <w:lang w:val="uk-UA"/>
        </w:rPr>
        <w:t xml:space="preserve"> – </w:t>
      </w:r>
      <w:r w:rsidRPr="0013706E">
        <w:rPr>
          <w:lang w:val="uk-UA"/>
        </w:rPr>
        <w:t>її кидали у провалля. Греки вва</w:t>
      </w:r>
      <w:r w:rsidRPr="0013706E">
        <w:rPr>
          <w:lang w:val="uk-UA"/>
        </w:rPr>
        <w:softHyphen/>
        <w:t>жають, що шляхом такого добору виплекався славний спартанський тип людини. У старо</w:t>
      </w:r>
      <w:r w:rsidRPr="0013706E">
        <w:rPr>
          <w:lang w:val="uk-UA"/>
        </w:rPr>
        <w:softHyphen/>
        <w:t>давні часи народи мали поняття жорстокости і дикости неоднакові, і тому греки звали ски</w:t>
      </w:r>
      <w:r w:rsidRPr="0013706E">
        <w:rPr>
          <w:lang w:val="uk-UA"/>
        </w:rPr>
        <w:softHyphen/>
        <w:t>тів дикунами, а скити</w:t>
      </w:r>
      <w:r w:rsidR="00A3310F">
        <w:rPr>
          <w:lang w:val="uk-UA"/>
        </w:rPr>
        <w:t xml:space="preserve"> – </w:t>
      </w:r>
      <w:r w:rsidRPr="0013706E">
        <w:rPr>
          <w:lang w:val="uk-UA"/>
        </w:rPr>
        <w:t>греків. Греки влаш</w:t>
      </w:r>
      <w:r w:rsidRPr="0013706E">
        <w:rPr>
          <w:lang w:val="uk-UA"/>
        </w:rPr>
        <w:softHyphen/>
        <w:t>товували нічні гуляння в честь бога Деонисія</w:t>
      </w:r>
      <w:r w:rsidR="00A3310F">
        <w:rPr>
          <w:lang w:val="uk-UA"/>
        </w:rPr>
        <w:t xml:space="preserve"> – </w:t>
      </w:r>
      <w:r w:rsidRPr="0013706E">
        <w:rPr>
          <w:lang w:val="uk-UA"/>
        </w:rPr>
        <w:t>танцювали п’яні нагі дівчата, на виду родичів ділилися любов’ю з мужчинами. “Скити сміялися з греків за почитання Деонисія. Вони казали, що не годиться вишукувати собі та</w:t>
      </w:r>
      <w:r w:rsidRPr="0013706E">
        <w:rPr>
          <w:lang w:val="uk-UA"/>
        </w:rPr>
        <w:softHyphen/>
        <w:t>кого бога, що каже людям шаліти” (Геродот, “Скити”).</w:t>
      </w:r>
    </w:p>
    <w:p w:rsidR="006D47E9" w:rsidRPr="0013706E" w:rsidRDefault="006D47E9">
      <w:pPr>
        <w:pStyle w:val="text-osn"/>
        <w:rPr>
          <w:lang w:val="uk-UA"/>
        </w:rPr>
      </w:pPr>
      <w:r w:rsidRPr="0013706E">
        <w:rPr>
          <w:b/>
          <w:lang w:val="uk-UA"/>
        </w:rPr>
        <w:t>24. Данапра в наших літописців</w:t>
      </w:r>
      <w:r w:rsidR="00A3310F">
        <w:rPr>
          <w:b/>
          <w:lang w:val="uk-UA"/>
        </w:rPr>
        <w:t xml:space="preserve"> – </w:t>
      </w:r>
      <w:r w:rsidRPr="0013706E">
        <w:rPr>
          <w:b/>
          <w:lang w:val="uk-UA"/>
        </w:rPr>
        <w:t>Днепр, Дніпр, Дніпро.</w:t>
      </w:r>
      <w:r w:rsidRPr="0013706E">
        <w:rPr>
          <w:lang w:val="uk-UA"/>
        </w:rPr>
        <w:t xml:space="preserve"> Маючи на увазі старий спосіб писання</w:t>
      </w:r>
      <w:r w:rsidR="00A3310F">
        <w:rPr>
          <w:lang w:val="uk-UA"/>
        </w:rPr>
        <w:t xml:space="preserve"> – </w:t>
      </w:r>
      <w:r w:rsidRPr="0013706E">
        <w:rPr>
          <w:lang w:val="uk-UA"/>
        </w:rPr>
        <w:t>“бг” (бог), “Днпр” (Данапра), стає зрозуміло, чому існують невпорядковані ви</w:t>
      </w:r>
      <w:r w:rsidRPr="0013706E">
        <w:rPr>
          <w:lang w:val="uk-UA"/>
        </w:rPr>
        <w:softHyphen/>
        <w:t>мови назви нашої славної ріки.</w:t>
      </w:r>
    </w:p>
    <w:p w:rsidR="006D47E9" w:rsidRPr="0013706E" w:rsidRDefault="006D47E9">
      <w:pPr>
        <w:pStyle w:val="text-osn"/>
        <w:rPr>
          <w:lang w:val="uk-UA"/>
        </w:rPr>
      </w:pPr>
      <w:r w:rsidRPr="0013706E">
        <w:rPr>
          <w:lang w:val="uk-UA"/>
        </w:rPr>
        <w:t>Слово “дно” наші предки вживали у зна</w:t>
      </w:r>
      <w:r w:rsidRPr="0013706E">
        <w:rPr>
          <w:lang w:val="uk-UA"/>
        </w:rPr>
        <w:softHyphen/>
        <w:t>ченні “глибина”, і звідси й поняття</w:t>
      </w:r>
      <w:r w:rsidR="00A3310F">
        <w:rPr>
          <w:lang w:val="uk-UA"/>
        </w:rPr>
        <w:t xml:space="preserve"> – </w:t>
      </w:r>
      <w:r w:rsidRPr="0013706E">
        <w:rPr>
          <w:lang w:val="uk-UA"/>
        </w:rPr>
        <w:t>пішов на дно (потонув). Назви рік Дон, Дінець, Дністро, Дунай споріднені з словами “дена”, “дно”. Якщо у піснях наших співається “Ой, дунаю, дунайочку”, то, очевидно, тут слово “дунай” вживається у значенні ріки, а не назви Дунай. Могла Ярославна плакати біля ріки Десна, або біля ріки Сема, і міг її голос лунати по течії (по дунаю); “дунай”</w:t>
      </w:r>
      <w:r w:rsidR="00A3310F">
        <w:rPr>
          <w:lang w:val="uk-UA"/>
        </w:rPr>
        <w:t xml:space="preserve"> – </w:t>
      </w:r>
      <w:r w:rsidRPr="0013706E">
        <w:rPr>
          <w:lang w:val="uk-UA"/>
        </w:rPr>
        <w:t>течія ріки. “На дунаї Ярославлин глас ся слишить: “Полечу, рече, зигзицею по дунаєви”” (“Слово про похід Ігоря”),</w:t>
      </w:r>
    </w:p>
    <w:p w:rsidR="006D47E9" w:rsidRPr="0013706E" w:rsidRDefault="006D47E9">
      <w:pPr>
        <w:pStyle w:val="text-osn"/>
        <w:rPr>
          <w:lang w:val="uk-UA"/>
        </w:rPr>
      </w:pPr>
      <w:r w:rsidRPr="0013706E">
        <w:rPr>
          <w:lang w:val="uk-UA"/>
        </w:rPr>
        <w:t>Якщо в оріян (арійців) Індії й Ірану слово “удан” значить “вода” чи “ріка”, то це не зна</w:t>
      </w:r>
      <w:r w:rsidRPr="0013706E">
        <w:rPr>
          <w:lang w:val="uk-UA"/>
        </w:rPr>
        <w:softHyphen/>
        <w:t>чить, що індуси чи іранці дали назви нашим рікам. Той, хто відважується доводити, що назва “Дніпро” іранська, бо іранці слово “ден” (дан) мають у значенні “ріка”, а “апр”</w:t>
      </w:r>
      <w:r w:rsidR="00A3310F">
        <w:rPr>
          <w:lang w:val="uk-UA"/>
        </w:rPr>
        <w:t xml:space="preserve"> – </w:t>
      </w:r>
      <w:r w:rsidRPr="0013706E">
        <w:rPr>
          <w:lang w:val="uk-UA"/>
        </w:rPr>
        <w:t>глибока, не знає, що “апр”</w:t>
      </w:r>
      <w:r w:rsidR="00A3310F">
        <w:rPr>
          <w:lang w:val="uk-UA"/>
        </w:rPr>
        <w:t xml:space="preserve"> – </w:t>
      </w:r>
      <w:r w:rsidRPr="0013706E">
        <w:rPr>
          <w:lang w:val="uk-UA"/>
        </w:rPr>
        <w:t>нетиповий іран</w:t>
      </w:r>
      <w:r w:rsidRPr="0013706E">
        <w:rPr>
          <w:lang w:val="uk-UA"/>
        </w:rPr>
        <w:softHyphen/>
        <w:t>ський діялектизм. У мові “Авест” (у мові старих іранців) не “апр”, а “гафра” (гуфра) означає “глибока”.</w:t>
      </w:r>
    </w:p>
    <w:p w:rsidR="006D47E9" w:rsidRPr="0013706E" w:rsidRDefault="006D47E9">
      <w:pPr>
        <w:pStyle w:val="text-osn"/>
        <w:rPr>
          <w:lang w:val="uk-UA"/>
        </w:rPr>
      </w:pPr>
      <w:r w:rsidRPr="0013706E">
        <w:rPr>
          <w:lang w:val="uk-UA"/>
        </w:rPr>
        <w:t>Будьмо послідовними: якщо сьогодні істо</w:t>
      </w:r>
      <w:r w:rsidRPr="0013706E">
        <w:rPr>
          <w:lang w:val="uk-UA"/>
        </w:rPr>
        <w:softHyphen/>
        <w:t>рики прийшли до одностайного твердження, що рух племен відбувався не з Ірану до Европи, а</w:t>
      </w:r>
      <w:r w:rsidR="00A3310F">
        <w:rPr>
          <w:lang w:val="uk-UA"/>
        </w:rPr>
        <w:t xml:space="preserve"> – </w:t>
      </w:r>
      <w:r w:rsidRPr="0013706E">
        <w:rPr>
          <w:lang w:val="uk-UA"/>
        </w:rPr>
        <w:t>навпаки, то тоді шукаймо корінь Прамови Білої раси не в Ірані, а на берегах Дніпра, і обґрунтовано про це пишуть ви</w:t>
      </w:r>
      <w:r w:rsidRPr="0013706E">
        <w:rPr>
          <w:lang w:val="uk-UA"/>
        </w:rPr>
        <w:softHyphen/>
        <w:t>значні історики Л. Паретті, де-Санктис.</w:t>
      </w:r>
    </w:p>
    <w:p w:rsidR="006D47E9" w:rsidRPr="0013706E" w:rsidRDefault="006D47E9">
      <w:pPr>
        <w:pStyle w:val="text-osn"/>
        <w:rPr>
          <w:lang w:val="uk-UA"/>
        </w:rPr>
      </w:pPr>
      <w:r w:rsidRPr="0013706E">
        <w:rPr>
          <w:b/>
          <w:lang w:val="uk-UA"/>
        </w:rPr>
        <w:t>25. Будучи в Індії,</w:t>
      </w:r>
      <w:r w:rsidRPr="0013706E">
        <w:rPr>
          <w:lang w:val="uk-UA"/>
        </w:rPr>
        <w:t xml:space="preserve"> я говорив у Департа</w:t>
      </w:r>
      <w:r w:rsidRPr="0013706E">
        <w:rPr>
          <w:lang w:val="uk-UA"/>
        </w:rPr>
        <w:softHyphen/>
        <w:t>менті санскриту (Делі університет), що чимало назв рік Індії українцям зрозумілі, а для індусів, які не знають санскриту, ні. На</w:t>
      </w:r>
      <w:r w:rsidRPr="0013706E">
        <w:rPr>
          <w:lang w:val="uk-UA"/>
        </w:rPr>
        <w:softHyphen/>
        <w:t>приклад, ріки Індії Тапті (Тепла), Вара (Вара, Вода). І це можна сказати й про старі назви міст Індії, Мадгі (Медове), Паві (Повітряне), Семла (Земляне), Дева (Дивове, Боже), Васан (Весняне).</w:t>
      </w:r>
    </w:p>
    <w:p w:rsidR="006D47E9" w:rsidRPr="0013706E" w:rsidRDefault="006D47E9">
      <w:pPr>
        <w:pStyle w:val="text-osn"/>
        <w:rPr>
          <w:lang w:val="uk-UA"/>
        </w:rPr>
      </w:pPr>
      <w:r w:rsidRPr="0013706E">
        <w:rPr>
          <w:lang w:val="uk-UA"/>
        </w:rPr>
        <w:t>У стародавньому Ірані (саме слово “Іран”, як я писав, має корінь “ір”, “ар”, “ор”, що значить “орати”, “плужити”) могли бути на</w:t>
      </w:r>
      <w:r w:rsidRPr="0013706E">
        <w:rPr>
          <w:lang w:val="uk-UA"/>
        </w:rPr>
        <w:softHyphen/>
        <w:t>зви рік українсько-санскритсько-авестійські, та вони, після приходу до Ірану мусульман, забулися. Назви рік іранських Кизилузен, Зохре, і назви міст Аліабад, Ісфахан оіслам</w:t>
      </w:r>
      <w:r w:rsidRPr="0013706E">
        <w:rPr>
          <w:lang w:val="uk-UA"/>
        </w:rPr>
        <w:softHyphen/>
        <w:t>щені.</w:t>
      </w:r>
    </w:p>
    <w:p w:rsidR="006D47E9" w:rsidRPr="0013706E" w:rsidRDefault="006D47E9">
      <w:pPr>
        <w:pStyle w:val="text-osn"/>
        <w:rPr>
          <w:lang w:val="uk-UA"/>
        </w:rPr>
      </w:pPr>
      <w:r w:rsidRPr="0013706E">
        <w:rPr>
          <w:lang w:val="uk-UA"/>
        </w:rPr>
        <w:t>Бага, Бог, Буг. Знаємо, що санскритське слово “бага” чи “багу” значить</w:t>
      </w:r>
      <w:r w:rsidR="00A3310F">
        <w:rPr>
          <w:lang w:val="uk-UA"/>
        </w:rPr>
        <w:t xml:space="preserve"> – </w:t>
      </w:r>
      <w:r w:rsidRPr="0013706E">
        <w:rPr>
          <w:lang w:val="uk-UA"/>
        </w:rPr>
        <w:t>багатство, багато, багатий. У “Магабгараті” “багута” зна</w:t>
      </w:r>
      <w:r w:rsidRPr="0013706E">
        <w:rPr>
          <w:lang w:val="uk-UA"/>
        </w:rPr>
        <w:softHyphen/>
        <w:t>чить</w:t>
      </w:r>
      <w:r w:rsidR="00A3310F">
        <w:rPr>
          <w:lang w:val="uk-UA"/>
        </w:rPr>
        <w:t xml:space="preserve"> – </w:t>
      </w:r>
      <w:r w:rsidRPr="0013706E">
        <w:rPr>
          <w:lang w:val="uk-UA"/>
        </w:rPr>
        <w:t>багато, а “багусаста”</w:t>
      </w:r>
      <w:r w:rsidR="00A3310F">
        <w:rPr>
          <w:lang w:val="uk-UA"/>
        </w:rPr>
        <w:t xml:space="preserve"> – </w:t>
      </w:r>
      <w:r w:rsidRPr="0013706E">
        <w:rPr>
          <w:lang w:val="uk-UA"/>
        </w:rPr>
        <w:t xml:space="preserve">багато щастя. У “Магабгараті” </w:t>
      </w:r>
      <w:r w:rsidRPr="0013706E">
        <w:rPr>
          <w:lang w:val="uk-UA"/>
        </w:rPr>
        <w:lastRenderedPageBreak/>
        <w:t>славиться ріка Багу</w:t>
      </w:r>
      <w:r w:rsidRPr="0013706E">
        <w:rPr>
          <w:lang w:val="uk-UA"/>
        </w:rPr>
        <w:softHyphen/>
        <w:t>да</w:t>
      </w:r>
      <w:r w:rsidRPr="0013706E">
        <w:rPr>
          <w:lang w:val="uk-UA"/>
        </w:rPr>
        <w:softHyphen/>
        <w:t>ка; слово “багудака” значить</w:t>
      </w:r>
      <w:r w:rsidR="00A3310F">
        <w:rPr>
          <w:lang w:val="uk-UA"/>
        </w:rPr>
        <w:t xml:space="preserve"> – </w:t>
      </w:r>
      <w:r w:rsidRPr="0013706E">
        <w:rPr>
          <w:lang w:val="uk-UA"/>
        </w:rPr>
        <w:t>та, що ба</w:t>
      </w:r>
      <w:r w:rsidRPr="0013706E">
        <w:rPr>
          <w:lang w:val="uk-UA"/>
        </w:rPr>
        <w:softHyphen/>
        <w:t>гато дає води, їжі, а “багувара”</w:t>
      </w:r>
      <w:r w:rsidR="00A3310F">
        <w:rPr>
          <w:lang w:val="uk-UA"/>
        </w:rPr>
        <w:t xml:space="preserve"> – </w:t>
      </w:r>
      <w:r w:rsidRPr="0013706E">
        <w:rPr>
          <w:lang w:val="uk-UA"/>
        </w:rPr>
        <w:t>багатоводна.</w:t>
      </w:r>
    </w:p>
    <w:p w:rsidR="006D47E9" w:rsidRPr="0013706E" w:rsidRDefault="006D47E9">
      <w:pPr>
        <w:pStyle w:val="text-osn"/>
        <w:rPr>
          <w:lang w:val="uk-UA"/>
        </w:rPr>
      </w:pPr>
      <w:r w:rsidRPr="0013706E">
        <w:rPr>
          <w:lang w:val="uk-UA"/>
        </w:rPr>
        <w:t>І річка Буг мала первісну назву Багу (Багата) не випадково. Риба йшла з моря у води Бугу на нерест. І в цій ріці завжди багато риби.</w:t>
      </w:r>
    </w:p>
    <w:p w:rsidR="006D47E9" w:rsidRPr="0013706E" w:rsidRDefault="006D47E9">
      <w:pPr>
        <w:pStyle w:val="text-osn"/>
        <w:rPr>
          <w:lang w:val="uk-UA"/>
        </w:rPr>
      </w:pPr>
      <w:r w:rsidRPr="0013706E">
        <w:rPr>
          <w:b/>
          <w:lang w:val="uk-UA"/>
        </w:rPr>
        <w:t>26. Ворскла.</w:t>
      </w:r>
      <w:r w:rsidRPr="0013706E">
        <w:rPr>
          <w:lang w:val="uk-UA"/>
        </w:rPr>
        <w:t xml:space="preserve"> Уже добре знаємо, що санскритське слово “вар” значить</w:t>
      </w:r>
      <w:r w:rsidR="00A3310F">
        <w:rPr>
          <w:lang w:val="uk-UA"/>
        </w:rPr>
        <w:t xml:space="preserve"> – </w:t>
      </w:r>
      <w:r w:rsidRPr="0013706E">
        <w:rPr>
          <w:lang w:val="uk-UA"/>
        </w:rPr>
        <w:t>вода, ріка. З словом “вар” споріднені санскритські слова “варта”</w:t>
      </w:r>
      <w:r w:rsidR="00A3310F">
        <w:rPr>
          <w:lang w:val="uk-UA"/>
        </w:rPr>
        <w:t xml:space="preserve"> – </w:t>
      </w:r>
      <w:r w:rsidRPr="0013706E">
        <w:rPr>
          <w:lang w:val="uk-UA"/>
        </w:rPr>
        <w:t>дощова вода; “варшука”</w:t>
      </w:r>
      <w:r w:rsidR="00A3310F">
        <w:rPr>
          <w:lang w:val="uk-UA"/>
        </w:rPr>
        <w:t xml:space="preserve"> – </w:t>
      </w:r>
      <w:r w:rsidRPr="0013706E">
        <w:rPr>
          <w:lang w:val="uk-UA"/>
        </w:rPr>
        <w:t>дощіння; “варшака”</w:t>
      </w:r>
      <w:r w:rsidR="00A3310F">
        <w:rPr>
          <w:lang w:val="uk-UA"/>
        </w:rPr>
        <w:t xml:space="preserve"> – </w:t>
      </w:r>
      <w:r w:rsidRPr="0013706E">
        <w:rPr>
          <w:lang w:val="uk-UA"/>
        </w:rPr>
        <w:t>дощовий сік, вар; “варжака”</w:t>
      </w:r>
      <w:r w:rsidR="00A3310F">
        <w:rPr>
          <w:lang w:val="uk-UA"/>
        </w:rPr>
        <w:t xml:space="preserve"> – </w:t>
      </w:r>
      <w:r w:rsidRPr="0013706E">
        <w:rPr>
          <w:lang w:val="uk-UA"/>
        </w:rPr>
        <w:t>вар життя (вода життя). З слова “варшака” чи “варсака” оформилася назва ріки Ворскла.</w:t>
      </w:r>
    </w:p>
    <w:p w:rsidR="006D47E9" w:rsidRPr="0013706E" w:rsidRDefault="006D47E9">
      <w:pPr>
        <w:pStyle w:val="text-osn"/>
        <w:rPr>
          <w:lang w:val="uk-UA"/>
        </w:rPr>
      </w:pPr>
      <w:r w:rsidRPr="0013706E">
        <w:rPr>
          <w:lang w:val="uk-UA"/>
        </w:rPr>
        <w:t>Десна. У “Рик Ведах” слово “десна” широко вживається у значенні</w:t>
      </w:r>
      <w:r w:rsidR="00A3310F">
        <w:rPr>
          <w:lang w:val="uk-UA"/>
        </w:rPr>
        <w:t xml:space="preserve"> – </w:t>
      </w:r>
      <w:r w:rsidRPr="0013706E">
        <w:rPr>
          <w:lang w:val="uk-UA"/>
        </w:rPr>
        <w:t>даюча. І слово це відноситься до явищ природи</w:t>
      </w:r>
      <w:r w:rsidR="00A3310F">
        <w:rPr>
          <w:lang w:val="uk-UA"/>
        </w:rPr>
        <w:t xml:space="preserve"> – </w:t>
      </w:r>
      <w:r w:rsidRPr="0013706E">
        <w:rPr>
          <w:lang w:val="uk-UA"/>
        </w:rPr>
        <w:t>ліс дає дрова, хмара</w:t>
      </w:r>
      <w:r w:rsidR="00A3310F">
        <w:rPr>
          <w:lang w:val="uk-UA"/>
        </w:rPr>
        <w:t xml:space="preserve"> – </w:t>
      </w:r>
      <w:r w:rsidRPr="0013706E">
        <w:rPr>
          <w:lang w:val="uk-UA"/>
        </w:rPr>
        <w:t>дощ, ріка</w:t>
      </w:r>
      <w:r w:rsidR="00A3310F">
        <w:rPr>
          <w:lang w:val="uk-UA"/>
        </w:rPr>
        <w:t xml:space="preserve"> – </w:t>
      </w:r>
      <w:r w:rsidRPr="0013706E">
        <w:rPr>
          <w:lang w:val="uk-UA"/>
        </w:rPr>
        <w:t>воду, рибу. Звернімо увагу й на такі санскритські слова (взяті з “Магабгарати”)</w:t>
      </w:r>
      <w:r w:rsidR="00A3310F">
        <w:rPr>
          <w:lang w:val="uk-UA"/>
        </w:rPr>
        <w:t xml:space="preserve"> – </w:t>
      </w:r>
      <w:r w:rsidRPr="0013706E">
        <w:rPr>
          <w:lang w:val="uk-UA"/>
        </w:rPr>
        <w:t>“десатана”</w:t>
      </w:r>
      <w:r w:rsidR="00A3310F">
        <w:rPr>
          <w:lang w:val="uk-UA"/>
        </w:rPr>
        <w:t xml:space="preserve"> – </w:t>
      </w:r>
      <w:r w:rsidRPr="0013706E">
        <w:rPr>
          <w:lang w:val="uk-UA"/>
        </w:rPr>
        <w:t>місце в полі, “десакала”</w:t>
      </w:r>
      <w:r w:rsidR="00A3310F">
        <w:rPr>
          <w:lang w:val="uk-UA"/>
        </w:rPr>
        <w:t xml:space="preserve"> – </w:t>
      </w:r>
      <w:r w:rsidRPr="0013706E">
        <w:rPr>
          <w:lang w:val="uk-UA"/>
        </w:rPr>
        <w:t>місце життя родини (ро</w:t>
      </w:r>
      <w:r w:rsidRPr="0013706E">
        <w:rPr>
          <w:lang w:val="uk-UA"/>
        </w:rPr>
        <w:softHyphen/>
        <w:t>динного кола), “десажата”</w:t>
      </w:r>
      <w:r w:rsidR="00A3310F">
        <w:rPr>
          <w:lang w:val="uk-UA"/>
        </w:rPr>
        <w:t xml:space="preserve"> – </w:t>
      </w:r>
      <w:r w:rsidRPr="0013706E">
        <w:rPr>
          <w:lang w:val="uk-UA"/>
        </w:rPr>
        <w:t>місце життя, “десазна”</w:t>
      </w:r>
      <w:r w:rsidR="00A3310F">
        <w:rPr>
          <w:lang w:val="uk-UA"/>
        </w:rPr>
        <w:t xml:space="preserve"> – </w:t>
      </w:r>
      <w:r w:rsidRPr="0013706E">
        <w:rPr>
          <w:lang w:val="uk-UA"/>
        </w:rPr>
        <w:t>місце знане.</w:t>
      </w:r>
    </w:p>
    <w:p w:rsidR="006D47E9" w:rsidRPr="0013706E" w:rsidRDefault="006D47E9">
      <w:pPr>
        <w:pStyle w:val="text-osn"/>
        <w:rPr>
          <w:lang w:val="uk-UA"/>
        </w:rPr>
      </w:pPr>
      <w:r w:rsidRPr="0013706E">
        <w:rPr>
          <w:lang w:val="uk-UA"/>
        </w:rPr>
        <w:t>Ірпінь. Слово “Ірпінь” створене з “ар” чи “ор”, що значить</w:t>
      </w:r>
      <w:r w:rsidR="00A3310F">
        <w:rPr>
          <w:lang w:val="uk-UA"/>
        </w:rPr>
        <w:t xml:space="preserve"> – </w:t>
      </w:r>
      <w:r w:rsidRPr="0013706E">
        <w:rPr>
          <w:lang w:val="uk-UA"/>
        </w:rPr>
        <w:t>рухати, плужити, при</w:t>
      </w:r>
      <w:r w:rsidRPr="0013706E">
        <w:rPr>
          <w:lang w:val="uk-UA"/>
        </w:rPr>
        <w:softHyphen/>
        <w:t>носити, величність проявляти, і з слова “па”, що значить</w:t>
      </w:r>
      <w:r w:rsidR="00A3310F">
        <w:rPr>
          <w:lang w:val="uk-UA"/>
        </w:rPr>
        <w:t xml:space="preserve"> – </w:t>
      </w:r>
      <w:r w:rsidRPr="0013706E">
        <w:rPr>
          <w:lang w:val="uk-UA"/>
        </w:rPr>
        <w:t>пиття, питво, і звідси санс</w:t>
      </w:r>
      <w:r w:rsidRPr="0013706E">
        <w:rPr>
          <w:lang w:val="uk-UA"/>
        </w:rPr>
        <w:softHyphen/>
        <w:t>крит</w:t>
      </w:r>
      <w:r w:rsidRPr="0013706E">
        <w:rPr>
          <w:lang w:val="uk-UA"/>
        </w:rPr>
        <w:softHyphen/>
        <w:t>ське “арпа”</w:t>
      </w:r>
      <w:r w:rsidR="00A3310F">
        <w:rPr>
          <w:lang w:val="uk-UA"/>
        </w:rPr>
        <w:t xml:space="preserve"> – </w:t>
      </w:r>
      <w:r w:rsidRPr="0013706E">
        <w:rPr>
          <w:lang w:val="uk-UA"/>
        </w:rPr>
        <w:t>приніс питва, і “арпана”</w:t>
      </w:r>
      <w:r w:rsidR="00A3310F">
        <w:rPr>
          <w:lang w:val="uk-UA"/>
        </w:rPr>
        <w:t xml:space="preserve"> – </w:t>
      </w:r>
      <w:r w:rsidRPr="0013706E">
        <w:rPr>
          <w:lang w:val="uk-UA"/>
        </w:rPr>
        <w:t>та, що питво приносить. Слово “па” у значенні “пити” чехи вимовляють, як “піті”, поляки</w:t>
      </w:r>
      <w:r w:rsidR="00A3310F">
        <w:rPr>
          <w:lang w:val="uk-UA"/>
        </w:rPr>
        <w:t xml:space="preserve"> – </w:t>
      </w:r>
      <w:r w:rsidRPr="0013706E">
        <w:rPr>
          <w:lang w:val="uk-UA"/>
        </w:rPr>
        <w:t>“піць”.</w:t>
      </w:r>
    </w:p>
    <w:p w:rsidR="006D47E9" w:rsidRPr="0013706E" w:rsidRDefault="006D47E9">
      <w:pPr>
        <w:pStyle w:val="text-osn"/>
        <w:rPr>
          <w:lang w:val="uk-UA"/>
        </w:rPr>
      </w:pPr>
      <w:r w:rsidRPr="0013706E">
        <w:rPr>
          <w:lang w:val="uk-UA"/>
        </w:rPr>
        <w:t>Назва ріки Ірпінь сьогодні звучить таєм</w:t>
      </w:r>
      <w:r w:rsidRPr="0013706E">
        <w:rPr>
          <w:lang w:val="uk-UA"/>
        </w:rPr>
        <w:softHyphen/>
        <w:t>ничо, і тому дає нагоду тенденційно наст</w:t>
      </w:r>
      <w:r w:rsidRPr="0013706E">
        <w:rPr>
          <w:lang w:val="uk-UA"/>
        </w:rPr>
        <w:softHyphen/>
        <w:t>роєним іраніологам (людям неприхильно на</w:t>
      </w:r>
      <w:r w:rsidRPr="0013706E">
        <w:rPr>
          <w:lang w:val="uk-UA"/>
        </w:rPr>
        <w:softHyphen/>
        <w:t>став</w:t>
      </w:r>
      <w:r w:rsidRPr="0013706E">
        <w:rPr>
          <w:lang w:val="uk-UA"/>
        </w:rPr>
        <w:softHyphen/>
        <w:t>леним до українців) компонувати теорію, що Ірпінь</w:t>
      </w:r>
      <w:r w:rsidR="00A3310F">
        <w:rPr>
          <w:lang w:val="uk-UA"/>
        </w:rPr>
        <w:t xml:space="preserve"> – </w:t>
      </w:r>
      <w:r w:rsidRPr="0013706E">
        <w:rPr>
          <w:lang w:val="uk-UA"/>
        </w:rPr>
        <w:t>слово іранське. Справді, не тільки у “Рик Ведах”, а й в “Авестах” слово “арпа” означає “принесення пиття”, питва, і воно належить до Прамови Білої раси, при</w:t>
      </w:r>
      <w:r w:rsidRPr="0013706E">
        <w:rPr>
          <w:lang w:val="uk-UA"/>
        </w:rPr>
        <w:softHyphen/>
        <w:t>писувати його тільки якомусь одному на</w:t>
      </w:r>
      <w:r w:rsidRPr="0013706E">
        <w:rPr>
          <w:lang w:val="uk-UA"/>
        </w:rPr>
        <w:softHyphen/>
        <w:t>родові</w:t>
      </w:r>
      <w:r w:rsidR="00A3310F">
        <w:rPr>
          <w:lang w:val="uk-UA"/>
        </w:rPr>
        <w:t xml:space="preserve"> – </w:t>
      </w:r>
      <w:r w:rsidRPr="0013706E">
        <w:rPr>
          <w:lang w:val="uk-UA"/>
        </w:rPr>
        <w:t>справа неповажна.</w:t>
      </w:r>
    </w:p>
    <w:p w:rsidR="006D47E9" w:rsidRPr="0013706E" w:rsidRDefault="006D47E9">
      <w:pPr>
        <w:pStyle w:val="text-osn"/>
        <w:rPr>
          <w:lang w:val="uk-UA"/>
        </w:rPr>
      </w:pPr>
      <w:r w:rsidRPr="0013706E">
        <w:rPr>
          <w:lang w:val="uk-UA"/>
        </w:rPr>
        <w:t>Староіранці (часів Спітами Заратустри) казали “хвар” у значенні “пиття”, “їжа”, а ми</w:t>
      </w:r>
      <w:r w:rsidR="00A3310F">
        <w:rPr>
          <w:lang w:val="uk-UA"/>
        </w:rPr>
        <w:t xml:space="preserve"> – </w:t>
      </w:r>
      <w:r w:rsidRPr="0013706E">
        <w:rPr>
          <w:lang w:val="uk-UA"/>
        </w:rPr>
        <w:t>звар, узвар, вар. Про те, що мова “Рик Вед” і мова “Авест” споріднені так, як мови ук</w:t>
      </w:r>
      <w:r w:rsidRPr="0013706E">
        <w:rPr>
          <w:lang w:val="uk-UA"/>
        </w:rPr>
        <w:softHyphen/>
        <w:t>раїнська і польська</w:t>
      </w:r>
      <w:r w:rsidR="00A3310F">
        <w:rPr>
          <w:lang w:val="uk-UA"/>
        </w:rPr>
        <w:t xml:space="preserve"> – </w:t>
      </w:r>
      <w:r w:rsidRPr="0013706E">
        <w:rPr>
          <w:lang w:val="uk-UA"/>
        </w:rPr>
        <w:t>знаємо. Ті, які вва</w:t>
      </w:r>
      <w:r w:rsidRPr="0013706E">
        <w:rPr>
          <w:lang w:val="uk-UA"/>
        </w:rPr>
        <w:softHyphen/>
        <w:t>жають, що “Ірпінь” і “Арпана” мають малу фонетичну подібність, повинні пригадати, що “Урук” (назва сумеріянського міста) у “Біблії” переозвучений на “Ерех”.</w:t>
      </w:r>
    </w:p>
    <w:p w:rsidR="006D47E9" w:rsidRPr="0013706E" w:rsidRDefault="006D47E9">
      <w:pPr>
        <w:pStyle w:val="text-osn"/>
        <w:rPr>
          <w:lang w:val="uk-UA"/>
        </w:rPr>
      </w:pPr>
      <w:r w:rsidRPr="0013706E">
        <w:rPr>
          <w:b/>
          <w:lang w:val="uk-UA"/>
        </w:rPr>
        <w:t>27. Інгул. Будучи у Кашмірі, я звернув увагу на ріку, яка має назву Анула.</w:t>
      </w:r>
      <w:r w:rsidRPr="0013706E">
        <w:rPr>
          <w:lang w:val="uk-UA"/>
        </w:rPr>
        <w:t xml:space="preserve"> Після дослідження назви цієї ріки, виявив, що “ану” значить</w:t>
      </w:r>
      <w:r w:rsidR="00A3310F">
        <w:rPr>
          <w:lang w:val="uk-UA"/>
        </w:rPr>
        <w:t xml:space="preserve"> – </w:t>
      </w:r>
      <w:r w:rsidRPr="0013706E">
        <w:rPr>
          <w:lang w:val="uk-UA"/>
        </w:rPr>
        <w:t>ідуча, падаюча, а “ла”</w:t>
      </w:r>
      <w:r w:rsidR="00A3310F">
        <w:rPr>
          <w:lang w:val="uk-UA"/>
        </w:rPr>
        <w:t xml:space="preserve"> – </w:t>
      </w:r>
      <w:r w:rsidRPr="0013706E">
        <w:rPr>
          <w:lang w:val="uk-UA"/>
        </w:rPr>
        <w:t>леліюча, граюча. “Анула”</w:t>
      </w:r>
      <w:r w:rsidR="00A3310F">
        <w:rPr>
          <w:lang w:val="uk-UA"/>
        </w:rPr>
        <w:t xml:space="preserve"> – </w:t>
      </w:r>
      <w:r w:rsidRPr="0013706E">
        <w:rPr>
          <w:lang w:val="uk-UA"/>
        </w:rPr>
        <w:t>Водограйна; Іде, граючи. Щоб краще відчути значення слова “Анула”, згадую такі санскритські слова</w:t>
      </w:r>
      <w:r w:rsidR="00A3310F">
        <w:rPr>
          <w:lang w:val="uk-UA"/>
        </w:rPr>
        <w:t xml:space="preserve"> – </w:t>
      </w:r>
      <w:r w:rsidRPr="0013706E">
        <w:rPr>
          <w:lang w:val="uk-UA"/>
        </w:rPr>
        <w:t>“анумара</w:t>
      </w:r>
      <w:r w:rsidRPr="0013706E">
        <w:rPr>
          <w:lang w:val="uk-UA"/>
        </w:rPr>
        <w:softHyphen/>
        <w:t>на” (падаюча в смерть, умираюча); “ану</w:t>
      </w:r>
      <w:r w:rsidRPr="0013706E">
        <w:rPr>
          <w:lang w:val="uk-UA"/>
        </w:rPr>
        <w:softHyphen/>
        <w:t>пурва” (та, що перва); “анупад” (близько па</w:t>
      </w:r>
      <w:r w:rsidRPr="0013706E">
        <w:rPr>
          <w:lang w:val="uk-UA"/>
        </w:rPr>
        <w:softHyphen/>
        <w:t>даюча); “анупа” (пішов пити); “анупрагрі” (на</w:t>
      </w:r>
      <w:r w:rsidRPr="0013706E">
        <w:rPr>
          <w:lang w:val="uk-UA"/>
        </w:rPr>
        <w:softHyphen/>
        <w:t>гріта); “анупрагарана” (прогорена); “ану</w:t>
      </w:r>
      <w:r w:rsidRPr="0013706E">
        <w:rPr>
          <w:lang w:val="uk-UA"/>
        </w:rPr>
        <w:softHyphen/>
        <w:t>ліп” (поліплена).</w:t>
      </w:r>
    </w:p>
    <w:p w:rsidR="006D47E9" w:rsidRPr="0013706E" w:rsidRDefault="006D47E9">
      <w:pPr>
        <w:pStyle w:val="text-osn"/>
        <w:rPr>
          <w:lang w:val="uk-UA"/>
        </w:rPr>
      </w:pPr>
      <w:r w:rsidRPr="0013706E">
        <w:rPr>
          <w:lang w:val="uk-UA"/>
        </w:rPr>
        <w:t>І тепер звернімо увагу на санскритське слово “анугулі”, що значить</w:t>
      </w:r>
      <w:r w:rsidR="00A3310F">
        <w:rPr>
          <w:lang w:val="uk-UA"/>
        </w:rPr>
        <w:t xml:space="preserve"> – </w:t>
      </w:r>
      <w:r w:rsidRPr="0013706E">
        <w:rPr>
          <w:lang w:val="uk-UA"/>
        </w:rPr>
        <w:t>іде гуляння, весняне гуляння біля ріки, весняні стрічі. З слова “Анугулі” й постало слово “Анугул”, потім</w:t>
      </w:r>
      <w:r w:rsidR="00A3310F">
        <w:rPr>
          <w:lang w:val="uk-UA"/>
        </w:rPr>
        <w:t xml:space="preserve"> – </w:t>
      </w:r>
      <w:r w:rsidRPr="0013706E">
        <w:rPr>
          <w:lang w:val="uk-UA"/>
        </w:rPr>
        <w:t>Інгул, Інгулець. У нас сьогодні слово “гуляка” просто означає людину, що любить гуляти. Санскритське слово “гулака” вжи</w:t>
      </w:r>
      <w:r w:rsidRPr="0013706E">
        <w:rPr>
          <w:lang w:val="uk-UA"/>
        </w:rPr>
        <w:softHyphen/>
        <w:t>ва</w:t>
      </w:r>
      <w:r w:rsidRPr="0013706E">
        <w:rPr>
          <w:lang w:val="uk-UA"/>
        </w:rPr>
        <w:softHyphen/>
        <w:t>ється у значенні весняного гуляння, святку</w:t>
      </w:r>
      <w:r w:rsidRPr="0013706E">
        <w:rPr>
          <w:lang w:val="uk-UA"/>
        </w:rPr>
        <w:softHyphen/>
        <w:t>вання і</w:t>
      </w:r>
      <w:r w:rsidR="00A3310F">
        <w:rPr>
          <w:lang w:val="uk-UA"/>
        </w:rPr>
        <w:t xml:space="preserve"> – </w:t>
      </w:r>
      <w:r w:rsidRPr="0013706E">
        <w:rPr>
          <w:lang w:val="uk-UA"/>
        </w:rPr>
        <w:t>відпочивання, “в садочку гуляє” (Т. Шевченко).</w:t>
      </w:r>
    </w:p>
    <w:p w:rsidR="006D47E9" w:rsidRPr="0013706E" w:rsidRDefault="006D47E9">
      <w:pPr>
        <w:pStyle w:val="text-osn"/>
        <w:rPr>
          <w:lang w:val="uk-UA"/>
        </w:rPr>
      </w:pPr>
      <w:r w:rsidRPr="0013706E">
        <w:rPr>
          <w:lang w:val="uk-UA"/>
        </w:rPr>
        <w:t>Англійське слово “галідей” (галі) спорід</w:t>
      </w:r>
      <w:r w:rsidRPr="0013706E">
        <w:rPr>
          <w:lang w:val="uk-UA"/>
        </w:rPr>
        <w:softHyphen/>
        <w:t>нене з санскритським словом “гулі” (гульня) чи “галі” (гуляння); по-староанглійському</w:t>
      </w:r>
      <w:r w:rsidR="00A3310F">
        <w:rPr>
          <w:lang w:val="uk-UA"/>
        </w:rPr>
        <w:t xml:space="preserve"> – </w:t>
      </w:r>
      <w:r w:rsidRPr="0013706E">
        <w:rPr>
          <w:lang w:val="uk-UA"/>
        </w:rPr>
        <w:t>“галіґ”, у німців</w:t>
      </w:r>
      <w:r w:rsidR="00A3310F">
        <w:rPr>
          <w:lang w:val="uk-UA"/>
        </w:rPr>
        <w:t xml:space="preserve"> – </w:t>
      </w:r>
      <w:r w:rsidRPr="0013706E">
        <w:rPr>
          <w:lang w:val="uk-UA"/>
        </w:rPr>
        <w:t>“гейлік”, очевидно, у значенні “свято”, “святість”.</w:t>
      </w:r>
    </w:p>
    <w:p w:rsidR="006D47E9" w:rsidRPr="0013706E" w:rsidRDefault="006D47E9">
      <w:pPr>
        <w:pStyle w:val="text-osn"/>
        <w:rPr>
          <w:lang w:val="uk-UA"/>
        </w:rPr>
      </w:pPr>
      <w:r w:rsidRPr="0013706E">
        <w:rPr>
          <w:b/>
          <w:lang w:val="uk-UA"/>
        </w:rPr>
        <w:t>28. Багато слів українських</w:t>
      </w:r>
      <w:r w:rsidRPr="0013706E">
        <w:rPr>
          <w:lang w:val="uk-UA"/>
        </w:rPr>
        <w:t xml:space="preserve"> (через не</w:t>
      </w:r>
      <w:r w:rsidRPr="0013706E">
        <w:rPr>
          <w:lang w:val="uk-UA"/>
        </w:rPr>
        <w:softHyphen/>
        <w:t>знання їхнього життя) українці вважають грецькими чи латинськими. Треба не забу</w:t>
      </w:r>
      <w:r w:rsidRPr="0013706E">
        <w:rPr>
          <w:lang w:val="uk-UA"/>
        </w:rPr>
        <w:softHyphen/>
        <w:t>вати, що Прамова Білої раси 20-ть тисяч років тому почала формуватися, 12 тисяч років тому вона вже була в своїй основі оформлена, 5-ть тисяч років тому вона була ознаменована Ведійською (Трипільською) культурою. І нею (цією Прамовою), вимандровуючи з просто</w:t>
      </w:r>
      <w:r w:rsidRPr="0013706E">
        <w:rPr>
          <w:lang w:val="uk-UA"/>
        </w:rPr>
        <w:softHyphen/>
        <w:t>рів Наддніпрянщини, говорили Сумеріяни (Кімеріяни), Персіяни, Медіяни, Гіттіти (Гик</w:t>
      </w:r>
      <w:r w:rsidRPr="0013706E">
        <w:rPr>
          <w:lang w:val="uk-UA"/>
        </w:rPr>
        <w:softHyphen/>
        <w:t>соси), Скити, Пелазги, Балти, Тевтони, Кельти, Латини, Ахеї, Етруски.</w:t>
      </w:r>
    </w:p>
    <w:p w:rsidR="006D47E9" w:rsidRPr="0013706E" w:rsidRDefault="006D47E9">
      <w:pPr>
        <w:pStyle w:val="text-osn"/>
        <w:rPr>
          <w:lang w:val="uk-UA"/>
        </w:rPr>
      </w:pPr>
      <w:r w:rsidRPr="0013706E">
        <w:rPr>
          <w:lang w:val="uk-UA"/>
        </w:rPr>
        <w:t>Місце, де влаштовувалися святкові гулян</w:t>
      </w:r>
      <w:r w:rsidRPr="0013706E">
        <w:rPr>
          <w:lang w:val="uk-UA"/>
        </w:rPr>
        <w:softHyphen/>
        <w:t>ня, славилися явища природи, мало назву Анугула, з Ангула</w:t>
      </w:r>
      <w:r w:rsidR="00A3310F">
        <w:rPr>
          <w:lang w:val="uk-UA"/>
        </w:rPr>
        <w:t xml:space="preserve"> – </w:t>
      </w:r>
      <w:r w:rsidRPr="0013706E">
        <w:rPr>
          <w:lang w:val="uk-UA"/>
        </w:rPr>
        <w:t>Інгул. Такі закінчення слів, як “ул”, “пр” (Дніпр), відхилені від архітектоніки властивостей української мови.</w:t>
      </w:r>
    </w:p>
    <w:p w:rsidR="006D47E9" w:rsidRPr="0013706E" w:rsidRDefault="006D47E9">
      <w:pPr>
        <w:pStyle w:val="text-osn"/>
        <w:rPr>
          <w:lang w:val="uk-UA"/>
        </w:rPr>
      </w:pPr>
      <w:r w:rsidRPr="0013706E">
        <w:rPr>
          <w:b/>
          <w:lang w:val="uk-UA"/>
        </w:rPr>
        <w:t>29. Прут. Прота. Пората.</w:t>
      </w:r>
      <w:r w:rsidRPr="0013706E">
        <w:rPr>
          <w:lang w:val="uk-UA"/>
        </w:rPr>
        <w:t xml:space="preserve"> Геродот пише, що скити називали ріку Пората, а греки</w:t>
      </w:r>
      <w:r w:rsidR="00A3310F">
        <w:rPr>
          <w:lang w:val="uk-UA"/>
        </w:rPr>
        <w:t xml:space="preserve"> – </w:t>
      </w:r>
      <w:r w:rsidRPr="0013706E">
        <w:rPr>
          <w:lang w:val="uk-UA"/>
        </w:rPr>
        <w:t>Пиретон. Геродот неправильно передав зву</w:t>
      </w:r>
      <w:r w:rsidRPr="0013706E">
        <w:rPr>
          <w:lang w:val="uk-UA"/>
        </w:rPr>
        <w:softHyphen/>
        <w:t>кобудову скитського слова “прота”, написав</w:t>
      </w:r>
      <w:r w:rsidRPr="0013706E">
        <w:rPr>
          <w:lang w:val="uk-UA"/>
        </w:rPr>
        <w:softHyphen/>
        <w:t>ши “пората”. Санскритське слово “прота” створене з “про” і “ута” (проута), що значить</w:t>
      </w:r>
      <w:r w:rsidR="00A3310F">
        <w:rPr>
          <w:lang w:val="uk-UA"/>
        </w:rPr>
        <w:t xml:space="preserve"> – </w:t>
      </w:r>
      <w:r w:rsidRPr="0013706E">
        <w:rPr>
          <w:lang w:val="uk-UA"/>
        </w:rPr>
        <w:t>прота (проти ідуча, або</w:t>
      </w:r>
      <w:r w:rsidR="00A3310F">
        <w:rPr>
          <w:lang w:val="uk-UA"/>
        </w:rPr>
        <w:t xml:space="preserve"> – </w:t>
      </w:r>
      <w:r w:rsidRPr="0013706E">
        <w:rPr>
          <w:lang w:val="uk-UA"/>
        </w:rPr>
        <w:t>прудко ідуча). Ріка Прота йде проти Дунаю. Санскритське слово “прут” значить</w:t>
      </w:r>
      <w:r w:rsidR="00A3310F">
        <w:rPr>
          <w:lang w:val="uk-UA"/>
        </w:rPr>
        <w:t xml:space="preserve"> – </w:t>
      </w:r>
      <w:r w:rsidRPr="0013706E">
        <w:rPr>
          <w:lang w:val="uk-UA"/>
        </w:rPr>
        <w:t>прудко ідуча, прудка, сильна. Українські фармери сміялися, чуючи, що єрей, який був греком, їм у церкві говорив “лупіть матку Боску”, він слово “любіть” вимовляв як “лупіть”. І Геродот дав подібну вимову староукраїнським (скитським) словам.</w:t>
      </w:r>
    </w:p>
    <w:p w:rsidR="006D47E9" w:rsidRPr="0013706E" w:rsidRDefault="006D47E9">
      <w:pPr>
        <w:pStyle w:val="text-osn"/>
        <w:rPr>
          <w:lang w:val="uk-UA"/>
        </w:rPr>
      </w:pPr>
      <w:r w:rsidRPr="0013706E">
        <w:rPr>
          <w:lang w:val="uk-UA"/>
        </w:rPr>
        <w:t>Самара. Ця назва ріки багатьох хвилює, нагадуючи Самару</w:t>
      </w:r>
      <w:r w:rsidR="00A3310F">
        <w:rPr>
          <w:lang w:val="uk-UA"/>
        </w:rPr>
        <w:t xml:space="preserve"> – </w:t>
      </w:r>
      <w:r w:rsidRPr="0013706E">
        <w:rPr>
          <w:lang w:val="uk-UA"/>
        </w:rPr>
        <w:t>місто, що знаходиться на захід від Йорданю, і парахвіянам нагадує бідну самаритянку. Семітське слово “самарія” значить “гірська вежа” чи “вежа на горі”. Ніколи не пізнаваймо історію життя слова, беручи до уваги тільки фонетичну подібність</w:t>
      </w:r>
      <w:r w:rsidR="00A3310F">
        <w:rPr>
          <w:lang w:val="uk-UA"/>
        </w:rPr>
        <w:t xml:space="preserve"> – </w:t>
      </w:r>
      <w:r w:rsidRPr="0013706E">
        <w:rPr>
          <w:lang w:val="uk-UA"/>
        </w:rPr>
        <w:t>таке пізнання неправильне.</w:t>
      </w:r>
    </w:p>
    <w:p w:rsidR="006D47E9" w:rsidRPr="0013706E" w:rsidRDefault="006D47E9">
      <w:pPr>
        <w:pStyle w:val="text-osn"/>
        <w:rPr>
          <w:lang w:val="uk-UA"/>
        </w:rPr>
      </w:pPr>
      <w:r w:rsidRPr="0013706E">
        <w:rPr>
          <w:lang w:val="uk-UA"/>
        </w:rPr>
        <w:lastRenderedPageBreak/>
        <w:t>У “Рик Ведах” слово “самандра” значить</w:t>
      </w:r>
      <w:r w:rsidR="00A3310F">
        <w:rPr>
          <w:lang w:val="uk-UA"/>
        </w:rPr>
        <w:t xml:space="preserve"> – </w:t>
      </w:r>
      <w:r w:rsidRPr="0013706E">
        <w:rPr>
          <w:lang w:val="uk-UA"/>
        </w:rPr>
        <w:t>збирання води, ставок, озеро; вода, що при</w:t>
      </w:r>
      <w:r w:rsidRPr="0013706E">
        <w:rPr>
          <w:lang w:val="uk-UA"/>
        </w:rPr>
        <w:softHyphen/>
        <w:t>була з неба. На шляхах тисячоліть загублений звук “нд” чи може “ґ” перейшло в “м”? Санскритське слово “саґара” значить “озеро”, і має похідні значення</w:t>
      </w:r>
      <w:r w:rsidR="00A3310F">
        <w:rPr>
          <w:lang w:val="uk-UA"/>
        </w:rPr>
        <w:t xml:space="preserve"> – </w:t>
      </w:r>
      <w:r w:rsidRPr="0013706E">
        <w:rPr>
          <w:lang w:val="uk-UA"/>
        </w:rPr>
        <w:t>поглинати, ковтати; ріка, що поглинає, тягне на дно. Самандра</w:t>
      </w:r>
      <w:r w:rsidR="00A3310F">
        <w:rPr>
          <w:lang w:val="uk-UA"/>
        </w:rPr>
        <w:t xml:space="preserve"> – </w:t>
      </w:r>
      <w:r w:rsidRPr="0013706E">
        <w:rPr>
          <w:lang w:val="uk-UA"/>
        </w:rPr>
        <w:t>Саґара</w:t>
      </w:r>
      <w:r w:rsidR="00A3310F">
        <w:rPr>
          <w:lang w:val="uk-UA"/>
        </w:rPr>
        <w:t xml:space="preserve"> – </w:t>
      </w:r>
      <w:r w:rsidRPr="0013706E">
        <w:rPr>
          <w:lang w:val="uk-UA"/>
        </w:rPr>
        <w:t>Самара. Не до кожного слова можна застосувати устійнені лінгвістами норми переходу одного звука в інший.</w:t>
      </w:r>
    </w:p>
    <w:p w:rsidR="006D47E9" w:rsidRPr="0013706E" w:rsidRDefault="006D47E9">
      <w:pPr>
        <w:pStyle w:val="text-osn"/>
        <w:rPr>
          <w:lang w:val="uk-UA"/>
        </w:rPr>
      </w:pPr>
      <w:r w:rsidRPr="0013706E">
        <w:rPr>
          <w:b/>
          <w:lang w:val="uk-UA"/>
        </w:rPr>
        <w:t>30. Сем, Сейм.</w:t>
      </w:r>
      <w:r w:rsidRPr="0013706E">
        <w:rPr>
          <w:lang w:val="uk-UA"/>
        </w:rPr>
        <w:t xml:space="preserve"> У “Магабгараті” священна ріка має назву Сома (Сама). Санскритське сло</w:t>
      </w:r>
      <w:r w:rsidRPr="0013706E">
        <w:rPr>
          <w:lang w:val="uk-UA"/>
        </w:rPr>
        <w:softHyphen/>
        <w:t>во “сома” має декілька значень. Наприк</w:t>
      </w:r>
      <w:r w:rsidRPr="0013706E">
        <w:rPr>
          <w:lang w:val="uk-UA"/>
        </w:rPr>
        <w:softHyphen/>
        <w:t>лад, напій, настій на воді; один із славних ведійських богів має ім’я Сома; Сома -уосіблення напою з зілля. І звідси -“сома вара” (нектар з квітів, змішаний з варом); “со</w:t>
      </w:r>
      <w:r w:rsidRPr="0013706E">
        <w:rPr>
          <w:lang w:val="uk-UA"/>
        </w:rPr>
        <w:softHyphen/>
        <w:t>ма каласа” (горня з сомою); “сома па” (пиття соми); “сома піті” (сому пити). У древніх оріян свято Соми бадьоре, радісне, божественне; воно нагадує свято Деонисія. Греки себе збуджували, п’ючи кров Деонисія (вино), оріяни</w:t>
      </w:r>
      <w:r w:rsidR="00A3310F">
        <w:rPr>
          <w:lang w:val="uk-UA"/>
        </w:rPr>
        <w:t xml:space="preserve"> – </w:t>
      </w:r>
      <w:r w:rsidRPr="0013706E">
        <w:rPr>
          <w:lang w:val="uk-UA"/>
        </w:rPr>
        <w:t>п’ючи нектар Соми. У “Рик Ведах” читаємо натхненні пісні, присвячені Сомі.</w:t>
      </w:r>
    </w:p>
    <w:p w:rsidR="006D47E9" w:rsidRPr="0013706E" w:rsidRDefault="006D47E9">
      <w:pPr>
        <w:pStyle w:val="text-osn"/>
        <w:rPr>
          <w:lang w:val="uk-UA"/>
        </w:rPr>
      </w:pPr>
      <w:r w:rsidRPr="0013706E">
        <w:rPr>
          <w:lang w:val="uk-UA"/>
        </w:rPr>
        <w:t>Ввійдемо у храм таїни слова “сома”. Орія</w:t>
      </w:r>
      <w:r w:rsidRPr="0013706E">
        <w:rPr>
          <w:lang w:val="uk-UA"/>
        </w:rPr>
        <w:softHyphen/>
        <w:t>ни, прибувши з берегів Дніпра до Північної Індії, зраділи, що й на новій землі росте “сома”. На берегах рік України (Руси) завжди росли дикі коноплі. І скити, як пише Геродот, використовували насіння конопель для роб</w:t>
      </w:r>
      <w:r w:rsidRPr="0013706E">
        <w:rPr>
          <w:lang w:val="uk-UA"/>
        </w:rPr>
        <w:softHyphen/>
        <w:t>лен</w:t>
      </w:r>
      <w:r w:rsidRPr="0013706E">
        <w:rPr>
          <w:lang w:val="uk-UA"/>
        </w:rPr>
        <w:softHyphen/>
        <w:t>ня пари у лазні. Конопляне насіння ви</w:t>
      </w:r>
      <w:r w:rsidRPr="0013706E">
        <w:rPr>
          <w:lang w:val="uk-UA"/>
        </w:rPr>
        <w:softHyphen/>
        <w:t>кликало почуття піднесене, радісне, сп’я</w:t>
      </w:r>
      <w:r w:rsidRPr="0013706E">
        <w:rPr>
          <w:lang w:val="uk-UA"/>
        </w:rPr>
        <w:softHyphen/>
        <w:t>ніле.</w:t>
      </w:r>
    </w:p>
    <w:p w:rsidR="006D47E9" w:rsidRPr="0013706E" w:rsidRDefault="006D47E9">
      <w:pPr>
        <w:pStyle w:val="text-osn"/>
        <w:rPr>
          <w:lang w:val="uk-UA"/>
        </w:rPr>
      </w:pPr>
      <w:r w:rsidRPr="0013706E">
        <w:rPr>
          <w:lang w:val="uk-UA"/>
        </w:rPr>
        <w:t>Наше слово “сім’я” (залежно від наголосу) означає</w:t>
      </w:r>
      <w:r w:rsidR="00A3310F">
        <w:rPr>
          <w:lang w:val="uk-UA"/>
        </w:rPr>
        <w:t xml:space="preserve"> – </w:t>
      </w:r>
      <w:r w:rsidRPr="0013706E">
        <w:rPr>
          <w:lang w:val="uk-UA"/>
        </w:rPr>
        <w:t>сім’я (родина) і сім’я (насіння); у вужчому значенні</w:t>
      </w:r>
      <w:r w:rsidR="00A3310F">
        <w:rPr>
          <w:lang w:val="uk-UA"/>
        </w:rPr>
        <w:t xml:space="preserve"> – </w:t>
      </w:r>
      <w:r w:rsidRPr="0013706E">
        <w:rPr>
          <w:lang w:val="uk-UA"/>
        </w:rPr>
        <w:t>насіння конопляне. “Сома”</w:t>
      </w:r>
      <w:r w:rsidR="00A3310F">
        <w:rPr>
          <w:lang w:val="uk-UA"/>
        </w:rPr>
        <w:t xml:space="preserve"> – </w:t>
      </w:r>
      <w:r w:rsidRPr="0013706E">
        <w:rPr>
          <w:lang w:val="uk-UA"/>
        </w:rPr>
        <w:t>хмільний напій, зроблений з незрі</w:t>
      </w:r>
      <w:r w:rsidRPr="0013706E">
        <w:rPr>
          <w:lang w:val="uk-UA"/>
        </w:rPr>
        <w:softHyphen/>
        <w:t>лого сім’я конопель, молока і меду.</w:t>
      </w:r>
    </w:p>
    <w:p w:rsidR="006D47E9" w:rsidRPr="0013706E" w:rsidRDefault="006D47E9">
      <w:pPr>
        <w:pStyle w:val="text-osn"/>
        <w:rPr>
          <w:lang w:val="uk-UA"/>
        </w:rPr>
      </w:pPr>
      <w:r w:rsidRPr="0013706E">
        <w:rPr>
          <w:lang w:val="uk-UA"/>
        </w:rPr>
        <w:t>Іранці так, як і індуси (оріяни), слово “сома” вживали у ритуальних торжествах, і про це читаємо у “Авестах” і “Рик Ведах”.</w:t>
      </w:r>
    </w:p>
    <w:p w:rsidR="006D47E9" w:rsidRPr="0013706E" w:rsidRDefault="006D47E9">
      <w:pPr>
        <w:pStyle w:val="text-osn"/>
        <w:rPr>
          <w:lang w:val="uk-UA"/>
        </w:rPr>
      </w:pPr>
      <w:r w:rsidRPr="0013706E">
        <w:rPr>
          <w:lang w:val="uk-UA"/>
        </w:rPr>
        <w:t>Сома</w:t>
      </w:r>
      <w:r w:rsidR="00A3310F">
        <w:rPr>
          <w:lang w:val="uk-UA"/>
        </w:rPr>
        <w:t xml:space="preserve"> – </w:t>
      </w:r>
      <w:r w:rsidRPr="0013706E">
        <w:rPr>
          <w:lang w:val="uk-UA"/>
        </w:rPr>
        <w:t>брагманський напій; у дев’ятій книзі “Рик Вед” 114 славнів (пісень) при</w:t>
      </w:r>
      <w:r w:rsidRPr="0013706E">
        <w:rPr>
          <w:lang w:val="uk-UA"/>
        </w:rPr>
        <w:softHyphen/>
        <w:t>свя</w:t>
      </w:r>
      <w:r w:rsidRPr="0013706E">
        <w:rPr>
          <w:lang w:val="uk-UA"/>
        </w:rPr>
        <w:softHyphen/>
        <w:t>чено богові Сомі. Коноплі</w:t>
      </w:r>
      <w:r w:rsidR="00A3310F">
        <w:rPr>
          <w:lang w:val="uk-UA"/>
        </w:rPr>
        <w:t xml:space="preserve"> – </w:t>
      </w:r>
      <w:r w:rsidRPr="0013706E">
        <w:rPr>
          <w:lang w:val="uk-UA"/>
        </w:rPr>
        <w:t>рослина бога Со</w:t>
      </w:r>
      <w:r w:rsidRPr="0013706E">
        <w:rPr>
          <w:lang w:val="uk-UA"/>
        </w:rPr>
        <w:softHyphen/>
        <w:t>ми. Є санскритські слова “Сома ґірі”</w:t>
      </w:r>
      <w:r w:rsidR="00A3310F">
        <w:rPr>
          <w:lang w:val="uk-UA"/>
        </w:rPr>
        <w:t xml:space="preserve"> – </w:t>
      </w:r>
      <w:r w:rsidRPr="0013706E">
        <w:rPr>
          <w:lang w:val="uk-UA"/>
        </w:rPr>
        <w:t>Со</w:t>
      </w:r>
      <w:r w:rsidRPr="0013706E">
        <w:rPr>
          <w:lang w:val="uk-UA"/>
        </w:rPr>
        <w:softHyphen/>
        <w:t>мова гора, “сомапіті” (сому пити), Сомакуля</w:t>
      </w:r>
      <w:r w:rsidR="00A3310F">
        <w:rPr>
          <w:lang w:val="uk-UA"/>
        </w:rPr>
        <w:t xml:space="preserve"> – </w:t>
      </w:r>
      <w:r w:rsidRPr="0013706E">
        <w:rPr>
          <w:lang w:val="uk-UA"/>
        </w:rPr>
        <w:t>назва ріки; у Маркандея Пурана, “Сома”</w:t>
      </w:r>
      <w:r w:rsidR="00A3310F">
        <w:rPr>
          <w:lang w:val="uk-UA"/>
        </w:rPr>
        <w:t xml:space="preserve"> – </w:t>
      </w:r>
      <w:r w:rsidRPr="0013706E">
        <w:rPr>
          <w:lang w:val="uk-UA"/>
        </w:rPr>
        <w:t>вода, нектар, лікувальна кислота.</w:t>
      </w:r>
    </w:p>
    <w:p w:rsidR="006D47E9" w:rsidRPr="0013706E" w:rsidRDefault="006D47E9">
      <w:pPr>
        <w:pStyle w:val="text-osn"/>
        <w:rPr>
          <w:lang w:val="uk-UA"/>
        </w:rPr>
      </w:pPr>
      <w:r w:rsidRPr="0013706E">
        <w:rPr>
          <w:lang w:val="uk-UA"/>
        </w:rPr>
        <w:t>Ріка, на берегах якої росли дикі коноплі (сома чи сім’я), звалася Сома, потім</w:t>
      </w:r>
      <w:r w:rsidR="00A3310F">
        <w:rPr>
          <w:lang w:val="uk-UA"/>
        </w:rPr>
        <w:t xml:space="preserve"> – </w:t>
      </w:r>
      <w:r w:rsidRPr="0013706E">
        <w:rPr>
          <w:lang w:val="uk-UA"/>
        </w:rPr>
        <w:t>Сема, Сем. Назва “Сейм” звучить неграмотно. Напій, зроблений з сім’я, утратив на нашій землі вартість тоді, як був винайдений спосіб перетворювати мед у хмільне питво.</w:t>
      </w:r>
    </w:p>
    <w:p w:rsidR="006D47E9" w:rsidRPr="0013706E" w:rsidRDefault="006D47E9">
      <w:pPr>
        <w:pStyle w:val="text-osn"/>
        <w:rPr>
          <w:lang w:val="uk-UA"/>
        </w:rPr>
      </w:pPr>
      <w:r w:rsidRPr="0013706E">
        <w:rPr>
          <w:b/>
          <w:lang w:val="uk-UA"/>
        </w:rPr>
        <w:t>31. Серет. У санскриті слово “сирет” зна</w:t>
      </w:r>
      <w:r w:rsidRPr="0013706E">
        <w:rPr>
          <w:b/>
          <w:lang w:val="uk-UA"/>
        </w:rPr>
        <w:softHyphen/>
        <w:t>чить</w:t>
      </w:r>
      <w:r w:rsidR="00A3310F">
        <w:rPr>
          <w:b/>
          <w:lang w:val="uk-UA"/>
        </w:rPr>
        <w:t xml:space="preserve"> – </w:t>
      </w:r>
      <w:r w:rsidRPr="0013706E">
        <w:rPr>
          <w:b/>
          <w:lang w:val="uk-UA"/>
        </w:rPr>
        <w:t xml:space="preserve">ріка, </w:t>
      </w:r>
      <w:r w:rsidRPr="0013706E">
        <w:rPr>
          <w:lang w:val="uk-UA"/>
        </w:rPr>
        <w:t>біг води, струм, а “саріт”</w:t>
      </w:r>
      <w:r w:rsidR="00A3310F">
        <w:rPr>
          <w:lang w:val="uk-UA"/>
        </w:rPr>
        <w:t xml:space="preserve"> – </w:t>
      </w:r>
      <w:r w:rsidRPr="0013706E">
        <w:rPr>
          <w:lang w:val="uk-UA"/>
        </w:rPr>
        <w:t>вода текуча, а “сарітам вара”</w:t>
      </w:r>
      <w:r w:rsidR="00A3310F">
        <w:rPr>
          <w:lang w:val="uk-UA"/>
        </w:rPr>
        <w:t xml:space="preserve"> – </w:t>
      </w:r>
      <w:r w:rsidRPr="0013706E">
        <w:rPr>
          <w:lang w:val="uk-UA"/>
        </w:rPr>
        <w:t>стрім вари. І сьогодні в Індії індуси ріку Ґанґес також звуть Саріт. Саріт</w:t>
      </w:r>
      <w:r w:rsidR="00A3310F">
        <w:rPr>
          <w:lang w:val="uk-UA"/>
        </w:rPr>
        <w:t xml:space="preserve"> – </w:t>
      </w:r>
      <w:r w:rsidRPr="0013706E">
        <w:rPr>
          <w:lang w:val="uk-UA"/>
        </w:rPr>
        <w:t>ім’я божества, яке рухає води у ріках, творить течію. Брагман, священ</w:t>
      </w:r>
      <w:r w:rsidRPr="0013706E">
        <w:rPr>
          <w:lang w:val="uk-UA"/>
        </w:rPr>
        <w:softHyphen/>
        <w:t>нодію</w:t>
      </w:r>
      <w:r w:rsidRPr="0013706E">
        <w:rPr>
          <w:lang w:val="uk-UA"/>
        </w:rPr>
        <w:softHyphen/>
        <w:t>чи, каже: “Саріт вара Ґанґес”, що значить</w:t>
      </w:r>
      <w:r w:rsidR="00A3310F">
        <w:rPr>
          <w:lang w:val="uk-UA"/>
        </w:rPr>
        <w:t xml:space="preserve"> – </w:t>
      </w:r>
      <w:r w:rsidRPr="0013706E">
        <w:rPr>
          <w:lang w:val="uk-UA"/>
        </w:rPr>
        <w:t>течія води Ґанґесу. (Між іншим, слово “браг</w:t>
      </w:r>
      <w:r w:rsidRPr="0013706E">
        <w:rPr>
          <w:lang w:val="uk-UA"/>
        </w:rPr>
        <w:softHyphen/>
        <w:t>ман” не є для нас дуже чуже. Санскритське “браг” (бріг) значить</w:t>
      </w:r>
      <w:r w:rsidR="00A3310F">
        <w:rPr>
          <w:lang w:val="uk-UA"/>
        </w:rPr>
        <w:t xml:space="preserve"> – </w:t>
      </w:r>
      <w:r w:rsidRPr="0013706E">
        <w:rPr>
          <w:lang w:val="uk-UA"/>
        </w:rPr>
        <w:t>брати, берегти, обе</w:t>
      </w:r>
      <w:r w:rsidRPr="0013706E">
        <w:rPr>
          <w:lang w:val="uk-UA"/>
        </w:rPr>
        <w:softHyphen/>
        <w:t>реж</w:t>
      </w:r>
      <w:r w:rsidRPr="0013706E">
        <w:rPr>
          <w:lang w:val="uk-UA"/>
        </w:rPr>
        <w:softHyphen/>
        <w:t>ність. “Бріг ятіс” (у “Магабгараті”) значить</w:t>
      </w:r>
      <w:r w:rsidR="00A3310F">
        <w:rPr>
          <w:lang w:val="uk-UA"/>
        </w:rPr>
        <w:t xml:space="preserve"> – </w:t>
      </w:r>
      <w:r w:rsidRPr="0013706E">
        <w:rPr>
          <w:lang w:val="uk-UA"/>
        </w:rPr>
        <w:t>бе</w:t>
      </w:r>
      <w:r w:rsidRPr="0013706E">
        <w:rPr>
          <w:lang w:val="uk-UA"/>
        </w:rPr>
        <w:softHyphen/>
        <w:t>ре</w:t>
      </w:r>
      <w:r w:rsidRPr="0013706E">
        <w:rPr>
          <w:lang w:val="uk-UA"/>
        </w:rPr>
        <w:softHyphen/>
        <w:t>жена ясність, беруче опромінення. З слів “бріг” і “ман” виникло слово “брігман” (браг</w:t>
      </w:r>
      <w:r w:rsidRPr="0013706E">
        <w:rPr>
          <w:lang w:val="uk-UA"/>
        </w:rPr>
        <w:softHyphen/>
        <w:t>ман). Уже знаємо, що слово “ман” (санск</w:t>
      </w:r>
      <w:r w:rsidRPr="0013706E">
        <w:rPr>
          <w:lang w:val="uk-UA"/>
        </w:rPr>
        <w:softHyphen/>
        <w:t>ритське) зна</w:t>
      </w:r>
      <w:r w:rsidRPr="0013706E">
        <w:rPr>
          <w:lang w:val="uk-UA"/>
        </w:rPr>
        <w:softHyphen/>
        <w:t>чить</w:t>
      </w:r>
      <w:r w:rsidR="00A3310F">
        <w:rPr>
          <w:lang w:val="uk-UA"/>
        </w:rPr>
        <w:t xml:space="preserve"> – </w:t>
      </w:r>
      <w:r w:rsidRPr="0013706E">
        <w:rPr>
          <w:lang w:val="uk-UA"/>
        </w:rPr>
        <w:t>маніння, манення (ду</w:t>
      </w:r>
      <w:r w:rsidRPr="0013706E">
        <w:rPr>
          <w:lang w:val="uk-UA"/>
        </w:rPr>
        <w:softHyphen/>
        <w:t>мання, при</w:t>
      </w:r>
      <w:r w:rsidRPr="0013706E">
        <w:rPr>
          <w:lang w:val="uk-UA"/>
        </w:rPr>
        <w:softHyphen/>
        <w:t>ман</w:t>
      </w:r>
      <w:r w:rsidRPr="0013706E">
        <w:rPr>
          <w:lang w:val="uk-UA"/>
        </w:rPr>
        <w:softHyphen/>
        <w:t>ливість, розум), “стурбую ваші мани, хай прилинуть потішити мене” (Леся Українка); “Вона ману навела на мене” (І. Нечуй-Левицький); “От нехай лиш побачу, що він тут ману пускає та книжки людям читає” (М. Ко</w:t>
      </w:r>
      <w:r w:rsidRPr="0013706E">
        <w:rPr>
          <w:lang w:val="uk-UA"/>
        </w:rPr>
        <w:softHyphen/>
        <w:t>цюбинський). Санскритське “маня”</w:t>
      </w:r>
      <w:r w:rsidR="00A3310F">
        <w:rPr>
          <w:lang w:val="uk-UA"/>
        </w:rPr>
        <w:t xml:space="preserve"> – </w:t>
      </w:r>
      <w:r w:rsidRPr="0013706E">
        <w:rPr>
          <w:lang w:val="uk-UA"/>
        </w:rPr>
        <w:t>думання, і звідси англійське “мін” (думати, мати в гадці, міркувати), і “мінінґ” (вот іс юр мінінґ); і звідси староіранське (авестійське)</w:t>
      </w:r>
      <w:r w:rsidR="00A3310F">
        <w:rPr>
          <w:lang w:val="uk-UA"/>
        </w:rPr>
        <w:t xml:space="preserve"> – </w:t>
      </w:r>
      <w:r w:rsidRPr="0013706E">
        <w:rPr>
          <w:lang w:val="uk-UA"/>
        </w:rPr>
        <w:t>“манста” (роз</w:t>
      </w:r>
      <w:r w:rsidRPr="0013706E">
        <w:rPr>
          <w:lang w:val="uk-UA"/>
        </w:rPr>
        <w:softHyphen/>
        <w:t>думування, дослідження)).</w:t>
      </w:r>
    </w:p>
    <w:p w:rsidR="006D47E9" w:rsidRPr="0013706E" w:rsidRDefault="006D47E9">
      <w:pPr>
        <w:pStyle w:val="text-osn"/>
        <w:rPr>
          <w:lang w:val="uk-UA"/>
        </w:rPr>
      </w:pPr>
      <w:r w:rsidRPr="0013706E">
        <w:rPr>
          <w:lang w:val="uk-UA"/>
        </w:rPr>
        <w:t>І ми, оріяни (українці-русичі) на протязі тисячоліть ріку звемо Сірет чи Серет. Ми “саріт” перетворили у “серет”. Румуни “Сі</w:t>
      </w:r>
      <w:r w:rsidRPr="0013706E">
        <w:rPr>
          <w:lang w:val="uk-UA"/>
        </w:rPr>
        <w:softHyphen/>
        <w:t>рет” перетворили на “Сіретул”; англійське сло</w:t>
      </w:r>
      <w:r w:rsidRPr="0013706E">
        <w:rPr>
          <w:lang w:val="uk-UA"/>
        </w:rPr>
        <w:softHyphen/>
        <w:t>во “стрім” (струм, потік) споріднене з словом “серет”.</w:t>
      </w:r>
    </w:p>
    <w:p w:rsidR="006D47E9" w:rsidRPr="0013706E" w:rsidRDefault="006D47E9">
      <w:pPr>
        <w:pStyle w:val="text-osn"/>
        <w:rPr>
          <w:lang w:val="uk-UA"/>
        </w:rPr>
      </w:pPr>
      <w:r w:rsidRPr="0013706E">
        <w:rPr>
          <w:b/>
          <w:lang w:val="uk-UA"/>
        </w:rPr>
        <w:t xml:space="preserve">32. Псел. </w:t>
      </w:r>
      <w:r w:rsidRPr="0013706E">
        <w:rPr>
          <w:lang w:val="uk-UA"/>
        </w:rPr>
        <w:t>Особливо поширене в санскриті слово “пасу” (“паса”) у значенні</w:t>
      </w:r>
      <w:r w:rsidR="00A3310F">
        <w:rPr>
          <w:lang w:val="uk-UA"/>
        </w:rPr>
        <w:t xml:space="preserve"> – </w:t>
      </w:r>
      <w:r w:rsidRPr="0013706E">
        <w:rPr>
          <w:lang w:val="uk-UA"/>
        </w:rPr>
        <w:t>полю</w:t>
      </w:r>
      <w:r w:rsidRPr="0013706E">
        <w:rPr>
          <w:lang w:val="uk-UA"/>
        </w:rPr>
        <w:softHyphen/>
        <w:t>вання, доглядання, пасти. “Паса” (“пасу”) має значення</w:t>
      </w:r>
      <w:r w:rsidR="00A3310F">
        <w:rPr>
          <w:lang w:val="uk-UA"/>
        </w:rPr>
        <w:t xml:space="preserve"> – </w:t>
      </w:r>
      <w:r w:rsidRPr="0013706E">
        <w:rPr>
          <w:lang w:val="uk-UA"/>
        </w:rPr>
        <w:t>скот; місце для скоту (пасовище) і пастушество (випасання). І плем’я оріянське, яке на берегах моря жило, маючи стада великої рогатої скотини, звалося Каспаси; санскритське “кас” значить “рухатися”, “ко</w:t>
      </w:r>
      <w:r w:rsidRPr="0013706E">
        <w:rPr>
          <w:lang w:val="uk-UA"/>
        </w:rPr>
        <w:softHyphen/>
        <w:t>сити”. Від імени племени Каспасів походить назва моря</w:t>
      </w:r>
      <w:r w:rsidR="00A3310F">
        <w:rPr>
          <w:lang w:val="uk-UA"/>
        </w:rPr>
        <w:t xml:space="preserve"> – </w:t>
      </w:r>
      <w:r w:rsidRPr="0013706E">
        <w:rPr>
          <w:lang w:val="uk-UA"/>
        </w:rPr>
        <w:t>Каспійське. (Каспаси</w:t>
      </w:r>
      <w:r w:rsidR="00A3310F">
        <w:rPr>
          <w:lang w:val="uk-UA"/>
        </w:rPr>
        <w:t xml:space="preserve"> – </w:t>
      </w:r>
      <w:r w:rsidRPr="0013706E">
        <w:rPr>
          <w:lang w:val="uk-UA"/>
        </w:rPr>
        <w:t>ім’я Скитського племени).</w:t>
      </w:r>
    </w:p>
    <w:p w:rsidR="006D47E9" w:rsidRPr="0013706E" w:rsidRDefault="006D47E9">
      <w:pPr>
        <w:pStyle w:val="text-osn"/>
        <w:rPr>
          <w:lang w:val="uk-UA"/>
        </w:rPr>
      </w:pPr>
      <w:r w:rsidRPr="0013706E">
        <w:rPr>
          <w:lang w:val="uk-UA"/>
        </w:rPr>
        <w:t>Сучасне наше слово “паша” (споріднене з “паса”) прийняло значення</w:t>
      </w:r>
      <w:r w:rsidR="00A3310F">
        <w:rPr>
          <w:lang w:val="uk-UA"/>
        </w:rPr>
        <w:t xml:space="preserve"> – </w:t>
      </w:r>
      <w:r w:rsidRPr="0013706E">
        <w:rPr>
          <w:lang w:val="uk-UA"/>
        </w:rPr>
        <w:t>їжа для скотини. Санскритські слова “пасупалана” (трав’яні луки), “палана” (зелена долина, луки, поляна), “пасупала” (загорода для скотини), “пала”</w:t>
      </w:r>
      <w:r w:rsidR="00A3310F">
        <w:rPr>
          <w:lang w:val="uk-UA"/>
        </w:rPr>
        <w:t xml:space="preserve"> – </w:t>
      </w:r>
      <w:r w:rsidRPr="0013706E">
        <w:rPr>
          <w:lang w:val="uk-UA"/>
        </w:rPr>
        <w:t>паліччя, палки, які творять огорожу), “пасіла” (місце пригоже для полювання), “пасіка” (мисливець) нам зрозумілі без детального пояснення; правда, слово “пасіка” тепер має нове значення. Ріка спочатку мала назву Пасіла, потім</w:t>
      </w:r>
      <w:r w:rsidR="00A3310F">
        <w:rPr>
          <w:lang w:val="uk-UA"/>
        </w:rPr>
        <w:t xml:space="preserve"> – </w:t>
      </w:r>
      <w:r w:rsidRPr="0013706E">
        <w:rPr>
          <w:lang w:val="uk-UA"/>
        </w:rPr>
        <w:t>Псіл, Псел. Назва “Псьол” неграмотна.</w:t>
      </w:r>
    </w:p>
    <w:p w:rsidR="006D47E9" w:rsidRPr="0013706E" w:rsidRDefault="006D47E9">
      <w:pPr>
        <w:pStyle w:val="text-osn"/>
        <w:rPr>
          <w:lang w:val="uk-UA"/>
        </w:rPr>
      </w:pPr>
      <w:r w:rsidRPr="0013706E">
        <w:rPr>
          <w:b/>
          <w:lang w:val="uk-UA"/>
        </w:rPr>
        <w:t>33. Снів. У Індії автобусом я прибув до річки, яка має назву Сона.</w:t>
      </w:r>
      <w:r w:rsidRPr="0013706E">
        <w:rPr>
          <w:lang w:val="uk-UA"/>
        </w:rPr>
        <w:t xml:space="preserve"> І появилося в мене питання</w:t>
      </w:r>
      <w:r w:rsidR="00A3310F">
        <w:rPr>
          <w:lang w:val="uk-UA"/>
        </w:rPr>
        <w:t xml:space="preserve"> – </w:t>
      </w:r>
      <w:r w:rsidRPr="0013706E">
        <w:rPr>
          <w:lang w:val="uk-UA"/>
        </w:rPr>
        <w:t>чи Сона назвою споріднена з річкою Снів? І почалися мої досліди.</w:t>
      </w:r>
    </w:p>
    <w:p w:rsidR="006D47E9" w:rsidRPr="0013706E" w:rsidRDefault="006D47E9">
      <w:pPr>
        <w:pStyle w:val="text-osn"/>
        <w:rPr>
          <w:lang w:val="uk-UA"/>
        </w:rPr>
      </w:pPr>
      <w:r w:rsidRPr="0013706E">
        <w:rPr>
          <w:lang w:val="uk-UA"/>
        </w:rPr>
        <w:t>Ми сьогодні кажемо “спати”, наші предки (трипільці) казали</w:t>
      </w:r>
      <w:r w:rsidR="00A3310F">
        <w:rPr>
          <w:lang w:val="uk-UA"/>
        </w:rPr>
        <w:t xml:space="preserve"> – </w:t>
      </w:r>
      <w:r w:rsidRPr="0013706E">
        <w:rPr>
          <w:lang w:val="uk-UA"/>
        </w:rPr>
        <w:t>свапна, свап, суптва, свапта, супта, супате, супті. Санскритське “супті” значить</w:t>
      </w:r>
      <w:r w:rsidR="00A3310F">
        <w:rPr>
          <w:lang w:val="uk-UA"/>
        </w:rPr>
        <w:t xml:space="preserve"> – </w:t>
      </w:r>
      <w:r w:rsidRPr="0013706E">
        <w:rPr>
          <w:lang w:val="uk-UA"/>
        </w:rPr>
        <w:t>спати, сопти. У “Авестах”</w:t>
      </w:r>
      <w:r w:rsidR="00A3310F">
        <w:rPr>
          <w:lang w:val="uk-UA"/>
        </w:rPr>
        <w:t xml:space="preserve"> – </w:t>
      </w:r>
      <w:r w:rsidRPr="0013706E">
        <w:rPr>
          <w:lang w:val="uk-UA"/>
        </w:rPr>
        <w:t>ксап; латини казали</w:t>
      </w:r>
      <w:r w:rsidR="00A3310F">
        <w:rPr>
          <w:lang w:val="uk-UA"/>
        </w:rPr>
        <w:t xml:space="preserve"> – </w:t>
      </w:r>
      <w:r w:rsidRPr="0013706E">
        <w:rPr>
          <w:lang w:val="uk-UA"/>
        </w:rPr>
        <w:t>дорміре; англійці кажуть</w:t>
      </w:r>
      <w:r w:rsidR="00A3310F">
        <w:rPr>
          <w:lang w:val="uk-UA"/>
        </w:rPr>
        <w:t xml:space="preserve"> – </w:t>
      </w:r>
      <w:r w:rsidRPr="0013706E">
        <w:rPr>
          <w:lang w:val="uk-UA"/>
        </w:rPr>
        <w:t>сліп, а німці</w:t>
      </w:r>
      <w:r w:rsidR="00A3310F">
        <w:rPr>
          <w:lang w:val="uk-UA"/>
        </w:rPr>
        <w:t xml:space="preserve"> – </w:t>
      </w:r>
      <w:r w:rsidRPr="0013706E">
        <w:rPr>
          <w:lang w:val="uk-UA"/>
        </w:rPr>
        <w:t>шлафен.</w:t>
      </w:r>
    </w:p>
    <w:p w:rsidR="006D47E9" w:rsidRPr="0013706E" w:rsidRDefault="006D47E9">
      <w:pPr>
        <w:pStyle w:val="text-osn"/>
        <w:rPr>
          <w:lang w:val="uk-UA"/>
        </w:rPr>
      </w:pPr>
      <w:r w:rsidRPr="0013706E">
        <w:rPr>
          <w:lang w:val="uk-UA"/>
        </w:rPr>
        <w:lastRenderedPageBreak/>
        <w:t>Предки наші мали споконвічний (життям обумовлений) обряд життя: перед тим, як іти “супті”, вони здійснювали “сна”. Що це значить? Санскритське слово “сна” значить</w:t>
      </w:r>
      <w:r w:rsidR="00A3310F">
        <w:rPr>
          <w:lang w:val="uk-UA"/>
        </w:rPr>
        <w:t xml:space="preserve"> – </w:t>
      </w:r>
      <w:r w:rsidRPr="0013706E">
        <w:rPr>
          <w:lang w:val="uk-UA"/>
        </w:rPr>
        <w:t>снащення, обадьорення, снащення водою. І особливо літом (у час стомлюючих робіт) вони перед тим, як іти “супті”, мали “сна” (обрядове, особливо жартівливе, радісне мит</w:t>
      </w:r>
      <w:r w:rsidRPr="0013706E">
        <w:rPr>
          <w:lang w:val="uk-UA"/>
        </w:rPr>
        <w:softHyphen/>
        <w:t>тя тіла</w:t>
      </w:r>
      <w:r w:rsidR="00A3310F">
        <w:rPr>
          <w:lang w:val="uk-UA"/>
        </w:rPr>
        <w:t xml:space="preserve"> – </w:t>
      </w:r>
      <w:r w:rsidRPr="0013706E">
        <w:rPr>
          <w:lang w:val="uk-UA"/>
        </w:rPr>
        <w:t>вони водою звільнялися від тілесної і душевної втоми). І після “сна” (снащення) вони промовляли “волану” ( воління, молит</w:t>
      </w:r>
      <w:r w:rsidRPr="0013706E">
        <w:rPr>
          <w:lang w:val="uk-UA"/>
        </w:rPr>
        <w:softHyphen/>
        <w:t>ву). І річку, яка тихо тече під гаями, вони звали Сона, Снана, Сна, Снів.</w:t>
      </w:r>
    </w:p>
    <w:p w:rsidR="006D47E9" w:rsidRPr="0013706E" w:rsidRDefault="006D47E9">
      <w:pPr>
        <w:pStyle w:val="text-osn"/>
        <w:rPr>
          <w:lang w:val="uk-UA"/>
        </w:rPr>
      </w:pPr>
      <w:r w:rsidRPr="0013706E">
        <w:rPr>
          <w:lang w:val="uk-UA"/>
        </w:rPr>
        <w:t>Санскритські слова “снана”, “снея”, “сна”, “сная”, означають</w:t>
      </w:r>
      <w:r w:rsidR="00A3310F">
        <w:rPr>
          <w:lang w:val="uk-UA"/>
        </w:rPr>
        <w:t xml:space="preserve"> – </w:t>
      </w:r>
      <w:r w:rsidRPr="0013706E">
        <w:rPr>
          <w:lang w:val="uk-UA"/>
        </w:rPr>
        <w:t>митися, купатися, осна</w:t>
      </w:r>
      <w:r w:rsidRPr="0013706E">
        <w:rPr>
          <w:lang w:val="uk-UA"/>
        </w:rPr>
        <w:softHyphen/>
        <w:t>щуватися, оздоровлюватися. З назвою ріки Сна (Снів) споріднене латинське слово “сані</w:t>
      </w:r>
      <w:r w:rsidRPr="0013706E">
        <w:rPr>
          <w:lang w:val="uk-UA"/>
        </w:rPr>
        <w:softHyphen/>
        <w:t>тас”, яким визначається санітарний стан спільности. У “Авестах” слово “сна” (і про це варто знати тим іраніологам, які, не знаючи історії Української мови, доводять, що назви рік українських</w:t>
      </w:r>
      <w:r w:rsidR="00A3310F">
        <w:rPr>
          <w:lang w:val="uk-UA"/>
        </w:rPr>
        <w:t xml:space="preserve"> – </w:t>
      </w:r>
      <w:r w:rsidRPr="0013706E">
        <w:rPr>
          <w:lang w:val="uk-UA"/>
        </w:rPr>
        <w:t>іранські) значить</w:t>
      </w:r>
      <w:r w:rsidR="00A3310F">
        <w:rPr>
          <w:lang w:val="uk-UA"/>
        </w:rPr>
        <w:t xml:space="preserve"> – </w:t>
      </w:r>
      <w:r w:rsidRPr="0013706E">
        <w:rPr>
          <w:lang w:val="uk-UA"/>
        </w:rPr>
        <w:t>мити одежу, прати. І назва ріки Сян, і назва ріки Се</w:t>
      </w:r>
      <w:r w:rsidRPr="0013706E">
        <w:rPr>
          <w:lang w:val="uk-UA"/>
        </w:rPr>
        <w:softHyphen/>
        <w:t>на, на березі якої стоїть красивий град Париж, і назва ріки Снів</w:t>
      </w:r>
      <w:r w:rsidR="00A3310F">
        <w:rPr>
          <w:lang w:val="uk-UA"/>
        </w:rPr>
        <w:t xml:space="preserve"> – </w:t>
      </w:r>
      <w:r w:rsidRPr="0013706E">
        <w:rPr>
          <w:lang w:val="uk-UA"/>
        </w:rPr>
        <w:t>мають один корінь.</w:t>
      </w:r>
    </w:p>
    <w:p w:rsidR="006D47E9" w:rsidRPr="0013706E" w:rsidRDefault="006D47E9">
      <w:pPr>
        <w:pStyle w:val="text-osn"/>
        <w:rPr>
          <w:lang w:val="uk-UA"/>
        </w:rPr>
      </w:pPr>
      <w:r w:rsidRPr="0013706E">
        <w:rPr>
          <w:b/>
          <w:lang w:val="uk-UA"/>
        </w:rPr>
        <w:t xml:space="preserve">34. Кубань. </w:t>
      </w:r>
      <w:r w:rsidRPr="0013706E">
        <w:rPr>
          <w:lang w:val="uk-UA"/>
        </w:rPr>
        <w:t>Коли українець, який живе у Флориді, сказав, що він кубанець, емігранти з Куби спитали його, коли він прибув з Гавани? Треба казати Купань. Санскритське слово “купа” значить</w:t>
      </w:r>
      <w:r w:rsidR="00A3310F">
        <w:rPr>
          <w:lang w:val="uk-UA"/>
        </w:rPr>
        <w:t xml:space="preserve"> – </w:t>
      </w:r>
      <w:r w:rsidRPr="0013706E">
        <w:rPr>
          <w:lang w:val="uk-UA"/>
        </w:rPr>
        <w:t>джерельна вода, джерело, воно складене з “ку”, що значить</w:t>
      </w:r>
      <w:r w:rsidR="00A3310F">
        <w:rPr>
          <w:lang w:val="uk-UA"/>
        </w:rPr>
        <w:t xml:space="preserve"> – </w:t>
      </w:r>
      <w:r w:rsidRPr="0013706E">
        <w:rPr>
          <w:lang w:val="uk-UA"/>
        </w:rPr>
        <w:t>котра і “па”</w:t>
      </w:r>
      <w:r w:rsidR="00A3310F">
        <w:rPr>
          <w:lang w:val="uk-UA"/>
        </w:rPr>
        <w:t xml:space="preserve"> – </w:t>
      </w:r>
      <w:r w:rsidRPr="0013706E">
        <w:rPr>
          <w:lang w:val="uk-UA"/>
        </w:rPr>
        <w:t>пити</w:t>
      </w:r>
      <w:r w:rsidR="00A3310F">
        <w:rPr>
          <w:lang w:val="uk-UA"/>
        </w:rPr>
        <w:t xml:space="preserve"> – </w:t>
      </w:r>
      <w:r w:rsidRPr="0013706E">
        <w:rPr>
          <w:lang w:val="uk-UA"/>
        </w:rPr>
        <w:t>вода, яку можна пити, свіжа добра вода. Біля “купа” (джерела) наші пред</w:t>
      </w:r>
      <w:r w:rsidRPr="0013706E">
        <w:rPr>
          <w:lang w:val="uk-UA"/>
        </w:rPr>
        <w:softHyphen/>
        <w:t>ки мали величні свята Купала: молодь і до</w:t>
      </w:r>
      <w:r w:rsidRPr="0013706E">
        <w:rPr>
          <w:lang w:val="uk-UA"/>
        </w:rPr>
        <w:softHyphen/>
        <w:t>рослі люди сходилися біля купа (джерела, струмка, ріки), і мали “ла” (леління, гуляння, лагіднення, милування, родичання). Треба казати Купанські косаки, а не Кубанські.</w:t>
      </w:r>
    </w:p>
    <w:p w:rsidR="006D47E9" w:rsidRPr="0013706E" w:rsidRDefault="006D47E9">
      <w:pPr>
        <w:pStyle w:val="text-osn"/>
        <w:rPr>
          <w:lang w:val="uk-UA"/>
        </w:rPr>
      </w:pPr>
      <w:r w:rsidRPr="0013706E">
        <w:rPr>
          <w:lang w:val="uk-UA"/>
        </w:rPr>
        <w:t>Сула. Є в санскриті такі слова “сутапа” (дуже тепло); “судуракара” (дуже зле чуюча). (Санскритське “дур” значить</w:t>
      </w:r>
      <w:r w:rsidR="00A3310F">
        <w:rPr>
          <w:lang w:val="uk-UA"/>
        </w:rPr>
        <w:t xml:space="preserve"> – </w:t>
      </w:r>
      <w:r w:rsidRPr="0013706E">
        <w:rPr>
          <w:lang w:val="uk-UA"/>
        </w:rPr>
        <w:t>дурнота, і звідси</w:t>
      </w:r>
      <w:r w:rsidR="00A3310F">
        <w:rPr>
          <w:lang w:val="uk-UA"/>
        </w:rPr>
        <w:t xml:space="preserve"> – </w:t>
      </w:r>
      <w:r w:rsidRPr="0013706E">
        <w:rPr>
          <w:lang w:val="uk-UA"/>
        </w:rPr>
        <w:t>“дурасіта” (дурне сидження, повод</w:t>
      </w:r>
      <w:r w:rsidRPr="0013706E">
        <w:rPr>
          <w:lang w:val="uk-UA"/>
        </w:rPr>
        <w:softHyphen/>
        <w:t>ження), “дураукта” (дурне говорення), “дура</w:t>
      </w:r>
      <w:r w:rsidRPr="0013706E">
        <w:rPr>
          <w:lang w:val="uk-UA"/>
        </w:rPr>
        <w:softHyphen/>
        <w:t>дару” (погане дерево), “дурбала” (слабу</w:t>
      </w:r>
      <w:r w:rsidRPr="0013706E">
        <w:rPr>
          <w:lang w:val="uk-UA"/>
        </w:rPr>
        <w:softHyphen/>
        <w:t>ватий)). “Сутану” (дуже тонка), “сулоліта” (дуже лелійна, граюча, мила), “сулалата” (дуже миловидна, принадна), “сулу” (дуже забавна), “сула” (дуже лелійна, мрійна, граюча). Пісенна назва річки не випадкова.</w:t>
      </w:r>
    </w:p>
    <w:p w:rsidR="006D47E9" w:rsidRPr="0013706E" w:rsidRDefault="006D47E9">
      <w:pPr>
        <w:pStyle w:val="text-osn"/>
        <w:rPr>
          <w:lang w:val="uk-UA"/>
        </w:rPr>
      </w:pPr>
      <w:r w:rsidRPr="0013706E">
        <w:rPr>
          <w:lang w:val="uk-UA"/>
        </w:rPr>
        <w:t>Наші предки були бадьорими дітьми бадьорої природи. І вірили вони, що природа уміє говорити, душу має. І вірили, що чим краще людина знає таїни природи, тим легше і щасливіше їй живеться. Вони свідомість брали для себе з свідомости Всесвіту. Їхня свідомість була злагоджена з ритмікою життя природи, і тому була свідомістю здоровою, радісною, правильною.</w:t>
      </w:r>
    </w:p>
    <w:p w:rsidR="006D47E9" w:rsidRPr="0013706E" w:rsidRDefault="006D47E9">
      <w:pPr>
        <w:pStyle w:val="text-osn"/>
        <w:rPr>
          <w:lang w:val="uk-UA"/>
        </w:rPr>
      </w:pPr>
      <w:r w:rsidRPr="0013706E">
        <w:rPr>
          <w:b/>
          <w:lang w:val="uk-UA"/>
        </w:rPr>
        <w:t>35. Тетерев. Санскритське слово “тітірі” значить</w:t>
      </w:r>
      <w:r w:rsidR="00A3310F">
        <w:rPr>
          <w:b/>
          <w:lang w:val="uk-UA"/>
        </w:rPr>
        <w:t xml:space="preserve"> – </w:t>
      </w:r>
      <w:r w:rsidRPr="0013706E">
        <w:rPr>
          <w:b/>
          <w:lang w:val="uk-UA"/>
        </w:rPr>
        <w:t>тетерка, тетерук, тетеря.</w:t>
      </w:r>
      <w:r w:rsidRPr="0013706E">
        <w:rPr>
          <w:lang w:val="uk-UA"/>
        </w:rPr>
        <w:t xml:space="preserve"> Ріка, на степових берегах якої живуть тетері, має назву Тетерів. Санскритське слово “тітірі” спорід</w:t>
      </w:r>
      <w:r w:rsidRPr="0013706E">
        <w:rPr>
          <w:lang w:val="uk-UA"/>
        </w:rPr>
        <w:softHyphen/>
        <w:t>нене з нашими словами</w:t>
      </w:r>
      <w:r w:rsidR="00A3310F">
        <w:rPr>
          <w:lang w:val="uk-UA"/>
        </w:rPr>
        <w:t xml:space="preserve"> – </w:t>
      </w:r>
      <w:r w:rsidRPr="0013706E">
        <w:rPr>
          <w:lang w:val="uk-UA"/>
        </w:rPr>
        <w:t>отетерілий (пере</w:t>
      </w:r>
      <w:r w:rsidRPr="0013706E">
        <w:rPr>
          <w:lang w:val="uk-UA"/>
        </w:rPr>
        <w:softHyphen/>
        <w:t>ляканий), отетерілий вигляд; отетеріти (роз</w:t>
      </w:r>
      <w:r w:rsidRPr="0013706E">
        <w:rPr>
          <w:lang w:val="uk-UA"/>
        </w:rPr>
        <w:softHyphen/>
        <w:t>губитися), отетерів (збентежився).</w:t>
      </w:r>
    </w:p>
    <w:p w:rsidR="006D47E9" w:rsidRPr="0013706E" w:rsidRDefault="006D47E9">
      <w:pPr>
        <w:pStyle w:val="text-osn"/>
        <w:rPr>
          <w:lang w:val="uk-UA"/>
        </w:rPr>
      </w:pPr>
      <w:r w:rsidRPr="0013706E">
        <w:rPr>
          <w:lang w:val="uk-UA"/>
        </w:rPr>
        <w:t>Удай. Санскритське слово “удан” (вода).</w:t>
      </w:r>
    </w:p>
    <w:p w:rsidR="006D47E9" w:rsidRPr="0013706E" w:rsidRDefault="006D47E9">
      <w:pPr>
        <w:pStyle w:val="text-osn"/>
        <w:rPr>
          <w:lang w:val="uk-UA"/>
        </w:rPr>
      </w:pPr>
      <w:r w:rsidRPr="0013706E">
        <w:rPr>
          <w:lang w:val="uk-UA"/>
        </w:rPr>
        <w:t>У “Рик Ведах” слово “уданя” значить</w:t>
      </w:r>
      <w:r w:rsidR="00A3310F">
        <w:rPr>
          <w:lang w:val="uk-UA"/>
        </w:rPr>
        <w:t xml:space="preserve"> – </w:t>
      </w:r>
      <w:r w:rsidRPr="0013706E">
        <w:rPr>
          <w:lang w:val="uk-UA"/>
        </w:rPr>
        <w:t>водяна, водяниста, а санскритське ім’я Удая значить</w:t>
      </w:r>
      <w:r w:rsidR="00A3310F">
        <w:rPr>
          <w:lang w:val="uk-UA"/>
        </w:rPr>
        <w:t xml:space="preserve"> – </w:t>
      </w:r>
      <w:r w:rsidRPr="0013706E">
        <w:rPr>
          <w:lang w:val="uk-UA"/>
        </w:rPr>
        <w:t>Той, що у воді живе, Водяник. Санскритські слова “удапіті” (вода для пиття), “удастока” (водостік), “удаплава” (вода пли</w:t>
      </w:r>
      <w:r w:rsidRPr="0013706E">
        <w:rPr>
          <w:lang w:val="uk-UA"/>
        </w:rPr>
        <w:softHyphen/>
        <w:t>вуча), “удапрут” (вода прудка) так зберегли свою первісність, що й сьогодні для українця зрозумілі.</w:t>
      </w:r>
    </w:p>
    <w:p w:rsidR="006D47E9" w:rsidRPr="0013706E" w:rsidRDefault="006D47E9">
      <w:pPr>
        <w:pStyle w:val="text-osn"/>
        <w:rPr>
          <w:lang w:val="uk-UA"/>
        </w:rPr>
      </w:pPr>
      <w:r w:rsidRPr="0013706E">
        <w:rPr>
          <w:lang w:val="uk-UA"/>
        </w:rPr>
        <w:t>Уж. Назва ріки Уж немає нічого спільного з вужом. У санскриті слово “юшні” значить кип’яча вода, юша, юшка, а “іша”</w:t>
      </w:r>
      <w:r w:rsidR="00A3310F">
        <w:rPr>
          <w:lang w:val="uk-UA"/>
        </w:rPr>
        <w:t xml:space="preserve"> – </w:t>
      </w:r>
      <w:r w:rsidRPr="0013706E">
        <w:rPr>
          <w:lang w:val="uk-UA"/>
        </w:rPr>
        <w:t>їжа, а “юші”</w:t>
      </w:r>
      <w:r w:rsidR="00A3310F">
        <w:rPr>
          <w:lang w:val="uk-UA"/>
        </w:rPr>
        <w:t xml:space="preserve"> – </w:t>
      </w:r>
      <w:r w:rsidRPr="0013706E">
        <w:rPr>
          <w:lang w:val="uk-UA"/>
        </w:rPr>
        <w:t>юшка, навар. З слова “юші” (юшка) походить назва ріки Уж.</w:t>
      </w:r>
    </w:p>
    <w:p w:rsidR="006D47E9" w:rsidRPr="0013706E" w:rsidRDefault="006D47E9">
      <w:pPr>
        <w:pStyle w:val="text-osn"/>
        <w:rPr>
          <w:lang w:val="uk-UA"/>
        </w:rPr>
      </w:pPr>
      <w:r w:rsidRPr="0013706E">
        <w:rPr>
          <w:b/>
          <w:lang w:val="uk-UA"/>
        </w:rPr>
        <w:t>36. Хорол.</w:t>
      </w:r>
      <w:r w:rsidRPr="0013706E">
        <w:rPr>
          <w:lang w:val="uk-UA"/>
        </w:rPr>
        <w:t xml:space="preserve"> У санскриті слово “хура” значить</w:t>
      </w:r>
      <w:r w:rsidR="00A3310F">
        <w:rPr>
          <w:lang w:val="uk-UA"/>
        </w:rPr>
        <w:t xml:space="preserve"> – </w:t>
      </w:r>
      <w:r w:rsidRPr="0013706E">
        <w:rPr>
          <w:lang w:val="uk-UA"/>
        </w:rPr>
        <w:t>копито, а також</w:t>
      </w:r>
      <w:r w:rsidR="00A3310F">
        <w:rPr>
          <w:lang w:val="uk-UA"/>
        </w:rPr>
        <w:t xml:space="preserve"> – </w:t>
      </w:r>
      <w:r w:rsidRPr="0013706E">
        <w:rPr>
          <w:lang w:val="uk-UA"/>
        </w:rPr>
        <w:t>перегляд кінських копит перед перегонами, тобто перед початком їзди на “ашвах” (лошатах, конях). “Ашва хуралі”</w:t>
      </w:r>
      <w:r w:rsidR="00A3310F">
        <w:rPr>
          <w:lang w:val="uk-UA"/>
        </w:rPr>
        <w:t xml:space="preserve"> – </w:t>
      </w:r>
      <w:r w:rsidRPr="0013706E">
        <w:rPr>
          <w:lang w:val="uk-UA"/>
        </w:rPr>
        <w:t>кінські перегони, а “хуралі”</w:t>
      </w:r>
      <w:r w:rsidR="00A3310F">
        <w:rPr>
          <w:lang w:val="uk-UA"/>
        </w:rPr>
        <w:t xml:space="preserve"> – </w:t>
      </w:r>
      <w:r w:rsidRPr="0013706E">
        <w:rPr>
          <w:lang w:val="uk-UA"/>
        </w:rPr>
        <w:t>назва місця, де виробляються луки і стріли, і де відбувається їзда на конях із стрілянням з луків.</w:t>
      </w:r>
    </w:p>
    <w:p w:rsidR="006D47E9" w:rsidRPr="0013706E" w:rsidRDefault="006D47E9">
      <w:pPr>
        <w:pStyle w:val="text-osn"/>
        <w:rPr>
          <w:lang w:val="uk-UA"/>
        </w:rPr>
      </w:pPr>
      <w:r w:rsidRPr="0013706E">
        <w:rPr>
          <w:lang w:val="uk-UA"/>
        </w:rPr>
        <w:t>Санскритське “хур” споріднене з санскрит</w:t>
      </w:r>
      <w:r w:rsidRPr="0013706E">
        <w:rPr>
          <w:lang w:val="uk-UA"/>
        </w:rPr>
        <w:softHyphen/>
        <w:t>ським “чур” і “кшур”; санскритське “чураті” значить</w:t>
      </w:r>
      <w:r w:rsidR="00A3310F">
        <w:rPr>
          <w:lang w:val="uk-UA"/>
        </w:rPr>
        <w:t xml:space="preserve"> – </w:t>
      </w:r>
      <w:r w:rsidRPr="0013706E">
        <w:rPr>
          <w:lang w:val="uk-UA"/>
        </w:rPr>
        <w:t>чухрати. А “косура” (від “кшур”)</w:t>
      </w:r>
      <w:r w:rsidR="00A3310F">
        <w:rPr>
          <w:lang w:val="uk-UA"/>
        </w:rPr>
        <w:t xml:space="preserve"> – </w:t>
      </w:r>
      <w:r w:rsidRPr="0013706E">
        <w:rPr>
          <w:lang w:val="uk-UA"/>
        </w:rPr>
        <w:t>косу різати; робити косу</w:t>
      </w:r>
      <w:r w:rsidR="00A3310F">
        <w:rPr>
          <w:lang w:val="uk-UA"/>
        </w:rPr>
        <w:t xml:space="preserve"> – </w:t>
      </w:r>
      <w:r w:rsidRPr="0013706E">
        <w:rPr>
          <w:lang w:val="uk-UA"/>
        </w:rPr>
        <w:t>здійснювати обряд переводу юнака в стан косака. Обряд переводу юнака в стан косака здійснювався на святах Купала і Хурала. І на святі Хураль</w:t>
      </w:r>
      <w:r w:rsidRPr="0013706E">
        <w:rPr>
          <w:lang w:val="uk-UA"/>
        </w:rPr>
        <w:softHyphen/>
        <w:t>ському здійснювалися обряди ратних змагань: косаки показували військову хуралність, літаючи на конях. З слова “хуралі” походить наше слово “харалужний” (загартований, від</w:t>
      </w:r>
      <w:r w:rsidRPr="0013706E">
        <w:rPr>
          <w:lang w:val="uk-UA"/>
        </w:rPr>
        <w:softHyphen/>
        <w:t>важний, бойовий; харалужні мечі</w:t>
      </w:r>
      <w:r w:rsidR="00A3310F">
        <w:rPr>
          <w:lang w:val="uk-UA"/>
        </w:rPr>
        <w:t xml:space="preserve"> – </w:t>
      </w:r>
      <w:r w:rsidRPr="0013706E">
        <w:rPr>
          <w:lang w:val="uk-UA"/>
        </w:rPr>
        <w:t>гарто</w:t>
      </w:r>
      <w:r w:rsidRPr="0013706E">
        <w:rPr>
          <w:lang w:val="uk-UA"/>
        </w:rPr>
        <w:softHyphen/>
        <w:t>ва</w:t>
      </w:r>
      <w:r w:rsidRPr="0013706E">
        <w:rPr>
          <w:lang w:val="uk-UA"/>
        </w:rPr>
        <w:softHyphen/>
        <w:t>ні, бойові). “Гремлеши о шеломи мечи хара</w:t>
      </w:r>
      <w:r w:rsidRPr="0013706E">
        <w:rPr>
          <w:lang w:val="uk-UA"/>
        </w:rPr>
        <w:softHyphen/>
        <w:t>лужними!” (“Слово про похід Ігоря”). Хуралі, Хорол, харалужні</w:t>
      </w:r>
      <w:r w:rsidR="00A3310F">
        <w:rPr>
          <w:lang w:val="uk-UA"/>
        </w:rPr>
        <w:t xml:space="preserve"> – </w:t>
      </w:r>
      <w:r w:rsidRPr="0013706E">
        <w:rPr>
          <w:lang w:val="uk-UA"/>
        </w:rPr>
        <w:t>мають спільний корінь.</w:t>
      </w:r>
    </w:p>
    <w:p w:rsidR="006D47E9" w:rsidRPr="0013706E" w:rsidRDefault="006D47E9">
      <w:pPr>
        <w:pStyle w:val="text-osn"/>
        <w:rPr>
          <w:lang w:val="uk-UA"/>
        </w:rPr>
      </w:pPr>
      <w:r w:rsidRPr="0013706E">
        <w:rPr>
          <w:b/>
          <w:lang w:val="uk-UA"/>
        </w:rPr>
        <w:t>37. Рось.</w:t>
      </w:r>
      <w:r w:rsidRPr="0013706E">
        <w:rPr>
          <w:lang w:val="uk-UA"/>
        </w:rPr>
        <w:t xml:space="preserve"> “По Роси і по Сулі гради по</w:t>
      </w:r>
      <w:r w:rsidRPr="0013706E">
        <w:rPr>
          <w:lang w:val="uk-UA"/>
        </w:rPr>
        <w:softHyphen/>
        <w:t>ділиша” (“Слово про похід Ігоря”). Рось і Ірпінь пливуть на землі племени Полянів, де стоять гради Київ, Вишгород, Ярополч, Зве</w:t>
      </w:r>
      <w:r w:rsidRPr="0013706E">
        <w:rPr>
          <w:lang w:val="uk-UA"/>
        </w:rPr>
        <w:softHyphen/>
        <w:t>ни</w:t>
      </w:r>
      <w:r w:rsidRPr="0013706E">
        <w:rPr>
          <w:lang w:val="uk-UA"/>
        </w:rPr>
        <w:softHyphen/>
        <w:t>город, Звижден, Красн, Заруб, Канів, Богу</w:t>
      </w:r>
      <w:r w:rsidRPr="0013706E">
        <w:rPr>
          <w:lang w:val="uk-UA"/>
        </w:rPr>
        <w:softHyphen/>
        <w:t>славль, Трипілля. Назва ріки Рось споріднена з назвою ріки Роски (на Волині) і з назвою ріки Русава (лівобережна притока Дністра).</w:t>
      </w:r>
    </w:p>
    <w:p w:rsidR="006D47E9" w:rsidRPr="0013706E" w:rsidRDefault="006D47E9">
      <w:pPr>
        <w:pStyle w:val="text-osn"/>
        <w:rPr>
          <w:lang w:val="uk-UA"/>
        </w:rPr>
      </w:pPr>
      <w:r w:rsidRPr="0013706E">
        <w:rPr>
          <w:lang w:val="uk-UA"/>
        </w:rPr>
        <w:t>Санскритське слово “расаная” значить</w:t>
      </w:r>
      <w:r w:rsidR="00A3310F">
        <w:rPr>
          <w:lang w:val="uk-UA"/>
        </w:rPr>
        <w:t xml:space="preserve"> – </w:t>
      </w:r>
      <w:r w:rsidRPr="0013706E">
        <w:rPr>
          <w:lang w:val="uk-UA"/>
        </w:rPr>
        <w:t>буде дощ, росить, а “расмі”</w:t>
      </w:r>
      <w:r w:rsidR="00A3310F">
        <w:rPr>
          <w:lang w:val="uk-UA"/>
        </w:rPr>
        <w:t xml:space="preserve"> – </w:t>
      </w:r>
      <w:r w:rsidRPr="0013706E">
        <w:rPr>
          <w:lang w:val="uk-UA"/>
        </w:rPr>
        <w:t>росяно, крап</w:t>
      </w:r>
      <w:r w:rsidRPr="0013706E">
        <w:rPr>
          <w:lang w:val="uk-UA"/>
        </w:rPr>
        <w:softHyphen/>
        <w:t>лис</w:t>
      </w:r>
      <w:r w:rsidRPr="0013706E">
        <w:rPr>
          <w:lang w:val="uk-UA"/>
        </w:rPr>
        <w:softHyphen/>
        <w:t>те. У “Рик Ведах” слово “раса” многозначне</w:t>
      </w:r>
      <w:r w:rsidR="00A3310F">
        <w:rPr>
          <w:lang w:val="uk-UA"/>
        </w:rPr>
        <w:t xml:space="preserve"> – </w:t>
      </w:r>
      <w:r w:rsidRPr="0013706E">
        <w:rPr>
          <w:lang w:val="uk-UA"/>
        </w:rPr>
        <w:t>вода, роса, ріка, напій. У “Магабгараті” слово “раса” значить</w:t>
      </w:r>
      <w:r w:rsidR="00A3310F">
        <w:rPr>
          <w:lang w:val="uk-UA"/>
        </w:rPr>
        <w:t xml:space="preserve"> – </w:t>
      </w:r>
      <w:r w:rsidRPr="0013706E">
        <w:rPr>
          <w:lang w:val="uk-UA"/>
        </w:rPr>
        <w:t>діючий напій, хмільне пит</w:t>
      </w:r>
      <w:r w:rsidRPr="0013706E">
        <w:rPr>
          <w:lang w:val="uk-UA"/>
        </w:rPr>
        <w:softHyphen/>
        <w:t>тя, напій здоров’я, вода життя. У “Магаб</w:t>
      </w:r>
      <w:r w:rsidRPr="0013706E">
        <w:rPr>
          <w:lang w:val="uk-UA"/>
        </w:rPr>
        <w:softHyphen/>
        <w:t>гараті” оповідається про ріку Раса, яка обпли</w:t>
      </w:r>
      <w:r w:rsidRPr="0013706E">
        <w:rPr>
          <w:lang w:val="uk-UA"/>
        </w:rPr>
        <w:softHyphen/>
        <w:t xml:space="preserve">ває Небо й Землю. У санскритських анналах оповідається про </w:t>
      </w:r>
      <w:r w:rsidRPr="0013706E">
        <w:rPr>
          <w:lang w:val="uk-UA"/>
        </w:rPr>
        <w:lastRenderedPageBreak/>
        <w:t>божественну ріку Раса, “Раса кула в Кусадвіпа”. Санскритські слова “расата” (росиста, соковита), “расасир” (напій, зроблений з сиру), “расака” (навар з м’яса, росіл) по-рідному й сьогодні звучать для нас, хоч вони й вважаються словами, взятими з мови, якою тепер не говорять ні в Европі, ні в Індії.</w:t>
      </w:r>
    </w:p>
    <w:p w:rsidR="006D47E9" w:rsidRPr="0013706E" w:rsidRDefault="006D47E9">
      <w:pPr>
        <w:pStyle w:val="text-osn"/>
        <w:rPr>
          <w:lang w:val="uk-UA"/>
        </w:rPr>
      </w:pPr>
      <w:r w:rsidRPr="0013706E">
        <w:rPr>
          <w:b/>
          <w:lang w:val="uk-UA"/>
        </w:rPr>
        <w:t xml:space="preserve">38. На берегах річок, в очеретах осідала роса, як мед у сотах. </w:t>
      </w:r>
      <w:r w:rsidRPr="0013706E">
        <w:rPr>
          <w:lang w:val="uk-UA"/>
        </w:rPr>
        <w:t>І наші далекі родичі збирали росу, вважали її цілющою водою небесною. Росу мішали з медом і кобилячим молоком, і нею годували дітей, і особливо дівчаток, щоб вони мали лиця ясні, як весний світанок на Росі. Дитина росла на росі, росою лагіднена, вона</w:t>
      </w:r>
      <w:r w:rsidR="00A3310F">
        <w:rPr>
          <w:lang w:val="uk-UA"/>
        </w:rPr>
        <w:t xml:space="preserve"> – </w:t>
      </w:r>
      <w:r w:rsidRPr="0013706E">
        <w:rPr>
          <w:lang w:val="uk-UA"/>
        </w:rPr>
        <w:t>росса (благородна).</w:t>
      </w:r>
    </w:p>
    <w:p w:rsidR="006D47E9" w:rsidRPr="0013706E" w:rsidRDefault="006D47E9">
      <w:pPr>
        <w:pStyle w:val="text-osn"/>
        <w:rPr>
          <w:lang w:val="uk-UA"/>
        </w:rPr>
      </w:pPr>
      <w:r w:rsidRPr="0013706E">
        <w:rPr>
          <w:lang w:val="uk-UA"/>
        </w:rPr>
        <w:t>Санскритське слово “расала” значить</w:t>
      </w:r>
      <w:r w:rsidR="00A3310F">
        <w:rPr>
          <w:lang w:val="uk-UA"/>
        </w:rPr>
        <w:t xml:space="preserve"> – </w:t>
      </w:r>
      <w:r w:rsidRPr="0013706E">
        <w:rPr>
          <w:lang w:val="uk-UA"/>
        </w:rPr>
        <w:t>їство, приготовлене на росі, овочах, меді й ягодах, а “расика” значить</w:t>
      </w:r>
      <w:r w:rsidR="00A3310F">
        <w:rPr>
          <w:lang w:val="uk-UA"/>
        </w:rPr>
        <w:t xml:space="preserve"> – </w:t>
      </w:r>
      <w:r w:rsidRPr="0013706E">
        <w:rPr>
          <w:lang w:val="uk-UA"/>
        </w:rPr>
        <w:t>ніжна дівчина, росиста (як ягода соковита). Знаємо, що слово “дівчина” походить від імени бога Дива (Деви, Деуса), і має значення</w:t>
      </w:r>
      <w:r w:rsidR="00A3310F">
        <w:rPr>
          <w:lang w:val="uk-UA"/>
        </w:rPr>
        <w:t xml:space="preserve"> – </w:t>
      </w:r>
      <w:r w:rsidRPr="0013706E">
        <w:rPr>
          <w:lang w:val="uk-UA"/>
        </w:rPr>
        <w:t>божественна, дивотна, чарівна. Санскритські слова “дара Діва” значить “дівчина божественна”; у нас первісне слово “дара” забулося, лишилося</w:t>
      </w:r>
      <w:r w:rsidR="00A3310F">
        <w:rPr>
          <w:lang w:val="uk-UA"/>
        </w:rPr>
        <w:t xml:space="preserve"> – </w:t>
      </w:r>
      <w:r w:rsidRPr="0013706E">
        <w:rPr>
          <w:lang w:val="uk-UA"/>
        </w:rPr>
        <w:t>діва, дівчина.</w:t>
      </w:r>
    </w:p>
    <w:p w:rsidR="006D47E9" w:rsidRPr="0013706E" w:rsidRDefault="006D47E9">
      <w:pPr>
        <w:pStyle w:val="text-osn"/>
        <w:rPr>
          <w:lang w:val="uk-UA"/>
        </w:rPr>
      </w:pPr>
      <w:r w:rsidRPr="0013706E">
        <w:rPr>
          <w:lang w:val="uk-UA"/>
        </w:rPr>
        <w:t>Санскритське слово “расана” значить</w:t>
      </w:r>
      <w:r w:rsidR="00A3310F">
        <w:rPr>
          <w:lang w:val="uk-UA"/>
        </w:rPr>
        <w:t xml:space="preserve"> – </w:t>
      </w:r>
      <w:r w:rsidRPr="0013706E">
        <w:rPr>
          <w:lang w:val="uk-UA"/>
        </w:rPr>
        <w:t>дівчина приманлива, чарівна. Діва русана (расана) живиться росою, яка на квітах вран</w:t>
      </w:r>
      <w:r w:rsidRPr="0013706E">
        <w:rPr>
          <w:lang w:val="uk-UA"/>
        </w:rPr>
        <w:softHyphen/>
        <w:t>ці, як сльози, блищить; вона русалка (росою ніжена, олелієна). Русалка збагачується нат</w:t>
      </w:r>
      <w:r w:rsidRPr="0013706E">
        <w:rPr>
          <w:lang w:val="uk-UA"/>
        </w:rPr>
        <w:softHyphen/>
        <w:t>хнен</w:t>
      </w:r>
      <w:r w:rsidRPr="0013706E">
        <w:rPr>
          <w:lang w:val="uk-UA"/>
        </w:rPr>
        <w:softHyphen/>
        <w:t>ням, п’ючи “расин”. Санскритське слово “расин” значить</w:t>
      </w:r>
      <w:r w:rsidR="00A3310F">
        <w:rPr>
          <w:lang w:val="uk-UA"/>
        </w:rPr>
        <w:t xml:space="preserve"> – </w:t>
      </w:r>
      <w:r w:rsidRPr="0013706E">
        <w:rPr>
          <w:lang w:val="uk-UA"/>
        </w:rPr>
        <w:t>сік з квітів, ягід і меду. Русалка є “расазна”; санскритське слово “ра</w:t>
      </w:r>
      <w:r w:rsidRPr="0013706E">
        <w:rPr>
          <w:lang w:val="uk-UA"/>
        </w:rPr>
        <w:softHyphen/>
        <w:t>сазна” значить</w:t>
      </w:r>
      <w:r w:rsidR="00A3310F">
        <w:rPr>
          <w:lang w:val="uk-UA"/>
        </w:rPr>
        <w:t xml:space="preserve"> – </w:t>
      </w:r>
      <w:r w:rsidRPr="0013706E">
        <w:rPr>
          <w:lang w:val="uk-UA"/>
        </w:rPr>
        <w:t>дівчина, знаюча красу квітів і знаюча дії напитку, зробленого з роси і квітів. Вона знає таїни леління (кохання), вона вміє “з крови макових пелюсток і роси тво</w:t>
      </w:r>
      <w:r w:rsidRPr="0013706E">
        <w:rPr>
          <w:lang w:val="uk-UA"/>
        </w:rPr>
        <w:softHyphen/>
        <w:t>рити кров вічної молодости і краси”.</w:t>
      </w:r>
    </w:p>
    <w:p w:rsidR="006D47E9" w:rsidRPr="0013706E" w:rsidRDefault="006D47E9">
      <w:pPr>
        <w:pStyle w:val="text-osn"/>
        <w:rPr>
          <w:lang w:val="uk-UA"/>
        </w:rPr>
      </w:pPr>
      <w:r w:rsidRPr="0013706E">
        <w:rPr>
          <w:b/>
          <w:lang w:val="uk-UA"/>
        </w:rPr>
        <w:t>39. І вірили наші далекі родичі,</w:t>
      </w:r>
      <w:r w:rsidRPr="0013706E">
        <w:rPr>
          <w:lang w:val="uk-UA"/>
        </w:rPr>
        <w:t xml:space="preserve"> що людям, животині, лісам, полям дає життя не звичайна вода, а</w:t>
      </w:r>
      <w:r w:rsidR="00A3310F">
        <w:rPr>
          <w:lang w:val="uk-UA"/>
        </w:rPr>
        <w:t xml:space="preserve"> – </w:t>
      </w:r>
      <w:r w:rsidRPr="0013706E">
        <w:rPr>
          <w:lang w:val="uk-UA"/>
        </w:rPr>
        <w:t>“расасвара” (роса небесна, вода, що краплями падає з неба). І вірили вони, що на Сварзі (на небі) є “рая Раса” (ріка Раса), і там, у світлі раю (ріки Раси) живуть душі Перво</w:t>
      </w:r>
      <w:r w:rsidRPr="0013706E">
        <w:rPr>
          <w:lang w:val="uk-UA"/>
        </w:rPr>
        <w:softHyphen/>
        <w:t>родительки Лель і Первородителя Оря. Лель і Орь</w:t>
      </w:r>
      <w:r w:rsidR="00A3310F">
        <w:rPr>
          <w:lang w:val="uk-UA"/>
        </w:rPr>
        <w:t xml:space="preserve"> – </w:t>
      </w:r>
      <w:r w:rsidRPr="0013706E">
        <w:rPr>
          <w:lang w:val="uk-UA"/>
        </w:rPr>
        <w:t>росси, росси</w:t>
      </w:r>
      <w:r w:rsidR="00A3310F">
        <w:rPr>
          <w:lang w:val="uk-UA"/>
        </w:rPr>
        <w:t xml:space="preserve"> – </w:t>
      </w:r>
      <w:r w:rsidRPr="0013706E">
        <w:rPr>
          <w:lang w:val="uk-UA"/>
        </w:rPr>
        <w:t>внуки Дажбожі. Внуки Дажбожі народжені трьома святими життє</w:t>
      </w:r>
      <w:r w:rsidRPr="0013706E">
        <w:rPr>
          <w:lang w:val="uk-UA"/>
        </w:rPr>
        <w:softHyphen/>
        <w:t>дай</w:t>
      </w:r>
      <w:r w:rsidRPr="0013706E">
        <w:rPr>
          <w:lang w:val="uk-UA"/>
        </w:rPr>
        <w:softHyphen/>
        <w:t>ними силами (Сонцем, Землею і Водою), і життя їхнє ознаменоване світлою Триєди</w:t>
      </w:r>
      <w:r w:rsidRPr="0013706E">
        <w:rPr>
          <w:lang w:val="uk-UA"/>
        </w:rPr>
        <w:softHyphen/>
        <w:t>ніс</w:t>
      </w:r>
      <w:r w:rsidRPr="0013706E">
        <w:rPr>
          <w:lang w:val="uk-UA"/>
        </w:rPr>
        <w:softHyphen/>
        <w:t>тю (тризубом), і народжені діти їхні освячені святою водою</w:t>
      </w:r>
      <w:r w:rsidR="00A3310F">
        <w:rPr>
          <w:lang w:val="uk-UA"/>
        </w:rPr>
        <w:t xml:space="preserve"> – </w:t>
      </w:r>
      <w:r w:rsidRPr="0013706E">
        <w:rPr>
          <w:lang w:val="uk-UA"/>
        </w:rPr>
        <w:t>звідси “свята вода, свята роса, свята Русь”.</w:t>
      </w:r>
    </w:p>
    <w:p w:rsidR="006D47E9" w:rsidRPr="0013706E" w:rsidRDefault="006D47E9">
      <w:pPr>
        <w:pStyle w:val="text-osn"/>
        <w:rPr>
          <w:lang w:val="uk-UA"/>
        </w:rPr>
      </w:pPr>
      <w:r w:rsidRPr="0013706E">
        <w:rPr>
          <w:lang w:val="uk-UA"/>
        </w:rPr>
        <w:t>Гіттітське слово “маза” значить “мати зем</w:t>
      </w:r>
      <w:r w:rsidRPr="0013706E">
        <w:rPr>
          <w:lang w:val="uk-UA"/>
        </w:rPr>
        <w:softHyphen/>
        <w:t>ля”, а “лю маза”</w:t>
      </w:r>
      <w:r w:rsidR="00A3310F">
        <w:rPr>
          <w:lang w:val="uk-UA"/>
        </w:rPr>
        <w:t xml:space="preserve"> – </w:t>
      </w:r>
      <w:r w:rsidRPr="0013706E">
        <w:rPr>
          <w:lang w:val="uk-UA"/>
        </w:rPr>
        <w:t>“люди матері землі”; “лю” вживалося гіттітами і сумеріянами у значенні “любленці” (вибранці, благородні), а “лю да</w:t>
      </w:r>
      <w:r w:rsidRPr="0013706E">
        <w:rPr>
          <w:lang w:val="uk-UA"/>
        </w:rPr>
        <w:softHyphen/>
        <w:t>на”</w:t>
      </w:r>
      <w:r w:rsidR="00A3310F">
        <w:rPr>
          <w:lang w:val="uk-UA"/>
        </w:rPr>
        <w:t xml:space="preserve"> – </w:t>
      </w:r>
      <w:r w:rsidRPr="0013706E">
        <w:rPr>
          <w:lang w:val="uk-UA"/>
        </w:rPr>
        <w:t>любов’ю дана (людина). Тільки там, де на “маза” (на матір землю) йде “расас</w:t>
      </w:r>
      <w:r w:rsidRPr="0013706E">
        <w:rPr>
          <w:lang w:val="uk-UA"/>
        </w:rPr>
        <w:softHyphen/>
        <w:t>вара”, можуть жити люди, вони</w:t>
      </w:r>
      <w:r w:rsidR="00A3310F">
        <w:rPr>
          <w:lang w:val="uk-UA"/>
        </w:rPr>
        <w:t xml:space="preserve"> – </w:t>
      </w:r>
      <w:r w:rsidRPr="0013706E">
        <w:rPr>
          <w:lang w:val="uk-UA"/>
        </w:rPr>
        <w:t>раси, роси, чи, як пише “Слово про похід Ігоря”</w:t>
      </w:r>
      <w:r w:rsidR="00A3310F">
        <w:rPr>
          <w:lang w:val="uk-UA"/>
        </w:rPr>
        <w:t xml:space="preserve"> – </w:t>
      </w:r>
      <w:r w:rsidRPr="0013706E">
        <w:rPr>
          <w:lang w:val="uk-UA"/>
        </w:rPr>
        <w:t>русици, ру</w:t>
      </w:r>
      <w:r w:rsidRPr="0013706E">
        <w:rPr>
          <w:lang w:val="uk-UA"/>
        </w:rPr>
        <w:softHyphen/>
        <w:t>сичі. У “Виласа Книзі” читаємо</w:t>
      </w:r>
      <w:r w:rsidR="00A3310F">
        <w:rPr>
          <w:lang w:val="uk-UA"/>
        </w:rPr>
        <w:t xml:space="preserve"> – </w:t>
      </w:r>
      <w:r w:rsidRPr="0013706E">
        <w:rPr>
          <w:lang w:val="uk-UA"/>
        </w:rPr>
        <w:t>ру</w:t>
      </w:r>
      <w:r w:rsidRPr="0013706E">
        <w:rPr>
          <w:lang w:val="uk-UA"/>
        </w:rPr>
        <w:softHyphen/>
        <w:t>сишть, рус</w:t>
      </w:r>
      <w:r w:rsidRPr="0013706E">
        <w:rPr>
          <w:lang w:val="uk-UA"/>
        </w:rPr>
        <w:softHyphen/>
        <w:t>кень, рушь, русище, руси, русе, руште.</w:t>
      </w:r>
    </w:p>
    <w:p w:rsidR="006D47E9" w:rsidRPr="0013706E" w:rsidRDefault="006D47E9">
      <w:pPr>
        <w:pStyle w:val="text-osn"/>
        <w:rPr>
          <w:lang w:val="uk-UA"/>
        </w:rPr>
      </w:pPr>
      <w:r w:rsidRPr="0013706E">
        <w:rPr>
          <w:lang w:val="uk-UA"/>
        </w:rPr>
        <w:t>Санскритське слово “русат” значить</w:t>
      </w:r>
      <w:r w:rsidR="00A3310F">
        <w:rPr>
          <w:lang w:val="uk-UA"/>
        </w:rPr>
        <w:t xml:space="preserve"> – </w:t>
      </w:r>
      <w:r w:rsidRPr="0013706E">
        <w:rPr>
          <w:lang w:val="uk-UA"/>
        </w:rPr>
        <w:t>різати хліб на полі, рушати стебло, колосисті палі, а “русата” значить</w:t>
      </w:r>
      <w:r w:rsidR="00A3310F">
        <w:rPr>
          <w:lang w:val="uk-UA"/>
        </w:rPr>
        <w:t xml:space="preserve"> – </w:t>
      </w:r>
      <w:r w:rsidRPr="0013706E">
        <w:rPr>
          <w:lang w:val="uk-UA"/>
        </w:rPr>
        <w:t>жнива, косовиця. У “Рик Ведах” слово “рісанті” значить</w:t>
      </w:r>
      <w:r w:rsidR="00A3310F">
        <w:rPr>
          <w:lang w:val="uk-UA"/>
        </w:rPr>
        <w:t xml:space="preserve"> – </w:t>
      </w:r>
      <w:r w:rsidRPr="0013706E">
        <w:rPr>
          <w:lang w:val="uk-UA"/>
        </w:rPr>
        <w:t>скуб</w:t>
      </w:r>
      <w:r w:rsidRPr="0013706E">
        <w:rPr>
          <w:lang w:val="uk-UA"/>
        </w:rPr>
        <w:softHyphen/>
        <w:t>ти колосисті стебла, а слово “рус” значить</w:t>
      </w:r>
      <w:r w:rsidR="00A3310F">
        <w:rPr>
          <w:lang w:val="uk-UA"/>
        </w:rPr>
        <w:t xml:space="preserve"> – </w:t>
      </w:r>
      <w:r w:rsidRPr="0013706E">
        <w:rPr>
          <w:lang w:val="uk-UA"/>
        </w:rPr>
        <w:t>наступати, русати (рушати). Санскритські слова “рісанті” і “русанті” мають спільне по</w:t>
      </w:r>
      <w:r w:rsidRPr="0013706E">
        <w:rPr>
          <w:lang w:val="uk-UA"/>
        </w:rPr>
        <w:softHyphen/>
        <w:t>ход</w:t>
      </w:r>
      <w:r w:rsidRPr="0013706E">
        <w:rPr>
          <w:lang w:val="uk-UA"/>
        </w:rPr>
        <w:softHyphen/>
        <w:t>ження: “рус”</w:t>
      </w:r>
      <w:r w:rsidR="00A3310F">
        <w:rPr>
          <w:lang w:val="uk-UA"/>
        </w:rPr>
        <w:t xml:space="preserve"> – </w:t>
      </w:r>
      <w:r w:rsidRPr="0013706E">
        <w:rPr>
          <w:lang w:val="uk-UA"/>
        </w:rPr>
        <w:t>руш, рух і “анті”, “аті”</w:t>
      </w:r>
      <w:r w:rsidR="00A3310F">
        <w:rPr>
          <w:lang w:val="uk-UA"/>
        </w:rPr>
        <w:t xml:space="preserve"> – </w:t>
      </w:r>
      <w:r w:rsidRPr="0013706E">
        <w:rPr>
          <w:lang w:val="uk-UA"/>
        </w:rPr>
        <w:t>іти, рух іде; “русанті”</w:t>
      </w:r>
      <w:r w:rsidR="00A3310F">
        <w:rPr>
          <w:lang w:val="uk-UA"/>
        </w:rPr>
        <w:t xml:space="preserve"> – </w:t>
      </w:r>
      <w:r w:rsidRPr="0013706E">
        <w:rPr>
          <w:lang w:val="uk-UA"/>
        </w:rPr>
        <w:t>рушати. Також у санскриті (і особливо у “Рик Ведах”) слово “русат” значить</w:t>
      </w:r>
      <w:r w:rsidR="00A3310F">
        <w:rPr>
          <w:lang w:val="uk-UA"/>
        </w:rPr>
        <w:t xml:space="preserve"> – </w:t>
      </w:r>
      <w:r w:rsidRPr="0013706E">
        <w:rPr>
          <w:lang w:val="uk-UA"/>
        </w:rPr>
        <w:t>ясний (білий, як роса, росяний, русий). Санскритське слово “русатпасу” зна</w:t>
      </w:r>
      <w:r w:rsidRPr="0013706E">
        <w:rPr>
          <w:lang w:val="uk-UA"/>
        </w:rPr>
        <w:softHyphen/>
        <w:t>чить</w:t>
      </w:r>
      <w:r w:rsidR="00A3310F">
        <w:rPr>
          <w:lang w:val="uk-UA"/>
        </w:rPr>
        <w:t xml:space="preserve"> – </w:t>
      </w:r>
      <w:r w:rsidRPr="0013706E">
        <w:rPr>
          <w:lang w:val="uk-UA"/>
        </w:rPr>
        <w:t>ясна, світла, велика рогата скотина. Наші родичі (трипільці) світлого оленя звали “руса”. І сьогодні в Індії слово “руса” значить</w:t>
      </w:r>
      <w:r w:rsidR="00A3310F">
        <w:rPr>
          <w:lang w:val="uk-UA"/>
        </w:rPr>
        <w:t xml:space="preserve"> – </w:t>
      </w:r>
      <w:r w:rsidRPr="0013706E">
        <w:rPr>
          <w:lang w:val="uk-UA"/>
        </w:rPr>
        <w:t>світлий олень.</w:t>
      </w:r>
    </w:p>
    <w:p w:rsidR="006D47E9" w:rsidRPr="0013706E" w:rsidRDefault="006D47E9">
      <w:pPr>
        <w:pStyle w:val="text-osn"/>
        <w:rPr>
          <w:lang w:val="uk-UA"/>
        </w:rPr>
      </w:pPr>
      <w:r w:rsidRPr="0013706E">
        <w:rPr>
          <w:b/>
          <w:lang w:val="uk-UA"/>
        </w:rPr>
        <w:t>40. Старе індо-европейське слово “роса” (руса, руша) зберегло первісне многозначення.</w:t>
      </w:r>
      <w:r w:rsidRPr="0013706E">
        <w:rPr>
          <w:lang w:val="uk-UA"/>
        </w:rPr>
        <w:t xml:space="preserve"> Наприклад, греки слово “росісті” вживають у значенні</w:t>
      </w:r>
      <w:r w:rsidR="00A3310F">
        <w:rPr>
          <w:lang w:val="uk-UA"/>
        </w:rPr>
        <w:t xml:space="preserve"> – </w:t>
      </w:r>
      <w:r w:rsidRPr="0013706E">
        <w:rPr>
          <w:lang w:val="uk-UA"/>
        </w:rPr>
        <w:t>світлі, русі; вони цим словом називали усіх русявих людей (людей Руси (України), Скандинавії та інших північних країн). Латини казали “руссус” у значенні</w:t>
      </w:r>
      <w:r w:rsidR="00A3310F">
        <w:rPr>
          <w:lang w:val="uk-UA"/>
        </w:rPr>
        <w:t xml:space="preserve"> – </w:t>
      </w:r>
      <w:r w:rsidRPr="0013706E">
        <w:rPr>
          <w:lang w:val="uk-UA"/>
        </w:rPr>
        <w:t>ясний, червонявий, рудий; французи і англійці слово “руссет” вживали у значенні</w:t>
      </w:r>
      <w:r w:rsidR="00A3310F">
        <w:rPr>
          <w:lang w:val="uk-UA"/>
        </w:rPr>
        <w:t xml:space="preserve"> – </w:t>
      </w:r>
      <w:r w:rsidRPr="0013706E">
        <w:rPr>
          <w:lang w:val="uk-UA"/>
        </w:rPr>
        <w:t>жовтаво-рудий, світло-рудий.</w:t>
      </w:r>
    </w:p>
    <w:p w:rsidR="006D47E9" w:rsidRPr="0013706E" w:rsidRDefault="006D47E9">
      <w:pPr>
        <w:pStyle w:val="text-osn"/>
        <w:rPr>
          <w:lang w:val="uk-UA"/>
        </w:rPr>
      </w:pPr>
      <w:r w:rsidRPr="0013706E">
        <w:rPr>
          <w:lang w:val="uk-UA"/>
        </w:rPr>
        <w:t>Є в “Рик Ведах” імена славних царів</w:t>
      </w:r>
      <w:r w:rsidR="00A3310F">
        <w:rPr>
          <w:lang w:val="uk-UA"/>
        </w:rPr>
        <w:t xml:space="preserve"> – </w:t>
      </w:r>
      <w:r w:rsidRPr="0013706E">
        <w:rPr>
          <w:lang w:val="uk-UA"/>
        </w:rPr>
        <w:t>Русама. Русана</w:t>
      </w:r>
      <w:r w:rsidR="00A3310F">
        <w:rPr>
          <w:lang w:val="uk-UA"/>
        </w:rPr>
        <w:t xml:space="preserve"> – </w:t>
      </w:r>
      <w:r w:rsidRPr="0013706E">
        <w:rPr>
          <w:lang w:val="uk-UA"/>
        </w:rPr>
        <w:t>ім’я світлокосої жінки бога Рудри. Треба згадати, що у санскриті “с” пере</w:t>
      </w:r>
      <w:r w:rsidRPr="0013706E">
        <w:rPr>
          <w:lang w:val="uk-UA"/>
        </w:rPr>
        <w:softHyphen/>
        <w:t>ходить у “ц”, і звідси</w:t>
      </w:r>
      <w:r w:rsidR="00A3310F">
        <w:rPr>
          <w:lang w:val="uk-UA"/>
        </w:rPr>
        <w:t xml:space="preserve"> – </w:t>
      </w:r>
      <w:r w:rsidRPr="0013706E">
        <w:rPr>
          <w:lang w:val="uk-UA"/>
        </w:rPr>
        <w:t>“роцана” (білі хмари), “роцака” (опромінений), Роцана</w:t>
      </w:r>
      <w:r w:rsidR="00A3310F">
        <w:rPr>
          <w:lang w:val="uk-UA"/>
        </w:rPr>
        <w:t xml:space="preserve"> – </w:t>
      </w:r>
      <w:r w:rsidRPr="0013706E">
        <w:rPr>
          <w:lang w:val="uk-UA"/>
        </w:rPr>
        <w:t>ім’я божого сина Вішни і Роцана</w:t>
      </w:r>
      <w:r w:rsidR="00A3310F">
        <w:rPr>
          <w:lang w:val="uk-UA"/>
        </w:rPr>
        <w:t xml:space="preserve"> – </w:t>
      </w:r>
      <w:r w:rsidRPr="0013706E">
        <w:rPr>
          <w:lang w:val="uk-UA"/>
        </w:rPr>
        <w:t>ім’я бога Індри (Ману Свароціша); “ману”</w:t>
      </w:r>
      <w:r w:rsidR="00A3310F">
        <w:rPr>
          <w:lang w:val="uk-UA"/>
        </w:rPr>
        <w:t xml:space="preserve"> – </w:t>
      </w:r>
      <w:r w:rsidRPr="0013706E">
        <w:rPr>
          <w:lang w:val="uk-UA"/>
        </w:rPr>
        <w:t>ман, розум. Санск</w:t>
      </w:r>
      <w:r w:rsidRPr="0013706E">
        <w:rPr>
          <w:lang w:val="uk-UA"/>
        </w:rPr>
        <w:softHyphen/>
        <w:t>ритське “Ману Свароціша” значить</w:t>
      </w:r>
      <w:r w:rsidR="00A3310F">
        <w:rPr>
          <w:lang w:val="uk-UA"/>
        </w:rPr>
        <w:t xml:space="preserve"> – </w:t>
      </w:r>
      <w:r w:rsidRPr="0013706E">
        <w:rPr>
          <w:lang w:val="uk-UA"/>
        </w:rPr>
        <w:t>Розум Небесний (Сваржий).</w:t>
      </w:r>
    </w:p>
    <w:p w:rsidR="006D47E9" w:rsidRPr="0013706E" w:rsidRDefault="006D47E9">
      <w:pPr>
        <w:pStyle w:val="text-osn"/>
        <w:rPr>
          <w:lang w:val="uk-UA"/>
        </w:rPr>
      </w:pPr>
      <w:r w:rsidRPr="0013706E">
        <w:rPr>
          <w:lang w:val="uk-UA"/>
        </w:rPr>
        <w:t>Володимир Даль (автор пояснювального словника москвинської мови) зазначує, що він чув прадавню легенду, що “Русь</w:t>
      </w:r>
      <w:r w:rsidR="00A3310F">
        <w:rPr>
          <w:lang w:val="uk-UA"/>
        </w:rPr>
        <w:t xml:space="preserve"> – </w:t>
      </w:r>
      <w:r w:rsidRPr="0013706E">
        <w:rPr>
          <w:lang w:val="uk-UA"/>
        </w:rPr>
        <w:t>це чудотворіння ріки Дніпра”. Є дослідники, які вважають, що слово “Русь” споріднене з рікою Рось. Їхні припущення правильні, та вони не були обґрунтовані, і тому лишилися за бортом історичної науки. Їм не було відоме значення слова “рось”.</w:t>
      </w:r>
    </w:p>
    <w:p w:rsidR="006D47E9" w:rsidRPr="0013706E" w:rsidRDefault="006D47E9">
      <w:pPr>
        <w:pStyle w:val="text-osn"/>
        <w:rPr>
          <w:lang w:val="uk-UA"/>
        </w:rPr>
      </w:pPr>
      <w:r w:rsidRPr="0013706E">
        <w:rPr>
          <w:b/>
          <w:lang w:val="uk-UA"/>
        </w:rPr>
        <w:t xml:space="preserve">41. Хліборобська культура може постати і розвиватися тільки там, </w:t>
      </w:r>
      <w:r w:rsidRPr="0013706E">
        <w:rPr>
          <w:lang w:val="uk-UA"/>
        </w:rPr>
        <w:t>де земля має “рос”. Коли йде “раса свара” (роса небесна, дощ), то буде “рус” (руш), тобто</w:t>
      </w:r>
      <w:r w:rsidR="00A3310F">
        <w:rPr>
          <w:lang w:val="uk-UA"/>
        </w:rPr>
        <w:t xml:space="preserve"> – </w:t>
      </w:r>
      <w:r w:rsidRPr="0013706E">
        <w:rPr>
          <w:lang w:val="uk-UA"/>
        </w:rPr>
        <w:t>урожай, будуть жнива. Не знали наші далекі родичі, як тво</w:t>
      </w:r>
      <w:r w:rsidRPr="0013706E">
        <w:rPr>
          <w:lang w:val="uk-UA"/>
        </w:rPr>
        <w:softHyphen/>
        <w:t>ряться хмари дощові. Вірили, що по Сварзі (небі) тече ріка Рось, і вона, як пишуть “Рик Веди”, землю “росить”; земля, маючи “рус” (воду), родить “біжя”; санскритське слово “бі</w:t>
      </w:r>
      <w:r w:rsidRPr="0013706E">
        <w:rPr>
          <w:lang w:val="uk-UA"/>
        </w:rPr>
        <w:softHyphen/>
        <w:t>жя” значить “зерно”, “збіжжя”. У старокельт</w:t>
      </w:r>
      <w:r w:rsidRPr="0013706E">
        <w:rPr>
          <w:lang w:val="uk-UA"/>
        </w:rPr>
        <w:softHyphen/>
        <w:t>ській мові слово “рус” значить “вода”.</w:t>
      </w:r>
    </w:p>
    <w:p w:rsidR="006D47E9" w:rsidRPr="0013706E" w:rsidRDefault="006D47E9">
      <w:pPr>
        <w:pStyle w:val="text-osn"/>
        <w:rPr>
          <w:lang w:val="uk-UA"/>
        </w:rPr>
      </w:pPr>
      <w:r w:rsidRPr="0013706E">
        <w:rPr>
          <w:lang w:val="uk-UA"/>
        </w:rPr>
        <w:lastRenderedPageBreak/>
        <w:t>Санскритські слова “рус” і “руш” також значать</w:t>
      </w:r>
      <w:r w:rsidR="00A3310F">
        <w:rPr>
          <w:lang w:val="uk-UA"/>
        </w:rPr>
        <w:t xml:space="preserve"> – </w:t>
      </w:r>
      <w:r w:rsidRPr="0013706E">
        <w:rPr>
          <w:lang w:val="uk-UA"/>
        </w:rPr>
        <w:t>рух, дія, а слово “рошана”</w:t>
      </w:r>
      <w:r w:rsidR="00A3310F">
        <w:rPr>
          <w:lang w:val="uk-UA"/>
        </w:rPr>
        <w:t xml:space="preserve"> – </w:t>
      </w:r>
      <w:r w:rsidRPr="0013706E">
        <w:rPr>
          <w:lang w:val="uk-UA"/>
        </w:rPr>
        <w:t>рухати проти, тобто</w:t>
      </w:r>
      <w:r w:rsidR="00A3310F">
        <w:rPr>
          <w:lang w:val="uk-UA"/>
        </w:rPr>
        <w:t xml:space="preserve"> – </w:t>
      </w:r>
      <w:r w:rsidRPr="0013706E">
        <w:rPr>
          <w:lang w:val="uk-UA"/>
        </w:rPr>
        <w:t>серпувати, а “рошакті”</w:t>
      </w:r>
      <w:r w:rsidR="00A3310F">
        <w:rPr>
          <w:lang w:val="uk-UA"/>
        </w:rPr>
        <w:t xml:space="preserve"> – </w:t>
      </w:r>
      <w:r w:rsidRPr="0013706E">
        <w:rPr>
          <w:lang w:val="uk-UA"/>
        </w:rPr>
        <w:t>рухливо (зворушено) ректи, говорити. І далі -санскритські слова “рос”, “рош”, “рус” у Прамові індо-европейській означали</w:t>
      </w:r>
      <w:r w:rsidR="00A3310F">
        <w:rPr>
          <w:lang w:val="uk-UA"/>
        </w:rPr>
        <w:t xml:space="preserve"> – </w:t>
      </w:r>
      <w:r w:rsidRPr="0013706E">
        <w:rPr>
          <w:lang w:val="uk-UA"/>
        </w:rPr>
        <w:t>роса, вода, напій, руш, рух, рухливість; росий, русий, світлий, ясний, білий.</w:t>
      </w:r>
    </w:p>
    <w:p w:rsidR="006D47E9" w:rsidRPr="0013706E" w:rsidRDefault="006D47E9">
      <w:pPr>
        <w:pStyle w:val="text-osn"/>
        <w:rPr>
          <w:lang w:val="uk-UA"/>
        </w:rPr>
      </w:pPr>
      <w:r w:rsidRPr="0013706E">
        <w:rPr>
          <w:lang w:val="uk-UA"/>
        </w:rPr>
        <w:t>Слово “русий” (прикметник) виникло з сло</w:t>
      </w:r>
      <w:r w:rsidRPr="0013706E">
        <w:rPr>
          <w:lang w:val="uk-UA"/>
        </w:rPr>
        <w:softHyphen/>
        <w:t>ва “роса” так, як “малиновий” з “малини”. “Стіл посередині круглий, застелений мали</w:t>
      </w:r>
      <w:r w:rsidRPr="0013706E">
        <w:rPr>
          <w:lang w:val="uk-UA"/>
        </w:rPr>
        <w:softHyphen/>
        <w:t>новою скатертиною” (М. Вовчок).</w:t>
      </w:r>
    </w:p>
    <w:p w:rsidR="006D47E9" w:rsidRPr="0013706E" w:rsidRDefault="006D47E9">
      <w:pPr>
        <w:pStyle w:val="text-osn"/>
        <w:rPr>
          <w:lang w:val="uk-UA"/>
        </w:rPr>
      </w:pPr>
      <w:r w:rsidRPr="0013706E">
        <w:rPr>
          <w:lang w:val="uk-UA"/>
        </w:rPr>
        <w:t>Оріяни часів Трипільської культури були першими русами, з їхнього роду походять кімеріяни (сумеріяни), гіттіти (скити), етруски, іранці (перси), кельти, ахеї, латини, балти, тевтони. Слово “рос” (рос, рош, руш, рас) на різних землях у різні епохи збагачувалося новими значеннями.</w:t>
      </w:r>
    </w:p>
    <w:p w:rsidR="006D47E9" w:rsidRPr="0013706E" w:rsidRDefault="006D47E9">
      <w:pPr>
        <w:pStyle w:val="text-osn"/>
        <w:rPr>
          <w:lang w:val="uk-UA"/>
        </w:rPr>
      </w:pPr>
      <w:r w:rsidRPr="0013706E">
        <w:rPr>
          <w:lang w:val="uk-UA"/>
        </w:rPr>
        <w:t>Наприклад, старі ханаанці (ще перед при</w:t>
      </w:r>
      <w:r w:rsidRPr="0013706E">
        <w:rPr>
          <w:lang w:val="uk-UA"/>
        </w:rPr>
        <w:softHyphen/>
        <w:t>ходом на їхню землю гебреїв) були підлеглі гіттітам-завойовникам. Вони звали гіттіта “рош” у значенні “голова”, “зверх</w:t>
      </w:r>
      <w:r w:rsidRPr="0013706E">
        <w:rPr>
          <w:lang w:val="uk-UA"/>
        </w:rPr>
        <w:softHyphen/>
        <w:t>ник”, “на</w:t>
      </w:r>
      <w:r w:rsidRPr="0013706E">
        <w:rPr>
          <w:lang w:val="uk-UA"/>
        </w:rPr>
        <w:softHyphen/>
        <w:t>ка</w:t>
      </w:r>
      <w:r w:rsidRPr="0013706E">
        <w:rPr>
          <w:lang w:val="uk-UA"/>
        </w:rPr>
        <w:softHyphen/>
        <w:t>зодавець”. З Ханаану слово “рош” (рос, роши) проникло в Єгипет. Єгиптяни звали гіттітів “росами”, і також звали їх єгипет</w:t>
      </w:r>
      <w:r w:rsidRPr="0013706E">
        <w:rPr>
          <w:lang w:val="uk-UA"/>
        </w:rPr>
        <w:softHyphen/>
        <w:t>сь</w:t>
      </w:r>
      <w:r w:rsidRPr="0013706E">
        <w:rPr>
          <w:lang w:val="uk-UA"/>
        </w:rPr>
        <w:softHyphen/>
        <w:t>ким словом “гиксоси”, що значить “володарі земель”.</w:t>
      </w:r>
    </w:p>
    <w:p w:rsidR="006D47E9" w:rsidRPr="0013706E" w:rsidRDefault="006D47E9">
      <w:pPr>
        <w:pStyle w:val="text-osn"/>
        <w:rPr>
          <w:lang w:val="uk-UA"/>
        </w:rPr>
      </w:pPr>
      <w:r w:rsidRPr="0013706E">
        <w:rPr>
          <w:b/>
          <w:lang w:val="uk-UA"/>
        </w:rPr>
        <w:t>42. Пророк-рабін Езикіел попереджав гебреїв,</w:t>
      </w:r>
      <w:r w:rsidRPr="0013706E">
        <w:rPr>
          <w:lang w:val="uk-UA"/>
        </w:rPr>
        <w:t xml:space="preserve"> кажучи їм, щоб вони міцно трималися рідного способу життя, бо, як кара Саваотова, прийде князь Рош з Маґоґ землі, і їх покарає. Маґоґ</w:t>
      </w:r>
      <w:r w:rsidR="00A3310F">
        <w:rPr>
          <w:lang w:val="uk-UA"/>
        </w:rPr>
        <w:t xml:space="preserve"> – </w:t>
      </w:r>
      <w:r w:rsidRPr="0013706E">
        <w:rPr>
          <w:lang w:val="uk-UA"/>
        </w:rPr>
        <w:t>син Яфета, “сини Яфетові</w:t>
      </w:r>
      <w:r w:rsidR="00A3310F">
        <w:rPr>
          <w:lang w:val="uk-UA"/>
        </w:rPr>
        <w:t xml:space="preserve"> – </w:t>
      </w:r>
      <w:r w:rsidRPr="0013706E">
        <w:rPr>
          <w:lang w:val="uk-UA"/>
        </w:rPr>
        <w:t>Ґомер, Маґоґ” (1 кн. Мойсея, 10, 2). Яфетове плем’я на думку пророка-рабіна Езикіела живе у Кімерії (Ґомерії-Маґоґії). Земля Ґомерія (або, як ми кажемо Кімерія) знаходиться між Дунаєм і Доном.</w:t>
      </w:r>
    </w:p>
    <w:p w:rsidR="006D47E9" w:rsidRPr="0013706E" w:rsidRDefault="006D47E9">
      <w:pPr>
        <w:pStyle w:val="text-osn"/>
        <w:rPr>
          <w:lang w:val="uk-UA"/>
        </w:rPr>
      </w:pPr>
      <w:r w:rsidRPr="0013706E">
        <w:rPr>
          <w:lang w:val="uk-UA"/>
        </w:rPr>
        <w:t>Езикіел пише: “І надійшло до мене слово Господнє, таке: Сину чоловічий! Поверни твій вид проти Гога в Маґоґ-землі, проти князя Рошського”, “...пророкуй, сину чоловічий і промов до Гога: Так говорить Господь Бог: Чи так воно? того часу, як люд мій Ізраель розживеться безжурно, ти про це дізнаєшся, і вирушиш ти... з найдальшої півночі, ти й многі народи з тобою, сама кіннота, вели</w:t>
      </w:r>
      <w:r w:rsidRPr="0013706E">
        <w:rPr>
          <w:lang w:val="uk-UA"/>
        </w:rPr>
        <w:softHyphen/>
        <w:t>чезна ватага й безліч війська” (Езикіел, 38, 2, 14).</w:t>
      </w:r>
    </w:p>
    <w:p w:rsidR="006D47E9" w:rsidRPr="0013706E" w:rsidRDefault="006D47E9">
      <w:pPr>
        <w:pStyle w:val="text-osn"/>
        <w:rPr>
          <w:lang w:val="uk-UA"/>
        </w:rPr>
      </w:pPr>
      <w:r w:rsidRPr="0013706E">
        <w:rPr>
          <w:lang w:val="uk-UA"/>
        </w:rPr>
        <w:t>У часи Езикіела не було країн з назвами Франція, Британія, Греція, Рим, Германія, Україна (Русь). Езикіел називав Україну (Русь) Ґомерією (Кімерією). У “Біблійному Слов</w:t>
      </w:r>
      <w:r w:rsidRPr="0013706E">
        <w:rPr>
          <w:lang w:val="uk-UA"/>
        </w:rPr>
        <w:softHyphen/>
        <w:t>никові” (Вільяма Сміта, видання 1948 року, Філядельфія) на стор. 375-й визначено, що “Маґоґія репрезентує важливу Скитську расу”. Вільям Сміт (на стор. 375-й) пояснює, що слово “Маґоґ” значить “Країна Божа”, а слово “Ґомер” (на стор. 221) у нього значить “Досконалість”; він пояснює, що з цього слова й походить слово “Кіммерійці”, і зазначує, що кімерійці споріднені з родиною Кельтів. Отже з Маґоґії (країни Божої) прийде князь Рош і князь Ґоґ. Вільям Сміт пояснює, що слово “Ґоґ” значить “Гора”.</w:t>
      </w:r>
    </w:p>
    <w:p w:rsidR="006D47E9" w:rsidRPr="0013706E" w:rsidRDefault="006D47E9">
      <w:pPr>
        <w:pStyle w:val="text-osn"/>
        <w:rPr>
          <w:lang w:val="uk-UA"/>
        </w:rPr>
      </w:pPr>
      <w:r w:rsidRPr="0013706E">
        <w:rPr>
          <w:b/>
          <w:lang w:val="uk-UA"/>
        </w:rPr>
        <w:t>43. Пророк-рабін Езикіел слово “ґоґ” створив з сумеріянського слова “кур”,</w:t>
      </w:r>
      <w:r w:rsidRPr="0013706E">
        <w:rPr>
          <w:lang w:val="uk-UA"/>
        </w:rPr>
        <w:t xml:space="preserve"> що зна</w:t>
      </w:r>
      <w:r w:rsidRPr="0013706E">
        <w:rPr>
          <w:lang w:val="uk-UA"/>
        </w:rPr>
        <w:softHyphen/>
        <w:t>чить “гора”, “зверхник”, “князь”. У санскриті слово “ґур” значить “гора”; у часи писання “Слова про похід Ігоря” в Україні (Русі) слово “кур” вживалося побічно з словом “гур” у значенні “гора”. Земля Тмутороканського князівства межувала з узгір’ям Північно-Західного Передкавказзя. У “Слові про похід Ігоря” читаємо, що “Всеслав князь... іс Києва дорискаше до кур Тмутороканя”; тут слово “кур” “Баян” уживає у значенні “гур” (гір). І Митрополит Іларіон (Огієнко) переклав “Князь Всеслав... з Києва до півнів доскакував Тмутороканя”</w:t>
      </w:r>
      <w:r w:rsidR="00A3310F">
        <w:rPr>
          <w:lang w:val="uk-UA"/>
        </w:rPr>
        <w:t xml:space="preserve"> – </w:t>
      </w:r>
      <w:r w:rsidRPr="0013706E">
        <w:rPr>
          <w:lang w:val="uk-UA"/>
        </w:rPr>
        <w:t>переклад неуважний.</w:t>
      </w:r>
    </w:p>
    <w:p w:rsidR="006D47E9" w:rsidRPr="0013706E" w:rsidRDefault="006D47E9">
      <w:pPr>
        <w:pStyle w:val="text-osn"/>
        <w:rPr>
          <w:lang w:val="uk-UA"/>
        </w:rPr>
      </w:pPr>
      <w:r w:rsidRPr="0013706E">
        <w:rPr>
          <w:lang w:val="uk-UA"/>
        </w:rPr>
        <w:t>Вільям Сміт (на стор. 572-й) пише, що Рош, про якого пише Езикіел, це ім’я одного з великих Скитських племен. Історики Джон</w:t>
      </w:r>
      <w:r w:rsidRPr="0013706E">
        <w:rPr>
          <w:lang w:val="uk-UA"/>
        </w:rPr>
        <w:softHyphen/>
        <w:t>сон, Уеллс, Латам, Стейн вважають, що ім’я Русь означало українців ще з часів Три</w:t>
      </w:r>
      <w:r w:rsidRPr="0013706E">
        <w:rPr>
          <w:lang w:val="uk-UA"/>
        </w:rPr>
        <w:softHyphen/>
        <w:t>піль</w:t>
      </w:r>
      <w:r w:rsidRPr="0013706E">
        <w:rPr>
          <w:lang w:val="uk-UA"/>
        </w:rPr>
        <w:softHyphen/>
        <w:t>ської культури. Ім’ям Русь у часи Трипіль</w:t>
      </w:r>
      <w:r w:rsidRPr="0013706E">
        <w:rPr>
          <w:lang w:val="uk-UA"/>
        </w:rPr>
        <w:softHyphen/>
        <w:t>ської культури звалися хлібороби</w:t>
      </w:r>
      <w:r w:rsidR="00A3310F">
        <w:rPr>
          <w:lang w:val="uk-UA"/>
        </w:rPr>
        <w:t xml:space="preserve"> – </w:t>
      </w:r>
      <w:r w:rsidRPr="0013706E">
        <w:rPr>
          <w:lang w:val="uk-UA"/>
        </w:rPr>
        <w:t>у часи Трипільської культури на Наддніпрян</w:t>
      </w:r>
      <w:r w:rsidRPr="0013706E">
        <w:rPr>
          <w:lang w:val="uk-UA"/>
        </w:rPr>
        <w:softHyphen/>
        <w:t>щині жили хлібороби-скотарі і скотарі-кочівники. Вони хоч і були людьми одного роду, та вели між собою жорстокі війни за ріки, ліси, пасовища.</w:t>
      </w:r>
    </w:p>
    <w:p w:rsidR="006D47E9" w:rsidRPr="0013706E" w:rsidRDefault="006D47E9">
      <w:pPr>
        <w:pStyle w:val="text-osn"/>
        <w:rPr>
          <w:lang w:val="uk-UA"/>
        </w:rPr>
      </w:pPr>
      <w:r w:rsidRPr="0013706E">
        <w:rPr>
          <w:lang w:val="uk-UA"/>
        </w:rPr>
        <w:t>Слово “раса” (рос, рус, руш), як слово пра</w:t>
      </w:r>
      <w:r w:rsidRPr="0013706E">
        <w:rPr>
          <w:lang w:val="uk-UA"/>
        </w:rPr>
        <w:softHyphen/>
        <w:t>мови Індо-Европейських народів, проживши більше як п’ять тисяч років, майже зберегло свої первісні значення. Наприклад, в українців (русичів)</w:t>
      </w:r>
      <w:r w:rsidR="00A3310F">
        <w:rPr>
          <w:lang w:val="uk-UA"/>
        </w:rPr>
        <w:t xml:space="preserve"> – </w:t>
      </w:r>
      <w:r w:rsidRPr="0013706E">
        <w:rPr>
          <w:lang w:val="uk-UA"/>
        </w:rPr>
        <w:t>роса, руш, руса, Русь. У англійців слово “руш” (чи “раш”), яке, очевидно, похо</w:t>
      </w:r>
      <w:r w:rsidRPr="0013706E">
        <w:rPr>
          <w:lang w:val="uk-UA"/>
        </w:rPr>
        <w:softHyphen/>
        <w:t>дить від слова санскритського “раса” (роса), є синонімом їхнього слова “тір” (сльоза), і також воно значить “рух” (рушання), а слово “руссет” (у французів і англійців) значить</w:t>
      </w:r>
      <w:r w:rsidR="00A3310F">
        <w:rPr>
          <w:lang w:val="uk-UA"/>
        </w:rPr>
        <w:t xml:space="preserve"> – </w:t>
      </w:r>
      <w:r w:rsidRPr="0013706E">
        <w:rPr>
          <w:lang w:val="uk-UA"/>
        </w:rPr>
        <w:t>русий, світло-рудий, ясний. Щойно згадував, що в Індії сьогодні рід світлих оленів (русих) зветься “руса”, що старі греки звали того гре</w:t>
      </w:r>
      <w:r w:rsidRPr="0013706E">
        <w:rPr>
          <w:lang w:val="uk-UA"/>
        </w:rPr>
        <w:softHyphen/>
        <w:t>ка, який мав світле волосся “росісті” (ру</w:t>
      </w:r>
      <w:r w:rsidRPr="0013706E">
        <w:rPr>
          <w:lang w:val="uk-UA"/>
        </w:rPr>
        <w:softHyphen/>
        <w:t>сий, світлий), і всіх жителів ґіпербореї (півночі), тобто українців (русичів), тевтонів (скан</w:t>
      </w:r>
      <w:r w:rsidRPr="0013706E">
        <w:rPr>
          <w:lang w:val="uk-UA"/>
        </w:rPr>
        <w:softHyphen/>
        <w:t>динавців) греки звали “росісті”</w:t>
      </w:r>
      <w:r w:rsidR="00A3310F">
        <w:rPr>
          <w:lang w:val="uk-UA"/>
        </w:rPr>
        <w:t xml:space="preserve"> – </w:t>
      </w:r>
      <w:r w:rsidRPr="0013706E">
        <w:rPr>
          <w:lang w:val="uk-UA"/>
        </w:rPr>
        <w:t>русяві, світ</w:t>
      </w:r>
      <w:r w:rsidRPr="0013706E">
        <w:rPr>
          <w:lang w:val="uk-UA"/>
        </w:rPr>
        <w:softHyphen/>
        <w:t>ловолосі.</w:t>
      </w:r>
    </w:p>
    <w:p w:rsidR="006D47E9" w:rsidRPr="0013706E" w:rsidRDefault="006D47E9">
      <w:pPr>
        <w:pStyle w:val="text-osn"/>
        <w:rPr>
          <w:lang w:val="uk-UA"/>
        </w:rPr>
      </w:pPr>
      <w:r w:rsidRPr="0013706E">
        <w:rPr>
          <w:b/>
          <w:lang w:val="uk-UA"/>
        </w:rPr>
        <w:t>44. Київська Русь</w:t>
      </w:r>
      <w:r w:rsidR="00A3310F">
        <w:rPr>
          <w:b/>
          <w:lang w:val="uk-UA"/>
        </w:rPr>
        <w:t xml:space="preserve"> – </w:t>
      </w:r>
      <w:r w:rsidRPr="0013706E">
        <w:rPr>
          <w:b/>
          <w:lang w:val="uk-UA"/>
        </w:rPr>
        <w:t>назва, придумана не щоб принизити Русь, а щоб звеличити її</w:t>
      </w:r>
      <w:r w:rsidRPr="0013706E">
        <w:rPr>
          <w:lang w:val="uk-UA"/>
        </w:rPr>
        <w:t>. Ба</w:t>
      </w:r>
      <w:r w:rsidRPr="0013706E">
        <w:rPr>
          <w:lang w:val="uk-UA"/>
        </w:rPr>
        <w:softHyphen/>
        <w:t>гатьох чарувала слава, краса, велич Руси. Слава Руси по світах рокотала. Її черленні щити, Її мечі харалужні, Її золоті шоломи, Її красния діви, Її вої “хоробри аки тури”, Її злотостременні вершники, Її славен град Київ многі князівства чарували. Усі вони хотіли ім’ям Русь “блюсти”. Новгородці, щоб і себе звеличити ім’ям Русь, створили назву Новго</w:t>
      </w:r>
      <w:r w:rsidRPr="0013706E">
        <w:rPr>
          <w:lang w:val="uk-UA"/>
        </w:rPr>
        <w:softHyphen/>
        <w:t>родськая Русь.</w:t>
      </w:r>
    </w:p>
    <w:p w:rsidR="006D47E9" w:rsidRPr="0013706E" w:rsidRDefault="006D47E9">
      <w:pPr>
        <w:pStyle w:val="text-osn"/>
        <w:rPr>
          <w:lang w:val="uk-UA"/>
        </w:rPr>
      </w:pPr>
      <w:r w:rsidRPr="0013706E">
        <w:rPr>
          <w:lang w:val="uk-UA"/>
        </w:rPr>
        <w:t>Кияни, щоб слава Русі не пропала, визна</w:t>
      </w:r>
      <w:r w:rsidRPr="0013706E">
        <w:rPr>
          <w:lang w:val="uk-UA"/>
        </w:rPr>
        <w:softHyphen/>
        <w:t xml:space="preserve">чили, що дійсною Руссю є Київська Русь. Наслідуючи відважних новгородців, почали й інші князівства до свого імени добавляти ім’я Русь. </w:t>
      </w:r>
      <w:r w:rsidRPr="0013706E">
        <w:rPr>
          <w:lang w:val="uk-UA"/>
        </w:rPr>
        <w:lastRenderedPageBreak/>
        <w:t>І почалося</w:t>
      </w:r>
      <w:r w:rsidR="00A3310F">
        <w:rPr>
          <w:lang w:val="uk-UA"/>
        </w:rPr>
        <w:t xml:space="preserve"> – </w:t>
      </w:r>
      <w:r w:rsidRPr="0013706E">
        <w:rPr>
          <w:lang w:val="uk-UA"/>
        </w:rPr>
        <w:t>чия Русь? Яка Русь? Угор</w:t>
      </w:r>
      <w:r w:rsidRPr="0013706E">
        <w:rPr>
          <w:lang w:val="uk-UA"/>
        </w:rPr>
        <w:softHyphen/>
        <w:t>ська Русь, Біла Русь, Чорна Русь, Червенська Русь, Галицька Русь, Литовська Русь, Карпат</w:t>
      </w:r>
      <w:r w:rsidRPr="0013706E">
        <w:rPr>
          <w:lang w:val="uk-UA"/>
        </w:rPr>
        <w:softHyphen/>
        <w:t>ська Русь: очевидно, всі ці назви штучні. Взоруючись на них, москвини й собі зазіхнули на славу імени Русь, і, живучи на болотистій, бідній землі ріки Москва, вони проголосили, що є й Московська Русь. І історик С. М. Со</w:t>
      </w:r>
      <w:r w:rsidRPr="0013706E">
        <w:rPr>
          <w:lang w:val="uk-UA"/>
        </w:rPr>
        <w:softHyphen/>
        <w:t>ловйов утвердив, маючи підтримку жандар</w:t>
      </w:r>
      <w:r w:rsidRPr="0013706E">
        <w:rPr>
          <w:lang w:val="uk-UA"/>
        </w:rPr>
        <w:softHyphen/>
        <w:t>мів, що є Русь Московская. Якщо є Русь Мос</w:t>
      </w:r>
      <w:r w:rsidRPr="0013706E">
        <w:rPr>
          <w:lang w:val="uk-UA"/>
        </w:rPr>
        <w:softHyphen/>
        <w:t>ковская, то може бути й Русь Ленінградская, Русь Казанская, Русь Урало-Фінская, Русь Мордвинская, Русь Сибірская.</w:t>
      </w:r>
    </w:p>
    <w:p w:rsidR="006D47E9" w:rsidRPr="0013706E" w:rsidRDefault="006D47E9">
      <w:pPr>
        <w:pStyle w:val="text-osn"/>
        <w:rPr>
          <w:lang w:val="uk-UA"/>
        </w:rPr>
      </w:pPr>
      <w:r w:rsidRPr="0013706E">
        <w:rPr>
          <w:b/>
          <w:lang w:val="uk-UA"/>
        </w:rPr>
        <w:t>45. Є одна Візантія і є один Рим.</w:t>
      </w:r>
      <w:r w:rsidRPr="0013706E">
        <w:rPr>
          <w:lang w:val="uk-UA"/>
        </w:rPr>
        <w:t xml:space="preserve"> Немає Константинопольської Візантії, Нікейської Візантії, Кримської Візантії. Немає Капуй</w:t>
      </w:r>
      <w:r w:rsidRPr="0013706E">
        <w:rPr>
          <w:lang w:val="uk-UA"/>
        </w:rPr>
        <w:softHyphen/>
        <w:t>сь</w:t>
      </w:r>
      <w:r w:rsidRPr="0013706E">
        <w:rPr>
          <w:lang w:val="uk-UA"/>
        </w:rPr>
        <w:softHyphen/>
        <w:t>кого Риму, Сицілійського Риму, Флорен</w:t>
      </w:r>
      <w:r w:rsidRPr="0013706E">
        <w:rPr>
          <w:lang w:val="uk-UA"/>
        </w:rPr>
        <w:softHyphen/>
        <w:t>тійського Риму. Є одна Україна (Русь)! Вона (тоді, як західно-европейські народи шукали нових земель за океанами), покоряла фінські племена, Чудь, Водь, Весь, Мер’я (Мар’я), Мещера, Черемиси, Мордва. Вона на землях рослих, суворих і відважних фінських племен ставила гради (княжі палаци, оточені обо</w:t>
      </w:r>
      <w:r w:rsidRPr="0013706E">
        <w:rPr>
          <w:lang w:val="uk-UA"/>
        </w:rPr>
        <w:softHyphen/>
        <w:t>ронними спорудами і охоронені княжими дружинами (військами). Я не оправдую ці завоювання предків моїх. Ніхто не має права неруські землі звати Руссю!</w:t>
      </w:r>
    </w:p>
    <w:p w:rsidR="006D47E9" w:rsidRPr="0013706E" w:rsidRDefault="006D47E9">
      <w:pPr>
        <w:pStyle w:val="text-osn"/>
        <w:rPr>
          <w:lang w:val="uk-UA"/>
        </w:rPr>
      </w:pPr>
      <w:r w:rsidRPr="0013706E">
        <w:rPr>
          <w:lang w:val="uk-UA"/>
        </w:rPr>
        <w:t>Колоністи, які прибули з України (Руси) на північні землі Фінських племен, давали своїм градам імена</w:t>
      </w:r>
      <w:r w:rsidR="00A3310F">
        <w:rPr>
          <w:lang w:val="uk-UA"/>
        </w:rPr>
        <w:t xml:space="preserve"> – </w:t>
      </w:r>
      <w:r w:rsidRPr="0013706E">
        <w:rPr>
          <w:lang w:val="uk-UA"/>
        </w:rPr>
        <w:t>град Ярослав, град Володимир на Клязьмі, град Суздаль, град Москва на Москві. І вони, щоб відсепаруватися від України (Руси), й творили назви “Русь Московськая”, “Русь Ростово-Суздальськая”: такі назви ображають почування Чудів, Водів, Весів, Мерів, Муромів, Мещерів, Черемисів, Мордвинів, Башкірів, Чувашів, Удмурів, і вони з відразою ставляться до гимну “СССР”, в якому співається, що всіх їх “навєкі сплотіла Велікая Русь”, тобто</w:t>
      </w:r>
      <w:r w:rsidR="00A3310F">
        <w:rPr>
          <w:lang w:val="uk-UA"/>
        </w:rPr>
        <w:t xml:space="preserve"> – </w:t>
      </w:r>
      <w:r w:rsidRPr="0013706E">
        <w:rPr>
          <w:lang w:val="uk-UA"/>
        </w:rPr>
        <w:t>навіки поневолила Чувашів, Башкірів, Мордвинів, Удмурів, Фінів, Карелів, Естонів, Латвійців, Литовців, Марійців, назвавши (для глуму перед світом) покорені землі “савєтскими республіками”.</w:t>
      </w:r>
    </w:p>
    <w:p w:rsidR="006D47E9" w:rsidRPr="0013706E" w:rsidRDefault="006D47E9">
      <w:pPr>
        <w:pStyle w:val="text-osn"/>
        <w:rPr>
          <w:lang w:val="uk-UA"/>
        </w:rPr>
      </w:pPr>
      <w:r w:rsidRPr="0013706E">
        <w:rPr>
          <w:lang w:val="uk-UA"/>
        </w:rPr>
        <w:t>Русь Московськая не має жодних політич</w:t>
      </w:r>
      <w:r w:rsidRPr="0013706E">
        <w:rPr>
          <w:lang w:val="uk-UA"/>
        </w:rPr>
        <w:softHyphen/>
        <w:t>них і моральних прав вважати себе про</w:t>
      </w:r>
      <w:r w:rsidRPr="0013706E">
        <w:rPr>
          <w:lang w:val="uk-UA"/>
        </w:rPr>
        <w:softHyphen/>
        <w:t>довженням історії України (Руси). Русь Московськая має політично-моральне право вважати себе продовженням прославленої історії Татаро-Монгольської орди не тому, що на територіях, на яких вона панує, пливуть ріки Бариш, Унжа, Кострома, Уфтюга, Ча</w:t>
      </w:r>
      <w:r w:rsidRPr="0013706E">
        <w:rPr>
          <w:lang w:val="uk-UA"/>
        </w:rPr>
        <w:softHyphen/>
        <w:t>года, Піжма, Клязьма, Алатир, Москва, Ірґіз, Кама, які своїми назвами пов’язані з тюр</w:t>
      </w:r>
      <w:r w:rsidRPr="0013706E">
        <w:rPr>
          <w:lang w:val="uk-UA"/>
        </w:rPr>
        <w:softHyphen/>
        <w:t>кськими мовами, а тому, що найвизначніші історики Московитії Карамзін, Безтужєв-Рюмін, Соловйов та інші твердять, що Москва</w:t>
      </w:r>
      <w:r w:rsidR="00A3310F">
        <w:rPr>
          <w:lang w:val="uk-UA"/>
        </w:rPr>
        <w:t xml:space="preserve"> – </w:t>
      </w:r>
      <w:r w:rsidRPr="0013706E">
        <w:rPr>
          <w:lang w:val="uk-UA"/>
        </w:rPr>
        <w:t>“продукт могутньої Татаро-Монгольської орди”. З твердженнями цих істориків зна</w:t>
      </w:r>
      <w:r w:rsidRPr="0013706E">
        <w:rPr>
          <w:lang w:val="uk-UA"/>
        </w:rPr>
        <w:softHyphen/>
        <w:t>йомтеся, читаючи другу частину оповіді “Україна-Русь, архиєреї грецької ортодоксії і Татаро-Монгольська орда”.</w:t>
      </w:r>
    </w:p>
    <w:p w:rsidR="006D47E9" w:rsidRPr="0013706E" w:rsidRDefault="006D47E9">
      <w:pPr>
        <w:pStyle w:val="text-osn"/>
        <w:rPr>
          <w:lang w:val="uk-UA"/>
        </w:rPr>
      </w:pPr>
      <w:r w:rsidRPr="0013706E">
        <w:rPr>
          <w:b/>
          <w:lang w:val="uk-UA"/>
        </w:rPr>
        <w:t>46. 1177 рік. Царем України-Руси (в 1174 році) став князь Роман Ростиславич</w:t>
      </w:r>
      <w:r w:rsidR="00A3310F">
        <w:rPr>
          <w:lang w:val="uk-UA"/>
        </w:rPr>
        <w:t xml:space="preserve"> – </w:t>
      </w:r>
      <w:r w:rsidRPr="0013706E">
        <w:rPr>
          <w:lang w:val="uk-UA"/>
        </w:rPr>
        <w:t>ви</w:t>
      </w:r>
      <w:r w:rsidRPr="0013706E">
        <w:rPr>
          <w:lang w:val="uk-UA"/>
        </w:rPr>
        <w:softHyphen/>
        <w:t>ходець з династії князів Смоленщини. Він, не звернувшись за допомогою до князів, сам пішов воювати з половцями. Чому сам? Він ні з ким не хоче розділити слави, чести і скарбів. Він хоче, щоб тільки йому “віщі пальці, на живі струни покладені, славу рокотали”. І... був він розбитий Половецькою ордою. І ніхто не хотів з ним розділити його поразки.</w:t>
      </w:r>
    </w:p>
    <w:p w:rsidR="006D47E9" w:rsidRPr="0013706E" w:rsidRDefault="006D47E9">
      <w:pPr>
        <w:pStyle w:val="text-osn"/>
        <w:rPr>
          <w:lang w:val="uk-UA"/>
        </w:rPr>
      </w:pPr>
      <w:r w:rsidRPr="0013706E">
        <w:rPr>
          <w:lang w:val="uk-UA"/>
        </w:rPr>
        <w:t>І князь Святослав Всеволодович (нащадок чернігівських князів Ольговичів) увійшов у Київ 20 липня (1177 року). І “висіді із сідла злата” і “дотчеся стружієм злата стола Києв</w:t>
      </w:r>
      <w:r w:rsidRPr="0013706E">
        <w:rPr>
          <w:lang w:val="uk-UA"/>
        </w:rPr>
        <w:softHyphen/>
        <w:t>ського”. І він одружив свого сина Всеволода з Марією (донькою польського короля Кази</w:t>
      </w:r>
      <w:r w:rsidRPr="0013706E">
        <w:rPr>
          <w:lang w:val="uk-UA"/>
        </w:rPr>
        <w:softHyphen/>
        <w:t>міра). І в Києві відбулося гучне українсько-по</w:t>
      </w:r>
      <w:r w:rsidRPr="0013706E">
        <w:rPr>
          <w:lang w:val="uk-UA"/>
        </w:rPr>
        <w:softHyphen/>
        <w:t>ль</w:t>
      </w:r>
      <w:r w:rsidRPr="0013706E">
        <w:rPr>
          <w:lang w:val="uk-UA"/>
        </w:rPr>
        <w:softHyphen/>
        <w:t>ське весілля. І князі Галицькі і Володимиро-Суздальські, і Пінські, і Новгородські (в ім’я позірного порядку) визнавали владу царя Святослава Всеволодовича. У них буйно проявлений інстинкт панування —і тому ніхто з них не визнає пана над собою, ніхто (в ім’я найсвітлішої цілі) не воліє бути чиїмсь підлеглим.</w:t>
      </w:r>
    </w:p>
    <w:p w:rsidR="006D47E9" w:rsidRPr="0013706E" w:rsidRDefault="006D47E9">
      <w:pPr>
        <w:pStyle w:val="text-osn"/>
        <w:rPr>
          <w:lang w:val="uk-UA"/>
        </w:rPr>
      </w:pPr>
      <w:r w:rsidRPr="0013706E">
        <w:rPr>
          <w:lang w:val="uk-UA"/>
        </w:rPr>
        <w:t>(У душі тих князів-панів, які прагнуть бути (в ім’я панування) непідлеглими одному па</w:t>
      </w:r>
      <w:r w:rsidRPr="0013706E">
        <w:rPr>
          <w:lang w:val="uk-UA"/>
        </w:rPr>
        <w:softHyphen/>
        <w:t>нові, розкорінений інстинкт руйнуючого па</w:t>
      </w:r>
      <w:r w:rsidRPr="0013706E">
        <w:rPr>
          <w:lang w:val="uk-UA"/>
        </w:rPr>
        <w:softHyphen/>
        <w:t>нування, і цей інстинкт їм витче чорне по</w:t>
      </w:r>
      <w:r w:rsidRPr="0013706E">
        <w:rPr>
          <w:lang w:val="uk-UA"/>
        </w:rPr>
        <w:softHyphen/>
        <w:t>кривало, щоб прикрити їхні домовини. Тільки той інстинкт панування, який здібний в ім’я світлої цілі себе вільно підпорядковувати одному авторитетові, вважається інстинктом здорового розуму).</w:t>
      </w:r>
    </w:p>
    <w:p w:rsidR="006D47E9" w:rsidRPr="0013706E" w:rsidRDefault="006D47E9">
      <w:pPr>
        <w:pStyle w:val="text-osn"/>
        <w:rPr>
          <w:lang w:val="uk-UA"/>
        </w:rPr>
      </w:pPr>
      <w:r w:rsidRPr="0013706E">
        <w:rPr>
          <w:b/>
          <w:lang w:val="uk-UA"/>
        </w:rPr>
        <w:t>47. 1178 рік. Князь Мстислав Ростисла</w:t>
      </w:r>
      <w:r w:rsidRPr="0013706E">
        <w:rPr>
          <w:b/>
          <w:lang w:val="uk-UA"/>
        </w:rPr>
        <w:softHyphen/>
        <w:t>вович (Смоленський) прибув у Новгород.</w:t>
      </w:r>
      <w:r w:rsidRPr="0013706E">
        <w:rPr>
          <w:lang w:val="uk-UA"/>
        </w:rPr>
        <w:t xml:space="preserve"> З Новгорода (маючи 20.000 воїнів) він пішов у країну племени Чудів. І він палив мирні чудські гради і селища. І біля річки Двина він оточив Чудське військо і розбив його. З довгими колонами полонених і з великими стадами скоту він прибув до града Псків, де перепочив і пішов до Новгорода.</w:t>
      </w:r>
    </w:p>
    <w:p w:rsidR="006D47E9" w:rsidRPr="0013706E" w:rsidRDefault="006D47E9">
      <w:pPr>
        <w:pStyle w:val="text-osn"/>
        <w:rPr>
          <w:lang w:val="uk-UA"/>
        </w:rPr>
      </w:pPr>
      <w:r w:rsidRPr="0013706E">
        <w:rPr>
          <w:lang w:val="uk-UA"/>
        </w:rPr>
        <w:t>1180 рік. Цар Святослав Всеволодович скликав князів на з’їзд до града Любеча. І коли цар з князями мав раду, прийшла вість</w:t>
      </w:r>
      <w:r w:rsidR="00A3310F">
        <w:rPr>
          <w:lang w:val="uk-UA"/>
        </w:rPr>
        <w:t xml:space="preserve"> – </w:t>
      </w:r>
      <w:r w:rsidRPr="0013706E">
        <w:rPr>
          <w:lang w:val="uk-UA"/>
        </w:rPr>
        <w:t>дім Київського митрополита горить. Пов</w:t>
      </w:r>
      <w:r w:rsidRPr="0013706E">
        <w:rPr>
          <w:lang w:val="uk-UA"/>
        </w:rPr>
        <w:softHyphen/>
        <w:t>торюється стара помста</w:t>
      </w:r>
      <w:r w:rsidR="00A3310F">
        <w:rPr>
          <w:lang w:val="uk-UA"/>
        </w:rPr>
        <w:t xml:space="preserve"> – </w:t>
      </w:r>
      <w:r w:rsidRPr="0013706E">
        <w:rPr>
          <w:lang w:val="uk-UA"/>
        </w:rPr>
        <w:t xml:space="preserve">у “Несторівському літописі” пишеться, що два варяги-християни “були принесені в жертву”, ні, два варяги-християни були киянами убиті за те, що вони зневажливо ставилися до обрядів київських. У Києві єпископ-грек Стефан зневажливо ставився до київських обрядів (веснянок, писанок, Купала), і кияни в 1068 році його задушили в Києві. Не відважився монах-літописець написати, що архиєрей Стефан був принесений у жертву, бо ж це вже було після хрещення. І написав коротко, що “єпископ Стефан пойде по Києву, й тамо свои его холопи </w:t>
      </w:r>
      <w:r w:rsidRPr="0013706E">
        <w:rPr>
          <w:lang w:val="uk-UA"/>
        </w:rPr>
        <w:lastRenderedPageBreak/>
        <w:t>удавиша”. І тепер князі в Любечі почули, що згоріли сім церков у Києві, і десять домів, у яких жили “іконописці, преподобні і богоносні псальмщики, попечителі право</w:t>
      </w:r>
      <w:r w:rsidRPr="0013706E">
        <w:rPr>
          <w:lang w:val="uk-UA"/>
        </w:rPr>
        <w:softHyphen/>
        <w:t>славія, поломщики”.</w:t>
      </w:r>
    </w:p>
    <w:p w:rsidR="006D47E9" w:rsidRPr="0013706E" w:rsidRDefault="006D47E9">
      <w:pPr>
        <w:pStyle w:val="text-osn"/>
        <w:rPr>
          <w:lang w:val="uk-UA"/>
        </w:rPr>
      </w:pPr>
      <w:r w:rsidRPr="0013706E">
        <w:rPr>
          <w:lang w:val="uk-UA"/>
        </w:rPr>
        <w:t>Цар Святослав Всеволодович вигнав князя Рюрика з Білгорода, а князя Давида —з Виш</w:t>
      </w:r>
      <w:r w:rsidRPr="0013706E">
        <w:rPr>
          <w:lang w:val="uk-UA"/>
        </w:rPr>
        <w:softHyphen/>
        <w:t>города. Скривджений князь Рюрик, довідав</w:t>
      </w:r>
      <w:r w:rsidRPr="0013706E">
        <w:rPr>
          <w:lang w:val="uk-UA"/>
        </w:rPr>
        <w:softHyphen/>
        <w:t>шись, що цар Святослав Всеволодович гостює у Чернігові, вторгнувся в Київ. І почав у Во</w:t>
      </w:r>
      <w:r w:rsidRPr="0013706E">
        <w:rPr>
          <w:lang w:val="uk-UA"/>
        </w:rPr>
        <w:softHyphen/>
        <w:t>линських князів просити військової допомоги. Цар Святослав Всеволодович, приєднавши до себе війська князя Всеслава Полоцького і князя Братислава Вітебського, та за срібло і злото найнявши ватагу половців, вигнав з Києва князя Рюрика. Князь Рюрик повер</w:t>
      </w:r>
      <w:r w:rsidRPr="0013706E">
        <w:rPr>
          <w:lang w:val="uk-UA"/>
        </w:rPr>
        <w:softHyphen/>
        <w:t>нувся до Білгорода. Не міг він дістати “злата стола Києвського”.</w:t>
      </w:r>
    </w:p>
    <w:p w:rsidR="006D47E9" w:rsidRPr="0013706E" w:rsidRDefault="006D47E9">
      <w:pPr>
        <w:pStyle w:val="text-osn"/>
        <w:rPr>
          <w:lang w:val="uk-UA"/>
        </w:rPr>
      </w:pPr>
      <w:r w:rsidRPr="0013706E">
        <w:rPr>
          <w:lang w:val="uk-UA"/>
        </w:rPr>
        <w:t>Є п’ять шляхів, при допомозі яких можна заволодіти престолом царя України (Руси). 1. Престол передає батько синові. 2. Старший брат передає престол молодшому. 3. Князі на з’їзді вибирають царя України (Руси). 4. Кияни самі запрошують на престол царський того чи іншого князя. 5. Князь, маючи військову силу, вторгається у Київ, виганяє з Києва царя, і сам сідає на царський престол.</w:t>
      </w:r>
    </w:p>
    <w:p w:rsidR="006D47E9" w:rsidRPr="0013706E" w:rsidRDefault="006D47E9">
      <w:pPr>
        <w:pStyle w:val="text-osn"/>
        <w:rPr>
          <w:lang w:val="uk-UA"/>
        </w:rPr>
      </w:pPr>
      <w:r w:rsidRPr="0013706E">
        <w:rPr>
          <w:b/>
          <w:lang w:val="uk-UA"/>
        </w:rPr>
        <w:t>48. Горе не в тому, що князів, охочих бути царем, багато,</w:t>
      </w:r>
      <w:r w:rsidRPr="0013706E">
        <w:rPr>
          <w:lang w:val="uk-UA"/>
        </w:rPr>
        <w:t xml:space="preserve"> а в тому, що вони (князі) утратили духовні основи рідної віри, у яких оповідалося людині, як треба жити, щоб мати правильне мислення і правильне почування.</w:t>
      </w:r>
    </w:p>
    <w:p w:rsidR="006D47E9" w:rsidRPr="0013706E" w:rsidRDefault="006D47E9">
      <w:pPr>
        <w:pStyle w:val="text-osn"/>
        <w:rPr>
          <w:lang w:val="uk-UA"/>
        </w:rPr>
      </w:pPr>
      <w:r w:rsidRPr="0013706E">
        <w:rPr>
          <w:lang w:val="uk-UA"/>
        </w:rPr>
        <w:t>Вони (князі) тепер мають чужу віру, в якій людині оповідається, що взагалі про земне життя не треба дбати, про здоров’я розуму не треба думати, треба вірити святим мощам і архиєреям, і терпіти, захоплюватися подви</w:t>
      </w:r>
      <w:r w:rsidRPr="0013706E">
        <w:rPr>
          <w:lang w:val="uk-UA"/>
        </w:rPr>
        <w:softHyphen/>
        <w:t>гами преподобних і богоносних монахів. Князі, про такі святі справи у церкві чуючи, не можуть навчитися контролювати працю ро</w:t>
      </w:r>
      <w:r w:rsidRPr="0013706E">
        <w:rPr>
          <w:lang w:val="uk-UA"/>
        </w:rPr>
        <w:softHyphen/>
        <w:t>зуму, працю своїх почувань. Вони не вміють свою свідомість збагачувати свідомістю Все</w:t>
      </w:r>
      <w:r w:rsidRPr="0013706E">
        <w:rPr>
          <w:lang w:val="uk-UA"/>
        </w:rPr>
        <w:softHyphen/>
        <w:t>світу. Вони не вміють добровільно відрікатися від особистого “я” в ім’я сили, слави і добра “я” України (Руси).</w:t>
      </w:r>
    </w:p>
    <w:p w:rsidR="006D47E9" w:rsidRPr="0013706E" w:rsidRDefault="006D47E9">
      <w:pPr>
        <w:pStyle w:val="text-osn"/>
        <w:rPr>
          <w:lang w:val="uk-UA"/>
        </w:rPr>
      </w:pPr>
      <w:r w:rsidRPr="0013706E">
        <w:rPr>
          <w:lang w:val="uk-UA"/>
        </w:rPr>
        <w:t>І їх (князів України-Руси) ніколи не треба ганьбити, зневажати. Вони були людьми (по своїй природі) добрими. Вони не винуваті, що чужа віра на хибний шлях спрямувала їхні мислі і почування. І тепер вони самі впадуть, і з ними упаде Україна (Русь)...</w:t>
      </w:r>
    </w:p>
    <w:p w:rsidR="006D47E9" w:rsidRPr="0013706E" w:rsidRDefault="006D47E9">
      <w:pPr>
        <w:pStyle w:val="text-osn"/>
        <w:rPr>
          <w:lang w:val="uk-UA"/>
        </w:rPr>
      </w:pPr>
      <w:r w:rsidRPr="0013706E">
        <w:rPr>
          <w:b/>
          <w:lang w:val="uk-UA"/>
        </w:rPr>
        <w:t>49. 1184 рік. Половецький хан Кончак оснастив своє військо новою зброєю</w:t>
      </w:r>
      <w:r w:rsidR="00A3310F">
        <w:rPr>
          <w:lang w:val="uk-UA"/>
        </w:rPr>
        <w:t xml:space="preserve"> – </w:t>
      </w:r>
      <w:r w:rsidRPr="0013706E">
        <w:rPr>
          <w:lang w:val="uk-UA"/>
        </w:rPr>
        <w:t>у візантійців купив за русих юнок і юнаків, яких він у селищах заполонив, вогнестрільні луки. На возі вкріплений лук такий великий, що десять осіб натягають тятиву, щоб пустити вогняну стрілу.</w:t>
      </w:r>
    </w:p>
    <w:p w:rsidR="006D47E9" w:rsidRPr="0013706E" w:rsidRDefault="006D47E9">
      <w:pPr>
        <w:pStyle w:val="text-osn"/>
        <w:rPr>
          <w:lang w:val="uk-UA"/>
        </w:rPr>
      </w:pPr>
      <w:r w:rsidRPr="0013706E">
        <w:rPr>
          <w:lang w:val="uk-UA"/>
        </w:rPr>
        <w:t>Князь Ярослав Всеволодович (Чернігів</w:t>
      </w:r>
      <w:r w:rsidRPr="0013706E">
        <w:rPr>
          <w:lang w:val="uk-UA"/>
        </w:rPr>
        <w:softHyphen/>
        <w:t>сь</w:t>
      </w:r>
      <w:r w:rsidRPr="0013706E">
        <w:rPr>
          <w:lang w:val="uk-UA"/>
        </w:rPr>
        <w:softHyphen/>
        <w:t>кий), не порадившись ні з царем Святославом Всеволодовичем, ні з сусідськими князями, послав боярина Ольстина до хана Кончака, щоб скласти умову миру. О, княже, не правильне у тебе мислення! Є закон</w:t>
      </w:r>
      <w:r w:rsidR="00A3310F">
        <w:rPr>
          <w:lang w:val="uk-UA"/>
        </w:rPr>
        <w:t xml:space="preserve"> – </w:t>
      </w:r>
      <w:r w:rsidRPr="0013706E">
        <w:rPr>
          <w:lang w:val="uk-UA"/>
        </w:rPr>
        <w:t>князем може бути тільки сильна людина, слаба</w:t>
      </w:r>
      <w:r w:rsidR="00A3310F">
        <w:rPr>
          <w:lang w:val="uk-UA"/>
        </w:rPr>
        <w:t xml:space="preserve"> – </w:t>
      </w:r>
      <w:r w:rsidRPr="0013706E">
        <w:rPr>
          <w:lang w:val="uk-UA"/>
        </w:rPr>
        <w:t>гине сама і ті, які їй підлеглі. Миритися з вторжником значить визнати себе слабим. Якщо ти, маючи в руках меч, просиш у чужинця, який у твій дім вторгнувся, миру, честь покинула тебе.</w:t>
      </w:r>
    </w:p>
    <w:p w:rsidR="006D47E9" w:rsidRPr="0013706E" w:rsidRDefault="006D47E9">
      <w:pPr>
        <w:pStyle w:val="text-osn"/>
        <w:rPr>
          <w:lang w:val="uk-UA"/>
        </w:rPr>
      </w:pPr>
      <w:r w:rsidRPr="0013706E">
        <w:rPr>
          <w:lang w:val="uk-UA"/>
        </w:rPr>
        <w:t>Цар Святослав Всеволодович з князями Рюриком і князем Ярославом несподівано оточили орду хана Кончака. Бій почався біля ріки Хорол. Хан Кончак, побачивши, що його військо оточене, тікає. Його молодша дру</w:t>
      </w:r>
      <w:r w:rsidRPr="0013706E">
        <w:rPr>
          <w:lang w:val="uk-UA"/>
        </w:rPr>
        <w:softHyphen/>
        <w:t>жина (жена) і його визначні воєначальники, і вози з новою зброєю, і багаті обози, і великі стада скоту (коні, верблюди, воли) заполо</w:t>
      </w:r>
      <w:r w:rsidRPr="0013706E">
        <w:rPr>
          <w:lang w:val="uk-UA"/>
        </w:rPr>
        <w:softHyphen/>
        <w:t>нені.</w:t>
      </w:r>
    </w:p>
    <w:p w:rsidR="006D47E9" w:rsidRPr="0013706E" w:rsidRDefault="006D47E9">
      <w:pPr>
        <w:pStyle w:val="text-osn"/>
        <w:rPr>
          <w:lang w:val="uk-UA"/>
        </w:rPr>
      </w:pPr>
      <w:r w:rsidRPr="0013706E">
        <w:rPr>
          <w:b/>
          <w:lang w:val="uk-UA"/>
        </w:rPr>
        <w:t>50. Військова частина царя Святослава Все</w:t>
      </w:r>
      <w:r w:rsidRPr="0013706E">
        <w:rPr>
          <w:b/>
          <w:lang w:val="uk-UA"/>
        </w:rPr>
        <w:softHyphen/>
        <w:t>володовича,</w:t>
      </w:r>
      <w:r w:rsidRPr="0013706E">
        <w:rPr>
          <w:lang w:val="uk-UA"/>
        </w:rPr>
        <w:t xml:space="preserve"> яка гналася за ханом Кон</w:t>
      </w:r>
      <w:r w:rsidRPr="0013706E">
        <w:rPr>
          <w:lang w:val="uk-UA"/>
        </w:rPr>
        <w:softHyphen/>
        <w:t>чаком, повернулася. На землі вже снігу не було, вночі земля примерзла. Вершники не могли (по слідах) пізнавати шлях утечі хана Кончака. (Кончак</w:t>
      </w:r>
      <w:r w:rsidR="00A3310F">
        <w:rPr>
          <w:lang w:val="uk-UA"/>
        </w:rPr>
        <w:t xml:space="preserve"> – </w:t>
      </w:r>
      <w:r w:rsidRPr="0013706E">
        <w:rPr>
          <w:lang w:val="uk-UA"/>
        </w:rPr>
        <w:t>син хана Сирчана. Цар Володимир Мономах під час бою з по</w:t>
      </w:r>
      <w:r w:rsidRPr="0013706E">
        <w:rPr>
          <w:lang w:val="uk-UA"/>
        </w:rPr>
        <w:softHyphen/>
        <w:t>ловцями був взяв у полон половецьких воєначальників, між якими був і хлопчик-ханчук Сирчан. Ханчук Сирчан у Києві навчився київської мови; звичаї і страви київські так сподобав, що не хотів додому вертатися. Щоб він пригадав свій рід половецький, йому посли половецькі дали понюхати євшан-зілля (полину), а співець Ксорь піснями про славних половців будив у ньому патріотичні почування. І він (ханчук Сирчан) повернувся додому. Тепер його син Кончак славиться поганською (звироднілою) жорстокістю. Наш літописець без потреби половецьке ім’я Ксорь написав, як Орь. Українці поневолені чужовір’ям, не мають права проявляти любови до рідної віри України (Руси); вони задовольняються тим, що свій патріотичний настрій піднімають оповіданням про євшан-зілля).</w:t>
      </w:r>
    </w:p>
    <w:p w:rsidR="006D47E9" w:rsidRPr="0013706E" w:rsidRDefault="006D47E9">
      <w:pPr>
        <w:pStyle w:val="text-osn"/>
        <w:rPr>
          <w:lang w:val="uk-UA"/>
        </w:rPr>
      </w:pPr>
      <w:r w:rsidRPr="0013706E">
        <w:rPr>
          <w:b/>
          <w:lang w:val="uk-UA"/>
        </w:rPr>
        <w:t>51. 1-го березня були розгромлені війська Половецької орди.</w:t>
      </w:r>
      <w:r w:rsidRPr="0013706E">
        <w:rPr>
          <w:lang w:val="uk-UA"/>
        </w:rPr>
        <w:t xml:space="preserve"> 22 березня цар Святослав Всеволодович з славою і перемогою повер</w:t>
      </w:r>
      <w:r w:rsidRPr="0013706E">
        <w:rPr>
          <w:lang w:val="uk-UA"/>
        </w:rPr>
        <w:softHyphen/>
        <w:t>нувся до Києва. Славилися у Києві князі-переможці Володимир Переяславський, Гліб Турівський, Ярополк Луцький, Ярослав Пін</w:t>
      </w:r>
      <w:r w:rsidRPr="0013706E">
        <w:rPr>
          <w:lang w:val="uk-UA"/>
        </w:rPr>
        <w:softHyphen/>
        <w:t>ський, Мстислав Городненський і тисяцький Галицької дружини.</w:t>
      </w:r>
    </w:p>
    <w:p w:rsidR="006D47E9" w:rsidRPr="0013706E" w:rsidRDefault="006D47E9">
      <w:pPr>
        <w:pStyle w:val="text-osn"/>
        <w:rPr>
          <w:lang w:val="uk-UA"/>
        </w:rPr>
      </w:pPr>
      <w:r w:rsidRPr="0013706E">
        <w:rPr>
          <w:lang w:val="uk-UA"/>
        </w:rPr>
        <w:t>Київ, славлячи царя Святослава Всеволо</w:t>
      </w:r>
      <w:r w:rsidRPr="0013706E">
        <w:rPr>
          <w:lang w:val="uk-UA"/>
        </w:rPr>
        <w:softHyphen/>
        <w:t>довича і честю обдаровуючи його воїнів, знав, що взято в полон 7000 половців (між ними 417 половецьких ханів, і з ними</w:t>
      </w:r>
      <w:r w:rsidR="00A3310F">
        <w:rPr>
          <w:lang w:val="uk-UA"/>
        </w:rPr>
        <w:t xml:space="preserve"> – </w:t>
      </w:r>
      <w:r w:rsidRPr="0013706E">
        <w:rPr>
          <w:lang w:val="uk-UA"/>
        </w:rPr>
        <w:t>їхні родини), склади зброї, “табуни азійських коней”, гре</w:t>
      </w:r>
      <w:r w:rsidRPr="0013706E">
        <w:rPr>
          <w:lang w:val="uk-UA"/>
        </w:rPr>
        <w:softHyphen/>
        <w:t>цькі “шерешири”</w:t>
      </w:r>
      <w:r w:rsidR="00A3310F">
        <w:rPr>
          <w:lang w:val="uk-UA"/>
        </w:rPr>
        <w:t xml:space="preserve"> – </w:t>
      </w:r>
      <w:r w:rsidRPr="0013706E">
        <w:rPr>
          <w:lang w:val="uk-UA"/>
        </w:rPr>
        <w:t>самостріли, що кидають “жи</w:t>
      </w:r>
      <w:r w:rsidRPr="0013706E">
        <w:rPr>
          <w:lang w:val="uk-UA"/>
        </w:rPr>
        <w:softHyphen/>
        <w:t>вий вогонь”. У Києві перед царським судом став воєначальник хана Кончака, харазький Турка.</w:t>
      </w:r>
    </w:p>
    <w:p w:rsidR="006D47E9" w:rsidRPr="0013706E" w:rsidRDefault="006D47E9">
      <w:pPr>
        <w:pStyle w:val="text-osn"/>
        <w:rPr>
          <w:lang w:val="uk-UA"/>
        </w:rPr>
      </w:pPr>
      <w:r w:rsidRPr="0013706E">
        <w:rPr>
          <w:lang w:val="uk-UA"/>
        </w:rPr>
        <w:lastRenderedPageBreak/>
        <w:t>Полонені половці, які хотіли щось сказати киянам, просили болгарських купців, щоб вони були перекладачами. Болгари і половці</w:t>
      </w:r>
      <w:r w:rsidR="00A3310F">
        <w:rPr>
          <w:lang w:val="uk-UA"/>
        </w:rPr>
        <w:t xml:space="preserve"> – </w:t>
      </w:r>
      <w:r w:rsidRPr="0013706E">
        <w:rPr>
          <w:lang w:val="uk-UA"/>
        </w:rPr>
        <w:t>люди одного племени. Кияни бачили, що одноплемінці (болгари і половці) вороже ставляться до себе. Болгари, прийнявши звичаї і мову України (Руси), перестали вважати себе тюрками.</w:t>
      </w:r>
    </w:p>
    <w:p w:rsidR="006D47E9" w:rsidRPr="0013706E" w:rsidRDefault="006D47E9">
      <w:pPr>
        <w:pStyle w:val="text-osn"/>
        <w:rPr>
          <w:lang w:val="uk-UA"/>
        </w:rPr>
      </w:pPr>
      <w:r w:rsidRPr="0013706E">
        <w:rPr>
          <w:b/>
          <w:lang w:val="uk-UA"/>
        </w:rPr>
        <w:t xml:space="preserve">52. На ріці Десна стоїть град Новгород-Сіверський, </w:t>
      </w:r>
      <w:r w:rsidRPr="0013706E">
        <w:rPr>
          <w:lang w:val="uk-UA"/>
        </w:rPr>
        <w:t>град племени Сіверян. Князі (Ігор Новгород-Сіверський і його брат Всеволод Трубчевський), довідавшись, що цар Свято</w:t>
      </w:r>
      <w:r w:rsidRPr="0013706E">
        <w:rPr>
          <w:lang w:val="uk-UA"/>
        </w:rPr>
        <w:softHyphen/>
        <w:t>слав Всеволодович переміг орду хана Кон</w:t>
      </w:r>
      <w:r w:rsidRPr="0013706E">
        <w:rPr>
          <w:lang w:val="uk-UA"/>
        </w:rPr>
        <w:softHyphen/>
        <w:t>чака, не приховали лицарської заздрости. Вони у 1185 році 23 квітня (у вівторок) вирушили з Новгород-Сіверського до Дону, щоб там, на широких Донських степах, розшукати кочову Половецьку орду, і вигнати її за межі України (Руси).</w:t>
      </w:r>
    </w:p>
    <w:p w:rsidR="006D47E9" w:rsidRPr="0013706E" w:rsidRDefault="006D47E9">
      <w:pPr>
        <w:pStyle w:val="text-osn"/>
        <w:rPr>
          <w:lang w:val="uk-UA"/>
        </w:rPr>
      </w:pPr>
      <w:r w:rsidRPr="0013706E">
        <w:rPr>
          <w:lang w:val="uk-UA"/>
        </w:rPr>
        <w:t>І татові (князеві Ігореві Новгород-Сівер</w:t>
      </w:r>
      <w:r w:rsidRPr="0013706E">
        <w:rPr>
          <w:lang w:val="uk-UA"/>
        </w:rPr>
        <w:softHyphen/>
        <w:t>ському) на допомогу прибув з військом син (князь Володимир Путивльський). (Град Путивль стоїть на південь від Новгород-Сіверська, на березі ріки Семи. Град Труб</w:t>
      </w:r>
      <w:r w:rsidRPr="0013706E">
        <w:rPr>
          <w:lang w:val="uk-UA"/>
        </w:rPr>
        <w:softHyphen/>
        <w:t>чевськ стоїть на березі ріки Десна, на північ від Новгород-Сіверська).</w:t>
      </w:r>
    </w:p>
    <w:p w:rsidR="006D47E9" w:rsidRPr="0013706E" w:rsidRDefault="006D47E9">
      <w:pPr>
        <w:pStyle w:val="text-osn"/>
        <w:rPr>
          <w:lang w:val="uk-UA"/>
        </w:rPr>
      </w:pPr>
      <w:r w:rsidRPr="0013706E">
        <w:rPr>
          <w:lang w:val="uk-UA"/>
        </w:rPr>
        <w:t>1-го травня біля Дінця князь Ігор побачив затемнення сонця. І вдень була “тьмою вся воя покрита”. На небі (перед вечором) іскрилися зорі. У очах воїв стало зелено. Та похід не був спинений. Казав князь Ігор: “Русици, хощу главу свою приложити, а любо іспити шеломом Дону”.</w:t>
      </w:r>
    </w:p>
    <w:p w:rsidR="006D47E9" w:rsidRPr="0013706E" w:rsidRDefault="006D47E9">
      <w:pPr>
        <w:pStyle w:val="text-osn"/>
        <w:rPr>
          <w:lang w:val="uk-UA"/>
        </w:rPr>
      </w:pPr>
      <w:r w:rsidRPr="0013706E">
        <w:rPr>
          <w:lang w:val="uk-UA"/>
        </w:rPr>
        <w:t>Біля Дінця (на ріці Оскол) князь Ігор ждав прибуття князя Всеволода. Розвідка повідом</w:t>
      </w:r>
      <w:r w:rsidRPr="0013706E">
        <w:rPr>
          <w:lang w:val="uk-UA"/>
        </w:rPr>
        <w:softHyphen/>
        <w:t>ляла, що половці, довідавшись про новий похід українців (русичів), об’єдналися, і ждуть прибуття нових військ половецьких.</w:t>
      </w:r>
    </w:p>
    <w:p w:rsidR="006D47E9" w:rsidRPr="0013706E" w:rsidRDefault="006D47E9">
      <w:pPr>
        <w:pStyle w:val="text-osn"/>
        <w:rPr>
          <w:lang w:val="uk-UA"/>
        </w:rPr>
      </w:pPr>
      <w:r w:rsidRPr="0013706E">
        <w:rPr>
          <w:lang w:val="uk-UA"/>
        </w:rPr>
        <w:t>Радники сказали князеві Ігорю: “Поло</w:t>
      </w:r>
      <w:r w:rsidRPr="0013706E">
        <w:rPr>
          <w:lang w:val="uk-UA"/>
        </w:rPr>
        <w:softHyphen/>
        <w:t>вецька орда, князю, дуже численна. Ідімо геть, нас мало, загинемо”. Князь Ігор відповів: “Коли меча не піднявши, утечемо, з нас смія</w:t>
      </w:r>
      <w:r w:rsidRPr="0013706E">
        <w:rPr>
          <w:lang w:val="uk-UA"/>
        </w:rPr>
        <w:softHyphen/>
        <w:t>тимуться люди. Сором страшніший за смерть!” Наші князі високо ставили славу і честь княжого імени. Княжі (володарські) іме</w:t>
      </w:r>
      <w:r w:rsidRPr="0013706E">
        <w:rPr>
          <w:lang w:val="uk-UA"/>
        </w:rPr>
        <w:softHyphen/>
        <w:t>на така велика сила, що й хрещення України (Руси) не могло їх у перші століття зневажати.</w:t>
      </w:r>
    </w:p>
    <w:p w:rsidR="006D47E9" w:rsidRPr="0013706E" w:rsidRDefault="006D47E9">
      <w:pPr>
        <w:pStyle w:val="text-osn"/>
        <w:rPr>
          <w:lang w:val="uk-UA"/>
        </w:rPr>
      </w:pPr>
      <w:r w:rsidRPr="0013706E">
        <w:rPr>
          <w:lang w:val="uk-UA"/>
        </w:rPr>
        <w:t>Усі князі й царі України (Руси) і їхні сини, і їхні доньки мали двоє імен</w:t>
      </w:r>
      <w:r w:rsidR="00A3310F">
        <w:rPr>
          <w:lang w:val="uk-UA"/>
        </w:rPr>
        <w:t xml:space="preserve"> – </w:t>
      </w:r>
      <w:r w:rsidRPr="0013706E">
        <w:rPr>
          <w:lang w:val="uk-UA"/>
        </w:rPr>
        <w:t>рідне ім’я означало честь, славу, шляхетність, спорід</w:t>
      </w:r>
      <w:r w:rsidRPr="0013706E">
        <w:rPr>
          <w:lang w:val="uk-UA"/>
        </w:rPr>
        <w:softHyphen/>
        <w:t>неність з родом володарів і богатирів України (Руси). А чуже ім’я означало підлеглість грецькій ортодоксії.</w:t>
      </w:r>
    </w:p>
    <w:p w:rsidR="006D47E9" w:rsidRPr="0013706E" w:rsidRDefault="006D47E9">
      <w:pPr>
        <w:pStyle w:val="text-osn"/>
        <w:rPr>
          <w:lang w:val="uk-UA"/>
        </w:rPr>
      </w:pPr>
      <w:r w:rsidRPr="0013706E">
        <w:rPr>
          <w:b/>
          <w:lang w:val="uk-UA"/>
        </w:rPr>
        <w:t>53. Наприклад, 25 липня у князя Ярослава Із’яславича народився син, і княжа родина нарекла його Ростиславом,</w:t>
      </w:r>
      <w:r w:rsidRPr="0013706E">
        <w:rPr>
          <w:lang w:val="uk-UA"/>
        </w:rPr>
        <w:t xml:space="preserve"> а піп, охрестивши, нарік Іваном. 26 жовтня у князя Всеволода народилася четверта дочка, і княжа родина нарекла її Собіславою, а піп, охрестивши, нарік Палагеєю. У князя Ігоря Святославича (Новгород-Сіверського) 8-го жовтня народив</w:t>
      </w:r>
      <w:r w:rsidRPr="0013706E">
        <w:rPr>
          <w:lang w:val="uk-UA"/>
        </w:rPr>
        <w:softHyphen/>
        <w:t>ся син, і княжа родина нарекла його Воло</w:t>
      </w:r>
      <w:r w:rsidRPr="0013706E">
        <w:rPr>
          <w:lang w:val="uk-UA"/>
        </w:rPr>
        <w:softHyphen/>
        <w:t>димиром, а піп, охрестивши, нарік Петром.</w:t>
      </w:r>
    </w:p>
    <w:p w:rsidR="006D47E9" w:rsidRPr="0013706E" w:rsidRDefault="006D47E9">
      <w:pPr>
        <w:pStyle w:val="text-osn"/>
        <w:rPr>
          <w:lang w:val="uk-UA"/>
        </w:rPr>
      </w:pPr>
      <w:r w:rsidRPr="0013706E">
        <w:rPr>
          <w:lang w:val="uk-UA"/>
        </w:rPr>
        <w:t>Раби, смерди, холопи, монахи та інші люди нешляхетного походження, не мали пра</w:t>
      </w:r>
      <w:r w:rsidRPr="0013706E">
        <w:rPr>
          <w:lang w:val="uk-UA"/>
        </w:rPr>
        <w:softHyphen/>
        <w:t>ва (на основі розпоряджень грека-митро</w:t>
      </w:r>
      <w:r w:rsidRPr="0013706E">
        <w:rPr>
          <w:lang w:val="uk-UA"/>
        </w:rPr>
        <w:softHyphen/>
        <w:t>полита Київського) мати рідні благородні імена (Святослав, Володимир, Богдан, Яро</w:t>
      </w:r>
      <w:r w:rsidRPr="0013706E">
        <w:rPr>
          <w:lang w:val="uk-UA"/>
        </w:rPr>
        <w:softHyphen/>
        <w:t>полк, Любомир, Боголюб, Всеволод, Рости</w:t>
      </w:r>
      <w:r w:rsidRPr="0013706E">
        <w:rPr>
          <w:lang w:val="uk-UA"/>
        </w:rPr>
        <w:softHyphen/>
        <w:t>слав, Дан, Зоряна, Русана, Світляна, Світан</w:t>
      </w:r>
      <w:r w:rsidRPr="0013706E">
        <w:rPr>
          <w:lang w:val="uk-UA"/>
        </w:rPr>
        <w:softHyphen/>
        <w:t>на, Весна, Квітанна, Мрія, Богуслава, Поляна, Лель, Віра, Ластуня, Росанна, Лада). Смер</w:t>
      </w:r>
      <w:r w:rsidRPr="0013706E">
        <w:rPr>
          <w:lang w:val="uk-UA"/>
        </w:rPr>
        <w:softHyphen/>
        <w:t>дам, заляканим хрещенням, попи давали імена чужі, їх не питаючи.</w:t>
      </w:r>
    </w:p>
    <w:p w:rsidR="006D47E9" w:rsidRPr="0013706E" w:rsidRDefault="006D47E9">
      <w:pPr>
        <w:pStyle w:val="text-osn"/>
        <w:rPr>
          <w:lang w:val="uk-UA"/>
        </w:rPr>
      </w:pPr>
      <w:r w:rsidRPr="0013706E">
        <w:rPr>
          <w:lang w:val="uk-UA"/>
        </w:rPr>
        <w:t>“Піп дав їй ім’я Прозерпина. Що ж? Люди звикли лицювать, переіначили: Горпина” (Бі</w:t>
      </w:r>
      <w:r w:rsidRPr="0013706E">
        <w:rPr>
          <w:lang w:val="uk-UA"/>
        </w:rPr>
        <w:softHyphen/>
        <w:t>лецький-Носенко). Чому переіначили? Не могли погодитися з чужим ім’ям, яке втор</w:t>
      </w:r>
      <w:r w:rsidRPr="0013706E">
        <w:rPr>
          <w:lang w:val="uk-UA"/>
        </w:rPr>
        <w:softHyphen/>
        <w:t>галося в їхній дім, і тому почали переіна</w:t>
      </w:r>
      <w:r w:rsidRPr="0013706E">
        <w:rPr>
          <w:lang w:val="uk-UA"/>
        </w:rPr>
        <w:softHyphen/>
        <w:t>чувати, оріднювати.</w:t>
      </w:r>
    </w:p>
    <w:p w:rsidR="006D47E9" w:rsidRPr="0013706E" w:rsidRDefault="006D47E9">
      <w:pPr>
        <w:pStyle w:val="text-osn"/>
        <w:rPr>
          <w:lang w:val="uk-UA"/>
        </w:rPr>
      </w:pPr>
      <w:r w:rsidRPr="0013706E">
        <w:rPr>
          <w:lang w:val="uk-UA"/>
        </w:rPr>
        <w:t>Чужі імена в Україні (Русі) не тільки затінили красу нашої шляхетної мови, а й принизили тих, кому вони були дані. І стали ми холопським плем’ям грецької ортодоксії -плем’ям “Педька, Терешка, Шелефона, Пань</w:t>
      </w:r>
      <w:r w:rsidRPr="0013706E">
        <w:rPr>
          <w:lang w:val="uk-UA"/>
        </w:rPr>
        <w:softHyphen/>
        <w:t>ка, Охріма і Харька, Леська, Олешка і Сизьо</w:t>
      </w:r>
      <w:r w:rsidRPr="0013706E">
        <w:rPr>
          <w:lang w:val="uk-UA"/>
        </w:rPr>
        <w:softHyphen/>
        <w:t>на, Пархома, Їська і Феська” (Іван Котля</w:t>
      </w:r>
      <w:r w:rsidRPr="0013706E">
        <w:rPr>
          <w:lang w:val="uk-UA"/>
        </w:rPr>
        <w:softHyphen/>
        <w:t>рев</w:t>
      </w:r>
      <w:r w:rsidRPr="0013706E">
        <w:rPr>
          <w:lang w:val="uk-UA"/>
        </w:rPr>
        <w:softHyphen/>
        <w:t>ський). (Треба мати велике терпіння і велике душевне здоров’я, щоб отим “німим рабам, гречкосіям” Педькам, Охрімам, Шеле</w:t>
      </w:r>
      <w:r w:rsidRPr="0013706E">
        <w:rPr>
          <w:lang w:val="uk-UA"/>
        </w:rPr>
        <w:softHyphen/>
        <w:t>фонам православія грецької церкви опові</w:t>
      </w:r>
      <w:r w:rsidRPr="0013706E">
        <w:rPr>
          <w:lang w:val="uk-UA"/>
        </w:rPr>
        <w:softHyphen/>
        <w:t>да</w:t>
      </w:r>
      <w:r w:rsidRPr="0013706E">
        <w:rPr>
          <w:lang w:val="uk-UA"/>
        </w:rPr>
        <w:softHyphen/>
        <w:t>ти, що їхня честь окрадена, і за таку щиру опо</w:t>
      </w:r>
      <w:r w:rsidRPr="0013706E">
        <w:rPr>
          <w:lang w:val="uk-UA"/>
        </w:rPr>
        <w:softHyphen/>
        <w:t>відь чути від них образи, глузування, погрози).</w:t>
      </w:r>
    </w:p>
    <w:p w:rsidR="006D47E9" w:rsidRPr="0013706E" w:rsidRDefault="006D47E9">
      <w:pPr>
        <w:pStyle w:val="text-osn"/>
        <w:rPr>
          <w:lang w:val="uk-UA"/>
        </w:rPr>
      </w:pPr>
      <w:r w:rsidRPr="0013706E">
        <w:rPr>
          <w:b/>
          <w:lang w:val="uk-UA"/>
        </w:rPr>
        <w:t xml:space="preserve">54. “Русичі великі поля червоними щитами перегородили, </w:t>
      </w:r>
      <w:r w:rsidRPr="0013706E">
        <w:rPr>
          <w:lang w:val="uk-UA"/>
        </w:rPr>
        <w:t>шукаючи собі чести, а князеві слави”. Посередині стоїть князь Ігор з вій</w:t>
      </w:r>
      <w:r w:rsidRPr="0013706E">
        <w:rPr>
          <w:lang w:val="uk-UA"/>
        </w:rPr>
        <w:softHyphen/>
        <w:t>ськом своїм. Направо</w:t>
      </w:r>
      <w:r w:rsidR="00A3310F">
        <w:rPr>
          <w:lang w:val="uk-UA"/>
        </w:rPr>
        <w:t xml:space="preserve"> – </w:t>
      </w:r>
      <w:r w:rsidRPr="0013706E">
        <w:rPr>
          <w:lang w:val="uk-UA"/>
        </w:rPr>
        <w:t>військо його брата (князя Всеволода). Наліво</w:t>
      </w:r>
      <w:r w:rsidR="00A3310F">
        <w:rPr>
          <w:lang w:val="uk-UA"/>
        </w:rPr>
        <w:t xml:space="preserve"> – </w:t>
      </w:r>
      <w:r w:rsidRPr="0013706E">
        <w:rPr>
          <w:lang w:val="uk-UA"/>
        </w:rPr>
        <w:t>військо юного князя Святослава Ольговича. Попереду</w:t>
      </w:r>
      <w:r w:rsidR="00A3310F">
        <w:rPr>
          <w:lang w:val="uk-UA"/>
        </w:rPr>
        <w:t xml:space="preserve"> – </w:t>
      </w:r>
      <w:r w:rsidRPr="0013706E">
        <w:rPr>
          <w:lang w:val="uk-UA"/>
        </w:rPr>
        <w:t>військо князя Володимира (юного сина князя Ігоря). Стоять вони біля синього Дону</w:t>
      </w:r>
      <w:r w:rsidR="00A3310F">
        <w:rPr>
          <w:lang w:val="uk-UA"/>
        </w:rPr>
        <w:t xml:space="preserve"> – </w:t>
      </w:r>
      <w:r w:rsidRPr="0013706E">
        <w:rPr>
          <w:lang w:val="uk-UA"/>
        </w:rPr>
        <w:t>скоро почнеться бій з половцями.</w:t>
      </w:r>
    </w:p>
    <w:p w:rsidR="006D47E9" w:rsidRPr="0013706E" w:rsidRDefault="006D47E9">
      <w:pPr>
        <w:pStyle w:val="text-osn"/>
        <w:rPr>
          <w:lang w:val="uk-UA"/>
        </w:rPr>
      </w:pPr>
      <w:r w:rsidRPr="0013706E">
        <w:rPr>
          <w:lang w:val="uk-UA"/>
        </w:rPr>
        <w:t>Перед боєм сталося те, що часто при</w:t>
      </w:r>
      <w:r w:rsidRPr="0013706E">
        <w:rPr>
          <w:lang w:val="uk-UA"/>
        </w:rPr>
        <w:softHyphen/>
        <w:t>носило гибель воїнам України (Руси) і їхнім полководцям</w:t>
      </w:r>
      <w:r w:rsidR="00A3310F">
        <w:rPr>
          <w:lang w:val="uk-UA"/>
        </w:rPr>
        <w:t xml:space="preserve"> – </w:t>
      </w:r>
      <w:r w:rsidRPr="0013706E">
        <w:rPr>
          <w:lang w:val="uk-UA"/>
        </w:rPr>
        <w:t>появилася невихованість (недисциплінованість), безавторитетність (зневажливе ставлення до провідника). “Через незгоду сталося насильство від землі Поло</w:t>
      </w:r>
      <w:r w:rsidRPr="0013706E">
        <w:rPr>
          <w:lang w:val="uk-UA"/>
        </w:rPr>
        <w:softHyphen/>
        <w:t>вецької”. Тоді, коли вирішується справа жит</w:t>
      </w:r>
      <w:r w:rsidRPr="0013706E">
        <w:rPr>
          <w:lang w:val="uk-UA"/>
        </w:rPr>
        <w:softHyphen/>
        <w:t>тя і смерти, такі справи, як “згода”, “незгода”, не повинні існувати</w:t>
      </w:r>
      <w:r w:rsidR="00A3310F">
        <w:rPr>
          <w:lang w:val="uk-UA"/>
        </w:rPr>
        <w:t xml:space="preserve"> – </w:t>
      </w:r>
      <w:r w:rsidRPr="0013706E">
        <w:rPr>
          <w:lang w:val="uk-UA"/>
        </w:rPr>
        <w:t>повинен бути строгий і беззастережний наказ Головнокомандуючого.</w:t>
      </w:r>
    </w:p>
    <w:p w:rsidR="006D47E9" w:rsidRPr="0013706E" w:rsidRDefault="006D47E9">
      <w:pPr>
        <w:pStyle w:val="text-osn"/>
        <w:rPr>
          <w:lang w:val="uk-UA"/>
        </w:rPr>
      </w:pPr>
      <w:r w:rsidRPr="0013706E">
        <w:rPr>
          <w:lang w:val="uk-UA"/>
        </w:rPr>
        <w:t>Князі, очолені князем Ігорем Святослави</w:t>
      </w:r>
      <w:r w:rsidRPr="0013706E">
        <w:rPr>
          <w:lang w:val="uk-UA"/>
        </w:rPr>
        <w:softHyphen/>
        <w:t>чем, виявилися людьми невихованими (недис</w:t>
      </w:r>
      <w:r w:rsidRPr="0013706E">
        <w:rPr>
          <w:lang w:val="uk-UA"/>
        </w:rPr>
        <w:softHyphen/>
        <w:t>циплінованими). Праця розуму їхнього і по</w:t>
      </w:r>
      <w:r w:rsidRPr="0013706E">
        <w:rPr>
          <w:lang w:val="uk-UA"/>
        </w:rPr>
        <w:softHyphen/>
        <w:t>чувань їхніх була жертвенна, щира, відважна, розумна, але невихована. Князь Святослав Ольгович і князь Володимир Ігорович, не послухавши своїх батьків (князів), що стояли поруч, почали бій з половцями.</w:t>
      </w:r>
    </w:p>
    <w:p w:rsidR="006D47E9" w:rsidRPr="0013706E" w:rsidRDefault="006D47E9">
      <w:pPr>
        <w:pStyle w:val="text-osn"/>
        <w:rPr>
          <w:lang w:val="uk-UA"/>
        </w:rPr>
      </w:pPr>
      <w:r w:rsidRPr="0013706E">
        <w:rPr>
          <w:lang w:val="uk-UA"/>
        </w:rPr>
        <w:lastRenderedPageBreak/>
        <w:t>Князь Ігор (о, батьківське серце!), бачачи, що його син Володимир, не отримавши допомоги, загине, спішить за ним. Половці відходять від ріки: хочуть перед собою бачити широкий степ. Князь Володимир розбив передовий загін половецький і три сотні половців узяв у полон</w:t>
      </w:r>
      <w:r w:rsidR="00A3310F">
        <w:rPr>
          <w:lang w:val="uk-UA"/>
        </w:rPr>
        <w:t xml:space="preserve"> – </w:t>
      </w:r>
      <w:r w:rsidRPr="0013706E">
        <w:rPr>
          <w:lang w:val="uk-UA"/>
        </w:rPr>
        <w:t>та радість була передчасна.</w:t>
      </w:r>
    </w:p>
    <w:p w:rsidR="006D47E9" w:rsidRPr="0013706E" w:rsidRDefault="006D47E9">
      <w:pPr>
        <w:pStyle w:val="text-osn"/>
        <w:rPr>
          <w:lang w:val="uk-UA"/>
        </w:rPr>
      </w:pPr>
      <w:r w:rsidRPr="0013706E">
        <w:rPr>
          <w:b/>
          <w:lang w:val="uk-UA"/>
        </w:rPr>
        <w:t>55. Ніч. Князь Ігор кличе до себе сина</w:t>
      </w:r>
      <w:r w:rsidR="00A3310F">
        <w:rPr>
          <w:b/>
          <w:lang w:val="uk-UA"/>
        </w:rPr>
        <w:t xml:space="preserve"> – </w:t>
      </w:r>
      <w:r w:rsidRPr="0013706E">
        <w:rPr>
          <w:b/>
          <w:lang w:val="uk-UA"/>
        </w:rPr>
        <w:t>князя Володимира.</w:t>
      </w:r>
      <w:r w:rsidRPr="0013706E">
        <w:rPr>
          <w:lang w:val="uk-UA"/>
        </w:rPr>
        <w:t xml:space="preserve"> І радить князям відступити у степ, узяти нових коней і спільно при</w:t>
      </w:r>
      <w:r w:rsidRPr="0013706E">
        <w:rPr>
          <w:lang w:val="uk-UA"/>
        </w:rPr>
        <w:softHyphen/>
        <w:t>готуватися до останнього бою. На розпоряд</w:t>
      </w:r>
      <w:r w:rsidRPr="0013706E">
        <w:rPr>
          <w:lang w:val="uk-UA"/>
        </w:rPr>
        <w:softHyphen/>
        <w:t>ження князя Ігоря, Головнокомандуючого, ніхто не звертає уваги: кожний вважає себе незалежним полководцем. Незалежність без дисципліни</w:t>
      </w:r>
      <w:r w:rsidR="00A3310F">
        <w:rPr>
          <w:lang w:val="uk-UA"/>
        </w:rPr>
        <w:t xml:space="preserve"> – </w:t>
      </w:r>
      <w:r w:rsidRPr="0013706E">
        <w:rPr>
          <w:lang w:val="uk-UA"/>
        </w:rPr>
        <w:t>дорога гибелі.</w:t>
      </w:r>
    </w:p>
    <w:p w:rsidR="006D47E9" w:rsidRPr="0013706E" w:rsidRDefault="006D47E9">
      <w:pPr>
        <w:pStyle w:val="text-osn"/>
        <w:rPr>
          <w:lang w:val="uk-UA"/>
        </w:rPr>
      </w:pPr>
      <w:r w:rsidRPr="0013706E">
        <w:rPr>
          <w:lang w:val="uk-UA"/>
        </w:rPr>
        <w:t>Вранці Половецька орда оточила війсь</w:t>
      </w:r>
      <w:r w:rsidRPr="0013706E">
        <w:rPr>
          <w:lang w:val="uk-UA"/>
        </w:rPr>
        <w:softHyphen/>
        <w:t>кову частину князя Ігоря. Оточені воїни почали нарікати, що лихого князя мають, що князь привів їх до Дону на загибель. На</w:t>
      </w:r>
      <w:r w:rsidRPr="0013706E">
        <w:rPr>
          <w:lang w:val="uk-UA"/>
        </w:rPr>
        <w:softHyphen/>
        <w:t>рікання навіть тоді, коли воно породжене ли</w:t>
      </w:r>
      <w:r w:rsidRPr="0013706E">
        <w:rPr>
          <w:lang w:val="uk-UA"/>
        </w:rPr>
        <w:softHyphen/>
        <w:t>хими обставинами, вважається самороззбро</w:t>
      </w:r>
      <w:r w:rsidRPr="0013706E">
        <w:rPr>
          <w:lang w:val="uk-UA"/>
        </w:rPr>
        <w:softHyphen/>
        <w:t>єнням.</w:t>
      </w:r>
    </w:p>
    <w:p w:rsidR="006D47E9" w:rsidRPr="0013706E" w:rsidRDefault="006D47E9">
      <w:pPr>
        <w:pStyle w:val="text-osn"/>
        <w:rPr>
          <w:lang w:val="uk-UA"/>
        </w:rPr>
      </w:pPr>
      <w:r w:rsidRPr="0013706E">
        <w:rPr>
          <w:lang w:val="uk-UA"/>
        </w:rPr>
        <w:t>Князь Ігор відповів, що нарікання</w:t>
      </w:r>
      <w:r w:rsidR="00A3310F">
        <w:rPr>
          <w:lang w:val="uk-UA"/>
        </w:rPr>
        <w:t xml:space="preserve"> – </w:t>
      </w:r>
      <w:r w:rsidRPr="0013706E">
        <w:rPr>
          <w:lang w:val="uk-UA"/>
        </w:rPr>
        <w:t>без</w:t>
      </w:r>
      <w:r w:rsidRPr="0013706E">
        <w:rPr>
          <w:lang w:val="uk-UA"/>
        </w:rPr>
        <w:softHyphen/>
        <w:t>глуздя, єдиний вихід</w:t>
      </w:r>
      <w:r w:rsidR="00A3310F">
        <w:rPr>
          <w:lang w:val="uk-UA"/>
        </w:rPr>
        <w:t xml:space="preserve"> – </w:t>
      </w:r>
      <w:r w:rsidRPr="0013706E">
        <w:rPr>
          <w:lang w:val="uk-UA"/>
        </w:rPr>
        <w:t>об’єднатися і всім стати до бою. І почався бій: під час бою князь Ігор був поранений у ліву руку. Він, по</w:t>
      </w:r>
      <w:r w:rsidRPr="0013706E">
        <w:rPr>
          <w:lang w:val="uk-UA"/>
        </w:rPr>
        <w:softHyphen/>
        <w:t>бачивши, що чернігівські вершники побігли, почав гнатися за ними, щоб їх завернути. Не догнавши втікачів, він спинився на полі, тримається за ранену руку. Скинувши шолом, він отетерів: половецькі вершники неспо</w:t>
      </w:r>
      <w:r w:rsidRPr="0013706E">
        <w:rPr>
          <w:lang w:val="uk-UA"/>
        </w:rPr>
        <w:softHyphen/>
        <w:t>діва</w:t>
      </w:r>
      <w:r w:rsidRPr="0013706E">
        <w:rPr>
          <w:lang w:val="uk-UA"/>
        </w:rPr>
        <w:softHyphen/>
        <w:t>но оточили його, взяли в полон.</w:t>
      </w:r>
    </w:p>
    <w:p w:rsidR="006D47E9" w:rsidRPr="0013706E" w:rsidRDefault="006D47E9">
      <w:pPr>
        <w:pStyle w:val="text-osn"/>
        <w:rPr>
          <w:lang w:val="uk-UA"/>
        </w:rPr>
      </w:pPr>
      <w:r w:rsidRPr="0013706E">
        <w:rPr>
          <w:b/>
          <w:lang w:val="uk-UA"/>
        </w:rPr>
        <w:t xml:space="preserve">56. Князь Всеволод (брат князя Ігоря) </w:t>
      </w:r>
      <w:r w:rsidRPr="0013706E">
        <w:rPr>
          <w:lang w:val="uk-UA"/>
        </w:rPr>
        <w:t>біжить визволяти раненого брата з полону</w:t>
      </w:r>
      <w:r w:rsidR="00A3310F">
        <w:rPr>
          <w:lang w:val="uk-UA"/>
        </w:rPr>
        <w:t xml:space="preserve"> – </w:t>
      </w:r>
      <w:r w:rsidRPr="0013706E">
        <w:rPr>
          <w:lang w:val="uk-UA"/>
        </w:rPr>
        <w:t>та вже було пізно. Незважаючи на без</w:t>
      </w:r>
      <w:r w:rsidRPr="0013706E">
        <w:rPr>
          <w:lang w:val="uk-UA"/>
        </w:rPr>
        <w:softHyphen/>
        <w:t>страшний бій українців (русичів), половці (їх було в п’ять разів більше) стали переможцями. “По Росі й по Сулі гради поділили, та хо</w:t>
      </w:r>
      <w:r w:rsidRPr="0013706E">
        <w:rPr>
          <w:lang w:val="uk-UA"/>
        </w:rPr>
        <w:softHyphen/>
        <w:t>роброго Ігоревого війська не воскресити!”, “Русичі полягли за землю Русі”. “Никне трава жалощами, а древо з тугою к землі при</w:t>
      </w:r>
      <w:r w:rsidRPr="0013706E">
        <w:rPr>
          <w:lang w:val="uk-UA"/>
        </w:rPr>
        <w:softHyphen/>
        <w:t>кло</w:t>
      </w:r>
      <w:r w:rsidRPr="0013706E">
        <w:rPr>
          <w:lang w:val="uk-UA"/>
        </w:rPr>
        <w:softHyphen/>
        <w:t>нилось...”</w:t>
      </w:r>
    </w:p>
    <w:p w:rsidR="006D47E9" w:rsidRPr="0013706E" w:rsidRDefault="006D47E9">
      <w:pPr>
        <w:pStyle w:val="text-osn"/>
        <w:rPr>
          <w:lang w:val="uk-UA"/>
        </w:rPr>
      </w:pPr>
      <w:r w:rsidRPr="0013706E">
        <w:rPr>
          <w:lang w:val="uk-UA"/>
        </w:rPr>
        <w:t>Половецькі воєначальники почали діли</w:t>
      </w:r>
      <w:r w:rsidRPr="0013706E">
        <w:rPr>
          <w:lang w:val="uk-UA"/>
        </w:rPr>
        <w:softHyphen/>
        <w:t>тися здобиччю. Гилбук узяв собі князя Ігоря Святославича. Елдучок</w:t>
      </w:r>
      <w:r w:rsidR="00A3310F">
        <w:rPr>
          <w:lang w:val="uk-UA"/>
        </w:rPr>
        <w:t xml:space="preserve"> – </w:t>
      </w:r>
      <w:r w:rsidRPr="0013706E">
        <w:rPr>
          <w:lang w:val="uk-UA"/>
        </w:rPr>
        <w:t>узяв князя Свято</w:t>
      </w:r>
      <w:r w:rsidRPr="0013706E">
        <w:rPr>
          <w:lang w:val="uk-UA"/>
        </w:rPr>
        <w:softHyphen/>
        <w:t>слава Ольговича, Куптивул</w:t>
      </w:r>
      <w:r w:rsidR="00A3310F">
        <w:rPr>
          <w:lang w:val="uk-UA"/>
        </w:rPr>
        <w:t xml:space="preserve"> – </w:t>
      </w:r>
      <w:r w:rsidRPr="0013706E">
        <w:rPr>
          <w:lang w:val="uk-UA"/>
        </w:rPr>
        <w:t>князя Воло</w:t>
      </w:r>
      <w:r w:rsidRPr="0013706E">
        <w:rPr>
          <w:lang w:val="uk-UA"/>
        </w:rPr>
        <w:softHyphen/>
        <w:t>димира (сина Ігоря Святославича). Роман (і такі імена мали половці)</w:t>
      </w:r>
      <w:r w:rsidR="00A3310F">
        <w:rPr>
          <w:lang w:val="uk-UA"/>
        </w:rPr>
        <w:t xml:space="preserve"> – </w:t>
      </w:r>
      <w:r w:rsidRPr="0013706E">
        <w:rPr>
          <w:lang w:val="uk-UA"/>
        </w:rPr>
        <w:t>князя Всеволода Трубчевського. Хан Кончак, бачачи, що ранений князь Ігор Святославич не виконує вказівок Гилбука, узяв його до себе.</w:t>
      </w:r>
    </w:p>
    <w:p w:rsidR="006D47E9" w:rsidRPr="0013706E" w:rsidRDefault="006D47E9">
      <w:pPr>
        <w:pStyle w:val="text-osn"/>
        <w:rPr>
          <w:lang w:val="uk-UA"/>
        </w:rPr>
      </w:pPr>
      <w:r w:rsidRPr="0013706E">
        <w:rPr>
          <w:lang w:val="uk-UA"/>
        </w:rPr>
        <w:t>215 воїнів (українців-русичів), проско</w:t>
      </w:r>
      <w:r w:rsidRPr="0013706E">
        <w:rPr>
          <w:lang w:val="uk-UA"/>
        </w:rPr>
        <w:softHyphen/>
        <w:t>чив</w:t>
      </w:r>
      <w:r w:rsidRPr="0013706E">
        <w:rPr>
          <w:lang w:val="uk-UA"/>
        </w:rPr>
        <w:softHyphen/>
        <w:t>ши через половецькі застави, повернулося в Україну (Русь). Інші</w:t>
      </w:r>
      <w:r w:rsidR="00A3310F">
        <w:rPr>
          <w:lang w:val="uk-UA"/>
        </w:rPr>
        <w:t xml:space="preserve"> – </w:t>
      </w:r>
      <w:r w:rsidRPr="0013706E">
        <w:rPr>
          <w:lang w:val="uk-UA"/>
        </w:rPr>
        <w:t>полягли на полі брані, погинули від ран, потонули в Дону, стали половецькими рабами. І “жени руския восплакашась, аркучи: “Уже нам своїх милих лад ни мислію смислити, ни думою сдумати, ни очима соглядати.., тоска розліяся по Русі””.</w:t>
      </w:r>
    </w:p>
    <w:p w:rsidR="006D47E9" w:rsidRPr="0013706E" w:rsidRDefault="006D47E9">
      <w:pPr>
        <w:pStyle w:val="text-osn"/>
        <w:rPr>
          <w:lang w:val="uk-UA"/>
        </w:rPr>
      </w:pPr>
      <w:r w:rsidRPr="0013706E">
        <w:rPr>
          <w:lang w:val="uk-UA"/>
        </w:rPr>
        <w:t>Щоб стати переможцем, треба крім хороб</w:t>
      </w:r>
      <w:r w:rsidRPr="0013706E">
        <w:rPr>
          <w:lang w:val="uk-UA"/>
        </w:rPr>
        <w:softHyphen/>
        <w:t>рости, посвяти і сили, мати ще й дисципліну (впорядкованість) розуму й чуттів, я ширше про це оповідаю в оповіді “Що вище розуму?” “Під час спільного походу на половців 1187 року Ярослав Чернігівський захотів вер</w:t>
      </w:r>
      <w:r w:rsidRPr="0013706E">
        <w:rPr>
          <w:lang w:val="uk-UA"/>
        </w:rPr>
        <w:softHyphen/>
        <w:t>нутися назад, і ніякі умовляння інших князів, між ними і його старійшини Святослава, нічого не осягнули. Сей брак субординації не раз був причиною неудач” (М. Грушевський, “І. У-Р”, т. З, Ню Йорк, 1954, стор. 251). Латинське слово “субординація” значить “на</w:t>
      </w:r>
      <w:r w:rsidRPr="0013706E">
        <w:rPr>
          <w:lang w:val="uk-UA"/>
        </w:rPr>
        <w:softHyphen/>
        <w:t>ведення порядку”: чітке підкорення молодших провідників старшим, керуючись правилами військової дисципліни.</w:t>
      </w:r>
    </w:p>
    <w:p w:rsidR="006D47E9" w:rsidRPr="0013706E" w:rsidRDefault="006D47E9">
      <w:pPr>
        <w:pStyle w:val="text-osn"/>
        <w:rPr>
          <w:lang w:val="uk-UA"/>
        </w:rPr>
      </w:pPr>
      <w:r w:rsidRPr="0013706E">
        <w:rPr>
          <w:b/>
          <w:lang w:val="uk-UA"/>
        </w:rPr>
        <w:t>57. Україна (Русь), ставши колонією ві</w:t>
      </w:r>
      <w:r w:rsidRPr="0013706E">
        <w:rPr>
          <w:b/>
          <w:lang w:val="uk-UA"/>
        </w:rPr>
        <w:softHyphen/>
        <w:t>зантійської патріярхії,</w:t>
      </w:r>
      <w:r w:rsidRPr="0013706E">
        <w:rPr>
          <w:lang w:val="uk-UA"/>
        </w:rPr>
        <w:t xml:space="preserve"> не мала нагоди неза</w:t>
      </w:r>
      <w:r w:rsidRPr="0013706E">
        <w:rPr>
          <w:lang w:val="uk-UA"/>
        </w:rPr>
        <w:softHyphen/>
        <w:t>леж</w:t>
      </w:r>
      <w:r w:rsidRPr="0013706E">
        <w:rPr>
          <w:lang w:val="uk-UA"/>
        </w:rPr>
        <w:softHyphen/>
        <w:t>но працювати над вдосконаленням ду</w:t>
      </w:r>
      <w:r w:rsidRPr="0013706E">
        <w:rPr>
          <w:lang w:val="uk-UA"/>
        </w:rPr>
        <w:softHyphen/>
        <w:t>шевного життя синів своїх. Грек-митрополит Київський і єреї дбали, щоб грецька церква контролювала життя українців (русичів) і обмежувала дії їхнього розуму залізними рамками церковних законів і правил. Вони експлуатували душу й розум.</w:t>
      </w:r>
    </w:p>
    <w:p w:rsidR="006D47E9" w:rsidRPr="0013706E" w:rsidRDefault="006D47E9">
      <w:pPr>
        <w:pStyle w:val="text-osn"/>
        <w:rPr>
          <w:lang w:val="uk-UA"/>
        </w:rPr>
      </w:pPr>
      <w:r w:rsidRPr="0013706E">
        <w:rPr>
          <w:lang w:val="uk-UA"/>
        </w:rPr>
        <w:t>Вони вважали, що невихований народ їм дає більше прибутків, ніж вихований. Вони карали, а не виховували. Вони потребували рабів (церковних людей), а не аристократів. Вони українську жінку поставили у становище рабині, проголосивши у церквах закон: коли жінка в церкві вкраде свічку, кадильницю, коли жінка ходитиме на забави, веселі весняні гуляння, на пири, з нею чоловік може роз</w:t>
      </w:r>
      <w:r w:rsidRPr="0013706E">
        <w:rPr>
          <w:lang w:val="uk-UA"/>
        </w:rPr>
        <w:softHyphen/>
        <w:t>лучитися. Покарана (розведена) жінка була мотуззям зв’язана і пострижена в монахині. Бачимо, що справа не в православії грецької церкви, а в тому, що воно перетворило людей України (Руси) у духовних рабів.</w:t>
      </w:r>
    </w:p>
    <w:p w:rsidR="006D47E9" w:rsidRPr="0013706E" w:rsidRDefault="006D47E9">
      <w:pPr>
        <w:pStyle w:val="text-osn"/>
        <w:rPr>
          <w:lang w:val="uk-UA"/>
        </w:rPr>
      </w:pPr>
      <w:r w:rsidRPr="0013706E">
        <w:rPr>
          <w:b/>
          <w:lang w:val="uk-UA"/>
        </w:rPr>
        <w:t>58. Субординація (наведення порядку) у війську сама собою не постає,</w:t>
      </w:r>
      <w:r w:rsidRPr="0013706E">
        <w:rPr>
          <w:lang w:val="uk-UA"/>
        </w:rPr>
        <w:t xml:space="preserve"> її треба здобувати дбайливим вихованням людей тоді, коли вони ще є дітьми. Князі сварилися між собою, князі грубими словами самі себе зневажали. І замість того, щоб поставити питання “Чому князі самі себе зневажали?”, ми нарікаємо на князів і зневажаємо їх, тобто, продовжуємо робити те, що й князі робили. Князям і нам (їхнім потомкам) потрібне Мистецтво Поведінки.</w:t>
      </w:r>
    </w:p>
    <w:p w:rsidR="006D47E9" w:rsidRPr="0013706E" w:rsidRDefault="006D47E9">
      <w:pPr>
        <w:pStyle w:val="text-osn"/>
        <w:rPr>
          <w:lang w:val="uk-UA"/>
        </w:rPr>
      </w:pPr>
      <w:r w:rsidRPr="0013706E">
        <w:rPr>
          <w:lang w:val="uk-UA"/>
        </w:rPr>
        <w:t>Мистецтво Поведінки основане на вмінні вживати м’які, красиві, ясні слова, на вмінні бути точним і терпеливим, на вмінні шанувати провідника, на вмінні справедливо ставитися до підлеглих, на вмінні вдосконалювати своє “я”, поневолюючи його хибні пориви і розвиваючи його добрі пориви.</w:t>
      </w:r>
    </w:p>
    <w:p w:rsidR="006D47E9" w:rsidRPr="0013706E" w:rsidRDefault="006D47E9">
      <w:pPr>
        <w:pStyle w:val="text-osn"/>
        <w:rPr>
          <w:lang w:val="uk-UA"/>
        </w:rPr>
      </w:pPr>
      <w:r w:rsidRPr="0013706E">
        <w:rPr>
          <w:lang w:val="uk-UA"/>
        </w:rPr>
        <w:t>Мистецтво Поведінки основане на вмінні дарувати людям добрий настрій, на вмінні любити красу, чистоту, акуратність, на вмінні їсти красиво, стримано, радісно.</w:t>
      </w:r>
    </w:p>
    <w:p w:rsidR="006D47E9" w:rsidRPr="0013706E" w:rsidRDefault="006D47E9">
      <w:pPr>
        <w:pStyle w:val="text-osn"/>
        <w:rPr>
          <w:lang w:val="uk-UA"/>
        </w:rPr>
      </w:pPr>
      <w:r w:rsidRPr="0013706E">
        <w:rPr>
          <w:lang w:val="uk-UA"/>
        </w:rPr>
        <w:lastRenderedPageBreak/>
        <w:t>Мистецтво Поведінки основане на вмінні виховувати дітей бути корисними для Віт</w:t>
      </w:r>
      <w:r w:rsidRPr="0013706E">
        <w:rPr>
          <w:lang w:val="uk-UA"/>
        </w:rPr>
        <w:softHyphen/>
        <w:t>чизни, на вмінні бути увічливим з приятелями і неприятелями, на вмінні шукати приємність у поліпшенні мислення й у зменшенні гніву.</w:t>
      </w:r>
    </w:p>
    <w:p w:rsidR="006D47E9" w:rsidRPr="0013706E" w:rsidRDefault="006D47E9">
      <w:pPr>
        <w:pStyle w:val="text-osn"/>
        <w:rPr>
          <w:lang w:val="uk-UA"/>
        </w:rPr>
      </w:pPr>
      <w:r w:rsidRPr="0013706E">
        <w:rPr>
          <w:lang w:val="uk-UA"/>
        </w:rPr>
        <w:t>Мистецтво Поведінки створить людину щасливою й упорядкованою. Мистецтво Поведінки створить порядок у суспільстві і створить субординацію у війську. З поліп</w:t>
      </w:r>
      <w:r w:rsidRPr="0013706E">
        <w:rPr>
          <w:lang w:val="uk-UA"/>
        </w:rPr>
        <w:softHyphen/>
        <w:t>шеного мислення створюється поліпшене ставлення людини до людини.</w:t>
      </w:r>
    </w:p>
    <w:p w:rsidR="006D47E9" w:rsidRPr="0013706E" w:rsidRDefault="006D47E9">
      <w:pPr>
        <w:pStyle w:val="text-osn"/>
        <w:rPr>
          <w:lang w:val="uk-UA"/>
        </w:rPr>
      </w:pPr>
      <w:r w:rsidRPr="0013706E">
        <w:rPr>
          <w:lang w:val="uk-UA"/>
        </w:rPr>
        <w:t>Живучи у догматичних рамках право</w:t>
      </w:r>
      <w:r w:rsidRPr="0013706E">
        <w:rPr>
          <w:lang w:val="uk-UA"/>
        </w:rPr>
        <w:softHyphen/>
        <w:t>славія грецької церкви, ми не мали нагоди самостійно вдосконалювати спосіб свого життя, поліпшувати свій характер, і тому в нас появилася мода оплакувати свою долю, або</w:t>
      </w:r>
      <w:r w:rsidR="00A3310F">
        <w:rPr>
          <w:lang w:val="uk-UA"/>
        </w:rPr>
        <w:t xml:space="preserve"> – </w:t>
      </w:r>
      <w:r w:rsidRPr="0013706E">
        <w:rPr>
          <w:lang w:val="uk-UA"/>
        </w:rPr>
        <w:t>благати її, кажучи: “Де ти бродиш, моя доле, не докличусь я тебе”. Треба не тільки знати, що людина є ковалем своєї долі, а й це правильне знання правильно впроваджувати в життя, володіючи Мистецтвом Поведінки.</w:t>
      </w:r>
    </w:p>
    <w:p w:rsidR="006D47E9" w:rsidRPr="0013706E" w:rsidRDefault="006D47E9">
      <w:pPr>
        <w:pStyle w:val="text-osn"/>
        <w:rPr>
          <w:lang w:val="uk-UA"/>
        </w:rPr>
      </w:pPr>
      <w:r w:rsidRPr="0013706E">
        <w:rPr>
          <w:b/>
          <w:lang w:val="uk-UA"/>
        </w:rPr>
        <w:t>59. Хан Кончак, тримаючи в полоні князів України (Руси), йде на Переяславль.</w:t>
      </w:r>
      <w:r w:rsidRPr="0013706E">
        <w:rPr>
          <w:lang w:val="uk-UA"/>
        </w:rPr>
        <w:t xml:space="preserve"> (Град Переяславль стоїть на Дніпрі, на південь від Києва). Князь Володимир, побачивши полов</w:t>
      </w:r>
      <w:r w:rsidRPr="0013706E">
        <w:rPr>
          <w:lang w:val="uk-UA"/>
        </w:rPr>
        <w:softHyphen/>
        <w:t>ців, вийшов з своїми воїнами з граду Пере</w:t>
      </w:r>
      <w:r w:rsidRPr="0013706E">
        <w:rPr>
          <w:lang w:val="uk-UA"/>
        </w:rPr>
        <w:softHyphen/>
        <w:t>яславля, і почав бій одчайдушний. Переяс</w:t>
      </w:r>
      <w:r w:rsidRPr="0013706E">
        <w:rPr>
          <w:lang w:val="uk-UA"/>
        </w:rPr>
        <w:softHyphen/>
        <w:t>лав</w:t>
      </w:r>
      <w:r w:rsidRPr="0013706E">
        <w:rPr>
          <w:lang w:val="uk-UA"/>
        </w:rPr>
        <w:softHyphen/>
        <w:t>ці, побачивши, що їхній князь Володимир у бою впав ранений, ринули з граду з сокирами, вилами, ножами, мечами, щоб княже життя рятувати. Перелякані половці почали тікати.</w:t>
      </w:r>
    </w:p>
    <w:p w:rsidR="006D47E9" w:rsidRPr="0013706E" w:rsidRDefault="006D47E9">
      <w:pPr>
        <w:pStyle w:val="text-osn"/>
        <w:rPr>
          <w:lang w:val="uk-UA"/>
        </w:rPr>
      </w:pPr>
      <w:r w:rsidRPr="0013706E">
        <w:rPr>
          <w:lang w:val="uk-UA"/>
        </w:rPr>
        <w:t>Переяславці занесли князя Володимира у град. Він послав гінців у Київ до царя Святослава</w:t>
      </w:r>
      <w:r w:rsidR="00A3310F">
        <w:rPr>
          <w:lang w:val="uk-UA"/>
        </w:rPr>
        <w:t xml:space="preserve"> – </w:t>
      </w:r>
      <w:r w:rsidRPr="0013706E">
        <w:rPr>
          <w:lang w:val="uk-UA"/>
        </w:rPr>
        <w:t>просить рятувати Переяславль. Біля Трипілля (град Трипілля стоїть на Дніпрі, на північ від Переяслава) стоїть вій</w:t>
      </w:r>
      <w:r w:rsidRPr="0013706E">
        <w:rPr>
          <w:lang w:val="uk-UA"/>
        </w:rPr>
        <w:softHyphen/>
        <w:t>сько князя Давида Смоленського. Цар Свя</w:t>
      </w:r>
      <w:r w:rsidRPr="0013706E">
        <w:rPr>
          <w:lang w:val="uk-UA"/>
        </w:rPr>
        <w:softHyphen/>
        <w:t>тослав просить князя Давида піти на допомогу Переяславові. “Цар просить?” Не наказує, а просить?..</w:t>
      </w:r>
    </w:p>
    <w:p w:rsidR="006D47E9" w:rsidRPr="0013706E" w:rsidRDefault="006D47E9">
      <w:pPr>
        <w:pStyle w:val="text-osn"/>
        <w:rPr>
          <w:lang w:val="uk-UA"/>
        </w:rPr>
      </w:pPr>
      <w:r w:rsidRPr="0013706E">
        <w:rPr>
          <w:lang w:val="uk-UA"/>
        </w:rPr>
        <w:t>Смоляни (воїни князя Давида) організу</w:t>
      </w:r>
      <w:r w:rsidRPr="0013706E">
        <w:rPr>
          <w:lang w:val="uk-UA"/>
        </w:rPr>
        <w:softHyphen/>
        <w:t>вали у Трипіллі “народне віче”, на якому винесли рішення: коли б половці прийшли до нас, то ми б билися. А коли вони нас не чіпають, то й ми їх чіпати не будемо. І рушили смоляни з князем Давидом додому (у Смо</w:t>
      </w:r>
      <w:r w:rsidRPr="0013706E">
        <w:rPr>
          <w:lang w:val="uk-UA"/>
        </w:rPr>
        <w:softHyphen/>
        <w:t>ленськ).</w:t>
      </w:r>
    </w:p>
    <w:p w:rsidR="006D47E9" w:rsidRPr="0013706E" w:rsidRDefault="006D47E9">
      <w:pPr>
        <w:pStyle w:val="text-osn"/>
        <w:rPr>
          <w:lang w:val="uk-UA"/>
        </w:rPr>
      </w:pPr>
      <w:r w:rsidRPr="0013706E">
        <w:rPr>
          <w:lang w:val="uk-UA"/>
        </w:rPr>
        <w:t>Як низько впала мораль зхристияні</w:t>
      </w:r>
      <w:r w:rsidRPr="0013706E">
        <w:rPr>
          <w:lang w:val="uk-UA"/>
        </w:rPr>
        <w:softHyphen/>
        <w:t>зованих людей України (Руси)?! Перед хрещенням вони вірили, що всі вони (внуки Дажбожі) творять одну родину</w:t>
      </w:r>
      <w:r w:rsidR="00A3310F">
        <w:rPr>
          <w:lang w:val="uk-UA"/>
        </w:rPr>
        <w:t xml:space="preserve"> – </w:t>
      </w:r>
      <w:r w:rsidRPr="0013706E">
        <w:rPr>
          <w:lang w:val="uk-UA"/>
        </w:rPr>
        <w:t>інстинкт родинний їх кликав помагати один одному. Закони самозбереження були розвинені в них. Тепер грецька християнізація опоганила (спотворила) почуття родинного обов’язку. Сини, кинувши родини (на заклик єреїв), ідуть в монастирі, щоб дбати про спасіння грішної душоньки. Виконують настанову Ісуса Хрис</w:t>
      </w:r>
      <w:r w:rsidRPr="0013706E">
        <w:rPr>
          <w:lang w:val="uk-UA"/>
        </w:rPr>
        <w:softHyphen/>
        <w:t>та, який учить: “Не противтесь лихому, а хто вдарить тебе в праву щоку твою, повернись до нього й другою. Любіть ворогів ваших, благословляйте, хто клене вас, робіть добро тому, хто ненавидить вас і моліться за тих, хто кривдить вас і гонить вас. Хто покинув... братів, або сестер, або батька, або матір, або жінку, або дітей, або поля задля ім’я мого.., життя вічне осягне”.</w:t>
      </w:r>
    </w:p>
    <w:p w:rsidR="006D47E9" w:rsidRPr="0013706E" w:rsidRDefault="006D47E9">
      <w:pPr>
        <w:pStyle w:val="text-osn"/>
        <w:rPr>
          <w:lang w:val="uk-UA"/>
        </w:rPr>
      </w:pPr>
      <w:r w:rsidRPr="0013706E">
        <w:rPr>
          <w:lang w:val="uk-UA"/>
        </w:rPr>
        <w:t>Смоляни покинули переяславців. Хрести (вони їх носять на шиях) поцілувавши, ідуть додому. Переяславець благає: “Прийди, смолянине, поможи чужинця вигнати з дому мого!” Смолянин відповідає: “Моя хата скраю, нічого не знаю”.</w:t>
      </w:r>
    </w:p>
    <w:p w:rsidR="006D47E9" w:rsidRPr="0013706E" w:rsidRDefault="006D47E9">
      <w:pPr>
        <w:pStyle w:val="text-osn"/>
        <w:rPr>
          <w:lang w:val="uk-UA"/>
        </w:rPr>
      </w:pPr>
      <w:r w:rsidRPr="0013706E">
        <w:rPr>
          <w:b/>
          <w:lang w:val="uk-UA"/>
        </w:rPr>
        <w:t xml:space="preserve">60. Князя Ігоря Святославича половці тримають у неволі. </w:t>
      </w:r>
      <w:r w:rsidRPr="0013706E">
        <w:rPr>
          <w:lang w:val="uk-UA"/>
        </w:rPr>
        <w:t>Удень і вночі стоїть біля нього сторожа</w:t>
      </w:r>
      <w:r w:rsidR="00A3310F">
        <w:rPr>
          <w:lang w:val="uk-UA"/>
        </w:rPr>
        <w:t xml:space="preserve"> – </w:t>
      </w:r>
      <w:r w:rsidRPr="0013706E">
        <w:rPr>
          <w:lang w:val="uk-UA"/>
        </w:rPr>
        <w:t>15 половців, очолених 5-ма синами знатних половецьких воєначальників; начальник сторожі</w:t>
      </w:r>
      <w:r w:rsidR="00A3310F">
        <w:rPr>
          <w:lang w:val="uk-UA"/>
        </w:rPr>
        <w:t xml:space="preserve"> – </w:t>
      </w:r>
      <w:r w:rsidRPr="0013706E">
        <w:rPr>
          <w:lang w:val="uk-UA"/>
        </w:rPr>
        <w:t>половець Лавор. Хан Кончак сказав, що князі України (Руси) отримають волю, коли хтось їх викупить. За князя Ігоря Святославича</w:t>
      </w:r>
      <w:r w:rsidR="00A3310F">
        <w:rPr>
          <w:lang w:val="uk-UA"/>
        </w:rPr>
        <w:t xml:space="preserve"> – </w:t>
      </w:r>
      <w:r w:rsidRPr="0013706E">
        <w:rPr>
          <w:lang w:val="uk-UA"/>
        </w:rPr>
        <w:t>2000 гривенів, за інших князів</w:t>
      </w:r>
      <w:r w:rsidR="00A3310F">
        <w:rPr>
          <w:lang w:val="uk-UA"/>
        </w:rPr>
        <w:t xml:space="preserve"> – </w:t>
      </w:r>
      <w:r w:rsidRPr="0013706E">
        <w:rPr>
          <w:lang w:val="uk-UA"/>
        </w:rPr>
        <w:t>по 1000, за тисяцьких (воє</w:t>
      </w:r>
      <w:r w:rsidRPr="0013706E">
        <w:rPr>
          <w:lang w:val="uk-UA"/>
        </w:rPr>
        <w:softHyphen/>
        <w:t>водів)</w:t>
      </w:r>
      <w:r w:rsidR="00A3310F">
        <w:rPr>
          <w:lang w:val="uk-UA"/>
        </w:rPr>
        <w:t xml:space="preserve"> – </w:t>
      </w:r>
      <w:r w:rsidRPr="0013706E">
        <w:rPr>
          <w:lang w:val="uk-UA"/>
        </w:rPr>
        <w:t>по 200.</w:t>
      </w:r>
    </w:p>
    <w:p w:rsidR="006D47E9" w:rsidRPr="0013706E" w:rsidRDefault="006D47E9">
      <w:pPr>
        <w:pStyle w:val="text-osn"/>
        <w:rPr>
          <w:lang w:val="uk-UA"/>
        </w:rPr>
      </w:pPr>
      <w:r w:rsidRPr="0013706E">
        <w:rPr>
          <w:lang w:val="uk-UA"/>
        </w:rPr>
        <w:t>Жінка половецького хана Туглія закоха</w:t>
      </w:r>
      <w:r w:rsidRPr="0013706E">
        <w:rPr>
          <w:lang w:val="uk-UA"/>
        </w:rPr>
        <w:softHyphen/>
        <w:t>лася в українця (русича Михайла (тисяцького сина). І вона передала таємницю</w:t>
      </w:r>
      <w:r w:rsidR="00A3310F">
        <w:rPr>
          <w:lang w:val="uk-UA"/>
        </w:rPr>
        <w:t xml:space="preserve"> – </w:t>
      </w:r>
      <w:r w:rsidRPr="0013706E">
        <w:rPr>
          <w:lang w:val="uk-UA"/>
        </w:rPr>
        <w:t>князь Ігор Святославич буде вбитий, коли хан Кончак під час бою з переяславцями матиме поразку. У половця Лавора мати киянка Поляна; вона малою дівчинкою потрапила до половецької неволі. Ставши жінкою половецького воєна</w:t>
      </w:r>
      <w:r w:rsidRPr="0013706E">
        <w:rPr>
          <w:lang w:val="uk-UA"/>
        </w:rPr>
        <w:softHyphen/>
        <w:t>чальника, Поляна навчила сина Лавора любити Україну (Русь). І він (Лавор), пова</w:t>
      </w:r>
      <w:r w:rsidRPr="0013706E">
        <w:rPr>
          <w:lang w:val="uk-UA"/>
        </w:rPr>
        <w:softHyphen/>
        <w:t>жаючи князя Ігоря Святославича, приготував для нього коня за рікою.</w:t>
      </w:r>
    </w:p>
    <w:p w:rsidR="006D47E9" w:rsidRPr="0013706E" w:rsidRDefault="006D47E9">
      <w:pPr>
        <w:pStyle w:val="text-osn"/>
        <w:rPr>
          <w:lang w:val="uk-UA"/>
        </w:rPr>
      </w:pPr>
      <w:r w:rsidRPr="0013706E">
        <w:rPr>
          <w:lang w:val="uk-UA"/>
        </w:rPr>
        <w:t>Коли половці пили кумис і гучно весе</w:t>
      </w:r>
      <w:r w:rsidRPr="0013706E">
        <w:rPr>
          <w:lang w:val="uk-UA"/>
        </w:rPr>
        <w:softHyphen/>
        <w:t>лилися, князь Ігор Святославич непомітно вийшов з намету. І переплив ріку. На березі ждав його Лавор із запасним конем. Сівши на коней, вони зникли у степах. Коні, не витримавши швидкої їзди, підірвалися. І князь Ігор Святославич добирався у рідну сторону пішки. “Й йде пЬшь 11 ден до города Донця, і от оттолЬ йде во свои Новьгород”. І в дорозі він роздобув нового коня.</w:t>
      </w:r>
    </w:p>
    <w:p w:rsidR="006D47E9" w:rsidRPr="0013706E" w:rsidRDefault="006D47E9">
      <w:pPr>
        <w:pStyle w:val="text-osn"/>
        <w:rPr>
          <w:lang w:val="uk-UA"/>
        </w:rPr>
      </w:pPr>
      <w:r w:rsidRPr="0013706E">
        <w:rPr>
          <w:lang w:val="uk-UA"/>
        </w:rPr>
        <w:t>І вночі (двадцять верств перед Новгород-Сіверським) його стомлений кінь поломав ногу. Селянин, побачивши князя біля ране</w:t>
      </w:r>
      <w:r w:rsidRPr="0013706E">
        <w:rPr>
          <w:lang w:val="uk-UA"/>
        </w:rPr>
        <w:softHyphen/>
        <w:t>ного коня, повідомив княгиню Ярославну про прибуття князя, її милого ладо. Князь і княгиня стрінувшись, плакали з радости. У Новгород-Сіверському половець Лавор був обдарований княжими дарами.</w:t>
      </w:r>
    </w:p>
    <w:p w:rsidR="006D47E9" w:rsidRPr="0013706E" w:rsidRDefault="006D47E9">
      <w:pPr>
        <w:pStyle w:val="text-osn"/>
        <w:rPr>
          <w:lang w:val="uk-UA"/>
        </w:rPr>
      </w:pPr>
      <w:r w:rsidRPr="0013706E">
        <w:rPr>
          <w:b/>
          <w:lang w:val="uk-UA"/>
        </w:rPr>
        <w:t>61. 1192 рік. Славиться подвигами Тевтон</w:t>
      </w:r>
      <w:r w:rsidRPr="0013706E">
        <w:rPr>
          <w:b/>
          <w:lang w:val="uk-UA"/>
        </w:rPr>
        <w:softHyphen/>
        <w:t xml:space="preserve">ський </w:t>
      </w:r>
      <w:r w:rsidRPr="0013706E">
        <w:rPr>
          <w:lang w:val="uk-UA"/>
        </w:rPr>
        <w:t>“орден лицарів святої Богородиці Марії”. Лицарі ходять у чорній одежі, на лівому плечі в кожного</w:t>
      </w:r>
      <w:r w:rsidR="00A3310F">
        <w:rPr>
          <w:lang w:val="uk-UA"/>
        </w:rPr>
        <w:t xml:space="preserve"> – </w:t>
      </w:r>
      <w:r w:rsidRPr="0013706E">
        <w:rPr>
          <w:lang w:val="uk-UA"/>
        </w:rPr>
        <w:t>хрест. У них мета</w:t>
      </w:r>
      <w:r w:rsidR="00A3310F">
        <w:rPr>
          <w:lang w:val="uk-UA"/>
        </w:rPr>
        <w:t xml:space="preserve"> – </w:t>
      </w:r>
      <w:r w:rsidRPr="0013706E">
        <w:rPr>
          <w:lang w:val="uk-UA"/>
        </w:rPr>
        <w:t>убивати ворогів віри Христової. Щоб мати успіх у війні, вони добровільно самі для себе створили правила порядку</w:t>
      </w:r>
      <w:r w:rsidR="00A3310F">
        <w:rPr>
          <w:lang w:val="uk-UA"/>
        </w:rPr>
        <w:t xml:space="preserve"> – </w:t>
      </w:r>
      <w:r w:rsidRPr="0013706E">
        <w:rPr>
          <w:lang w:val="uk-UA"/>
        </w:rPr>
        <w:t>без дозволу на</w:t>
      </w:r>
      <w:r w:rsidRPr="0013706E">
        <w:rPr>
          <w:lang w:val="uk-UA"/>
        </w:rPr>
        <w:softHyphen/>
        <w:t xml:space="preserve">чальника не виходити з дому, не писати листів нікому. І не читати </w:t>
      </w:r>
      <w:r w:rsidRPr="0013706E">
        <w:rPr>
          <w:lang w:val="uk-UA"/>
        </w:rPr>
        <w:lastRenderedPageBreak/>
        <w:t>отриманих листів, щоб мисленням не віддалятися від справ ордену. Нічого не тримати під замком; не мати розмов з жінками, щоб жіноча ніжність не ніжила їхні серця.</w:t>
      </w:r>
    </w:p>
    <w:p w:rsidR="006D47E9" w:rsidRPr="0013706E" w:rsidRDefault="006D47E9">
      <w:pPr>
        <w:pStyle w:val="text-osn"/>
        <w:rPr>
          <w:lang w:val="uk-UA"/>
        </w:rPr>
      </w:pPr>
      <w:r w:rsidRPr="0013706E">
        <w:rPr>
          <w:lang w:val="uk-UA"/>
        </w:rPr>
        <w:t>Кожному, хто до Тевтонського ордену при</w:t>
      </w:r>
      <w:r w:rsidRPr="0013706E">
        <w:rPr>
          <w:lang w:val="uk-UA"/>
        </w:rPr>
        <w:softHyphen/>
        <w:t>єднувався, тевтони-лицарі рекли: “Жор</w:t>
      </w:r>
      <w:r w:rsidRPr="0013706E">
        <w:rPr>
          <w:lang w:val="uk-UA"/>
        </w:rPr>
        <w:softHyphen/>
        <w:t>сто</w:t>
      </w:r>
      <w:r w:rsidRPr="0013706E">
        <w:rPr>
          <w:lang w:val="uk-UA"/>
        </w:rPr>
        <w:softHyphen/>
        <w:t>ко помиляєшся, коли думаєш у нас жити спокійно і весело. Наш статут: коли хочеш їсти, голодуй. Коли хочеш спати, бадьорися. Коли хочеш бадьоритися, іди спати. Для справ ордену ти повинен відректися від батька, матері, брата, сестри. І орден тобі дасть хліба, води, зброю”.</w:t>
      </w:r>
    </w:p>
    <w:p w:rsidR="006D47E9" w:rsidRPr="0013706E" w:rsidRDefault="006D47E9">
      <w:pPr>
        <w:pStyle w:val="text-osn"/>
        <w:rPr>
          <w:lang w:val="uk-UA"/>
        </w:rPr>
      </w:pPr>
      <w:r w:rsidRPr="0013706E">
        <w:rPr>
          <w:lang w:val="uk-UA"/>
        </w:rPr>
        <w:t>Тевтонські лицарі, оснастившись самодис</w:t>
      </w:r>
      <w:r w:rsidRPr="0013706E">
        <w:rPr>
          <w:lang w:val="uk-UA"/>
        </w:rPr>
        <w:softHyphen/>
        <w:t>ципліною, прославилися подвигами у Па</w:t>
      </w:r>
      <w:r w:rsidRPr="0013706E">
        <w:rPr>
          <w:lang w:val="uk-UA"/>
        </w:rPr>
        <w:softHyphen/>
        <w:t>лестині. На них взоруючись, культивувалася між тевтонами (німцями) точність, дисцип</w:t>
      </w:r>
      <w:r w:rsidRPr="0013706E">
        <w:rPr>
          <w:lang w:val="uk-UA"/>
        </w:rPr>
        <w:softHyphen/>
        <w:t>лінованість, вірність наказам начальника. Тевтон, отримуючи наказ, тішився, що дістав нагоду прославити ім’я своє, звеличити честь тевтонську. Народ, сини якого бачать у виконанні наказів, отриманих від рідних начальників, щастя особисте, честь і багат</w:t>
      </w:r>
      <w:r w:rsidRPr="0013706E">
        <w:rPr>
          <w:lang w:val="uk-UA"/>
        </w:rPr>
        <w:softHyphen/>
        <w:t>ство роду, має право вірити, що йому нале</w:t>
      </w:r>
      <w:r w:rsidRPr="0013706E">
        <w:rPr>
          <w:lang w:val="uk-UA"/>
        </w:rPr>
        <w:softHyphen/>
        <w:t>жить майбутнє.</w:t>
      </w:r>
    </w:p>
    <w:p w:rsidR="006D47E9" w:rsidRPr="0013706E" w:rsidRDefault="006D47E9">
      <w:pPr>
        <w:pStyle w:val="text-osn"/>
        <w:rPr>
          <w:lang w:val="uk-UA"/>
        </w:rPr>
      </w:pPr>
      <w:r w:rsidRPr="0013706E">
        <w:rPr>
          <w:b/>
          <w:lang w:val="uk-UA"/>
        </w:rPr>
        <w:t>62. 1194 рік. 25 липня помер цар Святослав Всеволодович.</w:t>
      </w:r>
      <w:r w:rsidRPr="0013706E">
        <w:rPr>
          <w:lang w:val="uk-UA"/>
        </w:rPr>
        <w:t xml:space="preserve"> Він сидів на златому столі града Кия 17 років. Перед смертю він послав посильного у Білгород до свого свата князя Рюрика Ростиславича. І в Києві сказав йому, щоб він опікувався його дружиною і дітьми.</w:t>
      </w:r>
    </w:p>
    <w:p w:rsidR="006D47E9" w:rsidRPr="0013706E" w:rsidRDefault="006D47E9">
      <w:pPr>
        <w:pStyle w:val="text-osn"/>
        <w:rPr>
          <w:lang w:val="uk-UA"/>
        </w:rPr>
      </w:pPr>
      <w:r w:rsidRPr="0013706E">
        <w:rPr>
          <w:lang w:val="uk-UA"/>
        </w:rPr>
        <w:t>Князь Рюрик Ростиславич (у хрещенні Василь), ставши царем, запросив до себе в гості свого брата</w:t>
      </w:r>
      <w:r w:rsidR="00A3310F">
        <w:rPr>
          <w:lang w:val="uk-UA"/>
        </w:rPr>
        <w:t xml:space="preserve"> – </w:t>
      </w:r>
      <w:r w:rsidRPr="0013706E">
        <w:rPr>
          <w:lang w:val="uk-UA"/>
        </w:rPr>
        <w:t>князя Давида Смолен</w:t>
      </w:r>
      <w:r w:rsidRPr="0013706E">
        <w:rPr>
          <w:lang w:val="uk-UA"/>
        </w:rPr>
        <w:softHyphen/>
        <w:t>ського, обдарував його й ушанував пишним царським пиром.</w:t>
      </w:r>
    </w:p>
    <w:p w:rsidR="006D47E9" w:rsidRPr="0013706E" w:rsidRDefault="006D47E9">
      <w:pPr>
        <w:pStyle w:val="text-osn"/>
        <w:rPr>
          <w:lang w:val="uk-UA"/>
        </w:rPr>
      </w:pPr>
      <w:r w:rsidRPr="0013706E">
        <w:rPr>
          <w:lang w:val="uk-UA"/>
        </w:rPr>
        <w:t>Князь Всеволод Юр’євич (Ростово-Суз</w:t>
      </w:r>
      <w:r w:rsidRPr="0013706E">
        <w:rPr>
          <w:lang w:val="uk-UA"/>
        </w:rPr>
        <w:softHyphen/>
        <w:t>дальський) відомий під прізвищем Велике Гніздо. Він має доньку, одружену з князем Ростиславом; князь Ростислав</w:t>
      </w:r>
      <w:r w:rsidR="00A3310F">
        <w:rPr>
          <w:lang w:val="uk-UA"/>
        </w:rPr>
        <w:t xml:space="preserve"> – </w:t>
      </w:r>
      <w:r w:rsidRPr="0013706E">
        <w:rPr>
          <w:lang w:val="uk-UA"/>
        </w:rPr>
        <w:t>син царя Рюрика Ростиславича. І Велике Гніздо каже: “Ти царем ставши, своєму зятеві Романові гради подарив, про свого сина Ростислава забувши? Я вважаю себе старшим у племені Володимировім!”</w:t>
      </w:r>
    </w:p>
    <w:p w:rsidR="006D47E9" w:rsidRPr="0013706E" w:rsidRDefault="006D47E9">
      <w:pPr>
        <w:pStyle w:val="text-osn"/>
        <w:rPr>
          <w:lang w:val="uk-UA"/>
        </w:rPr>
      </w:pPr>
      <w:r w:rsidRPr="0013706E">
        <w:rPr>
          <w:lang w:val="uk-UA"/>
        </w:rPr>
        <w:t>(Усі князі, що були споріднені з родом царя Володимира (Хрестителя), вважали себе плодом (плем’ям) Володимировим. Маючи це на увазі, знаємо, що князі України (Руси) -одна рідня. І всіх їх вабить краса, слава і багатство “злата стола Київського”).</w:t>
      </w:r>
    </w:p>
    <w:p w:rsidR="006D47E9" w:rsidRPr="0013706E" w:rsidRDefault="006D47E9">
      <w:pPr>
        <w:pStyle w:val="text-osn"/>
        <w:rPr>
          <w:lang w:val="uk-UA"/>
        </w:rPr>
      </w:pPr>
      <w:r w:rsidRPr="0013706E">
        <w:rPr>
          <w:b/>
          <w:lang w:val="uk-UA"/>
        </w:rPr>
        <w:t>63. Цар Рюрик Ростиславич</w:t>
      </w:r>
      <w:r w:rsidRPr="0013706E">
        <w:rPr>
          <w:lang w:val="uk-UA"/>
        </w:rPr>
        <w:t>, бачачи, що може початися між князями війна за “волості” (володіння), звернувся до духовного батька України (Руси)</w:t>
      </w:r>
      <w:r w:rsidR="00A3310F">
        <w:rPr>
          <w:lang w:val="uk-UA"/>
        </w:rPr>
        <w:t xml:space="preserve"> – </w:t>
      </w:r>
      <w:r w:rsidRPr="0013706E">
        <w:rPr>
          <w:lang w:val="uk-UA"/>
        </w:rPr>
        <w:t>грека-митрополита Ники</w:t>
      </w:r>
      <w:r w:rsidRPr="0013706E">
        <w:rPr>
          <w:lang w:val="uk-UA"/>
        </w:rPr>
        <w:softHyphen/>
        <w:t>фора, щоб він відчинив скриню і прочитав “Договірну грамоту”: “Договірна грамота” переховується у святій Софії.</w:t>
      </w:r>
    </w:p>
    <w:p w:rsidR="006D47E9" w:rsidRPr="0013706E" w:rsidRDefault="006D47E9">
      <w:pPr>
        <w:pStyle w:val="text-osn"/>
        <w:rPr>
          <w:lang w:val="uk-UA"/>
        </w:rPr>
      </w:pPr>
      <w:r w:rsidRPr="0013706E">
        <w:rPr>
          <w:lang w:val="uk-UA"/>
        </w:rPr>
        <w:t>Грек-митрополит Никифор (наставленик імператора Візантії) був не тільки “оком імператора”, а й його політичним керівником, вихованим на філософії імперії ромейської -“поділивши Русь, пануватимеш над нею”. Щоб ослабити Київ, треба підтримати Росто</w:t>
      </w:r>
      <w:r w:rsidRPr="0013706E">
        <w:rPr>
          <w:lang w:val="uk-UA"/>
        </w:rPr>
        <w:softHyphen/>
        <w:t>во-Суздальщину (гніздо грецького улюбленця Андрея Суздальського-Боголюбського). Грек-митрополит Никифор, тримаючи “До</w:t>
      </w:r>
      <w:r w:rsidRPr="0013706E">
        <w:rPr>
          <w:lang w:val="uk-UA"/>
        </w:rPr>
        <w:softHyphen/>
        <w:t>говірну грамоту”, речав: “Ми від Бога послані в землі Руси порядки наводити! Візьми володіння у свого зятя Романа і віддай князеві Всеволодові, Великому Гніздові Ростово-Суздальському”. І цар Рюрик Ростиславич зробив так, як велів митрополит.</w:t>
      </w:r>
    </w:p>
    <w:p w:rsidR="006D47E9" w:rsidRPr="0013706E" w:rsidRDefault="006D47E9">
      <w:pPr>
        <w:pStyle w:val="text-osn"/>
        <w:rPr>
          <w:lang w:val="uk-UA"/>
        </w:rPr>
      </w:pPr>
      <w:r w:rsidRPr="0013706E">
        <w:rPr>
          <w:lang w:val="uk-UA"/>
        </w:rPr>
        <w:t>В. Н. Татіщев, покликаючись на тверд</w:t>
      </w:r>
      <w:r w:rsidRPr="0013706E">
        <w:rPr>
          <w:lang w:val="uk-UA"/>
        </w:rPr>
        <w:softHyphen/>
        <w:t>жен</w:t>
      </w:r>
      <w:r w:rsidRPr="0013706E">
        <w:rPr>
          <w:lang w:val="uk-UA"/>
        </w:rPr>
        <w:softHyphen/>
        <w:t>ня літописців, у “Історії Російській” (Москва, кн. 3-тя) на стор. 157-й пише, що “Митро</w:t>
      </w:r>
      <w:r w:rsidRPr="0013706E">
        <w:rPr>
          <w:lang w:val="uk-UA"/>
        </w:rPr>
        <w:softHyphen/>
        <w:t>полит клятвозлочинству учить”, сказавши цареві Рюрикові Ростиславичу те, чого не було в “Договірній грамоті” зазначено. В. Н. Татіщев написав правду, і тому його “Історію Россійську” заборонив цар Петро Перший видавати, і вона була осуджена церквою Московською. Чому? Бо в ній оповідалося, що архиєреї грецької ортодоксії провадили політику ослаблення Києва і підкріплення Москви.</w:t>
      </w:r>
    </w:p>
    <w:p w:rsidR="006D47E9" w:rsidRPr="0013706E" w:rsidRDefault="006D47E9">
      <w:pPr>
        <w:pStyle w:val="text-osn"/>
        <w:rPr>
          <w:lang w:val="uk-UA"/>
        </w:rPr>
      </w:pPr>
      <w:r w:rsidRPr="0013706E">
        <w:rPr>
          <w:lang w:val="uk-UA"/>
        </w:rPr>
        <w:t>Митрополит Никифор у святій Софії, фальшиво потрактувавши “Договірну грамо</w:t>
      </w:r>
      <w:r w:rsidRPr="0013706E">
        <w:rPr>
          <w:lang w:val="uk-UA"/>
        </w:rPr>
        <w:softHyphen/>
        <w:t>ту”, викликав довготривалі криваві війни між князями України (Руси). Він має затаєну мету</w:t>
      </w:r>
      <w:r w:rsidR="00A3310F">
        <w:rPr>
          <w:lang w:val="uk-UA"/>
        </w:rPr>
        <w:t xml:space="preserve"> – </w:t>
      </w:r>
      <w:r w:rsidRPr="0013706E">
        <w:rPr>
          <w:lang w:val="uk-UA"/>
        </w:rPr>
        <w:t>відділити від Києва північні колонії України (Руси) і їх вороже настроїти до Києва”. Так є: “Поділові землі Русі сприяло те, що духо</w:t>
      </w:r>
      <w:r w:rsidRPr="0013706E">
        <w:rPr>
          <w:lang w:val="uk-UA"/>
        </w:rPr>
        <w:softHyphen/>
        <w:t>вен</w:t>
      </w:r>
      <w:r w:rsidRPr="0013706E">
        <w:rPr>
          <w:lang w:val="uk-UA"/>
        </w:rPr>
        <w:softHyphen/>
        <w:t>ство настирливо і сильно стало пропо</w:t>
      </w:r>
      <w:r w:rsidRPr="0013706E">
        <w:rPr>
          <w:lang w:val="uk-UA"/>
        </w:rPr>
        <w:softHyphen/>
        <w:t>відувати свої державні ідеї, і накінець сприяло тор</w:t>
      </w:r>
      <w:r w:rsidRPr="0013706E">
        <w:rPr>
          <w:lang w:val="uk-UA"/>
        </w:rPr>
        <w:softHyphen/>
        <w:t>жеству Московських князів” (К. Бестужев-Рюмін, “Русская Історія”, т. 1, кн. 1, 1872 р., С.-Петербурґ, стор. 135).</w:t>
      </w:r>
    </w:p>
    <w:p w:rsidR="006D47E9" w:rsidRPr="0013706E" w:rsidRDefault="006D47E9">
      <w:pPr>
        <w:pStyle w:val="text-osn"/>
        <w:rPr>
          <w:lang w:val="uk-UA"/>
        </w:rPr>
      </w:pPr>
      <w:r w:rsidRPr="0013706E">
        <w:rPr>
          <w:b/>
          <w:lang w:val="uk-UA"/>
        </w:rPr>
        <w:t>64. Політика грецької церкви в Україні (Русі),</w:t>
      </w:r>
      <w:r w:rsidRPr="0013706E">
        <w:rPr>
          <w:lang w:val="uk-UA"/>
        </w:rPr>
        <w:t xml:space="preserve"> починаючи від 988 року, приносить Україні (Русі) страждання, національну охля</w:t>
      </w:r>
      <w:r w:rsidRPr="0013706E">
        <w:rPr>
          <w:lang w:val="uk-UA"/>
        </w:rPr>
        <w:softHyphen/>
        <w:t>лість, підгнивання основ державного життя, знеславлення її царів. Гостроумний, відваж</w:t>
      </w:r>
      <w:r w:rsidRPr="0013706E">
        <w:rPr>
          <w:lang w:val="uk-UA"/>
        </w:rPr>
        <w:softHyphen/>
        <w:t>ний і творчий князь Роман довідався, що митрополит Никифор умовив царя Рюрика Ростиславича забрати у нього землі і передати їх Ростово-Суздальському князеві Всеволо</w:t>
      </w:r>
      <w:r w:rsidRPr="0013706E">
        <w:rPr>
          <w:lang w:val="uk-UA"/>
        </w:rPr>
        <w:softHyphen/>
        <w:t>дові. І він, князь Роман, отримавши підтримку від князів Ольговичів, хоче вигнати з Києва свого тестя-царя Рюрика Ростиславича.</w:t>
      </w:r>
    </w:p>
    <w:p w:rsidR="006D47E9" w:rsidRPr="0013706E" w:rsidRDefault="006D47E9">
      <w:pPr>
        <w:pStyle w:val="text-osn"/>
        <w:rPr>
          <w:lang w:val="uk-UA"/>
        </w:rPr>
      </w:pPr>
      <w:r w:rsidRPr="0013706E">
        <w:rPr>
          <w:lang w:val="uk-UA"/>
        </w:rPr>
        <w:t>Цар Рюрик Ростиславич каже: “Княже Романе, зяте мій, дам тобі інші землі”. Розгніваний князь Роман свою жінку (доньку царя Рюрика Ростиславича) наказав замкнути у монастирі</w:t>
      </w:r>
      <w:r w:rsidR="00A3310F">
        <w:rPr>
          <w:lang w:val="uk-UA"/>
        </w:rPr>
        <w:t xml:space="preserve"> – </w:t>
      </w:r>
      <w:r w:rsidRPr="0013706E">
        <w:rPr>
          <w:lang w:val="uk-UA"/>
        </w:rPr>
        <w:t>і сидить вона пострижена в одежі черниці.</w:t>
      </w:r>
    </w:p>
    <w:p w:rsidR="006D47E9" w:rsidRPr="0013706E" w:rsidRDefault="006D47E9">
      <w:pPr>
        <w:pStyle w:val="text-osn"/>
        <w:rPr>
          <w:lang w:val="uk-UA"/>
        </w:rPr>
      </w:pPr>
      <w:r w:rsidRPr="0013706E">
        <w:rPr>
          <w:lang w:val="uk-UA"/>
        </w:rPr>
        <w:t>Князь Володимир Ярославич Галицький любить хмільні напої і красних дівиць. І помирає він загадково</w:t>
      </w:r>
      <w:r w:rsidR="00A3310F">
        <w:rPr>
          <w:lang w:val="uk-UA"/>
        </w:rPr>
        <w:t xml:space="preserve"> – </w:t>
      </w:r>
      <w:r w:rsidRPr="0013706E">
        <w:rPr>
          <w:lang w:val="uk-UA"/>
        </w:rPr>
        <w:t>одні літописці напи</w:t>
      </w:r>
      <w:r w:rsidRPr="0013706E">
        <w:rPr>
          <w:lang w:val="uk-UA"/>
        </w:rPr>
        <w:softHyphen/>
        <w:t>сали, що він помер від отрути, інші</w:t>
      </w:r>
      <w:r w:rsidR="00A3310F">
        <w:rPr>
          <w:lang w:val="uk-UA"/>
        </w:rPr>
        <w:t xml:space="preserve"> – </w:t>
      </w:r>
      <w:r w:rsidRPr="0013706E">
        <w:rPr>
          <w:lang w:val="uk-UA"/>
        </w:rPr>
        <w:t>від надмірного вживання хмільних напоїв. Гали</w:t>
      </w:r>
      <w:r w:rsidRPr="0013706E">
        <w:rPr>
          <w:lang w:val="uk-UA"/>
        </w:rPr>
        <w:softHyphen/>
        <w:t xml:space="preserve">чани сказали, що хочуть, щоб тепер їхнім князем став князь Роман. Цар, </w:t>
      </w:r>
      <w:r w:rsidRPr="0013706E">
        <w:rPr>
          <w:lang w:val="uk-UA"/>
        </w:rPr>
        <w:lastRenderedPageBreak/>
        <w:t>знаючи вдачу Романову, не задовольнив їхнього прохання, і прагне прислати до Галичини свого сина</w:t>
      </w:r>
      <w:r w:rsidR="00A3310F">
        <w:rPr>
          <w:lang w:val="uk-UA"/>
        </w:rPr>
        <w:t xml:space="preserve"> – </w:t>
      </w:r>
      <w:r w:rsidRPr="0013706E">
        <w:rPr>
          <w:lang w:val="uk-UA"/>
        </w:rPr>
        <w:t>князя Ростислава. Галичани, не дочекавшись князя Ростислава, прийняли князя Романа. Обурений цар покликав до Києва князів Чернігівських, почав з ними збирати війська, щоб іти війною проти зятя Романа (тепер князя Галицького).</w:t>
      </w:r>
    </w:p>
    <w:p w:rsidR="006D47E9" w:rsidRPr="0013706E" w:rsidRDefault="006D47E9">
      <w:pPr>
        <w:pStyle w:val="text-osn"/>
        <w:rPr>
          <w:lang w:val="uk-UA"/>
        </w:rPr>
      </w:pPr>
      <w:r w:rsidRPr="0013706E">
        <w:rPr>
          <w:b/>
          <w:lang w:val="uk-UA"/>
        </w:rPr>
        <w:t>65. Князь Роман Галицький, довідавшись про наміри царя-тестя,</w:t>
      </w:r>
      <w:r w:rsidRPr="0013706E">
        <w:rPr>
          <w:lang w:val="uk-UA"/>
        </w:rPr>
        <w:t xml:space="preserve"> несподівано вторгнув</w:t>
      </w:r>
      <w:r w:rsidRPr="0013706E">
        <w:rPr>
          <w:lang w:val="uk-UA"/>
        </w:rPr>
        <w:softHyphen/>
        <w:t>ся у Київ. Цар-тесть вийшов з Києва, і пішов до града Овруч. Роман Галицький залишає у Києві свого братанича-князя Ігоря Ярос</w:t>
      </w:r>
      <w:r w:rsidRPr="0013706E">
        <w:rPr>
          <w:lang w:val="uk-UA"/>
        </w:rPr>
        <w:softHyphen/>
        <w:t>лавича, і повертається до Галичини. Тоді, коли престол Київський слабне, стає сильним грек-митрополит Київський.</w:t>
      </w:r>
    </w:p>
    <w:p w:rsidR="006D47E9" w:rsidRPr="0013706E" w:rsidRDefault="006D47E9">
      <w:pPr>
        <w:pStyle w:val="text-osn"/>
        <w:rPr>
          <w:lang w:val="uk-UA"/>
        </w:rPr>
      </w:pPr>
      <w:r w:rsidRPr="0013706E">
        <w:rPr>
          <w:lang w:val="uk-UA"/>
        </w:rPr>
        <w:t>Якщо б цар України (Руси) був таким сильним, як цар Ярослав Мудрий, або цар Із’яслав, то грек-митрополит Никифор приму</w:t>
      </w:r>
      <w:r w:rsidRPr="0013706E">
        <w:rPr>
          <w:lang w:val="uk-UA"/>
        </w:rPr>
        <w:softHyphen/>
        <w:t>шений був би тікати з Києва. Знаємо, що тільки ті царі, які мали силу, відважувалися вигнати з Києва грека-митрополита і поста</w:t>
      </w:r>
      <w:r w:rsidRPr="0013706E">
        <w:rPr>
          <w:lang w:val="uk-UA"/>
        </w:rPr>
        <w:softHyphen/>
        <w:t>ви</w:t>
      </w:r>
      <w:r w:rsidRPr="0013706E">
        <w:rPr>
          <w:lang w:val="uk-UA"/>
        </w:rPr>
        <w:softHyphen/>
        <w:t>ти</w:t>
      </w:r>
      <w:r w:rsidR="00A3310F">
        <w:rPr>
          <w:lang w:val="uk-UA"/>
        </w:rPr>
        <w:t xml:space="preserve"> – </w:t>
      </w:r>
      <w:r w:rsidRPr="0013706E">
        <w:rPr>
          <w:lang w:val="uk-UA"/>
        </w:rPr>
        <w:t>русича-митрополита (Іларіона чи Клима Смолятича). Щоб Київ не перестав стояти на колінах перед патріярхом Константинополя, треба, щоб князі України (Руси) постійно самі з собою воювали, і треба князів Москвино-Суздальщини наставляти проти Києва, до них посилаючи греків-єпископів, здібних здійсню</w:t>
      </w:r>
      <w:r w:rsidRPr="0013706E">
        <w:rPr>
          <w:lang w:val="uk-UA"/>
        </w:rPr>
        <w:softHyphen/>
        <w:t>вати церковну політику Візантії.</w:t>
      </w:r>
    </w:p>
    <w:p w:rsidR="006D47E9" w:rsidRPr="0013706E" w:rsidRDefault="006D47E9">
      <w:pPr>
        <w:pStyle w:val="text-osn"/>
        <w:rPr>
          <w:lang w:val="uk-UA"/>
        </w:rPr>
      </w:pPr>
      <w:r w:rsidRPr="0013706E">
        <w:rPr>
          <w:lang w:val="uk-UA"/>
        </w:rPr>
        <w:t>Князь Роман Галицький, почувши, що до Києва наближається Половецька орда, послав у степ розвідку. Розвідка повідомила, що половці приспішено прямуючи до Києва, стомилися, і вірячи, що ніхто їм не загрожує, безпечно отаборилися на перепочинок.</w:t>
      </w:r>
    </w:p>
    <w:p w:rsidR="006D47E9" w:rsidRPr="0013706E" w:rsidRDefault="006D47E9">
      <w:pPr>
        <w:pStyle w:val="text-osn"/>
        <w:rPr>
          <w:lang w:val="uk-UA"/>
        </w:rPr>
      </w:pPr>
      <w:r w:rsidRPr="0013706E">
        <w:rPr>
          <w:lang w:val="uk-UA"/>
        </w:rPr>
        <w:t>Князь Роман Галицький вночі оточив біля річки Рось Половецьку орду і розгромив її. І визволив з половецької неволі українців (русичів), що були половцями гнані на продаж у рабство до христолюбного Константино</w:t>
      </w:r>
      <w:r w:rsidRPr="0013706E">
        <w:rPr>
          <w:lang w:val="uk-UA"/>
        </w:rPr>
        <w:softHyphen/>
        <w:t>поля.</w:t>
      </w:r>
    </w:p>
    <w:p w:rsidR="006D47E9" w:rsidRPr="0013706E" w:rsidRDefault="006D47E9">
      <w:pPr>
        <w:pStyle w:val="text-osn"/>
        <w:rPr>
          <w:lang w:val="uk-UA"/>
        </w:rPr>
      </w:pPr>
      <w:r w:rsidRPr="0013706E">
        <w:rPr>
          <w:lang w:val="uk-UA"/>
        </w:rPr>
        <w:t>У Галичині князь Роман Галицький при</w:t>
      </w:r>
      <w:r w:rsidRPr="0013706E">
        <w:rPr>
          <w:lang w:val="uk-UA"/>
        </w:rPr>
        <w:softHyphen/>
        <w:t>сми</w:t>
      </w:r>
      <w:r w:rsidRPr="0013706E">
        <w:rPr>
          <w:lang w:val="uk-UA"/>
        </w:rPr>
        <w:softHyphen/>
        <w:t>рив бояр, які сварилися за межі, толоки, стада і діброви, й не хотіли виконувати княжих розпоряджень. Літописець написав, що князь Роман Галицький “живих бояр за</w:t>
      </w:r>
      <w:r w:rsidRPr="0013706E">
        <w:rPr>
          <w:lang w:val="uk-UA"/>
        </w:rPr>
        <w:softHyphen/>
        <w:t>рив у землю”. Він казав: “Щоб спокійно їсти медову соту, треба задавити бджолу” (“Во</w:t>
      </w:r>
      <w:r w:rsidRPr="0013706E">
        <w:rPr>
          <w:lang w:val="uk-UA"/>
        </w:rPr>
        <w:softHyphen/>
        <w:t>лин</w:t>
      </w:r>
      <w:r w:rsidRPr="0013706E">
        <w:rPr>
          <w:lang w:val="uk-UA"/>
        </w:rPr>
        <w:softHyphen/>
        <w:t>ський літопис”).</w:t>
      </w:r>
    </w:p>
    <w:p w:rsidR="006D47E9" w:rsidRPr="0013706E" w:rsidRDefault="006D47E9">
      <w:pPr>
        <w:pStyle w:val="text-osn"/>
        <w:rPr>
          <w:lang w:val="uk-UA"/>
        </w:rPr>
      </w:pPr>
      <w:r w:rsidRPr="0013706E">
        <w:rPr>
          <w:lang w:val="uk-UA"/>
        </w:rPr>
        <w:t>Ті, які вважають, що князь Роман Гали</w:t>
      </w:r>
      <w:r w:rsidRPr="0013706E">
        <w:rPr>
          <w:lang w:val="uk-UA"/>
        </w:rPr>
        <w:softHyphen/>
        <w:t>цький жорстоко розправлявся з галицькими боярами тому, що був наддніпрянцем, помиляються. У ці часи ще не було юнії</w:t>
      </w:r>
      <w:r w:rsidR="00A3310F">
        <w:rPr>
          <w:lang w:val="uk-UA"/>
        </w:rPr>
        <w:t xml:space="preserve"> – </w:t>
      </w:r>
      <w:r w:rsidRPr="0013706E">
        <w:rPr>
          <w:lang w:val="uk-UA"/>
        </w:rPr>
        <w:t>між галичанами і наддніпрянцями існувало почут</w:t>
      </w:r>
      <w:r w:rsidRPr="0013706E">
        <w:rPr>
          <w:lang w:val="uk-UA"/>
        </w:rPr>
        <w:softHyphen/>
        <w:t>тя, що вони люди одного плоду.</w:t>
      </w:r>
    </w:p>
    <w:p w:rsidR="006D47E9" w:rsidRPr="0013706E" w:rsidRDefault="006D47E9">
      <w:pPr>
        <w:pStyle w:val="text-osn"/>
        <w:rPr>
          <w:lang w:val="uk-UA"/>
        </w:rPr>
      </w:pPr>
      <w:r w:rsidRPr="0013706E">
        <w:rPr>
          <w:b/>
          <w:lang w:val="uk-UA"/>
        </w:rPr>
        <w:t>66. Половці вторглися у Фракію,</w:t>
      </w:r>
      <w:r w:rsidRPr="0013706E">
        <w:rPr>
          <w:lang w:val="uk-UA"/>
        </w:rPr>
        <w:t xml:space="preserve"> візантійці переполохані: вторжники можуть оточити Константинополь. Грек-митрополит Гавриїл-Деонисій умовив князя Романа Галицького, щоб він поміг Візантії звільнитися від половців. Роман Галицький вигнав половців з Тракії (Фракії). Цар Рюрик Ростиславич, дізнавшись, що військо князя Романа Гали</w:t>
      </w:r>
      <w:r w:rsidRPr="0013706E">
        <w:rPr>
          <w:lang w:val="uk-UA"/>
        </w:rPr>
        <w:softHyphen/>
        <w:t>цького ослаблене боями з половцями, об’єд</w:t>
      </w:r>
      <w:r w:rsidRPr="0013706E">
        <w:rPr>
          <w:lang w:val="uk-UA"/>
        </w:rPr>
        <w:softHyphen/>
        <w:t>нався з Чернігівськими князями, покликав на допомогу половецьку ватагу, і йде до Києва. Князь Ігор Ярославич (Луцький)</w:t>
      </w:r>
      <w:r w:rsidR="00A3310F">
        <w:rPr>
          <w:lang w:val="uk-UA"/>
        </w:rPr>
        <w:t xml:space="preserve"> – </w:t>
      </w:r>
      <w:r w:rsidRPr="0013706E">
        <w:rPr>
          <w:lang w:val="uk-UA"/>
        </w:rPr>
        <w:t>настав</w:t>
      </w:r>
      <w:r w:rsidRPr="0013706E">
        <w:rPr>
          <w:lang w:val="uk-UA"/>
        </w:rPr>
        <w:softHyphen/>
        <w:t>леник князя Романа Галицького виходить з Києва.</w:t>
      </w:r>
    </w:p>
    <w:p w:rsidR="006D47E9" w:rsidRPr="0013706E" w:rsidRDefault="006D47E9">
      <w:pPr>
        <w:pStyle w:val="text-osn"/>
        <w:rPr>
          <w:lang w:val="uk-UA"/>
        </w:rPr>
      </w:pPr>
      <w:r w:rsidRPr="0013706E">
        <w:rPr>
          <w:lang w:val="uk-UA"/>
        </w:rPr>
        <w:t>Половці (союзники царя Рюрика Рости</w:t>
      </w:r>
      <w:r w:rsidRPr="0013706E">
        <w:rPr>
          <w:lang w:val="uk-UA"/>
        </w:rPr>
        <w:softHyphen/>
        <w:t>славича), вторгнувшись у Київ, почали грабувати киян. Грабуючи церкви, вони взяли з собою (як пишуть літописці) грецькі одіння, які носили цар Володимир (Хреститель) і його син Ярослав Мудрий.</w:t>
      </w:r>
    </w:p>
    <w:p w:rsidR="006D47E9" w:rsidRPr="0013706E" w:rsidRDefault="006D47E9">
      <w:pPr>
        <w:pStyle w:val="text-osn"/>
        <w:rPr>
          <w:lang w:val="uk-UA"/>
        </w:rPr>
      </w:pPr>
      <w:r w:rsidRPr="0013706E">
        <w:rPr>
          <w:lang w:val="uk-UA"/>
        </w:rPr>
        <w:t>Князь Роман Галицький знову ввійшов у Київ. З Києва вийшов цар Рюрик Ростисла</w:t>
      </w:r>
      <w:r w:rsidRPr="0013706E">
        <w:rPr>
          <w:lang w:val="uk-UA"/>
        </w:rPr>
        <w:softHyphen/>
        <w:t>вич. М. Грушевський пише, що “Київ пере</w:t>
      </w:r>
      <w:r w:rsidRPr="0013706E">
        <w:rPr>
          <w:lang w:val="uk-UA"/>
        </w:rPr>
        <w:softHyphen/>
        <w:t>ходив з рук в руки”. Коли немає у державі порядку, в людей зникає віра в завтрашній день, стає модним неорганізоване життя. Неорганізовані люди</w:t>
      </w:r>
      <w:r w:rsidR="00A3310F">
        <w:rPr>
          <w:lang w:val="uk-UA"/>
        </w:rPr>
        <w:t xml:space="preserve"> – </w:t>
      </w:r>
      <w:r w:rsidRPr="0013706E">
        <w:rPr>
          <w:lang w:val="uk-UA"/>
        </w:rPr>
        <w:t>це сад, який буяє, роз</w:t>
      </w:r>
      <w:r w:rsidRPr="0013706E">
        <w:rPr>
          <w:lang w:val="uk-UA"/>
        </w:rPr>
        <w:softHyphen/>
        <w:t>корінюється, рясно цвіте, але плодів не дає. Князі відповідають за те, що вони самі себе б’ють.</w:t>
      </w:r>
    </w:p>
    <w:p w:rsidR="006D47E9" w:rsidRPr="0013706E" w:rsidRDefault="006D47E9">
      <w:pPr>
        <w:pStyle w:val="text-osn"/>
        <w:rPr>
          <w:lang w:val="uk-UA"/>
        </w:rPr>
      </w:pPr>
      <w:r w:rsidRPr="0013706E">
        <w:rPr>
          <w:lang w:val="uk-UA"/>
        </w:rPr>
        <w:t>Якщо князі сваряться, значить спосіб їхнього життя сварливий, сварня</w:t>
      </w:r>
      <w:r w:rsidR="00A3310F">
        <w:rPr>
          <w:lang w:val="uk-UA"/>
        </w:rPr>
        <w:t xml:space="preserve"> – </w:t>
      </w:r>
      <w:r w:rsidRPr="0013706E">
        <w:rPr>
          <w:lang w:val="uk-UA"/>
        </w:rPr>
        <w:t>дзеркало їхньої душі і їхнього розуму. Щоб перестати сваритися, треба вшляхетнити працю розуму і почувань. Княжі дії помилкові—з помилково</w:t>
      </w:r>
      <w:r w:rsidRPr="0013706E">
        <w:rPr>
          <w:lang w:val="uk-UA"/>
        </w:rPr>
        <w:softHyphen/>
        <w:t>го думання виходять помилкові дії. Та най</w:t>
      </w:r>
      <w:r w:rsidRPr="0013706E">
        <w:rPr>
          <w:lang w:val="uk-UA"/>
        </w:rPr>
        <w:softHyphen/>
        <w:t>більшим їхнім горем (могилою їхнього думання і державотворення) є те, що вони вірять у святість, яка є підступна, продажна, оздоблена золотими митрами і звеличена га</w:t>
      </w:r>
      <w:r w:rsidRPr="0013706E">
        <w:rPr>
          <w:lang w:val="uk-UA"/>
        </w:rPr>
        <w:softHyphen/>
        <w:t>дючим жезлом грека-митрополита Київ</w:t>
      </w:r>
      <w:r w:rsidRPr="0013706E">
        <w:rPr>
          <w:lang w:val="uk-UA"/>
        </w:rPr>
        <w:softHyphen/>
        <w:t>ського і “всея Руси”.</w:t>
      </w:r>
    </w:p>
    <w:p w:rsidR="006D47E9" w:rsidRPr="0013706E" w:rsidRDefault="006D47E9">
      <w:pPr>
        <w:pStyle w:val="text-osn"/>
        <w:rPr>
          <w:lang w:val="uk-UA"/>
        </w:rPr>
      </w:pPr>
      <w:r w:rsidRPr="0013706E">
        <w:rPr>
          <w:b/>
          <w:lang w:val="uk-UA"/>
        </w:rPr>
        <w:t>67. У Київ прийшла вість,</w:t>
      </w:r>
      <w:r w:rsidRPr="0013706E">
        <w:rPr>
          <w:lang w:val="uk-UA"/>
        </w:rPr>
        <w:t xml:space="preserve"> що чорною хмарою сунеться на землі України (Руси) нова Половецька (Тюркська) орда дика, голодна; знищує посіви, як сарана. Цар Рюрик Рости</w:t>
      </w:r>
      <w:r w:rsidRPr="0013706E">
        <w:rPr>
          <w:lang w:val="uk-UA"/>
        </w:rPr>
        <w:softHyphen/>
        <w:t>славич і князь Роман Галицький, дізнавшись, що їх посварив грек-митрополит, фальшиво читаючи “Договірну Грамоту”, помирилися. І тепер вони, спільно з князем Ярославом Все</w:t>
      </w:r>
      <w:r w:rsidRPr="0013706E">
        <w:rPr>
          <w:lang w:val="uk-UA"/>
        </w:rPr>
        <w:softHyphen/>
        <w:t>володовичем Переяславським, ідуть зустрі</w:t>
      </w:r>
      <w:r w:rsidRPr="0013706E">
        <w:rPr>
          <w:lang w:val="uk-UA"/>
        </w:rPr>
        <w:softHyphen/>
        <w:t>ти у степах Половецьку орду. Стріли половців і розгромили їх.</w:t>
      </w:r>
    </w:p>
    <w:p w:rsidR="006D47E9" w:rsidRPr="0013706E" w:rsidRDefault="006D47E9">
      <w:pPr>
        <w:pStyle w:val="text-osn"/>
        <w:rPr>
          <w:lang w:val="uk-UA"/>
        </w:rPr>
      </w:pPr>
      <w:r w:rsidRPr="0013706E">
        <w:rPr>
          <w:lang w:val="uk-UA"/>
        </w:rPr>
        <w:t>І після ратнього бою вони на нараді (у граді Трипілля) посперечалися. Тесть грізно дорікав зятеві за те, що він свою жену (доньку царську) зневажав, тримав у монастирі. Із взаємних докорів защеміли старі рани. І князь Роман Галицький ув’язнив царя Рюрика Ростиславича і постриг його і жінку його, і доньку його (свою дружину), і посадив їх до монастиря. Монастирі-кам’яниці Христові, ставлені князями, ставали їхніми жорстокими в’язницями.</w:t>
      </w:r>
    </w:p>
    <w:p w:rsidR="006D47E9" w:rsidRPr="0013706E" w:rsidRDefault="006D47E9">
      <w:pPr>
        <w:pStyle w:val="text-osn"/>
        <w:rPr>
          <w:lang w:val="uk-UA"/>
        </w:rPr>
      </w:pPr>
      <w:r w:rsidRPr="0013706E">
        <w:rPr>
          <w:b/>
          <w:lang w:val="uk-UA"/>
        </w:rPr>
        <w:lastRenderedPageBreak/>
        <w:t>68. У Києві князь Роман Галицький,</w:t>
      </w:r>
      <w:r w:rsidRPr="0013706E">
        <w:rPr>
          <w:lang w:val="uk-UA"/>
        </w:rPr>
        <w:t xml:space="preserve"> щоб завести у державі спокій і порядок, прого</w:t>
      </w:r>
      <w:r w:rsidRPr="0013706E">
        <w:rPr>
          <w:lang w:val="uk-UA"/>
        </w:rPr>
        <w:softHyphen/>
        <w:t>лосив “Державну Заповідь”: щоб Україна (Русь) не меншала, старший син царя має бути царем. Молодші сини наділів (володінь) не отримують. Вони живуть у градах, як наміс</w:t>
      </w:r>
      <w:r w:rsidRPr="0013706E">
        <w:rPr>
          <w:lang w:val="uk-UA"/>
        </w:rPr>
        <w:softHyphen/>
        <w:t>ники царські, і виконують накази царські. Коли цар помре, не маючи сина, князі повинні з’їхатися і вибрати нового царя, і скласти перед ним клятву вірности.</w:t>
      </w:r>
    </w:p>
    <w:p w:rsidR="006D47E9" w:rsidRPr="0013706E" w:rsidRDefault="006D47E9">
      <w:pPr>
        <w:pStyle w:val="text-osn"/>
        <w:rPr>
          <w:lang w:val="uk-UA"/>
        </w:rPr>
      </w:pPr>
      <w:r w:rsidRPr="0013706E">
        <w:rPr>
          <w:lang w:val="uk-UA"/>
        </w:rPr>
        <w:t>Князь Роман Галицький мав дар держав</w:t>
      </w:r>
      <w:r w:rsidRPr="0013706E">
        <w:rPr>
          <w:lang w:val="uk-UA"/>
        </w:rPr>
        <w:softHyphen/>
        <w:t>но</w:t>
      </w:r>
      <w:r w:rsidRPr="0013706E">
        <w:rPr>
          <w:lang w:val="uk-UA"/>
        </w:rPr>
        <w:softHyphen/>
        <w:t>творчий. Він бачив, що княжі війни за золотий стіл Київський (війни тихцем під</w:t>
      </w:r>
      <w:r w:rsidRPr="0013706E">
        <w:rPr>
          <w:lang w:val="uk-UA"/>
        </w:rPr>
        <w:softHyphen/>
        <w:t>тримані греками-митрополитами) так знеси</w:t>
      </w:r>
      <w:r w:rsidRPr="0013706E">
        <w:rPr>
          <w:lang w:val="uk-UA"/>
        </w:rPr>
        <w:softHyphen/>
        <w:t>лили Україну (Русь), що вона ледве стоїть на ногах. Князі, почувши про настанову (Заповідь) князя Романа Галицького, обури</w:t>
      </w:r>
      <w:r w:rsidRPr="0013706E">
        <w:rPr>
          <w:lang w:val="uk-UA"/>
        </w:rPr>
        <w:softHyphen/>
        <w:t>лися. І відповіли: “Так не робили наші батьки, і ми не будемо робити”. Читаючи у літописах цю відповідь, думаю</w:t>
      </w:r>
      <w:r w:rsidR="00A3310F">
        <w:rPr>
          <w:lang w:val="uk-UA"/>
        </w:rPr>
        <w:t xml:space="preserve"> – </w:t>
      </w:r>
      <w:r w:rsidRPr="0013706E">
        <w:rPr>
          <w:lang w:val="uk-UA"/>
        </w:rPr>
        <w:t>а хіба наші батьки робили таку зраду, яку вчинив в 988 році князь Володимир?</w:t>
      </w:r>
    </w:p>
    <w:p w:rsidR="006D47E9" w:rsidRPr="0013706E" w:rsidRDefault="006D47E9">
      <w:pPr>
        <w:pStyle w:val="text-osn"/>
        <w:rPr>
          <w:lang w:val="uk-UA"/>
        </w:rPr>
      </w:pPr>
      <w:r w:rsidRPr="0013706E">
        <w:rPr>
          <w:lang w:val="uk-UA"/>
        </w:rPr>
        <w:t>Так</w:t>
      </w:r>
      <w:r w:rsidR="00A3310F">
        <w:rPr>
          <w:lang w:val="uk-UA"/>
        </w:rPr>
        <w:t xml:space="preserve"> – </w:t>
      </w:r>
      <w:r w:rsidRPr="0013706E">
        <w:rPr>
          <w:lang w:val="uk-UA"/>
        </w:rPr>
        <w:t>добрі сини ідуть шляхами батьків своїх, але хід їхній не повинен бути сліпий. Сини повинні все те добре, що робили батьки, славити і втілювати його в життя, а все те помилкове, що робили батьки, відкидати</w:t>
      </w:r>
      <w:r w:rsidR="00A3310F">
        <w:rPr>
          <w:lang w:val="uk-UA"/>
        </w:rPr>
        <w:t xml:space="preserve"> – </w:t>
      </w:r>
      <w:r w:rsidRPr="0013706E">
        <w:rPr>
          <w:lang w:val="uk-UA"/>
        </w:rPr>
        <w:t>на таких законах на плянеті Земля основане свідоме й несвідоме життя.</w:t>
      </w:r>
    </w:p>
    <w:p w:rsidR="006D47E9" w:rsidRPr="0013706E" w:rsidRDefault="006D47E9">
      <w:pPr>
        <w:pStyle w:val="text-osn"/>
        <w:rPr>
          <w:lang w:val="uk-UA"/>
        </w:rPr>
      </w:pPr>
      <w:r w:rsidRPr="0013706E">
        <w:rPr>
          <w:lang w:val="uk-UA"/>
        </w:rPr>
        <w:t>Роман Галицький, бачачи, що його наста</w:t>
      </w:r>
      <w:r w:rsidRPr="0013706E">
        <w:rPr>
          <w:lang w:val="uk-UA"/>
        </w:rPr>
        <w:softHyphen/>
        <w:t>нови-Заповіді відкинені князями, виїхав з Києва до Галичини.</w:t>
      </w:r>
    </w:p>
    <w:p w:rsidR="006D47E9" w:rsidRPr="0013706E" w:rsidRDefault="006D47E9">
      <w:pPr>
        <w:pStyle w:val="text-osn"/>
        <w:rPr>
          <w:lang w:val="uk-UA"/>
        </w:rPr>
      </w:pPr>
      <w:r w:rsidRPr="0013706E">
        <w:rPr>
          <w:b/>
          <w:lang w:val="uk-UA"/>
        </w:rPr>
        <w:t>69. Прибувши до Галичини,</w:t>
      </w:r>
      <w:r w:rsidRPr="0013706E">
        <w:rPr>
          <w:lang w:val="uk-UA"/>
        </w:rPr>
        <w:t xml:space="preserve"> він (князь Ро</w:t>
      </w:r>
      <w:r w:rsidRPr="0013706E">
        <w:rPr>
          <w:lang w:val="uk-UA"/>
        </w:rPr>
        <w:softHyphen/>
        <w:t>ман Галицький) присмирив поляків і мадярів, які осмілювалися переходити межі своїх земель. Папа Інокентій 3-й, почувши, що князь Роман Галицький вольова і мудра людина, послав до нього послів. Посли ска</w:t>
      </w:r>
      <w:r w:rsidRPr="0013706E">
        <w:rPr>
          <w:lang w:val="uk-UA"/>
        </w:rPr>
        <w:softHyphen/>
        <w:t>зали, що папа римський має меч святого Петра.</w:t>
      </w:r>
    </w:p>
    <w:p w:rsidR="006D47E9" w:rsidRPr="0013706E" w:rsidRDefault="006D47E9">
      <w:pPr>
        <w:pStyle w:val="text-osn"/>
        <w:rPr>
          <w:lang w:val="uk-UA"/>
        </w:rPr>
      </w:pPr>
      <w:r w:rsidRPr="0013706E">
        <w:rPr>
          <w:lang w:val="uk-UA"/>
        </w:rPr>
        <w:t>Князь Роман Галицький відповів папсь</w:t>
      </w:r>
      <w:r w:rsidRPr="0013706E">
        <w:rPr>
          <w:lang w:val="uk-UA"/>
        </w:rPr>
        <w:softHyphen/>
        <w:t>ким послам: “Чи такий меч Петрів у папи? Мені папського меча не потрібно. Я маю свій меч, даний мені Богом! І поки мій меч є біля мого боку, мені купляти чужого меча не потрібно!”</w:t>
      </w:r>
    </w:p>
    <w:p w:rsidR="006D47E9" w:rsidRPr="0013706E" w:rsidRDefault="006D47E9">
      <w:pPr>
        <w:pStyle w:val="text-osn"/>
        <w:rPr>
          <w:lang w:val="uk-UA"/>
        </w:rPr>
      </w:pPr>
      <w:r w:rsidRPr="0013706E">
        <w:rPr>
          <w:lang w:val="uk-UA"/>
        </w:rPr>
        <w:t>(Аббат Албертранд у 1790 році у Ва</w:t>
      </w:r>
      <w:r w:rsidRPr="0013706E">
        <w:rPr>
          <w:lang w:val="uk-UA"/>
        </w:rPr>
        <w:softHyphen/>
        <w:t>тиканській бібліотеці в старих анналах знайшов ці слова князя Романа Галицького, і на прохання польського короля Станіслава виписав їх. Історики юніятської церкви (для пропагандивних цілей) стараються переко</w:t>
      </w:r>
      <w:r w:rsidRPr="0013706E">
        <w:rPr>
          <w:lang w:val="uk-UA"/>
        </w:rPr>
        <w:softHyphen/>
        <w:t>нати українців грецько-католицької церкви, що князь Роман Галицький був покірний папі римському, і тому він не міг сказати, що без папського меча обійтися може).</w:t>
      </w:r>
    </w:p>
    <w:p w:rsidR="006D47E9" w:rsidRPr="0013706E" w:rsidRDefault="006D47E9">
      <w:pPr>
        <w:pStyle w:val="text-osn"/>
        <w:rPr>
          <w:lang w:val="uk-UA"/>
        </w:rPr>
      </w:pPr>
      <w:r w:rsidRPr="0013706E">
        <w:rPr>
          <w:b/>
          <w:lang w:val="uk-UA"/>
        </w:rPr>
        <w:t xml:space="preserve">70. 1205 рік. Князь Роман Галицький </w:t>
      </w:r>
      <w:r w:rsidRPr="0013706E">
        <w:rPr>
          <w:lang w:val="uk-UA"/>
        </w:rPr>
        <w:t>(через необережність) загинув у місяці червні біля селища Захвостя. Поляки, які брали участь у вбивстві князя Романа Галицького, були оточені українцями (русичами) і посічені.</w:t>
      </w:r>
    </w:p>
    <w:p w:rsidR="006D47E9" w:rsidRPr="0013706E" w:rsidRDefault="006D47E9">
      <w:pPr>
        <w:pStyle w:val="text-osn"/>
        <w:rPr>
          <w:lang w:val="uk-UA"/>
        </w:rPr>
      </w:pPr>
      <w:r w:rsidRPr="0013706E">
        <w:rPr>
          <w:lang w:val="uk-UA"/>
        </w:rPr>
        <w:t>Данило і Василько</w:t>
      </w:r>
      <w:r w:rsidR="00A3310F">
        <w:rPr>
          <w:lang w:val="uk-UA"/>
        </w:rPr>
        <w:t xml:space="preserve"> – </w:t>
      </w:r>
      <w:r w:rsidRPr="0013706E">
        <w:rPr>
          <w:lang w:val="uk-UA"/>
        </w:rPr>
        <w:t>сини князя Романа Галицького від другої жінки. Данило мав чотири роки, як став князем Данилом Га</w:t>
      </w:r>
      <w:r w:rsidRPr="0013706E">
        <w:rPr>
          <w:lang w:val="uk-UA"/>
        </w:rPr>
        <w:softHyphen/>
        <w:t>лицьким. Цар Рюрик Ростиславич, почувши, що князь Роман Галицький помер, скинув з себе поганський монаший одяг. І сів на престол царя України (Руси). Князь Всеволод Чермний (Чернігівський) вигнав з Києва царя Рюрика Ростиславича. І скривджений цар знову поїхав до Овруча. Овруч</w:t>
      </w:r>
      <w:r w:rsidR="00A3310F">
        <w:rPr>
          <w:lang w:val="uk-UA"/>
        </w:rPr>
        <w:t xml:space="preserve"> – </w:t>
      </w:r>
      <w:r w:rsidRPr="0013706E">
        <w:rPr>
          <w:lang w:val="uk-UA"/>
        </w:rPr>
        <w:t>гарний град, стоїть він на березі притоки ріки Уж.</w:t>
      </w:r>
    </w:p>
    <w:p w:rsidR="006D47E9" w:rsidRPr="0013706E" w:rsidRDefault="006D47E9">
      <w:pPr>
        <w:pStyle w:val="text-osn"/>
        <w:rPr>
          <w:lang w:val="uk-UA"/>
        </w:rPr>
      </w:pPr>
      <w:r w:rsidRPr="0013706E">
        <w:rPr>
          <w:lang w:val="uk-UA"/>
        </w:rPr>
        <w:t>Наші князі були дітьми свого часу. Утр</w:t>
      </w:r>
      <w:r w:rsidRPr="0013706E">
        <w:rPr>
          <w:lang w:val="uk-UA"/>
        </w:rPr>
        <w:softHyphen/>
        <w:t>ативши рідну віру, вони утратили рідних учителів (волхвів), які втілювали в собі мно</w:t>
      </w:r>
      <w:r w:rsidRPr="0013706E">
        <w:rPr>
          <w:lang w:val="uk-UA"/>
        </w:rPr>
        <w:softHyphen/>
        <w:t>готисячолітні досвіди життя людського. Волхви у древні часи учили дітей княжих, як в оточенні себе поводити, як працювати, як мислити і як почувати, щоб у спільноті була життєва злагодженість, щоб людина була володарем обставин і оточень. Рідних учите</w:t>
      </w:r>
      <w:r w:rsidRPr="0013706E">
        <w:rPr>
          <w:lang w:val="uk-UA"/>
        </w:rPr>
        <w:softHyphen/>
        <w:t>лів (волхвів) утративши, а в чужих учителях (єреях) ні теплого серця не побачивши, ні любови до святощів Вітчизни рідної не від</w:t>
      </w:r>
      <w:r w:rsidRPr="0013706E">
        <w:rPr>
          <w:lang w:val="uk-UA"/>
        </w:rPr>
        <w:softHyphen/>
        <w:t>чувши, вони (князі) буйно гуляли, марнували богатирську силу під час сварні “се моє, а то моє же!” І билися “за своє”. “А поганії с всіх стран прихождаху с побідами на землю Русі”.</w:t>
      </w:r>
    </w:p>
    <w:p w:rsidR="006D47E9" w:rsidRPr="0013706E" w:rsidRDefault="006D47E9">
      <w:pPr>
        <w:pStyle w:val="text-osn"/>
        <w:rPr>
          <w:lang w:val="uk-UA"/>
        </w:rPr>
      </w:pPr>
      <w:r w:rsidRPr="0013706E">
        <w:rPr>
          <w:b/>
          <w:lang w:val="uk-UA"/>
        </w:rPr>
        <w:t>71. Цар Рюрик Ростиславич з своїми синами-князями,</w:t>
      </w:r>
      <w:r w:rsidRPr="0013706E">
        <w:rPr>
          <w:lang w:val="uk-UA"/>
        </w:rPr>
        <w:t xml:space="preserve"> покликавши на допомогу половців, вигнав з Києва князя Всеволода Чермного (Чер</w:t>
      </w:r>
      <w:r w:rsidRPr="0013706E">
        <w:rPr>
          <w:lang w:val="uk-UA"/>
        </w:rPr>
        <w:softHyphen/>
        <w:t>нігівського). Князь Всеволод Чермний (Чернігівський) покликав на допо</w:t>
      </w:r>
      <w:r w:rsidRPr="0013706E">
        <w:rPr>
          <w:lang w:val="uk-UA"/>
        </w:rPr>
        <w:softHyphen/>
        <w:t>могу полов</w:t>
      </w:r>
      <w:r w:rsidRPr="0013706E">
        <w:rPr>
          <w:lang w:val="uk-UA"/>
        </w:rPr>
        <w:softHyphen/>
        <w:t>ців і князя Новгород-Сіверського, і 28 квітня 1207 року підійшов до Києва. Три місяці (майже щодня) він стрілами засипав оборонні споруди і, потерпівши поразку, відійшов від Києва.</w:t>
      </w:r>
    </w:p>
    <w:p w:rsidR="006D47E9" w:rsidRPr="0013706E" w:rsidRDefault="006D47E9">
      <w:pPr>
        <w:pStyle w:val="text-osn"/>
        <w:rPr>
          <w:lang w:val="uk-UA"/>
        </w:rPr>
      </w:pPr>
      <w:r w:rsidRPr="0013706E">
        <w:rPr>
          <w:lang w:val="uk-UA"/>
        </w:rPr>
        <w:t>У 1208 році князь Всеволод Чермний (Чернігівський) з братами і синами знову йде на Київ. І по дорозі він взяв град Трипілля. Отримавши допомогу від князя Володимира Ігоровича, який прибув з Галичини, він вигнав з Києва царя Рюрика Ростиславича. Узявши Київ, він спішить до Білгорода, що стоїть на захід від Києва. І з граду Білгорода він виганяє князя Ростислава Романовича.</w:t>
      </w:r>
    </w:p>
    <w:p w:rsidR="006D47E9" w:rsidRPr="0013706E" w:rsidRDefault="006D47E9">
      <w:pPr>
        <w:pStyle w:val="text-osn"/>
        <w:rPr>
          <w:lang w:val="uk-UA"/>
        </w:rPr>
      </w:pPr>
      <w:r w:rsidRPr="0013706E">
        <w:rPr>
          <w:lang w:val="uk-UA"/>
        </w:rPr>
        <w:t xml:space="preserve">Князі Ростово-Суздальські, бачачи, що князівства України (Руси) стали повністю підлеглими золотому столові града Кия, насторожилися. Ростово-Суздальські землі (тобто, колонії України-Руси) цар Всеволод Чермний хоче передати своїм синам і братам. І тому й війська свої, </w:t>
      </w:r>
      <w:r w:rsidRPr="0013706E">
        <w:rPr>
          <w:lang w:val="uk-UA"/>
        </w:rPr>
        <w:lastRenderedPageBreak/>
        <w:t>готуючись іти на Північ, зосереджує на Чернігівщині. Цар Рюрик Ростиславич, довідавшись, що цар Всеволод Чермний свої війська спрямував до Чернігова, ввійшов у Київ.</w:t>
      </w:r>
    </w:p>
    <w:p w:rsidR="006D47E9" w:rsidRPr="0013706E" w:rsidRDefault="006D47E9">
      <w:pPr>
        <w:pStyle w:val="text-osn"/>
        <w:rPr>
          <w:lang w:val="uk-UA"/>
        </w:rPr>
      </w:pPr>
      <w:r w:rsidRPr="0013706E">
        <w:rPr>
          <w:b/>
          <w:lang w:val="uk-UA"/>
        </w:rPr>
        <w:t>72. На східних межах Китаю і Монголії є невелике озеро Буїр-Нур,</w:t>
      </w:r>
      <w:r w:rsidRPr="0013706E">
        <w:rPr>
          <w:lang w:val="uk-UA"/>
        </w:rPr>
        <w:t xml:space="preserve"> тепер біля нього стоїть китайське місто Гайляр. На берегах Буїр-Нуру кочує скотарське плем’я, очолене ханом Езукаєм Багадуром. Плем’я Езукая Багадура складається з 35-ти тисяч родин. Родини так подібні, що створюється вра</w:t>
      </w:r>
      <w:r w:rsidRPr="0013706E">
        <w:rPr>
          <w:lang w:val="uk-UA"/>
        </w:rPr>
        <w:softHyphen/>
        <w:t>жіння, ніби всіх їх одна мати родила. Сусіднє (також кочівне скотарське) плем’я, очолене ханом Темуджіном,</w:t>
      </w:r>
      <w:r w:rsidR="00A3310F">
        <w:rPr>
          <w:lang w:val="uk-UA"/>
        </w:rPr>
        <w:t xml:space="preserve"> – </w:t>
      </w:r>
      <w:r w:rsidRPr="0013706E">
        <w:rPr>
          <w:lang w:val="uk-UA"/>
        </w:rPr>
        <w:t>має 7 тисяч родин. Китайці звуть ці скотарські племена</w:t>
      </w:r>
      <w:r w:rsidR="00A3310F">
        <w:rPr>
          <w:lang w:val="uk-UA"/>
        </w:rPr>
        <w:t xml:space="preserve"> – </w:t>
      </w:r>
      <w:r w:rsidRPr="0013706E">
        <w:rPr>
          <w:lang w:val="uk-UA"/>
        </w:rPr>
        <w:t>Тутан, а ми кажемо</w:t>
      </w:r>
      <w:r w:rsidR="00A3310F">
        <w:rPr>
          <w:lang w:val="uk-UA"/>
        </w:rPr>
        <w:t xml:space="preserve"> – </w:t>
      </w:r>
      <w:r w:rsidRPr="0013706E">
        <w:rPr>
          <w:lang w:val="uk-UA"/>
        </w:rPr>
        <w:t>Татари.</w:t>
      </w:r>
    </w:p>
    <w:p w:rsidR="006D47E9" w:rsidRPr="0013706E" w:rsidRDefault="006D47E9">
      <w:pPr>
        <w:pStyle w:val="text-osn"/>
        <w:rPr>
          <w:lang w:val="uk-UA"/>
        </w:rPr>
      </w:pPr>
      <w:r w:rsidRPr="0013706E">
        <w:rPr>
          <w:lang w:val="uk-UA"/>
        </w:rPr>
        <w:t>Хан Езукай Багадур убив хана Темуджіна, і його плем’я приєднав до свого племени. І своєму синові, який народився в 1155 році, дав ім’я убитого хана Темуджіна. (“Темуджіне, я вб’ю тебе, не бійся! Твоє ім’я я віддам синові своєму”. Слова хана Езукая Багадура будуть інкарновані у мислях хана Москвинського: “Русь, я вб’ю тебе, не бійся! Твоє ім’я я віддам Москвинському князівству”).</w:t>
      </w:r>
    </w:p>
    <w:p w:rsidR="006D47E9" w:rsidRPr="0013706E" w:rsidRDefault="006D47E9">
      <w:pPr>
        <w:pStyle w:val="text-osn"/>
        <w:rPr>
          <w:lang w:val="uk-UA"/>
        </w:rPr>
      </w:pPr>
      <w:r w:rsidRPr="0013706E">
        <w:rPr>
          <w:lang w:val="uk-UA"/>
        </w:rPr>
        <w:t>Коли хан Езукай Багадур помер, його син Темуджін мав тринадцять років. Жив він під опікою своєї матері. Мати, виховуючи сина, казала: “Темуджіне, будеш великим ханом, коли людей дивуватимеш відвагою і вірою батька Багадура”. Плем’я юного хана Темуджіна “живе на конях”. Вершники полю</w:t>
      </w:r>
      <w:r w:rsidRPr="0013706E">
        <w:rPr>
          <w:lang w:val="uk-UA"/>
        </w:rPr>
        <w:softHyphen/>
        <w:t>ють на звірів, птахів, їзда на коні зрання до вечора і стріляння з луків</w:t>
      </w:r>
      <w:r w:rsidR="00A3310F">
        <w:rPr>
          <w:lang w:val="uk-UA"/>
        </w:rPr>
        <w:t xml:space="preserve"> – </w:t>
      </w:r>
      <w:r w:rsidRPr="0013706E">
        <w:rPr>
          <w:lang w:val="uk-UA"/>
        </w:rPr>
        <w:t>головні досто</w:t>
      </w:r>
      <w:r w:rsidRPr="0013706E">
        <w:rPr>
          <w:lang w:val="uk-UA"/>
        </w:rPr>
        <w:softHyphen/>
        <w:t>їнства татарські.</w:t>
      </w:r>
    </w:p>
    <w:p w:rsidR="006D47E9" w:rsidRPr="0013706E" w:rsidRDefault="006D47E9">
      <w:pPr>
        <w:pStyle w:val="text-osn"/>
        <w:rPr>
          <w:lang w:val="uk-UA"/>
        </w:rPr>
      </w:pPr>
      <w:r w:rsidRPr="0013706E">
        <w:rPr>
          <w:b/>
          <w:lang w:val="uk-UA"/>
        </w:rPr>
        <w:t>73. Курултаї (воєначальники</w:t>
      </w:r>
      <w:r w:rsidR="00A3310F">
        <w:rPr>
          <w:b/>
          <w:lang w:val="uk-UA"/>
        </w:rPr>
        <w:t xml:space="preserve"> – </w:t>
      </w:r>
      <w:r w:rsidRPr="0013706E">
        <w:rPr>
          <w:b/>
          <w:lang w:val="uk-UA"/>
        </w:rPr>
        <w:t>власники стад) збунтувалися біля могили хана Езукая Багадура.</w:t>
      </w:r>
      <w:r w:rsidRPr="0013706E">
        <w:rPr>
          <w:lang w:val="uk-UA"/>
        </w:rPr>
        <w:t xml:space="preserve"> Вони не хочуть підпорядкуватися наказам п’ятнадцятилітнього хана Темуджіна; є між ними охочі стати ханом; вони спере</w:t>
      </w:r>
      <w:r w:rsidRPr="0013706E">
        <w:rPr>
          <w:lang w:val="uk-UA"/>
        </w:rPr>
        <w:softHyphen/>
        <w:t>чаються за владу. Хан Темуджін дав наказ ув’язнити десятьох збунтованих курултаїв. Триста воїнів стали по стороні ув’язнених.</w:t>
      </w:r>
    </w:p>
    <w:p w:rsidR="006D47E9" w:rsidRPr="0013706E" w:rsidRDefault="006D47E9">
      <w:pPr>
        <w:pStyle w:val="text-osn"/>
        <w:rPr>
          <w:lang w:val="uk-UA"/>
        </w:rPr>
      </w:pPr>
      <w:r w:rsidRPr="0013706E">
        <w:rPr>
          <w:lang w:val="uk-UA"/>
        </w:rPr>
        <w:t>Хан Темуджін дав наказ у сімдесяти котлах зварити усіх тих, які проти нього збунтувалися, ширячи між людьми нарікання на нього. Зв’язані бунтівники були вкинуті в кип’ячі котли. Вони криками жахали плем’я хана Темуджіна. Мати учила: “Темуджіне, сину мій, ворогів жахай помстою, приятелів ласкай дарами, ти більше, ніж людина!”</w:t>
      </w:r>
    </w:p>
    <w:p w:rsidR="006D47E9" w:rsidRPr="0013706E" w:rsidRDefault="006D47E9">
      <w:pPr>
        <w:pStyle w:val="text-osn"/>
        <w:rPr>
          <w:lang w:val="uk-UA"/>
        </w:rPr>
      </w:pPr>
      <w:r w:rsidRPr="0013706E">
        <w:rPr>
          <w:b/>
          <w:lang w:val="uk-UA"/>
        </w:rPr>
        <w:t>74. Китайські письменники,</w:t>
      </w:r>
      <w:r w:rsidRPr="0013706E">
        <w:rPr>
          <w:lang w:val="uk-UA"/>
        </w:rPr>
        <w:t xml:space="preserve"> які особисто бачили татарів хана Темуджіна, описують їх так: “Лиця у них широкі, плоскі, чотирикутні. Очі в них без верхніх вій; рідкі вуса й бороди. У них зовнішність відразлива. Вони родяться і виростають на конях. Вони самі (без учителів) вчаться стріляти, їхнє життя проходить на полюванні.</w:t>
      </w:r>
    </w:p>
    <w:p w:rsidR="006D47E9" w:rsidRPr="0013706E" w:rsidRDefault="006D47E9">
      <w:pPr>
        <w:pStyle w:val="text-osn"/>
        <w:rPr>
          <w:lang w:val="uk-UA"/>
        </w:rPr>
      </w:pPr>
      <w:r w:rsidRPr="0013706E">
        <w:rPr>
          <w:lang w:val="uk-UA"/>
        </w:rPr>
        <w:t>Вони (татари) не люблять мити руки перед їдою. Під час обіду сильніший татарин (керуючись правом сильного) хапає собі найкращий кусень м’яса: у них сила поважається понад все. Коли товщ хапається до пальців, вони руки обтирають об шкіряний одяг, який від бруду блискучий. Коли гість так нап’ється кумису, що вже не володіє собою, здобуває повагу</w:t>
      </w:r>
      <w:r w:rsidR="00A3310F">
        <w:rPr>
          <w:lang w:val="uk-UA"/>
        </w:rPr>
        <w:t xml:space="preserve"> – </w:t>
      </w:r>
      <w:r w:rsidRPr="0013706E">
        <w:rPr>
          <w:lang w:val="uk-UA"/>
        </w:rPr>
        <w:t>напився</w:t>
      </w:r>
      <w:r w:rsidR="00A3310F">
        <w:rPr>
          <w:lang w:val="uk-UA"/>
        </w:rPr>
        <w:t xml:space="preserve"> – </w:t>
      </w:r>
      <w:r w:rsidRPr="0013706E">
        <w:rPr>
          <w:lang w:val="uk-UA"/>
        </w:rPr>
        <w:t>значить щира людина, їй можна вірити.</w:t>
      </w:r>
    </w:p>
    <w:p w:rsidR="006D47E9" w:rsidRPr="0013706E" w:rsidRDefault="006D47E9">
      <w:pPr>
        <w:pStyle w:val="text-osn"/>
        <w:rPr>
          <w:lang w:val="uk-UA"/>
        </w:rPr>
      </w:pPr>
      <w:r w:rsidRPr="0013706E">
        <w:rPr>
          <w:lang w:val="uk-UA"/>
        </w:rPr>
        <w:t>Вони неписьменні. У них є стародавні традиції: коли тато умирає, то син одру</w:t>
      </w:r>
      <w:r w:rsidRPr="0013706E">
        <w:rPr>
          <w:lang w:val="uk-UA"/>
        </w:rPr>
        <w:softHyphen/>
        <w:t>жується з татовими молодшими жінками, їхні діти вважаються дітьми всіх чоловіків. Хліба у них немає; м’ясо</w:t>
      </w:r>
      <w:r w:rsidR="00A3310F">
        <w:rPr>
          <w:lang w:val="uk-UA"/>
        </w:rPr>
        <w:t xml:space="preserve"> – </w:t>
      </w:r>
      <w:r w:rsidRPr="0013706E">
        <w:rPr>
          <w:lang w:val="uk-UA"/>
        </w:rPr>
        <w:t>їхня головна їжа”.</w:t>
      </w:r>
    </w:p>
    <w:p w:rsidR="006D47E9" w:rsidRPr="0013706E" w:rsidRDefault="006D47E9">
      <w:pPr>
        <w:pStyle w:val="text-osn"/>
        <w:rPr>
          <w:lang w:val="uk-UA"/>
        </w:rPr>
      </w:pPr>
      <w:r w:rsidRPr="0013706E">
        <w:rPr>
          <w:b/>
          <w:lang w:val="uk-UA"/>
        </w:rPr>
        <w:t>75. Коли між сусідніми кочовими татар</w:t>
      </w:r>
      <w:r w:rsidRPr="0013706E">
        <w:rPr>
          <w:b/>
          <w:lang w:val="uk-UA"/>
        </w:rPr>
        <w:softHyphen/>
        <w:t xml:space="preserve">ськими племенами поширилася вістка, </w:t>
      </w:r>
      <w:r w:rsidRPr="0013706E">
        <w:rPr>
          <w:lang w:val="uk-UA"/>
        </w:rPr>
        <w:t>що хан Темуджін має 30-ть тисяч воїнів, і тих, хто йому не кориться, живцем варить у котлах, сталося “чудо”: під час наближення хана Темуджіна до того чи іншого племени, плем’я без бою йому підкоряється, приєднується до Темуджінової орди.</w:t>
      </w:r>
    </w:p>
    <w:p w:rsidR="006D47E9" w:rsidRPr="0013706E" w:rsidRDefault="006D47E9">
      <w:pPr>
        <w:pStyle w:val="text-osn"/>
        <w:rPr>
          <w:lang w:val="uk-UA"/>
        </w:rPr>
      </w:pPr>
      <w:r w:rsidRPr="0013706E">
        <w:rPr>
          <w:lang w:val="uk-UA"/>
        </w:rPr>
        <w:t>Хан татарського племени Кераїтів, поба</w:t>
      </w:r>
      <w:r w:rsidRPr="0013706E">
        <w:rPr>
          <w:lang w:val="uk-UA"/>
        </w:rPr>
        <w:softHyphen/>
        <w:t>чивши наближення хана Темуджіна, підняв меча. У палаці хана Темуджіна висить череп, обкутий сріблом,</w:t>
      </w:r>
      <w:r w:rsidR="00A3310F">
        <w:rPr>
          <w:lang w:val="uk-UA"/>
        </w:rPr>
        <w:t xml:space="preserve"> – </w:t>
      </w:r>
      <w:r w:rsidRPr="0013706E">
        <w:rPr>
          <w:lang w:val="uk-UA"/>
        </w:rPr>
        <w:t>це череп хана Кера</w:t>
      </w:r>
      <w:r w:rsidRPr="0013706E">
        <w:rPr>
          <w:lang w:val="uk-UA"/>
        </w:rPr>
        <w:softHyphen/>
        <w:t>їтського. Татари знають, що цей череп є “вті</w:t>
      </w:r>
      <w:r w:rsidRPr="0013706E">
        <w:rPr>
          <w:lang w:val="uk-UA"/>
        </w:rPr>
        <w:softHyphen/>
        <w:t>ленням гніву Темуджінового”. Шукаючи но</w:t>
      </w:r>
      <w:r w:rsidRPr="0013706E">
        <w:rPr>
          <w:lang w:val="uk-UA"/>
        </w:rPr>
        <w:softHyphen/>
        <w:t>вих пасовищ і рік, хан Темуджін привів свою орду на береги ріки Амур і її приток. Орда живе у барвистих шкіряних наметах; вона подібна на військовий табір.</w:t>
      </w:r>
    </w:p>
    <w:p w:rsidR="006D47E9" w:rsidRPr="0013706E" w:rsidRDefault="006D47E9">
      <w:pPr>
        <w:pStyle w:val="text-osn"/>
        <w:rPr>
          <w:lang w:val="uk-UA"/>
        </w:rPr>
      </w:pPr>
      <w:r w:rsidRPr="0013706E">
        <w:rPr>
          <w:lang w:val="uk-UA"/>
        </w:rPr>
        <w:t>У 1195 році з Заходу (із західних сибір</w:t>
      </w:r>
      <w:r w:rsidRPr="0013706E">
        <w:rPr>
          <w:lang w:val="uk-UA"/>
        </w:rPr>
        <w:softHyphen/>
        <w:t>ських лісів) прибув русявий подорожній до наметів орди Темуджінової. Він познайомився з Темуджіновими воєначальниками. Поба</w:t>
      </w:r>
      <w:r w:rsidRPr="0013706E">
        <w:rPr>
          <w:lang w:val="uk-UA"/>
        </w:rPr>
        <w:softHyphen/>
        <w:t>чивши, що вони беззастережно слухають хана Темуджіна і, як Бога обожують його, сказав: “Бог передає народи і землі ханові Те</w:t>
      </w:r>
      <w:r w:rsidRPr="0013706E">
        <w:rPr>
          <w:lang w:val="uk-UA"/>
        </w:rPr>
        <w:softHyphen/>
        <w:t>муджінові. Курултаї, звіть хана Темуджіна Царем Царів! Сила, честь, перемога ваші у вашій покорі ханові Темуджінові”.</w:t>
      </w:r>
    </w:p>
    <w:p w:rsidR="006D47E9" w:rsidRPr="0013706E" w:rsidRDefault="006D47E9">
      <w:pPr>
        <w:pStyle w:val="text-osn"/>
        <w:rPr>
          <w:lang w:val="uk-UA"/>
        </w:rPr>
      </w:pPr>
      <w:r w:rsidRPr="0013706E">
        <w:rPr>
          <w:lang w:val="uk-UA"/>
        </w:rPr>
        <w:t>Хан Темуджін на березі ріки Онона сам себе проголосив Чингіс Ханом (Великим Ханом). Курултаї-воєначальники натхнули татар вірою, що “Чингіс хан Темуджін</w:t>
      </w:r>
      <w:r w:rsidR="00A3310F">
        <w:rPr>
          <w:lang w:val="uk-UA"/>
        </w:rPr>
        <w:t xml:space="preserve"> – </w:t>
      </w:r>
      <w:r w:rsidRPr="0013706E">
        <w:rPr>
          <w:lang w:val="uk-UA"/>
        </w:rPr>
        <w:t>Втілення Неба і Землі”. Могутня віра</w:t>
      </w:r>
      <w:r w:rsidR="00A3310F">
        <w:rPr>
          <w:lang w:val="uk-UA"/>
        </w:rPr>
        <w:t xml:space="preserve"> – </w:t>
      </w:r>
      <w:r w:rsidRPr="0013706E">
        <w:rPr>
          <w:lang w:val="uk-UA"/>
        </w:rPr>
        <w:t>могутня сила.</w:t>
      </w:r>
    </w:p>
    <w:p w:rsidR="006D47E9" w:rsidRPr="0013706E" w:rsidRDefault="006D47E9">
      <w:pPr>
        <w:pStyle w:val="text-osn"/>
        <w:rPr>
          <w:lang w:val="uk-UA"/>
        </w:rPr>
      </w:pPr>
      <w:r w:rsidRPr="0013706E">
        <w:rPr>
          <w:lang w:val="uk-UA"/>
        </w:rPr>
        <w:t>Яке мав ім’я подорожній, і хто він був</w:t>
      </w:r>
      <w:r w:rsidR="00A3310F">
        <w:rPr>
          <w:lang w:val="uk-UA"/>
        </w:rPr>
        <w:t xml:space="preserve"> – </w:t>
      </w:r>
      <w:r w:rsidRPr="0013706E">
        <w:rPr>
          <w:lang w:val="uk-UA"/>
        </w:rPr>
        <w:t>в історії орди Темуджінової не зазначено. Був він потомком волхва, який після хрещення України (Руси), рятуючи життя, утік у Сибір? Був він оріянином-індусом (буддистським проповідником) прибулим з таємничого Тібету? Ніхто не знає. Та на основі тих нас</w:t>
      </w:r>
      <w:r w:rsidRPr="0013706E">
        <w:rPr>
          <w:lang w:val="uk-UA"/>
        </w:rPr>
        <w:softHyphen/>
        <w:t>танов, які він дав Темуджіновим воєна</w:t>
      </w:r>
      <w:r w:rsidRPr="0013706E">
        <w:rPr>
          <w:lang w:val="uk-UA"/>
        </w:rPr>
        <w:softHyphen/>
        <w:t>чаль</w:t>
      </w:r>
      <w:r w:rsidRPr="0013706E">
        <w:rPr>
          <w:lang w:val="uk-UA"/>
        </w:rPr>
        <w:softHyphen/>
        <w:t xml:space="preserve">никам, бачимо, що він володів </w:t>
      </w:r>
      <w:r w:rsidRPr="0013706E">
        <w:rPr>
          <w:lang w:val="uk-UA"/>
        </w:rPr>
        <w:lastRenderedPageBreak/>
        <w:t>мудрістю творення військової сили. Він дав ханові Темуджінові золотий тризубець, сказавши: “З цим переможеш!” (Знаємо, що буддистські проповідники і тібетські паломники ходять з тризубцями).</w:t>
      </w:r>
    </w:p>
    <w:p w:rsidR="006D47E9" w:rsidRPr="0013706E" w:rsidRDefault="006D47E9">
      <w:pPr>
        <w:pStyle w:val="text-osn"/>
        <w:rPr>
          <w:lang w:val="uk-UA"/>
        </w:rPr>
      </w:pPr>
      <w:r w:rsidRPr="0013706E">
        <w:rPr>
          <w:lang w:val="uk-UA"/>
        </w:rPr>
        <w:t>Чингіс Хан Темуджін могутній тому, що його курултаї-воєначальники, його обожу</w:t>
      </w:r>
      <w:r w:rsidRPr="0013706E">
        <w:rPr>
          <w:lang w:val="uk-UA"/>
        </w:rPr>
        <w:softHyphen/>
        <w:t>ючи, самі стали могутніми і казково багатими.</w:t>
      </w:r>
    </w:p>
    <w:p w:rsidR="006D47E9" w:rsidRPr="0013706E" w:rsidRDefault="006D47E9">
      <w:pPr>
        <w:pStyle w:val="text-osn"/>
        <w:rPr>
          <w:lang w:val="uk-UA"/>
        </w:rPr>
      </w:pPr>
      <w:r w:rsidRPr="0013706E">
        <w:rPr>
          <w:b/>
          <w:lang w:val="uk-UA"/>
        </w:rPr>
        <w:t>76. Плем’я Уйґурів, не піднявши зброї, визнало владу Чингіс Хана,</w:t>
      </w:r>
      <w:r w:rsidRPr="0013706E">
        <w:rPr>
          <w:lang w:val="uk-UA"/>
        </w:rPr>
        <w:t xml:space="preserve"> і склало свої золоті скарби до ніг Чингіс Хановим ку</w:t>
      </w:r>
      <w:r w:rsidRPr="0013706E">
        <w:rPr>
          <w:lang w:val="uk-UA"/>
        </w:rPr>
        <w:softHyphen/>
        <w:t>рул</w:t>
      </w:r>
      <w:r w:rsidRPr="0013706E">
        <w:rPr>
          <w:lang w:val="uk-UA"/>
        </w:rPr>
        <w:softHyphen/>
        <w:t>таям. Чингіс Хан у 1210 році ввійшов у Китай</w:t>
      </w:r>
      <w:r w:rsidR="00A3310F">
        <w:rPr>
          <w:lang w:val="uk-UA"/>
        </w:rPr>
        <w:t xml:space="preserve"> – </w:t>
      </w:r>
      <w:r w:rsidRPr="0013706E">
        <w:rPr>
          <w:lang w:val="uk-UA"/>
        </w:rPr>
        <w:t>узяв 80 градів. Бачачи, що китайці мало мають харчів, він наказав старих китайців умертвити, як “непродуктивну людську силу”.</w:t>
      </w:r>
    </w:p>
    <w:p w:rsidR="006D47E9" w:rsidRPr="0013706E" w:rsidRDefault="006D47E9">
      <w:pPr>
        <w:pStyle w:val="text-osn"/>
        <w:rPr>
          <w:lang w:val="uk-UA"/>
        </w:rPr>
      </w:pPr>
      <w:r w:rsidRPr="0013706E">
        <w:rPr>
          <w:lang w:val="uk-UA"/>
        </w:rPr>
        <w:t>Китайський цар Ніючей дав Чингіс Ханові дар</w:t>
      </w:r>
      <w:r w:rsidR="00A3310F">
        <w:rPr>
          <w:lang w:val="uk-UA"/>
        </w:rPr>
        <w:t xml:space="preserve"> – </w:t>
      </w:r>
      <w:r w:rsidRPr="0013706E">
        <w:rPr>
          <w:lang w:val="uk-UA"/>
        </w:rPr>
        <w:t>“500 найчарівніших у світі китайських красунь, 3000 коней, юнаків-рабів, золото, шовкові тканини”. Володар Тібету, бачачи, що військо Чингіс Хана</w:t>
      </w:r>
      <w:r w:rsidR="00A3310F">
        <w:rPr>
          <w:lang w:val="uk-UA"/>
        </w:rPr>
        <w:t xml:space="preserve"> – </w:t>
      </w:r>
      <w:r w:rsidRPr="0013706E">
        <w:rPr>
          <w:lang w:val="uk-UA"/>
        </w:rPr>
        <w:t>“високоор</w:t>
      </w:r>
      <w:r w:rsidRPr="0013706E">
        <w:rPr>
          <w:lang w:val="uk-UA"/>
        </w:rPr>
        <w:softHyphen/>
        <w:t>гані</w:t>
      </w:r>
      <w:r w:rsidRPr="0013706E">
        <w:rPr>
          <w:lang w:val="uk-UA"/>
        </w:rPr>
        <w:softHyphen/>
        <w:t>зована машина” (є наказ і є смерть, або</w:t>
      </w:r>
      <w:r w:rsidR="00A3310F">
        <w:rPr>
          <w:lang w:val="uk-UA"/>
        </w:rPr>
        <w:t xml:space="preserve"> – </w:t>
      </w:r>
      <w:r w:rsidRPr="0013706E">
        <w:rPr>
          <w:lang w:val="uk-UA"/>
        </w:rPr>
        <w:t>виконання наказу), беззастережно визнав владу Чингіс Хана.</w:t>
      </w:r>
    </w:p>
    <w:p w:rsidR="006D47E9" w:rsidRPr="0013706E" w:rsidRDefault="006D47E9">
      <w:pPr>
        <w:pStyle w:val="text-osn"/>
        <w:rPr>
          <w:lang w:val="uk-UA"/>
        </w:rPr>
      </w:pPr>
      <w:r w:rsidRPr="0013706E">
        <w:rPr>
          <w:lang w:val="uk-UA"/>
        </w:rPr>
        <w:t>Три дні горить Пекін. Покоривши про</w:t>
      </w:r>
      <w:r w:rsidRPr="0013706E">
        <w:rPr>
          <w:lang w:val="uk-UA"/>
        </w:rPr>
        <w:softHyphen/>
        <w:t>стори Китаю, народ старої і високої культури і цивілізації, Чингіс Хан веде Татарську орду на Захід. Татари (діти, дорослі й старі) живуть самодисциплінованим військовим життям, яке відповідає природі їхнього кочового мисливського побуту.</w:t>
      </w:r>
    </w:p>
    <w:p w:rsidR="006D47E9" w:rsidRPr="0013706E" w:rsidRDefault="006D47E9">
      <w:pPr>
        <w:pStyle w:val="text-osn"/>
        <w:rPr>
          <w:lang w:val="uk-UA"/>
        </w:rPr>
      </w:pPr>
      <w:r w:rsidRPr="0013706E">
        <w:rPr>
          <w:b/>
          <w:lang w:val="uk-UA"/>
        </w:rPr>
        <w:t xml:space="preserve">77. 1219 рік. Чингіс Хан завоював Бухару. </w:t>
      </w:r>
      <w:r w:rsidRPr="0013706E">
        <w:rPr>
          <w:lang w:val="uk-UA"/>
        </w:rPr>
        <w:t>Бухара (місто теперішнього Узбекістану) стоїть на головній вузловій дорозі. З Бухари можна їхати до Китаю, Індії, Багдаду, Києва. Цар Бухари тікав у напрямку Північного Ірану. Чингіс Хан дав наказ двом полко</w:t>
      </w:r>
      <w:r w:rsidRPr="0013706E">
        <w:rPr>
          <w:lang w:val="uk-UA"/>
        </w:rPr>
        <w:softHyphen/>
        <w:t>водцям, щоб вони догнали утікаючого царя. Вони догнати не могли: цар Бухарії притаївся на одному з островів Каспійського моря.</w:t>
      </w:r>
    </w:p>
    <w:p w:rsidR="006D47E9" w:rsidRPr="0013706E" w:rsidRDefault="006D47E9">
      <w:pPr>
        <w:pStyle w:val="text-osn"/>
        <w:rPr>
          <w:lang w:val="uk-UA"/>
        </w:rPr>
      </w:pPr>
      <w:r w:rsidRPr="0013706E">
        <w:rPr>
          <w:lang w:val="uk-UA"/>
        </w:rPr>
        <w:t>Маючи від Чингіс Хана дозвіл, два пол</w:t>
      </w:r>
      <w:r w:rsidRPr="0013706E">
        <w:rPr>
          <w:lang w:val="uk-UA"/>
        </w:rPr>
        <w:softHyphen/>
        <w:t>ководці повертаються з Табарістану через Кав</w:t>
      </w:r>
      <w:r w:rsidRPr="0013706E">
        <w:rPr>
          <w:lang w:val="uk-UA"/>
        </w:rPr>
        <w:softHyphen/>
        <w:t>каз. По дорозі вони грабують племена Ясів, Осетинів, Абхазців, Черкесів. На Пів</w:t>
      </w:r>
      <w:r w:rsidRPr="0013706E">
        <w:rPr>
          <w:lang w:val="uk-UA"/>
        </w:rPr>
        <w:softHyphen/>
        <w:t>нічному Передкавказзі вони ограбили Полов</w:t>
      </w:r>
      <w:r w:rsidRPr="0013706E">
        <w:rPr>
          <w:lang w:val="uk-UA"/>
        </w:rPr>
        <w:softHyphen/>
        <w:t>ців. Вони (Чингісханові полководці) на Волзі довідалися, що золотий тризуб, який стоїть біля священного вогнища у Кара</w:t>
      </w:r>
      <w:r w:rsidRPr="0013706E">
        <w:rPr>
          <w:lang w:val="uk-UA"/>
        </w:rPr>
        <w:softHyphen/>
        <w:t>корумі, ко</w:t>
      </w:r>
      <w:r w:rsidRPr="0013706E">
        <w:rPr>
          <w:lang w:val="uk-UA"/>
        </w:rPr>
        <w:softHyphen/>
        <w:t>лись був священним знаменом русої Укра</w:t>
      </w:r>
      <w:r w:rsidRPr="0013706E">
        <w:rPr>
          <w:lang w:val="uk-UA"/>
        </w:rPr>
        <w:softHyphen/>
        <w:t>їни (Руси). Каракорум</w:t>
      </w:r>
      <w:r w:rsidR="00A3310F">
        <w:rPr>
          <w:lang w:val="uk-UA"/>
        </w:rPr>
        <w:t xml:space="preserve"> – </w:t>
      </w:r>
      <w:r w:rsidRPr="0013706E">
        <w:rPr>
          <w:lang w:val="uk-UA"/>
        </w:rPr>
        <w:t>столиця Чингіс Хана Темуджіна стоїть біля ріки Орхан, на південь від Байкальського озера.</w:t>
      </w:r>
    </w:p>
    <w:p w:rsidR="006D47E9" w:rsidRPr="0013706E" w:rsidRDefault="006D47E9">
      <w:pPr>
        <w:pStyle w:val="text-osn"/>
        <w:rPr>
          <w:lang w:val="uk-UA"/>
        </w:rPr>
      </w:pPr>
      <w:r w:rsidRPr="0013706E">
        <w:rPr>
          <w:b/>
          <w:lang w:val="uk-UA"/>
        </w:rPr>
        <w:t>78.1223 рік. Чингіс Хан Темуджін має 68 років.</w:t>
      </w:r>
      <w:r w:rsidRPr="0013706E">
        <w:rPr>
          <w:lang w:val="uk-UA"/>
        </w:rPr>
        <w:t xml:space="preserve"> Його орда, йдучи на Захід, стрінула біля берегів Сурозького (Азовського) моря половців. Татари сказали половцям: “Ми ж брати, йдімо спільно”.</w:t>
      </w:r>
    </w:p>
    <w:p w:rsidR="006D47E9" w:rsidRPr="0013706E" w:rsidRDefault="006D47E9">
      <w:pPr>
        <w:pStyle w:val="text-osn"/>
        <w:rPr>
          <w:lang w:val="uk-UA"/>
        </w:rPr>
      </w:pPr>
      <w:r w:rsidRPr="0013706E">
        <w:rPr>
          <w:lang w:val="uk-UA"/>
        </w:rPr>
        <w:t>Половецький хан Кончак побачив, що прибулі “браття по крові” розпоряджаються половецькими кіньми, скарбами, людьми, як своєю власністю. І він тікає від “братів по крові” на землі України (Руси). Татари дога</w:t>
      </w:r>
      <w:r w:rsidRPr="0013706E">
        <w:rPr>
          <w:lang w:val="uk-UA"/>
        </w:rPr>
        <w:softHyphen/>
        <w:t>ня</w:t>
      </w:r>
      <w:r w:rsidRPr="0013706E">
        <w:rPr>
          <w:lang w:val="uk-UA"/>
        </w:rPr>
        <w:softHyphen/>
        <w:t>ють його, і на березі моря розпорюють йому живіт, щоб він умираючи, бачив своє нутро.</w:t>
      </w:r>
    </w:p>
    <w:p w:rsidR="006D47E9" w:rsidRPr="0013706E" w:rsidRDefault="006D47E9">
      <w:pPr>
        <w:pStyle w:val="text-osn"/>
        <w:rPr>
          <w:lang w:val="uk-UA"/>
        </w:rPr>
      </w:pPr>
      <w:r w:rsidRPr="0013706E">
        <w:rPr>
          <w:lang w:val="uk-UA"/>
        </w:rPr>
        <w:t>Новий половецький хан Котян дає князям України (Руси) дари</w:t>
      </w:r>
      <w:r w:rsidR="00A3310F">
        <w:rPr>
          <w:lang w:val="uk-UA"/>
        </w:rPr>
        <w:t xml:space="preserve"> – </w:t>
      </w:r>
      <w:r w:rsidRPr="0013706E">
        <w:rPr>
          <w:lang w:val="uk-UA"/>
        </w:rPr>
        <w:t>коні, буйволи, невільників, злото. І каже: “Вони нас б’ють сьогодні, а завтра битимуть вас”.</w:t>
      </w:r>
    </w:p>
    <w:p w:rsidR="006D47E9" w:rsidRPr="0013706E" w:rsidRDefault="006D47E9">
      <w:pPr>
        <w:pStyle w:val="text-osn"/>
        <w:rPr>
          <w:lang w:val="uk-UA"/>
        </w:rPr>
      </w:pPr>
      <w:r w:rsidRPr="0013706E">
        <w:rPr>
          <w:lang w:val="uk-UA"/>
        </w:rPr>
        <w:t>У Києві тривога: прибулий з Констан</w:t>
      </w:r>
      <w:r w:rsidRPr="0013706E">
        <w:rPr>
          <w:lang w:val="uk-UA"/>
        </w:rPr>
        <w:softHyphen/>
        <w:t>ти</w:t>
      </w:r>
      <w:r w:rsidRPr="0013706E">
        <w:rPr>
          <w:lang w:val="uk-UA"/>
        </w:rPr>
        <w:softHyphen/>
        <w:t>нополя грек-митрополит Кирило у святій Софії налякав киян, речучи, що “таємничий народ” (татари) був тисячу років перед Христом покорений Гедеоном, і жив він у пустинях Північного Сходу. І тепер йому призначено перед кінцем світу іти з Азії до Европи, і покорити всі країни! Дбайте раби Божія за спасіння душі, церкві дари несіте, со страхом і трепетом покоряйтеся. Написано: “Від мене йдіть прокляті в вогонь вічний, а праведні підуть в життя вічне!”</w:t>
      </w:r>
    </w:p>
    <w:p w:rsidR="006D47E9" w:rsidRPr="0013706E" w:rsidRDefault="006D47E9">
      <w:pPr>
        <w:pStyle w:val="text-osn"/>
        <w:rPr>
          <w:lang w:val="uk-UA"/>
        </w:rPr>
      </w:pPr>
      <w:r w:rsidRPr="0013706E">
        <w:rPr>
          <w:b/>
          <w:lang w:val="uk-UA"/>
        </w:rPr>
        <w:t>79. Хан Котян</w:t>
      </w:r>
      <w:r w:rsidR="00A3310F">
        <w:rPr>
          <w:b/>
          <w:lang w:val="uk-UA"/>
        </w:rPr>
        <w:t xml:space="preserve"> – </w:t>
      </w:r>
      <w:r w:rsidRPr="0013706E">
        <w:rPr>
          <w:b/>
          <w:lang w:val="uk-UA"/>
        </w:rPr>
        <w:t>тесть князя Мстислава Мстиславича Галицького (Удалого)</w:t>
      </w:r>
      <w:r w:rsidRPr="0013706E">
        <w:rPr>
          <w:lang w:val="uk-UA"/>
        </w:rPr>
        <w:t xml:space="preserve"> має успіх. У Києві відбувається з’їзд “старійшини в землі Русі”. Приїхали найвпливовіші князі України (Руси). Цар України (Руси)</w:t>
      </w:r>
      <w:r w:rsidR="00A3310F">
        <w:rPr>
          <w:lang w:val="uk-UA"/>
        </w:rPr>
        <w:t xml:space="preserve"> – </w:t>
      </w:r>
      <w:r w:rsidRPr="0013706E">
        <w:rPr>
          <w:lang w:val="uk-UA"/>
        </w:rPr>
        <w:t>київський князь Мстислав Романович очолює з’їзд. Біля нього сидять</w:t>
      </w:r>
      <w:r w:rsidR="00A3310F">
        <w:rPr>
          <w:lang w:val="uk-UA"/>
        </w:rPr>
        <w:t xml:space="preserve"> – </w:t>
      </w:r>
      <w:r w:rsidRPr="0013706E">
        <w:rPr>
          <w:lang w:val="uk-UA"/>
        </w:rPr>
        <w:t>князь Мстислав Галицький, князь Мстислав Чернігівський, князь Данило Во</w:t>
      </w:r>
      <w:r w:rsidRPr="0013706E">
        <w:rPr>
          <w:lang w:val="uk-UA"/>
        </w:rPr>
        <w:softHyphen/>
        <w:t>линський. Князь Суздальський прислав гінця, що він вітає з’їзд, і обіцяє прислати своє військо для спільного походу проти татар.</w:t>
      </w:r>
    </w:p>
    <w:p w:rsidR="006D47E9" w:rsidRPr="0013706E" w:rsidRDefault="006D47E9">
      <w:pPr>
        <w:pStyle w:val="text-osn"/>
        <w:rPr>
          <w:lang w:val="uk-UA"/>
        </w:rPr>
      </w:pPr>
      <w:r w:rsidRPr="0013706E">
        <w:rPr>
          <w:lang w:val="uk-UA"/>
        </w:rPr>
        <w:t>Війська України (Руси) зібралися біля острова Хортиця. І сюди прибули татарські посли, і сказали: “Ми, татари, прийшли воювати не з вами, а з нашими рабами-половцями, неслухняними конюхами”. Татарські посли на Хортиці були вбиті.</w:t>
      </w:r>
    </w:p>
    <w:p w:rsidR="006D47E9" w:rsidRPr="0013706E" w:rsidRDefault="006D47E9">
      <w:pPr>
        <w:pStyle w:val="text-osn"/>
        <w:rPr>
          <w:lang w:val="uk-UA"/>
        </w:rPr>
      </w:pPr>
      <w:r w:rsidRPr="0013706E">
        <w:rPr>
          <w:b/>
          <w:lang w:val="uk-UA"/>
        </w:rPr>
        <w:t>80. 1223 рік. 31 травня, п’ятниця.</w:t>
      </w:r>
      <w:r w:rsidRPr="0013706E">
        <w:rPr>
          <w:lang w:val="uk-UA"/>
        </w:rPr>
        <w:t xml:space="preserve"> Біля річки Калка (тепер вона зветься Капець, біля Маріуполя тече в Азовське море) почався бій з татарами. І повторилася стара помилка: почали під час бою сперечатися три Мсти</w:t>
      </w:r>
      <w:r w:rsidRPr="0013706E">
        <w:rPr>
          <w:lang w:val="uk-UA"/>
        </w:rPr>
        <w:softHyphen/>
        <w:t>слави (князь Мстислав Київський, князь Мстислав Галицький і князь Мстислав Чернігівський). У них праця розуму сварлива, невпорядкована, відсутня контроля праці чуттів. Вони бій програють. У них немає рідного авторитету. У них духовність чужа -Бог Ісус</w:t>
      </w:r>
      <w:r w:rsidR="00A3310F">
        <w:rPr>
          <w:lang w:val="uk-UA"/>
        </w:rPr>
        <w:t xml:space="preserve"> – </w:t>
      </w:r>
      <w:r w:rsidRPr="0013706E">
        <w:rPr>
          <w:lang w:val="uk-UA"/>
        </w:rPr>
        <w:t>юдеєць. Духовний лідер (мит</w:t>
      </w:r>
      <w:r w:rsidRPr="0013706E">
        <w:rPr>
          <w:lang w:val="uk-UA"/>
        </w:rPr>
        <w:softHyphen/>
        <w:t>рополит)</w:t>
      </w:r>
      <w:r w:rsidR="00A3310F">
        <w:rPr>
          <w:lang w:val="uk-UA"/>
        </w:rPr>
        <w:t xml:space="preserve"> – </w:t>
      </w:r>
      <w:r w:rsidRPr="0013706E">
        <w:rPr>
          <w:lang w:val="uk-UA"/>
        </w:rPr>
        <w:t>грек. Військове божество</w:t>
      </w:r>
      <w:r w:rsidR="00A3310F">
        <w:rPr>
          <w:lang w:val="uk-UA"/>
        </w:rPr>
        <w:t xml:space="preserve"> – </w:t>
      </w:r>
      <w:r w:rsidRPr="0013706E">
        <w:rPr>
          <w:lang w:val="uk-UA"/>
        </w:rPr>
        <w:t>ар</w:t>
      </w:r>
      <w:r w:rsidRPr="0013706E">
        <w:rPr>
          <w:lang w:val="uk-UA"/>
        </w:rPr>
        <w:softHyphen/>
        <w:t>хистратиг Михаїл</w:t>
      </w:r>
      <w:r w:rsidR="00A3310F">
        <w:rPr>
          <w:lang w:val="uk-UA"/>
        </w:rPr>
        <w:t xml:space="preserve"> – </w:t>
      </w:r>
      <w:r w:rsidRPr="0013706E">
        <w:rPr>
          <w:lang w:val="uk-UA"/>
        </w:rPr>
        <w:t xml:space="preserve">греко-юдеєць. Гляньте, на їхніх шоломах грецькими майстрами намальований у </w:t>
      </w:r>
      <w:r w:rsidRPr="0013706E">
        <w:rPr>
          <w:lang w:val="uk-UA"/>
        </w:rPr>
        <w:lastRenderedPageBreak/>
        <w:t>грецькій одежі</w:t>
      </w:r>
      <w:r w:rsidR="00A3310F">
        <w:rPr>
          <w:lang w:val="uk-UA"/>
        </w:rPr>
        <w:t xml:space="preserve"> – </w:t>
      </w:r>
      <w:r w:rsidRPr="0013706E">
        <w:rPr>
          <w:lang w:val="uk-UA"/>
        </w:rPr>
        <w:t>в короткій спідничці архистратиг Михаїл. Гляньте на татар</w:t>
      </w:r>
      <w:r w:rsidR="00A3310F">
        <w:rPr>
          <w:lang w:val="uk-UA"/>
        </w:rPr>
        <w:t xml:space="preserve"> – </w:t>
      </w:r>
      <w:r w:rsidRPr="0013706E">
        <w:rPr>
          <w:lang w:val="uk-UA"/>
        </w:rPr>
        <w:t>у татар є віра, що Бог передав Чингіс Ханові Темуджінові землі і народи. Татари вірять, що вони беруть те, що їм дане Богом; їхня незалежна віра керує їхніми мислями і чуттями; дає їм силу бути незалежними людьми.</w:t>
      </w:r>
    </w:p>
    <w:p w:rsidR="006D47E9" w:rsidRPr="0013706E" w:rsidRDefault="006D47E9">
      <w:pPr>
        <w:pStyle w:val="text-osn"/>
        <w:rPr>
          <w:lang w:val="uk-UA"/>
        </w:rPr>
      </w:pPr>
      <w:r w:rsidRPr="0013706E">
        <w:rPr>
          <w:b/>
          <w:lang w:val="uk-UA"/>
        </w:rPr>
        <w:t xml:space="preserve">81. Половці, побачивши, що татари летять нестримним буревієм, почали тікати. </w:t>
      </w:r>
      <w:r w:rsidRPr="0013706E">
        <w:rPr>
          <w:lang w:val="uk-UA"/>
        </w:rPr>
        <w:t>Тікаючи, вони переляканою юрбою ввірвалися у ряди військ князя Мстислава Галицького</w:t>
      </w:r>
      <w:r w:rsidR="00A3310F">
        <w:rPr>
          <w:lang w:val="uk-UA"/>
        </w:rPr>
        <w:t xml:space="preserve"> – </w:t>
      </w:r>
      <w:r w:rsidRPr="0013706E">
        <w:rPr>
          <w:lang w:val="uk-UA"/>
        </w:rPr>
        <w:t>поя</w:t>
      </w:r>
      <w:r w:rsidRPr="0013706E">
        <w:rPr>
          <w:lang w:val="uk-UA"/>
        </w:rPr>
        <w:softHyphen/>
        <w:t>вив</w:t>
      </w:r>
      <w:r w:rsidRPr="0013706E">
        <w:rPr>
          <w:lang w:val="uk-UA"/>
        </w:rPr>
        <w:softHyphen/>
        <w:t>ся страх чи, як пише М. Грушевський, “загаль</w:t>
      </w:r>
      <w:r w:rsidRPr="0013706E">
        <w:rPr>
          <w:lang w:val="uk-UA"/>
        </w:rPr>
        <w:softHyphen/>
        <w:t>ний безпорядок і замішання”. Чому? Тому, що в Україні (Русі) немає авторитету</w:t>
      </w:r>
      <w:r w:rsidR="00A3310F">
        <w:rPr>
          <w:lang w:val="uk-UA"/>
        </w:rPr>
        <w:t xml:space="preserve"> – </w:t>
      </w:r>
      <w:r w:rsidRPr="0013706E">
        <w:rPr>
          <w:lang w:val="uk-UA"/>
        </w:rPr>
        <w:t>кожний князь окремо дає команду і жодного зверх</w:t>
      </w:r>
      <w:r w:rsidRPr="0013706E">
        <w:rPr>
          <w:lang w:val="uk-UA"/>
        </w:rPr>
        <w:softHyphen/>
        <w:t>ника над собою не визнає. Князь Мстислав Галицький залишив поле бою, спішить до</w:t>
      </w:r>
      <w:r w:rsidRPr="0013706E">
        <w:rPr>
          <w:lang w:val="uk-UA"/>
        </w:rPr>
        <w:softHyphen/>
        <w:t>дому.</w:t>
      </w:r>
    </w:p>
    <w:p w:rsidR="006D47E9" w:rsidRPr="0013706E" w:rsidRDefault="006D47E9">
      <w:pPr>
        <w:pStyle w:val="text-osn"/>
        <w:rPr>
          <w:lang w:val="uk-UA"/>
        </w:rPr>
      </w:pPr>
      <w:r w:rsidRPr="0013706E">
        <w:rPr>
          <w:lang w:val="uk-UA"/>
        </w:rPr>
        <w:t>Цар України (Руси) Мстислав Романович, побачивши, що ніхто його наказів не виконує, почав своє Київське військо укріплювати на березі Калки. Він за старим предківським (скитським) звичаєм створив з возів “обо</w:t>
      </w:r>
      <w:r w:rsidRPr="0013706E">
        <w:rPr>
          <w:lang w:val="uk-UA"/>
        </w:rPr>
        <w:softHyphen/>
        <w:t>ронний вал”</w:t>
      </w:r>
      <w:r w:rsidR="00A3310F">
        <w:rPr>
          <w:lang w:val="uk-UA"/>
        </w:rPr>
        <w:t xml:space="preserve"> – </w:t>
      </w:r>
      <w:r w:rsidRPr="0013706E">
        <w:rPr>
          <w:lang w:val="uk-UA"/>
        </w:rPr>
        <w:t>кілька рядів возів творили дугастий ланцюг.</w:t>
      </w:r>
    </w:p>
    <w:p w:rsidR="006D47E9" w:rsidRPr="0013706E" w:rsidRDefault="006D47E9">
      <w:pPr>
        <w:pStyle w:val="text-osn"/>
        <w:rPr>
          <w:lang w:val="uk-UA"/>
        </w:rPr>
      </w:pPr>
      <w:r w:rsidRPr="0013706E">
        <w:rPr>
          <w:lang w:val="uk-UA"/>
        </w:rPr>
        <w:t>Князь Мстислав Галицький, перепливши Дніпро, наказав лад’ї (човни) порубати, щоб стримати переправу татар через ріку. Він тікає у Галичину. Князь Володимир Рюрикович Смоленський, покинувши поле бою, тікає до Києва.</w:t>
      </w:r>
    </w:p>
    <w:p w:rsidR="006D47E9" w:rsidRPr="0013706E" w:rsidRDefault="006D47E9">
      <w:pPr>
        <w:pStyle w:val="text-osn"/>
        <w:rPr>
          <w:lang w:val="uk-UA"/>
        </w:rPr>
      </w:pPr>
      <w:r w:rsidRPr="0013706E">
        <w:rPr>
          <w:lang w:val="uk-UA"/>
        </w:rPr>
        <w:t>Цар Мстислав Романович стоїть на кам’янистому березі річки Калки. Він бачить, що татари кільцем оточують його військо. Він три дні сам веде бій з татарськими вторж</w:t>
      </w:r>
      <w:r w:rsidRPr="0013706E">
        <w:rPr>
          <w:lang w:val="uk-UA"/>
        </w:rPr>
        <w:softHyphen/>
        <w:t>никами.</w:t>
      </w:r>
    </w:p>
    <w:p w:rsidR="006D47E9" w:rsidRPr="0013706E" w:rsidRDefault="006D47E9">
      <w:pPr>
        <w:pStyle w:val="text-osn"/>
        <w:rPr>
          <w:lang w:val="uk-UA"/>
        </w:rPr>
      </w:pPr>
      <w:r w:rsidRPr="0013706E">
        <w:rPr>
          <w:b/>
          <w:lang w:val="uk-UA"/>
        </w:rPr>
        <w:t xml:space="preserve">82. Татари, бачачи, що поле густо покрите татарськими тілами, </w:t>
      </w:r>
      <w:r w:rsidRPr="0013706E">
        <w:rPr>
          <w:lang w:val="uk-UA"/>
        </w:rPr>
        <w:t>і немає вигляду на пере</w:t>
      </w:r>
      <w:r w:rsidRPr="0013706E">
        <w:rPr>
          <w:lang w:val="uk-UA"/>
        </w:rPr>
        <w:softHyphen/>
        <w:t>могу, послали до царя Мстислава Романовича посла-воєводу Плоскиню. (У степах бродили бродники</w:t>
      </w:r>
      <w:r w:rsidR="00A3310F">
        <w:rPr>
          <w:lang w:val="uk-UA"/>
        </w:rPr>
        <w:t xml:space="preserve"> – </w:t>
      </w:r>
      <w:r w:rsidRPr="0013706E">
        <w:rPr>
          <w:lang w:val="uk-UA"/>
        </w:rPr>
        <w:t>наші степові пірати віри Хрис</w:t>
      </w:r>
      <w:r w:rsidRPr="0013706E">
        <w:rPr>
          <w:lang w:val="uk-UA"/>
        </w:rPr>
        <w:softHyphen/>
        <w:t>тової, жили вони з грабунків). Їхній воєвода Плоскиня вважав себе істинним право</w:t>
      </w:r>
      <w:r w:rsidRPr="0013706E">
        <w:rPr>
          <w:lang w:val="uk-UA"/>
        </w:rPr>
        <w:softHyphen/>
        <w:t>слав</w:t>
      </w:r>
      <w:r w:rsidRPr="0013706E">
        <w:rPr>
          <w:lang w:val="uk-UA"/>
        </w:rPr>
        <w:softHyphen/>
        <w:t>ним грецької церкви</w:t>
      </w:r>
      <w:r w:rsidR="00A3310F">
        <w:rPr>
          <w:lang w:val="uk-UA"/>
        </w:rPr>
        <w:t xml:space="preserve"> – </w:t>
      </w:r>
      <w:r w:rsidRPr="0013706E">
        <w:rPr>
          <w:lang w:val="uk-UA"/>
        </w:rPr>
        <w:t>торгував з греками-рабами краденим скотом. Він під час бою перейшов на сторону татар. У літописі на</w:t>
      </w:r>
      <w:r w:rsidRPr="0013706E">
        <w:rPr>
          <w:lang w:val="uk-UA"/>
        </w:rPr>
        <w:softHyphen/>
        <w:t>писано, що “окоянный воєвода Плоскина цьловавь кресть чьстный кь Мстиславу й ко обьма князема, яко ихь не избити й сьлга”. Тобто, цілував хрест, присягаючись на вірність, і зрадив.</w:t>
      </w:r>
    </w:p>
    <w:p w:rsidR="006D47E9" w:rsidRPr="0013706E" w:rsidRDefault="006D47E9">
      <w:pPr>
        <w:pStyle w:val="text-osn"/>
        <w:rPr>
          <w:lang w:val="uk-UA"/>
        </w:rPr>
      </w:pPr>
      <w:r w:rsidRPr="0013706E">
        <w:rPr>
          <w:lang w:val="uk-UA"/>
        </w:rPr>
        <w:t>Цар Мстислав, бачучи, що перед ним стоїть (з хрестом на грудях) православний воєвода Плоскиня, повірив йому й почав з татарами переговори. Під час переговорів з татарами православний воєвода Плоскиня зв’язав православного царя Мстислава Рома</w:t>
      </w:r>
      <w:r w:rsidRPr="0013706E">
        <w:rPr>
          <w:lang w:val="uk-UA"/>
        </w:rPr>
        <w:softHyphen/>
        <w:t>новича і його двох зятів (князя Андрія і князя Александра): ці грецькі імена свідчать, що князі вже відійшли від рідних шляхетних імен; грецька церква, огречуючи їх, навчила їх зне</w:t>
      </w:r>
      <w:r w:rsidRPr="0013706E">
        <w:rPr>
          <w:lang w:val="uk-UA"/>
        </w:rPr>
        <w:softHyphen/>
        <w:t>важливо ставитися навіть до рідного імени.</w:t>
      </w:r>
    </w:p>
    <w:p w:rsidR="006D47E9" w:rsidRPr="0013706E" w:rsidRDefault="006D47E9">
      <w:pPr>
        <w:pStyle w:val="text-osn"/>
        <w:rPr>
          <w:lang w:val="uk-UA"/>
        </w:rPr>
      </w:pPr>
      <w:r w:rsidRPr="0013706E">
        <w:rPr>
          <w:lang w:val="uk-UA"/>
        </w:rPr>
        <w:t>Чингіс Ханові воєначальники наказали покласти дошки на зв’язаного царя України (Руси) і на його зятів</w:t>
      </w:r>
      <w:r w:rsidR="00A3310F">
        <w:rPr>
          <w:lang w:val="uk-UA"/>
        </w:rPr>
        <w:t xml:space="preserve"> – </w:t>
      </w:r>
      <w:r w:rsidRPr="0013706E">
        <w:rPr>
          <w:lang w:val="uk-UA"/>
        </w:rPr>
        <w:t>князів Андрея і Олек</w:t>
      </w:r>
      <w:r w:rsidRPr="0013706E">
        <w:rPr>
          <w:lang w:val="uk-UA"/>
        </w:rPr>
        <w:softHyphen/>
        <w:t>сандра. У літописах зазначено, що на дошках сиділи татари, пили кумис, веселилися, а з-під дошок текла кров і чувся тріск ребер і передсмертний стогін.</w:t>
      </w:r>
    </w:p>
    <w:p w:rsidR="006D47E9" w:rsidRPr="0013706E" w:rsidRDefault="006D47E9">
      <w:pPr>
        <w:pStyle w:val="text-osn"/>
        <w:rPr>
          <w:lang w:val="uk-UA"/>
        </w:rPr>
      </w:pPr>
      <w:r w:rsidRPr="0013706E">
        <w:rPr>
          <w:b/>
          <w:lang w:val="uk-UA"/>
        </w:rPr>
        <w:t xml:space="preserve">83. На полі брані (на березі річки Калка) полягло 10.000 самих тільки київських воїнів. </w:t>
      </w:r>
      <w:r w:rsidRPr="0013706E">
        <w:rPr>
          <w:lang w:val="uk-UA"/>
        </w:rPr>
        <w:t>Лежать посічені князь Мстислав Чернігів</w:t>
      </w:r>
      <w:r w:rsidRPr="0013706E">
        <w:rPr>
          <w:lang w:val="uk-UA"/>
        </w:rPr>
        <w:softHyphen/>
        <w:t>сь</w:t>
      </w:r>
      <w:r w:rsidRPr="0013706E">
        <w:rPr>
          <w:lang w:val="uk-UA"/>
        </w:rPr>
        <w:softHyphen/>
        <w:t>кий і його сімнадцятилітній синок Василько, князь Святослав Канівський, князь Із’яслав Ігорович, князь Святослав Шумський, князь Юрій Нісвізький, князь Ярослав Новгород</w:t>
      </w:r>
      <w:r w:rsidRPr="0013706E">
        <w:rPr>
          <w:lang w:val="uk-UA"/>
        </w:rPr>
        <w:softHyphen/>
        <w:t>ський. Лежать на полі бою посічені 70 аті</w:t>
      </w:r>
      <w:r w:rsidRPr="0013706E">
        <w:rPr>
          <w:lang w:val="uk-UA"/>
        </w:rPr>
        <w:softHyphen/>
        <w:t>манів-воєводів; 70 тисяч воїнів лежать на полі бою. Вісімнадцятилітній князь Данило Рома</w:t>
      </w:r>
      <w:r w:rsidRPr="0013706E">
        <w:rPr>
          <w:lang w:val="uk-UA"/>
        </w:rPr>
        <w:softHyphen/>
        <w:t>нович лежить</w:t>
      </w:r>
      <w:r w:rsidR="00A3310F">
        <w:rPr>
          <w:lang w:val="uk-UA"/>
        </w:rPr>
        <w:t xml:space="preserve"> – </w:t>
      </w:r>
      <w:r w:rsidRPr="0013706E">
        <w:rPr>
          <w:lang w:val="uk-UA"/>
        </w:rPr>
        <w:t>мертвими очима дивиться на небо. Князь Василько Гаврилович лежить проколений списом.</w:t>
      </w:r>
    </w:p>
    <w:p w:rsidR="006D47E9" w:rsidRPr="0013706E" w:rsidRDefault="006D47E9">
      <w:pPr>
        <w:pStyle w:val="text-osn"/>
        <w:rPr>
          <w:lang w:val="uk-UA"/>
        </w:rPr>
      </w:pPr>
      <w:r w:rsidRPr="0013706E">
        <w:rPr>
          <w:lang w:val="uk-UA"/>
        </w:rPr>
        <w:t>(Читачу, забудь на хвилю про все на світі, і в думці поклонися їм. Глянь, як вони по</w:t>
      </w:r>
      <w:r w:rsidRPr="0013706E">
        <w:rPr>
          <w:lang w:val="uk-UA"/>
        </w:rPr>
        <w:softHyphen/>
        <w:t>об</w:t>
      </w:r>
      <w:r w:rsidRPr="0013706E">
        <w:rPr>
          <w:lang w:val="uk-UA"/>
        </w:rPr>
        <w:softHyphen/>
        <w:t>німалися</w:t>
      </w:r>
      <w:r w:rsidR="00A3310F">
        <w:rPr>
          <w:lang w:val="uk-UA"/>
        </w:rPr>
        <w:t xml:space="preserve"> – </w:t>
      </w:r>
      <w:r w:rsidRPr="0013706E">
        <w:rPr>
          <w:lang w:val="uk-UA"/>
        </w:rPr>
        <w:t>вмираючи, прощалися; згадували дітей своїх (синочків і донечок). І тебе, потомка, згадували, і ти згадай їх. Вони тобі святіші як ідоли чужих релігій й ідео</w:t>
      </w:r>
      <w:r w:rsidRPr="0013706E">
        <w:rPr>
          <w:lang w:val="uk-UA"/>
        </w:rPr>
        <w:softHyphen/>
        <w:t>логій, перед якими ти, окрадений і одурений, по</w:t>
      </w:r>
      <w:r w:rsidRPr="0013706E">
        <w:rPr>
          <w:lang w:val="uk-UA"/>
        </w:rPr>
        <w:softHyphen/>
        <w:t>кло</w:t>
      </w:r>
      <w:r w:rsidRPr="0013706E">
        <w:rPr>
          <w:lang w:val="uk-UA"/>
        </w:rPr>
        <w:softHyphen/>
        <w:t>ни б’єш, славиш то візантійського Саваота, то москвинського Леніна, то рим</w:t>
      </w:r>
      <w:r w:rsidRPr="0013706E">
        <w:rPr>
          <w:lang w:val="uk-UA"/>
        </w:rPr>
        <w:softHyphen/>
        <w:t>ського папу. Окрадений і одурений, забудь на хвилю про все на світі, спитай себе</w:t>
      </w:r>
      <w:r w:rsidR="00A3310F">
        <w:rPr>
          <w:lang w:val="uk-UA"/>
        </w:rPr>
        <w:t xml:space="preserve"> – </w:t>
      </w:r>
      <w:r w:rsidRPr="0013706E">
        <w:rPr>
          <w:lang w:val="uk-UA"/>
        </w:rPr>
        <w:t>хто я, звідки я, чий я, де я? Даючи відповіді на ці питання, перестань бути залежним від чужих святощів (від святощів греко-юдейо-латино-москвинських). Будь людиною</w:t>
      </w:r>
      <w:r w:rsidR="00A3310F">
        <w:rPr>
          <w:lang w:val="uk-UA"/>
        </w:rPr>
        <w:t xml:space="preserve"> – </w:t>
      </w:r>
      <w:r w:rsidRPr="0013706E">
        <w:rPr>
          <w:lang w:val="uk-UA"/>
        </w:rPr>
        <w:t>достойна лю</w:t>
      </w:r>
      <w:r w:rsidRPr="0013706E">
        <w:rPr>
          <w:lang w:val="uk-UA"/>
        </w:rPr>
        <w:softHyphen/>
        <w:t>дина там, де незалежне мислення, незалежне почування, незалежна віра, незалежне ос</w:t>
      </w:r>
      <w:r w:rsidRPr="0013706E">
        <w:rPr>
          <w:lang w:val="uk-UA"/>
        </w:rPr>
        <w:softHyphen/>
        <w:t>мислення суті сво</w:t>
      </w:r>
      <w:r w:rsidRPr="0013706E">
        <w:rPr>
          <w:lang w:val="uk-UA"/>
        </w:rPr>
        <w:softHyphen/>
        <w:t>го “я” і незалежне його проявлення. Став</w:t>
      </w:r>
      <w:r w:rsidRPr="0013706E">
        <w:rPr>
          <w:lang w:val="uk-UA"/>
        </w:rPr>
        <w:softHyphen/>
        <w:t>ши людиною (достойною людиною), звели</w:t>
      </w:r>
      <w:r w:rsidRPr="0013706E">
        <w:rPr>
          <w:lang w:val="uk-UA"/>
        </w:rPr>
        <w:softHyphen/>
        <w:t>чиш людство, звеличиш себе і рід свій).</w:t>
      </w:r>
    </w:p>
    <w:p w:rsidR="006D47E9" w:rsidRPr="0013706E" w:rsidRDefault="006D47E9">
      <w:pPr>
        <w:pStyle w:val="text-osn"/>
        <w:rPr>
          <w:lang w:val="uk-UA"/>
        </w:rPr>
      </w:pPr>
      <w:r w:rsidRPr="0013706E">
        <w:rPr>
          <w:lang w:val="uk-UA"/>
        </w:rPr>
        <w:t>І на березі Калки був убитий татарський хан Тосхус, старший син Чингіс Хана Те</w:t>
      </w:r>
      <w:r w:rsidRPr="0013706E">
        <w:rPr>
          <w:lang w:val="uk-UA"/>
        </w:rPr>
        <w:softHyphen/>
        <w:t>муджіна. Татарські історики пишуть, що на Калці було вбито 100 тисяч татар.</w:t>
      </w:r>
    </w:p>
    <w:p w:rsidR="006D47E9" w:rsidRPr="0013706E" w:rsidRDefault="006D47E9">
      <w:pPr>
        <w:pStyle w:val="text-osn"/>
        <w:rPr>
          <w:lang w:val="uk-UA"/>
        </w:rPr>
      </w:pPr>
      <w:r w:rsidRPr="0013706E">
        <w:rPr>
          <w:b/>
          <w:lang w:val="uk-UA"/>
        </w:rPr>
        <w:t>84. Чому на Калці татари-монголи пере</w:t>
      </w:r>
      <w:r w:rsidRPr="0013706E">
        <w:rPr>
          <w:b/>
          <w:lang w:val="uk-UA"/>
        </w:rPr>
        <w:softHyphen/>
        <w:t>могли українців-русичів?</w:t>
      </w:r>
      <w:r w:rsidRPr="0013706E">
        <w:rPr>
          <w:lang w:val="uk-UA"/>
        </w:rPr>
        <w:t xml:space="preserve"> Українці (русичі) розумніші, як татари-монголи, і озброєні краще, і одягнені елегантніше, і ростом вищі й силою міцніші.</w:t>
      </w:r>
    </w:p>
    <w:p w:rsidR="006D47E9" w:rsidRPr="0013706E" w:rsidRDefault="006D47E9">
      <w:pPr>
        <w:pStyle w:val="text-osn"/>
        <w:rPr>
          <w:lang w:val="uk-UA"/>
        </w:rPr>
      </w:pPr>
      <w:r w:rsidRPr="0013706E">
        <w:rPr>
          <w:lang w:val="uk-UA"/>
        </w:rPr>
        <w:t>Татари-монголи перемогли тому, що вони поводилися, як бджоли, як зграя журавлина, як стадо оленяче. Бджоли, журавлі, олені мають одного провідника, якого їм дала мати-природа, і якому вони несвідомо (за законами інстинкту самозбереження) служать, без упереджень. Татари кажуть керманичу: керуй нами, давай накази нам, карай нас жорстоко і ласкай нас ніжно, ти</w:t>
      </w:r>
      <w:r w:rsidR="00A3310F">
        <w:rPr>
          <w:lang w:val="uk-UA"/>
        </w:rPr>
        <w:t xml:space="preserve"> – </w:t>
      </w:r>
      <w:r w:rsidRPr="0013706E">
        <w:rPr>
          <w:lang w:val="uk-UA"/>
        </w:rPr>
        <w:t>мозок наш, а ми</w:t>
      </w:r>
      <w:r w:rsidR="00A3310F">
        <w:rPr>
          <w:lang w:val="uk-UA"/>
        </w:rPr>
        <w:t xml:space="preserve"> – </w:t>
      </w:r>
      <w:r w:rsidRPr="0013706E">
        <w:rPr>
          <w:lang w:val="uk-UA"/>
        </w:rPr>
        <w:t>ноги і руки твої; ти</w:t>
      </w:r>
      <w:r w:rsidR="00A3310F">
        <w:rPr>
          <w:lang w:val="uk-UA"/>
        </w:rPr>
        <w:t xml:space="preserve"> – </w:t>
      </w:r>
      <w:r w:rsidRPr="0013706E">
        <w:rPr>
          <w:lang w:val="uk-UA"/>
        </w:rPr>
        <w:t>серце наше, а ми</w:t>
      </w:r>
      <w:r w:rsidR="00A3310F">
        <w:rPr>
          <w:lang w:val="uk-UA"/>
        </w:rPr>
        <w:t xml:space="preserve"> – </w:t>
      </w:r>
      <w:r w:rsidRPr="0013706E">
        <w:rPr>
          <w:lang w:val="uk-UA"/>
        </w:rPr>
        <w:t>кров твоя і жили твої.</w:t>
      </w:r>
    </w:p>
    <w:p w:rsidR="006D47E9" w:rsidRPr="0013706E" w:rsidRDefault="006D47E9">
      <w:pPr>
        <w:pStyle w:val="text-osn"/>
        <w:rPr>
          <w:lang w:val="uk-UA"/>
        </w:rPr>
      </w:pPr>
      <w:r w:rsidRPr="0013706E">
        <w:rPr>
          <w:lang w:val="uk-UA"/>
        </w:rPr>
        <w:lastRenderedPageBreak/>
        <w:t>Чингіс Хан Темуджін</w:t>
      </w:r>
      <w:r w:rsidR="00A3310F">
        <w:rPr>
          <w:lang w:val="uk-UA"/>
        </w:rPr>
        <w:t xml:space="preserve"> – </w:t>
      </w:r>
      <w:r w:rsidRPr="0013706E">
        <w:rPr>
          <w:lang w:val="uk-UA"/>
        </w:rPr>
        <w:t>малоцивілізо</w:t>
      </w:r>
      <w:r w:rsidRPr="0013706E">
        <w:rPr>
          <w:lang w:val="uk-UA"/>
        </w:rPr>
        <w:softHyphen/>
        <w:t>ваний деспот. Олександр Македонський (учень філософа Аристотеля)</w:t>
      </w:r>
      <w:r w:rsidR="00A3310F">
        <w:rPr>
          <w:lang w:val="uk-UA"/>
        </w:rPr>
        <w:t xml:space="preserve"> – </w:t>
      </w:r>
      <w:r w:rsidRPr="0013706E">
        <w:rPr>
          <w:lang w:val="uk-UA"/>
        </w:rPr>
        <w:t>цивілізований деспот? Він, вторгнувшись у Індію, убивав брагманів (священнослужителів) за те, що вони кликали індусів боронити незалежність Індії. Він підписав з індусами умову, що коли вони складуть зброю, могтимуть іти додому. І вони склали зброю, і “Олександер не дотримався своєї обіцянки, і напав на них, і порубав всіх до останньої людини”, “Олек</w:t>
      </w:r>
      <w:r w:rsidRPr="0013706E">
        <w:rPr>
          <w:lang w:val="uk-UA"/>
        </w:rPr>
        <w:softHyphen/>
        <w:t>сандер вважав себе потомком бога Геракла”, “жрець назвав Олександра сином Зевса, і предвістив, що він стане владикою світу”. “Олександер не дивувався, коли його на</w:t>
      </w:r>
      <w:r w:rsidRPr="0013706E">
        <w:rPr>
          <w:lang w:val="uk-UA"/>
        </w:rPr>
        <w:softHyphen/>
        <w:t>зивали богом”, “легенда, що Олександер має божественне походження, допомагала йому зміцнювати владу над покореними народами Азії” (Аристотель, “Олександер”). Узявши Тиру, Олександер на хрестах розіп’яв дві тисячі полонених. Високоцивілізовані деспоти відрізняються від деспотів малоцивілізованих не кількістю убитих, а знаряддями, при допомозі яких убивства здійснювалися.</w:t>
      </w:r>
    </w:p>
    <w:p w:rsidR="006D47E9" w:rsidRPr="0013706E" w:rsidRDefault="006D47E9">
      <w:pPr>
        <w:pStyle w:val="text-osn"/>
        <w:rPr>
          <w:lang w:val="uk-UA"/>
        </w:rPr>
      </w:pPr>
      <w:r w:rsidRPr="0013706E">
        <w:rPr>
          <w:lang w:val="uk-UA"/>
        </w:rPr>
        <w:t>Олександр і Юлій Цезар (він у Римі вва</w:t>
      </w:r>
      <w:r w:rsidRPr="0013706E">
        <w:rPr>
          <w:lang w:val="uk-UA"/>
        </w:rPr>
        <w:softHyphen/>
        <w:t>жався “сином Божим”), і імператор Кон</w:t>
      </w:r>
      <w:r w:rsidRPr="0013706E">
        <w:rPr>
          <w:lang w:val="uk-UA"/>
        </w:rPr>
        <w:softHyphen/>
        <w:t>стантин (святий), і монарх Петро Перший (Москвинський), і красний імператор Йосиф Сталін, і фюрер Адольф Гітлер не були лагіднішими за Чингіс Хана Темуджіна.</w:t>
      </w:r>
    </w:p>
    <w:p w:rsidR="006D47E9" w:rsidRPr="0013706E" w:rsidRDefault="006D47E9">
      <w:pPr>
        <w:pStyle w:val="text-osn"/>
        <w:rPr>
          <w:lang w:val="uk-UA"/>
        </w:rPr>
      </w:pPr>
      <w:r w:rsidRPr="0013706E">
        <w:rPr>
          <w:b/>
          <w:lang w:val="uk-UA"/>
        </w:rPr>
        <w:t>85. Царю України (Руси), любий Мстисла</w:t>
      </w:r>
      <w:r w:rsidRPr="0013706E">
        <w:rPr>
          <w:b/>
          <w:lang w:val="uk-UA"/>
        </w:rPr>
        <w:softHyphen/>
        <w:t>ве Романовичу,</w:t>
      </w:r>
      <w:r w:rsidRPr="0013706E">
        <w:rPr>
          <w:lang w:val="uk-UA"/>
        </w:rPr>
        <w:t xml:space="preserve"> любі князі України (Руси), рідні тати наші, де ваші могили? Де лежать ваші кості? Де лежать ваші порубані серця?</w:t>
      </w:r>
    </w:p>
    <w:p w:rsidR="006D47E9" w:rsidRPr="0013706E" w:rsidRDefault="006D47E9">
      <w:pPr>
        <w:pStyle w:val="text-osn"/>
        <w:rPr>
          <w:lang w:val="uk-UA"/>
        </w:rPr>
      </w:pPr>
      <w:r w:rsidRPr="0013706E">
        <w:rPr>
          <w:lang w:val="uk-UA"/>
        </w:rPr>
        <w:t>“Головною причиною поразки була взаїм</w:t>
      </w:r>
      <w:r w:rsidRPr="0013706E">
        <w:rPr>
          <w:lang w:val="uk-UA"/>
        </w:rPr>
        <w:softHyphen/>
        <w:t>на велика заздрість між двома Мстиславами, які влаштовували цей похід” (Е. Голу</w:t>
      </w:r>
      <w:r w:rsidRPr="0013706E">
        <w:rPr>
          <w:lang w:val="uk-UA"/>
        </w:rPr>
        <w:softHyphen/>
        <w:t>бин</w:t>
      </w:r>
      <w:r w:rsidRPr="0013706E">
        <w:rPr>
          <w:lang w:val="uk-UA"/>
        </w:rPr>
        <w:softHyphen/>
        <w:t>ський, “Історія Руської церкви”, 1900 р., т. 2, стор. 4). “Якби князі Русі в згоді були і спільно бились, то татари не перемогли б їх” (В. Н. Татіщев, “Історія Россійська”, т. З, стор. 218). “У рішучий момент між старшими князями</w:t>
      </w:r>
      <w:r w:rsidR="00A3310F">
        <w:rPr>
          <w:lang w:val="uk-UA"/>
        </w:rPr>
        <w:t xml:space="preserve"> – </w:t>
      </w:r>
      <w:r w:rsidRPr="0013706E">
        <w:rPr>
          <w:lang w:val="uk-UA"/>
        </w:rPr>
        <w:t>трьома Мстиславами сталася незгода”, “Че</w:t>
      </w:r>
      <w:r w:rsidRPr="0013706E">
        <w:rPr>
          <w:lang w:val="uk-UA"/>
        </w:rPr>
        <w:softHyphen/>
        <w:t>рез се Мстислав Галицький не упередив своїх іменників про прихід монголів, і розпочав з ними битву сам на власну руку...”, “Тікаючи, половці впали в табір иньших князів, що не брали участи в битві, і нічого не знали про неї, й наробили тут загального непорядку й за</w:t>
      </w:r>
      <w:r w:rsidRPr="0013706E">
        <w:rPr>
          <w:lang w:val="uk-UA"/>
        </w:rPr>
        <w:softHyphen/>
        <w:t>мі</w:t>
      </w:r>
      <w:r w:rsidRPr="0013706E">
        <w:rPr>
          <w:lang w:val="uk-UA"/>
        </w:rPr>
        <w:softHyphen/>
        <w:t>шання. Настала загальна паніка, всі кинулися тікати, в тім і Мстислав Галицький з своїми полками. Монголи кинулися за ними гонити” (М. Грушевський, “І. У.-Р.”, 1954р., т. 2, стор. 241).</w:t>
      </w:r>
    </w:p>
    <w:p w:rsidR="006D47E9" w:rsidRPr="0013706E" w:rsidRDefault="006D47E9">
      <w:pPr>
        <w:pStyle w:val="text-osn"/>
        <w:rPr>
          <w:lang w:val="uk-UA"/>
        </w:rPr>
      </w:pPr>
      <w:r w:rsidRPr="0013706E">
        <w:rPr>
          <w:b/>
          <w:lang w:val="uk-UA"/>
        </w:rPr>
        <w:t>86. Учімося на перемогах і поразках бать</w:t>
      </w:r>
      <w:r w:rsidRPr="0013706E">
        <w:rPr>
          <w:b/>
          <w:lang w:val="uk-UA"/>
        </w:rPr>
        <w:softHyphen/>
        <w:t>ків наших,</w:t>
      </w:r>
      <w:r w:rsidRPr="0013706E">
        <w:rPr>
          <w:lang w:val="uk-UA"/>
        </w:rPr>
        <w:t xml:space="preserve"> їхні розумні судження впро</w:t>
      </w:r>
      <w:r w:rsidRPr="0013706E">
        <w:rPr>
          <w:lang w:val="uk-UA"/>
        </w:rPr>
        <w:softHyphen/>
        <w:t>вад</w:t>
      </w:r>
      <w:r w:rsidRPr="0013706E">
        <w:rPr>
          <w:lang w:val="uk-UA"/>
        </w:rPr>
        <w:softHyphen/>
        <w:t>жуймо в наше життя щоденне. А їхні помилки (помилки здійснені царем Володимиром у 988 році, помилки здійснені князем Ігорем Свя</w:t>
      </w:r>
      <w:r w:rsidRPr="0013706E">
        <w:rPr>
          <w:lang w:val="uk-UA"/>
        </w:rPr>
        <w:softHyphen/>
        <w:t>тославичем в 1185 році, помилки здійснені князями нашими у 1223 році), по-синівському виправляймо</w:t>
      </w:r>
      <w:r w:rsidR="00A3310F">
        <w:rPr>
          <w:lang w:val="uk-UA"/>
        </w:rPr>
        <w:t xml:space="preserve"> – </w:t>
      </w:r>
      <w:r w:rsidRPr="0013706E">
        <w:rPr>
          <w:lang w:val="uk-UA"/>
        </w:rPr>
        <w:t>такий закон життя, такі основи еволюції.</w:t>
      </w:r>
    </w:p>
    <w:p w:rsidR="006D47E9" w:rsidRPr="0013706E" w:rsidRDefault="006D47E9">
      <w:pPr>
        <w:pStyle w:val="text-osn"/>
        <w:rPr>
          <w:lang w:val="uk-UA"/>
        </w:rPr>
      </w:pPr>
      <w:r w:rsidRPr="0013706E">
        <w:rPr>
          <w:lang w:val="uk-UA"/>
        </w:rPr>
        <w:t>Чингіс Хан Темуджін, почувши, що його син Тосхус посічений мечами України (Руси), дав наказ воєначальникам прибути до Бу</w:t>
      </w:r>
      <w:r w:rsidRPr="0013706E">
        <w:rPr>
          <w:lang w:val="uk-UA"/>
        </w:rPr>
        <w:softHyphen/>
        <w:t>хари. І Татарська орда, хоч і здобула пере</w:t>
      </w:r>
      <w:r w:rsidRPr="0013706E">
        <w:rPr>
          <w:lang w:val="uk-UA"/>
        </w:rPr>
        <w:softHyphen/>
        <w:t>могу, пішла на Схід. Наказ Темуджіна на всіх діяв, як “наказ Неба і Землі”. У Бухарі Те</w:t>
      </w:r>
      <w:r w:rsidRPr="0013706E">
        <w:rPr>
          <w:lang w:val="uk-UA"/>
        </w:rPr>
        <w:softHyphen/>
        <w:t>муджін сказав своїм воєначальникам: “Поко</w:t>
      </w:r>
      <w:r w:rsidRPr="0013706E">
        <w:rPr>
          <w:lang w:val="uk-UA"/>
        </w:rPr>
        <w:softHyphen/>
        <w:t>рені не є приятелями Покорителів. Щоб По</w:t>
      </w:r>
      <w:r w:rsidRPr="0013706E">
        <w:rPr>
          <w:lang w:val="uk-UA"/>
        </w:rPr>
        <w:softHyphen/>
        <w:t>корителі могли безпечно панувати, вони по</w:t>
      </w:r>
      <w:r w:rsidRPr="0013706E">
        <w:rPr>
          <w:lang w:val="uk-UA"/>
        </w:rPr>
        <w:softHyphen/>
        <w:t>винні навівати жах на Покорених. Смерть По</w:t>
      </w:r>
      <w:r w:rsidRPr="0013706E">
        <w:rPr>
          <w:lang w:val="uk-UA"/>
        </w:rPr>
        <w:softHyphen/>
        <w:t>корених приносить безпеку для Покорителів”.</w:t>
      </w:r>
    </w:p>
    <w:p w:rsidR="006D47E9" w:rsidRPr="0013706E" w:rsidRDefault="006D47E9">
      <w:pPr>
        <w:pStyle w:val="text-osn"/>
        <w:rPr>
          <w:lang w:val="uk-UA"/>
        </w:rPr>
      </w:pPr>
      <w:r w:rsidRPr="0013706E">
        <w:rPr>
          <w:b/>
          <w:lang w:val="uk-UA"/>
        </w:rPr>
        <w:t>87. Воєначальники вірили, що Чингіс Хан Темуджін</w:t>
      </w:r>
      <w:r w:rsidR="00A3310F">
        <w:rPr>
          <w:lang w:val="uk-UA"/>
        </w:rPr>
        <w:t xml:space="preserve"> – </w:t>
      </w:r>
      <w:r w:rsidRPr="0013706E">
        <w:rPr>
          <w:lang w:val="uk-UA"/>
        </w:rPr>
        <w:t>їхнє особисте щастя, його наказ</w:t>
      </w:r>
      <w:r w:rsidR="00A3310F">
        <w:rPr>
          <w:lang w:val="uk-UA"/>
        </w:rPr>
        <w:t xml:space="preserve"> – </w:t>
      </w:r>
      <w:r w:rsidRPr="0013706E">
        <w:rPr>
          <w:lang w:val="uk-UA"/>
        </w:rPr>
        <w:t>їхній особистий шлях щастя, слави, влади і багатства. Звичайні воїни, славлячи Темуд</w:t>
      </w:r>
      <w:r w:rsidRPr="0013706E">
        <w:rPr>
          <w:lang w:val="uk-UA"/>
        </w:rPr>
        <w:softHyphen/>
        <w:t>жіна, беззастережно виконували накази ку</w:t>
      </w:r>
      <w:r w:rsidRPr="0013706E">
        <w:rPr>
          <w:lang w:val="uk-UA"/>
        </w:rPr>
        <w:softHyphen/>
        <w:t>рул</w:t>
      </w:r>
      <w:r w:rsidRPr="0013706E">
        <w:rPr>
          <w:lang w:val="uk-UA"/>
        </w:rPr>
        <w:softHyphen/>
        <w:t>таїв (командирів), і берегли їх життя.</w:t>
      </w:r>
    </w:p>
    <w:p w:rsidR="006D47E9" w:rsidRPr="0013706E" w:rsidRDefault="006D47E9">
      <w:pPr>
        <w:pStyle w:val="text-osn"/>
        <w:rPr>
          <w:lang w:val="uk-UA"/>
        </w:rPr>
      </w:pPr>
      <w:r w:rsidRPr="0013706E">
        <w:rPr>
          <w:lang w:val="uk-UA"/>
        </w:rPr>
        <w:t>Наприклад, воєначальник Гам’ябек був розгромлений військом князя Мстислава Мстиславича. І</w:t>
      </w:r>
      <w:r w:rsidR="00A3310F">
        <w:rPr>
          <w:lang w:val="uk-UA"/>
        </w:rPr>
        <w:t xml:space="preserve"> – </w:t>
      </w:r>
      <w:r w:rsidRPr="0013706E">
        <w:rPr>
          <w:lang w:val="uk-UA"/>
        </w:rPr>
        <w:t>тікає Гам’ябек. Татари тілами своїми прикрили Гам’ябека від стріл ворожих: вирили яму, в ямі живого заховали його. І мертвими тілами татарськими при</w:t>
      </w:r>
      <w:r w:rsidRPr="0013706E">
        <w:rPr>
          <w:lang w:val="uk-UA"/>
        </w:rPr>
        <w:softHyphen/>
        <w:t>кри</w:t>
      </w:r>
      <w:r w:rsidRPr="0013706E">
        <w:rPr>
          <w:lang w:val="uk-UA"/>
        </w:rPr>
        <w:softHyphen/>
        <w:t>ли, і тут же й самі від ворожих стріл падали. Гам’ябек жде ночі, щоб вилізти з ями і втекти.</w:t>
      </w:r>
    </w:p>
    <w:p w:rsidR="006D47E9" w:rsidRPr="0013706E" w:rsidRDefault="006D47E9">
      <w:pPr>
        <w:pStyle w:val="text-osn"/>
        <w:rPr>
          <w:lang w:val="uk-UA"/>
        </w:rPr>
      </w:pPr>
      <w:r w:rsidRPr="0013706E">
        <w:rPr>
          <w:lang w:val="uk-UA"/>
        </w:rPr>
        <w:t>Ще димлять гради і селища на берегах Дніпра. “З риданням і стогнанням поверта</w:t>
      </w:r>
      <w:r w:rsidRPr="0013706E">
        <w:rPr>
          <w:lang w:val="uk-UA"/>
        </w:rPr>
        <w:softHyphen/>
        <w:t>ються з лісів селяни з родинами”. Єреї по церквах речать, що Ісус Христос вислухав молитви єрейські і відігнав татар, зникли ті, “Кого Богъ во гньвъ Своемь насылаль на землю Рускую. Откуда приходили сіъ ужас</w:t>
      </w:r>
      <w:r w:rsidRPr="0013706E">
        <w:rPr>
          <w:lang w:val="uk-UA"/>
        </w:rPr>
        <w:softHyphen/>
        <w:t>ные иноплеменники? Куда ушлі? Извьстно одному Небу й людямь искуснымь вь книжномь ученіъ” (“Новгородський літопис”).</w:t>
      </w:r>
    </w:p>
    <w:p w:rsidR="006D47E9" w:rsidRPr="0013706E" w:rsidRDefault="006D47E9">
      <w:pPr>
        <w:pStyle w:val="text-osn"/>
        <w:rPr>
          <w:lang w:val="uk-UA"/>
        </w:rPr>
      </w:pPr>
      <w:r w:rsidRPr="0013706E">
        <w:rPr>
          <w:b/>
          <w:lang w:val="uk-UA"/>
        </w:rPr>
        <w:t>88. 1-го листопада (п’ять місяців після бою на Калці)</w:t>
      </w:r>
      <w:r w:rsidRPr="0013706E">
        <w:rPr>
          <w:lang w:val="uk-UA"/>
        </w:rPr>
        <w:t xml:space="preserve"> прибув до Києва з Констан</w:t>
      </w:r>
      <w:r w:rsidRPr="0013706E">
        <w:rPr>
          <w:lang w:val="uk-UA"/>
        </w:rPr>
        <w:softHyphen/>
        <w:t>тинополя грек-митрополит Кирило 2-й. Константинопольський патріярх Герман 2-й стурбований, що римський папа Григорій 9-й отримав нові прибутки</w:t>
      </w:r>
      <w:r w:rsidR="00A3310F">
        <w:rPr>
          <w:lang w:val="uk-UA"/>
        </w:rPr>
        <w:t xml:space="preserve"> – </w:t>
      </w:r>
      <w:r w:rsidRPr="0013706E">
        <w:rPr>
          <w:lang w:val="uk-UA"/>
        </w:rPr>
        <w:t>вогнем і мечем на віру Христову навернений народ Фінлянд</w:t>
      </w:r>
      <w:r w:rsidRPr="0013706E">
        <w:rPr>
          <w:lang w:val="uk-UA"/>
        </w:rPr>
        <w:softHyphen/>
        <w:t>ський.</w:t>
      </w:r>
    </w:p>
    <w:p w:rsidR="006D47E9" w:rsidRPr="0013706E" w:rsidRDefault="006D47E9">
      <w:pPr>
        <w:pStyle w:val="text-osn"/>
        <w:rPr>
          <w:lang w:val="uk-UA"/>
        </w:rPr>
      </w:pPr>
      <w:r w:rsidRPr="0013706E">
        <w:rPr>
          <w:lang w:val="uk-UA"/>
        </w:rPr>
        <w:t>(Так, як москвини, навертаючи той чи інший народ на віру Ульянова (Лєніна), закабалюють його москвинськими законами і порядками, так і Рим-Візантія, навертаючи той чи інший народ на віру Христову, зака</w:t>
      </w:r>
      <w:r w:rsidRPr="0013706E">
        <w:rPr>
          <w:lang w:val="uk-UA"/>
        </w:rPr>
        <w:softHyphen/>
        <w:t>балювали його римо-візантійськими догмами і порядками. Так є</w:t>
      </w:r>
      <w:r w:rsidR="00A3310F">
        <w:rPr>
          <w:lang w:val="uk-UA"/>
        </w:rPr>
        <w:t xml:space="preserve"> – </w:t>
      </w:r>
      <w:r w:rsidRPr="0013706E">
        <w:rPr>
          <w:lang w:val="uk-UA"/>
        </w:rPr>
        <w:t>хочеш покорити той чи інший народ, наверни його на ту віру, що ти маєш, і він стане твоїм рабом. Знали цю істину хрестоносці, могаметанські вершники, і знають цю істину політкомісари шовиніс</w:t>
      </w:r>
      <w:r w:rsidRPr="0013706E">
        <w:rPr>
          <w:lang w:val="uk-UA"/>
        </w:rPr>
        <w:softHyphen/>
      </w:r>
      <w:r w:rsidRPr="0013706E">
        <w:rPr>
          <w:lang w:val="uk-UA"/>
        </w:rPr>
        <w:lastRenderedPageBreak/>
        <w:t>тич</w:t>
      </w:r>
      <w:r w:rsidRPr="0013706E">
        <w:rPr>
          <w:lang w:val="uk-UA"/>
        </w:rPr>
        <w:softHyphen/>
        <w:t>ної москвинської релігії Ульянова (Лє</w:t>
      </w:r>
      <w:r w:rsidRPr="0013706E">
        <w:rPr>
          <w:lang w:val="uk-UA"/>
        </w:rPr>
        <w:softHyphen/>
        <w:t>ніна). Покоривши народ, розслаблюй його душу ка</w:t>
      </w:r>
      <w:r w:rsidRPr="0013706E">
        <w:rPr>
          <w:lang w:val="uk-UA"/>
        </w:rPr>
        <w:softHyphen/>
        <w:t>занням про царство небесне, або</w:t>
      </w:r>
      <w:r w:rsidR="00A3310F">
        <w:rPr>
          <w:lang w:val="uk-UA"/>
        </w:rPr>
        <w:t xml:space="preserve"> – </w:t>
      </w:r>
      <w:r w:rsidRPr="0013706E">
        <w:rPr>
          <w:lang w:val="uk-UA"/>
        </w:rPr>
        <w:t>про все</w:t>
      </w:r>
      <w:r w:rsidRPr="0013706E">
        <w:rPr>
          <w:lang w:val="uk-UA"/>
        </w:rPr>
        <w:softHyphen/>
        <w:t>праведність большевицького комунізму).</w:t>
      </w:r>
    </w:p>
    <w:p w:rsidR="006D47E9" w:rsidRPr="0013706E" w:rsidRDefault="006D47E9">
      <w:pPr>
        <w:pStyle w:val="text-osn"/>
        <w:rPr>
          <w:lang w:val="uk-UA"/>
        </w:rPr>
      </w:pPr>
      <w:r w:rsidRPr="0013706E">
        <w:rPr>
          <w:lang w:val="uk-UA"/>
        </w:rPr>
        <w:t>Князь Ярослав Новгородський, виконую</w:t>
      </w:r>
      <w:r w:rsidRPr="0013706E">
        <w:rPr>
          <w:lang w:val="uk-UA"/>
        </w:rPr>
        <w:softHyphen/>
        <w:t>чи христолюбний наказ грека-митрополита Кирила, веде своє військо у Фінляндію, щоб фінів від неправильної християнської віри відвертати і на правильну християнську віру навертати. Не знайшовши у фінів ні срібла, ні золота, він їм наказав до річки прибути. І єреї православія церкви грецької почали переля</w:t>
      </w:r>
      <w:r w:rsidRPr="0013706E">
        <w:rPr>
          <w:lang w:val="uk-UA"/>
        </w:rPr>
        <w:softHyphen/>
        <w:t>каних Фінів і Карелів хрестити.</w:t>
      </w:r>
    </w:p>
    <w:p w:rsidR="006D47E9" w:rsidRPr="0013706E" w:rsidRDefault="006D47E9">
      <w:pPr>
        <w:pStyle w:val="text-osn"/>
        <w:rPr>
          <w:lang w:val="uk-UA"/>
        </w:rPr>
      </w:pPr>
      <w:r w:rsidRPr="0013706E">
        <w:rPr>
          <w:lang w:val="uk-UA"/>
        </w:rPr>
        <w:t>Волхви, які жили в лісах біля Новгорода, відважно рекли: “Князь Ярослав більше дбає про віру грецьку, ніж про люд землі рідної. Чужоязикі люди ув’язнюють внуків Даж</w:t>
      </w:r>
      <w:r w:rsidRPr="0013706E">
        <w:rPr>
          <w:lang w:val="uk-UA"/>
        </w:rPr>
        <w:softHyphen/>
        <w:t>божих, поневолених греком Саваотом. Горе прийде чорне</w:t>
      </w:r>
      <w:r w:rsidR="00A3310F">
        <w:rPr>
          <w:lang w:val="uk-UA"/>
        </w:rPr>
        <w:t xml:space="preserve"> – </w:t>
      </w:r>
      <w:r w:rsidRPr="0013706E">
        <w:rPr>
          <w:lang w:val="uk-UA"/>
        </w:rPr>
        <w:t>розум і душу внуків Даж</w:t>
      </w:r>
      <w:r w:rsidRPr="0013706E">
        <w:rPr>
          <w:lang w:val="uk-UA"/>
        </w:rPr>
        <w:softHyphen/>
        <w:t>божих мучитимуть греки-єреї і татари-курул</w:t>
      </w:r>
      <w:r w:rsidRPr="0013706E">
        <w:rPr>
          <w:lang w:val="uk-UA"/>
        </w:rPr>
        <w:softHyphen/>
        <w:t>таї!”</w:t>
      </w:r>
    </w:p>
    <w:p w:rsidR="006D47E9" w:rsidRPr="0013706E" w:rsidRDefault="006D47E9">
      <w:pPr>
        <w:pStyle w:val="text-osn"/>
        <w:rPr>
          <w:lang w:val="uk-UA"/>
        </w:rPr>
      </w:pPr>
      <w:r w:rsidRPr="0013706E">
        <w:rPr>
          <w:b/>
          <w:lang w:val="uk-UA"/>
        </w:rPr>
        <w:t>89. Новгородські монахи привели спійма</w:t>
      </w:r>
      <w:r w:rsidRPr="0013706E">
        <w:rPr>
          <w:b/>
          <w:lang w:val="uk-UA"/>
        </w:rPr>
        <w:softHyphen/>
        <w:t xml:space="preserve">них чотирьох волхвів. </w:t>
      </w:r>
      <w:r w:rsidRPr="0013706E">
        <w:rPr>
          <w:lang w:val="uk-UA"/>
        </w:rPr>
        <w:t>Волхви прийшли з Київщини до Новгорода, вість тривожну речучи.</w:t>
      </w:r>
    </w:p>
    <w:p w:rsidR="006D47E9" w:rsidRPr="0013706E" w:rsidRDefault="006D47E9">
      <w:pPr>
        <w:pStyle w:val="text-osn"/>
        <w:rPr>
          <w:lang w:val="uk-UA"/>
        </w:rPr>
      </w:pPr>
      <w:r w:rsidRPr="0013706E">
        <w:rPr>
          <w:lang w:val="uk-UA"/>
        </w:rPr>
        <w:t>“Туга і печаль у граді Кия, впало злоте стремено царське, поганські татари взмутили ріки і озера, вої полегоша за землю Руси, погибашеть житія Дажбожа внука! Мужаймі ся самі! Луце ж би потяту бити, неже полонену бити! Поострімо серця свої мужеством! І духом ратним!”</w:t>
      </w:r>
    </w:p>
    <w:p w:rsidR="006D47E9" w:rsidRPr="0013706E" w:rsidRDefault="006D47E9">
      <w:pPr>
        <w:pStyle w:val="text-osn"/>
        <w:rPr>
          <w:lang w:val="uk-UA"/>
        </w:rPr>
      </w:pPr>
      <w:r w:rsidRPr="0013706E">
        <w:rPr>
          <w:lang w:val="uk-UA"/>
        </w:rPr>
        <w:t>Новгородські бояри, побачивши, що мо</w:t>
      </w:r>
      <w:r w:rsidRPr="0013706E">
        <w:rPr>
          <w:lang w:val="uk-UA"/>
        </w:rPr>
        <w:softHyphen/>
        <w:t>нахи “прив’язують спійманих волхвів до стовпів на архиєпископському дворі”, щоб їх живцем спалити, висловили обурення. І волхви були переведені з архиєпископського двору на двір князя Ярослава Всеволодовича, і</w:t>
      </w:r>
      <w:r w:rsidR="00A3310F">
        <w:rPr>
          <w:lang w:val="uk-UA"/>
        </w:rPr>
        <w:t xml:space="preserve"> – </w:t>
      </w:r>
      <w:r w:rsidRPr="0013706E">
        <w:rPr>
          <w:lang w:val="uk-UA"/>
        </w:rPr>
        <w:t>живцем спалені “Сьжгоша вьлхвы четыре, сьжгоша ихь на Ярославли ДворЬ” (“Нікон</w:t>
      </w:r>
      <w:r w:rsidRPr="0013706E">
        <w:rPr>
          <w:lang w:val="uk-UA"/>
        </w:rPr>
        <w:softHyphen/>
        <w:t>ський літопис”).</w:t>
      </w:r>
    </w:p>
    <w:p w:rsidR="006D47E9" w:rsidRPr="0013706E" w:rsidRDefault="006D47E9">
      <w:pPr>
        <w:pStyle w:val="text-osn"/>
        <w:rPr>
          <w:lang w:val="uk-UA"/>
        </w:rPr>
      </w:pPr>
      <w:r w:rsidRPr="0013706E">
        <w:rPr>
          <w:lang w:val="uk-UA"/>
        </w:rPr>
        <w:t>Волхви радять народові знак грецької церкви (трираменний хрест) віддати грекам і знамено Дажбоже (златий тризуб) звеличу</w:t>
      </w:r>
      <w:r w:rsidRPr="0013706E">
        <w:rPr>
          <w:lang w:val="uk-UA"/>
        </w:rPr>
        <w:softHyphen/>
        <w:t>вати у рідних домах. Звеличуй рідне і рідне тебе звеличить. “У 1227 році в Новгороді явилися чотири волхви..., і їх всіх було спалено” (В. Н. Татіщев, “Історія Россійська”, т. З, Москва, стор. 221). Народ, щоб по</w:t>
      </w:r>
      <w:r w:rsidRPr="0013706E">
        <w:rPr>
          <w:lang w:val="uk-UA"/>
        </w:rPr>
        <w:softHyphen/>
        <w:t>мститися за спалених волхвів, почав у Новгороді палити церкви. І літописець-монах написав, що Христос розгнівався за такі справи на новгородців, і “в дні Іллі дощами затопив вулиці” і “ждав покаяння”, і потім Христос послав мороз, який побив жита на полі, і новгородці гинули з голоду. Та не каялися</w:t>
      </w:r>
      <w:r w:rsidR="00A3310F">
        <w:rPr>
          <w:lang w:val="uk-UA"/>
        </w:rPr>
        <w:t xml:space="preserve"> – </w:t>
      </w:r>
      <w:r w:rsidRPr="0013706E">
        <w:rPr>
          <w:lang w:val="uk-UA"/>
        </w:rPr>
        <w:t>в 1231 році знову почали палити церкви і попівські доми.</w:t>
      </w:r>
    </w:p>
    <w:p w:rsidR="006D47E9" w:rsidRPr="0013706E" w:rsidRDefault="006D47E9">
      <w:pPr>
        <w:pStyle w:val="text-osn"/>
        <w:rPr>
          <w:lang w:val="uk-UA"/>
        </w:rPr>
      </w:pPr>
      <w:r w:rsidRPr="0013706E">
        <w:rPr>
          <w:lang w:val="uk-UA"/>
        </w:rPr>
        <w:t>Православна “священна екзекуція” не була лагідніша за католицьку, різниця тільки та, що католицька широко в світі відома, а православна</w:t>
      </w:r>
      <w:r w:rsidR="00A3310F">
        <w:rPr>
          <w:lang w:val="uk-UA"/>
        </w:rPr>
        <w:t xml:space="preserve"> – </w:t>
      </w:r>
      <w:r w:rsidRPr="0013706E">
        <w:rPr>
          <w:lang w:val="uk-UA"/>
        </w:rPr>
        <w:t>затаєна.</w:t>
      </w:r>
    </w:p>
    <w:p w:rsidR="006D47E9" w:rsidRPr="0013706E" w:rsidRDefault="006D47E9">
      <w:pPr>
        <w:pStyle w:val="text-osn"/>
        <w:rPr>
          <w:lang w:val="uk-UA"/>
        </w:rPr>
      </w:pPr>
      <w:r w:rsidRPr="0013706E">
        <w:rPr>
          <w:lang w:val="uk-UA"/>
        </w:rPr>
        <w:t>У ті часи, коли в Україні (Русі) архиєреї грецької церкви обліплювали смолою пов’я</w:t>
      </w:r>
      <w:r w:rsidRPr="0013706E">
        <w:rPr>
          <w:lang w:val="uk-UA"/>
        </w:rPr>
        <w:softHyphen/>
        <w:t>заних волхвів, щоб їх палити на єпис</w:t>
      </w:r>
      <w:r w:rsidRPr="0013706E">
        <w:rPr>
          <w:lang w:val="uk-UA"/>
        </w:rPr>
        <w:softHyphen/>
        <w:t>копському дворі, папа Григорій 9-й (1227—1241) на святішому соборі в Тулюзі (в 1229 році) благословив Домініка і Торквемада</w:t>
      </w:r>
      <w:r w:rsidR="00A3310F">
        <w:rPr>
          <w:lang w:val="uk-UA"/>
        </w:rPr>
        <w:t xml:space="preserve"> – </w:t>
      </w:r>
      <w:r w:rsidRPr="0013706E">
        <w:rPr>
          <w:lang w:val="uk-UA"/>
        </w:rPr>
        <w:t>катів “священної екзекуції”.</w:t>
      </w:r>
    </w:p>
    <w:p w:rsidR="006D47E9" w:rsidRPr="0013706E" w:rsidRDefault="006D47E9">
      <w:pPr>
        <w:pStyle w:val="text-osn"/>
        <w:rPr>
          <w:lang w:val="uk-UA"/>
        </w:rPr>
      </w:pPr>
      <w:r w:rsidRPr="0013706E">
        <w:rPr>
          <w:b/>
          <w:lang w:val="uk-UA"/>
        </w:rPr>
        <w:t>90. Фінляндці, об’єднавшись з одноплемен</w:t>
      </w:r>
      <w:r w:rsidRPr="0013706E">
        <w:rPr>
          <w:b/>
          <w:lang w:val="uk-UA"/>
        </w:rPr>
        <w:softHyphen/>
        <w:t>никами карелами,</w:t>
      </w:r>
      <w:r w:rsidRPr="0013706E">
        <w:rPr>
          <w:lang w:val="uk-UA"/>
        </w:rPr>
        <w:t xml:space="preserve"> почали мститися за сестер і братів, бичованих під час хрещення. І їм на допомогу прибули племена Ем і Іжеря. І під час бою вони оточили на березі озера Ладоги залогу князя Ярослава Новгородського. І всіх новгородців і попів, що були з ними, посікли.</w:t>
      </w:r>
    </w:p>
    <w:p w:rsidR="006D47E9" w:rsidRPr="0013706E" w:rsidRDefault="006D47E9">
      <w:pPr>
        <w:pStyle w:val="text-osn"/>
        <w:rPr>
          <w:lang w:val="uk-UA"/>
        </w:rPr>
      </w:pPr>
      <w:r w:rsidRPr="0013706E">
        <w:rPr>
          <w:lang w:val="uk-UA"/>
        </w:rPr>
        <w:t>Новгородці (ті, що стояли на березі ріки Нева), почувши про посічених новгородців і попів, збунтувалися і хотіли вбити воєводу Сидимиру</w:t>
      </w:r>
      <w:r w:rsidR="00A3310F">
        <w:rPr>
          <w:lang w:val="uk-UA"/>
        </w:rPr>
        <w:t xml:space="preserve"> – </w:t>
      </w:r>
      <w:r w:rsidRPr="0013706E">
        <w:rPr>
          <w:lang w:val="uk-UA"/>
        </w:rPr>
        <w:t>намісника княжого. Фінські племена (фіни, карели, іжеряни, еми), боючись кари, зникли у густих північних лісах.</w:t>
      </w:r>
    </w:p>
    <w:p w:rsidR="006D47E9" w:rsidRPr="0013706E" w:rsidRDefault="006D47E9">
      <w:pPr>
        <w:pStyle w:val="text-osn"/>
        <w:rPr>
          <w:lang w:val="uk-UA"/>
        </w:rPr>
      </w:pPr>
      <w:r w:rsidRPr="0013706E">
        <w:rPr>
          <w:lang w:val="uk-UA"/>
        </w:rPr>
        <w:t>1227 рік. Помер Чингіс Хан Темуджін. Умираючи, він сказав своєму третьому синові: “Октай, сину, мир давай тільки тим народам, які ти покорив”. Є оповіді, що Темуджін був убитий громом. І є оповіді, що він убив хана Тунгуського і взяв його жінку, яка вночі зарізала його. І, лякаючись кари, втопилася у ріці, і ця ріка зветься Хатун-гол, що значить “Ханшина”, ріка жінки Ханової.</w:t>
      </w:r>
    </w:p>
    <w:p w:rsidR="006D47E9" w:rsidRPr="0013706E" w:rsidRDefault="006D47E9">
      <w:pPr>
        <w:pStyle w:val="text-osn"/>
        <w:rPr>
          <w:lang w:val="uk-UA"/>
        </w:rPr>
      </w:pPr>
      <w:r w:rsidRPr="0013706E">
        <w:rPr>
          <w:lang w:val="uk-UA"/>
        </w:rPr>
        <w:t>Хан Октай живе у столиці Каракорум. У Каракорумі палац Чингіс Хана оздоблений взорами, привезеними з Китаю. Біля палацу стоїть великий срібний лев, з пащі якого ллється вода. Тіло Чингіс Хана Темуджіна лежить у золотій труні під тінню високого дерева. І тут же щоранку молиться хан Октай і його син Батий. Біля труни горить вічний вогонь, біля вогню стоїть золотий тризуб.</w:t>
      </w:r>
    </w:p>
    <w:p w:rsidR="006D47E9" w:rsidRPr="0013706E" w:rsidRDefault="006D47E9">
      <w:pPr>
        <w:pStyle w:val="text-osn"/>
        <w:rPr>
          <w:lang w:val="uk-UA"/>
        </w:rPr>
      </w:pPr>
      <w:r w:rsidRPr="0013706E">
        <w:rPr>
          <w:lang w:val="uk-UA"/>
        </w:rPr>
        <w:t>Чи тризуб був татарами викопаний тоді, коли вони на узгір’ях північного Алтаю розкопували скитські могили? (Скити, осідлавши коней, вирушали з Скитії (України-Руси) у далекі дороги. Вони робили вторгнення у китайські гради. І коли в бою гинув видатний їхній воїн, вони його на далеких чужинах хоронили як володаря. Сьогодні у скитських приалтайських могилах знайдені золоті китайські вироби, а також вовняні, шовкові тканини, зброя і збруя).</w:t>
      </w:r>
    </w:p>
    <w:p w:rsidR="006D47E9" w:rsidRPr="0013706E" w:rsidRDefault="006D47E9">
      <w:pPr>
        <w:pStyle w:val="text-osn"/>
        <w:rPr>
          <w:lang w:val="uk-UA"/>
        </w:rPr>
      </w:pPr>
      <w:r w:rsidRPr="0013706E">
        <w:rPr>
          <w:lang w:val="uk-UA"/>
        </w:rPr>
        <w:t>Буддисти принесли (до Каракоруму) три</w:t>
      </w:r>
      <w:r w:rsidRPr="0013706E">
        <w:rPr>
          <w:lang w:val="uk-UA"/>
        </w:rPr>
        <w:softHyphen/>
        <w:t>зуб з Індії (тризуб</w:t>
      </w:r>
      <w:r w:rsidR="00A3310F">
        <w:rPr>
          <w:lang w:val="uk-UA"/>
        </w:rPr>
        <w:t xml:space="preserve"> – </w:t>
      </w:r>
      <w:r w:rsidRPr="0013706E">
        <w:rPr>
          <w:lang w:val="uk-UA"/>
        </w:rPr>
        <w:t>святе знамено оріян Індії), тризуб принесли буддисти з міста Ласа (столиці Тібету)? Немає можности дати відповідь на ці питання.</w:t>
      </w:r>
    </w:p>
    <w:p w:rsidR="006D47E9" w:rsidRPr="0013706E" w:rsidRDefault="006D47E9">
      <w:pPr>
        <w:pStyle w:val="text-osn"/>
        <w:rPr>
          <w:lang w:val="uk-UA"/>
        </w:rPr>
      </w:pPr>
      <w:r w:rsidRPr="0013706E">
        <w:rPr>
          <w:b/>
          <w:lang w:val="uk-UA"/>
        </w:rPr>
        <w:t>91. 1229 рік. Хан Октай (Оготай, Уґедей) у Каракорумі</w:t>
      </w:r>
      <w:r w:rsidRPr="0013706E">
        <w:rPr>
          <w:lang w:val="uk-UA"/>
        </w:rPr>
        <w:t xml:space="preserve"> біля домовини Чингіс Хана Темуджіна проголошений Чингіс Ханом. Татарська “орда ціла була одним воєнним табором, згори до долини організована по-військовому, в десяточній організації, й піддана військовій </w:t>
      </w:r>
      <w:r w:rsidRPr="0013706E">
        <w:rPr>
          <w:lang w:val="uk-UA"/>
        </w:rPr>
        <w:lastRenderedPageBreak/>
        <w:t>карності”; “Їх імператор,</w:t>
      </w:r>
      <w:r w:rsidR="00A3310F">
        <w:rPr>
          <w:lang w:val="uk-UA"/>
        </w:rPr>
        <w:t xml:space="preserve"> – </w:t>
      </w:r>
      <w:r w:rsidRPr="0013706E">
        <w:rPr>
          <w:lang w:val="uk-UA"/>
        </w:rPr>
        <w:t>каже Пляно-Карпіні,</w:t>
      </w:r>
      <w:r w:rsidR="00A3310F">
        <w:rPr>
          <w:lang w:val="uk-UA"/>
        </w:rPr>
        <w:t xml:space="preserve"> – </w:t>
      </w:r>
      <w:r w:rsidRPr="0013706E">
        <w:rPr>
          <w:lang w:val="uk-UA"/>
        </w:rPr>
        <w:t>має дивну власть над усіми. Ніхто не може перебувати в певній місцевості без його веління: він сам визначає місце перебування для вождів, вожді визначають місце тисяцьким, тисяцькі</w:t>
      </w:r>
      <w:r w:rsidR="00A3310F">
        <w:rPr>
          <w:lang w:val="uk-UA"/>
        </w:rPr>
        <w:t xml:space="preserve"> – </w:t>
      </w:r>
      <w:r w:rsidRPr="0013706E">
        <w:rPr>
          <w:lang w:val="uk-UA"/>
        </w:rPr>
        <w:t>сотникам, сотники</w:t>
      </w:r>
      <w:r w:rsidR="00A3310F">
        <w:rPr>
          <w:lang w:val="uk-UA"/>
        </w:rPr>
        <w:t xml:space="preserve"> – </w:t>
      </w:r>
      <w:r w:rsidRPr="0013706E">
        <w:rPr>
          <w:lang w:val="uk-UA"/>
        </w:rPr>
        <w:t>десятникам. І взагалі який буде їм наказ, в який-небудь час, в кожнім місці, чи на війну чи вмерти, чи жити</w:t>
      </w:r>
      <w:r w:rsidR="00A3310F">
        <w:rPr>
          <w:lang w:val="uk-UA"/>
        </w:rPr>
        <w:t xml:space="preserve"> – </w:t>
      </w:r>
      <w:r w:rsidRPr="0013706E">
        <w:rPr>
          <w:lang w:val="uk-UA"/>
        </w:rPr>
        <w:t>вони виконують все без усякої вимівки” (М. Грушевський, “І. У.-Р.”, т. З, 1954 р., стор. 163). Татари стилем свого високодисцип</w:t>
      </w:r>
      <w:r w:rsidRPr="0013706E">
        <w:rPr>
          <w:lang w:val="uk-UA"/>
        </w:rPr>
        <w:softHyphen/>
        <w:t>лінованого військового життя нагадують древ</w:t>
      </w:r>
      <w:r w:rsidRPr="0013706E">
        <w:rPr>
          <w:lang w:val="uk-UA"/>
        </w:rPr>
        <w:softHyphen/>
        <w:t>ніх гіттітів, скитів, асирійців, персів, спартів, латинів, германів. “Дисципліна</w:t>
      </w:r>
      <w:r w:rsidR="00A3310F">
        <w:rPr>
          <w:lang w:val="uk-UA"/>
        </w:rPr>
        <w:t xml:space="preserve"> – </w:t>
      </w:r>
      <w:r w:rsidRPr="0013706E">
        <w:rPr>
          <w:lang w:val="uk-UA"/>
        </w:rPr>
        <w:t>ма</w:t>
      </w:r>
      <w:r w:rsidRPr="0013706E">
        <w:rPr>
          <w:lang w:val="uk-UA"/>
        </w:rPr>
        <w:softHyphen/>
        <w:t>ти Перемоги”. І так є</w:t>
      </w:r>
      <w:r w:rsidR="00A3310F">
        <w:rPr>
          <w:lang w:val="uk-UA"/>
        </w:rPr>
        <w:t xml:space="preserve"> – </w:t>
      </w:r>
      <w:r w:rsidRPr="0013706E">
        <w:rPr>
          <w:lang w:val="uk-UA"/>
        </w:rPr>
        <w:t>в історії не було ще такого випадку, щоб держава недисциплі</w:t>
      </w:r>
      <w:r w:rsidRPr="0013706E">
        <w:rPr>
          <w:lang w:val="uk-UA"/>
        </w:rPr>
        <w:softHyphen/>
        <w:t>нованого суспільного життя, здібна була себе оборонити чи увінчати себе перемогами.</w:t>
      </w:r>
    </w:p>
    <w:p w:rsidR="006D47E9" w:rsidRPr="0013706E" w:rsidRDefault="006D47E9">
      <w:pPr>
        <w:pStyle w:val="text-osn"/>
        <w:rPr>
          <w:lang w:val="uk-UA"/>
        </w:rPr>
      </w:pPr>
      <w:r w:rsidRPr="0013706E">
        <w:rPr>
          <w:b/>
          <w:lang w:val="uk-UA"/>
        </w:rPr>
        <w:t xml:space="preserve">92. Горді мордвини, очолені своїм князем Пурґасом, </w:t>
      </w:r>
      <w:r w:rsidRPr="0013706E">
        <w:rPr>
          <w:lang w:val="uk-UA"/>
        </w:rPr>
        <w:t>безстрашно боронять свої рідні землі. Вони оточили (на Волзі-Оці) град Нижній Новгород, спалили Богородичний монастир і околиці града. Нижній Новгород -сучасний Горький.</w:t>
      </w:r>
    </w:p>
    <w:p w:rsidR="006D47E9" w:rsidRPr="0013706E" w:rsidRDefault="006D47E9">
      <w:pPr>
        <w:pStyle w:val="text-osn"/>
        <w:rPr>
          <w:lang w:val="uk-UA"/>
        </w:rPr>
      </w:pPr>
      <w:r w:rsidRPr="0013706E">
        <w:rPr>
          <w:lang w:val="uk-UA"/>
        </w:rPr>
        <w:t>Колоністи (українці-русичі) перелякані наступом Мордвинського народу, тікають додому.</w:t>
      </w:r>
    </w:p>
    <w:p w:rsidR="006D47E9" w:rsidRPr="0013706E" w:rsidRDefault="006D47E9">
      <w:pPr>
        <w:pStyle w:val="text-osn"/>
        <w:rPr>
          <w:lang w:val="uk-UA"/>
        </w:rPr>
      </w:pPr>
      <w:r w:rsidRPr="0013706E">
        <w:rPr>
          <w:lang w:val="uk-UA"/>
        </w:rPr>
        <w:t>(Мордвинський народ ненавидить слово “Русь”; він з огидою і огірченням, боючись большевицьких жандармів, співає “гимн СССР”, що “союз республік... сплотіла навєкі велікая Русь!” Мордвини не забули, що князь Всеволод, який сидів у граді Мурома (на березі Оки), боючись Мордвинських пов</w:t>
      </w:r>
      <w:r w:rsidRPr="0013706E">
        <w:rPr>
          <w:lang w:val="uk-UA"/>
        </w:rPr>
        <w:softHyphen/>
        <w:t>стань, у 1232 році палив мирні мордвинські селища, і сік тих мордвинів, які з палаючих мешкань тікали у ліси. Мордвини і башкіри, і зиряни, і чуваші</w:t>
      </w:r>
      <w:r w:rsidR="00A3310F">
        <w:rPr>
          <w:lang w:val="uk-UA"/>
        </w:rPr>
        <w:t xml:space="preserve"> – </w:t>
      </w:r>
      <w:r w:rsidRPr="0013706E">
        <w:rPr>
          <w:lang w:val="uk-UA"/>
        </w:rPr>
        <w:t>усі уґро-фінські народи і народи Кавказу знають, як вогнем і мечем їх “сплотіла велікая Русь”.</w:t>
      </w:r>
    </w:p>
    <w:p w:rsidR="006D47E9" w:rsidRPr="0013706E" w:rsidRDefault="006D47E9">
      <w:pPr>
        <w:pStyle w:val="text-osn"/>
        <w:rPr>
          <w:lang w:val="uk-UA"/>
        </w:rPr>
      </w:pPr>
      <w:r w:rsidRPr="0013706E">
        <w:rPr>
          <w:b/>
          <w:lang w:val="uk-UA"/>
        </w:rPr>
        <w:t>93. 1230 рік. 3-тє травня, п’ятниця.</w:t>
      </w:r>
      <w:r w:rsidRPr="0013706E">
        <w:rPr>
          <w:lang w:val="uk-UA"/>
        </w:rPr>
        <w:t xml:space="preserve"> У обідній час почала в Києві здригатися земля. Князь Володимир Рюрикович, атімани-бояри і грек-митрополит Кирило 2-й (у Лаврі) відзначали “пам’ять святого монаха Фео</w:t>
      </w:r>
      <w:r w:rsidRPr="0013706E">
        <w:rPr>
          <w:lang w:val="uk-UA"/>
        </w:rPr>
        <w:softHyphen/>
        <w:t>досія”. І цегла й глина почала падати їм на голови, і на стіл, що вгинався від ситої багатої їжі.</w:t>
      </w:r>
    </w:p>
    <w:p w:rsidR="006D47E9" w:rsidRPr="0013706E" w:rsidRDefault="006D47E9">
      <w:pPr>
        <w:pStyle w:val="text-osn"/>
        <w:rPr>
          <w:lang w:val="uk-UA"/>
        </w:rPr>
      </w:pPr>
      <w:r w:rsidRPr="0013706E">
        <w:rPr>
          <w:lang w:val="uk-UA"/>
        </w:rPr>
        <w:t>І піднялася велика буря. І вдарив такий грім, що чорноризники, як миші з нори, повибігали з Лаври, і з словами “іже єси”, поприпадали до землі, і прощалися “з грішним світом”. І літописець написав, що “вь монастыри Печерскомь церковь св. Богородицы каменная в 4 части раступися”. І в Переяславі церква св. Михаіла “в 2 части раступися”.</w:t>
      </w:r>
    </w:p>
    <w:p w:rsidR="006D47E9" w:rsidRPr="0013706E" w:rsidRDefault="006D47E9">
      <w:pPr>
        <w:pStyle w:val="text-osn"/>
        <w:rPr>
          <w:lang w:val="uk-UA"/>
        </w:rPr>
      </w:pPr>
      <w:r w:rsidRPr="0013706E">
        <w:rPr>
          <w:lang w:val="uk-UA"/>
        </w:rPr>
        <w:t>І 14 травня (у вівторок) почало “гаснути сонце”, і, як пише літописець, “стало сонце місяцем”. І появилися на небі стовпи червоні, зелені, сині.</w:t>
      </w:r>
    </w:p>
    <w:p w:rsidR="006D47E9" w:rsidRPr="0013706E" w:rsidRDefault="006D47E9">
      <w:pPr>
        <w:pStyle w:val="text-osn"/>
        <w:rPr>
          <w:lang w:val="uk-UA"/>
        </w:rPr>
      </w:pPr>
      <w:r w:rsidRPr="0013706E">
        <w:rPr>
          <w:lang w:val="uk-UA"/>
        </w:rPr>
        <w:t>“Весною 1231 року Чернігівські князі з’їхалися “на соньм” до Києва, пирують з Володимиром з нагоди посвящення ростовсь</w:t>
      </w:r>
      <w:r w:rsidRPr="0013706E">
        <w:rPr>
          <w:lang w:val="uk-UA"/>
        </w:rPr>
        <w:softHyphen/>
        <w:t>кого єпископа, а вже слідом Михайло (зимою 1232— 1233 р.) вибирається на Володимира” і “Михайло з Із’яславом обложили Київ” (М. Грушевський, “І. У.-Р.”, т. 2, Ню Йорк, 1954 р., стор. 245-247).</w:t>
      </w:r>
    </w:p>
    <w:p w:rsidR="006D47E9" w:rsidRPr="0013706E" w:rsidRDefault="006D47E9">
      <w:pPr>
        <w:pStyle w:val="text-osn"/>
        <w:rPr>
          <w:lang w:val="uk-UA"/>
        </w:rPr>
      </w:pPr>
      <w:r w:rsidRPr="0013706E">
        <w:rPr>
          <w:b/>
          <w:lang w:val="uk-UA"/>
        </w:rPr>
        <w:t>94. Не воїнів (синів України-Руси) славлять на пирах, а монахів, єпископів</w:t>
      </w:r>
      <w:r w:rsidRPr="0013706E">
        <w:rPr>
          <w:lang w:val="uk-UA"/>
        </w:rPr>
        <w:t xml:space="preserve"> грецької церкви, о, раби! Там, де честь воїна в тінь поставлена, воєнних перемог не буває. Грецька церква виховувала в Києві не воїна, а монаха</w:t>
      </w:r>
      <w:r w:rsidR="00A3310F">
        <w:rPr>
          <w:lang w:val="uk-UA"/>
        </w:rPr>
        <w:t xml:space="preserve"> – </w:t>
      </w:r>
      <w:r w:rsidRPr="0013706E">
        <w:rPr>
          <w:lang w:val="uk-UA"/>
        </w:rPr>
        <w:t>людину, віддану грецькій церковній політиці.</w:t>
      </w:r>
    </w:p>
    <w:p w:rsidR="006D47E9" w:rsidRPr="0013706E" w:rsidRDefault="006D47E9">
      <w:pPr>
        <w:pStyle w:val="text-osn"/>
        <w:rPr>
          <w:lang w:val="uk-UA"/>
        </w:rPr>
      </w:pPr>
      <w:r w:rsidRPr="0013706E">
        <w:rPr>
          <w:lang w:val="uk-UA"/>
        </w:rPr>
        <w:t>Ті раби, про яких Тарас Шевченко пише, що вони заснули, мов свиня в калюжі, в своїй неволі, присипляють себе думкою: іншим християнська релігія не шкодить, то й нам</w:t>
      </w:r>
      <w:r w:rsidR="00A3310F">
        <w:rPr>
          <w:lang w:val="uk-UA"/>
        </w:rPr>
        <w:t xml:space="preserve"> – </w:t>
      </w:r>
      <w:r w:rsidRPr="0013706E">
        <w:rPr>
          <w:lang w:val="uk-UA"/>
        </w:rPr>
        <w:t>ні. Розплющіть очі, гляньте, два народи -українці і іспанці. У Іспанії християнізм мілітарний, наприклад, у 12 столітті Іспанія має три ордени мілітарного християнізму</w:t>
      </w:r>
      <w:r w:rsidR="00A3310F">
        <w:rPr>
          <w:lang w:val="uk-UA"/>
        </w:rPr>
        <w:t xml:space="preserve"> – </w:t>
      </w:r>
      <w:r w:rsidRPr="0013706E">
        <w:rPr>
          <w:lang w:val="uk-UA"/>
        </w:rPr>
        <w:t>орден Калатрава, орден Сантіяго, орден Алкантара. В Україні християнізм затвор</w:t>
      </w:r>
      <w:r w:rsidRPr="0013706E">
        <w:rPr>
          <w:lang w:val="uk-UA"/>
        </w:rPr>
        <w:softHyphen/>
        <w:t>ниць</w:t>
      </w:r>
      <w:r w:rsidRPr="0013706E">
        <w:rPr>
          <w:lang w:val="uk-UA"/>
        </w:rPr>
        <w:softHyphen/>
        <w:t>кий, монастирський. Київ</w:t>
      </w:r>
      <w:r w:rsidR="00A3310F">
        <w:rPr>
          <w:lang w:val="uk-UA"/>
        </w:rPr>
        <w:t xml:space="preserve"> – </w:t>
      </w:r>
      <w:r w:rsidRPr="0013706E">
        <w:rPr>
          <w:lang w:val="uk-UA"/>
        </w:rPr>
        <w:t>град монастирів і монахів. Не воїни-меченосці, а монахи-затворники поповнюють ряди свя</w:t>
      </w:r>
      <w:r w:rsidRPr="0013706E">
        <w:rPr>
          <w:lang w:val="uk-UA"/>
        </w:rPr>
        <w:softHyphen/>
        <w:t>тих...</w:t>
      </w:r>
    </w:p>
    <w:p w:rsidR="006D47E9" w:rsidRPr="0013706E" w:rsidRDefault="006D47E9">
      <w:pPr>
        <w:pStyle w:val="text-osn"/>
        <w:rPr>
          <w:lang w:val="uk-UA"/>
        </w:rPr>
      </w:pPr>
      <w:r w:rsidRPr="0013706E">
        <w:rPr>
          <w:lang w:val="uk-UA"/>
        </w:rPr>
        <w:t>...15 років києво-печерський монах Ва</w:t>
      </w:r>
      <w:r w:rsidRPr="0013706E">
        <w:rPr>
          <w:lang w:val="uk-UA"/>
        </w:rPr>
        <w:softHyphen/>
        <w:t>силій сидить у темній печері в брудній “власяниці”, молиться за спасіння своєї душоньки, відрікся від народу й Вітчизни. Князь Мстислав Святополкович (і про це я вже згадував) 11 серпня 1098 року стрілою вбив у норі монаха Василія. І він (монах Василій) проголошений богоносним святим православія грецької церкви в Україні (Русі). Свята Жана д’Арк</w:t>
      </w:r>
      <w:r w:rsidR="00A3310F">
        <w:rPr>
          <w:lang w:val="uk-UA"/>
        </w:rPr>
        <w:t xml:space="preserve"> – </w:t>
      </w:r>
      <w:r w:rsidRPr="0013706E">
        <w:rPr>
          <w:lang w:val="uk-UA"/>
        </w:rPr>
        <w:t>меченосець, святий Василій</w:t>
      </w:r>
      <w:r w:rsidR="00A3310F">
        <w:rPr>
          <w:lang w:val="uk-UA"/>
        </w:rPr>
        <w:t xml:space="preserve"> – </w:t>
      </w:r>
      <w:r w:rsidRPr="0013706E">
        <w:rPr>
          <w:lang w:val="uk-UA"/>
        </w:rPr>
        <w:t>відлюдок, залюблений у свою мі</w:t>
      </w:r>
      <w:r w:rsidRPr="0013706E">
        <w:rPr>
          <w:lang w:val="uk-UA"/>
        </w:rPr>
        <w:softHyphen/>
        <w:t>зерну душоньку.</w:t>
      </w:r>
    </w:p>
    <w:p w:rsidR="006D47E9" w:rsidRPr="0013706E" w:rsidRDefault="006D47E9">
      <w:pPr>
        <w:pStyle w:val="text-osn"/>
        <w:rPr>
          <w:lang w:val="uk-UA"/>
        </w:rPr>
      </w:pPr>
      <w:r w:rsidRPr="0013706E">
        <w:rPr>
          <w:b/>
          <w:lang w:val="uk-UA"/>
        </w:rPr>
        <w:t xml:space="preserve">95. 1236 рік. 10-го квітня князь Із’яслав Мстиславич став царем України (Руси). </w:t>
      </w:r>
      <w:r w:rsidRPr="0013706E">
        <w:rPr>
          <w:lang w:val="uk-UA"/>
        </w:rPr>
        <w:t>І послав він посла до князя Юрія (у град Володимир) та до інших князів, “просить у них любови і приятельства”. Цар України (Руси) просить любови? Хіба любови можна просити? Хіба князі України (Руси) не кажуть: “Царю наш, царюй! Ласкай нас, коли є за що. І голови наші з плечей наших здіймай, коли зраду нашу бачиш. Щоб була могутня Ук</w:t>
      </w:r>
      <w:r w:rsidRPr="0013706E">
        <w:rPr>
          <w:lang w:val="uk-UA"/>
        </w:rPr>
        <w:softHyphen/>
        <w:t>раїна (Русь), повинен бути могутній володар”. Чому князі мають так казати цареві? Тому що над дітьми України (Руси) повисла петля, сплетена у Татарській орді. Щоб петлю мечем розсікти, треба, щоб кияни так славили своїх царів, як латини імператорів, як араби</w:t>
      </w:r>
      <w:r w:rsidR="00A3310F">
        <w:rPr>
          <w:lang w:val="uk-UA"/>
        </w:rPr>
        <w:t xml:space="preserve"> – </w:t>
      </w:r>
      <w:r w:rsidRPr="0013706E">
        <w:rPr>
          <w:lang w:val="uk-UA"/>
        </w:rPr>
        <w:t>Могамета, як перші християни</w:t>
      </w:r>
      <w:r w:rsidR="00A3310F">
        <w:rPr>
          <w:lang w:val="uk-UA"/>
        </w:rPr>
        <w:t xml:space="preserve"> – </w:t>
      </w:r>
      <w:r w:rsidRPr="0013706E">
        <w:rPr>
          <w:lang w:val="uk-UA"/>
        </w:rPr>
        <w:t>Христа.</w:t>
      </w:r>
    </w:p>
    <w:p w:rsidR="006D47E9" w:rsidRPr="0013706E" w:rsidRDefault="006D47E9">
      <w:pPr>
        <w:pStyle w:val="text-osn"/>
        <w:rPr>
          <w:lang w:val="uk-UA"/>
        </w:rPr>
      </w:pPr>
      <w:r w:rsidRPr="0013706E">
        <w:rPr>
          <w:lang w:val="uk-UA"/>
        </w:rPr>
        <w:t xml:space="preserve">З Візантії (з граду Нікея (Перемоги) прибув до Києва новий грек (митрополит Іосиф). Він у св. Софії казав киянам, щоб вони не дбали про справи земні, сповідалися-каялися у гріхах. І сказав </w:t>
      </w:r>
      <w:r w:rsidRPr="0013706E">
        <w:rPr>
          <w:lang w:val="uk-UA"/>
        </w:rPr>
        <w:lastRenderedPageBreak/>
        <w:t>він, що треба складати скарби на небі, а не на землі, бо тяжко тим людям, які мають багатство, ввійти у царство Небесне. Хочеш праведно жити</w:t>
      </w:r>
      <w:r w:rsidR="00A3310F">
        <w:rPr>
          <w:lang w:val="uk-UA"/>
        </w:rPr>
        <w:t xml:space="preserve"> – </w:t>
      </w:r>
      <w:r w:rsidRPr="0013706E">
        <w:rPr>
          <w:lang w:val="uk-UA"/>
        </w:rPr>
        <w:t>іди в монастир.</w:t>
      </w:r>
    </w:p>
    <w:p w:rsidR="006D47E9" w:rsidRPr="0013706E" w:rsidRDefault="006D47E9">
      <w:pPr>
        <w:pStyle w:val="text-osn"/>
        <w:rPr>
          <w:lang w:val="uk-UA"/>
        </w:rPr>
      </w:pPr>
      <w:r w:rsidRPr="0013706E">
        <w:rPr>
          <w:b/>
          <w:lang w:val="uk-UA"/>
        </w:rPr>
        <w:t xml:space="preserve">96. Каракорум. </w:t>
      </w:r>
      <w:r w:rsidRPr="0013706E">
        <w:rPr>
          <w:lang w:val="uk-UA"/>
        </w:rPr>
        <w:t>Стоять рядами вози, навантажені золотими і срібними виробами, діямантами, слоновими костями, шовковими тканинами, мистецькими виробами, привезе</w:t>
      </w:r>
      <w:r w:rsidRPr="0013706E">
        <w:rPr>
          <w:lang w:val="uk-UA"/>
        </w:rPr>
        <w:softHyphen/>
        <w:t>ними з Індії, Персії, Китаю, Закавказзя. Чингіс Хан Октай приймає послів з Візантії, Месопотамії. Татари пильно (вдень і вночі) охороняють свою “матку” (Чингіс Хана). Вони кажуть, що він для них є “кумисом, свіжим джерелом, повітрям, смачною ко</w:t>
      </w:r>
      <w:r w:rsidRPr="0013706E">
        <w:rPr>
          <w:lang w:val="uk-UA"/>
        </w:rPr>
        <w:softHyphen/>
        <w:t>ниною, материнськими ласками, сонцем”.</w:t>
      </w:r>
    </w:p>
    <w:p w:rsidR="006D47E9" w:rsidRPr="0013706E" w:rsidRDefault="006D47E9">
      <w:pPr>
        <w:pStyle w:val="text-osn"/>
        <w:rPr>
          <w:lang w:val="uk-UA"/>
        </w:rPr>
      </w:pPr>
      <w:r w:rsidRPr="0013706E">
        <w:rPr>
          <w:lang w:val="uk-UA"/>
        </w:rPr>
        <w:t>Юні татарки (доньки знатних курултаїв) вірять, що Чингіс Хан обезсмертнює їх, ласкаючи їх. Він одягає їх в одіння найба</w:t>
      </w:r>
      <w:r w:rsidRPr="0013706E">
        <w:rPr>
          <w:lang w:val="uk-UA"/>
        </w:rPr>
        <w:softHyphen/>
        <w:t>гатших принцес, ласки їхні чуючи. Він їм дарує корони принцес Індії, Китаю, Персії, Бухари. Вникаючи в історію Чингіс-Ханату, переконуємося, що татари мали завойов</w:t>
      </w:r>
      <w:r w:rsidRPr="0013706E">
        <w:rPr>
          <w:lang w:val="uk-UA"/>
        </w:rPr>
        <w:softHyphen/>
        <w:t>ниць</w:t>
      </w:r>
      <w:r w:rsidRPr="0013706E">
        <w:rPr>
          <w:lang w:val="uk-UA"/>
        </w:rPr>
        <w:softHyphen/>
        <w:t>ку мілітарну релігію, і вони ішли за Чингіс Ханом так, як араби за Могаметом.</w:t>
      </w:r>
    </w:p>
    <w:p w:rsidR="006D47E9" w:rsidRPr="0013706E" w:rsidRDefault="006D47E9">
      <w:pPr>
        <w:pStyle w:val="text-osn"/>
        <w:rPr>
          <w:lang w:val="uk-UA"/>
        </w:rPr>
      </w:pPr>
      <w:r w:rsidRPr="0013706E">
        <w:rPr>
          <w:b/>
          <w:lang w:val="uk-UA"/>
        </w:rPr>
        <w:t>97. 1237 рік. 3-го серпня (опівдні) почало темніти сонце і стала тьма:</w:t>
      </w:r>
      <w:r w:rsidRPr="0013706E">
        <w:rPr>
          <w:lang w:val="uk-UA"/>
        </w:rPr>
        <w:t xml:space="preserve"> сонце України (Руси) заходить... Іде хан Батий (внук Темуджіна, син Октая), іде 400.000 татар</w:t>
      </w:r>
      <w:r w:rsidR="00A3310F">
        <w:rPr>
          <w:lang w:val="uk-UA"/>
        </w:rPr>
        <w:t xml:space="preserve"> – </w:t>
      </w:r>
      <w:r w:rsidRPr="0013706E">
        <w:rPr>
          <w:lang w:val="uk-UA"/>
        </w:rPr>
        <w:t>воїни, жінки, старі люди, діти, каліки</w:t>
      </w:r>
      <w:r w:rsidR="00A3310F">
        <w:rPr>
          <w:lang w:val="uk-UA"/>
        </w:rPr>
        <w:t xml:space="preserve"> – </w:t>
      </w:r>
      <w:r w:rsidRPr="0013706E">
        <w:rPr>
          <w:lang w:val="uk-UA"/>
        </w:rPr>
        <w:t>іде татарський кочовий народ. І буде, як пише літописець, “дим і попіл”. (Татаро-калмицьке ім’я Батий (Бату) значить “Твердий”, “Міц</w:t>
      </w:r>
      <w:r w:rsidRPr="0013706E">
        <w:rPr>
          <w:lang w:val="uk-UA"/>
        </w:rPr>
        <w:softHyphen/>
        <w:t>ний”).</w:t>
      </w:r>
    </w:p>
    <w:p w:rsidR="006D47E9" w:rsidRPr="0013706E" w:rsidRDefault="006D47E9">
      <w:pPr>
        <w:pStyle w:val="text-osn"/>
        <w:rPr>
          <w:lang w:val="uk-UA"/>
        </w:rPr>
      </w:pPr>
      <w:r w:rsidRPr="0013706E">
        <w:rPr>
          <w:lang w:val="uk-UA"/>
        </w:rPr>
        <w:t>Чингіс Хан Октай учив сина</w:t>
      </w:r>
      <w:r w:rsidR="00A3310F">
        <w:rPr>
          <w:lang w:val="uk-UA"/>
        </w:rPr>
        <w:t xml:space="preserve"> – </w:t>
      </w:r>
      <w:r w:rsidRPr="0013706E">
        <w:rPr>
          <w:lang w:val="uk-UA"/>
        </w:rPr>
        <w:t>хана Батия, як покорити Україну (Русь). Треба від України (Руси) відгородити її північні колонії. На землях північних колоній відбуваються постійні заворушення, спричинені ворожим ставленням фінських племен до вторжників українців (русичів). Узявши північні колонії, можна почати брати малі гради України (Руси), не чіпаючи Києва. І хан Батий веде свою орду до граду Рязань. (Град Рязань стоїть на південному березі ріки Оки, на землі угро-фінських племен Мещери і Мордви. На північ від Рязані</w:t>
      </w:r>
      <w:r w:rsidR="00A3310F">
        <w:rPr>
          <w:lang w:val="uk-UA"/>
        </w:rPr>
        <w:t xml:space="preserve"> – </w:t>
      </w:r>
      <w:r w:rsidRPr="0013706E">
        <w:rPr>
          <w:lang w:val="uk-UA"/>
        </w:rPr>
        <w:t>град Суздаль, а на північний захід</w:t>
      </w:r>
      <w:r w:rsidR="00A3310F">
        <w:rPr>
          <w:lang w:val="uk-UA"/>
        </w:rPr>
        <w:t xml:space="preserve"> – </w:t>
      </w:r>
      <w:r w:rsidRPr="0013706E">
        <w:rPr>
          <w:lang w:val="uk-UA"/>
        </w:rPr>
        <w:t>град Москва).</w:t>
      </w:r>
    </w:p>
    <w:p w:rsidR="006D47E9" w:rsidRPr="0013706E" w:rsidRDefault="006D47E9">
      <w:pPr>
        <w:pStyle w:val="text-osn"/>
        <w:rPr>
          <w:lang w:val="uk-UA"/>
        </w:rPr>
      </w:pPr>
      <w:r w:rsidRPr="0013706E">
        <w:rPr>
          <w:lang w:val="uk-UA"/>
        </w:rPr>
        <w:t>Рязанські князі (Юрій і його брати Інгвір, Олег, Роман) і князі Муромські (град Мурома знаходиться на північно-східному березі ріки Ока) стріли послів хана Батия. Посли сказали: “Послав нас хан Батий, внук Темуджіна, син Октая, щоб ми повідомили вас, що Бог Богів доручив йому володіти світом і всіми на світі царями і князями. І ніхто не може нам чинити опір. Коли проявите неслухняність, будуть вогнем і мечем покорені землі ваші. Ми не прийшли воювати з вами, а</w:t>
      </w:r>
      <w:r w:rsidR="00A3310F">
        <w:rPr>
          <w:lang w:val="uk-UA"/>
        </w:rPr>
        <w:t xml:space="preserve"> – </w:t>
      </w:r>
      <w:r w:rsidRPr="0013706E">
        <w:rPr>
          <w:lang w:val="uk-UA"/>
        </w:rPr>
        <w:t>отримати від вас данину”.</w:t>
      </w:r>
    </w:p>
    <w:p w:rsidR="006D47E9" w:rsidRPr="0013706E" w:rsidRDefault="006D47E9">
      <w:pPr>
        <w:pStyle w:val="text-osn"/>
        <w:rPr>
          <w:lang w:val="uk-UA"/>
        </w:rPr>
      </w:pPr>
      <w:r w:rsidRPr="0013706E">
        <w:rPr>
          <w:b/>
          <w:lang w:val="uk-UA"/>
        </w:rPr>
        <w:t xml:space="preserve">98. Мова батиєвих послів нагадує мову “Біблії”: </w:t>
      </w:r>
      <w:r w:rsidRPr="0013706E">
        <w:rPr>
          <w:lang w:val="uk-UA"/>
        </w:rPr>
        <w:t>“Як наближуєшся до міста, щоб воювати його, то предложи йому мир. І як приймуть вони мир.., то весь люд його, що там буде, стане твоїм підданим і служитиме тобі. А коли не схоче місто миритися з тобою, так обляжеш його. Як же віддасть його Господь, Бог твій, в руки твої, так повбиваєш увесь мужський пол його гострим мечем. Тільки жіноцтво їх та діти і скотину і все, що в місті буде, всю здобич забереш для себе, і їстимеш здобич ворожу, що віддав тобі в руки Господь, Бог твій” (5 кн. Мойсея, гл. 20, 10—15). “Господь, Бог твій, уводить тебе в гарну землю, у землю водяних потоків, криниць і озер, що пробиваються по долинах і по горах, у землю пшениці і ячменю, в землю, де ти не в нужді їстимеш хліб” (5 кн. Мойсея, гл. 8, 7— 8). “Оце ж, повбивайте всіх дітей мужського полу, і все жіноцтво, що пізнало мужчину, злігшись з ним, також повбивайте. Усіх же дітей жіночого полу, що не пізнали ложа з чоловіком, позоставляйте живими для себе” (4 кн. Мойсея, гл. 31, 17, 18). “І всяка десята частина на землі, від насіння землі, від плодів з дерева, буде Господові” (3 кн. Мойсея, гл. 27, З0). А коли ти не будеш ось так поступати з покореними людьми, то “Побиватиме тебе Господь сухотою і трясцею, і спекою і пожа</w:t>
      </w:r>
      <w:r w:rsidRPr="0013706E">
        <w:rPr>
          <w:lang w:val="uk-UA"/>
        </w:rPr>
        <w:softHyphen/>
        <w:t>рами, і посухою.., і болячками, і вередами і коростою і струпом, що не здолієш вилічитися від них” (5 кн. Мойсея, гл. 28, 22, 27).</w:t>
      </w:r>
    </w:p>
    <w:p w:rsidR="006D47E9" w:rsidRPr="0013706E" w:rsidRDefault="006D47E9">
      <w:pPr>
        <w:pStyle w:val="text-osn"/>
        <w:rPr>
          <w:lang w:val="uk-UA"/>
        </w:rPr>
      </w:pPr>
      <w:r w:rsidRPr="0013706E">
        <w:rPr>
          <w:lang w:val="uk-UA"/>
        </w:rPr>
        <w:t>Яка містерія кари несусвітньої! Злотий тризуб</w:t>
      </w:r>
      <w:r w:rsidR="00A3310F">
        <w:rPr>
          <w:lang w:val="uk-UA"/>
        </w:rPr>
        <w:t xml:space="preserve"> – </w:t>
      </w:r>
      <w:r w:rsidRPr="0013706E">
        <w:rPr>
          <w:lang w:val="uk-UA"/>
        </w:rPr>
        <w:t>священне знамено України (Руси) утратила Україна (Русь), залишилася із знаменом грецької ортодоксії...</w:t>
      </w:r>
    </w:p>
    <w:p w:rsidR="006D47E9" w:rsidRPr="0013706E" w:rsidRDefault="006D47E9">
      <w:pPr>
        <w:pStyle w:val="text-osn"/>
        <w:rPr>
          <w:lang w:val="uk-UA"/>
        </w:rPr>
      </w:pPr>
      <w:r w:rsidRPr="0013706E">
        <w:rPr>
          <w:lang w:val="uk-UA"/>
        </w:rPr>
        <w:t>І тепер злотий тризуб тримає у Каракорумі Чингіс Хан</w:t>
      </w:r>
      <w:r w:rsidR="00A3310F">
        <w:rPr>
          <w:lang w:val="uk-UA"/>
        </w:rPr>
        <w:t xml:space="preserve"> – </w:t>
      </w:r>
      <w:r w:rsidRPr="0013706E">
        <w:rPr>
          <w:lang w:val="uk-UA"/>
        </w:rPr>
        <w:t>всемогутній імператор. І, ніби каже українцям (русичам), що татари так поступають, як написано у “Біблії”.</w:t>
      </w:r>
    </w:p>
    <w:p w:rsidR="006D47E9" w:rsidRPr="0013706E" w:rsidRDefault="006D47E9">
      <w:pPr>
        <w:pStyle w:val="text-osn"/>
        <w:rPr>
          <w:lang w:val="uk-UA"/>
        </w:rPr>
      </w:pPr>
      <w:r w:rsidRPr="0013706E">
        <w:rPr>
          <w:b/>
          <w:lang w:val="uk-UA"/>
        </w:rPr>
        <w:t>99. Князь Юрій Рязанський сказав:</w:t>
      </w:r>
      <w:r w:rsidRPr="0013706E">
        <w:rPr>
          <w:lang w:val="uk-UA"/>
        </w:rPr>
        <w:t xml:space="preserve"> “Посли хана Батия, яку ж ви дань хочете мати?” І посли відповіли: “Князі, ви по уставу даєте десяту частину на грецьку церкву, яку ви з чужини, як святість, прийняли. І тепер з чужи</w:t>
      </w:r>
      <w:r w:rsidRPr="0013706E">
        <w:rPr>
          <w:lang w:val="uk-UA"/>
        </w:rPr>
        <w:softHyphen/>
        <w:t>ни, як святість, прийміть устав хана Батия</w:t>
      </w:r>
      <w:r w:rsidR="00A3310F">
        <w:rPr>
          <w:lang w:val="uk-UA"/>
        </w:rPr>
        <w:t xml:space="preserve"> – </w:t>
      </w:r>
      <w:r w:rsidRPr="0013706E">
        <w:rPr>
          <w:lang w:val="uk-UA"/>
        </w:rPr>
        <w:t>маєте давати десяту частину</w:t>
      </w:r>
      <w:r w:rsidR="00A3310F">
        <w:rPr>
          <w:lang w:val="uk-UA"/>
        </w:rPr>
        <w:t xml:space="preserve"> – </w:t>
      </w:r>
      <w:r w:rsidRPr="0013706E">
        <w:rPr>
          <w:lang w:val="uk-UA"/>
        </w:rPr>
        <w:t>кожну десяту скотину, десяту хутрину, десяту дівчину, десятого юнака. Коли будете низькопоклонно просити хана Батия і проявите покірність, то він може данину зменшити. А щодо віри грецької, яку ви тепер маєте, то в нас, татар, є закон</w:t>
      </w:r>
      <w:r w:rsidR="00A3310F">
        <w:rPr>
          <w:lang w:val="uk-UA"/>
        </w:rPr>
        <w:t xml:space="preserve"> – </w:t>
      </w:r>
      <w:r w:rsidRPr="0013706E">
        <w:rPr>
          <w:lang w:val="uk-UA"/>
        </w:rPr>
        <w:t>хто як хоче, так хай і вірить”.</w:t>
      </w:r>
    </w:p>
    <w:p w:rsidR="006D47E9" w:rsidRPr="0013706E" w:rsidRDefault="006D47E9">
      <w:pPr>
        <w:pStyle w:val="text-osn"/>
        <w:rPr>
          <w:lang w:val="uk-UA"/>
        </w:rPr>
      </w:pPr>
      <w:r w:rsidRPr="0013706E">
        <w:rPr>
          <w:lang w:val="uk-UA"/>
        </w:rPr>
        <w:t>Князь Юрій Рязанський відповів, що він потомок великих володарів града Кия, які нікому данини не давали, і нічиїми рабами не бували, і завжди вміли за честь імени свого вмирати; ханові Батиєві ми шкоди не зробили, і без причини він проти нас не піде, і ми не маємо причин іти проти нього; за нашим звичаєм пошлемо до нього послів з дарами. А коли хан Батий схоче з нами воювати, ми готові до брані.</w:t>
      </w:r>
    </w:p>
    <w:p w:rsidR="006D47E9" w:rsidRPr="0013706E" w:rsidRDefault="006D47E9">
      <w:pPr>
        <w:pStyle w:val="text-osn"/>
        <w:rPr>
          <w:lang w:val="uk-UA"/>
        </w:rPr>
      </w:pPr>
      <w:r w:rsidRPr="0013706E">
        <w:rPr>
          <w:b/>
          <w:lang w:val="uk-UA"/>
        </w:rPr>
        <w:lastRenderedPageBreak/>
        <w:t xml:space="preserve">100. “Дати татарам данину, визнати підлеглість і порадити їм, </w:t>
      </w:r>
      <w:r w:rsidRPr="0013706E">
        <w:rPr>
          <w:lang w:val="uk-UA"/>
        </w:rPr>
        <w:t>щоб вони спішили до Константинополя, Риму, Парижу, брали народи і землі, які “Бог Богів передав Чингіс Ханові Темуджінові”? Татари, руйнуючи гради Західної Европи, ослабнуть. Війська України (Руси) перервуть зв’язок хана Батия з Чингіс Ханом Октаєм. Татарська орда, спаливши Рим, Париж, Константинополь, отатарить Західну Европу. Україна (Русь), рятуючи Західну Европу, розгромить ослаб</w:t>
      </w:r>
      <w:r w:rsidRPr="0013706E">
        <w:rPr>
          <w:lang w:val="uk-UA"/>
        </w:rPr>
        <w:softHyphen/>
        <w:t>лену й змалілу орду хана Батия”.</w:t>
      </w:r>
    </w:p>
    <w:p w:rsidR="006D47E9" w:rsidRPr="0013706E" w:rsidRDefault="006D47E9">
      <w:pPr>
        <w:pStyle w:val="text-osn"/>
        <w:rPr>
          <w:lang w:val="uk-UA"/>
        </w:rPr>
      </w:pPr>
      <w:r w:rsidRPr="0013706E">
        <w:rPr>
          <w:lang w:val="uk-UA"/>
        </w:rPr>
        <w:t>“Об’єднати всі війська України (Руси) і її колоній, і створити всенародне ополчення і оточити орду хана Батия? Оточена орда, не отримуючи ні їжі, ні води, ні свіжих сил військових, ослабне, і буде легко її знищити; у ній же жінки, діти, старі люди</w:t>
      </w:r>
      <w:r w:rsidR="00A3310F">
        <w:rPr>
          <w:lang w:val="uk-UA"/>
        </w:rPr>
        <w:t xml:space="preserve"> – </w:t>
      </w:r>
      <w:r w:rsidRPr="0013706E">
        <w:rPr>
          <w:lang w:val="uk-UA"/>
        </w:rPr>
        <w:t>всі вони сунуться під охороною озброєних татар?” Були в Україні (Русі) такі міркування?</w:t>
      </w:r>
    </w:p>
    <w:p w:rsidR="006D47E9" w:rsidRPr="0013706E" w:rsidRDefault="006D47E9">
      <w:pPr>
        <w:pStyle w:val="text-osn"/>
        <w:rPr>
          <w:lang w:val="uk-UA"/>
        </w:rPr>
      </w:pPr>
      <w:r w:rsidRPr="0013706E">
        <w:rPr>
          <w:b/>
          <w:lang w:val="uk-UA"/>
        </w:rPr>
        <w:t>101. Князь Юрій Рязанський, відіславши послів хана Батия,</w:t>
      </w:r>
      <w:r w:rsidRPr="0013706E">
        <w:rPr>
          <w:lang w:val="uk-UA"/>
        </w:rPr>
        <w:t xml:space="preserve"> почав оснащувати військо. І послав послів до князя Юрія Володи</w:t>
      </w:r>
      <w:r w:rsidRPr="0013706E">
        <w:rPr>
          <w:lang w:val="uk-UA"/>
        </w:rPr>
        <w:softHyphen/>
        <w:t>мирівського (град Володимир стоїть на північ від Рязані, біля граду Суздаль). Князь Юрій Володимирівський відповів, що він війська свого не посилає: рязанці хай самі боронять Рязань, а володимирівці самі боронитимуть Володимир.</w:t>
      </w:r>
    </w:p>
    <w:p w:rsidR="006D47E9" w:rsidRPr="0013706E" w:rsidRDefault="006D47E9">
      <w:pPr>
        <w:pStyle w:val="text-osn"/>
        <w:rPr>
          <w:lang w:val="uk-UA"/>
        </w:rPr>
      </w:pPr>
      <w:r w:rsidRPr="0013706E">
        <w:rPr>
          <w:lang w:val="uk-UA"/>
        </w:rPr>
        <w:t>Є прислів’я</w:t>
      </w:r>
      <w:r w:rsidR="00A3310F">
        <w:rPr>
          <w:lang w:val="uk-UA"/>
        </w:rPr>
        <w:t xml:space="preserve"> – </w:t>
      </w:r>
      <w:r w:rsidRPr="0013706E">
        <w:rPr>
          <w:lang w:val="uk-UA"/>
        </w:rPr>
        <w:t>ворог мого ворога мій друг. Муромці і мордвини в душі таять радість, що татари битимуть вторжників</w:t>
      </w:r>
      <w:r w:rsidR="00A3310F">
        <w:rPr>
          <w:lang w:val="uk-UA"/>
        </w:rPr>
        <w:t xml:space="preserve"> – </w:t>
      </w:r>
      <w:r w:rsidRPr="0013706E">
        <w:rPr>
          <w:lang w:val="uk-UA"/>
        </w:rPr>
        <w:t>українців (русичів). Вони шпигунам хана Батия пові</w:t>
      </w:r>
      <w:r w:rsidRPr="0013706E">
        <w:rPr>
          <w:lang w:val="uk-UA"/>
        </w:rPr>
        <w:softHyphen/>
        <w:t>домили, що “Володимир не прийде на допо</w:t>
      </w:r>
      <w:r w:rsidRPr="0013706E">
        <w:rPr>
          <w:lang w:val="uk-UA"/>
        </w:rPr>
        <w:softHyphen/>
        <w:t>могу Рязаневі”.</w:t>
      </w:r>
    </w:p>
    <w:p w:rsidR="006D47E9" w:rsidRPr="0013706E" w:rsidRDefault="006D47E9">
      <w:pPr>
        <w:pStyle w:val="text-osn"/>
        <w:rPr>
          <w:lang w:val="uk-UA"/>
        </w:rPr>
      </w:pPr>
      <w:r w:rsidRPr="0013706E">
        <w:rPr>
          <w:lang w:val="uk-UA"/>
        </w:rPr>
        <w:t>16-го грудня (1237 року) хан Батий так щільно оточив Рязань, що жодна жива істота не могла втекти з граду. 21 грудня татари узяли Рязань, убили князів і їхні родини, старих людей посікли, молодим позв’язували руки</w:t>
      </w:r>
      <w:r w:rsidR="00A3310F">
        <w:rPr>
          <w:lang w:val="uk-UA"/>
        </w:rPr>
        <w:t xml:space="preserve"> – </w:t>
      </w:r>
      <w:r w:rsidRPr="0013706E">
        <w:rPr>
          <w:lang w:val="uk-UA"/>
        </w:rPr>
        <w:t>і, як скот, женуть у полон. Татари насилували монахинь, матерів і їхніх доньок на очах їхніх родичів. У диму чулися ридання, болісні схлипування, стогони. І потім</w:t>
      </w:r>
      <w:r w:rsidR="00A3310F">
        <w:rPr>
          <w:lang w:val="uk-UA"/>
        </w:rPr>
        <w:t xml:space="preserve"> – </w:t>
      </w:r>
      <w:r w:rsidRPr="0013706E">
        <w:rPr>
          <w:lang w:val="uk-UA"/>
        </w:rPr>
        <w:t>стало тихо, як у погребі. Рязань перетворений у купу попелу, на попелищах лежать обвуглені трупи.</w:t>
      </w:r>
    </w:p>
    <w:p w:rsidR="006D47E9" w:rsidRPr="0013706E" w:rsidRDefault="006D47E9">
      <w:pPr>
        <w:pStyle w:val="text-osn"/>
        <w:rPr>
          <w:lang w:val="uk-UA"/>
        </w:rPr>
      </w:pPr>
      <w:r w:rsidRPr="0013706E">
        <w:rPr>
          <w:lang w:val="uk-UA"/>
        </w:rPr>
        <w:t>Хан Батий спалив Москву (малий дере</w:t>
      </w:r>
      <w:r w:rsidRPr="0013706E">
        <w:rPr>
          <w:lang w:val="uk-UA"/>
        </w:rPr>
        <w:softHyphen/>
        <w:t>в’яний град). Московського князька Воло</w:t>
      </w:r>
      <w:r w:rsidRPr="0013706E">
        <w:rPr>
          <w:lang w:val="uk-UA"/>
        </w:rPr>
        <w:softHyphen/>
        <w:t>димира заполонив. І 2-го лютого став під стінами града Володимира, біля Суздалі. Юрій (князь Володимирівський) з трьома племінниками утік з града Володимира до града Ярославля: град Ярослава стоїть на південному березі північної Волги (між Ростовом північним і Костромою).</w:t>
      </w:r>
    </w:p>
    <w:p w:rsidR="006D47E9" w:rsidRPr="0013706E" w:rsidRDefault="006D47E9">
      <w:pPr>
        <w:pStyle w:val="text-osn"/>
        <w:rPr>
          <w:lang w:val="uk-UA"/>
        </w:rPr>
      </w:pPr>
      <w:r w:rsidRPr="0013706E">
        <w:rPr>
          <w:b/>
          <w:lang w:val="uk-UA"/>
        </w:rPr>
        <w:t>102. Хан Батий спалив град Суздаль,</w:t>
      </w:r>
      <w:r w:rsidRPr="0013706E">
        <w:rPr>
          <w:lang w:val="uk-UA"/>
        </w:rPr>
        <w:t xml:space="preserve"> і дав орді наказ поставити намети навколо оборонних споруд града Володимира. Татари ставлять драбини і стінобитну зброю. Князь Всеволод (син князя Юрія, який втік до Ярославля) і воєводи, і їхні родини “скуп</w:t>
      </w:r>
      <w:r w:rsidRPr="0013706E">
        <w:rPr>
          <w:lang w:val="uk-UA"/>
        </w:rPr>
        <w:softHyphen/>
        <w:t>чилися у церкві Богоматері і вимагають від єпископа Митрофана, щоб він довершив православне чудо</w:t>
      </w:r>
      <w:r w:rsidR="00A3310F">
        <w:rPr>
          <w:lang w:val="uk-UA"/>
        </w:rPr>
        <w:t xml:space="preserve"> – </w:t>
      </w:r>
      <w:r w:rsidRPr="0013706E">
        <w:rPr>
          <w:lang w:val="uk-UA"/>
        </w:rPr>
        <w:t>поробив їх невидимими ангелами, або одягнув в одяг чернечий”.</w:t>
      </w:r>
    </w:p>
    <w:p w:rsidR="006D47E9" w:rsidRPr="0013706E" w:rsidRDefault="006D47E9">
      <w:pPr>
        <w:pStyle w:val="text-osn"/>
        <w:rPr>
          <w:lang w:val="uk-UA"/>
        </w:rPr>
      </w:pPr>
      <w:r w:rsidRPr="0013706E">
        <w:rPr>
          <w:lang w:val="uk-UA"/>
        </w:rPr>
        <w:t>7-го лютого 1238 року татари взяли град Володимир. Княжі доньки, внуки, які схова</w:t>
      </w:r>
      <w:r w:rsidRPr="0013706E">
        <w:rPr>
          <w:lang w:val="uk-UA"/>
        </w:rPr>
        <w:softHyphen/>
        <w:t>лися у Соборній церкві, були татарами збезчещені і посічені. І в цій церкві (біля дітей своїх) склали свої голови князь Всеволод і князь Мстислав.</w:t>
      </w:r>
    </w:p>
    <w:p w:rsidR="006D47E9" w:rsidRPr="0013706E" w:rsidRDefault="006D47E9">
      <w:pPr>
        <w:pStyle w:val="text-osn"/>
        <w:rPr>
          <w:lang w:val="uk-UA"/>
        </w:rPr>
      </w:pPr>
      <w:r w:rsidRPr="0013706E">
        <w:rPr>
          <w:lang w:val="uk-UA"/>
        </w:rPr>
        <w:t>(“І, о, негідники, віру батьків зрадите, іноземному божеству-ідолові поставите церк</w:t>
      </w:r>
      <w:r w:rsidRPr="0013706E">
        <w:rPr>
          <w:lang w:val="uk-UA"/>
        </w:rPr>
        <w:softHyphen/>
        <w:t>ви, і в цих церквах будуть збезчещені доньки ваші на ваших заляканих очах; така буде доля в тих негідників, які рідне божество знева</w:t>
      </w:r>
      <w:r w:rsidRPr="0013706E">
        <w:rPr>
          <w:lang w:val="uk-UA"/>
        </w:rPr>
        <w:softHyphen/>
        <w:t>жають, а іноземному со страхом і трепетом поклони складають”,</w:t>
      </w:r>
      <w:r w:rsidR="00A3310F">
        <w:rPr>
          <w:lang w:val="uk-UA"/>
        </w:rPr>
        <w:t xml:space="preserve"> – </w:t>
      </w:r>
      <w:r w:rsidRPr="0013706E">
        <w:rPr>
          <w:lang w:val="uk-UA"/>
        </w:rPr>
        <w:t>рекли волхви, ідучи на муки в 988 році: їхні пророцтва збуваються).</w:t>
      </w:r>
    </w:p>
    <w:p w:rsidR="006D47E9" w:rsidRPr="0013706E" w:rsidRDefault="006D47E9">
      <w:pPr>
        <w:pStyle w:val="text-osn"/>
        <w:rPr>
          <w:lang w:val="uk-UA"/>
        </w:rPr>
      </w:pPr>
      <w:r w:rsidRPr="0013706E">
        <w:rPr>
          <w:b/>
          <w:lang w:val="uk-UA"/>
        </w:rPr>
        <w:t>103. І гради Ростов, Володимир, Ярославль стали, як... “дим і попіл”.</w:t>
      </w:r>
      <w:r w:rsidRPr="0013706E">
        <w:rPr>
          <w:lang w:val="uk-UA"/>
        </w:rPr>
        <w:t xml:space="preserve"> Хан Батий, прямуючи до Новгорода, спалив гради Волок Ламський, Тверь (Тверь стоїть між Москвою і Новгородом). Жителі града Торжеська, ждучи допомоги з Новгорода, одчайдушно боряться з татарами. Новгород, думаючи тіль</w:t>
      </w:r>
      <w:r w:rsidRPr="0013706E">
        <w:rPr>
          <w:lang w:val="uk-UA"/>
        </w:rPr>
        <w:softHyphen/>
        <w:t>ки про своє спасіння, не спішить з допомогою.</w:t>
      </w:r>
    </w:p>
    <w:p w:rsidR="006D47E9" w:rsidRPr="0013706E" w:rsidRDefault="006D47E9">
      <w:pPr>
        <w:pStyle w:val="text-osn"/>
        <w:rPr>
          <w:lang w:val="uk-UA"/>
        </w:rPr>
      </w:pPr>
      <w:r w:rsidRPr="0013706E">
        <w:rPr>
          <w:lang w:val="uk-UA"/>
        </w:rPr>
        <w:t>Іде весна. Розвідка повідомила хана Батия, що на шляхах, які йдуть до Новгорода, стоять болота. Новгородці тішаться, що стали вільними</w:t>
      </w:r>
      <w:r w:rsidR="00A3310F">
        <w:rPr>
          <w:lang w:val="uk-UA"/>
        </w:rPr>
        <w:t xml:space="preserve"> – </w:t>
      </w:r>
      <w:r w:rsidRPr="0013706E">
        <w:rPr>
          <w:lang w:val="uk-UA"/>
        </w:rPr>
        <w:t>жорстоке Москвино-Суздальське князівство розгромлене. А татари, злякав</w:t>
      </w:r>
      <w:r w:rsidRPr="0013706E">
        <w:rPr>
          <w:lang w:val="uk-UA"/>
        </w:rPr>
        <w:softHyphen/>
        <w:t>шись весняних розливів, попрямували на південний схід.</w:t>
      </w:r>
    </w:p>
    <w:p w:rsidR="006D47E9" w:rsidRPr="0013706E" w:rsidRDefault="006D47E9">
      <w:pPr>
        <w:pStyle w:val="text-osn"/>
        <w:rPr>
          <w:lang w:val="uk-UA"/>
        </w:rPr>
      </w:pPr>
      <w:r w:rsidRPr="0013706E">
        <w:rPr>
          <w:lang w:val="uk-UA"/>
        </w:rPr>
        <w:t>По дорозі татари оточили невеликий град Козельськ (град Чернігівського князівства). Юний князь Василій Козельський (з роду князів Чернігівських) закликав козельців ста</w:t>
      </w:r>
      <w:r w:rsidRPr="0013706E">
        <w:rPr>
          <w:lang w:val="uk-UA"/>
        </w:rPr>
        <w:softHyphen/>
        <w:t>ти в обороні рідного граду. Козельці, бачачи, що їхній ще зовсім молодий князь іде впереді них, проявили такий відчайдушний опір, що татари почали тікати.</w:t>
      </w:r>
    </w:p>
    <w:p w:rsidR="006D47E9" w:rsidRPr="0013706E" w:rsidRDefault="006D47E9">
      <w:pPr>
        <w:pStyle w:val="text-osn"/>
        <w:rPr>
          <w:lang w:val="uk-UA"/>
        </w:rPr>
      </w:pPr>
      <w:r w:rsidRPr="0013706E">
        <w:rPr>
          <w:lang w:val="uk-UA"/>
        </w:rPr>
        <w:t>У бою, як пише літописець, загинуло 4000 татар. Хан Батий, побачивши землю, засіяну татарськими тілами, рішив не брати Козель</w:t>
      </w:r>
      <w:r w:rsidRPr="0013706E">
        <w:rPr>
          <w:lang w:val="uk-UA"/>
        </w:rPr>
        <w:softHyphen/>
        <w:t>ська. Але коли довідався, що козельців у граді мало (козельці сильні тільки тим, що дис</w:t>
      </w:r>
      <w:r w:rsidRPr="0013706E">
        <w:rPr>
          <w:lang w:val="uk-UA"/>
        </w:rPr>
        <w:softHyphen/>
        <w:t>ципліновані й відважні), дав наказ покарати їх. У граді Козельськ ні одної людини не лишилося—дорослі й діти були посічені та</w:t>
      </w:r>
      <w:r w:rsidRPr="0013706E">
        <w:rPr>
          <w:lang w:val="uk-UA"/>
        </w:rPr>
        <w:softHyphen/>
        <w:t>тарськими мечами. І літописець написав, що “в калюжі крови утопилася маленька дитина”.</w:t>
      </w:r>
    </w:p>
    <w:p w:rsidR="006D47E9" w:rsidRPr="0013706E" w:rsidRDefault="006D47E9">
      <w:pPr>
        <w:pStyle w:val="text-osn"/>
        <w:rPr>
          <w:lang w:val="uk-UA"/>
        </w:rPr>
      </w:pPr>
      <w:r w:rsidRPr="0013706E">
        <w:rPr>
          <w:lang w:val="uk-UA"/>
        </w:rPr>
        <w:t>Татари сильні й відважні тоді, коли люта зима скує болота, ріки, озера</w:t>
      </w:r>
      <w:r w:rsidR="00A3310F">
        <w:rPr>
          <w:lang w:val="uk-UA"/>
        </w:rPr>
        <w:t xml:space="preserve"> – </w:t>
      </w:r>
      <w:r w:rsidRPr="0013706E">
        <w:rPr>
          <w:lang w:val="uk-UA"/>
        </w:rPr>
        <w:t>ніщо не стри</w:t>
      </w:r>
      <w:r w:rsidRPr="0013706E">
        <w:rPr>
          <w:lang w:val="uk-UA"/>
        </w:rPr>
        <w:softHyphen/>
        <w:t>мує їхніх “кібіток”. Найбільше вони бояться Української весни</w:t>
      </w:r>
      <w:r w:rsidR="00A3310F">
        <w:rPr>
          <w:lang w:val="uk-UA"/>
        </w:rPr>
        <w:t xml:space="preserve"> – </w:t>
      </w:r>
      <w:r w:rsidRPr="0013706E">
        <w:rPr>
          <w:lang w:val="uk-UA"/>
        </w:rPr>
        <w:t>грузький чорнозем, на якому тане сніг, біжать струмки, покриті шляхи водою, навівають жах на Татарську орду. Татари, лікуючи по дорозі рани, спі</w:t>
      </w:r>
      <w:r w:rsidRPr="0013706E">
        <w:rPr>
          <w:lang w:val="uk-UA"/>
        </w:rPr>
        <w:softHyphen/>
        <w:t>шать на цілинні Донські степи.</w:t>
      </w:r>
    </w:p>
    <w:p w:rsidR="006D47E9" w:rsidRPr="0013706E" w:rsidRDefault="006D47E9">
      <w:pPr>
        <w:pStyle w:val="text-osn"/>
        <w:rPr>
          <w:lang w:val="uk-UA"/>
        </w:rPr>
      </w:pPr>
      <w:r w:rsidRPr="0013706E">
        <w:rPr>
          <w:lang w:val="uk-UA"/>
        </w:rPr>
        <w:lastRenderedPageBreak/>
        <w:t>Град Козельськ, який завдав орді най</w:t>
      </w:r>
      <w:r w:rsidRPr="0013706E">
        <w:rPr>
          <w:lang w:val="uk-UA"/>
        </w:rPr>
        <w:softHyphen/>
        <w:t>більші рани, був ханом Батиєм названий “Мау Балгасун” (град Зла).</w:t>
      </w:r>
    </w:p>
    <w:p w:rsidR="006D47E9" w:rsidRPr="0013706E" w:rsidRDefault="006D47E9">
      <w:pPr>
        <w:pStyle w:val="text-osn"/>
        <w:rPr>
          <w:lang w:val="uk-UA"/>
        </w:rPr>
      </w:pPr>
      <w:r w:rsidRPr="0013706E">
        <w:rPr>
          <w:b/>
          <w:lang w:val="uk-UA"/>
        </w:rPr>
        <w:t xml:space="preserve">104. 1239 рік. Литовці, </w:t>
      </w:r>
      <w:r w:rsidRPr="0013706E">
        <w:rPr>
          <w:lang w:val="uk-UA"/>
        </w:rPr>
        <w:t>довідавшись, що татари розгромили збройні сили північних колоній України (Руси), вторгнулися у Смо</w:t>
      </w:r>
      <w:r w:rsidRPr="0013706E">
        <w:rPr>
          <w:lang w:val="uk-UA"/>
        </w:rPr>
        <w:softHyphen/>
        <w:t>ленщину. Історики Москвинського государ</w:t>
      </w:r>
      <w:r w:rsidRPr="0013706E">
        <w:rPr>
          <w:lang w:val="uk-UA"/>
        </w:rPr>
        <w:softHyphen/>
        <w:t>ства обвинувачують князів України (Руси), що вони не йшли боронити “Сєвєрную Русь” тоді, коли її спустошував Батий.</w:t>
      </w:r>
    </w:p>
    <w:p w:rsidR="006D47E9" w:rsidRPr="0013706E" w:rsidRDefault="006D47E9">
      <w:pPr>
        <w:pStyle w:val="text-osn"/>
        <w:rPr>
          <w:lang w:val="uk-UA"/>
        </w:rPr>
      </w:pPr>
      <w:r w:rsidRPr="0013706E">
        <w:rPr>
          <w:lang w:val="uk-UA"/>
        </w:rPr>
        <w:t>(Ніхто не має права рідні землі племен Мері, Мордви, Черемисії, Муроми, Мещери, Перми, Башкірії звати “Сєвєрною Руссю”! Колонії України (Руси), які Московитія зве “Сєвєрною Руссю”, від часів Андрея Сузда</w:t>
      </w:r>
      <w:r w:rsidRPr="0013706E">
        <w:rPr>
          <w:lang w:val="uk-UA"/>
        </w:rPr>
        <w:softHyphen/>
        <w:t>льського (Боголюбського), ставилися вороже до України (Руси), і не вважали себе підлег</w:t>
      </w:r>
      <w:r w:rsidRPr="0013706E">
        <w:rPr>
          <w:lang w:val="uk-UA"/>
        </w:rPr>
        <w:softHyphen/>
        <w:t>лими стольному граду Кия).</w:t>
      </w:r>
    </w:p>
    <w:p w:rsidR="006D47E9" w:rsidRPr="0013706E" w:rsidRDefault="006D47E9">
      <w:pPr>
        <w:pStyle w:val="text-osn"/>
        <w:rPr>
          <w:lang w:val="uk-UA"/>
        </w:rPr>
      </w:pPr>
      <w:r w:rsidRPr="0013706E">
        <w:rPr>
          <w:lang w:val="uk-UA"/>
        </w:rPr>
        <w:t>Цар України (Руси) Ярослав Всеволо</w:t>
      </w:r>
      <w:r w:rsidRPr="0013706E">
        <w:rPr>
          <w:lang w:val="uk-UA"/>
        </w:rPr>
        <w:softHyphen/>
        <w:t>дович став в обороні Смоленщини, вигнавши з її земель литовців. Н. М. Карамзін пише, що “князі південної Россії, не бравши участи у бідуваннях північної, здалека дивилися на неї байдуже” (“Історія Государства Россійсько</w:t>
      </w:r>
      <w:r w:rsidRPr="0013706E">
        <w:rPr>
          <w:lang w:val="uk-UA"/>
        </w:rPr>
        <w:softHyphen/>
        <w:t>го”, т. 4, С.-Петербурґ, 1892 р., стор. 4). Князі “південної Россії” вважали себе князями України (Руси); для них терміни (введені моск</w:t>
      </w:r>
      <w:r w:rsidRPr="0013706E">
        <w:rPr>
          <w:lang w:val="uk-UA"/>
        </w:rPr>
        <w:softHyphen/>
        <w:t>винськими шовіністами) такі, як “Сєвєрная”, “Южная”, були невідомі. Вони (князі Укра</w:t>
      </w:r>
      <w:r w:rsidRPr="0013706E">
        <w:rPr>
          <w:lang w:val="uk-UA"/>
        </w:rPr>
        <w:softHyphen/>
        <w:t>їни-Руси) знали, що татари творять у Москвино-Суздальщині ті жахіття, які в 1169 році творила Москвино-Суздальщина в Києві.</w:t>
      </w:r>
    </w:p>
    <w:p w:rsidR="006D47E9" w:rsidRPr="0013706E" w:rsidRDefault="006D47E9">
      <w:pPr>
        <w:pStyle w:val="text-osn"/>
        <w:rPr>
          <w:lang w:val="uk-UA"/>
        </w:rPr>
      </w:pPr>
      <w:r w:rsidRPr="0013706E">
        <w:rPr>
          <w:lang w:val="uk-UA"/>
        </w:rPr>
        <w:t>І хан Батий, знаючи, що князі Москвино-Суздальські відокремилися від України (Руси) і вороже до неї наставлені, був певний, що Київ не боронитиме ні Москви, ні Суздалі. Коли б німці завоювали Україну (у часи Гітлера) і назвали її Східною Німеччиною, то це було б те саме, що звати рідні землі Мордвинів, Карелів, Черемисів, Башкірів, Чувашів “Сєвєрною Россією”.</w:t>
      </w:r>
    </w:p>
    <w:p w:rsidR="006D47E9" w:rsidRPr="0013706E" w:rsidRDefault="006D47E9">
      <w:pPr>
        <w:pStyle w:val="text-osn"/>
        <w:rPr>
          <w:lang w:val="uk-UA"/>
        </w:rPr>
      </w:pPr>
      <w:r w:rsidRPr="0013706E">
        <w:rPr>
          <w:b/>
          <w:lang w:val="uk-UA"/>
        </w:rPr>
        <w:t>105. До Києва, Чернігова, Переяслава, Турова, Торчеська, Вишгорода,</w:t>
      </w:r>
      <w:r w:rsidRPr="0013706E">
        <w:rPr>
          <w:lang w:val="uk-UA"/>
        </w:rPr>
        <w:t xml:space="preserve"> Іскоростеня, Мозиря, Трипілля, Острога, Канева, Сакова, Мижибожжя ідуть і йдуть утікачі з півночі? Хто вони? Вони повертаються на землі батьків своїх. Вони, як колоністи, панували на півночі, на землях Фінських племен, і тепер биті татарами і мордвинами, зирянами, чудями, черемисами біжать додому.</w:t>
      </w:r>
    </w:p>
    <w:p w:rsidR="006D47E9" w:rsidRPr="0013706E" w:rsidRDefault="006D47E9">
      <w:pPr>
        <w:pStyle w:val="text-osn"/>
        <w:rPr>
          <w:lang w:val="uk-UA"/>
        </w:rPr>
      </w:pPr>
      <w:r w:rsidRPr="0013706E">
        <w:rPr>
          <w:lang w:val="uk-UA"/>
        </w:rPr>
        <w:t>Хан Батий, привівши пошарпану боями і дорогами орду до порядку, веде її на Захід. “Страшенною хмарою йшла його орда. Попереду кінні ватаги її палили і грабували усе перед себе, за тими ватагами сунула головна орда із возами, гуртами скоту й верблюдів, табунами коней, отарами овець, жінками і дітьми. Стогін і плач стояв від орди, і здалека було чути, що вона наближається; де вона пройшла, земля ставала чорною, як після сарани. По спалених селах та містах, усе, що можна було забрати, вони забирали; людей брали у неволю і гнали поперед себе, як отару, забирали худобу й коні; старих, малих та хворих без жалю вбивали,</w:t>
      </w:r>
      <w:r w:rsidR="00A3310F">
        <w:rPr>
          <w:lang w:val="uk-UA"/>
        </w:rPr>
        <w:t xml:space="preserve"> – </w:t>
      </w:r>
      <w:r w:rsidRPr="0013706E">
        <w:rPr>
          <w:lang w:val="uk-UA"/>
        </w:rPr>
        <w:t>по майданах після татарського гостювання валялися на землі непоховані трупи людей і коней; дивлючись у небо своїми мертвими очима та вишкіривши зуби, вони наче осміхалися до вовків та орлів, що шарпали та розтягали кістки їх навкруги” (М. Аркас, “Історія України-Руси”, Краків, 1912 р., стор. 75).</w:t>
      </w:r>
    </w:p>
    <w:p w:rsidR="006D47E9" w:rsidRPr="0013706E" w:rsidRDefault="006D47E9">
      <w:pPr>
        <w:pStyle w:val="text-osn"/>
        <w:rPr>
          <w:lang w:val="uk-UA"/>
        </w:rPr>
      </w:pPr>
      <w:r w:rsidRPr="0013706E">
        <w:rPr>
          <w:lang w:val="uk-UA"/>
        </w:rPr>
        <w:t>Чому одні тікали в ліси, а інші</w:t>
      </w:r>
      <w:r w:rsidR="00A3310F">
        <w:rPr>
          <w:lang w:val="uk-UA"/>
        </w:rPr>
        <w:t xml:space="preserve"> – </w:t>
      </w:r>
      <w:r w:rsidRPr="0013706E">
        <w:rPr>
          <w:lang w:val="uk-UA"/>
        </w:rPr>
        <w:t>брали хрести і йшли стрічати татар? Їм колись діди казали</w:t>
      </w:r>
      <w:r w:rsidR="00A3310F">
        <w:rPr>
          <w:lang w:val="uk-UA"/>
        </w:rPr>
        <w:t xml:space="preserve"> – </w:t>
      </w:r>
      <w:r w:rsidRPr="0013706E">
        <w:rPr>
          <w:lang w:val="uk-UA"/>
        </w:rPr>
        <w:t>“з хрестом проти чорта!” Правнуки забули, що в часи хрещення України (Руси), той, хто мав на шиї хреста, міг спастися від меча, а хто не мав</w:t>
      </w:r>
      <w:r w:rsidR="00A3310F">
        <w:rPr>
          <w:lang w:val="uk-UA"/>
        </w:rPr>
        <w:t xml:space="preserve"> – </w:t>
      </w:r>
      <w:r w:rsidRPr="0013706E">
        <w:rPr>
          <w:lang w:val="uk-UA"/>
        </w:rPr>
        <w:t>падав з розсіченою го</w:t>
      </w:r>
      <w:r w:rsidRPr="0013706E">
        <w:rPr>
          <w:lang w:val="uk-UA"/>
        </w:rPr>
        <w:softHyphen/>
        <w:t>ло</w:t>
      </w:r>
      <w:r w:rsidRPr="0013706E">
        <w:rPr>
          <w:lang w:val="uk-UA"/>
        </w:rPr>
        <w:softHyphen/>
        <w:t>вою. Іде до тебе з мечем чорт-хреститель, по</w:t>
      </w:r>
      <w:r w:rsidRPr="0013706E">
        <w:rPr>
          <w:lang w:val="uk-UA"/>
        </w:rPr>
        <w:softHyphen/>
        <w:t>кажи йому хреста і він, повіривши, що ти вже хрещений, обмине тебе. Правнуки, забув</w:t>
      </w:r>
      <w:r w:rsidRPr="0013706E">
        <w:rPr>
          <w:lang w:val="uk-UA"/>
        </w:rPr>
        <w:softHyphen/>
        <w:t>ши значення слів “з хрестом проти чорта”, взяли хрести і з дітьми стали край села, і літописець написав, що люди “исхож</w:t>
      </w:r>
      <w:r w:rsidRPr="0013706E">
        <w:rPr>
          <w:lang w:val="uk-UA"/>
        </w:rPr>
        <w:softHyphen/>
        <w:t>даху про</w:t>
      </w:r>
      <w:r w:rsidRPr="0013706E">
        <w:rPr>
          <w:lang w:val="uk-UA"/>
        </w:rPr>
        <w:softHyphen/>
        <w:t xml:space="preserve">тиву имь со кресты, они же избиваху всьхь”. </w:t>
      </w:r>
    </w:p>
    <w:p w:rsidR="006D47E9" w:rsidRPr="0013706E" w:rsidRDefault="006D47E9">
      <w:pPr>
        <w:pStyle w:val="text-osn"/>
        <w:rPr>
          <w:lang w:val="uk-UA"/>
        </w:rPr>
      </w:pPr>
      <w:r w:rsidRPr="0013706E">
        <w:rPr>
          <w:b/>
          <w:lang w:val="uk-UA"/>
        </w:rPr>
        <w:t xml:space="preserve">106. Хан Батий спалив град Переяславль. </w:t>
      </w:r>
      <w:r w:rsidRPr="0013706E">
        <w:rPr>
          <w:lang w:val="uk-UA"/>
        </w:rPr>
        <w:t>Ті, що мали щастя втекти з Переяславля, старалися перепливти Дніпро, і шукати порятунок у Києві, Вишгороді, Білгороді, Богуславлі, у густих дібровах ріки Рось.</w:t>
      </w:r>
    </w:p>
    <w:p w:rsidR="006D47E9" w:rsidRPr="0013706E" w:rsidRDefault="006D47E9">
      <w:pPr>
        <w:pStyle w:val="text-osn"/>
        <w:rPr>
          <w:lang w:val="uk-UA"/>
        </w:rPr>
      </w:pPr>
      <w:r w:rsidRPr="0013706E">
        <w:rPr>
          <w:lang w:val="uk-UA"/>
        </w:rPr>
        <w:t>Борониться Чернігів, оточений татарами. На допомогу чернігівцям спішить з неве</w:t>
      </w:r>
      <w:r w:rsidRPr="0013706E">
        <w:rPr>
          <w:lang w:val="uk-UA"/>
        </w:rPr>
        <w:softHyphen/>
        <w:t>ликою військовою частиною князь Мстислав Глібович. Під час бою з татарами він потерпів поразку, і тікає в Мадярщину. “Чернігів був узятий і спалений, але єпископ був помилу</w:t>
      </w:r>
      <w:r w:rsidRPr="0013706E">
        <w:rPr>
          <w:lang w:val="uk-UA"/>
        </w:rPr>
        <w:softHyphen/>
        <w:t>ваний, у татар був звичай шанувати віру кож</w:t>
      </w:r>
      <w:r w:rsidRPr="0013706E">
        <w:rPr>
          <w:lang w:val="uk-UA"/>
        </w:rPr>
        <w:softHyphen/>
        <w:t>ного народу і її священнослужителів. Після взяття Чернігова племінник Батия, син Уге</w:t>
      </w:r>
      <w:r w:rsidRPr="0013706E">
        <w:rPr>
          <w:lang w:val="uk-UA"/>
        </w:rPr>
        <w:softHyphen/>
        <w:t xml:space="preserve">дея, Менгу-хан приїхав до Піщаного містечка на лівий берег Дніпра, проти Києва, щоб подивитися на це місто. Татарин, як пише літописець, дивувався красою і величністю Києва, і відправив послів до князя Михайла і громадян, щоб Київ без бою підкорився, прохання послів не було взяте до уваги. І посли були вбиті” (С. М. Соловйов, “Історія Россії”, 2 кн., Москва, стор. 143). </w:t>
      </w:r>
    </w:p>
    <w:p w:rsidR="006D47E9" w:rsidRPr="0013706E" w:rsidRDefault="006D47E9">
      <w:pPr>
        <w:pStyle w:val="text-osn"/>
        <w:rPr>
          <w:lang w:val="uk-UA"/>
        </w:rPr>
      </w:pPr>
      <w:r w:rsidRPr="0013706E">
        <w:rPr>
          <w:b/>
          <w:lang w:val="uk-UA"/>
        </w:rPr>
        <w:t>107. 1240 рік. Літописець-монах придумав казку, що Менгу-хан</w:t>
      </w:r>
      <w:r w:rsidRPr="0013706E">
        <w:rPr>
          <w:lang w:val="uk-UA"/>
        </w:rPr>
        <w:t xml:space="preserve"> “дивувався красою і величністю Києва”. Татари не милувалися красивими градами, вони їх палили, як будови (на їхню думку), поставлені глупими людьми. Вони вважали, що достойним людям доми кам’яні і дерев’яні непотрібні, бо вони роблять людей лінивими і боязкими. Татари вірили, що татарський </w:t>
      </w:r>
      <w:r w:rsidRPr="0013706E">
        <w:rPr>
          <w:lang w:val="uk-UA"/>
        </w:rPr>
        <w:lastRenderedPageBreak/>
        <w:t>спосіб життя найкращий у світі</w:t>
      </w:r>
      <w:r w:rsidR="00A3310F">
        <w:rPr>
          <w:lang w:val="uk-UA"/>
        </w:rPr>
        <w:t xml:space="preserve"> – </w:t>
      </w:r>
      <w:r w:rsidRPr="0013706E">
        <w:rPr>
          <w:lang w:val="uk-UA"/>
        </w:rPr>
        <w:t>людині потрібні стада скоту, пасовища та юрти на возах, людина народжена для руху і повинна жити в русі.</w:t>
      </w:r>
    </w:p>
    <w:p w:rsidR="006D47E9" w:rsidRPr="0013706E" w:rsidRDefault="006D47E9">
      <w:pPr>
        <w:pStyle w:val="text-osn"/>
        <w:rPr>
          <w:lang w:val="uk-UA"/>
        </w:rPr>
      </w:pPr>
      <w:r w:rsidRPr="0013706E">
        <w:rPr>
          <w:lang w:val="uk-UA"/>
        </w:rPr>
        <w:t>Вони кожному містові казали “без бою підкоритися”; чернігівський “єпископ був помилуваний” тому, що посли візантійські вже повідомили хана Батия, що єреї церкви грецької, істинно православної, у святих храмах ректимуть, що влада хана Батия Богом дана Україні (Русі), той, хто їй чинить опір, зневажає Ісуса Христа.</w:t>
      </w:r>
    </w:p>
    <w:p w:rsidR="006D47E9" w:rsidRPr="0013706E" w:rsidRDefault="006D47E9">
      <w:pPr>
        <w:pStyle w:val="text-osn"/>
        <w:rPr>
          <w:lang w:val="uk-UA"/>
        </w:rPr>
      </w:pPr>
      <w:r w:rsidRPr="0013706E">
        <w:rPr>
          <w:lang w:val="uk-UA"/>
        </w:rPr>
        <w:t>(Царе Михаїле, а де ж твоє княже ім’я таке, як Святослав, Ярополк, Всеволод? І віра в тебе чужа, і ім’я в тебе чуже</w:t>
      </w:r>
      <w:r w:rsidR="00A3310F">
        <w:rPr>
          <w:lang w:val="uk-UA"/>
        </w:rPr>
        <w:t xml:space="preserve"> – </w:t>
      </w:r>
      <w:r w:rsidRPr="0013706E">
        <w:rPr>
          <w:lang w:val="uk-UA"/>
        </w:rPr>
        <w:t>тепер ти вже істинний православний грецької віри. Ти, царе Михаїле, убивши татарських послів (це було найлегше зробити), утік з Києва до Ма</w:t>
      </w:r>
      <w:r w:rsidRPr="0013706E">
        <w:rPr>
          <w:lang w:val="uk-UA"/>
        </w:rPr>
        <w:softHyphen/>
        <w:t>дярщини. Татари гналися за тобою, та до</w:t>
      </w:r>
      <w:r w:rsidRPr="0013706E">
        <w:rPr>
          <w:lang w:val="uk-UA"/>
        </w:rPr>
        <w:softHyphen/>
        <w:t>гна</w:t>
      </w:r>
      <w:r w:rsidRPr="0013706E">
        <w:rPr>
          <w:lang w:val="uk-UA"/>
        </w:rPr>
        <w:softHyphen/>
        <w:t>ти не могли. Малозначний князь Ростислав Мстиславович, довідавшись, що цар Михаїл утік з Києва, ввійшов у Київ).</w:t>
      </w:r>
    </w:p>
    <w:p w:rsidR="006D47E9" w:rsidRPr="0013706E" w:rsidRDefault="006D47E9">
      <w:pPr>
        <w:pStyle w:val="text-osn"/>
        <w:rPr>
          <w:lang w:val="uk-UA"/>
        </w:rPr>
      </w:pPr>
      <w:r w:rsidRPr="0013706E">
        <w:rPr>
          <w:b/>
          <w:lang w:val="uk-UA"/>
        </w:rPr>
        <w:t>108. Князь Данило Мстиславович (Галиць</w:t>
      </w:r>
      <w:r w:rsidRPr="0013706E">
        <w:rPr>
          <w:b/>
          <w:lang w:val="uk-UA"/>
        </w:rPr>
        <w:softHyphen/>
        <w:t>кий),</w:t>
      </w:r>
      <w:r w:rsidRPr="0013706E">
        <w:rPr>
          <w:lang w:val="uk-UA"/>
        </w:rPr>
        <w:t xml:space="preserve"> внук царя Мстислава Із’яславовича, ви</w:t>
      </w:r>
      <w:r w:rsidRPr="0013706E">
        <w:rPr>
          <w:lang w:val="uk-UA"/>
        </w:rPr>
        <w:softHyphen/>
        <w:t>гнав з Києва князя Ростислава Мстиславо</w:t>
      </w:r>
      <w:r w:rsidRPr="0013706E">
        <w:rPr>
          <w:lang w:val="uk-UA"/>
        </w:rPr>
        <w:softHyphen/>
        <w:t>вича, і сам виїхав з Києва: лишив свого на</w:t>
      </w:r>
      <w:r w:rsidRPr="0013706E">
        <w:rPr>
          <w:lang w:val="uk-UA"/>
        </w:rPr>
        <w:softHyphen/>
        <w:t>місника</w:t>
      </w:r>
      <w:r w:rsidR="00A3310F">
        <w:rPr>
          <w:lang w:val="uk-UA"/>
        </w:rPr>
        <w:t xml:space="preserve"> – </w:t>
      </w:r>
      <w:r w:rsidRPr="0013706E">
        <w:rPr>
          <w:lang w:val="uk-UA"/>
        </w:rPr>
        <w:t>тисяцького Димитрія. Цариця (дружина царя Михаїла, який тепер тікає в Мадярщину), в до</w:t>
      </w:r>
      <w:r w:rsidRPr="0013706E">
        <w:rPr>
          <w:lang w:val="uk-UA"/>
        </w:rPr>
        <w:softHyphen/>
        <w:t>ро</w:t>
      </w:r>
      <w:r w:rsidRPr="0013706E">
        <w:rPr>
          <w:lang w:val="uk-UA"/>
        </w:rPr>
        <w:softHyphen/>
        <w:t>зі попала в полон з бо</w:t>
      </w:r>
      <w:r w:rsidRPr="0013706E">
        <w:rPr>
          <w:lang w:val="uk-UA"/>
        </w:rPr>
        <w:softHyphen/>
        <w:t>ярами: її заполонив князь Ярослав</w:t>
      </w:r>
      <w:r w:rsidR="00A3310F">
        <w:rPr>
          <w:lang w:val="uk-UA"/>
        </w:rPr>
        <w:t xml:space="preserve"> – </w:t>
      </w:r>
      <w:r w:rsidRPr="0013706E">
        <w:rPr>
          <w:lang w:val="uk-UA"/>
        </w:rPr>
        <w:t>Ярослав бідний князьок, кори</w:t>
      </w:r>
      <w:r w:rsidRPr="0013706E">
        <w:rPr>
          <w:lang w:val="uk-UA"/>
        </w:rPr>
        <w:softHyphen/>
        <w:t>с</w:t>
      </w:r>
      <w:r w:rsidRPr="0013706E">
        <w:rPr>
          <w:lang w:val="uk-UA"/>
        </w:rPr>
        <w:softHyphen/>
        <w:t>туючись неспокоєм у країні, з своєю сотнею воїнів заволодів градом Кам’янцем. Князь Да</w:t>
      </w:r>
      <w:r w:rsidRPr="0013706E">
        <w:rPr>
          <w:lang w:val="uk-UA"/>
        </w:rPr>
        <w:softHyphen/>
        <w:t>нило Мстиславович (Галицький) сказав йому: “Відпусти мою сестру, твій ворог є й моїм во</w:t>
      </w:r>
      <w:r w:rsidRPr="0013706E">
        <w:rPr>
          <w:lang w:val="uk-UA"/>
        </w:rPr>
        <w:softHyphen/>
        <w:t>рогом”. І князь Ярослав звільнив царицю з полону.</w:t>
      </w:r>
    </w:p>
    <w:p w:rsidR="006D47E9" w:rsidRPr="0013706E" w:rsidRDefault="006D47E9">
      <w:pPr>
        <w:pStyle w:val="text-osn"/>
        <w:rPr>
          <w:lang w:val="uk-UA"/>
        </w:rPr>
      </w:pPr>
      <w:r w:rsidRPr="0013706E">
        <w:rPr>
          <w:lang w:val="uk-UA"/>
        </w:rPr>
        <w:t>(Києве, де твої князі, царі, бояри-атімани? Утекли... Охрестили тебе, мечем і вогнем тебе підкорили архиєреям грецької церкви, і втекли? Києве? Де Твій духовний батько? Рідних батьків, яких Ти мав, в 988 році було хрещенням убито. Чужий батько (грек</w:t>
      </w:r>
      <w:r w:rsidR="00A3310F">
        <w:rPr>
          <w:lang w:val="uk-UA"/>
        </w:rPr>
        <w:t xml:space="preserve"> – </w:t>
      </w:r>
      <w:r w:rsidRPr="0013706E">
        <w:rPr>
          <w:lang w:val="uk-UA"/>
        </w:rPr>
        <w:t>Київський митрополит і всея Руси, став дезертиром? Забравши злото і діяманти з святої Софії, утік додому, в Константинополь. Він був пастирем? Ні, лжепастирем. “Пастир добрий душу свою кладе за вівці” (Іван, 10 11).</w:t>
      </w:r>
    </w:p>
    <w:p w:rsidR="006D47E9" w:rsidRPr="0013706E" w:rsidRDefault="006D47E9">
      <w:pPr>
        <w:pStyle w:val="text-osn"/>
        <w:rPr>
          <w:lang w:val="uk-UA"/>
        </w:rPr>
      </w:pPr>
      <w:r w:rsidRPr="0013706E">
        <w:rPr>
          <w:b/>
          <w:lang w:val="uk-UA"/>
        </w:rPr>
        <w:t>109. (Капітан, довідавшись, що корабель по</w:t>
      </w:r>
      <w:r w:rsidRPr="0013706E">
        <w:rPr>
          <w:b/>
          <w:lang w:val="uk-UA"/>
        </w:rPr>
        <w:softHyphen/>
        <w:t xml:space="preserve">чинає тонути, </w:t>
      </w:r>
      <w:r w:rsidRPr="0013706E">
        <w:rPr>
          <w:lang w:val="uk-UA"/>
        </w:rPr>
        <w:t>вночі на човні втік. Три мат</w:t>
      </w:r>
      <w:r w:rsidRPr="0013706E">
        <w:rPr>
          <w:lang w:val="uk-UA"/>
        </w:rPr>
        <w:softHyphen/>
        <w:t>ро</w:t>
      </w:r>
      <w:r w:rsidRPr="0013706E">
        <w:rPr>
          <w:lang w:val="uk-UA"/>
        </w:rPr>
        <w:softHyphen/>
        <w:t>си, що вміли добре плавати, врятувалися. Вони спій</w:t>
      </w:r>
      <w:r w:rsidRPr="0013706E">
        <w:rPr>
          <w:lang w:val="uk-UA"/>
        </w:rPr>
        <w:softHyphen/>
        <w:t>мали капітана і сказали: “Убиваємо не ка</w:t>
      </w:r>
      <w:r w:rsidRPr="0013706E">
        <w:rPr>
          <w:lang w:val="uk-UA"/>
        </w:rPr>
        <w:softHyphen/>
        <w:t>пі</w:t>
      </w:r>
      <w:r w:rsidRPr="0013706E">
        <w:rPr>
          <w:lang w:val="uk-UA"/>
        </w:rPr>
        <w:softHyphen/>
        <w:t>тана, а злодія”. Кияни, чому ви не спіймали “мит</w:t>
      </w:r>
      <w:r w:rsidRPr="0013706E">
        <w:rPr>
          <w:lang w:val="uk-UA"/>
        </w:rPr>
        <w:softHyphen/>
        <w:t>рополита Київського і всея Руси” тоді, ко</w:t>
      </w:r>
      <w:r w:rsidRPr="0013706E">
        <w:rPr>
          <w:lang w:val="uk-UA"/>
        </w:rPr>
        <w:softHyphen/>
        <w:t>ли він, обікравши св. Софію, тікав до Констан</w:t>
      </w:r>
      <w:r w:rsidRPr="0013706E">
        <w:rPr>
          <w:lang w:val="uk-UA"/>
        </w:rPr>
        <w:softHyphen/>
        <w:t>тино</w:t>
      </w:r>
      <w:r w:rsidRPr="0013706E">
        <w:rPr>
          <w:lang w:val="uk-UA"/>
        </w:rPr>
        <w:softHyphen/>
        <w:t>поля? Він утік тому, що він був не митро</w:t>
      </w:r>
      <w:r w:rsidRPr="0013706E">
        <w:rPr>
          <w:lang w:val="uk-UA"/>
        </w:rPr>
        <w:softHyphen/>
        <w:t>по</w:t>
      </w:r>
      <w:r w:rsidRPr="0013706E">
        <w:rPr>
          <w:lang w:val="uk-UA"/>
        </w:rPr>
        <w:softHyphen/>
        <w:t>литом, а злодієм, потворою, тобто</w:t>
      </w:r>
      <w:r w:rsidR="00A3310F">
        <w:rPr>
          <w:lang w:val="uk-UA"/>
        </w:rPr>
        <w:t xml:space="preserve"> – </w:t>
      </w:r>
      <w:r w:rsidRPr="0013706E">
        <w:rPr>
          <w:lang w:val="uk-UA"/>
        </w:rPr>
        <w:t>погани</w:t>
      </w:r>
      <w:r w:rsidRPr="0013706E">
        <w:rPr>
          <w:lang w:val="uk-UA"/>
        </w:rPr>
        <w:softHyphen/>
        <w:t>ном.</w:t>
      </w:r>
    </w:p>
    <w:p w:rsidR="006D47E9" w:rsidRPr="0013706E" w:rsidRDefault="006D47E9">
      <w:pPr>
        <w:pStyle w:val="text-osn"/>
        <w:rPr>
          <w:lang w:val="uk-UA"/>
        </w:rPr>
      </w:pPr>
      <w:r w:rsidRPr="0013706E">
        <w:rPr>
          <w:lang w:val="uk-UA"/>
        </w:rPr>
        <w:t>Він у Константинополі сховає награбовані скарби так, як собака смачну кістку, і завтра повернеться до Києва. І ректиме, що влада хана Батия вам Христом дана, хто проти хана</w:t>
      </w:r>
      <w:r w:rsidR="00A3310F">
        <w:rPr>
          <w:lang w:val="uk-UA"/>
        </w:rPr>
        <w:t xml:space="preserve"> – </w:t>
      </w:r>
      <w:r w:rsidRPr="0013706E">
        <w:rPr>
          <w:lang w:val="uk-UA"/>
        </w:rPr>
        <w:t>той проти Христа! І хан Батий дасть йому золотий ярлик</w:t>
      </w:r>
      <w:r w:rsidR="00A3310F">
        <w:rPr>
          <w:lang w:val="uk-UA"/>
        </w:rPr>
        <w:t xml:space="preserve"> – </w:t>
      </w:r>
      <w:r w:rsidRPr="0013706E">
        <w:rPr>
          <w:lang w:val="uk-UA"/>
        </w:rPr>
        <w:t>право судити вас, тілесними карами карати вас, лякати пеклом і вчити вас, щоб ви гордилися, що маєте віру православну.</w:t>
      </w:r>
    </w:p>
    <w:p w:rsidR="006D47E9" w:rsidRPr="0013706E" w:rsidRDefault="006D47E9">
      <w:pPr>
        <w:pStyle w:val="text-osn"/>
        <w:rPr>
          <w:lang w:val="uk-UA"/>
        </w:rPr>
      </w:pPr>
      <w:r w:rsidRPr="0013706E">
        <w:rPr>
          <w:lang w:val="uk-UA"/>
        </w:rPr>
        <w:t>(Грецьке слово “митрополит” складене з слова “метер”, “матар”, що значить</w:t>
      </w:r>
      <w:r w:rsidR="00A3310F">
        <w:rPr>
          <w:lang w:val="uk-UA"/>
        </w:rPr>
        <w:t xml:space="preserve"> – </w:t>
      </w:r>
      <w:r w:rsidRPr="0013706E">
        <w:rPr>
          <w:lang w:val="uk-UA"/>
        </w:rPr>
        <w:t>“мати”, і з слова “поліс”, що значить “місто”. “Митрополит” значить “Батько міста”).</w:t>
      </w:r>
    </w:p>
    <w:p w:rsidR="006D47E9" w:rsidRPr="0013706E" w:rsidRDefault="006D47E9">
      <w:pPr>
        <w:pStyle w:val="text-osn"/>
        <w:rPr>
          <w:lang w:val="uk-UA"/>
        </w:rPr>
      </w:pPr>
      <w:r w:rsidRPr="0013706E">
        <w:rPr>
          <w:b/>
          <w:lang w:val="uk-UA"/>
        </w:rPr>
        <w:t>110. “Хто підійшов до града Кия?”</w:t>
      </w:r>
      <w:r w:rsidR="00A3310F">
        <w:rPr>
          <w:b/>
          <w:lang w:val="uk-UA"/>
        </w:rPr>
        <w:t xml:space="preserve"> – </w:t>
      </w:r>
      <w:r w:rsidRPr="0013706E">
        <w:rPr>
          <w:lang w:val="uk-UA"/>
        </w:rPr>
        <w:t>питали кияни спійманого переляканого татарина. І татарин Таврул сказав киянам, що на наказ хана Батия прибули з військами курултаї (воєначальники) Бирюй, Кайдар, Каюк, Кай</w:t>
      </w:r>
      <w:r w:rsidRPr="0013706E">
        <w:rPr>
          <w:lang w:val="uk-UA"/>
        </w:rPr>
        <w:softHyphen/>
        <w:t>луг, Менгай, Байдар, Урдей, Бечар, Бутар, Айдар, Килеметет, Брандай.</w:t>
      </w:r>
    </w:p>
    <w:p w:rsidR="006D47E9" w:rsidRPr="0013706E" w:rsidRDefault="006D47E9">
      <w:pPr>
        <w:pStyle w:val="text-osn"/>
        <w:rPr>
          <w:lang w:val="uk-UA"/>
        </w:rPr>
      </w:pPr>
      <w:r w:rsidRPr="0013706E">
        <w:rPr>
          <w:lang w:val="uk-UA"/>
        </w:rPr>
        <w:t>Глибока осінь скувала течію Дніпрову. На льоду бушують сніговії. Коли рушила орда, то у Києві киянин не міг чути киянина</w:t>
      </w:r>
      <w:r w:rsidR="00A3310F">
        <w:rPr>
          <w:lang w:val="uk-UA"/>
        </w:rPr>
        <w:t xml:space="preserve"> – </w:t>
      </w:r>
      <w:r w:rsidRPr="0013706E">
        <w:rPr>
          <w:lang w:val="uk-UA"/>
        </w:rPr>
        <w:t>у повітрі клекіт орди, скрипіння татарських возів, іржання коней, рев волів і верблюдів, гудіння ріжків.</w:t>
      </w:r>
    </w:p>
    <w:p w:rsidR="006D47E9" w:rsidRPr="0013706E" w:rsidRDefault="006D47E9">
      <w:pPr>
        <w:pStyle w:val="text-osn"/>
        <w:rPr>
          <w:lang w:val="uk-UA"/>
        </w:rPr>
      </w:pPr>
      <w:r w:rsidRPr="0013706E">
        <w:rPr>
          <w:lang w:val="uk-UA"/>
        </w:rPr>
        <w:t>У Київ прибув з лісів Деревлянії, з берегів ріки Прип’ять, атіман косацької сотні Грива і з ним волхв Сила з двома внуками</w:t>
      </w:r>
      <w:r w:rsidR="00A3310F">
        <w:rPr>
          <w:lang w:val="uk-UA"/>
        </w:rPr>
        <w:t xml:space="preserve"> – </w:t>
      </w:r>
      <w:r w:rsidRPr="0013706E">
        <w:rPr>
          <w:lang w:val="uk-UA"/>
        </w:rPr>
        <w:t>Росаном і Удаєм. І волхв Сила сказав: “Тисяцький Радиме (Димитріє), ми жили у лісах, бо не мали права жити у Києві. Дізналися, що маємо право померти за Київ, і прийшли. Ми Києва не оборонимо, бо нас мало, а татар -багато. Але полягши за Київ, ми оборонимо честь Києва!”</w:t>
      </w:r>
    </w:p>
    <w:p w:rsidR="006D47E9" w:rsidRPr="0013706E" w:rsidRDefault="006D47E9">
      <w:pPr>
        <w:pStyle w:val="text-osn"/>
        <w:rPr>
          <w:lang w:val="uk-UA"/>
        </w:rPr>
      </w:pPr>
      <w:smartTag w:uri="urn:schemas-microsoft-com:office:smarttags" w:element="metricconverter">
        <w:smartTagPr>
          <w:attr w:name="ProductID" w:val="111. М"/>
        </w:smartTagPr>
        <w:r w:rsidRPr="0013706E">
          <w:rPr>
            <w:b/>
            <w:lang w:val="uk-UA"/>
          </w:rPr>
          <w:t>111. М</w:t>
        </w:r>
      </w:smartTag>
      <w:r w:rsidRPr="0013706E">
        <w:rPr>
          <w:b/>
          <w:lang w:val="uk-UA"/>
        </w:rPr>
        <w:t>. Грушевський пише,</w:t>
      </w:r>
      <w:r w:rsidRPr="0013706E">
        <w:rPr>
          <w:lang w:val="uk-UA"/>
        </w:rPr>
        <w:t xml:space="preserve"> що “На по</w:t>
      </w:r>
      <w:r w:rsidRPr="0013706E">
        <w:rPr>
          <w:lang w:val="uk-UA"/>
        </w:rPr>
        <w:softHyphen/>
        <w:t>чатку грудня (військо Бату) обложило Київ. Страшне враження робила ся превелика і зовсім дика армія” (“І. У.-Р.”, т. 2, стор. 250). “Дика армія?” Дикість</w:t>
      </w:r>
      <w:r w:rsidR="00A3310F">
        <w:rPr>
          <w:lang w:val="uk-UA"/>
        </w:rPr>
        <w:t xml:space="preserve"> – </w:t>
      </w:r>
      <w:r w:rsidRPr="0013706E">
        <w:rPr>
          <w:lang w:val="uk-UA"/>
        </w:rPr>
        <w:t>також є зброєю, недиких людей жахає дикість, дикі пере</w:t>
      </w:r>
      <w:r w:rsidRPr="0013706E">
        <w:rPr>
          <w:lang w:val="uk-UA"/>
        </w:rPr>
        <w:softHyphen/>
        <w:t>магають недиких. “Жахай ворога!”</w:t>
      </w:r>
      <w:r w:rsidR="00A3310F">
        <w:rPr>
          <w:lang w:val="uk-UA"/>
        </w:rPr>
        <w:t xml:space="preserve"> – </w:t>
      </w:r>
      <w:r w:rsidRPr="0013706E">
        <w:rPr>
          <w:lang w:val="uk-UA"/>
        </w:rPr>
        <w:t>так звучить один з головних наказів хана Батия.</w:t>
      </w:r>
    </w:p>
    <w:p w:rsidR="006D47E9" w:rsidRPr="0013706E" w:rsidRDefault="006D47E9">
      <w:pPr>
        <w:pStyle w:val="text-osn"/>
        <w:rPr>
          <w:lang w:val="uk-UA"/>
        </w:rPr>
      </w:pPr>
      <w:r w:rsidRPr="0013706E">
        <w:rPr>
          <w:lang w:val="uk-UA"/>
        </w:rPr>
        <w:t>Дика армія перемогла недику. Чому? “Не</w:t>
      </w:r>
      <w:r w:rsidRPr="0013706E">
        <w:rPr>
          <w:lang w:val="uk-UA"/>
        </w:rPr>
        <w:softHyphen/>
        <w:t>має жодного народу в світі, який би від</w:t>
      </w:r>
      <w:r w:rsidRPr="0013706E">
        <w:rPr>
          <w:lang w:val="uk-UA"/>
        </w:rPr>
        <w:softHyphen/>
        <w:t>значався такою слухняністю і пошаною до начальників своїх, як татари” (С. М. Солов</w:t>
      </w:r>
      <w:r w:rsidRPr="0013706E">
        <w:rPr>
          <w:lang w:val="uk-UA"/>
        </w:rPr>
        <w:softHyphen/>
        <w:t>йов, “І. Р.”, 2 кн., стор. 146). У дикій татарській армії панує дисципліна армій Олександра Македонського, Юлія Цезаря, Бонопарта На</w:t>
      </w:r>
      <w:r w:rsidRPr="0013706E">
        <w:rPr>
          <w:lang w:val="uk-UA"/>
        </w:rPr>
        <w:softHyphen/>
        <w:t>полеона; “слухняність і пошана до началь</w:t>
      </w:r>
      <w:r w:rsidRPr="0013706E">
        <w:rPr>
          <w:lang w:val="uk-UA"/>
        </w:rPr>
        <w:softHyphen/>
        <w:t>ників”</w:t>
      </w:r>
      <w:r w:rsidR="00A3310F">
        <w:rPr>
          <w:lang w:val="uk-UA"/>
        </w:rPr>
        <w:t xml:space="preserve"> – </w:t>
      </w:r>
      <w:r w:rsidRPr="0013706E">
        <w:rPr>
          <w:lang w:val="uk-UA"/>
        </w:rPr>
        <w:t>неперевершена мудрість, яка була усіми арміями усіх часів високо цінена. Без слухняности і пошани до начальника армія не може бути армією. “Олександер Македонський карав смертю всіх порушників дисципліни, не звертаючи уваги на їхні заслуги і чини” (Аристотель, “Олександер”).</w:t>
      </w:r>
    </w:p>
    <w:p w:rsidR="006D47E9" w:rsidRPr="0013706E" w:rsidRDefault="006D47E9">
      <w:pPr>
        <w:pStyle w:val="text-osn"/>
        <w:rPr>
          <w:lang w:val="uk-UA"/>
        </w:rPr>
      </w:pPr>
      <w:r w:rsidRPr="0013706E">
        <w:rPr>
          <w:b/>
          <w:lang w:val="uk-UA"/>
        </w:rPr>
        <w:lastRenderedPageBreak/>
        <w:t>112. Київ оточений. Татари поставили “пороки”, “стінобитну зброю”</w:t>
      </w:r>
      <w:r w:rsidRPr="0013706E">
        <w:rPr>
          <w:lang w:val="uk-UA"/>
        </w:rPr>
        <w:t xml:space="preserve"> біля оборонних споруд града. І</w:t>
      </w:r>
      <w:r w:rsidR="00A3310F">
        <w:rPr>
          <w:lang w:val="uk-UA"/>
        </w:rPr>
        <w:t xml:space="preserve"> – </w:t>
      </w:r>
      <w:r w:rsidRPr="0013706E">
        <w:rPr>
          <w:lang w:val="uk-UA"/>
        </w:rPr>
        <w:t>гатять день і ніч. У стіні (від татарських стінобитних машин) появився широкий, як двері, отвір. Кияни грудьми затулили провалину. І літописець пише, що “тут треба було бачити, як ломилися списи, як розбивалися щити, як стріли затьмарили небо”. І татари, взявши оборонну споруду, вирішили спочити</w:t>
      </w:r>
      <w:r w:rsidR="00A3310F">
        <w:rPr>
          <w:lang w:val="uk-UA"/>
        </w:rPr>
        <w:t xml:space="preserve"> – </w:t>
      </w:r>
      <w:r w:rsidRPr="0013706E">
        <w:rPr>
          <w:lang w:val="uk-UA"/>
        </w:rPr>
        <w:t>знають, що Київ вже має вільний вхід. Тисяцький Радим (Димитрій), командуючий обороною Києва, ранений.</w:t>
      </w:r>
    </w:p>
    <w:p w:rsidR="006D47E9" w:rsidRPr="0013706E" w:rsidRDefault="006D47E9">
      <w:pPr>
        <w:pStyle w:val="text-osn"/>
        <w:rPr>
          <w:lang w:val="uk-UA"/>
        </w:rPr>
      </w:pPr>
      <w:r w:rsidRPr="0013706E">
        <w:rPr>
          <w:b/>
          <w:lang w:val="uk-UA"/>
        </w:rPr>
        <w:t xml:space="preserve">113. Ніч. Татари, поставивши сторожу, </w:t>
      </w:r>
      <w:r w:rsidRPr="0013706E">
        <w:rPr>
          <w:lang w:val="uk-UA"/>
        </w:rPr>
        <w:t>сплять. Кияни, змучені борнею, не мають права спати: вони з дерева, каміння, дошок ставлять оборонний вал біля Десятинної церкви. Монахині православія грецької цер</w:t>
      </w:r>
      <w:r w:rsidRPr="0013706E">
        <w:rPr>
          <w:lang w:val="uk-UA"/>
        </w:rPr>
        <w:softHyphen/>
        <w:t>кви біжать з іконами юдейки Марії у церкву Богородиці, ридаючи, просять у Марії спа</w:t>
      </w:r>
      <w:r w:rsidRPr="0013706E">
        <w:rPr>
          <w:lang w:val="uk-UA"/>
        </w:rPr>
        <w:softHyphen/>
        <w:t>сіння.</w:t>
      </w:r>
    </w:p>
    <w:p w:rsidR="006D47E9" w:rsidRPr="0013706E" w:rsidRDefault="006D47E9">
      <w:pPr>
        <w:pStyle w:val="text-osn"/>
        <w:rPr>
          <w:lang w:val="uk-UA"/>
        </w:rPr>
      </w:pPr>
      <w:r w:rsidRPr="0013706E">
        <w:rPr>
          <w:lang w:val="uk-UA"/>
        </w:rPr>
        <w:t>Волхв Сила (могутній сивобородий дід-патріярх), бачачи, що монахи наказують киянам, які вбігли “у церкву Богоматері Марії”, ставати на коліна і бити поклони, голосно сказав: “Кияни одурені іноязиким божеством, устаньте! Лишіте милу юдейку Марію юдеям, беріте свої міхи з скарбами, і тікайте в таємні підземні сховища! Прийде ніч</w:t>
      </w:r>
      <w:r w:rsidR="00A3310F">
        <w:rPr>
          <w:lang w:val="uk-UA"/>
        </w:rPr>
        <w:t xml:space="preserve"> – </w:t>
      </w:r>
      <w:r w:rsidRPr="0013706E">
        <w:rPr>
          <w:lang w:val="uk-UA"/>
        </w:rPr>
        <w:t>тікайте в темні ліси!”</w:t>
      </w:r>
    </w:p>
    <w:p w:rsidR="006D47E9" w:rsidRPr="0013706E" w:rsidRDefault="006D47E9">
      <w:pPr>
        <w:pStyle w:val="text-osn"/>
        <w:rPr>
          <w:lang w:val="uk-UA"/>
        </w:rPr>
      </w:pPr>
      <w:r w:rsidRPr="0013706E">
        <w:rPr>
          <w:lang w:val="uk-UA"/>
        </w:rPr>
        <w:t>“Гроб хрестителя Володимира спасе нас!”</w:t>
      </w:r>
      <w:r w:rsidR="00A3310F">
        <w:rPr>
          <w:lang w:val="uk-UA"/>
        </w:rPr>
        <w:t xml:space="preserve"> – </w:t>
      </w:r>
      <w:r w:rsidRPr="0013706E">
        <w:rPr>
          <w:lang w:val="uk-UA"/>
        </w:rPr>
        <w:t>речав монах несамовито</w:t>
      </w:r>
      <w:r w:rsidR="00A3310F">
        <w:rPr>
          <w:lang w:val="uk-UA"/>
        </w:rPr>
        <w:t xml:space="preserve"> – </w:t>
      </w:r>
      <w:r w:rsidRPr="0013706E">
        <w:rPr>
          <w:lang w:val="uk-UA"/>
        </w:rPr>
        <w:t>крики татарські такі були верескливі, що ніхто монаха й не чув. Татари ввійшли “у храм Богоматері Марії, умертвили дітей і матерів, забрали міхи з скарбами, познімали з мертвих пальців перстені, повиривали з вух серги”.</w:t>
      </w:r>
    </w:p>
    <w:p w:rsidR="006D47E9" w:rsidRPr="0013706E" w:rsidRDefault="006D47E9">
      <w:pPr>
        <w:pStyle w:val="text-osn"/>
        <w:rPr>
          <w:lang w:val="uk-UA"/>
        </w:rPr>
      </w:pPr>
      <w:r w:rsidRPr="0013706E">
        <w:rPr>
          <w:lang w:val="uk-UA"/>
        </w:rPr>
        <w:t>...“І люди в розпуці кинулися ховатися на хори Десятинної церкви, разом із своїм добром, і величезна церква, не витримавши сього навалу, впала. Се можна було прийняти за символ сієї доби. Будова Володимира Великого, що знаменувала собою закінчення процесу сформування Руської держави, па</w:t>
      </w:r>
      <w:r w:rsidRPr="0013706E">
        <w:rPr>
          <w:lang w:val="uk-UA"/>
        </w:rPr>
        <w:softHyphen/>
        <w:t>дала, ховаючи під своїми руїнами останки її політичного устрою в його власнім вогнищі і центрі” (М. Грушевський, “І. У.-Р.”, т. 2, стор. 251).</w:t>
      </w:r>
    </w:p>
    <w:p w:rsidR="006D47E9" w:rsidRPr="0013706E" w:rsidRDefault="006D47E9">
      <w:pPr>
        <w:pStyle w:val="text-osn"/>
        <w:rPr>
          <w:lang w:val="uk-UA"/>
        </w:rPr>
      </w:pPr>
      <w:smartTag w:uri="urn:schemas-microsoft-com:office:smarttags" w:element="metricconverter">
        <w:smartTagPr>
          <w:attr w:name="ProductID" w:val="114. М"/>
        </w:smartTagPr>
        <w:r w:rsidRPr="0013706E">
          <w:rPr>
            <w:b/>
            <w:lang w:val="uk-UA"/>
          </w:rPr>
          <w:t>114. М</w:t>
        </w:r>
      </w:smartTag>
      <w:r w:rsidRPr="0013706E">
        <w:rPr>
          <w:b/>
          <w:lang w:val="uk-UA"/>
        </w:rPr>
        <w:t>. Грушевський, покликаючись</w:t>
      </w:r>
      <w:r w:rsidRPr="0013706E">
        <w:rPr>
          <w:lang w:val="uk-UA"/>
        </w:rPr>
        <w:t xml:space="preserve"> на “Суздальський літопис”, пише, що Київ упав 6-го грудня. “Новгородський літопис” пише, що</w:t>
      </w:r>
      <w:r w:rsidR="00A3310F">
        <w:rPr>
          <w:lang w:val="uk-UA"/>
        </w:rPr>
        <w:t xml:space="preserve"> – </w:t>
      </w:r>
      <w:r w:rsidRPr="0013706E">
        <w:rPr>
          <w:lang w:val="uk-UA"/>
        </w:rPr>
        <w:t>19-го листопада.</w:t>
      </w:r>
    </w:p>
    <w:p w:rsidR="006D47E9" w:rsidRPr="0013706E" w:rsidRDefault="006D47E9">
      <w:pPr>
        <w:pStyle w:val="text-osn"/>
        <w:rPr>
          <w:lang w:val="uk-UA"/>
        </w:rPr>
      </w:pPr>
      <w:r w:rsidRPr="0013706E">
        <w:rPr>
          <w:lang w:val="uk-UA"/>
        </w:rPr>
        <w:t>Десятинна церква, яка є символом насиль</w:t>
      </w:r>
      <w:r w:rsidRPr="0013706E">
        <w:rPr>
          <w:lang w:val="uk-UA"/>
        </w:rPr>
        <w:softHyphen/>
        <w:t>ницького підпорядкування киян грецькій ор</w:t>
      </w:r>
      <w:r w:rsidRPr="0013706E">
        <w:rPr>
          <w:lang w:val="uk-UA"/>
        </w:rPr>
        <w:softHyphen/>
        <w:t>то</w:t>
      </w:r>
      <w:r w:rsidRPr="0013706E">
        <w:rPr>
          <w:lang w:val="uk-UA"/>
        </w:rPr>
        <w:softHyphen/>
        <w:t>доксії, завалилася, приваливши тих, які від неї ждали чуда й спасіння. Ні, не вті</w:t>
      </w:r>
      <w:r w:rsidRPr="0013706E">
        <w:rPr>
          <w:lang w:val="uk-UA"/>
        </w:rPr>
        <w:softHyphen/>
        <w:t>лювалося в ній “закінчення процесу сфор</w:t>
      </w:r>
      <w:r w:rsidRPr="0013706E">
        <w:rPr>
          <w:lang w:val="uk-UA"/>
        </w:rPr>
        <w:softHyphen/>
        <w:t>мування Руської держави”! Україна-Русь, як держава, була сформована ще перед її під</w:t>
      </w:r>
      <w:r w:rsidRPr="0013706E">
        <w:rPr>
          <w:lang w:val="uk-UA"/>
        </w:rPr>
        <w:softHyphen/>
        <w:t>леглістю Константинопольському патріярхо</w:t>
      </w:r>
      <w:r w:rsidRPr="0013706E">
        <w:rPr>
          <w:lang w:val="uk-UA"/>
        </w:rPr>
        <w:softHyphen/>
        <w:t>ві. “Будо</w:t>
      </w:r>
      <w:r w:rsidRPr="0013706E">
        <w:rPr>
          <w:lang w:val="uk-UA"/>
        </w:rPr>
        <w:softHyphen/>
        <w:t>ва Володимира Великого”</w:t>
      </w:r>
      <w:r w:rsidR="00A3310F">
        <w:rPr>
          <w:lang w:val="uk-UA"/>
        </w:rPr>
        <w:t xml:space="preserve"> – </w:t>
      </w:r>
      <w:r w:rsidRPr="0013706E">
        <w:rPr>
          <w:lang w:val="uk-UA"/>
        </w:rPr>
        <w:t>Де</w:t>
      </w:r>
      <w:r w:rsidRPr="0013706E">
        <w:rPr>
          <w:lang w:val="uk-UA"/>
        </w:rPr>
        <w:softHyphen/>
        <w:t>сятинна церк</w:t>
      </w:r>
      <w:r w:rsidRPr="0013706E">
        <w:rPr>
          <w:lang w:val="uk-UA"/>
        </w:rPr>
        <w:softHyphen/>
        <w:t>ва ознаменовувала собою закін</w:t>
      </w:r>
      <w:r w:rsidRPr="0013706E">
        <w:rPr>
          <w:lang w:val="uk-UA"/>
        </w:rPr>
        <w:softHyphen/>
        <w:t>чення духовної незалежности України (Руси). І ознаме</w:t>
      </w:r>
      <w:r w:rsidRPr="0013706E">
        <w:rPr>
          <w:lang w:val="uk-UA"/>
        </w:rPr>
        <w:softHyphen/>
        <w:t>но</w:t>
      </w:r>
      <w:r w:rsidRPr="0013706E">
        <w:rPr>
          <w:lang w:val="uk-UA"/>
        </w:rPr>
        <w:softHyphen/>
        <w:t>вувала вона падіння національної свідомости, і ознаменовувала вона злочинні дії Візантії. Її (будову Володимира Великого) не схотіли боронити ті, що до неї народ мечами гнали: вони втекли (грек-митрополит утік до Кон</w:t>
      </w:r>
      <w:r w:rsidRPr="0013706E">
        <w:rPr>
          <w:lang w:val="uk-UA"/>
        </w:rPr>
        <w:softHyphen/>
        <w:t>стантинополя), архимандрити причаїлися у лісах, шукаючи життя спо</w:t>
      </w:r>
      <w:r w:rsidRPr="0013706E">
        <w:rPr>
          <w:lang w:val="uk-UA"/>
        </w:rPr>
        <w:softHyphen/>
        <w:t>кійнішого, князі втекли на Захід; під камінням “будови Во</w:t>
      </w:r>
      <w:r w:rsidRPr="0013706E">
        <w:rPr>
          <w:lang w:val="uk-UA"/>
        </w:rPr>
        <w:softHyphen/>
        <w:t>лодимира Великого” лежать ще теплі роз</w:t>
      </w:r>
      <w:r w:rsidRPr="0013706E">
        <w:rPr>
          <w:lang w:val="uk-UA"/>
        </w:rPr>
        <w:softHyphen/>
        <w:t>чавлені серця дітей України (Руси).</w:t>
      </w:r>
    </w:p>
    <w:p w:rsidR="006D47E9" w:rsidRPr="0013706E" w:rsidRDefault="006D47E9">
      <w:pPr>
        <w:pStyle w:val="text-osn"/>
        <w:rPr>
          <w:lang w:val="uk-UA"/>
        </w:rPr>
      </w:pPr>
      <w:r w:rsidRPr="0013706E">
        <w:rPr>
          <w:lang w:val="uk-UA"/>
        </w:rPr>
        <w:t>Ніч. І дим.</w:t>
      </w:r>
    </w:p>
    <w:p w:rsidR="006D47E9" w:rsidRPr="0013706E" w:rsidRDefault="006D47E9">
      <w:pPr>
        <w:pStyle w:val="text-osn"/>
        <w:rPr>
          <w:b/>
          <w:lang w:val="uk-UA"/>
        </w:rPr>
      </w:pPr>
    </w:p>
    <w:p w:rsidR="006D47E9" w:rsidRPr="0013706E" w:rsidRDefault="006D47E9">
      <w:pPr>
        <w:pStyle w:val="text-osn"/>
        <w:rPr>
          <w:b/>
          <w:lang w:val="uk-UA"/>
        </w:rPr>
      </w:pPr>
      <w:bookmarkStart w:id="26" w:name="ДЕНЬ26"/>
      <w:r w:rsidRPr="0013706E">
        <w:rPr>
          <w:b/>
          <w:color w:val="CC99FF"/>
          <w:lang w:val="uk-UA"/>
        </w:rPr>
        <w:t>ДЕНЬ</w:t>
      </w:r>
      <w:r w:rsidRPr="0013706E">
        <w:rPr>
          <w:b/>
          <w:lang w:val="uk-UA"/>
        </w:rPr>
        <w:t xml:space="preserve"> 26</w:t>
      </w:r>
      <w:bookmarkEnd w:id="26"/>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115. 1241 рік, березень. Київ. </w:t>
      </w:r>
      <w:r w:rsidRPr="0013706E">
        <w:rPr>
          <w:lang w:val="uk-UA"/>
        </w:rPr>
        <w:t>Волхв Сила відхилив двері, глянув на Небо і сказав: “Сину, слухай, журавлі летять. Весну вістять! Бадьорися, рана заживає. Скоро підемо в похід. Підемо натхненні Удаєвою звитягою. Ще місяць, і на Удаєвій могилі виросте перша трава.</w:t>
      </w:r>
    </w:p>
    <w:p w:rsidR="006D47E9" w:rsidRPr="0013706E" w:rsidRDefault="006D47E9">
      <w:pPr>
        <w:pStyle w:val="text-osn"/>
        <w:rPr>
          <w:lang w:val="uk-UA"/>
        </w:rPr>
      </w:pPr>
      <w:r w:rsidRPr="0013706E">
        <w:rPr>
          <w:lang w:val="uk-UA"/>
        </w:rPr>
        <w:t>Кияни знають: на полі ратньої брані свя</w:t>
      </w:r>
      <w:r w:rsidRPr="0013706E">
        <w:rPr>
          <w:lang w:val="uk-UA"/>
        </w:rPr>
        <w:softHyphen/>
        <w:t>щенно горіла красива Удаєва душа. Велетом був, п’ятьох монголів поклав у поєдинку, говорив: “Душа не може бути щасливою, бачачи вторжників на рідній землі!” Умер з усмішкою переможця, вірив Дажбогові, понад все любив рідних людей”.</w:t>
      </w:r>
    </w:p>
    <w:p w:rsidR="006D47E9" w:rsidRPr="0013706E" w:rsidRDefault="006D47E9">
      <w:pPr>
        <w:pStyle w:val="text-osn"/>
        <w:rPr>
          <w:lang w:val="uk-UA"/>
        </w:rPr>
      </w:pPr>
      <w:r w:rsidRPr="0013706E">
        <w:rPr>
          <w:lang w:val="uk-UA"/>
        </w:rPr>
        <w:t>“Діду, татари!”</w:t>
      </w:r>
      <w:r w:rsidR="00A3310F">
        <w:rPr>
          <w:lang w:val="uk-UA"/>
        </w:rPr>
        <w:t xml:space="preserve"> – </w:t>
      </w:r>
      <w:r w:rsidRPr="0013706E">
        <w:rPr>
          <w:lang w:val="uk-UA"/>
        </w:rPr>
        <w:t>крикнув хлопчина, вбігши в дім. Волхв Сила хотів прихилити двері: три озброєні татари стали па порозі, зарослі, високі, світлоокі, ніби й не татари. “Тут живе волхв Сила?”</w:t>
      </w:r>
      <w:r w:rsidR="00A3310F">
        <w:rPr>
          <w:lang w:val="uk-UA"/>
        </w:rPr>
        <w:t xml:space="preserve"> – </w:t>
      </w:r>
      <w:r w:rsidRPr="0013706E">
        <w:rPr>
          <w:lang w:val="uk-UA"/>
        </w:rPr>
        <w:t>спитав татарин київською мовою.</w:t>
      </w:r>
    </w:p>
    <w:p w:rsidR="006D47E9" w:rsidRPr="0013706E" w:rsidRDefault="006D47E9">
      <w:pPr>
        <w:pStyle w:val="text-osn"/>
        <w:rPr>
          <w:lang w:val="uk-UA"/>
        </w:rPr>
      </w:pPr>
      <w:r w:rsidRPr="0013706E">
        <w:rPr>
          <w:lang w:val="uk-UA"/>
        </w:rPr>
        <w:t>Волхв Сила глянув у вікно: підтримуючи ризи, підбігцем спішать монахи з “Єван</w:t>
      </w:r>
      <w:r w:rsidRPr="0013706E">
        <w:rPr>
          <w:lang w:val="uk-UA"/>
        </w:rPr>
        <w:softHyphen/>
        <w:t>гелією”, хрести виблискують. Монахи завчено поклонилися. І один з них (Афанасій) лама</w:t>
      </w:r>
      <w:r w:rsidRPr="0013706E">
        <w:rPr>
          <w:lang w:val="uk-UA"/>
        </w:rPr>
        <w:softHyphen/>
        <w:t>ною татарською мовою сказав: “Благословен Господь Бог Ізраелів, Бог християнський, котрий указал путь племені Авраама. А потом через сина своєго всі народи спас євангеліями і крещенієм. Ми віруємо</w:t>
      </w:r>
      <w:r w:rsidR="00A3310F">
        <w:rPr>
          <w:lang w:val="uk-UA"/>
        </w:rPr>
        <w:t xml:space="preserve"> – </w:t>
      </w:r>
      <w:r w:rsidRPr="0013706E">
        <w:rPr>
          <w:lang w:val="uk-UA"/>
        </w:rPr>
        <w:t>всяка влада од Бога. Немає бо влади не од Бога. Обіцяємо православних християн до рідної церкви зазивати, благу вість глаголити. Бо благодать спасительна явилась для всіх людей во Іорданської рєкє!”</w:t>
      </w:r>
    </w:p>
    <w:p w:rsidR="006D47E9" w:rsidRPr="0013706E" w:rsidRDefault="006D47E9">
      <w:pPr>
        <w:pStyle w:val="text-osn"/>
        <w:rPr>
          <w:lang w:val="uk-UA"/>
        </w:rPr>
      </w:pPr>
      <w:r w:rsidRPr="0013706E">
        <w:rPr>
          <w:b/>
          <w:lang w:val="uk-UA"/>
        </w:rPr>
        <w:t>116. І сказав татарин: “Будете в Києві людей грецької віри упокорювати,</w:t>
      </w:r>
      <w:r w:rsidRPr="0013706E">
        <w:rPr>
          <w:lang w:val="uk-UA"/>
        </w:rPr>
        <w:t xml:space="preserve"> будете учити їх, що влада хана Батия Богом дана?” Монахи поклонилися: владу хана Батия вітають, за хана Отцю і Сину, і Святому Духу моляться, і славлять і нині, і повсякчас, і на віки вічні.</w:t>
      </w:r>
    </w:p>
    <w:p w:rsidR="006D47E9" w:rsidRPr="0013706E" w:rsidRDefault="006D47E9">
      <w:pPr>
        <w:pStyle w:val="text-osn"/>
        <w:rPr>
          <w:lang w:val="uk-UA"/>
        </w:rPr>
      </w:pPr>
      <w:r w:rsidRPr="0013706E">
        <w:rPr>
          <w:lang w:val="uk-UA"/>
        </w:rPr>
        <w:lastRenderedPageBreak/>
        <w:t>“А хто для вас рідніший</w:t>
      </w:r>
      <w:r w:rsidR="00A3310F">
        <w:rPr>
          <w:lang w:val="uk-UA"/>
        </w:rPr>
        <w:t xml:space="preserve"> – </w:t>
      </w:r>
      <w:r w:rsidRPr="0013706E">
        <w:rPr>
          <w:lang w:val="uk-UA"/>
        </w:rPr>
        <w:t>ваші брати рідні вам по тілу чи Христос?”</w:t>
      </w:r>
      <w:r w:rsidR="00A3310F">
        <w:rPr>
          <w:lang w:val="uk-UA"/>
        </w:rPr>
        <w:t xml:space="preserve"> – </w:t>
      </w:r>
      <w:r w:rsidRPr="0013706E">
        <w:rPr>
          <w:lang w:val="uk-UA"/>
        </w:rPr>
        <w:t>спитав татарин. “Христос! Христос нам рідніший, ніж наші брати рідні нам по тілу, бо Христос безсмертний цар і Бог наш, а рідні брати</w:t>
      </w:r>
      <w:r w:rsidR="00A3310F">
        <w:rPr>
          <w:lang w:val="uk-UA"/>
        </w:rPr>
        <w:t xml:space="preserve"> – </w:t>
      </w:r>
      <w:r w:rsidRPr="0013706E">
        <w:rPr>
          <w:lang w:val="uk-UA"/>
        </w:rPr>
        <w:t>земля єси, і в землю підуть”,</w:t>
      </w:r>
      <w:r w:rsidR="00A3310F">
        <w:rPr>
          <w:lang w:val="uk-UA"/>
        </w:rPr>
        <w:t xml:space="preserve"> – </w:t>
      </w:r>
      <w:r w:rsidRPr="0013706E">
        <w:rPr>
          <w:lang w:val="uk-UA"/>
        </w:rPr>
        <w:t>сказав монах Афанасій.</w:t>
      </w:r>
    </w:p>
    <w:p w:rsidR="006D47E9" w:rsidRPr="0013706E" w:rsidRDefault="006D47E9">
      <w:pPr>
        <w:pStyle w:val="text-osn"/>
        <w:rPr>
          <w:lang w:val="uk-UA"/>
        </w:rPr>
      </w:pPr>
      <w:r w:rsidRPr="0013706E">
        <w:rPr>
          <w:lang w:val="uk-UA"/>
        </w:rPr>
        <w:t>І волхв Сила відповів: “Ви, віруючі гре</w:t>
      </w:r>
      <w:r w:rsidRPr="0013706E">
        <w:rPr>
          <w:lang w:val="uk-UA"/>
        </w:rPr>
        <w:softHyphen/>
        <w:t>цької церкви, кажете, що по-євангельському живете? У “Євангеліях” є зерно і є полова. Ви захоплюєтеся половою, а зерна не бачите. Апостол Павло рече вам: “Я сам бажав би бути відлученим від Христа за братів своїх, рідних мені по тілі””.</w:t>
      </w:r>
    </w:p>
    <w:p w:rsidR="006D47E9" w:rsidRPr="0013706E" w:rsidRDefault="006D47E9">
      <w:pPr>
        <w:pStyle w:val="text-osn"/>
        <w:rPr>
          <w:lang w:val="uk-UA"/>
        </w:rPr>
      </w:pPr>
      <w:r w:rsidRPr="0013706E">
        <w:rPr>
          <w:lang w:val="uk-UA"/>
        </w:rPr>
        <w:t>“Чуєте, Павло освячує силу кровної спо</w:t>
      </w:r>
      <w:r w:rsidRPr="0013706E">
        <w:rPr>
          <w:lang w:val="uk-UA"/>
        </w:rPr>
        <w:softHyphen/>
        <w:t>ріднености, доброго брата рідного любить більше, як Христа. І Христос жидів, братів своїх рідних по тілу, любив більше, як римлян, сирійців, скитів, греків. Христос не любив самаритянку, звав її чужинкою. І ми Христа звемо чужинцем. Якщо Христос хоче, щоб Русь шанувала його, він повинен шанувати Русь. Ми не раби Христові, ми не раби татарські. Ми з роду Дажбожого походимо, ми внуки Дажбожі. Ми віримо: рідна влада від Бога, а чужа</w:t>
      </w:r>
      <w:r w:rsidR="00A3310F">
        <w:rPr>
          <w:lang w:val="uk-UA"/>
        </w:rPr>
        <w:t xml:space="preserve"> – </w:t>
      </w:r>
      <w:r w:rsidRPr="0013706E">
        <w:rPr>
          <w:lang w:val="uk-UA"/>
        </w:rPr>
        <w:t>від нечистої сили. Кажу цю Божу істину Батиєві і кажу християнам грецької церкви”.</w:t>
      </w:r>
    </w:p>
    <w:p w:rsidR="006D47E9" w:rsidRPr="0013706E" w:rsidRDefault="006D47E9">
      <w:pPr>
        <w:pStyle w:val="text-osn"/>
        <w:rPr>
          <w:lang w:val="uk-UA"/>
        </w:rPr>
      </w:pPr>
      <w:r w:rsidRPr="0013706E">
        <w:rPr>
          <w:b/>
          <w:lang w:val="uk-UA"/>
        </w:rPr>
        <w:t>117. Монах Афанасій, перехрестившись, ска</w:t>
      </w:r>
      <w:r w:rsidRPr="0013706E">
        <w:rPr>
          <w:b/>
          <w:lang w:val="uk-UA"/>
        </w:rPr>
        <w:softHyphen/>
        <w:t>зав: “Антихрист!</w:t>
      </w:r>
      <w:r w:rsidRPr="0013706E">
        <w:rPr>
          <w:lang w:val="uk-UA"/>
        </w:rPr>
        <w:t xml:space="preserve"> Зразу видно, що анти</w:t>
      </w:r>
      <w:r w:rsidRPr="0013706E">
        <w:rPr>
          <w:lang w:val="uk-UA"/>
        </w:rPr>
        <w:softHyphen/>
        <w:t>христ, язичник, безбожник, поганець! Ми, християни грецької церкви, не думаємо про життя земне, воно спокусливе, гріховодне, по</w:t>
      </w:r>
      <w:r w:rsidRPr="0013706E">
        <w:rPr>
          <w:lang w:val="uk-UA"/>
        </w:rPr>
        <w:softHyphen/>
        <w:t>ганське. Розкоші земні</w:t>
      </w:r>
      <w:r w:rsidR="00A3310F">
        <w:rPr>
          <w:lang w:val="uk-UA"/>
        </w:rPr>
        <w:t xml:space="preserve"> – </w:t>
      </w:r>
      <w:r w:rsidRPr="0013706E">
        <w:rPr>
          <w:lang w:val="uk-UA"/>
        </w:rPr>
        <w:t>приманки дияволь</w:t>
      </w:r>
      <w:r w:rsidRPr="0013706E">
        <w:rPr>
          <w:lang w:val="uk-UA"/>
        </w:rPr>
        <w:softHyphen/>
        <w:t>ські!”</w:t>
      </w:r>
    </w:p>
    <w:p w:rsidR="006D47E9" w:rsidRPr="0013706E" w:rsidRDefault="006D47E9">
      <w:pPr>
        <w:pStyle w:val="text-osn"/>
        <w:rPr>
          <w:lang w:val="uk-UA"/>
        </w:rPr>
      </w:pPr>
      <w:r w:rsidRPr="0013706E">
        <w:rPr>
          <w:lang w:val="uk-UA"/>
        </w:rPr>
        <w:t>Волхв Сила відповів: “Не так ви, чор</w:t>
      </w:r>
      <w:r w:rsidRPr="0013706E">
        <w:rPr>
          <w:lang w:val="uk-UA"/>
        </w:rPr>
        <w:softHyphen/>
        <w:t>но</w:t>
      </w:r>
      <w:r w:rsidRPr="0013706E">
        <w:rPr>
          <w:lang w:val="uk-UA"/>
        </w:rPr>
        <w:softHyphen/>
        <w:t>ризники, поступаєте, як благословляєте. Що ви зробили з рідних людей? Болгарську мову в Києві прославляєте, стоячи на колінах перед церковними грецькими золотими ідолами. А мову української матері заборонили у церк</w:t>
      </w:r>
      <w:r w:rsidRPr="0013706E">
        <w:rPr>
          <w:lang w:val="uk-UA"/>
        </w:rPr>
        <w:softHyphen/>
        <w:t>вах, у монастирях, у школах: прививаєте ки</w:t>
      </w:r>
      <w:r w:rsidRPr="0013706E">
        <w:rPr>
          <w:lang w:val="uk-UA"/>
        </w:rPr>
        <w:softHyphen/>
        <w:t>янам віру, що чуже слово святе й мудре, а рідне</w:t>
      </w:r>
      <w:r w:rsidR="00A3310F">
        <w:rPr>
          <w:lang w:val="uk-UA"/>
        </w:rPr>
        <w:t xml:space="preserve"> – </w:t>
      </w:r>
      <w:r w:rsidRPr="0013706E">
        <w:rPr>
          <w:lang w:val="uk-UA"/>
        </w:rPr>
        <w:t>глупе й гріховодне. Обман називаєте Божою істиною. Грек-пан і татарин-пан, а кияни у Києві їхні водоноси, дроворуби. Такою культурою, такою освітою, такою мораллю, такою мудрістю гнобите киян. Ду</w:t>
      </w:r>
      <w:r w:rsidRPr="0013706E">
        <w:rPr>
          <w:lang w:val="uk-UA"/>
        </w:rPr>
        <w:softHyphen/>
        <w:t>ховне рабство звете правдивою вірою, Божою євангелією, спасінням грішної душі?”</w:t>
      </w:r>
    </w:p>
    <w:p w:rsidR="006D47E9" w:rsidRPr="0013706E" w:rsidRDefault="006D47E9">
      <w:pPr>
        <w:pStyle w:val="text-osn"/>
        <w:rPr>
          <w:lang w:val="uk-UA"/>
        </w:rPr>
      </w:pPr>
      <w:r w:rsidRPr="0013706E">
        <w:rPr>
          <w:lang w:val="uk-UA"/>
        </w:rPr>
        <w:t>“Мовчите? Перед приходом Батия (і про це кияни знають) Києво-Печерська лавра мала 64 “Євангелії” оправлені золотом, сріб</w:t>
      </w:r>
      <w:r w:rsidRPr="0013706E">
        <w:rPr>
          <w:lang w:val="uk-UA"/>
        </w:rPr>
        <w:softHyphen/>
        <w:t>лом, діямантами. І одна з них (князем пода</w:t>
      </w:r>
      <w:r w:rsidRPr="0013706E">
        <w:rPr>
          <w:lang w:val="uk-UA"/>
        </w:rPr>
        <w:softHyphen/>
        <w:t>рована) була особливо пишна</w:t>
      </w:r>
      <w:r w:rsidR="00A3310F">
        <w:rPr>
          <w:lang w:val="uk-UA"/>
        </w:rPr>
        <w:t xml:space="preserve"> – </w:t>
      </w:r>
      <w:r w:rsidRPr="0013706E">
        <w:rPr>
          <w:lang w:val="uk-UA"/>
        </w:rPr>
        <w:t>763 діяман</w:t>
      </w:r>
      <w:r w:rsidRPr="0013706E">
        <w:rPr>
          <w:lang w:val="uk-UA"/>
        </w:rPr>
        <w:softHyphen/>
        <w:t>тами прикрашена!</w:t>
      </w:r>
    </w:p>
    <w:p w:rsidR="006D47E9" w:rsidRPr="0013706E" w:rsidRDefault="006D47E9">
      <w:pPr>
        <w:pStyle w:val="text-osn"/>
        <w:rPr>
          <w:lang w:val="uk-UA"/>
        </w:rPr>
      </w:pPr>
      <w:r w:rsidRPr="0013706E">
        <w:rPr>
          <w:lang w:val="uk-UA"/>
        </w:rPr>
        <w:t>Чужу мудрість діямантами прикрасили, святою назвали. Рідну (споконвічну, бать</w:t>
      </w:r>
      <w:r w:rsidRPr="0013706E">
        <w:rPr>
          <w:lang w:val="uk-UA"/>
        </w:rPr>
        <w:softHyphen/>
        <w:t>ків</w:t>
      </w:r>
      <w:r w:rsidRPr="0013706E">
        <w:rPr>
          <w:lang w:val="uk-UA"/>
        </w:rPr>
        <w:softHyphen/>
        <w:t>ську) мудрість до стовпа ганьби прив’язали, поганською назвали: обпаскудили рідне, щоб народ перестав поважати себе, щоб народ утратив віру в себе”.</w:t>
      </w:r>
    </w:p>
    <w:p w:rsidR="006D47E9" w:rsidRPr="0013706E" w:rsidRDefault="006D47E9">
      <w:pPr>
        <w:pStyle w:val="text-osn"/>
        <w:rPr>
          <w:lang w:val="uk-UA"/>
        </w:rPr>
      </w:pPr>
      <w:r w:rsidRPr="0013706E">
        <w:rPr>
          <w:b/>
          <w:lang w:val="uk-UA"/>
        </w:rPr>
        <w:t>118. “У цій Лаврі (і про це кияни знають) було 25 митр, окутих золотом</w:t>
      </w:r>
      <w:r w:rsidRPr="0013706E">
        <w:rPr>
          <w:lang w:val="uk-UA"/>
        </w:rPr>
        <w:t xml:space="preserve"> і дорогими ка</w:t>
      </w:r>
      <w:r w:rsidRPr="0013706E">
        <w:rPr>
          <w:lang w:val="uk-UA"/>
        </w:rPr>
        <w:softHyphen/>
        <w:t>мін</w:t>
      </w:r>
      <w:r w:rsidRPr="0013706E">
        <w:rPr>
          <w:lang w:val="uk-UA"/>
        </w:rPr>
        <w:softHyphen/>
        <w:t>нями, 40 панагій діямантами обікладених, 19 золотих хрестів. Головна митра була прикрашена рубінами і алмазами, її вартість</w:t>
      </w:r>
      <w:r w:rsidR="00A3310F">
        <w:rPr>
          <w:lang w:val="uk-UA"/>
        </w:rPr>
        <w:t xml:space="preserve"> – </w:t>
      </w:r>
      <w:r w:rsidRPr="0013706E">
        <w:rPr>
          <w:lang w:val="uk-UA"/>
        </w:rPr>
        <w:t>20 тисяч золотих карбів!</w:t>
      </w:r>
    </w:p>
    <w:p w:rsidR="006D47E9" w:rsidRPr="0013706E" w:rsidRDefault="006D47E9">
      <w:pPr>
        <w:pStyle w:val="text-osn"/>
        <w:rPr>
          <w:lang w:val="uk-UA"/>
        </w:rPr>
      </w:pPr>
      <w:r w:rsidRPr="0013706E">
        <w:rPr>
          <w:lang w:val="uk-UA"/>
        </w:rPr>
        <w:t>Церковною пишнотою запаморочуєте ро</w:t>
      </w:r>
      <w:r w:rsidRPr="0013706E">
        <w:rPr>
          <w:lang w:val="uk-UA"/>
        </w:rPr>
        <w:softHyphen/>
        <w:t>зум трудолюбних київських людей. Затьма</w:t>
      </w:r>
      <w:r w:rsidRPr="0013706E">
        <w:rPr>
          <w:lang w:val="uk-UA"/>
        </w:rPr>
        <w:softHyphen/>
        <w:t>рюєте їхнє мислення чужоязикими казками. Уяву моторошите варварською Іродовою різаниною дітей! Хіба це віра? Хіба це духовна наука про праведне життя? Ні, це не віра, це іконостасне видовище, при допомозі якого єреї відтісняють рідне на друге місце, а чуже ставлять на перше місце. Єреї мають маєтки (поля, ліси, пасовища, млини, пасіки), де в поті чола працюють побожні православні, звикають бути рабами, дбають про спасіння душі: їх, коли вони помруть, рідна церква від імени Ісуса відправить во Юдею на лоно Авраама, де праведники спочивають. Велика плата!”</w:t>
      </w:r>
    </w:p>
    <w:p w:rsidR="006D47E9" w:rsidRPr="0013706E" w:rsidRDefault="006D47E9">
      <w:pPr>
        <w:pStyle w:val="text-osn"/>
        <w:rPr>
          <w:lang w:val="uk-UA"/>
        </w:rPr>
      </w:pPr>
      <w:r w:rsidRPr="0013706E">
        <w:rPr>
          <w:lang w:val="uk-UA"/>
        </w:rPr>
        <w:t>“Коли Батий вторгнувся на землі України (Руси), грек (митрополит Іосаф), який був Візантією наставлений батькувати над скитським (українським) народом, від’їхав з Києва додому з пограбованими церковними скарбами. І тепер ви прибігли татарам висловити прихильність, прилащитися до них. За душею моєю прибігли, дайте моєму синові рану вилікувати, він боронив Київ. Мовчите?”</w:t>
      </w:r>
    </w:p>
    <w:p w:rsidR="006D47E9" w:rsidRPr="0013706E" w:rsidRDefault="006D47E9">
      <w:pPr>
        <w:pStyle w:val="text-osn"/>
        <w:rPr>
          <w:lang w:val="uk-UA"/>
        </w:rPr>
      </w:pPr>
      <w:r w:rsidRPr="0013706E">
        <w:rPr>
          <w:b/>
          <w:lang w:val="uk-UA"/>
        </w:rPr>
        <w:t>119. І сказав татарин: “Монахи! Хто за</w:t>
      </w:r>
      <w:r w:rsidRPr="0013706E">
        <w:rPr>
          <w:b/>
          <w:lang w:val="uk-UA"/>
        </w:rPr>
        <w:softHyphen/>
        <w:t>душить волхва Силу?</w:t>
      </w:r>
      <w:r w:rsidRPr="0013706E">
        <w:rPr>
          <w:lang w:val="uk-UA"/>
        </w:rPr>
        <w:t xml:space="preserve"> Татари словам не вірять</w:t>
      </w:r>
      <w:r w:rsidR="00A3310F">
        <w:rPr>
          <w:lang w:val="uk-UA"/>
        </w:rPr>
        <w:t xml:space="preserve"> – </w:t>
      </w:r>
      <w:r w:rsidRPr="0013706E">
        <w:rPr>
          <w:lang w:val="uk-UA"/>
        </w:rPr>
        <w:t>хочуть бачити доказ відданости”. Два монахи поквапно кинулися душити волхва. Третій почав плакати, сказав: “Хай вони душать, я не можу, не всі монахи однакові”.</w:t>
      </w:r>
    </w:p>
    <w:p w:rsidR="006D47E9" w:rsidRPr="0013706E" w:rsidRDefault="006D47E9">
      <w:pPr>
        <w:pStyle w:val="text-osn"/>
        <w:rPr>
          <w:lang w:val="uk-UA"/>
        </w:rPr>
      </w:pPr>
      <w:r w:rsidRPr="0013706E">
        <w:rPr>
          <w:lang w:val="uk-UA"/>
        </w:rPr>
        <w:t>“Стійте! Не душіть, нас греки душать каноном, а татари</w:t>
      </w:r>
      <w:r w:rsidR="00A3310F">
        <w:rPr>
          <w:lang w:val="uk-UA"/>
        </w:rPr>
        <w:t xml:space="preserve"> – </w:t>
      </w:r>
      <w:r w:rsidRPr="0013706E">
        <w:rPr>
          <w:lang w:val="uk-UA"/>
        </w:rPr>
        <w:t>кушаком. Ви, монахи, посатаніли, грецькій церкві догоджаючи; до татар-поганців прилащуєтеся. Не я, Небо Батьківщини карає вас!”</w:t>
      </w:r>
      <w:r w:rsidR="00A3310F">
        <w:rPr>
          <w:lang w:val="uk-UA"/>
        </w:rPr>
        <w:t xml:space="preserve"> – </w:t>
      </w:r>
      <w:r w:rsidRPr="0013706E">
        <w:rPr>
          <w:lang w:val="uk-UA"/>
        </w:rPr>
        <w:t>сказав татарин.</w:t>
      </w:r>
    </w:p>
    <w:p w:rsidR="006D47E9" w:rsidRPr="0013706E" w:rsidRDefault="006D47E9">
      <w:pPr>
        <w:pStyle w:val="text-osn"/>
        <w:rPr>
          <w:lang w:val="uk-UA"/>
        </w:rPr>
      </w:pPr>
      <w:r w:rsidRPr="0013706E">
        <w:rPr>
          <w:lang w:val="uk-UA"/>
        </w:rPr>
        <w:t>Двоє покараних монахів з обриву поко</w:t>
      </w:r>
      <w:r w:rsidRPr="0013706E">
        <w:rPr>
          <w:lang w:val="uk-UA"/>
        </w:rPr>
        <w:softHyphen/>
        <w:t>ти</w:t>
      </w:r>
      <w:r w:rsidRPr="0013706E">
        <w:rPr>
          <w:lang w:val="uk-UA"/>
        </w:rPr>
        <w:softHyphen/>
        <w:t>лися до Видибицького монастиря. Третій усе збагнув: люди, одягнені, як татари, славними киянами є.</w:t>
      </w:r>
    </w:p>
    <w:p w:rsidR="006D47E9" w:rsidRPr="0013706E" w:rsidRDefault="006D47E9">
      <w:pPr>
        <w:pStyle w:val="text-osn"/>
        <w:rPr>
          <w:lang w:val="uk-UA"/>
        </w:rPr>
      </w:pPr>
      <w:r w:rsidRPr="0013706E">
        <w:rPr>
          <w:b/>
          <w:lang w:val="uk-UA"/>
        </w:rPr>
        <w:t xml:space="preserve">120. “Батьку Сила, тепер усе скажемо. </w:t>
      </w:r>
      <w:r w:rsidRPr="0013706E">
        <w:rPr>
          <w:lang w:val="uk-UA"/>
        </w:rPr>
        <w:t>17-ть років тому татари нас взяли в полон, я племінник царя Мстислава. І він, і його зяті були татарами замучені на Калці. Я мав тоді п’ятнадцять років”.</w:t>
      </w:r>
    </w:p>
    <w:p w:rsidR="006D47E9" w:rsidRPr="0013706E" w:rsidRDefault="006D47E9">
      <w:pPr>
        <w:pStyle w:val="text-osn"/>
        <w:rPr>
          <w:lang w:val="uk-UA"/>
        </w:rPr>
      </w:pPr>
      <w:r w:rsidRPr="0013706E">
        <w:rPr>
          <w:lang w:val="uk-UA"/>
        </w:rPr>
        <w:t>“Ти Святослав?”</w:t>
      </w:r>
      <w:r w:rsidR="00A3310F">
        <w:rPr>
          <w:lang w:val="uk-UA"/>
        </w:rPr>
        <w:t xml:space="preserve"> – </w:t>
      </w:r>
      <w:r w:rsidRPr="0013706E">
        <w:rPr>
          <w:lang w:val="uk-UA"/>
        </w:rPr>
        <w:t>спитав волхв Сила. “Так, я Святослав, а то Із’яслав, а то Во</w:t>
      </w:r>
      <w:r w:rsidRPr="0013706E">
        <w:rPr>
          <w:lang w:val="uk-UA"/>
        </w:rPr>
        <w:softHyphen/>
        <w:t>лодимир. Ми жили в Каракорумі, для Чингіс Хана Темуджіна рибу ловили. Є сотні киян у Каракорумі, Бухарі, у Сак’ї</w:t>
      </w:r>
      <w:r w:rsidR="00A3310F">
        <w:rPr>
          <w:lang w:val="uk-UA"/>
        </w:rPr>
        <w:t xml:space="preserve"> – </w:t>
      </w:r>
      <w:r w:rsidRPr="0013706E">
        <w:rPr>
          <w:lang w:val="uk-UA"/>
        </w:rPr>
        <w:t>у горах Тібету, на берегах Яндзін-Дзяну”.</w:t>
      </w:r>
    </w:p>
    <w:p w:rsidR="006D47E9" w:rsidRPr="0013706E" w:rsidRDefault="006D47E9">
      <w:pPr>
        <w:pStyle w:val="text-osn"/>
        <w:rPr>
          <w:lang w:val="uk-UA"/>
        </w:rPr>
      </w:pPr>
      <w:r w:rsidRPr="0013706E">
        <w:rPr>
          <w:lang w:val="uk-UA"/>
        </w:rPr>
        <w:lastRenderedPageBreak/>
        <w:t>“Прибувши до Бухари, ми готувалися їха</w:t>
      </w:r>
      <w:r w:rsidRPr="0013706E">
        <w:rPr>
          <w:lang w:val="uk-UA"/>
        </w:rPr>
        <w:softHyphen/>
        <w:t>ти до Хурамабаду, у Персію. Відсторонив</w:t>
      </w:r>
      <w:r w:rsidRPr="0013706E">
        <w:rPr>
          <w:lang w:val="uk-UA"/>
        </w:rPr>
        <w:softHyphen/>
        <w:t>шись від Орди, вночі втекли”.</w:t>
      </w:r>
    </w:p>
    <w:p w:rsidR="006D47E9" w:rsidRPr="0013706E" w:rsidRDefault="006D47E9">
      <w:pPr>
        <w:pStyle w:val="text-osn"/>
        <w:rPr>
          <w:lang w:val="uk-UA"/>
        </w:rPr>
      </w:pPr>
      <w:r w:rsidRPr="0013706E">
        <w:rPr>
          <w:lang w:val="uk-UA"/>
        </w:rPr>
        <w:t>І сказав волхв Сила: “О, душе душі моєї, сини мої, святі соколята! Є ще правда в Україні (Русі)! Чуйтеся безпечно, в Києві покищо татар немає, пішли на Захід. Угощу вас сушеною рибою, солодким варом; путь стомила вас, ніч кличе спочивати. Ранок нові подарує сили. І я вас дещо спитаю”. Свя</w:t>
      </w:r>
      <w:r w:rsidRPr="0013706E">
        <w:rPr>
          <w:lang w:val="uk-UA"/>
        </w:rPr>
        <w:softHyphen/>
        <w:t>тослав, Із’яслав, Володимир принесли соломи на постіл: їм помагає монах, він відрікся грецької віри і волхва Силу назвав батьком.</w:t>
      </w:r>
    </w:p>
    <w:p w:rsidR="006D47E9" w:rsidRPr="0013706E" w:rsidRDefault="006D47E9">
      <w:pPr>
        <w:pStyle w:val="text-osn"/>
        <w:rPr>
          <w:lang w:val="uk-UA"/>
        </w:rPr>
      </w:pPr>
      <w:r w:rsidRPr="0013706E">
        <w:rPr>
          <w:b/>
          <w:lang w:val="uk-UA"/>
        </w:rPr>
        <w:t>121. Ранок. Волхв Сила спитав: “Хто такі татари і що думають про нас, ворога треба знати.</w:t>
      </w:r>
      <w:r w:rsidRPr="0013706E">
        <w:rPr>
          <w:lang w:val="uk-UA"/>
        </w:rPr>
        <w:t xml:space="preserve"> І що ви думаєте робити у Києві?” Святослав сказав: “Оповідатиму те, що чув. І бачив.</w:t>
      </w:r>
    </w:p>
    <w:p w:rsidR="006D47E9" w:rsidRPr="0013706E" w:rsidRDefault="006D47E9">
      <w:pPr>
        <w:pStyle w:val="text-osn"/>
        <w:rPr>
          <w:lang w:val="uk-UA"/>
        </w:rPr>
      </w:pPr>
      <w:r w:rsidRPr="0013706E">
        <w:rPr>
          <w:lang w:val="uk-UA"/>
        </w:rPr>
        <w:t>Цар Мстислав на Калці, ідучи на смерть, казав: “Велика Україна (Русь) має сім міль</w:t>
      </w:r>
      <w:r w:rsidRPr="0013706E">
        <w:rPr>
          <w:lang w:val="uk-UA"/>
        </w:rPr>
        <w:softHyphen/>
        <w:t>йонів населення. І могла б проти Монголів поставити мільйонове військо. І без великих зусиль знищити їх”. Я вірю в це. Тепер ми стали монгольськими рабами, погіршає наша врода, поменшає наш розум, помарніє наша вдача, перестанемо ми любити себе.</w:t>
      </w:r>
    </w:p>
    <w:p w:rsidR="006D47E9" w:rsidRPr="0013706E" w:rsidRDefault="006D47E9">
      <w:pPr>
        <w:pStyle w:val="text-osn"/>
        <w:rPr>
          <w:lang w:val="uk-UA"/>
        </w:rPr>
      </w:pPr>
      <w:r w:rsidRPr="0013706E">
        <w:rPr>
          <w:lang w:val="uk-UA"/>
        </w:rPr>
        <w:t>Монголи ставляться до України (Руси) ду</w:t>
      </w:r>
      <w:r w:rsidRPr="0013706E">
        <w:rPr>
          <w:lang w:val="uk-UA"/>
        </w:rPr>
        <w:softHyphen/>
        <w:t>же вороже. Чому? Вони заздрісні й роз</w:t>
      </w:r>
      <w:r w:rsidRPr="0013706E">
        <w:rPr>
          <w:lang w:val="uk-UA"/>
        </w:rPr>
        <w:softHyphen/>
        <w:t>гнівані. Заздрісні, що ми люди рослі, сильні, горді. Розгнівані, що ми в 1223 році на Калці вбили десятки тисяч родовитих монголів з племени Чингіс Хана Темуджіна. Ми вбили молодого хана Тосхуса, який був сином Чингіс-Ха</w:t>
      </w:r>
      <w:r w:rsidRPr="0013706E">
        <w:rPr>
          <w:lang w:val="uk-UA"/>
        </w:rPr>
        <w:softHyphen/>
        <w:t>новим.</w:t>
      </w:r>
    </w:p>
    <w:p w:rsidR="006D47E9" w:rsidRPr="0013706E" w:rsidRDefault="006D47E9">
      <w:pPr>
        <w:pStyle w:val="text-osn"/>
        <w:rPr>
          <w:lang w:val="uk-UA"/>
        </w:rPr>
      </w:pPr>
      <w:r w:rsidRPr="0013706E">
        <w:rPr>
          <w:lang w:val="uk-UA"/>
        </w:rPr>
        <w:t>І хоч монголи на Калці були перемож</w:t>
      </w:r>
      <w:r w:rsidRPr="0013706E">
        <w:rPr>
          <w:lang w:val="uk-UA"/>
        </w:rPr>
        <w:softHyphen/>
        <w:t>цями, вони зазнали таких великих утрат, що йти вперед сил не мали. І тому повернулися за Волгу. Чингіс Хан, почувши про великі втра</w:t>
      </w:r>
      <w:r w:rsidRPr="0013706E">
        <w:rPr>
          <w:lang w:val="uk-UA"/>
        </w:rPr>
        <w:softHyphen/>
        <w:t>ти монгольські, дав наказ творити військо з тюркських племен, а Монголів назначати сотниками, тисяцькими, темниками.</w:t>
      </w:r>
    </w:p>
    <w:p w:rsidR="006D47E9" w:rsidRPr="0013706E" w:rsidRDefault="006D47E9">
      <w:pPr>
        <w:pStyle w:val="text-osn"/>
        <w:rPr>
          <w:lang w:val="uk-UA"/>
        </w:rPr>
      </w:pPr>
      <w:r w:rsidRPr="0013706E">
        <w:rPr>
          <w:lang w:val="uk-UA"/>
        </w:rPr>
        <w:t>І знову ми біля Порогів убили монголь</w:t>
      </w:r>
      <w:r w:rsidRPr="0013706E">
        <w:rPr>
          <w:lang w:val="uk-UA"/>
        </w:rPr>
        <w:softHyphen/>
        <w:t>ських послів. І в Києві ми вбили послів хана Батия.</w:t>
      </w:r>
    </w:p>
    <w:p w:rsidR="006D47E9" w:rsidRPr="0013706E" w:rsidRDefault="006D47E9">
      <w:pPr>
        <w:pStyle w:val="text-osn"/>
        <w:rPr>
          <w:lang w:val="uk-UA"/>
        </w:rPr>
      </w:pPr>
      <w:r w:rsidRPr="0013706E">
        <w:rPr>
          <w:lang w:val="uk-UA"/>
        </w:rPr>
        <w:t>Монгольські шамани назвали Україну Русь “яшертан бархан бірюк”, що значить “таємно ідучий вовк”. Хан Батий позбавить (так думаю) Україну-Русь прав мати князів і військо. Монгол тому племенові, якому він зичить вічного рабства, каже: “Хай ця отара не матиме чабана”.</w:t>
      </w:r>
    </w:p>
    <w:p w:rsidR="006D47E9" w:rsidRPr="0013706E" w:rsidRDefault="006D47E9">
      <w:pPr>
        <w:pStyle w:val="text-osn"/>
        <w:rPr>
          <w:lang w:val="uk-UA"/>
        </w:rPr>
      </w:pPr>
      <w:r w:rsidRPr="0013706E">
        <w:rPr>
          <w:lang w:val="uk-UA"/>
        </w:rPr>
        <w:t>Монгол вірить, що “чабан отарі даний Богом”; “отара, звикши жити без чабана, не любитиме чабана ні рідного, ні чужого”. Не маючи провідного мозку, отара буде нездібна себе боронити. Монгол вважає, що це най</w:t>
      </w:r>
      <w:r w:rsidRPr="0013706E">
        <w:rPr>
          <w:lang w:val="uk-UA"/>
        </w:rPr>
        <w:softHyphen/>
        <w:t>тяжча кара для рабів.</w:t>
      </w:r>
    </w:p>
    <w:p w:rsidR="006D47E9" w:rsidRPr="0013706E" w:rsidRDefault="006D47E9">
      <w:pPr>
        <w:pStyle w:val="text-osn"/>
        <w:rPr>
          <w:lang w:val="uk-UA"/>
        </w:rPr>
      </w:pPr>
      <w:r w:rsidRPr="0013706E">
        <w:rPr>
          <w:lang w:val="uk-UA"/>
        </w:rPr>
        <w:t>Справжніх Монголів у всьому світі трохи більше, як один мільйон. І вони (про це чув у Каракорумі) завоювали сто мільйонів людей різних земель і язиків.</w:t>
      </w:r>
    </w:p>
    <w:p w:rsidR="006D47E9" w:rsidRPr="0013706E" w:rsidRDefault="006D47E9">
      <w:pPr>
        <w:pStyle w:val="text-osn"/>
        <w:rPr>
          <w:lang w:val="uk-UA"/>
        </w:rPr>
      </w:pPr>
      <w:r w:rsidRPr="0013706E">
        <w:rPr>
          <w:lang w:val="uk-UA"/>
        </w:rPr>
        <w:t>Татари невисокі ростом, смаглолиці, вили</w:t>
      </w:r>
      <w:r w:rsidRPr="0013706E">
        <w:rPr>
          <w:lang w:val="uk-UA"/>
        </w:rPr>
        <w:softHyphen/>
        <w:t>цюваті. Голять волосся за вухами і вище лоба. Заможні татари ходять у дорогому одязі, мають багато тканин з Персії, Китаю, хутра з Мордовії, Башкірії, волзької Болгарії”.</w:t>
      </w:r>
    </w:p>
    <w:p w:rsidR="006D47E9" w:rsidRPr="0013706E" w:rsidRDefault="006D47E9">
      <w:pPr>
        <w:pStyle w:val="text-osn"/>
        <w:rPr>
          <w:lang w:val="uk-UA"/>
        </w:rPr>
      </w:pPr>
      <w:r w:rsidRPr="0013706E">
        <w:rPr>
          <w:b/>
          <w:lang w:val="uk-UA"/>
        </w:rPr>
        <w:t>122. “Домів у татар немає, живуть у шатрах, зроблених з пруття,</w:t>
      </w:r>
      <w:r w:rsidRPr="0013706E">
        <w:rPr>
          <w:lang w:val="uk-UA"/>
        </w:rPr>
        <w:t xml:space="preserve"> пруття покриті сукнами, шкурами. Вгорі в шатрі отвір для диму і світла. У шатрі постійно горить вогонь. Живляться татари м’ясом і кашою. Хліба не знають, але коли де дістануть, охоче їдять. Кашу їдять руками, руки обтирають об волосся, взуття, одяг. Котли, в яких варять їжу, не миють. Китайці їх вважають нече</w:t>
      </w:r>
      <w:r w:rsidRPr="0013706E">
        <w:rPr>
          <w:lang w:val="uk-UA"/>
        </w:rPr>
        <w:softHyphen/>
        <w:t>пур</w:t>
      </w:r>
      <w:r w:rsidRPr="0013706E">
        <w:rPr>
          <w:lang w:val="uk-UA"/>
        </w:rPr>
        <w:softHyphen/>
        <w:t>ним народом.</w:t>
      </w:r>
    </w:p>
    <w:p w:rsidR="006D47E9" w:rsidRPr="0013706E" w:rsidRDefault="006D47E9">
      <w:pPr>
        <w:pStyle w:val="text-osn"/>
        <w:rPr>
          <w:lang w:val="uk-UA"/>
        </w:rPr>
      </w:pPr>
      <w:r w:rsidRPr="0013706E">
        <w:rPr>
          <w:lang w:val="uk-UA"/>
        </w:rPr>
        <w:t>Вони, п’ючи кумис, співають. Не можна їх назвати гуляками. Чоловіки роблять стріли, учать дітей їздити на конях і стріляти. Дівчата поруч з юнаками їздять на конях і стріляють з луків.</w:t>
      </w:r>
    </w:p>
    <w:p w:rsidR="006D47E9" w:rsidRPr="0013706E" w:rsidRDefault="006D47E9">
      <w:pPr>
        <w:pStyle w:val="text-osn"/>
        <w:rPr>
          <w:lang w:val="uk-UA"/>
        </w:rPr>
      </w:pPr>
      <w:r w:rsidRPr="0013706E">
        <w:rPr>
          <w:lang w:val="uk-UA"/>
        </w:rPr>
        <w:t>Татарки тяжко працюють; сидячи у шат</w:t>
      </w:r>
      <w:r w:rsidRPr="0013706E">
        <w:rPr>
          <w:lang w:val="uk-UA"/>
        </w:rPr>
        <w:softHyphen/>
        <w:t>рах, шиють, варять. Вони й шатра ставлять і розбирають їх тоді, коли Орда переходить в інше місце. Між ними велика зрідненість, усі живуть, як одна родина. Може тому, що сестра й брат одружуються, невістки живуть з свекрами, зяті з тещами, усі породичені. Татарки бояться своїх мужів: у законах Чингіс Хана визначено, що жінка беззастережно кориться чоловікові. Татарка, ставши жін</w:t>
      </w:r>
      <w:r w:rsidRPr="0013706E">
        <w:rPr>
          <w:lang w:val="uk-UA"/>
        </w:rPr>
        <w:softHyphen/>
        <w:t>кою, ставить собі шатро.</w:t>
      </w:r>
    </w:p>
    <w:p w:rsidR="006D47E9" w:rsidRPr="0013706E" w:rsidRDefault="006D47E9">
      <w:pPr>
        <w:pStyle w:val="text-osn"/>
        <w:rPr>
          <w:lang w:val="uk-UA"/>
        </w:rPr>
      </w:pPr>
      <w:r w:rsidRPr="0013706E">
        <w:rPr>
          <w:lang w:val="uk-UA"/>
        </w:rPr>
        <w:t>Їхні шатра ніколи не замикаються. Та й замків у них немає. Татари у чужоплемінників крадуть, у себе</w:t>
      </w:r>
      <w:r w:rsidR="00A3310F">
        <w:rPr>
          <w:lang w:val="uk-UA"/>
        </w:rPr>
        <w:t xml:space="preserve"> – </w:t>
      </w:r>
      <w:r w:rsidRPr="0013706E">
        <w:rPr>
          <w:lang w:val="uk-UA"/>
        </w:rPr>
        <w:t>ні. Вони терпеливі й вино</w:t>
      </w:r>
      <w:r w:rsidRPr="0013706E">
        <w:rPr>
          <w:lang w:val="uk-UA"/>
        </w:rPr>
        <w:softHyphen/>
        <w:t>сливі. Коли голодні і їжу тяжко дістати, старший їм наказує співати, і вони співають. Вони про себе високої думки, їхнє племінне самолюбство їх єднає, зріднює. Коли я заходив до них у шатро в гості, то сідав на щось нижче. Чужинець у шатрі не може сидіти на вищому сидженні: татарин вважає, що ніщо чуже не може в їхньому шатрі бути вище за татарське. Є думка, що ці поняття вони запозичили у китайців”.</w:t>
      </w:r>
    </w:p>
    <w:p w:rsidR="006D47E9" w:rsidRPr="0013706E" w:rsidRDefault="006D47E9">
      <w:pPr>
        <w:pStyle w:val="text-osn"/>
        <w:rPr>
          <w:lang w:val="uk-UA"/>
        </w:rPr>
      </w:pPr>
      <w:r w:rsidRPr="0013706E">
        <w:rPr>
          <w:b/>
          <w:lang w:val="uk-UA"/>
        </w:rPr>
        <w:t>123. “У татар великі стада коней, овець, кіз.</w:t>
      </w:r>
      <w:r w:rsidRPr="0013706E">
        <w:rPr>
          <w:lang w:val="uk-UA"/>
        </w:rPr>
        <w:t xml:space="preserve"> Стріли, стремена, уздечки, сідла, вози, як я сказав, роблять чоловіки. Вони й коней пасуть, і кобил доять, роблять торби для ку</w:t>
      </w:r>
      <w:r w:rsidRPr="0013706E">
        <w:rPr>
          <w:lang w:val="uk-UA"/>
        </w:rPr>
        <w:softHyphen/>
        <w:t>ми</w:t>
      </w:r>
      <w:r w:rsidRPr="0013706E">
        <w:rPr>
          <w:lang w:val="uk-UA"/>
        </w:rPr>
        <w:softHyphen/>
        <w:t>су й кумис. І при допомозі кислого молока обробляють шкуру. Татарки доять корів, роблять масло. Шкуру зшивають нитками з жил. Щоб нитки були міцніші, ділять жили на волокна і потім їх сучать”.</w:t>
      </w:r>
    </w:p>
    <w:p w:rsidR="006D47E9" w:rsidRPr="0013706E" w:rsidRDefault="006D47E9">
      <w:pPr>
        <w:pStyle w:val="text-osn"/>
        <w:rPr>
          <w:lang w:val="uk-UA"/>
        </w:rPr>
      </w:pPr>
      <w:r w:rsidRPr="0013706E">
        <w:rPr>
          <w:lang w:val="uk-UA"/>
        </w:rPr>
        <w:t>І спитав волхв Сила: “Скільки мав Батий воїнів, ідучи на Чернігів, Київ, на землі наші?” “Батий мав 10 тисяч справжніх монголів. І, думаю, що 50тисяч турків, туркменів, яких ми звемо татарами, хоч вони на справжніх монголів мало подібні. Усіх може 200 тисяч —сюди входять жінки й старші люди”.</w:t>
      </w:r>
    </w:p>
    <w:p w:rsidR="006D47E9" w:rsidRPr="0013706E" w:rsidRDefault="006D47E9">
      <w:pPr>
        <w:pStyle w:val="text-osn"/>
        <w:rPr>
          <w:lang w:val="uk-UA"/>
        </w:rPr>
      </w:pPr>
      <w:r w:rsidRPr="0013706E">
        <w:rPr>
          <w:lang w:val="uk-UA"/>
        </w:rPr>
        <w:lastRenderedPageBreak/>
        <w:t>“У чому затаєна сила татарська? І що вони думають про киян?”,</w:t>
      </w:r>
      <w:r w:rsidR="00A3310F">
        <w:rPr>
          <w:lang w:val="uk-UA"/>
        </w:rPr>
        <w:t xml:space="preserve"> – </w:t>
      </w:r>
      <w:r w:rsidRPr="0013706E">
        <w:rPr>
          <w:lang w:val="uk-UA"/>
        </w:rPr>
        <w:t>спитав Росан, син волх</w:t>
      </w:r>
      <w:r w:rsidRPr="0013706E">
        <w:rPr>
          <w:lang w:val="uk-UA"/>
        </w:rPr>
        <w:softHyphen/>
        <w:t>ва Сили. Святослав відповів: “У поряд</w:t>
      </w:r>
      <w:r w:rsidRPr="0013706E">
        <w:rPr>
          <w:lang w:val="uk-UA"/>
        </w:rPr>
        <w:softHyphen/>
        <w:t>кові. Монголи знатним киянам, заполоненим на Калці, казали: “Сабудай і Джебе-Нойона вас розбили тому, що вас покинув Бог”. У монголів є міцне переконання</w:t>
      </w:r>
      <w:r w:rsidR="00A3310F">
        <w:rPr>
          <w:lang w:val="uk-UA"/>
        </w:rPr>
        <w:t xml:space="preserve"> – </w:t>
      </w:r>
      <w:r w:rsidRPr="0013706E">
        <w:rPr>
          <w:lang w:val="uk-UA"/>
        </w:rPr>
        <w:t>там, де немає одного наказу, де кожний хоче бути нака</w:t>
      </w:r>
      <w:r w:rsidRPr="0013706E">
        <w:rPr>
          <w:lang w:val="uk-UA"/>
        </w:rPr>
        <w:softHyphen/>
        <w:t>зодавцем, немає Бога. Наші князі не слухали наказів царя Мстислава. Кожний князь, маючи своє військо, діяв незалежно: один покинув поле брані й подався до Києва, інший приглядався з своїм військом до бою.</w:t>
      </w:r>
    </w:p>
    <w:p w:rsidR="006D47E9" w:rsidRPr="0013706E" w:rsidRDefault="006D47E9">
      <w:pPr>
        <w:pStyle w:val="text-osn"/>
        <w:rPr>
          <w:lang w:val="uk-UA"/>
        </w:rPr>
      </w:pPr>
      <w:r w:rsidRPr="0013706E">
        <w:rPr>
          <w:b/>
          <w:lang w:val="uk-UA"/>
        </w:rPr>
        <w:t xml:space="preserve">124. “Полювання на звірів татари замінили на полювання на людей. </w:t>
      </w:r>
      <w:r w:rsidRPr="0013706E">
        <w:rPr>
          <w:lang w:val="uk-UA"/>
        </w:rPr>
        <w:t>Їм Чингіс Хан каже, що полювання</w:t>
      </w:r>
      <w:r w:rsidR="00A3310F">
        <w:rPr>
          <w:lang w:val="uk-UA"/>
        </w:rPr>
        <w:t xml:space="preserve"> – </w:t>
      </w:r>
      <w:r w:rsidRPr="0013706E">
        <w:rPr>
          <w:lang w:val="uk-UA"/>
        </w:rPr>
        <w:t>найкраща військова вправа і приємність людська. Вони всі беруть участь у полюванні: старі, діти, юнаки, дівчата. Вони люди холодної зими. І для них сніги не роблять перешкод. Свіжий слід на снігу</w:t>
      </w:r>
      <w:r w:rsidR="00A3310F">
        <w:rPr>
          <w:lang w:val="uk-UA"/>
        </w:rPr>
        <w:t xml:space="preserve"> – </w:t>
      </w:r>
      <w:r w:rsidRPr="0013706E">
        <w:rPr>
          <w:lang w:val="uk-UA"/>
        </w:rPr>
        <w:t>це їхнє письмо.</w:t>
      </w:r>
    </w:p>
    <w:p w:rsidR="006D47E9" w:rsidRPr="0013706E" w:rsidRDefault="006D47E9">
      <w:pPr>
        <w:pStyle w:val="text-osn"/>
        <w:rPr>
          <w:lang w:val="uk-UA"/>
        </w:rPr>
      </w:pPr>
      <w:r w:rsidRPr="0013706E">
        <w:rPr>
          <w:lang w:val="uk-UA"/>
        </w:rPr>
        <w:t>Усі вони неграмотні. Завойовуючи грамот</w:t>
      </w:r>
      <w:r w:rsidRPr="0013706E">
        <w:rPr>
          <w:lang w:val="uk-UA"/>
        </w:rPr>
        <w:softHyphen/>
        <w:t>них китайців і тюрків, вони брали у них освіту, щоб не служити їй, а щоб вона (чужа освіта) служила їм”.</w:t>
      </w:r>
    </w:p>
    <w:p w:rsidR="006D47E9" w:rsidRPr="0013706E" w:rsidRDefault="006D47E9">
      <w:pPr>
        <w:pStyle w:val="text-osn"/>
        <w:rPr>
          <w:lang w:val="uk-UA"/>
        </w:rPr>
      </w:pPr>
      <w:r w:rsidRPr="0013706E">
        <w:rPr>
          <w:lang w:val="uk-UA"/>
        </w:rPr>
        <w:t>“Правильно. Цілком мудро! Я завжди казав киянам: “Ви родилися людьми, чому ж стаєте скотом? Коли прийняли від греків закони грецької церкви, то хай вони служать вам! Прийняли до Києва грецьких єреїв, годуєте їх, доми їм дали і дари їм складаєте, то хай вони вам служать, хай вам служать гре</w:t>
      </w:r>
      <w:r w:rsidRPr="0013706E">
        <w:rPr>
          <w:lang w:val="uk-UA"/>
        </w:rPr>
        <w:softHyphen/>
        <w:t>цька церква, грецькі святі, а не ви їм. Уста</w:t>
      </w:r>
      <w:r w:rsidRPr="0013706E">
        <w:rPr>
          <w:lang w:val="uk-UA"/>
        </w:rPr>
        <w:softHyphen/>
        <w:t>нь</w:t>
      </w:r>
      <w:r w:rsidRPr="0013706E">
        <w:rPr>
          <w:lang w:val="uk-UA"/>
        </w:rPr>
        <w:softHyphen/>
        <w:t>те! Не згинайтеся перед греком-митропо</w:t>
      </w:r>
      <w:r w:rsidRPr="0013706E">
        <w:rPr>
          <w:lang w:val="uk-UA"/>
        </w:rPr>
        <w:softHyphen/>
        <w:t>литом, як перед божком. Будьте люди!””</w:t>
      </w:r>
    </w:p>
    <w:p w:rsidR="006D47E9" w:rsidRPr="0013706E" w:rsidRDefault="006D47E9">
      <w:pPr>
        <w:pStyle w:val="text-osn"/>
        <w:rPr>
          <w:lang w:val="uk-UA"/>
        </w:rPr>
      </w:pPr>
      <w:r w:rsidRPr="0013706E">
        <w:rPr>
          <w:lang w:val="uk-UA"/>
        </w:rPr>
        <w:t>“Чуючи такі слова, монахи почали слід</w:t>
      </w:r>
      <w:r w:rsidRPr="0013706E">
        <w:rPr>
          <w:lang w:val="uk-UA"/>
        </w:rPr>
        <w:softHyphen/>
        <w:t>кувати за мною. Життя рятуючи, я жив у лісах, у криївці. І до Києва прибув з синами тоді, коли підійшов Батий”.</w:t>
      </w:r>
    </w:p>
    <w:p w:rsidR="006D47E9" w:rsidRPr="0013706E" w:rsidRDefault="006D47E9">
      <w:pPr>
        <w:pStyle w:val="text-osn"/>
        <w:rPr>
          <w:lang w:val="uk-UA"/>
        </w:rPr>
      </w:pPr>
      <w:r w:rsidRPr="0013706E">
        <w:rPr>
          <w:b/>
          <w:lang w:val="uk-UA"/>
        </w:rPr>
        <w:t>125. Святослав продовжував: “Є</w:t>
      </w:r>
      <w:r w:rsidRPr="0013706E">
        <w:rPr>
          <w:lang w:val="uk-UA"/>
        </w:rPr>
        <w:t xml:space="preserve"> в людини душа</w:t>
      </w:r>
      <w:r w:rsidR="00A3310F">
        <w:rPr>
          <w:lang w:val="uk-UA"/>
        </w:rPr>
        <w:t xml:space="preserve"> – </w:t>
      </w:r>
      <w:r w:rsidRPr="0013706E">
        <w:rPr>
          <w:lang w:val="uk-UA"/>
        </w:rPr>
        <w:t>і все залежить від того, чим людина годує душу. Київську душу годовано право</w:t>
      </w:r>
      <w:r w:rsidRPr="0013706E">
        <w:rPr>
          <w:lang w:val="uk-UA"/>
        </w:rPr>
        <w:softHyphen/>
        <w:t>сла</w:t>
      </w:r>
      <w:r w:rsidRPr="0013706E">
        <w:rPr>
          <w:lang w:val="uk-UA"/>
        </w:rPr>
        <w:softHyphen/>
        <w:t>вієм грецької церкви</w:t>
      </w:r>
      <w:r w:rsidR="00A3310F">
        <w:rPr>
          <w:lang w:val="uk-UA"/>
        </w:rPr>
        <w:t xml:space="preserve"> – </w:t>
      </w:r>
      <w:r w:rsidRPr="0013706E">
        <w:rPr>
          <w:lang w:val="uk-UA"/>
        </w:rPr>
        <w:t>православіє слу</w:t>
      </w:r>
      <w:r w:rsidRPr="0013706E">
        <w:rPr>
          <w:lang w:val="uk-UA"/>
        </w:rPr>
        <w:softHyphen/>
        <w:t>жило грекам, а не киянам. Кияни, переставши служити київським справам, утратили зв’язок з войовничим духом Предків своїх. Вони рідне забули, а чуже їх ні славило, ні радувало, чуже вчило їх служити чужому, ослаблювало рідну силу України-Руси. Слово “смиренність” ста</w:t>
      </w:r>
      <w:r w:rsidRPr="0013706E">
        <w:rPr>
          <w:lang w:val="uk-UA"/>
        </w:rPr>
        <w:softHyphen/>
        <w:t>ло більше пошановане, ніж слова “слава”, “відвага”.</w:t>
      </w:r>
    </w:p>
    <w:p w:rsidR="006D47E9" w:rsidRPr="0013706E" w:rsidRDefault="006D47E9">
      <w:pPr>
        <w:pStyle w:val="text-osn"/>
        <w:rPr>
          <w:lang w:val="uk-UA"/>
        </w:rPr>
      </w:pPr>
      <w:r w:rsidRPr="0013706E">
        <w:rPr>
          <w:lang w:val="uk-UA"/>
        </w:rPr>
        <w:t>Між татарами постійно чути слово “ал</w:t>
      </w:r>
      <w:r w:rsidRPr="0013706E">
        <w:rPr>
          <w:lang w:val="uk-UA"/>
        </w:rPr>
        <w:softHyphen/>
        <w:t>дар”, що значить “слава”. І поширені думки Чингіс Хана: “Бити ворога і його перемагати</w:t>
      </w:r>
      <w:r w:rsidR="00A3310F">
        <w:rPr>
          <w:lang w:val="uk-UA"/>
        </w:rPr>
        <w:t xml:space="preserve"> – </w:t>
      </w:r>
      <w:r w:rsidRPr="0013706E">
        <w:rPr>
          <w:lang w:val="uk-UA"/>
        </w:rPr>
        <w:t>найвища людська приємність. Монголи, збагачуйтеся приємністю</w:t>
      </w:r>
      <w:r w:rsidR="00A3310F">
        <w:rPr>
          <w:lang w:val="uk-UA"/>
        </w:rPr>
        <w:t xml:space="preserve"> – </w:t>
      </w:r>
      <w:r w:rsidRPr="0013706E">
        <w:rPr>
          <w:lang w:val="uk-UA"/>
        </w:rPr>
        <w:t>перемагайте ворогів. Беріть все, що ворог має і робіть так, щоб його жінки і доньки обіймали і ласкали вас, як переможців”.</w:t>
      </w:r>
    </w:p>
    <w:p w:rsidR="006D47E9" w:rsidRPr="0013706E" w:rsidRDefault="006D47E9">
      <w:pPr>
        <w:pStyle w:val="text-osn"/>
        <w:rPr>
          <w:lang w:val="uk-UA"/>
        </w:rPr>
      </w:pPr>
      <w:r w:rsidRPr="0013706E">
        <w:rPr>
          <w:lang w:val="uk-UA"/>
        </w:rPr>
        <w:t>Чингіс Хан Темуджін не вмів ні читати, ні писати. Але вважав, що письмо</w:t>
      </w:r>
      <w:r w:rsidR="00A3310F">
        <w:rPr>
          <w:lang w:val="uk-UA"/>
        </w:rPr>
        <w:t xml:space="preserve"> – </w:t>
      </w:r>
      <w:r w:rsidRPr="0013706E">
        <w:rPr>
          <w:lang w:val="uk-UA"/>
        </w:rPr>
        <w:t>справа по</w:t>
      </w:r>
      <w:r w:rsidRPr="0013706E">
        <w:rPr>
          <w:lang w:val="uk-UA"/>
        </w:rPr>
        <w:softHyphen/>
        <w:t>трібна. Китайці йому зробили печатку, яку він одобрив, як річ корисну для володаря. Білий прапор з дев’ятьма хвостами</w:t>
      </w:r>
      <w:r w:rsidR="00A3310F">
        <w:rPr>
          <w:lang w:val="uk-UA"/>
        </w:rPr>
        <w:t xml:space="preserve"> – </w:t>
      </w:r>
      <w:r w:rsidRPr="0013706E">
        <w:rPr>
          <w:lang w:val="uk-UA"/>
        </w:rPr>
        <w:t>прапор Чингіс Хана, перед яким благоговіють монголи.</w:t>
      </w:r>
    </w:p>
    <w:p w:rsidR="006D47E9" w:rsidRPr="0013706E" w:rsidRDefault="006D47E9">
      <w:pPr>
        <w:pStyle w:val="text-osn"/>
        <w:rPr>
          <w:lang w:val="uk-UA"/>
        </w:rPr>
      </w:pPr>
      <w:r w:rsidRPr="0013706E">
        <w:rPr>
          <w:lang w:val="uk-UA"/>
        </w:rPr>
        <w:t>Справді дивно: неграмотні, дикі кочовики змінили обличчя грамотного, цивілізованого світу. Велика віра їх спрямовує до великої мети: вони вірять, що творять світову державу, на чолі якої стоятиме Чингіс Хан. І монголи, як вибранці Неба й Землі, ощаслив</w:t>
      </w:r>
      <w:r w:rsidRPr="0013706E">
        <w:rPr>
          <w:lang w:val="uk-UA"/>
        </w:rPr>
        <w:softHyphen/>
        <w:t>лять покорених, ставши їхніми государями. Віра у вибраність, хотіння перемагати, па</w:t>
      </w:r>
      <w:r w:rsidRPr="0013706E">
        <w:rPr>
          <w:lang w:val="uk-UA"/>
        </w:rPr>
        <w:softHyphen/>
        <w:t>нувати і грабувати</w:t>
      </w:r>
      <w:r w:rsidR="00A3310F">
        <w:rPr>
          <w:lang w:val="uk-UA"/>
        </w:rPr>
        <w:t xml:space="preserve"> – </w:t>
      </w:r>
      <w:r w:rsidRPr="0013706E">
        <w:rPr>
          <w:lang w:val="uk-UA"/>
        </w:rPr>
        <w:t>п’янили їх. Тому правду кажеш, волхве Сила: народ, який покло</w:t>
      </w:r>
      <w:r w:rsidRPr="0013706E">
        <w:rPr>
          <w:lang w:val="uk-UA"/>
        </w:rPr>
        <w:softHyphen/>
        <w:t>няється чужим святощам, чинити великі подвиги нездібний, у нього розполовинена душа”.</w:t>
      </w:r>
    </w:p>
    <w:p w:rsidR="006D47E9" w:rsidRPr="0013706E" w:rsidRDefault="006D47E9">
      <w:pPr>
        <w:pStyle w:val="text-osn"/>
        <w:rPr>
          <w:lang w:val="uk-UA"/>
        </w:rPr>
      </w:pPr>
      <w:r w:rsidRPr="0013706E">
        <w:rPr>
          <w:b/>
          <w:lang w:val="uk-UA"/>
        </w:rPr>
        <w:t>126. “У татар стріли дуже гострі, коп’я їхні з крючками.</w:t>
      </w:r>
      <w:r w:rsidRPr="0013706E">
        <w:rPr>
          <w:lang w:val="uk-UA"/>
        </w:rPr>
        <w:t xml:space="preserve"> Не проколовши вершника, вони стягали його крючком. І коли він падав з коня, кололи. Це була для нас нова зброя, до якої ми не були на Калці приготовлені, китайського походження вона. Щити їхні легкі, сплетені з пруття дерев’яного.</w:t>
      </w:r>
    </w:p>
    <w:p w:rsidR="006D47E9" w:rsidRPr="0013706E" w:rsidRDefault="006D47E9">
      <w:pPr>
        <w:pStyle w:val="text-osn"/>
        <w:rPr>
          <w:lang w:val="uk-UA"/>
        </w:rPr>
      </w:pPr>
      <w:r w:rsidRPr="0013706E">
        <w:rPr>
          <w:lang w:val="uk-UA"/>
        </w:rPr>
        <w:t>Монголи прийняли від китайців поняття про п’ять кольорів. Жовтий колір (золото)</w:t>
      </w:r>
      <w:r w:rsidR="00A3310F">
        <w:rPr>
          <w:lang w:val="uk-UA"/>
        </w:rPr>
        <w:t xml:space="preserve"> – </w:t>
      </w:r>
      <w:r w:rsidRPr="0013706E">
        <w:rPr>
          <w:lang w:val="uk-UA"/>
        </w:rPr>
        <w:t>колір ханський. І звідси “Алтан орду”, що значить</w:t>
      </w:r>
      <w:r w:rsidR="00A3310F">
        <w:rPr>
          <w:lang w:val="uk-UA"/>
        </w:rPr>
        <w:t xml:space="preserve"> – </w:t>
      </w:r>
      <w:r w:rsidRPr="0013706E">
        <w:rPr>
          <w:lang w:val="uk-UA"/>
        </w:rPr>
        <w:t>Жовта орда, або</w:t>
      </w:r>
      <w:r w:rsidR="00A3310F">
        <w:rPr>
          <w:lang w:val="uk-UA"/>
        </w:rPr>
        <w:t xml:space="preserve"> – </w:t>
      </w:r>
      <w:r w:rsidRPr="0013706E">
        <w:rPr>
          <w:lang w:val="uk-UA"/>
        </w:rPr>
        <w:t>Золота. Чорний колір</w:t>
      </w:r>
      <w:r w:rsidR="00A3310F">
        <w:rPr>
          <w:lang w:val="uk-UA"/>
        </w:rPr>
        <w:t xml:space="preserve"> – </w:t>
      </w:r>
      <w:r w:rsidRPr="0013706E">
        <w:rPr>
          <w:lang w:val="uk-UA"/>
        </w:rPr>
        <w:t>Північ, Білий</w:t>
      </w:r>
      <w:r w:rsidR="00A3310F">
        <w:rPr>
          <w:lang w:val="uk-UA"/>
        </w:rPr>
        <w:t xml:space="preserve"> – </w:t>
      </w:r>
      <w:r w:rsidRPr="0013706E">
        <w:rPr>
          <w:lang w:val="uk-UA"/>
        </w:rPr>
        <w:t>Захід, Синій</w:t>
      </w:r>
      <w:r w:rsidR="00A3310F">
        <w:rPr>
          <w:lang w:val="uk-UA"/>
        </w:rPr>
        <w:t xml:space="preserve"> – </w:t>
      </w:r>
      <w:r w:rsidRPr="0013706E">
        <w:rPr>
          <w:lang w:val="uk-UA"/>
        </w:rPr>
        <w:t>Схід, Червоний</w:t>
      </w:r>
      <w:r w:rsidR="00A3310F">
        <w:rPr>
          <w:lang w:val="uk-UA"/>
        </w:rPr>
        <w:t xml:space="preserve"> – </w:t>
      </w:r>
      <w:r w:rsidRPr="0013706E">
        <w:rPr>
          <w:lang w:val="uk-UA"/>
        </w:rPr>
        <w:t>Південь. Вони вірили, що п’ять кольорів творять п’ятикутну зорю, яка має бути золотою: червоний колір Чингіс Хана.</w:t>
      </w:r>
    </w:p>
    <w:p w:rsidR="006D47E9" w:rsidRPr="0013706E" w:rsidRDefault="006D47E9">
      <w:pPr>
        <w:pStyle w:val="text-osn"/>
        <w:rPr>
          <w:lang w:val="uk-UA"/>
        </w:rPr>
      </w:pPr>
      <w:r w:rsidRPr="0013706E">
        <w:rPr>
          <w:lang w:val="uk-UA"/>
        </w:rPr>
        <w:t>Коли татари завойовують місто, то без жа</w:t>
      </w:r>
      <w:r w:rsidRPr="0013706E">
        <w:rPr>
          <w:lang w:val="uk-UA"/>
        </w:rPr>
        <w:softHyphen/>
        <w:t>лости убивають знатних людей</w:t>
      </w:r>
      <w:r w:rsidR="00A3310F">
        <w:rPr>
          <w:lang w:val="uk-UA"/>
        </w:rPr>
        <w:t xml:space="preserve"> – </w:t>
      </w:r>
      <w:r w:rsidRPr="0013706E">
        <w:rPr>
          <w:lang w:val="uk-UA"/>
        </w:rPr>
        <w:t>провід</w:t>
      </w:r>
      <w:r w:rsidRPr="0013706E">
        <w:rPr>
          <w:lang w:val="uk-UA"/>
        </w:rPr>
        <w:softHyphen/>
        <w:t>ни</w:t>
      </w:r>
      <w:r w:rsidRPr="0013706E">
        <w:rPr>
          <w:lang w:val="uk-UA"/>
        </w:rPr>
        <w:softHyphen/>
        <w:t>ків: татарам знатні чужинці не потрібні. За</w:t>
      </w:r>
      <w:r w:rsidRPr="0013706E">
        <w:rPr>
          <w:lang w:val="uk-UA"/>
        </w:rPr>
        <w:softHyphen/>
        <w:t>полонених людей вони питають, хто з них уміє шкуру шити, зброю робити, ковалювати, ткати, шити, прясти; вони обороняли простих людей, щоб їх гнобити.</w:t>
      </w:r>
    </w:p>
    <w:p w:rsidR="006D47E9" w:rsidRPr="0013706E" w:rsidRDefault="006D47E9">
      <w:pPr>
        <w:pStyle w:val="text-osn"/>
        <w:rPr>
          <w:lang w:val="uk-UA"/>
        </w:rPr>
      </w:pPr>
      <w:r w:rsidRPr="0013706E">
        <w:rPr>
          <w:lang w:val="uk-UA"/>
        </w:rPr>
        <w:t>Без шкури татарин жити не може. У кожного шкіряний мішок. Приїхавши до річ</w:t>
      </w:r>
      <w:r w:rsidRPr="0013706E">
        <w:rPr>
          <w:lang w:val="uk-UA"/>
        </w:rPr>
        <w:softHyphen/>
        <w:t>ки, він одежу кладе в мішок, пливе, три</w:t>
      </w:r>
      <w:r w:rsidRPr="0013706E">
        <w:rPr>
          <w:lang w:val="uk-UA"/>
        </w:rPr>
        <w:softHyphen/>
        <w:t>ма</w:t>
      </w:r>
      <w:r w:rsidRPr="0013706E">
        <w:rPr>
          <w:lang w:val="uk-UA"/>
        </w:rPr>
        <w:softHyphen/>
        <w:t>ється за хвоста: кінь добре плаває. У кожного татарина лук, тридцять стріл, щит. На кожних двох татар один кінь, на кожних десятьох</w:t>
      </w:r>
      <w:r w:rsidR="00A3310F">
        <w:rPr>
          <w:lang w:val="uk-UA"/>
        </w:rPr>
        <w:t xml:space="preserve"> – </w:t>
      </w:r>
      <w:r w:rsidRPr="0013706E">
        <w:rPr>
          <w:lang w:val="uk-UA"/>
        </w:rPr>
        <w:t>одне шатро, дві лопатки, серп, пилка, сокира, сто голок, мотузка, котел. У кожного татарина “каптаргак”</w:t>
      </w:r>
      <w:r w:rsidR="00A3310F">
        <w:rPr>
          <w:lang w:val="uk-UA"/>
        </w:rPr>
        <w:t xml:space="preserve"> – </w:t>
      </w:r>
      <w:r w:rsidRPr="0013706E">
        <w:rPr>
          <w:lang w:val="uk-UA"/>
        </w:rPr>
        <w:t>шкіряна торбинка для харчів, у якій смужки сушеного м’яса.</w:t>
      </w:r>
    </w:p>
    <w:p w:rsidR="006D47E9" w:rsidRPr="0013706E" w:rsidRDefault="006D47E9">
      <w:pPr>
        <w:pStyle w:val="text-osn"/>
        <w:rPr>
          <w:lang w:val="uk-UA"/>
        </w:rPr>
      </w:pPr>
      <w:r w:rsidRPr="0013706E">
        <w:rPr>
          <w:lang w:val="uk-UA"/>
        </w:rPr>
        <w:t xml:space="preserve">Коли відбувається огляд орди, усі діляться по десять осіб, перед собою кладуть речі: показують, що в них є так, як сказав Чингіс Хан. У Орді татари всі рівні, але старшина має </w:t>
      </w:r>
      <w:r w:rsidRPr="0013706E">
        <w:rPr>
          <w:lang w:val="uk-UA"/>
        </w:rPr>
        <w:lastRenderedPageBreak/>
        <w:t>кращий одяг і кращий щит. Я думаю, що монголи у китайців запозичили спосіб життя і правління”.</w:t>
      </w:r>
    </w:p>
    <w:p w:rsidR="006D47E9" w:rsidRPr="0013706E" w:rsidRDefault="006D47E9">
      <w:pPr>
        <w:pStyle w:val="text-osn"/>
        <w:rPr>
          <w:lang w:val="uk-UA"/>
        </w:rPr>
      </w:pPr>
      <w:r w:rsidRPr="0013706E">
        <w:rPr>
          <w:b/>
          <w:lang w:val="uk-UA"/>
        </w:rPr>
        <w:t>127. Квітень. З лісів і землянок щодня люди прибувають до Києва,</w:t>
      </w:r>
      <w:r w:rsidRPr="0013706E">
        <w:rPr>
          <w:lang w:val="uk-UA"/>
        </w:rPr>
        <w:t xml:space="preserve"> місто швидко залюд</w:t>
      </w:r>
      <w:r w:rsidRPr="0013706E">
        <w:rPr>
          <w:lang w:val="uk-UA"/>
        </w:rPr>
        <w:softHyphen/>
        <w:t>нюється. Святослав і його приятелі стали киянам відомі, як утікачі з татарської неволі і оборонці волхва Сили. І сказав Святослав: “Попи і монахи уже знають, що татари беруть їх під свою ласкаву охорону. Вони нас видадуть. Вечером ми підемо. Але куди?”</w:t>
      </w:r>
    </w:p>
    <w:p w:rsidR="006D47E9" w:rsidRPr="0013706E" w:rsidRDefault="006D47E9">
      <w:pPr>
        <w:pStyle w:val="text-osn"/>
        <w:rPr>
          <w:lang w:val="uk-UA"/>
        </w:rPr>
      </w:pPr>
      <w:r w:rsidRPr="0013706E">
        <w:rPr>
          <w:lang w:val="uk-UA"/>
        </w:rPr>
        <w:t>І сказав волхв Сила: “За Дніпровими Порогами є острів, там і могила царя Свя</w:t>
      </w:r>
      <w:r w:rsidRPr="0013706E">
        <w:rPr>
          <w:lang w:val="uk-UA"/>
        </w:rPr>
        <w:softHyphen/>
        <w:t>то</w:t>
      </w:r>
      <w:r w:rsidRPr="0013706E">
        <w:rPr>
          <w:lang w:val="uk-UA"/>
        </w:rPr>
        <w:softHyphen/>
        <w:t>слава. Там і Пар’янова рінь. І там безлюдно, спокійно, безпечно тепер. Туди й підемо. Та ви поки що татарського одягу не скидайте.</w:t>
      </w:r>
    </w:p>
    <w:p w:rsidR="006D47E9" w:rsidRPr="0013706E" w:rsidRDefault="006D47E9">
      <w:pPr>
        <w:pStyle w:val="text-osn"/>
        <w:rPr>
          <w:lang w:val="uk-UA"/>
        </w:rPr>
      </w:pPr>
      <w:r w:rsidRPr="0013706E">
        <w:rPr>
          <w:lang w:val="uk-UA"/>
        </w:rPr>
        <w:t>Щоб наші люди не вбили вас, думаючи, що ви татари, я осіню голови ваші знаком воїнів шляхетних. Поголю бороди, голову, матимете вуса й косу. Житимемо косацькою родиною, там за Порогами. Ні попам, ні татарам не коритимемося. Матимемо вівці, коні, корови, улики, ловитимемо рибу. І для самооборони матимемо зброю. І тому ці мечі, списи візьмемо. І коні в нас є. Я много літ жив таким життям у лісах”.</w:t>
      </w:r>
    </w:p>
    <w:p w:rsidR="006D47E9" w:rsidRPr="0013706E" w:rsidRDefault="006D47E9">
      <w:pPr>
        <w:pStyle w:val="text-osn"/>
        <w:rPr>
          <w:lang w:val="uk-UA"/>
        </w:rPr>
      </w:pPr>
      <w:r w:rsidRPr="0013706E">
        <w:rPr>
          <w:b/>
          <w:lang w:val="uk-UA"/>
        </w:rPr>
        <w:t xml:space="preserve">128. Орда хана Батия підійшла до града Володимир-Волинського. </w:t>
      </w:r>
      <w:r w:rsidRPr="0013706E">
        <w:rPr>
          <w:lang w:val="uk-UA"/>
        </w:rPr>
        <w:t>Ті люди, які не ві</w:t>
      </w:r>
      <w:r w:rsidRPr="0013706E">
        <w:rPr>
          <w:lang w:val="uk-UA"/>
        </w:rPr>
        <w:softHyphen/>
        <w:t>рили попам, утекли в ліс: притаїлися в бо</w:t>
      </w:r>
      <w:r w:rsidRPr="0013706E">
        <w:rPr>
          <w:lang w:val="uk-UA"/>
        </w:rPr>
        <w:softHyphen/>
        <w:t>ло</w:t>
      </w:r>
      <w:r w:rsidRPr="0013706E">
        <w:rPr>
          <w:lang w:val="uk-UA"/>
        </w:rPr>
        <w:softHyphen/>
        <w:t>тистих заростях і спаслися. Татари обминали болотисті землі; їхні вози люблять сухий голий степ.</w:t>
      </w:r>
    </w:p>
    <w:p w:rsidR="006D47E9" w:rsidRPr="0013706E" w:rsidRDefault="006D47E9">
      <w:pPr>
        <w:pStyle w:val="text-osn"/>
        <w:rPr>
          <w:lang w:val="uk-UA"/>
        </w:rPr>
      </w:pPr>
      <w:r w:rsidRPr="0013706E">
        <w:rPr>
          <w:lang w:val="uk-UA"/>
        </w:rPr>
        <w:t>Ті люди, які вірили попам, бігли в церкви і ставали на колінах перед чудотворними ідолами грецької церкви, спасіння просили, погибли. Хан Батий дав наказ палити церкви разом з людьми.</w:t>
      </w:r>
    </w:p>
    <w:p w:rsidR="006D47E9" w:rsidRPr="0013706E" w:rsidRDefault="006D47E9">
      <w:pPr>
        <w:pStyle w:val="text-osn"/>
        <w:rPr>
          <w:lang w:val="uk-UA"/>
        </w:rPr>
      </w:pPr>
      <w:r w:rsidRPr="0013706E">
        <w:rPr>
          <w:lang w:val="uk-UA"/>
        </w:rPr>
        <w:t>Літописець написав, що в Новгород Волинському були “попалені й поруйновані церкви, у яких було повно обгорілих люд</w:t>
      </w:r>
      <w:r w:rsidRPr="0013706E">
        <w:rPr>
          <w:lang w:val="uk-UA"/>
        </w:rPr>
        <w:softHyphen/>
        <w:t>ських кісток”. Татари не палили церкву тому, що були ворогами віри грецької, навпаки</w:t>
      </w:r>
      <w:r w:rsidR="00A3310F">
        <w:rPr>
          <w:lang w:val="uk-UA"/>
        </w:rPr>
        <w:t xml:space="preserve"> – </w:t>
      </w:r>
      <w:r w:rsidRPr="0013706E">
        <w:rPr>
          <w:lang w:val="uk-UA"/>
        </w:rPr>
        <w:t>вони віру грецьку проголосили корисною, бо вона учить рабів коритися рабовласникам.</w:t>
      </w:r>
    </w:p>
    <w:p w:rsidR="006D47E9" w:rsidRPr="0013706E" w:rsidRDefault="006D47E9">
      <w:pPr>
        <w:pStyle w:val="text-osn"/>
        <w:rPr>
          <w:lang w:val="uk-UA"/>
        </w:rPr>
      </w:pPr>
      <w:r w:rsidRPr="0013706E">
        <w:rPr>
          <w:lang w:val="uk-UA"/>
        </w:rPr>
        <w:t>Православні зносили скарби у церкву: та</w:t>
      </w:r>
      <w:r w:rsidRPr="0013706E">
        <w:rPr>
          <w:lang w:val="uk-UA"/>
        </w:rPr>
        <w:softHyphen/>
        <w:t>тари руйнували церкву, щоб забрати скарби. “Ікону Божій Матері одраша, украшену златом і серебром і каменієм драгим і іниє одраша, а іниє ізсекоша”.</w:t>
      </w:r>
    </w:p>
    <w:p w:rsidR="006D47E9" w:rsidRPr="0013706E" w:rsidRDefault="006D47E9">
      <w:pPr>
        <w:pStyle w:val="text-osn"/>
        <w:rPr>
          <w:lang w:val="uk-UA"/>
        </w:rPr>
      </w:pPr>
      <w:r w:rsidRPr="0013706E">
        <w:rPr>
          <w:lang w:val="uk-UA"/>
        </w:rPr>
        <w:t>(Літописець не згадав, що в 988 році у Ки</w:t>
      </w:r>
      <w:r w:rsidRPr="0013706E">
        <w:rPr>
          <w:lang w:val="uk-UA"/>
        </w:rPr>
        <w:softHyphen/>
        <w:t>єві ікону (образ) Дажбога, украшену золотом і сріблом,</w:t>
      </w:r>
      <w:r w:rsidR="00A3310F">
        <w:rPr>
          <w:lang w:val="uk-UA"/>
        </w:rPr>
        <w:t xml:space="preserve"> – </w:t>
      </w:r>
      <w:r w:rsidRPr="0013706E">
        <w:rPr>
          <w:lang w:val="uk-UA"/>
        </w:rPr>
        <w:t>“одраша” і “ізсєкоша”. Тим золотом, що було здерте з образу Дажбога, хрестителі прикрасили образ Саваота).</w:t>
      </w:r>
    </w:p>
    <w:p w:rsidR="006D47E9" w:rsidRPr="0013706E" w:rsidRDefault="006D47E9">
      <w:pPr>
        <w:pStyle w:val="text-osn"/>
        <w:rPr>
          <w:lang w:val="uk-UA"/>
        </w:rPr>
      </w:pPr>
      <w:r w:rsidRPr="0013706E">
        <w:rPr>
          <w:b/>
          <w:lang w:val="uk-UA"/>
        </w:rPr>
        <w:t>129. Сьогодні археологи знайшли зруйно</w:t>
      </w:r>
      <w:r w:rsidRPr="0013706E">
        <w:rPr>
          <w:b/>
          <w:lang w:val="uk-UA"/>
        </w:rPr>
        <w:softHyphen/>
        <w:t>ваний град Райки.</w:t>
      </w:r>
      <w:r w:rsidRPr="0013706E">
        <w:rPr>
          <w:lang w:val="uk-UA"/>
        </w:rPr>
        <w:t xml:space="preserve"> Площа града покрита людьми: кістки лежать в тій позі, в якій падали люди смертельно ранені. Жінки і діти лежать на порогах домів.</w:t>
      </w:r>
    </w:p>
    <w:p w:rsidR="006D47E9" w:rsidRPr="0013706E" w:rsidRDefault="006D47E9">
      <w:pPr>
        <w:pStyle w:val="text-osn"/>
        <w:rPr>
          <w:lang w:val="uk-UA"/>
        </w:rPr>
      </w:pPr>
      <w:r w:rsidRPr="0013706E">
        <w:rPr>
          <w:lang w:val="uk-UA"/>
        </w:rPr>
        <w:t>І видно по кістках, що мати, умираючи, пригорнула до себе дитину. Град Райки був спалений. Загинули ті, що не встигли утекти. І “Те саме виявлене розкопками міста Коло</w:t>
      </w:r>
      <w:r w:rsidRPr="0013706E">
        <w:rPr>
          <w:lang w:val="uk-UA"/>
        </w:rPr>
        <w:softHyphen/>
        <w:t>дя</w:t>
      </w:r>
      <w:r w:rsidRPr="0013706E">
        <w:rPr>
          <w:lang w:val="uk-UA"/>
        </w:rPr>
        <w:softHyphen/>
        <w:t>жине на ріці Случі. Літопис зберіг відомості про взяття цього міста Батиєм: “Й приде к городу Колодяжьну, й постави пороки 12 й не може розбити стены, й начать перемолЬ</w:t>
      </w:r>
      <w:r w:rsidRPr="0013706E">
        <w:rPr>
          <w:lang w:val="uk-UA"/>
        </w:rPr>
        <w:softHyphen/>
        <w:t>вли</w:t>
      </w:r>
      <w:r w:rsidRPr="0013706E">
        <w:rPr>
          <w:lang w:val="uk-UA"/>
        </w:rPr>
        <w:softHyphen/>
        <w:t>вати люди. Они же послушавши злого совьта его, передашася й сами избити бьшіа””.</w:t>
      </w:r>
    </w:p>
    <w:p w:rsidR="006D47E9" w:rsidRPr="0013706E" w:rsidRDefault="006D47E9">
      <w:pPr>
        <w:pStyle w:val="text-osn"/>
        <w:rPr>
          <w:lang w:val="uk-UA"/>
        </w:rPr>
      </w:pPr>
      <w:r w:rsidRPr="0013706E">
        <w:rPr>
          <w:lang w:val="uk-UA"/>
        </w:rPr>
        <w:t>“Розкопки в Колодяжині виявили, що тут також вся площа городища вкрита кістками людей, які загинули в бою. Скрізь сліди пожарищ і руїн. Після знищення жителів татари пограбували місто і спалили його. Одне за одним татари захоплювали і зни</w:t>
      </w:r>
      <w:r w:rsidRPr="0013706E">
        <w:rPr>
          <w:lang w:val="uk-UA"/>
        </w:rPr>
        <w:softHyphen/>
        <w:t>щували майже всі міста південно-західних земель України (Русі), і серед них найзначніші</w:t>
      </w:r>
      <w:r w:rsidR="00A3310F">
        <w:rPr>
          <w:lang w:val="uk-UA"/>
        </w:rPr>
        <w:t xml:space="preserve"> – </w:t>
      </w:r>
      <w:r w:rsidRPr="0013706E">
        <w:rPr>
          <w:lang w:val="uk-UA"/>
        </w:rPr>
        <w:t>Кам’янець, Кременець, Галич, Володимир Волинський, і “іньш гради многьі имь же нЬсть числа”” (“Нариси Стародавньої Історії України”, Київ, 1959 р., стор. 577).</w:t>
      </w:r>
    </w:p>
    <w:p w:rsidR="006D47E9" w:rsidRPr="0013706E" w:rsidRDefault="006D47E9">
      <w:pPr>
        <w:pStyle w:val="text-osn"/>
        <w:rPr>
          <w:lang w:val="uk-UA"/>
        </w:rPr>
      </w:pPr>
      <w:r w:rsidRPr="0013706E">
        <w:rPr>
          <w:b/>
          <w:lang w:val="uk-UA"/>
        </w:rPr>
        <w:t>130. “Руки кістяка однієї жінки обіймали кістяк дитини.</w:t>
      </w:r>
      <w:r w:rsidRPr="0013706E">
        <w:rPr>
          <w:lang w:val="uk-UA"/>
        </w:rPr>
        <w:t xml:space="preserve"> У деяких кістяків пробиті че</w:t>
      </w:r>
      <w:r w:rsidRPr="0013706E">
        <w:rPr>
          <w:lang w:val="uk-UA"/>
        </w:rPr>
        <w:softHyphen/>
        <w:t>репи, в хребцях інших застряли наконечники стріл. Особливо багато людських кісток і цілих кістяків знайдено по краях городища, де відбувалися головні бої. Захисники городка до останньої хвилини чинили опір і загинули в бою” (“Н. С. І. У.”, стор. 577).</w:t>
      </w:r>
    </w:p>
    <w:p w:rsidR="006D47E9" w:rsidRPr="0013706E" w:rsidRDefault="006D47E9">
      <w:pPr>
        <w:pStyle w:val="text-osn"/>
        <w:rPr>
          <w:lang w:val="uk-UA"/>
        </w:rPr>
      </w:pPr>
      <w:r w:rsidRPr="0013706E">
        <w:rPr>
          <w:lang w:val="uk-UA"/>
        </w:rPr>
        <w:t>Хан Батий узяв Хмельник, Краків, Лиг</w:t>
      </w:r>
      <w:r w:rsidRPr="0013706E">
        <w:rPr>
          <w:lang w:val="uk-UA"/>
        </w:rPr>
        <w:softHyphen/>
        <w:t>ницю, Моги. Мав тяжкий бій біля Будапешту, узяв Пожегу. Розгромивши мадярів, міркував на Дунайській долині заснувати Орду. І тут він дістав вість, що Чингіс Хан Уґедей помер 11 грудня 1241 року.</w:t>
      </w:r>
    </w:p>
    <w:p w:rsidR="006D47E9" w:rsidRPr="0013706E" w:rsidRDefault="006D47E9">
      <w:pPr>
        <w:pStyle w:val="text-osn"/>
        <w:rPr>
          <w:lang w:val="uk-UA"/>
        </w:rPr>
      </w:pPr>
      <w:r w:rsidRPr="0013706E">
        <w:rPr>
          <w:lang w:val="uk-UA"/>
        </w:rPr>
        <w:t>(Уґедей, поширюючи границі своєї імперії у Північному Китаю, посилав ханам ярлики (накази), що: “На небесах є тільки один вічний Бог, на землі є тільки один володар (Чингіс хан)</w:t>
      </w:r>
      <w:r w:rsidR="00A3310F">
        <w:rPr>
          <w:lang w:val="uk-UA"/>
        </w:rPr>
        <w:t xml:space="preserve"> – </w:t>
      </w:r>
      <w:r w:rsidRPr="0013706E">
        <w:rPr>
          <w:lang w:val="uk-UA"/>
        </w:rPr>
        <w:t>син Божий. Це те, що кажу вам. Силу вічний Бог проявляє через моалів”. (Слово монгольське “моал”, що значить “завойов</w:t>
      </w:r>
      <w:r w:rsidRPr="0013706E">
        <w:rPr>
          <w:lang w:val="uk-UA"/>
        </w:rPr>
        <w:softHyphen/>
        <w:t>ник”, “подвижник”, ми вимовляємо, як “монгол”). Уґедей голосив, що Монгольська держава є знаряддям Божим для встановлення на світі вічного миру і порядку: хто проти монголів, той проти миру і порядку).</w:t>
      </w:r>
    </w:p>
    <w:p w:rsidR="006D47E9" w:rsidRPr="0013706E" w:rsidRDefault="006D47E9">
      <w:pPr>
        <w:pStyle w:val="text-osn"/>
        <w:rPr>
          <w:lang w:val="uk-UA"/>
        </w:rPr>
      </w:pPr>
      <w:r w:rsidRPr="0013706E">
        <w:rPr>
          <w:b/>
          <w:lang w:val="uk-UA"/>
        </w:rPr>
        <w:lastRenderedPageBreak/>
        <w:t xml:space="preserve">131. 1242 рік. Весна. </w:t>
      </w:r>
      <w:r w:rsidRPr="0013706E">
        <w:rPr>
          <w:lang w:val="uk-UA"/>
        </w:rPr>
        <w:t>Хан Батий, не затри</w:t>
      </w:r>
      <w:r w:rsidRPr="0013706E">
        <w:rPr>
          <w:lang w:val="uk-UA"/>
        </w:rPr>
        <w:softHyphen/>
        <w:t>муючись, проходить північними берегами Чорного моря. Спішить на схід. Він братиме участь у виборах нового Чингіс Хана. Вірить, що його батько (Уґедей), помираючи, передав йому престол.</w:t>
      </w:r>
    </w:p>
    <w:p w:rsidR="006D47E9" w:rsidRPr="0013706E" w:rsidRDefault="006D47E9">
      <w:pPr>
        <w:pStyle w:val="text-osn"/>
        <w:rPr>
          <w:lang w:val="uk-UA"/>
        </w:rPr>
      </w:pPr>
      <w:r w:rsidRPr="0013706E">
        <w:rPr>
          <w:lang w:val="uk-UA"/>
        </w:rPr>
        <w:t>Тораґана (жінка Чингіс Хана Уґедея) стала Чингісханшою. Вона трон передала старшому синові Ґуюкові. Ґуюк</w:t>
      </w:r>
      <w:r w:rsidR="00A3310F">
        <w:rPr>
          <w:lang w:val="uk-UA"/>
        </w:rPr>
        <w:t xml:space="preserve"> – </w:t>
      </w:r>
      <w:r w:rsidRPr="0013706E">
        <w:rPr>
          <w:lang w:val="uk-UA"/>
        </w:rPr>
        <w:t>брат Батия. Курултаї підтримали Ґуюка. Не ставши Чингіс Ханом, хан Батий на березі Волги (</w:t>
      </w:r>
      <w:smartTag w:uri="urn:schemas-microsoft-com:office:smarttags" w:element="metricconverter">
        <w:smartTagPr>
          <w:attr w:name="ProductID" w:val="65 миль"/>
        </w:smartTagPr>
        <w:r w:rsidRPr="0013706E">
          <w:rPr>
            <w:lang w:val="uk-UA"/>
          </w:rPr>
          <w:t>65 миль</w:t>
        </w:r>
      </w:smartTag>
      <w:r w:rsidRPr="0013706E">
        <w:rPr>
          <w:lang w:val="uk-UA"/>
        </w:rPr>
        <w:t xml:space="preserve"> на північ від Астрахані) заснував Постій (Сарай). Живе він у шатрі, оздобленім золотом. Навколо шатра стоять вози, навантажені золотом, сріблом, хутрами, тканинами.</w:t>
      </w:r>
    </w:p>
    <w:p w:rsidR="006D47E9" w:rsidRPr="0013706E" w:rsidRDefault="006D47E9">
      <w:pPr>
        <w:pStyle w:val="text-osn"/>
        <w:rPr>
          <w:lang w:val="uk-UA"/>
        </w:rPr>
      </w:pPr>
      <w:r w:rsidRPr="0013706E">
        <w:rPr>
          <w:lang w:val="uk-UA"/>
        </w:rPr>
        <w:t>Хан Батий посилає князям повідомлення, щоб вони прибували до нього й отримували “ярлики на улуси”. Князі України (Руси) на ханський заклик не спішать озиватися.</w:t>
      </w:r>
    </w:p>
    <w:p w:rsidR="006D47E9" w:rsidRPr="0013706E" w:rsidRDefault="006D47E9">
      <w:pPr>
        <w:pStyle w:val="text-osn"/>
        <w:rPr>
          <w:lang w:val="uk-UA"/>
        </w:rPr>
      </w:pPr>
      <w:r w:rsidRPr="0013706E">
        <w:rPr>
          <w:b/>
          <w:lang w:val="uk-UA"/>
        </w:rPr>
        <w:t>132. 1243 рік. У столиці колоній північної України-Руси</w:t>
      </w:r>
      <w:r w:rsidRPr="0013706E">
        <w:rPr>
          <w:lang w:val="uk-UA"/>
        </w:rPr>
        <w:t xml:space="preserve"> (у граді Володимирі на Клязьмі) живе князь Ярослав Всеволодович: потомок з роду князя Андрея Суздальського (Боголюб</w:t>
      </w:r>
      <w:r w:rsidRPr="0013706E">
        <w:rPr>
          <w:lang w:val="uk-UA"/>
        </w:rPr>
        <w:softHyphen/>
        <w:t>ського). Він перший погодився бути рабом хана Батия. Прибувши з дарами у Сарай, став на коліна перед ханом. У шатрі поклонився святій басмі (іконі) Чингіс Хана Темуджіна. І за монгольським звичаєм сів на найнижчому місці.</w:t>
      </w:r>
    </w:p>
    <w:p w:rsidR="006D47E9" w:rsidRPr="0013706E" w:rsidRDefault="006D47E9">
      <w:pPr>
        <w:pStyle w:val="text-osn"/>
        <w:rPr>
          <w:lang w:val="uk-UA"/>
        </w:rPr>
      </w:pPr>
      <w:r w:rsidRPr="0013706E">
        <w:rPr>
          <w:lang w:val="uk-UA"/>
        </w:rPr>
        <w:t>(Хан Батий знає: північна колонія України (Руси) відчужено ставиться до Києва. Вона заселена неслов’янськими племенами, кори</w:t>
      </w:r>
      <w:r w:rsidRPr="0013706E">
        <w:rPr>
          <w:lang w:val="uk-UA"/>
        </w:rPr>
        <w:softHyphen/>
        <w:t>лася Києву, тепер буде коритися Орді. Град Володимир на Клязьмі в 1237 році гостинно приймав Батиєвих послів. Хан Батий дає князеві Ярославові Всеволодовичу право бути великим князем. І забороняє йому від князів землі відбирати, щоб іншим князям пере</w:t>
      </w:r>
      <w:r w:rsidRPr="0013706E">
        <w:rPr>
          <w:lang w:val="uk-UA"/>
        </w:rPr>
        <w:softHyphen/>
        <w:t>давати. Князі Суздаля, Рязані, Москви, Твері особисто зобов’язані прибути до хана про</w:t>
      </w:r>
      <w:r w:rsidRPr="0013706E">
        <w:rPr>
          <w:lang w:val="uk-UA"/>
        </w:rPr>
        <w:softHyphen/>
        <w:t>сити “ярлики на улуси”).</w:t>
      </w:r>
    </w:p>
    <w:p w:rsidR="006D47E9" w:rsidRPr="0013706E" w:rsidRDefault="006D47E9">
      <w:pPr>
        <w:pStyle w:val="text-osn"/>
        <w:rPr>
          <w:lang w:val="uk-UA"/>
        </w:rPr>
      </w:pPr>
      <w:r w:rsidRPr="0013706E">
        <w:rPr>
          <w:b/>
          <w:lang w:val="uk-UA"/>
        </w:rPr>
        <w:t>133. У Києві немає ні царя, ні князя, ні війська</w:t>
      </w:r>
      <w:r w:rsidRPr="0013706E">
        <w:rPr>
          <w:lang w:val="uk-UA"/>
        </w:rPr>
        <w:t>. Є щойно прибулий з Констан</w:t>
      </w:r>
      <w:r w:rsidRPr="0013706E">
        <w:rPr>
          <w:lang w:val="uk-UA"/>
        </w:rPr>
        <w:softHyphen/>
        <w:t>тино</w:t>
      </w:r>
      <w:r w:rsidRPr="0013706E">
        <w:rPr>
          <w:lang w:val="uk-UA"/>
        </w:rPr>
        <w:softHyphen/>
        <w:t>поля грек-митрополит Кирило 3-й. Він себе оголосив батьком України (Руси): закликає православних со страхом Божим коритися владі хана Батия. Не противитися злому, забути болі й страждання, всепрощення в серці мати.</w:t>
      </w:r>
    </w:p>
    <w:p w:rsidR="006D47E9" w:rsidRPr="0013706E" w:rsidRDefault="006D47E9">
      <w:pPr>
        <w:pStyle w:val="text-osn"/>
        <w:rPr>
          <w:lang w:val="uk-UA"/>
        </w:rPr>
      </w:pPr>
      <w:r w:rsidRPr="0013706E">
        <w:rPr>
          <w:lang w:val="uk-UA"/>
        </w:rPr>
        <w:t>(Світла дочка народу Леся Українка, осуджуючи запровадження в Україні (Русі) релігії, яка прививає народові почуття рабської побожности, пише: “І довіку лев не втомиться ягнят покірних жерти: котре не з’їв учора, з’їсть сьогодні. Помилує сьогодні, завтра з’їсть, аби його пустити до кошари. А ваша віра: не протився злому!”).</w:t>
      </w:r>
    </w:p>
    <w:p w:rsidR="006D47E9" w:rsidRPr="0013706E" w:rsidRDefault="006D47E9">
      <w:pPr>
        <w:pStyle w:val="text-osn"/>
        <w:rPr>
          <w:lang w:val="uk-UA"/>
        </w:rPr>
      </w:pPr>
      <w:r w:rsidRPr="0013706E">
        <w:rPr>
          <w:lang w:val="uk-UA"/>
        </w:rPr>
        <w:t>Митрополит Київський і всея Руси (Кири</w:t>
      </w:r>
      <w:r w:rsidRPr="0013706E">
        <w:rPr>
          <w:lang w:val="uk-UA"/>
        </w:rPr>
        <w:softHyphen/>
        <w:t>ло 3-й) бачить: Київ покараний ханом Батиєм. А град Володимир на Клязьмі обласканий: князь Ярослав Всеволодович військо має, єреям помагає православних у смиренності тримати. Він (Кирило 3-й) забирає у київських церквах ті скарби, які були під час нападу Батия приховані, і тепер принесені. І пере</w:t>
      </w:r>
      <w:r w:rsidRPr="0013706E">
        <w:rPr>
          <w:lang w:val="uk-UA"/>
        </w:rPr>
        <w:softHyphen/>
        <w:t>транспортовує їх на північ. І сам готується покинути Київ. У Києві постійно збільшується кількість населення.</w:t>
      </w:r>
    </w:p>
    <w:p w:rsidR="006D47E9" w:rsidRPr="0013706E" w:rsidRDefault="006D47E9">
      <w:pPr>
        <w:pStyle w:val="text-osn"/>
        <w:rPr>
          <w:lang w:val="uk-UA"/>
        </w:rPr>
      </w:pPr>
      <w:r w:rsidRPr="0013706E">
        <w:rPr>
          <w:lang w:val="uk-UA"/>
        </w:rPr>
        <w:t>Ставляться нові доми. Монголів немає. Кияни поки що данини нікому не платять. У місті відновилися ремісничі підприємства і пожвавилася торгівля. Є купці, прибулі з Швеції, Німеччини, Польщі, Константино</w:t>
      </w:r>
      <w:r w:rsidRPr="0013706E">
        <w:rPr>
          <w:lang w:val="uk-UA"/>
        </w:rPr>
        <w:softHyphen/>
        <w:t>поля.</w:t>
      </w:r>
    </w:p>
    <w:p w:rsidR="006D47E9" w:rsidRPr="0013706E" w:rsidRDefault="006D47E9">
      <w:pPr>
        <w:pStyle w:val="text-osn"/>
        <w:rPr>
          <w:lang w:val="uk-UA"/>
        </w:rPr>
      </w:pPr>
      <w:r w:rsidRPr="0013706E">
        <w:rPr>
          <w:b/>
          <w:lang w:val="uk-UA"/>
        </w:rPr>
        <w:t>134. У дібровах на полянах київська мо</w:t>
      </w:r>
      <w:r w:rsidRPr="0013706E">
        <w:rPr>
          <w:b/>
          <w:lang w:val="uk-UA"/>
        </w:rPr>
        <w:softHyphen/>
        <w:t>лодь відзначає весняні свята.</w:t>
      </w:r>
      <w:r w:rsidRPr="0013706E">
        <w:rPr>
          <w:lang w:val="uk-UA"/>
        </w:rPr>
        <w:t xml:space="preserve"> Співає ті пісні, які були перед приходом Батия заборонені грецькою церквою, проголошені гріховод</w:t>
      </w:r>
      <w:r w:rsidRPr="0013706E">
        <w:rPr>
          <w:lang w:val="uk-UA"/>
        </w:rPr>
        <w:softHyphen/>
        <w:t>ними, нечисти</w:t>
      </w:r>
      <w:r w:rsidRPr="0013706E">
        <w:rPr>
          <w:lang w:val="uk-UA"/>
        </w:rPr>
        <w:softHyphen/>
        <w:t>вими, язичеськими. Тепер попи і монахи, бачачи, що війська немає, не відважуються залякувати українську молодь пеклом.</w:t>
      </w:r>
    </w:p>
    <w:p w:rsidR="006D47E9" w:rsidRPr="0013706E" w:rsidRDefault="006D47E9">
      <w:pPr>
        <w:pStyle w:val="text-osn"/>
        <w:rPr>
          <w:lang w:val="uk-UA"/>
        </w:rPr>
      </w:pPr>
      <w:r w:rsidRPr="0013706E">
        <w:rPr>
          <w:lang w:val="uk-UA"/>
        </w:rPr>
        <w:t>“А ми ниву оремо, оремо! Ой, дід ладо, оремо, оремо!” Дівчата у вінках, закосичені, тримають руки в боки, співають: “А ми просо сіємо, сіємо, ой, дід ладо, сіємо, сіємо”. І руками сіяння нагадують: обрядовою піснею оріянів (хліборобів) славлять єдність минулих, сучасних і майбутніх поколінь.</w:t>
      </w:r>
    </w:p>
    <w:p w:rsidR="006D47E9" w:rsidRPr="0013706E" w:rsidRDefault="006D47E9">
      <w:pPr>
        <w:pStyle w:val="text-osn"/>
        <w:rPr>
          <w:lang w:val="uk-UA"/>
        </w:rPr>
      </w:pPr>
      <w:r w:rsidRPr="0013706E">
        <w:rPr>
          <w:lang w:val="uk-UA"/>
        </w:rPr>
        <w:t>Весняне сонце рум’янить розспівані лиця. Опромінює тугі жили юнацькі, привабну, як ранок весняний, дівочу вроду. Коли душу ніхто не залякує пеклом, небесними карами, первородними гріхами, вона (така властивість її природи) мужніє бадьорою мудрістю. І на світ Божий дивиться, як на вічний дім краси. І розум, і почування стають злагодженими. Щасливі ті люди, які є незалежними май</w:t>
      </w:r>
      <w:r w:rsidRPr="0013706E">
        <w:rPr>
          <w:lang w:val="uk-UA"/>
        </w:rPr>
        <w:softHyphen/>
        <w:t>страми свого життя.</w:t>
      </w:r>
    </w:p>
    <w:p w:rsidR="006D47E9" w:rsidRPr="0013706E" w:rsidRDefault="006D47E9">
      <w:pPr>
        <w:pStyle w:val="text-osn"/>
        <w:rPr>
          <w:lang w:val="uk-UA"/>
        </w:rPr>
      </w:pPr>
      <w:r w:rsidRPr="0013706E">
        <w:rPr>
          <w:b/>
          <w:lang w:val="uk-UA"/>
        </w:rPr>
        <w:t>135. 1245 рік. Князь Михайло Всеволодо</w:t>
      </w:r>
      <w:r w:rsidRPr="0013706E">
        <w:rPr>
          <w:b/>
          <w:lang w:val="uk-UA"/>
        </w:rPr>
        <w:softHyphen/>
        <w:t>вич (Чернігівський)</w:t>
      </w:r>
      <w:r w:rsidRPr="0013706E">
        <w:rPr>
          <w:lang w:val="uk-UA"/>
        </w:rPr>
        <w:t xml:space="preserve"> повернувся з Шлезії, де перебував, утікши з Києва тоді, як набли</w:t>
      </w:r>
      <w:r w:rsidRPr="0013706E">
        <w:rPr>
          <w:lang w:val="uk-UA"/>
        </w:rPr>
        <w:softHyphen/>
        <w:t>жалася Батиєва орда. Він більше подібний на попа, ніж на володаря, має довгі ризи, на грудях хрест. І в Орду він їде з попами, боярами, прислугами, і внука (юного князя Бориса) взяв з собою.</w:t>
      </w:r>
    </w:p>
    <w:p w:rsidR="006D47E9" w:rsidRPr="0013706E" w:rsidRDefault="006D47E9">
      <w:pPr>
        <w:pStyle w:val="text-osn"/>
        <w:rPr>
          <w:lang w:val="uk-UA"/>
        </w:rPr>
      </w:pPr>
      <w:r w:rsidRPr="0013706E">
        <w:rPr>
          <w:lang w:val="uk-UA"/>
        </w:rPr>
        <w:t>Елдег (монгольський баскак) завів князя Михайла Всеволодовича у шатро до хана Батия. Батий сказав: “Княже, я твій государ. Кланяйся басмі Чингіс Хана, предкам моїм, підлеглість показуй. Облагороднюйся священним вогнем віри монгольської”.</w:t>
      </w:r>
    </w:p>
    <w:p w:rsidR="006D47E9" w:rsidRPr="0013706E" w:rsidRDefault="006D47E9">
      <w:pPr>
        <w:pStyle w:val="text-osn"/>
        <w:rPr>
          <w:lang w:val="uk-UA"/>
        </w:rPr>
      </w:pPr>
      <w:r w:rsidRPr="0013706E">
        <w:rPr>
          <w:lang w:val="uk-UA"/>
        </w:rPr>
        <w:lastRenderedPageBreak/>
        <w:t>У шатрі могильна тиша. Що є? Князі, що тут бували, пошану до звичаїв і віри заво</w:t>
      </w:r>
      <w:r w:rsidRPr="0013706E">
        <w:rPr>
          <w:lang w:val="uk-UA"/>
        </w:rPr>
        <w:softHyphen/>
        <w:t>йовників проявляли. І пили кумис, пирували. Обласкані Батиєм, повернулися на рідні землі. Юний князь Борис, побачивши гнів на обличчі хана Батия, заплакав. Бояри кажуть: “Кланяйся, княже”.</w:t>
      </w:r>
    </w:p>
    <w:p w:rsidR="006D47E9" w:rsidRPr="0013706E" w:rsidRDefault="006D47E9">
      <w:pPr>
        <w:pStyle w:val="text-osn"/>
        <w:rPr>
          <w:lang w:val="uk-UA"/>
        </w:rPr>
      </w:pPr>
      <w:r w:rsidRPr="0013706E">
        <w:rPr>
          <w:lang w:val="uk-UA"/>
        </w:rPr>
        <w:t>(Монголи думають: грецьким святощам кланяєшся, а монгольські зневажаєш. І ті й ті чужі тобі: рідних святощів у тебе немає. Якщо б ти, княже, шанував рідне, то жодної в світі чужої віри не зневажав би). Князь відмовився пошанувати монгольські обряди.</w:t>
      </w:r>
    </w:p>
    <w:p w:rsidR="006D47E9" w:rsidRPr="0013706E" w:rsidRDefault="006D47E9">
      <w:pPr>
        <w:pStyle w:val="text-osn"/>
        <w:rPr>
          <w:lang w:val="uk-UA"/>
        </w:rPr>
      </w:pPr>
      <w:r w:rsidRPr="0013706E">
        <w:rPr>
          <w:lang w:val="uk-UA"/>
        </w:rPr>
        <w:t>Роздратовані горді монголи почали бити князя по обличчі. На носі, на устах кров. Піп Афанасій (як пише літописець) підставив Христа до закривавлених уст, і сказав: “Цілуй, княже. Помираєш православним християни</w:t>
      </w:r>
      <w:r w:rsidRPr="0013706E">
        <w:rPr>
          <w:lang w:val="uk-UA"/>
        </w:rPr>
        <w:softHyphen/>
        <w:t>ном. Мучся, земні муки тимчасові. А нагорода на небі вічна”.</w:t>
      </w:r>
    </w:p>
    <w:p w:rsidR="006D47E9" w:rsidRPr="0013706E" w:rsidRDefault="006D47E9">
      <w:pPr>
        <w:pStyle w:val="text-osn"/>
        <w:rPr>
          <w:lang w:val="uk-UA"/>
        </w:rPr>
      </w:pPr>
      <w:r w:rsidRPr="0013706E">
        <w:rPr>
          <w:lang w:val="uk-UA"/>
        </w:rPr>
        <w:t>(Не справи державного життя народу рідного на перше місце поставив князь Ми</w:t>
      </w:r>
      <w:r w:rsidRPr="0013706E">
        <w:rPr>
          <w:lang w:val="uk-UA"/>
        </w:rPr>
        <w:softHyphen/>
        <w:t>хайло Всеволодович, а вірність грецькій церкві. З дитячих літ його свідомість була заполонена чужовір’ям).</w:t>
      </w:r>
    </w:p>
    <w:p w:rsidR="006D47E9" w:rsidRPr="0013706E" w:rsidRDefault="006D47E9">
      <w:pPr>
        <w:pStyle w:val="text-osn"/>
        <w:rPr>
          <w:lang w:val="uk-UA"/>
        </w:rPr>
      </w:pPr>
      <w:r w:rsidRPr="0013706E">
        <w:rPr>
          <w:b/>
          <w:lang w:val="uk-UA"/>
        </w:rPr>
        <w:t>136. Убивець мечем проколов груди княз</w:t>
      </w:r>
      <w:r w:rsidRPr="0013706E">
        <w:rPr>
          <w:b/>
          <w:lang w:val="uk-UA"/>
        </w:rPr>
        <w:softHyphen/>
        <w:t xml:space="preserve">еві Михайлові Всеволодовичу. </w:t>
      </w:r>
      <w:r w:rsidRPr="0013706E">
        <w:rPr>
          <w:lang w:val="uk-UA"/>
        </w:rPr>
        <w:t>“І вирізав з грудей серце”; навіки ці жахні слова загускли на сто</w:t>
      </w:r>
      <w:r w:rsidRPr="0013706E">
        <w:rPr>
          <w:lang w:val="uk-UA"/>
        </w:rPr>
        <w:softHyphen/>
        <w:t>рінках літописів. Тіло княже було вики</w:t>
      </w:r>
      <w:r w:rsidRPr="0013706E">
        <w:rPr>
          <w:lang w:val="uk-UA"/>
        </w:rPr>
        <w:softHyphen/>
        <w:t>нене собакам. (Літописець пише, що 20 вересня (1245 року) князь був убитий не монголом, а православним християнином, який служив у монгольському війську).</w:t>
      </w:r>
    </w:p>
    <w:p w:rsidR="006D47E9" w:rsidRPr="0013706E" w:rsidRDefault="006D47E9">
      <w:pPr>
        <w:pStyle w:val="text-osn"/>
        <w:rPr>
          <w:lang w:val="uk-UA"/>
        </w:rPr>
      </w:pPr>
      <w:r w:rsidRPr="0013706E">
        <w:rPr>
          <w:lang w:val="uk-UA"/>
        </w:rPr>
        <w:t>І княжим боярам були в Орді відрубані голови. Думаю, що їх також було обвину</w:t>
      </w:r>
      <w:r w:rsidRPr="0013706E">
        <w:rPr>
          <w:lang w:val="uk-UA"/>
        </w:rPr>
        <w:softHyphen/>
        <w:t>ва</w:t>
      </w:r>
      <w:r w:rsidRPr="0013706E">
        <w:rPr>
          <w:lang w:val="uk-UA"/>
        </w:rPr>
        <w:softHyphen/>
        <w:t>чено в убивстві Батиєвих послів. Та в літо</w:t>
      </w:r>
      <w:r w:rsidRPr="0013706E">
        <w:rPr>
          <w:lang w:val="uk-UA"/>
        </w:rPr>
        <w:softHyphen/>
        <w:t>писах не згадано, щоб Батий їх у цьому оскаржував. Прибув з Ростово-Суздальщини князь. І баскак Ковгад сказав йому: “Княже Григоріє! Цей же убитий князь Михайло Всеволодович є твоїм дядьком. Що тепер зробиш з його трупом?” Князь Григорій байдуже пройшов мимо убитого. Тіло княже лежало покрите одежиною. І потім “положіша его на велицей доске на телегу. І увіша ужі, і привезоша за реку рекомую Адж”. (Адж тепер зветься Гірка, впадає в Каспійське море).</w:t>
      </w:r>
    </w:p>
    <w:p w:rsidR="006D47E9" w:rsidRPr="0013706E" w:rsidRDefault="006D47E9">
      <w:pPr>
        <w:pStyle w:val="text-osn"/>
        <w:rPr>
          <w:lang w:val="uk-UA"/>
        </w:rPr>
      </w:pPr>
      <w:r w:rsidRPr="0013706E">
        <w:rPr>
          <w:b/>
          <w:lang w:val="uk-UA"/>
        </w:rPr>
        <w:t>137. У Західній Европі поширені вісті,</w:t>
      </w:r>
      <w:r w:rsidRPr="0013706E">
        <w:rPr>
          <w:lang w:val="uk-UA"/>
        </w:rPr>
        <w:t xml:space="preserve"> що Орда все спустошила</w:t>
      </w:r>
      <w:r w:rsidR="00A3310F">
        <w:rPr>
          <w:lang w:val="uk-UA"/>
        </w:rPr>
        <w:t xml:space="preserve"> – </w:t>
      </w:r>
      <w:r w:rsidRPr="0013706E">
        <w:rPr>
          <w:lang w:val="uk-UA"/>
        </w:rPr>
        <w:t>з України (Руси) за</w:t>
      </w:r>
      <w:r w:rsidRPr="0013706E">
        <w:rPr>
          <w:lang w:val="uk-UA"/>
        </w:rPr>
        <w:softHyphen/>
        <w:t>лишилися “тільки мертві кості”. Іоан де Плано-Карпіні (посол папи Іннокентія 4-го) у книзі “Історія Монголів” написав: “Татари пішли проти Русі. І після тривалої облоги вони вторгнулися у Київ. Повбивали жителів цього града. Коли ми їхали з Києва, то по землях русичів знаходили безліч голів і кісток людських, що лежали на полях. Київ було місто дуже велике й багатолюдне. А тепер воно спалене, пограбоване, зруйноване, ледве вціліло двісті будинків. А людей, що в тих будинках живуть, татаро-монголи тримають у найжахливішому рабстві” (стор. 25).</w:t>
      </w:r>
    </w:p>
    <w:p w:rsidR="006D47E9" w:rsidRPr="0013706E" w:rsidRDefault="006D47E9">
      <w:pPr>
        <w:pStyle w:val="text-osn"/>
        <w:rPr>
          <w:lang w:val="uk-UA"/>
        </w:rPr>
      </w:pPr>
      <w:r w:rsidRPr="0013706E">
        <w:rPr>
          <w:lang w:val="uk-UA"/>
        </w:rPr>
        <w:t>І тут же Карпіні зазначив, що бачив у Києві чужоземних купців. Були купці з Константинополя, Венеції, Австрії, Польщі, Генуї, Акри, Франції. Торгували вони руїна</w:t>
      </w:r>
      <w:r w:rsidRPr="0013706E">
        <w:rPr>
          <w:lang w:val="uk-UA"/>
        </w:rPr>
        <w:softHyphen/>
        <w:t>ми, попелом, мертвими кістками? Не можна до писань Карпіні ставитися з повним до</w:t>
      </w:r>
      <w:r w:rsidRPr="0013706E">
        <w:rPr>
          <w:lang w:val="uk-UA"/>
        </w:rPr>
        <w:softHyphen/>
        <w:t>вір’ям, вони були призначені для витворення в Західній Европі мобілізаційного настрою, христового протимонгольського походу: папи вважали, що війна з монголами поможе окатоличити Східну Европу.</w:t>
      </w:r>
    </w:p>
    <w:p w:rsidR="006D47E9" w:rsidRPr="0013706E" w:rsidRDefault="006D47E9">
      <w:pPr>
        <w:pStyle w:val="text-osn"/>
        <w:rPr>
          <w:lang w:val="uk-UA"/>
        </w:rPr>
      </w:pPr>
      <w:r w:rsidRPr="0013706E">
        <w:rPr>
          <w:b/>
          <w:lang w:val="uk-UA"/>
        </w:rPr>
        <w:t xml:space="preserve">138. Ще й сьогодні в Києві є чимало домів, поставлених перед приходом хана Батия. </w:t>
      </w:r>
      <w:r w:rsidRPr="0013706E">
        <w:rPr>
          <w:lang w:val="uk-UA"/>
        </w:rPr>
        <w:t>Правда: не одна тисяча киян, град рідний обороняючи, загинула, не одна сотня домів була зруйнована.</w:t>
      </w:r>
    </w:p>
    <w:p w:rsidR="006D47E9" w:rsidRPr="0013706E" w:rsidRDefault="006D47E9">
      <w:pPr>
        <w:pStyle w:val="text-osn"/>
        <w:rPr>
          <w:lang w:val="uk-UA"/>
        </w:rPr>
      </w:pPr>
      <w:r w:rsidRPr="0013706E">
        <w:rPr>
          <w:lang w:val="uk-UA"/>
        </w:rPr>
        <w:t>Орда хана Батия довго стояла на лівому березі Дніпра: ждала зими, щоб можна було рухатися по льоду. Кияни мали багато часу, щоб вийти з скарбами у ліси, сховища. І багато з них (переважно діти і жінки) ішли в безпечніші місця.</w:t>
      </w:r>
    </w:p>
    <w:p w:rsidR="006D47E9" w:rsidRPr="0013706E" w:rsidRDefault="006D47E9">
      <w:pPr>
        <w:pStyle w:val="text-osn"/>
        <w:rPr>
          <w:lang w:val="uk-UA"/>
        </w:rPr>
      </w:pPr>
      <w:r w:rsidRPr="0013706E">
        <w:rPr>
          <w:lang w:val="uk-UA"/>
        </w:rPr>
        <w:t>Оборонці Києва вторгнення хана Батия зустріли мужньо. Вони були людьми загар</w:t>
      </w:r>
      <w:r w:rsidRPr="0013706E">
        <w:rPr>
          <w:lang w:val="uk-UA"/>
        </w:rPr>
        <w:softHyphen/>
        <w:t>то</w:t>
      </w:r>
      <w:r w:rsidRPr="0013706E">
        <w:rPr>
          <w:lang w:val="uk-UA"/>
        </w:rPr>
        <w:softHyphen/>
        <w:t>ваними: переживали постійні напади пече</w:t>
      </w:r>
      <w:r w:rsidRPr="0013706E">
        <w:rPr>
          <w:lang w:val="uk-UA"/>
        </w:rPr>
        <w:softHyphen/>
        <w:t>нізь</w:t>
      </w:r>
      <w:r w:rsidRPr="0013706E">
        <w:rPr>
          <w:lang w:val="uk-UA"/>
        </w:rPr>
        <w:softHyphen/>
        <w:t>ких і половецьких орд. Часто горіли селища і гради, і люди вже звикали до таких нападів. Во</w:t>
      </w:r>
      <w:r w:rsidRPr="0013706E">
        <w:rPr>
          <w:lang w:val="uk-UA"/>
        </w:rPr>
        <w:softHyphen/>
        <w:t>ни мали у лісах таємні сховища. Пере</w:t>
      </w:r>
      <w:r w:rsidRPr="0013706E">
        <w:rPr>
          <w:lang w:val="uk-UA"/>
        </w:rPr>
        <w:softHyphen/>
        <w:t>сидівши напад орди, поверталися додому, орали ниви, ставили нові глиняні хати, плекали скотину.</w:t>
      </w:r>
    </w:p>
    <w:p w:rsidR="006D47E9" w:rsidRPr="0013706E" w:rsidRDefault="006D47E9">
      <w:pPr>
        <w:pStyle w:val="text-osn"/>
        <w:rPr>
          <w:lang w:val="uk-UA"/>
        </w:rPr>
      </w:pPr>
      <w:r w:rsidRPr="0013706E">
        <w:rPr>
          <w:lang w:val="uk-UA"/>
        </w:rPr>
        <w:t>Населення Деревлянії, Чернігівщини та лісостепової України (Руси) не було монго</w:t>
      </w:r>
      <w:r w:rsidRPr="0013706E">
        <w:rPr>
          <w:lang w:val="uk-UA"/>
        </w:rPr>
        <w:softHyphen/>
        <w:t>лами винищене. На берегах Прип’яті, Десни, Дніпра ніколи ніхто биття українського серця не міг спинити: на протязі тисячоліть укра</w:t>
      </w:r>
      <w:r w:rsidRPr="0013706E">
        <w:rPr>
          <w:lang w:val="uk-UA"/>
        </w:rPr>
        <w:softHyphen/>
        <w:t>їнське серце тут б’ється невтомно.</w:t>
      </w:r>
    </w:p>
    <w:p w:rsidR="006D47E9" w:rsidRPr="0013706E" w:rsidRDefault="006D47E9">
      <w:pPr>
        <w:pStyle w:val="text-osn"/>
        <w:rPr>
          <w:lang w:val="uk-UA"/>
        </w:rPr>
      </w:pPr>
      <w:r w:rsidRPr="0013706E">
        <w:rPr>
          <w:lang w:val="uk-UA"/>
        </w:rPr>
        <w:t>Орда хана Батия йшла в Київщину не з Криму, а з земель Північної Чернігівщини, щоб людям України (Руси) не дати можности переселюватися на землі Ростово-Суздаль</w:t>
      </w:r>
      <w:r w:rsidRPr="0013706E">
        <w:rPr>
          <w:lang w:val="uk-UA"/>
        </w:rPr>
        <w:softHyphen/>
        <w:t>щи</w:t>
      </w:r>
      <w:r w:rsidRPr="0013706E">
        <w:rPr>
          <w:lang w:val="uk-UA"/>
        </w:rPr>
        <w:softHyphen/>
        <w:t>ни. Монголам були потрібні раби-хлібороби. “Безтолкового винищення жителів татари не могли допустити вже тому, що збиралися їх експльоатувати і дійсно експльоатували і між іншим, населення Київщини” (М. Н. Покров</w:t>
      </w:r>
      <w:r w:rsidRPr="0013706E">
        <w:rPr>
          <w:lang w:val="uk-UA"/>
        </w:rPr>
        <w:softHyphen/>
        <w:t>ський, “Вибрані твори”. Москва, Кн. 1,т. 2, стор. 455).</w:t>
      </w:r>
    </w:p>
    <w:p w:rsidR="006D47E9" w:rsidRPr="0013706E" w:rsidRDefault="006D47E9">
      <w:pPr>
        <w:pStyle w:val="text-osn"/>
        <w:rPr>
          <w:lang w:val="uk-UA"/>
        </w:rPr>
      </w:pPr>
      <w:r w:rsidRPr="0013706E">
        <w:rPr>
          <w:lang w:val="uk-UA"/>
        </w:rPr>
        <w:t>“У літописи ввійшли татарські вбивства та знищення сильно перебільшеними. Конкретно відома велика релігійна толерантність татар, а, отже, і пошана до культурного життя підбитих народів. Як би Володимир, Берестя та інші міста були вирізані до решти, Данило, якого головною опорою була Волинь, не мав би того значення, що давніше” (Д. М. Анто</w:t>
      </w:r>
      <w:r w:rsidRPr="0013706E">
        <w:rPr>
          <w:lang w:val="uk-UA"/>
        </w:rPr>
        <w:softHyphen/>
        <w:t>нович, “Історія України”, т. 1, Прага, 1942 р., стор. 50). Волинь була татарами жорстоко нищена, але вірити, що з неї залишилися “тіль</w:t>
      </w:r>
      <w:r w:rsidRPr="0013706E">
        <w:rPr>
          <w:lang w:val="uk-UA"/>
        </w:rPr>
        <w:softHyphen/>
        <w:t>ки мертві кості”, значить не орієнту</w:t>
      </w:r>
      <w:r w:rsidRPr="0013706E">
        <w:rPr>
          <w:lang w:val="uk-UA"/>
        </w:rPr>
        <w:softHyphen/>
        <w:t>ватися в історичній дійсності.</w:t>
      </w:r>
    </w:p>
    <w:p w:rsidR="006D47E9" w:rsidRPr="0013706E" w:rsidRDefault="006D47E9">
      <w:pPr>
        <w:pStyle w:val="text-osn"/>
        <w:rPr>
          <w:lang w:val="uk-UA"/>
        </w:rPr>
      </w:pPr>
      <w:r w:rsidRPr="0013706E">
        <w:rPr>
          <w:b/>
          <w:lang w:val="uk-UA"/>
        </w:rPr>
        <w:lastRenderedPageBreak/>
        <w:t>139. (М. Поґодін,</w:t>
      </w:r>
      <w:r w:rsidRPr="0013706E">
        <w:rPr>
          <w:lang w:val="uk-UA"/>
        </w:rPr>
        <w:t xml:space="preserve"> щоб малоросів дезорієн</w:t>
      </w:r>
      <w:r w:rsidRPr="0013706E">
        <w:rPr>
          <w:lang w:val="uk-UA"/>
        </w:rPr>
        <w:softHyphen/>
        <w:t>тувати і вторгнення московських військ оправдати, придумав оповідання, що москви</w:t>
      </w:r>
      <w:r w:rsidRPr="0013706E">
        <w:rPr>
          <w:lang w:val="uk-UA"/>
        </w:rPr>
        <w:softHyphen/>
        <w:t>тяни</w:t>
      </w:r>
      <w:r w:rsidR="00A3310F">
        <w:rPr>
          <w:lang w:val="uk-UA"/>
        </w:rPr>
        <w:t xml:space="preserve"> – </w:t>
      </w:r>
      <w:r w:rsidRPr="0013706E">
        <w:rPr>
          <w:lang w:val="uk-UA"/>
        </w:rPr>
        <w:t>це кияни, які, тікаючи від Батия, посе</w:t>
      </w:r>
      <w:r w:rsidRPr="0013706E">
        <w:rPr>
          <w:lang w:val="uk-UA"/>
        </w:rPr>
        <w:softHyphen/>
        <w:t>лилися у Москві. Ніхто з істориків (навіть московських) з поґодінським оповіданням не погодився. Кияни знали: Московитія окупо</w:t>
      </w:r>
      <w:r w:rsidRPr="0013706E">
        <w:rPr>
          <w:lang w:val="uk-UA"/>
        </w:rPr>
        <w:softHyphen/>
        <w:t>вана ханом Батиєм, у її лісах бродять розбійницькі загони. Тікати від монголів до монголів ніхто з України (Руси) не думав).</w:t>
      </w:r>
    </w:p>
    <w:p w:rsidR="006D47E9" w:rsidRPr="0013706E" w:rsidRDefault="006D47E9">
      <w:pPr>
        <w:pStyle w:val="text-osn"/>
        <w:rPr>
          <w:lang w:val="uk-UA"/>
        </w:rPr>
      </w:pPr>
      <w:r w:rsidRPr="0013706E">
        <w:rPr>
          <w:lang w:val="uk-UA"/>
        </w:rPr>
        <w:t>Ханові Батиєві були потрібні для Орди пшениця, просо, шкура, скот, мед, масло. Він знав: Україна (Русь) найплодоносніша. І старався хліборобське населення берегти для ординських прибуткових справ. Мішатися з хліборобами (українцями), поселюючись у їхніх селах, татари не хотіли. Татари були пере</w:t>
      </w:r>
      <w:r w:rsidRPr="0013706E">
        <w:rPr>
          <w:lang w:val="uk-UA"/>
        </w:rPr>
        <w:softHyphen/>
        <w:t>конані, що хліборобське життя виснаж</w:t>
      </w:r>
      <w:r w:rsidRPr="0013706E">
        <w:rPr>
          <w:lang w:val="uk-UA"/>
        </w:rPr>
        <w:softHyphen/>
        <w:t>ливе, одноманітне, ліниве, рабське. Татари, як люди буйної мисливської вдачі, почнуть селитися на півночі, де живуть москвитяни (їм по вдачі близькі). Москвитяни</w:t>
      </w:r>
      <w:r w:rsidR="00A3310F">
        <w:rPr>
          <w:lang w:val="uk-UA"/>
        </w:rPr>
        <w:t xml:space="preserve"> – </w:t>
      </w:r>
      <w:r w:rsidRPr="0013706E">
        <w:rPr>
          <w:lang w:val="uk-UA"/>
        </w:rPr>
        <w:t>скотарі і мис</w:t>
      </w:r>
      <w:r w:rsidRPr="0013706E">
        <w:rPr>
          <w:lang w:val="uk-UA"/>
        </w:rPr>
        <w:softHyphen/>
        <w:t>ливці, у них так, як і в монголів, житла ви</w:t>
      </w:r>
      <w:r w:rsidRPr="0013706E">
        <w:rPr>
          <w:lang w:val="uk-UA"/>
        </w:rPr>
        <w:softHyphen/>
        <w:t>стелені медвежими хутрами, настрій войов</w:t>
      </w:r>
      <w:r w:rsidRPr="0013706E">
        <w:rPr>
          <w:lang w:val="uk-UA"/>
        </w:rPr>
        <w:softHyphen/>
        <w:t>ничий, мисливський.</w:t>
      </w:r>
    </w:p>
    <w:p w:rsidR="006D47E9" w:rsidRPr="0013706E" w:rsidRDefault="006D47E9">
      <w:pPr>
        <w:pStyle w:val="text-osn"/>
        <w:rPr>
          <w:lang w:val="uk-UA"/>
        </w:rPr>
      </w:pPr>
      <w:r w:rsidRPr="0013706E">
        <w:rPr>
          <w:b/>
          <w:lang w:val="uk-UA"/>
        </w:rPr>
        <w:t>140. 1245 рік. 26 жовтня великий князь Данило Галицький</w:t>
      </w:r>
      <w:r w:rsidRPr="0013706E">
        <w:rPr>
          <w:lang w:val="uk-UA"/>
        </w:rPr>
        <w:t xml:space="preserve"> з знаттю військовою їде в Орду. Він зупинився у Києві і здивувався: у Києві немає татар. Є великі ярмарки, купці, ремісники. Нові доми стоять.</w:t>
      </w:r>
    </w:p>
    <w:p w:rsidR="006D47E9" w:rsidRPr="0013706E" w:rsidRDefault="006D47E9">
      <w:pPr>
        <w:pStyle w:val="text-osn"/>
        <w:rPr>
          <w:lang w:val="uk-UA"/>
        </w:rPr>
      </w:pPr>
      <w:r w:rsidRPr="0013706E">
        <w:rPr>
          <w:lang w:val="uk-UA"/>
        </w:rPr>
        <w:t>У Видибицькому монастирі ночував Вели</w:t>
      </w:r>
      <w:r w:rsidRPr="0013706E">
        <w:rPr>
          <w:lang w:val="uk-UA"/>
        </w:rPr>
        <w:softHyphen/>
        <w:t>кий князь Данило. (Тут, де стоїть Видибиць</w:t>
      </w:r>
      <w:r w:rsidRPr="0013706E">
        <w:rPr>
          <w:lang w:val="uk-UA"/>
        </w:rPr>
        <w:softHyphen/>
        <w:t>кий монастир, 257 років тому українські матері плакали за рідним Богом. Образ Бога України (Руси) тут був бичований, обмов</w:t>
      </w:r>
      <w:r w:rsidRPr="0013706E">
        <w:rPr>
          <w:lang w:val="uk-UA"/>
        </w:rPr>
        <w:softHyphen/>
        <w:t>ле</w:t>
      </w:r>
      <w:r w:rsidRPr="0013706E">
        <w:rPr>
          <w:lang w:val="uk-UA"/>
        </w:rPr>
        <w:softHyphen/>
        <w:t>ний. І з Святині на хвилі Дніпрові вигнаний). “Видибай, Боже, видибай!”</w:t>
      </w:r>
      <w:r w:rsidR="00A3310F">
        <w:rPr>
          <w:lang w:val="uk-UA"/>
        </w:rPr>
        <w:t xml:space="preserve"> – </w:t>
      </w:r>
      <w:r w:rsidRPr="0013706E">
        <w:rPr>
          <w:lang w:val="uk-UA"/>
        </w:rPr>
        <w:t>плакали, бла</w:t>
      </w:r>
      <w:r w:rsidRPr="0013706E">
        <w:rPr>
          <w:lang w:val="uk-UA"/>
        </w:rPr>
        <w:softHyphen/>
        <w:t>гали благородні киянки. Слово “видибай” значить “виходь”; киянки кликали Бога бать</w:t>
      </w:r>
      <w:r w:rsidRPr="0013706E">
        <w:rPr>
          <w:lang w:val="uk-UA"/>
        </w:rPr>
        <w:softHyphen/>
        <w:t>ків своїх, священну любов маючи до маєстату Духовної Незалежности. І щоліта кияни сходилися до Дніпрового берега оплакувати Бога батьків своїх. Щоб поглумитися з Української Душі, єреї православія грецької церкви на Священному Місці Плачу поста</w:t>
      </w:r>
      <w:r w:rsidRPr="0013706E">
        <w:rPr>
          <w:lang w:val="uk-UA"/>
        </w:rPr>
        <w:softHyphen/>
        <w:t>вили монастир, який був прозваний Видибицьким.</w:t>
      </w:r>
    </w:p>
    <w:p w:rsidR="006D47E9" w:rsidRPr="0013706E" w:rsidRDefault="006D47E9">
      <w:pPr>
        <w:pStyle w:val="text-osn"/>
        <w:rPr>
          <w:lang w:val="uk-UA"/>
        </w:rPr>
      </w:pPr>
      <w:r w:rsidRPr="0013706E">
        <w:rPr>
          <w:lang w:val="uk-UA"/>
        </w:rPr>
        <w:t>(У жидів є Стіна Плачу: чужинці, огань</w:t>
      </w:r>
      <w:r w:rsidRPr="0013706E">
        <w:rPr>
          <w:lang w:val="uk-UA"/>
        </w:rPr>
        <w:softHyphen/>
        <w:t>бивши і поруйнувавши їхню святиню, забо</w:t>
      </w:r>
      <w:r w:rsidRPr="0013706E">
        <w:rPr>
          <w:lang w:val="uk-UA"/>
        </w:rPr>
        <w:softHyphen/>
        <w:t>ронили їм рідну віру мати. Вони, щоб не забути батьківської віри, виблагали у чужин</w:t>
      </w:r>
      <w:r w:rsidRPr="0013706E">
        <w:rPr>
          <w:lang w:val="uk-UA"/>
        </w:rPr>
        <w:softHyphen/>
        <w:t>ців право оплакувати рідне, стоячи під стіною святині).</w:t>
      </w:r>
    </w:p>
    <w:p w:rsidR="006D47E9" w:rsidRPr="0013706E" w:rsidRDefault="006D47E9">
      <w:pPr>
        <w:pStyle w:val="text-osn"/>
        <w:rPr>
          <w:lang w:val="uk-UA"/>
        </w:rPr>
      </w:pPr>
      <w:r w:rsidRPr="0013706E">
        <w:rPr>
          <w:lang w:val="uk-UA"/>
        </w:rPr>
        <w:t>З Києва Великий князь Данило на ладьях приплив до Переяслава, де його стрів хан</w:t>
      </w:r>
      <w:r w:rsidRPr="0013706E">
        <w:rPr>
          <w:lang w:val="uk-UA"/>
        </w:rPr>
        <w:softHyphen/>
        <w:t>ський баскак Куремса, і поміг йому їхати до хана. Літописці, що подорожували з Великим князем, детально описують подорож: немає у них згадок, що Київ обезлюднений.</w:t>
      </w:r>
    </w:p>
    <w:p w:rsidR="006D47E9" w:rsidRPr="0013706E" w:rsidRDefault="006D47E9">
      <w:pPr>
        <w:pStyle w:val="text-osn"/>
        <w:rPr>
          <w:lang w:val="uk-UA"/>
        </w:rPr>
      </w:pPr>
      <w:r w:rsidRPr="0013706E">
        <w:rPr>
          <w:b/>
          <w:lang w:val="uk-UA"/>
        </w:rPr>
        <w:t>141. У Сараї хан Батий (на пиру) спитав Великого князя Данила:</w:t>
      </w:r>
      <w:r w:rsidRPr="0013706E">
        <w:rPr>
          <w:lang w:val="uk-UA"/>
        </w:rPr>
        <w:t xml:space="preserve"> “Чи ти п’єш наше питво? Чорне молоко, кумис?” “До цього часу не пив, але коли буде такий наказ</w:t>
      </w:r>
      <w:r w:rsidR="00A3310F">
        <w:rPr>
          <w:lang w:val="uk-UA"/>
        </w:rPr>
        <w:t xml:space="preserve"> – </w:t>
      </w:r>
      <w:r w:rsidRPr="0013706E">
        <w:rPr>
          <w:lang w:val="uk-UA"/>
        </w:rPr>
        <w:t>питиму”. “Тепер ти наш”. Хан дав Великому князеві, як визначному гостеві, вина.</w:t>
      </w:r>
    </w:p>
    <w:p w:rsidR="006D47E9" w:rsidRPr="0013706E" w:rsidRDefault="006D47E9">
      <w:pPr>
        <w:pStyle w:val="text-osn"/>
        <w:rPr>
          <w:lang w:val="uk-UA"/>
        </w:rPr>
      </w:pPr>
      <w:r w:rsidRPr="0013706E">
        <w:rPr>
          <w:lang w:val="uk-UA"/>
        </w:rPr>
        <w:t>Великий князь Данило отримав від хана Батия “улуси” (Україну-Русь). Чому він не почав жити у Києві? Він, спадкоємець престолу царського, пішов на Західні землі України (Руси) тому, щоб легше було вести переговори з королями Европи у справі об’єднаного походу проти татар. У цей час у Парижі, Лондоні, Римі були поширені жа</w:t>
      </w:r>
      <w:r w:rsidRPr="0013706E">
        <w:rPr>
          <w:lang w:val="uk-UA"/>
        </w:rPr>
        <w:softHyphen/>
        <w:t>хіт</w:t>
      </w:r>
      <w:r w:rsidRPr="0013706E">
        <w:rPr>
          <w:lang w:val="uk-UA"/>
        </w:rPr>
        <w:softHyphen/>
        <w:t>ливі оповідання про хана Батия. Та “Лементи про татарські звірства більше звучать як агітаційний засіб заохотити до дальшої боротьби. У них треба бачити тогочасну воєнну “Ґроєльпропаґанду” проти орди” (Др. М. Антонович, “І. У.”, стор. 51).</w:t>
      </w:r>
    </w:p>
    <w:p w:rsidR="006D47E9" w:rsidRPr="0013706E" w:rsidRDefault="006D47E9">
      <w:pPr>
        <w:pStyle w:val="text-osn"/>
        <w:rPr>
          <w:lang w:val="uk-UA"/>
        </w:rPr>
      </w:pPr>
      <w:r w:rsidRPr="0013706E">
        <w:rPr>
          <w:lang w:val="uk-UA"/>
        </w:rPr>
        <w:t>У літописі читаємо: “Гірше лиха</w:t>
      </w:r>
      <w:r w:rsidR="00A3310F">
        <w:rPr>
          <w:lang w:val="uk-UA"/>
        </w:rPr>
        <w:t xml:space="preserve"> – </w:t>
      </w:r>
      <w:r w:rsidRPr="0013706E">
        <w:rPr>
          <w:lang w:val="uk-UA"/>
        </w:rPr>
        <w:t>честь татарська. Данило Романович, Великий князь, що держить землю Русі, стоїть оце навколюшки перед ханом, зве себе холопом, платить йому данину, боїться. І грізного наказу мусить слухатися”. “Стріли його брат і сини, плакали з його обиди, та ще більше тішилися, що повернувся живий”.</w:t>
      </w:r>
    </w:p>
    <w:p w:rsidR="006D47E9" w:rsidRPr="0013706E" w:rsidRDefault="006D47E9">
      <w:pPr>
        <w:pStyle w:val="text-osn"/>
        <w:rPr>
          <w:lang w:val="uk-UA"/>
        </w:rPr>
      </w:pPr>
      <w:r w:rsidRPr="0013706E">
        <w:rPr>
          <w:b/>
          <w:lang w:val="uk-UA"/>
        </w:rPr>
        <w:t>142. 1246 рік. Татарський воєначальник Куремса</w:t>
      </w:r>
      <w:r w:rsidRPr="0013706E">
        <w:rPr>
          <w:lang w:val="uk-UA"/>
        </w:rPr>
        <w:t xml:space="preserve"> спрямував папського посла Пляно Карпіні до хана Батия. Прибувши в Орду, папський посол Карпіні кланявся татарським ідолам (образам) перед тим, як зайти до хана. Він кланявся татарським ідолам, живучи переконанням: “усі способи дії для досягнення мети моральні”. У спогадах Карпіні пише: “Ми декілька разів кланялися перед тим, як зайти у шатро”.</w:t>
      </w:r>
    </w:p>
    <w:p w:rsidR="006D47E9" w:rsidRPr="0013706E" w:rsidRDefault="006D47E9">
      <w:pPr>
        <w:pStyle w:val="text-osn"/>
        <w:rPr>
          <w:lang w:val="uk-UA"/>
        </w:rPr>
      </w:pPr>
      <w:r w:rsidRPr="0013706E">
        <w:rPr>
          <w:lang w:val="uk-UA"/>
        </w:rPr>
        <w:t>У шатрі Пляно Карпіні побачив хана Батия, який сидів на троні і біля нього його жінки, брати, діти, вельможі. Жінки сиділи по лівій стороні, а чоловіки</w:t>
      </w:r>
      <w:r w:rsidR="00A3310F">
        <w:rPr>
          <w:lang w:val="uk-UA"/>
        </w:rPr>
        <w:t xml:space="preserve"> – </w:t>
      </w:r>
      <w:r w:rsidRPr="0013706E">
        <w:rPr>
          <w:lang w:val="uk-UA"/>
        </w:rPr>
        <w:t>по правій. Хан Батий читав листи папи Іннокентія, які були перекладені на українську мову, а потім на мову арабську, з арабської на монгольську. Прочитавши листа, хан Батий послав Пляно Карпіні до Чингіс Хана у Каракорум. Пап</w:t>
      </w:r>
      <w:r w:rsidRPr="0013706E">
        <w:rPr>
          <w:lang w:val="uk-UA"/>
        </w:rPr>
        <w:softHyphen/>
        <w:t>ський посол і його слуги сіли на коней: під охороною монгольського загону поїхали на Сибір.</w:t>
      </w:r>
    </w:p>
    <w:p w:rsidR="006D47E9" w:rsidRPr="0013706E" w:rsidRDefault="006D47E9">
      <w:pPr>
        <w:pStyle w:val="text-osn"/>
        <w:rPr>
          <w:lang w:val="uk-UA"/>
        </w:rPr>
      </w:pPr>
      <w:r w:rsidRPr="0013706E">
        <w:rPr>
          <w:b/>
          <w:lang w:val="uk-UA"/>
        </w:rPr>
        <w:t>143. Посол Пляно Карпіні належав до людей ділових і відважних.</w:t>
      </w:r>
      <w:r w:rsidRPr="0013706E">
        <w:rPr>
          <w:lang w:val="uk-UA"/>
        </w:rPr>
        <w:t xml:space="preserve"> Перемігши Си</w:t>
      </w:r>
      <w:r w:rsidRPr="0013706E">
        <w:rPr>
          <w:lang w:val="uk-UA"/>
        </w:rPr>
        <w:softHyphen/>
        <w:t>бір</w:t>
      </w:r>
      <w:r w:rsidRPr="0013706E">
        <w:rPr>
          <w:lang w:val="uk-UA"/>
        </w:rPr>
        <w:softHyphen/>
        <w:t>ські дикі дороги, він прибув до Чингіс Хана Ґуюка. І знову склав поклони монгольським ідолам, папські доручення виконуючи. Чингіс Хан сидів у шатрі на золотому троні. Посадив він послів на крісла, зроблені з слонової кости, золотом окуті. І спитав, чи вони знають мови турецьку, українську (київську), або арабську?</w:t>
      </w:r>
    </w:p>
    <w:p w:rsidR="006D47E9" w:rsidRPr="0013706E" w:rsidRDefault="006D47E9">
      <w:pPr>
        <w:pStyle w:val="text-osn"/>
        <w:rPr>
          <w:lang w:val="uk-UA"/>
        </w:rPr>
      </w:pPr>
      <w:r w:rsidRPr="0013706E">
        <w:rPr>
          <w:lang w:val="uk-UA"/>
        </w:rPr>
        <w:lastRenderedPageBreak/>
        <w:t>(Чингіс хани давали папським послам такі відповіді: “Ми, монголи, віруємо, що є один Бог, з Богом ми живемо і вмираємо, і до Бога ми маємо справедливе серце. Але так, як Бог дав руці різні пальці, так і людям дав різні віри і шляхи спасіння. Вам дав Бог писання, та ви, християни, не дотримуєтеся його. А нам Бог дав ясновидців, і ми робимо все, що вони кажуть, і живемо в мирі”.</w:t>
      </w:r>
    </w:p>
    <w:p w:rsidR="006D47E9" w:rsidRPr="0013706E" w:rsidRDefault="006D47E9">
      <w:pPr>
        <w:pStyle w:val="text-osn"/>
        <w:rPr>
          <w:lang w:val="uk-UA"/>
        </w:rPr>
      </w:pPr>
      <w:r w:rsidRPr="0013706E">
        <w:rPr>
          <w:b/>
          <w:lang w:val="uk-UA"/>
        </w:rPr>
        <w:t>144. Папа Іннокентій 4-й,</w:t>
      </w:r>
      <w:r w:rsidRPr="0013706E">
        <w:rPr>
          <w:lang w:val="uk-UA"/>
        </w:rPr>
        <w:t xml:space="preserve"> прагнучи підпо</w:t>
      </w:r>
      <w:r w:rsidRPr="0013706E">
        <w:rPr>
          <w:lang w:val="uk-UA"/>
        </w:rPr>
        <w:softHyphen/>
        <w:t>рядкувати римській церкві Україну (Русь), веде переговори з Великим князем Данилом: хоче його взяти під опіку святого Петра. Закликає чехів та інших католиків почати війну проти монголів, і в цей же час папські посли висловлюють монголам почуття папської приязні.</w:t>
      </w:r>
    </w:p>
    <w:p w:rsidR="006D47E9" w:rsidRPr="0013706E" w:rsidRDefault="006D47E9">
      <w:pPr>
        <w:pStyle w:val="text-osn"/>
        <w:rPr>
          <w:lang w:val="uk-UA"/>
        </w:rPr>
      </w:pPr>
      <w:r w:rsidRPr="0013706E">
        <w:rPr>
          <w:lang w:val="uk-UA"/>
        </w:rPr>
        <w:t>Єреї грецької церкви, які сидять у Сараї біля хана Батия і при дворі Великого князя Данила, діють тихо: вони донесли Батию і Чингіс Ханові Ґуюкові, що Данило (цар Ук</w:t>
      </w:r>
      <w:r w:rsidRPr="0013706E">
        <w:rPr>
          <w:lang w:val="uk-UA"/>
        </w:rPr>
        <w:softHyphen/>
        <w:t>раїни-Руси) і папа Іннокентій 4-й збираються знищити монголів.</w:t>
      </w:r>
    </w:p>
    <w:p w:rsidR="006D47E9" w:rsidRPr="0013706E" w:rsidRDefault="006D47E9">
      <w:pPr>
        <w:pStyle w:val="text-osn"/>
        <w:rPr>
          <w:lang w:val="uk-UA"/>
        </w:rPr>
      </w:pPr>
      <w:r w:rsidRPr="0013706E">
        <w:rPr>
          <w:lang w:val="uk-UA"/>
        </w:rPr>
        <w:t>Грек Кирило (Київський митрополит і всея Руси) і князі Ростово-Суздальської Москови</w:t>
      </w:r>
      <w:r w:rsidRPr="0013706E">
        <w:rPr>
          <w:lang w:val="uk-UA"/>
        </w:rPr>
        <w:softHyphen/>
        <w:t>тії зуміли витворити в Орді недовір’я до Великого князя Данила.</w:t>
      </w:r>
    </w:p>
    <w:p w:rsidR="006D47E9" w:rsidRPr="0013706E" w:rsidRDefault="006D47E9">
      <w:pPr>
        <w:pStyle w:val="text-osn"/>
        <w:rPr>
          <w:lang w:val="uk-UA"/>
        </w:rPr>
      </w:pPr>
      <w:r w:rsidRPr="0013706E">
        <w:rPr>
          <w:b/>
          <w:lang w:val="uk-UA"/>
        </w:rPr>
        <w:t>145. З Володимира (на Клязьмі) прибув у Каракорум до Чингіс Хана</w:t>
      </w:r>
      <w:r w:rsidRPr="0013706E">
        <w:rPr>
          <w:lang w:val="uk-UA"/>
        </w:rPr>
        <w:t xml:space="preserve"> Ґуюка Великий князь Ярослав. Він став навколюшки перед Чингіс Ханом: золоті дари поклав біля ніг його. І таку здобув любов велику, що стара ханша (мати Чингісханова) брала з миски кашу руками і клала в рот йому. Великий князь Ярослав їв кашу, знаючи що таким годуванням монголи висловлюють вищий стиль гостинности.</w:t>
      </w:r>
    </w:p>
    <w:p w:rsidR="006D47E9" w:rsidRPr="0013706E" w:rsidRDefault="006D47E9">
      <w:pPr>
        <w:pStyle w:val="text-osn"/>
        <w:rPr>
          <w:lang w:val="uk-UA"/>
        </w:rPr>
      </w:pPr>
      <w:r w:rsidRPr="0013706E">
        <w:rPr>
          <w:lang w:val="uk-UA"/>
        </w:rPr>
        <w:t>30 вересня, змучений сибірською дорогою, він (Великий князь Ярослав) помер: тіло було привезене у Володимир на Клязьмі. Західно-европейські історики думають, що він був отруєний. Карамзін і Раквілл визначили: коли б була потреба його убити, то він був би убитий так, як і князь Михайло Чернігівський, без допомоги матері-ханші.</w:t>
      </w:r>
    </w:p>
    <w:p w:rsidR="006D47E9" w:rsidRPr="0013706E" w:rsidRDefault="006D47E9">
      <w:pPr>
        <w:pStyle w:val="text-osn"/>
        <w:rPr>
          <w:lang w:val="uk-UA"/>
        </w:rPr>
      </w:pPr>
      <w:r w:rsidRPr="0013706E">
        <w:rPr>
          <w:lang w:val="uk-UA"/>
        </w:rPr>
        <w:t>“Приймай корону, ставай підлеглим Ри</w:t>
      </w:r>
      <w:r w:rsidRPr="0013706E">
        <w:rPr>
          <w:lang w:val="uk-UA"/>
        </w:rPr>
        <w:softHyphen/>
        <w:t>мові”. “Не можу приймати твоєї корони без твоєї допомоги”,</w:t>
      </w:r>
      <w:r w:rsidR="00A3310F">
        <w:rPr>
          <w:lang w:val="uk-UA"/>
        </w:rPr>
        <w:t xml:space="preserve"> – </w:t>
      </w:r>
      <w:r w:rsidRPr="0013706E">
        <w:rPr>
          <w:lang w:val="uk-UA"/>
        </w:rPr>
        <w:t>відповів Великий князь Данило папі Іннокентію 4-му. Чехія, Моравія, Сербія, Померанія на папські заклики не звертають уваги; не хочуть іти хрестовим по</w:t>
      </w:r>
      <w:r w:rsidRPr="0013706E">
        <w:rPr>
          <w:lang w:val="uk-UA"/>
        </w:rPr>
        <w:softHyphen/>
        <w:t>ходом проти татар.</w:t>
      </w:r>
    </w:p>
    <w:p w:rsidR="006D47E9" w:rsidRPr="0013706E" w:rsidRDefault="006D47E9">
      <w:pPr>
        <w:pStyle w:val="text-osn"/>
        <w:rPr>
          <w:lang w:val="uk-UA"/>
        </w:rPr>
      </w:pPr>
      <w:r w:rsidRPr="0013706E">
        <w:rPr>
          <w:b/>
          <w:lang w:val="uk-UA"/>
        </w:rPr>
        <w:t>146. Папські посли намовляють матір-католичку,</w:t>
      </w:r>
      <w:r w:rsidRPr="0013706E">
        <w:rPr>
          <w:lang w:val="uk-UA"/>
        </w:rPr>
        <w:t xml:space="preserve"> щоб вона намовила свого сина (Великого князя Данила) прийняти корону. (У Літописі є згадка, що Данило напівтаємно прийняв корону від папи Іннокентія 4-го і його єпископів в 1253 році в Дорогочині).</w:t>
      </w:r>
    </w:p>
    <w:p w:rsidR="006D47E9" w:rsidRPr="0013706E" w:rsidRDefault="006D47E9">
      <w:pPr>
        <w:pStyle w:val="text-osn"/>
        <w:rPr>
          <w:lang w:val="uk-UA"/>
        </w:rPr>
      </w:pPr>
      <w:r w:rsidRPr="0013706E">
        <w:rPr>
          <w:lang w:val="uk-UA"/>
        </w:rPr>
        <w:t>“Великий князь Данило зрадив право</w:t>
      </w:r>
      <w:r w:rsidRPr="0013706E">
        <w:rPr>
          <w:lang w:val="uk-UA"/>
        </w:rPr>
        <w:softHyphen/>
        <w:t>слав</w:t>
      </w:r>
      <w:r w:rsidRPr="0013706E">
        <w:rPr>
          <w:lang w:val="uk-UA"/>
        </w:rPr>
        <w:softHyphen/>
        <w:t>ну віру, Константинопольського патріярха, готується іти війною проти Орди”,</w:t>
      </w:r>
      <w:r w:rsidR="00A3310F">
        <w:rPr>
          <w:lang w:val="uk-UA"/>
        </w:rPr>
        <w:t xml:space="preserve"> – </w:t>
      </w:r>
      <w:r w:rsidRPr="0013706E">
        <w:rPr>
          <w:lang w:val="uk-UA"/>
        </w:rPr>
        <w:t>ідуть доноси в Орду. Єреї у Києві, Переяславі, Чернігові, Володимир-Волинському, Пере</w:t>
      </w:r>
      <w:r w:rsidRPr="0013706E">
        <w:rPr>
          <w:lang w:val="uk-UA"/>
        </w:rPr>
        <w:softHyphen/>
        <w:t>миш</w:t>
      </w:r>
      <w:r w:rsidRPr="0013706E">
        <w:rPr>
          <w:lang w:val="uk-UA"/>
        </w:rPr>
        <w:softHyphen/>
        <w:t>лі, Галичі стали явними і скритими ворогами Великого князя Данила. І стали вони приятелями князів Ростово-Суздальської Московитії, які користуються любов’ю в Орді і в Константинопольського патріярха.</w:t>
      </w:r>
    </w:p>
    <w:p w:rsidR="006D47E9" w:rsidRPr="0013706E" w:rsidRDefault="006D47E9">
      <w:pPr>
        <w:pStyle w:val="text-osn"/>
        <w:rPr>
          <w:lang w:val="uk-UA"/>
        </w:rPr>
      </w:pPr>
      <w:r w:rsidRPr="0013706E">
        <w:rPr>
          <w:lang w:val="uk-UA"/>
        </w:rPr>
        <w:t>Цареві України (Руси), Великому князеві Данилові, папська корона була непотрібна. Він її прийняв, вірячи, що папа дасть військо. Папа корону Данилові давав, вірячи, що він оголосить, що Україна (Русь) підлегла римській церкві.</w:t>
      </w:r>
    </w:p>
    <w:p w:rsidR="006D47E9" w:rsidRPr="0013706E" w:rsidRDefault="006D47E9">
      <w:pPr>
        <w:pStyle w:val="text-osn"/>
        <w:rPr>
          <w:lang w:val="uk-UA"/>
        </w:rPr>
      </w:pPr>
      <w:r w:rsidRPr="0013706E">
        <w:rPr>
          <w:b/>
          <w:lang w:val="uk-UA"/>
        </w:rPr>
        <w:t>147. Князь Олександр (Нєвський) у Сараї ханові Батиєві повідомив,</w:t>
      </w:r>
      <w:r w:rsidRPr="0013706E">
        <w:rPr>
          <w:lang w:val="uk-UA"/>
        </w:rPr>
        <w:t xml:space="preserve"> що цар Данило (Галицький) зрадив Орду, з’єднавшись з її ворогом (папою Іннокентієм). Батий, вважа</w:t>
      </w:r>
      <w:r w:rsidRPr="0013706E">
        <w:rPr>
          <w:lang w:val="uk-UA"/>
        </w:rPr>
        <w:softHyphen/>
        <w:t>ючи, що донос особливо важливий, відправив князя Олександра (Нєвського) в Каракорум до Чингіс Хана Ґуюка.</w:t>
      </w:r>
    </w:p>
    <w:p w:rsidR="006D47E9" w:rsidRPr="0013706E" w:rsidRDefault="006D47E9">
      <w:pPr>
        <w:pStyle w:val="text-osn"/>
        <w:rPr>
          <w:lang w:val="uk-UA"/>
        </w:rPr>
      </w:pPr>
      <w:r w:rsidRPr="0013706E">
        <w:rPr>
          <w:lang w:val="uk-UA"/>
        </w:rPr>
        <w:t>Є наслідки: несподівано татарська орда, очолена баскаком Куремсом, вторгається у Західні землі України (Руси)</w:t>
      </w:r>
      <w:r w:rsidR="00A3310F">
        <w:rPr>
          <w:lang w:val="uk-UA"/>
        </w:rPr>
        <w:t xml:space="preserve"> – </w:t>
      </w:r>
      <w:r w:rsidRPr="0013706E">
        <w:rPr>
          <w:lang w:val="uk-UA"/>
        </w:rPr>
        <w:t>палить сели</w:t>
      </w:r>
      <w:r w:rsidRPr="0013706E">
        <w:rPr>
          <w:lang w:val="uk-UA"/>
        </w:rPr>
        <w:softHyphen/>
        <w:t>ща, міста, руйнує укріплення. Куремса, поба</w:t>
      </w:r>
      <w:r w:rsidRPr="0013706E">
        <w:rPr>
          <w:lang w:val="uk-UA"/>
        </w:rPr>
        <w:softHyphen/>
        <w:t>чивши великі військові сили царя Данила, шле гінців до хана Батия. Очолені баскаком Бурундаєм, йдуть нові ординські загони. Війська царя Данила (Галицького) стримують хід Орди. Хан Батий посилає цареві наказ: поруйнувати оборонні споруди градів Луць</w:t>
      </w:r>
      <w:r w:rsidRPr="0013706E">
        <w:rPr>
          <w:lang w:val="uk-UA"/>
        </w:rPr>
        <w:softHyphen/>
        <w:t>ка, Кременця, Володимир-Волинського.</w:t>
      </w:r>
    </w:p>
    <w:p w:rsidR="006D47E9" w:rsidRPr="0013706E" w:rsidRDefault="006D47E9">
      <w:pPr>
        <w:pStyle w:val="text-osn"/>
        <w:rPr>
          <w:lang w:val="uk-UA"/>
        </w:rPr>
      </w:pPr>
      <w:r w:rsidRPr="0013706E">
        <w:rPr>
          <w:b/>
          <w:lang w:val="uk-UA"/>
        </w:rPr>
        <w:t>148. 1248 рік. Квітень. У Каракорумі помер Чингіс Хан Ґуюк.</w:t>
      </w:r>
      <w:r w:rsidRPr="0013706E">
        <w:rPr>
          <w:lang w:val="uk-UA"/>
        </w:rPr>
        <w:t xml:space="preserve"> Він прославив себе зако</w:t>
      </w:r>
      <w:r w:rsidRPr="0013706E">
        <w:rPr>
          <w:lang w:val="uk-UA"/>
        </w:rPr>
        <w:softHyphen/>
        <w:t>нами, у яких писав: “Монгольська держава не є державою між державами, а є Світова Дер</w:t>
      </w:r>
      <w:r w:rsidRPr="0013706E">
        <w:rPr>
          <w:lang w:val="uk-UA"/>
        </w:rPr>
        <w:softHyphen/>
        <w:t>жава Людства”. Поняття про Світову Дер</w:t>
      </w:r>
      <w:r w:rsidRPr="0013706E">
        <w:rPr>
          <w:lang w:val="uk-UA"/>
        </w:rPr>
        <w:softHyphen/>
        <w:t>жаву Людства панували і в Сараї хана Батия.</w:t>
      </w:r>
    </w:p>
    <w:p w:rsidR="006D47E9" w:rsidRPr="0013706E" w:rsidRDefault="006D47E9">
      <w:pPr>
        <w:pStyle w:val="text-osn"/>
        <w:rPr>
          <w:lang w:val="uk-UA"/>
        </w:rPr>
      </w:pPr>
      <w:r w:rsidRPr="0013706E">
        <w:rPr>
          <w:lang w:val="uk-UA"/>
        </w:rPr>
        <w:t>(Чингіс хан Ґуюк учив, що “Всі люди рівні, всі повинні однаково працювати, жінка має рівні права з чоловіком і повинна у війську йому помагати”, “Монголе, не крадь, не будь фальшивим свідком”, “Не їж більше, як твій приятель”).</w:t>
      </w:r>
    </w:p>
    <w:p w:rsidR="006D47E9" w:rsidRPr="0013706E" w:rsidRDefault="006D47E9">
      <w:pPr>
        <w:pStyle w:val="text-osn"/>
        <w:rPr>
          <w:lang w:val="uk-UA"/>
        </w:rPr>
      </w:pPr>
      <w:r w:rsidRPr="0013706E">
        <w:rPr>
          <w:lang w:val="uk-UA"/>
        </w:rPr>
        <w:t>(Універсальність монгольська не буде забута. Вихрещені татарські аристократи її втілюватимуть у Москві після падіння Орди. Москва буде оголошена Третім Римом, сто</w:t>
      </w:r>
      <w:r w:rsidRPr="0013706E">
        <w:rPr>
          <w:lang w:val="uk-UA"/>
        </w:rPr>
        <w:softHyphen/>
        <w:t>лицею православія і “всєх інородцов” і потім -“світовою столицею трудящих”, “оплотом международного пролетаріата”).</w:t>
      </w:r>
    </w:p>
    <w:p w:rsidR="006D47E9" w:rsidRPr="0013706E" w:rsidRDefault="006D47E9">
      <w:pPr>
        <w:pStyle w:val="text-osn"/>
        <w:rPr>
          <w:lang w:val="uk-UA"/>
        </w:rPr>
      </w:pPr>
      <w:r w:rsidRPr="0013706E">
        <w:rPr>
          <w:b/>
          <w:lang w:val="uk-UA"/>
        </w:rPr>
        <w:t>149. Імперія Чингіс Хана була поділена</w:t>
      </w:r>
      <w:r w:rsidRPr="0013706E">
        <w:rPr>
          <w:lang w:val="uk-UA"/>
        </w:rPr>
        <w:t xml:space="preserve"> на ханства, підлеглі Каракорумові</w:t>
      </w:r>
      <w:r w:rsidR="00A3310F">
        <w:rPr>
          <w:lang w:val="uk-UA"/>
        </w:rPr>
        <w:t xml:space="preserve"> – </w:t>
      </w:r>
      <w:r w:rsidRPr="0013706E">
        <w:rPr>
          <w:lang w:val="uk-UA"/>
        </w:rPr>
        <w:t>“столиці Світової Держави Людства”. Між ханами виникла незгода: започатковується поступове падіння Чингісханової імперії.</w:t>
      </w:r>
    </w:p>
    <w:p w:rsidR="006D47E9" w:rsidRPr="0013706E" w:rsidRDefault="006D47E9">
      <w:pPr>
        <w:pStyle w:val="text-osn"/>
        <w:rPr>
          <w:lang w:val="uk-UA"/>
        </w:rPr>
      </w:pPr>
      <w:r w:rsidRPr="0013706E">
        <w:rPr>
          <w:lang w:val="uk-UA"/>
        </w:rPr>
        <w:lastRenderedPageBreak/>
        <w:t>Хан Батий, оточений агентами константи</w:t>
      </w:r>
      <w:r w:rsidRPr="0013706E">
        <w:rPr>
          <w:lang w:val="uk-UA"/>
        </w:rPr>
        <w:softHyphen/>
        <w:t>нопольського патріярха, знає: архиєреї грець</w:t>
      </w:r>
      <w:r w:rsidRPr="0013706E">
        <w:rPr>
          <w:lang w:val="uk-UA"/>
        </w:rPr>
        <w:softHyphen/>
        <w:t>кої церкви укріплюють його владу, а архиєреї римської церкви діють проти нього. Він прагне володіння Великого князя Данила (Галицького) контролювати при допомозі баскаків і попів.</w:t>
      </w:r>
    </w:p>
    <w:p w:rsidR="006D47E9" w:rsidRPr="0013706E" w:rsidRDefault="006D47E9">
      <w:pPr>
        <w:pStyle w:val="text-osn"/>
        <w:rPr>
          <w:lang w:val="uk-UA"/>
        </w:rPr>
      </w:pPr>
      <w:r w:rsidRPr="0013706E">
        <w:rPr>
          <w:lang w:val="uk-UA"/>
        </w:rPr>
        <w:t>У Сараї тепер тисячі турків: вони скла</w:t>
      </w:r>
      <w:r w:rsidRPr="0013706E">
        <w:rPr>
          <w:lang w:val="uk-UA"/>
        </w:rPr>
        <w:softHyphen/>
        <w:t>да</w:t>
      </w:r>
      <w:r w:rsidRPr="0013706E">
        <w:rPr>
          <w:lang w:val="uk-UA"/>
        </w:rPr>
        <w:softHyphen/>
        <w:t>ють основні військові сили хана Батия. Князь Олександр (Нєвський), повернувшись з Кара</w:t>
      </w:r>
      <w:r w:rsidRPr="0013706E">
        <w:rPr>
          <w:lang w:val="uk-UA"/>
        </w:rPr>
        <w:softHyphen/>
        <w:t>корума, повідомив Батия, що від Чингіс Хана (тепер померлого) отримав право бути Великим князем. У Батиєвому шатрі між князем Михайлом і князем Олександром (Нєвським) виникла сварка. Хан Батий став по стороні Нєвського.</w:t>
      </w:r>
    </w:p>
    <w:p w:rsidR="006D47E9" w:rsidRPr="0013706E" w:rsidRDefault="006D47E9">
      <w:pPr>
        <w:pStyle w:val="text-osn"/>
        <w:rPr>
          <w:lang w:val="uk-UA"/>
        </w:rPr>
      </w:pPr>
      <w:r w:rsidRPr="0013706E">
        <w:rPr>
          <w:lang w:val="uk-UA"/>
        </w:rPr>
        <w:t>Хан Батий знає: князь Олександр (Нєвсь</w:t>
      </w:r>
      <w:r w:rsidRPr="0013706E">
        <w:rPr>
          <w:lang w:val="uk-UA"/>
        </w:rPr>
        <w:softHyphen/>
        <w:t>кий), перебуваючи у Каракорумі, оповів Чингіс Ханові про спілку Великого князя Данила (Галицького) з Папою Іннокентієм. Чингіс Хан передав Київ князеві Нєвському: Батий тішився, що матиме у Києві вірного слугу.</w:t>
      </w:r>
    </w:p>
    <w:p w:rsidR="006D47E9" w:rsidRPr="0013706E" w:rsidRDefault="006D47E9">
      <w:pPr>
        <w:pStyle w:val="text-osn"/>
        <w:rPr>
          <w:lang w:val="uk-UA"/>
        </w:rPr>
      </w:pPr>
      <w:r w:rsidRPr="0013706E">
        <w:rPr>
          <w:lang w:val="uk-UA"/>
        </w:rPr>
        <w:t>Князь Нєвський, знаючи, що Київ вороже ставиться до князів Ростово-Суздальських, не відважився користуватися Чингісханським дарунком. Поїхав до Новгорода. З Новгорода піп приніс Батиєві донос, що у князя Нєвського були папські посли, які йому від імени папи пообіцяли допомогу проти монголів. Князь Нєвський знову, прибувши в Орду, Батиєві повідомив, що від папської допомоги він відмовився.</w:t>
      </w:r>
    </w:p>
    <w:p w:rsidR="006D47E9" w:rsidRPr="0013706E" w:rsidRDefault="006D47E9">
      <w:pPr>
        <w:pStyle w:val="text-osn"/>
        <w:rPr>
          <w:lang w:val="uk-UA"/>
        </w:rPr>
      </w:pPr>
      <w:r w:rsidRPr="0013706E">
        <w:rPr>
          <w:b/>
          <w:lang w:val="uk-UA"/>
        </w:rPr>
        <w:t>150. Князь Нєвський особливо прославив себе 5 квітня 1242 року</w:t>
      </w:r>
      <w:r w:rsidRPr="0013706E">
        <w:rPr>
          <w:lang w:val="uk-UA"/>
        </w:rPr>
        <w:t xml:space="preserve"> на Чудському озері, де відбулося так зване “Льодове побоїще”. Його військо йшло піхотними рядами. Німецька тяжка кіннота не могла на льоду маневрувати. Лід, чуючи весну, ламався, кіннотники тонули в озері. Піхотинцям удалося без великого труду перемогти вершників.</w:t>
      </w:r>
    </w:p>
    <w:p w:rsidR="006D47E9" w:rsidRPr="0013706E" w:rsidRDefault="006D47E9">
      <w:pPr>
        <w:pStyle w:val="text-osn"/>
        <w:rPr>
          <w:lang w:val="uk-UA"/>
        </w:rPr>
      </w:pPr>
      <w:r w:rsidRPr="0013706E">
        <w:rPr>
          <w:lang w:val="uk-UA"/>
        </w:rPr>
        <w:t>Князь Нєвський не задовольнявся славою перемоги. Він мав нахил до садизму і жор</w:t>
      </w:r>
      <w:r w:rsidRPr="0013706E">
        <w:rPr>
          <w:lang w:val="uk-UA"/>
        </w:rPr>
        <w:softHyphen/>
        <w:t>стоко катував своїх і чужих. Він “пришед в Новгород, многия крамольники перевеша”. Вішав новгородців за те, що вони, бажаючи жити самостійним життям, не хотіли йому (вторжникові) коритися. Він особливо жор</w:t>
      </w:r>
      <w:r w:rsidRPr="0013706E">
        <w:rPr>
          <w:lang w:val="uk-UA"/>
        </w:rPr>
        <w:softHyphen/>
        <w:t>стоко розправлявся з полоненими литовцями, “множество их изби”, “вящаша их к хвостам коневим, ругающеся, ведоша их с собою. Й оттуду начаша блюстися имени его” (В. Н. Татіщев, “История Российская”, 1965, Моск</w:t>
      </w:r>
      <w:r w:rsidRPr="0013706E">
        <w:rPr>
          <w:lang w:val="uk-UA"/>
        </w:rPr>
        <w:softHyphen/>
        <w:t>ва, т. 5, стор. 32, 33).</w:t>
      </w:r>
    </w:p>
    <w:p w:rsidR="006D47E9" w:rsidRPr="0013706E" w:rsidRDefault="006D47E9">
      <w:pPr>
        <w:pStyle w:val="text-osn"/>
        <w:rPr>
          <w:lang w:val="uk-UA"/>
        </w:rPr>
      </w:pPr>
      <w:r w:rsidRPr="0013706E">
        <w:rPr>
          <w:b/>
          <w:lang w:val="uk-UA"/>
        </w:rPr>
        <w:t>151. Олександр Нєвський</w:t>
      </w:r>
      <w:r w:rsidRPr="0013706E">
        <w:rPr>
          <w:lang w:val="uk-UA"/>
        </w:rPr>
        <w:t xml:space="preserve"> (потомок з роду князя Андрея Суздальського-Боголюбського) убивець: катував і вішав полонених литовців, німців, шведів. Жив жадобою вбивств, не шкодував навіть рідних братів. Помер під час п’янства у шатрі ханському. Він канонізо</w:t>
      </w:r>
      <w:r w:rsidRPr="0013706E">
        <w:rPr>
          <w:lang w:val="uk-UA"/>
        </w:rPr>
        <w:softHyphen/>
        <w:t>ваний святий православія грецької церкви.</w:t>
      </w:r>
    </w:p>
    <w:p w:rsidR="006D47E9" w:rsidRPr="0013706E" w:rsidRDefault="006D47E9">
      <w:pPr>
        <w:pStyle w:val="text-osn"/>
        <w:rPr>
          <w:lang w:val="uk-UA"/>
        </w:rPr>
      </w:pPr>
      <w:r w:rsidRPr="0013706E">
        <w:rPr>
          <w:lang w:val="uk-UA"/>
        </w:rPr>
        <w:t>Віра, в якій зневажаються світлі націо</w:t>
      </w:r>
      <w:r w:rsidRPr="0013706E">
        <w:rPr>
          <w:lang w:val="uk-UA"/>
        </w:rPr>
        <w:softHyphen/>
        <w:t>наль</w:t>
      </w:r>
      <w:r w:rsidRPr="0013706E">
        <w:rPr>
          <w:lang w:val="uk-UA"/>
        </w:rPr>
        <w:softHyphen/>
        <w:t>ні почування народу, вважається немора</w:t>
      </w:r>
      <w:r w:rsidRPr="0013706E">
        <w:rPr>
          <w:lang w:val="uk-UA"/>
        </w:rPr>
        <w:softHyphen/>
        <w:t>льною. У неморальній вірі неморальні святі. Митрополит Іларіон (Огієнко), не дбаючи про національну мораль, учить українців стояти навколішки не тільки перед іконою жорсто</w:t>
      </w:r>
      <w:r w:rsidRPr="0013706E">
        <w:rPr>
          <w:lang w:val="uk-UA"/>
        </w:rPr>
        <w:softHyphen/>
        <w:t>кого ката-князя Андрея Суздальського, а й ката-князя Олександра (Нєвського), якого він також упровадив в “Українську патрологію”, і написав: “Князь Олександер Нєвський... упокоївся 14 листопада 1263 року. Рано був канонізований для місцевого шанування з 1380 р., а для загального 1547 р. Мощі спочатку спочивали у м. Володимирі (на Клязьмі,</w:t>
      </w:r>
      <w:r w:rsidR="00A3310F">
        <w:rPr>
          <w:lang w:val="uk-UA"/>
        </w:rPr>
        <w:t xml:space="preserve"> – </w:t>
      </w:r>
      <w:r w:rsidRPr="0013706E">
        <w:rPr>
          <w:lang w:val="uk-UA"/>
        </w:rPr>
        <w:t>Л. С.), а р. 1724 перевезені Петром І в Петербург в Олександро-Нєвську Лавру”, стор. 84).</w:t>
      </w:r>
    </w:p>
    <w:p w:rsidR="006D47E9" w:rsidRPr="0013706E" w:rsidRDefault="006D47E9">
      <w:pPr>
        <w:pStyle w:val="text-osn"/>
        <w:rPr>
          <w:lang w:val="uk-UA"/>
        </w:rPr>
      </w:pPr>
      <w:r w:rsidRPr="0013706E">
        <w:rPr>
          <w:b/>
          <w:lang w:val="uk-UA"/>
        </w:rPr>
        <w:t>152. 1249 рік. Сартак</w:t>
      </w:r>
      <w:r w:rsidR="00A3310F">
        <w:rPr>
          <w:b/>
          <w:lang w:val="uk-UA"/>
        </w:rPr>
        <w:t xml:space="preserve"> – </w:t>
      </w:r>
      <w:r w:rsidRPr="0013706E">
        <w:rPr>
          <w:b/>
          <w:lang w:val="uk-UA"/>
        </w:rPr>
        <w:t xml:space="preserve">син хана Батия. </w:t>
      </w:r>
      <w:r w:rsidRPr="0013706E">
        <w:rPr>
          <w:lang w:val="uk-UA"/>
        </w:rPr>
        <w:t>Він повідомив, що вважає себе християнином-несторіянцем. Визнає, що Ісус Помазаник (Христос) Божий, але не визнає Христа Богом. Олександр Нєвський, приготувавши золото і дорогі хутра, кличе свого брата Андрія, який сидить у Володимирі на Клязьмі, їхати з поклоном новому ханові. Князь Ан</w:t>
      </w:r>
      <w:r w:rsidRPr="0013706E">
        <w:rPr>
          <w:lang w:val="uk-UA"/>
        </w:rPr>
        <w:softHyphen/>
        <w:t>дрій їхати відмовився. (Хан Батий хоріє, юний хан Сартак приймає поклони від князів).</w:t>
      </w:r>
    </w:p>
    <w:p w:rsidR="006D47E9" w:rsidRPr="0013706E" w:rsidRDefault="006D47E9">
      <w:pPr>
        <w:pStyle w:val="text-osn"/>
        <w:rPr>
          <w:lang w:val="uk-UA"/>
        </w:rPr>
      </w:pPr>
      <w:r w:rsidRPr="0013706E">
        <w:rPr>
          <w:lang w:val="uk-UA"/>
        </w:rPr>
        <w:t>Хан Сартак, прийнявши дари і поклони від князя Олександра Нєвського, послав військо до Володимира на Клязьмі. Князь Андрій, довідавшись, що його брат Олександр Нєвський зробив донос ханові, утік до Новгорода, а з Новгорода до Таліна. Нєвський здобув престол Великого князя: живе у Володимирі на Клязьмі, біля нього перебуває й Кирило (Київський митрополит).</w:t>
      </w:r>
    </w:p>
    <w:p w:rsidR="006D47E9" w:rsidRPr="0013706E" w:rsidRDefault="006D47E9">
      <w:pPr>
        <w:pStyle w:val="text-osn"/>
        <w:rPr>
          <w:lang w:val="uk-UA"/>
        </w:rPr>
      </w:pPr>
      <w:r w:rsidRPr="0013706E">
        <w:rPr>
          <w:lang w:val="uk-UA"/>
        </w:rPr>
        <w:t>Папські посли з явним гнівом залишили двірець Великого князя Данила Галицького. Римський папа прагне погіршити відносини між ордою і Данилом: вірить, що коли Орда почне знову палити гради Західної України (Руси), то це об’єднає Польщу, Моравію, Богемію, і вони, пішовши проти Орди, підпо</w:t>
      </w:r>
      <w:r w:rsidRPr="0013706E">
        <w:rPr>
          <w:lang w:val="uk-UA"/>
        </w:rPr>
        <w:softHyphen/>
        <w:t>рядкують Київ римській церкві.</w:t>
      </w:r>
    </w:p>
    <w:p w:rsidR="006D47E9" w:rsidRPr="0013706E" w:rsidRDefault="006D47E9">
      <w:pPr>
        <w:pStyle w:val="text-osn"/>
        <w:rPr>
          <w:lang w:val="uk-UA"/>
        </w:rPr>
      </w:pPr>
      <w:r w:rsidRPr="0013706E">
        <w:rPr>
          <w:b/>
          <w:lang w:val="uk-UA"/>
        </w:rPr>
        <w:t>153. 1250 рік. “Шлях з варяг у греки” завжди живий.</w:t>
      </w:r>
      <w:r w:rsidRPr="0013706E">
        <w:rPr>
          <w:lang w:val="uk-UA"/>
        </w:rPr>
        <w:t xml:space="preserve"> Київ</w:t>
      </w:r>
      <w:r w:rsidR="00A3310F">
        <w:rPr>
          <w:lang w:val="uk-UA"/>
        </w:rPr>
        <w:t xml:space="preserve"> – </w:t>
      </w:r>
      <w:r w:rsidRPr="0013706E">
        <w:rPr>
          <w:lang w:val="uk-UA"/>
        </w:rPr>
        <w:t>велике торговельне портове місто. І хоч би які над ним пролітали воєнні буревії, у мирний час він швидко стає шумним, красивим, багатим містом. І тепер у Києві перебувають купці з Швеції, Німеччини, Польщі, Риму, Константинополя, Литви, Москви, Ірану, Арабії.</w:t>
      </w:r>
    </w:p>
    <w:p w:rsidR="006D47E9" w:rsidRPr="0013706E" w:rsidRDefault="006D47E9">
      <w:pPr>
        <w:pStyle w:val="text-osn"/>
        <w:rPr>
          <w:lang w:val="uk-UA"/>
        </w:rPr>
      </w:pPr>
      <w:r w:rsidRPr="0013706E">
        <w:rPr>
          <w:lang w:val="uk-UA"/>
        </w:rPr>
        <w:t>З Малої Азії турки привезли злототкані шовкові тканини. І киянам кажуть, що це “байберка”. Киянки шиють одяг з байберки, й одяг почали звати “байбарак”. Є на торзі й інших багато тканин: куфтир, китайка, турецька, бурська, камка шамська, чамлет, мухояр (матерія з шовку і бавовни), кіндяк (бавовняна тканина). Є килими, фарби, лак, клей, є коріння-шафран, перець, кмін, ладан, рис, мускатний горіх.</w:t>
      </w:r>
    </w:p>
    <w:p w:rsidR="006D47E9" w:rsidRPr="0013706E" w:rsidRDefault="006D47E9">
      <w:pPr>
        <w:pStyle w:val="text-osn"/>
        <w:rPr>
          <w:lang w:val="uk-UA"/>
        </w:rPr>
      </w:pPr>
      <w:r w:rsidRPr="0013706E">
        <w:rPr>
          <w:lang w:val="uk-UA"/>
        </w:rPr>
        <w:lastRenderedPageBreak/>
        <w:t>Кияни ставлять нові доми, у яких живуть свої і чужоземні купці, прибулі майстри з Італії. Чужинці зачаровані Києвом. Київ</w:t>
      </w:r>
      <w:r w:rsidR="00A3310F">
        <w:rPr>
          <w:lang w:val="uk-UA"/>
        </w:rPr>
        <w:t xml:space="preserve"> – </w:t>
      </w:r>
      <w:r w:rsidRPr="0013706E">
        <w:rPr>
          <w:lang w:val="uk-UA"/>
        </w:rPr>
        <w:t>сад, квіти, джерельні води на Хрещатій долині, могутні дуби. Киянки рум’янолиці, співучі. “Найкраще в світі співають київські солов’ї і кияни, їх наслідуючи, співають, як солов’ї”.</w:t>
      </w:r>
    </w:p>
    <w:p w:rsidR="006D47E9" w:rsidRPr="0013706E" w:rsidRDefault="006D47E9">
      <w:pPr>
        <w:pStyle w:val="text-osn"/>
        <w:rPr>
          <w:lang w:val="uk-UA"/>
        </w:rPr>
      </w:pPr>
      <w:r w:rsidRPr="0013706E">
        <w:rPr>
          <w:b/>
          <w:lang w:val="uk-UA"/>
        </w:rPr>
        <w:t xml:space="preserve">154. (У селищі Нікеї, яке стоїть на азійському побережжі біля Константинополя, </w:t>
      </w:r>
      <w:r w:rsidRPr="0013706E">
        <w:rPr>
          <w:lang w:val="uk-UA"/>
        </w:rPr>
        <w:t>живе архиєрей Кирило. Патріярх призначає його Київським митрополитом і всея Руси, і дає розпорядження їхати у град Володимир на Клязьмі, де живуть князі</w:t>
      </w:r>
      <w:r w:rsidR="00A3310F">
        <w:rPr>
          <w:lang w:val="uk-UA"/>
        </w:rPr>
        <w:t xml:space="preserve"> – </w:t>
      </w:r>
      <w:r w:rsidRPr="0013706E">
        <w:rPr>
          <w:lang w:val="uk-UA"/>
        </w:rPr>
        <w:t>улюбленці Орди).</w:t>
      </w:r>
    </w:p>
    <w:p w:rsidR="006D47E9" w:rsidRPr="0013706E" w:rsidRDefault="006D47E9">
      <w:pPr>
        <w:pStyle w:val="text-osn"/>
        <w:rPr>
          <w:lang w:val="uk-UA"/>
        </w:rPr>
      </w:pPr>
      <w:r w:rsidRPr="0013706E">
        <w:rPr>
          <w:b/>
          <w:lang w:val="uk-UA"/>
        </w:rPr>
        <w:t>“У 1251 году</w:t>
      </w:r>
      <w:r w:rsidRPr="0013706E">
        <w:rPr>
          <w:lang w:val="uk-UA"/>
        </w:rPr>
        <w:t xml:space="preserve"> (.) Кирил, митрополит Киев</w:t>
      </w:r>
      <w:r w:rsidRPr="0013706E">
        <w:rPr>
          <w:lang w:val="uk-UA"/>
        </w:rPr>
        <w:softHyphen/>
        <w:t>ский й всея Росии, с Кирилом, Ростовским архиепископом, йде из Володимера (на Клязьмі,</w:t>
      </w:r>
      <w:r w:rsidR="00A3310F">
        <w:rPr>
          <w:lang w:val="uk-UA"/>
        </w:rPr>
        <w:t xml:space="preserve"> – </w:t>
      </w:r>
      <w:r w:rsidRPr="0013706E">
        <w:rPr>
          <w:lang w:val="uk-UA"/>
        </w:rPr>
        <w:t>Л. С.) в Новгород” (В. Н. Татіщев, “История Российская”, 1965, Москва, т. 5. стор. 40).</w:t>
      </w:r>
    </w:p>
    <w:p w:rsidR="006D47E9" w:rsidRPr="0013706E" w:rsidRDefault="006D47E9">
      <w:pPr>
        <w:pStyle w:val="text-osn"/>
        <w:rPr>
          <w:lang w:val="uk-UA"/>
        </w:rPr>
      </w:pPr>
      <w:r w:rsidRPr="0013706E">
        <w:rPr>
          <w:lang w:val="uk-UA"/>
        </w:rPr>
        <w:t>У літописах Московитії Суздальської пишеться, що митрополит Кирило покинув Київ і оселився у Володимирі на Клязьмі тому, що “не міг витерпіти в цьому місті татарської наруги”. Є в літописах написано багато об</w:t>
      </w:r>
      <w:r w:rsidRPr="0013706E">
        <w:rPr>
          <w:lang w:val="uk-UA"/>
        </w:rPr>
        <w:softHyphen/>
        <w:t>ман</w:t>
      </w:r>
      <w:r w:rsidRPr="0013706E">
        <w:rPr>
          <w:lang w:val="uk-UA"/>
        </w:rPr>
        <w:softHyphen/>
        <w:t>ливих тверджень, щоб при їхній допомозі приховати неморальну політику візантійської патріярхії, і оправдати злочинні дії її комісарів (митрополитів). Жодної “татарської наруги” у Києві над митрополитами ніколи не було. Чингіс Хан Монґка в 1251 році так, як і його попередники, строго забороняв зневажати єреїв православія, і щиро обласкавлював їх за те, що вони у церквах моляться за здоров’я хана, його жінок, дітей і війська.</w:t>
      </w:r>
    </w:p>
    <w:p w:rsidR="006D47E9" w:rsidRPr="0013706E" w:rsidRDefault="006D47E9">
      <w:pPr>
        <w:pStyle w:val="text-osn"/>
        <w:rPr>
          <w:lang w:val="uk-UA"/>
        </w:rPr>
      </w:pPr>
      <w:r w:rsidRPr="0013706E">
        <w:rPr>
          <w:b/>
          <w:lang w:val="uk-UA"/>
        </w:rPr>
        <w:t>155. Кирило (митрополит Київський і всея Руси)</w:t>
      </w:r>
      <w:r w:rsidRPr="0013706E">
        <w:rPr>
          <w:lang w:val="uk-UA"/>
        </w:rPr>
        <w:t xml:space="preserve"> на основі законів грецької церкви був зобов’язаний жити у Києві і Києву підпо</w:t>
      </w:r>
      <w:r w:rsidRPr="0013706E">
        <w:rPr>
          <w:lang w:val="uk-UA"/>
        </w:rPr>
        <w:softHyphen/>
        <w:t>рядковувати православних України (Руси) і її північних колоній</w:t>
      </w:r>
      <w:r w:rsidR="00A3310F">
        <w:rPr>
          <w:lang w:val="uk-UA"/>
        </w:rPr>
        <w:t xml:space="preserve"> – </w:t>
      </w:r>
      <w:r w:rsidRPr="0013706E">
        <w:rPr>
          <w:lang w:val="uk-UA"/>
        </w:rPr>
        <w:t>Володимир на Клязьмі, Москву, Суздаль, Твер, Псков, Новгород, Коломну, Рязань.</w:t>
      </w:r>
    </w:p>
    <w:p w:rsidR="006D47E9" w:rsidRPr="0013706E" w:rsidRDefault="006D47E9">
      <w:pPr>
        <w:pStyle w:val="text-osn"/>
        <w:rPr>
          <w:lang w:val="uk-UA"/>
        </w:rPr>
      </w:pPr>
      <w:r w:rsidRPr="0013706E">
        <w:rPr>
          <w:lang w:val="uk-UA"/>
        </w:rPr>
        <w:t>Щоб свій неморальний поступок обож</w:t>
      </w:r>
      <w:r w:rsidRPr="0013706E">
        <w:rPr>
          <w:lang w:val="uk-UA"/>
        </w:rPr>
        <w:softHyphen/>
        <w:t>нити, він (митрополит Кирило) у церквах урочисто проголосив: “Богородиця явилася і сказала мені їхати у Володимир на Клязьмі”. Богородиця, як бачимо, у понятті митро</w:t>
      </w:r>
      <w:r w:rsidRPr="0013706E">
        <w:rPr>
          <w:lang w:val="uk-UA"/>
        </w:rPr>
        <w:softHyphen/>
        <w:t>полита Кирила, наївна дівиця, від імени якої він може говорити все те, що йому вигідне.</w:t>
      </w:r>
    </w:p>
    <w:p w:rsidR="006D47E9" w:rsidRPr="0013706E" w:rsidRDefault="006D47E9">
      <w:pPr>
        <w:pStyle w:val="text-osn"/>
        <w:rPr>
          <w:lang w:val="uk-UA"/>
        </w:rPr>
      </w:pPr>
      <w:r w:rsidRPr="0013706E">
        <w:rPr>
          <w:lang w:val="uk-UA"/>
        </w:rPr>
        <w:t>Та Кирилові слова про те, що йому “Богородиця явилася”, стали літописною святістю для єреїв грецької віри в Україні (Русі) і для побожних православних християн.</w:t>
      </w:r>
    </w:p>
    <w:p w:rsidR="006D47E9" w:rsidRPr="0013706E" w:rsidRDefault="006D47E9">
      <w:pPr>
        <w:pStyle w:val="text-osn"/>
        <w:rPr>
          <w:lang w:val="uk-UA"/>
        </w:rPr>
      </w:pPr>
      <w:r w:rsidRPr="0013706E">
        <w:rPr>
          <w:lang w:val="uk-UA"/>
        </w:rPr>
        <w:t>Михайло Грушевський пише, що митропо</w:t>
      </w:r>
      <w:r w:rsidRPr="0013706E">
        <w:rPr>
          <w:lang w:val="uk-UA"/>
        </w:rPr>
        <w:softHyphen/>
        <w:t>лити, виконуючи розпорядження патріярхів, перекочовували у Московитію тому, що там їм були запевнені “постійні й певні джерела доходів”. І пояснює, що у Києві “митро</w:t>
      </w:r>
      <w:r w:rsidRPr="0013706E">
        <w:rPr>
          <w:lang w:val="uk-UA"/>
        </w:rPr>
        <w:softHyphen/>
        <w:t>политам бракувало не вірних, а державної влади, на котру вони опиралися, від котрої живилися, тому переходили вони туди, де ся державна влада була в данім часі найсиль</w:t>
      </w:r>
      <w:r w:rsidRPr="0013706E">
        <w:rPr>
          <w:lang w:val="uk-UA"/>
        </w:rPr>
        <w:softHyphen/>
        <w:t>ніша”, (“І. У.-Р.”,т. З, стор. 191).</w:t>
      </w:r>
    </w:p>
    <w:p w:rsidR="006D47E9" w:rsidRPr="0013706E" w:rsidRDefault="006D47E9">
      <w:pPr>
        <w:pStyle w:val="text-osn"/>
        <w:rPr>
          <w:lang w:val="uk-UA"/>
        </w:rPr>
      </w:pPr>
      <w:r w:rsidRPr="0013706E">
        <w:rPr>
          <w:lang w:val="uk-UA"/>
        </w:rPr>
        <w:t>Ні, державної влади Ростово-Суздальські князі</w:t>
      </w:r>
      <w:r w:rsidR="00A3310F">
        <w:rPr>
          <w:lang w:val="uk-UA"/>
        </w:rPr>
        <w:t xml:space="preserve"> – </w:t>
      </w:r>
      <w:r w:rsidRPr="0013706E">
        <w:rPr>
          <w:lang w:val="uk-UA"/>
        </w:rPr>
        <w:t>татарські прислужники не мали. Були вони звичайними збирачами данини і, щоб успішніше її збирати, від ханів мали дозвіл мати військові загони. У Києві жили воєводи</w:t>
      </w:r>
      <w:r w:rsidR="00A3310F">
        <w:rPr>
          <w:lang w:val="uk-UA"/>
        </w:rPr>
        <w:t xml:space="preserve"> – </w:t>
      </w:r>
      <w:r w:rsidRPr="0013706E">
        <w:rPr>
          <w:lang w:val="uk-UA"/>
        </w:rPr>
        <w:t>старости, які данину для хана збирали, і вони також мали військо, вважали себе під</w:t>
      </w:r>
      <w:r w:rsidRPr="0013706E">
        <w:rPr>
          <w:lang w:val="uk-UA"/>
        </w:rPr>
        <w:softHyphen/>
        <w:t>леглими баскакові чи ханові. Митрополити були великими землевласниками і рабовлас</w:t>
      </w:r>
      <w:r w:rsidRPr="0013706E">
        <w:rPr>
          <w:lang w:val="uk-UA"/>
        </w:rPr>
        <w:softHyphen/>
        <w:t>никами, вони мали ярлики</w:t>
      </w:r>
      <w:r w:rsidR="00A3310F">
        <w:rPr>
          <w:lang w:val="uk-UA"/>
        </w:rPr>
        <w:t xml:space="preserve"> – </w:t>
      </w:r>
      <w:r w:rsidRPr="0013706E">
        <w:rPr>
          <w:lang w:val="uk-UA"/>
        </w:rPr>
        <w:t>право судити і карати тих, які зневажливо ставляться до порядків грецької церкви. Переселялися вони з Києва на північ тому, що констан</w:t>
      </w:r>
      <w:r w:rsidRPr="0013706E">
        <w:rPr>
          <w:lang w:val="uk-UA"/>
        </w:rPr>
        <w:softHyphen/>
        <w:t>тинопольські патріярхи, підкуплені князями Ростово-Суздальськими, їм такий давали наказ. Ростово-Суздальські князі хотіли в себе мати митрополита Київського і всея Руси, щоб свій княжий авторитет підняти в Орді.</w:t>
      </w:r>
    </w:p>
    <w:p w:rsidR="006D47E9" w:rsidRPr="0013706E" w:rsidRDefault="006D47E9">
      <w:pPr>
        <w:pStyle w:val="text-osn"/>
        <w:rPr>
          <w:lang w:val="uk-UA"/>
        </w:rPr>
      </w:pPr>
      <w:r w:rsidRPr="0013706E">
        <w:rPr>
          <w:lang w:val="uk-UA"/>
        </w:rPr>
        <w:t>Орда високо цінувала єреїв грецької орто</w:t>
      </w:r>
      <w:r w:rsidRPr="0013706E">
        <w:rPr>
          <w:lang w:val="uk-UA"/>
        </w:rPr>
        <w:softHyphen/>
        <w:t>доксії, бачила в них надійних помічників. Знала, що вони успішно деморалізують поко</w:t>
      </w:r>
      <w:r w:rsidRPr="0013706E">
        <w:rPr>
          <w:lang w:val="uk-UA"/>
        </w:rPr>
        <w:softHyphen/>
        <w:t>рених, привчають їх служити Орді, коритися татарським порядкам, звикати до рабського способу життя і шанувати розпорядження, голошені єреями.</w:t>
      </w:r>
    </w:p>
    <w:p w:rsidR="006D47E9" w:rsidRPr="0013706E" w:rsidRDefault="006D47E9">
      <w:pPr>
        <w:pStyle w:val="text-osn"/>
        <w:rPr>
          <w:lang w:val="uk-UA"/>
        </w:rPr>
      </w:pPr>
      <w:r w:rsidRPr="0013706E">
        <w:rPr>
          <w:b/>
          <w:lang w:val="uk-UA"/>
        </w:rPr>
        <w:t xml:space="preserve">156. Московитія не має зв’язків з Києвом. </w:t>
      </w:r>
      <w:r w:rsidRPr="0013706E">
        <w:rPr>
          <w:lang w:val="uk-UA"/>
        </w:rPr>
        <w:t>Київ живе своїм життям, порядок у місті тримає воєвода</w:t>
      </w:r>
      <w:r w:rsidR="00A3310F">
        <w:rPr>
          <w:lang w:val="uk-UA"/>
        </w:rPr>
        <w:t xml:space="preserve"> – </w:t>
      </w:r>
      <w:r w:rsidRPr="0013706E">
        <w:rPr>
          <w:lang w:val="uk-UA"/>
        </w:rPr>
        <w:t>киянин, підлеглий ханові. Князі Ростово-Суздальщини не мають жодних впливів на Україну (Русь).</w:t>
      </w:r>
    </w:p>
    <w:p w:rsidR="006D47E9" w:rsidRPr="0013706E" w:rsidRDefault="006D47E9">
      <w:pPr>
        <w:pStyle w:val="text-osn"/>
        <w:rPr>
          <w:lang w:val="uk-UA"/>
        </w:rPr>
      </w:pPr>
      <w:r w:rsidRPr="0013706E">
        <w:rPr>
          <w:lang w:val="uk-UA"/>
        </w:rPr>
        <w:t>Київ перебуває під “опікою” царя України (Руси) Данила (Галицького). Є жвава торгівля між Лівобережжям і Правобережжям. Україна (Русь) годує Орду, “робить хліб”. Вона по</w:t>
      </w:r>
      <w:r w:rsidRPr="0013706E">
        <w:rPr>
          <w:lang w:val="uk-UA"/>
        </w:rPr>
        <w:softHyphen/>
        <w:t>крита тисячами незалежних селищ.</w:t>
      </w:r>
    </w:p>
    <w:p w:rsidR="006D47E9" w:rsidRPr="0013706E" w:rsidRDefault="006D47E9">
      <w:pPr>
        <w:pStyle w:val="text-osn"/>
        <w:rPr>
          <w:lang w:val="uk-UA"/>
        </w:rPr>
      </w:pPr>
      <w:r w:rsidRPr="0013706E">
        <w:rPr>
          <w:lang w:val="uk-UA"/>
        </w:rPr>
        <w:t>Селища на сільській площі (віча древні, відновивши) вибирають старосту. Староста збирає данину</w:t>
      </w:r>
      <w:r w:rsidR="00A3310F">
        <w:rPr>
          <w:lang w:val="uk-UA"/>
        </w:rPr>
        <w:t xml:space="preserve"> – </w:t>
      </w:r>
      <w:r w:rsidRPr="0013706E">
        <w:rPr>
          <w:lang w:val="uk-UA"/>
        </w:rPr>
        <w:t>просо, пшеницю, шкуру, овець та різну скотину. Товариші женуть то</w:t>
      </w:r>
      <w:r w:rsidRPr="0013706E">
        <w:rPr>
          <w:lang w:val="uk-UA"/>
        </w:rPr>
        <w:softHyphen/>
        <w:t>вар в орду. (Татарське слово “товар” значить “скот”; ті юнаки, які гнали в орду товар, звалися товаришами). У селищах татар немає.</w:t>
      </w:r>
    </w:p>
    <w:p w:rsidR="006D47E9" w:rsidRPr="0013706E" w:rsidRDefault="006D47E9">
      <w:pPr>
        <w:pStyle w:val="text-osn"/>
        <w:rPr>
          <w:lang w:val="uk-UA"/>
        </w:rPr>
      </w:pPr>
      <w:r w:rsidRPr="0013706E">
        <w:rPr>
          <w:lang w:val="uk-UA"/>
        </w:rPr>
        <w:t>“Зрештою татар ніде не бачимо. Карпіні, переїхавши цілу правобічну Україну, ніде не стрів ані татарських залог, ані татарських агентів, і виразно каже, що перша татарська застава, яку він стрів, була на сім день дороги від Києва” на схід (М. Грушевський, “І. У.-Р.”, т. З, стор. 182).</w:t>
      </w:r>
    </w:p>
    <w:p w:rsidR="006D47E9" w:rsidRPr="0013706E" w:rsidRDefault="006D47E9">
      <w:pPr>
        <w:pStyle w:val="text-osn"/>
        <w:rPr>
          <w:lang w:val="uk-UA"/>
        </w:rPr>
      </w:pPr>
      <w:r w:rsidRPr="0013706E">
        <w:rPr>
          <w:b/>
          <w:lang w:val="uk-UA"/>
        </w:rPr>
        <w:t>157. Україна (Русь)</w:t>
      </w:r>
      <w:r w:rsidR="00A3310F">
        <w:rPr>
          <w:b/>
          <w:lang w:val="uk-UA"/>
        </w:rPr>
        <w:t xml:space="preserve"> – </w:t>
      </w:r>
      <w:r w:rsidRPr="0013706E">
        <w:rPr>
          <w:b/>
          <w:lang w:val="uk-UA"/>
        </w:rPr>
        <w:t>море громад хлібо</w:t>
      </w:r>
      <w:r w:rsidRPr="0013706E">
        <w:rPr>
          <w:b/>
          <w:lang w:val="uk-UA"/>
        </w:rPr>
        <w:softHyphen/>
        <w:t xml:space="preserve">робських, очолених виборними старостами, </w:t>
      </w:r>
      <w:r w:rsidRPr="0013706E">
        <w:rPr>
          <w:lang w:val="uk-UA"/>
        </w:rPr>
        <w:t xml:space="preserve">громади необ’єднані, самостійні. Великий князь Данило Галицький з військом ішов на ці громади </w:t>
      </w:r>
      <w:r w:rsidRPr="0013706E">
        <w:rPr>
          <w:lang w:val="uk-UA"/>
        </w:rPr>
        <w:lastRenderedPageBreak/>
        <w:t>(особливо на Київщині і Переяс</w:t>
      </w:r>
      <w:r w:rsidRPr="0013706E">
        <w:rPr>
          <w:lang w:val="uk-UA"/>
        </w:rPr>
        <w:softHyphen/>
        <w:t>лавщині) і “брав у них данину”. Громади (як деякі історики вважають) воліли бути “татарськими людьми”.</w:t>
      </w:r>
    </w:p>
    <w:p w:rsidR="006D47E9" w:rsidRPr="0013706E" w:rsidRDefault="006D47E9">
      <w:pPr>
        <w:pStyle w:val="text-osn"/>
        <w:rPr>
          <w:lang w:val="uk-UA"/>
        </w:rPr>
      </w:pPr>
      <w:r w:rsidRPr="0013706E">
        <w:rPr>
          <w:lang w:val="uk-UA"/>
        </w:rPr>
        <w:t>Уважно розглянемо справу життя громад. Вони платять данину татарам, прийшов до них рідний князь і бере в них данину. Їм доводиться двічі данину давати</w:t>
      </w:r>
      <w:r w:rsidR="00A3310F">
        <w:rPr>
          <w:lang w:val="uk-UA"/>
        </w:rPr>
        <w:t xml:space="preserve"> – </w:t>
      </w:r>
      <w:r w:rsidRPr="0013706E">
        <w:rPr>
          <w:lang w:val="uk-UA"/>
        </w:rPr>
        <w:t>татарам і рідному князеві. У них створюється думка: “татарин нас грабує, ми йому прощаємо, бо ми його раби. Коли грабує рідний князь, ми будемо бити його”. Щоб була єдність між народом і рідним князем, князь повинен народ звільнити з татарської неволі і тоді брати у нього данину.</w:t>
      </w:r>
    </w:p>
    <w:p w:rsidR="006D47E9" w:rsidRPr="0013706E" w:rsidRDefault="006D47E9">
      <w:pPr>
        <w:pStyle w:val="text-osn"/>
        <w:rPr>
          <w:lang w:val="uk-UA"/>
        </w:rPr>
      </w:pPr>
      <w:r w:rsidRPr="0013706E">
        <w:rPr>
          <w:lang w:val="uk-UA"/>
        </w:rPr>
        <w:t>Куремса (баскак), почувши, що військо</w:t>
      </w:r>
      <w:r w:rsidRPr="0013706E">
        <w:rPr>
          <w:lang w:val="uk-UA"/>
        </w:rPr>
        <w:softHyphen/>
        <w:t>вики збирають з громад данину не для татар, а для Великого князя Данила, почав їх громити, а також ті громади, які прихильність до Великого князя проявляли.</w:t>
      </w:r>
    </w:p>
    <w:p w:rsidR="006D47E9" w:rsidRPr="0013706E" w:rsidRDefault="006D47E9">
      <w:pPr>
        <w:pStyle w:val="text-osn"/>
        <w:rPr>
          <w:lang w:val="uk-UA"/>
        </w:rPr>
      </w:pPr>
      <w:r w:rsidRPr="0013706E">
        <w:rPr>
          <w:b/>
          <w:lang w:val="uk-UA"/>
        </w:rPr>
        <w:t>158. У Ростово-Суздальщині справа інак</w:t>
      </w:r>
      <w:r w:rsidRPr="0013706E">
        <w:rPr>
          <w:b/>
          <w:lang w:val="uk-UA"/>
        </w:rPr>
        <w:softHyphen/>
        <w:t>ша:</w:t>
      </w:r>
      <w:r w:rsidRPr="0013706E">
        <w:rPr>
          <w:lang w:val="uk-UA"/>
        </w:rPr>
        <w:t xml:space="preserve"> її князі панують над ослав’янщеними (угрофінськими) племенами, їх безпощадно гноблять. Збирають подвійну данину</w:t>
      </w:r>
      <w:r w:rsidR="00A3310F">
        <w:rPr>
          <w:lang w:val="uk-UA"/>
        </w:rPr>
        <w:t xml:space="preserve"> – </w:t>
      </w:r>
      <w:r w:rsidRPr="0013706E">
        <w:rPr>
          <w:lang w:val="uk-UA"/>
        </w:rPr>
        <w:t>собі і ханові. Данина зручна: хутра, скот, срібло, золото, юнаки і юнки.</w:t>
      </w:r>
    </w:p>
    <w:p w:rsidR="006D47E9" w:rsidRPr="0013706E" w:rsidRDefault="006D47E9">
      <w:pPr>
        <w:pStyle w:val="text-osn"/>
        <w:rPr>
          <w:lang w:val="uk-UA"/>
        </w:rPr>
      </w:pPr>
      <w:r w:rsidRPr="0013706E">
        <w:rPr>
          <w:lang w:val="uk-UA"/>
        </w:rPr>
        <w:t>Князь Олександр Нєвський повідомив ха</w:t>
      </w:r>
      <w:r w:rsidRPr="0013706E">
        <w:rPr>
          <w:lang w:val="uk-UA"/>
        </w:rPr>
        <w:softHyphen/>
        <w:t>на Сартака, що його брат (князь Андрій) не покаявся: “тамги хану платит не сполна”. (Монгольське “тамги” значить “скарби”). Хан Сартак передав права Великого князя Нєвському: тепер йому будуть підлеглі князі колишніх північних колоній України (Руси), які живуть у Володимирі на Клязьмі, Ростові, Москві, Твері, Суздалі.</w:t>
      </w:r>
    </w:p>
    <w:p w:rsidR="006D47E9" w:rsidRPr="0013706E" w:rsidRDefault="006D47E9">
      <w:pPr>
        <w:pStyle w:val="text-osn"/>
        <w:rPr>
          <w:lang w:val="uk-UA"/>
        </w:rPr>
      </w:pPr>
      <w:r w:rsidRPr="0013706E">
        <w:rPr>
          <w:lang w:val="uk-UA"/>
        </w:rPr>
        <w:t>Кирило, зрадивши Київ, затримав (з при</w:t>
      </w:r>
      <w:r w:rsidRPr="0013706E">
        <w:rPr>
          <w:lang w:val="uk-UA"/>
        </w:rPr>
        <w:softHyphen/>
        <w:t>буткових і церковно-політичних мотивів) титул “митрополит Київський”. Живе він у Володимирі на Клязьмі, і з міста вийшов “со крестами і всем священним собором” стрічати головного монгольського улюбленця</w:t>
      </w:r>
      <w:r w:rsidR="00A3310F">
        <w:rPr>
          <w:lang w:val="uk-UA"/>
        </w:rPr>
        <w:t xml:space="preserve"> – </w:t>
      </w:r>
      <w:r w:rsidRPr="0013706E">
        <w:rPr>
          <w:lang w:val="uk-UA"/>
        </w:rPr>
        <w:t>Вели</w:t>
      </w:r>
      <w:r w:rsidRPr="0013706E">
        <w:rPr>
          <w:lang w:val="uk-UA"/>
        </w:rPr>
        <w:softHyphen/>
        <w:t>кого князя Нєвського, співаючи “іспалаєті деспота” (хвала деспотові).</w:t>
      </w:r>
    </w:p>
    <w:p w:rsidR="006D47E9" w:rsidRPr="0013706E" w:rsidRDefault="006D47E9">
      <w:pPr>
        <w:pStyle w:val="text-osn"/>
        <w:rPr>
          <w:lang w:val="uk-UA"/>
        </w:rPr>
      </w:pPr>
      <w:r w:rsidRPr="0013706E">
        <w:rPr>
          <w:lang w:val="uk-UA"/>
        </w:rPr>
        <w:t>Цар України (Руси) Данило Галицький одружив свого сина Романа з австрійською принцесою Гертрудою. Роман прагне сісти на престол царя Австрії. Прагнення не увін</w:t>
      </w:r>
      <w:r w:rsidRPr="0013706E">
        <w:rPr>
          <w:lang w:val="uk-UA"/>
        </w:rPr>
        <w:softHyphen/>
        <w:t>чалося успіхом. Роман і Гертруда розійшлися. Роман одружився з дочкою князя Гліба Волковиського.</w:t>
      </w:r>
    </w:p>
    <w:p w:rsidR="006D47E9" w:rsidRPr="0013706E" w:rsidRDefault="006D47E9">
      <w:pPr>
        <w:pStyle w:val="text-osn"/>
        <w:rPr>
          <w:lang w:val="uk-UA"/>
        </w:rPr>
      </w:pPr>
      <w:r w:rsidRPr="0013706E">
        <w:rPr>
          <w:b/>
          <w:lang w:val="uk-UA"/>
        </w:rPr>
        <w:t xml:space="preserve">159. 1256 рік. Князь Олександр Нєвський, </w:t>
      </w:r>
      <w:r w:rsidRPr="0013706E">
        <w:rPr>
          <w:lang w:val="uk-UA"/>
        </w:rPr>
        <w:t>ставши з волі ханської Великим князем, зібрав суздальців, озброїв їх і пішов грабувати Новгород. Ограбувавши чудів (естонців), литовців, карелів і новгородців, він знову їде з дарами в Орду до хана: три тижні пирує. І з Орди повертається на Суздальщину “со многімі честьмі”.</w:t>
      </w:r>
    </w:p>
    <w:p w:rsidR="006D47E9" w:rsidRPr="0013706E" w:rsidRDefault="006D47E9">
      <w:pPr>
        <w:pStyle w:val="text-osn"/>
        <w:rPr>
          <w:lang w:val="uk-UA"/>
        </w:rPr>
      </w:pPr>
      <w:r w:rsidRPr="0013706E">
        <w:rPr>
          <w:lang w:val="uk-UA"/>
        </w:rPr>
        <w:t>Князь Андрій (син князя Олександра Нєв</w:t>
      </w:r>
      <w:r w:rsidRPr="0013706E">
        <w:rPr>
          <w:lang w:val="uk-UA"/>
        </w:rPr>
        <w:softHyphen/>
        <w:t>ського) вигнаний новгородцями з Новгорода. Новгородці проголосили незалежність Новго</w:t>
      </w:r>
      <w:r w:rsidRPr="0013706E">
        <w:rPr>
          <w:lang w:val="uk-UA"/>
        </w:rPr>
        <w:softHyphen/>
        <w:t>родського князівства. Олександр Нєвський, маючи підтримку Орди, вторгається в Новгород. І жорстоко карає тих, хто бун</w:t>
      </w:r>
      <w:r w:rsidRPr="0013706E">
        <w:rPr>
          <w:lang w:val="uk-UA"/>
        </w:rPr>
        <w:softHyphen/>
        <w:t>тується проти Орди. “Олександер Нєвський... виколював очі і відрізував носи тим новго</w:t>
      </w:r>
      <w:r w:rsidRPr="0013706E">
        <w:rPr>
          <w:lang w:val="uk-UA"/>
        </w:rPr>
        <w:softHyphen/>
        <w:t>родцям, які закликали народ не служити заво</w:t>
      </w:r>
      <w:r w:rsidRPr="0013706E">
        <w:rPr>
          <w:lang w:val="uk-UA"/>
        </w:rPr>
        <w:softHyphen/>
        <w:t>йовникам. За це він здобув велику милість у хана” (Костомаров, кн. 5, т. 12, стор. 44).</w:t>
      </w:r>
    </w:p>
    <w:p w:rsidR="006D47E9" w:rsidRPr="0013706E" w:rsidRDefault="006D47E9">
      <w:pPr>
        <w:pStyle w:val="text-osn"/>
        <w:rPr>
          <w:lang w:val="uk-UA"/>
        </w:rPr>
      </w:pPr>
      <w:r w:rsidRPr="0013706E">
        <w:rPr>
          <w:b/>
          <w:lang w:val="uk-UA"/>
        </w:rPr>
        <w:t>160. 1257 рік. Папа Олександр 4-й</w:t>
      </w:r>
      <w:r w:rsidRPr="0013706E">
        <w:rPr>
          <w:lang w:val="uk-UA"/>
        </w:rPr>
        <w:t xml:space="preserve"> прислав погрозливого листа Великому князеві Дани</w:t>
      </w:r>
      <w:r w:rsidRPr="0013706E">
        <w:rPr>
          <w:lang w:val="uk-UA"/>
        </w:rPr>
        <w:softHyphen/>
        <w:t>лові Галицькому. Грозить: від папи корону взяв, а себе папі досі не підпорядкував. І застрашує: коли Великий князь Данило не проголосить підлеглість римській церкві, буде римською церквою проклятий! Хто підлеглий папі, той збагачує його прибутками. (У 1245 році на Ліонському соборі папа Іннокентій устійнив канон: ксьонзи, які впродовж року не живуть шість місяців у своїй парахвії, зобо</w:t>
      </w:r>
      <w:r w:rsidRPr="0013706E">
        <w:rPr>
          <w:lang w:val="uk-UA"/>
        </w:rPr>
        <w:softHyphen/>
        <w:t>в’язані половину парахвіяльних прибутків посилати папі).</w:t>
      </w:r>
    </w:p>
    <w:p w:rsidR="006D47E9" w:rsidRPr="0013706E" w:rsidRDefault="006D47E9">
      <w:pPr>
        <w:pStyle w:val="text-osn"/>
        <w:rPr>
          <w:lang w:val="uk-UA"/>
        </w:rPr>
      </w:pPr>
      <w:r w:rsidRPr="0013706E">
        <w:rPr>
          <w:lang w:val="uk-UA"/>
        </w:rPr>
        <w:t>Папа посилає листи до єпископів Оломе</w:t>
      </w:r>
      <w:r w:rsidRPr="0013706E">
        <w:rPr>
          <w:lang w:val="uk-UA"/>
        </w:rPr>
        <w:softHyphen/>
        <w:t>нецького і Вроцлавського, щоб вони змусили Великого князя Данила підкоритися римській церкві. І їй платити датки. Великий князь мовчить. Папа знову пише: коли Данило не підкориться римській церкві, то він (папа) покличе католицьких королів. І вони силою мечів приневолять підкоритися. Папа пише, що “клятва церковна і булат світський готові покарати невдячного”.</w:t>
      </w:r>
    </w:p>
    <w:p w:rsidR="006D47E9" w:rsidRPr="0013706E" w:rsidRDefault="006D47E9">
      <w:pPr>
        <w:pStyle w:val="text-osn"/>
        <w:rPr>
          <w:lang w:val="uk-UA"/>
        </w:rPr>
      </w:pPr>
      <w:r w:rsidRPr="0013706E">
        <w:rPr>
          <w:lang w:val="uk-UA"/>
        </w:rPr>
        <w:t>Папі римському і патріярхові Константи</w:t>
      </w:r>
      <w:r w:rsidRPr="0013706E">
        <w:rPr>
          <w:lang w:val="uk-UA"/>
        </w:rPr>
        <w:softHyphen/>
        <w:t>нопольському потрібне побожне стадо людей України (Руси), щоб експлуатувати його душу, його розум, його м’язи і його землю.</w:t>
      </w:r>
    </w:p>
    <w:p w:rsidR="006D47E9" w:rsidRPr="0013706E" w:rsidRDefault="006D47E9">
      <w:pPr>
        <w:pStyle w:val="text-osn"/>
        <w:rPr>
          <w:lang w:val="uk-UA"/>
        </w:rPr>
      </w:pPr>
      <w:r w:rsidRPr="0013706E">
        <w:rPr>
          <w:b/>
          <w:lang w:val="uk-UA"/>
        </w:rPr>
        <w:t>161. Великий князь Данило Галицький побачив,</w:t>
      </w:r>
      <w:r w:rsidRPr="0013706E">
        <w:rPr>
          <w:lang w:val="uk-UA"/>
        </w:rPr>
        <w:t xml:space="preserve"> що зв’язки з папою ослабили його вітчизну і владу. Попи грецької церкви в Україні (Русі), виконуючи накази грека (митрополита Київського) Кирила, який сидить у Володимирі на Клязьмі, стоять по стороні князів Ростово-Суздальських, бачать у своєму рідному Великому князеві Данилові Галицькому лютого ворога. У Орді устійнено: Константинопольський патріярх</w:t>
      </w:r>
      <w:r w:rsidR="00A3310F">
        <w:rPr>
          <w:lang w:val="uk-UA"/>
        </w:rPr>
        <w:t xml:space="preserve"> – </w:t>
      </w:r>
      <w:r w:rsidRPr="0013706E">
        <w:rPr>
          <w:lang w:val="uk-UA"/>
        </w:rPr>
        <w:t>приятель Орди. І князі Московитії Ростово-Суздаль</w:t>
      </w:r>
      <w:r w:rsidRPr="0013706E">
        <w:rPr>
          <w:lang w:val="uk-UA"/>
        </w:rPr>
        <w:softHyphen/>
        <w:t>ської</w:t>
      </w:r>
      <w:r w:rsidR="00A3310F">
        <w:rPr>
          <w:lang w:val="uk-UA"/>
        </w:rPr>
        <w:t xml:space="preserve"> – </w:t>
      </w:r>
      <w:r w:rsidRPr="0013706E">
        <w:rPr>
          <w:lang w:val="uk-UA"/>
        </w:rPr>
        <w:t>приятелі Орди. Римський папа і його спільник Великий князь Данило Галицький</w:t>
      </w:r>
      <w:r w:rsidR="00A3310F">
        <w:rPr>
          <w:lang w:val="uk-UA"/>
        </w:rPr>
        <w:t xml:space="preserve"> – </w:t>
      </w:r>
      <w:r w:rsidRPr="0013706E">
        <w:rPr>
          <w:lang w:val="uk-UA"/>
        </w:rPr>
        <w:t>вороги Орди.</w:t>
      </w:r>
    </w:p>
    <w:p w:rsidR="006D47E9" w:rsidRPr="0013706E" w:rsidRDefault="006D47E9">
      <w:pPr>
        <w:pStyle w:val="text-osn"/>
        <w:rPr>
          <w:lang w:val="uk-UA"/>
        </w:rPr>
      </w:pPr>
      <w:r w:rsidRPr="0013706E">
        <w:rPr>
          <w:lang w:val="uk-UA"/>
        </w:rPr>
        <w:t>Данило Галицький бачить: попи право</w:t>
      </w:r>
      <w:r w:rsidRPr="0013706E">
        <w:rPr>
          <w:lang w:val="uk-UA"/>
        </w:rPr>
        <w:softHyphen/>
        <w:t>славія грецької церкви, які оточують його, вороги його. Вони підлеглі грекові (митро</w:t>
      </w:r>
      <w:r w:rsidRPr="0013706E">
        <w:rPr>
          <w:lang w:val="uk-UA"/>
        </w:rPr>
        <w:softHyphen/>
        <w:t>по</w:t>
      </w:r>
      <w:r w:rsidRPr="0013706E">
        <w:rPr>
          <w:lang w:val="uk-UA"/>
        </w:rPr>
        <w:softHyphen/>
        <w:t>литові всея Руси) Кирилові. Кирило під</w:t>
      </w:r>
      <w:r w:rsidRPr="0013706E">
        <w:rPr>
          <w:lang w:val="uk-UA"/>
        </w:rPr>
        <w:softHyphen/>
        <w:t>тримує (з наказу Візантії) князів Ростово-Суздаль</w:t>
      </w:r>
      <w:r w:rsidRPr="0013706E">
        <w:rPr>
          <w:lang w:val="uk-UA"/>
        </w:rPr>
        <w:softHyphen/>
        <w:t>ської Московитії. Орда підтримує митро</w:t>
      </w:r>
      <w:r w:rsidRPr="0013706E">
        <w:rPr>
          <w:lang w:val="uk-UA"/>
        </w:rPr>
        <w:softHyphen/>
        <w:t xml:space="preserve">полита Кирила. У таких обставинах Данило Галицький не може об’єднати народ, щоб Вітчизну звільнити з Татаро-Монгольського ярма. Він, рятуючи свій престол, уневажнює свої зв’язки з римським папою, “та </w:t>
      </w:r>
      <w:r w:rsidRPr="0013706E">
        <w:rPr>
          <w:lang w:val="uk-UA"/>
        </w:rPr>
        <w:lastRenderedPageBreak/>
        <w:t>це зірвання не охоронило... короля Данила. У 1260 році наступник Куремси Бурундай іде походом на Галицьку державу, домагається знищення всіх її кріпостей. Король Данило тікає на Угор</w:t>
      </w:r>
      <w:r w:rsidRPr="0013706E">
        <w:rPr>
          <w:lang w:val="uk-UA"/>
        </w:rPr>
        <w:softHyphen/>
        <w:t>щи</w:t>
      </w:r>
      <w:r w:rsidRPr="0013706E">
        <w:rPr>
          <w:lang w:val="uk-UA"/>
        </w:rPr>
        <w:softHyphen/>
        <w:t>ну, а брат його, князь Василько, за татар</w:t>
      </w:r>
      <w:r w:rsidRPr="0013706E">
        <w:rPr>
          <w:lang w:val="uk-UA"/>
        </w:rPr>
        <w:softHyphen/>
        <w:t>ським наказом розвалює оборонні мури Льво</w:t>
      </w:r>
      <w:r w:rsidRPr="0013706E">
        <w:rPr>
          <w:lang w:val="uk-UA"/>
        </w:rPr>
        <w:softHyphen/>
        <w:t>ва, Володимира, Луцька та інших міст, які Данило, сподіваючись допомоги (від папи,</w:t>
      </w:r>
      <w:r w:rsidR="00A3310F">
        <w:rPr>
          <w:lang w:val="uk-UA"/>
        </w:rPr>
        <w:t xml:space="preserve"> – </w:t>
      </w:r>
      <w:r w:rsidRPr="0013706E">
        <w:rPr>
          <w:lang w:val="uk-UA"/>
        </w:rPr>
        <w:t>Л. С.), велів укріпити, щоб таким чином з допомогою католицького Заходу здержати на своїх землях татар, а згодом знищити їх” (Др. Григор Лужницький, “У. Ц. м. С. і 3., стор. 131).</w:t>
      </w:r>
    </w:p>
    <w:p w:rsidR="006D47E9" w:rsidRPr="0013706E" w:rsidRDefault="006D47E9">
      <w:pPr>
        <w:pStyle w:val="text-osn"/>
        <w:rPr>
          <w:lang w:val="uk-UA"/>
        </w:rPr>
      </w:pPr>
      <w:r w:rsidRPr="0013706E">
        <w:rPr>
          <w:lang w:val="uk-UA"/>
        </w:rPr>
        <w:t>Ті, які славлять корону, отриману від папи, зневажають царя Данила. Або історії не знають. Або католицизм люблять більше, як рідну маму.</w:t>
      </w:r>
    </w:p>
    <w:p w:rsidR="006D47E9" w:rsidRPr="0013706E" w:rsidRDefault="006D47E9">
      <w:pPr>
        <w:pStyle w:val="text-osn"/>
        <w:rPr>
          <w:lang w:val="uk-UA"/>
        </w:rPr>
      </w:pPr>
      <w:r w:rsidRPr="0013706E">
        <w:rPr>
          <w:lang w:val="uk-UA"/>
        </w:rPr>
        <w:t>Або нагадують людину, яка сміється тоді, коли треба плакати.</w:t>
      </w:r>
    </w:p>
    <w:p w:rsidR="006D47E9" w:rsidRPr="0013706E" w:rsidRDefault="006D47E9">
      <w:pPr>
        <w:pStyle w:val="text-osn"/>
        <w:rPr>
          <w:lang w:val="uk-UA"/>
        </w:rPr>
      </w:pPr>
      <w:r w:rsidRPr="0013706E">
        <w:rPr>
          <w:b/>
          <w:lang w:val="uk-UA"/>
        </w:rPr>
        <w:t xml:space="preserve">162. Князі Московитії, дякуючи орді, </w:t>
      </w:r>
      <w:r w:rsidRPr="0013706E">
        <w:rPr>
          <w:lang w:val="uk-UA"/>
        </w:rPr>
        <w:t>ви</w:t>
      </w:r>
      <w:r w:rsidRPr="0013706E">
        <w:rPr>
          <w:lang w:val="uk-UA"/>
        </w:rPr>
        <w:softHyphen/>
        <w:t>ростуть у могутню силу. Князі України (Руси), орієнтуючись на Західну Европу, упадуть. І привалять залишки свого державного життя. Князі Московитії уже починають зрідню</w:t>
      </w:r>
      <w:r w:rsidRPr="0013706E">
        <w:rPr>
          <w:lang w:val="uk-UA"/>
        </w:rPr>
        <w:softHyphen/>
        <w:t>ва</w:t>
      </w:r>
      <w:r w:rsidRPr="0013706E">
        <w:rPr>
          <w:lang w:val="uk-UA"/>
        </w:rPr>
        <w:softHyphen/>
        <w:t>тися (кровно змішуватися) з ханами Орди. Наприклад, князь Гліб Васильович у Орді одружується з ханською донькою. Він з нею буває у Каракорумі. Складає доземний поклін Чингіс Ханові. “Він надіявся цим шлюбним союзом зробити деякі вигоди своїй гнобленій вітчизні” (Карамзін, т. 4, стор. 48). Він, “Князь Гліб Васильович одружився в Орді,... прибув від хана з великою честю” (Татіщев, т. 5, стор. 42). Він, повернувшись на Ростово-Суздаль</w:t>
      </w:r>
      <w:r w:rsidRPr="0013706E">
        <w:rPr>
          <w:lang w:val="uk-UA"/>
        </w:rPr>
        <w:softHyphen/>
        <w:t>щину, півтатарином, звеличує православіє. Кирило (єпископ Ростовський) здійснює хрещення ханської доньки. І дає їй ім’я Фєодора: хрещення приймають усі її слуги (татари). Ханська донька входить в історію Московитії, як московська княжна Фєодора.</w:t>
      </w:r>
    </w:p>
    <w:p w:rsidR="006D47E9" w:rsidRPr="0013706E" w:rsidRDefault="006D47E9">
      <w:pPr>
        <w:pStyle w:val="text-osn"/>
        <w:rPr>
          <w:lang w:val="uk-UA"/>
        </w:rPr>
      </w:pPr>
      <w:r w:rsidRPr="0013706E">
        <w:rPr>
          <w:lang w:val="uk-UA"/>
        </w:rPr>
        <w:t>У шатрі хана Берке вирішено, що треба зробити “перепис крестян”. (Монголи ужи</w:t>
      </w:r>
      <w:r w:rsidRPr="0013706E">
        <w:rPr>
          <w:lang w:val="uk-UA"/>
        </w:rPr>
        <w:softHyphen/>
        <w:t>вають слово “крестянін” у значенні “раб”, не тому, що єреї звуть парахвіян “рабами Бо</w:t>
      </w:r>
      <w:r w:rsidRPr="0013706E">
        <w:rPr>
          <w:lang w:val="uk-UA"/>
        </w:rPr>
        <w:softHyphen/>
        <w:t>жими”, а тому, що в монгольському понятті віра християнська рабська).</w:t>
      </w:r>
    </w:p>
    <w:p w:rsidR="006D47E9" w:rsidRPr="0013706E" w:rsidRDefault="006D47E9">
      <w:pPr>
        <w:pStyle w:val="text-osn"/>
        <w:rPr>
          <w:lang w:val="uk-UA"/>
        </w:rPr>
      </w:pPr>
      <w:r w:rsidRPr="0013706E">
        <w:rPr>
          <w:lang w:val="uk-UA"/>
        </w:rPr>
        <w:t>(Хан Берке</w:t>
      </w:r>
      <w:r w:rsidR="00A3310F">
        <w:rPr>
          <w:lang w:val="uk-UA"/>
        </w:rPr>
        <w:t xml:space="preserve"> – </w:t>
      </w:r>
      <w:r w:rsidRPr="0013706E">
        <w:rPr>
          <w:lang w:val="uk-UA"/>
        </w:rPr>
        <w:t>родовитий монгол, ос</w:t>
      </w:r>
      <w:r w:rsidRPr="0013706E">
        <w:rPr>
          <w:lang w:val="uk-UA"/>
        </w:rPr>
        <w:softHyphen/>
        <w:t>ві</w:t>
      </w:r>
      <w:r w:rsidRPr="0013706E">
        <w:rPr>
          <w:lang w:val="uk-UA"/>
        </w:rPr>
        <w:softHyphen/>
        <w:t>чений, тримає біля себе китайських мудреців. Його лице смагляво-жовтавого кольору, борода рідка. Він пишно одягнений; на ногах башмаки з червоної шагреневої шкіри. Одяг шовковий, по-китайському пошитий. Кушак оздоблений золотом і діямантами. У шатрі високі шовкові подушки, м’які сидіння).</w:t>
      </w:r>
    </w:p>
    <w:p w:rsidR="006D47E9" w:rsidRPr="0013706E" w:rsidRDefault="006D47E9">
      <w:pPr>
        <w:pStyle w:val="text-osn"/>
        <w:rPr>
          <w:lang w:val="uk-UA"/>
        </w:rPr>
      </w:pPr>
      <w:r w:rsidRPr="0013706E">
        <w:rPr>
          <w:b/>
          <w:lang w:val="uk-UA"/>
        </w:rPr>
        <w:t>163. Перепис населення очолюють бас</w:t>
      </w:r>
      <w:r w:rsidRPr="0013706E">
        <w:rPr>
          <w:b/>
          <w:lang w:val="uk-UA"/>
        </w:rPr>
        <w:softHyphen/>
        <w:t>каки.</w:t>
      </w:r>
      <w:r w:rsidRPr="0013706E">
        <w:rPr>
          <w:lang w:val="uk-UA"/>
        </w:rPr>
        <w:t xml:space="preserve"> Вони видали наказ</w:t>
      </w:r>
      <w:r w:rsidR="00A3310F">
        <w:rPr>
          <w:lang w:val="uk-UA"/>
        </w:rPr>
        <w:t xml:space="preserve"> – </w:t>
      </w:r>
      <w:r w:rsidRPr="0013706E">
        <w:rPr>
          <w:lang w:val="uk-UA"/>
        </w:rPr>
        <w:t>того, хто не буде записаний, жде кара</w:t>
      </w:r>
      <w:r w:rsidR="00A3310F">
        <w:rPr>
          <w:lang w:val="uk-UA"/>
        </w:rPr>
        <w:t xml:space="preserve"> – </w:t>
      </w:r>
      <w:r w:rsidRPr="0013706E">
        <w:rPr>
          <w:lang w:val="uk-UA"/>
        </w:rPr>
        <w:t>смерть на місці. Обо</w:t>
      </w:r>
      <w:r w:rsidRPr="0013706E">
        <w:rPr>
          <w:lang w:val="uk-UA"/>
        </w:rPr>
        <w:softHyphen/>
        <w:t>в’яз</w:t>
      </w:r>
      <w:r w:rsidRPr="0013706E">
        <w:rPr>
          <w:lang w:val="uk-UA"/>
        </w:rPr>
        <w:softHyphen/>
        <w:t>ки писарів, що ведуть перепис, виконують раби: татари неписьменні і вважають, що мечеві всі коряться однаково</w:t>
      </w:r>
      <w:r w:rsidR="00A3310F">
        <w:rPr>
          <w:lang w:val="uk-UA"/>
        </w:rPr>
        <w:t xml:space="preserve"> – </w:t>
      </w:r>
      <w:r w:rsidRPr="0013706E">
        <w:rPr>
          <w:lang w:val="uk-UA"/>
        </w:rPr>
        <w:t>грамотні й неграмотні.</w:t>
      </w:r>
    </w:p>
    <w:p w:rsidR="006D47E9" w:rsidRPr="0013706E" w:rsidRDefault="006D47E9">
      <w:pPr>
        <w:pStyle w:val="text-osn"/>
        <w:rPr>
          <w:lang w:val="uk-UA"/>
        </w:rPr>
      </w:pPr>
      <w:r w:rsidRPr="0013706E">
        <w:rPr>
          <w:lang w:val="uk-UA"/>
        </w:rPr>
        <w:t>У селищах України (Руси) люди до пере</w:t>
      </w:r>
      <w:r w:rsidRPr="0013706E">
        <w:rPr>
          <w:lang w:val="uk-UA"/>
        </w:rPr>
        <w:softHyphen/>
        <w:t>пису поставилися вороже. Не маючи сил боронити себе, вони почали з горя сміятися. Є в душі українській ніким незборима сила лю</w:t>
      </w:r>
      <w:r w:rsidRPr="0013706E">
        <w:rPr>
          <w:lang w:val="uk-UA"/>
        </w:rPr>
        <w:softHyphen/>
        <w:t>дяности. У нелюдяних обставинах українці за</w:t>
      </w:r>
      <w:r w:rsidRPr="0013706E">
        <w:rPr>
          <w:lang w:val="uk-UA"/>
        </w:rPr>
        <w:softHyphen/>
        <w:t>лишилися людяними, їх рятує сміх: дарунок, яким мати природа обділила своїх улюб</w:t>
      </w:r>
      <w:r w:rsidRPr="0013706E">
        <w:rPr>
          <w:lang w:val="uk-UA"/>
        </w:rPr>
        <w:softHyphen/>
        <w:t>ленців.</w:t>
      </w:r>
    </w:p>
    <w:p w:rsidR="006D47E9" w:rsidRPr="0013706E" w:rsidRDefault="006D47E9">
      <w:pPr>
        <w:pStyle w:val="text-osn"/>
        <w:rPr>
          <w:lang w:val="uk-UA"/>
        </w:rPr>
      </w:pPr>
      <w:r w:rsidRPr="0013706E">
        <w:rPr>
          <w:lang w:val="uk-UA"/>
        </w:rPr>
        <w:t>Озброєні татари на площу зганяють селян. Кожний чоловік вище десяти літ повинен сказати своє ім’я. І повідомити, як його в селі називають (прізвище). Жінки від перепису звільнені.</w:t>
      </w:r>
    </w:p>
    <w:p w:rsidR="006D47E9" w:rsidRPr="0013706E" w:rsidRDefault="006D47E9">
      <w:pPr>
        <w:pStyle w:val="text-osn"/>
        <w:rPr>
          <w:lang w:val="uk-UA"/>
        </w:rPr>
      </w:pPr>
      <w:r w:rsidRPr="0013706E">
        <w:rPr>
          <w:lang w:val="uk-UA"/>
        </w:rPr>
        <w:t>На питання “як називають”, переважно були дані жартівливі, глумливі відповіді: Ши</w:t>
      </w:r>
      <w:r w:rsidRPr="0013706E">
        <w:rPr>
          <w:lang w:val="uk-UA"/>
        </w:rPr>
        <w:softHyphen/>
        <w:t>лихвіст, Нетудихата, Неживий, Паливода, Три</w:t>
      </w:r>
      <w:r w:rsidRPr="0013706E">
        <w:rPr>
          <w:lang w:val="uk-UA"/>
        </w:rPr>
        <w:softHyphen/>
        <w:t>губенко, Пустомеля, Безп’ятенко, Безшта</w:t>
      </w:r>
      <w:r w:rsidRPr="0013706E">
        <w:rPr>
          <w:lang w:val="uk-UA"/>
        </w:rPr>
        <w:softHyphen/>
        <w:t>нь</w:t>
      </w:r>
      <w:r w:rsidRPr="0013706E">
        <w:rPr>
          <w:lang w:val="uk-UA"/>
        </w:rPr>
        <w:softHyphen/>
        <w:t>ко. І були прізвища, пов’язані з професіями</w:t>
      </w:r>
      <w:r w:rsidR="00A3310F">
        <w:rPr>
          <w:lang w:val="uk-UA"/>
        </w:rPr>
        <w:t xml:space="preserve"> – </w:t>
      </w:r>
      <w:r w:rsidRPr="0013706E">
        <w:rPr>
          <w:lang w:val="uk-UA"/>
        </w:rPr>
        <w:t>Коваль, Швець, Косар, Ціпов’яз, Ситник. За Порогами, де вже формувалися перші косацькі загони, прізвища творилися природ</w:t>
      </w:r>
      <w:r w:rsidRPr="0013706E">
        <w:rPr>
          <w:lang w:val="uk-UA"/>
        </w:rPr>
        <w:softHyphen/>
        <w:t>ньо. Наприклад, Шелестун, Будило, Сила, Орел, Розум, Вернигора, Манило, Іскра, Мир</w:t>
      </w:r>
      <w:r w:rsidRPr="0013706E">
        <w:rPr>
          <w:lang w:val="uk-UA"/>
        </w:rPr>
        <w:softHyphen/>
        <w:t>ний, Смілий, Сердечний, Дудар, Дорош, Зо</w:t>
      </w:r>
      <w:r w:rsidRPr="0013706E">
        <w:rPr>
          <w:lang w:val="uk-UA"/>
        </w:rPr>
        <w:softHyphen/>
        <w:t>ло</w:t>
      </w:r>
      <w:r w:rsidRPr="0013706E">
        <w:rPr>
          <w:lang w:val="uk-UA"/>
        </w:rPr>
        <w:softHyphen/>
        <w:t>таренко, Силенко, Дубенко, Роєнко, Світенко. (Треба, щоб українці відкинули принизливі, глумливі прізвища, отримані в неволі. І взяли собі прізвища, відповідні благородній вдачі українського народу).</w:t>
      </w:r>
    </w:p>
    <w:p w:rsidR="006D47E9" w:rsidRPr="0013706E" w:rsidRDefault="006D47E9">
      <w:pPr>
        <w:pStyle w:val="text-osn"/>
        <w:rPr>
          <w:lang w:val="uk-UA"/>
        </w:rPr>
      </w:pPr>
      <w:r w:rsidRPr="0013706E">
        <w:rPr>
          <w:lang w:val="uk-UA"/>
        </w:rPr>
        <w:t>Перепис татари роблять, щоб успішніше експлуатувати рабів. І робити нагляд над ними. (У часи гноблення розуму нашого, в Західній Европі, в Парижі, Роберт де Сорбон започатковує Дім Сорбона, який перетво</w:t>
      </w:r>
      <w:r w:rsidRPr="0013706E">
        <w:rPr>
          <w:lang w:val="uk-UA"/>
        </w:rPr>
        <w:softHyphen/>
        <w:t>ри</w:t>
      </w:r>
      <w:r w:rsidRPr="0013706E">
        <w:rPr>
          <w:lang w:val="uk-UA"/>
        </w:rPr>
        <w:softHyphen/>
        <w:t>ть</w:t>
      </w:r>
      <w:r w:rsidRPr="0013706E">
        <w:rPr>
          <w:lang w:val="uk-UA"/>
        </w:rPr>
        <w:softHyphen/>
        <w:t>ся у Сорбонський університет. (Покорена, але не знищена сила України (Руси), стримує Орду від походів на Захід. І тому Польща, Мадярщина, Німеччина мають можливість вільно жити, розвиватися, могутніти. І вони (Польща й Мадярщина) й будуть робити напади на Україну (Русь), ослаблену татаро-монгольською неволею).</w:t>
      </w:r>
    </w:p>
    <w:p w:rsidR="006D47E9" w:rsidRPr="0013706E" w:rsidRDefault="006D47E9">
      <w:pPr>
        <w:pStyle w:val="text-osn"/>
        <w:rPr>
          <w:lang w:val="uk-UA"/>
        </w:rPr>
      </w:pPr>
      <w:r w:rsidRPr="0013706E">
        <w:rPr>
          <w:b/>
          <w:lang w:val="uk-UA"/>
        </w:rPr>
        <w:t>164. Хан Берке</w:t>
      </w:r>
      <w:r w:rsidRPr="0013706E">
        <w:rPr>
          <w:lang w:val="uk-UA"/>
        </w:rPr>
        <w:t xml:space="preserve"> приймає мусульманську віру. Оголошує в Орді боротьбу з татаро-монгольською рідною вірою. Ставши мусуль</w:t>
      </w:r>
      <w:r w:rsidRPr="0013706E">
        <w:rPr>
          <w:lang w:val="uk-UA"/>
        </w:rPr>
        <w:softHyphen/>
        <w:t>манином, він вірить, що скріпить силу Орди. І поєднається з могутніми мусульманськими державами. Ставши мусульманином, він не проявляє ворожости до грецької церкви, яка в Україні (Русі) молиться за його здоров’я і за славу його війська.</w:t>
      </w:r>
    </w:p>
    <w:p w:rsidR="006D47E9" w:rsidRPr="0013706E" w:rsidRDefault="006D47E9">
      <w:pPr>
        <w:pStyle w:val="text-osn"/>
        <w:rPr>
          <w:lang w:val="uk-UA"/>
        </w:rPr>
      </w:pPr>
      <w:r w:rsidRPr="0013706E">
        <w:rPr>
          <w:lang w:val="uk-UA"/>
        </w:rPr>
        <w:t>У Орді появилися свари: почалася демо</w:t>
      </w:r>
      <w:r w:rsidRPr="0013706E">
        <w:rPr>
          <w:lang w:val="uk-UA"/>
        </w:rPr>
        <w:softHyphen/>
        <w:t>ра</w:t>
      </w:r>
      <w:r w:rsidRPr="0013706E">
        <w:rPr>
          <w:lang w:val="uk-UA"/>
        </w:rPr>
        <w:softHyphen/>
        <w:t>лізація татаро-монгольської єдности. Поя</w:t>
      </w:r>
      <w:r w:rsidRPr="0013706E">
        <w:rPr>
          <w:lang w:val="uk-UA"/>
        </w:rPr>
        <w:softHyphen/>
        <w:t>вилися татари-християни, татари-мусульмани і татари віри татарської. Заснована невеличка орда Саїном (сином хана Батия) на Волзі (на схід від Москви), швидко залюднюється татарами. (Селище Саїн увійде в історію під назвою</w:t>
      </w:r>
      <w:r w:rsidR="00A3310F">
        <w:rPr>
          <w:lang w:val="uk-UA"/>
        </w:rPr>
        <w:t xml:space="preserve"> – </w:t>
      </w:r>
      <w:r w:rsidRPr="0013706E">
        <w:rPr>
          <w:lang w:val="uk-UA"/>
        </w:rPr>
        <w:t>Казань).</w:t>
      </w:r>
    </w:p>
    <w:p w:rsidR="006D47E9" w:rsidRPr="0013706E" w:rsidRDefault="006D47E9">
      <w:pPr>
        <w:pStyle w:val="text-osn"/>
        <w:rPr>
          <w:lang w:val="uk-UA"/>
        </w:rPr>
      </w:pPr>
      <w:r w:rsidRPr="0013706E">
        <w:rPr>
          <w:lang w:val="uk-UA"/>
        </w:rPr>
        <w:lastRenderedPageBreak/>
        <w:t>(“Ти став мусульманином. А я стану греко-ортодоксом”,</w:t>
      </w:r>
      <w:r w:rsidR="00A3310F">
        <w:rPr>
          <w:lang w:val="uk-UA"/>
        </w:rPr>
        <w:t xml:space="preserve"> – </w:t>
      </w:r>
      <w:r w:rsidRPr="0013706E">
        <w:rPr>
          <w:lang w:val="uk-UA"/>
        </w:rPr>
        <w:t>сказав ханові хан Юхід (двоюрідний брат Батия). Чужі релігії запо</w:t>
      </w:r>
      <w:r w:rsidRPr="0013706E">
        <w:rPr>
          <w:lang w:val="uk-UA"/>
        </w:rPr>
        <w:softHyphen/>
        <w:t>чаткують падіння Орди).</w:t>
      </w:r>
    </w:p>
    <w:p w:rsidR="006D47E9" w:rsidRPr="0013706E" w:rsidRDefault="006D47E9">
      <w:pPr>
        <w:pStyle w:val="text-osn"/>
        <w:rPr>
          <w:lang w:val="uk-UA"/>
        </w:rPr>
      </w:pPr>
      <w:r w:rsidRPr="0013706E">
        <w:rPr>
          <w:b/>
          <w:lang w:val="uk-UA"/>
        </w:rPr>
        <w:t>165. На наддніпрянській Україні (Русі) князі і бояри</w:t>
      </w:r>
      <w:r w:rsidRPr="0013706E">
        <w:rPr>
          <w:lang w:val="uk-UA"/>
        </w:rPr>
        <w:t xml:space="preserve"> (їх було декілька сотень перед приходом Батия) стали поміщиками. Вони підлеглі татарам і єпископам. Єпископи тепер живуть як феодали: вони власники родючих земель, рік, лісів, великих стад. На їхніх маєтках працюють раби православія грецької церкви. Раби звуться “церковними людьми”. Поміщики догоджають єпископам, архиманд</w:t>
      </w:r>
      <w:r w:rsidRPr="0013706E">
        <w:rPr>
          <w:lang w:val="uk-UA"/>
        </w:rPr>
        <w:softHyphen/>
        <w:t>ритам і попам, які користуються особливими привілеями, отриманими від хана. Догоджа</w:t>
      </w:r>
      <w:r w:rsidRPr="0013706E">
        <w:rPr>
          <w:lang w:val="uk-UA"/>
        </w:rPr>
        <w:softHyphen/>
        <w:t>ють, бо бояться: у ханських наказах (ярликах) зазначено, що карається смертю той, хто проявляє ворожість до православія грецької церкви.</w:t>
      </w:r>
    </w:p>
    <w:p w:rsidR="006D47E9" w:rsidRPr="0013706E" w:rsidRDefault="006D47E9">
      <w:pPr>
        <w:pStyle w:val="text-osn"/>
        <w:rPr>
          <w:lang w:val="uk-UA"/>
        </w:rPr>
      </w:pPr>
      <w:r w:rsidRPr="0013706E">
        <w:rPr>
          <w:lang w:val="uk-UA"/>
        </w:rPr>
        <w:t>Єреї, маючи розкішне життя і побожних рабів церковних, біля кивотів славлять владу ханську. Якщо дивитися з погляду церковної перемоги, то тепер в Україні (Русі) тріюмфує християнство: у руках єпископів зосереджена велика влада. Єпископи судять і карають побожних православних. Ніхто такої сили не має, як вони: у них ключі від раю, пекла, земних розкошів і монгольських наказів.</w:t>
      </w:r>
    </w:p>
    <w:p w:rsidR="006D47E9" w:rsidRPr="0013706E" w:rsidRDefault="006D47E9">
      <w:pPr>
        <w:pStyle w:val="text-osn"/>
        <w:rPr>
          <w:lang w:val="uk-UA"/>
        </w:rPr>
      </w:pPr>
      <w:r w:rsidRPr="0013706E">
        <w:rPr>
          <w:b/>
          <w:lang w:val="uk-UA"/>
        </w:rPr>
        <w:t>166. Вони (єпископи і попи), підтримані татаро-монгольською владою,</w:t>
      </w:r>
      <w:r w:rsidRPr="0013706E">
        <w:rPr>
          <w:lang w:val="uk-UA"/>
        </w:rPr>
        <w:t xml:space="preserve"> формують в Україні (Русі) тип людини їм вигідний. Тип, який сам себе поневолює побожною рабськіс</w:t>
      </w:r>
      <w:r w:rsidRPr="0013706E">
        <w:rPr>
          <w:lang w:val="uk-UA"/>
        </w:rPr>
        <w:softHyphen/>
        <w:t>тю, ніколи про це не думаючи. Вони навчили українців все хрестити</w:t>
      </w:r>
      <w:r w:rsidR="00A3310F">
        <w:rPr>
          <w:lang w:val="uk-UA"/>
        </w:rPr>
        <w:t xml:space="preserve"> – </w:t>
      </w:r>
      <w:r w:rsidRPr="0013706E">
        <w:rPr>
          <w:lang w:val="uk-UA"/>
        </w:rPr>
        <w:t>і українці (не думаючи) все хрестять: хліб, подушку, вікна, двері, рот (під час позіхання), дитину, яку кладуть спати.</w:t>
      </w:r>
    </w:p>
    <w:p w:rsidR="006D47E9" w:rsidRPr="0013706E" w:rsidRDefault="006D47E9">
      <w:pPr>
        <w:pStyle w:val="text-osn"/>
        <w:rPr>
          <w:lang w:val="uk-UA"/>
        </w:rPr>
      </w:pPr>
      <w:r w:rsidRPr="0013706E">
        <w:rPr>
          <w:lang w:val="uk-UA"/>
        </w:rPr>
        <w:t>Незважаючи на єрейські тортури, ще в людей України (Руси) залишилися ознаки самовизначення</w:t>
      </w:r>
      <w:r w:rsidR="00A3310F">
        <w:rPr>
          <w:lang w:val="uk-UA"/>
        </w:rPr>
        <w:t xml:space="preserve"> – </w:t>
      </w:r>
      <w:r w:rsidRPr="0013706E">
        <w:rPr>
          <w:lang w:val="uk-UA"/>
        </w:rPr>
        <w:t>ще є обожнення рідних Предків. Вони печуть хліб (калач), присвя</w:t>
      </w:r>
      <w:r w:rsidRPr="0013706E">
        <w:rPr>
          <w:lang w:val="uk-UA"/>
        </w:rPr>
        <w:softHyphen/>
        <w:t>че</w:t>
      </w:r>
      <w:r w:rsidRPr="0013706E">
        <w:rPr>
          <w:lang w:val="uk-UA"/>
        </w:rPr>
        <w:softHyphen/>
        <w:t>ний Родові, з кореня якого походять. І від</w:t>
      </w:r>
      <w:r w:rsidRPr="0013706E">
        <w:rPr>
          <w:lang w:val="uk-UA"/>
        </w:rPr>
        <w:softHyphen/>
        <w:t>значають свято Родової Вічности, Цілісности. Щоб піп не кляв їх, вони хрестять калач (і всю трапезу) перед врочистим споживанням.</w:t>
      </w:r>
    </w:p>
    <w:p w:rsidR="006D47E9" w:rsidRPr="0013706E" w:rsidRDefault="006D47E9">
      <w:pPr>
        <w:pStyle w:val="text-osn"/>
        <w:rPr>
          <w:lang w:val="uk-UA"/>
        </w:rPr>
      </w:pPr>
      <w:r w:rsidRPr="0013706E">
        <w:rPr>
          <w:lang w:val="uk-UA"/>
        </w:rPr>
        <w:t>У церквах попи і єпископи проголосили наказ: “Той, хто хрестить трапезу, присвячену не церкві, не Христові, а родові своєму (Пред</w:t>
      </w:r>
      <w:r w:rsidRPr="0013706E">
        <w:rPr>
          <w:lang w:val="uk-UA"/>
        </w:rPr>
        <w:softHyphen/>
        <w:t>кам своїм), хай буде проклятий. Анатема йому!” Читаючи цей закон</w:t>
      </w:r>
      <w:r w:rsidR="00A3310F">
        <w:rPr>
          <w:lang w:val="uk-UA"/>
        </w:rPr>
        <w:t xml:space="preserve"> – </w:t>
      </w:r>
      <w:r w:rsidRPr="0013706E">
        <w:rPr>
          <w:lang w:val="uk-UA"/>
        </w:rPr>
        <w:t>закон христи</w:t>
      </w:r>
      <w:r w:rsidRPr="0013706E">
        <w:rPr>
          <w:lang w:val="uk-UA"/>
        </w:rPr>
        <w:softHyphen/>
        <w:t>янської України (Руси), бачу, що дім неволі, який рабами названий рідною церквою, вико</w:t>
      </w:r>
      <w:r w:rsidRPr="0013706E">
        <w:rPr>
          <w:lang w:val="uk-UA"/>
        </w:rPr>
        <w:softHyphen/>
        <w:t>рінював почуття української окремішности, почуття єднання з Прародителями своїми. І творив людей православного рабства таких, які живуть, не знаючи ні національного імени свого, ні походження свого.</w:t>
      </w:r>
    </w:p>
    <w:p w:rsidR="006D47E9" w:rsidRPr="0013706E" w:rsidRDefault="006D47E9">
      <w:pPr>
        <w:pStyle w:val="text-osn"/>
        <w:rPr>
          <w:lang w:val="uk-UA"/>
        </w:rPr>
      </w:pPr>
      <w:r w:rsidRPr="0013706E">
        <w:rPr>
          <w:b/>
          <w:lang w:val="uk-UA"/>
        </w:rPr>
        <w:t>167. Те, що вільно утверджувалося тися</w:t>
      </w:r>
      <w:r w:rsidRPr="0013706E">
        <w:rPr>
          <w:b/>
          <w:lang w:val="uk-UA"/>
        </w:rPr>
        <w:softHyphen/>
        <w:t>чо</w:t>
      </w:r>
      <w:r w:rsidRPr="0013706E">
        <w:rPr>
          <w:b/>
          <w:lang w:val="uk-UA"/>
        </w:rPr>
        <w:softHyphen/>
        <w:t xml:space="preserve">літтями </w:t>
      </w:r>
      <w:r w:rsidRPr="0013706E">
        <w:rPr>
          <w:lang w:val="uk-UA"/>
        </w:rPr>
        <w:t>і ввійшло, як кажуть, “у кров і плоть”, і стало інстинктом самобутности, високомо</w:t>
      </w:r>
      <w:r w:rsidRPr="0013706E">
        <w:rPr>
          <w:lang w:val="uk-UA"/>
        </w:rPr>
        <w:softHyphen/>
        <w:t>ральний народ береже, як святість, як душу й обличчя свого “я”. Ідуть діти від хати до хати: ідуть посипальники. Зайшовши у хату, спі</w:t>
      </w:r>
      <w:r w:rsidRPr="0013706E">
        <w:rPr>
          <w:lang w:val="uk-UA"/>
        </w:rPr>
        <w:softHyphen/>
        <w:t>вають: “Уроди, Боже, жито, пшеницю, жито, пшеницю, всяку пашницю”.</w:t>
      </w:r>
    </w:p>
    <w:p w:rsidR="006D47E9" w:rsidRPr="0013706E" w:rsidRDefault="006D47E9">
      <w:pPr>
        <w:pStyle w:val="text-osn"/>
        <w:rPr>
          <w:lang w:val="uk-UA"/>
        </w:rPr>
      </w:pPr>
      <w:r w:rsidRPr="0013706E">
        <w:rPr>
          <w:lang w:val="uk-UA"/>
        </w:rPr>
        <w:t>У церковній історії християнської України (Руси) написано: “Хай буде проклятий той, хто колядує, співає “уроди, Боже, жито, пшеницю”: такий грішник повинен три роки жити на воді й хлібі, гріхи тяжкі покутувати. Бо колядування походить від скотини, а не від людини”.</w:t>
      </w:r>
    </w:p>
    <w:p w:rsidR="006D47E9" w:rsidRPr="0013706E" w:rsidRDefault="006D47E9">
      <w:pPr>
        <w:pStyle w:val="text-osn"/>
        <w:rPr>
          <w:lang w:val="uk-UA"/>
        </w:rPr>
      </w:pPr>
      <w:r w:rsidRPr="0013706E">
        <w:rPr>
          <w:lang w:val="uk-UA"/>
        </w:rPr>
        <w:t>Прийшла весна “весела, щедра, мила”. Ідуть бабусі з внучками, несуть квіти, писанки, вар. Біля могили сідає родина: коли вона говорить про родинні коріння, їй потрібна незалежність від всіх посторонніх людей. Бабусі оповідають внучкам про добрі діла Прародителів. “І хай буде проклятий той, хто весною несе писанки і їство на могили предків своїх, поганські, язичеські ідолопочи</w:t>
      </w:r>
      <w:r w:rsidRPr="0013706E">
        <w:rPr>
          <w:lang w:val="uk-UA"/>
        </w:rPr>
        <w:softHyphen/>
        <w:t>тання здійснюючи”.</w:t>
      </w:r>
    </w:p>
    <w:p w:rsidR="006D47E9" w:rsidRPr="0013706E" w:rsidRDefault="006D47E9">
      <w:pPr>
        <w:pStyle w:val="text-osn"/>
        <w:rPr>
          <w:lang w:val="uk-UA"/>
        </w:rPr>
      </w:pPr>
      <w:r w:rsidRPr="0013706E">
        <w:rPr>
          <w:b/>
          <w:lang w:val="uk-UA"/>
        </w:rPr>
        <w:t xml:space="preserve">168. “Ви були варварами, нечистивцями, </w:t>
      </w:r>
      <w:r w:rsidRPr="0013706E">
        <w:rPr>
          <w:lang w:val="uk-UA"/>
        </w:rPr>
        <w:t>жили у тьмі розпусти і беззаконія. І прийшли греки преподобні, і гречеською вірою “про</w:t>
      </w:r>
      <w:r w:rsidRPr="0013706E">
        <w:rPr>
          <w:lang w:val="uk-UA"/>
        </w:rPr>
        <w:softHyphen/>
        <w:t>сіяша житіє Русі”. Щоб ті, принесені греками мудрощі, скарби освіти і моралі були зроз</w:t>
      </w:r>
      <w:r w:rsidRPr="0013706E">
        <w:rPr>
          <w:lang w:val="uk-UA"/>
        </w:rPr>
        <w:softHyphen/>
        <w:t>умілішими, їх точно перекладаю з церковної (старо-болгарської мови) на українську мову. І тут подаю:</w:t>
      </w:r>
    </w:p>
    <w:p w:rsidR="006D47E9" w:rsidRPr="0013706E" w:rsidRDefault="006D47E9">
      <w:pPr>
        <w:pStyle w:val="text-osn"/>
        <w:rPr>
          <w:lang w:val="uk-UA"/>
        </w:rPr>
      </w:pPr>
      <w:r w:rsidRPr="0013706E">
        <w:rPr>
          <w:lang w:val="uk-UA"/>
        </w:rPr>
        <w:t>“У того, хто три рази одружувався, не можна проскури брати, а хто бере, той грі</w:t>
      </w:r>
      <w:r w:rsidRPr="0013706E">
        <w:rPr>
          <w:lang w:val="uk-UA"/>
        </w:rPr>
        <w:softHyphen/>
        <w:t>шить, і має прийти і попросити відпущення гріхів”. “Перед хрещенням дитини мати не повинна їсти вісім днів ні м’яса, ні масла. І ніхто не повинен їсти разом з тією жінкою, яка народила дитину, вона нечиста. А коли вона нечиста, то їй неможно пекти проскуру, цілувати євангелію, ікону чи хреста”.</w:t>
      </w:r>
    </w:p>
    <w:p w:rsidR="006D47E9" w:rsidRPr="0013706E" w:rsidRDefault="006D47E9">
      <w:pPr>
        <w:pStyle w:val="text-osn"/>
        <w:rPr>
          <w:lang w:val="uk-UA"/>
        </w:rPr>
      </w:pPr>
      <w:r w:rsidRPr="0013706E">
        <w:rPr>
          <w:lang w:val="uk-UA"/>
        </w:rPr>
        <w:t>“А хто нехотя упустить на долівку кусник проскури чи вино проллє, то 12 поклонів повинен зробити ранком і 12 вечером. А хто в церкві з сусідом говорить, тому кара</w:t>
      </w:r>
      <w:r w:rsidR="00A3310F">
        <w:rPr>
          <w:lang w:val="uk-UA"/>
        </w:rPr>
        <w:t xml:space="preserve"> – </w:t>
      </w:r>
      <w:r w:rsidRPr="0013706E">
        <w:rPr>
          <w:lang w:val="uk-UA"/>
        </w:rPr>
        <w:t>100 поклонів”. “А хто неприхильне говорить про Євангелії, тому анатема!” “А хто двома паль</w:t>
      </w:r>
      <w:r w:rsidRPr="0013706E">
        <w:rPr>
          <w:lang w:val="uk-UA"/>
        </w:rPr>
        <w:softHyphen/>
        <w:t>цями не хреститься, хай буде проклятий”. “А хто не хреститься хрестообразно, хай буде проклятий!” “А хто цілує місяць, або співає про місяць, хай буде проклятий!””</w:t>
      </w:r>
    </w:p>
    <w:p w:rsidR="006D47E9" w:rsidRPr="0013706E" w:rsidRDefault="006D47E9">
      <w:pPr>
        <w:pStyle w:val="text-osn"/>
        <w:rPr>
          <w:lang w:val="uk-UA"/>
        </w:rPr>
      </w:pPr>
      <w:r w:rsidRPr="0013706E">
        <w:rPr>
          <w:b/>
          <w:lang w:val="uk-UA"/>
        </w:rPr>
        <w:t>169. “Хто під час причащання вино з рота на долівку пустить,</w:t>
      </w:r>
      <w:r w:rsidRPr="0013706E">
        <w:rPr>
          <w:lang w:val="uk-UA"/>
        </w:rPr>
        <w:t xml:space="preserve"> 40 днів посту на хлібі й воді”. “А коли православний у сні блудить, то має попа покликати, щоб простив гріхи”. “Хто з жінкою має статеве життя у п’ятницю, суботу чи неділю, в того народиться роз</w:t>
      </w:r>
      <w:r w:rsidRPr="0013706E">
        <w:rPr>
          <w:lang w:val="uk-UA"/>
        </w:rPr>
        <w:softHyphen/>
        <w:t>бійник, або розпусник, і такі родителі повинні два роки щодня бити по 100 поклонів перед святими іконами”.</w:t>
      </w:r>
    </w:p>
    <w:p w:rsidR="006D47E9" w:rsidRPr="0013706E" w:rsidRDefault="006D47E9">
      <w:pPr>
        <w:pStyle w:val="text-osn"/>
        <w:rPr>
          <w:lang w:val="uk-UA"/>
        </w:rPr>
      </w:pPr>
      <w:r w:rsidRPr="0013706E">
        <w:rPr>
          <w:lang w:val="uk-UA"/>
        </w:rPr>
        <w:lastRenderedPageBreak/>
        <w:t>“А хто у піст сміється, грає на сопілці, тому 300 поклонів відбити перед святими іконами”. “А хто має вдома свою каплицю, то в ній не має права дитину хрестити, повинен нести до собору”. “А той, кому голову стрижуть, вводячи у стан монаха, повинен співати: “Памілуй мя Господі””.</w:t>
      </w:r>
    </w:p>
    <w:p w:rsidR="006D47E9" w:rsidRPr="0013706E" w:rsidRDefault="006D47E9">
      <w:pPr>
        <w:pStyle w:val="text-osn"/>
        <w:rPr>
          <w:lang w:val="uk-UA"/>
        </w:rPr>
      </w:pPr>
      <w:r w:rsidRPr="0013706E">
        <w:rPr>
          <w:lang w:val="uk-UA"/>
        </w:rPr>
        <w:t>Радуйся і веселися, християнська Україна (Русь), і християнськими законами церкви грецької просвітися</w:t>
      </w:r>
      <w:r w:rsidR="00A3310F">
        <w:rPr>
          <w:lang w:val="uk-UA"/>
        </w:rPr>
        <w:t xml:space="preserve"> – </w:t>
      </w:r>
      <w:r w:rsidRPr="0013706E">
        <w:rPr>
          <w:lang w:val="uk-UA"/>
        </w:rPr>
        <w:t>але ж людині Бог дав розум?! І розум світлий і чесний, читаючи голошені у церквах (і тут мною перечислені) закони і кари, бачить, що вони втілюють у собі варварські шаманські ритуали, дарма що названі вони просвітительськими. У них тьма проклять. У них марення шаманського без</w:t>
      </w:r>
      <w:r w:rsidRPr="0013706E">
        <w:rPr>
          <w:lang w:val="uk-UA"/>
        </w:rPr>
        <w:softHyphen/>
        <w:t>глуздя. У них варварське візантійське став</w:t>
      </w:r>
      <w:r w:rsidRPr="0013706E">
        <w:rPr>
          <w:lang w:val="uk-UA"/>
        </w:rPr>
        <w:softHyphen/>
        <w:t>лення до жінки, яка стала матір’ю. У них тьма неуцтва, в яку впала Україна (Русь), названа християнською!</w:t>
      </w:r>
    </w:p>
    <w:p w:rsidR="006D47E9" w:rsidRPr="0013706E" w:rsidRDefault="006D47E9">
      <w:pPr>
        <w:pStyle w:val="text-osn"/>
        <w:rPr>
          <w:lang w:val="uk-UA"/>
        </w:rPr>
      </w:pPr>
      <w:r w:rsidRPr="0013706E">
        <w:rPr>
          <w:b/>
          <w:lang w:val="uk-UA"/>
        </w:rPr>
        <w:t>170. 1261 рік. Мусульманин-хан Берке має в Сараї єпископа Митрофана.</w:t>
      </w:r>
      <w:r w:rsidRPr="0013706E">
        <w:rPr>
          <w:lang w:val="uk-UA"/>
        </w:rPr>
        <w:t xml:space="preserve"> Єпископ приймає попівські скарги на тих українських поміщиків, які байдуже ставляться до законів голошених у церкві православній. І відва</w:t>
      </w:r>
      <w:r w:rsidRPr="0013706E">
        <w:rPr>
          <w:lang w:val="uk-UA"/>
        </w:rPr>
        <w:softHyphen/>
        <w:t>жуються пасти скот на толоках церковних. І рибу ловити у озері чи в річці, що належать єпископові.</w:t>
      </w:r>
    </w:p>
    <w:p w:rsidR="006D47E9" w:rsidRPr="0013706E" w:rsidRDefault="006D47E9">
      <w:pPr>
        <w:pStyle w:val="text-osn"/>
        <w:rPr>
          <w:lang w:val="uk-UA"/>
        </w:rPr>
      </w:pPr>
      <w:r w:rsidRPr="0013706E">
        <w:rPr>
          <w:lang w:val="uk-UA"/>
        </w:rPr>
        <w:t>Хан Берке, бачачи, що в Україні (Русі) найвірнішими оборонцями його влади є слу</w:t>
      </w:r>
      <w:r w:rsidRPr="0013706E">
        <w:rPr>
          <w:lang w:val="uk-UA"/>
        </w:rPr>
        <w:softHyphen/>
        <w:t>жителі православні, оголошує, що “не буде пощади тому, хто неприхильно ставиться до попа”. Він звільняє від будь-яких данин “архимандритів, ігуменів, попів, діяконів, монахів, крилошан і всю священну причту” (“П. С. Р. Л.”, т. 10, стор. 142).</w:t>
      </w:r>
    </w:p>
    <w:p w:rsidR="006D47E9" w:rsidRPr="0013706E" w:rsidRDefault="006D47E9">
      <w:pPr>
        <w:pStyle w:val="text-osn"/>
        <w:rPr>
          <w:lang w:val="uk-UA"/>
        </w:rPr>
      </w:pPr>
      <w:r w:rsidRPr="0013706E">
        <w:rPr>
          <w:lang w:val="uk-UA"/>
        </w:rPr>
        <w:t>З Московитії прибули до хана Берке на поклін Кирило (Київський митрополит) і князь Олександр Нєвський. Хан їм сказав, що будує новий Сарай. Митрополит Кирило знав, що град, де житиме хан (цар), буде зватися Царицин. Царицин на Волзі</w:t>
      </w:r>
      <w:r w:rsidR="00A3310F">
        <w:rPr>
          <w:lang w:val="uk-UA"/>
        </w:rPr>
        <w:t xml:space="preserve"> – </w:t>
      </w:r>
      <w:r w:rsidRPr="0013706E">
        <w:rPr>
          <w:lang w:val="uk-UA"/>
        </w:rPr>
        <w:t>нова столиця Татаро-Монгольської орди.</w:t>
      </w:r>
    </w:p>
    <w:p w:rsidR="006D47E9" w:rsidRPr="0013706E" w:rsidRDefault="006D47E9">
      <w:pPr>
        <w:pStyle w:val="text-osn"/>
        <w:rPr>
          <w:lang w:val="uk-UA"/>
        </w:rPr>
      </w:pPr>
      <w:r w:rsidRPr="0013706E">
        <w:rPr>
          <w:b/>
          <w:lang w:val="uk-UA"/>
        </w:rPr>
        <w:t>171. Київ. Купці, прибулі з Варягії, опо</w:t>
      </w:r>
      <w:r w:rsidRPr="0013706E">
        <w:rPr>
          <w:b/>
          <w:lang w:val="uk-UA"/>
        </w:rPr>
        <w:softHyphen/>
        <w:t>відають,</w:t>
      </w:r>
      <w:r w:rsidRPr="0013706E">
        <w:rPr>
          <w:lang w:val="uk-UA"/>
        </w:rPr>
        <w:t xml:space="preserve"> що литовський князь Мендовт вдруге відрікся від християнства: не хоче, щоб була Литва християнською. Він знає, що в Україні (Русі) церква православна не служить народові, а його гнобителям (монголам). Він каже, що має рідну батьківську віру. Не буде міняти совісти своєї.</w:t>
      </w:r>
    </w:p>
    <w:p w:rsidR="006D47E9" w:rsidRPr="0013706E" w:rsidRDefault="006D47E9">
      <w:pPr>
        <w:pStyle w:val="text-osn"/>
        <w:rPr>
          <w:lang w:val="uk-UA"/>
        </w:rPr>
      </w:pPr>
      <w:r w:rsidRPr="0013706E">
        <w:rPr>
          <w:lang w:val="uk-UA"/>
        </w:rPr>
        <w:t>З Києва до Ярослава (біля Костроми) прибув красномовний монах Зосим. І рече, що бачить у вірі мусульманській відсутність церковного ідолопоклонства.</w:t>
      </w:r>
    </w:p>
    <w:p w:rsidR="006D47E9" w:rsidRPr="0013706E" w:rsidRDefault="006D47E9">
      <w:pPr>
        <w:pStyle w:val="text-osn"/>
        <w:rPr>
          <w:lang w:val="uk-UA"/>
        </w:rPr>
      </w:pPr>
      <w:r w:rsidRPr="0013706E">
        <w:rPr>
          <w:lang w:val="uk-UA"/>
        </w:rPr>
        <w:t>(У 1261 році монахи спіймали монаха Зосима і ножем закололи: тіло викинули собакам. Літописець написав, що “Зосим отвержеся Христа і бисть бесерменін, вступі в прелесть лжаго пророка Махмета”. Монахи убили Зосима, бо він безвладний бусурмен, а за хана Берке монахи у церквах моляться, бо він владний бусурмен).</w:t>
      </w:r>
    </w:p>
    <w:p w:rsidR="006D47E9" w:rsidRPr="0013706E" w:rsidRDefault="006D47E9">
      <w:pPr>
        <w:pStyle w:val="text-osn"/>
        <w:rPr>
          <w:lang w:val="uk-UA"/>
        </w:rPr>
      </w:pPr>
      <w:r w:rsidRPr="0013706E">
        <w:rPr>
          <w:b/>
          <w:lang w:val="uk-UA"/>
        </w:rPr>
        <w:t>172. У селищі Устюзі</w:t>
      </w:r>
      <w:r w:rsidRPr="0013706E">
        <w:rPr>
          <w:lang w:val="uk-UA"/>
        </w:rPr>
        <w:t xml:space="preserve"> (на Московитії) татарин Буга (збирач данини) знатних дівиць любив, уживаючи силу. Коли він силою взяв бояриню Марію, устюзани хотіли його пока</w:t>
      </w:r>
      <w:r w:rsidRPr="0013706E">
        <w:rPr>
          <w:lang w:val="uk-UA"/>
        </w:rPr>
        <w:softHyphen/>
        <w:t>рати. Прийшов піп. Татарин Буга вигукнув: “Хрещусь! Хрещусь!” І злочини були йому пробачені.</w:t>
      </w:r>
    </w:p>
    <w:p w:rsidR="006D47E9" w:rsidRPr="0013706E" w:rsidRDefault="006D47E9">
      <w:pPr>
        <w:pStyle w:val="text-osn"/>
        <w:rPr>
          <w:lang w:val="uk-UA"/>
        </w:rPr>
      </w:pPr>
      <w:r w:rsidRPr="0013706E">
        <w:rPr>
          <w:lang w:val="uk-UA"/>
        </w:rPr>
        <w:t>“Літопис Архангельський” пише, що знат</w:t>
      </w:r>
      <w:r w:rsidRPr="0013706E">
        <w:rPr>
          <w:lang w:val="uk-UA"/>
        </w:rPr>
        <w:softHyphen/>
        <w:t>ний татарин Буга став “рускім право</w:t>
      </w:r>
      <w:r w:rsidRPr="0013706E">
        <w:rPr>
          <w:lang w:val="uk-UA"/>
        </w:rPr>
        <w:softHyphen/>
        <w:t>славним”. І було йому дане ім’я Іван. І він поставив церкву Іоана Предтечі; селище, де ця церква стоїть, зветься Соколєгорою.</w:t>
      </w:r>
    </w:p>
    <w:p w:rsidR="006D47E9" w:rsidRPr="0013706E" w:rsidRDefault="006D47E9">
      <w:pPr>
        <w:pStyle w:val="text-osn"/>
        <w:rPr>
          <w:lang w:val="uk-UA"/>
        </w:rPr>
      </w:pPr>
      <w:r w:rsidRPr="0013706E">
        <w:rPr>
          <w:lang w:val="uk-UA"/>
        </w:rPr>
        <w:t>1263 рік. У хана Берке пирує князь Олек</w:t>
      </w:r>
      <w:r w:rsidRPr="0013706E">
        <w:rPr>
          <w:lang w:val="uk-UA"/>
        </w:rPr>
        <w:softHyphen/>
        <w:t>сандр Нєвський два місяці. Щоб ханові ще ліпше приподобатися, він час від часу вживає татарські слова. І оповідає йому про своїх чотирьох синів. Нєвський має вдачу раба жорстокого, та вигляд у нього величний, ми</w:t>
      </w:r>
      <w:r w:rsidRPr="0013706E">
        <w:rPr>
          <w:lang w:val="uk-UA"/>
        </w:rPr>
        <w:softHyphen/>
        <w:t>ло</w:t>
      </w:r>
      <w:r w:rsidRPr="0013706E">
        <w:rPr>
          <w:lang w:val="uk-UA"/>
        </w:rPr>
        <w:softHyphen/>
        <w:t>видний він, рослий, гострозорий. Розбо</w:t>
      </w:r>
      <w:r w:rsidRPr="0013706E">
        <w:rPr>
          <w:lang w:val="uk-UA"/>
        </w:rPr>
        <w:softHyphen/>
        <w:t>лівся він, пируючи, і помер 13 листопада. Був привезений з Орди до Володимира на Клязь</w:t>
      </w:r>
      <w:r w:rsidRPr="0013706E">
        <w:rPr>
          <w:lang w:val="uk-UA"/>
        </w:rPr>
        <w:softHyphen/>
        <w:t>мі; похований у церкві Богородиці. Його сини Василій, Димитрій, Андрій і Данило, дякуючи батькові, мають велике довір’я в Орді.</w:t>
      </w:r>
    </w:p>
    <w:p w:rsidR="006D47E9" w:rsidRPr="0013706E" w:rsidRDefault="006D47E9">
      <w:pPr>
        <w:pStyle w:val="text-osn"/>
        <w:rPr>
          <w:lang w:val="uk-UA"/>
        </w:rPr>
      </w:pPr>
      <w:r w:rsidRPr="0013706E">
        <w:rPr>
          <w:b/>
          <w:lang w:val="uk-UA"/>
        </w:rPr>
        <w:t xml:space="preserve">173. 1264 рік. Відважний, мудрий і владний цар Данило Галицький помер. </w:t>
      </w:r>
      <w:r w:rsidRPr="0013706E">
        <w:rPr>
          <w:lang w:val="uk-UA"/>
        </w:rPr>
        <w:t>Похований у Холмі в церкві Успення Богоматері. Помер, бачачи “катастрофу своїх плянів”: Орда, знаючи, що він підтримує не патріярха, а папу, “розвалила оборонні мури Львова, Во</w:t>
      </w:r>
      <w:r w:rsidRPr="0013706E">
        <w:rPr>
          <w:lang w:val="uk-UA"/>
        </w:rPr>
        <w:softHyphen/>
        <w:t>ло</w:t>
      </w:r>
      <w:r w:rsidRPr="0013706E">
        <w:rPr>
          <w:lang w:val="uk-UA"/>
        </w:rPr>
        <w:softHyphen/>
        <w:t>димира, Луцька”. Папи обіцяної допомоги йому не дали. Підтримки від попів право</w:t>
      </w:r>
      <w:r w:rsidRPr="0013706E">
        <w:rPr>
          <w:lang w:val="uk-UA"/>
        </w:rPr>
        <w:softHyphen/>
        <w:t>славія він не мав. Історик юніятської церкви написав, що “Данило помер юніятом”. Є важливіше те, що він помер царем України (Руси), який боровся за її велич і славу і був зраджений Візантією і Римом.</w:t>
      </w:r>
    </w:p>
    <w:p w:rsidR="006D47E9" w:rsidRPr="0013706E" w:rsidRDefault="006D47E9">
      <w:pPr>
        <w:pStyle w:val="text-osn"/>
        <w:rPr>
          <w:lang w:val="uk-UA"/>
        </w:rPr>
      </w:pPr>
      <w:r w:rsidRPr="0013706E">
        <w:rPr>
          <w:lang w:val="uk-UA"/>
        </w:rPr>
        <w:t>Він виступав проти “татарської зверх</w:t>
      </w:r>
      <w:r w:rsidRPr="0013706E">
        <w:rPr>
          <w:lang w:val="uk-UA"/>
        </w:rPr>
        <w:softHyphen/>
        <w:t>ности”. “Під татарською зверхністю громади виступають зовсім свобідно й автономно, немає ані сліду татарських залог, наставників-баскаків, або чогось такого. Обов’язок давати данину (“орати пшеницю і просо”, як каже літописець), мабуть, не був дуже обтяж</w:t>
      </w:r>
      <w:r w:rsidRPr="0013706E">
        <w:rPr>
          <w:lang w:val="uk-UA"/>
        </w:rPr>
        <w:softHyphen/>
        <w:t>ли</w:t>
      </w:r>
      <w:r w:rsidRPr="0013706E">
        <w:rPr>
          <w:lang w:val="uk-UA"/>
        </w:rPr>
        <w:softHyphen/>
        <w:t>вим”, “Земля розсипається на дрібні городські громади, не з’єднані між собою тривкішою організацією (скільки можна судити з скупих оповідань літопису), окрім спільности і солідарности інтересів певної хвилі. З дуже слабою політичною властию, з повною перевагою самоуправної громади” (М. Грушевський, “І. У.-Р.”,т. З, стор. 159).</w:t>
      </w:r>
    </w:p>
    <w:p w:rsidR="006D47E9" w:rsidRPr="0013706E" w:rsidRDefault="006D47E9">
      <w:pPr>
        <w:pStyle w:val="text-osn"/>
        <w:rPr>
          <w:lang w:val="uk-UA"/>
        </w:rPr>
      </w:pPr>
      <w:r w:rsidRPr="0013706E">
        <w:rPr>
          <w:b/>
          <w:lang w:val="uk-UA"/>
        </w:rPr>
        <w:t>174. Православіє грецької церкви</w:t>
      </w:r>
      <w:r w:rsidRPr="0013706E">
        <w:rPr>
          <w:lang w:val="uk-UA"/>
        </w:rPr>
        <w:t xml:space="preserve"> заво</w:t>
      </w:r>
      <w:r w:rsidRPr="0013706E">
        <w:rPr>
          <w:lang w:val="uk-UA"/>
        </w:rPr>
        <w:softHyphen/>
        <w:t xml:space="preserve">лоділо душею і розумом людей України (Руси). Вони утратили почуття національної окремішности, гордости. У них відібране їхнє минуле, їм заборонено мати своє сучасне. Вони стали стадом людей, які не знають звідки вони, хто вони і </w:t>
      </w:r>
      <w:r w:rsidRPr="0013706E">
        <w:rPr>
          <w:lang w:val="uk-UA"/>
        </w:rPr>
        <w:lastRenderedPageBreak/>
        <w:t>чиї вони? На питання “хто ти?”, українець відповідає: “Православ</w:t>
      </w:r>
      <w:r w:rsidRPr="0013706E">
        <w:rPr>
          <w:lang w:val="uk-UA"/>
        </w:rPr>
        <w:softHyphen/>
        <w:t>ний”; “З якого ти роду?” “З роду Адама і Єви”. “Хто твій прародитель?” “Яфет”. “Чий ти?” “Татарський”. “Яка в тебе церква?” “Грецька православна”. “Якою мовою гово</w:t>
      </w:r>
      <w:r w:rsidRPr="0013706E">
        <w:rPr>
          <w:lang w:val="uk-UA"/>
        </w:rPr>
        <w:softHyphen/>
        <w:t>риш?” “Холопською, у церкві є мова божест</w:t>
      </w:r>
      <w:r w:rsidRPr="0013706E">
        <w:rPr>
          <w:lang w:val="uk-UA"/>
        </w:rPr>
        <w:softHyphen/>
        <w:t>венна, чужа, не з моїм холопським умом святі писання читати”. “Кому ти служиш?” “Тата</w:t>
      </w:r>
      <w:r w:rsidRPr="0013706E">
        <w:rPr>
          <w:lang w:val="uk-UA"/>
        </w:rPr>
        <w:softHyphen/>
        <w:t>рам і попові”. “Є у вас князь, цар рідний?” “Немає, піп каже, що всяка влада Богом дана. Яка тоді різниця</w:t>
      </w:r>
      <w:r w:rsidR="00A3310F">
        <w:rPr>
          <w:lang w:val="uk-UA"/>
        </w:rPr>
        <w:t xml:space="preserve"> – </w:t>
      </w:r>
      <w:r w:rsidRPr="0013706E">
        <w:rPr>
          <w:lang w:val="uk-UA"/>
        </w:rPr>
        <w:t>чужий чи рідний цар”.</w:t>
      </w:r>
    </w:p>
    <w:p w:rsidR="006D47E9" w:rsidRPr="0013706E" w:rsidRDefault="006D47E9">
      <w:pPr>
        <w:pStyle w:val="text-osn"/>
        <w:rPr>
          <w:lang w:val="uk-UA"/>
        </w:rPr>
      </w:pPr>
      <w:r w:rsidRPr="0013706E">
        <w:rPr>
          <w:lang w:val="uk-UA"/>
        </w:rPr>
        <w:t>У хатах найдобірніша в світі їжа</w:t>
      </w:r>
      <w:r w:rsidR="00A3310F">
        <w:rPr>
          <w:lang w:val="uk-UA"/>
        </w:rPr>
        <w:t xml:space="preserve"> – </w:t>
      </w:r>
      <w:r w:rsidRPr="0013706E">
        <w:rPr>
          <w:lang w:val="uk-UA"/>
        </w:rPr>
        <w:t>паля</w:t>
      </w:r>
      <w:r w:rsidRPr="0013706E">
        <w:rPr>
          <w:lang w:val="uk-UA"/>
        </w:rPr>
        <w:softHyphen/>
        <w:t>ни</w:t>
      </w:r>
      <w:r w:rsidRPr="0013706E">
        <w:rPr>
          <w:lang w:val="uk-UA"/>
        </w:rPr>
        <w:softHyphen/>
        <w:t>ці, молоко, сир, масло, солодковода риба, мед, горіхи, гриби, овочі, сите м’ясиво. На сті</w:t>
      </w:r>
      <w:r w:rsidRPr="0013706E">
        <w:rPr>
          <w:lang w:val="uk-UA"/>
        </w:rPr>
        <w:softHyphen/>
        <w:t>нах</w:t>
      </w:r>
      <w:r w:rsidR="00A3310F">
        <w:rPr>
          <w:lang w:val="uk-UA"/>
        </w:rPr>
        <w:t xml:space="preserve"> – </w:t>
      </w:r>
      <w:r w:rsidRPr="0013706E">
        <w:rPr>
          <w:lang w:val="uk-UA"/>
        </w:rPr>
        <w:t>образи святих греків і юдеїв. На вулиці пісня: “Ой, наступили та чорнії хмари. Дів</w:t>
      </w:r>
      <w:r w:rsidRPr="0013706E">
        <w:rPr>
          <w:lang w:val="uk-UA"/>
        </w:rPr>
        <w:softHyphen/>
        <w:t>чатоньки, як маківки, беруть вас татари”.</w:t>
      </w:r>
    </w:p>
    <w:p w:rsidR="006D47E9" w:rsidRPr="0013706E" w:rsidRDefault="006D47E9">
      <w:pPr>
        <w:pStyle w:val="text-osn"/>
        <w:rPr>
          <w:lang w:val="uk-UA"/>
        </w:rPr>
      </w:pPr>
      <w:r w:rsidRPr="0013706E">
        <w:rPr>
          <w:b/>
          <w:lang w:val="uk-UA"/>
        </w:rPr>
        <w:t>175. Піп Феодосій дає хрестики</w:t>
      </w:r>
      <w:r w:rsidRPr="0013706E">
        <w:rPr>
          <w:lang w:val="uk-UA"/>
        </w:rPr>
        <w:t xml:space="preserve"> дівчатам, благословляє, “Богові боже, кесареві</w:t>
      </w:r>
      <w:r w:rsidR="00A3310F">
        <w:rPr>
          <w:lang w:val="uk-UA"/>
        </w:rPr>
        <w:t xml:space="preserve"> – </w:t>
      </w:r>
      <w:r w:rsidRPr="0013706E">
        <w:rPr>
          <w:lang w:val="uk-UA"/>
        </w:rPr>
        <w:t>кеса</w:t>
      </w:r>
      <w:r w:rsidRPr="0013706E">
        <w:rPr>
          <w:lang w:val="uk-UA"/>
        </w:rPr>
        <w:softHyphen/>
        <w:t>ре</w:t>
      </w:r>
      <w:r w:rsidRPr="0013706E">
        <w:rPr>
          <w:lang w:val="uk-UA"/>
        </w:rPr>
        <w:softHyphen/>
        <w:t>ве”. Дівчата у вінках, сумні, як на похоро</w:t>
      </w:r>
      <w:r w:rsidRPr="0013706E">
        <w:rPr>
          <w:lang w:val="uk-UA"/>
        </w:rPr>
        <w:softHyphen/>
        <w:t>нах: від сліз очі попідпухали. Тужать матері. Діди старі, як світ, стоять мовчки, з їхніх очей котяться сльози; батьки не знають, де себе подіти.</w:t>
      </w:r>
    </w:p>
    <w:p w:rsidR="006D47E9" w:rsidRPr="0013706E" w:rsidRDefault="006D47E9">
      <w:pPr>
        <w:pStyle w:val="text-osn"/>
        <w:rPr>
          <w:lang w:val="uk-UA"/>
        </w:rPr>
      </w:pPr>
      <w:r w:rsidRPr="0013706E">
        <w:rPr>
          <w:lang w:val="uk-UA"/>
        </w:rPr>
        <w:t>“Та хто ж тобі весілля справлятиме, та хто ж тобі придане даватиме? Та хто ж буде дружками, хто ж буде гільце вити? Де ж ти будеш жити? З яких країв тебе виглядати? Та коли ж ти повернешся до рідної хати?” (Так родилася українська народна пісня).</w:t>
      </w:r>
    </w:p>
    <w:p w:rsidR="006D47E9" w:rsidRPr="0013706E" w:rsidRDefault="006D47E9">
      <w:pPr>
        <w:pStyle w:val="text-osn"/>
        <w:rPr>
          <w:lang w:val="uk-UA"/>
        </w:rPr>
      </w:pPr>
      <w:r w:rsidRPr="0013706E">
        <w:rPr>
          <w:lang w:val="uk-UA"/>
        </w:rPr>
        <w:t>Піп Феодосій підкликає дівчаток, щоб вони цілували хреста. І говорить високі слова про святе православіє. Хреста до неба підні</w:t>
      </w:r>
      <w:r w:rsidRPr="0013706E">
        <w:rPr>
          <w:lang w:val="uk-UA"/>
        </w:rPr>
        <w:softHyphen/>
        <w:t>має, мо</w:t>
      </w:r>
      <w:r w:rsidRPr="0013706E">
        <w:rPr>
          <w:lang w:val="uk-UA"/>
        </w:rPr>
        <w:softHyphen/>
        <w:t>литься натхненно: “Радуйся, раб і слуга Пре</w:t>
      </w:r>
      <w:r w:rsidRPr="0013706E">
        <w:rPr>
          <w:lang w:val="uk-UA"/>
        </w:rPr>
        <w:softHyphen/>
        <w:t>чістой Божієй Матері, ібо она возлюбіла тєбя. Радуйтесь просвєщонниє пра</w:t>
      </w:r>
      <w:r w:rsidRPr="0013706E">
        <w:rPr>
          <w:lang w:val="uk-UA"/>
        </w:rPr>
        <w:softHyphen/>
        <w:t>вославієм!” У по</w:t>
      </w:r>
      <w:r w:rsidRPr="0013706E">
        <w:rPr>
          <w:lang w:val="uk-UA"/>
        </w:rPr>
        <w:softHyphen/>
        <w:t>па одяг пишний і слово пишне. Він, як півбог.</w:t>
      </w:r>
    </w:p>
    <w:p w:rsidR="006D47E9" w:rsidRPr="0013706E" w:rsidRDefault="006D47E9">
      <w:pPr>
        <w:pStyle w:val="text-osn"/>
        <w:rPr>
          <w:lang w:val="uk-UA"/>
        </w:rPr>
      </w:pPr>
      <w:r w:rsidRPr="0013706E">
        <w:rPr>
          <w:lang w:val="uk-UA"/>
        </w:rPr>
        <w:t>Татаро-Монгольська орда не задовольня</w:t>
      </w:r>
      <w:r w:rsidRPr="0013706E">
        <w:rPr>
          <w:lang w:val="uk-UA"/>
        </w:rPr>
        <w:softHyphen/>
        <w:t>лася пшеницею, просом, скотом. Вона тор</w:t>
      </w:r>
      <w:r w:rsidRPr="0013706E">
        <w:rPr>
          <w:lang w:val="uk-UA"/>
        </w:rPr>
        <w:softHyphen/>
        <w:t>гувала людьми. На рабських ринках Генуї високо цінуються русокосі українські дівчата, привезені татарами, їх купують араби для гаремів. “Татари брали в орду щодесятого хлопця і щодесяту дівчину, а хто не міг дані платити, того або вбивали, або брали в орду” (Г. Лужницький, стор. 112).</w:t>
      </w:r>
    </w:p>
    <w:p w:rsidR="006D47E9" w:rsidRPr="0013706E" w:rsidRDefault="006D47E9">
      <w:pPr>
        <w:pStyle w:val="text-osn"/>
        <w:rPr>
          <w:lang w:val="uk-UA"/>
        </w:rPr>
      </w:pPr>
      <w:r w:rsidRPr="0013706E">
        <w:rPr>
          <w:b/>
          <w:lang w:val="uk-UA"/>
        </w:rPr>
        <w:t>176. Коли степовою дорогою на возах везли дівчат до міста,</w:t>
      </w:r>
      <w:r w:rsidRPr="0013706E">
        <w:rPr>
          <w:lang w:val="uk-UA"/>
        </w:rPr>
        <w:t xml:space="preserve"> де їх звозять перед відправленням в Орду, несподівано налетіли вершники. Побили попа і старосту. І забрали дівчат з собою. І зникли у степах</w:t>
      </w:r>
      <w:r w:rsidR="00A3310F">
        <w:rPr>
          <w:lang w:val="uk-UA"/>
        </w:rPr>
        <w:t xml:space="preserve"> – </w:t>
      </w:r>
      <w:r w:rsidRPr="0013706E">
        <w:rPr>
          <w:lang w:val="uk-UA"/>
        </w:rPr>
        <w:t>вершників не можна догнати і втекти від них неможна. Вони зникли у безмежному степовому буй</w:t>
      </w:r>
      <w:r w:rsidRPr="0013706E">
        <w:rPr>
          <w:lang w:val="uk-UA"/>
        </w:rPr>
        <w:softHyphen/>
        <w:t>новіллі. Вони вибранці степу. Степ виколихує в них відвагу і вчить їх бути вільними. І степ обороняє їх: коли треба, вони тонуть по гриви кінські у хвилястих високих шовкових травах.</w:t>
      </w:r>
    </w:p>
    <w:p w:rsidR="006D47E9" w:rsidRPr="0013706E" w:rsidRDefault="006D47E9">
      <w:pPr>
        <w:pStyle w:val="text-osn"/>
        <w:rPr>
          <w:lang w:val="uk-UA"/>
        </w:rPr>
      </w:pPr>
      <w:r w:rsidRPr="0013706E">
        <w:rPr>
          <w:lang w:val="uk-UA"/>
        </w:rPr>
        <w:t>Вершники привезли дівчат у таємниче лі</w:t>
      </w:r>
      <w:r w:rsidRPr="0013706E">
        <w:rPr>
          <w:lang w:val="uk-UA"/>
        </w:rPr>
        <w:softHyphen/>
        <w:t>со</w:t>
      </w:r>
      <w:r w:rsidRPr="0013706E">
        <w:rPr>
          <w:lang w:val="uk-UA"/>
        </w:rPr>
        <w:softHyphen/>
        <w:t>ве царство. І тут дівчата чують</w:t>
      </w:r>
      <w:r w:rsidR="00A3310F">
        <w:rPr>
          <w:lang w:val="uk-UA"/>
        </w:rPr>
        <w:t xml:space="preserve"> – </w:t>
      </w:r>
      <w:r w:rsidRPr="0013706E">
        <w:rPr>
          <w:lang w:val="uk-UA"/>
        </w:rPr>
        <w:t>грає сопілка. І лунає рідна пісня: “Ой, засвічу я свічу та пошлю до Бога. Та, щоб мому миленькому щаслива дорога! Ой, засвіти, дівчинонько, восковую свічку, нехай же я перебреду цю биструю річку!”</w:t>
      </w:r>
    </w:p>
    <w:p w:rsidR="006D47E9" w:rsidRPr="0013706E" w:rsidRDefault="006D47E9">
      <w:pPr>
        <w:pStyle w:val="text-osn"/>
        <w:rPr>
          <w:lang w:val="uk-UA"/>
        </w:rPr>
      </w:pPr>
      <w:r w:rsidRPr="0013706E">
        <w:rPr>
          <w:lang w:val="uk-UA"/>
        </w:rPr>
        <w:t>“То ви не µазаґи-розбійники татари?”</w:t>
      </w:r>
      <w:r w:rsidR="00A3310F">
        <w:rPr>
          <w:lang w:val="uk-UA"/>
        </w:rPr>
        <w:t xml:space="preserve"> – </w:t>
      </w:r>
      <w:r w:rsidRPr="0013706E">
        <w:rPr>
          <w:lang w:val="uk-UA"/>
        </w:rPr>
        <w:t>зраділи дівчата. “Ми косаки-запорожці. Ба</w:t>
      </w:r>
      <w:r w:rsidRPr="0013706E">
        <w:rPr>
          <w:lang w:val="uk-UA"/>
        </w:rPr>
        <w:softHyphen/>
        <w:t>чиш, у нас коси. У ґазаґів чубів немає. І душі такої немає”. Косаки подарили світлооким степовим богиням шовкові вбрання злотом ткані, горіхів їм дали, поставили біля їх дзбаночки з пахощами арабськими, дали їм золоті сережки, перстені, стрічки сині, золотисті, білі, червоні, зелені.</w:t>
      </w:r>
    </w:p>
    <w:p w:rsidR="006D47E9" w:rsidRPr="0013706E" w:rsidRDefault="006D47E9">
      <w:pPr>
        <w:pStyle w:val="text-osn"/>
        <w:rPr>
          <w:lang w:val="uk-UA"/>
        </w:rPr>
      </w:pPr>
      <w:r w:rsidRPr="0013706E">
        <w:rPr>
          <w:b/>
          <w:lang w:val="uk-UA"/>
        </w:rPr>
        <w:t xml:space="preserve">177. І дівчата в лісі довідалися, </w:t>
      </w:r>
      <w:r w:rsidRPr="0013706E">
        <w:rPr>
          <w:lang w:val="uk-UA"/>
        </w:rPr>
        <w:t>що їх тут ні татари, ні старости, ні попи не знайдуть. І вони матерям вісточку пошлють, що: “живі й здорові, не плач мамо, не журися. З нами косаченьки, як рідні серденьки”.</w:t>
      </w:r>
    </w:p>
    <w:p w:rsidR="006D47E9" w:rsidRPr="0013706E" w:rsidRDefault="006D47E9">
      <w:pPr>
        <w:pStyle w:val="text-osn"/>
        <w:rPr>
          <w:lang w:val="uk-UA"/>
        </w:rPr>
      </w:pPr>
      <w:r w:rsidRPr="0013706E">
        <w:rPr>
          <w:lang w:val="uk-UA"/>
        </w:rPr>
        <w:t>Волхв Богомир у тихому лісовому царстві біля многовікового Діда-Дуба коренастого, благословляє молодят, щоб любилися і плодилися. Він каже: “Ми єси внуки Дажбожі, походимо з доброго коріння, у нас будуть гар</w:t>
      </w:r>
      <w:r w:rsidRPr="0013706E">
        <w:rPr>
          <w:lang w:val="uk-UA"/>
        </w:rPr>
        <w:softHyphen/>
        <w:t>ні діти</w:t>
      </w:r>
      <w:r w:rsidR="00A3310F">
        <w:rPr>
          <w:lang w:val="uk-UA"/>
        </w:rPr>
        <w:t xml:space="preserve"> – </w:t>
      </w:r>
      <w:r w:rsidRPr="0013706E">
        <w:rPr>
          <w:lang w:val="uk-UA"/>
        </w:rPr>
        <w:t>праведне насіння”. І коли появлялися діти, тоді юні матері з мужами своїми і з дітьми ішли у степи</w:t>
      </w:r>
      <w:r w:rsidR="00A3310F">
        <w:rPr>
          <w:lang w:val="uk-UA"/>
        </w:rPr>
        <w:t xml:space="preserve"> – </w:t>
      </w:r>
      <w:r w:rsidRPr="0013706E">
        <w:rPr>
          <w:lang w:val="uk-UA"/>
        </w:rPr>
        <w:t>просилися на працю до поміщика. Або ішли до Києва, ставили пів</w:t>
      </w:r>
      <w:r w:rsidRPr="0013706E">
        <w:rPr>
          <w:lang w:val="uk-UA"/>
        </w:rPr>
        <w:softHyphen/>
        <w:t>землянки і риболовили, чимбарювали, кова</w:t>
      </w:r>
      <w:r w:rsidRPr="0013706E">
        <w:rPr>
          <w:lang w:val="uk-UA"/>
        </w:rPr>
        <w:softHyphen/>
        <w:t>лювали, помагали чужоземним купцям з човнів виносити крам, на Поділ возити.</w:t>
      </w:r>
    </w:p>
    <w:p w:rsidR="006D47E9" w:rsidRPr="0013706E" w:rsidRDefault="006D47E9">
      <w:pPr>
        <w:pStyle w:val="text-osn"/>
        <w:rPr>
          <w:lang w:val="uk-UA"/>
        </w:rPr>
      </w:pPr>
      <w:r w:rsidRPr="0013706E">
        <w:rPr>
          <w:lang w:val="uk-UA"/>
        </w:rPr>
        <w:t>Попи і старости доносили татарському баскакові, що “ґазаґі”, що забрали дівчат, були одягнені, як турки: у сині, червоні, зелені шаравари, підперезані широкими шовковими поясами. І татари устійнили, що в степах діють “ґазаґі”.</w:t>
      </w:r>
    </w:p>
    <w:p w:rsidR="006D47E9" w:rsidRPr="0013706E" w:rsidRDefault="006D47E9">
      <w:pPr>
        <w:pStyle w:val="text-osn"/>
        <w:rPr>
          <w:lang w:val="uk-UA"/>
        </w:rPr>
      </w:pPr>
      <w:r w:rsidRPr="0013706E">
        <w:rPr>
          <w:lang w:val="uk-UA"/>
        </w:rPr>
        <w:t>У Києві купці говорили, що невідомі люди біля Дніпра, там де Пороги, оточили їх і взяли у них данину: тканини, пахощі, золоті вироби, і побажали їм доброї дороги.</w:t>
      </w:r>
    </w:p>
    <w:p w:rsidR="006D47E9" w:rsidRPr="0013706E" w:rsidRDefault="006D47E9">
      <w:pPr>
        <w:pStyle w:val="text-osn"/>
        <w:rPr>
          <w:lang w:val="uk-UA"/>
        </w:rPr>
      </w:pPr>
      <w:smartTag w:uri="urn:schemas-microsoft-com:office:smarttags" w:element="metricconverter">
        <w:smartTagPr>
          <w:attr w:name="ProductID" w:val="178. М"/>
        </w:smartTagPr>
        <w:r w:rsidRPr="0013706E">
          <w:rPr>
            <w:b/>
            <w:lang w:val="uk-UA"/>
          </w:rPr>
          <w:t>178. М</w:t>
        </w:r>
      </w:smartTag>
      <w:r w:rsidRPr="0013706E">
        <w:rPr>
          <w:b/>
          <w:lang w:val="uk-UA"/>
        </w:rPr>
        <w:t>. Фасмер</w:t>
      </w:r>
      <w:r w:rsidRPr="0013706E">
        <w:rPr>
          <w:lang w:val="uk-UA"/>
        </w:rPr>
        <w:t xml:space="preserve"> (“Етимологічний словник русского язика”, Москва, 1967 р., т. 2, стор. 158) пояснює, що “древнє руське слово “ко</w:t>
      </w:r>
      <w:r w:rsidRPr="0013706E">
        <w:rPr>
          <w:lang w:val="uk-UA"/>
        </w:rPr>
        <w:softHyphen/>
        <w:t>зак” значить “батрак”, і такі пояснення слова “козак” дають А. Ґ. Преображенський, В. Даль. Їм не було відомо, що татарське слово “ґазаµ” вимовлене як “казак”, нічого спіль</w:t>
      </w:r>
      <w:r w:rsidRPr="0013706E">
        <w:rPr>
          <w:lang w:val="uk-UA"/>
        </w:rPr>
        <w:softHyphen/>
        <w:t>ного не має з словом “косак”.</w:t>
      </w:r>
    </w:p>
    <w:p w:rsidR="006D47E9" w:rsidRPr="0013706E" w:rsidRDefault="006D47E9">
      <w:pPr>
        <w:pStyle w:val="text-osn"/>
        <w:rPr>
          <w:lang w:val="uk-UA"/>
        </w:rPr>
      </w:pPr>
      <w:r w:rsidRPr="0013706E">
        <w:rPr>
          <w:lang w:val="uk-UA"/>
        </w:rPr>
        <w:t>Монгольське слово “алдар”, що значить “слава”, фонетично подібне до грецького “алтар” (жертовник”), і така є подібність між словом “ґазаґ” (казак) і “косак”. Є московсь</w:t>
      </w:r>
      <w:r w:rsidRPr="0013706E">
        <w:rPr>
          <w:lang w:val="uk-UA"/>
        </w:rPr>
        <w:softHyphen/>
        <w:t>кий князь Василь Темний. І М. Фасмер може доводити, що князь був “темний”, або “слі</w:t>
      </w:r>
      <w:r w:rsidRPr="0013706E">
        <w:rPr>
          <w:lang w:val="uk-UA"/>
        </w:rPr>
        <w:softHyphen/>
        <w:t>пий”, і тому так був названий. Монгольське слово “тюмен” значить “десять тисяч”: бас</w:t>
      </w:r>
      <w:r w:rsidRPr="0013706E">
        <w:rPr>
          <w:lang w:val="uk-UA"/>
        </w:rPr>
        <w:softHyphen/>
        <w:t xml:space="preserve">как, який мав таке військо, </w:t>
      </w:r>
      <w:r w:rsidRPr="0013706E">
        <w:rPr>
          <w:lang w:val="uk-UA"/>
        </w:rPr>
        <w:lastRenderedPageBreak/>
        <w:t>звався “тюмен”. Князь Василій мав обов’язки баскака, йому було доручено десятитисячне військо. У Орді казали Василій Тюмен, у Московитії</w:t>
      </w:r>
      <w:r w:rsidR="00A3310F">
        <w:rPr>
          <w:lang w:val="uk-UA"/>
        </w:rPr>
        <w:t xml:space="preserve"> – </w:t>
      </w:r>
      <w:r w:rsidRPr="0013706E">
        <w:rPr>
          <w:lang w:val="uk-UA"/>
        </w:rPr>
        <w:t>Василій Темний. Не “тьомний”, а -“темний”.</w:t>
      </w:r>
    </w:p>
    <w:p w:rsidR="006D47E9" w:rsidRPr="0013706E" w:rsidRDefault="006D47E9">
      <w:pPr>
        <w:pStyle w:val="text-osn"/>
        <w:rPr>
          <w:lang w:val="uk-UA"/>
        </w:rPr>
      </w:pPr>
      <w:r w:rsidRPr="0013706E">
        <w:rPr>
          <w:lang w:val="uk-UA"/>
        </w:rPr>
        <w:t>У нас був перед хрещенням України (Руси) обряд переходу юнака у стан косака (лицаря). Обряд (і про це я вже говорив) здійснювався постриженням, і був він деякий час і після хрещення. “Князь Михаїл, бажаючи підбадьо</w:t>
      </w:r>
      <w:r w:rsidRPr="0013706E">
        <w:rPr>
          <w:lang w:val="uk-UA"/>
        </w:rPr>
        <w:softHyphen/>
        <w:t>рити новгородців,... приїжджав до них на декілька днів, здійснив обряд врочистого по</w:t>
      </w:r>
      <w:r w:rsidRPr="0013706E">
        <w:rPr>
          <w:lang w:val="uk-UA"/>
        </w:rPr>
        <w:softHyphen/>
        <w:t>стриження над юним Ростиславом і повер</w:t>
      </w:r>
      <w:r w:rsidRPr="0013706E">
        <w:rPr>
          <w:lang w:val="uk-UA"/>
        </w:rPr>
        <w:softHyphen/>
        <w:t>нувся до Чернігова” (Карамзін, т. З, стор. 164).</w:t>
      </w:r>
    </w:p>
    <w:p w:rsidR="006D47E9" w:rsidRPr="0013706E" w:rsidRDefault="006D47E9">
      <w:pPr>
        <w:pStyle w:val="text-osn"/>
        <w:rPr>
          <w:lang w:val="uk-UA"/>
        </w:rPr>
      </w:pPr>
      <w:r w:rsidRPr="0013706E">
        <w:rPr>
          <w:b/>
          <w:lang w:val="uk-UA"/>
        </w:rPr>
        <w:t>179. 1267 рік. Перші Запорозькі носаки, нат</w:t>
      </w:r>
      <w:r w:rsidRPr="0013706E">
        <w:rPr>
          <w:b/>
          <w:lang w:val="uk-UA"/>
        </w:rPr>
        <w:softHyphen/>
        <w:t xml:space="preserve">хненні волхвами, </w:t>
      </w:r>
      <w:r w:rsidRPr="0013706E">
        <w:rPr>
          <w:lang w:val="uk-UA"/>
        </w:rPr>
        <w:t>не вважали себе хрис</w:t>
      </w:r>
      <w:r w:rsidRPr="0013706E">
        <w:rPr>
          <w:lang w:val="uk-UA"/>
        </w:rPr>
        <w:softHyphen/>
        <w:t>тиянами. Вони дивилися на попів, як на та</w:t>
      </w:r>
      <w:r w:rsidRPr="0013706E">
        <w:rPr>
          <w:lang w:val="uk-UA"/>
        </w:rPr>
        <w:softHyphen/>
        <w:t>тарських донощиків. Вони, складаючи при</w:t>
      </w:r>
      <w:r w:rsidRPr="0013706E">
        <w:rPr>
          <w:lang w:val="uk-UA"/>
        </w:rPr>
        <w:softHyphen/>
        <w:t>ся</w:t>
      </w:r>
      <w:r w:rsidRPr="0013706E">
        <w:rPr>
          <w:lang w:val="uk-UA"/>
        </w:rPr>
        <w:softHyphen/>
        <w:t>ги, казали: “Святій землі кланяюся, а не по</w:t>
      </w:r>
      <w:r w:rsidRPr="0013706E">
        <w:rPr>
          <w:lang w:val="uk-UA"/>
        </w:rPr>
        <w:softHyphen/>
        <w:t>пові”. Попи, знаючи, що косаки мають чуби, як у царя Святослава Завойовника, звали їх поганцями. І рекли у церквах: “Прикладання проклятої бритви до бороди</w:t>
      </w:r>
      <w:r w:rsidR="00A3310F">
        <w:rPr>
          <w:lang w:val="uk-UA"/>
        </w:rPr>
        <w:t xml:space="preserve"> – </w:t>
      </w:r>
      <w:r w:rsidRPr="0013706E">
        <w:rPr>
          <w:lang w:val="uk-UA"/>
        </w:rPr>
        <w:t>вчинок чужий християнському звичаєві, ненависний Ісусові Христові”. Щоб плекати звичай, “люблений Ісусом Христом”, попи носили бороди, коси, пейси.</w:t>
      </w:r>
    </w:p>
    <w:p w:rsidR="006D47E9" w:rsidRPr="0013706E" w:rsidRDefault="006D47E9">
      <w:pPr>
        <w:pStyle w:val="text-osn"/>
        <w:rPr>
          <w:lang w:val="uk-UA"/>
        </w:rPr>
      </w:pPr>
      <w:r w:rsidRPr="0013706E">
        <w:rPr>
          <w:lang w:val="uk-UA"/>
        </w:rPr>
        <w:t>Кирило (Київський митрополит і всея Руси) привіз дари ханові Менґу Тамірові. І запевнив його, що рабів рідної церкви пра</w:t>
      </w:r>
      <w:r w:rsidRPr="0013706E">
        <w:rPr>
          <w:lang w:val="uk-UA"/>
        </w:rPr>
        <w:softHyphen/>
        <w:t>во</w:t>
      </w:r>
      <w:r w:rsidRPr="0013706E">
        <w:rPr>
          <w:lang w:val="uk-UA"/>
        </w:rPr>
        <w:softHyphen/>
        <w:t>славної триматиме в побожній покорі, і моли</w:t>
      </w:r>
      <w:r w:rsidRPr="0013706E">
        <w:rPr>
          <w:lang w:val="uk-UA"/>
        </w:rPr>
        <w:softHyphen/>
        <w:t>тиметься за здоров’я хана, його жінок і дітей. Щоб мати ярлики, попи у церквах закликали давати ханові данину, не шкодуючи і синів та дочок. Христос бо учив, що треба коритися панам не тільки добрим, а й злим, і рідна церква православна</w:t>
      </w:r>
      <w:r w:rsidR="00A3310F">
        <w:rPr>
          <w:lang w:val="uk-UA"/>
        </w:rPr>
        <w:t xml:space="preserve"> – </w:t>
      </w:r>
      <w:r w:rsidRPr="0013706E">
        <w:rPr>
          <w:lang w:val="uk-UA"/>
        </w:rPr>
        <w:t>дім Христовий карає тих православних, які бороняться від данини “лжесловієм”, смиренні бо спасенні і вони унаслідують царство небесне.</w:t>
      </w:r>
    </w:p>
    <w:p w:rsidR="006D47E9" w:rsidRPr="0013706E" w:rsidRDefault="006D47E9">
      <w:pPr>
        <w:pStyle w:val="text-osn"/>
        <w:rPr>
          <w:lang w:val="uk-UA"/>
        </w:rPr>
      </w:pPr>
      <w:r w:rsidRPr="0013706E">
        <w:rPr>
          <w:b/>
          <w:lang w:val="uk-UA"/>
        </w:rPr>
        <w:t>180. “Монголи творили</w:t>
      </w:r>
      <w:r w:rsidRPr="0013706E">
        <w:rPr>
          <w:lang w:val="uk-UA"/>
        </w:rPr>
        <w:t xml:space="preserve"> прірву між духо</w:t>
      </w:r>
      <w:r w:rsidRPr="0013706E">
        <w:rPr>
          <w:lang w:val="uk-UA"/>
        </w:rPr>
        <w:softHyphen/>
        <w:t>вен</w:t>
      </w:r>
      <w:r w:rsidRPr="0013706E">
        <w:rPr>
          <w:lang w:val="uk-UA"/>
        </w:rPr>
        <w:softHyphen/>
        <w:t>ством і вірними, прірву, створену на мате</w:t>
      </w:r>
      <w:r w:rsidRPr="0013706E">
        <w:rPr>
          <w:lang w:val="uk-UA"/>
        </w:rPr>
        <w:softHyphen/>
        <w:t>ріяльному добробуті церкви й нужді народу”, попи, що “повинні були стояти в обороні цих нещасних, яких убивали, або в яких дитину брали в ясир, не тільки що цього страшного лихоліття не переживали зі своєю паствою, але ще при Богослужбах й молилися й бла</w:t>
      </w:r>
      <w:r w:rsidRPr="0013706E">
        <w:rPr>
          <w:lang w:val="uk-UA"/>
        </w:rPr>
        <w:softHyphen/>
        <w:t>гословляли тих, які несправедливо й неза</w:t>
      </w:r>
      <w:r w:rsidRPr="0013706E">
        <w:rPr>
          <w:lang w:val="uk-UA"/>
        </w:rPr>
        <w:softHyphen/>
        <w:t>кон</w:t>
      </w:r>
      <w:r w:rsidRPr="0013706E">
        <w:rPr>
          <w:lang w:val="uk-UA"/>
        </w:rPr>
        <w:softHyphen/>
        <w:t>но мучили її вірних, корилися й упідлювалися, щоб розбагатіти” (Г. Лужницький, стор. 112).</w:t>
      </w:r>
    </w:p>
    <w:p w:rsidR="006D47E9" w:rsidRPr="0013706E" w:rsidRDefault="006D47E9">
      <w:pPr>
        <w:pStyle w:val="text-osn"/>
        <w:rPr>
          <w:lang w:val="uk-UA"/>
        </w:rPr>
      </w:pPr>
      <w:r w:rsidRPr="0013706E">
        <w:rPr>
          <w:lang w:val="uk-UA"/>
        </w:rPr>
        <w:t>Історик-християнин, покликаючись на літописні документи, ясно пише, що попи (творці рідної церкви) молилися за катів народу і благословляли їх при Богослужбах, корилися катам народу й “упідлювалися, щоб розбагатіти”. Треба, щоб народ мав низьку національну мораль: тоді він називатиме ярликових попів учителями, а дім духовного рабства</w:t>
      </w:r>
      <w:r w:rsidR="00A3310F">
        <w:rPr>
          <w:lang w:val="uk-UA"/>
        </w:rPr>
        <w:t xml:space="preserve"> – </w:t>
      </w:r>
      <w:r w:rsidRPr="0013706E">
        <w:rPr>
          <w:lang w:val="uk-UA"/>
        </w:rPr>
        <w:t>рідною церквою. “Ярлики справді боронили церкву і давали їй змогу вільно жити і розвиватися” (Митрополит Іларіон (Огієнко)). Тіштеся, православні раби, що кати ваші дають вашій церкві “змогу вільно жити і розвиватися”. Щоб утримати раба в рабстві, треба тим, які вчать раба покірно жи</w:t>
      </w:r>
      <w:r w:rsidRPr="0013706E">
        <w:rPr>
          <w:lang w:val="uk-UA"/>
        </w:rPr>
        <w:softHyphen/>
        <w:t>ти в рабстві, давати змогу вільно жити і роз</w:t>
      </w:r>
      <w:r w:rsidRPr="0013706E">
        <w:rPr>
          <w:lang w:val="uk-UA"/>
        </w:rPr>
        <w:softHyphen/>
        <w:t>виватися.</w:t>
      </w:r>
    </w:p>
    <w:p w:rsidR="006D47E9" w:rsidRPr="0013706E" w:rsidRDefault="006D47E9">
      <w:pPr>
        <w:pStyle w:val="text-osn"/>
        <w:rPr>
          <w:lang w:val="uk-UA"/>
        </w:rPr>
      </w:pPr>
      <w:r w:rsidRPr="0013706E">
        <w:rPr>
          <w:lang w:val="uk-UA"/>
        </w:rPr>
        <w:t>“Татари не брали ніякого податку з ду</w:t>
      </w:r>
      <w:r w:rsidRPr="0013706E">
        <w:rPr>
          <w:lang w:val="uk-UA"/>
        </w:rPr>
        <w:softHyphen/>
        <w:t>ховних і монастирів, натомість жадали від духовенства, щоб воно при Богослуженнях молилося і благословило татарських ханів, їх жінок (хан мав по 20, 30 жінок,</w:t>
      </w:r>
      <w:r w:rsidR="00A3310F">
        <w:rPr>
          <w:lang w:val="uk-UA"/>
        </w:rPr>
        <w:t xml:space="preserve"> – </w:t>
      </w:r>
      <w:r w:rsidRPr="0013706E">
        <w:rPr>
          <w:lang w:val="uk-UA"/>
        </w:rPr>
        <w:t>Л. С.) і все військо татарське, бо, як пише одна татарська грамота, що дійшла до наших часів, “духовні помагають нам своїми молитвами й дають нашому війську силу”” (Г. Лужницький, стор. 635).</w:t>
      </w:r>
    </w:p>
    <w:p w:rsidR="006D47E9" w:rsidRPr="0013706E" w:rsidRDefault="006D47E9">
      <w:pPr>
        <w:pStyle w:val="text-osn"/>
        <w:rPr>
          <w:lang w:val="uk-UA"/>
        </w:rPr>
      </w:pPr>
      <w:r w:rsidRPr="0013706E">
        <w:rPr>
          <w:b/>
          <w:lang w:val="uk-UA"/>
        </w:rPr>
        <w:t>181. “Ми жалуємо попів, щоб вони спра</w:t>
      </w:r>
      <w:r w:rsidRPr="0013706E">
        <w:rPr>
          <w:b/>
          <w:lang w:val="uk-UA"/>
        </w:rPr>
        <w:softHyphen/>
        <w:t xml:space="preserve">ведливим серцем молилися за нас” </w:t>
      </w:r>
      <w:r w:rsidRPr="0013706E">
        <w:rPr>
          <w:lang w:val="uk-UA"/>
        </w:rPr>
        <w:t>(Ярлик хана Менґу Теміра). У церквах попи речуть: “Хто проти хана, той проти рідної церкви, проти Христа”. Якщо хрещення принесло Ук</w:t>
      </w:r>
      <w:r w:rsidRPr="0013706E">
        <w:rPr>
          <w:lang w:val="uk-UA"/>
        </w:rPr>
        <w:softHyphen/>
        <w:t>ра</w:t>
      </w:r>
      <w:r w:rsidRPr="0013706E">
        <w:rPr>
          <w:lang w:val="uk-UA"/>
        </w:rPr>
        <w:softHyphen/>
        <w:t>їні (Русі) таку віру, таку релігійну орга</w:t>
      </w:r>
      <w:r w:rsidRPr="0013706E">
        <w:rPr>
          <w:lang w:val="uk-UA"/>
        </w:rPr>
        <w:softHyphen/>
        <w:t>нізацію, в якій немає Бога, немає національної моралі, немає зріднености між попами і народом, значить хрещення</w:t>
      </w:r>
      <w:r w:rsidR="00A3310F">
        <w:rPr>
          <w:lang w:val="uk-UA"/>
        </w:rPr>
        <w:t xml:space="preserve"> – </w:t>
      </w:r>
      <w:r w:rsidRPr="0013706E">
        <w:rPr>
          <w:lang w:val="uk-UA"/>
        </w:rPr>
        <w:t>справа неморальна. Та, щоб неморальне вважалося моральним, треба людям прививати сліпу віру, віру без думання, і раб зватиме школу рабства рідною церквою. І славитиме її, спі</w:t>
      </w:r>
      <w:r w:rsidRPr="0013706E">
        <w:rPr>
          <w:lang w:val="uk-UA"/>
        </w:rPr>
        <w:softHyphen/>
        <w:t>ваючи: “Мене дитиною водили в церкву рідную святу, любити Бога там навчили, їй я душу віддаю. Знайти в ній правду я бажаю, як в матері святій своїй, у ній я Бога прославляю на сповнення своїх надій”. Духовники такі пісні чуючи, тішаться, що побожні парахвіяни живуть щасливо в рабстві.</w:t>
      </w:r>
    </w:p>
    <w:p w:rsidR="006D47E9" w:rsidRPr="0013706E" w:rsidRDefault="006D47E9">
      <w:pPr>
        <w:pStyle w:val="text-osn"/>
        <w:rPr>
          <w:lang w:val="uk-UA"/>
        </w:rPr>
      </w:pPr>
      <w:r w:rsidRPr="0013706E">
        <w:rPr>
          <w:lang w:val="uk-UA"/>
        </w:rPr>
        <w:t>Чи могли б волхви (богомольці) рідної віри України (Руси) молитися за ханів? Ні. Чому? Волхви були по складу душі своєї поетами, співаками, лікарями, вони ставали волхвами за покликом душі і були внутрішнім покликом душі покликані вести і вчити народ. Вони були свого часу Шевченками, Фран</w:t>
      </w:r>
      <w:r w:rsidRPr="0013706E">
        <w:rPr>
          <w:lang w:val="uk-UA"/>
        </w:rPr>
        <w:softHyphen/>
        <w:t>ка</w:t>
      </w:r>
      <w:r w:rsidRPr="0013706E">
        <w:rPr>
          <w:lang w:val="uk-UA"/>
        </w:rPr>
        <w:softHyphen/>
        <w:t>ми, Боянами. Вони за гроші нікому не мо</w:t>
      </w:r>
      <w:r w:rsidRPr="0013706E">
        <w:rPr>
          <w:lang w:val="uk-UA"/>
        </w:rPr>
        <w:softHyphen/>
        <w:t>лилися, нікому не служили, нікого не славили. Вони служили народові, кажучи: “Я в народі і народ в мені, усі ми внуки Дажбожі”.</w:t>
      </w:r>
    </w:p>
    <w:p w:rsidR="006D47E9" w:rsidRPr="0013706E" w:rsidRDefault="006D47E9">
      <w:pPr>
        <w:pStyle w:val="text-osn"/>
        <w:rPr>
          <w:lang w:val="uk-UA"/>
        </w:rPr>
      </w:pPr>
      <w:r w:rsidRPr="0013706E">
        <w:rPr>
          <w:b/>
          <w:lang w:val="uk-UA"/>
        </w:rPr>
        <w:t>182. 1274 рік. Київ. Митрополит Кирило 3-й видає книгу “Церковні Настанови”.</w:t>
      </w:r>
      <w:r w:rsidRPr="0013706E">
        <w:rPr>
          <w:lang w:val="uk-UA"/>
        </w:rPr>
        <w:t xml:space="preserve"> У 6-му розділі він накладає прокляття на “язичеські празники і народні пісні, щедрівки, колядки, бо вони поганські”. Православні, які “Цер</w:t>
      </w:r>
      <w:r w:rsidRPr="0013706E">
        <w:rPr>
          <w:lang w:val="uk-UA"/>
        </w:rPr>
        <w:softHyphen/>
        <w:t>ков</w:t>
      </w:r>
      <w:r w:rsidRPr="0013706E">
        <w:rPr>
          <w:lang w:val="uk-UA"/>
        </w:rPr>
        <w:softHyphen/>
        <w:t>них Настанов” не виконуватимуть, будуть “отлучени от церквей Божіх”. Народ у піснях висловлює прагнення мати духовну окреміш</w:t>
      </w:r>
      <w:r w:rsidRPr="0013706E">
        <w:rPr>
          <w:lang w:val="uk-UA"/>
        </w:rPr>
        <w:softHyphen/>
        <w:t xml:space="preserve">ність, мати щось своє, воістину рідне, святе для душі й серця. І православіє бачить у цьому небезпеку для себе: </w:t>
      </w:r>
      <w:r w:rsidRPr="0013706E">
        <w:rPr>
          <w:lang w:val="uk-UA"/>
        </w:rPr>
        <w:lastRenderedPageBreak/>
        <w:t>боїться проявів народної волі, видає “Церковні Настанови”, погрожує прокляттями, народну творчість зве поган</w:t>
      </w:r>
      <w:r w:rsidRPr="0013706E">
        <w:rPr>
          <w:lang w:val="uk-UA"/>
        </w:rPr>
        <w:softHyphen/>
        <w:t>ст</w:t>
      </w:r>
      <w:r w:rsidRPr="0013706E">
        <w:rPr>
          <w:lang w:val="uk-UA"/>
        </w:rPr>
        <w:softHyphen/>
        <w:t>вом, ображає душу, залякує пеклом і татарсь</w:t>
      </w:r>
      <w:r w:rsidRPr="0013706E">
        <w:rPr>
          <w:lang w:val="uk-UA"/>
        </w:rPr>
        <w:softHyphen/>
        <w:t>кими канчуками. Наука залякування</w:t>
      </w:r>
      <w:r w:rsidR="00A3310F">
        <w:rPr>
          <w:lang w:val="uk-UA"/>
        </w:rPr>
        <w:t xml:space="preserve"> – </w:t>
      </w:r>
      <w:r w:rsidRPr="0013706E">
        <w:rPr>
          <w:lang w:val="uk-UA"/>
        </w:rPr>
        <w:t>наука глупої релігії, яка не прагне наснажувати життя красою розумних подвигів, відданости святим справам Вітчизни. Звірину можна за</w:t>
      </w:r>
      <w:r w:rsidRPr="0013706E">
        <w:rPr>
          <w:lang w:val="uk-UA"/>
        </w:rPr>
        <w:softHyphen/>
        <w:t>ля</w:t>
      </w:r>
      <w:r w:rsidRPr="0013706E">
        <w:rPr>
          <w:lang w:val="uk-UA"/>
        </w:rPr>
        <w:softHyphen/>
        <w:t>кувати, а людину треба виховувати, розви</w:t>
      </w:r>
      <w:r w:rsidRPr="0013706E">
        <w:rPr>
          <w:lang w:val="uk-UA"/>
        </w:rPr>
        <w:softHyphen/>
        <w:t>ваючи її розум і ошляхетнюючи її почування.</w:t>
      </w:r>
    </w:p>
    <w:p w:rsidR="006D47E9" w:rsidRPr="0013706E" w:rsidRDefault="006D47E9">
      <w:pPr>
        <w:pStyle w:val="text-osn"/>
        <w:rPr>
          <w:lang w:val="uk-UA"/>
        </w:rPr>
      </w:pPr>
      <w:r w:rsidRPr="0013706E">
        <w:rPr>
          <w:lang w:val="uk-UA"/>
        </w:rPr>
        <w:t>Брат обороняючи сестру, яку татари везли в Орду, був татарами ранений, під кручею зем</w:t>
      </w:r>
      <w:r w:rsidRPr="0013706E">
        <w:rPr>
          <w:lang w:val="uk-UA"/>
        </w:rPr>
        <w:softHyphen/>
        <w:t>лею присипаний. Мати, як голубка, криль</w:t>
      </w:r>
      <w:r w:rsidRPr="0013706E">
        <w:rPr>
          <w:lang w:val="uk-UA"/>
        </w:rPr>
        <w:softHyphen/>
        <w:t>ми жалю припадає: Прилетіла зозуленька, та й сказала куку, Подай синку, подай орле, хоч правую руку. Ой, рад би я, моя мати, обидві подати: Присипала сира земля</w:t>
      </w:r>
      <w:r w:rsidR="00A3310F">
        <w:rPr>
          <w:lang w:val="uk-UA"/>
        </w:rPr>
        <w:t xml:space="preserve"> – </w:t>
      </w:r>
      <w:r w:rsidRPr="0013706E">
        <w:rPr>
          <w:lang w:val="uk-UA"/>
        </w:rPr>
        <w:t>не можу підняти.</w:t>
      </w:r>
    </w:p>
    <w:p w:rsidR="006D47E9" w:rsidRPr="0013706E" w:rsidRDefault="006D47E9">
      <w:pPr>
        <w:pStyle w:val="text-osn"/>
        <w:rPr>
          <w:lang w:val="uk-UA"/>
        </w:rPr>
      </w:pPr>
      <w:r w:rsidRPr="0013706E">
        <w:rPr>
          <w:lang w:val="uk-UA"/>
        </w:rPr>
        <w:t>Пісні язичеські (національні) відхиляють православних від православної церкви. Попи клянуть тих, які “держать єщо обичай трек</w:t>
      </w:r>
      <w:r w:rsidRPr="0013706E">
        <w:rPr>
          <w:lang w:val="uk-UA"/>
        </w:rPr>
        <w:softHyphen/>
        <w:t>лятих язичників” (“Церковні Настанови”, 6-й Указ).</w:t>
      </w:r>
    </w:p>
    <w:p w:rsidR="006D47E9" w:rsidRPr="0013706E" w:rsidRDefault="006D47E9">
      <w:pPr>
        <w:pStyle w:val="text-osn"/>
        <w:rPr>
          <w:lang w:val="uk-UA"/>
        </w:rPr>
      </w:pPr>
      <w:r w:rsidRPr="0013706E">
        <w:rPr>
          <w:lang w:val="uk-UA"/>
        </w:rPr>
        <w:t>Яку треба мати душу благородну, щоб, терплячи наругу, гноблення, приниження, збе</w:t>
      </w:r>
      <w:r w:rsidRPr="0013706E">
        <w:rPr>
          <w:lang w:val="uk-UA"/>
        </w:rPr>
        <w:softHyphen/>
        <w:t>регти почуття жарту. І за ткацьким верстатом, на досвідках чи стрічах весняних, співати: Скільки в решеті води є, води є, Скільки в парубків правди є, правди є;</w:t>
      </w:r>
    </w:p>
    <w:p w:rsidR="006D47E9" w:rsidRPr="0013706E" w:rsidRDefault="006D47E9">
      <w:pPr>
        <w:pStyle w:val="text-osn"/>
        <w:rPr>
          <w:lang w:val="uk-UA"/>
        </w:rPr>
      </w:pPr>
      <w:r w:rsidRPr="0013706E">
        <w:rPr>
          <w:lang w:val="uk-UA"/>
        </w:rPr>
        <w:t>Скільки в цебрі води є, води є, Скільки в дівчат правди є, правди є.</w:t>
      </w:r>
    </w:p>
    <w:p w:rsidR="006D47E9" w:rsidRPr="0013706E" w:rsidRDefault="006D47E9">
      <w:pPr>
        <w:pStyle w:val="text-osn"/>
        <w:rPr>
          <w:lang w:val="uk-UA"/>
        </w:rPr>
      </w:pPr>
      <w:r w:rsidRPr="0013706E">
        <w:rPr>
          <w:lang w:val="uk-UA"/>
        </w:rPr>
        <w:t>Пісня оживляла душу народу і не давала їй зів’янути. Чарівні пісні може створити тільки народ чарівної душі.</w:t>
      </w:r>
    </w:p>
    <w:p w:rsidR="006D47E9" w:rsidRPr="0013706E" w:rsidRDefault="006D47E9">
      <w:pPr>
        <w:pStyle w:val="text-osn"/>
        <w:rPr>
          <w:lang w:val="uk-UA"/>
        </w:rPr>
      </w:pPr>
      <w:r w:rsidRPr="0013706E">
        <w:rPr>
          <w:b/>
          <w:lang w:val="uk-UA"/>
        </w:rPr>
        <w:t>183. 1278 рік. Хан Менґу-Темір і київський митрополит</w:t>
      </w:r>
      <w:r w:rsidRPr="0013706E">
        <w:rPr>
          <w:lang w:val="uk-UA"/>
        </w:rPr>
        <w:t xml:space="preserve"> грек</w:t>
      </w:r>
      <w:r w:rsidR="00A3310F">
        <w:rPr>
          <w:lang w:val="uk-UA"/>
        </w:rPr>
        <w:t xml:space="preserve"> – </w:t>
      </w:r>
      <w:r w:rsidRPr="0013706E">
        <w:rPr>
          <w:lang w:val="uk-UA"/>
        </w:rPr>
        <w:t>Кирило посилають єпис</w:t>
      </w:r>
      <w:r w:rsidRPr="0013706E">
        <w:rPr>
          <w:lang w:val="uk-UA"/>
        </w:rPr>
        <w:softHyphen/>
        <w:t>ко</w:t>
      </w:r>
      <w:r w:rsidRPr="0013706E">
        <w:rPr>
          <w:lang w:val="uk-UA"/>
        </w:rPr>
        <w:softHyphen/>
        <w:t>па Теоґноста з великими дарами до імпера</w:t>
      </w:r>
      <w:r w:rsidRPr="0013706E">
        <w:rPr>
          <w:lang w:val="uk-UA"/>
        </w:rPr>
        <w:softHyphen/>
        <w:t>то</w:t>
      </w:r>
      <w:r w:rsidRPr="0013706E">
        <w:rPr>
          <w:lang w:val="uk-UA"/>
        </w:rPr>
        <w:softHyphen/>
        <w:t>ра Візантії Михайла 3-го Палеолога. Між ім</w:t>
      </w:r>
      <w:r w:rsidRPr="0013706E">
        <w:rPr>
          <w:lang w:val="uk-UA"/>
        </w:rPr>
        <w:softHyphen/>
        <w:t>ператором і ханом є умова спільної експлу</w:t>
      </w:r>
      <w:r w:rsidRPr="0013706E">
        <w:rPr>
          <w:lang w:val="uk-UA"/>
        </w:rPr>
        <w:softHyphen/>
        <w:t>атації християнської України (Руси).</w:t>
      </w:r>
    </w:p>
    <w:p w:rsidR="006D47E9" w:rsidRPr="0013706E" w:rsidRDefault="006D47E9">
      <w:pPr>
        <w:pStyle w:val="text-osn"/>
        <w:rPr>
          <w:lang w:val="uk-UA"/>
        </w:rPr>
      </w:pPr>
      <w:r w:rsidRPr="0013706E">
        <w:rPr>
          <w:lang w:val="uk-UA"/>
        </w:rPr>
        <w:t>(У 1276 році у Константинополі відбува</w:t>
      </w:r>
      <w:r w:rsidRPr="0013706E">
        <w:rPr>
          <w:lang w:val="uk-UA"/>
        </w:rPr>
        <w:softHyphen/>
        <w:t>лося засідання, очолене патріярхом Іоаном. На засіданні головною особою був прибулий з Орди єпископ Теоґност. Він є тією людиною, при допомозі якої Візантія устійнює з ханом висоту данини, яка йде з України (Руси) до Візантії).</w:t>
      </w:r>
    </w:p>
    <w:p w:rsidR="006D47E9" w:rsidRPr="0013706E" w:rsidRDefault="006D47E9">
      <w:pPr>
        <w:pStyle w:val="text-osn"/>
        <w:rPr>
          <w:lang w:val="uk-UA"/>
        </w:rPr>
      </w:pPr>
      <w:r w:rsidRPr="0013706E">
        <w:rPr>
          <w:lang w:val="uk-UA"/>
        </w:rPr>
        <w:t>Хан Менґу-Темір іде “со князі рускімі (тобто московськими,</w:t>
      </w:r>
      <w:r w:rsidR="00A3310F">
        <w:rPr>
          <w:lang w:val="uk-UA"/>
        </w:rPr>
        <w:t xml:space="preserve"> – </w:t>
      </w:r>
      <w:r w:rsidRPr="0013706E">
        <w:rPr>
          <w:lang w:val="uk-UA"/>
        </w:rPr>
        <w:t>Л. С.) за Днєстр”. Орда і Московитія грабують селища України (Руси), українських людей “смерті прєдаша”. Хан Менґу-Темір, бачачи, що його вірні спільники (москвитяни) з хижацькою нена</w:t>
      </w:r>
      <w:r w:rsidRPr="0013706E">
        <w:rPr>
          <w:lang w:val="uk-UA"/>
        </w:rPr>
        <w:softHyphen/>
        <w:t>вистю грабують і вбивають українців, тішився і “почтів добре князєй Московських і похвалів вєльмі і одарів всєх”, і вони повернулися у Московитію “со многою честію і з дари”.</w:t>
      </w:r>
    </w:p>
    <w:p w:rsidR="006D47E9" w:rsidRPr="0013706E" w:rsidRDefault="006D47E9">
      <w:pPr>
        <w:pStyle w:val="text-osn"/>
        <w:rPr>
          <w:lang w:val="uk-UA"/>
        </w:rPr>
      </w:pPr>
      <w:r w:rsidRPr="0013706E">
        <w:rPr>
          <w:lang w:val="uk-UA"/>
        </w:rPr>
        <w:t>І потім знову вони (татари і москвини) пішли грабувати Кавказькі племена, “людей без чісла оружієм ізбиша”. Грабіжницькі походи звеличували єреї православія грецької церкви, багатіючи і речучи у церквах: “Да поможе Господь Бог ханові Менґу-Темірові і князям московскім”.</w:t>
      </w:r>
    </w:p>
    <w:p w:rsidR="006D47E9" w:rsidRPr="0013706E" w:rsidRDefault="006D47E9">
      <w:pPr>
        <w:pStyle w:val="text-osn"/>
        <w:rPr>
          <w:lang w:val="uk-UA"/>
        </w:rPr>
      </w:pPr>
      <w:r w:rsidRPr="0013706E">
        <w:rPr>
          <w:lang w:val="uk-UA"/>
        </w:rPr>
        <w:t>У ярлиці Менґу-Темір голосить (і це попи повідомили по церквах) в Україні (Русі), що той, хто ставитиметься неприхильно до рідної церкви православної, ворог ханський, і він “умретЬ злою смертію”.</w:t>
      </w:r>
    </w:p>
    <w:p w:rsidR="006D47E9" w:rsidRPr="0013706E" w:rsidRDefault="006D47E9">
      <w:pPr>
        <w:pStyle w:val="text-osn"/>
        <w:rPr>
          <w:lang w:val="uk-UA"/>
        </w:rPr>
      </w:pPr>
      <w:r w:rsidRPr="0013706E">
        <w:rPr>
          <w:b/>
          <w:lang w:val="uk-UA"/>
        </w:rPr>
        <w:t>184. 1283 рік.</w:t>
      </w:r>
      <w:r w:rsidRPr="0013706E">
        <w:rPr>
          <w:lang w:val="uk-UA"/>
        </w:rPr>
        <w:t xml:space="preserve"> Три роки тому (6-го грудня 1281 року) помер грек-митрополит Кирило, переслідувач українських народних пісень і обрядів. Візантія призначила Київським митрополитом Максима. Він їде до хана Менґу-Теміра, у Орді пирує, живе шість місяців. Він пишномовний і пишно одягнений.</w:t>
      </w:r>
    </w:p>
    <w:p w:rsidR="006D47E9" w:rsidRPr="0013706E" w:rsidRDefault="006D47E9">
      <w:pPr>
        <w:pStyle w:val="text-osn"/>
        <w:rPr>
          <w:lang w:val="uk-UA"/>
        </w:rPr>
      </w:pPr>
      <w:r w:rsidRPr="0013706E">
        <w:rPr>
          <w:lang w:val="uk-UA"/>
        </w:rPr>
        <w:t>(Святий отець Максим Ісповідник писав: “Бог для того став людиною, син Божий сином людським, щоб нас зробити богами й синами Божими”. Щоб люди вірили, що ми, єреї-боги, треба богів наслідувати. Есхіл пише: “Півбоги завжди говорять не тільки ви</w:t>
      </w:r>
      <w:r w:rsidRPr="0013706E">
        <w:rPr>
          <w:lang w:val="uk-UA"/>
        </w:rPr>
        <w:softHyphen/>
        <w:t>соким стилем, а й одяг у них пишний і ба</w:t>
      </w:r>
      <w:r w:rsidRPr="0013706E">
        <w:rPr>
          <w:lang w:val="uk-UA"/>
        </w:rPr>
        <w:softHyphen/>
        <w:t>гатий”. Есхілові учні (єреї) одягаються і поводяться, як півбоги: блискучі митри, пиш</w:t>
      </w:r>
      <w:r w:rsidRPr="0013706E">
        <w:rPr>
          <w:lang w:val="uk-UA"/>
        </w:rPr>
        <w:softHyphen/>
        <w:t>ні ризи, позолочені епіт</w:t>
      </w:r>
      <w:r w:rsidRPr="0013706E">
        <w:rPr>
          <w:lang w:val="uk-UA"/>
        </w:rPr>
        <w:softHyphen/>
        <w:t>рахилі осліплюють розум віруючим).</w:t>
      </w:r>
    </w:p>
    <w:p w:rsidR="006D47E9" w:rsidRPr="0013706E" w:rsidRDefault="006D47E9">
      <w:pPr>
        <w:pStyle w:val="text-osn"/>
        <w:rPr>
          <w:lang w:val="uk-UA"/>
        </w:rPr>
      </w:pPr>
      <w:r w:rsidRPr="0013706E">
        <w:rPr>
          <w:lang w:val="uk-UA"/>
        </w:rPr>
        <w:t>Єпископ Теоґност від імени хана Менґу-Теміра відвіз імператорові Візантії Михайлові Палеологові дари. Повернувшись в Орду, сказав ханові, що баскак Ногай оголосив себе ханом: нападає на жителів Дунаю, грабує селища біля Константинополя.</w:t>
      </w:r>
    </w:p>
    <w:p w:rsidR="006D47E9" w:rsidRPr="0013706E" w:rsidRDefault="006D47E9">
      <w:pPr>
        <w:pStyle w:val="text-osn"/>
        <w:rPr>
          <w:lang w:val="uk-UA"/>
        </w:rPr>
      </w:pPr>
      <w:r w:rsidRPr="0013706E">
        <w:rPr>
          <w:lang w:val="uk-UA"/>
        </w:rPr>
        <w:t>Князь Димитрій Московський, маючи своє військо і, отримавши військову допомогу від хана Менґу-Теміра, вторгається у Новгород. Новгородець, який не віддавав добровільно свого маєтку, був убитий, або зв’язаний і вкинутий у Волхове. Вози з награбованими скарбами були поділені: частина поїхала у Царицин, частина</w:t>
      </w:r>
      <w:r w:rsidR="00A3310F">
        <w:rPr>
          <w:lang w:val="uk-UA"/>
        </w:rPr>
        <w:t xml:space="preserve"> – </w:t>
      </w:r>
      <w:r w:rsidRPr="0013706E">
        <w:rPr>
          <w:lang w:val="uk-UA"/>
        </w:rPr>
        <w:t>в Москву.</w:t>
      </w:r>
    </w:p>
    <w:p w:rsidR="006D47E9" w:rsidRPr="0013706E" w:rsidRDefault="006D47E9">
      <w:pPr>
        <w:pStyle w:val="text-osn"/>
        <w:rPr>
          <w:lang w:val="uk-UA"/>
        </w:rPr>
      </w:pPr>
      <w:r w:rsidRPr="0013706E">
        <w:rPr>
          <w:b/>
          <w:lang w:val="uk-UA"/>
        </w:rPr>
        <w:t>185. 1284 рік. Київський митрополит Мак</w:t>
      </w:r>
      <w:r w:rsidRPr="0013706E">
        <w:rPr>
          <w:b/>
          <w:lang w:val="uk-UA"/>
        </w:rPr>
        <w:softHyphen/>
        <w:t>сим прибув з Орди до Києва.</w:t>
      </w:r>
      <w:r w:rsidRPr="0013706E">
        <w:rPr>
          <w:lang w:val="uk-UA"/>
        </w:rPr>
        <w:t xml:space="preserve"> Скликав єпис</w:t>
      </w:r>
      <w:r w:rsidRPr="0013706E">
        <w:rPr>
          <w:lang w:val="uk-UA"/>
        </w:rPr>
        <w:softHyphen/>
        <w:t>копів і сказав їм, що ні Орда, ні Візантія, ні князі Московські не хочуть, щоб Україна (Русь) мала своїх князів і своє військо. Щоб Орда і Візантія поглиблювала своє воло</w:t>
      </w:r>
      <w:r w:rsidRPr="0013706E">
        <w:rPr>
          <w:lang w:val="uk-UA"/>
        </w:rPr>
        <w:softHyphen/>
        <w:t>діння над Україною (Руссю), її людей треба тримати в дусі православія і вчити їх, що православіє</w:t>
      </w:r>
      <w:r w:rsidR="00A3310F">
        <w:rPr>
          <w:lang w:val="uk-UA"/>
        </w:rPr>
        <w:t xml:space="preserve"> – </w:t>
      </w:r>
      <w:r w:rsidRPr="0013706E">
        <w:rPr>
          <w:lang w:val="uk-UA"/>
        </w:rPr>
        <w:t>рідна мати, яка ними опікується і пригортає так, як пригортає пташка крильми своїх пта</w:t>
      </w:r>
      <w:r w:rsidRPr="0013706E">
        <w:rPr>
          <w:lang w:val="uk-UA"/>
        </w:rPr>
        <w:softHyphen/>
        <w:t>шенят.</w:t>
      </w:r>
    </w:p>
    <w:p w:rsidR="006D47E9" w:rsidRPr="0013706E" w:rsidRDefault="006D47E9">
      <w:pPr>
        <w:pStyle w:val="text-osn"/>
        <w:rPr>
          <w:lang w:val="uk-UA"/>
        </w:rPr>
      </w:pPr>
      <w:r w:rsidRPr="0013706E">
        <w:rPr>
          <w:lang w:val="uk-UA"/>
        </w:rPr>
        <w:t>Після Київського єпископського з’їзду митрополит Максим поїхав у Московитію. З Московитії він присилає єпископам України (Руси) розпорядження. А в 1288 році він знову прибуває до Києва</w:t>
      </w:r>
      <w:r w:rsidR="00A3310F">
        <w:rPr>
          <w:lang w:val="uk-UA"/>
        </w:rPr>
        <w:t xml:space="preserve"> – </w:t>
      </w:r>
      <w:r w:rsidRPr="0013706E">
        <w:rPr>
          <w:lang w:val="uk-UA"/>
        </w:rPr>
        <w:t>навантажує вози да</w:t>
      </w:r>
      <w:r w:rsidRPr="0013706E">
        <w:rPr>
          <w:lang w:val="uk-UA"/>
        </w:rPr>
        <w:softHyphen/>
        <w:t>ни</w:t>
      </w:r>
      <w:r w:rsidRPr="0013706E">
        <w:rPr>
          <w:lang w:val="uk-UA"/>
        </w:rPr>
        <w:softHyphen/>
        <w:t xml:space="preserve">ною і відправляє до Константинополя. І сказав монахам київським, </w:t>
      </w:r>
      <w:r w:rsidRPr="0013706E">
        <w:rPr>
          <w:lang w:val="uk-UA"/>
        </w:rPr>
        <w:lastRenderedPageBreak/>
        <w:t>що він переносить митрополію Руси з Києва в Московитію, де “закладає митрополичий престол Русі”.</w:t>
      </w:r>
    </w:p>
    <w:p w:rsidR="006D47E9" w:rsidRPr="0013706E" w:rsidRDefault="006D47E9">
      <w:pPr>
        <w:pStyle w:val="text-osn"/>
        <w:rPr>
          <w:lang w:val="uk-UA"/>
        </w:rPr>
      </w:pPr>
      <w:r w:rsidRPr="0013706E">
        <w:rPr>
          <w:lang w:val="uk-UA"/>
        </w:rPr>
        <w:t>“А Києв? Мать городов Русі, істочнік християнського ученія? А житіє святих Києво-Печерських угодніков? А Владімір равноапо</w:t>
      </w:r>
      <w:r w:rsidRPr="0013706E">
        <w:rPr>
          <w:lang w:val="uk-UA"/>
        </w:rPr>
        <w:softHyphen/>
        <w:t>стольською жізню озаріл Києв?” Той монах, який в душі мав крихітку прив’язаности до Києва, так думав і мовчав. “Йди сь миромь”,</w:t>
      </w:r>
      <w:r w:rsidR="00A3310F">
        <w:rPr>
          <w:lang w:val="uk-UA"/>
        </w:rPr>
        <w:t xml:space="preserve"> – </w:t>
      </w:r>
      <w:r w:rsidRPr="0013706E">
        <w:rPr>
          <w:lang w:val="uk-UA"/>
        </w:rPr>
        <w:t>сказали монахи. Київський митрополит, покинувши Київ, пішов у Московитію. Не шкода, що він пішов</w:t>
      </w:r>
      <w:r w:rsidR="00A3310F">
        <w:rPr>
          <w:lang w:val="uk-UA"/>
        </w:rPr>
        <w:t xml:space="preserve"> – </w:t>
      </w:r>
      <w:r w:rsidRPr="0013706E">
        <w:rPr>
          <w:lang w:val="uk-UA"/>
        </w:rPr>
        <w:t>шкода, що він, живучи в Московитії, почне вести православну політику приєднання Києва до Москви.</w:t>
      </w:r>
    </w:p>
    <w:p w:rsidR="006D47E9" w:rsidRPr="0013706E" w:rsidRDefault="006D47E9">
      <w:pPr>
        <w:pStyle w:val="text-osn"/>
        <w:rPr>
          <w:lang w:val="uk-UA"/>
        </w:rPr>
      </w:pPr>
      <w:r w:rsidRPr="0013706E">
        <w:rPr>
          <w:b/>
          <w:lang w:val="uk-UA"/>
        </w:rPr>
        <w:t>186. 1290 рік. “Галицько-Волинські князі за</w:t>
      </w:r>
      <w:r w:rsidRPr="0013706E">
        <w:rPr>
          <w:b/>
          <w:lang w:val="uk-UA"/>
        </w:rPr>
        <w:softHyphen/>
        <w:t>жа</w:t>
      </w:r>
      <w:r w:rsidRPr="0013706E">
        <w:rPr>
          <w:b/>
          <w:lang w:val="uk-UA"/>
        </w:rPr>
        <w:softHyphen/>
        <w:t xml:space="preserve">дали окремої галицької митрополії, </w:t>
      </w:r>
      <w:r w:rsidRPr="0013706E">
        <w:rPr>
          <w:lang w:val="uk-UA"/>
        </w:rPr>
        <w:t>в першу чергу князь Лев (1264—1301), син коро</w:t>
      </w:r>
      <w:r w:rsidRPr="0013706E">
        <w:rPr>
          <w:lang w:val="uk-UA"/>
        </w:rPr>
        <w:softHyphen/>
        <w:t>ля Данила. По довгих заходах візантійський патріярх погодився на створення галицької митрополії</w:t>
      </w:r>
      <w:r w:rsidR="00A3310F">
        <w:rPr>
          <w:lang w:val="uk-UA"/>
        </w:rPr>
        <w:t xml:space="preserve"> – </w:t>
      </w:r>
      <w:r w:rsidRPr="0013706E">
        <w:rPr>
          <w:lang w:val="uk-UA"/>
        </w:rPr>
        <w:t>уже по смерті князя Льва</w:t>
      </w:r>
      <w:r w:rsidR="00A3310F">
        <w:rPr>
          <w:lang w:val="uk-UA"/>
        </w:rPr>
        <w:t xml:space="preserve"> – </w:t>
      </w:r>
      <w:r w:rsidRPr="0013706E">
        <w:rPr>
          <w:lang w:val="uk-UA"/>
        </w:rPr>
        <w:t>грамотою цісаря Андроніка 2-го Пелеолога й патріярха Атанасія 1303 року” (Г. Лужниць</w:t>
      </w:r>
      <w:r w:rsidRPr="0013706E">
        <w:rPr>
          <w:lang w:val="uk-UA"/>
        </w:rPr>
        <w:softHyphen/>
        <w:t>кий, стор. 134).</w:t>
      </w:r>
    </w:p>
    <w:p w:rsidR="006D47E9" w:rsidRPr="0013706E" w:rsidRDefault="006D47E9">
      <w:pPr>
        <w:pStyle w:val="text-osn"/>
        <w:rPr>
          <w:lang w:val="uk-UA"/>
        </w:rPr>
      </w:pPr>
      <w:r w:rsidRPr="0013706E">
        <w:rPr>
          <w:lang w:val="uk-UA"/>
        </w:rPr>
        <w:t>Хан Ногай вторгнувся у Херсонес: поруйнував оборонні споруди, пограбував місто. Підкорив західну частину Криму. Хан</w:t>
      </w:r>
      <w:r w:rsidRPr="0013706E">
        <w:rPr>
          <w:lang w:val="uk-UA"/>
        </w:rPr>
        <w:softHyphen/>
        <w:t>чук Ахмат (син хана Теміра) очолює татар</w:t>
      </w:r>
      <w:r w:rsidRPr="0013706E">
        <w:rPr>
          <w:lang w:val="uk-UA"/>
        </w:rPr>
        <w:softHyphen/>
        <w:t>ську залогу у Смоленську, його сини і доньки навчилися говорити по-смоленському. Ахма</w:t>
      </w:r>
      <w:r w:rsidRPr="0013706E">
        <w:rPr>
          <w:lang w:val="uk-UA"/>
        </w:rPr>
        <w:softHyphen/>
        <w:t>тов (син Ахмата) став славним руськім, віру православну маючи.</w:t>
      </w:r>
    </w:p>
    <w:p w:rsidR="006D47E9" w:rsidRPr="0013706E" w:rsidRDefault="006D47E9">
      <w:pPr>
        <w:pStyle w:val="text-osn"/>
        <w:rPr>
          <w:lang w:val="uk-UA"/>
        </w:rPr>
      </w:pPr>
      <w:r w:rsidRPr="0013706E">
        <w:rPr>
          <w:lang w:val="uk-UA"/>
        </w:rPr>
        <w:t>Біля Дніпрових Порогів косаки стріли караван, який віз з Києва дари патріярхові. “Не питаючи господарів, не беріть хліб з їхніх хат. Хрещені раби, потом заливаючись, пра</w:t>
      </w:r>
      <w:r w:rsidRPr="0013706E">
        <w:rPr>
          <w:lang w:val="uk-UA"/>
        </w:rPr>
        <w:softHyphen/>
        <w:t>цюють на єпископських маєтках, їм за працю нічого не давши, ви хліб їхній везете у чужий край”. Монахи, які проводжали караван, відповіли косакам: “Ви не віруєте у Христа!” “Грек не є Христом”,</w:t>
      </w:r>
      <w:r w:rsidR="00A3310F">
        <w:rPr>
          <w:lang w:val="uk-UA"/>
        </w:rPr>
        <w:t xml:space="preserve"> – </w:t>
      </w:r>
      <w:r w:rsidRPr="0013706E">
        <w:rPr>
          <w:lang w:val="uk-UA"/>
        </w:rPr>
        <w:t xml:space="preserve"> сказали косаки.</w:t>
      </w:r>
    </w:p>
    <w:p w:rsidR="006D47E9" w:rsidRPr="0013706E" w:rsidRDefault="006D47E9">
      <w:pPr>
        <w:pStyle w:val="text-osn"/>
        <w:rPr>
          <w:lang w:val="uk-UA"/>
        </w:rPr>
      </w:pPr>
      <w:r w:rsidRPr="0013706E">
        <w:rPr>
          <w:lang w:val="uk-UA"/>
        </w:rPr>
        <w:t>Дорогі хутра, віск, золоті листи, борошно, сушену рибу та інші вартісніші харчі селяни перенесли на вози косацькі. Просо, шкуру не чіпали. “Монахи, їдьте до грека-батька свого (патріярха), не оглядаючись”,</w:t>
      </w:r>
      <w:r w:rsidR="00A3310F">
        <w:rPr>
          <w:lang w:val="uk-UA"/>
        </w:rPr>
        <w:t xml:space="preserve"> – </w:t>
      </w:r>
      <w:r w:rsidRPr="0013706E">
        <w:rPr>
          <w:lang w:val="uk-UA"/>
        </w:rPr>
        <w:t>сказав косаць</w:t>
      </w:r>
      <w:r w:rsidRPr="0013706E">
        <w:rPr>
          <w:lang w:val="uk-UA"/>
        </w:rPr>
        <w:softHyphen/>
        <w:t>кий атіман Сила.</w:t>
      </w:r>
    </w:p>
    <w:p w:rsidR="006D47E9" w:rsidRPr="0013706E" w:rsidRDefault="006D47E9">
      <w:pPr>
        <w:pStyle w:val="text-osn"/>
        <w:rPr>
          <w:lang w:val="uk-UA"/>
        </w:rPr>
      </w:pPr>
      <w:r w:rsidRPr="0013706E">
        <w:rPr>
          <w:lang w:val="uk-UA"/>
        </w:rPr>
        <w:t>Київський митрополит Максим, живучи у Московитії, дає наказ Києву, Чернігові, Ту</w:t>
      </w:r>
      <w:r w:rsidRPr="0013706E">
        <w:rPr>
          <w:lang w:val="uk-UA"/>
        </w:rPr>
        <w:softHyphen/>
        <w:t>рові, Переяславові, Любечу, щоб вони данину присилали у град Володимир (на Клязьмі), де тепер знаходиться престол митрополита всея Руси. Звідси по Волзі данина йтиме в Кон</w:t>
      </w:r>
      <w:r w:rsidRPr="0013706E">
        <w:rPr>
          <w:lang w:val="uk-UA"/>
        </w:rPr>
        <w:softHyphen/>
        <w:t>стантинополь.</w:t>
      </w:r>
    </w:p>
    <w:p w:rsidR="006D47E9" w:rsidRPr="0013706E" w:rsidRDefault="006D47E9">
      <w:pPr>
        <w:pStyle w:val="text-osn"/>
        <w:rPr>
          <w:lang w:val="uk-UA"/>
        </w:rPr>
      </w:pPr>
      <w:r w:rsidRPr="0013706E">
        <w:rPr>
          <w:b/>
          <w:lang w:val="uk-UA"/>
        </w:rPr>
        <w:t>187. 1301 рік. Помер цар Лев Галицький, про</w:t>
      </w:r>
      <w:r w:rsidRPr="0013706E">
        <w:rPr>
          <w:b/>
          <w:lang w:val="uk-UA"/>
        </w:rPr>
        <w:softHyphen/>
        <w:t>жив 76 років.</w:t>
      </w:r>
      <w:r w:rsidRPr="0013706E">
        <w:rPr>
          <w:lang w:val="uk-UA"/>
        </w:rPr>
        <w:t xml:space="preserve"> Він</w:t>
      </w:r>
      <w:r w:rsidR="00A3310F">
        <w:rPr>
          <w:lang w:val="uk-UA"/>
        </w:rPr>
        <w:t xml:space="preserve"> – </w:t>
      </w:r>
      <w:r w:rsidRPr="0013706E">
        <w:rPr>
          <w:lang w:val="uk-UA"/>
        </w:rPr>
        <w:t>славний син царя Да</w:t>
      </w:r>
      <w:r w:rsidRPr="0013706E">
        <w:rPr>
          <w:lang w:val="uk-UA"/>
        </w:rPr>
        <w:softHyphen/>
        <w:t>нила Галицького. “З-поміж Данилових синів визначався особливо князь Лев, енергійний, властолюбний, завидющий. Силкувався заво</w:t>
      </w:r>
      <w:r w:rsidRPr="0013706E">
        <w:rPr>
          <w:lang w:val="uk-UA"/>
        </w:rPr>
        <w:softHyphen/>
        <w:t>ло</w:t>
      </w:r>
      <w:r w:rsidRPr="0013706E">
        <w:rPr>
          <w:lang w:val="uk-UA"/>
        </w:rPr>
        <w:softHyphen/>
        <w:t>діти сусідніми польськими землями, навіть на краківськім столі засісти. Пробував заво</w:t>
      </w:r>
      <w:r w:rsidRPr="0013706E">
        <w:rPr>
          <w:lang w:val="uk-UA"/>
        </w:rPr>
        <w:softHyphen/>
        <w:t>лодіти також закарпатською угорською Ук</w:t>
      </w:r>
      <w:r w:rsidRPr="0013706E">
        <w:rPr>
          <w:lang w:val="uk-UA"/>
        </w:rPr>
        <w:softHyphen/>
        <w:t>раїною, користаючи з замішань на Угорщині. Здається, якийсь час володів нею, бо в однім документі Григорій наджупан Березької столиці називає себе його урядником” (М. Грушевський, “І. У.”, стор. 127).</w:t>
      </w:r>
    </w:p>
    <w:p w:rsidR="006D47E9" w:rsidRPr="0013706E" w:rsidRDefault="006D47E9">
      <w:pPr>
        <w:pStyle w:val="text-osn"/>
        <w:rPr>
          <w:lang w:val="uk-UA"/>
        </w:rPr>
      </w:pPr>
      <w:r w:rsidRPr="0013706E">
        <w:rPr>
          <w:lang w:val="uk-UA"/>
        </w:rPr>
        <w:t>Юрій 1-й (син царя Лева) посилає Петра (ігумена Спаського монастиря) у Констан</w:t>
      </w:r>
      <w:r w:rsidRPr="0013706E">
        <w:rPr>
          <w:lang w:val="uk-UA"/>
        </w:rPr>
        <w:softHyphen/>
        <w:t>ти</w:t>
      </w:r>
      <w:r w:rsidRPr="0013706E">
        <w:rPr>
          <w:lang w:val="uk-UA"/>
        </w:rPr>
        <w:softHyphen/>
        <w:t>нополь, щоб патріярх висвятив його на мит</w:t>
      </w:r>
      <w:r w:rsidRPr="0013706E">
        <w:rPr>
          <w:lang w:val="uk-UA"/>
        </w:rPr>
        <w:softHyphen/>
        <w:t>рополита Галицького. Князі Московитії Рос</w:t>
      </w:r>
      <w:r w:rsidRPr="0013706E">
        <w:rPr>
          <w:lang w:val="uk-UA"/>
        </w:rPr>
        <w:softHyphen/>
        <w:t>тово-Суздальської посилають дари патрі</w:t>
      </w:r>
      <w:r w:rsidRPr="0013706E">
        <w:rPr>
          <w:lang w:val="uk-UA"/>
        </w:rPr>
        <w:softHyphen/>
        <w:t>ярхові, щоб він Галичині митрополита не давав і християн України (Руси) підпоряд</w:t>
      </w:r>
      <w:r w:rsidRPr="0013706E">
        <w:rPr>
          <w:lang w:val="uk-UA"/>
        </w:rPr>
        <w:softHyphen/>
        <w:t>ку</w:t>
      </w:r>
      <w:r w:rsidRPr="0013706E">
        <w:rPr>
          <w:lang w:val="uk-UA"/>
        </w:rPr>
        <w:softHyphen/>
        <w:t>вав митрополитові, який живе у Московитії, маючи титул “митрополит Київський і всея Руси”. “Русь є там, де живе митрополит всея Руси”: кияни повинні бути підлеглими Моско</w:t>
      </w:r>
      <w:r w:rsidRPr="0013706E">
        <w:rPr>
          <w:lang w:val="uk-UA"/>
        </w:rPr>
        <w:softHyphen/>
        <w:t>витії, бо їхній “митрополит Київський” (на бажання патріярха) живе у Московитії.</w:t>
      </w:r>
    </w:p>
    <w:p w:rsidR="006D47E9" w:rsidRPr="0013706E" w:rsidRDefault="006D47E9">
      <w:pPr>
        <w:pStyle w:val="text-osn"/>
        <w:rPr>
          <w:lang w:val="uk-UA"/>
        </w:rPr>
      </w:pPr>
      <w:r w:rsidRPr="0013706E">
        <w:rPr>
          <w:lang w:val="uk-UA"/>
        </w:rPr>
        <w:t>Щоб дорогі дари слати патріярхові і хано</w:t>
      </w:r>
      <w:r w:rsidRPr="0013706E">
        <w:rPr>
          <w:lang w:val="uk-UA"/>
        </w:rPr>
        <w:softHyphen/>
        <w:t>ві, треба мати моторне військо. Князь Данило Московський (син князя Олександра Нєвсь</w:t>
      </w:r>
      <w:r w:rsidRPr="0013706E">
        <w:rPr>
          <w:lang w:val="uk-UA"/>
        </w:rPr>
        <w:softHyphen/>
        <w:t>кого) пограбував Рязань і Переяслав на Суз</w:t>
      </w:r>
      <w:r w:rsidRPr="0013706E">
        <w:rPr>
          <w:lang w:val="uk-UA"/>
        </w:rPr>
        <w:softHyphen/>
        <w:t>дальщині. Три вози награбованих скарбів відправив митрополитові Максимові, щоб він активніше православних християн єднав біля престолу князя Московського.</w:t>
      </w:r>
    </w:p>
    <w:p w:rsidR="006D47E9" w:rsidRPr="0013706E" w:rsidRDefault="006D47E9">
      <w:pPr>
        <w:pStyle w:val="text-osn"/>
        <w:rPr>
          <w:lang w:val="uk-UA"/>
        </w:rPr>
      </w:pPr>
      <w:r w:rsidRPr="0013706E">
        <w:rPr>
          <w:lang w:val="uk-UA"/>
        </w:rPr>
        <w:t>Князь Данило Московський у Рязані біля церкви зв’язав князя Константина Романо</w:t>
      </w:r>
      <w:r w:rsidRPr="0013706E">
        <w:rPr>
          <w:lang w:val="uk-UA"/>
        </w:rPr>
        <w:softHyphen/>
        <w:t>вича Рязанського. І пригнав його до Москви. У Москві примушував, щоб він “крестним цілуванієм” склав присягу, що “добровольно возз’єднує Рязань з Москвою”. З Орди в Мос</w:t>
      </w:r>
      <w:r w:rsidRPr="0013706E">
        <w:rPr>
          <w:lang w:val="uk-UA"/>
        </w:rPr>
        <w:softHyphen/>
        <w:t>кву від хана прийшло розпорядження: князь Рязанський має бути з Москви випущений живим. Возз’єднання Рязані з Москвою поки що не відбулося. Та Переяслав (на Суздаль</w:t>
      </w:r>
      <w:r w:rsidRPr="0013706E">
        <w:rPr>
          <w:lang w:val="uk-UA"/>
        </w:rPr>
        <w:softHyphen/>
        <w:t>щині) Москва випросила у хана: проголосила возз’єднання Переяслава з Москвою.</w:t>
      </w:r>
    </w:p>
    <w:p w:rsidR="006D47E9" w:rsidRPr="0013706E" w:rsidRDefault="006D47E9">
      <w:pPr>
        <w:pStyle w:val="text-osn"/>
        <w:rPr>
          <w:lang w:val="uk-UA"/>
        </w:rPr>
      </w:pPr>
      <w:r w:rsidRPr="0013706E">
        <w:rPr>
          <w:b/>
          <w:lang w:val="uk-UA"/>
        </w:rPr>
        <w:t>188. Татари і попи в Україні (Русі) були певні,</w:t>
      </w:r>
      <w:r w:rsidRPr="0013706E">
        <w:rPr>
          <w:lang w:val="uk-UA"/>
        </w:rPr>
        <w:t xml:space="preserve"> що православні раби, звикнувши до раб</w:t>
      </w:r>
      <w:r w:rsidRPr="0013706E">
        <w:rPr>
          <w:lang w:val="uk-UA"/>
        </w:rPr>
        <w:softHyphen/>
        <w:t>ства, сіятимуть пшеницю і просо, люби</w:t>
      </w:r>
      <w:r w:rsidRPr="0013706E">
        <w:rPr>
          <w:lang w:val="uk-UA"/>
        </w:rPr>
        <w:softHyphen/>
        <w:t>тимуть рідну церкву і хана. І щоб осягнути місце “в царстві небесному”, не братимуть меча в руки. Житимуть “прімєром із жізні святих отцов Кієво-Печерскіх”. У церквах оголошено, що ковалі не мають права кувати мечі чи іншу зброю, а тільки рогачі, лемеші, лопати, вила, кочерги.</w:t>
      </w:r>
    </w:p>
    <w:p w:rsidR="006D47E9" w:rsidRPr="0013706E" w:rsidRDefault="006D47E9">
      <w:pPr>
        <w:pStyle w:val="text-osn"/>
        <w:rPr>
          <w:lang w:val="uk-UA"/>
        </w:rPr>
      </w:pPr>
      <w:r w:rsidRPr="0013706E">
        <w:rPr>
          <w:lang w:val="uk-UA"/>
        </w:rPr>
        <w:t>Світські пісні церквою строго заборонені. Бо вони наснажують бойовим настроєм, уво</w:t>
      </w:r>
      <w:r w:rsidRPr="0013706E">
        <w:rPr>
          <w:lang w:val="uk-UA"/>
        </w:rPr>
        <w:softHyphen/>
        <w:t>дять православних у гріховодне вольнодум</w:t>
      </w:r>
      <w:r w:rsidRPr="0013706E">
        <w:rPr>
          <w:lang w:val="uk-UA"/>
        </w:rPr>
        <w:softHyphen/>
        <w:t xml:space="preserve">ство, в якому затаєне язичество. Народні піснярі переслідувані попами, ідуть у дрімучі ліси, де живуть косаки. І їм співають: </w:t>
      </w:r>
    </w:p>
    <w:p w:rsidR="006D47E9" w:rsidRPr="0013706E" w:rsidRDefault="006D47E9">
      <w:pPr>
        <w:pStyle w:val="text-osn"/>
        <w:rPr>
          <w:lang w:val="uk-UA"/>
        </w:rPr>
      </w:pPr>
      <w:r w:rsidRPr="0013706E">
        <w:rPr>
          <w:lang w:val="uk-UA"/>
        </w:rPr>
        <w:t>Ой, неволе, неволе, гірка наша доле!</w:t>
      </w:r>
    </w:p>
    <w:p w:rsidR="006D47E9" w:rsidRPr="0013706E" w:rsidRDefault="006D47E9">
      <w:pPr>
        <w:pStyle w:val="text-osn"/>
        <w:rPr>
          <w:lang w:val="uk-UA"/>
        </w:rPr>
      </w:pPr>
      <w:r w:rsidRPr="0013706E">
        <w:rPr>
          <w:lang w:val="uk-UA"/>
        </w:rPr>
        <w:lastRenderedPageBreak/>
        <w:t>Піп з татарами спілку тримає, нас у поганську Орду посилає. Тяжко, гірко на світі нам жити, Попам і татарам служити. О, мати-земле, сховай наші муки, Приюти, як рідна, наші нозі й руки.</w:t>
      </w:r>
    </w:p>
    <w:p w:rsidR="006D47E9" w:rsidRPr="0013706E" w:rsidRDefault="006D47E9">
      <w:pPr>
        <w:pStyle w:val="text-osn"/>
        <w:rPr>
          <w:lang w:val="uk-UA"/>
        </w:rPr>
      </w:pPr>
      <w:r w:rsidRPr="0013706E">
        <w:rPr>
          <w:lang w:val="uk-UA"/>
        </w:rPr>
        <w:t>Поширюються по селах пісні про таєм</w:t>
      </w:r>
      <w:r w:rsidRPr="0013706E">
        <w:rPr>
          <w:lang w:val="uk-UA"/>
        </w:rPr>
        <w:softHyphen/>
        <w:t>ни</w:t>
      </w:r>
      <w:r w:rsidRPr="0013706E">
        <w:rPr>
          <w:lang w:val="uk-UA"/>
        </w:rPr>
        <w:softHyphen/>
        <w:t>чих молодців (запорозьких косаків), які бо</w:t>
      </w:r>
      <w:r w:rsidRPr="0013706E">
        <w:rPr>
          <w:lang w:val="uk-UA"/>
        </w:rPr>
        <w:softHyphen/>
        <w:t>ронять людей від татар і попів. “І мечі кують у чорних лісах”. “Будуть попів, татар і старос</w:t>
      </w:r>
      <w:r w:rsidRPr="0013706E">
        <w:rPr>
          <w:lang w:val="uk-UA"/>
        </w:rPr>
        <w:softHyphen/>
        <w:t>тів бити, щоб вони перестали народ гнітити”.</w:t>
      </w:r>
    </w:p>
    <w:p w:rsidR="006D47E9" w:rsidRPr="0013706E" w:rsidRDefault="006D47E9">
      <w:pPr>
        <w:pStyle w:val="text-osn"/>
        <w:rPr>
          <w:lang w:val="uk-UA"/>
        </w:rPr>
      </w:pPr>
      <w:r w:rsidRPr="0013706E">
        <w:rPr>
          <w:lang w:val="uk-UA"/>
        </w:rPr>
        <w:t>Старости бачать: косацькі вершники час</w:t>
      </w:r>
      <w:r w:rsidRPr="0013706E">
        <w:rPr>
          <w:lang w:val="uk-UA"/>
        </w:rPr>
        <w:softHyphen/>
        <w:t>ті</w:t>
      </w:r>
      <w:r w:rsidRPr="0013706E">
        <w:rPr>
          <w:lang w:val="uk-UA"/>
        </w:rPr>
        <w:softHyphen/>
        <w:t>ше й частіше появляються у селах. І люди з хат вибігають. І їх стрічають, хлібом-сіллю угощають. А піп їх проклинає: боїться, щоб татари не подумали, що піп з косаками єдність тримає.</w:t>
      </w:r>
    </w:p>
    <w:p w:rsidR="006D47E9" w:rsidRPr="0013706E" w:rsidRDefault="006D47E9">
      <w:pPr>
        <w:pStyle w:val="text-osn"/>
        <w:rPr>
          <w:lang w:val="uk-UA"/>
        </w:rPr>
      </w:pPr>
      <w:r w:rsidRPr="0013706E">
        <w:rPr>
          <w:lang w:val="uk-UA"/>
        </w:rPr>
        <w:t>“Після того, як хан Батий убив князя Михайла Чернігівського і бояр його, то ні внуки його, ні правнуки не відважувалися ви</w:t>
      </w:r>
      <w:r w:rsidRPr="0013706E">
        <w:rPr>
          <w:lang w:val="uk-UA"/>
        </w:rPr>
        <w:softHyphen/>
        <w:t>яв</w:t>
      </w:r>
      <w:r w:rsidRPr="0013706E">
        <w:rPr>
          <w:lang w:val="uk-UA"/>
        </w:rPr>
        <w:softHyphen/>
        <w:t>ляти себе. Стали поміщиками, старостами, а деякі</w:t>
      </w:r>
      <w:r w:rsidR="00A3310F">
        <w:rPr>
          <w:lang w:val="uk-UA"/>
        </w:rPr>
        <w:t xml:space="preserve"> – </w:t>
      </w:r>
      <w:r w:rsidRPr="0013706E">
        <w:rPr>
          <w:lang w:val="uk-UA"/>
        </w:rPr>
        <w:t>косаками”,</w:t>
      </w:r>
      <w:r w:rsidR="00A3310F">
        <w:rPr>
          <w:lang w:val="uk-UA"/>
        </w:rPr>
        <w:t xml:space="preserve"> – </w:t>
      </w:r>
      <w:r w:rsidRPr="0013706E">
        <w:rPr>
          <w:lang w:val="uk-UA"/>
        </w:rPr>
        <w:t>оповів староста Рат</w:t>
      </w:r>
      <w:r w:rsidRPr="0013706E">
        <w:rPr>
          <w:lang w:val="uk-UA"/>
        </w:rPr>
        <w:softHyphen/>
        <w:t>ний, прибувши до косаків.</w:t>
      </w:r>
    </w:p>
    <w:p w:rsidR="006D47E9" w:rsidRPr="0013706E" w:rsidRDefault="006D47E9">
      <w:pPr>
        <w:pStyle w:val="text-osn"/>
        <w:rPr>
          <w:lang w:val="uk-UA"/>
        </w:rPr>
      </w:pPr>
      <w:r w:rsidRPr="0013706E">
        <w:rPr>
          <w:b/>
          <w:lang w:val="uk-UA"/>
        </w:rPr>
        <w:t>189. Уже четверте покоління нічого не знає про своїх царів, князів, воєводів.</w:t>
      </w:r>
      <w:r w:rsidRPr="0013706E">
        <w:rPr>
          <w:lang w:val="uk-UA"/>
        </w:rPr>
        <w:t xml:space="preserve"> І не хоче знати, чому? З Московитії в осінні місяці при</w:t>
      </w:r>
      <w:r w:rsidRPr="0013706E">
        <w:rPr>
          <w:lang w:val="uk-UA"/>
        </w:rPr>
        <w:softHyphen/>
        <w:t>бувають заброди. У них під поясами ножі, со</w:t>
      </w:r>
      <w:r w:rsidRPr="0013706E">
        <w:rPr>
          <w:lang w:val="uk-UA"/>
        </w:rPr>
        <w:softHyphen/>
        <w:t>кири, через плечі палиця, на якій три-чотири пари лаптів-личаків. Заброди гукають: “При</w:t>
      </w:r>
      <w:r w:rsidRPr="0013706E">
        <w:rPr>
          <w:lang w:val="uk-UA"/>
        </w:rPr>
        <w:softHyphen/>
        <w:t>єхалі кацапі! Кацапі!”</w:t>
      </w:r>
    </w:p>
    <w:p w:rsidR="006D47E9" w:rsidRPr="0013706E" w:rsidRDefault="006D47E9">
      <w:pPr>
        <w:pStyle w:val="text-osn"/>
        <w:rPr>
          <w:lang w:val="uk-UA"/>
        </w:rPr>
      </w:pPr>
      <w:r w:rsidRPr="0013706E">
        <w:rPr>
          <w:lang w:val="uk-UA"/>
        </w:rPr>
        <w:t>(Татарське слово “кацап” значить “різ</w:t>
      </w:r>
      <w:r w:rsidRPr="0013706E">
        <w:rPr>
          <w:lang w:val="uk-UA"/>
        </w:rPr>
        <w:softHyphen/>
        <w:t>ник”. Українські хлібороби незвиклі до крови, запрошували кацапів зарізати бика, свиню. Кацап, зарізавши свиню, пив кров. Бачачи, що питтям крови робить на людей велике вражіння, він радів і просив хмільного напою. П’ючи напій, проявляв щиру відвертість:</w:t>
      </w:r>
    </w:p>
    <w:p w:rsidR="006D47E9" w:rsidRPr="0013706E" w:rsidRDefault="006D47E9">
      <w:pPr>
        <w:pStyle w:val="text-osn"/>
        <w:rPr>
          <w:lang w:val="uk-UA"/>
        </w:rPr>
      </w:pPr>
      <w:r w:rsidRPr="0013706E">
        <w:rPr>
          <w:lang w:val="uk-UA"/>
        </w:rPr>
        <w:t>“Да-с я бил вором. Грабіл, убівал. Тєпєр пастарєл, время прішло памалітся за спасєнія душі”. Сідаючи обідати, кацап хрестився. “Видно, що істинноправославний”,</w:t>
      </w:r>
      <w:r w:rsidR="00A3310F">
        <w:rPr>
          <w:lang w:val="uk-UA"/>
        </w:rPr>
        <w:t xml:space="preserve"> – </w:t>
      </w:r>
      <w:r w:rsidRPr="0013706E">
        <w:rPr>
          <w:lang w:val="uk-UA"/>
        </w:rPr>
        <w:t>казали наші люди.</w:t>
      </w:r>
    </w:p>
    <w:p w:rsidR="006D47E9" w:rsidRPr="0013706E" w:rsidRDefault="006D47E9">
      <w:pPr>
        <w:pStyle w:val="text-osn"/>
        <w:rPr>
          <w:lang w:val="uk-UA"/>
        </w:rPr>
      </w:pPr>
      <w:r w:rsidRPr="0013706E">
        <w:rPr>
          <w:lang w:val="uk-UA"/>
        </w:rPr>
        <w:t>Кацап оповідав, що “Москва</w:t>
      </w:r>
      <w:r w:rsidR="00A3310F">
        <w:rPr>
          <w:lang w:val="uk-UA"/>
        </w:rPr>
        <w:t xml:space="preserve"> – </w:t>
      </w:r>
      <w:r w:rsidRPr="0013706E">
        <w:rPr>
          <w:lang w:val="uk-UA"/>
        </w:rPr>
        <w:t>страна неплодоносна, грабиш</w:t>
      </w:r>
      <w:r w:rsidR="00A3310F">
        <w:rPr>
          <w:lang w:val="uk-UA"/>
        </w:rPr>
        <w:t xml:space="preserve"> – </w:t>
      </w:r>
      <w:r w:rsidRPr="0013706E">
        <w:rPr>
          <w:lang w:val="uk-UA"/>
        </w:rPr>
        <w:t>живеш, не грабиш</w:t>
      </w:r>
      <w:r w:rsidR="00A3310F">
        <w:rPr>
          <w:lang w:val="uk-UA"/>
        </w:rPr>
        <w:t xml:space="preserve"> – </w:t>
      </w:r>
      <w:r w:rsidRPr="0013706E">
        <w:rPr>
          <w:lang w:val="uk-UA"/>
        </w:rPr>
        <w:t>погибай. Усі граблять, щоб жити,</w:t>
      </w:r>
      <w:r w:rsidR="00A3310F">
        <w:rPr>
          <w:lang w:val="uk-UA"/>
        </w:rPr>
        <w:t xml:space="preserve"> – </w:t>
      </w:r>
      <w:r w:rsidRPr="0013706E">
        <w:rPr>
          <w:lang w:val="uk-UA"/>
        </w:rPr>
        <w:t>гра</w:t>
      </w:r>
      <w:r w:rsidRPr="0013706E">
        <w:rPr>
          <w:lang w:val="uk-UA"/>
        </w:rPr>
        <w:softHyphen/>
        <w:t>бить князь, грабить боярин, грабить “стре</w:t>
      </w:r>
      <w:r w:rsidRPr="0013706E">
        <w:rPr>
          <w:lang w:val="uk-UA"/>
        </w:rPr>
        <w:softHyphen/>
        <w:t>лєц”. Хто уміє грабити, той молодець”. “А у вас там люди хрещені?”</w:t>
      </w:r>
      <w:r w:rsidR="00A3310F">
        <w:rPr>
          <w:lang w:val="uk-UA"/>
        </w:rPr>
        <w:t xml:space="preserve"> – </w:t>
      </w:r>
      <w:r w:rsidRPr="0013706E">
        <w:rPr>
          <w:lang w:val="uk-UA"/>
        </w:rPr>
        <w:t>питає селянин кацапа. “Да ми люді тьомниє: не знаєм, в чом грех, в чом спасеніє. Знаєм</w:t>
      </w:r>
      <w:r w:rsidR="00A3310F">
        <w:rPr>
          <w:lang w:val="uk-UA"/>
        </w:rPr>
        <w:t xml:space="preserve"> – </w:t>
      </w:r>
      <w:r w:rsidRPr="0013706E">
        <w:rPr>
          <w:lang w:val="uk-UA"/>
        </w:rPr>
        <w:t>живьот мордвін і нє крещон. С попамі</w:t>
      </w:r>
      <w:r w:rsidR="00A3310F">
        <w:rPr>
          <w:lang w:val="uk-UA"/>
        </w:rPr>
        <w:t xml:space="preserve"> – </w:t>
      </w:r>
      <w:r w:rsidRPr="0013706E">
        <w:rPr>
          <w:lang w:val="uk-UA"/>
        </w:rPr>
        <w:t>свято, а с мордвой</w:t>
      </w:r>
      <w:r w:rsidR="00A3310F">
        <w:rPr>
          <w:lang w:val="uk-UA"/>
        </w:rPr>
        <w:t xml:space="preserve"> – </w:t>
      </w:r>
      <w:r w:rsidRPr="0013706E">
        <w:rPr>
          <w:lang w:val="uk-UA"/>
        </w:rPr>
        <w:t>хоть і грєх, да лучшє всєх!”</w:t>
      </w:r>
    </w:p>
    <w:p w:rsidR="006D47E9" w:rsidRPr="0013706E" w:rsidRDefault="006D47E9">
      <w:pPr>
        <w:pStyle w:val="text-osn"/>
        <w:rPr>
          <w:lang w:val="uk-UA"/>
        </w:rPr>
      </w:pPr>
      <w:r w:rsidRPr="0013706E">
        <w:rPr>
          <w:lang w:val="uk-UA"/>
        </w:rPr>
        <w:t>“Добре, що в нас немає князя. Татарам даємо данину, от і все. Зле тільки, що татари звуть нас “татарськими людьми””. А піп каже, що ми є “людьмі сідящімі за татари”. “А ми тутешні. І татар між нами немає. Є татарчуки, які лакизничають перед татарами. Та й вони присіли, почувши, що у степах гуляють запо</w:t>
      </w:r>
      <w:r w:rsidRPr="0013706E">
        <w:rPr>
          <w:lang w:val="uk-UA"/>
        </w:rPr>
        <w:softHyphen/>
        <w:t>розькі косаки”,</w:t>
      </w:r>
      <w:r w:rsidR="00A3310F">
        <w:rPr>
          <w:lang w:val="uk-UA"/>
        </w:rPr>
        <w:t xml:space="preserve"> – </w:t>
      </w:r>
      <w:r w:rsidRPr="0013706E">
        <w:rPr>
          <w:lang w:val="uk-UA"/>
        </w:rPr>
        <w:t>казали селяни кацапам.</w:t>
      </w:r>
    </w:p>
    <w:p w:rsidR="006D47E9" w:rsidRPr="0013706E" w:rsidRDefault="006D47E9">
      <w:pPr>
        <w:pStyle w:val="text-osn"/>
        <w:rPr>
          <w:lang w:val="uk-UA"/>
        </w:rPr>
      </w:pPr>
      <w:r w:rsidRPr="0013706E">
        <w:rPr>
          <w:b/>
          <w:lang w:val="uk-UA"/>
        </w:rPr>
        <w:t xml:space="preserve">190. 1303 рік. У Константинополі вирішено </w:t>
      </w:r>
      <w:r w:rsidRPr="0013706E">
        <w:rPr>
          <w:lang w:val="uk-UA"/>
        </w:rPr>
        <w:t>впровадити у православних церквах на Сході Европи два нові церковні терміни</w:t>
      </w:r>
      <w:r w:rsidR="00A3310F">
        <w:rPr>
          <w:lang w:val="uk-UA"/>
        </w:rPr>
        <w:t xml:space="preserve"> – </w:t>
      </w:r>
      <w:r w:rsidRPr="0013706E">
        <w:rPr>
          <w:lang w:val="uk-UA"/>
        </w:rPr>
        <w:t>“Мікро Русь” і “Макро Русь”. Мікро</w:t>
      </w:r>
      <w:r w:rsidR="00A3310F">
        <w:rPr>
          <w:lang w:val="uk-UA"/>
        </w:rPr>
        <w:t xml:space="preserve"> – </w:t>
      </w:r>
      <w:r w:rsidRPr="0013706E">
        <w:rPr>
          <w:lang w:val="uk-UA"/>
        </w:rPr>
        <w:t>мала, макро -велика. (Є твердження, що слово “мікро” ужи</w:t>
      </w:r>
      <w:r w:rsidRPr="0013706E">
        <w:rPr>
          <w:lang w:val="uk-UA"/>
        </w:rPr>
        <w:softHyphen/>
        <w:t>те не в значенні “мала”, а</w:t>
      </w:r>
      <w:r w:rsidR="00A3310F">
        <w:rPr>
          <w:lang w:val="uk-UA"/>
        </w:rPr>
        <w:t xml:space="preserve"> – </w:t>
      </w:r>
      <w:r w:rsidRPr="0013706E">
        <w:rPr>
          <w:lang w:val="uk-UA"/>
        </w:rPr>
        <w:t>головна, цент</w:t>
      </w:r>
      <w:r w:rsidRPr="0013706E">
        <w:rPr>
          <w:lang w:val="uk-UA"/>
        </w:rPr>
        <w:softHyphen/>
        <w:t>ральна, а “макро”</w:t>
      </w:r>
      <w:r w:rsidR="00A3310F">
        <w:rPr>
          <w:lang w:val="uk-UA"/>
        </w:rPr>
        <w:t xml:space="preserve"> – </w:t>
      </w:r>
      <w:r w:rsidRPr="0013706E">
        <w:rPr>
          <w:lang w:val="uk-UA"/>
        </w:rPr>
        <w:t>та, що відгалужена від головної).</w:t>
      </w:r>
    </w:p>
    <w:p w:rsidR="006D47E9" w:rsidRPr="0013706E" w:rsidRDefault="006D47E9">
      <w:pPr>
        <w:pStyle w:val="text-osn"/>
        <w:rPr>
          <w:lang w:val="uk-UA"/>
        </w:rPr>
      </w:pPr>
      <w:r w:rsidRPr="0013706E">
        <w:rPr>
          <w:lang w:val="uk-UA"/>
        </w:rPr>
        <w:t>На землях Західної України (Руси), тобто на Волинсько-Галицьких землях є князі, які підлеглі Орді і їй дають данину, і мають вони військові частини. Великий князь Юрій Ле</w:t>
      </w:r>
      <w:r w:rsidRPr="0013706E">
        <w:rPr>
          <w:lang w:val="uk-UA"/>
        </w:rPr>
        <w:softHyphen/>
        <w:t>во</w:t>
      </w:r>
      <w:r w:rsidRPr="0013706E">
        <w:rPr>
          <w:lang w:val="uk-UA"/>
        </w:rPr>
        <w:softHyphen/>
        <w:t>вич, щоб його люди не були підлеглі митропо</w:t>
      </w:r>
      <w:r w:rsidRPr="0013706E">
        <w:rPr>
          <w:lang w:val="uk-UA"/>
        </w:rPr>
        <w:softHyphen/>
        <w:t>ли</w:t>
      </w:r>
      <w:r w:rsidRPr="0013706E">
        <w:rPr>
          <w:lang w:val="uk-UA"/>
        </w:rPr>
        <w:softHyphen/>
        <w:t>тові, який живе в Московитії, заснував га</w:t>
      </w:r>
      <w:r w:rsidRPr="0013706E">
        <w:rPr>
          <w:lang w:val="uk-UA"/>
        </w:rPr>
        <w:softHyphen/>
        <w:t>лицьку митрополію. І Ніфонт, як митрополит Малої Руси, почав жити у Галичі, йому під</w:t>
      </w:r>
      <w:r w:rsidRPr="0013706E">
        <w:rPr>
          <w:lang w:val="uk-UA"/>
        </w:rPr>
        <w:softHyphen/>
        <w:t>леглі дієцезії</w:t>
      </w:r>
      <w:r w:rsidR="00A3310F">
        <w:rPr>
          <w:lang w:val="uk-UA"/>
        </w:rPr>
        <w:t xml:space="preserve"> – </w:t>
      </w:r>
      <w:r w:rsidRPr="0013706E">
        <w:rPr>
          <w:lang w:val="uk-UA"/>
        </w:rPr>
        <w:t>галицька, володимирська, пере</w:t>
      </w:r>
      <w:r w:rsidRPr="0013706E">
        <w:rPr>
          <w:lang w:val="uk-UA"/>
        </w:rPr>
        <w:softHyphen/>
        <w:t>мишльська, луцька, турівська й холмська. Ні</w:t>
      </w:r>
      <w:r w:rsidRPr="0013706E">
        <w:rPr>
          <w:lang w:val="uk-UA"/>
        </w:rPr>
        <w:softHyphen/>
        <w:t>фонт</w:t>
      </w:r>
      <w:r w:rsidR="00A3310F">
        <w:rPr>
          <w:lang w:val="uk-UA"/>
        </w:rPr>
        <w:t xml:space="preserve"> – </w:t>
      </w:r>
      <w:r w:rsidRPr="0013706E">
        <w:rPr>
          <w:lang w:val="uk-UA"/>
        </w:rPr>
        <w:t>людина невідомої національности. Та є він вірним агентом Візантії, і тому має право тримати жезл духовного провідника “Малої Руси”.</w:t>
      </w:r>
    </w:p>
    <w:p w:rsidR="006D47E9" w:rsidRPr="0013706E" w:rsidRDefault="006D47E9">
      <w:pPr>
        <w:pStyle w:val="text-osn"/>
        <w:rPr>
          <w:lang w:val="uk-UA"/>
        </w:rPr>
      </w:pPr>
      <w:r w:rsidRPr="0013706E">
        <w:rPr>
          <w:lang w:val="uk-UA"/>
        </w:rPr>
        <w:t>А Київ? Константинопольський патріярх, отримавши дари від князів Московитії Ростово-Суздальської, підпорядкував Київ, Переяслав, Чернігів і всіх християн України (Руси) під владу митрополита Максима, який має свій престол у Московитії і служить її кня</w:t>
      </w:r>
      <w:r w:rsidRPr="0013706E">
        <w:rPr>
          <w:lang w:val="uk-UA"/>
        </w:rPr>
        <w:softHyphen/>
        <w:t>зям, і тримає титул</w:t>
      </w:r>
      <w:r w:rsidR="00A3310F">
        <w:rPr>
          <w:lang w:val="uk-UA"/>
        </w:rPr>
        <w:t xml:space="preserve"> – </w:t>
      </w:r>
      <w:r w:rsidRPr="0013706E">
        <w:rPr>
          <w:lang w:val="uk-UA"/>
        </w:rPr>
        <w:t>митрополит Київський тому, щоб киян москвинам підпорядковувати. Митрополит Максим помер у 1305 році (16 грудня), похований у Володимирі на Клязьмі.</w:t>
      </w:r>
    </w:p>
    <w:p w:rsidR="006D47E9" w:rsidRPr="0013706E" w:rsidRDefault="006D47E9">
      <w:pPr>
        <w:pStyle w:val="text-osn"/>
        <w:rPr>
          <w:lang w:val="uk-UA"/>
        </w:rPr>
      </w:pPr>
      <w:r w:rsidRPr="0013706E">
        <w:rPr>
          <w:b/>
          <w:lang w:val="uk-UA"/>
        </w:rPr>
        <w:t>191. 1308 рік. Великий князь Юрій Лево</w:t>
      </w:r>
      <w:r w:rsidRPr="0013706E">
        <w:rPr>
          <w:b/>
          <w:lang w:val="uk-UA"/>
        </w:rPr>
        <w:softHyphen/>
        <w:t>вич (Галицький),</w:t>
      </w:r>
      <w:r w:rsidRPr="0013706E">
        <w:rPr>
          <w:lang w:val="uk-UA"/>
        </w:rPr>
        <w:t xml:space="preserve"> щоб не бути підлеглим мит</w:t>
      </w:r>
      <w:r w:rsidRPr="0013706E">
        <w:rPr>
          <w:lang w:val="uk-UA"/>
        </w:rPr>
        <w:softHyphen/>
        <w:t>рополитові, який живе у Московитії і служить її інтересам, посилає ігумена Спаського мона</w:t>
      </w:r>
      <w:r w:rsidRPr="0013706E">
        <w:rPr>
          <w:lang w:val="uk-UA"/>
        </w:rPr>
        <w:softHyphen/>
        <w:t>стиря Петра до Константинополя на висвя</w:t>
      </w:r>
      <w:r w:rsidRPr="0013706E">
        <w:rPr>
          <w:lang w:val="uk-UA"/>
        </w:rPr>
        <w:softHyphen/>
        <w:t>чення (бо митрополит Ніфонт три роки тому помер).</w:t>
      </w:r>
    </w:p>
    <w:p w:rsidR="006D47E9" w:rsidRPr="0013706E" w:rsidRDefault="006D47E9">
      <w:pPr>
        <w:pStyle w:val="text-osn"/>
        <w:rPr>
          <w:lang w:val="uk-UA"/>
        </w:rPr>
      </w:pPr>
      <w:r w:rsidRPr="0013706E">
        <w:rPr>
          <w:lang w:val="uk-UA"/>
        </w:rPr>
        <w:t>Князі Московитії посилають патріярхові коштовні соболі, золото і срібло, щоб він дари прийняв і митрополита, який має титул “Київський і всея Руси”, до Москви прислав. І Київ Москві підпорядкував на основі канонів святої православної церкви.</w:t>
      </w:r>
    </w:p>
    <w:p w:rsidR="006D47E9" w:rsidRPr="0013706E" w:rsidRDefault="006D47E9">
      <w:pPr>
        <w:pStyle w:val="text-osn"/>
        <w:rPr>
          <w:lang w:val="uk-UA"/>
        </w:rPr>
      </w:pPr>
      <w:r w:rsidRPr="0013706E">
        <w:rPr>
          <w:lang w:val="uk-UA"/>
        </w:rPr>
        <w:t>Патріярх Атанасій прийняв дари від Ве</w:t>
      </w:r>
      <w:r w:rsidRPr="0013706E">
        <w:rPr>
          <w:lang w:val="uk-UA"/>
        </w:rPr>
        <w:softHyphen/>
        <w:t>ликого князя Юрія Левовича (Галицького) і ігумена Петра висвятив на Київського митро</w:t>
      </w:r>
      <w:r w:rsidRPr="0013706E">
        <w:rPr>
          <w:lang w:val="uk-UA"/>
        </w:rPr>
        <w:softHyphen/>
        <w:t>полита, і йому наказав не їхати ні до Галича, ні до Києва. З веління патріярха Атанасія митрополит-галичанин Петро прибув до Москви. І почав дієцезії України (Руси) під</w:t>
      </w:r>
      <w:r w:rsidRPr="0013706E">
        <w:rPr>
          <w:lang w:val="uk-UA"/>
        </w:rPr>
        <w:softHyphen/>
        <w:t>порядковувати Москві. І галицьку митро</w:t>
      </w:r>
      <w:r w:rsidRPr="0013706E">
        <w:rPr>
          <w:lang w:val="uk-UA"/>
        </w:rPr>
        <w:softHyphen/>
        <w:t>полію (митрополію Малої Руси) старається ліквідувати, щоб українці не мали церковно-адміністративних прав.</w:t>
      </w:r>
    </w:p>
    <w:p w:rsidR="006D47E9" w:rsidRPr="0013706E" w:rsidRDefault="006D47E9">
      <w:pPr>
        <w:pStyle w:val="text-osn"/>
        <w:rPr>
          <w:lang w:val="uk-UA"/>
        </w:rPr>
      </w:pPr>
      <w:r w:rsidRPr="0013706E">
        <w:rPr>
          <w:b/>
          <w:lang w:val="uk-UA"/>
        </w:rPr>
        <w:lastRenderedPageBreak/>
        <w:t>(Ті, які гніваються,</w:t>
      </w:r>
      <w:r w:rsidRPr="0013706E">
        <w:rPr>
          <w:lang w:val="uk-UA"/>
        </w:rPr>
        <w:t xml:space="preserve"> коли я кажу, що хре</w:t>
      </w:r>
      <w:r w:rsidRPr="0013706E">
        <w:rPr>
          <w:lang w:val="uk-UA"/>
        </w:rPr>
        <w:softHyphen/>
        <w:t>щення України (Руси) підпорядковане полі</w:t>
      </w:r>
      <w:r w:rsidRPr="0013706E">
        <w:rPr>
          <w:lang w:val="uk-UA"/>
        </w:rPr>
        <w:softHyphen/>
        <w:t>тиці візантійських патріярхів, здеморалізу</w:t>
      </w:r>
      <w:r w:rsidRPr="0013706E">
        <w:rPr>
          <w:lang w:val="uk-UA"/>
        </w:rPr>
        <w:softHyphen/>
        <w:t>вало українців і завалило державні основи їхнього життя, повинні знати, що я керуюся тільки і тільки правдою).</w:t>
      </w:r>
    </w:p>
    <w:p w:rsidR="006D47E9" w:rsidRPr="0013706E" w:rsidRDefault="006D47E9">
      <w:pPr>
        <w:pStyle w:val="text-osn"/>
        <w:rPr>
          <w:lang w:val="uk-UA"/>
        </w:rPr>
      </w:pPr>
      <w:r w:rsidRPr="0013706E">
        <w:rPr>
          <w:lang w:val="uk-UA"/>
        </w:rPr>
        <w:t>“Користуючись усіми засобами впливу в Орді, князі Московські не втрачали з поля зору і тих засобів, якими вони могли діяти і на землі Русской: князь Іван Данилович успів досягнути того, що митрополит святий Петро переїхав у Москву, а наступні митрополити вже Москви не покидали” (К. Бестужев-Рюмін, т. 1, С.-Петербург, 1872 р., стор. 390).</w:t>
      </w:r>
    </w:p>
    <w:p w:rsidR="006D47E9" w:rsidRPr="0013706E" w:rsidRDefault="006D47E9">
      <w:pPr>
        <w:pStyle w:val="text-osn"/>
        <w:rPr>
          <w:lang w:val="uk-UA"/>
        </w:rPr>
      </w:pPr>
      <w:r w:rsidRPr="0013706E">
        <w:rPr>
          <w:b/>
          <w:lang w:val="uk-UA"/>
        </w:rPr>
        <w:t xml:space="preserve">192. Чому точиться боротьба за те, де має бути престол митрополита? </w:t>
      </w:r>
      <w:r w:rsidRPr="0013706E">
        <w:rPr>
          <w:lang w:val="uk-UA"/>
        </w:rPr>
        <w:t>На це питання дає відповідь католицький часопис “Свобода” (28 грудня, 1977 року): “Українська Церква від непам’ятних часів була церквою народньою, була найсильніше пов’язана з народом, бо ж український народ завжди відзначався побож</w:t>
      </w:r>
      <w:r w:rsidRPr="0013706E">
        <w:rPr>
          <w:lang w:val="uk-UA"/>
        </w:rPr>
        <w:softHyphen/>
        <w:t>ністю, завжди линув до церкви та зберігав церковні традиції”. Очевидно, ту церкву, яка служить Візантії, Римові, Орді не можна називати українською, народною. А ті, які її такою називають, навіюють українцям думку, що духовне рабство -“справа українська, на</w:t>
      </w:r>
      <w:r w:rsidRPr="0013706E">
        <w:rPr>
          <w:lang w:val="uk-UA"/>
        </w:rPr>
        <w:softHyphen/>
        <w:t>родня”, і українець так нею захоплений, що до неї не тільки “завжди лине”, а й зберігає її традиції.</w:t>
      </w:r>
    </w:p>
    <w:p w:rsidR="006D47E9" w:rsidRPr="0013706E" w:rsidRDefault="006D47E9">
      <w:pPr>
        <w:pStyle w:val="text-osn"/>
        <w:rPr>
          <w:lang w:val="uk-UA"/>
        </w:rPr>
      </w:pPr>
      <w:r w:rsidRPr="0013706E">
        <w:rPr>
          <w:lang w:val="uk-UA"/>
        </w:rPr>
        <w:t>Маючи у своєму розпорядженні таку “цер</w:t>
      </w:r>
      <w:r w:rsidRPr="0013706E">
        <w:rPr>
          <w:lang w:val="uk-UA"/>
        </w:rPr>
        <w:softHyphen/>
        <w:t>кву народню” і так “пов’язану з народом”, легко тримати в неволі “народ побожний”, але національно несвідомий, окрадений, оду</w:t>
      </w:r>
      <w:r w:rsidRPr="0013706E">
        <w:rPr>
          <w:lang w:val="uk-UA"/>
        </w:rPr>
        <w:softHyphen/>
        <w:t>рений. І, як пише Тарас Шевченко, “Роз</w:t>
      </w:r>
      <w:r w:rsidRPr="0013706E">
        <w:rPr>
          <w:lang w:val="uk-UA"/>
        </w:rPr>
        <w:softHyphen/>
        <w:t>п’я</w:t>
      </w:r>
      <w:r w:rsidRPr="0013706E">
        <w:rPr>
          <w:lang w:val="uk-UA"/>
        </w:rPr>
        <w:softHyphen/>
        <w:t>тієм добитий”. І про цю рабську побожність знала Орда, знала Візантія, знав Рим. І знають князі Московитії, і вже починають її вико</w:t>
      </w:r>
      <w:r w:rsidRPr="0013706E">
        <w:rPr>
          <w:lang w:val="uk-UA"/>
        </w:rPr>
        <w:softHyphen/>
        <w:t>ристовувати на користь Москві.</w:t>
      </w:r>
    </w:p>
    <w:p w:rsidR="006D47E9" w:rsidRPr="0013706E" w:rsidRDefault="006D47E9">
      <w:pPr>
        <w:pStyle w:val="text-osn"/>
        <w:rPr>
          <w:lang w:val="uk-UA"/>
        </w:rPr>
      </w:pPr>
      <w:r w:rsidRPr="0013706E">
        <w:rPr>
          <w:lang w:val="uk-UA"/>
        </w:rPr>
        <w:t>Папа римський примушений покинути Рим і перенести папську столицю до Авініону. Чому? Королі Франції зрозуміли, що Франція не буде сильною державою, коли вона слу</w:t>
      </w:r>
      <w:r w:rsidRPr="0013706E">
        <w:rPr>
          <w:lang w:val="uk-UA"/>
        </w:rPr>
        <w:softHyphen/>
        <w:t>житиме католицизмові. Треба, щоб католиц</w:t>
      </w:r>
      <w:r w:rsidRPr="0013706E">
        <w:rPr>
          <w:lang w:val="uk-UA"/>
        </w:rPr>
        <w:softHyphen/>
        <w:t>изм був підлеглий державним інтересам Франції і їм служив. І королі Франції, по</w:t>
      </w:r>
      <w:r w:rsidRPr="0013706E">
        <w:rPr>
          <w:lang w:val="uk-UA"/>
        </w:rPr>
        <w:softHyphen/>
        <w:t>ставивши інтереси французького народу вище римо-католицької політики, урятували Фран</w:t>
      </w:r>
      <w:r w:rsidRPr="0013706E">
        <w:rPr>
          <w:lang w:val="uk-UA"/>
        </w:rPr>
        <w:softHyphen/>
        <w:t>цію.</w:t>
      </w:r>
    </w:p>
    <w:p w:rsidR="006D47E9" w:rsidRPr="0013706E" w:rsidRDefault="006D47E9">
      <w:pPr>
        <w:pStyle w:val="text-osn"/>
        <w:rPr>
          <w:lang w:val="uk-UA"/>
        </w:rPr>
      </w:pPr>
      <w:r w:rsidRPr="0013706E">
        <w:rPr>
          <w:b/>
          <w:lang w:val="uk-UA"/>
        </w:rPr>
        <w:t>193. 1313 рік. Хан Узбек знає, що київсь</w:t>
      </w:r>
      <w:r w:rsidRPr="0013706E">
        <w:rPr>
          <w:b/>
          <w:lang w:val="uk-UA"/>
        </w:rPr>
        <w:softHyphen/>
        <w:t>кий митрополит</w:t>
      </w:r>
      <w:r w:rsidRPr="0013706E">
        <w:rPr>
          <w:lang w:val="uk-UA"/>
        </w:rPr>
        <w:t xml:space="preserve"> Петро митрополичий прес</w:t>
      </w:r>
      <w:r w:rsidRPr="0013706E">
        <w:rPr>
          <w:lang w:val="uk-UA"/>
        </w:rPr>
        <w:softHyphen/>
        <w:t>тол має у Москві. І він (хан Узбек), знаючи, що в Україні (Русі) люди по-рабському по</w:t>
      </w:r>
      <w:r w:rsidRPr="0013706E">
        <w:rPr>
          <w:lang w:val="uk-UA"/>
        </w:rPr>
        <w:softHyphen/>
        <w:t>божні, смиренні, “церквою рідною народною” гноб</w:t>
      </w:r>
      <w:r w:rsidRPr="0013706E">
        <w:rPr>
          <w:lang w:val="uk-UA"/>
        </w:rPr>
        <w:softHyphen/>
        <w:t>лені, коряться попам (слугам татарським і візантійським), як святителям, що відпус</w:t>
      </w:r>
      <w:r w:rsidRPr="0013706E">
        <w:rPr>
          <w:lang w:val="uk-UA"/>
        </w:rPr>
        <w:softHyphen/>
        <w:t>кають гріхи винні й не винні, всесторонньо скріплює владу митрополита Петра.</w:t>
      </w:r>
    </w:p>
    <w:p w:rsidR="006D47E9" w:rsidRPr="0013706E" w:rsidRDefault="006D47E9">
      <w:pPr>
        <w:pStyle w:val="text-osn"/>
        <w:rPr>
          <w:lang w:val="uk-UA"/>
        </w:rPr>
      </w:pPr>
      <w:r w:rsidRPr="0013706E">
        <w:rPr>
          <w:lang w:val="uk-UA"/>
        </w:rPr>
        <w:t>У ярлиці хана Татаро-Монгольської орди, читаємо:</w:t>
      </w:r>
    </w:p>
    <w:p w:rsidR="006D47E9" w:rsidRPr="0013706E" w:rsidRDefault="006D47E9">
      <w:pPr>
        <w:pStyle w:val="text-osn"/>
        <w:rPr>
          <w:lang w:val="uk-UA"/>
        </w:rPr>
      </w:pPr>
      <w:r w:rsidRPr="0013706E">
        <w:rPr>
          <w:lang w:val="uk-UA"/>
        </w:rPr>
        <w:t>“Вышняго й безсмертнаго Бога волею й силою, величествомь й милостію. Узбеково слово ко всЬмь Князьямь великимь, среднимь й нижнимь, Воеводамь, книжникамь, Баска</w:t>
      </w:r>
      <w:r w:rsidRPr="0013706E">
        <w:rPr>
          <w:lang w:val="uk-UA"/>
        </w:rPr>
        <w:softHyphen/>
        <w:t>камь, писцамь, мимоЬздящимь Посламь, сокольниками, пардусникамь во всьхь Улу</w:t>
      </w:r>
      <w:r w:rsidRPr="0013706E">
        <w:rPr>
          <w:lang w:val="uk-UA"/>
        </w:rPr>
        <w:softHyphen/>
        <w:t>сахь й странахь, гдЬ Бога безсмертнаго силою наша власть держить й слово наше владееть. Да никто не обидить вь Руси церковь Собор</w:t>
      </w:r>
      <w:r w:rsidRPr="0013706E">
        <w:rPr>
          <w:lang w:val="uk-UA"/>
        </w:rPr>
        <w:softHyphen/>
        <w:t>ную, Петра Митрополита й людей его, Архимандритовь, Игуменовь, Поповь, й проч. Ихь градьі, волости, села, земли, ловли, борти, луга, льса, виноградьі, садьі, мель</w:t>
      </w:r>
      <w:r w:rsidRPr="0013706E">
        <w:rPr>
          <w:lang w:val="uk-UA"/>
        </w:rPr>
        <w:softHyphen/>
        <w:t>ницьі, хуторьі, свободны оть всякія дани и пошлиньі: ибо все то єсть Божіе; ибо сіи люди молитвою своєю блюдуть нась, й наше во</w:t>
      </w:r>
      <w:r w:rsidRPr="0013706E">
        <w:rPr>
          <w:lang w:val="uk-UA"/>
        </w:rPr>
        <w:softHyphen/>
        <w:t>инство укріпляють. Да будуть они подсудньі єдиному Митрополиту, согласно сь древнимь закономь ихь й грамотами прежнихь Царей Ординскихь. Да пребьіваеть Митрополить вь тихомь й кроткомь житіи; да правьімъ сердцемь й безь печали молить Бога за нась й дьтей нашихь. Кто возметь что нибудь у Ду</w:t>
      </w:r>
      <w:r w:rsidRPr="0013706E">
        <w:rPr>
          <w:lang w:val="uk-UA"/>
        </w:rPr>
        <w:softHyphen/>
        <w:t>ховньіхь, заплатить втроє; кто дерзнеть пори</w:t>
      </w:r>
      <w:r w:rsidRPr="0013706E">
        <w:rPr>
          <w:lang w:val="uk-UA"/>
        </w:rPr>
        <w:softHyphen/>
        <w:t>цать Вьру Русскую, кто обидить церковь, мо</w:t>
      </w:r>
      <w:r w:rsidRPr="0013706E">
        <w:rPr>
          <w:lang w:val="uk-UA"/>
        </w:rPr>
        <w:softHyphen/>
        <w:t>настьірь, часовню, да умреть!” (Карамзін, т. 4, стор. 122).</w:t>
      </w:r>
    </w:p>
    <w:p w:rsidR="006D47E9" w:rsidRPr="0013706E" w:rsidRDefault="006D47E9">
      <w:pPr>
        <w:pStyle w:val="text-osn"/>
        <w:rPr>
          <w:lang w:val="uk-UA"/>
        </w:rPr>
      </w:pPr>
      <w:r w:rsidRPr="0013706E">
        <w:rPr>
          <w:b/>
          <w:lang w:val="uk-UA"/>
        </w:rPr>
        <w:t>194. (Православна церква в Україні (Русі) служить ворогам українського народу,</w:t>
      </w:r>
      <w:r w:rsidRPr="0013706E">
        <w:rPr>
          <w:lang w:val="uk-UA"/>
        </w:rPr>
        <w:t xml:space="preserve"> вона чужа. І для неї інтереси Українського народу -чужі. Українці (русичі) примушені звати зна</w:t>
      </w:r>
      <w:r w:rsidRPr="0013706E">
        <w:rPr>
          <w:lang w:val="uk-UA"/>
        </w:rPr>
        <w:softHyphen/>
        <w:t>ряддя поневолення “рідною церквою”. І звикати до неї, як до рідної матері. Українець, який не хоче чужу віру звати рідною, “да умрьот!” Щоб не померти під канчуками “на єпіскопськом дворе”, українець називає чужу віру рідною. А потім звикає. І чужу віру зве рідною по-звичці. Звичайні люди кажуть: батьки звали православіє рідною святістю, то й я зву. Уже тут українець (русич) не керується вільним розумом, а рабською звичкою. Позбутися рабських звичок спроможні тільки люди здорового глузду і сильної волі).</w:t>
      </w:r>
    </w:p>
    <w:p w:rsidR="006D47E9" w:rsidRPr="0013706E" w:rsidRDefault="006D47E9">
      <w:pPr>
        <w:pStyle w:val="text-osn"/>
        <w:rPr>
          <w:lang w:val="uk-UA"/>
        </w:rPr>
      </w:pPr>
      <w:r w:rsidRPr="0013706E">
        <w:rPr>
          <w:lang w:val="uk-UA"/>
        </w:rPr>
        <w:t>Хан Узбек так, як і попередні хани, зріднюється з князями Московитії. Він свою сестру Кончаку одружує з князем Григорієм Московським (сином померлого князя Мос</w:t>
      </w:r>
      <w:r w:rsidRPr="0013706E">
        <w:rPr>
          <w:lang w:val="uk-UA"/>
        </w:rPr>
        <w:softHyphen/>
        <w:t>ковського Даниїла). І хан дозволив своєму своякові приєднати до Москви землі Колом</w:t>
      </w:r>
      <w:r w:rsidRPr="0013706E">
        <w:rPr>
          <w:lang w:val="uk-UA"/>
        </w:rPr>
        <w:softHyphen/>
        <w:t>ни, які знаходяться над берегами Оки на захід від Рязані, і землі, що розташовані по ріці Москва разом із градом Можайськ, і землі князівства Володимира на Клязьмі.</w:t>
      </w:r>
    </w:p>
    <w:p w:rsidR="006D47E9" w:rsidRPr="0013706E" w:rsidRDefault="006D47E9">
      <w:pPr>
        <w:pStyle w:val="text-osn"/>
        <w:rPr>
          <w:lang w:val="uk-UA"/>
        </w:rPr>
      </w:pPr>
      <w:r w:rsidRPr="0013706E">
        <w:rPr>
          <w:b/>
          <w:lang w:val="uk-UA"/>
        </w:rPr>
        <w:t>195. (Князь Московський</w:t>
      </w:r>
      <w:r w:rsidRPr="0013706E">
        <w:rPr>
          <w:lang w:val="uk-UA"/>
        </w:rPr>
        <w:t xml:space="preserve"> “Григорій жив в Орді, три роки кланявся, дарив і накінець здобув таку велику ласку, що юний Узбек дав йому старшинство між Князями Російськими </w:t>
      </w:r>
      <w:r w:rsidRPr="0013706E">
        <w:rPr>
          <w:lang w:val="uk-UA"/>
        </w:rPr>
        <w:lastRenderedPageBreak/>
        <w:t>(Московськими,</w:t>
      </w:r>
      <w:r w:rsidR="00A3310F">
        <w:rPr>
          <w:lang w:val="uk-UA"/>
        </w:rPr>
        <w:t xml:space="preserve"> – </w:t>
      </w:r>
      <w:r w:rsidRPr="0013706E">
        <w:rPr>
          <w:lang w:val="uk-UA"/>
        </w:rPr>
        <w:t>Л. С.), одружив його з своєю улюбленою сестрою Кончакою, яка названа у хрещенні Агафією” (Карамзін, т. 4, стор. 114). Хан Узбек і Московський князь Григорій стали не тільки родичами, а й спільниками: вони спільно грабили північні землі, возз’єднуючи їх з Москвою. Хан Узбек знав, що чим могутнішою буде Москва, тим надійніше Орда гнобитиме Київ та інші гради України (Руси).</w:t>
      </w:r>
    </w:p>
    <w:p w:rsidR="006D47E9" w:rsidRPr="0013706E" w:rsidRDefault="006D47E9">
      <w:pPr>
        <w:pStyle w:val="text-osn"/>
        <w:rPr>
          <w:lang w:val="uk-UA"/>
        </w:rPr>
      </w:pPr>
      <w:r w:rsidRPr="0013706E">
        <w:rPr>
          <w:lang w:val="uk-UA"/>
        </w:rPr>
        <w:t>У Москві ханша Кончака, ставши право</w:t>
      </w:r>
      <w:r w:rsidRPr="0013706E">
        <w:rPr>
          <w:lang w:val="uk-UA"/>
        </w:rPr>
        <w:softHyphen/>
        <w:t>славною московською княгинею під ім’ям Ага</w:t>
      </w:r>
      <w:r w:rsidRPr="0013706E">
        <w:rPr>
          <w:lang w:val="uk-UA"/>
        </w:rPr>
        <w:softHyphen/>
        <w:t>фія, зберегла у княжому двірцеві аристо</w:t>
      </w:r>
      <w:r w:rsidRPr="0013706E">
        <w:rPr>
          <w:lang w:val="uk-UA"/>
        </w:rPr>
        <w:softHyphen/>
        <w:t>кратичні татарські звичаї. Оточила себе численними слугами, їдучи на прогулку, вона сідала в закриту колибу, за нею їхали верш</w:t>
      </w:r>
      <w:r w:rsidRPr="0013706E">
        <w:rPr>
          <w:lang w:val="uk-UA"/>
        </w:rPr>
        <w:softHyphen/>
        <w:t>ники, слуги, трубачі, їй на вулицях москвини, навколішки ставши, били поклони. Хан Узбек був красивим турком (турки у наших літо</w:t>
      </w:r>
      <w:r w:rsidRPr="0013706E">
        <w:rPr>
          <w:lang w:val="uk-UA"/>
        </w:rPr>
        <w:softHyphen/>
        <w:t>писах названі татарами), і Кончака була миловидною.</w:t>
      </w:r>
    </w:p>
    <w:p w:rsidR="006D47E9" w:rsidRPr="0013706E" w:rsidRDefault="006D47E9">
      <w:pPr>
        <w:pStyle w:val="text-osn"/>
        <w:rPr>
          <w:lang w:val="uk-UA"/>
        </w:rPr>
      </w:pPr>
      <w:r w:rsidRPr="0013706E">
        <w:rPr>
          <w:b/>
          <w:lang w:val="uk-UA"/>
        </w:rPr>
        <w:t>196. 1314 рік. У Західній Европі масони ширять гасла волі.</w:t>
      </w:r>
      <w:r w:rsidRPr="0013706E">
        <w:rPr>
          <w:lang w:val="uk-UA"/>
        </w:rPr>
        <w:t xml:space="preserve"> 11 березня папа Климент 5-й оголосив, що “воля</w:t>
      </w:r>
      <w:r w:rsidR="00A3310F">
        <w:rPr>
          <w:lang w:val="uk-UA"/>
        </w:rPr>
        <w:t xml:space="preserve"> – </w:t>
      </w:r>
      <w:r w:rsidRPr="0013706E">
        <w:rPr>
          <w:lang w:val="uk-UA"/>
        </w:rPr>
        <w:t>це безбожне бун</w:t>
      </w:r>
      <w:r w:rsidRPr="0013706E">
        <w:rPr>
          <w:lang w:val="uk-UA"/>
        </w:rPr>
        <w:softHyphen/>
        <w:t>тар</w:t>
      </w:r>
      <w:r w:rsidRPr="0013706E">
        <w:rPr>
          <w:lang w:val="uk-UA"/>
        </w:rPr>
        <w:softHyphen/>
        <w:t>ство”. Провідник масонства Яків де Мол був папою живцем спалений.</w:t>
      </w:r>
    </w:p>
    <w:p w:rsidR="006D47E9" w:rsidRPr="0013706E" w:rsidRDefault="006D47E9">
      <w:pPr>
        <w:pStyle w:val="text-osn"/>
        <w:rPr>
          <w:lang w:val="uk-UA"/>
        </w:rPr>
      </w:pPr>
      <w:r w:rsidRPr="0013706E">
        <w:rPr>
          <w:lang w:val="uk-UA"/>
        </w:rPr>
        <w:t>Хан Узбек у Криму побудував мечеть. Сеїт (мусульманський архиєрей) хоче викликати митрополита Петра на релігійну розмову. Митрополит Петро, довідавшись, що сеїт хоче доказати, що у грецькій церкві обожнене ідолопоклонство і встійнене поганське много</w:t>
      </w:r>
      <w:r w:rsidRPr="0013706E">
        <w:rPr>
          <w:lang w:val="uk-UA"/>
        </w:rPr>
        <w:softHyphen/>
        <w:t>божжя, не відважився стрінутися з сеїтом.</w:t>
      </w:r>
    </w:p>
    <w:p w:rsidR="006D47E9" w:rsidRPr="0013706E" w:rsidRDefault="006D47E9">
      <w:pPr>
        <w:pStyle w:val="text-osn"/>
        <w:rPr>
          <w:lang w:val="uk-UA"/>
        </w:rPr>
      </w:pPr>
      <w:r w:rsidRPr="0013706E">
        <w:rPr>
          <w:lang w:val="uk-UA"/>
        </w:rPr>
        <w:t>Князі, які сидять у Твері і Рязані, вва</w:t>
      </w:r>
      <w:r w:rsidRPr="0013706E">
        <w:rPr>
          <w:lang w:val="uk-UA"/>
        </w:rPr>
        <w:softHyphen/>
        <w:t>жа</w:t>
      </w:r>
      <w:r w:rsidRPr="0013706E">
        <w:rPr>
          <w:lang w:val="uk-UA"/>
        </w:rPr>
        <w:softHyphen/>
        <w:t>ють, що вони не зобов’язані бути підлеглими князеві Григорію Даниловичу Московському (внукові Олександра Нєвського). Вони ближ</w:t>
      </w:r>
      <w:r w:rsidRPr="0013706E">
        <w:rPr>
          <w:lang w:val="uk-UA"/>
        </w:rPr>
        <w:softHyphen/>
        <w:t>че споріднені з родом князя Андрея Бого</w:t>
      </w:r>
      <w:r w:rsidRPr="0013706E">
        <w:rPr>
          <w:lang w:val="uk-UA"/>
        </w:rPr>
        <w:softHyphen/>
        <w:t>любського, ніж князь Московський. Але хан дасть владу не їм, а князеві Московському, який одружений з його сестрою Кончакою (Агафією).</w:t>
      </w:r>
    </w:p>
    <w:p w:rsidR="006D47E9" w:rsidRPr="0013706E" w:rsidRDefault="006D47E9">
      <w:pPr>
        <w:pStyle w:val="text-osn"/>
        <w:rPr>
          <w:lang w:val="uk-UA"/>
        </w:rPr>
      </w:pPr>
      <w:r w:rsidRPr="0013706E">
        <w:rPr>
          <w:b/>
          <w:lang w:val="uk-UA"/>
        </w:rPr>
        <w:t xml:space="preserve">197. 1318 рік. Князь Григорій Данилович Московський </w:t>
      </w:r>
      <w:r w:rsidRPr="0013706E">
        <w:rPr>
          <w:lang w:val="uk-UA"/>
        </w:rPr>
        <w:t>з женою (сестрою хана Узбека) і з татарським баскаком Ковгадеєм прибув до Сараю</w:t>
      </w:r>
      <w:r w:rsidR="00A3310F">
        <w:rPr>
          <w:lang w:val="uk-UA"/>
        </w:rPr>
        <w:t xml:space="preserve"> – </w:t>
      </w:r>
      <w:r w:rsidRPr="0013706E">
        <w:rPr>
          <w:lang w:val="uk-UA"/>
        </w:rPr>
        <w:t>дари ханові привіз. І донесення, що князь Михайло Ярославич (Тверський) да</w:t>
      </w:r>
      <w:r w:rsidRPr="0013706E">
        <w:rPr>
          <w:lang w:val="uk-UA"/>
        </w:rPr>
        <w:softHyphen/>
        <w:t>нину зібрав. І збирається тікати до німців.</w:t>
      </w:r>
    </w:p>
    <w:p w:rsidR="006D47E9" w:rsidRPr="0013706E" w:rsidRDefault="006D47E9">
      <w:pPr>
        <w:pStyle w:val="text-osn"/>
        <w:rPr>
          <w:lang w:val="uk-UA"/>
        </w:rPr>
      </w:pPr>
      <w:r w:rsidRPr="0013706E">
        <w:rPr>
          <w:lang w:val="uk-UA"/>
        </w:rPr>
        <w:t>Був у Твері вночі несподівано схоплений князь Михайло Ярославич. І привезений в Сарай. Князь Григорій Данилович (Москов</w:t>
      </w:r>
      <w:r w:rsidRPr="0013706E">
        <w:rPr>
          <w:lang w:val="uk-UA"/>
        </w:rPr>
        <w:softHyphen/>
        <w:t>ський) у Сараї здер одяг з цього Тверського князя: на ярмарковій площі прив’язав його до стовпа. І почав під ребра колоти мечем. По</w:t>
      </w:r>
      <w:r w:rsidRPr="0013706E">
        <w:rPr>
          <w:lang w:val="uk-UA"/>
        </w:rPr>
        <w:softHyphen/>
        <w:t>різаного князя було повішено вниз головою. І вдаром меча убито 22 листопада 1319 року. І були тут убиті всі слуги княжі. Юний Кон</w:t>
      </w:r>
      <w:r w:rsidRPr="0013706E">
        <w:rPr>
          <w:lang w:val="uk-UA"/>
        </w:rPr>
        <w:softHyphen/>
        <w:t>стантин (син убитого князя) був ханом Уз</w:t>
      </w:r>
      <w:r w:rsidRPr="0013706E">
        <w:rPr>
          <w:lang w:val="uk-UA"/>
        </w:rPr>
        <w:softHyphen/>
        <w:t>беком помилуваний.</w:t>
      </w:r>
    </w:p>
    <w:p w:rsidR="006D47E9" w:rsidRPr="0013706E" w:rsidRDefault="006D47E9">
      <w:pPr>
        <w:pStyle w:val="text-osn"/>
        <w:rPr>
          <w:lang w:val="uk-UA"/>
        </w:rPr>
      </w:pPr>
      <w:r w:rsidRPr="0013706E">
        <w:rPr>
          <w:lang w:val="uk-UA"/>
        </w:rPr>
        <w:t>Князь Григорій Данилович (Московський) привіз тіло убитого князя Тверського до Москви. І поховав в церкві святого Преобра</w:t>
      </w:r>
      <w:r w:rsidRPr="0013706E">
        <w:rPr>
          <w:lang w:val="uk-UA"/>
        </w:rPr>
        <w:softHyphen/>
        <w:t>ження. Поїхавши у Твер, ограбував тверців: пограбовані скарби привіз до Москви. “Ис</w:t>
      </w:r>
      <w:r w:rsidRPr="0013706E">
        <w:rPr>
          <w:lang w:val="uk-UA"/>
        </w:rPr>
        <w:softHyphen/>
        <w:t>тория СССР” (Москва, 1966) затаює хижацьку мораль Московських князів, їхні вирізування мирних жителів, загарбницькі напади, і славить їх за те, що вони “правильно розуміли свої задачі і вміли використовувати Орду” (стор. 152). Вони, вважаючи Москву другою Ордою, наслідували жорстокість і манери ханів, втоплюючи тверців у тверській крові, рязанців</w:t>
      </w:r>
      <w:r w:rsidR="00A3310F">
        <w:rPr>
          <w:lang w:val="uk-UA"/>
        </w:rPr>
        <w:t xml:space="preserve"> – </w:t>
      </w:r>
      <w:r w:rsidRPr="0013706E">
        <w:rPr>
          <w:lang w:val="uk-UA"/>
        </w:rPr>
        <w:t>у рязанській, новгородців</w:t>
      </w:r>
      <w:r w:rsidR="00A3310F">
        <w:rPr>
          <w:lang w:val="uk-UA"/>
        </w:rPr>
        <w:t xml:space="preserve"> – </w:t>
      </w:r>
      <w:r w:rsidRPr="0013706E">
        <w:rPr>
          <w:lang w:val="uk-UA"/>
        </w:rPr>
        <w:t>у новгородській. Москва міцніла, ідучи по ко</w:t>
      </w:r>
      <w:r w:rsidRPr="0013706E">
        <w:rPr>
          <w:lang w:val="uk-UA"/>
        </w:rPr>
        <w:softHyphen/>
        <w:t>ліна в крові невинних людей. І в цьому “Московське князівство виявилося найбільш сильним, воно зуміло успішно завершити про</w:t>
      </w:r>
      <w:r w:rsidRPr="0013706E">
        <w:rPr>
          <w:lang w:val="uk-UA"/>
        </w:rPr>
        <w:softHyphen/>
        <w:t>цес політичного об’єднання русских зе</w:t>
      </w:r>
      <w:r w:rsidRPr="0013706E">
        <w:rPr>
          <w:lang w:val="uk-UA"/>
        </w:rPr>
        <w:softHyphen/>
        <w:t>мель” (“История СССР”, стор. 151).</w:t>
      </w:r>
    </w:p>
    <w:p w:rsidR="006D47E9" w:rsidRPr="0013706E" w:rsidRDefault="006D47E9">
      <w:pPr>
        <w:pStyle w:val="text-osn"/>
        <w:rPr>
          <w:lang w:val="uk-UA"/>
        </w:rPr>
      </w:pPr>
      <w:r w:rsidRPr="0013706E">
        <w:rPr>
          <w:b/>
          <w:lang w:val="uk-UA"/>
        </w:rPr>
        <w:t>198. Татари, обминувши литовські війсь</w:t>
      </w:r>
      <w:r w:rsidRPr="0013706E">
        <w:rPr>
          <w:b/>
          <w:lang w:val="uk-UA"/>
        </w:rPr>
        <w:softHyphen/>
        <w:t>кові залоги,</w:t>
      </w:r>
      <w:r w:rsidRPr="0013706E">
        <w:rPr>
          <w:lang w:val="uk-UA"/>
        </w:rPr>
        <w:t xml:space="preserve"> вторгнулися на Західні землі України (Руси). Орду стримали правнуки царя Данила (Галицького)</w:t>
      </w:r>
      <w:r w:rsidR="00A3310F">
        <w:rPr>
          <w:lang w:val="uk-UA"/>
        </w:rPr>
        <w:t xml:space="preserve"> – </w:t>
      </w:r>
      <w:r w:rsidRPr="0013706E">
        <w:rPr>
          <w:lang w:val="uk-UA"/>
        </w:rPr>
        <w:t>князь Лев 2-й і князь Андрій. Рідні брати</w:t>
      </w:r>
      <w:r w:rsidR="00A3310F">
        <w:rPr>
          <w:lang w:val="uk-UA"/>
        </w:rPr>
        <w:t xml:space="preserve"> – </w:t>
      </w:r>
      <w:r w:rsidRPr="0013706E">
        <w:rPr>
          <w:lang w:val="uk-UA"/>
        </w:rPr>
        <w:t>сини князя Юрія 1-го. (Вони стримали хід Орди</w:t>
      </w:r>
      <w:r w:rsidR="00A3310F">
        <w:rPr>
          <w:lang w:val="uk-UA"/>
        </w:rPr>
        <w:t xml:space="preserve"> – </w:t>
      </w:r>
      <w:r w:rsidRPr="0013706E">
        <w:rPr>
          <w:lang w:val="uk-UA"/>
        </w:rPr>
        <w:t>і обоє полягли на полі брані).</w:t>
      </w:r>
    </w:p>
    <w:p w:rsidR="006D47E9" w:rsidRPr="0013706E" w:rsidRDefault="006D47E9">
      <w:pPr>
        <w:pStyle w:val="text-osn"/>
        <w:rPr>
          <w:lang w:val="uk-UA"/>
        </w:rPr>
      </w:pPr>
      <w:r w:rsidRPr="0013706E">
        <w:rPr>
          <w:lang w:val="uk-UA"/>
        </w:rPr>
        <w:t>Польща, керуючись почуттями національ</w:t>
      </w:r>
      <w:r w:rsidRPr="0013706E">
        <w:rPr>
          <w:lang w:val="uk-UA"/>
        </w:rPr>
        <w:softHyphen/>
        <w:t>ної гідности, повинна українським князям-братам (Левові 2-му і Андрієві) поставити у Варшаві величний пам’ятник. Польський король Володислав Локетка у листі, писаному до папи 21 травня 1323 року, сповістив, що в бою з татарами погибли князі України (Руси), які були “безпосереднім непоборним щитом проти жорстокого татарського племени”.</w:t>
      </w:r>
    </w:p>
    <w:p w:rsidR="006D47E9" w:rsidRPr="0013706E" w:rsidRDefault="006D47E9">
      <w:pPr>
        <w:pStyle w:val="text-osn"/>
        <w:rPr>
          <w:lang w:val="uk-UA"/>
        </w:rPr>
      </w:pPr>
      <w:r w:rsidRPr="0013706E">
        <w:rPr>
          <w:b/>
          <w:lang w:val="uk-UA"/>
        </w:rPr>
        <w:t>199. 1325 рік. Великим князем Західної Ук</w:t>
      </w:r>
      <w:r w:rsidRPr="0013706E">
        <w:rPr>
          <w:b/>
          <w:lang w:val="uk-UA"/>
        </w:rPr>
        <w:softHyphen/>
        <w:t xml:space="preserve">раїни (Руси) стає Болеслав, </w:t>
      </w:r>
      <w:r w:rsidRPr="0013706E">
        <w:rPr>
          <w:lang w:val="uk-UA"/>
        </w:rPr>
        <w:t>син мазовецького князя Тройдона і зять Великого князя України (Руси) Юрія 1-го Левовича. Княжна Марія</w:t>
      </w:r>
      <w:r w:rsidR="00A3310F">
        <w:rPr>
          <w:lang w:val="uk-UA"/>
        </w:rPr>
        <w:t xml:space="preserve"> – </w:t>
      </w:r>
      <w:r w:rsidRPr="0013706E">
        <w:rPr>
          <w:lang w:val="uk-UA"/>
        </w:rPr>
        <w:t>його дружина. Він відходить від римської віри і визнає грецьку; ім’я Болеслав залишає, починає княжити під ім’ям Юрій 2-й.</w:t>
      </w:r>
    </w:p>
    <w:p w:rsidR="006D47E9" w:rsidRPr="0013706E" w:rsidRDefault="006D47E9">
      <w:pPr>
        <w:pStyle w:val="text-osn"/>
        <w:rPr>
          <w:lang w:val="uk-UA"/>
        </w:rPr>
      </w:pPr>
      <w:r w:rsidRPr="0013706E">
        <w:rPr>
          <w:lang w:val="uk-UA"/>
        </w:rPr>
        <w:t>У Двірцеві Великого князя Юрія 2-го немає згоди. Чому? Бояри і попи, незважаючи на те, що Юрій 2-й сповідує віру грецьку, бачать у ньому латинника. Ізуїти вважають його зрадником, схизматом. Знаючи, що Поль</w:t>
      </w:r>
      <w:r w:rsidRPr="0013706E">
        <w:rPr>
          <w:lang w:val="uk-UA"/>
        </w:rPr>
        <w:softHyphen/>
        <w:t>ща вороже до нього наставлена, він творить Українсько-Німецький союз. Щоб зміцнити свій престол, він одружує свою доньку з Литовським князем Любартом.</w:t>
      </w:r>
    </w:p>
    <w:p w:rsidR="006D47E9" w:rsidRPr="0013706E" w:rsidRDefault="006D47E9">
      <w:pPr>
        <w:pStyle w:val="text-osn"/>
        <w:rPr>
          <w:lang w:val="uk-UA"/>
        </w:rPr>
      </w:pPr>
      <w:r w:rsidRPr="0013706E">
        <w:rPr>
          <w:lang w:val="uk-UA"/>
        </w:rPr>
        <w:t xml:space="preserve">І тут починає діяти зловіща тінь Візантії. Союз Західної України (Руси), Литви, Німеччини не вигідний Орді й Москві. Треба вбити Великого князя Юрія 2-го. Як? У Москві живе митрополит-галичанин Петро, якому підлеглі православні України (Руси). З погляду канонів православія, </w:t>
      </w:r>
      <w:r w:rsidRPr="0013706E">
        <w:rPr>
          <w:lang w:val="uk-UA"/>
        </w:rPr>
        <w:lastRenderedPageBreak/>
        <w:t>православні вважають своїм князем того князя, біля якого живе митрополит, тобто князя Московського.</w:t>
      </w:r>
    </w:p>
    <w:p w:rsidR="006D47E9" w:rsidRPr="0013706E" w:rsidRDefault="006D47E9">
      <w:pPr>
        <w:pStyle w:val="text-osn"/>
        <w:rPr>
          <w:lang w:val="uk-UA"/>
        </w:rPr>
      </w:pPr>
      <w:r w:rsidRPr="0013706E">
        <w:rPr>
          <w:lang w:val="uk-UA"/>
        </w:rPr>
        <w:t>(У Двірцеві Великого князя Юрія 2-го бояри і попи (гості прибули з Москви від митрополита Петра). 7 квітня 1340 року вони під час “цилування креста”, піднесли вино, вони “в обороні своєї віри” отруїли Юрія 2-го. Західна Україна (Русь), як держава, впала. Починають різні вторжники вторгатися на квітучі ниви, де все багатством дихає, і стараються поробити українців рабами на українській землі).</w:t>
      </w:r>
    </w:p>
    <w:p w:rsidR="006D47E9" w:rsidRPr="0013706E" w:rsidRDefault="006D47E9">
      <w:pPr>
        <w:pStyle w:val="text-osn"/>
        <w:rPr>
          <w:lang w:val="uk-UA"/>
        </w:rPr>
      </w:pPr>
      <w:r w:rsidRPr="0013706E">
        <w:rPr>
          <w:b/>
          <w:lang w:val="uk-UA"/>
        </w:rPr>
        <w:t>200. У Москві став князем Іван Данилович (Калита).</w:t>
      </w:r>
      <w:r w:rsidRPr="0013706E">
        <w:rPr>
          <w:lang w:val="uk-UA"/>
        </w:rPr>
        <w:t xml:space="preserve"> Карл Маркс, вивчаючи історію, як він писав, “варварської Россії”, визначив, що “Іван Данилович (Калита) об’єднував в собі риси татарського ката, низькопоклонника і головного раба”.</w:t>
      </w:r>
    </w:p>
    <w:p w:rsidR="006D47E9" w:rsidRPr="0013706E" w:rsidRDefault="006D47E9">
      <w:pPr>
        <w:pStyle w:val="text-osn"/>
        <w:rPr>
          <w:lang w:val="uk-UA"/>
        </w:rPr>
      </w:pPr>
      <w:r w:rsidRPr="0013706E">
        <w:rPr>
          <w:lang w:val="uk-UA"/>
        </w:rPr>
        <w:t>“История СССР” (Москва, 1966, стор. 154) написала, що Калита був “тонким і дбай</w:t>
      </w:r>
      <w:r w:rsidRPr="0013706E">
        <w:rPr>
          <w:lang w:val="uk-UA"/>
        </w:rPr>
        <w:softHyphen/>
        <w:t>ливим політиком”, “хан Узбек доручив йому придушити (протитатарське,</w:t>
      </w:r>
      <w:r w:rsidR="00A3310F">
        <w:rPr>
          <w:lang w:val="uk-UA"/>
        </w:rPr>
        <w:t xml:space="preserve"> – </w:t>
      </w:r>
      <w:r w:rsidRPr="0013706E">
        <w:rPr>
          <w:lang w:val="uk-UA"/>
        </w:rPr>
        <w:t>Л. С.) пов</w:t>
      </w:r>
      <w:r w:rsidRPr="0013706E">
        <w:rPr>
          <w:lang w:val="uk-UA"/>
        </w:rPr>
        <w:softHyphen/>
        <w:t>стання в Твері з допомогою ординського війська”. І він придушував повстання, як та</w:t>
      </w:r>
      <w:r w:rsidRPr="0013706E">
        <w:rPr>
          <w:lang w:val="uk-UA"/>
        </w:rPr>
        <w:softHyphen/>
        <w:t>тарський кат; був “тонким і дбайливим політиком” Московитії.</w:t>
      </w:r>
    </w:p>
    <w:p w:rsidR="006D47E9" w:rsidRPr="0013706E" w:rsidRDefault="006D47E9">
      <w:pPr>
        <w:pStyle w:val="text-osn"/>
        <w:rPr>
          <w:lang w:val="uk-UA"/>
        </w:rPr>
      </w:pPr>
      <w:r w:rsidRPr="0013706E">
        <w:rPr>
          <w:lang w:val="uk-UA"/>
        </w:rPr>
        <w:t>“История СССР” обминула твердження К. Маркса про те, що Калита втілював у собі “риси татарського ката, низькопоклонника і головного раба”. І для студентів вищих шкіл устійнила ленінський погляд на історію, на</w:t>
      </w:r>
      <w:r w:rsidRPr="0013706E">
        <w:rPr>
          <w:lang w:val="uk-UA"/>
        </w:rPr>
        <w:softHyphen/>
        <w:t>пи</w:t>
      </w:r>
      <w:r w:rsidRPr="0013706E">
        <w:rPr>
          <w:lang w:val="uk-UA"/>
        </w:rPr>
        <w:softHyphen/>
        <w:t>сала: “К. Маркс вважав, що саме при Калиті “була закладена основа могутности Москви”, політика Івана Калити мала прогресивне значення, з нею було зв’язане дальше укріп</w:t>
      </w:r>
      <w:r w:rsidRPr="0013706E">
        <w:rPr>
          <w:lang w:val="uk-UA"/>
        </w:rPr>
        <w:softHyphen/>
        <w:t>лення Московського князівства”, стор. 155. Іван Калита, як пише Карамзін, вторгаючись на землі, щоб їх возз’єднати з Москвою, вирізував населення, не минаючи й немовлят: здійснював “прогресивне значення... для скріп</w:t>
      </w:r>
      <w:r w:rsidRPr="0013706E">
        <w:rPr>
          <w:lang w:val="uk-UA"/>
        </w:rPr>
        <w:softHyphen/>
        <w:t>лення Москви”, “Каліта</w:t>
      </w:r>
      <w:r w:rsidR="00A3310F">
        <w:rPr>
          <w:lang w:val="uk-UA"/>
        </w:rPr>
        <w:t xml:space="preserve"> – </w:t>
      </w:r>
      <w:r w:rsidRPr="0013706E">
        <w:rPr>
          <w:lang w:val="uk-UA"/>
        </w:rPr>
        <w:t>гордость лю</w:t>
      </w:r>
      <w:r w:rsidRPr="0013706E">
        <w:rPr>
          <w:lang w:val="uk-UA"/>
        </w:rPr>
        <w:softHyphen/>
        <w:t>бімой Москви”. Він її великий майстер. Він їй показав шлях до сили і слави. Слава Києва упа</w:t>
      </w:r>
      <w:r w:rsidRPr="0013706E">
        <w:rPr>
          <w:lang w:val="uk-UA"/>
        </w:rPr>
        <w:softHyphen/>
        <w:t>ла при татарах, слава Москви виросла при татарах.</w:t>
      </w:r>
    </w:p>
    <w:p w:rsidR="006D47E9" w:rsidRPr="0013706E" w:rsidRDefault="006D47E9">
      <w:pPr>
        <w:pStyle w:val="text-osn"/>
        <w:rPr>
          <w:lang w:val="uk-UA"/>
        </w:rPr>
      </w:pPr>
      <w:r w:rsidRPr="0013706E">
        <w:rPr>
          <w:lang w:val="uk-UA"/>
        </w:rPr>
        <w:t>Князі Західної України (Руси), зрідню</w:t>
      </w:r>
      <w:r w:rsidRPr="0013706E">
        <w:rPr>
          <w:lang w:val="uk-UA"/>
        </w:rPr>
        <w:softHyphen/>
        <w:t>ючись з королями Польщі, Литви, Мадяр</w:t>
      </w:r>
      <w:r w:rsidRPr="0013706E">
        <w:rPr>
          <w:lang w:val="uk-UA"/>
        </w:rPr>
        <w:softHyphen/>
        <w:t>щини, Австрії, утратять свої престоли і землі. Князі Московитії, зріднюючись з ханами Татаро-Монгольської орди, зміцнять свої престоли і поширять землі своїх володінь.</w:t>
      </w:r>
    </w:p>
    <w:p w:rsidR="006D47E9" w:rsidRPr="0013706E" w:rsidRDefault="006D47E9">
      <w:pPr>
        <w:pStyle w:val="text-osn"/>
        <w:rPr>
          <w:lang w:val="uk-UA"/>
        </w:rPr>
      </w:pPr>
      <w:r w:rsidRPr="0013706E">
        <w:rPr>
          <w:b/>
          <w:lang w:val="uk-UA"/>
        </w:rPr>
        <w:t>201. 1327 рік. Град Твер</w:t>
      </w:r>
      <w:r w:rsidR="00A3310F">
        <w:rPr>
          <w:b/>
          <w:lang w:val="uk-UA"/>
        </w:rPr>
        <w:t xml:space="preserve"> – </w:t>
      </w:r>
      <w:r w:rsidRPr="0013706E">
        <w:rPr>
          <w:b/>
          <w:lang w:val="uk-UA"/>
        </w:rPr>
        <w:t>горда столиця Тверського князівства.</w:t>
      </w:r>
      <w:r w:rsidRPr="0013706E">
        <w:rPr>
          <w:lang w:val="uk-UA"/>
        </w:rPr>
        <w:t xml:space="preserve"> Орда і Москва грабу</w:t>
      </w:r>
      <w:r w:rsidRPr="0013706E">
        <w:rPr>
          <w:lang w:val="uk-UA"/>
        </w:rPr>
        <w:softHyphen/>
        <w:t>ють Твер. Татарський баскак Щелкан оточив Твер, вимагає данини. Тверці розгромили його орду. Хан Узбек переконався, що тільки в союзі з Москвою він може гнобити “улуси”. Він дає князеві Іванові Калиті титул “бєлого князя”;</w:t>
      </w:r>
    </w:p>
    <w:p w:rsidR="006D47E9" w:rsidRPr="0013706E" w:rsidRDefault="006D47E9">
      <w:pPr>
        <w:pStyle w:val="text-osn"/>
        <w:rPr>
          <w:lang w:val="uk-UA"/>
        </w:rPr>
      </w:pPr>
      <w:r w:rsidRPr="0013706E">
        <w:rPr>
          <w:lang w:val="uk-UA"/>
        </w:rPr>
        <w:t>Москва стала, як пише літописець, “кня</w:t>
      </w:r>
      <w:r w:rsidRPr="0013706E">
        <w:rPr>
          <w:lang w:val="uk-UA"/>
        </w:rPr>
        <w:softHyphen/>
        <w:t>женням білим”. Білий князь (чи білий цар), маючи згоду Орди, тепер може вільно гра</w:t>
      </w:r>
      <w:r w:rsidRPr="0013706E">
        <w:rPr>
          <w:lang w:val="uk-UA"/>
        </w:rPr>
        <w:softHyphen/>
        <w:t>бувати сусідні князівства, племена і їх воз</w:t>
      </w:r>
      <w:r w:rsidRPr="0013706E">
        <w:rPr>
          <w:lang w:val="uk-UA"/>
        </w:rPr>
        <w:softHyphen/>
        <w:t>з’єднувати з Москвою. І твердити, що “така воля Орди”.</w:t>
      </w:r>
    </w:p>
    <w:p w:rsidR="006D47E9" w:rsidRPr="0013706E" w:rsidRDefault="006D47E9">
      <w:pPr>
        <w:pStyle w:val="text-osn"/>
        <w:rPr>
          <w:lang w:val="uk-UA"/>
        </w:rPr>
      </w:pPr>
      <w:r w:rsidRPr="0013706E">
        <w:rPr>
          <w:lang w:val="uk-UA"/>
        </w:rPr>
        <w:t>Іван Калита, щоб ханові подякувати за ласки і довір’я, їде в Орду. І обдаровує ханових жінок і дітей такими золотими і діямантними дарами, які в шатрі ханському досі ніхто не бачив. Калита привіз діядеми, перстені, серги, злотом окуті мечі, на ручках яких умонтовані перли.</w:t>
      </w:r>
    </w:p>
    <w:p w:rsidR="006D47E9" w:rsidRPr="0013706E" w:rsidRDefault="006D47E9">
      <w:pPr>
        <w:pStyle w:val="text-osn"/>
        <w:rPr>
          <w:lang w:val="uk-UA"/>
        </w:rPr>
      </w:pPr>
      <w:r w:rsidRPr="0013706E">
        <w:rPr>
          <w:lang w:val="uk-UA"/>
        </w:rPr>
        <w:t>Іван Калита віднайшов скарби Київських князів, бояр, купців, які після зруйнування Києва були військом Андрея Боголюбського привезені в Суздаль. Після вбивства князя Боголюбського, москвитяни (сини боярина Кучки), скарби переховували в Москві). Го</w:t>
      </w:r>
      <w:r w:rsidRPr="0013706E">
        <w:rPr>
          <w:lang w:val="uk-UA"/>
        </w:rPr>
        <w:softHyphen/>
        <w:t>ловна ханша, побачивши чарівні скарби (дія</w:t>
      </w:r>
      <w:r w:rsidRPr="0013706E">
        <w:rPr>
          <w:lang w:val="uk-UA"/>
        </w:rPr>
        <w:softHyphen/>
        <w:t>деми київських княгинь), вигукнула: “Каліта! Каліта!” (Татарське слово “каліта” значить “торба з золотом”; в Орді татари почали князя Московського звати</w:t>
      </w:r>
      <w:r w:rsidR="00A3310F">
        <w:rPr>
          <w:lang w:val="uk-UA"/>
        </w:rPr>
        <w:t xml:space="preserve"> – </w:t>
      </w:r>
      <w:r w:rsidRPr="0013706E">
        <w:rPr>
          <w:lang w:val="uk-UA"/>
        </w:rPr>
        <w:t>Іван Калита).</w:t>
      </w:r>
    </w:p>
    <w:p w:rsidR="006D47E9" w:rsidRPr="0013706E" w:rsidRDefault="006D47E9">
      <w:pPr>
        <w:pStyle w:val="text-osn"/>
        <w:rPr>
          <w:lang w:val="uk-UA"/>
        </w:rPr>
      </w:pPr>
      <w:r w:rsidRPr="0013706E">
        <w:rPr>
          <w:b/>
          <w:lang w:val="uk-UA"/>
        </w:rPr>
        <w:t>202. Папа Іван 22-й вважає,</w:t>
      </w:r>
      <w:r w:rsidRPr="0013706E">
        <w:rPr>
          <w:lang w:val="uk-UA"/>
        </w:rPr>
        <w:t xml:space="preserve"> що королі повинні державні справи підпорядкувати справам католицьким. Він, як майстер католицизму, думає правильно: намагається домінувати над королями, і їх робити своїми рабами. Він вважає, що Німеччина має на перше місце ставити інтереси католицькі, а на друге</w:t>
      </w:r>
      <w:r w:rsidR="00A3310F">
        <w:rPr>
          <w:lang w:val="uk-UA"/>
        </w:rPr>
        <w:t xml:space="preserve"> – </w:t>
      </w:r>
      <w:r w:rsidRPr="0013706E">
        <w:rPr>
          <w:lang w:val="uk-UA"/>
        </w:rPr>
        <w:t>німецькі.</w:t>
      </w:r>
    </w:p>
    <w:p w:rsidR="006D47E9" w:rsidRPr="0013706E" w:rsidRDefault="006D47E9">
      <w:pPr>
        <w:pStyle w:val="text-osn"/>
        <w:rPr>
          <w:lang w:val="uk-UA"/>
        </w:rPr>
      </w:pPr>
      <w:r w:rsidRPr="0013706E">
        <w:rPr>
          <w:lang w:val="uk-UA"/>
        </w:rPr>
        <w:t>Німецький король Людовик (людина муд</w:t>
      </w:r>
      <w:r w:rsidRPr="0013706E">
        <w:rPr>
          <w:lang w:val="uk-UA"/>
        </w:rPr>
        <w:softHyphen/>
        <w:t>ра, державнотворча) знає, що коли справи державні будуть підкорені справам чужоре</w:t>
      </w:r>
      <w:r w:rsidRPr="0013706E">
        <w:rPr>
          <w:lang w:val="uk-UA"/>
        </w:rPr>
        <w:softHyphen/>
        <w:t>лігійним, то Німеччина впаде так, як упала Україна (Русь). Король відкидає благосло</w:t>
      </w:r>
      <w:r w:rsidRPr="0013706E">
        <w:rPr>
          <w:lang w:val="uk-UA"/>
        </w:rPr>
        <w:softHyphen/>
        <w:t>вення</w:t>
      </w:r>
      <w:r w:rsidR="00A3310F">
        <w:rPr>
          <w:lang w:val="uk-UA"/>
        </w:rPr>
        <w:t xml:space="preserve"> – </w:t>
      </w:r>
      <w:r w:rsidRPr="0013706E">
        <w:rPr>
          <w:lang w:val="uk-UA"/>
        </w:rPr>
        <w:t>корону, яку йому дає папа. І приймає корону з рук римського сенатора Кольони. Король Людовик сам назначає монаха папою: так “родиться папа Микола 5-й”, він під</w:t>
      </w:r>
      <w:r w:rsidRPr="0013706E">
        <w:rPr>
          <w:lang w:val="uk-UA"/>
        </w:rPr>
        <w:softHyphen/>
        <w:t>леглий королеві Людовику, і тому не може шкодити його державним плянам. (Якби цар Володимир, здійснюючи хрещення, сам на</w:t>
      </w:r>
      <w:r w:rsidRPr="0013706E">
        <w:rPr>
          <w:lang w:val="uk-UA"/>
        </w:rPr>
        <w:softHyphen/>
        <w:t>зна</w:t>
      </w:r>
      <w:r w:rsidRPr="0013706E">
        <w:rPr>
          <w:lang w:val="uk-UA"/>
        </w:rPr>
        <w:softHyphen/>
        <w:t>чив кмітливого русича патріярхом України (Руси), справа української державности була б урятована. Цар Володимир у часи хрещення був молодою людиною. Не орієнтувався у підступній політиці Візантії. Україна (Русь) після хрещення стала духовною колонією Візантії. І це й започаткувало деморалізацію і падіння основ Українського Державного Життя).</w:t>
      </w:r>
    </w:p>
    <w:p w:rsidR="006D47E9" w:rsidRPr="0013706E" w:rsidRDefault="006D47E9">
      <w:pPr>
        <w:pStyle w:val="text-osn"/>
        <w:rPr>
          <w:lang w:val="uk-UA"/>
        </w:rPr>
      </w:pPr>
      <w:r w:rsidRPr="0013706E">
        <w:rPr>
          <w:b/>
          <w:lang w:val="uk-UA"/>
        </w:rPr>
        <w:t>203. Хан Узбек, прийнявши скарби від Івана Калити,</w:t>
      </w:r>
      <w:r w:rsidRPr="0013706E">
        <w:rPr>
          <w:lang w:val="uk-UA"/>
        </w:rPr>
        <w:t xml:space="preserve"> на пиру назвав його рідним братом. І дав йому татарське військо, очолене баскаком Туралаком і татар-радників, які з родинами житимуть у Москві. Іван Калита, обласканий Ордою, став жахіттям для народу. Вторгаючись у </w:t>
      </w:r>
      <w:r w:rsidRPr="0013706E">
        <w:rPr>
          <w:lang w:val="uk-UA"/>
        </w:rPr>
        <w:lastRenderedPageBreak/>
        <w:t>селища, він палив житла, вартісніші речі складав на вози, старих і дітей убивав, молодих брав у полон; закованих гнав у Москву “на строітєльство”.</w:t>
      </w:r>
    </w:p>
    <w:p w:rsidR="006D47E9" w:rsidRPr="0013706E" w:rsidRDefault="006D47E9">
      <w:pPr>
        <w:pStyle w:val="text-osn"/>
        <w:rPr>
          <w:lang w:val="uk-UA"/>
        </w:rPr>
      </w:pPr>
      <w:r w:rsidRPr="0013706E">
        <w:rPr>
          <w:lang w:val="uk-UA"/>
        </w:rPr>
        <w:t>Іван Калита “узяв місто Твер і Кашин, і інші міста тверські і володіння, і людей в полон узяв, і Торжок і володіння перетворив у пустиню” (Татіщев, т. 5, стор. 83). Найжор</w:t>
      </w:r>
      <w:r w:rsidRPr="0013706E">
        <w:rPr>
          <w:lang w:val="uk-UA"/>
        </w:rPr>
        <w:softHyphen/>
        <w:t>стокіші злочини (убивства людей, палення селищ), які приносять користь Москві, “Ис</w:t>
      </w:r>
      <w:r w:rsidRPr="0013706E">
        <w:rPr>
          <w:lang w:val="uk-UA"/>
        </w:rPr>
        <w:softHyphen/>
        <w:t>тория СССР” вважає справою “прогре</w:t>
      </w:r>
      <w:r w:rsidRPr="0013706E">
        <w:rPr>
          <w:lang w:val="uk-UA"/>
        </w:rPr>
        <w:softHyphen/>
        <w:t>сив</w:t>
      </w:r>
      <w:r w:rsidRPr="0013706E">
        <w:rPr>
          <w:lang w:val="uk-UA"/>
        </w:rPr>
        <w:softHyphen/>
        <w:t>ного значення”, “тонкою і дбайливою полі</w:t>
      </w:r>
      <w:r w:rsidRPr="0013706E">
        <w:rPr>
          <w:lang w:val="uk-UA"/>
        </w:rPr>
        <w:softHyphen/>
        <w:t>тикою”.</w:t>
      </w:r>
    </w:p>
    <w:p w:rsidR="006D47E9" w:rsidRPr="0013706E" w:rsidRDefault="006D47E9">
      <w:pPr>
        <w:pStyle w:val="text-osn"/>
        <w:rPr>
          <w:lang w:val="uk-UA"/>
        </w:rPr>
      </w:pPr>
      <w:r w:rsidRPr="0013706E">
        <w:rPr>
          <w:lang w:val="uk-UA"/>
        </w:rPr>
        <w:t>Іван Калита спалив села Тверщини. Убив князя Рязанського. Він ображав усе те, що людину робить людиною. Примушував сина убити батька, дозволяв своїм воякам на очах родичів насилувати доньок малолітніх. Уби</w:t>
      </w:r>
      <w:r w:rsidRPr="0013706E">
        <w:rPr>
          <w:lang w:val="uk-UA"/>
        </w:rPr>
        <w:softHyphen/>
        <w:t>тим дітям вішав на шиї хрестики, щоб від</w:t>
      </w:r>
      <w:r w:rsidRPr="0013706E">
        <w:rPr>
          <w:lang w:val="uk-UA"/>
        </w:rPr>
        <w:softHyphen/>
        <w:t>ходили “на той світ” православними. Тверців і рязанців запрягав у вози разом з кіньми</w:t>
      </w:r>
      <w:r w:rsidR="00A3310F">
        <w:rPr>
          <w:lang w:val="uk-UA"/>
        </w:rPr>
        <w:t xml:space="preserve"> – </w:t>
      </w:r>
      <w:r w:rsidRPr="0013706E">
        <w:rPr>
          <w:lang w:val="uk-UA"/>
        </w:rPr>
        <w:t>вони везли до Москви скарби свої. Не довіряючи нікому, він (Іван Калита) сам віз у Москву “казну Тверського князя”.</w:t>
      </w:r>
    </w:p>
    <w:p w:rsidR="006D47E9" w:rsidRPr="0013706E" w:rsidRDefault="006D47E9">
      <w:pPr>
        <w:pStyle w:val="text-osn"/>
        <w:rPr>
          <w:lang w:val="uk-UA"/>
        </w:rPr>
      </w:pPr>
      <w:r w:rsidRPr="0013706E">
        <w:rPr>
          <w:lang w:val="uk-UA"/>
        </w:rPr>
        <w:t>Хан Узбек так був задоволений грабіж</w:t>
      </w:r>
      <w:r w:rsidRPr="0013706E">
        <w:rPr>
          <w:lang w:val="uk-UA"/>
        </w:rPr>
        <w:softHyphen/>
        <w:t>ництвом Івана Калити, що вже не радив та</w:t>
      </w:r>
      <w:r w:rsidRPr="0013706E">
        <w:rPr>
          <w:lang w:val="uk-UA"/>
        </w:rPr>
        <w:softHyphen/>
        <w:t>тарам іти туди, де Калита побував. І “пере</w:t>
      </w:r>
      <w:r w:rsidRPr="0013706E">
        <w:rPr>
          <w:lang w:val="uk-UA"/>
        </w:rPr>
        <w:softHyphen/>
        <w:t>сташа татарове воевати Руськую землю” (Та</w:t>
      </w:r>
      <w:r w:rsidRPr="0013706E">
        <w:rPr>
          <w:lang w:val="uk-UA"/>
        </w:rPr>
        <w:softHyphen/>
        <w:t>тіщев, т. 5, стор. 84). “Від часу Василія Яро</w:t>
      </w:r>
      <w:r w:rsidRPr="0013706E">
        <w:rPr>
          <w:lang w:val="uk-UA"/>
        </w:rPr>
        <w:softHyphen/>
        <w:t>славича до Івана Калити наша батьківщина подібна була більше на темний ліс, ніж на дер</w:t>
      </w:r>
      <w:r w:rsidRPr="0013706E">
        <w:rPr>
          <w:lang w:val="uk-UA"/>
        </w:rPr>
        <w:softHyphen/>
        <w:t>жаву: сила вважалась правом; хто міг, гра</w:t>
      </w:r>
      <w:r w:rsidRPr="0013706E">
        <w:rPr>
          <w:lang w:val="uk-UA"/>
        </w:rPr>
        <w:softHyphen/>
        <w:t>бував не тільки чужих, а й своїх, не було безпеки ні в дорозі, ні вдома” (С. М. Со</w:t>
      </w:r>
      <w:r w:rsidRPr="0013706E">
        <w:rPr>
          <w:lang w:val="uk-UA"/>
        </w:rPr>
        <w:softHyphen/>
        <w:t>ловйов, “История России”, Москва, 1963 р., кн. 2, стор. 617).</w:t>
      </w:r>
    </w:p>
    <w:p w:rsidR="006D47E9" w:rsidRPr="0013706E" w:rsidRDefault="006D47E9">
      <w:pPr>
        <w:pStyle w:val="text-osn"/>
        <w:rPr>
          <w:lang w:val="uk-UA"/>
        </w:rPr>
      </w:pPr>
      <w:r w:rsidRPr="0013706E">
        <w:rPr>
          <w:lang w:val="uk-UA"/>
        </w:rPr>
        <w:t>У Московитії, як пише історик Соловйов, “не було безпеки ні в дорозі, ні вдома”: сусід грабує сусіда. У таких людей вдача вольова, жорстока, улеслива, підступна. І вона їм у майбутньому поможе грабувати українців, в яких вдача хліборобська (милосердна, сенти</w:t>
      </w:r>
      <w:r w:rsidRPr="0013706E">
        <w:rPr>
          <w:lang w:val="uk-UA"/>
        </w:rPr>
        <w:softHyphen/>
        <w:t>ментальна, примирлива, вибачлива, у яких мирні хати незамкнені, вдень і вночі одкриті для своїх і чужих людей, “заходьте, гостям раді. Гість у хату</w:t>
      </w:r>
      <w:r w:rsidR="00A3310F">
        <w:rPr>
          <w:lang w:val="uk-UA"/>
        </w:rPr>
        <w:t xml:space="preserve"> – </w:t>
      </w:r>
      <w:r w:rsidRPr="0013706E">
        <w:rPr>
          <w:lang w:val="uk-UA"/>
        </w:rPr>
        <w:t>Бог у хату, сідайте на по</w:t>
      </w:r>
      <w:r w:rsidRPr="0013706E">
        <w:rPr>
          <w:lang w:val="uk-UA"/>
        </w:rPr>
        <w:softHyphen/>
        <w:t>куті, вгощайтеся, ви ж чужі люди, зголоднілі й утомлені”.</w:t>
      </w:r>
    </w:p>
    <w:p w:rsidR="006D47E9" w:rsidRPr="0013706E" w:rsidRDefault="006D47E9">
      <w:pPr>
        <w:pStyle w:val="text-osn"/>
        <w:rPr>
          <w:lang w:val="uk-UA"/>
        </w:rPr>
      </w:pPr>
      <w:r w:rsidRPr="0013706E">
        <w:rPr>
          <w:b/>
          <w:lang w:val="uk-UA"/>
        </w:rPr>
        <w:t xml:space="preserve">204. 1328 рік. Гедимин (князь литовський) </w:t>
      </w:r>
      <w:r w:rsidRPr="0013706E">
        <w:rPr>
          <w:lang w:val="uk-UA"/>
        </w:rPr>
        <w:t>починає скуповувати землі північної Наддніп</w:t>
      </w:r>
      <w:r w:rsidRPr="0013706E">
        <w:rPr>
          <w:lang w:val="uk-UA"/>
        </w:rPr>
        <w:softHyphen/>
        <w:t>рянщини. Карамзін пише, що Україна (Русь) вже “з половини 13 століття стала “чуждою” (чужою) “для нашего сєвєрного отєчества” (т. 4, стор. 131). І тому про долю киян, волинян, галичан суздальські літописці “не говорят почті ні слова”. Очевидно, для Ростово-Суздальщини (Московитії) стала чужою Україна (Русь) вже в 1169 році</w:t>
      </w:r>
      <w:r w:rsidR="00A3310F">
        <w:rPr>
          <w:lang w:val="uk-UA"/>
        </w:rPr>
        <w:t xml:space="preserve"> – </w:t>
      </w:r>
      <w:r w:rsidRPr="0013706E">
        <w:rPr>
          <w:lang w:val="uk-UA"/>
        </w:rPr>
        <w:t>в часи князя Андрея Суздальського. Та північні колонії України (Руси) ніколи й не були землею рідною для українців (русичів).</w:t>
      </w:r>
    </w:p>
    <w:p w:rsidR="006D47E9" w:rsidRPr="0013706E" w:rsidRDefault="006D47E9">
      <w:pPr>
        <w:pStyle w:val="text-osn"/>
        <w:rPr>
          <w:lang w:val="uk-UA"/>
        </w:rPr>
      </w:pPr>
      <w:r w:rsidRPr="0013706E">
        <w:rPr>
          <w:lang w:val="uk-UA"/>
        </w:rPr>
        <w:t>Константинопольський патріярх Ісайя, отримавши дарунки від Івана Калити, посилає мудрого і відданого грека Теоґноста “на престол Київського митрополита і всея Руси”, і дає йому наказ жити в Москві. З Москви посилати накази Києву, Чернігову, Переяславові, Галичу, та іншим містам християнської України (Руси). Патріярх вважає, що українці (русичі) вже так грецькою церквою зхрестиянізовані, що справ націо</w:t>
      </w:r>
      <w:r w:rsidRPr="0013706E">
        <w:rPr>
          <w:lang w:val="uk-UA"/>
        </w:rPr>
        <w:softHyphen/>
        <w:t>наль</w:t>
      </w:r>
      <w:r w:rsidRPr="0013706E">
        <w:rPr>
          <w:lang w:val="uk-UA"/>
        </w:rPr>
        <w:softHyphen/>
        <w:t>ної окремішности у них немає. Є здена</w:t>
      </w:r>
      <w:r w:rsidRPr="0013706E">
        <w:rPr>
          <w:lang w:val="uk-UA"/>
        </w:rPr>
        <w:softHyphen/>
        <w:t>ціоналізоване стадо православних грецької віри, на чолі якого стоїть душпастор, при</w:t>
      </w:r>
      <w:r w:rsidRPr="0013706E">
        <w:rPr>
          <w:lang w:val="uk-UA"/>
        </w:rPr>
        <w:softHyphen/>
        <w:t>значений Візантією.</w:t>
      </w:r>
    </w:p>
    <w:p w:rsidR="006D47E9" w:rsidRPr="0013706E" w:rsidRDefault="006D47E9">
      <w:pPr>
        <w:pStyle w:val="text-osn"/>
        <w:rPr>
          <w:lang w:val="uk-UA"/>
        </w:rPr>
      </w:pPr>
      <w:r w:rsidRPr="0013706E">
        <w:rPr>
          <w:lang w:val="uk-UA"/>
        </w:rPr>
        <w:t>Теоґност має титул “Київський митропо</w:t>
      </w:r>
      <w:r w:rsidRPr="0013706E">
        <w:rPr>
          <w:lang w:val="uk-UA"/>
        </w:rPr>
        <w:softHyphen/>
        <w:t>лит”. Люди християнської України (Руси) зобов’зані накази, прислані з Москви від Київського митрополита Теоґноста, викону</w:t>
      </w:r>
      <w:r w:rsidRPr="0013706E">
        <w:rPr>
          <w:lang w:val="uk-UA"/>
        </w:rPr>
        <w:softHyphen/>
        <w:t>ва</w:t>
      </w:r>
      <w:r w:rsidRPr="0013706E">
        <w:rPr>
          <w:lang w:val="uk-UA"/>
        </w:rPr>
        <w:softHyphen/>
        <w:t>ти. І звеличувати Івана Калиту (князя Московського), який, обороняючи право</w:t>
      </w:r>
      <w:r w:rsidRPr="0013706E">
        <w:rPr>
          <w:lang w:val="uk-UA"/>
        </w:rPr>
        <w:softHyphen/>
        <w:t>сла</w:t>
      </w:r>
      <w:r w:rsidRPr="0013706E">
        <w:rPr>
          <w:lang w:val="uk-UA"/>
        </w:rPr>
        <w:softHyphen/>
        <w:t>віє, піклується у Москві престолом Київсь</w:t>
      </w:r>
      <w:r w:rsidRPr="0013706E">
        <w:rPr>
          <w:lang w:val="uk-UA"/>
        </w:rPr>
        <w:softHyphen/>
        <w:t>кого митрополита. (Справді, хитропідступна політика християнської Візантії!).</w:t>
      </w:r>
    </w:p>
    <w:p w:rsidR="006D47E9" w:rsidRPr="0013706E" w:rsidRDefault="006D47E9">
      <w:pPr>
        <w:pStyle w:val="text-osn"/>
        <w:rPr>
          <w:lang w:val="uk-UA"/>
        </w:rPr>
      </w:pPr>
      <w:r w:rsidRPr="0013706E">
        <w:rPr>
          <w:b/>
          <w:lang w:val="uk-UA"/>
        </w:rPr>
        <w:t>205. 1329 рік. Князь Олександр Михай</w:t>
      </w:r>
      <w:r w:rsidRPr="0013706E">
        <w:rPr>
          <w:b/>
          <w:lang w:val="uk-UA"/>
        </w:rPr>
        <w:softHyphen/>
        <w:t>ло</w:t>
      </w:r>
      <w:r w:rsidRPr="0013706E">
        <w:rPr>
          <w:b/>
          <w:lang w:val="uk-UA"/>
        </w:rPr>
        <w:softHyphen/>
        <w:t>вич Тверський</w:t>
      </w:r>
      <w:r w:rsidRPr="0013706E">
        <w:rPr>
          <w:lang w:val="uk-UA"/>
        </w:rPr>
        <w:t xml:space="preserve"> (син князя Михайла Яро</w:t>
      </w:r>
      <w:r w:rsidRPr="0013706E">
        <w:rPr>
          <w:lang w:val="uk-UA"/>
        </w:rPr>
        <w:softHyphen/>
        <w:t>сла</w:t>
      </w:r>
      <w:r w:rsidRPr="0013706E">
        <w:rPr>
          <w:lang w:val="uk-UA"/>
        </w:rPr>
        <w:softHyphen/>
        <w:t>вича, якого в Орді задушив Іван Калита), від</w:t>
      </w:r>
      <w:r w:rsidRPr="0013706E">
        <w:rPr>
          <w:lang w:val="uk-UA"/>
        </w:rPr>
        <w:softHyphen/>
        <w:t>важився сказати, що грецькі єреї Київ при</w:t>
      </w:r>
      <w:r w:rsidRPr="0013706E">
        <w:rPr>
          <w:lang w:val="uk-UA"/>
        </w:rPr>
        <w:softHyphen/>
        <w:t>нижують. Бо від Києва дарунків не отри</w:t>
      </w:r>
      <w:r w:rsidRPr="0013706E">
        <w:rPr>
          <w:lang w:val="uk-UA"/>
        </w:rPr>
        <w:softHyphen/>
        <w:t>мують. А Москву звеличують, бо Москва, обласкана Ордою, дарунки присилає.</w:t>
      </w:r>
    </w:p>
    <w:p w:rsidR="006D47E9" w:rsidRPr="0013706E" w:rsidRDefault="006D47E9">
      <w:pPr>
        <w:pStyle w:val="text-osn"/>
        <w:rPr>
          <w:lang w:val="uk-UA"/>
        </w:rPr>
      </w:pPr>
      <w:r w:rsidRPr="0013706E">
        <w:rPr>
          <w:lang w:val="uk-UA"/>
        </w:rPr>
        <w:t>Твер не хоче визнавати митрополита Тео</w:t>
      </w:r>
      <w:r w:rsidRPr="0013706E">
        <w:rPr>
          <w:lang w:val="uk-UA"/>
        </w:rPr>
        <w:softHyphen/>
        <w:t>ґноста, який живе у Москві. Бо той, хто його визнає, стає підлеглим Москві. Твер боронить незалежність. Шпигуни митрополита Теоґно</w:t>
      </w:r>
      <w:r w:rsidRPr="0013706E">
        <w:rPr>
          <w:lang w:val="uk-UA"/>
        </w:rPr>
        <w:softHyphen/>
        <w:t>ста (підкуплені попи і монахи) оголосили у Твері князя Тверського антихристом. Князь Тверський, почувши, що з Москви йде військо Івана Калити, благословенне митрополитом Теоґностом, тікає з Твері.</w:t>
      </w:r>
    </w:p>
    <w:p w:rsidR="006D47E9" w:rsidRPr="0013706E" w:rsidRDefault="006D47E9">
      <w:pPr>
        <w:pStyle w:val="text-osn"/>
        <w:rPr>
          <w:lang w:val="uk-UA"/>
        </w:rPr>
      </w:pPr>
      <w:r w:rsidRPr="0013706E">
        <w:rPr>
          <w:lang w:val="uk-UA"/>
        </w:rPr>
        <w:t>Тверський князь Олександр Михайлович утік з Твері до Пскова. Псков так, як і Нов</w:t>
      </w:r>
      <w:r w:rsidRPr="0013706E">
        <w:rPr>
          <w:lang w:val="uk-UA"/>
        </w:rPr>
        <w:softHyphen/>
        <w:t>го</w:t>
      </w:r>
      <w:r w:rsidRPr="0013706E">
        <w:rPr>
          <w:lang w:val="uk-UA"/>
        </w:rPr>
        <w:softHyphen/>
        <w:t>род, вороже наставлений до Москви</w:t>
      </w:r>
      <w:r w:rsidR="00A3310F">
        <w:rPr>
          <w:lang w:val="uk-UA"/>
        </w:rPr>
        <w:t xml:space="preserve"> – </w:t>
      </w:r>
      <w:r w:rsidRPr="0013706E">
        <w:rPr>
          <w:lang w:val="uk-UA"/>
        </w:rPr>
        <w:t>та</w:t>
      </w:r>
      <w:r w:rsidRPr="0013706E">
        <w:rPr>
          <w:lang w:val="uk-UA"/>
        </w:rPr>
        <w:softHyphen/>
        <w:t>тар</w:t>
      </w:r>
      <w:r w:rsidRPr="0013706E">
        <w:rPr>
          <w:lang w:val="uk-UA"/>
        </w:rPr>
        <w:softHyphen/>
        <w:t>ської прислужниці. Жителі Пскова поклялися князеві Тверському, що вони його не видадуть Москві на катування. Іван Калита (татарський кат) прагне “по повєленію ханову взискаті князя Александра Михайловича” і закувати “в кандали”, і відправити в Орду, як організатора протитатарських виступів. Олександер Ми</w:t>
      </w:r>
      <w:r w:rsidRPr="0013706E">
        <w:rPr>
          <w:lang w:val="uk-UA"/>
        </w:rPr>
        <w:softHyphen/>
        <w:t>хайлович відповідає москви</w:t>
      </w:r>
      <w:r w:rsidRPr="0013706E">
        <w:rPr>
          <w:lang w:val="uk-UA"/>
        </w:rPr>
        <w:softHyphen/>
        <w:t>нам (посланикам Івана Калити): “Ви татар наводітє на христіян і братью свою предаєте татарам” (Татіщев, т. 5, стор. 84). Якби князі Московитії не катували тверців, псковців, новгородців, вислугову</w:t>
      </w:r>
      <w:r w:rsidRPr="0013706E">
        <w:rPr>
          <w:lang w:val="uk-UA"/>
        </w:rPr>
        <w:softHyphen/>
        <w:t>ю</w:t>
      </w:r>
      <w:r w:rsidRPr="0013706E">
        <w:rPr>
          <w:lang w:val="uk-UA"/>
        </w:rPr>
        <w:softHyphen/>
        <w:t>чись перед татарами, то Москва не була б Москвою, вона тому й змогутніла, що роди</w:t>
      </w:r>
      <w:r w:rsidRPr="0013706E">
        <w:rPr>
          <w:lang w:val="uk-UA"/>
        </w:rPr>
        <w:softHyphen/>
        <w:t>чалася з татарами і катувала ворогів Орди.</w:t>
      </w:r>
    </w:p>
    <w:p w:rsidR="006D47E9" w:rsidRPr="0013706E" w:rsidRDefault="006D47E9">
      <w:pPr>
        <w:pStyle w:val="text-osn"/>
        <w:rPr>
          <w:lang w:val="uk-UA"/>
        </w:rPr>
      </w:pPr>
      <w:r w:rsidRPr="0013706E">
        <w:rPr>
          <w:b/>
          <w:lang w:val="uk-UA"/>
        </w:rPr>
        <w:lastRenderedPageBreak/>
        <w:t>206. Митрополит Теоґност отримав дари від Івана Калити.</w:t>
      </w:r>
      <w:r w:rsidRPr="0013706E">
        <w:rPr>
          <w:lang w:val="uk-UA"/>
        </w:rPr>
        <w:t xml:space="preserve"> І від імени Києва (“матери городовь русскихь й лучезарной Кіевськоі Соф’ї”) посилає у Псков попам наказ, щоб вони у церквах проголосили “отлученіе і проклятіе на князя Александра Михайловича Тверськаго”. Бо він не хоче визнати Івана Калиту “Велікім князем всея Русі”. І твердить, що Київ</w:t>
      </w:r>
      <w:r w:rsidR="00A3310F">
        <w:rPr>
          <w:lang w:val="uk-UA"/>
        </w:rPr>
        <w:t xml:space="preserve"> – </w:t>
      </w:r>
      <w:r w:rsidRPr="0013706E">
        <w:rPr>
          <w:lang w:val="uk-UA"/>
        </w:rPr>
        <w:t>град митрополії, а не Москва.</w:t>
      </w:r>
    </w:p>
    <w:p w:rsidR="006D47E9" w:rsidRPr="0013706E" w:rsidRDefault="006D47E9">
      <w:pPr>
        <w:pStyle w:val="text-osn"/>
        <w:rPr>
          <w:lang w:val="uk-UA"/>
        </w:rPr>
      </w:pPr>
      <w:r w:rsidRPr="0013706E">
        <w:rPr>
          <w:lang w:val="uk-UA"/>
        </w:rPr>
        <w:t>“Полноє Собраніє Рускіх Лєтопісєй” (т. 10, стор. 202) пише, що після такого прок</w:t>
      </w:r>
      <w:r w:rsidRPr="0013706E">
        <w:rPr>
          <w:lang w:val="uk-UA"/>
        </w:rPr>
        <w:softHyphen/>
        <w:t>ляття, проголошеного у церквах Пскова, князь Олександер Михайлович Тверський утік з Пскова до Литви.</w:t>
      </w:r>
    </w:p>
    <w:p w:rsidR="006D47E9" w:rsidRPr="0013706E" w:rsidRDefault="006D47E9">
      <w:pPr>
        <w:pStyle w:val="text-osn"/>
        <w:rPr>
          <w:lang w:val="uk-UA"/>
        </w:rPr>
      </w:pPr>
      <w:r w:rsidRPr="0013706E">
        <w:rPr>
          <w:lang w:val="uk-UA"/>
        </w:rPr>
        <w:t>Гедимин (князь Литовський) дав притулок Тверському князеві. Гедимин, добре знаючи про злочини, які діються під Іконами православія грецької віри, говорив відверто, що жодний чорт не примусить його бути християнином.</w:t>
      </w:r>
    </w:p>
    <w:p w:rsidR="006D47E9" w:rsidRPr="0013706E" w:rsidRDefault="006D47E9">
      <w:pPr>
        <w:pStyle w:val="text-osn"/>
        <w:rPr>
          <w:lang w:val="uk-UA"/>
        </w:rPr>
      </w:pPr>
      <w:r w:rsidRPr="0013706E">
        <w:rPr>
          <w:lang w:val="uk-UA"/>
        </w:rPr>
        <w:t>“Сам Гедимин хотів зістатися до смерти Литвином і поганином: “Нехай мене сам чорт хрестить, коли я заявляв коли-небудь охоту вихреститися”,</w:t>
      </w:r>
      <w:r w:rsidR="00A3310F">
        <w:rPr>
          <w:lang w:val="uk-UA"/>
        </w:rPr>
        <w:t xml:space="preserve"> – </w:t>
      </w:r>
      <w:r w:rsidRPr="0013706E">
        <w:rPr>
          <w:lang w:val="uk-UA"/>
        </w:rPr>
        <w:t>казав він з нагоди висланих в його імени заяв про замір охреститися” (Грушевський, т. 4, стор. 95). Грушевський твердить, що “Гедимин хотів (...) зістатися до смерти Литвином і поганином”. Він (Гру</w:t>
      </w:r>
      <w:r w:rsidRPr="0013706E">
        <w:rPr>
          <w:lang w:val="uk-UA"/>
        </w:rPr>
        <w:softHyphen/>
        <w:t>шевський), знаючи, яку жахливу ролю віді</w:t>
      </w:r>
      <w:r w:rsidRPr="0013706E">
        <w:rPr>
          <w:lang w:val="uk-UA"/>
        </w:rPr>
        <w:softHyphen/>
        <w:t>грало православіє в Україні (Русі), любив ка</w:t>
      </w:r>
      <w:r w:rsidRPr="0013706E">
        <w:rPr>
          <w:lang w:val="uk-UA"/>
        </w:rPr>
        <w:softHyphen/>
        <w:t>зати “обійдемося без попів”. Але він перебував під впливом образливої попівської термінології: правда, що князь Гедимин все своє життя був визнавцем рідної литовської віри, не хотів бути християнином грецької чи римської церкви, але слово “поганин” не належало до його словника.</w:t>
      </w:r>
    </w:p>
    <w:p w:rsidR="006D47E9" w:rsidRPr="0013706E" w:rsidRDefault="006D47E9">
      <w:pPr>
        <w:pStyle w:val="text-osn"/>
        <w:rPr>
          <w:lang w:val="uk-UA"/>
        </w:rPr>
      </w:pPr>
      <w:r w:rsidRPr="0013706E">
        <w:rPr>
          <w:b/>
          <w:lang w:val="uk-UA"/>
        </w:rPr>
        <w:t xml:space="preserve">207. 1331 рік. Іван Калита </w:t>
      </w:r>
      <w:r w:rsidRPr="0013706E">
        <w:rPr>
          <w:lang w:val="uk-UA"/>
        </w:rPr>
        <w:t>ставить у Москві палац для митрополита Теоґноста. І монастир для “молодих дівиць, які вибрали життя чернецьке”. Теоґност, довідавшись, що князь Тверський утік з Пскова до Литви, дав наказ псковським попам: оголосити у церквах, що прокляття, яке було накладене на Псков, знімається та жителям забороняється гово</w:t>
      </w:r>
      <w:r w:rsidRPr="0013706E">
        <w:rPr>
          <w:lang w:val="uk-UA"/>
        </w:rPr>
        <w:softHyphen/>
        <w:t>рити, що митрополит Києвський має жити у Києві, а не в Москві.</w:t>
      </w:r>
    </w:p>
    <w:p w:rsidR="006D47E9" w:rsidRPr="0013706E" w:rsidRDefault="006D47E9">
      <w:pPr>
        <w:pStyle w:val="text-osn"/>
        <w:rPr>
          <w:lang w:val="uk-UA"/>
        </w:rPr>
      </w:pPr>
      <w:r w:rsidRPr="0013706E">
        <w:rPr>
          <w:lang w:val="uk-UA"/>
        </w:rPr>
        <w:t>Митрополит Теоґност (від імени патрія</w:t>
      </w:r>
      <w:r w:rsidRPr="0013706E">
        <w:rPr>
          <w:lang w:val="uk-UA"/>
        </w:rPr>
        <w:softHyphen/>
        <w:t>р</w:t>
      </w:r>
      <w:r w:rsidRPr="0013706E">
        <w:rPr>
          <w:lang w:val="uk-UA"/>
        </w:rPr>
        <w:softHyphen/>
        <w:t>ха) проголошує ліквідацію митрополії на Західних землях України (Руси). І наказує усім дієцезіям визнавати владу митрополита Тео</w:t>
      </w:r>
      <w:r w:rsidRPr="0013706E">
        <w:rPr>
          <w:lang w:val="uk-UA"/>
        </w:rPr>
        <w:softHyphen/>
        <w:t>ґноста: Москва стає столицею православія.</w:t>
      </w:r>
    </w:p>
    <w:p w:rsidR="006D47E9" w:rsidRPr="0013706E" w:rsidRDefault="006D47E9">
      <w:pPr>
        <w:pStyle w:val="text-osn"/>
        <w:rPr>
          <w:lang w:val="uk-UA"/>
        </w:rPr>
      </w:pPr>
      <w:r w:rsidRPr="0013706E">
        <w:rPr>
          <w:lang w:val="uk-UA"/>
        </w:rPr>
        <w:t>(У Києві живе тихомирний князь Федір. Він підлеглий ординському баскакові. Стара</w:t>
      </w:r>
      <w:r w:rsidRPr="0013706E">
        <w:rPr>
          <w:lang w:val="uk-UA"/>
        </w:rPr>
        <w:softHyphen/>
        <w:t>ється не виконувати наказів митрополита Теоґноста. Теоґност, довідавшись, що Київ</w:t>
      </w:r>
      <w:r w:rsidRPr="0013706E">
        <w:rPr>
          <w:lang w:val="uk-UA"/>
        </w:rPr>
        <w:softHyphen/>
        <w:t>ський князь Федір вороже ставиться до Мос</w:t>
      </w:r>
      <w:r w:rsidRPr="0013706E">
        <w:rPr>
          <w:lang w:val="uk-UA"/>
        </w:rPr>
        <w:softHyphen/>
        <w:t>кви і митрополита, проживаючого в Москві, почав грозити анатемою, зневажати. І “тако князь срамоту прият от Теоґноста митро</w:t>
      </w:r>
      <w:r w:rsidRPr="0013706E">
        <w:rPr>
          <w:lang w:val="uk-UA"/>
        </w:rPr>
        <w:softHyphen/>
        <w:t>по</w:t>
      </w:r>
      <w:r w:rsidRPr="0013706E">
        <w:rPr>
          <w:lang w:val="uk-UA"/>
        </w:rPr>
        <w:softHyphen/>
        <w:t>лита, а от Бога казнь”, “і тако князь посрамльон от митрополита” (Татіщев, т. 5, стор. 87). Допровадити народ до меж релі</w:t>
      </w:r>
      <w:r w:rsidRPr="0013706E">
        <w:rPr>
          <w:lang w:val="uk-UA"/>
        </w:rPr>
        <w:softHyphen/>
        <w:t>гійного фанатизму, щоб потім тримати його у рабській покорі, застрашувати непокірних князів анатемою, ректи, що вони матимуть “от Бога казнь”, свята мета архиєреїв хрис</w:t>
      </w:r>
      <w:r w:rsidRPr="0013706E">
        <w:rPr>
          <w:lang w:val="uk-UA"/>
        </w:rPr>
        <w:softHyphen/>
        <w:t>тиянської Візантії).</w:t>
      </w:r>
    </w:p>
    <w:p w:rsidR="006D47E9" w:rsidRPr="0013706E" w:rsidRDefault="006D47E9">
      <w:pPr>
        <w:pStyle w:val="text-osn"/>
        <w:rPr>
          <w:lang w:val="uk-UA"/>
        </w:rPr>
      </w:pPr>
      <w:r w:rsidRPr="0013706E">
        <w:rPr>
          <w:b/>
          <w:lang w:val="uk-UA"/>
        </w:rPr>
        <w:t>208. Теоґност (митрополит київський) знову розіслав з Москви повідомлення,</w:t>
      </w:r>
      <w:r w:rsidRPr="0013706E">
        <w:rPr>
          <w:lang w:val="uk-UA"/>
        </w:rPr>
        <w:t xml:space="preserve"> що митрополія на Західних землях України (Руси) зліквідована, дієцезії стають підлеглі законам, отриманим з Москви (з митрополичої кан</w:t>
      </w:r>
      <w:r w:rsidRPr="0013706E">
        <w:rPr>
          <w:lang w:val="uk-UA"/>
        </w:rPr>
        <w:softHyphen/>
        <w:t>целярії). І їде Теоґност у Константинополь. З Константинополя</w:t>
      </w:r>
      <w:r w:rsidR="00A3310F">
        <w:rPr>
          <w:lang w:val="uk-UA"/>
        </w:rPr>
        <w:t xml:space="preserve"> – </w:t>
      </w:r>
      <w:r w:rsidRPr="0013706E">
        <w:rPr>
          <w:lang w:val="uk-UA"/>
        </w:rPr>
        <w:t>до хана Узбека. Є змова трьох</w:t>
      </w:r>
      <w:r w:rsidR="00A3310F">
        <w:rPr>
          <w:lang w:val="uk-UA"/>
        </w:rPr>
        <w:t xml:space="preserve"> – </w:t>
      </w:r>
      <w:r w:rsidRPr="0013706E">
        <w:rPr>
          <w:lang w:val="uk-UA"/>
        </w:rPr>
        <w:t>Орди, Візантії, Москви.</w:t>
      </w:r>
    </w:p>
    <w:p w:rsidR="006D47E9" w:rsidRPr="0013706E" w:rsidRDefault="006D47E9">
      <w:pPr>
        <w:pStyle w:val="text-osn"/>
        <w:rPr>
          <w:lang w:val="uk-UA"/>
        </w:rPr>
      </w:pPr>
      <w:r w:rsidRPr="0013706E">
        <w:rPr>
          <w:lang w:val="uk-UA"/>
        </w:rPr>
        <w:t>Константинопольський патріярх Ісайя отримав дари від Івана Калити і виконав його прохання: православних українців (русичів) підпорядкував митрополичому престолові, який знаходиться у Москві. “Якже це так: не питаючи нас, патріярх передає нас у підлеглість Москві? Поводиться з нами як з бездумним скотом. Тішиться, що ми, ставши побожними православними християнами, не маємо права ні обурюватися, ні боронитися. Єдине, що нам дозволено: жити у рабстві і бити поклони перед іконами православія грецької церкви”.</w:t>
      </w:r>
    </w:p>
    <w:p w:rsidR="006D47E9" w:rsidRPr="0013706E" w:rsidRDefault="006D47E9">
      <w:pPr>
        <w:pStyle w:val="text-osn"/>
        <w:rPr>
          <w:lang w:val="uk-UA"/>
        </w:rPr>
      </w:pPr>
      <w:r w:rsidRPr="0013706E">
        <w:rPr>
          <w:lang w:val="uk-UA"/>
        </w:rPr>
        <w:t>Іван Калита прибув до хана Узбека з синами</w:t>
      </w:r>
      <w:r w:rsidR="00A3310F">
        <w:rPr>
          <w:lang w:val="uk-UA"/>
        </w:rPr>
        <w:t xml:space="preserve"> – </w:t>
      </w:r>
      <w:r w:rsidRPr="0013706E">
        <w:rPr>
          <w:lang w:val="uk-UA"/>
        </w:rPr>
        <w:t>Семеном і Іваном. І сказав ханові, що з Литви до Твері повернувся князь Олек</w:t>
      </w:r>
      <w:r w:rsidRPr="0013706E">
        <w:rPr>
          <w:lang w:val="uk-UA"/>
        </w:rPr>
        <w:softHyphen/>
        <w:t>сандр Михайлович і тверцям говорить, щоб вони боронилися від хижацької Москви. Хан Узбек відповів: “Хто проти Москви, той про</w:t>
      </w:r>
      <w:r w:rsidRPr="0013706E">
        <w:rPr>
          <w:lang w:val="uk-UA"/>
        </w:rPr>
        <w:softHyphen/>
        <w:t>ти Орди, і буде караний”.</w:t>
      </w:r>
    </w:p>
    <w:p w:rsidR="006D47E9" w:rsidRPr="0013706E" w:rsidRDefault="006D47E9">
      <w:pPr>
        <w:pStyle w:val="text-osn"/>
        <w:rPr>
          <w:lang w:val="uk-UA"/>
        </w:rPr>
      </w:pPr>
      <w:r w:rsidRPr="0013706E">
        <w:rPr>
          <w:b/>
          <w:lang w:val="uk-UA"/>
        </w:rPr>
        <w:t xml:space="preserve">209. Хан Узбек посилає у Твер наказ: </w:t>
      </w:r>
      <w:r w:rsidRPr="0013706E">
        <w:rPr>
          <w:lang w:val="uk-UA"/>
        </w:rPr>
        <w:t>негайно князеві Олександрові Михайловичу Тверському і його синові Федорові прибути на поклін до хана. І вони прибули. І хан Узбек, будучи мусульманином, якому вірно служить митрополит Теоµност, в ім’я Христа і Могамета поклав княжі голови до “древа” і відрубав. Хан Узбек “отсекоша глави іх” (Татіщев, т. 5, стор. 92).</w:t>
      </w:r>
    </w:p>
    <w:p w:rsidR="006D47E9" w:rsidRPr="0013706E" w:rsidRDefault="006D47E9">
      <w:pPr>
        <w:pStyle w:val="text-osn"/>
        <w:rPr>
          <w:lang w:val="uk-UA"/>
        </w:rPr>
      </w:pPr>
      <w:r w:rsidRPr="0013706E">
        <w:rPr>
          <w:lang w:val="uk-UA"/>
        </w:rPr>
        <w:t>Обезголовлені тіла Тверських князів при</w:t>
      </w:r>
      <w:r w:rsidRPr="0013706E">
        <w:rPr>
          <w:lang w:val="uk-UA"/>
        </w:rPr>
        <w:softHyphen/>
        <w:t>везені з Орди у Володимир на Клязьмі. Попи, виконуючи розпорядження митрополита Теоµноста, “співали над ними погребне спі</w:t>
      </w:r>
      <w:r w:rsidRPr="0013706E">
        <w:rPr>
          <w:lang w:val="uk-UA"/>
        </w:rPr>
        <w:softHyphen/>
        <w:t>вання”. “Тако убо скончася князь велікий Александр Михайловіч. Того же лєта хан Узбек отпустіл із Орди с пожалованієм і со многою честію й любовію дєтєй велікого князя Івана Даніловича (Каліти), ... і прідоша на Москву с велікою радостію і вєсєлієм”, “того же лета князь Іван Данілович Каліта взял ізо Твері колокол от церкві святого Спаса на Москву” (Татіщев, т. 5, стор. 93).</w:t>
      </w:r>
    </w:p>
    <w:p w:rsidR="006D47E9" w:rsidRPr="0013706E" w:rsidRDefault="006D47E9">
      <w:pPr>
        <w:pStyle w:val="text-osn"/>
        <w:rPr>
          <w:lang w:val="uk-UA"/>
        </w:rPr>
      </w:pPr>
      <w:r w:rsidRPr="0013706E">
        <w:rPr>
          <w:lang w:val="uk-UA"/>
        </w:rPr>
        <w:lastRenderedPageBreak/>
        <w:t>Іван Калита після “погребного співання”, пішов грабувати Твер. Тверці були зобо</w:t>
      </w:r>
      <w:r w:rsidRPr="0013706E">
        <w:rPr>
          <w:lang w:val="uk-UA"/>
        </w:rPr>
        <w:softHyphen/>
        <w:t>в’я</w:t>
      </w:r>
      <w:r w:rsidRPr="0013706E">
        <w:rPr>
          <w:lang w:val="uk-UA"/>
        </w:rPr>
        <w:softHyphen/>
        <w:t>зані біля церкви скласти свої цінності. Юнаки були пов’язані один до одного. І гнані у Москву “на строітєльство”. За ними разом з кіньми запряжені тверці везли у Москву дзвін, знятий з Тверського святого Спаса. Запо</w:t>
      </w:r>
      <w:r w:rsidRPr="0013706E">
        <w:rPr>
          <w:lang w:val="uk-UA"/>
        </w:rPr>
        <w:softHyphen/>
        <w:t>лонені тверські дівчата ішли за дзвоном: їм було наказано співати церковні пісні і хвалити Івана Калиту.</w:t>
      </w:r>
    </w:p>
    <w:p w:rsidR="006D47E9" w:rsidRPr="0013706E" w:rsidRDefault="006D47E9">
      <w:pPr>
        <w:pStyle w:val="text-osn"/>
        <w:rPr>
          <w:lang w:val="uk-UA"/>
        </w:rPr>
      </w:pPr>
      <w:r w:rsidRPr="0013706E">
        <w:rPr>
          <w:b/>
          <w:lang w:val="uk-UA"/>
        </w:rPr>
        <w:t>210. Московське князівство за півтора століття</w:t>
      </w:r>
      <w:r w:rsidRPr="0013706E">
        <w:rPr>
          <w:lang w:val="uk-UA"/>
        </w:rPr>
        <w:t xml:space="preserve"> проявило великі зусилля “по собі</w:t>
      </w:r>
      <w:r w:rsidRPr="0013706E">
        <w:rPr>
          <w:lang w:val="uk-UA"/>
        </w:rPr>
        <w:softHyphen/>
        <w:t>ранію чужих земель” (В. О. Ключевський, Москва, 1957 р., т. 2, ч. 2, стор. 19).</w:t>
      </w:r>
    </w:p>
    <w:p w:rsidR="006D47E9" w:rsidRPr="0013706E" w:rsidRDefault="006D47E9">
      <w:pPr>
        <w:pStyle w:val="text-osn"/>
        <w:rPr>
          <w:lang w:val="uk-UA"/>
        </w:rPr>
      </w:pPr>
      <w:r w:rsidRPr="0013706E">
        <w:rPr>
          <w:lang w:val="uk-UA"/>
        </w:rPr>
        <w:t>(Землі і народи не валяються, щоб їх “собірать”, як груші. Усім відомо, що коли там чи там вибухало протитатарське повстан</w:t>
      </w:r>
      <w:r w:rsidRPr="0013706E">
        <w:rPr>
          <w:lang w:val="uk-UA"/>
        </w:rPr>
        <w:softHyphen/>
        <w:t>ня, то хан посилав Івана Калиту карати непокірних. І “Хан доручив Калиті покарати Тверського князя за повстання. І він справно виконав це доручення: під керівництвом Івана Калити татари розорили Тверське князів</w:t>
      </w:r>
      <w:r w:rsidRPr="0013706E">
        <w:rPr>
          <w:lang w:val="uk-UA"/>
        </w:rPr>
        <w:softHyphen/>
        <w:t>ство... і всю землю Рускую зробили пусткою, не зачепивши звичайно Москви. В нагороду за це Іван Калита в 1328 році отримав Вели</w:t>
      </w:r>
      <w:r w:rsidRPr="0013706E">
        <w:rPr>
          <w:lang w:val="uk-UA"/>
        </w:rPr>
        <w:softHyphen/>
        <w:t>кокняжий престол, який з цих пір не виходив з-під Московських князів” (В. О. Клю</w:t>
      </w:r>
      <w:r w:rsidRPr="0013706E">
        <w:rPr>
          <w:lang w:val="uk-UA"/>
        </w:rPr>
        <w:softHyphen/>
        <w:t>чевський, т. 2, кн. 2, стор. 20).</w:t>
      </w:r>
    </w:p>
    <w:p w:rsidR="006D47E9" w:rsidRPr="0013706E" w:rsidRDefault="006D47E9">
      <w:pPr>
        <w:pStyle w:val="text-osn"/>
        <w:rPr>
          <w:lang w:val="uk-UA"/>
        </w:rPr>
      </w:pPr>
      <w:r w:rsidRPr="0013706E">
        <w:rPr>
          <w:b/>
          <w:lang w:val="uk-UA"/>
        </w:rPr>
        <w:t xml:space="preserve">211. “Іванові Калиті при допомозі татар не </w:t>
      </w:r>
      <w:r w:rsidRPr="0013706E">
        <w:rPr>
          <w:lang w:val="uk-UA"/>
        </w:rPr>
        <w:t>тільки вдалося розгромити суперника, князя Тверського, але й міцно зайняти перше місце серед всіх русскіх князів, закріпити за Моск</w:t>
      </w:r>
      <w:r w:rsidRPr="0013706E">
        <w:rPr>
          <w:lang w:val="uk-UA"/>
        </w:rPr>
        <w:softHyphen/>
        <w:t>вою політичне значення” (В. Д. Греков, “Зо</w:t>
      </w:r>
      <w:r w:rsidRPr="0013706E">
        <w:rPr>
          <w:lang w:val="uk-UA"/>
        </w:rPr>
        <w:softHyphen/>
        <w:t>лота Орда і її падіння”, Москва, 1950 р., стор. 237).</w:t>
      </w:r>
    </w:p>
    <w:p w:rsidR="006D47E9" w:rsidRPr="0013706E" w:rsidRDefault="006D47E9">
      <w:pPr>
        <w:pStyle w:val="text-osn"/>
        <w:rPr>
          <w:lang w:val="uk-UA"/>
        </w:rPr>
      </w:pPr>
      <w:r w:rsidRPr="0013706E">
        <w:rPr>
          <w:lang w:val="uk-UA"/>
        </w:rPr>
        <w:t>Митрополит Теоґност збагачує себе і патріярха, принижуючи Київ і звеличуючи Москву. І “Спонукуваний бажанням сприяти прославленню Москви, митрополит Теоґност поспішив торжественним і формальним способом причислити митрополита Петра до числа святих, “Збереглося до сучасного часу послання Константинопольського патріярха Івана Каліки (від липня місяця 1339 року) до митрополита Теоґноста, в якому патріярх благословить митрополита зарахувати Петра до числа святих” (“Акта Патріярхат”, Конс</w:t>
      </w:r>
      <w:r w:rsidRPr="0013706E">
        <w:rPr>
          <w:lang w:val="uk-UA"/>
        </w:rPr>
        <w:softHyphen/>
        <w:t>тантинополь, 1,191, “Історія Русской церкви”, Є. Голубинський, т. 2, Москва, 1900 р., стор. 151). І тут же Є. Голубинський пише, що “ця канонізація мала для Москви надзвичайно важливе політичне значення”.</w:t>
      </w:r>
    </w:p>
    <w:p w:rsidR="006D47E9" w:rsidRPr="0013706E" w:rsidRDefault="006D47E9">
      <w:pPr>
        <w:pStyle w:val="text-osn"/>
        <w:rPr>
          <w:lang w:val="uk-UA"/>
        </w:rPr>
      </w:pPr>
      <w:r w:rsidRPr="0013706E">
        <w:rPr>
          <w:b/>
          <w:lang w:val="uk-UA"/>
        </w:rPr>
        <w:t>212. (Щоб душу людей України (Руси) не тільки гнобити,</w:t>
      </w:r>
      <w:r w:rsidRPr="0013706E">
        <w:rPr>
          <w:lang w:val="uk-UA"/>
        </w:rPr>
        <w:t xml:space="preserve"> а й привчати її обожнювати знаряддя гноблення, митрополит Іларіон (Огі</w:t>
      </w:r>
      <w:r w:rsidRPr="0013706E">
        <w:rPr>
          <w:lang w:val="uk-UA"/>
        </w:rPr>
        <w:softHyphen/>
        <w:t>єнко) ввів зрадника-Доробкевича (митро</w:t>
      </w:r>
      <w:r w:rsidRPr="0013706E">
        <w:rPr>
          <w:lang w:val="uk-UA"/>
        </w:rPr>
        <w:softHyphen/>
        <w:t>по</w:t>
      </w:r>
      <w:r w:rsidRPr="0013706E">
        <w:rPr>
          <w:lang w:val="uk-UA"/>
        </w:rPr>
        <w:softHyphen/>
        <w:t>лита Петра) у список “святих рідної ук</w:t>
      </w:r>
      <w:r w:rsidRPr="0013706E">
        <w:rPr>
          <w:lang w:val="uk-UA"/>
        </w:rPr>
        <w:softHyphen/>
        <w:t>раїнської православної церкви”. І написав: “Святий Петро, Митрополит Київський і всієї Руси, Чудотворець. Родом волиняк чи гали</w:t>
      </w:r>
      <w:r w:rsidRPr="0013706E">
        <w:rPr>
          <w:lang w:val="uk-UA"/>
        </w:rPr>
        <w:softHyphen/>
        <w:t>чанин (з села Верхрата на Львівщині). Упо</w:t>
      </w:r>
      <w:r w:rsidRPr="0013706E">
        <w:rPr>
          <w:lang w:val="uk-UA"/>
        </w:rPr>
        <w:softHyphen/>
        <w:t>коївся 21-го грудня 1326-го року. Канонізо</w:t>
      </w:r>
      <w:r w:rsidRPr="0013706E">
        <w:rPr>
          <w:lang w:val="uk-UA"/>
        </w:rPr>
        <w:softHyphen/>
        <w:t>ваний 1340-го року. Мощі спочивають в Ус</w:t>
      </w:r>
      <w:r w:rsidRPr="0013706E">
        <w:rPr>
          <w:lang w:val="uk-UA"/>
        </w:rPr>
        <w:softHyphen/>
        <w:t>пенському Соборі в Москві. Митрополію пе</w:t>
      </w:r>
      <w:r w:rsidRPr="0013706E">
        <w:rPr>
          <w:lang w:val="uk-UA"/>
        </w:rPr>
        <w:softHyphen/>
        <w:t>ре</w:t>
      </w:r>
      <w:r w:rsidRPr="0013706E">
        <w:rPr>
          <w:lang w:val="uk-UA"/>
        </w:rPr>
        <w:softHyphen/>
        <w:t>ніс з Києва в Москву самовільно” (“Україн</w:t>
      </w:r>
      <w:r w:rsidRPr="0013706E">
        <w:rPr>
          <w:lang w:val="uk-UA"/>
        </w:rPr>
        <w:softHyphen/>
        <w:t>ська Патрольогія”, стор. 88).</w:t>
      </w:r>
    </w:p>
    <w:p w:rsidR="006D47E9" w:rsidRPr="0013706E" w:rsidRDefault="006D47E9">
      <w:pPr>
        <w:pStyle w:val="text-osn"/>
        <w:rPr>
          <w:lang w:val="uk-UA"/>
        </w:rPr>
      </w:pPr>
      <w:r w:rsidRPr="0013706E">
        <w:rPr>
          <w:lang w:val="uk-UA"/>
        </w:rPr>
        <w:t>Отже</w:t>
      </w:r>
      <w:r w:rsidR="00A3310F">
        <w:rPr>
          <w:lang w:val="uk-UA"/>
        </w:rPr>
        <w:t xml:space="preserve"> – </w:t>
      </w:r>
      <w:r w:rsidRPr="0013706E">
        <w:rPr>
          <w:lang w:val="uk-UA"/>
        </w:rPr>
        <w:t>українці, їдьте в Москву, і там поклоняйтеся мощам свого “рідного укра</w:t>
      </w:r>
      <w:r w:rsidRPr="0013706E">
        <w:rPr>
          <w:lang w:val="uk-UA"/>
        </w:rPr>
        <w:softHyphen/>
        <w:t>їнського православного святого”: православіє увійшло в кров і плоть життя вашого, стало вашою національною культурою, гордістю, славою, без православія українець не є укра</w:t>
      </w:r>
      <w:r w:rsidRPr="0013706E">
        <w:rPr>
          <w:lang w:val="uk-UA"/>
        </w:rPr>
        <w:softHyphen/>
        <w:t>їнцем. При допомозі такої пропаганди демо</w:t>
      </w:r>
      <w:r w:rsidRPr="0013706E">
        <w:rPr>
          <w:lang w:val="uk-UA"/>
        </w:rPr>
        <w:softHyphen/>
        <w:t>ралізується українець, і тому не можна гні</w:t>
      </w:r>
      <w:r w:rsidRPr="0013706E">
        <w:rPr>
          <w:lang w:val="uk-UA"/>
        </w:rPr>
        <w:softHyphen/>
        <w:t>ватися на нього, що він не має національної свідомости, що він байдужий до трепетних справ волі України (Руси). Він раб, треба помогти йому звільнитися з ярма духовного рабства, і не треба гніватися, коли він ображає Рідну Українську Національну Віру: то не він ображає, то ображає та темнота, яка тримає його душу в духовному рабстві).</w:t>
      </w:r>
    </w:p>
    <w:p w:rsidR="006D47E9" w:rsidRPr="0013706E" w:rsidRDefault="006D47E9">
      <w:pPr>
        <w:pStyle w:val="text-osn"/>
        <w:rPr>
          <w:lang w:val="uk-UA"/>
        </w:rPr>
      </w:pPr>
      <w:r w:rsidRPr="0013706E">
        <w:rPr>
          <w:b/>
          <w:lang w:val="uk-UA"/>
        </w:rPr>
        <w:t>213.1340 рік. Померли князь Іван Калита і хан Узбек.</w:t>
      </w:r>
      <w:r w:rsidRPr="0013706E">
        <w:rPr>
          <w:lang w:val="uk-UA"/>
        </w:rPr>
        <w:t xml:space="preserve"> На ханський престол сів хан Чанібек. Прибувши в Орду, митрополит Теоґност сказав новому ханові, що в Україні (Русі) запанували литовці, які не визнають Христа; тільки православіє може поновити татарське панування. Не князі, бояри, воє</w:t>
      </w:r>
      <w:r w:rsidRPr="0013706E">
        <w:rPr>
          <w:lang w:val="uk-UA"/>
        </w:rPr>
        <w:softHyphen/>
        <w:t>води, а єпископи і попи в Україні (Русі) володіють маєтками (лісами, ріками, стадами скоту і побожними православними).</w:t>
      </w:r>
    </w:p>
    <w:p w:rsidR="006D47E9" w:rsidRPr="0013706E" w:rsidRDefault="006D47E9">
      <w:pPr>
        <w:pStyle w:val="text-osn"/>
        <w:rPr>
          <w:lang w:val="uk-UA"/>
        </w:rPr>
      </w:pPr>
      <w:r w:rsidRPr="0013706E">
        <w:rPr>
          <w:lang w:val="uk-UA"/>
        </w:rPr>
        <w:t>Хан Чанібек сказав, що коли попи і єпи</w:t>
      </w:r>
      <w:r w:rsidRPr="0013706E">
        <w:rPr>
          <w:lang w:val="uk-UA"/>
        </w:rPr>
        <w:softHyphen/>
        <w:t>скопи тримають головні багатства у своїх ру</w:t>
      </w:r>
      <w:r w:rsidRPr="0013706E">
        <w:rPr>
          <w:lang w:val="uk-UA"/>
        </w:rPr>
        <w:softHyphen/>
        <w:t>ках, вони також повинні давати данину Орді. Теоґност подарив ханові 600 гривенів золо</w:t>
      </w:r>
      <w:r w:rsidRPr="0013706E">
        <w:rPr>
          <w:lang w:val="uk-UA"/>
        </w:rPr>
        <w:softHyphen/>
        <w:t>тих. І сказав, що на селища, які не є цер</w:t>
      </w:r>
      <w:r w:rsidRPr="0013706E">
        <w:rPr>
          <w:lang w:val="uk-UA"/>
        </w:rPr>
        <w:softHyphen/>
        <w:t>ковними, можна данину накласти подвійну. Але землі церковні не треба оподатковувати. Бо єпископи і попи своїми казаннями упо</w:t>
      </w:r>
      <w:r w:rsidRPr="0013706E">
        <w:rPr>
          <w:lang w:val="uk-UA"/>
        </w:rPr>
        <w:softHyphen/>
        <w:t>корюють побожних православних християн. І хан Батий знаючи це, віддано обороняв віру православну. Хан Чанібек замовк.</w:t>
      </w:r>
    </w:p>
    <w:p w:rsidR="006D47E9" w:rsidRPr="0013706E" w:rsidRDefault="006D47E9">
      <w:pPr>
        <w:pStyle w:val="text-osn"/>
        <w:rPr>
          <w:lang w:val="uk-UA"/>
        </w:rPr>
      </w:pPr>
      <w:r w:rsidRPr="0013706E">
        <w:rPr>
          <w:b/>
          <w:lang w:val="uk-UA"/>
        </w:rPr>
        <w:t>214. (Знаємо, що 7-го квітня Великий князь Західної України (Руси) Юрій 2-й (Болеслав) помер від отрути.</w:t>
      </w:r>
      <w:r w:rsidRPr="0013706E">
        <w:rPr>
          <w:lang w:val="uk-UA"/>
        </w:rPr>
        <w:t xml:space="preserve"> Він помер, не маючи дітей, -престол остався без наслідників. Польський король Казимір 29 червня написав листа папі Бенедиктові 7-му, що престол царя України (Руси) вільний; папа йому дав благословення почати приєднувати землі України (Руси) до Польщі.</w:t>
      </w:r>
    </w:p>
    <w:p w:rsidR="006D47E9" w:rsidRPr="0013706E" w:rsidRDefault="006D47E9">
      <w:pPr>
        <w:pStyle w:val="text-osn"/>
        <w:rPr>
          <w:lang w:val="uk-UA"/>
        </w:rPr>
      </w:pPr>
      <w:r w:rsidRPr="0013706E">
        <w:rPr>
          <w:lang w:val="uk-UA"/>
        </w:rPr>
        <w:t>Український воєвода Дмитро Дядько, по</w:t>
      </w:r>
      <w:r w:rsidRPr="0013706E">
        <w:rPr>
          <w:lang w:val="uk-UA"/>
        </w:rPr>
        <w:softHyphen/>
        <w:t>чувши, що польський король Казимір втор</w:t>
      </w:r>
      <w:r w:rsidRPr="0013706E">
        <w:rPr>
          <w:lang w:val="uk-UA"/>
        </w:rPr>
        <w:softHyphen/>
        <w:t>гається на землі України (Руси), зібрав вій</w:t>
      </w:r>
      <w:r w:rsidRPr="0013706E">
        <w:rPr>
          <w:lang w:val="uk-UA"/>
        </w:rPr>
        <w:softHyphen/>
        <w:t>сько. Закликав народ стати в обороні бать</w:t>
      </w:r>
      <w:r w:rsidRPr="0013706E">
        <w:rPr>
          <w:lang w:val="uk-UA"/>
        </w:rPr>
        <w:softHyphen/>
        <w:t>ківської землі. Король Казимір, побачивши великий спротив українських людей, тікав у Польщу. Рятуючи свою корону, він пообіцяв полководцеві Дмитрові Дядькові не вторга</w:t>
      </w:r>
      <w:r w:rsidRPr="0013706E">
        <w:rPr>
          <w:lang w:val="uk-UA"/>
        </w:rPr>
        <w:softHyphen/>
        <w:t>тися на українські землі. Опісля довідаємося, що обіцянки короля-вторжника були не щирі.</w:t>
      </w:r>
    </w:p>
    <w:p w:rsidR="006D47E9" w:rsidRPr="0013706E" w:rsidRDefault="006D47E9">
      <w:pPr>
        <w:pStyle w:val="text-osn"/>
        <w:rPr>
          <w:lang w:val="uk-UA"/>
        </w:rPr>
      </w:pPr>
      <w:r w:rsidRPr="0013706E">
        <w:rPr>
          <w:lang w:val="uk-UA"/>
        </w:rPr>
        <w:lastRenderedPageBreak/>
        <w:t>Воєвода Дмитро Дядько не мав надій на допомогу татарського баскака. Старався з поляками жити мирно, як сусід з сусідом. Видав грамоту, що польські купці можуть без страху прибувати на торг до Львова, “гріхи їм прощені”).</w:t>
      </w:r>
    </w:p>
    <w:p w:rsidR="006D47E9" w:rsidRPr="0013706E" w:rsidRDefault="006D47E9">
      <w:pPr>
        <w:pStyle w:val="text-osn"/>
        <w:rPr>
          <w:lang w:val="uk-UA"/>
        </w:rPr>
      </w:pPr>
      <w:r w:rsidRPr="0013706E">
        <w:rPr>
          <w:b/>
          <w:lang w:val="uk-UA"/>
        </w:rPr>
        <w:t>215. 1341 рік. Москва має стиль життя ординський</w:t>
      </w:r>
      <w:r w:rsidRPr="0013706E">
        <w:rPr>
          <w:lang w:val="uk-UA"/>
        </w:rPr>
        <w:t xml:space="preserve"> та є та різниця, що в Орді стоять шатра, а в Москві</w:t>
      </w:r>
      <w:r w:rsidR="00A3310F">
        <w:rPr>
          <w:lang w:val="uk-UA"/>
        </w:rPr>
        <w:t xml:space="preserve"> – </w:t>
      </w:r>
      <w:r w:rsidRPr="0013706E">
        <w:rPr>
          <w:lang w:val="uk-UA"/>
        </w:rPr>
        <w:t>військові казарми. У Москву ідуть (охоронені військовиками) вози за возами. На возах хутра білих ведмедів з Пермії, хутра куниць з Муроми, Пермії, Казані, хутра білок з Новгорода і Пермії. І</w:t>
      </w:r>
      <w:r w:rsidR="00A3310F">
        <w:rPr>
          <w:lang w:val="uk-UA"/>
        </w:rPr>
        <w:t xml:space="preserve"> – </w:t>
      </w:r>
      <w:r w:rsidRPr="0013706E">
        <w:rPr>
          <w:lang w:val="uk-UA"/>
        </w:rPr>
        <w:t>шкура лосів, оленів з Ростова, Шексни, Ви</w:t>
      </w:r>
      <w:r w:rsidRPr="0013706E">
        <w:rPr>
          <w:lang w:val="uk-UA"/>
        </w:rPr>
        <w:softHyphen/>
        <w:t>чегди, Муроми, Пермії, Новгорода. І</w:t>
      </w:r>
      <w:r w:rsidR="00A3310F">
        <w:rPr>
          <w:lang w:val="uk-UA"/>
        </w:rPr>
        <w:t xml:space="preserve"> – </w:t>
      </w:r>
      <w:r w:rsidRPr="0013706E">
        <w:rPr>
          <w:lang w:val="uk-UA"/>
        </w:rPr>
        <w:t>товщ тюленів з Чуді Заволоцької. Сіль з Пермії, Вичегди, слюда з Карелії, Двіни. Хліб з Рязані.</w:t>
      </w:r>
    </w:p>
    <w:p w:rsidR="006D47E9" w:rsidRPr="0013706E" w:rsidRDefault="006D47E9">
      <w:pPr>
        <w:pStyle w:val="text-osn"/>
        <w:rPr>
          <w:lang w:val="uk-UA"/>
        </w:rPr>
      </w:pPr>
      <w:r w:rsidRPr="0013706E">
        <w:rPr>
          <w:lang w:val="uk-UA"/>
        </w:rPr>
        <w:t>“Простий відповідальний прикажчик хана по збіранню і доставки данини, Московський князь призначений був потім уповноваженим керівником і суддею русских князів. Літо</w:t>
      </w:r>
      <w:r w:rsidRPr="0013706E">
        <w:rPr>
          <w:lang w:val="uk-UA"/>
        </w:rPr>
        <w:softHyphen/>
        <w:t>писець оповідає, що коли діти Івана Калити по смерті батька в 1341 році явилися до хана Узбека, то він зустрів їх з честю і любов’ю, тому що він любив і шанував їхнього батька і обіцяв нікому мимо них не віддавати великого князівства. Старшому синові Семенові, назна</w:t>
      </w:r>
      <w:r w:rsidRPr="0013706E">
        <w:rPr>
          <w:lang w:val="uk-UA"/>
        </w:rPr>
        <w:softHyphen/>
        <w:t>ченому великим князем (Калитою) дані були під руку всі князі русскіє” (Ключевський, т. 2, ч. 2, стор. 22). З наказу Орди “всі князі русскіє” примушені були коритися Москві. І так завоювання Татаро-Монгольської орди переходило “в гегемонію Москви над русски</w:t>
      </w:r>
      <w:r w:rsidRPr="0013706E">
        <w:rPr>
          <w:lang w:val="uk-UA"/>
        </w:rPr>
        <w:softHyphen/>
        <w:t>ми князями” (Ключевський, стор. 23). І церква, яку українці звуть рідною правос</w:t>
      </w:r>
      <w:r w:rsidRPr="0013706E">
        <w:rPr>
          <w:lang w:val="uk-UA"/>
        </w:rPr>
        <w:softHyphen/>
        <w:t>лавною церквою, помагала Орді творити Москву</w:t>
      </w:r>
      <w:r w:rsidR="00A3310F">
        <w:rPr>
          <w:lang w:val="uk-UA"/>
        </w:rPr>
        <w:t xml:space="preserve"> – </w:t>
      </w:r>
      <w:r w:rsidRPr="0013706E">
        <w:rPr>
          <w:lang w:val="uk-UA"/>
        </w:rPr>
        <w:t>нову Орду.</w:t>
      </w:r>
    </w:p>
    <w:p w:rsidR="006D47E9" w:rsidRPr="0013706E" w:rsidRDefault="006D47E9">
      <w:pPr>
        <w:pStyle w:val="text-osn"/>
        <w:rPr>
          <w:lang w:val="uk-UA"/>
        </w:rPr>
      </w:pPr>
      <w:r w:rsidRPr="0013706E">
        <w:rPr>
          <w:b/>
          <w:lang w:val="uk-UA"/>
        </w:rPr>
        <w:t>216. (Є в нашому народі прислів’я:</w:t>
      </w:r>
      <w:r w:rsidRPr="0013706E">
        <w:rPr>
          <w:lang w:val="uk-UA"/>
        </w:rPr>
        <w:t xml:space="preserve"> “Звів дівчину ти, паничу, то бери її! Не кидай людям на посміховище, не пригноблюй її”. Конс</w:t>
      </w:r>
      <w:r w:rsidRPr="0013706E">
        <w:rPr>
          <w:lang w:val="uk-UA"/>
        </w:rPr>
        <w:softHyphen/>
        <w:t>тан</w:t>
      </w:r>
      <w:r w:rsidRPr="0013706E">
        <w:rPr>
          <w:lang w:val="uk-UA"/>
        </w:rPr>
        <w:softHyphen/>
        <w:t>тинопольська патріярхія обманула молодого Великого князя Володимира. Осміяла його древню славу, пригнобила і кинула на посмі</w:t>
      </w:r>
      <w:r w:rsidRPr="0013706E">
        <w:rPr>
          <w:lang w:val="uk-UA"/>
        </w:rPr>
        <w:softHyphen/>
        <w:t>ховище</w:t>
      </w:r>
      <w:r w:rsidR="00A3310F">
        <w:rPr>
          <w:lang w:val="uk-UA"/>
        </w:rPr>
        <w:t xml:space="preserve"> – </w:t>
      </w:r>
      <w:r w:rsidRPr="0013706E">
        <w:rPr>
          <w:lang w:val="uk-UA"/>
        </w:rPr>
        <w:t>тепер підпорядковує Україну (Русь) татаро-монгольській військовій казармі (Мос</w:t>
      </w:r>
      <w:r w:rsidRPr="0013706E">
        <w:rPr>
          <w:lang w:val="uk-UA"/>
        </w:rPr>
        <w:softHyphen/>
        <w:t>кві)).</w:t>
      </w:r>
    </w:p>
    <w:p w:rsidR="006D47E9" w:rsidRPr="0013706E" w:rsidRDefault="006D47E9">
      <w:pPr>
        <w:pStyle w:val="text-osn"/>
        <w:rPr>
          <w:lang w:val="uk-UA"/>
        </w:rPr>
      </w:pPr>
      <w:r w:rsidRPr="0013706E">
        <w:rPr>
          <w:lang w:val="uk-UA"/>
        </w:rPr>
        <w:t>“Царгородський патріярхат (...) вів завжди протиукраїнську політику. Упадок галицької (православної,</w:t>
      </w:r>
      <w:r w:rsidR="00A3310F">
        <w:rPr>
          <w:lang w:val="uk-UA"/>
        </w:rPr>
        <w:t xml:space="preserve"> – </w:t>
      </w:r>
      <w:r w:rsidRPr="0013706E">
        <w:rPr>
          <w:lang w:val="uk-UA"/>
        </w:rPr>
        <w:t>Л. С.) митрополії в 1347 році це перший прояв постійного змагання підпорядкувати всі Українські землі під релі</w:t>
      </w:r>
      <w:r w:rsidRPr="0013706E">
        <w:rPr>
          <w:lang w:val="uk-UA"/>
        </w:rPr>
        <w:softHyphen/>
        <w:t>гійний вплив Москви” (Лужницький, стор. 142). Ні, ні, це не перший прояв: констан</w:t>
      </w:r>
      <w:r w:rsidRPr="0013706E">
        <w:rPr>
          <w:lang w:val="uk-UA"/>
        </w:rPr>
        <w:softHyphen/>
        <w:t>тинопольський патріярх веде протиукра</w:t>
      </w:r>
      <w:r w:rsidRPr="0013706E">
        <w:rPr>
          <w:lang w:val="uk-UA"/>
        </w:rPr>
        <w:softHyphen/>
        <w:t>їн</w:t>
      </w:r>
      <w:r w:rsidRPr="0013706E">
        <w:rPr>
          <w:lang w:val="uk-UA"/>
        </w:rPr>
        <w:softHyphen/>
        <w:t>ську політику від 988 року і особливо успішно проявив її в часи князя Андрія Боголюб</w:t>
      </w:r>
      <w:r w:rsidRPr="0013706E">
        <w:rPr>
          <w:lang w:val="uk-UA"/>
        </w:rPr>
        <w:softHyphen/>
        <w:t>ського.</w:t>
      </w:r>
    </w:p>
    <w:p w:rsidR="006D47E9" w:rsidRPr="0013706E" w:rsidRDefault="006D47E9">
      <w:pPr>
        <w:pStyle w:val="text-osn"/>
        <w:rPr>
          <w:lang w:val="uk-UA"/>
        </w:rPr>
      </w:pPr>
      <w:r w:rsidRPr="0013706E">
        <w:rPr>
          <w:b/>
          <w:lang w:val="uk-UA"/>
        </w:rPr>
        <w:t>217. 1352 рік. У Константинополь при</w:t>
      </w:r>
      <w:r w:rsidRPr="0013706E">
        <w:rPr>
          <w:b/>
          <w:lang w:val="uk-UA"/>
        </w:rPr>
        <w:softHyphen/>
        <w:t>йшов якийсь мандруючий монах Теодорит.</w:t>
      </w:r>
      <w:r w:rsidRPr="0013706E">
        <w:rPr>
          <w:lang w:val="uk-UA"/>
        </w:rPr>
        <w:t xml:space="preserve"> І сказав патріярхові Калістові 2-му, що коли він його висвятить на Київського митрополита, то він (Теодорит) буде караванами спрямову</w:t>
      </w:r>
      <w:r w:rsidRPr="0013706E">
        <w:rPr>
          <w:lang w:val="uk-UA"/>
        </w:rPr>
        <w:softHyphen/>
        <w:t>вати хліб, мед, шкуру до патріярха. І спря</w:t>
      </w:r>
      <w:r w:rsidRPr="0013706E">
        <w:rPr>
          <w:lang w:val="uk-UA"/>
        </w:rPr>
        <w:softHyphen/>
        <w:t>мовуватиме побожних рабів на рабські ринки: раби з великої побожности і любови до рідної церкви ітимуть у рабство смиренно. Патріярх хотів монаха Теодорита висвятити на мит</w:t>
      </w:r>
      <w:r w:rsidRPr="0013706E">
        <w:rPr>
          <w:lang w:val="uk-UA"/>
        </w:rPr>
        <w:softHyphen/>
        <w:t>рополита, та, дізнавшись, що він не має ні князя, ні війська, щоб обіцянки виконати, прогнав його.</w:t>
      </w:r>
    </w:p>
    <w:p w:rsidR="006D47E9" w:rsidRPr="0013706E" w:rsidRDefault="006D47E9">
      <w:pPr>
        <w:pStyle w:val="text-osn"/>
        <w:rPr>
          <w:lang w:val="uk-UA"/>
        </w:rPr>
      </w:pPr>
      <w:r w:rsidRPr="0013706E">
        <w:rPr>
          <w:lang w:val="uk-UA"/>
        </w:rPr>
        <w:t>І поїхав монах Теодорит у Тернів до бол</w:t>
      </w:r>
      <w:r w:rsidRPr="0013706E">
        <w:rPr>
          <w:lang w:val="uk-UA"/>
        </w:rPr>
        <w:softHyphen/>
        <w:t>гарського патріярха і розчулив його обіцян</w:t>
      </w:r>
      <w:r w:rsidRPr="0013706E">
        <w:rPr>
          <w:lang w:val="uk-UA"/>
        </w:rPr>
        <w:softHyphen/>
        <w:t>ками. І він його “висвячує на митрополита Київського і всея Русі” (Лужницький, стор. 149). Др. Г. Лужницький тут же пише, що “Його не визнає ні Польща, ні Литва, але ви</w:t>
      </w:r>
      <w:r w:rsidRPr="0013706E">
        <w:rPr>
          <w:lang w:val="uk-UA"/>
        </w:rPr>
        <w:softHyphen/>
        <w:t>знає його частинно Київ... Що з ним сталося</w:t>
      </w:r>
      <w:r w:rsidR="00A3310F">
        <w:rPr>
          <w:lang w:val="uk-UA"/>
        </w:rPr>
        <w:t xml:space="preserve"> – </w:t>
      </w:r>
      <w:r w:rsidRPr="0013706E">
        <w:rPr>
          <w:lang w:val="uk-UA"/>
        </w:rPr>
        <w:t>невідомо”.</w:t>
      </w:r>
    </w:p>
    <w:p w:rsidR="006D47E9" w:rsidRPr="0013706E" w:rsidRDefault="006D47E9">
      <w:pPr>
        <w:pStyle w:val="text-osn"/>
        <w:rPr>
          <w:lang w:val="uk-UA"/>
        </w:rPr>
      </w:pPr>
      <w:r w:rsidRPr="0013706E">
        <w:rPr>
          <w:b/>
          <w:lang w:val="uk-UA"/>
        </w:rPr>
        <w:t xml:space="preserve">218. 1353 рік. Митрополит “Київський і всея Руси” </w:t>
      </w:r>
      <w:r w:rsidRPr="0013706E">
        <w:rPr>
          <w:lang w:val="uk-UA"/>
        </w:rPr>
        <w:t>Теоґност утратив вірних приятелів (хана Узбека і його низького раба Івана Калиту), з якими він грабував православних християн. Грабував впевнено, по-варвар</w:t>
      </w:r>
      <w:r w:rsidRPr="0013706E">
        <w:rPr>
          <w:lang w:val="uk-UA"/>
        </w:rPr>
        <w:softHyphen/>
        <w:t>сь</w:t>
      </w:r>
      <w:r w:rsidRPr="0013706E">
        <w:rPr>
          <w:lang w:val="uk-UA"/>
        </w:rPr>
        <w:softHyphen/>
        <w:t>кому. І кожний українець (русич) на своєму каркові відчував “вплив візантійської куль</w:t>
      </w:r>
      <w:r w:rsidRPr="0013706E">
        <w:rPr>
          <w:lang w:val="uk-UA"/>
        </w:rPr>
        <w:softHyphen/>
        <w:t>ту</w:t>
      </w:r>
      <w:r w:rsidRPr="0013706E">
        <w:rPr>
          <w:lang w:val="uk-UA"/>
        </w:rPr>
        <w:softHyphen/>
        <w:t>ри”, і під цим впливом був примушений ставити церкви за візантійським зразком, і в церквах бити поклони до візантійських ідолів (образів) за візантійськими правилами.</w:t>
      </w:r>
    </w:p>
    <w:p w:rsidR="006D47E9" w:rsidRPr="0013706E" w:rsidRDefault="006D47E9">
      <w:pPr>
        <w:pStyle w:val="text-osn"/>
        <w:rPr>
          <w:lang w:val="uk-UA"/>
        </w:rPr>
      </w:pPr>
      <w:r w:rsidRPr="0013706E">
        <w:rPr>
          <w:lang w:val="uk-UA"/>
        </w:rPr>
        <w:t>“Митрополит Теоґност, відправляв кара</w:t>
      </w:r>
      <w:r w:rsidRPr="0013706E">
        <w:rPr>
          <w:lang w:val="uk-UA"/>
        </w:rPr>
        <w:softHyphen/>
        <w:t>ва</w:t>
      </w:r>
      <w:r w:rsidRPr="0013706E">
        <w:rPr>
          <w:lang w:val="uk-UA"/>
        </w:rPr>
        <w:softHyphen/>
        <w:t>ни-дари у Константинополь імператорові й патріярхові. Побожні православні не відважувалися осуджувати його візантійської захланности. Непокірних він карав, наносячи (за законом святого Іоана Злотоустого) “від 9-ти до 40-ка ран”: тіло посудина гріха. Кати, які з наказу митрополита Теоґноста, били по</w:t>
      </w:r>
      <w:r w:rsidRPr="0013706E">
        <w:rPr>
          <w:lang w:val="uk-UA"/>
        </w:rPr>
        <w:softHyphen/>
        <w:t>божних християн, рекли: “Б’ючи тіло, спа</w:t>
      </w:r>
      <w:r w:rsidRPr="0013706E">
        <w:rPr>
          <w:lang w:val="uk-UA"/>
        </w:rPr>
        <w:softHyphen/>
        <w:t>саєм душу”.</w:t>
      </w:r>
    </w:p>
    <w:p w:rsidR="006D47E9" w:rsidRPr="0013706E" w:rsidRDefault="006D47E9">
      <w:pPr>
        <w:pStyle w:val="text-osn"/>
        <w:rPr>
          <w:lang w:val="uk-UA"/>
        </w:rPr>
      </w:pPr>
      <w:r w:rsidRPr="0013706E">
        <w:rPr>
          <w:lang w:val="uk-UA"/>
        </w:rPr>
        <w:t>Новгородський літопис пише, що Новго</w:t>
      </w:r>
      <w:r w:rsidRPr="0013706E">
        <w:rPr>
          <w:lang w:val="uk-UA"/>
        </w:rPr>
        <w:softHyphen/>
        <w:t>родський архиєпископ Мойсей написав листа в Константинополь патріярхові й імперато</w:t>
      </w:r>
      <w:r w:rsidRPr="0013706E">
        <w:rPr>
          <w:lang w:val="uk-UA"/>
        </w:rPr>
        <w:softHyphen/>
        <w:t>ро</w:t>
      </w:r>
      <w:r w:rsidRPr="0013706E">
        <w:rPr>
          <w:lang w:val="uk-UA"/>
        </w:rPr>
        <w:softHyphen/>
        <w:t>ві, що “митрополит Теоґност діє насильст</w:t>
      </w:r>
      <w:r w:rsidRPr="0013706E">
        <w:rPr>
          <w:lang w:val="uk-UA"/>
        </w:rPr>
        <w:softHyphen/>
        <w:t>вом”. Жодної відповіді з Константинополя архиєпископ Мойсей не отримав.</w:t>
      </w:r>
    </w:p>
    <w:p w:rsidR="006D47E9" w:rsidRPr="0013706E" w:rsidRDefault="006D47E9">
      <w:pPr>
        <w:pStyle w:val="text-osn"/>
        <w:rPr>
          <w:lang w:val="uk-UA"/>
        </w:rPr>
      </w:pPr>
      <w:r w:rsidRPr="0013706E">
        <w:rPr>
          <w:lang w:val="uk-UA"/>
        </w:rPr>
        <w:t>Митрополит Теоґност, розуміючи всю важливість покровительства ханші Тайдули, звичайно, їй рекомендував перед своєю смер</w:t>
      </w:r>
      <w:r w:rsidRPr="0013706E">
        <w:rPr>
          <w:lang w:val="uk-UA"/>
        </w:rPr>
        <w:softHyphen/>
        <w:t>тю майбутнього свого наступника (через спе</w:t>
      </w:r>
      <w:r w:rsidRPr="0013706E">
        <w:rPr>
          <w:lang w:val="uk-UA"/>
        </w:rPr>
        <w:softHyphen/>
        <w:t>ціяльних послів і через єпископа Сарайсь</w:t>
      </w:r>
      <w:r w:rsidRPr="0013706E">
        <w:rPr>
          <w:lang w:val="uk-UA"/>
        </w:rPr>
        <w:softHyphen/>
        <w:t>ко</w:t>
      </w:r>
      <w:r w:rsidRPr="0013706E">
        <w:rPr>
          <w:lang w:val="uk-UA"/>
        </w:rPr>
        <w:softHyphen/>
        <w:t>го), і сприянням ханші Тайдули міг поко</w:t>
      </w:r>
      <w:r w:rsidRPr="0013706E">
        <w:rPr>
          <w:lang w:val="uk-UA"/>
        </w:rPr>
        <w:softHyphen/>
        <w:t>ристуватися й Алексій, щоб відхилити Іванові Івановичу суперника, який появився” (Е. Голубинський, т. 2, стор. 195). Митрополит Теоґност помер 11 березня 1353 року.</w:t>
      </w:r>
    </w:p>
    <w:p w:rsidR="006D47E9" w:rsidRPr="0013706E" w:rsidRDefault="006D47E9">
      <w:pPr>
        <w:pStyle w:val="text-osn"/>
        <w:rPr>
          <w:lang w:val="uk-UA"/>
        </w:rPr>
      </w:pPr>
      <w:r w:rsidRPr="0013706E">
        <w:rPr>
          <w:b/>
          <w:lang w:val="uk-UA"/>
        </w:rPr>
        <w:t xml:space="preserve">219. Хто такий Алексій? </w:t>
      </w:r>
      <w:r w:rsidRPr="0013706E">
        <w:rPr>
          <w:lang w:val="uk-UA"/>
        </w:rPr>
        <w:t>Монах Алексій народився у Москві, Іван Калита був його хрещеним батьком. Московський князь Іван 2-й (син Калити) послав дарунки у Кон</w:t>
      </w:r>
      <w:r w:rsidRPr="0013706E">
        <w:rPr>
          <w:lang w:val="uk-UA"/>
        </w:rPr>
        <w:softHyphen/>
        <w:t>стан</w:t>
      </w:r>
      <w:r w:rsidRPr="0013706E">
        <w:rPr>
          <w:lang w:val="uk-UA"/>
        </w:rPr>
        <w:softHyphen/>
        <w:t>тинополь патріярхові: московський монах Алексій (підтриманий Ордою) став митро</w:t>
      </w:r>
      <w:r w:rsidRPr="0013706E">
        <w:rPr>
          <w:lang w:val="uk-UA"/>
        </w:rPr>
        <w:softHyphen/>
        <w:t xml:space="preserve">политом Київським і </w:t>
      </w:r>
      <w:r w:rsidRPr="0013706E">
        <w:rPr>
          <w:lang w:val="uk-UA"/>
        </w:rPr>
        <w:lastRenderedPageBreak/>
        <w:t>всея Руси. І живе він у Москві. Християни України (Руси) “з любови до своєї рідної православної церкви” стали підлеглі митрополитові-москвинові Алексію: таке веління патріярха Филофея.</w:t>
      </w:r>
    </w:p>
    <w:p w:rsidR="006D47E9" w:rsidRPr="0013706E" w:rsidRDefault="006D47E9">
      <w:pPr>
        <w:pStyle w:val="text-osn"/>
        <w:rPr>
          <w:lang w:val="uk-UA"/>
        </w:rPr>
      </w:pPr>
      <w:r w:rsidRPr="0013706E">
        <w:rPr>
          <w:lang w:val="uk-UA"/>
        </w:rPr>
        <w:t>Москвин Алексій висвячений на митро</w:t>
      </w:r>
      <w:r w:rsidRPr="0013706E">
        <w:rPr>
          <w:lang w:val="uk-UA"/>
        </w:rPr>
        <w:softHyphen/>
        <w:t>по</w:t>
      </w:r>
      <w:r w:rsidRPr="0013706E">
        <w:rPr>
          <w:lang w:val="uk-UA"/>
        </w:rPr>
        <w:softHyphen/>
        <w:t>лита “з тією метою, щоб він був для князів Московських тим, чим були для них сам Теоґност і попередник його св. Петро” (Е. Голубинський, т. 2, стор. 193). І тут же (на стор. 195) Е. Голубинський пише, що “Коли (Московському князеві) Іванові Івановичу вдалося... отримати у хана ярлик на право бути Великим князем, то з великою певністю треба тут підозрівати старання митрополита Алексія”.</w:t>
      </w:r>
    </w:p>
    <w:p w:rsidR="006D47E9" w:rsidRPr="0013706E" w:rsidRDefault="006D47E9">
      <w:pPr>
        <w:pStyle w:val="text-osn"/>
        <w:rPr>
          <w:lang w:val="uk-UA"/>
        </w:rPr>
      </w:pPr>
      <w:r w:rsidRPr="0013706E">
        <w:rPr>
          <w:b/>
          <w:lang w:val="uk-UA"/>
        </w:rPr>
        <w:t>220. Україна (Русь), як пишуть історики, “входить у склад литовської держави”.</w:t>
      </w:r>
      <w:r w:rsidRPr="0013706E">
        <w:rPr>
          <w:lang w:val="uk-UA"/>
        </w:rPr>
        <w:t xml:space="preserve"> Князь Ольгерд (гордий литовець) сповідує рідну литовську віру, не вважає себе християнином. Військо його бадьоре, натхненне наукою ли</w:t>
      </w:r>
      <w:r w:rsidRPr="0013706E">
        <w:rPr>
          <w:lang w:val="uk-UA"/>
        </w:rPr>
        <w:softHyphen/>
        <w:t>товських волхвів, які проповідують терпеливе ставлення до всіх релігій і славлять мужність литовського воїна.</w:t>
      </w:r>
    </w:p>
    <w:p w:rsidR="006D47E9" w:rsidRPr="0013706E" w:rsidRDefault="006D47E9">
      <w:pPr>
        <w:pStyle w:val="text-osn"/>
        <w:rPr>
          <w:lang w:val="uk-UA"/>
        </w:rPr>
      </w:pPr>
      <w:r w:rsidRPr="0013706E">
        <w:rPr>
          <w:lang w:val="uk-UA"/>
        </w:rPr>
        <w:t>Князь Ольгерд має у своїх руках дороги Дніпра, Дністра, Прип’яті, Бога. Його границі біля Чорного моря, на сході</w:t>
      </w:r>
      <w:r w:rsidR="00A3310F">
        <w:rPr>
          <w:lang w:val="uk-UA"/>
        </w:rPr>
        <w:t xml:space="preserve"> – </w:t>
      </w:r>
      <w:r w:rsidRPr="0013706E">
        <w:rPr>
          <w:lang w:val="uk-UA"/>
        </w:rPr>
        <w:t>біля Дінця. На півночі його військо стоїть майже на перед</w:t>
      </w:r>
      <w:r w:rsidRPr="0013706E">
        <w:rPr>
          <w:lang w:val="uk-UA"/>
        </w:rPr>
        <w:softHyphen/>
        <w:t>місті Москви.</w:t>
      </w:r>
    </w:p>
    <w:p w:rsidR="006D47E9" w:rsidRPr="0013706E" w:rsidRDefault="006D47E9">
      <w:pPr>
        <w:pStyle w:val="text-osn"/>
        <w:rPr>
          <w:lang w:val="uk-UA"/>
        </w:rPr>
      </w:pPr>
      <w:r w:rsidRPr="0013706E">
        <w:rPr>
          <w:lang w:val="uk-UA"/>
        </w:rPr>
        <w:t>Якщо б в Україні (Русі) була рідна віра, опікувалися б духовним життям українців (русичів) волхви (народні поети, співаки, любомудри, учителі</w:t>
      </w:r>
      <w:r w:rsidR="00A3310F">
        <w:rPr>
          <w:lang w:val="uk-UA"/>
        </w:rPr>
        <w:t xml:space="preserve"> – </w:t>
      </w:r>
      <w:r w:rsidRPr="0013706E">
        <w:rPr>
          <w:lang w:val="uk-UA"/>
        </w:rPr>
        <w:t>охоронці батьківських обрядів, законів, звичаїв, молитв, заповітів). І жодні чужі духовні сили не мали б ні прав, ні можливостей підпорядковувати їх і Вітчизну їхню тій чи іншій юрисдикції. Духовна незалежність стояла б в основі незалежности народу і творення його державної сили.</w:t>
      </w:r>
    </w:p>
    <w:p w:rsidR="006D47E9" w:rsidRPr="0013706E" w:rsidRDefault="006D47E9">
      <w:pPr>
        <w:pStyle w:val="text-osn"/>
        <w:rPr>
          <w:lang w:val="uk-UA"/>
        </w:rPr>
      </w:pPr>
      <w:r w:rsidRPr="0013706E">
        <w:rPr>
          <w:lang w:val="uk-UA"/>
        </w:rPr>
        <w:t>Князь Ольгерд знає, що українці (русичі) не мають рідних духовних учителів. Українці підлеглі чужим духовним провідникам (при</w:t>
      </w:r>
      <w:r w:rsidRPr="0013706E">
        <w:rPr>
          <w:lang w:val="uk-UA"/>
        </w:rPr>
        <w:softHyphen/>
        <w:t>сланим з Візантії). І він (Ольгерд) посилає у Константинополь патріярхові Калікстові да</w:t>
      </w:r>
      <w:r w:rsidRPr="0013706E">
        <w:rPr>
          <w:lang w:val="uk-UA"/>
        </w:rPr>
        <w:softHyphen/>
        <w:t>рунки і посилає монаха Романа</w:t>
      </w:r>
      <w:r w:rsidR="00A3310F">
        <w:rPr>
          <w:lang w:val="uk-UA"/>
        </w:rPr>
        <w:t xml:space="preserve"> – </w:t>
      </w:r>
      <w:r w:rsidRPr="0013706E">
        <w:rPr>
          <w:lang w:val="uk-UA"/>
        </w:rPr>
        <w:t>кандидата на митрополита Київського і всея Руси. Москва, почувши про це, перекупила на свою сторону патріярха Калікста: монах Роман не висвячений на митрополита. Коли Калікста помер, Ольгерд послав дари новому пат</w:t>
      </w:r>
      <w:r w:rsidRPr="0013706E">
        <w:rPr>
          <w:lang w:val="uk-UA"/>
        </w:rPr>
        <w:softHyphen/>
        <w:t>ріярхові Филофеєві.</w:t>
      </w:r>
    </w:p>
    <w:p w:rsidR="006D47E9" w:rsidRPr="0013706E" w:rsidRDefault="006D47E9">
      <w:pPr>
        <w:pStyle w:val="text-osn"/>
        <w:rPr>
          <w:lang w:val="uk-UA"/>
        </w:rPr>
      </w:pPr>
      <w:r w:rsidRPr="0013706E">
        <w:rPr>
          <w:lang w:val="uk-UA"/>
        </w:rPr>
        <w:t>І він, дари прийнявши, висвятив Романа на митрополита. Якщо попередні митрополити молилися у церквах за ханів, які сповідували татарську віру, то чому митрополит Роман не може молитися у церквах за князя Ольгерда, який сповідує литовську віру. Князь Ольгерд тішився, що звільнив Україну (Русь) від церковної підлеглості москвинові-митропо</w:t>
      </w:r>
      <w:r w:rsidRPr="0013706E">
        <w:rPr>
          <w:lang w:val="uk-UA"/>
        </w:rPr>
        <w:softHyphen/>
        <w:t>литові Алексієві.</w:t>
      </w:r>
    </w:p>
    <w:p w:rsidR="006D47E9" w:rsidRPr="0013706E" w:rsidRDefault="006D47E9">
      <w:pPr>
        <w:pStyle w:val="text-osn"/>
        <w:rPr>
          <w:lang w:val="uk-UA"/>
        </w:rPr>
      </w:pPr>
      <w:r w:rsidRPr="0013706E">
        <w:rPr>
          <w:b/>
          <w:lang w:val="uk-UA"/>
        </w:rPr>
        <w:t>221. (Варварська Візантія,</w:t>
      </w:r>
      <w:r w:rsidRPr="0013706E">
        <w:rPr>
          <w:lang w:val="uk-UA"/>
        </w:rPr>
        <w:t xml:space="preserve"> отримавши нові коштовні дарунки з Москви, знову підпоряд</w:t>
      </w:r>
      <w:r w:rsidRPr="0013706E">
        <w:rPr>
          <w:lang w:val="uk-UA"/>
        </w:rPr>
        <w:softHyphen/>
        <w:t>кує Київ митрополитові, проживаючому в Москві. Вона робить це, маючи три вигоди: 1. Ярлики ханські дають право патріяршим посланикам вивозити з України (Руси) зерно, шкуру, мед, віск, ріг, хутра, золото, срібло. 2. Українці (русичі), будучи Візантією підпо</w:t>
      </w:r>
      <w:r w:rsidRPr="0013706E">
        <w:rPr>
          <w:lang w:val="uk-UA"/>
        </w:rPr>
        <w:softHyphen/>
        <w:t>рядковані митрополитові, проживаючому в Москві, не могтимуть мати князя в Києві, який би ознаменовував незалежність Києва, бо Київ перестав бути митрополією (столицею митрополита</w:t>
      </w:r>
      <w:r w:rsidR="00A3310F">
        <w:rPr>
          <w:lang w:val="uk-UA"/>
        </w:rPr>
        <w:t xml:space="preserve"> – </w:t>
      </w:r>
      <w:r w:rsidRPr="0013706E">
        <w:rPr>
          <w:lang w:val="uk-UA"/>
        </w:rPr>
        <w:t>батька України-Руси). 3. Патріярх за ведення політики, корисної для хана і князя Московитії, має право без</w:t>
      </w:r>
      <w:r w:rsidRPr="0013706E">
        <w:rPr>
          <w:lang w:val="uk-UA"/>
        </w:rPr>
        <w:softHyphen/>
        <w:t>конт</w:t>
      </w:r>
      <w:r w:rsidRPr="0013706E">
        <w:rPr>
          <w:lang w:val="uk-UA"/>
        </w:rPr>
        <w:softHyphen/>
        <w:t>рольно експлуатувати православних рабів України (Руси): якщо б Україна (Русь) була самостійною, то патріярх утратив би право її грабувати, і тому він (і всі його попередники) при допомозі попів поборює будь-які прояви відродження державної України (Руси).</w:t>
      </w:r>
    </w:p>
    <w:p w:rsidR="006D47E9" w:rsidRPr="0013706E" w:rsidRDefault="006D47E9">
      <w:pPr>
        <w:pStyle w:val="text-osn"/>
        <w:rPr>
          <w:lang w:val="uk-UA"/>
        </w:rPr>
      </w:pPr>
      <w:r w:rsidRPr="0013706E">
        <w:rPr>
          <w:lang w:val="uk-UA"/>
        </w:rPr>
        <w:t>Митрополит Алексій знає, що в Орді тепер найсильнішою особою є ханша Тайдула (жена хана Чанібека, чи Жанібека). У Орді він (Алексій) отримав ярлик (право), у якому хан Чанібек написав: “Чингіс хан і перші хани, отці наші, піклувалися церковними людьми, які в церквах за них Христові молилися. І ми митрополита Алексія обдаровуємо правами, він, сидячи на престолі, молитиметься до Хри</w:t>
      </w:r>
      <w:r w:rsidRPr="0013706E">
        <w:rPr>
          <w:lang w:val="uk-UA"/>
        </w:rPr>
        <w:softHyphen/>
        <w:t>ста за нас і за наше плем’я”. Справа мит</w:t>
      </w:r>
      <w:r w:rsidRPr="0013706E">
        <w:rPr>
          <w:lang w:val="uk-UA"/>
        </w:rPr>
        <w:softHyphen/>
        <w:t>рополитова особливо важлива. Він має владу, отриману від патріярха, від князя і від хана.</w:t>
      </w:r>
    </w:p>
    <w:p w:rsidR="006D47E9" w:rsidRPr="0013706E" w:rsidRDefault="006D47E9">
      <w:pPr>
        <w:pStyle w:val="text-osn"/>
        <w:rPr>
          <w:lang w:val="uk-UA"/>
        </w:rPr>
      </w:pPr>
      <w:r w:rsidRPr="0013706E">
        <w:rPr>
          <w:b/>
          <w:lang w:val="uk-UA"/>
        </w:rPr>
        <w:t>222. Хан Чанібек перебуває у походах</w:t>
      </w:r>
      <w:r w:rsidR="00A3310F">
        <w:rPr>
          <w:b/>
          <w:lang w:val="uk-UA"/>
        </w:rPr>
        <w:t xml:space="preserve"> – </w:t>
      </w:r>
      <w:r w:rsidRPr="0013706E">
        <w:rPr>
          <w:b/>
          <w:lang w:val="uk-UA"/>
        </w:rPr>
        <w:t xml:space="preserve">грабує кавказькі племена. </w:t>
      </w:r>
      <w:r w:rsidRPr="0013706E">
        <w:rPr>
          <w:lang w:val="uk-UA"/>
        </w:rPr>
        <w:t>Ханша Тайдула си</w:t>
      </w:r>
      <w:r w:rsidRPr="0013706E">
        <w:rPr>
          <w:lang w:val="uk-UA"/>
        </w:rPr>
        <w:softHyphen/>
        <w:t>дить на престолі, її розважає і лікує митро</w:t>
      </w:r>
      <w:r w:rsidRPr="0013706E">
        <w:rPr>
          <w:lang w:val="uk-UA"/>
        </w:rPr>
        <w:softHyphen/>
        <w:t>полит Алексій, він молиться за її здоров’я. Незлюбила ханша Тайдула хана Чанібека, і він почав нездужати. Коли митрополит Алек</w:t>
      </w:r>
      <w:r w:rsidRPr="0013706E">
        <w:rPr>
          <w:lang w:val="uk-UA"/>
        </w:rPr>
        <w:softHyphen/>
        <w:t>сій їхав з Орди у Москву, Бердибек (улюб</w:t>
      </w:r>
      <w:r w:rsidRPr="0013706E">
        <w:rPr>
          <w:lang w:val="uk-UA"/>
        </w:rPr>
        <w:softHyphen/>
        <w:t>лений син ханші Тайдули) увійшов у шатро і зі своїми спільниками кушаком на престолі задушив свого тата-хана Чанібека.</w:t>
      </w:r>
    </w:p>
    <w:p w:rsidR="006D47E9" w:rsidRPr="0013706E" w:rsidRDefault="006D47E9">
      <w:pPr>
        <w:pStyle w:val="text-osn"/>
        <w:rPr>
          <w:lang w:val="uk-UA"/>
        </w:rPr>
      </w:pPr>
      <w:r w:rsidRPr="0013706E">
        <w:rPr>
          <w:lang w:val="uk-UA"/>
        </w:rPr>
        <w:t>Хан Чанібек мав вісім жінок, гордився два</w:t>
      </w:r>
      <w:r w:rsidRPr="0013706E">
        <w:rPr>
          <w:lang w:val="uk-UA"/>
        </w:rPr>
        <w:softHyphen/>
        <w:t>надцятьма синами. Бердибек (син Тайдули) усіх їх повбивав. Тайдула проголосила сина Бердибека ханом, а молодших своїх синів (Кулпу і Науруса) заступниками. Тепер вона позбулася не тільки суперниць, а й їхніх синів. Вона могутня й багата, біля Москви має та</w:t>
      </w:r>
      <w:r w:rsidRPr="0013706E">
        <w:rPr>
          <w:lang w:val="uk-UA"/>
        </w:rPr>
        <w:softHyphen/>
        <w:t>тарське селище, де живе її сильний рід, се</w:t>
      </w:r>
      <w:r w:rsidRPr="0013706E">
        <w:rPr>
          <w:lang w:val="uk-UA"/>
        </w:rPr>
        <w:softHyphen/>
        <w:t>лище зветься Тайдула (тепер славне місто Тула).</w:t>
      </w:r>
    </w:p>
    <w:p w:rsidR="006D47E9" w:rsidRPr="0013706E" w:rsidRDefault="006D47E9">
      <w:pPr>
        <w:pStyle w:val="text-osn"/>
        <w:rPr>
          <w:lang w:val="uk-UA"/>
        </w:rPr>
      </w:pPr>
      <w:r w:rsidRPr="0013706E">
        <w:rPr>
          <w:lang w:val="uk-UA"/>
        </w:rPr>
        <w:t>Зв’язок митрополита Алексія і ханші Тай</w:t>
      </w:r>
      <w:r w:rsidRPr="0013706E">
        <w:rPr>
          <w:lang w:val="uk-UA"/>
        </w:rPr>
        <w:softHyphen/>
        <w:t>дули був теплий, “і це послужило на користь Москві” (Е. Голубинський, т. 2, стор. 196).</w:t>
      </w:r>
    </w:p>
    <w:p w:rsidR="006D47E9" w:rsidRPr="0013706E" w:rsidRDefault="006D47E9">
      <w:pPr>
        <w:pStyle w:val="text-osn"/>
        <w:rPr>
          <w:lang w:val="uk-UA"/>
        </w:rPr>
      </w:pPr>
      <w:r w:rsidRPr="0013706E">
        <w:rPr>
          <w:lang w:val="uk-UA"/>
        </w:rPr>
        <w:t>Побожним православним потрібні чуда. Чуда їх чудують, хвилюють, а головне</w:t>
      </w:r>
      <w:r w:rsidR="00A3310F">
        <w:rPr>
          <w:lang w:val="uk-UA"/>
        </w:rPr>
        <w:t xml:space="preserve"> – </w:t>
      </w:r>
      <w:r w:rsidRPr="0013706E">
        <w:rPr>
          <w:lang w:val="uk-UA"/>
        </w:rPr>
        <w:t xml:space="preserve">об’єднують і здисципліновують. Митрополит Алексій, знаючи це, проголошує у Москві московське чудо. Оголошує в соборі, що на могилі святого митрополита Петра, який у 1325 році помер у Москві, </w:t>
      </w:r>
      <w:r w:rsidRPr="0013706E">
        <w:rPr>
          <w:lang w:val="uk-UA"/>
        </w:rPr>
        <w:lastRenderedPageBreak/>
        <w:t>вночі “сама заго</w:t>
      </w:r>
      <w:r w:rsidRPr="0013706E">
        <w:rPr>
          <w:lang w:val="uk-UA"/>
        </w:rPr>
        <w:softHyphen/>
        <w:t>рілася свічка”. І він москвинам у церкві по</w:t>
      </w:r>
      <w:r w:rsidRPr="0013706E">
        <w:rPr>
          <w:lang w:val="uk-UA"/>
        </w:rPr>
        <w:softHyphen/>
        <w:t>казав чудотворну свічку і біля кивота порізав на кусники і, як святощі, роздав (під божест</w:t>
      </w:r>
      <w:r w:rsidRPr="0013706E">
        <w:rPr>
          <w:lang w:val="uk-UA"/>
        </w:rPr>
        <w:softHyphen/>
        <w:t>венне співання хору) побожним православ</w:t>
      </w:r>
      <w:r w:rsidRPr="0013706E">
        <w:rPr>
          <w:lang w:val="uk-UA"/>
        </w:rPr>
        <w:softHyphen/>
        <w:t>ним. (Ті, які знали, що Алексій сам вночі засвітив свічку, тішилися, що свята таїна тіль</w:t>
      </w:r>
      <w:r w:rsidRPr="0013706E">
        <w:rPr>
          <w:lang w:val="uk-UA"/>
        </w:rPr>
        <w:softHyphen/>
        <w:t>ки їм відома і на славу московського чуда</w:t>
      </w:r>
      <w:r w:rsidR="00A3310F">
        <w:rPr>
          <w:lang w:val="uk-UA"/>
        </w:rPr>
        <w:t xml:space="preserve"> – </w:t>
      </w:r>
      <w:r w:rsidRPr="0013706E">
        <w:rPr>
          <w:lang w:val="uk-UA"/>
        </w:rPr>
        <w:t>мовчали).</w:t>
      </w:r>
    </w:p>
    <w:p w:rsidR="006D47E9" w:rsidRPr="0013706E" w:rsidRDefault="006D47E9">
      <w:pPr>
        <w:pStyle w:val="text-osn"/>
        <w:rPr>
          <w:lang w:val="uk-UA"/>
        </w:rPr>
      </w:pPr>
      <w:r w:rsidRPr="0013706E">
        <w:rPr>
          <w:b/>
          <w:lang w:val="uk-UA"/>
        </w:rPr>
        <w:t xml:space="preserve">223. 1359 рік. Бердибек </w:t>
      </w:r>
      <w:r w:rsidRPr="0013706E">
        <w:rPr>
          <w:lang w:val="uk-UA"/>
        </w:rPr>
        <w:t>(син Чанібека, внук Узбека (Азбяка)) у шатрі випив кумису, що йому підніс його приятель Тавлубей. І помер на престолі тихо, без мук. І ханом став його брат Кулпа. І Кулпа дав наказ: усі князі і митрополит повинні приїзджати до нього з поклонами. Він даватиме ярлики. Віз князь Московський дари ханові Кулпі, а віддав їх ханові Наурузові (Наврусові). (Хан Наурус з своїми двома синами у шатрі зарізав свого брата-хана Кулпу і тепер сидить на престолі).</w:t>
      </w:r>
    </w:p>
    <w:p w:rsidR="006D47E9" w:rsidRPr="0013706E" w:rsidRDefault="006D47E9">
      <w:pPr>
        <w:pStyle w:val="text-osn"/>
        <w:rPr>
          <w:lang w:val="uk-UA"/>
        </w:rPr>
      </w:pPr>
      <w:r w:rsidRPr="0013706E">
        <w:rPr>
          <w:lang w:val="uk-UA"/>
        </w:rPr>
        <w:t>(Чужі релігії не тільки роз’єднують народ, а й деморалізують його синів: тоді, коли татари сповідували татарську віру, між ними була зрідненість, єдність, і вони завойовували світ. Хани, мурзи, беї, почавши ставати мусульманами і християнами, впровадили у ханське шатро чвари: у хана Чанібека сини (від ханші Тайдули) Бердибек, Кулпа і Наурус мали три релігії</w:t>
      </w:r>
      <w:r w:rsidR="00A3310F">
        <w:rPr>
          <w:lang w:val="uk-UA"/>
        </w:rPr>
        <w:t xml:space="preserve"> – </w:t>
      </w:r>
      <w:r w:rsidRPr="0013706E">
        <w:rPr>
          <w:lang w:val="uk-UA"/>
        </w:rPr>
        <w:t>мусульманську, татарську і християнську).</w:t>
      </w:r>
    </w:p>
    <w:p w:rsidR="006D47E9" w:rsidRPr="0013706E" w:rsidRDefault="006D47E9">
      <w:pPr>
        <w:pStyle w:val="text-osn"/>
        <w:rPr>
          <w:lang w:val="uk-UA"/>
        </w:rPr>
      </w:pPr>
      <w:r w:rsidRPr="0013706E">
        <w:rPr>
          <w:b/>
          <w:lang w:val="uk-UA"/>
        </w:rPr>
        <w:t>224. Християнинові ханові Наврусові при</w:t>
      </w:r>
      <w:r w:rsidRPr="0013706E">
        <w:rPr>
          <w:b/>
          <w:lang w:val="uk-UA"/>
        </w:rPr>
        <w:softHyphen/>
        <w:t>йшов поклонитися мусульманин</w:t>
      </w:r>
      <w:r w:rsidR="00A3310F">
        <w:rPr>
          <w:lang w:val="uk-UA"/>
        </w:rPr>
        <w:t xml:space="preserve"> – </w:t>
      </w:r>
      <w:r w:rsidRPr="0013706E">
        <w:rPr>
          <w:lang w:val="uk-UA"/>
        </w:rPr>
        <w:t>баскак Хи</w:t>
      </w:r>
      <w:r w:rsidRPr="0013706E">
        <w:rPr>
          <w:lang w:val="uk-UA"/>
        </w:rPr>
        <w:softHyphen/>
        <w:t>дир: кланяючись, убив його. І сів на пре</w:t>
      </w:r>
      <w:r w:rsidRPr="0013706E">
        <w:rPr>
          <w:lang w:val="uk-UA"/>
        </w:rPr>
        <w:softHyphen/>
        <w:t>стол. Щоб спокійніше ханствувати, він убив Теміра (сина Наврусового) і його приятелів.</w:t>
      </w:r>
    </w:p>
    <w:p w:rsidR="006D47E9" w:rsidRPr="0013706E" w:rsidRDefault="006D47E9">
      <w:pPr>
        <w:pStyle w:val="text-osn"/>
        <w:rPr>
          <w:lang w:val="uk-UA"/>
        </w:rPr>
      </w:pPr>
      <w:r w:rsidRPr="0013706E">
        <w:rPr>
          <w:lang w:val="uk-UA"/>
        </w:rPr>
        <w:t>(У Москві смуток: Орда падає. Упаде Орда і привалить Москву. Новгородці, тверці, псковці, рязанці оголосять свої государства самостійними. Ні, Орда ще сильна; падаючи, вона владу, скарби, землі, досвід і кров передасть Москві, яка заслужила на це).</w:t>
      </w:r>
    </w:p>
    <w:p w:rsidR="006D47E9" w:rsidRPr="0013706E" w:rsidRDefault="006D47E9">
      <w:pPr>
        <w:pStyle w:val="text-osn"/>
        <w:rPr>
          <w:lang w:val="uk-UA"/>
        </w:rPr>
      </w:pPr>
      <w:r w:rsidRPr="0013706E">
        <w:rPr>
          <w:lang w:val="uk-UA"/>
        </w:rPr>
        <w:t>З Москви спішить князь Димитрій, внук Калити, на поклін до хана Хидири. Хана Хи</w:t>
      </w:r>
      <w:r w:rsidRPr="0013706E">
        <w:rPr>
          <w:lang w:val="uk-UA"/>
        </w:rPr>
        <w:softHyphen/>
        <w:t>диру на престолі зарізав його син Темихор</w:t>
      </w:r>
      <w:r w:rsidRPr="0013706E">
        <w:rPr>
          <w:lang w:val="uk-UA"/>
        </w:rPr>
        <w:softHyphen/>
        <w:t>жей. Татари (переважно турки), бачачи неспокій в Орді, починають селитися у тихому граді Тайдули (Тули), інші</w:t>
      </w:r>
      <w:r w:rsidR="00A3310F">
        <w:rPr>
          <w:lang w:val="uk-UA"/>
        </w:rPr>
        <w:t xml:space="preserve"> – </w:t>
      </w:r>
      <w:r w:rsidRPr="0013706E">
        <w:rPr>
          <w:lang w:val="uk-UA"/>
        </w:rPr>
        <w:t>їдуть до Саїно</w:t>
      </w:r>
      <w:r w:rsidRPr="0013706E">
        <w:rPr>
          <w:lang w:val="uk-UA"/>
        </w:rPr>
        <w:softHyphen/>
        <w:t>вої юрти (в Казань), оселюються у Москві та її околицях.</w:t>
      </w:r>
    </w:p>
    <w:p w:rsidR="006D47E9" w:rsidRPr="0013706E" w:rsidRDefault="006D47E9">
      <w:pPr>
        <w:pStyle w:val="text-osn"/>
        <w:rPr>
          <w:lang w:val="uk-UA"/>
        </w:rPr>
      </w:pPr>
      <w:r w:rsidRPr="0013706E">
        <w:rPr>
          <w:lang w:val="uk-UA"/>
        </w:rPr>
        <w:t>Їдуть татари возами, женуть отари з со</w:t>
      </w:r>
      <w:r w:rsidRPr="0013706E">
        <w:rPr>
          <w:lang w:val="uk-UA"/>
        </w:rPr>
        <w:softHyphen/>
        <w:t>бою, з ними діти і старі люди. “Де Казань?”</w:t>
      </w:r>
      <w:r w:rsidR="00A3310F">
        <w:rPr>
          <w:lang w:val="uk-UA"/>
        </w:rPr>
        <w:t xml:space="preserve"> – </w:t>
      </w:r>
      <w:r w:rsidRPr="0013706E">
        <w:rPr>
          <w:lang w:val="uk-UA"/>
        </w:rPr>
        <w:t>питають вони, маючи на увазі Саїнову юрту. (Татарське слово “казань” значить “золоте дно”, “котел”). На гористих берегах горіш</w:t>
      </w:r>
      <w:r w:rsidRPr="0013706E">
        <w:rPr>
          <w:lang w:val="uk-UA"/>
        </w:rPr>
        <w:softHyphen/>
        <w:t>ньої Волги люблять оселятися татари: земля Московитії їм нагадує їхню Прибайкальську батьківщину. І стиль життя москвинський не дуже відрізняється від татарського: у моск</w:t>
      </w:r>
      <w:r w:rsidRPr="0013706E">
        <w:rPr>
          <w:lang w:val="uk-UA"/>
        </w:rPr>
        <w:softHyphen/>
        <w:t>винів так, як і в татар, на першому місці стоїть полювання, плекання скоту. І військові походи, щоб збагатитися здобиччю.</w:t>
      </w:r>
    </w:p>
    <w:p w:rsidR="006D47E9" w:rsidRPr="0013706E" w:rsidRDefault="006D47E9">
      <w:pPr>
        <w:pStyle w:val="text-osn"/>
        <w:rPr>
          <w:lang w:val="uk-UA"/>
        </w:rPr>
      </w:pPr>
      <w:r w:rsidRPr="0013706E">
        <w:rPr>
          <w:lang w:val="uk-UA"/>
        </w:rPr>
        <w:t>У Орду вторгнувся баскак Мамай, убив хана Темихоржея і сів на престол. Не будучи людиною ханського роду, він проголосив ханом свого приятеля Абдулу, сказавши, що він є сином третьої жінки хана Хидири.</w:t>
      </w:r>
    </w:p>
    <w:p w:rsidR="006D47E9" w:rsidRPr="0013706E" w:rsidRDefault="006D47E9">
      <w:pPr>
        <w:pStyle w:val="text-osn"/>
        <w:rPr>
          <w:lang w:val="uk-UA"/>
        </w:rPr>
      </w:pPr>
      <w:r w:rsidRPr="0013706E">
        <w:rPr>
          <w:lang w:val="uk-UA"/>
        </w:rPr>
        <w:t>Баскак Калдибек об’явив себе сином хана Чанібека, вторгнувся у шатро та (в 1361 році) біля престолу він був заколений.</w:t>
      </w:r>
    </w:p>
    <w:p w:rsidR="006D47E9" w:rsidRPr="0013706E" w:rsidRDefault="006D47E9">
      <w:pPr>
        <w:pStyle w:val="text-osn"/>
        <w:rPr>
          <w:lang w:val="uk-UA"/>
        </w:rPr>
      </w:pPr>
      <w:r w:rsidRPr="0013706E">
        <w:rPr>
          <w:b/>
          <w:lang w:val="uk-UA"/>
        </w:rPr>
        <w:t>225.1361 рік. Татаро-Монгольська орда починає ділитися на малі орди.</w:t>
      </w:r>
    </w:p>
    <w:p w:rsidR="006D47E9" w:rsidRPr="0013706E" w:rsidRDefault="006D47E9">
      <w:pPr>
        <w:pStyle w:val="text-osn"/>
        <w:rPr>
          <w:lang w:val="uk-UA"/>
        </w:rPr>
      </w:pPr>
      <w:r w:rsidRPr="0013706E">
        <w:rPr>
          <w:lang w:val="uk-UA"/>
        </w:rPr>
        <w:t>Є хан Мурут</w:t>
      </w:r>
      <w:r w:rsidR="00A3310F">
        <w:rPr>
          <w:lang w:val="uk-UA"/>
        </w:rPr>
        <w:t xml:space="preserve"> – </w:t>
      </w:r>
      <w:r w:rsidRPr="0013706E">
        <w:rPr>
          <w:lang w:val="uk-UA"/>
        </w:rPr>
        <w:t>брат убитого хана Хидири. Є хан Булгак</w:t>
      </w:r>
      <w:r w:rsidR="00A3310F">
        <w:rPr>
          <w:lang w:val="uk-UA"/>
        </w:rPr>
        <w:t xml:space="preserve"> – </w:t>
      </w:r>
      <w:r w:rsidRPr="0013706E">
        <w:rPr>
          <w:lang w:val="uk-UA"/>
        </w:rPr>
        <w:t>його орда осілася на північній Волзі, там, де була Болгарська держава. Є хан Таґай</w:t>
      </w:r>
      <w:r w:rsidR="00A3310F">
        <w:rPr>
          <w:lang w:val="uk-UA"/>
        </w:rPr>
        <w:t xml:space="preserve"> – </w:t>
      </w:r>
      <w:r w:rsidRPr="0013706E">
        <w:rPr>
          <w:lang w:val="uk-UA"/>
        </w:rPr>
        <w:t>його орда оселюється на землях Мордовії, хоче мирно жити з Московською ордою (військом).</w:t>
      </w:r>
    </w:p>
    <w:p w:rsidR="006D47E9" w:rsidRPr="0013706E" w:rsidRDefault="006D47E9">
      <w:pPr>
        <w:pStyle w:val="text-osn"/>
        <w:rPr>
          <w:lang w:val="uk-UA"/>
        </w:rPr>
      </w:pPr>
      <w:r w:rsidRPr="0013706E">
        <w:rPr>
          <w:lang w:val="uk-UA"/>
        </w:rPr>
        <w:t>Князь Московський Димитрій (внук Кали</w:t>
      </w:r>
      <w:r w:rsidRPr="0013706E">
        <w:rPr>
          <w:lang w:val="uk-UA"/>
        </w:rPr>
        <w:softHyphen/>
        <w:t>ти, вихованець митрополита Алексія) стри</w:t>
      </w:r>
      <w:r w:rsidRPr="0013706E">
        <w:rPr>
          <w:lang w:val="uk-UA"/>
        </w:rPr>
        <w:softHyphen/>
        <w:t>вожений, що князь Димитрій Константи</w:t>
      </w:r>
      <w:r w:rsidRPr="0013706E">
        <w:rPr>
          <w:lang w:val="uk-UA"/>
        </w:rPr>
        <w:softHyphen/>
        <w:t>нович, який живе у граді Суздалі, побував в Орді і купив собі титул “Великого князя”. Хоче, щоб Димитрій (внук Калити) був йому підлеглий. Митрополит Алексій (родич Калити) урятує свого улюбленця</w:t>
      </w:r>
      <w:r w:rsidR="00A3310F">
        <w:rPr>
          <w:lang w:val="uk-UA"/>
        </w:rPr>
        <w:t xml:space="preserve"> – </w:t>
      </w:r>
      <w:r w:rsidRPr="0013706E">
        <w:rPr>
          <w:lang w:val="uk-UA"/>
        </w:rPr>
        <w:t>князя Димитрія Московського.</w:t>
      </w:r>
    </w:p>
    <w:p w:rsidR="006D47E9" w:rsidRPr="0013706E" w:rsidRDefault="006D47E9">
      <w:pPr>
        <w:pStyle w:val="text-osn"/>
        <w:rPr>
          <w:lang w:val="uk-UA"/>
        </w:rPr>
      </w:pPr>
      <w:r w:rsidRPr="0013706E">
        <w:rPr>
          <w:b/>
          <w:lang w:val="uk-UA"/>
        </w:rPr>
        <w:t xml:space="preserve">226. 1362 рік. Київ. </w:t>
      </w:r>
      <w:r w:rsidRPr="0013706E">
        <w:rPr>
          <w:lang w:val="uk-UA"/>
        </w:rPr>
        <w:t>(Якби в цей час у Києві, Чернігові, Переяславі, Львові, Люблині, Нов</w:t>
      </w:r>
      <w:r w:rsidRPr="0013706E">
        <w:rPr>
          <w:lang w:val="uk-UA"/>
        </w:rPr>
        <w:softHyphen/>
        <w:t>город-Сіверському, Турові, Браславі, Бресті, Галичі, Володимир-Волинському, Курську були українські князі (слуги татарські), вони б могли, об’єднавшись, вигнати з України (Ру</w:t>
      </w:r>
      <w:r w:rsidRPr="0013706E">
        <w:rPr>
          <w:lang w:val="uk-UA"/>
        </w:rPr>
        <w:softHyphen/>
        <w:t>си) вторжників</w:t>
      </w:r>
      <w:r w:rsidR="00A3310F">
        <w:rPr>
          <w:lang w:val="uk-UA"/>
        </w:rPr>
        <w:t xml:space="preserve"> – </w:t>
      </w:r>
      <w:r w:rsidRPr="0013706E">
        <w:rPr>
          <w:lang w:val="uk-UA"/>
        </w:rPr>
        <w:t>литовців князя Ольгерда). Ольгердів син Володимир став Київським князем.</w:t>
      </w:r>
    </w:p>
    <w:p w:rsidR="006D47E9" w:rsidRPr="0013706E" w:rsidRDefault="006D47E9">
      <w:pPr>
        <w:pStyle w:val="text-osn"/>
        <w:rPr>
          <w:lang w:val="uk-UA"/>
        </w:rPr>
      </w:pPr>
      <w:r w:rsidRPr="0013706E">
        <w:rPr>
          <w:lang w:val="uk-UA"/>
        </w:rPr>
        <w:t>Україна (Русь) не має ні князів, ні війська. Є великий народ, поділений, як знаємо, на тисячі самостійних громад. Громада не пов’я</w:t>
      </w:r>
      <w:r w:rsidRPr="0013706E">
        <w:rPr>
          <w:lang w:val="uk-UA"/>
        </w:rPr>
        <w:softHyphen/>
        <w:t>зана з громадою одним авторитетом. Ста</w:t>
      </w:r>
      <w:r w:rsidRPr="0013706E">
        <w:rPr>
          <w:lang w:val="uk-UA"/>
        </w:rPr>
        <w:softHyphen/>
        <w:t>ро</w:t>
      </w:r>
      <w:r w:rsidRPr="0013706E">
        <w:rPr>
          <w:lang w:val="uk-UA"/>
        </w:rPr>
        <w:softHyphen/>
        <w:t>ста (виборний) не підвладний старості. Немає такого авторитету, який би скликав з’їзд старостів, щоб вибрати царя України (Руси).</w:t>
      </w:r>
    </w:p>
    <w:p w:rsidR="006D47E9" w:rsidRPr="0013706E" w:rsidRDefault="006D47E9">
      <w:pPr>
        <w:pStyle w:val="text-osn"/>
        <w:rPr>
          <w:lang w:val="uk-UA"/>
        </w:rPr>
      </w:pPr>
      <w:r w:rsidRPr="0013706E">
        <w:rPr>
          <w:lang w:val="uk-UA"/>
        </w:rPr>
        <w:t>Православні у церкві навчені, що вибра</w:t>
      </w:r>
      <w:r w:rsidRPr="0013706E">
        <w:rPr>
          <w:lang w:val="uk-UA"/>
        </w:rPr>
        <w:softHyphen/>
        <w:t>ний цар не є царем, а звичайним світським наставником. Справжнім царем є той, хто царює “з Божого веління”. Митрополит може проголосити, що “цар Богом посланий”, але в Україні (Русі) митрополита немає.</w:t>
      </w:r>
    </w:p>
    <w:p w:rsidR="006D47E9" w:rsidRPr="0013706E" w:rsidRDefault="006D47E9">
      <w:pPr>
        <w:pStyle w:val="text-osn"/>
        <w:rPr>
          <w:lang w:val="uk-UA"/>
        </w:rPr>
      </w:pPr>
      <w:r w:rsidRPr="0013706E">
        <w:rPr>
          <w:lang w:val="uk-UA"/>
        </w:rPr>
        <w:t>Митрополит Роман щойно помер, Кон</w:t>
      </w:r>
      <w:r w:rsidRPr="0013706E">
        <w:rPr>
          <w:lang w:val="uk-UA"/>
        </w:rPr>
        <w:softHyphen/>
        <w:t>стан</w:t>
      </w:r>
      <w:r w:rsidRPr="0013706E">
        <w:rPr>
          <w:lang w:val="uk-UA"/>
        </w:rPr>
        <w:softHyphen/>
        <w:t>тинопольський патріярх оголосив, що християнська Україна (Русь) підлегла митро</w:t>
      </w:r>
      <w:r w:rsidRPr="0013706E">
        <w:rPr>
          <w:lang w:val="uk-UA"/>
        </w:rPr>
        <w:softHyphen/>
        <w:t xml:space="preserve">политові-москалеві Алексію, який живе в Москві. Польські вторжники вторглися у Львів, Холм, Галич, Камянець, оголосили українців польськими рабами. </w:t>
      </w:r>
      <w:r w:rsidRPr="0013706E">
        <w:rPr>
          <w:lang w:val="uk-UA"/>
        </w:rPr>
        <w:lastRenderedPageBreak/>
        <w:t>Українські юнаки, довідавшись, що на Наддніпрянщині, загарбаній литовцями, є месники народу (запорозькі косаки), йдуть з Львівщини до дніпрових Порогів.</w:t>
      </w:r>
    </w:p>
    <w:p w:rsidR="006D47E9" w:rsidRPr="0013706E" w:rsidRDefault="006D47E9">
      <w:pPr>
        <w:pStyle w:val="text-osn"/>
        <w:rPr>
          <w:lang w:val="uk-UA"/>
        </w:rPr>
      </w:pPr>
      <w:r w:rsidRPr="0013706E">
        <w:rPr>
          <w:b/>
          <w:lang w:val="uk-UA"/>
        </w:rPr>
        <w:t>227. У Азії і Европі</w:t>
      </w:r>
      <w:r w:rsidRPr="0013706E">
        <w:rPr>
          <w:lang w:val="uk-UA"/>
        </w:rPr>
        <w:t xml:space="preserve"> тільки той князь визнаний князем, який сідає на одідичений престол, або який на престолі освячується (коронується) буддистськими, шінтоїст</w:t>
      </w:r>
      <w:r w:rsidRPr="0013706E">
        <w:rPr>
          <w:lang w:val="uk-UA"/>
        </w:rPr>
        <w:softHyphen/>
        <w:t>ськи</w:t>
      </w:r>
      <w:r w:rsidRPr="0013706E">
        <w:rPr>
          <w:lang w:val="uk-UA"/>
        </w:rPr>
        <w:softHyphen/>
        <w:t>ми, індуськими чи християнськими святи</w:t>
      </w:r>
      <w:r w:rsidRPr="0013706E">
        <w:rPr>
          <w:lang w:val="uk-UA"/>
        </w:rPr>
        <w:softHyphen/>
        <w:t>те</w:t>
      </w:r>
      <w:r w:rsidRPr="0013706E">
        <w:rPr>
          <w:lang w:val="uk-UA"/>
        </w:rPr>
        <w:softHyphen/>
        <w:t>лями. Україна (Русь) має духовних святителів, наставлених Візантією. І вони служать Візантії, бо нею наставлені. Вони не мають прав того чи іншого українця (русича) коро</w:t>
      </w:r>
      <w:r w:rsidRPr="0013706E">
        <w:rPr>
          <w:lang w:val="uk-UA"/>
        </w:rPr>
        <w:softHyphen/>
        <w:t>нувати. І на користь державного життя на</w:t>
      </w:r>
      <w:r w:rsidRPr="0013706E">
        <w:rPr>
          <w:lang w:val="uk-UA"/>
        </w:rPr>
        <w:softHyphen/>
        <w:t>роду проректи: “Коритися цареві</w:t>
      </w:r>
      <w:r w:rsidR="00A3310F">
        <w:rPr>
          <w:lang w:val="uk-UA"/>
        </w:rPr>
        <w:t xml:space="preserve"> – </w:t>
      </w:r>
      <w:r w:rsidRPr="0013706E">
        <w:rPr>
          <w:lang w:val="uk-UA"/>
        </w:rPr>
        <w:t>коритися Богові. Бога бійтеся, царя шануйте”.</w:t>
      </w:r>
    </w:p>
    <w:p w:rsidR="006D47E9" w:rsidRPr="0013706E" w:rsidRDefault="006D47E9">
      <w:pPr>
        <w:pStyle w:val="text-osn"/>
        <w:rPr>
          <w:lang w:val="uk-UA"/>
        </w:rPr>
      </w:pPr>
      <w:r w:rsidRPr="0013706E">
        <w:rPr>
          <w:lang w:val="uk-UA"/>
        </w:rPr>
        <w:t>(Провідники-самородки Українського народу, які очолюватимуть те чи інше на</w:t>
      </w:r>
      <w:r w:rsidRPr="0013706E">
        <w:rPr>
          <w:lang w:val="uk-UA"/>
        </w:rPr>
        <w:softHyphen/>
        <w:t>родне повстання проти гнобителів, будуть церквою названі “розбойнікамі”, “бунтовщі</w:t>
      </w:r>
      <w:r w:rsidRPr="0013706E">
        <w:rPr>
          <w:lang w:val="uk-UA"/>
        </w:rPr>
        <w:softHyphen/>
        <w:t>камі”, “гайдамакамі”, “порушниками закон</w:t>
      </w:r>
      <w:r w:rsidRPr="0013706E">
        <w:rPr>
          <w:lang w:val="uk-UA"/>
        </w:rPr>
        <w:softHyphen/>
        <w:t>но</w:t>
      </w:r>
      <w:r w:rsidRPr="0013706E">
        <w:rPr>
          <w:lang w:val="uk-UA"/>
        </w:rPr>
        <w:softHyphen/>
        <w:t>сти”. Чому? Бо народні повстання</w:t>
      </w:r>
      <w:r w:rsidR="00A3310F">
        <w:rPr>
          <w:lang w:val="uk-UA"/>
        </w:rPr>
        <w:t xml:space="preserve"> – </w:t>
      </w:r>
      <w:r w:rsidRPr="0013706E">
        <w:rPr>
          <w:lang w:val="uk-UA"/>
        </w:rPr>
        <w:t>справа антихристиянська. Чому? Бо “нехай кожна людина кориться вищій владі”, “влади, існу</w:t>
      </w:r>
      <w:r w:rsidRPr="0013706E">
        <w:rPr>
          <w:lang w:val="uk-UA"/>
        </w:rPr>
        <w:softHyphen/>
        <w:t>ючі, встановлені від Бога. Тому, хто про</w:t>
      </w:r>
      <w:r w:rsidRPr="0013706E">
        <w:rPr>
          <w:lang w:val="uk-UA"/>
        </w:rPr>
        <w:softHyphen/>
        <w:t>тивиться владі, противиться Божій постанові” (До Римлян, 13, 1). Українець, який будучи християнином, противиться владі ханській, “противиться Божій постанові”).</w:t>
      </w:r>
    </w:p>
    <w:p w:rsidR="006D47E9" w:rsidRPr="0013706E" w:rsidRDefault="006D47E9">
      <w:pPr>
        <w:pStyle w:val="text-osn"/>
        <w:rPr>
          <w:lang w:val="uk-UA"/>
        </w:rPr>
      </w:pPr>
      <w:r w:rsidRPr="0013706E">
        <w:rPr>
          <w:lang w:val="uk-UA"/>
        </w:rPr>
        <w:t>У степах України (Руси) множаться загони запорозьких косаків</w:t>
      </w:r>
      <w:r w:rsidR="00A3310F">
        <w:rPr>
          <w:lang w:val="uk-UA"/>
        </w:rPr>
        <w:t xml:space="preserve"> – </w:t>
      </w:r>
      <w:r w:rsidRPr="0013706E">
        <w:rPr>
          <w:lang w:val="uk-UA"/>
        </w:rPr>
        <w:t>народних месників. У них головне гасло</w:t>
      </w:r>
      <w:r w:rsidR="00A3310F">
        <w:rPr>
          <w:lang w:val="uk-UA"/>
        </w:rPr>
        <w:t xml:space="preserve"> – </w:t>
      </w:r>
      <w:r w:rsidRPr="0013706E">
        <w:rPr>
          <w:lang w:val="uk-UA"/>
        </w:rPr>
        <w:t>“Вольность”. Змага</w:t>
      </w:r>
      <w:r w:rsidRPr="0013706E">
        <w:rPr>
          <w:lang w:val="uk-UA"/>
        </w:rPr>
        <w:softHyphen/>
        <w:t>ю</w:t>
      </w:r>
      <w:r w:rsidRPr="0013706E">
        <w:rPr>
          <w:lang w:val="uk-UA"/>
        </w:rPr>
        <w:softHyphen/>
        <w:t>чись за “вольность”, вони про державне життя не думають. Здобути “вольность” можна й без держави, але, щоб її вдержати, треба мати державу</w:t>
      </w:r>
      <w:r w:rsidR="00A3310F">
        <w:rPr>
          <w:lang w:val="uk-UA"/>
        </w:rPr>
        <w:t xml:space="preserve"> – </w:t>
      </w:r>
      <w:r w:rsidRPr="0013706E">
        <w:rPr>
          <w:lang w:val="uk-UA"/>
        </w:rPr>
        <w:t>косаки про це не знають.</w:t>
      </w:r>
    </w:p>
    <w:p w:rsidR="006D47E9" w:rsidRPr="0013706E" w:rsidRDefault="006D47E9">
      <w:pPr>
        <w:pStyle w:val="text-osn"/>
        <w:rPr>
          <w:lang w:val="uk-UA"/>
        </w:rPr>
      </w:pPr>
      <w:r w:rsidRPr="0013706E">
        <w:rPr>
          <w:lang w:val="uk-UA"/>
        </w:rPr>
        <w:t>Косацький загін має атімана: атіман виби</w:t>
      </w:r>
      <w:r w:rsidRPr="0013706E">
        <w:rPr>
          <w:lang w:val="uk-UA"/>
        </w:rPr>
        <w:softHyphen/>
        <w:t>рається і скидається підкиданням шапок; його влада слаба й тимчасова; косацький загін об</w:t>
      </w:r>
      <w:r w:rsidRPr="0013706E">
        <w:rPr>
          <w:lang w:val="uk-UA"/>
        </w:rPr>
        <w:softHyphen/>
        <w:t>мазує болотом чоло вибраному атіманові, щоб не зазнавався, не був погордливим, само</w:t>
      </w:r>
      <w:r w:rsidRPr="0013706E">
        <w:rPr>
          <w:lang w:val="uk-UA"/>
        </w:rPr>
        <w:softHyphen/>
        <w:t>впевненим.</w:t>
      </w:r>
    </w:p>
    <w:p w:rsidR="006D47E9" w:rsidRPr="0013706E" w:rsidRDefault="006D47E9">
      <w:pPr>
        <w:pStyle w:val="text-osn"/>
        <w:rPr>
          <w:lang w:val="uk-UA"/>
        </w:rPr>
      </w:pPr>
      <w:r w:rsidRPr="0013706E">
        <w:rPr>
          <w:lang w:val="uk-UA"/>
        </w:rPr>
        <w:t>Князь Ольґерд має військо невелике, але він став могутнім, покликавши до війська ук</w:t>
      </w:r>
      <w:r w:rsidRPr="0013706E">
        <w:rPr>
          <w:lang w:val="uk-UA"/>
        </w:rPr>
        <w:softHyphen/>
        <w:t>раїнців. Він тримає землі Курщини, Брян</w:t>
      </w:r>
      <w:r w:rsidRPr="0013706E">
        <w:rPr>
          <w:lang w:val="uk-UA"/>
        </w:rPr>
        <w:softHyphen/>
        <w:t>щини, Смоленщини. Він підходить до непло</w:t>
      </w:r>
      <w:r w:rsidRPr="0013706E">
        <w:rPr>
          <w:lang w:val="uk-UA"/>
        </w:rPr>
        <w:softHyphen/>
        <w:t>доносної землі Московського князівства, де тепер княжить молодий князь Димитрій (внук Калити).</w:t>
      </w:r>
    </w:p>
    <w:p w:rsidR="006D47E9" w:rsidRPr="0013706E" w:rsidRDefault="006D47E9">
      <w:pPr>
        <w:pStyle w:val="text-osn"/>
        <w:rPr>
          <w:lang w:val="uk-UA"/>
        </w:rPr>
      </w:pPr>
      <w:r w:rsidRPr="0013706E">
        <w:rPr>
          <w:b/>
          <w:lang w:val="uk-UA"/>
        </w:rPr>
        <w:t xml:space="preserve">228. Немає сьогодні такого народу, </w:t>
      </w:r>
      <w:r w:rsidRPr="0013706E">
        <w:rPr>
          <w:lang w:val="uk-UA"/>
        </w:rPr>
        <w:t>який би кровно не був змішаний з тим чи іншим народом. Князі Московитії, одружуючись з доньками і сестрами ханів, та здійснюючи у Москві хрещення татар, омосковщували та</w:t>
      </w:r>
      <w:r w:rsidRPr="0013706E">
        <w:rPr>
          <w:lang w:val="uk-UA"/>
        </w:rPr>
        <w:softHyphen/>
        <w:t>тар. У Києві відбувалося окиянення литовців. Князь Ольґерд одружив своїх синів Гліба і Любарта з українками. Литовці у Києві говорили по-київському, їм подобалися свята</w:t>
      </w:r>
      <w:r w:rsidR="00A3310F">
        <w:rPr>
          <w:lang w:val="uk-UA"/>
        </w:rPr>
        <w:t xml:space="preserve"> – </w:t>
      </w:r>
      <w:r w:rsidRPr="0013706E">
        <w:rPr>
          <w:lang w:val="uk-UA"/>
        </w:rPr>
        <w:t>Купала, обжинки, стрітення, щедрівки. Вони (литовці) відчували у цих святах спо</w:t>
      </w:r>
      <w:r w:rsidRPr="0013706E">
        <w:rPr>
          <w:lang w:val="uk-UA"/>
        </w:rPr>
        <w:softHyphen/>
        <w:t>рідненість з святами литовськими. Кияни, зна</w:t>
      </w:r>
      <w:r w:rsidRPr="0013706E">
        <w:rPr>
          <w:lang w:val="uk-UA"/>
        </w:rPr>
        <w:softHyphen/>
        <w:t>ючи, що литовці тримаються рідної бать</w:t>
      </w:r>
      <w:r w:rsidRPr="0013706E">
        <w:rPr>
          <w:lang w:val="uk-UA"/>
        </w:rPr>
        <w:softHyphen/>
        <w:t>ків</w:t>
      </w:r>
      <w:r w:rsidRPr="0013706E">
        <w:rPr>
          <w:lang w:val="uk-UA"/>
        </w:rPr>
        <w:softHyphen/>
        <w:t>ської віри (не вважають себе ні грецькими, ні латинськими християнами), повідважнішали.</w:t>
      </w:r>
    </w:p>
    <w:p w:rsidR="006D47E9" w:rsidRPr="0013706E" w:rsidRDefault="006D47E9">
      <w:pPr>
        <w:pStyle w:val="text-osn"/>
        <w:rPr>
          <w:lang w:val="uk-UA"/>
        </w:rPr>
      </w:pPr>
      <w:r w:rsidRPr="0013706E">
        <w:rPr>
          <w:lang w:val="uk-UA"/>
        </w:rPr>
        <w:t>Почала буйно розвиватися українська народна творчість, обрядність. Литовці не дозволяли попам і монахам переслідувати тих киян, які колядують, обмінюються писан</w:t>
      </w:r>
      <w:r w:rsidRPr="0013706E">
        <w:rPr>
          <w:lang w:val="uk-UA"/>
        </w:rPr>
        <w:softHyphen/>
        <w:t>ками, відзначають свята Купала.</w:t>
      </w:r>
    </w:p>
    <w:p w:rsidR="006D47E9" w:rsidRPr="0013706E" w:rsidRDefault="006D47E9">
      <w:pPr>
        <w:pStyle w:val="text-osn"/>
        <w:rPr>
          <w:lang w:val="uk-UA"/>
        </w:rPr>
      </w:pPr>
      <w:r w:rsidRPr="0013706E">
        <w:rPr>
          <w:lang w:val="uk-UA"/>
        </w:rPr>
        <w:t>Польща, будучи від 1242 року оборонена від татар Україною (Руссю), мала можливість багатіти, міцніти, зброїтися. Тепер її король Казимір, грабуючи українців Західної Ук</w:t>
      </w:r>
      <w:r w:rsidRPr="0013706E">
        <w:rPr>
          <w:lang w:val="uk-UA"/>
        </w:rPr>
        <w:softHyphen/>
        <w:t>раї</w:t>
      </w:r>
      <w:r w:rsidRPr="0013706E">
        <w:rPr>
          <w:lang w:val="uk-UA"/>
        </w:rPr>
        <w:softHyphen/>
        <w:t>ни (Руси), вважає, що довершує святу справу, корисну для католицької віри і Польщі.</w:t>
      </w:r>
    </w:p>
    <w:p w:rsidR="006D47E9" w:rsidRPr="0013706E" w:rsidRDefault="006D47E9">
      <w:pPr>
        <w:pStyle w:val="text-osn"/>
        <w:rPr>
          <w:lang w:val="uk-UA"/>
        </w:rPr>
      </w:pPr>
      <w:r w:rsidRPr="0013706E">
        <w:rPr>
          <w:b/>
          <w:lang w:val="uk-UA"/>
        </w:rPr>
        <w:t>229. Польські вторжники були зачаровані по</w:t>
      </w:r>
      <w:r w:rsidRPr="0013706E">
        <w:rPr>
          <w:b/>
          <w:lang w:val="uk-UA"/>
        </w:rPr>
        <w:softHyphen/>
        <w:t>лями, ріками, лісами, узгір’ями Західної Ук</w:t>
      </w:r>
      <w:r w:rsidRPr="0013706E">
        <w:rPr>
          <w:b/>
          <w:lang w:val="uk-UA"/>
        </w:rPr>
        <w:softHyphen/>
        <w:t>ра</w:t>
      </w:r>
      <w:r w:rsidRPr="0013706E">
        <w:rPr>
          <w:b/>
          <w:lang w:val="uk-UA"/>
        </w:rPr>
        <w:softHyphen/>
        <w:t xml:space="preserve">їни (Руси). </w:t>
      </w:r>
      <w:r w:rsidRPr="0013706E">
        <w:rPr>
          <w:lang w:val="uk-UA"/>
        </w:rPr>
        <w:t>Їм хотілося українську землю на</w:t>
      </w:r>
      <w:r w:rsidRPr="0013706E">
        <w:rPr>
          <w:lang w:val="uk-UA"/>
        </w:rPr>
        <w:softHyphen/>
        <w:t>зи</w:t>
      </w:r>
      <w:r w:rsidRPr="0013706E">
        <w:rPr>
          <w:lang w:val="uk-UA"/>
        </w:rPr>
        <w:softHyphen/>
        <w:t>вати польською. Король Казимір ото</w:t>
      </w:r>
      <w:r w:rsidRPr="0013706E">
        <w:rPr>
          <w:lang w:val="uk-UA"/>
        </w:rPr>
        <w:softHyphen/>
        <w:t>чу</w:t>
      </w:r>
      <w:r w:rsidRPr="0013706E">
        <w:rPr>
          <w:lang w:val="uk-UA"/>
        </w:rPr>
        <w:softHyphen/>
        <w:t>вав ук</w:t>
      </w:r>
      <w:r w:rsidRPr="0013706E">
        <w:rPr>
          <w:lang w:val="uk-UA"/>
        </w:rPr>
        <w:softHyphen/>
        <w:t>ра</w:t>
      </w:r>
      <w:r w:rsidRPr="0013706E">
        <w:rPr>
          <w:lang w:val="uk-UA"/>
        </w:rPr>
        <w:softHyphen/>
        <w:t>їнські села, вирізував мирних ук</w:t>
      </w:r>
      <w:r w:rsidRPr="0013706E">
        <w:rPr>
          <w:lang w:val="uk-UA"/>
        </w:rPr>
        <w:softHyphen/>
        <w:t>ра</w:t>
      </w:r>
      <w:r w:rsidRPr="0013706E">
        <w:rPr>
          <w:lang w:val="uk-UA"/>
        </w:rPr>
        <w:softHyphen/>
        <w:t>їнських хлі</w:t>
      </w:r>
      <w:r w:rsidRPr="0013706E">
        <w:rPr>
          <w:lang w:val="uk-UA"/>
        </w:rPr>
        <w:softHyphen/>
        <w:t>бо</w:t>
      </w:r>
      <w:r w:rsidRPr="0013706E">
        <w:rPr>
          <w:lang w:val="uk-UA"/>
        </w:rPr>
        <w:softHyphen/>
        <w:t>робів, не даючи пощади й не</w:t>
      </w:r>
      <w:r w:rsidRPr="0013706E">
        <w:rPr>
          <w:lang w:val="uk-UA"/>
        </w:rPr>
        <w:softHyphen/>
        <w:t>мов</w:t>
      </w:r>
      <w:r w:rsidRPr="0013706E">
        <w:rPr>
          <w:lang w:val="uk-UA"/>
        </w:rPr>
        <w:softHyphen/>
        <w:t>лятам: пра</w:t>
      </w:r>
      <w:r w:rsidRPr="0013706E">
        <w:rPr>
          <w:lang w:val="uk-UA"/>
        </w:rPr>
        <w:softHyphen/>
        <w:t>гнув українську землю заселювати поляками.</w:t>
      </w:r>
    </w:p>
    <w:p w:rsidR="006D47E9" w:rsidRPr="0013706E" w:rsidRDefault="006D47E9">
      <w:pPr>
        <w:pStyle w:val="text-osn"/>
        <w:rPr>
          <w:lang w:val="uk-UA"/>
        </w:rPr>
      </w:pPr>
      <w:r w:rsidRPr="0013706E">
        <w:rPr>
          <w:lang w:val="uk-UA"/>
        </w:rPr>
        <w:t>Українці не мали війська, щоб себе обо</w:t>
      </w:r>
      <w:r w:rsidRPr="0013706E">
        <w:rPr>
          <w:lang w:val="uk-UA"/>
        </w:rPr>
        <w:softHyphen/>
        <w:t>ронити. Боролися, керуючись інстинктом са</w:t>
      </w:r>
      <w:r w:rsidRPr="0013706E">
        <w:rPr>
          <w:lang w:val="uk-UA"/>
        </w:rPr>
        <w:softHyphen/>
        <w:t>мо</w:t>
      </w:r>
      <w:r w:rsidRPr="0013706E">
        <w:rPr>
          <w:lang w:val="uk-UA"/>
        </w:rPr>
        <w:softHyphen/>
        <w:t>збереження: коли невелика група вторж</w:t>
      </w:r>
      <w:r w:rsidRPr="0013706E">
        <w:rPr>
          <w:lang w:val="uk-UA"/>
        </w:rPr>
        <w:softHyphen/>
        <w:t>ників вторгалася в село і починала грабувати, хлібороби її знищували вилами, сокирами, списами. Оборонялася кожна хата, садиба.</w:t>
      </w:r>
    </w:p>
    <w:p w:rsidR="006D47E9" w:rsidRPr="0013706E" w:rsidRDefault="006D47E9">
      <w:pPr>
        <w:pStyle w:val="text-osn"/>
        <w:rPr>
          <w:lang w:val="uk-UA"/>
        </w:rPr>
      </w:pPr>
      <w:r w:rsidRPr="0013706E">
        <w:rPr>
          <w:lang w:val="uk-UA"/>
        </w:rPr>
        <w:t>“Я довершив священну дію</w:t>
      </w:r>
      <w:r w:rsidR="00A3310F">
        <w:rPr>
          <w:lang w:val="uk-UA"/>
        </w:rPr>
        <w:t xml:space="preserve"> – </w:t>
      </w:r>
      <w:r w:rsidRPr="0013706E">
        <w:rPr>
          <w:lang w:val="uk-UA"/>
        </w:rPr>
        <w:t>убив ляха, який вторгнувся на Українську землю, щоб в українській хаті гнобити українця”,</w:t>
      </w:r>
      <w:r w:rsidR="00A3310F">
        <w:rPr>
          <w:lang w:val="uk-UA"/>
        </w:rPr>
        <w:t xml:space="preserve"> – </w:t>
      </w:r>
      <w:r w:rsidRPr="0013706E">
        <w:rPr>
          <w:lang w:val="uk-UA"/>
        </w:rPr>
        <w:t>говорив хлібороб, цілував батьківську ріллю, їй від</w:t>
      </w:r>
      <w:r w:rsidRPr="0013706E">
        <w:rPr>
          <w:lang w:val="uk-UA"/>
        </w:rPr>
        <w:softHyphen/>
        <w:t>даючи останні краплі свого життєрадісного серця.</w:t>
      </w:r>
    </w:p>
    <w:p w:rsidR="006D47E9" w:rsidRPr="0013706E" w:rsidRDefault="006D47E9">
      <w:pPr>
        <w:pStyle w:val="text-osn"/>
        <w:rPr>
          <w:lang w:val="uk-UA"/>
        </w:rPr>
      </w:pPr>
      <w:r w:rsidRPr="0013706E">
        <w:rPr>
          <w:lang w:val="uk-UA"/>
        </w:rPr>
        <w:t>(Українці сміливі</w:t>
      </w:r>
      <w:r w:rsidR="00A3310F">
        <w:rPr>
          <w:lang w:val="uk-UA"/>
        </w:rPr>
        <w:t xml:space="preserve"> – </w:t>
      </w:r>
      <w:r w:rsidRPr="0013706E">
        <w:rPr>
          <w:lang w:val="uk-UA"/>
        </w:rPr>
        <w:t>коли приходила справ</w:t>
      </w:r>
      <w:r w:rsidRPr="0013706E">
        <w:rPr>
          <w:lang w:val="uk-UA"/>
        </w:rPr>
        <w:softHyphen/>
        <w:t>жня тривога, вони ставали земними богами. Без вагань внуки Дажбожі кропили рідну землю своєю кров’ю. Билися з вторжниками до нестями. Умирали, не вірячи в смерть</w:t>
      </w:r>
      <w:r w:rsidR="00A3310F">
        <w:rPr>
          <w:lang w:val="uk-UA"/>
        </w:rPr>
        <w:t xml:space="preserve"> – </w:t>
      </w:r>
      <w:r w:rsidRPr="0013706E">
        <w:rPr>
          <w:lang w:val="uk-UA"/>
        </w:rPr>
        <w:t>вірили, що життя віддають, щоб жити у серцях внуків і правнуків: ... червона тепла кров ллється з грудей</w:t>
      </w:r>
      <w:r w:rsidR="00A3310F">
        <w:rPr>
          <w:lang w:val="uk-UA"/>
        </w:rPr>
        <w:t xml:space="preserve"> – </w:t>
      </w:r>
      <w:r w:rsidRPr="0013706E">
        <w:rPr>
          <w:lang w:val="uk-UA"/>
        </w:rPr>
        <w:t>тихо входить у весняну землю</w:t>
      </w:r>
      <w:r w:rsidR="00A3310F">
        <w:rPr>
          <w:lang w:val="uk-UA"/>
        </w:rPr>
        <w:t xml:space="preserve"> – </w:t>
      </w:r>
      <w:r w:rsidRPr="0013706E">
        <w:rPr>
          <w:lang w:val="uk-UA"/>
        </w:rPr>
        <w:t>освячується зорями небесними, золотоколосими нивами, єством вічного українського “Я”).</w:t>
      </w:r>
    </w:p>
    <w:p w:rsidR="006D47E9" w:rsidRPr="0013706E" w:rsidRDefault="006D47E9">
      <w:pPr>
        <w:pStyle w:val="text-osn"/>
        <w:rPr>
          <w:lang w:val="uk-UA"/>
        </w:rPr>
      </w:pPr>
      <w:r w:rsidRPr="0013706E">
        <w:rPr>
          <w:b/>
          <w:lang w:val="uk-UA"/>
        </w:rPr>
        <w:t>230. Чим Україна (Русь) чарує чужинців? І чому чужинець, українські землі побачивши,</w:t>
      </w:r>
      <w:r w:rsidRPr="0013706E">
        <w:rPr>
          <w:lang w:val="uk-UA"/>
        </w:rPr>
        <w:t xml:space="preserve"> не хоче їх лишати, “братається” з українцями, обманює їх, використовуючи всі засоби (віру Христову, слов’янські сантименти, підкупс</w:t>
      </w:r>
      <w:r w:rsidRPr="0013706E">
        <w:rPr>
          <w:lang w:val="uk-UA"/>
        </w:rPr>
        <w:softHyphen/>
        <w:t>тво, зрадливі договори, залякування)?</w:t>
      </w:r>
    </w:p>
    <w:p w:rsidR="006D47E9" w:rsidRPr="0013706E" w:rsidRDefault="006D47E9">
      <w:pPr>
        <w:pStyle w:val="text-osn"/>
        <w:rPr>
          <w:lang w:val="uk-UA"/>
        </w:rPr>
      </w:pPr>
      <w:r w:rsidRPr="0013706E">
        <w:rPr>
          <w:lang w:val="uk-UA"/>
        </w:rPr>
        <w:t>Відповідь дає мемуарист Михайло Лит</w:t>
      </w:r>
      <w:r w:rsidRPr="0013706E">
        <w:rPr>
          <w:lang w:val="uk-UA"/>
        </w:rPr>
        <w:softHyphen/>
        <w:t>вин, пишучи, що: “Київ має грунти такі ро</w:t>
      </w:r>
      <w:r w:rsidRPr="0013706E">
        <w:rPr>
          <w:lang w:val="uk-UA"/>
        </w:rPr>
        <w:softHyphen/>
        <w:t xml:space="preserve">дючі і легкі для оброблення, що коли виорати їх парою волів, і то тільки один раз, буде пребагатий урожай. Навіть не оброблені ці землі дають рослини поживні для людей своїм корінням і стеблом. Також </w:t>
      </w:r>
      <w:r w:rsidRPr="0013706E">
        <w:rPr>
          <w:lang w:val="uk-UA"/>
        </w:rPr>
        <w:lastRenderedPageBreak/>
        <w:t>дерева з різними благородними овочами і виноградні лози з великими китягами, зовсім добрими, вони дико ростуть”.</w:t>
      </w:r>
    </w:p>
    <w:p w:rsidR="006D47E9" w:rsidRPr="0013706E" w:rsidRDefault="006D47E9">
      <w:pPr>
        <w:pStyle w:val="text-osn"/>
        <w:rPr>
          <w:lang w:val="uk-UA"/>
        </w:rPr>
      </w:pPr>
      <w:r w:rsidRPr="0013706E">
        <w:rPr>
          <w:lang w:val="uk-UA"/>
        </w:rPr>
        <w:t>“У старих дубах і буках, дуплястих від старости, часто бачимо рої бджіл і стільники прегарні кольором і запахом. Звірів у лісах і на полях така сила, що зубрів, диких коней і оленів б’ють тільки для шкури, а з м’яса бе</w:t>
      </w:r>
      <w:r w:rsidRPr="0013706E">
        <w:rPr>
          <w:lang w:val="uk-UA"/>
        </w:rPr>
        <w:softHyphen/>
        <w:t>руть тільки хребетні, товстіші частини, решту кидають</w:t>
      </w:r>
      <w:r w:rsidR="00A3310F">
        <w:rPr>
          <w:lang w:val="uk-UA"/>
        </w:rPr>
        <w:t xml:space="preserve"> – </w:t>
      </w:r>
      <w:r w:rsidRPr="0013706E">
        <w:rPr>
          <w:lang w:val="uk-UA"/>
        </w:rPr>
        <w:t>так його дуже багато. Олениць і диких кабанів зовсім не вживають. Диких кіз така маса прибігає взимку з степів у ліси, а влітку в степи, що селянин б’є їх тисячами.</w:t>
      </w:r>
    </w:p>
    <w:p w:rsidR="006D47E9" w:rsidRPr="0013706E" w:rsidRDefault="006D47E9">
      <w:pPr>
        <w:pStyle w:val="text-osn"/>
        <w:rPr>
          <w:lang w:val="uk-UA"/>
        </w:rPr>
      </w:pPr>
      <w:r w:rsidRPr="0013706E">
        <w:rPr>
          <w:lang w:val="uk-UA"/>
        </w:rPr>
        <w:t>На ріках дуже багато бобрових гнізд. Пта</w:t>
      </w:r>
      <w:r w:rsidRPr="0013706E">
        <w:rPr>
          <w:lang w:val="uk-UA"/>
        </w:rPr>
        <w:softHyphen/>
        <w:t>хів сила предивна, так що весняною порою хлопці набирають повні човни яєць качачих, диких гусей, журавлів, лебедів, а пізніше набирають повні хижі молодих птахів. Орлят беруть до кліток задля їх пер, що прилад</w:t>
      </w:r>
      <w:r w:rsidRPr="0013706E">
        <w:rPr>
          <w:lang w:val="uk-UA"/>
        </w:rPr>
        <w:softHyphen/>
        <w:t>жуються до стріл”.</w:t>
      </w:r>
    </w:p>
    <w:p w:rsidR="006D47E9" w:rsidRPr="0013706E" w:rsidRDefault="006D47E9">
      <w:pPr>
        <w:pStyle w:val="text-osn"/>
        <w:rPr>
          <w:lang w:val="uk-UA"/>
        </w:rPr>
      </w:pPr>
      <w:r w:rsidRPr="0013706E">
        <w:rPr>
          <w:b/>
          <w:lang w:val="uk-UA"/>
        </w:rPr>
        <w:t>231. “Собак годують м’ясом звірячим і рибою.</w:t>
      </w:r>
      <w:r w:rsidRPr="0013706E">
        <w:rPr>
          <w:lang w:val="uk-UA"/>
        </w:rPr>
        <w:t xml:space="preserve"> Ріки там бувають повні риби і особливо тоді, коли нечувані маси осетрів та іншої великої риби йдуть з моря на солодку воду. І тому деякі ріки звуться золотими, особливо Прип’ять. І дійсно вона в однім місці, коло Мозиря, коли прибуває свіжа вода з джерел, на початку березня, щороку напов</w:t>
      </w:r>
      <w:r w:rsidRPr="0013706E">
        <w:rPr>
          <w:lang w:val="uk-UA"/>
        </w:rPr>
        <w:softHyphen/>
        <w:t>нюється таким множеством риб, що як кинути спис, то він стирчить і тримається просто -така там густота риб. Сам би я не повірив у це, якби не бачив часто, як там черпали без перерви рибу і наловлювали часом на один день тисячу маж приїзджим купцям, що приходять туди у час весняного повороту сонця” (М. Грушевський, “І. У.-Р.”, т. 6, 4, 5).</w:t>
      </w:r>
    </w:p>
    <w:p w:rsidR="006D47E9" w:rsidRPr="0013706E" w:rsidRDefault="006D47E9">
      <w:pPr>
        <w:pStyle w:val="text-osn"/>
        <w:rPr>
          <w:lang w:val="uk-UA"/>
        </w:rPr>
      </w:pPr>
      <w:r w:rsidRPr="0013706E">
        <w:rPr>
          <w:lang w:val="uk-UA"/>
        </w:rPr>
        <w:t>Михайло Грушевський пише, що інші ме</w:t>
      </w:r>
      <w:r w:rsidRPr="0013706E">
        <w:rPr>
          <w:lang w:val="uk-UA"/>
        </w:rPr>
        <w:softHyphen/>
        <w:t>муаристи, побувавши в Україні (Русі), пов</w:t>
      </w:r>
      <w:r w:rsidRPr="0013706E">
        <w:rPr>
          <w:lang w:val="uk-UA"/>
        </w:rPr>
        <w:softHyphen/>
        <w:t>торяють те, що написав Михайло Литвин. “Чуда кажуть про незвичайну видатність грунту</w:t>
      </w:r>
      <w:r w:rsidR="00A3310F">
        <w:rPr>
          <w:lang w:val="uk-UA"/>
        </w:rPr>
        <w:t xml:space="preserve"> – </w:t>
      </w:r>
      <w:r w:rsidRPr="0013706E">
        <w:rPr>
          <w:lang w:val="uk-UA"/>
        </w:rPr>
        <w:t>так що оброблений якнайлихіше, він дає неймовірні врожаї, вертає посів по сто разів. Сіяти там щороку не треба</w:t>
      </w:r>
      <w:r w:rsidR="00A3310F">
        <w:rPr>
          <w:lang w:val="uk-UA"/>
        </w:rPr>
        <w:t xml:space="preserve"> – </w:t>
      </w:r>
      <w:r w:rsidRPr="0013706E">
        <w:rPr>
          <w:lang w:val="uk-UA"/>
        </w:rPr>
        <w:t>на Подолі досить одного року зорати й посіяти</w:t>
      </w:r>
      <w:r w:rsidR="00A3310F">
        <w:rPr>
          <w:lang w:val="uk-UA"/>
        </w:rPr>
        <w:t xml:space="preserve"> – </w:t>
      </w:r>
      <w:r w:rsidRPr="0013706E">
        <w:rPr>
          <w:lang w:val="uk-UA"/>
        </w:rPr>
        <w:t>уродить і на другий.</w:t>
      </w:r>
    </w:p>
    <w:p w:rsidR="006D47E9" w:rsidRPr="0013706E" w:rsidRDefault="006D47E9">
      <w:pPr>
        <w:pStyle w:val="text-osn"/>
        <w:rPr>
          <w:lang w:val="uk-UA"/>
        </w:rPr>
      </w:pPr>
      <w:r w:rsidRPr="0013706E">
        <w:rPr>
          <w:lang w:val="uk-UA"/>
        </w:rPr>
        <w:t>Коли лишити плуг на полі, то він за два-три дні так заросте, що трудно його знайти. Трава на пасовищах така висока, що волів ледве видно в ній, як пасуться: часом навіть і рогів з трави не видно. Грунт такий родючий і тяжкий, що треба запрягати волів по кілька пар”.</w:t>
      </w:r>
    </w:p>
    <w:p w:rsidR="006D47E9" w:rsidRPr="0013706E" w:rsidRDefault="006D47E9">
      <w:pPr>
        <w:pStyle w:val="text-osn"/>
        <w:rPr>
          <w:lang w:val="uk-UA"/>
        </w:rPr>
      </w:pPr>
      <w:r w:rsidRPr="0013706E">
        <w:rPr>
          <w:b/>
          <w:lang w:val="uk-UA"/>
        </w:rPr>
        <w:t>232. “Бджіл така сила, що вони роблять стільники не тільки по дуплах,</w:t>
      </w:r>
      <w:r w:rsidRPr="0013706E">
        <w:rPr>
          <w:lang w:val="uk-UA"/>
        </w:rPr>
        <w:t xml:space="preserve"> але й ямах. Риби така маса місцями, що вона сама гине від тісноти по озерах і затоках, коли вода почне вибувати. Я сам бачив, оповідає Боплян, як на устю Орелі, закинувши невід, витягнули ми більш, як дві тисячі штук риби, і найменші з них були довгі на стопу” (стор. 5).</w:t>
      </w:r>
    </w:p>
    <w:p w:rsidR="006D47E9" w:rsidRPr="0013706E" w:rsidRDefault="006D47E9">
      <w:pPr>
        <w:pStyle w:val="text-osn"/>
        <w:rPr>
          <w:lang w:val="uk-UA"/>
        </w:rPr>
      </w:pPr>
      <w:r w:rsidRPr="0013706E">
        <w:rPr>
          <w:lang w:val="uk-UA"/>
        </w:rPr>
        <w:t>Південь... “до самого Чорного моря був зеленою, дівичою пустинею. Ніколи плуг не проходив через незмірні хвилі диких рослин. Тільки коні, що ховалися в них, як у лісі, витоптували їх. Нічого кращого не могло бути в природі: вся поверхня виглядала, як зелено-золотий океан, скроплений мільйо</w:t>
      </w:r>
      <w:r w:rsidRPr="0013706E">
        <w:rPr>
          <w:lang w:val="uk-UA"/>
        </w:rPr>
        <w:softHyphen/>
        <w:t>нами різних квіток”.</w:t>
      </w:r>
    </w:p>
    <w:p w:rsidR="006D47E9" w:rsidRPr="0013706E" w:rsidRDefault="006D47E9">
      <w:pPr>
        <w:pStyle w:val="text-osn"/>
        <w:rPr>
          <w:lang w:val="uk-UA"/>
        </w:rPr>
      </w:pPr>
      <w:r w:rsidRPr="0013706E">
        <w:rPr>
          <w:lang w:val="uk-UA"/>
        </w:rPr>
        <w:t>“Крізь тонкі високі стебла трави перегля</w:t>
      </w:r>
      <w:r w:rsidRPr="0013706E">
        <w:rPr>
          <w:lang w:val="uk-UA"/>
        </w:rPr>
        <w:softHyphen/>
        <w:t>дали блакитні, сині й фіолетові волошки, жовтий дрік вискакував вгору з своїм гостро</w:t>
      </w:r>
      <w:r w:rsidRPr="0013706E">
        <w:rPr>
          <w:lang w:val="uk-UA"/>
        </w:rPr>
        <w:softHyphen/>
        <w:t>кінчастим вершком, біла кашка крутими шапками виглядала на поверхні. Занесений бо-зна звідки (з Трипілля, -Л. С.) колос пше</w:t>
      </w:r>
      <w:r w:rsidRPr="0013706E">
        <w:rPr>
          <w:lang w:val="uk-UA"/>
        </w:rPr>
        <w:softHyphen/>
        <w:t>ниці достигав в гущавині” (М. Грушевський, “І. У.-Р.”, т. 7, стор. 51).</w:t>
      </w:r>
    </w:p>
    <w:p w:rsidR="006D47E9" w:rsidRPr="0013706E" w:rsidRDefault="006D47E9">
      <w:pPr>
        <w:pStyle w:val="text-osn"/>
        <w:rPr>
          <w:lang w:val="uk-UA"/>
        </w:rPr>
      </w:pPr>
      <w:r w:rsidRPr="0013706E">
        <w:rPr>
          <w:b/>
          <w:lang w:val="uk-UA"/>
        </w:rPr>
        <w:t>233. Житель України (Руси), живучи на землі, текучій медами і молоками,</w:t>
      </w:r>
      <w:r w:rsidRPr="0013706E">
        <w:rPr>
          <w:lang w:val="uk-UA"/>
        </w:rPr>
        <w:t xml:space="preserve"> не мав потреби бути хижаком, щоб прогодувати ді</w:t>
      </w:r>
      <w:r w:rsidRPr="0013706E">
        <w:rPr>
          <w:lang w:val="uk-UA"/>
        </w:rPr>
        <w:softHyphen/>
        <w:t>тей своїх. І в нього немає хижацьких ін</w:t>
      </w:r>
      <w:r w:rsidRPr="0013706E">
        <w:rPr>
          <w:lang w:val="uk-UA"/>
        </w:rPr>
        <w:softHyphen/>
        <w:t>стинктів тому, що вони йому не потрібні. Він людина мирна, добродушна, довірлива, гос</w:t>
      </w:r>
      <w:r w:rsidRPr="0013706E">
        <w:rPr>
          <w:lang w:val="uk-UA"/>
        </w:rPr>
        <w:softHyphen/>
        <w:t>тин</w:t>
      </w:r>
      <w:r w:rsidRPr="0013706E">
        <w:rPr>
          <w:lang w:val="uk-UA"/>
        </w:rPr>
        <w:softHyphen/>
        <w:t>на, любить красу, пісню, дотепний жарт. Він більше, як сто літ вирощував татарам пшеницю і просо, він мав хліб і до хліба, і тепер має. Піп</w:t>
      </w:r>
      <w:r w:rsidR="00A3310F">
        <w:rPr>
          <w:lang w:val="uk-UA"/>
        </w:rPr>
        <w:t xml:space="preserve"> – </w:t>
      </w:r>
      <w:r w:rsidRPr="0013706E">
        <w:rPr>
          <w:lang w:val="uk-UA"/>
        </w:rPr>
        <w:t>найдостойніша людина села, піп служив ханові і православний християнин, дивлячись на попа, служив.</w:t>
      </w:r>
    </w:p>
    <w:p w:rsidR="006D47E9" w:rsidRPr="0013706E" w:rsidRDefault="006D47E9">
      <w:pPr>
        <w:pStyle w:val="text-osn"/>
        <w:rPr>
          <w:lang w:val="uk-UA"/>
        </w:rPr>
      </w:pPr>
      <w:r w:rsidRPr="0013706E">
        <w:rPr>
          <w:lang w:val="uk-UA"/>
        </w:rPr>
        <w:t>І тепер піп служить Литовському князеві і православний християнин, дивлячись на попа, служить. Чужа влада, якій піп служить, обда</w:t>
      </w:r>
      <w:r w:rsidRPr="0013706E">
        <w:rPr>
          <w:lang w:val="uk-UA"/>
        </w:rPr>
        <w:softHyphen/>
        <w:t>ровує його привілеями. Щоб не втратити привілеїв, піп навіює парахвіянам віру, що грецька церква</w:t>
      </w:r>
      <w:r w:rsidR="00A3310F">
        <w:rPr>
          <w:lang w:val="uk-UA"/>
        </w:rPr>
        <w:t xml:space="preserve"> – </w:t>
      </w:r>
      <w:r w:rsidRPr="0013706E">
        <w:rPr>
          <w:lang w:val="uk-UA"/>
        </w:rPr>
        <w:t>рідна мати, і хто її любить, того й Христос любить.</w:t>
      </w:r>
    </w:p>
    <w:p w:rsidR="006D47E9" w:rsidRPr="0013706E" w:rsidRDefault="006D47E9">
      <w:pPr>
        <w:pStyle w:val="text-osn"/>
        <w:rPr>
          <w:lang w:val="uk-UA"/>
        </w:rPr>
      </w:pPr>
      <w:r w:rsidRPr="0013706E">
        <w:rPr>
          <w:lang w:val="uk-UA"/>
        </w:rPr>
        <w:t>(Піп (майстер моралі) вважає себе єдиним добродієм народу і його надійним представ</w:t>
      </w:r>
      <w:r w:rsidRPr="0013706E">
        <w:rPr>
          <w:lang w:val="uk-UA"/>
        </w:rPr>
        <w:softHyphen/>
        <w:t>ником. Він, принижуючи ідею національної чести, гордости, вольовости, духовної окре</w:t>
      </w:r>
      <w:r w:rsidRPr="0013706E">
        <w:rPr>
          <w:lang w:val="uk-UA"/>
        </w:rPr>
        <w:softHyphen/>
        <w:t>міш</w:t>
      </w:r>
      <w:r w:rsidRPr="0013706E">
        <w:rPr>
          <w:lang w:val="uk-UA"/>
        </w:rPr>
        <w:softHyphen/>
        <w:t>ности, проповідує народові ідею вселюд</w:t>
      </w:r>
      <w:r w:rsidRPr="0013706E">
        <w:rPr>
          <w:lang w:val="uk-UA"/>
        </w:rPr>
        <w:softHyphen/>
        <w:t>ської моралі стада Христового, ідею смирен</w:t>
      </w:r>
      <w:r w:rsidRPr="0013706E">
        <w:rPr>
          <w:lang w:val="uk-UA"/>
        </w:rPr>
        <w:softHyphen/>
        <w:t>ного заробітчанства, примирення з рабськими обставинами життя і обожнення чужих свя</w:t>
      </w:r>
      <w:r w:rsidRPr="0013706E">
        <w:rPr>
          <w:lang w:val="uk-UA"/>
        </w:rPr>
        <w:softHyphen/>
        <w:t>тощів (візантійських, синайських)).</w:t>
      </w:r>
    </w:p>
    <w:p w:rsidR="006D47E9" w:rsidRPr="0013706E" w:rsidRDefault="006D47E9">
      <w:pPr>
        <w:pStyle w:val="text-osn"/>
        <w:rPr>
          <w:lang w:val="uk-UA"/>
        </w:rPr>
      </w:pPr>
      <w:r w:rsidRPr="0013706E">
        <w:rPr>
          <w:lang w:val="uk-UA"/>
        </w:rPr>
        <w:t>(Якщо б у селі замість попа був богомо</w:t>
      </w:r>
      <w:r w:rsidRPr="0013706E">
        <w:rPr>
          <w:lang w:val="uk-UA"/>
        </w:rPr>
        <w:softHyphen/>
        <w:t>лець рідної віри України (Руси), була б доля народу світліша? Так. Богомолець Рідної Віри учив би народ рідного, він би звеличував все рідне, щоб підняти свій престиж в народі. Бо ж чим більше народ любить рідне, тим більше він поважає учителів рідного. Народ, маючи високу національну мораль, глибоку віру в рідні святощі, самочинно себе об’єднує, щоб вигнати вторжників з рідної землі).</w:t>
      </w:r>
    </w:p>
    <w:p w:rsidR="006D47E9" w:rsidRPr="0013706E" w:rsidRDefault="006D47E9">
      <w:pPr>
        <w:pStyle w:val="text-osn"/>
        <w:rPr>
          <w:lang w:val="uk-UA"/>
        </w:rPr>
      </w:pPr>
      <w:r w:rsidRPr="0013706E">
        <w:rPr>
          <w:lang w:val="uk-UA"/>
        </w:rPr>
        <w:lastRenderedPageBreak/>
        <w:t>(Об’єднати народ і повести його боронити національну честь тоді, коли він про неї ні</w:t>
      </w:r>
      <w:r w:rsidRPr="0013706E">
        <w:rPr>
          <w:lang w:val="uk-UA"/>
        </w:rPr>
        <w:softHyphen/>
        <w:t>чого не знає, не можна. Тішити народ, що чу</w:t>
      </w:r>
      <w:r w:rsidRPr="0013706E">
        <w:rPr>
          <w:lang w:val="uk-UA"/>
        </w:rPr>
        <w:softHyphen/>
        <w:t>жа церква вже ввійшла в його кров і плоть, і стала рідною національною справою, можуть відважитися тільки деморалізатори народу).</w:t>
      </w:r>
    </w:p>
    <w:p w:rsidR="006D47E9" w:rsidRPr="0013706E" w:rsidRDefault="006D47E9">
      <w:pPr>
        <w:pStyle w:val="text-osn"/>
        <w:rPr>
          <w:lang w:val="uk-UA"/>
        </w:rPr>
      </w:pPr>
      <w:r w:rsidRPr="0013706E">
        <w:rPr>
          <w:b/>
          <w:lang w:val="uk-UA"/>
        </w:rPr>
        <w:t>234. 1367. Горіла, як тріска, дерев’яна Моск</w:t>
      </w:r>
      <w:r w:rsidRPr="0013706E">
        <w:rPr>
          <w:b/>
          <w:lang w:val="uk-UA"/>
        </w:rPr>
        <w:softHyphen/>
        <w:t>ва</w:t>
      </w:r>
      <w:r w:rsidR="00A3310F">
        <w:rPr>
          <w:lang w:val="uk-UA"/>
        </w:rPr>
        <w:t xml:space="preserve"> – </w:t>
      </w:r>
      <w:r w:rsidRPr="0013706E">
        <w:rPr>
          <w:lang w:val="uk-UA"/>
        </w:rPr>
        <w:t>Кремль, Посад, Загородь, Заріччя. На місце дерев’яного Кремля москвини став</w:t>
      </w:r>
      <w:r w:rsidRPr="0013706E">
        <w:rPr>
          <w:lang w:val="uk-UA"/>
        </w:rPr>
        <w:softHyphen/>
        <w:t>лять кам’яний. “Каменньій кремль в МосквЬ” був поставлений “по совьту великого отца свого Альксея чудотворца” (митрополита). Князь Димитрій Іванович (Донськой) зганяє “крестян”, тобто рабів</w:t>
      </w:r>
      <w:r w:rsidR="00A3310F">
        <w:rPr>
          <w:lang w:val="uk-UA"/>
        </w:rPr>
        <w:t xml:space="preserve"> – </w:t>
      </w:r>
      <w:r w:rsidRPr="0013706E">
        <w:rPr>
          <w:lang w:val="uk-UA"/>
        </w:rPr>
        <w:t>вони возять каміння на будову Кремля. Митрополит Алексій ска</w:t>
      </w:r>
      <w:r w:rsidRPr="0013706E">
        <w:rPr>
          <w:lang w:val="uk-UA"/>
        </w:rPr>
        <w:softHyphen/>
        <w:t>зав своєму вихованцеві (сімнадцятилітньому) князеві Димитрію, що Москві потрібні раби, хутра, “дєнгі”, хліб, залізо.</w:t>
      </w:r>
    </w:p>
    <w:p w:rsidR="006D47E9" w:rsidRPr="0013706E" w:rsidRDefault="006D47E9">
      <w:pPr>
        <w:pStyle w:val="text-osn"/>
        <w:rPr>
          <w:lang w:val="uk-UA"/>
        </w:rPr>
      </w:pPr>
      <w:r w:rsidRPr="0013706E">
        <w:rPr>
          <w:lang w:val="uk-UA"/>
        </w:rPr>
        <w:t>Отримавши благословення від митропо</w:t>
      </w:r>
      <w:r w:rsidRPr="0013706E">
        <w:rPr>
          <w:lang w:val="uk-UA"/>
        </w:rPr>
        <w:softHyphen/>
        <w:t>ли</w:t>
      </w:r>
      <w:r w:rsidRPr="0013706E">
        <w:rPr>
          <w:lang w:val="uk-UA"/>
        </w:rPr>
        <w:softHyphen/>
        <w:t>та Алексія, сімнадцятилітній князь Димитрій (Дон</w:t>
      </w:r>
      <w:r w:rsidRPr="0013706E">
        <w:rPr>
          <w:lang w:val="uk-UA"/>
        </w:rPr>
        <w:softHyphen/>
        <w:t>ськой) іде грабувати Твер. Тверці побили грабіжників: грабіжницький похід Донського по</w:t>
      </w:r>
      <w:r w:rsidRPr="0013706E">
        <w:rPr>
          <w:lang w:val="uk-UA"/>
        </w:rPr>
        <w:softHyphen/>
        <w:t>терпів поразку. Твер не кориться Москві? Мит</w:t>
      </w:r>
      <w:r w:rsidRPr="0013706E">
        <w:rPr>
          <w:lang w:val="uk-UA"/>
        </w:rPr>
        <w:softHyphen/>
        <w:t>рополит Алексій запросив до Москви на сповідь Тверського князя Михайла Алексан</w:t>
      </w:r>
      <w:r w:rsidRPr="0013706E">
        <w:rPr>
          <w:lang w:val="uk-UA"/>
        </w:rPr>
        <w:softHyphen/>
        <w:t>дро</w:t>
      </w:r>
      <w:r w:rsidRPr="0013706E">
        <w:rPr>
          <w:lang w:val="uk-UA"/>
        </w:rPr>
        <w:softHyphen/>
        <w:t>вича. І він прибув, і на Красній площі був схоплений: постановлено князя, прибулого з Твері, і його бояр тримати в Москві “под ка</w:t>
      </w:r>
      <w:r w:rsidRPr="0013706E">
        <w:rPr>
          <w:lang w:val="uk-UA"/>
        </w:rPr>
        <w:softHyphen/>
        <w:t>раулом”, “держаша іх во істомленіі велице,... князь гневашася же і жаловашеся наіпаче на митрополіта” (Татіщев, т. 5, стор. 119), який “церковною хитрістю заманив у Москву на знущання”. Прибулі в Москву сини ханські (Ка</w:t>
      </w:r>
      <w:r w:rsidRPr="0013706E">
        <w:rPr>
          <w:lang w:val="uk-UA"/>
        </w:rPr>
        <w:softHyphen/>
      </w:r>
      <w:r w:rsidRPr="0013706E">
        <w:rPr>
          <w:lang w:val="uk-UA"/>
        </w:rPr>
        <w:softHyphen/>
        <w:t>рач, Андор і Тютекаш) заборонили моск</w:t>
      </w:r>
      <w:r w:rsidRPr="0013706E">
        <w:rPr>
          <w:lang w:val="uk-UA"/>
        </w:rPr>
        <w:softHyphen/>
        <w:t>ви</w:t>
      </w:r>
      <w:r w:rsidRPr="0013706E">
        <w:rPr>
          <w:lang w:val="uk-UA"/>
        </w:rPr>
        <w:softHyphen/>
        <w:t>нам умертвляти тверців і тверці пішли “восвоясі”.</w:t>
      </w:r>
    </w:p>
    <w:p w:rsidR="006D47E9" w:rsidRPr="0013706E" w:rsidRDefault="006D47E9">
      <w:pPr>
        <w:pStyle w:val="text-osn"/>
        <w:rPr>
          <w:lang w:val="uk-UA"/>
        </w:rPr>
      </w:pPr>
      <w:r w:rsidRPr="0013706E">
        <w:rPr>
          <w:b/>
          <w:lang w:val="uk-UA"/>
        </w:rPr>
        <w:t>235. 1368 рік. Князь Ольґерд, маючи війсь</w:t>
      </w:r>
      <w:r w:rsidRPr="0013706E">
        <w:rPr>
          <w:b/>
          <w:lang w:val="uk-UA"/>
        </w:rPr>
        <w:softHyphen/>
        <w:t>ко, складене з українців</w:t>
      </w:r>
      <w:r w:rsidRPr="0013706E">
        <w:rPr>
          <w:lang w:val="uk-UA"/>
        </w:rPr>
        <w:t xml:space="preserve"> і литовців, оточив Москву: на ріці Тростні розбив Московське військо. Увійшовши у Москву, він узяв награ</w:t>
      </w:r>
      <w:r w:rsidRPr="0013706E">
        <w:rPr>
          <w:lang w:val="uk-UA"/>
        </w:rPr>
        <w:softHyphen/>
        <w:t>боване. Та не схотів на бідній землі залоги тримати</w:t>
      </w:r>
      <w:r w:rsidR="00A3310F">
        <w:rPr>
          <w:lang w:val="uk-UA"/>
        </w:rPr>
        <w:t xml:space="preserve"> – </w:t>
      </w:r>
      <w:r w:rsidRPr="0013706E">
        <w:rPr>
          <w:lang w:val="uk-UA"/>
        </w:rPr>
        <w:t>земля, яка не може прогодувати своїх людей, нікому не потрібна, і в цьому й сила москвинів. Їхня земля їх не може прого</w:t>
      </w:r>
      <w:r w:rsidRPr="0013706E">
        <w:rPr>
          <w:lang w:val="uk-UA"/>
        </w:rPr>
        <w:softHyphen/>
        <w:t>дувати: учить їх брати зброю і йти чужі землі грабувати, учить їх спритности, відваги, під</w:t>
      </w:r>
      <w:r w:rsidRPr="0013706E">
        <w:rPr>
          <w:lang w:val="uk-UA"/>
        </w:rPr>
        <w:softHyphen/>
        <w:t>ступности, обману, віроломства. Є два виходи</w:t>
      </w:r>
      <w:r w:rsidR="00A3310F">
        <w:rPr>
          <w:lang w:val="uk-UA"/>
        </w:rPr>
        <w:t xml:space="preserve"> – </w:t>
      </w:r>
      <w:r w:rsidRPr="0013706E">
        <w:rPr>
          <w:lang w:val="uk-UA"/>
        </w:rPr>
        <w:t>москвини мають іти в багатий Новгород, у хлібородну Рязань на заробітки, покинувши Москву, щоб вона стала пусткою, або вони, москвини, мають покликати молодь до вій</w:t>
      </w:r>
      <w:r w:rsidRPr="0013706E">
        <w:rPr>
          <w:lang w:val="uk-UA"/>
        </w:rPr>
        <w:softHyphen/>
        <w:t>ська і йти за здобиччю, і людей багатих, і землі багаті підкоряти Москві, і “Церков со</w:t>
      </w:r>
      <w:r w:rsidRPr="0013706E">
        <w:rPr>
          <w:lang w:val="uk-UA"/>
        </w:rPr>
        <w:softHyphen/>
        <w:t>дєйствовала усіленію Московского княжест</w:t>
      </w:r>
      <w:r w:rsidRPr="0013706E">
        <w:rPr>
          <w:lang w:val="uk-UA"/>
        </w:rPr>
        <w:softHyphen/>
        <w:t>ва...; охранять богатства церкві і обезпечівать єйо прівілегіі могла только сільная веліко</w:t>
      </w:r>
      <w:r w:rsidRPr="0013706E">
        <w:rPr>
          <w:lang w:val="uk-UA"/>
        </w:rPr>
        <w:softHyphen/>
        <w:t>кня</w:t>
      </w:r>
      <w:r w:rsidRPr="0013706E">
        <w:rPr>
          <w:lang w:val="uk-UA"/>
        </w:rPr>
        <w:softHyphen/>
        <w:t>жеская власть. С помощью мітрополіта Іван добілся ізгнанія із Пскова тверскіх князєй” (“История СССР”, стор. 155). Усі злочини, здійснені князями Московії, митрополити ос</w:t>
      </w:r>
      <w:r w:rsidRPr="0013706E">
        <w:rPr>
          <w:lang w:val="uk-UA"/>
        </w:rPr>
        <w:softHyphen/>
        <w:t>вячували, щоб “охоронити церковні багат</w:t>
      </w:r>
      <w:r w:rsidRPr="0013706E">
        <w:rPr>
          <w:lang w:val="uk-UA"/>
        </w:rPr>
        <w:softHyphen/>
        <w:t>ства” і привілеї митрополичого престолу.</w:t>
      </w:r>
    </w:p>
    <w:p w:rsidR="006D47E9" w:rsidRPr="0013706E" w:rsidRDefault="006D47E9">
      <w:pPr>
        <w:pStyle w:val="text-osn"/>
        <w:rPr>
          <w:lang w:val="uk-UA"/>
        </w:rPr>
      </w:pPr>
      <w:r w:rsidRPr="0013706E">
        <w:rPr>
          <w:b/>
          <w:lang w:val="uk-UA"/>
        </w:rPr>
        <w:t>236. У Московитії єреї, щоб багатіти і мати привілегії,</w:t>
      </w:r>
      <w:r w:rsidRPr="0013706E">
        <w:rPr>
          <w:lang w:val="uk-UA"/>
        </w:rPr>
        <w:t xml:space="preserve"> плекають культ государя Москов</w:t>
      </w:r>
      <w:r w:rsidRPr="0013706E">
        <w:rPr>
          <w:lang w:val="uk-UA"/>
        </w:rPr>
        <w:softHyphen/>
        <w:t>ського. В Україні (Русі) єреї, боючись націо</w:t>
      </w:r>
      <w:r w:rsidRPr="0013706E">
        <w:rPr>
          <w:lang w:val="uk-UA"/>
        </w:rPr>
        <w:softHyphen/>
        <w:t>нального пробудження, яке може ослабити єрейські впливи на народ, проголошують біля амвонів прокляття, спрямоване проти народ</w:t>
      </w:r>
      <w:r w:rsidRPr="0013706E">
        <w:rPr>
          <w:lang w:val="uk-UA"/>
        </w:rPr>
        <w:softHyphen/>
        <w:t>них мудреців, які співають пісні, оповідають предківські звичаї.</w:t>
      </w:r>
    </w:p>
    <w:p w:rsidR="006D47E9" w:rsidRPr="0013706E" w:rsidRDefault="006D47E9">
      <w:pPr>
        <w:pStyle w:val="text-osn"/>
        <w:rPr>
          <w:lang w:val="uk-UA"/>
        </w:rPr>
      </w:pPr>
      <w:r w:rsidRPr="0013706E">
        <w:rPr>
          <w:lang w:val="uk-UA"/>
        </w:rPr>
        <w:t>“Слово Христолюбця” (рукопис 14 сто</w:t>
      </w:r>
      <w:r w:rsidRPr="0013706E">
        <w:rPr>
          <w:lang w:val="uk-UA"/>
        </w:rPr>
        <w:softHyphen/>
        <w:t>ліття) виступає прямо проти “пісень мірсь</w:t>
      </w:r>
      <w:r w:rsidRPr="0013706E">
        <w:rPr>
          <w:lang w:val="uk-UA"/>
        </w:rPr>
        <w:softHyphen/>
        <w:t>ких”, значить пісні тії не тільки були, а й було їх дуже багато, вони були сильно розпов</w:t>
      </w:r>
      <w:r w:rsidRPr="0013706E">
        <w:rPr>
          <w:lang w:val="uk-UA"/>
        </w:rPr>
        <w:softHyphen/>
        <w:t>сюджені і так загально люблені, щоб треба було виступати проти них цілою силою всі</w:t>
      </w:r>
      <w:r w:rsidRPr="0013706E">
        <w:rPr>
          <w:lang w:val="uk-UA"/>
        </w:rPr>
        <w:softHyphen/>
        <w:t>ляких фанатичних погроз” (Б. Лепкий, кн. 1, стор. 39). Погрози у церквах супровод</w:t>
      </w:r>
      <w:r w:rsidRPr="0013706E">
        <w:rPr>
          <w:lang w:val="uk-UA"/>
        </w:rPr>
        <w:softHyphen/>
        <w:t>жу</w:t>
      </w:r>
      <w:r w:rsidRPr="0013706E">
        <w:rPr>
          <w:lang w:val="uk-UA"/>
        </w:rPr>
        <w:softHyphen/>
        <w:t>валися словами “тріклятоє язичество, биваєт на укорізну Божіім празнікам і на досажденіє Божієм церквам і самому Спасу нашему”.</w:t>
      </w:r>
    </w:p>
    <w:p w:rsidR="006D47E9" w:rsidRPr="0013706E" w:rsidRDefault="006D47E9">
      <w:pPr>
        <w:pStyle w:val="text-osn"/>
        <w:rPr>
          <w:lang w:val="uk-UA"/>
        </w:rPr>
      </w:pPr>
      <w:r w:rsidRPr="0013706E">
        <w:rPr>
          <w:lang w:val="uk-UA"/>
        </w:rPr>
        <w:t>(Народні пісні</w:t>
      </w:r>
      <w:r w:rsidR="00A3310F">
        <w:rPr>
          <w:lang w:val="uk-UA"/>
        </w:rPr>
        <w:t xml:space="preserve"> – </w:t>
      </w:r>
      <w:r w:rsidRPr="0013706E">
        <w:rPr>
          <w:lang w:val="uk-UA"/>
        </w:rPr>
        <w:t>душа народу, його радощі і вболівання, його священні прагнення відстоювати на рідній землі свою окреміш</w:t>
      </w:r>
      <w:r w:rsidRPr="0013706E">
        <w:rPr>
          <w:lang w:val="uk-UA"/>
        </w:rPr>
        <w:softHyphen/>
        <w:t>ність, своє хотіння мати щось рідне, справді рідне, а не привезене з чужини. Я вже казав, що слово “язик” значить “нація”, язичеський</w:t>
      </w:r>
      <w:r w:rsidR="00A3310F">
        <w:rPr>
          <w:lang w:val="uk-UA"/>
        </w:rPr>
        <w:t xml:space="preserve"> – </w:t>
      </w:r>
      <w:r w:rsidRPr="0013706E">
        <w:rPr>
          <w:lang w:val="uk-UA"/>
        </w:rPr>
        <w:t>національний. Попи постійно боряться з проявами української національної свідомо</w:t>
      </w:r>
      <w:r w:rsidRPr="0013706E">
        <w:rPr>
          <w:lang w:val="uk-UA"/>
        </w:rPr>
        <w:softHyphen/>
        <w:t>сти. Вони вважають, що українські народні пісні, обряди, звичаї, свята шкодять “Божіім празнікам”, “Божіім церквам” і “самому Спасу”. Бо люди, захоплюючись рідною ду</w:t>
      </w:r>
      <w:r w:rsidRPr="0013706E">
        <w:rPr>
          <w:lang w:val="uk-UA"/>
        </w:rPr>
        <w:softHyphen/>
        <w:t>хов</w:t>
      </w:r>
      <w:r w:rsidRPr="0013706E">
        <w:rPr>
          <w:lang w:val="uk-UA"/>
        </w:rPr>
        <w:softHyphen/>
        <w:t>ністю, байдужіють до “Іоана Крєстітєля”, “Покрови”, “Сіона”, “Йорданя”, “церковних ікон”. І попи через таке “трикляте язичество” не можуть збагачуватися і примушені слухати образливі прислів’я. “Тікайте, кури, піп іде”, “піп скільки ступить, стільки злупить”, “кому мрець, а попові гроші в гаманець”, “шкода не велика, що помер владика”, “доспівався піп до пустої церкви”, “у церкві обновився хрест, а на попові</w:t>
      </w:r>
      <w:r w:rsidR="00A3310F">
        <w:rPr>
          <w:lang w:val="uk-UA"/>
        </w:rPr>
        <w:t xml:space="preserve"> – </w:t>
      </w:r>
      <w:r w:rsidRPr="0013706E">
        <w:rPr>
          <w:lang w:val="uk-UA"/>
        </w:rPr>
        <w:t>ряса”).</w:t>
      </w:r>
    </w:p>
    <w:p w:rsidR="006D47E9" w:rsidRPr="0013706E" w:rsidRDefault="006D47E9">
      <w:pPr>
        <w:pStyle w:val="text-osn"/>
        <w:rPr>
          <w:lang w:val="uk-UA"/>
        </w:rPr>
      </w:pPr>
      <w:r w:rsidRPr="0013706E">
        <w:rPr>
          <w:b/>
          <w:lang w:val="uk-UA"/>
        </w:rPr>
        <w:t>237. Князь Ольґерд пише Константи</w:t>
      </w:r>
      <w:r w:rsidRPr="0013706E">
        <w:rPr>
          <w:b/>
          <w:lang w:val="uk-UA"/>
        </w:rPr>
        <w:softHyphen/>
        <w:t>нопо</w:t>
      </w:r>
      <w:r w:rsidRPr="0013706E">
        <w:rPr>
          <w:b/>
          <w:lang w:val="uk-UA"/>
        </w:rPr>
        <w:softHyphen/>
        <w:t>льському патріярхові,</w:t>
      </w:r>
      <w:r w:rsidRPr="0013706E">
        <w:rPr>
          <w:lang w:val="uk-UA"/>
        </w:rPr>
        <w:t xml:space="preserve"> що митрополит Алек</w:t>
      </w:r>
      <w:r w:rsidRPr="0013706E">
        <w:rPr>
          <w:lang w:val="uk-UA"/>
        </w:rPr>
        <w:softHyphen/>
        <w:t>сій, який живе у Москві, заманив на сповідь Тверського князя Михайла, залякує і наказує йому підкоритися Москві. Москвини у князя Івана (у зятя Ольґердового) схопили матір і жінку (доньку Ольґердову).</w:t>
      </w:r>
    </w:p>
    <w:p w:rsidR="006D47E9" w:rsidRPr="0013706E" w:rsidRDefault="006D47E9">
      <w:pPr>
        <w:pStyle w:val="text-osn"/>
        <w:rPr>
          <w:lang w:val="uk-UA"/>
        </w:rPr>
      </w:pPr>
      <w:r w:rsidRPr="0013706E">
        <w:rPr>
          <w:lang w:val="uk-UA"/>
        </w:rPr>
        <w:t>Князь Ольґерд, бачачи, що київські попи заприязнені з московськими попами, бо ж мають спільного митрополита Алексія, пише Константинопольському патріярхові, що “Мос</w:t>
      </w:r>
      <w:r w:rsidRPr="0013706E">
        <w:rPr>
          <w:lang w:val="uk-UA"/>
        </w:rPr>
        <w:softHyphen/>
      </w:r>
      <w:r w:rsidRPr="0013706E">
        <w:rPr>
          <w:lang w:val="uk-UA"/>
        </w:rPr>
        <w:softHyphen/>
        <w:t>ковський митрополит благословляє кня</w:t>
      </w:r>
      <w:r w:rsidRPr="0013706E">
        <w:rPr>
          <w:lang w:val="uk-UA"/>
        </w:rPr>
        <w:softHyphen/>
        <w:t>зя Московського на велике пролиття крови. Дай нам другого митрополита на Київ, щоб він очолив православія Смоленська, Твері, Носилі, Нижнього Новгорода”.</w:t>
      </w:r>
    </w:p>
    <w:p w:rsidR="006D47E9" w:rsidRPr="0013706E" w:rsidRDefault="006D47E9">
      <w:pPr>
        <w:pStyle w:val="text-osn"/>
        <w:rPr>
          <w:lang w:val="uk-UA"/>
        </w:rPr>
      </w:pPr>
      <w:r w:rsidRPr="0013706E">
        <w:rPr>
          <w:lang w:val="uk-UA"/>
        </w:rPr>
        <w:lastRenderedPageBreak/>
        <w:t>Не зацікавлений Константинопольський патріярх піднімати престиж Києва. І тому він на домагання князя Ольґерда призначає свого апокрисіяра (посла) Кипріяна митрополитом, але не Київським, а Литовським, Кипріян від єпископів довідався, що митрополит Алексій жорстока людина. І написав патріярху, що “Алексій є така людина, яку ненавидять всі князі, крім Московського” (Е. Голубинський, т. 2, стор. 214).</w:t>
      </w:r>
    </w:p>
    <w:p w:rsidR="006D47E9" w:rsidRPr="0013706E" w:rsidRDefault="006D47E9">
      <w:pPr>
        <w:pStyle w:val="text-osn"/>
        <w:rPr>
          <w:lang w:val="uk-UA"/>
        </w:rPr>
      </w:pPr>
      <w:r w:rsidRPr="0013706E">
        <w:rPr>
          <w:b/>
          <w:lang w:val="uk-UA"/>
        </w:rPr>
        <w:t xml:space="preserve">238. 1378 рік. Архимандрит Спаського </w:t>
      </w:r>
      <w:r w:rsidRPr="0013706E">
        <w:rPr>
          <w:lang w:val="uk-UA"/>
        </w:rPr>
        <w:t>(придворного) монастиря Мисаїл у Москві відомий як Митяй, улюблений піп князя Ди</w:t>
      </w:r>
      <w:r w:rsidRPr="0013706E">
        <w:rPr>
          <w:lang w:val="uk-UA"/>
        </w:rPr>
        <w:softHyphen/>
        <w:t>митрія (Донського). Митяй з щойно по</w:t>
      </w:r>
      <w:r w:rsidRPr="0013706E">
        <w:rPr>
          <w:lang w:val="uk-UA"/>
        </w:rPr>
        <w:softHyphen/>
        <w:t>мер</w:t>
      </w:r>
      <w:r w:rsidRPr="0013706E">
        <w:rPr>
          <w:lang w:val="uk-UA"/>
        </w:rPr>
        <w:softHyphen/>
        <w:t>лого митрополита Алексія зняв ризи, панагію, і сам одягнувся. Тримаючи в руках жезл і печать, він сам себе проголосив митро</w:t>
      </w:r>
      <w:r w:rsidRPr="0013706E">
        <w:rPr>
          <w:lang w:val="uk-UA"/>
        </w:rPr>
        <w:softHyphen/>
        <w:t>политом Київським і всея Руси. Знову питання</w:t>
      </w:r>
      <w:r w:rsidR="00A3310F">
        <w:rPr>
          <w:lang w:val="uk-UA"/>
        </w:rPr>
        <w:t xml:space="preserve"> – </w:t>
      </w:r>
      <w:r w:rsidRPr="0013706E">
        <w:rPr>
          <w:lang w:val="uk-UA"/>
        </w:rPr>
        <w:t>чому “Київський”? “Я</w:t>
      </w:r>
      <w:r w:rsidR="00A3310F">
        <w:rPr>
          <w:lang w:val="uk-UA"/>
        </w:rPr>
        <w:t xml:space="preserve"> – </w:t>
      </w:r>
      <w:r w:rsidRPr="0013706E">
        <w:rPr>
          <w:lang w:val="uk-UA"/>
        </w:rPr>
        <w:t>митрополит Київський, живу в Москві, мені підлеглий Київ і побожні християни всея Руси”.</w:t>
      </w:r>
    </w:p>
    <w:p w:rsidR="006D47E9" w:rsidRPr="0013706E" w:rsidRDefault="006D47E9">
      <w:pPr>
        <w:pStyle w:val="text-osn"/>
        <w:rPr>
          <w:lang w:val="uk-UA"/>
        </w:rPr>
      </w:pPr>
      <w:r w:rsidRPr="0013706E">
        <w:rPr>
          <w:lang w:val="uk-UA"/>
        </w:rPr>
        <w:t>(Москва знає, що вона історії не має, виросла, як головний пункт по збору данини для Орди. Щоб свій престиж підняти, вона хоче історію Києва собі приписати, Київ</w:t>
      </w:r>
      <w:r w:rsidR="00A3310F">
        <w:rPr>
          <w:lang w:val="uk-UA"/>
        </w:rPr>
        <w:t xml:space="preserve"> – </w:t>
      </w:r>
      <w:r w:rsidRPr="0013706E">
        <w:rPr>
          <w:lang w:val="uk-UA"/>
        </w:rPr>
        <w:t>мати городів України (Руси), “головний град святої Русі”. Москва звеличує себе тим, що митрополит, який зве себе “Київським і всея Руси” живе в Москві. Чому? “Да патаму, што Києв переєхал в Маскву, тєпер Масква</w:t>
      </w:r>
      <w:r w:rsidR="00A3310F">
        <w:rPr>
          <w:lang w:val="uk-UA"/>
        </w:rPr>
        <w:t xml:space="preserve"> – </w:t>
      </w:r>
      <w:r w:rsidRPr="0013706E">
        <w:rPr>
          <w:lang w:val="uk-UA"/>
        </w:rPr>
        <w:t>всея Русі ґалава”).</w:t>
      </w:r>
    </w:p>
    <w:p w:rsidR="006D47E9" w:rsidRPr="0013706E" w:rsidRDefault="006D47E9">
      <w:pPr>
        <w:pStyle w:val="text-osn"/>
        <w:rPr>
          <w:lang w:val="uk-UA"/>
        </w:rPr>
      </w:pPr>
      <w:r w:rsidRPr="0013706E">
        <w:rPr>
          <w:b/>
          <w:lang w:val="uk-UA"/>
        </w:rPr>
        <w:t xml:space="preserve">239. У Суздалі живе єпископ Деонисій, </w:t>
      </w:r>
      <w:r w:rsidRPr="0013706E">
        <w:rPr>
          <w:lang w:val="uk-UA"/>
        </w:rPr>
        <w:t>киянин по походженню, а по вірі грецько-православний. Він служить православію так чесно й віддано, що й про батьківську землю забув. Він гордиться, що у Константинополі його пошановано за те, що він за хутра і золото у патріярших купців купив</w:t>
      </w:r>
      <w:r w:rsidR="00A3310F">
        <w:rPr>
          <w:lang w:val="uk-UA"/>
        </w:rPr>
        <w:t xml:space="preserve"> – </w:t>
      </w:r>
      <w:r w:rsidRPr="0013706E">
        <w:rPr>
          <w:lang w:val="uk-UA"/>
        </w:rPr>
        <w:t>терно</w:t>
      </w:r>
      <w:r w:rsidRPr="0013706E">
        <w:rPr>
          <w:lang w:val="uk-UA"/>
        </w:rPr>
        <w:softHyphen/>
        <w:t>вий вінець Ісуса Христа, кров з ребра Ісуса Христа, частину бича, яким жиди били Хри</w:t>
      </w:r>
      <w:r w:rsidRPr="0013706E">
        <w:rPr>
          <w:lang w:val="uk-UA"/>
        </w:rPr>
        <w:softHyphen/>
        <w:t>ста, хитон Христовий, аромати принесені Христові Марфою і Марією, кусень камінюки з ясел, в яких лежав Ісусик, жмут волосся з бороди Христової, частина ризи Діви Марії, частина нешитої ризи Христової. Візантія мала на своїх церковних складах досить таких святощів і ними успішно торгувала з єпис</w:t>
      </w:r>
      <w:r w:rsidRPr="0013706E">
        <w:rPr>
          <w:lang w:val="uk-UA"/>
        </w:rPr>
        <w:softHyphen/>
        <w:t>копами України (Руси) і Ростово-Суздаль</w:t>
      </w:r>
      <w:r w:rsidRPr="0013706E">
        <w:rPr>
          <w:lang w:val="uk-UA"/>
        </w:rPr>
        <w:softHyphen/>
        <w:t>ської Московитії.</w:t>
      </w:r>
    </w:p>
    <w:p w:rsidR="006D47E9" w:rsidRPr="0013706E" w:rsidRDefault="006D47E9">
      <w:pPr>
        <w:pStyle w:val="text-osn"/>
        <w:rPr>
          <w:lang w:val="uk-UA"/>
        </w:rPr>
      </w:pPr>
      <w:r w:rsidRPr="0013706E">
        <w:rPr>
          <w:lang w:val="uk-UA"/>
        </w:rPr>
        <w:t>Суздальський єпископ Деонисій, “посіда</w:t>
      </w:r>
      <w:r w:rsidRPr="0013706E">
        <w:rPr>
          <w:lang w:val="uk-UA"/>
        </w:rPr>
        <w:softHyphen/>
        <w:t>ю</w:t>
      </w:r>
      <w:r w:rsidRPr="0013706E">
        <w:rPr>
          <w:lang w:val="uk-UA"/>
        </w:rPr>
        <w:softHyphen/>
        <w:t>чи великі святощі”, був гордим. Він новому митрополиту Митяю сказав: “Я єпископ, а ти поп! Як можеш мене благословити!?” Митяй (читаємо про це в літописах) відповів: “Я руками сам здеру ризи з єпископа Деонисія!”</w:t>
      </w:r>
    </w:p>
    <w:p w:rsidR="006D47E9" w:rsidRPr="0013706E" w:rsidRDefault="006D47E9">
      <w:pPr>
        <w:pStyle w:val="text-osn"/>
        <w:rPr>
          <w:lang w:val="uk-UA"/>
        </w:rPr>
      </w:pPr>
      <w:r w:rsidRPr="0013706E">
        <w:rPr>
          <w:lang w:val="uk-UA"/>
        </w:rPr>
        <w:t>Деонисій, почувши, що ризи з нього будуть зідрані, поклав на вози хутра та інші дари для патріярха і хотів вирушити до Константинополя. Та був московськими аген</w:t>
      </w:r>
      <w:r w:rsidRPr="0013706E">
        <w:rPr>
          <w:lang w:val="uk-UA"/>
        </w:rPr>
        <w:softHyphen/>
        <w:t>тами схоплений, зв’язаний і в Москву при</w:t>
      </w:r>
      <w:r w:rsidRPr="0013706E">
        <w:rPr>
          <w:lang w:val="uk-UA"/>
        </w:rPr>
        <w:softHyphen/>
        <w:t>везений, де його поставили “под караул”. Деонисій почав цілувати хреста, клястися, що не буде їхати до Константинополя і клятву скріплює тим, що залишає замість себе “под караулом Троїцького ігумена Сергія”. Ли</w:t>
      </w:r>
      <w:r w:rsidRPr="0013706E">
        <w:rPr>
          <w:lang w:val="uk-UA"/>
        </w:rPr>
        <w:softHyphen/>
        <w:t>шив</w:t>
      </w:r>
      <w:r w:rsidRPr="0013706E">
        <w:rPr>
          <w:lang w:val="uk-UA"/>
        </w:rPr>
        <w:softHyphen/>
        <w:t>ши “под караулом ігумена Сергія”, Део</w:t>
      </w:r>
      <w:r w:rsidRPr="0013706E">
        <w:rPr>
          <w:lang w:val="uk-UA"/>
        </w:rPr>
        <w:softHyphen/>
        <w:t>нисій таємно зник у напрямку Констан</w:t>
      </w:r>
      <w:r w:rsidRPr="0013706E">
        <w:rPr>
          <w:lang w:val="uk-UA"/>
        </w:rPr>
        <w:softHyphen/>
        <w:t>тино</w:t>
      </w:r>
      <w:r w:rsidRPr="0013706E">
        <w:rPr>
          <w:lang w:val="uk-UA"/>
        </w:rPr>
        <w:softHyphen/>
        <w:t>поля.</w:t>
      </w:r>
    </w:p>
    <w:p w:rsidR="006D47E9" w:rsidRPr="0013706E" w:rsidRDefault="006D47E9">
      <w:pPr>
        <w:pStyle w:val="text-osn"/>
        <w:rPr>
          <w:lang w:val="uk-UA"/>
        </w:rPr>
      </w:pPr>
      <w:r w:rsidRPr="0013706E">
        <w:rPr>
          <w:b/>
          <w:lang w:val="uk-UA"/>
        </w:rPr>
        <w:t>240. Митрополит Кипріян, почувши, що митрополит Алексій помер,</w:t>
      </w:r>
      <w:r w:rsidRPr="0013706E">
        <w:rPr>
          <w:lang w:val="uk-UA"/>
        </w:rPr>
        <w:t xml:space="preserve"> приїхав з Києва в Москву. Чому? Рік тому помер князь Ольґерд, його сини Андрій, Димитрій, Константин, Володимир, Федір, Корибут, Скиригайло, Агайло, Свидригайло, Минигайло, Лугвень не стараються збагачувати престол митропо</w:t>
      </w:r>
      <w:r w:rsidRPr="0013706E">
        <w:rPr>
          <w:lang w:val="uk-UA"/>
        </w:rPr>
        <w:softHyphen/>
        <w:t>личий, дарів не дають, обмежують права архиєрейські.</w:t>
      </w:r>
    </w:p>
    <w:p w:rsidR="006D47E9" w:rsidRPr="0013706E" w:rsidRDefault="006D47E9">
      <w:pPr>
        <w:pStyle w:val="text-osn"/>
        <w:rPr>
          <w:lang w:val="uk-UA"/>
        </w:rPr>
      </w:pPr>
      <w:r w:rsidRPr="0013706E">
        <w:rPr>
          <w:lang w:val="uk-UA"/>
        </w:rPr>
        <w:t>(У Москві небажаного гостя</w:t>
      </w:r>
      <w:r w:rsidR="00A3310F">
        <w:rPr>
          <w:lang w:val="uk-UA"/>
        </w:rPr>
        <w:t xml:space="preserve"> – </w:t>
      </w:r>
      <w:r w:rsidRPr="0013706E">
        <w:rPr>
          <w:lang w:val="uk-UA"/>
        </w:rPr>
        <w:t>митро</w:t>
      </w:r>
      <w:r w:rsidRPr="0013706E">
        <w:rPr>
          <w:lang w:val="uk-UA"/>
        </w:rPr>
        <w:softHyphen/>
      </w:r>
      <w:r w:rsidRPr="0013706E">
        <w:rPr>
          <w:lang w:val="uk-UA"/>
        </w:rPr>
        <w:softHyphen/>
        <w:t>полита Кипріяна москвини зв’язали і він був “посаджений у в’язницю і потім зі всіми можливими безчестями випроваджений геть” (Е. Голубинський, т. 2, стор. 232)).</w:t>
      </w:r>
    </w:p>
    <w:p w:rsidR="006D47E9" w:rsidRPr="0013706E" w:rsidRDefault="006D47E9">
      <w:pPr>
        <w:pStyle w:val="text-osn"/>
        <w:rPr>
          <w:lang w:val="uk-UA"/>
        </w:rPr>
      </w:pPr>
      <w:r w:rsidRPr="0013706E">
        <w:rPr>
          <w:lang w:val="uk-UA"/>
        </w:rPr>
        <w:t>Патріярх Макарій написав листа до Московського князя Димитрія (Донського), питаючи: “На яких підставах Москва не прийняла Кипріяна? І чому митрополичий престол доручений Митяю?” Вона (Візантія), ведучи антиукраїнську політику корисну для Москви, очевидно, була здивована, що моск</w:t>
      </w:r>
      <w:r w:rsidRPr="0013706E">
        <w:rPr>
          <w:lang w:val="uk-UA"/>
        </w:rPr>
        <w:softHyphen/>
        <w:t>вини відважилися не прийняти її посла (митрополита).</w:t>
      </w:r>
    </w:p>
    <w:p w:rsidR="006D47E9" w:rsidRPr="0013706E" w:rsidRDefault="006D47E9">
      <w:pPr>
        <w:pStyle w:val="text-osn"/>
        <w:rPr>
          <w:lang w:val="uk-UA"/>
        </w:rPr>
      </w:pPr>
      <w:r w:rsidRPr="0013706E">
        <w:rPr>
          <w:lang w:val="uk-UA"/>
        </w:rPr>
        <w:t>Князь Димитрій (Донськой) з боярами проводжає митрополита Митяя до ріки Ока, звідси він попливе Волгою до Орди. У хан</w:t>
      </w:r>
      <w:r w:rsidRPr="0013706E">
        <w:rPr>
          <w:lang w:val="uk-UA"/>
        </w:rPr>
        <w:softHyphen/>
        <w:t>ській столиці Царицині отримає благосло</w:t>
      </w:r>
      <w:r w:rsidRPr="0013706E">
        <w:rPr>
          <w:lang w:val="uk-UA"/>
        </w:rPr>
        <w:softHyphen/>
        <w:t>вення, і поїде в Константинополь. Караван, який їде з Митяєм, очолює боярин (вихре</w:t>
      </w:r>
      <w:r w:rsidRPr="0013706E">
        <w:rPr>
          <w:lang w:val="uk-UA"/>
        </w:rPr>
        <w:softHyphen/>
        <w:t>ще</w:t>
      </w:r>
      <w:r w:rsidRPr="0013706E">
        <w:rPr>
          <w:lang w:val="uk-UA"/>
        </w:rPr>
        <w:softHyphen/>
        <w:t>ний татарин) Кочевін. З Митяєм їдуть ар</w:t>
      </w:r>
      <w:r w:rsidRPr="0013706E">
        <w:rPr>
          <w:lang w:val="uk-UA"/>
        </w:rPr>
        <w:softHyphen/>
        <w:t>химандрити Іоан і Пімен, протопоп Алек</w:t>
      </w:r>
      <w:r w:rsidRPr="0013706E">
        <w:rPr>
          <w:lang w:val="uk-UA"/>
        </w:rPr>
        <w:softHyphen/>
        <w:t>сандер, шість митрополичих бояр, два пере</w:t>
      </w:r>
      <w:r w:rsidRPr="0013706E">
        <w:rPr>
          <w:lang w:val="uk-UA"/>
        </w:rPr>
        <w:softHyphen/>
        <w:t>кладачі і слуги-монахи.</w:t>
      </w:r>
    </w:p>
    <w:p w:rsidR="006D47E9" w:rsidRPr="0013706E" w:rsidRDefault="006D47E9">
      <w:pPr>
        <w:pStyle w:val="text-osn"/>
        <w:rPr>
          <w:lang w:val="uk-UA"/>
        </w:rPr>
      </w:pPr>
      <w:r w:rsidRPr="0013706E">
        <w:rPr>
          <w:b/>
          <w:lang w:val="uk-UA"/>
        </w:rPr>
        <w:t>241. Перед Константинополем Митяй (людина доброго здоров’я) несподівано по</w:t>
      </w:r>
      <w:r w:rsidRPr="0013706E">
        <w:rPr>
          <w:b/>
          <w:lang w:val="uk-UA"/>
        </w:rPr>
        <w:softHyphen/>
        <w:t>мер.</w:t>
      </w:r>
      <w:r w:rsidRPr="0013706E">
        <w:rPr>
          <w:lang w:val="uk-UA"/>
        </w:rPr>
        <w:t xml:space="preserve"> І було його “ту погребоша”. Група ар</w:t>
      </w:r>
      <w:r w:rsidRPr="0013706E">
        <w:rPr>
          <w:lang w:val="uk-UA"/>
        </w:rPr>
        <w:softHyphen/>
        <w:t>химан</w:t>
      </w:r>
      <w:r w:rsidRPr="0013706E">
        <w:rPr>
          <w:lang w:val="uk-UA"/>
        </w:rPr>
        <w:softHyphen/>
        <w:t>дри</w:t>
      </w:r>
      <w:r w:rsidRPr="0013706E">
        <w:rPr>
          <w:lang w:val="uk-UA"/>
        </w:rPr>
        <w:softHyphen/>
        <w:t>та Пімена почала бій з групою архи</w:t>
      </w:r>
      <w:r w:rsidRPr="0013706E">
        <w:rPr>
          <w:lang w:val="uk-UA"/>
        </w:rPr>
        <w:softHyphen/>
        <w:t>ман</w:t>
      </w:r>
      <w:r w:rsidRPr="0013706E">
        <w:rPr>
          <w:lang w:val="uk-UA"/>
        </w:rPr>
        <w:softHyphen/>
        <w:t>дрита Іоана. Іоан був зв’язаний, битий “ку</w:t>
      </w:r>
      <w:r w:rsidRPr="0013706E">
        <w:rPr>
          <w:lang w:val="uk-UA"/>
        </w:rPr>
        <w:softHyphen/>
        <w:t>шаками”, “посадіша єго в верігі жєлєз</w:t>
      </w:r>
      <w:r w:rsidRPr="0013706E">
        <w:rPr>
          <w:lang w:val="uk-UA"/>
        </w:rPr>
        <w:softHyphen/>
        <w:t>ниє”, “возхотєша єго ввергнуті в море”. Архи</w:t>
      </w:r>
      <w:r w:rsidRPr="0013706E">
        <w:rPr>
          <w:lang w:val="uk-UA"/>
        </w:rPr>
        <w:softHyphen/>
        <w:t>ман</w:t>
      </w:r>
      <w:r w:rsidRPr="0013706E">
        <w:rPr>
          <w:lang w:val="uk-UA"/>
        </w:rPr>
        <w:softHyphen/>
        <w:t>дрит, побачивши, що православні християни хочуть його зв’язаного викинути в море, закричав, що не хоче бути митро</w:t>
      </w:r>
      <w:r w:rsidRPr="0013706E">
        <w:rPr>
          <w:lang w:val="uk-UA"/>
        </w:rPr>
        <w:softHyphen/>
        <w:t>политом всєя Русі. І його було помилувано.</w:t>
      </w:r>
    </w:p>
    <w:p w:rsidR="006D47E9" w:rsidRPr="0013706E" w:rsidRDefault="006D47E9">
      <w:pPr>
        <w:pStyle w:val="text-osn"/>
        <w:rPr>
          <w:lang w:val="uk-UA"/>
        </w:rPr>
      </w:pPr>
      <w:r w:rsidRPr="0013706E">
        <w:rPr>
          <w:lang w:val="uk-UA"/>
        </w:rPr>
        <w:t>Архимандрит Пімен тримає в руках гра</w:t>
      </w:r>
      <w:r w:rsidRPr="0013706E">
        <w:rPr>
          <w:lang w:val="uk-UA"/>
        </w:rPr>
        <w:softHyphen/>
        <w:t>моту князя Димитрія (Донського), яку він (Пімен) був витягнув з риз умираючого митрополита Митяя. У грамоті він вимазав ім’я Митяй і поставив ім’я Пімен. Патріярх Ніл у грамоті читає: “Посилаю архимандрита Пімена і молю та вдостойте його митропо</w:t>
      </w:r>
      <w:r w:rsidRPr="0013706E">
        <w:rPr>
          <w:lang w:val="uk-UA"/>
        </w:rPr>
        <w:softHyphen/>
        <w:t>литом всєя Русі, бо лучшого не маю”.</w:t>
      </w:r>
    </w:p>
    <w:p w:rsidR="006D47E9" w:rsidRPr="0013706E" w:rsidRDefault="006D47E9">
      <w:pPr>
        <w:pStyle w:val="text-osn"/>
        <w:rPr>
          <w:lang w:val="uk-UA"/>
        </w:rPr>
      </w:pPr>
      <w:r w:rsidRPr="0013706E">
        <w:rPr>
          <w:lang w:val="uk-UA"/>
        </w:rPr>
        <w:lastRenderedPageBreak/>
        <w:t>(“Казали, що патріярхом Макарій?” “Щой</w:t>
      </w:r>
      <w:r w:rsidRPr="0013706E">
        <w:rPr>
          <w:lang w:val="uk-UA"/>
        </w:rPr>
        <w:softHyphen/>
        <w:t>но імператор Візантії патріярха Мака</w:t>
      </w:r>
      <w:r w:rsidRPr="0013706E">
        <w:rPr>
          <w:lang w:val="uk-UA"/>
        </w:rPr>
        <w:softHyphen/>
        <w:t>рія прогнав і на патріярший престол посадив Ніла”).</w:t>
      </w:r>
    </w:p>
    <w:p w:rsidR="006D47E9" w:rsidRPr="0013706E" w:rsidRDefault="006D47E9">
      <w:pPr>
        <w:pStyle w:val="text-osn"/>
        <w:rPr>
          <w:lang w:val="uk-UA"/>
        </w:rPr>
      </w:pPr>
      <w:r w:rsidRPr="0013706E">
        <w:rPr>
          <w:lang w:val="uk-UA"/>
        </w:rPr>
        <w:t>“Є у вас митрополит Кипріян, наставлений патріярхом Филофеєм”,</w:t>
      </w:r>
      <w:r w:rsidR="00A3310F">
        <w:rPr>
          <w:lang w:val="uk-UA"/>
        </w:rPr>
        <w:t xml:space="preserve"> – </w:t>
      </w:r>
      <w:r w:rsidRPr="0013706E">
        <w:rPr>
          <w:lang w:val="uk-UA"/>
        </w:rPr>
        <w:t>сказав патріярх Ніл і відмовився Пімена висвячувати. Пімен від імени князя Московського позичив в італій</w:t>
      </w:r>
      <w:r w:rsidRPr="0013706E">
        <w:rPr>
          <w:lang w:val="uk-UA"/>
        </w:rPr>
        <w:softHyphen/>
        <w:t>ських купців сто десять пудів срібла, і з своїми браттями во Христі передав патріярхові Ні</w:t>
      </w:r>
      <w:r w:rsidRPr="0013706E">
        <w:rPr>
          <w:lang w:val="uk-UA"/>
        </w:rPr>
        <w:softHyphen/>
        <w:t>лові. Ніл, побачивши біля престолу коштовні дари, сказав: “Нє знаю, вірить лі послам Россійським, но совість наша чиста, і посвятив Пімена в Софійськім храмі” (Карамзін, т. 5, стор. 37).</w:t>
      </w:r>
    </w:p>
    <w:p w:rsidR="006D47E9" w:rsidRPr="0013706E" w:rsidRDefault="006D47E9">
      <w:pPr>
        <w:pStyle w:val="text-osn"/>
        <w:rPr>
          <w:lang w:val="uk-UA"/>
        </w:rPr>
      </w:pPr>
      <w:r w:rsidRPr="0013706E">
        <w:rPr>
          <w:b/>
          <w:lang w:val="uk-UA"/>
        </w:rPr>
        <w:t>242. Патріярх Ніл бачив, що архимандрит Пімен все пофальшував.</w:t>
      </w:r>
      <w:r w:rsidRPr="0013706E">
        <w:rPr>
          <w:lang w:val="uk-UA"/>
        </w:rPr>
        <w:t xml:space="preserve"> Та за сто десять пудів срібла в Константинополі у святій Софії Пімена митрополитом всєя Руси ознаменував і грамоту йому дав, у якій написано: “Сми</w:t>
      </w:r>
      <w:r w:rsidRPr="0013706E">
        <w:rPr>
          <w:lang w:val="uk-UA"/>
        </w:rPr>
        <w:softHyphen/>
        <w:t>рениі митрополіт Поімен Киевскіі і Велікоі Русі” (“Акт Патріярший”, Константинополь, 2, 8).</w:t>
      </w:r>
    </w:p>
    <w:p w:rsidR="006D47E9" w:rsidRPr="0013706E" w:rsidRDefault="006D47E9">
      <w:pPr>
        <w:pStyle w:val="text-osn"/>
        <w:rPr>
          <w:lang w:val="uk-UA"/>
        </w:rPr>
      </w:pPr>
      <w:r w:rsidRPr="0013706E">
        <w:rPr>
          <w:lang w:val="uk-UA"/>
        </w:rPr>
        <w:t>Є дослідники, які вважають, що патріярх Ніл Україну звав Великою Руссю, столицею якої є Київ. (Патріярхами запроваджені терміни “Мала Русь”, “Велика Русь” мали умовне значення в церковній політиці, та вони будуть використані білими і червоними моск</w:t>
      </w:r>
      <w:r w:rsidRPr="0013706E">
        <w:rPr>
          <w:lang w:val="uk-UA"/>
        </w:rPr>
        <w:softHyphen/>
        <w:t>винами для плекання москвинської націо</w:t>
      </w:r>
      <w:r w:rsidRPr="0013706E">
        <w:rPr>
          <w:lang w:val="uk-UA"/>
        </w:rPr>
        <w:softHyphen/>
        <w:t>нальної гордости. Наприклад, Ленін у статті “Про національну гордість великоросів” пише: “ми, великоруські робітники, сповнені почуття національної гордости”, “хочемо гордої Великоросії”.</w:t>
      </w:r>
    </w:p>
    <w:p w:rsidR="006D47E9" w:rsidRPr="0013706E" w:rsidRDefault="006D47E9">
      <w:pPr>
        <w:pStyle w:val="text-osn"/>
        <w:rPr>
          <w:lang w:val="uk-UA"/>
        </w:rPr>
      </w:pPr>
      <w:r w:rsidRPr="0013706E">
        <w:rPr>
          <w:lang w:val="uk-UA"/>
        </w:rPr>
        <w:t>Облудний термін, пропагований попами, Ленін освячує, говорячи про “економічне про</w:t>
      </w:r>
      <w:r w:rsidRPr="0013706E">
        <w:rPr>
          <w:lang w:val="uk-UA"/>
        </w:rPr>
        <w:softHyphen/>
        <w:t>цвітання і швидкий розвиток Великоросії”.</w:t>
      </w:r>
    </w:p>
    <w:p w:rsidR="006D47E9" w:rsidRPr="0013706E" w:rsidRDefault="006D47E9">
      <w:pPr>
        <w:pStyle w:val="text-osn"/>
        <w:rPr>
          <w:lang w:val="uk-UA"/>
        </w:rPr>
      </w:pPr>
      <w:r w:rsidRPr="0013706E">
        <w:rPr>
          <w:lang w:val="uk-UA"/>
        </w:rPr>
        <w:t>(Єреї знають, що чим величніше вони славитимуть Візантію, хрещення України (Руси), тим вони (єреї) більший матимуть престиж між побожними православними. І вони речуть, що дуже велику культуру моралі після хрещення утвердила Візантія в Україні (Русі).</w:t>
      </w:r>
    </w:p>
    <w:p w:rsidR="006D47E9" w:rsidRPr="0013706E" w:rsidRDefault="006D47E9">
      <w:pPr>
        <w:pStyle w:val="text-osn"/>
        <w:rPr>
          <w:lang w:val="uk-UA"/>
        </w:rPr>
      </w:pPr>
      <w:r w:rsidRPr="0013706E">
        <w:rPr>
          <w:lang w:val="uk-UA"/>
        </w:rPr>
        <w:t>Варварська Візантія після хрещення ши</w:t>
      </w:r>
      <w:r w:rsidRPr="0013706E">
        <w:rPr>
          <w:lang w:val="uk-UA"/>
        </w:rPr>
        <w:softHyphen/>
        <w:t>рила деморалізацію Українського Народу, поборювала його національну свідомість, знеособлювала, дискримінувала. Пересліду</w:t>
      </w:r>
      <w:r w:rsidRPr="0013706E">
        <w:rPr>
          <w:lang w:val="uk-UA"/>
        </w:rPr>
        <w:softHyphen/>
        <w:t>вала його мову й культуру, гнобила, при</w:t>
      </w:r>
      <w:r w:rsidRPr="0013706E">
        <w:rPr>
          <w:lang w:val="uk-UA"/>
        </w:rPr>
        <w:softHyphen/>
        <w:t>нижувала душу, формувала зденаціоналізо</w:t>
      </w:r>
      <w:r w:rsidRPr="0013706E">
        <w:rPr>
          <w:lang w:val="uk-UA"/>
        </w:rPr>
        <w:softHyphen/>
        <w:t>ваного раба православія грецької церкви).</w:t>
      </w:r>
    </w:p>
    <w:p w:rsidR="006D47E9" w:rsidRPr="0013706E" w:rsidRDefault="006D47E9">
      <w:pPr>
        <w:pStyle w:val="text-osn"/>
        <w:rPr>
          <w:lang w:val="uk-UA"/>
        </w:rPr>
      </w:pPr>
      <w:r w:rsidRPr="0013706E">
        <w:rPr>
          <w:b/>
          <w:lang w:val="uk-UA"/>
        </w:rPr>
        <w:t>243. У граді Коломна</w:t>
      </w:r>
      <w:r w:rsidRPr="0013706E">
        <w:rPr>
          <w:lang w:val="uk-UA"/>
        </w:rPr>
        <w:t xml:space="preserve"> (перед Москвою) князь Димитрій (Донськой) у грудні 1381 році ув’язнив смиренного митрополита Пімена. І вислав його на каторгу “в Костромскую Чухлому”. А його слуг</w:t>
      </w:r>
      <w:r w:rsidR="00A3310F">
        <w:rPr>
          <w:lang w:val="uk-UA"/>
        </w:rPr>
        <w:t xml:space="preserve"> – </w:t>
      </w:r>
      <w:r w:rsidRPr="0013706E">
        <w:rPr>
          <w:lang w:val="uk-UA"/>
        </w:rPr>
        <w:t>“святітєлєй, предал смєртной казні”. Патріярх Ніл, пам’ятаючи, що Пімен йому обіцяв великі дари присилати, звернувся до Орди: Орда наказала Москві поводитися з Піменом благочинно. До Москви прибув митрополит Кипріян.</w:t>
      </w:r>
    </w:p>
    <w:p w:rsidR="006D47E9" w:rsidRPr="0013706E" w:rsidRDefault="006D47E9">
      <w:pPr>
        <w:pStyle w:val="text-osn"/>
        <w:rPr>
          <w:lang w:val="uk-UA"/>
        </w:rPr>
      </w:pPr>
      <w:r w:rsidRPr="0013706E">
        <w:rPr>
          <w:lang w:val="uk-UA"/>
        </w:rPr>
        <w:t>Орда хана Батия, поділившись на малі орди, воює сама з собою, і в цю війну втягує й рабів-князів. По стороні хана Мамая стоїть князь Олег Рязанський і боярин Епіфаній. По стороні хана Тохтамиша стоїть князь Ди</w:t>
      </w:r>
      <w:r w:rsidRPr="0013706E">
        <w:rPr>
          <w:lang w:val="uk-UA"/>
        </w:rPr>
        <w:softHyphen/>
        <w:t>митрій Московський (Донськой). Біля Дону (на Куликовському полі) хан Мамай був роз</w:t>
      </w:r>
      <w:r w:rsidRPr="0013706E">
        <w:rPr>
          <w:lang w:val="uk-UA"/>
        </w:rPr>
        <w:softHyphen/>
        <w:t>битий. Зраділа Москва, прозвала Димитрія Донским.</w:t>
      </w:r>
    </w:p>
    <w:p w:rsidR="006D47E9" w:rsidRPr="0013706E" w:rsidRDefault="006D47E9">
      <w:pPr>
        <w:pStyle w:val="text-osn"/>
        <w:rPr>
          <w:lang w:val="uk-UA"/>
        </w:rPr>
      </w:pPr>
      <w:r w:rsidRPr="0013706E">
        <w:rPr>
          <w:lang w:val="uk-UA"/>
        </w:rPr>
        <w:t>(Історики Московитії, плекаючи культ своїх царів і князів, голосять, що має “все</w:t>
      </w:r>
      <w:r w:rsidRPr="0013706E">
        <w:rPr>
          <w:lang w:val="uk-UA"/>
        </w:rPr>
        <w:softHyphen/>
        <w:t>мір</w:t>
      </w:r>
      <w:r w:rsidRPr="0013706E">
        <w:rPr>
          <w:lang w:val="uk-UA"/>
        </w:rPr>
        <w:softHyphen/>
        <w:t>но</w:t>
      </w:r>
      <w:r w:rsidR="00A3310F">
        <w:rPr>
          <w:lang w:val="uk-UA"/>
        </w:rPr>
        <w:t xml:space="preserve"> – </w:t>
      </w:r>
      <w:r w:rsidRPr="0013706E">
        <w:rPr>
          <w:lang w:val="uk-UA"/>
        </w:rPr>
        <w:t>історіческоє значєніє Куліковская біт</w:t>
      </w:r>
      <w:r w:rsidRPr="0013706E">
        <w:rPr>
          <w:lang w:val="uk-UA"/>
        </w:rPr>
        <w:softHyphen/>
        <w:t>ва”; у цих крилатих словах більше про</w:t>
      </w:r>
      <w:r w:rsidRPr="0013706E">
        <w:rPr>
          <w:lang w:val="uk-UA"/>
        </w:rPr>
        <w:softHyphen/>
        <w:t>паганди, ніж перемоги над Ордою. (Відомо, що хан Тохтамиш після Куликовської битви довідався, що Москва приховує від нього ве</w:t>
      </w:r>
      <w:r w:rsidRPr="0013706E">
        <w:rPr>
          <w:lang w:val="uk-UA"/>
        </w:rPr>
        <w:softHyphen/>
        <w:t>лику данину, і прийшов грабити награбоване: 26 серпня 1382 року він увійшов у Москву і пограбував її).</w:t>
      </w:r>
    </w:p>
    <w:p w:rsidR="006D47E9" w:rsidRPr="0013706E" w:rsidRDefault="006D47E9">
      <w:pPr>
        <w:pStyle w:val="text-osn"/>
        <w:rPr>
          <w:lang w:val="uk-UA"/>
        </w:rPr>
      </w:pPr>
      <w:r w:rsidRPr="0013706E">
        <w:rPr>
          <w:b/>
          <w:lang w:val="uk-UA"/>
        </w:rPr>
        <w:t xml:space="preserve">244. Хан Тохтамиш, набравши данини, </w:t>
      </w:r>
      <w:r w:rsidRPr="0013706E">
        <w:rPr>
          <w:lang w:val="uk-UA"/>
        </w:rPr>
        <w:t>пішов до Сараю. Князь Димитрій Донськой повернувся до Москви. І вигнав з Москви митрополита Кипріяна, сказавши, що митро</w:t>
      </w:r>
      <w:r w:rsidRPr="0013706E">
        <w:rPr>
          <w:lang w:val="uk-UA"/>
        </w:rPr>
        <w:softHyphen/>
        <w:t>полит більше думає про прибутки, ніж про державні справи Московитії. На митро</w:t>
      </w:r>
      <w:r w:rsidRPr="0013706E">
        <w:rPr>
          <w:lang w:val="uk-UA"/>
        </w:rPr>
        <w:softHyphen/>
        <w:t>по</w:t>
      </w:r>
      <w:r w:rsidRPr="0013706E">
        <w:rPr>
          <w:lang w:val="uk-UA"/>
        </w:rPr>
        <w:softHyphen/>
        <w:t>личий престол сів патріот Пімен. Московитія знала, що в Орді влада ханська вища влади митрополичої. Москвини цю мудру татарську політику наслідуючи, поставили віру Хри</w:t>
      </w:r>
      <w:r w:rsidRPr="0013706E">
        <w:rPr>
          <w:lang w:val="uk-UA"/>
        </w:rPr>
        <w:softHyphen/>
        <w:t>стову в підлеглість Москві. І тому для Москви християнська віра стала корисною</w:t>
      </w:r>
      <w:r w:rsidR="00A3310F">
        <w:rPr>
          <w:lang w:val="uk-UA"/>
        </w:rPr>
        <w:t xml:space="preserve"> – </w:t>
      </w:r>
      <w:r w:rsidRPr="0013706E">
        <w:rPr>
          <w:lang w:val="uk-UA"/>
        </w:rPr>
        <w:t>усе, що служить державним інтересам Москви, ко</w:t>
      </w:r>
      <w:r w:rsidRPr="0013706E">
        <w:rPr>
          <w:lang w:val="uk-UA"/>
        </w:rPr>
        <w:softHyphen/>
        <w:t>рис</w:t>
      </w:r>
      <w:r w:rsidRPr="0013706E">
        <w:rPr>
          <w:lang w:val="uk-UA"/>
        </w:rPr>
        <w:softHyphen/>
        <w:t>не. “Власть Княжеская первенствовала у нас в дєлах церковних!” (Карамзін, т. 5, стор. 37).</w:t>
      </w:r>
    </w:p>
    <w:p w:rsidR="006D47E9" w:rsidRPr="0013706E" w:rsidRDefault="006D47E9">
      <w:pPr>
        <w:pStyle w:val="text-osn"/>
        <w:rPr>
          <w:lang w:val="uk-UA"/>
        </w:rPr>
      </w:pPr>
      <w:r w:rsidRPr="0013706E">
        <w:rPr>
          <w:lang w:val="uk-UA"/>
        </w:rPr>
        <w:t>(Не знав цар Володимир Хреститель, що його влада має “першенство у справах цер</w:t>
      </w:r>
      <w:r w:rsidRPr="0013706E">
        <w:rPr>
          <w:lang w:val="uk-UA"/>
        </w:rPr>
        <w:softHyphen/>
        <w:t>ков</w:t>
      </w:r>
      <w:r w:rsidRPr="0013706E">
        <w:rPr>
          <w:lang w:val="uk-UA"/>
        </w:rPr>
        <w:softHyphen/>
        <w:t>них”. Сам підпорядкувався чужим церков</w:t>
      </w:r>
      <w:r w:rsidRPr="0013706E">
        <w:rPr>
          <w:lang w:val="uk-UA"/>
        </w:rPr>
        <w:softHyphen/>
        <w:t>ним справам і свій народ підпорядкував: цим започаткував деморалізацію і гибель державних основ України-Руси).</w:t>
      </w:r>
    </w:p>
    <w:p w:rsidR="006D47E9" w:rsidRPr="0013706E" w:rsidRDefault="006D47E9">
      <w:pPr>
        <w:pStyle w:val="text-osn"/>
        <w:rPr>
          <w:lang w:val="uk-UA"/>
        </w:rPr>
      </w:pPr>
      <w:r w:rsidRPr="0013706E">
        <w:rPr>
          <w:lang w:val="uk-UA"/>
        </w:rPr>
        <w:t>Митрополит Кипріян, вигнаний з Москви, прибув до Києва. У Київ приїхав з Констан</w:t>
      </w:r>
      <w:r w:rsidRPr="0013706E">
        <w:rPr>
          <w:lang w:val="uk-UA"/>
        </w:rPr>
        <w:softHyphen/>
      </w:r>
      <w:r w:rsidRPr="0013706E">
        <w:rPr>
          <w:lang w:val="uk-UA"/>
        </w:rPr>
        <w:softHyphen/>
        <w:t>тинополя киянин</w:t>
      </w:r>
      <w:r w:rsidR="00A3310F">
        <w:rPr>
          <w:lang w:val="uk-UA"/>
        </w:rPr>
        <w:t xml:space="preserve"> – </w:t>
      </w:r>
      <w:r w:rsidRPr="0013706E">
        <w:rPr>
          <w:lang w:val="uk-UA"/>
        </w:rPr>
        <w:t>митрополит Деонисій (єпи</w:t>
      </w:r>
      <w:r w:rsidRPr="0013706E">
        <w:rPr>
          <w:lang w:val="uk-UA"/>
        </w:rPr>
        <w:softHyphen/>
        <w:t>скоп Суздальський, що втік з Московитії). Є тепер три Київські митрополити</w:t>
      </w:r>
      <w:r w:rsidR="00A3310F">
        <w:rPr>
          <w:lang w:val="uk-UA"/>
        </w:rPr>
        <w:t xml:space="preserve"> – </w:t>
      </w:r>
      <w:r w:rsidRPr="0013706E">
        <w:rPr>
          <w:lang w:val="uk-UA"/>
        </w:rPr>
        <w:t>Пімен, Кипріян, Деонисій. На прохання Кипріяна князь Володимир Ольгердович (Київський) посадив до в’язниці митрополита Деонисія, і він у в’язниці помер.</w:t>
      </w:r>
    </w:p>
    <w:p w:rsidR="006D47E9" w:rsidRPr="0013706E" w:rsidRDefault="006D47E9">
      <w:pPr>
        <w:pStyle w:val="text-osn"/>
        <w:rPr>
          <w:lang w:val="uk-UA"/>
        </w:rPr>
      </w:pPr>
      <w:r w:rsidRPr="0013706E">
        <w:rPr>
          <w:b/>
          <w:lang w:val="uk-UA"/>
        </w:rPr>
        <w:t>245. Димитрій Донской грабує села Рязан</w:t>
      </w:r>
      <w:r w:rsidRPr="0013706E">
        <w:rPr>
          <w:b/>
          <w:lang w:val="uk-UA"/>
        </w:rPr>
        <w:softHyphen/>
        <w:t xml:space="preserve">щини, </w:t>
      </w:r>
      <w:r w:rsidRPr="0013706E">
        <w:rPr>
          <w:lang w:val="uk-UA"/>
        </w:rPr>
        <w:t>хоче убити Олега (князя Рязанського) за те, що він ханові Тохтамишові сказав, що Москва приховує данину. “Військо Димит</w:t>
      </w:r>
      <w:r w:rsidRPr="0013706E">
        <w:rPr>
          <w:lang w:val="uk-UA"/>
        </w:rPr>
        <w:softHyphen/>
        <w:t>рі</w:t>
      </w:r>
      <w:r w:rsidRPr="0013706E">
        <w:rPr>
          <w:lang w:val="uk-UA"/>
        </w:rPr>
        <w:softHyphen/>
        <w:t>єве спустошило Рязань” (Карамзін, т. 5, стор. 54).</w:t>
      </w:r>
    </w:p>
    <w:p w:rsidR="006D47E9" w:rsidRPr="0013706E" w:rsidRDefault="006D47E9">
      <w:pPr>
        <w:pStyle w:val="text-osn"/>
        <w:rPr>
          <w:lang w:val="uk-UA"/>
        </w:rPr>
      </w:pPr>
      <w:r w:rsidRPr="0013706E">
        <w:rPr>
          <w:lang w:val="uk-UA"/>
        </w:rPr>
        <w:t>Хан Тохтамиш, маючи підтримку від хана Тамерляна, розгромив хана Мамая. Димитрій Донской склав присягу вірності ханові Тох</w:t>
      </w:r>
      <w:r w:rsidRPr="0013706E">
        <w:rPr>
          <w:lang w:val="uk-UA"/>
        </w:rPr>
        <w:softHyphen/>
        <w:t xml:space="preserve">тамишові, данину йому привіз. І від нього в дарунок </w:t>
      </w:r>
      <w:r w:rsidRPr="0013706E">
        <w:rPr>
          <w:lang w:val="uk-UA"/>
        </w:rPr>
        <w:lastRenderedPageBreak/>
        <w:t>отримав татарське городище Тай</w:t>
      </w:r>
      <w:r w:rsidRPr="0013706E">
        <w:rPr>
          <w:lang w:val="uk-UA"/>
        </w:rPr>
        <w:softHyphen/>
        <w:t>дула. (Знаємо, що Тайдула почала зватися Тула, місто зброярів).</w:t>
      </w:r>
    </w:p>
    <w:p w:rsidR="006D47E9" w:rsidRPr="0013706E" w:rsidRDefault="006D47E9">
      <w:pPr>
        <w:pStyle w:val="text-osn"/>
        <w:rPr>
          <w:lang w:val="uk-UA"/>
        </w:rPr>
      </w:pPr>
      <w:r w:rsidRPr="0013706E">
        <w:rPr>
          <w:lang w:val="uk-UA"/>
        </w:rPr>
        <w:t>У Києві митрополит Кипріян у святій Софії дав наказ побожним православним молитися не тільки за патріярха, а й за імператора Візантії. Чому? Кипріян учив киян, що в Києві ще від Володимира Хре</w:t>
      </w:r>
      <w:r w:rsidRPr="0013706E">
        <w:rPr>
          <w:lang w:val="uk-UA"/>
        </w:rPr>
        <w:softHyphen/>
        <w:t>стителя устійнено, що “Грецьку церкву не можна мати, не признаючи над собою влади імператора Візантійського, влада імператора і патріярха об’єднані, і їх не можна розділяти”.</w:t>
      </w:r>
    </w:p>
    <w:p w:rsidR="006D47E9" w:rsidRPr="0013706E" w:rsidRDefault="006D47E9">
      <w:pPr>
        <w:pStyle w:val="text-osn"/>
        <w:rPr>
          <w:lang w:val="uk-UA"/>
        </w:rPr>
      </w:pPr>
      <w:r w:rsidRPr="0013706E">
        <w:rPr>
          <w:lang w:val="uk-UA"/>
        </w:rPr>
        <w:t>(Україна (Русь), хрещення приймаючи, стала підлеглою не тільки патріярхові, а й імператорові Візантії: прибулі з Візантії митрополити у Києві молилися за імператора Візантії і його військо. Чуючи це, цар Ярослав Мудрий відчував себе морально залежним від імператора. Щоб звільнитися з цього рабства, він призначив українця (ру</w:t>
      </w:r>
      <w:r w:rsidRPr="0013706E">
        <w:rPr>
          <w:lang w:val="uk-UA"/>
        </w:rPr>
        <w:softHyphen/>
        <w:t>сича) Іларіона митрополитом. Та візантійці вже в цей час так у Києві вкорінилися, що Іларіон був при</w:t>
      </w:r>
      <w:r w:rsidRPr="0013706E">
        <w:rPr>
          <w:lang w:val="uk-UA"/>
        </w:rPr>
        <w:softHyphen/>
        <w:t>мушений свій престол віддати митрополитові, який поставлений Візантій</w:t>
      </w:r>
      <w:r w:rsidRPr="0013706E">
        <w:rPr>
          <w:lang w:val="uk-UA"/>
        </w:rPr>
        <w:softHyphen/>
        <w:t>ським імператором і патріярхом).</w:t>
      </w:r>
    </w:p>
    <w:p w:rsidR="006D47E9" w:rsidRPr="0013706E" w:rsidRDefault="006D47E9">
      <w:pPr>
        <w:pStyle w:val="text-osn"/>
        <w:rPr>
          <w:lang w:val="uk-UA"/>
        </w:rPr>
      </w:pPr>
      <w:r w:rsidRPr="0013706E">
        <w:rPr>
          <w:b/>
          <w:lang w:val="uk-UA"/>
        </w:rPr>
        <w:t xml:space="preserve">246. 1382 рік. На Київщині займався грабіжництвом боярин Радіон Несторович. </w:t>
      </w:r>
      <w:r w:rsidRPr="0013706E">
        <w:rPr>
          <w:lang w:val="uk-UA"/>
        </w:rPr>
        <w:t>Маючи 1600 вояків, він служив кримським татарам, литовці ставилися до нього вороже. Як жорстокий татарський слуга, він був українцями зненавиджений, і тому пішов у Москву помагати князеві Димитрію Донсь</w:t>
      </w:r>
      <w:r w:rsidRPr="0013706E">
        <w:rPr>
          <w:lang w:val="uk-UA"/>
        </w:rPr>
        <w:softHyphen/>
        <w:t>кому служити ханові Тохтамишові.</w:t>
      </w:r>
    </w:p>
    <w:p w:rsidR="006D47E9" w:rsidRPr="0013706E" w:rsidRDefault="006D47E9">
      <w:pPr>
        <w:pStyle w:val="text-osn"/>
        <w:rPr>
          <w:lang w:val="uk-UA"/>
        </w:rPr>
      </w:pPr>
      <w:r w:rsidRPr="0013706E">
        <w:rPr>
          <w:lang w:val="uk-UA"/>
        </w:rPr>
        <w:t>Плем’я Жмудь (литовське) має високу національну мораль: не хоче (так казали його духовні провідники) “зраджувати батьків</w:t>
      </w:r>
      <w:r w:rsidRPr="0013706E">
        <w:rPr>
          <w:lang w:val="uk-UA"/>
        </w:rPr>
        <w:softHyphen/>
        <w:t>сь</w:t>
      </w:r>
      <w:r w:rsidRPr="0013706E">
        <w:rPr>
          <w:lang w:val="uk-UA"/>
        </w:rPr>
        <w:softHyphen/>
        <w:t>кої совісти”. Жмуди сказали князеві Ягайлові, що визнають його своїм князем тільки тоді, коли він залишиться вірним рідній литовській вірі, не буде підлеглий християнству. Ягайло прохання не задовольнив. І плем’я Жмудів визнало князя Кейстута</w:t>
      </w:r>
      <w:r w:rsidR="00A3310F">
        <w:rPr>
          <w:lang w:val="uk-UA"/>
        </w:rPr>
        <w:t xml:space="preserve"> – </w:t>
      </w:r>
      <w:r w:rsidRPr="0013706E">
        <w:rPr>
          <w:lang w:val="uk-UA"/>
        </w:rPr>
        <w:t>гордого оборонця рідної литовської віри.</w:t>
      </w:r>
    </w:p>
    <w:p w:rsidR="006D47E9" w:rsidRPr="0013706E" w:rsidRDefault="006D47E9">
      <w:pPr>
        <w:pStyle w:val="text-osn"/>
        <w:rPr>
          <w:lang w:val="uk-UA"/>
        </w:rPr>
      </w:pPr>
      <w:r w:rsidRPr="0013706E">
        <w:rPr>
          <w:b/>
          <w:lang w:val="uk-UA"/>
        </w:rPr>
        <w:t>247. 1385 рік. Патріярх Ніль, розгнівав</w:t>
      </w:r>
      <w:r w:rsidRPr="0013706E">
        <w:rPr>
          <w:b/>
          <w:lang w:val="uk-UA"/>
        </w:rPr>
        <w:softHyphen/>
        <w:t xml:space="preserve">шись, </w:t>
      </w:r>
      <w:r w:rsidRPr="0013706E">
        <w:rPr>
          <w:lang w:val="uk-UA"/>
        </w:rPr>
        <w:t>що митрополит Пімен у Москві зайняв місце митрополита Кипріяна (відданого “ромея”), позбавив його митрополичого сану. Пімен зібрав великі скарби і в одязі купця їде до патріярха: хоче поновити висвячення. Митрополит Кипріян їде вслід за Піменом. Патріярх у Пімена дари забрав, але висвя</w:t>
      </w:r>
      <w:r w:rsidRPr="0013706E">
        <w:rPr>
          <w:lang w:val="uk-UA"/>
        </w:rPr>
        <w:softHyphen/>
        <w:t>чення не поновив, престол Київський і всея Малої і Великої Руси передав Кипріянові.</w:t>
      </w:r>
    </w:p>
    <w:p w:rsidR="006D47E9" w:rsidRPr="0013706E" w:rsidRDefault="006D47E9">
      <w:pPr>
        <w:pStyle w:val="text-osn"/>
        <w:rPr>
          <w:lang w:val="uk-UA"/>
        </w:rPr>
      </w:pPr>
      <w:r w:rsidRPr="0013706E">
        <w:rPr>
          <w:lang w:val="uk-UA"/>
        </w:rPr>
        <w:t>Пімен має в мусульманському банку скарби. Боючись, що в Константинополі монахи його можуть задушити, він утік через Босфор до мусульман. І мусульманам сказав, що, коли вони його посадять на патріярший престол, він закликатиме християн коритися мусульманському цареві так, як у Москві він закликав служити ханові-мусульманинові.</w:t>
      </w:r>
    </w:p>
    <w:p w:rsidR="006D47E9" w:rsidRPr="0013706E" w:rsidRDefault="006D47E9">
      <w:pPr>
        <w:pStyle w:val="text-osn"/>
        <w:rPr>
          <w:lang w:val="uk-UA"/>
        </w:rPr>
      </w:pPr>
      <w:r w:rsidRPr="0013706E">
        <w:rPr>
          <w:b/>
          <w:lang w:val="uk-UA"/>
        </w:rPr>
        <w:t xml:space="preserve">248. 1386 рік. Є в Польщі державотворча шляхта: </w:t>
      </w:r>
      <w:r w:rsidRPr="0013706E">
        <w:rPr>
          <w:lang w:val="uk-UA"/>
        </w:rPr>
        <w:t>так треба сказати, незалежно від того, чи її хтось любить, чи проклинає, знаючи її жорстокість. Щоб Польща пропала, треба, щоб знатні шляхтичі почали, маючи військові частини, самі з собою воювати. Ні, вони керуються законом дисципліни. У них журба</w:t>
      </w:r>
      <w:r w:rsidR="00A3310F">
        <w:rPr>
          <w:lang w:val="uk-UA"/>
        </w:rPr>
        <w:t xml:space="preserve"> – </w:t>
      </w:r>
      <w:r w:rsidRPr="0013706E">
        <w:rPr>
          <w:lang w:val="uk-UA"/>
        </w:rPr>
        <w:t>помер король, треба короля. Вони знають, що Єлисавета (донька померлого короля Казиміра)</w:t>
      </w:r>
      <w:r w:rsidR="00A3310F">
        <w:rPr>
          <w:lang w:val="uk-UA"/>
        </w:rPr>
        <w:t xml:space="preserve"> – </w:t>
      </w:r>
      <w:r w:rsidRPr="0013706E">
        <w:rPr>
          <w:lang w:val="uk-UA"/>
        </w:rPr>
        <w:t>жінка мадярського короля Лю</w:t>
      </w:r>
      <w:r w:rsidRPr="0013706E">
        <w:rPr>
          <w:lang w:val="uk-UA"/>
        </w:rPr>
        <w:softHyphen/>
        <w:t>довика. У Людовика немає синів. Є в нього молодша донька Ядвіга. Їй було сім років тоді, коли її заручено з австрійським принцом Вільгельмом. Тепер їй п’ятнадцять. Литва має князя Ягайла. Є погляд, що він душевно неврівноважений.</w:t>
      </w:r>
    </w:p>
    <w:p w:rsidR="006D47E9" w:rsidRPr="0013706E" w:rsidRDefault="006D47E9">
      <w:pPr>
        <w:pStyle w:val="text-osn"/>
        <w:rPr>
          <w:lang w:val="uk-UA"/>
        </w:rPr>
      </w:pPr>
      <w:r w:rsidRPr="0013706E">
        <w:rPr>
          <w:lang w:val="uk-UA"/>
        </w:rPr>
        <w:t>Ядвізі шляхтичі сказали, що для добра матері Польщі їй треба одружитися з Ягайлом. Ягайло, ставши її мужом, приєднає Литву до Польщі. Щоб задум був успіш</w:t>
      </w:r>
      <w:r w:rsidRPr="0013706E">
        <w:rPr>
          <w:lang w:val="uk-UA"/>
        </w:rPr>
        <w:softHyphen/>
        <w:t>ніший, Ядвіга сказала: “Ягайле, хочеш мене мати, то починай литовців на католицьку віру навертати”. Ягайло полюбивши дівицю</w:t>
      </w:r>
      <w:r w:rsidR="00A3310F">
        <w:rPr>
          <w:lang w:val="uk-UA"/>
        </w:rPr>
        <w:t xml:space="preserve"> – </w:t>
      </w:r>
      <w:r w:rsidRPr="0013706E">
        <w:rPr>
          <w:lang w:val="uk-UA"/>
        </w:rPr>
        <w:t>красну куницю, хрещення здійснював безце</w:t>
      </w:r>
      <w:r w:rsidRPr="0013706E">
        <w:rPr>
          <w:lang w:val="uk-UA"/>
        </w:rPr>
        <w:softHyphen/>
        <w:t>ремонно. Стояла юрба литовців, і ксьонз, підійшовши, перехрестив їх і всіх назвав Павлами, іншу юрбу литовців назвав Пет</w:t>
      </w:r>
      <w:r w:rsidRPr="0013706E">
        <w:rPr>
          <w:lang w:val="uk-UA"/>
        </w:rPr>
        <w:softHyphen/>
        <w:t>рами, іншу</w:t>
      </w:r>
      <w:r w:rsidR="00A3310F">
        <w:rPr>
          <w:lang w:val="uk-UA"/>
        </w:rPr>
        <w:t xml:space="preserve"> – </w:t>
      </w:r>
      <w:r w:rsidRPr="0013706E">
        <w:rPr>
          <w:lang w:val="uk-UA"/>
        </w:rPr>
        <w:t>Іванами. І так (звернімо увагу)</w:t>
      </w:r>
      <w:r w:rsidR="00A3310F">
        <w:rPr>
          <w:lang w:val="uk-UA"/>
        </w:rPr>
        <w:t xml:space="preserve"> – </w:t>
      </w:r>
      <w:r w:rsidRPr="0013706E">
        <w:rPr>
          <w:lang w:val="uk-UA"/>
        </w:rPr>
        <w:t>щойно в 1386 році Литва стала христи</w:t>
      </w:r>
      <w:r w:rsidRPr="0013706E">
        <w:rPr>
          <w:lang w:val="uk-UA"/>
        </w:rPr>
        <w:softHyphen/>
        <w:t>янською. І це започаткує її деморалізацію і падіння. Литовці, маючи вроджений нахил до справедливости, не вмітимуть перетворити чужу віру у “ґешефт”, як це вміють робити магнати москвинські, польські, візантійські, латинські.</w:t>
      </w:r>
    </w:p>
    <w:p w:rsidR="006D47E9" w:rsidRPr="0013706E" w:rsidRDefault="006D47E9">
      <w:pPr>
        <w:pStyle w:val="text-osn"/>
        <w:rPr>
          <w:lang w:val="uk-UA"/>
        </w:rPr>
      </w:pPr>
      <w:r w:rsidRPr="0013706E">
        <w:rPr>
          <w:b/>
          <w:lang w:val="uk-UA"/>
        </w:rPr>
        <w:t>249. Литовці, маючи рідну батьківську ві</w:t>
      </w:r>
      <w:r w:rsidRPr="0013706E">
        <w:rPr>
          <w:b/>
          <w:lang w:val="uk-UA"/>
        </w:rPr>
        <w:softHyphen/>
        <w:t>ру,</w:t>
      </w:r>
      <w:r w:rsidRPr="0013706E">
        <w:rPr>
          <w:lang w:val="uk-UA"/>
        </w:rPr>
        <w:t xml:space="preserve"> володіли могутньою національною енергією</w:t>
      </w:r>
      <w:r w:rsidR="00A3310F">
        <w:rPr>
          <w:lang w:val="uk-UA"/>
        </w:rPr>
        <w:t xml:space="preserve"> – </w:t>
      </w:r>
      <w:r w:rsidRPr="0013706E">
        <w:rPr>
          <w:lang w:val="uk-UA"/>
        </w:rPr>
        <w:t>вони вигнали татар з України (Руси). Узяли Москву. Стали панами на Сході Европи. Литовський князь Ягайло, підпо</w:t>
      </w:r>
      <w:r w:rsidRPr="0013706E">
        <w:rPr>
          <w:lang w:val="uk-UA"/>
        </w:rPr>
        <w:softHyphen/>
        <w:t>ряд</w:t>
      </w:r>
      <w:r w:rsidRPr="0013706E">
        <w:rPr>
          <w:lang w:val="uk-UA"/>
        </w:rPr>
        <w:softHyphen/>
        <w:t>кувавши литовців законам римо-католицької віри, започаткує між литовцями чвари і падіння литовської сили.</w:t>
      </w:r>
    </w:p>
    <w:p w:rsidR="006D47E9" w:rsidRPr="0013706E" w:rsidRDefault="006D47E9">
      <w:pPr>
        <w:pStyle w:val="text-osn"/>
        <w:rPr>
          <w:lang w:val="uk-UA"/>
        </w:rPr>
      </w:pPr>
      <w:r w:rsidRPr="0013706E">
        <w:rPr>
          <w:lang w:val="uk-UA"/>
        </w:rPr>
        <w:t>Польська шляхта у Кракові відібрала у Литовського князя Ягайла литовське ім’я. І не дала йому ім’я християнське (грецьке, юдей</w:t>
      </w:r>
      <w:r w:rsidRPr="0013706E">
        <w:rPr>
          <w:lang w:val="uk-UA"/>
        </w:rPr>
        <w:softHyphen/>
        <w:t>ське, латинське), а польське ім’я</w:t>
      </w:r>
      <w:r w:rsidR="00A3310F">
        <w:rPr>
          <w:lang w:val="uk-UA"/>
        </w:rPr>
        <w:t xml:space="preserve"> – </w:t>
      </w:r>
      <w:r w:rsidRPr="0013706E">
        <w:rPr>
          <w:lang w:val="uk-UA"/>
        </w:rPr>
        <w:t>Володислав. Давши йому рідне польське ім’я, польська шляхта проголосила його королем Польщі, Литви, України (Руси). “Король України (Руси) Володислав? Але ж він не окупував цієї землі?” “Йому даний титул короля України (Руси), щоб він цю землю взяв і приєднав до Польщі”. “Без титулу не можна”. Король Володислав виганяє з Галичини мадярську військову частину. І в 1397 році приєднує Західні землі України (Руси) до Польщі.</w:t>
      </w:r>
    </w:p>
    <w:p w:rsidR="006D47E9" w:rsidRPr="0013706E" w:rsidRDefault="006D47E9">
      <w:pPr>
        <w:pStyle w:val="text-osn"/>
        <w:rPr>
          <w:lang w:val="uk-UA"/>
        </w:rPr>
      </w:pPr>
      <w:r w:rsidRPr="0013706E">
        <w:rPr>
          <w:lang w:val="uk-UA"/>
        </w:rPr>
        <w:lastRenderedPageBreak/>
        <w:t>(Пригадаймо: 18 лютого 1387 року вісім</w:t>
      </w:r>
      <w:r w:rsidRPr="0013706E">
        <w:rPr>
          <w:lang w:val="uk-UA"/>
        </w:rPr>
        <w:softHyphen/>
        <w:t>над</w:t>
      </w:r>
      <w:r w:rsidRPr="0013706E">
        <w:rPr>
          <w:lang w:val="uk-UA"/>
        </w:rPr>
        <w:softHyphen/>
        <w:t>цятилітня Ядвіга, охоронена польськими вторжниками, ввійшла у Ярослав. І сказала так, як їй шляхта радила: “Я пані Русі”).</w:t>
      </w:r>
    </w:p>
    <w:p w:rsidR="006D47E9" w:rsidRPr="0013706E" w:rsidRDefault="006D47E9">
      <w:pPr>
        <w:pStyle w:val="text-osn"/>
        <w:rPr>
          <w:lang w:val="uk-UA"/>
        </w:rPr>
      </w:pPr>
      <w:r w:rsidRPr="0013706E">
        <w:rPr>
          <w:lang w:val="uk-UA"/>
        </w:rPr>
        <w:t>Литовець Ягайло (Володислав) дихає ненавистю до Рідної Литовської Духовости, батьківських звичаїв і обрядів. У людській психіці закодована ницість: я зрадив, зраджуй і ти. Коли всі стануть зрадниками, тоді зрада буде справою моральною. Ягайло хоче вогнем і мечем хрестити литовців (жмудів), бо він таку обіцянку дав дівиці Ядвізі. “Перша його обіцянка</w:t>
      </w:r>
      <w:r w:rsidR="00A3310F">
        <w:rPr>
          <w:lang w:val="uk-UA"/>
        </w:rPr>
        <w:t xml:space="preserve"> – </w:t>
      </w:r>
      <w:r w:rsidRPr="0013706E">
        <w:rPr>
          <w:lang w:val="uk-UA"/>
        </w:rPr>
        <w:t>охрестити на латинство всіх нехрещених Литвинів, брала на себе дуже багато, супроти відрази до християнства деяких більше консервативних (відданих рідній духовості, -Л. С.) литовських країв” (М. Грушевський, т. 4, стор. 129). Литовці (особливо плем’я Жмудів) з болем приймали хрещення. Знали</w:t>
      </w:r>
      <w:r w:rsidR="00A3310F">
        <w:rPr>
          <w:lang w:val="uk-UA"/>
        </w:rPr>
        <w:t xml:space="preserve"> – </w:t>
      </w:r>
      <w:r w:rsidRPr="0013706E">
        <w:rPr>
          <w:lang w:val="uk-UA"/>
        </w:rPr>
        <w:t>зрадити батьківську віру</w:t>
      </w:r>
      <w:r w:rsidR="00A3310F">
        <w:rPr>
          <w:lang w:val="uk-UA"/>
        </w:rPr>
        <w:t xml:space="preserve"> – </w:t>
      </w:r>
      <w:r w:rsidRPr="0013706E">
        <w:rPr>
          <w:lang w:val="uk-UA"/>
        </w:rPr>
        <w:t>значить зрадити свою совість, свій спосіб життя, окремішність свого духовного “я”. Відречення від рідного завдає благородній людині великі душевні болі.</w:t>
      </w:r>
    </w:p>
    <w:p w:rsidR="006D47E9" w:rsidRPr="0013706E" w:rsidRDefault="006D47E9">
      <w:pPr>
        <w:pStyle w:val="text-osn"/>
        <w:rPr>
          <w:lang w:val="uk-UA"/>
        </w:rPr>
      </w:pPr>
      <w:r w:rsidRPr="0013706E">
        <w:rPr>
          <w:b/>
          <w:lang w:val="uk-UA"/>
        </w:rPr>
        <w:t xml:space="preserve">250. Київ. По хатах ходять прибулі з Греції і Єрусалиму христолюбці. </w:t>
      </w:r>
      <w:r w:rsidRPr="0013706E">
        <w:rPr>
          <w:lang w:val="uk-UA"/>
        </w:rPr>
        <w:t>Оповідають про чуда “во Вифлиємі”. Продають мощі святих угодників: кістка, зуб, осколок черепа. У літописі увіковічнений христолюбець Ніфонт. “Де ви, святий чоловіче живете?”</w:t>
      </w:r>
      <w:r w:rsidR="00A3310F">
        <w:rPr>
          <w:lang w:val="uk-UA"/>
        </w:rPr>
        <w:t xml:space="preserve"> – </w:t>
      </w:r>
      <w:r w:rsidRPr="0013706E">
        <w:rPr>
          <w:lang w:val="uk-UA"/>
        </w:rPr>
        <w:t>питали кияни. Ніфонт відповідає: “Живу в Єрусалимі в монастирі архангела Михаїла, бережу гріб Господа Бога Христа, і молюся за спасіння душ християнських”. Ніфонт збирає у Києві гроші на гріб Христовий. Іде юрба монахів, озброєних ґирлиґами</w:t>
      </w:r>
      <w:r w:rsidR="00A3310F">
        <w:rPr>
          <w:lang w:val="uk-UA"/>
        </w:rPr>
        <w:t xml:space="preserve"> – </w:t>
      </w:r>
      <w:r w:rsidRPr="0013706E">
        <w:rPr>
          <w:lang w:val="uk-UA"/>
        </w:rPr>
        <w:t>обороняє христо</w:t>
      </w:r>
      <w:r w:rsidRPr="0013706E">
        <w:rPr>
          <w:lang w:val="uk-UA"/>
        </w:rPr>
        <w:softHyphen/>
        <w:t>любця від собак і безбожних людей.</w:t>
      </w:r>
    </w:p>
    <w:p w:rsidR="006D47E9" w:rsidRPr="0013706E" w:rsidRDefault="006D47E9">
      <w:pPr>
        <w:pStyle w:val="text-osn"/>
        <w:rPr>
          <w:lang w:val="uk-UA"/>
        </w:rPr>
      </w:pPr>
      <w:r w:rsidRPr="0013706E">
        <w:rPr>
          <w:lang w:val="uk-UA"/>
        </w:rPr>
        <w:t>Папа Урбан 6-й прагне при допомозі Польщі відвернути Україну (Русь) від грецької віри і навернути на латинську. Ук</w:t>
      </w:r>
      <w:r w:rsidRPr="0013706E">
        <w:rPr>
          <w:lang w:val="uk-UA"/>
        </w:rPr>
        <w:softHyphen/>
        <w:t>раїнці, ставши “латинянами”, збагачува</w:t>
      </w:r>
      <w:r w:rsidRPr="0013706E">
        <w:rPr>
          <w:lang w:val="uk-UA"/>
        </w:rPr>
        <w:softHyphen/>
        <w:t>ти</w:t>
      </w:r>
      <w:r w:rsidRPr="0013706E">
        <w:rPr>
          <w:lang w:val="uk-UA"/>
        </w:rPr>
        <w:softHyphen/>
        <w:t>муть папську скарбницю. Між папами (Ур</w:t>
      </w:r>
      <w:r w:rsidRPr="0013706E">
        <w:rPr>
          <w:lang w:val="uk-UA"/>
        </w:rPr>
        <w:softHyphen/>
        <w:t>баном 6-м, що сидить у Римі, і Климентом 7-м, що сидить у Авіні) точиться борня</w:t>
      </w:r>
      <w:r w:rsidR="00A3310F">
        <w:rPr>
          <w:lang w:val="uk-UA"/>
        </w:rPr>
        <w:t xml:space="preserve"> – </w:t>
      </w:r>
      <w:r w:rsidRPr="0013706E">
        <w:rPr>
          <w:lang w:val="uk-UA"/>
        </w:rPr>
        <w:t>вони самі себе називають антихристами. У них такий склад моралі, як і в константинопольських патріярхів: усе те моральне, що дає прибутки, усе те святе, що по-рабському побожне, богобоязливе, залякане церковними карами і зачароване оповідями про воскресіння мерт</w:t>
      </w:r>
      <w:r w:rsidRPr="0013706E">
        <w:rPr>
          <w:lang w:val="uk-UA"/>
        </w:rPr>
        <w:softHyphen/>
        <w:t>вих і сцілення прокажених і біснуватих.</w:t>
      </w:r>
    </w:p>
    <w:p w:rsidR="006D47E9" w:rsidRPr="0013706E" w:rsidRDefault="006D47E9">
      <w:pPr>
        <w:pStyle w:val="text-osn"/>
        <w:rPr>
          <w:lang w:val="uk-UA"/>
        </w:rPr>
      </w:pPr>
      <w:r w:rsidRPr="0013706E">
        <w:rPr>
          <w:b/>
          <w:lang w:val="uk-UA"/>
        </w:rPr>
        <w:t>251. Митрополит Пімен</w:t>
      </w:r>
      <w:r w:rsidRPr="0013706E">
        <w:rPr>
          <w:lang w:val="uk-UA"/>
        </w:rPr>
        <w:t xml:space="preserve"> живе в Азії. Почувши, що патріярх Ніл помер, він по</w:t>
      </w:r>
      <w:r w:rsidRPr="0013706E">
        <w:rPr>
          <w:lang w:val="uk-UA"/>
        </w:rPr>
        <w:softHyphen/>
        <w:t>квапно прибув до Москви. З золотом, сріблом і соболевими хутрами він прибув до нового патріярха Антонія, щоб він йому звання митрополита поновив. Патріярх Антоній узяв дари. Та ще коштовніші дари він отримав від князя Московського, який просить Піменові жезла митрополичого не давати. Патріярх став по стороні того, хто йому коштовніші дарунки прислав. Пімен утік з Константи</w:t>
      </w:r>
      <w:r w:rsidRPr="0013706E">
        <w:rPr>
          <w:lang w:val="uk-UA"/>
        </w:rPr>
        <w:softHyphen/>
        <w:t>нополя.</w:t>
      </w:r>
    </w:p>
    <w:p w:rsidR="006D47E9" w:rsidRPr="0013706E" w:rsidRDefault="006D47E9">
      <w:pPr>
        <w:pStyle w:val="text-osn"/>
        <w:rPr>
          <w:lang w:val="uk-UA"/>
        </w:rPr>
      </w:pPr>
      <w:r w:rsidRPr="0013706E">
        <w:rPr>
          <w:lang w:val="uk-UA"/>
        </w:rPr>
        <w:t>Польська шляхта вторгнулася в Галичину. Їй так подобається Галичина, що вона її більше любить, як Краківщину. Вона б від ранку до вечора молилася Христові, щоб він поміг їй умертвити галичан, або поробити їх польськими рабами. Між польськими і литовськими вторжниками почалася війна за землі Західної України (Руси).</w:t>
      </w:r>
    </w:p>
    <w:p w:rsidR="006D47E9" w:rsidRPr="0013706E" w:rsidRDefault="006D47E9">
      <w:pPr>
        <w:pStyle w:val="text-osn"/>
        <w:rPr>
          <w:lang w:val="uk-UA"/>
        </w:rPr>
      </w:pPr>
      <w:r w:rsidRPr="0013706E">
        <w:rPr>
          <w:lang w:val="uk-UA"/>
        </w:rPr>
        <w:t>Рязань, Твер і Новгород відстоюють неза</w:t>
      </w:r>
      <w:r w:rsidRPr="0013706E">
        <w:rPr>
          <w:lang w:val="uk-UA"/>
        </w:rPr>
        <w:softHyphen/>
        <w:t>лежність своїх царств, обороняючись від Моск</w:t>
      </w:r>
      <w:r w:rsidRPr="0013706E">
        <w:rPr>
          <w:lang w:val="uk-UA"/>
        </w:rPr>
        <w:softHyphen/>
        <w:t>ви, яка для них не була б страшною, якби Орда не стояла по її стороні. Князь Димитрій Донський має від Орди дозвіл “собірать землі для Москви”. Не маючи сил загарбати Рязанщину, яка наполегливо від</w:t>
      </w:r>
      <w:r w:rsidRPr="0013706E">
        <w:rPr>
          <w:lang w:val="uk-UA"/>
        </w:rPr>
        <w:softHyphen/>
        <w:t>стоює самостійність, він починає торгівлю. На схід від Рязані (на берегах середньої Оки) живе племя Мещера. І Москва за скарби, награбовані в Новгороді, купила собі країну Мещеру разом з мещерами. Охрестила їх, поробила побожними православними раба</w:t>
      </w:r>
      <w:r w:rsidRPr="0013706E">
        <w:rPr>
          <w:lang w:val="uk-UA"/>
        </w:rPr>
        <w:softHyphen/>
        <w:t>ми, “навєкі” підлеглими Москві.</w:t>
      </w:r>
    </w:p>
    <w:p w:rsidR="006D47E9" w:rsidRPr="0013706E" w:rsidRDefault="006D47E9">
      <w:pPr>
        <w:pStyle w:val="text-osn"/>
        <w:rPr>
          <w:lang w:val="uk-UA"/>
        </w:rPr>
      </w:pPr>
      <w:r w:rsidRPr="0013706E">
        <w:rPr>
          <w:b/>
          <w:lang w:val="uk-UA"/>
        </w:rPr>
        <w:t>252. 1389 рік. Пермяни навернені на віру православну</w:t>
      </w:r>
      <w:r w:rsidRPr="0013706E">
        <w:rPr>
          <w:lang w:val="uk-UA"/>
        </w:rPr>
        <w:t xml:space="preserve"> (тобто підпорядковані Москві), відмовляються від православія. Вони переко</w:t>
      </w:r>
      <w:r w:rsidRPr="0013706E">
        <w:rPr>
          <w:lang w:val="uk-UA"/>
        </w:rPr>
        <w:softHyphen/>
        <w:t>налися, що православіє</w:t>
      </w:r>
      <w:r w:rsidR="00A3310F">
        <w:rPr>
          <w:lang w:val="uk-UA"/>
        </w:rPr>
        <w:t xml:space="preserve"> – </w:t>
      </w:r>
      <w:r w:rsidRPr="0013706E">
        <w:rPr>
          <w:lang w:val="uk-UA"/>
        </w:rPr>
        <w:t>засіб поневолення і нищення пермянського самовизначення. Князь Димитрій Донський знову посилає монаха Стефана (учня Коломського єпископа Герасима), у Пермію.</w:t>
      </w:r>
    </w:p>
    <w:p w:rsidR="006D47E9" w:rsidRPr="0013706E" w:rsidRDefault="006D47E9">
      <w:pPr>
        <w:pStyle w:val="text-osn"/>
        <w:rPr>
          <w:lang w:val="uk-UA"/>
        </w:rPr>
      </w:pPr>
      <w:r w:rsidRPr="0013706E">
        <w:rPr>
          <w:lang w:val="uk-UA"/>
        </w:rPr>
        <w:t>Пермяни хрестителю Стефанові сказали: “Хіба можна вірити людині, прибулій з Москви? Чи від Москви нам ждати правди і добра? Ми служимо багатьом Богам батьків</w:t>
      </w:r>
      <w:r w:rsidRPr="0013706E">
        <w:rPr>
          <w:lang w:val="uk-UA"/>
        </w:rPr>
        <w:softHyphen/>
        <w:t>ським, які відомі своїм довгочасним благо</w:t>
      </w:r>
      <w:r w:rsidRPr="0013706E">
        <w:rPr>
          <w:lang w:val="uk-UA"/>
        </w:rPr>
        <w:softHyphen/>
        <w:t>діянням. Не розумно Богів батьківських про</w:t>
      </w:r>
      <w:r w:rsidRPr="0013706E">
        <w:rPr>
          <w:lang w:val="uk-UA"/>
        </w:rPr>
        <w:softHyphen/>
        <w:t>міняти на одного чужого і невідомого. Наші Боги посилають нам соболів, куниць і рисів, якими вельможі Москви прикрашуються, якими торгують і які дарять ханам, грекам і німцям. Пермяни, наші учителі, суть досвід</w:t>
      </w:r>
      <w:r w:rsidRPr="0013706E">
        <w:rPr>
          <w:lang w:val="uk-UA"/>
        </w:rPr>
        <w:softHyphen/>
        <w:t>чені старшини, а цей чужинець юний літами, очевидно й розумом” (Карамзін, т. 5, стор. 69). Карамзін бере ці слова зі спогадів монаха Стефана, які ввійшли у літописи. Пермяни ві</w:t>
      </w:r>
      <w:r w:rsidRPr="0013706E">
        <w:rPr>
          <w:lang w:val="uk-UA"/>
        </w:rPr>
        <w:softHyphen/>
        <w:t>рили батьківським Богам (Сонцеві, Місяцеві, Зимі, Весні, Вітрові), які не були рукотвор</w:t>
      </w:r>
      <w:r w:rsidRPr="0013706E">
        <w:rPr>
          <w:lang w:val="uk-UA"/>
        </w:rPr>
        <w:softHyphen/>
        <w:t>ними і які їх гріли, давали їм світло, зиму, літо. Та справа не у Богах і не в Богові, а в духовній незалежності пермян: відректися від батьків</w:t>
      </w:r>
      <w:r w:rsidRPr="0013706E">
        <w:rPr>
          <w:lang w:val="uk-UA"/>
        </w:rPr>
        <w:softHyphen/>
        <w:t>сь</w:t>
      </w:r>
      <w:r w:rsidRPr="0013706E">
        <w:rPr>
          <w:lang w:val="uk-UA"/>
        </w:rPr>
        <w:softHyphen/>
        <w:t>ких Богів і підпорядкуватися одному Бо</w:t>
      </w:r>
      <w:r w:rsidRPr="0013706E">
        <w:rPr>
          <w:lang w:val="uk-UA"/>
        </w:rPr>
        <w:softHyphen/>
        <w:t>гові, зайшлому з чужини,</w:t>
      </w:r>
      <w:r w:rsidR="00A3310F">
        <w:rPr>
          <w:lang w:val="uk-UA"/>
        </w:rPr>
        <w:t xml:space="preserve"> – </w:t>
      </w:r>
      <w:r w:rsidRPr="0013706E">
        <w:rPr>
          <w:lang w:val="uk-UA"/>
        </w:rPr>
        <w:t>значить на рідній землі себе визнати невільником: ті, які тебе на віру свою навертають, роблять тебе своїм рабом.</w:t>
      </w:r>
    </w:p>
    <w:p w:rsidR="006D47E9" w:rsidRPr="0013706E" w:rsidRDefault="006D47E9">
      <w:pPr>
        <w:pStyle w:val="text-osn"/>
        <w:rPr>
          <w:lang w:val="uk-UA"/>
        </w:rPr>
      </w:pPr>
      <w:r w:rsidRPr="0013706E">
        <w:rPr>
          <w:lang w:val="uk-UA"/>
        </w:rPr>
        <w:lastRenderedPageBreak/>
        <w:t>(Монах Стефан, маючи з собою “Мос</w:t>
      </w:r>
      <w:r w:rsidRPr="0013706E">
        <w:rPr>
          <w:lang w:val="uk-UA"/>
        </w:rPr>
        <w:softHyphen/>
        <w:t>ков</w:t>
      </w:r>
      <w:r w:rsidRPr="0013706E">
        <w:rPr>
          <w:lang w:val="uk-UA"/>
        </w:rPr>
        <w:softHyphen/>
        <w:t>ських стрєлцов”, у Пермії палив рідні святині Пермії. Пермянський священнослужитель (старий мудрець Пама) пройшов через вогонь. І сказав, щоб і монах Стефан пройшов. Свя</w:t>
      </w:r>
      <w:r w:rsidRPr="0013706E">
        <w:rPr>
          <w:lang w:val="uk-UA"/>
        </w:rPr>
        <w:softHyphen/>
        <w:t>тиня горить святим вогнем. Стефан відмо</w:t>
      </w:r>
      <w:r w:rsidRPr="0013706E">
        <w:rPr>
          <w:lang w:val="uk-UA"/>
        </w:rPr>
        <w:softHyphen/>
        <w:t>вився. Москва проголосила Стефана святим чудотворцем, який пермянів поробив рускімі православної віри. (У Кремлі в церкві Пре</w:t>
      </w:r>
      <w:r w:rsidRPr="0013706E">
        <w:rPr>
          <w:lang w:val="uk-UA"/>
        </w:rPr>
        <w:softHyphen/>
        <w:t>ображення в 1396 році був похований монах Стефан).</w:t>
      </w:r>
    </w:p>
    <w:p w:rsidR="006D47E9" w:rsidRPr="0013706E" w:rsidRDefault="006D47E9">
      <w:pPr>
        <w:pStyle w:val="text-osn"/>
        <w:rPr>
          <w:lang w:val="uk-UA"/>
        </w:rPr>
      </w:pPr>
      <w:r w:rsidRPr="0013706E">
        <w:rPr>
          <w:b/>
          <w:lang w:val="uk-UA"/>
        </w:rPr>
        <w:t>253. Новгород.</w:t>
      </w:r>
      <w:r w:rsidRPr="0013706E">
        <w:rPr>
          <w:lang w:val="uk-UA"/>
        </w:rPr>
        <w:t xml:space="preserve"> Карпо Стригольник від</w:t>
      </w:r>
      <w:r w:rsidRPr="0013706E">
        <w:rPr>
          <w:lang w:val="uk-UA"/>
        </w:rPr>
        <w:softHyphen/>
        <w:t>важ</w:t>
      </w:r>
      <w:r w:rsidRPr="0013706E">
        <w:rPr>
          <w:lang w:val="uk-UA"/>
        </w:rPr>
        <w:softHyphen/>
        <w:t>но говорить новгородцям, що попи, “бу</w:t>
      </w:r>
      <w:r w:rsidRPr="0013706E">
        <w:rPr>
          <w:lang w:val="uk-UA"/>
        </w:rPr>
        <w:softHyphen/>
        <w:t>дучи за гроші поставлені, хижаки важливого сану, правдиві християни повинні віддалятися від попів” (Карамзін, т. 5, стор. 68). Проти</w:t>
      </w:r>
      <w:r w:rsidRPr="0013706E">
        <w:rPr>
          <w:lang w:val="uk-UA"/>
        </w:rPr>
        <w:softHyphen/>
        <w:t>попівський рух відомий в історії під назвою</w:t>
      </w:r>
      <w:r w:rsidR="00A3310F">
        <w:rPr>
          <w:lang w:val="uk-UA"/>
        </w:rPr>
        <w:t xml:space="preserve"> – </w:t>
      </w:r>
      <w:r w:rsidRPr="0013706E">
        <w:rPr>
          <w:lang w:val="uk-UA"/>
        </w:rPr>
        <w:t>стригольники. “Ніконський літопис” пише, що попівські преподобники, щоб підлащитися єпископові і здобути славу побожного пра</w:t>
      </w:r>
      <w:r w:rsidRPr="0013706E">
        <w:rPr>
          <w:lang w:val="uk-UA"/>
        </w:rPr>
        <w:softHyphen/>
        <w:t>вославного християнина, ловили стриголь</w:t>
      </w:r>
      <w:r w:rsidRPr="0013706E">
        <w:rPr>
          <w:lang w:val="uk-UA"/>
        </w:rPr>
        <w:softHyphen/>
        <w:t>ників. Зв’язували їх, виводили на міст і, до шиї камінь причепивши, кидали у ріку Волхова. Не були помилувані й родини стригольницькі, зв’язували й дітей, “свергоша іх с моста”. Дітки, ридаючи, просили дарувати їм життя, та побожні православні християни з великої любови до рідної церкви й діткам пощади не давали: вірили, що Христос ласкає тих, хто обороняє попів і вбиває інакшевіруючих.</w:t>
      </w:r>
    </w:p>
    <w:p w:rsidR="006D47E9" w:rsidRPr="0013706E" w:rsidRDefault="006D47E9">
      <w:pPr>
        <w:pStyle w:val="text-osn"/>
        <w:rPr>
          <w:lang w:val="uk-UA"/>
        </w:rPr>
      </w:pPr>
      <w:r w:rsidRPr="0013706E">
        <w:rPr>
          <w:b/>
          <w:lang w:val="uk-UA"/>
        </w:rPr>
        <w:t xml:space="preserve">254. 1391 рік. Хрещення татар у Москві. </w:t>
      </w:r>
      <w:r w:rsidRPr="0013706E">
        <w:rPr>
          <w:lang w:val="uk-UA"/>
        </w:rPr>
        <w:t>“Приїхали татари! Хрещення прийматимуть. Золоті “тайги” привезли!” (У Москві ходять татарські гроші, на яких є написи: “Алкаб Саін халеде Аллагу муккугу”, що значить “Алкаб Саїн хан, царство якого продовжить милість Божа”).</w:t>
      </w:r>
    </w:p>
    <w:p w:rsidR="006D47E9" w:rsidRPr="0013706E" w:rsidRDefault="006D47E9">
      <w:pPr>
        <w:pStyle w:val="text-osn"/>
        <w:rPr>
          <w:lang w:val="uk-UA"/>
        </w:rPr>
      </w:pPr>
      <w:r w:rsidRPr="0013706E">
        <w:rPr>
          <w:lang w:val="uk-UA"/>
        </w:rPr>
        <w:t>Татарські аристократи Бахти-ходзя, Кадир-ходзя і Мамет-ходзя та їхні родини, приятелі і слуги, хрещення прийнявши, стали рускіми православними. Митрополит Кип</w:t>
      </w:r>
      <w:r w:rsidRPr="0013706E">
        <w:rPr>
          <w:lang w:val="uk-UA"/>
        </w:rPr>
        <w:softHyphen/>
        <w:t>ріян їх “сам кресті і нарече ім імяна во святом крещеніі Ананія, Азарія і Місаіл” (Татіщев, т. 5, стор. 179). Татарські аристократи ставали московськими боярами, мало змінивши свій характер і спосіб життя. Бахти (Бахтєєв)</w:t>
      </w:r>
      <w:r w:rsidR="00A3310F">
        <w:rPr>
          <w:lang w:val="uk-UA"/>
        </w:rPr>
        <w:t xml:space="preserve"> – </w:t>
      </w:r>
      <w:r w:rsidRPr="0013706E">
        <w:rPr>
          <w:lang w:val="uk-UA"/>
        </w:rPr>
        <w:t>“постєльнічій хана Тохтамиша”, один з най</w:t>
      </w:r>
      <w:r w:rsidRPr="0013706E">
        <w:rPr>
          <w:lang w:val="uk-UA"/>
        </w:rPr>
        <w:softHyphen/>
        <w:t>впливовіших діячів Орди. Татари, його наслі</w:t>
      </w:r>
      <w:r w:rsidRPr="0013706E">
        <w:rPr>
          <w:lang w:val="uk-UA"/>
        </w:rPr>
        <w:softHyphen/>
        <w:t>дуючи, перекочовували в Москву, ставали “рускімі православной вєри”.</w:t>
      </w:r>
    </w:p>
    <w:p w:rsidR="006D47E9" w:rsidRPr="0013706E" w:rsidRDefault="006D47E9">
      <w:pPr>
        <w:pStyle w:val="text-osn"/>
        <w:rPr>
          <w:lang w:val="uk-UA"/>
        </w:rPr>
      </w:pPr>
      <w:r w:rsidRPr="0013706E">
        <w:rPr>
          <w:lang w:val="uk-UA"/>
        </w:rPr>
        <w:t>Хрещення татар у Москві відбувалося завжди особливо торжественно. “І позвоніша во вся колоколи і собрася мало нє весь град, і снідоша на рєку Москву,... і ту на рєцє Москвє сам Мітрополіт кресті я. ...І татари ново</w:t>
      </w:r>
      <w:r w:rsidRPr="0013706E">
        <w:rPr>
          <w:lang w:val="uk-UA"/>
        </w:rPr>
        <w:softHyphen/>
        <w:t>крєщєні хожаху вкупє, акі соузом любве связаема” (Карамзін, т. 5, примітки, стор. 90).</w:t>
      </w:r>
    </w:p>
    <w:p w:rsidR="006D47E9" w:rsidRPr="0013706E" w:rsidRDefault="006D47E9">
      <w:pPr>
        <w:pStyle w:val="text-osn"/>
        <w:rPr>
          <w:lang w:val="uk-UA"/>
        </w:rPr>
      </w:pPr>
      <w:r w:rsidRPr="0013706E">
        <w:rPr>
          <w:lang w:val="uk-UA"/>
        </w:rPr>
        <w:t>Після смерти Димитрія Донського, Мос</w:t>
      </w:r>
      <w:r w:rsidRPr="0013706E">
        <w:rPr>
          <w:lang w:val="uk-UA"/>
        </w:rPr>
        <w:softHyphen/>
        <w:t>ковським князем (у 1389 році) став його син Василій. (Він був лакеєм ханським), і “бил возведьон на престол в Владіміре (на Клязьмі, -Л. С.) послом Царськім (ханським) Шах</w:t>
      </w:r>
      <w:r w:rsidRPr="0013706E">
        <w:rPr>
          <w:lang w:val="uk-UA"/>
        </w:rPr>
        <w:softHyphen/>
        <w:t>матом. Такім образом достоїнство Велікокня</w:t>
      </w:r>
      <w:r w:rsidRPr="0013706E">
        <w:rPr>
          <w:lang w:val="uk-UA"/>
        </w:rPr>
        <w:softHyphen/>
        <w:t>жеськоє сдєлалось наслєдієм Владєтєлєй Московськіх” (Карамзін, т. 5, стор. 76).</w:t>
      </w:r>
    </w:p>
    <w:p w:rsidR="006D47E9" w:rsidRPr="0013706E" w:rsidRDefault="006D47E9">
      <w:pPr>
        <w:pStyle w:val="text-osn"/>
        <w:rPr>
          <w:lang w:val="uk-UA"/>
        </w:rPr>
      </w:pPr>
      <w:r w:rsidRPr="0013706E">
        <w:rPr>
          <w:lang w:val="uk-UA"/>
        </w:rPr>
        <w:t>Уже знаємо, що Москва звала хана царем. Москвини казали: “Наш цар Узбек”, “Наш цар Тохтамиш”. Карамзін пише, що хан (цар) послав свого посла Шахматова, щоб він князя Василія посадив на престол “государя Мос</w:t>
      </w:r>
      <w:r w:rsidRPr="0013706E">
        <w:rPr>
          <w:lang w:val="uk-UA"/>
        </w:rPr>
        <w:softHyphen/>
        <w:t>ковського” і дав йому право від імени Орди придушувати протитатарські повстання, бути деспотом.</w:t>
      </w:r>
    </w:p>
    <w:p w:rsidR="006D47E9" w:rsidRPr="0013706E" w:rsidRDefault="006D47E9">
      <w:pPr>
        <w:pStyle w:val="text-osn"/>
        <w:rPr>
          <w:lang w:val="uk-UA"/>
        </w:rPr>
      </w:pPr>
      <w:r w:rsidRPr="0013706E">
        <w:rPr>
          <w:b/>
          <w:lang w:val="uk-UA"/>
        </w:rPr>
        <w:t>255. Митрополит Кипріян славить владу деспота</w:t>
      </w:r>
      <w:r w:rsidR="00A3310F">
        <w:rPr>
          <w:b/>
          <w:lang w:val="uk-UA"/>
        </w:rPr>
        <w:t xml:space="preserve"> – </w:t>
      </w:r>
      <w:r w:rsidRPr="0013706E">
        <w:rPr>
          <w:b/>
          <w:lang w:val="uk-UA"/>
        </w:rPr>
        <w:t>вірно служить Москві.</w:t>
      </w:r>
      <w:r w:rsidRPr="0013706E">
        <w:rPr>
          <w:lang w:val="uk-UA"/>
        </w:rPr>
        <w:t xml:space="preserve"> З Москви він посилає листи архиєреям християнської України (Руси), щоб вони у всіх справах зверталися в Москву. Хто у Києві ставиться вороже до Москви, той непобожний: у Москві живе київський митрополит Кипріян (батько України-Руси), така воля візантійського патріярха. Кипріян одружує 17-ти-літнього Московського князя Василія з княжною Со</w:t>
      </w:r>
      <w:r w:rsidRPr="0013706E">
        <w:rPr>
          <w:lang w:val="uk-UA"/>
        </w:rPr>
        <w:softHyphen/>
        <w:t>фією</w:t>
      </w:r>
      <w:r w:rsidR="00A3310F">
        <w:rPr>
          <w:lang w:val="uk-UA"/>
        </w:rPr>
        <w:t xml:space="preserve"> – </w:t>
      </w:r>
      <w:r w:rsidRPr="0013706E">
        <w:rPr>
          <w:lang w:val="uk-UA"/>
        </w:rPr>
        <w:t>донькою Литовського князя Витовта. Витовт</w:t>
      </w:r>
      <w:r w:rsidR="00A3310F">
        <w:rPr>
          <w:lang w:val="uk-UA"/>
        </w:rPr>
        <w:t xml:space="preserve"> – </w:t>
      </w:r>
      <w:r w:rsidRPr="0013706E">
        <w:rPr>
          <w:lang w:val="uk-UA"/>
        </w:rPr>
        <w:t>син Литовського князя Кейстута. (Весілля Софії і Василія відбулося 9-го січня 1391 року).</w:t>
      </w:r>
    </w:p>
    <w:p w:rsidR="006D47E9" w:rsidRPr="0013706E" w:rsidRDefault="006D47E9">
      <w:pPr>
        <w:pStyle w:val="text-osn"/>
        <w:rPr>
          <w:lang w:val="uk-UA"/>
        </w:rPr>
      </w:pPr>
      <w:r w:rsidRPr="0013706E">
        <w:rPr>
          <w:lang w:val="uk-UA"/>
        </w:rPr>
        <w:t>Москва (вірна рабиня Орди), маючи союз з Литвою, прагне возз’єднати до Москви Новгород, який жертвенно боронить свою незалежність. Московський князь Василій (син Димитрія Донського) іде грабувати Новгород. По дорозі ограбив і спалив град Торжок на ріці Тверця. З ним їдуть (вихрещені рік тому митрополитом Кипріяном) татарські воєначальники. Вони наснажують військо духом татарського хижацтва.</w:t>
      </w:r>
    </w:p>
    <w:p w:rsidR="006D47E9" w:rsidRPr="0013706E" w:rsidRDefault="006D47E9">
      <w:pPr>
        <w:pStyle w:val="text-osn"/>
        <w:rPr>
          <w:lang w:val="uk-UA"/>
        </w:rPr>
      </w:pPr>
      <w:r w:rsidRPr="0013706E">
        <w:rPr>
          <w:b/>
          <w:lang w:val="uk-UA"/>
        </w:rPr>
        <w:t>256. Новгородці кажуть, що вони мають грамоту від князя Ярослава Мудрого</w:t>
      </w:r>
      <w:r w:rsidRPr="0013706E">
        <w:rPr>
          <w:lang w:val="uk-UA"/>
        </w:rPr>
        <w:t xml:space="preserve"> (сина Володимира Хрестителя), що “Новгород вільний, жодному князівству не підкоряється, має право мати свого князя”. Москвини відповідають: “А ми маємо грамоту від хана, хан нам помагає, а вам хай помагає Ярослав Мудрий!”</w:t>
      </w:r>
    </w:p>
    <w:p w:rsidR="006D47E9" w:rsidRPr="0013706E" w:rsidRDefault="006D47E9">
      <w:pPr>
        <w:pStyle w:val="text-osn"/>
        <w:rPr>
          <w:lang w:val="uk-UA"/>
        </w:rPr>
      </w:pPr>
      <w:r w:rsidRPr="0013706E">
        <w:rPr>
          <w:lang w:val="uk-UA"/>
        </w:rPr>
        <w:t>Москвинські вторжники старих новго</w:t>
      </w:r>
      <w:r w:rsidRPr="0013706E">
        <w:rPr>
          <w:lang w:val="uk-UA"/>
        </w:rPr>
        <w:softHyphen/>
        <w:t>родців і дітей убивають. А молодь (людину до людини</w:t>
      </w:r>
      <w:r w:rsidR="00A3310F">
        <w:rPr>
          <w:lang w:val="uk-UA"/>
        </w:rPr>
        <w:t xml:space="preserve"> – </w:t>
      </w:r>
      <w:r w:rsidRPr="0013706E">
        <w:rPr>
          <w:lang w:val="uk-UA"/>
        </w:rPr>
        <w:t>за звичаєм татарським) зв’язують, женуть у Москву “на строітєльство”. 70 найвизначніших новгородських провідників закуто в кайдани і погнано в Москву.</w:t>
      </w:r>
    </w:p>
    <w:p w:rsidR="006D47E9" w:rsidRPr="0013706E" w:rsidRDefault="006D47E9">
      <w:pPr>
        <w:pStyle w:val="text-osn"/>
        <w:rPr>
          <w:lang w:val="uk-UA"/>
        </w:rPr>
      </w:pPr>
      <w:r w:rsidRPr="0013706E">
        <w:rPr>
          <w:lang w:val="uk-UA"/>
        </w:rPr>
        <w:t>Той, хто обороняє незалежність своєї Вітчизни, ставиться вороже до варварської Москви, той “преступнік”. І новгородці на</w:t>
      </w:r>
      <w:r w:rsidRPr="0013706E">
        <w:rPr>
          <w:lang w:val="uk-UA"/>
        </w:rPr>
        <w:softHyphen/>
        <w:t>звані “преступнікамі”, і “осуждьонниє на смерть сіі преступнікі ісходілі кровію в муках: ім мєдленно отсєкалі рукі, ногі і тверділі, что так гібнуть врагі Государя Московського” (Карамзін, т. 5, стор. 83). (Сходили кров’ю в муках ті, які виступали проти возз’єднання Новгорода і Москви).</w:t>
      </w:r>
    </w:p>
    <w:p w:rsidR="006D47E9" w:rsidRPr="0013706E" w:rsidRDefault="006D47E9">
      <w:pPr>
        <w:pStyle w:val="text-osn"/>
        <w:rPr>
          <w:lang w:val="uk-UA"/>
        </w:rPr>
      </w:pPr>
      <w:r w:rsidRPr="0013706E">
        <w:rPr>
          <w:lang w:val="uk-UA"/>
        </w:rPr>
        <w:lastRenderedPageBreak/>
        <w:t>(Дев’ятнадцятилітній Московський князь Василій Димитрович, учень православних татар, у всьому наслідує хана. Він сидить на підвищенні біля Кремлівської стіни і з насо</w:t>
      </w:r>
      <w:r w:rsidRPr="0013706E">
        <w:rPr>
          <w:lang w:val="uk-UA"/>
        </w:rPr>
        <w:softHyphen/>
        <w:t>лодою приглядається до катувань: відсічені голови новгородські на його очах обгризають собаки. Щоб новгородцям завдати більших мук</w:t>
      </w:r>
      <w:r w:rsidR="00A3310F">
        <w:rPr>
          <w:lang w:val="uk-UA"/>
        </w:rPr>
        <w:t xml:space="preserve"> – </w:t>
      </w:r>
      <w:r w:rsidRPr="0013706E">
        <w:rPr>
          <w:lang w:val="uk-UA"/>
        </w:rPr>
        <w:t>сина обмазували кров’ю убитого батька і потім нацьковували псів. Син зв’я</w:t>
      </w:r>
      <w:r w:rsidRPr="0013706E">
        <w:rPr>
          <w:lang w:val="uk-UA"/>
        </w:rPr>
        <w:softHyphen/>
        <w:t>заний і батьковою кров’ю обмазаний, не міг боронитися від псів, які йому перегризали горло. Рязанський князь Василій Косий про</w:t>
      </w:r>
      <w:r w:rsidRPr="0013706E">
        <w:rPr>
          <w:lang w:val="uk-UA"/>
        </w:rPr>
        <w:softHyphen/>
        <w:t>явив прихильне ставлення до новгородців і псковців, був схоплений, і йому повиколював очі хан-князь Московитії).</w:t>
      </w:r>
    </w:p>
    <w:p w:rsidR="006D47E9" w:rsidRPr="0013706E" w:rsidRDefault="006D47E9">
      <w:pPr>
        <w:pStyle w:val="text-osn"/>
        <w:rPr>
          <w:lang w:val="uk-UA"/>
        </w:rPr>
      </w:pPr>
      <w:r w:rsidRPr="0013706E">
        <w:rPr>
          <w:b/>
          <w:lang w:val="uk-UA"/>
        </w:rPr>
        <w:t>257. 1395 рік. Чингіс Хан Тамерлян роз</w:t>
      </w:r>
      <w:r w:rsidRPr="0013706E">
        <w:rPr>
          <w:b/>
          <w:lang w:val="uk-UA"/>
        </w:rPr>
        <w:softHyphen/>
        <w:t>громив орду хана Тохтамиша.</w:t>
      </w:r>
      <w:r w:rsidRPr="0013706E">
        <w:rPr>
          <w:lang w:val="uk-UA"/>
        </w:rPr>
        <w:t xml:space="preserve"> (У тюркській мові слово “темір” значить “залізний”; “Та</w:t>
      </w:r>
      <w:r w:rsidRPr="0013706E">
        <w:rPr>
          <w:lang w:val="uk-UA"/>
        </w:rPr>
        <w:softHyphen/>
        <w:t>мерлян”</w:t>
      </w:r>
      <w:r w:rsidR="00A3310F">
        <w:rPr>
          <w:lang w:val="uk-UA"/>
        </w:rPr>
        <w:t xml:space="preserve"> – </w:t>
      </w:r>
      <w:r w:rsidRPr="0013706E">
        <w:rPr>
          <w:lang w:val="uk-UA"/>
        </w:rPr>
        <w:t>европеїзоване “темір”). Тамерлян -простий татарин. Є здогади, що він правнук однієї з жінок хана Батия. Він почав діяти, організувавши “сотню ґазаґів”. Робив напади на невеликі війська, розгромлював, множив сили і впливи. Він так виріс, що почав за</w:t>
      </w:r>
      <w:r w:rsidRPr="0013706E">
        <w:rPr>
          <w:lang w:val="uk-UA"/>
        </w:rPr>
        <w:softHyphen/>
        <w:t>грожувати ханам; розбивши їх, став Чингіс Ханом. І сам себе оголосив володарем Все</w:t>
      </w:r>
      <w:r w:rsidRPr="0013706E">
        <w:rPr>
          <w:lang w:val="uk-UA"/>
        </w:rPr>
        <w:softHyphen/>
        <w:t>світу. Розгромлена Тамерляном Орда поділи</w:t>
      </w:r>
      <w:r w:rsidRPr="0013706E">
        <w:rPr>
          <w:lang w:val="uk-UA"/>
        </w:rPr>
        <w:softHyphen/>
        <w:t>лася на три орди</w:t>
      </w:r>
      <w:r w:rsidR="00A3310F">
        <w:rPr>
          <w:lang w:val="uk-UA"/>
        </w:rPr>
        <w:t xml:space="preserve"> – </w:t>
      </w:r>
      <w:r w:rsidRPr="0013706E">
        <w:rPr>
          <w:lang w:val="uk-UA"/>
        </w:rPr>
        <w:t>Казанська, Астраханська і Кримська.</w:t>
      </w:r>
    </w:p>
    <w:p w:rsidR="006D47E9" w:rsidRPr="0013706E" w:rsidRDefault="006D47E9">
      <w:pPr>
        <w:pStyle w:val="text-osn"/>
        <w:rPr>
          <w:lang w:val="uk-UA"/>
        </w:rPr>
      </w:pPr>
      <w:r w:rsidRPr="0013706E">
        <w:rPr>
          <w:lang w:val="uk-UA"/>
        </w:rPr>
        <w:t>Тамерлян не любив холодних країн, обминав сніги. Сили і думки спрямовував на південь. Забравши Грузію, він проголосив свято перемоги. Сидів на золотому троні, пив грузинське вино, хвалив чарівно-смаглявих грузинок.</w:t>
      </w:r>
    </w:p>
    <w:p w:rsidR="006D47E9" w:rsidRPr="0013706E" w:rsidRDefault="006D47E9">
      <w:pPr>
        <w:pStyle w:val="text-osn"/>
        <w:rPr>
          <w:lang w:val="uk-UA"/>
        </w:rPr>
      </w:pPr>
      <w:r w:rsidRPr="0013706E">
        <w:rPr>
          <w:lang w:val="uk-UA"/>
        </w:rPr>
        <w:t>Московитія злякалася: вона ніколи не була незалежною країною. І тепер, бачачи, що Орда (її щедра опікунка) падає, боїться бути незалежною. Незалежність для неї поки що небезпечна. Чому? Рязань, Новгород, Твер, Псков, об’єднавшись, посадять Москву на московське місце, і вона збідніє, перестане грабувати сусідні (чужі землі). Московія шу</w:t>
      </w:r>
      <w:r w:rsidRPr="0013706E">
        <w:rPr>
          <w:lang w:val="uk-UA"/>
        </w:rPr>
        <w:softHyphen/>
        <w:t>кає такого хана, якому б вона могла далі слу</w:t>
      </w:r>
      <w:r w:rsidRPr="0013706E">
        <w:rPr>
          <w:lang w:val="uk-UA"/>
        </w:rPr>
        <w:softHyphen/>
        <w:t>жити, маючи опіку і право грабувати (“со</w:t>
      </w:r>
      <w:r w:rsidRPr="0013706E">
        <w:rPr>
          <w:lang w:val="uk-UA"/>
        </w:rPr>
        <w:softHyphen/>
        <w:t>бірать”) землі, вороже наставлені до Орди.</w:t>
      </w:r>
    </w:p>
    <w:p w:rsidR="006D47E9" w:rsidRPr="0013706E" w:rsidRDefault="006D47E9">
      <w:pPr>
        <w:pStyle w:val="text-osn"/>
        <w:rPr>
          <w:lang w:val="uk-UA"/>
        </w:rPr>
      </w:pPr>
      <w:r w:rsidRPr="0013706E">
        <w:rPr>
          <w:b/>
          <w:lang w:val="uk-UA"/>
        </w:rPr>
        <w:t>258. 1400 рік. Україна (Русь) окупована литовським князем Витовтом.</w:t>
      </w:r>
      <w:r w:rsidRPr="0013706E">
        <w:rPr>
          <w:lang w:val="uk-UA"/>
        </w:rPr>
        <w:t xml:space="preserve"> Українці і білоруси</w:t>
      </w:r>
      <w:r w:rsidR="00A3310F">
        <w:rPr>
          <w:lang w:val="uk-UA"/>
        </w:rPr>
        <w:t xml:space="preserve"> – </w:t>
      </w:r>
      <w:r w:rsidRPr="0013706E">
        <w:rPr>
          <w:lang w:val="uk-UA"/>
        </w:rPr>
        <w:t>брати рідні ділять одну долю. Витовт мав могутній бій з татарами на березі Ворскли. Татари добрі вояки, “на полі брані вони так скаженіють, що й стриму не мають”. Ранений татарин, не маючи зброї в руках, хапає українця чи литовця за ногу і гризе, як звір; не може змиритись з думкою, що він заполонений, ранений.</w:t>
      </w:r>
    </w:p>
    <w:p w:rsidR="006D47E9" w:rsidRPr="0013706E" w:rsidRDefault="006D47E9">
      <w:pPr>
        <w:pStyle w:val="text-osn"/>
        <w:rPr>
          <w:lang w:val="uk-UA"/>
        </w:rPr>
      </w:pPr>
      <w:r w:rsidRPr="0013706E">
        <w:rPr>
          <w:lang w:val="uk-UA"/>
        </w:rPr>
        <w:t>Татаро-Монгольська орда карала Київ</w:t>
      </w:r>
      <w:r w:rsidR="00A3310F">
        <w:rPr>
          <w:lang w:val="uk-UA"/>
        </w:rPr>
        <w:t xml:space="preserve"> – </w:t>
      </w:r>
      <w:r w:rsidRPr="0013706E">
        <w:rPr>
          <w:lang w:val="uk-UA"/>
        </w:rPr>
        <w:t>кияни не мали права мати свого Великого князя, війська, підлеглого ханові. Кияни, зброю маючи, підлеглости не визнають. У них склад вдачі не такий, як у москвинів. Князь Витовт, знаючи це, боїться бачити українське військо, очолюване українським князем. Він (за монгольським зразком) поставив по се</w:t>
      </w:r>
      <w:r w:rsidRPr="0013706E">
        <w:rPr>
          <w:lang w:val="uk-UA"/>
        </w:rPr>
        <w:softHyphen/>
        <w:t>лищах старостів, йому підлеглих. Іван Кри</w:t>
      </w:r>
      <w:r w:rsidRPr="0013706E">
        <w:rPr>
          <w:lang w:val="uk-UA"/>
        </w:rPr>
        <w:softHyphen/>
        <w:t>п’якевич пише, що “мережа князівств по</w:t>
      </w:r>
      <w:r w:rsidRPr="0013706E">
        <w:rPr>
          <w:lang w:val="uk-UA"/>
        </w:rPr>
        <w:softHyphen/>
        <w:t>кривала тоді й Україну”: очевидно всі ці кня</w:t>
      </w:r>
      <w:r w:rsidRPr="0013706E">
        <w:rPr>
          <w:lang w:val="uk-UA"/>
        </w:rPr>
        <w:softHyphen/>
        <w:t>зьки були підлеглі князям з Литовської династії.</w:t>
      </w:r>
    </w:p>
    <w:p w:rsidR="006D47E9" w:rsidRPr="0013706E" w:rsidRDefault="006D47E9">
      <w:pPr>
        <w:pStyle w:val="text-osn"/>
        <w:rPr>
          <w:lang w:val="uk-UA"/>
        </w:rPr>
      </w:pPr>
      <w:r w:rsidRPr="0013706E">
        <w:rPr>
          <w:b/>
          <w:lang w:val="uk-UA"/>
        </w:rPr>
        <w:t>259. Попи і єпископи у часи татарської окупації України (Руси)</w:t>
      </w:r>
      <w:r w:rsidRPr="0013706E">
        <w:rPr>
          <w:lang w:val="uk-UA"/>
        </w:rPr>
        <w:t xml:space="preserve"> купалися у розкошах, будучи могутніми рабовласниками. Єпископи мали свої військові загони. Могли непокірних рабів тримати у в’язницях і вбивати їх. Під литовською окупацією українці стали відваж</w:t>
      </w:r>
      <w:r w:rsidRPr="0013706E">
        <w:rPr>
          <w:lang w:val="uk-UA"/>
        </w:rPr>
        <w:softHyphen/>
        <w:t>нішими, без страху відзначали свята Купала, Обжинки, співали щедрівки. І єпископ Анто</w:t>
      </w:r>
      <w:r w:rsidRPr="0013706E">
        <w:rPr>
          <w:lang w:val="uk-UA"/>
        </w:rPr>
        <w:softHyphen/>
        <w:t>ній Турівський (з граду Турів) від імени попівської братії, обминаючи війська князя Витовта, прибув до хана Щадібека. І сказав ханові, що попи хана просять, щоб він вигнав князя Витовта і знову став ханом України (Руси).</w:t>
      </w:r>
    </w:p>
    <w:p w:rsidR="006D47E9" w:rsidRPr="0013706E" w:rsidRDefault="006D47E9">
      <w:pPr>
        <w:pStyle w:val="text-osn"/>
        <w:rPr>
          <w:lang w:val="uk-UA"/>
        </w:rPr>
      </w:pPr>
      <w:r w:rsidRPr="0013706E">
        <w:rPr>
          <w:lang w:val="uk-UA"/>
        </w:rPr>
        <w:t>У 1401 році князь Витовт довідався, що єпископ Антоній Турівський побожних пра</w:t>
      </w:r>
      <w:r w:rsidRPr="0013706E">
        <w:rPr>
          <w:lang w:val="uk-UA"/>
        </w:rPr>
        <w:softHyphen/>
        <w:t>вославних, які йому вірять, намовляє підко</w:t>
      </w:r>
      <w:r w:rsidRPr="0013706E">
        <w:rPr>
          <w:lang w:val="uk-UA"/>
        </w:rPr>
        <w:softHyphen/>
        <w:t>ритися ханові Щадибекові. Витовт послав у Москву до митрополита Кипріяна скриньку з золотими гривенями. І попросив забрати з України (Руси) Антонія Турівського. Кипріян дари прийняв і в Антонія Турівського в 1405 році титул єпископський відібрав. І відібрав “села” і “рабів побожних, які працювали на єпископських маєтках”. Привезений до Моск</w:t>
      </w:r>
      <w:r w:rsidRPr="0013706E">
        <w:rPr>
          <w:lang w:val="uk-UA"/>
        </w:rPr>
        <w:softHyphen/>
        <w:t>ви єпископ Антоній Турівський був ув’яз</w:t>
      </w:r>
      <w:r w:rsidRPr="0013706E">
        <w:rPr>
          <w:lang w:val="uk-UA"/>
        </w:rPr>
        <w:softHyphen/>
        <w:t>нений у Симоновому монастирі.</w:t>
      </w:r>
    </w:p>
    <w:p w:rsidR="006D47E9" w:rsidRPr="0013706E" w:rsidRDefault="006D47E9">
      <w:pPr>
        <w:pStyle w:val="text-osn"/>
        <w:rPr>
          <w:lang w:val="uk-UA"/>
        </w:rPr>
      </w:pPr>
      <w:r w:rsidRPr="0013706E">
        <w:rPr>
          <w:b/>
          <w:lang w:val="uk-UA"/>
        </w:rPr>
        <w:t>260. 1405 рік. Війна, яка дає право без</w:t>
      </w:r>
      <w:r w:rsidRPr="0013706E">
        <w:rPr>
          <w:b/>
          <w:lang w:val="uk-UA"/>
        </w:rPr>
        <w:softHyphen/>
        <w:t>карно грабувати мирні селища,</w:t>
      </w:r>
      <w:r w:rsidRPr="0013706E">
        <w:rPr>
          <w:lang w:val="uk-UA"/>
        </w:rPr>
        <w:t xml:space="preserve"> брати силою жінок і дівчат, наповняти мішки коштовними речами, стала найвищою фор</w:t>
      </w:r>
      <w:r w:rsidRPr="0013706E">
        <w:rPr>
          <w:lang w:val="uk-UA"/>
        </w:rPr>
        <w:softHyphen/>
        <w:t>мою людської приємно</w:t>
      </w:r>
      <w:r w:rsidRPr="0013706E">
        <w:rPr>
          <w:lang w:val="uk-UA"/>
        </w:rPr>
        <w:softHyphen/>
        <w:t>сти. Москвинські вторжники звикли до грабіжницьких воєн, їм не хочеться жити мирно у Москві навіть тоді, коли є хліб, сало, водка. Їх вабить приємність нових і нових грабіжницьких походів.</w:t>
      </w:r>
    </w:p>
    <w:p w:rsidR="006D47E9" w:rsidRPr="0013706E" w:rsidRDefault="006D47E9">
      <w:pPr>
        <w:pStyle w:val="text-osn"/>
        <w:rPr>
          <w:lang w:val="uk-UA"/>
        </w:rPr>
      </w:pPr>
      <w:r w:rsidRPr="0013706E">
        <w:rPr>
          <w:lang w:val="uk-UA"/>
        </w:rPr>
        <w:t>Над берегами ріки Двина у багатих селищах живуть русяві, білолиці, світлоокі слов’яни. І пішло Московське військо по цих селищах розкошувати, чи (як пишуть істо</w:t>
      </w:r>
      <w:r w:rsidRPr="0013706E">
        <w:rPr>
          <w:lang w:val="uk-UA"/>
        </w:rPr>
        <w:softHyphen/>
        <w:t>рики) “землі Русі собірать”. “Москвитяни полонили Двінського посадника, багатьох бояр, і всюди грабували без милосердя, але, розбиті в Колмогорах, залишили полонених і повтікали” (Карамзін, т. 5, стор. 112).</w:t>
      </w:r>
    </w:p>
    <w:p w:rsidR="006D47E9" w:rsidRPr="0013706E" w:rsidRDefault="006D47E9">
      <w:pPr>
        <w:pStyle w:val="text-osn"/>
        <w:rPr>
          <w:lang w:val="uk-UA"/>
        </w:rPr>
      </w:pPr>
      <w:r w:rsidRPr="0013706E">
        <w:rPr>
          <w:lang w:val="uk-UA"/>
        </w:rPr>
        <w:t>На “візитацію” прибув з Москви до Києва Київський митрополит Кипріян. Він церков</w:t>
      </w:r>
      <w:r w:rsidRPr="0013706E">
        <w:rPr>
          <w:lang w:val="uk-UA"/>
        </w:rPr>
        <w:softHyphen/>
        <w:t xml:space="preserve">ними істориками названий “високоосвіченим теологом, мудрецем”, великим “утвердителем </w:t>
      </w:r>
      <w:r w:rsidRPr="0013706E">
        <w:rPr>
          <w:lang w:val="uk-UA"/>
        </w:rPr>
        <w:lastRenderedPageBreak/>
        <w:t>православія в Києві”. Він завжди був ото</w:t>
      </w:r>
      <w:r w:rsidRPr="0013706E">
        <w:rPr>
          <w:lang w:val="uk-UA"/>
        </w:rPr>
        <w:softHyphen/>
        <w:t>чений “іпараволанами” (церковними шпигу</w:t>
      </w:r>
      <w:r w:rsidRPr="0013706E">
        <w:rPr>
          <w:lang w:val="uk-UA"/>
        </w:rPr>
        <w:softHyphen/>
        <w:t>нами, які вербувалися з людей дуже відданих святому православію).</w:t>
      </w:r>
    </w:p>
    <w:p w:rsidR="006D47E9" w:rsidRPr="0013706E" w:rsidRDefault="006D47E9">
      <w:pPr>
        <w:pStyle w:val="text-osn"/>
        <w:rPr>
          <w:lang w:val="uk-UA"/>
        </w:rPr>
      </w:pPr>
      <w:r w:rsidRPr="0013706E">
        <w:rPr>
          <w:b/>
          <w:lang w:val="uk-UA"/>
        </w:rPr>
        <w:t>261. Не треба гніватися на митрополита Кипріяна,</w:t>
      </w:r>
      <w:r w:rsidRPr="0013706E">
        <w:rPr>
          <w:lang w:val="uk-UA"/>
        </w:rPr>
        <w:t xml:space="preserve"> який, будучи духовним батьком України (Руси), бачив в українцеві лютого ворога. Кипріян любив Візантію, душа йому підказувала бути месником</w:t>
      </w:r>
      <w:r w:rsidR="00A3310F">
        <w:rPr>
          <w:lang w:val="uk-UA"/>
        </w:rPr>
        <w:t xml:space="preserve"> – </w:t>
      </w:r>
      <w:r w:rsidRPr="0013706E">
        <w:rPr>
          <w:lang w:val="uk-UA"/>
        </w:rPr>
        <w:t>стародавні кияни (їх він зве скитами) били візантійців безпощадно. Били візантійців Олег, Ігор, Святослав. Кипріян не має моральних прав шкодувати киян. Він був, як пише митрополит Іларіон (Огієнко), “болгарином”, шляхтичем. Він знав про походи киян у Болгарію в часи Святослава Хороброго. І він в душі тішиться, маючи нагоду тепер гнобити, принижувати киян. Він картає в Києві народні пісні, обряди, звичаї, бачачи в цьому прагнення киян до незалежности, самовизначення.)</w:t>
      </w:r>
    </w:p>
    <w:p w:rsidR="006D47E9" w:rsidRPr="0013706E" w:rsidRDefault="006D47E9">
      <w:pPr>
        <w:pStyle w:val="text-osn"/>
        <w:rPr>
          <w:lang w:val="uk-UA"/>
        </w:rPr>
      </w:pPr>
      <w:r w:rsidRPr="0013706E">
        <w:rPr>
          <w:lang w:val="uk-UA"/>
        </w:rPr>
        <w:t>Він хвалить тих киян, які грецьку віру звуть рідною, не мають почувань націона</w:t>
      </w:r>
      <w:r w:rsidRPr="0013706E">
        <w:rPr>
          <w:lang w:val="uk-UA"/>
        </w:rPr>
        <w:softHyphen/>
        <w:t>льної гордости, обожують візантійщину, її ризи, ритуали, канони. Він хвалив тих киян, які в церкві стоять навколішки перед іконами Миколая, Михаїла, Варвари, Іоана, Пан</w:t>
      </w:r>
      <w:r w:rsidRPr="0013706E">
        <w:rPr>
          <w:lang w:val="uk-UA"/>
        </w:rPr>
        <w:softHyphen/>
        <w:t>те</w:t>
      </w:r>
      <w:r w:rsidRPr="0013706E">
        <w:rPr>
          <w:lang w:val="uk-UA"/>
        </w:rPr>
        <w:softHyphen/>
        <w:t>леймона. Він бачив на іконах греків. І в’являв і свій образ у золотій рамі, перед яким “со страхом і трепетом” стоять навколішки по-рабському побожні кияни.</w:t>
      </w:r>
    </w:p>
    <w:p w:rsidR="006D47E9" w:rsidRPr="0013706E" w:rsidRDefault="006D47E9">
      <w:pPr>
        <w:pStyle w:val="text-osn"/>
        <w:rPr>
          <w:lang w:val="uk-UA"/>
        </w:rPr>
      </w:pPr>
      <w:r w:rsidRPr="0013706E">
        <w:rPr>
          <w:lang w:val="uk-UA"/>
        </w:rPr>
        <w:t>Іпараволани (донощики) повідомили мит</w:t>
      </w:r>
      <w:r w:rsidRPr="0013706E">
        <w:rPr>
          <w:lang w:val="uk-UA"/>
        </w:rPr>
        <w:softHyphen/>
        <w:t>рополита Кипріяна, що в Києві архимандрит Тимофій залюбки говорить з киянами про православіє не церковною (болгарською) мовою, а київською та відважується казати, що митрополит Кипріян грабує Київ, зба</w:t>
      </w:r>
      <w:r w:rsidRPr="0013706E">
        <w:rPr>
          <w:lang w:val="uk-UA"/>
        </w:rPr>
        <w:softHyphen/>
        <w:t>гачує Москву.</w:t>
      </w:r>
    </w:p>
    <w:p w:rsidR="006D47E9" w:rsidRPr="0013706E" w:rsidRDefault="006D47E9">
      <w:pPr>
        <w:pStyle w:val="text-osn"/>
        <w:rPr>
          <w:lang w:val="uk-UA"/>
        </w:rPr>
      </w:pPr>
      <w:r w:rsidRPr="0013706E">
        <w:rPr>
          <w:lang w:val="uk-UA"/>
        </w:rPr>
        <w:t>Кипріян проголосив архимандрита Тимо</w:t>
      </w:r>
      <w:r w:rsidRPr="0013706E">
        <w:rPr>
          <w:lang w:val="uk-UA"/>
        </w:rPr>
        <w:softHyphen/>
        <w:t>фея “залицальником, розпусником, грабіж</w:t>
      </w:r>
      <w:r w:rsidRPr="0013706E">
        <w:rPr>
          <w:lang w:val="uk-UA"/>
        </w:rPr>
        <w:softHyphen/>
        <w:t>ником”, і арештував його. І на його місце по</w:t>
      </w:r>
      <w:r w:rsidRPr="0013706E">
        <w:rPr>
          <w:lang w:val="uk-UA"/>
        </w:rPr>
        <w:softHyphen/>
        <w:t>ставив архимандритом Феодосія (прибулого з Москви агента князя Московського). Помер митрополит Кипріян 16 вересня 1406 року. Візантія, високо оцінюючи тих митрополитів, які в Україні (Русі) поборювали прояви на</w:t>
      </w:r>
      <w:r w:rsidRPr="0013706E">
        <w:rPr>
          <w:lang w:val="uk-UA"/>
        </w:rPr>
        <w:softHyphen/>
        <w:t>ціо</w:t>
      </w:r>
      <w:r w:rsidRPr="0013706E">
        <w:rPr>
          <w:lang w:val="uk-UA"/>
        </w:rPr>
        <w:softHyphen/>
        <w:t>нального пробудження, проголосила й Кип</w:t>
      </w:r>
      <w:r w:rsidRPr="0013706E">
        <w:rPr>
          <w:lang w:val="uk-UA"/>
        </w:rPr>
        <w:softHyphen/>
        <w:t>ріяна святим, а митрополит Іларіон (Огієнко) впровадив його в “Українську Патрольогію”.</w:t>
      </w:r>
    </w:p>
    <w:p w:rsidR="006D47E9" w:rsidRPr="0013706E" w:rsidRDefault="006D47E9">
      <w:pPr>
        <w:pStyle w:val="text-osn"/>
        <w:rPr>
          <w:lang w:val="uk-UA"/>
        </w:rPr>
      </w:pPr>
      <w:r w:rsidRPr="0013706E">
        <w:rPr>
          <w:b/>
          <w:lang w:val="uk-UA"/>
        </w:rPr>
        <w:t>262. 1408 рік. 1-го вересня Константино</w:t>
      </w:r>
      <w:r w:rsidRPr="0013706E">
        <w:rPr>
          <w:b/>
          <w:lang w:val="uk-UA"/>
        </w:rPr>
        <w:softHyphen/>
        <w:t>польський патріярх</w:t>
      </w:r>
      <w:r w:rsidRPr="0013706E">
        <w:rPr>
          <w:lang w:val="uk-UA"/>
        </w:rPr>
        <w:t xml:space="preserve"> Матвій 1-й висвятив грецького патріота Фотія (родом з Пело</w:t>
      </w:r>
      <w:r w:rsidRPr="0013706E">
        <w:rPr>
          <w:lang w:val="uk-UA"/>
        </w:rPr>
        <w:softHyphen/>
        <w:t>по</w:t>
      </w:r>
      <w:r w:rsidRPr="0013706E">
        <w:rPr>
          <w:lang w:val="uk-UA"/>
        </w:rPr>
        <w:softHyphen/>
        <w:t>несу) на “Київського митрополита і всея Русі”. І він в 1409 році прибуває в супроводі патріярших і імператорських послів та військової охорони до Києва. Візантія живе переконанням, що всі православні України (Руси), незалежно від того, чи в них чужий цар, чи рідний, підлеглі імператорові і пат</w:t>
      </w:r>
      <w:r w:rsidRPr="0013706E">
        <w:rPr>
          <w:lang w:val="uk-UA"/>
        </w:rPr>
        <w:softHyphen/>
        <w:t>ріярхові Візантії: імператор і патріярх</w:t>
      </w:r>
      <w:r w:rsidR="00A3310F">
        <w:rPr>
          <w:lang w:val="uk-UA"/>
        </w:rPr>
        <w:t xml:space="preserve"> – </w:t>
      </w:r>
      <w:r w:rsidRPr="0013706E">
        <w:rPr>
          <w:lang w:val="uk-UA"/>
        </w:rPr>
        <w:t>одна думка, бо патріярх наставлений імператором.</w:t>
      </w:r>
    </w:p>
    <w:p w:rsidR="006D47E9" w:rsidRPr="0013706E" w:rsidRDefault="006D47E9">
      <w:pPr>
        <w:pStyle w:val="text-osn"/>
        <w:rPr>
          <w:lang w:val="uk-UA"/>
        </w:rPr>
      </w:pPr>
      <w:r w:rsidRPr="0013706E">
        <w:rPr>
          <w:lang w:val="uk-UA"/>
        </w:rPr>
        <w:t>Князь Вітовт у Києві зустрів митрополита Фотія. І сказав: “Коли ти митрополит Київ</w:t>
      </w:r>
      <w:r w:rsidRPr="0013706E">
        <w:rPr>
          <w:lang w:val="uk-UA"/>
        </w:rPr>
        <w:softHyphen/>
        <w:t>ський, то не принижуй же Києва, живи в Ки</w:t>
      </w:r>
      <w:r w:rsidRPr="0013706E">
        <w:rPr>
          <w:lang w:val="uk-UA"/>
        </w:rPr>
        <w:softHyphen/>
        <w:t>єві. Не їдь у Москву помагати князеві Москов</w:t>
      </w:r>
      <w:r w:rsidRPr="0013706E">
        <w:rPr>
          <w:lang w:val="uk-UA"/>
        </w:rPr>
        <w:softHyphen/>
        <w:t>ському зазіхати на Київ”. Київ тепер багатий, многолюдний.</w:t>
      </w:r>
    </w:p>
    <w:p w:rsidR="006D47E9" w:rsidRPr="0013706E" w:rsidRDefault="006D47E9">
      <w:pPr>
        <w:pStyle w:val="text-osn"/>
        <w:rPr>
          <w:lang w:val="uk-UA"/>
        </w:rPr>
      </w:pPr>
      <w:r w:rsidRPr="0013706E">
        <w:rPr>
          <w:lang w:val="uk-UA"/>
        </w:rPr>
        <w:t>Митрополит Фотій, почавши жити у Ки</w:t>
      </w:r>
      <w:r w:rsidRPr="0013706E">
        <w:rPr>
          <w:lang w:val="uk-UA"/>
        </w:rPr>
        <w:softHyphen/>
        <w:t>єві, відправив караван з дарами патріярхові і імператорові</w:t>
      </w:r>
      <w:r w:rsidR="00A3310F">
        <w:rPr>
          <w:lang w:val="uk-UA"/>
        </w:rPr>
        <w:t xml:space="preserve"> – </w:t>
      </w:r>
      <w:r w:rsidRPr="0013706E">
        <w:rPr>
          <w:lang w:val="uk-UA"/>
        </w:rPr>
        <w:t>своїм головним зверхникам. Відправивши віск, мед, зерно, хутра, ріг, шкури, золото, срібло, він (митрополит Фо</w:t>
      </w:r>
      <w:r w:rsidRPr="0013706E">
        <w:rPr>
          <w:lang w:val="uk-UA"/>
        </w:rPr>
        <w:softHyphen/>
        <w:t>тій) забрав у Київських церквах чаші, обі</w:t>
      </w:r>
      <w:r w:rsidRPr="0013706E">
        <w:rPr>
          <w:lang w:val="uk-UA"/>
        </w:rPr>
        <w:softHyphen/>
        <w:t>кладені діямантами, псальтирі, золоті хрести. І щез у напрямку Москви, знаючи, що у Києві князя Вітовта немає. І в Москву він прибув 22 березня 1410 року.</w:t>
      </w:r>
    </w:p>
    <w:p w:rsidR="006D47E9" w:rsidRPr="0013706E" w:rsidRDefault="006D47E9">
      <w:pPr>
        <w:pStyle w:val="text-osn"/>
        <w:rPr>
          <w:lang w:val="uk-UA"/>
        </w:rPr>
      </w:pPr>
      <w:r w:rsidRPr="0013706E">
        <w:rPr>
          <w:b/>
          <w:lang w:val="uk-UA"/>
        </w:rPr>
        <w:t>263. Князь Вітовт очолює “Союз” Литви і Східної України (Руси).</w:t>
      </w:r>
      <w:r w:rsidRPr="0013706E">
        <w:rPr>
          <w:lang w:val="uk-UA"/>
        </w:rPr>
        <w:t xml:space="preserve"> Велику частину у його війську творять українці. Маючи українців, він до Києва приєднав Смоленськ. Князі Ря</w:t>
      </w:r>
      <w:r w:rsidRPr="0013706E">
        <w:rPr>
          <w:lang w:val="uk-UA"/>
        </w:rPr>
        <w:softHyphen/>
        <w:t>занський, Псковський, Новгородський, Твер</w:t>
      </w:r>
      <w:r w:rsidRPr="0013706E">
        <w:rPr>
          <w:lang w:val="uk-UA"/>
        </w:rPr>
        <w:softHyphen/>
        <w:t>ський та знать, підтримана населенням, доб</w:t>
      </w:r>
      <w:r w:rsidRPr="0013706E">
        <w:rPr>
          <w:lang w:val="uk-UA"/>
        </w:rPr>
        <w:softHyphen/>
        <w:t>ровільно визнали зверхність князя Вітовта.</w:t>
      </w:r>
    </w:p>
    <w:p w:rsidR="006D47E9" w:rsidRPr="0013706E" w:rsidRDefault="006D47E9">
      <w:pPr>
        <w:pStyle w:val="text-osn"/>
        <w:rPr>
          <w:lang w:val="uk-UA"/>
        </w:rPr>
      </w:pPr>
      <w:r w:rsidRPr="0013706E">
        <w:rPr>
          <w:lang w:val="uk-UA"/>
        </w:rPr>
        <w:t>(Московський князь Василій 2-й (Темний) оголосив себе “молодшим братом” князя Витовта: визнав, що залежний від Витовта. Глянувши на мапу, бачимо, що в 1400 році Московське государство було розміром таке, як Румунія. Рязань, Казань, Брянськ, Тверь, Новгород, В’ятка не були підлеглі Москві.</w:t>
      </w:r>
    </w:p>
    <w:p w:rsidR="006D47E9" w:rsidRPr="0013706E" w:rsidRDefault="006D47E9">
      <w:pPr>
        <w:pStyle w:val="text-osn"/>
        <w:rPr>
          <w:lang w:val="uk-UA"/>
        </w:rPr>
      </w:pPr>
      <w:r w:rsidRPr="0013706E">
        <w:rPr>
          <w:lang w:val="uk-UA"/>
        </w:rPr>
        <w:t>Витовт (Литва і Україна-Русь східна) і Володислав-Ягайло (Польща і Україна-Русь західна) у липні (в 1410 році) повністю роз</w:t>
      </w:r>
      <w:r w:rsidRPr="0013706E">
        <w:rPr>
          <w:lang w:val="uk-UA"/>
        </w:rPr>
        <w:softHyphen/>
        <w:t>громили під Ґрінвальдом армію хрес</w:t>
      </w:r>
      <w:r w:rsidRPr="0013706E">
        <w:rPr>
          <w:lang w:val="uk-UA"/>
        </w:rPr>
        <w:softHyphen/>
        <w:t>тоносців, очолену великим магістром Ульріхом фон Юнґінµеном, який загинув у бою.</w:t>
      </w:r>
    </w:p>
    <w:p w:rsidR="006D47E9" w:rsidRPr="0013706E" w:rsidRDefault="006D47E9">
      <w:pPr>
        <w:pStyle w:val="text-osn"/>
        <w:rPr>
          <w:lang w:val="uk-UA"/>
        </w:rPr>
      </w:pPr>
      <w:r w:rsidRPr="0013706E">
        <w:rPr>
          <w:lang w:val="uk-UA"/>
        </w:rPr>
        <w:t>Головну справу перемоги під Ґрінвальдом довершили українці (русичі). Вони мали 14 полків, литовці</w:t>
      </w:r>
      <w:r w:rsidR="00A3310F">
        <w:rPr>
          <w:lang w:val="uk-UA"/>
        </w:rPr>
        <w:t xml:space="preserve"> – </w:t>
      </w:r>
      <w:r w:rsidRPr="0013706E">
        <w:rPr>
          <w:lang w:val="uk-UA"/>
        </w:rPr>
        <w:t>8, поляки</w:t>
      </w:r>
      <w:r w:rsidR="00A3310F">
        <w:rPr>
          <w:lang w:val="uk-UA"/>
        </w:rPr>
        <w:t xml:space="preserve"> – </w:t>
      </w:r>
      <w:r w:rsidRPr="0013706E">
        <w:rPr>
          <w:lang w:val="uk-UA"/>
        </w:rPr>
        <w:t>10. Та українці не прославили своїх прапорів, бо вони свого князя не мають: їхні полки були очолені Витовтом і Володиславом-Ягайлом. Якщо ми, українці, хочемо учитися на помилках наших дідів, то ми не пропащі люди. Українці в Україні не повинні виконувати наказів, даних чужими командирами. Той, хто не розуміє цієї істини, вважається рабом).</w:t>
      </w:r>
    </w:p>
    <w:p w:rsidR="006D47E9" w:rsidRPr="0013706E" w:rsidRDefault="006D47E9">
      <w:pPr>
        <w:pStyle w:val="text-osn"/>
        <w:rPr>
          <w:lang w:val="uk-UA"/>
        </w:rPr>
      </w:pPr>
      <w:r w:rsidRPr="0013706E">
        <w:rPr>
          <w:b/>
          <w:lang w:val="uk-UA"/>
        </w:rPr>
        <w:t>264. 1411 рік. Київський митрополит-грек Фотій “чарує”</w:t>
      </w:r>
      <w:r w:rsidRPr="0013706E">
        <w:rPr>
          <w:lang w:val="uk-UA"/>
        </w:rPr>
        <w:t xml:space="preserve"> українців (русичів) великою візантійською культурою, світлою совістю, правдивою вірою: він, “митрополит Фотій просто ограбовує всі церкви, куди приїде, забирає з собою всі дорогоцінності, гроші, ризи, образи, все </w:t>
      </w:r>
      <w:r w:rsidRPr="0013706E">
        <w:rPr>
          <w:lang w:val="uk-UA"/>
        </w:rPr>
        <w:lastRenderedPageBreak/>
        <w:t>це перевозить у Москву ... Зокрема київську митрополію митрополит Фотій ограбував цілком” (Лужницький, стор. 171).</w:t>
      </w:r>
    </w:p>
    <w:p w:rsidR="006D47E9" w:rsidRPr="0013706E" w:rsidRDefault="006D47E9">
      <w:pPr>
        <w:pStyle w:val="text-osn"/>
        <w:rPr>
          <w:lang w:val="uk-UA"/>
        </w:rPr>
      </w:pPr>
      <w:r w:rsidRPr="0013706E">
        <w:rPr>
          <w:lang w:val="uk-UA"/>
        </w:rPr>
        <w:t>Він (митрополит Фотій) їздить з добре озброєними грабіжниками, з ним</w:t>
      </w:r>
      <w:r w:rsidR="00A3310F">
        <w:rPr>
          <w:lang w:val="uk-UA"/>
        </w:rPr>
        <w:t xml:space="preserve"> – </w:t>
      </w:r>
      <w:r w:rsidRPr="0013706E">
        <w:rPr>
          <w:lang w:val="uk-UA"/>
        </w:rPr>
        <w:t>юрба попів і монахів. Ніхто не відважується йому чинити опору. Побожні православні навчені тішитися, що їм Візантія принесла світло правдивої віри і культури, і</w:t>
      </w:r>
      <w:r w:rsidR="00A3310F">
        <w:rPr>
          <w:lang w:val="uk-UA"/>
        </w:rPr>
        <w:t xml:space="preserve"> – </w:t>
      </w:r>
      <w:r w:rsidRPr="0013706E">
        <w:rPr>
          <w:lang w:val="uk-UA"/>
        </w:rPr>
        <w:t>мовчати.</w:t>
      </w:r>
    </w:p>
    <w:p w:rsidR="006D47E9" w:rsidRPr="0013706E" w:rsidRDefault="006D47E9">
      <w:pPr>
        <w:pStyle w:val="text-osn"/>
        <w:rPr>
          <w:lang w:val="uk-UA"/>
        </w:rPr>
      </w:pPr>
      <w:r w:rsidRPr="0013706E">
        <w:rPr>
          <w:lang w:val="uk-UA"/>
        </w:rPr>
        <w:t>Ограбувавши Київ, митрополит Фотій роз’їзджає по Ростово-Суздальщині. Збирає для Константинополя данину. Улітку він прибув до Володимира на Клязьмі. У град Володимир “вторгнувся п’ятисотенний загін, складений наполовину з москвинів і напо</w:t>
      </w:r>
      <w:r w:rsidRPr="0013706E">
        <w:rPr>
          <w:lang w:val="uk-UA"/>
        </w:rPr>
        <w:softHyphen/>
        <w:t>ловину з татар, очолений царевичем (хан</w:t>
      </w:r>
      <w:r w:rsidRPr="0013706E">
        <w:rPr>
          <w:lang w:val="uk-UA"/>
        </w:rPr>
        <w:softHyphen/>
        <w:t>чу</w:t>
      </w:r>
      <w:r w:rsidRPr="0013706E">
        <w:rPr>
          <w:lang w:val="uk-UA"/>
        </w:rPr>
        <w:softHyphen/>
        <w:t>ком) Талічом. Татари хотіли схопити мит</w:t>
      </w:r>
      <w:r w:rsidRPr="0013706E">
        <w:rPr>
          <w:lang w:val="uk-UA"/>
        </w:rPr>
        <w:softHyphen/>
        <w:t>рополита у Володимирі, щоб ограбувати його чи взяти в полон (Е. Голубинський, т. 2, стор. 365). Фотій урятувався: тоді, коли моск</w:t>
      </w:r>
      <w:r w:rsidRPr="0013706E">
        <w:rPr>
          <w:lang w:val="uk-UA"/>
        </w:rPr>
        <w:softHyphen/>
        <w:t>винами-татарами був зроблений напад на його палату, він сидів біля озера Сенезького, благословляв монахинь. І тут (на пам’ять порятунку) він поставив церкву Рождєства Христового.</w:t>
      </w:r>
    </w:p>
    <w:p w:rsidR="006D47E9" w:rsidRPr="0013706E" w:rsidRDefault="006D47E9">
      <w:pPr>
        <w:pStyle w:val="text-osn"/>
        <w:rPr>
          <w:lang w:val="uk-UA"/>
        </w:rPr>
      </w:pPr>
      <w:r w:rsidRPr="0013706E">
        <w:rPr>
          <w:b/>
          <w:lang w:val="uk-UA"/>
        </w:rPr>
        <w:t>265. Митрополит Фотій оголосив у Мос</w:t>
      </w:r>
      <w:r w:rsidRPr="0013706E">
        <w:rPr>
          <w:b/>
          <w:lang w:val="uk-UA"/>
        </w:rPr>
        <w:softHyphen/>
        <w:t>кві,</w:t>
      </w:r>
      <w:r w:rsidRPr="0013706E">
        <w:rPr>
          <w:lang w:val="uk-UA"/>
        </w:rPr>
        <w:t xml:space="preserve"> що князь Андрій Суздальський-Бого</w:t>
      </w:r>
      <w:r w:rsidRPr="0013706E">
        <w:rPr>
          <w:lang w:val="uk-UA"/>
        </w:rPr>
        <w:softHyphen/>
        <w:t>люб</w:t>
      </w:r>
      <w:r w:rsidRPr="0013706E">
        <w:rPr>
          <w:lang w:val="uk-UA"/>
        </w:rPr>
        <w:softHyphen/>
        <w:t>ський (він у 1169 році спалив Київ і святі ікони переніс на землі Московитії) озна</w:t>
      </w:r>
      <w:r w:rsidRPr="0013706E">
        <w:rPr>
          <w:lang w:val="uk-UA"/>
        </w:rPr>
        <w:softHyphen/>
        <w:t>ме</w:t>
      </w:r>
      <w:r w:rsidRPr="0013706E">
        <w:rPr>
          <w:lang w:val="uk-UA"/>
        </w:rPr>
        <w:softHyphen/>
        <w:t>нував, що “Русь смєніла квартіру</w:t>
      </w:r>
      <w:r w:rsidR="00A3310F">
        <w:rPr>
          <w:lang w:val="uk-UA"/>
        </w:rPr>
        <w:t xml:space="preserve"> – </w:t>
      </w:r>
      <w:r w:rsidRPr="0013706E">
        <w:rPr>
          <w:lang w:val="uk-UA"/>
        </w:rPr>
        <w:t>перешла з юга на сєвер”.</w:t>
      </w:r>
    </w:p>
    <w:p w:rsidR="006D47E9" w:rsidRPr="0013706E" w:rsidRDefault="006D47E9">
      <w:pPr>
        <w:pStyle w:val="text-osn"/>
        <w:rPr>
          <w:lang w:val="uk-UA"/>
        </w:rPr>
      </w:pPr>
      <w:r w:rsidRPr="0013706E">
        <w:rPr>
          <w:lang w:val="uk-UA"/>
        </w:rPr>
        <w:t>У Москві (у 1409 році) монахи спеціяльно оформили літописний звід “Троїцький літо</w:t>
      </w:r>
      <w:r w:rsidRPr="0013706E">
        <w:rPr>
          <w:lang w:val="uk-UA"/>
        </w:rPr>
        <w:softHyphen/>
        <w:t>писець”, у якому пропагується підлеглість Києва Москві, благословення митрополита Фотія.</w:t>
      </w:r>
    </w:p>
    <w:p w:rsidR="006D47E9" w:rsidRPr="0013706E" w:rsidRDefault="006D47E9">
      <w:pPr>
        <w:pStyle w:val="text-osn"/>
        <w:rPr>
          <w:lang w:val="uk-UA"/>
        </w:rPr>
      </w:pPr>
      <w:r w:rsidRPr="0013706E">
        <w:rPr>
          <w:lang w:val="uk-UA"/>
        </w:rPr>
        <w:t>(Той, хто не знає, яку шкоду православіє завдало Україні (Русі), і тому бачить у православії спасіння, заслуговує на співчуття: він не винуватий, що живе у тьмі обману. Винуваті ті, які все це знають і від народу рідного приховують, щоб розкішні ризи мати, жезл блаженнішого архиєрея тримати).</w:t>
      </w:r>
    </w:p>
    <w:p w:rsidR="006D47E9" w:rsidRPr="0013706E" w:rsidRDefault="006D47E9">
      <w:pPr>
        <w:pStyle w:val="text-osn"/>
        <w:rPr>
          <w:lang w:val="uk-UA"/>
        </w:rPr>
      </w:pPr>
      <w:r w:rsidRPr="0013706E">
        <w:rPr>
          <w:b/>
          <w:lang w:val="uk-UA"/>
        </w:rPr>
        <w:t>266. Князь Витовт написав патріярхові Євтимію 2-му листа,</w:t>
      </w:r>
      <w:r w:rsidRPr="0013706E">
        <w:rPr>
          <w:lang w:val="uk-UA"/>
        </w:rPr>
        <w:t xml:space="preserve"> що митрополит Фотій ограбував Київські церкви: патріярх на лист князя Витовта не відповів. Імператор Візантії Мануїл написав у Москву до митрополита Фотія листа, що має сина Івана і буде добре, коли десятилітня Анна (донька Московського князя Василія Димитровича) прибуде до Константинополя, де й повінчається.</w:t>
      </w:r>
    </w:p>
    <w:p w:rsidR="006D47E9" w:rsidRPr="0013706E" w:rsidRDefault="006D47E9">
      <w:pPr>
        <w:pStyle w:val="text-osn"/>
        <w:rPr>
          <w:lang w:val="uk-UA"/>
        </w:rPr>
      </w:pPr>
      <w:r w:rsidRPr="0013706E">
        <w:rPr>
          <w:lang w:val="uk-UA"/>
        </w:rPr>
        <w:t>Кияни, які повернулися додому після бою під Ґрінвальдом, оповідають, що латинська церква має три папи одночасно</w:t>
      </w:r>
      <w:r w:rsidR="00A3310F">
        <w:rPr>
          <w:lang w:val="uk-UA"/>
        </w:rPr>
        <w:t xml:space="preserve"> – </w:t>
      </w:r>
      <w:r w:rsidRPr="0013706E">
        <w:rPr>
          <w:lang w:val="uk-UA"/>
        </w:rPr>
        <w:t>Миколу 5-ого, Івана 12-ого, Олександра 5-ого. У Чехії Іван Гус каже, щоб чехи на чеській мові молилися. Чому ми не маємо такого сина, який би сказав: попи, ви в Києві українську мову зневажаєте, мова</w:t>
      </w:r>
      <w:r w:rsidR="00A3310F">
        <w:rPr>
          <w:lang w:val="uk-UA"/>
        </w:rPr>
        <w:t xml:space="preserve"> – </w:t>
      </w:r>
      <w:r w:rsidRPr="0013706E">
        <w:rPr>
          <w:lang w:val="uk-UA"/>
        </w:rPr>
        <w:t>душа народу. Чому гнобите душу мовами чужими (болгарською, грецькою), тьму звете світлом?</w:t>
      </w:r>
    </w:p>
    <w:p w:rsidR="006D47E9" w:rsidRPr="0013706E" w:rsidRDefault="006D47E9">
      <w:pPr>
        <w:pStyle w:val="text-osn"/>
        <w:rPr>
          <w:lang w:val="uk-UA"/>
        </w:rPr>
      </w:pPr>
      <w:r w:rsidRPr="0013706E">
        <w:rPr>
          <w:b/>
          <w:lang w:val="uk-UA"/>
        </w:rPr>
        <w:t>267. 1412 рік. Литовець Володислав-Ягай</w:t>
      </w:r>
      <w:r w:rsidRPr="0013706E">
        <w:rPr>
          <w:b/>
          <w:lang w:val="uk-UA"/>
        </w:rPr>
        <w:softHyphen/>
        <w:t>ло</w:t>
      </w:r>
      <w:r w:rsidRPr="0013706E">
        <w:rPr>
          <w:lang w:val="uk-UA"/>
        </w:rPr>
        <w:t xml:space="preserve"> (король Польщі) у Перемишлі повикидав з гробниць кості древніх князів України (Руси), щоб гробниці не пригадували українцям, що Перемишль споконвічна батьківська україн</w:t>
      </w:r>
      <w:r w:rsidRPr="0013706E">
        <w:rPr>
          <w:lang w:val="uk-UA"/>
        </w:rPr>
        <w:softHyphen/>
        <w:t>ська земля.</w:t>
      </w:r>
    </w:p>
    <w:p w:rsidR="006D47E9" w:rsidRPr="0013706E" w:rsidRDefault="006D47E9">
      <w:pPr>
        <w:pStyle w:val="text-osn"/>
        <w:rPr>
          <w:lang w:val="uk-UA"/>
        </w:rPr>
      </w:pPr>
      <w:r w:rsidRPr="0013706E">
        <w:rPr>
          <w:lang w:val="uk-UA"/>
        </w:rPr>
        <w:t>“Побожні православні християни, любіть рідну церкву. На Боже давайте, на чесні ікони, рідна церква</w:t>
      </w:r>
      <w:r w:rsidR="00A3310F">
        <w:rPr>
          <w:lang w:val="uk-UA"/>
        </w:rPr>
        <w:t xml:space="preserve"> – </w:t>
      </w:r>
      <w:r w:rsidRPr="0013706E">
        <w:rPr>
          <w:lang w:val="uk-UA"/>
        </w:rPr>
        <w:t>мати ваша милосердна”, роз</w:t>
      </w:r>
      <w:r w:rsidRPr="0013706E">
        <w:rPr>
          <w:lang w:val="uk-UA"/>
        </w:rPr>
        <w:softHyphen/>
        <w:t>чулено, до болю зворушено речуть попи у церквах. Князь Витовт бачить: єреї право</w:t>
      </w:r>
      <w:r w:rsidRPr="0013706E">
        <w:rPr>
          <w:lang w:val="uk-UA"/>
        </w:rPr>
        <w:softHyphen/>
        <w:t>сла</w:t>
      </w:r>
      <w:r w:rsidRPr="0013706E">
        <w:rPr>
          <w:lang w:val="uk-UA"/>
        </w:rPr>
        <w:softHyphen/>
        <w:t>вія грецької церкви виглядають пишно, го</w:t>
      </w:r>
      <w:r w:rsidRPr="0013706E">
        <w:rPr>
          <w:lang w:val="uk-UA"/>
        </w:rPr>
        <w:softHyphen/>
        <w:t>ворять зворушливо про рідну церкву, чудо</w:t>
      </w:r>
      <w:r w:rsidRPr="0013706E">
        <w:rPr>
          <w:lang w:val="uk-UA"/>
        </w:rPr>
        <w:softHyphen/>
        <w:t>творців, євангельські істини. І в цей же час жорстоко обкрадають побожних людей. І він знову пише листа патріярхові Євтимію 2-му, що митрополити всю честь церковну Київ</w:t>
      </w:r>
      <w:r w:rsidRPr="0013706E">
        <w:rPr>
          <w:lang w:val="uk-UA"/>
        </w:rPr>
        <w:softHyphen/>
        <w:t>ської митрополії переносять до Москви (скар</w:t>
      </w:r>
      <w:r w:rsidRPr="0013706E">
        <w:rPr>
          <w:lang w:val="uk-UA"/>
        </w:rPr>
        <w:softHyphen/>
        <w:t>би церковні і святощі.., скиптр Бого</w:t>
      </w:r>
      <w:r w:rsidRPr="0013706E">
        <w:rPr>
          <w:lang w:val="uk-UA"/>
        </w:rPr>
        <w:softHyphen/>
        <w:t>родиці і хламиду, і сандалі її, чесні ікони, окуті золо</w:t>
      </w:r>
      <w:r w:rsidRPr="0013706E">
        <w:rPr>
          <w:lang w:val="uk-UA"/>
        </w:rPr>
        <w:softHyphen/>
        <w:t>том, і багато інших дорогих речей, і всю честь церковну Київської митрополії перено</w:t>
      </w:r>
      <w:r w:rsidRPr="0013706E">
        <w:rPr>
          <w:lang w:val="uk-UA"/>
        </w:rPr>
        <w:softHyphen/>
        <w:t>сить в інше місто.</w:t>
      </w:r>
    </w:p>
    <w:p w:rsidR="006D47E9" w:rsidRPr="0013706E" w:rsidRDefault="006D47E9">
      <w:pPr>
        <w:pStyle w:val="text-osn"/>
        <w:rPr>
          <w:lang w:val="uk-UA"/>
        </w:rPr>
      </w:pPr>
      <w:r w:rsidRPr="0013706E">
        <w:rPr>
          <w:lang w:val="uk-UA"/>
        </w:rPr>
        <w:t>“Хто може перечислити все те, що древні князі улаштували для своєї чести на пам’ять по собі, крім золота і срібла, і церковних оздоб, і що все митрополити перенесли в інше місто”, “Я не хотів приймати митрополита Фотія, але він пообіцяв, що у нас перебу</w:t>
      </w:r>
      <w:r w:rsidRPr="0013706E">
        <w:rPr>
          <w:lang w:val="uk-UA"/>
        </w:rPr>
        <w:softHyphen/>
        <w:t>ватиме і як слід дбатиме про церкву, але він тут у Києві не лишився і ще більше спустошив Київ” (Е. Голубинський, “Історія Русской церкви”, Москва, 1900 р., т. 2, стор. 370). Князі України (Руси) візантійцям платили щирим золотом за ікони, окуті золотом, псалтирі, хрести. Тепер грек-митрополит Фотій ці церковні цінності бере в Києві (бо він -Київський митрополит) і везе в Москву, де продає за золото, хутра.</w:t>
      </w:r>
    </w:p>
    <w:p w:rsidR="006D47E9" w:rsidRPr="0013706E" w:rsidRDefault="006D47E9">
      <w:pPr>
        <w:pStyle w:val="text-osn"/>
        <w:rPr>
          <w:lang w:val="uk-UA"/>
        </w:rPr>
      </w:pPr>
      <w:r w:rsidRPr="0013706E">
        <w:rPr>
          <w:lang w:val="uk-UA"/>
        </w:rPr>
        <w:t>Їм (побожним православним), щоб вони ніколи, ніколи не довідалися, хто є їхнім ворогом і чому вони закуті, вірний слуга Візантії, утративши почуття національної гордости, рече: “Митрополити-греки сидять тихо, сіючи православну культуру, сидять спокійно і їх легко сприймають в Україні” (Митрополит Іларіон (Огієнко), “Візантія й Україна”, стор. 56).</w:t>
      </w:r>
    </w:p>
    <w:p w:rsidR="006D47E9" w:rsidRPr="0013706E" w:rsidRDefault="006D47E9">
      <w:pPr>
        <w:pStyle w:val="text-osn"/>
        <w:rPr>
          <w:lang w:val="uk-UA"/>
        </w:rPr>
      </w:pPr>
      <w:r w:rsidRPr="0013706E">
        <w:rPr>
          <w:lang w:val="uk-UA"/>
        </w:rPr>
        <w:t>Вони сіють православну культуру гно</w:t>
      </w:r>
      <w:r w:rsidRPr="0013706E">
        <w:rPr>
          <w:lang w:val="uk-UA"/>
        </w:rPr>
        <w:softHyphen/>
        <w:t>блення душі Українського Народу. Вони не сидять тихо, спокійно, вони торгують</w:t>
      </w:r>
      <w:r w:rsidR="00A3310F">
        <w:rPr>
          <w:lang w:val="uk-UA"/>
        </w:rPr>
        <w:t xml:space="preserve"> – </w:t>
      </w:r>
      <w:r w:rsidRPr="0013706E">
        <w:rPr>
          <w:lang w:val="uk-UA"/>
        </w:rPr>
        <w:t>продане перепродують. І той, хто їхні злочини приховує, обманює рідний народ, щоб у пишних архиєрейських ризах блаженству</w:t>
      </w:r>
      <w:r w:rsidRPr="0013706E">
        <w:rPr>
          <w:lang w:val="uk-UA"/>
        </w:rPr>
        <w:softHyphen/>
        <w:t>вати.</w:t>
      </w:r>
    </w:p>
    <w:p w:rsidR="006D47E9" w:rsidRPr="0013706E" w:rsidRDefault="006D47E9">
      <w:pPr>
        <w:pStyle w:val="text-osn"/>
        <w:rPr>
          <w:lang w:val="uk-UA"/>
        </w:rPr>
      </w:pPr>
      <w:r w:rsidRPr="0013706E">
        <w:rPr>
          <w:b/>
          <w:lang w:val="uk-UA"/>
        </w:rPr>
        <w:lastRenderedPageBreak/>
        <w:t>268. Князь Витовт бачить, що хрещення України (Руси) принесло Україні (Русі) зане</w:t>
      </w:r>
      <w:r w:rsidRPr="0013706E">
        <w:rPr>
          <w:b/>
          <w:lang w:val="uk-UA"/>
        </w:rPr>
        <w:softHyphen/>
        <w:t xml:space="preserve">пад моральних вартостей народу. </w:t>
      </w:r>
      <w:r w:rsidRPr="0013706E">
        <w:rPr>
          <w:lang w:val="uk-UA"/>
        </w:rPr>
        <w:t>Єпископи і попи дбають тільки про свої вигоди, маєтки, на рідний народ дивляться як на побожних рабів з роду Яфетового.</w:t>
      </w:r>
    </w:p>
    <w:p w:rsidR="006D47E9" w:rsidRPr="0013706E" w:rsidRDefault="006D47E9">
      <w:pPr>
        <w:pStyle w:val="text-osn"/>
        <w:rPr>
          <w:lang w:val="uk-UA"/>
        </w:rPr>
      </w:pPr>
      <w:r w:rsidRPr="0013706E">
        <w:rPr>
          <w:lang w:val="uk-UA"/>
        </w:rPr>
        <w:t>Він, Витовт, бачить жахливу наругу, чинену патріярхами: Київ позбавлений права мати свого митрополита. Князь, який сидить у Києві, морально зобов’язаний підлягати митрополитові, який сидить у Москві і затримує за собою титул</w:t>
      </w:r>
      <w:r w:rsidR="00A3310F">
        <w:rPr>
          <w:lang w:val="uk-UA"/>
        </w:rPr>
        <w:t xml:space="preserve"> – </w:t>
      </w:r>
      <w:r w:rsidRPr="0013706E">
        <w:rPr>
          <w:lang w:val="uk-UA"/>
        </w:rPr>
        <w:t>митрополит Київський і всея Руси. Бачачи варварську церковну політику Візантії, князь Витовт сказав єпископам: “Коли ви самі, без Візантії, не виберете Київського митрополита, я вам всім повідрубую голови!”</w:t>
      </w:r>
    </w:p>
    <w:p w:rsidR="006D47E9" w:rsidRPr="0013706E" w:rsidRDefault="006D47E9">
      <w:pPr>
        <w:pStyle w:val="text-osn"/>
        <w:rPr>
          <w:lang w:val="uk-UA"/>
        </w:rPr>
      </w:pPr>
      <w:r w:rsidRPr="0013706E">
        <w:rPr>
          <w:lang w:val="uk-UA"/>
        </w:rPr>
        <w:t>(Князь Витовт бачить: працьовиті хлібо</w:t>
      </w:r>
      <w:r w:rsidRPr="0013706E">
        <w:rPr>
          <w:lang w:val="uk-UA"/>
        </w:rPr>
        <w:softHyphen/>
        <w:t>робські маси України (Руси) сліпо вірять попам. Чому? Піп володіє святими (від Бога отриманими) таїнами: мрець, похований без попа, не встане під час воскресіння мертвих. Ті, що вірять в це, не знають, що вони об</w:t>
      </w:r>
      <w:r w:rsidRPr="0013706E">
        <w:rPr>
          <w:lang w:val="uk-UA"/>
        </w:rPr>
        <w:softHyphen/>
        <w:t>дурені. Не знають, що їхні мислі на непра</w:t>
      </w:r>
      <w:r w:rsidRPr="0013706E">
        <w:rPr>
          <w:lang w:val="uk-UA"/>
        </w:rPr>
        <w:softHyphen/>
        <w:t>вильну дорогу спрямовані.</w:t>
      </w:r>
    </w:p>
    <w:p w:rsidR="006D47E9" w:rsidRPr="0013706E" w:rsidRDefault="006D47E9">
      <w:pPr>
        <w:pStyle w:val="text-osn"/>
        <w:rPr>
          <w:lang w:val="uk-UA"/>
        </w:rPr>
      </w:pPr>
      <w:r w:rsidRPr="0013706E">
        <w:rPr>
          <w:lang w:val="uk-UA"/>
        </w:rPr>
        <w:t>Візантія чотири століття ретельно пра</w:t>
      </w:r>
      <w:r w:rsidRPr="0013706E">
        <w:rPr>
          <w:lang w:val="uk-UA"/>
        </w:rPr>
        <w:softHyphen/>
        <w:t>цювала, щоб перетворити українця в темного раба, який со страхом і трепетом обожнює візантійські мощі, іконостаси, канони, догми. І не думає (і не знає, що треба думати) про справи Вітчизни і про гордість національної чести. Той, хто хоче володіти такими хлі</w:t>
      </w:r>
      <w:r w:rsidRPr="0013706E">
        <w:rPr>
          <w:lang w:val="uk-UA"/>
        </w:rPr>
        <w:softHyphen/>
        <w:t>боробськими масами, повинен мати по своїй стороні попів і єреїв. І князь Витовт, знаючи це, прагне звільнити Київ від підлеглости митрополитові, який живе в Москві і дає київським попам розпорядження вести політику, корисну Москві).</w:t>
      </w:r>
    </w:p>
    <w:p w:rsidR="006D47E9" w:rsidRPr="0013706E" w:rsidRDefault="006D47E9">
      <w:pPr>
        <w:pStyle w:val="text-osn"/>
        <w:rPr>
          <w:lang w:val="uk-UA"/>
        </w:rPr>
      </w:pPr>
      <w:r w:rsidRPr="0013706E">
        <w:rPr>
          <w:lang w:val="uk-UA"/>
        </w:rPr>
        <w:t>Перелякані єпископи почали благати патріярха Константинопольського, щоб він до Києва прислав митрополита. І не при</w:t>
      </w:r>
      <w:r w:rsidRPr="0013706E">
        <w:rPr>
          <w:lang w:val="uk-UA"/>
        </w:rPr>
        <w:softHyphen/>
        <w:t>мушував Київ коритися Москві. Патріярх відповів, що Київ має коритися Москві. І тому митрополита не отримує. Витовт жде вико</w:t>
      </w:r>
      <w:r w:rsidRPr="0013706E">
        <w:rPr>
          <w:lang w:val="uk-UA"/>
        </w:rPr>
        <w:softHyphen/>
        <w:t>нання наказу</w:t>
      </w:r>
      <w:r w:rsidR="00A3310F">
        <w:rPr>
          <w:lang w:val="uk-UA"/>
        </w:rPr>
        <w:t xml:space="preserve"> – </w:t>
      </w:r>
      <w:r w:rsidRPr="0013706E">
        <w:rPr>
          <w:lang w:val="uk-UA"/>
        </w:rPr>
        <w:t>і єпископи з’їхалися, і вибрали митрополитом Григорія. Патріярх, почувши, що Київ сам відважився митрополита вибрати, поквапно з митрополитом Фотієм оголосив прокляття митрополитові Григорію: “Ні з митрополитом Григорієм, ні з його єпископами і однодумцями не сходитися в діях, ні в харчах, ні в питті, ні в дружбі, ні в мирі, ні в любові”.</w:t>
      </w:r>
    </w:p>
    <w:p w:rsidR="006D47E9" w:rsidRPr="0013706E" w:rsidRDefault="006D47E9">
      <w:pPr>
        <w:pStyle w:val="text-osn"/>
        <w:rPr>
          <w:lang w:val="uk-UA"/>
        </w:rPr>
      </w:pPr>
      <w:r w:rsidRPr="0013706E">
        <w:rPr>
          <w:b/>
          <w:lang w:val="uk-UA"/>
        </w:rPr>
        <w:t>269. У 1419 році, після смерти митро</w:t>
      </w:r>
      <w:r w:rsidRPr="0013706E">
        <w:rPr>
          <w:b/>
          <w:lang w:val="uk-UA"/>
        </w:rPr>
        <w:softHyphen/>
        <w:t>по</w:t>
      </w:r>
      <w:r w:rsidRPr="0013706E">
        <w:rPr>
          <w:b/>
          <w:lang w:val="uk-UA"/>
        </w:rPr>
        <w:softHyphen/>
        <w:t>лита Григорія,</w:t>
      </w:r>
      <w:r w:rsidRPr="0013706E">
        <w:rPr>
          <w:lang w:val="uk-UA"/>
        </w:rPr>
        <w:t xml:space="preserve"> грецький патріот (митрополит Фотій, який сидить у Москві) зробив чистку в Києві: покарав тих єреїв, що відважувалися мати свого митрополита. І прислав з Москви до Києва попів, які мають завдання ширити пропаганду, що для православія грецької цер</w:t>
      </w:r>
      <w:r w:rsidRPr="0013706E">
        <w:rPr>
          <w:lang w:val="uk-UA"/>
        </w:rPr>
        <w:softHyphen/>
        <w:t>кви буде корисно, коли Київ стане підлеглий Москві. У Москві живе митрополит</w:t>
      </w:r>
      <w:r w:rsidR="00A3310F">
        <w:rPr>
          <w:lang w:val="uk-UA"/>
        </w:rPr>
        <w:t xml:space="preserve"> – </w:t>
      </w:r>
      <w:r w:rsidRPr="0013706E">
        <w:rPr>
          <w:lang w:val="uk-UA"/>
        </w:rPr>
        <w:t>ду</w:t>
      </w:r>
      <w:r w:rsidRPr="0013706E">
        <w:rPr>
          <w:lang w:val="uk-UA"/>
        </w:rPr>
        <w:softHyphen/>
        <w:t>ховний батько християнської України (Руси): живе в Москві тому, що “так хоче Пречиста Діва Марія і візантійський патріярх”.</w:t>
      </w:r>
    </w:p>
    <w:p w:rsidR="006D47E9" w:rsidRPr="0013706E" w:rsidRDefault="006D47E9">
      <w:pPr>
        <w:pStyle w:val="text-osn"/>
        <w:rPr>
          <w:lang w:val="uk-UA"/>
        </w:rPr>
      </w:pPr>
      <w:r w:rsidRPr="0013706E">
        <w:rPr>
          <w:lang w:val="uk-UA"/>
        </w:rPr>
        <w:t>“Ніконський літопис” (5, 51) пише: “Спо</w:t>
      </w:r>
      <w:r w:rsidRPr="0013706E">
        <w:rPr>
          <w:lang w:val="uk-UA"/>
        </w:rPr>
        <w:softHyphen/>
        <w:t>чатку митрополити всея Русі престол свій мали в Києві, нині же вони Київ поставили у ніщо, і все з Києва переносять у Москву, і це тепер митрополит Фотій з Києва всі оздоби церковні і начиння переносить у Москву, і весь Київ, і всю землю пустою зробив тяжкими митами і великими податками”. Митрополит “все з Києва переносить у Москву” не даром, він награбоване продає, кажучи: “Русь мєняєт квартіру, з Кієва пере</w:t>
      </w:r>
      <w:r w:rsidRPr="0013706E">
        <w:rPr>
          <w:lang w:val="uk-UA"/>
        </w:rPr>
        <w:softHyphen/>
        <w:t>ходіт в Москву”.</w:t>
      </w:r>
    </w:p>
    <w:p w:rsidR="006D47E9" w:rsidRPr="0013706E" w:rsidRDefault="006D47E9">
      <w:pPr>
        <w:pStyle w:val="text-osn"/>
        <w:rPr>
          <w:lang w:val="uk-UA"/>
        </w:rPr>
      </w:pPr>
      <w:r w:rsidRPr="0013706E">
        <w:rPr>
          <w:b/>
          <w:lang w:val="uk-UA"/>
        </w:rPr>
        <w:t xml:space="preserve">270. У орді переміни. </w:t>
      </w:r>
      <w:r w:rsidRPr="0013706E">
        <w:rPr>
          <w:lang w:val="uk-UA"/>
        </w:rPr>
        <w:t>Орда така ослаблена внутрішніми війнами і сварами, що Москва вже може й не платити їй данини. Та Московський князь Василій Димитрович, “будучи в Ханській столиці, знову зобо</w:t>
      </w:r>
      <w:r w:rsidRPr="0013706E">
        <w:rPr>
          <w:lang w:val="uk-UA"/>
        </w:rPr>
        <w:softHyphen/>
        <w:t>в’я</w:t>
      </w:r>
      <w:r w:rsidRPr="0013706E">
        <w:rPr>
          <w:lang w:val="uk-UA"/>
        </w:rPr>
        <w:softHyphen/>
        <w:t>зався платити данину Монголам: він платить, не дивлячись на часті переміни в Орді” (Карамзін, т. 5, стор. 126). Він платить, щоб мати право від імени Орди грабувати сусідні землі і їх “возз’єднувати з Москвою”. І так він “Присвоїв собі Нижній Новгород, Суздаль, Муром разом з деякими із колишніх уділів Чернігівських у древній землі Вятичів; Торусу, Новосиль, Козельськ” (Карамзін, т. 5, стор. 133).</w:t>
      </w:r>
    </w:p>
    <w:p w:rsidR="006D47E9" w:rsidRPr="0013706E" w:rsidRDefault="006D47E9">
      <w:pPr>
        <w:pStyle w:val="text-osn"/>
        <w:rPr>
          <w:lang w:val="uk-UA"/>
        </w:rPr>
      </w:pPr>
      <w:r w:rsidRPr="0013706E">
        <w:rPr>
          <w:lang w:val="uk-UA"/>
        </w:rPr>
        <w:t>Він усі свої грабіжництва оправдував, кажучи, що має на те “Ханське согласіє”. Він тверцями і новгородцями названий “татар</w:t>
      </w:r>
      <w:r w:rsidRPr="0013706E">
        <w:rPr>
          <w:lang w:val="uk-UA"/>
        </w:rPr>
        <w:softHyphen/>
        <w:t>ським псом”, бо був такий вірний татарам, що навіть коли писав заповіт для сина, то не без “Ханського на то согласія” (Карамзін, т. 5, стор. 136). (Він помер у 1425 році, 27 лютого, прожив 53 роки... Він лишив рідного брата</w:t>
      </w:r>
      <w:r w:rsidR="00A3310F">
        <w:rPr>
          <w:lang w:val="uk-UA"/>
        </w:rPr>
        <w:t xml:space="preserve"> – </w:t>
      </w:r>
      <w:r w:rsidRPr="0013706E">
        <w:rPr>
          <w:lang w:val="uk-UA"/>
        </w:rPr>
        <w:t>князя Юрія. У Москві має початися боротьба за престол. І тут Орда рятує Москву: хан Махмет дає наказ, щоб десятилітній князь Василій Васильович (син померлого князя Василія Димитровича) сів на престол.</w:t>
      </w:r>
    </w:p>
    <w:p w:rsidR="006D47E9" w:rsidRPr="0013706E" w:rsidRDefault="006D47E9">
      <w:pPr>
        <w:pStyle w:val="text-osn"/>
        <w:rPr>
          <w:lang w:val="uk-UA"/>
        </w:rPr>
      </w:pPr>
      <w:r w:rsidRPr="0013706E">
        <w:rPr>
          <w:b/>
          <w:lang w:val="uk-UA"/>
        </w:rPr>
        <w:t xml:space="preserve">271. 1430 рік. Помер князь Витовт, </w:t>
      </w:r>
      <w:r w:rsidRPr="0013706E">
        <w:rPr>
          <w:lang w:val="uk-UA"/>
        </w:rPr>
        <w:t>прожив 82 роки. Він, володіючи Україною (Руссю), розшукував українців, споріднених з визнач</w:t>
      </w:r>
      <w:r w:rsidRPr="0013706E">
        <w:rPr>
          <w:lang w:val="uk-UA"/>
        </w:rPr>
        <w:softHyphen/>
        <w:t>ними українськими княжими родами. І вбивав їх. І на їхніх землях ставив своїх намісників. Він хотів, щоб українці всі були рівні, тобто, “щоб всі були холопами”. Коли між холопами появиться, як самородок, здібний провідник, вони йому ректимуть: “Ти такий холоп, як і всі ми, а хочеш бути паном”.</w:t>
      </w:r>
    </w:p>
    <w:p w:rsidR="006D47E9" w:rsidRPr="0013706E" w:rsidRDefault="006D47E9">
      <w:pPr>
        <w:pStyle w:val="text-osn"/>
        <w:rPr>
          <w:lang w:val="uk-UA"/>
        </w:rPr>
      </w:pPr>
      <w:r w:rsidRPr="0013706E">
        <w:rPr>
          <w:lang w:val="uk-UA"/>
        </w:rPr>
        <w:t>(Поневолений народ довести до такого стану, щоб він утратив пошану до себе, не вірив у себе, сам себе тримав у рабській покорі: філософія чужинців, які панують над українцями).</w:t>
      </w:r>
    </w:p>
    <w:p w:rsidR="006D47E9" w:rsidRPr="0013706E" w:rsidRDefault="006D47E9">
      <w:pPr>
        <w:pStyle w:val="text-osn"/>
        <w:rPr>
          <w:lang w:val="uk-UA"/>
        </w:rPr>
      </w:pPr>
      <w:r w:rsidRPr="0013706E">
        <w:rPr>
          <w:lang w:val="uk-UA"/>
        </w:rPr>
        <w:t xml:space="preserve">У Москві піп Павнутій творить міт обожнення князя. Голосить москвитянам, що в 1427 році під час голоду монахиня Анастасія пішла на той світ. І в раю вона побачила Московського князя </w:t>
      </w:r>
      <w:r w:rsidRPr="0013706E">
        <w:rPr>
          <w:lang w:val="uk-UA"/>
        </w:rPr>
        <w:lastRenderedPageBreak/>
        <w:t>Івана Даниловича Калиту, який сидів поруч Бога. А князь Витовт (ворог Москви) сидів у пеклі і чорт клав йому в рот розпечені червонці, кажучи: “Наїдайся, окаянний!” (В. О. Ключевський, “Курс Русской історії”, т. 2, стор. 26). Міт учив москвитян обожнювати рідного провід</w:t>
      </w:r>
      <w:r w:rsidRPr="0013706E">
        <w:rPr>
          <w:lang w:val="uk-UA"/>
        </w:rPr>
        <w:softHyphen/>
        <w:t>ника і зневажливо ставитися до чужого. Вести до перемоги легко тих воїнів, які вважають, що “суд государя</w:t>
      </w:r>
      <w:r w:rsidR="00A3310F">
        <w:rPr>
          <w:lang w:val="uk-UA"/>
        </w:rPr>
        <w:t xml:space="preserve"> – </w:t>
      </w:r>
      <w:r w:rsidRPr="0013706E">
        <w:rPr>
          <w:lang w:val="uk-UA"/>
        </w:rPr>
        <w:t>суд Божій; царь єсть владєтєль землі і житєлєй; правда Божья, а воля царская; воля царя</w:t>
      </w:r>
      <w:r w:rsidR="00A3310F">
        <w:rPr>
          <w:lang w:val="uk-UA"/>
        </w:rPr>
        <w:t xml:space="preserve"> – </w:t>
      </w:r>
      <w:r w:rsidRPr="0013706E">
        <w:rPr>
          <w:lang w:val="uk-UA"/>
        </w:rPr>
        <w:t>закон!”</w:t>
      </w:r>
    </w:p>
    <w:p w:rsidR="006D47E9" w:rsidRPr="0013706E" w:rsidRDefault="006D47E9">
      <w:pPr>
        <w:pStyle w:val="text-osn"/>
        <w:rPr>
          <w:lang w:val="uk-UA"/>
        </w:rPr>
      </w:pPr>
      <w:r w:rsidRPr="0013706E">
        <w:rPr>
          <w:b/>
          <w:lang w:val="uk-UA"/>
        </w:rPr>
        <w:t>272. Народними зборами вибраний про</w:t>
      </w:r>
      <w:r w:rsidRPr="0013706E">
        <w:rPr>
          <w:b/>
          <w:lang w:val="uk-UA"/>
        </w:rPr>
        <w:softHyphen/>
        <w:t>відник (цар, король, князь) у Европі мало пошанований.</w:t>
      </w:r>
      <w:r w:rsidRPr="0013706E">
        <w:rPr>
          <w:lang w:val="uk-UA"/>
        </w:rPr>
        <w:t xml:space="preserve"> На престолі має сидіти пре</w:t>
      </w:r>
      <w:r w:rsidRPr="0013706E">
        <w:rPr>
          <w:lang w:val="uk-UA"/>
        </w:rPr>
        <w:softHyphen/>
        <w:t>сто</w:t>
      </w:r>
      <w:r w:rsidRPr="0013706E">
        <w:rPr>
          <w:lang w:val="uk-UA"/>
        </w:rPr>
        <w:softHyphen/>
        <w:t>лонаслідник, тримаючи символ одідиченої влади. Згадаю таку подію: польські і литов</w:t>
      </w:r>
      <w:r w:rsidRPr="0013706E">
        <w:rPr>
          <w:lang w:val="uk-UA"/>
        </w:rPr>
        <w:softHyphen/>
        <w:t>ські шляхтичі змагаються за “вищий авто</w:t>
      </w:r>
      <w:r w:rsidRPr="0013706E">
        <w:rPr>
          <w:lang w:val="uk-UA"/>
        </w:rPr>
        <w:softHyphen/>
        <w:t>ритет влади”. Поляки привезли у Литву тринадцятилітнього княжича Казиміра, щоб він у Литві був польським намісником.</w:t>
      </w:r>
    </w:p>
    <w:p w:rsidR="006D47E9" w:rsidRPr="0013706E" w:rsidRDefault="006D47E9">
      <w:pPr>
        <w:pStyle w:val="text-osn"/>
        <w:rPr>
          <w:lang w:val="uk-UA"/>
        </w:rPr>
      </w:pPr>
      <w:r w:rsidRPr="0013706E">
        <w:rPr>
          <w:lang w:val="uk-UA"/>
        </w:rPr>
        <w:t>На бенкеті литовці, як пише М. Аркас, “понапоювали польських панів так, що вони поснули”. Литовці взяли княжича Казиміра і у Вільно в соборі посадили на великокняжий престол. Надягнули на нього Гедиминову шапку, “дали у руки меч і почали гукати на шану Великому князеві. Поляки прокинулися, але вже було пізно: діло було скінчене, Литовське князівство знов мало свого осібного Великого князя”.</w:t>
      </w:r>
    </w:p>
    <w:p w:rsidR="006D47E9" w:rsidRPr="0013706E" w:rsidRDefault="006D47E9">
      <w:pPr>
        <w:pStyle w:val="text-osn"/>
        <w:rPr>
          <w:lang w:val="uk-UA"/>
        </w:rPr>
      </w:pPr>
      <w:r w:rsidRPr="0013706E">
        <w:rPr>
          <w:lang w:val="uk-UA"/>
        </w:rPr>
        <w:t>Замість малолітнього князя Казиміра пра</w:t>
      </w:r>
      <w:r w:rsidRPr="0013706E">
        <w:rPr>
          <w:lang w:val="uk-UA"/>
        </w:rPr>
        <w:softHyphen/>
        <w:t>вив Литвою воєвода Ян Ґаштовт. Бачимо: литовці вміють творити державний автори</w:t>
      </w:r>
      <w:r w:rsidRPr="0013706E">
        <w:rPr>
          <w:lang w:val="uk-UA"/>
        </w:rPr>
        <w:softHyphen/>
        <w:t>тет. На престолі у них сидить хлопчина, якому вони поклони складають, він</w:t>
      </w:r>
      <w:r w:rsidR="00A3310F">
        <w:rPr>
          <w:lang w:val="uk-UA"/>
        </w:rPr>
        <w:t xml:space="preserve"> – </w:t>
      </w:r>
      <w:r w:rsidRPr="0013706E">
        <w:rPr>
          <w:lang w:val="uk-UA"/>
        </w:rPr>
        <w:t>прапор Литовської незалежности. Тут справа не в монархізмі чи республіканізмі, а в умінні рятувати Вітчизну від руїни. Немає авто</w:t>
      </w:r>
      <w:r w:rsidRPr="0013706E">
        <w:rPr>
          <w:lang w:val="uk-UA"/>
        </w:rPr>
        <w:softHyphen/>
        <w:t>ритету, появляються озброєні ватаги. Атімани ведуть між собою війну, виснажуючи народ і кидаючи його в розпач, зневірення, в хижі обійми тих чи інших вторжників.</w:t>
      </w:r>
    </w:p>
    <w:p w:rsidR="006D47E9" w:rsidRPr="0013706E" w:rsidRDefault="006D47E9">
      <w:pPr>
        <w:pStyle w:val="text-osn"/>
        <w:rPr>
          <w:lang w:val="uk-UA"/>
        </w:rPr>
      </w:pPr>
      <w:r w:rsidRPr="0013706E">
        <w:rPr>
          <w:b/>
          <w:lang w:val="uk-UA"/>
        </w:rPr>
        <w:t xml:space="preserve">273. 1431 рік. Славні українські князі повбивані під час оборони України (Руси). </w:t>
      </w:r>
      <w:r w:rsidRPr="0013706E">
        <w:rPr>
          <w:lang w:val="uk-UA"/>
        </w:rPr>
        <w:t>Бояри живуть, як поміщики: не виявляють свого походження. Є прислів’я: стадо без пастуха гине. Або приєднується до стада, яке має пастуха.</w:t>
      </w:r>
    </w:p>
    <w:p w:rsidR="006D47E9" w:rsidRPr="0013706E" w:rsidRDefault="006D47E9">
      <w:pPr>
        <w:pStyle w:val="text-osn"/>
        <w:rPr>
          <w:lang w:val="uk-UA"/>
        </w:rPr>
      </w:pPr>
      <w:r w:rsidRPr="0013706E">
        <w:rPr>
          <w:lang w:val="uk-UA"/>
        </w:rPr>
        <w:t>“У вас немає царя, князя з Божої ласки. І тому приєднуйтеся до Польщі, Москви, Мадярщини, Литви. У них родовиті (від діда й прадіда) закони, з Божої ласки володарі престолів, Христом благословенні”. Українці, не маючи рідного царя, будуть стихійно боро</w:t>
      </w:r>
      <w:r w:rsidRPr="0013706E">
        <w:rPr>
          <w:lang w:val="uk-UA"/>
        </w:rPr>
        <w:softHyphen/>
        <w:t>тися за волю, довершуватимуть безприкладні в історії подвиги. Часто і густо литиметься українська кров, обороняючи священне право України (Руси). Є думка, що народ без царя може жити, а цар без народу</w:t>
      </w:r>
      <w:r w:rsidR="00A3310F">
        <w:rPr>
          <w:lang w:val="uk-UA"/>
        </w:rPr>
        <w:t xml:space="preserve"> – </w:t>
      </w:r>
      <w:r w:rsidRPr="0013706E">
        <w:rPr>
          <w:lang w:val="uk-UA"/>
        </w:rPr>
        <w:t>пропаде, ця думка хвора: цар Святослав Хоробрий</w:t>
      </w:r>
      <w:r w:rsidR="00A3310F">
        <w:rPr>
          <w:lang w:val="uk-UA"/>
        </w:rPr>
        <w:t xml:space="preserve"> – </w:t>
      </w:r>
      <w:r w:rsidRPr="0013706E">
        <w:rPr>
          <w:lang w:val="uk-UA"/>
        </w:rPr>
        <w:t>це Народ, а Народ</w:t>
      </w:r>
      <w:r w:rsidR="00A3310F">
        <w:rPr>
          <w:lang w:val="uk-UA"/>
        </w:rPr>
        <w:t xml:space="preserve"> – </w:t>
      </w:r>
      <w:r w:rsidRPr="0013706E">
        <w:rPr>
          <w:lang w:val="uk-UA"/>
        </w:rPr>
        <w:t>це цар Святослав Хо</w:t>
      </w:r>
      <w:r w:rsidRPr="0013706E">
        <w:rPr>
          <w:lang w:val="uk-UA"/>
        </w:rPr>
        <w:softHyphen/>
        <w:t>робрий. І тоді, коли Україна (Русь) керувалася мудрістю цієї природньої правди, їй належала Сила, Воля і Честь.</w:t>
      </w:r>
    </w:p>
    <w:p w:rsidR="006D47E9" w:rsidRPr="0013706E" w:rsidRDefault="006D47E9">
      <w:pPr>
        <w:pStyle w:val="text-osn"/>
        <w:rPr>
          <w:lang w:val="uk-UA"/>
        </w:rPr>
      </w:pPr>
      <w:r w:rsidRPr="0013706E">
        <w:rPr>
          <w:lang w:val="uk-UA"/>
        </w:rPr>
        <w:t>Князь Юрій Димитрович (син князя Дон</w:t>
      </w:r>
      <w:r w:rsidRPr="0013706E">
        <w:rPr>
          <w:lang w:val="uk-UA"/>
        </w:rPr>
        <w:softHyphen/>
        <w:t>ського, брат померлого князя Василія Димит</w:t>
      </w:r>
      <w:r w:rsidRPr="0013706E">
        <w:rPr>
          <w:lang w:val="uk-UA"/>
        </w:rPr>
        <w:softHyphen/>
        <w:t>ровича) і князь Василій Васильович</w:t>
      </w:r>
      <w:r w:rsidR="00A3310F">
        <w:rPr>
          <w:lang w:val="uk-UA"/>
        </w:rPr>
        <w:t xml:space="preserve"> – </w:t>
      </w:r>
      <w:r w:rsidRPr="0013706E">
        <w:rPr>
          <w:lang w:val="uk-UA"/>
        </w:rPr>
        <w:t>син померлого князя Василія Димитровича бо</w:t>
      </w:r>
      <w:r w:rsidRPr="0013706E">
        <w:rPr>
          <w:lang w:val="uk-UA"/>
        </w:rPr>
        <w:softHyphen/>
        <w:t>рять</w:t>
      </w:r>
      <w:r w:rsidRPr="0013706E">
        <w:rPr>
          <w:lang w:val="uk-UA"/>
        </w:rPr>
        <w:softHyphen/>
        <w:t>ся за престол князя Московського. У Московитії живуть татарські баскаки (воєво</w:t>
      </w:r>
      <w:r w:rsidRPr="0013706E">
        <w:rPr>
          <w:lang w:val="uk-UA"/>
        </w:rPr>
        <w:softHyphen/>
        <w:t>ди) Айдар і Булат, а також сильний мурза Тегін (око ханське). Від них залежить, хто стане князем Московським. Князь Юрій під</w:t>
      </w:r>
      <w:r w:rsidRPr="0013706E">
        <w:rPr>
          <w:lang w:val="uk-UA"/>
        </w:rPr>
        <w:softHyphen/>
        <w:t>купив мурзу Тегіна, а князь Василій</w:t>
      </w:r>
      <w:r w:rsidR="00A3310F">
        <w:rPr>
          <w:lang w:val="uk-UA"/>
        </w:rPr>
        <w:t xml:space="preserve"> – </w:t>
      </w:r>
      <w:r w:rsidRPr="0013706E">
        <w:rPr>
          <w:lang w:val="uk-UA"/>
        </w:rPr>
        <w:t>Айдара і Булата.</w:t>
      </w:r>
    </w:p>
    <w:p w:rsidR="006D47E9" w:rsidRPr="0013706E" w:rsidRDefault="006D47E9">
      <w:pPr>
        <w:pStyle w:val="text-osn"/>
        <w:rPr>
          <w:lang w:val="uk-UA"/>
        </w:rPr>
      </w:pPr>
      <w:r w:rsidRPr="0013706E">
        <w:rPr>
          <w:lang w:val="uk-UA"/>
        </w:rPr>
        <w:t>“Вельможі Ханскіє, в особєнності Булат і Айдар, усєрдно началі ходатайствовать у Царя (хана,</w:t>
      </w:r>
      <w:r w:rsidR="00A3310F">
        <w:rPr>
          <w:lang w:val="uk-UA"/>
        </w:rPr>
        <w:t xml:space="preserve"> – </w:t>
      </w:r>
      <w:r w:rsidRPr="0013706E">
        <w:rPr>
          <w:lang w:val="uk-UA"/>
        </w:rPr>
        <w:t>Л. С.) за Василія і чєрніть Тєгіню” (Карамзін, т. 5, стор. 157). Щоб справу князів Юрія і Василія полагодити, поїхали московські бояри до царя (хана) з поклоном.</w:t>
      </w:r>
    </w:p>
    <w:p w:rsidR="006D47E9" w:rsidRPr="0013706E" w:rsidRDefault="006D47E9">
      <w:pPr>
        <w:pStyle w:val="text-osn"/>
        <w:rPr>
          <w:lang w:val="uk-UA"/>
        </w:rPr>
      </w:pPr>
      <w:r w:rsidRPr="0013706E">
        <w:rPr>
          <w:lang w:val="uk-UA"/>
        </w:rPr>
        <w:t>І “боярин московський, Іоан, став перед Махметом і сказав: “Царю верховний! Молю тебе, дозволь мені, покірному холопові, говорити за мого юного князя. Юрій шукає Великого княжіння за древніми правами Россійськими, а Государ наш по твоїй ми</w:t>
      </w:r>
      <w:r w:rsidRPr="0013706E">
        <w:rPr>
          <w:lang w:val="uk-UA"/>
        </w:rPr>
        <w:softHyphen/>
        <w:t>лості, знаючи, що воно є твій Улус: віддаєш його, кому хочеш. Один вимагає, а другий молить. Що значать літописи і мертві грамоти, коли все залежить від волі Царської? Хіба не вона утвердила заповіт Василія Димитровича, який віддав синові Московське князівство?</w:t>
      </w:r>
    </w:p>
    <w:p w:rsidR="006D47E9" w:rsidRPr="0013706E" w:rsidRDefault="006D47E9">
      <w:pPr>
        <w:pStyle w:val="text-osn"/>
        <w:rPr>
          <w:lang w:val="uk-UA"/>
        </w:rPr>
      </w:pPr>
      <w:r w:rsidRPr="0013706E">
        <w:rPr>
          <w:lang w:val="uk-UA"/>
        </w:rPr>
        <w:t>Шість років Василій Васильович на пре</w:t>
      </w:r>
      <w:r w:rsidRPr="0013706E">
        <w:rPr>
          <w:lang w:val="uk-UA"/>
        </w:rPr>
        <w:softHyphen/>
        <w:t>столі: ти не скинув його, значить сам визнавав його законним Государем”. Ця, дійсно хитра промова мала успіх довершений: Махмет об’явив Василія Великим князем і велів Юрію вести його коня: старий обряд Азійський, який означає владу Государя верховного над його підручними чи залежними князями” (Карамзін, т. 5, стор. 158).</w:t>
      </w:r>
    </w:p>
    <w:p w:rsidR="006D47E9" w:rsidRPr="0013706E" w:rsidRDefault="006D47E9">
      <w:pPr>
        <w:pStyle w:val="text-osn"/>
        <w:rPr>
          <w:lang w:val="uk-UA"/>
        </w:rPr>
      </w:pPr>
      <w:r w:rsidRPr="0013706E">
        <w:rPr>
          <w:b/>
          <w:lang w:val="uk-UA"/>
        </w:rPr>
        <w:t>274. Карамзін пише, що хан Махмет не вимагав від князя московського данини,</w:t>
      </w:r>
      <w:r w:rsidRPr="0013706E">
        <w:rPr>
          <w:lang w:val="uk-UA"/>
        </w:rPr>
        <w:t xml:space="preserve"> але він йому данину платив. Не вимагав тому, що проголосив його “Темником” (десятити</w:t>
      </w:r>
      <w:r w:rsidRPr="0013706E">
        <w:rPr>
          <w:lang w:val="uk-UA"/>
        </w:rPr>
        <w:softHyphen/>
        <w:t>сячником). Маючи постійне десятитисячне військо, він, як вірний слуга татарський, придушував ті чи інші протитатарські повстання. Князь Василій Темний постійно платив данину, щоб мати запевнену під</w:t>
      </w:r>
      <w:r w:rsidRPr="0013706E">
        <w:rPr>
          <w:lang w:val="uk-UA"/>
        </w:rPr>
        <w:softHyphen/>
        <w:t>тримку Орди. Незважаючи на те, що князі Московитії є низькими татарськими катами-рабами, їх обожнюють Татіщев, Карамзін і славить їх “История СССР”, щоб славити Москву.</w:t>
      </w:r>
    </w:p>
    <w:p w:rsidR="006D47E9" w:rsidRPr="0013706E" w:rsidRDefault="006D47E9">
      <w:pPr>
        <w:pStyle w:val="text-osn"/>
        <w:rPr>
          <w:lang w:val="uk-UA"/>
        </w:rPr>
      </w:pPr>
      <w:r w:rsidRPr="0013706E">
        <w:rPr>
          <w:lang w:val="uk-UA"/>
        </w:rPr>
        <w:lastRenderedPageBreak/>
        <w:t>(Москва успішно копіює закони і характер Орди і сама стане Ордою, оснастившись прак</w:t>
      </w:r>
      <w:r w:rsidRPr="0013706E">
        <w:rPr>
          <w:lang w:val="uk-UA"/>
        </w:rPr>
        <w:softHyphen/>
        <w:t>тичною політикою. “Татари були дуже досвід</w:t>
      </w:r>
      <w:r w:rsidRPr="0013706E">
        <w:rPr>
          <w:lang w:val="uk-UA"/>
        </w:rPr>
        <w:softHyphen/>
        <w:t>ченими практичними політиками” (Покров</w:t>
      </w:r>
      <w:r w:rsidRPr="0013706E">
        <w:rPr>
          <w:lang w:val="uk-UA"/>
        </w:rPr>
        <w:softHyphen/>
        <w:t>ський, т. 1, кн. 1, стор. 179).</w:t>
      </w:r>
    </w:p>
    <w:p w:rsidR="006D47E9" w:rsidRPr="0013706E" w:rsidRDefault="006D47E9">
      <w:pPr>
        <w:pStyle w:val="text-osn"/>
        <w:rPr>
          <w:lang w:val="uk-UA"/>
        </w:rPr>
      </w:pPr>
      <w:r w:rsidRPr="0013706E">
        <w:rPr>
          <w:lang w:val="uk-UA"/>
        </w:rPr>
        <w:t>Хани, названі москвитянами царями, були добрими учителями, вони навчили москвитян законів державного порядку, строгої дисцип</w:t>
      </w:r>
      <w:r w:rsidRPr="0013706E">
        <w:rPr>
          <w:lang w:val="uk-UA"/>
        </w:rPr>
        <w:softHyphen/>
        <w:t>ліни і мистецтва обману. Москва, щоб мати історію, прагне при допомозі митрополитів присвоїти собі ім’я Русь, і в цей же час каже ханові, що не визнає законів “княжіння по древнім правам Русі”, визнає накази ханські, щоб при їхній допомозі собі присвоїти ім’я Русь).</w:t>
      </w:r>
    </w:p>
    <w:p w:rsidR="006D47E9" w:rsidRPr="0013706E" w:rsidRDefault="006D47E9">
      <w:pPr>
        <w:pStyle w:val="text-osn"/>
        <w:rPr>
          <w:lang w:val="uk-UA"/>
        </w:rPr>
      </w:pPr>
      <w:r w:rsidRPr="0013706E">
        <w:rPr>
          <w:b/>
          <w:lang w:val="uk-UA"/>
        </w:rPr>
        <w:t>275. 1434 рік. Хто шукав у орді правди і законів, той пропав.</w:t>
      </w:r>
      <w:r w:rsidRPr="0013706E">
        <w:rPr>
          <w:lang w:val="uk-UA"/>
        </w:rPr>
        <w:t xml:space="preserve"> Хани не любили тих справедливців, які до них приїзджали без коштовних дарів. Князь, який грабує мирних жителів, зриває з їхніх ший золоті хрестики, виливає золоті чаші і везе ханові, вважається справедливцем.</w:t>
      </w:r>
    </w:p>
    <w:p w:rsidR="006D47E9" w:rsidRPr="0013706E" w:rsidRDefault="006D47E9">
      <w:pPr>
        <w:pStyle w:val="text-osn"/>
        <w:rPr>
          <w:lang w:val="uk-UA"/>
        </w:rPr>
      </w:pPr>
      <w:r w:rsidRPr="0013706E">
        <w:rPr>
          <w:lang w:val="uk-UA"/>
        </w:rPr>
        <w:t>“З легкої руки хана Узбека, в первій половині 14 століття, звання старшого Великого князя утвердилося за московськими князями, постійно переходячи від батька до сина, за ханським затвердженням, і так було до того часу, поки не впала й не розсипалася Орда і поки Московські князі не зміцніли до тієї можливости, що могли собою замінити ханів і зробитися такими ж володарями і власниками руських Земель, якими, по праву завоювання (при азійському складі поняття) були і вважали себе хани” (Костомаров, С.-Петербург, 1904 р., т. 12, 5 кн., стор. 54).</w:t>
      </w:r>
    </w:p>
    <w:p w:rsidR="006D47E9" w:rsidRPr="0013706E" w:rsidRDefault="006D47E9">
      <w:pPr>
        <w:pStyle w:val="text-osn"/>
        <w:rPr>
          <w:lang w:val="uk-UA"/>
        </w:rPr>
      </w:pPr>
      <w:r w:rsidRPr="0013706E">
        <w:rPr>
          <w:lang w:val="uk-UA"/>
        </w:rPr>
        <w:t>Костомаров (на 55-й сторінці) пише, що “Права за московськими князями не було ніякого, крім ханського свавілля, і вони тим і здобували прихильність ханів, що не шукали великого княжіння на основі прав і переказів, а просили тільки ханської милости, і крім цієї верховної милости, вони ніякого права знати не хотіли”.</w:t>
      </w:r>
    </w:p>
    <w:p w:rsidR="006D47E9" w:rsidRPr="0013706E" w:rsidRDefault="006D47E9">
      <w:pPr>
        <w:pStyle w:val="text-osn"/>
        <w:rPr>
          <w:lang w:val="uk-UA"/>
        </w:rPr>
      </w:pPr>
      <w:r w:rsidRPr="0013706E">
        <w:rPr>
          <w:lang w:val="uk-UA"/>
        </w:rPr>
        <w:t>Костомаров пише, що московські князі (після падіння орди) “собою замінили ханів”. Вони собою повністю замінять ханів тоді, коли себе почнуть вважати царями. “Наш царь в Царіцєнє на Волгє”,</w:t>
      </w:r>
      <w:r w:rsidR="00A3310F">
        <w:rPr>
          <w:lang w:val="uk-UA"/>
        </w:rPr>
        <w:t xml:space="preserve"> – </w:t>
      </w:r>
      <w:r w:rsidRPr="0013706E">
        <w:rPr>
          <w:lang w:val="uk-UA"/>
        </w:rPr>
        <w:t>казали моск</w:t>
      </w:r>
      <w:r w:rsidRPr="0013706E">
        <w:rPr>
          <w:lang w:val="uk-UA"/>
        </w:rPr>
        <w:softHyphen/>
        <w:t>витяни, називаючи хана царем. Царицин упаде і царський престол буде перенесений у Москву.</w:t>
      </w:r>
    </w:p>
    <w:p w:rsidR="006D47E9" w:rsidRPr="0013706E" w:rsidRDefault="006D47E9">
      <w:pPr>
        <w:pStyle w:val="text-osn"/>
        <w:rPr>
          <w:lang w:val="uk-UA"/>
        </w:rPr>
      </w:pPr>
      <w:r w:rsidRPr="0013706E">
        <w:rPr>
          <w:lang w:val="uk-UA"/>
        </w:rPr>
        <w:t>Кримська орда стає незалежною, її Сарай (Бахчисарай) залюднюється. Царицинській (Золотій Орді) потрібна сильна Москва, щоб при її допомозі присмиряти малі орди і татарські ґазаµські ватаги.</w:t>
      </w:r>
    </w:p>
    <w:p w:rsidR="006D47E9" w:rsidRPr="0013706E" w:rsidRDefault="006D47E9">
      <w:pPr>
        <w:pStyle w:val="text-osn"/>
        <w:rPr>
          <w:lang w:val="uk-UA"/>
        </w:rPr>
      </w:pPr>
      <w:r w:rsidRPr="0013706E">
        <w:rPr>
          <w:b/>
          <w:lang w:val="uk-UA"/>
        </w:rPr>
        <w:t xml:space="preserve">276. Турки підходять до Константинополя. </w:t>
      </w:r>
      <w:r w:rsidRPr="0013706E">
        <w:rPr>
          <w:lang w:val="uk-UA"/>
        </w:rPr>
        <w:t>Папа римський обіцяє патріярхові збройну допомогу. І за це хоче від патріярха отримати стадо побожних православних рабів (народ України-Руси). 2-го квітня 1437 року до Москви прибуває високоосвічений грецький патріот (аристократ) Ізидор: імператор і патріярх Візантії призначили Ізидора Київ</w:t>
      </w:r>
      <w:r w:rsidRPr="0013706E">
        <w:rPr>
          <w:lang w:val="uk-UA"/>
        </w:rPr>
        <w:softHyphen/>
        <w:t>ським митрополитом і всея Руси.</w:t>
      </w:r>
    </w:p>
    <w:p w:rsidR="006D47E9" w:rsidRPr="0013706E" w:rsidRDefault="006D47E9">
      <w:pPr>
        <w:pStyle w:val="text-osn"/>
        <w:rPr>
          <w:lang w:val="uk-UA"/>
        </w:rPr>
      </w:pPr>
      <w:r w:rsidRPr="0013706E">
        <w:rPr>
          <w:lang w:val="uk-UA"/>
        </w:rPr>
        <w:t>У Феррарі відбуватиметься собор</w:t>
      </w:r>
      <w:r w:rsidR="00A3310F">
        <w:rPr>
          <w:lang w:val="uk-UA"/>
        </w:rPr>
        <w:t xml:space="preserve"> – </w:t>
      </w:r>
      <w:r w:rsidRPr="0013706E">
        <w:rPr>
          <w:lang w:val="uk-UA"/>
        </w:rPr>
        <w:t>обмір</w:t>
      </w:r>
      <w:r w:rsidRPr="0013706E">
        <w:rPr>
          <w:lang w:val="uk-UA"/>
        </w:rPr>
        <w:softHyphen/>
        <w:t>ковуватиметься справа єднання грецької ор</w:t>
      </w:r>
      <w:r w:rsidRPr="0013706E">
        <w:rPr>
          <w:lang w:val="uk-UA"/>
        </w:rPr>
        <w:softHyphen/>
        <w:t>то</w:t>
      </w:r>
      <w:r w:rsidRPr="0013706E">
        <w:rPr>
          <w:lang w:val="uk-UA"/>
        </w:rPr>
        <w:softHyphen/>
        <w:t>доксії і латинського католицизму. Ізидор обіцяє, що, поїхавши на собор з суздальським єпископом Авраамом, повернеться до Москви без жодних змін у грецькій церкві.</w:t>
      </w:r>
    </w:p>
    <w:p w:rsidR="006D47E9" w:rsidRPr="0013706E" w:rsidRDefault="006D47E9">
      <w:pPr>
        <w:pStyle w:val="text-osn"/>
        <w:rPr>
          <w:lang w:val="uk-UA"/>
        </w:rPr>
      </w:pPr>
      <w:r w:rsidRPr="0013706E">
        <w:rPr>
          <w:lang w:val="uk-UA"/>
        </w:rPr>
        <w:t>100 осіб (з Суздалі, Москви, Пскова), очолених Ізидором, 18 жовтня 1438 року прибувають у Феррару на собор. Прибуває й імператор Візантії Іван 8-й з патріярхом Йосипом 2-м. Феррара</w:t>
      </w:r>
      <w:r w:rsidR="00A3310F">
        <w:rPr>
          <w:lang w:val="uk-UA"/>
        </w:rPr>
        <w:t xml:space="preserve"> – </w:t>
      </w:r>
      <w:r w:rsidRPr="0013706E">
        <w:rPr>
          <w:lang w:val="uk-UA"/>
        </w:rPr>
        <w:t>брудне місто, люди умирають на різні зарази, учасники собору переїзджають до Фльоренції. (У Фльоренції патріярх Йосип 2-й від зарази помирає 17 червня 1439 року. Лишає заповіт: “Визнаю католицьку церкву і папу визнаю Найвищим Отцем і Намісником Христа”).</w:t>
      </w:r>
    </w:p>
    <w:p w:rsidR="006D47E9" w:rsidRPr="0013706E" w:rsidRDefault="006D47E9">
      <w:pPr>
        <w:pStyle w:val="text-osn"/>
        <w:rPr>
          <w:lang w:val="uk-UA"/>
        </w:rPr>
      </w:pPr>
      <w:r w:rsidRPr="0013706E">
        <w:rPr>
          <w:lang w:val="uk-UA"/>
        </w:rPr>
        <w:t>Грецькі попи у Києві вчили киян, що ка</w:t>
      </w:r>
      <w:r w:rsidRPr="0013706E">
        <w:rPr>
          <w:lang w:val="uk-UA"/>
        </w:rPr>
        <w:softHyphen/>
        <w:t>толики антихристи; православні з католиками не мають права стрічатися, розмовляти, з однієї чашки воду пити. Карати, як поганців, тих киян, які католицьким духом заразилися. Тепер політика грецької ортодоксії, керую</w:t>
      </w:r>
      <w:r w:rsidRPr="0013706E">
        <w:rPr>
          <w:lang w:val="uk-UA"/>
        </w:rPr>
        <w:softHyphen/>
        <w:t>чись державними інтересами Візантії, міняє</w:t>
      </w:r>
      <w:r w:rsidRPr="0013706E">
        <w:rPr>
          <w:lang w:val="uk-UA"/>
        </w:rPr>
        <w:softHyphen/>
        <w:t>ться. Чому? Турки підходять до Констан</w:t>
      </w:r>
      <w:r w:rsidRPr="0013706E">
        <w:rPr>
          <w:lang w:val="uk-UA"/>
        </w:rPr>
        <w:softHyphen/>
        <w:t>ти</w:t>
      </w:r>
      <w:r w:rsidRPr="0013706E">
        <w:rPr>
          <w:lang w:val="uk-UA"/>
        </w:rPr>
        <w:softHyphen/>
        <w:t>нополя і архиєреї, рятуючи престол імпе</w:t>
      </w:r>
      <w:r w:rsidRPr="0013706E">
        <w:rPr>
          <w:lang w:val="uk-UA"/>
        </w:rPr>
        <w:softHyphen/>
        <w:t>ратора, міняють моральні, догматичні і політичні напрямки грецької ортодоксії. Грецька ортодоксія</w:t>
      </w:r>
      <w:r w:rsidR="00A3310F">
        <w:rPr>
          <w:lang w:val="uk-UA"/>
        </w:rPr>
        <w:t xml:space="preserve"> – </w:t>
      </w:r>
      <w:r w:rsidRPr="0013706E">
        <w:rPr>
          <w:lang w:val="uk-UA"/>
        </w:rPr>
        <w:t>грецьке творіння, з яким греки можуть поступати так, як їм вигідно. Українці (русичі)</w:t>
      </w:r>
      <w:r w:rsidR="00A3310F">
        <w:rPr>
          <w:lang w:val="uk-UA"/>
        </w:rPr>
        <w:t xml:space="preserve"> – </w:t>
      </w:r>
      <w:r w:rsidRPr="0013706E">
        <w:rPr>
          <w:lang w:val="uk-UA"/>
        </w:rPr>
        <w:t>раби грецької ортодоксії, усе, греками створене, українці зобов’язані беззастережно визнавати: а хто не визнає, той безбожник.</w:t>
      </w:r>
    </w:p>
    <w:p w:rsidR="006D47E9" w:rsidRPr="0013706E" w:rsidRDefault="006D47E9">
      <w:pPr>
        <w:pStyle w:val="text-osn"/>
        <w:rPr>
          <w:lang w:val="uk-UA"/>
        </w:rPr>
      </w:pPr>
      <w:r w:rsidRPr="0013706E">
        <w:rPr>
          <w:b/>
          <w:lang w:val="uk-UA"/>
        </w:rPr>
        <w:t>277. У 1439 році, 5-го липня підписаний у Фльоренції акт єднання грецької і латинської релігій.</w:t>
      </w:r>
      <w:r w:rsidRPr="0013706E">
        <w:rPr>
          <w:lang w:val="uk-UA"/>
        </w:rPr>
        <w:t xml:space="preserve"> Акт підписали</w:t>
      </w:r>
      <w:r w:rsidR="00A3310F">
        <w:rPr>
          <w:lang w:val="uk-UA"/>
        </w:rPr>
        <w:t xml:space="preserve"> – </w:t>
      </w:r>
      <w:r w:rsidRPr="0013706E">
        <w:rPr>
          <w:lang w:val="uk-UA"/>
        </w:rPr>
        <w:t>папа Євген 4-й, 8 кардиналів, 2 приналежні до Риму патріярхи, 8 архиєпископів, 50 єпископів, імператор Візантії Іван 8-й, три заступники патріярха, 17 митрополитів. Ізидор на акті підписався “Ізидор, митрополит Київський і всея Русі”. Він підписався за Київ і за всю Русь як грек і в інтересі Візантії, нічого про це не знає Україна (Русь), і не повинна знати.</w:t>
      </w:r>
    </w:p>
    <w:p w:rsidR="006D47E9" w:rsidRPr="0013706E" w:rsidRDefault="006D47E9">
      <w:pPr>
        <w:pStyle w:val="text-osn"/>
        <w:rPr>
          <w:lang w:val="uk-UA"/>
        </w:rPr>
      </w:pPr>
      <w:r w:rsidRPr="0013706E">
        <w:rPr>
          <w:lang w:val="uk-UA"/>
        </w:rPr>
        <w:t xml:space="preserve">У Фльоренції хрестителі України (Руси), візантійські архиєреї, продали народ України (Руси) Римові, отримавши від Риму 19 тисяч фльоринів, дві геллери, порох, мечі та інші військові оснащення. Папа Євген 4-й дав Ізидорові (Київському митрополитові і всея Руси) шапку </w:t>
      </w:r>
      <w:r w:rsidRPr="0013706E">
        <w:rPr>
          <w:lang w:val="uk-UA"/>
        </w:rPr>
        <w:lastRenderedPageBreak/>
        <w:t>кардинала, яка означає, що Візантія перепродала християнську Україну (Русь) під підлеглість папі Римському.</w:t>
      </w:r>
    </w:p>
    <w:p w:rsidR="006D47E9" w:rsidRPr="0013706E" w:rsidRDefault="006D47E9">
      <w:pPr>
        <w:pStyle w:val="text-osn"/>
        <w:rPr>
          <w:lang w:val="uk-UA"/>
        </w:rPr>
      </w:pPr>
      <w:r w:rsidRPr="0013706E">
        <w:rPr>
          <w:lang w:val="uk-UA"/>
        </w:rPr>
        <w:t>Чому йде продажа й купівля християнської України (Руси)? Тому, що українцям (руси</w:t>
      </w:r>
      <w:r w:rsidRPr="0013706E">
        <w:rPr>
          <w:lang w:val="uk-UA"/>
        </w:rPr>
        <w:softHyphen/>
        <w:t>чам) привита дуже сильна віра в те, що попи тримають ключі від раю і пекла. “Зробіть українців добрими християнами, і вони будуть вашими покірними рабами”.</w:t>
      </w:r>
    </w:p>
    <w:p w:rsidR="006D47E9" w:rsidRPr="0013706E" w:rsidRDefault="006D47E9">
      <w:pPr>
        <w:pStyle w:val="text-osn"/>
        <w:rPr>
          <w:lang w:val="uk-UA"/>
        </w:rPr>
      </w:pPr>
      <w:r w:rsidRPr="0013706E">
        <w:rPr>
          <w:lang w:val="uk-UA"/>
        </w:rPr>
        <w:t>Іван Гус (мудрий і славний чех) життя віддав, щоб чехам сказати, що вони обдурені і скривджені. Він казав, що єреї безсердечні, і сьогодні ми читаємо обурливі слова Його: “Це за сповідь, це за обідню, це за таїнство, це за відпущення гріхів, це за проповідь, це за благословення, це за похорон, це за освячення святої води, це за молитву. І останній гріш, який бабуся зав’язала в хустину, щоб ні розбійник, ні злодій не знайшли його, і той гріш візьмуть у неї”.</w:t>
      </w:r>
    </w:p>
    <w:p w:rsidR="006D47E9" w:rsidRPr="0013706E" w:rsidRDefault="006D47E9">
      <w:pPr>
        <w:pStyle w:val="text-osn"/>
        <w:rPr>
          <w:lang w:val="uk-UA"/>
        </w:rPr>
      </w:pPr>
      <w:r w:rsidRPr="0013706E">
        <w:rPr>
          <w:b/>
          <w:lang w:val="uk-UA"/>
        </w:rPr>
        <w:t>278. Київ окупований литовцями.</w:t>
      </w:r>
      <w:r w:rsidRPr="0013706E">
        <w:rPr>
          <w:lang w:val="uk-UA"/>
        </w:rPr>
        <w:t xml:space="preserve"> Князь Свидригайло (литовець, католик) зустрів Київського митрополита-кардинала Ізидора. І віддав йому святу Софію, і як пише літописець, “все, що належить Софії”.</w:t>
      </w:r>
    </w:p>
    <w:p w:rsidR="006D47E9" w:rsidRPr="0013706E" w:rsidRDefault="006D47E9">
      <w:pPr>
        <w:pStyle w:val="text-osn"/>
        <w:rPr>
          <w:lang w:val="uk-UA"/>
        </w:rPr>
      </w:pPr>
      <w:r w:rsidRPr="0013706E">
        <w:rPr>
          <w:lang w:val="uk-UA"/>
        </w:rPr>
        <w:t>Ізидор побожно оголосив побожним православним рабам у Києві: “Радуйтеся, християни, тепер всі однакові</w:t>
      </w:r>
      <w:r w:rsidR="00A3310F">
        <w:rPr>
          <w:lang w:val="uk-UA"/>
        </w:rPr>
        <w:t xml:space="preserve"> – </w:t>
      </w:r>
      <w:r w:rsidRPr="0013706E">
        <w:rPr>
          <w:lang w:val="uk-UA"/>
        </w:rPr>
        <w:t>грецькі і латинські обряди. І тіло Христове однакове й на квашеному, і на прісному хлібі”. (Перед цим “тіло Христове на квашеному хлібі” вважалося краще, правдивіше. У своїй до</w:t>
      </w:r>
      <w:r w:rsidRPr="0013706E">
        <w:rPr>
          <w:lang w:val="uk-UA"/>
        </w:rPr>
        <w:softHyphen/>
        <w:t>християнській релігії греки під час обрядів користувалися квашеним хлібом, а латини</w:t>
      </w:r>
      <w:r w:rsidR="00A3310F">
        <w:rPr>
          <w:lang w:val="uk-UA"/>
        </w:rPr>
        <w:t xml:space="preserve"> – </w:t>
      </w:r>
      <w:r w:rsidRPr="0013706E">
        <w:rPr>
          <w:lang w:val="uk-UA"/>
        </w:rPr>
        <w:t>прісним, як і жиди. Особливості ці, впро</w:t>
      </w:r>
      <w:r w:rsidRPr="0013706E">
        <w:rPr>
          <w:lang w:val="uk-UA"/>
        </w:rPr>
        <w:softHyphen/>
        <w:t>ваджені у віру Христову, спричинили довго</w:t>
      </w:r>
      <w:r w:rsidRPr="0013706E">
        <w:rPr>
          <w:lang w:val="uk-UA"/>
        </w:rPr>
        <w:softHyphen/>
        <w:t>вікові церковні суперечки).</w:t>
      </w:r>
    </w:p>
    <w:p w:rsidR="006D47E9" w:rsidRPr="0013706E" w:rsidRDefault="006D47E9">
      <w:pPr>
        <w:pStyle w:val="text-osn"/>
        <w:rPr>
          <w:lang w:val="uk-UA"/>
        </w:rPr>
      </w:pPr>
      <w:r w:rsidRPr="0013706E">
        <w:rPr>
          <w:b/>
          <w:lang w:val="uk-UA"/>
        </w:rPr>
        <w:t>279. 1441 року, 19 березня кардинал Ізидор,</w:t>
      </w:r>
      <w:r w:rsidRPr="0013706E">
        <w:rPr>
          <w:lang w:val="uk-UA"/>
        </w:rPr>
        <w:t xml:space="preserve"> побувавши у Львові, Вільні, Холмі, Бресті, прибув до Москви. У Москві мудрі аристократи (вихрещені сини ординських ханів) поставили кардинала Ізидора “под “караул”.</w:t>
      </w:r>
    </w:p>
    <w:p w:rsidR="006D47E9" w:rsidRPr="0013706E" w:rsidRDefault="006D47E9">
      <w:pPr>
        <w:pStyle w:val="text-osn"/>
        <w:rPr>
          <w:lang w:val="uk-UA"/>
        </w:rPr>
      </w:pPr>
      <w:r w:rsidRPr="0013706E">
        <w:rPr>
          <w:lang w:val="uk-UA"/>
        </w:rPr>
        <w:t>Кардиналові сказано, що грецька церква двісті літ вірно служила Орді. Тепер грецька церква Орду зрадила, об’єднавшись з її ворогом (римським папою). “Яма викопана, коли кардинал Ізидор не покається, буде живцем закопаний”. Історики вважають, що Ізидорові вдалося підкупити “караул”, і він 15 березня 1441 року утік з Кремлівського монастиря у Литву. Ні, йому в Кремлі було дане право втекти. Утік</w:t>
      </w:r>
      <w:r w:rsidR="00A3310F">
        <w:rPr>
          <w:lang w:val="uk-UA"/>
        </w:rPr>
        <w:t xml:space="preserve"> – </w:t>
      </w:r>
      <w:r w:rsidRPr="0013706E">
        <w:rPr>
          <w:lang w:val="uk-UA"/>
        </w:rPr>
        <w:t>значить “вор”, розбійник (татарське слово “вор”</w:t>
      </w:r>
      <w:r w:rsidR="00A3310F">
        <w:rPr>
          <w:lang w:val="uk-UA"/>
        </w:rPr>
        <w:t xml:space="preserve"> – </w:t>
      </w:r>
      <w:r w:rsidRPr="0013706E">
        <w:rPr>
          <w:lang w:val="uk-UA"/>
        </w:rPr>
        <w:t>злодій, грабіжник).</w:t>
      </w:r>
    </w:p>
    <w:p w:rsidR="006D47E9" w:rsidRPr="0013706E" w:rsidRDefault="006D47E9">
      <w:pPr>
        <w:pStyle w:val="text-osn"/>
        <w:rPr>
          <w:lang w:val="uk-UA"/>
        </w:rPr>
      </w:pPr>
      <w:r w:rsidRPr="0013706E">
        <w:rPr>
          <w:lang w:val="uk-UA"/>
        </w:rPr>
        <w:t>Кардинал Ізидор не був розбійником. Він, будучи патріотом візантійських греків, на православіє дивився як на знаряддя, яке прагнув використовувати на користь своєї держави. У Києві люди по-рабському по</w:t>
      </w:r>
      <w:r w:rsidRPr="0013706E">
        <w:rPr>
          <w:lang w:val="uk-UA"/>
        </w:rPr>
        <w:softHyphen/>
        <w:t>божні. І він міг легко запаморочити їх, опо</w:t>
      </w:r>
      <w:r w:rsidRPr="0013706E">
        <w:rPr>
          <w:lang w:val="uk-UA"/>
        </w:rPr>
        <w:softHyphen/>
        <w:t>відаючи про муки Христові і покровительство Богородиці. У Москві, де на релігію панує погляд ординський, він провалився.</w:t>
      </w:r>
    </w:p>
    <w:p w:rsidR="006D47E9" w:rsidRPr="0013706E" w:rsidRDefault="006D47E9">
      <w:pPr>
        <w:pStyle w:val="text-osn"/>
        <w:rPr>
          <w:lang w:val="uk-UA"/>
        </w:rPr>
      </w:pPr>
      <w:r w:rsidRPr="0013706E">
        <w:rPr>
          <w:b/>
          <w:lang w:val="uk-UA"/>
        </w:rPr>
        <w:t>280. 1446 рік. Москва</w:t>
      </w:r>
      <w:r w:rsidR="00A3310F">
        <w:rPr>
          <w:b/>
          <w:lang w:val="uk-UA"/>
        </w:rPr>
        <w:t xml:space="preserve"> – </w:t>
      </w:r>
      <w:r w:rsidRPr="0013706E">
        <w:rPr>
          <w:b/>
          <w:lang w:val="uk-UA"/>
        </w:rPr>
        <w:t>нова орда, зне</w:t>
      </w:r>
      <w:r w:rsidRPr="0013706E">
        <w:rPr>
          <w:b/>
          <w:lang w:val="uk-UA"/>
        </w:rPr>
        <w:softHyphen/>
        <w:t>навиджена</w:t>
      </w:r>
      <w:r w:rsidRPr="0013706E">
        <w:rPr>
          <w:lang w:val="uk-UA"/>
        </w:rPr>
        <w:t xml:space="preserve"> усіми тими князями, які ста</w:t>
      </w:r>
      <w:r w:rsidRPr="0013706E">
        <w:rPr>
          <w:lang w:val="uk-UA"/>
        </w:rPr>
        <w:softHyphen/>
        <w:t>раються вважати себе людьми слов’янського світу. 16 лютого князь Борис Тверський, князь Іван Можайський, князь Димитрій Юрієвич, не витерпівши деспота (слугу татарського) князя Василія Васильовича Московського, схопили його в Троїце-Сергієвім монастирі і осліпили. Осліпивши, вони йому рекли: “Чому татар привів на Руськую землю і міста повіддавав їм і володіння.., а татар і мову їхню понад міру любиш, а християн без жалости гнобиш, а золото і срібло татарам даєш?” (Карамзін, т. 5, стор. 126).</w:t>
      </w:r>
    </w:p>
    <w:p w:rsidR="006D47E9" w:rsidRPr="0013706E" w:rsidRDefault="006D47E9">
      <w:pPr>
        <w:pStyle w:val="text-osn"/>
        <w:rPr>
          <w:lang w:val="uk-UA"/>
        </w:rPr>
      </w:pPr>
      <w:r w:rsidRPr="0013706E">
        <w:rPr>
          <w:lang w:val="uk-UA"/>
        </w:rPr>
        <w:t>Ті князі, які викололи очі татарському катові</w:t>
      </w:r>
      <w:r w:rsidR="00A3310F">
        <w:rPr>
          <w:lang w:val="uk-UA"/>
        </w:rPr>
        <w:t xml:space="preserve"> – </w:t>
      </w:r>
      <w:r w:rsidRPr="0013706E">
        <w:rPr>
          <w:lang w:val="uk-UA"/>
        </w:rPr>
        <w:t>князеві Василію Васильовичу Московському, не бажали бачити Москву славною і сильною. Знатні татарські роди, поселюючись у Москві, ставали рускіми православними, їхні багатства і державні досвіди зміцнювали престол князя Моско</w:t>
      </w:r>
      <w:r w:rsidRPr="0013706E">
        <w:rPr>
          <w:lang w:val="uk-UA"/>
        </w:rPr>
        <w:softHyphen/>
        <w:t>витії. (У наступних розділах оповідатиму, що головні дворянські роди Московитії татар</w:t>
      </w:r>
      <w:r w:rsidRPr="0013706E">
        <w:rPr>
          <w:lang w:val="uk-UA"/>
        </w:rPr>
        <w:softHyphen/>
        <w:t>ського походження, і про це з літописною детальністю свідчать Татіщев і Карамзін, їхні, для українців мало зрозумілі, речення, пере</w:t>
      </w:r>
      <w:r w:rsidRPr="0013706E">
        <w:rPr>
          <w:lang w:val="uk-UA"/>
        </w:rPr>
        <w:softHyphen/>
        <w:t>кладаю, наприклад, “паче мери любіш”, “паче”</w:t>
      </w:r>
      <w:r w:rsidR="00A3310F">
        <w:rPr>
          <w:lang w:val="uk-UA"/>
        </w:rPr>
        <w:t xml:space="preserve"> – </w:t>
      </w:r>
      <w:r w:rsidRPr="0013706E">
        <w:rPr>
          <w:lang w:val="uk-UA"/>
        </w:rPr>
        <w:t>“понад”, інші речення цитую, не перекладаючи).</w:t>
      </w:r>
    </w:p>
    <w:p w:rsidR="006D47E9" w:rsidRPr="0013706E" w:rsidRDefault="006D47E9">
      <w:pPr>
        <w:pStyle w:val="text-osn"/>
        <w:rPr>
          <w:lang w:val="uk-UA"/>
        </w:rPr>
      </w:pPr>
      <w:r w:rsidRPr="0013706E">
        <w:rPr>
          <w:b/>
          <w:lang w:val="uk-UA"/>
        </w:rPr>
        <w:t xml:space="preserve">281. У болотах біля Москви </w:t>
      </w:r>
      <w:r w:rsidRPr="0013706E">
        <w:rPr>
          <w:lang w:val="uk-UA"/>
        </w:rPr>
        <w:t>від зараз і вигорілих лісів подохли звірі, птахи. (Ріка Москва стала рознощиком заразливих недуг). Москвини, п’ючи неякісну воду і споживаючи спійману хору звірину, хоріють. Карамзін пише, що в 1442 і 1448 роках від різних зараз у Москві померли визначні бояри, родини, споріднені з княжим родом. Основною при</w:t>
      </w:r>
      <w:r w:rsidRPr="0013706E">
        <w:rPr>
          <w:lang w:val="uk-UA"/>
        </w:rPr>
        <w:softHyphen/>
        <w:t>чиною поширення заразливих недуг були не пожежі, а “маленькі безкрилі кровососні комахи-воші”, їх тьма-тьмуща у теплих дере</w:t>
      </w:r>
      <w:r w:rsidRPr="0013706E">
        <w:rPr>
          <w:lang w:val="uk-UA"/>
        </w:rPr>
        <w:softHyphen/>
        <w:t>в’яних московських домах, вони множилися у хутрах дорогих, в одязі шовковому, вони не страшні, якщо хороб не розносять. Татари, люблячи дороге одіння, мало цікавилися його свіжістю.</w:t>
      </w:r>
    </w:p>
    <w:p w:rsidR="006D47E9" w:rsidRPr="0013706E" w:rsidRDefault="006D47E9">
      <w:pPr>
        <w:pStyle w:val="text-osn"/>
        <w:rPr>
          <w:lang w:val="uk-UA"/>
        </w:rPr>
      </w:pPr>
      <w:r w:rsidRPr="0013706E">
        <w:rPr>
          <w:b/>
          <w:lang w:val="uk-UA"/>
        </w:rPr>
        <w:t xml:space="preserve">282. У 1448 році Московський князь Василій Васильович скликав собор єпископів. </w:t>
      </w:r>
      <w:r w:rsidRPr="0013706E">
        <w:rPr>
          <w:lang w:val="uk-UA"/>
        </w:rPr>
        <w:t>На соборі був московський патріот Іова, проголошений митрополитом незалежним від Візантії і Риму. У князя Василія Васильовича є десятилітній син Іван. І митрополит Іова почав звати хлопчину Івана Великим князем, щоб москвини привикали бачити у ньому престолонаслідника.</w:t>
      </w:r>
    </w:p>
    <w:p w:rsidR="006D47E9" w:rsidRPr="0013706E" w:rsidRDefault="006D47E9">
      <w:pPr>
        <w:pStyle w:val="text-osn"/>
        <w:rPr>
          <w:lang w:val="uk-UA"/>
        </w:rPr>
      </w:pPr>
      <w:r w:rsidRPr="0013706E">
        <w:rPr>
          <w:lang w:val="uk-UA"/>
        </w:rPr>
        <w:lastRenderedPageBreak/>
        <w:t>Татари укріплюються у Криму. Запорозькі косаки розгромлюють татарські загони, які нападають на українські селища, щоб запо</w:t>
      </w:r>
      <w:r w:rsidRPr="0013706E">
        <w:rPr>
          <w:lang w:val="uk-UA"/>
        </w:rPr>
        <w:softHyphen/>
        <w:t>лонених юнаків і юнок “гнати у Крим на рабський торг”. На побережжях Середземного моря розвинута торгівля рабами. На ринках високо цінуються “білі татари”. Українці названі “білими татарами” тому, що їх продавали татари. Дівчину гречанку, італійку, критянку, арабку можна купити за 50—30 ліврів.</w:t>
      </w:r>
    </w:p>
    <w:p w:rsidR="006D47E9" w:rsidRPr="0013706E" w:rsidRDefault="006D47E9">
      <w:pPr>
        <w:pStyle w:val="text-osn"/>
        <w:rPr>
          <w:lang w:val="uk-UA"/>
        </w:rPr>
      </w:pPr>
      <w:r w:rsidRPr="0013706E">
        <w:rPr>
          <w:lang w:val="uk-UA"/>
        </w:rPr>
        <w:t>За українку купці платять по 100—80 дукатів. Русокосі, світлоокі, добре відживлені степовички вабили рабовласників, які купля</w:t>
      </w:r>
      <w:r w:rsidRPr="0013706E">
        <w:rPr>
          <w:lang w:val="uk-UA"/>
        </w:rPr>
        <w:softHyphen/>
        <w:t>ли їх не для того, щоб вони доїли овець, го</w:t>
      </w:r>
      <w:r w:rsidRPr="0013706E">
        <w:rPr>
          <w:lang w:val="uk-UA"/>
        </w:rPr>
        <w:softHyphen/>
        <w:t>дували свиней, шили одяг, пряли. Католиць</w:t>
      </w:r>
      <w:r w:rsidRPr="0013706E">
        <w:rPr>
          <w:lang w:val="uk-UA"/>
        </w:rPr>
        <w:softHyphen/>
        <w:t>кий магнат хотів мати степовичку у своєму домі.</w:t>
      </w:r>
    </w:p>
    <w:p w:rsidR="006D47E9" w:rsidRPr="0013706E" w:rsidRDefault="006D47E9">
      <w:pPr>
        <w:pStyle w:val="text-osn"/>
        <w:rPr>
          <w:lang w:val="uk-UA"/>
        </w:rPr>
      </w:pPr>
      <w:r w:rsidRPr="0013706E">
        <w:rPr>
          <w:b/>
          <w:lang w:val="uk-UA"/>
        </w:rPr>
        <w:t>283. В</w:t>
      </w:r>
      <w:r w:rsidR="004C0B51">
        <w:rPr>
          <w:b/>
          <w:lang w:val="uk-UA"/>
        </w:rPr>
        <w:t>ін (католицький монсеньйор), ку</w:t>
      </w:r>
      <w:r w:rsidRPr="0013706E">
        <w:rPr>
          <w:b/>
          <w:lang w:val="uk-UA"/>
        </w:rPr>
        <w:t xml:space="preserve">пивши </w:t>
      </w:r>
      <w:r w:rsidRPr="0013706E">
        <w:rPr>
          <w:lang w:val="uk-UA"/>
        </w:rPr>
        <w:t>українку на ринку в Фльоренції, вів до ксьонза, щоб він її відвернув від грецької віри і навернув на латинську. Ставши като</w:t>
      </w:r>
      <w:r w:rsidRPr="0013706E">
        <w:rPr>
          <w:lang w:val="uk-UA"/>
        </w:rPr>
        <w:softHyphen/>
        <w:t>личкою, українка вважалася коштовною влас</w:t>
      </w:r>
      <w:r w:rsidRPr="0013706E">
        <w:rPr>
          <w:lang w:val="uk-UA"/>
        </w:rPr>
        <w:softHyphen/>
        <w:t>ністю. Монсеньйор мав право її продавати, за не</w:t>
      </w:r>
      <w:r w:rsidRPr="0013706E">
        <w:rPr>
          <w:lang w:val="uk-UA"/>
        </w:rPr>
        <w:softHyphen/>
        <w:t>покірність убити. “Усякі роди кари були дозволені панові супроти невільника, і навіть забити його не уважалося переступом” (Гру</w:t>
      </w:r>
      <w:r w:rsidRPr="0013706E">
        <w:rPr>
          <w:lang w:val="uk-UA"/>
        </w:rPr>
        <w:softHyphen/>
        <w:t>шевський, т. 6, стор. 22).</w:t>
      </w:r>
    </w:p>
    <w:p w:rsidR="006D47E9" w:rsidRPr="0013706E" w:rsidRDefault="006D47E9">
      <w:pPr>
        <w:pStyle w:val="text-osn"/>
        <w:rPr>
          <w:lang w:val="uk-UA"/>
        </w:rPr>
      </w:pPr>
      <w:r w:rsidRPr="0013706E">
        <w:rPr>
          <w:lang w:val="uk-UA"/>
        </w:rPr>
        <w:t>На рабському ринку українці і українки “мали дуже добру, хоч не дуже похвальну для них самих репутацію: при продажі невільників (...) продавець викликає, що се невільники нові, ще не попсовані, з землі королівської (Литовсько-польської держави), а не москов</w:t>
      </w:r>
      <w:r w:rsidRPr="0013706E">
        <w:rPr>
          <w:lang w:val="uk-UA"/>
        </w:rPr>
        <w:softHyphen/>
        <w:t>ські</w:t>
      </w:r>
      <w:r w:rsidR="00A3310F">
        <w:rPr>
          <w:lang w:val="uk-UA"/>
        </w:rPr>
        <w:t xml:space="preserve"> – </w:t>
      </w:r>
      <w:r w:rsidRPr="0013706E">
        <w:rPr>
          <w:lang w:val="uk-UA"/>
        </w:rPr>
        <w:t>бо московські невільники, як брехливі й хитрі, на невільничім торзі мають низький курс” (Грушевський, стор. 23).</w:t>
      </w:r>
    </w:p>
    <w:p w:rsidR="006D47E9" w:rsidRPr="0013706E" w:rsidRDefault="006D47E9">
      <w:pPr>
        <w:pStyle w:val="text-osn"/>
        <w:rPr>
          <w:lang w:val="uk-UA"/>
        </w:rPr>
      </w:pPr>
      <w:r w:rsidRPr="0013706E">
        <w:rPr>
          <w:lang w:val="uk-UA"/>
        </w:rPr>
        <w:t>Купці чужоземні, “дорогою ціною купу</w:t>
      </w:r>
      <w:r w:rsidRPr="0013706E">
        <w:rPr>
          <w:lang w:val="uk-UA"/>
        </w:rPr>
        <w:softHyphen/>
        <w:t>ють” невільників-українців. І потім їх пере</w:t>
      </w:r>
      <w:r w:rsidRPr="0013706E">
        <w:rPr>
          <w:lang w:val="uk-UA"/>
        </w:rPr>
        <w:softHyphen/>
        <w:t>продують “в дальші краї -Сараценам, Персам, Арабам”. “Торг невільниками іде у всіх кримських містах, а найбільше в Кафі; тут їх часом цілими юрбами женуть з торговища просто на кораблі, і через те Кафу, каже наш мемуарист, можна назвати огидною нена</w:t>
      </w:r>
      <w:r w:rsidRPr="0013706E">
        <w:rPr>
          <w:lang w:val="uk-UA"/>
        </w:rPr>
        <w:softHyphen/>
        <w:t>ситною пащею, що пожирає нашу кров”.</w:t>
      </w:r>
    </w:p>
    <w:p w:rsidR="006D47E9" w:rsidRPr="0013706E" w:rsidRDefault="006D47E9">
      <w:pPr>
        <w:pStyle w:val="text-osn"/>
        <w:rPr>
          <w:lang w:val="uk-UA"/>
        </w:rPr>
      </w:pPr>
      <w:r w:rsidRPr="0013706E">
        <w:rPr>
          <w:b/>
          <w:lang w:val="uk-UA"/>
        </w:rPr>
        <w:t>284. 1453 рік. 30 травня султан Могамет 2-й</w:t>
      </w:r>
      <w:r w:rsidRPr="0013706E">
        <w:rPr>
          <w:lang w:val="uk-UA"/>
        </w:rPr>
        <w:t xml:space="preserve"> став біля престолу у святій Софії в Кон</w:t>
      </w:r>
      <w:r w:rsidRPr="0013706E">
        <w:rPr>
          <w:lang w:val="uk-UA"/>
        </w:rPr>
        <w:softHyphen/>
        <w:t>стантинополі і, як обиз (знавець “Корану”), сказав: “Могамет переміг Христа! Немає Бога, крім Бога, а Могамет його пророк”.</w:t>
      </w:r>
    </w:p>
    <w:p w:rsidR="006D47E9" w:rsidRPr="0013706E" w:rsidRDefault="006D47E9">
      <w:pPr>
        <w:pStyle w:val="text-osn"/>
        <w:rPr>
          <w:lang w:val="uk-UA"/>
        </w:rPr>
      </w:pPr>
      <w:r w:rsidRPr="0013706E">
        <w:rPr>
          <w:lang w:val="uk-UA"/>
        </w:rPr>
        <w:t>Останній імператор Візантії Константин 11-й Палеолог убитий: паразитарній імперії прийшов безславний кінець. Тепер султан Могамет 2-й</w:t>
      </w:r>
      <w:r w:rsidR="00A3310F">
        <w:rPr>
          <w:lang w:val="uk-UA"/>
        </w:rPr>
        <w:t xml:space="preserve"> – </w:t>
      </w:r>
      <w:r w:rsidRPr="0013706E">
        <w:rPr>
          <w:lang w:val="uk-UA"/>
        </w:rPr>
        <w:t>світський голова православної Візантії і всіх її митрополій. Маючи на увазі грецькі церковні закони, й Київська митро</w:t>
      </w:r>
      <w:r w:rsidRPr="0013706E">
        <w:rPr>
          <w:lang w:val="uk-UA"/>
        </w:rPr>
        <w:softHyphen/>
        <w:t>полія стає підлеглою султанові. Чому?</w:t>
      </w:r>
    </w:p>
    <w:p w:rsidR="006D47E9" w:rsidRPr="0013706E" w:rsidRDefault="006D47E9">
      <w:pPr>
        <w:pStyle w:val="text-osn"/>
        <w:rPr>
          <w:lang w:val="uk-UA"/>
        </w:rPr>
      </w:pPr>
      <w:r w:rsidRPr="0013706E">
        <w:rPr>
          <w:lang w:val="uk-UA"/>
        </w:rPr>
        <w:t>Він (султан Могамет 2-й) кладе інсиґнії (патріярші відзначення) на патріярха і диктує патріярхові, яку він зобов’язаний вести церковну політику. Мусульманин (султан) -світський голова християнської України (Ру</w:t>
      </w:r>
      <w:r w:rsidRPr="0013706E">
        <w:rPr>
          <w:lang w:val="uk-UA"/>
        </w:rPr>
        <w:softHyphen/>
        <w:t>си), бо вона підлегла патріярхові, який під</w:t>
      </w:r>
      <w:r w:rsidRPr="0013706E">
        <w:rPr>
          <w:lang w:val="uk-UA"/>
        </w:rPr>
        <w:softHyphen/>
        <w:t>леглий султанові. (“За українську Україну”,</w:t>
      </w:r>
      <w:r w:rsidR="00A3310F">
        <w:rPr>
          <w:lang w:val="uk-UA"/>
        </w:rPr>
        <w:t xml:space="preserve"> – </w:t>
      </w:r>
      <w:r w:rsidRPr="0013706E">
        <w:rPr>
          <w:lang w:val="uk-UA"/>
        </w:rPr>
        <w:t>говорить мудрий і достойний Українець. Ті, які хочуть, щоб в Україні була форма укра</w:t>
      </w:r>
      <w:r w:rsidRPr="0013706E">
        <w:rPr>
          <w:lang w:val="uk-UA"/>
        </w:rPr>
        <w:softHyphen/>
        <w:t>їнська, а зміст чужий, ширять гасла</w:t>
      </w:r>
      <w:r w:rsidR="00A3310F">
        <w:rPr>
          <w:lang w:val="uk-UA"/>
        </w:rPr>
        <w:t xml:space="preserve"> – </w:t>
      </w:r>
      <w:r w:rsidRPr="0013706E">
        <w:rPr>
          <w:lang w:val="uk-UA"/>
        </w:rPr>
        <w:t>“за хри</w:t>
      </w:r>
      <w:r w:rsidRPr="0013706E">
        <w:rPr>
          <w:lang w:val="uk-UA"/>
        </w:rPr>
        <w:softHyphen/>
        <w:t>стиянську Україну”, “за совєтську Україну”).</w:t>
      </w:r>
    </w:p>
    <w:p w:rsidR="006D47E9" w:rsidRPr="0013706E" w:rsidRDefault="006D47E9">
      <w:pPr>
        <w:pStyle w:val="text-osn"/>
        <w:rPr>
          <w:lang w:val="uk-UA"/>
        </w:rPr>
      </w:pPr>
      <w:r w:rsidRPr="0013706E">
        <w:rPr>
          <w:b/>
          <w:lang w:val="uk-UA"/>
        </w:rPr>
        <w:t>285. Як виглядав Константинополь перед падінням?</w:t>
      </w:r>
      <w:r w:rsidRPr="0013706E">
        <w:rPr>
          <w:lang w:val="uk-UA"/>
        </w:rPr>
        <w:t xml:space="preserve"> А. М. Шнайдер, Хараніс, Старр вважають, що Константинополь мав 70, 40 чи 25 тисяч населення. Візантія</w:t>
      </w:r>
      <w:r w:rsidR="00A3310F">
        <w:rPr>
          <w:lang w:val="uk-UA"/>
        </w:rPr>
        <w:t xml:space="preserve"> – </w:t>
      </w:r>
      <w:r w:rsidRPr="0013706E">
        <w:rPr>
          <w:lang w:val="uk-UA"/>
        </w:rPr>
        <w:t>мілітарно-церковна імперія. У ній в 1000 році було 150 тисяч монахів, які жили з того, що ходили по чужих землях і намовляли людей прийняти віру Христову, підпорядкувавшись владі Ві</w:t>
      </w:r>
      <w:r w:rsidRPr="0013706E">
        <w:rPr>
          <w:lang w:val="uk-UA"/>
        </w:rPr>
        <w:softHyphen/>
        <w:t>зан</w:t>
      </w:r>
      <w:r w:rsidRPr="0013706E">
        <w:rPr>
          <w:lang w:val="uk-UA"/>
        </w:rPr>
        <w:softHyphen/>
        <w:t>тійського імператора.</w:t>
      </w:r>
    </w:p>
    <w:p w:rsidR="006D47E9" w:rsidRPr="0013706E" w:rsidRDefault="006D47E9">
      <w:pPr>
        <w:pStyle w:val="text-osn"/>
        <w:rPr>
          <w:lang w:val="uk-UA"/>
        </w:rPr>
      </w:pPr>
      <w:r w:rsidRPr="0013706E">
        <w:rPr>
          <w:lang w:val="uk-UA"/>
        </w:rPr>
        <w:t>І московські монахи наслідували візан</w:t>
      </w:r>
      <w:r w:rsidRPr="0013706E">
        <w:rPr>
          <w:lang w:val="uk-UA"/>
        </w:rPr>
        <w:softHyphen/>
        <w:t>тійських. Наприклад, вони з Москви прибули на землю племени Вогуличів. Во</w:t>
      </w:r>
      <w:r w:rsidRPr="0013706E">
        <w:rPr>
          <w:lang w:val="uk-UA"/>
        </w:rPr>
        <w:softHyphen/>
        <w:t>гуличі живуть на березі ріки Кама, яка є східною притокою північної Волги. Вогульці</w:t>
      </w:r>
      <w:r w:rsidR="00A3310F">
        <w:rPr>
          <w:lang w:val="uk-UA"/>
        </w:rPr>
        <w:t xml:space="preserve"> – </w:t>
      </w:r>
      <w:r w:rsidRPr="0013706E">
        <w:rPr>
          <w:lang w:val="uk-UA"/>
        </w:rPr>
        <w:t>люди несло</w:t>
      </w:r>
      <w:r w:rsidRPr="0013706E">
        <w:rPr>
          <w:lang w:val="uk-UA"/>
        </w:rPr>
        <w:softHyphen/>
        <w:t>в’ян</w:t>
      </w:r>
      <w:r w:rsidRPr="0013706E">
        <w:rPr>
          <w:lang w:val="uk-UA"/>
        </w:rPr>
        <w:softHyphen/>
        <w:t>ські. “Приймайте православну віру, будете рускімі”. “Ми Камські Вогули, у нас є віра! Недобродушно рідну віру від</w:t>
      </w:r>
      <w:r w:rsidRPr="0013706E">
        <w:rPr>
          <w:lang w:val="uk-UA"/>
        </w:rPr>
        <w:softHyphen/>
        <w:t>кидати, а чужу приймати. Ми вогульські люди і віра в нас вогульська”.</w:t>
      </w:r>
    </w:p>
    <w:p w:rsidR="006D47E9" w:rsidRPr="0013706E" w:rsidRDefault="006D47E9">
      <w:pPr>
        <w:pStyle w:val="text-osn"/>
        <w:rPr>
          <w:lang w:val="uk-UA"/>
        </w:rPr>
      </w:pPr>
      <w:r w:rsidRPr="0013706E">
        <w:rPr>
          <w:lang w:val="uk-UA"/>
        </w:rPr>
        <w:t>Єпископ Пітіріма, як пише “Архангель</w:t>
      </w:r>
      <w:r w:rsidRPr="0013706E">
        <w:rPr>
          <w:lang w:val="uk-UA"/>
        </w:rPr>
        <w:softHyphen/>
        <w:t>ський літопис”, прагнув оправославити во</w:t>
      </w:r>
      <w:r w:rsidRPr="0013706E">
        <w:rPr>
          <w:lang w:val="uk-UA"/>
        </w:rPr>
        <w:softHyphen/>
        <w:t>гулів</w:t>
      </w:r>
      <w:r w:rsidR="00A3310F">
        <w:rPr>
          <w:lang w:val="uk-UA"/>
        </w:rPr>
        <w:t xml:space="preserve"> – </w:t>
      </w:r>
      <w:r w:rsidRPr="0013706E">
        <w:rPr>
          <w:lang w:val="uk-UA"/>
        </w:rPr>
        <w:t>зробити їх підлеглими Москві. (Вогули, обороняючи свою духовну неза</w:t>
      </w:r>
      <w:r w:rsidRPr="0013706E">
        <w:rPr>
          <w:lang w:val="uk-UA"/>
        </w:rPr>
        <w:softHyphen/>
        <w:t>леж</w:t>
      </w:r>
      <w:r w:rsidRPr="0013706E">
        <w:rPr>
          <w:lang w:val="uk-UA"/>
        </w:rPr>
        <w:softHyphen/>
        <w:t>ність, в 1455 році вбили московського ду</w:t>
      </w:r>
      <w:r w:rsidRPr="0013706E">
        <w:rPr>
          <w:lang w:val="uk-UA"/>
        </w:rPr>
        <w:softHyphen/>
        <w:t>шолова</w:t>
      </w:r>
      <w:r w:rsidR="00A3310F">
        <w:rPr>
          <w:lang w:val="uk-UA"/>
        </w:rPr>
        <w:t xml:space="preserve"> – </w:t>
      </w:r>
      <w:r w:rsidRPr="0013706E">
        <w:rPr>
          <w:lang w:val="uk-UA"/>
        </w:rPr>
        <w:t>єпископа Пітіріму).</w:t>
      </w:r>
    </w:p>
    <w:p w:rsidR="006D47E9" w:rsidRPr="0013706E" w:rsidRDefault="006D47E9">
      <w:pPr>
        <w:pStyle w:val="text-osn"/>
        <w:rPr>
          <w:lang w:val="uk-UA"/>
        </w:rPr>
      </w:pPr>
      <w:r w:rsidRPr="0013706E">
        <w:rPr>
          <w:b/>
          <w:lang w:val="uk-UA"/>
        </w:rPr>
        <w:t>286. 1456 рік. Українець</w:t>
      </w:r>
      <w:r w:rsidR="00A3310F">
        <w:rPr>
          <w:b/>
          <w:lang w:val="uk-UA"/>
        </w:rPr>
        <w:t xml:space="preserve"> – </w:t>
      </w:r>
      <w:r w:rsidRPr="0013706E">
        <w:rPr>
          <w:b/>
          <w:lang w:val="uk-UA"/>
        </w:rPr>
        <w:t xml:space="preserve">степовий Лев. </w:t>
      </w:r>
      <w:r w:rsidRPr="0013706E">
        <w:rPr>
          <w:lang w:val="uk-UA"/>
        </w:rPr>
        <w:t>Він не страшний, бо ситий: є що їсти і пити. На його територію часто прибігають голодні дрібні хижаки і гризуться між собою за козу, яку недоїв степовий Лев і лишив на дух</w:t>
      </w:r>
      <w:r w:rsidRPr="0013706E">
        <w:rPr>
          <w:lang w:val="uk-UA"/>
        </w:rPr>
        <w:softHyphen/>
        <w:t>мя</w:t>
      </w:r>
      <w:r w:rsidRPr="0013706E">
        <w:rPr>
          <w:lang w:val="uk-UA"/>
        </w:rPr>
        <w:softHyphen/>
        <w:t>ному різнотрав’ї. Цими хижаками є польські, мадярські, татарські, литовські вторжники. Вони то миряться між собою, то сваряться, то знову миряться.</w:t>
      </w:r>
    </w:p>
    <w:p w:rsidR="006D47E9" w:rsidRPr="0013706E" w:rsidRDefault="006D47E9">
      <w:pPr>
        <w:pStyle w:val="text-osn"/>
        <w:rPr>
          <w:lang w:val="uk-UA"/>
        </w:rPr>
      </w:pPr>
      <w:r w:rsidRPr="0013706E">
        <w:rPr>
          <w:lang w:val="uk-UA"/>
        </w:rPr>
        <w:t>Король Казимір, як кишеньковий зло</w:t>
      </w:r>
      <w:r w:rsidRPr="0013706E">
        <w:rPr>
          <w:lang w:val="uk-UA"/>
        </w:rPr>
        <w:softHyphen/>
        <w:t>дій</w:t>
      </w:r>
      <w:r w:rsidRPr="0013706E">
        <w:rPr>
          <w:lang w:val="uk-UA"/>
        </w:rPr>
        <w:softHyphen/>
        <w:t>чук, з Польщі ввірвався у Львів, виламав двері і почав у міхи складати коштовні діядеми древніх Українських Князів і Княгинь, їхні злотом ткані багряниці, перстені, княжі відзнаки. Убивши сторожів, він виніс обкутий золотом престол царя України (Руси). І, боючись спійматися, утік від українського воєводи Дмитра Дядька, утік до Кракова. І було це у травні 1340 року: після смерти царя Західної України (Руси) Болеслава-Юрія 2-го.</w:t>
      </w:r>
    </w:p>
    <w:p w:rsidR="006D47E9" w:rsidRPr="0013706E" w:rsidRDefault="006D47E9">
      <w:pPr>
        <w:pStyle w:val="text-osn"/>
        <w:rPr>
          <w:lang w:val="uk-UA"/>
        </w:rPr>
      </w:pPr>
      <w:r w:rsidRPr="0013706E">
        <w:rPr>
          <w:lang w:val="uk-UA"/>
        </w:rPr>
        <w:lastRenderedPageBreak/>
        <w:t>Литовські воєводи, очолені князем Литви Любартом, б’ються з воєводами короля Ка</w:t>
      </w:r>
      <w:r w:rsidRPr="0013706E">
        <w:rPr>
          <w:lang w:val="uk-UA"/>
        </w:rPr>
        <w:softHyphen/>
        <w:t>зиміра за володіння степового Лева. Казимір отримує допомогу від папи римського і короля Мадярщини. У 1352 році польські і литовські вторжники розсмикали Українські землі: Польща поклала лапу на Любленщину і Львівщину, а Литва</w:t>
      </w:r>
      <w:r w:rsidR="00A3310F">
        <w:rPr>
          <w:lang w:val="uk-UA"/>
        </w:rPr>
        <w:t xml:space="preserve"> – </w:t>
      </w:r>
      <w:r w:rsidRPr="0013706E">
        <w:rPr>
          <w:lang w:val="uk-UA"/>
        </w:rPr>
        <w:t>на Волинщину.</w:t>
      </w:r>
    </w:p>
    <w:p w:rsidR="006D47E9" w:rsidRPr="0013706E" w:rsidRDefault="006D47E9">
      <w:pPr>
        <w:pStyle w:val="text-osn"/>
        <w:rPr>
          <w:lang w:val="uk-UA"/>
        </w:rPr>
      </w:pPr>
      <w:r w:rsidRPr="0013706E">
        <w:rPr>
          <w:lang w:val="uk-UA"/>
        </w:rPr>
        <w:t>Литва, отримавши допомогу від татар і хрестоносців, іде, щоб польських вторжників вигнати із Львівщини. У 1377 році польсько-мадярський король Людвик вторгається на Волинь.</w:t>
      </w:r>
    </w:p>
    <w:p w:rsidR="006D47E9" w:rsidRPr="0013706E" w:rsidRDefault="006D47E9">
      <w:pPr>
        <w:pStyle w:val="text-osn"/>
        <w:rPr>
          <w:lang w:val="uk-UA"/>
        </w:rPr>
      </w:pPr>
      <w:r w:rsidRPr="0013706E">
        <w:rPr>
          <w:lang w:val="uk-UA"/>
        </w:rPr>
        <w:t>У 1378 році король Людвик загарбав Га</w:t>
      </w:r>
      <w:r w:rsidRPr="0013706E">
        <w:rPr>
          <w:lang w:val="uk-UA"/>
        </w:rPr>
        <w:softHyphen/>
        <w:t>личину. У 1399 році татарські війська прибули з Сходу: на річці Ворскла мають бій з Литовськими військами, прибулими з Заходу.</w:t>
      </w:r>
    </w:p>
    <w:p w:rsidR="006D47E9" w:rsidRPr="0013706E" w:rsidRDefault="006D47E9">
      <w:pPr>
        <w:pStyle w:val="text-osn"/>
        <w:rPr>
          <w:lang w:val="uk-UA"/>
        </w:rPr>
      </w:pPr>
      <w:r w:rsidRPr="0013706E">
        <w:rPr>
          <w:lang w:val="uk-UA"/>
        </w:rPr>
        <w:t>Що ці вторжники шукають на землі сте</w:t>
      </w:r>
      <w:r w:rsidRPr="0013706E">
        <w:rPr>
          <w:lang w:val="uk-UA"/>
        </w:rPr>
        <w:softHyphen/>
        <w:t>по</w:t>
      </w:r>
      <w:r w:rsidRPr="0013706E">
        <w:rPr>
          <w:lang w:val="uk-UA"/>
        </w:rPr>
        <w:softHyphen/>
        <w:t>вого Лева? Хліба, меду, масла, молока, м’яса</w:t>
      </w:r>
      <w:r w:rsidR="00A3310F">
        <w:rPr>
          <w:lang w:val="uk-UA"/>
        </w:rPr>
        <w:t xml:space="preserve"> – </w:t>
      </w:r>
      <w:r w:rsidRPr="0013706E">
        <w:rPr>
          <w:lang w:val="uk-UA"/>
        </w:rPr>
        <w:t>їх вабить рай земний, земля, текуча медами і молоками. Якби українці були такими бід</w:t>
      </w:r>
      <w:r w:rsidRPr="0013706E">
        <w:rPr>
          <w:lang w:val="uk-UA"/>
        </w:rPr>
        <w:softHyphen/>
        <w:t>ни</w:t>
      </w:r>
      <w:r w:rsidRPr="0013706E">
        <w:rPr>
          <w:lang w:val="uk-UA"/>
        </w:rPr>
        <w:softHyphen/>
        <w:t>ми, як литовці, поляки, мадяри, татари, вони б також були вторжниками. Українці народжені розкішною, щироплодоносною матір’ю Зем</w:t>
      </w:r>
      <w:r w:rsidRPr="0013706E">
        <w:rPr>
          <w:lang w:val="uk-UA"/>
        </w:rPr>
        <w:softHyphen/>
        <w:t>лею, утілюють в собі красу людської доброти, гостинности. Вони терпеливі й вибачливі, але коли хто зачепить таїнство їхньої одідиченої гідности, тоді в них пробуджується всепере</w:t>
      </w:r>
      <w:r w:rsidRPr="0013706E">
        <w:rPr>
          <w:lang w:val="uk-UA"/>
        </w:rPr>
        <w:softHyphen/>
        <w:t>магаючий дух Скитської (Праукраїнської) імперії і, вони стають одержимими).</w:t>
      </w:r>
    </w:p>
    <w:p w:rsidR="006D47E9" w:rsidRPr="0013706E" w:rsidRDefault="006D47E9">
      <w:pPr>
        <w:pStyle w:val="text-osn"/>
        <w:rPr>
          <w:lang w:val="uk-UA"/>
        </w:rPr>
      </w:pPr>
      <w:r w:rsidRPr="0013706E">
        <w:rPr>
          <w:b/>
          <w:lang w:val="uk-UA"/>
        </w:rPr>
        <w:t xml:space="preserve">287. У Москві завжди настрій військовий. </w:t>
      </w:r>
      <w:r w:rsidRPr="0013706E">
        <w:rPr>
          <w:lang w:val="uk-UA"/>
        </w:rPr>
        <w:t>Московський князь Василій Васильович так, як і його попередники, годує Москву мечем. Знову несподівано оточив Новгород, вимагає в новгородців золота і “жемчугів”. “Дєньґі сюда, деньґі сюда! У Новгороде крічат все калакала!” У людей і по церквах зібрано 8500 рублів. Узявши золото і стада скоту, повер</w:t>
      </w:r>
      <w:r w:rsidRPr="0013706E">
        <w:rPr>
          <w:lang w:val="uk-UA"/>
        </w:rPr>
        <w:softHyphen/>
        <w:t>тається князь Московський додому.</w:t>
      </w:r>
    </w:p>
    <w:p w:rsidR="006D47E9" w:rsidRPr="0013706E" w:rsidRDefault="006D47E9">
      <w:pPr>
        <w:pStyle w:val="text-osn"/>
        <w:rPr>
          <w:lang w:val="uk-UA"/>
        </w:rPr>
      </w:pPr>
      <w:r w:rsidRPr="0013706E">
        <w:rPr>
          <w:lang w:val="uk-UA"/>
        </w:rPr>
        <w:t>Новгородці пограбовані і поранені, ту</w:t>
      </w:r>
      <w:r w:rsidRPr="0013706E">
        <w:rPr>
          <w:lang w:val="uk-UA"/>
        </w:rPr>
        <w:softHyphen/>
        <w:t>жать жінки над убитими чоловіками. “Масква слєзам нє веріт! Масква бйот с носка! Жаловатся бєзполєзно, бйом нє раді мученія, а раді спасєнія!” Ніщо в світі Москва так не любить, як “воссоєдіненіє народов”.</w:t>
      </w:r>
    </w:p>
    <w:p w:rsidR="006D47E9" w:rsidRPr="0013706E" w:rsidRDefault="006D47E9">
      <w:pPr>
        <w:pStyle w:val="text-osn"/>
        <w:rPr>
          <w:lang w:val="uk-UA"/>
        </w:rPr>
      </w:pPr>
      <w:r w:rsidRPr="0013706E">
        <w:rPr>
          <w:lang w:val="uk-UA"/>
        </w:rPr>
        <w:t>Князь Московський Василій Васильович, виконуючи поради лікарів, почав сам себе палити горючими ґнотами: щоб видужати. На тілі появилися рани, які почали гнити. Умираючи, він на престол посадив старшого сина Івана. Помер, проживши 47 років; він княжив, як хан. І мріяв перетворити Москву у велику Орду, множив військові сили. Щоб всі відчували його ханську силу, він двом князям виколов очі, двох отруїв.</w:t>
      </w:r>
    </w:p>
    <w:p w:rsidR="006D47E9" w:rsidRPr="0013706E" w:rsidRDefault="006D47E9">
      <w:pPr>
        <w:pStyle w:val="text-osn"/>
        <w:rPr>
          <w:lang w:val="uk-UA"/>
        </w:rPr>
      </w:pPr>
      <w:r w:rsidRPr="0013706E">
        <w:rPr>
          <w:lang w:val="uk-UA"/>
        </w:rPr>
        <w:t>Він навчив москвинів вірити, що “Нє Москва ґасударю указ, а µасудар</w:t>
      </w:r>
      <w:r w:rsidR="00A3310F">
        <w:rPr>
          <w:lang w:val="uk-UA"/>
        </w:rPr>
        <w:t xml:space="preserve"> – </w:t>
      </w:r>
      <w:r w:rsidRPr="0013706E">
        <w:rPr>
          <w:lang w:val="uk-UA"/>
        </w:rPr>
        <w:t>Москвє”: хто інакше думав, був названий “разбой</w:t>
      </w:r>
      <w:r w:rsidRPr="0013706E">
        <w:rPr>
          <w:lang w:val="uk-UA"/>
        </w:rPr>
        <w:softHyphen/>
        <w:t>ні</w:t>
      </w:r>
      <w:r w:rsidRPr="0013706E">
        <w:rPr>
          <w:lang w:val="uk-UA"/>
        </w:rPr>
        <w:softHyphen/>
        <w:t>ком”. У Москві “навіть законні смертні кари мали варварську жорстокість. Іван Можай</w:t>
      </w:r>
      <w:r w:rsidRPr="0013706E">
        <w:rPr>
          <w:lang w:val="uk-UA"/>
        </w:rPr>
        <w:softHyphen/>
        <w:t>ський засудив на смерть боярина Андрія Дмитровича, привселюдно спалив його на “кострє” разом з жінкою за сумнівне ворож</w:t>
      </w:r>
      <w:r w:rsidRPr="0013706E">
        <w:rPr>
          <w:lang w:val="uk-UA"/>
        </w:rPr>
        <w:softHyphen/>
        <w:t>бит</w:t>
      </w:r>
      <w:r w:rsidRPr="0013706E">
        <w:rPr>
          <w:lang w:val="uk-UA"/>
        </w:rPr>
        <w:softHyphen/>
        <w:t>ство. Самих знаменитих людей, обвину</w:t>
      </w:r>
      <w:r w:rsidRPr="0013706E">
        <w:rPr>
          <w:lang w:val="uk-UA"/>
        </w:rPr>
        <w:softHyphen/>
        <w:t>ва</w:t>
      </w:r>
      <w:r w:rsidRPr="0013706E">
        <w:rPr>
          <w:lang w:val="uk-UA"/>
        </w:rPr>
        <w:softHyphen/>
        <w:t>чених у державних злочинах, починали всена</w:t>
      </w:r>
      <w:r w:rsidRPr="0013706E">
        <w:rPr>
          <w:lang w:val="uk-UA"/>
        </w:rPr>
        <w:softHyphen/>
        <w:t>родно бити батогами. Цей принижуючий для людства звичай запозичили ми у монголів” (Карамзін, т. 5, стор. 220). (“Принижуючий для людства звичай”, Москвою “запозичений у монголів”, особливо дошкульно відчують українці після “возз’єднання двох народів”).</w:t>
      </w:r>
    </w:p>
    <w:p w:rsidR="006D47E9" w:rsidRPr="0013706E" w:rsidRDefault="006D47E9">
      <w:pPr>
        <w:pStyle w:val="text-osn"/>
        <w:rPr>
          <w:lang w:val="uk-UA"/>
        </w:rPr>
      </w:pPr>
      <w:r w:rsidRPr="0013706E">
        <w:rPr>
          <w:b/>
          <w:lang w:val="uk-UA"/>
        </w:rPr>
        <w:t>288. 1461 рік. 9-го травня став у Москві мит</w:t>
      </w:r>
      <w:r w:rsidRPr="0013706E">
        <w:rPr>
          <w:b/>
          <w:lang w:val="uk-UA"/>
        </w:rPr>
        <w:softHyphen/>
        <w:t>рополитом Феодосій (Бивалцев).</w:t>
      </w:r>
      <w:r w:rsidRPr="0013706E">
        <w:rPr>
          <w:lang w:val="uk-UA"/>
        </w:rPr>
        <w:t xml:space="preserve"> Він виконував заповіт щойно померлого митро</w:t>
      </w:r>
      <w:r w:rsidRPr="0013706E">
        <w:rPr>
          <w:lang w:val="uk-UA"/>
        </w:rPr>
        <w:softHyphen/>
        <w:t>полита Іони. Іона в 1458 році, покликуючись на Біблію і церковні закони, проголосив, що апостоли заборонили “скликати більше як сім соборів”. І тому “8-й собор, який відбувся у Фльоренції, треба вважати собором сатани”.</w:t>
      </w:r>
    </w:p>
    <w:p w:rsidR="006D47E9" w:rsidRPr="0013706E" w:rsidRDefault="006D47E9">
      <w:pPr>
        <w:pStyle w:val="text-osn"/>
        <w:rPr>
          <w:lang w:val="uk-UA"/>
        </w:rPr>
      </w:pPr>
      <w:r w:rsidRPr="0013706E">
        <w:rPr>
          <w:lang w:val="uk-UA"/>
        </w:rPr>
        <w:t>Феодосій (вибраний у Москві без поро</w:t>
      </w:r>
      <w:r w:rsidRPr="0013706E">
        <w:rPr>
          <w:lang w:val="uk-UA"/>
        </w:rPr>
        <w:softHyphen/>
        <w:t>зумінь з Константинопольським патріярхом) вперше в історії почав титулуватися як мит</w:t>
      </w:r>
      <w:r w:rsidRPr="0013706E">
        <w:rPr>
          <w:lang w:val="uk-UA"/>
        </w:rPr>
        <w:softHyphen/>
        <w:t>рополит Московський. Перед цим, як знаємо, Візантія митрополитів, що жили у Моско</w:t>
      </w:r>
      <w:r w:rsidRPr="0013706E">
        <w:rPr>
          <w:lang w:val="uk-UA"/>
        </w:rPr>
        <w:softHyphen/>
        <w:t>ви</w:t>
      </w:r>
      <w:r w:rsidRPr="0013706E">
        <w:rPr>
          <w:lang w:val="uk-UA"/>
        </w:rPr>
        <w:softHyphen/>
        <w:t>тії, титулувала “Київськими митрополитами”.</w:t>
      </w:r>
    </w:p>
    <w:p w:rsidR="006D47E9" w:rsidRPr="0013706E" w:rsidRDefault="006D47E9">
      <w:pPr>
        <w:pStyle w:val="text-osn"/>
        <w:rPr>
          <w:lang w:val="uk-UA"/>
        </w:rPr>
      </w:pPr>
      <w:r w:rsidRPr="0013706E">
        <w:rPr>
          <w:lang w:val="uk-UA"/>
        </w:rPr>
        <w:t>Пермія, яку Москва в 1396 році (хре</w:t>
      </w:r>
      <w:r w:rsidRPr="0013706E">
        <w:rPr>
          <w:lang w:val="uk-UA"/>
        </w:rPr>
        <w:softHyphen/>
        <w:t>ститель-москвин Стефан) і в 1447 році (хрес</w:t>
      </w:r>
      <w:r w:rsidRPr="0013706E">
        <w:rPr>
          <w:lang w:val="uk-UA"/>
        </w:rPr>
        <w:softHyphen/>
        <w:t>титель-москвин Пітіріма) хрестила, “на путь спасєнія наставляла”, повстає проти право</w:t>
      </w:r>
      <w:r w:rsidRPr="0013706E">
        <w:rPr>
          <w:lang w:val="uk-UA"/>
        </w:rPr>
        <w:softHyphen/>
        <w:t>славія. Чому? Москвини, охрестивши пермя</w:t>
      </w:r>
      <w:r w:rsidRPr="0013706E">
        <w:rPr>
          <w:lang w:val="uk-UA"/>
        </w:rPr>
        <w:softHyphen/>
        <w:t>нів, поділили їх на дві ворожі групи: пер</w:t>
      </w:r>
      <w:r w:rsidRPr="0013706E">
        <w:rPr>
          <w:lang w:val="uk-UA"/>
        </w:rPr>
        <w:softHyphen/>
        <w:t>мянин, який стає московським донощиком, добрий православний християнин, а пермя</w:t>
      </w:r>
      <w:r w:rsidRPr="0013706E">
        <w:rPr>
          <w:lang w:val="uk-UA"/>
        </w:rPr>
        <w:softHyphen/>
        <w:t>нин, який боронить рідну святиню в Усть-Вимі (в столиці Пермії-Зирянії), “прєдатєль”, “ідолопоклонник”. У святині Усть-Вимі сто</w:t>
      </w:r>
      <w:r w:rsidRPr="0013706E">
        <w:rPr>
          <w:lang w:val="uk-UA"/>
        </w:rPr>
        <w:softHyphen/>
        <w:t>яла золота статуя</w:t>
      </w:r>
      <w:r w:rsidR="00A3310F">
        <w:rPr>
          <w:lang w:val="uk-UA"/>
        </w:rPr>
        <w:t xml:space="preserve"> – </w:t>
      </w:r>
      <w:r w:rsidRPr="0013706E">
        <w:rPr>
          <w:lang w:val="uk-UA"/>
        </w:rPr>
        <w:t>образ Бога Пермії. Моск</w:t>
      </w:r>
      <w:r w:rsidRPr="0013706E">
        <w:rPr>
          <w:lang w:val="uk-UA"/>
        </w:rPr>
        <w:softHyphen/>
        <w:t>вини-хрестителі виволікли її, вивезли у Моск</w:t>
      </w:r>
      <w:r w:rsidRPr="0013706E">
        <w:rPr>
          <w:lang w:val="uk-UA"/>
        </w:rPr>
        <w:softHyphen/>
        <w:t>ву. І сказали, що той пермянин, який питає, куди повезли “бабу златую”, грішить, і буде посланий “на путь спасєнія”.</w:t>
      </w:r>
    </w:p>
    <w:p w:rsidR="006D47E9" w:rsidRPr="0013706E" w:rsidRDefault="006D47E9">
      <w:pPr>
        <w:pStyle w:val="text-osn"/>
        <w:rPr>
          <w:lang w:val="uk-UA"/>
        </w:rPr>
      </w:pPr>
      <w:r w:rsidRPr="0013706E">
        <w:rPr>
          <w:b/>
          <w:lang w:val="uk-UA"/>
        </w:rPr>
        <w:t>289. Пермяни мудріші, бачачи, що пра</w:t>
      </w:r>
      <w:r w:rsidRPr="0013706E">
        <w:rPr>
          <w:b/>
          <w:lang w:val="uk-UA"/>
        </w:rPr>
        <w:softHyphen/>
        <w:t>во</w:t>
      </w:r>
      <w:r w:rsidRPr="0013706E">
        <w:rPr>
          <w:b/>
          <w:lang w:val="uk-UA"/>
        </w:rPr>
        <w:softHyphen/>
        <w:t>славіє</w:t>
      </w:r>
      <w:r w:rsidR="00A3310F">
        <w:rPr>
          <w:b/>
          <w:lang w:val="uk-UA"/>
        </w:rPr>
        <w:t xml:space="preserve"> – </w:t>
      </w:r>
      <w:r w:rsidRPr="0013706E">
        <w:rPr>
          <w:b/>
          <w:lang w:val="uk-UA"/>
        </w:rPr>
        <w:t>хитре знаряддя,</w:t>
      </w:r>
      <w:r w:rsidRPr="0013706E">
        <w:rPr>
          <w:lang w:val="uk-UA"/>
        </w:rPr>
        <w:t xml:space="preserve"> при допомозі якого Москва гнобить Пермію, роз’єднує народ, бунтуються. Щоб зручніше поневолити пер</w:t>
      </w:r>
      <w:r w:rsidRPr="0013706E">
        <w:rPr>
          <w:lang w:val="uk-UA"/>
        </w:rPr>
        <w:softHyphen/>
        <w:t>мя</w:t>
      </w:r>
      <w:r w:rsidRPr="0013706E">
        <w:rPr>
          <w:lang w:val="uk-UA"/>
        </w:rPr>
        <w:softHyphen/>
        <w:t>нів, митрополит Феодосій, маючи війсь</w:t>
      </w:r>
      <w:r w:rsidRPr="0013706E">
        <w:rPr>
          <w:lang w:val="uk-UA"/>
        </w:rPr>
        <w:softHyphen/>
        <w:t>ко</w:t>
      </w:r>
      <w:r w:rsidRPr="0013706E">
        <w:rPr>
          <w:lang w:val="uk-UA"/>
        </w:rPr>
        <w:softHyphen/>
        <w:t>вий загін, ставить монастир у граді Чердиня. (Град Чердинь стоїть на березі річки Колва. Чердинь був столицею Пермії). У монастирі хрещених пермянів москвини виховували у дусі відданості Москві, і їх висвячували на попів пермянських.</w:t>
      </w:r>
    </w:p>
    <w:p w:rsidR="006D47E9" w:rsidRPr="0013706E" w:rsidRDefault="006D47E9">
      <w:pPr>
        <w:pStyle w:val="text-osn"/>
        <w:rPr>
          <w:lang w:val="uk-UA"/>
        </w:rPr>
      </w:pPr>
      <w:r w:rsidRPr="0013706E">
        <w:rPr>
          <w:lang w:val="uk-UA"/>
        </w:rPr>
        <w:t>(Хрещена пермянка покривала голову хус</w:t>
      </w:r>
      <w:r w:rsidRPr="0013706E">
        <w:rPr>
          <w:lang w:val="uk-UA"/>
        </w:rPr>
        <w:softHyphen/>
        <w:t>тиною, її звали рускою. Пермянки, які три</w:t>
      </w:r>
      <w:r w:rsidRPr="0013706E">
        <w:rPr>
          <w:lang w:val="uk-UA"/>
        </w:rPr>
        <w:softHyphen/>
        <w:t xml:space="preserve">малися батьківської віри, плекали коси, хустиною непокриваючи. З Москви прибув наказ, щоб всі </w:t>
      </w:r>
      <w:r w:rsidRPr="0013706E">
        <w:rPr>
          <w:lang w:val="uk-UA"/>
        </w:rPr>
        <w:lastRenderedPageBreak/>
        <w:t>пермянки голови покривали хустиною: жінка, яка цього наказу не виконує, проголошується сповідницею поганської віри і карається “кнутами”).</w:t>
      </w:r>
    </w:p>
    <w:p w:rsidR="006D47E9" w:rsidRPr="0013706E" w:rsidRDefault="006D47E9">
      <w:pPr>
        <w:pStyle w:val="text-osn"/>
        <w:rPr>
          <w:lang w:val="uk-UA"/>
        </w:rPr>
      </w:pPr>
      <w:r w:rsidRPr="0013706E">
        <w:rPr>
          <w:lang w:val="uk-UA"/>
        </w:rPr>
        <w:t>(У 1500 році з Москви від митрополита прийшов у Пермію наказ не їсти м’яса в усі пости. Хто їсть м’ясо в піст</w:t>
      </w:r>
      <w:r w:rsidR="00A3310F">
        <w:rPr>
          <w:lang w:val="uk-UA"/>
        </w:rPr>
        <w:t xml:space="preserve"> – </w:t>
      </w:r>
      <w:r w:rsidRPr="0013706E">
        <w:rPr>
          <w:lang w:val="uk-UA"/>
        </w:rPr>
        <w:t>гріх смер</w:t>
      </w:r>
      <w:r w:rsidRPr="0013706E">
        <w:rPr>
          <w:lang w:val="uk-UA"/>
        </w:rPr>
        <w:softHyphen/>
        <w:t>тель</w:t>
      </w:r>
      <w:r w:rsidRPr="0013706E">
        <w:rPr>
          <w:lang w:val="uk-UA"/>
        </w:rPr>
        <w:softHyphen/>
        <w:t>ний має. У Пермян м’ясо</w:t>
      </w:r>
      <w:r w:rsidR="00A3310F">
        <w:rPr>
          <w:lang w:val="uk-UA"/>
        </w:rPr>
        <w:t xml:space="preserve"> – </w:t>
      </w:r>
      <w:r w:rsidRPr="0013706E">
        <w:rPr>
          <w:lang w:val="uk-UA"/>
        </w:rPr>
        <w:t>основний харч; довгі й виснажливі пости їх робили хорими, між ними заникала їм властива войовничість, вольовість. Кволість була оцінена як убогість духовна, що є найкоротшою дорогою у царство небесне. “Блаженні вбогі духом, бо вони внаслідують царство небесне”).</w:t>
      </w:r>
    </w:p>
    <w:p w:rsidR="006D47E9" w:rsidRPr="0013706E" w:rsidRDefault="006D47E9">
      <w:pPr>
        <w:pStyle w:val="text-osn"/>
        <w:rPr>
          <w:lang w:val="uk-UA"/>
        </w:rPr>
      </w:pPr>
      <w:r w:rsidRPr="0013706E">
        <w:rPr>
          <w:b/>
          <w:lang w:val="uk-UA"/>
        </w:rPr>
        <w:t>290. Московський воєвода живе з гра</w:t>
      </w:r>
      <w:r w:rsidRPr="0013706E">
        <w:rPr>
          <w:b/>
          <w:lang w:val="uk-UA"/>
        </w:rPr>
        <w:softHyphen/>
        <w:t>біжництва</w:t>
      </w:r>
      <w:r w:rsidR="00A3310F">
        <w:rPr>
          <w:b/>
          <w:lang w:val="uk-UA"/>
        </w:rPr>
        <w:t xml:space="preserve"> – </w:t>
      </w:r>
      <w:r w:rsidRPr="0013706E">
        <w:rPr>
          <w:lang w:val="uk-UA"/>
        </w:rPr>
        <w:t>маючи військовий загін, він їде грабувати мирні села Черемисії (Марі), Во</w:t>
      </w:r>
      <w:r w:rsidRPr="0013706E">
        <w:rPr>
          <w:lang w:val="uk-UA"/>
        </w:rPr>
        <w:softHyphen/>
        <w:t>тякії (Удмурії), Комі-Пермії. Повернувшись з здобиччю до Москви, він дає дари князеві і митрополитові. Воєвода має своїх рабів, свою церкву й свого попа, проскурниць, церковних прислужниць, які є його “гаремними жін</w:t>
      </w:r>
      <w:r w:rsidRPr="0013706E">
        <w:rPr>
          <w:lang w:val="uk-UA"/>
        </w:rPr>
        <w:softHyphen/>
        <w:t>ка</w:t>
      </w:r>
      <w:r w:rsidRPr="0013706E">
        <w:rPr>
          <w:lang w:val="uk-UA"/>
        </w:rPr>
        <w:softHyphen/>
        <w:t>ми”. Піп-чудотворець, пишнотою риз робить велике вражіння на простодушних парах</w:t>
      </w:r>
      <w:r w:rsidRPr="0013706E">
        <w:rPr>
          <w:lang w:val="uk-UA"/>
        </w:rPr>
        <w:softHyphen/>
        <w:t>віянок, які знають, що піп володіє “великими таїнствами”.</w:t>
      </w:r>
    </w:p>
    <w:p w:rsidR="006D47E9" w:rsidRPr="0013706E" w:rsidRDefault="006D47E9">
      <w:pPr>
        <w:pStyle w:val="text-osn"/>
        <w:rPr>
          <w:lang w:val="uk-UA"/>
        </w:rPr>
      </w:pPr>
      <w:r w:rsidRPr="0013706E">
        <w:rPr>
          <w:lang w:val="uk-UA"/>
        </w:rPr>
        <w:t>“Усяка багата людина хотіла мати свою церкву. Гультяї, ледарі йшли в діякони і попи, спокушували народ не тільки грубіянською нікчемністю, а й розпусним життям. Митро</w:t>
      </w:r>
      <w:r w:rsidRPr="0013706E">
        <w:rPr>
          <w:lang w:val="uk-UA"/>
        </w:rPr>
        <w:softHyphen/>
        <w:t>полит... з горя відмовився від правління” (Карамзін, т. 6, стор. 8). І митрополитом став Суздальський єпископ Филип.</w:t>
      </w:r>
    </w:p>
    <w:p w:rsidR="006D47E9" w:rsidRPr="0013706E" w:rsidRDefault="006D47E9">
      <w:pPr>
        <w:pStyle w:val="text-osn"/>
        <w:rPr>
          <w:lang w:val="uk-UA"/>
        </w:rPr>
      </w:pPr>
      <w:r w:rsidRPr="0013706E">
        <w:rPr>
          <w:b/>
          <w:lang w:val="uk-UA"/>
        </w:rPr>
        <w:t xml:space="preserve">291. 1467 рік. У казанській орді безладдя: </w:t>
      </w:r>
      <w:r w:rsidRPr="0013706E">
        <w:rPr>
          <w:lang w:val="uk-UA"/>
        </w:rPr>
        <w:t>та</w:t>
      </w:r>
      <w:r w:rsidRPr="0013706E">
        <w:rPr>
          <w:lang w:val="uk-UA"/>
        </w:rPr>
        <w:softHyphen/>
        <w:t>тари поділені на три ворожі групи</w:t>
      </w:r>
      <w:r w:rsidR="00A3310F">
        <w:rPr>
          <w:lang w:val="uk-UA"/>
        </w:rPr>
        <w:t xml:space="preserve"> – </w:t>
      </w:r>
      <w:r w:rsidRPr="0013706E">
        <w:rPr>
          <w:lang w:val="uk-UA"/>
        </w:rPr>
        <w:t>хри</w:t>
      </w:r>
      <w:r w:rsidRPr="0013706E">
        <w:rPr>
          <w:lang w:val="uk-UA"/>
        </w:rPr>
        <w:softHyphen/>
        <w:t>стияни, мусульмани і визнавці татарської віри. Християни хиляться у сторону Москви. Мусульмани надіються на султана. Визнавці татарської віри плекають культ Чингіс Хана Темуджіна.</w:t>
      </w:r>
    </w:p>
    <w:p w:rsidR="006D47E9" w:rsidRPr="0013706E" w:rsidRDefault="006D47E9">
      <w:pPr>
        <w:pStyle w:val="text-osn"/>
        <w:rPr>
          <w:lang w:val="uk-UA"/>
        </w:rPr>
      </w:pPr>
      <w:r w:rsidRPr="0013706E">
        <w:rPr>
          <w:lang w:val="uk-UA"/>
        </w:rPr>
        <w:t>Таємно казанські християни запросили Московське військо, щоб воно вторгнулося в Казань і вбило хана-мусульманина Ібрагіма. Казанські християни вели військо Московське лісистими дорогами, щоб напад на Казань був несподіваний. Хан Ібрагім знав, що татари-християни мають змову з Москвою. І він з своїм військом причаївся, і так ударив по Московському війську, що воно тікало, як опечене. Була середина вересня: на дорогах і в лісах стояли глибокі болота</w:t>
      </w:r>
      <w:r w:rsidR="00A3310F">
        <w:rPr>
          <w:lang w:val="uk-UA"/>
        </w:rPr>
        <w:t xml:space="preserve"> – </w:t>
      </w:r>
      <w:r w:rsidRPr="0013706E">
        <w:rPr>
          <w:lang w:val="uk-UA"/>
        </w:rPr>
        <w:t>москвини то</w:t>
      </w:r>
      <w:r w:rsidRPr="0013706E">
        <w:rPr>
          <w:lang w:val="uk-UA"/>
        </w:rPr>
        <w:softHyphen/>
        <w:t>нули у болотах. І тільки половина з них при</w:t>
      </w:r>
      <w:r w:rsidRPr="0013706E">
        <w:rPr>
          <w:lang w:val="uk-UA"/>
        </w:rPr>
        <w:softHyphen/>
        <w:t>чвалала до Москви.</w:t>
      </w:r>
    </w:p>
    <w:p w:rsidR="006D47E9" w:rsidRPr="0013706E" w:rsidRDefault="006D47E9">
      <w:pPr>
        <w:pStyle w:val="text-osn"/>
        <w:rPr>
          <w:lang w:val="uk-UA"/>
        </w:rPr>
      </w:pPr>
      <w:r w:rsidRPr="0013706E">
        <w:rPr>
          <w:lang w:val="uk-UA"/>
        </w:rPr>
        <w:t>У Москві всі ждали здобичі (зерна, скоту, хутер), а військо прибуло побите й голодне. Є між ріками Ветлугою і Камою мирне неслов’янське плем’я Черемисів. У Черемисів зброї мало, а хліба багато. І в Москві було вирішено здійснити “возз’єднання двох братніх народів”.</w:t>
      </w:r>
    </w:p>
    <w:p w:rsidR="006D47E9" w:rsidRPr="0013706E" w:rsidRDefault="006D47E9">
      <w:pPr>
        <w:pStyle w:val="text-osn"/>
        <w:rPr>
          <w:lang w:val="uk-UA"/>
        </w:rPr>
      </w:pPr>
      <w:r w:rsidRPr="0013706E">
        <w:rPr>
          <w:b/>
          <w:lang w:val="uk-UA"/>
        </w:rPr>
        <w:t>292. “Ввійшовши в землю Черемиську</w:t>
      </w:r>
      <w:r w:rsidRPr="0013706E">
        <w:rPr>
          <w:lang w:val="uk-UA"/>
        </w:rPr>
        <w:t xml:space="preserve"> (Че</w:t>
      </w:r>
      <w:r w:rsidRPr="0013706E">
        <w:rPr>
          <w:lang w:val="uk-UA"/>
        </w:rPr>
        <w:softHyphen/>
        <w:t>ремисія жила самостійним державним жит</w:t>
      </w:r>
      <w:r w:rsidRPr="0013706E">
        <w:rPr>
          <w:lang w:val="uk-UA"/>
        </w:rPr>
        <w:softHyphen/>
        <w:t>тям,</w:t>
      </w:r>
      <w:r w:rsidR="00A3310F">
        <w:rPr>
          <w:lang w:val="uk-UA"/>
        </w:rPr>
        <w:t xml:space="preserve"> – </w:t>
      </w:r>
      <w:r w:rsidRPr="0013706E">
        <w:rPr>
          <w:lang w:val="uk-UA"/>
        </w:rPr>
        <w:t>Л. С.), багату на хліб і скот, і очолену власними князями, не підлеглими ханові Казанському, росіяни знищили все, чого не могли взяти з собою, як здобич; різали скот і людей; палили не тільки селища, а й бідних жителів, кращих беручи в полон. Наше право війни варварське; всякі злочинства у ворожій (завойованій країні) вважалися законом” (Карамзін, т. 6, стор. 9).</w:t>
      </w:r>
    </w:p>
    <w:p w:rsidR="006D47E9" w:rsidRPr="0013706E" w:rsidRDefault="006D47E9">
      <w:pPr>
        <w:pStyle w:val="text-osn"/>
        <w:rPr>
          <w:lang w:val="uk-UA"/>
        </w:rPr>
      </w:pPr>
      <w:r w:rsidRPr="0013706E">
        <w:rPr>
          <w:lang w:val="uk-UA"/>
        </w:rPr>
        <w:t>Росіяни (москалі), вторгнувшись в хлібо</w:t>
      </w:r>
      <w:r w:rsidRPr="0013706E">
        <w:rPr>
          <w:lang w:val="uk-UA"/>
        </w:rPr>
        <w:softHyphen/>
        <w:t>робну Черемисію, поводилися, як татари, “людей изсекоша, а иньіх в плен поведоша, а иньіх сожгоша; а кони их й всякую животину, чего нельзя с собою имати, то все изсекоша, а что было живота их, то все взяша й повоеваша всю землю ту, досталь пожгоша” (Татіщев, т. 6, стор. 25). (І все це московське (російське) варварське право відчують й українці (русичі) після “возз’єднання двох братніх народів”, і про це в наступних розділах ітиме мова, підтверджена літописними документами).</w:t>
      </w:r>
    </w:p>
    <w:p w:rsidR="006D47E9" w:rsidRPr="0013706E" w:rsidRDefault="006D47E9">
      <w:pPr>
        <w:pStyle w:val="text-osn"/>
        <w:rPr>
          <w:lang w:val="uk-UA"/>
        </w:rPr>
      </w:pPr>
      <w:r w:rsidRPr="0013706E">
        <w:rPr>
          <w:lang w:val="uk-UA"/>
        </w:rPr>
        <w:t>Москвини черемисів</w:t>
      </w:r>
      <w:r w:rsidR="00A3310F">
        <w:rPr>
          <w:lang w:val="uk-UA"/>
        </w:rPr>
        <w:t xml:space="preserve"> – </w:t>
      </w:r>
      <w:r w:rsidRPr="0013706E">
        <w:rPr>
          <w:lang w:val="uk-UA"/>
        </w:rPr>
        <w:t>мирних хліборобів вирізували: бо тільки таким способом можна було здійснити “возз’єднання Черемисії і Моск</w:t>
      </w:r>
      <w:r w:rsidRPr="0013706E">
        <w:rPr>
          <w:lang w:val="uk-UA"/>
        </w:rPr>
        <w:softHyphen/>
        <w:t>ви”. Черемис, який не хотів возз’єдну</w:t>
      </w:r>
      <w:r w:rsidRPr="0013706E">
        <w:rPr>
          <w:lang w:val="uk-UA"/>
        </w:rPr>
        <w:softHyphen/>
        <w:t>ватися, був названий “нєвєрним”: митрополит Московський дав право “казнить невЬрних”.</w:t>
      </w:r>
    </w:p>
    <w:p w:rsidR="006D47E9" w:rsidRPr="0013706E" w:rsidRDefault="006D47E9">
      <w:pPr>
        <w:pStyle w:val="text-osn"/>
        <w:rPr>
          <w:lang w:val="uk-UA"/>
        </w:rPr>
      </w:pPr>
      <w:r w:rsidRPr="0013706E">
        <w:rPr>
          <w:lang w:val="uk-UA"/>
        </w:rPr>
        <w:t>(Пишучи про Татаро-Монгольську орду, я від неї не відділяю Москви. Москві приділяю багато уваги, щоб краще збагнути процес вті</w:t>
      </w:r>
      <w:r w:rsidRPr="0013706E">
        <w:rPr>
          <w:lang w:val="uk-UA"/>
        </w:rPr>
        <w:softHyphen/>
        <w:t>лення Орди в Москві. У Орді біля хана (у Сараї) жив єпископ, маючи титул</w:t>
      </w:r>
      <w:r w:rsidR="00A3310F">
        <w:rPr>
          <w:lang w:val="uk-UA"/>
        </w:rPr>
        <w:t xml:space="preserve"> – </w:t>
      </w:r>
      <w:r w:rsidRPr="0013706E">
        <w:rPr>
          <w:lang w:val="uk-UA"/>
        </w:rPr>
        <w:t>Сарай</w:t>
      </w:r>
      <w:r w:rsidRPr="0013706E">
        <w:rPr>
          <w:lang w:val="uk-UA"/>
        </w:rPr>
        <w:softHyphen/>
        <w:t>ський єпископ. Тепер Сарайський єпископ свій престол з Сараю (Царицина) переніс у Сарай (Москву): сила Орди переходить у Москву.</w:t>
      </w:r>
    </w:p>
    <w:p w:rsidR="006D47E9" w:rsidRPr="0013706E" w:rsidRDefault="006D47E9">
      <w:pPr>
        <w:pStyle w:val="text-osn"/>
        <w:rPr>
          <w:lang w:val="uk-UA"/>
        </w:rPr>
      </w:pPr>
      <w:r w:rsidRPr="0013706E">
        <w:rPr>
          <w:b/>
          <w:lang w:val="uk-UA"/>
        </w:rPr>
        <w:t>293. Київ. “Наша Україна зветься Русь.</w:t>
      </w:r>
      <w:r w:rsidRPr="0013706E">
        <w:rPr>
          <w:lang w:val="uk-UA"/>
        </w:rPr>
        <w:t xml:space="preserve"> А ваша україна як?”</w:t>
      </w:r>
      <w:r w:rsidR="00A3310F">
        <w:rPr>
          <w:lang w:val="uk-UA"/>
        </w:rPr>
        <w:t xml:space="preserve"> – </w:t>
      </w:r>
      <w:r w:rsidRPr="0013706E">
        <w:rPr>
          <w:lang w:val="uk-UA"/>
        </w:rPr>
        <w:t>такі питання ставили ки</w:t>
      </w:r>
      <w:r w:rsidRPr="0013706E">
        <w:rPr>
          <w:lang w:val="uk-UA"/>
        </w:rPr>
        <w:softHyphen/>
        <w:t>яни купцям, прибулим з чужини. Купець від</w:t>
      </w:r>
      <w:r w:rsidRPr="0013706E">
        <w:rPr>
          <w:lang w:val="uk-UA"/>
        </w:rPr>
        <w:softHyphen/>
        <w:t>повідав, що він походить з “ланд”, що зветься “Дойч”, а його сусід</w:t>
      </w:r>
      <w:r w:rsidR="00A3310F">
        <w:rPr>
          <w:lang w:val="uk-UA"/>
        </w:rPr>
        <w:t xml:space="preserve"> – </w:t>
      </w:r>
      <w:r w:rsidRPr="0013706E">
        <w:rPr>
          <w:lang w:val="uk-UA"/>
        </w:rPr>
        <w:t>з “ланд”, що зветься “Інґ”. У цьому значенні були вислови: “Русь україна, Дойч ланд, Інґ ланд. Сьогодні слово Україна означає назву Вітчизни. Слово Ук</w:t>
      </w:r>
      <w:r w:rsidRPr="0013706E">
        <w:rPr>
          <w:lang w:val="uk-UA"/>
        </w:rPr>
        <w:softHyphen/>
        <w:t>раїна не має нічого спільного з значеннями</w:t>
      </w:r>
      <w:r w:rsidR="00A3310F">
        <w:rPr>
          <w:lang w:val="uk-UA"/>
        </w:rPr>
        <w:t xml:space="preserve"> – </w:t>
      </w:r>
      <w:r w:rsidRPr="0013706E">
        <w:rPr>
          <w:lang w:val="uk-UA"/>
        </w:rPr>
        <w:t>межа, пограниччя. Якщо вважати, що край є синонімом країна, то і в цьому випадку треба не забувати про многозначність цього слова</w:t>
      </w:r>
      <w:r w:rsidR="00A3310F">
        <w:rPr>
          <w:lang w:val="uk-UA"/>
        </w:rPr>
        <w:t xml:space="preserve"> – </w:t>
      </w:r>
      <w:r w:rsidRPr="0013706E">
        <w:rPr>
          <w:lang w:val="uk-UA"/>
        </w:rPr>
        <w:t>край (межа), край (ріж), край (рідний край). Я вже писав, що в слові Україна корінь “кра” такий же многозначний, як і в слові Русь корінь “ру” чи “рос”.</w:t>
      </w:r>
    </w:p>
    <w:p w:rsidR="006D47E9" w:rsidRPr="0013706E" w:rsidRDefault="006D47E9">
      <w:pPr>
        <w:pStyle w:val="text-osn"/>
        <w:rPr>
          <w:lang w:val="uk-UA"/>
        </w:rPr>
      </w:pPr>
      <w:r w:rsidRPr="0013706E">
        <w:rPr>
          <w:b/>
          <w:lang w:val="uk-UA"/>
        </w:rPr>
        <w:t>294. 1470 рік. Помер Київський князь Се</w:t>
      </w:r>
      <w:r w:rsidRPr="0013706E">
        <w:rPr>
          <w:b/>
          <w:lang w:val="uk-UA"/>
        </w:rPr>
        <w:softHyphen/>
        <w:t>мен Олелькович</w:t>
      </w:r>
      <w:r w:rsidRPr="0013706E">
        <w:rPr>
          <w:lang w:val="uk-UA"/>
        </w:rPr>
        <w:t xml:space="preserve"> (представник династії Литов</w:t>
      </w:r>
      <w:r w:rsidRPr="0013706E">
        <w:rPr>
          <w:lang w:val="uk-UA"/>
        </w:rPr>
        <w:softHyphen/>
        <w:t xml:space="preserve">ського князя Ольгерда). Литва прислала в Київ свого намісника, воєводу М. Ґаштовта. Київська шляхта його до Києва не пустила, сказавши: “Ти є більше ляхом, ніж князем”. У Києві київська </w:t>
      </w:r>
      <w:r w:rsidRPr="0013706E">
        <w:rPr>
          <w:lang w:val="uk-UA"/>
        </w:rPr>
        <w:lastRenderedPageBreak/>
        <w:t>самоуправа, в урядових уста</w:t>
      </w:r>
      <w:r w:rsidRPr="0013706E">
        <w:rPr>
          <w:lang w:val="uk-UA"/>
        </w:rPr>
        <w:softHyphen/>
        <w:t>новах сидять кияни. Та вони поступили не</w:t>
      </w:r>
      <w:r w:rsidRPr="0013706E">
        <w:rPr>
          <w:lang w:val="uk-UA"/>
        </w:rPr>
        <w:softHyphen/>
        <w:t>правильно, не прийнявши воєводу Ґаштовта. Чому?</w:t>
      </w:r>
    </w:p>
    <w:p w:rsidR="006D47E9" w:rsidRPr="0013706E" w:rsidRDefault="006D47E9">
      <w:pPr>
        <w:pStyle w:val="text-osn"/>
        <w:rPr>
          <w:lang w:val="uk-UA"/>
        </w:rPr>
      </w:pPr>
      <w:r w:rsidRPr="0013706E">
        <w:rPr>
          <w:lang w:val="uk-UA"/>
        </w:rPr>
        <w:t>Коли ви, кияни, не хочете, щоб над вами княжив чужинець (лях чи литовець), то у чужинців не просіть</w:t>
      </w:r>
      <w:r w:rsidR="00A3310F">
        <w:rPr>
          <w:lang w:val="uk-UA"/>
        </w:rPr>
        <w:t xml:space="preserve"> – </w:t>
      </w:r>
      <w:r w:rsidRPr="0013706E">
        <w:rPr>
          <w:lang w:val="uk-UA"/>
        </w:rPr>
        <w:t>дайте нам князя з нашого роду? Коли у старих юдеїв не було князя (чи царя), вони попросили свого рідного духовного провідника (волхва) Самуела, щоб він їм висвятив царя. Самуел знайшов мудрого відважного пастуха Давида і помазав його на царя, сказавши юдеям, що цар їм даний Ізраельським Господом Ягвою, і всі зобов’язані в ім’я волі, правди і віри йому беззастережно коритися. Усі волхви в Києві повбивані. Архимандрит чи архиєпископ, як люди чужої релігії, служать у Києві чужим князям, і ждуть вони Ґаштовта. Ґаштовт, вигнаний з Києва, ввійшов у Київ з литов</w:t>
      </w:r>
      <w:r w:rsidRPr="0013706E">
        <w:rPr>
          <w:lang w:val="uk-UA"/>
        </w:rPr>
        <w:softHyphen/>
        <w:t>сь</w:t>
      </w:r>
      <w:r w:rsidRPr="0013706E">
        <w:rPr>
          <w:lang w:val="uk-UA"/>
        </w:rPr>
        <w:softHyphen/>
        <w:t>ким військом і поставив на горбах гармати, ув’язнив визначних киян і почав їм спини пороти різками. Ні монахи, ні попи не бо</w:t>
      </w:r>
      <w:r w:rsidRPr="0013706E">
        <w:rPr>
          <w:lang w:val="uk-UA"/>
        </w:rPr>
        <w:softHyphen/>
        <w:t>ронили киян. Чому? Тому що попи і монахи свої неморальні вчинки оправдують релігій</w:t>
      </w:r>
      <w:r w:rsidRPr="0013706E">
        <w:rPr>
          <w:lang w:val="uk-UA"/>
        </w:rPr>
        <w:softHyphen/>
        <w:t>ною святістю: усяка влада від Бога.</w:t>
      </w:r>
    </w:p>
    <w:p w:rsidR="006D47E9" w:rsidRPr="0013706E" w:rsidRDefault="006D47E9">
      <w:pPr>
        <w:pStyle w:val="text-osn"/>
        <w:rPr>
          <w:lang w:val="uk-UA"/>
        </w:rPr>
      </w:pPr>
      <w:r w:rsidRPr="0013706E">
        <w:rPr>
          <w:lang w:val="uk-UA"/>
        </w:rPr>
        <w:t>У Києві рабін Схарій проповідує віру Мойсея, каже, що “Мойсей єдинобо</w:t>
      </w:r>
      <w:r w:rsidRPr="0013706E">
        <w:rPr>
          <w:lang w:val="uk-UA"/>
        </w:rPr>
        <w:softHyphen/>
        <w:t>жест</w:t>
      </w:r>
      <w:r w:rsidRPr="0013706E">
        <w:rPr>
          <w:lang w:val="uk-UA"/>
        </w:rPr>
        <w:softHyphen/>
        <w:t>венний, а Ісус</w:t>
      </w:r>
      <w:r w:rsidR="00A3310F">
        <w:rPr>
          <w:lang w:val="uk-UA"/>
        </w:rPr>
        <w:t xml:space="preserve"> – </w:t>
      </w:r>
      <w:r w:rsidRPr="0013706E">
        <w:rPr>
          <w:lang w:val="uk-UA"/>
        </w:rPr>
        <w:t>несуттєва казка, видумана юдеями”. І тому мудрі кияни не повинні їй вірити. Кияни Схарію відповіли, що вже не знають, який чужинець правду каже.</w:t>
      </w:r>
    </w:p>
    <w:p w:rsidR="006D47E9" w:rsidRPr="0013706E" w:rsidRDefault="006D47E9">
      <w:pPr>
        <w:pStyle w:val="text-osn"/>
        <w:rPr>
          <w:lang w:val="uk-UA"/>
        </w:rPr>
      </w:pPr>
      <w:r w:rsidRPr="0013706E">
        <w:rPr>
          <w:lang w:val="uk-UA"/>
        </w:rPr>
        <w:t>Рабін Схарій пішов до Новгорода, де стрів попа Алексія. Піп Алексій знає, що його колеги (попи), прикриваючись Христом, обманюють людей і живуть розпусним життям. Та є між ними й порядніші. Гавриїл (протоєрей Новгородської святої Софії) і син боярина Григорій Михайлович Тучип стали мойсеїстами. Піп Алексій став протоєреєм собору Успенського (у Москві). І вмовив княжну Єлену “залишити християнство, як релігію рабську”. Що сталося з мойсеїстами</w:t>
      </w:r>
      <w:r w:rsidR="00A3310F">
        <w:rPr>
          <w:lang w:val="uk-UA"/>
        </w:rPr>
        <w:t xml:space="preserve"> – </w:t>
      </w:r>
      <w:r w:rsidRPr="0013706E">
        <w:rPr>
          <w:lang w:val="uk-UA"/>
        </w:rPr>
        <w:t>довідаємося в наступних розділах.</w:t>
      </w:r>
    </w:p>
    <w:p w:rsidR="006D47E9" w:rsidRPr="0013706E" w:rsidRDefault="006D47E9">
      <w:pPr>
        <w:pStyle w:val="text-osn"/>
        <w:rPr>
          <w:lang w:val="uk-UA"/>
        </w:rPr>
      </w:pPr>
      <w:r w:rsidRPr="0013706E">
        <w:rPr>
          <w:b/>
          <w:lang w:val="uk-UA"/>
        </w:rPr>
        <w:t xml:space="preserve">295. 1471 рік. Щоб військо було сильне, </w:t>
      </w:r>
      <w:r w:rsidRPr="0013706E">
        <w:rPr>
          <w:lang w:val="uk-UA"/>
        </w:rPr>
        <w:t>воно повинне в походах гартуватися. Військо московське не може існувати, не воюючи; у нього завдання</w:t>
      </w:r>
      <w:r w:rsidR="00A3310F">
        <w:rPr>
          <w:lang w:val="uk-UA"/>
        </w:rPr>
        <w:t xml:space="preserve"> – </w:t>
      </w:r>
      <w:r w:rsidRPr="0013706E">
        <w:rPr>
          <w:lang w:val="uk-UA"/>
        </w:rPr>
        <w:t>годувати себе й Москву. Несподівано (без жодної причини) московське військо, благословенне митрополитом Фили</w:t>
      </w:r>
      <w:r w:rsidRPr="0013706E">
        <w:rPr>
          <w:lang w:val="uk-UA"/>
        </w:rPr>
        <w:softHyphen/>
        <w:t>пом, знову оточило Новгород. Князь Мос</w:t>
      </w:r>
      <w:r w:rsidRPr="0013706E">
        <w:rPr>
          <w:lang w:val="uk-UA"/>
        </w:rPr>
        <w:softHyphen/>
        <w:t>ков</w:t>
      </w:r>
      <w:r w:rsidRPr="0013706E">
        <w:rPr>
          <w:lang w:val="uk-UA"/>
        </w:rPr>
        <w:softHyphen/>
        <w:t>ський Іван Васильович сказав, що має бути “возз’єднання Новгорода і Москви”.</w:t>
      </w:r>
    </w:p>
    <w:p w:rsidR="006D47E9" w:rsidRPr="0013706E" w:rsidRDefault="006D47E9">
      <w:pPr>
        <w:pStyle w:val="text-osn"/>
        <w:rPr>
          <w:lang w:val="uk-UA"/>
        </w:rPr>
      </w:pPr>
      <w:r w:rsidRPr="0013706E">
        <w:rPr>
          <w:lang w:val="uk-UA"/>
        </w:rPr>
        <w:t>Новгородці відповіли: “Ми проти само</w:t>
      </w:r>
      <w:r w:rsidRPr="0013706E">
        <w:rPr>
          <w:lang w:val="uk-UA"/>
        </w:rPr>
        <w:softHyphen/>
        <w:t>властя Московського”, “Ми вільні люди і ми не є вітчизна князів Московських!”, “Не Мос</w:t>
      </w:r>
      <w:r w:rsidRPr="0013706E">
        <w:rPr>
          <w:lang w:val="uk-UA"/>
        </w:rPr>
        <w:softHyphen/>
        <w:t>ковський, а Київський митрополит повинен дати архиєпископа святій Софії”, “Да изчез</w:t>
      </w:r>
      <w:r w:rsidRPr="0013706E">
        <w:rPr>
          <w:lang w:val="uk-UA"/>
        </w:rPr>
        <w:softHyphen/>
        <w:t>неть Москва!” (Карамзін, т. 6, стор. 16, 18, 19).</w:t>
      </w:r>
    </w:p>
    <w:p w:rsidR="006D47E9" w:rsidRPr="0013706E" w:rsidRDefault="006D47E9">
      <w:pPr>
        <w:pStyle w:val="text-osn"/>
        <w:rPr>
          <w:lang w:val="uk-UA"/>
        </w:rPr>
      </w:pPr>
      <w:r w:rsidRPr="0013706E">
        <w:rPr>
          <w:lang w:val="uk-UA"/>
        </w:rPr>
        <w:t>На 18-й сторінці Карамзін пише, що “Но</w:t>
      </w:r>
      <w:r w:rsidRPr="0013706E">
        <w:rPr>
          <w:lang w:val="uk-UA"/>
        </w:rPr>
        <w:softHyphen/>
        <w:t>вгородці” явилися на віче і торжественно ска</w:t>
      </w:r>
      <w:r w:rsidRPr="0013706E">
        <w:rPr>
          <w:lang w:val="uk-UA"/>
        </w:rPr>
        <w:softHyphen/>
        <w:t>зали, що... Іван (князь Московський,</w:t>
      </w:r>
      <w:r w:rsidR="00A3310F">
        <w:rPr>
          <w:lang w:val="uk-UA"/>
        </w:rPr>
        <w:t xml:space="preserve"> – </w:t>
      </w:r>
      <w:r w:rsidRPr="0013706E">
        <w:rPr>
          <w:lang w:val="uk-UA"/>
        </w:rPr>
        <w:t>Л. С.)</w:t>
      </w:r>
      <w:r w:rsidR="00A3310F">
        <w:rPr>
          <w:lang w:val="uk-UA"/>
        </w:rPr>
        <w:t xml:space="preserve"> – </w:t>
      </w:r>
      <w:r w:rsidRPr="0013706E">
        <w:rPr>
          <w:lang w:val="uk-UA"/>
        </w:rPr>
        <w:t>злодій”, “Великий Новгород сам собі воло</w:t>
      </w:r>
      <w:r w:rsidRPr="0013706E">
        <w:rPr>
          <w:lang w:val="uk-UA"/>
        </w:rPr>
        <w:softHyphen/>
        <w:t>дар”.</w:t>
      </w:r>
    </w:p>
    <w:p w:rsidR="006D47E9" w:rsidRPr="0013706E" w:rsidRDefault="006D47E9">
      <w:pPr>
        <w:pStyle w:val="text-osn"/>
        <w:rPr>
          <w:lang w:val="uk-UA"/>
        </w:rPr>
      </w:pPr>
      <w:r w:rsidRPr="0013706E">
        <w:rPr>
          <w:lang w:val="uk-UA"/>
        </w:rPr>
        <w:t>Оборону Новгорода очолив князь Василь (Шуйський). Маючи 12 тисяч воїнів, він зустрів Московське військо на березі ріки Двина. Під час бою він був ранений. Нов</w:t>
      </w:r>
      <w:r w:rsidRPr="0013706E">
        <w:rPr>
          <w:lang w:val="uk-UA"/>
        </w:rPr>
        <w:softHyphen/>
        <w:t>городці, обороняючи волю, батьківські права, дітей і жінок, “стояли на стенахь й башняхь, готовьіе кь бою сь Москвитянами...”, “нена</w:t>
      </w:r>
      <w:r w:rsidRPr="0013706E">
        <w:rPr>
          <w:lang w:val="uk-UA"/>
        </w:rPr>
        <w:softHyphen/>
        <w:t>ви</w:t>
      </w:r>
      <w:r w:rsidRPr="0013706E">
        <w:rPr>
          <w:lang w:val="uk-UA"/>
        </w:rPr>
        <w:softHyphen/>
        <w:t>дели Москву по ревности любви кь вол</w:t>
      </w:r>
      <w:r w:rsidRPr="0013706E">
        <w:rPr>
          <w:lang w:val="uk-UA"/>
        </w:rPr>
        <w:softHyphen/>
        <w:t>ности отечества” (Карамзін, т. 6, стор. 27,28).</w:t>
      </w:r>
    </w:p>
    <w:p w:rsidR="006D47E9" w:rsidRPr="0013706E" w:rsidRDefault="006D47E9">
      <w:pPr>
        <w:pStyle w:val="text-osn"/>
        <w:rPr>
          <w:lang w:val="uk-UA"/>
        </w:rPr>
      </w:pPr>
      <w:r w:rsidRPr="0013706E">
        <w:rPr>
          <w:lang w:val="uk-UA"/>
        </w:rPr>
        <w:t>Москвитяни хочуть поневолити новгород</w:t>
      </w:r>
      <w:r w:rsidRPr="0013706E">
        <w:rPr>
          <w:lang w:val="uk-UA"/>
        </w:rPr>
        <w:softHyphen/>
        <w:t>ців, обманюючи їх кличами “возз’єднання Новгорода і Москви”. Новгородці знають, що під словом “возз’єднання” москвини розумі</w:t>
      </w:r>
      <w:r w:rsidRPr="0013706E">
        <w:rPr>
          <w:lang w:val="uk-UA"/>
        </w:rPr>
        <w:softHyphen/>
        <w:t>ють підпорядкування Новгорода Москві. Новгородці боронять свою республіку, вони проти возз’єднання з москвитянами. Моск</w:t>
      </w:r>
      <w:r w:rsidRPr="0013706E">
        <w:rPr>
          <w:lang w:val="uk-UA"/>
        </w:rPr>
        <w:softHyphen/>
        <w:t>витяни знали, що тільки “Одинъ мечь можетъ смирить Новгородцевъ” (Карамзін, т. 6, стор. 22). Хто дав право Москві мечем присмиряти Новгородців? Орда.</w:t>
      </w:r>
    </w:p>
    <w:p w:rsidR="006D47E9" w:rsidRPr="0013706E" w:rsidRDefault="006D47E9">
      <w:pPr>
        <w:pStyle w:val="text-osn"/>
        <w:rPr>
          <w:b/>
          <w:lang w:val="uk-UA"/>
        </w:rPr>
      </w:pPr>
      <w:r w:rsidRPr="0013706E">
        <w:rPr>
          <w:b/>
          <w:lang w:val="uk-UA"/>
        </w:rPr>
        <w:t xml:space="preserve">296. 1472 рік. Київ багатий, грошовитий. </w:t>
      </w:r>
      <w:r w:rsidRPr="0013706E">
        <w:rPr>
          <w:lang w:val="uk-UA"/>
        </w:rPr>
        <w:t>Київ випускає гроші, які ходять по всій Ук</w:t>
      </w:r>
      <w:r w:rsidRPr="0013706E">
        <w:rPr>
          <w:lang w:val="uk-UA"/>
        </w:rPr>
        <w:softHyphen/>
        <w:t>раїні (Русі). Українські гроші можна бачити на ринках Польщі, Литви, Москви, особливо у містах</w:t>
      </w:r>
      <w:r w:rsidR="00A3310F">
        <w:rPr>
          <w:lang w:val="uk-UA"/>
        </w:rPr>
        <w:t xml:space="preserve"> – </w:t>
      </w:r>
      <w:r w:rsidRPr="0013706E">
        <w:rPr>
          <w:lang w:val="uk-UA"/>
        </w:rPr>
        <w:t>Вільно, Смоленськ, Брянськ. (Українські гроші мали високу вартість тому, що Київ великий торговельний центр Східної Европи. З Києва їдуть купці в Туреччину, Крим, Іран. Київська копійка (від слова “коп’є”) ніби ознаменовувала торговельну незалежність Києва, який в душі чує прини</w:t>
      </w:r>
      <w:r w:rsidRPr="0013706E">
        <w:rPr>
          <w:lang w:val="uk-UA"/>
        </w:rPr>
        <w:softHyphen/>
        <w:t>ження свого “я”: литовець панує у Києві над киянином. Кияни “З жалем згадували, як колись Литва Київським князям давала дань ликом та віниками в своїй бідності, нічого путящого не мала, а тепер приходиться їй коритися у всім” (М. Грушевський). То не коріться? Чому ж ви коритеся людям, земля яких тільки багата віниками і ликом?</w:t>
      </w:r>
    </w:p>
    <w:p w:rsidR="006D47E9" w:rsidRPr="0013706E" w:rsidRDefault="006D47E9">
      <w:pPr>
        <w:pStyle w:val="text-osn"/>
        <w:rPr>
          <w:lang w:val="uk-UA"/>
        </w:rPr>
      </w:pPr>
      <w:r w:rsidRPr="0013706E">
        <w:rPr>
          <w:b/>
          <w:lang w:val="uk-UA"/>
        </w:rPr>
        <w:t>297. У Києві монастирі наповнені візан</w:t>
      </w:r>
      <w:r w:rsidRPr="0013706E">
        <w:rPr>
          <w:b/>
          <w:lang w:val="uk-UA"/>
        </w:rPr>
        <w:softHyphen/>
        <w:t xml:space="preserve">тійськими греками (попами і монахами). </w:t>
      </w:r>
      <w:r w:rsidRPr="0013706E">
        <w:rPr>
          <w:lang w:val="uk-UA"/>
        </w:rPr>
        <w:t>Утікши з Константинополя, тут вони знайшли земний рай: православні побожні раби працюють від зорі до зорі на монастирських землях, годують побожних чужинців, які нічого не хочуть робити: займаються “чтєнієм святих”, “богоугодним для себя дєлом”.</w:t>
      </w:r>
    </w:p>
    <w:p w:rsidR="006D47E9" w:rsidRPr="0013706E" w:rsidRDefault="006D47E9">
      <w:pPr>
        <w:pStyle w:val="text-osn"/>
        <w:rPr>
          <w:lang w:val="uk-UA"/>
        </w:rPr>
      </w:pPr>
      <w:r w:rsidRPr="0013706E">
        <w:rPr>
          <w:lang w:val="uk-UA"/>
        </w:rPr>
        <w:t>Останній імператор Візантії Константин Палеолог мав двох братів</w:t>
      </w:r>
      <w:r w:rsidR="00A3310F">
        <w:rPr>
          <w:lang w:val="uk-UA"/>
        </w:rPr>
        <w:t xml:space="preserve"> – </w:t>
      </w:r>
      <w:r w:rsidRPr="0013706E">
        <w:rPr>
          <w:lang w:val="uk-UA"/>
        </w:rPr>
        <w:t>Димитрія і Хому. Вони, як деспоти, панували у Пелопонесі (Гре</w:t>
      </w:r>
      <w:r w:rsidRPr="0013706E">
        <w:rPr>
          <w:lang w:val="uk-UA"/>
        </w:rPr>
        <w:softHyphen/>
        <w:t>ції). І самі з собою жорстоко воювали, сили свої виснажуючи. І цим помогли сул</w:t>
      </w:r>
      <w:r w:rsidRPr="0013706E">
        <w:rPr>
          <w:lang w:val="uk-UA"/>
        </w:rPr>
        <w:softHyphen/>
        <w:t>танові Могаметові 2-му вторгнутися у Грецію.</w:t>
      </w:r>
    </w:p>
    <w:p w:rsidR="006D47E9" w:rsidRPr="0013706E" w:rsidRDefault="006D47E9">
      <w:pPr>
        <w:pStyle w:val="text-osn"/>
        <w:rPr>
          <w:lang w:val="uk-UA"/>
        </w:rPr>
      </w:pPr>
      <w:r w:rsidRPr="0013706E">
        <w:rPr>
          <w:lang w:val="uk-UA"/>
        </w:rPr>
        <w:lastRenderedPageBreak/>
        <w:t>Деспот Димитрій (блюститель грецької ортодоксії) поклонився мусульманинові Мо</w:t>
      </w:r>
      <w:r w:rsidRPr="0013706E">
        <w:rPr>
          <w:lang w:val="uk-UA"/>
        </w:rPr>
        <w:softHyphen/>
        <w:t>га</w:t>
      </w:r>
      <w:r w:rsidRPr="0013706E">
        <w:rPr>
          <w:lang w:val="uk-UA"/>
        </w:rPr>
        <w:softHyphen/>
        <w:t>метові 2-му і віддав йому свою донечку: за це отримав багатий маєток</w:t>
      </w:r>
      <w:r w:rsidR="00A3310F">
        <w:rPr>
          <w:lang w:val="uk-UA"/>
        </w:rPr>
        <w:t xml:space="preserve"> – </w:t>
      </w:r>
      <w:r w:rsidRPr="0013706E">
        <w:rPr>
          <w:lang w:val="uk-UA"/>
        </w:rPr>
        <w:t>місто Ен у Фракії.</w:t>
      </w:r>
    </w:p>
    <w:p w:rsidR="006D47E9" w:rsidRPr="0013706E" w:rsidRDefault="006D47E9">
      <w:pPr>
        <w:pStyle w:val="text-osn"/>
        <w:rPr>
          <w:lang w:val="uk-UA"/>
        </w:rPr>
      </w:pPr>
      <w:r w:rsidRPr="0013706E">
        <w:rPr>
          <w:lang w:val="uk-UA"/>
        </w:rPr>
        <w:t>Деспот Хома утік до папи Пія 2-го з великими скарбами константинопольськими. І помер він у Римі, лишивши папі свою до</w:t>
      </w:r>
      <w:r w:rsidRPr="0013706E">
        <w:rPr>
          <w:lang w:val="uk-UA"/>
        </w:rPr>
        <w:softHyphen/>
        <w:t>нечку Зою. Папа, опікуючись Зоєю, відвернув її від віри грецької і навернув на латинську.</w:t>
      </w:r>
    </w:p>
    <w:p w:rsidR="006D47E9" w:rsidRPr="0013706E" w:rsidRDefault="006D47E9">
      <w:pPr>
        <w:pStyle w:val="text-osn"/>
        <w:rPr>
          <w:lang w:val="uk-UA"/>
        </w:rPr>
      </w:pPr>
      <w:r w:rsidRPr="0013706E">
        <w:rPr>
          <w:lang w:val="uk-UA"/>
        </w:rPr>
        <w:t>У Римі відомо, що Татаро-Монгольська орда, розбита Чингіс Ханом Тамерляном, ослабла; на три орди поділилася, мудріші і багатші ординські аристократи осілися у Моск</w:t>
      </w:r>
      <w:r w:rsidRPr="0013706E">
        <w:rPr>
          <w:lang w:val="uk-UA"/>
        </w:rPr>
        <w:softHyphen/>
        <w:t>ві, біля Кремля створили вулицю Боль</w:t>
      </w:r>
      <w:r w:rsidRPr="0013706E">
        <w:rPr>
          <w:lang w:val="uk-UA"/>
        </w:rPr>
        <w:softHyphen/>
        <w:t>шая Ордінка: перетворюють Москву в Боль</w:t>
      </w:r>
      <w:r w:rsidRPr="0013706E">
        <w:rPr>
          <w:lang w:val="uk-UA"/>
        </w:rPr>
        <w:softHyphen/>
        <w:t>шую Орду.</w:t>
      </w:r>
    </w:p>
    <w:p w:rsidR="006D47E9" w:rsidRPr="0013706E" w:rsidRDefault="006D47E9">
      <w:pPr>
        <w:pStyle w:val="text-osn"/>
        <w:rPr>
          <w:lang w:val="uk-UA"/>
        </w:rPr>
      </w:pPr>
      <w:r w:rsidRPr="0013706E">
        <w:rPr>
          <w:lang w:val="uk-UA"/>
        </w:rPr>
        <w:t>Папа Пій 2-й помер, і принцеса Зоя опи</w:t>
      </w:r>
      <w:r w:rsidRPr="0013706E">
        <w:rPr>
          <w:lang w:val="uk-UA"/>
        </w:rPr>
        <w:softHyphen/>
        <w:t>нилася під опікою папи Павла 2-го, який мав “поведінку спокусливу”. Папа Павло 2-й помер, і почав папа Сикст 4-й опікуватися Зоєю. Він, знаючи, що Московський князь Іван Васильович живе з ханом, як з рідним братом, вирішив з ним одружити Зою. І просити його, щоб він намовив Орду вигнати турків з Константинополя. Папа, ставши союзником Орди, приєднає Константи</w:t>
      </w:r>
      <w:r w:rsidRPr="0013706E">
        <w:rPr>
          <w:lang w:val="uk-UA"/>
        </w:rPr>
        <w:softHyphen/>
        <w:t>нопо</w:t>
      </w:r>
      <w:r w:rsidRPr="0013706E">
        <w:rPr>
          <w:lang w:val="uk-UA"/>
        </w:rPr>
        <w:softHyphen/>
        <w:t>льський патріярший престол, проголосить, що грецька церква возз’єдналася з латин</w:t>
      </w:r>
      <w:r w:rsidRPr="0013706E">
        <w:rPr>
          <w:lang w:val="uk-UA"/>
        </w:rPr>
        <w:softHyphen/>
        <w:t>сь</w:t>
      </w:r>
      <w:r w:rsidRPr="0013706E">
        <w:rPr>
          <w:lang w:val="uk-UA"/>
        </w:rPr>
        <w:softHyphen/>
        <w:t>кою.</w:t>
      </w:r>
    </w:p>
    <w:p w:rsidR="006D47E9" w:rsidRPr="0013706E" w:rsidRDefault="006D47E9">
      <w:pPr>
        <w:pStyle w:val="text-osn"/>
        <w:rPr>
          <w:lang w:val="uk-UA"/>
        </w:rPr>
      </w:pPr>
      <w:r w:rsidRPr="0013706E">
        <w:rPr>
          <w:b/>
          <w:lang w:val="uk-UA"/>
        </w:rPr>
        <w:t>298. Принцеса Зоя в супроводі папських послів</w:t>
      </w:r>
      <w:r w:rsidRPr="0013706E">
        <w:rPr>
          <w:lang w:val="uk-UA"/>
        </w:rPr>
        <w:t xml:space="preserve"> 24 червня (1472 року) виїхала з Риму, прибула до Москви 12 листопада. Папський легат Антоній їхав у червоній одежі, мав високу шапку, рукавиці. Перед ним несли латинські монахи з срібла вилите розп’ятіє Христа. Московський митрополит Филип повінчав Зою з Іваном (князем Московським) у присутності папських послів. Москвинам не подобалося ім’я Зоя і вони почали принцесу звати Софією. Кардинал Антоній (при допо</w:t>
      </w:r>
      <w:r w:rsidRPr="0013706E">
        <w:rPr>
          <w:lang w:val="uk-UA"/>
        </w:rPr>
        <w:softHyphen/>
        <w:t>помозі Зої-Софії) почав у Москві порушувати справи Фльорентійської юнії. І сказав боярам (вихрещеним татарам) про справи вигнання турків з Константинополя.</w:t>
      </w:r>
    </w:p>
    <w:p w:rsidR="006D47E9" w:rsidRPr="0013706E" w:rsidRDefault="006D47E9">
      <w:pPr>
        <w:pStyle w:val="text-osn"/>
        <w:rPr>
          <w:lang w:val="uk-UA"/>
        </w:rPr>
      </w:pPr>
      <w:r w:rsidRPr="0013706E">
        <w:rPr>
          <w:lang w:val="uk-UA"/>
        </w:rPr>
        <w:t>Боярин Іван Фрязін (головний москов</w:t>
      </w:r>
      <w:r w:rsidRPr="0013706E">
        <w:rPr>
          <w:lang w:val="uk-UA"/>
        </w:rPr>
        <w:softHyphen/>
        <w:t>ський посол, який Зою проводжав з Риму до Москви) почав москвинам оповідати про порядки європейські. І був він проголошений “вольнодумцем”. Усякий “вольнодумец” у Москві вважається “разбойніком”, “преступ</w:t>
      </w:r>
      <w:r w:rsidRPr="0013706E">
        <w:rPr>
          <w:lang w:val="uk-UA"/>
        </w:rPr>
        <w:softHyphen/>
        <w:t>ніком”. Князь Московський закував воль</w:t>
      </w:r>
      <w:r w:rsidRPr="0013706E">
        <w:rPr>
          <w:lang w:val="uk-UA"/>
        </w:rPr>
        <w:softHyphen/>
        <w:t>нодумця Фрязіна в “кандали”. І наказав бити його “кнутамі”, і забрати у нього дім, маєтки, а його жінку і дітей поставити “под караул”.</w:t>
      </w:r>
    </w:p>
    <w:p w:rsidR="006D47E9" w:rsidRPr="0013706E" w:rsidRDefault="006D47E9">
      <w:pPr>
        <w:pStyle w:val="text-osn"/>
        <w:rPr>
          <w:lang w:val="uk-UA"/>
        </w:rPr>
      </w:pPr>
      <w:r w:rsidRPr="0013706E">
        <w:rPr>
          <w:lang w:val="uk-UA"/>
        </w:rPr>
        <w:t>Папський посол Батиста Тревізан (голов</w:t>
      </w:r>
      <w:r w:rsidRPr="0013706E">
        <w:rPr>
          <w:lang w:val="uk-UA"/>
        </w:rPr>
        <w:softHyphen/>
        <w:t>ний провідник Зої до Москви) збирався їхати (після вінчання) в Орду до хана Ахмета у справі війни проти Турції. І князь Іван Московський поставив його “под караул”: хан Ахмет і хан (князь) Іван не думають вою</w:t>
      </w:r>
      <w:r w:rsidRPr="0013706E">
        <w:rPr>
          <w:lang w:val="uk-UA"/>
        </w:rPr>
        <w:softHyphen/>
        <w:t>вати з Туреччиною. Папським послам з тру</w:t>
      </w:r>
      <w:r w:rsidRPr="0013706E">
        <w:rPr>
          <w:lang w:val="uk-UA"/>
        </w:rPr>
        <w:softHyphen/>
        <w:t>дом удалося визволити Батиста Тревізона. Щоб спасти свої голови, вони перестали го</w:t>
      </w:r>
      <w:r w:rsidRPr="0013706E">
        <w:rPr>
          <w:lang w:val="uk-UA"/>
        </w:rPr>
        <w:softHyphen/>
        <w:t>во</w:t>
      </w:r>
      <w:r w:rsidRPr="0013706E">
        <w:rPr>
          <w:lang w:val="uk-UA"/>
        </w:rPr>
        <w:softHyphen/>
        <w:t>рити про Фльорентійську юнію, віддали Мос</w:t>
      </w:r>
      <w:r w:rsidRPr="0013706E">
        <w:rPr>
          <w:lang w:val="uk-UA"/>
        </w:rPr>
        <w:softHyphen/>
        <w:t>к</w:t>
      </w:r>
      <w:r w:rsidRPr="0013706E">
        <w:rPr>
          <w:lang w:val="uk-UA"/>
        </w:rPr>
        <w:softHyphen/>
        <w:t>ві Зою, “нічого за неї не виторгувавши”...</w:t>
      </w:r>
    </w:p>
    <w:p w:rsidR="006D47E9" w:rsidRPr="0013706E" w:rsidRDefault="006D47E9">
      <w:pPr>
        <w:pStyle w:val="text-osn"/>
        <w:rPr>
          <w:lang w:val="uk-UA"/>
        </w:rPr>
      </w:pPr>
      <w:r w:rsidRPr="0013706E">
        <w:rPr>
          <w:b/>
          <w:lang w:val="uk-UA"/>
        </w:rPr>
        <w:t xml:space="preserve">299. Пермяни, не маючи сил боронитися, </w:t>
      </w:r>
      <w:r w:rsidRPr="0013706E">
        <w:rPr>
          <w:lang w:val="uk-UA"/>
        </w:rPr>
        <w:t>прийняли принесене з Москви православіє і на заклик попів звуть себе рускімі, але говорять по-пермянському. І кажуть: Бог каже пермянам говорити по-пермянському, а удмурам по-удмурському, а зирянам по-зирянському. Те, що пермянам Бог дав, ніхто не має права у них відбирати. І пермяни, поминувши Москву, везуть коштовні хутра і срібні плити до Києва, продають, купуючи шовкові тканини, сукна, мечі.</w:t>
      </w:r>
    </w:p>
    <w:p w:rsidR="006D47E9" w:rsidRPr="0013706E" w:rsidRDefault="006D47E9">
      <w:pPr>
        <w:pStyle w:val="text-osn"/>
        <w:rPr>
          <w:lang w:val="uk-UA"/>
        </w:rPr>
      </w:pPr>
      <w:r w:rsidRPr="0013706E">
        <w:rPr>
          <w:lang w:val="uk-UA"/>
        </w:rPr>
        <w:t>Попи прибули з Москви, ставлять у Пермії церкви. Прагнуть пермян поробити рускімі побожними православними християнами. Пермяни сказали попам, що православіє приймають, але влади князя Московського не визнають. Пермія має рідних князів</w:t>
      </w:r>
      <w:r w:rsidR="00A3310F">
        <w:rPr>
          <w:lang w:val="uk-UA"/>
        </w:rPr>
        <w:t xml:space="preserve"> – </w:t>
      </w:r>
      <w:r w:rsidRPr="0013706E">
        <w:rPr>
          <w:lang w:val="uk-UA"/>
        </w:rPr>
        <w:t>Бур</w:t>
      </w:r>
      <w:r w:rsidRPr="0013706E">
        <w:rPr>
          <w:lang w:val="uk-UA"/>
        </w:rPr>
        <w:softHyphen/>
        <w:t>мата, Мачка і Зирана. Попи відповіли, що бать</w:t>
      </w:r>
      <w:r w:rsidRPr="0013706E">
        <w:rPr>
          <w:lang w:val="uk-UA"/>
        </w:rPr>
        <w:softHyphen/>
        <w:t>ком православних є митрополит. Митро</w:t>
      </w:r>
      <w:r w:rsidRPr="0013706E">
        <w:rPr>
          <w:lang w:val="uk-UA"/>
        </w:rPr>
        <w:softHyphen/>
        <w:t>полит живе в Москві: хто визнає митро</w:t>
      </w:r>
      <w:r w:rsidRPr="0013706E">
        <w:rPr>
          <w:lang w:val="uk-UA"/>
        </w:rPr>
        <w:softHyphen/>
        <w:t>полита, той визнає й князя Московського.</w:t>
      </w:r>
    </w:p>
    <w:p w:rsidR="006D47E9" w:rsidRPr="0013706E" w:rsidRDefault="006D47E9">
      <w:pPr>
        <w:pStyle w:val="text-osn"/>
        <w:rPr>
          <w:lang w:val="uk-UA"/>
        </w:rPr>
      </w:pPr>
      <w:r w:rsidRPr="0013706E">
        <w:rPr>
          <w:lang w:val="uk-UA"/>
        </w:rPr>
        <w:t>Пермські князі Бурмат, Мачка і Зирян, православну віру з Москви прийнявши, ви</w:t>
      </w:r>
      <w:r w:rsidRPr="0013706E">
        <w:rPr>
          <w:lang w:val="uk-UA"/>
        </w:rPr>
        <w:softHyphen/>
        <w:t>знали себе підлеглими князю Московському. Москва дала пермянам “свєт просвєщенія”, “освободіла пермян от язического суєвєрія”. І тепер перм’яни повинні в ім’я віри Христової показувати “безгранічноє послушеніє, тєрпє</w:t>
      </w:r>
      <w:r w:rsidRPr="0013706E">
        <w:rPr>
          <w:lang w:val="uk-UA"/>
        </w:rPr>
        <w:softHyphen/>
        <w:t>ніє, іскрєнєє покаяніє”.</w:t>
      </w:r>
    </w:p>
    <w:p w:rsidR="006D47E9" w:rsidRPr="0013706E" w:rsidRDefault="006D47E9">
      <w:pPr>
        <w:pStyle w:val="text-osn"/>
        <w:rPr>
          <w:lang w:val="uk-UA"/>
        </w:rPr>
      </w:pPr>
      <w:r w:rsidRPr="0013706E">
        <w:rPr>
          <w:b/>
          <w:lang w:val="uk-UA"/>
        </w:rPr>
        <w:t>300. Пермяни не показують ні послуху, ні покаяння, ні терпіння.</w:t>
      </w:r>
      <w:r w:rsidRPr="0013706E">
        <w:rPr>
          <w:lang w:val="uk-UA"/>
        </w:rPr>
        <w:t xml:space="preserve"> І тому Москвинське військо вторгнулося в Пермію. І почало палити селища, вирізувати хрещених перм’ян, не поминаючи ні бабусь, ні немовлят. Після “возз’єднання Пермії і Москви” московський воєвода Фьодор, як дарунок для князя Мос</w:t>
      </w:r>
      <w:r w:rsidRPr="0013706E">
        <w:rPr>
          <w:lang w:val="uk-UA"/>
        </w:rPr>
        <w:softHyphen/>
        <w:t>ковського, “прислаль кь нему, вмЬсть сь плън</w:t>
      </w:r>
      <w:r w:rsidRPr="0013706E">
        <w:rPr>
          <w:lang w:val="uk-UA"/>
        </w:rPr>
        <w:softHyphen/>
        <w:t>ными, 16 сороковъ черныхь соболей, драгоцьнную шубу соболью, 29 поставовь нь</w:t>
      </w:r>
      <w:r w:rsidRPr="0013706E">
        <w:rPr>
          <w:lang w:val="uk-UA"/>
        </w:rPr>
        <w:softHyphen/>
        <w:t>мьцкаго сукна, 3 панцыря, шлемь й две сабли булатньія. Сіє завоеваніе, коимь владънія Московскія прислонілись кь хребту горь Уральскихь, обрадовало Государя й народь” (Карамзін, т. 6, стор. 32).</w:t>
      </w:r>
    </w:p>
    <w:p w:rsidR="006D47E9" w:rsidRPr="0013706E" w:rsidRDefault="006D47E9">
      <w:pPr>
        <w:pStyle w:val="text-osn"/>
        <w:rPr>
          <w:lang w:val="uk-UA"/>
        </w:rPr>
      </w:pPr>
      <w:r w:rsidRPr="0013706E">
        <w:rPr>
          <w:lang w:val="uk-UA"/>
        </w:rPr>
        <w:t>Маючи на увазі описи Карамзіна (взяті з літописів), переконуємося, що держава Пер</w:t>
      </w:r>
      <w:r w:rsidRPr="0013706E">
        <w:rPr>
          <w:lang w:val="uk-UA"/>
        </w:rPr>
        <w:softHyphen/>
        <w:t>мія мала панцери, шоломи, шаблі. У її містах були коштовні тканини, куплені пермянами у Києві в арабських, іранських, англійських купців.</w:t>
      </w:r>
    </w:p>
    <w:p w:rsidR="006D47E9" w:rsidRPr="0013706E" w:rsidRDefault="006D47E9">
      <w:pPr>
        <w:pStyle w:val="text-osn"/>
        <w:rPr>
          <w:lang w:val="uk-UA"/>
        </w:rPr>
      </w:pPr>
      <w:r w:rsidRPr="0013706E">
        <w:rPr>
          <w:b/>
          <w:lang w:val="uk-UA"/>
        </w:rPr>
        <w:t>301. 1474 рік. Тоді, коли москвинське військо грабувало й убивало</w:t>
      </w:r>
      <w:r w:rsidRPr="0013706E">
        <w:rPr>
          <w:lang w:val="uk-UA"/>
        </w:rPr>
        <w:t xml:space="preserve"> жителів Пермії, у Москві стояло татарське військо, яке охоро</w:t>
      </w:r>
      <w:r w:rsidRPr="0013706E">
        <w:rPr>
          <w:lang w:val="uk-UA"/>
        </w:rPr>
        <w:softHyphen/>
        <w:t xml:space="preserve">няло Москву від несподіваних нападів, і перебувало на утриманні Москви. Татарський баскак Карачак з синами своїми очолює державне правління </w:t>
      </w:r>
      <w:r w:rsidRPr="0013706E">
        <w:rPr>
          <w:lang w:val="uk-UA"/>
        </w:rPr>
        <w:lastRenderedPageBreak/>
        <w:t>Москви. У Москві, як пише Карамзін (т. 6, стор. 58), живе “3200 татар торгівців”, 600 ханських знатних людей.</w:t>
      </w:r>
    </w:p>
    <w:p w:rsidR="006D47E9" w:rsidRPr="0013706E" w:rsidRDefault="006D47E9">
      <w:pPr>
        <w:pStyle w:val="text-osn"/>
        <w:rPr>
          <w:lang w:val="uk-UA"/>
        </w:rPr>
      </w:pPr>
      <w:r w:rsidRPr="0013706E">
        <w:rPr>
          <w:lang w:val="uk-UA"/>
        </w:rPr>
        <w:t>Татари навчили москвинів складати клят</w:t>
      </w:r>
      <w:r w:rsidRPr="0013706E">
        <w:rPr>
          <w:lang w:val="uk-UA"/>
        </w:rPr>
        <w:softHyphen/>
        <w:t>ви ханові</w:t>
      </w:r>
      <w:r w:rsidR="00A3310F">
        <w:rPr>
          <w:lang w:val="uk-UA"/>
        </w:rPr>
        <w:t xml:space="preserve"> – </w:t>
      </w:r>
      <w:r w:rsidRPr="0013706E">
        <w:rPr>
          <w:lang w:val="uk-UA"/>
        </w:rPr>
        <w:t>“Царю Большой Орды”. (І цей звичай буде Москвою практикуватися у Переяславі під час підписання договору між гетманом Богданом і боярами царя Алєксєя). Жителі Москви (бояри, купці і сам князь Московський (“Грозний гасудар”) вийшли стрічати ханського посла-баскака. В’їзджає баскак у Москву з знатними татарськими родинами і з 3200 кіньми. (Чим знатніші татари, тим більше у них коней, особливо дійних кобил; немає кумису</w:t>
      </w:r>
      <w:r w:rsidR="00A3310F">
        <w:rPr>
          <w:lang w:val="uk-UA"/>
        </w:rPr>
        <w:t xml:space="preserve"> – </w:t>
      </w:r>
      <w:r w:rsidRPr="0013706E">
        <w:rPr>
          <w:lang w:val="uk-UA"/>
        </w:rPr>
        <w:t>немає ра</w:t>
      </w:r>
      <w:r w:rsidRPr="0013706E">
        <w:rPr>
          <w:lang w:val="uk-UA"/>
        </w:rPr>
        <w:softHyphen/>
        <w:t>дісного життя).</w:t>
      </w:r>
    </w:p>
    <w:p w:rsidR="006D47E9" w:rsidRPr="0013706E" w:rsidRDefault="006D47E9">
      <w:pPr>
        <w:pStyle w:val="text-osn"/>
        <w:rPr>
          <w:lang w:val="uk-UA"/>
        </w:rPr>
      </w:pPr>
      <w:r w:rsidRPr="0013706E">
        <w:rPr>
          <w:b/>
          <w:lang w:val="uk-UA"/>
        </w:rPr>
        <w:t xml:space="preserve">302. Князь, бояри, купці, уся Москва стала на коліна. </w:t>
      </w:r>
      <w:r w:rsidRPr="0013706E">
        <w:rPr>
          <w:lang w:val="uk-UA"/>
        </w:rPr>
        <w:t>Лежать розстелені хутра соболеві. Москвитянки тримають баняки з кобилячим молоком. Стоїть на соболях гордий ханський посол. Біля нього два татарина тримають “басму” (ікону, образ хана)</w:t>
      </w:r>
      <w:r w:rsidR="00A3310F">
        <w:rPr>
          <w:lang w:val="uk-UA"/>
        </w:rPr>
        <w:t xml:space="preserve"> – </w:t>
      </w:r>
      <w:r w:rsidRPr="0013706E">
        <w:rPr>
          <w:lang w:val="uk-UA"/>
        </w:rPr>
        <w:t>московитяни клянуться бути вірними ханськими підда</w:t>
      </w:r>
      <w:r w:rsidRPr="0013706E">
        <w:rPr>
          <w:lang w:val="uk-UA"/>
        </w:rPr>
        <w:softHyphen/>
        <w:t>ними. Присяги (клятви) складаються біля басми (болвана). Болван (образ хана) завжди стоїть на площі. І тут свята відзначають москвитяни. (І місце це в Москві в історії відоме під назвою Болванка).</w:t>
      </w:r>
    </w:p>
    <w:p w:rsidR="006D47E9" w:rsidRPr="0013706E" w:rsidRDefault="006D47E9">
      <w:pPr>
        <w:pStyle w:val="text-osn"/>
        <w:rPr>
          <w:lang w:val="uk-UA"/>
        </w:rPr>
      </w:pPr>
      <w:r w:rsidRPr="0013706E">
        <w:rPr>
          <w:lang w:val="uk-UA"/>
        </w:rPr>
        <w:t>(Посли татарські “звичайно привозили з собою басму (образ чи болван хана); князі Московські завжди виходили пішки з міста, кланялися їм, підносили куб з молоком кобилячим, і для слухання Царських грамот підстеляли хутра соболеві під ноги читачеві, ставали на коліна. На місці, де бувала ця зустріч, поставили ще за часів Івана церкву, яка й до нині зветься Спасом на Болванці” (Карамзін, т. 6, стор. 58). На Болванці моск</w:t>
      </w:r>
      <w:r w:rsidRPr="0013706E">
        <w:rPr>
          <w:lang w:val="uk-UA"/>
        </w:rPr>
        <w:softHyphen/>
        <w:t>вини складали “присягу на вєрность Большой Орди”, це мало “прогрессівноє значеніє для дальнєйшего развітія Москви”.</w:t>
      </w:r>
    </w:p>
    <w:p w:rsidR="006D47E9" w:rsidRPr="0013706E" w:rsidRDefault="006D47E9">
      <w:pPr>
        <w:pStyle w:val="text-osn"/>
        <w:rPr>
          <w:lang w:val="uk-UA"/>
        </w:rPr>
      </w:pPr>
      <w:r w:rsidRPr="0013706E">
        <w:rPr>
          <w:b/>
          <w:lang w:val="uk-UA"/>
        </w:rPr>
        <w:t>303. 1475 рік. Софія (Зоя) Палеолог</w:t>
      </w:r>
      <w:r w:rsidRPr="0013706E">
        <w:rPr>
          <w:lang w:val="uk-UA"/>
        </w:rPr>
        <w:t xml:space="preserve"> (жена князя Івана Московського) тримає в Кремлі в світлиці герб свого роду: зображення двого</w:t>
      </w:r>
      <w:r w:rsidRPr="0013706E">
        <w:rPr>
          <w:lang w:val="uk-UA"/>
        </w:rPr>
        <w:softHyphen/>
        <w:t>ло</w:t>
      </w:r>
      <w:r w:rsidRPr="0013706E">
        <w:rPr>
          <w:lang w:val="uk-UA"/>
        </w:rPr>
        <w:softHyphen/>
        <w:t>вого орла. Уже в 870 році цей герб красувався на жезлах деяких візантійських архистратигів. Палеологи, сівши на престол Візантії, прого</w:t>
      </w:r>
      <w:r w:rsidRPr="0013706E">
        <w:rPr>
          <w:lang w:val="uk-UA"/>
        </w:rPr>
        <w:softHyphen/>
        <w:t>лосили свій родинний герб гербом Візантії.</w:t>
      </w:r>
    </w:p>
    <w:p w:rsidR="006D47E9" w:rsidRPr="0013706E" w:rsidRDefault="006D47E9">
      <w:pPr>
        <w:pStyle w:val="text-osn"/>
        <w:rPr>
          <w:lang w:val="uk-UA"/>
        </w:rPr>
      </w:pPr>
      <w:r w:rsidRPr="0013706E">
        <w:rPr>
          <w:lang w:val="uk-UA"/>
        </w:rPr>
        <w:t>(У 1497 році князь Московитії почне протизаконно користуватися гербом Візантії. Візантійський принц Андрій (дійсний наслід</w:t>
      </w:r>
      <w:r w:rsidRPr="0013706E">
        <w:rPr>
          <w:lang w:val="uk-UA"/>
        </w:rPr>
        <w:softHyphen/>
        <w:t>ник герба Візантії) у заповіті заборонив Москві користуватися його гербом, і передав право на престол Візантії цареві Кастиллії Фердинанду і його дружині Єлисаветі.</w:t>
      </w:r>
    </w:p>
    <w:p w:rsidR="006D47E9" w:rsidRPr="0013706E" w:rsidRDefault="006D47E9">
      <w:pPr>
        <w:pStyle w:val="text-osn"/>
        <w:rPr>
          <w:lang w:val="uk-UA"/>
        </w:rPr>
      </w:pPr>
      <w:r w:rsidRPr="0013706E">
        <w:rPr>
          <w:lang w:val="uk-UA"/>
        </w:rPr>
        <w:t>“Присвоїмо собі герб Візантії і присвоїмо собі ім’я Русь, і потім прагнутимемо заво</w:t>
      </w:r>
      <w:r w:rsidRPr="0013706E">
        <w:rPr>
          <w:lang w:val="uk-UA"/>
        </w:rPr>
        <w:softHyphen/>
        <w:t>лодіти цими землями. Маючи герб Візантії, ректимемо, що центр православія перейшов з Константинополя в Москву. Маючи ім’я Русь, почнемо вторгатися в Україну (Русь), і рек</w:t>
      </w:r>
      <w:r w:rsidRPr="0013706E">
        <w:rPr>
          <w:lang w:val="uk-UA"/>
        </w:rPr>
        <w:softHyphen/>
        <w:t>тимемо, що “Русь вос</w:t>
      </w:r>
      <w:r w:rsidRPr="0013706E">
        <w:rPr>
          <w:lang w:val="uk-UA"/>
        </w:rPr>
        <w:softHyphen/>
        <w:t>соєдіняєтся, чтоб спасті і сохраніть сєбя”).</w:t>
      </w:r>
    </w:p>
    <w:p w:rsidR="006D47E9" w:rsidRPr="0013706E" w:rsidRDefault="006D47E9">
      <w:pPr>
        <w:pStyle w:val="text-osn"/>
        <w:rPr>
          <w:lang w:val="uk-UA"/>
        </w:rPr>
      </w:pPr>
      <w:r w:rsidRPr="0013706E">
        <w:rPr>
          <w:lang w:val="uk-UA"/>
        </w:rPr>
        <w:t>Софія (Зоя) пише листа в Орду до ханші Ахматової</w:t>
      </w:r>
      <w:r w:rsidR="00A3310F">
        <w:rPr>
          <w:lang w:val="uk-UA"/>
        </w:rPr>
        <w:t xml:space="preserve"> – </w:t>
      </w:r>
      <w:r w:rsidRPr="0013706E">
        <w:rPr>
          <w:lang w:val="uk-UA"/>
        </w:rPr>
        <w:t>хоче в Москві поставити церкву на гарному місці, де живе татарська знать, і просить дозволу. Ханша Ахматова дозво</w:t>
      </w:r>
      <w:r w:rsidRPr="0013706E">
        <w:rPr>
          <w:lang w:val="uk-UA"/>
        </w:rPr>
        <w:softHyphen/>
        <w:t>лила. Софія (Зоя) сказала: “Долго ли быть мнь рабынею Ханскою” (Карамзін, т. 6, 58).</w:t>
      </w:r>
    </w:p>
    <w:p w:rsidR="006D47E9" w:rsidRPr="0013706E" w:rsidRDefault="006D47E9">
      <w:pPr>
        <w:pStyle w:val="text-osn"/>
        <w:rPr>
          <w:lang w:val="uk-UA"/>
        </w:rPr>
      </w:pPr>
      <w:r w:rsidRPr="0013706E">
        <w:rPr>
          <w:lang w:val="uk-UA"/>
        </w:rPr>
        <w:t>Москва, будучи рабинею ханською, бага</w:t>
      </w:r>
      <w:r w:rsidRPr="0013706E">
        <w:rPr>
          <w:lang w:val="uk-UA"/>
        </w:rPr>
        <w:softHyphen/>
        <w:t>тіє і міцніє: для одних підлеглість Орді</w:t>
      </w:r>
      <w:r w:rsidR="00A3310F">
        <w:rPr>
          <w:lang w:val="uk-UA"/>
        </w:rPr>
        <w:t xml:space="preserve"> – </w:t>
      </w:r>
      <w:r w:rsidRPr="0013706E">
        <w:rPr>
          <w:lang w:val="uk-UA"/>
        </w:rPr>
        <w:t>зубожіння, для інших</w:t>
      </w:r>
      <w:r w:rsidR="00A3310F">
        <w:rPr>
          <w:lang w:val="uk-UA"/>
        </w:rPr>
        <w:t xml:space="preserve"> – </w:t>
      </w:r>
      <w:r w:rsidRPr="0013706E">
        <w:rPr>
          <w:lang w:val="uk-UA"/>
        </w:rPr>
        <w:t>збагачення. Москва, як я вже говорив, ставши головним пунктом по збору данини Орді, зробилася найба</w:t>
      </w:r>
      <w:r w:rsidRPr="0013706E">
        <w:rPr>
          <w:lang w:val="uk-UA"/>
        </w:rPr>
        <w:softHyphen/>
        <w:t>гатшою і найвпливовішою силою на півночі, її князі тепер спроваджують з Італії майстрів, щоб “зделать Москву красівою”. Майстер Аристотель ставить кам’яні церкви, виливає дзвони, пушки, він “хитр вельми” (Татіщєв, т. 6, стор. 46).</w:t>
      </w:r>
    </w:p>
    <w:p w:rsidR="006D47E9" w:rsidRPr="0013706E" w:rsidRDefault="006D47E9">
      <w:pPr>
        <w:pStyle w:val="text-osn"/>
        <w:rPr>
          <w:lang w:val="uk-UA"/>
        </w:rPr>
      </w:pPr>
      <w:r w:rsidRPr="0013706E">
        <w:rPr>
          <w:b/>
          <w:lang w:val="uk-UA"/>
        </w:rPr>
        <w:t>304. “Вєді ґасудар, добич хочем!”</w:t>
      </w:r>
      <w:r w:rsidR="00A3310F">
        <w:rPr>
          <w:lang w:val="uk-UA"/>
        </w:rPr>
        <w:t xml:space="preserve"> – </w:t>
      </w:r>
      <w:r w:rsidRPr="0013706E">
        <w:rPr>
          <w:lang w:val="uk-UA"/>
        </w:rPr>
        <w:t>кажуть бояри. Карамзін пише, що москвини, щоб “добич мати”, 1-го лютого знову зненацька вторгнулися у Новгород. Є закон</w:t>
      </w:r>
      <w:r w:rsidR="00A3310F">
        <w:rPr>
          <w:lang w:val="uk-UA"/>
        </w:rPr>
        <w:t xml:space="preserve"> – </w:t>
      </w:r>
      <w:r w:rsidRPr="0013706E">
        <w:rPr>
          <w:lang w:val="uk-UA"/>
        </w:rPr>
        <w:t>убий пастуха, а потім бери стадо. Найвизначніші новгородські діячі (мозок народу) схоплені й пов’язані: з Новгорода до Москви на кату</w:t>
      </w:r>
      <w:r w:rsidRPr="0013706E">
        <w:rPr>
          <w:lang w:val="uk-UA"/>
        </w:rPr>
        <w:softHyphen/>
        <w:t>ван</w:t>
      </w:r>
      <w:r w:rsidRPr="0013706E">
        <w:rPr>
          <w:lang w:val="uk-UA"/>
        </w:rPr>
        <w:softHyphen/>
        <w:t>ня везуть Марка, Памфилія, Василія Федо</w:t>
      </w:r>
      <w:r w:rsidRPr="0013706E">
        <w:rPr>
          <w:lang w:val="uk-UA"/>
        </w:rPr>
        <w:softHyphen/>
        <w:t>ріва, Григорія Кипріяна, Івана Кузьмина, Акифа з сином Романом, Юрія Репехіва.</w:t>
      </w:r>
    </w:p>
    <w:p w:rsidR="006D47E9" w:rsidRPr="0013706E" w:rsidRDefault="006D47E9">
      <w:pPr>
        <w:pStyle w:val="text-osn"/>
        <w:rPr>
          <w:lang w:val="uk-UA"/>
        </w:rPr>
      </w:pPr>
      <w:r w:rsidRPr="0013706E">
        <w:rPr>
          <w:lang w:val="uk-UA"/>
        </w:rPr>
        <w:t>З Новгорода у Москву перетран</w:t>
      </w:r>
      <w:r w:rsidRPr="0013706E">
        <w:rPr>
          <w:lang w:val="uk-UA"/>
        </w:rPr>
        <w:softHyphen/>
        <w:t>спор</w:t>
      </w:r>
      <w:r w:rsidRPr="0013706E">
        <w:rPr>
          <w:lang w:val="uk-UA"/>
        </w:rPr>
        <w:softHyphen/>
        <w:t>товуються бочки з вином, медом, скрині з дорогими тканинами. Новгородці віддавали все, що мали (серги, перстені, шкуру, сало, бурштин), щоб їм було подароване життя. Москвини скарби складали на вози; “наван</w:t>
      </w:r>
      <w:r w:rsidRPr="0013706E">
        <w:rPr>
          <w:lang w:val="uk-UA"/>
        </w:rPr>
        <w:softHyphen/>
        <w:t>тажили 300 возів сріблом, золотом, дорого</w:t>
      </w:r>
      <w:r w:rsidRPr="0013706E">
        <w:rPr>
          <w:lang w:val="uk-UA"/>
        </w:rPr>
        <w:softHyphen/>
        <w:t>цінними каміннями; безчисленну кількість шовкових тканин, сукна, хутра” (Карамзін, т. 6, стор. 83).</w:t>
      </w:r>
    </w:p>
    <w:p w:rsidR="006D47E9" w:rsidRPr="0013706E" w:rsidRDefault="006D47E9">
      <w:pPr>
        <w:pStyle w:val="text-osn"/>
        <w:rPr>
          <w:lang w:val="uk-UA"/>
        </w:rPr>
      </w:pPr>
      <w:r w:rsidRPr="0013706E">
        <w:rPr>
          <w:b/>
          <w:lang w:val="uk-UA"/>
        </w:rPr>
        <w:t>305. Пощо тяжко працювати?</w:t>
      </w:r>
      <w:r w:rsidRPr="0013706E">
        <w:rPr>
          <w:lang w:val="uk-UA"/>
        </w:rPr>
        <w:t xml:space="preserve"> Життя грабіжницьке (коли воно освячене попами, єпископами, митрополитом, і очолене “ба</w:t>
      </w:r>
      <w:r w:rsidRPr="0013706E">
        <w:rPr>
          <w:lang w:val="uk-UA"/>
        </w:rPr>
        <w:softHyphen/>
        <w:t>тюш</w:t>
      </w:r>
      <w:r w:rsidRPr="0013706E">
        <w:rPr>
          <w:lang w:val="uk-UA"/>
        </w:rPr>
        <w:softHyphen/>
        <w:t>кою-ґасударьом”) розкішне, славне. І легке: підставляй ніж під шию мирному господареві, бери його жінку, доньок і маєтки. Усе, що він за все життя придбав, ти здо</w:t>
      </w:r>
      <w:r w:rsidRPr="0013706E">
        <w:rPr>
          <w:lang w:val="uk-UA"/>
        </w:rPr>
        <w:softHyphen/>
        <w:t>буваєш за одну годину. Такі підбадьорюючі слова ханські тепер на устах Московського ґасударя. “С намі Бог і Ґасудар! Кто протів нас, тот “злодей”, “разбойнік”, “бунтовщік”, враґ ґасударственной власті!”</w:t>
      </w:r>
    </w:p>
    <w:p w:rsidR="006D47E9" w:rsidRPr="0013706E" w:rsidRDefault="006D47E9">
      <w:pPr>
        <w:pStyle w:val="text-osn"/>
        <w:rPr>
          <w:lang w:val="uk-UA"/>
        </w:rPr>
      </w:pPr>
      <w:r w:rsidRPr="0013706E">
        <w:rPr>
          <w:lang w:val="uk-UA"/>
        </w:rPr>
        <w:t>(Історики Московитії грабіжницьке втор</w:t>
      </w:r>
      <w:r w:rsidRPr="0013706E">
        <w:rPr>
          <w:lang w:val="uk-UA"/>
        </w:rPr>
        <w:softHyphen/>
        <w:t>гнення в чужі землі, звуть “укрєплєнієм Рос</w:t>
      </w:r>
      <w:r w:rsidRPr="0013706E">
        <w:rPr>
          <w:lang w:val="uk-UA"/>
        </w:rPr>
        <w:softHyphen/>
        <w:t>сійського централізованого ґасударства, успє</w:t>
      </w:r>
      <w:r w:rsidRPr="0013706E">
        <w:rPr>
          <w:lang w:val="uk-UA"/>
        </w:rPr>
        <w:softHyphen/>
        <w:t>хамі Россіі”. І від імени гноблених племен зазначують, що вони (гноблені) “прісоєді</w:t>
      </w:r>
      <w:r w:rsidRPr="0013706E">
        <w:rPr>
          <w:lang w:val="uk-UA"/>
        </w:rPr>
        <w:softHyphen/>
        <w:t>ні</w:t>
      </w:r>
      <w:r w:rsidRPr="0013706E">
        <w:rPr>
          <w:lang w:val="uk-UA"/>
        </w:rPr>
        <w:softHyphen/>
        <w:t>лісь добровольно для развітія проізводі</w:t>
      </w:r>
      <w:r w:rsidRPr="0013706E">
        <w:rPr>
          <w:lang w:val="uk-UA"/>
        </w:rPr>
        <w:softHyphen/>
        <w:t>тєльних сил края”).</w:t>
      </w:r>
    </w:p>
    <w:p w:rsidR="006D47E9" w:rsidRPr="0013706E" w:rsidRDefault="006D47E9">
      <w:pPr>
        <w:pStyle w:val="text-osn"/>
        <w:rPr>
          <w:lang w:val="uk-UA"/>
        </w:rPr>
      </w:pPr>
      <w:r w:rsidRPr="0013706E">
        <w:rPr>
          <w:lang w:val="uk-UA"/>
        </w:rPr>
        <w:lastRenderedPageBreak/>
        <w:t>У Москві перебуває мурза Боч’юк (посол хана Ахмата). Він радить Московському цареві носити титул “Ґасудар всея Русі”: такий титул маючи, можна думати про вигнання литовців з України (Руси), і поставити її в підлеглість ханові Ахматові.</w:t>
      </w:r>
    </w:p>
    <w:p w:rsidR="006D47E9" w:rsidRPr="0013706E" w:rsidRDefault="006D47E9">
      <w:pPr>
        <w:pStyle w:val="text-osn"/>
        <w:rPr>
          <w:lang w:val="uk-UA"/>
        </w:rPr>
      </w:pPr>
      <w:r w:rsidRPr="0013706E">
        <w:rPr>
          <w:b/>
          <w:lang w:val="uk-UA"/>
        </w:rPr>
        <w:t>306. Україна (Русь) перебуває у тьмі ре</w:t>
      </w:r>
      <w:r w:rsidRPr="0013706E">
        <w:rPr>
          <w:b/>
          <w:lang w:val="uk-UA"/>
        </w:rPr>
        <w:softHyphen/>
        <w:t>лігійної ворожнечі.</w:t>
      </w:r>
      <w:r w:rsidRPr="0013706E">
        <w:rPr>
          <w:lang w:val="uk-UA"/>
        </w:rPr>
        <w:t xml:space="preserve"> Турецький султан Магмет назначив свого слугу Рафаїла бути Констан</w:t>
      </w:r>
      <w:r w:rsidRPr="0013706E">
        <w:rPr>
          <w:lang w:val="uk-UA"/>
        </w:rPr>
        <w:softHyphen/>
        <w:t>тинопольським патріярхом. Рафаїл, вико</w:t>
      </w:r>
      <w:r w:rsidRPr="0013706E">
        <w:rPr>
          <w:lang w:val="uk-UA"/>
        </w:rPr>
        <w:softHyphen/>
        <w:t>ну</w:t>
      </w:r>
      <w:r w:rsidRPr="0013706E">
        <w:rPr>
          <w:lang w:val="uk-UA"/>
        </w:rPr>
        <w:softHyphen/>
        <w:t>ючи розпорядження мусульманина-султана, посилає до Києва монаха Спири</w:t>
      </w:r>
      <w:r w:rsidRPr="0013706E">
        <w:rPr>
          <w:lang w:val="uk-UA"/>
        </w:rPr>
        <w:softHyphen/>
        <w:t>до</w:t>
      </w:r>
      <w:r w:rsidRPr="0013706E">
        <w:rPr>
          <w:lang w:val="uk-UA"/>
        </w:rPr>
        <w:softHyphen/>
        <w:t>на, давши йому титул “Київського митро</w:t>
      </w:r>
      <w:r w:rsidRPr="0013706E">
        <w:rPr>
          <w:lang w:val="uk-UA"/>
        </w:rPr>
        <w:softHyphen/>
        <w:t>по</w:t>
      </w:r>
      <w:r w:rsidRPr="0013706E">
        <w:rPr>
          <w:lang w:val="uk-UA"/>
        </w:rPr>
        <w:softHyphen/>
        <w:t>лита і всея Русі”. Спиридон кличе побожних право</w:t>
      </w:r>
      <w:r w:rsidRPr="0013706E">
        <w:rPr>
          <w:lang w:val="uk-UA"/>
        </w:rPr>
        <w:softHyphen/>
        <w:t>славних України (Руси) коритися патріярхові Рафаїлові.</w:t>
      </w:r>
    </w:p>
    <w:p w:rsidR="006D47E9" w:rsidRPr="0013706E" w:rsidRDefault="006D47E9">
      <w:pPr>
        <w:pStyle w:val="text-osn"/>
        <w:rPr>
          <w:lang w:val="uk-UA"/>
        </w:rPr>
      </w:pPr>
      <w:r w:rsidRPr="0013706E">
        <w:rPr>
          <w:lang w:val="uk-UA"/>
        </w:rPr>
        <w:t>Патріярх Рафаїл підлеглий мусульмани</w:t>
      </w:r>
      <w:r w:rsidRPr="0013706E">
        <w:rPr>
          <w:lang w:val="uk-UA"/>
        </w:rPr>
        <w:softHyphen/>
        <w:t>нові, а кияни підлеглі Рафаїлові: у принизливе життя поставила тебе, Україно (Русе), грецька ортодоксія?!</w:t>
      </w:r>
    </w:p>
    <w:p w:rsidR="006D47E9" w:rsidRPr="0013706E" w:rsidRDefault="006D47E9">
      <w:pPr>
        <w:pStyle w:val="text-osn"/>
        <w:rPr>
          <w:lang w:val="uk-UA"/>
        </w:rPr>
      </w:pPr>
      <w:r w:rsidRPr="0013706E">
        <w:rPr>
          <w:lang w:val="uk-UA"/>
        </w:rPr>
        <w:t>(Константинополь тоді, коли йому загро</w:t>
      </w:r>
      <w:r w:rsidRPr="0013706E">
        <w:rPr>
          <w:lang w:val="uk-UA"/>
        </w:rPr>
        <w:softHyphen/>
        <w:t>жували турки, і він потребував від Риму військової допомоги, віддав у Фльоренції Україну (Русь) Римові, отримавши військову допомогу. Тепер Константинополь у турець</w:t>
      </w:r>
      <w:r w:rsidRPr="0013706E">
        <w:rPr>
          <w:lang w:val="uk-UA"/>
        </w:rPr>
        <w:softHyphen/>
        <w:t>ких руках. Патріярх Рафаїл веде політику повернення України (Руси) під свій вплив, щоб патріярхія мала прибутки.</w:t>
      </w:r>
    </w:p>
    <w:p w:rsidR="006D47E9" w:rsidRPr="0013706E" w:rsidRDefault="006D47E9">
      <w:pPr>
        <w:pStyle w:val="text-osn"/>
        <w:rPr>
          <w:lang w:val="uk-UA"/>
        </w:rPr>
      </w:pPr>
      <w:r w:rsidRPr="0013706E">
        <w:rPr>
          <w:b/>
          <w:lang w:val="uk-UA"/>
        </w:rPr>
        <w:t>307. У Києві появляється митрополит Ми</w:t>
      </w:r>
      <w:r w:rsidRPr="0013706E">
        <w:rPr>
          <w:b/>
          <w:lang w:val="uk-UA"/>
        </w:rPr>
        <w:softHyphen/>
        <w:t>хаїл.</w:t>
      </w:r>
      <w:r w:rsidRPr="0013706E">
        <w:rPr>
          <w:lang w:val="uk-UA"/>
        </w:rPr>
        <w:t xml:space="preserve"> Він, як пише Др. Григор Лужницький, “був прихильником фльорентійської юнії”. Він кличе українців (побожних рабів) єдна</w:t>
      </w:r>
      <w:r w:rsidRPr="0013706E">
        <w:rPr>
          <w:lang w:val="uk-UA"/>
        </w:rPr>
        <w:softHyphen/>
        <w:t>тися з Римом. Він відважний</w:t>
      </w:r>
      <w:r w:rsidR="00A3310F">
        <w:rPr>
          <w:lang w:val="uk-UA"/>
        </w:rPr>
        <w:t xml:space="preserve"> – </w:t>
      </w:r>
      <w:r w:rsidRPr="0013706E">
        <w:rPr>
          <w:lang w:val="uk-UA"/>
        </w:rPr>
        <w:t>підтриманий окупантами України (Руси), католиками (литовцями і поляками). Чому починається боротьба за приєднання українців до тієї чи іншої чужої сили? Хто приєднав побожних рабів, той має право їх експлуатувати на їхній землі.</w:t>
      </w:r>
    </w:p>
    <w:p w:rsidR="006D47E9" w:rsidRPr="0013706E" w:rsidRDefault="006D47E9">
      <w:pPr>
        <w:pStyle w:val="text-osn"/>
        <w:rPr>
          <w:lang w:val="uk-UA"/>
        </w:rPr>
      </w:pPr>
      <w:r w:rsidRPr="0013706E">
        <w:rPr>
          <w:lang w:val="uk-UA"/>
        </w:rPr>
        <w:t>Московський митрополит кличе ук</w:t>
      </w:r>
      <w:r w:rsidRPr="0013706E">
        <w:rPr>
          <w:lang w:val="uk-UA"/>
        </w:rPr>
        <w:softHyphen/>
        <w:t>раїн</w:t>
      </w:r>
      <w:r w:rsidRPr="0013706E">
        <w:rPr>
          <w:lang w:val="uk-UA"/>
        </w:rPr>
        <w:softHyphen/>
        <w:t>ців, щоб вони підпорядкувалися Москві. Патріярх кличе українців, щоб вони підпорядкувалися Константинополю. Папа кличе українців, щоб вони підпорядкувалися Римові. Попи кличуть українців, щоб вони визнавали владу вторжників (владу Литви і Польщі). Поляки і литовці дають кращі посади тим українцям, які їм вірно служать. Коли між українцями появляється людина, яка справи відродження державного життя ставить вище чужорелігійних справ, то її оточують ворожі сили і вмертвляють. (У літописах зазначено, що тих, які світські справи ставили вище релігійних, уночі топили в Дніпрі). Віра Христова стала в Україні (Русі) справою національною, рідною, святою. Той, хто не кориться єреям, безбожник, грішник, має в собі сатану: щоб спасти душу, треба вбити грішне тіло (прив’язати камінь до шиї і вночі вкинути в Дніпро).</w:t>
      </w:r>
    </w:p>
    <w:p w:rsidR="006D47E9" w:rsidRPr="0013706E" w:rsidRDefault="006D47E9">
      <w:pPr>
        <w:pStyle w:val="text-osn"/>
        <w:rPr>
          <w:lang w:val="uk-UA"/>
        </w:rPr>
      </w:pPr>
      <w:r w:rsidRPr="0013706E">
        <w:rPr>
          <w:b/>
          <w:lang w:val="uk-UA"/>
        </w:rPr>
        <w:t xml:space="preserve">308. 1480 рік. Хрещення татар у Москві. </w:t>
      </w:r>
      <w:r w:rsidRPr="0013706E">
        <w:rPr>
          <w:lang w:val="uk-UA"/>
        </w:rPr>
        <w:t>(Вихрещені татари, які вміють розмовляти церковно-слов’янською мовою, стараються, щоб Москва (вперше в своїй історії) стала самостійною, незалежною від тієї чи іншої орди.</w:t>
      </w:r>
    </w:p>
    <w:p w:rsidR="006D47E9" w:rsidRPr="0013706E" w:rsidRDefault="006D47E9">
      <w:pPr>
        <w:pStyle w:val="text-osn"/>
        <w:rPr>
          <w:lang w:val="uk-UA"/>
        </w:rPr>
      </w:pPr>
      <w:r w:rsidRPr="0013706E">
        <w:rPr>
          <w:lang w:val="uk-UA"/>
        </w:rPr>
        <w:t>Хан Мердоулат і хан Айдар з родинами, знатними мурзами і беями, і з дітьми хана Анчі-Ґирея, і з військовими загонами, вирішили поселитися у Москві, прийняти хрещення і стати братами Московського князя Івана Васильовича. Вихрещені татари звали князя Івана ханом, тобто государем вищим, як князь; “хан” значить цар. Москва тепер має хана, але тому, що москвини хана звали царем, а його столицю Царициним, вони й князя починають звати царем, або “ґасударьом”.</w:t>
      </w:r>
    </w:p>
    <w:p w:rsidR="006D47E9" w:rsidRPr="0013706E" w:rsidRDefault="006D47E9">
      <w:pPr>
        <w:pStyle w:val="text-osn"/>
        <w:rPr>
          <w:lang w:val="uk-UA"/>
        </w:rPr>
      </w:pPr>
      <w:r w:rsidRPr="0013706E">
        <w:rPr>
          <w:b/>
          <w:lang w:val="uk-UA"/>
        </w:rPr>
        <w:t>309. 1481 рік. Київ ослаблений майстрами релігійної ворожнечі.</w:t>
      </w:r>
      <w:r w:rsidRPr="0013706E">
        <w:rPr>
          <w:lang w:val="uk-UA"/>
        </w:rPr>
        <w:t xml:space="preserve"> Киянин бачить у кия</w:t>
      </w:r>
      <w:r w:rsidRPr="0013706E">
        <w:rPr>
          <w:lang w:val="uk-UA"/>
        </w:rPr>
        <w:softHyphen/>
        <w:t>нинові ворога. Занепала спонука тяжіння до кровно рідного. Занепало прагнення до націо</w:t>
      </w:r>
      <w:r w:rsidRPr="0013706E">
        <w:rPr>
          <w:lang w:val="uk-UA"/>
        </w:rPr>
        <w:softHyphen/>
        <w:t>нального самовизначення. Багато намножи</w:t>
      </w:r>
      <w:r w:rsidRPr="0013706E">
        <w:rPr>
          <w:lang w:val="uk-UA"/>
        </w:rPr>
        <w:softHyphen/>
        <w:t>лося доробкевичів: попи готові служити будь-яким чужим панам, щоб зберегти прибуткові церковні маєтки, які вони передають синам, а сини</w:t>
      </w:r>
      <w:r w:rsidR="00A3310F">
        <w:rPr>
          <w:lang w:val="uk-UA"/>
        </w:rPr>
        <w:t xml:space="preserve"> – </w:t>
      </w:r>
      <w:r w:rsidRPr="0013706E">
        <w:rPr>
          <w:lang w:val="uk-UA"/>
        </w:rPr>
        <w:t>внукам.</w:t>
      </w:r>
    </w:p>
    <w:p w:rsidR="006D47E9" w:rsidRPr="0013706E" w:rsidRDefault="006D47E9">
      <w:pPr>
        <w:pStyle w:val="text-osn"/>
        <w:rPr>
          <w:lang w:val="uk-UA"/>
        </w:rPr>
      </w:pPr>
      <w:r w:rsidRPr="0013706E">
        <w:rPr>
          <w:lang w:val="uk-UA"/>
        </w:rPr>
        <w:t>(Немає на світі нічого милішого, чис</w:t>
      </w:r>
      <w:r w:rsidRPr="0013706E">
        <w:rPr>
          <w:lang w:val="uk-UA"/>
        </w:rPr>
        <w:softHyphen/>
        <w:t>тішого, святішого, як Дажбогом (Свідомістю Всесвіту), утверджений закон тяжіння людини до кровно рідного, до права бути вільним господарем на батьківській землі, і мати незалежну духовність, і вільно осмислювати себе і світ. Цей закон в Україні (Русі) зни</w:t>
      </w:r>
      <w:r w:rsidRPr="0013706E">
        <w:rPr>
          <w:lang w:val="uk-UA"/>
        </w:rPr>
        <w:softHyphen/>
        <w:t>щений чужим світоглядом (грецькою орто</w:t>
      </w:r>
      <w:r w:rsidRPr="0013706E">
        <w:rPr>
          <w:lang w:val="uk-UA"/>
        </w:rPr>
        <w:softHyphen/>
        <w:t>доксією).</w:t>
      </w:r>
    </w:p>
    <w:p w:rsidR="006D47E9" w:rsidRPr="0013706E" w:rsidRDefault="006D47E9">
      <w:pPr>
        <w:pStyle w:val="text-osn"/>
        <w:rPr>
          <w:lang w:val="uk-UA"/>
        </w:rPr>
      </w:pPr>
      <w:r w:rsidRPr="0013706E">
        <w:rPr>
          <w:lang w:val="uk-UA"/>
        </w:rPr>
        <w:t>У Києві князь Михайло (брат князя Семена Олельковича)</w:t>
      </w:r>
      <w:r w:rsidR="00A3310F">
        <w:rPr>
          <w:lang w:val="uk-UA"/>
        </w:rPr>
        <w:t xml:space="preserve"> – </w:t>
      </w:r>
      <w:r w:rsidRPr="0013706E">
        <w:rPr>
          <w:lang w:val="uk-UA"/>
        </w:rPr>
        <w:t>намісник Литви, півукраїнець і півлитовець. Попи явно і не</w:t>
      </w:r>
      <w:r w:rsidRPr="0013706E">
        <w:rPr>
          <w:lang w:val="uk-UA"/>
        </w:rPr>
        <w:softHyphen/>
        <w:t>явно, отримуючи дарунки від Московського князя Івана, в Києві речуть киянам: “Та ж литовці</w:t>
      </w:r>
      <w:r w:rsidR="00A3310F">
        <w:rPr>
          <w:lang w:val="uk-UA"/>
        </w:rPr>
        <w:t xml:space="preserve"> – </w:t>
      </w:r>
      <w:r w:rsidRPr="0013706E">
        <w:rPr>
          <w:lang w:val="uk-UA"/>
        </w:rPr>
        <w:t>це колишні київські раби! Києву платили данину у формі в’язаних віників, маючи землю бідну. У Литві віра латинська, а в Москві віра грецька, Київ повинен єднатися з Москвою!”</w:t>
      </w:r>
    </w:p>
    <w:p w:rsidR="006D47E9" w:rsidRPr="0013706E" w:rsidRDefault="006D47E9">
      <w:pPr>
        <w:pStyle w:val="text-osn"/>
        <w:rPr>
          <w:lang w:val="uk-UA"/>
        </w:rPr>
      </w:pPr>
      <w:r w:rsidRPr="0013706E">
        <w:rPr>
          <w:lang w:val="uk-UA"/>
        </w:rPr>
        <w:t>(Чому попи не рекли киянам, що Москва була рабинею Київською: платила Києву данину личаками і хутрами. І тепер Москва</w:t>
      </w:r>
      <w:r w:rsidR="00A3310F">
        <w:rPr>
          <w:lang w:val="uk-UA"/>
        </w:rPr>
        <w:t xml:space="preserve"> – </w:t>
      </w:r>
      <w:r w:rsidRPr="0013706E">
        <w:rPr>
          <w:lang w:val="uk-UA"/>
        </w:rPr>
        <w:t>рабиня хана татаро-монгольського). Москов</w:t>
      </w:r>
      <w:r w:rsidRPr="0013706E">
        <w:rPr>
          <w:lang w:val="uk-UA"/>
        </w:rPr>
        <w:softHyphen/>
        <w:t>ські шпигуни у Києві викриті: князь Михайло Олелькович, який, послухавши попів-агентів московських, пробував побожних право</w:t>
      </w:r>
      <w:r w:rsidRPr="0013706E">
        <w:rPr>
          <w:lang w:val="uk-UA"/>
        </w:rPr>
        <w:softHyphen/>
        <w:t>слав</w:t>
      </w:r>
      <w:r w:rsidRPr="0013706E">
        <w:rPr>
          <w:lang w:val="uk-UA"/>
        </w:rPr>
        <w:softHyphen/>
        <w:t>них України (Руси) підпорядкувати Москві, 30 серпня 1481 року покараний: голова від</w:t>
      </w:r>
      <w:r w:rsidRPr="0013706E">
        <w:rPr>
          <w:lang w:val="uk-UA"/>
        </w:rPr>
        <w:softHyphen/>
        <w:t>рубана йому і його приятелеві Іванові Голь</w:t>
      </w:r>
      <w:r w:rsidRPr="0013706E">
        <w:rPr>
          <w:lang w:val="uk-UA"/>
        </w:rPr>
        <w:softHyphen/>
        <w:t>шанському.</w:t>
      </w:r>
    </w:p>
    <w:p w:rsidR="006D47E9" w:rsidRPr="0013706E" w:rsidRDefault="006D47E9">
      <w:pPr>
        <w:pStyle w:val="text-osn"/>
        <w:rPr>
          <w:lang w:val="uk-UA"/>
        </w:rPr>
      </w:pPr>
      <w:r w:rsidRPr="0013706E">
        <w:rPr>
          <w:b/>
          <w:lang w:val="uk-UA"/>
        </w:rPr>
        <w:t>310. Москва, почувши, що її шпигуни в Києві покарані,</w:t>
      </w:r>
      <w:r w:rsidRPr="0013706E">
        <w:rPr>
          <w:lang w:val="uk-UA"/>
        </w:rPr>
        <w:t xml:space="preserve"> підкуплює свого приятеля (кримського хана Менґлі-Ґерея), щоб він спалив Київ. Хан Менґлі-Ґерей 1-го вересня 1484 року </w:t>
      </w:r>
      <w:r w:rsidRPr="0013706E">
        <w:rPr>
          <w:lang w:val="uk-UA"/>
        </w:rPr>
        <w:lastRenderedPageBreak/>
        <w:t>напав на Київ. Палить доми. Він розгніваний, що косаки при допомозі вогня</w:t>
      </w:r>
      <w:r w:rsidRPr="0013706E">
        <w:rPr>
          <w:lang w:val="uk-UA"/>
        </w:rPr>
        <w:softHyphen/>
        <w:t>них вишок, що стоять у степах, повідомили киян про наближення орди. Кияни з скарбами поховалися у лісах, криївках. Хан узяв у полон воєводу Івана Ходкевича і щез.</w:t>
      </w:r>
    </w:p>
    <w:p w:rsidR="006D47E9" w:rsidRPr="0013706E" w:rsidRDefault="006D47E9">
      <w:pPr>
        <w:pStyle w:val="text-osn"/>
        <w:rPr>
          <w:lang w:val="uk-UA"/>
        </w:rPr>
      </w:pPr>
      <w:r w:rsidRPr="0013706E">
        <w:rPr>
          <w:lang w:val="uk-UA"/>
        </w:rPr>
        <w:t>(Москва хоче використовувати всі мож</w:t>
      </w:r>
      <w:r w:rsidRPr="0013706E">
        <w:rPr>
          <w:lang w:val="uk-UA"/>
        </w:rPr>
        <w:softHyphen/>
        <w:t>ливі сили (особливо Кримських татар), щоб ослаблювати Київ. Тільки ослаблюючи Київ може могутніти Москва. “Дякував Менґлі-Ґерею за Київські погроми князь Іван” (Мос</w:t>
      </w:r>
      <w:r w:rsidRPr="0013706E">
        <w:rPr>
          <w:lang w:val="uk-UA"/>
        </w:rPr>
        <w:softHyphen/>
        <w:t>ковський,</w:t>
      </w:r>
      <w:r w:rsidR="00A3310F">
        <w:rPr>
          <w:lang w:val="uk-UA"/>
        </w:rPr>
        <w:t xml:space="preserve"> – </w:t>
      </w:r>
      <w:r w:rsidRPr="0013706E">
        <w:rPr>
          <w:lang w:val="uk-UA"/>
        </w:rPr>
        <w:t>Л. С.) і в “1501 році Менґлі-Ґерей на прохання Івана (князя Московського,</w:t>
      </w:r>
      <w:r w:rsidR="00A3310F">
        <w:rPr>
          <w:lang w:val="uk-UA"/>
        </w:rPr>
        <w:t xml:space="preserve"> – </w:t>
      </w:r>
      <w:r w:rsidRPr="0013706E">
        <w:rPr>
          <w:lang w:val="uk-UA"/>
        </w:rPr>
        <w:t>Л. С.) вибрався походом на Київ” (Грушевський, т. 4, стор. 327, 332).</w:t>
      </w:r>
    </w:p>
    <w:p w:rsidR="006D47E9" w:rsidRPr="0013706E" w:rsidRDefault="006D47E9">
      <w:pPr>
        <w:pStyle w:val="text-osn"/>
        <w:rPr>
          <w:lang w:val="uk-UA"/>
        </w:rPr>
      </w:pPr>
      <w:r w:rsidRPr="0013706E">
        <w:rPr>
          <w:lang w:val="uk-UA"/>
        </w:rPr>
        <w:t>Литовські намісники пригнали з селищ (з берегів Прип’яті) 20 тисяч українських тес</w:t>
      </w:r>
      <w:r w:rsidRPr="0013706E">
        <w:rPr>
          <w:lang w:val="uk-UA"/>
        </w:rPr>
        <w:softHyphen/>
        <w:t>лярів, мулярів, ковалів, землекопів. Вони з ки</w:t>
      </w:r>
      <w:r w:rsidRPr="0013706E">
        <w:rPr>
          <w:lang w:val="uk-UA"/>
        </w:rPr>
        <w:softHyphen/>
        <w:t>янами відбудували Київ. Поставили оборонні споруди. Населення Києва почало швидко збільшуватися.</w:t>
      </w:r>
    </w:p>
    <w:p w:rsidR="006D47E9" w:rsidRPr="0013706E" w:rsidRDefault="006D47E9">
      <w:pPr>
        <w:pStyle w:val="text-osn"/>
        <w:rPr>
          <w:lang w:val="uk-UA"/>
        </w:rPr>
      </w:pPr>
      <w:r w:rsidRPr="0013706E">
        <w:rPr>
          <w:b/>
          <w:lang w:val="uk-UA"/>
        </w:rPr>
        <w:t>311. 1487 рік. Тверь, ведучи постійну війну з Москвою,</w:t>
      </w:r>
      <w:r w:rsidRPr="0013706E">
        <w:rPr>
          <w:lang w:val="uk-UA"/>
        </w:rPr>
        <w:t xml:space="preserve"> яку підтримувала Орда, ослабла, її знать (мозок Твері) ув’язнена і посічена. Тверь,як незалежна держава (князівство), погибла два роки тому. Тверці, возз’єд</w:t>
      </w:r>
      <w:r w:rsidRPr="0013706E">
        <w:rPr>
          <w:lang w:val="uk-UA"/>
        </w:rPr>
        <w:softHyphen/>
        <w:t>нав</w:t>
      </w:r>
      <w:r w:rsidRPr="0013706E">
        <w:rPr>
          <w:lang w:val="uk-UA"/>
        </w:rPr>
        <w:softHyphen/>
        <w:t>шись з Москвинами, стали їхніми рабами, ім’я своє старе й славне утратили, їхні діти забудуть “хто вони, чиї сини, ким і чому закуті”. І назва града Твері (назва знена</w:t>
      </w:r>
      <w:r w:rsidRPr="0013706E">
        <w:rPr>
          <w:lang w:val="uk-UA"/>
        </w:rPr>
        <w:softHyphen/>
        <w:t>виджена Москвою) зникне з мапи. (Тверці перестануть звати себе тверцями: їхньому містові Москва дала назву Калінін).</w:t>
      </w:r>
    </w:p>
    <w:p w:rsidR="006D47E9" w:rsidRPr="0013706E" w:rsidRDefault="006D47E9">
      <w:pPr>
        <w:pStyle w:val="text-osn"/>
        <w:rPr>
          <w:lang w:val="uk-UA"/>
        </w:rPr>
      </w:pPr>
      <w:r w:rsidRPr="0013706E">
        <w:rPr>
          <w:lang w:val="uk-UA"/>
        </w:rPr>
        <w:t>(“В прошлом годе вьішла из повиновения Тверь. Тогда он осадил ее й кровью тверитян снова утвердил власть Москвы” (С. Бородин, “Дмитрий Донской”). Москва кров’ю тве</w:t>
      </w:r>
      <w:r w:rsidRPr="0013706E">
        <w:rPr>
          <w:lang w:val="uk-UA"/>
        </w:rPr>
        <w:softHyphen/>
        <w:t>ри</w:t>
      </w:r>
      <w:r w:rsidRPr="0013706E">
        <w:rPr>
          <w:lang w:val="uk-UA"/>
        </w:rPr>
        <w:softHyphen/>
        <w:t>тян утвердила у Твері власть Москви. Москва “сплотіла навєкі союз Твєрі і Москви”.</w:t>
      </w:r>
    </w:p>
    <w:p w:rsidR="006D47E9" w:rsidRPr="0013706E" w:rsidRDefault="006D47E9">
      <w:pPr>
        <w:pStyle w:val="text-osn"/>
        <w:rPr>
          <w:lang w:val="uk-UA"/>
        </w:rPr>
      </w:pPr>
      <w:r w:rsidRPr="0013706E">
        <w:rPr>
          <w:lang w:val="uk-UA"/>
        </w:rPr>
        <w:t>Михаїл (князь Тверський) з родиною перебуває на вигнанні в Литві. Щоб зберегти самостійність своєї держави (князівства), він в 1483 році заключив умову взаємодопомоги з королем Казиміром 4-им, з Литвою. Він мав сорокатисячне Тверське військо. І міг би перед воротами Твері розгромити москвин</w:t>
      </w:r>
      <w:r w:rsidRPr="0013706E">
        <w:rPr>
          <w:lang w:val="uk-UA"/>
        </w:rPr>
        <w:softHyphen/>
        <w:t>ських вторжників.</w:t>
      </w:r>
    </w:p>
    <w:p w:rsidR="006D47E9" w:rsidRPr="0013706E" w:rsidRDefault="006D47E9">
      <w:pPr>
        <w:pStyle w:val="text-osn"/>
        <w:rPr>
          <w:lang w:val="uk-UA"/>
        </w:rPr>
      </w:pPr>
      <w:r w:rsidRPr="0013706E">
        <w:rPr>
          <w:b/>
          <w:lang w:val="uk-UA"/>
        </w:rPr>
        <w:t>312. Та сталася зрада:</w:t>
      </w:r>
      <w:r w:rsidRPr="0013706E">
        <w:rPr>
          <w:lang w:val="uk-UA"/>
        </w:rPr>
        <w:t xml:space="preserve"> тверські попи, пере</w:t>
      </w:r>
      <w:r w:rsidRPr="0013706E">
        <w:rPr>
          <w:lang w:val="uk-UA"/>
        </w:rPr>
        <w:softHyphen/>
        <w:t>буваючи під юрисдикцією митрополита Мос</w:t>
      </w:r>
      <w:r w:rsidRPr="0013706E">
        <w:rPr>
          <w:lang w:val="uk-UA"/>
        </w:rPr>
        <w:softHyphen/>
        <w:t>ковського, несподівано відчинили ворота. Чому? Тверський єпископ</w:t>
      </w:r>
      <w:r w:rsidR="00A3310F">
        <w:rPr>
          <w:lang w:val="uk-UA"/>
        </w:rPr>
        <w:t xml:space="preserve"> – </w:t>
      </w:r>
      <w:r w:rsidRPr="0013706E">
        <w:rPr>
          <w:lang w:val="uk-UA"/>
        </w:rPr>
        <w:t>слуга Москов</w:t>
      </w:r>
      <w:r w:rsidRPr="0013706E">
        <w:rPr>
          <w:lang w:val="uk-UA"/>
        </w:rPr>
        <w:softHyphen/>
        <w:t>ського митрополита. І він попів, купців намовив зрадити рідного князя Михайла Тверського. І під час облоги Твері єпископ, попи і їхні однодумці явилися до князя Московського, “явились кь нему все тайные его доброжелатели Тверскіе” (Карамзін, т. 6, стор. 114). Тобто таємні доброчинці під</w:t>
      </w:r>
      <w:r w:rsidRPr="0013706E">
        <w:rPr>
          <w:lang w:val="uk-UA"/>
        </w:rPr>
        <w:softHyphen/>
        <w:t>куплені Московським митрополитом.</w:t>
      </w:r>
    </w:p>
    <w:p w:rsidR="006D47E9" w:rsidRPr="0013706E" w:rsidRDefault="006D47E9">
      <w:pPr>
        <w:pStyle w:val="text-osn"/>
        <w:rPr>
          <w:lang w:val="uk-UA"/>
        </w:rPr>
      </w:pPr>
      <w:r w:rsidRPr="0013706E">
        <w:rPr>
          <w:lang w:val="uk-UA"/>
        </w:rPr>
        <w:t>Князь Михайло Тверський щиро вірив у святі таїни православія, і ця віра принесла йому загибель. Він не думав, що єпископ Твер</w:t>
      </w:r>
      <w:r w:rsidRPr="0013706E">
        <w:rPr>
          <w:lang w:val="uk-UA"/>
        </w:rPr>
        <w:softHyphen/>
        <w:t>ський підлеглий Московському митропо</w:t>
      </w:r>
      <w:r w:rsidRPr="0013706E">
        <w:rPr>
          <w:lang w:val="uk-UA"/>
        </w:rPr>
        <w:softHyphen/>
        <w:t>литові, є шпигуном князя Московського. Але, коли б він не був шпигуном, то митрополит не призначив би його бути єпископом у Твері. Так є, “Усілєнію вєлікокняжеской власті содєйствовала церков”, її політика.</w:t>
      </w:r>
    </w:p>
    <w:p w:rsidR="006D47E9" w:rsidRPr="0013706E" w:rsidRDefault="006D47E9">
      <w:pPr>
        <w:pStyle w:val="text-osn"/>
        <w:rPr>
          <w:lang w:val="uk-UA"/>
        </w:rPr>
      </w:pPr>
      <w:r w:rsidRPr="0013706E">
        <w:rPr>
          <w:b/>
          <w:lang w:val="uk-UA"/>
        </w:rPr>
        <w:t>313. 1488 рік. У Москві італійські майстри за працю отримують золото.</w:t>
      </w:r>
      <w:r w:rsidRPr="0013706E">
        <w:rPr>
          <w:lang w:val="uk-UA"/>
        </w:rPr>
        <w:t xml:space="preserve"> Їхня май</w:t>
      </w:r>
      <w:r w:rsidRPr="0013706E">
        <w:rPr>
          <w:lang w:val="uk-UA"/>
        </w:rPr>
        <w:softHyphen/>
        <w:t>стер</w:t>
      </w:r>
      <w:r w:rsidRPr="0013706E">
        <w:rPr>
          <w:lang w:val="uk-UA"/>
        </w:rPr>
        <w:softHyphen/>
        <w:t>ність і винахідливість робить Москву “кра</w:t>
      </w:r>
      <w:r w:rsidRPr="0013706E">
        <w:rPr>
          <w:lang w:val="uk-UA"/>
        </w:rPr>
        <w:softHyphen/>
        <w:t>сівим городом”. Карамзін пише, що італій</w:t>
      </w:r>
      <w:r w:rsidRPr="0013706E">
        <w:rPr>
          <w:lang w:val="uk-UA"/>
        </w:rPr>
        <w:softHyphen/>
        <w:t>ський майстер Павло Дебосіс вилив у Москві “пушку веліку”, “Царь-пушку”.</w:t>
      </w:r>
    </w:p>
    <w:p w:rsidR="006D47E9" w:rsidRPr="0013706E" w:rsidRDefault="006D47E9">
      <w:pPr>
        <w:pStyle w:val="text-osn"/>
        <w:rPr>
          <w:lang w:val="uk-UA"/>
        </w:rPr>
      </w:pPr>
      <w:r w:rsidRPr="0013706E">
        <w:rPr>
          <w:lang w:val="uk-UA"/>
        </w:rPr>
        <w:t>Щоб розбудовувати Москву, потрібні гро</w:t>
      </w:r>
      <w:r w:rsidRPr="0013706E">
        <w:rPr>
          <w:lang w:val="uk-UA"/>
        </w:rPr>
        <w:softHyphen/>
        <w:t>ші: найлегше гроші здобувати грабіжниц</w:t>
      </w:r>
      <w:r w:rsidRPr="0013706E">
        <w:rPr>
          <w:lang w:val="uk-UA"/>
        </w:rPr>
        <w:softHyphen/>
        <w:t>твом, тобто при допомозі “возз’єднання двох братніх народів”. Усяке возз’єднання “способ</w:t>
      </w:r>
      <w:r w:rsidRPr="0013706E">
        <w:rPr>
          <w:lang w:val="uk-UA"/>
        </w:rPr>
        <w:softHyphen/>
        <w:t>ствовало укрепленію Россійського государ</w:t>
      </w:r>
      <w:r w:rsidRPr="0013706E">
        <w:rPr>
          <w:lang w:val="uk-UA"/>
        </w:rPr>
        <w:softHyphen/>
        <w:t>ства”. І тому для Москви воно мало “ог</w:t>
      </w:r>
      <w:r w:rsidRPr="0013706E">
        <w:rPr>
          <w:lang w:val="uk-UA"/>
        </w:rPr>
        <w:softHyphen/>
        <w:t>ромноє прогрессівноє значеніє”.</w:t>
      </w:r>
    </w:p>
    <w:p w:rsidR="006D47E9" w:rsidRPr="0013706E" w:rsidRDefault="006D47E9">
      <w:pPr>
        <w:pStyle w:val="text-osn"/>
        <w:rPr>
          <w:lang w:val="uk-UA"/>
        </w:rPr>
      </w:pPr>
      <w:r w:rsidRPr="0013706E">
        <w:rPr>
          <w:lang w:val="uk-UA"/>
        </w:rPr>
        <w:t>Коли здійсниться возз’єднання Новгорода і Москви, Москва матиме рабів, потрібних на будови нових вулиць московських, і матиме “жемчуги”, золото, скот. Військо князя Московського, вторгнувшись у Новгород, здійснювало “возз’єднання двох братніх на</w:t>
      </w:r>
      <w:r w:rsidRPr="0013706E">
        <w:rPr>
          <w:lang w:val="uk-UA"/>
        </w:rPr>
        <w:softHyphen/>
        <w:t>родів”: стрільці ходили із закривавленими ножами від дому до дому</w:t>
      </w:r>
      <w:r w:rsidR="00A3310F">
        <w:rPr>
          <w:lang w:val="uk-UA"/>
        </w:rPr>
        <w:t xml:space="preserve"> – </w:t>
      </w:r>
      <w:r w:rsidRPr="0013706E">
        <w:rPr>
          <w:lang w:val="uk-UA"/>
        </w:rPr>
        <w:t>навіть немовлята в колисках лежали мертві з ранами на грудях.</w:t>
      </w:r>
    </w:p>
    <w:p w:rsidR="006D47E9" w:rsidRPr="0013706E" w:rsidRDefault="006D47E9">
      <w:pPr>
        <w:pStyle w:val="text-osn"/>
        <w:rPr>
          <w:lang w:val="uk-UA"/>
        </w:rPr>
      </w:pPr>
      <w:r w:rsidRPr="0013706E">
        <w:rPr>
          <w:b/>
          <w:lang w:val="uk-UA"/>
        </w:rPr>
        <w:t>314. 8 тисяч новгородців пов’язано (пов’я</w:t>
      </w:r>
      <w:r w:rsidRPr="0013706E">
        <w:rPr>
          <w:b/>
          <w:lang w:val="uk-UA"/>
        </w:rPr>
        <w:softHyphen/>
        <w:t>зано молодих і здорових).</w:t>
      </w:r>
      <w:r w:rsidRPr="0013706E">
        <w:rPr>
          <w:lang w:val="uk-UA"/>
        </w:rPr>
        <w:t xml:space="preserve"> І вигнано в Москву “на строітєльство”. Новгород став мертвим домом, “навіки був утихомирений Новгород. Остався труп: душа щезла; інші жителі, інші звичаї і вдача, властиві Самодержавію” (Карамзін, т. 6, стор. 89). Карамзін (найвиз</w:t>
      </w:r>
      <w:r w:rsidRPr="0013706E">
        <w:rPr>
          <w:lang w:val="uk-UA"/>
        </w:rPr>
        <w:softHyphen/>
        <w:t>начніший історик Московитії) щедро обдаро</w:t>
      </w:r>
      <w:r w:rsidRPr="0013706E">
        <w:rPr>
          <w:lang w:val="uk-UA"/>
        </w:rPr>
        <w:softHyphen/>
        <w:t>ваний царем Александром і царем Ніколаєм, ніби торжествує, що після возз’єднання Нов</w:t>
      </w:r>
      <w:r w:rsidRPr="0013706E">
        <w:rPr>
          <w:lang w:val="uk-UA"/>
        </w:rPr>
        <w:softHyphen/>
        <w:t>города і Москви, з Новгорода “остався труп”. Ні, новгородці, які жили в лісах, в селищах, притаївшись, урятувалися. І вони так, як і тверці, навіки затаїли в серцях святу нена</w:t>
      </w:r>
      <w:r w:rsidRPr="0013706E">
        <w:rPr>
          <w:lang w:val="uk-UA"/>
        </w:rPr>
        <w:softHyphen/>
        <w:t>висть до тих, які порізали їхніх братів і сестер. І таким способом в 1489 році здійснене “воз</w:t>
      </w:r>
      <w:r w:rsidRPr="0013706E">
        <w:rPr>
          <w:lang w:val="uk-UA"/>
        </w:rPr>
        <w:softHyphen/>
        <w:t>з’єднання В’ятки і Москви”. Заполонених молодих в’ятичів привезено в Москву. І їм, щоб запаморочити гордість в’ятичівську, по</w:t>
      </w:r>
      <w:r w:rsidRPr="0013706E">
        <w:rPr>
          <w:lang w:val="uk-UA"/>
        </w:rPr>
        <w:softHyphen/>
        <w:t>ка</w:t>
      </w:r>
      <w:r w:rsidRPr="0013706E">
        <w:rPr>
          <w:lang w:val="uk-UA"/>
        </w:rPr>
        <w:softHyphen/>
        <w:t>зано біля Кремля “Цар-пушку”, яку щойно вилив італієць Павло Дебосіс. “Цар-пушка” була зроблена для того, щоб навівати рабам покору і демонструвати могутність Москви.</w:t>
      </w:r>
    </w:p>
    <w:p w:rsidR="006D47E9" w:rsidRPr="0013706E" w:rsidRDefault="006D47E9">
      <w:pPr>
        <w:pStyle w:val="text-osn"/>
        <w:rPr>
          <w:lang w:val="uk-UA"/>
        </w:rPr>
      </w:pPr>
      <w:r w:rsidRPr="0013706E">
        <w:rPr>
          <w:b/>
          <w:lang w:val="uk-UA"/>
        </w:rPr>
        <w:t xml:space="preserve">315. 1490 рік. Греки (сини Рала Палеолога) </w:t>
      </w:r>
      <w:r w:rsidRPr="0013706E">
        <w:rPr>
          <w:lang w:val="uk-UA"/>
        </w:rPr>
        <w:t>привезли в Москву знаменитого лікаря Леона, жида з Венеції. Лікар Леон лікував 32-ох</w:t>
      </w:r>
      <w:r w:rsidRPr="0013706E">
        <w:rPr>
          <w:lang w:val="uk-UA"/>
        </w:rPr>
        <w:softHyphen/>
        <w:t>річ</w:t>
      </w:r>
      <w:r w:rsidRPr="0013706E">
        <w:rPr>
          <w:lang w:val="uk-UA"/>
        </w:rPr>
        <w:softHyphen/>
        <w:t>ного княжича (сина князя Івана Мос</w:t>
      </w:r>
      <w:r w:rsidRPr="0013706E">
        <w:rPr>
          <w:lang w:val="uk-UA"/>
        </w:rPr>
        <w:softHyphen/>
        <w:t>ков</w:t>
      </w:r>
      <w:r w:rsidRPr="0013706E">
        <w:rPr>
          <w:lang w:val="uk-UA"/>
        </w:rPr>
        <w:softHyphen/>
        <w:t xml:space="preserve">ського). У </w:t>
      </w:r>
      <w:r w:rsidRPr="0013706E">
        <w:rPr>
          <w:lang w:val="uk-UA"/>
        </w:rPr>
        <w:lastRenderedPageBreak/>
        <w:t>“Ніконському літописі” напи</w:t>
      </w:r>
      <w:r w:rsidRPr="0013706E">
        <w:rPr>
          <w:lang w:val="uk-UA"/>
        </w:rPr>
        <w:softHyphen/>
        <w:t>сано, що за неуспішне лікування жида Леона ка</w:t>
      </w:r>
      <w:r w:rsidRPr="0013706E">
        <w:rPr>
          <w:lang w:val="uk-UA"/>
        </w:rPr>
        <w:softHyphen/>
        <w:t>тували, татаро-монгольські методи кату</w:t>
      </w:r>
      <w:r w:rsidRPr="0013706E">
        <w:rPr>
          <w:lang w:val="uk-UA"/>
        </w:rPr>
        <w:softHyphen/>
        <w:t>ван</w:t>
      </w:r>
      <w:r w:rsidRPr="0013706E">
        <w:rPr>
          <w:lang w:val="uk-UA"/>
        </w:rPr>
        <w:softHyphen/>
        <w:t>ня прості: ламали ребра, на вогні пекли п’яти.</w:t>
      </w:r>
    </w:p>
    <w:p w:rsidR="006D47E9" w:rsidRPr="0013706E" w:rsidRDefault="006D47E9">
      <w:pPr>
        <w:pStyle w:val="text-osn"/>
        <w:rPr>
          <w:lang w:val="uk-UA"/>
        </w:rPr>
      </w:pPr>
      <w:r w:rsidRPr="0013706E">
        <w:rPr>
          <w:lang w:val="uk-UA"/>
        </w:rPr>
        <w:t>Князь Іван Московський жида Леона “казниль всенародно на БолвановЬ за Моск</w:t>
      </w:r>
      <w:r w:rsidRPr="0013706E">
        <w:rPr>
          <w:lang w:val="uk-UA"/>
        </w:rPr>
        <w:softHyphen/>
        <w:t>вою рькою”, “Такую же участь имЬль вь 1485 году й другой врачь. НЬмець Антонь: онь бьіль зарЬзань ножемь подь Москворецкимь мостомь, кь ужасу всьхь иноземцевь, так, что й славньій Аристотель хотьль немедленно уехать изь Москви: Іоаннь разгневался й вельль заключить его вь доме” (Карамзін, т. 6, стор. 123, 124).</w:t>
      </w:r>
    </w:p>
    <w:p w:rsidR="006D47E9" w:rsidRPr="0013706E" w:rsidRDefault="006D47E9">
      <w:pPr>
        <w:pStyle w:val="text-osn"/>
        <w:rPr>
          <w:lang w:val="uk-UA"/>
        </w:rPr>
      </w:pPr>
      <w:r w:rsidRPr="0013706E">
        <w:rPr>
          <w:lang w:val="uk-UA"/>
        </w:rPr>
        <w:t>Карамзін пише, що в “жестокомь дель народь видель одну справедливость”. Татіщев (т. 6, стор. 76) пише, що князь Іван Васи</w:t>
      </w:r>
      <w:r w:rsidRPr="0013706E">
        <w:rPr>
          <w:lang w:val="uk-UA"/>
        </w:rPr>
        <w:softHyphen/>
        <w:t>льович Московський відсік лікареві Леонові голову, “отсекоша ему голову на Болвановке апреля в 22 день”. Я вже згадував, що в Моск</w:t>
      </w:r>
      <w:r w:rsidRPr="0013706E">
        <w:rPr>
          <w:lang w:val="uk-UA"/>
        </w:rPr>
        <w:softHyphen/>
        <w:t>ві Болванівкою називалася та пло</w:t>
      </w:r>
      <w:r w:rsidRPr="0013706E">
        <w:rPr>
          <w:lang w:val="uk-UA"/>
        </w:rPr>
        <w:softHyphen/>
        <w:t>ща, де стояла басма (образ, статуя хана), біля якої князь, бояри і знатні москвини складали клятву вірності ханові, це, “важнєйшеє в жизні Москви собитіє”, було святом. “Народниє масси єдінодушно на Болвановкє демонстрі</w:t>
      </w:r>
      <w:r w:rsidRPr="0013706E">
        <w:rPr>
          <w:lang w:val="uk-UA"/>
        </w:rPr>
        <w:softHyphen/>
        <w:t>ровалі прісягу на вєрность ханові” і на скріп</w:t>
      </w:r>
      <w:r w:rsidRPr="0013706E">
        <w:rPr>
          <w:lang w:val="uk-UA"/>
        </w:rPr>
        <w:softHyphen/>
        <w:t>лення “двух братскіх народов” (татар і моск</w:t>
      </w:r>
      <w:r w:rsidRPr="0013706E">
        <w:rPr>
          <w:lang w:val="uk-UA"/>
        </w:rPr>
        <w:softHyphen/>
        <w:t>вінов).</w:t>
      </w:r>
    </w:p>
    <w:p w:rsidR="006D47E9" w:rsidRPr="0013706E" w:rsidRDefault="006D47E9">
      <w:pPr>
        <w:pStyle w:val="text-osn"/>
        <w:rPr>
          <w:lang w:val="uk-UA"/>
        </w:rPr>
      </w:pPr>
      <w:r w:rsidRPr="0013706E">
        <w:rPr>
          <w:lang w:val="uk-UA"/>
        </w:rPr>
        <w:t>Хто був “славний Аристотель”, який, по</w:t>
      </w:r>
      <w:r w:rsidRPr="0013706E">
        <w:rPr>
          <w:lang w:val="uk-UA"/>
        </w:rPr>
        <w:softHyphen/>
        <w:t>бачивши, що в Москві то той, то той чу</w:t>
      </w:r>
      <w:r w:rsidRPr="0013706E">
        <w:rPr>
          <w:lang w:val="uk-UA"/>
        </w:rPr>
        <w:softHyphen/>
        <w:t>жи</w:t>
      </w:r>
      <w:r w:rsidRPr="0013706E">
        <w:rPr>
          <w:lang w:val="uk-UA"/>
        </w:rPr>
        <w:softHyphen/>
        <w:t>нець з наказу князя “зарЬзань ножемь”, хотів негайно втекти до Риму? Майстра Арис</w:t>
      </w:r>
      <w:r w:rsidRPr="0013706E">
        <w:rPr>
          <w:lang w:val="uk-UA"/>
        </w:rPr>
        <w:softHyphen/>
        <w:t>тотеля привіз з Риму посол Московського князя (ви</w:t>
      </w:r>
      <w:r w:rsidRPr="0013706E">
        <w:rPr>
          <w:lang w:val="uk-UA"/>
        </w:rPr>
        <w:softHyphen/>
        <w:t>хрещений татарин) Сємьон Толбузін. Арис</w:t>
      </w:r>
      <w:r w:rsidRPr="0013706E">
        <w:rPr>
          <w:lang w:val="uk-UA"/>
        </w:rPr>
        <w:softHyphen/>
        <w:t>тотель у Москві ставив церкви, мости, палати, виливав дзвони, “пушкі”. Він, як пише Таті</w:t>
      </w:r>
      <w:r w:rsidRPr="0013706E">
        <w:rPr>
          <w:lang w:val="uk-UA"/>
        </w:rPr>
        <w:softHyphen/>
        <w:t>щев, поставив у Москві “церковь Успе</w:t>
      </w:r>
      <w:r w:rsidRPr="0013706E">
        <w:rPr>
          <w:lang w:val="uk-UA"/>
        </w:rPr>
        <w:softHyphen/>
        <w:t>ния”: такої ще “не бывало в Росії”.</w:t>
      </w:r>
    </w:p>
    <w:p w:rsidR="006D47E9" w:rsidRPr="0013706E" w:rsidRDefault="006D47E9">
      <w:pPr>
        <w:pStyle w:val="text-osn"/>
        <w:rPr>
          <w:lang w:val="uk-UA"/>
        </w:rPr>
      </w:pPr>
      <w:r w:rsidRPr="0013706E">
        <w:rPr>
          <w:b/>
          <w:lang w:val="uk-UA"/>
        </w:rPr>
        <w:t>316. 29 вересня став Московським митро</w:t>
      </w:r>
      <w:r w:rsidRPr="0013706E">
        <w:rPr>
          <w:b/>
          <w:lang w:val="uk-UA"/>
        </w:rPr>
        <w:softHyphen/>
        <w:t>политом Зосим,</w:t>
      </w:r>
      <w:r w:rsidRPr="0013706E">
        <w:rPr>
          <w:lang w:val="uk-UA"/>
        </w:rPr>
        <w:t xml:space="preserve"> який таємно вважав, що віра християнська рабська, і належав до визнавців віри Мойсея. 14 жовтня у Москві з’їхалися єпископи, щоб “осудити врагов Хріста”. Вони рекли, що в Московитії є “враги Христа напоєні отрутою жидівською”.</w:t>
      </w:r>
    </w:p>
    <w:p w:rsidR="006D47E9" w:rsidRPr="0013706E" w:rsidRDefault="006D47E9">
      <w:pPr>
        <w:pStyle w:val="text-osn"/>
        <w:rPr>
          <w:lang w:val="uk-UA"/>
        </w:rPr>
      </w:pPr>
      <w:r w:rsidRPr="0013706E">
        <w:rPr>
          <w:lang w:val="uk-UA"/>
        </w:rPr>
        <w:t>Митрополит Зосим оголосив у Москві, що князь Іван 3-й</w:t>
      </w:r>
      <w:r w:rsidR="00A3310F">
        <w:rPr>
          <w:lang w:val="uk-UA"/>
        </w:rPr>
        <w:t xml:space="preserve"> – </w:t>
      </w:r>
      <w:r w:rsidRPr="0013706E">
        <w:rPr>
          <w:lang w:val="uk-UA"/>
        </w:rPr>
        <w:t>це “новий цар Константин, Москва</w:t>
      </w:r>
      <w:r w:rsidR="00A3310F">
        <w:rPr>
          <w:lang w:val="uk-UA"/>
        </w:rPr>
        <w:t xml:space="preserve"> – </w:t>
      </w:r>
      <w:r w:rsidRPr="0013706E">
        <w:rPr>
          <w:lang w:val="uk-UA"/>
        </w:rPr>
        <w:t>Новий Константинополь”. Москва</w:t>
      </w:r>
      <w:r w:rsidR="00A3310F">
        <w:rPr>
          <w:lang w:val="uk-UA"/>
        </w:rPr>
        <w:t xml:space="preserve"> – </w:t>
      </w:r>
      <w:r w:rsidRPr="0013706E">
        <w:rPr>
          <w:lang w:val="uk-UA"/>
        </w:rPr>
        <w:t>Нова Візантія. Князь Іван 3-й</w:t>
      </w:r>
      <w:r w:rsidR="00A3310F">
        <w:rPr>
          <w:lang w:val="uk-UA"/>
        </w:rPr>
        <w:t xml:space="preserve"> – </w:t>
      </w:r>
      <w:r w:rsidRPr="0013706E">
        <w:rPr>
          <w:lang w:val="uk-UA"/>
        </w:rPr>
        <w:t>хан Мос</w:t>
      </w:r>
      <w:r w:rsidRPr="0013706E">
        <w:rPr>
          <w:lang w:val="uk-UA"/>
        </w:rPr>
        <w:softHyphen/>
        <w:t>ковський і всея Руси. Він почав підписуватися, як “Иоанн, Божиею милостью Государ всея Руси і Великій князь Владімірский, і Московский, і Новгородский, і Псковский, і Тверский, і Пермский, і Юґорский, і, і...” І він, цар Візантійський, і тому на “бумагах” кладе печать царя Візантії</w:t>
      </w:r>
      <w:r w:rsidR="00A3310F">
        <w:rPr>
          <w:lang w:val="uk-UA"/>
        </w:rPr>
        <w:t xml:space="preserve"> – </w:t>
      </w:r>
      <w:r w:rsidRPr="0013706E">
        <w:rPr>
          <w:lang w:val="uk-UA"/>
        </w:rPr>
        <w:t>двоголового орла. І грізно зазначує, що він “Богом бережений і наставлений”. Він “Богом наставлений” (В. О. Ключевский, т. 2, стор. 127).</w:t>
      </w:r>
    </w:p>
    <w:p w:rsidR="006D47E9" w:rsidRPr="0013706E" w:rsidRDefault="006D47E9">
      <w:pPr>
        <w:pStyle w:val="text-osn"/>
        <w:rPr>
          <w:lang w:val="uk-UA"/>
        </w:rPr>
      </w:pPr>
      <w:r w:rsidRPr="0013706E">
        <w:rPr>
          <w:b/>
          <w:lang w:val="uk-UA"/>
        </w:rPr>
        <w:t>317. (Князь Іван Лукомський</w:t>
      </w:r>
      <w:r w:rsidRPr="0013706E">
        <w:rPr>
          <w:lang w:val="uk-UA"/>
        </w:rPr>
        <w:t xml:space="preserve"> і латинський перекладач 31 січня (1493 року) були по</w:t>
      </w:r>
      <w:r w:rsidRPr="0013706E">
        <w:rPr>
          <w:lang w:val="uk-UA"/>
        </w:rPr>
        <w:softHyphen/>
        <w:t>ставлені “под караул”. І князь Іван Васи</w:t>
      </w:r>
      <w:r w:rsidRPr="0013706E">
        <w:rPr>
          <w:lang w:val="uk-UA"/>
        </w:rPr>
        <w:softHyphen/>
        <w:t>льович Московський “сожгоша их на реке на Москве пониже мосту в клетке. Да казнил двух братов смольнян Богдана да Олехна... Богдан умре от торговые казни, а Олехну голову секли” (Татіщев, т. 6, стор. 81). За що спалили живцем у клітках, катували, сікли голову? Татіщев пише, що князь Іван Лукомський мав отруту: було підозріння, що хотів князя Московського отруїти. Смоляни (смоленці) Богдан і Олехна закатовані за те, що вони послали свого приятеля Волинцева з листом до князя Олександра Литовського, висловлюючи своє неприхильне ставлення до Москви. Смерть тим тверцям, смоленцям, новгородцям, які не хочуть Москві служити).</w:t>
      </w:r>
    </w:p>
    <w:p w:rsidR="006D47E9" w:rsidRPr="0013706E" w:rsidRDefault="006D47E9">
      <w:pPr>
        <w:pStyle w:val="text-osn"/>
        <w:rPr>
          <w:lang w:val="uk-UA"/>
        </w:rPr>
      </w:pPr>
      <w:r w:rsidRPr="0013706E">
        <w:rPr>
          <w:lang w:val="uk-UA"/>
        </w:rPr>
        <w:t>“Божий помазанник” Іван 3-й злий, як чорт: прибулі в Москву польсько-литовські посли не визнають його “царем всея Русі”, і кажуть: “Цар всея Русі живе в Москві, й не бачив Русі”. Польський король Сиґизмунд-Авґуст вважає, що Москва не є Руссю, не є Візантією.</w:t>
      </w:r>
    </w:p>
    <w:p w:rsidR="006D47E9" w:rsidRPr="0013706E" w:rsidRDefault="006D47E9">
      <w:pPr>
        <w:pStyle w:val="text-osn"/>
        <w:rPr>
          <w:lang w:val="uk-UA"/>
        </w:rPr>
      </w:pPr>
      <w:r w:rsidRPr="0013706E">
        <w:rPr>
          <w:lang w:val="uk-UA"/>
        </w:rPr>
        <w:t>Українці (запорозькі косаки) біля Очакова затримали московських послів, які їхали скласти поклін Кримському ханові. “Хто ви?”</w:t>
      </w:r>
      <w:r w:rsidR="00A3310F">
        <w:rPr>
          <w:lang w:val="uk-UA"/>
        </w:rPr>
        <w:t xml:space="preserve"> – </w:t>
      </w:r>
      <w:r w:rsidRPr="0013706E">
        <w:rPr>
          <w:lang w:val="uk-UA"/>
        </w:rPr>
        <w:t>питали косаки. Посли відповіли: “Ми посли царя всея Русі”. “Ви злодії царя-злодія! Косаки</w:t>
      </w:r>
      <w:r w:rsidR="00A3310F">
        <w:rPr>
          <w:lang w:val="uk-UA"/>
        </w:rPr>
        <w:t xml:space="preserve"> – </w:t>
      </w:r>
      <w:r w:rsidRPr="0013706E">
        <w:rPr>
          <w:lang w:val="uk-UA"/>
        </w:rPr>
        <w:t>сини Русі, не дозволяють послам московським без дозволу Русі бути на Русі”.</w:t>
      </w:r>
    </w:p>
    <w:p w:rsidR="006D47E9" w:rsidRPr="0013706E" w:rsidRDefault="006D47E9">
      <w:pPr>
        <w:pStyle w:val="text-osn"/>
        <w:rPr>
          <w:lang w:val="uk-UA"/>
        </w:rPr>
      </w:pPr>
      <w:r w:rsidRPr="0013706E">
        <w:rPr>
          <w:lang w:val="uk-UA"/>
        </w:rPr>
        <w:t>Татари, які під Очаковим пробували бра</w:t>
      </w:r>
      <w:r w:rsidRPr="0013706E">
        <w:rPr>
          <w:lang w:val="uk-UA"/>
        </w:rPr>
        <w:softHyphen/>
        <w:t>татися з московськими послами, були роз</w:t>
      </w:r>
      <w:r w:rsidRPr="0013706E">
        <w:rPr>
          <w:lang w:val="uk-UA"/>
        </w:rPr>
        <w:softHyphen/>
        <w:t>громлені запорозькими косаками. Фальшиві посли Руси фальшивого царя Руси були запорозькими косаками вигнані з Руси.</w:t>
      </w:r>
    </w:p>
    <w:p w:rsidR="006D47E9" w:rsidRPr="0013706E" w:rsidRDefault="006D47E9">
      <w:pPr>
        <w:pStyle w:val="text-osn"/>
        <w:rPr>
          <w:lang w:val="uk-UA"/>
        </w:rPr>
      </w:pPr>
      <w:r w:rsidRPr="0013706E">
        <w:rPr>
          <w:b/>
          <w:lang w:val="uk-UA"/>
        </w:rPr>
        <w:t>318. 1498 рік. Українці (запорозькі) косаки стріли італійця-монаха Тому,</w:t>
      </w:r>
      <w:r w:rsidRPr="0013706E">
        <w:rPr>
          <w:lang w:val="uk-UA"/>
        </w:rPr>
        <w:t xml:space="preserve"> який приїхав з Фльоренції. “У нас звичай</w:t>
      </w:r>
      <w:r w:rsidR="00A3310F">
        <w:rPr>
          <w:lang w:val="uk-UA"/>
        </w:rPr>
        <w:t xml:space="preserve"> – </w:t>
      </w:r>
      <w:r w:rsidRPr="0013706E">
        <w:rPr>
          <w:lang w:val="uk-UA"/>
        </w:rPr>
        <w:t>на поголеній голові чуб, як коса. У вас на маківці поголено, а кругом вух чуб. Що край, то й звичай”,</w:t>
      </w:r>
      <w:r w:rsidR="00A3310F">
        <w:rPr>
          <w:lang w:val="uk-UA"/>
        </w:rPr>
        <w:t xml:space="preserve"> – </w:t>
      </w:r>
      <w:r w:rsidRPr="0013706E">
        <w:rPr>
          <w:lang w:val="uk-UA"/>
        </w:rPr>
        <w:t>казали косаки, угощаючи монаха. Монах Тома сказав: “Я чув, що в Европі є степовий острів, на якому живуть люди, не маючи ні попів, ні королів, звуть себе вільними коса</w:t>
      </w:r>
      <w:r w:rsidRPr="0013706E">
        <w:rPr>
          <w:lang w:val="uk-UA"/>
        </w:rPr>
        <w:softHyphen/>
        <w:t>ками. І тепер я в Косакії. Бачу, у вас чуби, як у єгипетських фараонів”. “Ні, монаше, не так: у єгипетських фараонів чуби, як у запорозьких косаків”,</w:t>
      </w:r>
      <w:r w:rsidR="00A3310F">
        <w:rPr>
          <w:lang w:val="uk-UA"/>
        </w:rPr>
        <w:t xml:space="preserve"> – </w:t>
      </w:r>
      <w:r w:rsidRPr="0013706E">
        <w:rPr>
          <w:lang w:val="uk-UA"/>
        </w:rPr>
        <w:t>жартівливо сказав косак.</w:t>
      </w:r>
    </w:p>
    <w:p w:rsidR="006D47E9" w:rsidRPr="0013706E" w:rsidRDefault="006D47E9">
      <w:pPr>
        <w:pStyle w:val="text-osn"/>
        <w:rPr>
          <w:lang w:val="uk-UA"/>
        </w:rPr>
      </w:pPr>
      <w:r w:rsidRPr="0013706E">
        <w:rPr>
          <w:lang w:val="uk-UA"/>
        </w:rPr>
        <w:t>Монах Тома скинув хреста і сказав: “Міняю золотого хреста на косацького коня. Косаки, прийміть мене до себе. Я втік від папи Александра 6-го. Папа</w:t>
      </w:r>
      <w:r w:rsidR="00A3310F">
        <w:rPr>
          <w:lang w:val="uk-UA"/>
        </w:rPr>
        <w:t xml:space="preserve"> – </w:t>
      </w:r>
      <w:r w:rsidRPr="0013706E">
        <w:rPr>
          <w:lang w:val="uk-UA"/>
        </w:rPr>
        <w:t>розпусний Борджія! Має п’ятеро дітей від монашок. Його донька Лукреція</w:t>
      </w:r>
      <w:r w:rsidR="00A3310F">
        <w:rPr>
          <w:lang w:val="uk-UA"/>
        </w:rPr>
        <w:t xml:space="preserve"> – </w:t>
      </w:r>
      <w:r w:rsidRPr="0013706E">
        <w:rPr>
          <w:lang w:val="uk-UA"/>
        </w:rPr>
        <w:t>принцеса Ватикану. А Цезар</w:t>
      </w:r>
      <w:r w:rsidR="00A3310F">
        <w:rPr>
          <w:lang w:val="uk-UA"/>
        </w:rPr>
        <w:t xml:space="preserve"> – </w:t>
      </w:r>
      <w:r w:rsidRPr="0013706E">
        <w:rPr>
          <w:lang w:val="uk-UA"/>
        </w:rPr>
        <w:t>син його, правитель Риму. Папа 23 травня спалив мого приятеля Саваранолю у Фльо</w:t>
      </w:r>
      <w:r w:rsidRPr="0013706E">
        <w:rPr>
          <w:lang w:val="uk-UA"/>
        </w:rPr>
        <w:softHyphen/>
        <w:t>ренції на площі.</w:t>
      </w:r>
    </w:p>
    <w:p w:rsidR="006D47E9" w:rsidRPr="0013706E" w:rsidRDefault="006D47E9">
      <w:pPr>
        <w:pStyle w:val="text-osn"/>
        <w:rPr>
          <w:lang w:val="uk-UA"/>
        </w:rPr>
      </w:pPr>
      <w:r w:rsidRPr="0013706E">
        <w:rPr>
          <w:b/>
          <w:lang w:val="uk-UA"/>
        </w:rPr>
        <w:lastRenderedPageBreak/>
        <w:t xml:space="preserve">319. “За що? Савараноля, маючи 23 роки, став монахом. </w:t>
      </w:r>
      <w:r w:rsidRPr="0013706E">
        <w:rPr>
          <w:lang w:val="uk-UA"/>
        </w:rPr>
        <w:t>Проповідував католицьку релігію, був професором у містах Італії. Був аббатом фльорентійського монастиря св. Марка. У Фльоренції, як і в Римі, є католички, що продаються за гроші, або</w:t>
      </w:r>
      <w:r w:rsidR="00A3310F">
        <w:rPr>
          <w:lang w:val="uk-UA"/>
        </w:rPr>
        <w:t xml:space="preserve"> – </w:t>
      </w:r>
      <w:r w:rsidRPr="0013706E">
        <w:rPr>
          <w:lang w:val="uk-UA"/>
        </w:rPr>
        <w:t>шмат хліба. Савараноля кликав грішників до покаяння. Особливо осуджував содомське життя мо</w:t>
      </w:r>
      <w:r w:rsidRPr="0013706E">
        <w:rPr>
          <w:lang w:val="uk-UA"/>
        </w:rPr>
        <w:softHyphen/>
      </w:r>
      <w:r w:rsidRPr="0013706E">
        <w:rPr>
          <w:lang w:val="uk-UA"/>
        </w:rPr>
        <w:softHyphen/>
        <w:t>на</w:t>
      </w:r>
      <w:r w:rsidRPr="0013706E">
        <w:rPr>
          <w:lang w:val="uk-UA"/>
        </w:rPr>
        <w:softHyphen/>
        <w:t>хів. Папа наказав Саваранолі мовчати. Лю</w:t>
      </w:r>
      <w:r w:rsidRPr="0013706E">
        <w:rPr>
          <w:lang w:val="uk-UA"/>
        </w:rPr>
        <w:softHyphen/>
        <w:t>дині, залюбленій у правду, тяжко мовчати. А ви, косаки, грецьку віру маєте?”</w:t>
      </w:r>
    </w:p>
    <w:p w:rsidR="006D47E9" w:rsidRPr="0013706E" w:rsidRDefault="006D47E9">
      <w:pPr>
        <w:pStyle w:val="text-osn"/>
        <w:rPr>
          <w:lang w:val="uk-UA"/>
        </w:rPr>
      </w:pPr>
      <w:r w:rsidRPr="0013706E">
        <w:rPr>
          <w:lang w:val="uk-UA"/>
        </w:rPr>
        <w:t>“У косаків віра косацька, а святиня</w:t>
      </w:r>
      <w:r w:rsidR="00A3310F">
        <w:rPr>
          <w:lang w:val="uk-UA"/>
        </w:rPr>
        <w:t xml:space="preserve"> – </w:t>
      </w:r>
      <w:r w:rsidRPr="0013706E">
        <w:rPr>
          <w:lang w:val="uk-UA"/>
        </w:rPr>
        <w:t>Воля. Грек хай тримає грецьку віру для грека. Попи звуть косаків язичниками. Побожним православним заборонено мати таку косу, як мав цар Святослав”,</w:t>
      </w:r>
      <w:r w:rsidR="00A3310F">
        <w:rPr>
          <w:lang w:val="uk-UA"/>
        </w:rPr>
        <w:t xml:space="preserve"> – </w:t>
      </w:r>
      <w:r w:rsidRPr="0013706E">
        <w:rPr>
          <w:lang w:val="uk-UA"/>
        </w:rPr>
        <w:t>сказав сотник Водо</w:t>
      </w:r>
      <w:r w:rsidRPr="0013706E">
        <w:rPr>
          <w:lang w:val="uk-UA"/>
        </w:rPr>
        <w:softHyphen/>
        <w:t>пал.</w:t>
      </w:r>
    </w:p>
    <w:p w:rsidR="006D47E9" w:rsidRPr="0013706E" w:rsidRDefault="006D47E9">
      <w:pPr>
        <w:pStyle w:val="text-osn"/>
        <w:rPr>
          <w:lang w:val="uk-UA"/>
        </w:rPr>
      </w:pPr>
      <w:r w:rsidRPr="0013706E">
        <w:rPr>
          <w:lang w:val="uk-UA"/>
        </w:rPr>
        <w:t>Монах Тома знає мови арабську, грецьку, київську, погодився бути їхнім перекладачем. Він дивувався, що на Запоріжжі є сім фран</w:t>
      </w:r>
      <w:r w:rsidRPr="0013706E">
        <w:rPr>
          <w:lang w:val="uk-UA"/>
        </w:rPr>
        <w:softHyphen/>
        <w:t>цузів, десять турків, п’ять греків, два німці -сюди вони втекли від переслідувань. Їм всім подобалася віра косацька</w:t>
      </w:r>
      <w:r w:rsidR="00A3310F">
        <w:rPr>
          <w:lang w:val="uk-UA"/>
        </w:rPr>
        <w:t xml:space="preserve"> – </w:t>
      </w:r>
      <w:r w:rsidRPr="0013706E">
        <w:rPr>
          <w:lang w:val="uk-UA"/>
        </w:rPr>
        <w:t>вір так, як твоя душа хоче; кожна віра, яка іншої віри не гнобить, правдива.</w:t>
      </w:r>
    </w:p>
    <w:p w:rsidR="006D47E9" w:rsidRPr="0013706E" w:rsidRDefault="006D47E9">
      <w:pPr>
        <w:pStyle w:val="text-osn"/>
        <w:rPr>
          <w:lang w:val="uk-UA"/>
        </w:rPr>
      </w:pPr>
      <w:r w:rsidRPr="0013706E">
        <w:rPr>
          <w:b/>
          <w:lang w:val="uk-UA"/>
        </w:rPr>
        <w:t>320. У грудні місяці, як пише Татіщев</w:t>
      </w:r>
      <w:r w:rsidRPr="0013706E">
        <w:rPr>
          <w:lang w:val="uk-UA"/>
        </w:rPr>
        <w:t xml:space="preserve"> (т. 6, стор. 88), князь Іван Васильович Московський “вспалился”. І “в той вспалке велел казнити детей боярских”: Володимира Елізарова, сина Гусєва, і князя Івана Палецького</w:t>
      </w:r>
      <w:r w:rsidR="00A3310F">
        <w:rPr>
          <w:lang w:val="uk-UA"/>
        </w:rPr>
        <w:t xml:space="preserve"> – </w:t>
      </w:r>
      <w:r w:rsidRPr="0013706E">
        <w:rPr>
          <w:lang w:val="uk-UA"/>
        </w:rPr>
        <w:t>Хруля і Поярка, Рунова брата і Счавья Скрябіна сина Травіна і Фьодора Стромілова і Аффанасья Яропкіна”, “Казниша их на леду, главьі их секоша, декабря в 27 день за то, что хотяху извести внука его князя Дмитрия Івановича”.</w:t>
      </w:r>
    </w:p>
    <w:p w:rsidR="006D47E9" w:rsidRPr="0013706E" w:rsidRDefault="006D47E9">
      <w:pPr>
        <w:pStyle w:val="text-osn"/>
        <w:rPr>
          <w:lang w:val="uk-UA"/>
        </w:rPr>
      </w:pPr>
      <w:r w:rsidRPr="0013706E">
        <w:rPr>
          <w:lang w:val="uk-UA"/>
        </w:rPr>
        <w:t>Якщо москвини на садизм своїх князів дивляться як на дії “Божого вибранця” і в садизмі не бачать садизму, а тільки, як ‘пише Татіщев, “вспалку” (спалах гніву), їм нале</w:t>
      </w:r>
      <w:r w:rsidRPr="0013706E">
        <w:rPr>
          <w:lang w:val="uk-UA"/>
        </w:rPr>
        <w:softHyphen/>
        <w:t>жить перемога: люди з нахилом до садизму перемагають людей розвиненої гуманности, і особливо тоді, коли законом і суддею стає “кінджал”. Люди “кінджала”, поступаючи так, як їхні князі, багатітимуть, проявля</w:t>
      </w:r>
      <w:r w:rsidRPr="0013706E">
        <w:rPr>
          <w:lang w:val="uk-UA"/>
        </w:rPr>
        <w:softHyphen/>
        <w:t>ти</w:t>
      </w:r>
      <w:r w:rsidRPr="0013706E">
        <w:rPr>
          <w:lang w:val="uk-UA"/>
        </w:rPr>
        <w:softHyphen/>
        <w:t>муть “вспалку”. І ректимуть: “1478 год: прі</w:t>
      </w:r>
      <w:r w:rsidRPr="0013706E">
        <w:rPr>
          <w:lang w:val="uk-UA"/>
        </w:rPr>
        <w:softHyphen/>
        <w:t>соєдінєніє Новгорода к Москвє. 1485 год: прісоєдінєніє Твєрі к Москвє”. 1489 год: прі</w:t>
      </w:r>
      <w:r w:rsidRPr="0013706E">
        <w:rPr>
          <w:lang w:val="uk-UA"/>
        </w:rPr>
        <w:softHyphen/>
        <w:t>соєдінєніє Вятской страны к Москвє. 1510 год: прісоєдінєніє Пскова к Москвє. 1521 год: прі</w:t>
      </w:r>
      <w:r w:rsidRPr="0013706E">
        <w:rPr>
          <w:lang w:val="uk-UA"/>
        </w:rPr>
        <w:softHyphen/>
        <w:t>соєдінєніє Рязанского княжества к Москвє”. Як здійснювалося “прісоєдінєніє” “к Моск</w:t>
      </w:r>
      <w:r w:rsidRPr="0013706E">
        <w:rPr>
          <w:lang w:val="uk-UA"/>
        </w:rPr>
        <w:softHyphen/>
        <w:t>вє?” Немає значення: головне -“прісоєді</w:t>
      </w:r>
      <w:r w:rsidRPr="0013706E">
        <w:rPr>
          <w:lang w:val="uk-UA"/>
        </w:rPr>
        <w:softHyphen/>
        <w:t>нєніє”.</w:t>
      </w:r>
    </w:p>
    <w:p w:rsidR="006D47E9" w:rsidRPr="0013706E" w:rsidRDefault="006D47E9">
      <w:pPr>
        <w:pStyle w:val="text-osn"/>
        <w:rPr>
          <w:lang w:val="uk-UA"/>
        </w:rPr>
      </w:pPr>
      <w:r w:rsidRPr="0013706E">
        <w:rPr>
          <w:lang w:val="uk-UA"/>
        </w:rPr>
        <w:t>(Люди замилувані до садизму нещасні; гноблячи поневолених, вони матеріяльно багатіють, а духовно</w:t>
      </w:r>
      <w:r w:rsidR="00A3310F">
        <w:rPr>
          <w:lang w:val="uk-UA"/>
        </w:rPr>
        <w:t xml:space="preserve"> – </w:t>
      </w:r>
      <w:r w:rsidRPr="0013706E">
        <w:rPr>
          <w:lang w:val="uk-UA"/>
        </w:rPr>
        <w:t>бідніють, і, щоб їх олюдянити, треба їх посадити силою меча й вогню на своє місце, і сказати: “Живіть на батьківській землі, а будете вторгатися в чужі землі в ім’я “прісоєдінєнія” чи “воссоєді</w:t>
      </w:r>
      <w:r w:rsidRPr="0013706E">
        <w:rPr>
          <w:lang w:val="uk-UA"/>
        </w:rPr>
        <w:softHyphen/>
        <w:t>нєнія”, то буде з вами те, що ви зробили з новгородцями, тверцями”.</w:t>
      </w:r>
    </w:p>
    <w:p w:rsidR="006D47E9" w:rsidRPr="0013706E" w:rsidRDefault="006D47E9">
      <w:pPr>
        <w:pStyle w:val="text-osn"/>
        <w:rPr>
          <w:lang w:val="uk-UA"/>
        </w:rPr>
      </w:pPr>
      <w:r w:rsidRPr="0013706E">
        <w:rPr>
          <w:b/>
          <w:lang w:val="uk-UA"/>
        </w:rPr>
        <w:t>321. 1499 рік. Архітект Алевіз,</w:t>
      </w:r>
      <w:r w:rsidRPr="0013706E">
        <w:rPr>
          <w:lang w:val="uk-UA"/>
        </w:rPr>
        <w:t xml:space="preserve"> прибулий з Медіолана, ставить у Москві кам’яний “Дво</w:t>
      </w:r>
      <w:r w:rsidRPr="0013706E">
        <w:rPr>
          <w:lang w:val="uk-UA"/>
        </w:rPr>
        <w:softHyphen/>
        <w:t>рець Теремний”. Нові й нові архітекти з Італії прибувають. Архітект Маркус зробив плян</w:t>
      </w:r>
      <w:r w:rsidR="00A3310F">
        <w:rPr>
          <w:lang w:val="uk-UA"/>
        </w:rPr>
        <w:t xml:space="preserve"> – </w:t>
      </w:r>
      <w:r w:rsidRPr="0013706E">
        <w:rPr>
          <w:lang w:val="uk-UA"/>
        </w:rPr>
        <w:t>ставить у Москві нову вулицю, яка зветься Беклемішевськая, де житиме московська аристократія. Князь Беклемішов (вихрещений татарин) багатий, його рід великий і славний.</w:t>
      </w:r>
    </w:p>
    <w:p w:rsidR="006D47E9" w:rsidRPr="0013706E" w:rsidRDefault="006D47E9">
      <w:pPr>
        <w:pStyle w:val="text-osn"/>
        <w:rPr>
          <w:lang w:val="uk-UA"/>
        </w:rPr>
      </w:pPr>
      <w:r w:rsidRPr="0013706E">
        <w:rPr>
          <w:lang w:val="uk-UA"/>
        </w:rPr>
        <w:t>(У 1494 році грек Мануїл Анґел привіз в Москву архітекта Алевіза і Петра (майстра французької “фрязії” та “иных мастеров” італійських). Алевіз ставить у Москві “палаты каменньіе й кирпичные”. І жахається, бачачи замилування до садизму, яким пишаються князі Московитії.</w:t>
      </w:r>
    </w:p>
    <w:p w:rsidR="006D47E9" w:rsidRPr="0013706E" w:rsidRDefault="006D47E9">
      <w:pPr>
        <w:pStyle w:val="text-osn"/>
        <w:rPr>
          <w:lang w:val="uk-UA"/>
        </w:rPr>
      </w:pPr>
      <w:r w:rsidRPr="0013706E">
        <w:rPr>
          <w:lang w:val="uk-UA"/>
        </w:rPr>
        <w:t>Татіщев (т. 6, стор. 91) пише, що в січні (в 1499 році) князь Іван Васильович Москов</w:t>
      </w:r>
      <w:r w:rsidRPr="0013706E">
        <w:rPr>
          <w:lang w:val="uk-UA"/>
        </w:rPr>
        <w:softHyphen/>
        <w:t>ський піймав дисидента (князя Семена Івановича Ряполовського і його дітей), і “голову ему секоша на Москвє</w:t>
      </w:r>
      <w:r w:rsidR="00A3310F">
        <w:rPr>
          <w:lang w:val="uk-UA"/>
        </w:rPr>
        <w:t xml:space="preserve"> – </w:t>
      </w:r>
      <w:r w:rsidRPr="0013706E">
        <w:rPr>
          <w:lang w:val="uk-UA"/>
        </w:rPr>
        <w:t>реце пониже мосту февраля 5 во вторник”.</w:t>
      </w:r>
    </w:p>
    <w:p w:rsidR="006D47E9" w:rsidRPr="0013706E" w:rsidRDefault="006D47E9">
      <w:pPr>
        <w:pStyle w:val="text-osn"/>
        <w:rPr>
          <w:lang w:val="uk-UA"/>
        </w:rPr>
      </w:pPr>
      <w:r w:rsidRPr="0013706E">
        <w:rPr>
          <w:lang w:val="uk-UA"/>
        </w:rPr>
        <w:t>А суд? Право оправдатися? Карамзін і Татіщев пишуть, що в Москві люди бачили справедливість у жорстокості. Хто сильний жорстокістю, той і справедливий: поняття ці, очевидно, панували у шатрі хана Татаро-Монгольської орди, і їх ніхто не осуджував.</w:t>
      </w:r>
    </w:p>
    <w:p w:rsidR="006D47E9" w:rsidRPr="0013706E" w:rsidRDefault="006D47E9">
      <w:pPr>
        <w:pStyle w:val="text-osn"/>
        <w:rPr>
          <w:lang w:val="uk-UA"/>
        </w:rPr>
      </w:pPr>
      <w:r w:rsidRPr="0013706E">
        <w:rPr>
          <w:lang w:val="uk-UA"/>
        </w:rPr>
        <w:t>Жорстокість (ув’язнення за прихильність до “іностранца”, катування у в’язниці за “сво</w:t>
      </w:r>
      <w:r w:rsidRPr="0013706E">
        <w:rPr>
          <w:lang w:val="uk-UA"/>
        </w:rPr>
        <w:softHyphen/>
        <w:t>бодомисліє”, за підозріння в неприхильному ставленні до царя) вважалося справою роблення порядку. І москвини завжди живуть у страху: вони царя бояться, патріярха бо</w:t>
      </w:r>
      <w:r w:rsidRPr="0013706E">
        <w:rPr>
          <w:lang w:val="uk-UA"/>
        </w:rPr>
        <w:softHyphen/>
        <w:t>яться, “іностранца” бояться; постійних при</w:t>
      </w:r>
      <w:r w:rsidRPr="0013706E">
        <w:rPr>
          <w:lang w:val="uk-UA"/>
        </w:rPr>
        <w:softHyphen/>
        <w:t>мо</w:t>
      </w:r>
      <w:r w:rsidRPr="0013706E">
        <w:rPr>
          <w:lang w:val="uk-UA"/>
        </w:rPr>
        <w:softHyphen/>
        <w:t>розків, які нищать їхню городину, бояться; бунтівників (пермян, тверців, новгородців, псковців) бояться; вторгнення поляків, шведів бояться; поширення єресі в православії бояться, і зі страху стають садистами; від</w:t>
      </w:r>
      <w:r w:rsidRPr="0013706E">
        <w:rPr>
          <w:lang w:val="uk-UA"/>
        </w:rPr>
        <w:softHyphen/>
        <w:t>важнішають, обезголовлюючи “прєдатєлєй”, “бунтовщіков”, “подозрітєль</w:t>
      </w:r>
      <w:r w:rsidRPr="0013706E">
        <w:rPr>
          <w:lang w:val="uk-UA"/>
        </w:rPr>
        <w:softHyphen/>
        <w:t>них”: роблять “по</w:t>
      </w:r>
      <w:r w:rsidRPr="0013706E">
        <w:rPr>
          <w:lang w:val="uk-UA"/>
        </w:rPr>
        <w:softHyphen/>
        <w:t>рядок”.</w:t>
      </w:r>
    </w:p>
    <w:p w:rsidR="006D47E9" w:rsidRPr="0013706E" w:rsidRDefault="006D47E9">
      <w:pPr>
        <w:pStyle w:val="text-osn"/>
        <w:rPr>
          <w:lang w:val="uk-UA"/>
        </w:rPr>
      </w:pPr>
      <w:r w:rsidRPr="0013706E">
        <w:rPr>
          <w:b/>
          <w:lang w:val="uk-UA"/>
        </w:rPr>
        <w:t xml:space="preserve">322. Італійські архітекти </w:t>
      </w:r>
      <w:r w:rsidRPr="0013706E">
        <w:rPr>
          <w:lang w:val="uk-UA"/>
        </w:rPr>
        <w:t>ставлять Архан</w:t>
      </w:r>
      <w:r w:rsidRPr="0013706E">
        <w:rPr>
          <w:lang w:val="uk-UA"/>
        </w:rPr>
        <w:softHyphen/>
        <w:t>гельський собор, де в гробницях лежатимуть “архангели” (князі Московські). Раби, які працюють “на строітєльствах красівой Моск</w:t>
      </w:r>
      <w:r w:rsidRPr="0013706E">
        <w:rPr>
          <w:lang w:val="uk-UA"/>
        </w:rPr>
        <w:softHyphen/>
        <w:t>ви”, за труд грошей не отримують</w:t>
      </w:r>
      <w:r w:rsidR="00A3310F">
        <w:rPr>
          <w:lang w:val="uk-UA"/>
        </w:rPr>
        <w:t xml:space="preserve"> – </w:t>
      </w:r>
      <w:r w:rsidRPr="0013706E">
        <w:rPr>
          <w:lang w:val="uk-UA"/>
        </w:rPr>
        <w:t>пра</w:t>
      </w:r>
      <w:r w:rsidRPr="0013706E">
        <w:rPr>
          <w:lang w:val="uk-UA"/>
        </w:rPr>
        <w:softHyphen/>
        <w:t>цюють за те, що їм “ґасудар” помилував життя, возз’єднуючи Новгород, Твер, Пермію з Москвою.</w:t>
      </w:r>
    </w:p>
    <w:p w:rsidR="006D47E9" w:rsidRPr="0013706E" w:rsidRDefault="006D47E9">
      <w:pPr>
        <w:pStyle w:val="text-osn"/>
        <w:rPr>
          <w:lang w:val="uk-UA"/>
        </w:rPr>
      </w:pPr>
      <w:r w:rsidRPr="0013706E">
        <w:rPr>
          <w:lang w:val="uk-UA"/>
        </w:rPr>
        <w:t>Московський князь Іван Васильович “выписывалъ изь Італіи мастеровь пушечныхь й серебрениковь” (Карамзін, т. 6, стор. 50). Італійські “серебряніки” почали в Москві “чеканити гроші”, які по-татарському звалися “дєнґамі”. Італійські художники (особливо Петр) розмальовують у Москві церкви і княжий двірець у Кремлі. Є “дєнґі”</w:t>
      </w:r>
      <w:r w:rsidR="00A3310F">
        <w:rPr>
          <w:lang w:val="uk-UA"/>
        </w:rPr>
        <w:t xml:space="preserve"> – </w:t>
      </w:r>
      <w:r w:rsidRPr="0013706E">
        <w:rPr>
          <w:lang w:val="uk-UA"/>
        </w:rPr>
        <w:t xml:space="preserve">є майстри, є краса, “денґа не Бог, а полбога єсть”, “денежка открьівает небеса”, “денежка все на свете делаєт”, “не </w:t>
      </w:r>
      <w:r w:rsidRPr="0013706E">
        <w:rPr>
          <w:lang w:val="uk-UA"/>
        </w:rPr>
        <w:lastRenderedPageBreak/>
        <w:t>зарекайся красть: нужда лиха, голодньій й архимандрита ук</w:t>
      </w:r>
      <w:r w:rsidRPr="0013706E">
        <w:rPr>
          <w:lang w:val="uk-UA"/>
        </w:rPr>
        <w:softHyphen/>
        <w:t>радет”. Московські прислів’я віддзер</w:t>
      </w:r>
      <w:r w:rsidRPr="0013706E">
        <w:rPr>
          <w:lang w:val="uk-UA"/>
        </w:rPr>
        <w:softHyphen/>
        <w:t>калюють вдачу, настрої і поняття Третього Риму (“собіратєля земель Русі”).</w:t>
      </w:r>
    </w:p>
    <w:p w:rsidR="006D47E9" w:rsidRPr="0013706E" w:rsidRDefault="006D47E9">
      <w:pPr>
        <w:pStyle w:val="text-osn"/>
        <w:rPr>
          <w:lang w:val="uk-UA"/>
        </w:rPr>
      </w:pPr>
      <w:r w:rsidRPr="0013706E">
        <w:rPr>
          <w:b/>
          <w:lang w:val="uk-UA"/>
        </w:rPr>
        <w:t>323. 1500 рік. “У старину називали у нас хліборобів смердами;</w:t>
      </w:r>
      <w:r w:rsidRPr="0013706E">
        <w:rPr>
          <w:lang w:val="uk-UA"/>
        </w:rPr>
        <w:t xml:space="preserve"> в 16-му столітті крес</w:t>
      </w:r>
      <w:r w:rsidRPr="0013706E">
        <w:rPr>
          <w:lang w:val="uk-UA"/>
        </w:rPr>
        <w:softHyphen/>
        <w:t>тьянамі, тобто, християнами, але в поганому варварському понятті: довговікові наші тирани, Батиєві монголи, паплюжили Моск</w:t>
      </w:r>
      <w:r w:rsidRPr="0013706E">
        <w:rPr>
          <w:lang w:val="uk-UA"/>
        </w:rPr>
        <w:softHyphen/>
        <w:t>винів цим ім’ям. Багато хліборобів ішли тоді в кабалу до дворян; напевно знаємо, що багато батьків продавали дітей своїх, не маючи засобів прогодувати їх” (Карамзін, т. 7, стор. 131-132).</w:t>
      </w:r>
    </w:p>
    <w:p w:rsidR="006D47E9" w:rsidRPr="0013706E" w:rsidRDefault="006D47E9">
      <w:pPr>
        <w:pStyle w:val="text-osn"/>
        <w:rPr>
          <w:lang w:val="uk-UA"/>
        </w:rPr>
      </w:pPr>
      <w:r w:rsidRPr="0013706E">
        <w:rPr>
          <w:lang w:val="uk-UA"/>
        </w:rPr>
        <w:t>(У орді хана Батия слово “крестянін” (християнин) було синонімом раба тому, що єреї звали парахвіян “рабами ханськими”</w:t>
      </w:r>
      <w:r w:rsidR="00A3310F">
        <w:rPr>
          <w:lang w:val="uk-UA"/>
        </w:rPr>
        <w:t xml:space="preserve"> – </w:t>
      </w:r>
      <w:r w:rsidRPr="0013706E">
        <w:rPr>
          <w:lang w:val="uk-UA"/>
        </w:rPr>
        <w:t>православними християнами. Карамзін пише, що монголи паплюжили москвинів, нази</w:t>
      </w:r>
      <w:r w:rsidRPr="0013706E">
        <w:rPr>
          <w:lang w:val="uk-UA"/>
        </w:rPr>
        <w:softHyphen/>
        <w:t>ваю</w:t>
      </w:r>
      <w:r w:rsidRPr="0013706E">
        <w:rPr>
          <w:lang w:val="uk-UA"/>
        </w:rPr>
        <w:softHyphen/>
        <w:t>чи їх “крестянами”. Москвинська аристо</w:t>
      </w:r>
      <w:r w:rsidRPr="0013706E">
        <w:rPr>
          <w:lang w:val="uk-UA"/>
        </w:rPr>
        <w:softHyphen/>
        <w:t>кра</w:t>
      </w:r>
      <w:r w:rsidRPr="0013706E">
        <w:rPr>
          <w:lang w:val="uk-UA"/>
        </w:rPr>
        <w:softHyphen/>
        <w:t>тія (татарського походження</w:t>
      </w:r>
      <w:r w:rsidR="00A3310F">
        <w:rPr>
          <w:lang w:val="uk-UA"/>
        </w:rPr>
        <w:t xml:space="preserve"> – </w:t>
      </w:r>
      <w:r w:rsidRPr="0013706E">
        <w:rPr>
          <w:lang w:val="uk-UA"/>
        </w:rPr>
        <w:t>такі арис</w:t>
      </w:r>
      <w:r w:rsidRPr="0013706E">
        <w:rPr>
          <w:lang w:val="uk-UA"/>
        </w:rPr>
        <w:softHyphen/>
        <w:t>тократи, як Басманов, Годунов, Аракчєєв, Тургенєв, Тімірязєв, Ульянов (Лєнін), Сабу</w:t>
      </w:r>
      <w:r w:rsidRPr="0013706E">
        <w:rPr>
          <w:lang w:val="uk-UA"/>
        </w:rPr>
        <w:softHyphen/>
        <w:t>ров також звали хліборобів “крестянамі”).</w:t>
      </w:r>
    </w:p>
    <w:p w:rsidR="006D47E9" w:rsidRPr="0013706E" w:rsidRDefault="006D47E9">
      <w:pPr>
        <w:pStyle w:val="text-osn"/>
        <w:rPr>
          <w:lang w:val="uk-UA"/>
        </w:rPr>
      </w:pPr>
      <w:r w:rsidRPr="0013706E">
        <w:rPr>
          <w:lang w:val="uk-UA"/>
        </w:rPr>
        <w:t>У Московитії хлібороби ішли в “кабалу”: московські дворяни не тільки користувалися татарським словником (кабала, кандали, тюрма, караул), а й методами поневолення. І вислів “монголи паплюжили москвинів” недоречний. “Багато батьків продавали дітей своїх, не маючи засобів їх прогодувати”. З історії знаємо: голод притуплює гідність, але й кличе до великих звитяг, єдности, мужньости. Голодні юнаки ставали стрільцями і мріяли про добич: уторгнення на чужі багаті землі.</w:t>
      </w:r>
    </w:p>
    <w:p w:rsidR="006D47E9" w:rsidRPr="0013706E" w:rsidRDefault="006D47E9">
      <w:pPr>
        <w:pStyle w:val="text-osn"/>
        <w:rPr>
          <w:lang w:val="uk-UA"/>
        </w:rPr>
      </w:pPr>
      <w:r w:rsidRPr="0013706E">
        <w:rPr>
          <w:b/>
          <w:lang w:val="uk-UA"/>
        </w:rPr>
        <w:t xml:space="preserve">324. 1502 рік. У степах України (Руси) </w:t>
      </w:r>
      <w:r w:rsidRPr="0013706E">
        <w:rPr>
          <w:lang w:val="uk-UA"/>
        </w:rPr>
        <w:t>хвилюється народна сила. Чотири роки тому українці (запорозькі косаки) розбили татар</w:t>
      </w:r>
      <w:r w:rsidRPr="0013706E">
        <w:rPr>
          <w:lang w:val="uk-UA"/>
        </w:rPr>
        <w:softHyphen/>
        <w:t>ські кораблі, які з Чорного моря йшли на води Дніпрові. З Переяслава, Чернігова, Києва, Туріва, Львова, Овруча, Радомишля, Пере</w:t>
      </w:r>
      <w:r w:rsidRPr="0013706E">
        <w:rPr>
          <w:lang w:val="uk-UA"/>
        </w:rPr>
        <w:softHyphen/>
        <w:t>миш</w:t>
      </w:r>
      <w:r w:rsidRPr="0013706E">
        <w:rPr>
          <w:lang w:val="uk-UA"/>
        </w:rPr>
        <w:softHyphen/>
        <w:t>ля, Пінська, Новгород-Сіверського тіка</w:t>
      </w:r>
      <w:r w:rsidRPr="0013706E">
        <w:rPr>
          <w:lang w:val="uk-UA"/>
        </w:rPr>
        <w:softHyphen/>
        <w:t>ють юнаки з попівських і литовсько-поль</w:t>
      </w:r>
      <w:r w:rsidRPr="0013706E">
        <w:rPr>
          <w:lang w:val="uk-UA"/>
        </w:rPr>
        <w:softHyphen/>
        <w:t>ських маєтків</w:t>
      </w:r>
      <w:r w:rsidR="00A3310F">
        <w:rPr>
          <w:lang w:val="uk-UA"/>
        </w:rPr>
        <w:t xml:space="preserve"> – </w:t>
      </w:r>
      <w:r w:rsidRPr="0013706E">
        <w:rPr>
          <w:lang w:val="uk-UA"/>
        </w:rPr>
        <w:t>тікають на конях у степи, де трави високі, де ні попа, ні магната немає, є бадьора степова воля.</w:t>
      </w:r>
    </w:p>
    <w:p w:rsidR="006D47E9" w:rsidRPr="0013706E" w:rsidRDefault="006D47E9">
      <w:pPr>
        <w:pStyle w:val="text-osn"/>
        <w:rPr>
          <w:lang w:val="uk-UA"/>
        </w:rPr>
      </w:pPr>
      <w:r w:rsidRPr="0013706E">
        <w:rPr>
          <w:lang w:val="uk-UA"/>
        </w:rPr>
        <w:t>Сто косаків, підкинувши вгору шапки, вибирали атімана. Атіман не був підлеглий іншому атіманові. Косак мав право перейти до іншого атімана, або повернутися до міста. Є така, ніким необмежена вольность, в неї втрачена сила</w:t>
      </w:r>
      <w:r w:rsidR="00A3310F">
        <w:rPr>
          <w:lang w:val="uk-UA"/>
        </w:rPr>
        <w:t xml:space="preserve"> – </w:t>
      </w:r>
      <w:r w:rsidRPr="0013706E">
        <w:rPr>
          <w:lang w:val="uk-UA"/>
        </w:rPr>
        <w:t>єднати косацькі загони у могутнє військо.</w:t>
      </w:r>
    </w:p>
    <w:p w:rsidR="006D47E9" w:rsidRPr="0013706E" w:rsidRDefault="006D47E9">
      <w:pPr>
        <w:pStyle w:val="text-osn"/>
        <w:rPr>
          <w:lang w:val="uk-UA"/>
        </w:rPr>
      </w:pPr>
      <w:r w:rsidRPr="0013706E">
        <w:rPr>
          <w:b/>
          <w:lang w:val="uk-UA"/>
        </w:rPr>
        <w:t>325. 1505 рік. Московський митрополит Симон</w:t>
      </w:r>
      <w:r w:rsidRPr="0013706E">
        <w:rPr>
          <w:lang w:val="uk-UA"/>
        </w:rPr>
        <w:t xml:space="preserve"> оглянув клітку дерев’яну, вона подібна на ту клітку, в якій тримають ведмедя, що в святкові дні біля Кремля розсмішує княжу родину та бояр. У клітку були загнані Іван Куріцин, Дмитрій Коноплів, Іван Максімов. Клітку витягнули на ріку Москва (24 грудня), і обіклали дровами, і підпалили. “Й иньіх многих еретиков сожгоша”.</w:t>
      </w:r>
    </w:p>
    <w:p w:rsidR="006D47E9" w:rsidRPr="0013706E" w:rsidRDefault="006D47E9">
      <w:pPr>
        <w:pStyle w:val="text-osn"/>
        <w:rPr>
          <w:lang w:val="uk-UA"/>
        </w:rPr>
      </w:pPr>
      <w:r w:rsidRPr="0013706E">
        <w:rPr>
          <w:lang w:val="uk-UA"/>
        </w:rPr>
        <w:t>“Будем же вєрньі нашей матери пра</w:t>
      </w:r>
      <w:r w:rsidRPr="0013706E">
        <w:rPr>
          <w:lang w:val="uk-UA"/>
        </w:rPr>
        <w:softHyphen/>
        <w:t>во</w:t>
      </w:r>
      <w:r w:rsidRPr="0013706E">
        <w:rPr>
          <w:lang w:val="uk-UA"/>
        </w:rPr>
        <w:softHyphen/>
        <w:t>славной церкви до самой смерти!”</w:t>
      </w:r>
      <w:r w:rsidR="00A3310F">
        <w:rPr>
          <w:lang w:val="uk-UA"/>
        </w:rPr>
        <w:t xml:space="preserve"> – </w:t>
      </w:r>
      <w:r w:rsidRPr="0013706E">
        <w:rPr>
          <w:lang w:val="uk-UA"/>
        </w:rPr>
        <w:t>заречали попи. Єретики, охоплені вогнем, кричали з клітки: “А что ж такоє друґоє пришестіє? А что ж такоє воскресеніє мьортвих?”</w:t>
      </w:r>
    </w:p>
    <w:p w:rsidR="006D47E9" w:rsidRPr="0013706E" w:rsidRDefault="006D47E9">
      <w:pPr>
        <w:pStyle w:val="text-osn"/>
        <w:rPr>
          <w:lang w:val="uk-UA"/>
        </w:rPr>
      </w:pPr>
      <w:r w:rsidRPr="0013706E">
        <w:rPr>
          <w:lang w:val="uk-UA"/>
        </w:rPr>
        <w:t>На вулиці Большая Ордінка (в Москві) спалення єретиків і побиття їх було оправдане боярами, які рекли: “Бьют не раді мученьня, а раді спасенья”, “Нє бойся кнута, а бойся греха!”</w:t>
      </w:r>
    </w:p>
    <w:p w:rsidR="006D47E9" w:rsidRPr="0013706E" w:rsidRDefault="006D47E9">
      <w:pPr>
        <w:pStyle w:val="text-osn"/>
        <w:rPr>
          <w:lang w:val="uk-UA"/>
        </w:rPr>
      </w:pPr>
      <w:r w:rsidRPr="0013706E">
        <w:rPr>
          <w:b/>
          <w:lang w:val="uk-UA"/>
        </w:rPr>
        <w:t xml:space="preserve">326. 1506 рік. Хрещення татар у Москві. </w:t>
      </w:r>
      <w:r w:rsidRPr="0013706E">
        <w:rPr>
          <w:lang w:val="uk-UA"/>
        </w:rPr>
        <w:t>“Ніконський літопис” пише, що Московський князь Василій Іванович і Московський мит</w:t>
      </w:r>
      <w:r w:rsidRPr="0013706E">
        <w:rPr>
          <w:lang w:val="uk-UA"/>
        </w:rPr>
        <w:softHyphen/>
        <w:t>рополит Симон, і архиєпископ Афанасій опо</w:t>
      </w:r>
      <w:r w:rsidRPr="0013706E">
        <w:rPr>
          <w:lang w:val="uk-UA"/>
        </w:rPr>
        <w:softHyphen/>
        <w:t>вістили, що 21 грудня на ріці Москва від</w:t>
      </w:r>
      <w:r w:rsidRPr="0013706E">
        <w:rPr>
          <w:lang w:val="uk-UA"/>
        </w:rPr>
        <w:softHyphen/>
        <w:t>буватиметься хрещення братнього Татар</w:t>
      </w:r>
      <w:r w:rsidRPr="0013706E">
        <w:rPr>
          <w:lang w:val="uk-UA"/>
        </w:rPr>
        <w:softHyphen/>
        <w:t>ського народу. У Москву прибув хан Кадакул зі всім родом своїм і військовим загоном.</w:t>
      </w:r>
    </w:p>
    <w:p w:rsidR="006D47E9" w:rsidRPr="0013706E" w:rsidRDefault="006D47E9">
      <w:pPr>
        <w:pStyle w:val="text-osn"/>
        <w:rPr>
          <w:lang w:val="uk-UA"/>
        </w:rPr>
      </w:pPr>
      <w:r w:rsidRPr="0013706E">
        <w:rPr>
          <w:lang w:val="uk-UA"/>
        </w:rPr>
        <w:t>Охрещеному ханові Кадакулові митро</w:t>
      </w:r>
      <w:r w:rsidRPr="0013706E">
        <w:rPr>
          <w:lang w:val="uk-UA"/>
        </w:rPr>
        <w:softHyphen/>
        <w:t>полит Симон дав ім’я Пьотр. Раділи моск</w:t>
      </w:r>
      <w:r w:rsidRPr="0013706E">
        <w:rPr>
          <w:lang w:val="uk-UA"/>
        </w:rPr>
        <w:softHyphen/>
        <w:t>вини, цілуючись з новохрещеними. Та ще біль</w:t>
      </w:r>
      <w:r w:rsidRPr="0013706E">
        <w:rPr>
          <w:lang w:val="uk-UA"/>
        </w:rPr>
        <w:softHyphen/>
        <w:t>ше раділи, бачачи багатства, привезені татарами в Москву. Охрещена татарська знать сіла на коней: на конях золоті сідла, червоні килими, ханські наряди. Охрещений хан Кадакул став московським царевичем Петром.</w:t>
      </w:r>
    </w:p>
    <w:p w:rsidR="006D47E9" w:rsidRPr="0013706E" w:rsidRDefault="006D47E9">
      <w:pPr>
        <w:pStyle w:val="text-osn"/>
        <w:rPr>
          <w:lang w:val="uk-UA"/>
        </w:rPr>
      </w:pPr>
      <w:r w:rsidRPr="0013706E">
        <w:rPr>
          <w:lang w:val="uk-UA"/>
        </w:rPr>
        <w:t>У неділю (25 січня) архимандрит Афанасій у Спаській соборній церкві Успення повінчав царевича Петра (Кадакула) у присутності Суздальського єпископа Ніфонта, з Москов</w:t>
      </w:r>
      <w:r w:rsidRPr="0013706E">
        <w:rPr>
          <w:lang w:val="uk-UA"/>
        </w:rPr>
        <w:softHyphen/>
        <w:t>ською великою княжною Євдокією. Євдокія</w:t>
      </w:r>
      <w:r w:rsidR="00A3310F">
        <w:rPr>
          <w:lang w:val="uk-UA"/>
        </w:rPr>
        <w:t xml:space="preserve"> – </w:t>
      </w:r>
      <w:r w:rsidRPr="0013706E">
        <w:rPr>
          <w:lang w:val="uk-UA"/>
        </w:rPr>
        <w:t>сестра Василя Івановича (“царя Третього Риму і всея Русі”). Літописці такі хрещення татар ознаменовують словами: “смесь кровьі в Москве”; “смєсь крови” подвійно корисна</w:t>
      </w:r>
      <w:r w:rsidR="00A3310F">
        <w:rPr>
          <w:lang w:val="uk-UA"/>
        </w:rPr>
        <w:t xml:space="preserve"> – </w:t>
      </w:r>
      <w:r w:rsidRPr="0013706E">
        <w:rPr>
          <w:lang w:val="uk-UA"/>
        </w:rPr>
        <w:t>майстри Орди стають майстрами Москви, збагачуючи її великим досвідом державного правління. І даючи їй (Москві) “порядок і багатство”.</w:t>
      </w:r>
    </w:p>
    <w:p w:rsidR="006D47E9" w:rsidRPr="0013706E" w:rsidRDefault="006D47E9">
      <w:pPr>
        <w:pStyle w:val="text-osn"/>
        <w:rPr>
          <w:lang w:val="uk-UA"/>
        </w:rPr>
      </w:pPr>
      <w:r w:rsidRPr="0013706E">
        <w:rPr>
          <w:b/>
          <w:lang w:val="uk-UA"/>
        </w:rPr>
        <w:t>327. 22 червня на лузі Арському (біля Казані) відпочивали татари.</w:t>
      </w:r>
      <w:r w:rsidRPr="0013706E">
        <w:rPr>
          <w:lang w:val="uk-UA"/>
        </w:rPr>
        <w:t xml:space="preserve"> Був тихий і гарячий день. І раптом</w:t>
      </w:r>
      <w:r w:rsidR="00A3310F">
        <w:rPr>
          <w:lang w:val="uk-UA"/>
        </w:rPr>
        <w:t xml:space="preserve"> – </w:t>
      </w:r>
      <w:r w:rsidRPr="0013706E">
        <w:rPr>
          <w:lang w:val="uk-UA"/>
        </w:rPr>
        <w:t>крики і постріли. На луг влітає Московське військо, в якому половина вихрещених татар, які дихають ненавистю до казанських татар-мусульман. Казанські татари з Арського лугу втекли у Казань. Хто не міг утекти</w:t>
      </w:r>
      <w:r w:rsidR="00A3310F">
        <w:rPr>
          <w:lang w:val="uk-UA"/>
        </w:rPr>
        <w:t xml:space="preserve"> – </w:t>
      </w:r>
      <w:r w:rsidRPr="0013706E">
        <w:rPr>
          <w:lang w:val="uk-UA"/>
        </w:rPr>
        <w:t>був посічений. Хан Махмет-Амін замкнувся у Казані.</w:t>
      </w:r>
    </w:p>
    <w:p w:rsidR="006D47E9" w:rsidRPr="0013706E" w:rsidRDefault="006D47E9">
      <w:pPr>
        <w:pStyle w:val="text-osn"/>
        <w:rPr>
          <w:lang w:val="uk-UA"/>
        </w:rPr>
      </w:pPr>
      <w:r w:rsidRPr="0013706E">
        <w:rPr>
          <w:lang w:val="uk-UA"/>
        </w:rPr>
        <w:t>Москвини вірили, що Христос переміг Могамета: почали у шатрах казанських татар славити святе православіє. Пили кумис, їли смажене і варене м’ясо, яке покинули втікачі.</w:t>
      </w:r>
    </w:p>
    <w:p w:rsidR="006D47E9" w:rsidRPr="0013706E" w:rsidRDefault="006D47E9">
      <w:pPr>
        <w:pStyle w:val="text-osn"/>
        <w:rPr>
          <w:lang w:val="uk-UA"/>
        </w:rPr>
      </w:pPr>
      <w:r w:rsidRPr="0013706E">
        <w:rPr>
          <w:lang w:val="uk-UA"/>
        </w:rPr>
        <w:t>Московські князі Курбський і Палецький у шатрі хана Махмет-Аміна пили кумис цілий день. П’яні москвини у шатрах відзначали “возз’єднання Казані і Москви”.</w:t>
      </w:r>
    </w:p>
    <w:p w:rsidR="006D47E9" w:rsidRPr="0013706E" w:rsidRDefault="006D47E9">
      <w:pPr>
        <w:pStyle w:val="text-osn"/>
        <w:rPr>
          <w:lang w:val="uk-UA"/>
        </w:rPr>
      </w:pPr>
      <w:r w:rsidRPr="0013706E">
        <w:rPr>
          <w:b/>
          <w:lang w:val="uk-UA"/>
        </w:rPr>
        <w:lastRenderedPageBreak/>
        <w:t>328. Хан Махмет-Амін вийшов з Казані,</w:t>
      </w:r>
      <w:r w:rsidRPr="0013706E">
        <w:rPr>
          <w:lang w:val="uk-UA"/>
        </w:rPr>
        <w:t xml:space="preserve"> і з такою швидкістю і відвагою почав громити п’яних москвинів, що на лузі Арському навіки заснули полководці</w:t>
      </w:r>
      <w:r w:rsidR="00A3310F">
        <w:rPr>
          <w:lang w:val="uk-UA"/>
        </w:rPr>
        <w:t xml:space="preserve"> – </w:t>
      </w:r>
      <w:r w:rsidRPr="0013706E">
        <w:rPr>
          <w:lang w:val="uk-UA"/>
        </w:rPr>
        <w:t>князі Курбський і Палецький. А воєвода Шеян був узятий у полон. Тільки мала частина московських кіннотників, очолена бояром Зеденаєм (вихрещеним татарином, сином хана Нордоулатова), повернулася до Москви. Інші москвини і татари (навіть ті, які вже були хрещені), після бою під Казанню, пішли на південний схід (на береги річки Урал-Яїк).</w:t>
      </w:r>
    </w:p>
    <w:p w:rsidR="006D47E9" w:rsidRPr="0013706E" w:rsidRDefault="006D47E9">
      <w:pPr>
        <w:pStyle w:val="text-osn"/>
        <w:rPr>
          <w:lang w:val="uk-UA"/>
        </w:rPr>
      </w:pPr>
      <w:r w:rsidRPr="0013706E">
        <w:rPr>
          <w:lang w:val="uk-UA"/>
        </w:rPr>
        <w:t>Татарські загони, які не визнавали влади жодного хана, жили на берегах ріки Яїк, як грабіжники (пірати). У них були юрти, стада скоту. Вони були відомі як “ґазаµі”. У Москві слово “ґазаґ” вимовлялося як “казак”. Ґазаґі були оспівані у народних татарських піснях, наприклад, “Яним-м, яним-м, биш ґазаґ”, що в перекладі значить</w:t>
      </w:r>
      <w:r w:rsidR="00A3310F">
        <w:rPr>
          <w:lang w:val="uk-UA"/>
        </w:rPr>
        <w:t xml:space="preserve"> – </w:t>
      </w:r>
      <w:r w:rsidRPr="0013706E">
        <w:rPr>
          <w:lang w:val="uk-UA"/>
        </w:rPr>
        <w:t>“воїни, воїни, п’ять ґазаґів”.</w:t>
      </w:r>
    </w:p>
    <w:p w:rsidR="006D47E9" w:rsidRPr="0013706E" w:rsidRDefault="006D47E9">
      <w:pPr>
        <w:pStyle w:val="text-osn"/>
        <w:rPr>
          <w:lang w:val="uk-UA"/>
        </w:rPr>
      </w:pPr>
      <w:r w:rsidRPr="0013706E">
        <w:rPr>
          <w:lang w:val="uk-UA"/>
        </w:rPr>
        <w:t>Запорозькі косаки, стрінувши у Дніпрян</w:t>
      </w:r>
      <w:r w:rsidRPr="0013706E">
        <w:rPr>
          <w:lang w:val="uk-UA"/>
        </w:rPr>
        <w:softHyphen/>
        <w:t>ських степах “ґазаґів”, які ловили українців для продажі в Крим, громили їх безпощадно. Убитим відрізували голови і настромляли на спис</w:t>
      </w:r>
      <w:r w:rsidR="00A3310F">
        <w:rPr>
          <w:lang w:val="uk-UA"/>
        </w:rPr>
        <w:t xml:space="preserve"> – </w:t>
      </w:r>
      <w:r w:rsidRPr="0013706E">
        <w:rPr>
          <w:lang w:val="uk-UA"/>
        </w:rPr>
        <w:t>так залякували ґазаґів (людоловів).</w:t>
      </w:r>
    </w:p>
    <w:p w:rsidR="006D47E9" w:rsidRPr="0013706E" w:rsidRDefault="006D47E9">
      <w:pPr>
        <w:pStyle w:val="text-osn"/>
        <w:rPr>
          <w:lang w:val="uk-UA"/>
        </w:rPr>
      </w:pPr>
      <w:r w:rsidRPr="0013706E">
        <w:rPr>
          <w:b/>
          <w:lang w:val="uk-UA"/>
        </w:rPr>
        <w:t>329. 1514 рік. Князь Константин Остро</w:t>
      </w:r>
      <w:r w:rsidRPr="0013706E">
        <w:rPr>
          <w:b/>
          <w:lang w:val="uk-UA"/>
        </w:rPr>
        <w:softHyphen/>
        <w:t>зький</w:t>
      </w:r>
      <w:r w:rsidRPr="0013706E">
        <w:rPr>
          <w:lang w:val="uk-UA"/>
        </w:rPr>
        <w:t xml:space="preserve"> (український полководець, підлеглий Литовському королеві) підійшов до Орші, де стояло головне військо Московитії. М. Грушевський пише, що військо Московитії під Оршою мало “страшну катастрофу”, воно було розгромлене українським князем Кон</w:t>
      </w:r>
      <w:r w:rsidRPr="0013706E">
        <w:rPr>
          <w:lang w:val="uk-UA"/>
        </w:rPr>
        <w:softHyphen/>
        <w:t>стантином Острозьким.</w:t>
      </w:r>
    </w:p>
    <w:p w:rsidR="006D47E9" w:rsidRPr="0013706E" w:rsidRDefault="006D47E9">
      <w:pPr>
        <w:pStyle w:val="text-osn"/>
        <w:rPr>
          <w:lang w:val="uk-UA"/>
        </w:rPr>
      </w:pPr>
      <w:r w:rsidRPr="0013706E">
        <w:rPr>
          <w:lang w:val="uk-UA"/>
        </w:rPr>
        <w:t>“8-го вересня 1514 року розгромив Константин Острозький під Оршою головну царську (Московську,</w:t>
      </w:r>
      <w:r w:rsidR="00A3310F">
        <w:rPr>
          <w:lang w:val="uk-UA"/>
        </w:rPr>
        <w:t xml:space="preserve"> – </w:t>
      </w:r>
      <w:r w:rsidRPr="0013706E">
        <w:rPr>
          <w:lang w:val="uk-UA"/>
        </w:rPr>
        <w:t>Л. С.) армію так, що всі гармати і сам головнокомандуючий Челядін попали у руки переможців” (М. Антонович, “І. У.”, стор. 48).</w:t>
      </w:r>
    </w:p>
    <w:p w:rsidR="006D47E9" w:rsidRPr="0013706E" w:rsidRDefault="006D47E9">
      <w:pPr>
        <w:pStyle w:val="text-osn"/>
        <w:rPr>
          <w:lang w:val="uk-UA"/>
        </w:rPr>
      </w:pPr>
      <w:r w:rsidRPr="0013706E">
        <w:rPr>
          <w:lang w:val="uk-UA"/>
        </w:rPr>
        <w:t>Рускіє (москвини), розгромлені україн</w:t>
      </w:r>
      <w:r w:rsidRPr="0013706E">
        <w:rPr>
          <w:lang w:val="uk-UA"/>
        </w:rPr>
        <w:softHyphen/>
        <w:t>цями під Оршою, поповнювали (при допомозі казанських татар) свої сили. Казанський хан Махмет-Амін прислав Москві 300 коней, прикрашених золотими сідлами і червоними килимами, і щит та шатро. Щит</w:t>
      </w:r>
      <w:r w:rsidR="00A3310F">
        <w:rPr>
          <w:lang w:val="uk-UA"/>
        </w:rPr>
        <w:t xml:space="preserve"> – </w:t>
      </w:r>
      <w:r w:rsidRPr="0013706E">
        <w:rPr>
          <w:lang w:val="uk-UA"/>
        </w:rPr>
        <w:t>символ військового єднання, а шатро</w:t>
      </w:r>
      <w:r w:rsidR="00A3310F">
        <w:rPr>
          <w:lang w:val="uk-UA"/>
        </w:rPr>
        <w:t xml:space="preserve"> – </w:t>
      </w:r>
      <w:r w:rsidRPr="0013706E">
        <w:rPr>
          <w:lang w:val="uk-UA"/>
        </w:rPr>
        <w:t>символ єдинородности, родичання у формі “смесі кровей”. Хан Махмет-Амін старіє, немає престолонаслідника. У Москві живе його єдинокровний (вихрещений хан Шиґ-Алі, внук хана Ахматова). Після смерти хана Мах</w:t>
      </w:r>
      <w:r w:rsidRPr="0013706E">
        <w:rPr>
          <w:lang w:val="uk-UA"/>
        </w:rPr>
        <w:softHyphen/>
        <w:t>мет-Аміна Москва садовить на Казанський престол свого слугу Шиґ-Алі, православного християнина.</w:t>
      </w:r>
    </w:p>
    <w:p w:rsidR="006D47E9" w:rsidRPr="0013706E" w:rsidRDefault="006D47E9">
      <w:pPr>
        <w:pStyle w:val="text-osn"/>
        <w:rPr>
          <w:lang w:val="uk-UA"/>
        </w:rPr>
      </w:pPr>
      <w:r w:rsidRPr="0013706E">
        <w:rPr>
          <w:b/>
          <w:lang w:val="uk-UA"/>
        </w:rPr>
        <w:t>330. 1519 рік. Папа Лев 10-й особливий папа.</w:t>
      </w:r>
      <w:r w:rsidRPr="0013706E">
        <w:rPr>
          <w:lang w:val="uk-UA"/>
        </w:rPr>
        <w:t xml:space="preserve"> Він став кардиналом, маючи 14 років. У справах Христових мало розбирається, але, як фінансист, талановитий. Він послав у Швей</w:t>
      </w:r>
      <w:r w:rsidRPr="0013706E">
        <w:rPr>
          <w:lang w:val="uk-UA"/>
        </w:rPr>
        <w:softHyphen/>
        <w:t>царію монаха Бернардіна Самсона. Самсон збагачував папську скарбницю, продаючи індульгенції: за гроші відпускав гріхи минулі, сучасні і майбутні, даючи посвідки. Гріхи (навіть коли ти убив жінку свою і з іншою одружився) відпускаються, як заплатиш гроші. Він продав індульгенцій на 18000 дукатів. Продаж особливо успішний тому, що видатків немає, а прибутки першорядні.</w:t>
      </w:r>
    </w:p>
    <w:p w:rsidR="006D47E9" w:rsidRPr="0013706E" w:rsidRDefault="006D47E9">
      <w:pPr>
        <w:pStyle w:val="text-osn"/>
        <w:rPr>
          <w:lang w:val="uk-UA"/>
        </w:rPr>
      </w:pPr>
      <w:r w:rsidRPr="0013706E">
        <w:rPr>
          <w:lang w:val="uk-UA"/>
        </w:rPr>
        <w:t>(Щоб ніхто не відважився осуджувати продаж індульгенцій, видавши книжечку, в 1515 році Лятеранський собор видав като</w:t>
      </w:r>
      <w:r w:rsidRPr="0013706E">
        <w:rPr>
          <w:lang w:val="uk-UA"/>
        </w:rPr>
        <w:softHyphen/>
        <w:t>лицький “канон”: жодний друкар не має права видати книжки без дозволу католицької влади; за порушення “канону”</w:t>
      </w:r>
      <w:r w:rsidR="00A3310F">
        <w:rPr>
          <w:lang w:val="uk-UA"/>
        </w:rPr>
        <w:t xml:space="preserve"> – </w:t>
      </w:r>
      <w:r w:rsidRPr="0013706E">
        <w:rPr>
          <w:lang w:val="uk-UA"/>
        </w:rPr>
        <w:t>відлучення від церкви і кара).</w:t>
      </w:r>
    </w:p>
    <w:p w:rsidR="006D47E9" w:rsidRPr="0013706E" w:rsidRDefault="006D47E9">
      <w:pPr>
        <w:pStyle w:val="text-osn"/>
        <w:rPr>
          <w:lang w:val="uk-UA"/>
        </w:rPr>
      </w:pPr>
      <w:r w:rsidRPr="0013706E">
        <w:rPr>
          <w:lang w:val="uk-UA"/>
        </w:rPr>
        <w:t>Тарас Шевченко продаж індульгенцій осу</w:t>
      </w:r>
      <w:r w:rsidRPr="0013706E">
        <w:rPr>
          <w:lang w:val="uk-UA"/>
        </w:rPr>
        <w:softHyphen/>
        <w:t>див, пишучи: “Хто без святої булли вмер</w:t>
      </w:r>
      <w:r w:rsidR="00A3310F">
        <w:rPr>
          <w:lang w:val="uk-UA"/>
        </w:rPr>
        <w:t xml:space="preserve"> – </w:t>
      </w:r>
      <w:r w:rsidRPr="0013706E">
        <w:rPr>
          <w:lang w:val="uk-UA"/>
        </w:rPr>
        <w:t>у пекло просто, хто заплатить за буллу вдвоє, ріж хоч брата, окроме папи і ченця, і в рай іди. Кінець-кінцем! У злодія вже злодій краде, та ще й у церкві. Гади, гади! Чи напилися ви, чи ні, людської крови?”</w:t>
      </w:r>
    </w:p>
    <w:p w:rsidR="006D47E9" w:rsidRPr="0013706E" w:rsidRDefault="006D47E9">
      <w:pPr>
        <w:pStyle w:val="text-osn"/>
        <w:rPr>
          <w:lang w:val="uk-UA"/>
        </w:rPr>
      </w:pPr>
      <w:r w:rsidRPr="0013706E">
        <w:rPr>
          <w:b/>
          <w:lang w:val="uk-UA"/>
        </w:rPr>
        <w:t xml:space="preserve">331. Папський посол Ніколай Шонберґ </w:t>
      </w:r>
      <w:r w:rsidRPr="0013706E">
        <w:rPr>
          <w:lang w:val="uk-UA"/>
        </w:rPr>
        <w:t>у березні (1519 року) оголошує пляни папські: “Папа хоче князя Московитії і всіх людей Московитії приєднати в єдність з Римською церквою, не применшуючи і не перемінюючи законів і звичаїв Московитії, та хоче її підкріплювати. А коли Москва вижене з Константинополя турків, то матиме свого патріярха і імператора”. Папа хоче, щоб князь Московський “за свою вітчизну Констан</w:t>
      </w:r>
      <w:r w:rsidRPr="0013706E">
        <w:rPr>
          <w:lang w:val="uk-UA"/>
        </w:rPr>
        <w:softHyphen/>
        <w:t>тинопольську стояв” (“Справи Прусії”, ч. 1, листи 164— 167).</w:t>
      </w:r>
    </w:p>
    <w:p w:rsidR="006D47E9" w:rsidRPr="0013706E" w:rsidRDefault="006D47E9">
      <w:pPr>
        <w:pStyle w:val="text-osn"/>
        <w:rPr>
          <w:lang w:val="uk-UA"/>
        </w:rPr>
      </w:pPr>
      <w:r w:rsidRPr="0013706E">
        <w:rPr>
          <w:lang w:val="uk-UA"/>
        </w:rPr>
        <w:t>Папа римський вважає, що коли будуть турки вигнані з Константинополя, то весь світ грецької церкви буде підлеглий Римові. Він (папа) оголошує, що “Візантія</w:t>
      </w:r>
      <w:r w:rsidR="00A3310F">
        <w:rPr>
          <w:lang w:val="uk-UA"/>
        </w:rPr>
        <w:t xml:space="preserve"> – </w:t>
      </w:r>
      <w:r w:rsidRPr="0013706E">
        <w:rPr>
          <w:lang w:val="uk-UA"/>
        </w:rPr>
        <w:t>законна спадщина князя Московського”. Якщо Моск</w:t>
      </w:r>
      <w:r w:rsidRPr="0013706E">
        <w:rPr>
          <w:lang w:val="uk-UA"/>
        </w:rPr>
        <w:softHyphen/>
        <w:t>ва вижене турків з Константинополя, то вона (Москва) отримає від папи патріярха-юніята, і папа дасть князеві Московитії корону імпера</w:t>
      </w:r>
      <w:r w:rsidRPr="0013706E">
        <w:rPr>
          <w:lang w:val="uk-UA"/>
        </w:rPr>
        <w:softHyphen/>
        <w:t>тора. Папа звертає велику увагу на Москву тому, що в ній бачить силу, яка успадкувала скарби, політику, досвід і амбіцію Татаро-Монгольської орди.</w:t>
      </w:r>
    </w:p>
    <w:p w:rsidR="006D47E9" w:rsidRPr="0013706E" w:rsidRDefault="006D47E9">
      <w:pPr>
        <w:pStyle w:val="text-osn"/>
        <w:rPr>
          <w:lang w:val="uk-UA"/>
        </w:rPr>
      </w:pPr>
      <w:r w:rsidRPr="0013706E">
        <w:rPr>
          <w:b/>
          <w:lang w:val="uk-UA"/>
        </w:rPr>
        <w:t>332. Посол папи Лева 10-го</w:t>
      </w:r>
      <w:r w:rsidRPr="0013706E">
        <w:rPr>
          <w:lang w:val="uk-UA"/>
        </w:rPr>
        <w:t xml:space="preserve"> говорив кня</w:t>
      </w:r>
      <w:r w:rsidRPr="0013706E">
        <w:rPr>
          <w:lang w:val="uk-UA"/>
        </w:rPr>
        <w:softHyphen/>
        <w:t>зеві Василію Московському, що “Констан</w:t>
      </w:r>
      <w:r w:rsidRPr="0013706E">
        <w:rPr>
          <w:lang w:val="uk-UA"/>
        </w:rPr>
        <w:softHyphen/>
        <w:t>тинополь є законне наслідство Московського князя, сина грецької царівни” (Карамзін, т. 7, стор. 61). Царівна Софія (Зоя) померла в 1503 році, як бачимо, далі живе в політиці пап римських.</w:t>
      </w:r>
    </w:p>
    <w:p w:rsidR="006D47E9" w:rsidRPr="0013706E" w:rsidRDefault="006D47E9">
      <w:pPr>
        <w:pStyle w:val="text-osn"/>
        <w:rPr>
          <w:lang w:val="uk-UA"/>
        </w:rPr>
      </w:pPr>
      <w:r w:rsidRPr="0013706E">
        <w:rPr>
          <w:lang w:val="uk-UA"/>
        </w:rPr>
        <w:t>Третій Рим (Москва</w:t>
      </w:r>
      <w:r w:rsidR="00A3310F">
        <w:rPr>
          <w:lang w:val="uk-UA"/>
        </w:rPr>
        <w:t xml:space="preserve"> – </w:t>
      </w:r>
      <w:r w:rsidRPr="0013706E">
        <w:rPr>
          <w:lang w:val="uk-UA"/>
        </w:rPr>
        <w:t>велике дерев’яне селище, мало подібне на місто, нагадує ор</w:t>
      </w:r>
      <w:r w:rsidRPr="0013706E">
        <w:rPr>
          <w:lang w:val="uk-UA"/>
        </w:rPr>
        <w:softHyphen/>
        <w:t>динський сарай; різниця та, що в орді стояли шатра, а в Москві</w:t>
      </w:r>
      <w:r w:rsidR="00A3310F">
        <w:rPr>
          <w:lang w:val="uk-UA"/>
        </w:rPr>
        <w:t xml:space="preserve"> – </w:t>
      </w:r>
      <w:r w:rsidRPr="0013706E">
        <w:rPr>
          <w:lang w:val="uk-UA"/>
        </w:rPr>
        <w:t>дерев’яні “ізби”. Карам</w:t>
      </w:r>
      <w:r w:rsidRPr="0013706E">
        <w:rPr>
          <w:lang w:val="uk-UA"/>
        </w:rPr>
        <w:softHyphen/>
        <w:t xml:space="preserve">зін пише, що вся Москва була дерев’яною (крім церков). Вулиці вузькі, весною стоїть така калюжа, що по вулиці може їхати тільки боярин, який має віз на високих колесах. Узимку на льоду (на ріці Москва) </w:t>
      </w:r>
      <w:r w:rsidRPr="0013706E">
        <w:rPr>
          <w:lang w:val="uk-UA"/>
        </w:rPr>
        <w:lastRenderedPageBreak/>
        <w:t>продається м’ясо, хліб, сіно, лежать купи дров, купці</w:t>
      </w:r>
      <w:r w:rsidR="00A3310F">
        <w:rPr>
          <w:lang w:val="uk-UA"/>
        </w:rPr>
        <w:t xml:space="preserve"> – </w:t>
      </w:r>
      <w:r w:rsidRPr="0013706E">
        <w:rPr>
          <w:lang w:val="uk-UA"/>
        </w:rPr>
        <w:t>татари, як люди багатші, крам продають у “шалашах”.</w:t>
      </w:r>
    </w:p>
    <w:p w:rsidR="006D47E9" w:rsidRPr="0013706E" w:rsidRDefault="006D47E9">
      <w:pPr>
        <w:pStyle w:val="text-osn"/>
        <w:rPr>
          <w:lang w:val="uk-UA"/>
        </w:rPr>
      </w:pPr>
      <w:r w:rsidRPr="0013706E">
        <w:rPr>
          <w:b/>
          <w:lang w:val="uk-UA"/>
        </w:rPr>
        <w:t>333. Татари дають московській мові татар</w:t>
      </w:r>
      <w:r w:rsidRPr="0013706E">
        <w:rPr>
          <w:b/>
          <w:lang w:val="uk-UA"/>
        </w:rPr>
        <w:softHyphen/>
        <w:t>ську вимову</w:t>
      </w:r>
      <w:r w:rsidR="00A3310F">
        <w:rPr>
          <w:lang w:val="uk-UA"/>
        </w:rPr>
        <w:t xml:space="preserve"> – </w:t>
      </w:r>
      <w:r w:rsidRPr="0013706E">
        <w:rPr>
          <w:lang w:val="uk-UA"/>
        </w:rPr>
        <w:t>самавар, ґалоднай, ґлух, пра</w:t>
      </w:r>
      <w:r w:rsidRPr="0013706E">
        <w:rPr>
          <w:lang w:val="uk-UA"/>
        </w:rPr>
        <w:softHyphen/>
        <w:t>матать; такі татарські вимови стають у Моск</w:t>
      </w:r>
      <w:r w:rsidRPr="0013706E">
        <w:rPr>
          <w:lang w:val="uk-UA"/>
        </w:rPr>
        <w:softHyphen/>
        <w:t>ві модними; “й потому скореє может объе</w:t>
      </w:r>
      <w:r w:rsidRPr="0013706E">
        <w:rPr>
          <w:lang w:val="uk-UA"/>
        </w:rPr>
        <w:softHyphen/>
        <w:t>динить й татар, й русских. Таким же путем вместо “приятель” распространилось повсю</w:t>
      </w:r>
      <w:r w:rsidRPr="0013706E">
        <w:rPr>
          <w:lang w:val="uk-UA"/>
        </w:rPr>
        <w:softHyphen/>
        <w:t>ду слово “знаком” (легше вимовляється татарами,</w:t>
      </w:r>
      <w:r w:rsidR="00A3310F">
        <w:rPr>
          <w:lang w:val="uk-UA"/>
        </w:rPr>
        <w:t xml:space="preserve"> – </w:t>
      </w:r>
      <w:r w:rsidRPr="0013706E">
        <w:rPr>
          <w:lang w:val="uk-UA"/>
        </w:rPr>
        <w:t>Л. С), вместо “єсть”, “кушать”</w:t>
      </w:r>
      <w:r w:rsidR="00A3310F">
        <w:rPr>
          <w:lang w:val="uk-UA"/>
        </w:rPr>
        <w:t xml:space="preserve"> – </w:t>
      </w:r>
      <w:r w:rsidRPr="0013706E">
        <w:rPr>
          <w:lang w:val="uk-UA"/>
        </w:rPr>
        <w:t>“ашать” или “шамать” й т. д. “Носильщик” на среднеазиатском железнодорожном жаргоне назьівается “тащишка” й пр. (Н. К. Дмитриев, “Строй тюрских язьіков”, Москва, 1962, Академия наук СССР, стор. 466).</w:t>
      </w:r>
    </w:p>
    <w:p w:rsidR="006D47E9" w:rsidRPr="0013706E" w:rsidRDefault="006D47E9">
      <w:pPr>
        <w:pStyle w:val="text-osn"/>
        <w:rPr>
          <w:lang w:val="uk-UA"/>
        </w:rPr>
      </w:pPr>
      <w:r w:rsidRPr="0013706E">
        <w:rPr>
          <w:lang w:val="uk-UA"/>
        </w:rPr>
        <w:t>У Москві сто тисяч жителів</w:t>
      </w:r>
      <w:r w:rsidR="00A3310F">
        <w:rPr>
          <w:lang w:val="uk-UA"/>
        </w:rPr>
        <w:t xml:space="preserve"> – </w:t>
      </w:r>
      <w:r w:rsidRPr="0013706E">
        <w:rPr>
          <w:lang w:val="uk-UA"/>
        </w:rPr>
        <w:t>половина з них військовики, купці, ремісники і робітники, які при допомозі закордонних архітектів ставлять нові доми. Князь строго забороняє спілкуватися з чужинцями, щоб не ширилося “вольнодумство”; біля чужинців стоять “караули” (сторожі).</w:t>
      </w:r>
    </w:p>
    <w:p w:rsidR="006D47E9" w:rsidRPr="0013706E" w:rsidRDefault="006D47E9">
      <w:pPr>
        <w:pStyle w:val="text-osn"/>
        <w:rPr>
          <w:lang w:val="uk-UA"/>
        </w:rPr>
      </w:pPr>
      <w:r w:rsidRPr="0013706E">
        <w:rPr>
          <w:lang w:val="uk-UA"/>
        </w:rPr>
        <w:t>Боятися “вольнодумства” вважається раб</w:t>
      </w:r>
      <w:r w:rsidRPr="0013706E">
        <w:rPr>
          <w:lang w:val="uk-UA"/>
        </w:rPr>
        <w:softHyphen/>
        <w:t>ською прикметою, і таке “Рабство, не сумісне з душевним благородством, було (за словами Герберштейна) загальним у Московитії” (Карамзін, т. 7, стор. 130). Карамзін вважає, що це не рабство, а “необмежена відданість москвитян своєму князеві”.</w:t>
      </w:r>
    </w:p>
    <w:p w:rsidR="006D47E9" w:rsidRPr="0013706E" w:rsidRDefault="006D47E9">
      <w:pPr>
        <w:pStyle w:val="text-osn"/>
        <w:rPr>
          <w:lang w:val="uk-UA"/>
        </w:rPr>
      </w:pPr>
      <w:r w:rsidRPr="0013706E">
        <w:rPr>
          <w:lang w:val="uk-UA"/>
        </w:rPr>
        <w:t>(Я вважаю, що “рабство”, дисципліноване, цілеспрямоване, стимульоване вірою</w:t>
      </w:r>
      <w:r w:rsidR="00A3310F">
        <w:rPr>
          <w:lang w:val="uk-UA"/>
        </w:rPr>
        <w:t xml:space="preserve"> – </w:t>
      </w:r>
      <w:r w:rsidRPr="0013706E">
        <w:rPr>
          <w:lang w:val="uk-UA"/>
        </w:rPr>
        <w:t>корюсь государю, особистого “я” зрікаюся, щоб бути корисним гвинтиком в машині державної Московитії, для держави корисне, його шукають всі архітекти великих імперій.</w:t>
      </w:r>
    </w:p>
    <w:p w:rsidR="006D47E9" w:rsidRPr="0013706E" w:rsidRDefault="006D47E9">
      <w:pPr>
        <w:pStyle w:val="text-osn"/>
        <w:rPr>
          <w:lang w:val="uk-UA"/>
        </w:rPr>
      </w:pPr>
      <w:r w:rsidRPr="0013706E">
        <w:rPr>
          <w:lang w:val="uk-UA"/>
        </w:rPr>
        <w:t>“Рабство”, яке не має мети, а коли має, то не вміє в ім’я мети дисципліновуватися, цілеспрямовуватися, мріє про волю вольную (без царя, князя, гетмана, президента і без наказодавців і виконавців, без самозречення в ім’я благ Вітчизни)</w:t>
      </w:r>
      <w:r w:rsidR="00A3310F">
        <w:rPr>
          <w:lang w:val="uk-UA"/>
        </w:rPr>
        <w:t xml:space="preserve"> – </w:t>
      </w:r>
      <w:r w:rsidRPr="0013706E">
        <w:rPr>
          <w:lang w:val="uk-UA"/>
        </w:rPr>
        <w:t>найпотворніше).</w:t>
      </w:r>
    </w:p>
    <w:p w:rsidR="006D47E9" w:rsidRPr="0013706E" w:rsidRDefault="006D47E9">
      <w:pPr>
        <w:pStyle w:val="text-osn"/>
        <w:rPr>
          <w:lang w:val="uk-UA"/>
        </w:rPr>
      </w:pPr>
      <w:r w:rsidRPr="0013706E">
        <w:rPr>
          <w:b/>
          <w:lang w:val="uk-UA"/>
        </w:rPr>
        <w:t>334. Карамзін пише,</w:t>
      </w:r>
      <w:r w:rsidRPr="0013706E">
        <w:rPr>
          <w:lang w:val="uk-UA"/>
        </w:rPr>
        <w:t xml:space="preserve"> що стиль життя у Москві простий</w:t>
      </w:r>
      <w:r w:rsidR="00A3310F">
        <w:rPr>
          <w:lang w:val="uk-UA"/>
        </w:rPr>
        <w:t xml:space="preserve"> – </w:t>
      </w:r>
      <w:r w:rsidRPr="0013706E">
        <w:rPr>
          <w:lang w:val="uk-UA"/>
        </w:rPr>
        <w:t>москвини до обіду товпляться на ринках, а день закінчують у кабачках (шинках), де обмірковують справи нової добичі. Чому москвини мають смо</w:t>
      </w:r>
      <w:r w:rsidRPr="0013706E">
        <w:rPr>
          <w:lang w:val="uk-UA"/>
        </w:rPr>
        <w:softHyphen/>
        <w:t>лен</w:t>
      </w:r>
      <w:r w:rsidRPr="0013706E">
        <w:rPr>
          <w:lang w:val="uk-UA"/>
        </w:rPr>
        <w:softHyphen/>
        <w:t>цям платити за дьоготь і смолу? Треба просити “батюшку-государя” нехай зробить “возз’єднання Смоленська і Москви”. І смо</w:t>
      </w:r>
      <w:r w:rsidRPr="0013706E">
        <w:rPr>
          <w:lang w:val="uk-UA"/>
        </w:rPr>
        <w:softHyphen/>
        <w:t>ленці, ставши москвинськими рабами, смолу і дьоготь даватимуть, як данину.</w:t>
      </w:r>
    </w:p>
    <w:p w:rsidR="006D47E9" w:rsidRPr="0013706E" w:rsidRDefault="006D47E9">
      <w:pPr>
        <w:pStyle w:val="text-osn"/>
        <w:rPr>
          <w:lang w:val="uk-UA"/>
        </w:rPr>
      </w:pPr>
      <w:r w:rsidRPr="0013706E">
        <w:rPr>
          <w:lang w:val="uk-UA"/>
        </w:rPr>
        <w:t>(Мало тверців, рязанців, новгородців, пер</w:t>
      </w:r>
      <w:r w:rsidRPr="0013706E">
        <w:rPr>
          <w:lang w:val="uk-UA"/>
        </w:rPr>
        <w:softHyphen/>
        <w:t>мянів перемогти, поневолити, треба приму</w:t>
      </w:r>
      <w:r w:rsidRPr="0013706E">
        <w:rPr>
          <w:lang w:val="uk-UA"/>
        </w:rPr>
        <w:softHyphen/>
        <w:t>сити їх, щоб вони працювали на москвинів. Татари не тільки перемагали, татари рабів примушували працювати на татар. Є зна</w:t>
      </w:r>
      <w:r w:rsidRPr="0013706E">
        <w:rPr>
          <w:lang w:val="uk-UA"/>
        </w:rPr>
        <w:softHyphen/>
        <w:t>менне те, що такі поняття експлуатації особ</w:t>
      </w:r>
      <w:r w:rsidRPr="0013706E">
        <w:rPr>
          <w:lang w:val="uk-UA"/>
        </w:rPr>
        <w:softHyphen/>
        <w:t>ливо натхненно проповідуватиме й правнук татаро-казанського мурзи Ульянов (Лєнін), кажучи: “Побудувати комуністичне суспіль</w:t>
      </w:r>
      <w:r w:rsidRPr="0013706E">
        <w:rPr>
          <w:lang w:val="uk-UA"/>
        </w:rPr>
        <w:softHyphen/>
        <w:t>ство руками комуністів, це -дитяча, цілком дитяча ідея”, “Управляти господарством ми можемо тоді, коли комуністи зуміють побу</w:t>
      </w:r>
      <w:r w:rsidRPr="0013706E">
        <w:rPr>
          <w:lang w:val="uk-UA"/>
        </w:rPr>
        <w:softHyphen/>
        <w:t>ду</w:t>
      </w:r>
      <w:r w:rsidRPr="0013706E">
        <w:rPr>
          <w:lang w:val="uk-UA"/>
        </w:rPr>
        <w:softHyphen/>
        <w:t>вати це господарство чужими руками”, “мало буржуазію перемогти, доконати, треба її зму</w:t>
      </w:r>
      <w:r w:rsidRPr="0013706E">
        <w:rPr>
          <w:lang w:val="uk-UA"/>
        </w:rPr>
        <w:softHyphen/>
        <w:t>сити на нас працювати” (В. Ленін, “Вибрані твори”, т. 2, Київ, 1947, стор. 734, 735).</w:t>
      </w:r>
    </w:p>
    <w:p w:rsidR="006D47E9" w:rsidRPr="0013706E" w:rsidRDefault="006D47E9">
      <w:pPr>
        <w:pStyle w:val="text-osn"/>
        <w:rPr>
          <w:lang w:val="uk-UA"/>
        </w:rPr>
      </w:pPr>
      <w:r w:rsidRPr="0013706E">
        <w:rPr>
          <w:b/>
          <w:lang w:val="uk-UA"/>
        </w:rPr>
        <w:t xml:space="preserve">335. Хан Менґлі-Герей, </w:t>
      </w:r>
      <w:r w:rsidRPr="0013706E">
        <w:rPr>
          <w:lang w:val="uk-UA"/>
        </w:rPr>
        <w:t>запросивши київ</w:t>
      </w:r>
      <w:r w:rsidRPr="0013706E">
        <w:rPr>
          <w:lang w:val="uk-UA"/>
        </w:rPr>
        <w:softHyphen/>
        <w:t>ських майстрів, ставить двірець у Бахчисараї. Київ, як і завжди, незнищимий. Інші міста, які зазнавали такі, як Київ руїни, щезали, а Київ швидко з руїн уставав. Київ квітнув, як квіти на попелищі після осіннього весняного дощу. У Києві виготовляють вогнепальну зброю, селітру, порох. У запорозьких косаків появилася вогнепальна зброя.</w:t>
      </w:r>
    </w:p>
    <w:p w:rsidR="006D47E9" w:rsidRPr="0013706E" w:rsidRDefault="006D47E9">
      <w:pPr>
        <w:pStyle w:val="text-osn"/>
        <w:rPr>
          <w:lang w:val="uk-UA"/>
        </w:rPr>
      </w:pPr>
      <w:r w:rsidRPr="0013706E">
        <w:rPr>
          <w:lang w:val="uk-UA"/>
        </w:rPr>
        <w:t>Москвинські купці, які привезли до Києва соболеві хутра, оповідають про Москву: у Москві заборонено без дозволу вночі йти вулицею. На розі вулиць стоять “караули”. Хто від князя має дозвіл вночі йти вулицею, повинен перед собою нести ліхтаря. Москва має закони військової казарми, усюди строга дисципліна. І віра: “свой вертеп лучше Синай</w:t>
      </w:r>
      <w:r w:rsidRPr="0013706E">
        <w:rPr>
          <w:lang w:val="uk-UA"/>
        </w:rPr>
        <w:softHyphen/>
        <w:t>ской горы”, і тому: “что грешно, то й потеш</w:t>
      </w:r>
      <w:r w:rsidRPr="0013706E">
        <w:rPr>
          <w:lang w:val="uk-UA"/>
        </w:rPr>
        <w:softHyphen/>
        <w:t>но”. “Есть купножітіє монахов с монашкамі”, “попи живуть с наложніцамі”. Доми огород</w:t>
      </w:r>
      <w:r w:rsidRPr="0013706E">
        <w:rPr>
          <w:lang w:val="uk-UA"/>
        </w:rPr>
        <w:softHyphen/>
        <w:t>жені високим забором. Ні вдень, ні вночі не можна жінки на вулиці побачити, сидять у домах: виходять тільки у супроводі чоловіків. Усе, як у Орді, строге, жорстоке, горде, спрагле нові й нові землі “соєдінять”.</w:t>
      </w:r>
    </w:p>
    <w:p w:rsidR="006D47E9" w:rsidRPr="0013706E" w:rsidRDefault="006D47E9">
      <w:pPr>
        <w:pStyle w:val="text-osn"/>
        <w:rPr>
          <w:lang w:val="uk-UA"/>
        </w:rPr>
      </w:pPr>
      <w:r w:rsidRPr="0013706E">
        <w:rPr>
          <w:b/>
          <w:lang w:val="uk-UA"/>
        </w:rPr>
        <w:t>336. У Києві на вулицях цілу ніч горять ліхтарі.</w:t>
      </w:r>
      <w:r w:rsidRPr="0013706E">
        <w:rPr>
          <w:lang w:val="uk-UA"/>
        </w:rPr>
        <w:t xml:space="preserve"> Кияни вночі ходять по вулицях, не потребуючи жодного дозволу. У вишневих садах вночі співи молоді, сміх, рокіт бандури, голос сопілки. І взимку в Києві весело, бо на зимування прибувають запорожці. Запорожці мають свою вулицю</w:t>
      </w:r>
      <w:r w:rsidR="00A3310F">
        <w:rPr>
          <w:lang w:val="uk-UA"/>
        </w:rPr>
        <w:t xml:space="preserve"> – </w:t>
      </w:r>
      <w:r w:rsidRPr="0013706E">
        <w:rPr>
          <w:lang w:val="uk-UA"/>
        </w:rPr>
        <w:t>свій косацький курінь. І в Києві їхня вулиця зветься Куренівка. На Куренівці косаки продають рибу, яку вони ловлять у Дніпрі, і різну впольовану звірину.</w:t>
      </w:r>
    </w:p>
    <w:p w:rsidR="006D47E9" w:rsidRPr="0013706E" w:rsidRDefault="006D47E9">
      <w:pPr>
        <w:pStyle w:val="text-osn"/>
        <w:rPr>
          <w:lang w:val="uk-UA"/>
        </w:rPr>
      </w:pPr>
      <w:r w:rsidRPr="0013706E">
        <w:rPr>
          <w:lang w:val="uk-UA"/>
        </w:rPr>
        <w:t>З Запоріжжям київські косаки мають жва</w:t>
      </w:r>
      <w:r w:rsidRPr="0013706E">
        <w:rPr>
          <w:lang w:val="uk-UA"/>
        </w:rPr>
        <w:softHyphen/>
        <w:t>вий зв’язок</w:t>
      </w:r>
      <w:r w:rsidR="00A3310F">
        <w:rPr>
          <w:lang w:val="uk-UA"/>
        </w:rPr>
        <w:t xml:space="preserve"> – </w:t>
      </w:r>
      <w:r w:rsidRPr="0013706E">
        <w:rPr>
          <w:lang w:val="uk-UA"/>
        </w:rPr>
        <w:t>часами запорожці приганяють стадо овець, відібране у кримських татар. Кияни охоче в косаків купляють скотину, бо косаки не люблять торгуватися: “Оцінюй, чоловіче, сам мій крам! Там клади гроші, а там налигуй скотину. Роби так, щоб не був скривджений косак”.</w:t>
      </w:r>
    </w:p>
    <w:p w:rsidR="006D47E9" w:rsidRPr="0013706E" w:rsidRDefault="006D47E9">
      <w:pPr>
        <w:pStyle w:val="text-osn"/>
        <w:rPr>
          <w:lang w:val="uk-UA"/>
        </w:rPr>
      </w:pPr>
      <w:r w:rsidRPr="0013706E">
        <w:rPr>
          <w:b/>
          <w:lang w:val="uk-UA"/>
        </w:rPr>
        <w:t>337. 1525 рік. У лютому місяці</w:t>
      </w:r>
      <w:r w:rsidRPr="0013706E">
        <w:rPr>
          <w:lang w:val="uk-UA"/>
        </w:rPr>
        <w:t xml:space="preserve"> Москов</w:t>
      </w:r>
      <w:r w:rsidRPr="0013706E">
        <w:rPr>
          <w:lang w:val="uk-UA"/>
        </w:rPr>
        <w:softHyphen/>
        <w:t>ський митрополит Даниїл покарав у Москві зайду (грека-митрополита Максима, прибу</w:t>
      </w:r>
      <w:r w:rsidRPr="0013706E">
        <w:rPr>
          <w:lang w:val="uk-UA"/>
        </w:rPr>
        <w:softHyphen/>
        <w:t xml:space="preserve">лого “з Афону для перекладу грецьких церковних книг”). Грек-митрополит Максим, будучи патріотом грецьким, дивився на православіє так, як і всі його </w:t>
      </w:r>
      <w:r w:rsidRPr="0013706E">
        <w:rPr>
          <w:lang w:val="uk-UA"/>
        </w:rPr>
        <w:lastRenderedPageBreak/>
        <w:t>попередники (митрополити-греки): православіє, як творін</w:t>
      </w:r>
      <w:r w:rsidRPr="0013706E">
        <w:rPr>
          <w:lang w:val="uk-UA"/>
        </w:rPr>
        <w:softHyphen/>
        <w:t>ня грецьке, має служити грецьким інтересам: так було в Києві від 988 року. І думав він, що й у Москві має так бути. Помилився. Він, від 1518 року починаючи, у Москві займався перекладами, його переклади були прого</w:t>
      </w:r>
      <w:r w:rsidRPr="0013706E">
        <w:rPr>
          <w:lang w:val="uk-UA"/>
        </w:rPr>
        <w:softHyphen/>
        <w:t>лошені фальшивими (на користь греків). І його, як фальшивого перекладача, замуру</w:t>
      </w:r>
      <w:r w:rsidRPr="0013706E">
        <w:rPr>
          <w:lang w:val="uk-UA"/>
        </w:rPr>
        <w:softHyphen/>
        <w:t>вали у Волоцькому монастирі.</w:t>
      </w:r>
    </w:p>
    <w:p w:rsidR="006D47E9" w:rsidRPr="0013706E" w:rsidRDefault="006D47E9">
      <w:pPr>
        <w:pStyle w:val="text-osn"/>
        <w:rPr>
          <w:lang w:val="uk-UA"/>
        </w:rPr>
      </w:pPr>
      <w:r w:rsidRPr="0013706E">
        <w:rPr>
          <w:lang w:val="uk-UA"/>
        </w:rPr>
        <w:t>У князя Василія Івановича Московського є жінка Соломія. Він з нею одружився 4-го вересня (1506 року), і цього ж року (27 жовтня) сів на престол. Соломія</w:t>
      </w:r>
      <w:r w:rsidR="00A3310F">
        <w:rPr>
          <w:lang w:val="uk-UA"/>
        </w:rPr>
        <w:t xml:space="preserve"> – </w:t>
      </w:r>
      <w:r w:rsidRPr="0013706E">
        <w:rPr>
          <w:lang w:val="uk-UA"/>
        </w:rPr>
        <w:t>горда і красива дочка хрещеного татаро-монгольського боярина Юрія Константиновича Сабурова. Соломія не дає князеві наслідників.</w:t>
      </w:r>
    </w:p>
    <w:p w:rsidR="006D47E9" w:rsidRPr="0013706E" w:rsidRDefault="006D47E9">
      <w:pPr>
        <w:pStyle w:val="text-osn"/>
        <w:rPr>
          <w:lang w:val="uk-UA"/>
        </w:rPr>
      </w:pPr>
      <w:r w:rsidRPr="0013706E">
        <w:rPr>
          <w:lang w:val="uk-UA"/>
        </w:rPr>
        <w:t>Митрополит Даниїл полагодив родинні клопоти князя Московського при допомозі “Євангелії”: “Неплодною смоковніцу посе</w:t>
      </w:r>
      <w:r w:rsidRPr="0013706E">
        <w:rPr>
          <w:lang w:val="uk-UA"/>
        </w:rPr>
        <w:softHyphen/>
        <w:t>ка</w:t>
      </w:r>
      <w:r w:rsidRPr="0013706E">
        <w:rPr>
          <w:lang w:val="uk-UA"/>
        </w:rPr>
        <w:softHyphen/>
        <w:t>ют, на ея месце садят іную”. Княгиню Соломію, як “неплодную смоковніцу”, узяли “под караул”. І посадили її в “кібітку качевую” (слова ці татарські значать</w:t>
      </w:r>
      <w:r w:rsidR="00A3310F">
        <w:rPr>
          <w:lang w:val="uk-UA"/>
        </w:rPr>
        <w:t xml:space="preserve"> – </w:t>
      </w:r>
      <w:r w:rsidRPr="0013706E">
        <w:rPr>
          <w:lang w:val="uk-UA"/>
        </w:rPr>
        <w:t>“критий віз подорожній”). І привезли її у Суздаль у Покровський монастир. Є закон: коли дівицю стрижуть у монашки, вона повинна молитися, а Соломія</w:t>
      </w:r>
      <w:r w:rsidR="00A3310F">
        <w:rPr>
          <w:lang w:val="uk-UA"/>
        </w:rPr>
        <w:t xml:space="preserve"> – </w:t>
      </w:r>
      <w:r w:rsidRPr="0013706E">
        <w:rPr>
          <w:lang w:val="uk-UA"/>
        </w:rPr>
        <w:t>кричала. Іван Шіґон, який її проваджав від імени князя з Москви до Суздаля, почав її бити, у келії її знасилував і опікувався, щоб вона не втекла до Москви.</w:t>
      </w:r>
    </w:p>
    <w:p w:rsidR="006D47E9" w:rsidRPr="0013706E" w:rsidRDefault="006D47E9">
      <w:pPr>
        <w:pStyle w:val="text-osn"/>
        <w:rPr>
          <w:lang w:val="uk-UA"/>
        </w:rPr>
      </w:pPr>
      <w:r w:rsidRPr="0013706E">
        <w:rPr>
          <w:b/>
          <w:lang w:val="uk-UA"/>
        </w:rPr>
        <w:t>338. Через шість тижнів</w:t>
      </w:r>
      <w:r w:rsidRPr="0013706E">
        <w:rPr>
          <w:lang w:val="uk-UA"/>
        </w:rPr>
        <w:t xml:space="preserve"> (після відправ</w:t>
      </w:r>
      <w:r w:rsidRPr="0013706E">
        <w:rPr>
          <w:lang w:val="uk-UA"/>
        </w:rPr>
        <w:softHyphen/>
        <w:t>лення Соломії в Суздаль) у Москві в 1526 році князь Василій Іванович, щоб молодшим виглядати, поголив бороду, і митрополит його повінчав з молоденькою дівицею Єленою (з роду вихрещених татар Глинських).</w:t>
      </w:r>
    </w:p>
    <w:p w:rsidR="006D47E9" w:rsidRPr="0013706E" w:rsidRDefault="006D47E9">
      <w:pPr>
        <w:pStyle w:val="text-osn"/>
        <w:rPr>
          <w:lang w:val="uk-UA"/>
        </w:rPr>
      </w:pPr>
      <w:r w:rsidRPr="0013706E">
        <w:rPr>
          <w:lang w:val="uk-UA"/>
        </w:rPr>
        <w:t>(Пройшов рік, у Москві стало відомо, що в Суздалі у монастирі Покровському княгиня Соломія, яку проголосив митрополит “не</w:t>
      </w:r>
      <w:r w:rsidRPr="0013706E">
        <w:rPr>
          <w:lang w:val="uk-UA"/>
        </w:rPr>
        <w:softHyphen/>
        <w:t>плод</w:t>
      </w:r>
      <w:r w:rsidRPr="0013706E">
        <w:rPr>
          <w:lang w:val="uk-UA"/>
        </w:rPr>
        <w:softHyphen/>
        <w:t>ною смоковніцею”, стала “плодная”: вона народила сина і назвала його Ґріґорієм). Молода княгиня Єлена після трьохрічного подружнього життя злякалася</w:t>
      </w:r>
      <w:r w:rsidR="00A3310F">
        <w:rPr>
          <w:lang w:val="uk-UA"/>
        </w:rPr>
        <w:t xml:space="preserve"> – </w:t>
      </w:r>
      <w:r w:rsidRPr="0013706E">
        <w:rPr>
          <w:lang w:val="uk-UA"/>
        </w:rPr>
        <w:t>митрополит може й її проголосити “неплодною смоков</w:t>
      </w:r>
      <w:r w:rsidRPr="0013706E">
        <w:rPr>
          <w:lang w:val="uk-UA"/>
        </w:rPr>
        <w:softHyphen/>
        <w:t>ніцею”.</w:t>
      </w:r>
    </w:p>
    <w:p w:rsidR="006D47E9" w:rsidRPr="0013706E" w:rsidRDefault="006D47E9">
      <w:pPr>
        <w:pStyle w:val="text-osn"/>
        <w:rPr>
          <w:lang w:val="uk-UA"/>
        </w:rPr>
      </w:pPr>
      <w:r w:rsidRPr="0013706E">
        <w:rPr>
          <w:lang w:val="uk-UA"/>
        </w:rPr>
        <w:t>Княгиня Єлена 25 серпня (1530 року) на</w:t>
      </w:r>
      <w:r w:rsidRPr="0013706E">
        <w:rPr>
          <w:lang w:val="uk-UA"/>
        </w:rPr>
        <w:softHyphen/>
        <w:t>родила сина і дала йому ім’я Іван. Воз</w:t>
      </w:r>
      <w:r w:rsidRPr="0013706E">
        <w:rPr>
          <w:lang w:val="uk-UA"/>
        </w:rPr>
        <w:softHyphen/>
        <w:t>радувався князь Василій Іванович, та радість була коротка: завжди понурий і хоробливий він помер 25 вересня 1533 року. Біля княгині Єлени, як завжди, “Улюбленець Єлени, князь Іван Тєлєп’єв”. Князь Іван Тєлєп’єв любить трьохлітнього царевича Івана, як сина рідного.</w:t>
      </w:r>
    </w:p>
    <w:p w:rsidR="006D47E9" w:rsidRPr="0013706E" w:rsidRDefault="006D47E9">
      <w:pPr>
        <w:pStyle w:val="text-osn"/>
        <w:rPr>
          <w:lang w:val="uk-UA"/>
        </w:rPr>
      </w:pPr>
      <w:r w:rsidRPr="0013706E">
        <w:rPr>
          <w:b/>
          <w:lang w:val="uk-UA"/>
        </w:rPr>
        <w:t xml:space="preserve">339. “З смутком бачачи нескромну слабість </w:t>
      </w:r>
      <w:r w:rsidRPr="0013706E">
        <w:rPr>
          <w:lang w:val="uk-UA"/>
        </w:rPr>
        <w:t>Єлени до князя Івана Тєлєп’єва, який володів серцем її і хотів управляти Думою і Держа</w:t>
      </w:r>
      <w:r w:rsidRPr="0013706E">
        <w:rPr>
          <w:lang w:val="uk-UA"/>
        </w:rPr>
        <w:softHyphen/>
        <w:t>вою, Михаїл Глинський, як пишуть, сміло і твердо говорив племінниці Єлені про сором розпусти завжди мерзотний” (Карамзін, т. 8, стор. 7). Єленині прислуги (жінки) оправ</w:t>
      </w:r>
      <w:r w:rsidRPr="0013706E">
        <w:rPr>
          <w:lang w:val="uk-UA"/>
        </w:rPr>
        <w:softHyphen/>
        <w:t>ду</w:t>
      </w:r>
      <w:r w:rsidRPr="0013706E">
        <w:rPr>
          <w:lang w:val="uk-UA"/>
        </w:rPr>
        <w:softHyphen/>
        <w:t>вали її: не хотіла бути ув’язненою в монастирі, рятувала молодість свою.</w:t>
      </w:r>
    </w:p>
    <w:p w:rsidR="006D47E9" w:rsidRPr="0013706E" w:rsidRDefault="006D47E9">
      <w:pPr>
        <w:pStyle w:val="text-osn"/>
        <w:rPr>
          <w:lang w:val="uk-UA"/>
        </w:rPr>
      </w:pPr>
      <w:r w:rsidRPr="0013706E">
        <w:rPr>
          <w:lang w:val="uk-UA"/>
        </w:rPr>
        <w:t>Можна ганити її і її коханця князя Івана Тєлєп’єва, їхню любов осуджуючи, але вони подарили Москві великого сина: царевич Іван виросте і стане Ґрозним. Утілить він в собі владолюбство чингісханське, відізветься в його серці кров великих монголів, і їхня агресивна мудрість. Єлена (мати царя Івана Ґрозного) красива, горда і по-варварському жорстока. Вона, як пише Карамзін, “считала жестокость твердістю”. Вона любила мучити підлеглих і навіть її (Єленин) дядько Михайло Глинський був “замучений Еленою”. І свій ханський характер вона передала й своєму синові (Іванові Ґрозному).</w:t>
      </w:r>
    </w:p>
    <w:p w:rsidR="006D47E9" w:rsidRPr="0013706E" w:rsidRDefault="006D47E9">
      <w:pPr>
        <w:pStyle w:val="text-osn"/>
        <w:rPr>
          <w:lang w:val="uk-UA"/>
        </w:rPr>
      </w:pPr>
      <w:r w:rsidRPr="0013706E">
        <w:rPr>
          <w:lang w:val="uk-UA"/>
        </w:rPr>
        <w:t>Іван Тєлєп’єв (його вважають батьком Івана Ґрозного) також мав характер садиста, розкошував він, бачачи смертні муки дорослих і дітей. Ним катовані “деякі померли у муках, інші в в’язницях. А дітей боярських (тридцять осіб) повісив, як зрадників на дорозі Новгородській, на великій відстані один від одного” (Карамзін, т. 8, стор. 10).</w:t>
      </w:r>
    </w:p>
    <w:p w:rsidR="006D47E9" w:rsidRPr="0013706E" w:rsidRDefault="006D47E9">
      <w:pPr>
        <w:pStyle w:val="text-osn"/>
        <w:rPr>
          <w:lang w:val="uk-UA"/>
        </w:rPr>
      </w:pPr>
      <w:r w:rsidRPr="0013706E">
        <w:rPr>
          <w:b/>
          <w:lang w:val="uk-UA"/>
        </w:rPr>
        <w:t xml:space="preserve">340. Італія і Англія прагнуть визволитися з християнських догм, освячених папами, </w:t>
      </w:r>
      <w:r w:rsidRPr="0013706E">
        <w:rPr>
          <w:lang w:val="uk-UA"/>
        </w:rPr>
        <w:t>і на перше місце поставити справи національні, державнотворчі. Нікколо ді Бернардо Макіавеллі вважає, що Італія слаба тому, що не має сильної ні монархічної, ні респуб</w:t>
      </w:r>
      <w:r w:rsidRPr="0013706E">
        <w:rPr>
          <w:lang w:val="uk-UA"/>
        </w:rPr>
        <w:softHyphen/>
        <w:t>ліканської влади. Католицька церква стримує національне відродження народу.</w:t>
      </w:r>
    </w:p>
    <w:p w:rsidR="006D47E9" w:rsidRPr="0013706E" w:rsidRDefault="006D47E9">
      <w:pPr>
        <w:pStyle w:val="text-osn"/>
        <w:rPr>
          <w:lang w:val="uk-UA"/>
        </w:rPr>
      </w:pPr>
      <w:r w:rsidRPr="0013706E">
        <w:rPr>
          <w:lang w:val="uk-UA"/>
        </w:rPr>
        <w:t>Макіавеллі голосить, що державна влада має земне, а не небесне походження. Сильною владою може бути тільки та влада, яка себе не підпорядковує традиціям, законам, поняттям моралі. Він каже, що “мета оправдує засоби”.</w:t>
      </w:r>
    </w:p>
    <w:p w:rsidR="006D47E9" w:rsidRPr="0013706E" w:rsidRDefault="006D47E9">
      <w:pPr>
        <w:pStyle w:val="text-osn"/>
        <w:rPr>
          <w:lang w:val="uk-UA"/>
        </w:rPr>
      </w:pPr>
      <w:r w:rsidRPr="0013706E">
        <w:rPr>
          <w:lang w:val="uk-UA"/>
        </w:rPr>
        <w:t>Томас Гоббс обадьорив розум англійської еліти, сказавши їй</w:t>
      </w:r>
      <w:r w:rsidR="00A3310F">
        <w:rPr>
          <w:lang w:val="uk-UA"/>
        </w:rPr>
        <w:t xml:space="preserve"> – </w:t>
      </w:r>
      <w:r w:rsidRPr="0013706E">
        <w:rPr>
          <w:lang w:val="uk-UA"/>
        </w:rPr>
        <w:t>християнська церква має служити інтересам державного життя Англії, а не</w:t>
      </w:r>
      <w:r w:rsidR="00A3310F">
        <w:rPr>
          <w:lang w:val="uk-UA"/>
        </w:rPr>
        <w:t xml:space="preserve"> – </w:t>
      </w:r>
      <w:r w:rsidRPr="0013706E">
        <w:rPr>
          <w:lang w:val="uk-UA"/>
        </w:rPr>
        <w:t>навпаки. Король</w:t>
      </w:r>
      <w:r w:rsidR="00A3310F">
        <w:rPr>
          <w:lang w:val="uk-UA"/>
        </w:rPr>
        <w:t xml:space="preserve"> – </w:t>
      </w:r>
      <w:r w:rsidRPr="0013706E">
        <w:rPr>
          <w:lang w:val="uk-UA"/>
        </w:rPr>
        <w:t>голова держави і церкви. Громадянин, який кориться держав</w:t>
      </w:r>
      <w:r w:rsidRPr="0013706E">
        <w:rPr>
          <w:lang w:val="uk-UA"/>
        </w:rPr>
        <w:softHyphen/>
        <w:t>ним інтересам, проявляє добродійність і високу моральність. Що таке зло і добро</w:t>
      </w:r>
      <w:r w:rsidR="00A3310F">
        <w:rPr>
          <w:lang w:val="uk-UA"/>
        </w:rPr>
        <w:t xml:space="preserve"> – </w:t>
      </w:r>
      <w:r w:rsidRPr="0013706E">
        <w:rPr>
          <w:lang w:val="uk-UA"/>
        </w:rPr>
        <w:t>визначає держава, а не окрема людина, монах чи архиєрей. Справедливе те, що для держави справедливе: держава охороняє інтереси наро</w:t>
      </w:r>
      <w:r w:rsidRPr="0013706E">
        <w:rPr>
          <w:lang w:val="uk-UA"/>
        </w:rPr>
        <w:softHyphen/>
        <w:t>ду.</w:t>
      </w:r>
    </w:p>
    <w:p w:rsidR="006D47E9" w:rsidRPr="0013706E" w:rsidRDefault="006D47E9">
      <w:pPr>
        <w:pStyle w:val="text-osn"/>
        <w:rPr>
          <w:lang w:val="uk-UA"/>
        </w:rPr>
      </w:pPr>
      <w:r w:rsidRPr="0013706E">
        <w:rPr>
          <w:lang w:val="uk-UA"/>
        </w:rPr>
        <w:t xml:space="preserve">Учення Макіавеллі і Гоббса не нові, вони були проявлені у стародавньому Китаї, у Сумерії, Вавилоні, Єгипті, Римові, Атенах і в “ясаках” (законах) Чингіс Хана Темуджіна. Та в часи домінації християнських догм над національними інтересами народів, учення Макіавеллі і </w:t>
      </w:r>
      <w:r w:rsidRPr="0013706E">
        <w:rPr>
          <w:lang w:val="uk-UA"/>
        </w:rPr>
        <w:lastRenderedPageBreak/>
        <w:t>Гоббса було особливо важливе для тих синів народу, які любили свою Вітчизну понад життя. І бачили, що їхні мислі і почування поневолює церква</w:t>
      </w:r>
      <w:r w:rsidR="00A3310F">
        <w:rPr>
          <w:lang w:val="uk-UA"/>
        </w:rPr>
        <w:t xml:space="preserve"> – </w:t>
      </w:r>
      <w:r w:rsidRPr="0013706E">
        <w:rPr>
          <w:lang w:val="uk-UA"/>
        </w:rPr>
        <w:t>власність католицької еліти.</w:t>
      </w:r>
    </w:p>
    <w:p w:rsidR="006D47E9" w:rsidRPr="0013706E" w:rsidRDefault="006D47E9">
      <w:pPr>
        <w:pStyle w:val="text-osn"/>
        <w:rPr>
          <w:lang w:val="uk-UA"/>
        </w:rPr>
      </w:pPr>
      <w:r w:rsidRPr="0013706E">
        <w:rPr>
          <w:lang w:val="uk-UA"/>
        </w:rPr>
        <w:t>Остап Дашкевич, Черкаський староста, боронить Українські землі від вторжників (Кримських татар). Очолені ним українські (косацькі) частини гнали й московських вторжників, розгромивши їх над рікою Ока.</w:t>
      </w:r>
    </w:p>
    <w:p w:rsidR="006D47E9" w:rsidRPr="0013706E" w:rsidRDefault="006D47E9">
      <w:pPr>
        <w:pStyle w:val="text-osn"/>
        <w:rPr>
          <w:lang w:val="uk-UA"/>
        </w:rPr>
      </w:pPr>
      <w:r w:rsidRPr="0013706E">
        <w:rPr>
          <w:lang w:val="uk-UA"/>
        </w:rPr>
        <w:t>Іван Крип’якевич пише, що “Козаччина творилася стихійно й оформлювалася й кон</w:t>
      </w:r>
      <w:r w:rsidRPr="0013706E">
        <w:rPr>
          <w:lang w:val="uk-UA"/>
        </w:rPr>
        <w:softHyphen/>
        <w:t>солідувала сама, не бажаючи собі втручувань збоку”. Стихійність</w:t>
      </w:r>
      <w:r w:rsidR="00A3310F">
        <w:rPr>
          <w:lang w:val="uk-UA"/>
        </w:rPr>
        <w:t xml:space="preserve"> – </w:t>
      </w:r>
      <w:r w:rsidRPr="0013706E">
        <w:rPr>
          <w:lang w:val="uk-UA"/>
        </w:rPr>
        <w:t>могутня сила, в якій проявляються священні прагнення народу вигнати вторжників з рідної землі. Але тому, що вона неорганізована, їй тяжко свою силу закріпляти.</w:t>
      </w:r>
    </w:p>
    <w:p w:rsidR="006D47E9" w:rsidRPr="0013706E" w:rsidRDefault="006D47E9">
      <w:pPr>
        <w:pStyle w:val="text-osn"/>
        <w:rPr>
          <w:lang w:val="uk-UA"/>
        </w:rPr>
      </w:pPr>
      <w:r w:rsidRPr="0013706E">
        <w:rPr>
          <w:b/>
          <w:lang w:val="uk-UA"/>
        </w:rPr>
        <w:t>341. 1536 рік. Хрещення татар у Моско</w:t>
      </w:r>
      <w:r w:rsidRPr="0013706E">
        <w:rPr>
          <w:b/>
          <w:lang w:val="uk-UA"/>
        </w:rPr>
        <w:softHyphen/>
        <w:t>витії.</w:t>
      </w:r>
      <w:r w:rsidRPr="0013706E">
        <w:rPr>
          <w:lang w:val="uk-UA"/>
        </w:rPr>
        <w:t xml:space="preserve"> Єпископ Макарій їздить по містах Московитії: здійснює хрещення татар, які постійно прибувають з Астрахані, Уралу, Казані. У Ростові (біля Суздалі) одночасно охрещено 43 татарки і їхніх 36 дітей. У Пскові охрещено 55 татарок, у Орішкє</w:t>
      </w:r>
      <w:r w:rsidR="00A3310F">
        <w:rPr>
          <w:lang w:val="uk-UA"/>
        </w:rPr>
        <w:t xml:space="preserve"> – </w:t>
      </w:r>
      <w:r w:rsidRPr="0013706E">
        <w:rPr>
          <w:lang w:val="uk-UA"/>
        </w:rPr>
        <w:t>12.</w:t>
      </w:r>
    </w:p>
    <w:p w:rsidR="006D47E9" w:rsidRPr="0013706E" w:rsidRDefault="006D47E9">
      <w:pPr>
        <w:pStyle w:val="text-osn"/>
        <w:rPr>
          <w:lang w:val="uk-UA"/>
        </w:rPr>
      </w:pPr>
      <w:r w:rsidRPr="0013706E">
        <w:rPr>
          <w:lang w:val="uk-UA"/>
        </w:rPr>
        <w:t>Хан Осан, охрестившись, отримав ім’я Ми</w:t>
      </w:r>
      <w:r w:rsidRPr="0013706E">
        <w:rPr>
          <w:lang w:val="uk-UA"/>
        </w:rPr>
        <w:softHyphen/>
        <w:t>хаїл, став відомим князем Михаїлом Оса</w:t>
      </w:r>
      <w:r w:rsidRPr="0013706E">
        <w:rPr>
          <w:lang w:val="uk-UA"/>
        </w:rPr>
        <w:softHyphen/>
        <w:t>новим. Охрещених татарок “священники да</w:t>
      </w:r>
      <w:r w:rsidRPr="0013706E">
        <w:rPr>
          <w:lang w:val="uk-UA"/>
        </w:rPr>
        <w:softHyphen/>
        <w:t>вати замужь, а оне кь вере Христовой добры быша” (Карамзін, т. 8, стор. 5: Примітки).</w:t>
      </w:r>
    </w:p>
    <w:p w:rsidR="006D47E9" w:rsidRPr="0013706E" w:rsidRDefault="006D47E9">
      <w:pPr>
        <w:pStyle w:val="text-osn"/>
        <w:rPr>
          <w:lang w:val="uk-UA"/>
        </w:rPr>
      </w:pPr>
      <w:r w:rsidRPr="0013706E">
        <w:rPr>
          <w:lang w:val="uk-UA"/>
        </w:rPr>
        <w:t>1538 року, 3-го квітня, померла княгиня Єлена Глинська (мати Івана Грозного), за</w:t>
      </w:r>
      <w:r w:rsidRPr="0013706E">
        <w:rPr>
          <w:lang w:val="uk-UA"/>
        </w:rPr>
        <w:softHyphen/>
        <w:t>лишила 8-милітнім круглим сиротою царе</w:t>
      </w:r>
      <w:r w:rsidRPr="0013706E">
        <w:rPr>
          <w:lang w:val="uk-UA"/>
        </w:rPr>
        <w:softHyphen/>
        <w:t>вича. Князь Василь Шуйський (брат помер</w:t>
      </w:r>
      <w:r w:rsidRPr="0013706E">
        <w:rPr>
          <w:lang w:val="uk-UA"/>
        </w:rPr>
        <w:softHyphen/>
        <w:t>лого князя Василія 3-го) очолює престол, опікується Іваном (Грозним).</w:t>
      </w:r>
    </w:p>
    <w:p w:rsidR="006D47E9" w:rsidRPr="0013706E" w:rsidRDefault="006D47E9">
      <w:pPr>
        <w:pStyle w:val="text-osn"/>
        <w:rPr>
          <w:lang w:val="uk-UA"/>
        </w:rPr>
      </w:pPr>
      <w:r w:rsidRPr="0013706E">
        <w:rPr>
          <w:lang w:val="uk-UA"/>
        </w:rPr>
        <w:t>(Москва оточена потрійними оборонними спорудами: 20 травня (1534 року) раби, пригнані на “строітельство Москви” із країн возз’єднаних з Москвою, почали рити глибокі рови. Була поставлена оборонна стіна “Ки</w:t>
      </w:r>
      <w:r w:rsidRPr="0013706E">
        <w:rPr>
          <w:lang w:val="uk-UA"/>
        </w:rPr>
        <w:softHyphen/>
        <w:t>тай”, стояли вежі з воротами</w:t>
      </w:r>
      <w:r w:rsidR="00A3310F">
        <w:rPr>
          <w:lang w:val="uk-UA"/>
        </w:rPr>
        <w:t xml:space="preserve"> – </w:t>
      </w:r>
      <w:r w:rsidRPr="0013706E">
        <w:rPr>
          <w:lang w:val="uk-UA"/>
        </w:rPr>
        <w:t>Стре</w:t>
      </w:r>
      <w:r w:rsidRPr="0013706E">
        <w:rPr>
          <w:lang w:val="uk-UA"/>
        </w:rPr>
        <w:softHyphen/>
        <w:t>тінсь</w:t>
      </w:r>
      <w:r w:rsidRPr="0013706E">
        <w:rPr>
          <w:lang w:val="uk-UA"/>
        </w:rPr>
        <w:softHyphen/>
        <w:t>кими, Троїцькими, Всесвятськими. Китай-стіна, починаючи від річки Москви (так бачу на старинній мапі), дугою ішла навколо міста Москви, охороняла стіни Кремля. Слово “кита” (Китай) так, як і слово “кремль”, неслов’янське, означає “огорожа”).</w:t>
      </w:r>
    </w:p>
    <w:p w:rsidR="006D47E9" w:rsidRPr="0013706E" w:rsidRDefault="006D47E9">
      <w:pPr>
        <w:pStyle w:val="text-osn"/>
        <w:rPr>
          <w:lang w:val="uk-UA"/>
        </w:rPr>
      </w:pPr>
      <w:r w:rsidRPr="0013706E">
        <w:rPr>
          <w:b/>
          <w:lang w:val="uk-UA"/>
        </w:rPr>
        <w:t>342. (Князь Василь Шуйський</w:t>
      </w:r>
      <w:r w:rsidRPr="0013706E">
        <w:rPr>
          <w:lang w:val="uk-UA"/>
        </w:rPr>
        <w:t xml:space="preserve"> поставив “под караул” митрополита Даниїла (постав</w:t>
      </w:r>
      <w:r w:rsidRPr="0013706E">
        <w:rPr>
          <w:lang w:val="uk-UA"/>
        </w:rPr>
        <w:softHyphen/>
        <w:t>леного на митрополита 27 лютого 1522 року). І заслав його у Волоколамський монастир, де він помер 22 травня 1547 року. Даниїл учив, що “Для Боґа народ ничто перед царьом, а цар всьо”. Він благословив москвинів, які йшли “на добич”; тішився, коли вони, повер</w:t>
      </w:r>
      <w:r w:rsidRPr="0013706E">
        <w:rPr>
          <w:lang w:val="uk-UA"/>
        </w:rPr>
        <w:softHyphen/>
        <w:t>нувшись з пограбованих земель, приносили йому дорогі хутра, золоті вироби. Він любив відвідувати монастирі і не гнівався, чуючи від бояр і купців слова: “Пойду в монастирь, гдє чернецов пусто, а баб густо”; він був “бєлым клобуком с серцем княжего слуги”: зробив помилку, посварившись з Василем Шуйським, і тому був арештований).</w:t>
      </w:r>
    </w:p>
    <w:p w:rsidR="006D47E9" w:rsidRPr="0013706E" w:rsidRDefault="006D47E9">
      <w:pPr>
        <w:pStyle w:val="text-osn"/>
        <w:rPr>
          <w:lang w:val="uk-UA"/>
        </w:rPr>
      </w:pPr>
      <w:r w:rsidRPr="0013706E">
        <w:rPr>
          <w:lang w:val="uk-UA"/>
        </w:rPr>
        <w:t>(“Митрополит Даниїл</w:t>
      </w:r>
      <w:r w:rsidR="00A3310F">
        <w:rPr>
          <w:lang w:val="uk-UA"/>
        </w:rPr>
        <w:t xml:space="preserve"> – </w:t>
      </w:r>
      <w:r w:rsidRPr="0013706E">
        <w:rPr>
          <w:lang w:val="uk-UA"/>
        </w:rPr>
        <w:t>покірний слуга і раб великого князя до забуття своїх обо</w:t>
      </w:r>
      <w:r w:rsidRPr="0013706E">
        <w:rPr>
          <w:lang w:val="uk-UA"/>
        </w:rPr>
        <w:softHyphen/>
        <w:t>в’язків, здібний до таких дій підлабузництва, при яких вимагалося віроломне клятво</w:t>
      </w:r>
      <w:r w:rsidRPr="0013706E">
        <w:rPr>
          <w:lang w:val="uk-UA"/>
        </w:rPr>
        <w:softHyphen/>
        <w:t>злочинство; був сповнений безпощадної ненависти до своїх ворогів і готовий на всякі засоби, щоб їх знищити; у приватному житті належав до тих людей, які люблять добре пожити” (Е. Голубинський, т. 2, стор. 737)).</w:t>
      </w:r>
    </w:p>
    <w:p w:rsidR="006D47E9" w:rsidRPr="0013706E" w:rsidRDefault="006D47E9">
      <w:pPr>
        <w:pStyle w:val="text-osn"/>
        <w:rPr>
          <w:lang w:val="uk-UA"/>
        </w:rPr>
      </w:pPr>
      <w:r w:rsidRPr="0013706E">
        <w:rPr>
          <w:b/>
          <w:lang w:val="uk-UA"/>
        </w:rPr>
        <w:t xml:space="preserve">343. 1539 року (6 лютого) Московським митрополитом </w:t>
      </w:r>
      <w:r w:rsidRPr="0013706E">
        <w:rPr>
          <w:lang w:val="uk-UA"/>
        </w:rPr>
        <w:t>став ігумен Троїцького мо</w:t>
      </w:r>
      <w:r w:rsidRPr="0013706E">
        <w:rPr>
          <w:lang w:val="uk-UA"/>
        </w:rPr>
        <w:softHyphen/>
        <w:t>настиря Іосаф Скріпіцин. Він наставлений Москвинським князем (намісником мало</w:t>
      </w:r>
      <w:r w:rsidRPr="0013706E">
        <w:rPr>
          <w:lang w:val="uk-UA"/>
        </w:rPr>
        <w:softHyphen/>
        <w:t>літнього Івана Грозного) Шуйським. Вірний син Москви призначив вірного сина Москви митрополитом, щоб він служив Москві і тільки Москві: така православна церква обожує державу, її авторитет і служить їй.</w:t>
      </w:r>
    </w:p>
    <w:p w:rsidR="006D47E9" w:rsidRPr="0013706E" w:rsidRDefault="006D47E9">
      <w:pPr>
        <w:pStyle w:val="text-osn"/>
        <w:rPr>
          <w:lang w:val="uk-UA"/>
        </w:rPr>
      </w:pPr>
      <w:r w:rsidRPr="0013706E">
        <w:rPr>
          <w:lang w:val="uk-UA"/>
        </w:rPr>
        <w:t>Польський король Жиґмонт наставляє Луцького православного єпископа Макарія бути “батьком Українського народу”, тобто Київським митрополитом: такий “батько” не служить Україні (Русі), а її жорстокому катові. Християнство тут є, як я часто говорю, знаряддям гноблення і обману Українського народу. Митрополит служить тому, хто його зробив митрополитом.</w:t>
      </w:r>
    </w:p>
    <w:p w:rsidR="006D47E9" w:rsidRPr="0013706E" w:rsidRDefault="006D47E9">
      <w:pPr>
        <w:pStyle w:val="text-osn"/>
        <w:rPr>
          <w:lang w:val="uk-UA"/>
        </w:rPr>
      </w:pPr>
      <w:r w:rsidRPr="0013706E">
        <w:rPr>
          <w:b/>
          <w:lang w:val="uk-UA"/>
        </w:rPr>
        <w:t>344. Єпископи в Україні (Русі)</w:t>
      </w:r>
      <w:r w:rsidRPr="0013706E">
        <w:rPr>
          <w:lang w:val="uk-UA"/>
        </w:rPr>
        <w:t xml:space="preserve"> парафіянам речуть, що церква є наставником, керівником, учителем, опікуном, охоронителем життя овець стада Христового. І в цей же час вони закликають народ коритися вторжникові</w:t>
      </w:r>
      <w:r w:rsidR="00A3310F">
        <w:rPr>
          <w:lang w:val="uk-UA"/>
        </w:rPr>
        <w:t xml:space="preserve"> – </w:t>
      </w:r>
      <w:r w:rsidRPr="0013706E">
        <w:rPr>
          <w:lang w:val="uk-UA"/>
        </w:rPr>
        <w:t>королеві Жиґмонтові. “Церковцю рідну рятуймо! Приводьте корів, волів, усе, що найкраще! Королеві Жиґмонтові віддамо, а він за це дасть єпископа! Щоб церковця рідна була порятована, королеві Жиґмонтові поклони складаємо”. Виходить так: щоб мали ми, побожні раби, ярма на шиях, служімо кожній чужій владі так, як служать наші попи і єпископи</w:t>
      </w:r>
      <w:r w:rsidR="00A3310F">
        <w:rPr>
          <w:lang w:val="uk-UA"/>
        </w:rPr>
        <w:t xml:space="preserve"> – </w:t>
      </w:r>
      <w:r w:rsidRPr="0013706E">
        <w:rPr>
          <w:lang w:val="uk-UA"/>
        </w:rPr>
        <w:t>“духовні батьки наші”.</w:t>
      </w:r>
    </w:p>
    <w:p w:rsidR="006D47E9" w:rsidRPr="0013706E" w:rsidRDefault="006D47E9">
      <w:pPr>
        <w:pStyle w:val="text-osn"/>
        <w:rPr>
          <w:lang w:val="uk-UA"/>
        </w:rPr>
      </w:pPr>
      <w:r w:rsidRPr="0013706E">
        <w:rPr>
          <w:lang w:val="uk-UA"/>
        </w:rPr>
        <w:t>“За обсадження цього (Львівського,</w:t>
      </w:r>
      <w:r w:rsidR="00A3310F">
        <w:rPr>
          <w:lang w:val="uk-UA"/>
        </w:rPr>
        <w:t xml:space="preserve"> – </w:t>
      </w:r>
      <w:r w:rsidRPr="0013706E">
        <w:rPr>
          <w:lang w:val="uk-UA"/>
        </w:rPr>
        <w:t>Л. С.) єпископства король (Жиґмонт 1-ий,</w:t>
      </w:r>
      <w:r w:rsidR="00A3310F">
        <w:rPr>
          <w:lang w:val="uk-UA"/>
        </w:rPr>
        <w:t xml:space="preserve"> – </w:t>
      </w:r>
      <w:r w:rsidRPr="0013706E">
        <w:rPr>
          <w:lang w:val="uk-UA"/>
        </w:rPr>
        <w:t xml:space="preserve">Л. С.) одержав сто волів”, “Польські королі (Жиґмонт 2-й, Август) вважали церковні уряди, як засіб винагороди за “вірниї і пильниї” служби для держави” (Лужницький, стор. 219, 221). Отже, коли ти, українець-єрей, будеш польському королеві помагати гнобити свій рідний народ, обманюючи </w:t>
      </w:r>
      <w:r w:rsidRPr="0013706E">
        <w:rPr>
          <w:lang w:val="uk-UA"/>
        </w:rPr>
        <w:lastRenderedPageBreak/>
        <w:t>його словами “рідна церква</w:t>
      </w:r>
      <w:r w:rsidR="00A3310F">
        <w:rPr>
          <w:lang w:val="uk-UA"/>
        </w:rPr>
        <w:t xml:space="preserve"> – </w:t>
      </w:r>
      <w:r w:rsidRPr="0013706E">
        <w:rPr>
          <w:lang w:val="uk-UA"/>
        </w:rPr>
        <w:t>рідна мати наша”, і цим зміцнюватимеш панування польське в Україні (Русі), то король зробить тебе єписко</w:t>
      </w:r>
      <w:r w:rsidRPr="0013706E">
        <w:rPr>
          <w:lang w:val="uk-UA"/>
        </w:rPr>
        <w:softHyphen/>
        <w:t>пом,одержавши від тебе “сто волів”.</w:t>
      </w:r>
    </w:p>
    <w:p w:rsidR="006D47E9" w:rsidRPr="0013706E" w:rsidRDefault="006D47E9">
      <w:pPr>
        <w:pStyle w:val="text-osn"/>
        <w:rPr>
          <w:lang w:val="uk-UA"/>
        </w:rPr>
      </w:pPr>
      <w:r w:rsidRPr="0013706E">
        <w:rPr>
          <w:b/>
          <w:lang w:val="uk-UA"/>
        </w:rPr>
        <w:t xml:space="preserve">345. 1540 рік. Рідний Києве! </w:t>
      </w:r>
      <w:r w:rsidRPr="0013706E">
        <w:rPr>
          <w:lang w:val="uk-UA"/>
        </w:rPr>
        <w:t>І в неволі ти красивий, уквітчаний садами, таємничий, вічний. Якщо б на основі археологічних від</w:t>
      </w:r>
      <w:r w:rsidRPr="0013706E">
        <w:rPr>
          <w:lang w:val="uk-UA"/>
        </w:rPr>
        <w:softHyphen/>
        <w:t>криттів визначати Твій вік, то Ти старіший, як Ур, Ума, Кносос, Матгура, Єрусалим, Атени, Рим, Лондон, Париж. Ти є колискою, у якій виколихалася первомова людей Білої раси, визріла чарівна найстародавніша куль</w:t>
      </w:r>
      <w:r w:rsidRPr="0013706E">
        <w:rPr>
          <w:lang w:val="uk-UA"/>
        </w:rPr>
        <w:softHyphen/>
        <w:t>тура на плянеті Земній (Мізинська, Три</w:t>
      </w:r>
      <w:r w:rsidRPr="0013706E">
        <w:rPr>
          <w:lang w:val="uk-UA"/>
        </w:rPr>
        <w:softHyphen/>
        <w:t>пільська). З твоїх вічносвіжих джерел пили животворну воду горді й великі Роди, бадьорі й красиві Предки Оря, Сумеріяна, Гіттіта, Скита, Ет</w:t>
      </w:r>
      <w:r w:rsidRPr="0013706E">
        <w:rPr>
          <w:lang w:val="uk-UA"/>
        </w:rPr>
        <w:softHyphen/>
        <w:t>руска, Геллена, Латина, Англійця, Француза, Еспанця, Серба, Хорвата, Шотляндця, Ірлян</w:t>
      </w:r>
      <w:r w:rsidRPr="0013706E">
        <w:rPr>
          <w:lang w:val="uk-UA"/>
        </w:rPr>
        <w:softHyphen/>
        <w:t>дця, Шведа, Норвега, Голяндця, Тевтона, Чеха, Словена, Поляка. Усі вони, як одна родина Европи, брати і сестри!</w:t>
      </w:r>
    </w:p>
    <w:p w:rsidR="006D47E9" w:rsidRPr="0013706E" w:rsidRDefault="006D47E9">
      <w:pPr>
        <w:pStyle w:val="text-osn"/>
        <w:rPr>
          <w:lang w:val="uk-UA"/>
        </w:rPr>
      </w:pPr>
      <w:r w:rsidRPr="0013706E">
        <w:rPr>
          <w:lang w:val="uk-UA"/>
        </w:rPr>
        <w:t>Мемуарист М. Литвин (син гордої Литви), побачивши тебе, Рідний Києве, написав, що “Київ багатий на іноземні товари, бо немає шляху більш звичного, як стародавній, давно прокладений і добре відомий шлях, що веде з Чорноморського порту, Кафи, через ворота Таврії на Таванський перевіз на Дніпрі, а звідти степом до Києва”.</w:t>
      </w:r>
    </w:p>
    <w:p w:rsidR="006D47E9" w:rsidRPr="0013706E" w:rsidRDefault="006D47E9">
      <w:pPr>
        <w:pStyle w:val="text-osn"/>
        <w:rPr>
          <w:lang w:val="uk-UA"/>
        </w:rPr>
      </w:pPr>
      <w:r w:rsidRPr="0013706E">
        <w:rPr>
          <w:lang w:val="uk-UA"/>
        </w:rPr>
        <w:t>“По цьому шляху відправляються з Азії, Персії, Індії, Арабії, Сирії на північ у Псково, Москву, Новгород, Швецію, Данію східні товари, то: коштовне каміння, шовк, шовкові тканини, ладан, пахощі, шафран, перець”.</w:t>
      </w:r>
    </w:p>
    <w:p w:rsidR="006D47E9" w:rsidRPr="0013706E" w:rsidRDefault="006D47E9">
      <w:pPr>
        <w:pStyle w:val="text-osn"/>
        <w:rPr>
          <w:lang w:val="uk-UA"/>
        </w:rPr>
      </w:pPr>
      <w:r w:rsidRPr="0013706E">
        <w:rPr>
          <w:b/>
          <w:lang w:val="uk-UA"/>
        </w:rPr>
        <w:t>346. “Під час переходу каравану</w:t>
      </w:r>
      <w:r w:rsidRPr="0013706E">
        <w:rPr>
          <w:lang w:val="uk-UA"/>
        </w:rPr>
        <w:t xml:space="preserve"> значні прибутки одержують київські жителі, воєво</w:t>
      </w:r>
      <w:r w:rsidRPr="0013706E">
        <w:rPr>
          <w:lang w:val="uk-UA"/>
        </w:rPr>
        <w:softHyphen/>
        <w:t>ди, митники, купці, міняйли, човнярі, візники, трактирники, шинкарі, і обставина ця не викликає понині ніяких скарг, ані з боку москвинів, ані турків, ані татар”.</w:t>
      </w:r>
    </w:p>
    <w:p w:rsidR="006D47E9" w:rsidRPr="0013706E" w:rsidRDefault="006D47E9">
      <w:pPr>
        <w:pStyle w:val="text-osn"/>
        <w:rPr>
          <w:lang w:val="uk-UA"/>
        </w:rPr>
      </w:pPr>
      <w:r w:rsidRPr="0013706E">
        <w:rPr>
          <w:lang w:val="uk-UA"/>
        </w:rPr>
        <w:t>У Києві можна почути новини про події у різних країнах світу. Купці говорять евро</w:t>
      </w:r>
      <w:r w:rsidRPr="0013706E">
        <w:rPr>
          <w:lang w:val="uk-UA"/>
        </w:rPr>
        <w:softHyphen/>
        <w:t>пейськими і азійськими мовами. На торзі, на вулиці, в шинках вільно обмінюються по</w:t>
      </w:r>
      <w:r w:rsidRPr="0013706E">
        <w:rPr>
          <w:lang w:val="uk-UA"/>
        </w:rPr>
        <w:softHyphen/>
        <w:t>глядами. Кияни звикли бути щирими і привітними: бо чому кияни мають непривітно дивитися на чужинців, які на їхні ярмарки з різних кінців світу везуть коштовні вироби, ласощі, пахощі, тканини? У киян ставлення до чужинців доброзичливе. Чужинець, крам привізши, хоче між киянами приятелів мати, щоб дістати краще місце на ярмарку, у гос</w:t>
      </w:r>
      <w:r w:rsidRPr="0013706E">
        <w:rPr>
          <w:lang w:val="uk-UA"/>
        </w:rPr>
        <w:softHyphen/>
        <w:t>тинниці, безпеку в дорозі, допомогу на Дніпрі.</w:t>
      </w:r>
    </w:p>
    <w:p w:rsidR="006D47E9" w:rsidRPr="0013706E" w:rsidRDefault="006D47E9">
      <w:pPr>
        <w:pStyle w:val="text-osn"/>
        <w:rPr>
          <w:lang w:val="uk-UA"/>
        </w:rPr>
      </w:pPr>
      <w:r w:rsidRPr="0013706E">
        <w:rPr>
          <w:lang w:val="uk-UA"/>
        </w:rPr>
        <w:t>Купець, прибулий з Німеччини, оповідає, що священик Тома Мінцер голосить, що церква грецько-латинська це “печера дия</w:t>
      </w:r>
      <w:r w:rsidRPr="0013706E">
        <w:rPr>
          <w:lang w:val="uk-UA"/>
        </w:rPr>
        <w:softHyphen/>
        <w:t>вола”, визнавці Томи Мінцера палять ідолів церковних (хрести, “дерев’яні зображення Пріснодіви Марії”). І про це говорять між собою київські бондарі, теслярі, ковалі, чинбарі, гончарі, шевці, скляри, ткачі, маляри</w:t>
      </w:r>
      <w:r w:rsidR="00A3310F">
        <w:rPr>
          <w:lang w:val="uk-UA"/>
        </w:rPr>
        <w:t xml:space="preserve"> – </w:t>
      </w:r>
      <w:r w:rsidRPr="0013706E">
        <w:rPr>
          <w:lang w:val="uk-UA"/>
        </w:rPr>
        <w:t>люди, які живуть життям Києва”.</w:t>
      </w:r>
    </w:p>
    <w:p w:rsidR="006D47E9" w:rsidRPr="0013706E" w:rsidRDefault="006D47E9">
      <w:pPr>
        <w:pStyle w:val="text-osn"/>
        <w:rPr>
          <w:lang w:val="uk-UA"/>
        </w:rPr>
      </w:pPr>
      <w:r w:rsidRPr="0013706E">
        <w:rPr>
          <w:b/>
          <w:lang w:val="uk-UA"/>
        </w:rPr>
        <w:t xml:space="preserve">347. 1549 рік. Московський митрополит </w:t>
      </w:r>
      <w:r w:rsidRPr="0013706E">
        <w:rPr>
          <w:lang w:val="uk-UA"/>
        </w:rPr>
        <w:t>Макарій в Успенському соборі проголошує 16-тилітнього князя Івана (Ґрозного) царем (ханом). Є думка: коли народ не має історії славної, то він повинен її придумати. І нею живитися так, як живиться дитина казкою, приємно себе хвилюючи, свою уяву розви</w:t>
      </w:r>
      <w:r w:rsidRPr="0013706E">
        <w:rPr>
          <w:lang w:val="uk-UA"/>
        </w:rPr>
        <w:softHyphen/>
        <w:t>ваючи.</w:t>
      </w:r>
    </w:p>
    <w:p w:rsidR="006D47E9" w:rsidRPr="0013706E" w:rsidRDefault="006D47E9">
      <w:pPr>
        <w:pStyle w:val="text-osn"/>
        <w:rPr>
          <w:lang w:val="uk-UA"/>
        </w:rPr>
      </w:pPr>
      <w:r w:rsidRPr="0013706E">
        <w:rPr>
          <w:lang w:val="uk-UA"/>
        </w:rPr>
        <w:t>“Золота шапка, подарована ханом Уз</w:t>
      </w:r>
      <w:r w:rsidRPr="0013706E">
        <w:rPr>
          <w:lang w:val="uk-UA"/>
        </w:rPr>
        <w:softHyphen/>
        <w:t>бе</w:t>
      </w:r>
      <w:r w:rsidRPr="0013706E">
        <w:rPr>
          <w:lang w:val="uk-UA"/>
        </w:rPr>
        <w:softHyphen/>
        <w:t>ком, в Москві названа “шапкою Мономаха”: корисно видумкою переконати европейців, що династія Київських князів перейшла жити в нове мешкання, в Москву. Москвини, вірячи, що на голові їхнього князя красується “Мономахова шапка”, стануть гордими і зарозумілими. І головне</w:t>
      </w:r>
      <w:r w:rsidR="00A3310F">
        <w:rPr>
          <w:lang w:val="uk-UA"/>
        </w:rPr>
        <w:t xml:space="preserve"> – </w:t>
      </w:r>
      <w:r w:rsidRPr="0013706E">
        <w:rPr>
          <w:lang w:val="uk-UA"/>
        </w:rPr>
        <w:t>беззастережно відданими князеві: тільки той князь спроможний нові землі завойовувати, який оточений відданими людьми.</w:t>
      </w:r>
    </w:p>
    <w:p w:rsidR="006D47E9" w:rsidRPr="0013706E" w:rsidRDefault="006D47E9">
      <w:pPr>
        <w:pStyle w:val="text-osn"/>
        <w:rPr>
          <w:lang w:val="uk-UA"/>
        </w:rPr>
      </w:pPr>
      <w:r w:rsidRPr="0013706E">
        <w:rPr>
          <w:lang w:val="uk-UA"/>
        </w:rPr>
        <w:t>У Ферапонтовому (Білозерському) монас</w:t>
      </w:r>
      <w:r w:rsidRPr="0013706E">
        <w:rPr>
          <w:lang w:val="uk-UA"/>
        </w:rPr>
        <w:softHyphen/>
        <w:t>тирі (біля озера Білозерськ, коло Онєги) сидів, як арештант, митрополит Спірідон. Він був названий Сатаною, тому що оповідав людям неймовірні марення про життя в пеклі і в раю. І він у Ферапонтовім монастирі видумав “Всемірную історію Московську”.</w:t>
      </w:r>
    </w:p>
    <w:p w:rsidR="006D47E9" w:rsidRPr="0013706E" w:rsidRDefault="006D47E9">
      <w:pPr>
        <w:pStyle w:val="text-osn"/>
        <w:rPr>
          <w:lang w:val="uk-UA"/>
        </w:rPr>
      </w:pPr>
      <w:r w:rsidRPr="0013706E">
        <w:rPr>
          <w:b/>
          <w:lang w:val="uk-UA"/>
        </w:rPr>
        <w:t>348. Спірідонова “Всемірная історія московська”</w:t>
      </w:r>
      <w:r w:rsidRPr="0013706E">
        <w:rPr>
          <w:lang w:val="uk-UA"/>
        </w:rPr>
        <w:t xml:space="preserve"> “гласить”, що з роду Александра Македонського походить Клеопатра. Її королівський вінець римляни привезли до Риму. Після убивства Юлія Цезаря, Авґуст був вінчаний на імператора вінцем римського царя, а одягнений був в одежу єгипетського фараона Рамзеса, і вручили йому ще й митру царя Індійського, яку в Індії взяв Олександер Македонський. Римляни, обділивши свого імператора Авґуста регаліями імператорів світу, гукали: “Радуйся Авґусте, царю Римський і всея Вселенної!”</w:t>
      </w:r>
    </w:p>
    <w:p w:rsidR="006D47E9" w:rsidRPr="0013706E" w:rsidRDefault="006D47E9">
      <w:pPr>
        <w:pStyle w:val="text-osn"/>
        <w:rPr>
          <w:lang w:val="uk-UA"/>
        </w:rPr>
      </w:pPr>
      <w:r w:rsidRPr="0013706E">
        <w:rPr>
          <w:lang w:val="uk-UA"/>
        </w:rPr>
        <w:t>“Авґуст почав робити порядок на світі. Він зробив Патрикія царем Єгипту, а царя Пруса посадив на березі ріки Висла. Від Пруса постала Прусія, з роду римського володаря Пруса походить рід Рюрика, а Прус же походить від Авґуста. Від Рюрика походить князь Мономах, якому шапку передав цар Візантії, і ця шапка тепер з волі Христової є на голові князя Московського, і тому цар Московський походить з роду Олександра Македонського, з роду імператора Авґуста, з роду Рюрика, і є він царем Третього Риму, і має він візантійський герб</w:t>
      </w:r>
      <w:r w:rsidR="00A3310F">
        <w:rPr>
          <w:lang w:val="uk-UA"/>
        </w:rPr>
        <w:t xml:space="preserve"> – </w:t>
      </w:r>
      <w:r w:rsidRPr="0013706E">
        <w:rPr>
          <w:lang w:val="uk-UA"/>
        </w:rPr>
        <w:t>орел дво</w:t>
      </w:r>
      <w:r w:rsidRPr="0013706E">
        <w:rPr>
          <w:lang w:val="uk-UA"/>
        </w:rPr>
        <w:softHyphen/>
        <w:t>головий”.</w:t>
      </w:r>
    </w:p>
    <w:p w:rsidR="006D47E9" w:rsidRPr="0013706E" w:rsidRDefault="006D47E9">
      <w:pPr>
        <w:pStyle w:val="text-osn"/>
        <w:rPr>
          <w:lang w:val="uk-UA"/>
        </w:rPr>
      </w:pPr>
      <w:r w:rsidRPr="0013706E">
        <w:rPr>
          <w:b/>
          <w:lang w:val="uk-UA"/>
        </w:rPr>
        <w:t>349. Монах Филофей, натхненний</w:t>
      </w:r>
      <w:r w:rsidRPr="0013706E">
        <w:rPr>
          <w:lang w:val="uk-UA"/>
        </w:rPr>
        <w:t xml:space="preserve"> “Все</w:t>
      </w:r>
      <w:r w:rsidRPr="0013706E">
        <w:rPr>
          <w:lang w:val="uk-UA"/>
        </w:rPr>
        <w:softHyphen/>
        <w:t>мірною історією Московською”, проповідує обоження царя і Москви. Він рече: “Внімай тому, благочестівий цар! Два Ріма палі, третій</w:t>
      </w:r>
      <w:r w:rsidR="00A3310F">
        <w:rPr>
          <w:lang w:val="uk-UA"/>
        </w:rPr>
        <w:t xml:space="preserve"> – </w:t>
      </w:r>
      <w:r w:rsidRPr="0013706E">
        <w:rPr>
          <w:lang w:val="uk-UA"/>
        </w:rPr>
        <w:t>Москва стоіт, а четвьортому не бивать! Со</w:t>
      </w:r>
      <w:r w:rsidRPr="0013706E">
        <w:rPr>
          <w:lang w:val="uk-UA"/>
        </w:rPr>
        <w:softHyphen/>
        <w:t xml:space="preserve">борна церков наша в твойом державном царствє одна тепер паче </w:t>
      </w:r>
      <w:r w:rsidRPr="0013706E">
        <w:rPr>
          <w:lang w:val="uk-UA"/>
        </w:rPr>
        <w:lastRenderedPageBreak/>
        <w:t>солнца сияєт бла</w:t>
      </w:r>
      <w:r w:rsidRPr="0013706E">
        <w:rPr>
          <w:lang w:val="uk-UA"/>
        </w:rPr>
        <w:softHyphen/>
        <w:t>гочестієм во всєй поднєбєсной; все право</w:t>
      </w:r>
      <w:r w:rsidRPr="0013706E">
        <w:rPr>
          <w:lang w:val="uk-UA"/>
        </w:rPr>
        <w:softHyphen/>
        <w:t>славниє царства собрались в одном твойом царствє; на всєй земле одін ти</w:t>
      </w:r>
      <w:r w:rsidR="00A3310F">
        <w:rPr>
          <w:lang w:val="uk-UA"/>
        </w:rPr>
        <w:t xml:space="preserve"> – </w:t>
      </w:r>
      <w:r w:rsidRPr="0013706E">
        <w:rPr>
          <w:lang w:val="uk-UA"/>
        </w:rPr>
        <w:t>християнскій цар” (Ключевський, т. З, стор. 293).</w:t>
      </w:r>
    </w:p>
    <w:p w:rsidR="006D47E9" w:rsidRPr="0013706E" w:rsidRDefault="006D47E9">
      <w:pPr>
        <w:pStyle w:val="text-osn"/>
        <w:rPr>
          <w:lang w:val="uk-UA"/>
        </w:rPr>
      </w:pPr>
      <w:r w:rsidRPr="0013706E">
        <w:rPr>
          <w:lang w:val="uk-UA"/>
        </w:rPr>
        <w:t>Московські попи, монахи, єпископи і митрополити удосконалюють культ царя і государства, навівають москвинам почуття національної вищости, боговибраности, винятковости, і в москвинів постає прагнення своєму “я” підпорядкувати чуже “я” (нацменське, іноязике).</w:t>
      </w:r>
    </w:p>
    <w:p w:rsidR="006D47E9" w:rsidRPr="0013706E" w:rsidRDefault="006D47E9">
      <w:pPr>
        <w:pStyle w:val="text-osn"/>
        <w:rPr>
          <w:lang w:val="uk-UA"/>
        </w:rPr>
      </w:pPr>
      <w:r w:rsidRPr="0013706E">
        <w:rPr>
          <w:lang w:val="uk-UA"/>
        </w:rPr>
        <w:t>(Еліта красної Москви, перевидаючи в інституті лєнінізму “історію Татіщева”, “істо</w:t>
      </w:r>
      <w:r w:rsidRPr="0013706E">
        <w:rPr>
          <w:lang w:val="uk-UA"/>
        </w:rPr>
        <w:softHyphen/>
        <w:t>рію Соловйова”, “історію Покровського”, “історію Ключевського” та інших ідеологів монархічної Московитії, себе виховує в дусі месіянізму, проповідуваного митрополитом Спірідоном та монахом Філофєєм).</w:t>
      </w:r>
    </w:p>
    <w:p w:rsidR="006D47E9" w:rsidRPr="0013706E" w:rsidRDefault="006D47E9">
      <w:pPr>
        <w:pStyle w:val="text-osn"/>
        <w:rPr>
          <w:lang w:val="uk-UA"/>
        </w:rPr>
      </w:pPr>
      <w:r w:rsidRPr="0013706E">
        <w:rPr>
          <w:lang w:val="uk-UA"/>
        </w:rPr>
        <w:t>(Поети, письменники, артисти, політруки, прикрасивши груди орденами Лєніна і Суво</w:t>
      </w:r>
      <w:r w:rsidRPr="0013706E">
        <w:rPr>
          <w:lang w:val="uk-UA"/>
        </w:rPr>
        <w:softHyphen/>
        <w:t>рова, пропагують гасла імперської Москови</w:t>
      </w:r>
      <w:r w:rsidRPr="0013706E">
        <w:rPr>
          <w:lang w:val="uk-UA"/>
        </w:rPr>
        <w:softHyphen/>
        <w:t>тії: “Москва</w:t>
      </w:r>
      <w:r w:rsidR="00A3310F">
        <w:rPr>
          <w:lang w:val="uk-UA"/>
        </w:rPr>
        <w:t xml:space="preserve"> – </w:t>
      </w:r>
      <w:r w:rsidRPr="0013706E">
        <w:rPr>
          <w:lang w:val="uk-UA"/>
        </w:rPr>
        <w:t>столиця світового комунізму і другій</w:t>
      </w:r>
      <w:r w:rsidR="00A3310F">
        <w:rPr>
          <w:lang w:val="uk-UA"/>
        </w:rPr>
        <w:t xml:space="preserve"> – </w:t>
      </w:r>
      <w:r w:rsidRPr="0013706E">
        <w:rPr>
          <w:lang w:val="uk-UA"/>
        </w:rPr>
        <w:t>не бувати! Партія Лєніна “паче солнца сіяєт благочєстієм во всєй поднє</w:t>
      </w:r>
      <w:r w:rsidRPr="0013706E">
        <w:rPr>
          <w:lang w:val="uk-UA"/>
        </w:rPr>
        <w:softHyphen/>
        <w:t>бєсной”, на всій Земній плянеті єдиний ти, батько всіх народів, Лєнін!”).</w:t>
      </w:r>
    </w:p>
    <w:p w:rsidR="006D47E9" w:rsidRPr="0013706E" w:rsidRDefault="006D47E9">
      <w:pPr>
        <w:pStyle w:val="text-osn"/>
        <w:rPr>
          <w:lang w:val="uk-UA"/>
        </w:rPr>
      </w:pPr>
      <w:r w:rsidRPr="0013706E">
        <w:rPr>
          <w:lang w:val="uk-UA"/>
        </w:rPr>
        <w:t>(Москвини державним законом освячують і військом скріплюють культ Лєніна, культ партії, культ соціялістичного государства, розвиваючи і звеличуючи свою москвинську (великоросійську) гордість. “Чи чуже нам, великоруським свідомим пролетарям, почуття національної гордости? Звичайно, ні! Ми любимо свою мову і свою батьківщину”, “Ми сповнені почуття національної гордости”,</w:t>
      </w:r>
      <w:r w:rsidR="00A3310F">
        <w:rPr>
          <w:lang w:val="uk-UA"/>
        </w:rPr>
        <w:t xml:space="preserve"> – </w:t>
      </w:r>
      <w:r w:rsidRPr="0013706E">
        <w:rPr>
          <w:lang w:val="uk-UA"/>
        </w:rPr>
        <w:t>пише В. Лєнін у 1914 році в статті “Про національну гордість великоросів”.</w:t>
      </w:r>
    </w:p>
    <w:p w:rsidR="006D47E9" w:rsidRPr="0013706E" w:rsidRDefault="006D47E9">
      <w:pPr>
        <w:pStyle w:val="text-osn"/>
        <w:rPr>
          <w:lang w:val="uk-UA"/>
        </w:rPr>
      </w:pPr>
      <w:r w:rsidRPr="0013706E">
        <w:rPr>
          <w:lang w:val="uk-UA"/>
        </w:rPr>
        <w:t>Коли ж українці кажуть, що й вони, ук</w:t>
      </w:r>
      <w:r w:rsidRPr="0013706E">
        <w:rPr>
          <w:lang w:val="uk-UA"/>
        </w:rPr>
        <w:softHyphen/>
        <w:t>раїнці, люблять свою мову і свою бать</w:t>
      </w:r>
      <w:r w:rsidRPr="0013706E">
        <w:rPr>
          <w:lang w:val="uk-UA"/>
        </w:rPr>
        <w:softHyphen/>
        <w:t>ків</w:t>
      </w:r>
      <w:r w:rsidRPr="0013706E">
        <w:rPr>
          <w:lang w:val="uk-UA"/>
        </w:rPr>
        <w:softHyphen/>
        <w:t>щи</w:t>
      </w:r>
      <w:r w:rsidRPr="0013706E">
        <w:rPr>
          <w:lang w:val="uk-UA"/>
        </w:rPr>
        <w:softHyphen/>
        <w:t>ну, і хочуть, щоб Київ говорив українською мовою так, як Москва</w:t>
      </w:r>
      <w:r w:rsidR="00A3310F">
        <w:rPr>
          <w:lang w:val="uk-UA"/>
        </w:rPr>
        <w:t xml:space="preserve"> – </w:t>
      </w:r>
      <w:r w:rsidRPr="0013706E">
        <w:rPr>
          <w:lang w:val="uk-UA"/>
        </w:rPr>
        <w:t>московською, то вторжники, лєнінські великороси, в Україні арештовують українців, вивозять їх у Мор</w:t>
      </w:r>
      <w:r w:rsidRPr="0013706E">
        <w:rPr>
          <w:lang w:val="uk-UA"/>
        </w:rPr>
        <w:softHyphen/>
        <w:t>довію, називаючи їх “прєдатєлями”, “бур</w:t>
      </w:r>
      <w:r w:rsidRPr="0013706E">
        <w:rPr>
          <w:lang w:val="uk-UA"/>
        </w:rPr>
        <w:softHyphen/>
        <w:t>жуазними націоналістами”, “кримінальними злочинцями”, “запроданцями”, “ворогами на</w:t>
      </w:r>
      <w:r w:rsidRPr="0013706E">
        <w:rPr>
          <w:lang w:val="uk-UA"/>
        </w:rPr>
        <w:softHyphen/>
        <w:t>роду”, “бандитами”, “прихильниками воєн</w:t>
      </w:r>
      <w:r w:rsidRPr="0013706E">
        <w:rPr>
          <w:lang w:val="uk-UA"/>
        </w:rPr>
        <w:softHyphen/>
        <w:t>них конфліктів”, “шпигунами західних роз</w:t>
      </w:r>
      <w:r w:rsidRPr="0013706E">
        <w:rPr>
          <w:lang w:val="uk-UA"/>
        </w:rPr>
        <w:softHyphen/>
        <w:t>відок”, і катують їх лєнінські опричники так, як катували опричники Івана Ґрозного нов</w:t>
      </w:r>
      <w:r w:rsidRPr="0013706E">
        <w:rPr>
          <w:lang w:val="uk-UA"/>
        </w:rPr>
        <w:softHyphen/>
        <w:t>городців за те, що вони не корилися “бла</w:t>
      </w:r>
      <w:r w:rsidRPr="0013706E">
        <w:rPr>
          <w:lang w:val="uk-UA"/>
        </w:rPr>
        <w:softHyphen/>
        <w:t>гочєстівому царю Московському”).</w:t>
      </w:r>
    </w:p>
    <w:p w:rsidR="006D47E9" w:rsidRPr="0013706E" w:rsidRDefault="006D47E9">
      <w:pPr>
        <w:pStyle w:val="text-osn"/>
        <w:rPr>
          <w:lang w:val="uk-UA"/>
        </w:rPr>
      </w:pPr>
      <w:r w:rsidRPr="0013706E">
        <w:rPr>
          <w:b/>
          <w:lang w:val="uk-UA"/>
        </w:rPr>
        <w:t>350. Українські “єпископи жили, як світ</w:t>
      </w:r>
      <w:r w:rsidRPr="0013706E">
        <w:rPr>
          <w:b/>
          <w:lang w:val="uk-UA"/>
        </w:rPr>
        <w:softHyphen/>
        <w:t>ські люди,</w:t>
      </w:r>
      <w:r w:rsidRPr="0013706E">
        <w:rPr>
          <w:lang w:val="uk-UA"/>
        </w:rPr>
        <w:t xml:space="preserve"> полювали, робили збройні напади на сусідів. Холмський єпископ Теодосій Ла</w:t>
      </w:r>
      <w:r w:rsidRPr="0013706E">
        <w:rPr>
          <w:lang w:val="uk-UA"/>
        </w:rPr>
        <w:softHyphen/>
        <w:t>зовський, добувши війною від Борзобагатого Володимирське єпископство, роздав його усе, всі села й маєтності, дітям і приятелям. А саме владицтво продав ігуменові Києво-Печер</w:t>
      </w:r>
      <w:r w:rsidRPr="0013706E">
        <w:rPr>
          <w:lang w:val="uk-UA"/>
        </w:rPr>
        <w:softHyphen/>
        <w:t>ського монастиря Милетієві Хребтовичеві” (Г. Лужницький, стор. 225).</w:t>
      </w:r>
    </w:p>
    <w:p w:rsidR="006D47E9" w:rsidRPr="0013706E" w:rsidRDefault="006D47E9">
      <w:pPr>
        <w:pStyle w:val="text-osn"/>
        <w:rPr>
          <w:lang w:val="uk-UA"/>
        </w:rPr>
      </w:pPr>
      <w:r w:rsidRPr="0013706E">
        <w:rPr>
          <w:lang w:val="uk-UA"/>
        </w:rPr>
        <w:t>Що значить</w:t>
      </w:r>
      <w:r w:rsidR="00A3310F">
        <w:rPr>
          <w:lang w:val="uk-UA"/>
        </w:rPr>
        <w:t xml:space="preserve"> – </w:t>
      </w:r>
      <w:r w:rsidRPr="0013706E">
        <w:rPr>
          <w:lang w:val="uk-UA"/>
        </w:rPr>
        <w:t>єпископ роздавав чи про</w:t>
      </w:r>
      <w:r w:rsidRPr="0013706E">
        <w:rPr>
          <w:lang w:val="uk-UA"/>
        </w:rPr>
        <w:softHyphen/>
        <w:t>давав села? Торгував побожними парах</w:t>
      </w:r>
      <w:r w:rsidRPr="0013706E">
        <w:rPr>
          <w:lang w:val="uk-UA"/>
        </w:rPr>
        <w:softHyphen/>
        <w:t>ві</w:t>
      </w:r>
      <w:r w:rsidRPr="0013706E">
        <w:rPr>
          <w:lang w:val="uk-UA"/>
        </w:rPr>
        <w:softHyphen/>
        <w:t>янами. І цей єпископ почне ширити кличі “За віру православну”, тобто за маєтки єпис</w:t>
      </w:r>
      <w:r w:rsidRPr="0013706E">
        <w:rPr>
          <w:lang w:val="uk-UA"/>
        </w:rPr>
        <w:softHyphen/>
        <w:t>копські, за право панувати над побожними православними рабами. Побожні православні раби, бачачи, що їхній єпископ дбає тільки про свої маєткові вигоди і служить чужій владі, вчаться в нього також служити чужій владі, славлячи православну віру. Так калічиться добра вдача народу.</w:t>
      </w:r>
    </w:p>
    <w:p w:rsidR="006D47E9" w:rsidRPr="0013706E" w:rsidRDefault="006D47E9">
      <w:pPr>
        <w:pStyle w:val="text-osn"/>
        <w:rPr>
          <w:lang w:val="uk-UA"/>
        </w:rPr>
      </w:pPr>
      <w:r w:rsidRPr="0013706E">
        <w:rPr>
          <w:b/>
          <w:lang w:val="uk-UA"/>
        </w:rPr>
        <w:t>351. 1551 рік. У Москві цар</w:t>
      </w:r>
      <w:r w:rsidRPr="0013706E">
        <w:rPr>
          <w:lang w:val="uk-UA"/>
        </w:rPr>
        <w:t xml:space="preserve"> Іван Ґрозний на Стоголовому соборі (на соборі, що обмірковував “сто глав” (розділів)) сказав: “Попы, церковные причетники в церкви всегда пяныи й без страха стоят й бранятся, й всякие речи неподобньіе всегда исходят из уст их” (“Стоглав”, СПБ, 1863 р., стор. 51). Він сказав, що в монастирях є “содомский грех” й “монахи обитают в одних монастирях с монахинями”, “у ігуменов й архимандрітов по келіям жонки й девки”. (У Москві тому й поширилося прислів’я: “К игуменье</w:t>
      </w:r>
      <w:r w:rsidR="00A3310F">
        <w:rPr>
          <w:lang w:val="uk-UA"/>
        </w:rPr>
        <w:t xml:space="preserve"> – </w:t>
      </w:r>
      <w:r w:rsidRPr="0013706E">
        <w:rPr>
          <w:lang w:val="uk-UA"/>
        </w:rPr>
        <w:t>пол</w:t>
      </w:r>
      <w:r w:rsidRPr="0013706E">
        <w:rPr>
          <w:lang w:val="uk-UA"/>
        </w:rPr>
        <w:softHyphen/>
        <w:t>ковник, к послушнице</w:t>
      </w:r>
      <w:r w:rsidR="00A3310F">
        <w:rPr>
          <w:lang w:val="uk-UA"/>
        </w:rPr>
        <w:t xml:space="preserve"> – </w:t>
      </w:r>
      <w:r w:rsidRPr="0013706E">
        <w:rPr>
          <w:lang w:val="uk-UA"/>
        </w:rPr>
        <w:t>денщик”).</w:t>
      </w:r>
    </w:p>
    <w:p w:rsidR="006D47E9" w:rsidRPr="0013706E" w:rsidRDefault="006D47E9">
      <w:pPr>
        <w:pStyle w:val="text-osn"/>
        <w:rPr>
          <w:lang w:val="uk-UA"/>
        </w:rPr>
      </w:pPr>
      <w:r w:rsidRPr="0013706E">
        <w:rPr>
          <w:lang w:val="uk-UA"/>
        </w:rPr>
        <w:t>Собор постановив, щоб “попьі служили молебни за здоровя царя”. І “щоб не сквернословили і п’яні не входили у вівтар, і не билися до кровопролиття” (“Стоглав”, стор. 60—61, 98—99). І що москвини не мають права у Москві стрічатися з чужинцями і розмовляти з ними: чужинці вільнодумними поглядами псують характер москвитян і порядок Москви.</w:t>
      </w:r>
    </w:p>
    <w:p w:rsidR="006D47E9" w:rsidRPr="0013706E" w:rsidRDefault="006D47E9">
      <w:pPr>
        <w:pStyle w:val="text-osn"/>
        <w:rPr>
          <w:lang w:val="uk-UA"/>
        </w:rPr>
      </w:pPr>
      <w:r w:rsidRPr="0013706E">
        <w:rPr>
          <w:lang w:val="uk-UA"/>
        </w:rPr>
        <w:t>Після Стоглавого собору відвідав Москву англієць Річард Ченслер, який у спогадах написав: “А що відноситься розпусти і п’янства, то в світі немає подібного, та й по-здирстві, то це найбридкіші люди під сонцем” (“Англійськіє путішественникі в Московском ґасударстве в 16 вєкє”, 1938 год, стор. 65).</w:t>
      </w:r>
    </w:p>
    <w:p w:rsidR="006D47E9" w:rsidRPr="0013706E" w:rsidRDefault="006D47E9">
      <w:pPr>
        <w:pStyle w:val="text-osn"/>
        <w:rPr>
          <w:lang w:val="uk-UA"/>
        </w:rPr>
      </w:pPr>
      <w:r w:rsidRPr="0013706E">
        <w:rPr>
          <w:lang w:val="uk-UA"/>
        </w:rPr>
        <w:t>Англієць Ченслер не знав, що розпуство, здирство і п’янство, яке він бачив у Москві, занесене з Орди: у Орді визначні татари мали по двадцять жінок, залицялися до невісток, “снохачество” в Москві ординського поход</w:t>
      </w:r>
      <w:r w:rsidRPr="0013706E">
        <w:rPr>
          <w:lang w:val="uk-UA"/>
        </w:rPr>
        <w:softHyphen/>
        <w:t>ження. П’янство</w:t>
      </w:r>
      <w:r w:rsidR="00A3310F">
        <w:rPr>
          <w:lang w:val="uk-UA"/>
        </w:rPr>
        <w:t xml:space="preserve"> – </w:t>
      </w:r>
      <w:r w:rsidRPr="0013706E">
        <w:rPr>
          <w:lang w:val="uk-UA"/>
        </w:rPr>
        <w:t>вияв приятельства, Мос</w:t>
      </w:r>
      <w:r w:rsidRPr="0013706E">
        <w:rPr>
          <w:lang w:val="uk-UA"/>
        </w:rPr>
        <w:softHyphen/>
        <w:t>ковські князі пили з ханами кумис до втрати свідомости. І хан казав: “П’яний князь зна</w:t>
      </w:r>
      <w:r w:rsidRPr="0013706E">
        <w:rPr>
          <w:lang w:val="uk-UA"/>
        </w:rPr>
        <w:softHyphen/>
        <w:t>чить друг, має чисту совість, з любови до мене обцілував моїх прислужниць”.</w:t>
      </w:r>
    </w:p>
    <w:p w:rsidR="006D47E9" w:rsidRPr="0013706E" w:rsidRDefault="006D47E9">
      <w:pPr>
        <w:pStyle w:val="text-osn"/>
        <w:rPr>
          <w:lang w:val="uk-UA"/>
        </w:rPr>
      </w:pPr>
      <w:r w:rsidRPr="0013706E">
        <w:rPr>
          <w:b/>
          <w:lang w:val="uk-UA"/>
        </w:rPr>
        <w:t>352. Коли чужинець у Москві питав моск</w:t>
      </w:r>
      <w:r w:rsidRPr="0013706E">
        <w:rPr>
          <w:b/>
          <w:lang w:val="uk-UA"/>
        </w:rPr>
        <w:softHyphen/>
        <w:t xml:space="preserve">витянина: </w:t>
      </w:r>
      <w:r w:rsidRPr="0013706E">
        <w:rPr>
          <w:lang w:val="uk-UA"/>
        </w:rPr>
        <w:t>“Чому ваш цар, ніколи не бувши на Русі, зве себе царем Русі?”, москвитянин мав готову (отриману від попів) відповідь: “Русь має нову квартиру</w:t>
      </w:r>
      <w:r w:rsidR="00A3310F">
        <w:rPr>
          <w:lang w:val="uk-UA"/>
        </w:rPr>
        <w:t xml:space="preserve"> – </w:t>
      </w:r>
      <w:r w:rsidRPr="0013706E">
        <w:rPr>
          <w:lang w:val="uk-UA"/>
        </w:rPr>
        <w:t>перейшла з Києва в Москву”. (Коли кияни почнуть західно</w:t>
      </w:r>
      <w:r w:rsidRPr="0013706E">
        <w:rPr>
          <w:lang w:val="uk-UA"/>
        </w:rPr>
        <w:softHyphen/>
        <w:t>европейцям доводити, що кияни</w:t>
      </w:r>
      <w:r w:rsidR="00A3310F">
        <w:rPr>
          <w:lang w:val="uk-UA"/>
        </w:rPr>
        <w:t xml:space="preserve"> – </w:t>
      </w:r>
      <w:r w:rsidRPr="0013706E">
        <w:rPr>
          <w:lang w:val="uk-UA"/>
        </w:rPr>
        <w:t>це слов’яни, а москвитяни</w:t>
      </w:r>
      <w:r w:rsidR="00A3310F">
        <w:rPr>
          <w:lang w:val="uk-UA"/>
        </w:rPr>
        <w:t xml:space="preserve"> – </w:t>
      </w:r>
      <w:r w:rsidRPr="0013706E">
        <w:rPr>
          <w:lang w:val="uk-UA"/>
        </w:rPr>
        <w:t xml:space="preserve">це фіно-урало-алтайці, які говорять так, як і неслов’яни, </w:t>
      </w:r>
      <w:r w:rsidRPr="0013706E">
        <w:rPr>
          <w:lang w:val="uk-UA"/>
        </w:rPr>
        <w:lastRenderedPageBreak/>
        <w:t>болгари, по-слов’янському, то чимало західноевропейців відповідатимуть: слово “рашен” має таке значення, як і слова “африканець”, “араб” (географічне, а не національне), вірменів, українців, грузинів, москвинів, узбеків, кал</w:t>
      </w:r>
      <w:r w:rsidRPr="0013706E">
        <w:rPr>
          <w:lang w:val="uk-UA"/>
        </w:rPr>
        <w:softHyphen/>
        <w:t>миків звемо “рашен”).</w:t>
      </w:r>
    </w:p>
    <w:p w:rsidR="006D47E9" w:rsidRPr="0013706E" w:rsidRDefault="006D47E9">
      <w:pPr>
        <w:pStyle w:val="text-osn"/>
        <w:rPr>
          <w:lang w:val="uk-UA"/>
        </w:rPr>
      </w:pPr>
      <w:r w:rsidRPr="0013706E">
        <w:rPr>
          <w:lang w:val="uk-UA"/>
        </w:rPr>
        <w:t>Є татарські ґазаґі (казакі), які діють біля Яїку (Уралу), Яїцькі казакі. І є Тєрські казакі, які діють між Доном і Каспійським морем, між ними є татари, башкіри, москвини. Є Запо</w:t>
      </w:r>
      <w:r w:rsidRPr="0013706E">
        <w:rPr>
          <w:lang w:val="uk-UA"/>
        </w:rPr>
        <w:softHyphen/>
        <w:t>розькі косаки, яких татари і москвини також звуть ґазаґамі (казакамі).</w:t>
      </w:r>
    </w:p>
    <w:p w:rsidR="006D47E9" w:rsidRPr="0013706E" w:rsidRDefault="006D47E9">
      <w:pPr>
        <w:pStyle w:val="text-osn"/>
        <w:rPr>
          <w:lang w:val="uk-UA"/>
        </w:rPr>
      </w:pPr>
      <w:r w:rsidRPr="0013706E">
        <w:rPr>
          <w:b/>
          <w:lang w:val="uk-UA"/>
        </w:rPr>
        <w:t xml:space="preserve">353. (У 1492 році запорозькі косаки </w:t>
      </w:r>
      <w:r w:rsidRPr="0013706E">
        <w:rPr>
          <w:lang w:val="uk-UA"/>
        </w:rPr>
        <w:t>напали на татар під Тягинею (Бендерами), і розгро</w:t>
      </w:r>
      <w:r w:rsidRPr="0013706E">
        <w:rPr>
          <w:lang w:val="uk-UA"/>
        </w:rPr>
        <w:softHyphen/>
        <w:t>мили їх. Кримські татари наполохані запо</w:t>
      </w:r>
      <w:r w:rsidRPr="0013706E">
        <w:rPr>
          <w:lang w:val="uk-UA"/>
        </w:rPr>
        <w:softHyphen/>
        <w:t>рожцями, шлють послів за послами до князів Литви, щоб вони присмирили запорожців. Князь дає наказ: урядовці зобов’язані об’їхати Київщину, Канівщину, Черкащину, Переяс</w:t>
      </w:r>
      <w:r w:rsidRPr="0013706E">
        <w:rPr>
          <w:lang w:val="uk-UA"/>
        </w:rPr>
        <w:softHyphen/>
        <w:t>лавщину і записати усіх запорожців. “Хто знає, де тут є казакі?” “Таких немає”.</w:t>
      </w:r>
    </w:p>
    <w:p w:rsidR="006D47E9" w:rsidRPr="0013706E" w:rsidRDefault="006D47E9">
      <w:pPr>
        <w:pStyle w:val="text-osn"/>
        <w:rPr>
          <w:lang w:val="uk-UA"/>
        </w:rPr>
      </w:pPr>
      <w:r w:rsidRPr="0013706E">
        <w:rPr>
          <w:lang w:val="uk-UA"/>
        </w:rPr>
        <w:t>Попи, старости, різні урядовці вороже став</w:t>
      </w:r>
      <w:r w:rsidRPr="0013706E">
        <w:rPr>
          <w:lang w:val="uk-UA"/>
        </w:rPr>
        <w:softHyphen/>
        <w:t>ляться до запорожців тому, що вони підривають їхній авторитет: князь Литов</w:t>
      </w:r>
      <w:r w:rsidRPr="0013706E">
        <w:rPr>
          <w:lang w:val="uk-UA"/>
        </w:rPr>
        <w:softHyphen/>
        <w:t>ський думає, що попи і старости співдіють з косаками. Косаки б’ють кожного вторжника і того, хто з ними приятелює. І кажуть: “Наша земля наша”. Косаки громлять татарські і москвинські казацькі ватаги, які то там, то там грабують українські села.</w:t>
      </w:r>
    </w:p>
    <w:p w:rsidR="006D47E9" w:rsidRPr="0013706E" w:rsidRDefault="006D47E9">
      <w:pPr>
        <w:pStyle w:val="text-osn"/>
        <w:rPr>
          <w:lang w:val="uk-UA"/>
        </w:rPr>
      </w:pPr>
      <w:r w:rsidRPr="0013706E">
        <w:rPr>
          <w:lang w:val="uk-UA"/>
        </w:rPr>
        <w:t>(У 1545 році косацький провідник Карпо Масло у степу біля Браслави заснував Косацький кіш. Кіш не визнає жодної чужої влади, б’є турків, татар та інших вторжників. І лякає старост і попів, які перебувають на службі окупантів-литовців).</w:t>
      </w:r>
    </w:p>
    <w:p w:rsidR="006D47E9" w:rsidRPr="0013706E" w:rsidRDefault="006D47E9">
      <w:pPr>
        <w:pStyle w:val="text-osn"/>
        <w:rPr>
          <w:lang w:val="uk-UA"/>
        </w:rPr>
      </w:pPr>
      <w:r w:rsidRPr="0013706E">
        <w:rPr>
          <w:b/>
          <w:lang w:val="uk-UA"/>
        </w:rPr>
        <w:t xml:space="preserve">354. 1552 рік. Запорозькі косаки (горде українське степове юнацтво) </w:t>
      </w:r>
      <w:r w:rsidRPr="0013706E">
        <w:rPr>
          <w:lang w:val="uk-UA"/>
        </w:rPr>
        <w:t>опанували степи південного Дніпра. Литовський князь, який вважає себе паном України (Руси), посилає послів у Орду через Волощину: Дніпро перебуває в руках Запорізької сили.</w:t>
      </w:r>
    </w:p>
    <w:p w:rsidR="006D47E9" w:rsidRPr="0013706E" w:rsidRDefault="006D47E9">
      <w:pPr>
        <w:pStyle w:val="text-osn"/>
        <w:rPr>
          <w:lang w:val="uk-UA"/>
        </w:rPr>
      </w:pPr>
      <w:r w:rsidRPr="0013706E">
        <w:rPr>
          <w:lang w:val="uk-UA"/>
        </w:rPr>
        <w:t>Дмитро Вишневецький (з роду україн</w:t>
      </w:r>
      <w:r w:rsidRPr="0013706E">
        <w:rPr>
          <w:lang w:val="uk-UA"/>
        </w:rPr>
        <w:softHyphen/>
        <w:t>сь</w:t>
      </w:r>
      <w:r w:rsidRPr="0013706E">
        <w:rPr>
          <w:lang w:val="uk-UA"/>
        </w:rPr>
        <w:softHyphen/>
        <w:t>ких князів), великий Волинський землевлас</w:t>
      </w:r>
      <w:r w:rsidRPr="0013706E">
        <w:rPr>
          <w:lang w:val="uk-UA"/>
        </w:rPr>
        <w:softHyphen/>
        <w:t>ник приходить на Запоріжжя з попом. Він має доручення від князя Литви, який володіє землями України (Руси), очолити запорожців. “Запорожці, коли визнаєте Дмитра Виш</w:t>
      </w:r>
      <w:r w:rsidRPr="0013706E">
        <w:rPr>
          <w:lang w:val="uk-UA"/>
        </w:rPr>
        <w:softHyphen/>
        <w:t>невецького своїм провідником, буде для вас з Києва (від намісника Литовського князя) привезена зброя”. “Коли хочеш бути про</w:t>
      </w:r>
      <w:r w:rsidRPr="0013706E">
        <w:rPr>
          <w:lang w:val="uk-UA"/>
        </w:rPr>
        <w:softHyphen/>
        <w:t>від</w:t>
      </w:r>
      <w:r w:rsidRPr="0013706E">
        <w:rPr>
          <w:lang w:val="uk-UA"/>
        </w:rPr>
        <w:softHyphen/>
        <w:t>ником Запорозьких косаків, приймай обряд посвячення на косака”. Піп знає, що голення бороди справа антихристська. Усі косаки виглядають, як брати</w:t>
      </w:r>
      <w:r w:rsidR="00A3310F">
        <w:rPr>
          <w:lang w:val="uk-UA"/>
        </w:rPr>
        <w:t xml:space="preserve"> – </w:t>
      </w:r>
      <w:r w:rsidRPr="0013706E">
        <w:rPr>
          <w:lang w:val="uk-UA"/>
        </w:rPr>
        <w:t>мають вуса і чуби: справжні внуки царя Святослава.</w:t>
      </w:r>
    </w:p>
    <w:p w:rsidR="006D47E9" w:rsidRPr="0013706E" w:rsidRDefault="006D47E9">
      <w:pPr>
        <w:pStyle w:val="text-osn"/>
        <w:rPr>
          <w:lang w:val="uk-UA"/>
        </w:rPr>
      </w:pPr>
      <w:r w:rsidRPr="0013706E">
        <w:rPr>
          <w:b/>
          <w:lang w:val="uk-UA"/>
        </w:rPr>
        <w:t>355. “Дмитро Вишневецький прийме освя</w:t>
      </w:r>
      <w:r w:rsidRPr="0013706E">
        <w:rPr>
          <w:b/>
          <w:lang w:val="uk-UA"/>
        </w:rPr>
        <w:softHyphen/>
        <w:t>чення на косака,</w:t>
      </w:r>
      <w:r w:rsidRPr="0013706E">
        <w:rPr>
          <w:lang w:val="uk-UA"/>
        </w:rPr>
        <w:t xml:space="preserve"> коли косаки приймуть до себе попа”. “Якщо піп служитиме косакам і не буде підлащуватися чужій владі, приймемо”. “Косаки! Значить ми дійшли до згоди. Знаєте ви, що між потомками хана Менґлі-Ґерея був бій за престол. Уся родина (з дорослими і дітьми) хана Саіб-Ґерея лежить порізана у шатрах. Ханом стає Девлет-Ґерей. І має він ціль</w:t>
      </w:r>
      <w:r w:rsidR="00A3310F">
        <w:rPr>
          <w:lang w:val="uk-UA"/>
        </w:rPr>
        <w:t xml:space="preserve"> – </w:t>
      </w:r>
      <w:r w:rsidRPr="0013706E">
        <w:rPr>
          <w:lang w:val="uk-UA"/>
        </w:rPr>
        <w:t>робити напади на наші села і міста. Я, ставши вашим провідником, буду разом з вами боротися з невірними, з бусурменами”,</w:t>
      </w:r>
      <w:r w:rsidR="00A3310F">
        <w:rPr>
          <w:lang w:val="uk-UA"/>
        </w:rPr>
        <w:t xml:space="preserve"> – </w:t>
      </w:r>
      <w:r w:rsidRPr="0013706E">
        <w:rPr>
          <w:lang w:val="uk-UA"/>
        </w:rPr>
        <w:t>мета в Дмитра Вишневецького</w:t>
      </w:r>
      <w:r w:rsidR="00A3310F">
        <w:rPr>
          <w:lang w:val="uk-UA"/>
        </w:rPr>
        <w:t xml:space="preserve"> – </w:t>
      </w:r>
      <w:r w:rsidRPr="0013706E">
        <w:rPr>
          <w:lang w:val="uk-UA"/>
        </w:rPr>
        <w:t>боротьба з мусульманами.</w:t>
      </w:r>
    </w:p>
    <w:p w:rsidR="006D47E9" w:rsidRPr="0013706E" w:rsidRDefault="006D47E9">
      <w:pPr>
        <w:pStyle w:val="text-osn"/>
        <w:rPr>
          <w:lang w:val="uk-UA"/>
        </w:rPr>
      </w:pPr>
      <w:r w:rsidRPr="0013706E">
        <w:rPr>
          <w:lang w:val="uk-UA"/>
        </w:rPr>
        <w:t>Дмитро Вишневецький вважається такти</w:t>
      </w:r>
      <w:r w:rsidRPr="0013706E">
        <w:rPr>
          <w:lang w:val="uk-UA"/>
        </w:rPr>
        <w:softHyphen/>
        <w:t>ком: їздить у Туреччину, запорожці торгують з татарами. І в цей час він закликає пра</w:t>
      </w:r>
      <w:r w:rsidRPr="0013706E">
        <w:rPr>
          <w:lang w:val="uk-UA"/>
        </w:rPr>
        <w:softHyphen/>
        <w:t>вославних бити мусульман; веде переговори з царем Іваном Ґрозним. Мусульмани поба</w:t>
      </w:r>
      <w:r w:rsidRPr="0013706E">
        <w:rPr>
          <w:lang w:val="uk-UA"/>
        </w:rPr>
        <w:softHyphen/>
        <w:t>чили у запорожцях своїх релігійних ворогів. (Очевидно, боротьбу запорожців з мусуль</w:t>
      </w:r>
      <w:r w:rsidRPr="0013706E">
        <w:rPr>
          <w:lang w:val="uk-UA"/>
        </w:rPr>
        <w:softHyphen/>
        <w:t>манами будуть підтримувати попи грецької ортодоксії).</w:t>
      </w:r>
    </w:p>
    <w:p w:rsidR="006D47E9" w:rsidRPr="0013706E" w:rsidRDefault="006D47E9">
      <w:pPr>
        <w:pStyle w:val="text-osn"/>
        <w:rPr>
          <w:lang w:val="uk-UA"/>
        </w:rPr>
      </w:pPr>
      <w:r w:rsidRPr="0013706E">
        <w:rPr>
          <w:lang w:val="uk-UA"/>
        </w:rPr>
        <w:t>Запорожці повинні були на перше місце поставити справи відродження державного життя України (Руси). І шукати приятелів у сусідніх державах, поминаючи справи релі</w:t>
      </w:r>
      <w:r w:rsidRPr="0013706E">
        <w:rPr>
          <w:lang w:val="uk-UA"/>
        </w:rPr>
        <w:softHyphen/>
        <w:t>гійних ворожнеч.</w:t>
      </w:r>
    </w:p>
    <w:p w:rsidR="006D47E9" w:rsidRPr="0013706E" w:rsidRDefault="006D47E9">
      <w:pPr>
        <w:pStyle w:val="text-osn"/>
        <w:rPr>
          <w:lang w:val="uk-UA"/>
        </w:rPr>
      </w:pPr>
      <w:r w:rsidRPr="0013706E">
        <w:rPr>
          <w:lang w:val="uk-UA"/>
        </w:rPr>
        <w:t>Біля Дмитра Вишневецького не було рад</w:t>
      </w:r>
      <w:r w:rsidRPr="0013706E">
        <w:rPr>
          <w:lang w:val="uk-UA"/>
        </w:rPr>
        <w:softHyphen/>
        <w:t>ників (державних архітектів), які б йому сказали: “Не кажи, що у турків “віра про</w:t>
      </w:r>
      <w:r w:rsidRPr="0013706E">
        <w:rPr>
          <w:lang w:val="uk-UA"/>
        </w:rPr>
        <w:softHyphen/>
        <w:t>клятая”. Єднай для оборони Вітчизни прия</w:t>
      </w:r>
      <w:r w:rsidRPr="0013706E">
        <w:rPr>
          <w:lang w:val="uk-UA"/>
        </w:rPr>
        <w:softHyphen/>
        <w:t>телів усяких релігій</w:t>
      </w:r>
      <w:r w:rsidR="00A3310F">
        <w:rPr>
          <w:lang w:val="uk-UA"/>
        </w:rPr>
        <w:t xml:space="preserve"> – </w:t>
      </w:r>
      <w:r w:rsidRPr="0013706E">
        <w:rPr>
          <w:lang w:val="uk-UA"/>
        </w:rPr>
        <w:t>усі на світі віри повинні служити священній справі державної України (Руси)! Заборони попам ширити між запорож</w:t>
      </w:r>
      <w:r w:rsidRPr="0013706E">
        <w:rPr>
          <w:lang w:val="uk-UA"/>
        </w:rPr>
        <w:softHyphen/>
        <w:t>цями гасло “за православіє”; це гасло де</w:t>
      </w:r>
      <w:r w:rsidRPr="0013706E">
        <w:rPr>
          <w:lang w:val="uk-UA"/>
        </w:rPr>
        <w:softHyphen/>
        <w:t>моралізуюче; поширюй клич</w:t>
      </w:r>
      <w:r w:rsidR="00A3310F">
        <w:rPr>
          <w:lang w:val="uk-UA"/>
        </w:rPr>
        <w:t xml:space="preserve"> – </w:t>
      </w:r>
      <w:r w:rsidRPr="0013706E">
        <w:rPr>
          <w:lang w:val="uk-UA"/>
        </w:rPr>
        <w:t>за державну Україну (Русь), яка шанує всі віри.</w:t>
      </w:r>
    </w:p>
    <w:p w:rsidR="006D47E9" w:rsidRPr="0013706E" w:rsidRDefault="006D47E9">
      <w:pPr>
        <w:pStyle w:val="text-osn"/>
        <w:rPr>
          <w:lang w:val="uk-UA"/>
        </w:rPr>
      </w:pPr>
      <w:r w:rsidRPr="0013706E">
        <w:rPr>
          <w:b/>
          <w:lang w:val="uk-UA"/>
        </w:rPr>
        <w:t xml:space="preserve">356. 1553 рік. Хрещення татар у Москві. </w:t>
      </w:r>
      <w:r w:rsidRPr="0013706E">
        <w:rPr>
          <w:lang w:val="uk-UA"/>
        </w:rPr>
        <w:t>Татарські хани Утемиш-Ґерей і Едигер, і їхні жінки, сини, дочки, їхні старшини і воїни, хре</w:t>
      </w:r>
      <w:r w:rsidRPr="0013706E">
        <w:rPr>
          <w:lang w:val="uk-UA"/>
        </w:rPr>
        <w:softHyphen/>
        <w:t>щення прийнявши, стали “рускімі право</w:t>
      </w:r>
      <w:r w:rsidRPr="0013706E">
        <w:rPr>
          <w:lang w:val="uk-UA"/>
        </w:rPr>
        <w:softHyphen/>
        <w:t>славної віри”. Утемиш-Ґерей став Алексан</w:t>
      </w:r>
      <w:r w:rsidRPr="0013706E">
        <w:rPr>
          <w:lang w:val="uk-UA"/>
        </w:rPr>
        <w:softHyphen/>
        <w:t>дром Утемішовим, а Едигер</w:t>
      </w:r>
      <w:r w:rsidR="00A3310F">
        <w:rPr>
          <w:lang w:val="uk-UA"/>
        </w:rPr>
        <w:t xml:space="preserve"> – </w:t>
      </w:r>
      <w:r w:rsidRPr="0013706E">
        <w:rPr>
          <w:lang w:val="uk-UA"/>
        </w:rPr>
        <w:t>Семеном Едигеровим.</w:t>
      </w:r>
    </w:p>
    <w:p w:rsidR="006D47E9" w:rsidRPr="0013706E" w:rsidRDefault="006D47E9">
      <w:pPr>
        <w:pStyle w:val="text-osn"/>
        <w:rPr>
          <w:lang w:val="uk-UA"/>
        </w:rPr>
      </w:pPr>
      <w:r w:rsidRPr="0013706E">
        <w:rPr>
          <w:lang w:val="uk-UA"/>
        </w:rPr>
        <w:t>Хрещення відбулося 26 лютого. “Священ</w:t>
      </w:r>
      <w:r w:rsidRPr="0013706E">
        <w:rPr>
          <w:lang w:val="uk-UA"/>
        </w:rPr>
        <w:softHyphen/>
        <w:t>ний обрядь совершился на берегу Москвы-реки, вь присутствиі Государя, Боярь й народа. Митрополить бьіл воспріемникомь оть купьлы. Едигерь, названний Симеоном, удержаль имя Царя; жиль вь Кремль, вь особенномь большом доме; имьл Боярина, чиновников, множество слугь, й женился на дочери знатного сановника, Андрея Кутузова, Маріи” (Карамзін, т. 8, стор. 126).</w:t>
      </w:r>
    </w:p>
    <w:p w:rsidR="006D47E9" w:rsidRPr="0013706E" w:rsidRDefault="006D47E9">
      <w:pPr>
        <w:pStyle w:val="text-osn"/>
        <w:rPr>
          <w:lang w:val="uk-UA"/>
        </w:rPr>
      </w:pPr>
      <w:r w:rsidRPr="0013706E">
        <w:rPr>
          <w:lang w:val="uk-UA"/>
        </w:rPr>
        <w:t>Хани татарські, ставши рускімі право</w:t>
      </w:r>
      <w:r w:rsidRPr="0013706E">
        <w:rPr>
          <w:lang w:val="uk-UA"/>
        </w:rPr>
        <w:softHyphen/>
        <w:t>славної віри, почали й татар робити рускіми при допомозі митрополита Макарія Москов</w:t>
      </w:r>
      <w:r w:rsidRPr="0013706E">
        <w:rPr>
          <w:lang w:val="uk-UA"/>
        </w:rPr>
        <w:softHyphen/>
        <w:t>ського.</w:t>
      </w:r>
    </w:p>
    <w:p w:rsidR="006D47E9" w:rsidRPr="0013706E" w:rsidRDefault="006D47E9">
      <w:pPr>
        <w:pStyle w:val="text-osn"/>
        <w:rPr>
          <w:lang w:val="uk-UA"/>
        </w:rPr>
      </w:pPr>
      <w:r w:rsidRPr="0013706E">
        <w:rPr>
          <w:lang w:val="uk-UA"/>
        </w:rPr>
        <w:t>Татари, які не хочуть відмовлятися від татарських імен і татарської чи мусуль</w:t>
      </w:r>
      <w:r w:rsidRPr="0013706E">
        <w:rPr>
          <w:lang w:val="uk-UA"/>
        </w:rPr>
        <w:softHyphen/>
        <w:t>манської віри, розкуркулюються. Хрестителі виганяють їх взимку з їхніх юрт, домів. Розкуркулені йдуть з дітьми в ліси і болота на загибель.</w:t>
      </w:r>
    </w:p>
    <w:p w:rsidR="006D47E9" w:rsidRPr="0013706E" w:rsidRDefault="006D47E9">
      <w:pPr>
        <w:pStyle w:val="text-osn"/>
        <w:rPr>
          <w:lang w:val="uk-UA"/>
        </w:rPr>
      </w:pPr>
      <w:r w:rsidRPr="0013706E">
        <w:rPr>
          <w:lang w:val="uk-UA"/>
        </w:rPr>
        <w:lastRenderedPageBreak/>
        <w:t>Митрополит Макарій став великим землевласником. Хан Симеон Едигер передав йому землі тих татар, які були посічені, покарані, вигнані в ліси за небажання ставати православними. Митрополит Макарій охре</w:t>
      </w:r>
      <w:r w:rsidRPr="0013706E">
        <w:rPr>
          <w:lang w:val="uk-UA"/>
        </w:rPr>
        <w:softHyphen/>
        <w:t>щених татар проголосив “рускімі греческой православной церкви”. Казанська орда пере</w:t>
      </w:r>
      <w:r w:rsidRPr="0013706E">
        <w:rPr>
          <w:lang w:val="uk-UA"/>
        </w:rPr>
        <w:softHyphen/>
        <w:t>стала існувати, її хани стали рускімі.</w:t>
      </w:r>
    </w:p>
    <w:p w:rsidR="006D47E9" w:rsidRPr="0013706E" w:rsidRDefault="006D47E9">
      <w:pPr>
        <w:pStyle w:val="text-osn"/>
        <w:rPr>
          <w:lang w:val="uk-UA"/>
        </w:rPr>
      </w:pPr>
      <w:r w:rsidRPr="0013706E">
        <w:rPr>
          <w:b/>
          <w:lang w:val="uk-UA"/>
        </w:rPr>
        <w:t>357. 1556 рік. Татаро-кримська орда мо</w:t>
      </w:r>
      <w:r w:rsidRPr="0013706E">
        <w:rPr>
          <w:b/>
          <w:lang w:val="uk-UA"/>
        </w:rPr>
        <w:softHyphen/>
        <w:t>гутня,</w:t>
      </w:r>
      <w:r w:rsidRPr="0013706E">
        <w:rPr>
          <w:lang w:val="uk-UA"/>
        </w:rPr>
        <w:t xml:space="preserve"> приймає від Москви і Литви данину. Кримський хан хоче мати переговори з Дмитром Вишневецьким</w:t>
      </w:r>
      <w:r w:rsidR="00A3310F">
        <w:rPr>
          <w:lang w:val="uk-UA"/>
        </w:rPr>
        <w:t xml:space="preserve"> – </w:t>
      </w:r>
      <w:r w:rsidRPr="0013706E">
        <w:rPr>
          <w:lang w:val="uk-UA"/>
        </w:rPr>
        <w:t>князем України (Руси).</w:t>
      </w:r>
    </w:p>
    <w:p w:rsidR="006D47E9" w:rsidRPr="0013706E" w:rsidRDefault="006D47E9">
      <w:pPr>
        <w:pStyle w:val="text-osn"/>
        <w:rPr>
          <w:lang w:val="uk-UA"/>
        </w:rPr>
      </w:pPr>
      <w:r w:rsidRPr="0013706E">
        <w:rPr>
          <w:lang w:val="uk-UA"/>
        </w:rPr>
        <w:t>(Архітект держави уміє всі союзи використовувати для справ державних. Якщо хан, щоб зміцнити союз з Україною (Руссю), хоче князеві помогти вигнати з українських земель вторжників (поляків і литовців), треба з ним не воювати. Треба, його прихильність використовуючи, мати на Запоріжжі сто тисяч воїнів готових боронити волю Вітчизни).</w:t>
      </w:r>
    </w:p>
    <w:p w:rsidR="006D47E9" w:rsidRPr="0013706E" w:rsidRDefault="006D47E9">
      <w:pPr>
        <w:pStyle w:val="text-osn"/>
        <w:rPr>
          <w:lang w:val="uk-UA"/>
        </w:rPr>
      </w:pPr>
      <w:r w:rsidRPr="0013706E">
        <w:rPr>
          <w:lang w:val="uk-UA"/>
        </w:rPr>
        <w:t>Князь Дмитро Вишневецький, шануючи по</w:t>
      </w:r>
      <w:r w:rsidRPr="0013706E">
        <w:rPr>
          <w:lang w:val="uk-UA"/>
        </w:rPr>
        <w:softHyphen/>
        <w:t>півські поради, єднається з православним князем Іваном Ґрозним, розгромлює мусуль</w:t>
      </w:r>
      <w:r w:rsidRPr="0013706E">
        <w:rPr>
          <w:lang w:val="uk-UA"/>
        </w:rPr>
        <w:softHyphen/>
        <w:t>манську фортецю Ісламкермен. Хан Девлет-Ґірей примушує запорожців у 1557 році зруйнувати оборонні споруди на Хортиці.</w:t>
      </w:r>
    </w:p>
    <w:p w:rsidR="006D47E9" w:rsidRPr="0013706E" w:rsidRDefault="006D47E9">
      <w:pPr>
        <w:pStyle w:val="text-osn"/>
        <w:rPr>
          <w:lang w:val="uk-UA"/>
        </w:rPr>
      </w:pPr>
      <w:r w:rsidRPr="0013706E">
        <w:rPr>
          <w:lang w:val="uk-UA"/>
        </w:rPr>
        <w:t>“Царю Іване Ґрозний, чужинці кажуть, що ти князь, а не цар. У Москві немає патріярха, значить немає царя”; москвини слово “Ґроз</w:t>
      </w:r>
      <w:r w:rsidRPr="0013706E">
        <w:rPr>
          <w:lang w:val="uk-UA"/>
        </w:rPr>
        <w:softHyphen/>
        <w:t>ний” уживали у значенні “Сильний, Влад</w:t>
      </w:r>
      <w:r w:rsidRPr="0013706E">
        <w:rPr>
          <w:lang w:val="uk-UA"/>
        </w:rPr>
        <w:softHyphen/>
        <w:t>ний”; справжній самодержець повинен бути “Ґрозним”.</w:t>
      </w:r>
    </w:p>
    <w:p w:rsidR="006D47E9" w:rsidRPr="0013706E" w:rsidRDefault="006D47E9">
      <w:pPr>
        <w:pStyle w:val="text-osn"/>
        <w:rPr>
          <w:lang w:val="uk-UA"/>
        </w:rPr>
      </w:pPr>
      <w:r w:rsidRPr="0013706E">
        <w:rPr>
          <w:b/>
          <w:lang w:val="uk-UA"/>
        </w:rPr>
        <w:t>358. Константинопольський патріярх Део</w:t>
      </w:r>
      <w:r w:rsidRPr="0013706E">
        <w:rPr>
          <w:b/>
          <w:lang w:val="uk-UA"/>
        </w:rPr>
        <w:softHyphen/>
        <w:t xml:space="preserve">нисій </w:t>
      </w:r>
      <w:r w:rsidRPr="0013706E">
        <w:rPr>
          <w:lang w:val="uk-UA"/>
        </w:rPr>
        <w:t>за милостинею (жебраниною) послав до Москви Кизичеського митрополита Іосафа: Кизик</w:t>
      </w:r>
      <w:r w:rsidR="00A3310F">
        <w:rPr>
          <w:lang w:val="uk-UA"/>
        </w:rPr>
        <w:t xml:space="preserve"> – </w:t>
      </w:r>
      <w:r w:rsidRPr="0013706E">
        <w:rPr>
          <w:lang w:val="uk-UA"/>
        </w:rPr>
        <w:t>мале вбоге містечко. (У старі часи у Візантії й такі містечка мали своїх митро</w:t>
      </w:r>
      <w:r w:rsidRPr="0013706E">
        <w:rPr>
          <w:lang w:val="uk-UA"/>
        </w:rPr>
        <w:softHyphen/>
        <w:t>политів, і Київ був патріярхом зрівняний у церковних правах з Кизиком).</w:t>
      </w:r>
    </w:p>
    <w:p w:rsidR="006D47E9" w:rsidRPr="0013706E" w:rsidRDefault="006D47E9">
      <w:pPr>
        <w:pStyle w:val="text-osn"/>
        <w:rPr>
          <w:lang w:val="uk-UA"/>
        </w:rPr>
      </w:pPr>
      <w:r w:rsidRPr="0013706E">
        <w:rPr>
          <w:lang w:val="uk-UA"/>
        </w:rPr>
        <w:t>Іван Ґрозний передав Іосафові для Део</w:t>
      </w:r>
      <w:r w:rsidRPr="0013706E">
        <w:rPr>
          <w:lang w:val="uk-UA"/>
        </w:rPr>
        <w:softHyphen/>
        <w:t>нисія золоті скарби, соболі, горностаї. І ска</w:t>
      </w:r>
      <w:r w:rsidRPr="0013706E">
        <w:rPr>
          <w:lang w:val="uk-UA"/>
        </w:rPr>
        <w:softHyphen/>
        <w:t>зав, що хоче від патріярха дістати титул царя. Побожні православні, знаючи, що Ґрозний отримав від патріярха благословення бути царем, стануть смиреннішими. І Україна (Русь), підлегла Константинопольському патріярхові, знатиме, що тепер єдиний у світі православний цар живе у Москві, і єреї київські почнуть на царя Московського орієн</w:t>
      </w:r>
      <w:r w:rsidRPr="0013706E">
        <w:rPr>
          <w:lang w:val="uk-UA"/>
        </w:rPr>
        <w:softHyphen/>
        <w:t>туватися. Патріярх пообіцяв Ґрозному дати титул царя, але зволікав</w:t>
      </w:r>
      <w:r w:rsidR="00A3310F">
        <w:rPr>
          <w:lang w:val="uk-UA"/>
        </w:rPr>
        <w:t xml:space="preserve"> – </w:t>
      </w:r>
      <w:r w:rsidRPr="0013706E">
        <w:rPr>
          <w:lang w:val="uk-UA"/>
        </w:rPr>
        <w:t>та нові дари знову отримавши, він дав у 1561 році Ґрозному титул “царя Русі”.</w:t>
      </w:r>
    </w:p>
    <w:p w:rsidR="006D47E9" w:rsidRPr="0013706E" w:rsidRDefault="006D47E9">
      <w:pPr>
        <w:pStyle w:val="text-osn"/>
        <w:rPr>
          <w:lang w:val="uk-UA"/>
        </w:rPr>
      </w:pPr>
      <w:r w:rsidRPr="0013706E">
        <w:rPr>
          <w:b/>
          <w:lang w:val="uk-UA"/>
        </w:rPr>
        <w:t>359. 1560 рік. Литовський князь дав наказ привезти до Києва</w:t>
      </w:r>
      <w:r w:rsidRPr="0013706E">
        <w:rPr>
          <w:lang w:val="uk-UA"/>
        </w:rPr>
        <w:t xml:space="preserve"> 200 бочок пшениці і 200 бочок вівса. По Дніпрі пливе ліс; у Києві ставлять нові доми. Литва, тримаючи у Києві залогу, боїться, щоб українці (запорожці), очолені князем Дмитром Вишневецьким, не вигнали її з земель України (Руси). Запа</w:t>
      </w:r>
      <w:r w:rsidRPr="0013706E">
        <w:rPr>
          <w:lang w:val="uk-UA"/>
        </w:rPr>
        <w:softHyphen/>
        <w:t>са</w:t>
      </w:r>
      <w:r w:rsidRPr="0013706E">
        <w:rPr>
          <w:lang w:val="uk-UA"/>
        </w:rPr>
        <w:softHyphen/>
        <w:t>ється харчами і зброєю.</w:t>
      </w:r>
    </w:p>
    <w:p w:rsidR="006D47E9" w:rsidRPr="0013706E" w:rsidRDefault="006D47E9">
      <w:pPr>
        <w:pStyle w:val="text-osn"/>
        <w:rPr>
          <w:lang w:val="uk-UA"/>
        </w:rPr>
      </w:pPr>
      <w:r w:rsidRPr="0013706E">
        <w:rPr>
          <w:lang w:val="uk-UA"/>
        </w:rPr>
        <w:t>Дмитро Вишневецький, заполонений по</w:t>
      </w:r>
      <w:r w:rsidRPr="0013706E">
        <w:rPr>
          <w:lang w:val="uk-UA"/>
        </w:rPr>
        <w:softHyphen/>
        <w:t>пів</w:t>
      </w:r>
      <w:r w:rsidRPr="0013706E">
        <w:rPr>
          <w:lang w:val="uk-UA"/>
        </w:rPr>
        <w:softHyphen/>
      </w:r>
      <w:r w:rsidRPr="0013706E">
        <w:rPr>
          <w:lang w:val="uk-UA"/>
        </w:rPr>
        <w:softHyphen/>
        <w:t>ським гаслом “за православіє”, ставить справи державного життя народу рідного на друге місце. Попи-раби використовують Виш</w:t>
      </w:r>
      <w:r w:rsidRPr="0013706E">
        <w:rPr>
          <w:lang w:val="uk-UA"/>
        </w:rPr>
        <w:softHyphen/>
        <w:t>невецького і його косаків, та не прагнуть про</w:t>
      </w:r>
      <w:r w:rsidRPr="0013706E">
        <w:rPr>
          <w:lang w:val="uk-UA"/>
        </w:rPr>
        <w:softHyphen/>
        <w:t>голосити його царем України (Руси). Вони, як солдати Константинопольського патріярха, покликані визнавати царем того, кого визнає патріярх. Патріярх визнає Івана Ґрозного царем православного світу.</w:t>
      </w:r>
    </w:p>
    <w:p w:rsidR="006D47E9" w:rsidRPr="0013706E" w:rsidRDefault="006D47E9">
      <w:pPr>
        <w:pStyle w:val="text-osn"/>
        <w:rPr>
          <w:lang w:val="uk-UA"/>
        </w:rPr>
      </w:pPr>
      <w:r w:rsidRPr="0013706E">
        <w:rPr>
          <w:lang w:val="uk-UA"/>
        </w:rPr>
        <w:t>Українці, прийнявши віру з Візантії, не прийняли візантійських законів правління державою; цар назначає патріярха. Цар Володимир Хреститель, хоч і діяв, як суверен, та на основі тієї віри, яку він прийняв, він був духовно підлеглий імператорові Візантії. Він не мав права призначати митрополита. До Києва, не питаючи князів України (Руси), при</w:t>
      </w:r>
      <w:r w:rsidRPr="0013706E">
        <w:rPr>
          <w:lang w:val="uk-UA"/>
        </w:rPr>
        <w:softHyphen/>
        <w:t>їз</w:t>
      </w:r>
      <w:r w:rsidRPr="0013706E">
        <w:rPr>
          <w:lang w:val="uk-UA"/>
        </w:rPr>
        <w:softHyphen/>
        <w:t>джав митрополит з Візантії, призначений імператором і патріярхом Візантії.</w:t>
      </w:r>
    </w:p>
    <w:p w:rsidR="006D47E9" w:rsidRPr="0013706E" w:rsidRDefault="006D47E9">
      <w:pPr>
        <w:pStyle w:val="text-osn"/>
        <w:rPr>
          <w:lang w:val="uk-UA"/>
        </w:rPr>
      </w:pPr>
      <w:r w:rsidRPr="0013706E">
        <w:rPr>
          <w:lang w:val="uk-UA"/>
        </w:rPr>
        <w:t>Гнітючий закон поневолення розуму й ду</w:t>
      </w:r>
      <w:r w:rsidRPr="0013706E">
        <w:rPr>
          <w:lang w:val="uk-UA"/>
        </w:rPr>
        <w:softHyphen/>
        <w:t>ха України (Руси) єреї звуть “святою спра</w:t>
      </w:r>
      <w:r w:rsidRPr="0013706E">
        <w:rPr>
          <w:lang w:val="uk-UA"/>
        </w:rPr>
        <w:softHyphen/>
        <w:t>вою хрещення українців. Божою благо</w:t>
      </w:r>
      <w:r w:rsidRPr="0013706E">
        <w:rPr>
          <w:lang w:val="uk-UA"/>
        </w:rPr>
        <w:softHyphen/>
        <w:t>даттю”.</w:t>
      </w:r>
    </w:p>
    <w:p w:rsidR="006D47E9" w:rsidRPr="0013706E" w:rsidRDefault="006D47E9">
      <w:pPr>
        <w:pStyle w:val="text-osn"/>
        <w:rPr>
          <w:lang w:val="uk-UA"/>
        </w:rPr>
      </w:pPr>
      <w:r w:rsidRPr="0013706E">
        <w:rPr>
          <w:b/>
          <w:lang w:val="uk-UA"/>
        </w:rPr>
        <w:t>360. У Москві тільки той піп має права бути попом,</w:t>
      </w:r>
      <w:r w:rsidRPr="0013706E">
        <w:rPr>
          <w:lang w:val="uk-UA"/>
        </w:rPr>
        <w:t xml:space="preserve"> який справи державного життя Москви ставить вище справ християнських</w:t>
      </w:r>
      <w:r w:rsidR="00A3310F">
        <w:rPr>
          <w:lang w:val="uk-UA"/>
        </w:rPr>
        <w:t xml:space="preserve"> – </w:t>
      </w:r>
      <w:r w:rsidRPr="0013706E">
        <w:rPr>
          <w:lang w:val="uk-UA"/>
        </w:rPr>
        <w:t>і тому православіє приносить Москві користь. Попи у Москві (взоруючись на культ хана, імператора) постійно пропагують культ царя. “Одному Богу ґасудар ответ держіт”; “Что Бог на нєбє, то царь на земле”; “Суд царєв</w:t>
      </w:r>
      <w:r w:rsidR="00A3310F">
        <w:rPr>
          <w:lang w:val="uk-UA"/>
        </w:rPr>
        <w:t xml:space="preserve"> – </w:t>
      </w:r>
      <w:r w:rsidRPr="0013706E">
        <w:rPr>
          <w:lang w:val="uk-UA"/>
        </w:rPr>
        <w:t>суд Божій”; “Богом да царьом Москва крєпка”; “Нє Москва ґасударю указ, Ґасударь</w:t>
      </w:r>
      <w:r w:rsidR="00A3310F">
        <w:rPr>
          <w:lang w:val="uk-UA"/>
        </w:rPr>
        <w:t xml:space="preserve"> – </w:t>
      </w:r>
      <w:r w:rsidRPr="0013706E">
        <w:rPr>
          <w:lang w:val="uk-UA"/>
        </w:rPr>
        <w:t>Москвє”; “Ґасударь</w:t>
      </w:r>
      <w:r w:rsidR="00A3310F">
        <w:rPr>
          <w:lang w:val="uk-UA"/>
        </w:rPr>
        <w:t xml:space="preserve"> – </w:t>
      </w:r>
      <w:r w:rsidRPr="0013706E">
        <w:rPr>
          <w:lang w:val="uk-UA"/>
        </w:rPr>
        <w:t>батька, земля</w:t>
      </w:r>
      <w:r w:rsidR="00A3310F">
        <w:rPr>
          <w:lang w:val="uk-UA"/>
        </w:rPr>
        <w:t xml:space="preserve"> – </w:t>
      </w:r>
      <w:r w:rsidRPr="0013706E">
        <w:rPr>
          <w:lang w:val="uk-UA"/>
        </w:rPr>
        <w:t>матка”; “Без царя</w:t>
      </w:r>
      <w:r w:rsidR="00A3310F">
        <w:rPr>
          <w:lang w:val="uk-UA"/>
        </w:rPr>
        <w:t xml:space="preserve"> – </w:t>
      </w:r>
      <w:r w:rsidRPr="0013706E">
        <w:rPr>
          <w:lang w:val="uk-UA"/>
        </w:rPr>
        <w:t>земля вдова”; “Без царя народ сирота”; “Нельзя земле без царя сто</w:t>
      </w:r>
      <w:r w:rsidRPr="0013706E">
        <w:rPr>
          <w:lang w:val="uk-UA"/>
        </w:rPr>
        <w:softHyphen/>
        <w:t>ять”; “Народ</w:t>
      </w:r>
      <w:r w:rsidR="00A3310F">
        <w:rPr>
          <w:lang w:val="uk-UA"/>
        </w:rPr>
        <w:t xml:space="preserve"> – </w:t>
      </w:r>
      <w:r w:rsidRPr="0013706E">
        <w:rPr>
          <w:lang w:val="uk-UA"/>
        </w:rPr>
        <w:t>тєло, а царь</w:t>
      </w:r>
      <w:r w:rsidR="00A3310F">
        <w:rPr>
          <w:lang w:val="uk-UA"/>
        </w:rPr>
        <w:t xml:space="preserve"> – </w:t>
      </w:r>
      <w:r w:rsidRPr="0013706E">
        <w:rPr>
          <w:lang w:val="uk-UA"/>
        </w:rPr>
        <w:t>ґалава”; “Свє</w:t>
      </w:r>
      <w:r w:rsidRPr="0013706E">
        <w:rPr>
          <w:lang w:val="uk-UA"/>
        </w:rPr>
        <w:softHyphen/>
        <w:t>тітся одно солнце на нєбє, а царь</w:t>
      </w:r>
      <w:r w:rsidR="00A3310F">
        <w:rPr>
          <w:lang w:val="uk-UA"/>
        </w:rPr>
        <w:t xml:space="preserve"> – </w:t>
      </w:r>
      <w:r w:rsidRPr="0013706E">
        <w:rPr>
          <w:lang w:val="uk-UA"/>
        </w:rPr>
        <w:t>на зємлє”; “лучше µрозний царь, чем семібоярщіна”.</w:t>
      </w:r>
    </w:p>
    <w:p w:rsidR="006D47E9" w:rsidRPr="0013706E" w:rsidRDefault="006D47E9">
      <w:pPr>
        <w:pStyle w:val="text-osn"/>
        <w:rPr>
          <w:lang w:val="uk-UA"/>
        </w:rPr>
      </w:pPr>
      <w:r w:rsidRPr="0013706E">
        <w:rPr>
          <w:lang w:val="uk-UA"/>
        </w:rPr>
        <w:t>Бояри прагнули обмежити владу царя, ослабити його впливи на життя. “Лучше µрозний цар, чем семібоярщина” (рада бо</w:t>
      </w:r>
      <w:r w:rsidRPr="0013706E">
        <w:rPr>
          <w:lang w:val="uk-UA"/>
        </w:rPr>
        <w:softHyphen/>
        <w:t>ярська). Рада боярська радиться, свариться, спільної мови й дії не може створити. Грозний цар дає наказ і дає дари тим, які його накази беззастережно виконують. (Москвини визна</w:t>
      </w:r>
      <w:r w:rsidRPr="0013706E">
        <w:rPr>
          <w:lang w:val="uk-UA"/>
        </w:rPr>
        <w:softHyphen/>
        <w:t>ють, що Іван Ґрозний був тираном, жор</w:t>
      </w:r>
      <w:r w:rsidRPr="0013706E">
        <w:rPr>
          <w:lang w:val="uk-UA"/>
        </w:rPr>
        <w:softHyphen/>
        <w:t>стоким завойовником, і в цей же час гордяться його вторгненням в чужі землі, і не хочуть повернути завойовану землю її законним синам).</w:t>
      </w:r>
    </w:p>
    <w:p w:rsidR="006D47E9" w:rsidRPr="0013706E" w:rsidRDefault="006D47E9">
      <w:pPr>
        <w:pStyle w:val="text-osn"/>
        <w:rPr>
          <w:lang w:val="uk-UA"/>
        </w:rPr>
      </w:pPr>
      <w:r w:rsidRPr="0013706E">
        <w:rPr>
          <w:b/>
          <w:lang w:val="uk-UA"/>
        </w:rPr>
        <w:t xml:space="preserve">361. Обоження царя постає з багатьох причин. </w:t>
      </w:r>
      <w:r w:rsidRPr="0013706E">
        <w:rPr>
          <w:lang w:val="uk-UA"/>
        </w:rPr>
        <w:t>1. З щирого веління душі: люди люблять звеличувати володаря, який їх чарує розумом, силою, багатствами, і вони у воло</w:t>
      </w:r>
      <w:r w:rsidRPr="0013706E">
        <w:rPr>
          <w:lang w:val="uk-UA"/>
        </w:rPr>
        <w:softHyphen/>
        <w:t xml:space="preserve">дареві бачать </w:t>
      </w:r>
      <w:r w:rsidRPr="0013706E">
        <w:rPr>
          <w:lang w:val="uk-UA"/>
        </w:rPr>
        <w:lastRenderedPageBreak/>
        <w:t>захист свого життя, оборону від чужого племени. 2. З примусу й страху (є на</w:t>
      </w:r>
      <w:r w:rsidRPr="0013706E">
        <w:rPr>
          <w:lang w:val="uk-UA"/>
        </w:rPr>
        <w:softHyphen/>
        <w:t>каз шанувати царя, який вважається батьком; за непошану батька</w:t>
      </w:r>
      <w:r w:rsidR="00A3310F">
        <w:rPr>
          <w:lang w:val="uk-UA"/>
        </w:rPr>
        <w:t xml:space="preserve"> – </w:t>
      </w:r>
      <w:r w:rsidRPr="0013706E">
        <w:rPr>
          <w:lang w:val="uk-UA"/>
        </w:rPr>
        <w:t>суд і кара). 3. З прагнення творити порядок і авторитет: люди вважають, що коли не буде пошанований цар, то не буде порядку: появиться безвладдя, беззаконня, сусід почне грабувати і вбивати сусіда, ніхто нікого не визнаватиме авто</w:t>
      </w:r>
      <w:r w:rsidRPr="0013706E">
        <w:rPr>
          <w:lang w:val="uk-UA"/>
        </w:rPr>
        <w:softHyphen/>
        <w:t>ри</w:t>
      </w:r>
      <w:r w:rsidRPr="0013706E">
        <w:rPr>
          <w:lang w:val="uk-UA"/>
        </w:rPr>
        <w:softHyphen/>
        <w:t>тетом. 4. З релігійних мотивів (фараони, ім</w:t>
      </w:r>
      <w:r w:rsidRPr="0013706E">
        <w:rPr>
          <w:lang w:val="uk-UA"/>
        </w:rPr>
        <w:softHyphen/>
        <w:t>ператори вважалися синами Божими, ви</w:t>
      </w:r>
      <w:r w:rsidRPr="0013706E">
        <w:rPr>
          <w:lang w:val="uk-UA"/>
        </w:rPr>
        <w:softHyphen/>
        <w:t>бранцями Неба і Землі).</w:t>
      </w:r>
    </w:p>
    <w:p w:rsidR="006D47E9" w:rsidRPr="0013706E" w:rsidRDefault="006D47E9">
      <w:pPr>
        <w:pStyle w:val="text-osn"/>
        <w:rPr>
          <w:lang w:val="uk-UA"/>
        </w:rPr>
      </w:pPr>
      <w:r w:rsidRPr="0013706E">
        <w:rPr>
          <w:lang w:val="uk-UA"/>
        </w:rPr>
        <w:t>Урало-Алтайські шамани особливо бере</w:t>
      </w:r>
      <w:r w:rsidRPr="0013706E">
        <w:rPr>
          <w:lang w:val="uk-UA"/>
        </w:rPr>
        <w:softHyphen/>
        <w:t>гли ханів (племенних вождів) від наврочення. Вірили, що жіночі очі можуть ханові запо</w:t>
      </w:r>
      <w:r w:rsidRPr="0013706E">
        <w:rPr>
          <w:lang w:val="uk-UA"/>
        </w:rPr>
        <w:softHyphen/>
        <w:t>діяти нещастя, пошкодити рівновазі його мислення і почування. Наприклад, у забо</w:t>
      </w:r>
      <w:r w:rsidRPr="0013706E">
        <w:rPr>
          <w:lang w:val="uk-UA"/>
        </w:rPr>
        <w:softHyphen/>
        <w:t>бонній Москві поширилася чутка, що чарівна бояриня Марія може своїми очима наврочити</w:t>
      </w:r>
      <w:r w:rsidR="00A3310F">
        <w:rPr>
          <w:lang w:val="uk-UA"/>
        </w:rPr>
        <w:t xml:space="preserve"> – </w:t>
      </w:r>
      <w:r w:rsidRPr="0013706E">
        <w:rPr>
          <w:lang w:val="uk-UA"/>
        </w:rPr>
        <w:t>заподіяти горе цареві Іванові Ґрозному. І москвини, рятуючи царя від наврочення, на Красній площі відрубали голову боярині Марії, а потім (як пише Карамзін) по черзі повідрубували голови й п’ятьом її синам.</w:t>
      </w:r>
    </w:p>
    <w:p w:rsidR="006D47E9" w:rsidRPr="0013706E" w:rsidRDefault="006D47E9">
      <w:pPr>
        <w:pStyle w:val="text-osn"/>
        <w:rPr>
          <w:lang w:val="uk-UA"/>
        </w:rPr>
      </w:pPr>
      <w:r w:rsidRPr="0013706E">
        <w:rPr>
          <w:b/>
          <w:lang w:val="uk-UA"/>
        </w:rPr>
        <w:t xml:space="preserve">362. 1565 рік. Іван Ґрозний </w:t>
      </w:r>
      <w:r w:rsidRPr="0013706E">
        <w:rPr>
          <w:lang w:val="uk-UA"/>
        </w:rPr>
        <w:t>(отримавши титул царя від патріярха Деонисія) засновує опричнину (предтечу Чека, НКВД, МҐБ); слово “опричнина” походить від “опроч”, і значить “особливе”, “надзвичайне дворянське військо Ґрозного”. При допомозі опричнини Ґрозний утверджував порядок в Московитії, вважаючи, що всі його дії євангельського походження. Він розуміє віру Христову так, як розуміли імператори Риму і Візантії. Він добре засвоїв “Євангелію” і, тримаючи її, рече: “Всяка душа да повєнуєтся властям, нєт власті нє от Боґа, кто протівєтся власті, протівєтся Божому повєлєнію!”</w:t>
      </w:r>
    </w:p>
    <w:p w:rsidR="006D47E9" w:rsidRPr="0013706E" w:rsidRDefault="006D47E9">
      <w:pPr>
        <w:pStyle w:val="text-osn"/>
        <w:rPr>
          <w:lang w:val="uk-UA"/>
        </w:rPr>
      </w:pPr>
      <w:r w:rsidRPr="0013706E">
        <w:rPr>
          <w:lang w:val="uk-UA"/>
        </w:rPr>
        <w:t>Молодий красивий боярин Фьодор Бас</w:t>
      </w:r>
      <w:r w:rsidRPr="0013706E">
        <w:rPr>
          <w:lang w:val="uk-UA"/>
        </w:rPr>
        <w:softHyphen/>
        <w:t>манов (вихрещений татарин)</w:t>
      </w:r>
      <w:r w:rsidR="00A3310F">
        <w:rPr>
          <w:lang w:val="uk-UA"/>
        </w:rPr>
        <w:t xml:space="preserve"> – </w:t>
      </w:r>
      <w:r w:rsidRPr="0013706E">
        <w:rPr>
          <w:lang w:val="uk-UA"/>
        </w:rPr>
        <w:t>права рука Івана Ґрозного. Князь Дмитрій Оболєвський-Овчинін висловився, що “Цар Ґрозний зай</w:t>
      </w:r>
      <w:r w:rsidRPr="0013706E">
        <w:rPr>
          <w:lang w:val="uk-UA"/>
        </w:rPr>
        <w:softHyphen/>
        <w:t>мається содомскімі дєламі”. І Ґрозний під час обіду в Кремлі (при всій знаті Московській) устромив ножа йому в груди. Ґрозний у Кремлі з молодими хлопцями, які були одяг</w:t>
      </w:r>
      <w:r w:rsidRPr="0013706E">
        <w:rPr>
          <w:lang w:val="uk-UA"/>
        </w:rPr>
        <w:softHyphen/>
        <w:t>нені в маски, непристойно танцював. Боярин Рєпнін сказав, що цар Ґрозний розпусник. З наказу Ґрозного боярин Рєпнін був зарізаний у церкві.</w:t>
      </w:r>
    </w:p>
    <w:p w:rsidR="006D47E9" w:rsidRPr="0013706E" w:rsidRDefault="006D47E9">
      <w:pPr>
        <w:pStyle w:val="text-osn"/>
        <w:rPr>
          <w:lang w:val="uk-UA"/>
        </w:rPr>
      </w:pPr>
      <w:r w:rsidRPr="0013706E">
        <w:rPr>
          <w:lang w:val="uk-UA"/>
        </w:rPr>
        <w:t>“Чому, царю Ґрозний, так робиш?” “Я грішний цар, пороки мої ховайте, а славні діла мої вихваляйте, щоб була сильна держава!” У Москві “з’явився свій іслам, але не у відно</w:t>
      </w:r>
      <w:r w:rsidRPr="0013706E">
        <w:rPr>
          <w:lang w:val="uk-UA"/>
        </w:rPr>
        <w:softHyphen/>
        <w:t>шен</w:t>
      </w:r>
      <w:r w:rsidRPr="0013706E">
        <w:rPr>
          <w:lang w:val="uk-UA"/>
        </w:rPr>
        <w:softHyphen/>
        <w:t>ні до Бога, тільки у відношенні до держави” (В. Соловйов). І таїна росту Мос</w:t>
      </w:r>
      <w:r w:rsidRPr="0013706E">
        <w:rPr>
          <w:lang w:val="uk-UA"/>
        </w:rPr>
        <w:softHyphen/>
        <w:t>ковитії в тому, що москвини вміли “своїх царів великих вихвалять за славу, за добро, а за гріхи, за темнії діяння Спасителя смиренно умолять”. І Карамзін (як довідуємося) скаже, що справа не в тому, що Ґрозний убив того чи іншого боярина чи дівиць брав силою, а в тому, що він створив могутнє Московське государство. “Лишь строгостью мьі можем неусыпной сдержать народ. Так думал Иоанн, Смиритель бурь, разумньій самодержец” (А. Пушкин, “Борис Годунов”).</w:t>
      </w:r>
    </w:p>
    <w:p w:rsidR="006D47E9" w:rsidRPr="0013706E" w:rsidRDefault="006D47E9">
      <w:pPr>
        <w:pStyle w:val="text-osn"/>
        <w:rPr>
          <w:lang w:val="uk-UA"/>
        </w:rPr>
      </w:pPr>
      <w:r w:rsidRPr="0013706E">
        <w:rPr>
          <w:b/>
          <w:lang w:val="uk-UA"/>
        </w:rPr>
        <w:t>363. 1568 рік. 4 листопада</w:t>
      </w:r>
      <w:r w:rsidRPr="0013706E">
        <w:rPr>
          <w:lang w:val="uk-UA"/>
        </w:rPr>
        <w:t xml:space="preserve"> цар Іван Ґроз</w:t>
      </w:r>
      <w:r w:rsidRPr="0013706E">
        <w:rPr>
          <w:lang w:val="uk-UA"/>
        </w:rPr>
        <w:softHyphen/>
        <w:t>ний за непослушність арештував Мос</w:t>
      </w:r>
      <w:r w:rsidRPr="0013706E">
        <w:rPr>
          <w:lang w:val="uk-UA"/>
        </w:rPr>
        <w:softHyphen/>
        <w:t>ковського митрополита Филипа (Количева), позбавив його митрополичого сану, посадив у Твер</w:t>
      </w:r>
      <w:r w:rsidRPr="0013706E">
        <w:rPr>
          <w:lang w:val="uk-UA"/>
        </w:rPr>
        <w:softHyphen/>
        <w:t>ський монастир. Филип, ставши по стороні збунтованих бояр, речав: “Протів церкви царю не устоять!” Іван Ґрозний відповідав: “Цар никаму нє подвластен, кроме Христа, сина Божия!”</w:t>
      </w:r>
    </w:p>
    <w:p w:rsidR="006D47E9" w:rsidRPr="0013706E" w:rsidRDefault="006D47E9">
      <w:pPr>
        <w:pStyle w:val="text-osn"/>
        <w:rPr>
          <w:lang w:val="uk-UA"/>
        </w:rPr>
      </w:pPr>
      <w:r w:rsidRPr="0013706E">
        <w:rPr>
          <w:lang w:val="uk-UA"/>
        </w:rPr>
        <w:t>Отже, християнство в Москві зобов’язане служити державним інтересам: коли архиєреї цього не розуміють, їх треба ставити “под караул”. І так поступали з патріярхами й ві</w:t>
      </w:r>
      <w:r w:rsidRPr="0013706E">
        <w:rPr>
          <w:lang w:val="uk-UA"/>
        </w:rPr>
        <w:softHyphen/>
        <w:t>зантійські імператори. Якщо б царі Воло</w:t>
      </w:r>
      <w:r w:rsidRPr="0013706E">
        <w:rPr>
          <w:lang w:val="uk-UA"/>
        </w:rPr>
        <w:softHyphen/>
        <w:t>димир Великий, Ярослав Мудрий та їхні наступники були підпорядкували грецьку церкву державним інтересам, наставивши того чи іншого русича Київським патріярхом, українці не були б “побожними право</w:t>
      </w:r>
      <w:r w:rsidRPr="0013706E">
        <w:rPr>
          <w:lang w:val="uk-UA"/>
        </w:rPr>
        <w:softHyphen/>
        <w:t>слав</w:t>
      </w:r>
      <w:r w:rsidRPr="0013706E">
        <w:rPr>
          <w:lang w:val="uk-UA"/>
        </w:rPr>
        <w:softHyphen/>
        <w:t>ними рабами грецької ортодоксії”.</w:t>
      </w:r>
    </w:p>
    <w:p w:rsidR="006D47E9" w:rsidRPr="0013706E" w:rsidRDefault="006D47E9">
      <w:pPr>
        <w:pStyle w:val="text-osn"/>
        <w:rPr>
          <w:lang w:val="uk-UA"/>
        </w:rPr>
      </w:pPr>
      <w:r w:rsidRPr="0013706E">
        <w:rPr>
          <w:lang w:val="uk-UA"/>
        </w:rPr>
        <w:t>У Московії деякі православні боронять митрополита Филипа? На північ від Москви (на землі Фінського племени Весь) тече річка Шексна. “Княгині Евдокія й Александра, по</w:t>
      </w:r>
      <w:r w:rsidRPr="0013706E">
        <w:rPr>
          <w:lang w:val="uk-UA"/>
        </w:rPr>
        <w:softHyphen/>
        <w:t>топлены вь Шексне реке повеленіемь Царя Іоанна” (Карамзін, т. 9, стор. 58: Примітки).</w:t>
      </w:r>
    </w:p>
    <w:p w:rsidR="006D47E9" w:rsidRPr="0013706E" w:rsidRDefault="006D47E9">
      <w:pPr>
        <w:pStyle w:val="text-osn"/>
        <w:rPr>
          <w:lang w:val="uk-UA"/>
        </w:rPr>
      </w:pPr>
      <w:r w:rsidRPr="0013706E">
        <w:rPr>
          <w:b/>
          <w:lang w:val="uk-UA"/>
        </w:rPr>
        <w:t>364. (Запорозький княже Дмитре Виш</w:t>
      </w:r>
      <w:r w:rsidRPr="0013706E">
        <w:rPr>
          <w:b/>
          <w:lang w:val="uk-UA"/>
        </w:rPr>
        <w:softHyphen/>
        <w:t>невецький</w:t>
      </w:r>
      <w:r w:rsidRPr="0013706E">
        <w:rPr>
          <w:lang w:val="uk-UA"/>
        </w:rPr>
        <w:t>, у тебе воїни добрі, в тебе земля багата! У Чорному лісі, щоб не бачили старости і попи, куй мечі. І зроби так, щоб по селах України (Руси) ходили пандаристи (бандуристи), оповідали людям, хто вони, чиї сини, звідки вони, ким, чому закуті? Побожні православні раби не знають, хто вони, кажуть: “Ми православні, з роду Яфета походимо, поганцями були, греки нас просвітили”. Бан</w:t>
      </w:r>
      <w:r w:rsidRPr="0013706E">
        <w:rPr>
          <w:lang w:val="uk-UA"/>
        </w:rPr>
        <w:softHyphen/>
        <w:t>дуристи, зробіть так, щоб у степах рокотала слава про царя Святослава, про Україну (Русь) без вторжників поляка, литвина, тата</w:t>
      </w:r>
      <w:r w:rsidRPr="0013706E">
        <w:rPr>
          <w:lang w:val="uk-UA"/>
        </w:rPr>
        <w:softHyphen/>
        <w:t>рина, москвина).</w:t>
      </w:r>
    </w:p>
    <w:p w:rsidR="006D47E9" w:rsidRPr="0013706E" w:rsidRDefault="006D47E9">
      <w:pPr>
        <w:pStyle w:val="text-osn"/>
        <w:rPr>
          <w:lang w:val="uk-UA"/>
        </w:rPr>
      </w:pPr>
      <w:r w:rsidRPr="0013706E">
        <w:rPr>
          <w:lang w:val="uk-UA"/>
        </w:rPr>
        <w:t>Михайло Грушевський написав, що князь Дмитро Вишневецький “замішався в особицю Молдавську і вибрався туди з козацьким військом: покликали його туди Волохи, але зрадили, й Вишневецький попався в неволю, відіслали його в Царгород, і там убили”. Микола Аркас пише, що “Року 1564-го зібрав Вишневецький 4000 козаків і пішов у Мол</w:t>
      </w:r>
      <w:r w:rsidRPr="0013706E">
        <w:rPr>
          <w:lang w:val="uk-UA"/>
        </w:rPr>
        <w:softHyphen/>
        <w:t>давію. А тут його зрадою спіймали і одпро</w:t>
      </w:r>
      <w:r w:rsidRPr="0013706E">
        <w:rPr>
          <w:lang w:val="uk-UA"/>
        </w:rPr>
        <w:softHyphen/>
        <w:t>вадили у Константинополь до Турецького султана Селіма 2-го. Селім, сердитий на нього ще за те, що він нападав на Крим, велів його вбити”.</w:t>
      </w:r>
    </w:p>
    <w:p w:rsidR="006D47E9" w:rsidRPr="0013706E" w:rsidRDefault="006D47E9">
      <w:pPr>
        <w:pStyle w:val="text-osn"/>
        <w:rPr>
          <w:lang w:val="uk-UA"/>
        </w:rPr>
      </w:pPr>
      <w:r w:rsidRPr="0013706E">
        <w:rPr>
          <w:lang w:val="uk-UA"/>
        </w:rPr>
        <w:lastRenderedPageBreak/>
        <w:t>(Не пролунала в Україні (Русі) пісня, що борець за державне життя Вітчизни безсмер</w:t>
      </w:r>
      <w:r w:rsidRPr="0013706E">
        <w:rPr>
          <w:lang w:val="uk-UA"/>
        </w:rPr>
        <w:softHyphen/>
        <w:t>тніє в Царстві Духа Предків. Мандрівні п’яні монахи зробили з оборонця православія п’я</w:t>
      </w:r>
      <w:r w:rsidRPr="0013706E">
        <w:rPr>
          <w:lang w:val="uk-UA"/>
        </w:rPr>
        <w:softHyphen/>
        <w:t>ницю</w:t>
      </w:r>
      <w:r w:rsidR="00A3310F">
        <w:rPr>
          <w:lang w:val="uk-UA"/>
        </w:rPr>
        <w:t xml:space="preserve"> – </w:t>
      </w:r>
      <w:r w:rsidRPr="0013706E">
        <w:rPr>
          <w:lang w:val="uk-UA"/>
        </w:rPr>
        <w:t>Байду Вишневецького. “П’є Байда мед-горілочку, та не день, не два, та й не го</w:t>
      </w:r>
      <w:r w:rsidRPr="0013706E">
        <w:rPr>
          <w:lang w:val="uk-UA"/>
        </w:rPr>
        <w:softHyphen/>
        <w:t>диночку”. І такий був запеклий православний, що коли його в Царгороді повісили за ребро гаком, то він продовжував клясти віру ту</w:t>
      </w:r>
      <w:r w:rsidRPr="0013706E">
        <w:rPr>
          <w:lang w:val="uk-UA"/>
        </w:rPr>
        <w:softHyphen/>
        <w:t>рецьку, бо вона “проклятая”.</w:t>
      </w:r>
    </w:p>
    <w:p w:rsidR="006D47E9" w:rsidRPr="0013706E" w:rsidRDefault="006D47E9">
      <w:pPr>
        <w:pStyle w:val="text-osn"/>
        <w:rPr>
          <w:lang w:val="uk-UA"/>
        </w:rPr>
      </w:pPr>
      <w:r w:rsidRPr="0013706E">
        <w:rPr>
          <w:lang w:val="uk-UA"/>
        </w:rPr>
        <w:t>Очевидно, князь Дмитро Вишневецький не пив у Стамбулі “мед-горілочку”. Він загинув смертю трагічного сина України (Руси); пісня, складена п’яницями-монахами, принижує йо</w:t>
      </w:r>
      <w:r w:rsidRPr="0013706E">
        <w:rPr>
          <w:lang w:val="uk-UA"/>
        </w:rPr>
        <w:softHyphen/>
        <w:t>го. І заохочує молодь до горілочки, улюб</w:t>
      </w:r>
      <w:r w:rsidRPr="0013706E">
        <w:rPr>
          <w:lang w:val="uk-UA"/>
        </w:rPr>
        <w:softHyphen/>
        <w:t>леного напою оборонця православія грецької віри.</w:t>
      </w:r>
    </w:p>
    <w:p w:rsidR="006D47E9" w:rsidRPr="0013706E" w:rsidRDefault="006D47E9">
      <w:pPr>
        <w:pStyle w:val="text-osn"/>
        <w:rPr>
          <w:lang w:val="uk-UA"/>
        </w:rPr>
      </w:pPr>
      <w:r w:rsidRPr="0013706E">
        <w:rPr>
          <w:b/>
          <w:lang w:val="uk-UA"/>
        </w:rPr>
        <w:t>365. 1569 рік. Землі України (Руси) і Бі</w:t>
      </w:r>
      <w:r w:rsidRPr="0013706E">
        <w:rPr>
          <w:b/>
          <w:lang w:val="uk-UA"/>
        </w:rPr>
        <w:softHyphen/>
        <w:t>лорусії</w:t>
      </w:r>
      <w:r w:rsidRPr="0013706E">
        <w:rPr>
          <w:lang w:val="uk-UA"/>
        </w:rPr>
        <w:t>, які були захоплені Литовськими заво</w:t>
      </w:r>
      <w:r w:rsidRPr="0013706E">
        <w:rPr>
          <w:lang w:val="uk-UA"/>
        </w:rPr>
        <w:softHyphen/>
        <w:t>йовниками, тепер підпорядковані Польщі. Литва і Польща підписали у Люблині умову -умова дала право Польщі вторгнутися на Волинь, Київщину, Браславщину, Черні</w:t>
      </w:r>
      <w:r w:rsidRPr="0013706E">
        <w:rPr>
          <w:lang w:val="uk-UA"/>
        </w:rPr>
        <w:softHyphen/>
        <w:t>гів</w:t>
      </w:r>
      <w:r w:rsidRPr="0013706E">
        <w:rPr>
          <w:lang w:val="uk-UA"/>
        </w:rPr>
        <w:softHyphen/>
        <w:t>щину, Переяславщину.</w:t>
      </w:r>
    </w:p>
    <w:p w:rsidR="006D47E9" w:rsidRPr="0013706E" w:rsidRDefault="006D47E9">
      <w:pPr>
        <w:pStyle w:val="text-osn"/>
        <w:rPr>
          <w:lang w:val="uk-UA"/>
        </w:rPr>
      </w:pPr>
      <w:r w:rsidRPr="0013706E">
        <w:rPr>
          <w:lang w:val="uk-UA"/>
        </w:rPr>
        <w:t>Польські вторжники почали киянам гово</w:t>
      </w:r>
      <w:r w:rsidRPr="0013706E">
        <w:rPr>
          <w:lang w:val="uk-UA"/>
        </w:rPr>
        <w:softHyphen/>
        <w:t>рити, що грецька церква поганська, бридка, а латинська</w:t>
      </w:r>
      <w:r w:rsidR="00A3310F">
        <w:rPr>
          <w:lang w:val="uk-UA"/>
        </w:rPr>
        <w:t xml:space="preserve"> – </w:t>
      </w:r>
      <w:r w:rsidRPr="0013706E">
        <w:rPr>
          <w:lang w:val="uk-UA"/>
        </w:rPr>
        <w:t>правдива, свята. Кияни (ті, які мали віротерпимість) відповідали: “Сию і ону віру Бог дав”. У них (це сила одідиченої шля</w:t>
      </w:r>
      <w:r w:rsidRPr="0013706E">
        <w:rPr>
          <w:lang w:val="uk-UA"/>
        </w:rPr>
        <w:softHyphen/>
        <w:t>хетности) ще лишилися рідні (дохристиянські) поняття: усі віри в Бога Богом дані, жодна віра не має права казати, що тільки їй належить Бог, правда, любов, святість.</w:t>
      </w:r>
    </w:p>
    <w:p w:rsidR="006D47E9" w:rsidRPr="0013706E" w:rsidRDefault="006D47E9">
      <w:pPr>
        <w:pStyle w:val="text-osn"/>
        <w:rPr>
          <w:lang w:val="uk-UA"/>
        </w:rPr>
      </w:pPr>
      <w:r w:rsidRPr="0013706E">
        <w:rPr>
          <w:lang w:val="uk-UA"/>
        </w:rPr>
        <w:t>“Яке твоє, ляше, діло, яку я віру маю? Ні грецька, ні латинська не наша”,</w:t>
      </w:r>
      <w:r w:rsidR="00A3310F">
        <w:rPr>
          <w:lang w:val="uk-UA"/>
        </w:rPr>
        <w:t xml:space="preserve"> – </w:t>
      </w:r>
      <w:r w:rsidRPr="0013706E">
        <w:rPr>
          <w:lang w:val="uk-UA"/>
        </w:rPr>
        <w:t>рекли кияни. Усім відома мудрість: чия віра, того й сила. Сили нашої у нас немає, бо наша віра не наша. І в поляків латинська віра</w:t>
      </w:r>
      <w:r w:rsidR="00A3310F">
        <w:rPr>
          <w:lang w:val="uk-UA"/>
        </w:rPr>
        <w:t xml:space="preserve"> – </w:t>
      </w:r>
      <w:r w:rsidRPr="0013706E">
        <w:rPr>
          <w:lang w:val="uk-UA"/>
        </w:rPr>
        <w:t>віра чужа, але вони, від латинів віру приймаючи, прийняли й латинські закони державні: віра підпорядковується державі; бачимо у поляків і москвинів ті самі поняття про віру Христову.</w:t>
      </w:r>
    </w:p>
    <w:p w:rsidR="006D47E9" w:rsidRPr="0013706E" w:rsidRDefault="006D47E9">
      <w:pPr>
        <w:pStyle w:val="text-osn"/>
        <w:rPr>
          <w:lang w:val="uk-UA"/>
        </w:rPr>
      </w:pPr>
      <w:r w:rsidRPr="0013706E">
        <w:rPr>
          <w:lang w:val="uk-UA"/>
        </w:rPr>
        <w:t>Ксьонз-завойовник забрав у попа-раба ба</w:t>
      </w:r>
      <w:r w:rsidRPr="0013706E">
        <w:rPr>
          <w:lang w:val="uk-UA"/>
        </w:rPr>
        <w:softHyphen/>
        <w:t>гаті маєтки, і забрав овець стада Христового, які на цих маєтках працюють, і підпорядкував собі. Попи, втрачаючи маєтки, не рекли: “Рідні люди, борімося за державну Вітчизну”. Ні, їм держава була непотрібна; вони рекли: “Обороняйте православіє”, думаючи про свої маєтки.</w:t>
      </w:r>
    </w:p>
    <w:p w:rsidR="006D47E9" w:rsidRPr="0013706E" w:rsidRDefault="006D47E9">
      <w:pPr>
        <w:pStyle w:val="text-osn"/>
        <w:rPr>
          <w:lang w:val="uk-UA"/>
        </w:rPr>
      </w:pPr>
      <w:r w:rsidRPr="0013706E">
        <w:rPr>
          <w:b/>
          <w:lang w:val="uk-UA"/>
        </w:rPr>
        <w:t xml:space="preserve">366. 1570 рік. У Тверському монастирі </w:t>
      </w:r>
      <w:r w:rsidRPr="0013706E">
        <w:rPr>
          <w:lang w:val="uk-UA"/>
        </w:rPr>
        <w:t>Малюта Скуратов (довірений опричник Івана Ґрозного) задушив Московського митропо</w:t>
      </w:r>
      <w:r w:rsidRPr="0013706E">
        <w:rPr>
          <w:lang w:val="uk-UA"/>
        </w:rPr>
        <w:softHyphen/>
        <w:t>лита Филипа; оголошено, що “помер від задушливого повітря у келії”.</w:t>
      </w:r>
    </w:p>
    <w:p w:rsidR="006D47E9" w:rsidRPr="0013706E" w:rsidRDefault="006D47E9">
      <w:pPr>
        <w:pStyle w:val="text-osn"/>
        <w:rPr>
          <w:lang w:val="uk-UA"/>
        </w:rPr>
      </w:pPr>
      <w:r w:rsidRPr="0013706E">
        <w:rPr>
          <w:lang w:val="uk-UA"/>
        </w:rPr>
        <w:t>2-го січня Іван Ґрозний оточив Новгород. Чому? Є доноси, що Новгород не хоче бути возз’єднаним з Москвою, прагне відродити Новгородську республіку. І шукає на заході союзників. Новгород був так щільно ото</w:t>
      </w:r>
      <w:r w:rsidRPr="0013706E">
        <w:rPr>
          <w:lang w:val="uk-UA"/>
        </w:rPr>
        <w:softHyphen/>
        <w:t>чений солдатами Ґрозного, що жодна людина не могла спастися втечею з міста.</w:t>
      </w:r>
    </w:p>
    <w:p w:rsidR="006D47E9" w:rsidRPr="0013706E" w:rsidRDefault="006D47E9">
      <w:pPr>
        <w:pStyle w:val="text-osn"/>
        <w:rPr>
          <w:lang w:val="uk-UA"/>
        </w:rPr>
      </w:pPr>
      <w:r w:rsidRPr="0013706E">
        <w:rPr>
          <w:lang w:val="uk-UA"/>
        </w:rPr>
        <w:t>Карамзін, маючи дозвіл від царів Алек</w:t>
      </w:r>
      <w:r w:rsidRPr="0013706E">
        <w:rPr>
          <w:lang w:val="uk-UA"/>
        </w:rPr>
        <w:softHyphen/>
        <w:t>сандра і Ніколая, вільно користувався літо</w:t>
      </w:r>
      <w:r w:rsidRPr="0013706E">
        <w:rPr>
          <w:lang w:val="uk-UA"/>
        </w:rPr>
        <w:softHyphen/>
        <w:t>писними документами, і старався робити точні переклади. Він (т. 9, стор. 95) пише, що москвини, очолені Іваном Ґрозним і його сином, “Новгородців били, мучили, палили якимсь складом вогняним, прив’язували головою або ногами до саней, тягнули на берег Волхова, де ця ріка взимку не замерзає, і кидали з мосту у воду, цілими родинами ки</w:t>
      </w:r>
      <w:r w:rsidRPr="0013706E">
        <w:rPr>
          <w:lang w:val="uk-UA"/>
        </w:rPr>
        <w:softHyphen/>
        <w:t>дали, жінок з чоловіками, матерів з грудними дітками. Солдати Московські їздили на чов</w:t>
      </w:r>
      <w:r w:rsidRPr="0013706E">
        <w:rPr>
          <w:lang w:val="uk-UA"/>
        </w:rPr>
        <w:softHyphen/>
        <w:t>нах по Волхові з “кольями”, баграми і со</w:t>
      </w:r>
      <w:r w:rsidRPr="0013706E">
        <w:rPr>
          <w:lang w:val="uk-UA"/>
        </w:rPr>
        <w:softHyphen/>
        <w:t>кирами: коли хтось з тих, що був укинутий у ріку, випливав з води, того кололи, сікли на частини. Ці вбивства продовжувалися п’ять тижнів і закінчилися загальним грабежем”. “Цар Іван з військом об’їхав маєтки навколо Новгороду, забрав скарби церковні й мона</w:t>
      </w:r>
      <w:r w:rsidRPr="0013706E">
        <w:rPr>
          <w:lang w:val="uk-UA"/>
        </w:rPr>
        <w:softHyphen/>
        <w:t>стирські, наказав спустошити двори і келії, понищити хліб, коней, скот, а також наказав грабувати весь Новгород, крамниці, доми, церкви. Сам він їздив від вулиці до вулиці, дивився, як хижацькі солдати вламувалися у палати і кладови, відбивали двері, влазили у вікна, ділили між собою шовкові тканини, хутра, палили шкіру, в ріку кидали віск і сало... Вони нищили маєтки і життя людей без розбору і без відповідальности”.</w:t>
      </w:r>
    </w:p>
    <w:p w:rsidR="006D47E9" w:rsidRPr="0013706E" w:rsidRDefault="006D47E9">
      <w:pPr>
        <w:pStyle w:val="text-osn"/>
        <w:rPr>
          <w:lang w:val="uk-UA"/>
        </w:rPr>
      </w:pPr>
      <w:r w:rsidRPr="0013706E">
        <w:rPr>
          <w:b/>
          <w:lang w:val="uk-UA"/>
        </w:rPr>
        <w:t xml:space="preserve">367. “Цар Іван від’їхав з Новгорода дорогою псковською, </w:t>
      </w:r>
      <w:r w:rsidRPr="0013706E">
        <w:rPr>
          <w:lang w:val="uk-UA"/>
        </w:rPr>
        <w:t>відправив незчисленну здобич святотатства і грабунку в Москву. Нікому було шкодувати за пограбованим багатством: хто лишився живий, дякував Богові, або сам себе не пам’ятав від жахіття баченого і пережитого!</w:t>
      </w:r>
    </w:p>
    <w:p w:rsidR="006D47E9" w:rsidRPr="0013706E" w:rsidRDefault="006D47E9">
      <w:pPr>
        <w:pStyle w:val="text-osn"/>
        <w:rPr>
          <w:lang w:val="uk-UA"/>
        </w:rPr>
      </w:pPr>
      <w:r w:rsidRPr="0013706E">
        <w:rPr>
          <w:lang w:val="uk-UA"/>
        </w:rPr>
        <w:t>Запевняють, що громадян і сільських лю</w:t>
      </w:r>
      <w:r w:rsidRPr="0013706E">
        <w:rPr>
          <w:lang w:val="uk-UA"/>
        </w:rPr>
        <w:softHyphen/>
        <w:t>дей погибло тоді не менше шістдесяти тисяч. Кривава ріка Волхова загачена тілами і кус</w:t>
      </w:r>
      <w:r w:rsidRPr="0013706E">
        <w:rPr>
          <w:lang w:val="uk-UA"/>
        </w:rPr>
        <w:softHyphen/>
        <w:t>нями м’яса катованих людей, довго не могла пронести їх в Ладозьке озеро. Голод і хороби довершили катування царя Івана Ґрозного, так що єреї на протязі шести чи семи місяців не встигали загрібати мертвих: кидали їх в ями без всяких обрядів.</w:t>
      </w:r>
    </w:p>
    <w:p w:rsidR="006D47E9" w:rsidRPr="0013706E" w:rsidRDefault="006D47E9">
      <w:pPr>
        <w:pStyle w:val="text-osn"/>
        <w:rPr>
          <w:lang w:val="uk-UA"/>
        </w:rPr>
      </w:pPr>
      <w:r w:rsidRPr="0013706E">
        <w:rPr>
          <w:lang w:val="uk-UA"/>
        </w:rPr>
        <w:t>8-го вересня всі, ще живі, духовники, ми</w:t>
      </w:r>
      <w:r w:rsidRPr="0013706E">
        <w:rPr>
          <w:lang w:val="uk-UA"/>
        </w:rPr>
        <w:softHyphen/>
        <w:t>ряни зійшлися у полі, біля церкви Рождества Христова, служити загальну панахиду за усопших, над тутешньою могилою загальною, де лежало 10.000 неоспіваних тіл християн</w:t>
      </w:r>
      <w:r w:rsidRPr="0013706E">
        <w:rPr>
          <w:lang w:val="uk-UA"/>
        </w:rPr>
        <w:softHyphen/>
        <w:t>ських”.</w:t>
      </w:r>
    </w:p>
    <w:p w:rsidR="006D47E9" w:rsidRPr="0013706E" w:rsidRDefault="006D47E9">
      <w:pPr>
        <w:pStyle w:val="text-osn"/>
        <w:rPr>
          <w:lang w:val="uk-UA"/>
        </w:rPr>
      </w:pPr>
      <w:r w:rsidRPr="0013706E">
        <w:rPr>
          <w:b/>
          <w:lang w:val="uk-UA"/>
        </w:rPr>
        <w:lastRenderedPageBreak/>
        <w:t>368. “У Пскові Іван Ґрозний дозволив солдатам грабувати</w:t>
      </w:r>
      <w:r w:rsidRPr="0013706E">
        <w:rPr>
          <w:lang w:val="uk-UA"/>
        </w:rPr>
        <w:t xml:space="preserve"> маєтки багатих людей, але заборонив чіпати монахів і священиків, узяв тільки гроші монастирські і деякі ікони, церковні сосуди, книги, і... спішив у Москву, щоб новою кров’ю вгамувати свою невга</w:t>
      </w:r>
      <w:r w:rsidRPr="0013706E">
        <w:rPr>
          <w:lang w:val="uk-UA"/>
        </w:rPr>
        <w:softHyphen/>
        <w:t>мовну спрагу до мучення” (Карамзін, т. 9, стор. 95, 96, 98). Немає в світі такої країни, яка б мала історію таку криваву, як має Москва “самая любімая”.</w:t>
      </w:r>
    </w:p>
    <w:p w:rsidR="006D47E9" w:rsidRPr="0013706E" w:rsidRDefault="006D47E9">
      <w:pPr>
        <w:pStyle w:val="text-osn"/>
        <w:rPr>
          <w:lang w:val="uk-UA"/>
        </w:rPr>
      </w:pPr>
      <w:r w:rsidRPr="0013706E">
        <w:rPr>
          <w:lang w:val="uk-UA"/>
        </w:rPr>
        <w:t>Цар Іван Ґрозний був дуже побожним православним: коли йому подали на обід м’ясива, він відповів: “Я Христіанинь, й не ьмь мяса вь Великій пость” (Карамзін, т. 9, стор. 98). Він усердно молився перед тим, як дати наказ вирізувати жителів Новгорода, Пскова, Твері. І його воїни об поли витирали кров на мечах; ідучи, молилися. Били поклони перед іконою Христа, особливо вони почи</w:t>
      </w:r>
      <w:r w:rsidRPr="0013706E">
        <w:rPr>
          <w:lang w:val="uk-UA"/>
        </w:rPr>
        <w:softHyphen/>
        <w:t>тали святого Юрія. І вірили вони, що “святий Юр і Пречиста Мати” дають їм силу від</w:t>
      </w:r>
      <w:r w:rsidRPr="0013706E">
        <w:rPr>
          <w:lang w:val="uk-UA"/>
        </w:rPr>
        <w:softHyphen/>
        <w:t>ру</w:t>
      </w:r>
      <w:r w:rsidRPr="0013706E">
        <w:rPr>
          <w:lang w:val="uk-UA"/>
        </w:rPr>
        <w:softHyphen/>
        <w:t>бувати голови дітям, старцям, матерям, роб</w:t>
      </w:r>
      <w:r w:rsidRPr="0013706E">
        <w:rPr>
          <w:lang w:val="uk-UA"/>
        </w:rPr>
        <w:softHyphen/>
        <w:t>лячи християнський порядок в Московському государстві.</w:t>
      </w:r>
    </w:p>
    <w:p w:rsidR="006D47E9" w:rsidRPr="0013706E" w:rsidRDefault="006D47E9">
      <w:pPr>
        <w:pStyle w:val="text-osn"/>
        <w:rPr>
          <w:lang w:val="uk-UA"/>
        </w:rPr>
      </w:pPr>
      <w:r w:rsidRPr="0013706E">
        <w:rPr>
          <w:b/>
          <w:lang w:val="uk-UA"/>
        </w:rPr>
        <w:t>369. (Жителі Пскова, почувши, що моск</w:t>
      </w:r>
      <w:r w:rsidRPr="0013706E">
        <w:rPr>
          <w:b/>
          <w:lang w:val="uk-UA"/>
        </w:rPr>
        <w:softHyphen/>
        <w:t>вини</w:t>
      </w:r>
      <w:r w:rsidRPr="0013706E">
        <w:rPr>
          <w:lang w:val="uk-UA"/>
        </w:rPr>
        <w:t xml:space="preserve"> Івана Ґрозного ходили в Новгороді від дому до дому, жителів вирізуючи, отетеріли: знали, що рятунку немає. Були готові доньок своїх віддати москвинам п’яним на ніч, життя рятуючи. Вони тримали в руках “хльбь й соль”. І стояли на колінах і говорили Іванові Ґрозному: “Государь Князь Великій! Мы, вьрные твои поддание, сь усердіемь й лю</w:t>
      </w:r>
      <w:r w:rsidRPr="0013706E">
        <w:rPr>
          <w:lang w:val="uk-UA"/>
        </w:rPr>
        <w:softHyphen/>
        <w:t>бовію предлагаемь тебь хлебь-соль, а сь нами й животами нашими твори волю свою: ибо все, что имеемь, и мы сами твои, Самодержець Великій!” (Карамзін, т. 9, стор. 97).</w:t>
      </w:r>
    </w:p>
    <w:p w:rsidR="006D47E9" w:rsidRPr="0013706E" w:rsidRDefault="006D47E9">
      <w:pPr>
        <w:pStyle w:val="text-osn"/>
        <w:rPr>
          <w:lang w:val="uk-UA"/>
        </w:rPr>
      </w:pPr>
      <w:r w:rsidRPr="0013706E">
        <w:rPr>
          <w:lang w:val="uk-UA"/>
        </w:rPr>
        <w:t>Карамзін пише, що москвитяни (рускіє) були горді, бачачи, що мають царя Ґрозного, перед яким люди чужих земель стоять на колінах, мають на очах смертельний переляк, а на устах</w:t>
      </w:r>
      <w:r w:rsidR="00A3310F">
        <w:rPr>
          <w:lang w:val="uk-UA"/>
        </w:rPr>
        <w:t xml:space="preserve"> – </w:t>
      </w:r>
      <w:r w:rsidRPr="0013706E">
        <w:rPr>
          <w:lang w:val="uk-UA"/>
        </w:rPr>
        <w:t>вислови любови до Москви, москвинів і князя Московського).</w:t>
      </w:r>
    </w:p>
    <w:p w:rsidR="006D47E9" w:rsidRPr="0013706E" w:rsidRDefault="006D47E9">
      <w:pPr>
        <w:pStyle w:val="text-osn"/>
        <w:rPr>
          <w:lang w:val="uk-UA"/>
        </w:rPr>
      </w:pPr>
      <w:r w:rsidRPr="0013706E">
        <w:rPr>
          <w:lang w:val="uk-UA"/>
        </w:rPr>
        <w:t>(У Новгороді був “Вічовий дзвін”. Коли москвини наближалися до Новгорода, то новгородці сповіщали про нещастя, б’ючи у цей дзвін. “Вічовий дзвін” москвини привезли з Новгорода до Москви; тримали у Кремлі, як символ “возз’єднання двох братніх народів</w:t>
      </w:r>
      <w:r w:rsidR="00A3310F">
        <w:rPr>
          <w:lang w:val="uk-UA"/>
        </w:rPr>
        <w:t xml:space="preserve"> – </w:t>
      </w:r>
      <w:r w:rsidRPr="0013706E">
        <w:rPr>
          <w:lang w:val="uk-UA"/>
        </w:rPr>
        <w:t>Новгорода і Москви”. Цей дзвін в 1714 році був переплавлений, стоїть він в Крем</w:t>
      </w:r>
      <w:r w:rsidRPr="0013706E">
        <w:rPr>
          <w:lang w:val="uk-UA"/>
        </w:rPr>
        <w:softHyphen/>
        <w:t>лів</w:t>
      </w:r>
      <w:r w:rsidRPr="0013706E">
        <w:rPr>
          <w:lang w:val="uk-UA"/>
        </w:rPr>
        <w:softHyphen/>
        <w:t>ському арсеналі під назвою “Набатний колокол”).</w:t>
      </w:r>
    </w:p>
    <w:p w:rsidR="006D47E9" w:rsidRPr="0013706E" w:rsidRDefault="006D47E9">
      <w:pPr>
        <w:pStyle w:val="text-osn"/>
        <w:rPr>
          <w:lang w:val="uk-UA"/>
        </w:rPr>
      </w:pPr>
      <w:r w:rsidRPr="0013706E">
        <w:rPr>
          <w:b/>
          <w:lang w:val="uk-UA"/>
        </w:rPr>
        <w:t xml:space="preserve">370. 26 липня (1570 року) </w:t>
      </w:r>
      <w:r w:rsidRPr="0013706E">
        <w:rPr>
          <w:lang w:val="uk-UA"/>
        </w:rPr>
        <w:t>цар Іван Ґрозний у Москві на торговій площі поставив 18 шибениць, біля яких розіклав знаряддя кату</w:t>
      </w:r>
      <w:r w:rsidRPr="0013706E">
        <w:rPr>
          <w:lang w:val="uk-UA"/>
        </w:rPr>
        <w:softHyphen/>
        <w:t>вання. І запалив “костьор” (татарське “кос</w:t>
      </w:r>
      <w:r w:rsidRPr="0013706E">
        <w:rPr>
          <w:lang w:val="uk-UA"/>
        </w:rPr>
        <w:softHyphen/>
        <w:t>тьор” значить “вогнище”). Над вогнищем повісив великий “чан” (котел) і налив його водою.</w:t>
      </w:r>
    </w:p>
    <w:p w:rsidR="006D47E9" w:rsidRPr="0013706E" w:rsidRDefault="006D47E9">
      <w:pPr>
        <w:pStyle w:val="text-osn"/>
        <w:rPr>
          <w:lang w:val="uk-UA"/>
        </w:rPr>
      </w:pPr>
      <w:r w:rsidRPr="0013706E">
        <w:rPr>
          <w:lang w:val="uk-UA"/>
        </w:rPr>
        <w:t>Москвини</w:t>
      </w:r>
      <w:r w:rsidR="00A3310F">
        <w:rPr>
          <w:lang w:val="uk-UA"/>
        </w:rPr>
        <w:t xml:space="preserve"> – </w:t>
      </w:r>
      <w:r w:rsidRPr="0013706E">
        <w:rPr>
          <w:lang w:val="uk-UA"/>
        </w:rPr>
        <w:t>народ догадливий і по</w:t>
      </w:r>
      <w:r w:rsidRPr="0013706E">
        <w:rPr>
          <w:lang w:val="uk-UA"/>
        </w:rPr>
        <w:softHyphen/>
        <w:t>божний, кланялися в ту сторону, де стояли шибениці, і щезали: на торговій площі на лавках полишалося м’ясо, хліб, хутра, дєнґі. І біля шибениць</w:t>
      </w:r>
      <w:r w:rsidR="00A3310F">
        <w:rPr>
          <w:lang w:val="uk-UA"/>
        </w:rPr>
        <w:t xml:space="preserve"> – </w:t>
      </w:r>
      <w:r w:rsidRPr="0013706E">
        <w:rPr>
          <w:lang w:val="uk-UA"/>
        </w:rPr>
        <w:t>опричники (ґрознівські кеґебісти).</w:t>
      </w:r>
    </w:p>
    <w:p w:rsidR="006D47E9" w:rsidRPr="0013706E" w:rsidRDefault="006D47E9">
      <w:pPr>
        <w:pStyle w:val="text-osn"/>
        <w:rPr>
          <w:lang w:val="uk-UA"/>
        </w:rPr>
      </w:pPr>
      <w:r w:rsidRPr="0013706E">
        <w:rPr>
          <w:lang w:val="uk-UA"/>
        </w:rPr>
        <w:t>З Кремля їде на коні Іван Ґрозний з старшим сином, за ним бояри, повіває герб царя Ґрозного</w:t>
      </w:r>
      <w:r w:rsidR="00A3310F">
        <w:rPr>
          <w:lang w:val="uk-UA"/>
        </w:rPr>
        <w:t xml:space="preserve"> – </w:t>
      </w:r>
      <w:r w:rsidRPr="0013706E">
        <w:rPr>
          <w:lang w:val="uk-UA"/>
        </w:rPr>
        <w:t>“ікона святого Юрія”. По Красній площі опричники женуть 300 інак</w:t>
      </w:r>
      <w:r w:rsidRPr="0013706E">
        <w:rPr>
          <w:lang w:val="uk-UA"/>
        </w:rPr>
        <w:softHyphen/>
        <w:t>шедумаючих (дисидентів). У ланцюги закуті дисиденти, у них вибиті зуби, виколені очі, закривавлені вуха, ноги, поламані ребра.</w:t>
      </w:r>
    </w:p>
    <w:p w:rsidR="006D47E9" w:rsidRPr="0013706E" w:rsidRDefault="006D47E9">
      <w:pPr>
        <w:pStyle w:val="text-osn"/>
        <w:rPr>
          <w:lang w:val="uk-UA"/>
        </w:rPr>
      </w:pPr>
      <w:r w:rsidRPr="0013706E">
        <w:rPr>
          <w:lang w:val="uk-UA"/>
        </w:rPr>
        <w:t>Цар Ґрозний оглянув шибениці і знаряддя катування. І, побачивши, що “нєт народа”, дав наказ народові явитися на площу. З ям, погребів, “ізбушок” повилазили перелякані моск</w:t>
      </w:r>
      <w:r w:rsidRPr="0013706E">
        <w:rPr>
          <w:lang w:val="uk-UA"/>
        </w:rPr>
        <w:softHyphen/>
        <w:t>вини. Ставши перед царем Ґрозним, кричали: “Да светится одно солнце на нєбє, а батюшка</w:t>
      </w:r>
      <w:r w:rsidR="00A3310F">
        <w:rPr>
          <w:lang w:val="uk-UA"/>
        </w:rPr>
        <w:t xml:space="preserve"> – </w:t>
      </w:r>
      <w:r w:rsidRPr="0013706E">
        <w:rPr>
          <w:lang w:val="uk-UA"/>
        </w:rPr>
        <w:t>цар на земле!” (Поет-раб Сосюра, маючи на увазі слова, голошені на славу Ґрозному, написав вірш “Два сонця”, спі</w:t>
      </w:r>
      <w:r w:rsidRPr="0013706E">
        <w:rPr>
          <w:lang w:val="uk-UA"/>
        </w:rPr>
        <w:softHyphen/>
        <w:t>ваючи про Сталіна, як про “сонце на землі”; він так писав тому, що був заляканий опричниками Сталіна, і такі ж вірші писали й поети</w:t>
      </w:r>
      <w:r w:rsidR="00A3310F">
        <w:rPr>
          <w:lang w:val="uk-UA"/>
        </w:rPr>
        <w:t xml:space="preserve"> – </w:t>
      </w:r>
      <w:r w:rsidRPr="0013706E">
        <w:rPr>
          <w:lang w:val="uk-UA"/>
        </w:rPr>
        <w:t>залякані раби Тичина, Бажан, Рильський, Усенко, Малишко).</w:t>
      </w:r>
    </w:p>
    <w:p w:rsidR="006D47E9" w:rsidRPr="0013706E" w:rsidRDefault="006D47E9">
      <w:pPr>
        <w:pStyle w:val="text-osn"/>
        <w:rPr>
          <w:lang w:val="uk-UA"/>
        </w:rPr>
      </w:pPr>
      <w:r w:rsidRPr="0013706E">
        <w:rPr>
          <w:b/>
          <w:lang w:val="uk-UA"/>
        </w:rPr>
        <w:t xml:space="preserve">371. Цар Ґрозний сказав: “Народ! </w:t>
      </w:r>
      <w:r w:rsidRPr="0013706E">
        <w:rPr>
          <w:lang w:val="uk-UA"/>
        </w:rPr>
        <w:t>Увидиш муки й гибель! Но караю изменниковь!” І москвини в один голос (так, як за Сталіна, Брєжньова) закричали: “Да живеть многія льта Ґасударь Великій! Да погибнуть измьн</w:t>
      </w:r>
      <w:r w:rsidRPr="0013706E">
        <w:rPr>
          <w:lang w:val="uk-UA"/>
        </w:rPr>
        <w:softHyphen/>
        <w:t>ники!” (Карамзін, т. 9, стор. 100). Москвини добре знали, що ніяких “измьнников” немає. Вони славили ґасударя зі страху, щоб себе й дітей своїх рятувати.</w:t>
      </w:r>
    </w:p>
    <w:p w:rsidR="006D47E9" w:rsidRPr="0013706E" w:rsidRDefault="006D47E9">
      <w:pPr>
        <w:pStyle w:val="text-osn"/>
        <w:rPr>
          <w:lang w:val="uk-UA"/>
        </w:rPr>
      </w:pPr>
      <w:r w:rsidRPr="0013706E">
        <w:rPr>
          <w:lang w:val="uk-UA"/>
        </w:rPr>
        <w:t>Є стара чингісханська мудрість: коли хочеш панувати, залякуй підлеглих і тримай їх у покорі. “Люди уважніше ставляться до володарів жорстоких, кровожадних, ніж до милосердних, плохеньких, покірних”.</w:t>
      </w:r>
    </w:p>
    <w:p w:rsidR="006D47E9" w:rsidRPr="0013706E" w:rsidRDefault="006D47E9">
      <w:pPr>
        <w:pStyle w:val="text-osn"/>
        <w:rPr>
          <w:lang w:val="uk-UA"/>
        </w:rPr>
      </w:pPr>
      <w:r w:rsidRPr="0013706E">
        <w:rPr>
          <w:lang w:val="uk-UA"/>
        </w:rPr>
        <w:t>Піп-батюшка Афанасій розгорнув папір і почав читати прізвища приречених на смерть. І він бив ціпком по голові кожного “ізмен</w:t>
      </w:r>
      <w:r w:rsidRPr="0013706E">
        <w:rPr>
          <w:lang w:val="uk-UA"/>
        </w:rPr>
        <w:softHyphen/>
        <w:t>ніка”, чиє ім’я прочитав. Приречені на смерть стояли в черзі. Приречений на смерть “ішов, щоб класти голову під сокиру. Ідучи, він кла</w:t>
      </w:r>
      <w:r w:rsidRPr="0013706E">
        <w:rPr>
          <w:lang w:val="uk-UA"/>
        </w:rPr>
        <w:softHyphen/>
        <w:t>нявся царю Ґрозному і казав: “Се кланяюся тебь в посльдній разь на земль”, (Карамзін, т. 9, стор. 101).</w:t>
      </w:r>
    </w:p>
    <w:p w:rsidR="006D47E9" w:rsidRPr="0013706E" w:rsidRDefault="006D47E9">
      <w:pPr>
        <w:pStyle w:val="text-osn"/>
        <w:rPr>
          <w:lang w:val="uk-UA"/>
        </w:rPr>
      </w:pPr>
      <w:r w:rsidRPr="0013706E">
        <w:rPr>
          <w:lang w:val="uk-UA"/>
        </w:rPr>
        <w:t>“Но смерть казалась тогда легкою: жертви часто требовали ее какь милости. Невоз</w:t>
      </w:r>
      <w:r w:rsidRPr="0013706E">
        <w:rPr>
          <w:lang w:val="uk-UA"/>
        </w:rPr>
        <w:softHyphen/>
        <w:t>мож</w:t>
      </w:r>
      <w:r w:rsidRPr="0013706E">
        <w:rPr>
          <w:lang w:val="uk-UA"/>
        </w:rPr>
        <w:softHyphen/>
        <w:t>но безъ трепета читать въ запискахъ совре</w:t>
      </w:r>
      <w:r w:rsidRPr="0013706E">
        <w:rPr>
          <w:lang w:val="uk-UA"/>
        </w:rPr>
        <w:softHyphen/>
        <w:t>менныхъ о всехъ адскихъ вымыслахь тиран</w:t>
      </w:r>
      <w:r w:rsidRPr="0013706E">
        <w:rPr>
          <w:lang w:val="uk-UA"/>
        </w:rPr>
        <w:softHyphen/>
        <w:t>ства, о всьхь способахь терзать человечество. Мы упоминали о сковородахь: сверхъ того были сдьланьі для мукъ особенныя печи, жельзныя клещи, острые ногти, длинния иг</w:t>
      </w:r>
      <w:r w:rsidRPr="0013706E">
        <w:rPr>
          <w:lang w:val="uk-UA"/>
        </w:rPr>
        <w:softHyphen/>
        <w:t xml:space="preserve">лы; разрезывали </w:t>
      </w:r>
      <w:r w:rsidRPr="0013706E">
        <w:rPr>
          <w:lang w:val="uk-UA"/>
        </w:rPr>
        <w:lastRenderedPageBreak/>
        <w:t>людей по составамь, пере</w:t>
      </w:r>
      <w:r w:rsidRPr="0013706E">
        <w:rPr>
          <w:lang w:val="uk-UA"/>
        </w:rPr>
        <w:softHyphen/>
        <w:t>тирали тонкими веревками надвоє, сдирали кожу, выкраивали ремни изь спины...” (Ка</w:t>
      </w:r>
      <w:r w:rsidRPr="0013706E">
        <w:rPr>
          <w:lang w:val="uk-UA"/>
        </w:rPr>
        <w:softHyphen/>
        <w:t>рамзін, т. 9, стор. 104).</w:t>
      </w:r>
    </w:p>
    <w:p w:rsidR="006D47E9" w:rsidRPr="0013706E" w:rsidRDefault="006D47E9">
      <w:pPr>
        <w:pStyle w:val="text-osn"/>
        <w:rPr>
          <w:lang w:val="uk-UA"/>
        </w:rPr>
      </w:pPr>
      <w:r w:rsidRPr="0013706E">
        <w:rPr>
          <w:b/>
          <w:lang w:val="uk-UA"/>
        </w:rPr>
        <w:t>372. (Усі знаряддя катування будуть привезені з Москви в Україну (Русь)</w:t>
      </w:r>
      <w:r w:rsidRPr="0013706E">
        <w:rPr>
          <w:lang w:val="uk-UA"/>
        </w:rPr>
        <w:t xml:space="preserve"> після 1654 року для утвердження акту “возз’єднання двох єдинокровних і єдиновєрних народов”, і особливо будуть вони вживатися після смерти гетмана Богдана Хмельницького і гетмана Івана Мазепи).</w:t>
      </w:r>
    </w:p>
    <w:p w:rsidR="006D47E9" w:rsidRPr="0013706E" w:rsidRDefault="006D47E9">
      <w:pPr>
        <w:pStyle w:val="text-osn"/>
        <w:rPr>
          <w:lang w:val="uk-UA"/>
        </w:rPr>
      </w:pPr>
      <w:r w:rsidRPr="0013706E">
        <w:rPr>
          <w:lang w:val="uk-UA"/>
        </w:rPr>
        <w:t>Цар Ґрозний проколов одного “ізмен</w:t>
      </w:r>
      <w:r w:rsidRPr="0013706E">
        <w:rPr>
          <w:lang w:val="uk-UA"/>
        </w:rPr>
        <w:softHyphen/>
        <w:t xml:space="preserve">ніка”; опричники почали “других колоти, вішати, рубати”, “За 4-ри години умертвили біля </w:t>
      </w:r>
      <w:smartTag w:uri="urn:schemas-microsoft-com:office:smarttags" w:element="metricconverter">
        <w:smartTagPr>
          <w:attr w:name="ProductID" w:val="200”"/>
        </w:smartTagPr>
        <w:r w:rsidRPr="0013706E">
          <w:rPr>
            <w:lang w:val="uk-UA"/>
          </w:rPr>
          <w:t>200”</w:t>
        </w:r>
      </w:smartTag>
      <w:r w:rsidRPr="0013706E">
        <w:rPr>
          <w:lang w:val="uk-UA"/>
        </w:rPr>
        <w:t xml:space="preserve"> (Карамзін, т. 9, стор. 101). Печатник (носій царської печатки) Іван Михайлович Висковатий сказав, що він без вини і без суду на шибеницю йде, очі підняв до неба і просить слова оправдання. Та опричники “йому зат</w:t>
      </w:r>
      <w:r w:rsidRPr="0013706E">
        <w:rPr>
          <w:lang w:val="uk-UA"/>
        </w:rPr>
        <w:softHyphen/>
        <w:t>кнули рота, повісили його догори ногами, оголили, розсікли на частини тіло його, і перший Малюта Скуратов, злізши з коня, об</w:t>
      </w:r>
      <w:r w:rsidRPr="0013706E">
        <w:rPr>
          <w:lang w:val="uk-UA"/>
        </w:rPr>
        <w:softHyphen/>
        <w:t>різав вуха страдальцеві”, “замовчую про деякі огидні деталі” (Карамзін, т. 9, стор. 62: Примітки).</w:t>
      </w:r>
    </w:p>
    <w:p w:rsidR="006D47E9" w:rsidRPr="0013706E" w:rsidRDefault="006D47E9">
      <w:pPr>
        <w:pStyle w:val="text-osn"/>
        <w:rPr>
          <w:lang w:val="uk-UA"/>
        </w:rPr>
      </w:pPr>
      <w:r w:rsidRPr="0013706E">
        <w:rPr>
          <w:lang w:val="uk-UA"/>
        </w:rPr>
        <w:t>Карамзін не хоче згадувати все те, що задокументовано в літописах; не йде мова про садизм, а про його звироднілі форми, від</w:t>
      </w:r>
      <w:r w:rsidRPr="0013706E">
        <w:rPr>
          <w:lang w:val="uk-UA"/>
        </w:rPr>
        <w:softHyphen/>
        <w:t>рі</w:t>
      </w:r>
      <w:r w:rsidRPr="0013706E">
        <w:rPr>
          <w:lang w:val="uk-UA"/>
        </w:rPr>
        <w:softHyphen/>
        <w:t>зали кінцівку тіла синового і батькові в рот упихали. Описує Одерборн про московські форми катування детальніше, вони такі жах</w:t>
      </w:r>
      <w:r w:rsidRPr="0013706E">
        <w:rPr>
          <w:lang w:val="uk-UA"/>
        </w:rPr>
        <w:softHyphen/>
        <w:t>ливо-потворні, що їх не можу тут згадувати.</w:t>
      </w:r>
    </w:p>
    <w:p w:rsidR="006D47E9" w:rsidRPr="0013706E" w:rsidRDefault="006D47E9">
      <w:pPr>
        <w:pStyle w:val="text-osn"/>
        <w:rPr>
          <w:lang w:val="uk-UA"/>
        </w:rPr>
      </w:pPr>
      <w:r w:rsidRPr="0013706E">
        <w:rPr>
          <w:lang w:val="uk-UA"/>
        </w:rPr>
        <w:t>У Москві без суду були убиті</w:t>
      </w:r>
      <w:r w:rsidR="00A3310F">
        <w:rPr>
          <w:lang w:val="uk-UA"/>
        </w:rPr>
        <w:t xml:space="preserve"> – </w:t>
      </w:r>
      <w:r w:rsidRPr="0013706E">
        <w:rPr>
          <w:lang w:val="uk-UA"/>
        </w:rPr>
        <w:t>князь Юрій Кашіна, член Думи і його брат</w:t>
      </w:r>
      <w:r w:rsidR="00A3310F">
        <w:rPr>
          <w:lang w:val="uk-UA"/>
        </w:rPr>
        <w:t xml:space="preserve"> – </w:t>
      </w:r>
      <w:r w:rsidRPr="0013706E">
        <w:rPr>
          <w:lang w:val="uk-UA"/>
        </w:rPr>
        <w:t>князь Дмитрій Курлатов і вся його родина. Князя Михайла Воротинського з жінкою, з сином і донькою послали на ка</w:t>
      </w:r>
      <w:r w:rsidRPr="0013706E">
        <w:rPr>
          <w:lang w:val="uk-UA"/>
        </w:rPr>
        <w:softHyphen/>
        <w:t>тування в Біле Озеро. Воєводу Нікіту Шє</w:t>
      </w:r>
      <w:r w:rsidRPr="0013706E">
        <w:rPr>
          <w:lang w:val="uk-UA"/>
        </w:rPr>
        <w:softHyphen/>
        <w:t>рємєтєва задушили.</w:t>
      </w:r>
    </w:p>
    <w:p w:rsidR="006D47E9" w:rsidRPr="0013706E" w:rsidRDefault="006D47E9">
      <w:pPr>
        <w:pStyle w:val="text-osn"/>
        <w:rPr>
          <w:lang w:val="uk-UA"/>
        </w:rPr>
      </w:pPr>
      <w:r w:rsidRPr="0013706E">
        <w:rPr>
          <w:b/>
          <w:lang w:val="uk-UA"/>
        </w:rPr>
        <w:t>373. Князь Олександр Борисович Гор</w:t>
      </w:r>
      <w:r w:rsidRPr="0013706E">
        <w:rPr>
          <w:b/>
          <w:lang w:val="uk-UA"/>
        </w:rPr>
        <w:softHyphen/>
        <w:t>ба</w:t>
      </w:r>
      <w:r w:rsidRPr="0013706E">
        <w:rPr>
          <w:b/>
          <w:lang w:val="uk-UA"/>
        </w:rPr>
        <w:softHyphen/>
        <w:t>тий</w:t>
      </w:r>
      <w:r w:rsidRPr="0013706E">
        <w:rPr>
          <w:lang w:val="uk-UA"/>
        </w:rPr>
        <w:t xml:space="preserve"> уважав себе спорідненим з родом Воло</w:t>
      </w:r>
      <w:r w:rsidRPr="0013706E">
        <w:rPr>
          <w:lang w:val="uk-UA"/>
        </w:rPr>
        <w:softHyphen/>
        <w:t>димира Хрестителя, казав, що вихрещені та</w:t>
      </w:r>
      <w:r w:rsidRPr="0013706E">
        <w:rPr>
          <w:lang w:val="uk-UA"/>
        </w:rPr>
        <w:softHyphen/>
        <w:t>тари всю Москву в руках тримають, пра</w:t>
      </w:r>
      <w:r w:rsidRPr="0013706E">
        <w:rPr>
          <w:lang w:val="uk-UA"/>
        </w:rPr>
        <w:softHyphen/>
        <w:t>вославний татарин Басманов керує Москвою з царем Ґрозним. Князя Горбатого під</w:t>
      </w:r>
      <w:r w:rsidRPr="0013706E">
        <w:rPr>
          <w:lang w:val="uk-UA"/>
        </w:rPr>
        <w:softHyphen/>
        <w:t>тримали ос</w:t>
      </w:r>
      <w:r w:rsidRPr="0013706E">
        <w:rPr>
          <w:lang w:val="uk-UA"/>
        </w:rPr>
        <w:softHyphen/>
        <w:t>танні представники, які походили з родів князів України (Руси): князь Іван Сухий, князь Кравчій, князь Горенський, князь Дмитрій.</w:t>
      </w:r>
    </w:p>
    <w:p w:rsidR="006D47E9" w:rsidRPr="0013706E" w:rsidRDefault="006D47E9">
      <w:pPr>
        <w:pStyle w:val="text-osn"/>
        <w:rPr>
          <w:lang w:val="uk-UA"/>
        </w:rPr>
      </w:pPr>
      <w:r w:rsidRPr="0013706E">
        <w:rPr>
          <w:lang w:val="uk-UA"/>
        </w:rPr>
        <w:t>Цар Ґрозний і його вірний помічник (пра</w:t>
      </w:r>
      <w:r w:rsidRPr="0013706E">
        <w:rPr>
          <w:lang w:val="uk-UA"/>
        </w:rPr>
        <w:softHyphen/>
        <w:t>вославний татарин-воєвода Алєксєй Басма</w:t>
      </w:r>
      <w:r w:rsidRPr="0013706E">
        <w:rPr>
          <w:lang w:val="uk-UA"/>
        </w:rPr>
        <w:softHyphen/>
        <w:t>нов) обезголовили останніх князів сло</w:t>
      </w:r>
      <w:r w:rsidRPr="0013706E">
        <w:rPr>
          <w:lang w:val="uk-UA"/>
        </w:rPr>
        <w:softHyphen/>
        <w:t>в’ян</w:t>
      </w:r>
      <w:r w:rsidRPr="0013706E">
        <w:rPr>
          <w:lang w:val="uk-UA"/>
        </w:rPr>
        <w:softHyphen/>
        <w:t>сь</w:t>
      </w:r>
      <w:r w:rsidRPr="0013706E">
        <w:rPr>
          <w:lang w:val="uk-UA"/>
        </w:rPr>
        <w:softHyphen/>
        <w:t>кого роду, їм був прочитаний смертний ви</w:t>
      </w:r>
      <w:r w:rsidRPr="0013706E">
        <w:rPr>
          <w:lang w:val="uk-UA"/>
        </w:rPr>
        <w:softHyphen/>
        <w:t>рок: зворушлива картина. Іде тато з сімнад</w:t>
      </w:r>
      <w:r w:rsidRPr="0013706E">
        <w:rPr>
          <w:lang w:val="uk-UA"/>
        </w:rPr>
        <w:softHyphen/>
        <w:t>цятилітнім сином. Вони взялися за руки і, як два вірні приятелі, ідуть на смерть мовчазно.</w:t>
      </w:r>
    </w:p>
    <w:p w:rsidR="006D47E9" w:rsidRPr="0013706E" w:rsidRDefault="006D47E9">
      <w:pPr>
        <w:pStyle w:val="text-osn"/>
        <w:rPr>
          <w:lang w:val="uk-UA"/>
        </w:rPr>
      </w:pPr>
      <w:r w:rsidRPr="0013706E">
        <w:rPr>
          <w:lang w:val="uk-UA"/>
        </w:rPr>
        <w:t>“Кто пєрвий?” Княжич Петро ступив крок вперед (з пошани до тата), і почав перший класти голову під сокиру. Князь Олександер Борисович Горбатий схопив сина Петра, поцілував його і свою голову поставив під сокиру. Синок Петро узяв татову відрубану голову, яка ще кліпала очима, поцілував і під сокиру поклав свою голову. І після них були обезголовлені князі: Іван Сухий, Кравчий, Горенський, Дмитрій.</w:t>
      </w:r>
    </w:p>
    <w:p w:rsidR="006D47E9" w:rsidRPr="0013706E" w:rsidRDefault="006D47E9">
      <w:pPr>
        <w:pStyle w:val="text-osn"/>
        <w:rPr>
          <w:lang w:val="uk-UA"/>
        </w:rPr>
      </w:pPr>
      <w:r w:rsidRPr="0013706E">
        <w:rPr>
          <w:b/>
          <w:lang w:val="uk-UA"/>
        </w:rPr>
        <w:t xml:space="preserve">374. Цар Ґрозний, порубавши і повісивши на площі інакшедумаючих, </w:t>
      </w:r>
      <w:r w:rsidRPr="0013706E">
        <w:rPr>
          <w:lang w:val="uk-UA"/>
        </w:rPr>
        <w:t>поїхав до їхніх жінок і дітей. Він “сміявся над їхніми сльо</w:t>
      </w:r>
      <w:r w:rsidRPr="0013706E">
        <w:rPr>
          <w:lang w:val="uk-UA"/>
        </w:rPr>
        <w:softHyphen/>
        <w:t>зами, мучив жінку Висковатого, хотів мучити і її п’ятнадцятилітню доньку, яка стогнала і кричала, але передав її в розпорядження свого сина царевича Івана, і після того її замкнув у монастирі з її матирею, де вони й померли” (Карамзін, т. 9, стор. 102).</w:t>
      </w:r>
    </w:p>
    <w:p w:rsidR="006D47E9" w:rsidRPr="0013706E" w:rsidRDefault="006D47E9">
      <w:pPr>
        <w:pStyle w:val="text-osn"/>
        <w:rPr>
          <w:lang w:val="uk-UA"/>
        </w:rPr>
      </w:pPr>
      <w:r w:rsidRPr="0013706E">
        <w:rPr>
          <w:lang w:val="uk-UA"/>
        </w:rPr>
        <w:t>Матері з доньками стогнали і кричали, бачачи, що тіла їхніх мужів і батьків біля Кремля обгризають собаки. Карамзін пише, що коли виростала гора трупів, цар Ґрозний ішов на спочинок. “Ибо надлежало предать трупы земле. Вь четвертий день снова вьівели на площадь ньсколько осудженньіхь й каз</w:t>
      </w:r>
      <w:r w:rsidRPr="0013706E">
        <w:rPr>
          <w:lang w:val="uk-UA"/>
        </w:rPr>
        <w:softHyphen/>
        <w:t>нили: Малюта Скуратовь, предводитель па</w:t>
      </w:r>
      <w:r w:rsidRPr="0013706E">
        <w:rPr>
          <w:lang w:val="uk-UA"/>
        </w:rPr>
        <w:softHyphen/>
        <w:t>лачей, разськаль топорами мертвыя тела, ко</w:t>
      </w:r>
      <w:r w:rsidRPr="0013706E">
        <w:rPr>
          <w:lang w:val="uk-UA"/>
        </w:rPr>
        <w:softHyphen/>
        <w:t>торыя целую неделю лежали безь погребенія, терзаемьія псами. (Тамъ, близь Кремлевскаго рва, на крови й на костяхь, во последующія времена стояли церкви, какь умилительный, Христіанскій памятникь сего душегубства). Жены избіенныхь Дворянь, числомь 80, были утоплены въ реке” (Карамзін, т. 9, стор. 102).</w:t>
      </w:r>
    </w:p>
    <w:p w:rsidR="006D47E9" w:rsidRPr="0013706E" w:rsidRDefault="006D47E9">
      <w:pPr>
        <w:pStyle w:val="text-osn"/>
        <w:rPr>
          <w:lang w:val="uk-UA"/>
        </w:rPr>
      </w:pPr>
      <w:r w:rsidRPr="0013706E">
        <w:rPr>
          <w:b/>
          <w:lang w:val="uk-UA"/>
        </w:rPr>
        <w:t>375. (Цар Ґрозний боронив євангельську науку:</w:t>
      </w:r>
      <w:r w:rsidRPr="0013706E">
        <w:rPr>
          <w:lang w:val="uk-UA"/>
        </w:rPr>
        <w:t xml:space="preserve"> він писав своєму ворогові (князеві Андрієві Курбському і таким, як він): “Чому ти зненавидів апостола Павла, який говорить: “Нєт власті нє от Бога. Тот, кто протівится власті</w:t>
      </w:r>
      <w:r w:rsidR="00A3310F">
        <w:rPr>
          <w:lang w:val="uk-UA"/>
        </w:rPr>
        <w:t xml:space="preserve"> – </w:t>
      </w:r>
      <w:r w:rsidRPr="0013706E">
        <w:rPr>
          <w:lang w:val="uk-UA"/>
        </w:rPr>
        <w:t>протівится Божому велінню! Раби! Слушайтє своїх ґаспод, повенуйтєсь нє только добрим, но й злим”. Ґрозний, озброївшись євангельською ідеологією, яка проповідує служіння всякій владі, і в тому числі й “господам нє только добрим, но і злим”, вважав, що Христос усі його дії оправдує).</w:t>
      </w:r>
    </w:p>
    <w:p w:rsidR="006D47E9" w:rsidRPr="0013706E" w:rsidRDefault="006D47E9">
      <w:pPr>
        <w:pStyle w:val="text-osn"/>
        <w:rPr>
          <w:lang w:val="uk-UA"/>
        </w:rPr>
      </w:pPr>
      <w:r w:rsidRPr="0013706E">
        <w:rPr>
          <w:lang w:val="uk-UA"/>
        </w:rPr>
        <w:t>(Цар Ґрозний знає, що в 1547-49 роках відбувався в Москві 1-й церковний собор для канонізації московських святих. Між 39-ма проголошеними святими, 16 князів і княгинь московських; жодний князь, який був вороже наставлений до Москви, у православні святі не попав).</w:t>
      </w:r>
    </w:p>
    <w:p w:rsidR="006D47E9" w:rsidRPr="0013706E" w:rsidRDefault="006D47E9">
      <w:pPr>
        <w:pStyle w:val="text-osn"/>
        <w:rPr>
          <w:lang w:val="uk-UA"/>
        </w:rPr>
      </w:pPr>
      <w:r w:rsidRPr="0013706E">
        <w:rPr>
          <w:lang w:val="uk-UA"/>
        </w:rPr>
        <w:t>(Алексій, який мав титул Київського мит</w:t>
      </w:r>
      <w:r w:rsidRPr="0013706E">
        <w:rPr>
          <w:lang w:val="uk-UA"/>
        </w:rPr>
        <w:softHyphen/>
        <w:t>ро</w:t>
      </w:r>
      <w:r w:rsidRPr="0013706E">
        <w:rPr>
          <w:lang w:val="uk-UA"/>
        </w:rPr>
        <w:softHyphen/>
        <w:t>полита, а жив у Московитії, і звеличував її князів і ханів Татаро-Монгольської орди, і грабував Київські церкви, попав у святі: його мощі лежать у Москві. Митрополит Іларіон (Огієнко) в “Українській патрольогії” (стор. 85) побожним українцям православним радить поклонятися мощам Алексія.</w:t>
      </w:r>
    </w:p>
    <w:p w:rsidR="006D47E9" w:rsidRPr="0013706E" w:rsidRDefault="006D47E9">
      <w:pPr>
        <w:pStyle w:val="text-osn"/>
        <w:rPr>
          <w:lang w:val="uk-UA"/>
        </w:rPr>
      </w:pPr>
      <w:r w:rsidRPr="0013706E">
        <w:rPr>
          <w:lang w:val="uk-UA"/>
        </w:rPr>
        <w:lastRenderedPageBreak/>
        <w:t>Люди низької моралі і безсердечного характеру у Москві проголошені святими</w:t>
      </w:r>
      <w:r w:rsidR="00A3310F">
        <w:rPr>
          <w:lang w:val="uk-UA"/>
        </w:rPr>
        <w:t xml:space="preserve"> – </w:t>
      </w:r>
      <w:r w:rsidRPr="0013706E">
        <w:rPr>
          <w:lang w:val="uk-UA"/>
        </w:rPr>
        <w:t>їхні життєписи добре знає Іван Ґрозний. Він (Іван Ґрозний) знає, що імператор Візантії святий Константин живцем у котлі зварив свою жінку Фаусту. І йому, Константину, пише Ґрозний, належить “крест честной первому”).</w:t>
      </w:r>
    </w:p>
    <w:p w:rsidR="006D47E9" w:rsidRPr="0013706E" w:rsidRDefault="006D47E9">
      <w:pPr>
        <w:pStyle w:val="text-osn"/>
        <w:rPr>
          <w:lang w:val="uk-UA"/>
        </w:rPr>
      </w:pPr>
      <w:r w:rsidRPr="0013706E">
        <w:rPr>
          <w:lang w:val="uk-UA"/>
        </w:rPr>
        <w:t>Коли цар Ґрозний особисто ножем убивав (і труїв) своїх ворогів, москвини казали: “Пусть царь укажеть намь своихъ измен</w:t>
      </w:r>
      <w:r w:rsidRPr="0013706E">
        <w:rPr>
          <w:lang w:val="uk-UA"/>
        </w:rPr>
        <w:softHyphen/>
        <w:t>никовь: ми сами истребимь ихь!” (Карамзін, т. 9, стор. 48). Вони ждали від царя указу, щоб “істрєблять” ворогів царських. Вони вірили, що без царя-деспота не може існувати Моск</w:t>
      </w:r>
      <w:r w:rsidRPr="0013706E">
        <w:rPr>
          <w:lang w:val="uk-UA"/>
        </w:rPr>
        <w:softHyphen/>
        <w:t>ва. Ні Москва, ні землі, на яких стоїть Мос</w:t>
      </w:r>
      <w:r w:rsidRPr="0013706E">
        <w:rPr>
          <w:lang w:val="uk-UA"/>
        </w:rPr>
        <w:softHyphen/>
        <w:t>ковське князівство, як усім відомо, прого</w:t>
      </w:r>
      <w:r w:rsidRPr="0013706E">
        <w:rPr>
          <w:lang w:val="uk-UA"/>
        </w:rPr>
        <w:softHyphen/>
        <w:t>дувать москвинів не можуть. Вони раділи, що в них цар Ґрозний уміє привозити здобич з чужих земель і карати “ізменніков”.</w:t>
      </w:r>
    </w:p>
    <w:p w:rsidR="006D47E9" w:rsidRPr="0013706E" w:rsidRDefault="006D47E9">
      <w:pPr>
        <w:pStyle w:val="text-osn"/>
        <w:rPr>
          <w:lang w:val="uk-UA"/>
        </w:rPr>
      </w:pPr>
      <w:r w:rsidRPr="0013706E">
        <w:rPr>
          <w:b/>
          <w:lang w:val="uk-UA"/>
        </w:rPr>
        <w:t>376. У Москві “бажання царя було за</w:t>
      </w:r>
      <w:r w:rsidRPr="0013706E">
        <w:rPr>
          <w:b/>
          <w:lang w:val="uk-UA"/>
        </w:rPr>
        <w:softHyphen/>
        <w:t>коном в церковних справах.</w:t>
      </w:r>
      <w:r w:rsidRPr="0013706E">
        <w:rPr>
          <w:lang w:val="uk-UA"/>
        </w:rPr>
        <w:t xml:space="preserve"> Боже віддавалося ца</w:t>
      </w:r>
      <w:r w:rsidRPr="0013706E">
        <w:rPr>
          <w:lang w:val="uk-UA"/>
        </w:rPr>
        <w:softHyphen/>
        <w:t>реві” (Н. Бердяєв). У Москві втілилися дві духовності</w:t>
      </w:r>
      <w:r w:rsidR="00A3310F">
        <w:rPr>
          <w:lang w:val="uk-UA"/>
        </w:rPr>
        <w:t xml:space="preserve"> – </w:t>
      </w:r>
      <w:r w:rsidRPr="0013706E">
        <w:rPr>
          <w:lang w:val="uk-UA"/>
        </w:rPr>
        <w:t>дух Чингіс Хана Татаро-Мон</w:t>
      </w:r>
      <w:r w:rsidRPr="0013706E">
        <w:rPr>
          <w:lang w:val="uk-UA"/>
        </w:rPr>
        <w:softHyphen/>
        <w:t>гольської орди і дух імператора Візантії. Кон</w:t>
      </w:r>
      <w:r w:rsidRPr="0013706E">
        <w:rPr>
          <w:lang w:val="uk-UA"/>
        </w:rPr>
        <w:softHyphen/>
        <w:t>цепція автократизму, довге убрання (цар</w:t>
      </w:r>
      <w:r w:rsidRPr="0013706E">
        <w:rPr>
          <w:lang w:val="uk-UA"/>
        </w:rPr>
        <w:softHyphen/>
        <w:t>ське, боярське), борода, як символ архи</w:t>
      </w:r>
      <w:r w:rsidRPr="0013706E">
        <w:rPr>
          <w:lang w:val="uk-UA"/>
        </w:rPr>
        <w:softHyphen/>
        <w:t>єрейської гідности, дух візантійщини.</w:t>
      </w:r>
    </w:p>
    <w:p w:rsidR="006D47E9" w:rsidRPr="0013706E" w:rsidRDefault="006D47E9">
      <w:pPr>
        <w:pStyle w:val="text-osn"/>
        <w:rPr>
          <w:lang w:val="uk-UA"/>
        </w:rPr>
      </w:pPr>
      <w:r w:rsidRPr="0013706E">
        <w:rPr>
          <w:lang w:val="uk-UA"/>
        </w:rPr>
        <w:t>Імператор Візантії краще за патріярха знав, що є Боже, а що</w:t>
      </w:r>
      <w:r w:rsidR="00A3310F">
        <w:rPr>
          <w:lang w:val="uk-UA"/>
        </w:rPr>
        <w:t xml:space="preserve"> – </w:t>
      </w:r>
      <w:r w:rsidRPr="0013706E">
        <w:rPr>
          <w:lang w:val="uk-UA"/>
        </w:rPr>
        <w:t>ні. Іван Ґрозний тішить єреїв, поширюючи грецьку віру на татар і угрофінів. Єреї люблять того царя, який їм дає багаті парафії, маєтки, побожних рабів.</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На Кольському півострові, на берегах ріки Поноя, Кала і Тулома, там, де тепер Мур</w:t>
      </w:r>
      <w:r w:rsidRPr="0013706E">
        <w:rPr>
          <w:lang w:val="uk-UA"/>
        </w:rPr>
        <w:softHyphen/>
        <w:t>манськ, живе плем’я Лопарів. Лопарі</w:t>
      </w:r>
      <w:r w:rsidR="00A3310F">
        <w:rPr>
          <w:lang w:val="uk-UA"/>
        </w:rPr>
        <w:t xml:space="preserve"> – </w:t>
      </w:r>
      <w:r w:rsidRPr="0013706E">
        <w:rPr>
          <w:lang w:val="uk-UA"/>
        </w:rPr>
        <w:t>мирне мисливське, рибальське плем’я. 20 лютого цар Ґрозний дав грамоту єрею Теоґностові, щоб він, покликаючись на військо царя Москов</w:t>
      </w:r>
      <w:r w:rsidRPr="0013706E">
        <w:rPr>
          <w:lang w:val="uk-UA"/>
        </w:rPr>
        <w:softHyphen/>
        <w:t>ського, навертав Лопарів на православіє, тобто підпорядковував їх Москві.</w:t>
      </w:r>
    </w:p>
    <w:p w:rsidR="006D47E9" w:rsidRPr="0013706E" w:rsidRDefault="006D47E9">
      <w:pPr>
        <w:pStyle w:val="text-osn"/>
        <w:rPr>
          <w:lang w:val="uk-UA"/>
        </w:rPr>
      </w:pPr>
      <w:r w:rsidRPr="0013706E">
        <w:rPr>
          <w:lang w:val="uk-UA"/>
        </w:rPr>
        <w:t>Єрей Теоґност на березі річки Поноя поставив церкву Петра й Павла, голосив, що “на Лопарську землю світло Христове прийшло”. І він тим, хто хрещення приймав, дарунки давав, дорого платив за хутра. Частина Лопарів, шануючи незалежність своєї Вітчизни, трималися батьківської віри, не хотіли бути рабами-християнами.</w:t>
      </w:r>
    </w:p>
    <w:p w:rsidR="006D47E9" w:rsidRPr="0013706E" w:rsidRDefault="006D47E9">
      <w:pPr>
        <w:pStyle w:val="text-osn"/>
        <w:rPr>
          <w:lang w:val="uk-UA"/>
        </w:rPr>
      </w:pPr>
      <w:r w:rsidRPr="0013706E">
        <w:rPr>
          <w:b/>
          <w:lang w:val="uk-UA"/>
        </w:rPr>
        <w:t>377. Єрей Теоґност умовив охрещених Лопарів,</w:t>
      </w:r>
      <w:r w:rsidRPr="0013706E">
        <w:rPr>
          <w:lang w:val="uk-UA"/>
        </w:rPr>
        <w:t xml:space="preserve"> щоб вони написали листа до царя Івана Ґрозного з “прошенієм”: просять охре</w:t>
      </w:r>
      <w:r w:rsidRPr="0013706E">
        <w:rPr>
          <w:lang w:val="uk-UA"/>
        </w:rPr>
        <w:softHyphen/>
        <w:t>щені Лопарі царя Ґрозного, щоб він силою охрестив Лопарів, небажаючих хреститися. Мудра підступна політика: Лопарі просять Москву, щоб вона прийшла і силою меча хрестила тих Лопарів, які не хочуть коритися Москві, тобто тримаються рідної лопарів</w:t>
      </w:r>
      <w:r w:rsidRPr="0013706E">
        <w:rPr>
          <w:lang w:val="uk-UA"/>
        </w:rPr>
        <w:softHyphen/>
        <w:t>сь</w:t>
      </w:r>
      <w:r w:rsidRPr="0013706E">
        <w:rPr>
          <w:lang w:val="uk-UA"/>
        </w:rPr>
        <w:softHyphen/>
        <w:t>кої віри, яка обороняє самостійність Лопарії.</w:t>
      </w:r>
    </w:p>
    <w:p w:rsidR="006D47E9" w:rsidRPr="0013706E" w:rsidRDefault="006D47E9">
      <w:pPr>
        <w:pStyle w:val="text-osn"/>
        <w:rPr>
          <w:lang w:val="uk-UA"/>
        </w:rPr>
      </w:pPr>
      <w:r w:rsidRPr="0013706E">
        <w:rPr>
          <w:lang w:val="uk-UA"/>
        </w:rPr>
        <w:t>Лопарі і сусіднє з ними фінське плем’я (Лапландці), ставши православними, утра</w:t>
      </w:r>
      <w:r w:rsidRPr="0013706E">
        <w:rPr>
          <w:lang w:val="uk-UA"/>
        </w:rPr>
        <w:softHyphen/>
        <w:t>тили свою ідентичність. Православіє знищило їхню самобутню культуру і вони “уже совер</w:t>
      </w:r>
      <w:r w:rsidRPr="0013706E">
        <w:rPr>
          <w:lang w:val="uk-UA"/>
        </w:rPr>
        <w:softHyphen/>
        <w:t>шенно обрусіли” (Е. Голубинський, “Історія Россійсь</w:t>
      </w:r>
      <w:r w:rsidRPr="0013706E">
        <w:rPr>
          <w:lang w:val="uk-UA"/>
        </w:rPr>
        <w:softHyphen/>
        <w:t xml:space="preserve">кої церкви”, т. 2, Москва, </w:t>
      </w:r>
      <w:smartTag w:uri="urn:schemas-microsoft-com:office:smarttags" w:element="metricconverter">
        <w:smartTagPr>
          <w:attr w:name="ProductID" w:val="1900 г"/>
        </w:smartTagPr>
        <w:r w:rsidRPr="0013706E">
          <w:rPr>
            <w:lang w:val="uk-UA"/>
          </w:rPr>
          <w:t>1900 г</w:t>
        </w:r>
      </w:smartTag>
      <w:r w:rsidRPr="0013706E">
        <w:rPr>
          <w:lang w:val="uk-UA"/>
        </w:rPr>
        <w:t>., стор. 854).</w:t>
      </w:r>
    </w:p>
    <w:p w:rsidR="006D47E9" w:rsidRPr="0013706E" w:rsidRDefault="006D47E9">
      <w:pPr>
        <w:pStyle w:val="text-osn"/>
        <w:rPr>
          <w:lang w:val="uk-UA"/>
        </w:rPr>
      </w:pPr>
      <w:r w:rsidRPr="0013706E">
        <w:rPr>
          <w:lang w:val="uk-UA"/>
        </w:rPr>
        <w:t>Ті Лопарі, які втекли від хрещення на да</w:t>
      </w:r>
      <w:r w:rsidRPr="0013706E">
        <w:rPr>
          <w:lang w:val="uk-UA"/>
        </w:rPr>
        <w:softHyphen/>
        <w:t>леку північ (до границь північної Фінляндії), збереглися. Ті Лопарі, які хрещення прийняли, стали рабами православія, утратили мову рідну, звичаї, обряди, почуття племенної гордости, вони “совершенно обрусєлі”. Та вони знають, що фіни</w:t>
      </w:r>
      <w:r w:rsidR="00A3310F">
        <w:rPr>
          <w:lang w:val="uk-UA"/>
        </w:rPr>
        <w:t xml:space="preserve"> – </w:t>
      </w:r>
      <w:r w:rsidRPr="0013706E">
        <w:rPr>
          <w:lang w:val="uk-UA"/>
        </w:rPr>
        <w:t>їхні кровні брати. І їхня назва міста Кандалакша нагадує їм, хто вони є. Їх тримає на світі віра, що вони ви</w:t>
      </w:r>
      <w:r w:rsidRPr="0013706E">
        <w:rPr>
          <w:lang w:val="uk-UA"/>
        </w:rPr>
        <w:softHyphen/>
        <w:t>зволяться з лабет московських і з’єднаються з рідними братами-фінами.</w:t>
      </w:r>
    </w:p>
    <w:p w:rsidR="006D47E9" w:rsidRPr="0013706E" w:rsidRDefault="006D47E9">
      <w:pPr>
        <w:pStyle w:val="text-osn"/>
        <w:rPr>
          <w:lang w:val="uk-UA"/>
        </w:rPr>
      </w:pPr>
      <w:r w:rsidRPr="0013706E">
        <w:rPr>
          <w:b/>
          <w:lang w:val="uk-UA"/>
        </w:rPr>
        <w:t>378. 1575 рік. Старости і попи в Україні (Русі)</w:t>
      </w:r>
      <w:r w:rsidRPr="0013706E">
        <w:rPr>
          <w:lang w:val="uk-UA"/>
        </w:rPr>
        <w:t xml:space="preserve"> ставляться до Запорозьких косаків як до розбійників, злодіїв. Оголошено по селах, що коли появиться запорожець, то треба, щоб селяни про це повідомили старосту або попа. Піймати в селі запорожця, щоб його віддати полякам, було тяжко: селяни любили запо</w:t>
      </w:r>
      <w:r w:rsidRPr="0013706E">
        <w:rPr>
          <w:lang w:val="uk-UA"/>
        </w:rPr>
        <w:softHyphen/>
        <w:t>рож</w:t>
      </w:r>
      <w:r w:rsidRPr="0013706E">
        <w:rPr>
          <w:lang w:val="uk-UA"/>
        </w:rPr>
        <w:softHyphen/>
        <w:t>ців, переховували їх.</w:t>
      </w:r>
    </w:p>
    <w:p w:rsidR="006D47E9" w:rsidRPr="0013706E" w:rsidRDefault="006D47E9">
      <w:pPr>
        <w:pStyle w:val="text-osn"/>
        <w:rPr>
          <w:lang w:val="uk-UA"/>
        </w:rPr>
      </w:pPr>
      <w:r w:rsidRPr="0013706E">
        <w:rPr>
          <w:lang w:val="uk-UA"/>
        </w:rPr>
        <w:t>Польський король Жиґмонт-Авґуст, бача</w:t>
      </w:r>
      <w:r w:rsidRPr="0013706E">
        <w:rPr>
          <w:lang w:val="uk-UA"/>
        </w:rPr>
        <w:softHyphen/>
        <w:t>чи, що з косаками тяжко боротися, узяв на військову службу 300 косаків, які почали підлягати тільки королівському полководцеві. Старости не мали права ловити, судити і карати тих косаків, які служать королеві. Попи і старости перестали звати запорожців “розбійниками”. Запорожець, який появлявся у селі, щоб урятувати життя (у складних обставинах) казав: “Іду служити королеві”.</w:t>
      </w:r>
    </w:p>
    <w:p w:rsidR="006D47E9" w:rsidRPr="0013706E" w:rsidRDefault="006D47E9">
      <w:pPr>
        <w:pStyle w:val="text-osn"/>
        <w:rPr>
          <w:lang w:val="uk-UA"/>
        </w:rPr>
      </w:pPr>
      <w:r w:rsidRPr="0013706E">
        <w:rPr>
          <w:b/>
          <w:lang w:val="uk-UA"/>
        </w:rPr>
        <w:t xml:space="preserve">379. У Москві на Земському Соборі </w:t>
      </w:r>
      <w:r w:rsidRPr="0013706E">
        <w:rPr>
          <w:lang w:val="uk-UA"/>
        </w:rPr>
        <w:t>цар Ґрозний проголосив, що охрещений татар</w:t>
      </w:r>
      <w:r w:rsidRPr="0013706E">
        <w:rPr>
          <w:lang w:val="uk-UA"/>
        </w:rPr>
        <w:softHyphen/>
        <w:t>ський хан Симеон Бекбалутов стає “велікім князем всея Русі”, правою рукою царя. У Москві високо шануються люди ханської крови не тому, що вони багаті, а тому що (і про це вже згадував) в їхніх жилах тече ханська (царська) кров.</w:t>
      </w:r>
    </w:p>
    <w:p w:rsidR="006D47E9" w:rsidRPr="0013706E" w:rsidRDefault="006D47E9">
      <w:pPr>
        <w:pStyle w:val="text-osn"/>
        <w:rPr>
          <w:lang w:val="uk-UA"/>
        </w:rPr>
      </w:pPr>
      <w:r w:rsidRPr="0013706E">
        <w:rPr>
          <w:lang w:val="uk-UA"/>
        </w:rPr>
        <w:t>Бояри і воєводи дають великі гроші монахам-літописцям, щоб вони їм давали грамоти “родословія”, пов’язуючи їх то з родом візантійського імператора Констан</w:t>
      </w:r>
      <w:r w:rsidRPr="0013706E">
        <w:rPr>
          <w:lang w:val="uk-UA"/>
        </w:rPr>
        <w:softHyphen/>
        <w:t>тина, то з родом римського імператора Авґуста, то з родом царя Володимира Хрестителя чи царя Володимира Мономаха.</w:t>
      </w:r>
    </w:p>
    <w:p w:rsidR="006D47E9" w:rsidRPr="0013706E" w:rsidRDefault="006D47E9">
      <w:pPr>
        <w:pStyle w:val="text-osn"/>
        <w:rPr>
          <w:lang w:val="uk-UA"/>
        </w:rPr>
      </w:pPr>
      <w:r w:rsidRPr="0013706E">
        <w:rPr>
          <w:lang w:val="uk-UA"/>
        </w:rPr>
        <w:t>У Москві “вивчалися родословниє, щоб тінями дійсних і видуманих предків, таких як Авґуст-Цезар, оправдать свої політичні задуми чи претензії” (Ключевський, “Сочи</w:t>
      </w:r>
      <w:r w:rsidRPr="0013706E">
        <w:rPr>
          <w:lang w:val="uk-UA"/>
        </w:rPr>
        <w:softHyphen/>
        <w:t>нєнія”, том 2, 1957 год, стор. 331).</w:t>
      </w:r>
    </w:p>
    <w:p w:rsidR="006D47E9" w:rsidRPr="0013706E" w:rsidRDefault="006D47E9">
      <w:pPr>
        <w:pStyle w:val="text-osn"/>
        <w:rPr>
          <w:lang w:val="uk-UA"/>
        </w:rPr>
      </w:pPr>
      <w:r w:rsidRPr="0013706E">
        <w:rPr>
          <w:lang w:val="uk-UA"/>
        </w:rPr>
        <w:lastRenderedPageBreak/>
        <w:t>У Твері (після возз’єднання Твері і Москви) знатні тверські роди, які вважали себе вихідцями з України (Руси), були по</w:t>
      </w:r>
      <w:r w:rsidRPr="0013706E">
        <w:rPr>
          <w:lang w:val="uk-UA"/>
        </w:rPr>
        <w:softHyphen/>
        <w:t>січені. Погинули вони, як безкомпромісові вороги нової Орди (Московитії). На їхніх маєтках живе рід нового Тверського князя Симеона. Хто він?</w:t>
      </w:r>
    </w:p>
    <w:p w:rsidR="006D47E9" w:rsidRPr="0013706E" w:rsidRDefault="006D47E9">
      <w:pPr>
        <w:pStyle w:val="text-osn"/>
        <w:rPr>
          <w:lang w:val="uk-UA"/>
        </w:rPr>
      </w:pPr>
      <w:r w:rsidRPr="0013706E">
        <w:rPr>
          <w:lang w:val="uk-UA"/>
        </w:rPr>
        <w:t>Хан Сеін-Булат (потомок хана Батия)</w:t>
      </w:r>
      <w:r w:rsidR="00A3310F">
        <w:rPr>
          <w:lang w:val="uk-UA"/>
        </w:rPr>
        <w:t xml:space="preserve"> – </w:t>
      </w:r>
      <w:r w:rsidRPr="0013706E">
        <w:rPr>
          <w:lang w:val="uk-UA"/>
        </w:rPr>
        <w:t>рускій православний, він “іменовался Симео</w:t>
      </w:r>
      <w:r w:rsidRPr="0013706E">
        <w:rPr>
          <w:lang w:val="uk-UA"/>
        </w:rPr>
        <w:softHyphen/>
        <w:t>номь, Великим Княземь Тверскимь” (Карам</w:t>
      </w:r>
      <w:r w:rsidRPr="0013706E">
        <w:rPr>
          <w:lang w:val="uk-UA"/>
        </w:rPr>
        <w:softHyphen/>
        <w:t>зін, т. 9, стор. 160), він намісник царя Івана Ґрозного. Очевидно такий “князь Тверский” не буде вороже ставитися до Москви, славитиме її, як нову Орду, яка має мову слав’янську і віру православну.</w:t>
      </w:r>
    </w:p>
    <w:p w:rsidR="006D47E9" w:rsidRPr="0013706E" w:rsidRDefault="006D47E9">
      <w:pPr>
        <w:pStyle w:val="text-osn"/>
        <w:rPr>
          <w:lang w:val="uk-UA"/>
        </w:rPr>
      </w:pPr>
      <w:r w:rsidRPr="0013706E">
        <w:rPr>
          <w:b/>
          <w:lang w:val="uk-UA"/>
        </w:rPr>
        <w:t>380. 1581 рік. Український князь К. Ост</w:t>
      </w:r>
      <w:r w:rsidRPr="0013706E">
        <w:rPr>
          <w:b/>
          <w:lang w:val="uk-UA"/>
        </w:rPr>
        <w:softHyphen/>
        <w:t>розький</w:t>
      </w:r>
      <w:r w:rsidR="00A3310F">
        <w:rPr>
          <w:b/>
          <w:lang w:val="uk-UA"/>
        </w:rPr>
        <w:t xml:space="preserve"> – </w:t>
      </w:r>
      <w:r w:rsidRPr="0013706E">
        <w:rPr>
          <w:lang w:val="uk-UA"/>
        </w:rPr>
        <w:t>надзвичайно багата людина, живе він в Острозі, підлеглий Польському королеві. Маючи друкаря Івана Федоріва, він неук</w:t>
      </w:r>
      <w:r w:rsidRPr="0013706E">
        <w:rPr>
          <w:lang w:val="uk-UA"/>
        </w:rPr>
        <w:softHyphen/>
        <w:t>раїнською мовою видав так звану “Острозьку біблію”, натхненно прославлену попами. Попи вважали, що українська мова “низька, проста мова, не придатна для висловлення Божої істини, не зрозуміла для Пресвятої Богородиці”. Такі погляди на українську мову пригноблювали душу народу, викликали зневажливе ставлення до рідного слова, навіювали почуття меншої вартости.</w:t>
      </w:r>
    </w:p>
    <w:p w:rsidR="006D47E9" w:rsidRPr="0013706E" w:rsidRDefault="006D47E9">
      <w:pPr>
        <w:pStyle w:val="text-osn"/>
        <w:rPr>
          <w:lang w:val="uk-UA"/>
        </w:rPr>
      </w:pPr>
      <w:r w:rsidRPr="0013706E">
        <w:rPr>
          <w:lang w:val="uk-UA"/>
        </w:rPr>
        <w:t>(Друкар Іван Федорів і його помічник Петро Мстиславець утекли з Москви тому, що не могли витримати деспотії, духу, як пише Карамзін, “азіятського”. Знайшли вони притулок у Львові, де їхня праця була оцінена. Іван Федорів не виявив бажання повертатися до Москви, помер у Львові, похований при Онуфрієвському монастирі. Ідеологи Моск</w:t>
      </w:r>
      <w:r w:rsidRPr="0013706E">
        <w:rPr>
          <w:lang w:val="uk-UA"/>
        </w:rPr>
        <w:softHyphen/>
        <w:t>вин</w:t>
      </w:r>
      <w:r w:rsidRPr="0013706E">
        <w:rPr>
          <w:lang w:val="uk-UA"/>
        </w:rPr>
        <w:softHyphen/>
        <w:t>ської орди на основі втечі І. Федоріва з Москви ширять пропаганду про “связь двох братскіх народов”).</w:t>
      </w:r>
    </w:p>
    <w:p w:rsidR="006D47E9" w:rsidRPr="0013706E" w:rsidRDefault="006D47E9">
      <w:pPr>
        <w:pStyle w:val="text-osn"/>
        <w:rPr>
          <w:lang w:val="uk-UA"/>
        </w:rPr>
      </w:pPr>
      <w:r w:rsidRPr="0013706E">
        <w:rPr>
          <w:b/>
          <w:lang w:val="uk-UA"/>
        </w:rPr>
        <w:t>381. У виданні “Острозької біблії” найдія</w:t>
      </w:r>
      <w:r w:rsidRPr="0013706E">
        <w:rPr>
          <w:b/>
          <w:lang w:val="uk-UA"/>
        </w:rPr>
        <w:softHyphen/>
        <w:t>льнішим був Герасим Смотрицький,</w:t>
      </w:r>
      <w:r w:rsidRPr="0013706E">
        <w:rPr>
          <w:lang w:val="uk-UA"/>
        </w:rPr>
        <w:t xml:space="preserve"> ректор Острозької школи, автор книги “Ключ царства небесного”. Він гнівно критикує латинську віру і хвалить грецьку. Український розум тратить час і енергію на суперечки: яка чужа релігія краща, справи рідні (державно</w:t>
      </w:r>
      <w:r w:rsidRPr="0013706E">
        <w:rPr>
          <w:lang w:val="uk-UA"/>
        </w:rPr>
        <w:softHyphen/>
        <w:t>творчі, духовні) відсунуті попами і їхніми вихованцями на друге місце, або</w:t>
      </w:r>
      <w:r w:rsidR="00A3310F">
        <w:rPr>
          <w:lang w:val="uk-UA"/>
        </w:rPr>
        <w:t xml:space="preserve"> – </w:t>
      </w:r>
      <w:r w:rsidRPr="0013706E">
        <w:rPr>
          <w:lang w:val="uk-UA"/>
        </w:rPr>
        <w:t>зовсім забуті.</w:t>
      </w:r>
    </w:p>
    <w:p w:rsidR="006D47E9" w:rsidRPr="0013706E" w:rsidRDefault="006D47E9">
      <w:pPr>
        <w:pStyle w:val="text-osn"/>
        <w:rPr>
          <w:lang w:val="uk-UA"/>
        </w:rPr>
      </w:pPr>
      <w:r w:rsidRPr="0013706E">
        <w:rPr>
          <w:lang w:val="uk-UA"/>
        </w:rPr>
        <w:t>(Мартин Лютер (1483—1546) зробив переклад “Біблії” на народну німецьку мову. Звеличуючи німецьку мову, він звеличив німця. Дав можливість німцеві довідатися, що в “Біблії” нічого не говориться про німецькі справи).</w:t>
      </w:r>
    </w:p>
    <w:p w:rsidR="006D47E9" w:rsidRPr="0013706E" w:rsidRDefault="006D47E9">
      <w:pPr>
        <w:pStyle w:val="text-osn"/>
        <w:rPr>
          <w:lang w:val="uk-UA"/>
        </w:rPr>
      </w:pPr>
      <w:r w:rsidRPr="0013706E">
        <w:rPr>
          <w:b/>
          <w:lang w:val="uk-UA"/>
        </w:rPr>
        <w:t>382. 1584 рік. Помер цар Ґрозний.</w:t>
      </w:r>
      <w:r w:rsidRPr="0013706E">
        <w:rPr>
          <w:lang w:val="uk-UA"/>
        </w:rPr>
        <w:t xml:space="preserve"> Карам</w:t>
      </w:r>
      <w:r w:rsidRPr="0013706E">
        <w:rPr>
          <w:lang w:val="uk-UA"/>
        </w:rPr>
        <w:softHyphen/>
        <w:t>зін, перелистуючи літописні сторінки, визна</w:t>
      </w:r>
      <w:r w:rsidRPr="0013706E">
        <w:rPr>
          <w:lang w:val="uk-UA"/>
        </w:rPr>
        <w:softHyphen/>
        <w:t>чив, що опричнина Ґрозного ознаменована горами трупів без вини помордованих людей. Князь Андрій Курбський написав, що Ґроз</w:t>
      </w:r>
      <w:r w:rsidRPr="0013706E">
        <w:rPr>
          <w:lang w:val="uk-UA"/>
        </w:rPr>
        <w:softHyphen/>
        <w:t>ний мучив людей, не показавши їм їхньої вини. Але Курбський сам не був кращим за Ґрозного, грабував і умертвляв невинних лю</w:t>
      </w:r>
      <w:r w:rsidRPr="0013706E">
        <w:rPr>
          <w:lang w:val="uk-UA"/>
        </w:rPr>
        <w:softHyphen/>
        <w:t>дей, і гордився, що має праотця (князя Фьо</w:t>
      </w:r>
      <w:r w:rsidRPr="0013706E">
        <w:rPr>
          <w:lang w:val="uk-UA"/>
        </w:rPr>
        <w:softHyphen/>
        <w:t>дора), який проголошений святим, “й исходит от его гроба аромат святого духа, струи исцелєнія й чудес”.</w:t>
      </w:r>
    </w:p>
    <w:p w:rsidR="006D47E9" w:rsidRPr="0013706E" w:rsidRDefault="006D47E9">
      <w:pPr>
        <w:pStyle w:val="text-osn"/>
        <w:rPr>
          <w:lang w:val="uk-UA"/>
        </w:rPr>
      </w:pPr>
      <w:r w:rsidRPr="0013706E">
        <w:rPr>
          <w:lang w:val="uk-UA"/>
        </w:rPr>
        <w:t>Карамзін є не тільки великим істориком Московитії, а й ідеологом її державности. Він пише, що Ґрозний “жон і дєвіц осквєрніл”, невістку свою “осквєрніл” (снохачем був таким, як і хани). Та “стогнання замовкли, жертви зотліли”, “докази справ жахливих ле</w:t>
      </w:r>
      <w:r w:rsidRPr="0013706E">
        <w:rPr>
          <w:lang w:val="uk-UA"/>
        </w:rPr>
        <w:softHyphen/>
        <w:t>жали у книгосховищах”, “дівчата-підлітки, яких любив Ґрозний, стали бабусями”</w:t>
      </w:r>
      <w:r w:rsidR="00A3310F">
        <w:rPr>
          <w:lang w:val="uk-UA"/>
        </w:rPr>
        <w:t xml:space="preserve"> – </w:t>
      </w:r>
      <w:r w:rsidRPr="0013706E">
        <w:rPr>
          <w:lang w:val="uk-UA"/>
        </w:rPr>
        <w:t>усе це для поважних людей дрібнички. Головне великі справи довершені Ґрозним на славу Московитії, “Казань, Астрахань, Сибирь -живые монументи Царя-Завоевателя” (Карам</w:t>
      </w:r>
      <w:r w:rsidRPr="0013706E">
        <w:rPr>
          <w:lang w:val="uk-UA"/>
        </w:rPr>
        <w:softHyphen/>
        <w:t>зін, т. 9, стор. 294).</w:t>
      </w:r>
    </w:p>
    <w:p w:rsidR="006D47E9" w:rsidRPr="0013706E" w:rsidRDefault="006D47E9">
      <w:pPr>
        <w:pStyle w:val="text-osn"/>
        <w:rPr>
          <w:lang w:val="uk-UA"/>
        </w:rPr>
      </w:pPr>
      <w:r w:rsidRPr="0013706E">
        <w:rPr>
          <w:lang w:val="uk-UA"/>
        </w:rPr>
        <w:t>“Ґрозний за отечество своє мог постоять”.</w:t>
      </w:r>
    </w:p>
    <w:p w:rsidR="006D47E9" w:rsidRPr="0013706E" w:rsidRDefault="006D47E9">
      <w:pPr>
        <w:pStyle w:val="text-osn"/>
        <w:rPr>
          <w:lang w:val="uk-UA"/>
        </w:rPr>
      </w:pPr>
      <w:r w:rsidRPr="0013706E">
        <w:rPr>
          <w:lang w:val="uk-UA"/>
        </w:rPr>
        <w:t>“Опричнина (...) носила прогрессивный характер”, “с ней... окрепла царская власть й централизованная система управления”, “прогрессивное значение</w:t>
      </w:r>
      <w:r w:rsidR="00A3310F">
        <w:rPr>
          <w:lang w:val="uk-UA"/>
        </w:rPr>
        <w:t xml:space="preserve"> – </w:t>
      </w:r>
      <w:r w:rsidRPr="0013706E">
        <w:rPr>
          <w:lang w:val="uk-UA"/>
        </w:rPr>
        <w:t>борьба за вьіход к Балтийскому морю” (стор. 213), “Русское войско овладело всей Прибалтикой” (стор. 214), “Влияние России в Башкирии начало расти” (стор. 206), “Ґрозний полагал, что его власть “божественного происхождения”” (“Ис</w:t>
      </w:r>
      <w:r w:rsidRPr="0013706E">
        <w:rPr>
          <w:lang w:val="uk-UA"/>
        </w:rPr>
        <w:softHyphen/>
        <w:t>тория СССР”, стор. 217).</w:t>
      </w:r>
    </w:p>
    <w:p w:rsidR="006D47E9" w:rsidRPr="0013706E" w:rsidRDefault="006D47E9">
      <w:pPr>
        <w:pStyle w:val="text-osn"/>
        <w:rPr>
          <w:lang w:val="uk-UA"/>
        </w:rPr>
      </w:pPr>
      <w:r w:rsidRPr="0013706E">
        <w:rPr>
          <w:lang w:val="uk-UA"/>
        </w:rPr>
        <w:t>“История СССР” (Москва, Міністерство висшего образованія СССР, 1966 год) звеличує хижацькі вторгнення Московитії в чужі землі і в поневоленні і грабуванні чужих земель та вирізуванні мирних жителів бачить “прогрессивное значение” для росту Мос</w:t>
      </w:r>
      <w:r w:rsidRPr="0013706E">
        <w:rPr>
          <w:lang w:val="uk-UA"/>
        </w:rPr>
        <w:softHyphen/>
        <w:t>ковського государства.</w:t>
      </w:r>
    </w:p>
    <w:p w:rsidR="006D47E9" w:rsidRPr="0013706E" w:rsidRDefault="006D47E9">
      <w:pPr>
        <w:pStyle w:val="text-osn"/>
        <w:rPr>
          <w:lang w:val="uk-UA"/>
        </w:rPr>
      </w:pPr>
      <w:r w:rsidRPr="0013706E">
        <w:rPr>
          <w:b/>
          <w:lang w:val="uk-UA"/>
        </w:rPr>
        <w:t xml:space="preserve">383. Опричнина царя Ґрозного, </w:t>
      </w:r>
      <w:r w:rsidRPr="0013706E">
        <w:rPr>
          <w:lang w:val="uk-UA"/>
        </w:rPr>
        <w:t>яка засіяла трупами землі покорених племен, справа корисна тому, що вона укріплювала ідеологію Московської централізованої держави. Мос</w:t>
      </w:r>
      <w:r w:rsidRPr="0013706E">
        <w:rPr>
          <w:lang w:val="uk-UA"/>
        </w:rPr>
        <w:softHyphen/>
        <w:t>ковські історики</w:t>
      </w:r>
      <w:r w:rsidR="00A3310F">
        <w:rPr>
          <w:lang w:val="uk-UA"/>
        </w:rPr>
        <w:t xml:space="preserve"> – </w:t>
      </w:r>
      <w:r w:rsidRPr="0013706E">
        <w:rPr>
          <w:lang w:val="uk-UA"/>
        </w:rPr>
        <w:t>ленінці, видаючи твори царського історика Ключевського, написали: “Совєтська історична наука, одначе, показує, що опричнина була визначеним (певним) етапом в укріпленні Россійського централізо</w:t>
      </w:r>
      <w:r w:rsidRPr="0013706E">
        <w:rPr>
          <w:lang w:val="uk-UA"/>
        </w:rPr>
        <w:softHyphen/>
        <w:t>ваного Государства” (т. 2, стор. 403).</w:t>
      </w:r>
    </w:p>
    <w:p w:rsidR="006D47E9" w:rsidRPr="0013706E" w:rsidRDefault="006D47E9">
      <w:pPr>
        <w:pStyle w:val="text-osn"/>
        <w:rPr>
          <w:lang w:val="uk-UA"/>
        </w:rPr>
      </w:pPr>
      <w:r w:rsidRPr="0013706E">
        <w:rPr>
          <w:lang w:val="uk-UA"/>
        </w:rPr>
        <w:t>Опричнина породила Чека, НКВД, МҐБ, які є, очевидно, визначним етапом в укріп</w:t>
      </w:r>
      <w:r w:rsidRPr="0013706E">
        <w:rPr>
          <w:lang w:val="uk-UA"/>
        </w:rPr>
        <w:softHyphen/>
        <w:t>ленні централізованого Россійського госу</w:t>
      </w:r>
      <w:r w:rsidRPr="0013706E">
        <w:rPr>
          <w:lang w:val="uk-UA"/>
        </w:rPr>
        <w:softHyphen/>
        <w:t>дарства, що виступає під ім’ям</w:t>
      </w:r>
      <w:r w:rsidR="00A3310F">
        <w:rPr>
          <w:lang w:val="uk-UA"/>
        </w:rPr>
        <w:t xml:space="preserve"> – </w:t>
      </w:r>
      <w:r w:rsidRPr="0013706E">
        <w:rPr>
          <w:lang w:val="uk-UA"/>
        </w:rPr>
        <w:t>СССР. Перемагає той, хто має силу</w:t>
      </w:r>
      <w:r w:rsidR="00A3310F">
        <w:rPr>
          <w:lang w:val="uk-UA"/>
        </w:rPr>
        <w:t xml:space="preserve"> – </w:t>
      </w:r>
      <w:r w:rsidRPr="0013706E">
        <w:rPr>
          <w:lang w:val="uk-UA"/>
        </w:rPr>
        <w:t>брутальна сила панує над благородною, “Народ більше всього цінує силу” (Йоґан Ґете).</w:t>
      </w:r>
    </w:p>
    <w:p w:rsidR="006D47E9" w:rsidRPr="0013706E" w:rsidRDefault="006D47E9">
      <w:pPr>
        <w:pStyle w:val="text-osn"/>
        <w:rPr>
          <w:lang w:val="uk-UA"/>
        </w:rPr>
      </w:pPr>
      <w:r w:rsidRPr="0013706E">
        <w:rPr>
          <w:lang w:val="uk-UA"/>
        </w:rPr>
        <w:t xml:space="preserve">17-го березня Фьодор (син царя Ґрозного) у Москві проголошений царем. Цар Фьодор (так пишуть історики) хоробливий, не здібний розважно думати, сонливий. Та Московський </w:t>
      </w:r>
      <w:r w:rsidRPr="0013706E">
        <w:rPr>
          <w:lang w:val="uk-UA"/>
        </w:rPr>
        <w:lastRenderedPageBreak/>
        <w:t>митрополит Деонисій рече: “Царь Фьодор, Богом ізбранний, і Богом на престол возвє</w:t>
      </w:r>
      <w:r w:rsidRPr="0013706E">
        <w:rPr>
          <w:lang w:val="uk-UA"/>
        </w:rPr>
        <w:softHyphen/>
        <w:t>дєнний! Воля царя</w:t>
      </w:r>
      <w:r w:rsidR="00A3310F">
        <w:rPr>
          <w:lang w:val="uk-UA"/>
        </w:rPr>
        <w:t xml:space="preserve"> – </w:t>
      </w:r>
      <w:r w:rsidRPr="0013706E">
        <w:rPr>
          <w:lang w:val="uk-UA"/>
        </w:rPr>
        <w:t>закон! Богу воля, царю власть!”</w:t>
      </w:r>
    </w:p>
    <w:p w:rsidR="006D47E9" w:rsidRPr="0013706E" w:rsidRDefault="006D47E9">
      <w:pPr>
        <w:pStyle w:val="text-osn"/>
        <w:rPr>
          <w:lang w:val="uk-UA"/>
        </w:rPr>
      </w:pPr>
      <w:r w:rsidRPr="0013706E">
        <w:rPr>
          <w:b/>
          <w:lang w:val="uk-UA"/>
        </w:rPr>
        <w:t>384. “Царю власть!</w:t>
      </w:r>
      <w:r w:rsidRPr="0013706E">
        <w:rPr>
          <w:lang w:val="uk-UA"/>
        </w:rPr>
        <w:t xml:space="preserve"> Царю власть! Царю власть!”</w:t>
      </w:r>
      <w:r w:rsidR="00A3310F">
        <w:rPr>
          <w:lang w:val="uk-UA"/>
        </w:rPr>
        <w:t xml:space="preserve"> – </w:t>
      </w:r>
      <w:r w:rsidRPr="0013706E">
        <w:rPr>
          <w:lang w:val="uk-UA"/>
        </w:rPr>
        <w:t>кричали воєводи і бояри. І золотими “дєньґамі” обсипали (обдарову</w:t>
      </w:r>
      <w:r w:rsidRPr="0013706E">
        <w:rPr>
          <w:lang w:val="uk-UA"/>
        </w:rPr>
        <w:softHyphen/>
        <w:t>ва</w:t>
      </w:r>
      <w:r w:rsidRPr="0013706E">
        <w:rPr>
          <w:lang w:val="uk-UA"/>
        </w:rPr>
        <w:softHyphen/>
        <w:t>ли) царя Фьодора, низько йому кланяючись. “Что Бог на нєбє, то цар на земле!” (Якщо українець, ці рядки прочитавши, каже: “ні, я не раб, геть царя, гетмана, президента! Нікому я не поклоняюся, авторитетів не шаную”, то він є більшим рабом, ніж москаль, він є рабом московського мужика. Він є батьком тієї миловидної Катерини, яка полюбила моска</w:t>
      </w:r>
      <w:r w:rsidRPr="0013706E">
        <w:rPr>
          <w:lang w:val="uk-UA"/>
        </w:rPr>
        <w:softHyphen/>
        <w:t>лика, як знало серденько, ворога-вторжника полюбила, мала глупе серденько. Батько за</w:t>
      </w:r>
      <w:r w:rsidRPr="0013706E">
        <w:rPr>
          <w:lang w:val="uk-UA"/>
        </w:rPr>
        <w:softHyphen/>
        <w:t>мість того, щоб знайти вторжника-москалика і за збезчещення доні своєї помститися, картає доню, наївну нещасну жертву. Батько-раб, він у церкві перед іконою (ідолом) Саваота молиться за здоров’я ката-царя Московського і його грабіжницьке військо, і виганяє доню з хати.</w:t>
      </w:r>
    </w:p>
    <w:p w:rsidR="006D47E9" w:rsidRPr="0013706E" w:rsidRDefault="006D47E9">
      <w:pPr>
        <w:pStyle w:val="text-osn"/>
        <w:rPr>
          <w:lang w:val="uk-UA"/>
        </w:rPr>
      </w:pPr>
      <w:r w:rsidRPr="0013706E">
        <w:rPr>
          <w:lang w:val="uk-UA"/>
        </w:rPr>
        <w:t>Ні, вільна людина не каже “геть царя, гетмана, президента”, вождя. Вільна людина чужій владі не поклоняється, а рідну</w:t>
      </w:r>
      <w:r w:rsidR="00A3310F">
        <w:rPr>
          <w:lang w:val="uk-UA"/>
        </w:rPr>
        <w:t xml:space="preserve"> – </w:t>
      </w:r>
      <w:r w:rsidRPr="0013706E">
        <w:rPr>
          <w:lang w:val="uk-UA"/>
        </w:rPr>
        <w:t>обо</w:t>
      </w:r>
      <w:r w:rsidRPr="0013706E">
        <w:rPr>
          <w:lang w:val="uk-UA"/>
        </w:rPr>
        <w:softHyphen/>
        <w:t>жує. Вільна людина перед рідним володарем стоїть струнко: здійснює обряд упоряд</w:t>
      </w:r>
      <w:r w:rsidRPr="0013706E">
        <w:rPr>
          <w:lang w:val="uk-UA"/>
        </w:rPr>
        <w:softHyphen/>
        <w:t>кова</w:t>
      </w:r>
      <w:r w:rsidRPr="0013706E">
        <w:rPr>
          <w:lang w:val="uk-UA"/>
        </w:rPr>
        <w:softHyphen/>
        <w:t>ного розуму і вихованих почувань. Бути слугою рідного царя і бути слугою чужого царя</w:t>
      </w:r>
      <w:r w:rsidR="00A3310F">
        <w:rPr>
          <w:lang w:val="uk-UA"/>
        </w:rPr>
        <w:t xml:space="preserve"> – </w:t>
      </w:r>
      <w:r w:rsidRPr="0013706E">
        <w:rPr>
          <w:lang w:val="uk-UA"/>
        </w:rPr>
        <w:t>дві різні моралі, вдачі, релігії, політики, ідеології.</w:t>
      </w:r>
    </w:p>
    <w:p w:rsidR="006D47E9" w:rsidRPr="0013706E" w:rsidRDefault="006D47E9">
      <w:pPr>
        <w:pStyle w:val="text-osn"/>
        <w:rPr>
          <w:lang w:val="uk-UA"/>
        </w:rPr>
      </w:pPr>
      <w:r w:rsidRPr="0013706E">
        <w:rPr>
          <w:lang w:val="uk-UA"/>
        </w:rPr>
        <w:t>У соборі під час коронування царя Фьодора біля престолу сидить Московський головнокомандуючий (вихрещений татарин) Борис Годунов, людина мудра, вольова, красива; має манери, як у Чингіс хана. Він (Борис Годунов) стає на коліна</w:t>
      </w:r>
      <w:r w:rsidR="00A3310F">
        <w:rPr>
          <w:lang w:val="uk-UA"/>
        </w:rPr>
        <w:t xml:space="preserve"> – </w:t>
      </w:r>
      <w:r w:rsidRPr="0013706E">
        <w:rPr>
          <w:lang w:val="uk-UA"/>
        </w:rPr>
        <w:t>кланяється слабоумному цареві Фьодорові, демонструє свою самодисциплінованість. Без дисципліни і авторитету ніколи і ніхто держави не збудував, ніколи ніхто народ не прославив.</w:t>
      </w:r>
    </w:p>
    <w:p w:rsidR="006D47E9" w:rsidRPr="0013706E" w:rsidRDefault="006D47E9">
      <w:pPr>
        <w:pStyle w:val="text-osn"/>
        <w:rPr>
          <w:lang w:val="uk-UA"/>
        </w:rPr>
      </w:pPr>
      <w:r w:rsidRPr="0013706E">
        <w:rPr>
          <w:lang w:val="uk-UA"/>
        </w:rPr>
        <w:t>(Якщо ворог мудрий і сильний, то вивчай його мудрість і силу, і розбий його своєю мудрістю і силою! Справжнім переможцем є той, хто у ворога силу бере і його ж силою його розбиває. Той, хто мудрого ворога зве дурнем, обманює себе і стає його жертвою).</w:t>
      </w:r>
    </w:p>
    <w:p w:rsidR="006D47E9" w:rsidRPr="0013706E" w:rsidRDefault="006D47E9">
      <w:pPr>
        <w:pStyle w:val="text-osn"/>
        <w:rPr>
          <w:lang w:val="uk-UA"/>
        </w:rPr>
      </w:pPr>
      <w:r w:rsidRPr="0013706E">
        <w:rPr>
          <w:b/>
          <w:lang w:val="uk-UA"/>
        </w:rPr>
        <w:t>385. Воєвода Борис Годунов</w:t>
      </w:r>
      <w:r w:rsidRPr="0013706E">
        <w:rPr>
          <w:lang w:val="uk-UA"/>
        </w:rPr>
        <w:t xml:space="preserve"> і воєвода Іван Мансуров (також вихрещений татарин)</w:t>
      </w:r>
      <w:r w:rsidR="00A3310F">
        <w:rPr>
          <w:lang w:val="uk-UA"/>
        </w:rPr>
        <w:t xml:space="preserve"> – </w:t>
      </w:r>
      <w:r w:rsidRPr="0013706E">
        <w:rPr>
          <w:lang w:val="uk-UA"/>
        </w:rPr>
        <w:t>люди завойовницької вдачі, вони ведуть Московське військо на береги ріки Іртиш (західна притока Обу), де живе мирне плем’я Вогулів (Мансів).</w:t>
      </w:r>
    </w:p>
    <w:p w:rsidR="006D47E9" w:rsidRPr="0013706E" w:rsidRDefault="006D47E9">
      <w:pPr>
        <w:pStyle w:val="text-osn"/>
        <w:rPr>
          <w:lang w:val="uk-UA"/>
        </w:rPr>
      </w:pPr>
      <w:r w:rsidRPr="0013706E">
        <w:rPr>
          <w:lang w:val="uk-UA"/>
        </w:rPr>
        <w:t>Пограбувавши Вогулів, Борис Годунов везе до Москви коштовні хутра. І жене поло</w:t>
      </w:r>
      <w:r w:rsidRPr="0013706E">
        <w:rPr>
          <w:lang w:val="uk-UA"/>
        </w:rPr>
        <w:softHyphen/>
        <w:t>нених Вогулів, які будуть ставити у Москві нові доми. Москва, перейшовши Урал, без великих труднощів відбирає землі в мирних і майже неозброєних племен. (Слав</w:t>
      </w:r>
      <w:r w:rsidRPr="0013706E">
        <w:rPr>
          <w:lang w:val="uk-UA"/>
        </w:rPr>
        <w:softHyphen/>
        <w:t>ний татар</w:t>
      </w:r>
      <w:r w:rsidRPr="0013706E">
        <w:rPr>
          <w:lang w:val="uk-UA"/>
        </w:rPr>
        <w:softHyphen/>
        <w:t>ський рід Мансурових</w:t>
      </w:r>
      <w:r w:rsidR="00A3310F">
        <w:rPr>
          <w:lang w:val="uk-UA"/>
        </w:rPr>
        <w:t xml:space="preserve"> – </w:t>
      </w:r>
      <w:r w:rsidRPr="0013706E">
        <w:rPr>
          <w:lang w:val="uk-UA"/>
        </w:rPr>
        <w:t>воєвода Леонтій Мансуров, воєвода Пьотр Мансуров, воєвода Фьодор Мансуров</w:t>
      </w:r>
      <w:r w:rsidR="00A3310F">
        <w:rPr>
          <w:lang w:val="uk-UA"/>
        </w:rPr>
        <w:t xml:space="preserve"> – </w:t>
      </w:r>
      <w:r w:rsidRPr="0013706E">
        <w:rPr>
          <w:lang w:val="uk-UA"/>
        </w:rPr>
        <w:t>укріплював силу Мос</w:t>
      </w:r>
      <w:r w:rsidRPr="0013706E">
        <w:rPr>
          <w:lang w:val="uk-UA"/>
        </w:rPr>
        <w:softHyphen/>
        <w:t>ковитії (Россії), підкоряючи їй чужі землі).</w:t>
      </w:r>
    </w:p>
    <w:p w:rsidR="006D47E9" w:rsidRPr="0013706E" w:rsidRDefault="006D47E9">
      <w:pPr>
        <w:pStyle w:val="text-osn"/>
        <w:rPr>
          <w:lang w:val="uk-UA"/>
        </w:rPr>
      </w:pPr>
      <w:r w:rsidRPr="0013706E">
        <w:rPr>
          <w:lang w:val="uk-UA"/>
        </w:rPr>
        <w:t>Запорозькі косаки не билися з слабими і мирними Вогулами. Запорозькі косаки мали відвагу іти проти трьох могутніх сил</w:t>
      </w:r>
      <w:r w:rsidR="00A3310F">
        <w:rPr>
          <w:lang w:val="uk-UA"/>
        </w:rPr>
        <w:t xml:space="preserve"> – </w:t>
      </w:r>
      <w:r w:rsidRPr="0013706E">
        <w:rPr>
          <w:lang w:val="uk-UA"/>
        </w:rPr>
        <w:t>Кримська орда, Турція, Польща. Одчайдуш</w:t>
      </w:r>
      <w:r w:rsidRPr="0013706E">
        <w:rPr>
          <w:lang w:val="uk-UA"/>
        </w:rPr>
        <w:softHyphen/>
        <w:t>ність Запорозьких косаків рівняється мітич</w:t>
      </w:r>
      <w:r w:rsidRPr="0013706E">
        <w:rPr>
          <w:lang w:val="uk-UA"/>
        </w:rPr>
        <w:softHyphen/>
        <w:t>ним грецьким півбогам. Запорожці, живучи у степах, щохвилини були наражені на смерть: турецькі і татарські війська об’єднувалися, щоб бити запорожців.</w:t>
      </w:r>
    </w:p>
    <w:p w:rsidR="006D47E9" w:rsidRPr="0013706E" w:rsidRDefault="006D47E9">
      <w:pPr>
        <w:pStyle w:val="text-osn"/>
        <w:rPr>
          <w:lang w:val="uk-UA"/>
        </w:rPr>
      </w:pPr>
      <w:r w:rsidRPr="0013706E">
        <w:rPr>
          <w:b/>
          <w:lang w:val="uk-UA"/>
        </w:rPr>
        <w:t>386. Запорожці на малих суденцях плавали по бурхливих хвилях Чорного моря.</w:t>
      </w:r>
      <w:r w:rsidRPr="0013706E">
        <w:rPr>
          <w:lang w:val="uk-UA"/>
        </w:rPr>
        <w:t xml:space="preserve"> Де в них бралася відвага, гарт, витривалість? Запорож</w:t>
      </w:r>
      <w:r w:rsidRPr="0013706E">
        <w:rPr>
          <w:lang w:val="uk-UA"/>
        </w:rPr>
        <w:softHyphen/>
        <w:t>ці (за звичаєм древніх предків) напровесні влаштовували веслувальні змагання: хто швидше впоперек перепливе бурхливу течію?</w:t>
      </w:r>
    </w:p>
    <w:p w:rsidR="006D47E9" w:rsidRPr="0013706E" w:rsidRDefault="006D47E9">
      <w:pPr>
        <w:pStyle w:val="text-osn"/>
        <w:rPr>
          <w:lang w:val="uk-UA"/>
        </w:rPr>
      </w:pPr>
      <w:r w:rsidRPr="0013706E">
        <w:rPr>
          <w:lang w:val="uk-UA"/>
        </w:rPr>
        <w:t>Влаштовувалися долання легендарних Дні</w:t>
      </w:r>
      <w:r w:rsidRPr="0013706E">
        <w:rPr>
          <w:lang w:val="uk-UA"/>
        </w:rPr>
        <w:softHyphen/>
        <w:t>прових порогів. Ті, які вміли через підступні каскади проводити свої “чайки”, мали право звати себе “запорозькими коса</w:t>
      </w:r>
      <w:r w:rsidRPr="0013706E">
        <w:rPr>
          <w:lang w:val="uk-UA"/>
        </w:rPr>
        <w:softHyphen/>
        <w:t>ками”. Звичаї ці квітли перед хрещенням України (Руси); після хрещення вони були попами заборонені, названі “поганськими забавами”.</w:t>
      </w:r>
    </w:p>
    <w:p w:rsidR="006D47E9" w:rsidRPr="0013706E" w:rsidRDefault="006D47E9">
      <w:pPr>
        <w:pStyle w:val="text-osn"/>
        <w:rPr>
          <w:lang w:val="uk-UA"/>
        </w:rPr>
      </w:pPr>
      <w:r w:rsidRPr="0013706E">
        <w:rPr>
          <w:lang w:val="uk-UA"/>
        </w:rPr>
        <w:t>Запорожці (в 1583 році) спалили Турецькі фортеці</w:t>
      </w:r>
      <w:r w:rsidR="00A3310F">
        <w:rPr>
          <w:lang w:val="uk-UA"/>
        </w:rPr>
        <w:t xml:space="preserve"> – </w:t>
      </w:r>
      <w:r w:rsidRPr="0013706E">
        <w:rPr>
          <w:lang w:val="uk-UA"/>
        </w:rPr>
        <w:t>Бендери і Ягорлик над Дністром. Вони спалили турецькі кораблі у портах Криму. У Запорожців могутня військова енергія, шляхетна життєрадісність. Слова “Запорозькі косаки” стали відомі у палаті короля Польщі, у сараях Кримського хана і Турецького султана. І після того, як українці (запорожці) біля річки Судость (в 1581 році) під проводом Черкаського старости Михайла Вишневецького розгромили Московське вій</w:t>
      </w:r>
      <w:r w:rsidRPr="0013706E">
        <w:rPr>
          <w:lang w:val="uk-UA"/>
        </w:rPr>
        <w:softHyphen/>
        <w:t>сько, про них почали з острахом говорити в Москві.</w:t>
      </w:r>
    </w:p>
    <w:p w:rsidR="006D47E9" w:rsidRPr="0013706E" w:rsidRDefault="006D47E9">
      <w:pPr>
        <w:pStyle w:val="text-osn"/>
        <w:rPr>
          <w:lang w:val="uk-UA"/>
        </w:rPr>
      </w:pPr>
      <w:r w:rsidRPr="0013706E">
        <w:rPr>
          <w:b/>
          <w:lang w:val="uk-UA"/>
        </w:rPr>
        <w:t xml:space="preserve">387. 1585 рік. У Києві повстання. </w:t>
      </w:r>
      <w:r w:rsidRPr="0013706E">
        <w:rPr>
          <w:lang w:val="uk-UA"/>
        </w:rPr>
        <w:t>Кияни б’ють поляків, які, живучи у Києві, знева</w:t>
      </w:r>
      <w:r w:rsidRPr="0013706E">
        <w:rPr>
          <w:lang w:val="uk-UA"/>
        </w:rPr>
        <w:softHyphen/>
        <w:t>жа</w:t>
      </w:r>
      <w:r w:rsidRPr="0013706E">
        <w:rPr>
          <w:lang w:val="uk-UA"/>
        </w:rPr>
        <w:softHyphen/>
        <w:t>ють українську мову. Шукають між киянами запорожців, щоб їх четвертувати. (У 1584 році запорожці спалили турецьку фортецю Очаків. Татари і Турки повідомили Польщу, що запорожці в татар забрали великі стада скоту. Польща послала військовий загін, очолений Ґлембоцьким, щоб він у степах знайшов запорожців і їх покарав.</w:t>
      </w:r>
    </w:p>
    <w:p w:rsidR="006D47E9" w:rsidRPr="0013706E" w:rsidRDefault="006D47E9">
      <w:pPr>
        <w:pStyle w:val="text-osn"/>
        <w:rPr>
          <w:lang w:val="uk-UA"/>
        </w:rPr>
      </w:pPr>
      <w:r w:rsidRPr="0013706E">
        <w:rPr>
          <w:lang w:val="uk-UA"/>
        </w:rPr>
        <w:t>“Ляхи, де ваша совість? Прийшли до Дніпра, щоб запорожцям казати, як вони мають на своїй землі жити? Ляхи, щоб не були ви зухвалими, задиркуватими, підете в Дніпро воду пити!” М. Аркас пише, що запорожці ляхів “пустили у Дніпро води пити”.</w:t>
      </w:r>
    </w:p>
    <w:p w:rsidR="006D47E9" w:rsidRPr="0013706E" w:rsidRDefault="006D47E9">
      <w:pPr>
        <w:pStyle w:val="text-osn"/>
        <w:rPr>
          <w:lang w:val="uk-UA"/>
        </w:rPr>
      </w:pPr>
      <w:r w:rsidRPr="0013706E">
        <w:rPr>
          <w:lang w:val="uk-UA"/>
        </w:rPr>
        <w:t>Польський король Стефан Баторій пові</w:t>
      </w:r>
      <w:r w:rsidRPr="0013706E">
        <w:rPr>
          <w:lang w:val="uk-UA"/>
        </w:rPr>
        <w:softHyphen/>
        <w:t>до</w:t>
      </w:r>
      <w:r w:rsidRPr="0013706E">
        <w:rPr>
          <w:lang w:val="uk-UA"/>
        </w:rPr>
        <w:softHyphen/>
        <w:t>мив, що київські купці, як люди привілейо</w:t>
      </w:r>
      <w:r w:rsidRPr="0013706E">
        <w:rPr>
          <w:lang w:val="uk-UA"/>
        </w:rPr>
        <w:softHyphen/>
        <w:t>вані, звільняються від мита й податків. Нові й нові люди українські оселюються в Києві, тримають жваві зв’язки з запорожцями. Польський король, злякавшись росту Києва, видав наказ</w:t>
      </w:r>
      <w:r w:rsidR="00A3310F">
        <w:rPr>
          <w:lang w:val="uk-UA"/>
        </w:rPr>
        <w:t xml:space="preserve"> – </w:t>
      </w:r>
      <w:r w:rsidRPr="0013706E">
        <w:rPr>
          <w:lang w:val="uk-UA"/>
        </w:rPr>
        <w:lastRenderedPageBreak/>
        <w:t>українцям зобороняється сели</w:t>
      </w:r>
      <w:r w:rsidRPr="0013706E">
        <w:rPr>
          <w:lang w:val="uk-UA"/>
        </w:rPr>
        <w:softHyphen/>
        <w:t>тися у Києві. Польські вторжники прагнуть спольщувати стольний град України (Руси).</w:t>
      </w:r>
    </w:p>
    <w:p w:rsidR="006D47E9" w:rsidRPr="0013706E" w:rsidRDefault="006D47E9">
      <w:pPr>
        <w:pStyle w:val="text-osn"/>
        <w:rPr>
          <w:lang w:val="uk-UA"/>
        </w:rPr>
      </w:pPr>
      <w:r w:rsidRPr="0013706E">
        <w:rPr>
          <w:lang w:val="uk-UA"/>
        </w:rPr>
        <w:t>Польща хоче окатоличувати українців, щоб їх, як людей красивих, працьовитих, талановитих, ополячити. Москва хоче “спа</w:t>
      </w:r>
      <w:r w:rsidRPr="0013706E">
        <w:rPr>
          <w:lang w:val="uk-UA"/>
        </w:rPr>
        <w:softHyphen/>
        <w:t>сати” православних українців, щоб їхні ба</w:t>
      </w:r>
      <w:r w:rsidRPr="0013706E">
        <w:rPr>
          <w:lang w:val="uk-UA"/>
        </w:rPr>
        <w:softHyphen/>
        <w:t>гатства і їхню життєву енергію підпоряд</w:t>
      </w:r>
      <w:r w:rsidRPr="0013706E">
        <w:rPr>
          <w:lang w:val="uk-UA"/>
        </w:rPr>
        <w:softHyphen/>
        <w:t>кувати Москві.</w:t>
      </w:r>
    </w:p>
    <w:p w:rsidR="006D47E9" w:rsidRPr="0013706E" w:rsidRDefault="006D47E9">
      <w:pPr>
        <w:pStyle w:val="text-osn"/>
        <w:rPr>
          <w:lang w:val="uk-UA"/>
        </w:rPr>
      </w:pPr>
      <w:r w:rsidRPr="0013706E">
        <w:rPr>
          <w:b/>
          <w:lang w:val="uk-UA"/>
        </w:rPr>
        <w:t>388. У Західній Европі поширилася фаб</w:t>
      </w:r>
      <w:r w:rsidRPr="0013706E">
        <w:rPr>
          <w:b/>
          <w:lang w:val="uk-UA"/>
        </w:rPr>
        <w:softHyphen/>
        <w:t>рична промисловість.</w:t>
      </w:r>
      <w:r w:rsidRPr="0013706E">
        <w:rPr>
          <w:lang w:val="uk-UA"/>
        </w:rPr>
        <w:t xml:space="preserve"> Міста швидко зроста</w:t>
      </w:r>
      <w:r w:rsidRPr="0013706E">
        <w:rPr>
          <w:lang w:val="uk-UA"/>
        </w:rPr>
        <w:softHyphen/>
        <w:t>ють, розбудовуються, їм треба хліба. Українці починають орати цілинні степи, корчувати ліси: із золотоколосої України (Руси) іде хліб до західноевропейських міст. Данціґ став містом збору української пшениці.</w:t>
      </w:r>
    </w:p>
    <w:p w:rsidR="006D47E9" w:rsidRPr="0013706E" w:rsidRDefault="006D47E9">
      <w:pPr>
        <w:pStyle w:val="text-osn"/>
        <w:rPr>
          <w:lang w:val="uk-UA"/>
        </w:rPr>
      </w:pPr>
      <w:r w:rsidRPr="0013706E">
        <w:rPr>
          <w:lang w:val="uk-UA"/>
        </w:rPr>
        <w:t>Подорожуючий Антіохський патріярх Іоаким побачив, що частина єпископів в Україні (Русі), щоб свої маєтки зберегти, підлащується до папи римського і короля Польського. І з них користь для Іоакима мала, він Львівському братству (в 1585 році) дає право непідпорядковуватися єпископам.</w:t>
      </w:r>
    </w:p>
    <w:p w:rsidR="006D47E9" w:rsidRPr="0013706E" w:rsidRDefault="006D47E9">
      <w:pPr>
        <w:pStyle w:val="text-osn"/>
        <w:rPr>
          <w:lang w:val="uk-UA"/>
        </w:rPr>
      </w:pPr>
      <w:r w:rsidRPr="0013706E">
        <w:rPr>
          <w:lang w:val="uk-UA"/>
        </w:rPr>
        <w:t>Є поширена думка, що православні братства творили велику національну роботу. Братства мали школи, у яких заборонялася українська мова, у школах, організованих братствами, нічого про історію України (Руси) не говорилося, поетика, арифметика, геометрія і спів викладалися мовою грецькою і староболгарською (церковною).</w:t>
      </w:r>
    </w:p>
    <w:p w:rsidR="006D47E9" w:rsidRPr="0013706E" w:rsidRDefault="006D47E9">
      <w:pPr>
        <w:pStyle w:val="text-osn"/>
        <w:rPr>
          <w:lang w:val="uk-UA"/>
        </w:rPr>
      </w:pPr>
      <w:r w:rsidRPr="0013706E">
        <w:rPr>
          <w:lang w:val="uk-UA"/>
        </w:rPr>
        <w:t>Немає даних вважати, що братства були вогнищами національної свідомости, але повітря в них не було таке затхле, як у єпископських катедрах.</w:t>
      </w:r>
    </w:p>
    <w:p w:rsidR="006D47E9" w:rsidRPr="0013706E" w:rsidRDefault="006D47E9">
      <w:pPr>
        <w:pStyle w:val="text-osn"/>
        <w:rPr>
          <w:lang w:val="uk-UA"/>
        </w:rPr>
      </w:pPr>
      <w:r w:rsidRPr="0013706E">
        <w:rPr>
          <w:b/>
          <w:lang w:val="uk-UA"/>
        </w:rPr>
        <w:t>389. 1587 рік. На березі ріки Об живе мирне племя Остяків.</w:t>
      </w:r>
      <w:r w:rsidRPr="0013706E">
        <w:rPr>
          <w:lang w:val="uk-UA"/>
        </w:rPr>
        <w:t xml:space="preserve"> Воно має рідні звичаї, обряди, святині. Належать Остяки до людей азійської раси. Вони обличчями подібні до европейців. За Уралом (уже дванадцять тисяч років тому) мандрували оріянські племена: тут вони мішалися з сибірськими автохтонами.</w:t>
      </w:r>
    </w:p>
    <w:p w:rsidR="006D47E9" w:rsidRPr="0013706E" w:rsidRDefault="006D47E9">
      <w:pPr>
        <w:pStyle w:val="text-osn"/>
        <w:rPr>
          <w:lang w:val="uk-UA"/>
        </w:rPr>
      </w:pPr>
      <w:r w:rsidRPr="0013706E">
        <w:rPr>
          <w:lang w:val="uk-UA"/>
        </w:rPr>
        <w:t>Остяки, побачивши, що на їхні землі прибули якісь вторжники, зійшлися до своєї рідної святині молитися. У них не було сил боронити життя своє. Московські воєводи Мансуров і Чулков умертвляли остяків, як пише Карамзін, “пушечним ударом”. Остяки, побачивши, що їхня святиня розгромлена “пушечним ударом”, де загинули богомольці, тікали з дітьми в ліси, болота, гори. Безпо</w:t>
      </w:r>
      <w:r w:rsidRPr="0013706E">
        <w:rPr>
          <w:lang w:val="uk-UA"/>
        </w:rPr>
        <w:softHyphen/>
        <w:t>щадно убивав нещасних воєвода Чулков. (Рускіє (вихрещені татари) князь Даниїл Чулков, воєвода Гавриїл Чулков, воєвода Фьодор Чулков прославили Москву під час боїв з поляками, шведами, остяками).</w:t>
      </w:r>
    </w:p>
    <w:p w:rsidR="006D47E9" w:rsidRPr="0013706E" w:rsidRDefault="006D47E9">
      <w:pPr>
        <w:pStyle w:val="text-osn"/>
        <w:rPr>
          <w:lang w:val="uk-UA"/>
        </w:rPr>
      </w:pPr>
      <w:r w:rsidRPr="0013706E">
        <w:rPr>
          <w:b/>
          <w:lang w:val="uk-UA"/>
        </w:rPr>
        <w:t>390. Москвини спалили остяківський град Чингія,</w:t>
      </w:r>
      <w:r w:rsidRPr="0013706E">
        <w:rPr>
          <w:lang w:val="uk-UA"/>
        </w:rPr>
        <w:t xml:space="preserve"> біля його руїн поставили у 1586 році фортецю Тюмень. Воєвода Чулков заставив полонених остяків ставити фортецю на ріці Тоболь. Біля фортеці Тоболь почали жити остяки, яких було вогнем і мечем навернено на віру православну. У Тоболі (Тоболь</w:t>
      </w:r>
      <w:r w:rsidRPr="0013706E">
        <w:rPr>
          <w:lang w:val="uk-UA"/>
        </w:rPr>
        <w:softHyphen/>
        <w:t>сь</w:t>
      </w:r>
      <w:r w:rsidRPr="0013706E">
        <w:rPr>
          <w:lang w:val="uk-UA"/>
        </w:rPr>
        <w:softHyphen/>
        <w:t>ко</w:t>
      </w:r>
      <w:r w:rsidRPr="0013706E">
        <w:rPr>
          <w:lang w:val="uk-UA"/>
        </w:rPr>
        <w:softHyphen/>
        <w:t>му) в 1587 році була поставлена церква. У церкві остяки довідалися, що цар Москов</w:t>
      </w:r>
      <w:r w:rsidRPr="0013706E">
        <w:rPr>
          <w:lang w:val="uk-UA"/>
        </w:rPr>
        <w:softHyphen/>
        <w:t>ський їм “посланий Ісусом Христом”.</w:t>
      </w:r>
    </w:p>
    <w:p w:rsidR="006D47E9" w:rsidRPr="0013706E" w:rsidRDefault="006D47E9">
      <w:pPr>
        <w:pStyle w:val="text-osn"/>
        <w:rPr>
          <w:lang w:val="uk-UA"/>
        </w:rPr>
      </w:pPr>
      <w:r w:rsidRPr="0013706E">
        <w:rPr>
          <w:lang w:val="uk-UA"/>
        </w:rPr>
        <w:t>Іскер (столиця Іртишсько-Ногайського царства) московськими вторжниками спале</w:t>
      </w:r>
      <w:r w:rsidRPr="0013706E">
        <w:rPr>
          <w:lang w:val="uk-UA"/>
        </w:rPr>
        <w:softHyphen/>
        <w:t>на. Обгорілі тіла людські обгризають звірі. Тобольськ (фортеця, поставлена завойовни</w:t>
      </w:r>
      <w:r w:rsidRPr="0013706E">
        <w:rPr>
          <w:lang w:val="uk-UA"/>
        </w:rPr>
        <w:softHyphen/>
        <w:t>ками) став столицею Сибіру. У Тобольську живуть солдати-завойовники, їхні злочини жодними законами необмежені, їм належать “дєвіци і земля побєждьонних”.</w:t>
      </w:r>
    </w:p>
    <w:p w:rsidR="006D47E9" w:rsidRPr="0013706E" w:rsidRDefault="006D47E9">
      <w:pPr>
        <w:pStyle w:val="text-osn"/>
        <w:rPr>
          <w:lang w:val="uk-UA"/>
        </w:rPr>
      </w:pPr>
      <w:r w:rsidRPr="0013706E">
        <w:rPr>
          <w:lang w:val="uk-UA"/>
        </w:rPr>
        <w:t>Щоб покорені не думали про волю, треба вбити їхніх знатних людей, а молодих вивезти на “строітельство Москви”. Хан Карача і родина його “под караулом” їдуть у Москву. Іртишівці, які мали дорогі шуби, убиті; шуби з них зняті, маєтки (переважно хутра) забрані. З Іртишського царства до Москви, як здобич, у 1586 році привезено “200.000 соболів, 10.000 чорних лисиць, 500.000 білок, крім бобрів і горностаїв” (Карамзін, т. 10, стор. 15).</w:t>
      </w:r>
    </w:p>
    <w:p w:rsidR="006D47E9" w:rsidRPr="0013706E" w:rsidRDefault="006D47E9">
      <w:pPr>
        <w:pStyle w:val="text-osn"/>
        <w:rPr>
          <w:lang w:val="uk-UA"/>
        </w:rPr>
      </w:pPr>
      <w:r w:rsidRPr="0013706E">
        <w:rPr>
          <w:b/>
          <w:lang w:val="uk-UA"/>
        </w:rPr>
        <w:t>391.1588 рік. Липень. До Москви прибув константинопольський патріярх</w:t>
      </w:r>
      <w:r w:rsidRPr="0013706E">
        <w:rPr>
          <w:lang w:val="uk-UA"/>
        </w:rPr>
        <w:t xml:space="preserve"> Єремия. Щоб нагадувати в’їзд Христа до Єрусалиму, патріярх Єремия під’їзджає до Кремля на ослюкові. За ним на конях їдуть митрополит Мальвазійський Іерофей і Еласонський архи</w:t>
      </w:r>
      <w:r w:rsidRPr="0013706E">
        <w:rPr>
          <w:lang w:val="uk-UA"/>
        </w:rPr>
        <w:softHyphen/>
        <w:t>єпископ Арсеній. По їхньому одязі видно, що в них бідні парахвії, або</w:t>
      </w:r>
      <w:r w:rsidR="00A3310F">
        <w:rPr>
          <w:lang w:val="uk-UA"/>
        </w:rPr>
        <w:t xml:space="preserve"> – </w:t>
      </w:r>
      <w:r w:rsidRPr="0013706E">
        <w:rPr>
          <w:lang w:val="uk-UA"/>
        </w:rPr>
        <w:t>скупі парах</w:t>
      </w:r>
      <w:r w:rsidRPr="0013706E">
        <w:rPr>
          <w:lang w:val="uk-UA"/>
        </w:rPr>
        <w:softHyphen/>
        <w:t>віяни.</w:t>
      </w:r>
    </w:p>
    <w:p w:rsidR="006D47E9" w:rsidRPr="0013706E" w:rsidRDefault="006D47E9">
      <w:pPr>
        <w:pStyle w:val="text-osn"/>
        <w:rPr>
          <w:lang w:val="uk-UA"/>
        </w:rPr>
      </w:pPr>
      <w:r w:rsidRPr="0013706E">
        <w:rPr>
          <w:lang w:val="uk-UA"/>
        </w:rPr>
        <w:t>Патріярх Єремия подарив Московській цариці панагію (всесвятість). У панагії вмонтований дорогий камінь, на камені прилаш</w:t>
      </w:r>
      <w:r w:rsidRPr="0013706E">
        <w:rPr>
          <w:lang w:val="uk-UA"/>
        </w:rPr>
        <w:softHyphen/>
        <w:t>тований образ святої Марини. Цареві Фьодорові він подарив ікону страстей Христових, у якій законсервовані краплі Христової крови. І подарив кістку з мощів святого імператора Константина (засновника Візантії).</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t xml:space="preserve">Головний “казначей” царя Фьодора Іван Васильович Траханов (вихрещений татарин) підніс патріярхові Єремиєві 80 соболів, 300 золотих “дєнеґ”, великий срібний кубок. У літописах читаємо, що він, цар Фьодор, має татарські вилиці, малий ріст. Він усміхається без життя на обличчі, “ходить повільно, ноги тонкі, у словах відчувається страх”. Ще в дитячі роки він бачив у Москві купи трупів, бачив людські голови, які обгризли собаки, нутрощі, одрубані ноги. Він довго </w:t>
      </w:r>
      <w:r w:rsidRPr="0013706E">
        <w:rPr>
          <w:lang w:val="uk-UA"/>
        </w:rPr>
        <w:lastRenderedPageBreak/>
        <w:t>боявся бути царем; плакав, коли почув, що його будуть коронувати. І страх не покидає його. Усі цар</w:t>
      </w:r>
      <w:r w:rsidRPr="0013706E">
        <w:rPr>
          <w:lang w:val="uk-UA"/>
        </w:rPr>
        <w:softHyphen/>
        <w:t>ські накази дає його дядько Борис Годунов.</w:t>
      </w:r>
    </w:p>
    <w:p w:rsidR="006D47E9" w:rsidRPr="0013706E" w:rsidRDefault="006D47E9">
      <w:pPr>
        <w:pStyle w:val="text-osn"/>
        <w:rPr>
          <w:lang w:val="uk-UA"/>
        </w:rPr>
      </w:pPr>
      <w:r w:rsidRPr="0013706E">
        <w:rPr>
          <w:b/>
          <w:lang w:val="uk-UA"/>
        </w:rPr>
        <w:t>392. Карамзін пише, що православний татарин</w:t>
      </w:r>
      <w:r w:rsidRPr="0013706E">
        <w:rPr>
          <w:lang w:val="uk-UA"/>
        </w:rPr>
        <w:t xml:space="preserve"> (тепер істинний рускій) “Борис Годунов блистів умом у справах внутрішньої і зовнішньої політики Россії”, “Борис Годунов в очах Россії і всіх держав, що мали стосунки з Москвою, стояв на високому степені величности, як повний володар Россії, не бачучи навколо себе нічого, крім мовчазних слуг”. У “Морозовському літописі” пишеться, що в Москві “всі йому (Годунові) покорялися і в усьому волю його виконували”.</w:t>
      </w:r>
    </w:p>
    <w:p w:rsidR="006D47E9" w:rsidRPr="0013706E" w:rsidRDefault="006D47E9">
      <w:pPr>
        <w:pStyle w:val="text-osn"/>
        <w:rPr>
          <w:lang w:val="uk-UA"/>
        </w:rPr>
      </w:pPr>
      <w:r w:rsidRPr="0013706E">
        <w:rPr>
          <w:lang w:val="uk-UA"/>
        </w:rPr>
        <w:t>Сила Бориса Годунова була не в тому, що він татарин, а в тому, що престол князів Московитії перебував у руках татар (вихре</w:t>
      </w:r>
      <w:r w:rsidRPr="0013706E">
        <w:rPr>
          <w:lang w:val="uk-UA"/>
        </w:rPr>
        <w:softHyphen/>
        <w:t>щені татари говорять слов’янською мовою з домішкою татарських слів, вважають себе “настоящімі рускімі”. Справді, крім харак</w:t>
      </w:r>
      <w:r w:rsidRPr="0013706E">
        <w:rPr>
          <w:lang w:val="uk-UA"/>
        </w:rPr>
        <w:softHyphen/>
        <w:t>теру, в них вже майже нічого татарського немає</w:t>
      </w:r>
      <w:r w:rsidR="00A3310F">
        <w:rPr>
          <w:lang w:val="uk-UA"/>
        </w:rPr>
        <w:t xml:space="preserve"> – </w:t>
      </w:r>
      <w:r w:rsidRPr="0013706E">
        <w:rPr>
          <w:lang w:val="uk-UA"/>
        </w:rPr>
        <w:t>віра православна, одягнені вони у довге візантійське одіння, в Москві бачать свою силу й славу).</w:t>
      </w:r>
    </w:p>
    <w:p w:rsidR="006D47E9" w:rsidRPr="0013706E" w:rsidRDefault="006D47E9">
      <w:pPr>
        <w:pStyle w:val="text-osn"/>
        <w:rPr>
          <w:lang w:val="uk-UA"/>
        </w:rPr>
      </w:pPr>
      <w:r w:rsidRPr="0013706E">
        <w:rPr>
          <w:lang w:val="uk-UA"/>
        </w:rPr>
        <w:t>Борис Годунов має 32 роки. Цариця Ірина (жінка царя Фьодора Івановича) красива і ніжна татарка, надзвичайно віддана православній церкві, в її спальні (так, як і в спальні її брата Бориса Годунова) вдень і вночі горять лампадки. Стіни завішані іконами, піп щоранку приходить з іконою, і святою водою царицю благословить.</w:t>
      </w:r>
    </w:p>
    <w:p w:rsidR="006D47E9" w:rsidRPr="0013706E" w:rsidRDefault="006D47E9">
      <w:pPr>
        <w:pStyle w:val="text-osn"/>
        <w:rPr>
          <w:lang w:val="uk-UA"/>
        </w:rPr>
      </w:pPr>
      <w:r w:rsidRPr="0013706E">
        <w:rPr>
          <w:lang w:val="uk-UA"/>
        </w:rPr>
        <w:t>У Москві, як пише Карамзін, усім відомо, що цар Фьодор “слабий умом і тєлом”. Та Годунов кланяється цареві Фьодорові, як прапорові держави. Усі накази сам дає і каже, що “така воля царя Фьодора”.</w:t>
      </w:r>
    </w:p>
    <w:p w:rsidR="006D47E9" w:rsidRPr="0013706E" w:rsidRDefault="006D47E9">
      <w:pPr>
        <w:pStyle w:val="text-osn"/>
        <w:rPr>
          <w:lang w:val="uk-UA"/>
        </w:rPr>
      </w:pPr>
      <w:r w:rsidRPr="0013706E">
        <w:rPr>
          <w:b/>
          <w:lang w:val="uk-UA"/>
        </w:rPr>
        <w:t xml:space="preserve">393. Борис Годунов поставив “под караул” </w:t>
      </w:r>
      <w:r w:rsidRPr="0013706E">
        <w:rPr>
          <w:lang w:val="uk-UA"/>
        </w:rPr>
        <w:t>Московського митрополита Деонисія, вислав його до Новгородського монастиря. І ростовського архиєпископа Іову проголосив митрополитом; Іова вірний приятель Годунова.</w:t>
      </w:r>
    </w:p>
    <w:p w:rsidR="006D47E9" w:rsidRPr="0013706E" w:rsidRDefault="006D47E9">
      <w:pPr>
        <w:pStyle w:val="text-osn"/>
        <w:rPr>
          <w:lang w:val="uk-UA"/>
        </w:rPr>
      </w:pPr>
      <w:r w:rsidRPr="0013706E">
        <w:rPr>
          <w:lang w:val="uk-UA"/>
        </w:rPr>
        <w:t>Патріярх Єремия сказав Борисові Годунову, що хоче в Константинополі ставити церкву “істинному Богові”, але немає грошей. Турецький султан Мурад 3-й призначив його патріярхом, та грішми не помагає. Борис Годунов (людина практичного татарського розуму) на справи православія дивиться по-діловому. “Патріярше, отримаєш 2000 золотих монет, коли митрополита Іову висвятиш на патріярха”. Князь Турга (з його татарського роду походить письменник Іван Тургєнєв) показав торбу золотих монет. Єремия знав, що коли він Іову проголосить патріярхом, то сам лишиться без стада овець Христових, і тому відповів, що Іова патріярхом не може бути.</w:t>
      </w:r>
    </w:p>
    <w:p w:rsidR="006D47E9" w:rsidRPr="0013706E" w:rsidRDefault="006D47E9">
      <w:pPr>
        <w:pStyle w:val="text-osn"/>
        <w:rPr>
          <w:lang w:val="uk-UA"/>
        </w:rPr>
      </w:pPr>
      <w:r w:rsidRPr="0013706E">
        <w:rPr>
          <w:b/>
          <w:lang w:val="uk-UA"/>
        </w:rPr>
        <w:t xml:space="preserve">394. “Под караул!” </w:t>
      </w:r>
      <w:r w:rsidRPr="0013706E">
        <w:rPr>
          <w:lang w:val="uk-UA"/>
        </w:rPr>
        <w:t>Патріярх Єремия не знав, що ці татаро-монгольські слова означають. І дізнався тільки тоді, коли був разом з своїми помічниками (митрополитом Іерофеєм і архиєпископом Арсенієм) посаджений у “тюрму”.</w:t>
      </w:r>
    </w:p>
    <w:p w:rsidR="006D47E9" w:rsidRPr="0013706E" w:rsidRDefault="006D47E9">
      <w:pPr>
        <w:pStyle w:val="text-osn"/>
        <w:rPr>
          <w:lang w:val="uk-UA"/>
        </w:rPr>
      </w:pPr>
      <w:r w:rsidRPr="0013706E">
        <w:rPr>
          <w:lang w:val="uk-UA"/>
        </w:rPr>
        <w:t xml:space="preserve">“Борис Годунов зайшов у келію до арештованого візантійського патріярха Єремиї”. І сказав: “Коли не хочеш, щоб Іова був патріярхом, то ставай ти нашим патріярхом. Чому маєш вертатися до Константинополя, щоб бути рабом мусульманського султана?”; “Єремия невдумливо і неблагорозумно, ні з ким не порадившись, відповів: “Остаюся” (А. Я. Шпаков, “Государство і церков в Московськом государстве”, Одесса, </w:t>
      </w:r>
      <w:smartTag w:uri="urn:schemas-microsoft-com:office:smarttags" w:element="metricconverter">
        <w:smartTagPr>
          <w:attr w:name="ProductID" w:val="1912 г"/>
        </w:smartTagPr>
        <w:r w:rsidRPr="0013706E">
          <w:rPr>
            <w:lang w:val="uk-UA"/>
          </w:rPr>
          <w:t>1912 г</w:t>
        </w:r>
      </w:smartTag>
      <w:r w:rsidRPr="0013706E">
        <w:rPr>
          <w:lang w:val="uk-UA"/>
        </w:rPr>
        <w:t>., стор. 268). Людина, яка попадає у московську в’язницю, “стає бездумною”.</w:t>
      </w:r>
    </w:p>
    <w:p w:rsidR="006D47E9" w:rsidRPr="0013706E" w:rsidRDefault="006D47E9">
      <w:pPr>
        <w:pStyle w:val="text-osn"/>
        <w:rPr>
          <w:lang w:val="uk-UA"/>
        </w:rPr>
      </w:pPr>
      <w:r w:rsidRPr="0013706E">
        <w:rPr>
          <w:lang w:val="uk-UA"/>
        </w:rPr>
        <w:t>Борис Годунов, почувши, що Єремия “перестає бути Константинопольським патріярхом”, щоб бути Московським, сказав: “Єремиє, патріярхом ти можеш бути, але не в Москві, а в Суздалі, бо ж не знаєш московської мови”. Патріярх Єремия відповів: “То что патріяршество, что жіті нє прі государє, потому статься нікак невозможно” (А. Я. Шпаков, стор. 290).</w:t>
      </w:r>
    </w:p>
    <w:p w:rsidR="006D47E9" w:rsidRPr="0013706E" w:rsidRDefault="006D47E9">
      <w:pPr>
        <w:pStyle w:val="text-osn"/>
        <w:rPr>
          <w:lang w:val="uk-UA"/>
        </w:rPr>
      </w:pPr>
      <w:r w:rsidRPr="0013706E">
        <w:rPr>
          <w:lang w:val="uk-UA"/>
        </w:rPr>
        <w:t>Борис Годунов залишив патріярха Єремию “под караулом”, сказавши, що патріярх має багато часу на роздумування. У темній келії сидить візантійський патріярх, покусаний кровососними комахами; у віконце заглядають “караульщики”. Ідуть тижні за тижнями; тут спасти не можуть ні чудотворні мощі, ні панагія, ні святий Юр, ні Спаситель.</w:t>
      </w:r>
    </w:p>
    <w:p w:rsidR="006D47E9" w:rsidRPr="0013706E" w:rsidRDefault="006D47E9">
      <w:pPr>
        <w:pStyle w:val="text-osn"/>
        <w:rPr>
          <w:lang w:val="uk-UA"/>
        </w:rPr>
      </w:pPr>
      <w:r w:rsidRPr="0013706E">
        <w:rPr>
          <w:lang w:val="uk-UA"/>
        </w:rPr>
        <w:t>“Якщо, патріярше Єремия, помреш у келії, грецька церква матиме нового святого, побожні православні молитимуться до образу твого”. Єремия, рятуючи життя своє, пробує вирватися з в’язниці: повідомляє Бориса Годунова, що “Москві дає патріярха”.</w:t>
      </w:r>
    </w:p>
    <w:p w:rsidR="006D47E9" w:rsidRPr="0013706E" w:rsidRDefault="006D47E9">
      <w:pPr>
        <w:pStyle w:val="text-osn"/>
        <w:rPr>
          <w:lang w:val="uk-UA"/>
        </w:rPr>
      </w:pPr>
      <w:r w:rsidRPr="0013706E">
        <w:rPr>
          <w:b/>
          <w:lang w:val="uk-UA"/>
        </w:rPr>
        <w:t xml:space="preserve">395. 1589 рік. 22 січня </w:t>
      </w:r>
      <w:r w:rsidRPr="0013706E">
        <w:rPr>
          <w:lang w:val="uk-UA"/>
        </w:rPr>
        <w:t>у храмі Успіння патріярх Єремия по-грецькому речав: “Православний цар, Вселенський патріярх і Собор Священний возвишає тебе на престол Владімірський і всея Русі”. (Чому “престол Владімірський”? Місто Володимир на Клязьмі було столицею північних колоній України (Руси) тоді, коли ще селище Москва не мало в житті цих колоній жодного значення).</w:t>
      </w:r>
    </w:p>
    <w:p w:rsidR="006D47E9" w:rsidRPr="0013706E" w:rsidRDefault="006D47E9">
      <w:pPr>
        <w:pStyle w:val="text-osn"/>
        <w:rPr>
          <w:lang w:val="uk-UA"/>
        </w:rPr>
      </w:pPr>
      <w:r w:rsidRPr="0013706E">
        <w:rPr>
          <w:lang w:val="uk-UA"/>
        </w:rPr>
        <w:t>Ростовський єпископ (тепер митрополит) Іова відповідає: “Я рабь грешний; но если Самодержець, Вселенскій Господинь Іеремія и Соборь удостоивають меня столь великаго сана, то пріемлю его сь благодареніемь” (Карамзін, т. 10, стор. 71).</w:t>
      </w:r>
    </w:p>
    <w:p w:rsidR="006D47E9" w:rsidRPr="0013706E" w:rsidRDefault="006D47E9">
      <w:pPr>
        <w:pStyle w:val="text-osn"/>
        <w:rPr>
          <w:lang w:val="uk-UA"/>
        </w:rPr>
      </w:pPr>
      <w:r w:rsidRPr="0013706E">
        <w:rPr>
          <w:lang w:val="uk-UA"/>
        </w:rPr>
        <w:lastRenderedPageBreak/>
        <w:t>Патріярх Єремия і патріярх Іова утвердили, що має бути чотири митрополії</w:t>
      </w:r>
      <w:r w:rsidR="00A3310F">
        <w:rPr>
          <w:lang w:val="uk-UA"/>
        </w:rPr>
        <w:t xml:space="preserve"> – </w:t>
      </w:r>
      <w:r w:rsidRPr="0013706E">
        <w:rPr>
          <w:lang w:val="uk-UA"/>
        </w:rPr>
        <w:t>Новгородська, Ростовська, Казанська і Крутицька. І шість архиєпископів</w:t>
      </w:r>
      <w:r w:rsidR="00A3310F">
        <w:rPr>
          <w:lang w:val="uk-UA"/>
        </w:rPr>
        <w:t xml:space="preserve"> – </w:t>
      </w:r>
      <w:r w:rsidRPr="0013706E">
        <w:rPr>
          <w:lang w:val="uk-UA"/>
        </w:rPr>
        <w:t>у Вологді, Суздалі, Нижнім Новгороді, Смоленську, Рязані, Твері.</w:t>
      </w:r>
    </w:p>
    <w:p w:rsidR="006D47E9" w:rsidRPr="0013706E" w:rsidRDefault="006D47E9">
      <w:pPr>
        <w:pStyle w:val="text-osn"/>
        <w:rPr>
          <w:lang w:val="uk-UA"/>
        </w:rPr>
      </w:pPr>
      <w:r w:rsidRPr="0013706E">
        <w:rPr>
          <w:b/>
          <w:lang w:val="uk-UA"/>
        </w:rPr>
        <w:t>396. Патріярх московський Іова сів на ослюка</w:t>
      </w:r>
      <w:r w:rsidRPr="0013706E">
        <w:rPr>
          <w:lang w:val="uk-UA"/>
        </w:rPr>
        <w:t xml:space="preserve"> і їздить по Москві, “освящаєт город”. Патріяршого ослюка веде Борис Годунов, за ним ідуть найвизначніші бояри і воєводи</w:t>
      </w:r>
      <w:r w:rsidR="00A3310F">
        <w:rPr>
          <w:lang w:val="uk-UA"/>
        </w:rPr>
        <w:t xml:space="preserve"> – </w:t>
      </w:r>
      <w:r w:rsidRPr="0013706E">
        <w:rPr>
          <w:lang w:val="uk-UA"/>
        </w:rPr>
        <w:t>охрещені татари</w:t>
      </w:r>
      <w:r w:rsidR="00A3310F">
        <w:rPr>
          <w:lang w:val="uk-UA"/>
        </w:rPr>
        <w:t xml:space="preserve"> – </w:t>
      </w:r>
      <w:r w:rsidRPr="0013706E">
        <w:rPr>
          <w:lang w:val="uk-UA"/>
        </w:rPr>
        <w:t>горда ординська знать Мансуров, Чулков, Тарханов, Бутурлін, Тємірязєв, Беклемішов, Вельямінов.</w:t>
      </w:r>
    </w:p>
    <w:p w:rsidR="006D47E9" w:rsidRPr="0013706E" w:rsidRDefault="006D47E9">
      <w:pPr>
        <w:pStyle w:val="text-osn"/>
        <w:rPr>
          <w:lang w:val="uk-UA"/>
        </w:rPr>
      </w:pPr>
      <w:r w:rsidRPr="0013706E">
        <w:rPr>
          <w:lang w:val="uk-UA"/>
        </w:rPr>
        <w:t>Цар Фьодор мало орієнтується у “патріяршій церемонії”. Він робить те, що йому каже Борис Годунов: одягнув патріярха Іову, “надягнув на нього хреста”, мантію, дав у руки патріярший жезл, на голову поклав патріярший клобук. “Ми не в греків віруємо, а в Христа”,</w:t>
      </w:r>
      <w:r w:rsidR="00A3310F">
        <w:rPr>
          <w:lang w:val="uk-UA"/>
        </w:rPr>
        <w:t xml:space="preserve"> – </w:t>
      </w:r>
      <w:r w:rsidRPr="0013706E">
        <w:rPr>
          <w:lang w:val="uk-UA"/>
        </w:rPr>
        <w:t>слова царя Ґрозного пригадав Борис Годунов. Архиєпископ Арсеній Еласонський детально описав перебування патріярха Єремиї в Москві; його книга була видана в 1749 році в Італії.</w:t>
      </w:r>
    </w:p>
    <w:p w:rsidR="006D47E9" w:rsidRPr="0013706E" w:rsidRDefault="006D47E9">
      <w:pPr>
        <w:pStyle w:val="text-osn"/>
        <w:rPr>
          <w:lang w:val="uk-UA"/>
        </w:rPr>
      </w:pPr>
      <w:r w:rsidRPr="0013706E">
        <w:rPr>
          <w:lang w:val="uk-UA"/>
        </w:rPr>
        <w:t>Патріярх Єремия після майже річного в’язничного перебування у Москві, просить, у Бориса Годунова дозволу повернутися до Константинополя. Борис Годунов сказав, що патріярх Єремия буде випущений з Москви тоді, коли підпише “ярлик” (грамоту), що патріярх Московський незалежний від патріярха Константинопольського, і може незалежно сам призначати митрополитів. Патріярх Єремия і такий ярлик підписав. І Москва подарила патріярхові Єремиї “золоту торбу”, на якій був напис “От царя</w:t>
      </w:r>
      <w:r w:rsidR="00A3310F">
        <w:rPr>
          <w:lang w:val="uk-UA"/>
        </w:rPr>
        <w:t xml:space="preserve"> – </w:t>
      </w:r>
      <w:r w:rsidRPr="0013706E">
        <w:rPr>
          <w:lang w:val="uk-UA"/>
        </w:rPr>
        <w:t>патріярху”.</w:t>
      </w:r>
    </w:p>
    <w:p w:rsidR="006D47E9" w:rsidRPr="0013706E" w:rsidRDefault="006D47E9">
      <w:pPr>
        <w:pStyle w:val="text-osn"/>
        <w:rPr>
          <w:lang w:val="uk-UA"/>
        </w:rPr>
      </w:pPr>
      <w:r w:rsidRPr="0013706E">
        <w:rPr>
          <w:b/>
          <w:lang w:val="uk-UA"/>
        </w:rPr>
        <w:t>397. (Усі в Москві розуміли,</w:t>
      </w:r>
      <w:r w:rsidRPr="0013706E">
        <w:rPr>
          <w:lang w:val="uk-UA"/>
        </w:rPr>
        <w:t xml:space="preserve"> що патріярха Москві дав не патріярх Єремия, а Борис Годунов</w:t>
      </w:r>
      <w:r w:rsidR="00A3310F">
        <w:rPr>
          <w:lang w:val="uk-UA"/>
        </w:rPr>
        <w:t xml:space="preserve"> – </w:t>
      </w:r>
      <w:r w:rsidRPr="0013706E">
        <w:rPr>
          <w:lang w:val="uk-UA"/>
        </w:rPr>
        <w:t>людина розумна, обдарована володарським темпераментом. Він стане царем Московського государства).</w:t>
      </w:r>
    </w:p>
    <w:p w:rsidR="006D47E9" w:rsidRPr="0013706E" w:rsidRDefault="006D47E9">
      <w:pPr>
        <w:pStyle w:val="text-osn"/>
        <w:rPr>
          <w:lang w:val="uk-UA"/>
        </w:rPr>
      </w:pPr>
      <w:r w:rsidRPr="0013706E">
        <w:rPr>
          <w:lang w:val="uk-UA"/>
        </w:rPr>
        <w:t>Патріярх Єремия з Москви прибув в Україну (Русь); тут він побачив істинних побожних рабів православія грецької церкви. Він, як можновладець, одних єпископів скидав з престолу, інших наставляв, одним давав “ордени”, на інших накладав “анатему”, підпорядкував своїй владі Львівське братство, скинув з престолу Київського митрополита Онисифора і назначає митрополитом мінського архимандрита Михайла Рогозу. Назначив Луцького єпископа Кирила (Терлецького) своїм (патріяршим) екзархом (своїм намісником), якому мають митрополит і єпископи коритися.</w:t>
      </w:r>
    </w:p>
    <w:p w:rsidR="006D47E9" w:rsidRPr="0013706E" w:rsidRDefault="006D47E9">
      <w:pPr>
        <w:pStyle w:val="text-osn"/>
        <w:rPr>
          <w:lang w:val="uk-UA"/>
        </w:rPr>
      </w:pPr>
      <w:r w:rsidRPr="0013706E">
        <w:rPr>
          <w:lang w:val="uk-UA"/>
        </w:rPr>
        <w:t>Патріярх Єремия православних українців поділив на три “самостійні” сили</w:t>
      </w:r>
      <w:r w:rsidR="00A3310F">
        <w:rPr>
          <w:lang w:val="uk-UA"/>
        </w:rPr>
        <w:t xml:space="preserve"> – </w:t>
      </w:r>
      <w:r w:rsidRPr="0013706E">
        <w:rPr>
          <w:lang w:val="uk-UA"/>
        </w:rPr>
        <w:t>Київський митрополит Рогоза, екзарх Кирило, Православні братства, усіх їх собі підпорядкував і дав їм “право клятви”: кляніть православні раби самі себе, за гроші патріярх буде вас мирити.</w:t>
      </w:r>
    </w:p>
    <w:p w:rsidR="006D47E9" w:rsidRPr="0013706E" w:rsidRDefault="006D47E9">
      <w:pPr>
        <w:pStyle w:val="text-osn"/>
        <w:rPr>
          <w:lang w:val="uk-UA"/>
        </w:rPr>
      </w:pPr>
      <w:r w:rsidRPr="0013706E">
        <w:rPr>
          <w:b/>
          <w:lang w:val="uk-UA"/>
        </w:rPr>
        <w:t xml:space="preserve">398. Патріярх Єремия потребував золота </w:t>
      </w:r>
      <w:r w:rsidRPr="0013706E">
        <w:rPr>
          <w:lang w:val="uk-UA"/>
        </w:rPr>
        <w:t>для султана і його пишного гарему. (Жінки султанові могли Єремию скинути з патріяршого престолу, не отримавши від нього дарів. У Константинополі є чимало архимандритів (кандидатів на патріярха) Митрофан, Пахомій, Теопемт, “всі чотири разом з Єремиєю намагалися наввипередки з’єднати собі прихильність жінок султана, щоб запевнити собі патріярхат” (Г. Лужницький, стор. 244). Патріярх Єремия ненавидів в Україні (Русі) все, що має українську притаманність, обрядність, своєрідність. Писанки, “крашанки (...) так уразили Царгородського патріярха Єремию 2-го, що він в 1591 році виступив з окремим Посланням проти того, і видрукував його в Львівській Братській друкарні” (митрополит Іларіон (Огієнко”), “Д.В.</w:t>
      </w:r>
      <w:r w:rsidR="00347549">
        <w:rPr>
          <w:lang w:val="uk-UA"/>
        </w:rPr>
        <w:t>У.</w:t>
      </w:r>
      <w:r w:rsidRPr="0013706E">
        <w:rPr>
          <w:lang w:val="uk-UA"/>
        </w:rPr>
        <w:t>Н.”, стор. 287).</w:t>
      </w:r>
    </w:p>
    <w:p w:rsidR="006D47E9" w:rsidRPr="0013706E" w:rsidRDefault="006D47E9">
      <w:pPr>
        <w:pStyle w:val="text-osn"/>
        <w:rPr>
          <w:lang w:val="uk-UA"/>
        </w:rPr>
      </w:pPr>
      <w:r w:rsidRPr="0013706E">
        <w:rPr>
          <w:b/>
          <w:lang w:val="uk-UA"/>
        </w:rPr>
        <w:t xml:space="preserve">399. Патріярх Єремия наказав українцям </w:t>
      </w:r>
      <w:r w:rsidRPr="0013706E">
        <w:rPr>
          <w:lang w:val="uk-UA"/>
        </w:rPr>
        <w:t>друкувати, ним написані, прокляття обрядів рідної віри України (Руси), він кляв щедрівки, писанки, веснянки, Купала, коляду. Він так поступав тому, що бачив біля себе істинних побожних рабів православія грецької церкви, які втратили почуття національного самовизначення. Не знайшовся й один “із мільйона свинопасів”, який би патріярхові сказав: “Ти, патріярше, у Москві москвина Іову проголосив патріярхом всея Руси, не спитавши Руси! Русь у Києві, а не в Москві! Ти Борисові Годунові продав ім’я Русь за 2000 золотих манет, щоб мати гроші для султанського гарему?! Висвячуй же патріярха і для Києва, або</w:t>
      </w:r>
      <w:r w:rsidR="00A3310F">
        <w:rPr>
          <w:lang w:val="uk-UA"/>
        </w:rPr>
        <w:t xml:space="preserve"> – </w:t>
      </w:r>
      <w:r w:rsidRPr="0013706E">
        <w:rPr>
          <w:lang w:val="uk-UA"/>
        </w:rPr>
        <w:t>ніколи ти не побачиш Константинополя. Царем України (Руси) стає Запорозький косак Богдан Сила. Він коронує патріярха, маючи твоє благословення. І народ, підтримавши запорожців, вижене ляхів з України (Руси). Ви, Саваотові єреї, охрестили Україну (Русь), то не висмоктуйте з її жил останню кров, без милосердя не катуйте, не мучте, не висушуйте доброї української душі!”</w:t>
      </w:r>
    </w:p>
    <w:p w:rsidR="006D47E9" w:rsidRPr="0013706E" w:rsidRDefault="006D47E9">
      <w:pPr>
        <w:pStyle w:val="text-osn"/>
        <w:rPr>
          <w:lang w:val="uk-UA"/>
        </w:rPr>
      </w:pPr>
      <w:r w:rsidRPr="0013706E">
        <w:rPr>
          <w:b/>
          <w:lang w:val="uk-UA"/>
        </w:rPr>
        <w:t>400. 1590 рік. Патріярх Єремия</w:t>
      </w:r>
      <w:r w:rsidRPr="0013706E">
        <w:rPr>
          <w:lang w:val="uk-UA"/>
        </w:rPr>
        <w:t xml:space="preserve"> прибув до Константинополя, скликав вселенський Кон</w:t>
      </w:r>
      <w:r w:rsidRPr="0013706E">
        <w:rPr>
          <w:lang w:val="uk-UA"/>
        </w:rPr>
        <w:softHyphen/>
        <w:t>стантинопольський собор. На соборі (бо таку обіцянку дав Єремия Москві), має бути проголошено, що Московський патріярх</w:t>
      </w:r>
      <w:r w:rsidR="00A3310F">
        <w:rPr>
          <w:lang w:val="uk-UA"/>
        </w:rPr>
        <w:t xml:space="preserve"> – </w:t>
      </w:r>
      <w:r w:rsidRPr="0013706E">
        <w:rPr>
          <w:lang w:val="uk-UA"/>
        </w:rPr>
        <w:t>по черзі Третій. Перший Константинопольський, а Другий</w:t>
      </w:r>
      <w:r w:rsidR="00A3310F">
        <w:rPr>
          <w:lang w:val="uk-UA"/>
        </w:rPr>
        <w:t xml:space="preserve"> – </w:t>
      </w:r>
      <w:r w:rsidRPr="0013706E">
        <w:rPr>
          <w:lang w:val="uk-UA"/>
        </w:rPr>
        <w:t>Олександрійський. Собор поставив Московського патріярха на п’яте місце, а Єрусалимського на четверте.</w:t>
      </w:r>
    </w:p>
    <w:p w:rsidR="006D47E9" w:rsidRPr="0013706E" w:rsidRDefault="006D47E9">
      <w:pPr>
        <w:pStyle w:val="text-osn"/>
        <w:rPr>
          <w:lang w:val="uk-UA"/>
        </w:rPr>
      </w:pPr>
      <w:r w:rsidRPr="0013706E">
        <w:rPr>
          <w:lang w:val="uk-UA"/>
        </w:rPr>
        <w:t>У Москві незадоволення: значить Москва П’ятий Рим? Але в церквах в Москві оголошено, що Москва</w:t>
      </w:r>
      <w:r w:rsidR="00A3310F">
        <w:rPr>
          <w:lang w:val="uk-UA"/>
        </w:rPr>
        <w:t xml:space="preserve"> – </w:t>
      </w:r>
      <w:r w:rsidRPr="0013706E">
        <w:rPr>
          <w:lang w:val="uk-UA"/>
        </w:rPr>
        <w:t xml:space="preserve">Третій Рим, а Четвертому не бувати! Там, де не помагає ні “караул”, ні меч, треба діяти </w:t>
      </w:r>
      <w:r w:rsidRPr="0013706E">
        <w:rPr>
          <w:lang w:val="uk-UA"/>
        </w:rPr>
        <w:lastRenderedPageBreak/>
        <w:t>при допомозі золота: їдуть з Москви посли з дарами до Константинополя, щоб купити Третє місце.</w:t>
      </w:r>
    </w:p>
    <w:p w:rsidR="006D47E9" w:rsidRPr="0013706E" w:rsidRDefault="006D47E9">
      <w:pPr>
        <w:pStyle w:val="text-osn"/>
        <w:rPr>
          <w:lang w:val="uk-UA"/>
        </w:rPr>
      </w:pPr>
      <w:r w:rsidRPr="0013706E">
        <w:rPr>
          <w:lang w:val="uk-UA"/>
        </w:rPr>
        <w:t>Ідеологія універсального місіянізму, яка була особливо яскраво висвітлена у заповітах Чингіс ханів, втілюється в життя його потомками (вихрещеними татарами</w:t>
      </w:r>
      <w:r w:rsidR="00A3310F">
        <w:rPr>
          <w:lang w:val="uk-UA"/>
        </w:rPr>
        <w:t xml:space="preserve"> – </w:t>
      </w:r>
      <w:r w:rsidRPr="0013706E">
        <w:rPr>
          <w:lang w:val="uk-UA"/>
        </w:rPr>
        <w:t>рускімі православної віри). І обґрунтовується ясно: “Старий Рим упав від єресі Апполінарової, а новий Рим (Константинополь), захоплений безбожним плем’ям Агарянським, а Третій Рим</w:t>
      </w:r>
      <w:r w:rsidR="00A3310F">
        <w:rPr>
          <w:lang w:val="uk-UA"/>
        </w:rPr>
        <w:t xml:space="preserve"> – </w:t>
      </w:r>
      <w:r w:rsidRPr="0013706E">
        <w:rPr>
          <w:lang w:val="uk-UA"/>
        </w:rPr>
        <w:t>Москва”. Москва тепер прагне бути світовою столицею Християнського світу.</w:t>
      </w:r>
    </w:p>
    <w:p w:rsidR="006D47E9" w:rsidRPr="0013706E" w:rsidRDefault="006D47E9">
      <w:pPr>
        <w:pStyle w:val="text-osn"/>
        <w:rPr>
          <w:lang w:val="uk-UA"/>
        </w:rPr>
      </w:pPr>
      <w:r w:rsidRPr="0013706E">
        <w:rPr>
          <w:b/>
          <w:lang w:val="uk-UA"/>
        </w:rPr>
        <w:t>401. 1591 рік. Московський</w:t>
      </w:r>
      <w:r w:rsidRPr="0013706E">
        <w:rPr>
          <w:lang w:val="uk-UA"/>
        </w:rPr>
        <w:t xml:space="preserve"> цар Фьодор дітей не має. Борис Годунов у всіх справах підтриманий Московським патріярхом Іовою. Іова готовий (після смерти царя Фьодора) проголосити царем Годунова. Але в Москві відомо, що на півночі (в селищі Уґлич) живе семилітній Димитрій (незаконний син Івана Ґрозного).</w:t>
      </w:r>
    </w:p>
    <w:p w:rsidR="006D47E9" w:rsidRPr="0013706E" w:rsidRDefault="006D47E9">
      <w:pPr>
        <w:pStyle w:val="text-osn"/>
        <w:rPr>
          <w:lang w:val="uk-UA"/>
        </w:rPr>
      </w:pPr>
      <w:r w:rsidRPr="0013706E">
        <w:rPr>
          <w:lang w:val="uk-UA"/>
        </w:rPr>
        <w:t>Димитрій “совершенное подобіе отца: любить муки й кровь; сь веселіємъ смотріть на убіеніе животныхь: даже самь убиваеть ихь” (Карамзін, т. 10, стор. 77). Коли царевич Димитрій бавиться, то ставить з своїми ровесниками з снігу людей, і потім їм голови відрізує, і робить це з великою потіхою, як пише Келарій Аврамій в “Історії”. Москва матиме нового царя, “собіратєля земель”. (Антропологи устійнили, що в азтеків і ассирійців був нахил до садизму; правильно роблять москвини, що не дозволяють західно-европейським дослідникам проникати у таїни характеру потомків Івана Ґрозного, і дають Европі писання Достоєвського, де (як я часто згадую) зазначено, що “москвини</w:t>
      </w:r>
      <w:r w:rsidR="00A3310F">
        <w:rPr>
          <w:lang w:val="uk-UA"/>
        </w:rPr>
        <w:t xml:space="preserve"> – </w:t>
      </w:r>
      <w:r w:rsidRPr="0013706E">
        <w:rPr>
          <w:lang w:val="uk-UA"/>
        </w:rPr>
        <w:t>народ богоносєц”).</w:t>
      </w:r>
    </w:p>
    <w:p w:rsidR="006D47E9" w:rsidRPr="0013706E" w:rsidRDefault="006D47E9">
      <w:pPr>
        <w:pStyle w:val="text-osn"/>
        <w:rPr>
          <w:lang w:val="uk-UA"/>
        </w:rPr>
      </w:pPr>
      <w:r w:rsidRPr="0013706E">
        <w:rPr>
          <w:b/>
          <w:lang w:val="uk-UA"/>
        </w:rPr>
        <w:t>402. Борис Годунов вихрещеному тата</w:t>
      </w:r>
      <w:r w:rsidRPr="0013706E">
        <w:rPr>
          <w:b/>
          <w:lang w:val="uk-UA"/>
        </w:rPr>
        <w:softHyphen/>
        <w:t>ринові Нікіфору Чепчуґову</w:t>
      </w:r>
      <w:r w:rsidRPr="0013706E">
        <w:rPr>
          <w:lang w:val="uk-UA"/>
        </w:rPr>
        <w:t xml:space="preserve"> сипнув “дєнєг”, і сказав, щоб він поїхав в Уґлич і отруїв царевича Димитрія. Чепчуґов перелякався. І Годунов знайшов надійнішу людину</w:t>
      </w:r>
      <w:r w:rsidR="00A3310F">
        <w:rPr>
          <w:lang w:val="uk-UA"/>
        </w:rPr>
        <w:t xml:space="preserve"> – </w:t>
      </w:r>
      <w:r w:rsidRPr="0013706E">
        <w:rPr>
          <w:lang w:val="uk-UA"/>
        </w:rPr>
        <w:t>попа Михайла Битяµу (також з роду татарського). Піп Битяґа поїхав в Уґлич: селище Уґлич знаходиться коло Ростова</w:t>
      </w:r>
      <w:r w:rsidR="00A3310F">
        <w:rPr>
          <w:lang w:val="uk-UA"/>
        </w:rPr>
        <w:t xml:space="preserve"> – </w:t>
      </w:r>
      <w:r w:rsidRPr="0013706E">
        <w:rPr>
          <w:lang w:val="uk-UA"/>
        </w:rPr>
        <w:t>на верхній течії Волги. В Уґличі живе цариця Марфа</w:t>
      </w:r>
      <w:r w:rsidR="00A3310F">
        <w:rPr>
          <w:lang w:val="uk-UA"/>
        </w:rPr>
        <w:t xml:space="preserve"> – </w:t>
      </w:r>
      <w:r w:rsidRPr="0013706E">
        <w:rPr>
          <w:lang w:val="uk-UA"/>
        </w:rPr>
        <w:t>нешлюбна жінка царя Ґрозного.</w:t>
      </w:r>
    </w:p>
    <w:p w:rsidR="006D47E9" w:rsidRPr="0013706E" w:rsidRDefault="006D47E9">
      <w:pPr>
        <w:pStyle w:val="text-osn"/>
        <w:rPr>
          <w:lang w:val="uk-UA"/>
        </w:rPr>
      </w:pPr>
      <w:r w:rsidRPr="0013706E">
        <w:rPr>
          <w:lang w:val="uk-UA"/>
        </w:rPr>
        <w:t>15 травня (в суботу о шостій годині вечора) цариця Марфа з сином Димитрієм прийшла з церкви, слуги принесли їжу. Боя</w:t>
      </w:r>
      <w:r w:rsidRPr="0013706E">
        <w:rPr>
          <w:lang w:val="uk-UA"/>
        </w:rPr>
        <w:softHyphen/>
        <w:t>риня Волохова покликала царевича на двір побігати. У сінях стояли піп Битяґа (Битяков</w:t>
      </w:r>
      <w:r w:rsidRPr="0013706E">
        <w:rPr>
          <w:lang w:val="uk-UA"/>
        </w:rPr>
        <w:softHyphen/>
        <w:t>ський), боярин Осип Волохов і Нікіта Ка</w:t>
      </w:r>
      <w:r w:rsidRPr="0013706E">
        <w:rPr>
          <w:lang w:val="uk-UA"/>
        </w:rPr>
        <w:softHyphen/>
        <w:t>ча</w:t>
      </w:r>
      <w:r w:rsidRPr="0013706E">
        <w:rPr>
          <w:lang w:val="uk-UA"/>
        </w:rPr>
        <w:softHyphen/>
        <w:t>лов. Вони схопили царевича, перехрес</w:t>
      </w:r>
      <w:r w:rsidRPr="0013706E">
        <w:rPr>
          <w:lang w:val="uk-UA"/>
        </w:rPr>
        <w:softHyphen/>
        <w:t>ти</w:t>
      </w:r>
      <w:r w:rsidRPr="0013706E">
        <w:rPr>
          <w:lang w:val="uk-UA"/>
        </w:rPr>
        <w:softHyphen/>
        <w:t>лися і ножем перерізали йому горло. Цариця вві</w:t>
      </w:r>
      <w:r w:rsidRPr="0013706E">
        <w:rPr>
          <w:lang w:val="uk-UA"/>
        </w:rPr>
        <w:softHyphen/>
        <w:t>йшла у сіни, побачила сина Димитрія, “он трепетал, как голуб, іспускал дух” (Карамзін, т. 10, стор. 79).</w:t>
      </w:r>
    </w:p>
    <w:p w:rsidR="006D47E9" w:rsidRPr="0013706E" w:rsidRDefault="006D47E9">
      <w:pPr>
        <w:pStyle w:val="text-osn"/>
        <w:rPr>
          <w:lang w:val="uk-UA"/>
        </w:rPr>
      </w:pPr>
      <w:r w:rsidRPr="0013706E">
        <w:rPr>
          <w:b/>
          <w:lang w:val="uk-UA"/>
        </w:rPr>
        <w:t>403. 1592 рік. Україна (Русь) окупована польськими вторжниками.</w:t>
      </w:r>
      <w:r w:rsidRPr="0013706E">
        <w:rPr>
          <w:lang w:val="uk-UA"/>
        </w:rPr>
        <w:t xml:space="preserve"> Українець Януш Острозький (синок князя К. Острозького, завзятого оборонця православія грецької віри)став католиком, щоб мати більше прав збагачувати свої маєтки. Він живе в Білій Церкві.</w:t>
      </w:r>
    </w:p>
    <w:p w:rsidR="006D47E9" w:rsidRPr="0013706E" w:rsidRDefault="006D47E9">
      <w:pPr>
        <w:pStyle w:val="text-osn"/>
        <w:rPr>
          <w:lang w:val="uk-UA"/>
        </w:rPr>
      </w:pPr>
      <w:r w:rsidRPr="0013706E">
        <w:rPr>
          <w:lang w:val="uk-UA"/>
        </w:rPr>
        <w:t>Українці-запорожці не корилися жодним вторжникам. Вони стали в обороні К. Косин</w:t>
      </w:r>
      <w:r w:rsidRPr="0013706E">
        <w:rPr>
          <w:lang w:val="uk-UA"/>
        </w:rPr>
        <w:softHyphen/>
        <w:t>ського, у якого Януш Острозький забрав маєтки. Українці-запорожці, очолені К. Ко</w:t>
      </w:r>
      <w:r w:rsidRPr="0013706E">
        <w:rPr>
          <w:lang w:val="uk-UA"/>
        </w:rPr>
        <w:softHyphen/>
        <w:t>син</w:t>
      </w:r>
      <w:r w:rsidRPr="0013706E">
        <w:rPr>
          <w:lang w:val="uk-UA"/>
        </w:rPr>
        <w:softHyphen/>
        <w:t>ським (гетманом-полководцем), узяли Білу Церкву, розгромили замок польського ви</w:t>
      </w:r>
      <w:r w:rsidRPr="0013706E">
        <w:rPr>
          <w:lang w:val="uk-UA"/>
        </w:rPr>
        <w:softHyphen/>
        <w:t>служника Януша Острозького.</w:t>
      </w:r>
    </w:p>
    <w:p w:rsidR="006D47E9" w:rsidRPr="0013706E" w:rsidRDefault="006D47E9">
      <w:pPr>
        <w:pStyle w:val="text-osn"/>
        <w:rPr>
          <w:lang w:val="uk-UA"/>
        </w:rPr>
      </w:pPr>
      <w:r w:rsidRPr="0013706E">
        <w:rPr>
          <w:lang w:val="uk-UA"/>
        </w:rPr>
        <w:t>27 лютого (1593 року) 2000 українців по</w:t>
      </w:r>
      <w:r w:rsidRPr="0013706E">
        <w:rPr>
          <w:lang w:val="uk-UA"/>
        </w:rPr>
        <w:softHyphen/>
        <w:t>лягло під містечком П’яткою (біля Жито</w:t>
      </w:r>
      <w:r w:rsidRPr="0013706E">
        <w:rPr>
          <w:lang w:val="uk-UA"/>
        </w:rPr>
        <w:softHyphen/>
        <w:t>мира); польські вторжники і їхні вислужники взяли в полон 26 українських гармат. Гетман К. Косинський, вийшовши з оточення біля П’ятки, з двома тисячами воїнів підійшов до Черкас, де сидів польський слуга староста (українець Олександр Вишневецький).</w:t>
      </w:r>
    </w:p>
    <w:p w:rsidR="006D47E9" w:rsidRPr="0013706E" w:rsidRDefault="006D47E9">
      <w:pPr>
        <w:pStyle w:val="text-osn"/>
        <w:rPr>
          <w:lang w:val="uk-UA"/>
        </w:rPr>
      </w:pPr>
      <w:r w:rsidRPr="0013706E">
        <w:rPr>
          <w:lang w:val="uk-UA"/>
        </w:rPr>
        <w:t>“Вишневецький хитрощами заманив Ко</w:t>
      </w:r>
      <w:r w:rsidRPr="0013706E">
        <w:rPr>
          <w:lang w:val="uk-UA"/>
        </w:rPr>
        <w:softHyphen/>
        <w:t>синського до міста самого з кількома ко</w:t>
      </w:r>
      <w:r w:rsidRPr="0013706E">
        <w:rPr>
          <w:lang w:val="uk-UA"/>
        </w:rPr>
        <w:softHyphen/>
        <w:t>са</w:t>
      </w:r>
      <w:r w:rsidRPr="0013706E">
        <w:rPr>
          <w:lang w:val="uk-UA"/>
        </w:rPr>
        <w:softHyphen/>
        <w:t>ками, і там його вбито” (М. Аркас). Хитрощі</w:t>
      </w:r>
      <w:r w:rsidR="00A3310F">
        <w:rPr>
          <w:lang w:val="uk-UA"/>
        </w:rPr>
        <w:t xml:space="preserve"> – </w:t>
      </w:r>
      <w:r w:rsidRPr="0013706E">
        <w:rPr>
          <w:lang w:val="uk-UA"/>
        </w:rPr>
        <w:t>зброя не лицарська, але її жертвою стають лицарі; гетман К. Косинський вважав, що єдинокровний О. Вишневецький з ним буде мирно полагоджувати “земельні суперечки”.</w:t>
      </w:r>
    </w:p>
    <w:p w:rsidR="006D47E9" w:rsidRPr="0013706E" w:rsidRDefault="006D47E9">
      <w:pPr>
        <w:pStyle w:val="text-osn"/>
        <w:rPr>
          <w:lang w:val="uk-UA"/>
        </w:rPr>
      </w:pPr>
      <w:r w:rsidRPr="0013706E">
        <w:rPr>
          <w:b/>
          <w:lang w:val="uk-UA"/>
        </w:rPr>
        <w:t>404. О. Вишневецький</w:t>
      </w:r>
      <w:r w:rsidRPr="0013706E">
        <w:rPr>
          <w:lang w:val="uk-UA"/>
        </w:rPr>
        <w:t xml:space="preserve"> з українцями (запо</w:t>
      </w:r>
      <w:r w:rsidRPr="0013706E">
        <w:rPr>
          <w:lang w:val="uk-UA"/>
        </w:rPr>
        <w:softHyphen/>
        <w:t>рожцями) підписав умову, що буде шанувати “косацькі вольності”. Умови він не виконує. Косаки шлють послів з Запоріжжя до Києва до воєводи К. Острозького: скаржаться на О. Вишневецького. К. Острозький (слуга поль</w:t>
      </w:r>
      <w:r w:rsidRPr="0013706E">
        <w:rPr>
          <w:lang w:val="uk-UA"/>
        </w:rPr>
        <w:softHyphen/>
        <w:t>ський) схопив послів (запорожців). І почав їх у Києві катувати, посла Богдана Поляна замучив на смерть.</w:t>
      </w:r>
    </w:p>
    <w:p w:rsidR="006D47E9" w:rsidRPr="0013706E" w:rsidRDefault="006D47E9">
      <w:pPr>
        <w:pStyle w:val="text-osn"/>
        <w:rPr>
          <w:lang w:val="uk-UA"/>
        </w:rPr>
      </w:pPr>
      <w:r w:rsidRPr="0013706E">
        <w:rPr>
          <w:lang w:val="uk-UA"/>
        </w:rPr>
        <w:t>Восени (1593 року) 4 тисячі запорожців оточили Київ, поставивши на човнах гармати. Запорожці вимагають видачі тих, які заму</w:t>
      </w:r>
      <w:r w:rsidRPr="0013706E">
        <w:rPr>
          <w:lang w:val="uk-UA"/>
        </w:rPr>
        <w:softHyphen/>
        <w:t>чили посла їхнього. К. Острозький, бачачи небезпеку, проявляє хитру ласкавість: дав право запорожцям вільно везти з Києва на Запорожжя порох, зброю, муку, пообіцяв шанувати запорозьку вольность.</w:t>
      </w:r>
    </w:p>
    <w:p w:rsidR="006D47E9" w:rsidRPr="0013706E" w:rsidRDefault="006D47E9">
      <w:pPr>
        <w:pStyle w:val="text-osn"/>
        <w:rPr>
          <w:lang w:val="uk-UA"/>
        </w:rPr>
      </w:pPr>
      <w:r w:rsidRPr="0013706E">
        <w:rPr>
          <w:lang w:val="uk-UA"/>
        </w:rPr>
        <w:t>(Запорожці стають силою: польські втор</w:t>
      </w:r>
      <w:r w:rsidRPr="0013706E">
        <w:rPr>
          <w:lang w:val="uk-UA"/>
        </w:rPr>
        <w:softHyphen/>
        <w:t>жники отетеріло сиділи у сховищах тоді, коли запорожці ввійшли у Київ, забрали гармати, рушниці, порох. Оточили гніздо польських вторжників (Межигірський монастир), про</w:t>
      </w:r>
      <w:r w:rsidRPr="0013706E">
        <w:rPr>
          <w:lang w:val="uk-UA"/>
        </w:rPr>
        <w:softHyphen/>
        <w:t>гнали з монастиря ляха Бобриковича-Коготя. Забрали гармати, які стояли біля монастиря, і повернулися на Запоріжжя).</w:t>
      </w:r>
    </w:p>
    <w:p w:rsidR="006D47E9" w:rsidRPr="0013706E" w:rsidRDefault="006D47E9">
      <w:pPr>
        <w:pStyle w:val="text-osn"/>
        <w:rPr>
          <w:lang w:val="uk-UA"/>
        </w:rPr>
      </w:pPr>
      <w:r w:rsidRPr="0013706E">
        <w:rPr>
          <w:b/>
          <w:lang w:val="uk-UA"/>
        </w:rPr>
        <w:t>405. У Европі стало відомо, що в Україні (Русі)</w:t>
      </w:r>
      <w:r w:rsidRPr="0013706E">
        <w:rPr>
          <w:lang w:val="uk-UA"/>
        </w:rPr>
        <w:t xml:space="preserve"> росте могутня сила, яка навіває жах на польських вторжників. Цісар Німеччини Рудольф 2-й літом 1594 року прислав посла Еріха </w:t>
      </w:r>
      <w:r w:rsidRPr="0013706E">
        <w:rPr>
          <w:lang w:val="uk-UA"/>
        </w:rPr>
        <w:lastRenderedPageBreak/>
        <w:t>Лясоту на Запорозьку Січ: має бути мова про спільний похід Німеччини і України-Руси (Запорожжя) проти Туреччини.</w:t>
      </w:r>
    </w:p>
    <w:p w:rsidR="006D47E9" w:rsidRPr="0013706E" w:rsidRDefault="006D47E9">
      <w:pPr>
        <w:pStyle w:val="text-osn"/>
        <w:rPr>
          <w:lang w:val="uk-UA"/>
        </w:rPr>
      </w:pPr>
      <w:r w:rsidRPr="0013706E">
        <w:rPr>
          <w:lang w:val="uk-UA"/>
        </w:rPr>
        <w:t>З Москви Борис Годунов прислав на Запорозьку Січ посла Василія Нікіфорова. Послів прийняв гетман Богдан Микошин</w:t>
      </w:r>
      <w:r w:rsidRPr="0013706E">
        <w:rPr>
          <w:lang w:val="uk-UA"/>
        </w:rPr>
        <w:softHyphen/>
        <w:t>ський. Папа Климент 8-й посилає до гетмана Богдана Микошинського посла Комуловича з даром</w:t>
      </w:r>
      <w:r w:rsidR="00A3310F">
        <w:rPr>
          <w:lang w:val="uk-UA"/>
        </w:rPr>
        <w:t xml:space="preserve"> – </w:t>
      </w:r>
      <w:r w:rsidRPr="0013706E">
        <w:rPr>
          <w:lang w:val="uk-UA"/>
        </w:rPr>
        <w:t>12.000 золотих дукатів. Посол Ко</w:t>
      </w:r>
      <w:r w:rsidRPr="0013706E">
        <w:rPr>
          <w:lang w:val="uk-UA"/>
        </w:rPr>
        <w:softHyphen/>
        <w:t>мулович буде говорити про справу війни з Туреччиною.</w:t>
      </w:r>
    </w:p>
    <w:p w:rsidR="006D47E9" w:rsidRPr="0013706E" w:rsidRDefault="006D47E9">
      <w:pPr>
        <w:pStyle w:val="text-osn"/>
        <w:rPr>
          <w:lang w:val="uk-UA"/>
        </w:rPr>
      </w:pPr>
      <w:r w:rsidRPr="0013706E">
        <w:rPr>
          <w:lang w:val="uk-UA"/>
        </w:rPr>
        <w:t>Турецький літописець Наїма, пишучи про походи українців (запорожців) проти Туреч</w:t>
      </w:r>
      <w:r w:rsidRPr="0013706E">
        <w:rPr>
          <w:lang w:val="uk-UA"/>
        </w:rPr>
        <w:softHyphen/>
        <w:t>чини, зазначує, що українці безстрашні: “нема на світі людей сміливіших, що менше б дбали про життя і менше б лякалися смерти”.</w:t>
      </w:r>
    </w:p>
    <w:p w:rsidR="006D47E9" w:rsidRPr="0013706E" w:rsidRDefault="006D47E9">
      <w:pPr>
        <w:pStyle w:val="text-osn"/>
        <w:rPr>
          <w:lang w:val="uk-UA"/>
        </w:rPr>
      </w:pPr>
      <w:r w:rsidRPr="0013706E">
        <w:rPr>
          <w:lang w:val="uk-UA"/>
        </w:rPr>
        <w:t>Посол Лясота, побувавши на Запоріжжі, повідомив цісаря Рудольфа 2-го: “Українці сміливі й хоробрі люди, від молодості призвичаєні до війни”. Посол Лясота жив на Запоріжжі два тижні, він був вітаний гар</w:t>
      </w:r>
      <w:r w:rsidRPr="0013706E">
        <w:rPr>
          <w:lang w:val="uk-UA"/>
        </w:rPr>
        <w:softHyphen/>
        <w:t>матними сальвами, на посла зробили велике вражіння 6000 українських воїнів (запо</w:t>
      </w:r>
      <w:r w:rsidRPr="0013706E">
        <w:rPr>
          <w:lang w:val="uk-UA"/>
        </w:rPr>
        <w:softHyphen/>
        <w:t>рожців), у боях загартованих.</w:t>
      </w:r>
    </w:p>
    <w:p w:rsidR="006D47E9" w:rsidRPr="0013706E" w:rsidRDefault="006D47E9">
      <w:pPr>
        <w:pStyle w:val="text-osn"/>
        <w:rPr>
          <w:lang w:val="uk-UA"/>
        </w:rPr>
      </w:pPr>
      <w:r w:rsidRPr="0013706E">
        <w:rPr>
          <w:b/>
          <w:lang w:val="uk-UA"/>
        </w:rPr>
        <w:t xml:space="preserve">406. 1594 рік. Косак Северин Наливайко </w:t>
      </w:r>
      <w:r w:rsidRPr="0013706E">
        <w:rPr>
          <w:lang w:val="uk-UA"/>
        </w:rPr>
        <w:t>був пушкарем у війську князя Константина Острозького. Магнати Острозькі володіють лісами, ріками, полями, селами, містами. Вони мають (для оборони своїх маєтків) військові загони. І вважають себе підлеглими Поль</w:t>
      </w:r>
      <w:r w:rsidRPr="0013706E">
        <w:rPr>
          <w:lang w:val="uk-UA"/>
        </w:rPr>
        <w:softHyphen/>
        <w:t>ському королеві. Король, їх підтримуючи, зміцнює гноблення Українського народу.</w:t>
      </w:r>
    </w:p>
    <w:p w:rsidR="006D47E9" w:rsidRPr="0013706E" w:rsidRDefault="006D47E9">
      <w:pPr>
        <w:pStyle w:val="text-osn"/>
        <w:rPr>
          <w:lang w:val="uk-UA"/>
        </w:rPr>
      </w:pPr>
      <w:r w:rsidRPr="0013706E">
        <w:rPr>
          <w:lang w:val="uk-UA"/>
        </w:rPr>
        <w:t>(Між багатими людьми (їх звемо маг</w:t>
      </w:r>
      <w:r w:rsidRPr="0013706E">
        <w:rPr>
          <w:lang w:val="uk-UA"/>
        </w:rPr>
        <w:softHyphen/>
        <w:t>натами) України (Руси) часто ведуться домашні війни за межі, пасовища, парахвії. І їх мирить король Польський</w:t>
      </w:r>
      <w:r w:rsidR="00A3310F">
        <w:rPr>
          <w:lang w:val="uk-UA"/>
        </w:rPr>
        <w:t xml:space="preserve"> – </w:t>
      </w:r>
      <w:r w:rsidRPr="0013706E">
        <w:rPr>
          <w:lang w:val="uk-UA"/>
        </w:rPr>
        <w:t>одних милує; маєтками обдаровує, інших карає; маєтки у них відбирає. Пушкар Северин Наливайко, будучи у війську Острозького, брав участь у розгромі війська гетмана К. Косинського під П’яткою, де українці жорстоко громили українців. І таку війну не сподобав пушкар Наливайко).</w:t>
      </w:r>
    </w:p>
    <w:p w:rsidR="006D47E9" w:rsidRPr="0013706E" w:rsidRDefault="006D47E9">
      <w:pPr>
        <w:pStyle w:val="text-osn"/>
        <w:rPr>
          <w:lang w:val="uk-UA"/>
        </w:rPr>
      </w:pPr>
      <w:r w:rsidRPr="0013706E">
        <w:rPr>
          <w:lang w:val="uk-UA"/>
        </w:rPr>
        <w:t>“Не буде спокою, коли Кримські татари нападатимуть на наші поля”,</w:t>
      </w:r>
      <w:r w:rsidR="00A3310F">
        <w:rPr>
          <w:lang w:val="uk-UA"/>
        </w:rPr>
        <w:t xml:space="preserve"> – </w:t>
      </w:r>
      <w:r w:rsidRPr="0013706E">
        <w:rPr>
          <w:lang w:val="uk-UA"/>
        </w:rPr>
        <w:t>сказав пуш</w:t>
      </w:r>
      <w:r w:rsidRPr="0013706E">
        <w:rPr>
          <w:lang w:val="uk-UA"/>
        </w:rPr>
        <w:softHyphen/>
        <w:t>кар Наливайко. І покинув він військо Ост</w:t>
      </w:r>
      <w:r w:rsidRPr="0013706E">
        <w:rPr>
          <w:lang w:val="uk-UA"/>
        </w:rPr>
        <w:softHyphen/>
        <w:t>розького. І згуртував юнаків. І розгромив та</w:t>
      </w:r>
      <w:r w:rsidRPr="0013706E">
        <w:rPr>
          <w:lang w:val="uk-UA"/>
        </w:rPr>
        <w:softHyphen/>
        <w:t>тарську залогу. Узяв у татар дві тисячі ко</w:t>
      </w:r>
      <w:r w:rsidRPr="0013706E">
        <w:rPr>
          <w:lang w:val="uk-UA"/>
        </w:rPr>
        <w:softHyphen/>
        <w:t>ней, визволив українців, заполонених татарами.</w:t>
      </w:r>
    </w:p>
    <w:p w:rsidR="006D47E9" w:rsidRPr="0013706E" w:rsidRDefault="006D47E9">
      <w:pPr>
        <w:pStyle w:val="text-osn"/>
        <w:rPr>
          <w:lang w:val="uk-UA"/>
        </w:rPr>
      </w:pPr>
      <w:r w:rsidRPr="0013706E">
        <w:rPr>
          <w:lang w:val="uk-UA"/>
        </w:rPr>
        <w:t>І юнаки сіли на бистрі коні, діють верш</w:t>
      </w:r>
      <w:r w:rsidRPr="0013706E">
        <w:rPr>
          <w:lang w:val="uk-UA"/>
        </w:rPr>
        <w:softHyphen/>
        <w:t>ники, очолені полководцем Наливайком, натхненно. Вони горді, що їхній провідник жодній чужій силі не підлеглий.</w:t>
      </w:r>
    </w:p>
    <w:p w:rsidR="006D47E9" w:rsidRPr="0013706E" w:rsidRDefault="006D47E9">
      <w:pPr>
        <w:pStyle w:val="text-osn"/>
        <w:rPr>
          <w:lang w:val="uk-UA"/>
        </w:rPr>
      </w:pPr>
      <w:r w:rsidRPr="0013706E">
        <w:rPr>
          <w:b/>
          <w:lang w:val="uk-UA"/>
        </w:rPr>
        <w:t>407. Восени полководець Наливайко</w:t>
      </w:r>
      <w:r w:rsidRPr="0013706E">
        <w:rPr>
          <w:lang w:val="uk-UA"/>
        </w:rPr>
        <w:t xml:space="preserve"> (ве</w:t>
      </w:r>
      <w:r w:rsidRPr="0013706E">
        <w:rPr>
          <w:lang w:val="uk-UA"/>
        </w:rPr>
        <w:softHyphen/>
        <w:t>личний, відважний і красивий) об’єднався з ко</w:t>
      </w:r>
      <w:r w:rsidRPr="0013706E">
        <w:rPr>
          <w:lang w:val="uk-UA"/>
        </w:rPr>
        <w:softHyphen/>
        <w:t>шовим Запорізької січі Григорієм Лобо</w:t>
      </w:r>
      <w:r w:rsidRPr="0013706E">
        <w:rPr>
          <w:lang w:val="uk-UA"/>
        </w:rPr>
        <w:softHyphen/>
        <w:t>дою. Українське дванадцятитисячне військо, ними очолене, завоювало Молдавію, король якої Арон був підлеглий Туреччині. Розгро</w:t>
      </w:r>
      <w:r w:rsidRPr="0013706E">
        <w:rPr>
          <w:lang w:val="uk-UA"/>
        </w:rPr>
        <w:softHyphen/>
        <w:t>мивши турецьке військо біля Білгорода (на Дністрі), біля Килиї (на Дунаю), українці повернулися на рідну Браславщину, (місто Браслав стоїть на південь від Винниці).</w:t>
      </w:r>
    </w:p>
    <w:p w:rsidR="006D47E9" w:rsidRPr="0013706E" w:rsidRDefault="006D47E9">
      <w:pPr>
        <w:pStyle w:val="text-osn"/>
        <w:rPr>
          <w:lang w:val="uk-UA"/>
        </w:rPr>
      </w:pPr>
      <w:r w:rsidRPr="0013706E">
        <w:rPr>
          <w:lang w:val="uk-UA"/>
        </w:rPr>
        <w:t>(Польський полководець Ян Замойський увійшов у Молдавію, розгромлену полковод</w:t>
      </w:r>
      <w:r w:rsidRPr="0013706E">
        <w:rPr>
          <w:lang w:val="uk-UA"/>
        </w:rPr>
        <w:softHyphen/>
        <w:t>цем Наливайком. І посадив на молдавський престол боярина Єремию Могилу, який поклявся бути підлеглим Польщі).</w:t>
      </w:r>
    </w:p>
    <w:p w:rsidR="006D47E9" w:rsidRPr="0013706E" w:rsidRDefault="006D47E9">
      <w:pPr>
        <w:pStyle w:val="text-osn"/>
        <w:rPr>
          <w:lang w:val="uk-UA"/>
        </w:rPr>
      </w:pPr>
      <w:r w:rsidRPr="0013706E">
        <w:rPr>
          <w:lang w:val="uk-UA"/>
        </w:rPr>
        <w:t>У вересні (1595 року) українці, очолені полководцем Наливайком, перейшли Мадярщину. З Мадярщини пішли на Волинь. Узяли Могилів (у Білорусії), розгромивши Литовське військо. “Куди йдуть? Що хочуть ці легендарні степові велетні-потомки Скит</w:t>
      </w:r>
      <w:r w:rsidRPr="0013706E">
        <w:rPr>
          <w:lang w:val="uk-UA"/>
        </w:rPr>
        <w:softHyphen/>
        <w:t>ської імперії?” “Це селянське повстання проти польсько-шляхетського гноблення”. “Пов</w:t>
      </w:r>
      <w:r w:rsidRPr="0013706E">
        <w:rPr>
          <w:lang w:val="uk-UA"/>
        </w:rPr>
        <w:softHyphen/>
        <w:t>стан</w:t>
      </w:r>
      <w:r w:rsidRPr="0013706E">
        <w:rPr>
          <w:lang w:val="uk-UA"/>
        </w:rPr>
        <w:softHyphen/>
        <w:t>ці боряться за волю?” “За яку волю -державну чи бездержавну? За волю розквітлу в державній Україні (Русі) чи за волю під опікою Польщі, Московитії, Туреччини?”</w:t>
      </w:r>
    </w:p>
    <w:p w:rsidR="006D47E9" w:rsidRPr="0013706E" w:rsidRDefault="006D47E9">
      <w:pPr>
        <w:pStyle w:val="text-osn"/>
        <w:rPr>
          <w:lang w:val="uk-UA"/>
        </w:rPr>
      </w:pPr>
      <w:r w:rsidRPr="0013706E">
        <w:rPr>
          <w:b/>
          <w:lang w:val="uk-UA"/>
        </w:rPr>
        <w:t>408. Той, хто має силу неорганізовану,</w:t>
      </w:r>
      <w:r w:rsidRPr="0013706E">
        <w:rPr>
          <w:lang w:val="uk-UA"/>
        </w:rPr>
        <w:t xml:space="preserve"> не підпорядковану маєстатові Порядку і рес</w:t>
      </w:r>
      <w:r w:rsidRPr="0013706E">
        <w:rPr>
          <w:lang w:val="uk-UA"/>
        </w:rPr>
        <w:softHyphen/>
        <w:t>пектованої Влади, нагадує буревій, який все на дорозі знищує, але ніколи нічого не будує. Якщо б Українські Сили об’єдналися, вони б вимели польських вторжників з України (Руси), утвердивши світле царство для своїх дітей і внуків. Вони об’єднатися не можуть. Чому? Українці-магнати живуть розкішно, будучи підлеглими Польщі; вони без дер</w:t>
      </w:r>
      <w:r w:rsidRPr="0013706E">
        <w:rPr>
          <w:lang w:val="uk-UA"/>
        </w:rPr>
        <w:softHyphen/>
        <w:t>жав</w:t>
      </w:r>
      <w:r w:rsidRPr="0013706E">
        <w:rPr>
          <w:lang w:val="uk-UA"/>
        </w:rPr>
        <w:softHyphen/>
        <w:t>ної України (Руси) мають розкоші державні.</w:t>
      </w:r>
    </w:p>
    <w:p w:rsidR="006D47E9" w:rsidRPr="0013706E" w:rsidRDefault="006D47E9">
      <w:pPr>
        <w:pStyle w:val="text-osn"/>
        <w:rPr>
          <w:lang w:val="uk-UA"/>
        </w:rPr>
      </w:pPr>
      <w:r w:rsidRPr="0013706E">
        <w:rPr>
          <w:lang w:val="uk-UA"/>
        </w:rPr>
        <w:t>Вони (українці-магнати) поділені на ворожі табори. Одні з них стали юніятами, прийнявши золоту середину</w:t>
      </w:r>
      <w:r w:rsidR="00A3310F">
        <w:rPr>
          <w:lang w:val="uk-UA"/>
        </w:rPr>
        <w:t xml:space="preserve"> – </w:t>
      </w:r>
      <w:r w:rsidRPr="0013706E">
        <w:rPr>
          <w:lang w:val="uk-UA"/>
        </w:rPr>
        <w:t>трохи грецько-православні і трохи</w:t>
      </w:r>
      <w:r w:rsidR="00A3310F">
        <w:rPr>
          <w:lang w:val="uk-UA"/>
        </w:rPr>
        <w:t xml:space="preserve"> – </w:t>
      </w:r>
      <w:r w:rsidRPr="0013706E">
        <w:rPr>
          <w:lang w:val="uk-UA"/>
        </w:rPr>
        <w:t>католики. Інші стали дійсними католиками, щоб більшим довір’ям користуватися в короля Польського. Інші</w:t>
      </w:r>
      <w:r w:rsidR="00A3310F">
        <w:rPr>
          <w:lang w:val="uk-UA"/>
        </w:rPr>
        <w:t xml:space="preserve"> – </w:t>
      </w:r>
      <w:r w:rsidRPr="0013706E">
        <w:rPr>
          <w:lang w:val="uk-UA"/>
        </w:rPr>
        <w:t>православні грецької віри. Усіх їх мирить, судить і карає поляк-король.</w:t>
      </w:r>
    </w:p>
    <w:p w:rsidR="006D47E9" w:rsidRPr="0013706E" w:rsidRDefault="006D47E9">
      <w:pPr>
        <w:pStyle w:val="text-osn"/>
        <w:rPr>
          <w:lang w:val="uk-UA"/>
        </w:rPr>
      </w:pPr>
      <w:r w:rsidRPr="0013706E">
        <w:rPr>
          <w:lang w:val="uk-UA"/>
        </w:rPr>
        <w:t>Попи-юніяти ведуть пропаганду на ко</w:t>
      </w:r>
      <w:r w:rsidRPr="0013706E">
        <w:rPr>
          <w:lang w:val="uk-UA"/>
        </w:rPr>
        <w:softHyphen/>
        <w:t>ристь Польщі, яка їм “вірою близька”. Попи православія грецького ведуть (трохи явно) пропаганду на користь Москви, яка їм “вірою близька”. Село ворогує з селом. Парахвія воює з парахвією в ім’я віри Христової, “в обороні овець стада Христового”. Усі вони славлять князя Володимира, який став “шваґром візантійського цісаря Василія”, віддав грекам Корсунь “за віно, за царівну”; був осліп, та, ставши підлеглим грецькій вірі, “виздоровів”. Він... виздоровів, а народ його осліпнув.., захворів, утратив Маєстат єдности.</w:t>
      </w:r>
    </w:p>
    <w:p w:rsidR="006D47E9" w:rsidRPr="0013706E" w:rsidRDefault="006D47E9">
      <w:pPr>
        <w:pStyle w:val="text-osn"/>
        <w:rPr>
          <w:lang w:val="uk-UA"/>
        </w:rPr>
      </w:pPr>
      <w:r w:rsidRPr="0013706E">
        <w:rPr>
          <w:b/>
          <w:lang w:val="uk-UA"/>
        </w:rPr>
        <w:t>409. Шістсот років тому світлий цар України (Руси) Святослав мав</w:t>
      </w:r>
      <w:r w:rsidRPr="0013706E">
        <w:rPr>
          <w:lang w:val="uk-UA"/>
        </w:rPr>
        <w:t xml:space="preserve"> 60.000 воїнів (крім обозу). Українська Сила була об’єднана, була рідна віра</w:t>
      </w:r>
      <w:r w:rsidR="00A3310F">
        <w:rPr>
          <w:lang w:val="uk-UA"/>
        </w:rPr>
        <w:t xml:space="preserve"> – </w:t>
      </w:r>
      <w:r w:rsidRPr="0013706E">
        <w:rPr>
          <w:lang w:val="uk-UA"/>
        </w:rPr>
        <w:t xml:space="preserve">священний ідеал єдности народу, був </w:t>
      </w:r>
      <w:r w:rsidRPr="0013706E">
        <w:rPr>
          <w:lang w:val="uk-UA"/>
        </w:rPr>
        <w:lastRenderedPageBreak/>
        <w:t>Маєстат (злотий знак Дажбожий), перед яким всі клонили чола. Усі вірили, що вони внуки Дажбожі, і всі в ім’я спасіння, слави і добра обожували рідний авторитет -обожували царя Святослава. Усі були натхненні, могутні Цілеспрямованістю. Там, де падає Маєстат народу (Знамено Священної Єдности), падає народ; упавши, він буде повставати, бунтуватися, густо буде лити кров свою. Ридатиме, як ранене дитя, в розпачі безнадій, на роздоріжжі взаємо</w:t>
      </w:r>
      <w:r w:rsidRPr="0013706E">
        <w:rPr>
          <w:lang w:val="uk-UA"/>
        </w:rPr>
        <w:softHyphen/>
        <w:t>нена</w:t>
      </w:r>
      <w:r w:rsidRPr="0013706E">
        <w:rPr>
          <w:lang w:val="uk-UA"/>
        </w:rPr>
        <w:softHyphen/>
        <w:t>висти, безавторитетної борні за бездержавну вольность.</w:t>
      </w:r>
    </w:p>
    <w:p w:rsidR="006D47E9" w:rsidRPr="0013706E" w:rsidRDefault="006D47E9">
      <w:pPr>
        <w:pStyle w:val="text-osn"/>
        <w:rPr>
          <w:lang w:val="uk-UA"/>
        </w:rPr>
      </w:pPr>
      <w:r w:rsidRPr="0013706E">
        <w:rPr>
          <w:lang w:val="uk-UA"/>
        </w:rPr>
        <w:t>“Северине Наливайко, а далі що?”</w:t>
      </w:r>
      <w:r w:rsidR="00A3310F">
        <w:rPr>
          <w:lang w:val="uk-UA"/>
        </w:rPr>
        <w:t xml:space="preserve"> – </w:t>
      </w:r>
      <w:r w:rsidRPr="0013706E">
        <w:rPr>
          <w:lang w:val="uk-UA"/>
        </w:rPr>
        <w:t>питали повсталі українці. Северин Наливайко був брилянтним полководцем, але біля себе він не мав ідеолога, який би його військо спрямував на шлях священної державно</w:t>
      </w:r>
      <w:r w:rsidRPr="0013706E">
        <w:rPr>
          <w:lang w:val="uk-UA"/>
        </w:rPr>
        <w:softHyphen/>
        <w:t>творчої борні. Наливайко залишив військо і пішов до свого брата-попа Дем’яна.</w:t>
      </w:r>
    </w:p>
    <w:p w:rsidR="006D47E9" w:rsidRPr="0013706E" w:rsidRDefault="006D47E9">
      <w:pPr>
        <w:pStyle w:val="text-osn"/>
        <w:rPr>
          <w:lang w:val="uk-UA"/>
        </w:rPr>
      </w:pPr>
      <w:r w:rsidRPr="0013706E">
        <w:rPr>
          <w:lang w:val="uk-UA"/>
        </w:rPr>
        <w:t>Піп Дем’ян вважався славним членом “Острозької групи” оборони православія, палкий прихильник українців-магнатів під</w:t>
      </w:r>
      <w:r w:rsidRPr="0013706E">
        <w:rPr>
          <w:lang w:val="uk-UA"/>
        </w:rPr>
        <w:softHyphen/>
        <w:t>леглих Польщі. Він, як “політрук” право</w:t>
      </w:r>
      <w:r w:rsidRPr="0013706E">
        <w:rPr>
          <w:lang w:val="uk-UA"/>
        </w:rPr>
        <w:softHyphen/>
        <w:t>славія, порадив братові Северинові бити юніятів, боронити православіє; може поможе православна Москва?</w:t>
      </w:r>
    </w:p>
    <w:p w:rsidR="006D47E9" w:rsidRPr="0013706E" w:rsidRDefault="006D47E9">
      <w:pPr>
        <w:pStyle w:val="text-osn"/>
        <w:rPr>
          <w:lang w:val="uk-UA"/>
        </w:rPr>
      </w:pPr>
      <w:r w:rsidRPr="0013706E">
        <w:rPr>
          <w:b/>
          <w:lang w:val="uk-UA"/>
        </w:rPr>
        <w:t xml:space="preserve">410. ... Горять маєтки юніята-єпископа </w:t>
      </w:r>
      <w:r w:rsidRPr="0013706E">
        <w:rPr>
          <w:lang w:val="uk-UA"/>
        </w:rPr>
        <w:t>(луцького) Кирила Терлецького. “За віру православну!”</w:t>
      </w:r>
      <w:r w:rsidR="00A3310F">
        <w:rPr>
          <w:lang w:val="uk-UA"/>
        </w:rPr>
        <w:t xml:space="preserve"> – </w:t>
      </w:r>
      <w:r w:rsidRPr="0013706E">
        <w:rPr>
          <w:lang w:val="uk-UA"/>
        </w:rPr>
        <w:t>голосять попи православія грецького. Попи-юніяти, польські вторжники і українці-магнати вважають українців, очолених полководцем Наливайком, “бунтів</w:t>
      </w:r>
      <w:r w:rsidRPr="0013706E">
        <w:rPr>
          <w:lang w:val="uk-UA"/>
        </w:rPr>
        <w:softHyphen/>
        <w:t>никами”, які “виломилися з-під накинутих їм панщизняних обов’язків” (І. Крип’якевич).</w:t>
      </w:r>
    </w:p>
    <w:p w:rsidR="006D47E9" w:rsidRPr="0013706E" w:rsidRDefault="006D47E9">
      <w:pPr>
        <w:pStyle w:val="text-osn"/>
        <w:rPr>
          <w:lang w:val="uk-UA"/>
        </w:rPr>
      </w:pPr>
      <w:r w:rsidRPr="0013706E">
        <w:rPr>
          <w:lang w:val="uk-UA"/>
        </w:rPr>
        <w:t>Юніяти, звідки ви? У 1590 році архиєреї православія грецької церкви в Україні (Русі) відчули, що їхні церковні маєтки багатіша</w:t>
      </w:r>
      <w:r w:rsidRPr="0013706E">
        <w:rPr>
          <w:lang w:val="uk-UA"/>
        </w:rPr>
        <w:softHyphen/>
        <w:t>тимуть тоді, коли вони перестануть бути рабами Константинопольського патріярха і стануть рабами Римського папи. Вони (архиєреї) хочуть “кинутися не тільки до папи, а й до самого сатани” (М. Грушевський).</w:t>
      </w:r>
    </w:p>
    <w:p w:rsidR="006D47E9" w:rsidRPr="0013706E" w:rsidRDefault="006D47E9">
      <w:pPr>
        <w:pStyle w:val="text-osn"/>
        <w:rPr>
          <w:lang w:val="uk-UA"/>
        </w:rPr>
      </w:pPr>
      <w:r w:rsidRPr="0013706E">
        <w:rPr>
          <w:lang w:val="uk-UA"/>
        </w:rPr>
        <w:t>У церквах владики (єпископи) перед очима побожних православних рабів, славлять Кон</w:t>
      </w:r>
      <w:r w:rsidRPr="0013706E">
        <w:rPr>
          <w:lang w:val="uk-UA"/>
        </w:rPr>
        <w:softHyphen/>
        <w:t>стантинопольських патріярхів, а між собою вони (владики) говорять, “аби владиків було визволено з неволі Константинопольських патріярхів” (М. Грушевський). Патріярхи дивилися на Україну (Русь), як на своїх “овець стада Христового”, а на єпископів,</w:t>
      </w:r>
      <w:r w:rsidR="00A3310F">
        <w:rPr>
          <w:lang w:val="uk-UA"/>
        </w:rPr>
        <w:t xml:space="preserve"> – </w:t>
      </w:r>
      <w:r w:rsidRPr="0013706E">
        <w:rPr>
          <w:lang w:val="uk-UA"/>
        </w:rPr>
        <w:t>як на своїх рабів-пастухів.</w:t>
      </w:r>
    </w:p>
    <w:p w:rsidR="006D47E9" w:rsidRPr="0013706E" w:rsidRDefault="006D47E9">
      <w:pPr>
        <w:pStyle w:val="text-osn"/>
        <w:rPr>
          <w:lang w:val="uk-UA"/>
        </w:rPr>
      </w:pPr>
      <w:r w:rsidRPr="0013706E">
        <w:rPr>
          <w:lang w:val="uk-UA"/>
        </w:rPr>
        <w:t>Константинопольський патріярх нака</w:t>
      </w:r>
      <w:r w:rsidRPr="0013706E">
        <w:rPr>
          <w:lang w:val="uk-UA"/>
        </w:rPr>
        <w:softHyphen/>
        <w:t>зував “митрополитам Київським і всея Русі”, щоб вони побожних православних “поучали, намовляли, переконували всіх”, що складати датки на оборону Константинополя, то “ліпше ніж дати на службу Божу, або для бідних чи на звільнення невільників”; побож</w:t>
      </w:r>
      <w:r w:rsidRPr="0013706E">
        <w:rPr>
          <w:lang w:val="uk-UA"/>
        </w:rPr>
        <w:softHyphen/>
        <w:t>ний православний, який жертвує для пат</w:t>
      </w:r>
      <w:r w:rsidRPr="0013706E">
        <w:rPr>
          <w:lang w:val="uk-UA"/>
        </w:rPr>
        <w:softHyphen/>
        <w:t>рі</w:t>
      </w:r>
      <w:r w:rsidRPr="0013706E">
        <w:rPr>
          <w:lang w:val="uk-UA"/>
        </w:rPr>
        <w:softHyphen/>
        <w:t>ярха, “то знайде в Бога більшу нагороду, ніж хто поставить церкву, або монастир, або дасть що на них” (М. Грушевський, т. 5, стор. 419). На основі цього “Акта Патріархатус” бачимо, що, наприклад, побожні православні України (Руси) “знайдуть у Бога більшу нагороду” тоді, коли справи чужі (ромейські-візантійські) ставитимуть на перше місце, а рідні</w:t>
      </w:r>
      <w:r w:rsidR="00A3310F">
        <w:rPr>
          <w:lang w:val="uk-UA"/>
        </w:rPr>
        <w:t xml:space="preserve"> – </w:t>
      </w:r>
      <w:r w:rsidRPr="0013706E">
        <w:rPr>
          <w:lang w:val="uk-UA"/>
        </w:rPr>
        <w:t>на друге.</w:t>
      </w:r>
    </w:p>
    <w:p w:rsidR="006D47E9" w:rsidRPr="0013706E" w:rsidRDefault="006D47E9">
      <w:pPr>
        <w:pStyle w:val="text-osn"/>
        <w:rPr>
          <w:lang w:val="uk-UA"/>
        </w:rPr>
      </w:pPr>
      <w:r w:rsidRPr="0013706E">
        <w:rPr>
          <w:lang w:val="uk-UA"/>
        </w:rPr>
        <w:t>4</w:t>
      </w:r>
      <w:r w:rsidRPr="0013706E">
        <w:rPr>
          <w:b/>
          <w:lang w:val="uk-UA"/>
        </w:rPr>
        <w:t>11. Хочеш “знайти у бога більшу наго</w:t>
      </w:r>
      <w:r w:rsidRPr="0013706E">
        <w:rPr>
          <w:b/>
          <w:lang w:val="uk-UA"/>
        </w:rPr>
        <w:softHyphen/>
        <w:t>роду”,</w:t>
      </w:r>
      <w:r w:rsidRPr="0013706E">
        <w:rPr>
          <w:lang w:val="uk-UA"/>
        </w:rPr>
        <w:t xml:space="preserve"> то не помагай братові збіднілому, давай пожертви патріяршому збирачеві, який їздить по містах і селах. М. Грушевський пи</w:t>
      </w:r>
      <w:r w:rsidRPr="0013706E">
        <w:rPr>
          <w:lang w:val="uk-UA"/>
        </w:rPr>
        <w:softHyphen/>
        <w:t>ше, що “такі збирачі від царгородського пат</w:t>
      </w:r>
      <w:r w:rsidRPr="0013706E">
        <w:rPr>
          <w:lang w:val="uk-UA"/>
        </w:rPr>
        <w:softHyphen/>
        <w:t>ріярха, а також і з інших грецьких земель, по</w:t>
      </w:r>
      <w:r w:rsidRPr="0013706E">
        <w:rPr>
          <w:lang w:val="uk-UA"/>
        </w:rPr>
        <w:softHyphen/>
        <w:t>являлися дуже часто”, і “сі побори й драчі, без сумніву, викликали на Русі сильне неза</w:t>
      </w:r>
      <w:r w:rsidRPr="0013706E">
        <w:rPr>
          <w:lang w:val="uk-UA"/>
        </w:rPr>
        <w:softHyphen/>
        <w:t>до</w:t>
      </w:r>
      <w:r w:rsidRPr="0013706E">
        <w:rPr>
          <w:lang w:val="uk-UA"/>
        </w:rPr>
        <w:softHyphen/>
        <w:t>волення”. Хто не задоволений “сими по</w:t>
      </w:r>
      <w:r w:rsidRPr="0013706E">
        <w:rPr>
          <w:lang w:val="uk-UA"/>
        </w:rPr>
        <w:softHyphen/>
        <w:t>бо</w:t>
      </w:r>
      <w:r w:rsidRPr="0013706E">
        <w:rPr>
          <w:lang w:val="uk-UA"/>
        </w:rPr>
        <w:softHyphen/>
        <w:t>рами і драчами” патріярших посланників, той безбожник; є кари: “до дев’яти і сорока ран”.</w:t>
      </w:r>
    </w:p>
    <w:p w:rsidR="006D47E9" w:rsidRPr="0013706E" w:rsidRDefault="006D47E9">
      <w:pPr>
        <w:pStyle w:val="text-osn"/>
        <w:rPr>
          <w:lang w:val="uk-UA"/>
        </w:rPr>
      </w:pPr>
      <w:r w:rsidRPr="0013706E">
        <w:rPr>
          <w:lang w:val="uk-UA"/>
        </w:rPr>
        <w:t>Константинопольський патріярх Єремия щойно їздив по Україні (Русі), “на Боже гроші збирав”, “за гроші гріхи відпускав”, і потім ще й послів своїх прислав. М. Грушевський (покликаючись на твердження Скарги) пише, що патріярші посли “приносять замішання й злі приклади: продають гідності, збирають гроші, як голодні; дають розгрішення, прода</w:t>
      </w:r>
      <w:r w:rsidRPr="0013706E">
        <w:rPr>
          <w:lang w:val="uk-UA"/>
        </w:rPr>
        <w:softHyphen/>
        <w:t>ючи дари Божі: позволяють двох жінок мати; уживають фальшивих печаток; інші знову продають нас і всіх християн, як шпигуни і зрадники. І з (патріярха) Єремиї, що тут був, чи мали потіху? Набравши грошей, пішов собі. Коли хотів котрий пере</w:t>
      </w:r>
      <w:r w:rsidRPr="0013706E">
        <w:rPr>
          <w:lang w:val="uk-UA"/>
        </w:rPr>
        <w:softHyphen/>
        <w:t>тягнути його на свою сторону проти другого, щоб зіпхнути його з владицтва, то дав йому золота, а той написав: оповіджено нам і повірили ми, що ти такий і такий, отже скидаємо тебе”, “я тебе посвятив своєю рукою, коли ти мені не пришлеш 12 тисяч золотих, стратиш гідність” (М. Грушевський, т. 5, стор. 559).</w:t>
      </w:r>
    </w:p>
    <w:p w:rsidR="006D47E9" w:rsidRPr="0013706E" w:rsidRDefault="006D47E9">
      <w:pPr>
        <w:pStyle w:val="text-osn"/>
        <w:rPr>
          <w:lang w:val="uk-UA"/>
        </w:rPr>
      </w:pPr>
      <w:r w:rsidRPr="0013706E">
        <w:rPr>
          <w:b/>
          <w:lang w:val="uk-UA"/>
        </w:rPr>
        <w:t>412. Архиєреї (владики) хрещенням при</w:t>
      </w:r>
      <w:r w:rsidRPr="0013706E">
        <w:rPr>
          <w:b/>
          <w:lang w:val="uk-UA"/>
        </w:rPr>
        <w:softHyphen/>
        <w:t>гнобленої України (Руси)</w:t>
      </w:r>
      <w:r w:rsidRPr="0013706E">
        <w:rPr>
          <w:lang w:val="uk-UA"/>
        </w:rPr>
        <w:t xml:space="preserve"> ваші вівці стада Христового такі нещасні, як і ви. Не прийшов я судити вас, ви самі себе осудили історією життя свого. Наприклад, М. Грушевський пише, що “Кирило Терлецький з Божої ласки єпископ Луцький і Острозький”, пастух овець стада Христового був “двоженцем”, “чужо</w:t>
      </w:r>
      <w:r w:rsidRPr="0013706E">
        <w:rPr>
          <w:lang w:val="uk-UA"/>
        </w:rPr>
        <w:softHyphen/>
        <w:t>ложником”, убив маляра Филипа, мав зв’язки з бандою, в подорожнього “забрав дівчину до себе й вчинив над нею насильство”, “пробував отруїти архимандрита”, “з його наказу його слуги схопили попа Стефана Добринського і втопили його” (т. 5, стор. 501).</w:t>
      </w:r>
    </w:p>
    <w:p w:rsidR="006D47E9" w:rsidRPr="0013706E" w:rsidRDefault="006D47E9">
      <w:pPr>
        <w:pStyle w:val="text-osn"/>
        <w:rPr>
          <w:lang w:val="uk-UA"/>
        </w:rPr>
      </w:pPr>
      <w:r w:rsidRPr="0013706E">
        <w:rPr>
          <w:lang w:val="uk-UA"/>
        </w:rPr>
        <w:t>У таких злочинах був обвинувачений вла</w:t>
      </w:r>
      <w:r w:rsidRPr="0013706E">
        <w:rPr>
          <w:lang w:val="uk-UA"/>
        </w:rPr>
        <w:softHyphen/>
        <w:t>дика Терлецький перед князем Острозьким. І з детальністю про це пише відомий афонський монах-аскет Іван Вишенський у своїх “Пе</w:t>
      </w:r>
      <w:r w:rsidRPr="0013706E">
        <w:rPr>
          <w:lang w:val="uk-UA"/>
        </w:rPr>
        <w:softHyphen/>
        <w:t xml:space="preserve">ресторогах”. Владика (екзарх) К. Терлецький був таким, як і його колеги; він організував банду з </w:t>
      </w:r>
      <w:r w:rsidRPr="0013706E">
        <w:rPr>
          <w:lang w:val="uk-UA"/>
        </w:rPr>
        <w:lastRenderedPageBreak/>
        <w:t>своїх побожних слуг, і йшов, як пише Грушевський, “в похід на сусіднє село”. І так є: “Правдивим боєвиком справи унії був луцько-острозький єпископ Кирило Тер</w:t>
      </w:r>
      <w:r w:rsidRPr="0013706E">
        <w:rPr>
          <w:lang w:val="uk-UA"/>
        </w:rPr>
        <w:softHyphen/>
        <w:t>лецький”, пише др. Г. Лужницький в історії “Українська церква між сходом і заходом”, стор. 254.</w:t>
      </w:r>
    </w:p>
    <w:p w:rsidR="006D47E9" w:rsidRPr="0013706E" w:rsidRDefault="006D47E9">
      <w:pPr>
        <w:pStyle w:val="text-osn"/>
        <w:rPr>
          <w:lang w:val="uk-UA"/>
        </w:rPr>
      </w:pPr>
      <w:r w:rsidRPr="0013706E">
        <w:rPr>
          <w:b/>
          <w:lang w:val="uk-UA"/>
        </w:rPr>
        <w:t xml:space="preserve">413. (У 1590 році (24 червня) у місті Бересті </w:t>
      </w:r>
      <w:r w:rsidRPr="0013706E">
        <w:rPr>
          <w:lang w:val="uk-UA"/>
        </w:rPr>
        <w:t>підписали “юнію” “Кирило Терлецький, Бо</w:t>
      </w:r>
      <w:r w:rsidRPr="0013706E">
        <w:rPr>
          <w:lang w:val="uk-UA"/>
        </w:rPr>
        <w:softHyphen/>
        <w:t>жою милістю єпископ Луцький і Острозький; Леонтій Пелчинський, єпископ Пинський і Турівський; Гедеон Балабан, єпископ Львів</w:t>
      </w:r>
      <w:r w:rsidRPr="0013706E">
        <w:rPr>
          <w:lang w:val="uk-UA"/>
        </w:rPr>
        <w:softHyphen/>
        <w:t>ський, Галицький і Кам’янець-Подільський; Діонісій Збируйський, єпископ Холмський і Бельський (Лужницький, стор. 257). Їх під</w:t>
      </w:r>
      <w:r w:rsidRPr="0013706E">
        <w:rPr>
          <w:lang w:val="uk-UA"/>
        </w:rPr>
        <w:softHyphen/>
        <w:t>тримали єпископи М. Копистинський, М. Рогоза, І. Потій і король Жиґмонт 3-й. У “Берестейській юнії” архиєреї заявили, що визнають папу “Намісником св. Петра на римськім престолі” і підлягають йому. І просять його, щоб він залишив без змін це</w:t>
      </w:r>
      <w:r w:rsidRPr="0013706E">
        <w:rPr>
          <w:lang w:val="uk-UA"/>
        </w:rPr>
        <w:softHyphen/>
        <w:t>ре</w:t>
      </w:r>
      <w:r w:rsidRPr="0013706E">
        <w:rPr>
          <w:lang w:val="uk-UA"/>
        </w:rPr>
        <w:softHyphen/>
        <w:t>монії, які є в грецькій церкві, “та всі Служби”. І просять, щоб “Його Величність Король” (Польський) давав їм “привілеї”. (Вони мусіли просити папу, щоб він залишив грецькі церемонії “та всі служби Божі”, бо латинських церемоній вони не знали).</w:t>
      </w:r>
    </w:p>
    <w:p w:rsidR="006D47E9" w:rsidRPr="0013706E" w:rsidRDefault="006D47E9">
      <w:pPr>
        <w:pStyle w:val="text-osn"/>
        <w:rPr>
          <w:lang w:val="uk-UA"/>
        </w:rPr>
      </w:pPr>
      <w:r w:rsidRPr="0013706E">
        <w:rPr>
          <w:lang w:val="uk-UA"/>
        </w:rPr>
        <w:t>“Поки Польський король пришле військо, щоб оборонити маєтки єпископів-юніятів, то свої холопи-бунтівники спалять їх”,</w:t>
      </w:r>
      <w:r w:rsidR="00A3310F">
        <w:rPr>
          <w:lang w:val="uk-UA"/>
        </w:rPr>
        <w:t xml:space="preserve"> – </w:t>
      </w:r>
      <w:r w:rsidRPr="0013706E">
        <w:rPr>
          <w:lang w:val="uk-UA"/>
        </w:rPr>
        <w:t>і єпи</w:t>
      </w:r>
      <w:r w:rsidRPr="0013706E">
        <w:rPr>
          <w:lang w:val="uk-UA"/>
        </w:rPr>
        <w:softHyphen/>
        <w:t>скоп М. Копистинський, єпископ Г. Балабан відреклися від “Берестейської юнії”. І їх під</w:t>
      </w:r>
      <w:r w:rsidRPr="0013706E">
        <w:rPr>
          <w:lang w:val="uk-UA"/>
        </w:rPr>
        <w:softHyphen/>
        <w:t>тримав князь Василь Константин Острозький. І почалася релігійна боротьба, яка висна</w:t>
      </w:r>
      <w:r w:rsidRPr="0013706E">
        <w:rPr>
          <w:lang w:val="uk-UA"/>
        </w:rPr>
        <w:softHyphen/>
        <w:t>жувала, затемнювала розум народу.</w:t>
      </w:r>
    </w:p>
    <w:p w:rsidR="006D47E9" w:rsidRPr="0013706E" w:rsidRDefault="006D47E9">
      <w:pPr>
        <w:pStyle w:val="text-osn"/>
        <w:rPr>
          <w:lang w:val="uk-UA"/>
        </w:rPr>
      </w:pPr>
      <w:r w:rsidRPr="0013706E">
        <w:rPr>
          <w:lang w:val="uk-UA"/>
        </w:rPr>
        <w:t>“Хто юніят, той з Польщею і Римом”. “Хто грецький православний, той з Кон</w:t>
      </w:r>
      <w:r w:rsidRPr="0013706E">
        <w:rPr>
          <w:lang w:val="uk-UA"/>
        </w:rPr>
        <w:softHyphen/>
        <w:t>стантинополем і Москвою”. І почалися синоди і протисиноди, появилися “викляті з церкви”, які інших “виклинали з церкви”. О, архиєреї чужовір’я</w:t>
      </w:r>
      <w:r w:rsidR="00A3310F">
        <w:rPr>
          <w:lang w:val="uk-UA"/>
        </w:rPr>
        <w:t xml:space="preserve"> – </w:t>
      </w:r>
      <w:r w:rsidRPr="0013706E">
        <w:rPr>
          <w:lang w:val="uk-UA"/>
        </w:rPr>
        <w:t>які в вас темні душі, який у вас невихований розум, і які грубі в вас почування і розуміння людського життя, віри і Бога.</w:t>
      </w:r>
    </w:p>
    <w:p w:rsidR="006D47E9" w:rsidRPr="0013706E" w:rsidRDefault="006D47E9">
      <w:pPr>
        <w:pStyle w:val="text-osn"/>
        <w:rPr>
          <w:lang w:val="uk-UA"/>
        </w:rPr>
      </w:pPr>
      <w:r w:rsidRPr="0013706E">
        <w:rPr>
          <w:b/>
          <w:lang w:val="uk-UA"/>
        </w:rPr>
        <w:t>414. (Іван Франко, користуючись архів</w:t>
      </w:r>
      <w:r w:rsidRPr="0013706E">
        <w:rPr>
          <w:b/>
          <w:lang w:val="uk-UA"/>
        </w:rPr>
        <w:softHyphen/>
        <w:t>ними матеріялами, пише:</w:t>
      </w:r>
      <w:r w:rsidRPr="0013706E">
        <w:rPr>
          <w:lang w:val="uk-UA"/>
        </w:rPr>
        <w:t xml:space="preserve"> “Митрополитом київським був Михайло Рагоза, бідний шляхтич, що був зразу православним, потому перейшов на лютеранство, відтак за намовою ізуїтів</w:t>
      </w:r>
      <w:r w:rsidR="00A3310F">
        <w:rPr>
          <w:lang w:val="uk-UA"/>
        </w:rPr>
        <w:t xml:space="preserve"> – </w:t>
      </w:r>
      <w:r w:rsidRPr="0013706E">
        <w:rPr>
          <w:lang w:val="uk-UA"/>
        </w:rPr>
        <w:t>на латинство, а вкінці, також за намовою ізуїтів, зробився знову право</w:t>
      </w:r>
      <w:r w:rsidRPr="0013706E">
        <w:rPr>
          <w:lang w:val="uk-UA"/>
        </w:rPr>
        <w:softHyphen/>
        <w:t>славним, але тільки в тій цілі, щоби знищити православіє. Єпископом берестейським був Іпатій Потій, чоловік хоч вчений, але без характеру, брехливий і хитрий. Єпископом луцьким і острозьким був Кирило Тер</w:t>
      </w:r>
      <w:r w:rsidRPr="0013706E">
        <w:rPr>
          <w:lang w:val="uk-UA"/>
        </w:rPr>
        <w:softHyphen/>
        <w:t>лецький, розпусник і забіяка, про котрого поговорювали, що держав спілку з злодіями і грабівниками, фальшував гроші, і котрому в судах доказували множество різних зло</w:t>
      </w:r>
      <w:r w:rsidRPr="0013706E">
        <w:rPr>
          <w:lang w:val="uk-UA"/>
        </w:rPr>
        <w:softHyphen/>
        <w:t>чинств, розбоїв, калічення людей і вбивств”.</w:t>
      </w:r>
    </w:p>
    <w:p w:rsidR="006D47E9" w:rsidRPr="0013706E" w:rsidRDefault="006D47E9">
      <w:pPr>
        <w:pStyle w:val="text-osn"/>
        <w:rPr>
          <w:lang w:val="uk-UA"/>
        </w:rPr>
      </w:pPr>
      <w:r w:rsidRPr="0013706E">
        <w:rPr>
          <w:lang w:val="uk-UA"/>
        </w:rPr>
        <w:t>“Єпископом львівським був Діонісій Ба</w:t>
      </w:r>
      <w:r w:rsidRPr="0013706E">
        <w:rPr>
          <w:lang w:val="uk-UA"/>
        </w:rPr>
        <w:softHyphen/>
        <w:t>ла</w:t>
      </w:r>
      <w:r w:rsidRPr="0013706E">
        <w:rPr>
          <w:lang w:val="uk-UA"/>
        </w:rPr>
        <w:softHyphen/>
        <w:t>бан, не ліпший від Терлецького, в Перемишлі сидів єпископ Михайло Копистинський, чоловік, що при живій жінці був посвячений на єпископа і опісля також жив з нею. І ось вони почали з’їздитися й радити, як би увільнитися від зверхности патріярха і від надзору братств, і урадили, що найліпше буде піддатися папі римському. Заохотили їх до того обіцянки поляків, котрі говорили, що, як скоро вони сполучаться з Римом, приймуть юнію, то дістануть місце в сенаті польськім, з котрого виключені були всі “іновірці”, зна</w:t>
      </w:r>
      <w:r w:rsidRPr="0013706E">
        <w:rPr>
          <w:lang w:val="uk-UA"/>
        </w:rPr>
        <w:softHyphen/>
        <w:t>чить і православні, а в котрім засідали всі єпископи латинські” (“Буковинський кален</w:t>
      </w:r>
      <w:r w:rsidRPr="0013706E">
        <w:rPr>
          <w:lang w:val="uk-UA"/>
        </w:rPr>
        <w:softHyphen/>
        <w:t>дар”, Чернівці, 1891 р., кн. 8).</w:t>
      </w:r>
    </w:p>
    <w:p w:rsidR="006D47E9" w:rsidRPr="0013706E" w:rsidRDefault="006D47E9">
      <w:pPr>
        <w:pStyle w:val="text-osn"/>
        <w:rPr>
          <w:lang w:val="uk-UA"/>
        </w:rPr>
      </w:pPr>
      <w:r w:rsidRPr="0013706E">
        <w:rPr>
          <w:lang w:val="uk-UA"/>
        </w:rPr>
        <w:t>(Іван Франко про юнію написав: “Юнія була причиною довгої та важкої боротьби внутрі українського народу і остаточно при</w:t>
      </w:r>
      <w:r w:rsidRPr="0013706E">
        <w:rPr>
          <w:lang w:val="uk-UA"/>
        </w:rPr>
        <w:softHyphen/>
        <w:t>несла незміримі шкоди цілому його духов</w:t>
      </w:r>
      <w:r w:rsidRPr="0013706E">
        <w:rPr>
          <w:lang w:val="uk-UA"/>
        </w:rPr>
        <w:softHyphen/>
        <w:t>ному і політичному розвоєві.., юнія в минув</w:t>
      </w:r>
      <w:r w:rsidRPr="0013706E">
        <w:rPr>
          <w:lang w:val="uk-UA"/>
        </w:rPr>
        <w:softHyphen/>
        <w:t>шині не дала нашому народові майже нічого, не лишила в літературі українській ані одного цінного пам’ятника.., натомість знаменито причинювалася до полонізації української інтелігенції”): “Та тільки те правдиве й святе, що для нас, панотців, корисне, і тому погляди Івана Франка треба осудити, або приховати, навчаючи парахвіян, що католицька церква</w:t>
      </w:r>
      <w:r w:rsidR="00A3310F">
        <w:rPr>
          <w:lang w:val="uk-UA"/>
        </w:rPr>
        <w:t xml:space="preserve"> – </w:t>
      </w:r>
      <w:r w:rsidRPr="0013706E">
        <w:rPr>
          <w:lang w:val="uk-UA"/>
        </w:rPr>
        <w:t>рідна мати народу”).</w:t>
      </w:r>
    </w:p>
    <w:p w:rsidR="006D47E9" w:rsidRPr="0013706E" w:rsidRDefault="006D47E9">
      <w:pPr>
        <w:pStyle w:val="text-osn"/>
        <w:rPr>
          <w:lang w:val="uk-UA"/>
        </w:rPr>
      </w:pPr>
      <w:r w:rsidRPr="0013706E">
        <w:rPr>
          <w:b/>
          <w:lang w:val="uk-UA"/>
        </w:rPr>
        <w:t xml:space="preserve">415. 1596 рік. Польські пани, приймаючи від латинів латинську віру, </w:t>
      </w:r>
      <w:r w:rsidRPr="0013706E">
        <w:rPr>
          <w:lang w:val="uk-UA"/>
        </w:rPr>
        <w:t>(і я про це знову кажу) прийняли від них і латинські закони державного правління, і латинський спосіб поневолення покорених. “Діли і пануй”. Польські пани, вторгнувшись в Україну (Русь), не потребували ділити українців на дві ворожі групи: між українцями вже були при</w:t>
      </w:r>
      <w:r w:rsidRPr="0013706E">
        <w:rPr>
          <w:lang w:val="uk-UA"/>
        </w:rPr>
        <w:softHyphen/>
        <w:t>вілейовані раби і непривілейовані раби. Поль</w:t>
      </w:r>
      <w:r w:rsidRPr="0013706E">
        <w:rPr>
          <w:lang w:val="uk-UA"/>
        </w:rPr>
        <w:softHyphen/>
        <w:t>ські вторжники не покорили вільних укра</w:t>
      </w:r>
      <w:r w:rsidRPr="0013706E">
        <w:rPr>
          <w:lang w:val="uk-UA"/>
        </w:rPr>
        <w:softHyphen/>
        <w:t>їнців, ні, вони покорили українців покорених.</w:t>
      </w:r>
    </w:p>
    <w:p w:rsidR="006D47E9" w:rsidRPr="0013706E" w:rsidRDefault="006D47E9">
      <w:pPr>
        <w:pStyle w:val="text-osn"/>
        <w:rPr>
          <w:lang w:val="uk-UA"/>
        </w:rPr>
      </w:pPr>
      <w:r w:rsidRPr="0013706E">
        <w:rPr>
          <w:lang w:val="uk-UA"/>
        </w:rPr>
        <w:t>Українці, маючи чужу віру, по-рабському прийняту царем Володимиром у візантійців, вже триста п’ятдесят років живуть під гнітом чужої (татаро-литовсько-польської) влади. Українці вже звикли бачити, що їхні пани</w:t>
      </w:r>
      <w:r w:rsidR="00A3310F">
        <w:rPr>
          <w:lang w:val="uk-UA"/>
        </w:rPr>
        <w:t xml:space="preserve"> – </w:t>
      </w:r>
      <w:r w:rsidRPr="0013706E">
        <w:rPr>
          <w:lang w:val="uk-UA"/>
        </w:rPr>
        <w:t>це раби, а чужі пани (татари, литовці, поляки)</w:t>
      </w:r>
      <w:r w:rsidR="00A3310F">
        <w:rPr>
          <w:lang w:val="uk-UA"/>
        </w:rPr>
        <w:t xml:space="preserve"> – </w:t>
      </w:r>
      <w:r w:rsidRPr="0013706E">
        <w:rPr>
          <w:lang w:val="uk-UA"/>
        </w:rPr>
        <w:t>це пани-володарі. “Чужі пани-володарі гноблять нас, хліборобів, при допомозі наших рідних панів-рабів. Коли ми б’ємо чужого пана-володаря, то з нашого пана-раба пір’я летить: чому? Бо наш пан-раб сидить на нашому каркові, а чужий пан-володар сидить на каркові нашого пана-раба”.</w:t>
      </w:r>
    </w:p>
    <w:p w:rsidR="006D47E9" w:rsidRPr="0013706E" w:rsidRDefault="006D47E9">
      <w:pPr>
        <w:pStyle w:val="text-osn"/>
        <w:rPr>
          <w:lang w:val="uk-UA"/>
        </w:rPr>
      </w:pPr>
      <w:r w:rsidRPr="0013706E">
        <w:rPr>
          <w:lang w:val="uk-UA"/>
        </w:rPr>
        <w:t xml:space="preserve">“Ми кажемо “геть панів!” І проти нас, повсталих хліборобів, єднаються чотири сили: рідні пани-раби, чужі пани-володарі, попи грецької віри і попи-юніяти. Усі вони кажуть, що ми голота, тікаємо від панщини, яка є законна, святою церквою освячена. І кажуть, що ми бунтівники, </w:t>
      </w:r>
      <w:r w:rsidRPr="0013706E">
        <w:rPr>
          <w:lang w:val="uk-UA"/>
        </w:rPr>
        <w:lastRenderedPageBreak/>
        <w:t>зраджуємо короля</w:t>
      </w:r>
      <w:r w:rsidR="00A3310F">
        <w:rPr>
          <w:lang w:val="uk-UA"/>
        </w:rPr>
        <w:t xml:space="preserve"> – </w:t>
      </w:r>
      <w:r w:rsidRPr="0013706E">
        <w:rPr>
          <w:lang w:val="uk-UA"/>
        </w:rPr>
        <w:t>Божого помазаника, зраджуємо батьків</w:t>
      </w:r>
      <w:r w:rsidRPr="0013706E">
        <w:rPr>
          <w:lang w:val="uk-UA"/>
        </w:rPr>
        <w:softHyphen/>
        <w:t>щину, і тому треба нас винищити з коренем”.</w:t>
      </w:r>
    </w:p>
    <w:p w:rsidR="006D47E9" w:rsidRPr="0013706E" w:rsidRDefault="006D47E9">
      <w:pPr>
        <w:pStyle w:val="text-osn"/>
        <w:rPr>
          <w:lang w:val="uk-UA"/>
        </w:rPr>
      </w:pPr>
      <w:r w:rsidRPr="0013706E">
        <w:rPr>
          <w:b/>
          <w:lang w:val="uk-UA"/>
        </w:rPr>
        <w:t>416. “Геть панів!”</w:t>
      </w:r>
      <w:r w:rsidR="00A3310F">
        <w:rPr>
          <w:b/>
          <w:lang w:val="uk-UA"/>
        </w:rPr>
        <w:t xml:space="preserve"> – </w:t>
      </w:r>
      <w:r w:rsidRPr="0013706E">
        <w:rPr>
          <w:b/>
          <w:lang w:val="uk-UA"/>
        </w:rPr>
        <w:t>ми кажемо, хапаючи сокири,</w:t>
      </w:r>
      <w:r w:rsidRPr="0013706E">
        <w:rPr>
          <w:lang w:val="uk-UA"/>
        </w:rPr>
        <w:t xml:space="preserve"> щоб визволитися з рабства. І пов</w:t>
      </w:r>
      <w:r w:rsidRPr="0013706E">
        <w:rPr>
          <w:lang w:val="uk-UA"/>
        </w:rPr>
        <w:softHyphen/>
        <w:t>стання українських хліборобів починає зва</w:t>
      </w:r>
      <w:r w:rsidRPr="0013706E">
        <w:rPr>
          <w:lang w:val="uk-UA"/>
        </w:rPr>
        <w:softHyphen/>
        <w:t>тися “холопським повстанням”. Холопи</w:t>
      </w:r>
      <w:r w:rsidR="00A3310F">
        <w:rPr>
          <w:lang w:val="uk-UA"/>
        </w:rPr>
        <w:t xml:space="preserve"> – </w:t>
      </w:r>
      <w:r w:rsidRPr="0013706E">
        <w:rPr>
          <w:lang w:val="uk-UA"/>
        </w:rPr>
        <w:t>лю</w:t>
      </w:r>
      <w:r w:rsidRPr="0013706E">
        <w:rPr>
          <w:lang w:val="uk-UA"/>
        </w:rPr>
        <w:softHyphen/>
        <w:t>ди темні, бо їх у темноті тримає грецька церква: темних холопів легше гнобити, ніж освічених, вчених. І в простому (хлібо</w:t>
      </w:r>
      <w:r w:rsidRPr="0013706E">
        <w:rPr>
          <w:lang w:val="uk-UA"/>
        </w:rPr>
        <w:softHyphen/>
        <w:t>роб</w:t>
      </w:r>
      <w:r w:rsidRPr="0013706E">
        <w:rPr>
          <w:lang w:val="uk-UA"/>
        </w:rPr>
        <w:softHyphen/>
        <w:t>ському народі) починає сама народжуватися туга за рідним паном-володарем, який би ділив долю народу, звільняючи Вітчизну від чужих панів-вторжників і рідних панів-рабів.</w:t>
      </w:r>
    </w:p>
    <w:p w:rsidR="006D47E9" w:rsidRPr="0013706E" w:rsidRDefault="006D47E9">
      <w:pPr>
        <w:pStyle w:val="text-osn"/>
        <w:rPr>
          <w:lang w:val="uk-UA"/>
        </w:rPr>
      </w:pPr>
      <w:r w:rsidRPr="0013706E">
        <w:rPr>
          <w:lang w:val="uk-UA"/>
        </w:rPr>
        <w:t>Цар Святослав був рідним паном-воло</w:t>
      </w:r>
      <w:r w:rsidRPr="0013706E">
        <w:rPr>
          <w:lang w:val="uk-UA"/>
        </w:rPr>
        <w:softHyphen/>
        <w:t>дарем, він жодним чужим силам (військовим, державним і релігійним) не служив. І в народі була гордість, національна мораль, і була сила і слава. Коли його син, Володимир, став паном-рабом Візантійської патріярхії, ми стали рабами рідного пана-раба, а потім прийшли татари, а потім</w:t>
      </w:r>
      <w:r w:rsidR="00A3310F">
        <w:rPr>
          <w:lang w:val="uk-UA"/>
        </w:rPr>
        <w:t xml:space="preserve"> – </w:t>
      </w:r>
      <w:r w:rsidRPr="0013706E">
        <w:rPr>
          <w:lang w:val="uk-UA"/>
        </w:rPr>
        <w:t>литовці, а потім -ляхи, а потім...</w:t>
      </w:r>
    </w:p>
    <w:p w:rsidR="006D47E9" w:rsidRPr="0013706E" w:rsidRDefault="006D47E9">
      <w:pPr>
        <w:pStyle w:val="text-osn"/>
        <w:rPr>
          <w:lang w:val="uk-UA"/>
        </w:rPr>
      </w:pPr>
      <w:r w:rsidRPr="0013706E">
        <w:rPr>
          <w:lang w:val="uk-UA"/>
        </w:rPr>
        <w:t>“Холопе Северине Наливайко, будь на</w:t>
      </w:r>
      <w:r w:rsidRPr="0013706E">
        <w:rPr>
          <w:lang w:val="uk-UA"/>
        </w:rPr>
        <w:softHyphen/>
        <w:t>шим паном-володарем”,— сказали щирі, красиві і сильні українські селянські хлопці. “Повсталі українці, очолені полководцем Наливайком, можуть вигнати польських вторжників і покарати рідних панів-рабів, які співпрацюють з вторжниками? Убити га</w:t>
      </w:r>
      <w:r w:rsidRPr="0013706E">
        <w:rPr>
          <w:lang w:val="uk-UA"/>
        </w:rPr>
        <w:softHyphen/>
        <w:t>ди</w:t>
      </w:r>
      <w:r w:rsidRPr="0013706E">
        <w:rPr>
          <w:lang w:val="uk-UA"/>
        </w:rPr>
        <w:softHyphen/>
        <w:t>ну!”</w:t>
      </w:r>
      <w:r w:rsidR="00A3310F">
        <w:rPr>
          <w:lang w:val="uk-UA"/>
        </w:rPr>
        <w:t xml:space="preserve"> – </w:t>
      </w:r>
      <w:r w:rsidRPr="0013706E">
        <w:rPr>
          <w:lang w:val="uk-UA"/>
        </w:rPr>
        <w:t>речали польські магнати, призвичаєні живитися кров’ю і потом народу України (Руси).</w:t>
      </w:r>
    </w:p>
    <w:p w:rsidR="006D47E9" w:rsidRPr="0013706E" w:rsidRDefault="006D47E9">
      <w:pPr>
        <w:pStyle w:val="text-osn"/>
        <w:rPr>
          <w:lang w:val="uk-UA"/>
        </w:rPr>
      </w:pPr>
      <w:r w:rsidRPr="0013706E">
        <w:rPr>
          <w:b/>
          <w:lang w:val="uk-UA"/>
        </w:rPr>
        <w:t>417. Іде польська орда, очолена полко</w:t>
      </w:r>
      <w:r w:rsidRPr="0013706E">
        <w:rPr>
          <w:b/>
          <w:lang w:val="uk-UA"/>
        </w:rPr>
        <w:softHyphen/>
        <w:t>водцем Станіславом Жолкевським.</w:t>
      </w:r>
      <w:r w:rsidRPr="0013706E">
        <w:rPr>
          <w:lang w:val="uk-UA"/>
        </w:rPr>
        <w:t xml:space="preserve"> Орда має, як пише історик, “знамениту артилерію”, до</w:t>
      </w:r>
      <w:r w:rsidRPr="0013706E">
        <w:rPr>
          <w:lang w:val="uk-UA"/>
        </w:rPr>
        <w:softHyphen/>
        <w:t>бірних вишколених вояків. Вторжники топ</w:t>
      </w:r>
      <w:r w:rsidRPr="0013706E">
        <w:rPr>
          <w:lang w:val="uk-UA"/>
        </w:rPr>
        <w:softHyphen/>
        <w:t>чуть святу Українську землю</w:t>
      </w:r>
      <w:r w:rsidR="00A3310F">
        <w:rPr>
          <w:lang w:val="uk-UA"/>
        </w:rPr>
        <w:t xml:space="preserve"> – </w:t>
      </w:r>
      <w:r w:rsidRPr="0013706E">
        <w:rPr>
          <w:lang w:val="uk-UA"/>
        </w:rPr>
        <w:t>ідуть, щоб українців втопити в українській крові в українській хаті. Під Прилукою (на Поділлі) полководець Наливайко, побачивши Поль</w:t>
      </w:r>
      <w:r w:rsidRPr="0013706E">
        <w:rPr>
          <w:lang w:val="uk-UA"/>
        </w:rPr>
        <w:softHyphen/>
        <w:t>ську орду, не почав бою. Він повів своїх воїнів (селянських синів) Уманськими лісами на Корсунь. Біля Білої Церкви він об’єднався з запорожцями, очоленими кошовим Шаулом. Українці розгромили передові загони Поль</w:t>
      </w:r>
      <w:r w:rsidRPr="0013706E">
        <w:rPr>
          <w:lang w:val="uk-UA"/>
        </w:rPr>
        <w:softHyphen/>
        <w:t>сь</w:t>
      </w:r>
      <w:r w:rsidRPr="0013706E">
        <w:rPr>
          <w:lang w:val="uk-UA"/>
        </w:rPr>
        <w:softHyphen/>
        <w:t>кої орди. І пішли до Дніпра, щоб зустрінутися з новими повстанськими загонами.</w:t>
      </w:r>
    </w:p>
    <w:p w:rsidR="006D47E9" w:rsidRPr="0013706E" w:rsidRDefault="006D47E9">
      <w:pPr>
        <w:pStyle w:val="text-osn"/>
        <w:rPr>
          <w:lang w:val="uk-UA"/>
        </w:rPr>
      </w:pPr>
      <w:r w:rsidRPr="0013706E">
        <w:rPr>
          <w:lang w:val="uk-UA"/>
        </w:rPr>
        <w:t>Біля Трипілля, на урочищі Гострий Ка</w:t>
      </w:r>
      <w:r w:rsidRPr="0013706E">
        <w:rPr>
          <w:lang w:val="uk-UA"/>
        </w:rPr>
        <w:softHyphen/>
        <w:t>мінь, почався бій між повсталими українцями і Польською ордою. У бою кошовий Шаула (легендарний Запорозький богатир) утратив руку. Запорожці і наливайківці вибрали гетманом Наливайка. Закривавлена Польська орда утекла до Білої Церкви, де зупинилася, і почала ждати з Польщі і Литви нових військових з’єднань.</w:t>
      </w:r>
    </w:p>
    <w:p w:rsidR="006D47E9" w:rsidRPr="0013706E" w:rsidRDefault="006D47E9">
      <w:pPr>
        <w:pStyle w:val="text-osn"/>
        <w:rPr>
          <w:lang w:val="uk-UA"/>
        </w:rPr>
      </w:pPr>
      <w:r w:rsidRPr="0013706E">
        <w:rPr>
          <w:b/>
          <w:lang w:val="uk-UA"/>
        </w:rPr>
        <w:t xml:space="preserve">418. Військо гетмана Северина Наливайка перейшло Дніпро. </w:t>
      </w:r>
      <w:r w:rsidRPr="0013706E">
        <w:rPr>
          <w:lang w:val="uk-UA"/>
        </w:rPr>
        <w:t>І стало на спочинок: до війська ідуть жінки з дітьми, старики, юнаки і між ними (диво?) є попи-юніяти і попи грецької віри. І почалася деморалізація війська: “Ідімо під опіку православного царя Московитії!”, “Залишаймося під опікою Польщі, не воюймо з Жолкевським!”, “Геть Москву! Геть Польщу! Ставаймо союзниками Кримського хана!”</w:t>
      </w:r>
    </w:p>
    <w:p w:rsidR="006D47E9" w:rsidRPr="0013706E" w:rsidRDefault="006D47E9">
      <w:pPr>
        <w:pStyle w:val="text-osn"/>
        <w:rPr>
          <w:lang w:val="uk-UA"/>
        </w:rPr>
      </w:pPr>
      <w:r w:rsidRPr="0013706E">
        <w:rPr>
          <w:lang w:val="uk-UA"/>
        </w:rPr>
        <w:t>Полководець Наливайко, побачивши, що його військо поділилося на три ворожі фрон</w:t>
      </w:r>
      <w:r w:rsidRPr="0013706E">
        <w:rPr>
          <w:lang w:val="uk-UA"/>
        </w:rPr>
        <w:softHyphen/>
        <w:t>ти, гірко заплакав. Його рідний брат (піп Де</w:t>
      </w:r>
      <w:r w:rsidRPr="0013706E">
        <w:rPr>
          <w:lang w:val="uk-UA"/>
        </w:rPr>
        <w:softHyphen/>
        <w:t>м’ян) був натхненником тих, які кричали, що треба йти “під опіку православного царя Московитії”. Щоб Наливайко не підтримав думку свого брата попа, воїни прогнали На</w:t>
      </w:r>
      <w:r w:rsidRPr="0013706E">
        <w:rPr>
          <w:lang w:val="uk-UA"/>
        </w:rPr>
        <w:softHyphen/>
        <w:t>ливайка. І гетманом вибрали Григорія Лободу.</w:t>
      </w:r>
    </w:p>
    <w:p w:rsidR="006D47E9" w:rsidRPr="0013706E" w:rsidRDefault="006D47E9">
      <w:pPr>
        <w:pStyle w:val="text-osn"/>
        <w:rPr>
          <w:lang w:val="uk-UA"/>
        </w:rPr>
      </w:pPr>
      <w:r w:rsidRPr="0013706E">
        <w:rPr>
          <w:b/>
          <w:lang w:val="uk-UA"/>
        </w:rPr>
        <w:t>419. З Польщі і Литви прибули нові вій</w:t>
      </w:r>
      <w:r w:rsidRPr="0013706E">
        <w:rPr>
          <w:b/>
          <w:lang w:val="uk-UA"/>
        </w:rPr>
        <w:softHyphen/>
        <w:t>ська</w:t>
      </w:r>
      <w:r w:rsidRPr="0013706E">
        <w:rPr>
          <w:lang w:val="uk-UA"/>
        </w:rPr>
        <w:t xml:space="preserve"> до полководця Станіслава Жолкевсь</w:t>
      </w:r>
      <w:r w:rsidRPr="0013706E">
        <w:rPr>
          <w:lang w:val="uk-UA"/>
        </w:rPr>
        <w:softHyphen/>
        <w:t>кого. Гетман Григорій Лобода привів військо на Полтавщину. І тут, біля річки Солуниці, під Лубнами, 16 травня Польська орда (до зубів озброєна) оточила українське народне війсь</w:t>
      </w:r>
      <w:r w:rsidRPr="0013706E">
        <w:rPr>
          <w:lang w:val="uk-UA"/>
        </w:rPr>
        <w:softHyphen/>
        <w:t>ко, яке мало 6000 воїнів і стільки ж жінок, ді</w:t>
      </w:r>
      <w:r w:rsidRPr="0013706E">
        <w:rPr>
          <w:lang w:val="uk-UA"/>
        </w:rPr>
        <w:softHyphen/>
        <w:t>тей і матерів (утікачів від Польської орди). (Гетман Григорій Лобода не міг успішно очолювати військо, був своїми ж розсва</w:t>
      </w:r>
      <w:r w:rsidRPr="0013706E">
        <w:rPr>
          <w:lang w:val="uk-UA"/>
        </w:rPr>
        <w:softHyphen/>
        <w:t>реними старшинами убитий. Гетманом став полковник Кремпський. Наливайко, як пи</w:t>
      </w:r>
      <w:r w:rsidRPr="0013706E">
        <w:rPr>
          <w:lang w:val="uk-UA"/>
        </w:rPr>
        <w:softHyphen/>
        <w:t>шуть літописці, “залишився в тіні”. Єдиний він міг би, маючи талант полководця, вести військо, та дії його брата попа Дем’яна йому пошкодили).</w:t>
      </w:r>
    </w:p>
    <w:p w:rsidR="006D47E9" w:rsidRPr="0013706E" w:rsidRDefault="006D47E9">
      <w:pPr>
        <w:pStyle w:val="text-osn"/>
        <w:rPr>
          <w:lang w:val="uk-UA"/>
        </w:rPr>
      </w:pPr>
      <w:r w:rsidRPr="0013706E">
        <w:rPr>
          <w:lang w:val="uk-UA"/>
        </w:rPr>
        <w:t>Жолкевський, кільцем оточивши україн</w:t>
      </w:r>
      <w:r w:rsidRPr="0013706E">
        <w:rPr>
          <w:lang w:val="uk-UA"/>
        </w:rPr>
        <w:softHyphen/>
        <w:t>ське народне військо, сказав, щоб українці видали йому Наливайка і Шаулу, і віддали всю зброю. Ворог у полководцеві Нали</w:t>
      </w:r>
      <w:r w:rsidRPr="0013706E">
        <w:rPr>
          <w:lang w:val="uk-UA"/>
        </w:rPr>
        <w:softHyphen/>
        <w:t>вайкові бачив брилянтного провідника і хотів мати його голову у своєму мішку. “Два дні ревіли польські гармати, два дні косили кулі все, що живе” (І. Крип’якевич).</w:t>
      </w:r>
    </w:p>
    <w:p w:rsidR="006D47E9" w:rsidRPr="0013706E" w:rsidRDefault="006D47E9">
      <w:pPr>
        <w:pStyle w:val="text-osn"/>
        <w:rPr>
          <w:lang w:val="uk-UA"/>
        </w:rPr>
      </w:pPr>
      <w:r w:rsidRPr="0013706E">
        <w:rPr>
          <w:lang w:val="uk-UA"/>
        </w:rPr>
        <w:t>Жінки рвали на собі одежу, воїнам рани перев’язували. Почався голод, хвороби, бо під кулями не було можности хоронити убитих; убитих зносили до купи, прикривали землею і травою.</w:t>
      </w:r>
    </w:p>
    <w:p w:rsidR="006D47E9" w:rsidRPr="0013706E" w:rsidRDefault="006D47E9">
      <w:pPr>
        <w:pStyle w:val="text-osn"/>
        <w:rPr>
          <w:lang w:val="uk-UA"/>
        </w:rPr>
      </w:pPr>
      <w:r w:rsidRPr="0013706E">
        <w:rPr>
          <w:b/>
          <w:lang w:val="uk-UA"/>
        </w:rPr>
        <w:t xml:space="preserve">420. Гетман Кремпський з 1500 воїнами вночі вийшов з оточення. </w:t>
      </w:r>
      <w:r w:rsidRPr="0013706E">
        <w:rPr>
          <w:lang w:val="uk-UA"/>
        </w:rPr>
        <w:t>І пішов звати За</w:t>
      </w:r>
      <w:r w:rsidRPr="0013706E">
        <w:rPr>
          <w:lang w:val="uk-UA"/>
        </w:rPr>
        <w:softHyphen/>
        <w:t>порізьку Січ на допомогу. Гетман вірив, що оточені (змучені голодом косаки, діти і жін</w:t>
      </w:r>
      <w:r w:rsidRPr="0013706E">
        <w:rPr>
          <w:lang w:val="uk-UA"/>
        </w:rPr>
        <w:softHyphen/>
        <w:t>ки), віддавши зброю польському вторжникові Жолкевському, будуть відпущені в свої села. Не так сталося. Оточені “повинні були оддати Полякам увесь свій скарб, гармати, корогви, й срібні труби, що прислав австрійський цісар, видати Наливайка і інших головних про</w:t>
      </w:r>
      <w:r w:rsidRPr="0013706E">
        <w:rPr>
          <w:lang w:val="uk-UA"/>
        </w:rPr>
        <w:softHyphen/>
        <w:t xml:space="preserve">відників повстання. Косаки згодилися на це, але коли вони віддали зброю, то на них накинулися Поляки і вигубили не одну тисячу. Один польський письменник каже, що рубали їх немилосердно, так що на милю, або й більш труп лежав на трупові. Було всіх в таборі з жінками й дітьми до десяти </w:t>
      </w:r>
      <w:r w:rsidRPr="0013706E">
        <w:rPr>
          <w:lang w:val="uk-UA"/>
        </w:rPr>
        <w:lastRenderedPageBreak/>
        <w:t>тисяч”, “Това</w:t>
      </w:r>
      <w:r w:rsidRPr="0013706E">
        <w:rPr>
          <w:lang w:val="uk-UA"/>
        </w:rPr>
        <w:softHyphen/>
        <w:t>ришів Наливайкових скарано лютою смертію у Варшаві зараз, як їх привезли, а Наливайка держали до сейму року 1597-го, мало не рік, і, як з’їхалося до Варшави панство, прилюдно на майдані одтяли йому голову, четвертували і порозвішували по місту на полях його руки, ноги й голову” (М. Аркас, стор. 144).</w:t>
      </w:r>
    </w:p>
    <w:p w:rsidR="006D47E9" w:rsidRPr="0013706E" w:rsidRDefault="006D47E9">
      <w:pPr>
        <w:pStyle w:val="text-osn"/>
        <w:rPr>
          <w:lang w:val="uk-UA"/>
        </w:rPr>
      </w:pPr>
      <w:r w:rsidRPr="0013706E">
        <w:rPr>
          <w:b/>
          <w:lang w:val="uk-UA"/>
        </w:rPr>
        <w:t>421. “На милю, або й більше, труп лежить на трупові...”.</w:t>
      </w:r>
      <w:r w:rsidRPr="0013706E">
        <w:rPr>
          <w:lang w:val="uk-UA"/>
        </w:rPr>
        <w:t xml:space="preserve"> Ось лежить мертва</w:t>
      </w:r>
      <w:r w:rsidR="00A3310F">
        <w:rPr>
          <w:lang w:val="uk-UA"/>
        </w:rPr>
        <w:t xml:space="preserve"> – </w:t>
      </w:r>
      <w:r w:rsidRPr="0013706E">
        <w:rPr>
          <w:lang w:val="uk-UA"/>
        </w:rPr>
        <w:t>ще зовсім молоденька світлоока україночка, “руса коса до пояса, в косах стрічка голуба”. Її груди гострими шаблями порізали польські вторж</w:t>
      </w:r>
      <w:r w:rsidRPr="0013706E">
        <w:rPr>
          <w:lang w:val="uk-UA"/>
        </w:rPr>
        <w:softHyphen/>
        <w:t>ники. О, тут лежить багато таких, як вона: проводжали вони своїх наречених (хлопців сірооких), що втекли з панщини, ішли до Наливайка. І тут і склали свої буйні голови. Спіть, тихо спіть на духмяному степовому буйнотрав’ї, я поцілую святі рани ваші, діти мої, мої соколята. І сльози висушивши, скажу: ні, діти мої, не винуваті ви, що архиєреї релігій чужих поробили рабами вас; не сказали вам, що воїни свого полководця ніколи ворогам на муки не віддають, щоб купити у ворогів життя собі. Ви віддали полководця Наливайка. Ви мали право його судити і карати, довідав</w:t>
      </w:r>
      <w:r w:rsidRPr="0013706E">
        <w:rPr>
          <w:lang w:val="uk-UA"/>
        </w:rPr>
        <w:softHyphen/>
        <w:t>шись, що він прагне бути паном-рабом, але віддавати чужинцям на суд і кару ви права не мали! “Де, княже, твоя голова поляже, там і ми свої складемо!”</w:t>
      </w:r>
      <w:r w:rsidR="00A3310F">
        <w:rPr>
          <w:lang w:val="uk-UA"/>
        </w:rPr>
        <w:t xml:space="preserve"> – </w:t>
      </w:r>
      <w:r w:rsidRPr="0013706E">
        <w:rPr>
          <w:lang w:val="uk-UA"/>
        </w:rPr>
        <w:t>таку мали мораль внуки Дажбожі.</w:t>
      </w:r>
    </w:p>
    <w:p w:rsidR="006D47E9" w:rsidRPr="0013706E" w:rsidRDefault="006D47E9">
      <w:pPr>
        <w:pStyle w:val="text-osn"/>
        <w:rPr>
          <w:lang w:val="uk-UA"/>
        </w:rPr>
      </w:pPr>
      <w:r w:rsidRPr="0013706E">
        <w:rPr>
          <w:lang w:val="uk-UA"/>
        </w:rPr>
        <w:t>У Москві на вулицях стоять “караули”. 200 воїнів (і всі з боярських родин) охороняють у Кремлі слабоумного царя Фьодора. “Царю, куда ти ґлазом кінеш, туда ми кінєм голови своі”, “кто протів царя, тот протів народа”, “Правда Божья, а воля царская”, “Суд царев</w:t>
      </w:r>
      <w:r w:rsidR="00A3310F">
        <w:rPr>
          <w:lang w:val="uk-UA"/>
        </w:rPr>
        <w:t xml:space="preserve"> – </w:t>
      </w:r>
      <w:r w:rsidRPr="0013706E">
        <w:rPr>
          <w:lang w:val="uk-UA"/>
        </w:rPr>
        <w:t>суд Божий”.</w:t>
      </w:r>
    </w:p>
    <w:p w:rsidR="006D47E9" w:rsidRPr="0013706E" w:rsidRDefault="006D47E9">
      <w:pPr>
        <w:pStyle w:val="text-osn"/>
        <w:rPr>
          <w:lang w:val="uk-UA"/>
        </w:rPr>
      </w:pPr>
      <w:r w:rsidRPr="0013706E">
        <w:rPr>
          <w:lang w:val="uk-UA"/>
        </w:rPr>
        <w:t>Перед Кремлем, як пише Карамзін, вночі і вдень стоїть “250 стрельцов”: хай світ знає, що москвин царя поважає. “Єсть цар</w:t>
      </w:r>
      <w:r w:rsidR="00A3310F">
        <w:rPr>
          <w:lang w:val="uk-UA"/>
        </w:rPr>
        <w:t xml:space="preserve"> – </w:t>
      </w:r>
      <w:r w:rsidRPr="0013706E">
        <w:rPr>
          <w:lang w:val="uk-UA"/>
        </w:rPr>
        <w:t>єсть держава, нєт царя</w:t>
      </w:r>
      <w:r w:rsidR="00A3310F">
        <w:rPr>
          <w:lang w:val="uk-UA"/>
        </w:rPr>
        <w:t xml:space="preserve"> – </w:t>
      </w:r>
      <w:r w:rsidRPr="0013706E">
        <w:rPr>
          <w:lang w:val="uk-UA"/>
        </w:rPr>
        <w:t>нєт закона”. (Не можна за вольность боротися, не обожуючи про</w:t>
      </w:r>
      <w:r w:rsidRPr="0013706E">
        <w:rPr>
          <w:lang w:val="uk-UA"/>
        </w:rPr>
        <w:softHyphen/>
        <w:t>відника. Хто бореться за волю, не шануючи провідника (царя, гетмана, президента), у того боротьба за волю хвора, успіху не ма</w:t>
      </w:r>
      <w:r w:rsidRPr="0013706E">
        <w:rPr>
          <w:lang w:val="uk-UA"/>
        </w:rPr>
        <w:softHyphen/>
        <w:t>тиме. Народ, який цієї істини не знає, держави не має).</w:t>
      </w:r>
    </w:p>
    <w:p w:rsidR="006D47E9" w:rsidRPr="0013706E" w:rsidRDefault="006D47E9">
      <w:pPr>
        <w:pStyle w:val="text-osn"/>
        <w:rPr>
          <w:lang w:val="uk-UA"/>
        </w:rPr>
      </w:pPr>
      <w:r w:rsidRPr="0013706E">
        <w:rPr>
          <w:lang w:val="uk-UA"/>
        </w:rPr>
        <w:t>Борис Годунов обожує царя Фьодора, і готується сісти на його престол. У селі Ку</w:t>
      </w:r>
      <w:r w:rsidRPr="0013706E">
        <w:rPr>
          <w:lang w:val="uk-UA"/>
        </w:rPr>
        <w:softHyphen/>
        <w:t>шалині живе забутий князь Симон (спо</w:t>
      </w:r>
      <w:r w:rsidRPr="0013706E">
        <w:rPr>
          <w:lang w:val="uk-UA"/>
        </w:rPr>
        <w:softHyphen/>
        <w:t>ріднений він з династією князів Тверських). У нього може постати думка бути царем. У літописі читаємо, що Ґодунов князеві Си</w:t>
      </w:r>
      <w:r w:rsidRPr="0013706E">
        <w:rPr>
          <w:lang w:val="uk-UA"/>
        </w:rPr>
        <w:softHyphen/>
        <w:t>мо</w:t>
      </w:r>
      <w:r w:rsidRPr="0013706E">
        <w:rPr>
          <w:lang w:val="uk-UA"/>
        </w:rPr>
        <w:softHyphen/>
        <w:t>нові послав дарунок</w:t>
      </w:r>
      <w:r w:rsidR="00A3310F">
        <w:rPr>
          <w:lang w:val="uk-UA"/>
        </w:rPr>
        <w:t xml:space="preserve"> – </w:t>
      </w:r>
      <w:r w:rsidRPr="0013706E">
        <w:rPr>
          <w:lang w:val="uk-UA"/>
        </w:rPr>
        <w:t>бочоночок іспан</w:t>
      </w:r>
      <w:r w:rsidRPr="0013706E">
        <w:rPr>
          <w:lang w:val="uk-UA"/>
        </w:rPr>
        <w:softHyphen/>
        <w:t>сь</w:t>
      </w:r>
      <w:r w:rsidRPr="0013706E">
        <w:rPr>
          <w:lang w:val="uk-UA"/>
        </w:rPr>
        <w:softHyphen/>
        <w:t>кого вина. Князь Симон говорив французові Маржеретові, що він (Симон) осліп, випивши вина, присланого з Москви.</w:t>
      </w:r>
    </w:p>
    <w:p w:rsidR="006D47E9" w:rsidRPr="0013706E" w:rsidRDefault="006D47E9">
      <w:pPr>
        <w:pStyle w:val="text-osn"/>
        <w:rPr>
          <w:lang w:val="uk-UA"/>
        </w:rPr>
      </w:pPr>
      <w:r w:rsidRPr="0013706E">
        <w:rPr>
          <w:b/>
          <w:lang w:val="uk-UA"/>
        </w:rPr>
        <w:t>422. 1598 рік. 24 листопада у Москві проголошений</w:t>
      </w:r>
      <w:r w:rsidRPr="0013706E">
        <w:rPr>
          <w:lang w:val="uk-UA"/>
        </w:rPr>
        <w:t xml:space="preserve"> закон</w:t>
      </w:r>
      <w:r w:rsidR="00A3310F">
        <w:rPr>
          <w:lang w:val="uk-UA"/>
        </w:rPr>
        <w:t xml:space="preserve"> – </w:t>
      </w:r>
      <w:r w:rsidRPr="0013706E">
        <w:rPr>
          <w:lang w:val="uk-UA"/>
        </w:rPr>
        <w:t>крестяни (раби) при</w:t>
      </w:r>
      <w:r w:rsidRPr="0013706E">
        <w:rPr>
          <w:lang w:val="uk-UA"/>
        </w:rPr>
        <w:softHyphen/>
        <w:t>кріплюються до землі, на якій живе боярин, воєвода, купець чи князь. Кріпак, який утік з маєтку, розшукується і повер</w:t>
      </w:r>
      <w:r w:rsidRPr="0013706E">
        <w:rPr>
          <w:lang w:val="uk-UA"/>
        </w:rPr>
        <w:softHyphen/>
        <w:t>тається туди, “где он жіл”. (Кріпацькі закони особливо успішно втілив у життя цар Йосип Сталін, назвавши їх “колхозним правом”: колхозник (кріпак) прикріплюється до землі; він не має жодних документів. Якщо він утече до міста, то, як безпашпортна особа, буде спій</w:t>
      </w:r>
      <w:r w:rsidRPr="0013706E">
        <w:rPr>
          <w:lang w:val="uk-UA"/>
        </w:rPr>
        <w:softHyphen/>
        <w:t>маний, покараний, і “под караулом” відправлений у колхоз, або</w:t>
      </w:r>
      <w:r w:rsidR="00A3310F">
        <w:rPr>
          <w:lang w:val="uk-UA"/>
        </w:rPr>
        <w:t xml:space="preserve"> – </w:t>
      </w:r>
      <w:r w:rsidRPr="0013706E">
        <w:rPr>
          <w:lang w:val="uk-UA"/>
        </w:rPr>
        <w:t>в “ісправі</w:t>
      </w:r>
      <w:r w:rsidRPr="0013706E">
        <w:rPr>
          <w:lang w:val="uk-UA"/>
        </w:rPr>
        <w:softHyphen/>
        <w:t>тєльний лаґер”).</w:t>
      </w:r>
    </w:p>
    <w:p w:rsidR="006D47E9" w:rsidRPr="0013706E" w:rsidRDefault="006D47E9">
      <w:pPr>
        <w:pStyle w:val="text-osn"/>
        <w:rPr>
          <w:lang w:val="uk-UA"/>
        </w:rPr>
      </w:pPr>
      <w:r w:rsidRPr="0013706E">
        <w:rPr>
          <w:lang w:val="uk-UA"/>
        </w:rPr>
        <w:t>7-го січня помер царь Фьодор, його жінка (цариця) Ірина з розпуки до крови подряпала собі обличчя, її брат (Борис Годунов) і патріярх Іова не могли заспокоїти її.</w:t>
      </w:r>
    </w:p>
    <w:p w:rsidR="006D47E9" w:rsidRPr="0013706E" w:rsidRDefault="006D47E9">
      <w:pPr>
        <w:pStyle w:val="text-osn"/>
        <w:rPr>
          <w:lang w:val="uk-UA"/>
        </w:rPr>
      </w:pPr>
      <w:r w:rsidRPr="0013706E">
        <w:rPr>
          <w:lang w:val="uk-UA"/>
        </w:rPr>
        <w:t>Ірина (“цариця всея Русі</w:t>
      </w:r>
      <w:r w:rsidR="00A3310F">
        <w:rPr>
          <w:lang w:val="uk-UA"/>
        </w:rPr>
        <w:t xml:space="preserve"> – </w:t>
      </w:r>
      <w:r w:rsidRPr="0013706E">
        <w:rPr>
          <w:lang w:val="uk-UA"/>
        </w:rPr>
        <w:t>Третього Риму”) на прохання патріярха Іови побла</w:t>
      </w:r>
      <w:r w:rsidRPr="0013706E">
        <w:rPr>
          <w:lang w:val="uk-UA"/>
        </w:rPr>
        <w:softHyphen/>
        <w:t>гословила свого брата Бориса Годунова “бути царем всєя Русі”. І сама, ставши черницею, дістала ім’я Александра, стала вона черницею тому, що “такь хотЬль Годуновь, располагая сердцем и судьбою нежной сестры” (Карамзін, т. 10, стор. 132). Борис Годунов</w:t>
      </w:r>
      <w:r w:rsidR="00A3310F">
        <w:rPr>
          <w:lang w:val="uk-UA"/>
        </w:rPr>
        <w:t xml:space="preserve"> – </w:t>
      </w:r>
      <w:r w:rsidRPr="0013706E">
        <w:rPr>
          <w:lang w:val="uk-UA"/>
        </w:rPr>
        <w:t>гордий татарин</w:t>
      </w:r>
      <w:r w:rsidR="00A3310F">
        <w:rPr>
          <w:lang w:val="uk-UA"/>
        </w:rPr>
        <w:t xml:space="preserve"> – </w:t>
      </w:r>
      <w:r w:rsidRPr="0013706E">
        <w:rPr>
          <w:lang w:val="uk-UA"/>
        </w:rPr>
        <w:t>цар всєя Руси. підтриманий боярами і воєводами, які мають, як пише Карамзін “смєсь крови” татарської і слов’янської.</w:t>
      </w:r>
    </w:p>
    <w:p w:rsidR="006D47E9" w:rsidRPr="0013706E" w:rsidRDefault="006D47E9">
      <w:pPr>
        <w:pStyle w:val="text-osn"/>
        <w:rPr>
          <w:lang w:val="uk-UA"/>
        </w:rPr>
      </w:pPr>
      <w:r w:rsidRPr="0013706E">
        <w:rPr>
          <w:b/>
          <w:lang w:val="uk-UA"/>
        </w:rPr>
        <w:t xml:space="preserve">423. 18 лютого московський патріярх Іова </w:t>
      </w:r>
      <w:r w:rsidRPr="0013706E">
        <w:rPr>
          <w:lang w:val="uk-UA"/>
        </w:rPr>
        <w:t>проголосив свого друга Бориса Годунова ца</w:t>
      </w:r>
      <w:r w:rsidRPr="0013706E">
        <w:rPr>
          <w:lang w:val="uk-UA"/>
        </w:rPr>
        <w:softHyphen/>
        <w:t>рем: “Іменем Христа Царя Спасітєля, Церкви, Россії, даний Россії цар Боріс Ґадунов”.</w:t>
      </w:r>
    </w:p>
    <w:p w:rsidR="006D47E9" w:rsidRPr="0013706E" w:rsidRDefault="006D47E9">
      <w:pPr>
        <w:pStyle w:val="text-osn"/>
        <w:rPr>
          <w:lang w:val="uk-UA"/>
        </w:rPr>
      </w:pPr>
      <w:r w:rsidRPr="0013706E">
        <w:rPr>
          <w:lang w:val="uk-UA"/>
        </w:rPr>
        <w:t>(Цар Борис Годунов походить з роду мурзи Чети. Мурза Чета, ставши (після хрещення) рускім православної віри, дістав ім’я боярина Захарія. Боярин Захарій устійнив у Москві поняття: “Без царя близ смерти”).</w:t>
      </w:r>
    </w:p>
    <w:p w:rsidR="006D47E9" w:rsidRPr="0013706E" w:rsidRDefault="006D47E9">
      <w:pPr>
        <w:pStyle w:val="text-osn"/>
        <w:rPr>
          <w:lang w:val="uk-UA"/>
        </w:rPr>
      </w:pPr>
      <w:r w:rsidRPr="0013706E">
        <w:rPr>
          <w:lang w:val="uk-UA"/>
        </w:rPr>
        <w:t>(У монголів так, як у візантійців і китайців, був, як я вже говорив, “божественний культ провідника”. Вони при допомозі культу тво</w:t>
      </w:r>
      <w:r w:rsidRPr="0013706E">
        <w:rPr>
          <w:lang w:val="uk-UA"/>
        </w:rPr>
        <w:softHyphen/>
        <w:t>рили порядок у війську, єднали мислення і почування народу, енергію народу спрямо</w:t>
      </w:r>
      <w:r w:rsidRPr="0013706E">
        <w:rPr>
          <w:lang w:val="uk-UA"/>
        </w:rPr>
        <w:softHyphen/>
        <w:t>вували до однієї цілі. Монгольські священ</w:t>
      </w:r>
      <w:r w:rsidRPr="0013706E">
        <w:rPr>
          <w:lang w:val="uk-UA"/>
        </w:rPr>
        <w:softHyphen/>
        <w:t>нослужителі у святинях перед образом Чингіс Хана кадили пахощі. Читали молитви і приносили безкровні жертви (кумис).</w:t>
      </w:r>
    </w:p>
    <w:p w:rsidR="006D47E9" w:rsidRPr="0013706E" w:rsidRDefault="006D47E9">
      <w:pPr>
        <w:pStyle w:val="text-osn"/>
        <w:rPr>
          <w:lang w:val="uk-UA"/>
        </w:rPr>
      </w:pPr>
      <w:r w:rsidRPr="0013706E">
        <w:rPr>
          <w:lang w:val="uk-UA"/>
        </w:rPr>
        <w:t>Вони душу народу монгольського насна</w:t>
      </w:r>
      <w:r w:rsidRPr="0013706E">
        <w:rPr>
          <w:lang w:val="uk-UA"/>
        </w:rPr>
        <w:softHyphen/>
        <w:t>жували казаннями: “Волею Високого Неба на</w:t>
      </w:r>
      <w:r w:rsidRPr="0013706E">
        <w:rPr>
          <w:lang w:val="uk-UA"/>
        </w:rPr>
        <w:softHyphen/>
        <w:t>роджений! Великої божественної слави носитель, держав світу покоритель, непороч</w:t>
      </w:r>
      <w:r w:rsidRPr="0013706E">
        <w:rPr>
          <w:lang w:val="uk-UA"/>
        </w:rPr>
        <w:softHyphen/>
        <w:t>но народжений Чингіс Хан! Потомок слав</w:t>
      </w:r>
      <w:r w:rsidRPr="0013706E">
        <w:rPr>
          <w:lang w:val="uk-UA"/>
        </w:rPr>
        <w:softHyphen/>
        <w:t>ного Тенґрі, божественно народжений Чингіс Хан!”</w:t>
      </w:r>
    </w:p>
    <w:p w:rsidR="006D47E9" w:rsidRPr="0013706E" w:rsidRDefault="006D47E9">
      <w:pPr>
        <w:pStyle w:val="text-osn"/>
        <w:rPr>
          <w:lang w:val="uk-UA"/>
        </w:rPr>
      </w:pPr>
      <w:r w:rsidRPr="0013706E">
        <w:rPr>
          <w:lang w:val="uk-UA"/>
        </w:rPr>
        <w:t>Вони рекли монголам: коли народився Чингіс Хан, то над його юртою появилася зоря у вигляді веселки, і віщі птахи над юртою щебетали: “Чингіс! Чингіс!” (Великий! Вели</w:t>
      </w:r>
      <w:r w:rsidRPr="0013706E">
        <w:rPr>
          <w:lang w:val="uk-UA"/>
        </w:rPr>
        <w:softHyphen/>
        <w:t>кий!). Кам’яні скали самі по собі розко</w:t>
      </w:r>
      <w:r w:rsidRPr="0013706E">
        <w:rPr>
          <w:lang w:val="uk-UA"/>
        </w:rPr>
        <w:softHyphen/>
        <w:t>лювалися, чуючи про народження божест</w:t>
      </w:r>
      <w:r w:rsidRPr="0013706E">
        <w:rPr>
          <w:lang w:val="uk-UA"/>
        </w:rPr>
        <w:softHyphen/>
        <w:t>вен</w:t>
      </w:r>
      <w:r w:rsidRPr="0013706E">
        <w:rPr>
          <w:lang w:val="uk-UA"/>
        </w:rPr>
        <w:softHyphen/>
        <w:t>ної дитини. Монголи, чуючи такі слова, ба</w:t>
      </w:r>
      <w:r w:rsidRPr="0013706E">
        <w:rPr>
          <w:lang w:val="uk-UA"/>
        </w:rPr>
        <w:softHyphen/>
        <w:t xml:space="preserve">чили у Чингіс Ханові ту святість, яку бачили араби у Могаметові. “Монголи, зробіть </w:t>
      </w:r>
      <w:r w:rsidRPr="0013706E">
        <w:rPr>
          <w:lang w:val="uk-UA"/>
        </w:rPr>
        <w:lastRenderedPageBreak/>
        <w:t>Чин</w:t>
      </w:r>
      <w:r w:rsidRPr="0013706E">
        <w:rPr>
          <w:lang w:val="uk-UA"/>
        </w:rPr>
        <w:softHyphen/>
        <w:t>гіс Хана Богом, коли хочете бути півбогами”. І так візантійці думали про своїх імператорів; так воїни думали про свого царя Олександра Македонського. Москвини цю тайну єднання народу і творення держави прийняли.</w:t>
      </w:r>
    </w:p>
    <w:p w:rsidR="006D47E9" w:rsidRPr="0013706E" w:rsidRDefault="006D47E9">
      <w:pPr>
        <w:pStyle w:val="text-osn"/>
        <w:rPr>
          <w:lang w:val="uk-UA"/>
        </w:rPr>
      </w:pPr>
      <w:r w:rsidRPr="0013706E">
        <w:rPr>
          <w:lang w:val="uk-UA"/>
        </w:rPr>
        <w:t>“Мысль возложить венець Мономаховь на голову Татарина не всемь россіянамь казалась тогда нелъпою” (Карамзін, т. 10, стор. 128). І татарин Борис Годунов, ставши царем, знав, що “вєнец Мономахов” справді є “золотою шапкою хана Узбека”, яка була привезена з Орди в Москву, і перероблена на зразок “шапки Мономахової”. І якою тепер коро</w:t>
      </w:r>
      <w:r w:rsidRPr="0013706E">
        <w:rPr>
          <w:lang w:val="uk-UA"/>
        </w:rPr>
        <w:softHyphen/>
        <w:t>нуються царі Россії.</w:t>
      </w:r>
    </w:p>
    <w:p w:rsidR="006D47E9" w:rsidRPr="0013706E" w:rsidRDefault="006D47E9">
      <w:pPr>
        <w:pStyle w:val="text-osn"/>
        <w:rPr>
          <w:lang w:val="uk-UA"/>
        </w:rPr>
      </w:pPr>
      <w:r w:rsidRPr="0013706E">
        <w:rPr>
          <w:b/>
          <w:lang w:val="uk-UA"/>
        </w:rPr>
        <w:t>424. Патріярх московський</w:t>
      </w:r>
      <w:r w:rsidRPr="0013706E">
        <w:rPr>
          <w:lang w:val="uk-UA"/>
        </w:rPr>
        <w:t xml:space="preserve"> Іова, поклавши шапку Узбекову (Мономахову) на голову Бориса Годунова, у церкві речав: “Богом ізбранний, Богом возлюбленний. Великій Самодержец! Ми відім славу твою: ти блаґодаріш Всевишняго. Блаґодарім Єго вмє</w:t>
      </w:r>
      <w:r w:rsidRPr="0013706E">
        <w:rPr>
          <w:lang w:val="uk-UA"/>
        </w:rPr>
        <w:softHyphen/>
        <w:t>сте с табою. Но радуйся же і вєсєліся с намі, совершів подвіг безсмертний! Ґасударство, жізнь і достояніє людєй цєли. А лютий враґ, преклонів колена, моліт о мірє! Здравствуй о Господі, Цар любєзний Нєбу і народу! От радості плачем і тєбє кланяємся” (Карамзін, т. 11, стор. 11).</w:t>
      </w:r>
    </w:p>
    <w:p w:rsidR="006D47E9" w:rsidRPr="0013706E" w:rsidRDefault="006D47E9">
      <w:pPr>
        <w:pStyle w:val="text-osn"/>
        <w:rPr>
          <w:lang w:val="uk-UA"/>
        </w:rPr>
      </w:pPr>
      <w:r w:rsidRPr="0013706E">
        <w:rPr>
          <w:lang w:val="uk-UA"/>
        </w:rPr>
        <w:t>Карамзін пише, що патріярх, духовенство і люди поклонилися царю до землі, патріярх проголосив, що цар Годунов володіє чимсь більшим, ніж “чєловєческою мудростю”: обожествляючи царя, москвини обожествляли свою державу.</w:t>
      </w:r>
    </w:p>
    <w:p w:rsidR="006D47E9" w:rsidRPr="0013706E" w:rsidRDefault="006D47E9">
      <w:pPr>
        <w:pStyle w:val="text-osn"/>
        <w:rPr>
          <w:lang w:val="uk-UA"/>
        </w:rPr>
      </w:pPr>
      <w:r w:rsidRPr="0013706E">
        <w:rPr>
          <w:lang w:val="uk-UA"/>
        </w:rPr>
        <w:t>Борис Годунов, ставши царем Россії, дав наказ катувати і з Москви висилати тих “слав’янствующих”, які рекли, що їхнім царем не може бути татарин; родина славних Ло</w:t>
      </w:r>
      <w:r w:rsidRPr="0013706E">
        <w:rPr>
          <w:lang w:val="uk-UA"/>
        </w:rPr>
        <w:softHyphen/>
        <w:t>пухіних вивезена на далеку північ. Татарська фракція у Москві повністю (на щастя Москви) перемогла: вихрещені татари (з роду ханських родів)</w:t>
      </w:r>
      <w:r w:rsidR="00A3310F">
        <w:rPr>
          <w:lang w:val="uk-UA"/>
        </w:rPr>
        <w:t xml:space="preserve"> – </w:t>
      </w:r>
      <w:r w:rsidRPr="0013706E">
        <w:rPr>
          <w:lang w:val="uk-UA"/>
        </w:rPr>
        <w:t>Куракіни</w:t>
      </w:r>
      <w:r w:rsidR="00A3310F">
        <w:rPr>
          <w:lang w:val="uk-UA"/>
        </w:rPr>
        <w:t xml:space="preserve"> – </w:t>
      </w:r>
      <w:r w:rsidRPr="0013706E">
        <w:rPr>
          <w:lang w:val="uk-UA"/>
        </w:rPr>
        <w:t>Булгакови, Годунови, Басманови, Мансурови, Чулкови, Бердяєви, Аракчеєви, Ромадоновські, Бутурліни, Аніч</w:t>
      </w:r>
      <w:r w:rsidRPr="0013706E">
        <w:rPr>
          <w:lang w:val="uk-UA"/>
        </w:rPr>
        <w:softHyphen/>
        <w:t>кови стали славними московськими боярами, воєводами, дворянами. (Очевидно, всі вони ослов’янщилися: хан Арак, з його роду пішов рід Аракчеєвих, хан Берке після хрещення отримав ім’я Анікєй; з роду Анікея пішов наймогутніший рід московських дворян Аніч</w:t>
      </w:r>
      <w:r w:rsidRPr="0013706E">
        <w:rPr>
          <w:lang w:val="uk-UA"/>
        </w:rPr>
        <w:softHyphen/>
        <w:t>кових. В. Н. Татіщев подає, що сорок родів Анічкових творили основу московського дворянства).</w:t>
      </w:r>
    </w:p>
    <w:p w:rsidR="006D47E9" w:rsidRPr="0013706E" w:rsidRDefault="006D47E9">
      <w:pPr>
        <w:pStyle w:val="text-osn"/>
        <w:rPr>
          <w:lang w:val="uk-UA"/>
        </w:rPr>
      </w:pPr>
      <w:r w:rsidRPr="0013706E">
        <w:rPr>
          <w:b/>
          <w:lang w:val="uk-UA"/>
        </w:rPr>
        <w:t>425. 1599 рік. Польський король</w:t>
      </w:r>
      <w:r w:rsidRPr="0013706E">
        <w:rPr>
          <w:lang w:val="uk-UA"/>
        </w:rPr>
        <w:t xml:space="preserve"> Жиґмонт 3-й на віру Христову дивиться, як на святе знаряддя гноблення побожних рабів право</w:t>
      </w:r>
      <w:r w:rsidRPr="0013706E">
        <w:rPr>
          <w:lang w:val="uk-UA"/>
        </w:rPr>
        <w:softHyphen/>
        <w:t>славних. 18 березня (1592 року) він оголосив, що всі ті єпископи, які “лишили грецьку церкву і визнали єднання з папою римським”, перебувають під королівською опікою.</w:t>
      </w:r>
    </w:p>
    <w:p w:rsidR="006D47E9" w:rsidRPr="0013706E" w:rsidRDefault="006D47E9">
      <w:pPr>
        <w:pStyle w:val="text-osn"/>
        <w:rPr>
          <w:lang w:val="uk-UA"/>
        </w:rPr>
      </w:pPr>
      <w:r w:rsidRPr="0013706E">
        <w:rPr>
          <w:lang w:val="uk-UA"/>
        </w:rPr>
        <w:t>Король дає “свою опіку і охорону, обіцяє боронити їхні уряди і майно, й запевняє їм непорушність обряду й рівні привілеї з ла</w:t>
      </w:r>
      <w:r w:rsidRPr="0013706E">
        <w:rPr>
          <w:lang w:val="uk-UA"/>
        </w:rPr>
        <w:softHyphen/>
        <w:t>тинським духовенством” (Лужницький, стор. 259).</w:t>
      </w:r>
    </w:p>
    <w:p w:rsidR="006D47E9" w:rsidRPr="0013706E" w:rsidRDefault="006D47E9">
      <w:pPr>
        <w:pStyle w:val="text-osn"/>
        <w:rPr>
          <w:lang w:val="uk-UA"/>
        </w:rPr>
      </w:pPr>
      <w:r w:rsidRPr="0013706E">
        <w:rPr>
          <w:lang w:val="uk-UA"/>
        </w:rPr>
        <w:t>Справа не в обрядах, а в тому, кому вони служать: коли грецький обряд славить папу римського, латиняни його радо вітають. Я вже говорив, що єпископи, ставши юніятами, хочуть зберегти грецький обряд не тому, що вони його дуже люблять, і не тому, що керуються якимись “народними сентимен</w:t>
      </w:r>
      <w:r w:rsidRPr="0013706E">
        <w:rPr>
          <w:lang w:val="uk-UA"/>
        </w:rPr>
        <w:softHyphen/>
        <w:t>тами”, а тому, що вони латинського обряду не зна</w:t>
      </w:r>
      <w:r w:rsidRPr="0013706E">
        <w:rPr>
          <w:lang w:val="uk-UA"/>
        </w:rPr>
        <w:softHyphen/>
        <w:t>ють, і не хочуть тратити час на “перевиш</w:t>
      </w:r>
      <w:r w:rsidRPr="0013706E">
        <w:rPr>
          <w:lang w:val="uk-UA"/>
        </w:rPr>
        <w:softHyphen/>
        <w:t>колення”; для них головне</w:t>
      </w:r>
      <w:r w:rsidR="00A3310F">
        <w:rPr>
          <w:lang w:val="uk-UA"/>
        </w:rPr>
        <w:t xml:space="preserve"> – </w:t>
      </w:r>
      <w:r w:rsidRPr="0013706E">
        <w:rPr>
          <w:lang w:val="uk-UA"/>
        </w:rPr>
        <w:t>церковні прибутки, опіка, охорона і привілеї”, отри</w:t>
      </w:r>
      <w:r w:rsidRPr="0013706E">
        <w:rPr>
          <w:lang w:val="uk-UA"/>
        </w:rPr>
        <w:softHyphen/>
        <w:t>мані від Польського короля.</w:t>
      </w:r>
    </w:p>
    <w:p w:rsidR="006D47E9" w:rsidRPr="0013706E" w:rsidRDefault="006D47E9">
      <w:pPr>
        <w:pStyle w:val="text-osn"/>
        <w:rPr>
          <w:lang w:val="uk-UA"/>
        </w:rPr>
      </w:pPr>
      <w:r w:rsidRPr="0013706E">
        <w:rPr>
          <w:lang w:val="uk-UA"/>
        </w:rPr>
        <w:t>Маючи опіку, охорону і привілеї Поль</w:t>
      </w:r>
      <w:r w:rsidRPr="0013706E">
        <w:rPr>
          <w:lang w:val="uk-UA"/>
        </w:rPr>
        <w:softHyphen/>
        <w:t>сь</w:t>
      </w:r>
      <w:r w:rsidRPr="0013706E">
        <w:rPr>
          <w:lang w:val="uk-UA"/>
        </w:rPr>
        <w:softHyphen/>
        <w:t>кого короля Жиґмонта 3-го, єпископ Іпатій Адам Потій стає в 1600 році Київським мит</w:t>
      </w:r>
      <w:r w:rsidRPr="0013706E">
        <w:rPr>
          <w:lang w:val="uk-UA"/>
        </w:rPr>
        <w:softHyphen/>
        <w:t>рополитом, звеличує в Києві “боголюбне вій</w:t>
      </w:r>
      <w:r w:rsidRPr="0013706E">
        <w:rPr>
          <w:lang w:val="uk-UA"/>
        </w:rPr>
        <w:softHyphen/>
        <w:t>сько короля Жиґмонта”, побожних право</w:t>
      </w:r>
      <w:r w:rsidRPr="0013706E">
        <w:rPr>
          <w:lang w:val="uk-UA"/>
        </w:rPr>
        <w:softHyphen/>
        <w:t>слав</w:t>
      </w:r>
      <w:r w:rsidRPr="0013706E">
        <w:rPr>
          <w:lang w:val="uk-UA"/>
        </w:rPr>
        <w:softHyphen/>
        <w:t>них греко-католицької церкви закликає любити рідну церкву, як маму рідну, “і дітей за ручку вести, щоб звикали до рідної цер</w:t>
      </w:r>
      <w:r w:rsidRPr="0013706E">
        <w:rPr>
          <w:lang w:val="uk-UA"/>
        </w:rPr>
        <w:softHyphen/>
        <w:t>ковці”.</w:t>
      </w:r>
    </w:p>
    <w:p w:rsidR="006D47E9" w:rsidRPr="0013706E" w:rsidRDefault="006D47E9">
      <w:pPr>
        <w:pStyle w:val="text-osn"/>
        <w:rPr>
          <w:lang w:val="uk-UA"/>
        </w:rPr>
      </w:pPr>
      <w:r w:rsidRPr="0013706E">
        <w:rPr>
          <w:lang w:val="uk-UA"/>
        </w:rPr>
        <w:t>Іван Франко у праці “Дві юнії” про мит</w:t>
      </w:r>
      <w:r w:rsidRPr="0013706E">
        <w:rPr>
          <w:lang w:val="uk-UA"/>
        </w:rPr>
        <w:softHyphen/>
        <w:t>рополита Іпатія Потія написав, що “Іпатій Потій, чоловік хоч вчений, але без характеру, брехливий і хитрий”. Тільки “брехливі і хитрі” люди звуть ту церкву, в якій прославляються чужі святощі і вторжники, рідною церквою.</w:t>
      </w:r>
    </w:p>
    <w:p w:rsidR="006D47E9" w:rsidRPr="0013706E" w:rsidRDefault="006D47E9">
      <w:pPr>
        <w:pStyle w:val="text-osn"/>
        <w:rPr>
          <w:lang w:val="uk-UA"/>
        </w:rPr>
      </w:pPr>
      <w:r w:rsidRPr="0013706E">
        <w:rPr>
          <w:lang w:val="uk-UA"/>
        </w:rPr>
        <w:t>Митрополит Потій, “у чистоті задержу</w:t>
      </w:r>
      <w:r w:rsidRPr="0013706E">
        <w:rPr>
          <w:lang w:val="uk-UA"/>
        </w:rPr>
        <w:softHyphen/>
        <w:t>ючи грецькі церемонії”, греків не визнає, а визнає латинів (папу римського), зміцнює вла</w:t>
      </w:r>
      <w:r w:rsidRPr="0013706E">
        <w:rPr>
          <w:lang w:val="uk-UA"/>
        </w:rPr>
        <w:softHyphen/>
        <w:t>ду гнобителя ляха-короля, навчає побож</w:t>
      </w:r>
      <w:r w:rsidRPr="0013706E">
        <w:rPr>
          <w:lang w:val="uk-UA"/>
        </w:rPr>
        <w:softHyphen/>
        <w:t>ности українців. (Король Жиґмонт 3-й, високо оцінюючи дії свого раба (митрополита Потія), видає грамоту для Потія, що він (Потій) є зверхником “над всіми владиками і архиман</w:t>
      </w:r>
      <w:r w:rsidRPr="0013706E">
        <w:rPr>
          <w:lang w:val="uk-UA"/>
        </w:rPr>
        <w:softHyphen/>
        <w:t>дритами, ігуменами і попами, дяко</w:t>
      </w:r>
      <w:r w:rsidRPr="0013706E">
        <w:rPr>
          <w:lang w:val="uk-UA"/>
        </w:rPr>
        <w:softHyphen/>
        <w:t>нами і над всім духовенством закону грече</w:t>
      </w:r>
      <w:r w:rsidRPr="0013706E">
        <w:rPr>
          <w:lang w:val="uk-UA"/>
        </w:rPr>
        <w:softHyphen/>
        <w:t>ського і руського, і над всіми церквами їхніми, жодної не випускаючи” (Грушевський, т. 5, стор. 617).</w:t>
      </w:r>
    </w:p>
    <w:p w:rsidR="006D47E9" w:rsidRPr="0013706E" w:rsidRDefault="006D47E9">
      <w:pPr>
        <w:pStyle w:val="text-osn"/>
        <w:rPr>
          <w:lang w:val="uk-UA"/>
        </w:rPr>
      </w:pPr>
      <w:r w:rsidRPr="0013706E">
        <w:rPr>
          <w:b/>
          <w:lang w:val="uk-UA"/>
        </w:rPr>
        <w:t>426. Грамота польського короля своїм змі</w:t>
      </w:r>
      <w:r w:rsidRPr="0013706E">
        <w:rPr>
          <w:b/>
          <w:lang w:val="uk-UA"/>
        </w:rPr>
        <w:softHyphen/>
        <w:t>стом нагадує ярлик хана</w:t>
      </w:r>
      <w:r w:rsidRPr="0013706E">
        <w:rPr>
          <w:lang w:val="uk-UA"/>
        </w:rPr>
        <w:t xml:space="preserve"> Татаро-Монголь</w:t>
      </w:r>
      <w:r w:rsidRPr="0013706E">
        <w:rPr>
          <w:lang w:val="uk-UA"/>
        </w:rPr>
        <w:softHyphen/>
        <w:t>ської орди. І одні попи підтримують Іпатія Потія, а інші пишуть до “польського сойму”, що Потій “латинізує грецький обряд і зане</w:t>
      </w:r>
      <w:r w:rsidRPr="0013706E">
        <w:rPr>
          <w:lang w:val="uk-UA"/>
        </w:rPr>
        <w:softHyphen/>
        <w:t>чищує грецьку віру”. Сойм на такі листи не звертає уваги; пан-раб (князь Острозький) боронить грецьку віру і Польського короля; “монахи-паломники” (агенти Московитії) у Києві, Чернігові, Переяславі співчувають попам, і кажуть: “Браття, єдиновірці! Коли ваші парахвії будуть під опікою царя Моск</w:t>
      </w:r>
      <w:r w:rsidRPr="0013706E">
        <w:rPr>
          <w:lang w:val="uk-UA"/>
        </w:rPr>
        <w:softHyphen/>
        <w:t>овського, то не буде “занечищуватися грецька віра””. (Яке духовне падіння: раби-християни заклопотані не справою вільного життя України (Руси), а проблемами: чи грецька віра має служити вторжникові (ляхові-королеві), будучи “чистою чи занечищеною?”</w:t>
      </w:r>
    </w:p>
    <w:p w:rsidR="006D47E9" w:rsidRPr="0013706E" w:rsidRDefault="006D47E9">
      <w:pPr>
        <w:pStyle w:val="text-osn"/>
        <w:rPr>
          <w:lang w:val="uk-UA"/>
        </w:rPr>
      </w:pPr>
      <w:r w:rsidRPr="0013706E">
        <w:rPr>
          <w:b/>
          <w:lang w:val="uk-UA"/>
        </w:rPr>
        <w:lastRenderedPageBreak/>
        <w:t>427. 1600 рік. 17 лютого.</w:t>
      </w:r>
      <w:r w:rsidRPr="0013706E">
        <w:rPr>
          <w:lang w:val="uk-UA"/>
        </w:rPr>
        <w:t xml:space="preserve"> У Римі на площі Квітів єреї папи Римського живцем спалили Джордано Бруно. 52-хлітній Бруно</w:t>
      </w:r>
      <w:r w:rsidR="00A3310F">
        <w:rPr>
          <w:lang w:val="uk-UA"/>
        </w:rPr>
        <w:t xml:space="preserve"> – </w:t>
      </w:r>
      <w:r w:rsidRPr="0013706E">
        <w:rPr>
          <w:lang w:val="uk-UA"/>
        </w:rPr>
        <w:t>генія</w:t>
      </w:r>
      <w:r w:rsidRPr="0013706E">
        <w:rPr>
          <w:lang w:val="uk-UA"/>
        </w:rPr>
        <w:softHyphen/>
        <w:t>льний син Італії принесений у жертву ла</w:t>
      </w:r>
      <w:r w:rsidRPr="0013706E">
        <w:rPr>
          <w:lang w:val="uk-UA"/>
        </w:rPr>
        <w:softHyphen/>
        <w:t>тинському божеству. Син селянки і солдата, монах домініканського монастиря, теолог, знавець античної і арабської філософії, при</w:t>
      </w:r>
      <w:r w:rsidRPr="0013706E">
        <w:rPr>
          <w:lang w:val="uk-UA"/>
        </w:rPr>
        <w:softHyphen/>
        <w:t>родознавець, поет, гуманіст, ксьонз.</w:t>
      </w:r>
    </w:p>
    <w:p w:rsidR="006D47E9" w:rsidRPr="0013706E" w:rsidRDefault="006D47E9">
      <w:pPr>
        <w:pStyle w:val="text-osn"/>
        <w:rPr>
          <w:lang w:val="uk-UA"/>
        </w:rPr>
      </w:pPr>
      <w:r w:rsidRPr="0013706E">
        <w:rPr>
          <w:lang w:val="uk-UA"/>
        </w:rPr>
        <w:t>(Бруно в 1575 році був позбавлений духовного сану, відлучений від церкви. Утік від інквізиції з Неаполю до Риму. З Риму тікає до північної Італії. З Італії тікає до Швайцарії. Від протестантів Швайцарії утік до Франції, став учителем філософії при дворі короля Франції Генріха 3-го).</w:t>
      </w:r>
    </w:p>
    <w:p w:rsidR="006D47E9" w:rsidRPr="0013706E" w:rsidRDefault="006D47E9">
      <w:pPr>
        <w:pStyle w:val="text-osn"/>
        <w:rPr>
          <w:lang w:val="uk-UA"/>
        </w:rPr>
      </w:pPr>
      <w:r w:rsidRPr="0013706E">
        <w:rPr>
          <w:lang w:val="uk-UA"/>
        </w:rPr>
        <w:t>(У 1583 році Бруно прибуває до Англії. Скитається в Німеччині. У 1592 році вельможа Моченіго запросив його на становище учи</w:t>
      </w:r>
      <w:r w:rsidRPr="0013706E">
        <w:rPr>
          <w:lang w:val="uk-UA"/>
        </w:rPr>
        <w:softHyphen/>
        <w:t>теля до Венеції. У Венеції ксьонзи схопили його, примушували, щоб він відрікся від своїх поглядів. Він боронив свої переконання. Твер</w:t>
      </w:r>
      <w:r w:rsidRPr="0013706E">
        <w:rPr>
          <w:lang w:val="uk-UA"/>
        </w:rPr>
        <w:softHyphen/>
        <w:t>див, що все на світі перебуває у вічному русі. Всесвіт у всіх напрямках безконечний. Він говорив про хиби Аристотелевої філософії).</w:t>
      </w:r>
    </w:p>
    <w:p w:rsidR="006D47E9" w:rsidRPr="0013706E" w:rsidRDefault="006D47E9">
      <w:pPr>
        <w:pStyle w:val="text-osn"/>
        <w:rPr>
          <w:lang w:val="uk-UA"/>
        </w:rPr>
      </w:pPr>
      <w:r w:rsidRPr="0013706E">
        <w:rPr>
          <w:b/>
          <w:lang w:val="uk-UA"/>
        </w:rPr>
        <w:t xml:space="preserve">428. 1602 рік. Довготривалі проливні дощі </w:t>
      </w:r>
      <w:r w:rsidRPr="0013706E">
        <w:rPr>
          <w:lang w:val="uk-UA"/>
        </w:rPr>
        <w:t>залили дороги, стримали довіз хліба до Москви. Військо не може їхати за здобиччю. Почався голод. Москвини в Москві “їли собак, котів, стерво, всяку нечистоту. Люди зробилися гірше звірів; залишали жінок і дітей, щоб з ними не ділитися останнім куснем хліба. Не тільки грабували, убивали за кусень хліба, але й пожирали один одного. Подоро</w:t>
      </w:r>
      <w:r w:rsidRPr="0013706E">
        <w:rPr>
          <w:lang w:val="uk-UA"/>
        </w:rPr>
        <w:softHyphen/>
        <w:t>жуючі боялися господарів, гостиниці стали вертепами душогубства: давили, різали сон</w:t>
      </w:r>
      <w:r w:rsidRPr="0013706E">
        <w:rPr>
          <w:lang w:val="uk-UA"/>
        </w:rPr>
        <w:softHyphen/>
        <w:t>них для жахливої їжі!”</w:t>
      </w:r>
    </w:p>
    <w:p w:rsidR="006D47E9" w:rsidRPr="0013706E" w:rsidRDefault="006D47E9">
      <w:pPr>
        <w:pStyle w:val="text-osn"/>
        <w:rPr>
          <w:lang w:val="uk-UA"/>
        </w:rPr>
      </w:pPr>
      <w:r w:rsidRPr="0013706E">
        <w:rPr>
          <w:lang w:val="uk-UA"/>
        </w:rPr>
        <w:t>“М’ясо людське продавалося у пирогах на ринках! Матері їли тіла своїх дітей. Злодіїв катували, палили, кидали у воду, але зло</w:t>
      </w:r>
      <w:r w:rsidRPr="0013706E">
        <w:rPr>
          <w:lang w:val="uk-UA"/>
        </w:rPr>
        <w:softHyphen/>
        <w:t>дійств не меншало. І в цей час інші недолюдки накопичували хліб, щоб продати ще дорожче! Москва заразилася б смородом гниючих тіл, якби цар не велів на своє утримання ховати померлих. За два роки і чотири місяці було похоронено 127.000 трупів”. Коли ж ішли вози з хлібом до Москви, то “під мечами і коп’ями воїнів, забезпечуючись від нападу голодних, які не тільки на дорогах, але й в Москві, на вулицях і ринках, силою віднімали їство” (Карамзін, т. 11, стор. 67, 68).</w:t>
      </w:r>
    </w:p>
    <w:p w:rsidR="006D47E9" w:rsidRPr="0013706E" w:rsidRDefault="006D47E9">
      <w:pPr>
        <w:pStyle w:val="text-osn"/>
        <w:rPr>
          <w:lang w:val="uk-UA"/>
        </w:rPr>
      </w:pPr>
      <w:r w:rsidRPr="0013706E">
        <w:rPr>
          <w:b/>
          <w:lang w:val="uk-UA"/>
        </w:rPr>
        <w:t xml:space="preserve">429. Карамзін пише, що голод в Москві не виправив москвитян </w:t>
      </w:r>
      <w:r w:rsidRPr="0013706E">
        <w:rPr>
          <w:lang w:val="uk-UA"/>
        </w:rPr>
        <w:t>(слово “москвитян” він вживає в означенні жителів Московитії), а ще більше “умножиль пороки между ими: рас</w:t>
      </w:r>
      <w:r w:rsidRPr="0013706E">
        <w:rPr>
          <w:lang w:val="uk-UA"/>
        </w:rPr>
        <w:softHyphen/>
        <w:t>пуство, безчувствіе кь страданию ближ</w:t>
      </w:r>
      <w:r w:rsidRPr="0013706E">
        <w:rPr>
          <w:lang w:val="uk-UA"/>
        </w:rPr>
        <w:softHyphen/>
        <w:t>нихь”, жінки “производили на свЬть мно</w:t>
      </w:r>
      <w:r w:rsidRPr="0013706E">
        <w:rPr>
          <w:lang w:val="uk-UA"/>
        </w:rPr>
        <w:softHyphen/>
        <w:t>жество уро</w:t>
      </w:r>
      <w:r w:rsidRPr="0013706E">
        <w:rPr>
          <w:lang w:val="uk-UA"/>
        </w:rPr>
        <w:softHyphen/>
        <w:t>довь”. Усе це (неврожайна земля, голодівки, воєнізація життя) творило людей твердого характеру, які байдуже ставилися до людсь</w:t>
      </w:r>
      <w:r w:rsidRPr="0013706E">
        <w:rPr>
          <w:lang w:val="uk-UA"/>
        </w:rPr>
        <w:softHyphen/>
        <w:t>кого страждання. (І вони ось (через п’ятдесят років!) візьмуть мечі і йтимуть в Україну (Русь), щоб “спасати православних” (здійсню</w:t>
      </w:r>
      <w:r w:rsidRPr="0013706E">
        <w:rPr>
          <w:lang w:val="uk-UA"/>
        </w:rPr>
        <w:softHyphen/>
        <w:t>вати “возз’єднання України і Росії”), щоб українці і москвитяни, “возз’єднавшись”, “во</w:t>
      </w:r>
      <w:r w:rsidRPr="0013706E">
        <w:rPr>
          <w:lang w:val="uk-UA"/>
        </w:rPr>
        <w:softHyphen/>
        <w:t>веки вси єдино были!”; возз’єднання потрібне “для спасения украинского народа”, і тому було вирішено “принять Украйну в под</w:t>
      </w:r>
      <w:r w:rsidRPr="0013706E">
        <w:rPr>
          <w:lang w:val="uk-UA"/>
        </w:rPr>
        <w:softHyphen/>
        <w:t>дан</w:t>
      </w:r>
      <w:r w:rsidRPr="0013706E">
        <w:rPr>
          <w:lang w:val="uk-UA"/>
        </w:rPr>
        <w:softHyphen/>
        <w:t>ство” (“История СССР”, стор. 298).</w:t>
      </w:r>
    </w:p>
    <w:p w:rsidR="006D47E9" w:rsidRPr="0013706E" w:rsidRDefault="006D47E9">
      <w:pPr>
        <w:pStyle w:val="text-osn"/>
        <w:rPr>
          <w:lang w:val="uk-UA"/>
        </w:rPr>
      </w:pPr>
      <w:r w:rsidRPr="0013706E">
        <w:rPr>
          <w:lang w:val="uk-UA"/>
        </w:rPr>
        <w:t>Цар Борис Годунов біля Кремля улаш</w:t>
      </w:r>
      <w:r w:rsidRPr="0013706E">
        <w:rPr>
          <w:lang w:val="uk-UA"/>
        </w:rPr>
        <w:softHyphen/>
        <w:t>товує розваги: боротьба з ведмедями. На Красній площі кривава арена оточена зі всіх сторін глибоким ровом, щоб ведмідь не перескочив. З клітки на арену вибігає ведмідь. У ведмежій шкурі з ножем у руках виходить “охотнік”. Ведмідь стає диба. “Охотнік” вед</w:t>
      </w:r>
      <w:r w:rsidRPr="0013706E">
        <w:rPr>
          <w:lang w:val="uk-UA"/>
        </w:rPr>
        <w:softHyphen/>
        <w:t>медеві в живіт устромляє ножа. Ведмідь реве закривавлений, запінений. Глядачі шаліють від захоплення. Трапляється, що ведмідь на очах глядачів загризає “охотніка”. “Охот</w:t>
      </w:r>
      <w:r w:rsidRPr="0013706E">
        <w:rPr>
          <w:lang w:val="uk-UA"/>
        </w:rPr>
        <w:softHyphen/>
        <w:t>ніка”- переможця ведуть у Кремль; у царсь</w:t>
      </w:r>
      <w:r w:rsidRPr="0013706E">
        <w:rPr>
          <w:lang w:val="uk-UA"/>
        </w:rPr>
        <w:softHyphen/>
        <w:t>кому погребі дають йому вина, щоб він випив “за ґасударєво здравіє”.</w:t>
      </w:r>
    </w:p>
    <w:p w:rsidR="006D47E9" w:rsidRPr="0013706E" w:rsidRDefault="006D47E9">
      <w:pPr>
        <w:pStyle w:val="text-osn"/>
        <w:rPr>
          <w:lang w:val="uk-UA"/>
        </w:rPr>
      </w:pPr>
      <w:r w:rsidRPr="0013706E">
        <w:rPr>
          <w:b/>
          <w:lang w:val="uk-UA"/>
        </w:rPr>
        <w:t>430. Москвини, довідавшись,</w:t>
      </w:r>
      <w:r w:rsidRPr="0013706E">
        <w:rPr>
          <w:lang w:val="uk-UA"/>
        </w:rPr>
        <w:t xml:space="preserve"> що у мо</w:t>
      </w:r>
      <w:r w:rsidRPr="0013706E">
        <w:rPr>
          <w:lang w:val="uk-UA"/>
        </w:rPr>
        <w:softHyphen/>
        <w:t>нас</w:t>
      </w:r>
      <w:r w:rsidRPr="0013706E">
        <w:rPr>
          <w:lang w:val="uk-UA"/>
        </w:rPr>
        <w:softHyphen/>
        <w:t>тирях лежить приховане зерно, ідуть грабу</w:t>
      </w:r>
      <w:r w:rsidRPr="0013706E">
        <w:rPr>
          <w:lang w:val="uk-UA"/>
        </w:rPr>
        <w:softHyphen/>
        <w:t>вати. Не поминули й палати патріярха Іови. Вони украли у патріярха “подобие Христова телеси й пречистыя Богородицы і архан</w:t>
      </w:r>
      <w:r w:rsidRPr="0013706E">
        <w:rPr>
          <w:lang w:val="uk-UA"/>
        </w:rPr>
        <w:softHyphen/>
        <w:t>ґелов”. Украденого “Христа” “носили по граду й по торжищу, забьів страх Божий”; за шмат хліба віддавали “Христа і Богородицю”.</w:t>
      </w:r>
    </w:p>
    <w:p w:rsidR="006D47E9" w:rsidRPr="0013706E" w:rsidRDefault="006D47E9">
      <w:pPr>
        <w:pStyle w:val="text-osn"/>
        <w:rPr>
          <w:lang w:val="uk-UA"/>
        </w:rPr>
      </w:pPr>
      <w:r w:rsidRPr="0013706E">
        <w:rPr>
          <w:lang w:val="uk-UA"/>
        </w:rPr>
        <w:t>Карамзін пише, що москвитянки мають татарський стиль життя: татарки час про</w:t>
      </w:r>
      <w:r w:rsidRPr="0013706E">
        <w:rPr>
          <w:lang w:val="uk-UA"/>
        </w:rPr>
        <w:softHyphen/>
        <w:t>водили у юртах, сидячи виконували різні праці. “У Москві жителі (...) взагалі любили си</w:t>
      </w:r>
      <w:r w:rsidRPr="0013706E">
        <w:rPr>
          <w:lang w:val="uk-UA"/>
        </w:rPr>
        <w:softHyphen/>
        <w:t>дяче життя... Молоді жінки були абсолют</w:t>
      </w:r>
      <w:r w:rsidRPr="0013706E">
        <w:rPr>
          <w:lang w:val="uk-UA"/>
        </w:rPr>
        <w:softHyphen/>
        <w:t>ними затворницями: боялися показуватися чужим людям; дома шили, пряли. Одна забава була для них дозволена: гойдалка; “не див</w:t>
      </w:r>
      <w:r w:rsidRPr="0013706E">
        <w:rPr>
          <w:lang w:val="uk-UA"/>
        </w:rPr>
        <w:softHyphen/>
        <w:t>лячись на строге ув’язнення жінок, були, як і всюди, приклади невірности”, “...взаємна любов не брала участи у шлюбах. Призначали день весілля, а майбутнє подружжя ще не бачило друг друга в очі”” (Карамзін, т. 7, стор. 132).</w:t>
      </w:r>
    </w:p>
    <w:p w:rsidR="006D47E9" w:rsidRPr="0013706E" w:rsidRDefault="006D47E9">
      <w:pPr>
        <w:pStyle w:val="text-osn"/>
        <w:rPr>
          <w:lang w:val="uk-UA"/>
        </w:rPr>
      </w:pPr>
      <w:r w:rsidRPr="0013706E">
        <w:rPr>
          <w:b/>
          <w:lang w:val="uk-UA"/>
        </w:rPr>
        <w:t>431. Енергія мислення і почування в Ук</w:t>
      </w:r>
      <w:r w:rsidRPr="0013706E">
        <w:rPr>
          <w:b/>
          <w:lang w:val="uk-UA"/>
        </w:rPr>
        <w:softHyphen/>
        <w:t xml:space="preserve">раїні (Русі) витрачається </w:t>
      </w:r>
      <w:r w:rsidRPr="0013706E">
        <w:rPr>
          <w:lang w:val="uk-UA"/>
        </w:rPr>
        <w:t>на релігійні сварки: єреї католицької і грецької релігій воюють між собою за маєтки, за парахвії, втягаючи в цю війну, “в обороні рідної церкви”, Україн</w:t>
      </w:r>
      <w:r w:rsidRPr="0013706E">
        <w:rPr>
          <w:lang w:val="uk-UA"/>
        </w:rPr>
        <w:softHyphen/>
        <w:t>ський народ.</w:t>
      </w:r>
    </w:p>
    <w:p w:rsidR="006D47E9" w:rsidRPr="0013706E" w:rsidRDefault="006D47E9">
      <w:pPr>
        <w:pStyle w:val="text-osn"/>
        <w:rPr>
          <w:lang w:val="uk-UA"/>
        </w:rPr>
      </w:pPr>
      <w:r w:rsidRPr="0013706E">
        <w:rPr>
          <w:lang w:val="uk-UA"/>
        </w:rPr>
        <w:t>(“В Слуцьку, коли митрополит (Михайло Рогоза,</w:t>
      </w:r>
      <w:r w:rsidR="00A3310F">
        <w:rPr>
          <w:lang w:val="uk-UA"/>
        </w:rPr>
        <w:t xml:space="preserve"> – </w:t>
      </w:r>
      <w:r w:rsidRPr="0013706E">
        <w:rPr>
          <w:lang w:val="uk-UA"/>
        </w:rPr>
        <w:t>Л. С.) переходив площею, зворохоблена юрба кинулася з камінням на нього й покалічила його. Коли б не вірні юніяти, які вибігли з своїх домів,... юрба була б його укаменувала” (Г. Лужницький, стор. 293). У Москві немає боротьби між прихиль</w:t>
      </w:r>
      <w:r w:rsidRPr="0013706E">
        <w:rPr>
          <w:lang w:val="uk-UA"/>
        </w:rPr>
        <w:softHyphen/>
        <w:t>никами папи римського і патріярха візан</w:t>
      </w:r>
      <w:r w:rsidRPr="0013706E">
        <w:rPr>
          <w:lang w:val="uk-UA"/>
        </w:rPr>
        <w:softHyphen/>
        <w:t xml:space="preserve">тійського, у Москві є Московський патріярх, який </w:t>
      </w:r>
      <w:r w:rsidRPr="0013706E">
        <w:rPr>
          <w:lang w:val="uk-UA"/>
        </w:rPr>
        <w:lastRenderedPageBreak/>
        <w:t>свою душу, свій розум, свою волю і церк</w:t>
      </w:r>
      <w:r w:rsidRPr="0013706E">
        <w:rPr>
          <w:lang w:val="uk-UA"/>
        </w:rPr>
        <w:softHyphen/>
        <w:t>ву підпорядкував справам царя Бориса Го</w:t>
      </w:r>
      <w:r w:rsidRPr="0013706E">
        <w:rPr>
          <w:lang w:val="uk-UA"/>
        </w:rPr>
        <w:softHyphen/>
        <w:t>ду</w:t>
      </w:r>
      <w:r w:rsidRPr="0013706E">
        <w:rPr>
          <w:lang w:val="uk-UA"/>
        </w:rPr>
        <w:softHyphen/>
        <w:t>нова. І в Варшаві немає релігійної сварні: єпис</w:t>
      </w:r>
      <w:r w:rsidRPr="0013706E">
        <w:rPr>
          <w:lang w:val="uk-UA"/>
        </w:rPr>
        <w:softHyphen/>
        <w:t>копи служать королеві, “Речі Посполи</w:t>
      </w:r>
      <w:r w:rsidRPr="0013706E">
        <w:rPr>
          <w:lang w:val="uk-UA"/>
        </w:rPr>
        <w:softHyphen/>
        <w:t>тій”).</w:t>
      </w:r>
    </w:p>
    <w:p w:rsidR="006D47E9" w:rsidRPr="0013706E" w:rsidRDefault="006D47E9">
      <w:pPr>
        <w:pStyle w:val="text-osn"/>
        <w:rPr>
          <w:lang w:val="uk-UA"/>
        </w:rPr>
      </w:pPr>
      <w:r w:rsidRPr="0013706E">
        <w:rPr>
          <w:lang w:val="uk-UA"/>
        </w:rPr>
        <w:t>(В 1582 році папа Григорій 13-ий прого</w:t>
      </w:r>
      <w:r w:rsidRPr="0013706E">
        <w:rPr>
          <w:lang w:val="uk-UA"/>
        </w:rPr>
        <w:softHyphen/>
        <w:t>лосив календарну реформу. Юліянський календар устійнений римським імператором Юлієм. У Львові на вулиці (під час христи</w:t>
      </w:r>
      <w:r w:rsidRPr="0013706E">
        <w:rPr>
          <w:lang w:val="uk-UA"/>
        </w:rPr>
        <w:softHyphen/>
        <w:t>янського свята) християни ловлять християн</w:t>
      </w:r>
      <w:r w:rsidR="00A3310F">
        <w:rPr>
          <w:lang w:val="uk-UA"/>
        </w:rPr>
        <w:t xml:space="preserve"> – </w:t>
      </w:r>
      <w:r w:rsidRPr="0013706E">
        <w:rPr>
          <w:lang w:val="uk-UA"/>
        </w:rPr>
        <w:t>під час посту силою в рот впихають м’ясо, доводячи правильність того чи іншого календаря. О, лихо: чужовір’я скалічило вдачу добрих людей!).</w:t>
      </w:r>
    </w:p>
    <w:p w:rsidR="006D47E9" w:rsidRPr="0013706E" w:rsidRDefault="006D47E9">
      <w:pPr>
        <w:pStyle w:val="text-osn"/>
        <w:rPr>
          <w:lang w:val="uk-UA"/>
        </w:rPr>
      </w:pPr>
      <w:r w:rsidRPr="0013706E">
        <w:rPr>
          <w:lang w:val="uk-UA"/>
        </w:rPr>
        <w:t>У Львові православне братство боронить грецьку віру. Голова цього братства грек (купець Константин Корнякт), наглядач кон</w:t>
      </w:r>
      <w:r w:rsidRPr="0013706E">
        <w:rPr>
          <w:lang w:val="uk-UA"/>
        </w:rPr>
        <w:softHyphen/>
        <w:t>стантинопольського патріярха. У братській школі, як я вже згадував, українська мова заборонена: дітей українських учать грецькою і церковно-слов’янською. Славителі братств вважають, що “братства являються заборо</w:t>
      </w:r>
      <w:r w:rsidRPr="0013706E">
        <w:rPr>
          <w:lang w:val="uk-UA"/>
        </w:rPr>
        <w:softHyphen/>
        <w:t>лом української нації, високоморальні і високо патріотичні є їхні гасла”; братства по-рабському віддані візантійському патріярхові, шлють йому дари за дарами і воюють з єпископами-юніятами.</w:t>
      </w:r>
    </w:p>
    <w:p w:rsidR="006D47E9" w:rsidRPr="0013706E" w:rsidRDefault="006D47E9">
      <w:pPr>
        <w:pStyle w:val="text-osn"/>
        <w:rPr>
          <w:lang w:val="uk-UA"/>
        </w:rPr>
      </w:pPr>
      <w:r w:rsidRPr="0013706E">
        <w:rPr>
          <w:b/>
          <w:lang w:val="uk-UA"/>
        </w:rPr>
        <w:t xml:space="preserve">432. 1605 рік. У Москві </w:t>
      </w:r>
      <w:r w:rsidRPr="0013706E">
        <w:rPr>
          <w:lang w:val="uk-UA"/>
        </w:rPr>
        <w:t>новина</w:t>
      </w:r>
      <w:r w:rsidR="00A3310F">
        <w:rPr>
          <w:lang w:val="uk-UA"/>
        </w:rPr>
        <w:t xml:space="preserve"> – </w:t>
      </w:r>
      <w:r w:rsidRPr="0013706E">
        <w:rPr>
          <w:lang w:val="uk-UA"/>
        </w:rPr>
        <w:t>царевич Димитрій (син Івана Ґрозного) живе в Польщі! Він хоче сісти на батьківський пре</w:t>
      </w:r>
      <w:r w:rsidRPr="0013706E">
        <w:rPr>
          <w:lang w:val="uk-UA"/>
        </w:rPr>
        <w:softHyphen/>
        <w:t>стол, скинувши царя Бориса Годунова. Го</w:t>
      </w:r>
      <w:r w:rsidRPr="0013706E">
        <w:rPr>
          <w:lang w:val="uk-UA"/>
        </w:rPr>
        <w:softHyphen/>
        <w:t>дунов точно знає, що Димитрій з його наказу убитий у селі Углич. Значить, Польща має Димитрія-Самозванця. Хто він? Звідки він?</w:t>
      </w:r>
    </w:p>
    <w:p w:rsidR="006D47E9" w:rsidRPr="0013706E" w:rsidRDefault="006D47E9">
      <w:pPr>
        <w:pStyle w:val="text-osn"/>
        <w:rPr>
          <w:lang w:val="uk-UA"/>
        </w:rPr>
      </w:pPr>
      <w:r w:rsidRPr="0013706E">
        <w:rPr>
          <w:lang w:val="uk-UA"/>
        </w:rPr>
        <w:t>Цар Годунов 13 квітня (на 53-му році життя) умирає. Карамзін (т. 11, стор. 109) звеличує Годунова як “одного з найрозум</w:t>
      </w:r>
      <w:r w:rsidRPr="0013706E">
        <w:rPr>
          <w:lang w:val="uk-UA"/>
        </w:rPr>
        <w:softHyphen/>
        <w:t>ніших володарів у світі”. Годунов</w:t>
      </w:r>
      <w:r w:rsidR="00A3310F">
        <w:rPr>
          <w:lang w:val="uk-UA"/>
        </w:rPr>
        <w:t xml:space="preserve"> – </w:t>
      </w:r>
      <w:r w:rsidRPr="0013706E">
        <w:rPr>
          <w:lang w:val="uk-UA"/>
        </w:rPr>
        <w:t>великий архітект державного життя Московитії, він їй дав патріярха, який почав усі православні єпископства підпорядковувати державним справам Московитії. Патріярх Іова оголосив, що стає царем Фьодор (син Бориса Годунова). Московським головнокомандуючим стає мудрий і гордий (вихрещений) татарин Іван Басманов, він був “вибраний у спасітєлі царя і отєчества” (Карамзін, т. 11, стор. 112). Басманов призначив своїм заступником ви</w:t>
      </w:r>
      <w:r w:rsidRPr="0013706E">
        <w:rPr>
          <w:lang w:val="uk-UA"/>
        </w:rPr>
        <w:softHyphen/>
        <w:t>хрещеного татарина Михайла Катарьова. Між вихрещеними татарами є боротьба за впливи в житті Москви: П. Басманов убив воєводу Михайла Татіщева (також татарина): рід Татіщевих (Татіщев Асмунт, боярин; Татіщев М., окольничий; Татіщев М., посол; Татіщев Кекса, ясельничий) почне діяти проти роду Годунових (бояр і воєводів).</w:t>
      </w:r>
    </w:p>
    <w:p w:rsidR="006D47E9" w:rsidRPr="0013706E" w:rsidRDefault="006D47E9">
      <w:pPr>
        <w:pStyle w:val="text-osn"/>
        <w:rPr>
          <w:lang w:val="uk-UA"/>
        </w:rPr>
      </w:pPr>
      <w:r w:rsidRPr="0013706E">
        <w:rPr>
          <w:lang w:val="uk-UA"/>
        </w:rPr>
        <w:t>(Годунов обсипав золотом свого друга Басманова, дав йому “тяжке золоте блюдо, насипане червонцями, і 2000 рублів, множест</w:t>
      </w:r>
      <w:r w:rsidRPr="0013706E">
        <w:rPr>
          <w:lang w:val="uk-UA"/>
        </w:rPr>
        <w:softHyphen/>
        <w:t>во срібного начиння із скарбниці Крем</w:t>
      </w:r>
      <w:r w:rsidRPr="0013706E">
        <w:rPr>
          <w:lang w:val="uk-UA"/>
        </w:rPr>
        <w:softHyphen/>
        <w:t>лівської, прибутковий маєток і сан Боярина Думного”. Басманов був “народним улюб</w:t>
      </w:r>
      <w:r w:rsidRPr="0013706E">
        <w:rPr>
          <w:lang w:val="uk-UA"/>
        </w:rPr>
        <w:softHyphen/>
        <w:t>лен</w:t>
      </w:r>
      <w:r w:rsidRPr="0013706E">
        <w:rPr>
          <w:lang w:val="uk-UA"/>
        </w:rPr>
        <w:softHyphen/>
        <w:t>цем, первою людиною свого часу в загаль</w:t>
      </w:r>
      <w:r w:rsidRPr="0013706E">
        <w:rPr>
          <w:lang w:val="uk-UA"/>
        </w:rPr>
        <w:softHyphen/>
        <w:t>ному погляді” (Карамзін, т. 11, стор. 100). Родини Годунових-Сабурових, Басманових-Плєщєєвих творять рід боярів і воєводів Московитії).</w:t>
      </w:r>
    </w:p>
    <w:p w:rsidR="006D47E9" w:rsidRPr="0013706E" w:rsidRDefault="006D47E9">
      <w:pPr>
        <w:pStyle w:val="text-osn"/>
        <w:rPr>
          <w:lang w:val="uk-UA"/>
        </w:rPr>
      </w:pPr>
      <w:r w:rsidRPr="0013706E">
        <w:rPr>
          <w:b/>
          <w:lang w:val="uk-UA"/>
        </w:rPr>
        <w:t xml:space="preserve">433. “Москалі жорстокі з українцями”. </w:t>
      </w:r>
      <w:r w:rsidRPr="0013706E">
        <w:rPr>
          <w:lang w:val="uk-UA"/>
        </w:rPr>
        <w:t>Москалі, чуючи ці слова, обурюються і ка</w:t>
      </w:r>
      <w:r w:rsidRPr="0013706E">
        <w:rPr>
          <w:lang w:val="uk-UA"/>
        </w:rPr>
        <w:softHyphen/>
        <w:t>жуть: ніякої жорстокости немає. “Є!” “Не</w:t>
      </w:r>
      <w:r w:rsidRPr="0013706E">
        <w:rPr>
          <w:lang w:val="uk-UA"/>
        </w:rPr>
        <w:softHyphen/>
        <w:t>має!” Переконаємося, що справа не в слові “жорстокість”, а в тому, хто який зміст укладає в це слово.</w:t>
      </w:r>
    </w:p>
    <w:p w:rsidR="006D47E9" w:rsidRPr="0013706E" w:rsidRDefault="006D47E9">
      <w:pPr>
        <w:pStyle w:val="text-osn"/>
        <w:rPr>
          <w:lang w:val="uk-UA"/>
        </w:rPr>
      </w:pPr>
      <w:r w:rsidRPr="0013706E">
        <w:rPr>
          <w:lang w:val="uk-UA"/>
        </w:rPr>
        <w:t>Якщо москаль жорстокий сам з собою, то чому він повинен бути ніжний з українцем? Він на ніжність дивиться, як на людську слабість і ставиться до неї з відразою. “Твьордость характєра, вот черта человєка!” Наприклад, Годунов і Басманов</w:t>
      </w:r>
      <w:r w:rsidR="00A3310F">
        <w:rPr>
          <w:lang w:val="uk-UA"/>
        </w:rPr>
        <w:t xml:space="preserve"> – </w:t>
      </w:r>
      <w:r w:rsidRPr="0013706E">
        <w:rPr>
          <w:lang w:val="uk-UA"/>
        </w:rPr>
        <w:t>два сер</w:t>
      </w:r>
      <w:r w:rsidRPr="0013706E">
        <w:rPr>
          <w:lang w:val="uk-UA"/>
        </w:rPr>
        <w:softHyphen/>
        <w:t>дечні товариші. Пізнаємо стиль їхнього това</w:t>
      </w:r>
      <w:r w:rsidRPr="0013706E">
        <w:rPr>
          <w:lang w:val="uk-UA"/>
        </w:rPr>
        <w:softHyphen/>
        <w:t>ришування в напружений час підходу Лже</w:t>
      </w:r>
      <w:r w:rsidRPr="0013706E">
        <w:rPr>
          <w:lang w:val="uk-UA"/>
        </w:rPr>
        <w:softHyphen/>
        <w:t>димитрія 1 (Грішки Отрєп’єва) до Москви.</w:t>
      </w:r>
    </w:p>
    <w:p w:rsidR="006D47E9" w:rsidRPr="0013706E" w:rsidRDefault="006D47E9">
      <w:pPr>
        <w:pStyle w:val="text-osn"/>
        <w:rPr>
          <w:lang w:val="uk-UA"/>
        </w:rPr>
      </w:pPr>
      <w:r w:rsidRPr="0013706E">
        <w:rPr>
          <w:lang w:val="uk-UA"/>
        </w:rPr>
        <w:t>Монах Грішка хоче сісти на престол царя Московії. Які він має на це дані? Почалося так: костромський дворянин Отреп’єв послав Юрія в Москву, щоб він у Чудському мона</w:t>
      </w:r>
      <w:r w:rsidRPr="0013706E">
        <w:rPr>
          <w:lang w:val="uk-UA"/>
        </w:rPr>
        <w:softHyphen/>
        <w:t>стирі навчився письма. Юрій “свєрстніков своіх прєуспєл”, став грамотним монахом.</w:t>
      </w:r>
    </w:p>
    <w:p w:rsidR="006D47E9" w:rsidRPr="0013706E" w:rsidRDefault="006D47E9">
      <w:pPr>
        <w:pStyle w:val="text-osn"/>
        <w:rPr>
          <w:lang w:val="uk-UA"/>
        </w:rPr>
      </w:pPr>
      <w:r w:rsidRPr="0013706E">
        <w:rPr>
          <w:lang w:val="uk-UA"/>
        </w:rPr>
        <w:t>Отрєп’єв, приїжджаючи в гості до сина, жив у домі воєводи Басманова, куди приходив і Юрій, тепер відомий, як монах Грішка</w:t>
      </w:r>
      <w:r w:rsidR="00A3310F">
        <w:rPr>
          <w:lang w:val="uk-UA"/>
        </w:rPr>
        <w:t xml:space="preserve"> – </w:t>
      </w:r>
      <w:r w:rsidRPr="0013706E">
        <w:rPr>
          <w:lang w:val="uk-UA"/>
        </w:rPr>
        <w:t>писар патріярха Іови. Грішка в патріяршій канцелярії довідався про царські таїни: цар Борис Годунов убив Димитрія (малолітнього сина царя Грозного) в Угличі, вкоротив життя царю Фьодору, запроторив свою сестру Ірину (жінку царя Фьодора) в монастир, де отруїв її; осліпив затруєним вином князя Симона. Монах Грішка почав таїнами ділитися з ближчими. Годунов дав наказ вислати монаха Грішку на Соловки.</w:t>
      </w:r>
    </w:p>
    <w:p w:rsidR="006D47E9" w:rsidRPr="0013706E" w:rsidRDefault="006D47E9">
      <w:pPr>
        <w:pStyle w:val="text-osn"/>
        <w:rPr>
          <w:lang w:val="uk-UA"/>
        </w:rPr>
      </w:pPr>
      <w:r w:rsidRPr="0013706E">
        <w:rPr>
          <w:lang w:val="uk-UA"/>
        </w:rPr>
        <w:t>Монах Грішка втік у Муром; прибув на коні до Брянська, де познайомився з монахом Михайлом Поводіним. І з ним приїхав в Україну (Русь), почав жити в Новгород-Сівер</w:t>
      </w:r>
      <w:r w:rsidRPr="0013706E">
        <w:rPr>
          <w:lang w:val="uk-UA"/>
        </w:rPr>
        <w:softHyphen/>
        <w:t>ському монастирі. З Новгород-Сіверського (при допомозі архимандрита) Гришка на коні прибув до Путивля.</w:t>
      </w:r>
    </w:p>
    <w:p w:rsidR="006D47E9" w:rsidRPr="0013706E" w:rsidRDefault="006D47E9">
      <w:pPr>
        <w:pStyle w:val="text-osn"/>
        <w:rPr>
          <w:lang w:val="uk-UA"/>
        </w:rPr>
      </w:pPr>
      <w:r w:rsidRPr="0013706E">
        <w:rPr>
          <w:b/>
          <w:lang w:val="uk-UA"/>
        </w:rPr>
        <w:t>434. “Аз єсм царевич Дімітрій, син царя Іоанна Ґрозного,</w:t>
      </w:r>
      <w:r w:rsidRPr="0013706E">
        <w:rPr>
          <w:lang w:val="uk-UA"/>
        </w:rPr>
        <w:t xml:space="preserve"> і когда буду в Москве на престоле отца моєго, тогда тєбя пожалую”: таку знайшов записку Новгород-Сіверський архимандрит в келії, де жив Грішка. Він передав Грішкину записку в Київ для князя Василія К. Острозького.</w:t>
      </w:r>
    </w:p>
    <w:p w:rsidR="006D47E9" w:rsidRPr="0013706E" w:rsidRDefault="006D47E9">
      <w:pPr>
        <w:pStyle w:val="text-osn"/>
        <w:rPr>
          <w:lang w:val="uk-UA"/>
        </w:rPr>
      </w:pPr>
      <w:r w:rsidRPr="0013706E">
        <w:rPr>
          <w:lang w:val="uk-UA"/>
        </w:rPr>
        <w:t>Монах Грішка скинув монаше вбрання. Прибувши на Волинь, поступив на службу до князя Адама Вишневецького. Захворівши, покликав попа. І під час сповіді сказав, що він син царя Ґрозного, має в штанах зашиту записку. “Коли помру, записку усім прочи</w:t>
      </w:r>
      <w:r w:rsidRPr="0013706E">
        <w:rPr>
          <w:lang w:val="uk-UA"/>
        </w:rPr>
        <w:softHyphen/>
        <w:t>таєте”. Піп про таїну розповів Адамові Виш</w:t>
      </w:r>
      <w:r w:rsidRPr="0013706E">
        <w:rPr>
          <w:lang w:val="uk-UA"/>
        </w:rPr>
        <w:softHyphen/>
        <w:t>невецькому. Вишневецький, будучи певним, що Грішка</w:t>
      </w:r>
      <w:r w:rsidR="00A3310F">
        <w:rPr>
          <w:lang w:val="uk-UA"/>
        </w:rPr>
        <w:t xml:space="preserve"> – </w:t>
      </w:r>
      <w:r w:rsidRPr="0013706E">
        <w:rPr>
          <w:lang w:val="uk-UA"/>
        </w:rPr>
        <w:t xml:space="preserve">син Івана </w:t>
      </w:r>
      <w:r w:rsidRPr="0013706E">
        <w:rPr>
          <w:lang w:val="uk-UA"/>
        </w:rPr>
        <w:lastRenderedPageBreak/>
        <w:t>Ґрозного, везе Грішку до короля Польського. Король справу “ца</w:t>
      </w:r>
      <w:r w:rsidRPr="0013706E">
        <w:rPr>
          <w:lang w:val="uk-UA"/>
        </w:rPr>
        <w:softHyphen/>
        <w:t>ревича Московитії” передав воєводі Мнішеку.</w:t>
      </w:r>
    </w:p>
    <w:p w:rsidR="006D47E9" w:rsidRPr="0013706E" w:rsidRDefault="006D47E9">
      <w:pPr>
        <w:pStyle w:val="text-osn"/>
        <w:rPr>
          <w:lang w:val="uk-UA"/>
        </w:rPr>
      </w:pPr>
      <w:r w:rsidRPr="0013706E">
        <w:rPr>
          <w:b/>
          <w:lang w:val="uk-UA"/>
        </w:rPr>
        <w:t>435. Воєвода Мнішек вирішив царевича Димитрія одружити</w:t>
      </w:r>
      <w:r w:rsidRPr="0013706E">
        <w:rPr>
          <w:lang w:val="uk-UA"/>
        </w:rPr>
        <w:t xml:space="preserve"> з своєю донькою Мари</w:t>
      </w:r>
      <w:r w:rsidRPr="0013706E">
        <w:rPr>
          <w:lang w:val="uk-UA"/>
        </w:rPr>
        <w:softHyphen/>
        <w:t>ною. І помогти йому сісти в Москві на пре</w:t>
      </w:r>
      <w:r w:rsidRPr="0013706E">
        <w:rPr>
          <w:lang w:val="uk-UA"/>
        </w:rPr>
        <w:softHyphen/>
        <w:t>стол. Димитрій, сівши на престол, ширитиме юніяцтво, подарить Польщі частину земель. І помагатиме їй своїм військом.</w:t>
      </w:r>
    </w:p>
    <w:p w:rsidR="006D47E9" w:rsidRPr="0013706E" w:rsidRDefault="006D47E9">
      <w:pPr>
        <w:pStyle w:val="text-osn"/>
        <w:rPr>
          <w:lang w:val="uk-UA"/>
        </w:rPr>
      </w:pPr>
      <w:r w:rsidRPr="0013706E">
        <w:rPr>
          <w:lang w:val="uk-UA"/>
        </w:rPr>
        <w:t>У Москві шириться вістка: з Польщі йде царевич Димитрій (син Івана Ґрозного). І спростування: в Угличі був убитий не царевич Димитрій, а попівський син Пахом. Цар Годунов проти Димитрія посилає військо, очолене воєводою (вихрещеним татарином) Іваном Татєвим.</w:t>
      </w:r>
    </w:p>
    <w:p w:rsidR="006D47E9" w:rsidRPr="0013706E" w:rsidRDefault="006D47E9">
      <w:pPr>
        <w:pStyle w:val="text-osn"/>
        <w:rPr>
          <w:lang w:val="uk-UA"/>
        </w:rPr>
      </w:pPr>
      <w:r w:rsidRPr="0013706E">
        <w:rPr>
          <w:lang w:val="uk-UA"/>
        </w:rPr>
        <w:t>Біля Чернігова царевич Димитрій (підтри</w:t>
      </w:r>
      <w:r w:rsidRPr="0013706E">
        <w:rPr>
          <w:lang w:val="uk-UA"/>
        </w:rPr>
        <w:softHyphen/>
        <w:t>маний Польським військом) зустрів Москов</w:t>
      </w:r>
      <w:r w:rsidRPr="0013706E">
        <w:rPr>
          <w:lang w:val="uk-UA"/>
        </w:rPr>
        <w:softHyphen/>
        <w:t>ське військо, яке схопило Татєва і віддало Димитрію, і перейшло на його (Димитрієву) сторону. Годунов і Басманов вже знають, що царевич Димитрій</w:t>
      </w:r>
      <w:r w:rsidR="00A3310F">
        <w:rPr>
          <w:lang w:val="uk-UA"/>
        </w:rPr>
        <w:t xml:space="preserve"> – </w:t>
      </w:r>
      <w:r w:rsidRPr="0013706E">
        <w:rPr>
          <w:lang w:val="uk-UA"/>
        </w:rPr>
        <w:t>це монах Грішка Отре</w:t>
      </w:r>
      <w:r w:rsidRPr="0013706E">
        <w:rPr>
          <w:lang w:val="uk-UA"/>
        </w:rPr>
        <w:softHyphen/>
        <w:t>п’єв. Басманов, виконуючи наказ Годунова, поїхав на фронт, особисто зустрівся з “Гріш</w:t>
      </w:r>
      <w:r w:rsidRPr="0013706E">
        <w:rPr>
          <w:lang w:val="uk-UA"/>
        </w:rPr>
        <w:softHyphen/>
        <w:t>кою-Лжедимитрієм”.</w:t>
      </w:r>
    </w:p>
    <w:p w:rsidR="006D47E9" w:rsidRPr="0013706E" w:rsidRDefault="006D47E9">
      <w:pPr>
        <w:pStyle w:val="text-osn"/>
        <w:rPr>
          <w:lang w:val="uk-UA"/>
        </w:rPr>
      </w:pPr>
      <w:r w:rsidRPr="0013706E">
        <w:rPr>
          <w:lang w:val="uk-UA"/>
        </w:rPr>
        <w:t>“Басманов, ти знаєш, що я не царевич Димитрій. Та я маю силу тебе зараз убити, але не хочу. Я йду, щоб помститися за вбитого царевича Димитрія. Коли не буду бажаний, ти можеш на моє місце іншого царя посадити, війська Московитії перебувають під твоєю командою”. І Басманов погодився служити Димитрію.</w:t>
      </w:r>
    </w:p>
    <w:p w:rsidR="006D47E9" w:rsidRPr="0013706E" w:rsidRDefault="006D47E9">
      <w:pPr>
        <w:pStyle w:val="text-osn"/>
        <w:rPr>
          <w:lang w:val="uk-UA"/>
        </w:rPr>
      </w:pPr>
      <w:r w:rsidRPr="0013706E">
        <w:rPr>
          <w:b/>
          <w:lang w:val="uk-UA"/>
        </w:rPr>
        <w:t>436. Прибувши в Москву, Басманов у Кремлі</w:t>
      </w:r>
      <w:r w:rsidRPr="0013706E">
        <w:rPr>
          <w:lang w:val="uk-UA"/>
        </w:rPr>
        <w:t xml:space="preserve"> повідомив свого товариша (царя Го</w:t>
      </w:r>
      <w:r w:rsidRPr="0013706E">
        <w:rPr>
          <w:lang w:val="uk-UA"/>
        </w:rPr>
        <w:softHyphen/>
        <w:t>дунова), що пізнав монаха Грішку Отрєп’єва. І готовий про це оголосити на Красній площі. Годунов дав наказ: бояри, воєводи, купці, князьки, попи, монахи, стрільці, дворяни зобов’язані на Красній площі почути правду, привезену з фронту головнокомандуючим Іваном Басмановим.</w:t>
      </w:r>
    </w:p>
    <w:p w:rsidR="006D47E9" w:rsidRPr="0013706E" w:rsidRDefault="006D47E9">
      <w:pPr>
        <w:pStyle w:val="text-osn"/>
        <w:rPr>
          <w:lang w:val="uk-UA"/>
        </w:rPr>
      </w:pPr>
      <w:r w:rsidRPr="0013706E">
        <w:rPr>
          <w:lang w:val="uk-UA"/>
        </w:rPr>
        <w:t>Басманов прибув на коні, парадно одяг</w:t>
      </w:r>
      <w:r w:rsidRPr="0013706E">
        <w:rPr>
          <w:lang w:val="uk-UA"/>
        </w:rPr>
        <w:softHyphen/>
        <w:t>нений, охоронений меченосцями. І оголосив, що мав зустріч з царевичем Димитрієм Іва</w:t>
      </w:r>
      <w:r w:rsidRPr="0013706E">
        <w:rPr>
          <w:lang w:val="uk-UA"/>
        </w:rPr>
        <w:softHyphen/>
        <w:t>новичем, який, як законний цар, іде сісти на престол.</w:t>
      </w:r>
    </w:p>
    <w:p w:rsidR="006D47E9" w:rsidRPr="0013706E" w:rsidRDefault="006D47E9">
      <w:pPr>
        <w:pStyle w:val="text-osn"/>
        <w:rPr>
          <w:lang w:val="uk-UA"/>
        </w:rPr>
      </w:pPr>
      <w:r w:rsidRPr="0013706E">
        <w:rPr>
          <w:lang w:val="uk-UA"/>
        </w:rPr>
        <w:t>Годунов, почувши, що Басманов утік з Москви до “царевича Димитрія”, захворів: лікарі не могли стримати крови, яка хлинула з рота, носа, вух. Ще тіло Годунова не встигло охолонути, а вже патріярх Іова (14 квітня) проголосив Фьодора царем.</w:t>
      </w:r>
    </w:p>
    <w:p w:rsidR="006D47E9" w:rsidRPr="0013706E" w:rsidRDefault="006D47E9">
      <w:pPr>
        <w:pStyle w:val="text-osn"/>
        <w:rPr>
          <w:lang w:val="uk-UA"/>
        </w:rPr>
      </w:pPr>
      <w:r w:rsidRPr="0013706E">
        <w:rPr>
          <w:lang w:val="uk-UA"/>
        </w:rPr>
        <w:t>Коли у древніх киян умирав цар, то сорок днів його оплакували. І навіть тоді, коли вороже плем’я війну починало, ніхто з братів і синів не спішив сідати на престол померлого: а коли б хтось сів, то був би зненавиджений, як жорстока людина.</w:t>
      </w:r>
    </w:p>
    <w:p w:rsidR="006D47E9" w:rsidRPr="0013706E" w:rsidRDefault="006D47E9">
      <w:pPr>
        <w:pStyle w:val="text-osn"/>
        <w:rPr>
          <w:lang w:val="uk-UA"/>
        </w:rPr>
      </w:pPr>
      <w:r w:rsidRPr="0013706E">
        <w:rPr>
          <w:lang w:val="uk-UA"/>
        </w:rPr>
        <w:t>Москва поділилася на два ворожі табори: табір родини Годунових і табір родини Басманових (Басманови підтримують Димит</w:t>
      </w:r>
      <w:r w:rsidRPr="0013706E">
        <w:rPr>
          <w:lang w:val="uk-UA"/>
        </w:rPr>
        <w:softHyphen/>
        <w:t>рія, який підходить до Москви, підтриманий поляками і москвинами, військом голов</w:t>
      </w:r>
      <w:r w:rsidRPr="0013706E">
        <w:rPr>
          <w:lang w:val="uk-UA"/>
        </w:rPr>
        <w:softHyphen/>
        <w:t>нокомандуючого Басманова).</w:t>
      </w:r>
    </w:p>
    <w:p w:rsidR="006D47E9" w:rsidRPr="0013706E" w:rsidRDefault="006D47E9">
      <w:pPr>
        <w:pStyle w:val="text-osn"/>
        <w:rPr>
          <w:lang w:val="uk-UA"/>
        </w:rPr>
      </w:pPr>
      <w:r w:rsidRPr="0013706E">
        <w:rPr>
          <w:lang w:val="uk-UA"/>
        </w:rPr>
        <w:t>Головнокомандуючий військами Моско</w:t>
      </w:r>
      <w:r w:rsidRPr="0013706E">
        <w:rPr>
          <w:lang w:val="uk-UA"/>
        </w:rPr>
        <w:softHyphen/>
        <w:t>витії Басманов 7-го травня в Москві про</w:t>
      </w:r>
      <w:r w:rsidRPr="0013706E">
        <w:rPr>
          <w:lang w:val="uk-UA"/>
        </w:rPr>
        <w:softHyphen/>
        <w:t>голосив Димитрія царем Московським. Ка</w:t>
      </w:r>
      <w:r w:rsidRPr="0013706E">
        <w:rPr>
          <w:lang w:val="uk-UA"/>
        </w:rPr>
        <w:softHyphen/>
        <w:t>рам</w:t>
      </w:r>
      <w:r w:rsidRPr="0013706E">
        <w:rPr>
          <w:lang w:val="uk-UA"/>
        </w:rPr>
        <w:softHyphen/>
        <w:t>зін пише, що тисячі москвинів “воскли</w:t>
      </w:r>
      <w:r w:rsidRPr="0013706E">
        <w:rPr>
          <w:lang w:val="uk-UA"/>
        </w:rPr>
        <w:softHyphen/>
        <w:t>кували: “Да здравствует же отец наш, Гасудар Дімітрій Іоановіч!” Військо покинуло царя Фьодора і проголосило вірність цареві Ди</w:t>
      </w:r>
      <w:r w:rsidRPr="0013706E">
        <w:rPr>
          <w:lang w:val="uk-UA"/>
        </w:rPr>
        <w:softHyphen/>
        <w:t>митрію: усі ждуть його прибуття до Москви.</w:t>
      </w:r>
    </w:p>
    <w:p w:rsidR="006D47E9" w:rsidRPr="0013706E" w:rsidRDefault="006D47E9">
      <w:pPr>
        <w:pStyle w:val="text-osn"/>
        <w:rPr>
          <w:lang w:val="uk-UA"/>
        </w:rPr>
      </w:pPr>
      <w:r w:rsidRPr="0013706E">
        <w:rPr>
          <w:b/>
          <w:lang w:val="uk-UA"/>
        </w:rPr>
        <w:t>437. Удовиця-цариця (жінка царя Году</w:t>
      </w:r>
      <w:r w:rsidRPr="0013706E">
        <w:rPr>
          <w:b/>
          <w:lang w:val="uk-UA"/>
        </w:rPr>
        <w:softHyphen/>
        <w:t>нова) і її син-цар Фьодор, і донька Ксеня поставлені “под караул”.</w:t>
      </w:r>
      <w:r w:rsidRPr="0013706E">
        <w:rPr>
          <w:lang w:val="uk-UA"/>
        </w:rPr>
        <w:t xml:space="preserve"> Патріярх Іова про</w:t>
      </w:r>
      <w:r w:rsidRPr="0013706E">
        <w:rPr>
          <w:lang w:val="uk-UA"/>
        </w:rPr>
        <w:softHyphen/>
        <w:t>бував боронити Годунових, знаючи напевно, що царевич Димитрій був Годуновим убитий в Угличі і що до Москви йде монах Грішка. Басманови поставили патріярха Іову “под караул”.</w:t>
      </w:r>
    </w:p>
    <w:p w:rsidR="006D47E9" w:rsidRPr="0013706E" w:rsidRDefault="006D47E9">
      <w:pPr>
        <w:pStyle w:val="text-osn"/>
        <w:rPr>
          <w:lang w:val="uk-UA"/>
        </w:rPr>
      </w:pPr>
      <w:r w:rsidRPr="0013706E">
        <w:rPr>
          <w:lang w:val="uk-UA"/>
        </w:rPr>
        <w:t>У Москві партія Басманових катує партію Годунових. “Всех Годуновых, Вельяминовых й Сабуровых розослали по городам в тюрьмы, а Семена Годунова в Ростове зада</w:t>
      </w:r>
      <w:r w:rsidRPr="0013706E">
        <w:rPr>
          <w:lang w:val="uk-UA"/>
        </w:rPr>
        <w:softHyphen/>
        <w:t>вили” (Татіщев, т. 6, стор. 294). “Годунови, Вельяминови, Сабурови неслов’янські люди і Басманови також, але тому що вони православні, звуться рускімі”.</w:t>
      </w:r>
    </w:p>
    <w:p w:rsidR="006D47E9" w:rsidRPr="0013706E" w:rsidRDefault="006D47E9">
      <w:pPr>
        <w:pStyle w:val="text-osn"/>
        <w:rPr>
          <w:lang w:val="uk-UA"/>
        </w:rPr>
      </w:pPr>
      <w:r w:rsidRPr="0013706E">
        <w:rPr>
          <w:lang w:val="uk-UA"/>
        </w:rPr>
        <w:t>Москвини, співаючи славу царевичу Димитрію, який вже “йде через Серпухов до Москви”, почали діяти: “пришед в дом царя Федора Борисовича, розведчи царицу с детьми по особым избам, перво ее задавили й потом стали сына давить: но понеже все четверо долго не могли его осилеть, й один из них, ухватя его за (я...), роздавил, й тут его умертвя, Голицын обьявил в народ, якобы они со страстей померли” (Татіщев, т. 6, стор. 294) (Голіцини після 1654 року вторгнуться в Україну (Русь): почнуть вогнем і мечем утверджувати “возз’єднання двох братніх народів”; голіцинська жорстока вдача буде насильство звати возз’єднанням, убивство</w:t>
      </w:r>
      <w:r w:rsidR="00A3310F">
        <w:rPr>
          <w:lang w:val="uk-UA"/>
        </w:rPr>
        <w:t xml:space="preserve"> – </w:t>
      </w:r>
      <w:r w:rsidRPr="0013706E">
        <w:rPr>
          <w:lang w:val="uk-UA"/>
        </w:rPr>
        <w:t>спасінням, поневолення</w:t>
      </w:r>
      <w:r w:rsidR="00A3310F">
        <w:rPr>
          <w:lang w:val="uk-UA"/>
        </w:rPr>
        <w:t xml:space="preserve"> – </w:t>
      </w:r>
      <w:r w:rsidRPr="0013706E">
        <w:rPr>
          <w:lang w:val="uk-UA"/>
        </w:rPr>
        <w:t>порядком).</w:t>
      </w:r>
    </w:p>
    <w:p w:rsidR="006D47E9" w:rsidRPr="0013706E" w:rsidRDefault="006D47E9">
      <w:pPr>
        <w:pStyle w:val="text-osn"/>
        <w:rPr>
          <w:lang w:val="uk-UA"/>
        </w:rPr>
      </w:pPr>
      <w:r w:rsidRPr="0013706E">
        <w:rPr>
          <w:b/>
          <w:lang w:val="uk-UA"/>
        </w:rPr>
        <w:t xml:space="preserve">438. На Москві-ріці зустріли царевича Димитрія “все бояри й власти”. </w:t>
      </w:r>
      <w:r w:rsidRPr="0013706E">
        <w:rPr>
          <w:lang w:val="uk-UA"/>
        </w:rPr>
        <w:t>“Гдє мать моя бєдная!”</w:t>
      </w:r>
      <w:r w:rsidR="00A3310F">
        <w:rPr>
          <w:lang w:val="uk-UA"/>
        </w:rPr>
        <w:t xml:space="preserve"> – </w:t>
      </w:r>
      <w:r w:rsidRPr="0013706E">
        <w:rPr>
          <w:lang w:val="uk-UA"/>
        </w:rPr>
        <w:t>кричав Димитрій. І була з монастиря привезена в Москву цариця-монахиня Марфа Фьодоровна. Басманов умовив монахиню Марфу, сказавши: “Твій син Димитрій був убитий на твоїх очах, мовчи! На Красній площі, де будуть бояри, воєводи, князі, знатні люди, обійми монаха Грішку, назви його сином Димитрієм. І житимеш у Кремлі, як цариця!”</w:t>
      </w:r>
    </w:p>
    <w:p w:rsidR="006D47E9" w:rsidRPr="0013706E" w:rsidRDefault="006D47E9">
      <w:pPr>
        <w:pStyle w:val="text-osn"/>
        <w:rPr>
          <w:lang w:val="uk-UA"/>
        </w:rPr>
      </w:pPr>
      <w:r w:rsidRPr="0013706E">
        <w:rPr>
          <w:lang w:val="uk-UA"/>
        </w:rPr>
        <w:t>І монахиня Марфа з сльозами радости обцілувала сина Димитрія. І москвини пла</w:t>
      </w:r>
      <w:r w:rsidRPr="0013706E">
        <w:rPr>
          <w:lang w:val="uk-UA"/>
        </w:rPr>
        <w:softHyphen/>
        <w:t>кали з розчулення, славили нового царя Ди</w:t>
      </w:r>
      <w:r w:rsidRPr="0013706E">
        <w:rPr>
          <w:lang w:val="uk-UA"/>
        </w:rPr>
        <w:softHyphen/>
        <w:t>митрія. І бачили в ньому нового царя Ґроз</w:t>
      </w:r>
      <w:r w:rsidRPr="0013706E">
        <w:rPr>
          <w:lang w:val="uk-UA"/>
        </w:rPr>
        <w:softHyphen/>
        <w:t>ного</w:t>
      </w:r>
      <w:r w:rsidR="00A3310F">
        <w:rPr>
          <w:lang w:val="uk-UA"/>
        </w:rPr>
        <w:t xml:space="preserve"> – </w:t>
      </w:r>
      <w:r w:rsidRPr="0013706E">
        <w:rPr>
          <w:lang w:val="uk-UA"/>
        </w:rPr>
        <w:t xml:space="preserve">“собіратєля земель”. І був у Москву привезений грек Ігнатій, і Басмановими поставлений “на патриаршество”. </w:t>
      </w:r>
      <w:r w:rsidRPr="0013706E">
        <w:rPr>
          <w:lang w:val="uk-UA"/>
        </w:rPr>
        <w:lastRenderedPageBreak/>
        <w:t>29 липня патріярх Ігнатій в соборній церкві коронував Димитрія. Воєвода Мнішек привіз доньку Марину і поселився в Кремлі. Москвинський дворянин (вихрещений татарин) Пьотр Тургенєв знав з дитинства Грішку Отрєп’єва. І можливо з зворушливої радости, побачивши нового царя Димитрія, вигукнув: “Грішка Отрєп’єв, а помніш, ми...”. Очевидно, за ординськими законами, тут же був Тургенєв зв’язаний. І зразу ж йому, як пише Татіщев, “голову отсекли”. І став порядок: ті, які казали, що пізнали Грішку “по бородавке на лице” і навіть ті, “кто его младенцем знал”, в ім’я порядку кричали: “Да здравствует Гасудар Дімітрій Іоановіч!”</w:t>
      </w:r>
    </w:p>
    <w:p w:rsidR="006D47E9" w:rsidRPr="0013706E" w:rsidRDefault="006D47E9">
      <w:pPr>
        <w:pStyle w:val="text-osn"/>
        <w:rPr>
          <w:lang w:val="uk-UA"/>
        </w:rPr>
      </w:pPr>
      <w:r w:rsidRPr="0013706E">
        <w:rPr>
          <w:b/>
          <w:lang w:val="uk-UA"/>
        </w:rPr>
        <w:t>439. У Москві між рускіми</w:t>
      </w:r>
      <w:r w:rsidRPr="0013706E">
        <w:rPr>
          <w:lang w:val="uk-UA"/>
        </w:rPr>
        <w:t xml:space="preserve"> (православними татарами), очоленими Басмановим, появи</w:t>
      </w:r>
      <w:r w:rsidRPr="0013706E">
        <w:rPr>
          <w:lang w:val="uk-UA"/>
        </w:rPr>
        <w:softHyphen/>
        <w:t>лася “смута”. Михайло Татіщев (і весь його великий дворянський рід) почав діяти проти Басманова, бачачи, що знатні москвини, попи і монахи пізнали Грішку Отрєп’єва: немає сил переконати їх, що цар Димитрій є Димитрієм, а не Грішкою.</w:t>
      </w:r>
    </w:p>
    <w:p w:rsidR="006D47E9" w:rsidRPr="0013706E" w:rsidRDefault="006D47E9">
      <w:pPr>
        <w:pStyle w:val="text-osn"/>
        <w:rPr>
          <w:lang w:val="uk-UA"/>
        </w:rPr>
      </w:pPr>
      <w:r w:rsidRPr="0013706E">
        <w:rPr>
          <w:lang w:val="uk-UA"/>
        </w:rPr>
        <w:t>У Вознесенському монастирі зібралися провідні москвини. Була приведена цариця монахиня Марфа, яка, бачачи, що люди пізнали Грішку, сказала, що її син Димитрій був в Угличі убитий. Татіщев, почувши Марфині слова, на очах людей ножем заколов Басманова: почалася різанина, як в Орді. Цар Димитрій вискочив з вікна, поламав ноги, несли його в дім і по дорозі йому ножами відрізали голову, а патріярха Ігнатія посадили “под караул”.</w:t>
      </w:r>
    </w:p>
    <w:p w:rsidR="006D47E9" w:rsidRPr="0013706E" w:rsidRDefault="006D47E9">
      <w:pPr>
        <w:pStyle w:val="text-osn"/>
        <w:rPr>
          <w:lang w:val="uk-UA"/>
        </w:rPr>
      </w:pPr>
      <w:r w:rsidRPr="0013706E">
        <w:rPr>
          <w:b/>
          <w:lang w:val="uk-UA"/>
        </w:rPr>
        <w:t>440. Грішку (царя Димитрія) убили.</w:t>
      </w:r>
      <w:r w:rsidRPr="0013706E">
        <w:rPr>
          <w:lang w:val="uk-UA"/>
        </w:rPr>
        <w:t xml:space="preserve"> “И отсекши ему голову, винесли на Красную площадь, где лежал три дни, а потом сожгли на Котлах” (Татіщев, т. 6, стор. 298). Цариця Марина (донька боярина Мнішека) сидить “под караулом”; догоджає “караульникам”, рятуючи своє життя. Голіцин і Татіщев перемогли басманових.</w:t>
      </w:r>
    </w:p>
    <w:p w:rsidR="006D47E9" w:rsidRPr="0013706E" w:rsidRDefault="006D47E9">
      <w:pPr>
        <w:pStyle w:val="text-osn"/>
        <w:rPr>
          <w:lang w:val="uk-UA"/>
        </w:rPr>
      </w:pPr>
      <w:r w:rsidRPr="0013706E">
        <w:rPr>
          <w:lang w:val="uk-UA"/>
        </w:rPr>
        <w:t>“Толпы восклицали: “Государь нужнее Патріарха для отечества!”” (Карамзін, т. 11, стор. 182). Московські “толпьі” кричали, що для вітчизни государ більше потрібний, ніж патріярх. Государ</w:t>
      </w:r>
      <w:r w:rsidR="00A3310F">
        <w:rPr>
          <w:lang w:val="uk-UA"/>
        </w:rPr>
        <w:t xml:space="preserve"> – </w:t>
      </w:r>
      <w:r w:rsidRPr="0013706E">
        <w:rPr>
          <w:lang w:val="uk-UA"/>
        </w:rPr>
        <w:t>держава, патріярх</w:t>
      </w:r>
      <w:r w:rsidR="00A3310F">
        <w:rPr>
          <w:lang w:val="uk-UA"/>
        </w:rPr>
        <w:t xml:space="preserve"> – </w:t>
      </w:r>
      <w:r w:rsidRPr="0013706E">
        <w:rPr>
          <w:lang w:val="uk-UA"/>
        </w:rPr>
        <w:t>церква; москвини на перше місце поставили справи держави, взоруючись на ординську державну політику: церква служить державі, скріплює авторитет царя, освячує його політику, тобто стає релігією особливо ко</w:t>
      </w:r>
      <w:r w:rsidRPr="0013706E">
        <w:rPr>
          <w:lang w:val="uk-UA"/>
        </w:rPr>
        <w:softHyphen/>
        <w:t>рисною в державному житті. І стає священним знаряддям обману покорених племен і народів, бо попи вихрещеним пермянам, карелам, башкірам, лапляндцям речуть: “Як</w:t>
      </w:r>
      <w:r w:rsidRPr="0013706E">
        <w:rPr>
          <w:lang w:val="uk-UA"/>
        </w:rPr>
        <w:softHyphen/>
        <w:t>що нам, москвинам, віра Христова корисна, то чому вам має вона приносити шкоду? Ставайте християнами, славте помазанця Христового, князя-царя Московського!”</w:t>
      </w:r>
    </w:p>
    <w:p w:rsidR="006D47E9" w:rsidRPr="0013706E" w:rsidRDefault="006D47E9">
      <w:pPr>
        <w:pStyle w:val="text-osn"/>
        <w:rPr>
          <w:lang w:val="uk-UA"/>
        </w:rPr>
      </w:pPr>
      <w:r w:rsidRPr="0013706E">
        <w:rPr>
          <w:lang w:val="uk-UA"/>
        </w:rPr>
        <w:t>Щоб цар був вибраний не холопами (холопами вибраний цар, холопський), а Христом Богом, з Казані прибув митрополит Гермоген. І він князя з Шуї Василія Шуйського 19 травня (1606 року) проголосив царем Московитії, помазанцем Христовим.</w:t>
      </w:r>
    </w:p>
    <w:p w:rsidR="006D47E9" w:rsidRPr="0013706E" w:rsidRDefault="006D47E9">
      <w:pPr>
        <w:pStyle w:val="text-osn"/>
        <w:rPr>
          <w:lang w:val="uk-UA"/>
        </w:rPr>
      </w:pPr>
      <w:r w:rsidRPr="0013706E">
        <w:rPr>
          <w:lang w:val="uk-UA"/>
        </w:rPr>
        <w:t>(Шуйський не був одружений тому, що цар Годунов забороняв йому мати дітей. Годунов вважав, що престол має належати династії Годунових). Тепер цар Шуйський, маючи 64 роки, ощасливив п’ятнадцятилітню Катерину Марію), доньку боярина Петра Буйнасова, одружився з нею. Казанського митрополита Гермогена цар Шуйський і митрополити проголосили Московським патріярхом.</w:t>
      </w:r>
    </w:p>
    <w:p w:rsidR="006D47E9" w:rsidRPr="0013706E" w:rsidRDefault="006D47E9">
      <w:pPr>
        <w:pStyle w:val="text-osn"/>
        <w:rPr>
          <w:lang w:val="uk-UA"/>
        </w:rPr>
      </w:pPr>
      <w:r w:rsidRPr="0013706E">
        <w:rPr>
          <w:b/>
          <w:lang w:val="uk-UA"/>
        </w:rPr>
        <w:t>441. 1607 рік. (Запорозькі косаки, як знає</w:t>
      </w:r>
      <w:r w:rsidRPr="0013706E">
        <w:rPr>
          <w:b/>
          <w:lang w:val="uk-UA"/>
        </w:rPr>
        <w:softHyphen/>
        <w:t xml:space="preserve">мо, вибирають атімана. </w:t>
      </w:r>
      <w:r w:rsidRPr="0013706E">
        <w:rPr>
          <w:lang w:val="uk-UA"/>
        </w:rPr>
        <w:t>І під його про</w:t>
      </w:r>
      <w:r w:rsidRPr="0013706E">
        <w:rPr>
          <w:lang w:val="uk-UA"/>
        </w:rPr>
        <w:softHyphen/>
        <w:t>водом боряться “за вольную волю”. Моск</w:t>
      </w:r>
      <w:r w:rsidRPr="0013706E">
        <w:rPr>
          <w:lang w:val="uk-UA"/>
        </w:rPr>
        <w:softHyphen/>
        <w:t>винські ватаги атімана не вибирають: у них появ</w:t>
      </w:r>
      <w:r w:rsidRPr="0013706E">
        <w:rPr>
          <w:lang w:val="uk-UA"/>
        </w:rPr>
        <w:softHyphen/>
        <w:t>ля</w:t>
      </w:r>
      <w:r w:rsidRPr="0013706E">
        <w:rPr>
          <w:lang w:val="uk-UA"/>
        </w:rPr>
        <w:softHyphen/>
        <w:t>ються “царські сини”, які почи</w:t>
      </w:r>
      <w:r w:rsidRPr="0013706E">
        <w:rPr>
          <w:lang w:val="uk-UA"/>
        </w:rPr>
        <w:softHyphen/>
        <w:t>нають бороть</w:t>
      </w:r>
      <w:r w:rsidRPr="0013706E">
        <w:rPr>
          <w:lang w:val="uk-UA"/>
        </w:rPr>
        <w:softHyphen/>
        <w:t>бу не за вольность, а за престол, за “власть законного царя”. І мечі їхні схре</w:t>
      </w:r>
      <w:r w:rsidRPr="0013706E">
        <w:rPr>
          <w:lang w:val="uk-UA"/>
        </w:rPr>
        <w:softHyphen/>
        <w:t>щуються, як пише Карамзін, під кличами: “где Москва, тамь й Государство” і “все глаза обращены на Государя”, “собіратєля зе</w:t>
      </w:r>
      <w:r w:rsidRPr="0013706E">
        <w:rPr>
          <w:lang w:val="uk-UA"/>
        </w:rPr>
        <w:softHyphen/>
        <w:t>мель”).</w:t>
      </w:r>
    </w:p>
    <w:p w:rsidR="006D47E9" w:rsidRPr="0013706E" w:rsidRDefault="006D47E9">
      <w:pPr>
        <w:pStyle w:val="text-osn"/>
        <w:rPr>
          <w:lang w:val="uk-UA"/>
        </w:rPr>
      </w:pPr>
      <w:r w:rsidRPr="0013706E">
        <w:rPr>
          <w:lang w:val="uk-UA"/>
        </w:rPr>
        <w:t>Біля Царицина діє ватага казаків, очолена царевичем Петром (Татіщев пише, що “холоп Василій Елагін себе проголосив сином царя Фьодора Годунова, не знаючи, що цар Фьо</w:t>
      </w:r>
      <w:r w:rsidRPr="0013706E">
        <w:rPr>
          <w:lang w:val="uk-UA"/>
        </w:rPr>
        <w:softHyphen/>
        <w:t>дор (син Бориса Годунова), не мав дітей”). “Царевич Петро”, маючи військо, три</w:t>
      </w:r>
      <w:r w:rsidRPr="0013706E">
        <w:rPr>
          <w:lang w:val="uk-UA"/>
        </w:rPr>
        <w:softHyphen/>
        <w:t>мав у руках Царицин (столицю ординську).</w:t>
      </w:r>
    </w:p>
    <w:p w:rsidR="006D47E9" w:rsidRPr="0013706E" w:rsidRDefault="006D47E9">
      <w:pPr>
        <w:pStyle w:val="text-osn"/>
        <w:rPr>
          <w:lang w:val="uk-UA"/>
        </w:rPr>
      </w:pPr>
      <w:r w:rsidRPr="0013706E">
        <w:rPr>
          <w:lang w:val="uk-UA"/>
        </w:rPr>
        <w:t>З маєтків князя Андрея Телятевського утік холоп Іван Болотніков, організував великі ватаги. І хоче на престол Московитії “поса</w:t>
      </w:r>
      <w:r w:rsidRPr="0013706E">
        <w:rPr>
          <w:lang w:val="uk-UA"/>
        </w:rPr>
        <w:softHyphen/>
        <w:t>дити правдивого царя”. Дворянин-москви</w:t>
      </w:r>
      <w:r w:rsidRPr="0013706E">
        <w:rPr>
          <w:lang w:val="uk-UA"/>
        </w:rPr>
        <w:softHyphen/>
        <w:t>тянин Михайло Молчанов у Польщі оголосив себе царем Димитрієм, сказавши, що в Кремлі була відрізана голова не цареві Димитрію, а монахові Пахомову. Димитрій з Москви утік; Марина Мнішек знає, що її муж Димитрій (Грішка Отрєп’єв) був убитий, але вона оголосила, що радіє, що цар-муж Димитрій живий. Вона визнала Михайла Молчанова мужом Димитрієм; Молчанов відомий в історії Московитії як “Лжедімітрій 2-й”.</w:t>
      </w:r>
    </w:p>
    <w:p w:rsidR="006D47E9" w:rsidRPr="0013706E" w:rsidRDefault="006D47E9">
      <w:pPr>
        <w:pStyle w:val="text-osn"/>
        <w:rPr>
          <w:lang w:val="uk-UA"/>
        </w:rPr>
      </w:pPr>
      <w:r w:rsidRPr="0013706E">
        <w:rPr>
          <w:lang w:val="uk-UA"/>
        </w:rPr>
        <w:t>У Астрахані “разбойнік Авґуст” себе про</w:t>
      </w:r>
      <w:r w:rsidRPr="0013706E">
        <w:rPr>
          <w:lang w:val="uk-UA"/>
        </w:rPr>
        <w:softHyphen/>
        <w:t>голосив сином царя Івана Ґрозного. І “раз</w:t>
      </w:r>
      <w:r w:rsidRPr="0013706E">
        <w:rPr>
          <w:lang w:val="uk-UA"/>
        </w:rPr>
        <w:softHyphen/>
        <w:t>бойнік Осіновик” себе проголосив сином Іва</w:t>
      </w:r>
      <w:r w:rsidRPr="0013706E">
        <w:rPr>
          <w:lang w:val="uk-UA"/>
        </w:rPr>
        <w:softHyphen/>
        <w:t>на Ґрозного, “разбойнік” Лавер</w:t>
      </w:r>
      <w:r w:rsidR="00A3310F">
        <w:rPr>
          <w:lang w:val="uk-UA"/>
        </w:rPr>
        <w:t xml:space="preserve"> – </w:t>
      </w:r>
      <w:r w:rsidRPr="0013706E">
        <w:rPr>
          <w:lang w:val="uk-UA"/>
        </w:rPr>
        <w:t>сином царя Фьодора Івановича. Карамзін пише, що намножилося багато “лжецарей”, “самозван</w:t>
      </w:r>
      <w:r w:rsidRPr="0013706E">
        <w:rPr>
          <w:lang w:val="uk-UA"/>
        </w:rPr>
        <w:softHyphen/>
        <w:t>цев”, нагадуючи стиль життя Орди у часи її руїни.</w:t>
      </w:r>
    </w:p>
    <w:p w:rsidR="006D47E9" w:rsidRPr="0013706E" w:rsidRDefault="006D47E9">
      <w:pPr>
        <w:pStyle w:val="text-osn"/>
        <w:rPr>
          <w:lang w:val="uk-UA"/>
        </w:rPr>
      </w:pPr>
      <w:r w:rsidRPr="0013706E">
        <w:rPr>
          <w:b/>
          <w:lang w:val="uk-UA"/>
        </w:rPr>
        <w:t>442. 1610 рік. У вересні польський пол</w:t>
      </w:r>
      <w:r w:rsidRPr="0013706E">
        <w:rPr>
          <w:b/>
          <w:lang w:val="uk-UA"/>
        </w:rPr>
        <w:softHyphen/>
        <w:t>ко</w:t>
      </w:r>
      <w:r w:rsidRPr="0013706E">
        <w:rPr>
          <w:b/>
          <w:lang w:val="uk-UA"/>
        </w:rPr>
        <w:softHyphen/>
        <w:t>водець Жолкевський увійшов у Москву.</w:t>
      </w:r>
      <w:r w:rsidRPr="0013706E">
        <w:rPr>
          <w:lang w:val="uk-UA"/>
        </w:rPr>
        <w:t xml:space="preserve"> І побачив, що велика частина москвинів, очо</w:t>
      </w:r>
      <w:r w:rsidRPr="0013706E">
        <w:rPr>
          <w:lang w:val="uk-UA"/>
        </w:rPr>
        <w:softHyphen/>
        <w:t xml:space="preserve">лених боярином М. Салтиковим та іншими, радо </w:t>
      </w:r>
      <w:r w:rsidRPr="0013706E">
        <w:rPr>
          <w:lang w:val="uk-UA"/>
        </w:rPr>
        <w:lastRenderedPageBreak/>
        <w:t>вітає польські війська, клянеться на “вєрность королю”. І таким москвинам поля</w:t>
      </w:r>
      <w:r w:rsidRPr="0013706E">
        <w:rPr>
          <w:lang w:val="uk-UA"/>
        </w:rPr>
        <w:softHyphen/>
        <w:t>ки “роздавали чины, звання, земли”. І почи</w:t>
      </w:r>
      <w:r w:rsidRPr="0013706E">
        <w:rPr>
          <w:lang w:val="uk-UA"/>
        </w:rPr>
        <w:softHyphen/>
        <w:t>налося “возз’єднання двох братніх слов’ян</w:t>
      </w:r>
      <w:r w:rsidRPr="0013706E">
        <w:rPr>
          <w:lang w:val="uk-UA"/>
        </w:rPr>
        <w:softHyphen/>
        <w:t>ских народів”, тобто “Польща готова была принять Москву в подданство”, щоб вона (Москва) могла знайти “спасєніє”, “навеки вос</w:t>
      </w:r>
      <w:r w:rsidRPr="0013706E">
        <w:rPr>
          <w:lang w:val="uk-UA"/>
        </w:rPr>
        <w:softHyphen/>
        <w:t>соединиться с братским польским наро</w:t>
      </w:r>
      <w:r w:rsidRPr="0013706E">
        <w:rPr>
          <w:lang w:val="uk-UA"/>
        </w:rPr>
        <w:softHyphen/>
        <w:t>дом”.</w:t>
      </w:r>
    </w:p>
    <w:p w:rsidR="006D47E9" w:rsidRPr="0013706E" w:rsidRDefault="006D47E9">
      <w:pPr>
        <w:pStyle w:val="text-osn"/>
        <w:rPr>
          <w:lang w:val="uk-UA"/>
        </w:rPr>
      </w:pPr>
      <w:r w:rsidRPr="0013706E">
        <w:rPr>
          <w:lang w:val="uk-UA"/>
        </w:rPr>
        <w:t>Але появився “вор, предатель патриарх Гермоген Московскій”, який виступив проти воссоединения двох братских народов</w:t>
      </w:r>
      <w:r w:rsidR="00A3310F">
        <w:rPr>
          <w:lang w:val="uk-UA"/>
        </w:rPr>
        <w:t xml:space="preserve"> – </w:t>
      </w:r>
      <w:r w:rsidRPr="0013706E">
        <w:rPr>
          <w:lang w:val="uk-UA"/>
        </w:rPr>
        <w:t>поляков і москвінов”. Він підняв “шайку прєдатєлєй Мініна і Пожарского” до борьби проти “воссоединения”. І “предатели” утвер</w:t>
      </w:r>
      <w:r w:rsidRPr="0013706E">
        <w:rPr>
          <w:lang w:val="uk-UA"/>
        </w:rPr>
        <w:softHyphen/>
        <w:t>дили в Москві “временное правительство”, яке було підтримане купцями, дворянами і “прєдатєлямі”</w:t>
      </w:r>
      <w:r w:rsidR="00A3310F">
        <w:rPr>
          <w:lang w:val="uk-UA"/>
        </w:rPr>
        <w:t xml:space="preserve"> – </w:t>
      </w:r>
      <w:r w:rsidRPr="0013706E">
        <w:rPr>
          <w:lang w:val="uk-UA"/>
        </w:rPr>
        <w:t>князями Д. Трубецким, Д. Пожарским” та іншою “шайкою аван</w:t>
      </w:r>
      <w:r w:rsidRPr="0013706E">
        <w:rPr>
          <w:lang w:val="uk-UA"/>
        </w:rPr>
        <w:softHyphen/>
        <w:t>тюр</w:t>
      </w:r>
      <w:r w:rsidRPr="0013706E">
        <w:rPr>
          <w:lang w:val="uk-UA"/>
        </w:rPr>
        <w:softHyphen/>
        <w:t>ників”, які хотіли скріплювати в Московитії “феодальну монархію” на зразок ординського ханаату, і боролися проти европейських впливів на Москву. І розправлялися з на</w:t>
      </w:r>
      <w:r w:rsidRPr="0013706E">
        <w:rPr>
          <w:lang w:val="uk-UA"/>
        </w:rPr>
        <w:softHyphen/>
        <w:t>родом, який прагнув єднатися з Польщею, де були порядки жорстокі, але не такі варварські, як у феодальній монархії Московській.</w:t>
      </w:r>
    </w:p>
    <w:p w:rsidR="006D47E9" w:rsidRPr="0013706E" w:rsidRDefault="006D47E9">
      <w:pPr>
        <w:pStyle w:val="text-osn"/>
        <w:rPr>
          <w:lang w:val="uk-UA"/>
        </w:rPr>
      </w:pPr>
      <w:r w:rsidRPr="0013706E">
        <w:rPr>
          <w:b/>
          <w:lang w:val="uk-UA"/>
        </w:rPr>
        <w:t>443. “Возз’єднання двох братніх народів”</w:t>
      </w:r>
      <w:r w:rsidRPr="0013706E">
        <w:rPr>
          <w:lang w:val="uk-UA"/>
        </w:rPr>
        <w:t xml:space="preserve"> (москвинів і поляків) очолили князі і бояри Московитії Іван Воротинський, Іван Троє</w:t>
      </w:r>
      <w:r w:rsidRPr="0013706E">
        <w:rPr>
          <w:lang w:val="uk-UA"/>
        </w:rPr>
        <w:softHyphen/>
        <w:t>куров, Іван Колтовський, Григорій Орлов, Данило Мезецький, Іван Салтиков, М. Сал</w:t>
      </w:r>
      <w:r w:rsidRPr="0013706E">
        <w:rPr>
          <w:lang w:val="uk-UA"/>
        </w:rPr>
        <w:softHyphen/>
        <w:t>тиков та інші.</w:t>
      </w:r>
    </w:p>
    <w:p w:rsidR="006D47E9" w:rsidRPr="0013706E" w:rsidRDefault="006D47E9">
      <w:pPr>
        <w:pStyle w:val="text-osn"/>
        <w:rPr>
          <w:lang w:val="uk-UA"/>
        </w:rPr>
      </w:pPr>
      <w:r w:rsidRPr="0013706E">
        <w:rPr>
          <w:lang w:val="uk-UA"/>
        </w:rPr>
        <w:t>Князі і бояри Бутурлін, Трубецькой, Кондирьов, Пожарський, Плещев виступили проти “возз’єднання Московії з Польщею”, вважаючи, що Московія може підтримувати тільки таке возз’єднання, яке їй дає право грати ролю поневолювача, домінанта. Вони усіх москалів, що вітали “возз’єднання Мос</w:t>
      </w:r>
      <w:r w:rsidRPr="0013706E">
        <w:rPr>
          <w:lang w:val="uk-UA"/>
        </w:rPr>
        <w:softHyphen/>
        <w:t>ковії з Польщею”, проголосили “ізмєннікамі”. (Москалі Бутурлін, Трубецькой, Пожарський (їхні діти і внуки) будуть після 1654 року вітати “возз’єднання України і Московії” тому, що в цьому возз’єднанні вони бачи</w:t>
      </w:r>
      <w:r w:rsidRPr="0013706E">
        <w:rPr>
          <w:lang w:val="uk-UA"/>
        </w:rPr>
        <w:softHyphen/>
        <w:t>тимуть нагоду поневолити Україну, наки</w:t>
      </w:r>
      <w:r w:rsidRPr="0013706E">
        <w:rPr>
          <w:lang w:val="uk-UA"/>
        </w:rPr>
        <w:softHyphen/>
        <w:t>даючи їй деспотичні закони царя Москов</w:t>
      </w:r>
      <w:r w:rsidRPr="0013706E">
        <w:rPr>
          <w:lang w:val="uk-UA"/>
        </w:rPr>
        <w:softHyphen/>
        <w:t>ського).</w:t>
      </w:r>
    </w:p>
    <w:p w:rsidR="006D47E9" w:rsidRPr="0013706E" w:rsidRDefault="006D47E9">
      <w:pPr>
        <w:pStyle w:val="text-osn"/>
        <w:rPr>
          <w:lang w:val="uk-UA"/>
        </w:rPr>
      </w:pPr>
      <w:r w:rsidRPr="0013706E">
        <w:rPr>
          <w:lang w:val="uk-UA"/>
        </w:rPr>
        <w:t>Татіщев (т. 6, стор. 363) пише, що “руские изменники ушли в Москву”, і “поляки й руские изменники ушли в Кремль й запер</w:t>
      </w:r>
      <w:r w:rsidRPr="0013706E">
        <w:rPr>
          <w:lang w:val="uk-UA"/>
        </w:rPr>
        <w:softHyphen/>
        <w:t>лися”. Половина москвинів була проголо</w:t>
      </w:r>
      <w:r w:rsidRPr="0013706E">
        <w:rPr>
          <w:lang w:val="uk-UA"/>
        </w:rPr>
        <w:softHyphen/>
        <w:t>шена “изменниками”. “Изменники” прагнули утвердити орієнтацію не на ординські, а на европейські розуміння законів держави. Вони хотіли, щоб у Москві “без суда никого не наказьівать й пожитков не отнимать”; тобто, щоб було так, як в Европі.</w:t>
      </w:r>
    </w:p>
    <w:p w:rsidR="006D47E9" w:rsidRPr="0013706E" w:rsidRDefault="006D47E9">
      <w:pPr>
        <w:pStyle w:val="text-osn"/>
        <w:rPr>
          <w:lang w:val="uk-UA"/>
        </w:rPr>
      </w:pPr>
      <w:r w:rsidRPr="0013706E">
        <w:rPr>
          <w:lang w:val="uk-UA"/>
        </w:rPr>
        <w:t>(Очевидно, справа не у “возз’єднанні”, а в його сутності: є возз’єднання двох сил, де ні одній не дозволено бути домінантом. І є “возз’єднання” двох сил, де діє закон: право по стороні сили. У таких обставинах слово “возз’єднання” стає синонімом “понево</w:t>
      </w:r>
      <w:r w:rsidRPr="0013706E">
        <w:rPr>
          <w:lang w:val="uk-UA"/>
        </w:rPr>
        <w:softHyphen/>
        <w:t>лення”, “обману”).</w:t>
      </w:r>
    </w:p>
    <w:p w:rsidR="006D47E9" w:rsidRPr="0013706E" w:rsidRDefault="006D47E9">
      <w:pPr>
        <w:pStyle w:val="text-osn"/>
        <w:rPr>
          <w:lang w:val="uk-UA"/>
        </w:rPr>
      </w:pPr>
      <w:r w:rsidRPr="0013706E">
        <w:rPr>
          <w:b/>
          <w:lang w:val="uk-UA"/>
        </w:rPr>
        <w:t xml:space="preserve">444. 1613 рік. 21 лютого шістнадцятилітній Михайло проголошений царем Московитії. </w:t>
      </w:r>
      <w:r w:rsidRPr="0013706E">
        <w:rPr>
          <w:lang w:val="uk-UA"/>
        </w:rPr>
        <w:t>Від нього починається історія деспотичної динас</w:t>
      </w:r>
      <w:r w:rsidRPr="0013706E">
        <w:rPr>
          <w:lang w:val="uk-UA"/>
        </w:rPr>
        <w:softHyphen/>
        <w:t>тії Романових. Прізвище “Романов” при</w:t>
      </w:r>
      <w:r w:rsidRPr="0013706E">
        <w:rPr>
          <w:lang w:val="uk-UA"/>
        </w:rPr>
        <w:softHyphen/>
        <w:t>бране: прадід царя Михайла мав ім’я Роман, але ні він, ні син його не мали прізвище “Романов”. Ключевський (т. З, стор. 64) пише, що в часи Івана Калити з Прусії приїхав чоло</w:t>
      </w:r>
      <w:r w:rsidRPr="0013706E">
        <w:rPr>
          <w:lang w:val="uk-UA"/>
        </w:rPr>
        <w:softHyphen/>
        <w:t>вік, “якого в Москві назвали Андрієм Івано</w:t>
      </w:r>
      <w:r w:rsidRPr="0013706E">
        <w:rPr>
          <w:lang w:val="uk-UA"/>
        </w:rPr>
        <w:softHyphen/>
        <w:t>вичем Кобилою”; від його “п’ятого си</w:t>
      </w:r>
      <w:r w:rsidRPr="0013706E">
        <w:rPr>
          <w:lang w:val="uk-UA"/>
        </w:rPr>
        <w:softHyphen/>
        <w:t>на, Федора Кошкі” пішов “Кошкін рід”, тобто рід династії Романових. Історія з Кобилою є така, як твердження, що “Москва -Третій Рим”.</w:t>
      </w:r>
    </w:p>
    <w:p w:rsidR="006D47E9" w:rsidRPr="0013706E" w:rsidRDefault="006D47E9">
      <w:pPr>
        <w:pStyle w:val="text-osn"/>
        <w:rPr>
          <w:lang w:val="uk-UA"/>
        </w:rPr>
      </w:pPr>
      <w:r w:rsidRPr="0013706E">
        <w:rPr>
          <w:lang w:val="uk-UA"/>
        </w:rPr>
        <w:t>Справді Кобила це татарський ханчук з Астрахані Кайбула, який бував у Литві, Прусії, Москві й оселився на Суздальщині. У 1556 році Астраханське ханство було оку</w:t>
      </w:r>
      <w:r w:rsidRPr="0013706E">
        <w:rPr>
          <w:lang w:val="uk-UA"/>
        </w:rPr>
        <w:softHyphen/>
        <w:t>поване військом Московитії. І (як пише Татіщев) ханський рід Кайбули (ханчуки, мурзи) переселився в Московитію.</w:t>
      </w:r>
    </w:p>
    <w:p w:rsidR="006D47E9" w:rsidRPr="0013706E" w:rsidRDefault="006D47E9">
      <w:pPr>
        <w:pStyle w:val="text-osn"/>
        <w:rPr>
          <w:lang w:val="uk-UA"/>
        </w:rPr>
      </w:pPr>
      <w:r w:rsidRPr="0013706E">
        <w:rPr>
          <w:lang w:val="uk-UA"/>
        </w:rPr>
        <w:t>І цар Іван Ґрозний ханському родові Кай</w:t>
      </w:r>
      <w:r w:rsidRPr="0013706E">
        <w:rPr>
          <w:lang w:val="uk-UA"/>
        </w:rPr>
        <w:softHyphen/>
        <w:t>булів (чи Кайбилів) “подарив город Юрієв” на Суздальщині. Кайбула, ставши руськім православним, почав писатися, як Кабила (Кобила). Татаро-Монгольські прізвища май</w:t>
      </w:r>
      <w:r w:rsidRPr="0013706E">
        <w:rPr>
          <w:lang w:val="uk-UA"/>
        </w:rPr>
        <w:softHyphen/>
        <w:t>же всі ослов’янщені. Наприклад, Булгак</w:t>
      </w:r>
      <w:r w:rsidR="00A3310F">
        <w:rPr>
          <w:lang w:val="uk-UA"/>
        </w:rPr>
        <w:t xml:space="preserve"> – </w:t>
      </w:r>
      <w:r w:rsidRPr="0013706E">
        <w:rPr>
          <w:lang w:val="uk-UA"/>
        </w:rPr>
        <w:t>Булгаков; астраханський хан Ісуб, ставши рускім православним, почав писатися, як Юсупов. Князі Юсупови</w:t>
      </w:r>
      <w:r w:rsidR="00A3310F">
        <w:rPr>
          <w:lang w:val="uk-UA"/>
        </w:rPr>
        <w:t xml:space="preserve"> – </w:t>
      </w:r>
      <w:r w:rsidRPr="0013706E">
        <w:rPr>
          <w:lang w:val="uk-UA"/>
        </w:rPr>
        <w:t>творці історії Мос</w:t>
      </w:r>
      <w:r w:rsidRPr="0013706E">
        <w:rPr>
          <w:lang w:val="uk-UA"/>
        </w:rPr>
        <w:softHyphen/>
        <w:t>ковитії. Г. Д. Юсупов (1676-1730) -стольник царя Петра 1, брав участь поруч з Петром 1 в боях під Полтавою, при Катерині 1 був сенатором, а його син (Б. Г. Юсупов) був Московським губернатором. Українці, бра</w:t>
      </w:r>
      <w:r w:rsidRPr="0013706E">
        <w:rPr>
          <w:lang w:val="uk-UA"/>
        </w:rPr>
        <w:softHyphen/>
        <w:t>таючись з такими слов’янами, як Юсупови, стають їхніми лакеями, чому?</w:t>
      </w:r>
    </w:p>
    <w:p w:rsidR="006D47E9" w:rsidRPr="0013706E" w:rsidRDefault="006D47E9">
      <w:pPr>
        <w:pStyle w:val="text-osn"/>
        <w:rPr>
          <w:lang w:val="uk-UA"/>
        </w:rPr>
      </w:pPr>
      <w:r w:rsidRPr="0013706E">
        <w:rPr>
          <w:lang w:val="uk-UA"/>
        </w:rPr>
        <w:t>Українці</w:t>
      </w:r>
      <w:r w:rsidR="00A3310F">
        <w:rPr>
          <w:lang w:val="uk-UA"/>
        </w:rPr>
        <w:t xml:space="preserve"> – </w:t>
      </w:r>
      <w:r w:rsidRPr="0013706E">
        <w:rPr>
          <w:lang w:val="uk-UA"/>
        </w:rPr>
        <w:t>люди поетичної вдачі, м’якої, і над ними домінують москалі: люди вдачі твердої, суворої такої, як в ослов’янщених татар Юсупових, Булганіних, Леніних, Тур</w:t>
      </w:r>
      <w:r w:rsidRPr="0013706E">
        <w:rPr>
          <w:lang w:val="uk-UA"/>
        </w:rPr>
        <w:softHyphen/>
        <w:t>генєвих, Аракчеєвих і тисячі їм подібних провідних родів Московії.</w:t>
      </w:r>
    </w:p>
    <w:p w:rsidR="006D47E9" w:rsidRPr="0013706E" w:rsidRDefault="006D47E9">
      <w:pPr>
        <w:pStyle w:val="text-osn"/>
        <w:rPr>
          <w:lang w:val="uk-UA"/>
        </w:rPr>
      </w:pPr>
      <w:r w:rsidRPr="0013706E">
        <w:rPr>
          <w:b/>
          <w:lang w:val="uk-UA"/>
        </w:rPr>
        <w:t xml:space="preserve">445. У Івана Ґрозного першою жінкою була Настасья. </w:t>
      </w:r>
      <w:r w:rsidRPr="0013706E">
        <w:rPr>
          <w:lang w:val="uk-UA"/>
        </w:rPr>
        <w:t>Татіщев пише, що її рід мав прізвище Юр’єв, походив “с города Юр’єва”, де осівся рід хана Кайбули (Кобили). Нас</w:t>
      </w:r>
      <w:r w:rsidRPr="0013706E">
        <w:rPr>
          <w:lang w:val="uk-UA"/>
        </w:rPr>
        <w:softHyphen/>
        <w:t>тасья мала брата Нікіту, у цього Нікіти є син Фьодор, який тепер став на Ростово-Суз</w:t>
      </w:r>
      <w:r w:rsidRPr="0013706E">
        <w:rPr>
          <w:lang w:val="uk-UA"/>
        </w:rPr>
        <w:softHyphen/>
        <w:t>дальщині митрополитом Філаретом.</w:t>
      </w:r>
    </w:p>
    <w:p w:rsidR="006D47E9" w:rsidRPr="0013706E" w:rsidRDefault="006D47E9">
      <w:pPr>
        <w:pStyle w:val="text-osn"/>
        <w:rPr>
          <w:lang w:val="uk-UA"/>
        </w:rPr>
      </w:pPr>
      <w:r w:rsidRPr="0013706E">
        <w:rPr>
          <w:lang w:val="uk-UA"/>
        </w:rPr>
        <w:t>Митрополит Філарет має жінку Марфу Івановну, яка, як монахиня, живе з сином Михайлом в монастирі в Костромі. Бояри, купці, князьки і особливо попи і монахи нас</w:t>
      </w:r>
      <w:r w:rsidRPr="0013706E">
        <w:rPr>
          <w:lang w:val="uk-UA"/>
        </w:rPr>
        <w:softHyphen/>
        <w:t>тояли на тому, щоб мати царя з роду Ко</w:t>
      </w:r>
      <w:r w:rsidRPr="0013706E">
        <w:rPr>
          <w:lang w:val="uk-UA"/>
        </w:rPr>
        <w:softHyphen/>
        <w:t>билиних. І хлопець Михайло (син митро</w:t>
      </w:r>
      <w:r w:rsidRPr="0013706E">
        <w:rPr>
          <w:lang w:val="uk-UA"/>
        </w:rPr>
        <w:softHyphen/>
        <w:t xml:space="preserve">полита Філарета) був забраний з </w:t>
      </w:r>
      <w:r w:rsidRPr="0013706E">
        <w:rPr>
          <w:lang w:val="uk-UA"/>
        </w:rPr>
        <w:lastRenderedPageBreak/>
        <w:t>монастиря і проголошений царем Московитії не тому, що він відзначався талантом провідника, ні, він був звичайним сіреньким хлопчиною. Він на царя вибраний тому, що “от него никакой опасности нет, понеже человек молодой” (Татіщев, т. б, стор. 368). Митрополит Філарет порадив синкові, щоб він називав царя Івана Ґрозного своїм дідом.</w:t>
      </w:r>
    </w:p>
    <w:p w:rsidR="006D47E9" w:rsidRPr="0013706E" w:rsidRDefault="006D47E9">
      <w:pPr>
        <w:pStyle w:val="text-osn"/>
        <w:rPr>
          <w:lang w:val="uk-UA"/>
        </w:rPr>
      </w:pPr>
      <w:r w:rsidRPr="0013706E">
        <w:rPr>
          <w:lang w:val="uk-UA"/>
        </w:rPr>
        <w:t>“История СССР” пише (стор. 238), що “Он (цар Михаїл) бьіл связан со знатью, его поддерживало духовенство (...), знавшеє Фі</w:t>
      </w:r>
      <w:r w:rsidRPr="0013706E">
        <w:rPr>
          <w:lang w:val="uk-UA"/>
        </w:rPr>
        <w:softHyphen/>
        <w:t>ларета по Тушино”. (Місто передмосковське Тушіно заселене вихрещеними фінами, ши</w:t>
      </w:r>
      <w:r w:rsidRPr="0013706E">
        <w:rPr>
          <w:lang w:val="uk-UA"/>
        </w:rPr>
        <w:softHyphen/>
        <w:t>роко славилося добірними м’ясними вироба</w:t>
      </w:r>
      <w:r w:rsidRPr="0013706E">
        <w:rPr>
          <w:lang w:val="uk-UA"/>
        </w:rPr>
        <w:softHyphen/>
        <w:t>ми. Татарське слово “туш” значить “груд</w:t>
      </w:r>
      <w:r w:rsidRPr="0013706E">
        <w:rPr>
          <w:lang w:val="uk-UA"/>
        </w:rPr>
        <w:softHyphen/>
        <w:t>ни</w:t>
      </w:r>
      <w:r w:rsidRPr="0013706E">
        <w:rPr>
          <w:lang w:val="uk-UA"/>
        </w:rPr>
        <w:softHyphen/>
        <w:t>на”. З Тушіно, де Філарет був власником м’я</w:t>
      </w:r>
      <w:r w:rsidRPr="0013706E">
        <w:rPr>
          <w:lang w:val="uk-UA"/>
        </w:rPr>
        <w:softHyphen/>
        <w:t>сарень, возами везли “тушу” на продаж у Мос</w:t>
      </w:r>
      <w:r w:rsidRPr="0013706E">
        <w:rPr>
          <w:lang w:val="uk-UA"/>
        </w:rPr>
        <w:softHyphen/>
        <w:t>кву, особливо до боярських домів). Таті</w:t>
      </w:r>
      <w:r w:rsidRPr="0013706E">
        <w:rPr>
          <w:lang w:val="uk-UA"/>
        </w:rPr>
        <w:softHyphen/>
        <w:t>щев пише, що рід династії Романових зрід</w:t>
      </w:r>
      <w:r w:rsidRPr="0013706E">
        <w:rPr>
          <w:lang w:val="uk-UA"/>
        </w:rPr>
        <w:softHyphen/>
        <w:t>не</w:t>
      </w:r>
      <w:r w:rsidRPr="0013706E">
        <w:rPr>
          <w:lang w:val="uk-UA"/>
        </w:rPr>
        <w:softHyphen/>
        <w:t>ний з родом астраханського ханчука Канбу</w:t>
      </w:r>
      <w:r w:rsidRPr="0013706E">
        <w:rPr>
          <w:lang w:val="uk-UA"/>
        </w:rPr>
        <w:softHyphen/>
        <w:t>латова.</w:t>
      </w:r>
    </w:p>
    <w:p w:rsidR="006D47E9" w:rsidRPr="0013706E" w:rsidRDefault="006D47E9">
      <w:pPr>
        <w:pStyle w:val="text-osn"/>
        <w:rPr>
          <w:lang w:val="uk-UA"/>
        </w:rPr>
      </w:pPr>
      <w:r w:rsidRPr="0013706E">
        <w:rPr>
          <w:b/>
          <w:lang w:val="uk-UA"/>
        </w:rPr>
        <w:t>446. В Україні (Русі) духовенство утвер</w:t>
      </w:r>
      <w:r w:rsidRPr="0013706E">
        <w:rPr>
          <w:b/>
          <w:lang w:val="uk-UA"/>
        </w:rPr>
        <w:softHyphen/>
        <w:t>дило в народі переконання,</w:t>
      </w:r>
      <w:r w:rsidRPr="0013706E">
        <w:rPr>
          <w:lang w:val="uk-UA"/>
        </w:rPr>
        <w:t xml:space="preserve"> що православіє спасає народ і народ повинен бачити у православії основу національної свідомости і державности. Справді: коли народ перебуває на низькому рівні національної свідомости, тоді він чужовір’я вважає національною справою і боронить його, як рідні святощі, не знаючи, що він цим сам себе обманює, виснажує й тримає в неволі.</w:t>
      </w:r>
    </w:p>
    <w:p w:rsidR="006D47E9" w:rsidRPr="0013706E" w:rsidRDefault="006D47E9">
      <w:pPr>
        <w:pStyle w:val="text-osn"/>
        <w:rPr>
          <w:lang w:val="uk-UA"/>
        </w:rPr>
      </w:pPr>
      <w:r w:rsidRPr="0013706E">
        <w:rPr>
          <w:lang w:val="uk-UA"/>
        </w:rPr>
        <w:t>Наприклад, князь Василь К. Острозький свої сили і скарби жертвував справі право</w:t>
      </w:r>
      <w:r w:rsidRPr="0013706E">
        <w:rPr>
          <w:lang w:val="uk-UA"/>
        </w:rPr>
        <w:softHyphen/>
        <w:t>славія, бачачи в православії національні справи народу і цим він сам себе обманув і дітей своїх поробив нещасними. Він утратив дітей своїх, які, не маючи національної свідомости, ополячилися: православіє їм не сказало, хто вони, ким і чому обмануті. І вони (окатоличені нащадки Острозького) в 1620 році (12 років після смерти батька-князя Острозького) “розігнали академію право</w:t>
      </w:r>
      <w:r w:rsidRPr="0013706E">
        <w:rPr>
          <w:lang w:val="uk-UA"/>
        </w:rPr>
        <w:softHyphen/>
        <w:t>славія в Острозі”. Ізуїти їх переконали, що єреї грецького православія завжди скрі</w:t>
      </w:r>
      <w:r w:rsidRPr="0013706E">
        <w:rPr>
          <w:lang w:val="uk-UA"/>
        </w:rPr>
        <w:softHyphen/>
        <w:t>плювали Москву і валили Київ.</w:t>
      </w:r>
    </w:p>
    <w:p w:rsidR="006D47E9" w:rsidRPr="0013706E" w:rsidRDefault="006D47E9">
      <w:pPr>
        <w:pStyle w:val="text-osn"/>
        <w:rPr>
          <w:lang w:val="uk-UA"/>
        </w:rPr>
      </w:pPr>
      <w:r w:rsidRPr="0013706E">
        <w:rPr>
          <w:lang w:val="uk-UA"/>
        </w:rPr>
        <w:t>Вважати православіє справою української національної свідомости, значить обманю</w:t>
      </w:r>
      <w:r w:rsidRPr="0013706E">
        <w:rPr>
          <w:lang w:val="uk-UA"/>
        </w:rPr>
        <w:softHyphen/>
        <w:t>вати народ. Національна свідомість тільки тоді є національною свідомістю, коли над нею не домінують чужі світогляди (релігії прийняті чи накинуті, вчення іноземних мудреців, реформаторів, соціологів).</w:t>
      </w:r>
    </w:p>
    <w:p w:rsidR="006D47E9" w:rsidRPr="0013706E" w:rsidRDefault="006D47E9">
      <w:pPr>
        <w:pStyle w:val="text-osn"/>
        <w:rPr>
          <w:lang w:val="uk-UA"/>
        </w:rPr>
      </w:pPr>
      <w:r w:rsidRPr="0013706E">
        <w:rPr>
          <w:b/>
          <w:lang w:val="uk-UA"/>
        </w:rPr>
        <w:t>447. Українці (юніятські єпископи) і ук</w:t>
      </w:r>
      <w:r w:rsidRPr="0013706E">
        <w:rPr>
          <w:b/>
          <w:lang w:val="uk-UA"/>
        </w:rPr>
        <w:softHyphen/>
        <w:t>раїнці (православні єпископи)</w:t>
      </w:r>
      <w:r w:rsidRPr="0013706E">
        <w:rPr>
          <w:lang w:val="uk-UA"/>
        </w:rPr>
        <w:t xml:space="preserve"> сили свого розуму, енергію душі своєї витрачають на відбирання один в одного маєтків, парахвій -надійних джерел прибутків. Село йде війною проти села. У місті вулиця воює проти вулиці. Монастир іде штурмом проти монастиря за віру Христову, за рідну церкву, в якій нічого рідного немає, є тільки рідні люди, які стоять на колінах перед образами старих юдеїв, греків, латинів.</w:t>
      </w:r>
    </w:p>
    <w:p w:rsidR="006D47E9" w:rsidRPr="0013706E" w:rsidRDefault="006D47E9">
      <w:pPr>
        <w:pStyle w:val="text-osn"/>
        <w:rPr>
          <w:lang w:val="uk-UA"/>
        </w:rPr>
      </w:pPr>
      <w:r w:rsidRPr="0013706E">
        <w:rPr>
          <w:lang w:val="uk-UA"/>
        </w:rPr>
        <w:t>Януш (син князя Константина Острозь</w:t>
      </w:r>
      <w:r w:rsidRPr="0013706E">
        <w:rPr>
          <w:lang w:val="uk-UA"/>
        </w:rPr>
        <w:softHyphen/>
        <w:t>кого) відійшов від грецької церкви. Боронить римську церкву, яку батько поборював. Його молодший брат Олександр тримається грець</w:t>
      </w:r>
      <w:r w:rsidRPr="0013706E">
        <w:rPr>
          <w:lang w:val="uk-UA"/>
        </w:rPr>
        <w:softHyphen/>
        <w:t>кої церкви, їхня сестра Анна (у 1624 році) засновує в Острозі ізуїтську колегію, в якій виховуються українці бути послушними рабами короля Польського.</w:t>
      </w:r>
    </w:p>
    <w:p w:rsidR="006D47E9" w:rsidRPr="0013706E" w:rsidRDefault="006D47E9">
      <w:pPr>
        <w:pStyle w:val="text-osn"/>
        <w:rPr>
          <w:lang w:val="uk-UA"/>
        </w:rPr>
      </w:pPr>
      <w:r w:rsidRPr="0013706E">
        <w:rPr>
          <w:lang w:val="uk-UA"/>
        </w:rPr>
        <w:t>У Києві А. Грекович покинув грецьку церкву і визнав римську, зібрав однодумців і пішов війною проти монахів Михайлівського монастиря. Монахи розгромили ватагу А. Грековича і втопили його (в 1618 році) в Дніпрі. Головні винуватці втекли в Суздаль, притаїлися у монастирі, стали агентами Мос</w:t>
      </w:r>
      <w:r w:rsidRPr="0013706E">
        <w:rPr>
          <w:lang w:val="uk-UA"/>
        </w:rPr>
        <w:softHyphen/>
        <w:t>ковитії: таємно навідуються до Чернігова, пропагують вороже ставлення до Польщі і прихильне до Москви.</w:t>
      </w:r>
    </w:p>
    <w:p w:rsidR="006D47E9" w:rsidRPr="0013706E" w:rsidRDefault="006D47E9">
      <w:pPr>
        <w:pStyle w:val="text-osn"/>
        <w:rPr>
          <w:lang w:val="uk-UA"/>
        </w:rPr>
      </w:pPr>
      <w:r w:rsidRPr="0013706E">
        <w:rPr>
          <w:b/>
          <w:lang w:val="uk-UA"/>
        </w:rPr>
        <w:t>448. Українське військо роззброїло турець</w:t>
      </w:r>
      <w:r w:rsidRPr="0013706E">
        <w:rPr>
          <w:b/>
          <w:lang w:val="uk-UA"/>
        </w:rPr>
        <w:softHyphen/>
        <w:t>ку фльоту</w:t>
      </w:r>
      <w:r w:rsidRPr="0013706E">
        <w:rPr>
          <w:lang w:val="uk-UA"/>
        </w:rPr>
        <w:t xml:space="preserve"> в Очаківському порті. Незважаючи на те, що турки мають славу першорядних вояків, вони, побачивши запорозькі чуби, відвагу косацьку, меткість військову, часто тікають з поля бою.</w:t>
      </w:r>
    </w:p>
    <w:p w:rsidR="006D47E9" w:rsidRPr="0013706E" w:rsidRDefault="006D47E9">
      <w:pPr>
        <w:pStyle w:val="text-osn"/>
        <w:rPr>
          <w:lang w:val="uk-UA"/>
        </w:rPr>
      </w:pPr>
      <w:r w:rsidRPr="0013706E">
        <w:rPr>
          <w:lang w:val="uk-UA"/>
        </w:rPr>
        <w:t>Чому запорожці штурмують Очаків? Архимандрити і єпископи намовляють їх штурмувати маєтки тих архимандритів і єпископів, які стали юніятами. Запорожці не</w:t>
      </w:r>
      <w:r w:rsidRPr="0013706E">
        <w:rPr>
          <w:lang w:val="uk-UA"/>
        </w:rPr>
        <w:softHyphen/>
        <w:t>охоче йдуть в такі походи: не тому, що бояться Польського короля, а тому, що не люблять убивати рідних людей.</w:t>
      </w:r>
    </w:p>
    <w:p w:rsidR="006D47E9" w:rsidRPr="0013706E" w:rsidRDefault="006D47E9">
      <w:pPr>
        <w:pStyle w:val="text-osn"/>
        <w:rPr>
          <w:lang w:val="uk-UA"/>
        </w:rPr>
      </w:pPr>
      <w:r w:rsidRPr="0013706E">
        <w:rPr>
          <w:lang w:val="uk-UA"/>
        </w:rPr>
        <w:t>(У 1609 році Київський митрополит Іпатій (“батько юнії”) дав наказ силою забирати маєтки у православних попів і давати католицьким. Він 11 липня з монахом-васи</w:t>
      </w:r>
      <w:r w:rsidRPr="0013706E">
        <w:rPr>
          <w:lang w:val="uk-UA"/>
        </w:rPr>
        <w:softHyphen/>
        <w:t>ліянином Йосипом Рутським ішов до церкви св. Тройці. Православний Іван Тупека стояв, тримаючи меч під плащем. “Удар меча був такий сильний, що відрізав митрополитові два пальці на руці, перетяв золотий митро</w:t>
      </w:r>
      <w:r w:rsidRPr="0013706E">
        <w:rPr>
          <w:lang w:val="uk-UA"/>
        </w:rPr>
        <w:softHyphen/>
        <w:t>поличий ланцюг, рясу й сорочку. Залитий кров’ю 70-тилітній старець упав зомлілий на землю” (Г. Лужницький, стор. 300)).</w:t>
      </w:r>
    </w:p>
    <w:p w:rsidR="006D47E9" w:rsidRPr="0013706E" w:rsidRDefault="006D47E9">
      <w:pPr>
        <w:pStyle w:val="text-osn"/>
        <w:rPr>
          <w:lang w:val="uk-UA"/>
        </w:rPr>
      </w:pPr>
      <w:r w:rsidRPr="0013706E">
        <w:rPr>
          <w:lang w:val="uk-UA"/>
        </w:rPr>
        <w:t>Ненависть українця до українця, під’юд</w:t>
      </w:r>
      <w:r w:rsidRPr="0013706E">
        <w:rPr>
          <w:lang w:val="uk-UA"/>
        </w:rPr>
        <w:softHyphen/>
        <w:t>жу</w:t>
      </w:r>
      <w:r w:rsidRPr="0013706E">
        <w:rPr>
          <w:lang w:val="uk-UA"/>
        </w:rPr>
        <w:softHyphen/>
        <w:t>вана єреями чужовір’я і названа “націо</w:t>
      </w:r>
      <w:r w:rsidRPr="0013706E">
        <w:rPr>
          <w:lang w:val="uk-UA"/>
        </w:rPr>
        <w:softHyphen/>
        <w:t>нальною справою”, тримала душу нації в духовній темноті й охлялості; справи рідного державотворення у таких обставинах не мали можливости розвиватися. І тому й повстання народні не будуть спрямовані на шлях державотворення, матимуть церковні гасла “за православіє” й анархічні</w:t>
      </w:r>
      <w:r w:rsidR="00A3310F">
        <w:rPr>
          <w:lang w:val="uk-UA"/>
        </w:rPr>
        <w:t xml:space="preserve"> – </w:t>
      </w:r>
      <w:r w:rsidRPr="0013706E">
        <w:rPr>
          <w:lang w:val="uk-UA"/>
        </w:rPr>
        <w:t>“за вольность”, очевидно, бездержавну, не оборонену владою рідного царя, короля. У ці часи у Европі ніхто про республіку не думав.</w:t>
      </w:r>
    </w:p>
    <w:p w:rsidR="006D47E9" w:rsidRPr="0013706E" w:rsidRDefault="006D47E9">
      <w:pPr>
        <w:pStyle w:val="text-osn"/>
        <w:rPr>
          <w:lang w:val="uk-UA"/>
        </w:rPr>
      </w:pPr>
      <w:r w:rsidRPr="0013706E">
        <w:rPr>
          <w:b/>
          <w:lang w:val="uk-UA"/>
        </w:rPr>
        <w:lastRenderedPageBreak/>
        <w:t>449. Київський митрополит Потій</w:t>
      </w:r>
      <w:r w:rsidRPr="0013706E">
        <w:rPr>
          <w:lang w:val="uk-UA"/>
        </w:rPr>
        <w:t xml:space="preserve"> на своє місце приготував Йосипа Рутського. Йосип Рутський</w:t>
      </w:r>
      <w:r w:rsidR="00A3310F">
        <w:rPr>
          <w:lang w:val="uk-UA"/>
        </w:rPr>
        <w:t xml:space="preserve"> – </w:t>
      </w:r>
      <w:r w:rsidRPr="0013706E">
        <w:rPr>
          <w:lang w:val="uk-UA"/>
        </w:rPr>
        <w:t>Київський митрополит. Хто він? Його батько Фелікс Вельямин</w:t>
      </w:r>
      <w:r w:rsidR="00A3310F">
        <w:rPr>
          <w:lang w:val="uk-UA"/>
        </w:rPr>
        <w:t xml:space="preserve"> – </w:t>
      </w:r>
      <w:r w:rsidRPr="0013706E">
        <w:rPr>
          <w:lang w:val="uk-UA"/>
        </w:rPr>
        <w:t>москвин, утік в Польщу від переслідувань царя Івана Ґрозного.</w:t>
      </w:r>
    </w:p>
    <w:p w:rsidR="006D47E9" w:rsidRPr="0013706E" w:rsidRDefault="006D47E9">
      <w:pPr>
        <w:pStyle w:val="text-osn"/>
        <w:rPr>
          <w:lang w:val="uk-UA"/>
        </w:rPr>
      </w:pPr>
      <w:r w:rsidRPr="0013706E">
        <w:rPr>
          <w:lang w:val="uk-UA"/>
        </w:rPr>
        <w:t>Йосип Рутський</w:t>
      </w:r>
      <w:r w:rsidR="00A3310F">
        <w:rPr>
          <w:lang w:val="uk-UA"/>
        </w:rPr>
        <w:t xml:space="preserve"> – </w:t>
      </w:r>
      <w:r w:rsidRPr="0013706E">
        <w:rPr>
          <w:lang w:val="uk-UA"/>
        </w:rPr>
        <w:t>вихованець ізуїтського монастиря в Празі, щирий приятель Йосафата Кунцевича, римо-католик. Він, як москвин-ізуїт, вороже наставлений до національних справ України (Руси). І тому король Поль</w:t>
      </w:r>
      <w:r w:rsidRPr="0013706E">
        <w:rPr>
          <w:lang w:val="uk-UA"/>
        </w:rPr>
        <w:softHyphen/>
        <w:t>ський назначив його Київським митропо</w:t>
      </w:r>
      <w:r w:rsidRPr="0013706E">
        <w:rPr>
          <w:lang w:val="uk-UA"/>
        </w:rPr>
        <w:softHyphen/>
        <w:t>литом (духовним батьком Українського народу). І він учить побожних рабів любити рідну церковцю і бачити в ній свого оборонця, своє щастя і вважати себе вівцями стада Христового. “А чому ж москалям християн</w:t>
      </w:r>
      <w:r w:rsidRPr="0013706E">
        <w:rPr>
          <w:lang w:val="uk-UA"/>
        </w:rPr>
        <w:softHyphen/>
        <w:t>ство не шкодить? Як їм</w:t>
      </w:r>
      <w:r w:rsidR="00A3310F">
        <w:rPr>
          <w:lang w:val="uk-UA"/>
        </w:rPr>
        <w:t xml:space="preserve"> – </w:t>
      </w:r>
      <w:r w:rsidRPr="0013706E">
        <w:rPr>
          <w:lang w:val="uk-UA"/>
        </w:rPr>
        <w:t>ні, то й нам</w:t>
      </w:r>
      <w:r w:rsidR="00A3310F">
        <w:rPr>
          <w:lang w:val="uk-UA"/>
        </w:rPr>
        <w:t xml:space="preserve"> – </w:t>
      </w:r>
      <w:r w:rsidRPr="0013706E">
        <w:rPr>
          <w:lang w:val="uk-UA"/>
        </w:rPr>
        <w:t>ні”,</w:t>
      </w:r>
      <w:r w:rsidR="00A3310F">
        <w:rPr>
          <w:lang w:val="uk-UA"/>
        </w:rPr>
        <w:t xml:space="preserve"> – </w:t>
      </w:r>
      <w:r w:rsidRPr="0013706E">
        <w:rPr>
          <w:lang w:val="uk-UA"/>
        </w:rPr>
        <w:t>так приколихує сам себе в рабстві побожний раб (українець). Він не знає, що в Московії християнство існує для того, щоб обожню</w:t>
      </w:r>
      <w:r w:rsidRPr="0013706E">
        <w:rPr>
          <w:lang w:val="uk-UA"/>
        </w:rPr>
        <w:softHyphen/>
        <w:t>ва</w:t>
      </w:r>
      <w:r w:rsidRPr="0013706E">
        <w:rPr>
          <w:lang w:val="uk-UA"/>
        </w:rPr>
        <w:softHyphen/>
        <w:t>ти царя і державу. І як мудро: син (Михайло)</w:t>
      </w:r>
      <w:r w:rsidR="00A3310F">
        <w:rPr>
          <w:lang w:val="uk-UA"/>
        </w:rPr>
        <w:t xml:space="preserve"> – </w:t>
      </w:r>
      <w:r w:rsidRPr="0013706E">
        <w:rPr>
          <w:lang w:val="uk-UA"/>
        </w:rPr>
        <w:t>цар, а його тато (Філарет)</w:t>
      </w:r>
      <w:r w:rsidR="00A3310F">
        <w:rPr>
          <w:lang w:val="uk-UA"/>
        </w:rPr>
        <w:t xml:space="preserve"> – </w:t>
      </w:r>
      <w:r w:rsidRPr="0013706E">
        <w:rPr>
          <w:lang w:val="uk-UA"/>
        </w:rPr>
        <w:t>митрополит, якого син-цар проголосить “патріярхом Московським і всєя Русі”.</w:t>
      </w:r>
    </w:p>
    <w:p w:rsidR="006D47E9" w:rsidRPr="0013706E" w:rsidRDefault="006D47E9">
      <w:pPr>
        <w:pStyle w:val="text-osn"/>
        <w:rPr>
          <w:lang w:val="uk-UA"/>
        </w:rPr>
      </w:pPr>
      <w:r w:rsidRPr="0013706E">
        <w:rPr>
          <w:b/>
          <w:lang w:val="uk-UA"/>
        </w:rPr>
        <w:t>450. 1614 рік. Мати-земля щедро ставиться до дітей, дає тілові силу,</w:t>
      </w:r>
      <w:r w:rsidRPr="0013706E">
        <w:rPr>
          <w:lang w:val="uk-UA"/>
        </w:rPr>
        <w:t xml:space="preserve"> а душі</w:t>
      </w:r>
      <w:r w:rsidR="00A3310F">
        <w:rPr>
          <w:lang w:val="uk-UA"/>
        </w:rPr>
        <w:t xml:space="preserve"> – </w:t>
      </w:r>
      <w:r w:rsidRPr="0013706E">
        <w:rPr>
          <w:lang w:val="uk-UA"/>
        </w:rPr>
        <w:t>красу, бадьорість, відвагу, а розумові</w:t>
      </w:r>
      <w:r w:rsidR="00A3310F">
        <w:rPr>
          <w:lang w:val="uk-UA"/>
        </w:rPr>
        <w:t xml:space="preserve"> – </w:t>
      </w:r>
      <w:r w:rsidRPr="0013706E">
        <w:rPr>
          <w:lang w:val="uk-UA"/>
        </w:rPr>
        <w:t>свідомість і самопроявлення. Вони (2000 українських юнаків-запорожців) на чайках перепливли Чорне море. Причалили до берегів Малої Азії, де на торгах продаються невільники, налов</w:t>
      </w:r>
      <w:r w:rsidRPr="0013706E">
        <w:rPr>
          <w:lang w:val="uk-UA"/>
        </w:rPr>
        <w:softHyphen/>
        <w:t>лені татарами на берегах Дніпра. Натхненні силою священної помсти, вони зруйнували турецькі фортеці Синоп, Тра</w:t>
      </w:r>
      <w:r w:rsidRPr="0013706E">
        <w:rPr>
          <w:lang w:val="uk-UA"/>
        </w:rPr>
        <w:softHyphen/>
        <w:t>пезунд. І попа</w:t>
      </w:r>
      <w:r w:rsidRPr="0013706E">
        <w:rPr>
          <w:lang w:val="uk-UA"/>
        </w:rPr>
        <w:softHyphen/>
        <w:t>лили кораблі, визволяючи братів, прикутих до весел. Покоряючи бурхливі хвилі, повер</w:t>
      </w:r>
      <w:r w:rsidRPr="0013706E">
        <w:rPr>
          <w:lang w:val="uk-UA"/>
        </w:rPr>
        <w:softHyphen/>
        <w:t>таються до Дніпра.</w:t>
      </w:r>
    </w:p>
    <w:p w:rsidR="006D47E9" w:rsidRPr="0013706E" w:rsidRDefault="006D47E9">
      <w:pPr>
        <w:pStyle w:val="text-osn"/>
        <w:rPr>
          <w:lang w:val="uk-UA"/>
        </w:rPr>
      </w:pPr>
      <w:r w:rsidRPr="0013706E">
        <w:rPr>
          <w:lang w:val="uk-UA"/>
        </w:rPr>
        <w:t>У Києві (в 1615 році) організувалося брат</w:t>
      </w:r>
      <w:r w:rsidRPr="0013706E">
        <w:rPr>
          <w:lang w:val="uk-UA"/>
        </w:rPr>
        <w:softHyphen/>
        <w:t>ство грецької церкви. Шляхтянка Єлисавета Ґулевичівна повірила архимандритові Є. Плетенецькому, що православіє</w:t>
      </w:r>
      <w:r w:rsidR="00A3310F">
        <w:rPr>
          <w:lang w:val="uk-UA"/>
        </w:rPr>
        <w:t xml:space="preserve"> – </w:t>
      </w:r>
      <w:r w:rsidRPr="0013706E">
        <w:rPr>
          <w:lang w:val="uk-UA"/>
        </w:rPr>
        <w:t>рідна справа народня. З любови до народу і до свого сина Михайла, вона пожертвувала багаті маєтки, які мала на Подолі</w:t>
      </w:r>
      <w:r w:rsidR="00A3310F">
        <w:rPr>
          <w:lang w:val="uk-UA"/>
        </w:rPr>
        <w:t xml:space="preserve"> – </w:t>
      </w:r>
      <w:r w:rsidRPr="0013706E">
        <w:rPr>
          <w:lang w:val="uk-UA"/>
        </w:rPr>
        <w:t>з угіддями: майном, родючою землею, прибутками. Вірила вона, що буде школа, де навчатимуться прості люди: їм треба сказати, хто вони, чиї вони діти; їм треба оповідати про історію України (Руси).</w:t>
      </w:r>
    </w:p>
    <w:p w:rsidR="006D47E9" w:rsidRPr="0013706E" w:rsidRDefault="006D47E9">
      <w:pPr>
        <w:pStyle w:val="text-osn"/>
        <w:rPr>
          <w:lang w:val="uk-UA"/>
        </w:rPr>
      </w:pPr>
      <w:r w:rsidRPr="0013706E">
        <w:rPr>
          <w:lang w:val="uk-UA"/>
        </w:rPr>
        <w:t>Братська школа ширить літературу про чуда грецьких святих, осуджує римську релігію. Братство помагає сиротам і вдовам збіднілих братчиків. У братській школі до українських дітей учителі говорять грецькою і малозрозумілою старо-болгарською (церков</w:t>
      </w:r>
      <w:r w:rsidRPr="0013706E">
        <w:rPr>
          <w:lang w:val="uk-UA"/>
        </w:rPr>
        <w:softHyphen/>
        <w:t>ною) мовою, українська мова не є викла</w:t>
      </w:r>
      <w:r w:rsidRPr="0013706E">
        <w:rPr>
          <w:lang w:val="uk-UA"/>
        </w:rPr>
        <w:softHyphen/>
        <w:t>довою. Освячується прививання молодим українцям комплексу меншої вартости.</w:t>
      </w:r>
    </w:p>
    <w:p w:rsidR="006D47E9" w:rsidRPr="0013706E" w:rsidRDefault="006D47E9">
      <w:pPr>
        <w:pStyle w:val="text-osn"/>
        <w:rPr>
          <w:lang w:val="uk-UA"/>
        </w:rPr>
      </w:pPr>
      <w:r w:rsidRPr="0013706E">
        <w:rPr>
          <w:lang w:val="uk-UA"/>
        </w:rPr>
        <w:t>“Чому в Братській школі учителі не го</w:t>
      </w:r>
      <w:r w:rsidRPr="0013706E">
        <w:rPr>
          <w:lang w:val="uk-UA"/>
        </w:rPr>
        <w:softHyphen/>
        <w:t>ворять по-українському”,</w:t>
      </w:r>
      <w:r w:rsidR="00A3310F">
        <w:rPr>
          <w:lang w:val="uk-UA"/>
        </w:rPr>
        <w:t xml:space="preserve"> – </w:t>
      </w:r>
      <w:r w:rsidRPr="0013706E">
        <w:rPr>
          <w:lang w:val="uk-UA"/>
        </w:rPr>
        <w:t>питає Михайло (син Єлисавети Ґулевичівни) і йому відпо</w:t>
      </w:r>
      <w:r w:rsidRPr="0013706E">
        <w:rPr>
          <w:lang w:val="uk-UA"/>
        </w:rPr>
        <w:softHyphen/>
        <w:t>відають знайомі юніяти, що мова українська “лайдацька”, запорожці</w:t>
      </w:r>
      <w:r w:rsidR="00A3310F">
        <w:rPr>
          <w:lang w:val="uk-UA"/>
        </w:rPr>
        <w:t xml:space="preserve"> – </w:t>
      </w:r>
      <w:r w:rsidRPr="0013706E">
        <w:rPr>
          <w:lang w:val="uk-UA"/>
        </w:rPr>
        <w:t>це лайдаки, лай</w:t>
      </w:r>
      <w:r w:rsidRPr="0013706E">
        <w:rPr>
          <w:lang w:val="uk-UA"/>
        </w:rPr>
        <w:softHyphen/>
        <w:t>дацькою мовою розумні люди не говорять. І тому й у Братській школі лайдацькою мовою ні про Божі істини, ні про історію учителі не говорять. І Михайло, чуючи це, зненавидів маму (Єлисавету Ґулевичівну і її школу) і став католиком: у католицькій школі поляків учать по-польському, бо мова польська не лайдацька. Православіє зробило українську мову лайдацькою.</w:t>
      </w:r>
    </w:p>
    <w:p w:rsidR="006D47E9" w:rsidRPr="0013706E" w:rsidRDefault="006D47E9">
      <w:pPr>
        <w:pStyle w:val="text-osn"/>
        <w:rPr>
          <w:lang w:val="uk-UA"/>
        </w:rPr>
      </w:pPr>
      <w:r w:rsidRPr="0013706E">
        <w:rPr>
          <w:b/>
          <w:lang w:val="uk-UA"/>
        </w:rPr>
        <w:t xml:space="preserve">451. “Академію збудувала Ґулевичівна, </w:t>
      </w:r>
      <w:r w:rsidRPr="0013706E">
        <w:rPr>
          <w:lang w:val="uk-UA"/>
        </w:rPr>
        <w:t>єрусалимський патріярх Феофан хвалив її, що православіє боронить, Іов Борецький (пер</w:t>
      </w:r>
      <w:r w:rsidRPr="0013706E">
        <w:rPr>
          <w:lang w:val="uk-UA"/>
        </w:rPr>
        <w:softHyphen/>
        <w:t>ший ректор академії) її ім’я згадує, хор їй співає “многая літа”, а сина Михайла втра</w:t>
      </w:r>
      <w:r w:rsidRPr="0013706E">
        <w:rPr>
          <w:lang w:val="uk-UA"/>
        </w:rPr>
        <w:softHyphen/>
        <w:t>тила...”. “Ти мене лайдаком не зробиш”,</w:t>
      </w:r>
      <w:r w:rsidR="00A3310F">
        <w:rPr>
          <w:lang w:val="uk-UA"/>
        </w:rPr>
        <w:t xml:space="preserve"> – </w:t>
      </w:r>
      <w:r w:rsidRPr="0013706E">
        <w:rPr>
          <w:lang w:val="uk-UA"/>
        </w:rPr>
        <w:t>кричав син. Серце материнське обливалося сльозами, вона покинула Київ. У скромній хатині в Луцьку жила самітня, забута. У сім</w:t>
      </w:r>
      <w:r w:rsidRPr="0013706E">
        <w:rPr>
          <w:lang w:val="uk-UA"/>
        </w:rPr>
        <w:softHyphen/>
        <w:t>десят років померла, не захотів син Михайло приїхати на похорон.</w:t>
      </w:r>
    </w:p>
    <w:p w:rsidR="006D47E9" w:rsidRPr="0013706E" w:rsidRDefault="006D47E9">
      <w:pPr>
        <w:pStyle w:val="text-osn"/>
        <w:rPr>
          <w:lang w:val="uk-UA"/>
        </w:rPr>
      </w:pPr>
      <w:r w:rsidRPr="0013706E">
        <w:rPr>
          <w:lang w:val="uk-UA"/>
        </w:rPr>
        <w:t>У запорожців є хотіння, щоб попи у церквах молилися по-українському: україн</w:t>
      </w:r>
      <w:r w:rsidRPr="0013706E">
        <w:rPr>
          <w:lang w:val="uk-UA"/>
        </w:rPr>
        <w:softHyphen/>
        <w:t>цям старо-церковна мова мало зрозуміла. (Треба, щоб православіє перестало зневажати рідну мову України-Руси). “Мья-ца-й сина..., Отче наш, оже єси, і око на небесі, око на землі, і ізбави нас од лукавого святого”,</w:t>
      </w:r>
      <w:r w:rsidR="00A3310F">
        <w:rPr>
          <w:lang w:val="uk-UA"/>
        </w:rPr>
        <w:t xml:space="preserve"> – </w:t>
      </w:r>
      <w:r w:rsidRPr="0013706E">
        <w:rPr>
          <w:lang w:val="uk-UA"/>
        </w:rPr>
        <w:t>письменник Іван Нечуй-Левицький (син по</w:t>
      </w:r>
      <w:r w:rsidRPr="0013706E">
        <w:rPr>
          <w:lang w:val="uk-UA"/>
        </w:rPr>
        <w:softHyphen/>
        <w:t>пів</w:t>
      </w:r>
      <w:r w:rsidRPr="0013706E">
        <w:rPr>
          <w:lang w:val="uk-UA"/>
        </w:rPr>
        <w:softHyphen/>
        <w:t>ський) пише, що так молиться українська мати, її не можна звати темною, її душу отемнило православіє, переслідуючи рідну мову народу.</w:t>
      </w:r>
    </w:p>
    <w:p w:rsidR="006D47E9" w:rsidRPr="0013706E" w:rsidRDefault="006D47E9">
      <w:pPr>
        <w:pStyle w:val="text-osn"/>
        <w:rPr>
          <w:lang w:val="uk-UA"/>
        </w:rPr>
      </w:pPr>
      <w:r w:rsidRPr="0013706E">
        <w:rPr>
          <w:lang w:val="uk-UA"/>
        </w:rPr>
        <w:t>(З Афону шле погрози монах Іван Ви</w:t>
      </w:r>
      <w:r w:rsidRPr="0013706E">
        <w:rPr>
          <w:lang w:val="uk-UA"/>
        </w:rPr>
        <w:softHyphen/>
        <w:t>шенський, що “Євангелію” у церквах треба читати тільки старослов’янською мовою, бо вона “чесніша перед Христом”. Він сам по</w:t>
      </w:r>
      <w:r w:rsidRPr="0013706E">
        <w:rPr>
          <w:lang w:val="uk-UA"/>
        </w:rPr>
        <w:softHyphen/>
        <w:t>ганенько знаючи рідну мову, не радить книги друкувати рідною (українською) мовою: укра</w:t>
      </w:r>
      <w:r w:rsidRPr="0013706E">
        <w:rPr>
          <w:lang w:val="uk-UA"/>
        </w:rPr>
        <w:softHyphen/>
        <w:t>їнська мова може “занечистити православіє”. Боронить він “чистоту православія”, бо як пише Д. Дорошенко, дуже хоче “до Христа дотиснутися”).</w:t>
      </w:r>
    </w:p>
    <w:p w:rsidR="006D47E9" w:rsidRPr="0013706E" w:rsidRDefault="006D47E9">
      <w:pPr>
        <w:pStyle w:val="text-osn"/>
        <w:rPr>
          <w:lang w:val="uk-UA"/>
        </w:rPr>
      </w:pPr>
      <w:r w:rsidRPr="0013706E">
        <w:rPr>
          <w:b/>
          <w:lang w:val="uk-UA"/>
        </w:rPr>
        <w:t>452. 1616 рік. Турецька фльота під проводом Алі-Баші</w:t>
      </w:r>
      <w:r w:rsidRPr="0013706E">
        <w:rPr>
          <w:lang w:val="uk-UA"/>
        </w:rPr>
        <w:t xml:space="preserve"> припливла до Дніпрового Лиману, щоб почати війну з Українцями. Українці (запорожці) розгромили фльоту Алі-Баші. Узяли в полон вісім галер і 80 човнів. Припливши до Криму, спалили Кафу, визволили з татарської неволі 3000 українців. Успішний бій Українців з Татарами був очолений гетманом Петром Сагайдачним.</w:t>
      </w:r>
    </w:p>
    <w:p w:rsidR="006D47E9" w:rsidRPr="0013706E" w:rsidRDefault="006D47E9">
      <w:pPr>
        <w:pStyle w:val="text-osn"/>
        <w:rPr>
          <w:lang w:val="uk-UA"/>
        </w:rPr>
      </w:pPr>
      <w:r w:rsidRPr="0013706E">
        <w:rPr>
          <w:lang w:val="uk-UA"/>
        </w:rPr>
        <w:t>(У необачній пісні співається, що Сагайдачний необачний, бо “проміняв жінку на тютюн та люльку”. Справді, Сагайдачний був обачним полководцем. “Польський уряд мусів звернутися за допомогою до Сагай</w:t>
      </w:r>
      <w:r w:rsidRPr="0013706E">
        <w:rPr>
          <w:lang w:val="uk-UA"/>
        </w:rPr>
        <w:softHyphen/>
        <w:t>дач</w:t>
      </w:r>
      <w:r w:rsidRPr="0013706E">
        <w:rPr>
          <w:lang w:val="uk-UA"/>
        </w:rPr>
        <w:softHyphen/>
        <w:t xml:space="preserve">ного і скласти з ним умову. Сагайдачний зібрав 20.000 козаків і пішов у </w:t>
      </w:r>
      <w:r w:rsidRPr="0013706E">
        <w:rPr>
          <w:lang w:val="uk-UA"/>
        </w:rPr>
        <w:lastRenderedPageBreak/>
        <w:t>Московське цар</w:t>
      </w:r>
      <w:r w:rsidRPr="0013706E">
        <w:rPr>
          <w:lang w:val="uk-UA"/>
        </w:rPr>
        <w:softHyphen/>
        <w:t>ство, здобув гради: Путивль, Єлець, Ле</w:t>
      </w:r>
      <w:r w:rsidRPr="0013706E">
        <w:rPr>
          <w:lang w:val="uk-UA"/>
        </w:rPr>
        <w:softHyphen/>
        <w:t>бедянь, Шацьк, Коломну і опинився під Мос</w:t>
      </w:r>
      <w:r w:rsidRPr="0013706E">
        <w:rPr>
          <w:lang w:val="uk-UA"/>
        </w:rPr>
        <w:softHyphen/>
        <w:t>квою. Сагайдачний розбив московське вій</w:t>
      </w:r>
      <w:r w:rsidRPr="0013706E">
        <w:rPr>
          <w:lang w:val="uk-UA"/>
        </w:rPr>
        <w:softHyphen/>
        <w:t>сько під проводом князя Волконського, пе</w:t>
      </w:r>
      <w:r w:rsidRPr="0013706E">
        <w:rPr>
          <w:lang w:val="uk-UA"/>
        </w:rPr>
        <w:softHyphen/>
        <w:t>рейшов на його очах ріку Оку” і “через Серпухов і Калугу із військом своїм пішов додому. З того походу він вже не вернувся на Січ, а пішов у Київ” (М. Аркас, стор. 160)).</w:t>
      </w:r>
    </w:p>
    <w:p w:rsidR="006D47E9" w:rsidRPr="0013706E" w:rsidRDefault="006D47E9">
      <w:pPr>
        <w:pStyle w:val="text-osn"/>
        <w:rPr>
          <w:lang w:val="uk-UA"/>
        </w:rPr>
      </w:pPr>
      <w:r w:rsidRPr="0013706E">
        <w:rPr>
          <w:b/>
          <w:lang w:val="uk-UA"/>
        </w:rPr>
        <w:t>453. Українці-хлібороби весною з піснями ідуть в поле:</w:t>
      </w:r>
      <w:r w:rsidRPr="0013706E">
        <w:rPr>
          <w:lang w:val="uk-UA"/>
        </w:rPr>
        <w:t xml:space="preserve"> весна їм дарує нові надії. І ніби душа оновлюється, воскресає, бадьориться. Вони натхненно оспівують божественну красу Вітчизни. Молодь в полі, за селом виводить веснянки, дівчата плетуть віночки, стають звабними, закоханими в життя. Самоосві</w:t>
      </w:r>
      <w:r w:rsidRPr="0013706E">
        <w:rPr>
          <w:lang w:val="uk-UA"/>
        </w:rPr>
        <w:softHyphen/>
        <w:t>домлюється молодь Свідомістю Всесвіту (Дажбогом), сама цих сил не розуміючи.</w:t>
      </w:r>
    </w:p>
    <w:p w:rsidR="006D47E9" w:rsidRPr="0013706E" w:rsidRDefault="006D47E9">
      <w:pPr>
        <w:pStyle w:val="text-osn"/>
        <w:rPr>
          <w:lang w:val="uk-UA"/>
        </w:rPr>
      </w:pPr>
      <w:r w:rsidRPr="0013706E">
        <w:rPr>
          <w:lang w:val="uk-UA"/>
        </w:rPr>
        <w:t>Монах І. Вишенський підняв хреста. І в обороні чистоти православія, погрозливо закликає знищити уцілілі обряди української самобутности, самовизначености. Він рече: “Празник диявольський на поле Ізшедших сатані офіру танцями і скоками чинити”, забо</w:t>
      </w:r>
      <w:r w:rsidRPr="0013706E">
        <w:rPr>
          <w:lang w:val="uk-UA"/>
        </w:rPr>
        <w:softHyphen/>
        <w:t>ронити. В ім’я чистоти православія знищити в народі все те, що ще показує ознаки його національної свідомости. “Усі бо ми вівці стада Христового”. І повинні на перше місце в житті ставити “піст, бдіння й молитву”. Дмитро Дорошенко (знову пригадую) пише: “Якби ідеї Вишенського запанували серед Українського суспільства, то це був би може кінець для Української народности”.</w:t>
      </w:r>
    </w:p>
    <w:p w:rsidR="006D47E9" w:rsidRPr="0013706E" w:rsidRDefault="006D47E9">
      <w:pPr>
        <w:pStyle w:val="text-osn"/>
        <w:rPr>
          <w:lang w:val="uk-UA"/>
        </w:rPr>
      </w:pPr>
      <w:r w:rsidRPr="0013706E">
        <w:rPr>
          <w:b/>
          <w:lang w:val="uk-UA"/>
        </w:rPr>
        <w:t>454. 1619 рік. Єрусалимський патріярх Теофан</w:t>
      </w:r>
      <w:r w:rsidRPr="0013706E">
        <w:rPr>
          <w:lang w:val="uk-UA"/>
        </w:rPr>
        <w:t xml:space="preserve"> жив у мусульманському Єрусалимі. Щоб прожити, треба просити подаяння. Дізнавшись, що Москва дасть добру милос</w:t>
      </w:r>
      <w:r w:rsidRPr="0013706E">
        <w:rPr>
          <w:lang w:val="uk-UA"/>
        </w:rPr>
        <w:softHyphen/>
        <w:t>тиню, він прибув у Москву. І за гроші 16 лип</w:t>
      </w:r>
      <w:r w:rsidRPr="0013706E">
        <w:rPr>
          <w:lang w:val="uk-UA"/>
        </w:rPr>
        <w:softHyphen/>
        <w:t>ня висвятив Філарета Нікітіча на Москов</w:t>
      </w:r>
      <w:r w:rsidRPr="0013706E">
        <w:rPr>
          <w:lang w:val="uk-UA"/>
        </w:rPr>
        <w:softHyphen/>
        <w:t>ського патріярха. Патріярх Філарет оголо</w:t>
      </w:r>
      <w:r w:rsidRPr="0013706E">
        <w:rPr>
          <w:lang w:val="uk-UA"/>
        </w:rPr>
        <w:softHyphen/>
        <w:t>шує, що влада царя Михайла (його рідного синка) “Богом дана”. Є моноліт (церква і цар), корисний для скріплення основ Московського государства (династії Романових-Кобилиних).</w:t>
      </w:r>
    </w:p>
    <w:p w:rsidR="006D47E9" w:rsidRPr="0013706E" w:rsidRDefault="006D47E9">
      <w:pPr>
        <w:pStyle w:val="text-osn"/>
        <w:rPr>
          <w:lang w:val="uk-UA"/>
        </w:rPr>
      </w:pPr>
      <w:r w:rsidRPr="0013706E">
        <w:rPr>
          <w:lang w:val="uk-UA"/>
        </w:rPr>
        <w:t>(Народ України (Руси) ставиться до Москви неприхильно: є переконання, що Москва</w:t>
      </w:r>
      <w:r w:rsidR="00A3310F">
        <w:rPr>
          <w:lang w:val="uk-UA"/>
        </w:rPr>
        <w:t xml:space="preserve"> – </w:t>
      </w:r>
      <w:r w:rsidRPr="0013706E">
        <w:rPr>
          <w:lang w:val="uk-UA"/>
        </w:rPr>
        <w:t>нова (по-слов’янському розмовля</w:t>
      </w:r>
      <w:r w:rsidRPr="0013706E">
        <w:rPr>
          <w:lang w:val="uk-UA"/>
        </w:rPr>
        <w:softHyphen/>
        <w:t>юча) Орда, у ній порядки ординські. Боярин раба вбиває без суду, не дає йому прав оправдуватися. Українські війська (запо</w:t>
      </w:r>
      <w:r w:rsidRPr="0013706E">
        <w:rPr>
          <w:lang w:val="uk-UA"/>
        </w:rPr>
        <w:softHyphen/>
        <w:t>розь</w:t>
      </w:r>
      <w:r w:rsidRPr="0013706E">
        <w:rPr>
          <w:lang w:val="uk-UA"/>
        </w:rPr>
        <w:softHyphen/>
        <w:t>кі) від сотників своїх чують, що Москва ко</w:t>
      </w:r>
      <w:r w:rsidRPr="0013706E">
        <w:rPr>
          <w:lang w:val="uk-UA"/>
        </w:rPr>
        <w:softHyphen/>
        <w:t>лись була колонією України (Руси). Та тепер, дякуючи татаро-монголам, скріпла, втор</w:t>
      </w:r>
      <w:r w:rsidRPr="0013706E">
        <w:rPr>
          <w:lang w:val="uk-UA"/>
        </w:rPr>
        <w:softHyphen/>
        <w:t>га</w:t>
      </w:r>
      <w:r w:rsidRPr="0013706E">
        <w:rPr>
          <w:lang w:val="uk-UA"/>
        </w:rPr>
        <w:softHyphen/>
        <w:t>ється в Смоленщину, Чернігівщину, Путив</w:t>
      </w:r>
      <w:r w:rsidRPr="0013706E">
        <w:rPr>
          <w:lang w:val="uk-UA"/>
        </w:rPr>
        <w:softHyphen/>
        <w:t>льщину. Москвини сильні тоді, коли вони вторгаються на землі племен Сибіру. Стрі</w:t>
      </w:r>
      <w:r w:rsidRPr="0013706E">
        <w:rPr>
          <w:lang w:val="uk-UA"/>
        </w:rPr>
        <w:softHyphen/>
        <w:t>нувшись з українцями (запорозькими ко</w:t>
      </w:r>
      <w:r w:rsidRPr="0013706E">
        <w:rPr>
          <w:lang w:val="uk-UA"/>
        </w:rPr>
        <w:softHyphen/>
        <w:t>са</w:t>
      </w:r>
      <w:r w:rsidRPr="0013706E">
        <w:rPr>
          <w:lang w:val="uk-UA"/>
        </w:rPr>
        <w:softHyphen/>
        <w:t>ками), вони (москвини) часто тікають з поля бою додому. Рік тому (в 1618 році) українці вигнали їх (москвинів-рускіх) з Путивля. Виганяючи їх “дамой”, українці взяли Сер</w:t>
      </w:r>
      <w:r w:rsidRPr="0013706E">
        <w:rPr>
          <w:lang w:val="uk-UA"/>
        </w:rPr>
        <w:softHyphen/>
        <w:t>пухов, Калугу, Шацьк, Коломну. І ставши під мурами Москви, українці сказали: “Москалі (рускіє), не чіпайте Чернігівщини, Путивль</w:t>
      </w:r>
      <w:r w:rsidRPr="0013706E">
        <w:rPr>
          <w:lang w:val="uk-UA"/>
        </w:rPr>
        <w:softHyphen/>
        <w:t>щи</w:t>
      </w:r>
      <w:r w:rsidRPr="0013706E">
        <w:rPr>
          <w:lang w:val="uk-UA"/>
        </w:rPr>
        <w:softHyphen/>
        <w:t>ни, не лізьте, як сарана, на наше подвір’я!”).</w:t>
      </w:r>
    </w:p>
    <w:p w:rsidR="006D47E9" w:rsidRPr="0013706E" w:rsidRDefault="006D47E9">
      <w:pPr>
        <w:pStyle w:val="text-osn"/>
        <w:rPr>
          <w:lang w:val="uk-UA"/>
        </w:rPr>
      </w:pPr>
      <w:r w:rsidRPr="0013706E">
        <w:rPr>
          <w:lang w:val="uk-UA"/>
        </w:rPr>
        <w:t>У Москві москвини в Єрусалимського патріярха Теофана “купили анатему”. Патрі</w:t>
      </w:r>
      <w:r w:rsidRPr="0013706E">
        <w:rPr>
          <w:lang w:val="uk-UA"/>
        </w:rPr>
        <w:softHyphen/>
        <w:t>ярх, їдучи з Москви, зупиниться в Києві. І за гроші (отримані в Москві) почне погрожувати, що накладе на українців анатему, коли вони проявлятимуть вороже ставлення до “єдіно</w:t>
      </w:r>
      <w:r w:rsidRPr="0013706E">
        <w:rPr>
          <w:lang w:val="uk-UA"/>
        </w:rPr>
        <w:softHyphen/>
        <w:t>вєр</w:t>
      </w:r>
      <w:r w:rsidRPr="0013706E">
        <w:rPr>
          <w:lang w:val="uk-UA"/>
        </w:rPr>
        <w:softHyphen/>
        <w:t>ної Москви”. Патріярх має право накладати анатему (прокляття) на місто Київ та інші міста України (Руси). Побожні раби бояться анатеми: “хто помре, маючи на собі анатему, то не воскресне в день воскресіння мертвих”.</w:t>
      </w:r>
    </w:p>
    <w:p w:rsidR="006D47E9" w:rsidRPr="0013706E" w:rsidRDefault="006D47E9">
      <w:pPr>
        <w:pStyle w:val="text-osn"/>
        <w:rPr>
          <w:lang w:val="uk-UA"/>
        </w:rPr>
      </w:pPr>
      <w:r w:rsidRPr="0013706E">
        <w:rPr>
          <w:b/>
          <w:lang w:val="uk-UA"/>
        </w:rPr>
        <w:t>455. 1620 рік. 23 березня патріярх Теофан прибув у околиці Києва.</w:t>
      </w:r>
      <w:r w:rsidRPr="0013706E">
        <w:rPr>
          <w:lang w:val="uk-UA"/>
        </w:rPr>
        <w:t xml:space="preserve"> Він, виконуючи завдання Москви, почав у гетмана Петра Сагайдачного і в його старшин вимагати, щоб вони перед хрестом склали присягу, що не піднімуть шаблі проти Москви.</w:t>
      </w:r>
    </w:p>
    <w:p w:rsidR="006D47E9" w:rsidRPr="0013706E" w:rsidRDefault="006D47E9">
      <w:pPr>
        <w:pStyle w:val="text-osn"/>
        <w:rPr>
          <w:lang w:val="uk-UA"/>
        </w:rPr>
      </w:pPr>
      <w:r w:rsidRPr="0013706E">
        <w:rPr>
          <w:lang w:val="uk-UA"/>
        </w:rPr>
        <w:t>Гетман Петро Сагайдачний і його стар</w:t>
      </w:r>
      <w:r w:rsidRPr="0013706E">
        <w:rPr>
          <w:lang w:val="uk-UA"/>
        </w:rPr>
        <w:softHyphen/>
        <w:t>шини з дитячих літ виховані коритися ар</w:t>
      </w:r>
      <w:r w:rsidRPr="0013706E">
        <w:rPr>
          <w:lang w:val="uk-UA"/>
        </w:rPr>
        <w:softHyphen/>
        <w:t>хиєреям. І тепер вони со страхом і трепетом стали на коліна перед святощами грецької церкви. Гетман і його старшини “три рази ставали на коліна перед патріярхом Тео</w:t>
      </w:r>
      <w:r w:rsidRPr="0013706E">
        <w:rPr>
          <w:lang w:val="uk-UA"/>
        </w:rPr>
        <w:softHyphen/>
        <w:t>фаном, цілуючи йому руки”. Король Польщі (загарбник України-Руси) написав листа до патріярха Теофана, вітаючи його “мирно</w:t>
      </w:r>
      <w:r w:rsidRPr="0013706E">
        <w:rPr>
          <w:lang w:val="uk-UA"/>
        </w:rPr>
        <w:softHyphen/>
        <w:t>творний приїзд”.</w:t>
      </w:r>
    </w:p>
    <w:p w:rsidR="006D47E9" w:rsidRPr="0013706E" w:rsidRDefault="006D47E9">
      <w:pPr>
        <w:pStyle w:val="text-osn"/>
        <w:rPr>
          <w:lang w:val="uk-UA"/>
        </w:rPr>
      </w:pPr>
      <w:r w:rsidRPr="0013706E">
        <w:rPr>
          <w:lang w:val="uk-UA"/>
        </w:rPr>
        <w:t>26 березня біля Києва (півтаємно) патріярх Теофан висвятив Йову Борецького на Київ</w:t>
      </w:r>
      <w:r w:rsidRPr="0013706E">
        <w:rPr>
          <w:lang w:val="uk-UA"/>
        </w:rPr>
        <w:softHyphen/>
        <w:t>ського митрополита. У цей же час є Київським митрополитом (юніятським) Йосиф (Рут</w:t>
      </w:r>
      <w:r w:rsidRPr="0013706E">
        <w:rPr>
          <w:lang w:val="uk-UA"/>
        </w:rPr>
        <w:softHyphen/>
        <w:t>ський). Йову підтримує Москва, бо він при</w:t>
      </w:r>
      <w:r w:rsidRPr="0013706E">
        <w:rPr>
          <w:lang w:val="uk-UA"/>
        </w:rPr>
        <w:softHyphen/>
        <w:t>сягнувся патріярхові Теофанові, що вестиме промосковську церковну політику. Йосифа підтримує Польща, бо він призначений поль</w:t>
      </w:r>
      <w:r w:rsidRPr="0013706E">
        <w:rPr>
          <w:lang w:val="uk-UA"/>
        </w:rPr>
        <w:softHyphen/>
        <w:t>ським королем; веде пропольську церковну політику. Київ став ареною, на якій чотири ворожі Україні (Русі) сили грають головні ролі</w:t>
      </w:r>
      <w:r w:rsidR="00A3310F">
        <w:rPr>
          <w:lang w:val="uk-UA"/>
        </w:rPr>
        <w:t xml:space="preserve"> – </w:t>
      </w:r>
      <w:r w:rsidRPr="0013706E">
        <w:rPr>
          <w:lang w:val="uk-UA"/>
        </w:rPr>
        <w:t>Москва і патріярх, Варшава і папа.</w:t>
      </w:r>
    </w:p>
    <w:p w:rsidR="006D47E9" w:rsidRPr="0013706E" w:rsidRDefault="006D47E9">
      <w:pPr>
        <w:pStyle w:val="text-osn"/>
        <w:rPr>
          <w:lang w:val="uk-UA"/>
        </w:rPr>
      </w:pPr>
      <w:r w:rsidRPr="0013706E">
        <w:rPr>
          <w:b/>
          <w:lang w:val="uk-UA"/>
        </w:rPr>
        <w:t>456. Військова енергія українська</w:t>
      </w:r>
      <w:r w:rsidRPr="0013706E">
        <w:rPr>
          <w:lang w:val="uk-UA"/>
        </w:rPr>
        <w:t xml:space="preserve"> (одіди</w:t>
      </w:r>
      <w:r w:rsidRPr="0013706E">
        <w:rPr>
          <w:lang w:val="uk-UA"/>
        </w:rPr>
        <w:softHyphen/>
        <w:t>чена від легендарних предків-скитів) невси</w:t>
      </w:r>
      <w:r w:rsidRPr="0013706E">
        <w:rPr>
          <w:lang w:val="uk-UA"/>
        </w:rPr>
        <w:softHyphen/>
        <w:t>пуща, метка, безстрашна. Та хиба її в тому, що вона утратила цілеспрямованість. Українські військові частини, наприклад, вторглися на передмістя Станбулу (Константинополя). Розгромили Турецьку фльотилію “при устю Ду</w:t>
      </w:r>
      <w:r w:rsidRPr="0013706E">
        <w:rPr>
          <w:lang w:val="uk-UA"/>
        </w:rPr>
        <w:softHyphen/>
        <w:t>наю”, “добре погуляли і повернулися додому”.</w:t>
      </w:r>
    </w:p>
    <w:p w:rsidR="006D47E9" w:rsidRPr="0013706E" w:rsidRDefault="006D47E9">
      <w:pPr>
        <w:pStyle w:val="text-osn"/>
        <w:rPr>
          <w:lang w:val="uk-UA"/>
        </w:rPr>
      </w:pPr>
      <w:r w:rsidRPr="0013706E">
        <w:rPr>
          <w:lang w:val="uk-UA"/>
        </w:rPr>
        <w:t xml:space="preserve">Поляки, почувши про українські військові успіхи, й собі вирішили “погуляти”. Турки (очолені Іскандер-пашою) біля Цецори (літом 1620 року) розгромили Польське військо, убили полководця </w:t>
      </w:r>
      <w:r w:rsidRPr="0013706E">
        <w:rPr>
          <w:lang w:val="uk-UA"/>
        </w:rPr>
        <w:lastRenderedPageBreak/>
        <w:t>Жолкевського. Поляки переконалися, що їхні походи роблені без участи українців, терплять поразку.</w:t>
      </w:r>
    </w:p>
    <w:p w:rsidR="006D47E9" w:rsidRPr="0013706E" w:rsidRDefault="006D47E9">
      <w:pPr>
        <w:pStyle w:val="text-osn"/>
        <w:rPr>
          <w:lang w:val="uk-UA"/>
        </w:rPr>
      </w:pPr>
      <w:r w:rsidRPr="0013706E">
        <w:rPr>
          <w:lang w:val="uk-UA"/>
        </w:rPr>
        <w:t>Польський король, почувши, що патріярх Теофан висвятив митрополита і п’ятьох єпископів, обурився: тільки король має права в Україні (Русі) вирішувати справи при</w:t>
      </w:r>
      <w:r w:rsidRPr="0013706E">
        <w:rPr>
          <w:lang w:val="uk-UA"/>
        </w:rPr>
        <w:softHyphen/>
        <w:t>значення архиєреїв.</w:t>
      </w:r>
    </w:p>
    <w:p w:rsidR="006D47E9" w:rsidRPr="0013706E" w:rsidRDefault="006D47E9">
      <w:pPr>
        <w:pStyle w:val="text-osn"/>
        <w:rPr>
          <w:lang w:val="uk-UA"/>
        </w:rPr>
      </w:pPr>
      <w:r w:rsidRPr="0013706E">
        <w:rPr>
          <w:lang w:val="uk-UA"/>
        </w:rPr>
        <w:t>У гетмана Петра Сагайдачного 60 тисяч косаків. Польща потребує української крови, щоб при її допомозі почати війну з Ту</w:t>
      </w:r>
      <w:r w:rsidRPr="0013706E">
        <w:rPr>
          <w:lang w:val="uk-UA"/>
        </w:rPr>
        <w:softHyphen/>
        <w:t>реч</w:t>
      </w:r>
      <w:r w:rsidRPr="0013706E">
        <w:rPr>
          <w:lang w:val="uk-UA"/>
        </w:rPr>
        <w:softHyphen/>
        <w:t>чиною. І тому король “робить ласку”: ви</w:t>
      </w:r>
      <w:r w:rsidRPr="0013706E">
        <w:rPr>
          <w:lang w:val="uk-UA"/>
        </w:rPr>
        <w:softHyphen/>
        <w:t>бачливо ставиться до справи висвячення мит</w:t>
      </w:r>
      <w:r w:rsidRPr="0013706E">
        <w:rPr>
          <w:lang w:val="uk-UA"/>
        </w:rPr>
        <w:softHyphen/>
        <w:t>рополита і єпископів. За таку “вибачливість” (прихильність до православія), 40 тисяч ук</w:t>
      </w:r>
      <w:r w:rsidRPr="0013706E">
        <w:rPr>
          <w:lang w:val="uk-UA"/>
        </w:rPr>
        <w:softHyphen/>
        <w:t>раїнців, очолених гетманом Петром Сагай</w:t>
      </w:r>
      <w:r w:rsidRPr="0013706E">
        <w:rPr>
          <w:lang w:val="uk-UA"/>
        </w:rPr>
        <w:softHyphen/>
        <w:t>дач</w:t>
      </w:r>
      <w:r w:rsidRPr="0013706E">
        <w:rPr>
          <w:lang w:val="uk-UA"/>
        </w:rPr>
        <w:softHyphen/>
        <w:t>ним, ідуть з поляками бити Туреччину. Як</w:t>
      </w:r>
      <w:r w:rsidRPr="0013706E">
        <w:rPr>
          <w:lang w:val="uk-UA"/>
        </w:rPr>
        <w:softHyphen/>
        <w:t>що буде перемога, військова слава на</w:t>
      </w:r>
      <w:r w:rsidRPr="0013706E">
        <w:rPr>
          <w:lang w:val="uk-UA"/>
        </w:rPr>
        <w:softHyphen/>
        <w:t>лежатиме Польщі. Українці і поляки (у серпні 1621 року) розгромили на Поділлі (під Хотином) добірні Турецькі війська. Українці везуть з поля брані раненого гетмана Петра Сагайдачного.</w:t>
      </w:r>
    </w:p>
    <w:p w:rsidR="006D47E9" w:rsidRPr="0013706E" w:rsidRDefault="006D47E9">
      <w:pPr>
        <w:pStyle w:val="text-osn"/>
        <w:rPr>
          <w:lang w:val="uk-UA"/>
        </w:rPr>
      </w:pPr>
      <w:r w:rsidRPr="0013706E">
        <w:rPr>
          <w:b/>
          <w:lang w:val="uk-UA"/>
        </w:rPr>
        <w:t xml:space="preserve">457. Єпископ Ісая Копинський діє так, як йому радить (підкуплений Москвою) </w:t>
      </w:r>
      <w:r w:rsidRPr="0013706E">
        <w:rPr>
          <w:lang w:val="uk-UA"/>
        </w:rPr>
        <w:t>патріярх Теофан: пише з Перемишля “прошеніє” до царя Михаїла Московського; просить його прийняти побожних рабів України (Руси) під свою “високу руку”. Київський митрополит Йов Борецький приймає гостей з Московитії, отримує дари і “любов від Московського патріярха Філярета”. І “батько народу” (митрополит Йов) в Україні (Русі) витворює по церквах настрої і погляди корисні Московській політиці.</w:t>
      </w:r>
    </w:p>
    <w:p w:rsidR="006D47E9" w:rsidRPr="0013706E" w:rsidRDefault="006D47E9">
      <w:pPr>
        <w:pStyle w:val="text-osn"/>
        <w:rPr>
          <w:lang w:val="uk-UA"/>
        </w:rPr>
      </w:pPr>
      <w:r w:rsidRPr="0013706E">
        <w:rPr>
          <w:lang w:val="uk-UA"/>
        </w:rPr>
        <w:t>Чому архиєреї православія в Україні (Русі) не голосять по парахвіях, що гетман Петро Сагайдачний “Богом наставлений володар”? Вони його використовують для справ цер</w:t>
      </w:r>
      <w:r w:rsidRPr="0013706E">
        <w:rPr>
          <w:lang w:val="uk-UA"/>
        </w:rPr>
        <w:softHyphen/>
        <w:t>ковних, але не звеличують його авторитету. Гетман Сагайдачний вибраний гетманом “запорозькими холопами”, а не церквою Христовою; не коронований він ні митро</w:t>
      </w:r>
      <w:r w:rsidRPr="0013706E">
        <w:rPr>
          <w:lang w:val="uk-UA"/>
        </w:rPr>
        <w:softHyphen/>
        <w:t>политом, ні патріярхом, він не є “Христовим помазаником”.</w:t>
      </w:r>
    </w:p>
    <w:p w:rsidR="006D47E9" w:rsidRPr="0013706E" w:rsidRDefault="006D47E9">
      <w:pPr>
        <w:pStyle w:val="text-osn"/>
        <w:rPr>
          <w:lang w:val="uk-UA"/>
        </w:rPr>
      </w:pPr>
      <w:r w:rsidRPr="0013706E">
        <w:rPr>
          <w:b/>
          <w:lang w:val="uk-UA"/>
        </w:rPr>
        <w:t>458. Київський митрополит (юніятський) Йосиф Рутський приймає гостей з Польщі.</w:t>
      </w:r>
      <w:r w:rsidRPr="0013706E">
        <w:rPr>
          <w:lang w:val="uk-UA"/>
        </w:rPr>
        <w:t xml:space="preserve"> І він, як “батько народу”, витворює по церквах України (Руси) настрої і погляди, корисні Польській політиці. По-рабському побожні кияни (у рідних церквах під’юджені архи</w:t>
      </w:r>
      <w:r w:rsidRPr="0013706E">
        <w:rPr>
          <w:lang w:val="uk-UA"/>
        </w:rPr>
        <w:softHyphen/>
        <w:t>єреями чужовір’я) гострять ножі самі проти себе. Київський війт Ф. Ходик з єреєм-юніятом І. Юзефовичем почали запечатувати у Києві ті церкви, у яких попи славлять єди</w:t>
      </w:r>
      <w:r w:rsidRPr="0013706E">
        <w:rPr>
          <w:lang w:val="uk-UA"/>
        </w:rPr>
        <w:softHyphen/>
        <w:t>новєрную Москву. Попи повідомили запо</w:t>
      </w:r>
      <w:r w:rsidRPr="0013706E">
        <w:rPr>
          <w:lang w:val="uk-UA"/>
        </w:rPr>
        <w:softHyphen/>
        <w:t>рож</w:t>
      </w:r>
      <w:r w:rsidRPr="0013706E">
        <w:rPr>
          <w:lang w:val="uk-UA"/>
        </w:rPr>
        <w:softHyphen/>
        <w:t>ців, що “святе православіє пересліду</w:t>
      </w:r>
      <w:r w:rsidRPr="0013706E">
        <w:rPr>
          <w:lang w:val="uk-UA"/>
        </w:rPr>
        <w:softHyphen/>
        <w:t>єть</w:t>
      </w:r>
      <w:r w:rsidRPr="0013706E">
        <w:rPr>
          <w:lang w:val="uk-UA"/>
        </w:rPr>
        <w:softHyphen/>
        <w:t>ся”. Запорожці, не вникаючи у суть політики, веденої православієм, прибули (у січні 1624 року) у Київ і вбили війта Ф. Ходика, І. Юзефовича та їхніх прихильників.</w:t>
      </w:r>
    </w:p>
    <w:p w:rsidR="006D47E9" w:rsidRPr="0013706E" w:rsidRDefault="006D47E9">
      <w:pPr>
        <w:pStyle w:val="text-osn"/>
        <w:rPr>
          <w:lang w:val="uk-UA"/>
        </w:rPr>
      </w:pPr>
      <w:r w:rsidRPr="0013706E">
        <w:rPr>
          <w:b/>
          <w:lang w:val="uk-UA"/>
        </w:rPr>
        <w:t xml:space="preserve">459. 1623 рік. 12 листопада (в неділю) у Вітебську товпа парахвіян сокирою зарубала </w:t>
      </w:r>
      <w:r w:rsidRPr="0013706E">
        <w:rPr>
          <w:lang w:val="uk-UA"/>
        </w:rPr>
        <w:t>архиєпископа Йосафата Кунцевича. Вітебськ</w:t>
      </w:r>
      <w:r w:rsidR="00A3310F">
        <w:rPr>
          <w:lang w:val="uk-UA"/>
        </w:rPr>
        <w:t xml:space="preserve"> – </w:t>
      </w:r>
      <w:r w:rsidRPr="0013706E">
        <w:rPr>
          <w:lang w:val="uk-UA"/>
        </w:rPr>
        <w:t>славне місто Білорусії, окуповане Поль</w:t>
      </w:r>
      <w:r w:rsidRPr="0013706E">
        <w:rPr>
          <w:lang w:val="uk-UA"/>
        </w:rPr>
        <w:softHyphen/>
        <w:t>щею. Король Польщі, довідавшись, що його вірний Йосафат убитий, дав наказ ловити і вішати винуватців. У 1624 році митрополит Йов (Борецький) третього листа посилає з Києва до царя Михаїла Московського: заяв</w:t>
      </w:r>
      <w:r w:rsidRPr="0013706E">
        <w:rPr>
          <w:lang w:val="uk-UA"/>
        </w:rPr>
        <w:softHyphen/>
        <w:t>ляє свою вірність йому.</w:t>
      </w:r>
    </w:p>
    <w:p w:rsidR="006D47E9" w:rsidRPr="0013706E" w:rsidRDefault="006D47E9">
      <w:pPr>
        <w:pStyle w:val="text-osn"/>
        <w:rPr>
          <w:lang w:val="uk-UA"/>
        </w:rPr>
      </w:pPr>
      <w:r w:rsidRPr="0013706E">
        <w:rPr>
          <w:lang w:val="uk-UA"/>
        </w:rPr>
        <w:t>(Гетман Петро Сагайдачний (10 квітня 1622 року) умираючи, дав розпорядження передати частину свого майна православним братствам. Школа, яка була в Києві ним заснована, буде зватися Києво-Могилянсь</w:t>
      </w:r>
      <w:r w:rsidRPr="0013706E">
        <w:rPr>
          <w:lang w:val="uk-UA"/>
        </w:rPr>
        <w:softHyphen/>
        <w:t>кою академією. Він звільнити народ з поль</w:t>
      </w:r>
      <w:r w:rsidRPr="0013706E">
        <w:rPr>
          <w:lang w:val="uk-UA"/>
        </w:rPr>
        <w:softHyphen/>
        <w:t>ського ярма не міг тому, що народ був у церкві вихований покірно служити єписко</w:t>
      </w:r>
      <w:r w:rsidRPr="0013706E">
        <w:rPr>
          <w:lang w:val="uk-UA"/>
        </w:rPr>
        <w:softHyphen/>
        <w:t>пам: єпископи служили чужій владі і не підтримували влади гетмана рідного.</w:t>
      </w:r>
    </w:p>
    <w:p w:rsidR="006D47E9" w:rsidRPr="0013706E" w:rsidRDefault="006D47E9">
      <w:pPr>
        <w:pStyle w:val="text-osn"/>
        <w:rPr>
          <w:lang w:val="uk-UA"/>
        </w:rPr>
      </w:pPr>
      <w:r w:rsidRPr="0013706E">
        <w:rPr>
          <w:lang w:val="uk-UA"/>
        </w:rPr>
        <w:t>Православні попи, яких він боронив, не підтримували його тому, що він бив разом з поляками православну Москву. Попи-юніяти не підтримували його тому, що він обда</w:t>
      </w:r>
      <w:r w:rsidRPr="0013706E">
        <w:rPr>
          <w:lang w:val="uk-UA"/>
        </w:rPr>
        <w:softHyphen/>
        <w:t>ро</w:t>
      </w:r>
      <w:r w:rsidRPr="0013706E">
        <w:rPr>
          <w:lang w:val="uk-UA"/>
        </w:rPr>
        <w:softHyphen/>
        <w:t>вував “православні братства”, які вели гостру антиюніятську пропаганду. Він був похо</w:t>
      </w:r>
      <w:r w:rsidRPr="0013706E">
        <w:rPr>
          <w:lang w:val="uk-UA"/>
        </w:rPr>
        <w:softHyphen/>
        <w:t>ваний у Києві в Богоявленській церкві: його могили не можна знайти. Попи, ставлячи на місці старої церкви нову, придушили ка</w:t>
      </w:r>
      <w:r w:rsidRPr="0013706E">
        <w:rPr>
          <w:lang w:val="uk-UA"/>
        </w:rPr>
        <w:softHyphen/>
        <w:t>м’я</w:t>
      </w:r>
      <w:r w:rsidRPr="0013706E">
        <w:rPr>
          <w:lang w:val="uk-UA"/>
        </w:rPr>
        <w:softHyphen/>
        <w:t>ною стіною кістки гетмана Петра Сагайдач</w:t>
      </w:r>
      <w:r w:rsidRPr="0013706E">
        <w:rPr>
          <w:lang w:val="uk-UA"/>
        </w:rPr>
        <w:softHyphen/>
        <w:t>ного).</w:t>
      </w:r>
    </w:p>
    <w:p w:rsidR="006D47E9" w:rsidRPr="0013706E" w:rsidRDefault="006D47E9">
      <w:pPr>
        <w:pStyle w:val="text-osn"/>
        <w:rPr>
          <w:lang w:val="uk-UA"/>
        </w:rPr>
      </w:pPr>
      <w:r w:rsidRPr="0013706E">
        <w:rPr>
          <w:b/>
          <w:lang w:val="uk-UA"/>
        </w:rPr>
        <w:t>460. 1622 рік. Косацька рада 23 квітня на ріці Русява</w:t>
      </w:r>
      <w:r w:rsidRPr="0013706E">
        <w:rPr>
          <w:lang w:val="uk-UA"/>
        </w:rPr>
        <w:t xml:space="preserve"> вибрала гетманом Олифера Остаповича Голуба. Очолені ним косаки біля Константинополя били “бусурменів”. Розгро</w:t>
      </w:r>
      <w:r w:rsidRPr="0013706E">
        <w:rPr>
          <w:lang w:val="uk-UA"/>
        </w:rPr>
        <w:softHyphen/>
        <w:t>мили Турецьку фльоту. Польща, боючись росту сил Косацьких, на варшавському соймі постановила “роззброїти косаків”. Гетман Голуб, почувши, що йому не дозволено мати воїнів більше, як 3000 осіб, “склав булаву” в 1623 році. “Не дозволено мати більше вій</w:t>
      </w:r>
      <w:r w:rsidRPr="0013706E">
        <w:rPr>
          <w:lang w:val="uk-UA"/>
        </w:rPr>
        <w:softHyphen/>
        <w:t>ська”. “Протестуючи, гетман склав булаву”: що це значить? Україна (Русь) окупована польськими загарбниками, які живуть “на бочці пороху”: їх постійно переслідує страх. Вони не мають сил повністю роззброїти українців і не мають сил тримати озброєних українців у покорі.</w:t>
      </w:r>
    </w:p>
    <w:p w:rsidR="006D47E9" w:rsidRPr="0013706E" w:rsidRDefault="006D47E9">
      <w:pPr>
        <w:pStyle w:val="text-osn"/>
        <w:rPr>
          <w:lang w:val="uk-UA"/>
        </w:rPr>
      </w:pPr>
      <w:r w:rsidRPr="0013706E">
        <w:rPr>
          <w:lang w:val="uk-UA"/>
        </w:rPr>
        <w:t xml:space="preserve">Між українцями і поляками-вторжниками постійно відбуваються, як пише літописець, “збройні зудари”, які кінчаються “миром”, “обіцянками”, “умовами”, “переговорами”. І знову “збройними зударами”. І зменшенням косацького війська то “з 10.000 до </w:t>
      </w:r>
      <w:smartTag w:uri="urn:schemas-microsoft-com:office:smarttags" w:element="metricconverter">
        <w:smartTagPr>
          <w:attr w:name="ProductID" w:val="3000”"/>
        </w:smartTagPr>
        <w:r w:rsidRPr="0013706E">
          <w:rPr>
            <w:lang w:val="uk-UA"/>
          </w:rPr>
          <w:t>3000”</w:t>
        </w:r>
      </w:smartTag>
      <w:r w:rsidRPr="0013706E">
        <w:rPr>
          <w:lang w:val="uk-UA"/>
        </w:rPr>
        <w:t xml:space="preserve">, то збільшенням “з 4000 до </w:t>
      </w:r>
      <w:smartTag w:uri="urn:schemas-microsoft-com:office:smarttags" w:element="metricconverter">
        <w:smartTagPr>
          <w:attr w:name="ProductID" w:val="20.000”"/>
        </w:smartTagPr>
        <w:r w:rsidRPr="0013706E">
          <w:rPr>
            <w:lang w:val="uk-UA"/>
          </w:rPr>
          <w:t>20.000”</w:t>
        </w:r>
      </w:smartTag>
      <w:r w:rsidRPr="0013706E">
        <w:rPr>
          <w:lang w:val="uk-UA"/>
        </w:rPr>
        <w:t>. Поляки-втор</w:t>
      </w:r>
      <w:r w:rsidRPr="0013706E">
        <w:rPr>
          <w:lang w:val="uk-UA"/>
        </w:rPr>
        <w:softHyphen/>
      </w:r>
      <w:r w:rsidRPr="0013706E">
        <w:rPr>
          <w:lang w:val="uk-UA"/>
        </w:rPr>
        <w:softHyphen/>
        <w:t>жники лютують, що “покорені холопи не ша</w:t>
      </w:r>
      <w:r w:rsidRPr="0013706E">
        <w:rPr>
          <w:lang w:val="uk-UA"/>
        </w:rPr>
        <w:softHyphen/>
        <w:t xml:space="preserve">нують королівських законів”. Вірили поляки, що 4000 косаків “реєстрових” (законних) збунтувалося, та коли вони (поляки) </w:t>
      </w:r>
      <w:r w:rsidRPr="0013706E">
        <w:rPr>
          <w:lang w:val="uk-UA"/>
        </w:rPr>
        <w:lastRenderedPageBreak/>
        <w:t>прийшли їх “присмиряти”, то побачили піднятих 20.000 шабель. І мусіли тікати, і просити в короля нових військ.</w:t>
      </w:r>
    </w:p>
    <w:p w:rsidR="006D47E9" w:rsidRPr="0013706E" w:rsidRDefault="006D47E9">
      <w:pPr>
        <w:pStyle w:val="text-osn"/>
        <w:rPr>
          <w:lang w:val="uk-UA"/>
        </w:rPr>
      </w:pPr>
      <w:r w:rsidRPr="0013706E">
        <w:rPr>
          <w:lang w:val="uk-UA"/>
        </w:rPr>
        <w:t>Косацька Рада вибрала гетманом Ми</w:t>
      </w:r>
      <w:r w:rsidRPr="0013706E">
        <w:rPr>
          <w:lang w:val="uk-UA"/>
        </w:rPr>
        <w:softHyphen/>
        <w:t>хайла Дорошенка. І він виконав “постанову варшавського сойму”: “перевів формальну демобілізацію козацтва”. Варшава, почавши тішитися, перелякалася. “Демобілізовані косаки” пішли в Запорізьку республіку, і вони при потребі стануть по стороні Дорошенка.</w:t>
      </w:r>
    </w:p>
    <w:p w:rsidR="006D47E9" w:rsidRPr="0013706E" w:rsidRDefault="006D47E9">
      <w:pPr>
        <w:pStyle w:val="text-osn"/>
        <w:rPr>
          <w:lang w:val="uk-UA"/>
        </w:rPr>
      </w:pPr>
      <w:r w:rsidRPr="0013706E">
        <w:rPr>
          <w:b/>
          <w:lang w:val="uk-UA"/>
        </w:rPr>
        <w:t>461. 1624 рік. 24 грудня Запорозька рес</w:t>
      </w:r>
      <w:r w:rsidRPr="0013706E">
        <w:rPr>
          <w:b/>
          <w:lang w:val="uk-UA"/>
        </w:rPr>
        <w:softHyphen/>
        <w:t>пуб</w:t>
      </w:r>
      <w:r w:rsidRPr="0013706E">
        <w:rPr>
          <w:b/>
          <w:lang w:val="uk-UA"/>
        </w:rPr>
        <w:softHyphen/>
        <w:t xml:space="preserve">ліка </w:t>
      </w:r>
      <w:r w:rsidRPr="0013706E">
        <w:rPr>
          <w:lang w:val="uk-UA"/>
        </w:rPr>
        <w:t>(єдина республіка в Европі) заключила союз з Кримською ордою. У Турції, Москві, Варшаві стало відомо, що Запорозька респуб</w:t>
      </w:r>
      <w:r w:rsidRPr="0013706E">
        <w:rPr>
          <w:lang w:val="uk-UA"/>
        </w:rPr>
        <w:softHyphen/>
        <w:t>ліка поступає, як незалежна держава. Польща бачить: запорожці оперують в околицях Константинополя, Трапезунту, плавають, як господарі на Босфорі. Спалили пристань Фарос. З великими скарбами прибули на Запоріжжя.</w:t>
      </w:r>
    </w:p>
    <w:p w:rsidR="006D47E9" w:rsidRPr="0013706E" w:rsidRDefault="006D47E9">
      <w:pPr>
        <w:pStyle w:val="text-osn"/>
        <w:rPr>
          <w:lang w:val="uk-UA"/>
        </w:rPr>
      </w:pPr>
      <w:r w:rsidRPr="0013706E">
        <w:rPr>
          <w:lang w:val="uk-UA"/>
        </w:rPr>
        <w:t>Яхія, вважаючи себе сином султана Туре</w:t>
      </w:r>
      <w:r w:rsidRPr="0013706E">
        <w:rPr>
          <w:lang w:val="uk-UA"/>
        </w:rPr>
        <w:softHyphen/>
        <w:t>ць</w:t>
      </w:r>
      <w:r w:rsidRPr="0013706E">
        <w:rPr>
          <w:lang w:val="uk-UA"/>
        </w:rPr>
        <w:softHyphen/>
        <w:t>кого Могамета 7-го, прагне сісти на престол. Він прибув на Запоріжжя, щоб в цій справі мати переговори. Польща послала скарби-дари ханові Кримської орди: нама</w:t>
      </w:r>
      <w:r w:rsidRPr="0013706E">
        <w:rPr>
          <w:lang w:val="uk-UA"/>
        </w:rPr>
        <w:softHyphen/>
        <w:t>гається “розірвати союз між Запорозькою республікою і Кримською ордою”.</w:t>
      </w:r>
    </w:p>
    <w:p w:rsidR="006D47E9" w:rsidRPr="0013706E" w:rsidRDefault="006D47E9">
      <w:pPr>
        <w:pStyle w:val="text-osn"/>
        <w:rPr>
          <w:lang w:val="uk-UA"/>
        </w:rPr>
      </w:pPr>
      <w:r w:rsidRPr="0013706E">
        <w:rPr>
          <w:b/>
          <w:lang w:val="uk-UA"/>
        </w:rPr>
        <w:t>462. 1625 року (5-го листопада) біля озера Курукова</w:t>
      </w:r>
      <w:r w:rsidRPr="0013706E">
        <w:rPr>
          <w:lang w:val="uk-UA"/>
        </w:rPr>
        <w:t xml:space="preserve"> полководець Конецпольський (намісник короля Польського) підписав угоду з гетманом Михайлом Дорошенком. І знову “демобілізовані косаки” пішли на Запоріжжя. Гетман Дорошенко лишився з 6000 “реєстро</w:t>
      </w:r>
      <w:r w:rsidRPr="0013706E">
        <w:rPr>
          <w:lang w:val="uk-UA"/>
        </w:rPr>
        <w:softHyphen/>
        <w:t>вих косаків”.</w:t>
      </w:r>
    </w:p>
    <w:p w:rsidR="006D47E9" w:rsidRPr="0013706E" w:rsidRDefault="006D47E9">
      <w:pPr>
        <w:pStyle w:val="text-osn"/>
        <w:rPr>
          <w:lang w:val="uk-UA"/>
        </w:rPr>
      </w:pPr>
      <w:r w:rsidRPr="0013706E">
        <w:rPr>
          <w:lang w:val="uk-UA"/>
        </w:rPr>
        <w:t>У 1626 році (восени) гетман Михайло Дорошенко, підсиливши своє військо запоро</w:t>
      </w:r>
      <w:r w:rsidRPr="0013706E">
        <w:rPr>
          <w:lang w:val="uk-UA"/>
        </w:rPr>
        <w:softHyphen/>
        <w:t>зькими частинами, розгромив татарське військо під Білою Церквою, яке вторгнулося, щоб “нахапати юнаків і дівчат у неволю, на рабські торги”. У 1628 році між косаками і гетманом Дорошенком появилася незгода. Щоб “уволити волю косацьку”, гетман До</w:t>
      </w:r>
      <w:r w:rsidRPr="0013706E">
        <w:rPr>
          <w:lang w:val="uk-UA"/>
        </w:rPr>
        <w:softHyphen/>
        <w:t>ро</w:t>
      </w:r>
      <w:r w:rsidRPr="0013706E">
        <w:rPr>
          <w:lang w:val="uk-UA"/>
        </w:rPr>
        <w:softHyphen/>
        <w:t>шенко відновив союз з ханом Кримської орди, який плянує почати війну з Туреччиною.</w:t>
      </w:r>
    </w:p>
    <w:p w:rsidR="006D47E9" w:rsidRPr="0013706E" w:rsidRDefault="006D47E9">
      <w:pPr>
        <w:pStyle w:val="text-osn"/>
        <w:rPr>
          <w:lang w:val="uk-UA"/>
        </w:rPr>
      </w:pPr>
      <w:r w:rsidRPr="0013706E">
        <w:rPr>
          <w:lang w:val="uk-UA"/>
        </w:rPr>
        <w:t>Українці (косаки) і кримські татари почали бій “з турками під Бахчисараєм”. І під час бою татари зрадили українців. Чому? Турки поширили між татарами пропаганду, що Аллах покарає тих татар, які спільно з “ґяурами” (іновірцями) б’ють турків (мусу</w:t>
      </w:r>
      <w:r w:rsidRPr="0013706E">
        <w:rPr>
          <w:lang w:val="uk-UA"/>
        </w:rPr>
        <w:softHyphen/>
        <w:t>льман). І татари, перейшовши на сторону турків, почали громити українців.</w:t>
      </w:r>
    </w:p>
    <w:p w:rsidR="006D47E9" w:rsidRPr="0013706E" w:rsidRDefault="006D47E9">
      <w:pPr>
        <w:pStyle w:val="text-osn"/>
        <w:rPr>
          <w:lang w:val="uk-UA"/>
        </w:rPr>
      </w:pPr>
      <w:r w:rsidRPr="0013706E">
        <w:rPr>
          <w:lang w:val="uk-UA"/>
        </w:rPr>
        <w:t>На полі брані упали гетман Михайло Дорошенко і гетман Оліфер Голуб. Українці, які врятувалися, казали: “Ми розумні люди, але розум наш неорганізований, бо не нами керує гетман, а ми гетманом. Гетман, щоб нашу волю уволити, пішов на Крим. І погиб гетман, і погибли ми”.</w:t>
      </w:r>
    </w:p>
    <w:p w:rsidR="006D47E9" w:rsidRPr="0013706E" w:rsidRDefault="006D47E9">
      <w:pPr>
        <w:pStyle w:val="text-osn"/>
        <w:rPr>
          <w:lang w:val="uk-UA"/>
        </w:rPr>
      </w:pPr>
      <w:r w:rsidRPr="0013706E">
        <w:rPr>
          <w:b/>
          <w:lang w:val="uk-UA"/>
        </w:rPr>
        <w:t xml:space="preserve">463. 1627 рік. (Розум здібних українських людей не працює на користь України (Русі): </w:t>
      </w:r>
      <w:r w:rsidRPr="0013706E">
        <w:rPr>
          <w:lang w:val="uk-UA"/>
        </w:rPr>
        <w:t>марнується в тьмі чужовір’я, розтрачає час, енергію на докази</w:t>
      </w:r>
      <w:r w:rsidR="00A3310F">
        <w:rPr>
          <w:lang w:val="uk-UA"/>
        </w:rPr>
        <w:t xml:space="preserve"> – </w:t>
      </w:r>
      <w:r w:rsidRPr="0013706E">
        <w:rPr>
          <w:lang w:val="uk-UA"/>
        </w:rPr>
        <w:t>яка чужа віра краща: грецька чи латинська? В українців немає волі творити самобутні духовні вартости. Їхнє думання спрямоване на чужий шлях. Щоб зрозуміти трагедію обдарованих українських людей, згадаємо життєпис М. Смотрицького. Він народжений у селі Смотричі в родині письменника Г. Смотрицького).</w:t>
      </w:r>
    </w:p>
    <w:p w:rsidR="006D47E9" w:rsidRPr="0013706E" w:rsidRDefault="006D47E9">
      <w:pPr>
        <w:pStyle w:val="text-osn"/>
        <w:rPr>
          <w:lang w:val="uk-UA"/>
        </w:rPr>
      </w:pPr>
      <w:r w:rsidRPr="0013706E">
        <w:rPr>
          <w:lang w:val="uk-UA"/>
        </w:rPr>
        <w:t>Він (М. Смотрицький)</w:t>
      </w:r>
      <w:r w:rsidR="00A3310F">
        <w:rPr>
          <w:lang w:val="uk-UA"/>
        </w:rPr>
        <w:t xml:space="preserve"> – </w:t>
      </w:r>
      <w:r w:rsidRPr="0013706E">
        <w:rPr>
          <w:lang w:val="uk-UA"/>
        </w:rPr>
        <w:t>обдарована українська людина, яка змарнувала свій розум на справи чужовір’я. Він закінчив право</w:t>
      </w:r>
      <w:r w:rsidRPr="0013706E">
        <w:rPr>
          <w:lang w:val="uk-UA"/>
        </w:rPr>
        <w:softHyphen/>
        <w:t>славну школу в Острозі й ізуїтську колегію у Вільно, учився у Варшаві, Нюренберзі, Ляйпцігу. Мав розум, жадібний до знань. У 1620 році, маючи 42 роки, він стає Вітебським єпископом. І життя присвячує вірі право</w:t>
      </w:r>
      <w:r w:rsidRPr="0013706E">
        <w:rPr>
          <w:lang w:val="uk-UA"/>
        </w:rPr>
        <w:softHyphen/>
        <w:t>славній; він написав твір “Тренос”, зазна</w:t>
      </w:r>
      <w:r w:rsidRPr="0013706E">
        <w:rPr>
          <w:lang w:val="uk-UA"/>
        </w:rPr>
        <w:softHyphen/>
        <w:t>чуючи, що мати (православна церква) плаче: “Діток родила і виховала, але вони зреклися мене і стали посміховиськом і глумом; немає більшого болю, як мій біль”. Він пише, що ті, які стали юніятами, “грішителі, а не учителі, брехуни, а не пастори, архіскоти, а не архієпископи”.</w:t>
      </w:r>
    </w:p>
    <w:p w:rsidR="006D47E9" w:rsidRPr="0013706E" w:rsidRDefault="006D47E9">
      <w:pPr>
        <w:pStyle w:val="text-osn"/>
        <w:rPr>
          <w:lang w:val="uk-UA"/>
        </w:rPr>
      </w:pPr>
      <w:r w:rsidRPr="0013706E">
        <w:rPr>
          <w:b/>
          <w:lang w:val="uk-UA"/>
        </w:rPr>
        <w:t>464. Є в народі прислів’я: не вір, поки не помацаєш.</w:t>
      </w:r>
      <w:r w:rsidRPr="0013706E">
        <w:rPr>
          <w:lang w:val="uk-UA"/>
        </w:rPr>
        <w:t xml:space="preserve"> Смотрицький в 1623—1626 роках перебуває у Константинополі і Палестині, щоб особисто побачити “чистоту джерел православія і збагатитися духовно”. Він відвідує патріярха, вивчає архіви, оглядає церкви, живе в монастирях, розмовляє з єреями, які в Палестині і Константинополі бере</w:t>
      </w:r>
      <w:r w:rsidRPr="0013706E">
        <w:rPr>
          <w:lang w:val="uk-UA"/>
        </w:rPr>
        <w:softHyphen/>
        <w:t>жуть “чистоту православія”. І повернув</w:t>
      </w:r>
      <w:r w:rsidRPr="0013706E">
        <w:rPr>
          <w:lang w:val="uk-UA"/>
        </w:rPr>
        <w:softHyphen/>
        <w:t>шись до Києва, він сказав, що бачив амо</w:t>
      </w:r>
      <w:r w:rsidRPr="0013706E">
        <w:rPr>
          <w:lang w:val="uk-UA"/>
        </w:rPr>
        <w:softHyphen/>
        <w:t>ральність, тілесне й духовне розпуство, при</w:t>
      </w:r>
      <w:r w:rsidRPr="0013706E">
        <w:rPr>
          <w:lang w:val="uk-UA"/>
        </w:rPr>
        <w:softHyphen/>
        <w:t>крите позолоченими ризами, сріблолюбство, безвір’я, гультяйство, пиятику, обжерство.</w:t>
      </w:r>
    </w:p>
    <w:p w:rsidR="006D47E9" w:rsidRPr="0013706E" w:rsidRDefault="006D47E9">
      <w:pPr>
        <w:pStyle w:val="text-osn"/>
        <w:rPr>
          <w:lang w:val="uk-UA"/>
        </w:rPr>
      </w:pPr>
      <w:r w:rsidRPr="0013706E">
        <w:rPr>
          <w:lang w:val="uk-UA"/>
        </w:rPr>
        <w:t>“Мелетію, ми все це знаємо. Таким був і патріярх Єремия. Але наш побожний народ православний не повинен знати! І тому мовчи: ти ж вважаєшся наймудрішим і найславнішим оборонцем православія. Хвали святощі Палестини і Константинополя, а не хули!”</w:t>
      </w:r>
    </w:p>
    <w:p w:rsidR="006D47E9" w:rsidRPr="0013706E" w:rsidRDefault="006D47E9">
      <w:pPr>
        <w:pStyle w:val="text-osn"/>
        <w:rPr>
          <w:lang w:val="uk-UA"/>
        </w:rPr>
      </w:pPr>
      <w:r w:rsidRPr="0013706E">
        <w:rPr>
          <w:b/>
          <w:lang w:val="uk-UA"/>
        </w:rPr>
        <w:t>465. Католики, почувши, що М. Смотри</w:t>
      </w:r>
      <w:r w:rsidRPr="0013706E">
        <w:rPr>
          <w:b/>
          <w:lang w:val="uk-UA"/>
        </w:rPr>
        <w:softHyphen/>
        <w:t>ць</w:t>
      </w:r>
      <w:r w:rsidRPr="0013706E">
        <w:rPr>
          <w:b/>
          <w:lang w:val="uk-UA"/>
        </w:rPr>
        <w:softHyphen/>
        <w:t xml:space="preserve">кий після оглядин “Джерел православія” </w:t>
      </w:r>
      <w:r w:rsidRPr="0013706E">
        <w:rPr>
          <w:lang w:val="uk-UA"/>
        </w:rPr>
        <w:t>зне</w:t>
      </w:r>
      <w:r w:rsidRPr="0013706E">
        <w:rPr>
          <w:lang w:val="uk-UA"/>
        </w:rPr>
        <w:softHyphen/>
        <w:t>навидів православіє, в 1627 році запросили його в багатий Дерманський монастир (на Волині) на трапезу. На столі лежали смажені підсвинки, індики, качки, у срібних вазах</w:t>
      </w:r>
      <w:r w:rsidR="00A3310F">
        <w:rPr>
          <w:lang w:val="uk-UA"/>
        </w:rPr>
        <w:t xml:space="preserve"> – </w:t>
      </w:r>
      <w:r w:rsidRPr="0013706E">
        <w:rPr>
          <w:lang w:val="uk-UA"/>
        </w:rPr>
        <w:t>виноград, яблука, груші, медяники, цукерки. У дзбанках</w:t>
      </w:r>
      <w:r w:rsidR="00A3310F">
        <w:rPr>
          <w:lang w:val="uk-UA"/>
        </w:rPr>
        <w:t xml:space="preserve"> – </w:t>
      </w:r>
      <w:r w:rsidRPr="0013706E">
        <w:rPr>
          <w:lang w:val="uk-UA"/>
        </w:rPr>
        <w:t xml:space="preserve">вишневі, яблучні, малинові соки. У пляшках вина мадярські, італійські. Юніятські єреї сказали, що дарують у власність М. Смотрицькому </w:t>
      </w:r>
      <w:r w:rsidRPr="0013706E">
        <w:rPr>
          <w:lang w:val="uk-UA"/>
        </w:rPr>
        <w:lastRenderedPageBreak/>
        <w:t>Дерманський монастир з по</w:t>
      </w:r>
      <w:r w:rsidRPr="0013706E">
        <w:rPr>
          <w:lang w:val="uk-UA"/>
        </w:rPr>
        <w:softHyphen/>
        <w:t>лями, пасовищами, стадом скоту і побожними християнами (юнаками і дівчатами), які працюють на монастирському господарстві.</w:t>
      </w:r>
    </w:p>
    <w:p w:rsidR="006D47E9" w:rsidRPr="0013706E" w:rsidRDefault="006D47E9">
      <w:pPr>
        <w:pStyle w:val="text-osn"/>
        <w:rPr>
          <w:lang w:val="uk-UA"/>
        </w:rPr>
      </w:pPr>
      <w:r w:rsidRPr="0013706E">
        <w:rPr>
          <w:lang w:val="uk-UA"/>
        </w:rPr>
        <w:t>І М. Смотрицький “переметнувся до юніятів”. Папа Урбан 8 привітав його, як “з’єдиненого”. Він польською мовою написав п’ять книжок, у яких назвав православних архиєпископів “архискотами”, “смердючим брудом”, “учителями обману”. І проти нього виступили оборонці православія А. Мужи</w:t>
      </w:r>
      <w:r w:rsidRPr="0013706E">
        <w:rPr>
          <w:lang w:val="uk-UA"/>
        </w:rPr>
        <w:softHyphen/>
        <w:t>лов</w:t>
      </w:r>
      <w:r w:rsidRPr="0013706E">
        <w:rPr>
          <w:lang w:val="uk-UA"/>
        </w:rPr>
        <w:softHyphen/>
        <w:t>ський і О. Кисіль, назвавши його “хульником святої землі”, “супостатом”, “догмато-хуль</w:t>
      </w:r>
      <w:r w:rsidRPr="0013706E">
        <w:rPr>
          <w:lang w:val="uk-UA"/>
        </w:rPr>
        <w:softHyphen/>
        <w:t>ником”, “звірем”, “смердючим беззакон</w:t>
      </w:r>
      <w:r w:rsidRPr="0013706E">
        <w:rPr>
          <w:lang w:val="uk-UA"/>
        </w:rPr>
        <w:softHyphen/>
        <w:t>ни</w:t>
      </w:r>
      <w:r w:rsidRPr="0013706E">
        <w:rPr>
          <w:lang w:val="uk-UA"/>
        </w:rPr>
        <w:softHyphen/>
        <w:t>ком” і, щоб ще сильніше йому допекти, назвали “Смрдицьким”.</w:t>
      </w:r>
    </w:p>
    <w:p w:rsidR="006D47E9" w:rsidRPr="0013706E" w:rsidRDefault="006D47E9">
      <w:pPr>
        <w:pStyle w:val="text-osn"/>
        <w:rPr>
          <w:lang w:val="uk-UA"/>
        </w:rPr>
      </w:pPr>
      <w:r w:rsidRPr="0013706E">
        <w:rPr>
          <w:lang w:val="uk-UA"/>
        </w:rPr>
        <w:t>Якщо ви хочете пізнати духовну мораль народу, пізнайте його душпастирів: стане вам ясно, чому змагання народу за державність не вквітчуються успіхом. А хіба в Московії душпастири моральніші? З погляду дер</w:t>
      </w:r>
      <w:r w:rsidRPr="0013706E">
        <w:rPr>
          <w:lang w:val="uk-UA"/>
        </w:rPr>
        <w:softHyphen/>
        <w:t>жавного</w:t>
      </w:r>
      <w:r w:rsidR="00A3310F">
        <w:rPr>
          <w:lang w:val="uk-UA"/>
        </w:rPr>
        <w:t xml:space="preserve"> – </w:t>
      </w:r>
      <w:r w:rsidRPr="0013706E">
        <w:rPr>
          <w:lang w:val="uk-UA"/>
        </w:rPr>
        <w:t>так: бо вони православіє підпо</w:t>
      </w:r>
      <w:r w:rsidRPr="0013706E">
        <w:rPr>
          <w:lang w:val="uk-UA"/>
        </w:rPr>
        <w:softHyphen/>
        <w:t>рядкували інтересам рідної держави і біля кивота обожують рідного царя. А наші, душпастири православіє підпорядкували інтересам чужої держави і біля кивоту обожують чужого царя (короля, хана) і звуть синів рідного народу, які повстають, щоб вигнати чужинців з батьківської землі, бун</w:t>
      </w:r>
      <w:r w:rsidRPr="0013706E">
        <w:rPr>
          <w:lang w:val="uk-UA"/>
        </w:rPr>
        <w:softHyphen/>
        <w:t>тівниками, безбожниками, повсталими проти короля</w:t>
      </w:r>
      <w:r w:rsidR="00A3310F">
        <w:rPr>
          <w:lang w:val="uk-UA"/>
        </w:rPr>
        <w:t xml:space="preserve"> – </w:t>
      </w:r>
      <w:r w:rsidRPr="0013706E">
        <w:rPr>
          <w:lang w:val="uk-UA"/>
        </w:rPr>
        <w:t>Христового помазаника.</w:t>
      </w:r>
    </w:p>
    <w:p w:rsidR="006D47E9" w:rsidRPr="0013706E" w:rsidRDefault="006D47E9">
      <w:pPr>
        <w:pStyle w:val="text-osn"/>
        <w:rPr>
          <w:lang w:val="uk-UA"/>
        </w:rPr>
      </w:pPr>
      <w:r w:rsidRPr="0013706E">
        <w:rPr>
          <w:b/>
          <w:lang w:val="uk-UA"/>
        </w:rPr>
        <w:t>466. 1629 рік. На Дніпрові “острови” Запо</w:t>
      </w:r>
      <w:r w:rsidRPr="0013706E">
        <w:rPr>
          <w:b/>
          <w:lang w:val="uk-UA"/>
        </w:rPr>
        <w:softHyphen/>
        <w:t xml:space="preserve">розької республіки </w:t>
      </w:r>
      <w:r w:rsidRPr="0013706E">
        <w:rPr>
          <w:lang w:val="uk-UA"/>
        </w:rPr>
        <w:t>прибувають нові й нові загони юнаків-утікачів з попівських і “фео</w:t>
      </w:r>
      <w:r w:rsidRPr="0013706E">
        <w:rPr>
          <w:lang w:val="uk-UA"/>
        </w:rPr>
        <w:softHyphen/>
        <w:t>дальних” маєтків, їх вже більше як 45 тисяч. Той, хто не має шаблі й рушниці, стає риболовом, плекає скот для запорожців, в’ялить рибу, доїть корови, стає пасічником, варить мед, робить сир, кує шаблі. І тішиться, що біля цього немає поляка-вторжника. Попи звуть утікачів “свавільниками”.</w:t>
      </w:r>
    </w:p>
    <w:p w:rsidR="006D47E9" w:rsidRPr="0013706E" w:rsidRDefault="006D47E9">
      <w:pPr>
        <w:pStyle w:val="text-osn"/>
        <w:rPr>
          <w:lang w:val="uk-UA"/>
        </w:rPr>
      </w:pPr>
      <w:r w:rsidRPr="0013706E">
        <w:rPr>
          <w:lang w:val="uk-UA"/>
        </w:rPr>
        <w:t>Після війни, яка велася між Польщею і Швецією, голодні польські солдати пішли на відживлення в Україну (Русь). Ідучи селами, вони грабили українських селян, вивозили з повіток корів, різали і їли. І польський пол</w:t>
      </w:r>
      <w:r w:rsidRPr="0013706E">
        <w:rPr>
          <w:lang w:val="uk-UA"/>
        </w:rPr>
        <w:softHyphen/>
        <w:t>ководець Конецпольський вважав грабування справою законною.</w:t>
      </w:r>
    </w:p>
    <w:p w:rsidR="006D47E9" w:rsidRPr="0013706E" w:rsidRDefault="006D47E9">
      <w:pPr>
        <w:pStyle w:val="text-osn"/>
        <w:rPr>
          <w:lang w:val="uk-UA"/>
        </w:rPr>
      </w:pPr>
      <w:r w:rsidRPr="0013706E">
        <w:rPr>
          <w:lang w:val="uk-UA"/>
        </w:rPr>
        <w:t>Слава про українців, як про людей, зако</w:t>
      </w:r>
      <w:r w:rsidRPr="0013706E">
        <w:rPr>
          <w:lang w:val="uk-UA"/>
        </w:rPr>
        <w:softHyphen/>
        <w:t>ханих у військове життя, ставала широко відомою. Семигородський воєвода Бетлем Ґа</w:t>
      </w:r>
      <w:r w:rsidRPr="0013706E">
        <w:rPr>
          <w:lang w:val="uk-UA"/>
        </w:rPr>
        <w:softHyphen/>
        <w:t>бор почав переговори з косаками. Король Швеції Ґустав Адольф прислав послів в Запорозьку республіку. Шукає зв’язків з українцями (косаками), щоб спільно іти війною проти Польщі. 8-го червня (1630 року) полководець Конецпольський, бачачи загро</w:t>
      </w:r>
      <w:r w:rsidRPr="0013706E">
        <w:rPr>
          <w:lang w:val="uk-UA"/>
        </w:rPr>
        <w:softHyphen/>
        <w:t>зу, починає говорити “про українсько-по</w:t>
      </w:r>
      <w:r w:rsidRPr="0013706E">
        <w:rPr>
          <w:lang w:val="uk-UA"/>
        </w:rPr>
        <w:softHyphen/>
        <w:t>льське перемир’я”. “Як вийде поляк-вторжник з землі наших батьків, тоді йтиме мова про перемир’я”</w:t>
      </w:r>
      <w:r w:rsidR="00A3310F">
        <w:rPr>
          <w:lang w:val="uk-UA"/>
        </w:rPr>
        <w:t xml:space="preserve"> – </w:t>
      </w:r>
      <w:r w:rsidRPr="0013706E">
        <w:rPr>
          <w:lang w:val="uk-UA"/>
        </w:rPr>
        <w:t>рекли українські повстанці. “На Корсунь!”</w:t>
      </w:r>
      <w:r w:rsidR="00A3310F">
        <w:rPr>
          <w:lang w:val="uk-UA"/>
        </w:rPr>
        <w:t xml:space="preserve"> – </w:t>
      </w:r>
      <w:r w:rsidRPr="0013706E">
        <w:rPr>
          <w:lang w:val="uk-UA"/>
        </w:rPr>
        <w:t>обізвався провідник повсталого народу Тарас Федорович Трясило, очоливши повстанський загін.</w:t>
      </w:r>
    </w:p>
    <w:p w:rsidR="006D47E9" w:rsidRPr="0013706E" w:rsidRDefault="006D47E9">
      <w:pPr>
        <w:pStyle w:val="text-osn"/>
        <w:rPr>
          <w:lang w:val="uk-UA"/>
        </w:rPr>
      </w:pPr>
      <w:r w:rsidRPr="0013706E">
        <w:rPr>
          <w:b/>
          <w:lang w:val="uk-UA"/>
        </w:rPr>
        <w:t>467. “Обізвався пан Трясило: “А годі жу</w:t>
      </w:r>
      <w:r w:rsidRPr="0013706E">
        <w:rPr>
          <w:b/>
          <w:lang w:val="uk-UA"/>
        </w:rPr>
        <w:softHyphen/>
        <w:t xml:space="preserve">риться! </w:t>
      </w:r>
      <w:r w:rsidRPr="0013706E">
        <w:rPr>
          <w:lang w:val="uk-UA"/>
        </w:rPr>
        <w:t>А ходім лиш, пани-брати, з поляками биться!” “Поганий Конецпольський... зібрав шляхту всю докупи та й ну частувати”. “А козаки, як та хмара, ляхів обступили. Як став місяць серед неба, ревнула гармата”. “Про</w:t>
      </w:r>
      <w:r w:rsidRPr="0013706E">
        <w:rPr>
          <w:lang w:val="uk-UA"/>
        </w:rPr>
        <w:softHyphen/>
        <w:t>кинулись ляшки-панки, та й не повставали: зійшло сонце</w:t>
      </w:r>
      <w:r w:rsidR="00A3310F">
        <w:rPr>
          <w:lang w:val="uk-UA"/>
        </w:rPr>
        <w:t xml:space="preserve"> – </w:t>
      </w:r>
      <w:r w:rsidRPr="0013706E">
        <w:rPr>
          <w:lang w:val="uk-UA"/>
        </w:rPr>
        <w:t>ляшки-панки покотом лежали”. Не забудуть ляшки-панки Тарасової ночі. (Дії кожного народу, який виганяє з своєї землі вторжників, священні, Тарасова ніч</w:t>
      </w:r>
      <w:r w:rsidR="00A3310F">
        <w:rPr>
          <w:lang w:val="uk-UA"/>
        </w:rPr>
        <w:t xml:space="preserve"> – </w:t>
      </w:r>
      <w:r w:rsidRPr="0013706E">
        <w:rPr>
          <w:lang w:val="uk-UA"/>
        </w:rPr>
        <w:t>Свята ніч народної помсти).</w:t>
      </w:r>
    </w:p>
    <w:p w:rsidR="006D47E9" w:rsidRPr="0013706E" w:rsidRDefault="006D47E9">
      <w:pPr>
        <w:pStyle w:val="text-osn"/>
        <w:rPr>
          <w:lang w:val="uk-UA"/>
        </w:rPr>
      </w:pPr>
      <w:r w:rsidRPr="0013706E">
        <w:rPr>
          <w:lang w:val="uk-UA"/>
        </w:rPr>
        <w:t>Не стали по стороні повсталого народу пани-раби Єремия Вишневецький, Адам Ки</w:t>
      </w:r>
      <w:r w:rsidRPr="0013706E">
        <w:rPr>
          <w:lang w:val="uk-UA"/>
        </w:rPr>
        <w:softHyphen/>
        <w:t>сіль. Вони у розкошах купаючись, служать полякам-вторжникам, єреї навчили їх диви</w:t>
      </w:r>
      <w:r w:rsidRPr="0013706E">
        <w:rPr>
          <w:lang w:val="uk-UA"/>
        </w:rPr>
        <w:softHyphen/>
        <w:t>тися на рідний народ, як на “тяглову силу”, “смиренних овець стада Христового, рож</w:t>
      </w:r>
      <w:r w:rsidRPr="0013706E">
        <w:rPr>
          <w:lang w:val="uk-UA"/>
        </w:rPr>
        <w:softHyphen/>
        <w:t>денного з зерна Яфетового”. Щоб ріст волі української приборкати, Варшава поставила на Дніпрі могутню фортецю, на</w:t>
      </w:r>
      <w:r w:rsidRPr="0013706E">
        <w:rPr>
          <w:lang w:val="uk-UA"/>
        </w:rPr>
        <w:softHyphen/>
        <w:t>звану Кодак. Її будував французький архітект Боплан. У фор</w:t>
      </w:r>
      <w:r w:rsidRPr="0013706E">
        <w:rPr>
          <w:lang w:val="uk-UA"/>
        </w:rPr>
        <w:softHyphen/>
        <w:t>теці поселилися поляки-вторжники, віря</w:t>
      </w:r>
      <w:r w:rsidRPr="0013706E">
        <w:rPr>
          <w:lang w:val="uk-UA"/>
        </w:rPr>
        <w:softHyphen/>
        <w:t>чи, що немає такої сили, яка б розгромила фор</w:t>
      </w:r>
      <w:r w:rsidRPr="0013706E">
        <w:rPr>
          <w:lang w:val="uk-UA"/>
        </w:rPr>
        <w:softHyphen/>
        <w:t>тецю Речі Посполитої.</w:t>
      </w:r>
    </w:p>
    <w:p w:rsidR="006D47E9" w:rsidRPr="0013706E" w:rsidRDefault="006D47E9">
      <w:pPr>
        <w:pStyle w:val="text-osn"/>
        <w:rPr>
          <w:lang w:val="uk-UA"/>
        </w:rPr>
      </w:pPr>
      <w:r w:rsidRPr="0013706E">
        <w:rPr>
          <w:b/>
          <w:lang w:val="uk-UA"/>
        </w:rPr>
        <w:t>468. Гетман Іван Сулима сказав, що поль</w:t>
      </w:r>
      <w:r w:rsidRPr="0013706E">
        <w:rPr>
          <w:b/>
          <w:lang w:val="uk-UA"/>
        </w:rPr>
        <w:softHyphen/>
        <w:t>ська фортеця Кодак принижує гідність ук</w:t>
      </w:r>
      <w:r w:rsidRPr="0013706E">
        <w:rPr>
          <w:b/>
          <w:lang w:val="uk-UA"/>
        </w:rPr>
        <w:softHyphen/>
        <w:t xml:space="preserve">раїнську. </w:t>
      </w:r>
      <w:r w:rsidRPr="0013706E">
        <w:rPr>
          <w:lang w:val="uk-UA"/>
        </w:rPr>
        <w:t>І пішли українці в наступ: перемогли непереможну фортецю</w:t>
      </w:r>
      <w:r w:rsidR="00A3310F">
        <w:rPr>
          <w:lang w:val="uk-UA"/>
        </w:rPr>
        <w:t xml:space="preserve"> – </w:t>
      </w:r>
      <w:r w:rsidRPr="0013706E">
        <w:rPr>
          <w:lang w:val="uk-UA"/>
        </w:rPr>
        <w:t>символ польських загарбників, лежать руїни Кодака.</w:t>
      </w:r>
    </w:p>
    <w:p w:rsidR="006D47E9" w:rsidRPr="0013706E" w:rsidRDefault="006D47E9">
      <w:pPr>
        <w:pStyle w:val="text-osn"/>
        <w:rPr>
          <w:lang w:val="uk-UA"/>
        </w:rPr>
      </w:pPr>
      <w:r w:rsidRPr="0013706E">
        <w:rPr>
          <w:lang w:val="uk-UA"/>
        </w:rPr>
        <w:t>Полководець Конецпольський, знаючи, що в чесному бою українських воїнів він не переможе, вирішив проявити підступність. Він знайшов братовбивців між “реєстрованими косаками” (сріблолюбцями). І вони, прики</w:t>
      </w:r>
      <w:r w:rsidRPr="0013706E">
        <w:rPr>
          <w:lang w:val="uk-UA"/>
        </w:rPr>
        <w:softHyphen/>
        <w:t>нув</w:t>
      </w:r>
      <w:r w:rsidRPr="0013706E">
        <w:rPr>
          <w:lang w:val="uk-UA"/>
        </w:rPr>
        <w:softHyphen/>
        <w:t>шись “істинними християнами”, “підсту</w:t>
      </w:r>
      <w:r w:rsidRPr="0013706E">
        <w:rPr>
          <w:lang w:val="uk-UA"/>
        </w:rPr>
        <w:softHyphen/>
        <w:t>пом схопили Сулиму й п’ятьох його друзів і відіслали в кайданах до Варшави. Тут вони й загинули від катівського меча, а тіла їхні почетвертовано й розвішено по рогах вулиць. Серед косаків запанувала депресія й різ</w:t>
      </w:r>
      <w:r w:rsidRPr="0013706E">
        <w:rPr>
          <w:lang w:val="uk-UA"/>
        </w:rPr>
        <w:softHyphen/>
        <w:t>ноголосиця”.</w:t>
      </w:r>
    </w:p>
    <w:p w:rsidR="006D47E9" w:rsidRPr="0013706E" w:rsidRDefault="006D47E9">
      <w:pPr>
        <w:pStyle w:val="text-osn"/>
        <w:rPr>
          <w:lang w:val="uk-UA"/>
        </w:rPr>
      </w:pPr>
      <w:r w:rsidRPr="0013706E">
        <w:rPr>
          <w:lang w:val="uk-UA"/>
        </w:rPr>
        <w:t>Реєстровані косаки (сріблолюбці) багатіли при допомозі “покори, просьби, вірності Польщі”. Запорожці вважали, що достойні люди повинні волю і блага добувати шаблею. Поляки вважали, що українців можна три</w:t>
      </w:r>
      <w:r w:rsidRPr="0013706E">
        <w:rPr>
          <w:lang w:val="uk-UA"/>
        </w:rPr>
        <w:softHyphen/>
        <w:t>мати в неволі, заохочуючи їх зраджувати брат брата.</w:t>
      </w:r>
    </w:p>
    <w:p w:rsidR="006D47E9" w:rsidRPr="0013706E" w:rsidRDefault="006D47E9">
      <w:pPr>
        <w:pStyle w:val="text-osn"/>
        <w:rPr>
          <w:lang w:val="uk-UA"/>
        </w:rPr>
      </w:pPr>
      <w:r w:rsidRPr="0013706E">
        <w:rPr>
          <w:b/>
          <w:lang w:val="uk-UA"/>
        </w:rPr>
        <w:t>469. 1637 рік. Весна. Запорожець Павлюк сказав,</w:t>
      </w:r>
      <w:r w:rsidRPr="0013706E">
        <w:rPr>
          <w:lang w:val="uk-UA"/>
        </w:rPr>
        <w:t xml:space="preserve"> що треба бити тих старшин, які з волі польських вторжників стали “дуками-сріб</w:t>
      </w:r>
      <w:r w:rsidRPr="0013706E">
        <w:rPr>
          <w:lang w:val="uk-UA"/>
        </w:rPr>
        <w:softHyphen/>
        <w:t>ляниками”, з “ляшками-панками бенке</w:t>
      </w:r>
      <w:r w:rsidRPr="0013706E">
        <w:rPr>
          <w:lang w:val="uk-UA"/>
        </w:rPr>
        <w:softHyphen/>
        <w:t>ту</w:t>
      </w:r>
      <w:r w:rsidRPr="0013706E">
        <w:rPr>
          <w:lang w:val="uk-UA"/>
        </w:rPr>
        <w:softHyphen/>
        <w:t>ють”, про рідних людей, про простих косаків забувають.</w:t>
      </w:r>
    </w:p>
    <w:p w:rsidR="006D47E9" w:rsidRPr="0013706E" w:rsidRDefault="006D47E9">
      <w:pPr>
        <w:pStyle w:val="text-osn"/>
        <w:rPr>
          <w:lang w:val="uk-UA"/>
        </w:rPr>
      </w:pPr>
      <w:r w:rsidRPr="0013706E">
        <w:rPr>
          <w:lang w:val="uk-UA"/>
        </w:rPr>
        <w:lastRenderedPageBreak/>
        <w:t>Попи і “дуки-срібляники” назвали пов</w:t>
      </w:r>
      <w:r w:rsidRPr="0013706E">
        <w:rPr>
          <w:lang w:val="uk-UA"/>
        </w:rPr>
        <w:softHyphen/>
        <w:t>стан</w:t>
      </w:r>
      <w:r w:rsidRPr="0013706E">
        <w:rPr>
          <w:lang w:val="uk-UA"/>
        </w:rPr>
        <w:softHyphen/>
        <w:t>ців Павлюкових “бунтівниками”. Пав</w:t>
      </w:r>
      <w:r w:rsidRPr="0013706E">
        <w:rPr>
          <w:lang w:val="uk-UA"/>
        </w:rPr>
        <w:softHyphen/>
        <w:t>люк ввійшов у Корсунь і забрав артилерію у реєстрованих косаків, вози з зброєю від</w:t>
      </w:r>
      <w:r w:rsidRPr="0013706E">
        <w:rPr>
          <w:lang w:val="uk-UA"/>
        </w:rPr>
        <w:softHyphen/>
        <w:t>правив на Запоріжжя. І видав універсал, щоб чесні люди повставали і били “зрадників, що їм ляхи-пани обіди, вечері й бенкети справ</w:t>
      </w:r>
      <w:r w:rsidRPr="0013706E">
        <w:rPr>
          <w:lang w:val="uk-UA"/>
        </w:rPr>
        <w:softHyphen/>
        <w:t>ляють за те, що вони гетмана Івана Сулиму і старшин його полякам на катування повід</w:t>
      </w:r>
      <w:r w:rsidRPr="0013706E">
        <w:rPr>
          <w:lang w:val="uk-UA"/>
        </w:rPr>
        <w:softHyphen/>
        <w:t>давали”. І сказав Павлюк, що він був тоді в Варшаві, коли поляки гетмана Сулиму кату</w:t>
      </w:r>
      <w:r w:rsidRPr="0013706E">
        <w:rPr>
          <w:lang w:val="uk-UA"/>
        </w:rPr>
        <w:softHyphen/>
        <w:t>вали. І поклявся покарати зрадників, які братаються з ляхами.</w:t>
      </w:r>
    </w:p>
    <w:p w:rsidR="006D47E9" w:rsidRPr="0013706E" w:rsidRDefault="006D47E9">
      <w:pPr>
        <w:pStyle w:val="text-osn"/>
        <w:rPr>
          <w:lang w:val="uk-UA"/>
        </w:rPr>
      </w:pPr>
      <w:r w:rsidRPr="0013706E">
        <w:rPr>
          <w:lang w:val="uk-UA"/>
        </w:rPr>
        <w:t>Косаки схопили полковника Саву Коно</w:t>
      </w:r>
      <w:r w:rsidRPr="0013706E">
        <w:rPr>
          <w:lang w:val="uk-UA"/>
        </w:rPr>
        <w:softHyphen/>
        <w:t>ненка, привезли на Запоріжжя і, як злодія, який помагав у схопленні гетмана Івана Су</w:t>
      </w:r>
      <w:r w:rsidRPr="0013706E">
        <w:rPr>
          <w:lang w:val="uk-UA"/>
        </w:rPr>
        <w:softHyphen/>
        <w:t>лими, покарали смертю. Запорожці вибрали гетманом Павла (Павлюка). Він кинув клич “Ляхи, ідіть додому!” І повстали українці на Київщині, Полтавщині, Чернігівщині. І стало так, “що холоп, то козак”. Магнати-ляхи по</w:t>
      </w:r>
      <w:r w:rsidRPr="0013706E">
        <w:rPr>
          <w:lang w:val="uk-UA"/>
        </w:rPr>
        <w:softHyphen/>
        <w:t>чи</w:t>
      </w:r>
      <w:r w:rsidRPr="0013706E">
        <w:rPr>
          <w:lang w:val="uk-UA"/>
        </w:rPr>
        <w:softHyphen/>
        <w:t>нають тікати додому. Їхні лакеї зрадили провідника народного повстання Богдана Кизименка. У Києві провідник Богдан Ки</w:t>
      </w:r>
      <w:r w:rsidRPr="0013706E">
        <w:rPr>
          <w:lang w:val="uk-UA"/>
        </w:rPr>
        <w:softHyphen/>
        <w:t>зименко і його син Тарас живцем настромлені на паколи: муки ці страшніші як розп’яття на хресті.</w:t>
      </w:r>
    </w:p>
    <w:p w:rsidR="006D47E9" w:rsidRPr="0013706E" w:rsidRDefault="006D47E9">
      <w:pPr>
        <w:pStyle w:val="text-osn"/>
        <w:rPr>
          <w:lang w:val="uk-UA"/>
        </w:rPr>
      </w:pPr>
      <w:r w:rsidRPr="0013706E">
        <w:rPr>
          <w:b/>
          <w:lang w:val="uk-UA"/>
        </w:rPr>
        <w:t>470. 6-го грудня українці, очолені гет</w:t>
      </w:r>
      <w:r w:rsidRPr="0013706E">
        <w:rPr>
          <w:b/>
          <w:lang w:val="uk-UA"/>
        </w:rPr>
        <w:softHyphen/>
        <w:t xml:space="preserve">маном Павлюком, почали на річці Рось </w:t>
      </w:r>
      <w:r w:rsidRPr="0013706E">
        <w:rPr>
          <w:lang w:val="uk-UA"/>
        </w:rPr>
        <w:t>громити польських вторжників, очолених Потоцьким. Та від вибуху гарматних набоїв загорівся порох на запорозьких возах. Оче</w:t>
      </w:r>
      <w:r w:rsidRPr="0013706E">
        <w:rPr>
          <w:lang w:val="uk-UA"/>
        </w:rPr>
        <w:softHyphen/>
        <w:t>видці написали, що “то було пекло”. Під час цього замішання польська кіннота вторглася в табір повстанців. І “5000 українських повстанців лягло на полі бою”. 20 грудня оточеним повстанцям М. Потоцький сказав, що вони будуть звільнені з полону, коли видадуть своїх головних провідників.</w:t>
      </w:r>
    </w:p>
    <w:p w:rsidR="006D47E9" w:rsidRPr="0013706E" w:rsidRDefault="006D47E9">
      <w:pPr>
        <w:pStyle w:val="text-osn"/>
        <w:rPr>
          <w:lang w:val="uk-UA"/>
        </w:rPr>
      </w:pPr>
      <w:r w:rsidRPr="0013706E">
        <w:rPr>
          <w:lang w:val="uk-UA"/>
        </w:rPr>
        <w:t>Адам Кисіль (“дук-срібляник, народом зненавиджений польський лакей) почав, як істинний православний, цілувати хреста і казати: “Видайте, їм нічого не буде”. І польські старшини, обвішані ізуїтськими хрес</w:t>
      </w:r>
      <w:r w:rsidRPr="0013706E">
        <w:rPr>
          <w:lang w:val="uk-UA"/>
        </w:rPr>
        <w:softHyphen/>
        <w:t>тами, запевняли “Маткою Боскою”, що провідники народного повстання не будуть смертю покарані. І українські люди (народні повстанці), бачачи “цілування хрестів”, повірили. І віддали ляхам гетмана Павла (Павлюка), полковника Василя Томиленка. (О, легковірні люди побожної глупоти, у вас украдена священна істина, яка вчить: той, хто рідного провідника віддає на муки чужинцям-вторжникам, ще не є людиною).</w:t>
      </w:r>
    </w:p>
    <w:p w:rsidR="006D47E9" w:rsidRPr="0013706E" w:rsidRDefault="006D47E9">
      <w:pPr>
        <w:pStyle w:val="text-osn"/>
        <w:rPr>
          <w:lang w:val="uk-UA"/>
        </w:rPr>
      </w:pPr>
      <w:r w:rsidRPr="0013706E">
        <w:rPr>
          <w:b/>
          <w:lang w:val="uk-UA"/>
        </w:rPr>
        <w:t>471. Гляньте! Поляки закутих гетмана Павлюка і полковника Томиленка привезли у Варшаву.</w:t>
      </w:r>
      <w:r w:rsidRPr="0013706E">
        <w:rPr>
          <w:lang w:val="uk-UA"/>
        </w:rPr>
        <w:t xml:space="preserve"> Привезли тих українців, які люб</w:t>
      </w:r>
      <w:r w:rsidRPr="0013706E">
        <w:rPr>
          <w:lang w:val="uk-UA"/>
        </w:rPr>
        <w:softHyphen/>
        <w:t>лять українців і були українцями пов’язані й видані на муки ляшкам-панкам: народ не винуватий, винуваті ті, які беззастережно застерегли за собою право виховувати народ. І ми бачимо страшні плоди їхнього вихо</w:t>
      </w:r>
      <w:r w:rsidRPr="0013706E">
        <w:rPr>
          <w:lang w:val="uk-UA"/>
        </w:rPr>
        <w:softHyphen/>
        <w:t>вання. Гляньте, у Варшаві на сеймі вирішено: “Павлюкові за те, що він хотів бути само</w:t>
      </w:r>
      <w:r w:rsidRPr="0013706E">
        <w:rPr>
          <w:lang w:val="uk-UA"/>
        </w:rPr>
        <w:softHyphen/>
        <w:t>стійним українським гетманом, наділи на голову розпечену залізну корону, а в руки дали розпечену залізну па</w:t>
      </w:r>
      <w:r w:rsidRPr="0013706E">
        <w:rPr>
          <w:lang w:val="uk-UA"/>
        </w:rPr>
        <w:softHyphen/>
        <w:t>лицю, немов би булаву” (М. Аркас). Щоб знав Павлюк (і всі, хто хоче бути гетманом са</w:t>
      </w:r>
      <w:r w:rsidRPr="0013706E">
        <w:rPr>
          <w:lang w:val="uk-UA"/>
        </w:rPr>
        <w:softHyphen/>
        <w:t>мостійної України-Руси), що “народ, скла</w:t>
      </w:r>
      <w:r w:rsidRPr="0013706E">
        <w:rPr>
          <w:lang w:val="uk-UA"/>
        </w:rPr>
        <w:softHyphen/>
        <w:t>дений з холопів темних і побожних, не здібний пошанувати своїх провідників. Не здібний бути незалежним господарем на батьківській землі, не здібний бути архітектом держави”.</w:t>
      </w:r>
    </w:p>
    <w:p w:rsidR="006D47E9" w:rsidRPr="0013706E" w:rsidRDefault="006D47E9">
      <w:pPr>
        <w:pStyle w:val="text-osn"/>
        <w:rPr>
          <w:lang w:val="uk-UA"/>
        </w:rPr>
      </w:pPr>
      <w:r w:rsidRPr="0013706E">
        <w:rPr>
          <w:lang w:val="uk-UA"/>
        </w:rPr>
        <w:t>Київський воєвода (польський лакей віри православної) Адам Кисіль почав у короля Польщі просити милосердя. І милосердя прийшло: замість розпеченої корони, відру</w:t>
      </w:r>
      <w:r w:rsidRPr="0013706E">
        <w:rPr>
          <w:lang w:val="uk-UA"/>
        </w:rPr>
        <w:softHyphen/>
        <w:t>бати сокирою голови гетманові України (Ру</w:t>
      </w:r>
      <w:r w:rsidRPr="0013706E">
        <w:rPr>
          <w:lang w:val="uk-UA"/>
        </w:rPr>
        <w:softHyphen/>
        <w:t>си) Павлюкові і його старшинам. Відрубані голови понастромляли на списи: вирок сповідники віри Христової виконали.</w:t>
      </w:r>
    </w:p>
    <w:p w:rsidR="006D47E9" w:rsidRPr="0013706E" w:rsidRDefault="006D47E9">
      <w:pPr>
        <w:pStyle w:val="text-osn"/>
        <w:rPr>
          <w:lang w:val="uk-UA"/>
        </w:rPr>
      </w:pPr>
      <w:r w:rsidRPr="0013706E">
        <w:rPr>
          <w:b/>
          <w:lang w:val="uk-UA"/>
        </w:rPr>
        <w:t>472. Що думали архиєреї (православія і греко-католицтва) тоді,</w:t>
      </w:r>
      <w:r w:rsidRPr="0013706E">
        <w:rPr>
          <w:lang w:val="uk-UA"/>
        </w:rPr>
        <w:t xml:space="preserve"> коли висіла на списі у Варшаві голова гетмана України (Руси)? Вони билися за єпископські маєтки, за право визискувати побожних рабів.</w:t>
      </w:r>
    </w:p>
    <w:p w:rsidR="006D47E9" w:rsidRPr="0013706E" w:rsidRDefault="006D47E9">
      <w:pPr>
        <w:pStyle w:val="text-osn"/>
        <w:rPr>
          <w:lang w:val="uk-UA"/>
        </w:rPr>
      </w:pPr>
      <w:r w:rsidRPr="0013706E">
        <w:rPr>
          <w:lang w:val="uk-UA"/>
        </w:rPr>
        <w:t>У Києві митрополитом (“батьком наро</w:t>
      </w:r>
      <w:r w:rsidRPr="0013706E">
        <w:rPr>
          <w:lang w:val="uk-UA"/>
        </w:rPr>
        <w:softHyphen/>
        <w:t>ду”) Ісая Копинський. Він знову просить царя Московського, щоб він (цар) “преклоніл голо</w:t>
      </w:r>
      <w:r w:rsidRPr="0013706E">
        <w:rPr>
          <w:lang w:val="uk-UA"/>
        </w:rPr>
        <w:softHyphen/>
        <w:t>ву к православной Малоросії”. Ісая воює з архимандритом Петром Могилою, який у Ки</w:t>
      </w:r>
      <w:r w:rsidRPr="0013706E">
        <w:rPr>
          <w:lang w:val="uk-UA"/>
        </w:rPr>
        <w:softHyphen/>
        <w:t>ївському каледжі латинську мову запровадив.</w:t>
      </w:r>
    </w:p>
    <w:p w:rsidR="006D47E9" w:rsidRPr="0013706E" w:rsidRDefault="006D47E9">
      <w:pPr>
        <w:pStyle w:val="text-osn"/>
        <w:rPr>
          <w:lang w:val="uk-UA"/>
        </w:rPr>
      </w:pPr>
      <w:r w:rsidRPr="0013706E">
        <w:rPr>
          <w:lang w:val="uk-UA"/>
        </w:rPr>
        <w:t>(Київ має трьох митрополитів одночасно. Вони поділили киян на три ворожі групи. Митрополит Йосиф</w:t>
      </w:r>
      <w:r w:rsidR="00A3310F">
        <w:rPr>
          <w:lang w:val="uk-UA"/>
        </w:rPr>
        <w:t xml:space="preserve"> – </w:t>
      </w:r>
      <w:r w:rsidRPr="0013706E">
        <w:rPr>
          <w:lang w:val="uk-UA"/>
        </w:rPr>
        <w:t>юніят, митрополит Ісая</w:t>
      </w:r>
      <w:r w:rsidR="00A3310F">
        <w:rPr>
          <w:lang w:val="uk-UA"/>
        </w:rPr>
        <w:t xml:space="preserve"> – </w:t>
      </w:r>
      <w:r w:rsidRPr="0013706E">
        <w:rPr>
          <w:lang w:val="uk-UA"/>
        </w:rPr>
        <w:t>православний московської орієнтації, митрополит Петро Могила</w:t>
      </w:r>
      <w:r w:rsidR="00A3310F">
        <w:rPr>
          <w:lang w:val="uk-UA"/>
        </w:rPr>
        <w:t xml:space="preserve"> – </w:t>
      </w:r>
      <w:r w:rsidRPr="0013706E">
        <w:rPr>
          <w:lang w:val="uk-UA"/>
        </w:rPr>
        <w:t>православний польської орієнтації. У 1633 році митрополит Могила при допомозі польських жовнірів бере штурмом святу Софію; “збройно добуває Никольський монастир, ігумена й ченців наказує бити посторонками на допиті”, “митрополита Ісаю велить схопити в Ми</w:t>
      </w:r>
      <w:r w:rsidRPr="0013706E">
        <w:rPr>
          <w:lang w:val="uk-UA"/>
        </w:rPr>
        <w:softHyphen/>
        <w:t>хайлівському монастирі (...) “в одній воло</w:t>
      </w:r>
      <w:r w:rsidRPr="0013706E">
        <w:rPr>
          <w:lang w:val="uk-UA"/>
        </w:rPr>
        <w:softHyphen/>
        <w:t>сінниці, перекинувши через коня, як мішок”, відвезти до Печер</w:t>
      </w:r>
      <w:r w:rsidRPr="0013706E">
        <w:rPr>
          <w:lang w:val="uk-UA"/>
        </w:rPr>
        <w:softHyphen/>
        <w:t>ського монастиря, де він під терором дає засвідчення, що зрікається митрополії” (Г. Лужницький, стор. 363)).</w:t>
      </w:r>
    </w:p>
    <w:p w:rsidR="006D47E9" w:rsidRPr="0013706E" w:rsidRDefault="006D47E9">
      <w:pPr>
        <w:pStyle w:val="text-osn"/>
        <w:rPr>
          <w:lang w:val="uk-UA"/>
        </w:rPr>
      </w:pPr>
      <w:r w:rsidRPr="0013706E">
        <w:rPr>
          <w:b/>
          <w:lang w:val="uk-UA"/>
        </w:rPr>
        <w:t>473. 1638 рік. Весна. Запоріжжя вибрало гетманом Якова Остряницю</w:t>
      </w:r>
      <w:r w:rsidRPr="0013706E">
        <w:rPr>
          <w:lang w:val="uk-UA"/>
        </w:rPr>
        <w:t xml:space="preserve"> (родом з міста Остра). Він знає: його попередника (гетмана Павлюка) повстанці віддали катам (поль</w:t>
      </w:r>
      <w:r w:rsidRPr="0013706E">
        <w:rPr>
          <w:lang w:val="uk-UA"/>
        </w:rPr>
        <w:softHyphen/>
        <w:t>ським вторжникам) на страшні муки. І тому він булаву приймає неохоче. Він має тиху вдачу, покірну. Не він керує запорожцями, а запорожці ним: очевидно, таке військо коли й здобуває перемогу, то її не закріплює.</w:t>
      </w:r>
    </w:p>
    <w:p w:rsidR="006D47E9" w:rsidRPr="0013706E" w:rsidRDefault="006D47E9">
      <w:pPr>
        <w:pStyle w:val="text-osn"/>
        <w:rPr>
          <w:lang w:val="uk-UA"/>
        </w:rPr>
      </w:pPr>
      <w:r w:rsidRPr="0013706E">
        <w:rPr>
          <w:lang w:val="uk-UA"/>
        </w:rPr>
        <w:lastRenderedPageBreak/>
        <w:t>(Великі люди родяться великими, їх вибирає мати-природа, а не загін повстанців, який має настрій щороку вибирати і скидати провідників, і часто не без впливів таємних агентів ворожої сили).</w:t>
      </w:r>
    </w:p>
    <w:p w:rsidR="006D47E9" w:rsidRPr="0013706E" w:rsidRDefault="006D47E9">
      <w:pPr>
        <w:pStyle w:val="text-osn"/>
        <w:rPr>
          <w:lang w:val="uk-UA"/>
        </w:rPr>
      </w:pPr>
      <w:r w:rsidRPr="0013706E">
        <w:rPr>
          <w:lang w:val="uk-UA"/>
        </w:rPr>
        <w:t>“Будемо боротися за вольность запорозь</w:t>
      </w:r>
      <w:r w:rsidRPr="0013706E">
        <w:rPr>
          <w:lang w:val="uk-UA"/>
        </w:rPr>
        <w:softHyphen/>
        <w:t>ку!” “Ні, запорожці повинні боротися за вольность всього народу, виганяючи з рідної Вітчизни ляшків-вторжників і тих своїх, що з ними бенкетують”. І по селах зарокотали пандари*: співці кличуть народ боротися за права й вольності. Повстання охопило Київщину, Волинь, Поділля, Галичину.</w:t>
      </w:r>
    </w:p>
    <w:p w:rsidR="006D47E9" w:rsidRPr="0013706E" w:rsidRDefault="006D47E9">
      <w:pPr>
        <w:pStyle w:val="text-osn"/>
        <w:rPr>
          <w:lang w:val="uk-UA"/>
        </w:rPr>
      </w:pPr>
      <w:r w:rsidRPr="0013706E">
        <w:rPr>
          <w:lang w:val="uk-UA"/>
        </w:rPr>
        <w:t>І до гетмана Остряниці “пристає стільки народу, як ні до одного з гетманів досі, але він не тямив, що з ними робити”. Ідуть йому на допомогу з Чернігівщини: полковник Скидан, з Київщини</w:t>
      </w:r>
      <w:r w:rsidR="00A3310F">
        <w:rPr>
          <w:lang w:val="uk-UA"/>
        </w:rPr>
        <w:t xml:space="preserve"> – </w:t>
      </w:r>
      <w:r w:rsidRPr="0013706E">
        <w:rPr>
          <w:lang w:val="uk-UA"/>
        </w:rPr>
        <w:t>полковник Солома, з степів</w:t>
      </w:r>
      <w:r w:rsidR="00A3310F">
        <w:rPr>
          <w:lang w:val="uk-UA"/>
        </w:rPr>
        <w:t xml:space="preserve"> – </w:t>
      </w:r>
      <w:r w:rsidRPr="0013706E">
        <w:rPr>
          <w:lang w:val="uk-UA"/>
        </w:rPr>
        <w:t>полковник Шикирявий. Що в такий час повинен робити гетман? Він повинен бути на Запоріжжі, щоб на недоступних дніпрових островах збирати сили, приймаючи нові й нові загони повстанців. Оформлені (приведені до бойової готовности) сотні ночами відправляти у Чорний ліс. Не маючи надій на перемогу, не починай бою.</w:t>
      </w:r>
    </w:p>
    <w:p w:rsidR="006D47E9" w:rsidRPr="0013706E" w:rsidRDefault="006D47E9">
      <w:pPr>
        <w:pStyle w:val="text-osn"/>
        <w:rPr>
          <w:lang w:val="uk-UA"/>
        </w:rPr>
      </w:pPr>
      <w:r w:rsidRPr="0013706E">
        <w:rPr>
          <w:b/>
          <w:lang w:val="uk-UA"/>
        </w:rPr>
        <w:t>474. Гетман Яків Остряниця отаборився біля річки Сліпородь:</w:t>
      </w:r>
      <w:r w:rsidRPr="0013706E">
        <w:rPr>
          <w:lang w:val="uk-UA"/>
        </w:rPr>
        <w:t xml:space="preserve"> навколо поле, не ставить він оборонного валу. Жде прибуття нових сил. Польські вторжники оточили око</w:t>
      </w:r>
      <w:r w:rsidRPr="0013706E">
        <w:rPr>
          <w:lang w:val="uk-UA"/>
        </w:rPr>
        <w:softHyphen/>
        <w:t>лицю, де отаборилося військо гетмана Остря</w:t>
      </w:r>
      <w:r w:rsidRPr="0013706E">
        <w:rPr>
          <w:lang w:val="uk-UA"/>
        </w:rPr>
        <w:softHyphen/>
        <w:t>ниці. І розбили в полі повстанське військо, яке вів полковник Шикирявий. Інші повстанські загони, які спішили до гетмана Остряниці, були по черзі оточені добре озброєними ляхами-вторжниками і розбиті. І після цього ляхи-вторжники напали на військо гетмана Остряниці, що стояло біля Лукомля.</w:t>
      </w:r>
    </w:p>
    <w:p w:rsidR="006D47E9" w:rsidRPr="0013706E" w:rsidRDefault="006D47E9">
      <w:pPr>
        <w:pStyle w:val="text-osn"/>
        <w:rPr>
          <w:lang w:val="uk-UA"/>
        </w:rPr>
      </w:pPr>
      <w:r w:rsidRPr="0013706E">
        <w:rPr>
          <w:lang w:val="uk-UA"/>
        </w:rPr>
        <w:t>Ішов бій цілий день. Вечором ляхи-втор</w:t>
      </w:r>
      <w:r w:rsidRPr="0013706E">
        <w:rPr>
          <w:lang w:val="uk-UA"/>
        </w:rPr>
        <w:softHyphen/>
        <w:t>жники, очолені М. Потоцьким, і зрад</w:t>
      </w:r>
      <w:r w:rsidRPr="0013706E">
        <w:rPr>
          <w:lang w:val="uk-UA"/>
        </w:rPr>
        <w:softHyphen/>
        <w:t>ники</w:t>
      </w:r>
      <w:r w:rsidR="00A3310F">
        <w:rPr>
          <w:lang w:val="uk-UA"/>
        </w:rPr>
        <w:t xml:space="preserve"> – </w:t>
      </w:r>
      <w:r w:rsidRPr="0013706E">
        <w:rPr>
          <w:lang w:val="uk-UA"/>
        </w:rPr>
        <w:t>“регістровані козаки”, очолені зрад</w:t>
      </w:r>
      <w:r w:rsidRPr="0013706E">
        <w:rPr>
          <w:lang w:val="uk-UA"/>
        </w:rPr>
        <w:softHyphen/>
        <w:t>ником Яре</w:t>
      </w:r>
      <w:r w:rsidRPr="0013706E">
        <w:rPr>
          <w:lang w:val="uk-UA"/>
        </w:rPr>
        <w:softHyphen/>
        <w:t>мою Вишневецьким, “прорвали козацький та</w:t>
      </w:r>
      <w:r w:rsidRPr="0013706E">
        <w:rPr>
          <w:lang w:val="uk-UA"/>
        </w:rPr>
        <w:softHyphen/>
        <w:t>бір і захопили козацькі гармати і вози. Ост</w:t>
      </w:r>
      <w:r w:rsidRPr="0013706E">
        <w:rPr>
          <w:lang w:val="uk-UA"/>
        </w:rPr>
        <w:softHyphen/>
        <w:t>ряниця із кінними козаками пере</w:t>
      </w:r>
      <w:r w:rsidRPr="0013706E">
        <w:rPr>
          <w:lang w:val="uk-UA"/>
        </w:rPr>
        <w:softHyphen/>
        <w:t>плив Сулу і втік, бо боявся, що його оддадуть (так, як ви</w:t>
      </w:r>
      <w:r w:rsidRPr="0013706E">
        <w:rPr>
          <w:lang w:val="uk-UA"/>
        </w:rPr>
        <w:softHyphen/>
        <w:t>дали Наливайка, Сулиму, Павлюка, Томи</w:t>
      </w:r>
      <w:r w:rsidRPr="0013706E">
        <w:rPr>
          <w:lang w:val="uk-UA"/>
        </w:rPr>
        <w:softHyphen/>
        <w:t>ленка, -Л. С.) ворогові на поталу” (М. Аркас).</w:t>
      </w:r>
    </w:p>
    <w:p w:rsidR="006D47E9" w:rsidRPr="0013706E" w:rsidRDefault="006D47E9">
      <w:pPr>
        <w:pStyle w:val="text-osn"/>
        <w:rPr>
          <w:lang w:val="uk-UA"/>
        </w:rPr>
      </w:pPr>
      <w:r w:rsidRPr="0013706E">
        <w:rPr>
          <w:lang w:val="uk-UA"/>
        </w:rPr>
        <w:t>(Побожні раби православні, віддаючи свого провідника чужинцям на катування, казали: “Прощай, господине! Нехай твоя голова за всі наші”. Звідки появилися такі ставлення побожних до побожного провід</w:t>
      </w:r>
      <w:r w:rsidRPr="0013706E">
        <w:rPr>
          <w:lang w:val="uk-UA"/>
        </w:rPr>
        <w:softHyphen/>
        <w:t>ника? З церковних “казань”: “Господь віддав своє життя за всіх нас”: коли Христос не повагався померти за грішників, то чому ти, гетмане Наливайко, чи гетмане Сулиме, не хочеш за наше життя іти на муки. Зв’яжемо і віддамо ляхам!”).</w:t>
      </w:r>
    </w:p>
    <w:p w:rsidR="006D47E9" w:rsidRPr="0013706E" w:rsidRDefault="006D47E9">
      <w:pPr>
        <w:pStyle w:val="text-osn"/>
        <w:rPr>
          <w:lang w:val="uk-UA"/>
        </w:rPr>
      </w:pPr>
      <w:r w:rsidRPr="0013706E">
        <w:rPr>
          <w:b/>
          <w:lang w:val="uk-UA"/>
        </w:rPr>
        <w:t>475. Косаки вибрали гетманом Дмитра Гуню,</w:t>
      </w:r>
      <w:r w:rsidRPr="0013706E">
        <w:rPr>
          <w:lang w:val="uk-UA"/>
        </w:rPr>
        <w:t xml:space="preserve"> і він вивів їх з оточення. І пішов до ріки Стариці, яка впадає в Дніпро. Він ждав прибуття з Чернігівщини полковника Скида</w:t>
      </w:r>
      <w:r w:rsidRPr="0013706E">
        <w:rPr>
          <w:lang w:val="uk-UA"/>
        </w:rPr>
        <w:softHyphen/>
        <w:t>на, та ляхи-вторжники “перейняли Скидана на Дніпрі”. Полковник Филоненко по дорозі розбив ляхів-вторжників. І “таки пробрався до гетмана Гуні”. “Сам польський гетман прибув з польськими військами”: Польща мобілізу</w:t>
      </w:r>
      <w:r w:rsidRPr="0013706E">
        <w:rPr>
          <w:lang w:val="uk-UA"/>
        </w:rPr>
        <w:softHyphen/>
        <w:t>ва</w:t>
      </w:r>
      <w:r w:rsidRPr="0013706E">
        <w:rPr>
          <w:lang w:val="uk-UA"/>
        </w:rPr>
        <w:softHyphen/>
        <w:t>ла великі військові сили, щоб розгромити ук</w:t>
      </w:r>
      <w:r w:rsidRPr="0013706E">
        <w:rPr>
          <w:lang w:val="uk-UA"/>
        </w:rPr>
        <w:softHyphen/>
        <w:t>раїнських селян, які покинули плуги</w:t>
      </w:r>
      <w:r w:rsidR="00A3310F">
        <w:rPr>
          <w:lang w:val="uk-UA"/>
        </w:rPr>
        <w:t xml:space="preserve"> – </w:t>
      </w:r>
      <w:r w:rsidRPr="0013706E">
        <w:rPr>
          <w:lang w:val="uk-UA"/>
        </w:rPr>
        <w:t>пра</w:t>
      </w:r>
      <w:r w:rsidRPr="0013706E">
        <w:rPr>
          <w:lang w:val="uk-UA"/>
        </w:rPr>
        <w:softHyphen/>
        <w:t>гнуть вигнати з земель Вітчизни ляхів-панків.</w:t>
      </w:r>
    </w:p>
    <w:p w:rsidR="006D47E9" w:rsidRPr="0013706E" w:rsidRDefault="006D47E9">
      <w:pPr>
        <w:pStyle w:val="text-osn"/>
        <w:rPr>
          <w:lang w:val="uk-UA"/>
        </w:rPr>
      </w:pPr>
      <w:r w:rsidRPr="0013706E">
        <w:rPr>
          <w:lang w:val="uk-UA"/>
        </w:rPr>
        <w:t>М. Аркас пише, що оточені “косаки почали ремствувати й поклали піддатися полякам. Тоді Гуня й Филоненко, щоб не зазнати лютої смерти (щоб їх їхні воїни не видали полякам-вторжникам,</w:t>
      </w:r>
      <w:r w:rsidR="00A3310F">
        <w:rPr>
          <w:lang w:val="uk-UA"/>
        </w:rPr>
        <w:t xml:space="preserve"> – </w:t>
      </w:r>
      <w:r w:rsidRPr="0013706E">
        <w:rPr>
          <w:lang w:val="uk-UA"/>
        </w:rPr>
        <w:t>Л. С.), утекли на Запоріжжя”. І польські вторжники запо</w:t>
      </w:r>
      <w:r w:rsidRPr="0013706E">
        <w:rPr>
          <w:lang w:val="uk-UA"/>
        </w:rPr>
        <w:softHyphen/>
        <w:t>рожцям і повстанцям “на урочищі Маслів Став” прочитали сеймове рішення: “козаки не мають права вибирати самі собі ані гетмана, ані старшину”. Замість гетмана признача</w:t>
      </w:r>
      <w:r w:rsidRPr="0013706E">
        <w:rPr>
          <w:lang w:val="uk-UA"/>
        </w:rPr>
        <w:softHyphen/>
        <w:t>ти</w:t>
      </w:r>
      <w:r w:rsidRPr="0013706E">
        <w:rPr>
          <w:lang w:val="uk-UA"/>
        </w:rPr>
        <w:softHyphen/>
        <w:t>меться з Варшави комісар, а полковниками будуть не косаки, а призначені шляхтичі. Польща дозволяє українцям мати шість пол</w:t>
      </w:r>
      <w:r w:rsidRPr="0013706E">
        <w:rPr>
          <w:lang w:val="uk-UA"/>
        </w:rPr>
        <w:softHyphen/>
        <w:t>ків (по тисячу осіб): Білоцерківський, Канев</w:t>
      </w:r>
      <w:r w:rsidRPr="0013706E">
        <w:rPr>
          <w:lang w:val="uk-UA"/>
        </w:rPr>
        <w:softHyphen/>
        <w:t>ський, Корсунський, Черкаський, Чигирин</w:t>
      </w:r>
      <w:r w:rsidRPr="0013706E">
        <w:rPr>
          <w:lang w:val="uk-UA"/>
        </w:rPr>
        <w:softHyphen/>
        <w:t>ський, Переяславський. Ляшки-панки казали: “Холопське бидло вольности захотіло! Биймо бидло так, щоб й коріння по ньому не лиши</w:t>
      </w:r>
      <w:r w:rsidRPr="0013706E">
        <w:rPr>
          <w:lang w:val="uk-UA"/>
        </w:rPr>
        <w:softHyphen/>
        <w:t>лося!”</w:t>
      </w:r>
    </w:p>
    <w:p w:rsidR="006D47E9" w:rsidRPr="0013706E" w:rsidRDefault="006D47E9">
      <w:pPr>
        <w:pStyle w:val="text-osn"/>
        <w:rPr>
          <w:lang w:val="uk-UA"/>
        </w:rPr>
      </w:pPr>
      <w:r w:rsidRPr="0013706E">
        <w:rPr>
          <w:b/>
          <w:lang w:val="uk-UA"/>
        </w:rPr>
        <w:t>476. Великий і славний народ України (Руси) названий “бидлом”.</w:t>
      </w:r>
      <w:r w:rsidRPr="0013706E">
        <w:rPr>
          <w:lang w:val="uk-UA"/>
        </w:rPr>
        <w:t xml:space="preserve"> Чому? Є в Европі всталене поняття: благородні люди життя своє віддають за вірного провідника свого; провідник даний народові Богом, обда</w:t>
      </w:r>
      <w:r w:rsidRPr="0013706E">
        <w:rPr>
          <w:lang w:val="uk-UA"/>
        </w:rPr>
        <w:softHyphen/>
        <w:t>рований він вищими інстинктами розуму й почувань, у ньому втілені кращі сили народу. “Бидло” цієї істини не знає, і тому своїх провідників не поважає, вибирає і в скрутний час зв’язує і віддає ворогам (чужинцям-вторжникам) на страшні муки, “це не люди, це бидло!”</w:t>
      </w:r>
      <w:r w:rsidR="00A3310F">
        <w:rPr>
          <w:lang w:val="uk-UA"/>
        </w:rPr>
        <w:t xml:space="preserve"> – </w:t>
      </w:r>
      <w:r w:rsidRPr="0013706E">
        <w:rPr>
          <w:lang w:val="uk-UA"/>
        </w:rPr>
        <w:t>казали польські магнати.</w:t>
      </w:r>
    </w:p>
    <w:p w:rsidR="006D47E9" w:rsidRPr="0013706E" w:rsidRDefault="006D47E9">
      <w:pPr>
        <w:pStyle w:val="text-osn"/>
        <w:rPr>
          <w:lang w:val="uk-UA"/>
        </w:rPr>
      </w:pPr>
      <w:r w:rsidRPr="0013706E">
        <w:rPr>
          <w:lang w:val="uk-UA"/>
        </w:rPr>
        <w:t>Народ, коли він розвивається за законами природи, благородний; свідомість він черпає з світу природи, в якій живе. Любов</w:t>
      </w:r>
      <w:r w:rsidR="00A3310F">
        <w:rPr>
          <w:lang w:val="uk-UA"/>
        </w:rPr>
        <w:t xml:space="preserve"> – </w:t>
      </w:r>
      <w:r w:rsidRPr="0013706E">
        <w:rPr>
          <w:lang w:val="uk-UA"/>
        </w:rPr>
        <w:t>найча</w:t>
      </w:r>
      <w:r w:rsidRPr="0013706E">
        <w:rPr>
          <w:lang w:val="uk-UA"/>
        </w:rPr>
        <w:softHyphen/>
        <w:t>рівніше творіння Дажбоже на плянеті Земній. І українці (русичі) вважали себе людьми божественного походження, звали себе внуками Дажбожими. І жили, як одна родина, обожували провідників своїх, як вибранців Дажбожих. Поводження людей можна спо</w:t>
      </w:r>
      <w:r w:rsidRPr="0013706E">
        <w:rPr>
          <w:lang w:val="uk-UA"/>
        </w:rPr>
        <w:softHyphen/>
        <w:t>тво</w:t>
      </w:r>
      <w:r w:rsidRPr="0013706E">
        <w:rPr>
          <w:lang w:val="uk-UA"/>
        </w:rPr>
        <w:softHyphen/>
        <w:t>рити, і вони стануть “бидлом”: їх бидлом зробили ті, які їх звуть вівцями стада Хри</w:t>
      </w:r>
      <w:r w:rsidRPr="0013706E">
        <w:rPr>
          <w:lang w:val="uk-UA"/>
        </w:rPr>
        <w:softHyphen/>
        <w:t>сто</w:t>
      </w:r>
      <w:r w:rsidRPr="0013706E">
        <w:rPr>
          <w:lang w:val="uk-UA"/>
        </w:rPr>
        <w:softHyphen/>
        <w:t>вого; душпастори, тримаючи народ в духов</w:t>
      </w:r>
      <w:r w:rsidRPr="0013706E">
        <w:rPr>
          <w:lang w:val="uk-UA"/>
        </w:rPr>
        <w:softHyphen/>
        <w:t>ній неволі, перетворили його в “бидло”; вони не навчили життя віддавати за рідного провідника.</w:t>
      </w:r>
    </w:p>
    <w:p w:rsidR="006D47E9" w:rsidRPr="0013706E" w:rsidRDefault="006D47E9">
      <w:pPr>
        <w:pStyle w:val="text-osn"/>
        <w:rPr>
          <w:lang w:val="uk-UA"/>
        </w:rPr>
      </w:pPr>
      <w:r w:rsidRPr="0013706E">
        <w:rPr>
          <w:b/>
          <w:lang w:val="uk-UA"/>
        </w:rPr>
        <w:t>477. Польські вторжники знову відбудува</w:t>
      </w:r>
      <w:r w:rsidRPr="0013706E">
        <w:rPr>
          <w:b/>
          <w:lang w:val="uk-UA"/>
        </w:rPr>
        <w:softHyphen/>
        <w:t>ли фортецю Кодак,</w:t>
      </w:r>
      <w:r w:rsidRPr="0013706E">
        <w:rPr>
          <w:lang w:val="uk-UA"/>
        </w:rPr>
        <w:t xml:space="preserve"> щоб, як пише Аркас, “не пускати людей на Запоріжжя”, щоб обмежити дії запорозьких косаків. “Раби Божії, со страхом і </w:t>
      </w:r>
      <w:r w:rsidRPr="0013706E">
        <w:rPr>
          <w:lang w:val="uk-UA"/>
        </w:rPr>
        <w:lastRenderedPageBreak/>
        <w:t>трепетом підступіте, святеє святих! Коріться магнатам, щоб все було тихо і мирно”. По містах і селах стоять озброєні ляшки-панки. Батогами порять спини “бидло</w:t>
      </w:r>
      <w:r w:rsidRPr="0013706E">
        <w:rPr>
          <w:lang w:val="uk-UA"/>
        </w:rPr>
        <w:softHyphen/>
        <w:t>ві”, запідозрілому в зв’язках із Запорожжям. Воли і “бидло” орють ниву, зерном, потом і кров’ю засівають. На українських “безмежних ланах виростає пшениця</w:t>
      </w:r>
      <w:r w:rsidR="00A3310F">
        <w:rPr>
          <w:lang w:val="uk-UA"/>
        </w:rPr>
        <w:t xml:space="preserve"> – </w:t>
      </w:r>
      <w:r w:rsidRPr="0013706E">
        <w:rPr>
          <w:lang w:val="uk-UA"/>
        </w:rPr>
        <w:t>і вивозиться за границю”; сипеться срібло й злото у скарб</w:t>
      </w:r>
      <w:r w:rsidRPr="0013706E">
        <w:rPr>
          <w:lang w:val="uk-UA"/>
        </w:rPr>
        <w:softHyphen/>
        <w:t>ниці ляшків-панів.</w:t>
      </w:r>
    </w:p>
    <w:p w:rsidR="006D47E9" w:rsidRPr="0013706E" w:rsidRDefault="006D47E9">
      <w:pPr>
        <w:pStyle w:val="text-osn"/>
        <w:rPr>
          <w:lang w:val="uk-UA"/>
        </w:rPr>
      </w:pPr>
      <w:r w:rsidRPr="0013706E">
        <w:rPr>
          <w:lang w:val="uk-UA"/>
        </w:rPr>
        <w:t>М. Аркас пише, що “польський уряд на церкву дивився, як на свій дохід (і так дивилися на церкву і папи римські, і патріярхи візантійські, і царі московські,</w:t>
      </w:r>
      <w:r w:rsidR="00A3310F">
        <w:rPr>
          <w:lang w:val="uk-UA"/>
        </w:rPr>
        <w:t xml:space="preserve"> – </w:t>
      </w:r>
      <w:r w:rsidRPr="0013706E">
        <w:rPr>
          <w:lang w:val="uk-UA"/>
        </w:rPr>
        <w:t>Л. С.), все одно, як от млин чи корчма, і тому, коли пан ставив попа, то оддавав йому в аренду церкву за велику купу грошей. А піп мусів їх з людей стягнути, та ще й собі заробити. Часом пан оддавав церкву в аренду жидові, а бувало й таке, що сам піп, не хотячи морочиться, передавав од себе церкву жидові в аренду” (“І. Р.”, стор. 177).</w:t>
      </w:r>
    </w:p>
    <w:p w:rsidR="006D47E9" w:rsidRPr="0013706E" w:rsidRDefault="006D47E9">
      <w:pPr>
        <w:pStyle w:val="text-osn"/>
        <w:rPr>
          <w:lang w:val="uk-UA"/>
        </w:rPr>
      </w:pPr>
      <w:r w:rsidRPr="0013706E">
        <w:rPr>
          <w:b/>
          <w:lang w:val="uk-UA"/>
        </w:rPr>
        <w:t>478. Піп, віддавши “рідну церковцю” жидові в оренду,</w:t>
      </w:r>
      <w:r w:rsidRPr="0013706E">
        <w:rPr>
          <w:lang w:val="uk-UA"/>
        </w:rPr>
        <w:t xml:space="preserve"> милостиню, дану “на Боже”, розділяв з жидом. І під час свячення пасок ждав прибуття Зельмана і Зельманової. Зель</w:t>
      </w:r>
      <w:r w:rsidRPr="0013706E">
        <w:rPr>
          <w:lang w:val="uk-UA"/>
        </w:rPr>
        <w:softHyphen/>
        <w:t>ман для побожних православних відчиняв рідну церкву, щоб вони, стоячи на колінах, били поклони до біблійних жидів, просили спасіння, і прощення в гріхах. І вірили, що церква рідна</w:t>
      </w:r>
      <w:r w:rsidR="00A3310F">
        <w:rPr>
          <w:lang w:val="uk-UA"/>
        </w:rPr>
        <w:t xml:space="preserve"> – </w:t>
      </w:r>
      <w:r w:rsidRPr="0013706E">
        <w:rPr>
          <w:lang w:val="uk-UA"/>
        </w:rPr>
        <w:t>то справа батьківська, свята, божественна. У побожності рабській маліє душа, живе в постійному страхові</w:t>
      </w:r>
      <w:r w:rsidR="00A3310F">
        <w:rPr>
          <w:lang w:val="uk-UA"/>
        </w:rPr>
        <w:t xml:space="preserve"> – </w:t>
      </w:r>
      <w:r w:rsidRPr="0013706E">
        <w:rPr>
          <w:lang w:val="uk-UA"/>
        </w:rPr>
        <w:t>боїться попа. Чому боїться? У попа ключі від неба, прощення гріхів, спасіння. Хто помре і буде без попа похований, той не встане, як почнеться воскресіння мертвих, навіки зітліє в землі: з колиски навчивши раба в це вірити, без труду триматимеш його в неволі.</w:t>
      </w:r>
    </w:p>
    <w:p w:rsidR="006D47E9" w:rsidRPr="0013706E" w:rsidRDefault="006D47E9">
      <w:pPr>
        <w:pStyle w:val="text-osn"/>
        <w:rPr>
          <w:lang w:val="uk-UA"/>
        </w:rPr>
      </w:pPr>
      <w:r w:rsidRPr="0013706E">
        <w:rPr>
          <w:b/>
          <w:lang w:val="uk-UA"/>
        </w:rPr>
        <w:t>479. 1647 рік. У Чигирині був сотником Михайло Хмельницький.</w:t>
      </w:r>
      <w:r w:rsidRPr="0013706E">
        <w:rPr>
          <w:lang w:val="uk-UA"/>
        </w:rPr>
        <w:t xml:space="preserve"> Він сина Богдана вчив вдома грамоти. А потім віддав його у польську ізуїтську школу в Ярослав (Гали</w:t>
      </w:r>
      <w:r w:rsidRPr="0013706E">
        <w:rPr>
          <w:lang w:val="uk-UA"/>
        </w:rPr>
        <w:softHyphen/>
        <w:t>чина). Після школи послав Богдана на Запо</w:t>
      </w:r>
      <w:r w:rsidRPr="0013706E">
        <w:rPr>
          <w:lang w:val="uk-UA"/>
        </w:rPr>
        <w:softHyphen/>
        <w:t>розьку січ, де старі досвідчені запорожці вчать молодь військового мистецтва, витривалости, винахідливости.</w:t>
      </w:r>
    </w:p>
    <w:p w:rsidR="006D47E9" w:rsidRPr="0013706E" w:rsidRDefault="006D47E9">
      <w:pPr>
        <w:pStyle w:val="text-osn"/>
        <w:rPr>
          <w:lang w:val="uk-UA"/>
        </w:rPr>
      </w:pPr>
      <w:r w:rsidRPr="0013706E">
        <w:rPr>
          <w:lang w:val="uk-UA"/>
        </w:rPr>
        <w:t>(Богдан, маючи 25 років (у 1620 році, 7-го жовтня), поруч з татом Михайлом брав участь у війні Польщі з Туреччиною. Бій був під Цецорою. Богдан, як лев кинувся на турків, побачивши убитого тата свого. І був він турками схоплений; два роки сидів у неволі в Константинополі. З неволі викупив Богдана гетман Петро Сагайдачний).</w:t>
      </w:r>
    </w:p>
    <w:p w:rsidR="006D47E9" w:rsidRPr="0013706E" w:rsidRDefault="006D47E9">
      <w:pPr>
        <w:pStyle w:val="text-osn"/>
        <w:rPr>
          <w:lang w:val="uk-UA"/>
        </w:rPr>
      </w:pPr>
      <w:r w:rsidRPr="0013706E">
        <w:rPr>
          <w:lang w:val="uk-UA"/>
        </w:rPr>
        <w:t>(І Богдан бере участь у війні Польщі з Москвою. Він москвинів громив безпощадно: мстився, знаючи їхні хижацькі вторгнення на Чернігівщину. За богатирські подвиги на полі брані Польський королевич Володислав осо</w:t>
      </w:r>
      <w:r w:rsidRPr="0013706E">
        <w:rPr>
          <w:lang w:val="uk-UA"/>
        </w:rPr>
        <w:softHyphen/>
        <w:t>бисто подарив Богданові золоту шаблю відваги і слави).</w:t>
      </w:r>
    </w:p>
    <w:p w:rsidR="006D47E9" w:rsidRPr="0013706E" w:rsidRDefault="006D47E9">
      <w:pPr>
        <w:pStyle w:val="text-osn"/>
        <w:rPr>
          <w:lang w:val="uk-UA"/>
        </w:rPr>
      </w:pPr>
      <w:r w:rsidRPr="0013706E">
        <w:rPr>
          <w:b/>
          <w:lang w:val="uk-UA"/>
        </w:rPr>
        <w:t>480. У 1629 році Богдан очолив запоро</w:t>
      </w:r>
      <w:r w:rsidRPr="0013706E">
        <w:rPr>
          <w:b/>
          <w:lang w:val="uk-UA"/>
        </w:rPr>
        <w:softHyphen/>
        <w:t xml:space="preserve">зький похід на передмістя Константинополя. </w:t>
      </w:r>
      <w:r w:rsidRPr="0013706E">
        <w:rPr>
          <w:lang w:val="uk-UA"/>
        </w:rPr>
        <w:t>Вернувшись з походу, він став косацьким писарем, від імени косаків писав листи до короля Польщі. У 1638 році “дістав уряд Чигиринського сотника”, в 1646 році він їздив у Варшаву “на переговори з королем”.</w:t>
      </w:r>
    </w:p>
    <w:p w:rsidR="006D47E9" w:rsidRPr="0013706E" w:rsidRDefault="006D47E9">
      <w:pPr>
        <w:pStyle w:val="text-osn"/>
        <w:rPr>
          <w:lang w:val="uk-UA"/>
        </w:rPr>
      </w:pPr>
      <w:r w:rsidRPr="0013706E">
        <w:rPr>
          <w:lang w:val="uk-UA"/>
        </w:rPr>
        <w:t>Чигиринський підстароста Данило Чап</w:t>
      </w:r>
      <w:r w:rsidRPr="0013706E">
        <w:rPr>
          <w:lang w:val="uk-UA"/>
        </w:rPr>
        <w:softHyphen/>
        <w:t>лин</w:t>
      </w:r>
      <w:r w:rsidRPr="0013706E">
        <w:rPr>
          <w:lang w:val="uk-UA"/>
        </w:rPr>
        <w:softHyphen/>
        <w:t>ський, побачивши, що Богдана Хмель</w:t>
      </w:r>
      <w:r w:rsidRPr="0013706E">
        <w:rPr>
          <w:lang w:val="uk-UA"/>
        </w:rPr>
        <w:softHyphen/>
        <w:t>ни</w:t>
      </w:r>
      <w:r w:rsidRPr="0013706E">
        <w:rPr>
          <w:lang w:val="uk-UA"/>
        </w:rPr>
        <w:softHyphen/>
        <w:t>ць</w:t>
      </w:r>
      <w:r w:rsidRPr="0013706E">
        <w:rPr>
          <w:lang w:val="uk-UA"/>
        </w:rPr>
        <w:softHyphen/>
        <w:t>кого немає вдома, пограбував його маєток. Богдан почав шукати справедливости у поль</w:t>
      </w:r>
      <w:r w:rsidRPr="0013706E">
        <w:rPr>
          <w:lang w:val="uk-UA"/>
        </w:rPr>
        <w:softHyphen/>
        <w:t>ському суді, проявляв наполегливість і рі</w:t>
      </w:r>
      <w:r w:rsidRPr="0013706E">
        <w:rPr>
          <w:lang w:val="uk-UA"/>
        </w:rPr>
        <w:softHyphen/>
        <w:t>шучість. Чаплинський украв у Богдана ма</w:t>
      </w:r>
      <w:r w:rsidRPr="0013706E">
        <w:rPr>
          <w:lang w:val="uk-UA"/>
        </w:rPr>
        <w:softHyphen/>
        <w:t>лолітнього синка, і в Чигирині на ярмарку так його побив, що він ледве живий був при</w:t>
      </w:r>
      <w:r w:rsidRPr="0013706E">
        <w:rPr>
          <w:lang w:val="uk-UA"/>
        </w:rPr>
        <w:softHyphen/>
        <w:t>ве</w:t>
      </w:r>
      <w:r w:rsidRPr="0013706E">
        <w:rPr>
          <w:lang w:val="uk-UA"/>
        </w:rPr>
        <w:softHyphen/>
        <w:t>зений додому. І помер на руках тата Богдана.</w:t>
      </w:r>
    </w:p>
    <w:p w:rsidR="006D47E9" w:rsidRPr="0013706E" w:rsidRDefault="006D47E9">
      <w:pPr>
        <w:pStyle w:val="text-osn"/>
        <w:rPr>
          <w:lang w:val="uk-UA"/>
        </w:rPr>
      </w:pPr>
      <w:r w:rsidRPr="0013706E">
        <w:rPr>
          <w:lang w:val="uk-UA"/>
        </w:rPr>
        <w:t>Богдан побачив, що поляки, яким він вір</w:t>
      </w:r>
      <w:r w:rsidRPr="0013706E">
        <w:rPr>
          <w:lang w:val="uk-UA"/>
        </w:rPr>
        <w:softHyphen/>
        <w:t>но служить, б’ють його в його батьківській хаті: називають його “бидлом”, “бунтів</w:t>
      </w:r>
      <w:r w:rsidRPr="0013706E">
        <w:rPr>
          <w:lang w:val="uk-UA"/>
        </w:rPr>
        <w:softHyphen/>
        <w:t>ни</w:t>
      </w:r>
      <w:r w:rsidRPr="0013706E">
        <w:rPr>
          <w:lang w:val="uk-UA"/>
        </w:rPr>
        <w:softHyphen/>
        <w:t>ком”, “запорожцем”. І він віддав своїх дітей добрим людям. І спішив на Запоріжжя, де жи</w:t>
      </w:r>
      <w:r w:rsidRPr="0013706E">
        <w:rPr>
          <w:lang w:val="uk-UA"/>
        </w:rPr>
        <w:softHyphen/>
        <w:t>вуть лицарі, які честь, волю і життя боронять шаблею: не йдуть до польського суду шукати справедливости.</w:t>
      </w:r>
    </w:p>
    <w:p w:rsidR="006D47E9" w:rsidRPr="0013706E" w:rsidRDefault="006D47E9">
      <w:pPr>
        <w:pStyle w:val="text-osn"/>
        <w:rPr>
          <w:lang w:val="uk-UA"/>
        </w:rPr>
      </w:pPr>
      <w:r w:rsidRPr="0013706E">
        <w:rPr>
          <w:lang w:val="uk-UA"/>
        </w:rPr>
        <w:t>(Ляхи схопили Богдана у Вужині, закували і посадили у в’язницю у Крилові (на Дніпрі). Полковник Кричевський (українець, який очолює наймитів польських (реєстрованих косаків) особисто поручився за Богдана. І Чи</w:t>
      </w:r>
      <w:r w:rsidRPr="0013706E">
        <w:rPr>
          <w:lang w:val="uk-UA"/>
        </w:rPr>
        <w:softHyphen/>
        <w:t>гиринський староста Олександер Конецполь</w:t>
      </w:r>
      <w:r w:rsidRPr="0013706E">
        <w:rPr>
          <w:lang w:val="uk-UA"/>
        </w:rPr>
        <w:softHyphen/>
        <w:t>ський випустив Богдана з в’язниці. І він прибув на Запорозьку Січ, де (на неприступ</w:t>
      </w:r>
      <w:r w:rsidRPr="0013706E">
        <w:rPr>
          <w:lang w:val="uk-UA"/>
        </w:rPr>
        <w:softHyphen/>
        <w:t xml:space="preserve">них островах) було 2500 запорожців). </w:t>
      </w:r>
    </w:p>
    <w:p w:rsidR="006D47E9" w:rsidRPr="0013706E" w:rsidRDefault="006D47E9">
      <w:pPr>
        <w:pStyle w:val="text-osn"/>
        <w:rPr>
          <w:lang w:val="uk-UA"/>
        </w:rPr>
      </w:pPr>
      <w:r w:rsidRPr="0013706E">
        <w:rPr>
          <w:b/>
          <w:lang w:val="uk-UA"/>
        </w:rPr>
        <w:t>481. 1648 рік. Запорозька Січ</w:t>
      </w:r>
      <w:r w:rsidR="00A3310F">
        <w:rPr>
          <w:lang w:val="uk-UA"/>
        </w:rPr>
        <w:t xml:space="preserve"> – </w:t>
      </w:r>
      <w:r w:rsidRPr="0013706E">
        <w:rPr>
          <w:lang w:val="uk-UA"/>
        </w:rPr>
        <w:t>єдина (як я вже писав) в Европі народна республіка. Її стилем життя, бадьорим духом захоплені ті евро</w:t>
      </w:r>
      <w:r w:rsidRPr="0013706E">
        <w:rPr>
          <w:lang w:val="uk-UA"/>
        </w:rPr>
        <w:softHyphen/>
        <w:t>пейці, які вороже наставлені до феодаль</w:t>
      </w:r>
      <w:r w:rsidRPr="0013706E">
        <w:rPr>
          <w:lang w:val="uk-UA"/>
        </w:rPr>
        <w:softHyphen/>
        <w:t>ного монархізму. Українці, знаючи, що є Запоро</w:t>
      </w:r>
      <w:r w:rsidRPr="0013706E">
        <w:rPr>
          <w:lang w:val="uk-UA"/>
        </w:rPr>
        <w:softHyphen/>
        <w:t>зька Січ, гріють в душі надію: є куди тікати у годину сутички з ляхом-вторжником. Орда ля</w:t>
      </w:r>
      <w:r w:rsidRPr="0013706E">
        <w:rPr>
          <w:lang w:val="uk-UA"/>
        </w:rPr>
        <w:softHyphen/>
        <w:t>хів, очолених полководцем Миколою Пото</w:t>
      </w:r>
      <w:r w:rsidRPr="0013706E">
        <w:rPr>
          <w:lang w:val="uk-UA"/>
        </w:rPr>
        <w:softHyphen/>
        <w:t>ць</w:t>
      </w:r>
      <w:r w:rsidRPr="0013706E">
        <w:rPr>
          <w:lang w:val="uk-UA"/>
        </w:rPr>
        <w:softHyphen/>
        <w:t>ким, іде, щоб знищити вогнище, де зби</w:t>
      </w:r>
      <w:r w:rsidRPr="0013706E">
        <w:rPr>
          <w:lang w:val="uk-UA"/>
        </w:rPr>
        <w:softHyphen/>
        <w:t>раються відважні українці, Запорозьку Січ.</w:t>
      </w:r>
    </w:p>
    <w:p w:rsidR="006D47E9" w:rsidRPr="0013706E" w:rsidRDefault="006D47E9">
      <w:pPr>
        <w:pStyle w:val="text-osn"/>
        <w:rPr>
          <w:lang w:val="uk-UA"/>
        </w:rPr>
      </w:pPr>
      <w:r w:rsidRPr="0013706E">
        <w:rPr>
          <w:lang w:val="uk-UA"/>
        </w:rPr>
        <w:t>У січні Запорозька республіка вибрала гетманом Богдана Хмельницького. І він біля себе швидко об’єднав 8500 воїнів, які зразу відчули, що такого гетмана досі не було: гетман Богдан запровадив стальну дисцип</w:t>
      </w:r>
      <w:r w:rsidRPr="0013706E">
        <w:rPr>
          <w:lang w:val="uk-UA"/>
        </w:rPr>
        <w:softHyphen/>
        <w:t>ліну. Оточив себе старшиною, яка беззасте</w:t>
      </w:r>
      <w:r w:rsidRPr="0013706E">
        <w:rPr>
          <w:lang w:val="uk-UA"/>
        </w:rPr>
        <w:softHyphen/>
        <w:t>режно виконувала його розпорядження. Він карав смертю тих, які порушували усталений порядок.</w:t>
      </w:r>
    </w:p>
    <w:p w:rsidR="006D47E9" w:rsidRPr="0013706E" w:rsidRDefault="006D47E9">
      <w:pPr>
        <w:pStyle w:val="text-osn"/>
        <w:rPr>
          <w:lang w:val="uk-UA"/>
        </w:rPr>
      </w:pPr>
      <w:r w:rsidRPr="0013706E">
        <w:rPr>
          <w:lang w:val="uk-UA"/>
        </w:rPr>
        <w:lastRenderedPageBreak/>
        <w:t>Хан Кримської орди розгнівався на Поль</w:t>
      </w:r>
      <w:r w:rsidRPr="0013706E">
        <w:rPr>
          <w:lang w:val="uk-UA"/>
        </w:rPr>
        <w:softHyphen/>
        <w:t>щу, яка не дає йому обіцяної данини. І ді</w:t>
      </w:r>
      <w:r w:rsidRPr="0013706E">
        <w:rPr>
          <w:lang w:val="uk-UA"/>
        </w:rPr>
        <w:softHyphen/>
        <w:t>знавшись про порядки, які між запорожцями запровадив гетман Богдан, виявив бажання стати союзником Запорозького війська.</w:t>
      </w:r>
    </w:p>
    <w:p w:rsidR="006D47E9" w:rsidRPr="0013706E" w:rsidRDefault="006D47E9">
      <w:pPr>
        <w:pStyle w:val="text-osn"/>
        <w:rPr>
          <w:lang w:val="uk-UA"/>
        </w:rPr>
      </w:pPr>
      <w:r w:rsidRPr="0013706E">
        <w:rPr>
          <w:lang w:val="uk-UA"/>
        </w:rPr>
        <w:t>Квітень. Безмежний степ пахне медом: квітує Українська земля. Ляхи-вторжники йдуть, щоб на Українській землі втопити українців в українській крові, утверджуючи пишне панування для своїх дітей і внуків. Вони отаборяються біля Кодаку (фортеці), як головна польська орда короля Володислава.</w:t>
      </w:r>
    </w:p>
    <w:p w:rsidR="006D47E9" w:rsidRPr="0013706E" w:rsidRDefault="006D47E9">
      <w:pPr>
        <w:pStyle w:val="text-osn"/>
        <w:rPr>
          <w:lang w:val="uk-UA"/>
        </w:rPr>
      </w:pPr>
      <w:r w:rsidRPr="0013706E">
        <w:rPr>
          <w:lang w:val="uk-UA"/>
        </w:rPr>
        <w:t>На допомогу головній Орді йдуть дві другорядні: уздовж Дніпра рухаються ляхи, очолені Шемберком і Степаном Потоцьким (сином Миколи Потоцького). Шемберк має славу ката: він, щоб навівати жах на мирних людей, хапає стрічних й убиває, вішає їх. По Дніпру (на човнах) пливуть польські наймити (реєстровані косаки), очолені панами-рабами Ілашем Караїмовичем і Іваном Барабашем, які особисто знають гетмана Богдана. Спішать вони розгромити його, маючи ласки і дари від короля Володислава.</w:t>
      </w:r>
    </w:p>
    <w:p w:rsidR="006D47E9" w:rsidRPr="0013706E" w:rsidRDefault="006D47E9">
      <w:pPr>
        <w:pStyle w:val="text-osn"/>
        <w:rPr>
          <w:lang w:val="uk-UA"/>
        </w:rPr>
      </w:pPr>
      <w:r w:rsidRPr="0013706E">
        <w:rPr>
          <w:b/>
          <w:lang w:val="uk-UA"/>
        </w:rPr>
        <w:t xml:space="preserve">482. Гетман Богдан задум ворога, який хоче всі сили об’єднати біля Кодаку, розгадав. </w:t>
      </w:r>
      <w:r w:rsidRPr="0013706E">
        <w:rPr>
          <w:lang w:val="uk-UA"/>
        </w:rPr>
        <w:t>Щоб здобути перемогу, не маючи сил великих, треба ворожу силу роздробити. І бити її кожну частину окремо. Швидким маршем йде із Запоріжжя гетман Богдан. Зустрів він біля Жовтих Вод орду Шемберка-Потоцького і бою не почав: отаборився у Чорному лісі, біля річки Очеретяної. І за предківським (скитським) військовим звичаєм вози посковував: створив надійний оборон</w:t>
      </w:r>
      <w:r w:rsidRPr="0013706E">
        <w:rPr>
          <w:lang w:val="uk-UA"/>
        </w:rPr>
        <w:softHyphen/>
        <w:t>ний вал.</w:t>
      </w:r>
    </w:p>
    <w:p w:rsidR="006D47E9" w:rsidRPr="0013706E" w:rsidRDefault="006D47E9">
      <w:pPr>
        <w:pStyle w:val="text-osn"/>
        <w:rPr>
          <w:lang w:val="uk-UA"/>
        </w:rPr>
      </w:pPr>
      <w:r w:rsidRPr="0013706E">
        <w:rPr>
          <w:lang w:val="uk-UA"/>
        </w:rPr>
        <w:t>Орда Шемберка-Потоцького жде прибут</w:t>
      </w:r>
      <w:r w:rsidRPr="0013706E">
        <w:rPr>
          <w:lang w:val="uk-UA"/>
        </w:rPr>
        <w:softHyphen/>
        <w:t>тя реєстрованих косаків, які пливуть Дніпром. Гетман послав гінців-вершників, щоб вони промовили слово до “реєстрованих”. “Брати єдинокровні! Досить нам за срібняки служити ляхам, які нашими руками на нашій землі нас поневолюють. Вас жде гетман Богдан! Шемберк і Потоцький під Жовтими Водами оточені, складають зброю!”</w:t>
      </w:r>
      <w:r w:rsidR="00A3310F">
        <w:rPr>
          <w:lang w:val="uk-UA"/>
        </w:rPr>
        <w:t xml:space="preserve"> – </w:t>
      </w:r>
      <w:r w:rsidRPr="0013706E">
        <w:rPr>
          <w:lang w:val="uk-UA"/>
        </w:rPr>
        <w:t>сказав верш</w:t>
      </w:r>
      <w:r w:rsidRPr="0013706E">
        <w:rPr>
          <w:lang w:val="uk-UA"/>
        </w:rPr>
        <w:softHyphen/>
        <w:t>ник Тарас, післанець гетмана Богдана.</w:t>
      </w:r>
    </w:p>
    <w:p w:rsidR="006D47E9" w:rsidRPr="0013706E" w:rsidRDefault="006D47E9">
      <w:pPr>
        <w:pStyle w:val="text-osn"/>
        <w:rPr>
          <w:lang w:val="uk-UA"/>
        </w:rPr>
      </w:pPr>
      <w:r w:rsidRPr="0013706E">
        <w:rPr>
          <w:lang w:val="uk-UA"/>
        </w:rPr>
        <w:t>“Одна нас мати родила! У нас думка одна! У нас воля одна!”</w:t>
      </w:r>
      <w:r w:rsidR="00A3310F">
        <w:rPr>
          <w:lang w:val="uk-UA"/>
        </w:rPr>
        <w:t xml:space="preserve"> – </w:t>
      </w:r>
      <w:r w:rsidRPr="0013706E">
        <w:rPr>
          <w:lang w:val="uk-UA"/>
        </w:rPr>
        <w:t>сказали косаки, стоячи на човнах. І біля Кам’яного Затону Барабаш і Караїмович, які намовляли реєстрованих косаків служити королеві, пішли на дно: потонули зрадники. І реєстровані, переставши бути польськими наймитами, пішли під прапори гетмана Богдана.</w:t>
      </w:r>
    </w:p>
    <w:p w:rsidR="006D47E9" w:rsidRPr="0013706E" w:rsidRDefault="006D47E9">
      <w:pPr>
        <w:pStyle w:val="text-osn"/>
        <w:rPr>
          <w:lang w:val="uk-UA"/>
        </w:rPr>
      </w:pPr>
      <w:r w:rsidRPr="0013706E">
        <w:rPr>
          <w:b/>
          <w:lang w:val="uk-UA"/>
        </w:rPr>
        <w:t>483. 16 травня (1648 року) гетман Богдан підняв шаблю</w:t>
      </w:r>
      <w:r w:rsidR="00A3310F">
        <w:rPr>
          <w:b/>
          <w:lang w:val="uk-UA"/>
        </w:rPr>
        <w:t xml:space="preserve"> – </w:t>
      </w:r>
      <w:r w:rsidRPr="0013706E">
        <w:rPr>
          <w:lang w:val="uk-UA"/>
        </w:rPr>
        <w:t>і почався бій біля Жовтих Вод. Польські вторжники розгромлені, їхні полководці заполонені: тяжко ранений Сте</w:t>
      </w:r>
      <w:r w:rsidRPr="0013706E">
        <w:rPr>
          <w:lang w:val="uk-UA"/>
        </w:rPr>
        <w:softHyphen/>
        <w:t>пан Потоцький помер. Шемберк став перед судом. “Шемберке, ти вторгнувся на укра</w:t>
      </w:r>
      <w:r w:rsidRPr="0013706E">
        <w:rPr>
          <w:lang w:val="uk-UA"/>
        </w:rPr>
        <w:softHyphen/>
        <w:t>їн</w:t>
      </w:r>
      <w:r w:rsidRPr="0013706E">
        <w:rPr>
          <w:lang w:val="uk-UA"/>
        </w:rPr>
        <w:softHyphen/>
        <w:t>ську землю, убиваєш дітей і матерів. Прийми священний вирок. Ми не караємо тебе, втор</w:t>
      </w:r>
      <w:r w:rsidRPr="0013706E">
        <w:rPr>
          <w:lang w:val="uk-UA"/>
        </w:rPr>
        <w:softHyphen/>
        <w:t>гнувшись на твою землю, ми не загарбники, ми оборонці рідного дому, в який ти з ножем увірвався. Смерть ляхові!” І вторжникові Шемберкові була відрубана голова.</w:t>
      </w:r>
    </w:p>
    <w:p w:rsidR="006D47E9" w:rsidRPr="0013706E" w:rsidRDefault="006D47E9">
      <w:pPr>
        <w:pStyle w:val="text-osn"/>
        <w:rPr>
          <w:lang w:val="uk-UA"/>
        </w:rPr>
      </w:pPr>
      <w:r w:rsidRPr="0013706E">
        <w:rPr>
          <w:lang w:val="uk-UA"/>
        </w:rPr>
        <w:t>26 травня. Головна Польська орда, очо</w:t>
      </w:r>
      <w:r w:rsidRPr="0013706E">
        <w:rPr>
          <w:lang w:val="uk-UA"/>
        </w:rPr>
        <w:softHyphen/>
        <w:t>лена полководцями Миколою Потоцьким і Мартином Каліновським, тікає до Корсуня, щоб у безпечному місці отаборитися. І по</w:t>
      </w:r>
      <w:r w:rsidRPr="0013706E">
        <w:rPr>
          <w:lang w:val="uk-UA"/>
        </w:rPr>
        <w:softHyphen/>
        <w:t>сла</w:t>
      </w:r>
      <w:r w:rsidRPr="0013706E">
        <w:rPr>
          <w:lang w:val="uk-UA"/>
        </w:rPr>
        <w:softHyphen/>
        <w:t>ти гінців до короля Володислава з словами: “Мобілізуймо всі війська, а коли ні</w:t>
      </w:r>
      <w:r w:rsidR="00A3310F">
        <w:rPr>
          <w:lang w:val="uk-UA"/>
        </w:rPr>
        <w:t xml:space="preserve"> – </w:t>
      </w:r>
      <w:r w:rsidRPr="0013706E">
        <w:rPr>
          <w:lang w:val="uk-UA"/>
        </w:rPr>
        <w:t>Поль</w:t>
      </w:r>
      <w:r w:rsidRPr="0013706E">
        <w:rPr>
          <w:lang w:val="uk-UA"/>
        </w:rPr>
        <w:softHyphen/>
        <w:t>ській державі кінець”. Гетман Богдан затри</w:t>
      </w:r>
      <w:r w:rsidRPr="0013706E">
        <w:rPr>
          <w:lang w:val="uk-UA"/>
        </w:rPr>
        <w:softHyphen/>
        <w:t>мав гінців, які спішили до короля Володи</w:t>
      </w:r>
      <w:r w:rsidRPr="0013706E">
        <w:rPr>
          <w:lang w:val="uk-UA"/>
        </w:rPr>
        <w:softHyphen/>
        <w:t>слава.</w:t>
      </w:r>
    </w:p>
    <w:p w:rsidR="006D47E9" w:rsidRPr="0013706E" w:rsidRDefault="006D47E9">
      <w:pPr>
        <w:pStyle w:val="text-osn"/>
        <w:rPr>
          <w:lang w:val="uk-UA"/>
        </w:rPr>
      </w:pPr>
      <w:r w:rsidRPr="0013706E">
        <w:rPr>
          <w:b/>
          <w:lang w:val="uk-UA"/>
        </w:rPr>
        <w:t xml:space="preserve">484. Перемога нікому даром не дається. Вона любить тих, які дарують життя. </w:t>
      </w:r>
      <w:r w:rsidRPr="0013706E">
        <w:rPr>
          <w:lang w:val="uk-UA"/>
        </w:rPr>
        <w:t>Гетман Богдан обмірковує плян розгрому головної Польської орди. “Хто в ім’я перемоги готовий віддати життя?” Підійшов до гетмана Богдана старшина Микита Ґалаґан. “Ідеш на смерть, візьми з собою тридцять лицарів-запорожців. І жди мого наказу. У слушний час летітимеш на конях, але так, щоб ляхи догнали, запо</w:t>
      </w:r>
      <w:r w:rsidRPr="0013706E">
        <w:rPr>
          <w:lang w:val="uk-UA"/>
        </w:rPr>
        <w:softHyphen/>
        <w:t>лонили. Вони над твоєю головою піднімуть шаблю, щоб ти сказав правду. І ти повинен їх перелякати, многократ перебільшивши сили гетмана Богдана. Ти їм покажеш шлях, куди вони повинні тікати. Спрямуєш їх у ту частину лісу: там їх ждатиме полковник Кривоніс”.</w:t>
      </w:r>
    </w:p>
    <w:p w:rsidR="006D47E9" w:rsidRPr="0013706E" w:rsidRDefault="006D47E9">
      <w:pPr>
        <w:pStyle w:val="text-osn"/>
        <w:rPr>
          <w:lang w:val="uk-UA"/>
        </w:rPr>
      </w:pPr>
      <w:r w:rsidRPr="0013706E">
        <w:rPr>
          <w:lang w:val="uk-UA"/>
        </w:rPr>
        <w:t>У лісі викопані рови, прикриті гіллям. У гущавині стоять готові до бою гармати. По</w:t>
      </w:r>
      <w:r w:rsidRPr="0013706E">
        <w:rPr>
          <w:lang w:val="uk-UA"/>
        </w:rPr>
        <w:softHyphen/>
        <w:t>ляки побачили ватагу Микити Ґалаґана: до</w:t>
      </w:r>
      <w:r w:rsidRPr="0013706E">
        <w:rPr>
          <w:lang w:val="uk-UA"/>
        </w:rPr>
        <w:softHyphen/>
        <w:t>гнали, роззброїли. “Смерть всім! Рятуйте жит</w:t>
      </w:r>
      <w:r w:rsidRPr="0013706E">
        <w:rPr>
          <w:lang w:val="uk-UA"/>
        </w:rPr>
        <w:softHyphen/>
        <w:t>тя, кажучи правду!” Поляки, “видушивши прав</w:t>
      </w:r>
      <w:r w:rsidRPr="0013706E">
        <w:rPr>
          <w:lang w:val="uk-UA"/>
        </w:rPr>
        <w:softHyphen/>
        <w:t>ду в Ґалаґана”, почали тікати до Богу</w:t>
      </w:r>
      <w:r w:rsidRPr="0013706E">
        <w:rPr>
          <w:lang w:val="uk-UA"/>
        </w:rPr>
        <w:softHyphen/>
        <w:t>слава. “Там смерть вам буде! Тікайте в ліс!</w:t>
      </w:r>
      <w:r w:rsidR="00A3310F">
        <w:rPr>
          <w:lang w:val="uk-UA"/>
        </w:rPr>
        <w:t xml:space="preserve"> – </w:t>
      </w:r>
      <w:r w:rsidRPr="0013706E">
        <w:rPr>
          <w:lang w:val="uk-UA"/>
        </w:rPr>
        <w:t>крикнув Ґалаґан,</w:t>
      </w:r>
      <w:r w:rsidR="00A3310F">
        <w:rPr>
          <w:lang w:val="uk-UA"/>
        </w:rPr>
        <w:t xml:space="preserve"> – </w:t>
      </w:r>
      <w:r w:rsidRPr="0013706E">
        <w:rPr>
          <w:lang w:val="uk-UA"/>
        </w:rPr>
        <w:t>за мною!” Ґалаґан за</w:t>
      </w:r>
      <w:r w:rsidRPr="0013706E">
        <w:rPr>
          <w:lang w:val="uk-UA"/>
        </w:rPr>
        <w:softHyphen/>
        <w:t>провадив поляків у ліс, де їх вогнем зустрів полковник Кривоніс. Рятуючись, поляки ме</w:t>
      </w:r>
      <w:r w:rsidRPr="0013706E">
        <w:rPr>
          <w:lang w:val="uk-UA"/>
        </w:rPr>
        <w:softHyphen/>
        <w:t>тушливо вибігали з лісу. І отетеріли, поба</w:t>
      </w:r>
      <w:r w:rsidRPr="0013706E">
        <w:rPr>
          <w:lang w:val="uk-UA"/>
        </w:rPr>
        <w:softHyphen/>
        <w:t>чивши, що на них вихорем летить кіннота гетмана Богдана. Ляхи побачили рідкий ліс, де росла висока трава, за якою виднівся вихід з лісу, рівний степ. З оточення вириваючись, ляхи (переважно кіннота) влетіли у рідкий ліс: не знали вони, що тікають у пастку, в яку їх спрямував гетман Богдан.</w:t>
      </w:r>
    </w:p>
    <w:p w:rsidR="006D47E9" w:rsidRPr="0013706E" w:rsidRDefault="006D47E9">
      <w:pPr>
        <w:pStyle w:val="text-osn"/>
        <w:rPr>
          <w:lang w:val="uk-UA"/>
        </w:rPr>
      </w:pPr>
      <w:r w:rsidRPr="0013706E">
        <w:rPr>
          <w:lang w:val="uk-UA"/>
        </w:rPr>
        <w:t>Тікаючи, ляхи “ускочили в болото, вози й коні позагрузали в болоті, стали вони обходити болото”, і побачили яр глибокий, посередині якого йшла дорога. І вони рухнули у яр, не знаючи, що в яру дорога перекопана, і по боках дороги вже їх жде у ровах Українське військо. У яру оточена головна Польська орда була повністю розгромлена.</w:t>
      </w:r>
    </w:p>
    <w:p w:rsidR="006D47E9" w:rsidRPr="0013706E" w:rsidRDefault="006D47E9">
      <w:pPr>
        <w:pStyle w:val="text-osn"/>
        <w:rPr>
          <w:lang w:val="uk-UA"/>
        </w:rPr>
      </w:pPr>
      <w:r w:rsidRPr="0013706E">
        <w:rPr>
          <w:b/>
          <w:lang w:val="uk-UA"/>
        </w:rPr>
        <w:lastRenderedPageBreak/>
        <w:t xml:space="preserve">485. Після бою гетман Богдан привітав воїнів. </w:t>
      </w:r>
      <w:r w:rsidRPr="0013706E">
        <w:rPr>
          <w:lang w:val="uk-UA"/>
        </w:rPr>
        <w:t>“Багато поляків полягло в яру, багато пішло в полон”. Заполонені головноко</w:t>
      </w:r>
      <w:r w:rsidRPr="0013706E">
        <w:rPr>
          <w:lang w:val="uk-UA"/>
        </w:rPr>
        <w:softHyphen/>
        <w:t>ман</w:t>
      </w:r>
      <w:r w:rsidRPr="0013706E">
        <w:rPr>
          <w:lang w:val="uk-UA"/>
        </w:rPr>
        <w:softHyphen/>
        <w:t>ду</w:t>
      </w:r>
      <w:r w:rsidRPr="0013706E">
        <w:rPr>
          <w:lang w:val="uk-UA"/>
        </w:rPr>
        <w:softHyphen/>
        <w:t>ючі Микола Потоцький і Мартин Калінов</w:t>
      </w:r>
      <w:r w:rsidRPr="0013706E">
        <w:rPr>
          <w:lang w:val="uk-UA"/>
        </w:rPr>
        <w:softHyphen/>
        <w:t>ський. І біля них 80 визначних старшин. І тисячі жовнірів. У Каліновського ранена рука, у Потоцького відрубане вухо, ранене плече.</w:t>
      </w:r>
    </w:p>
    <w:p w:rsidR="006D47E9" w:rsidRPr="0013706E" w:rsidRDefault="006D47E9">
      <w:pPr>
        <w:pStyle w:val="text-osn"/>
        <w:rPr>
          <w:lang w:val="uk-UA"/>
        </w:rPr>
      </w:pPr>
      <w:r w:rsidRPr="0013706E">
        <w:rPr>
          <w:lang w:val="uk-UA"/>
        </w:rPr>
        <w:t>Керуючись законами справедливости, гет</w:t>
      </w:r>
      <w:r w:rsidRPr="0013706E">
        <w:rPr>
          <w:lang w:val="uk-UA"/>
        </w:rPr>
        <w:softHyphen/>
        <w:t>ман Богдан був зобов’язаний Каліновському і Потоцькому сказати: “Ви заполоненим За</w:t>
      </w:r>
      <w:r w:rsidRPr="0013706E">
        <w:rPr>
          <w:lang w:val="uk-UA"/>
        </w:rPr>
        <w:softHyphen/>
        <w:t>по</w:t>
      </w:r>
      <w:r w:rsidRPr="0013706E">
        <w:rPr>
          <w:lang w:val="uk-UA"/>
        </w:rPr>
        <w:softHyphen/>
        <w:t>розьким гетманам одрубували голови. І потім їх четвертували. І їхні ноги, руки розвішували на стовпах, на вулицях. Ви не воїни. Ви кати, які вторгаються на чужу землю, щоб кор</w:t>
      </w:r>
      <w:r w:rsidRPr="0013706E">
        <w:rPr>
          <w:lang w:val="uk-UA"/>
        </w:rPr>
        <w:softHyphen/>
        <w:t>митися кров’ю і потом поневоленого народу. Смерть вам</w:t>
      </w:r>
      <w:r w:rsidR="00A3310F">
        <w:rPr>
          <w:lang w:val="uk-UA"/>
        </w:rPr>
        <w:t xml:space="preserve"> – </w:t>
      </w:r>
      <w:r w:rsidRPr="0013706E">
        <w:rPr>
          <w:lang w:val="uk-UA"/>
        </w:rPr>
        <w:t>кара найсправедливіша!”</w:t>
      </w:r>
    </w:p>
    <w:p w:rsidR="006D47E9" w:rsidRPr="0013706E" w:rsidRDefault="006D47E9">
      <w:pPr>
        <w:pStyle w:val="text-osn"/>
        <w:rPr>
          <w:lang w:val="uk-UA"/>
        </w:rPr>
      </w:pPr>
      <w:r w:rsidRPr="0013706E">
        <w:rPr>
          <w:lang w:val="uk-UA"/>
        </w:rPr>
        <w:t>“Пишіть листи до короля”,</w:t>
      </w:r>
      <w:r w:rsidR="00A3310F">
        <w:rPr>
          <w:lang w:val="uk-UA"/>
        </w:rPr>
        <w:t xml:space="preserve"> – </w:t>
      </w:r>
      <w:r w:rsidRPr="0013706E">
        <w:rPr>
          <w:lang w:val="uk-UA"/>
        </w:rPr>
        <w:t>сказав гет</w:t>
      </w:r>
      <w:r w:rsidRPr="0013706E">
        <w:rPr>
          <w:lang w:val="uk-UA"/>
        </w:rPr>
        <w:softHyphen/>
        <w:t>ман Богдан. І головнокомандуючі Потоцький і Каліновський написали листи. І їх, і 80 старшин, і 800 добірних жовнірів гетман Бог</w:t>
      </w:r>
      <w:r w:rsidRPr="0013706E">
        <w:rPr>
          <w:lang w:val="uk-UA"/>
        </w:rPr>
        <w:softHyphen/>
        <w:t>дан віддав у Крим татарам. (І польський ко</w:t>
      </w:r>
      <w:r w:rsidRPr="0013706E">
        <w:rPr>
          <w:lang w:val="uk-UA"/>
        </w:rPr>
        <w:softHyphen/>
        <w:t>роль викупить полонених. І вони повернуться до Польщі. І Каліновський, і Потоцький, нові польські сили мобілізувавши, знову ітимуть палити і вирізувати Українські села).</w:t>
      </w:r>
    </w:p>
    <w:p w:rsidR="006D47E9" w:rsidRPr="0013706E" w:rsidRDefault="006D47E9">
      <w:pPr>
        <w:pStyle w:val="text-osn"/>
        <w:rPr>
          <w:lang w:val="uk-UA"/>
        </w:rPr>
      </w:pPr>
      <w:r w:rsidRPr="0013706E">
        <w:rPr>
          <w:b/>
          <w:lang w:val="uk-UA"/>
        </w:rPr>
        <w:t>486. Гетман Богдан увійшов у місто Біла Церква.</w:t>
      </w:r>
      <w:r w:rsidRPr="0013706E">
        <w:rPr>
          <w:lang w:val="uk-UA"/>
        </w:rPr>
        <w:t xml:space="preserve"> Рідні люди його привітали хлібом-сіллю. Відзначаючи свято перемоги, лунали гармати. Грала запорозька музика. Рокотали бандури. З радости плакав народ, бачачи, що його сини на рідній землі тримають зброю в руках, не підкоряються чужій команді.</w:t>
      </w:r>
    </w:p>
    <w:p w:rsidR="006D47E9" w:rsidRPr="0013706E" w:rsidRDefault="006D47E9">
      <w:pPr>
        <w:pStyle w:val="text-osn"/>
        <w:rPr>
          <w:lang w:val="uk-UA"/>
        </w:rPr>
      </w:pPr>
      <w:r w:rsidRPr="0013706E">
        <w:rPr>
          <w:lang w:val="uk-UA"/>
        </w:rPr>
        <w:t>Гетман Богдан з Білої Церкви розіслав Універсал до Українського Народу, пишучи: “Люди рідні! Не слухайте, як раби, панів та підпанків! Ваші батьки землю для вас придбали кров’ю своєю, обороняючи її від ворогів. Військо польське, вторгаючись, накладає на вас податки, панщину. Нищить ваше добро, безчестить ваших жінок і дітей. Підіймайтеся, косаки і хлібороби, щоб поляків приборкати! Коли поляки у своєму животі почують залізо, то тоді дадуть вам свободу і чистий спокій!”</w:t>
      </w:r>
    </w:p>
    <w:p w:rsidR="006D47E9" w:rsidRPr="0013706E" w:rsidRDefault="006D47E9">
      <w:pPr>
        <w:pStyle w:val="text-osn"/>
        <w:rPr>
          <w:lang w:val="uk-UA"/>
        </w:rPr>
      </w:pPr>
      <w:r w:rsidRPr="0013706E">
        <w:rPr>
          <w:lang w:val="uk-UA"/>
        </w:rPr>
        <w:t>І піднялися Волинь, Поділля, Галичина, Київщина: піднявся народ України (Руси). Полковник Кривоніс на Волині учив розуму пана-раба (паршивенького свого князька Ярему Вишневецького), який живився потом рідного народу, бенкетуючи з ляшками-пан</w:t>
      </w:r>
      <w:r w:rsidRPr="0013706E">
        <w:rPr>
          <w:lang w:val="uk-UA"/>
        </w:rPr>
        <w:softHyphen/>
        <w:t>ками.</w:t>
      </w:r>
    </w:p>
    <w:p w:rsidR="006D47E9" w:rsidRPr="0013706E" w:rsidRDefault="006D47E9">
      <w:pPr>
        <w:pStyle w:val="text-osn"/>
        <w:rPr>
          <w:lang w:val="uk-UA"/>
        </w:rPr>
      </w:pPr>
      <w:r w:rsidRPr="0013706E">
        <w:rPr>
          <w:lang w:val="uk-UA"/>
        </w:rPr>
        <w:t>На Подолі</w:t>
      </w:r>
      <w:r w:rsidR="00A3310F">
        <w:rPr>
          <w:lang w:val="uk-UA"/>
        </w:rPr>
        <w:t xml:space="preserve"> – </w:t>
      </w:r>
      <w:r w:rsidRPr="0013706E">
        <w:rPr>
          <w:lang w:val="uk-UA"/>
        </w:rPr>
        <w:t>полковники Ганжа і Моро</w:t>
      </w:r>
      <w:r w:rsidRPr="0013706E">
        <w:rPr>
          <w:lang w:val="uk-UA"/>
        </w:rPr>
        <w:softHyphen/>
        <w:t>зенко. Біля Києва і Чернігова</w:t>
      </w:r>
      <w:r w:rsidR="00A3310F">
        <w:rPr>
          <w:lang w:val="uk-UA"/>
        </w:rPr>
        <w:t xml:space="preserve"> – </w:t>
      </w:r>
      <w:r w:rsidRPr="0013706E">
        <w:rPr>
          <w:lang w:val="uk-UA"/>
        </w:rPr>
        <w:t>полковники Лисенко і Харченко. Тікають з України (Руси) ляшки-панки, а за ними й їхні нещасні орендарі (жиди), які утратили глузд: помагали полякам в Україні гнобити українців, потоп</w:t>
      </w:r>
      <w:r w:rsidRPr="0013706E">
        <w:rPr>
          <w:lang w:val="uk-UA"/>
        </w:rPr>
        <w:softHyphen/>
        <w:t>тавши закони Мойсея. Правдиві жиди під</w:t>
      </w:r>
      <w:r w:rsidRPr="0013706E">
        <w:rPr>
          <w:lang w:val="uk-UA"/>
        </w:rPr>
        <w:softHyphen/>
        <w:t>тримали українців в їхній боротьбі за волю на рідній землі, і вони були українцями шано</w:t>
      </w:r>
      <w:r w:rsidRPr="0013706E">
        <w:rPr>
          <w:lang w:val="uk-UA"/>
        </w:rPr>
        <w:softHyphen/>
        <w:t>вані.</w:t>
      </w:r>
    </w:p>
    <w:p w:rsidR="006D47E9" w:rsidRPr="0013706E" w:rsidRDefault="006D47E9">
      <w:pPr>
        <w:pStyle w:val="text-osn"/>
        <w:rPr>
          <w:lang w:val="uk-UA"/>
        </w:rPr>
      </w:pPr>
      <w:r w:rsidRPr="0013706E">
        <w:rPr>
          <w:b/>
          <w:lang w:val="uk-UA"/>
        </w:rPr>
        <w:t>487. Вересень (1648 року). (Польща мо</w:t>
      </w:r>
      <w:r w:rsidRPr="0013706E">
        <w:rPr>
          <w:b/>
          <w:lang w:val="uk-UA"/>
        </w:rPr>
        <w:softHyphen/>
        <w:t>білізувала всі сили,</w:t>
      </w:r>
      <w:r w:rsidRPr="0013706E">
        <w:rPr>
          <w:lang w:val="uk-UA"/>
        </w:rPr>
        <w:t xml:space="preserve"> дві армії. Перша (головна) очолена старим князем Домініком Заслав</w:t>
      </w:r>
      <w:r w:rsidRPr="0013706E">
        <w:rPr>
          <w:lang w:val="uk-UA"/>
        </w:rPr>
        <w:softHyphen/>
        <w:t>сь</w:t>
      </w:r>
      <w:r w:rsidRPr="0013706E">
        <w:rPr>
          <w:lang w:val="uk-UA"/>
        </w:rPr>
        <w:softHyphen/>
        <w:t>ким, молодим магнатом Олександром Конец</w:t>
      </w:r>
      <w:r w:rsidRPr="0013706E">
        <w:rPr>
          <w:lang w:val="uk-UA"/>
        </w:rPr>
        <w:softHyphen/>
        <w:t>польським і відомим вченим Остророгом. Польські головнокомандуючі М. Потоцький і М. Каліновський були, як знаємо, взяті гетманом Богданом у полон 26 травня і подаровані Кримським татарам: вони ще з полону не викуплені. Друга армія очолена Яремою Вишневецьким (опольщеним україн</w:t>
      </w:r>
      <w:r w:rsidRPr="0013706E">
        <w:rPr>
          <w:lang w:val="uk-UA"/>
        </w:rPr>
        <w:softHyphen/>
        <w:t>цем) і воєводою Тишкевичем.)</w:t>
      </w:r>
    </w:p>
    <w:p w:rsidR="006D47E9" w:rsidRPr="0013706E" w:rsidRDefault="006D47E9">
      <w:pPr>
        <w:pStyle w:val="text-osn"/>
        <w:rPr>
          <w:lang w:val="uk-UA"/>
        </w:rPr>
      </w:pPr>
      <w:r w:rsidRPr="0013706E">
        <w:rPr>
          <w:lang w:val="uk-UA"/>
        </w:rPr>
        <w:t>Жовніри двох армій озброєні найсучас</w:t>
      </w:r>
      <w:r w:rsidRPr="0013706E">
        <w:rPr>
          <w:lang w:val="uk-UA"/>
        </w:rPr>
        <w:softHyphen/>
        <w:t>нішою зброєю усіх видів: зброя привезена з Німеччини і є місцевого польського виробу. І одягнені вони в сукняні й шовкові мундири, оздоблені сріблом і золотом. Грає музика, настрій у Польської орди бадьорий, вигляд парадний, пишнотний.</w:t>
      </w:r>
    </w:p>
    <w:p w:rsidR="006D47E9" w:rsidRPr="0013706E" w:rsidRDefault="006D47E9">
      <w:pPr>
        <w:pStyle w:val="text-osn"/>
        <w:rPr>
          <w:lang w:val="uk-UA"/>
        </w:rPr>
      </w:pPr>
      <w:r w:rsidRPr="0013706E">
        <w:rPr>
          <w:lang w:val="uk-UA"/>
        </w:rPr>
        <w:t>16 вересня Польська орда підійшла до Кон</w:t>
      </w:r>
      <w:r w:rsidRPr="0013706E">
        <w:rPr>
          <w:lang w:val="uk-UA"/>
        </w:rPr>
        <w:softHyphen/>
        <w:t>стантиніва, і місто взяла без бою; від</w:t>
      </w:r>
      <w:r w:rsidRPr="0013706E">
        <w:rPr>
          <w:lang w:val="uk-UA"/>
        </w:rPr>
        <w:softHyphen/>
        <w:t>значає перемогу. Гетман Богдан тихо від</w:t>
      </w:r>
      <w:r w:rsidRPr="0013706E">
        <w:rPr>
          <w:lang w:val="uk-UA"/>
        </w:rPr>
        <w:softHyphen/>
        <w:t>ступив. Передові польські загони підійшли під Пилявці. Гетман Богдан тихо відступив. Лінія фронту стала на річці Іква.</w:t>
      </w:r>
    </w:p>
    <w:p w:rsidR="006D47E9" w:rsidRPr="0013706E" w:rsidRDefault="006D47E9">
      <w:pPr>
        <w:pStyle w:val="text-osn"/>
        <w:rPr>
          <w:lang w:val="uk-UA"/>
        </w:rPr>
      </w:pPr>
      <w:r w:rsidRPr="0013706E">
        <w:rPr>
          <w:b/>
          <w:lang w:val="uk-UA"/>
        </w:rPr>
        <w:t>488. Гетман Богдан приймає повідомлення розвідників.</w:t>
      </w:r>
      <w:r w:rsidRPr="0013706E">
        <w:rPr>
          <w:lang w:val="uk-UA"/>
        </w:rPr>
        <w:t xml:space="preserve"> У нього розум гострий, винахід</w:t>
      </w:r>
      <w:r w:rsidRPr="0013706E">
        <w:rPr>
          <w:lang w:val="uk-UA"/>
        </w:rPr>
        <w:softHyphen/>
        <w:t>ливий. Могутньою енергією він володіє. Оцінюючи польських полководців, він сказав, що Заславський</w:t>
      </w:r>
      <w:r w:rsidR="00A3310F">
        <w:rPr>
          <w:lang w:val="uk-UA"/>
        </w:rPr>
        <w:t xml:space="preserve"> – </w:t>
      </w:r>
      <w:r w:rsidRPr="0013706E">
        <w:rPr>
          <w:lang w:val="uk-UA"/>
        </w:rPr>
        <w:t>перина, Конецпольський</w:t>
      </w:r>
      <w:r w:rsidR="00A3310F">
        <w:rPr>
          <w:lang w:val="uk-UA"/>
        </w:rPr>
        <w:t xml:space="preserve"> – </w:t>
      </w:r>
      <w:r w:rsidRPr="0013706E">
        <w:rPr>
          <w:lang w:val="uk-UA"/>
        </w:rPr>
        <w:t>дитина, Остророг</w:t>
      </w:r>
      <w:r w:rsidR="00A3310F">
        <w:rPr>
          <w:lang w:val="uk-UA"/>
        </w:rPr>
        <w:t xml:space="preserve"> – </w:t>
      </w:r>
      <w:r w:rsidRPr="0013706E">
        <w:rPr>
          <w:lang w:val="uk-UA"/>
        </w:rPr>
        <w:t>латина. Йому відомо, що “польський обоз дуже великий, шляхта вийшла на війну з усякими достатками, і не так з залізом, як з сріблом і золотом, з цілої Польщі збирали золоте начиння. Шляхтичі, як мак цвіте: з пурпуровими ридванами, з золотими ґудзиками, з шатами, обшитими сріблом, і клейнотами”.</w:t>
      </w:r>
    </w:p>
    <w:p w:rsidR="006D47E9" w:rsidRPr="0013706E" w:rsidRDefault="006D47E9">
      <w:pPr>
        <w:pStyle w:val="text-osn"/>
        <w:rPr>
          <w:lang w:val="uk-UA"/>
        </w:rPr>
      </w:pPr>
      <w:r w:rsidRPr="0013706E">
        <w:rPr>
          <w:lang w:val="uk-UA"/>
        </w:rPr>
        <w:t>Поляки “виїхали на війну, як на який бенкет; попривозили з собою усяких напитків та наїдків, перини, подушки, дорогі килими, намети; повбиралися всі в шовки та оксамити, понавозили срібних та золотих кубків, чарок, таців (підносів), тарілок, пишаючись один перед одним своїм багатством. Бенкетували й гуляли пани, наче в себе дома. “Нашо нам гармати,</w:t>
      </w:r>
      <w:r w:rsidR="00A3310F">
        <w:rPr>
          <w:lang w:val="uk-UA"/>
        </w:rPr>
        <w:t xml:space="preserve"> – </w:t>
      </w:r>
      <w:r w:rsidRPr="0013706E">
        <w:rPr>
          <w:lang w:val="uk-UA"/>
        </w:rPr>
        <w:t>вигукували п’яні пани,</w:t>
      </w:r>
      <w:r w:rsidR="00A3310F">
        <w:rPr>
          <w:lang w:val="uk-UA"/>
        </w:rPr>
        <w:t xml:space="preserve"> – </w:t>
      </w:r>
      <w:r w:rsidRPr="0013706E">
        <w:rPr>
          <w:lang w:val="uk-UA"/>
        </w:rPr>
        <w:t>коли ми розженем все це хлопство канчуками! Не помагай, Боже, ні нам, ні козакам, тільки дивися, як ми трощитимемо се бидло!” Так вигукували вони, один перед другим” (М. Аркас, стор. 191).</w:t>
      </w:r>
    </w:p>
    <w:p w:rsidR="006D47E9" w:rsidRPr="0013706E" w:rsidRDefault="006D47E9">
      <w:pPr>
        <w:pStyle w:val="text-osn"/>
        <w:rPr>
          <w:lang w:val="uk-UA"/>
        </w:rPr>
      </w:pPr>
      <w:r w:rsidRPr="0013706E">
        <w:rPr>
          <w:b/>
          <w:lang w:val="uk-UA"/>
        </w:rPr>
        <w:t>489. Гетман Богдан у наметі розмовляє з бандуристами:</w:t>
      </w:r>
      <w:r w:rsidRPr="0013706E">
        <w:rPr>
          <w:lang w:val="uk-UA"/>
        </w:rPr>
        <w:t xml:space="preserve"> старими досвідченими дідами-запорожцями, які на ліках знаються, чарівним словом володіють, мають таємні молитви древні. </w:t>
      </w:r>
      <w:r w:rsidRPr="0013706E">
        <w:rPr>
          <w:lang w:val="uk-UA"/>
        </w:rPr>
        <w:lastRenderedPageBreak/>
        <w:t>Вони не звуть себе волхвами, але мова їхня така, як у древніх волхвів. І гетман високо цінує їх. Сторожа їх знає; без затримки пускає у намет до гетмана.</w:t>
      </w:r>
    </w:p>
    <w:p w:rsidR="006D47E9" w:rsidRPr="0013706E" w:rsidRDefault="006D47E9">
      <w:pPr>
        <w:pStyle w:val="text-osn"/>
        <w:rPr>
          <w:lang w:val="uk-UA"/>
        </w:rPr>
      </w:pPr>
      <w:r w:rsidRPr="0013706E">
        <w:rPr>
          <w:lang w:val="uk-UA"/>
        </w:rPr>
        <w:t>(Треба згадати, що попи переважно вороже ставилися до гетмана Богдана. І він, знаючи це, їх звав “попами супостатами”, “Велика історія України” (видання І. Тиктора, 1948 р., Вінніпеµ) на стор. 463 помістила зображення зброї</w:t>
      </w:r>
      <w:r w:rsidR="00A3310F">
        <w:rPr>
          <w:lang w:val="uk-UA"/>
        </w:rPr>
        <w:t xml:space="preserve"> – </w:t>
      </w:r>
      <w:r w:rsidRPr="0013706E">
        <w:rPr>
          <w:lang w:val="uk-UA"/>
        </w:rPr>
        <w:t>“галябарди прибічної сторожі гетмана Хмельницького”. На бойовій залізній зброї викарбувані слова: “подь Замосцемь я Богдань Хмельницкій (...), а ляхамь, жидамь й попамь Супостатамь симь бердышомь заграю на ихь толстыхь шияхь... Месяца листопада, (...)”).</w:t>
      </w:r>
    </w:p>
    <w:p w:rsidR="006D47E9" w:rsidRPr="0013706E" w:rsidRDefault="006D47E9">
      <w:pPr>
        <w:pStyle w:val="text-osn"/>
        <w:rPr>
          <w:lang w:val="uk-UA"/>
        </w:rPr>
      </w:pPr>
      <w:r w:rsidRPr="0013706E">
        <w:rPr>
          <w:lang w:val="uk-UA"/>
        </w:rPr>
        <w:t>(Ляхи-вторжники і ті жиди, які помагали вторжникам гнобити Український народ, були названі падлюками. А ті жиди, які спів</w:t>
      </w:r>
      <w:r w:rsidRPr="0013706E">
        <w:rPr>
          <w:lang w:val="uk-UA"/>
        </w:rPr>
        <w:softHyphen/>
        <w:t>працювали з Українським народом, були названі чесними жидами</w:t>
      </w:r>
      <w:r w:rsidR="00A3310F">
        <w:rPr>
          <w:lang w:val="uk-UA"/>
        </w:rPr>
        <w:t xml:space="preserve"> – </w:t>
      </w:r>
      <w:r w:rsidRPr="0013706E">
        <w:rPr>
          <w:lang w:val="uk-UA"/>
        </w:rPr>
        <w:t>правдивими спо</w:t>
      </w:r>
      <w:r w:rsidRPr="0013706E">
        <w:rPr>
          <w:lang w:val="uk-UA"/>
        </w:rPr>
        <w:softHyphen/>
        <w:t>від</w:t>
      </w:r>
      <w:r w:rsidRPr="0013706E">
        <w:rPr>
          <w:lang w:val="uk-UA"/>
        </w:rPr>
        <w:softHyphen/>
        <w:t>никами законів Мойсея: такі жиди були українцями пошановані. Гетман Богдан ого</w:t>
      </w:r>
      <w:r w:rsidRPr="0013706E">
        <w:rPr>
          <w:lang w:val="uk-UA"/>
        </w:rPr>
        <w:softHyphen/>
        <w:t>ло</w:t>
      </w:r>
      <w:r w:rsidRPr="0013706E">
        <w:rPr>
          <w:lang w:val="uk-UA"/>
        </w:rPr>
        <w:softHyphen/>
        <w:t>шував, що тих поляків, які помагають українцям мати волю на рідній землі, треба називати побратимами. Гетман Богдан нази</w:t>
      </w:r>
      <w:r w:rsidRPr="0013706E">
        <w:rPr>
          <w:lang w:val="uk-UA"/>
        </w:rPr>
        <w:softHyphen/>
        <w:t>вав попів супостатами тому, що вони майже всі стояли по стороні зрадників (по стороні православного воєводи Адама Кисіля та опольщеного князька Яреми Вишневецького та Київського православного митрополита Сильвестра Косіва)</w:t>
      </w:r>
      <w:r w:rsidR="00A3310F">
        <w:rPr>
          <w:lang w:val="uk-UA"/>
        </w:rPr>
        <w:t xml:space="preserve"> – </w:t>
      </w:r>
      <w:r w:rsidRPr="0013706E">
        <w:rPr>
          <w:lang w:val="uk-UA"/>
        </w:rPr>
        <w:t>ворогів української визвольної боротьби).</w:t>
      </w:r>
    </w:p>
    <w:p w:rsidR="006D47E9" w:rsidRPr="0013706E" w:rsidRDefault="006D47E9">
      <w:pPr>
        <w:pStyle w:val="text-osn"/>
        <w:rPr>
          <w:lang w:val="uk-UA"/>
        </w:rPr>
      </w:pPr>
      <w:r w:rsidRPr="0013706E">
        <w:rPr>
          <w:b/>
          <w:lang w:val="uk-UA"/>
        </w:rPr>
        <w:t>490. Гетман Богдан дав полковникам на</w:t>
      </w:r>
      <w:r w:rsidRPr="0013706E">
        <w:rPr>
          <w:b/>
          <w:lang w:val="uk-UA"/>
        </w:rPr>
        <w:softHyphen/>
        <w:t>кази,</w:t>
      </w:r>
      <w:r w:rsidRPr="0013706E">
        <w:rPr>
          <w:lang w:val="uk-UA"/>
        </w:rPr>
        <w:t xml:space="preserve"> які не підлягали жодному обговоренню. “Кримська орда не прийшла нам на допо</w:t>
      </w:r>
      <w:r w:rsidRPr="0013706E">
        <w:rPr>
          <w:lang w:val="uk-UA"/>
        </w:rPr>
        <w:softHyphen/>
        <w:t>могу. І ждати її ми не маємо часу. Є з нами тільки малий татарський загін, полковнику Кривоносе, ти його візьми до себе. Сьогодні вночі отримаєш сім тисяч кожухів. Як буде даний наказ, твої косаки, вивернувши кожухи, з криком “Аллах!” улетять у польський табір. Головне</w:t>
      </w:r>
      <w:r w:rsidR="00A3310F">
        <w:rPr>
          <w:lang w:val="uk-UA"/>
        </w:rPr>
        <w:t xml:space="preserve"> – </w:t>
      </w:r>
      <w:r w:rsidRPr="0013706E">
        <w:rPr>
          <w:lang w:val="uk-UA"/>
        </w:rPr>
        <w:t>несподіваний напад. І під час нападу</w:t>
      </w:r>
      <w:r w:rsidR="00A3310F">
        <w:rPr>
          <w:lang w:val="uk-UA"/>
        </w:rPr>
        <w:t xml:space="preserve"> – </w:t>
      </w:r>
      <w:r w:rsidRPr="0013706E">
        <w:rPr>
          <w:lang w:val="uk-UA"/>
        </w:rPr>
        <w:t>відвага, бистрота, цілеспрямо</w:t>
      </w:r>
      <w:r w:rsidRPr="0013706E">
        <w:rPr>
          <w:lang w:val="uk-UA"/>
        </w:rPr>
        <w:softHyphen/>
        <w:t>ваність, безоглядність. Біля ліска, з якого вискочите, поставте рядами декілька тисяч смолоскипів. Вони будуть у хвилини вашого вторгнення в табір ворога, запалені. Сонний ворог вважатиме, що він оточений численною Кримською ордою.</w:t>
      </w:r>
    </w:p>
    <w:p w:rsidR="006D47E9" w:rsidRPr="0013706E" w:rsidRDefault="006D47E9">
      <w:pPr>
        <w:pStyle w:val="text-osn"/>
        <w:rPr>
          <w:lang w:val="uk-UA"/>
        </w:rPr>
      </w:pPr>
      <w:r w:rsidRPr="0013706E">
        <w:rPr>
          <w:lang w:val="uk-UA"/>
        </w:rPr>
        <w:t>Завтра вранці до “пирини, дитини і ла</w:t>
      </w:r>
      <w:r w:rsidRPr="0013706E">
        <w:rPr>
          <w:lang w:val="uk-UA"/>
        </w:rPr>
        <w:softHyphen/>
        <w:t>тини” підуть наші три посли. І їм скажуть, що через п’ять днів від гетмана Хмельницького прийдуть головні посли, щоб почати важливі переговори</w:t>
      </w:r>
      <w:r w:rsidR="00A3310F">
        <w:rPr>
          <w:lang w:val="uk-UA"/>
        </w:rPr>
        <w:t xml:space="preserve"> – </w:t>
      </w:r>
      <w:r w:rsidRPr="0013706E">
        <w:rPr>
          <w:lang w:val="uk-UA"/>
        </w:rPr>
        <w:t>косаки просять миру. Ляхи, отримавши від нас такі радісні вісті, почнуть бенкетувати; у них на возах бочки з винами. Ми ж через два дні почнемо генеральний наступ. Ще раз кажу</w:t>
      </w:r>
      <w:r w:rsidR="00A3310F">
        <w:rPr>
          <w:lang w:val="uk-UA"/>
        </w:rPr>
        <w:t xml:space="preserve"> – </w:t>
      </w:r>
      <w:r w:rsidRPr="0013706E">
        <w:rPr>
          <w:lang w:val="uk-UA"/>
        </w:rPr>
        <w:t>головне: бистрота, безоглядність, обман ворога! Полковнику Чорнота, тоді, коли полковник Кривоніс з криками “Аллах” влетить у гущу Польського табору, ти, отримавши від мене команду, летітимеш так, щоб ляхи тебе побачили і почали за тобою гнатися. Дай їм відчути, що ти тікаєш; замани їх до річки, щоб вони скуп</w:t>
      </w:r>
      <w:r w:rsidRPr="0013706E">
        <w:rPr>
          <w:lang w:val="uk-UA"/>
        </w:rPr>
        <w:softHyphen/>
        <w:t>чилися на мосту й перед мостом. А ти, міст перейшовши, стань</w:t>
      </w:r>
      <w:r w:rsidR="00A3310F">
        <w:rPr>
          <w:lang w:val="uk-UA"/>
        </w:rPr>
        <w:t xml:space="preserve"> – </w:t>
      </w:r>
      <w:r w:rsidRPr="0013706E">
        <w:rPr>
          <w:lang w:val="uk-UA"/>
        </w:rPr>
        <w:t>зроби пробку і починай бій. І тоді ми почнемо генеральний наступ”.</w:t>
      </w:r>
    </w:p>
    <w:p w:rsidR="006D47E9" w:rsidRPr="0013706E" w:rsidRDefault="006D47E9">
      <w:pPr>
        <w:pStyle w:val="text-osn"/>
        <w:rPr>
          <w:lang w:val="uk-UA"/>
        </w:rPr>
      </w:pPr>
      <w:r w:rsidRPr="0013706E">
        <w:rPr>
          <w:b/>
          <w:lang w:val="uk-UA"/>
        </w:rPr>
        <w:t xml:space="preserve">491. У польському таборі бенкети. І “не було ладу, три реµіментарі </w:t>
      </w:r>
      <w:r w:rsidRPr="0013706E">
        <w:rPr>
          <w:lang w:val="uk-UA"/>
        </w:rPr>
        <w:t>(головнокоман</w:t>
      </w:r>
      <w:r w:rsidRPr="0013706E">
        <w:rPr>
          <w:lang w:val="uk-UA"/>
        </w:rPr>
        <w:softHyphen/>
        <w:t>дуючі) не мають згоди, кожний вважає себе “головним””. “Іде мова</w:t>
      </w:r>
      <w:r w:rsidR="00A3310F">
        <w:rPr>
          <w:lang w:val="uk-UA"/>
        </w:rPr>
        <w:t xml:space="preserve"> – </w:t>
      </w:r>
      <w:r w:rsidRPr="0013706E">
        <w:rPr>
          <w:lang w:val="uk-UA"/>
        </w:rPr>
        <w:t>кому має належати слава перемоги”. Розсварені “реґіментарі не вміли вдержати порядку”. Гетман Богдан створив чудо, якого українці не мали від 988 року: створив у війську силу авторитету, стро</w:t>
      </w:r>
      <w:r w:rsidRPr="0013706E">
        <w:rPr>
          <w:lang w:val="uk-UA"/>
        </w:rPr>
        <w:softHyphen/>
        <w:t>гий військовий порядок, стальну дисципліну.</w:t>
      </w:r>
    </w:p>
    <w:p w:rsidR="006D47E9" w:rsidRPr="0013706E" w:rsidRDefault="006D47E9">
      <w:pPr>
        <w:pStyle w:val="text-osn"/>
        <w:rPr>
          <w:lang w:val="uk-UA"/>
        </w:rPr>
      </w:pPr>
      <w:r w:rsidRPr="0013706E">
        <w:rPr>
          <w:lang w:val="uk-UA"/>
        </w:rPr>
        <w:t>(“Він домагався безоглядного послуху своїм наказам, нищив анархію, своєволю і розбишацтво. Так само суворо поводився Хмельницький з полковниками: навіть народ</w:t>
      </w:r>
      <w:r w:rsidRPr="0013706E">
        <w:rPr>
          <w:lang w:val="uk-UA"/>
        </w:rPr>
        <w:softHyphen/>
        <w:t>ний герой Кривоніс, за непослух, був пока</w:t>
      </w:r>
      <w:r w:rsidRPr="0013706E">
        <w:rPr>
          <w:lang w:val="uk-UA"/>
        </w:rPr>
        <w:softHyphen/>
        <w:t>раний звичайною запорізькою карою</w:t>
      </w:r>
      <w:r w:rsidR="00A3310F">
        <w:rPr>
          <w:lang w:val="uk-UA"/>
        </w:rPr>
        <w:t xml:space="preserve"> – </w:t>
      </w:r>
      <w:r w:rsidRPr="0013706E">
        <w:rPr>
          <w:lang w:val="uk-UA"/>
        </w:rPr>
        <w:t>був прикований до гармати” (І. Крип’якевич). І величне те, що той чи той полковник, від</w:t>
      </w:r>
      <w:r w:rsidRPr="0013706E">
        <w:rPr>
          <w:lang w:val="uk-UA"/>
        </w:rPr>
        <w:softHyphen/>
        <w:t>був</w:t>
      </w:r>
      <w:r w:rsidRPr="0013706E">
        <w:rPr>
          <w:lang w:val="uk-UA"/>
        </w:rPr>
        <w:softHyphen/>
        <w:t>ши кару, ішов до гетмана, щоб заявити по</w:t>
      </w:r>
      <w:r w:rsidRPr="0013706E">
        <w:rPr>
          <w:lang w:val="uk-UA"/>
        </w:rPr>
        <w:softHyphen/>
        <w:t>слух. І косаки, бачачи, що полковники ша</w:t>
      </w:r>
      <w:r w:rsidRPr="0013706E">
        <w:rPr>
          <w:lang w:val="uk-UA"/>
        </w:rPr>
        <w:softHyphen/>
        <w:t>ну</w:t>
      </w:r>
      <w:r w:rsidRPr="0013706E">
        <w:rPr>
          <w:lang w:val="uk-UA"/>
        </w:rPr>
        <w:softHyphen/>
        <w:t>ють гетмана, шанували сотників. “Венецький посол Віміні, що гостював у Хмельницького в Чигирині в 1650 році, пише, що гетман тримає вояків у карності тяжкими карами”.</w:t>
      </w:r>
    </w:p>
    <w:p w:rsidR="006D47E9" w:rsidRPr="0013706E" w:rsidRDefault="006D47E9">
      <w:pPr>
        <w:pStyle w:val="text-osn"/>
        <w:rPr>
          <w:lang w:val="uk-UA"/>
        </w:rPr>
      </w:pPr>
      <w:r w:rsidRPr="0013706E">
        <w:rPr>
          <w:lang w:val="uk-UA"/>
        </w:rPr>
        <w:t>Гетман Богдан більший полководець, як Олександер Македонський, Юлій Цезар чи Наполеон. Вони отримали війська готові, добре вишколені, озброєні, і їх вели до перемоги. Гетман Богдан нічого не мав: він створив військо, поробивши “з холопів лицарів”, він одягнув їх, озброїв їх, нагодував їх, здисциплінував їх, видобув з їхніх сердець відвагу, віру і велику пошану до рідного провідника. Він розбудив рабів, які дрімали 400 років, від 1240 року починаючи).</w:t>
      </w:r>
    </w:p>
    <w:p w:rsidR="006D47E9" w:rsidRPr="0013706E" w:rsidRDefault="006D47E9">
      <w:pPr>
        <w:pStyle w:val="text-osn"/>
        <w:rPr>
          <w:lang w:val="uk-UA"/>
        </w:rPr>
      </w:pPr>
      <w:r w:rsidRPr="0013706E">
        <w:rPr>
          <w:b/>
          <w:lang w:val="uk-UA"/>
        </w:rPr>
        <w:t>492. 23 вересня (1648 року), “Заспівали треті півні”:</w:t>
      </w:r>
      <w:r w:rsidRPr="0013706E">
        <w:rPr>
          <w:lang w:val="uk-UA"/>
        </w:rPr>
        <w:t xml:space="preserve"> деякі запорожці так вміли наслідувати спів півня, що у ворога була певність: там і там у селі співають півні. Осін</w:t>
      </w:r>
      <w:r w:rsidRPr="0013706E">
        <w:rPr>
          <w:lang w:val="uk-UA"/>
        </w:rPr>
        <w:softHyphen/>
        <w:t>ній туман котиться, “ніхто ніде не гомонить”. І раптом у Польському таборі (у темряві, пе</w:t>
      </w:r>
      <w:r w:rsidRPr="0013706E">
        <w:rPr>
          <w:lang w:val="uk-UA"/>
        </w:rPr>
        <w:softHyphen/>
        <w:t>ред світанням) сонні поляки почули: “Аллах!”; іржання коней; свист; крик; смолоскипи; горять намети; з табору ляхи бачать, що ти</w:t>
      </w:r>
      <w:r w:rsidRPr="0013706E">
        <w:rPr>
          <w:lang w:val="uk-UA"/>
        </w:rPr>
        <w:softHyphen/>
        <w:t>сячі смолоскипів горять навколо табору: “орда Кримська прибула”. (Але справді орда не прибула).</w:t>
      </w:r>
    </w:p>
    <w:p w:rsidR="006D47E9" w:rsidRPr="0013706E" w:rsidRDefault="006D47E9">
      <w:pPr>
        <w:pStyle w:val="text-osn"/>
        <w:rPr>
          <w:lang w:val="uk-UA"/>
        </w:rPr>
      </w:pPr>
      <w:r w:rsidRPr="0013706E">
        <w:rPr>
          <w:lang w:val="uk-UA"/>
        </w:rPr>
        <w:t>Полковник Кривоніс успішно виконує на</w:t>
      </w:r>
      <w:r w:rsidRPr="0013706E">
        <w:rPr>
          <w:lang w:val="uk-UA"/>
        </w:rPr>
        <w:softHyphen/>
        <w:t>каз гетмана Богдана: тисячі косаків у вивер</w:t>
      </w:r>
      <w:r w:rsidRPr="0013706E">
        <w:rPr>
          <w:lang w:val="uk-UA"/>
        </w:rPr>
        <w:softHyphen/>
        <w:t>нутих кожухах у наметах будять ляхів. “Се так налякало поляків, що вони з переляку не знали, що й почати: усяк командував, робив по-своєму, ладу не було ніякого. Хмельниць</w:t>
      </w:r>
      <w:r w:rsidRPr="0013706E">
        <w:rPr>
          <w:lang w:val="uk-UA"/>
        </w:rPr>
        <w:softHyphen/>
        <w:t xml:space="preserve">кий, з своїми </w:t>
      </w:r>
      <w:r w:rsidRPr="0013706E">
        <w:rPr>
          <w:lang w:val="uk-UA"/>
        </w:rPr>
        <w:lastRenderedPageBreak/>
        <w:t>підручними Чорнотою, Криво</w:t>
      </w:r>
      <w:r w:rsidRPr="0013706E">
        <w:rPr>
          <w:lang w:val="uk-UA"/>
        </w:rPr>
        <w:softHyphen/>
        <w:t>носом та іншими, розбив їх і багато потопив у річці тоді, як польські корогви натовпилися на греблю. Навмисне заманив їх сюди Чор</w:t>
      </w:r>
      <w:r w:rsidRPr="0013706E">
        <w:rPr>
          <w:lang w:val="uk-UA"/>
        </w:rPr>
        <w:softHyphen/>
        <w:t>нота. Бачивши таке лихо, Конецпольський, переодягнувся у селянську одежу і втік, а за ним і Заславський верхи, покинувши свої карети, пребагаті убрання і свій полк німець</w:t>
      </w:r>
      <w:r w:rsidRPr="0013706E">
        <w:rPr>
          <w:lang w:val="uk-UA"/>
        </w:rPr>
        <w:softHyphen/>
        <w:t>кий”, “...на все те величезне військо напав такий переляк, що вони, кинувши в таборі все добро, повтікали. Тікали без пам’яти, так що деякі аж за Вислою опинилися, як сміявся потім Адам Кисіль”, “Кожен кричав “стійте!”, а сам аби до коня допався, летів без очей, аби не зостався”. “Хмельницький зараз взявся доганяти їх із своїми косаками. Рубали, брали в неволю. Найбільше полягло Поляків під Константиновим, бо під їх натовпом завалив</w:t>
      </w:r>
      <w:r w:rsidRPr="0013706E">
        <w:rPr>
          <w:lang w:val="uk-UA"/>
        </w:rPr>
        <w:softHyphen/>
        <w:t>ся міст на річці Случ. Козакам у таборі до</w:t>
      </w:r>
      <w:r w:rsidRPr="0013706E">
        <w:rPr>
          <w:lang w:val="uk-UA"/>
        </w:rPr>
        <w:softHyphen/>
        <w:t>сталося 120.000 возів із кіньми, 80 гармат, і на 10.000.000 злотих усякого добра. Корогви, вуздечки, щити й шоломи, срібний посуд, шаблі, соболі, кожухи, блакитні хустки пер</w:t>
      </w:r>
      <w:r w:rsidRPr="0013706E">
        <w:rPr>
          <w:lang w:val="uk-UA"/>
        </w:rPr>
        <w:softHyphen/>
        <w:t>сі</w:t>
      </w:r>
      <w:r w:rsidRPr="0013706E">
        <w:rPr>
          <w:lang w:val="uk-UA"/>
        </w:rPr>
        <w:softHyphen/>
        <w:t>ян</w:t>
      </w:r>
      <w:r w:rsidRPr="0013706E">
        <w:rPr>
          <w:lang w:val="uk-UA"/>
        </w:rPr>
        <w:softHyphen/>
        <w:t>ські, рукомийники, шаплики, у котрих купалися пани, варення, цукерки та усякі на</w:t>
      </w:r>
      <w:r w:rsidRPr="0013706E">
        <w:rPr>
          <w:lang w:val="uk-UA"/>
        </w:rPr>
        <w:softHyphen/>
        <w:t>їдки, пиво, мед, вина та наливки</w:t>
      </w:r>
      <w:r w:rsidR="00A3310F">
        <w:rPr>
          <w:lang w:val="uk-UA"/>
        </w:rPr>
        <w:t xml:space="preserve"> – </w:t>
      </w:r>
      <w:r w:rsidRPr="0013706E">
        <w:rPr>
          <w:lang w:val="uk-UA"/>
        </w:rPr>
        <w:t>усе те до</w:t>
      </w:r>
      <w:r w:rsidRPr="0013706E">
        <w:rPr>
          <w:lang w:val="uk-UA"/>
        </w:rPr>
        <w:softHyphen/>
        <w:t>сталося до рук козацьких” (М. Аркас, стор. 191).</w:t>
      </w:r>
    </w:p>
    <w:p w:rsidR="006D47E9" w:rsidRPr="0013706E" w:rsidRDefault="006D47E9">
      <w:pPr>
        <w:pStyle w:val="text-osn"/>
        <w:rPr>
          <w:lang w:val="uk-UA"/>
        </w:rPr>
      </w:pPr>
      <w:r w:rsidRPr="0013706E">
        <w:rPr>
          <w:b/>
          <w:lang w:val="uk-UA"/>
        </w:rPr>
        <w:t xml:space="preserve">493. 28 вересня (1648 року) гетман Богдан підійшов до Львова. </w:t>
      </w:r>
      <w:r w:rsidRPr="0013706E">
        <w:rPr>
          <w:lang w:val="uk-UA"/>
        </w:rPr>
        <w:t>Полковник Кривоніс узяв Високий Замок. З Львова втекли в Поль</w:t>
      </w:r>
      <w:r w:rsidRPr="0013706E">
        <w:rPr>
          <w:lang w:val="uk-UA"/>
        </w:rPr>
        <w:softHyphen/>
        <w:t>щу полководці Конецпольський і опольщений українець</w:t>
      </w:r>
      <w:r w:rsidR="00A3310F">
        <w:rPr>
          <w:lang w:val="uk-UA"/>
        </w:rPr>
        <w:t xml:space="preserve"> – </w:t>
      </w:r>
      <w:r w:rsidRPr="0013706E">
        <w:rPr>
          <w:lang w:val="uk-UA"/>
        </w:rPr>
        <w:t>раб Ярема Вишневецький. З оточеного Львова прийшла до гетмана деле</w:t>
      </w:r>
      <w:r w:rsidRPr="0013706E">
        <w:rPr>
          <w:lang w:val="uk-UA"/>
        </w:rPr>
        <w:softHyphen/>
        <w:t>гація, очолена ксьонзом Мокрським: в ізуїтській школі цей ксьонз був учителем Богдана Хмельницького. Він просив пощади, сказав, що у Львові перебуває тільки 3.260 жовнірів. Гетман Богдан узяв викуп</w:t>
      </w:r>
      <w:r w:rsidR="00A3310F">
        <w:rPr>
          <w:lang w:val="uk-UA"/>
        </w:rPr>
        <w:t xml:space="preserve"> – </w:t>
      </w:r>
      <w:r w:rsidRPr="0013706E">
        <w:rPr>
          <w:lang w:val="uk-UA"/>
        </w:rPr>
        <w:t>330 тисяч злотих і пішов до Замостя.</w:t>
      </w:r>
    </w:p>
    <w:p w:rsidR="006D47E9" w:rsidRPr="0013706E" w:rsidRDefault="006D47E9">
      <w:pPr>
        <w:pStyle w:val="text-osn"/>
        <w:rPr>
          <w:lang w:val="uk-UA"/>
        </w:rPr>
      </w:pPr>
      <w:r w:rsidRPr="0013706E">
        <w:rPr>
          <w:lang w:val="uk-UA"/>
        </w:rPr>
        <w:t>Польський літописець Кушевич пише: “Усі сподівалися, що Хмельницький прийде в саму середину Польщі, розвалить її й знищить саме ім’я її</w:t>
      </w:r>
      <w:r w:rsidR="00A3310F">
        <w:rPr>
          <w:lang w:val="uk-UA"/>
        </w:rPr>
        <w:t xml:space="preserve"> – </w:t>
      </w:r>
      <w:r w:rsidRPr="0013706E">
        <w:rPr>
          <w:lang w:val="uk-UA"/>
        </w:rPr>
        <w:t>але було багато таких, що вміли побіждати, але не вміли використати”. Гетман Богдан знає, що його союзник (Кримська ор</w:t>
      </w:r>
      <w:r w:rsidRPr="0013706E">
        <w:rPr>
          <w:lang w:val="uk-UA"/>
        </w:rPr>
        <w:softHyphen/>
        <w:t>да) не надійний: під Пилявцями Орда обіцяла бути, та прийшла після бою. Коли він забере Польщу, Московитія в союзі з Кримською ордою можуть окупувати Україну. Чому?</w:t>
      </w:r>
    </w:p>
    <w:p w:rsidR="006D47E9" w:rsidRPr="0013706E" w:rsidRDefault="006D47E9">
      <w:pPr>
        <w:pStyle w:val="text-osn"/>
        <w:rPr>
          <w:lang w:val="uk-UA"/>
        </w:rPr>
      </w:pPr>
      <w:r w:rsidRPr="0013706E">
        <w:rPr>
          <w:lang w:val="uk-UA"/>
        </w:rPr>
        <w:t>Україна (Русь), окупувавши Польщу, Моск</w:t>
      </w:r>
      <w:r w:rsidRPr="0013706E">
        <w:rPr>
          <w:lang w:val="uk-UA"/>
        </w:rPr>
        <w:softHyphen/>
        <w:t>ві продиктує українські закони, за</w:t>
      </w:r>
      <w:r w:rsidRPr="0013706E">
        <w:rPr>
          <w:lang w:val="uk-UA"/>
        </w:rPr>
        <w:softHyphen/>
        <w:t>клю</w:t>
      </w:r>
      <w:r w:rsidRPr="0013706E">
        <w:rPr>
          <w:lang w:val="uk-UA"/>
        </w:rPr>
        <w:softHyphen/>
        <w:t>чить союз з Швецією, стане імперією на сході Европи. Її васалами будуть Московитія і Кримська орда; Литва, Молдавія, Волощина стануть самостійними, перебуваючи під протекцією України (Руси).</w:t>
      </w:r>
    </w:p>
    <w:p w:rsidR="006D47E9" w:rsidRPr="0013706E" w:rsidRDefault="006D47E9">
      <w:pPr>
        <w:pStyle w:val="text-osn"/>
        <w:rPr>
          <w:lang w:val="uk-UA"/>
        </w:rPr>
      </w:pPr>
      <w:r w:rsidRPr="0013706E">
        <w:rPr>
          <w:b/>
          <w:lang w:val="uk-UA"/>
        </w:rPr>
        <w:t>494. Ян Казимір (нововибраний король Польщі; гетман Богдан хотів, щоб він був вибраний</w:t>
      </w:r>
      <w:r w:rsidRPr="0013706E">
        <w:rPr>
          <w:lang w:val="uk-UA"/>
        </w:rPr>
        <w:t xml:space="preserve"> королем) обіцяє гетманові Бог</w:t>
      </w:r>
      <w:r w:rsidRPr="0013706E">
        <w:rPr>
          <w:lang w:val="uk-UA"/>
        </w:rPr>
        <w:softHyphen/>
        <w:t>да</w:t>
      </w:r>
      <w:r w:rsidRPr="0013706E">
        <w:rPr>
          <w:lang w:val="uk-UA"/>
        </w:rPr>
        <w:softHyphen/>
        <w:t>нові “булаву й корогву”, назначає його “ко</w:t>
      </w:r>
      <w:r w:rsidRPr="0013706E">
        <w:rPr>
          <w:lang w:val="uk-UA"/>
        </w:rPr>
        <w:softHyphen/>
        <w:t>мандуючим Польської армії”. З Польщі їдуть (для упорядкування відносин між Україною і Польщею) до гетмана Богдана посли: Адам Кисіль (українець, оборонець православія, ворог гетмана Богдана, слуга польський), Ми</w:t>
      </w:r>
      <w:r w:rsidRPr="0013706E">
        <w:rPr>
          <w:lang w:val="uk-UA"/>
        </w:rPr>
        <w:softHyphen/>
        <w:t>кола Кисіль (українець, однодумець Адама Кисіля) і поляки</w:t>
      </w:r>
      <w:r w:rsidR="00A3310F">
        <w:rPr>
          <w:lang w:val="uk-UA"/>
        </w:rPr>
        <w:t xml:space="preserve"> – </w:t>
      </w:r>
      <w:r w:rsidRPr="0013706E">
        <w:rPr>
          <w:lang w:val="uk-UA"/>
        </w:rPr>
        <w:t>Войтех Мясковський, Якуб Зелінський, Максиміліян Бжоський. У Києві їх зустрів православний Київський митрополит Северин Косів</w:t>
      </w:r>
      <w:r w:rsidR="00A3310F">
        <w:rPr>
          <w:lang w:val="uk-UA"/>
        </w:rPr>
        <w:t xml:space="preserve"> – </w:t>
      </w:r>
      <w:r w:rsidRPr="0013706E">
        <w:rPr>
          <w:lang w:val="uk-UA"/>
        </w:rPr>
        <w:t>ворог гетмана Богдана, приятель Яреми Вишневецького, Ада</w:t>
      </w:r>
      <w:r w:rsidRPr="0013706E">
        <w:rPr>
          <w:lang w:val="uk-UA"/>
        </w:rPr>
        <w:softHyphen/>
        <w:t>ма Кисіля та всіх православних шлях</w:t>
      </w:r>
      <w:r w:rsidRPr="0013706E">
        <w:rPr>
          <w:lang w:val="uk-UA"/>
        </w:rPr>
        <w:softHyphen/>
        <w:t>тичів, які помагають Польщі воювати проти Хмельницького.</w:t>
      </w:r>
    </w:p>
    <w:p w:rsidR="006D47E9" w:rsidRPr="0013706E" w:rsidRDefault="006D47E9">
      <w:pPr>
        <w:pStyle w:val="text-osn"/>
        <w:rPr>
          <w:lang w:val="uk-UA"/>
        </w:rPr>
      </w:pPr>
      <w:r w:rsidRPr="0013706E">
        <w:rPr>
          <w:lang w:val="uk-UA"/>
        </w:rPr>
        <w:t>Перед митрополитом С. Косівим Київ</w:t>
      </w:r>
      <w:r w:rsidRPr="0013706E">
        <w:rPr>
          <w:lang w:val="uk-UA"/>
        </w:rPr>
        <w:softHyphen/>
        <w:t>ський митрополит Копинський і Київський митрополит Борецький були прихильниками царя Московитії. Митрополит Борецький посилав луцького єпископа Ісаакія Борис</w:t>
      </w:r>
      <w:r w:rsidRPr="0013706E">
        <w:rPr>
          <w:lang w:val="uk-UA"/>
        </w:rPr>
        <w:softHyphen/>
        <w:t>ке</w:t>
      </w:r>
      <w:r w:rsidRPr="0013706E">
        <w:rPr>
          <w:lang w:val="uk-UA"/>
        </w:rPr>
        <w:softHyphen/>
        <w:t>ви</w:t>
      </w:r>
      <w:r w:rsidRPr="0013706E">
        <w:rPr>
          <w:lang w:val="uk-UA"/>
        </w:rPr>
        <w:softHyphen/>
        <w:t>ча з таємним дорученням до царя і патріярха Московитії про “приєднання Малої Росії до Москви”. Є тепер половина попів, які ширять політику митрополитів Копинського і Борецького, осуджуючи польську орієнтацію митрополита Косіва.</w:t>
      </w:r>
    </w:p>
    <w:p w:rsidR="006D47E9" w:rsidRPr="0013706E" w:rsidRDefault="006D47E9">
      <w:pPr>
        <w:pStyle w:val="text-osn"/>
        <w:rPr>
          <w:lang w:val="uk-UA"/>
        </w:rPr>
      </w:pPr>
      <w:r w:rsidRPr="0013706E">
        <w:rPr>
          <w:lang w:val="uk-UA"/>
        </w:rPr>
        <w:t>(Твердження В. Липинського, що митро</w:t>
      </w:r>
      <w:r w:rsidRPr="0013706E">
        <w:rPr>
          <w:lang w:val="uk-UA"/>
        </w:rPr>
        <w:softHyphen/>
        <w:t>полит Косів назвав Хмельницького “землі нашої начальником і володарем” цікаве, але не обґрунтоване. Косів “посилав до короля делегацію ченців, радив іти походом проти Москви.., а вони будуть під королівською ру</w:t>
      </w:r>
      <w:r w:rsidRPr="0013706E">
        <w:rPr>
          <w:lang w:val="uk-UA"/>
        </w:rPr>
        <w:softHyphen/>
        <w:t>кою попрежнєму”).</w:t>
      </w:r>
    </w:p>
    <w:p w:rsidR="006D47E9" w:rsidRPr="0013706E" w:rsidRDefault="006D47E9">
      <w:pPr>
        <w:pStyle w:val="text-osn"/>
        <w:rPr>
          <w:lang w:val="uk-UA"/>
        </w:rPr>
      </w:pPr>
      <w:r w:rsidRPr="0013706E">
        <w:rPr>
          <w:lang w:val="uk-UA"/>
        </w:rPr>
        <w:t>24 грудня (1648 р.) Волинським шляхом гетман Богдан прибуває до Києва. Митро</w:t>
      </w:r>
      <w:r w:rsidRPr="0013706E">
        <w:rPr>
          <w:lang w:val="uk-UA"/>
        </w:rPr>
        <w:softHyphen/>
        <w:t>полит Сильвестер Косів (православний лакей Польщі), затаюючи в душі неприхильність до гетмана Богдана, їде “з грецьким бродягою” (Єрусалимським-Олександрійським пат</w:t>
      </w:r>
      <w:r w:rsidRPr="0013706E">
        <w:rPr>
          <w:lang w:val="uk-UA"/>
        </w:rPr>
        <w:softHyphen/>
        <w:t>ріяр</w:t>
      </w:r>
      <w:r w:rsidRPr="0013706E">
        <w:rPr>
          <w:lang w:val="uk-UA"/>
        </w:rPr>
        <w:softHyphen/>
        <w:t>хом) Паїсієм на зустріч.</w:t>
      </w:r>
    </w:p>
    <w:p w:rsidR="006D47E9" w:rsidRPr="0013706E" w:rsidRDefault="006D47E9">
      <w:pPr>
        <w:pStyle w:val="text-osn"/>
        <w:rPr>
          <w:lang w:val="uk-UA"/>
        </w:rPr>
      </w:pPr>
      <w:r w:rsidRPr="0013706E">
        <w:rPr>
          <w:lang w:val="uk-UA"/>
        </w:rPr>
        <w:t>(Чому Паїсій у Києві? Константино</w:t>
      </w:r>
      <w:r w:rsidRPr="0013706E">
        <w:rPr>
          <w:lang w:val="uk-UA"/>
        </w:rPr>
        <w:softHyphen/>
        <w:t>польський патріярх Партеній 2 вислав Паїсія, щоб він хитрощами умовив гетмана Богдана єднатися з Москвою, ведучи війну з като</w:t>
      </w:r>
      <w:r w:rsidRPr="0013706E">
        <w:rPr>
          <w:lang w:val="uk-UA"/>
        </w:rPr>
        <w:softHyphen/>
        <w:t>лицькою Польщею).</w:t>
      </w:r>
    </w:p>
    <w:p w:rsidR="006D47E9" w:rsidRPr="0013706E" w:rsidRDefault="006D47E9">
      <w:pPr>
        <w:pStyle w:val="text-osn"/>
        <w:rPr>
          <w:lang w:val="uk-UA"/>
        </w:rPr>
      </w:pPr>
      <w:r w:rsidRPr="0013706E">
        <w:rPr>
          <w:b/>
          <w:lang w:val="uk-UA"/>
        </w:rPr>
        <w:t>495. Він (патріярх Паїсій) у вітальній промові сказав,</w:t>
      </w:r>
      <w:r w:rsidRPr="0013706E">
        <w:rPr>
          <w:lang w:val="uk-UA"/>
        </w:rPr>
        <w:t xml:space="preserve"> що гетман Богдан</w:t>
      </w:r>
      <w:r w:rsidR="00A3310F">
        <w:rPr>
          <w:lang w:val="uk-UA"/>
        </w:rPr>
        <w:t xml:space="preserve"> – </w:t>
      </w:r>
      <w:r w:rsidRPr="0013706E">
        <w:rPr>
          <w:lang w:val="uk-UA"/>
        </w:rPr>
        <w:t>Пре</w:t>
      </w:r>
      <w:r w:rsidRPr="0013706E">
        <w:rPr>
          <w:lang w:val="uk-UA"/>
        </w:rPr>
        <w:softHyphen/>
        <w:t>світлий Володар-Князь Русі; гетман ве</w:t>
      </w:r>
      <w:r w:rsidRPr="0013706E">
        <w:rPr>
          <w:lang w:val="uk-UA"/>
        </w:rPr>
        <w:softHyphen/>
        <w:t>лич</w:t>
      </w:r>
      <w:r w:rsidRPr="0013706E">
        <w:rPr>
          <w:lang w:val="uk-UA"/>
        </w:rPr>
        <w:softHyphen/>
        <w:t>ний, як Великий імператор Константин</w:t>
      </w:r>
      <w:r w:rsidR="00A3310F">
        <w:rPr>
          <w:lang w:val="uk-UA"/>
        </w:rPr>
        <w:t xml:space="preserve"> – </w:t>
      </w:r>
      <w:r w:rsidRPr="0013706E">
        <w:rPr>
          <w:lang w:val="uk-UA"/>
        </w:rPr>
        <w:t>основник християнської Візантії. Архидиякон Павло Алепський (супутник патріярший) сказав: “Великий Гетмане, Бог поставив тебе на визволення свого вибраного народу від неволі язиків, як колись Мойсей визволив Ізраеля від неволі фараонової: той потопив єгиптян у Червонім морі, ти ж знищив своїм гострим мечем ляхів, поганіших від єгиптян!”</w:t>
      </w:r>
    </w:p>
    <w:p w:rsidR="006D47E9" w:rsidRPr="0013706E" w:rsidRDefault="006D47E9">
      <w:pPr>
        <w:pStyle w:val="text-osn"/>
        <w:rPr>
          <w:lang w:val="uk-UA"/>
        </w:rPr>
      </w:pPr>
      <w:r w:rsidRPr="0013706E">
        <w:rPr>
          <w:lang w:val="uk-UA"/>
        </w:rPr>
        <w:t xml:space="preserve">Літописець пише, що українці, вітаючи гетмана Богдана, з радости плакали. “Декотрі й ноги цілували”, як Великому Мойсееві України (Руси). Патріярх Паїсій у св. Софії причащав православних і сказав, що й гетмана Богдана хоче причастити. Гетман відповів, що не </w:t>
      </w:r>
      <w:r w:rsidRPr="0013706E">
        <w:rPr>
          <w:lang w:val="uk-UA"/>
        </w:rPr>
        <w:lastRenderedPageBreak/>
        <w:t>сповідався і тому причащатися не може. Патріярх махнув рукою: дав гет</w:t>
      </w:r>
      <w:r w:rsidRPr="0013706E">
        <w:rPr>
          <w:lang w:val="uk-UA"/>
        </w:rPr>
        <w:softHyphen/>
        <w:t>манові “розгрішення” і причастив.</w:t>
      </w:r>
    </w:p>
    <w:p w:rsidR="006D47E9" w:rsidRPr="0013706E" w:rsidRDefault="006D47E9">
      <w:pPr>
        <w:pStyle w:val="text-osn"/>
        <w:rPr>
          <w:lang w:val="uk-UA"/>
        </w:rPr>
      </w:pPr>
      <w:r w:rsidRPr="0013706E">
        <w:rPr>
          <w:b/>
          <w:lang w:val="uk-UA"/>
        </w:rPr>
        <w:t>496. Чому не народилися практичні пи</w:t>
      </w:r>
      <w:r w:rsidRPr="0013706E">
        <w:rPr>
          <w:b/>
          <w:lang w:val="uk-UA"/>
        </w:rPr>
        <w:softHyphen/>
        <w:t>тання,</w:t>
      </w:r>
      <w:r w:rsidRPr="0013706E">
        <w:rPr>
          <w:lang w:val="uk-UA"/>
        </w:rPr>
        <w:t xml:space="preserve"> уміння оформлювати державний стиль життя України (Руси), використовуючи вигід</w:t>
      </w:r>
      <w:r w:rsidRPr="0013706E">
        <w:rPr>
          <w:lang w:val="uk-UA"/>
        </w:rPr>
        <w:softHyphen/>
        <w:t>ні обставини? Наприклад: “Гетмане Богдане, патріярх Паїсій назвав Тебе імператором (Великим Константином)? Ти скажи йому: “Патріярше, назвавши мене Великим Конс</w:t>
      </w:r>
      <w:r w:rsidRPr="0013706E">
        <w:rPr>
          <w:lang w:val="uk-UA"/>
        </w:rPr>
        <w:softHyphen/>
        <w:t>тан</w:t>
      </w:r>
      <w:r w:rsidRPr="0013706E">
        <w:rPr>
          <w:lang w:val="uk-UA"/>
        </w:rPr>
        <w:softHyphen/>
        <w:t>тином, освячуй мою корону. Я цар Ук</w:t>
      </w:r>
      <w:r w:rsidRPr="0013706E">
        <w:rPr>
          <w:lang w:val="uk-UA"/>
        </w:rPr>
        <w:softHyphen/>
        <w:t>раїни (Руси) сідаю на престол моїх дідів</w:t>
      </w:r>
      <w:r w:rsidR="00A3310F">
        <w:rPr>
          <w:lang w:val="uk-UA"/>
        </w:rPr>
        <w:t xml:space="preserve"> – </w:t>
      </w:r>
      <w:r w:rsidRPr="0013706E">
        <w:rPr>
          <w:lang w:val="uk-UA"/>
        </w:rPr>
        <w:t>царів Ігоря, Святослава, Володимира. Я дарую тобі на церкву Христову 200.000 зло</w:t>
      </w:r>
      <w:r w:rsidRPr="0013706E">
        <w:rPr>
          <w:lang w:val="uk-UA"/>
        </w:rPr>
        <w:softHyphen/>
        <w:t>тих, я щиріший, як цар Московський. А коли не проголосиш мене царем, Богом вибраним, я тебе покараю біля мого престолу за те, що ти при людях у святій Софії поглумився з мене: назвавши Великим Константином, не схотів освятити мій престол”.</w:t>
      </w:r>
    </w:p>
    <w:p w:rsidR="006D47E9" w:rsidRPr="0013706E" w:rsidRDefault="006D47E9">
      <w:pPr>
        <w:pStyle w:val="text-osn"/>
        <w:rPr>
          <w:lang w:val="uk-UA"/>
        </w:rPr>
      </w:pPr>
      <w:r w:rsidRPr="0013706E">
        <w:rPr>
          <w:lang w:val="uk-UA"/>
        </w:rPr>
        <w:t>На основі канонів грецької церкви пат</w:t>
      </w:r>
      <w:r w:rsidRPr="0013706E">
        <w:rPr>
          <w:lang w:val="uk-UA"/>
        </w:rPr>
        <w:softHyphen/>
        <w:t>ріярх Паїсій зобов’язаний гетмана Богдана, як незалежного Володаря, коронувати. Богом вибраним назвати. І сказати: “Православні християни! Цар Богдан Богом даний: коріться цареві, щоб жила Україна (Русь)!”</w:t>
      </w:r>
    </w:p>
    <w:p w:rsidR="006D47E9" w:rsidRPr="0013706E" w:rsidRDefault="006D47E9">
      <w:pPr>
        <w:pStyle w:val="text-osn"/>
        <w:rPr>
          <w:lang w:val="uk-UA"/>
        </w:rPr>
      </w:pPr>
      <w:r w:rsidRPr="0013706E">
        <w:rPr>
          <w:b/>
          <w:lang w:val="uk-UA"/>
        </w:rPr>
        <w:t>497. Цар України (Русі) Богдан і патріярх Паїсій на основі канонів грецької</w:t>
      </w:r>
      <w:r w:rsidRPr="0013706E">
        <w:rPr>
          <w:lang w:val="uk-UA"/>
        </w:rPr>
        <w:t xml:space="preserve"> церкви, проголошують архимандрита Софронія, який скинувши ряси, весь час з гетманом Богданом був на полі брані, патріярхом Київським і всея України (Русі). Патріярх Софроній висвячує митрополитів для Чернігова, Львова, Пере</w:t>
      </w:r>
      <w:r w:rsidRPr="0013706E">
        <w:rPr>
          <w:lang w:val="uk-UA"/>
        </w:rPr>
        <w:softHyphen/>
        <w:t>мишля, Вільна, Туріва, Чигирина, Переяс</w:t>
      </w:r>
      <w:r w:rsidRPr="0013706E">
        <w:rPr>
          <w:lang w:val="uk-UA"/>
        </w:rPr>
        <w:softHyphen/>
        <w:t>ла</w:t>
      </w:r>
      <w:r w:rsidRPr="0013706E">
        <w:rPr>
          <w:lang w:val="uk-UA"/>
        </w:rPr>
        <w:softHyphen/>
        <w:t>ва, Володимир-Волинського, Браслава, Смо</w:t>
      </w:r>
      <w:r w:rsidRPr="0013706E">
        <w:rPr>
          <w:lang w:val="uk-UA"/>
        </w:rPr>
        <w:softHyphen/>
        <w:t>ленська, Курська.</w:t>
      </w:r>
    </w:p>
    <w:p w:rsidR="006D47E9" w:rsidRPr="0013706E" w:rsidRDefault="006D47E9">
      <w:pPr>
        <w:pStyle w:val="text-osn"/>
        <w:rPr>
          <w:lang w:val="uk-UA"/>
        </w:rPr>
      </w:pPr>
      <w:r w:rsidRPr="0013706E">
        <w:rPr>
          <w:lang w:val="uk-UA"/>
        </w:rPr>
        <w:t>Цар Богдан дає наказ: по Дніпру з Де</w:t>
      </w:r>
      <w:r w:rsidRPr="0013706E">
        <w:rPr>
          <w:lang w:val="uk-UA"/>
        </w:rPr>
        <w:softHyphen/>
        <w:t>рев’янії вдень і вночі відправляти ліс до Києва. Усі вози Київщини зобов’язані везти камінь і глину: сто тисяч польських полонених, яких ще Польща не викупила, ставлять оборонні споруди під керівництвом інженерів, прибу</w:t>
      </w:r>
      <w:r w:rsidRPr="0013706E">
        <w:rPr>
          <w:lang w:val="uk-UA"/>
        </w:rPr>
        <w:softHyphen/>
        <w:t>лих з Франції й Італії. Оборонні споруди будуть іти навколо Києва трьома валами, і так збудовані, щоб жодна в Европі військова сила не могла їх знищити, вторгаючись у Київ.</w:t>
      </w:r>
    </w:p>
    <w:p w:rsidR="006D47E9" w:rsidRPr="0013706E" w:rsidRDefault="006D47E9">
      <w:pPr>
        <w:pStyle w:val="text-osn"/>
        <w:rPr>
          <w:lang w:val="uk-UA"/>
        </w:rPr>
      </w:pPr>
      <w:r w:rsidRPr="0013706E">
        <w:rPr>
          <w:lang w:val="uk-UA"/>
        </w:rPr>
        <w:t>Кияни і сімдесят тисяч воїнів (постійна гвардія царя Богдана) мають запас харчів на два роки; джерела, які на Хрещатій долині влітку не висихають, а взимку не замерзають, забезпечують Київ водою.</w:t>
      </w:r>
    </w:p>
    <w:p w:rsidR="006D47E9" w:rsidRPr="0013706E" w:rsidRDefault="006D47E9">
      <w:pPr>
        <w:pStyle w:val="text-osn"/>
        <w:rPr>
          <w:lang w:val="uk-UA"/>
        </w:rPr>
      </w:pPr>
      <w:r w:rsidRPr="0013706E">
        <w:rPr>
          <w:lang w:val="uk-UA"/>
        </w:rPr>
        <w:t>Київ</w:t>
      </w:r>
      <w:r w:rsidR="00A3310F">
        <w:rPr>
          <w:lang w:val="uk-UA"/>
        </w:rPr>
        <w:t xml:space="preserve"> – </w:t>
      </w:r>
      <w:r w:rsidRPr="0013706E">
        <w:rPr>
          <w:lang w:val="uk-UA"/>
        </w:rPr>
        <w:t>серце України (Руси); жодний в світі чужинець не повинен у серце вторгатися, а той, хто відважиться, буде біля оборонних споруд закривавлений. Чернігівці, Переяс</w:t>
      </w:r>
      <w:r w:rsidRPr="0013706E">
        <w:rPr>
          <w:lang w:val="uk-UA"/>
        </w:rPr>
        <w:softHyphen/>
        <w:t>лавці, Чигиринці, Трипільці чужинцям, які відважуються тримати Київ в облозі, ні вдень, ні вночі не дадуть спочинку, роблячи постійні невеликі напади. Українці зрозуміли, що вони від дідів отримали у спадщину землю, яка своєю чарівністю і багатствами приманює вторжників так, як приманює піратів ко</w:t>
      </w:r>
      <w:r w:rsidRPr="0013706E">
        <w:rPr>
          <w:lang w:val="uk-UA"/>
        </w:rPr>
        <w:softHyphen/>
        <w:t>рабель, навантажений золотом і діямантами.</w:t>
      </w:r>
    </w:p>
    <w:p w:rsidR="006D47E9" w:rsidRPr="0013706E" w:rsidRDefault="006D47E9">
      <w:pPr>
        <w:pStyle w:val="text-osn"/>
        <w:rPr>
          <w:lang w:val="uk-UA"/>
        </w:rPr>
      </w:pPr>
      <w:r w:rsidRPr="0013706E">
        <w:rPr>
          <w:b/>
          <w:lang w:val="uk-UA"/>
        </w:rPr>
        <w:t>498. Цар Богдан, щоб міцніла оборона України (Руси-Скитії)</w:t>
      </w:r>
      <w:r w:rsidRPr="0013706E">
        <w:rPr>
          <w:lang w:val="uk-UA"/>
        </w:rPr>
        <w:t xml:space="preserve"> полковникам Чи</w:t>
      </w:r>
      <w:r w:rsidRPr="0013706E">
        <w:rPr>
          <w:lang w:val="uk-UA"/>
        </w:rPr>
        <w:softHyphen/>
        <w:t>ги</w:t>
      </w:r>
      <w:r w:rsidRPr="0013706E">
        <w:rPr>
          <w:lang w:val="uk-UA"/>
        </w:rPr>
        <w:softHyphen/>
        <w:t>ринському, Черкаському, Канівському, Кор</w:t>
      </w:r>
      <w:r w:rsidRPr="0013706E">
        <w:rPr>
          <w:lang w:val="uk-UA"/>
        </w:rPr>
        <w:softHyphen/>
        <w:t>сунському, Білоцерківському, Уманському, Браславському, Винницькому, Чернігі</w:t>
      </w:r>
      <w:r w:rsidRPr="0013706E">
        <w:rPr>
          <w:lang w:val="uk-UA"/>
        </w:rPr>
        <w:softHyphen/>
        <w:t>всь</w:t>
      </w:r>
      <w:r w:rsidRPr="0013706E">
        <w:rPr>
          <w:lang w:val="uk-UA"/>
        </w:rPr>
        <w:softHyphen/>
        <w:t>кому, Київському, Миргородському, Пере</w:t>
      </w:r>
      <w:r w:rsidRPr="0013706E">
        <w:rPr>
          <w:lang w:val="uk-UA"/>
        </w:rPr>
        <w:softHyphen/>
        <w:t>яславському, Полтавському, Прилуцькому, Ніженському, Кропивнянському дає титул воєводський, який був пошанований у часи царя Святослава.</w:t>
      </w:r>
    </w:p>
    <w:p w:rsidR="006D47E9" w:rsidRPr="0013706E" w:rsidRDefault="006D47E9">
      <w:pPr>
        <w:pStyle w:val="text-osn"/>
        <w:rPr>
          <w:lang w:val="uk-UA"/>
        </w:rPr>
      </w:pPr>
      <w:r w:rsidRPr="0013706E">
        <w:rPr>
          <w:lang w:val="uk-UA"/>
        </w:rPr>
        <w:t>Воєвода оточує свій град оборонними спорудами. Має постійне косацьке військо, яке обороняє державні косацькі вольності, завжди готове боронити межі Вітчизни, помагає у мирний час братам-хліборобам. У воєнний час брати-хлібороби помагають ко</w:t>
      </w:r>
      <w:r w:rsidRPr="0013706E">
        <w:rPr>
          <w:lang w:val="uk-UA"/>
        </w:rPr>
        <w:softHyphen/>
        <w:t>са</w:t>
      </w:r>
      <w:r w:rsidRPr="0013706E">
        <w:rPr>
          <w:lang w:val="uk-UA"/>
        </w:rPr>
        <w:softHyphen/>
        <w:t>кам. Не треба боротися за право бути ко</w:t>
      </w:r>
      <w:r w:rsidRPr="0013706E">
        <w:rPr>
          <w:lang w:val="uk-UA"/>
        </w:rPr>
        <w:softHyphen/>
        <w:t>са</w:t>
      </w:r>
      <w:r w:rsidRPr="0013706E">
        <w:rPr>
          <w:lang w:val="uk-UA"/>
        </w:rPr>
        <w:softHyphen/>
        <w:t>ком: кожний юнак зобов’язаний бути коса</w:t>
      </w:r>
      <w:r w:rsidRPr="0013706E">
        <w:rPr>
          <w:lang w:val="uk-UA"/>
        </w:rPr>
        <w:softHyphen/>
        <w:t>ком, кожна юнка зобов’язана бути косачкою.</w:t>
      </w:r>
    </w:p>
    <w:p w:rsidR="006D47E9" w:rsidRPr="0013706E" w:rsidRDefault="006D47E9">
      <w:pPr>
        <w:pStyle w:val="text-osn"/>
        <w:rPr>
          <w:lang w:val="uk-UA"/>
        </w:rPr>
      </w:pPr>
      <w:r w:rsidRPr="0013706E">
        <w:rPr>
          <w:lang w:val="uk-UA"/>
        </w:rPr>
        <w:t>Патріярх Софроній оголосив, що митро</w:t>
      </w:r>
      <w:r w:rsidRPr="0013706E">
        <w:rPr>
          <w:lang w:val="uk-UA"/>
        </w:rPr>
        <w:softHyphen/>
        <w:t>полити і єпископи віддають свої маєтки (землі, ліси, ставки, пасовища, стада) хлі</w:t>
      </w:r>
      <w:r w:rsidRPr="0013706E">
        <w:rPr>
          <w:lang w:val="uk-UA"/>
        </w:rPr>
        <w:softHyphen/>
        <w:t>боробам, і перестають буть рабовласниками. Вони, як духовні провідники, служать державі і перебувають на утриманні держави. Єпископ, який казатиме, що таких законів у грецькій церкві немає, отримує на дорогу харчі, він зобов’язаний їхати до греків і в Греції жити за законами грецької церкви.</w:t>
      </w:r>
    </w:p>
    <w:p w:rsidR="006D47E9" w:rsidRPr="0013706E" w:rsidRDefault="006D47E9">
      <w:pPr>
        <w:pStyle w:val="text-osn"/>
        <w:rPr>
          <w:lang w:val="uk-UA"/>
        </w:rPr>
      </w:pPr>
      <w:r w:rsidRPr="0013706E">
        <w:rPr>
          <w:b/>
          <w:lang w:val="uk-UA"/>
        </w:rPr>
        <w:t>499. Патріярх Софроній, скликавши мит</w:t>
      </w:r>
      <w:r w:rsidRPr="0013706E">
        <w:rPr>
          <w:b/>
          <w:lang w:val="uk-UA"/>
        </w:rPr>
        <w:softHyphen/>
        <w:t>ро</w:t>
      </w:r>
      <w:r w:rsidRPr="0013706E">
        <w:rPr>
          <w:b/>
          <w:lang w:val="uk-UA"/>
        </w:rPr>
        <w:softHyphen/>
        <w:t>политів і єпископів,</w:t>
      </w:r>
      <w:r w:rsidRPr="0013706E">
        <w:rPr>
          <w:lang w:val="uk-UA"/>
        </w:rPr>
        <w:t xml:space="preserve"> сказав, що Бог хоче, щоб Українці мали Українське розуміння Бога. Немає потреби звати Господа Савао</w:t>
      </w:r>
      <w:r w:rsidRPr="0013706E">
        <w:rPr>
          <w:lang w:val="uk-UA"/>
        </w:rPr>
        <w:softHyphen/>
        <w:t>том. Є в українців рідна назва</w:t>
      </w:r>
      <w:r w:rsidR="00A3310F">
        <w:rPr>
          <w:lang w:val="uk-UA"/>
        </w:rPr>
        <w:t xml:space="preserve"> – </w:t>
      </w:r>
      <w:r w:rsidRPr="0013706E">
        <w:rPr>
          <w:lang w:val="uk-UA"/>
        </w:rPr>
        <w:t>Дажбог. Укра</w:t>
      </w:r>
      <w:r w:rsidRPr="0013706E">
        <w:rPr>
          <w:lang w:val="uk-UA"/>
        </w:rPr>
        <w:softHyphen/>
        <w:t>їнський Розум для Українців вистачаючий. І тому Українці за Розумом, за Вірою і за Порядками не зобов’язані іти до Риму, Москви, Єруса</w:t>
      </w:r>
      <w:r w:rsidRPr="0013706E">
        <w:rPr>
          <w:lang w:val="uk-UA"/>
        </w:rPr>
        <w:softHyphen/>
        <w:t>лиму, Константинополя, Вар</w:t>
      </w:r>
      <w:r w:rsidRPr="0013706E">
        <w:rPr>
          <w:lang w:val="uk-UA"/>
        </w:rPr>
        <w:softHyphen/>
        <w:t>шави.</w:t>
      </w:r>
    </w:p>
    <w:p w:rsidR="006D47E9" w:rsidRPr="0013706E" w:rsidRDefault="006D47E9">
      <w:pPr>
        <w:pStyle w:val="text-osn"/>
        <w:rPr>
          <w:lang w:val="uk-UA"/>
        </w:rPr>
      </w:pPr>
      <w:r w:rsidRPr="0013706E">
        <w:rPr>
          <w:lang w:val="uk-UA"/>
        </w:rPr>
        <w:t>Великі люди родяться, а царі робляться: царевичеві з дитячих літ прививають почуття вищости, збуджують волю до влади, розви</w:t>
      </w:r>
      <w:r w:rsidRPr="0013706E">
        <w:rPr>
          <w:lang w:val="uk-UA"/>
        </w:rPr>
        <w:softHyphen/>
        <w:t>вають уміння давати накази, проявляти рішучість, не коритися жодній людині, не потрапляти під вплив намовлення.</w:t>
      </w:r>
    </w:p>
    <w:p w:rsidR="006D47E9" w:rsidRPr="0013706E" w:rsidRDefault="006D47E9">
      <w:pPr>
        <w:pStyle w:val="text-osn"/>
        <w:rPr>
          <w:lang w:val="uk-UA"/>
        </w:rPr>
      </w:pPr>
      <w:r w:rsidRPr="0013706E">
        <w:rPr>
          <w:lang w:val="uk-UA"/>
        </w:rPr>
        <w:t>Патріярх Паїсій знає, що гетман Богдан володіє великим розумом. Та ізуїти привили йому в школі не царські манери, не царське почуття вищости, і пробує діяти на нього силою вмовлення, уживаючи архиєрейську магію.</w:t>
      </w:r>
    </w:p>
    <w:p w:rsidR="006D47E9" w:rsidRPr="0013706E" w:rsidRDefault="006D47E9">
      <w:pPr>
        <w:pStyle w:val="text-osn"/>
        <w:rPr>
          <w:lang w:val="uk-UA"/>
        </w:rPr>
      </w:pPr>
      <w:r w:rsidRPr="0013706E">
        <w:rPr>
          <w:lang w:val="uk-UA"/>
        </w:rPr>
        <w:lastRenderedPageBreak/>
        <w:t>Патріярх Паїсій знає, що Київський мит</w:t>
      </w:r>
      <w:r w:rsidRPr="0013706E">
        <w:rPr>
          <w:lang w:val="uk-UA"/>
        </w:rPr>
        <w:softHyphen/>
        <w:t>рополит Сильвестер Косів православний, але, як ставленик Польщі, підтримує короля, а не гетмана. Він, Паїсій, з гетманом Богданом розмовляв без свідків. Намовляв “викорис</w:t>
      </w:r>
      <w:r w:rsidRPr="0013706E">
        <w:rPr>
          <w:lang w:val="uk-UA"/>
        </w:rPr>
        <w:softHyphen/>
        <w:t>тати свій успіх і свою силу в інтересах усього східнього православія, розвивав перед ним пляни союзу православних держав Москви, України, Молдавії й Волощини”.</w:t>
      </w:r>
    </w:p>
    <w:p w:rsidR="006D47E9" w:rsidRPr="0013706E" w:rsidRDefault="006D47E9">
      <w:pPr>
        <w:pStyle w:val="text-osn"/>
        <w:rPr>
          <w:lang w:val="uk-UA"/>
        </w:rPr>
      </w:pPr>
      <w:r w:rsidRPr="0013706E">
        <w:rPr>
          <w:lang w:val="uk-UA"/>
        </w:rPr>
        <w:t>Гетман Богдан любив говорити: “Дорога нам Вітчизна наша, але віра православна мусить бути дорожчою, і за неї все ми охоче вмирали”. Бачимо: гетман державні інтереси підпорядковує інтересам церковним, і Паїсій гетманові показує шлях підпорядкування дер</w:t>
      </w:r>
      <w:r w:rsidRPr="0013706E">
        <w:rPr>
          <w:lang w:val="uk-UA"/>
        </w:rPr>
        <w:softHyphen/>
        <w:t>жавних інтересів України (Руси) вірі право</w:t>
      </w:r>
      <w:r w:rsidRPr="0013706E">
        <w:rPr>
          <w:lang w:val="uk-UA"/>
        </w:rPr>
        <w:softHyphen/>
        <w:t>славній, яка є політичним знаряддям у руках ворогів державного життя України (Руси).</w:t>
      </w:r>
    </w:p>
    <w:p w:rsidR="006D47E9" w:rsidRPr="0013706E" w:rsidRDefault="006D47E9">
      <w:pPr>
        <w:pStyle w:val="text-osn"/>
        <w:rPr>
          <w:lang w:val="uk-UA"/>
        </w:rPr>
      </w:pPr>
      <w:r w:rsidRPr="0013706E">
        <w:rPr>
          <w:b/>
          <w:lang w:val="uk-UA"/>
        </w:rPr>
        <w:t xml:space="preserve">500. 1649 рік. 12 лютого в Переяславі польські посли сказали гетманові Богданові: </w:t>
      </w:r>
      <w:r w:rsidRPr="0013706E">
        <w:rPr>
          <w:lang w:val="uk-UA"/>
        </w:rPr>
        <w:t>“Як Польща і Литва без України не встоять перед татарами і турками, так і Україна без Польщі не встоїть”.</w:t>
      </w:r>
    </w:p>
    <w:p w:rsidR="006D47E9" w:rsidRPr="0013706E" w:rsidRDefault="006D47E9">
      <w:pPr>
        <w:pStyle w:val="text-osn"/>
        <w:rPr>
          <w:lang w:val="uk-UA"/>
        </w:rPr>
      </w:pPr>
      <w:r w:rsidRPr="0013706E">
        <w:rPr>
          <w:lang w:val="uk-UA"/>
        </w:rPr>
        <w:t>Поляки радили гетманові погодитися мати 12 тисяч косаків, інших відіслати додому, підтримувати православного митрополита Сильвестра Косіва, відданих Польщі русинів Адама Кисіля, Ярему Вишневецького. І “звільнити 100 тисяч польських полонених, а деяких старшин за викуп”.</w:t>
      </w:r>
    </w:p>
    <w:p w:rsidR="006D47E9" w:rsidRPr="0013706E" w:rsidRDefault="006D47E9">
      <w:pPr>
        <w:pStyle w:val="text-osn"/>
        <w:rPr>
          <w:lang w:val="uk-UA"/>
        </w:rPr>
      </w:pPr>
      <w:r w:rsidRPr="0013706E">
        <w:rPr>
          <w:lang w:val="uk-UA"/>
        </w:rPr>
        <w:t>Гетман Богдан відповів послам: “Виб’ю з польської неволі весь Український народ, спочатку воював за шкоду і кривду свою, тепер буду воювати за православну віру! Мені поможе чернь по Люблин, по Краків. Буду мати двісті, триста тисяч своїх воїнів! Готовий чинити зараз все, що хочу. Вічна наша козацька приязнь, і світ нас не розірве! 100.000 польських полонених не звільню!”</w:t>
      </w:r>
    </w:p>
    <w:p w:rsidR="006D47E9" w:rsidRPr="0013706E" w:rsidRDefault="006D47E9">
      <w:pPr>
        <w:pStyle w:val="text-osn"/>
        <w:rPr>
          <w:lang w:val="uk-UA"/>
        </w:rPr>
      </w:pPr>
      <w:r w:rsidRPr="0013706E">
        <w:rPr>
          <w:lang w:val="uk-UA"/>
        </w:rPr>
        <w:t>“За границю на війну не піду! Шаблі на Турків і Татар не підійму. Досить маю на Україні тепер достатку і пожитку. А, ставши над Вислою, скажу дальшим Ляхам: “Сидіть і мовчіть, Ляхи! І дуків і князів туди зажену. А коли будуть і за Вислою брикати, знайду їх і там. А схоче котрий з нами хліб їсти, то нехай буде послушний війську Запорозькому, а на короля не брикає!”” І так думали й пол</w:t>
      </w:r>
      <w:r w:rsidRPr="0013706E">
        <w:rPr>
          <w:lang w:val="uk-UA"/>
        </w:rPr>
        <w:softHyphen/>
        <w:t>ковники гетмана Богдана.</w:t>
      </w:r>
    </w:p>
    <w:p w:rsidR="006D47E9" w:rsidRPr="0013706E" w:rsidRDefault="006D47E9">
      <w:pPr>
        <w:pStyle w:val="text-osn"/>
        <w:rPr>
          <w:lang w:val="uk-UA"/>
        </w:rPr>
      </w:pPr>
      <w:r w:rsidRPr="0013706E">
        <w:rPr>
          <w:lang w:val="uk-UA"/>
        </w:rPr>
        <w:t>Що означають слова “а на короля не брикає”? Гетман уважав, що “король</w:t>
      </w:r>
      <w:r w:rsidR="00A3310F">
        <w:rPr>
          <w:lang w:val="uk-UA"/>
        </w:rPr>
        <w:t xml:space="preserve"> – </w:t>
      </w:r>
      <w:r w:rsidRPr="0013706E">
        <w:rPr>
          <w:lang w:val="uk-UA"/>
        </w:rPr>
        <w:t>по</w:t>
      </w:r>
      <w:r w:rsidRPr="0013706E">
        <w:rPr>
          <w:lang w:val="uk-UA"/>
        </w:rPr>
        <w:softHyphen/>
        <w:t>мазанець Божий”. Митрополит, єпископи, попи у всіх церквах “при виносі” славлять короля Польщі, зазначуючи: хто проти короля, той проти Христа. Усі країни Европи і Азії очолені “Божими помазанцями”. Україна (Русь) не має “Божого помазанця”, їй потрібне “покровительство помазанця”: є вибір: король Польський, султан Турецький, цар Московський.</w:t>
      </w:r>
    </w:p>
    <w:p w:rsidR="006D47E9" w:rsidRPr="0013706E" w:rsidRDefault="006D47E9">
      <w:pPr>
        <w:pStyle w:val="text-osn"/>
        <w:rPr>
          <w:lang w:val="uk-UA"/>
        </w:rPr>
      </w:pPr>
      <w:r w:rsidRPr="0013706E">
        <w:rPr>
          <w:b/>
          <w:lang w:val="uk-UA"/>
        </w:rPr>
        <w:t>501. Титул “гетман” військовий, “не пома</w:t>
      </w:r>
      <w:r w:rsidRPr="0013706E">
        <w:rPr>
          <w:b/>
          <w:lang w:val="uk-UA"/>
        </w:rPr>
        <w:softHyphen/>
        <w:t>заницький”.</w:t>
      </w:r>
      <w:r w:rsidRPr="0013706E">
        <w:rPr>
          <w:lang w:val="uk-UA"/>
        </w:rPr>
        <w:t xml:space="preserve"> Хмельницькому потрібний ти</w:t>
      </w:r>
      <w:r w:rsidRPr="0013706E">
        <w:rPr>
          <w:lang w:val="uk-UA"/>
        </w:rPr>
        <w:softHyphen/>
        <w:t>тул: хан, король, султан, шах, або цар. Щоб мати такий титул, треба володіти престолом; полковники можуть гетмана Богдана прого</w:t>
      </w:r>
      <w:r w:rsidRPr="0013706E">
        <w:rPr>
          <w:lang w:val="uk-UA"/>
        </w:rPr>
        <w:softHyphen/>
        <w:t>лосити царем України (Руси). Та, щоб він був “Божим помазанцем”, його корону має освятити митрополит, або патріярх.</w:t>
      </w:r>
    </w:p>
    <w:p w:rsidR="006D47E9" w:rsidRPr="0013706E" w:rsidRDefault="006D47E9">
      <w:pPr>
        <w:pStyle w:val="text-osn"/>
        <w:rPr>
          <w:lang w:val="uk-UA"/>
        </w:rPr>
      </w:pPr>
      <w:r w:rsidRPr="0013706E">
        <w:rPr>
          <w:lang w:val="uk-UA"/>
        </w:rPr>
        <w:t>Гетман Богдан не підтриманий ні Київ</w:t>
      </w:r>
      <w:r w:rsidRPr="0013706E">
        <w:rPr>
          <w:lang w:val="uk-UA"/>
        </w:rPr>
        <w:softHyphen/>
        <w:t>ським митрополитом Сильвестром, ні архи</w:t>
      </w:r>
      <w:r w:rsidRPr="0013706E">
        <w:rPr>
          <w:lang w:val="uk-UA"/>
        </w:rPr>
        <w:softHyphen/>
        <w:t>мандритами, ні єпископами. У їхній уяві він “збунтований холоп”, дарма, що “бродячий патріярх Паїсій”, будучи в Києві, славив його, як оборонця православія. Є декілька право</w:t>
      </w:r>
      <w:r w:rsidRPr="0013706E">
        <w:rPr>
          <w:lang w:val="uk-UA"/>
        </w:rPr>
        <w:softHyphen/>
        <w:t>славних попів таких, які, скинувши ряси, стали старшинами у війську гетмана Богдана. І він міг би в Києві вірного попа проголосити патріярхом, і цей патріярх тоді б його про</w:t>
      </w:r>
      <w:r w:rsidRPr="0013706E">
        <w:rPr>
          <w:lang w:val="uk-UA"/>
        </w:rPr>
        <w:softHyphen/>
        <w:t>голосив царем України (Руси), але коли б він це зробив, то єпископи, архимандрити, мит</w:t>
      </w:r>
      <w:r w:rsidRPr="0013706E">
        <w:rPr>
          <w:lang w:val="uk-UA"/>
        </w:rPr>
        <w:softHyphen/>
        <w:t>рополит при підтримці Константинополь</w:t>
      </w:r>
      <w:r w:rsidRPr="0013706E">
        <w:rPr>
          <w:lang w:val="uk-UA"/>
        </w:rPr>
        <w:softHyphen/>
        <w:t>ського і Московського патріярхів наклали б анатему на нього і на його патріярха, який порушив “закони гречеськой вери”.</w:t>
      </w:r>
    </w:p>
    <w:p w:rsidR="006D47E9" w:rsidRPr="0013706E" w:rsidRDefault="006D47E9">
      <w:pPr>
        <w:pStyle w:val="text-osn"/>
        <w:rPr>
          <w:lang w:val="uk-UA"/>
        </w:rPr>
      </w:pPr>
      <w:r w:rsidRPr="0013706E">
        <w:rPr>
          <w:b/>
          <w:lang w:val="uk-UA"/>
        </w:rPr>
        <w:t>502. Коли б гетман Богдан був на царя коронований полковниками,</w:t>
      </w:r>
      <w:r w:rsidRPr="0013706E">
        <w:rPr>
          <w:lang w:val="uk-UA"/>
        </w:rPr>
        <w:t xml:space="preserve"> або державою володів, як військовий вождь, монархії ста</w:t>
      </w:r>
      <w:r w:rsidRPr="0013706E">
        <w:rPr>
          <w:lang w:val="uk-UA"/>
        </w:rPr>
        <w:softHyphen/>
        <w:t>ралися б об’єднатися, щоб його знищити, бо він дає небезпечний приклад для інших полководців. У часи гетмана Богдана не було в Західній Европі республіки.</w:t>
      </w:r>
    </w:p>
    <w:p w:rsidR="006D47E9" w:rsidRPr="0013706E" w:rsidRDefault="006D47E9">
      <w:pPr>
        <w:pStyle w:val="text-osn"/>
        <w:rPr>
          <w:lang w:val="uk-UA"/>
        </w:rPr>
      </w:pPr>
      <w:r w:rsidRPr="0013706E">
        <w:rPr>
          <w:lang w:val="uk-UA"/>
        </w:rPr>
        <w:t>Польський король (і його підтримують монархічні сили Европи) проголосив “велику нагороду за голову Хмельницького”. Гетман Богдан, знаючи, що православні раби мо</w:t>
      </w:r>
      <w:r w:rsidRPr="0013706E">
        <w:rPr>
          <w:lang w:val="uk-UA"/>
        </w:rPr>
        <w:softHyphen/>
        <w:t>ляться у церквах щонеділі “за Богом вибра</w:t>
      </w:r>
      <w:r w:rsidRPr="0013706E">
        <w:rPr>
          <w:lang w:val="uk-UA"/>
        </w:rPr>
        <w:softHyphen/>
        <w:t>ного короля Яна Казиміра”, не відважується сказати: “Не вірте попам супостатам! Не вірте помазанцю Казиміру! Вірте мені, я Богом вибраний король Богдан”.</w:t>
      </w:r>
    </w:p>
    <w:p w:rsidR="006D47E9" w:rsidRPr="0013706E" w:rsidRDefault="006D47E9">
      <w:pPr>
        <w:pStyle w:val="text-osn"/>
        <w:rPr>
          <w:lang w:val="uk-UA"/>
        </w:rPr>
      </w:pPr>
      <w:r w:rsidRPr="0013706E">
        <w:rPr>
          <w:lang w:val="uk-UA"/>
        </w:rPr>
        <w:t>Сказати так</w:t>
      </w:r>
      <w:r w:rsidR="00A3310F">
        <w:rPr>
          <w:lang w:val="uk-UA"/>
        </w:rPr>
        <w:t xml:space="preserve"> – </w:t>
      </w:r>
      <w:r w:rsidRPr="0013706E">
        <w:rPr>
          <w:lang w:val="uk-UA"/>
        </w:rPr>
        <w:t>значить повстати проти “рідної церкви”. І гетман з болем в серці далі вважає себе “найніжнішим підніжком найясні</w:t>
      </w:r>
      <w:r w:rsidRPr="0013706E">
        <w:rPr>
          <w:lang w:val="uk-UA"/>
        </w:rPr>
        <w:softHyphen/>
        <w:t>шого маєстату вашої королівської милости”: і цим він ніби стверджує, що він не є “збун</w:t>
      </w:r>
      <w:r w:rsidRPr="0013706E">
        <w:rPr>
          <w:lang w:val="uk-UA"/>
        </w:rPr>
        <w:softHyphen/>
        <w:t>тованим холопом”, він не валить церквою ос</w:t>
      </w:r>
      <w:r w:rsidRPr="0013706E">
        <w:rPr>
          <w:lang w:val="uk-UA"/>
        </w:rPr>
        <w:softHyphen/>
        <w:t>вячені престоли, він не зрадив хресто</w:t>
      </w:r>
      <w:r w:rsidRPr="0013706E">
        <w:rPr>
          <w:lang w:val="uk-UA"/>
        </w:rPr>
        <w:softHyphen/>
        <w:t>цілу</w:t>
      </w:r>
      <w:r w:rsidRPr="0013706E">
        <w:rPr>
          <w:lang w:val="uk-UA"/>
        </w:rPr>
        <w:softHyphen/>
        <w:t>вання, він тільки боронить “закони гречеської віри”. І просить справедливого трактування народу Українського, він не “смертельний гріш</w:t>
      </w:r>
      <w:r w:rsidRPr="0013706E">
        <w:rPr>
          <w:lang w:val="uk-UA"/>
        </w:rPr>
        <w:softHyphen/>
        <w:t>ник”: немає даних, щоб митрополит (пра</w:t>
      </w:r>
      <w:r w:rsidRPr="0013706E">
        <w:rPr>
          <w:lang w:val="uk-UA"/>
        </w:rPr>
        <w:softHyphen/>
        <w:t>вославний слуга польський) наклав анатему на гетмана Богдана за зраду клятви, даної перед Христом.</w:t>
      </w:r>
    </w:p>
    <w:p w:rsidR="006D47E9" w:rsidRPr="0013706E" w:rsidRDefault="006D47E9">
      <w:pPr>
        <w:pStyle w:val="text-osn"/>
        <w:rPr>
          <w:lang w:val="uk-UA"/>
        </w:rPr>
      </w:pPr>
      <w:r w:rsidRPr="0013706E">
        <w:rPr>
          <w:b/>
          <w:lang w:val="uk-UA"/>
        </w:rPr>
        <w:lastRenderedPageBreak/>
        <w:t>503. (Гетман Богдан Хмельницький, ще будучи сотником,</w:t>
      </w:r>
      <w:r w:rsidRPr="0013706E">
        <w:rPr>
          <w:lang w:val="uk-UA"/>
        </w:rPr>
        <w:t xml:space="preserve"> клявся у Чигирині у пра</w:t>
      </w:r>
      <w:r w:rsidRPr="0013706E">
        <w:rPr>
          <w:lang w:val="uk-UA"/>
        </w:rPr>
        <w:softHyphen/>
        <w:t>вославній церкві перед іконою Христа (у присутності православних попів), що буде вірним слугою короля Польського. Є у пра</w:t>
      </w:r>
      <w:r w:rsidRPr="0013706E">
        <w:rPr>
          <w:lang w:val="uk-UA"/>
        </w:rPr>
        <w:softHyphen/>
        <w:t>вославії закон: “той, хто клятву, дану перед Господом Христом, зраджує, антихрист, анатема йому”.</w:t>
      </w:r>
    </w:p>
    <w:p w:rsidR="006D47E9" w:rsidRPr="0013706E" w:rsidRDefault="006D47E9">
      <w:pPr>
        <w:pStyle w:val="text-osn"/>
        <w:rPr>
          <w:lang w:val="uk-UA"/>
        </w:rPr>
      </w:pPr>
      <w:r w:rsidRPr="0013706E">
        <w:rPr>
          <w:lang w:val="uk-UA"/>
        </w:rPr>
        <w:t>Є непослідовність у тих істориків, які пи</w:t>
      </w:r>
      <w:r w:rsidRPr="0013706E">
        <w:rPr>
          <w:lang w:val="uk-UA"/>
        </w:rPr>
        <w:softHyphen/>
        <w:t>шуть, що Хмельницький був практикуючим християнином і в цей же час ганьблять його, що він, воюючи з Польщею, проявляє пошану до короля, мовляв, негідник, раб. Його рабом зробила рабська віра, її закони, і рабські історики, критикуючи раба, самі залишаються рабами. О, великий Богдане, великі страж</w:t>
      </w:r>
      <w:r w:rsidRPr="0013706E">
        <w:rPr>
          <w:lang w:val="uk-UA"/>
        </w:rPr>
        <w:softHyphen/>
        <w:t>дан</w:t>
      </w:r>
      <w:r w:rsidRPr="0013706E">
        <w:rPr>
          <w:lang w:val="uk-UA"/>
        </w:rPr>
        <w:softHyphen/>
        <w:t>ня витерпіла твоя глибока й мила, як дитина, і буремна, як весняний розлив, розп’ята українська душа!).</w:t>
      </w:r>
    </w:p>
    <w:p w:rsidR="006D47E9" w:rsidRPr="0013706E" w:rsidRDefault="006D47E9">
      <w:pPr>
        <w:pStyle w:val="text-osn"/>
        <w:rPr>
          <w:lang w:val="uk-UA"/>
        </w:rPr>
      </w:pPr>
      <w:r w:rsidRPr="0013706E">
        <w:rPr>
          <w:b/>
          <w:lang w:val="uk-UA"/>
        </w:rPr>
        <w:t>504. 1650 рік. Є “Переяславська” умова: Україна (Русь) і Турція погодилися</w:t>
      </w:r>
      <w:r w:rsidRPr="0013706E">
        <w:rPr>
          <w:lang w:val="uk-UA"/>
        </w:rPr>
        <w:t xml:space="preserve"> спільно воювати проти всіх своїх ворогів. (Треба згадати, що в серці султана Могамета 4 тече кров його прабабки Роксоляни, яка була дружиною великого султана Сулеймана. Рок</w:t>
      </w:r>
      <w:r w:rsidRPr="0013706E">
        <w:rPr>
          <w:lang w:val="uk-UA"/>
        </w:rPr>
        <w:softHyphen/>
        <w:t>соляна</w:t>
      </w:r>
      <w:r w:rsidR="00A3310F">
        <w:rPr>
          <w:lang w:val="uk-UA"/>
        </w:rPr>
        <w:t xml:space="preserve"> – </w:t>
      </w:r>
      <w:r w:rsidRPr="0013706E">
        <w:rPr>
          <w:lang w:val="uk-UA"/>
        </w:rPr>
        <w:t>це українська дівчина Настя Лісов</w:t>
      </w:r>
      <w:r w:rsidRPr="0013706E">
        <w:rPr>
          <w:lang w:val="uk-UA"/>
        </w:rPr>
        <w:softHyphen/>
        <w:t>ська. Її (шістнадцятилітню русокосу й світ</w:t>
      </w:r>
      <w:r w:rsidRPr="0013706E">
        <w:rPr>
          <w:lang w:val="uk-UA"/>
        </w:rPr>
        <w:softHyphen/>
        <w:t>ло</w:t>
      </w:r>
      <w:r w:rsidRPr="0013706E">
        <w:rPr>
          <w:lang w:val="uk-UA"/>
        </w:rPr>
        <w:softHyphen/>
        <w:t>оку чарівну українку), як полонянку привели в палац султана в Станбулі (Константинополі).</w:t>
      </w:r>
    </w:p>
    <w:p w:rsidR="006D47E9" w:rsidRPr="0013706E" w:rsidRDefault="006D47E9">
      <w:pPr>
        <w:pStyle w:val="text-osn"/>
        <w:rPr>
          <w:lang w:val="uk-UA"/>
        </w:rPr>
      </w:pPr>
      <w:r w:rsidRPr="0013706E">
        <w:rPr>
          <w:lang w:val="uk-UA"/>
        </w:rPr>
        <w:t>Її горда постава зачарувала султана. І він її проголосив першою дружиною. Є такі, які кажуть: зрадила Христа, визнала Могамета. Христос і Могамет</w:t>
      </w:r>
      <w:r w:rsidR="00A3310F">
        <w:rPr>
          <w:lang w:val="uk-UA"/>
        </w:rPr>
        <w:t xml:space="preserve"> – </w:t>
      </w:r>
      <w:r w:rsidRPr="0013706E">
        <w:rPr>
          <w:lang w:val="uk-UA"/>
        </w:rPr>
        <w:t>два семіти, брати. Якби вона зрадила Дажбога (Бога батьків своїх), вважалася б зрадницею. Зрадити чуже, щоб визнати чуже, не є зрадою. Роксоляна запо</w:t>
      </w:r>
      <w:r w:rsidRPr="0013706E">
        <w:rPr>
          <w:lang w:val="uk-UA"/>
        </w:rPr>
        <w:softHyphen/>
        <w:t>чаткувала династію Турецьких султанів, які володіли Турцією від 1566 року до 1924. (Бу</w:t>
      </w:r>
      <w:r w:rsidRPr="0013706E">
        <w:rPr>
          <w:lang w:val="uk-UA"/>
        </w:rPr>
        <w:softHyphen/>
        <w:t>дучи в Станбулі, я відвідав її могилу й при</w:t>
      </w:r>
      <w:r w:rsidRPr="0013706E">
        <w:rPr>
          <w:lang w:val="uk-UA"/>
        </w:rPr>
        <w:softHyphen/>
        <w:t>гадав туркам, що найвеличніша їхня султанша була українкою).</w:t>
      </w:r>
    </w:p>
    <w:p w:rsidR="006D47E9" w:rsidRPr="0013706E" w:rsidRDefault="006D47E9">
      <w:pPr>
        <w:pStyle w:val="text-osn"/>
        <w:rPr>
          <w:lang w:val="uk-UA"/>
        </w:rPr>
      </w:pPr>
      <w:r w:rsidRPr="0013706E">
        <w:rPr>
          <w:lang w:val="uk-UA"/>
        </w:rPr>
        <w:t>20 липня до гетмана Богдана прибув з Ту</w:t>
      </w:r>
      <w:r w:rsidRPr="0013706E">
        <w:rPr>
          <w:lang w:val="uk-UA"/>
        </w:rPr>
        <w:softHyphen/>
        <w:t>реччини від султана посол Осман-аґа. І сказав, що султан Могамет “дає згоду при</w:t>
      </w:r>
      <w:r w:rsidRPr="0013706E">
        <w:rPr>
          <w:lang w:val="uk-UA"/>
        </w:rPr>
        <w:softHyphen/>
        <w:t>йняти у підданство Запорозьке військо гет</w:t>
      </w:r>
      <w:r w:rsidRPr="0013706E">
        <w:rPr>
          <w:lang w:val="uk-UA"/>
        </w:rPr>
        <w:softHyphen/>
        <w:t>мана Бог</w:t>
      </w:r>
      <w:r w:rsidRPr="0013706E">
        <w:rPr>
          <w:lang w:val="uk-UA"/>
        </w:rPr>
        <w:softHyphen/>
        <w:t>да</w:t>
      </w:r>
      <w:r w:rsidRPr="0013706E">
        <w:rPr>
          <w:lang w:val="uk-UA"/>
        </w:rPr>
        <w:softHyphen/>
        <w:t>на”. Гетман Богдан 23 липня від</w:t>
      </w:r>
      <w:r w:rsidRPr="0013706E">
        <w:rPr>
          <w:lang w:val="uk-UA"/>
        </w:rPr>
        <w:softHyphen/>
        <w:t>правив у Тур</w:t>
      </w:r>
      <w:r w:rsidRPr="0013706E">
        <w:rPr>
          <w:lang w:val="uk-UA"/>
        </w:rPr>
        <w:softHyphen/>
        <w:t>цію послів</w:t>
      </w:r>
      <w:r w:rsidR="00A3310F">
        <w:rPr>
          <w:lang w:val="uk-UA"/>
        </w:rPr>
        <w:t xml:space="preserve"> – </w:t>
      </w:r>
      <w:r w:rsidRPr="0013706E">
        <w:rPr>
          <w:lang w:val="uk-UA"/>
        </w:rPr>
        <w:t>Київського полковника Ан</w:t>
      </w:r>
      <w:r w:rsidRPr="0013706E">
        <w:rPr>
          <w:lang w:val="uk-UA"/>
        </w:rPr>
        <w:softHyphen/>
        <w:t>тона Ждановича і Біло</w:t>
      </w:r>
      <w:r w:rsidRPr="0013706E">
        <w:rPr>
          <w:lang w:val="uk-UA"/>
        </w:rPr>
        <w:softHyphen/>
        <w:t>церків</w:t>
      </w:r>
      <w:r w:rsidRPr="0013706E">
        <w:rPr>
          <w:lang w:val="uk-UA"/>
        </w:rPr>
        <w:softHyphen/>
        <w:t>ського сотника Павла Яценка і листа, в якому просить по</w:t>
      </w:r>
      <w:r w:rsidRPr="0013706E">
        <w:rPr>
          <w:lang w:val="uk-UA"/>
        </w:rPr>
        <w:softHyphen/>
        <w:t>могти Україні (Русі) в її війні проти Польщі. Султан Туреччини прислав гетманові Богда</w:t>
      </w:r>
      <w:r w:rsidRPr="0013706E">
        <w:rPr>
          <w:lang w:val="uk-UA"/>
        </w:rPr>
        <w:softHyphen/>
        <w:t>но</w:t>
      </w:r>
      <w:r w:rsidRPr="0013706E">
        <w:rPr>
          <w:lang w:val="uk-UA"/>
        </w:rPr>
        <w:softHyphen/>
        <w:t>ві два арабські коні, злоту шаблю і бойову со</w:t>
      </w:r>
      <w:r w:rsidRPr="0013706E">
        <w:rPr>
          <w:lang w:val="uk-UA"/>
        </w:rPr>
        <w:softHyphen/>
        <w:t>киру. Посол Осман-аґа, дари даючи, сказав, що вони означають взаємодовір’я і взаємодопомогу.</w:t>
      </w:r>
    </w:p>
    <w:p w:rsidR="006D47E9" w:rsidRPr="0013706E" w:rsidRDefault="006D47E9">
      <w:pPr>
        <w:pStyle w:val="text-osn"/>
        <w:rPr>
          <w:lang w:val="uk-UA"/>
        </w:rPr>
      </w:pPr>
      <w:r w:rsidRPr="0013706E">
        <w:rPr>
          <w:lang w:val="uk-UA"/>
        </w:rPr>
        <w:t>Архиєреї почувши, що гетман Богдан має союз з бусурманами, тихо почали його проклинати. І рятувати справу знову прибув патріярх Паїсій, який почав діяти: архиєреїв намовляв проти гетмана, гетмана намовляв, щоб він зірвав союз з Туреччиною і утвердив союз з Москвою. І (28 вересня, 1650 року) прибули з Москви посли, гетман їм радить не вірити Польщі, порвати з нею мирні стосунки.</w:t>
      </w:r>
    </w:p>
    <w:p w:rsidR="006D47E9" w:rsidRPr="0013706E" w:rsidRDefault="006D47E9">
      <w:pPr>
        <w:pStyle w:val="text-osn"/>
        <w:rPr>
          <w:lang w:val="uk-UA"/>
        </w:rPr>
      </w:pPr>
      <w:r w:rsidRPr="0013706E">
        <w:rPr>
          <w:lang w:val="uk-UA"/>
        </w:rPr>
        <w:t>Польські коронні гетмани (полководці) М. Потоцький і М. Каліновський, викуплені з татаро-кримської неволі, прибули в Польщу. І сказали королеві, що треба всі сили мобі</w:t>
      </w:r>
      <w:r w:rsidRPr="0013706E">
        <w:rPr>
          <w:lang w:val="uk-UA"/>
        </w:rPr>
        <w:softHyphen/>
        <w:t>лізу</w:t>
      </w:r>
      <w:r w:rsidRPr="0013706E">
        <w:rPr>
          <w:lang w:val="uk-UA"/>
        </w:rPr>
        <w:softHyphen/>
        <w:t>вати і знищити Хмельницького, який складає військовий союз: Україна, Молдавія, Воло</w:t>
      </w:r>
      <w:r w:rsidRPr="0013706E">
        <w:rPr>
          <w:lang w:val="uk-UA"/>
        </w:rPr>
        <w:softHyphen/>
        <w:t>щи</w:t>
      </w:r>
      <w:r w:rsidRPr="0013706E">
        <w:rPr>
          <w:lang w:val="uk-UA"/>
        </w:rPr>
        <w:softHyphen/>
        <w:t>на, Семигород, Туреччина, Швеція. У грудні прибули два посли з Туреччини до гетмана Богдана і нунцій Торес про це повідомив папу римського.</w:t>
      </w:r>
    </w:p>
    <w:p w:rsidR="006D47E9" w:rsidRPr="0013706E" w:rsidRDefault="006D47E9">
      <w:pPr>
        <w:pStyle w:val="text-osn"/>
        <w:rPr>
          <w:lang w:val="uk-UA"/>
        </w:rPr>
      </w:pPr>
      <w:r w:rsidRPr="0013706E">
        <w:rPr>
          <w:b/>
          <w:lang w:val="uk-UA"/>
        </w:rPr>
        <w:t>505. Гетман Богдан 21 січня (1651 року) послав послів до Москви,</w:t>
      </w:r>
      <w:r w:rsidRPr="0013706E">
        <w:rPr>
          <w:lang w:val="uk-UA"/>
        </w:rPr>
        <w:t xml:space="preserve"> щоб вони сказали, що він (гетман Богдан) не хоче, щоб був військовий конфлікт між Туреччиною і Москвою. Польща послала в Москву посла Алберта Пражмовського, щоб він намовив Москву іти війною проти України (Руси), яка бореться проти “монархічної влади”: сіє на сході Европи неспокій, “свободомисліє”.</w:t>
      </w:r>
    </w:p>
    <w:p w:rsidR="006D47E9" w:rsidRPr="0013706E" w:rsidRDefault="006D47E9">
      <w:pPr>
        <w:pStyle w:val="text-osn"/>
        <w:rPr>
          <w:lang w:val="uk-UA"/>
        </w:rPr>
      </w:pPr>
      <w:r w:rsidRPr="0013706E">
        <w:rPr>
          <w:lang w:val="uk-UA"/>
        </w:rPr>
        <w:t>10-го лютого польські вторжники, очолені Каліновським, вторгнулися у місто Красне. На полі брані за волю України (Руси) поляг полковник Нечай, улюбленець народу. Поля</w:t>
      </w:r>
      <w:r w:rsidRPr="0013706E">
        <w:rPr>
          <w:lang w:val="uk-UA"/>
        </w:rPr>
        <w:softHyphen/>
        <w:t>ки, почувши про смерть Нечая, з радости тан</w:t>
      </w:r>
      <w:r w:rsidRPr="0013706E">
        <w:rPr>
          <w:lang w:val="uk-UA"/>
        </w:rPr>
        <w:softHyphen/>
        <w:t>цювали краков’яка. Вторжник Потоцький 25 лютого напав на Ямпіл, вирізав 7 тисяч українців.</w:t>
      </w:r>
    </w:p>
    <w:p w:rsidR="006D47E9" w:rsidRPr="0013706E" w:rsidRDefault="006D47E9">
      <w:pPr>
        <w:pStyle w:val="text-osn"/>
        <w:rPr>
          <w:lang w:val="uk-UA"/>
        </w:rPr>
      </w:pPr>
      <w:r w:rsidRPr="0013706E">
        <w:rPr>
          <w:lang w:val="uk-UA"/>
        </w:rPr>
        <w:t>28 лютого Каліновський (і з ним зрадник Микола Кисіль</w:t>
      </w:r>
      <w:r w:rsidR="00A3310F">
        <w:rPr>
          <w:lang w:val="uk-UA"/>
        </w:rPr>
        <w:t xml:space="preserve"> – </w:t>
      </w:r>
      <w:r w:rsidRPr="0013706E">
        <w:rPr>
          <w:lang w:val="uk-UA"/>
        </w:rPr>
        <w:t>побожний православний, брат Адама Кисіля</w:t>
      </w:r>
      <w:r w:rsidR="00A3310F">
        <w:rPr>
          <w:lang w:val="uk-UA"/>
        </w:rPr>
        <w:t xml:space="preserve"> – </w:t>
      </w:r>
      <w:r w:rsidRPr="0013706E">
        <w:rPr>
          <w:lang w:val="uk-UA"/>
        </w:rPr>
        <w:t>пана-раба) вторгнувся у Винницю. Полковник І. Богун, обороняючи Винницю, під час бою утопив у ополонках Бу</w:t>
      </w:r>
      <w:r w:rsidRPr="0013706E">
        <w:rPr>
          <w:lang w:val="uk-UA"/>
        </w:rPr>
        <w:softHyphen/>
        <w:t>гу зрадника Миколу Кисіля і Кисілевий загін (обдурених побожних рабів право</w:t>
      </w:r>
      <w:r w:rsidRPr="0013706E">
        <w:rPr>
          <w:lang w:val="uk-UA"/>
        </w:rPr>
        <w:softHyphen/>
        <w:t>слав</w:t>
      </w:r>
      <w:r w:rsidRPr="0013706E">
        <w:rPr>
          <w:lang w:val="uk-UA"/>
        </w:rPr>
        <w:softHyphen/>
        <w:t>них). На допомогу Богунові прибув гетман Богдан: польські вторжники утекли з Винниці.</w:t>
      </w:r>
    </w:p>
    <w:p w:rsidR="006D47E9" w:rsidRPr="0013706E" w:rsidRDefault="006D47E9">
      <w:pPr>
        <w:pStyle w:val="text-osn"/>
        <w:rPr>
          <w:lang w:val="uk-UA"/>
        </w:rPr>
      </w:pPr>
      <w:r w:rsidRPr="0013706E">
        <w:rPr>
          <w:b/>
          <w:lang w:val="uk-UA"/>
        </w:rPr>
        <w:t>506. 18 червня. Гетман Богдан мав мож</w:t>
      </w:r>
      <w:r w:rsidRPr="0013706E">
        <w:rPr>
          <w:b/>
          <w:lang w:val="uk-UA"/>
        </w:rPr>
        <w:softHyphen/>
        <w:t>ливість розгромити польських вторжників</w:t>
      </w:r>
      <w:r w:rsidRPr="0013706E">
        <w:rPr>
          <w:lang w:val="uk-UA"/>
        </w:rPr>
        <w:t xml:space="preserve"> під Берестечком. Кримська орда, прибувши на допомогу гетманові Богданові, участи в бою не брала: святкувала “байрам”. І пригля</w:t>
      </w:r>
      <w:r w:rsidRPr="0013706E">
        <w:rPr>
          <w:lang w:val="uk-UA"/>
        </w:rPr>
        <w:softHyphen/>
        <w:t>да</w:t>
      </w:r>
      <w:r w:rsidRPr="0013706E">
        <w:rPr>
          <w:lang w:val="uk-UA"/>
        </w:rPr>
        <w:softHyphen/>
        <w:t>лася до ходу бою; підступний хан схопив гет</w:t>
      </w:r>
      <w:r w:rsidRPr="0013706E">
        <w:rPr>
          <w:lang w:val="uk-UA"/>
        </w:rPr>
        <w:softHyphen/>
        <w:t>мана Богдана, і тримав у своєму наметі: є пі</w:t>
      </w:r>
      <w:r w:rsidRPr="0013706E">
        <w:rPr>
          <w:lang w:val="uk-UA"/>
        </w:rPr>
        <w:softHyphen/>
        <w:t>дозріння, що хан був підкуплений Польщею.</w:t>
      </w:r>
    </w:p>
    <w:p w:rsidR="006D47E9" w:rsidRPr="0013706E" w:rsidRDefault="006D47E9">
      <w:pPr>
        <w:pStyle w:val="text-osn"/>
        <w:rPr>
          <w:lang w:val="uk-UA"/>
        </w:rPr>
      </w:pPr>
      <w:r w:rsidRPr="0013706E">
        <w:rPr>
          <w:lang w:val="uk-UA"/>
        </w:rPr>
        <w:t>Полки, дізнавшись, що між ними немає гетмана Богдана, збунтувалися. Ніхто з пол</w:t>
      </w:r>
      <w:r w:rsidRPr="0013706E">
        <w:rPr>
          <w:lang w:val="uk-UA"/>
        </w:rPr>
        <w:softHyphen/>
        <w:t>ковників не міг їх об’єднати, здисциплінувати, натхнути вірою в перемогу. Там, де немає авторитету, падає прапор перемоги. Поляки, довідавшись, що гетмана Богдана немає, по</w:t>
      </w:r>
      <w:r w:rsidRPr="0013706E">
        <w:rPr>
          <w:lang w:val="uk-UA"/>
        </w:rPr>
        <w:softHyphen/>
        <w:t>чали закликати українських воїнів до капі</w:t>
      </w:r>
      <w:r w:rsidRPr="0013706E">
        <w:rPr>
          <w:lang w:val="uk-UA"/>
        </w:rPr>
        <w:softHyphen/>
        <w:t>туляції: вимагали видачі полковників. Пол</w:t>
      </w:r>
      <w:r w:rsidRPr="0013706E">
        <w:rPr>
          <w:lang w:val="uk-UA"/>
        </w:rPr>
        <w:softHyphen/>
        <w:t>ков</w:t>
      </w:r>
      <w:r w:rsidRPr="0013706E">
        <w:rPr>
          <w:lang w:val="uk-UA"/>
        </w:rPr>
        <w:softHyphen/>
        <w:t xml:space="preserve">ник Криса, злякавшись, </w:t>
      </w:r>
      <w:r w:rsidRPr="0013706E">
        <w:rPr>
          <w:lang w:val="uk-UA"/>
        </w:rPr>
        <w:lastRenderedPageBreak/>
        <w:t>перебіг на сторону поляків. І хотів він, щоб й інші полковники стали зрадниками, та ніхто його не підтримав.</w:t>
      </w:r>
    </w:p>
    <w:p w:rsidR="006D47E9" w:rsidRPr="0013706E" w:rsidRDefault="006D47E9">
      <w:pPr>
        <w:pStyle w:val="text-osn"/>
        <w:rPr>
          <w:lang w:val="uk-UA"/>
        </w:rPr>
      </w:pPr>
      <w:r w:rsidRPr="0013706E">
        <w:rPr>
          <w:lang w:val="uk-UA"/>
        </w:rPr>
        <w:t>Іван Виговський почав громити татар під Паволоччю, Чудновим і на Уманському шляху. Узяв у полон п’ятсот татар, очолених мурзами. І мурзи сказали ханові, щоб звільнив гетмана Богдана, бо всіх оточених татар Іван Виговський обезголовить.</w:t>
      </w:r>
    </w:p>
    <w:p w:rsidR="006D47E9" w:rsidRPr="0013706E" w:rsidRDefault="006D47E9">
      <w:pPr>
        <w:pStyle w:val="text-osn"/>
        <w:rPr>
          <w:lang w:val="uk-UA"/>
        </w:rPr>
      </w:pPr>
      <w:r w:rsidRPr="0013706E">
        <w:rPr>
          <w:lang w:val="uk-UA"/>
        </w:rPr>
        <w:t>Звільнений гетман Богдан знав, що бій під Берестечком програний. З поляками складене невигідне перемир’я. І почав він з надзви</w:t>
      </w:r>
      <w:r w:rsidRPr="0013706E">
        <w:rPr>
          <w:lang w:val="uk-UA"/>
        </w:rPr>
        <w:softHyphen/>
        <w:t>чайною енергією поповнювати ряди свого війська.</w:t>
      </w:r>
    </w:p>
    <w:p w:rsidR="006D47E9" w:rsidRPr="0013706E" w:rsidRDefault="006D47E9">
      <w:pPr>
        <w:pStyle w:val="text-osn"/>
        <w:rPr>
          <w:lang w:val="uk-UA"/>
        </w:rPr>
      </w:pPr>
      <w:r w:rsidRPr="0013706E">
        <w:rPr>
          <w:b/>
          <w:lang w:val="uk-UA"/>
        </w:rPr>
        <w:t>507. З липня. Гетман Богдан прибув до Ки</w:t>
      </w:r>
      <w:r w:rsidRPr="0013706E">
        <w:rPr>
          <w:b/>
          <w:lang w:val="uk-UA"/>
        </w:rPr>
        <w:softHyphen/>
        <w:t xml:space="preserve">єва: </w:t>
      </w:r>
      <w:r w:rsidRPr="0013706E">
        <w:rPr>
          <w:lang w:val="uk-UA"/>
        </w:rPr>
        <w:t>висловив Київському митрополитові С. Косіву догану: митрополит і його єпископи співпрацюють з польсько-литовськими втор</w:t>
      </w:r>
      <w:r w:rsidRPr="0013706E">
        <w:rPr>
          <w:lang w:val="uk-UA"/>
        </w:rPr>
        <w:softHyphen/>
        <w:t>ж</w:t>
      </w:r>
      <w:r w:rsidRPr="0013706E">
        <w:rPr>
          <w:lang w:val="uk-UA"/>
        </w:rPr>
        <w:softHyphen/>
      </w:r>
      <w:r w:rsidRPr="0013706E">
        <w:rPr>
          <w:lang w:val="uk-UA"/>
        </w:rPr>
        <w:softHyphen/>
        <w:t>ни</w:t>
      </w:r>
      <w:r w:rsidRPr="0013706E">
        <w:rPr>
          <w:lang w:val="uk-UA"/>
        </w:rPr>
        <w:softHyphen/>
        <w:t>ками.</w:t>
      </w:r>
    </w:p>
    <w:p w:rsidR="006D47E9" w:rsidRPr="0013706E" w:rsidRDefault="006D47E9">
      <w:pPr>
        <w:pStyle w:val="text-osn"/>
        <w:rPr>
          <w:lang w:val="uk-UA"/>
        </w:rPr>
      </w:pPr>
      <w:r w:rsidRPr="0013706E">
        <w:rPr>
          <w:lang w:val="uk-UA"/>
        </w:rPr>
        <w:t>24 липня. Шість тисяч поляків і литовців, очолених литовським гетманом Янушем Рад</w:t>
      </w:r>
      <w:r w:rsidRPr="0013706E">
        <w:rPr>
          <w:lang w:val="uk-UA"/>
        </w:rPr>
        <w:softHyphen/>
        <w:t>зивілом, оточили Київ. У Києві стояв полк Антона Ждановича, який закликав киян стати до оборони рідної столиці. Київський митро</w:t>
      </w:r>
      <w:r w:rsidRPr="0013706E">
        <w:rPr>
          <w:lang w:val="uk-UA"/>
        </w:rPr>
        <w:softHyphen/>
        <w:t>полит С. Косів, архимандрит Печерський Йосип Тризна і староста (слуга польський) ударили у дзвони. Скликали побожних пра</w:t>
      </w:r>
      <w:r w:rsidRPr="0013706E">
        <w:rPr>
          <w:lang w:val="uk-UA"/>
        </w:rPr>
        <w:softHyphen/>
        <w:t>вославних киян, організували маніфестацію з кличами “геть з Києва свавільників Хмель</w:t>
      </w:r>
      <w:r w:rsidRPr="0013706E">
        <w:rPr>
          <w:lang w:val="uk-UA"/>
        </w:rPr>
        <w:softHyphen/>
        <w:t>ницького!” Полковник Антон Жданович назвав попів “супостатами”. Підтриманий своїм полком, він почав боронити Київ. Бої відбувалися біля Києва на Вишгородській дорозі, особливо на вулицях Оболоні.</w:t>
      </w:r>
    </w:p>
    <w:p w:rsidR="006D47E9" w:rsidRPr="0013706E" w:rsidRDefault="006D47E9">
      <w:pPr>
        <w:pStyle w:val="text-osn"/>
        <w:rPr>
          <w:lang w:val="uk-UA"/>
        </w:rPr>
      </w:pPr>
      <w:r w:rsidRPr="0013706E">
        <w:rPr>
          <w:lang w:val="uk-UA"/>
        </w:rPr>
        <w:t>Полковник А. Жданович після ціло</w:t>
      </w:r>
      <w:r w:rsidRPr="0013706E">
        <w:rPr>
          <w:lang w:val="uk-UA"/>
        </w:rPr>
        <w:softHyphen/>
        <w:t>ден</w:t>
      </w:r>
      <w:r w:rsidRPr="0013706E">
        <w:rPr>
          <w:lang w:val="uk-UA"/>
        </w:rPr>
        <w:softHyphen/>
        <w:t>ного бою побачив, що сили ворога многократ численніші, і морально підтримані митро</w:t>
      </w:r>
      <w:r w:rsidRPr="0013706E">
        <w:rPr>
          <w:lang w:val="uk-UA"/>
        </w:rPr>
        <w:softHyphen/>
        <w:t>по</w:t>
      </w:r>
      <w:r w:rsidRPr="0013706E">
        <w:rPr>
          <w:lang w:val="uk-UA"/>
        </w:rPr>
        <w:softHyphen/>
        <w:t>литом С. Косівим. Не маючи надій на пе</w:t>
      </w:r>
      <w:r w:rsidRPr="0013706E">
        <w:rPr>
          <w:lang w:val="uk-UA"/>
        </w:rPr>
        <w:softHyphen/>
        <w:t>ремогу, він почав відступати. Він вивіз з Києва під охороною Української кінноти гар</w:t>
      </w:r>
      <w:r w:rsidRPr="0013706E">
        <w:rPr>
          <w:lang w:val="uk-UA"/>
        </w:rPr>
        <w:softHyphen/>
        <w:t>мати і харчі, призначені для війська. За</w:t>
      </w:r>
      <w:r w:rsidRPr="0013706E">
        <w:rPr>
          <w:lang w:val="uk-UA"/>
        </w:rPr>
        <w:softHyphen/>
        <w:t>гарбники (поляки і литовці) були вітані в Ки</w:t>
      </w:r>
      <w:r w:rsidRPr="0013706E">
        <w:rPr>
          <w:lang w:val="uk-UA"/>
        </w:rPr>
        <w:softHyphen/>
        <w:t>єві митрополитом С. Косівим, архиманд</w:t>
      </w:r>
      <w:r w:rsidRPr="0013706E">
        <w:rPr>
          <w:lang w:val="uk-UA"/>
        </w:rPr>
        <w:softHyphen/>
        <w:t>ри</w:t>
      </w:r>
      <w:r w:rsidRPr="0013706E">
        <w:rPr>
          <w:lang w:val="uk-UA"/>
        </w:rPr>
        <w:softHyphen/>
        <w:t>том Тризною, попами, монахами, монаш</w:t>
      </w:r>
      <w:r w:rsidRPr="0013706E">
        <w:rPr>
          <w:lang w:val="uk-UA"/>
        </w:rPr>
        <w:softHyphen/>
        <w:t>ками.</w:t>
      </w:r>
    </w:p>
    <w:p w:rsidR="006D47E9" w:rsidRPr="0013706E" w:rsidRDefault="006D47E9">
      <w:pPr>
        <w:pStyle w:val="text-osn"/>
        <w:rPr>
          <w:lang w:val="uk-UA"/>
        </w:rPr>
      </w:pPr>
      <w:r w:rsidRPr="0013706E">
        <w:rPr>
          <w:lang w:val="uk-UA"/>
        </w:rPr>
        <w:t>Гетман Богдан дізнався, що православне духовенство (митрополит С. Косів, архи</w:t>
      </w:r>
      <w:r w:rsidRPr="0013706E">
        <w:rPr>
          <w:lang w:val="uk-UA"/>
        </w:rPr>
        <w:softHyphen/>
        <w:t>мандрит, попи) вторжників запросили, пові</w:t>
      </w:r>
      <w:r w:rsidRPr="0013706E">
        <w:rPr>
          <w:lang w:val="uk-UA"/>
        </w:rPr>
        <w:softHyphen/>
        <w:t>домивши, що у Києві перебуває тільки один полк Антона Ждановича. Літописець пише, що гетман Богдан “митрополитові С. Косіву висловив писемну догану за таку поведінку”. Справа не в “писемній догані”, а в тому, що єреї і архиєреї православія грецької віри, будучи самі зрадниками державної України, закликають до зради й киян і ведуть деморалізацію Українського війська.</w:t>
      </w:r>
    </w:p>
    <w:p w:rsidR="006D47E9" w:rsidRPr="0013706E" w:rsidRDefault="006D47E9">
      <w:pPr>
        <w:pStyle w:val="text-osn"/>
        <w:rPr>
          <w:lang w:val="uk-UA"/>
        </w:rPr>
      </w:pPr>
      <w:r w:rsidRPr="0013706E">
        <w:rPr>
          <w:b/>
          <w:lang w:val="uk-UA"/>
        </w:rPr>
        <w:t>508. Літописець пише, що “все духовен</w:t>
      </w:r>
      <w:r w:rsidRPr="0013706E">
        <w:rPr>
          <w:b/>
          <w:lang w:val="uk-UA"/>
        </w:rPr>
        <w:softHyphen/>
        <w:t>ство</w:t>
      </w:r>
      <w:r w:rsidRPr="0013706E">
        <w:rPr>
          <w:lang w:val="uk-UA"/>
        </w:rPr>
        <w:t xml:space="preserve"> на чолі з Київським митрополитом Сельвестром Косівим вийшло дякувати за визволення Києва від свавільників гетмана Богдана”. В. Б. Антонович (“Киевская стари</w:t>
      </w:r>
      <w:r w:rsidRPr="0013706E">
        <w:rPr>
          <w:lang w:val="uk-UA"/>
        </w:rPr>
        <w:softHyphen/>
        <w:t>на”, 1882, ч. 2, стор. 260) пише, що польська шляхта тримала свою владу в Києві при до</w:t>
      </w:r>
      <w:r w:rsidRPr="0013706E">
        <w:rPr>
          <w:lang w:val="uk-UA"/>
        </w:rPr>
        <w:softHyphen/>
        <w:t>помозі православного митрополита С. Косіва.</w:t>
      </w:r>
    </w:p>
    <w:p w:rsidR="006D47E9" w:rsidRPr="0013706E" w:rsidRDefault="006D47E9">
      <w:pPr>
        <w:pStyle w:val="text-osn"/>
        <w:rPr>
          <w:lang w:val="uk-UA"/>
        </w:rPr>
      </w:pPr>
      <w:r w:rsidRPr="0013706E">
        <w:rPr>
          <w:lang w:val="uk-UA"/>
        </w:rPr>
        <w:t>І митрополит Петро Могила (попередник С. Косіва) вів антиукраїнську політику. “Мо</w:t>
      </w:r>
      <w:r w:rsidRPr="0013706E">
        <w:rPr>
          <w:lang w:val="uk-UA"/>
        </w:rPr>
        <w:softHyphen/>
        <w:t>гила діяв при допомозі насильства: “збройно наїзджає св. Софію, збройно добуває Ни</w:t>
      </w:r>
      <w:r w:rsidRPr="0013706E">
        <w:rPr>
          <w:lang w:val="uk-UA"/>
        </w:rPr>
        <w:softHyphen/>
        <w:t>кольський монастир, ігумена й ченців (і про це я вже згадував,</w:t>
      </w:r>
      <w:r w:rsidR="00A3310F">
        <w:rPr>
          <w:lang w:val="uk-UA"/>
        </w:rPr>
        <w:t xml:space="preserve"> – </w:t>
      </w:r>
      <w:r w:rsidRPr="0013706E">
        <w:rPr>
          <w:lang w:val="uk-UA"/>
        </w:rPr>
        <w:t>Л. С.) наказує бити посторонками на допиті”” (Г. Лужницький).</w:t>
      </w:r>
    </w:p>
    <w:p w:rsidR="006D47E9" w:rsidRPr="0013706E" w:rsidRDefault="006D47E9">
      <w:pPr>
        <w:pStyle w:val="text-osn"/>
        <w:rPr>
          <w:lang w:val="uk-UA"/>
        </w:rPr>
      </w:pPr>
      <w:r w:rsidRPr="0013706E">
        <w:rPr>
          <w:lang w:val="uk-UA"/>
        </w:rPr>
        <w:t>Небіж (племінник митрополита Могили) Ярема Вишневецький, як усім відомо, був на Волині магнатом, мав 7000 найманих вояків, він катував тих українських селян, які пов</w:t>
      </w:r>
      <w:r w:rsidRPr="0013706E">
        <w:rPr>
          <w:lang w:val="uk-UA"/>
        </w:rPr>
        <w:softHyphen/>
        <w:t>ставали проти поляків-вторжників.</w:t>
      </w:r>
    </w:p>
    <w:p w:rsidR="006D47E9" w:rsidRPr="0013706E" w:rsidRDefault="006D47E9">
      <w:pPr>
        <w:pStyle w:val="text-osn"/>
        <w:rPr>
          <w:lang w:val="uk-UA"/>
        </w:rPr>
      </w:pPr>
      <w:r w:rsidRPr="0013706E">
        <w:rPr>
          <w:b/>
          <w:lang w:val="uk-UA"/>
        </w:rPr>
        <w:t>509. У Києві польський полководець По</w:t>
      </w:r>
      <w:r w:rsidRPr="0013706E">
        <w:rPr>
          <w:b/>
          <w:lang w:val="uk-UA"/>
        </w:rPr>
        <w:softHyphen/>
        <w:t>тоцький і київський митрополит С. Косів</w:t>
      </w:r>
      <w:r w:rsidRPr="0013706E">
        <w:rPr>
          <w:lang w:val="uk-UA"/>
        </w:rPr>
        <w:t xml:space="preserve"> написали листа до гетмана Богдана, пере</w:t>
      </w:r>
      <w:r w:rsidRPr="0013706E">
        <w:rPr>
          <w:lang w:val="uk-UA"/>
        </w:rPr>
        <w:softHyphen/>
        <w:t>давши його послом Маховським. Вони (ніби на глум) написали, щоб гетман Богдан військо розпустив, за чотири місяці, мовляв, буде обговорено, скільки він має право мати косаків, яким буде дана можливість прислати послів до Польського сойму.</w:t>
      </w:r>
    </w:p>
    <w:p w:rsidR="006D47E9" w:rsidRPr="0013706E" w:rsidRDefault="006D47E9">
      <w:pPr>
        <w:pStyle w:val="text-osn"/>
        <w:rPr>
          <w:lang w:val="uk-UA"/>
        </w:rPr>
      </w:pPr>
      <w:r w:rsidRPr="0013706E">
        <w:rPr>
          <w:lang w:val="uk-UA"/>
        </w:rPr>
        <w:t>1 вересня. Українське військо, очолене полковником Антоном Ждановичем, знову ви</w:t>
      </w:r>
      <w:r w:rsidRPr="0013706E">
        <w:rPr>
          <w:lang w:val="uk-UA"/>
        </w:rPr>
        <w:softHyphen/>
        <w:t>гнало з Києва поляків і литовців. Митро</w:t>
      </w:r>
      <w:r w:rsidRPr="0013706E">
        <w:rPr>
          <w:lang w:val="uk-UA"/>
        </w:rPr>
        <w:softHyphen/>
        <w:t>полит С. Косів, рятуючись, показав Жда</w:t>
      </w:r>
      <w:r w:rsidRPr="0013706E">
        <w:rPr>
          <w:lang w:val="uk-UA"/>
        </w:rPr>
        <w:softHyphen/>
        <w:t>но</w:t>
      </w:r>
      <w:r w:rsidRPr="0013706E">
        <w:rPr>
          <w:lang w:val="uk-UA"/>
        </w:rPr>
        <w:softHyphen/>
        <w:t>вичу листа від короля Польщі, який, як “Бо</w:t>
      </w:r>
      <w:r w:rsidRPr="0013706E">
        <w:rPr>
          <w:lang w:val="uk-UA"/>
        </w:rPr>
        <w:softHyphen/>
        <w:t>жий пома</w:t>
      </w:r>
      <w:r w:rsidRPr="0013706E">
        <w:rPr>
          <w:lang w:val="uk-UA"/>
        </w:rPr>
        <w:softHyphen/>
        <w:t>занець”, охороняє митрополита, єпи</w:t>
      </w:r>
      <w:r w:rsidRPr="0013706E">
        <w:rPr>
          <w:lang w:val="uk-UA"/>
        </w:rPr>
        <w:softHyphen/>
        <w:t>скопів і православне духовенство від “збун</w:t>
      </w:r>
      <w:r w:rsidRPr="0013706E">
        <w:rPr>
          <w:lang w:val="uk-UA"/>
        </w:rPr>
        <w:softHyphen/>
        <w:t>тованих холопів-запорожців гетмана Богдана”.</w:t>
      </w:r>
    </w:p>
    <w:p w:rsidR="006D47E9" w:rsidRPr="0013706E" w:rsidRDefault="006D47E9">
      <w:pPr>
        <w:pStyle w:val="text-osn"/>
        <w:rPr>
          <w:lang w:val="uk-UA"/>
        </w:rPr>
      </w:pPr>
      <w:r w:rsidRPr="0013706E">
        <w:rPr>
          <w:lang w:val="uk-UA"/>
        </w:rPr>
        <w:t>Гетман Богдан приїхав з родиною до Чигирина: він не може жити у Києві, де попи і монахи діють як шпигуни Польщі. Він має два сини, чотири доньки і жінку. У Чигирині, де перебувають полки Канівський і Черкаський, він чується вільніше.</w:t>
      </w:r>
    </w:p>
    <w:p w:rsidR="006D47E9" w:rsidRPr="0013706E" w:rsidRDefault="006D47E9">
      <w:pPr>
        <w:pStyle w:val="text-osn"/>
        <w:rPr>
          <w:lang w:val="uk-UA"/>
        </w:rPr>
      </w:pPr>
      <w:r w:rsidRPr="0013706E">
        <w:rPr>
          <w:lang w:val="uk-UA"/>
        </w:rPr>
        <w:t>18 вересня: підписана в Білій Церкві Поль</w:t>
      </w:r>
      <w:r w:rsidRPr="0013706E">
        <w:rPr>
          <w:lang w:val="uk-UA"/>
        </w:rPr>
        <w:softHyphen/>
        <w:t>сько-Українська умова. “Православіє зоста</w:t>
      </w:r>
      <w:r w:rsidRPr="0013706E">
        <w:rPr>
          <w:lang w:val="uk-UA"/>
        </w:rPr>
        <w:softHyphen/>
        <w:t>ється при давніх вольностях, катедра, церкви, монастирі охоронені ласками Польського короля, мають старі права”. Побожні право</w:t>
      </w:r>
      <w:r w:rsidRPr="0013706E">
        <w:rPr>
          <w:lang w:val="uk-UA"/>
        </w:rPr>
        <w:softHyphen/>
        <w:t>славні мають волю у православних церквах, а не в костелах, молитися за здоров’я Поль</w:t>
      </w:r>
      <w:r w:rsidRPr="0013706E">
        <w:rPr>
          <w:lang w:val="uk-UA"/>
        </w:rPr>
        <w:softHyphen/>
        <w:t>ського короля і його “христолюбиве військо”.</w:t>
      </w:r>
    </w:p>
    <w:p w:rsidR="006D47E9" w:rsidRPr="0013706E" w:rsidRDefault="006D47E9">
      <w:pPr>
        <w:pStyle w:val="text-osn"/>
        <w:rPr>
          <w:lang w:val="uk-UA"/>
        </w:rPr>
      </w:pPr>
      <w:r w:rsidRPr="0013706E">
        <w:rPr>
          <w:lang w:val="uk-UA"/>
        </w:rPr>
        <w:t>Гетман Богдан у Чигирині сказав полков</w:t>
      </w:r>
      <w:r w:rsidRPr="0013706E">
        <w:rPr>
          <w:lang w:val="uk-UA"/>
        </w:rPr>
        <w:softHyphen/>
        <w:t>никам, що “Білоцерківська умова” приниз</w:t>
      </w:r>
      <w:r w:rsidRPr="0013706E">
        <w:rPr>
          <w:lang w:val="uk-UA"/>
        </w:rPr>
        <w:softHyphen/>
        <w:t>лива, її використовується для мобілізації нових сил; буде нова війна з Польщею.</w:t>
      </w:r>
    </w:p>
    <w:p w:rsidR="006D47E9" w:rsidRPr="0013706E" w:rsidRDefault="006D47E9">
      <w:pPr>
        <w:pStyle w:val="text-osn"/>
        <w:rPr>
          <w:lang w:val="uk-UA"/>
        </w:rPr>
      </w:pPr>
      <w:r w:rsidRPr="0013706E">
        <w:rPr>
          <w:b/>
          <w:lang w:val="uk-UA"/>
        </w:rPr>
        <w:t>510. 1652 рік. Володар Молдавії Лупул одружує доньку Розалію з сином</w:t>
      </w:r>
      <w:r w:rsidRPr="0013706E">
        <w:rPr>
          <w:lang w:val="uk-UA"/>
        </w:rPr>
        <w:t xml:space="preserve"> гетмана Богдана, Тимошем. Гетманич Тиміш, маючи невелику військову частину, їде до молодої. Польський полководець Каліновський не хоче, щоб були добросусідські відношення між </w:t>
      </w:r>
      <w:r w:rsidRPr="0013706E">
        <w:rPr>
          <w:lang w:val="uk-UA"/>
        </w:rPr>
        <w:lastRenderedPageBreak/>
        <w:t>Україною і Молдавією. І тому перего</w:t>
      </w:r>
      <w:r w:rsidRPr="0013706E">
        <w:rPr>
          <w:lang w:val="uk-UA"/>
        </w:rPr>
        <w:softHyphen/>
        <w:t>родив дорогу гетманичеві Тимошеві. Гетман Богдан послав послів, які сказали Калінов</w:t>
      </w:r>
      <w:r w:rsidRPr="0013706E">
        <w:rPr>
          <w:lang w:val="uk-UA"/>
        </w:rPr>
        <w:softHyphen/>
        <w:t>ському, щоб він не чіпав гетманича.</w:t>
      </w:r>
    </w:p>
    <w:p w:rsidR="006D47E9" w:rsidRPr="0013706E" w:rsidRDefault="006D47E9">
      <w:pPr>
        <w:pStyle w:val="text-osn"/>
        <w:rPr>
          <w:lang w:val="uk-UA"/>
        </w:rPr>
      </w:pPr>
      <w:r w:rsidRPr="0013706E">
        <w:rPr>
          <w:lang w:val="uk-UA"/>
        </w:rPr>
        <w:t>22 травня. Гетман Богдан, обороняючи сина Тимоша, розгромив напасливу орду вторжника Каліновського. Вдруге українцями узятий у полон Каліновський, почав обра</w:t>
      </w:r>
      <w:r w:rsidRPr="0013706E">
        <w:rPr>
          <w:lang w:val="uk-UA"/>
        </w:rPr>
        <w:softHyphen/>
        <w:t>жати запорожців. І вони йому відрубали голову і повісили на списі. І в цей час був убитий і Потоцький (обозний коронний). Самі поляки казали, що Каліновський, як людина жадна крови, був винуватий, зачі</w:t>
      </w:r>
      <w:r w:rsidRPr="0013706E">
        <w:rPr>
          <w:lang w:val="uk-UA"/>
        </w:rPr>
        <w:softHyphen/>
        <w:t>па</w:t>
      </w:r>
      <w:r w:rsidRPr="0013706E">
        <w:rPr>
          <w:lang w:val="uk-UA"/>
        </w:rPr>
        <w:softHyphen/>
        <w:t>ючи гетманича Тимоша, який їхав на весілля.</w:t>
      </w:r>
    </w:p>
    <w:p w:rsidR="006D47E9" w:rsidRPr="0013706E" w:rsidRDefault="006D47E9">
      <w:pPr>
        <w:pStyle w:val="text-osn"/>
        <w:rPr>
          <w:lang w:val="uk-UA"/>
        </w:rPr>
      </w:pPr>
      <w:r w:rsidRPr="0013706E">
        <w:rPr>
          <w:lang w:val="uk-UA"/>
        </w:rPr>
        <w:t>24 вересня. Гетманич Тиміш з молдав</w:t>
      </w:r>
      <w:r w:rsidRPr="0013706E">
        <w:rPr>
          <w:lang w:val="uk-UA"/>
        </w:rPr>
        <w:softHyphen/>
        <w:t>сь</w:t>
      </w:r>
      <w:r w:rsidRPr="0013706E">
        <w:rPr>
          <w:lang w:val="uk-UA"/>
        </w:rPr>
        <w:softHyphen/>
        <w:t>кою принцесою Розалією прибув до Чиги</w:t>
      </w:r>
      <w:r w:rsidRPr="0013706E">
        <w:rPr>
          <w:lang w:val="uk-UA"/>
        </w:rPr>
        <w:softHyphen/>
        <w:t>рина. У Польщі неспокій: король свариться з магнатами, які ведуть постійні війни-вторг</w:t>
      </w:r>
      <w:r w:rsidRPr="0013706E">
        <w:rPr>
          <w:lang w:val="uk-UA"/>
        </w:rPr>
        <w:softHyphen/>
        <w:t>нен</w:t>
      </w:r>
      <w:r w:rsidRPr="0013706E">
        <w:rPr>
          <w:lang w:val="uk-UA"/>
        </w:rPr>
        <w:softHyphen/>
        <w:t>ня на Українські землі, допроваджують Польщу до руїни. Постали два союзи: Україна (Русь), Швеція, Семигород, Бранденбург. І: Німецьке цісарство, Венеція, Польща.</w:t>
      </w:r>
    </w:p>
    <w:p w:rsidR="006D47E9" w:rsidRPr="0013706E" w:rsidRDefault="006D47E9">
      <w:pPr>
        <w:pStyle w:val="text-osn"/>
        <w:rPr>
          <w:lang w:val="uk-UA"/>
        </w:rPr>
      </w:pPr>
      <w:r w:rsidRPr="0013706E">
        <w:rPr>
          <w:lang w:val="uk-UA"/>
        </w:rPr>
        <w:t>Польські вторжники, підписавши у Білій Церкві умову миру з українцями, напали на селища Борщанівка, Кальник, Немирів, По</w:t>
      </w:r>
      <w:r w:rsidRPr="0013706E">
        <w:rPr>
          <w:lang w:val="uk-UA"/>
        </w:rPr>
        <w:softHyphen/>
        <w:t>гребище, Баранівку. Спалили хати і посікли хліборобів, не даючи пощади й малим дітям.</w:t>
      </w:r>
    </w:p>
    <w:p w:rsidR="006D47E9" w:rsidRPr="0013706E" w:rsidRDefault="006D47E9">
      <w:pPr>
        <w:pStyle w:val="text-osn"/>
        <w:rPr>
          <w:lang w:val="uk-UA"/>
        </w:rPr>
      </w:pPr>
      <w:r w:rsidRPr="0013706E">
        <w:rPr>
          <w:lang w:val="uk-UA"/>
        </w:rPr>
        <w:t>Гетман Богдан вже встиг організувати стотисячне військо, очолене полковниками (народними провідниками): Антон Ждано</w:t>
      </w:r>
      <w:r w:rsidRPr="0013706E">
        <w:rPr>
          <w:lang w:val="uk-UA"/>
        </w:rPr>
        <w:softHyphen/>
        <w:t>вич, Павло Тетеря, Карпо Трушенко, Йосип Пархоменко, Федір Стародуб, Микола Не</w:t>
      </w:r>
      <w:r w:rsidRPr="0013706E">
        <w:rPr>
          <w:lang w:val="uk-UA"/>
        </w:rPr>
        <w:softHyphen/>
        <w:t>стеренко, Семен Половець, Йосип Глух, Йосип Носаль, Іван Богун, Фелон Ждан, Йо</w:t>
      </w:r>
      <w:r w:rsidRPr="0013706E">
        <w:rPr>
          <w:lang w:val="uk-UA"/>
        </w:rPr>
        <w:softHyphen/>
        <w:t>сип Форонченко, Григорій Сахнович. Мартин Пушкар, Степан Подобайло, Іван Нечипо</w:t>
      </w:r>
      <w:r w:rsidRPr="0013706E">
        <w:rPr>
          <w:lang w:val="uk-UA"/>
        </w:rPr>
        <w:softHyphen/>
        <w:t>ренко.</w:t>
      </w:r>
    </w:p>
    <w:p w:rsidR="006D47E9" w:rsidRPr="0013706E" w:rsidRDefault="006D47E9">
      <w:pPr>
        <w:pStyle w:val="text-osn"/>
        <w:rPr>
          <w:lang w:val="uk-UA"/>
        </w:rPr>
      </w:pPr>
      <w:r w:rsidRPr="0013706E">
        <w:rPr>
          <w:b/>
          <w:lang w:val="uk-UA"/>
        </w:rPr>
        <w:t>511. 1653 рік. 27 вересня. Гетман Богдан зустрів литовського гетмана Радзивіла.</w:t>
      </w:r>
      <w:r w:rsidRPr="0013706E">
        <w:rPr>
          <w:lang w:val="uk-UA"/>
        </w:rPr>
        <w:t xml:space="preserve"> Рад</w:t>
      </w:r>
      <w:r w:rsidRPr="0013706E">
        <w:rPr>
          <w:lang w:val="uk-UA"/>
        </w:rPr>
        <w:softHyphen/>
        <w:t>зивіл поклявся, що між Литвою і Україною “існує вічний мир”. І сказав, що коли б Україна почала війну з Московією, то Литва зайняла б позицію нейтралітету. Господар Молдавії Лупул (тесть гетманича Тимоша) радить Литовському гетманові не помагати Польщі вторгатися на землі України (Руси).</w:t>
      </w:r>
    </w:p>
    <w:p w:rsidR="006D47E9" w:rsidRPr="0013706E" w:rsidRDefault="006D47E9">
      <w:pPr>
        <w:pStyle w:val="text-osn"/>
        <w:rPr>
          <w:lang w:val="uk-UA"/>
        </w:rPr>
      </w:pPr>
      <w:r w:rsidRPr="0013706E">
        <w:rPr>
          <w:lang w:val="uk-UA"/>
        </w:rPr>
        <w:t>Україні (Русі) страшні не зовнішні, а внутрішні вороги, які її виснажують і роз’єд</w:t>
      </w:r>
      <w:r w:rsidRPr="0013706E">
        <w:rPr>
          <w:lang w:val="uk-UA"/>
        </w:rPr>
        <w:softHyphen/>
        <w:t>нують. Діють чотири внутрішні сили, орга</w:t>
      </w:r>
      <w:r w:rsidRPr="0013706E">
        <w:rPr>
          <w:lang w:val="uk-UA"/>
        </w:rPr>
        <w:softHyphen/>
        <w:t>нізовані єреями овець стада Христового. 1: Православні попи польської орієнтації, очо</w:t>
      </w:r>
      <w:r w:rsidRPr="0013706E">
        <w:rPr>
          <w:lang w:val="uk-UA"/>
        </w:rPr>
        <w:softHyphen/>
        <w:t>лені православним Київським митрополитом С. Косівим, Києво-печерським архиманд</w:t>
      </w:r>
      <w:r w:rsidRPr="0013706E">
        <w:rPr>
          <w:lang w:val="uk-UA"/>
        </w:rPr>
        <w:softHyphen/>
        <w:t>ритом Й. Тризною, та іншими архи</w:t>
      </w:r>
      <w:r w:rsidRPr="0013706E">
        <w:rPr>
          <w:lang w:val="uk-UA"/>
        </w:rPr>
        <w:softHyphen/>
        <w:t>ман</w:t>
      </w:r>
      <w:r w:rsidRPr="0013706E">
        <w:rPr>
          <w:lang w:val="uk-UA"/>
        </w:rPr>
        <w:softHyphen/>
        <w:t>дри</w:t>
      </w:r>
      <w:r w:rsidRPr="0013706E">
        <w:rPr>
          <w:lang w:val="uk-UA"/>
        </w:rPr>
        <w:softHyphen/>
        <w:t>тами, єпископами, протопопами. 2: Право</w:t>
      </w:r>
      <w:r w:rsidRPr="0013706E">
        <w:rPr>
          <w:lang w:val="uk-UA"/>
        </w:rPr>
        <w:softHyphen/>
        <w:t>славні попи московської орієнтації, очолені протопопом Мужиловським (його син Силуян</w:t>
      </w:r>
      <w:r w:rsidR="00A3310F">
        <w:rPr>
          <w:lang w:val="uk-UA"/>
        </w:rPr>
        <w:t xml:space="preserve"> – </w:t>
      </w:r>
      <w:r w:rsidRPr="0013706E">
        <w:rPr>
          <w:lang w:val="uk-UA"/>
        </w:rPr>
        <w:t>полковник С. Мужиловський, довірена людина в штабі гетмана Богдана). Він (Му</w:t>
      </w:r>
      <w:r w:rsidRPr="0013706E">
        <w:rPr>
          <w:lang w:val="uk-UA"/>
        </w:rPr>
        <w:softHyphen/>
        <w:t>жиловський) у січні 1649 року, будучи в Москві, встановив дипльоматичні відносини між Україною (Руссю) і Московією; він підтриманий діями бродяги-єрусалимського патріярха Паїсія, який мандрує між Москвою і Києвом. Поповичу (полковникові Силуянові Мужиловському) доручено вивідувати пляни гетмана Богдана і орієнтувати його на промосковську політику патріарха Паїсія. 3:Невелика групка попів, яка підтримує гетмана Богдана, вважаючи, що православіє повинне не залежати від чужих патріярхій. Їх</w:t>
      </w:r>
      <w:r w:rsidRPr="0013706E">
        <w:rPr>
          <w:lang w:val="uk-UA"/>
        </w:rPr>
        <w:softHyphen/>
        <w:t>ні сини є сотниками у війську гетмана Бог</w:t>
      </w:r>
      <w:r w:rsidRPr="0013706E">
        <w:rPr>
          <w:lang w:val="uk-UA"/>
        </w:rPr>
        <w:softHyphen/>
        <w:t>дана, вони дуже слабі, не підтримані магна</w:t>
      </w:r>
      <w:r w:rsidRPr="0013706E">
        <w:rPr>
          <w:lang w:val="uk-UA"/>
        </w:rPr>
        <w:softHyphen/>
        <w:t>тами православія. 4: Попи-юніяти, очолені юніят</w:t>
      </w:r>
      <w:r w:rsidRPr="0013706E">
        <w:rPr>
          <w:lang w:val="uk-UA"/>
        </w:rPr>
        <w:softHyphen/>
        <w:t>сь</w:t>
      </w:r>
      <w:r w:rsidRPr="0013706E">
        <w:rPr>
          <w:lang w:val="uk-UA"/>
        </w:rPr>
        <w:softHyphen/>
        <w:t>ким Київським митрополитом Анто</w:t>
      </w:r>
      <w:r w:rsidRPr="0013706E">
        <w:rPr>
          <w:lang w:val="uk-UA"/>
        </w:rPr>
        <w:softHyphen/>
        <w:t>ном Селявою (білорусом), повністю здезорієн</w:t>
      </w:r>
      <w:r w:rsidRPr="0013706E">
        <w:rPr>
          <w:lang w:val="uk-UA"/>
        </w:rPr>
        <w:softHyphen/>
        <w:t>товані й ослаблені.</w:t>
      </w:r>
    </w:p>
    <w:p w:rsidR="006D47E9" w:rsidRPr="0013706E" w:rsidRDefault="006D47E9">
      <w:pPr>
        <w:pStyle w:val="text-osn"/>
        <w:rPr>
          <w:lang w:val="uk-UA"/>
        </w:rPr>
      </w:pPr>
      <w:r w:rsidRPr="0013706E">
        <w:rPr>
          <w:lang w:val="uk-UA"/>
        </w:rPr>
        <w:t>Польща, бачачи, що православні, очолені митрополитом С. Косівим, їй тепер (у часи гетмана Богдана) вигідніші, як юніяти, мало їм (юніятам) помагає. Єпископ-юніят Ники</w:t>
      </w:r>
      <w:r w:rsidRPr="0013706E">
        <w:rPr>
          <w:lang w:val="uk-UA"/>
        </w:rPr>
        <w:softHyphen/>
        <w:t>фор Лосовський убитий косаками, і єпископ Пахомія Война-Оронський також. Юніятські попи ставали православними і ждали: “чия переможе”: партія промосковська чи пропо</w:t>
      </w:r>
      <w:r w:rsidRPr="0013706E">
        <w:rPr>
          <w:lang w:val="uk-UA"/>
        </w:rPr>
        <w:softHyphen/>
        <w:t>льська.</w:t>
      </w:r>
    </w:p>
    <w:p w:rsidR="006D47E9" w:rsidRPr="0013706E" w:rsidRDefault="006D47E9">
      <w:pPr>
        <w:pStyle w:val="text-osn"/>
        <w:rPr>
          <w:lang w:val="uk-UA"/>
        </w:rPr>
      </w:pPr>
      <w:r w:rsidRPr="0013706E">
        <w:rPr>
          <w:lang w:val="uk-UA"/>
        </w:rPr>
        <w:t>(Знаємо, що в Україні в Першу світову війну тільки мала група попів стала по стороні борців за волю України. Більшість підтримувала генерала Денікіна, молилася за царя Московитії, який щиро попів облас</w:t>
      </w:r>
      <w:r w:rsidRPr="0013706E">
        <w:rPr>
          <w:lang w:val="uk-UA"/>
        </w:rPr>
        <w:softHyphen/>
        <w:t>кавлював. У часи гетмана Богдана ще менше було попів моральних, тобто здібних боро</w:t>
      </w:r>
      <w:r w:rsidRPr="0013706E">
        <w:rPr>
          <w:lang w:val="uk-UA"/>
        </w:rPr>
        <w:softHyphen/>
        <w:t>нити національні інтереси).</w:t>
      </w:r>
    </w:p>
    <w:p w:rsidR="006D47E9" w:rsidRPr="0013706E" w:rsidRDefault="006D47E9">
      <w:pPr>
        <w:pStyle w:val="text-osn"/>
        <w:rPr>
          <w:lang w:val="uk-UA"/>
        </w:rPr>
      </w:pPr>
      <w:r w:rsidRPr="0013706E">
        <w:rPr>
          <w:b/>
          <w:lang w:val="uk-UA"/>
        </w:rPr>
        <w:t>512. Промосковська попівська партія, інспірована трьома патріярхами</w:t>
      </w:r>
      <w:r w:rsidRPr="0013706E">
        <w:rPr>
          <w:lang w:val="uk-UA"/>
        </w:rPr>
        <w:t xml:space="preserve"> (єрусалимсь</w:t>
      </w:r>
      <w:r w:rsidRPr="0013706E">
        <w:rPr>
          <w:lang w:val="uk-UA"/>
        </w:rPr>
        <w:softHyphen/>
        <w:t>ким Паїсієм, константинопольським Йоанні</w:t>
      </w:r>
      <w:r w:rsidRPr="0013706E">
        <w:rPr>
          <w:lang w:val="uk-UA"/>
        </w:rPr>
        <w:softHyphen/>
        <w:t>кі</w:t>
      </w:r>
      <w:r w:rsidRPr="0013706E">
        <w:rPr>
          <w:lang w:val="uk-UA"/>
        </w:rPr>
        <w:softHyphen/>
        <w:t>єм 2, московським Ніконом), переможе тому, що москалі (рускіє) ще мало знані в Україні (Русі): московські війська ніколи не бували в Києві, Переяславі, Чигирині. Попи голосять по парахвіях, що “москалі</w:t>
      </w:r>
      <w:r w:rsidR="00A3310F">
        <w:rPr>
          <w:lang w:val="uk-UA"/>
        </w:rPr>
        <w:t xml:space="preserve"> – </w:t>
      </w:r>
      <w:r w:rsidRPr="0013706E">
        <w:rPr>
          <w:lang w:val="uk-UA"/>
        </w:rPr>
        <w:t>єдинокровні і єдиновірні брати благородні”.</w:t>
      </w:r>
    </w:p>
    <w:p w:rsidR="006D47E9" w:rsidRPr="0013706E" w:rsidRDefault="006D47E9">
      <w:pPr>
        <w:pStyle w:val="text-osn"/>
        <w:rPr>
          <w:lang w:val="uk-UA"/>
        </w:rPr>
      </w:pPr>
      <w:r w:rsidRPr="0013706E">
        <w:rPr>
          <w:lang w:val="uk-UA"/>
        </w:rPr>
        <w:t>Людство має одну душу. Але кожному народові притаманні свої властивості душі, і в цьому краса, багатство, велична духовна мно</w:t>
      </w:r>
      <w:r w:rsidRPr="0013706E">
        <w:rPr>
          <w:lang w:val="uk-UA"/>
        </w:rPr>
        <w:softHyphen/>
        <w:t>гогранність людства плянети Земля. Во</w:t>
      </w:r>
      <w:r w:rsidRPr="0013706E">
        <w:rPr>
          <w:lang w:val="uk-UA"/>
        </w:rPr>
        <w:softHyphen/>
        <w:t>йовни</w:t>
      </w:r>
      <w:r w:rsidRPr="0013706E">
        <w:rPr>
          <w:lang w:val="uk-UA"/>
        </w:rPr>
        <w:softHyphen/>
        <w:t>чість, чепурність, милосердя, містика, терпіння, миролюбність, чистолюбність, му</w:t>
      </w:r>
      <w:r w:rsidRPr="0013706E">
        <w:rPr>
          <w:lang w:val="uk-UA"/>
        </w:rPr>
        <w:softHyphen/>
        <w:t>зи</w:t>
      </w:r>
      <w:r w:rsidRPr="0013706E">
        <w:rPr>
          <w:lang w:val="uk-UA"/>
        </w:rPr>
        <w:softHyphen/>
        <w:t>кальність, винахідливість, довголітність, емоційність, на</w:t>
      </w:r>
      <w:r w:rsidRPr="0013706E">
        <w:rPr>
          <w:lang w:val="uk-UA"/>
        </w:rPr>
        <w:softHyphen/>
        <w:t>хил до тих чи інших хвороб, дисципліно</w:t>
      </w:r>
      <w:r w:rsidRPr="0013706E">
        <w:rPr>
          <w:lang w:val="uk-UA"/>
        </w:rPr>
        <w:softHyphen/>
        <w:t>ва</w:t>
      </w:r>
      <w:r w:rsidRPr="0013706E">
        <w:rPr>
          <w:lang w:val="uk-UA"/>
        </w:rPr>
        <w:softHyphen/>
        <w:t>ність, анархічність</w:t>
      </w:r>
      <w:r w:rsidR="00A3310F">
        <w:rPr>
          <w:lang w:val="uk-UA"/>
        </w:rPr>
        <w:t xml:space="preserve"> – </w:t>
      </w:r>
      <w:r w:rsidRPr="0013706E">
        <w:rPr>
          <w:lang w:val="uk-UA"/>
        </w:rPr>
        <w:t>усе це в більшій чи меншій мірі закодоване у складі вдачі тієї чи іншої нації.</w:t>
      </w:r>
    </w:p>
    <w:p w:rsidR="006D47E9" w:rsidRPr="0013706E" w:rsidRDefault="006D47E9">
      <w:pPr>
        <w:pStyle w:val="text-osn"/>
        <w:rPr>
          <w:lang w:val="uk-UA"/>
        </w:rPr>
      </w:pPr>
      <w:r w:rsidRPr="0013706E">
        <w:rPr>
          <w:b/>
          <w:lang w:val="uk-UA"/>
        </w:rPr>
        <w:t>513. Українці (Русичі) і москалі (рускіє)</w:t>
      </w:r>
      <w:r w:rsidR="00A3310F">
        <w:rPr>
          <w:b/>
          <w:lang w:val="uk-UA"/>
        </w:rPr>
        <w:t xml:space="preserve"> – </w:t>
      </w:r>
      <w:r w:rsidRPr="0013706E">
        <w:rPr>
          <w:b/>
          <w:lang w:val="uk-UA"/>
        </w:rPr>
        <w:t>дві неоднакові вдачі людські</w:t>
      </w:r>
      <w:r w:rsidRPr="0013706E">
        <w:rPr>
          <w:lang w:val="uk-UA"/>
        </w:rPr>
        <w:t>, які “єдіновєріє” (православіє грецької церкви) нічим не зближує. Японець-буддист і японець-шінтоїст мають одну вдачу, хоч віра в них неоднакова; немає даних вважати, що японця-буддиста і китайця-буддиста “єдіновєріє” зріднює, дає їм одну властивість вдачі.</w:t>
      </w:r>
    </w:p>
    <w:p w:rsidR="006D47E9" w:rsidRPr="0013706E" w:rsidRDefault="006D47E9">
      <w:pPr>
        <w:pStyle w:val="text-osn"/>
        <w:rPr>
          <w:lang w:val="uk-UA"/>
        </w:rPr>
      </w:pPr>
      <w:r w:rsidRPr="0013706E">
        <w:rPr>
          <w:lang w:val="uk-UA"/>
        </w:rPr>
        <w:lastRenderedPageBreak/>
        <w:t>Кожний народ по-іншому ставиться до принесених з чужини релігій, соціяльних, філософських понять. Академік імперської академії наук (професор Московської духовної академії) Е. Голубинський, будучи сам москвином (“велікоросом”), після гли</w:t>
      </w:r>
      <w:r w:rsidRPr="0013706E">
        <w:rPr>
          <w:lang w:val="uk-UA"/>
        </w:rPr>
        <w:softHyphen/>
        <w:t>боких дослідів визначив, що: “Великоросія по своєму географічному місценаходженню частина Русі дуже віддалена від Західної Европи. Вона почала відокрем</w:t>
      </w:r>
      <w:r w:rsidRPr="0013706E">
        <w:rPr>
          <w:lang w:val="uk-UA"/>
        </w:rPr>
        <w:softHyphen/>
        <w:t>люватися від Малої Русі від самого Андрея Боголюбського, від якого починається її (Великоросії) історія. А потім і повністю пор</w:t>
      </w:r>
      <w:r w:rsidRPr="0013706E">
        <w:rPr>
          <w:lang w:val="uk-UA"/>
        </w:rPr>
        <w:softHyphen/>
        <w:t>вала Великоросія свої зв’язки з Малоросією, і до того степеня стала країною самозамк</w:t>
      </w:r>
      <w:r w:rsidRPr="0013706E">
        <w:rPr>
          <w:lang w:val="uk-UA"/>
        </w:rPr>
        <w:softHyphen/>
        <w:t>неною, що являла собою ніби европейський Китай”.</w:t>
      </w:r>
    </w:p>
    <w:p w:rsidR="006D47E9" w:rsidRPr="0013706E" w:rsidRDefault="006D47E9">
      <w:pPr>
        <w:pStyle w:val="text-osn"/>
        <w:rPr>
          <w:lang w:val="uk-UA"/>
        </w:rPr>
      </w:pPr>
      <w:r w:rsidRPr="0013706E">
        <w:rPr>
          <w:lang w:val="uk-UA"/>
        </w:rPr>
        <w:t>“Навпаки, нинішня Малоросія не тільки ніколи не зривала зв’язків з Західною Ев</w:t>
      </w:r>
      <w:r w:rsidRPr="0013706E">
        <w:rPr>
          <w:lang w:val="uk-UA"/>
        </w:rPr>
        <w:softHyphen/>
        <w:t>ропою, але й від тієї самої хвилини, як для Великоросії почалося абсолютне роз’єднання з Західною Европою (нашестя Монголів), Малоросія тісніше, як перед тим, зблизилася із Західною Европою”.</w:t>
      </w:r>
    </w:p>
    <w:p w:rsidR="006D47E9" w:rsidRPr="0013706E" w:rsidRDefault="006D47E9">
      <w:pPr>
        <w:pStyle w:val="text-osn"/>
        <w:rPr>
          <w:lang w:val="uk-UA"/>
        </w:rPr>
      </w:pPr>
      <w:r w:rsidRPr="0013706E">
        <w:rPr>
          <w:b/>
          <w:lang w:val="uk-UA"/>
        </w:rPr>
        <w:t>514. “Два племени</w:t>
      </w:r>
      <w:r w:rsidR="00A3310F">
        <w:rPr>
          <w:b/>
          <w:lang w:val="uk-UA"/>
        </w:rPr>
        <w:t xml:space="preserve"> – </w:t>
      </w:r>
      <w:r w:rsidRPr="0013706E">
        <w:rPr>
          <w:b/>
          <w:lang w:val="uk-UA"/>
        </w:rPr>
        <w:t xml:space="preserve">великоруське і малоруське суттєво неоднакові між собою характером своїх духовних природ. </w:t>
      </w:r>
      <w:r w:rsidRPr="0013706E">
        <w:rPr>
          <w:lang w:val="uk-UA"/>
        </w:rPr>
        <w:t>Малороси дуже відмінні від Великоросів. Малороси являють собою продукт своєї особливої історії, відмінної від історії Великоросії” (Е. Голубинський, “Історія Русской церкви”, т. 1, П. 1, Москва, 1904 р., стор. 882).</w:t>
      </w:r>
    </w:p>
    <w:p w:rsidR="006D47E9" w:rsidRPr="0013706E" w:rsidRDefault="006D47E9">
      <w:pPr>
        <w:pStyle w:val="text-osn"/>
        <w:rPr>
          <w:lang w:val="uk-UA"/>
        </w:rPr>
      </w:pPr>
      <w:r w:rsidRPr="0013706E">
        <w:rPr>
          <w:lang w:val="uk-UA"/>
        </w:rPr>
        <w:t>С. Ф. Платонов в “Учєбнике Русской Історії” (1911 р., стор. 88) пише, що “Та</w:t>
      </w:r>
      <w:r w:rsidRPr="0013706E">
        <w:rPr>
          <w:lang w:val="uk-UA"/>
        </w:rPr>
        <w:softHyphen/>
        <w:t>тарська орда привела до роз’єднання Суз</w:t>
      </w:r>
      <w:r w:rsidRPr="0013706E">
        <w:rPr>
          <w:lang w:val="uk-UA"/>
        </w:rPr>
        <w:softHyphen/>
        <w:t>дальської Русі з Київською Руссю”. (Термін “Суздальська Русь” умовний: територія Суз</w:t>
      </w:r>
      <w:r w:rsidRPr="0013706E">
        <w:rPr>
          <w:lang w:val="uk-UA"/>
        </w:rPr>
        <w:softHyphen/>
        <w:t>дальщини була заселена племенами Урало-Алтайської раси; колоністи (і про це я часто згадую), прибулі на Суздальщину з України (Руси), кровно змішавшись з автохтонами, утратили типові властивості слов’янської вда</w:t>
      </w:r>
      <w:r w:rsidRPr="0013706E">
        <w:rPr>
          <w:lang w:val="uk-UA"/>
        </w:rPr>
        <w:softHyphen/>
        <w:t>чі: слов’янську мову зберегли тому, що вона була мовою “православія” і її приймали морд</w:t>
      </w:r>
      <w:r w:rsidRPr="0013706E">
        <w:rPr>
          <w:lang w:val="uk-UA"/>
        </w:rPr>
        <w:softHyphen/>
        <w:t>вини, башкіри, пермяни разом з “пра</w:t>
      </w:r>
      <w:r w:rsidRPr="0013706E">
        <w:rPr>
          <w:lang w:val="uk-UA"/>
        </w:rPr>
        <w:softHyphen/>
        <w:t>вославієм”: про це пишуть історики Бестужев-Рюмін, Карамзін, Татіщев, Костомаров.</w:t>
      </w:r>
    </w:p>
    <w:p w:rsidR="006D47E9" w:rsidRPr="0013706E" w:rsidRDefault="006D47E9">
      <w:pPr>
        <w:pStyle w:val="text-osn"/>
        <w:rPr>
          <w:lang w:val="uk-UA"/>
        </w:rPr>
      </w:pPr>
      <w:r w:rsidRPr="0013706E">
        <w:rPr>
          <w:b/>
          <w:lang w:val="uk-UA"/>
        </w:rPr>
        <w:t>515. “Нинішній характер русскіх ще по</w:t>
      </w:r>
      <w:r w:rsidRPr="0013706E">
        <w:rPr>
          <w:b/>
          <w:lang w:val="uk-UA"/>
        </w:rPr>
        <w:softHyphen/>
        <w:t xml:space="preserve">казує плями, накладені на нього варварством монголів </w:t>
      </w:r>
      <w:r w:rsidRPr="0013706E">
        <w:rPr>
          <w:lang w:val="uk-UA"/>
        </w:rPr>
        <w:t>(Карамзін, т. 5, стор. 229). (Термін “великороси” любив уживати В. Лєнін (Улья</w:t>
      </w:r>
      <w:r w:rsidRPr="0013706E">
        <w:rPr>
          <w:lang w:val="uk-UA"/>
        </w:rPr>
        <w:softHyphen/>
        <w:t>нов) і широко ним користувався для під</w:t>
      </w:r>
      <w:r w:rsidRPr="0013706E">
        <w:rPr>
          <w:lang w:val="uk-UA"/>
        </w:rPr>
        <w:softHyphen/>
        <w:t>крес</w:t>
      </w:r>
      <w:r w:rsidRPr="0013706E">
        <w:rPr>
          <w:lang w:val="uk-UA"/>
        </w:rPr>
        <w:softHyphen/>
        <w:t>лення москвинської “великости” особ</w:t>
      </w:r>
      <w:r w:rsidRPr="0013706E">
        <w:rPr>
          <w:lang w:val="uk-UA"/>
        </w:rPr>
        <w:softHyphen/>
        <w:t>ли</w:t>
      </w:r>
      <w:r w:rsidRPr="0013706E">
        <w:rPr>
          <w:lang w:val="uk-UA"/>
        </w:rPr>
        <w:softHyphen/>
        <w:t>во у статті “Про національну гордість вели</w:t>
      </w:r>
      <w:r w:rsidRPr="0013706E">
        <w:rPr>
          <w:lang w:val="uk-UA"/>
        </w:rPr>
        <w:softHyphen/>
        <w:t>коро</w:t>
      </w:r>
      <w:r w:rsidRPr="0013706E">
        <w:rPr>
          <w:lang w:val="uk-UA"/>
        </w:rPr>
        <w:softHyphen/>
        <w:t>сів”).</w:t>
      </w:r>
    </w:p>
    <w:p w:rsidR="006D47E9" w:rsidRPr="0013706E" w:rsidRDefault="006D47E9">
      <w:pPr>
        <w:pStyle w:val="text-osn"/>
        <w:rPr>
          <w:lang w:val="uk-UA"/>
        </w:rPr>
      </w:pPr>
      <w:r w:rsidRPr="0013706E">
        <w:rPr>
          <w:lang w:val="uk-UA"/>
        </w:rPr>
        <w:t>У “варварів монголів” удача племени мис</w:t>
      </w:r>
      <w:r w:rsidRPr="0013706E">
        <w:rPr>
          <w:lang w:val="uk-UA"/>
        </w:rPr>
        <w:softHyphen/>
        <w:t>ливців: мисливці дисципліновані й органі</w:t>
      </w:r>
      <w:r w:rsidRPr="0013706E">
        <w:rPr>
          <w:lang w:val="uk-UA"/>
        </w:rPr>
        <w:softHyphen/>
        <w:t>зо</w:t>
      </w:r>
      <w:r w:rsidRPr="0013706E">
        <w:rPr>
          <w:lang w:val="uk-UA"/>
        </w:rPr>
        <w:softHyphen/>
        <w:t>вані, уся їхня увага звернена на наказ про</w:t>
      </w:r>
      <w:r w:rsidRPr="0013706E">
        <w:rPr>
          <w:lang w:val="uk-UA"/>
        </w:rPr>
        <w:softHyphen/>
        <w:t>відника, їм віча непотрібні. В українців (русичів) вдача племени хліборобів. Віча були поширені на всіх землях імперії України (Руси). Немає підстав вважати, що віча</w:t>
      </w:r>
      <w:r w:rsidR="00A3310F">
        <w:rPr>
          <w:lang w:val="uk-UA"/>
        </w:rPr>
        <w:t xml:space="preserve"> – </w:t>
      </w:r>
      <w:r w:rsidRPr="0013706E">
        <w:rPr>
          <w:lang w:val="uk-UA"/>
        </w:rPr>
        <w:t>най</w:t>
      </w:r>
      <w:r w:rsidRPr="0013706E">
        <w:rPr>
          <w:lang w:val="uk-UA"/>
        </w:rPr>
        <w:softHyphen/>
        <w:t>досконаліша форма вирішення військових, на</w:t>
      </w:r>
      <w:r w:rsidRPr="0013706E">
        <w:rPr>
          <w:lang w:val="uk-UA"/>
        </w:rPr>
        <w:softHyphen/>
        <w:t>родних чи державних справ. Віча часто по</w:t>
      </w:r>
      <w:r w:rsidRPr="0013706E">
        <w:rPr>
          <w:lang w:val="uk-UA"/>
        </w:rPr>
        <w:softHyphen/>
        <w:t>роджували сварню, роз’єднання, знеслав</w:t>
      </w:r>
      <w:r w:rsidRPr="0013706E">
        <w:rPr>
          <w:lang w:val="uk-UA"/>
        </w:rPr>
        <w:softHyphen/>
        <w:t>лен</w:t>
      </w:r>
      <w:r w:rsidRPr="0013706E">
        <w:rPr>
          <w:lang w:val="uk-UA"/>
        </w:rPr>
        <w:softHyphen/>
        <w:t>ня авторитету, поразку в боротьбі з ворогом.</w:t>
      </w:r>
    </w:p>
    <w:p w:rsidR="006D47E9" w:rsidRPr="0013706E" w:rsidRDefault="006D47E9">
      <w:pPr>
        <w:pStyle w:val="text-osn"/>
        <w:rPr>
          <w:lang w:val="uk-UA"/>
        </w:rPr>
      </w:pPr>
      <w:r w:rsidRPr="0013706E">
        <w:rPr>
          <w:lang w:val="uk-UA"/>
        </w:rPr>
        <w:t>У Московитії (починаючи від Андрея Боголюбського) створювався тип неслов’ян</w:t>
      </w:r>
      <w:r w:rsidRPr="0013706E">
        <w:rPr>
          <w:lang w:val="uk-UA"/>
        </w:rPr>
        <w:softHyphen/>
        <w:t>ської людини, яка виявилася особливо здіб</w:t>
      </w:r>
      <w:r w:rsidRPr="0013706E">
        <w:rPr>
          <w:lang w:val="uk-UA"/>
        </w:rPr>
        <w:softHyphen/>
        <w:t>ною у творенні централізованого деспотич</w:t>
      </w:r>
      <w:r w:rsidRPr="0013706E">
        <w:rPr>
          <w:lang w:val="uk-UA"/>
        </w:rPr>
        <w:softHyphen/>
        <w:t>ного государства. Москвини почали доміну</w:t>
      </w:r>
      <w:r w:rsidRPr="0013706E">
        <w:rPr>
          <w:lang w:val="uk-UA"/>
        </w:rPr>
        <w:softHyphen/>
        <w:t>вати над слов’янами Новгородського і Псков</w:t>
      </w:r>
      <w:r w:rsidRPr="0013706E">
        <w:rPr>
          <w:lang w:val="uk-UA"/>
        </w:rPr>
        <w:softHyphen/>
        <w:t>ського князівств, де були поширені віча. Та</w:t>
      </w:r>
      <w:r w:rsidRPr="0013706E">
        <w:rPr>
          <w:lang w:val="uk-UA"/>
        </w:rPr>
        <w:softHyphen/>
        <w:t>тари (після падіння орди хана Батия) посе</w:t>
      </w:r>
      <w:r w:rsidRPr="0013706E">
        <w:rPr>
          <w:lang w:val="uk-UA"/>
        </w:rPr>
        <w:softHyphen/>
        <w:t>лювалися на півночі (у “Суздальській Русі”), на півночі татари (і про це я вже оповідав) приймали хрещення і ставали “рускіми пра</w:t>
      </w:r>
      <w:r w:rsidRPr="0013706E">
        <w:rPr>
          <w:lang w:val="uk-UA"/>
        </w:rPr>
        <w:softHyphen/>
        <w:t>вославної віри”; були величаві хрещення татар у ріці Москва, про що й пишуть Татіщев і Карамзін.</w:t>
      </w:r>
    </w:p>
    <w:p w:rsidR="006D47E9" w:rsidRPr="0013706E" w:rsidRDefault="006D47E9">
      <w:pPr>
        <w:pStyle w:val="text-osn"/>
        <w:rPr>
          <w:lang w:val="uk-UA"/>
        </w:rPr>
      </w:pPr>
      <w:r w:rsidRPr="0013706E">
        <w:rPr>
          <w:lang w:val="uk-UA"/>
        </w:rPr>
        <w:t>І “татари (...) зробили глибокий переворот в нашому житті. (На “Суздальській Русі”,</w:t>
      </w:r>
      <w:r w:rsidR="00A3310F">
        <w:rPr>
          <w:lang w:val="uk-UA"/>
        </w:rPr>
        <w:t xml:space="preserve"> – </w:t>
      </w:r>
      <w:r w:rsidRPr="0013706E">
        <w:rPr>
          <w:lang w:val="uk-UA"/>
        </w:rPr>
        <w:t>Л. С.) при татарах віча стали анахронізмом” (В. І. Сєрґеєвич, “Рускіє юрідіческіє древно</w:t>
      </w:r>
      <w:r w:rsidRPr="0013706E">
        <w:rPr>
          <w:lang w:val="uk-UA"/>
        </w:rPr>
        <w:softHyphen/>
        <w:t xml:space="preserve">сті”, </w:t>
      </w:r>
      <w:smartTag w:uri="urn:schemas-microsoft-com:office:smarttags" w:element="metricconverter">
        <w:smartTagPr>
          <w:attr w:name="ProductID" w:val="1900 г"/>
        </w:smartTagPr>
        <w:r w:rsidRPr="0013706E">
          <w:rPr>
            <w:lang w:val="uk-UA"/>
          </w:rPr>
          <w:t>1900 г</w:t>
        </w:r>
      </w:smartTag>
      <w:r w:rsidRPr="0013706E">
        <w:rPr>
          <w:lang w:val="uk-UA"/>
        </w:rPr>
        <w:t>., стор. 34). На землях України (Руси) татари не селилися; старости у селищах українських перед приходом Батия і в часи Батия, і після нього, вибиралися на вічах; вічеві, сучасною мовою кажучи, демократичні притаманності були проявлені і на Запорозь</w:t>
      </w:r>
      <w:r w:rsidRPr="0013706E">
        <w:rPr>
          <w:lang w:val="uk-UA"/>
        </w:rPr>
        <w:softHyphen/>
        <w:t>кій Січі.</w:t>
      </w:r>
    </w:p>
    <w:p w:rsidR="006D47E9" w:rsidRPr="0013706E" w:rsidRDefault="006D47E9">
      <w:pPr>
        <w:pStyle w:val="text-osn"/>
        <w:rPr>
          <w:lang w:val="uk-UA"/>
        </w:rPr>
      </w:pPr>
      <w:r w:rsidRPr="0013706E">
        <w:rPr>
          <w:b/>
          <w:lang w:val="uk-UA"/>
        </w:rPr>
        <w:t xml:space="preserve">516. Є природня географічна межа між Україною (Руссю) і Московитією (Росією). </w:t>
      </w:r>
      <w:r w:rsidRPr="0013706E">
        <w:rPr>
          <w:lang w:val="uk-UA"/>
        </w:rPr>
        <w:t>Коли провести лінію від Пскова до Царицина (другої столиці Татаро-Монгольської орди, тепер відомої як Волгоград), ми побачимо чітку природню географічну межу двох світів: на Південному Заході (на землях України-Руси) течуть десятки рік, які є притоками Дніпра, їхні назви українські</w:t>
      </w:r>
      <w:r w:rsidR="00A3310F">
        <w:rPr>
          <w:lang w:val="uk-UA"/>
        </w:rPr>
        <w:t xml:space="preserve"> – </w:t>
      </w:r>
      <w:r w:rsidRPr="0013706E">
        <w:rPr>
          <w:lang w:val="uk-UA"/>
        </w:rPr>
        <w:t>Рось, Тетерів, Случ, Горинь, Стир, Інгул, Прип’ять, Десна, Остер, Трубеж та інші. (Етимольогію річкових назв я подав у попередніх розділах). Тепер тільки скажу, що двадцять невеликих річок басейну Дніпра носять назву</w:t>
      </w:r>
      <w:r w:rsidR="00A3310F">
        <w:rPr>
          <w:lang w:val="uk-UA"/>
        </w:rPr>
        <w:t xml:space="preserve"> – </w:t>
      </w:r>
      <w:r w:rsidRPr="0013706E">
        <w:rPr>
          <w:lang w:val="uk-UA"/>
        </w:rPr>
        <w:t>Річиця, тринадцять</w:t>
      </w:r>
      <w:r w:rsidR="00A3310F">
        <w:rPr>
          <w:lang w:val="uk-UA"/>
        </w:rPr>
        <w:t xml:space="preserve"> – </w:t>
      </w:r>
      <w:r w:rsidRPr="0013706E">
        <w:rPr>
          <w:lang w:val="uk-UA"/>
        </w:rPr>
        <w:t>Річище. Є назви, в основі яких стоїть слово “вода”: Водотеча, Водна, Водяна. Знаємо, що слово “вода” постало ще в часи формування прамови Білої раси: українські предки (скити-гіттіти) казали “вода”, з “вода” постали слова “ватер”, “васер”.</w:t>
      </w:r>
    </w:p>
    <w:p w:rsidR="006D47E9" w:rsidRPr="0013706E" w:rsidRDefault="006D47E9">
      <w:pPr>
        <w:pStyle w:val="text-osn"/>
        <w:rPr>
          <w:lang w:val="uk-UA"/>
        </w:rPr>
      </w:pPr>
      <w:r w:rsidRPr="0013706E">
        <w:rPr>
          <w:lang w:val="uk-UA"/>
        </w:rPr>
        <w:t>На берегах Дніпрових приток стоять міс</w:t>
      </w:r>
      <w:r w:rsidRPr="0013706E">
        <w:rPr>
          <w:lang w:val="uk-UA"/>
        </w:rPr>
        <w:softHyphen/>
        <w:t>та, які мають українські назви</w:t>
      </w:r>
      <w:r w:rsidR="00A3310F">
        <w:rPr>
          <w:lang w:val="uk-UA"/>
        </w:rPr>
        <w:t xml:space="preserve"> – </w:t>
      </w:r>
      <w:r w:rsidRPr="0013706E">
        <w:rPr>
          <w:lang w:val="uk-UA"/>
        </w:rPr>
        <w:t>Київ, Чер</w:t>
      </w:r>
      <w:r w:rsidRPr="0013706E">
        <w:rPr>
          <w:lang w:val="uk-UA"/>
        </w:rPr>
        <w:softHyphen/>
        <w:t>нігів, Переяслав, Радомисль, Новгород-Сівер</w:t>
      </w:r>
      <w:r w:rsidRPr="0013706E">
        <w:rPr>
          <w:lang w:val="uk-UA"/>
        </w:rPr>
        <w:softHyphen/>
        <w:t>ський, Турів, Пінськ, Любеч, Смоленськ та інші.</w:t>
      </w:r>
    </w:p>
    <w:p w:rsidR="006D47E9" w:rsidRPr="0013706E" w:rsidRDefault="006D47E9">
      <w:pPr>
        <w:pStyle w:val="text-osn"/>
        <w:rPr>
          <w:lang w:val="uk-UA"/>
        </w:rPr>
      </w:pPr>
      <w:r w:rsidRPr="0013706E">
        <w:rPr>
          <w:b/>
          <w:lang w:val="uk-UA"/>
        </w:rPr>
        <w:t>517. І другий світ</w:t>
      </w:r>
      <w:r w:rsidR="00A3310F">
        <w:rPr>
          <w:b/>
          <w:lang w:val="uk-UA"/>
        </w:rPr>
        <w:t xml:space="preserve"> – </w:t>
      </w:r>
      <w:r w:rsidRPr="0013706E">
        <w:rPr>
          <w:b/>
          <w:lang w:val="uk-UA"/>
        </w:rPr>
        <w:t>на Північному Сході (в Московитії)</w:t>
      </w:r>
      <w:r w:rsidRPr="0013706E">
        <w:rPr>
          <w:lang w:val="uk-UA"/>
        </w:rPr>
        <w:t xml:space="preserve"> течуть десятки рік, які є притоками Волги, їхні назви неслов’янські (угро-фінські)</w:t>
      </w:r>
      <w:r w:rsidR="00A3310F">
        <w:rPr>
          <w:lang w:val="uk-UA"/>
        </w:rPr>
        <w:t xml:space="preserve"> – </w:t>
      </w:r>
      <w:r w:rsidRPr="0013706E">
        <w:rPr>
          <w:lang w:val="uk-UA"/>
        </w:rPr>
        <w:t xml:space="preserve">Шексна, Мера, Шешма, Нерль, Москва, Яуза, Колокша, Кама, Клязьма, Уґра, Ока, Нурма, Ветлуга, Іргиз та інші. На берегах цих рік сьогодні </w:t>
      </w:r>
      <w:r w:rsidRPr="0013706E">
        <w:rPr>
          <w:lang w:val="uk-UA"/>
        </w:rPr>
        <w:lastRenderedPageBreak/>
        <w:t>стоять міста, назви яких татарські й угро-фінські</w:t>
      </w:r>
      <w:r w:rsidR="00A3310F">
        <w:rPr>
          <w:lang w:val="uk-UA"/>
        </w:rPr>
        <w:t xml:space="preserve"> – </w:t>
      </w:r>
      <w:r w:rsidRPr="0013706E">
        <w:rPr>
          <w:lang w:val="uk-UA"/>
        </w:rPr>
        <w:t>Коломна, Муром, Москва, Кострома, Кінеш</w:t>
      </w:r>
      <w:r w:rsidRPr="0013706E">
        <w:rPr>
          <w:lang w:val="uk-UA"/>
        </w:rPr>
        <w:softHyphen/>
        <w:t>ма, Перм, Тула, Саратов, Пенза та інші.</w:t>
      </w:r>
    </w:p>
    <w:p w:rsidR="006D47E9" w:rsidRPr="0013706E" w:rsidRDefault="006D47E9">
      <w:pPr>
        <w:pStyle w:val="text-osn"/>
        <w:rPr>
          <w:lang w:val="uk-UA"/>
        </w:rPr>
      </w:pPr>
      <w:r w:rsidRPr="0013706E">
        <w:rPr>
          <w:lang w:val="uk-UA"/>
        </w:rPr>
        <w:t>Північний Схід земель Угро-Фінських пле</w:t>
      </w:r>
      <w:r w:rsidRPr="0013706E">
        <w:rPr>
          <w:lang w:val="uk-UA"/>
        </w:rPr>
        <w:softHyphen/>
        <w:t>мен історик В. Н. Татіщєв (на основі літо</w:t>
      </w:r>
      <w:r w:rsidRPr="0013706E">
        <w:rPr>
          <w:lang w:val="uk-UA"/>
        </w:rPr>
        <w:softHyphen/>
        <w:t>писів) назвав Білою Руссю, а Південний Захід слов’янської землі</w:t>
      </w:r>
      <w:r w:rsidR="00A3310F">
        <w:rPr>
          <w:lang w:val="uk-UA"/>
        </w:rPr>
        <w:t xml:space="preserve"> – </w:t>
      </w:r>
      <w:r w:rsidRPr="0013706E">
        <w:rPr>
          <w:lang w:val="uk-UA"/>
        </w:rPr>
        <w:t>Малою Руссю. Академія наук СССР (Інститут історії) видала в 1964 році в Москві семитомну “Історію Россій</w:t>
      </w:r>
      <w:r w:rsidRPr="0013706E">
        <w:rPr>
          <w:lang w:val="uk-UA"/>
        </w:rPr>
        <w:softHyphen/>
        <w:t>ську” В. Н. Татіщева, у вступному слові (т. 3) написавши, що “В. Н. Татіщєв вважає, що при Юрію Володимировичу Долгорукому відбув</w:t>
      </w:r>
      <w:r w:rsidRPr="0013706E">
        <w:rPr>
          <w:lang w:val="uk-UA"/>
        </w:rPr>
        <w:softHyphen/>
        <w:t>ся поділ Великого Княжіння всея Русі на два відокремлені Великі князівства: на Малу Русь (Київську) і на Білу Русь (Володимиро-Суздальську ) ”.</w:t>
      </w:r>
    </w:p>
    <w:p w:rsidR="006D47E9" w:rsidRPr="0013706E" w:rsidRDefault="006D47E9">
      <w:pPr>
        <w:pStyle w:val="text-osn"/>
        <w:rPr>
          <w:lang w:val="uk-UA"/>
        </w:rPr>
      </w:pPr>
      <w:r w:rsidRPr="0013706E">
        <w:rPr>
          <w:lang w:val="uk-UA"/>
        </w:rPr>
        <w:t>В. Н. Татіщєв понумерував глави, почи</w:t>
      </w:r>
      <w:r w:rsidRPr="0013706E">
        <w:rPr>
          <w:lang w:val="uk-UA"/>
        </w:rPr>
        <w:softHyphen/>
        <w:t>наючи з 20-ї, окремо для Малої Руси (глави 20—32) і окремо для Білої Руси (глави 20—24). Татіщєв (історик доби Петра Першого) вва</w:t>
      </w:r>
      <w:r w:rsidRPr="0013706E">
        <w:rPr>
          <w:lang w:val="uk-UA"/>
        </w:rPr>
        <w:softHyphen/>
        <w:t>жає, що від 1147 року починаючи історія України (Руси) мала свій шлях історії, а історія Володимиро-Суздальщини (Московсь</w:t>
      </w:r>
      <w:r w:rsidRPr="0013706E">
        <w:rPr>
          <w:lang w:val="uk-UA"/>
        </w:rPr>
        <w:softHyphen/>
        <w:t>кого государства)</w:t>
      </w:r>
      <w:r w:rsidR="00A3310F">
        <w:rPr>
          <w:lang w:val="uk-UA"/>
        </w:rPr>
        <w:t xml:space="preserve"> – </w:t>
      </w:r>
      <w:r w:rsidRPr="0013706E">
        <w:rPr>
          <w:lang w:val="uk-UA"/>
        </w:rPr>
        <w:t>свій. Тобто, від 1147 року починаючи, Україна (Русь) почала втрачати свої Північні колонії, і повністю втратила їх в 1238 році.</w:t>
      </w:r>
    </w:p>
    <w:p w:rsidR="006D47E9" w:rsidRPr="0013706E" w:rsidRDefault="006D47E9">
      <w:pPr>
        <w:pStyle w:val="text-osn"/>
        <w:rPr>
          <w:lang w:val="uk-UA"/>
        </w:rPr>
      </w:pPr>
      <w:r w:rsidRPr="0013706E">
        <w:rPr>
          <w:lang w:val="uk-UA"/>
        </w:rPr>
        <w:t>З 1238 року починаючи, Північні колонії України (Руси), при підтримці Татаро-Монгольської орди, почали вже в 1450 році оформлюватися в тиранське государство з назвою</w:t>
      </w:r>
      <w:r w:rsidR="00A3310F">
        <w:rPr>
          <w:lang w:val="uk-UA"/>
        </w:rPr>
        <w:t xml:space="preserve"> – </w:t>
      </w:r>
      <w:r w:rsidRPr="0013706E">
        <w:rPr>
          <w:lang w:val="uk-UA"/>
        </w:rPr>
        <w:t>Московське князівство.</w:t>
      </w:r>
    </w:p>
    <w:p w:rsidR="006D47E9" w:rsidRPr="0013706E" w:rsidRDefault="006D47E9">
      <w:pPr>
        <w:pStyle w:val="text-osn"/>
        <w:rPr>
          <w:lang w:val="uk-UA"/>
        </w:rPr>
      </w:pPr>
      <w:r w:rsidRPr="0013706E">
        <w:rPr>
          <w:b/>
          <w:lang w:val="uk-UA"/>
        </w:rPr>
        <w:t>518. “Велике герцогство московське ви</w:t>
      </w:r>
      <w:r w:rsidRPr="0013706E">
        <w:rPr>
          <w:b/>
          <w:lang w:val="uk-UA"/>
        </w:rPr>
        <w:softHyphen/>
        <w:t>ник</w:t>
      </w:r>
      <w:r w:rsidRPr="0013706E">
        <w:rPr>
          <w:b/>
          <w:lang w:val="uk-UA"/>
        </w:rPr>
        <w:softHyphen/>
        <w:t xml:space="preserve">ло на фінській землі” </w:t>
      </w:r>
      <w:r w:rsidRPr="0013706E">
        <w:rPr>
          <w:lang w:val="uk-UA"/>
        </w:rPr>
        <w:t>(Генрік Пашкевич, “Початок Россії”, 1969 р., стор. 278). “Гер</w:t>
      </w:r>
      <w:r w:rsidRPr="0013706E">
        <w:rPr>
          <w:lang w:val="uk-UA"/>
        </w:rPr>
        <w:softHyphen/>
        <w:t>цогство Московське” жило, як пише Е. Го</w:t>
      </w:r>
      <w:r w:rsidRPr="0013706E">
        <w:rPr>
          <w:lang w:val="uk-UA"/>
        </w:rPr>
        <w:softHyphen/>
        <w:t>лубинський, “являючи собою ніби евро</w:t>
      </w:r>
      <w:r w:rsidRPr="0013706E">
        <w:rPr>
          <w:lang w:val="uk-UA"/>
        </w:rPr>
        <w:softHyphen/>
        <w:t>пейсь</w:t>
      </w:r>
      <w:r w:rsidRPr="0013706E">
        <w:rPr>
          <w:lang w:val="uk-UA"/>
        </w:rPr>
        <w:softHyphen/>
        <w:t>кий Китай”. В. Ключевський, Ф. Бушлаєв, С. Кузнєцов, А. Орлов, М. Покровський, Ґ. Берґ визначили, що слово “Москва” неслов’янське. І притока ріки Москва, яка впливає у Москву там, де стоїть Кремль, Яуза також має назву неслов’янську. Фінам, Мордвинам, Чудям назви рік і старих градів Московитії (Росії) зрозумілі так, як їм зрозуміло, що це колись була їхня батьківська земля.</w:t>
      </w:r>
    </w:p>
    <w:p w:rsidR="006D47E9" w:rsidRPr="0013706E" w:rsidRDefault="006D47E9">
      <w:pPr>
        <w:pStyle w:val="text-osn"/>
        <w:rPr>
          <w:lang w:val="uk-UA"/>
        </w:rPr>
      </w:pPr>
      <w:r w:rsidRPr="0013706E">
        <w:rPr>
          <w:lang w:val="uk-UA"/>
        </w:rPr>
        <w:t>В. Н. Татіщєв вважає, що “Бєла Русь” у літописах значить “Вільна Русь”. Тобто та Русь, яка звільнилася від колоніяльної залеж</w:t>
      </w:r>
      <w:r w:rsidRPr="0013706E">
        <w:rPr>
          <w:lang w:val="uk-UA"/>
        </w:rPr>
        <w:softHyphen/>
        <w:t>ности України (Руси), перестала їй платити данину, стала вільною (білою, самостійною). Білі руси, живучи на угро-фінській землі і кровно з’єднавшись з автохтонами, не кори</w:t>
      </w:r>
      <w:r w:rsidRPr="0013706E">
        <w:rPr>
          <w:lang w:val="uk-UA"/>
        </w:rPr>
        <w:softHyphen/>
        <w:t>лися владі київського князя, вороже ставилися до України (Руси).</w:t>
      </w:r>
    </w:p>
    <w:p w:rsidR="006D47E9" w:rsidRPr="0013706E" w:rsidRDefault="006D47E9">
      <w:pPr>
        <w:pStyle w:val="text-osn"/>
        <w:rPr>
          <w:lang w:val="uk-UA"/>
        </w:rPr>
      </w:pPr>
      <w:r w:rsidRPr="0013706E">
        <w:rPr>
          <w:lang w:val="uk-UA"/>
        </w:rPr>
        <w:t>У “Початковому літописі” читаємо: “На Білоозері сидять Весь, а на Ростовському озері</w:t>
      </w:r>
      <w:r w:rsidR="00A3310F">
        <w:rPr>
          <w:lang w:val="uk-UA"/>
        </w:rPr>
        <w:t xml:space="preserve"> – </w:t>
      </w:r>
      <w:r w:rsidRPr="0013706E">
        <w:rPr>
          <w:lang w:val="uk-UA"/>
        </w:rPr>
        <w:t>Меря, а на Клешиному озері</w:t>
      </w:r>
      <w:r w:rsidR="00A3310F">
        <w:rPr>
          <w:lang w:val="uk-UA"/>
        </w:rPr>
        <w:t xml:space="preserve"> – </w:t>
      </w:r>
      <w:r w:rsidRPr="0013706E">
        <w:rPr>
          <w:lang w:val="uk-UA"/>
        </w:rPr>
        <w:t>Меря також, на ріці Ока, яка тече в Волгу, Мурома має свою мову, а Черемиси свою мову, а Мордва свою мову” (“П. С. Р. Л.”, стор. 64, 75). Так є, “Весь северь й сьверо-востокь теперешней Россіи населень быль вь древности племенами Финскимы, которыя називались Чудью. Вели</w:t>
      </w:r>
      <w:r w:rsidRPr="0013706E">
        <w:rPr>
          <w:lang w:val="uk-UA"/>
        </w:rPr>
        <w:softHyphen/>
        <w:t>коросы (...) являются народомь смешаным” (К. Бестужев-Рюмін, “Русская Історія”, 1872 р., Петербург, т. 1, стор. 64—66). Бестужев-Рюмін пише, що автохтонне населення (фіни) не були “истреблены, а переродились”; стали рускімі (москалями).</w:t>
      </w:r>
    </w:p>
    <w:p w:rsidR="006D47E9" w:rsidRPr="0013706E" w:rsidRDefault="006D47E9">
      <w:pPr>
        <w:pStyle w:val="text-osn"/>
        <w:rPr>
          <w:lang w:val="uk-UA"/>
        </w:rPr>
      </w:pPr>
      <w:r w:rsidRPr="0013706E">
        <w:rPr>
          <w:b/>
          <w:lang w:val="uk-UA"/>
        </w:rPr>
        <w:t>519. “Великороссы являются народомъ смешанымъ”.</w:t>
      </w:r>
      <w:r w:rsidRPr="0013706E">
        <w:rPr>
          <w:lang w:val="uk-UA"/>
        </w:rPr>
        <w:t xml:space="preserve"> Істину цю гордо звеличують Та</w:t>
      </w:r>
      <w:r w:rsidRPr="0013706E">
        <w:rPr>
          <w:lang w:val="uk-UA"/>
        </w:rPr>
        <w:softHyphen/>
        <w:t>тіщев, Карамзін, Бестужев-Рюмін, Голубин</w:t>
      </w:r>
      <w:r w:rsidRPr="0013706E">
        <w:rPr>
          <w:lang w:val="uk-UA"/>
        </w:rPr>
        <w:softHyphen/>
        <w:t>ський, Соловйов, Покровський, Єловайський, Ключевський і особливо “История СССР”, маючи на увазі слов’яно-урало-алтайські фізіо-психічні багатства великороса.</w:t>
      </w:r>
    </w:p>
    <w:p w:rsidR="006D47E9" w:rsidRPr="0013706E" w:rsidRDefault="006D47E9">
      <w:pPr>
        <w:pStyle w:val="text-osn"/>
        <w:rPr>
          <w:lang w:val="uk-UA"/>
        </w:rPr>
      </w:pPr>
      <w:r w:rsidRPr="0013706E">
        <w:rPr>
          <w:lang w:val="uk-UA"/>
        </w:rPr>
        <w:t>На просторах від Гельсінки до Охоцька, від Охоцька до Улан-Уде, Алма-Ати, Бухари живуть дві раси: Уральська і Алтайська. Уральська раса: Фіни, Естонці, Москвини (Рускіє), Удмури, Коми, Марії, Мордвини, Угри (Мадяри), Ненці (Самоєди). Алтайська раса: Туркмени, Казахи, Киргизи, Узбеки, Болгари, Башкіри, Татари, Чуваші, Буряти, Монголи, Калмики, Тувінці, Тунгуси. Раси</w:t>
      </w:r>
      <w:r w:rsidR="00A3310F">
        <w:rPr>
          <w:lang w:val="uk-UA"/>
        </w:rPr>
        <w:t xml:space="preserve"> – </w:t>
      </w:r>
      <w:r w:rsidRPr="0013706E">
        <w:rPr>
          <w:lang w:val="uk-UA"/>
        </w:rPr>
        <w:t>це краса й гордість плянети Земля.</w:t>
      </w:r>
    </w:p>
    <w:p w:rsidR="006D47E9" w:rsidRPr="0013706E" w:rsidRDefault="006D47E9">
      <w:pPr>
        <w:pStyle w:val="text-osn"/>
        <w:rPr>
          <w:lang w:val="uk-UA"/>
        </w:rPr>
      </w:pPr>
      <w:r w:rsidRPr="0013706E">
        <w:rPr>
          <w:lang w:val="uk-UA"/>
        </w:rPr>
        <w:t>Болгари</w:t>
      </w:r>
      <w:r w:rsidR="00A3310F">
        <w:rPr>
          <w:lang w:val="uk-UA"/>
        </w:rPr>
        <w:t xml:space="preserve"> – </w:t>
      </w:r>
      <w:r w:rsidRPr="0013706E">
        <w:rPr>
          <w:lang w:val="uk-UA"/>
        </w:rPr>
        <w:t>плем’я славне гостинністю. У літописах читаємо, що болгари, ждучи гостя, виходять з дому на дорогу, тримаючи в горшку м’ясиво. Примандрувавши з північних берегів Волги (Болги) на південні береги Дунаю, болгари ослав’янщилися, утратили рідну мову. І вони зачислені до родини Слов’янської раси.</w:t>
      </w:r>
    </w:p>
    <w:p w:rsidR="006D47E9" w:rsidRPr="0013706E" w:rsidRDefault="006D47E9">
      <w:pPr>
        <w:pStyle w:val="text-osn"/>
        <w:rPr>
          <w:lang w:val="uk-UA"/>
        </w:rPr>
      </w:pPr>
      <w:r w:rsidRPr="0013706E">
        <w:rPr>
          <w:b/>
          <w:lang w:val="uk-UA"/>
        </w:rPr>
        <w:t>520. Угри (мадяри), прибувши з північних берегів Волги на Дунайську долину,</w:t>
      </w:r>
      <w:r w:rsidRPr="0013706E">
        <w:rPr>
          <w:lang w:val="uk-UA"/>
        </w:rPr>
        <w:t xml:space="preserve"> проявили сувору (уральську) войовничість. У 899 році вони, перейшовши Альпи, вторгнулися в Іта</w:t>
      </w:r>
      <w:r w:rsidRPr="0013706E">
        <w:rPr>
          <w:lang w:val="uk-UA"/>
        </w:rPr>
        <w:softHyphen/>
        <w:t>лію. Спалили Павію, сорок три церкви, вирі</w:t>
      </w:r>
      <w:r w:rsidRPr="0013706E">
        <w:rPr>
          <w:lang w:val="uk-UA"/>
        </w:rPr>
        <w:softHyphen/>
        <w:t>зали мирних жителів. Грабували вони Сак</w:t>
      </w:r>
      <w:r w:rsidRPr="0013706E">
        <w:rPr>
          <w:lang w:val="uk-UA"/>
        </w:rPr>
        <w:softHyphen/>
        <w:t>сонію, Тюрінгію, Швабію, навіваючи жах на европейців. Удалося їх зхристиянізувати; підпорядкувавшись папі римському, вони ути</w:t>
      </w:r>
      <w:r w:rsidRPr="0013706E">
        <w:rPr>
          <w:lang w:val="uk-UA"/>
        </w:rPr>
        <w:softHyphen/>
      </w:r>
      <w:r w:rsidRPr="0013706E">
        <w:rPr>
          <w:lang w:val="uk-UA"/>
        </w:rPr>
        <w:softHyphen/>
        <w:t>хомирилися. Угри (мадяри) творять ост</w:t>
      </w:r>
      <w:r w:rsidRPr="0013706E">
        <w:rPr>
          <w:lang w:val="uk-UA"/>
        </w:rPr>
        <w:softHyphen/>
        <w:t>рівець Уральської раси в родині Евро</w:t>
      </w:r>
      <w:r w:rsidRPr="0013706E">
        <w:rPr>
          <w:lang w:val="uk-UA"/>
        </w:rPr>
        <w:softHyphen/>
        <w:t>пей</w:t>
      </w:r>
      <w:r w:rsidRPr="0013706E">
        <w:rPr>
          <w:lang w:val="uk-UA"/>
        </w:rPr>
        <w:softHyphen/>
        <w:t>ських народів. Вони ні ослов’янщилися, ні огерманилися; зберегли свою мову не подібну на жодну індо-европейську мову.</w:t>
      </w:r>
    </w:p>
    <w:p w:rsidR="006D47E9" w:rsidRPr="0013706E" w:rsidRDefault="006D47E9">
      <w:pPr>
        <w:pStyle w:val="text-osn"/>
        <w:rPr>
          <w:lang w:val="uk-UA"/>
        </w:rPr>
      </w:pPr>
      <w:r w:rsidRPr="0013706E">
        <w:rPr>
          <w:lang w:val="uk-UA"/>
        </w:rPr>
        <w:t>Фіни</w:t>
      </w:r>
      <w:r w:rsidR="00A3310F">
        <w:rPr>
          <w:lang w:val="uk-UA"/>
        </w:rPr>
        <w:t xml:space="preserve"> – </w:t>
      </w:r>
      <w:r w:rsidRPr="0013706E">
        <w:rPr>
          <w:lang w:val="uk-UA"/>
        </w:rPr>
        <w:t>стародавні автохтони землі, яка отримала назву Московське князівство. Вони були мисливцями і скотоводами. Живилися м’ясом, дикими ягодами, грибами, ходили у хутрах, їхня лісисто-болотиста земля слави</w:t>
      </w:r>
      <w:r w:rsidRPr="0013706E">
        <w:rPr>
          <w:lang w:val="uk-UA"/>
        </w:rPr>
        <w:softHyphen/>
        <w:t>лася різною звіриною. Не мали вони нив, щоб вирощувати хліб, коноплі, льон.</w:t>
      </w:r>
    </w:p>
    <w:p w:rsidR="006D47E9" w:rsidRPr="0013706E" w:rsidRDefault="006D47E9">
      <w:pPr>
        <w:pStyle w:val="text-osn"/>
        <w:rPr>
          <w:lang w:val="uk-UA"/>
        </w:rPr>
      </w:pPr>
      <w:r w:rsidRPr="0013706E">
        <w:rPr>
          <w:b/>
          <w:lang w:val="uk-UA"/>
        </w:rPr>
        <w:lastRenderedPageBreak/>
        <w:t xml:space="preserve">521. Князь Юрій Долгорукий (жорстокий загарбник) </w:t>
      </w:r>
      <w:r w:rsidRPr="0013706E">
        <w:rPr>
          <w:lang w:val="uk-UA"/>
        </w:rPr>
        <w:t>вкінці першої половини 12 сто</w:t>
      </w:r>
      <w:r w:rsidRPr="0013706E">
        <w:rPr>
          <w:lang w:val="uk-UA"/>
        </w:rPr>
        <w:softHyphen/>
        <w:t>ліття став власником землі (берегів Москви-ріки), яка була заселена фінами. Фіни, утративши волю, примушені були звати себе рускімі, тобто людьми, підлеглими Руси (Україні). Гридні (воїни князя Долгорукого) поодру</w:t>
      </w:r>
      <w:r w:rsidRPr="0013706E">
        <w:rPr>
          <w:lang w:val="uk-UA"/>
        </w:rPr>
        <w:softHyphen/>
        <w:t>жу</w:t>
      </w:r>
      <w:r w:rsidRPr="0013706E">
        <w:rPr>
          <w:lang w:val="uk-UA"/>
        </w:rPr>
        <w:softHyphen/>
        <w:t>валися з фінками, започаткувавши, як пише Карамзін, “смесь крови”. Фіни при</w:t>
      </w:r>
      <w:r w:rsidRPr="0013706E">
        <w:rPr>
          <w:lang w:val="uk-UA"/>
        </w:rPr>
        <w:softHyphen/>
        <w:t>йняли мову і релігію від завойовників і стали “рускіми православной вєри”, забувши своє фінське по</w:t>
      </w:r>
      <w:r w:rsidRPr="0013706E">
        <w:rPr>
          <w:lang w:val="uk-UA"/>
        </w:rPr>
        <w:softHyphen/>
        <w:t>ходження. І тепер тільки топоніміка помагає дізнатися про ослав’янщення фінів. Візьмемо декілька прикладів для ознайом</w:t>
      </w:r>
      <w:r w:rsidRPr="0013706E">
        <w:rPr>
          <w:lang w:val="uk-UA"/>
        </w:rPr>
        <w:softHyphen/>
        <w:t>лення.</w:t>
      </w:r>
    </w:p>
    <w:p w:rsidR="006D47E9" w:rsidRPr="0013706E" w:rsidRDefault="006D47E9">
      <w:pPr>
        <w:pStyle w:val="text-osn"/>
        <w:rPr>
          <w:lang w:val="uk-UA"/>
        </w:rPr>
      </w:pPr>
      <w:r w:rsidRPr="0013706E">
        <w:rPr>
          <w:lang w:val="uk-UA"/>
        </w:rPr>
        <w:t>Є велике підмосковське село Новішкі, ос</w:t>
      </w:r>
      <w:r w:rsidRPr="0013706E">
        <w:rPr>
          <w:lang w:val="uk-UA"/>
        </w:rPr>
        <w:softHyphen/>
        <w:t>піване в пісні “Подмосковниє вечера”. Новіш</w:t>
      </w:r>
      <w:r w:rsidRPr="0013706E">
        <w:rPr>
          <w:lang w:val="uk-UA"/>
        </w:rPr>
        <w:softHyphen/>
        <w:t>кі</w:t>
      </w:r>
      <w:r w:rsidR="00A3310F">
        <w:rPr>
          <w:lang w:val="uk-UA"/>
        </w:rPr>
        <w:t xml:space="preserve"> – </w:t>
      </w:r>
      <w:r w:rsidRPr="0013706E">
        <w:rPr>
          <w:lang w:val="uk-UA"/>
        </w:rPr>
        <w:t>село ослов’янщених фінів. Назва Новішкі</w:t>
      </w:r>
      <w:r w:rsidR="00A3310F">
        <w:rPr>
          <w:lang w:val="uk-UA"/>
        </w:rPr>
        <w:t xml:space="preserve"> – </w:t>
      </w:r>
      <w:r w:rsidRPr="0013706E">
        <w:rPr>
          <w:lang w:val="uk-UA"/>
        </w:rPr>
        <w:t>це переробка з фінського Новеки, що нічого спільного не має з словом “нове”.</w:t>
      </w:r>
    </w:p>
    <w:p w:rsidR="006D47E9" w:rsidRPr="0013706E" w:rsidRDefault="006D47E9">
      <w:pPr>
        <w:pStyle w:val="text-osn"/>
        <w:rPr>
          <w:lang w:val="uk-UA"/>
        </w:rPr>
      </w:pPr>
      <w:r w:rsidRPr="0013706E">
        <w:rPr>
          <w:b/>
          <w:lang w:val="uk-UA"/>
        </w:rPr>
        <w:t>522. Майже всі назви рік Московитії (Росії) угро-фінські.</w:t>
      </w:r>
      <w:r w:rsidRPr="0013706E">
        <w:rPr>
          <w:lang w:val="uk-UA"/>
        </w:rPr>
        <w:t xml:space="preserve"> Деякі зазнали “обработкі”: фінська назва ріки Сарійока перероблена на назву Сорока. Назва ріки Сорока нічого спільного не має з назвою птаха.</w:t>
      </w:r>
    </w:p>
    <w:p w:rsidR="006D47E9" w:rsidRPr="0013706E" w:rsidRDefault="006D47E9">
      <w:pPr>
        <w:pStyle w:val="text-osn"/>
        <w:rPr>
          <w:lang w:val="uk-UA"/>
        </w:rPr>
      </w:pPr>
      <w:r w:rsidRPr="0013706E">
        <w:rPr>
          <w:lang w:val="uk-UA"/>
        </w:rPr>
        <w:t>Фінська назва ріки Нево перероблена на</w:t>
      </w:r>
      <w:r w:rsidR="00A3310F">
        <w:rPr>
          <w:lang w:val="uk-UA"/>
        </w:rPr>
        <w:t xml:space="preserve"> – </w:t>
      </w:r>
      <w:r w:rsidRPr="0013706E">
        <w:rPr>
          <w:lang w:val="uk-UA"/>
        </w:rPr>
        <w:t>Нєва, що також нічого спільного не має з словом “нива”. Під Петербургом є Царське село (тепер місто Пушкіно). Дворянин А. Пушкін жив у селі ослав’янщених фінів: фінська назва села Саарі-моіс перероблена на Царське село. Фінська назва озера Вельє перероблена на Вєлікоє. Село Сумароково</w:t>
      </w:r>
      <w:r w:rsidR="00A3310F">
        <w:rPr>
          <w:lang w:val="uk-UA"/>
        </w:rPr>
        <w:t xml:space="preserve"> – </w:t>
      </w:r>
      <w:r w:rsidRPr="0013706E">
        <w:rPr>
          <w:lang w:val="uk-UA"/>
        </w:rPr>
        <w:t>на Саморукове, Сортовала</w:t>
      </w:r>
      <w:r w:rsidR="00A3310F">
        <w:rPr>
          <w:lang w:val="uk-UA"/>
        </w:rPr>
        <w:t xml:space="preserve"> – </w:t>
      </w:r>
      <w:r w:rsidRPr="0013706E">
        <w:rPr>
          <w:lang w:val="uk-UA"/>
        </w:rPr>
        <w:t>на Сердоболь, Суур-саари</w:t>
      </w:r>
      <w:r w:rsidR="00A3310F">
        <w:rPr>
          <w:lang w:val="uk-UA"/>
        </w:rPr>
        <w:t xml:space="preserve"> – </w:t>
      </w:r>
      <w:r w:rsidRPr="0013706E">
        <w:rPr>
          <w:lang w:val="uk-UA"/>
        </w:rPr>
        <w:t>на Сузори.</w:t>
      </w:r>
    </w:p>
    <w:p w:rsidR="006D47E9" w:rsidRPr="0013706E" w:rsidRDefault="006D47E9">
      <w:pPr>
        <w:pStyle w:val="text-osn"/>
        <w:rPr>
          <w:lang w:val="uk-UA"/>
        </w:rPr>
      </w:pPr>
      <w:r w:rsidRPr="0013706E">
        <w:rPr>
          <w:lang w:val="uk-UA"/>
        </w:rPr>
        <w:t>Ненці (Самоєди) звали найвищу гору на Уралі “Народ” (наголос на “на”). І ця назва ослов’янщена на Народной. З “народом” вона нічого спільного не має. Ослов’янщення пле</w:t>
      </w:r>
      <w:r w:rsidRPr="0013706E">
        <w:rPr>
          <w:lang w:val="uk-UA"/>
        </w:rPr>
        <w:softHyphen/>
        <w:t>мен Урало-Алтайської раси і проголошення їх рускімі православної віри” здійснювалося вогнем і мечем при допомозі попів і монахів в ім’я збільшення овець стада Христового. Ви</w:t>
      </w:r>
      <w:r w:rsidRPr="0013706E">
        <w:rPr>
          <w:lang w:val="uk-UA"/>
        </w:rPr>
        <w:softHyphen/>
        <w:t>хрещені урало-алтайці, ставши рускімі пра</w:t>
      </w:r>
      <w:r w:rsidRPr="0013706E">
        <w:rPr>
          <w:lang w:val="uk-UA"/>
        </w:rPr>
        <w:softHyphen/>
        <w:t>вославної віри (особливо їхня знать), училися від хрестителів “Божої мови”, якою була мова церковно-слов’янська.</w:t>
      </w:r>
    </w:p>
    <w:p w:rsidR="006D47E9" w:rsidRPr="0013706E" w:rsidRDefault="006D47E9">
      <w:pPr>
        <w:pStyle w:val="text-osn"/>
        <w:rPr>
          <w:lang w:val="uk-UA"/>
        </w:rPr>
      </w:pPr>
      <w:r w:rsidRPr="0013706E">
        <w:rPr>
          <w:lang w:val="uk-UA"/>
        </w:rPr>
        <w:t>“Местная сибирская (бурятская, якутская,</w:t>
      </w:r>
      <w:r w:rsidR="00A3310F">
        <w:rPr>
          <w:lang w:val="uk-UA"/>
        </w:rPr>
        <w:t xml:space="preserve"> – </w:t>
      </w:r>
      <w:r w:rsidRPr="0013706E">
        <w:rPr>
          <w:lang w:val="uk-UA"/>
        </w:rPr>
        <w:t>Л. С.)родоплеменная феодальная верхушка смыкается с русской” (“История СССР”, стор. 280); стає рускою православною. Їх (бурятів, якутів та інших алтайців) “насильственно обращали в християнство”.</w:t>
      </w:r>
    </w:p>
    <w:p w:rsidR="006D47E9" w:rsidRPr="0013706E" w:rsidRDefault="006D47E9">
      <w:pPr>
        <w:pStyle w:val="text-osn"/>
        <w:rPr>
          <w:lang w:val="uk-UA"/>
        </w:rPr>
      </w:pPr>
      <w:r w:rsidRPr="0013706E">
        <w:rPr>
          <w:b/>
          <w:lang w:val="uk-UA"/>
        </w:rPr>
        <w:t>523. Москвини (рускіє) чи, як їх звуть Бес</w:t>
      </w:r>
      <w:r w:rsidRPr="0013706E">
        <w:rPr>
          <w:b/>
          <w:lang w:val="uk-UA"/>
        </w:rPr>
        <w:softHyphen/>
        <w:t>тужев-Рюмін і Лєнін, “вєлікороси”)</w:t>
      </w:r>
      <w:r w:rsidRPr="0013706E">
        <w:rPr>
          <w:lang w:val="uk-UA"/>
        </w:rPr>
        <w:t xml:space="preserve"> опинили</w:t>
      </w:r>
      <w:r w:rsidRPr="0013706E">
        <w:rPr>
          <w:lang w:val="uk-UA"/>
        </w:rPr>
        <w:softHyphen/>
        <w:t>ся у вигідних обставинах. Вони стали людьми двох рас: слов’янська мова їм, як і болгарам, дала право належати до Слов’янської раси. Характер (духовні особливості) їм дає право належати до Урало-Алтайської раси, яка відома войовничістю, загартованістю в суво</w:t>
      </w:r>
      <w:r w:rsidRPr="0013706E">
        <w:rPr>
          <w:lang w:val="uk-UA"/>
        </w:rPr>
        <w:softHyphen/>
        <w:t>рому житті холодного клімату. Зріднення з Татаро-Монгольською ордою дало москви</w:t>
      </w:r>
      <w:r w:rsidRPr="0013706E">
        <w:rPr>
          <w:lang w:val="uk-UA"/>
        </w:rPr>
        <w:softHyphen/>
        <w:t>нам (рускім) право заволодіти скарбами Орди і мати претензії до її територій. Очевидно, говорити: збираємо землі Орди (яка є всіми зненавиджена) нерозумно. І тому був піді</w:t>
      </w:r>
      <w:r w:rsidRPr="0013706E">
        <w:rPr>
          <w:lang w:val="uk-UA"/>
        </w:rPr>
        <w:softHyphen/>
        <w:t>браний зручніший термін</w:t>
      </w:r>
      <w:r w:rsidR="00A3310F">
        <w:rPr>
          <w:lang w:val="uk-UA"/>
        </w:rPr>
        <w:t xml:space="preserve"> – </w:t>
      </w:r>
      <w:r w:rsidRPr="0013706E">
        <w:rPr>
          <w:lang w:val="uk-UA"/>
        </w:rPr>
        <w:t>збираємо “землі Русі”. Принц Н. Трубецькой у книзі “Наслєдіє Чингіс-хана” (Берлін, 1925 р.) доводить, що “Москва</w:t>
      </w:r>
      <w:r w:rsidR="00A3310F">
        <w:rPr>
          <w:lang w:val="uk-UA"/>
        </w:rPr>
        <w:t xml:space="preserve"> – </w:t>
      </w:r>
      <w:r w:rsidRPr="0013706E">
        <w:rPr>
          <w:lang w:val="uk-UA"/>
        </w:rPr>
        <w:t>спадкоємниця Орди”.</w:t>
      </w:r>
    </w:p>
    <w:p w:rsidR="006D47E9" w:rsidRPr="0013706E" w:rsidRDefault="006D47E9">
      <w:pPr>
        <w:pStyle w:val="text-osn"/>
        <w:rPr>
          <w:lang w:val="uk-UA"/>
        </w:rPr>
      </w:pPr>
      <w:r w:rsidRPr="0013706E">
        <w:rPr>
          <w:b/>
          <w:lang w:val="uk-UA"/>
        </w:rPr>
        <w:t>524. Москвини дали слов’янській мові Урало-Алтайський дух</w:t>
      </w:r>
      <w:r w:rsidRPr="0013706E">
        <w:rPr>
          <w:lang w:val="uk-UA"/>
        </w:rPr>
        <w:t xml:space="preserve"> і цим оціпенили слов’ян (українців, білорусів, чехів, поляків, хорватів, сербів, македонців, словаків). Перед слов’янами постав новий тип слов’янина</w:t>
      </w:r>
      <w:r w:rsidR="00A3310F">
        <w:rPr>
          <w:lang w:val="uk-UA"/>
        </w:rPr>
        <w:t xml:space="preserve"> – </w:t>
      </w:r>
      <w:r w:rsidRPr="0013706E">
        <w:rPr>
          <w:lang w:val="uk-UA"/>
        </w:rPr>
        <w:t>Аракчеєв, Наришкін, Юсупов, Годунов, Бас</w:t>
      </w:r>
      <w:r w:rsidRPr="0013706E">
        <w:rPr>
          <w:lang w:val="uk-UA"/>
        </w:rPr>
        <w:softHyphen/>
        <w:t>манов, Бібіков, Чаадаєв</w:t>
      </w:r>
      <w:r w:rsidR="00A3310F">
        <w:rPr>
          <w:lang w:val="uk-UA"/>
        </w:rPr>
        <w:t xml:space="preserve"> – </w:t>
      </w:r>
      <w:r w:rsidRPr="0013706E">
        <w:rPr>
          <w:lang w:val="uk-UA"/>
        </w:rPr>
        <w:t>суворий тип слов’я</w:t>
      </w:r>
      <w:r w:rsidRPr="0013706E">
        <w:rPr>
          <w:lang w:val="uk-UA"/>
        </w:rPr>
        <w:softHyphen/>
        <w:t>нина Урало-Алтайської раси.</w:t>
      </w:r>
    </w:p>
    <w:p w:rsidR="006D47E9" w:rsidRPr="0013706E" w:rsidRDefault="006D47E9">
      <w:pPr>
        <w:pStyle w:val="text-osn"/>
        <w:rPr>
          <w:lang w:val="uk-UA"/>
        </w:rPr>
      </w:pPr>
      <w:r w:rsidRPr="0013706E">
        <w:rPr>
          <w:lang w:val="uk-UA"/>
        </w:rPr>
        <w:t>(Генерал Аракчеєв (істинно рускій право</w:t>
      </w:r>
      <w:r w:rsidRPr="0013706E">
        <w:rPr>
          <w:lang w:val="uk-UA"/>
        </w:rPr>
        <w:softHyphen/>
        <w:t>славний, гордий потомок Татаро-Казан</w:t>
      </w:r>
      <w:r w:rsidRPr="0013706E">
        <w:rPr>
          <w:lang w:val="uk-UA"/>
        </w:rPr>
        <w:softHyphen/>
        <w:t>сько</w:t>
      </w:r>
      <w:r w:rsidRPr="0013706E">
        <w:rPr>
          <w:lang w:val="uk-UA"/>
        </w:rPr>
        <w:softHyphen/>
        <w:t>го мурзи Арака. Мурза Арак у 1500 році був правою рукою Казанського хана Обди-Латифа). Генерал Аракчеєв</w:t>
      </w:r>
      <w:r w:rsidR="00A3310F">
        <w:rPr>
          <w:lang w:val="uk-UA"/>
        </w:rPr>
        <w:t xml:space="preserve"> – </w:t>
      </w:r>
      <w:r w:rsidRPr="0013706E">
        <w:rPr>
          <w:lang w:val="uk-UA"/>
        </w:rPr>
        <w:t>права рука царя-тирана Александра 1-го. (Знаємо, що мати царя Петра 1 вихрещена татарка (внучка мур</w:t>
      </w:r>
      <w:r w:rsidRPr="0013706E">
        <w:rPr>
          <w:lang w:val="uk-UA"/>
        </w:rPr>
        <w:softHyphen/>
        <w:t>зи) Наталія Наришкіна: рід Наришкіних володів царським двором Петра 1). Аракчеєв в 1819 році, прибувши в Україну в Чугуєв “для усмирения бунта”, показав силу своєї “сло</w:t>
      </w:r>
      <w:r w:rsidRPr="0013706E">
        <w:rPr>
          <w:lang w:val="uk-UA"/>
        </w:rPr>
        <w:softHyphen/>
        <w:t>в’янської вдачі”: дав наказ: 2000 чоловіків поставити “под караул”, з них</w:t>
      </w:r>
      <w:r w:rsidR="00A3310F">
        <w:rPr>
          <w:lang w:val="uk-UA"/>
        </w:rPr>
        <w:t xml:space="preserve"> – </w:t>
      </w:r>
      <w:r w:rsidRPr="0013706E">
        <w:rPr>
          <w:lang w:val="uk-UA"/>
        </w:rPr>
        <w:t>975</w:t>
      </w:r>
      <w:r w:rsidR="00A3310F">
        <w:rPr>
          <w:lang w:val="uk-UA"/>
        </w:rPr>
        <w:t xml:space="preserve"> – </w:t>
      </w:r>
      <w:r w:rsidRPr="0013706E">
        <w:rPr>
          <w:lang w:val="uk-UA"/>
        </w:rPr>
        <w:t>“к смертной казни”.</w:t>
      </w:r>
    </w:p>
    <w:p w:rsidR="006D47E9" w:rsidRPr="0013706E" w:rsidRDefault="006D47E9">
      <w:pPr>
        <w:pStyle w:val="text-osn"/>
        <w:rPr>
          <w:lang w:val="uk-UA"/>
        </w:rPr>
      </w:pPr>
      <w:r w:rsidRPr="0013706E">
        <w:rPr>
          <w:b/>
          <w:lang w:val="uk-UA"/>
        </w:rPr>
        <w:t>525. Ослов’янщені потомки татаро-мон</w:t>
      </w:r>
      <w:r w:rsidRPr="0013706E">
        <w:rPr>
          <w:b/>
          <w:lang w:val="uk-UA"/>
        </w:rPr>
        <w:softHyphen/>
        <w:t>гольських ханів</w:t>
      </w:r>
      <w:r w:rsidRPr="0013706E">
        <w:rPr>
          <w:lang w:val="uk-UA"/>
        </w:rPr>
        <w:t xml:space="preserve"> Юсупов, Бахматов, Сабуров та тисячі їм подібних, берегли практичні заповіти Чингіс Хана. Потомок Чингіс Хана Темуджіна (з роду Чаµадая-сина Темуджі</w:t>
      </w:r>
      <w:r w:rsidRPr="0013706E">
        <w:rPr>
          <w:lang w:val="uk-UA"/>
        </w:rPr>
        <w:softHyphen/>
        <w:t>но</w:t>
      </w:r>
      <w:r w:rsidRPr="0013706E">
        <w:rPr>
          <w:lang w:val="uk-UA"/>
        </w:rPr>
        <w:softHyphen/>
        <w:t>вого) філософ Пьотр Чаадаєв ознайомлював свого друга А. Пушкіна з заповідями Те</w:t>
      </w:r>
      <w:r w:rsidRPr="0013706E">
        <w:rPr>
          <w:lang w:val="uk-UA"/>
        </w:rPr>
        <w:softHyphen/>
        <w:t>муджіна: “Хай соратники мої, їхні жінки і дочки</w:t>
      </w:r>
      <w:r w:rsidR="00A3310F">
        <w:rPr>
          <w:lang w:val="uk-UA"/>
        </w:rPr>
        <w:t xml:space="preserve"> – </w:t>
      </w:r>
      <w:r w:rsidRPr="0013706E">
        <w:rPr>
          <w:lang w:val="uk-UA"/>
        </w:rPr>
        <w:t>чудові проміння вогню, прикрасяться спереду і ззаду золотим одягом. Хай сідла їхні спочивають на найкращих конях. Хай худоба їхня пасеться на найкращих пасовищах світу. Щастя ваше</w:t>
      </w:r>
      <w:r w:rsidR="00A3310F">
        <w:rPr>
          <w:lang w:val="uk-UA"/>
        </w:rPr>
        <w:t xml:space="preserve"> – </w:t>
      </w:r>
      <w:r w:rsidRPr="0013706E">
        <w:rPr>
          <w:lang w:val="uk-UA"/>
        </w:rPr>
        <w:t>покорення непокірних. При</w:t>
      </w:r>
      <w:r w:rsidRPr="0013706E">
        <w:rPr>
          <w:lang w:val="uk-UA"/>
        </w:rPr>
        <w:softHyphen/>
        <w:t>мушуйте покорених, щоб вони самі себе вам на щастя тримали в покорі”.</w:t>
      </w:r>
    </w:p>
    <w:p w:rsidR="006D47E9" w:rsidRPr="0013706E" w:rsidRDefault="006D47E9">
      <w:pPr>
        <w:pStyle w:val="text-osn"/>
        <w:rPr>
          <w:lang w:val="uk-UA"/>
        </w:rPr>
      </w:pPr>
      <w:r w:rsidRPr="0013706E">
        <w:rPr>
          <w:lang w:val="uk-UA"/>
        </w:rPr>
        <w:t>(Проф. Ґеорґ Вернадський (Єйл універ</w:t>
      </w:r>
      <w:r w:rsidRPr="0013706E">
        <w:rPr>
          <w:lang w:val="uk-UA"/>
        </w:rPr>
        <w:softHyphen/>
        <w:t>ситет, США) у книзі “Монголи і Россія”, виданій в 1953 р., на стор. 384 пише, що “боярський син татарського походження Бул</w:t>
      </w:r>
      <w:r w:rsidRPr="0013706E">
        <w:rPr>
          <w:lang w:val="uk-UA"/>
        </w:rPr>
        <w:softHyphen/>
        <w:t>гак був священиком, з цього роду й походить священик Серґєй Булгаков, добре відомий російський теолог 20 століття”, “татарського походження історик Н. М. Карамзін і філософ Пьотр Чаадаєв”, “звичайно Пьотр Чаадаєв був потомком Чаґадая, який був сином Чингіс Хана”.</w:t>
      </w:r>
    </w:p>
    <w:p w:rsidR="006D47E9" w:rsidRPr="0013706E" w:rsidRDefault="006D47E9">
      <w:pPr>
        <w:pStyle w:val="text-osn"/>
        <w:rPr>
          <w:lang w:val="uk-UA"/>
        </w:rPr>
      </w:pPr>
      <w:r w:rsidRPr="0013706E">
        <w:rPr>
          <w:b/>
          <w:lang w:val="uk-UA"/>
        </w:rPr>
        <w:lastRenderedPageBreak/>
        <w:t>526. Читаючи твори П. Чаадаєва,</w:t>
      </w:r>
      <w:r w:rsidRPr="0013706E">
        <w:rPr>
          <w:lang w:val="uk-UA"/>
        </w:rPr>
        <w:t xml:space="preserve"> я думав: успіх Московії в тому, що в ній втілився розум і характер потомків ханських родів, відомих “твьордостю характера”, обманом. (Українці “на святі возз’єднання двох слов’янських народів”, деклямуючи вірш А. Пушкіна “К Чаадаєву”, вірять, що Шевченко і Чаадаєв</w:t>
      </w:r>
      <w:r w:rsidR="00A3310F">
        <w:rPr>
          <w:lang w:val="uk-UA"/>
        </w:rPr>
        <w:t xml:space="preserve"> – </w:t>
      </w:r>
      <w:r w:rsidRPr="0013706E">
        <w:rPr>
          <w:lang w:val="uk-UA"/>
        </w:rPr>
        <w:t>брати слов’яни. Назви обман правдою і поневолених навчай їй вірити: філософія досвідчених гнобителів).</w:t>
      </w:r>
    </w:p>
    <w:p w:rsidR="006D47E9" w:rsidRPr="0013706E" w:rsidRDefault="006D47E9">
      <w:pPr>
        <w:pStyle w:val="text-osn"/>
        <w:rPr>
          <w:lang w:val="uk-UA"/>
        </w:rPr>
      </w:pPr>
      <w:r w:rsidRPr="0013706E">
        <w:rPr>
          <w:lang w:val="uk-UA"/>
        </w:rPr>
        <w:t>Якщо урало-алтаєць (виглядом русявий і синьоокий чи кароокий і смаглявий) став слов’янином, прийнявши православіє і мову слов’янську, то це не значить, що він</w:t>
      </w:r>
      <w:r w:rsidR="00A3310F">
        <w:rPr>
          <w:lang w:val="uk-UA"/>
        </w:rPr>
        <w:t xml:space="preserve"> – </w:t>
      </w:r>
      <w:r w:rsidRPr="0013706E">
        <w:rPr>
          <w:lang w:val="uk-UA"/>
        </w:rPr>
        <w:t>має слов’янську вдачу (слов’янський склад пси</w:t>
      </w:r>
      <w:r w:rsidRPr="0013706E">
        <w:rPr>
          <w:lang w:val="uk-UA"/>
        </w:rPr>
        <w:softHyphen/>
        <w:t>хіки): вдача людини залишається незмінною.</w:t>
      </w:r>
    </w:p>
    <w:p w:rsidR="006D47E9" w:rsidRPr="0013706E" w:rsidRDefault="006D47E9">
      <w:pPr>
        <w:pStyle w:val="text-osn"/>
        <w:rPr>
          <w:lang w:val="uk-UA"/>
        </w:rPr>
      </w:pPr>
      <w:r w:rsidRPr="0013706E">
        <w:rPr>
          <w:lang w:val="uk-UA"/>
        </w:rPr>
        <w:t>Українці (Наливайко, Хмельницький, Дорошенко, Мазепа, Сковорода, Котлярев</w:t>
      </w:r>
      <w:r w:rsidRPr="0013706E">
        <w:rPr>
          <w:lang w:val="uk-UA"/>
        </w:rPr>
        <w:softHyphen/>
        <w:t>сь</w:t>
      </w:r>
      <w:r w:rsidRPr="0013706E">
        <w:rPr>
          <w:lang w:val="uk-UA"/>
        </w:rPr>
        <w:softHyphen/>
        <w:t>кий, Шевченко, Франко, Українка) і рускіє (Годунов, Басманов, Бутурлін, Бібіков (Бі-бек), Петро 1 (Нара-Наришкін), Державін (Багрі-мурза), Тургенєв (Турга), Жуковський (Сальха), Бердяєв, Ахматова</w:t>
      </w:r>
      <w:r w:rsidR="00A3310F">
        <w:rPr>
          <w:lang w:val="uk-UA"/>
        </w:rPr>
        <w:t xml:space="preserve"> – </w:t>
      </w:r>
      <w:r w:rsidRPr="0013706E">
        <w:rPr>
          <w:lang w:val="uk-UA"/>
        </w:rPr>
        <w:t>дві неоднакові вдачі (дві інші раси).</w:t>
      </w:r>
    </w:p>
    <w:p w:rsidR="006D47E9" w:rsidRPr="0013706E" w:rsidRDefault="006D47E9">
      <w:pPr>
        <w:pStyle w:val="text-osn"/>
        <w:rPr>
          <w:lang w:val="uk-UA"/>
        </w:rPr>
      </w:pPr>
      <w:r w:rsidRPr="0013706E">
        <w:rPr>
          <w:lang w:val="uk-UA"/>
        </w:rPr>
        <w:t>(Українці не зобов’язані стояти перед світом з фальшивим обличчям, кажучи, що Котляревський, Шевченко, Франко такі слов’яни, як і Багрі-мурза (Державин), Турга (Тургенєв), Булгак (Булгаков). Українці повинні бути чесні самі з собою, шануючи метрику свого народження. А коли у них оригінальна метрика відібрана і вони живуть на фальшивій, написаній для них у Москві, і не думають повернути собі гідність людську, то хай тішаться щастям лакеїв: на життя достойних людей вони не заслуговують).</w:t>
      </w:r>
    </w:p>
    <w:p w:rsidR="006D47E9" w:rsidRPr="0013706E" w:rsidRDefault="006D47E9">
      <w:pPr>
        <w:pStyle w:val="text-osn"/>
        <w:rPr>
          <w:lang w:val="uk-UA"/>
        </w:rPr>
      </w:pPr>
      <w:r w:rsidRPr="0013706E">
        <w:rPr>
          <w:b/>
          <w:lang w:val="uk-UA"/>
        </w:rPr>
        <w:t xml:space="preserve">527. Я вже говорив, що термін “Велика Русь” придуманий </w:t>
      </w:r>
      <w:r w:rsidRPr="0013706E">
        <w:rPr>
          <w:lang w:val="uk-UA"/>
        </w:rPr>
        <w:t>греками-митрополитами для вигіднішого полагодження політичних комбінацій Константинопольської патріярхії. Митрополити цим умовним терміном корис</w:t>
      </w:r>
      <w:r w:rsidRPr="0013706E">
        <w:rPr>
          <w:lang w:val="uk-UA"/>
        </w:rPr>
        <w:softHyphen/>
        <w:t>тувалися тоді, коли князі Московії Ростово-Суздальської, задовольняючись становищем “ханських прислужників”, не думали про свою державну чи національну окремішність.</w:t>
      </w:r>
    </w:p>
    <w:p w:rsidR="006D47E9" w:rsidRPr="0013706E" w:rsidRDefault="006D47E9">
      <w:pPr>
        <w:pStyle w:val="text-osn"/>
        <w:rPr>
          <w:lang w:val="uk-UA"/>
        </w:rPr>
      </w:pPr>
      <w:r w:rsidRPr="0013706E">
        <w:rPr>
          <w:lang w:val="uk-UA"/>
        </w:rPr>
        <w:t>Вони (князі) в щоденному житті корис</w:t>
      </w:r>
      <w:r w:rsidRPr="0013706E">
        <w:rPr>
          <w:lang w:val="uk-UA"/>
        </w:rPr>
        <w:softHyphen/>
        <w:t>ту</w:t>
      </w:r>
      <w:r w:rsidRPr="0013706E">
        <w:rPr>
          <w:lang w:val="uk-UA"/>
        </w:rPr>
        <w:softHyphen/>
        <w:t>валися назвами рязанці, новгородці, суз</w:t>
      </w:r>
      <w:r w:rsidRPr="0013706E">
        <w:rPr>
          <w:lang w:val="uk-UA"/>
        </w:rPr>
        <w:softHyphen/>
        <w:t>дальці, псковці, муромці, костромці, тверці. Новгородці, наприклад, воюючи з Москвою, не казали, що вони воюють з рускіми. Москвитяни</w:t>
      </w:r>
      <w:r w:rsidR="00A3310F">
        <w:rPr>
          <w:lang w:val="uk-UA"/>
        </w:rPr>
        <w:t xml:space="preserve"> – </w:t>
      </w:r>
      <w:r w:rsidRPr="0013706E">
        <w:rPr>
          <w:lang w:val="uk-UA"/>
        </w:rPr>
        <w:t>таким ім’ям звали самі себе жителі Московського князівства і таким ім’ям їх звали близькі і далекі сусіди.</w:t>
      </w:r>
    </w:p>
    <w:p w:rsidR="006D47E9" w:rsidRPr="0013706E" w:rsidRDefault="006D47E9">
      <w:pPr>
        <w:pStyle w:val="text-osn"/>
        <w:rPr>
          <w:lang w:val="uk-UA"/>
        </w:rPr>
      </w:pPr>
      <w:r w:rsidRPr="0013706E">
        <w:rPr>
          <w:lang w:val="uk-UA"/>
        </w:rPr>
        <w:t>Москвитяни не звали себе великоросами, і ця назва їм була невідома. І до 17 століття ні такої держави, як Великоросія, ні такого народу, як Великороси, не існувало ні в полі</w:t>
      </w:r>
      <w:r w:rsidRPr="0013706E">
        <w:rPr>
          <w:lang w:val="uk-UA"/>
        </w:rPr>
        <w:softHyphen/>
        <w:t>тичному, ні в національному розумінні. І про це й твердять А. Соловієв у книзі “Велика, Мала і Біла Русь” (стор. 36) і В. Мавродін у книзі “Основниє етапи” (стор. 65).</w:t>
      </w:r>
    </w:p>
    <w:p w:rsidR="006D47E9" w:rsidRPr="0013706E" w:rsidRDefault="006D47E9">
      <w:pPr>
        <w:pStyle w:val="text-osn"/>
        <w:rPr>
          <w:lang w:val="uk-UA"/>
        </w:rPr>
      </w:pPr>
      <w:r w:rsidRPr="0013706E">
        <w:rPr>
          <w:b/>
          <w:lang w:val="uk-UA"/>
        </w:rPr>
        <w:t>528. Ми знаємо, як оформилося плем’я москвинів,</w:t>
      </w:r>
      <w:r w:rsidRPr="0013706E">
        <w:rPr>
          <w:lang w:val="uk-UA"/>
        </w:rPr>
        <w:t xml:space="preserve"> яких церковники назвали велико</w:t>
      </w:r>
      <w:r w:rsidRPr="0013706E">
        <w:rPr>
          <w:lang w:val="uk-UA"/>
        </w:rPr>
        <w:softHyphen/>
        <w:t>ро</w:t>
      </w:r>
      <w:r w:rsidRPr="0013706E">
        <w:rPr>
          <w:lang w:val="uk-UA"/>
        </w:rPr>
        <w:softHyphen/>
        <w:t>сами</w:t>
      </w:r>
      <w:r w:rsidR="00A3310F">
        <w:rPr>
          <w:lang w:val="uk-UA"/>
        </w:rPr>
        <w:t xml:space="preserve"> – </w:t>
      </w:r>
      <w:r w:rsidRPr="0013706E">
        <w:rPr>
          <w:lang w:val="uk-UA"/>
        </w:rPr>
        <w:t>а хто забув пригадаємо, що “Лісиста земля Суздальсько-Ростовська була місцем зіткнення між племенами Фінськими і Слов’янською колонізацією”, Князівство Суз</w:t>
      </w:r>
      <w:r w:rsidRPr="0013706E">
        <w:rPr>
          <w:lang w:val="uk-UA"/>
        </w:rPr>
        <w:softHyphen/>
        <w:t>дальське</w:t>
      </w:r>
      <w:r w:rsidR="00A3310F">
        <w:rPr>
          <w:lang w:val="uk-UA"/>
        </w:rPr>
        <w:t xml:space="preserve"> – </w:t>
      </w:r>
      <w:r w:rsidRPr="0013706E">
        <w:rPr>
          <w:lang w:val="uk-UA"/>
        </w:rPr>
        <w:t>це Старо-фінська земля. Колоністи “спочатку покорили туземців, можливо бій був досить жорстокий, потім селилися між ними і частково змішувалися з ними, одру</w:t>
      </w:r>
      <w:r w:rsidRPr="0013706E">
        <w:rPr>
          <w:lang w:val="uk-UA"/>
        </w:rPr>
        <w:softHyphen/>
        <w:t>жуючись: племена, з якими вони змішувалися, були суворі, похмурі, трудолюбні. Так скла</w:t>
      </w:r>
      <w:r w:rsidRPr="0013706E">
        <w:rPr>
          <w:lang w:val="uk-UA"/>
        </w:rPr>
        <w:softHyphen/>
        <w:t>лося плем’я Великоруське. Князі Суздальські, а потім Московські</w:t>
      </w:r>
      <w:r w:rsidR="00A3310F">
        <w:rPr>
          <w:lang w:val="uk-UA"/>
        </w:rPr>
        <w:t xml:space="preserve"> – </w:t>
      </w:r>
      <w:r w:rsidRPr="0013706E">
        <w:rPr>
          <w:lang w:val="uk-UA"/>
        </w:rPr>
        <w:t>повні виразники свого племени” (К. Бестужєв-Рюмін, “Русская істо</w:t>
      </w:r>
      <w:r w:rsidRPr="0013706E">
        <w:rPr>
          <w:lang w:val="uk-UA"/>
        </w:rPr>
        <w:softHyphen/>
        <w:t>рія”, т. 1, С-Петербурґ, 1872 р., стор. 149, 187, 188).</w:t>
      </w:r>
    </w:p>
    <w:p w:rsidR="006D47E9" w:rsidRPr="0013706E" w:rsidRDefault="006D47E9">
      <w:pPr>
        <w:pStyle w:val="text-osn"/>
        <w:rPr>
          <w:lang w:val="uk-UA"/>
        </w:rPr>
      </w:pPr>
      <w:r w:rsidRPr="0013706E">
        <w:rPr>
          <w:lang w:val="uk-UA"/>
        </w:rPr>
        <w:t>“Москва, будучи одним з найбідніших уділів (посілостей) Володимирських (Володи</w:t>
      </w:r>
      <w:r w:rsidRPr="0013706E">
        <w:rPr>
          <w:lang w:val="uk-UA"/>
        </w:rPr>
        <w:softHyphen/>
        <w:t>мир на Клязьмі, -Л. С), ступила перший крок до знаменитости при князі Даниїлі, зятя хана Узбека” (Карамзін, т. 5, стор. 233). Так є: “Москва в союзі з татарами була страшною силою: хто їй чинив опір, тому грозила загибель” (МН.Покровський, Москва, 1966 р., кн. 1, стор. 128).</w:t>
      </w:r>
    </w:p>
    <w:p w:rsidR="006D47E9" w:rsidRPr="0013706E" w:rsidRDefault="006D47E9">
      <w:pPr>
        <w:pStyle w:val="text-osn"/>
        <w:rPr>
          <w:lang w:val="uk-UA"/>
        </w:rPr>
      </w:pPr>
      <w:r w:rsidRPr="0013706E">
        <w:rPr>
          <w:lang w:val="uk-UA"/>
        </w:rPr>
        <w:t>Справа не тільки в союзі: у Москві був стиль життя татарський, оснований на по</w:t>
      </w:r>
      <w:r w:rsidRPr="0013706E">
        <w:rPr>
          <w:lang w:val="uk-UA"/>
        </w:rPr>
        <w:softHyphen/>
        <w:t>няттях: у достойної людини характер твердий, жорстокий, у недостойної людини характер м’який, ніжний. Москвини, маючи такі поняття достоїнства, інспірували себе жорстокістю, мечем і вогнем підкоряли народи і племена владі Московській. Влада Московська має державні звичаї татарські. С. Ф. Платонов в “Учєбнікє Русской історії” (1911 р.) на стор. 88—89 пише, що Суздальщина (Московія) має татарські порядки: “денежньій счет, админи</w:t>
      </w:r>
      <w:r w:rsidRPr="0013706E">
        <w:rPr>
          <w:lang w:val="uk-UA"/>
        </w:rPr>
        <w:softHyphen/>
        <w:t>стративные обычаи”.</w:t>
      </w:r>
    </w:p>
    <w:p w:rsidR="006D47E9" w:rsidRPr="0013706E" w:rsidRDefault="006D47E9">
      <w:pPr>
        <w:pStyle w:val="text-osn"/>
        <w:rPr>
          <w:lang w:val="uk-UA"/>
        </w:rPr>
      </w:pPr>
      <w:r w:rsidRPr="0013706E">
        <w:rPr>
          <w:lang w:val="uk-UA"/>
        </w:rPr>
        <w:t>“Татарщина (...) ішла по лінії складання Русі нової</w:t>
      </w:r>
      <w:r w:rsidR="00A3310F">
        <w:rPr>
          <w:lang w:val="uk-UA"/>
        </w:rPr>
        <w:t xml:space="preserve"> – </w:t>
      </w:r>
      <w:r w:rsidRPr="0013706E">
        <w:rPr>
          <w:lang w:val="uk-UA"/>
        </w:rPr>
        <w:t>удільно-Московської”, “Татар</w:t>
      </w:r>
      <w:r w:rsidRPr="0013706E">
        <w:rPr>
          <w:lang w:val="uk-UA"/>
        </w:rPr>
        <w:softHyphen/>
        <w:t>ська влада організувала правильну систему оподаткування, яка на багато віків пережила самих татар” (М. Н. Покровський, “Русская історія”, т. 1, 1920 р., стор. 105).</w:t>
      </w:r>
    </w:p>
    <w:p w:rsidR="006D47E9" w:rsidRPr="0013706E" w:rsidRDefault="006D47E9">
      <w:pPr>
        <w:pStyle w:val="text-osn"/>
        <w:rPr>
          <w:lang w:val="uk-UA"/>
        </w:rPr>
      </w:pPr>
      <w:r w:rsidRPr="0013706E">
        <w:rPr>
          <w:lang w:val="uk-UA"/>
        </w:rPr>
        <w:t>Для Татарщини спочатку така назва, як “Русь” не мала значення. Вони (хани) творили сильну Москву, їй даючи привілеї і військову допомогу не тільки тому, що їхні (ханські) доньки були одружені з Москвинськими князями, а й тому, щоб при допомозі Москви тримати в покорі Тверь, Новгород, Рязань, Псков.</w:t>
      </w:r>
    </w:p>
    <w:p w:rsidR="006D47E9" w:rsidRPr="0013706E" w:rsidRDefault="006D47E9">
      <w:pPr>
        <w:pStyle w:val="text-osn"/>
        <w:rPr>
          <w:lang w:val="uk-UA"/>
        </w:rPr>
      </w:pPr>
      <w:r w:rsidRPr="0013706E">
        <w:rPr>
          <w:b/>
          <w:lang w:val="uk-UA"/>
        </w:rPr>
        <w:t xml:space="preserve">529. Хани, вибравши Москву столицею своїх вірних помічників (князів-збирачів данини для орди), </w:t>
      </w:r>
      <w:r w:rsidRPr="0013706E">
        <w:rPr>
          <w:lang w:val="uk-UA"/>
        </w:rPr>
        <w:t>жорстоко карали тих князів (Тверських, Новгородських, Рязанських, Во</w:t>
      </w:r>
      <w:r w:rsidRPr="0013706E">
        <w:rPr>
          <w:lang w:val="uk-UA"/>
        </w:rPr>
        <w:softHyphen/>
        <w:t>ло</w:t>
      </w:r>
      <w:r w:rsidRPr="0013706E">
        <w:rPr>
          <w:lang w:val="uk-UA"/>
        </w:rPr>
        <w:softHyphen/>
        <w:t>ди</w:t>
      </w:r>
      <w:r w:rsidRPr="0013706E">
        <w:rPr>
          <w:lang w:val="uk-UA"/>
        </w:rPr>
        <w:softHyphen/>
        <w:t>мирівських, Псковських), які вороже ставилися до Москви. І “приборкані тиран</w:t>
      </w:r>
      <w:r w:rsidRPr="0013706E">
        <w:rPr>
          <w:lang w:val="uk-UA"/>
        </w:rPr>
        <w:softHyphen/>
        <w:t xml:space="preserve">ством ханів, вони </w:t>
      </w:r>
      <w:r w:rsidRPr="0013706E">
        <w:rPr>
          <w:lang w:val="uk-UA"/>
        </w:rPr>
        <w:lastRenderedPageBreak/>
        <w:t>вже не сперечалися за права з князем Московським, требуючи від нього лише спокою і безпеки з сторони Монголів” (Карамзін, т. 5, стор. 234). Москва мала право від імени хана Татаро-Монгольської орди безпощадно розправлятися з Новгородом, Псковим, Рязанню, Твер’ю, зміцнюючи свої сили і впливи.</w:t>
      </w:r>
    </w:p>
    <w:p w:rsidR="006D47E9" w:rsidRPr="0013706E" w:rsidRDefault="006D47E9">
      <w:pPr>
        <w:pStyle w:val="text-osn"/>
        <w:rPr>
          <w:lang w:val="uk-UA"/>
        </w:rPr>
      </w:pPr>
      <w:r w:rsidRPr="0013706E">
        <w:rPr>
          <w:lang w:val="uk-UA"/>
        </w:rPr>
        <w:t>Москвинські князі, наслідуючи стиль життя ханів, з жодним князем не говорили, як рівний з рівним. Вони вимагали від князів Пскова, Новгорода, Твері, Рязані безумов</w:t>
      </w:r>
      <w:r w:rsidRPr="0013706E">
        <w:rPr>
          <w:lang w:val="uk-UA"/>
        </w:rPr>
        <w:softHyphen/>
        <w:t>ного підкорення: непокірних князів (і про це я вже писав) убивали в Орді, або</w:t>
      </w:r>
      <w:r w:rsidR="00A3310F">
        <w:rPr>
          <w:lang w:val="uk-UA"/>
        </w:rPr>
        <w:t xml:space="preserve"> – </w:t>
      </w:r>
      <w:r w:rsidRPr="0013706E">
        <w:rPr>
          <w:lang w:val="uk-UA"/>
        </w:rPr>
        <w:t>в Москві.</w:t>
      </w:r>
    </w:p>
    <w:p w:rsidR="006D47E9" w:rsidRPr="0013706E" w:rsidRDefault="006D47E9">
      <w:pPr>
        <w:pStyle w:val="text-osn"/>
        <w:rPr>
          <w:lang w:val="uk-UA"/>
        </w:rPr>
      </w:pPr>
      <w:r w:rsidRPr="0013706E">
        <w:rPr>
          <w:b/>
          <w:lang w:val="uk-UA"/>
        </w:rPr>
        <w:t>530. “Походження московської державности,</w:t>
      </w:r>
      <w:r w:rsidR="00A3310F">
        <w:rPr>
          <w:b/>
          <w:lang w:val="uk-UA"/>
        </w:rPr>
        <w:t xml:space="preserve"> – </w:t>
      </w:r>
      <w:r w:rsidRPr="0013706E">
        <w:rPr>
          <w:b/>
          <w:lang w:val="uk-UA"/>
        </w:rPr>
        <w:t>каже принц Н. Трубецькой,</w:t>
      </w:r>
      <w:r w:rsidR="00A3310F">
        <w:rPr>
          <w:lang w:val="uk-UA"/>
        </w:rPr>
        <w:t xml:space="preserve"> – </w:t>
      </w:r>
      <w:r w:rsidRPr="0013706E">
        <w:rPr>
          <w:lang w:val="uk-UA"/>
        </w:rPr>
        <w:t>не можна справедливо зрозуміти без розгляду політичних і моральних принципів, на яких Монгольська імперія була збудована” (Проф. Ґ. Вернадський, “Монголи і Россія”, стор. 334)</w:t>
      </w:r>
    </w:p>
    <w:p w:rsidR="006D47E9" w:rsidRPr="0013706E" w:rsidRDefault="006D47E9">
      <w:pPr>
        <w:pStyle w:val="text-osn"/>
        <w:rPr>
          <w:lang w:val="uk-UA"/>
        </w:rPr>
      </w:pPr>
      <w:r w:rsidRPr="0013706E">
        <w:rPr>
          <w:lang w:val="uk-UA"/>
        </w:rPr>
        <w:t>Монгольська імперія була збудована на тих принципах, на яких збудувалася її спадкоємниця (імперія СССР)</w:t>
      </w:r>
      <w:r w:rsidR="00A3310F">
        <w:rPr>
          <w:lang w:val="uk-UA"/>
        </w:rPr>
        <w:t xml:space="preserve"> – </w:t>
      </w:r>
      <w:r w:rsidRPr="0013706E">
        <w:rPr>
          <w:lang w:val="uk-UA"/>
        </w:rPr>
        <w:t>на принципах тортурування непокірних, інакшедумаючих і на прагненнях тортурування звати вищою формою справедливости і виразом волі народних мас.</w:t>
      </w:r>
    </w:p>
    <w:p w:rsidR="006D47E9" w:rsidRPr="0013706E" w:rsidRDefault="006D47E9">
      <w:pPr>
        <w:pStyle w:val="text-osn"/>
        <w:rPr>
          <w:lang w:val="uk-UA"/>
        </w:rPr>
      </w:pPr>
      <w:r w:rsidRPr="0013706E">
        <w:rPr>
          <w:lang w:val="uk-UA"/>
        </w:rPr>
        <w:t>У Московії монголо-татарська аристо</w:t>
      </w:r>
      <w:r w:rsidRPr="0013706E">
        <w:rPr>
          <w:lang w:val="uk-UA"/>
        </w:rPr>
        <w:softHyphen/>
        <w:t>кратія (ставши рускою православною) вті</w:t>
      </w:r>
      <w:r w:rsidRPr="0013706E">
        <w:rPr>
          <w:lang w:val="uk-UA"/>
        </w:rPr>
        <w:softHyphen/>
        <w:t>лювала в життя (і це скріплювало Московію) ханські методи катування людей. Роблячи порядки, ставили злодія, неблагонадійного “под караул”, і “Жгли его несколько разь огнемь, ломали ему ребра, вбивали гвозди вь тело”, “Капали сверху на голову й на все тело самую холодную воду й вбивали деревянныя спицы за ногти” (Карамзін, т. 10, стор. 148, т. 7, стор. 126). Карамзін пише, що мистецтво катування Москва запозичила від татар: ті, татари, очоливши правління Московського государства, порядки мали татарські: не було потреб татарам у татар робити те чи інше запозичення.</w:t>
      </w:r>
    </w:p>
    <w:p w:rsidR="006D47E9" w:rsidRPr="0013706E" w:rsidRDefault="006D47E9">
      <w:pPr>
        <w:pStyle w:val="text-osn"/>
        <w:rPr>
          <w:lang w:val="uk-UA"/>
        </w:rPr>
      </w:pPr>
      <w:r w:rsidRPr="0013706E">
        <w:rPr>
          <w:lang w:val="uk-UA"/>
        </w:rPr>
        <w:t>(Українці (русичі), попавши у московські катівні, переживають подвійні тортури</w:t>
      </w:r>
      <w:r w:rsidR="00A3310F">
        <w:rPr>
          <w:lang w:val="uk-UA"/>
        </w:rPr>
        <w:t xml:space="preserve"> – </w:t>
      </w:r>
      <w:r w:rsidRPr="0013706E">
        <w:rPr>
          <w:lang w:val="uk-UA"/>
        </w:rPr>
        <w:t>тілесні й моральні: кати, тортуруючи їх, кажуть: “Ти ж українець, повинен служити Моск</w:t>
      </w:r>
      <w:r w:rsidRPr="0013706E">
        <w:rPr>
          <w:lang w:val="uk-UA"/>
        </w:rPr>
        <w:softHyphen/>
        <w:t>ві, українця з Москвою єднають право</w:t>
      </w:r>
      <w:r w:rsidRPr="0013706E">
        <w:rPr>
          <w:lang w:val="uk-UA"/>
        </w:rPr>
        <w:softHyphen/>
        <w:t>славна віра й єдинокровність</w:t>
      </w:r>
      <w:r w:rsidR="00A3310F">
        <w:rPr>
          <w:lang w:val="uk-UA"/>
        </w:rPr>
        <w:t xml:space="preserve"> – </w:t>
      </w:r>
      <w:r w:rsidRPr="0013706E">
        <w:rPr>
          <w:lang w:val="uk-UA"/>
        </w:rPr>
        <w:t>слов’яни ж ми! Ти хочеш Київ відділити від Москви, єди</w:t>
      </w:r>
      <w:r w:rsidRPr="0013706E">
        <w:rPr>
          <w:lang w:val="uk-UA"/>
        </w:rPr>
        <w:softHyphen/>
        <w:t>новірного і єдинокровного брата зраджуєш, сепаратист, “ізмєннік!” Вовк, роздираючи вівцю, каже: “З любови роздираю. Коли б тебе не любив, хіба б у мене було бажання жерти тебе? Пручаєшся, значить зневажливо ставишся до моєї любови, зраджуєш! У тебе ж і в мене червона кров, це й возз’єднує нас!””).</w:t>
      </w:r>
    </w:p>
    <w:p w:rsidR="006D47E9" w:rsidRPr="0013706E" w:rsidRDefault="006D47E9">
      <w:pPr>
        <w:pStyle w:val="text-osn"/>
        <w:rPr>
          <w:lang w:val="uk-UA"/>
        </w:rPr>
      </w:pPr>
      <w:r w:rsidRPr="0013706E">
        <w:rPr>
          <w:b/>
          <w:lang w:val="uk-UA"/>
        </w:rPr>
        <w:t>531. “Московська аристократія була дес</w:t>
      </w:r>
      <w:r w:rsidRPr="0013706E">
        <w:rPr>
          <w:b/>
          <w:lang w:val="uk-UA"/>
        </w:rPr>
        <w:softHyphen/>
        <w:t>потична,</w:t>
      </w:r>
      <w:r w:rsidRPr="0013706E">
        <w:rPr>
          <w:lang w:val="uk-UA"/>
        </w:rPr>
        <w:t xml:space="preserve"> (...) півтатарська” (А. Піпін, “Історія Русской етнографії”, т. 1. Москва, 1890 рік, стор. 9). Ні, вона (московська півтатарська деспотична аристократія) не вважала себе деспотичною. Вона вірила, що її деспо</w:t>
      </w:r>
      <w:r w:rsidRPr="0013706E">
        <w:rPr>
          <w:lang w:val="uk-UA"/>
        </w:rPr>
        <w:softHyphen/>
        <w:t>тич</w:t>
      </w:r>
      <w:r w:rsidRPr="0013706E">
        <w:rPr>
          <w:lang w:val="uk-UA"/>
        </w:rPr>
        <w:softHyphen/>
        <w:t>ність є законною, корисною для справ обо</w:t>
      </w:r>
      <w:r w:rsidRPr="0013706E">
        <w:rPr>
          <w:lang w:val="uk-UA"/>
        </w:rPr>
        <w:softHyphen/>
        <w:t>рони “православної віри, царя й отєчєства”. Вона гордилася тим, що є півмонгольською, бачила в цьому свою велич, чингіс-ханську спадщину, духовний динамізм, “панмон</w:t>
      </w:r>
      <w:r w:rsidRPr="0013706E">
        <w:rPr>
          <w:lang w:val="uk-UA"/>
        </w:rPr>
        <w:softHyphen/>
        <w:t>голізм”.</w:t>
      </w:r>
    </w:p>
    <w:p w:rsidR="006D47E9" w:rsidRPr="0013706E" w:rsidRDefault="006D47E9">
      <w:pPr>
        <w:pStyle w:val="text-osn"/>
        <w:rPr>
          <w:lang w:val="uk-UA"/>
        </w:rPr>
      </w:pPr>
      <w:r w:rsidRPr="0013706E">
        <w:rPr>
          <w:lang w:val="uk-UA"/>
        </w:rPr>
        <w:t>Поет Б. Н. Алмазов і сам гордився своїм неслов’янським походженням, і в своїх віршах віддзеркалював спосіб думання і гордовитість своїх героїв. Наприклад, у вірші “Женихи” читаємо: “Пред купчихой благосклонной двоє фатов предстоят, оба в брак вступить закон</w:t>
      </w:r>
      <w:r w:rsidRPr="0013706E">
        <w:rPr>
          <w:lang w:val="uk-UA"/>
        </w:rPr>
        <w:softHyphen/>
        <w:t>ный страстью пламенной горят. Оба люди молодые, но уж в долг давно живут; оба род свой от Батьія с достоверностью ведут”.</w:t>
      </w:r>
    </w:p>
    <w:p w:rsidR="006D47E9" w:rsidRPr="0013706E" w:rsidRDefault="006D47E9">
      <w:pPr>
        <w:pStyle w:val="text-osn"/>
        <w:rPr>
          <w:lang w:val="uk-UA"/>
        </w:rPr>
      </w:pPr>
      <w:r w:rsidRPr="0013706E">
        <w:rPr>
          <w:b/>
          <w:lang w:val="uk-UA"/>
        </w:rPr>
        <w:t>532. “Татари були дуже досвідченими практичними політиками”</w:t>
      </w:r>
      <w:r w:rsidRPr="0013706E">
        <w:rPr>
          <w:lang w:val="uk-UA"/>
        </w:rPr>
        <w:t xml:space="preserve"> (Покровський, Москва, 1966, кн. 1, стор. 179). Вони не приділяли жодного значення клятвам, обіцян</w:t>
      </w:r>
      <w:r w:rsidRPr="0013706E">
        <w:rPr>
          <w:lang w:val="uk-UA"/>
        </w:rPr>
        <w:softHyphen/>
        <w:t>кам, умовам. І коли стрічали людей, які цим поняттям вірили, то вони радо їм все обіцяли. (Для них клятви, умови, обіцянки</w:t>
      </w:r>
      <w:r w:rsidR="00A3310F">
        <w:rPr>
          <w:lang w:val="uk-UA"/>
        </w:rPr>
        <w:t xml:space="preserve"> – </w:t>
      </w:r>
      <w:r w:rsidRPr="0013706E">
        <w:rPr>
          <w:lang w:val="uk-UA"/>
        </w:rPr>
        <w:t>засіб, при допомозі якого можна обманювати легко</w:t>
      </w:r>
      <w:r w:rsidRPr="0013706E">
        <w:rPr>
          <w:lang w:val="uk-UA"/>
        </w:rPr>
        <w:softHyphen/>
        <w:t>вірних ворогів і обманутих заковувати в “кандали” і “казніть”).</w:t>
      </w:r>
    </w:p>
    <w:p w:rsidR="006D47E9" w:rsidRPr="0013706E" w:rsidRDefault="006D47E9">
      <w:pPr>
        <w:pStyle w:val="text-osn"/>
        <w:rPr>
          <w:lang w:val="uk-UA"/>
        </w:rPr>
      </w:pPr>
      <w:r w:rsidRPr="0013706E">
        <w:rPr>
          <w:lang w:val="uk-UA"/>
        </w:rPr>
        <w:t>Між українцями устійнена неправильна думка, що калмики</w:t>
      </w:r>
      <w:r w:rsidR="00A3310F">
        <w:rPr>
          <w:lang w:val="uk-UA"/>
        </w:rPr>
        <w:t xml:space="preserve"> – </w:t>
      </w:r>
      <w:r w:rsidRPr="0013706E">
        <w:rPr>
          <w:lang w:val="uk-UA"/>
        </w:rPr>
        <w:t>типічні татари; кал</w:t>
      </w:r>
      <w:r w:rsidRPr="0013706E">
        <w:rPr>
          <w:lang w:val="uk-UA"/>
        </w:rPr>
        <w:softHyphen/>
        <w:t>мики належать до войовничої Монгольської раси, та вони є тільки трохи споріднені з татарами. Го</w:t>
      </w:r>
      <w:r w:rsidRPr="0013706E">
        <w:rPr>
          <w:lang w:val="uk-UA"/>
        </w:rPr>
        <w:softHyphen/>
        <w:t>ляндець і грек належать до Ев</w:t>
      </w:r>
      <w:r w:rsidRPr="0013706E">
        <w:rPr>
          <w:lang w:val="uk-UA"/>
        </w:rPr>
        <w:softHyphen/>
        <w:t>ропейської раси, та між ними є така різниця, як між монголом і татарином. Татари подібні на турків, башкірів. Типічними русскими (татаро-тюрками) є письменники, історики, науковці Іван Турґенєв (Турґа), Володимир Державин (внук Баґрі-мурзи); Державин (первопоет Московитії) гордо пише: “Да нє забудется во мнє послєдній род Баґріма”; Губернатор Малоросії Бібіков (Бі-бек), історик Карамзін (Кара мурза), учений Тімірязєв (академія ім. К. А. Тімірязєва в Москві), Тімірязєв був правнуком ханчука Обрагіма Темір мурзи (Тємірязєв); Булатов (внук хана Булата), Булгаков (Булгак) -визначний філософ московського православія.</w:t>
      </w:r>
    </w:p>
    <w:p w:rsidR="006D47E9" w:rsidRPr="0013706E" w:rsidRDefault="006D47E9">
      <w:pPr>
        <w:pStyle w:val="text-osn"/>
        <w:rPr>
          <w:lang w:val="uk-UA"/>
        </w:rPr>
      </w:pPr>
      <w:r w:rsidRPr="0013706E">
        <w:rPr>
          <w:b/>
          <w:lang w:val="uk-UA"/>
        </w:rPr>
        <w:t xml:space="preserve">533. Історію Московитії (Росії) звеличили і збагатили, </w:t>
      </w:r>
      <w:r w:rsidRPr="0013706E">
        <w:rPr>
          <w:lang w:val="uk-UA"/>
        </w:rPr>
        <w:t>наприклад, такі неслов’янські роди: Чебишев, Адашев, Алмазов, Годунов, Басманов, Куйбишев, Беклемішов, Челіщов, Чаадаєв, Кадишев, Хабаров, Аліханов, Ше</w:t>
      </w:r>
      <w:r w:rsidRPr="0013706E">
        <w:rPr>
          <w:lang w:val="uk-UA"/>
        </w:rPr>
        <w:softHyphen/>
        <w:t>реметєв, Сабуров, Куракін, Бестужєв, Беке</w:t>
      </w:r>
      <w:r w:rsidRPr="0013706E">
        <w:rPr>
          <w:lang w:val="uk-UA"/>
        </w:rPr>
        <w:softHyphen/>
        <w:t>тов, Чулков, Бірюков, Наришкін, Булганін, Бахмєтьєв, Боткін, Лєнін, Кутузов, Тушін, Барішов, Ромодановський, Тютчев, Татіщев, Ногаєв, Арбатов, Мумарін, Урусов, Арак</w:t>
      </w:r>
      <w:r w:rsidRPr="0013706E">
        <w:rPr>
          <w:lang w:val="uk-UA"/>
        </w:rPr>
        <w:softHyphen/>
        <w:t>чеєв, Кікін, Бутрімов, Галахов, Анкудінов, Бармов, Ордін-Нащокін, Кіров, Трубецкой, Сусанін, Бутурлін.</w:t>
      </w:r>
    </w:p>
    <w:p w:rsidR="006D47E9" w:rsidRPr="0013706E" w:rsidRDefault="006D47E9">
      <w:pPr>
        <w:pStyle w:val="text-osn"/>
        <w:rPr>
          <w:lang w:val="uk-UA"/>
        </w:rPr>
      </w:pPr>
      <w:r w:rsidRPr="0013706E">
        <w:rPr>
          <w:lang w:val="uk-UA"/>
        </w:rPr>
        <w:lastRenderedPageBreak/>
        <w:t>“У нашій країні окремі урочища, містечка і міста відомі під одною тільки татарською назвою: Саратов (татарське “сари тау”</w:t>
      </w:r>
      <w:r w:rsidR="00A3310F">
        <w:rPr>
          <w:lang w:val="uk-UA"/>
        </w:rPr>
        <w:t xml:space="preserve"> – </w:t>
      </w:r>
      <w:r w:rsidRPr="0013706E">
        <w:rPr>
          <w:lang w:val="uk-UA"/>
        </w:rPr>
        <w:t>жовта гора), Елабуга (татарське “алабуга”,</w:t>
      </w:r>
      <w:r w:rsidR="00A3310F">
        <w:rPr>
          <w:lang w:val="uk-UA"/>
        </w:rPr>
        <w:t xml:space="preserve"> – </w:t>
      </w:r>
      <w:r w:rsidRPr="0013706E">
        <w:rPr>
          <w:lang w:val="uk-UA"/>
        </w:rPr>
        <w:t>окунь), Білокатай (із башкірського “Бала-Катай”), станція Сарайгир між Куйбишевим (Самарою) і Уфою (татарське “сари айгир”</w:t>
      </w:r>
      <w:r w:rsidR="00A3310F">
        <w:rPr>
          <w:lang w:val="uk-UA"/>
        </w:rPr>
        <w:t xml:space="preserve"> – </w:t>
      </w:r>
      <w:r w:rsidRPr="0013706E">
        <w:rPr>
          <w:lang w:val="uk-UA"/>
        </w:rPr>
        <w:t>рижий жеребець) і багато інших. Порівняйте також такі рускіє прізвища, як Барсуков, Баскаков, Бугаєв, Бурлаков, Каблуков, Ку</w:t>
      </w:r>
      <w:r w:rsidRPr="0013706E">
        <w:rPr>
          <w:lang w:val="uk-UA"/>
        </w:rPr>
        <w:softHyphen/>
        <w:t>шаков, Сургучов, Терпугов, Толмачов, Ту</w:t>
      </w:r>
      <w:r w:rsidRPr="0013706E">
        <w:rPr>
          <w:lang w:val="uk-UA"/>
        </w:rPr>
        <w:softHyphen/>
        <w:t>лу</w:t>
      </w:r>
      <w:r w:rsidRPr="0013706E">
        <w:rPr>
          <w:lang w:val="uk-UA"/>
        </w:rPr>
        <w:softHyphen/>
        <w:t>пов, Салтиков, Тарханов, Колпаков, Баш</w:t>
      </w:r>
      <w:r w:rsidRPr="0013706E">
        <w:rPr>
          <w:lang w:val="uk-UA"/>
        </w:rPr>
        <w:softHyphen/>
        <w:t>ма</w:t>
      </w:r>
      <w:r w:rsidRPr="0013706E">
        <w:rPr>
          <w:lang w:val="uk-UA"/>
        </w:rPr>
        <w:softHyphen/>
        <w:t>ков, Булгаков, Аксаков, Ізгаришев, Турґенєв, Турганов, Каратаєв, Сартанов, Рахманов, Рахманінов і багато інших” (Н. К. Дмитрієв, “Строй тюркських язиков”, Академія наук СССР, Москва, 1962 р., стор. 505).</w:t>
      </w:r>
    </w:p>
    <w:p w:rsidR="006D47E9" w:rsidRPr="0013706E" w:rsidRDefault="006D47E9">
      <w:pPr>
        <w:pStyle w:val="text-osn"/>
        <w:rPr>
          <w:lang w:val="uk-UA"/>
        </w:rPr>
      </w:pPr>
      <w:r w:rsidRPr="0013706E">
        <w:rPr>
          <w:b/>
          <w:lang w:val="uk-UA"/>
        </w:rPr>
        <w:t>534. Татаро-монголи, як я вже згадував, ще від часів хана Батия полюбили лісисті</w:t>
      </w:r>
      <w:r w:rsidRPr="0013706E">
        <w:rPr>
          <w:lang w:val="uk-UA"/>
        </w:rPr>
        <w:t xml:space="preserve"> (багаті на звірину) землі Ростово-Суздальської Мос</w:t>
      </w:r>
      <w:r w:rsidRPr="0013706E">
        <w:rPr>
          <w:lang w:val="uk-UA"/>
        </w:rPr>
        <w:softHyphen/>
        <w:t>ковитії, які лісами і кліматом їм нагадували їхню Прибайкальську вітчизну. “Татарам наші князі дозволяли селитися в россійських городах” (Н. М. Карамзін, т. 5, стор. 5). Дозволяли після розвалу Орди, а перед цим, татари селилися в Московитії, князів Москов</w:t>
      </w:r>
      <w:r w:rsidRPr="0013706E">
        <w:rPr>
          <w:lang w:val="uk-UA"/>
        </w:rPr>
        <w:softHyphen/>
        <w:t>ських не питаючи. (Уже знаємо, що місто Тула було засноване жінкою хана Чинібека, Тай</w:t>
      </w:r>
      <w:r w:rsidRPr="0013706E">
        <w:rPr>
          <w:lang w:val="uk-UA"/>
        </w:rPr>
        <w:softHyphen/>
        <w:t>дулою; спочатку мало назву Тайдула, потім -Тула. Є думка, що Царицин (Волгоград) значить Царів, столиця хана-царя, як казали митрополити. Справді ж: Царицин походить від татаро-тюркського “Сари-чін”; Астрахань (Амзтархан), Балашов (Балханшу).</w:t>
      </w:r>
    </w:p>
    <w:p w:rsidR="006D47E9" w:rsidRPr="0013706E" w:rsidRDefault="006D47E9">
      <w:pPr>
        <w:pStyle w:val="text-osn"/>
        <w:rPr>
          <w:lang w:val="uk-UA"/>
        </w:rPr>
      </w:pPr>
      <w:r w:rsidRPr="0013706E">
        <w:rPr>
          <w:lang w:val="uk-UA"/>
        </w:rPr>
        <w:t>А. Н. Насонов у книзі “Монголи і Русь” (видання Академії наук СССР, Москва, 1940 р.) пише про розміщення татарських поселень в Московській області (“по гжатському поштовому тракті”, “в одній Ярославській області (на Суздальщині, -Л. С.) маємо цілий ланцюг татарських поселень</w:t>
      </w:r>
      <w:r w:rsidR="00A3310F">
        <w:rPr>
          <w:lang w:val="uk-UA"/>
        </w:rPr>
        <w:t xml:space="preserve"> – </w:t>
      </w:r>
      <w:r w:rsidRPr="0013706E">
        <w:rPr>
          <w:lang w:val="uk-UA"/>
        </w:rPr>
        <w:t>десять з назвами: Баскаково, Баскачево та іншими” (стор. 19). Усі вони звуть себе рускімі, та</w:t>
      </w:r>
      <w:r w:rsidRPr="0013706E">
        <w:rPr>
          <w:lang w:val="uk-UA"/>
        </w:rPr>
        <w:softHyphen/>
        <w:t>тарської мови не знають, змішані з морд</w:t>
      </w:r>
      <w:r w:rsidRPr="0013706E">
        <w:rPr>
          <w:lang w:val="uk-UA"/>
        </w:rPr>
        <w:softHyphen/>
        <w:t>винами, чувашами, пермянами. Обличчям зовсім не подібні на типічне монгольське плем’я калмиків.</w:t>
      </w:r>
    </w:p>
    <w:p w:rsidR="006D47E9" w:rsidRPr="0013706E" w:rsidRDefault="006D47E9">
      <w:pPr>
        <w:pStyle w:val="text-osn"/>
        <w:rPr>
          <w:lang w:val="uk-UA"/>
        </w:rPr>
      </w:pPr>
      <w:r w:rsidRPr="0013706E">
        <w:rPr>
          <w:b/>
          <w:lang w:val="uk-UA"/>
        </w:rPr>
        <w:t xml:space="preserve">535. Є селище Баскаково біля Калуги. </w:t>
      </w:r>
      <w:r w:rsidRPr="0013706E">
        <w:rPr>
          <w:lang w:val="uk-UA"/>
        </w:rPr>
        <w:t>Баскак біля Ростово-Суздалі. Баскаково біля Пусто-Ржевського. Баскаково біля міста Кашіно (Суздаль). Баскаково біля Твері (на ріці Сухомі) в напрямку до Устюга. Баскаково і Баскаки на ріці Шексна біля Череповця.</w:t>
      </w:r>
    </w:p>
    <w:p w:rsidR="006D47E9" w:rsidRPr="0013706E" w:rsidRDefault="006D47E9">
      <w:pPr>
        <w:pStyle w:val="text-osn"/>
        <w:rPr>
          <w:lang w:val="uk-UA"/>
        </w:rPr>
      </w:pPr>
      <w:r w:rsidRPr="0013706E">
        <w:rPr>
          <w:lang w:val="uk-UA"/>
        </w:rPr>
        <w:t>Баскаково на ріці Угра (на схід від Смоленська). Баскаки на ріці Баскаковка на Костромщині. Баскаки біля Кашіру і Тули. Баскаки при дорозі між Суздалью і Костро</w:t>
      </w:r>
      <w:r w:rsidRPr="0013706E">
        <w:rPr>
          <w:lang w:val="uk-UA"/>
        </w:rPr>
        <w:softHyphen/>
        <w:t>мою (Нерехтинського району). Баскаки біля Володимира на Клязьмі. Татарські назви селищ ослов’янщилися після ослов’янщення татар. Тепер Тунез</w:t>
      </w:r>
      <w:r w:rsidR="00A3310F">
        <w:rPr>
          <w:lang w:val="uk-UA"/>
        </w:rPr>
        <w:t xml:space="preserve"> – </w:t>
      </w:r>
      <w:r w:rsidRPr="0013706E">
        <w:rPr>
          <w:lang w:val="uk-UA"/>
        </w:rPr>
        <w:t>Дубязи, Верезя</w:t>
      </w:r>
      <w:r w:rsidR="00A3310F">
        <w:rPr>
          <w:lang w:val="uk-UA"/>
        </w:rPr>
        <w:t xml:space="preserve"> – </w:t>
      </w:r>
      <w:r w:rsidRPr="0013706E">
        <w:rPr>
          <w:lang w:val="uk-UA"/>
        </w:rPr>
        <w:t>Берези, Чалди</w:t>
      </w:r>
      <w:r w:rsidR="00A3310F">
        <w:rPr>
          <w:lang w:val="uk-UA"/>
        </w:rPr>
        <w:t xml:space="preserve"> – </w:t>
      </w:r>
      <w:r w:rsidRPr="0013706E">
        <w:rPr>
          <w:lang w:val="uk-UA"/>
        </w:rPr>
        <w:t>Чолни. Ослов’янщені татари, живу</w:t>
      </w:r>
      <w:r w:rsidRPr="0013706E">
        <w:rPr>
          <w:lang w:val="uk-UA"/>
        </w:rPr>
        <w:softHyphen/>
        <w:t>чи у Чолнах і вже не знаючи татарської мови, не догадуються, що татарське слово “чалди” значить “сивий”, і човни тут ні при чому.</w:t>
      </w:r>
    </w:p>
    <w:p w:rsidR="006D47E9" w:rsidRPr="0013706E" w:rsidRDefault="006D47E9">
      <w:pPr>
        <w:pStyle w:val="text-osn"/>
        <w:rPr>
          <w:lang w:val="uk-UA"/>
        </w:rPr>
      </w:pPr>
      <w:r w:rsidRPr="0013706E">
        <w:rPr>
          <w:lang w:val="uk-UA"/>
        </w:rPr>
        <w:t>Татаро-Монгольська орда заснована хан-Батиєм не щезла, як роса на сонці, її багатства і її войовнича енергія втілилася в Москві. (Я в попередніх розділах (на основі літописів) подаю роки, коли в Москві-ріці відбувалися хрещення татар; хани, отримавши право</w:t>
      </w:r>
      <w:r w:rsidRPr="0013706E">
        <w:rPr>
          <w:lang w:val="uk-UA"/>
        </w:rPr>
        <w:softHyphen/>
        <w:t>славні імена, ставали князями, воєводами, боярами Московського государства.</w:t>
      </w:r>
    </w:p>
    <w:p w:rsidR="006D47E9" w:rsidRPr="0013706E" w:rsidRDefault="006D47E9">
      <w:pPr>
        <w:pStyle w:val="text-osn"/>
        <w:rPr>
          <w:lang w:val="uk-UA"/>
        </w:rPr>
      </w:pPr>
      <w:r w:rsidRPr="0013706E">
        <w:rPr>
          <w:b/>
          <w:lang w:val="uk-UA"/>
        </w:rPr>
        <w:t>536. “Бурятская, Якутская (...) местная сибирская родоплеменная</w:t>
      </w:r>
      <w:r w:rsidRPr="0013706E">
        <w:rPr>
          <w:lang w:val="uk-UA"/>
        </w:rPr>
        <w:t xml:space="preserve"> феодальная верхушка смьікается с русской”, “Многие из нерусских феодалов</w:t>
      </w:r>
      <w:r w:rsidR="00A3310F">
        <w:rPr>
          <w:lang w:val="uk-UA"/>
        </w:rPr>
        <w:t xml:space="preserve"> – </w:t>
      </w:r>
      <w:r w:rsidRPr="0013706E">
        <w:rPr>
          <w:lang w:val="uk-UA"/>
        </w:rPr>
        <w:t>ханов, мурз, тайшей, тойнов, “князцов” й т. п.— принимали право</w:t>
      </w:r>
      <w:r w:rsidRPr="0013706E">
        <w:rPr>
          <w:lang w:val="uk-UA"/>
        </w:rPr>
        <w:softHyphen/>
        <w:t>слав</w:t>
      </w:r>
      <w:r w:rsidRPr="0013706E">
        <w:rPr>
          <w:lang w:val="uk-UA"/>
        </w:rPr>
        <w:softHyphen/>
        <w:t>ие, обрусевали, сливались с русским дво</w:t>
      </w:r>
      <w:r w:rsidRPr="0013706E">
        <w:rPr>
          <w:lang w:val="uk-UA"/>
        </w:rPr>
        <w:softHyphen/>
        <w:t>рян</w:t>
      </w:r>
      <w:r w:rsidRPr="0013706E">
        <w:rPr>
          <w:lang w:val="uk-UA"/>
        </w:rPr>
        <w:softHyphen/>
        <w:t xml:space="preserve">ством” (“История СССР”, т. 1, Москва, </w:t>
      </w:r>
      <w:smartTag w:uri="urn:schemas-microsoft-com:office:smarttags" w:element="metricconverter">
        <w:smartTagPr>
          <w:attr w:name="ProductID" w:val="1966 г"/>
        </w:smartTagPr>
        <w:r w:rsidRPr="0013706E">
          <w:rPr>
            <w:lang w:val="uk-UA"/>
          </w:rPr>
          <w:t>1966 г</w:t>
        </w:r>
      </w:smartTag>
      <w:r w:rsidRPr="0013706E">
        <w:rPr>
          <w:lang w:val="uk-UA"/>
        </w:rPr>
        <w:t>., стор. 280, 433), творячи аристократію Московії (Россєї). (І вони (хани, ханчуки, мурзи, тайшеї), ставши рускімі (воєводами і князями Московитії) й почнуть (особливо після смерти гетмана Хмельницького) запро</w:t>
      </w:r>
      <w:r w:rsidRPr="0013706E">
        <w:rPr>
          <w:lang w:val="uk-UA"/>
        </w:rPr>
        <w:softHyphen/>
        <w:t>ваджувати в містах і селах України-Руси порядки, про які ми довідаємося).</w:t>
      </w:r>
    </w:p>
    <w:p w:rsidR="006D47E9" w:rsidRPr="0013706E" w:rsidRDefault="006D47E9">
      <w:pPr>
        <w:pStyle w:val="text-osn"/>
        <w:rPr>
          <w:lang w:val="uk-UA"/>
        </w:rPr>
      </w:pPr>
      <w:r w:rsidRPr="0013706E">
        <w:rPr>
          <w:lang w:val="uk-UA"/>
        </w:rPr>
        <w:t>“До себе на батьківщину Ростовські князі (князі Московитії,</w:t>
      </w:r>
      <w:r w:rsidR="00A3310F">
        <w:rPr>
          <w:lang w:val="uk-UA"/>
        </w:rPr>
        <w:t xml:space="preserve"> – </w:t>
      </w:r>
      <w:r w:rsidRPr="0013706E">
        <w:rPr>
          <w:lang w:val="uk-UA"/>
        </w:rPr>
        <w:t>Л. С.), слуги ханські прибували у великій мірі отатарені, прино</w:t>
      </w:r>
      <w:r w:rsidRPr="0013706E">
        <w:rPr>
          <w:lang w:val="uk-UA"/>
        </w:rPr>
        <w:softHyphen/>
        <w:t>сили вони з собою атмосферу Орди” (А. Н. Насо</w:t>
      </w:r>
      <w:r w:rsidRPr="0013706E">
        <w:rPr>
          <w:lang w:val="uk-UA"/>
        </w:rPr>
        <w:softHyphen/>
        <w:t>нов, “Монголи і Русь”, стор. 65). Атмо</w:t>
      </w:r>
      <w:r w:rsidRPr="0013706E">
        <w:rPr>
          <w:lang w:val="uk-UA"/>
        </w:rPr>
        <w:softHyphen/>
        <w:t>сфера Орди</w:t>
      </w:r>
      <w:r w:rsidR="00A3310F">
        <w:rPr>
          <w:lang w:val="uk-UA"/>
        </w:rPr>
        <w:t xml:space="preserve"> – </w:t>
      </w:r>
      <w:r w:rsidRPr="0013706E">
        <w:rPr>
          <w:lang w:val="uk-UA"/>
        </w:rPr>
        <w:t>деспотизм, усе для хана, смерть тому, хто ім’я хана зневажає, стара китайська муд</w:t>
      </w:r>
      <w:r w:rsidRPr="0013706E">
        <w:rPr>
          <w:lang w:val="uk-UA"/>
        </w:rPr>
        <w:softHyphen/>
        <w:t>рість дер</w:t>
      </w:r>
      <w:r w:rsidRPr="0013706E">
        <w:rPr>
          <w:lang w:val="uk-UA"/>
        </w:rPr>
        <w:softHyphen/>
        <w:t>жав</w:t>
      </w:r>
      <w:r w:rsidRPr="0013706E">
        <w:rPr>
          <w:lang w:val="uk-UA"/>
        </w:rPr>
        <w:softHyphen/>
        <w:t>ного правління. Чингіс Хан, по</w:t>
      </w:r>
      <w:r w:rsidRPr="0013706E">
        <w:rPr>
          <w:lang w:val="uk-UA"/>
        </w:rPr>
        <w:softHyphen/>
        <w:t>ко</w:t>
      </w:r>
      <w:r w:rsidRPr="0013706E">
        <w:rPr>
          <w:lang w:val="uk-UA"/>
        </w:rPr>
        <w:softHyphen/>
        <w:t>ривши Ки</w:t>
      </w:r>
      <w:r w:rsidRPr="0013706E">
        <w:rPr>
          <w:lang w:val="uk-UA"/>
        </w:rPr>
        <w:softHyphen/>
        <w:t>тай, навчився у китайців філософії жит</w:t>
      </w:r>
      <w:r w:rsidRPr="0013706E">
        <w:rPr>
          <w:lang w:val="uk-UA"/>
        </w:rPr>
        <w:softHyphen/>
        <w:t>тя. Уб</w:t>
      </w:r>
      <w:r w:rsidRPr="0013706E">
        <w:rPr>
          <w:lang w:val="uk-UA"/>
        </w:rPr>
        <w:softHyphen/>
        <w:t>рав</w:t>
      </w:r>
      <w:r w:rsidRPr="0013706E">
        <w:rPr>
          <w:lang w:val="uk-UA"/>
        </w:rPr>
        <w:softHyphen/>
        <w:t>ся в одяг китайського царя, ото</w:t>
      </w:r>
      <w:r w:rsidRPr="0013706E">
        <w:rPr>
          <w:lang w:val="uk-UA"/>
        </w:rPr>
        <w:softHyphen/>
        <w:t>чив себе ки</w:t>
      </w:r>
      <w:r w:rsidRPr="0013706E">
        <w:rPr>
          <w:lang w:val="uk-UA"/>
        </w:rPr>
        <w:softHyphen/>
        <w:t>тайськими мудрецями, мит</w:t>
      </w:r>
      <w:r w:rsidRPr="0013706E">
        <w:rPr>
          <w:lang w:val="uk-UA"/>
        </w:rPr>
        <w:softHyphen/>
        <w:t>цями, май</w:t>
      </w:r>
      <w:r w:rsidRPr="0013706E">
        <w:rPr>
          <w:lang w:val="uk-UA"/>
        </w:rPr>
        <w:softHyphen/>
        <w:t>страми. Ді</w:t>
      </w:r>
      <w:r w:rsidRPr="0013706E">
        <w:rPr>
          <w:lang w:val="uk-UA"/>
        </w:rPr>
        <w:softHyphen/>
        <w:t>я</w:t>
      </w:r>
      <w:r w:rsidRPr="0013706E">
        <w:rPr>
          <w:lang w:val="uk-UA"/>
        </w:rPr>
        <w:softHyphen/>
        <w:t>ння китайської куль</w:t>
      </w:r>
      <w:r w:rsidRPr="0013706E">
        <w:rPr>
          <w:lang w:val="uk-UA"/>
        </w:rPr>
        <w:softHyphen/>
        <w:t>тури на мон</w:t>
      </w:r>
      <w:r w:rsidRPr="0013706E">
        <w:rPr>
          <w:lang w:val="uk-UA"/>
        </w:rPr>
        <w:softHyphen/>
        <w:t>гольську було таке сильне, як діяння грецької на римську.</w:t>
      </w:r>
    </w:p>
    <w:p w:rsidR="006D47E9" w:rsidRPr="0013706E" w:rsidRDefault="006D47E9">
      <w:pPr>
        <w:pStyle w:val="text-osn"/>
        <w:rPr>
          <w:lang w:val="uk-UA"/>
        </w:rPr>
      </w:pPr>
      <w:r w:rsidRPr="0013706E">
        <w:rPr>
          <w:b/>
          <w:lang w:val="uk-UA"/>
        </w:rPr>
        <w:t>537. Одруження між знатними родами орди і Московитії відзначалося</w:t>
      </w:r>
      <w:r w:rsidRPr="0013706E">
        <w:rPr>
          <w:lang w:val="uk-UA"/>
        </w:rPr>
        <w:t xml:space="preserve"> пишними церков</w:t>
      </w:r>
      <w:r w:rsidRPr="0013706E">
        <w:rPr>
          <w:lang w:val="uk-UA"/>
        </w:rPr>
        <w:softHyphen/>
        <w:t>ними врочистостями, святами роди</w:t>
      </w:r>
      <w:r w:rsidRPr="0013706E">
        <w:rPr>
          <w:lang w:val="uk-UA"/>
        </w:rPr>
        <w:softHyphen/>
        <w:t>чан</w:t>
      </w:r>
      <w:r w:rsidRPr="0013706E">
        <w:rPr>
          <w:lang w:val="uk-UA"/>
        </w:rPr>
        <w:softHyphen/>
        <w:t>ня, про які я говорив у попередніх роз</w:t>
      </w:r>
      <w:r w:rsidRPr="0013706E">
        <w:rPr>
          <w:lang w:val="uk-UA"/>
        </w:rPr>
        <w:softHyphen/>
        <w:t>ділах. Бояри і воєводи віддавали своїх доньок за татарських баскаків, мурзів і беїв та синів ханських, які, віру православну прийнявши, ставали знаме</w:t>
      </w:r>
      <w:r w:rsidRPr="0013706E">
        <w:rPr>
          <w:lang w:val="uk-UA"/>
        </w:rPr>
        <w:softHyphen/>
        <w:t>нитими рускімі людьми.</w:t>
      </w:r>
    </w:p>
    <w:p w:rsidR="006D47E9" w:rsidRPr="0013706E" w:rsidRDefault="006D47E9">
      <w:pPr>
        <w:pStyle w:val="text-osn"/>
        <w:rPr>
          <w:lang w:val="uk-UA"/>
        </w:rPr>
      </w:pPr>
      <w:r w:rsidRPr="0013706E">
        <w:rPr>
          <w:lang w:val="uk-UA"/>
        </w:rPr>
        <w:t>У “Православному Собєсєдніку” (видання 1854 р., ч. 1, стор. 370) читаємо: “Князь же поім ему от велікіх вельмож невесту, бьіша бо тогда в Ростове ордінські вельможі”. (Тут оповідається, що син ханський, навернувшись на православія, отримав ім’я “Пьотр”, поселився з татарами у Московитії, став князем, одружився з Ростовською княжною).</w:t>
      </w:r>
    </w:p>
    <w:p w:rsidR="006D47E9" w:rsidRPr="0013706E" w:rsidRDefault="006D47E9">
      <w:pPr>
        <w:pStyle w:val="text-osn"/>
        <w:rPr>
          <w:lang w:val="uk-UA"/>
        </w:rPr>
      </w:pPr>
      <w:r w:rsidRPr="0013706E">
        <w:rPr>
          <w:lang w:val="uk-UA"/>
        </w:rPr>
        <w:t xml:space="preserve">“Москва зобов’язана своєю величчю Ханам” (Карамзін, т. 5, стор. 235). Татарщина творила нову орду Московитію, даючи їй вдачу татарську, татарське честолюбство і практичне поняття </w:t>
      </w:r>
      <w:r w:rsidRPr="0013706E">
        <w:rPr>
          <w:lang w:val="uk-UA"/>
        </w:rPr>
        <w:lastRenderedPageBreak/>
        <w:t>державного правління. Московська орда, маючи слов’янську мову, успішніше утверджувала своє панування над новгородцями, псковцями, тверцями, ніж Казанська, Кримська чи Астраханська орда.</w:t>
      </w:r>
    </w:p>
    <w:p w:rsidR="006D47E9" w:rsidRPr="0013706E" w:rsidRDefault="006D47E9">
      <w:pPr>
        <w:pStyle w:val="text-osn"/>
        <w:rPr>
          <w:lang w:val="uk-UA"/>
        </w:rPr>
      </w:pPr>
      <w:r w:rsidRPr="0013706E">
        <w:rPr>
          <w:b/>
          <w:lang w:val="uk-UA"/>
        </w:rPr>
        <w:t>538. “При допомозі татар піднімається московське князівство”</w:t>
      </w:r>
      <w:r w:rsidRPr="0013706E">
        <w:rPr>
          <w:lang w:val="uk-UA"/>
        </w:rPr>
        <w:t xml:space="preserve"> (Бестужєв-Рюмін, т. 1, 1872, Петербург, стор. 270). “На землі Великороссії пройшов процес переродження фінських народностей і змішання з Татарами” (Н. І. Костомаров, “Твори”, т. 1, С-Петербурґ, 1903 р., стор. 19).</w:t>
      </w:r>
    </w:p>
    <w:p w:rsidR="006D47E9" w:rsidRPr="0013706E" w:rsidRDefault="006D47E9">
      <w:pPr>
        <w:pStyle w:val="text-osn"/>
        <w:rPr>
          <w:lang w:val="uk-UA"/>
        </w:rPr>
      </w:pPr>
      <w:r w:rsidRPr="0013706E">
        <w:rPr>
          <w:lang w:val="uk-UA"/>
        </w:rPr>
        <w:t>“Об’єднання Русі (Ростово-Суздальської,</w:t>
      </w:r>
      <w:r w:rsidR="00A3310F">
        <w:rPr>
          <w:lang w:val="uk-UA"/>
        </w:rPr>
        <w:t xml:space="preserve"> – </w:t>
      </w:r>
      <w:r w:rsidRPr="0013706E">
        <w:rPr>
          <w:lang w:val="uk-UA"/>
        </w:rPr>
        <w:t>Л. С.) навколо Москви було наполовину досягненням татар”, “Орда створює в кінці кінців Московське самодержавіє” (М. Н. Покровський, “Русская історія в самом сжа</w:t>
      </w:r>
      <w:r w:rsidRPr="0013706E">
        <w:rPr>
          <w:lang w:val="uk-UA"/>
        </w:rPr>
        <w:softHyphen/>
        <w:t>том очерке</w:t>
      </w:r>
      <w:r w:rsidR="00A3310F">
        <w:rPr>
          <w:lang w:val="uk-UA"/>
        </w:rPr>
        <w:t xml:space="preserve"> – </w:t>
      </w:r>
      <w:r w:rsidRPr="0013706E">
        <w:rPr>
          <w:lang w:val="uk-UA"/>
        </w:rPr>
        <w:t>Русская історія с дрєвнєйшіх вре</w:t>
      </w:r>
      <w:r w:rsidRPr="0013706E">
        <w:rPr>
          <w:lang w:val="uk-UA"/>
        </w:rPr>
        <w:softHyphen/>
        <w:t>мьон”, т. 1, кн. 1, Москва, сторінки 114—9, 180).</w:t>
      </w:r>
    </w:p>
    <w:p w:rsidR="006D47E9" w:rsidRPr="0013706E" w:rsidRDefault="006D47E9">
      <w:pPr>
        <w:pStyle w:val="text-osn"/>
        <w:rPr>
          <w:lang w:val="uk-UA"/>
        </w:rPr>
      </w:pPr>
      <w:r w:rsidRPr="0013706E">
        <w:rPr>
          <w:b/>
          <w:lang w:val="uk-UA"/>
        </w:rPr>
        <w:t>539. У Московитії церковна (старо-бол</w:t>
      </w:r>
      <w:r w:rsidRPr="0013706E">
        <w:rPr>
          <w:b/>
          <w:lang w:val="uk-UA"/>
        </w:rPr>
        <w:softHyphen/>
        <w:t>гарська) мова вважалася “язиком божим”</w:t>
      </w:r>
      <w:r w:rsidRPr="0013706E">
        <w:rPr>
          <w:lang w:val="uk-UA"/>
        </w:rPr>
        <w:t>. Знатні татарські роди, ставши право</w:t>
      </w:r>
      <w:r w:rsidRPr="0013706E">
        <w:rPr>
          <w:lang w:val="uk-UA"/>
        </w:rPr>
        <w:softHyphen/>
        <w:t>слав</w:t>
      </w:r>
      <w:r w:rsidRPr="0013706E">
        <w:rPr>
          <w:lang w:val="uk-UA"/>
        </w:rPr>
        <w:softHyphen/>
        <w:t>ними, училися “язика Божого”.</w:t>
      </w:r>
    </w:p>
    <w:p w:rsidR="006D47E9" w:rsidRPr="0013706E" w:rsidRDefault="006D47E9">
      <w:pPr>
        <w:pStyle w:val="text-osn"/>
        <w:rPr>
          <w:lang w:val="uk-UA"/>
        </w:rPr>
      </w:pPr>
      <w:r w:rsidRPr="0013706E">
        <w:rPr>
          <w:lang w:val="uk-UA"/>
        </w:rPr>
        <w:t>Найбільше було побудовано церков у Московитії у часи розквіту сил Татаро-Монгольської орди. Попи учили мордвинів, чудів, пермянів, татар, башкірів “язика Божого”: племена забували рідні мови; церква їм помагала забути.</w:t>
      </w:r>
    </w:p>
    <w:p w:rsidR="006D47E9" w:rsidRPr="0013706E" w:rsidRDefault="006D47E9">
      <w:pPr>
        <w:pStyle w:val="text-osn"/>
        <w:rPr>
          <w:lang w:val="uk-UA"/>
        </w:rPr>
      </w:pPr>
      <w:r w:rsidRPr="0013706E">
        <w:rPr>
          <w:lang w:val="uk-UA"/>
        </w:rPr>
        <w:t>“Русскій язик”, яким сьогодні говорить Москва, виник з діялекту Української мови, точніше</w:t>
      </w:r>
      <w:r w:rsidR="00A3310F">
        <w:rPr>
          <w:lang w:val="uk-UA"/>
        </w:rPr>
        <w:t xml:space="preserve"> – </w:t>
      </w:r>
      <w:r w:rsidRPr="0013706E">
        <w:rPr>
          <w:lang w:val="uk-UA"/>
        </w:rPr>
        <w:t>з діялекту Курського. Жителі Курських земель тоді, коли ще не було хутора Кучкового (Москви), говорили діялектом мови України (Руси): Курщина належала до престолу царя України (Руси).</w:t>
      </w:r>
    </w:p>
    <w:p w:rsidR="006D47E9" w:rsidRPr="0013706E" w:rsidRDefault="006D47E9">
      <w:pPr>
        <w:pStyle w:val="text-osn"/>
        <w:rPr>
          <w:lang w:val="uk-UA"/>
        </w:rPr>
      </w:pPr>
      <w:r w:rsidRPr="0013706E">
        <w:rPr>
          <w:lang w:val="uk-UA"/>
        </w:rPr>
        <w:t>І. Іоненко у праці “Об історіческих условіях превращенія Курсько-Орловського діялекта в основу русского національного язика” (1952 р., (7), стор. 88—100) і Р. Ава</w:t>
      </w:r>
      <w:r w:rsidRPr="0013706E">
        <w:rPr>
          <w:lang w:val="uk-UA"/>
        </w:rPr>
        <w:softHyphen/>
        <w:t>нєсов у праці “К вопросам образованія рус</w:t>
      </w:r>
      <w:r w:rsidRPr="0013706E">
        <w:rPr>
          <w:lang w:val="uk-UA"/>
        </w:rPr>
        <w:softHyphen/>
        <w:t>ского національного язика” (1953 р., (2), стор. 47—70), визначили, що русский національний язик виник з Курського діялекту.</w:t>
      </w:r>
    </w:p>
    <w:p w:rsidR="006D47E9" w:rsidRPr="0013706E" w:rsidRDefault="006D47E9">
      <w:pPr>
        <w:pStyle w:val="text-osn"/>
        <w:rPr>
          <w:lang w:val="uk-UA"/>
        </w:rPr>
      </w:pPr>
      <w:r w:rsidRPr="0013706E">
        <w:rPr>
          <w:lang w:val="uk-UA"/>
        </w:rPr>
        <w:t>І. Іоненко (московський авторитет в ділянці лінгвістики) устійнив (після ретельних дослідів), що московська (великорусска) мова почала формуватися у 12 столітті, тобто після спалення і пограбування Києва Андреєм Суздальським і відходу Ростово-Суздальських колоній від імперії України (Руси).</w:t>
      </w:r>
    </w:p>
    <w:p w:rsidR="006D47E9" w:rsidRPr="0013706E" w:rsidRDefault="006D47E9">
      <w:pPr>
        <w:pStyle w:val="text-osn"/>
        <w:rPr>
          <w:lang w:val="uk-UA"/>
        </w:rPr>
      </w:pPr>
      <w:r w:rsidRPr="0013706E">
        <w:rPr>
          <w:lang w:val="uk-UA"/>
        </w:rPr>
        <w:t>Р. Аванєсов вважає, що “великорусска національна мова” почала творитися щойно в 14—16 століттях на Ростово-Суздальщині, очевидно на основі “язика Божого”. Відомо, що в 14—16 століттях охрещені татари і угро-фінські племена вже вважали себе рускіми православної віри; церква старанно перетво</w:t>
      </w:r>
      <w:r w:rsidRPr="0013706E">
        <w:rPr>
          <w:lang w:val="uk-UA"/>
        </w:rPr>
        <w:softHyphen/>
        <w:t>рювала їх в єдине стадо Христове.</w:t>
      </w:r>
    </w:p>
    <w:p w:rsidR="006D47E9" w:rsidRPr="0013706E" w:rsidRDefault="006D47E9">
      <w:pPr>
        <w:pStyle w:val="text-osn"/>
        <w:rPr>
          <w:lang w:val="uk-UA"/>
        </w:rPr>
      </w:pPr>
      <w:r w:rsidRPr="0013706E">
        <w:rPr>
          <w:b/>
          <w:lang w:val="uk-UA"/>
        </w:rPr>
        <w:t xml:space="preserve">540. “Великорусска національна мова”, отатарившись, </w:t>
      </w:r>
      <w:r w:rsidRPr="0013706E">
        <w:rPr>
          <w:lang w:val="uk-UA"/>
        </w:rPr>
        <w:t>поставила себе осторонь від східно-слов’янських мов таких, як українська, білоруська, польська, чеська, словацька. До</w:t>
      </w:r>
      <w:r w:rsidRPr="0013706E">
        <w:rPr>
          <w:lang w:val="uk-UA"/>
        </w:rPr>
        <w:softHyphen/>
        <w:t>свід</w:t>
      </w:r>
      <w:r w:rsidRPr="0013706E">
        <w:rPr>
          <w:lang w:val="uk-UA"/>
        </w:rPr>
        <w:softHyphen/>
        <w:t xml:space="preserve">ченому лінгвістові відомо, що “Татарские элементы русского словаря являются одним из факторов, отграничивающих русский язык от других словянских” (Н. К. Дмитриев, “Строй Тюркских язьіков”, Академия наук СССР, Москва, </w:t>
      </w:r>
      <w:smartTag w:uri="urn:schemas-microsoft-com:office:smarttags" w:element="metricconverter">
        <w:smartTagPr>
          <w:attr w:name="ProductID" w:val="1962 г"/>
        </w:smartTagPr>
        <w:r w:rsidRPr="0013706E">
          <w:rPr>
            <w:lang w:val="uk-UA"/>
          </w:rPr>
          <w:t>1962 г</w:t>
        </w:r>
      </w:smartTag>
      <w:r w:rsidRPr="0013706E">
        <w:rPr>
          <w:lang w:val="uk-UA"/>
        </w:rPr>
        <w:t>., ст. 504). Які “татар</w:t>
      </w:r>
      <w:r w:rsidRPr="0013706E">
        <w:rPr>
          <w:lang w:val="uk-UA"/>
        </w:rPr>
        <w:softHyphen/>
        <w:t>ские елементи русского язика” має на увазі Академія наук СССР? У пісні “У кібітке качевой єдіт ямщік маладой, у кібітке сундук с бахрамой, у ямщіка колпак дорогой, кушак золотой. Сматрі, сматрі, будет кутєрма!”</w:t>
      </w:r>
      <w:r w:rsidR="00A3310F">
        <w:rPr>
          <w:lang w:val="uk-UA"/>
        </w:rPr>
        <w:t xml:space="preserve"> – </w:t>
      </w:r>
      <w:r w:rsidRPr="0013706E">
        <w:rPr>
          <w:lang w:val="uk-UA"/>
        </w:rPr>
        <w:t>десять татаро-монгольських слів, а сім</w:t>
      </w:r>
      <w:r w:rsidR="00A3310F">
        <w:rPr>
          <w:lang w:val="uk-UA"/>
        </w:rPr>
        <w:t xml:space="preserve"> – </w:t>
      </w:r>
      <w:r w:rsidRPr="0013706E">
        <w:rPr>
          <w:lang w:val="uk-UA"/>
        </w:rPr>
        <w:t>слов’янських.</w:t>
      </w:r>
    </w:p>
    <w:p w:rsidR="006D47E9" w:rsidRPr="0013706E" w:rsidRDefault="006D47E9">
      <w:pPr>
        <w:pStyle w:val="text-osn"/>
        <w:rPr>
          <w:lang w:val="uk-UA"/>
        </w:rPr>
      </w:pPr>
      <w:r w:rsidRPr="0013706E">
        <w:rPr>
          <w:lang w:val="uk-UA"/>
        </w:rPr>
        <w:t>Якщо б з московської (россійської) мови забрати, наприклад, татаро-тюркські слова, то вона б була мовою невистачаючою для життєвих відносин жителів Москви. Згадаю декілька татаро-тюркських слів, які входять в основу щоденної мови москвичів: бумага, дєнґі, тєтрадь, карандаш, казна, балик, кабак, кафтан, ґлаза, караул, калітка, вор, бірюк, кандали, кумач, курган, кушак, башмакі, кутєрма, тюрма, кутіть, ямщік, таможня, ал</w:t>
      </w:r>
      <w:r w:rsidRPr="0013706E">
        <w:rPr>
          <w:lang w:val="uk-UA"/>
        </w:rPr>
        <w:softHyphen/>
        <w:t>тин, алий, балда, кабала, чулан, тюфяк, бі</w:t>
      </w:r>
      <w:r w:rsidRPr="0013706E">
        <w:rPr>
          <w:lang w:val="uk-UA"/>
        </w:rPr>
        <w:softHyphen/>
        <w:t>рю</w:t>
      </w:r>
      <w:r w:rsidRPr="0013706E">
        <w:rPr>
          <w:lang w:val="uk-UA"/>
        </w:rPr>
        <w:softHyphen/>
        <w:t>за, баклага, буланий, упирь, лапша, туша, на</w:t>
      </w:r>
      <w:r w:rsidRPr="0013706E">
        <w:rPr>
          <w:lang w:val="uk-UA"/>
        </w:rPr>
        <w:softHyphen/>
        <w:t>бєкрень, таракан, кавардак, войлок, коли</w:t>
      </w:r>
      <w:r w:rsidRPr="0013706E">
        <w:rPr>
          <w:lang w:val="uk-UA"/>
        </w:rPr>
        <w:softHyphen/>
        <w:t>ба, кочевать, очаг, лафа, башка, чувал, чу</w:t>
      </w:r>
      <w:r w:rsidRPr="0013706E">
        <w:rPr>
          <w:lang w:val="uk-UA"/>
        </w:rPr>
        <w:softHyphen/>
        <w:t>че</w:t>
      </w:r>
      <w:r w:rsidRPr="0013706E">
        <w:rPr>
          <w:lang w:val="uk-UA"/>
        </w:rPr>
        <w:softHyphen/>
        <w:t>ло, ка</w:t>
      </w:r>
      <w:r w:rsidRPr="0013706E">
        <w:rPr>
          <w:lang w:val="uk-UA"/>
        </w:rPr>
        <w:softHyphen/>
        <w:t>цап, палач, єрмолка, кубур, буча, пурга, кін</w:t>
      </w:r>
      <w:r w:rsidRPr="0013706E">
        <w:rPr>
          <w:lang w:val="uk-UA"/>
        </w:rPr>
        <w:softHyphen/>
        <w:t>жал, табун, шамать, халат, ба</w:t>
      </w:r>
      <w:r w:rsidRPr="0013706E">
        <w:rPr>
          <w:lang w:val="uk-UA"/>
        </w:rPr>
        <w:softHyphen/>
        <w:t>калейная та інші.</w:t>
      </w:r>
    </w:p>
    <w:p w:rsidR="006D47E9" w:rsidRPr="0013706E" w:rsidRDefault="006D47E9">
      <w:pPr>
        <w:pStyle w:val="text-osn"/>
        <w:rPr>
          <w:lang w:val="uk-UA"/>
        </w:rPr>
      </w:pPr>
      <w:r w:rsidRPr="0013706E">
        <w:rPr>
          <w:b/>
          <w:lang w:val="uk-UA"/>
        </w:rPr>
        <w:t>541. Татаро-тюркські слова ввійшли у військову, державну, освітню, фінансову, лікарську,</w:t>
      </w:r>
      <w:r w:rsidRPr="0013706E">
        <w:rPr>
          <w:lang w:val="uk-UA"/>
        </w:rPr>
        <w:t xml:space="preserve"> господарську, в’язничну, катівську, побутову термінологію Московитії (Россії). І вони поширюються, як “прелесть істінно русского язика” в Україні (Русі), Польщі, Чехії, Білорусії, Румунії і в Західному світі стоять в основі “чистої славістики”. “Профе</w:t>
      </w:r>
      <w:r w:rsidRPr="0013706E">
        <w:rPr>
          <w:lang w:val="uk-UA"/>
        </w:rPr>
        <w:softHyphen/>
        <w:t>сійні славісти”, які вважають мову України (Руси) майже діялектом мови Московитії (Россії), несвідомо, або тенденційно ширять неуцтво у світі знань славістики.</w:t>
      </w:r>
    </w:p>
    <w:p w:rsidR="006D47E9" w:rsidRPr="0013706E" w:rsidRDefault="006D47E9">
      <w:pPr>
        <w:pStyle w:val="text-osn"/>
        <w:rPr>
          <w:lang w:val="uk-UA"/>
        </w:rPr>
      </w:pPr>
      <w:r w:rsidRPr="0013706E">
        <w:rPr>
          <w:lang w:val="uk-UA"/>
        </w:rPr>
        <w:t>Українець каже “з тобою”. Татарській мові властивий вислів “тобою-с” замість “з тобою”. Отатарення духа слов’янської мови було в Москві особливо модним тому, що воно впроваджувалося впливовими татарсь</w:t>
      </w:r>
      <w:r w:rsidRPr="0013706E">
        <w:rPr>
          <w:lang w:val="uk-UA"/>
        </w:rPr>
        <w:softHyphen/>
        <w:t>кими (“обрусєлими”) аристократами.</w:t>
      </w:r>
    </w:p>
    <w:p w:rsidR="006D47E9" w:rsidRPr="0013706E" w:rsidRDefault="006D47E9">
      <w:pPr>
        <w:pStyle w:val="text-osn"/>
        <w:rPr>
          <w:lang w:val="uk-UA"/>
        </w:rPr>
      </w:pPr>
      <w:r w:rsidRPr="0013706E">
        <w:rPr>
          <w:b/>
          <w:lang w:val="uk-UA"/>
        </w:rPr>
        <w:t xml:space="preserve">542. Монголи (татари і тюрки), заселюючи Москву, заснували в ній головні вулиці, </w:t>
      </w:r>
      <w:r w:rsidRPr="0013706E">
        <w:rPr>
          <w:lang w:val="uk-UA"/>
        </w:rPr>
        <w:t>відомі під назвами</w:t>
      </w:r>
      <w:r w:rsidR="00A3310F">
        <w:rPr>
          <w:lang w:val="uk-UA"/>
        </w:rPr>
        <w:t xml:space="preserve"> – </w:t>
      </w:r>
      <w:r w:rsidRPr="0013706E">
        <w:rPr>
          <w:lang w:val="uk-UA"/>
        </w:rPr>
        <w:t xml:space="preserve">Веліка Ордінка (Ордінськая), Басманная, Таганка, Арбатська, Бутирська. Татарське слово “басман” значить “двірцевий хліб з печаткою”: такий хліб везли у Кремль у </w:t>
      </w:r>
      <w:r w:rsidRPr="0013706E">
        <w:rPr>
          <w:lang w:val="uk-UA"/>
        </w:rPr>
        <w:lastRenderedPageBreak/>
        <w:t>Княжий дворець. Пекар, який пік хліб для царя і його родини, звався у Москві по-татарському, “басман” (басманщик).</w:t>
      </w:r>
    </w:p>
    <w:p w:rsidR="006D47E9" w:rsidRPr="0013706E" w:rsidRDefault="006D47E9">
      <w:pPr>
        <w:pStyle w:val="text-osn"/>
        <w:rPr>
          <w:lang w:val="uk-UA"/>
        </w:rPr>
      </w:pPr>
      <w:r w:rsidRPr="0013706E">
        <w:rPr>
          <w:lang w:val="uk-UA"/>
        </w:rPr>
        <w:t>Славна вулиця в Москві Таганка засно</w:t>
      </w:r>
      <w:r w:rsidRPr="0013706E">
        <w:rPr>
          <w:lang w:val="uk-UA"/>
        </w:rPr>
        <w:softHyphen/>
        <w:t>вана татарами. (Слово татаро-монгольське “таган” значить “триніжник з обручем для горшків”. Татари, живучи у Москві, мали біля своїх мешкань “тагани”; у “тагані” стояв котел і під ним розкладалися дрова, готу</w:t>
      </w:r>
      <w:r w:rsidRPr="0013706E">
        <w:rPr>
          <w:lang w:val="uk-UA"/>
        </w:rPr>
        <w:softHyphen/>
        <w:t>валася їжа. Відома в Москві в’язниця Бутирка; по-монгольському слово “бутир” значить “дім”, поселення, звідси</w:t>
      </w:r>
      <w:r w:rsidR="00A3310F">
        <w:rPr>
          <w:lang w:val="uk-UA"/>
        </w:rPr>
        <w:t xml:space="preserve"> – </w:t>
      </w:r>
      <w:r w:rsidRPr="0013706E">
        <w:rPr>
          <w:lang w:val="uk-UA"/>
        </w:rPr>
        <w:t>Бутирка.</w:t>
      </w:r>
    </w:p>
    <w:p w:rsidR="006D47E9" w:rsidRPr="0013706E" w:rsidRDefault="006D47E9">
      <w:pPr>
        <w:pStyle w:val="text-osn"/>
        <w:rPr>
          <w:lang w:val="uk-UA"/>
        </w:rPr>
      </w:pPr>
      <w:r w:rsidRPr="0013706E">
        <w:rPr>
          <w:lang w:val="uk-UA"/>
        </w:rPr>
        <w:t>У Москві є багате метро, пасажири часто чують: “Арбатская площа”; на Арбатській площі відбуваються гуляння у святкові дні; Б. Я. Владімірцов у книзі “Общественньій строй монголов” (сторінки 41—42) пояснює, що у монголів (кочовиків) і татар слово “арба” значить “двоколесний віз”. На Арбатскій площі селилися бідніші татари, їх по-та</w:t>
      </w:r>
      <w:r w:rsidRPr="0013706E">
        <w:rPr>
          <w:lang w:val="uk-UA"/>
        </w:rPr>
        <w:softHyphen/>
        <w:t>тарському звали “арт іл”, що значить -“гірші люди”, “ті, що позаду, тилові”; звідси по</w:t>
      </w:r>
      <w:r w:rsidRPr="0013706E">
        <w:rPr>
          <w:lang w:val="uk-UA"/>
        </w:rPr>
        <w:softHyphen/>
        <w:t>ходить “артель”; “артель ім. Лєніна”, “артель ім. Тємірязєва”, “артель ім. Тур</w:t>
      </w:r>
      <w:r w:rsidRPr="0013706E">
        <w:rPr>
          <w:lang w:val="uk-UA"/>
        </w:rPr>
        <w:softHyphen/>
        <w:t>гєнєва”, “артель ім. Булганіна”.</w:t>
      </w:r>
    </w:p>
    <w:p w:rsidR="006D47E9" w:rsidRPr="0013706E" w:rsidRDefault="006D47E9">
      <w:pPr>
        <w:pStyle w:val="text-osn"/>
        <w:rPr>
          <w:lang w:val="uk-UA"/>
        </w:rPr>
      </w:pPr>
      <w:r w:rsidRPr="0013706E">
        <w:rPr>
          <w:b/>
          <w:lang w:val="uk-UA"/>
        </w:rPr>
        <w:t xml:space="preserve">543. Вихрещені татари, які були кацапами </w:t>
      </w:r>
      <w:r w:rsidRPr="0013706E">
        <w:rPr>
          <w:lang w:val="uk-UA"/>
        </w:rPr>
        <w:t>(уже знаємо, що татарське слово “кацап” значить “різник”, “мясник”) мали в Москві свої “шалаші”, де продавали “шамовку”. (У татаро-монгольській мові “шалаш” значить “намет”, “палатка”, а “ашамаґ”</w:t>
      </w:r>
      <w:r w:rsidR="00A3310F">
        <w:rPr>
          <w:lang w:val="uk-UA"/>
        </w:rPr>
        <w:t xml:space="preserve"> – </w:t>
      </w:r>
      <w:r w:rsidRPr="0013706E">
        <w:rPr>
          <w:lang w:val="uk-UA"/>
        </w:rPr>
        <w:t>їда; з слова “ашамаґ” виникло московське слово “ша</w:t>
      </w:r>
      <w:r w:rsidRPr="0013706E">
        <w:rPr>
          <w:lang w:val="uk-UA"/>
        </w:rPr>
        <w:softHyphen/>
        <w:t>мать”, “шамовка”, “пошамать”). Артільні (бід</w:t>
      </w:r>
      <w:r w:rsidRPr="0013706E">
        <w:rPr>
          <w:lang w:val="uk-UA"/>
        </w:rPr>
        <w:softHyphen/>
        <w:t>ні люди) помагали кацапам різати скотину (товар). За працю їм давали “алтин” (мон</w:t>
      </w:r>
      <w:r w:rsidRPr="0013706E">
        <w:rPr>
          <w:lang w:val="uk-UA"/>
        </w:rPr>
        <w:softHyphen/>
        <w:t>гольське слово “алдан” значить “золота копійка”). Юний москвитянин прагнув мати “алтини”, для “калиму” і для “кумача”. У татаро-монгольській мові “калим” значить “викуп за невістку”, а “кумач”</w:t>
      </w:r>
      <w:r w:rsidR="00A3310F">
        <w:rPr>
          <w:lang w:val="uk-UA"/>
        </w:rPr>
        <w:t xml:space="preserve"> – </w:t>
      </w:r>
      <w:r w:rsidRPr="0013706E">
        <w:rPr>
          <w:lang w:val="uk-UA"/>
        </w:rPr>
        <w:t>червона ма</w:t>
      </w:r>
      <w:r w:rsidRPr="0013706E">
        <w:rPr>
          <w:lang w:val="uk-UA"/>
        </w:rPr>
        <w:softHyphen/>
        <w:t>терія на жіночу сукню.</w:t>
      </w:r>
    </w:p>
    <w:p w:rsidR="006D47E9" w:rsidRPr="0013706E" w:rsidRDefault="006D47E9">
      <w:pPr>
        <w:pStyle w:val="text-osn"/>
        <w:rPr>
          <w:lang w:val="uk-UA"/>
        </w:rPr>
      </w:pPr>
      <w:r w:rsidRPr="0013706E">
        <w:rPr>
          <w:lang w:val="uk-UA"/>
        </w:rPr>
        <w:t>Монгольське слово “ям” значить “стан</w:t>
      </w:r>
      <w:r w:rsidRPr="0013706E">
        <w:rPr>
          <w:lang w:val="uk-UA"/>
        </w:rPr>
        <w:softHyphen/>
        <w:t>ція”. (Коли князь Александер Нєвский, став</w:t>
      </w:r>
      <w:r w:rsidRPr="0013706E">
        <w:rPr>
          <w:lang w:val="uk-UA"/>
        </w:rPr>
        <w:softHyphen/>
        <w:t>ши улюбленцем хана Батия, їхав до Чингіс Хана в Каракорум, він зупинявся біля “ям”; лишав стомлені коні й брав бадьорі. У Москві з слова “ям” було створене слово “ямщик”. У дівчат фінок, чудок переважно світлі очі. Православний рускій (татарин), який був багатою людиною, старався одружитися (було модно) з дівицею, яка має “алия ґлаза”, ці татарські слова означають “світлі очі”. Він їхав на “агері” (у татарській мові “агерь”</w:t>
      </w:r>
      <w:r w:rsidR="00A3310F">
        <w:rPr>
          <w:lang w:val="uk-UA"/>
        </w:rPr>
        <w:t xml:space="preserve"> – </w:t>
      </w:r>
      <w:r w:rsidRPr="0013706E">
        <w:rPr>
          <w:lang w:val="uk-UA"/>
        </w:rPr>
        <w:t>жеребець), його дівиця їхала у “колибі”; він гордився, що має честь, славу, не є “белбес”. У татарській мові “колиба” значить “віз” (по</w:t>
      </w:r>
      <w:r w:rsidRPr="0013706E">
        <w:rPr>
          <w:lang w:val="uk-UA"/>
        </w:rPr>
        <w:softHyphen/>
        <w:t>дібний на циганський), а “белбес”</w:t>
      </w:r>
      <w:r w:rsidR="00A3310F">
        <w:rPr>
          <w:lang w:val="uk-UA"/>
        </w:rPr>
        <w:t xml:space="preserve"> – </w:t>
      </w:r>
      <w:r w:rsidRPr="0013706E">
        <w:rPr>
          <w:lang w:val="uk-UA"/>
        </w:rPr>
        <w:t>людина, яка не знає “язика Божого” (церковного), вона “ні белмеса”.</w:t>
      </w:r>
    </w:p>
    <w:p w:rsidR="006D47E9" w:rsidRPr="0013706E" w:rsidRDefault="006D47E9">
      <w:pPr>
        <w:pStyle w:val="text-osn"/>
        <w:rPr>
          <w:lang w:val="uk-UA"/>
        </w:rPr>
      </w:pPr>
      <w:r w:rsidRPr="0013706E">
        <w:rPr>
          <w:b/>
          <w:lang w:val="uk-UA"/>
        </w:rPr>
        <w:t>544. На Арбатській площі москвини мають “бариш”</w:t>
      </w:r>
      <w:r w:rsidRPr="0013706E">
        <w:rPr>
          <w:lang w:val="uk-UA"/>
        </w:rPr>
        <w:t xml:space="preserve"> (монгольське “бариш” значить “при</w:t>
      </w:r>
      <w:r w:rsidRPr="0013706E">
        <w:rPr>
          <w:lang w:val="uk-UA"/>
        </w:rPr>
        <w:softHyphen/>
        <w:t>буток”, “торговельні сходини”, де й прохо</w:t>
      </w:r>
      <w:r w:rsidRPr="0013706E">
        <w:rPr>
          <w:lang w:val="uk-UA"/>
        </w:rPr>
        <w:softHyphen/>
        <w:t>дить “кутерма”, торгівля. Після “кутерми” баришники їдять “кавардак” (малі кусні м’яса, смажені на салі).</w:t>
      </w:r>
    </w:p>
    <w:p w:rsidR="006D47E9" w:rsidRPr="0013706E" w:rsidRDefault="006D47E9">
      <w:pPr>
        <w:pStyle w:val="text-osn"/>
        <w:rPr>
          <w:lang w:val="uk-UA"/>
        </w:rPr>
      </w:pPr>
      <w:r w:rsidRPr="0013706E">
        <w:rPr>
          <w:lang w:val="uk-UA"/>
        </w:rPr>
        <w:t>Під впливом татарської вимови у Московії “о” вимовляється, як “а”</w:t>
      </w:r>
      <w:r w:rsidR="00A3310F">
        <w:rPr>
          <w:lang w:val="uk-UA"/>
        </w:rPr>
        <w:t xml:space="preserve"> – </w:t>
      </w:r>
      <w:r w:rsidRPr="0013706E">
        <w:rPr>
          <w:lang w:val="uk-UA"/>
        </w:rPr>
        <w:t>даска (дошка), са</w:t>
      </w:r>
      <w:r w:rsidRPr="0013706E">
        <w:rPr>
          <w:lang w:val="uk-UA"/>
        </w:rPr>
        <w:softHyphen/>
        <w:t>маган (самогон), вада (вода), ґаварю (го</w:t>
      </w:r>
      <w:r w:rsidRPr="0013706E">
        <w:rPr>
          <w:lang w:val="uk-UA"/>
        </w:rPr>
        <w:softHyphen/>
        <w:t>ворю), чаво (чого) і так далі. (Москвини мають право красою своєї мови гордитися, та будуть вони зненавиджені в Україні (Русі), Білорусії, Польщі, Чехії, коли при допомозі насильства свої мовні гордощі примусово узаконюватимуть не на своїй землі).</w:t>
      </w:r>
    </w:p>
    <w:p w:rsidR="006D47E9" w:rsidRPr="0013706E" w:rsidRDefault="006D47E9">
      <w:pPr>
        <w:pStyle w:val="text-osn"/>
        <w:rPr>
          <w:lang w:val="uk-UA"/>
        </w:rPr>
      </w:pPr>
      <w:r w:rsidRPr="0013706E">
        <w:rPr>
          <w:lang w:val="uk-UA"/>
        </w:rPr>
        <w:t>У Московських “кабачках” після бари</w:t>
      </w:r>
      <w:r w:rsidRPr="0013706E">
        <w:rPr>
          <w:lang w:val="uk-UA"/>
        </w:rPr>
        <w:softHyphen/>
        <w:t>шування ведуться розмови, що “Орда пере</w:t>
      </w:r>
      <w:r w:rsidRPr="0013706E">
        <w:rPr>
          <w:lang w:val="uk-UA"/>
        </w:rPr>
        <w:softHyphen/>
        <w:t>мінила квартиру: з Царицина (Сараю) пе</w:t>
      </w:r>
      <w:r w:rsidRPr="0013706E">
        <w:rPr>
          <w:lang w:val="uk-UA"/>
        </w:rPr>
        <w:softHyphen/>
        <w:t>рейшла в Москву. Треба, щоб і Київська Русь перейшла в Москву”. Прибулі з Києва монахи (бродяча юрба) пішли до Московського патріярха: просять, щоб він “київських православних узяв під свою опіку”.</w:t>
      </w:r>
    </w:p>
    <w:p w:rsidR="006D47E9" w:rsidRPr="0013706E" w:rsidRDefault="006D47E9">
      <w:pPr>
        <w:pStyle w:val="text-osn"/>
        <w:rPr>
          <w:lang w:val="uk-UA"/>
        </w:rPr>
      </w:pPr>
      <w:r w:rsidRPr="0013706E">
        <w:rPr>
          <w:b/>
          <w:lang w:val="uk-UA"/>
        </w:rPr>
        <w:t>545. Москва. “Життя, як в орді</w:t>
      </w:r>
      <w:r w:rsidR="00A3310F">
        <w:rPr>
          <w:b/>
          <w:lang w:val="uk-UA"/>
        </w:rPr>
        <w:t xml:space="preserve"> – </w:t>
      </w:r>
      <w:r w:rsidRPr="0013706E">
        <w:rPr>
          <w:b/>
          <w:lang w:val="uk-UA"/>
        </w:rPr>
        <w:t xml:space="preserve">усе мілітаризоване”. </w:t>
      </w:r>
      <w:r w:rsidRPr="0013706E">
        <w:rPr>
          <w:lang w:val="uk-UA"/>
        </w:rPr>
        <w:t>Світські й духовні люди підлеглі військовій владі. Церква і військо, купці й раби обожують царя. Цар</w:t>
      </w:r>
      <w:r w:rsidR="00A3310F">
        <w:rPr>
          <w:lang w:val="uk-UA"/>
        </w:rPr>
        <w:t xml:space="preserve"> – </w:t>
      </w:r>
      <w:r w:rsidRPr="0013706E">
        <w:rPr>
          <w:lang w:val="uk-UA"/>
        </w:rPr>
        <w:t>батько, хліб, вода, живе божество. Під охороною війська йде до Москви здобич (награбовані багатства): дорогі хутра з Пермії (Комії), Муроми, Казані, Новгорода, сало з Твері, Вологди, Новгорода. Шкура лосів і оленів з Суздаля, Муроми, Вечегди, Пермії. Залізо</w:t>
      </w:r>
      <w:r w:rsidR="00A3310F">
        <w:rPr>
          <w:lang w:val="uk-UA"/>
        </w:rPr>
        <w:t xml:space="preserve"> – </w:t>
      </w:r>
      <w:r w:rsidRPr="0013706E">
        <w:rPr>
          <w:lang w:val="uk-UA"/>
        </w:rPr>
        <w:t>з Карелії, Каргополя. Прикраси (бурштин)</w:t>
      </w:r>
      <w:r w:rsidR="00A3310F">
        <w:rPr>
          <w:lang w:val="uk-UA"/>
        </w:rPr>
        <w:t xml:space="preserve"> – </w:t>
      </w:r>
      <w:r w:rsidRPr="0013706E">
        <w:rPr>
          <w:lang w:val="uk-UA"/>
        </w:rPr>
        <w:t>з Новгорода. За награбовані багатства Москва отримує з Англії сукно, з Франції</w:t>
      </w:r>
      <w:r w:rsidR="00A3310F">
        <w:rPr>
          <w:lang w:val="uk-UA"/>
        </w:rPr>
        <w:t xml:space="preserve"> – </w:t>
      </w:r>
      <w:r w:rsidRPr="0013706E">
        <w:rPr>
          <w:lang w:val="uk-UA"/>
        </w:rPr>
        <w:t>вино. Май</w:t>
      </w:r>
      <w:r w:rsidRPr="0013706E">
        <w:rPr>
          <w:lang w:val="uk-UA"/>
        </w:rPr>
        <w:softHyphen/>
        <w:t>стри, прибулі з Англії, Німеччини, Франції, Італії, за працю дістають золото.</w:t>
      </w:r>
    </w:p>
    <w:p w:rsidR="006D47E9" w:rsidRPr="0013706E" w:rsidRDefault="006D47E9">
      <w:pPr>
        <w:pStyle w:val="text-osn"/>
        <w:rPr>
          <w:lang w:val="uk-UA"/>
        </w:rPr>
      </w:pPr>
      <w:r w:rsidRPr="0013706E">
        <w:rPr>
          <w:lang w:val="uk-UA"/>
        </w:rPr>
        <w:t>На передмісті Москви (у соснових лісах) солдати живуть у “шалашах”, зроблених з гілля, покритих войлоками. Щоб вони мали добрий настрій, офіцери їх потішають, що скоро буде наказ іти у країну, “гдє всьо обілієм дишет”: є вдосталь хліба, меду, масла, сала, м’яса.</w:t>
      </w:r>
    </w:p>
    <w:p w:rsidR="006D47E9" w:rsidRPr="0013706E" w:rsidRDefault="006D47E9">
      <w:pPr>
        <w:pStyle w:val="text-osn"/>
        <w:rPr>
          <w:lang w:val="uk-UA"/>
        </w:rPr>
      </w:pPr>
      <w:r w:rsidRPr="0013706E">
        <w:rPr>
          <w:lang w:val="uk-UA"/>
        </w:rPr>
        <w:t>31 грудня (1653 року) до Переяслава прибув Василій Бутурлін: посол Московитії, і з ним</w:t>
      </w:r>
      <w:r w:rsidR="00A3310F">
        <w:rPr>
          <w:lang w:val="uk-UA"/>
        </w:rPr>
        <w:t xml:space="preserve"> – </w:t>
      </w:r>
      <w:r w:rsidRPr="0013706E">
        <w:rPr>
          <w:lang w:val="uk-UA"/>
        </w:rPr>
        <w:t>попи, монахи. (Переяслав має 6000 населення. Є щонеділі шумні ярмарки, на яких можна побачити все, чим багата земля Українська. Посли Московитії, побачивши гори ясних, як сонце, паляниць, глеки з сметаною, бочки з медом, зачудувалися: “Вот страна!”).</w:t>
      </w:r>
    </w:p>
    <w:p w:rsidR="006D47E9" w:rsidRPr="0013706E" w:rsidRDefault="006D47E9">
      <w:pPr>
        <w:pStyle w:val="text-osn"/>
        <w:rPr>
          <w:lang w:val="uk-UA"/>
        </w:rPr>
      </w:pPr>
      <w:r w:rsidRPr="0013706E">
        <w:rPr>
          <w:lang w:val="uk-UA"/>
        </w:rPr>
        <w:t>Переяславський протопоп Григорій з іконами і попами вийшов вітати послів Московитії. Кропив їх святою водою. І виголосив промову про те, що “православная вєра воссоєдіняет два єдінородниє народи словянскіє”. І неслов’янин В. Бутурлін задоволено всміхався. Переяславці вперше побачили москалів: у них довге, як у попів, вбрання, високі, як у татарських мурзів, шапки; всі з бородами, похмурі чужі ці люди.</w:t>
      </w:r>
    </w:p>
    <w:p w:rsidR="006D47E9" w:rsidRPr="0013706E" w:rsidRDefault="006D47E9">
      <w:pPr>
        <w:pStyle w:val="text-osn"/>
        <w:rPr>
          <w:lang w:val="uk-UA"/>
        </w:rPr>
      </w:pPr>
      <w:r w:rsidRPr="0013706E">
        <w:rPr>
          <w:b/>
          <w:lang w:val="uk-UA"/>
        </w:rPr>
        <w:lastRenderedPageBreak/>
        <w:t>546. 1654 рік, 6-го січня до Переяслава приїхав гетман Богдан.</w:t>
      </w:r>
      <w:r w:rsidRPr="0013706E">
        <w:rPr>
          <w:lang w:val="uk-UA"/>
        </w:rPr>
        <w:t xml:space="preserve"> І потім: писар Ви</w:t>
      </w:r>
      <w:r w:rsidRPr="0013706E">
        <w:rPr>
          <w:lang w:val="uk-UA"/>
        </w:rPr>
        <w:softHyphen/>
        <w:t>говський, полковники: Трушенко Чигирин</w:t>
      </w:r>
      <w:r w:rsidRPr="0013706E">
        <w:rPr>
          <w:lang w:val="uk-UA"/>
        </w:rPr>
        <w:softHyphen/>
        <w:t>сь</w:t>
      </w:r>
      <w:r w:rsidRPr="0013706E">
        <w:rPr>
          <w:lang w:val="uk-UA"/>
        </w:rPr>
        <w:softHyphen/>
        <w:t>кий, Пархоменко Черкаський, Стародуб Ка</w:t>
      </w:r>
      <w:r w:rsidRPr="0013706E">
        <w:rPr>
          <w:lang w:val="uk-UA"/>
        </w:rPr>
        <w:softHyphen/>
        <w:t>нівський, Гуляницький Корсунський, По</w:t>
      </w:r>
      <w:r w:rsidRPr="0013706E">
        <w:rPr>
          <w:lang w:val="uk-UA"/>
        </w:rPr>
        <w:softHyphen/>
        <w:t>ловець Білоцерківський, Пішко Київський, Подобайло Чернігівський, Золотаренко Ні</w:t>
      </w:r>
      <w:r w:rsidRPr="0013706E">
        <w:rPr>
          <w:lang w:val="uk-UA"/>
        </w:rPr>
        <w:softHyphen/>
        <w:t>женський, Воронченко Прилуцький, Лісниць</w:t>
      </w:r>
      <w:r w:rsidRPr="0013706E">
        <w:rPr>
          <w:lang w:val="uk-UA"/>
        </w:rPr>
        <w:softHyphen/>
        <w:t>кий Миргородський, Пушкар Полтавський. Їх зустрів полковник Тетеря Переяславський. Неприсутні</w:t>
      </w:r>
      <w:r w:rsidR="00A3310F">
        <w:rPr>
          <w:lang w:val="uk-UA"/>
        </w:rPr>
        <w:t xml:space="preserve"> – </w:t>
      </w:r>
      <w:r w:rsidRPr="0013706E">
        <w:rPr>
          <w:lang w:val="uk-UA"/>
        </w:rPr>
        <w:t>полковник Браславський, полковник Уманський. Вони очолюють вій</w:t>
      </w:r>
      <w:r w:rsidRPr="0013706E">
        <w:rPr>
          <w:lang w:val="uk-UA"/>
        </w:rPr>
        <w:softHyphen/>
        <w:t>ська, які охороняють південні межі України (Руси). Поволоцький полковник, як посол, перебуває у Ракоція (принца Трансильванії). І неприсутній І. Богун Кальницький.</w:t>
      </w:r>
    </w:p>
    <w:p w:rsidR="006D47E9" w:rsidRPr="0013706E" w:rsidRDefault="006D47E9">
      <w:pPr>
        <w:pStyle w:val="text-osn"/>
        <w:rPr>
          <w:lang w:val="uk-UA"/>
        </w:rPr>
      </w:pPr>
      <w:r w:rsidRPr="0013706E">
        <w:rPr>
          <w:lang w:val="uk-UA"/>
        </w:rPr>
        <w:t>8 січня. На площі Переяслава гетман Богдан о 2-й годині дня оголосив, що буде підписана умова, на основі якої Україна (Русь) і Московитія (Россєя) почнуть жити, як дві сестри. Умова буде скріплена присягами царя Алексія і гетмана Богдана; умова, взаємно підписана, матиме моральну й політичну правомочність.</w:t>
      </w:r>
    </w:p>
    <w:p w:rsidR="006D47E9" w:rsidRPr="0013706E" w:rsidRDefault="006D47E9">
      <w:pPr>
        <w:pStyle w:val="text-osn"/>
        <w:rPr>
          <w:lang w:val="uk-UA"/>
        </w:rPr>
      </w:pPr>
      <w:r w:rsidRPr="0013706E">
        <w:rPr>
          <w:lang w:val="uk-UA"/>
        </w:rPr>
        <w:t>Після промови гетмана Богдана полков</w:t>
      </w:r>
      <w:r w:rsidRPr="0013706E">
        <w:rPr>
          <w:lang w:val="uk-UA"/>
        </w:rPr>
        <w:softHyphen/>
        <w:t>ники і посли Московитії, очолені В. Бутур</w:t>
      </w:r>
      <w:r w:rsidRPr="0013706E">
        <w:rPr>
          <w:lang w:val="uk-UA"/>
        </w:rPr>
        <w:softHyphen/>
        <w:t>ліним, пішли у церкву Успення. У церкві Ус</w:t>
      </w:r>
      <w:r w:rsidRPr="0013706E">
        <w:rPr>
          <w:lang w:val="uk-UA"/>
        </w:rPr>
        <w:softHyphen/>
        <w:t>пення братаються єреї: казанський архиман</w:t>
      </w:r>
      <w:r w:rsidRPr="0013706E">
        <w:rPr>
          <w:lang w:val="uk-UA"/>
        </w:rPr>
        <w:softHyphen/>
        <w:t>дрит Прохор і переяславський протопоп Григорій з попами і дяками. Вони по</w:t>
      </w:r>
      <w:r w:rsidRPr="0013706E">
        <w:rPr>
          <w:lang w:val="uk-UA"/>
        </w:rPr>
        <w:softHyphen/>
        <w:t>ві</w:t>
      </w:r>
      <w:r w:rsidRPr="0013706E">
        <w:rPr>
          <w:lang w:val="uk-UA"/>
        </w:rPr>
        <w:softHyphen/>
        <w:t>домили, що умова скріплюватиметься “чином присяги”.</w:t>
      </w:r>
    </w:p>
    <w:p w:rsidR="006D47E9" w:rsidRPr="0013706E" w:rsidRDefault="006D47E9">
      <w:pPr>
        <w:pStyle w:val="text-osn"/>
        <w:rPr>
          <w:lang w:val="uk-UA"/>
        </w:rPr>
      </w:pPr>
      <w:r w:rsidRPr="0013706E">
        <w:rPr>
          <w:b/>
          <w:lang w:val="uk-UA"/>
        </w:rPr>
        <w:t>547. Гетман Богдан у церкві сказав,</w:t>
      </w:r>
      <w:r w:rsidRPr="0013706E">
        <w:rPr>
          <w:lang w:val="uk-UA"/>
        </w:rPr>
        <w:t xml:space="preserve"> що перший посол Бутурлін з своїми помічниками, репрезентуючи царя Алексія, має скласти присягу, що “вольності косацькі не будуть порушені, маєтності не будуть чіпані, усе буде так, як тепер є в Україні”. Посли Московитії відповіли гетманові Богданові, що в Москві є такий закон, що всі бояри, воєводи, купці, солдати складають присягу цареві, цар же нікому присяги не складає. (У Московії, як в Орді: хан нікому присяги не складав і ніхто не мав права за нього присяги складати).</w:t>
      </w:r>
    </w:p>
    <w:p w:rsidR="006D47E9" w:rsidRPr="0013706E" w:rsidRDefault="006D47E9">
      <w:pPr>
        <w:pStyle w:val="text-osn"/>
        <w:rPr>
          <w:lang w:val="uk-UA"/>
        </w:rPr>
      </w:pPr>
      <w:r w:rsidRPr="0013706E">
        <w:rPr>
          <w:lang w:val="uk-UA"/>
        </w:rPr>
        <w:t>Посол Бутурлін сказав, що цар Алєксєй не буде умову скріплювати ні присягою, ні підписом; цареві Московитії треба вірити, він ласкавий, він православним українцям (русичам) помагатиме воювати з католиками та іншими ворогами православія. Гетман Богдан, почувши заяву посла Бутурліна, гнівно покинув церкву Успення, всі торжества попами пишно організовані. І пішов у дім Переяславського полковника Тетері. У церкві Успення залишилися посли Московитії.</w:t>
      </w:r>
    </w:p>
    <w:p w:rsidR="006D47E9" w:rsidRPr="0013706E" w:rsidRDefault="006D47E9">
      <w:pPr>
        <w:pStyle w:val="text-osn"/>
        <w:rPr>
          <w:lang w:val="uk-UA"/>
        </w:rPr>
      </w:pPr>
      <w:r w:rsidRPr="0013706E">
        <w:rPr>
          <w:b/>
          <w:lang w:val="uk-UA"/>
        </w:rPr>
        <w:t>548. Гетман Богдан і полковники вирі</w:t>
      </w:r>
      <w:r w:rsidRPr="0013706E">
        <w:rPr>
          <w:b/>
          <w:lang w:val="uk-UA"/>
        </w:rPr>
        <w:softHyphen/>
        <w:t>шили,</w:t>
      </w:r>
      <w:r w:rsidRPr="0013706E">
        <w:rPr>
          <w:lang w:val="uk-UA"/>
        </w:rPr>
        <w:t xml:space="preserve"> що посол Московитії повинен за царя свого скласти присягу, що ті вольності, які є в Україні (Русі), не будуть порушені. І пол</w:t>
      </w:r>
      <w:r w:rsidRPr="0013706E">
        <w:rPr>
          <w:lang w:val="uk-UA"/>
        </w:rPr>
        <w:softHyphen/>
        <w:t>ковник Тетеря і полковник Лісницький (від імени гетмана Богдана і полковників) повер</w:t>
      </w:r>
      <w:r w:rsidRPr="0013706E">
        <w:rPr>
          <w:lang w:val="uk-UA"/>
        </w:rPr>
        <w:softHyphen/>
        <w:t>нулися у церкву Успення. І сказали послам Московитії, що король Польщі та королі інших країн Европи присягаються, коли державні умови складаються. Посол Бутурлін відповів, що ласкавому цареві Московитії треба вірити на слово.</w:t>
      </w:r>
    </w:p>
    <w:p w:rsidR="006D47E9" w:rsidRPr="0013706E" w:rsidRDefault="006D47E9">
      <w:pPr>
        <w:pStyle w:val="text-osn"/>
        <w:rPr>
          <w:lang w:val="uk-UA"/>
        </w:rPr>
      </w:pPr>
      <w:r w:rsidRPr="0013706E">
        <w:rPr>
          <w:lang w:val="uk-UA"/>
        </w:rPr>
        <w:t>Полковники відповіли: “Гетман Богдан і ми, полковники, віримо, але воїни наші й народ не вірять. Умова тільки тоді є умовою, коли обидві сторони її скріплюють прися</w:t>
      </w:r>
      <w:r w:rsidRPr="0013706E">
        <w:rPr>
          <w:lang w:val="uk-UA"/>
        </w:rPr>
        <w:softHyphen/>
        <w:t>гами. І тому воїни і народ хочуть, щоб посли Московитії за царя склали в церкві присягу, що вольности країни нашої не будуть пору</w:t>
      </w:r>
      <w:r w:rsidRPr="0013706E">
        <w:rPr>
          <w:lang w:val="uk-UA"/>
        </w:rPr>
        <w:softHyphen/>
        <w:t>шуватися”.</w:t>
      </w:r>
    </w:p>
    <w:p w:rsidR="006D47E9" w:rsidRPr="0013706E" w:rsidRDefault="006D47E9">
      <w:pPr>
        <w:pStyle w:val="text-osn"/>
        <w:rPr>
          <w:lang w:val="uk-UA"/>
        </w:rPr>
      </w:pPr>
      <w:r w:rsidRPr="0013706E">
        <w:rPr>
          <w:lang w:val="uk-UA"/>
        </w:rPr>
        <w:t>Бутурлін мовчав. Полковники, бачачи, що посли Московії мовчать, знову повернулися у дім полковника Тетері, де їх ждали гетман Богдан Хмельницький і полковники та знатні люди. І знову рада: Московія не хоче скласти присягу Україні (Русі), що живучи, як сестра з сестрою, шануватиме її вольность. Прогнати послів, очолених Бутурліним, значить зао</w:t>
      </w:r>
      <w:r w:rsidRPr="0013706E">
        <w:rPr>
          <w:lang w:val="uk-UA"/>
        </w:rPr>
        <w:softHyphen/>
        <w:t>хотити Московію скласти умову з Польщею, спрямовану проти України (Руси).</w:t>
      </w:r>
    </w:p>
    <w:p w:rsidR="006D47E9" w:rsidRPr="0013706E" w:rsidRDefault="006D47E9">
      <w:pPr>
        <w:pStyle w:val="text-osn"/>
        <w:rPr>
          <w:lang w:val="uk-UA"/>
        </w:rPr>
      </w:pPr>
      <w:r w:rsidRPr="0013706E">
        <w:rPr>
          <w:lang w:val="uk-UA"/>
        </w:rPr>
        <w:t>Гетман Богдан був гнучким дипломатом. Відчувши хитропідступні дії послів Мос</w:t>
      </w:r>
      <w:r w:rsidRPr="0013706E">
        <w:rPr>
          <w:lang w:val="uk-UA"/>
        </w:rPr>
        <w:softHyphen/>
        <w:t>ковитії, він затаїв гнів. І з полковниками (з дипломатичних міркувань) вирішив у церкві в Переяславі здійснити церковну церемонію таку, яку він перед цим здійснював, при</w:t>
      </w:r>
      <w:r w:rsidRPr="0013706E">
        <w:rPr>
          <w:lang w:val="uk-UA"/>
        </w:rPr>
        <w:softHyphen/>
        <w:t>ся</w:t>
      </w:r>
      <w:r w:rsidRPr="0013706E">
        <w:rPr>
          <w:lang w:val="uk-UA"/>
        </w:rPr>
        <w:softHyphen/>
        <w:t>гаючи бути вірнопідданим королеві Польщі.</w:t>
      </w:r>
    </w:p>
    <w:p w:rsidR="006D47E9" w:rsidRPr="0013706E" w:rsidRDefault="006D47E9">
      <w:pPr>
        <w:pStyle w:val="text-osn"/>
        <w:rPr>
          <w:lang w:val="uk-UA"/>
        </w:rPr>
      </w:pPr>
      <w:r w:rsidRPr="0013706E">
        <w:rPr>
          <w:b/>
          <w:lang w:val="uk-UA"/>
        </w:rPr>
        <w:t>549. Гетман Богдан сказав, що коли посли Московитії не схотіли скласти присяги,</w:t>
      </w:r>
      <w:r w:rsidRPr="0013706E">
        <w:rPr>
          <w:lang w:val="uk-UA"/>
        </w:rPr>
        <w:t xml:space="preserve"> щоб умова Переяславська мала правомочність, то вони повинні підписати деклярацію, що воль</w:t>
      </w:r>
      <w:r w:rsidRPr="0013706E">
        <w:rPr>
          <w:lang w:val="uk-UA"/>
        </w:rPr>
        <w:softHyphen/>
        <w:t>ності тепер існуючі в Україні (Русі) не будуть Московією порушуватися. І знову Бутурлін відповів, що цар Московитії ласкавий, прав</w:t>
      </w:r>
      <w:r w:rsidRPr="0013706E">
        <w:rPr>
          <w:lang w:val="uk-UA"/>
        </w:rPr>
        <w:softHyphen/>
        <w:t>домовний, істинний оборонець православія. І тому жодних писаних декля</w:t>
      </w:r>
      <w:r w:rsidRPr="0013706E">
        <w:rPr>
          <w:lang w:val="uk-UA"/>
        </w:rPr>
        <w:softHyphen/>
        <w:t>рацій не потрібно робити: православні повинні любити право</w:t>
      </w:r>
      <w:r w:rsidRPr="0013706E">
        <w:rPr>
          <w:lang w:val="uk-UA"/>
        </w:rPr>
        <w:softHyphen/>
        <w:t>славних, вони “творять одне тіло, головою якого є Ісус Христос”.</w:t>
      </w:r>
    </w:p>
    <w:p w:rsidR="006D47E9" w:rsidRPr="0013706E" w:rsidRDefault="006D47E9">
      <w:pPr>
        <w:pStyle w:val="text-osn"/>
        <w:rPr>
          <w:lang w:val="uk-UA"/>
        </w:rPr>
      </w:pPr>
      <w:r w:rsidRPr="0013706E">
        <w:rPr>
          <w:lang w:val="uk-UA"/>
        </w:rPr>
        <w:t>(Гетман Хмельницький, маючи могутнє військо, багату землю, державне правління і народ по своїй стороні, не шукав пана, щоб перед ним скласти зброю і проголосити себе рабом. Він шукав союзника, з яким би він підписав договір про спільне ведення війни з Польщею. Сталін і Гітлер, як союзники, підписали договір миру, на основі якого йшли в Німеччину з України потяги, навантажені пшеницею. Політруки в Красній армії гово</w:t>
      </w:r>
      <w:r w:rsidRPr="0013706E">
        <w:rPr>
          <w:lang w:val="uk-UA"/>
        </w:rPr>
        <w:softHyphen/>
        <w:t>рили про братання німецького і совєтського народів, виявляли ворожість до капіталіс</w:t>
      </w:r>
      <w:r w:rsidRPr="0013706E">
        <w:rPr>
          <w:lang w:val="uk-UA"/>
        </w:rPr>
        <w:softHyphen/>
        <w:t xml:space="preserve">тичної Англії. Були такі, які твердили “єдність походження і історичну спільність німецького і російського народів, згадуючи Катерину 2, </w:t>
      </w:r>
      <w:r w:rsidRPr="0013706E">
        <w:rPr>
          <w:lang w:val="uk-UA"/>
        </w:rPr>
        <w:lastRenderedPageBreak/>
        <w:t>поселення німців у селі Кукуй під Москвою, німкеню Катерину 1, спільну боротьбу німців і рускіх проти французів та інше).</w:t>
      </w:r>
    </w:p>
    <w:p w:rsidR="006D47E9" w:rsidRPr="0013706E" w:rsidRDefault="006D47E9">
      <w:pPr>
        <w:pStyle w:val="text-osn"/>
        <w:rPr>
          <w:lang w:val="uk-UA"/>
        </w:rPr>
      </w:pPr>
      <w:r w:rsidRPr="0013706E">
        <w:rPr>
          <w:lang w:val="uk-UA"/>
        </w:rPr>
        <w:t>М. Н. Покровський (“Русская История”, Москва, 1966 р., т. 2, кн. 1, стор. 499, 501) пише: “Хмельницький</w:t>
      </w:r>
      <w:r w:rsidR="00A3310F">
        <w:rPr>
          <w:lang w:val="uk-UA"/>
        </w:rPr>
        <w:t xml:space="preserve"> – </w:t>
      </w:r>
      <w:r w:rsidRPr="0013706E">
        <w:rPr>
          <w:lang w:val="uk-UA"/>
        </w:rPr>
        <w:t>цар, цар нової дер</w:t>
      </w:r>
      <w:r w:rsidRPr="0013706E">
        <w:rPr>
          <w:lang w:val="uk-UA"/>
        </w:rPr>
        <w:softHyphen/>
        <w:t>жави, незалежної козацької України”, “Бог</w:t>
      </w:r>
      <w:r w:rsidRPr="0013706E">
        <w:rPr>
          <w:lang w:val="uk-UA"/>
        </w:rPr>
        <w:softHyphen/>
        <w:t>дан Хмельницький уже в лютому 1649 року називав себе “Єдиномонархом руським””, “Переяславська умова</w:t>
      </w:r>
      <w:r w:rsidR="00A3310F">
        <w:rPr>
          <w:lang w:val="uk-UA"/>
        </w:rPr>
        <w:t xml:space="preserve"> – </w:t>
      </w:r>
      <w:r w:rsidRPr="0013706E">
        <w:rPr>
          <w:lang w:val="uk-UA"/>
        </w:rPr>
        <w:t>це договір двох володарів</w:t>
      </w:r>
      <w:r w:rsidR="00A3310F">
        <w:rPr>
          <w:lang w:val="uk-UA"/>
        </w:rPr>
        <w:t xml:space="preserve"> – </w:t>
      </w:r>
      <w:r w:rsidRPr="0013706E">
        <w:rPr>
          <w:lang w:val="uk-UA"/>
        </w:rPr>
        <w:t>гетмана Богдана і царя Алексія. Богдан почував себе в ту хвилину не тільки монархом, але й спадковим монархом, не дивлячись на вибори гетмана, які він признавав тільки теоретично”, “Потрібний був Хмельницькому Московський союз, або благополучний нейтралітет”.</w:t>
      </w:r>
    </w:p>
    <w:p w:rsidR="006D47E9" w:rsidRPr="0013706E" w:rsidRDefault="006D47E9">
      <w:pPr>
        <w:pStyle w:val="text-osn"/>
        <w:rPr>
          <w:lang w:val="uk-UA"/>
        </w:rPr>
      </w:pPr>
      <w:r w:rsidRPr="0013706E">
        <w:rPr>
          <w:lang w:val="uk-UA"/>
        </w:rPr>
        <w:t>Покровський, висловлюючи ці тверджен</w:t>
      </w:r>
      <w:r w:rsidRPr="0013706E">
        <w:rPr>
          <w:lang w:val="uk-UA"/>
        </w:rPr>
        <w:softHyphen/>
        <w:t>ня, має на увазі таку дійсність: 1. Україна (Русь), володарем якої є гетман Богдан, має незалежне військо. 2. Україна (Русь) має територію, на якій панують українські закони, незалежні від Польщі, Турції, Московитії чи будь-якої іншої держави. 3. Україна (Русь) має державну скарбницю, жодній державі не пла</w:t>
      </w:r>
      <w:r w:rsidRPr="0013706E">
        <w:rPr>
          <w:lang w:val="uk-UA"/>
        </w:rPr>
        <w:softHyphen/>
        <w:t>тить данини, обмінюється вільно дипло</w:t>
      </w:r>
      <w:r w:rsidRPr="0013706E">
        <w:rPr>
          <w:lang w:val="uk-UA"/>
        </w:rPr>
        <w:softHyphen/>
        <w:t>матами з Турцією, Швецією, Московитією, Литвою, Молдавією, Семигородом та іншими державами. 4. Україна (Русь) має стани: Ко</w:t>
      </w:r>
      <w:r w:rsidRPr="0013706E">
        <w:rPr>
          <w:lang w:val="uk-UA"/>
        </w:rPr>
        <w:softHyphen/>
        <w:t>сацький, Шляхетський, Міщанський, Духов</w:t>
      </w:r>
      <w:r w:rsidRPr="0013706E">
        <w:rPr>
          <w:lang w:val="uk-UA"/>
        </w:rPr>
        <w:softHyphen/>
        <w:t>ний, і кожний з них має свої закони і права.</w:t>
      </w:r>
    </w:p>
    <w:p w:rsidR="006D47E9" w:rsidRPr="0013706E" w:rsidRDefault="006D47E9">
      <w:pPr>
        <w:pStyle w:val="text-osn"/>
        <w:rPr>
          <w:lang w:val="uk-UA"/>
        </w:rPr>
      </w:pPr>
      <w:smartTag w:uri="urn:schemas-microsoft-com:office:smarttags" w:element="metricconverter">
        <w:smartTagPr>
          <w:attr w:name="ProductID" w:val="550. М"/>
        </w:smartTagPr>
        <w:r w:rsidRPr="0013706E">
          <w:rPr>
            <w:b/>
            <w:lang w:val="uk-UA"/>
          </w:rPr>
          <w:t>550. М</w:t>
        </w:r>
      </w:smartTag>
      <w:r w:rsidRPr="0013706E">
        <w:rPr>
          <w:b/>
          <w:lang w:val="uk-UA"/>
        </w:rPr>
        <w:t xml:space="preserve">. Грушевський пише, що після “Переяславської умови” </w:t>
      </w:r>
      <w:r w:rsidRPr="0013706E">
        <w:rPr>
          <w:lang w:val="uk-UA"/>
        </w:rPr>
        <w:t>“Україна мала права осібної держави, зовсім самостійної, авто</w:t>
      </w:r>
      <w:r w:rsidRPr="0013706E">
        <w:rPr>
          <w:lang w:val="uk-UA"/>
        </w:rPr>
        <w:softHyphen/>
        <w:t>ном</w:t>
      </w:r>
      <w:r w:rsidRPr="0013706E">
        <w:rPr>
          <w:lang w:val="uk-UA"/>
        </w:rPr>
        <w:softHyphen/>
        <w:t>ної, тільки зв’язаної особою царя з Мос</w:t>
      </w:r>
      <w:r w:rsidRPr="0013706E">
        <w:rPr>
          <w:lang w:val="uk-UA"/>
        </w:rPr>
        <w:softHyphen/>
        <w:t>ковщиною”. Гетман Богдан, ведучи війну з Польщею, хотів, щоб Московитія дотриму</w:t>
      </w:r>
      <w:r w:rsidRPr="0013706E">
        <w:rPr>
          <w:lang w:val="uk-UA"/>
        </w:rPr>
        <w:softHyphen/>
        <w:t>валася нейтралітету, або давала йому вій</w:t>
      </w:r>
      <w:r w:rsidRPr="0013706E">
        <w:rPr>
          <w:lang w:val="uk-UA"/>
        </w:rPr>
        <w:softHyphen/>
        <w:t>ськову допомогу. І тому він посилав послів до Московитії, старався знайти спільну мову, і навіть погрожував, коли чув, що Москва займає невиразне становище.</w:t>
      </w:r>
    </w:p>
    <w:p w:rsidR="006D47E9" w:rsidRPr="0013706E" w:rsidRDefault="006D47E9">
      <w:pPr>
        <w:pStyle w:val="text-osn"/>
        <w:rPr>
          <w:lang w:val="uk-UA"/>
        </w:rPr>
      </w:pPr>
      <w:r w:rsidRPr="0013706E">
        <w:rPr>
          <w:lang w:val="uk-UA"/>
        </w:rPr>
        <w:t>Московитія боялася складати військовий союз з Україною (Руссю), думаючи, що це заставить Польщу скласти з Литвою, Шве</w:t>
      </w:r>
      <w:r w:rsidRPr="0013706E">
        <w:rPr>
          <w:lang w:val="uk-UA"/>
        </w:rPr>
        <w:softHyphen/>
        <w:t>цією і Кримською ордою союз, спрямований проти Московитії, яка, переживши двох Лжедимитріїв, чулася слабкою і війни боя</w:t>
      </w:r>
      <w:r w:rsidRPr="0013706E">
        <w:rPr>
          <w:lang w:val="uk-UA"/>
        </w:rPr>
        <w:softHyphen/>
        <w:t>лася. І боялася, щоб республіканський (чи демократичний, вольний дух) України (Руси) не проник в Московитію, і не викликав бунту “крепосних крєстян” проти азіятсько-деспо</w:t>
      </w:r>
      <w:r w:rsidRPr="0013706E">
        <w:rPr>
          <w:lang w:val="uk-UA"/>
        </w:rPr>
        <w:softHyphen/>
        <w:t>тичних законів московських.</w:t>
      </w:r>
    </w:p>
    <w:p w:rsidR="006D47E9" w:rsidRPr="0013706E" w:rsidRDefault="006D47E9">
      <w:pPr>
        <w:pStyle w:val="text-osn"/>
        <w:rPr>
          <w:lang w:val="uk-UA"/>
        </w:rPr>
      </w:pPr>
      <w:r w:rsidRPr="0013706E">
        <w:rPr>
          <w:lang w:val="uk-UA"/>
        </w:rPr>
        <w:t>І тому в травні (1653 р.) в Москві (в Кремлі) був скликаний Собор, де були цар, патріярх, бояри, стольники, стряпчі, щоб об</w:t>
      </w:r>
      <w:r w:rsidRPr="0013706E">
        <w:rPr>
          <w:lang w:val="uk-UA"/>
        </w:rPr>
        <w:softHyphen/>
        <w:t>міркувати, чи союз Московії і України не пош</w:t>
      </w:r>
      <w:r w:rsidRPr="0013706E">
        <w:rPr>
          <w:lang w:val="uk-UA"/>
        </w:rPr>
        <w:softHyphen/>
        <w:t>кодить Московії. Гетман Богдан хоче, щоб Москва оголосила війну Польщі: без такого оголошення, гетман не хоче вважати себе союзником царя Алексія. Кремль думав, що союз гетмана і царя буде Москві корисний. Україна виснажена шестилітньою війною з Польщею: є тепер для Москви нагода здій</w:t>
      </w:r>
      <w:r w:rsidRPr="0013706E">
        <w:rPr>
          <w:lang w:val="uk-UA"/>
        </w:rPr>
        <w:softHyphen/>
        <w:t>снити “порабощения й поглощения Укра</w:t>
      </w:r>
      <w:r w:rsidRPr="0013706E">
        <w:rPr>
          <w:lang w:val="uk-UA"/>
        </w:rPr>
        <w:softHyphen/>
        <w:t>ины”.</w:t>
      </w:r>
    </w:p>
    <w:p w:rsidR="006D47E9" w:rsidRPr="0013706E" w:rsidRDefault="006D47E9">
      <w:pPr>
        <w:pStyle w:val="text-osn"/>
        <w:rPr>
          <w:lang w:val="uk-UA"/>
        </w:rPr>
      </w:pPr>
      <w:r w:rsidRPr="0013706E">
        <w:rPr>
          <w:b/>
          <w:lang w:val="uk-UA"/>
        </w:rPr>
        <w:t>551. (ЦК КПСС видав “Тези про 300 річчя возз’єднання України з Росією”</w:t>
      </w:r>
      <w:r w:rsidRPr="0013706E">
        <w:rPr>
          <w:lang w:val="uk-UA"/>
        </w:rPr>
        <w:t>, у яких пише, що “Хмельницький, виражаючи споконвічні сподівання і прагнення українського народу до тісного союзу з російським народом і очолюючи процес складання української державности, правильно розумів її завдання і перспективи, бачив неможливість врятування українського народу без його об’єднання з великим російським народом, наполегливо добився возз’єднання України з Росією”.</w:t>
      </w:r>
    </w:p>
    <w:p w:rsidR="006D47E9" w:rsidRPr="0013706E" w:rsidRDefault="006D47E9">
      <w:pPr>
        <w:pStyle w:val="text-osn"/>
        <w:rPr>
          <w:lang w:val="uk-UA"/>
        </w:rPr>
      </w:pPr>
      <w:r w:rsidRPr="0013706E">
        <w:rPr>
          <w:lang w:val="uk-UA"/>
        </w:rPr>
        <w:t>З великим чи малим російським народом гетман Богдан переговорів не мав. Він переговорював з Бутурліним, для якого спра</w:t>
      </w:r>
      <w:r w:rsidRPr="0013706E">
        <w:rPr>
          <w:lang w:val="uk-UA"/>
        </w:rPr>
        <w:softHyphen/>
        <w:t>ви народу не існували</w:t>
      </w:r>
      <w:r w:rsidR="00A3310F">
        <w:rPr>
          <w:lang w:val="uk-UA"/>
        </w:rPr>
        <w:t xml:space="preserve"> – </w:t>
      </w:r>
      <w:r w:rsidRPr="0013706E">
        <w:rPr>
          <w:lang w:val="uk-UA"/>
        </w:rPr>
        <w:t>Бутурлін вислуго</w:t>
      </w:r>
      <w:r w:rsidRPr="0013706E">
        <w:rPr>
          <w:lang w:val="uk-UA"/>
        </w:rPr>
        <w:softHyphen/>
        <w:t>вувався перед царем Алексієм, мріючи про боярські права, і про отримання в дарунок нових декілька сотень рабів (“крепосних”). І хан чи цар-деспот Алексій не виражав пра</w:t>
      </w:r>
      <w:r w:rsidRPr="0013706E">
        <w:rPr>
          <w:lang w:val="uk-UA"/>
        </w:rPr>
        <w:softHyphen/>
        <w:t>гнення і сподівання російського народу, три</w:t>
      </w:r>
      <w:r w:rsidRPr="0013706E">
        <w:rPr>
          <w:lang w:val="uk-UA"/>
        </w:rPr>
        <w:softHyphen/>
        <w:t>маючи його в “кандалах” півазіятського рабства.</w:t>
      </w:r>
    </w:p>
    <w:p w:rsidR="006D47E9" w:rsidRPr="0013706E" w:rsidRDefault="006D47E9">
      <w:pPr>
        <w:pStyle w:val="text-osn"/>
        <w:rPr>
          <w:lang w:val="uk-UA"/>
        </w:rPr>
      </w:pPr>
      <w:r w:rsidRPr="0013706E">
        <w:rPr>
          <w:lang w:val="uk-UA"/>
        </w:rPr>
        <w:t>“История СССР”, фальшуючи історію, пише, що “единодушно” “народние массьі России отражали желание воссоединится с братским украинским народом”. Звідки вони знали, що він “братский”: ніколи в історії ці два народи (до 1654 р.) не мали нічого спільного. Православіє</w:t>
      </w:r>
      <w:r w:rsidR="00A3310F">
        <w:rPr>
          <w:lang w:val="uk-UA"/>
        </w:rPr>
        <w:t xml:space="preserve"> – </w:t>
      </w:r>
      <w:r w:rsidRPr="0013706E">
        <w:rPr>
          <w:lang w:val="uk-UA"/>
        </w:rPr>
        <w:t>чужа релігія, яку, як знаряддя, використовували хани. Чи, може, українці повірили, що польське братське “по-рабощєніє”</w:t>
      </w:r>
      <w:r w:rsidR="00A3310F">
        <w:rPr>
          <w:lang w:val="uk-UA"/>
        </w:rPr>
        <w:t xml:space="preserve"> – </w:t>
      </w:r>
      <w:r w:rsidRPr="0013706E">
        <w:rPr>
          <w:lang w:val="uk-UA"/>
        </w:rPr>
        <w:t>гірке, а московське</w:t>
      </w:r>
      <w:r w:rsidR="00A3310F">
        <w:rPr>
          <w:lang w:val="uk-UA"/>
        </w:rPr>
        <w:t xml:space="preserve"> – </w:t>
      </w:r>
      <w:r w:rsidRPr="0013706E">
        <w:rPr>
          <w:lang w:val="uk-UA"/>
        </w:rPr>
        <w:t>солодке? Що ж: Каїн і Авель були братами, Басманов і Годунов були братами і один одного душили в ім’я “порабощєнія”. Ханською деспотією писана “История СССР” ширить ненависть між народами!)</w:t>
      </w:r>
    </w:p>
    <w:p w:rsidR="006D47E9" w:rsidRPr="0013706E" w:rsidRDefault="006D47E9">
      <w:pPr>
        <w:pStyle w:val="text-osn"/>
        <w:rPr>
          <w:lang w:val="uk-UA"/>
        </w:rPr>
      </w:pPr>
      <w:r w:rsidRPr="0013706E">
        <w:rPr>
          <w:b/>
          <w:lang w:val="uk-UA"/>
        </w:rPr>
        <w:t>552. Гетман Богдан (і це правда) “очолю</w:t>
      </w:r>
      <w:r w:rsidRPr="0013706E">
        <w:rPr>
          <w:b/>
          <w:lang w:val="uk-UA"/>
        </w:rPr>
        <w:softHyphen/>
        <w:t>вав процес складання української держав</w:t>
      </w:r>
      <w:r w:rsidRPr="0013706E">
        <w:rPr>
          <w:b/>
          <w:lang w:val="uk-UA"/>
        </w:rPr>
        <w:softHyphen/>
        <w:t>ности”,</w:t>
      </w:r>
      <w:r w:rsidRPr="0013706E">
        <w:rPr>
          <w:lang w:val="uk-UA"/>
        </w:rPr>
        <w:t xml:space="preserve"> і шукав союзників (посилав послів до Турції, Московитії, Швеції), щоб Українську державу скріпити, а не щоб її приєднати до Московитії, поставивши свій народ “под власть тирана-царя Московитії”, яку забрали у свої руки вихрещені татари (мурзи, хани, беї). Тарас Шевченко, знаючи про отатарення Московитії, пише в “Єретикові”: “Розбой</w:t>
      </w:r>
      <w:r w:rsidRPr="0013706E">
        <w:rPr>
          <w:lang w:val="uk-UA"/>
        </w:rPr>
        <w:softHyphen/>
        <w:t>ники, кати в тіарах все потоптали, все взяли, мов у Московії татари”.</w:t>
      </w:r>
    </w:p>
    <w:p w:rsidR="006D47E9" w:rsidRPr="0013706E" w:rsidRDefault="006D47E9">
      <w:pPr>
        <w:pStyle w:val="text-osn"/>
        <w:rPr>
          <w:lang w:val="uk-UA"/>
        </w:rPr>
      </w:pPr>
      <w:r w:rsidRPr="0013706E">
        <w:rPr>
          <w:lang w:val="uk-UA"/>
        </w:rPr>
        <w:t xml:space="preserve">Народ любить надіятися на себе, на свої духовні й тілесні сили. Народ облагороднює себе гордістю тоді, коли він у тяжкі обставини потрапивши, спасає сам себе, славить сам себе своїми оборонцями-богатирями. Немає (і ніколи не було) такого глупого народу, який би шукав </w:t>
      </w:r>
      <w:r w:rsidRPr="0013706E">
        <w:rPr>
          <w:lang w:val="uk-UA"/>
        </w:rPr>
        <w:lastRenderedPageBreak/>
        <w:t>порятунку, добровільно йдучи в ярмо того чи іншого іноземного тирана (наприклад, короля Яна Казиміра Польсь</w:t>
      </w:r>
      <w:r w:rsidRPr="0013706E">
        <w:rPr>
          <w:lang w:val="uk-UA"/>
        </w:rPr>
        <w:softHyphen/>
        <w:t>ко</w:t>
      </w:r>
      <w:r w:rsidRPr="0013706E">
        <w:rPr>
          <w:lang w:val="uk-UA"/>
        </w:rPr>
        <w:softHyphen/>
        <w:t>го чи царя Алексія Михайловича Москов</w:t>
      </w:r>
      <w:r w:rsidRPr="0013706E">
        <w:rPr>
          <w:lang w:val="uk-UA"/>
        </w:rPr>
        <w:softHyphen/>
        <w:t>ського). Москалі (рускіє), реклямуючи, що українці (русичі) добровільно возз’єдналися з Москвою, щоб на вулицях Києва не було чути української мови, представляють українців перед світом, як глупих людей, роз’ятрюють національну ворожнечу.</w:t>
      </w:r>
    </w:p>
    <w:p w:rsidR="006D47E9" w:rsidRPr="0013706E" w:rsidRDefault="006D47E9">
      <w:pPr>
        <w:pStyle w:val="text-osn"/>
        <w:rPr>
          <w:lang w:val="uk-UA"/>
        </w:rPr>
      </w:pPr>
      <w:r w:rsidRPr="0013706E">
        <w:rPr>
          <w:b/>
          <w:lang w:val="uk-UA"/>
        </w:rPr>
        <w:t>553. Я вже говорив, що справа не в “возз’єднанні”, а в його суті:</w:t>
      </w:r>
      <w:r w:rsidRPr="0013706E">
        <w:rPr>
          <w:lang w:val="uk-UA"/>
        </w:rPr>
        <w:t xml:space="preserve"> є “возз’єднання” двох сил, де ні одній не дозволено бути домінантом. І є “возз’єднання” двох сил, де діє закон: право по стороні тиранії. У таких обставинах слово “возз’єднання” стає синонімом поневолення, обману, підступної пропаганди, наприклад, веденої ЦК КПСС при допомозі ЧЕКА, НКВД, КҐБ.</w:t>
      </w:r>
    </w:p>
    <w:p w:rsidR="006D47E9" w:rsidRPr="0013706E" w:rsidRDefault="006D47E9">
      <w:pPr>
        <w:pStyle w:val="text-osn"/>
        <w:rPr>
          <w:lang w:val="uk-UA"/>
        </w:rPr>
      </w:pPr>
      <w:r w:rsidRPr="0013706E">
        <w:rPr>
          <w:lang w:val="uk-UA"/>
        </w:rPr>
        <w:t>Білий цар-хан Алексій Московський, як видно з “Тез ЦК КПСС”, “виражав спокон</w:t>
      </w:r>
      <w:r w:rsidRPr="0013706E">
        <w:rPr>
          <w:lang w:val="uk-UA"/>
        </w:rPr>
        <w:softHyphen/>
        <w:t>вічні сподівання і прагнення російського народу” (і обов’язково “великого”). І він, деспот, “рятував український народ” так, як Іван Ґрозний рятував Новгород чи Іван Калита</w:t>
      </w:r>
      <w:r w:rsidR="00A3310F">
        <w:rPr>
          <w:lang w:val="uk-UA"/>
        </w:rPr>
        <w:t xml:space="preserve"> – </w:t>
      </w:r>
      <w:r w:rsidRPr="0013706E">
        <w:rPr>
          <w:lang w:val="uk-UA"/>
        </w:rPr>
        <w:t>Тверське князівство. Що під словами “возз’єднання України з Росією” Москва розуміє грабування, гноблення, демо</w:t>
      </w:r>
      <w:r w:rsidRPr="0013706E">
        <w:rPr>
          <w:lang w:val="uk-UA"/>
        </w:rPr>
        <w:softHyphen/>
        <w:t>ралізацію Українського народу, катування його кращих синів і дочок, про це свід</w:t>
      </w:r>
      <w:r w:rsidRPr="0013706E">
        <w:rPr>
          <w:lang w:val="uk-UA"/>
        </w:rPr>
        <w:softHyphen/>
        <w:t>читимуть історичні факти “возз’єднання”, про які я почну говорити.</w:t>
      </w:r>
    </w:p>
    <w:p w:rsidR="006D47E9" w:rsidRPr="0013706E" w:rsidRDefault="006D47E9">
      <w:pPr>
        <w:pStyle w:val="text-osn"/>
        <w:rPr>
          <w:lang w:val="uk-UA"/>
        </w:rPr>
      </w:pPr>
      <w:r w:rsidRPr="0013706E">
        <w:rPr>
          <w:b/>
          <w:lang w:val="uk-UA"/>
        </w:rPr>
        <w:t>554. ЦК КПСС вважає, що “Переяслав</w:t>
      </w:r>
      <w:r w:rsidRPr="0013706E">
        <w:rPr>
          <w:b/>
          <w:lang w:val="uk-UA"/>
        </w:rPr>
        <w:softHyphen/>
        <w:t xml:space="preserve">ська рада” й “умова” були актами відречення України (Руси) </w:t>
      </w:r>
      <w:r w:rsidRPr="0013706E">
        <w:rPr>
          <w:lang w:val="uk-UA"/>
        </w:rPr>
        <w:t>від волі (самостійности) і радісного вияву рабської підлеглости ти</w:t>
      </w:r>
      <w:r w:rsidRPr="0013706E">
        <w:rPr>
          <w:lang w:val="uk-UA"/>
        </w:rPr>
        <w:softHyphen/>
        <w:t>ранові-цареві Московитії, в якій панує варварська (заведена Татаро-Монгольською ордою) система державного правління. “Моск</w:t>
      </w:r>
      <w:r w:rsidRPr="0013706E">
        <w:rPr>
          <w:lang w:val="uk-UA"/>
        </w:rPr>
        <w:softHyphen/>
        <w:t>витяни успадкували імперію від Чингіс Хана”, “Золота Орда була насправді знана як Біла Орда, цар Московії, як наступник ханів цієї Орди, був тепер названий</w:t>
      </w:r>
      <w:r w:rsidR="00A3310F">
        <w:rPr>
          <w:lang w:val="uk-UA"/>
        </w:rPr>
        <w:t xml:space="preserve"> – </w:t>
      </w:r>
      <w:r w:rsidRPr="0013706E">
        <w:rPr>
          <w:lang w:val="uk-UA"/>
        </w:rPr>
        <w:t>“Білий цар”, і “Монгольські принципи урядування були далі збережені і завершені Московським правительством” (Проф. Ґ. Вернадський, “Монголи і Россія”, Ейл університет, 1953 р.; Лондон: Оксфорд прес, стор. 388—390).</w:t>
      </w:r>
    </w:p>
    <w:p w:rsidR="006D47E9" w:rsidRPr="0013706E" w:rsidRDefault="006D47E9">
      <w:pPr>
        <w:pStyle w:val="text-osn"/>
        <w:rPr>
          <w:lang w:val="uk-UA"/>
        </w:rPr>
      </w:pPr>
      <w:r w:rsidRPr="0013706E">
        <w:rPr>
          <w:lang w:val="uk-UA"/>
        </w:rPr>
        <w:t>Гетман Богдан у Переяславі сказав, що цар Московитії Алексій не склав присяги, що буде чесним союзником. Та попи, не слухаючи гетмана Богдана рекли: “Покладемося на Євангельські істини, що цар Московський, як цар православний, шануватиме вольности країни нашої”: от і вся документація Переяс</w:t>
      </w:r>
      <w:r w:rsidRPr="0013706E">
        <w:rPr>
          <w:lang w:val="uk-UA"/>
        </w:rPr>
        <w:softHyphen/>
        <w:t>лавської умови.</w:t>
      </w:r>
    </w:p>
    <w:p w:rsidR="006D47E9" w:rsidRPr="0013706E" w:rsidRDefault="006D47E9">
      <w:pPr>
        <w:pStyle w:val="text-osn"/>
        <w:rPr>
          <w:lang w:val="uk-UA"/>
        </w:rPr>
      </w:pPr>
      <w:r w:rsidRPr="0013706E">
        <w:rPr>
          <w:lang w:val="uk-UA"/>
        </w:rPr>
        <w:t>Архимандрит Прохор (довірений духов</w:t>
      </w:r>
      <w:r w:rsidRPr="0013706E">
        <w:rPr>
          <w:lang w:val="uk-UA"/>
        </w:rPr>
        <w:softHyphen/>
        <w:t>ник царя Алексія) ходив з “замосковською чіновною кнігою” у супроводі попів міста Переяслава. Попи переяславські довірливим людям (побожним рабам православним) рекли, що підлеглість цареві Московитії по</w:t>
      </w:r>
      <w:r w:rsidRPr="0013706E">
        <w:rPr>
          <w:lang w:val="uk-UA"/>
        </w:rPr>
        <w:softHyphen/>
        <w:t>магає гетманові Богданові громити като</w:t>
      </w:r>
      <w:r w:rsidRPr="0013706E">
        <w:rPr>
          <w:lang w:val="uk-UA"/>
        </w:rPr>
        <w:softHyphen/>
        <w:t>лицьку Польщу. І тому “єдинодушно й радісно складаймо присягу на вірність царю, возз’єднуймося з православною Московією, а не бусурманською Турцією, католицькою Польщею, протестантською Швецією”; “воз</w:t>
      </w:r>
      <w:r w:rsidRPr="0013706E">
        <w:rPr>
          <w:lang w:val="uk-UA"/>
        </w:rPr>
        <w:softHyphen/>
        <w:t>з’єднуймося, щоб єсми вовєкі всі єдино билі, слава Отцю і Сину й Святому Духові”!</w:t>
      </w:r>
    </w:p>
    <w:p w:rsidR="006D47E9" w:rsidRPr="0013706E" w:rsidRDefault="006D47E9">
      <w:pPr>
        <w:pStyle w:val="text-osn"/>
        <w:rPr>
          <w:lang w:val="uk-UA"/>
        </w:rPr>
      </w:pPr>
      <w:r w:rsidRPr="0013706E">
        <w:rPr>
          <w:b/>
          <w:lang w:val="uk-UA"/>
        </w:rPr>
        <w:t>555. Чи попи (головні пропагандисти Переяславської умови) дбали про краще завтра рідного народу,</w:t>
      </w:r>
      <w:r w:rsidRPr="0013706E">
        <w:rPr>
          <w:lang w:val="uk-UA"/>
        </w:rPr>
        <w:t xml:space="preserve"> про його державність? Ні, ні! Вони були душителями свободи слова, совісти; вони, бачачи в православії свої шкурні (маєткові) інтереси, закликали народ боронити православіє і при допомозі право</w:t>
      </w:r>
      <w:r w:rsidRPr="0013706E">
        <w:rPr>
          <w:lang w:val="uk-UA"/>
        </w:rPr>
        <w:softHyphen/>
        <w:t>славія гнобили народ; так пише Костомаров.</w:t>
      </w:r>
    </w:p>
    <w:p w:rsidR="006D47E9" w:rsidRPr="0013706E" w:rsidRDefault="006D47E9">
      <w:pPr>
        <w:pStyle w:val="text-osn"/>
        <w:rPr>
          <w:lang w:val="uk-UA"/>
        </w:rPr>
      </w:pPr>
      <w:r w:rsidRPr="0013706E">
        <w:rPr>
          <w:lang w:val="uk-UA"/>
        </w:rPr>
        <w:t>В Україні (Русі) “в більшості духовні (попи) зовсім не мали нічого священного, крім одягу під час богослуження”, “деякі з наших пастирів розумного стада Христового ледь достойні бути пастухами ослів”, “Не пастирі вони, а вовки хижі, пожираючі своїх овець. О нещасливе стадо!”, “Церква наша наповнена на духовних місцях (...) грубіянами, нахабами, гуляками, обжерами, розпусниками, ненасит</w:t>
      </w:r>
      <w:r w:rsidRPr="0013706E">
        <w:rPr>
          <w:lang w:val="uk-UA"/>
        </w:rPr>
        <w:softHyphen/>
        <w:t>ними сластолюбцями, святопродавцями, несправедливими суддями, обманщиками, фарисеями, підступними юдами” (Н. І. Костомаров, “Собраніє сочінєній”, Петер</w:t>
      </w:r>
      <w:r w:rsidRPr="0013706E">
        <w:rPr>
          <w:lang w:val="uk-UA"/>
        </w:rPr>
        <w:softHyphen/>
        <w:t>бург, 1903 р., кн. 1, т. З, стор. 639, 640).</w:t>
      </w:r>
    </w:p>
    <w:p w:rsidR="006D47E9" w:rsidRPr="0013706E" w:rsidRDefault="006D47E9">
      <w:pPr>
        <w:pStyle w:val="text-osn"/>
        <w:rPr>
          <w:lang w:val="uk-UA"/>
        </w:rPr>
      </w:pPr>
      <w:r w:rsidRPr="0013706E">
        <w:rPr>
          <w:lang w:val="uk-UA"/>
        </w:rPr>
        <w:t>Костомаров (вірний побратим Тараса Шевченка), даючи таку характеристику ду</w:t>
      </w:r>
      <w:r w:rsidRPr="0013706E">
        <w:rPr>
          <w:lang w:val="uk-UA"/>
        </w:rPr>
        <w:softHyphen/>
        <w:t>ховенству християнської України, покли</w:t>
      </w:r>
      <w:r w:rsidRPr="0013706E">
        <w:rPr>
          <w:lang w:val="uk-UA"/>
        </w:rPr>
        <w:softHyphen/>
        <w:t>кається на літописи, архіви, документи, у яких зазначаються списки попів-донощиків, аген</w:t>
      </w:r>
      <w:r w:rsidRPr="0013706E">
        <w:rPr>
          <w:lang w:val="uk-UA"/>
        </w:rPr>
        <w:softHyphen/>
        <w:t>тів, які мали завдання робити розбрат між українськими полковниками, продавали Москві таїни Старшинської ради, пляни того чи іншого гетмана.</w:t>
      </w:r>
    </w:p>
    <w:p w:rsidR="006D47E9" w:rsidRPr="0013706E" w:rsidRDefault="006D47E9">
      <w:pPr>
        <w:pStyle w:val="text-osn"/>
        <w:rPr>
          <w:lang w:val="uk-UA"/>
        </w:rPr>
      </w:pPr>
      <w:r w:rsidRPr="0013706E">
        <w:rPr>
          <w:lang w:val="uk-UA"/>
        </w:rPr>
        <w:t>Злочинні юди, чорноризці обманщики, розпусники і грубіяни їздили з обманщиками-послами Московської орди по парахвіях, зганяли побожних рабів православних на сільську площу: творили православний цирк, названий “присягою народа Малоросії царю Алексію Московському”.</w:t>
      </w:r>
    </w:p>
    <w:p w:rsidR="006D47E9" w:rsidRPr="0013706E" w:rsidRDefault="006D47E9">
      <w:pPr>
        <w:pStyle w:val="text-osn"/>
        <w:rPr>
          <w:lang w:val="uk-UA"/>
        </w:rPr>
      </w:pPr>
      <w:r w:rsidRPr="0013706E">
        <w:rPr>
          <w:b/>
          <w:lang w:val="uk-UA"/>
        </w:rPr>
        <w:t>556. Присяга</w:t>
      </w:r>
      <w:r w:rsidR="00A3310F">
        <w:rPr>
          <w:b/>
          <w:lang w:val="uk-UA"/>
        </w:rPr>
        <w:t xml:space="preserve"> – </w:t>
      </w:r>
      <w:r w:rsidRPr="0013706E">
        <w:rPr>
          <w:b/>
          <w:lang w:val="uk-UA"/>
        </w:rPr>
        <w:t>це слова; “Москвитяни ніколи не вірять словам,</w:t>
      </w:r>
      <w:r w:rsidRPr="0013706E">
        <w:rPr>
          <w:lang w:val="uk-UA"/>
        </w:rPr>
        <w:t xml:space="preserve"> бо ніхто не вірить їхньому слову” (Карамзін, т. 10, стор. 168). Якщо ж москвитяни організовують присягу, то не тому, щоб їй вірити, а тому, щоб її використовувати, як засіб обману: присяг</w:t>
      </w:r>
      <w:r w:rsidRPr="0013706E">
        <w:rPr>
          <w:lang w:val="uk-UA"/>
        </w:rPr>
        <w:softHyphen/>
        <w:t>нувся, що цареві Московському служитимеш, а тепер про вольності говориш, значить “прєдатель”, “прєдатєля</w:t>
      </w:r>
      <w:r w:rsidR="00A3310F">
        <w:rPr>
          <w:lang w:val="uk-UA"/>
        </w:rPr>
        <w:t xml:space="preserve"> – </w:t>
      </w:r>
      <w:r w:rsidRPr="0013706E">
        <w:rPr>
          <w:lang w:val="uk-UA"/>
        </w:rPr>
        <w:t>казніть!”, бо він ворог возз’єднання двох братніх народів.</w:t>
      </w:r>
    </w:p>
    <w:p w:rsidR="006D47E9" w:rsidRPr="0013706E" w:rsidRDefault="006D47E9">
      <w:pPr>
        <w:pStyle w:val="text-osn"/>
        <w:rPr>
          <w:lang w:val="uk-UA"/>
        </w:rPr>
      </w:pPr>
      <w:r w:rsidRPr="0013706E">
        <w:rPr>
          <w:lang w:val="uk-UA"/>
        </w:rPr>
        <w:lastRenderedPageBreak/>
        <w:t>14 січня посол Бутурлін з москвитянами і попами приїхав до Києва: тут його стрів з попами Київський митрополит Сильвестер Косів. У св. Софії Бутурлін оголосив, що православний цар Московитії боронитиме православних і тому православні повинні радіти і складати присягу, що не зрадять царя, оборонця православія.</w:t>
      </w:r>
    </w:p>
    <w:p w:rsidR="006D47E9" w:rsidRPr="0013706E" w:rsidRDefault="006D47E9">
      <w:pPr>
        <w:pStyle w:val="text-osn"/>
        <w:rPr>
          <w:lang w:val="uk-UA"/>
        </w:rPr>
      </w:pPr>
      <w:r w:rsidRPr="0013706E">
        <w:rPr>
          <w:lang w:val="uk-UA"/>
        </w:rPr>
        <w:t>Київський митрополит С. Косів, ставленик короля Польського, попав у складні об</w:t>
      </w:r>
      <w:r w:rsidRPr="0013706E">
        <w:rPr>
          <w:lang w:val="uk-UA"/>
        </w:rPr>
        <w:softHyphen/>
        <w:t>ставини: Переяславська умова взаємно не підписана; гетман Богдан поїхав у Чигирин</w:t>
      </w:r>
      <w:r w:rsidR="00A3310F">
        <w:rPr>
          <w:lang w:val="uk-UA"/>
        </w:rPr>
        <w:t xml:space="preserve"> – </w:t>
      </w:r>
      <w:r w:rsidRPr="0013706E">
        <w:rPr>
          <w:lang w:val="uk-UA"/>
        </w:rPr>
        <w:t>обурений поводженням Московитії; може відновить переговори з Польщею? Митропо</w:t>
      </w:r>
      <w:r w:rsidRPr="0013706E">
        <w:rPr>
          <w:lang w:val="uk-UA"/>
        </w:rPr>
        <w:softHyphen/>
        <w:t>лит відмовився складати присягу. Бутурлін почав погрожувати, і: 19 січня митрополит С. Косів з попами і монахами присягнувся, що не зраджуватиме Москви.</w:t>
      </w:r>
    </w:p>
    <w:p w:rsidR="006D47E9" w:rsidRPr="0013706E" w:rsidRDefault="006D47E9">
      <w:pPr>
        <w:pStyle w:val="text-osn"/>
        <w:rPr>
          <w:lang w:val="uk-UA"/>
        </w:rPr>
      </w:pPr>
      <w:r w:rsidRPr="0013706E">
        <w:rPr>
          <w:b/>
          <w:lang w:val="uk-UA"/>
        </w:rPr>
        <w:t>557. 24 січня посол Бутурлін прибув до Ніжина,</w:t>
      </w:r>
      <w:r w:rsidRPr="0013706E">
        <w:rPr>
          <w:lang w:val="uk-UA"/>
        </w:rPr>
        <w:t xml:space="preserve"> де зустрів свого шпигуна-протопопа Максима Філимоніва, який позганяв до церкви побожних рабів православних. І влаштував видовище назване “возз’єднанням двох народів”. Стояв Бутурлін з “стрєль</w:t>
      </w:r>
      <w:r w:rsidRPr="0013706E">
        <w:rPr>
          <w:lang w:val="uk-UA"/>
        </w:rPr>
        <w:softHyphen/>
        <w:t>ца</w:t>
      </w:r>
      <w:r w:rsidRPr="0013706E">
        <w:rPr>
          <w:lang w:val="uk-UA"/>
        </w:rPr>
        <w:softHyphen/>
        <w:t>ми”, до нього з молитвами, корогвами, кро</w:t>
      </w:r>
      <w:r w:rsidRPr="0013706E">
        <w:rPr>
          <w:lang w:val="uk-UA"/>
        </w:rPr>
        <w:softHyphen/>
        <w:t>пилом і кадилом ішов протопоп Максим Філимонів, голосячи, що “все єдінодушно, чтоб радость межи народом стала, чтоб есми вовеки вси єдино были, для спасєния гре</w:t>
      </w:r>
      <w:r w:rsidRPr="0013706E">
        <w:rPr>
          <w:lang w:val="uk-UA"/>
        </w:rPr>
        <w:softHyphen/>
        <w:t>ческой вєри, приносим присягу на вєр</w:t>
      </w:r>
      <w:r w:rsidRPr="0013706E">
        <w:rPr>
          <w:lang w:val="uk-UA"/>
        </w:rPr>
        <w:softHyphen/>
        <w:t>ность царю Алексею Михайловичу”.</w:t>
      </w:r>
    </w:p>
    <w:p w:rsidR="006D47E9" w:rsidRPr="0013706E" w:rsidRDefault="006D47E9">
      <w:pPr>
        <w:pStyle w:val="text-osn"/>
        <w:rPr>
          <w:lang w:val="uk-UA"/>
        </w:rPr>
      </w:pPr>
      <w:r w:rsidRPr="0013706E">
        <w:rPr>
          <w:lang w:val="uk-UA"/>
        </w:rPr>
        <w:t>Парахвіяни вже звикли до таких цер</w:t>
      </w:r>
      <w:r w:rsidRPr="0013706E">
        <w:rPr>
          <w:lang w:val="uk-UA"/>
        </w:rPr>
        <w:softHyphen/>
        <w:t>ковних ритуалів: були вони під час творення юнії, коронації короля Польського, при</w:t>
      </w:r>
      <w:r w:rsidRPr="0013706E">
        <w:rPr>
          <w:lang w:val="uk-UA"/>
        </w:rPr>
        <w:softHyphen/>
        <w:t>значення нового митрополита, ну й тепер протопоп Максим Філимонів кропить і оспівує посла Бутурліна, ніби патріярха Паїсія з візитацією стрічає.</w:t>
      </w:r>
    </w:p>
    <w:p w:rsidR="006D47E9" w:rsidRPr="0013706E" w:rsidRDefault="006D47E9">
      <w:pPr>
        <w:pStyle w:val="text-osn"/>
        <w:rPr>
          <w:lang w:val="uk-UA"/>
        </w:rPr>
      </w:pPr>
      <w:r w:rsidRPr="0013706E">
        <w:rPr>
          <w:b/>
          <w:lang w:val="uk-UA"/>
        </w:rPr>
        <w:t>558. Посол Бутурлін повернувся до Моск</w:t>
      </w:r>
      <w:r w:rsidRPr="0013706E">
        <w:rPr>
          <w:b/>
          <w:lang w:val="uk-UA"/>
        </w:rPr>
        <w:softHyphen/>
        <w:t>ви</w:t>
      </w:r>
      <w:r w:rsidRPr="0013706E">
        <w:rPr>
          <w:lang w:val="uk-UA"/>
        </w:rPr>
        <w:t xml:space="preserve"> і, щоб підняти свій престиж, хвастливо сказав, що “вся Малоросія присяглася слу</w:t>
      </w:r>
      <w:r w:rsidRPr="0013706E">
        <w:rPr>
          <w:lang w:val="uk-UA"/>
        </w:rPr>
        <w:softHyphen/>
        <w:t>жити царю Московитії”. Цар Алексій, пові</w:t>
      </w:r>
      <w:r w:rsidRPr="0013706E">
        <w:rPr>
          <w:lang w:val="uk-UA"/>
        </w:rPr>
        <w:softHyphen/>
        <w:t>ривши цим словам, дав Бутурлінові титул “дворецького”. І особисто підніс йому “зо</w:t>
      </w:r>
      <w:r w:rsidRPr="0013706E">
        <w:rPr>
          <w:lang w:val="uk-UA"/>
        </w:rPr>
        <w:softHyphen/>
        <w:t>лоту чашу з золотими дєньґамі”. І тепер поч</w:t>
      </w:r>
      <w:r w:rsidRPr="0013706E">
        <w:rPr>
          <w:lang w:val="uk-UA"/>
        </w:rPr>
        <w:softHyphen/>
        <w:t>неться терор: “коли вся Малоросія при</w:t>
      </w:r>
      <w:r w:rsidRPr="0013706E">
        <w:rPr>
          <w:lang w:val="uk-UA"/>
        </w:rPr>
        <w:softHyphen/>
        <w:t>сягнулася служити цареві Московитії, а ті чи інші полковники чи гетман вестимуть по</w:t>
      </w:r>
      <w:r w:rsidRPr="0013706E">
        <w:rPr>
          <w:lang w:val="uk-UA"/>
        </w:rPr>
        <w:softHyphen/>
        <w:t>літику не корисну для царя, значить, їх треба “казніть”, бо вони “изменники</w:t>
      </w:r>
      <w:r w:rsidR="00A3310F">
        <w:rPr>
          <w:lang w:val="uk-UA"/>
        </w:rPr>
        <w:t xml:space="preserve"> – </w:t>
      </w:r>
      <w:r w:rsidRPr="0013706E">
        <w:rPr>
          <w:lang w:val="uk-UA"/>
        </w:rPr>
        <w:t>гетманьі й старшини” (“Ис</w:t>
      </w:r>
      <w:r w:rsidRPr="0013706E">
        <w:rPr>
          <w:lang w:val="uk-UA"/>
        </w:rPr>
        <w:softHyphen/>
        <w:t>тория СССР”, стор. 302). (Фальсифікації, складені в Москві в справі Пе</w:t>
      </w:r>
      <w:r w:rsidRPr="0013706E">
        <w:rPr>
          <w:lang w:val="uk-UA"/>
        </w:rPr>
        <w:softHyphen/>
        <w:t>реяславської умови, москалі (рускіє) ширять в Україні, маючи на меті завдання: легковірних хохлів обманювати, роблячи їх чесними ла</w:t>
      </w:r>
      <w:r w:rsidRPr="0013706E">
        <w:rPr>
          <w:lang w:val="uk-UA"/>
        </w:rPr>
        <w:softHyphen/>
        <w:t>кеями московськими, а тих хохлів, які обман піз</w:t>
      </w:r>
      <w:r w:rsidRPr="0013706E">
        <w:rPr>
          <w:lang w:val="uk-UA"/>
        </w:rPr>
        <w:softHyphen/>
        <w:t>навши, обурюються, ставити “под караул” і гнати на каторжні роботи в Сибір, як “ворога народних мас”.</w:t>
      </w:r>
    </w:p>
    <w:p w:rsidR="006D47E9" w:rsidRPr="0013706E" w:rsidRDefault="006D47E9">
      <w:pPr>
        <w:pStyle w:val="text-osn"/>
        <w:rPr>
          <w:lang w:val="uk-UA"/>
        </w:rPr>
      </w:pPr>
      <w:r w:rsidRPr="0013706E">
        <w:rPr>
          <w:lang w:val="uk-UA"/>
        </w:rPr>
        <w:t>О, яке зневажливе трактування Укра</w:t>
      </w:r>
      <w:r w:rsidRPr="0013706E">
        <w:rPr>
          <w:lang w:val="uk-UA"/>
        </w:rPr>
        <w:softHyphen/>
        <w:t>їнського народу! Сам чорт посоромився б так глумитися з народних мас! Німці й англійці</w:t>
      </w:r>
      <w:r w:rsidR="00A3310F">
        <w:rPr>
          <w:lang w:val="uk-UA"/>
        </w:rPr>
        <w:t xml:space="preserve"> – </w:t>
      </w:r>
      <w:r w:rsidRPr="0013706E">
        <w:rPr>
          <w:lang w:val="uk-UA"/>
        </w:rPr>
        <w:t>справді два братні народи, та в найтяжчому лихолітті ніколи б англійські народні маси не склали б єдинодушно присяги на вірність Німеччині чи навпаки</w:t>
      </w:r>
      <w:r w:rsidR="00A3310F">
        <w:rPr>
          <w:lang w:val="uk-UA"/>
        </w:rPr>
        <w:t xml:space="preserve"> – </w:t>
      </w:r>
      <w:r w:rsidRPr="0013706E">
        <w:rPr>
          <w:lang w:val="uk-UA"/>
        </w:rPr>
        <w:t>німецькі народні маси</w:t>
      </w:r>
      <w:r w:rsidR="00A3310F">
        <w:rPr>
          <w:lang w:val="uk-UA"/>
        </w:rPr>
        <w:t xml:space="preserve"> – </w:t>
      </w:r>
      <w:r w:rsidRPr="0013706E">
        <w:rPr>
          <w:lang w:val="uk-UA"/>
        </w:rPr>
        <w:t>на вірність Англії.</w:t>
      </w:r>
    </w:p>
    <w:p w:rsidR="006D47E9" w:rsidRPr="0013706E" w:rsidRDefault="006D47E9">
      <w:pPr>
        <w:pStyle w:val="text-osn"/>
        <w:rPr>
          <w:lang w:val="uk-UA"/>
        </w:rPr>
      </w:pPr>
      <w:r w:rsidRPr="0013706E">
        <w:rPr>
          <w:lang w:val="uk-UA"/>
        </w:rPr>
        <w:t>Якщо народ має почуття гідности, само</w:t>
      </w:r>
      <w:r w:rsidRPr="0013706E">
        <w:rPr>
          <w:lang w:val="uk-UA"/>
        </w:rPr>
        <w:softHyphen/>
        <w:t>пошани, то він жодній країні (державі) ворожій чи приятельській, присяги на вірність складати не буде! У ментальності москвинів (і про це пише Карамзін) загніздилися “та</w:t>
      </w:r>
      <w:r w:rsidRPr="0013706E">
        <w:rPr>
          <w:lang w:val="uk-UA"/>
        </w:rPr>
        <w:softHyphen/>
        <w:t>тарські порядки”. Москвини майже триста літ єдинодушно приносили присягу “на вєрность Татаро-Монгольской орде”. І цей, по-рабському принизливий душу народу звичай, москвини накидають й Українським народ</w:t>
      </w:r>
      <w:r w:rsidRPr="0013706E">
        <w:rPr>
          <w:lang w:val="uk-UA"/>
        </w:rPr>
        <w:softHyphen/>
        <w:t>ним масам, осквернюють їхню національну гідність перед народами Европи і Азії!</w:t>
      </w:r>
    </w:p>
    <w:p w:rsidR="006D47E9" w:rsidRPr="0013706E" w:rsidRDefault="006D47E9">
      <w:pPr>
        <w:pStyle w:val="text-osn"/>
        <w:rPr>
          <w:lang w:val="uk-UA"/>
        </w:rPr>
      </w:pPr>
      <w:r w:rsidRPr="0013706E">
        <w:rPr>
          <w:b/>
          <w:lang w:val="uk-UA"/>
        </w:rPr>
        <w:t>559. 1654 рік. 5 вересня.</w:t>
      </w:r>
      <w:r w:rsidRPr="0013706E">
        <w:rPr>
          <w:lang w:val="uk-UA"/>
        </w:rPr>
        <w:t xml:space="preserve"> На основі існуючого військового союзу між Україною (Руссю) і Московитією, прибуло Московське військо, очолене воєводою Бутурліним, до гет</w:t>
      </w:r>
      <w:r w:rsidRPr="0013706E">
        <w:rPr>
          <w:lang w:val="uk-UA"/>
        </w:rPr>
        <w:softHyphen/>
        <w:t>мана Богдана. Війська (Українські і Мос</w:t>
      </w:r>
      <w:r w:rsidRPr="0013706E">
        <w:rPr>
          <w:lang w:val="uk-UA"/>
        </w:rPr>
        <w:softHyphen/>
        <w:t>ковські) зустрілися в селі Романівці (на Во</w:t>
      </w:r>
      <w:r w:rsidRPr="0013706E">
        <w:rPr>
          <w:lang w:val="uk-UA"/>
        </w:rPr>
        <w:softHyphen/>
        <w:t>лині). Має початися спільна війна з Поль</w:t>
      </w:r>
      <w:r w:rsidRPr="0013706E">
        <w:rPr>
          <w:lang w:val="uk-UA"/>
        </w:rPr>
        <w:softHyphen/>
        <w:t>щею.</w:t>
      </w:r>
    </w:p>
    <w:p w:rsidR="006D47E9" w:rsidRPr="0013706E" w:rsidRDefault="006D47E9">
      <w:pPr>
        <w:pStyle w:val="text-osn"/>
        <w:rPr>
          <w:lang w:val="uk-UA"/>
        </w:rPr>
      </w:pPr>
      <w:r w:rsidRPr="0013706E">
        <w:rPr>
          <w:lang w:val="uk-UA"/>
        </w:rPr>
        <w:t>(У цій війні Московитія зрадить Україну (Русь), зрадить “Украинские народные массы, которые (як пише “История СССР”) “єди</w:t>
      </w:r>
      <w:r w:rsidRPr="0013706E">
        <w:rPr>
          <w:lang w:val="uk-UA"/>
        </w:rPr>
        <w:softHyphen/>
        <w:t>нодушно принесли присягу на вєрность России”, і підпише “переяславську умову” з Польщею, щоб спільно з нею поневолювати Українські народні маси, розчленувавши напополам землі України-Руси).</w:t>
      </w:r>
    </w:p>
    <w:p w:rsidR="006D47E9" w:rsidRPr="0013706E" w:rsidRDefault="006D47E9">
      <w:pPr>
        <w:pStyle w:val="text-osn"/>
        <w:rPr>
          <w:lang w:val="uk-UA"/>
        </w:rPr>
      </w:pPr>
      <w:r w:rsidRPr="0013706E">
        <w:rPr>
          <w:b/>
          <w:lang w:val="uk-UA"/>
        </w:rPr>
        <w:t>560. 18 вересня. Гетман Богдан розгромив польських вторжників між Острогом</w:t>
      </w:r>
      <w:r w:rsidRPr="0013706E">
        <w:rPr>
          <w:lang w:val="uk-UA"/>
        </w:rPr>
        <w:t xml:space="preserve"> і Ме</w:t>
      </w:r>
      <w:r w:rsidRPr="0013706E">
        <w:rPr>
          <w:lang w:val="uk-UA"/>
        </w:rPr>
        <w:softHyphen/>
        <w:t>жиріччям. І дав наказ полковникові Ліс</w:t>
      </w:r>
      <w:r w:rsidRPr="0013706E">
        <w:rPr>
          <w:lang w:val="uk-UA"/>
        </w:rPr>
        <w:softHyphen/>
        <w:t>ницькому і московському капітанові (який мав свою військову частину) Калачову, щоб вони переслідували утікаючих поляків.</w:t>
      </w:r>
    </w:p>
    <w:p w:rsidR="006D47E9" w:rsidRPr="0013706E" w:rsidRDefault="006D47E9">
      <w:pPr>
        <w:pStyle w:val="text-osn"/>
        <w:rPr>
          <w:lang w:val="uk-UA"/>
        </w:rPr>
      </w:pPr>
      <w:r w:rsidRPr="0013706E">
        <w:rPr>
          <w:lang w:val="uk-UA"/>
        </w:rPr>
        <w:t>Біля гетмана Богдана перебуває воєвода Бутурлін. З Москви прибулий посол Артемон Матвєєв сказав гетманові Богданові, що цар Московитії Алексій Михайлович хоче, щоб гетман забрав Молдавію, на яку зазіхає султан. Гетман Богдан відповів, що в цю пору він не має на меті займатися Молдавією. Москва відчула, що гетман не звертає уваги на прохання її царя.</w:t>
      </w:r>
    </w:p>
    <w:p w:rsidR="006D47E9" w:rsidRPr="0013706E" w:rsidRDefault="006D47E9">
      <w:pPr>
        <w:pStyle w:val="text-osn"/>
        <w:rPr>
          <w:lang w:val="uk-UA"/>
        </w:rPr>
      </w:pPr>
      <w:r w:rsidRPr="0013706E">
        <w:rPr>
          <w:lang w:val="uk-UA"/>
        </w:rPr>
        <w:t xml:space="preserve">Московитія, “помагаючи” гетманові Богданові у війні з Польщею, посилає воєводів В. Шереметєва і Г. Ромодановського. Гетман Богдан бачить, що народне прислів’я правильне: возз’єднувалася кобила з вовком, але додому не повернулася. Воєвода Бутурлін вигнав поляків з міста Гусятина і почав зганяти народні маси на площу. Народні маси, оточені озброєними москалями, стояли перелякані: поженуть їх в Москву на каторжні роботи, продадуть татарам? Прийшов піп і потішив, сказавши, що всі єдинодушно повинні скласти присягу “на вєрность царю </w:t>
      </w:r>
      <w:r w:rsidRPr="0013706E">
        <w:rPr>
          <w:lang w:val="uk-UA"/>
        </w:rPr>
        <w:lastRenderedPageBreak/>
        <w:t>Московії”. Оточені народні маси справді спішили якнайскорше скласти присягу, щоб вирватися з оточення: колом стоять озброєні москалі суворі й мовчазні. Бутурлін перед тим, як відпустити народні маси з оточення, оголосив, що складена присяга означає “возз’єднання”: місто Гусятин, усі маєтки в місті і жителі відтепер стали “подданими царя Московського”.</w:t>
      </w:r>
    </w:p>
    <w:p w:rsidR="006D47E9" w:rsidRPr="0013706E" w:rsidRDefault="006D47E9">
      <w:pPr>
        <w:pStyle w:val="text-osn"/>
        <w:rPr>
          <w:lang w:val="uk-UA"/>
        </w:rPr>
      </w:pPr>
      <w:r w:rsidRPr="0013706E">
        <w:rPr>
          <w:b/>
          <w:lang w:val="uk-UA"/>
        </w:rPr>
        <w:t>561. Гетман Богдан суворо сказав воєводі Бутурлінові,</w:t>
      </w:r>
      <w:r w:rsidRPr="0013706E">
        <w:rPr>
          <w:lang w:val="uk-UA"/>
        </w:rPr>
        <w:t xml:space="preserve"> що його (московське) військо поводиться в Галичині гірше, як Орда: грабує населення, шукає “ізмєнніков”, зганяє заля</w:t>
      </w:r>
      <w:r w:rsidRPr="0013706E">
        <w:rPr>
          <w:lang w:val="uk-UA"/>
        </w:rPr>
        <w:softHyphen/>
        <w:t>каних людей на площі складати присяги “на вєрность царю” і попам (своїм помічникам) дарує соболі, обіцяє маєтки</w:t>
      </w:r>
      <w:r w:rsidR="00A3310F">
        <w:rPr>
          <w:lang w:val="uk-UA"/>
        </w:rPr>
        <w:t xml:space="preserve"> – </w:t>
      </w:r>
      <w:r w:rsidRPr="0013706E">
        <w:rPr>
          <w:lang w:val="uk-UA"/>
        </w:rPr>
        <w:t>робить такі “порядки”, як у Башкірії. Воєвода, почувши гнівні слова гетмана Богдана, послав гінців у Москву, що “гетман не преданий”. І з Москви швидко прибув царський посол Лопухін.</w:t>
      </w:r>
    </w:p>
    <w:p w:rsidR="006D47E9" w:rsidRPr="0013706E" w:rsidRDefault="006D47E9">
      <w:pPr>
        <w:pStyle w:val="text-osn"/>
        <w:rPr>
          <w:lang w:val="uk-UA"/>
        </w:rPr>
      </w:pPr>
      <w:r w:rsidRPr="0013706E">
        <w:rPr>
          <w:lang w:val="uk-UA"/>
        </w:rPr>
        <w:t>Посол Лопухін сказав, що цар Алексій знає, що гетман Богдан Переяславською умо</w:t>
      </w:r>
      <w:r w:rsidRPr="0013706E">
        <w:rPr>
          <w:lang w:val="uk-UA"/>
        </w:rPr>
        <w:softHyphen/>
        <w:t>вою тільки залякує Польщу, про возз’єднання ж з Москвою й не думає і тому має таємні переговори з Швецьким королем Густавом</w:t>
      </w:r>
      <w:r w:rsidR="00A3310F">
        <w:rPr>
          <w:lang w:val="uk-UA"/>
        </w:rPr>
        <w:t xml:space="preserve"> – </w:t>
      </w:r>
      <w:r w:rsidRPr="0013706E">
        <w:rPr>
          <w:lang w:val="uk-UA"/>
        </w:rPr>
        <w:t>лютим ворогом Московитії, який вже вторг</w:t>
      </w:r>
      <w:r w:rsidRPr="0013706E">
        <w:rPr>
          <w:lang w:val="uk-UA"/>
        </w:rPr>
        <w:softHyphen/>
        <w:t>нувся у Польщу. Польський король Ян Ка</w:t>
      </w:r>
      <w:r w:rsidRPr="0013706E">
        <w:rPr>
          <w:lang w:val="uk-UA"/>
        </w:rPr>
        <w:softHyphen/>
        <w:t>зимір, знаючи, що гетман Богдан зненавидів грабіжницькі дії воєводи Бутурліна, прислав йому (гетманові) теплого листа.</w:t>
      </w:r>
    </w:p>
    <w:p w:rsidR="006D47E9" w:rsidRPr="0013706E" w:rsidRDefault="006D47E9">
      <w:pPr>
        <w:pStyle w:val="text-osn"/>
        <w:rPr>
          <w:lang w:val="uk-UA"/>
        </w:rPr>
      </w:pPr>
      <w:r w:rsidRPr="0013706E">
        <w:rPr>
          <w:lang w:val="uk-UA"/>
        </w:rPr>
        <w:t>“Ти мене зробив королем і ти мене скинути можеш, коли схочеш. Бери, що хочеш, хоч би й до Висли, тільки поможи мені проти моїх неприятелів, бо крім Бога і тебе, і війська твого, не маю помочі ні звідки”; цей лист писаний королем 13 серпня 1655 року.</w:t>
      </w:r>
    </w:p>
    <w:p w:rsidR="006D47E9" w:rsidRPr="0013706E" w:rsidRDefault="006D47E9">
      <w:pPr>
        <w:pStyle w:val="text-osn"/>
        <w:rPr>
          <w:lang w:val="uk-UA"/>
        </w:rPr>
      </w:pPr>
      <w:r w:rsidRPr="0013706E">
        <w:rPr>
          <w:lang w:val="uk-UA"/>
        </w:rPr>
        <w:t>Московський посол Бутурлін довідався: гетман Богдан незадоволений поводженням Московського війська, і тому має таємні листування з королем Польщі. З Москви від царя Алексія до посла-воєводи Бутурліна, який перебуває у Києві, прийшло розпоряд</w:t>
      </w:r>
      <w:r w:rsidRPr="0013706E">
        <w:rPr>
          <w:lang w:val="uk-UA"/>
        </w:rPr>
        <w:softHyphen/>
        <w:t>ження: довідатися, що для гетмана Богдана привіз Федір Виговський від короля Польщі.</w:t>
      </w:r>
    </w:p>
    <w:p w:rsidR="006D47E9" w:rsidRPr="0013706E" w:rsidRDefault="006D47E9">
      <w:pPr>
        <w:pStyle w:val="text-osn"/>
        <w:rPr>
          <w:lang w:val="uk-UA"/>
        </w:rPr>
      </w:pPr>
      <w:r w:rsidRPr="0013706E">
        <w:rPr>
          <w:b/>
          <w:lang w:val="uk-UA"/>
        </w:rPr>
        <w:t>562. 1655 рік. Шведське військо ввійшло в Польщу.</w:t>
      </w:r>
      <w:r w:rsidRPr="0013706E">
        <w:rPr>
          <w:lang w:val="uk-UA"/>
        </w:rPr>
        <w:t xml:space="preserve"> Король Швеції Ґустав і гетман України (Руси) Богдан стали союзниками. Швеція</w:t>
      </w:r>
      <w:r w:rsidR="00A3310F">
        <w:rPr>
          <w:lang w:val="uk-UA"/>
        </w:rPr>
        <w:t xml:space="preserve"> – </w:t>
      </w:r>
      <w:r w:rsidRPr="0013706E">
        <w:rPr>
          <w:lang w:val="uk-UA"/>
        </w:rPr>
        <w:t>ворог Московитії. Цар Алексій, довідавшись, що гетман Богдан має умову військову з королем Ґуставом, відчув, що Переяславська рада (умова) гетманом Бог</w:t>
      </w:r>
      <w:r w:rsidRPr="0013706E">
        <w:rPr>
          <w:lang w:val="uk-UA"/>
        </w:rPr>
        <w:softHyphen/>
        <w:t>даном кансельована. Гетман Богдан їде до Львова, щоб зустрітися з Швецьким пол</w:t>
      </w:r>
      <w:r w:rsidRPr="0013706E">
        <w:rPr>
          <w:lang w:val="uk-UA"/>
        </w:rPr>
        <w:softHyphen/>
        <w:t>ководцем Вітенберґом.</w:t>
      </w:r>
    </w:p>
    <w:p w:rsidR="006D47E9" w:rsidRPr="0013706E" w:rsidRDefault="006D47E9">
      <w:pPr>
        <w:pStyle w:val="text-osn"/>
        <w:rPr>
          <w:lang w:val="uk-UA"/>
        </w:rPr>
      </w:pPr>
      <w:r w:rsidRPr="0013706E">
        <w:rPr>
          <w:lang w:val="uk-UA"/>
        </w:rPr>
        <w:t>28 серпня Шведи ввійшли у Варшаву. Король Ґустав у Варшаві отримав листа від гетмана Богдана, де пишеться: “Гетман і його військо тішаться, що Польща переходить під владу короля Карла Ґустава”. Полковник Іван Золотаренко написав королеві Ґуставові листа, що десять тисяч українських воїнів можуть бути у його розпорядженні.</w:t>
      </w:r>
    </w:p>
    <w:p w:rsidR="006D47E9" w:rsidRPr="0013706E" w:rsidRDefault="006D47E9">
      <w:pPr>
        <w:pStyle w:val="text-osn"/>
        <w:rPr>
          <w:lang w:val="uk-UA"/>
        </w:rPr>
      </w:pPr>
      <w:r w:rsidRPr="0013706E">
        <w:rPr>
          <w:b/>
          <w:lang w:val="uk-UA"/>
        </w:rPr>
        <w:t xml:space="preserve">563. 1656 рік. Січень. Король Швеції Ґустав прислав послів до гетмана Богдана, </w:t>
      </w:r>
      <w:r w:rsidRPr="0013706E">
        <w:rPr>
          <w:lang w:val="uk-UA"/>
        </w:rPr>
        <w:t>заявляючи, що межі України (Руси) сягають по Вислу. І радить гетманові не звертати увагу на жодні умови з королем Польщі. Король Швеції зазначив, що хоче зустрінутися з гетманом України (Руси), бажає скласти умову про спільну війну з Польщею.</w:t>
      </w:r>
    </w:p>
    <w:p w:rsidR="006D47E9" w:rsidRPr="0013706E" w:rsidRDefault="006D47E9">
      <w:pPr>
        <w:pStyle w:val="text-osn"/>
        <w:rPr>
          <w:lang w:val="uk-UA"/>
        </w:rPr>
      </w:pPr>
      <w:r w:rsidRPr="0013706E">
        <w:rPr>
          <w:lang w:val="uk-UA"/>
        </w:rPr>
        <w:t>9 лютого король Польщі Казимір прибув до Львова, щоб особисто зустрітися з гет</w:t>
      </w:r>
      <w:r w:rsidRPr="0013706E">
        <w:rPr>
          <w:lang w:val="uk-UA"/>
        </w:rPr>
        <w:softHyphen/>
        <w:t>маном України Богданом у справі миру і військового союзу. З півночі до Львова йде король Швеції Ґустав, щоб зустрітися особисто з гетманом України Богданом. Не мігши перемогти тяжкої дороги, король Ґустав біля Томишева повернув своє військо і пішов до Перемишля.</w:t>
      </w:r>
    </w:p>
    <w:p w:rsidR="006D47E9" w:rsidRPr="0013706E" w:rsidRDefault="006D47E9">
      <w:pPr>
        <w:pStyle w:val="text-osn"/>
        <w:rPr>
          <w:lang w:val="uk-UA"/>
        </w:rPr>
      </w:pPr>
      <w:r w:rsidRPr="0013706E">
        <w:rPr>
          <w:lang w:val="uk-UA"/>
        </w:rPr>
        <w:t>25 жовтня. У місті Вільне посли Моско</w:t>
      </w:r>
      <w:r w:rsidRPr="0013706E">
        <w:rPr>
          <w:lang w:val="uk-UA"/>
        </w:rPr>
        <w:softHyphen/>
        <w:t>витії і Польщі з’їхалися: обмірковують справи “мирного союзу”. Московитія обурена, що вій</w:t>
      </w:r>
      <w:r w:rsidRPr="0013706E">
        <w:rPr>
          <w:lang w:val="uk-UA"/>
        </w:rPr>
        <w:softHyphen/>
        <w:t>сько України (Руси) при допомозі Біло</w:t>
      </w:r>
      <w:r w:rsidRPr="0013706E">
        <w:rPr>
          <w:lang w:val="uk-UA"/>
        </w:rPr>
        <w:softHyphen/>
        <w:t>руського населення вигнало Москвинське військо з Могилівщини. Полковник Іван Не</w:t>
      </w:r>
      <w:r w:rsidRPr="0013706E">
        <w:rPr>
          <w:lang w:val="uk-UA"/>
        </w:rPr>
        <w:softHyphen/>
        <w:t>чай з наказу гетмана Богдана поставив військові сотні в містах Акулинське, Біля</w:t>
      </w:r>
      <w:r w:rsidRPr="0013706E">
        <w:rPr>
          <w:lang w:val="uk-UA"/>
        </w:rPr>
        <w:softHyphen/>
        <w:t>євське, Білгородське, Вербицьке, Пропонське, Слуцьке, Чичерське, Чауське, Уланівське, Смоленське; усіх разом 19 сотень. Усі ці землі звільнили Українські війська, вигнавши Литовське військо, що було в єднанні з Польщею. Цар Алексій хоче, щоб гетман Богдан вивів українське військо з Білорусії.</w:t>
      </w:r>
    </w:p>
    <w:p w:rsidR="006D47E9" w:rsidRPr="0013706E" w:rsidRDefault="006D47E9">
      <w:pPr>
        <w:pStyle w:val="text-osn"/>
        <w:rPr>
          <w:lang w:val="uk-UA"/>
        </w:rPr>
      </w:pPr>
      <w:r w:rsidRPr="0013706E">
        <w:rPr>
          <w:lang w:val="uk-UA"/>
        </w:rPr>
        <w:t>Гетман Богдан посилає послів Івана Ско</w:t>
      </w:r>
      <w:r w:rsidRPr="0013706E">
        <w:rPr>
          <w:lang w:val="uk-UA"/>
        </w:rPr>
        <w:softHyphen/>
        <w:t>робагатого, Остапа Лубенця і Степана Вер</w:t>
      </w:r>
      <w:r w:rsidRPr="0013706E">
        <w:rPr>
          <w:lang w:val="uk-UA"/>
        </w:rPr>
        <w:softHyphen/>
        <w:t>бицького до Вільна, щоб вони брали участь у переговорах, які має Польща і Москва. Московитія (чи “Россия”) після того, як “Украинские народньіе массьі единодушно принесли присягу на верность России”, скла</w:t>
      </w:r>
      <w:r w:rsidRPr="0013706E">
        <w:rPr>
          <w:lang w:val="uk-UA"/>
        </w:rPr>
        <w:softHyphen/>
        <w:t>дає з польськими магнатами умову “пере</w:t>
      </w:r>
      <w:r w:rsidRPr="0013706E">
        <w:rPr>
          <w:lang w:val="uk-UA"/>
        </w:rPr>
        <w:softHyphen/>
        <w:t>мир’я”, що означає: спільно діяти проти Ук</w:t>
      </w:r>
      <w:r w:rsidRPr="0013706E">
        <w:rPr>
          <w:lang w:val="uk-UA"/>
        </w:rPr>
        <w:softHyphen/>
        <w:t>раїни (Руси) і намагатися її землями поділи</w:t>
      </w:r>
      <w:r w:rsidRPr="0013706E">
        <w:rPr>
          <w:lang w:val="uk-UA"/>
        </w:rPr>
        <w:softHyphen/>
        <w:t>тися.</w:t>
      </w:r>
    </w:p>
    <w:p w:rsidR="006D47E9" w:rsidRPr="0013706E" w:rsidRDefault="006D47E9">
      <w:pPr>
        <w:pStyle w:val="text-osn"/>
        <w:rPr>
          <w:lang w:val="uk-UA"/>
        </w:rPr>
      </w:pPr>
      <w:r w:rsidRPr="0013706E">
        <w:rPr>
          <w:b/>
          <w:lang w:val="uk-UA"/>
        </w:rPr>
        <w:t>564. Гетман Богдан, як пише літописець, довідавшись про зрадницьку поведінку Моск</w:t>
      </w:r>
      <w:r w:rsidRPr="0013706E">
        <w:rPr>
          <w:b/>
          <w:lang w:val="uk-UA"/>
        </w:rPr>
        <w:softHyphen/>
        <w:t xml:space="preserve">ви </w:t>
      </w:r>
      <w:r w:rsidRPr="0013706E">
        <w:rPr>
          <w:lang w:val="uk-UA"/>
        </w:rPr>
        <w:t>(“России”) у Вільно, “скричав, як боже</w:t>
      </w:r>
      <w:r w:rsidRPr="0013706E">
        <w:rPr>
          <w:lang w:val="uk-UA"/>
        </w:rPr>
        <w:softHyphen/>
        <w:t>віль</w:t>
      </w:r>
      <w:r w:rsidRPr="0013706E">
        <w:rPr>
          <w:lang w:val="uk-UA"/>
        </w:rPr>
        <w:softHyphen/>
        <w:t>ний і несамовитий”, що немає іншого виходу: треба відступити від Московитії, й шукати ін</w:t>
      </w:r>
      <w:r w:rsidRPr="0013706E">
        <w:rPr>
          <w:lang w:val="uk-UA"/>
        </w:rPr>
        <w:softHyphen/>
        <w:t>шої допомоги у війні з Польськими загарбни</w:t>
      </w:r>
      <w:r w:rsidRPr="0013706E">
        <w:rPr>
          <w:lang w:val="uk-UA"/>
        </w:rPr>
        <w:softHyphen/>
        <w:t>ками.</w:t>
      </w:r>
    </w:p>
    <w:p w:rsidR="006D47E9" w:rsidRPr="0013706E" w:rsidRDefault="006D47E9">
      <w:pPr>
        <w:pStyle w:val="text-osn"/>
        <w:rPr>
          <w:lang w:val="uk-UA"/>
        </w:rPr>
      </w:pPr>
      <w:r w:rsidRPr="0013706E">
        <w:rPr>
          <w:lang w:val="uk-UA"/>
        </w:rPr>
        <w:t>Москва, знаючи настрої гетмана Богдана, не</w:t>
      </w:r>
      <w:r w:rsidRPr="0013706E">
        <w:rPr>
          <w:lang w:val="uk-UA"/>
        </w:rPr>
        <w:softHyphen/>
        <w:t>гайно посилає послів (вихрещеного мурзу В. П. Кікіна, “істінно рускаго”, царського сто</w:t>
      </w:r>
      <w:r w:rsidRPr="0013706E">
        <w:rPr>
          <w:lang w:val="uk-UA"/>
        </w:rPr>
        <w:softHyphen/>
        <w:t>льника). І він привіз гетманові Богданові най</w:t>
      </w:r>
      <w:r w:rsidRPr="0013706E">
        <w:rPr>
          <w:lang w:val="uk-UA"/>
        </w:rPr>
        <w:softHyphen/>
        <w:t>коштовніші хутра (160 соболів). І також обдарував писаря І. Виговського, і питає: чи справді Україна (Русь) має возз’єднання з Туреччиною, Кримом, Семигородом, Молда</w:t>
      </w:r>
      <w:r w:rsidRPr="0013706E">
        <w:rPr>
          <w:lang w:val="uk-UA"/>
        </w:rPr>
        <w:softHyphen/>
        <w:t>вією, Волохією?</w:t>
      </w:r>
    </w:p>
    <w:p w:rsidR="006D47E9" w:rsidRPr="0013706E" w:rsidRDefault="006D47E9">
      <w:pPr>
        <w:pStyle w:val="text-osn"/>
        <w:rPr>
          <w:lang w:val="uk-UA"/>
        </w:rPr>
      </w:pPr>
      <w:r w:rsidRPr="0013706E">
        <w:rPr>
          <w:lang w:val="uk-UA"/>
        </w:rPr>
        <w:lastRenderedPageBreak/>
        <w:t>6-го листопада царський стольник Кікін від’їзджа в Москву. І писар Іван Виговський йому сказав: “Україні (Русі) належить місто Вільно: так було й за наших князів. Моск</w:t>
      </w:r>
      <w:r w:rsidRPr="0013706E">
        <w:rPr>
          <w:lang w:val="uk-UA"/>
        </w:rPr>
        <w:softHyphen/>
        <w:t>вини-бояри і ляхи-магнати у Вільно обмір</w:t>
      </w:r>
      <w:r w:rsidRPr="0013706E">
        <w:rPr>
          <w:lang w:val="uk-UA"/>
        </w:rPr>
        <w:softHyphen/>
        <w:t>ковували справи поневолення українських земель. Обіцянки, які дала Москва в Переяс</w:t>
      </w:r>
      <w:r w:rsidRPr="0013706E">
        <w:rPr>
          <w:lang w:val="uk-UA"/>
        </w:rPr>
        <w:softHyphen/>
        <w:t>лаві, забула в Вільно”. (У архівах Московитії написано: “І. Виговський</w:t>
      </w:r>
      <w:r w:rsidR="00A3310F">
        <w:rPr>
          <w:lang w:val="uk-UA"/>
        </w:rPr>
        <w:t xml:space="preserve"> – </w:t>
      </w:r>
      <w:r w:rsidRPr="0013706E">
        <w:rPr>
          <w:lang w:val="uk-UA"/>
        </w:rPr>
        <w:t>ізменнік”).</w:t>
      </w:r>
    </w:p>
    <w:p w:rsidR="006D47E9" w:rsidRPr="0013706E" w:rsidRDefault="006D47E9">
      <w:pPr>
        <w:pStyle w:val="text-osn"/>
        <w:rPr>
          <w:lang w:val="uk-UA"/>
        </w:rPr>
      </w:pPr>
      <w:r w:rsidRPr="0013706E">
        <w:rPr>
          <w:b/>
          <w:lang w:val="uk-UA"/>
        </w:rPr>
        <w:t>565. (Гетманові Богданові розвідка до</w:t>
      </w:r>
      <w:r w:rsidRPr="0013706E">
        <w:rPr>
          <w:b/>
          <w:lang w:val="uk-UA"/>
        </w:rPr>
        <w:softHyphen/>
        <w:t>несла:</w:t>
      </w:r>
      <w:r w:rsidRPr="0013706E">
        <w:rPr>
          <w:lang w:val="uk-UA"/>
        </w:rPr>
        <w:t xml:space="preserve"> Москва хоче при допомозі попів і монахів (тих монахів, які прибули з Москви, де жили, як утікачі від польських пере</w:t>
      </w:r>
      <w:r w:rsidRPr="0013706E">
        <w:rPr>
          <w:lang w:val="uk-UA"/>
        </w:rPr>
        <w:softHyphen/>
        <w:t>слідувань) роз’єднати Українське військо, посварити полковників, підтримуючи тих, які (за дари й обіцянки) погоджуються бути слухняними слугами царя Московитії).</w:t>
      </w:r>
    </w:p>
    <w:p w:rsidR="006D47E9" w:rsidRPr="0013706E" w:rsidRDefault="006D47E9">
      <w:pPr>
        <w:pStyle w:val="text-osn"/>
        <w:rPr>
          <w:lang w:val="uk-UA"/>
        </w:rPr>
      </w:pPr>
      <w:r w:rsidRPr="0013706E">
        <w:rPr>
          <w:lang w:val="uk-UA"/>
        </w:rPr>
        <w:t>Посол Московитії Ф. Бутурлін у березні (1656 року) два рази привозив коштовні дари для духовенства (ласки царя Алексєя). Гос</w:t>
      </w:r>
      <w:r w:rsidRPr="0013706E">
        <w:rPr>
          <w:lang w:val="uk-UA"/>
        </w:rPr>
        <w:softHyphen/>
        <w:t>тював у Київського митрополита, золоті тарелі, чаші, ланцюги, хрести подарив. Сну</w:t>
      </w:r>
      <w:r w:rsidRPr="0013706E">
        <w:rPr>
          <w:lang w:val="uk-UA"/>
        </w:rPr>
        <w:softHyphen/>
        <w:t>ються змови: є прагнення поставити духо</w:t>
      </w:r>
      <w:r w:rsidRPr="0013706E">
        <w:rPr>
          <w:lang w:val="uk-UA"/>
        </w:rPr>
        <w:softHyphen/>
        <w:t>венство на службу Москві, обіцяючи йому “царські подаяння” і ласки Московського патріярха.</w:t>
      </w:r>
    </w:p>
    <w:p w:rsidR="006D47E9" w:rsidRPr="0013706E" w:rsidRDefault="006D47E9">
      <w:pPr>
        <w:pStyle w:val="text-osn"/>
        <w:rPr>
          <w:lang w:val="uk-UA"/>
        </w:rPr>
      </w:pPr>
      <w:r w:rsidRPr="0013706E">
        <w:rPr>
          <w:b/>
          <w:lang w:val="uk-UA"/>
        </w:rPr>
        <w:t>566. Попи зуміли намовити українців-воїнів</w:t>
      </w:r>
      <w:r w:rsidRPr="0013706E">
        <w:rPr>
          <w:lang w:val="uk-UA"/>
        </w:rPr>
        <w:t xml:space="preserve"> повстати проти полковника А. Жда</w:t>
      </w:r>
      <w:r w:rsidRPr="0013706E">
        <w:rPr>
          <w:lang w:val="uk-UA"/>
        </w:rPr>
        <w:softHyphen/>
        <w:t>новича, бо він став союзником шведів-ан</w:t>
      </w:r>
      <w:r w:rsidRPr="0013706E">
        <w:rPr>
          <w:lang w:val="uk-UA"/>
        </w:rPr>
        <w:softHyphen/>
        <w:t>тихристів, і неприхильність проявляє до православної Москви. І таке саме повстання попи підняли у полку Юрія Хмельницького. Повстання проти антимосковської політики гетмана Богдана таємно очолює прибулий з Москви “ґаспадін Іван Желобузький”, ото</w:t>
      </w:r>
      <w:r w:rsidRPr="0013706E">
        <w:rPr>
          <w:lang w:val="uk-UA"/>
        </w:rPr>
        <w:softHyphen/>
        <w:t>че</w:t>
      </w:r>
      <w:r w:rsidRPr="0013706E">
        <w:rPr>
          <w:lang w:val="uk-UA"/>
        </w:rPr>
        <w:softHyphen/>
        <w:t>ний попами, купцями і “тайними совєт</w:t>
      </w:r>
      <w:r w:rsidRPr="0013706E">
        <w:rPr>
          <w:lang w:val="uk-UA"/>
        </w:rPr>
        <w:softHyphen/>
        <w:t>ні</w:t>
      </w:r>
      <w:r w:rsidRPr="0013706E">
        <w:rPr>
          <w:lang w:val="uk-UA"/>
        </w:rPr>
        <w:softHyphen/>
        <w:t>камі”. Гетман Богдан бачить: його влюблене військо, якому він життя присвятив і яке по</w:t>
      </w:r>
      <w:r w:rsidRPr="0013706E">
        <w:rPr>
          <w:lang w:val="uk-UA"/>
        </w:rPr>
        <w:softHyphen/>
        <w:t>крило свої подвиги вічною славою, здемо</w:t>
      </w:r>
      <w:r w:rsidRPr="0013706E">
        <w:rPr>
          <w:lang w:val="uk-UA"/>
        </w:rPr>
        <w:softHyphen/>
        <w:t>ра</w:t>
      </w:r>
      <w:r w:rsidRPr="0013706E">
        <w:rPr>
          <w:lang w:val="uk-UA"/>
        </w:rPr>
        <w:softHyphen/>
        <w:t>лізовується попами (москофілами</w:t>
      </w:r>
      <w:r w:rsidR="00A3310F">
        <w:rPr>
          <w:lang w:val="uk-UA"/>
        </w:rPr>
        <w:t xml:space="preserve"> – </w:t>
      </w:r>
      <w:r w:rsidRPr="0013706E">
        <w:rPr>
          <w:lang w:val="uk-UA"/>
        </w:rPr>
        <w:t>платними агентами.) Він тяжко переживає несусвітне го</w:t>
      </w:r>
      <w:r w:rsidRPr="0013706E">
        <w:rPr>
          <w:lang w:val="uk-UA"/>
        </w:rPr>
        <w:softHyphen/>
        <w:t>ре: у полках агенти вигукують “с Моск</w:t>
      </w:r>
      <w:r w:rsidRPr="0013706E">
        <w:rPr>
          <w:lang w:val="uk-UA"/>
        </w:rPr>
        <w:softHyphen/>
        <w:t>вой!”, а воїни: “з батьком-гетманом Богда</w:t>
      </w:r>
      <w:r w:rsidRPr="0013706E">
        <w:rPr>
          <w:lang w:val="uk-UA"/>
        </w:rPr>
        <w:softHyphen/>
        <w:t>ном!”.</w:t>
      </w:r>
    </w:p>
    <w:p w:rsidR="006D47E9" w:rsidRPr="0013706E" w:rsidRDefault="006D47E9">
      <w:pPr>
        <w:pStyle w:val="text-osn"/>
        <w:rPr>
          <w:lang w:val="uk-UA"/>
        </w:rPr>
      </w:pPr>
      <w:r w:rsidRPr="0013706E">
        <w:rPr>
          <w:b/>
          <w:lang w:val="uk-UA"/>
        </w:rPr>
        <w:t>567. 1657 рік. 28 березня. Полковник Іван Нечай</w:t>
      </w:r>
      <w:r w:rsidRPr="0013706E">
        <w:rPr>
          <w:lang w:val="uk-UA"/>
        </w:rPr>
        <w:t xml:space="preserve"> (отже, два роки після “Переяславської умови”) дав наказ Московському воєводі Бутурлінові, щоб він з селища Дишкове не</w:t>
      </w:r>
      <w:r w:rsidRPr="0013706E">
        <w:rPr>
          <w:lang w:val="uk-UA"/>
        </w:rPr>
        <w:softHyphen/>
        <w:t>гайно вивів Московське військо. Москвини у селищах грабують українців.</w:t>
      </w:r>
    </w:p>
    <w:p w:rsidR="006D47E9" w:rsidRPr="0013706E" w:rsidRDefault="006D47E9">
      <w:pPr>
        <w:pStyle w:val="text-osn"/>
        <w:rPr>
          <w:lang w:val="uk-UA"/>
        </w:rPr>
      </w:pPr>
      <w:r w:rsidRPr="0013706E">
        <w:rPr>
          <w:lang w:val="uk-UA"/>
        </w:rPr>
        <w:t>Полковник А. Жданович у березні вигнав поляків з Пінщини. Знатні діячі Пінщини про</w:t>
      </w:r>
      <w:r w:rsidRPr="0013706E">
        <w:rPr>
          <w:lang w:val="uk-UA"/>
        </w:rPr>
        <w:softHyphen/>
        <w:t>голосили, що вони визнають владу гетмана Богдана. Волинь, Литва та землі біля Висли повідомили, що визнають владу України (Руси). У червні Новгород, де перебувало Українське військо, очолене полковником Іваном Нечаєм, виявив бажання звільнитися з деспотії царів Московських і з’єднатися з Києвом: Новгородці пригадали славні часи царя Ярослава Мудрого.</w:t>
      </w:r>
    </w:p>
    <w:p w:rsidR="006D47E9" w:rsidRPr="0013706E" w:rsidRDefault="006D47E9">
      <w:pPr>
        <w:pStyle w:val="text-osn"/>
        <w:rPr>
          <w:lang w:val="uk-UA"/>
        </w:rPr>
      </w:pPr>
      <w:r w:rsidRPr="0013706E">
        <w:rPr>
          <w:lang w:val="uk-UA"/>
        </w:rPr>
        <w:t>Москва 9 травня прислала послів (Ф. Бутурліна і дяка В. Михайлова) до гетмана Богдана. У Кремлі тривога: цар Алексій от</w:t>
      </w:r>
      <w:r w:rsidRPr="0013706E">
        <w:rPr>
          <w:lang w:val="uk-UA"/>
        </w:rPr>
        <w:softHyphen/>
        <w:t>римав відомості від короля Польщі, що Ук</w:t>
      </w:r>
      <w:r w:rsidRPr="0013706E">
        <w:rPr>
          <w:lang w:val="uk-UA"/>
        </w:rPr>
        <w:softHyphen/>
        <w:t>раїна (Русь) має союз (возз’єднання) з Шве</w:t>
      </w:r>
      <w:r w:rsidRPr="0013706E">
        <w:rPr>
          <w:lang w:val="uk-UA"/>
        </w:rPr>
        <w:softHyphen/>
        <w:t>цією і Семигородом. Гетман Богдан знає, що Український народ за три роки добре пізнав вдачу північних вторжників “єдиновєрних”, їхню жорстоку побожність і їхнє прагнення бути начальниками над українцями. І він, ви</w:t>
      </w:r>
      <w:r w:rsidRPr="0013706E">
        <w:rPr>
          <w:lang w:val="uk-UA"/>
        </w:rPr>
        <w:softHyphen/>
        <w:t>разник волі Українського народу, від</w:t>
      </w:r>
      <w:r w:rsidRPr="0013706E">
        <w:rPr>
          <w:lang w:val="uk-UA"/>
        </w:rPr>
        <w:softHyphen/>
        <w:t>мовляється прийняти послів з Москви. І каже своєму синові Юрієві не складати присяги на вірність Москві. Писар Іван Виговський сказав послам Московії, що москвини не дотримуються жодних умов і поводяться на Українських землях, як татари.</w:t>
      </w:r>
    </w:p>
    <w:p w:rsidR="006D47E9" w:rsidRPr="0013706E" w:rsidRDefault="006D47E9">
      <w:pPr>
        <w:pStyle w:val="text-osn"/>
        <w:rPr>
          <w:lang w:val="uk-UA"/>
        </w:rPr>
      </w:pPr>
      <w:r w:rsidRPr="0013706E">
        <w:rPr>
          <w:b/>
          <w:lang w:val="uk-UA"/>
        </w:rPr>
        <w:t>568. Гетман Богдан довідався,</w:t>
      </w:r>
      <w:r w:rsidRPr="0013706E">
        <w:rPr>
          <w:lang w:val="uk-UA"/>
        </w:rPr>
        <w:t xml:space="preserve"> що в Пін</w:t>
      </w:r>
      <w:r w:rsidRPr="0013706E">
        <w:rPr>
          <w:lang w:val="uk-UA"/>
        </w:rPr>
        <w:softHyphen/>
        <w:t>ську була рада Пінської знаті, яка вирішила: Пінщина визнає зверхність влади України, очоленої гетманом Богданом. Гетман пові</w:t>
      </w:r>
      <w:r w:rsidRPr="0013706E">
        <w:rPr>
          <w:lang w:val="uk-UA"/>
        </w:rPr>
        <w:softHyphen/>
        <w:t>домив Пінщину, що всі її права прого</w:t>
      </w:r>
      <w:r w:rsidRPr="0013706E">
        <w:rPr>
          <w:lang w:val="uk-UA"/>
        </w:rPr>
        <w:softHyphen/>
        <w:t>ло</w:t>
      </w:r>
      <w:r w:rsidRPr="0013706E">
        <w:rPr>
          <w:lang w:val="uk-UA"/>
        </w:rPr>
        <w:softHyphen/>
        <w:t>шуються недоторканими. Землі, які перебу</w:t>
      </w:r>
      <w:r w:rsidRPr="0013706E">
        <w:rPr>
          <w:lang w:val="uk-UA"/>
        </w:rPr>
        <w:softHyphen/>
        <w:t>вали під польською окупацією, добровільно (без жодних “присяг на вєрность”) зголо</w:t>
      </w:r>
      <w:r w:rsidRPr="0013706E">
        <w:rPr>
          <w:lang w:val="uk-UA"/>
        </w:rPr>
        <w:softHyphen/>
        <w:t>шуються під зверхність Українського війська.</w:t>
      </w:r>
    </w:p>
    <w:p w:rsidR="006D47E9" w:rsidRPr="0013706E" w:rsidRDefault="006D47E9">
      <w:pPr>
        <w:pStyle w:val="text-osn"/>
        <w:rPr>
          <w:lang w:val="uk-UA"/>
        </w:rPr>
      </w:pPr>
      <w:r w:rsidRPr="0013706E">
        <w:rPr>
          <w:lang w:val="uk-UA"/>
        </w:rPr>
        <w:t>18 травня. На Раді Старшин у Чигирині вирішено, що Україна (Русь) діє, як незалежна держава, не визнаючи опіки Польщі, Москви, Криму, Туреччини. Гетман Богдан перед стар</w:t>
      </w:r>
      <w:r w:rsidRPr="0013706E">
        <w:rPr>
          <w:lang w:val="uk-UA"/>
        </w:rPr>
        <w:softHyphen/>
        <w:t>шинами проголосив закони борні: приєд</w:t>
      </w:r>
      <w:r w:rsidRPr="0013706E">
        <w:rPr>
          <w:lang w:val="uk-UA"/>
        </w:rPr>
        <w:softHyphen/>
        <w:t>нання до України (Руси) її рідних земель по Вислу, повне уневажнення “Переяславської умови”, булава передається синові Юрію; триматися Українсько-Семигородсько-Швед</w:t>
      </w:r>
      <w:r w:rsidRPr="0013706E">
        <w:rPr>
          <w:lang w:val="uk-UA"/>
        </w:rPr>
        <w:softHyphen/>
        <w:t>ського союзу.</w:t>
      </w:r>
    </w:p>
    <w:p w:rsidR="006D47E9" w:rsidRPr="0013706E" w:rsidRDefault="006D47E9">
      <w:pPr>
        <w:pStyle w:val="text-osn"/>
        <w:rPr>
          <w:lang w:val="uk-UA"/>
        </w:rPr>
      </w:pPr>
      <w:r w:rsidRPr="0013706E">
        <w:rPr>
          <w:lang w:val="uk-UA"/>
        </w:rPr>
        <w:t>Москва довідавшись, що гетман Богдан, як монарх, передав гетманський престол синові Юрію, прислала послів у Чигирин. Прибулі посли Московії почали юного гетмана Юрія намовляти, щоб він склав присягу цареві Московитії. Гетман Богдан відповів, що гетман Юрій присяги не складає. 27 липня о 5-й годині вечора Великий Гетман Богдан помер у Чигирині, 25 серпня похо</w:t>
      </w:r>
      <w:r w:rsidRPr="0013706E">
        <w:rPr>
          <w:lang w:val="uk-UA"/>
        </w:rPr>
        <w:softHyphen/>
        <w:t>ваний у Суботові.</w:t>
      </w:r>
    </w:p>
    <w:p w:rsidR="006D47E9" w:rsidRPr="0013706E" w:rsidRDefault="006D47E9">
      <w:pPr>
        <w:pStyle w:val="text-osn"/>
        <w:rPr>
          <w:lang w:val="uk-UA"/>
        </w:rPr>
      </w:pPr>
      <w:r w:rsidRPr="0013706E">
        <w:rPr>
          <w:b/>
          <w:lang w:val="uk-UA"/>
        </w:rPr>
        <w:t>569. Шістнадцятилітній Юрій</w:t>
      </w:r>
      <w:r w:rsidR="00A3310F">
        <w:rPr>
          <w:b/>
          <w:lang w:val="uk-UA"/>
        </w:rPr>
        <w:t xml:space="preserve"> – </w:t>
      </w:r>
      <w:r w:rsidRPr="0013706E">
        <w:rPr>
          <w:b/>
          <w:lang w:val="uk-UA"/>
        </w:rPr>
        <w:t>гетман України (Руси).</w:t>
      </w:r>
      <w:r w:rsidRPr="0013706E">
        <w:rPr>
          <w:lang w:val="uk-UA"/>
        </w:rPr>
        <w:t xml:space="preserve"> Щоб між полковниками не почалася боротьба за гетманський престол, Рада Старшин має призначити юному гет</w:t>
      </w:r>
      <w:r w:rsidRPr="0013706E">
        <w:rPr>
          <w:lang w:val="uk-UA"/>
        </w:rPr>
        <w:softHyphen/>
        <w:t>манові Юрію радників. Син гетмана Богдана</w:t>
      </w:r>
      <w:r w:rsidR="00A3310F">
        <w:rPr>
          <w:lang w:val="uk-UA"/>
        </w:rPr>
        <w:t xml:space="preserve"> – </w:t>
      </w:r>
      <w:r w:rsidRPr="0013706E">
        <w:rPr>
          <w:lang w:val="uk-UA"/>
        </w:rPr>
        <w:t xml:space="preserve">символ слави, влади, єдности. Полковники, в ім’я єдности, зобов’язані славити Авторитет. Рада Старшин не знала таїн державного порядку, і проголосила гетманом Івана Виговського, вважаючи, що “Юрій повинен підрости”. Ні, прапорові не треба підростати: оточіть його пошаною, і від його імени і в ім’я його імени, виберіть </w:t>
      </w:r>
      <w:r w:rsidRPr="0013706E">
        <w:rPr>
          <w:lang w:val="uk-UA"/>
        </w:rPr>
        <w:lastRenderedPageBreak/>
        <w:t>Головнокомандуючого. І покляніться, що ніхто з полковників не праг</w:t>
      </w:r>
      <w:r w:rsidRPr="0013706E">
        <w:rPr>
          <w:lang w:val="uk-UA"/>
        </w:rPr>
        <w:softHyphen/>
        <w:t>нутиме сам (чи при допомозі чужої держави) брати в руки булаву, і дійте, скріпляючи основи молодої держави.</w:t>
      </w:r>
    </w:p>
    <w:p w:rsidR="006D47E9" w:rsidRPr="0013706E" w:rsidRDefault="006D47E9">
      <w:pPr>
        <w:pStyle w:val="text-osn"/>
        <w:rPr>
          <w:lang w:val="uk-UA"/>
        </w:rPr>
      </w:pPr>
      <w:r w:rsidRPr="0013706E">
        <w:rPr>
          <w:lang w:val="uk-UA"/>
        </w:rPr>
        <w:t>Гетман Іван Виговський (потомок україн</w:t>
      </w:r>
      <w:r w:rsidRPr="0013706E">
        <w:rPr>
          <w:lang w:val="uk-UA"/>
        </w:rPr>
        <w:softHyphen/>
        <w:t>ської боярської родини з міста Вигове)</w:t>
      </w:r>
      <w:r w:rsidR="00A3310F">
        <w:rPr>
          <w:lang w:val="uk-UA"/>
        </w:rPr>
        <w:t xml:space="preserve"> – </w:t>
      </w:r>
      <w:r w:rsidRPr="0013706E">
        <w:rPr>
          <w:lang w:val="uk-UA"/>
        </w:rPr>
        <w:t>вірний син України (Руси). До гетмана Івана прибув посол Польщі Казимір Беньовський. Москва під кличем “опіка над православ</w:t>
      </w:r>
      <w:r w:rsidRPr="0013706E">
        <w:rPr>
          <w:lang w:val="uk-UA"/>
        </w:rPr>
        <w:softHyphen/>
        <w:t>ни</w:t>
      </w:r>
      <w:r w:rsidRPr="0013706E">
        <w:rPr>
          <w:lang w:val="uk-UA"/>
        </w:rPr>
        <w:softHyphen/>
        <w:t>ми” посилає свої військові частини в Україну (Русь): вони очолені воєводою Ромоданов</w:t>
      </w:r>
      <w:r w:rsidRPr="0013706E">
        <w:rPr>
          <w:lang w:val="uk-UA"/>
        </w:rPr>
        <w:softHyphen/>
        <w:t>ським. Ромодановський справи “порядку” полагоджує при допомозі попів, даючи їм дари. Попи проти будь-якого союзу України (Руси) з Турцією, Польщею, Швецією.</w:t>
      </w:r>
    </w:p>
    <w:p w:rsidR="006D47E9" w:rsidRPr="0013706E" w:rsidRDefault="006D47E9">
      <w:pPr>
        <w:pStyle w:val="text-osn"/>
        <w:rPr>
          <w:lang w:val="uk-UA"/>
        </w:rPr>
      </w:pPr>
      <w:r w:rsidRPr="0013706E">
        <w:rPr>
          <w:b/>
          <w:lang w:val="uk-UA"/>
        </w:rPr>
        <w:t>570. Серпень. Українці побачили, що воєводи Шереметєв, Бутурлін, Ромоданов</w:t>
      </w:r>
      <w:r w:rsidRPr="0013706E">
        <w:rPr>
          <w:b/>
          <w:lang w:val="uk-UA"/>
        </w:rPr>
        <w:softHyphen/>
        <w:t xml:space="preserve">ський, </w:t>
      </w:r>
      <w:r w:rsidRPr="0013706E">
        <w:rPr>
          <w:lang w:val="uk-UA"/>
        </w:rPr>
        <w:t>які з московськими ордами вторг</w:t>
      </w:r>
      <w:r w:rsidRPr="0013706E">
        <w:rPr>
          <w:lang w:val="uk-UA"/>
        </w:rPr>
        <w:softHyphen/>
        <w:t>нулися в Україну (Русь), кажуть “ми такі, як ви, слов’яни, браття”, справді ж не є сло</w:t>
      </w:r>
      <w:r w:rsidRPr="0013706E">
        <w:rPr>
          <w:lang w:val="uk-UA"/>
        </w:rPr>
        <w:softHyphen/>
        <w:t>в’янами. Вони віру грецьку мають і говорять по-слов’янському і ненавидять слов’ян (ук</w:t>
      </w:r>
      <w:r w:rsidRPr="0013706E">
        <w:rPr>
          <w:lang w:val="uk-UA"/>
        </w:rPr>
        <w:softHyphen/>
        <w:t>раїнців). Між українцями постає ненависть до шереметєвих-бутурліних-ромодановських.</w:t>
      </w:r>
    </w:p>
    <w:p w:rsidR="006D47E9" w:rsidRPr="0013706E" w:rsidRDefault="006D47E9">
      <w:pPr>
        <w:pStyle w:val="text-osn"/>
        <w:rPr>
          <w:lang w:val="uk-UA"/>
        </w:rPr>
      </w:pPr>
      <w:r w:rsidRPr="0013706E">
        <w:rPr>
          <w:lang w:val="uk-UA"/>
        </w:rPr>
        <w:t>Вторжник Шереметєв, боючись народного повстання, почав у Києві ставити оборонні споруди. Москалі (рускіє) кричали киянам: “Прєдатєлі! Но ми вам покажем желєзом і кров’ю, что такоє клятва на вєрность царю і воссоєдінєніє двох єдиновєрних народові”</w:t>
      </w:r>
    </w:p>
    <w:p w:rsidR="006D47E9" w:rsidRPr="0013706E" w:rsidRDefault="006D47E9">
      <w:pPr>
        <w:pStyle w:val="text-osn"/>
        <w:rPr>
          <w:lang w:val="uk-UA"/>
        </w:rPr>
      </w:pPr>
      <w:r w:rsidRPr="0013706E">
        <w:rPr>
          <w:lang w:val="uk-UA"/>
        </w:rPr>
        <w:t>Вторжники, очолені Шереметєвим, почали біля Києва вирубувати гаї, дерева тягнути до Києва, ставити “кремль” (оборонні споруди). “Не рубайте наших дібров! Ідіть, кацапи, додому!”</w:t>
      </w:r>
      <w:r w:rsidR="00A3310F">
        <w:rPr>
          <w:lang w:val="uk-UA"/>
        </w:rPr>
        <w:t xml:space="preserve"> – </w:t>
      </w:r>
      <w:r w:rsidRPr="0013706E">
        <w:rPr>
          <w:lang w:val="uk-UA"/>
        </w:rPr>
        <w:t>кричали українські юнки і юнаки.</w:t>
      </w:r>
    </w:p>
    <w:p w:rsidR="006D47E9" w:rsidRPr="0013706E" w:rsidRDefault="006D47E9">
      <w:pPr>
        <w:pStyle w:val="text-osn"/>
        <w:rPr>
          <w:lang w:val="uk-UA"/>
        </w:rPr>
      </w:pPr>
      <w:r w:rsidRPr="0013706E">
        <w:rPr>
          <w:b/>
          <w:lang w:val="uk-UA"/>
        </w:rPr>
        <w:t xml:space="preserve">571. 16 серпня передовий загін гетмана Івана Виговського, покликаний хліборобами, </w:t>
      </w:r>
      <w:r w:rsidRPr="0013706E">
        <w:rPr>
          <w:lang w:val="uk-UA"/>
        </w:rPr>
        <w:t>наблизився до річки Либідь, “дві верстви від Києва”, і дав наказ: “Москва! Солдати, не рубайте лісу!” “Ето всьо наше, ви клятву скла</w:t>
      </w:r>
      <w:r w:rsidRPr="0013706E">
        <w:rPr>
          <w:lang w:val="uk-UA"/>
        </w:rPr>
        <w:softHyphen/>
        <w:t>лі на вєрность Москвє й царю, воссо</w:t>
      </w:r>
      <w:r w:rsidRPr="0013706E">
        <w:rPr>
          <w:lang w:val="uk-UA"/>
        </w:rPr>
        <w:softHyphen/>
        <w:t>єдє</w:t>
      </w:r>
      <w:r w:rsidRPr="0013706E">
        <w:rPr>
          <w:lang w:val="uk-UA"/>
        </w:rPr>
        <w:softHyphen/>
        <w:t>няйтєсь!”</w:t>
      </w:r>
    </w:p>
    <w:p w:rsidR="006D47E9" w:rsidRPr="0013706E" w:rsidRDefault="006D47E9">
      <w:pPr>
        <w:pStyle w:val="text-osn"/>
        <w:rPr>
          <w:lang w:val="uk-UA"/>
        </w:rPr>
      </w:pPr>
      <w:r w:rsidRPr="0013706E">
        <w:rPr>
          <w:lang w:val="uk-UA"/>
        </w:rPr>
        <w:t>Постала напружена безвихідь: москвини, погостювавши на Українській землі, дуже полюбили її сонце, гаї, поля, “її паляніци”, “варєнікі”, “галушкі”, масло, сметану, і їм не хочеться іти додому (на північ понуру, болотяну, бідну, де немає ні вишневих садів, ні солов’їв, є бідні шалаші, в “ізбушках щі да клюква”). Москвинам хочеться “воссоєдінят</w:t>
      </w:r>
      <w:r w:rsidRPr="0013706E">
        <w:rPr>
          <w:lang w:val="uk-UA"/>
        </w:rPr>
        <w:softHyphen/>
        <w:t>ся”, щоб у Києві була “власть батюшки-царя”, але “прєдатєлі, ізменніки протів воссоєді</w:t>
      </w:r>
      <w:r w:rsidRPr="0013706E">
        <w:rPr>
          <w:lang w:val="uk-UA"/>
        </w:rPr>
        <w:softHyphen/>
        <w:t>ненія”, і кажуть: “рускіє, ідіть додому!”.</w:t>
      </w:r>
    </w:p>
    <w:p w:rsidR="006D47E9" w:rsidRPr="0013706E" w:rsidRDefault="006D47E9">
      <w:pPr>
        <w:pStyle w:val="text-osn"/>
        <w:rPr>
          <w:lang w:val="uk-UA"/>
        </w:rPr>
      </w:pPr>
      <w:r w:rsidRPr="0013706E">
        <w:rPr>
          <w:b/>
          <w:lang w:val="uk-UA"/>
        </w:rPr>
        <w:t>572. Українські воїни біля річки Либідь розгромили москвинів-загарбників.</w:t>
      </w:r>
      <w:r w:rsidRPr="0013706E">
        <w:rPr>
          <w:lang w:val="uk-UA"/>
        </w:rPr>
        <w:t xml:space="preserve"> Недо</w:t>
      </w:r>
      <w:r w:rsidRPr="0013706E">
        <w:rPr>
          <w:lang w:val="uk-UA"/>
        </w:rPr>
        <w:softHyphen/>
        <w:t>битки утекли до Києва під охорону воєводи Шереметєва, який поставив оборонні спо</w:t>
      </w:r>
      <w:r w:rsidRPr="0013706E">
        <w:rPr>
          <w:lang w:val="uk-UA"/>
        </w:rPr>
        <w:softHyphen/>
        <w:t>руди. І утверджує в Києві “власть Москви”.</w:t>
      </w:r>
    </w:p>
    <w:p w:rsidR="006D47E9" w:rsidRPr="0013706E" w:rsidRDefault="006D47E9">
      <w:pPr>
        <w:pStyle w:val="text-osn"/>
        <w:rPr>
          <w:lang w:val="uk-UA"/>
        </w:rPr>
      </w:pPr>
      <w:r w:rsidRPr="0013706E">
        <w:rPr>
          <w:lang w:val="uk-UA"/>
        </w:rPr>
        <w:t>Біля гори Кисилівки окопався загарбник Іван Зубов. І кричить, що “Києв подданий Москвє”. Гетман Іван Виговський підійшов з своїм братом Данилом (Виговським) під стіни Печерського монастиря. Жахлива ситуація: іти вперед можна тільки по трупах киян, яких Шереметєв пов’язав, поставивши рядами, а за ними поставив “драгунів”. Гетман Іван Виговський відійшов від Києва. Брат Данило ранений: воїни віднесли його на човен, який відплив на Запоріжжя.</w:t>
      </w:r>
    </w:p>
    <w:p w:rsidR="006D47E9" w:rsidRPr="0013706E" w:rsidRDefault="006D47E9">
      <w:pPr>
        <w:pStyle w:val="text-osn"/>
        <w:rPr>
          <w:lang w:val="uk-UA"/>
        </w:rPr>
      </w:pPr>
      <w:r w:rsidRPr="0013706E">
        <w:rPr>
          <w:lang w:val="uk-UA"/>
        </w:rPr>
        <w:t>Московитія почала заповнювати Київ військом, ставити нові вкріплення; киян, які відважувалися казати “Москва, іди додому”, москвини хапали і катували в ім’я “возз’єднання двох братніх народів”.</w:t>
      </w:r>
    </w:p>
    <w:p w:rsidR="006D47E9" w:rsidRPr="0013706E" w:rsidRDefault="006D47E9">
      <w:pPr>
        <w:pStyle w:val="text-osn"/>
        <w:rPr>
          <w:lang w:val="uk-UA"/>
        </w:rPr>
      </w:pPr>
      <w:r w:rsidRPr="0013706E">
        <w:rPr>
          <w:b/>
          <w:lang w:val="uk-UA"/>
        </w:rPr>
        <w:t>573. 16 жовтня. Представники України і Швеції в Корсуні підписали умову,</w:t>
      </w:r>
      <w:r w:rsidRPr="0013706E">
        <w:rPr>
          <w:lang w:val="uk-UA"/>
        </w:rPr>
        <w:t xml:space="preserve"> що: “Визнається і проголошується Запорізьке військо і йому підвладні землі, як країна віль</w:t>
      </w:r>
      <w:r w:rsidRPr="0013706E">
        <w:rPr>
          <w:lang w:val="uk-UA"/>
        </w:rPr>
        <w:softHyphen/>
        <w:t>на і як народ нікому не підданий”. Почувши про умову України (Руси) і Швеції, Москва негайно послала на Українські землі орду, очолену Ромодановським, щоб вогнем і мечем утверджувати “возз’єднання двох на</w:t>
      </w:r>
      <w:r w:rsidRPr="0013706E">
        <w:rPr>
          <w:lang w:val="uk-UA"/>
        </w:rPr>
        <w:softHyphen/>
        <w:t>родів” на основі “подданства царю Московитії”.</w:t>
      </w:r>
    </w:p>
    <w:p w:rsidR="006D47E9" w:rsidRPr="0013706E" w:rsidRDefault="006D47E9">
      <w:pPr>
        <w:pStyle w:val="text-osn"/>
        <w:rPr>
          <w:lang w:val="uk-UA"/>
        </w:rPr>
      </w:pPr>
      <w:r w:rsidRPr="0013706E">
        <w:rPr>
          <w:lang w:val="uk-UA"/>
        </w:rPr>
        <w:t>Гетман Іван Виговський покликав собі на поміч Кримську орду, очолену Карач-беєм. (Посол Московитії (вихрещений татарин) Кікін підписав з гетманом Іваном Виговським “умову перемир’я” і відправив її до Москви).</w:t>
      </w:r>
    </w:p>
    <w:p w:rsidR="006D47E9" w:rsidRPr="0013706E" w:rsidRDefault="006D47E9">
      <w:pPr>
        <w:pStyle w:val="text-osn"/>
        <w:rPr>
          <w:lang w:val="uk-UA"/>
        </w:rPr>
      </w:pPr>
      <w:r w:rsidRPr="0013706E">
        <w:rPr>
          <w:lang w:val="uk-UA"/>
        </w:rPr>
        <w:t>У Москві вирішено: у тих містах і селах українських, де стоїть московське військо, заводити “крепосніческіє порядкі”, українців вважати підданими Московитії.</w:t>
      </w:r>
    </w:p>
    <w:p w:rsidR="006D47E9" w:rsidRPr="0013706E" w:rsidRDefault="006D47E9">
      <w:pPr>
        <w:pStyle w:val="text-osn"/>
        <w:rPr>
          <w:lang w:val="uk-UA"/>
        </w:rPr>
      </w:pPr>
      <w:r w:rsidRPr="0013706E">
        <w:rPr>
          <w:b/>
          <w:lang w:val="uk-UA"/>
        </w:rPr>
        <w:t>574. Між полковниками гетмана І. Ви</w:t>
      </w:r>
      <w:r w:rsidRPr="0013706E">
        <w:rPr>
          <w:b/>
          <w:lang w:val="uk-UA"/>
        </w:rPr>
        <w:softHyphen/>
        <w:t>гов</w:t>
      </w:r>
      <w:r w:rsidRPr="0013706E">
        <w:rPr>
          <w:b/>
          <w:lang w:val="uk-UA"/>
        </w:rPr>
        <w:softHyphen/>
        <w:t xml:space="preserve">ського треба зробити роз’єднання: </w:t>
      </w:r>
      <w:r w:rsidRPr="0013706E">
        <w:rPr>
          <w:lang w:val="uk-UA"/>
        </w:rPr>
        <w:t>тих полков</w:t>
      </w:r>
      <w:r w:rsidRPr="0013706E">
        <w:rPr>
          <w:lang w:val="uk-UA"/>
        </w:rPr>
        <w:softHyphen/>
        <w:t>ників, які підтримують попівську промосков</w:t>
      </w:r>
      <w:r w:rsidRPr="0013706E">
        <w:rPr>
          <w:lang w:val="uk-UA"/>
        </w:rPr>
        <w:softHyphen/>
        <w:t>ську орієнтацію, обдаровувати золотом, со</w:t>
      </w:r>
      <w:r w:rsidRPr="0013706E">
        <w:rPr>
          <w:lang w:val="uk-UA"/>
        </w:rPr>
        <w:softHyphen/>
        <w:t>болями. Обіцяти їм маєтки (села, пасо</w:t>
      </w:r>
      <w:r w:rsidRPr="0013706E">
        <w:rPr>
          <w:lang w:val="uk-UA"/>
        </w:rPr>
        <w:softHyphen/>
        <w:t>вище), тобто їм їхнє давати за слухняну службу Моск</w:t>
      </w:r>
      <w:r w:rsidRPr="0013706E">
        <w:rPr>
          <w:lang w:val="uk-UA"/>
        </w:rPr>
        <w:softHyphen/>
        <w:t>ві. І Москва переманила на свою сто</w:t>
      </w:r>
      <w:r w:rsidRPr="0013706E">
        <w:rPr>
          <w:lang w:val="uk-UA"/>
        </w:rPr>
        <w:softHyphen/>
        <w:t>рону Полтавського полковника Пушкаря. Попи закликають побожних православних іти до Пушкаря і не підтримувати гетмана Івана Виговського, бо “він має союз з Швецією”.</w:t>
      </w:r>
    </w:p>
    <w:p w:rsidR="006D47E9" w:rsidRPr="0013706E" w:rsidRDefault="006D47E9">
      <w:pPr>
        <w:pStyle w:val="text-osn"/>
        <w:rPr>
          <w:lang w:val="uk-UA"/>
        </w:rPr>
      </w:pPr>
      <w:r w:rsidRPr="0013706E">
        <w:rPr>
          <w:lang w:val="uk-UA"/>
        </w:rPr>
        <w:t>“Московські агенти, найбільше з-поміж ду</w:t>
      </w:r>
      <w:r w:rsidRPr="0013706E">
        <w:rPr>
          <w:lang w:val="uk-UA"/>
        </w:rPr>
        <w:softHyphen/>
        <w:t>ховенства, ширили кличі, що треба обме</w:t>
      </w:r>
      <w:r w:rsidRPr="0013706E">
        <w:rPr>
          <w:lang w:val="uk-UA"/>
        </w:rPr>
        <w:softHyphen/>
        <w:t>жити владу і права гетмана та старшини, завести по містах московські залоги, та під</w:t>
      </w:r>
      <w:r w:rsidRPr="0013706E">
        <w:rPr>
          <w:lang w:val="uk-UA"/>
        </w:rPr>
        <w:softHyphen/>
        <w:t>дати Україну прямо під царську руку. Мос</w:t>
      </w:r>
      <w:r w:rsidRPr="0013706E">
        <w:rPr>
          <w:lang w:val="uk-UA"/>
        </w:rPr>
        <w:softHyphen/>
        <w:t>ковський уряд вів таємні переговори з Пуш</w:t>
      </w:r>
      <w:r w:rsidRPr="0013706E">
        <w:rPr>
          <w:lang w:val="uk-UA"/>
        </w:rPr>
        <w:softHyphen/>
        <w:t>карем і Барабашем, царські воєводи, яких наслано на Україну, нищили прихильників Виговського” (І. Крип’якевич, “Велика історія України”, 1948 р., стор. 486). Агенти Московії діяли “з-поміж духовенства”, знаючи, що духовенство України (Руси)</w:t>
      </w:r>
      <w:r w:rsidR="00A3310F">
        <w:rPr>
          <w:lang w:val="uk-UA"/>
        </w:rPr>
        <w:t xml:space="preserve"> – </w:t>
      </w:r>
      <w:r w:rsidRPr="0013706E">
        <w:rPr>
          <w:lang w:val="uk-UA"/>
        </w:rPr>
        <w:t>каста найбільш здеморалізована.</w:t>
      </w:r>
    </w:p>
    <w:p w:rsidR="006D47E9" w:rsidRPr="0013706E" w:rsidRDefault="006D47E9">
      <w:pPr>
        <w:pStyle w:val="text-osn"/>
        <w:rPr>
          <w:lang w:val="uk-UA"/>
        </w:rPr>
      </w:pPr>
      <w:r w:rsidRPr="0013706E">
        <w:rPr>
          <w:b/>
          <w:lang w:val="uk-UA"/>
        </w:rPr>
        <w:lastRenderedPageBreak/>
        <w:t xml:space="preserve">575. “Обмежити владу і права гетмана” значить обмежити самостійність України, </w:t>
      </w:r>
      <w:r w:rsidRPr="0013706E">
        <w:rPr>
          <w:lang w:val="uk-UA"/>
        </w:rPr>
        <w:t>“піддати Україну під царську руку” значить запровадити в Україні ординські варварські порядки. (Я вже говорив, що попи України (Руси) підтримували московські порядки тому, що вони тиранські: тирани обдаро</w:t>
      </w:r>
      <w:r w:rsidRPr="0013706E">
        <w:rPr>
          <w:lang w:val="uk-UA"/>
        </w:rPr>
        <w:softHyphen/>
        <w:t>ву</w:t>
      </w:r>
      <w:r w:rsidRPr="0013706E">
        <w:rPr>
          <w:lang w:val="uk-UA"/>
        </w:rPr>
        <w:softHyphen/>
        <w:t>вали попів пишними привілеями. Порядки українські (гетманські, косацькі) устійню</w:t>
      </w:r>
      <w:r w:rsidRPr="0013706E">
        <w:rPr>
          <w:lang w:val="uk-UA"/>
        </w:rPr>
        <w:softHyphen/>
        <w:t>ва</w:t>
      </w:r>
      <w:r w:rsidRPr="0013706E">
        <w:rPr>
          <w:lang w:val="uk-UA"/>
        </w:rPr>
        <w:softHyphen/>
        <w:t>лися під кличами “вольности”: попи боялися вольности, яка обмежувала їхні привілеї. Московія, намовляючи українця зраджувати українця, хоче при допомозі Пушкаря знищити Виговського, а потім при допомозі ще вигіднішого лакея, знищити Пушкаря. Треба визнати, що тактика московська досвідчена, спритна, гнучка: в ній втілена мудрість знищення, гноблення і господства).</w:t>
      </w:r>
    </w:p>
    <w:p w:rsidR="006D47E9" w:rsidRPr="0013706E" w:rsidRDefault="006D47E9">
      <w:pPr>
        <w:pStyle w:val="text-osn"/>
        <w:rPr>
          <w:lang w:val="uk-UA"/>
        </w:rPr>
      </w:pPr>
      <w:r w:rsidRPr="0013706E">
        <w:rPr>
          <w:lang w:val="uk-UA"/>
        </w:rPr>
        <w:t>Гетман Іван Виговський хоче мирно всі справи полагодити з Полтавським полков</w:t>
      </w:r>
      <w:r w:rsidRPr="0013706E">
        <w:rPr>
          <w:lang w:val="uk-UA"/>
        </w:rPr>
        <w:softHyphen/>
        <w:t>ником Пушкарем і з кошовим Запорозького війська Дмитром Барабашем. У церквах попи речуть, що гетман Іван Виговський зрадив православіє: мав розмови з шведськими послами, які не визнають хреста й зневажливо ставляться до “крестоцілування”.</w:t>
      </w:r>
    </w:p>
    <w:p w:rsidR="006D47E9" w:rsidRPr="0013706E" w:rsidRDefault="006D47E9">
      <w:pPr>
        <w:pStyle w:val="text-osn"/>
        <w:rPr>
          <w:lang w:val="uk-UA"/>
        </w:rPr>
      </w:pPr>
      <w:r w:rsidRPr="0013706E">
        <w:rPr>
          <w:lang w:val="uk-UA"/>
        </w:rPr>
        <w:t>“Православна віра</w:t>
      </w:r>
      <w:r w:rsidR="00A3310F">
        <w:rPr>
          <w:lang w:val="uk-UA"/>
        </w:rPr>
        <w:t xml:space="preserve"> – </w:t>
      </w:r>
      <w:r w:rsidRPr="0013706E">
        <w:rPr>
          <w:lang w:val="uk-UA"/>
        </w:rPr>
        <w:t>рідна мати наша, терпімо, вмираймо за святе православіє, православна віра ввійшла в нашу душу, в наше тіло, в наш мозок, без православія життя обтяжене гріхами, зачинена дорога до царства небесного”.</w:t>
      </w:r>
    </w:p>
    <w:p w:rsidR="006D47E9" w:rsidRPr="0013706E" w:rsidRDefault="006D47E9">
      <w:pPr>
        <w:pStyle w:val="text-osn"/>
        <w:rPr>
          <w:lang w:val="uk-UA"/>
        </w:rPr>
      </w:pPr>
      <w:r w:rsidRPr="0013706E">
        <w:rPr>
          <w:lang w:val="uk-UA"/>
        </w:rPr>
        <w:t>Тюлюбаєв (рускій, вихрещений татарин), обвішаний хрестами, їздив з попами промос</w:t>
      </w:r>
      <w:r w:rsidRPr="0013706E">
        <w:rPr>
          <w:lang w:val="uk-UA"/>
        </w:rPr>
        <w:softHyphen/>
        <w:t>ковської орієнтації і жалібно говорив: “Спа</w:t>
      </w:r>
      <w:r w:rsidRPr="0013706E">
        <w:rPr>
          <w:lang w:val="uk-UA"/>
        </w:rPr>
        <w:softHyphen/>
        <w:t>сіте православіє!” Він хрестився, ставив ікону посеред дороги, бив поклони і постійно повторяв: “Спасіте православіє”. “Як?” Він пояснював, що треба скинути гетмана І. Ви</w:t>
      </w:r>
      <w:r w:rsidRPr="0013706E">
        <w:rPr>
          <w:lang w:val="uk-UA"/>
        </w:rPr>
        <w:softHyphen/>
        <w:t>гов</w:t>
      </w:r>
      <w:r w:rsidRPr="0013706E">
        <w:rPr>
          <w:lang w:val="uk-UA"/>
        </w:rPr>
        <w:softHyphen/>
        <w:t>ського (ворога Москви) і вибрати гет</w:t>
      </w:r>
      <w:r w:rsidRPr="0013706E">
        <w:rPr>
          <w:lang w:val="uk-UA"/>
        </w:rPr>
        <w:softHyphen/>
        <w:t>маном Мартина Пушкаря (вірного Москві). Гетман І. Виговський дав наказ арештувати Тюлюбаєва.</w:t>
      </w:r>
    </w:p>
    <w:p w:rsidR="006D47E9" w:rsidRPr="0013706E" w:rsidRDefault="006D47E9">
      <w:pPr>
        <w:pStyle w:val="text-osn"/>
        <w:rPr>
          <w:lang w:val="uk-UA"/>
        </w:rPr>
      </w:pPr>
      <w:r w:rsidRPr="0013706E">
        <w:rPr>
          <w:b/>
          <w:lang w:val="uk-UA"/>
        </w:rPr>
        <w:t>576. 1658 рік. 11 червня. Московитія не може в чесному бою перемогти Україну (Русь).</w:t>
      </w:r>
      <w:r w:rsidRPr="0013706E">
        <w:rPr>
          <w:lang w:val="uk-UA"/>
        </w:rPr>
        <w:t xml:space="preserve"> І тому вживає підступи, які вживали хани, розсварюючи князьків покореного народу. Українця треба обдарувати соболями, золоти</w:t>
      </w:r>
      <w:r w:rsidRPr="0013706E">
        <w:rPr>
          <w:lang w:val="uk-UA"/>
        </w:rPr>
        <w:softHyphen/>
        <w:t>ми блюдцями, щоб він був “свой парень”. І тоді його, як пса, нацькувати проти того українця, який не хоче себе продати Москві. І Московитія придбала “вєрного парня” Мар</w:t>
      </w:r>
      <w:r w:rsidRPr="0013706E">
        <w:rPr>
          <w:lang w:val="uk-UA"/>
        </w:rPr>
        <w:softHyphen/>
        <w:t>ти</w:t>
      </w:r>
      <w:r w:rsidRPr="0013706E">
        <w:rPr>
          <w:lang w:val="uk-UA"/>
        </w:rPr>
        <w:softHyphen/>
        <w:t>на Пушкаря. Пушкар організу</w:t>
      </w:r>
      <w:r w:rsidRPr="0013706E">
        <w:rPr>
          <w:lang w:val="uk-UA"/>
        </w:rPr>
        <w:softHyphen/>
        <w:t>вав з україн</w:t>
      </w:r>
      <w:r w:rsidRPr="0013706E">
        <w:rPr>
          <w:lang w:val="uk-UA"/>
        </w:rPr>
        <w:softHyphen/>
        <w:t>ців (“істинно православних”) військо. І при до</w:t>
      </w:r>
      <w:r w:rsidRPr="0013706E">
        <w:rPr>
          <w:lang w:val="uk-UA"/>
        </w:rPr>
        <w:softHyphen/>
        <w:t>помозі Московитії хоче розгромити військо (“неістинно православ</w:t>
      </w:r>
      <w:r w:rsidRPr="0013706E">
        <w:rPr>
          <w:lang w:val="uk-UA"/>
        </w:rPr>
        <w:softHyphen/>
        <w:t>них”) гетмана І. Вигов</w:t>
      </w:r>
      <w:r w:rsidRPr="0013706E">
        <w:rPr>
          <w:lang w:val="uk-UA"/>
        </w:rPr>
        <w:softHyphen/>
        <w:t>ського.</w:t>
      </w:r>
    </w:p>
    <w:p w:rsidR="006D47E9" w:rsidRPr="0013706E" w:rsidRDefault="006D47E9">
      <w:pPr>
        <w:pStyle w:val="text-osn"/>
        <w:rPr>
          <w:lang w:val="uk-UA"/>
        </w:rPr>
      </w:pPr>
      <w:r w:rsidRPr="0013706E">
        <w:rPr>
          <w:lang w:val="uk-UA"/>
        </w:rPr>
        <w:t>Під Полтавою гетман Виговський просить полковника М. Пушкаря не догоджати Моск</w:t>
      </w:r>
      <w:r w:rsidRPr="0013706E">
        <w:rPr>
          <w:lang w:val="uk-UA"/>
        </w:rPr>
        <w:softHyphen/>
        <w:t>ві, повернутися обличчям до рідного народу. Пушкар почав просити у Виговського поми</w:t>
      </w:r>
      <w:r w:rsidRPr="0013706E">
        <w:rPr>
          <w:lang w:val="uk-UA"/>
        </w:rPr>
        <w:softHyphen/>
        <w:t>лування, і може просив щиро. Вигов</w:t>
      </w:r>
      <w:r w:rsidRPr="0013706E">
        <w:rPr>
          <w:lang w:val="uk-UA"/>
        </w:rPr>
        <w:softHyphen/>
        <w:t>сь</w:t>
      </w:r>
      <w:r w:rsidRPr="0013706E">
        <w:rPr>
          <w:lang w:val="uk-UA"/>
        </w:rPr>
        <w:softHyphen/>
        <w:t>кий повірив у каяття і послав до нього послів.</w:t>
      </w:r>
    </w:p>
    <w:p w:rsidR="006D47E9" w:rsidRPr="0013706E" w:rsidRDefault="006D47E9">
      <w:pPr>
        <w:pStyle w:val="text-osn"/>
        <w:rPr>
          <w:lang w:val="uk-UA"/>
        </w:rPr>
      </w:pPr>
      <w:r w:rsidRPr="0013706E">
        <w:rPr>
          <w:lang w:val="uk-UA"/>
        </w:rPr>
        <w:t>Пушкар оточений попами, які в воз</w:t>
      </w:r>
      <w:r w:rsidRPr="0013706E">
        <w:rPr>
          <w:lang w:val="uk-UA"/>
        </w:rPr>
        <w:softHyphen/>
        <w:t>з’єд</w:t>
      </w:r>
      <w:r w:rsidRPr="0013706E">
        <w:rPr>
          <w:lang w:val="uk-UA"/>
        </w:rPr>
        <w:softHyphen/>
        <w:t>нанні з Москвою бачать особисті вигоди, і тому й народ закликають до возз’єднання. Москва</w:t>
      </w:r>
      <w:r w:rsidR="00A3310F">
        <w:rPr>
          <w:lang w:val="uk-UA"/>
        </w:rPr>
        <w:t xml:space="preserve"> – </w:t>
      </w:r>
      <w:r w:rsidRPr="0013706E">
        <w:rPr>
          <w:lang w:val="uk-UA"/>
        </w:rPr>
        <w:t>країна деспотична. Я щойно гово</w:t>
      </w:r>
      <w:r w:rsidRPr="0013706E">
        <w:rPr>
          <w:lang w:val="uk-UA"/>
        </w:rPr>
        <w:softHyphen/>
        <w:t>рив: там, де влада деспотична, попи бага</w:t>
      </w:r>
      <w:r w:rsidRPr="0013706E">
        <w:rPr>
          <w:lang w:val="uk-UA"/>
        </w:rPr>
        <w:softHyphen/>
        <w:t>тіють: скріплюють владу деспота, отримуючи від нього ярлики, грамоти. Пушкар в ім’я православія повбивав послів (братів своїх). І вночі напав на військову частину гетмана Виговського. Почалася кривава братовбивча війна. Погиб в бою Пушкар з печаттю зрад</w:t>
      </w:r>
      <w:r w:rsidRPr="0013706E">
        <w:rPr>
          <w:lang w:val="uk-UA"/>
        </w:rPr>
        <w:softHyphen/>
        <w:t>ника й оборонця святого православія.</w:t>
      </w:r>
    </w:p>
    <w:p w:rsidR="006D47E9" w:rsidRPr="0013706E" w:rsidRDefault="006D47E9">
      <w:pPr>
        <w:pStyle w:val="text-osn"/>
        <w:rPr>
          <w:lang w:val="uk-UA"/>
        </w:rPr>
      </w:pPr>
      <w:r w:rsidRPr="0013706E">
        <w:rPr>
          <w:b/>
          <w:lang w:val="uk-UA"/>
        </w:rPr>
        <w:t>577. Православіє здеморалізувало синів народу:</w:t>
      </w:r>
      <w:r w:rsidRPr="0013706E">
        <w:rPr>
          <w:lang w:val="uk-UA"/>
        </w:rPr>
        <w:t xml:space="preserve"> Пушкар діяв, вважаючи себе вірним сином народу</w:t>
      </w:r>
      <w:r w:rsidR="00A3310F">
        <w:rPr>
          <w:lang w:val="uk-UA"/>
        </w:rPr>
        <w:t xml:space="preserve"> – </w:t>
      </w:r>
      <w:r w:rsidRPr="0013706E">
        <w:rPr>
          <w:lang w:val="uk-UA"/>
        </w:rPr>
        <w:t>бо ж боронив православіє і союз з “єдіновєрною” Москвою. І вважав гет</w:t>
      </w:r>
      <w:r w:rsidRPr="0013706E">
        <w:rPr>
          <w:lang w:val="uk-UA"/>
        </w:rPr>
        <w:softHyphen/>
        <w:t>мана Виговського зрадником народу. Гетман Виговський, маючи в руках булаву, думав про державне життя Вітчизни. Побачивши, що москалі (рускіє) поводяться, як загарбники, він заключив союз з Швецією, відчував у ній прихильніше ставлення до державного життя України (Руси).</w:t>
      </w:r>
    </w:p>
    <w:p w:rsidR="006D47E9" w:rsidRPr="0013706E" w:rsidRDefault="006D47E9">
      <w:pPr>
        <w:pStyle w:val="text-osn"/>
        <w:rPr>
          <w:lang w:val="uk-UA"/>
        </w:rPr>
      </w:pPr>
      <w:r w:rsidRPr="0013706E">
        <w:rPr>
          <w:lang w:val="uk-UA"/>
        </w:rPr>
        <w:t>Попи розголосили, що гетман Виговський має дипломатичні стосунки з протестант</w:t>
      </w:r>
      <w:r w:rsidRPr="0013706E">
        <w:rPr>
          <w:lang w:val="uk-UA"/>
        </w:rPr>
        <w:softHyphen/>
        <w:t>ською Швецією, став “ізмєнніком право</w:t>
      </w:r>
      <w:r w:rsidRPr="0013706E">
        <w:rPr>
          <w:lang w:val="uk-UA"/>
        </w:rPr>
        <w:softHyphen/>
        <w:t>славія”, “прєдатєльом” єдиновірної Москви.</w:t>
      </w:r>
    </w:p>
    <w:p w:rsidR="006D47E9" w:rsidRPr="0013706E" w:rsidRDefault="006D47E9">
      <w:pPr>
        <w:pStyle w:val="text-osn"/>
        <w:rPr>
          <w:lang w:val="uk-UA"/>
        </w:rPr>
      </w:pPr>
      <w:r w:rsidRPr="0013706E">
        <w:rPr>
          <w:lang w:val="uk-UA"/>
        </w:rPr>
        <w:t>(Я вже говорив, що Москва дивиться на православіє так, як дивилася Орда: право</w:t>
      </w:r>
      <w:r w:rsidRPr="0013706E">
        <w:rPr>
          <w:lang w:val="uk-UA"/>
        </w:rPr>
        <w:softHyphen/>
        <w:t>славіє</w:t>
      </w:r>
      <w:r w:rsidR="00A3310F">
        <w:rPr>
          <w:lang w:val="uk-UA"/>
        </w:rPr>
        <w:t xml:space="preserve"> – </w:t>
      </w:r>
      <w:r w:rsidRPr="0013706E">
        <w:rPr>
          <w:lang w:val="uk-UA"/>
        </w:rPr>
        <w:t>священне знаряддя обману побож</w:t>
      </w:r>
      <w:r w:rsidRPr="0013706E">
        <w:rPr>
          <w:lang w:val="uk-UA"/>
        </w:rPr>
        <w:softHyphen/>
        <w:t>них рабів. І москвини (рускіє) по-ханському вміють цим знаряддям оперувати, обдурюючи українців. Єреї навчили українців вірити, що православіє</w:t>
      </w:r>
      <w:r w:rsidR="00A3310F">
        <w:rPr>
          <w:lang w:val="uk-UA"/>
        </w:rPr>
        <w:t xml:space="preserve"> – </w:t>
      </w:r>
      <w:r w:rsidRPr="0013706E">
        <w:rPr>
          <w:lang w:val="uk-UA"/>
        </w:rPr>
        <w:t>рідна мати, рідна церква; ук</w:t>
      </w:r>
      <w:r w:rsidRPr="0013706E">
        <w:rPr>
          <w:lang w:val="uk-UA"/>
        </w:rPr>
        <w:softHyphen/>
        <w:t>раїнці тому й держави не мають, що на</w:t>
      </w:r>
      <w:r w:rsidRPr="0013706E">
        <w:rPr>
          <w:lang w:val="uk-UA"/>
        </w:rPr>
        <w:softHyphen/>
        <w:t>зи</w:t>
      </w:r>
      <w:r w:rsidRPr="0013706E">
        <w:rPr>
          <w:lang w:val="uk-UA"/>
        </w:rPr>
        <w:softHyphen/>
        <w:t>вають те знаряддя, яке їх тримає в тяжкій неволі, рідною матір’ю).</w:t>
      </w:r>
    </w:p>
    <w:p w:rsidR="006D47E9" w:rsidRPr="0013706E" w:rsidRDefault="006D47E9">
      <w:pPr>
        <w:pStyle w:val="text-osn"/>
        <w:rPr>
          <w:lang w:val="uk-UA"/>
        </w:rPr>
      </w:pPr>
      <w:r w:rsidRPr="0013706E">
        <w:rPr>
          <w:lang w:val="uk-UA"/>
        </w:rPr>
        <w:t>Полтавці казали, що спільник Пушкаря, Барабаш, затаював своє півтатарське поход</w:t>
      </w:r>
      <w:r w:rsidRPr="0013706E">
        <w:rPr>
          <w:lang w:val="uk-UA"/>
        </w:rPr>
        <w:softHyphen/>
        <w:t>ження, і виявив себе тоді, коли до нього прибули з Московії такі, як він</w:t>
      </w:r>
      <w:r w:rsidR="00A3310F">
        <w:rPr>
          <w:lang w:val="uk-UA"/>
        </w:rPr>
        <w:t xml:space="preserve"> – </w:t>
      </w:r>
      <w:r w:rsidRPr="0013706E">
        <w:rPr>
          <w:lang w:val="uk-UA"/>
        </w:rPr>
        <w:t>Тюлюбаєв, Тулупов. І. Крип’якевич пише, що “Ця домашня війна коштувала Україні 50.000 жертв у людях”. Вона була викликана аген</w:t>
      </w:r>
      <w:r w:rsidRPr="0013706E">
        <w:rPr>
          <w:lang w:val="uk-UA"/>
        </w:rPr>
        <w:softHyphen/>
        <w:t>тами Московії, щоб українці, самі себе скри</w:t>
      </w:r>
      <w:r w:rsidRPr="0013706E">
        <w:rPr>
          <w:lang w:val="uk-UA"/>
        </w:rPr>
        <w:softHyphen/>
        <w:t>вавлюючи, утрачали спроможність відстою</w:t>
      </w:r>
      <w:r w:rsidRPr="0013706E">
        <w:rPr>
          <w:lang w:val="uk-UA"/>
        </w:rPr>
        <w:softHyphen/>
        <w:t>вати права бути панами на батьківській землі.</w:t>
      </w:r>
    </w:p>
    <w:p w:rsidR="006D47E9" w:rsidRPr="0013706E" w:rsidRDefault="006D47E9">
      <w:pPr>
        <w:pStyle w:val="text-osn"/>
        <w:rPr>
          <w:lang w:val="uk-UA"/>
        </w:rPr>
      </w:pPr>
      <w:r w:rsidRPr="0013706E">
        <w:rPr>
          <w:b/>
          <w:lang w:val="uk-UA"/>
        </w:rPr>
        <w:t>578. Гетман Іван Виговський, розгро</w:t>
      </w:r>
      <w:r w:rsidRPr="0013706E">
        <w:rPr>
          <w:b/>
          <w:lang w:val="uk-UA"/>
        </w:rPr>
        <w:softHyphen/>
        <w:t>мивши повстання Пушкаря і Барабаша,</w:t>
      </w:r>
      <w:r w:rsidRPr="0013706E">
        <w:rPr>
          <w:lang w:val="uk-UA"/>
        </w:rPr>
        <w:t xml:space="preserve"> видав до Українського народу маніфест, пишучи: “Зра</w:t>
      </w:r>
      <w:r w:rsidRPr="0013706E">
        <w:rPr>
          <w:lang w:val="uk-UA"/>
        </w:rPr>
        <w:softHyphen/>
        <w:t>ду підступної Москви видно в усьому, вона готує нам ярмо домашньою грома</w:t>
      </w:r>
      <w:r w:rsidRPr="0013706E">
        <w:rPr>
          <w:lang w:val="uk-UA"/>
        </w:rPr>
        <w:softHyphen/>
        <w:t>дянською війною, нашою власною зброєю, все це ми виявили”.</w:t>
      </w:r>
    </w:p>
    <w:p w:rsidR="006D47E9" w:rsidRPr="0013706E" w:rsidRDefault="006D47E9">
      <w:pPr>
        <w:pStyle w:val="text-osn"/>
        <w:rPr>
          <w:lang w:val="uk-UA"/>
        </w:rPr>
      </w:pPr>
      <w:r w:rsidRPr="0013706E">
        <w:rPr>
          <w:lang w:val="uk-UA"/>
        </w:rPr>
        <w:t>Москва так, як і кожний загарбник, має право користуватися усіми засобами, щоб загарбати Україну (Русь) і поневолити її народ: її найуспішніше знаряддя, це право</w:t>
      </w:r>
      <w:r w:rsidRPr="0013706E">
        <w:rPr>
          <w:lang w:val="uk-UA"/>
        </w:rPr>
        <w:softHyphen/>
        <w:t xml:space="preserve">славіє, хто проти </w:t>
      </w:r>
      <w:r w:rsidRPr="0013706E">
        <w:rPr>
          <w:lang w:val="uk-UA"/>
        </w:rPr>
        <w:lastRenderedPageBreak/>
        <w:t>Москви</w:t>
      </w:r>
      <w:r w:rsidR="00A3310F">
        <w:rPr>
          <w:lang w:val="uk-UA"/>
        </w:rPr>
        <w:t xml:space="preserve"> – </w:t>
      </w:r>
      <w:r w:rsidRPr="0013706E">
        <w:rPr>
          <w:lang w:val="uk-UA"/>
        </w:rPr>
        <w:t>той проти православія. Українці поставили православіє вище національних і державних справ Ук</w:t>
      </w:r>
      <w:r w:rsidRPr="0013706E">
        <w:rPr>
          <w:lang w:val="uk-UA"/>
        </w:rPr>
        <w:softHyphen/>
        <w:t>раїни (Руси). І тому гетман Іван Виговський і всі такі, як він, що старатимуться самостійну Українську Державу утвердити, бій програ</w:t>
      </w:r>
      <w:r w:rsidRPr="0013706E">
        <w:rPr>
          <w:lang w:val="uk-UA"/>
        </w:rPr>
        <w:softHyphen/>
        <w:t>ють.</w:t>
      </w:r>
    </w:p>
    <w:p w:rsidR="006D47E9" w:rsidRPr="0013706E" w:rsidRDefault="006D47E9">
      <w:pPr>
        <w:pStyle w:val="text-osn"/>
        <w:rPr>
          <w:lang w:val="uk-UA"/>
        </w:rPr>
      </w:pPr>
      <w:r w:rsidRPr="0013706E">
        <w:rPr>
          <w:b/>
          <w:lang w:val="uk-UA"/>
        </w:rPr>
        <w:t xml:space="preserve">579. 1658 рік. 16 вересня. Місто Гадяч. </w:t>
      </w:r>
      <w:r w:rsidRPr="0013706E">
        <w:rPr>
          <w:lang w:val="uk-UA"/>
        </w:rPr>
        <w:t>Гетман Іван Виговський; Генеральний суддя Богданович; Генеральний писар Іван Груша; Генеральний обозний Тимохвій Носач; пол</w:t>
      </w:r>
      <w:r w:rsidRPr="0013706E">
        <w:rPr>
          <w:lang w:val="uk-UA"/>
        </w:rPr>
        <w:softHyphen/>
        <w:t>ковники: Лісницький (Миргородщина); Пет</w:t>
      </w:r>
      <w:r w:rsidRPr="0013706E">
        <w:rPr>
          <w:lang w:val="uk-UA"/>
        </w:rPr>
        <w:softHyphen/>
        <w:t>ро Дорошенко (Прилуччина); Павло Те</w:t>
      </w:r>
      <w:r w:rsidRPr="0013706E">
        <w:rPr>
          <w:lang w:val="uk-UA"/>
        </w:rPr>
        <w:softHyphen/>
        <w:t>теря (Переяславщина); Швець (Лубенщина); Си</w:t>
      </w:r>
      <w:r w:rsidRPr="0013706E">
        <w:rPr>
          <w:lang w:val="uk-UA"/>
        </w:rPr>
        <w:softHyphen/>
        <w:t>лич (Чернігівщина); Іван Богун (Поволоч</w:t>
      </w:r>
      <w:r w:rsidRPr="0013706E">
        <w:rPr>
          <w:lang w:val="uk-UA"/>
        </w:rPr>
        <w:softHyphen/>
        <w:t>чина); Гоголь (Подільщина); Зеленський (Подністрянщина); Михайло Ханенко (Уман</w:t>
      </w:r>
      <w:r w:rsidRPr="0013706E">
        <w:rPr>
          <w:lang w:val="uk-UA"/>
        </w:rPr>
        <w:softHyphen/>
        <w:t>щина); Жданович (Київщина). І представники Українських народних мас</w:t>
      </w:r>
      <w:r w:rsidR="00A3310F">
        <w:rPr>
          <w:lang w:val="uk-UA"/>
        </w:rPr>
        <w:t xml:space="preserve"> – </w:t>
      </w:r>
      <w:r w:rsidRPr="0013706E">
        <w:rPr>
          <w:lang w:val="uk-UA"/>
        </w:rPr>
        <w:t>люди Косацької знаті: Лобода, Нечай, Гуляницький, Голова</w:t>
      </w:r>
      <w:r w:rsidRPr="0013706E">
        <w:rPr>
          <w:lang w:val="uk-UA"/>
        </w:rPr>
        <w:softHyphen/>
        <w:t>ць</w:t>
      </w:r>
      <w:r w:rsidRPr="0013706E">
        <w:rPr>
          <w:lang w:val="uk-UA"/>
        </w:rPr>
        <w:softHyphen/>
        <w:t>кий, Хмельницький, Верещак, Морозенко, Северин, Немирич та їхні роди. Усі вони вирішили осудити затії промосковської попів</w:t>
      </w:r>
      <w:r w:rsidRPr="0013706E">
        <w:rPr>
          <w:lang w:val="uk-UA"/>
        </w:rPr>
        <w:softHyphen/>
        <w:t>ської партії, яка діє під кличем “возз’єднання православних народов” і “подданость царю Московитії”. Народ України (Руси), шануючи свою гідність, не хоче у своїх містах і селах бачити вторжницьку орду Московитії.</w:t>
      </w:r>
    </w:p>
    <w:p w:rsidR="006D47E9" w:rsidRPr="0013706E" w:rsidRDefault="006D47E9">
      <w:pPr>
        <w:pStyle w:val="text-osn"/>
        <w:rPr>
          <w:lang w:val="uk-UA"/>
        </w:rPr>
      </w:pPr>
      <w:r w:rsidRPr="0013706E">
        <w:rPr>
          <w:b/>
          <w:lang w:val="uk-UA"/>
        </w:rPr>
        <w:t>580. У Гадячі Україна (Русь), Польща і Литва підписали умову,</w:t>
      </w:r>
      <w:r w:rsidRPr="0013706E">
        <w:rPr>
          <w:lang w:val="uk-UA"/>
        </w:rPr>
        <w:t xml:space="preserve"> яка має більшу правомочність, як “Переяславська умова”. У Гадяцькій умові зазначено, що Україна (Русь) “сама порядкує своїми внутрішніми справами. Найвища Законодавча влада належить Раді, котра складається з послів всієї України (Руси). Гетман обирається на весь свій вік, і має найвищу законну владу</w:t>
      </w:r>
      <w:r w:rsidR="00A3310F">
        <w:rPr>
          <w:lang w:val="uk-UA"/>
        </w:rPr>
        <w:t xml:space="preserve"> – </w:t>
      </w:r>
      <w:r w:rsidRPr="0013706E">
        <w:rPr>
          <w:lang w:val="uk-UA"/>
        </w:rPr>
        <w:t>є волею Ради. Україна (Русь) має свій суд, ведений рідною мовою, має свій скарб, куди йдуть доходи та податки з Українського народу для потреб влади Гетмана. Має свої гроші, урядовців-міністрів. Усі найвищі урядовці повинні бути Українцями. У Києві має бути університет. Військо перебуває під командою гетмана”.</w:t>
      </w:r>
    </w:p>
    <w:p w:rsidR="006D47E9" w:rsidRPr="0013706E" w:rsidRDefault="006D47E9">
      <w:pPr>
        <w:pStyle w:val="text-osn"/>
        <w:rPr>
          <w:lang w:val="uk-UA"/>
        </w:rPr>
      </w:pPr>
      <w:r w:rsidRPr="0013706E">
        <w:rPr>
          <w:b/>
          <w:lang w:val="uk-UA"/>
        </w:rPr>
        <w:t>581. І, “щоб Україна стала автономною державою,</w:t>
      </w:r>
      <w:r w:rsidRPr="0013706E">
        <w:rPr>
          <w:lang w:val="uk-UA"/>
        </w:rPr>
        <w:t xml:space="preserve"> мала свою виборну осібну управу (свій сейм і трибунал</w:t>
      </w:r>
      <w:r w:rsidR="00A3310F">
        <w:rPr>
          <w:lang w:val="uk-UA"/>
        </w:rPr>
        <w:t xml:space="preserve"> – </w:t>
      </w:r>
      <w:r w:rsidRPr="0013706E">
        <w:rPr>
          <w:lang w:val="uk-UA"/>
        </w:rPr>
        <w:t>найвищий суд), і, щоб до неї Поляки не втручалися, а правили б Україною Гетман й інші власті, вибрані військом і людом Українським” (М. Аркас, стор. 227).</w:t>
      </w:r>
    </w:p>
    <w:p w:rsidR="006D47E9" w:rsidRPr="0013706E" w:rsidRDefault="006D47E9">
      <w:pPr>
        <w:pStyle w:val="text-osn"/>
        <w:rPr>
          <w:lang w:val="uk-UA"/>
        </w:rPr>
      </w:pPr>
      <w:r w:rsidRPr="0013706E">
        <w:rPr>
          <w:lang w:val="uk-UA"/>
        </w:rPr>
        <w:t>Вічних умов на світі ніколи не було. Переяславську умову, співтворцем якої був гетман Хмельницький і писар Виговський, тепер Укра</w:t>
      </w:r>
      <w:r w:rsidR="000F2E15">
        <w:rPr>
          <w:lang w:val="uk-UA"/>
        </w:rPr>
        <w:t>їнці, очолені гетманом Виговсь</w:t>
      </w:r>
      <w:r w:rsidRPr="0013706E">
        <w:rPr>
          <w:lang w:val="uk-UA"/>
        </w:rPr>
        <w:t>ким, канселювали. Гетман Виговський, як виразник волі Українського народу, прого</w:t>
      </w:r>
      <w:r w:rsidRPr="0013706E">
        <w:rPr>
          <w:lang w:val="uk-UA"/>
        </w:rPr>
        <w:softHyphen/>
        <w:t>ло</w:t>
      </w:r>
      <w:r w:rsidRPr="0013706E">
        <w:rPr>
          <w:lang w:val="uk-UA"/>
        </w:rPr>
        <w:softHyphen/>
        <w:t>сив, що союз України і Московитії не був вигідний Україні, і тому втратив своє зна</w:t>
      </w:r>
      <w:r w:rsidRPr="0013706E">
        <w:rPr>
          <w:lang w:val="uk-UA"/>
        </w:rPr>
        <w:softHyphen/>
        <w:t>чення. Так у житті є: Москві не був вигідний союз з Польщею і москвини, канселювавши свої клятви, почали воювати з поляками.</w:t>
      </w:r>
    </w:p>
    <w:p w:rsidR="006D47E9" w:rsidRPr="0013706E" w:rsidRDefault="006D47E9">
      <w:pPr>
        <w:pStyle w:val="text-osn"/>
        <w:rPr>
          <w:lang w:val="uk-UA"/>
        </w:rPr>
      </w:pPr>
      <w:r w:rsidRPr="0013706E">
        <w:rPr>
          <w:lang w:val="uk-UA"/>
        </w:rPr>
        <w:t>Гадяцька умова налякала Московію не тим, що Україна перестала бути її союзницею, а тим, що в умові проголошено: “Найвища законодавча влада належить Раді”. У Москві може постати народне прагнення звільнитися від влади царя-деспота, і також утворити “раду з послів всієї Московитії”. У Москві влада в руках деспота, який поступає, як хан: він є законом, суддею, наказодавцем і кара</w:t>
      </w:r>
      <w:r w:rsidRPr="0013706E">
        <w:rPr>
          <w:lang w:val="uk-UA"/>
        </w:rPr>
        <w:softHyphen/>
        <w:t>телем. Щоб наявне в Україні (Русі) “свободо</w:t>
      </w:r>
      <w:r w:rsidRPr="0013706E">
        <w:rPr>
          <w:lang w:val="uk-UA"/>
        </w:rPr>
        <w:softHyphen/>
        <w:t>мисліє” не проникало в Московію і не хви</w:t>
      </w:r>
      <w:r w:rsidRPr="0013706E">
        <w:rPr>
          <w:lang w:val="uk-UA"/>
        </w:rPr>
        <w:softHyphen/>
        <w:t>лю</w:t>
      </w:r>
      <w:r w:rsidRPr="0013706E">
        <w:rPr>
          <w:lang w:val="uk-UA"/>
        </w:rPr>
        <w:softHyphen/>
        <w:t>вало розум “крепостних”, треба вогнем і ме</w:t>
      </w:r>
      <w:r w:rsidRPr="0013706E">
        <w:rPr>
          <w:lang w:val="uk-UA"/>
        </w:rPr>
        <w:softHyphen/>
        <w:t>чем запроваджувати “возз’єднання двох братніх народів”, і в цьому бачити спасіння Московії.</w:t>
      </w:r>
    </w:p>
    <w:p w:rsidR="006D47E9" w:rsidRPr="0013706E" w:rsidRDefault="006D47E9">
      <w:pPr>
        <w:pStyle w:val="text-osn"/>
        <w:rPr>
          <w:lang w:val="uk-UA"/>
        </w:rPr>
      </w:pPr>
      <w:r w:rsidRPr="0013706E">
        <w:rPr>
          <w:b/>
          <w:lang w:val="uk-UA"/>
        </w:rPr>
        <w:t>582. Московитія, почувши, що нею орга</w:t>
      </w:r>
      <w:r w:rsidRPr="0013706E">
        <w:rPr>
          <w:b/>
          <w:lang w:val="uk-UA"/>
        </w:rPr>
        <w:softHyphen/>
        <w:t xml:space="preserve">нізований бунт Мартина Пушкаря, </w:t>
      </w:r>
      <w:r w:rsidRPr="0013706E">
        <w:rPr>
          <w:lang w:val="uk-UA"/>
        </w:rPr>
        <w:t>розгром</w:t>
      </w:r>
      <w:r w:rsidRPr="0013706E">
        <w:rPr>
          <w:lang w:val="uk-UA"/>
        </w:rPr>
        <w:softHyphen/>
        <w:t>лений, посилає орду, очолену воєводою Ромодановським, щоб він перейшов границі України (Руси)</w:t>
      </w:r>
      <w:r w:rsidR="00A3310F">
        <w:rPr>
          <w:lang w:val="uk-UA"/>
        </w:rPr>
        <w:t xml:space="preserve"> – </w:t>
      </w:r>
      <w:r w:rsidRPr="0013706E">
        <w:rPr>
          <w:lang w:val="uk-UA"/>
        </w:rPr>
        <w:t>здійснював “возз’єднання двох народів”. І він у листопаді перейшов границю, і видав грамоту до “народних мас”, що “Москва несьот спасєніє православія”, яке зрадив гетман І. Виговський, склавши союз з Швецією, Польщею, Литвою.</w:t>
      </w:r>
    </w:p>
    <w:p w:rsidR="006D47E9" w:rsidRPr="0013706E" w:rsidRDefault="006D47E9">
      <w:pPr>
        <w:pStyle w:val="text-osn"/>
        <w:rPr>
          <w:lang w:val="uk-UA"/>
        </w:rPr>
      </w:pPr>
      <w:r w:rsidRPr="0013706E">
        <w:rPr>
          <w:lang w:val="uk-UA"/>
        </w:rPr>
        <w:t>Гетман Виговський на грамоту Ромода</w:t>
      </w:r>
      <w:r w:rsidRPr="0013706E">
        <w:rPr>
          <w:lang w:val="uk-UA"/>
        </w:rPr>
        <w:softHyphen/>
        <w:t>новського відповів грамотою, називаючи Москву країною вторжників і лицемірів. Ромодановський, почувши, що “народниє масси” його грамоту рвуть, кажуть: “Москалі, ідіть додому”, почав “возз’єднання двох народів” здійснювати вогнем і мечем. Він ограбував міста і села Горошин, Пирятин, Чернухи, Варви, Зозулі, Лохвицю.</w:t>
      </w:r>
    </w:p>
    <w:p w:rsidR="006D47E9" w:rsidRPr="0013706E" w:rsidRDefault="006D47E9">
      <w:pPr>
        <w:pStyle w:val="text-osn"/>
        <w:rPr>
          <w:lang w:val="uk-UA"/>
        </w:rPr>
      </w:pPr>
      <w:r w:rsidRPr="0013706E">
        <w:rPr>
          <w:b/>
          <w:lang w:val="uk-UA"/>
        </w:rPr>
        <w:t>583. 1659 рік. Московське військо, очолене воєводою Трубецьким,</w:t>
      </w:r>
      <w:r w:rsidRPr="0013706E">
        <w:rPr>
          <w:lang w:val="uk-UA"/>
        </w:rPr>
        <w:t xml:space="preserve"> 21 квітня оточило Конотоп. Має початися жорстокий бій між українцями і рускімі (москалями). У Конотопі оточені два українські полки: Чернігівський і Ніжинський. 4000 воїнів, підтримані населен</w:t>
      </w:r>
      <w:r w:rsidRPr="0013706E">
        <w:rPr>
          <w:lang w:val="uk-UA"/>
        </w:rPr>
        <w:softHyphen/>
        <w:t>ням, героїчно боронять місто. Українці пере</w:t>
      </w:r>
      <w:r w:rsidRPr="0013706E">
        <w:rPr>
          <w:lang w:val="uk-UA"/>
        </w:rPr>
        <w:softHyphen/>
        <w:t>свідчилися, що москалі (рускіє) близькі по вірі православній і далекі по вдачі людській. (Ко</w:t>
      </w:r>
      <w:r w:rsidRPr="0013706E">
        <w:rPr>
          <w:lang w:val="uk-UA"/>
        </w:rPr>
        <w:softHyphen/>
        <w:t>нотоп, незважаючи на атаки ворога, не зда</w:t>
      </w:r>
      <w:r w:rsidRPr="0013706E">
        <w:rPr>
          <w:lang w:val="uk-UA"/>
        </w:rPr>
        <w:softHyphen/>
        <w:t>ється: перебуватиме в оточенні до 29 червня).</w:t>
      </w:r>
    </w:p>
    <w:p w:rsidR="006D47E9" w:rsidRPr="0013706E" w:rsidRDefault="006D47E9">
      <w:pPr>
        <w:pStyle w:val="text-osn"/>
        <w:rPr>
          <w:lang w:val="uk-UA"/>
        </w:rPr>
      </w:pPr>
      <w:r w:rsidRPr="0013706E">
        <w:rPr>
          <w:lang w:val="uk-UA"/>
        </w:rPr>
        <w:t>12 травня москалі (рускіє), як дика Орда, напали на місто Борзне: перемогли невелику залогу полковника Золотаренка. Підпалили місто. Ограбували жителів. Старих повби</w:t>
      </w:r>
      <w:r w:rsidRPr="0013706E">
        <w:rPr>
          <w:lang w:val="uk-UA"/>
        </w:rPr>
        <w:softHyphen/>
        <w:t>ва</w:t>
      </w:r>
      <w:r w:rsidRPr="0013706E">
        <w:rPr>
          <w:lang w:val="uk-UA"/>
        </w:rPr>
        <w:softHyphen/>
        <w:t>ли, молодих узяли в полон, пов’язали і “под караулом” погнали на північ</w:t>
      </w:r>
      <w:r w:rsidR="00A3310F">
        <w:rPr>
          <w:lang w:val="uk-UA"/>
        </w:rPr>
        <w:t xml:space="preserve"> – </w:t>
      </w:r>
      <w:r w:rsidRPr="0013706E">
        <w:rPr>
          <w:lang w:val="uk-UA"/>
        </w:rPr>
        <w:t>“на стро</w:t>
      </w:r>
      <w:r w:rsidRPr="0013706E">
        <w:rPr>
          <w:lang w:val="uk-UA"/>
        </w:rPr>
        <w:softHyphen/>
        <w:t>ітельство Москви”.</w:t>
      </w:r>
    </w:p>
    <w:p w:rsidR="006D47E9" w:rsidRPr="0013706E" w:rsidRDefault="006D47E9">
      <w:pPr>
        <w:pStyle w:val="text-osn"/>
        <w:rPr>
          <w:lang w:val="uk-UA"/>
        </w:rPr>
      </w:pPr>
      <w:r w:rsidRPr="0013706E">
        <w:rPr>
          <w:lang w:val="uk-UA"/>
        </w:rPr>
        <w:t>21 травня українець (протопоп Максим Філимонів), підтриманий ніжинськими попа</w:t>
      </w:r>
      <w:r w:rsidRPr="0013706E">
        <w:rPr>
          <w:lang w:val="uk-UA"/>
        </w:rPr>
        <w:softHyphen/>
        <w:t>ми, поміг орді Ромодановського і Куракіна вторгнутися в Ніжин. Орда ограбувала насе</w:t>
      </w:r>
      <w:r w:rsidRPr="0013706E">
        <w:rPr>
          <w:lang w:val="uk-UA"/>
        </w:rPr>
        <w:softHyphen/>
        <w:t>лення, палила доми утікачів, називаючи їх “ворогами возз’єднання двох православних народів”.</w:t>
      </w:r>
    </w:p>
    <w:p w:rsidR="006D47E9" w:rsidRPr="0013706E" w:rsidRDefault="006D47E9">
      <w:pPr>
        <w:pStyle w:val="text-osn"/>
        <w:rPr>
          <w:lang w:val="uk-UA"/>
        </w:rPr>
      </w:pPr>
      <w:r w:rsidRPr="0013706E">
        <w:rPr>
          <w:lang w:val="uk-UA"/>
        </w:rPr>
        <w:t>Ті українці, які втекли з Ніжина, прибігли до Шаповалівки, де стояли Українські вій</w:t>
      </w:r>
      <w:r w:rsidRPr="0013706E">
        <w:rPr>
          <w:lang w:val="uk-UA"/>
        </w:rPr>
        <w:softHyphen/>
        <w:t xml:space="preserve">ська, показували рани (свіжі сліди катування). Оповідали, що їхні доньки знасилувані і подушені. </w:t>
      </w:r>
      <w:r w:rsidRPr="0013706E">
        <w:rPr>
          <w:lang w:val="uk-UA"/>
        </w:rPr>
        <w:lastRenderedPageBreak/>
        <w:t>Нещасні жертви (переважно юна</w:t>
      </w:r>
      <w:r w:rsidRPr="0013706E">
        <w:rPr>
          <w:lang w:val="uk-UA"/>
        </w:rPr>
        <w:softHyphen/>
        <w:t>ки), які пробували боронити сестер, просили пощади. І чули слова: “Хохльонок, не бойсь! Подрєжу полєгонько”. І спокійно, ніби й не людині, ножами відрізували голову. Жахіття лякало людей і об’єднувало. Українці з заліз</w:t>
      </w:r>
      <w:r w:rsidRPr="0013706E">
        <w:rPr>
          <w:lang w:val="uk-UA"/>
        </w:rPr>
        <w:softHyphen/>
        <w:t>ними ціпами і косами ішли помагати гет</w:t>
      </w:r>
      <w:r w:rsidRPr="0013706E">
        <w:rPr>
          <w:lang w:val="uk-UA"/>
        </w:rPr>
        <w:softHyphen/>
        <w:t>манові І. Виговському бити вторжників.</w:t>
      </w:r>
    </w:p>
    <w:p w:rsidR="006D47E9" w:rsidRPr="0013706E" w:rsidRDefault="006D47E9">
      <w:pPr>
        <w:pStyle w:val="text-osn"/>
        <w:rPr>
          <w:lang w:val="uk-UA"/>
        </w:rPr>
      </w:pPr>
      <w:r w:rsidRPr="0013706E">
        <w:rPr>
          <w:b/>
          <w:lang w:val="uk-UA"/>
        </w:rPr>
        <w:t>584. 24 червня біля Шаповалівки москов</w:t>
      </w:r>
      <w:r w:rsidRPr="0013706E">
        <w:rPr>
          <w:b/>
          <w:lang w:val="uk-UA"/>
        </w:rPr>
        <w:softHyphen/>
        <w:t xml:space="preserve">ська орда оточила полк полковника Силка. </w:t>
      </w:r>
      <w:r w:rsidRPr="0013706E">
        <w:rPr>
          <w:lang w:val="uk-UA"/>
        </w:rPr>
        <w:t>“Складав у Переяславі клятву на вірність цареві, хрест цілував, а тепер підняв зброю проти царського війська православного і кажеш: “Москалі, ідіть додому?” Катуйте!” Москалі (рускіє) прикували полковника Сил</w:t>
      </w:r>
      <w:r w:rsidRPr="0013706E">
        <w:rPr>
          <w:lang w:val="uk-UA"/>
        </w:rPr>
        <w:softHyphen/>
        <w:t>ка до гармати, зав’язали рота, щоб мовчав, і ножами м’ясо від кісток відрізували.</w:t>
      </w:r>
    </w:p>
    <w:p w:rsidR="006D47E9" w:rsidRPr="0013706E" w:rsidRDefault="006D47E9">
      <w:pPr>
        <w:pStyle w:val="text-osn"/>
        <w:rPr>
          <w:lang w:val="uk-UA"/>
        </w:rPr>
      </w:pPr>
      <w:r w:rsidRPr="0013706E">
        <w:rPr>
          <w:lang w:val="uk-UA"/>
        </w:rPr>
        <w:t>Жителі міста Соснівки убили попа Афа</w:t>
      </w:r>
      <w:r w:rsidRPr="0013706E">
        <w:rPr>
          <w:lang w:val="uk-UA"/>
        </w:rPr>
        <w:softHyphen/>
        <w:t>насія, який був приятелем протопопа Мак</w:t>
      </w:r>
      <w:r w:rsidRPr="0013706E">
        <w:rPr>
          <w:lang w:val="uk-UA"/>
        </w:rPr>
        <w:softHyphen/>
        <w:t>сима Філимоніва. Філимонів їздив по селах “з іконою Пресвятої Богородиці й закликав побожних православних стати по стороні Куракіна, Трубецького, Пожарського” (істин</w:t>
      </w:r>
      <w:r w:rsidRPr="0013706E">
        <w:rPr>
          <w:lang w:val="uk-UA"/>
        </w:rPr>
        <w:softHyphen/>
        <w:t>них оборонців православія). Він проклинав кожного, хто прихильно ставився до гетмана І. Виговського, який уклав союз з Швецією. Побожні, щоб не попасти під прокляття, хо</w:t>
      </w:r>
      <w:r w:rsidRPr="0013706E">
        <w:rPr>
          <w:lang w:val="uk-UA"/>
        </w:rPr>
        <w:softHyphen/>
        <w:t>валися, побачивши, що їде протопоп Філи</w:t>
      </w:r>
      <w:r w:rsidRPr="0013706E">
        <w:rPr>
          <w:lang w:val="uk-UA"/>
        </w:rPr>
        <w:softHyphen/>
        <w:t>монів.</w:t>
      </w:r>
    </w:p>
    <w:p w:rsidR="006D47E9" w:rsidRPr="0013706E" w:rsidRDefault="006D47E9">
      <w:pPr>
        <w:pStyle w:val="text-osn"/>
        <w:rPr>
          <w:lang w:val="uk-UA"/>
        </w:rPr>
      </w:pPr>
      <w:r w:rsidRPr="0013706E">
        <w:rPr>
          <w:lang w:val="uk-UA"/>
        </w:rPr>
        <w:t>28 червня тридцятитисячна Московська орда, очолена воєводою Пожарським, стара</w:t>
      </w:r>
      <w:r w:rsidRPr="0013706E">
        <w:rPr>
          <w:lang w:val="uk-UA"/>
        </w:rPr>
        <w:softHyphen/>
        <w:t>ється оточити Українське військо гетмана І. Виговського біля річки Соснівка і знищити. Гетман Виговський дав наказ полковникові С. Гуляницькому причаїтися в лісі. Гетман Ви</w:t>
      </w:r>
      <w:r w:rsidRPr="0013706E">
        <w:rPr>
          <w:lang w:val="uk-UA"/>
        </w:rPr>
        <w:softHyphen/>
        <w:t>говський заманив воєводу Пожарського в паст</w:t>
      </w:r>
      <w:r w:rsidRPr="0013706E">
        <w:rPr>
          <w:lang w:val="uk-UA"/>
        </w:rPr>
        <w:softHyphen/>
        <w:t>ку: москалі (рускіє) вірячи, що українці відступають, почали робити швидку пере</w:t>
      </w:r>
      <w:r w:rsidRPr="0013706E">
        <w:rPr>
          <w:lang w:val="uk-UA"/>
        </w:rPr>
        <w:softHyphen/>
        <w:t>праву через річку Соснівку. І тут полковник С. Гуляницький ударив по тилових частинах орди Московської. Почався пекельний бій: українці розгромили москалів (руських).</w:t>
      </w:r>
    </w:p>
    <w:p w:rsidR="006D47E9" w:rsidRPr="0013706E" w:rsidRDefault="006D47E9">
      <w:pPr>
        <w:pStyle w:val="text-osn"/>
        <w:rPr>
          <w:lang w:val="uk-UA"/>
        </w:rPr>
      </w:pPr>
      <w:r w:rsidRPr="0013706E">
        <w:rPr>
          <w:b/>
          <w:lang w:val="uk-UA"/>
        </w:rPr>
        <w:t>585. Гордість Московитії (головноко</w:t>
      </w:r>
      <w:r w:rsidRPr="0013706E">
        <w:rPr>
          <w:b/>
          <w:lang w:val="uk-UA"/>
        </w:rPr>
        <w:softHyphen/>
        <w:t>ман</w:t>
      </w:r>
      <w:r w:rsidRPr="0013706E">
        <w:rPr>
          <w:b/>
          <w:lang w:val="uk-UA"/>
        </w:rPr>
        <w:softHyphen/>
        <w:t>дуючий</w:t>
      </w:r>
      <w:r w:rsidR="00A3310F">
        <w:rPr>
          <w:b/>
          <w:lang w:val="uk-UA"/>
        </w:rPr>
        <w:t xml:space="preserve"> – </w:t>
      </w:r>
      <w:r w:rsidRPr="0013706E">
        <w:rPr>
          <w:b/>
          <w:lang w:val="uk-UA"/>
        </w:rPr>
        <w:t>князь Пожарський)</w:t>
      </w:r>
      <w:r w:rsidRPr="0013706E">
        <w:rPr>
          <w:lang w:val="uk-UA"/>
        </w:rPr>
        <w:t xml:space="preserve"> стоїть з роз</w:t>
      </w:r>
      <w:r w:rsidRPr="0013706E">
        <w:rPr>
          <w:lang w:val="uk-UA"/>
        </w:rPr>
        <w:softHyphen/>
        <w:t>битою головою. Українці заполонили його і його заступників Лева Прокофія, воєвод Бу</w:t>
      </w:r>
      <w:r w:rsidRPr="0013706E">
        <w:rPr>
          <w:lang w:val="uk-UA"/>
        </w:rPr>
        <w:softHyphen/>
        <w:t>турліних і шістьох полковників. Гетман Ви</w:t>
      </w:r>
      <w:r w:rsidRPr="0013706E">
        <w:rPr>
          <w:lang w:val="uk-UA"/>
        </w:rPr>
        <w:softHyphen/>
        <w:t>говський гнівно глянув на воєвод Московитії, до яких доносилися слова українських воїнів: “Чого ти, Москва, вторгаєшся до Української Хати? Чого лізеш на наші ниви?” Гетман Виговський заполонених полководців пода</w:t>
      </w:r>
      <w:r w:rsidRPr="0013706E">
        <w:rPr>
          <w:lang w:val="uk-UA"/>
        </w:rPr>
        <w:softHyphen/>
        <w:t>рував Кримському ханові.</w:t>
      </w:r>
    </w:p>
    <w:p w:rsidR="006D47E9" w:rsidRPr="0013706E" w:rsidRDefault="006D47E9">
      <w:pPr>
        <w:pStyle w:val="text-osn"/>
        <w:rPr>
          <w:lang w:val="uk-UA"/>
        </w:rPr>
      </w:pPr>
      <w:r w:rsidRPr="0013706E">
        <w:rPr>
          <w:lang w:val="uk-UA"/>
        </w:rPr>
        <w:t>Хан зустрів заполонених князя Пожар</w:t>
      </w:r>
      <w:r w:rsidRPr="0013706E">
        <w:rPr>
          <w:lang w:val="uk-UA"/>
        </w:rPr>
        <w:softHyphen/>
        <w:t>сь</w:t>
      </w:r>
      <w:r w:rsidRPr="0013706E">
        <w:rPr>
          <w:lang w:val="uk-UA"/>
        </w:rPr>
        <w:softHyphen/>
        <w:t>кого, Бутурліних, Ляпунових. Зрадів, що от</w:t>
      </w:r>
      <w:r w:rsidRPr="0013706E">
        <w:rPr>
          <w:lang w:val="uk-UA"/>
        </w:rPr>
        <w:softHyphen/>
        <w:t>римає добрий викуп, повідомивши царя Мо</w:t>
      </w:r>
      <w:r w:rsidRPr="0013706E">
        <w:rPr>
          <w:lang w:val="uk-UA"/>
        </w:rPr>
        <w:softHyphen/>
        <w:t>сковитії, що його найславніші генерали в полоні. Пожарський почав дорікати ханові, кажучи: “З Москвою йди, а не з Малоросією!” Хан розгнівався і вдарив князя Пожарського. Пожарський вуличним словом обізвав хана “й плюнул хану в ґлаза”. Хан дав наказ “отру</w:t>
      </w:r>
      <w:r w:rsidRPr="0013706E">
        <w:rPr>
          <w:lang w:val="uk-UA"/>
        </w:rPr>
        <w:softHyphen/>
        <w:t>бить голову”: на очах хана Пожарському, Ляпунову, Бутурліним та п’ятьом полков</w:t>
      </w:r>
      <w:r w:rsidRPr="0013706E">
        <w:rPr>
          <w:lang w:val="uk-UA"/>
        </w:rPr>
        <w:softHyphen/>
        <w:t>никам були відрубані голови.</w:t>
      </w:r>
    </w:p>
    <w:p w:rsidR="006D47E9" w:rsidRPr="0013706E" w:rsidRDefault="006D47E9">
      <w:pPr>
        <w:pStyle w:val="text-osn"/>
        <w:rPr>
          <w:lang w:val="uk-UA"/>
        </w:rPr>
      </w:pPr>
      <w:r w:rsidRPr="0013706E">
        <w:rPr>
          <w:b/>
          <w:lang w:val="uk-UA"/>
        </w:rPr>
        <w:t>586. 29 червня українські війська, очолені гетманом</w:t>
      </w:r>
      <w:r w:rsidRPr="0013706E">
        <w:rPr>
          <w:lang w:val="uk-UA"/>
        </w:rPr>
        <w:t xml:space="preserve"> Іваном Виговським, розгромили головну Московську орду, очолену князем Тру</w:t>
      </w:r>
      <w:r w:rsidRPr="0013706E">
        <w:rPr>
          <w:lang w:val="uk-UA"/>
        </w:rPr>
        <w:softHyphen/>
        <w:t>бецьким. Князь Трубецький з недобит</w:t>
      </w:r>
      <w:r w:rsidRPr="0013706E">
        <w:rPr>
          <w:lang w:val="uk-UA"/>
        </w:rPr>
        <w:softHyphen/>
        <w:t>ка</w:t>
      </w:r>
      <w:r w:rsidRPr="0013706E">
        <w:rPr>
          <w:lang w:val="uk-UA"/>
        </w:rPr>
        <w:softHyphen/>
        <w:t>ми утік з околиць Конотопу у напрямку Путивля. Конотоп, який 12 тижнів був оточений московськими вторжниками, став вільним. 1500 українських воїнів полягло на полі брані, віддано обороняючи рідну землю. Жителі Конотопа вмирали від голоду й хвороб, але витримали: не здалися москалям (рускім) і тепер радісно святкують перемогу.</w:t>
      </w:r>
    </w:p>
    <w:p w:rsidR="006D47E9" w:rsidRPr="0013706E" w:rsidRDefault="006D47E9">
      <w:pPr>
        <w:pStyle w:val="text-osn"/>
        <w:rPr>
          <w:lang w:val="uk-UA"/>
        </w:rPr>
      </w:pPr>
      <w:r w:rsidRPr="0013706E">
        <w:rPr>
          <w:lang w:val="uk-UA"/>
        </w:rPr>
        <w:t>Під Конотопом в болоті лежить загарб</w:t>
      </w:r>
      <w:r w:rsidRPr="0013706E">
        <w:rPr>
          <w:lang w:val="uk-UA"/>
        </w:rPr>
        <w:softHyphen/>
        <w:t>ницька слава Московії: барабани, прапори, гармати, побиті вторжники. Перелякані по</w:t>
      </w:r>
      <w:r w:rsidRPr="0013706E">
        <w:rPr>
          <w:lang w:val="uk-UA"/>
        </w:rPr>
        <w:softHyphen/>
        <w:t>вер</w:t>
      </w:r>
      <w:r w:rsidRPr="0013706E">
        <w:rPr>
          <w:lang w:val="uk-UA"/>
        </w:rPr>
        <w:softHyphen/>
        <w:t>нулися москалі (рускіє) в Москву. І по</w:t>
      </w:r>
      <w:r w:rsidRPr="0013706E">
        <w:rPr>
          <w:lang w:val="uk-UA"/>
        </w:rPr>
        <w:softHyphen/>
        <w:t>відомили, що українці їх розгромили: у полоні залишилися царські прапори і славні воєводи.</w:t>
      </w:r>
    </w:p>
    <w:p w:rsidR="006D47E9" w:rsidRPr="0013706E" w:rsidRDefault="006D47E9">
      <w:pPr>
        <w:pStyle w:val="text-osn"/>
        <w:rPr>
          <w:lang w:val="uk-UA"/>
        </w:rPr>
      </w:pPr>
      <w:r w:rsidRPr="0013706E">
        <w:rPr>
          <w:b/>
          <w:lang w:val="uk-UA"/>
        </w:rPr>
        <w:t>587. “Квіт московської кінноти”,</w:t>
      </w:r>
      <w:r w:rsidR="00A3310F">
        <w:rPr>
          <w:b/>
          <w:lang w:val="uk-UA"/>
        </w:rPr>
        <w:t xml:space="preserve"> – </w:t>
      </w:r>
      <w:r w:rsidRPr="0013706E">
        <w:rPr>
          <w:b/>
          <w:lang w:val="uk-UA"/>
        </w:rPr>
        <w:t>пише мос</w:t>
      </w:r>
      <w:r w:rsidRPr="0013706E">
        <w:rPr>
          <w:b/>
          <w:lang w:val="uk-UA"/>
        </w:rPr>
        <w:softHyphen/>
        <w:t>ковський історик Соловйов,</w:t>
      </w:r>
      <w:r w:rsidRPr="0013706E">
        <w:rPr>
          <w:lang w:val="uk-UA"/>
        </w:rPr>
        <w:t xml:space="preserve"> “що довер</w:t>
      </w:r>
      <w:r w:rsidRPr="0013706E">
        <w:rPr>
          <w:lang w:val="uk-UA"/>
        </w:rPr>
        <w:softHyphen/>
        <w:t>шив щасливі походи у 1654—1655 роках, по</w:t>
      </w:r>
      <w:r w:rsidRPr="0013706E">
        <w:rPr>
          <w:lang w:val="uk-UA"/>
        </w:rPr>
        <w:softHyphen/>
        <w:t>гиб в один день... Ніколи опісля московський цар не був уже в можності вивести в поле такого сильного війська. У жалібному вбранні ви</w:t>
      </w:r>
      <w:r w:rsidRPr="0013706E">
        <w:rPr>
          <w:lang w:val="uk-UA"/>
        </w:rPr>
        <w:softHyphen/>
        <w:t>йшов Олексій Михайлович до народу; три</w:t>
      </w:r>
      <w:r w:rsidRPr="0013706E">
        <w:rPr>
          <w:lang w:val="uk-UA"/>
        </w:rPr>
        <w:softHyphen/>
        <w:t>во</w:t>
      </w:r>
      <w:r w:rsidRPr="0013706E">
        <w:rPr>
          <w:lang w:val="uk-UA"/>
        </w:rPr>
        <w:softHyphen/>
        <w:t>га впала на Москву. ...Трубецькой, на кот</w:t>
      </w:r>
      <w:r w:rsidRPr="0013706E">
        <w:rPr>
          <w:lang w:val="uk-UA"/>
        </w:rPr>
        <w:softHyphen/>
        <w:t>рого була надія більш усіх, “мужь бла</w:t>
      </w:r>
      <w:r w:rsidRPr="0013706E">
        <w:rPr>
          <w:lang w:val="uk-UA"/>
        </w:rPr>
        <w:softHyphen/>
        <w:t>гоговейный й изящный, въ воинстве счастливый й недру</w:t>
      </w:r>
      <w:r w:rsidRPr="0013706E">
        <w:rPr>
          <w:lang w:val="uk-UA"/>
        </w:rPr>
        <w:softHyphen/>
        <w:t>гамь страшний”, погубив таке велике війсь</w:t>
      </w:r>
      <w:r w:rsidRPr="0013706E">
        <w:rPr>
          <w:lang w:val="uk-UA"/>
        </w:rPr>
        <w:softHyphen/>
        <w:t>ко!...; царський город задрожав за свою власну шкуру: в серпні, по наказу царя, люди всіх чинів спішили на земляні роботи, для укріплення Москви?”</w:t>
      </w:r>
    </w:p>
    <w:p w:rsidR="006D47E9" w:rsidRPr="0013706E" w:rsidRDefault="006D47E9">
      <w:pPr>
        <w:pStyle w:val="text-osn"/>
        <w:rPr>
          <w:lang w:val="uk-UA"/>
        </w:rPr>
      </w:pPr>
      <w:r w:rsidRPr="0013706E">
        <w:rPr>
          <w:lang w:val="uk-UA"/>
        </w:rPr>
        <w:t>“...Татари, союзники Виговського, з нас</w:t>
      </w:r>
      <w:r w:rsidRPr="0013706E">
        <w:rPr>
          <w:lang w:val="uk-UA"/>
        </w:rPr>
        <w:softHyphen/>
        <w:t>міхом говорили московським послам: “Ваш цар хоче запанувати над Запорозькими ко</w:t>
      </w:r>
      <w:r w:rsidRPr="0013706E">
        <w:rPr>
          <w:lang w:val="uk-UA"/>
        </w:rPr>
        <w:softHyphen/>
        <w:t>заками; польський король також хотів па</w:t>
      </w:r>
      <w:r w:rsidRPr="0013706E">
        <w:rPr>
          <w:lang w:val="uk-UA"/>
        </w:rPr>
        <w:softHyphen/>
        <w:t>нувати над ними, але й своє королівство потім віддав: те саме буде і з московським царством, буде знищене з причини козаків”” (І. Кри</w:t>
      </w:r>
      <w:r w:rsidRPr="0013706E">
        <w:rPr>
          <w:lang w:val="uk-UA"/>
        </w:rPr>
        <w:softHyphen/>
        <w:t>п’я</w:t>
      </w:r>
      <w:r w:rsidRPr="0013706E">
        <w:rPr>
          <w:lang w:val="uk-UA"/>
        </w:rPr>
        <w:softHyphen/>
        <w:t>кевич). (Про те, що під Конотопом Українське військо розгромило полчища вторжників (Московське військо) “История СССР” й словом не згадала, щоб діти українські не знали правди, щоб на історію України дивилися московськими очима).</w:t>
      </w:r>
    </w:p>
    <w:p w:rsidR="006D47E9" w:rsidRPr="0013706E" w:rsidRDefault="006D47E9">
      <w:pPr>
        <w:pStyle w:val="text-osn"/>
        <w:rPr>
          <w:lang w:val="uk-UA"/>
        </w:rPr>
      </w:pPr>
      <w:r w:rsidRPr="0013706E">
        <w:rPr>
          <w:b/>
          <w:lang w:val="uk-UA"/>
        </w:rPr>
        <w:t xml:space="preserve">588. Москва зібрала охочих грабувати, </w:t>
      </w:r>
      <w:r w:rsidRPr="0013706E">
        <w:rPr>
          <w:lang w:val="uk-UA"/>
        </w:rPr>
        <w:t>чинити насильства, випустила з в’язниць “во</w:t>
      </w:r>
      <w:r w:rsidRPr="0013706E">
        <w:rPr>
          <w:lang w:val="uk-UA"/>
        </w:rPr>
        <w:softHyphen/>
        <w:t>рішок і убійц”. І під командою воєводи-князя Юрія Нікітіча Баратинського пішли москалі (рускіє) в Україну, їм даний наказ “висєчь й вижєчь”. Москвини, прямуючи до Києва, лютували, мстилися за поразку під Ко</w:t>
      </w:r>
      <w:r w:rsidRPr="0013706E">
        <w:rPr>
          <w:lang w:val="uk-UA"/>
        </w:rPr>
        <w:softHyphen/>
        <w:t>ното</w:t>
      </w:r>
      <w:r w:rsidRPr="0013706E">
        <w:rPr>
          <w:lang w:val="uk-UA"/>
        </w:rPr>
        <w:softHyphen/>
        <w:t>пом, нападали на мирні українські села. І ви</w:t>
      </w:r>
      <w:r w:rsidRPr="0013706E">
        <w:rPr>
          <w:lang w:val="uk-UA"/>
        </w:rPr>
        <w:softHyphen/>
        <w:t xml:space="preserve">різували українців, хати </w:t>
      </w:r>
      <w:r w:rsidRPr="0013706E">
        <w:rPr>
          <w:lang w:val="uk-UA"/>
        </w:rPr>
        <w:lastRenderedPageBreak/>
        <w:t>палили, скотину бра</w:t>
      </w:r>
      <w:r w:rsidRPr="0013706E">
        <w:rPr>
          <w:lang w:val="uk-UA"/>
        </w:rPr>
        <w:softHyphen/>
        <w:t>ли з собою на заріз. “Це ж православні, а не татари, у ліс тікати не треба”,</w:t>
      </w:r>
      <w:r w:rsidR="00A3310F">
        <w:rPr>
          <w:lang w:val="uk-UA"/>
        </w:rPr>
        <w:t xml:space="preserve"> – </w:t>
      </w:r>
      <w:r w:rsidRPr="0013706E">
        <w:rPr>
          <w:lang w:val="uk-UA"/>
        </w:rPr>
        <w:t>обмануті се</w:t>
      </w:r>
      <w:r w:rsidRPr="0013706E">
        <w:rPr>
          <w:lang w:val="uk-UA"/>
        </w:rPr>
        <w:softHyphen/>
        <w:t>ля</w:t>
      </w:r>
      <w:r w:rsidRPr="0013706E">
        <w:rPr>
          <w:lang w:val="uk-UA"/>
        </w:rPr>
        <w:softHyphen/>
        <w:t>ни говорили. Помилилися: православні, втор</w:t>
      </w:r>
      <w:r w:rsidRPr="0013706E">
        <w:rPr>
          <w:lang w:val="uk-UA"/>
        </w:rPr>
        <w:softHyphen/>
        <w:t>гнувшись у село, вирізували право</w:t>
      </w:r>
      <w:r w:rsidRPr="0013706E">
        <w:rPr>
          <w:lang w:val="uk-UA"/>
        </w:rPr>
        <w:softHyphen/>
        <w:t>слав</w:t>
      </w:r>
      <w:r w:rsidRPr="0013706E">
        <w:rPr>
          <w:lang w:val="uk-UA"/>
        </w:rPr>
        <w:softHyphen/>
        <w:t>них, діти в колисках лежали поколені ножами.</w:t>
      </w:r>
    </w:p>
    <w:p w:rsidR="006D47E9" w:rsidRPr="0013706E" w:rsidRDefault="006D47E9">
      <w:pPr>
        <w:pStyle w:val="text-osn"/>
        <w:rPr>
          <w:lang w:val="uk-UA"/>
        </w:rPr>
      </w:pPr>
      <w:r w:rsidRPr="0013706E">
        <w:rPr>
          <w:lang w:val="uk-UA"/>
        </w:rPr>
        <w:t>Воєвода Баратинський повідомляв Моск</w:t>
      </w:r>
      <w:r w:rsidRPr="0013706E">
        <w:rPr>
          <w:lang w:val="uk-UA"/>
        </w:rPr>
        <w:softHyphen/>
        <w:t>ву, що “на захід від Києва на верст 150 “по</w:t>
      </w:r>
      <w:r w:rsidRPr="0013706E">
        <w:rPr>
          <w:lang w:val="uk-UA"/>
        </w:rPr>
        <w:softHyphen/>
        <w:t>сєчено” 15.000 хахлов і хохлушок”. Є надія, що “возз’єднання двох братніх народів про</w:t>
      </w:r>
      <w:r w:rsidRPr="0013706E">
        <w:rPr>
          <w:lang w:val="uk-UA"/>
        </w:rPr>
        <w:softHyphen/>
        <w:t>хо</w:t>
      </w:r>
      <w:r w:rsidRPr="0013706E">
        <w:rPr>
          <w:lang w:val="uk-UA"/>
        </w:rPr>
        <w:softHyphen/>
        <w:t>дить успішно”. Баратинський “вьісєкав из</w:t>
      </w:r>
      <w:r w:rsidRPr="0013706E">
        <w:rPr>
          <w:lang w:val="uk-UA"/>
        </w:rPr>
        <w:softHyphen/>
        <w:t>мєн</w:t>
      </w:r>
      <w:r w:rsidRPr="0013706E">
        <w:rPr>
          <w:lang w:val="uk-UA"/>
        </w:rPr>
        <w:softHyphen/>
        <w:t>ников”, які не хотіли бути рабами москов</w:t>
      </w:r>
      <w:r w:rsidRPr="0013706E">
        <w:rPr>
          <w:lang w:val="uk-UA"/>
        </w:rPr>
        <w:softHyphen/>
        <w:t>ськими.</w:t>
      </w:r>
    </w:p>
    <w:p w:rsidR="006D47E9" w:rsidRPr="0013706E" w:rsidRDefault="006D47E9">
      <w:pPr>
        <w:pStyle w:val="text-osn"/>
        <w:rPr>
          <w:lang w:val="uk-UA"/>
        </w:rPr>
      </w:pPr>
      <w:r w:rsidRPr="0013706E">
        <w:rPr>
          <w:b/>
          <w:lang w:val="uk-UA"/>
        </w:rPr>
        <w:t xml:space="preserve">589. У Ніжені попи, очолені протопопом </w:t>
      </w:r>
      <w:r w:rsidRPr="0013706E">
        <w:rPr>
          <w:lang w:val="uk-UA"/>
        </w:rPr>
        <w:t>Максимом Філимонівим, підняли агітацію по церквах, речучи: “За святу православну со</w:t>
      </w:r>
      <w:r w:rsidRPr="0013706E">
        <w:rPr>
          <w:lang w:val="uk-UA"/>
        </w:rPr>
        <w:softHyphen/>
        <w:t>борну і апостольську церкву борімося! Гетман Богдан казав: “Мила нам наша батьківська земля, наша Отчизна, але православіє для нас миліше!” Православіє</w:t>
      </w:r>
      <w:r w:rsidR="00A3310F">
        <w:rPr>
          <w:lang w:val="uk-UA"/>
        </w:rPr>
        <w:t xml:space="preserve"> – </w:t>
      </w:r>
      <w:r w:rsidRPr="0013706E">
        <w:rPr>
          <w:lang w:val="uk-UA"/>
        </w:rPr>
        <w:t>рідна мати наша, обороняймо православіє! Православні підтри</w:t>
      </w:r>
      <w:r w:rsidRPr="0013706E">
        <w:rPr>
          <w:lang w:val="uk-UA"/>
        </w:rPr>
        <w:softHyphen/>
        <w:t>муйте полковників Василя Золотаренка і Цю</w:t>
      </w:r>
      <w:r w:rsidRPr="0013706E">
        <w:rPr>
          <w:lang w:val="uk-UA"/>
        </w:rPr>
        <w:softHyphen/>
        <w:t>цюру, які з православною Москвою єднаю</w:t>
      </w:r>
      <w:r w:rsidRPr="0013706E">
        <w:rPr>
          <w:lang w:val="uk-UA"/>
        </w:rPr>
        <w:softHyphen/>
        <w:t>ть</w:t>
      </w:r>
      <w:r w:rsidRPr="0013706E">
        <w:rPr>
          <w:lang w:val="uk-UA"/>
        </w:rPr>
        <w:softHyphen/>
        <w:t>ся! Боріться проти гетмана Івана Вигов</w:t>
      </w:r>
      <w:r w:rsidRPr="0013706E">
        <w:rPr>
          <w:lang w:val="uk-UA"/>
        </w:rPr>
        <w:softHyphen/>
        <w:t>сь</w:t>
      </w:r>
      <w:r w:rsidRPr="0013706E">
        <w:rPr>
          <w:lang w:val="uk-UA"/>
        </w:rPr>
        <w:softHyphen/>
        <w:t>кого, який каже, що Вітчизну рятує, і тому союз з шведами, поляками, турками, литов</w:t>
      </w:r>
      <w:r w:rsidRPr="0013706E">
        <w:rPr>
          <w:lang w:val="uk-UA"/>
        </w:rPr>
        <w:softHyphen/>
        <w:t>цями підписує і б’є єдиновірну Москву! Хто за православіє</w:t>
      </w:r>
      <w:r w:rsidR="00A3310F">
        <w:rPr>
          <w:lang w:val="uk-UA"/>
        </w:rPr>
        <w:t xml:space="preserve"> – </w:t>
      </w:r>
      <w:r w:rsidRPr="0013706E">
        <w:rPr>
          <w:lang w:val="uk-UA"/>
        </w:rPr>
        <w:t>за нашу рідну матір боротися хоче, той стоїть по стороні православної Москви!”</w:t>
      </w:r>
    </w:p>
    <w:p w:rsidR="006D47E9" w:rsidRPr="0013706E" w:rsidRDefault="006D47E9">
      <w:pPr>
        <w:pStyle w:val="text-osn"/>
        <w:rPr>
          <w:lang w:val="uk-UA"/>
        </w:rPr>
      </w:pPr>
      <w:r w:rsidRPr="0013706E">
        <w:rPr>
          <w:lang w:val="uk-UA"/>
        </w:rPr>
        <w:t>“Скликати Старшинську Раду! Геть Ви</w:t>
      </w:r>
      <w:r w:rsidRPr="0013706E">
        <w:rPr>
          <w:lang w:val="uk-UA"/>
        </w:rPr>
        <w:softHyphen/>
        <w:t>гов</w:t>
      </w:r>
      <w:r w:rsidRPr="0013706E">
        <w:rPr>
          <w:lang w:val="uk-UA"/>
        </w:rPr>
        <w:softHyphen/>
        <w:t>ського, зрадника православія! Нового гет</w:t>
      </w:r>
      <w:r w:rsidRPr="0013706E">
        <w:rPr>
          <w:lang w:val="uk-UA"/>
        </w:rPr>
        <w:softHyphen/>
        <w:t>мана!” Полковник Цюцюра убив полковника Юрія Немирича, прихильника Виговського. “За православіє!”</w:t>
      </w:r>
      <w:r w:rsidR="00A3310F">
        <w:rPr>
          <w:lang w:val="uk-UA"/>
        </w:rPr>
        <w:t xml:space="preserve"> – </w:t>
      </w:r>
      <w:r w:rsidRPr="0013706E">
        <w:rPr>
          <w:lang w:val="uk-UA"/>
        </w:rPr>
        <w:t>ораторствує між коза</w:t>
      </w:r>
      <w:r w:rsidRPr="0013706E">
        <w:rPr>
          <w:lang w:val="uk-UA"/>
        </w:rPr>
        <w:softHyphen/>
        <w:t>ками протопоп Максим Філимонів. Він орга</w:t>
      </w:r>
      <w:r w:rsidRPr="0013706E">
        <w:rPr>
          <w:lang w:val="uk-UA"/>
        </w:rPr>
        <w:softHyphen/>
        <w:t>нізував і очолює “москвофільську партію”, яка з Москви отримує “дєнґі”.</w:t>
      </w:r>
    </w:p>
    <w:p w:rsidR="006D47E9" w:rsidRPr="0013706E" w:rsidRDefault="006D47E9">
      <w:pPr>
        <w:pStyle w:val="text-osn"/>
        <w:rPr>
          <w:lang w:val="uk-UA"/>
        </w:rPr>
      </w:pPr>
      <w:r w:rsidRPr="0013706E">
        <w:rPr>
          <w:b/>
          <w:lang w:val="uk-UA"/>
        </w:rPr>
        <w:t>590. Гетман Виговський у селищі Герма</w:t>
      </w:r>
      <w:r w:rsidRPr="0013706E">
        <w:rPr>
          <w:b/>
          <w:lang w:val="uk-UA"/>
        </w:rPr>
        <w:softHyphen/>
        <w:t>нівка</w:t>
      </w:r>
      <w:r w:rsidRPr="0013706E">
        <w:rPr>
          <w:lang w:val="uk-UA"/>
        </w:rPr>
        <w:t xml:space="preserve"> (на Київщині) 1 вересня скликав Стар</w:t>
      </w:r>
      <w:r w:rsidRPr="0013706E">
        <w:rPr>
          <w:lang w:val="uk-UA"/>
        </w:rPr>
        <w:softHyphen/>
        <w:t>шинську Раду. Прибули й старшини, запа</w:t>
      </w:r>
      <w:r w:rsidRPr="0013706E">
        <w:rPr>
          <w:lang w:val="uk-UA"/>
        </w:rPr>
        <w:softHyphen/>
        <w:t>мо</w:t>
      </w:r>
      <w:r w:rsidRPr="0013706E">
        <w:rPr>
          <w:lang w:val="uk-UA"/>
        </w:rPr>
        <w:softHyphen/>
        <w:t>рочені православієм протопопа М. Фили</w:t>
      </w:r>
      <w:r w:rsidRPr="0013706E">
        <w:rPr>
          <w:lang w:val="uk-UA"/>
        </w:rPr>
        <w:softHyphen/>
        <w:t>моніва. “Воля Батьківщини</w:t>
      </w:r>
      <w:r w:rsidR="00A3310F">
        <w:rPr>
          <w:lang w:val="uk-UA"/>
        </w:rPr>
        <w:t xml:space="preserve"> – </w:t>
      </w:r>
      <w:r w:rsidRPr="0013706E">
        <w:rPr>
          <w:lang w:val="uk-UA"/>
        </w:rPr>
        <w:t>справа перша, а православіє</w:t>
      </w:r>
      <w:r w:rsidR="00A3310F">
        <w:rPr>
          <w:lang w:val="uk-UA"/>
        </w:rPr>
        <w:t xml:space="preserve"> – </w:t>
      </w:r>
      <w:r w:rsidRPr="0013706E">
        <w:rPr>
          <w:lang w:val="uk-UA"/>
        </w:rPr>
        <w:t>друга!” “Православіє</w:t>
      </w:r>
      <w:r w:rsidR="00A3310F">
        <w:rPr>
          <w:lang w:val="uk-UA"/>
        </w:rPr>
        <w:t xml:space="preserve"> – </w:t>
      </w:r>
      <w:r w:rsidRPr="0013706E">
        <w:rPr>
          <w:lang w:val="uk-UA"/>
        </w:rPr>
        <w:t>спра</w:t>
      </w:r>
      <w:r w:rsidRPr="0013706E">
        <w:rPr>
          <w:lang w:val="uk-UA"/>
        </w:rPr>
        <w:softHyphen/>
        <w:t>ва перша, а воля Батьківщини</w:t>
      </w:r>
      <w:r w:rsidR="00A3310F">
        <w:rPr>
          <w:lang w:val="uk-UA"/>
        </w:rPr>
        <w:t xml:space="preserve"> – </w:t>
      </w:r>
      <w:r w:rsidRPr="0013706E">
        <w:rPr>
          <w:lang w:val="uk-UA"/>
        </w:rPr>
        <w:t>друга!”</w:t>
      </w:r>
    </w:p>
    <w:p w:rsidR="006D47E9" w:rsidRPr="0013706E" w:rsidRDefault="006D47E9">
      <w:pPr>
        <w:pStyle w:val="text-osn"/>
        <w:rPr>
          <w:lang w:val="uk-UA"/>
        </w:rPr>
      </w:pPr>
      <w:r w:rsidRPr="0013706E">
        <w:rPr>
          <w:lang w:val="uk-UA"/>
        </w:rPr>
        <w:t>Появилася сварня. Старшини Верещак і Сулима сказали, що треба боронити неза</w:t>
      </w:r>
      <w:r w:rsidRPr="0013706E">
        <w:rPr>
          <w:lang w:val="uk-UA"/>
        </w:rPr>
        <w:softHyphen/>
        <w:t>лежність Вітчизни і шукати в світі союзників, не звертаючи уваги, яка в них віра: грецька, латинська, мусульманська. “Христос любить тільки православних! Православіє</w:t>
      </w:r>
      <w:r w:rsidR="00A3310F">
        <w:rPr>
          <w:lang w:val="uk-UA"/>
        </w:rPr>
        <w:t xml:space="preserve"> – </w:t>
      </w:r>
      <w:r w:rsidRPr="0013706E">
        <w:rPr>
          <w:lang w:val="uk-UA"/>
        </w:rPr>
        <w:t>справа Божа, незалежність Вітчизни</w:t>
      </w:r>
      <w:r w:rsidR="00A3310F">
        <w:rPr>
          <w:lang w:val="uk-UA"/>
        </w:rPr>
        <w:t xml:space="preserve"> – </w:t>
      </w:r>
      <w:r w:rsidRPr="0013706E">
        <w:rPr>
          <w:lang w:val="uk-UA"/>
        </w:rPr>
        <w:t>світська. Той, хто світські справи ставить на перше місце -антихрист!”</w:t>
      </w:r>
      <w:r w:rsidR="00A3310F">
        <w:rPr>
          <w:lang w:val="uk-UA"/>
        </w:rPr>
        <w:t xml:space="preserve"> – </w:t>
      </w:r>
      <w:r w:rsidRPr="0013706E">
        <w:rPr>
          <w:lang w:val="uk-UA"/>
        </w:rPr>
        <w:t>речали попи. На Стар</w:t>
      </w:r>
      <w:r w:rsidRPr="0013706E">
        <w:rPr>
          <w:lang w:val="uk-UA"/>
        </w:rPr>
        <w:softHyphen/>
        <w:t>шин</w:t>
      </w:r>
      <w:r w:rsidRPr="0013706E">
        <w:rPr>
          <w:lang w:val="uk-UA"/>
        </w:rPr>
        <w:softHyphen/>
        <w:t>ській Раді кривава бійка.</w:t>
      </w:r>
    </w:p>
    <w:p w:rsidR="006D47E9" w:rsidRPr="0013706E" w:rsidRDefault="006D47E9">
      <w:pPr>
        <w:pStyle w:val="text-osn"/>
        <w:rPr>
          <w:lang w:val="uk-UA"/>
        </w:rPr>
      </w:pPr>
      <w:r w:rsidRPr="0013706E">
        <w:rPr>
          <w:lang w:val="uk-UA"/>
        </w:rPr>
        <w:t>Прихильники партії протопопа М. Філи</w:t>
      </w:r>
      <w:r w:rsidRPr="0013706E">
        <w:rPr>
          <w:lang w:val="uk-UA"/>
        </w:rPr>
        <w:softHyphen/>
        <w:t>моніва зарубали старшину Верещака і стар</w:t>
      </w:r>
      <w:r w:rsidRPr="0013706E">
        <w:rPr>
          <w:lang w:val="uk-UA"/>
        </w:rPr>
        <w:softHyphen/>
        <w:t>шину Сулиму. Гетман Виговський, рятуючи життя, тікає з Старшинської Ради. “Пра</w:t>
      </w:r>
      <w:r w:rsidRPr="0013706E">
        <w:rPr>
          <w:lang w:val="uk-UA"/>
        </w:rPr>
        <w:softHyphen/>
        <w:t>вославіє</w:t>
      </w:r>
      <w:r w:rsidR="00A3310F">
        <w:rPr>
          <w:lang w:val="uk-UA"/>
        </w:rPr>
        <w:t xml:space="preserve"> – </w:t>
      </w:r>
      <w:r w:rsidRPr="0013706E">
        <w:rPr>
          <w:lang w:val="uk-UA"/>
        </w:rPr>
        <w:t>свята мати наша, єднаємося з пра</w:t>
      </w:r>
      <w:r w:rsidRPr="0013706E">
        <w:rPr>
          <w:lang w:val="uk-UA"/>
        </w:rPr>
        <w:softHyphen/>
        <w:t>вославною Москвою!”</w:t>
      </w:r>
      <w:r w:rsidR="00A3310F">
        <w:rPr>
          <w:lang w:val="uk-UA"/>
        </w:rPr>
        <w:t xml:space="preserve"> – </w:t>
      </w:r>
      <w:r w:rsidRPr="0013706E">
        <w:rPr>
          <w:lang w:val="uk-UA"/>
        </w:rPr>
        <w:t>кричали попи. Пра</w:t>
      </w:r>
      <w:r w:rsidRPr="0013706E">
        <w:rPr>
          <w:lang w:val="uk-UA"/>
        </w:rPr>
        <w:softHyphen/>
        <w:t>вославні протопопа М. Філимоніва з ого</w:t>
      </w:r>
      <w:r w:rsidRPr="0013706E">
        <w:rPr>
          <w:lang w:val="uk-UA"/>
        </w:rPr>
        <w:softHyphen/>
        <w:t>леними шаблями біжать: хочуть убити гет</w:t>
      </w:r>
      <w:r w:rsidRPr="0013706E">
        <w:rPr>
          <w:lang w:val="uk-UA"/>
        </w:rPr>
        <w:softHyphen/>
        <w:t>мана Виговського. Не догнали...</w:t>
      </w:r>
    </w:p>
    <w:p w:rsidR="006D47E9" w:rsidRPr="0013706E" w:rsidRDefault="006D47E9">
      <w:pPr>
        <w:pStyle w:val="text-osn"/>
        <w:rPr>
          <w:lang w:val="uk-UA"/>
        </w:rPr>
      </w:pPr>
      <w:r w:rsidRPr="0013706E">
        <w:rPr>
          <w:lang w:val="uk-UA"/>
        </w:rPr>
        <w:t>У селі Бзині (біля Білої Церкви) постала нова Старшинська Рада. Партія протопопа М. Філимоніва позбавила Виговського гет</w:t>
      </w:r>
      <w:r w:rsidRPr="0013706E">
        <w:rPr>
          <w:lang w:val="uk-UA"/>
        </w:rPr>
        <w:softHyphen/>
        <w:t>манства. Полковники Лісницький і Лизогуб відібрали у гетмана Виговського булаву. Московські (рускіє) вторжники тішаться: вони були розгромлені гетманом Виговським під Конотопом. Щоб перемогти хохлів, треба їх поділити на дві ворожі групи і вони розгромлять самі себе. І тоді їх, знесилених, примусять бути підлеглими Москві!</w:t>
      </w:r>
    </w:p>
    <w:p w:rsidR="006D47E9" w:rsidRPr="0013706E" w:rsidRDefault="006D47E9">
      <w:pPr>
        <w:pStyle w:val="text-osn"/>
        <w:rPr>
          <w:lang w:val="uk-UA"/>
        </w:rPr>
      </w:pPr>
      <w:r w:rsidRPr="0013706E">
        <w:rPr>
          <w:b/>
          <w:lang w:val="uk-UA"/>
        </w:rPr>
        <w:t>591. 1660 рік. Вісімнадцятилітньому Юрію Хмельницькому</w:t>
      </w:r>
      <w:r w:rsidRPr="0013706E">
        <w:rPr>
          <w:lang w:val="uk-UA"/>
        </w:rPr>
        <w:t xml:space="preserve"> вручена булава. Протопоп М. Філимонів тримає юного гетмана під духовною опікою. Він, протопоп, такий, як і всі інші духовники християнської України. Він дбає про благи попівської касти, яка є найкраще організована, має великі впливи на почування і мислення народу. Попівська каста (від 1240 року починаючи) служила всім вторжникам. Є такі династичні роди попів</w:t>
      </w:r>
      <w:r w:rsidRPr="0013706E">
        <w:rPr>
          <w:lang w:val="uk-UA"/>
        </w:rPr>
        <w:softHyphen/>
        <w:t>ські, які по чотириста, триста літ сидять на парахвіях: попадівни одружуються з попо</w:t>
      </w:r>
      <w:r w:rsidRPr="0013706E">
        <w:rPr>
          <w:lang w:val="uk-UA"/>
        </w:rPr>
        <w:softHyphen/>
        <w:t>ви</w:t>
      </w:r>
      <w:r w:rsidRPr="0013706E">
        <w:rPr>
          <w:lang w:val="uk-UA"/>
        </w:rPr>
        <w:softHyphen/>
        <w:t>чами. Московія, даючи привілеї попівській касті, буде “в Малоросії” втверджувати гноблення побожних рабів православних.</w:t>
      </w:r>
    </w:p>
    <w:p w:rsidR="006D47E9" w:rsidRPr="0013706E" w:rsidRDefault="006D47E9">
      <w:pPr>
        <w:pStyle w:val="text-osn"/>
        <w:rPr>
          <w:lang w:val="uk-UA"/>
        </w:rPr>
      </w:pPr>
      <w:r w:rsidRPr="0013706E">
        <w:rPr>
          <w:lang w:val="uk-UA"/>
        </w:rPr>
        <w:t>(Попівська каста, пристрасно змагаючись за приєднання України до Москви, керується тільки своїми інтересами і про долю України не думає. Москва має православну тиранську систему правління, скріплену військом і попами: піп при такій системі вважається довіреною особою царською, парахвіяни, які працюють на його маєтку, є попівською власністю: їх він може судити і карати. Козацька вольность обмежує попівські права, робить парахвіян відважними, юнаки, не ба</w:t>
      </w:r>
      <w:r w:rsidRPr="0013706E">
        <w:rPr>
          <w:lang w:val="uk-UA"/>
        </w:rPr>
        <w:softHyphen/>
        <w:t>жаючи за півдарма працювати на попівських маєтках, тікають на Запоріжжя, стають коза</w:t>
      </w:r>
      <w:r w:rsidRPr="0013706E">
        <w:rPr>
          <w:lang w:val="uk-UA"/>
        </w:rPr>
        <w:softHyphen/>
        <w:t>ками і гетман Хмельницький їх не карає. Чи можуть попи підтримувати такі визвольні зма</w:t>
      </w:r>
      <w:r w:rsidRPr="0013706E">
        <w:rPr>
          <w:lang w:val="uk-UA"/>
        </w:rPr>
        <w:softHyphen/>
        <w:t>гання</w:t>
      </w:r>
      <w:r w:rsidR="00A3310F">
        <w:rPr>
          <w:lang w:val="uk-UA"/>
        </w:rPr>
        <w:t xml:space="preserve"> – </w:t>
      </w:r>
      <w:r w:rsidRPr="0013706E">
        <w:rPr>
          <w:lang w:val="uk-UA"/>
        </w:rPr>
        <w:t>таку Українську державність?</w:t>
      </w:r>
    </w:p>
    <w:p w:rsidR="006D47E9" w:rsidRPr="0013706E" w:rsidRDefault="006D47E9">
      <w:pPr>
        <w:pStyle w:val="text-osn"/>
        <w:rPr>
          <w:lang w:val="uk-UA"/>
        </w:rPr>
      </w:pPr>
      <w:r w:rsidRPr="0013706E">
        <w:rPr>
          <w:lang w:val="uk-UA"/>
        </w:rPr>
        <w:t>Запорозька січ, гетман Хмельницький, гетман Виговський бачили, що попи висту</w:t>
      </w:r>
      <w:r w:rsidRPr="0013706E">
        <w:rPr>
          <w:lang w:val="uk-UA"/>
        </w:rPr>
        <w:softHyphen/>
        <w:t>па</w:t>
      </w:r>
      <w:r w:rsidRPr="0013706E">
        <w:rPr>
          <w:lang w:val="uk-UA"/>
        </w:rPr>
        <w:softHyphen/>
        <w:t>ють проти “вольности козацької”. Розгні</w:t>
      </w:r>
      <w:r w:rsidRPr="0013706E">
        <w:rPr>
          <w:lang w:val="uk-UA"/>
        </w:rPr>
        <w:softHyphen/>
        <w:t>ваний гетман Хмельницький, як знаємо, наказав на бердишах (бойових сокирах) ви</w:t>
      </w:r>
      <w:r w:rsidRPr="0013706E">
        <w:rPr>
          <w:lang w:val="uk-UA"/>
        </w:rPr>
        <w:softHyphen/>
        <w:t>карбувати слова: “попамь Супостатамь симь бердишомъ заграю на ихь толстихь шияхъ”. Розгніваний він був на попів, бачачи їхнє вороже ставлення до визвольних змагань народу).</w:t>
      </w:r>
    </w:p>
    <w:p w:rsidR="006D47E9" w:rsidRPr="0013706E" w:rsidRDefault="006D47E9">
      <w:pPr>
        <w:pStyle w:val="text-osn"/>
        <w:rPr>
          <w:lang w:val="uk-UA"/>
        </w:rPr>
      </w:pPr>
      <w:r w:rsidRPr="0013706E">
        <w:rPr>
          <w:b/>
          <w:lang w:val="uk-UA"/>
        </w:rPr>
        <w:t>592. Протопоп М. Філимонів, виконуючи доручення вторжника</w:t>
      </w:r>
      <w:r w:rsidR="00A3310F">
        <w:rPr>
          <w:b/>
          <w:lang w:val="uk-UA"/>
        </w:rPr>
        <w:t xml:space="preserve"> – </w:t>
      </w:r>
      <w:r w:rsidRPr="0013706E">
        <w:rPr>
          <w:b/>
          <w:lang w:val="uk-UA"/>
        </w:rPr>
        <w:t>воєводи Ромоданов</w:t>
      </w:r>
      <w:r w:rsidRPr="0013706E">
        <w:rPr>
          <w:b/>
          <w:lang w:val="uk-UA"/>
        </w:rPr>
        <w:softHyphen/>
        <w:t>ського,</w:t>
      </w:r>
      <w:r w:rsidRPr="0013706E">
        <w:rPr>
          <w:lang w:val="uk-UA"/>
        </w:rPr>
        <w:t xml:space="preserve"> збунтував старшин проти гетмана Виговського. (Ми пізніше довідаємося, що він (протопоп) був головним змовником проти гетмана Сомка. Москва зробила протопопа М. </w:t>
      </w:r>
      <w:r w:rsidRPr="0013706E">
        <w:rPr>
          <w:lang w:val="uk-UA"/>
        </w:rPr>
        <w:lastRenderedPageBreak/>
        <w:t>Філимоніва єпископом Мефодієм</w:t>
      </w:r>
      <w:r w:rsidR="00A3310F">
        <w:rPr>
          <w:lang w:val="uk-UA"/>
        </w:rPr>
        <w:t xml:space="preserve"> – </w:t>
      </w:r>
      <w:r w:rsidRPr="0013706E">
        <w:rPr>
          <w:lang w:val="uk-UA"/>
        </w:rPr>
        <w:t>блюс</w:t>
      </w:r>
      <w:r w:rsidRPr="0013706E">
        <w:rPr>
          <w:lang w:val="uk-UA"/>
        </w:rPr>
        <w:softHyphen/>
        <w:t>тителем християнської України. “Єпископ Мефодій</w:t>
      </w:r>
      <w:r w:rsidR="00A3310F">
        <w:rPr>
          <w:lang w:val="uk-UA"/>
        </w:rPr>
        <w:t xml:space="preserve"> – </w:t>
      </w:r>
      <w:r w:rsidRPr="0013706E">
        <w:rPr>
          <w:lang w:val="uk-UA"/>
        </w:rPr>
        <w:t>се той самий протопоп Максим Філимонів, що баламутив ще за Виговського. Тепер він за прихильність до Москви, ви</w:t>
      </w:r>
      <w:r w:rsidRPr="0013706E">
        <w:rPr>
          <w:lang w:val="uk-UA"/>
        </w:rPr>
        <w:softHyphen/>
        <w:t>свячений був на єпископа і поставлений на</w:t>
      </w:r>
      <w:r w:rsidRPr="0013706E">
        <w:rPr>
          <w:lang w:val="uk-UA"/>
        </w:rPr>
        <w:softHyphen/>
        <w:t>глядачем Київської митрополії” (М. Аркас, стор. 239)).</w:t>
      </w:r>
    </w:p>
    <w:p w:rsidR="006D47E9" w:rsidRPr="0013706E" w:rsidRDefault="006D47E9">
      <w:pPr>
        <w:pStyle w:val="text-osn"/>
        <w:rPr>
          <w:lang w:val="uk-UA"/>
        </w:rPr>
      </w:pPr>
      <w:r w:rsidRPr="0013706E">
        <w:rPr>
          <w:lang w:val="uk-UA"/>
        </w:rPr>
        <w:t>Україна прославлена воєнними перемо</w:t>
      </w:r>
      <w:r w:rsidRPr="0013706E">
        <w:rPr>
          <w:lang w:val="uk-UA"/>
        </w:rPr>
        <w:softHyphen/>
        <w:t>га</w:t>
      </w:r>
      <w:r w:rsidRPr="0013706E">
        <w:rPr>
          <w:lang w:val="uk-UA"/>
        </w:rPr>
        <w:softHyphen/>
        <w:t>ми гетмана Хмельницького, їй легко підпи</w:t>
      </w:r>
      <w:r w:rsidRPr="0013706E">
        <w:rPr>
          <w:lang w:val="uk-UA"/>
        </w:rPr>
        <w:softHyphen/>
        <w:t>сувати військові договори з Турцією, Кримом, Швецією, Польщею. Та Москва хоче, щоб Україна була їй підлегла і тому всі договори України, підписані з іншими країнами, вона (Москва) успішно знищує під кличами “воз</w:t>
      </w:r>
      <w:r w:rsidRPr="0013706E">
        <w:rPr>
          <w:lang w:val="uk-UA"/>
        </w:rPr>
        <w:softHyphen/>
        <w:t>з’єднання двох православних народів”. Щоб військові сили України ослабити, Москва починає українськими руками воювати з Польщею: хоче собі нові землі приєднати.</w:t>
      </w:r>
    </w:p>
    <w:p w:rsidR="006D47E9" w:rsidRPr="0013706E" w:rsidRDefault="006D47E9">
      <w:pPr>
        <w:pStyle w:val="text-osn"/>
        <w:rPr>
          <w:lang w:val="uk-UA"/>
        </w:rPr>
      </w:pPr>
      <w:r w:rsidRPr="0013706E">
        <w:rPr>
          <w:lang w:val="uk-UA"/>
        </w:rPr>
        <w:t>Московське військо, очолене князем Ше</w:t>
      </w:r>
      <w:r w:rsidRPr="0013706E">
        <w:rPr>
          <w:lang w:val="uk-UA"/>
        </w:rPr>
        <w:softHyphen/>
        <w:t>ре</w:t>
      </w:r>
      <w:r w:rsidRPr="0013706E">
        <w:rPr>
          <w:lang w:val="uk-UA"/>
        </w:rPr>
        <w:softHyphen/>
        <w:t>метєвим, влітку вторгається на Волинь. І з ним йдуть українські лівобережні полки, очо</w:t>
      </w:r>
      <w:r w:rsidRPr="0013706E">
        <w:rPr>
          <w:lang w:val="uk-UA"/>
        </w:rPr>
        <w:softHyphen/>
        <w:t>лені “наказним гетманом” Цюцюрою (одно</w:t>
      </w:r>
      <w:r w:rsidRPr="0013706E">
        <w:rPr>
          <w:lang w:val="uk-UA"/>
        </w:rPr>
        <w:softHyphen/>
        <w:t>дум</w:t>
      </w:r>
      <w:r w:rsidRPr="0013706E">
        <w:rPr>
          <w:lang w:val="uk-UA"/>
        </w:rPr>
        <w:softHyphen/>
        <w:t>цем протопопа М. Філимоніва). Гетман Ю. Хмельницький, який очолює Українське військо (Правобережні полки), йде “поволі й неохотно” до Шереметєва.</w:t>
      </w:r>
    </w:p>
    <w:p w:rsidR="006D47E9" w:rsidRPr="0013706E" w:rsidRDefault="006D47E9">
      <w:pPr>
        <w:pStyle w:val="text-osn"/>
        <w:rPr>
          <w:lang w:val="uk-UA"/>
        </w:rPr>
      </w:pPr>
      <w:r w:rsidRPr="0013706E">
        <w:rPr>
          <w:lang w:val="uk-UA"/>
        </w:rPr>
        <w:t>Поляки знали, що коли москалі не отри</w:t>
      </w:r>
      <w:r w:rsidRPr="0013706E">
        <w:rPr>
          <w:lang w:val="uk-UA"/>
        </w:rPr>
        <w:softHyphen/>
        <w:t>мають допомоги від українців, то бій про</w:t>
      </w:r>
      <w:r w:rsidRPr="0013706E">
        <w:rPr>
          <w:lang w:val="uk-UA"/>
        </w:rPr>
        <w:softHyphen/>
        <w:t>гра</w:t>
      </w:r>
      <w:r w:rsidRPr="0013706E">
        <w:rPr>
          <w:lang w:val="uk-UA"/>
        </w:rPr>
        <w:softHyphen/>
        <w:t>ють. І так сталося: поляки оточили військо Шереметєва під Чудновим. Москалі, не ма</w:t>
      </w:r>
      <w:r w:rsidRPr="0013706E">
        <w:rPr>
          <w:lang w:val="uk-UA"/>
        </w:rPr>
        <w:softHyphen/>
        <w:t>ючи біля себе війська гетмана Ю. Хмель</w:t>
      </w:r>
      <w:r w:rsidRPr="0013706E">
        <w:rPr>
          <w:lang w:val="uk-UA"/>
        </w:rPr>
        <w:softHyphen/>
        <w:t>ниць</w:t>
      </w:r>
      <w:r w:rsidRPr="0013706E">
        <w:rPr>
          <w:lang w:val="uk-UA"/>
        </w:rPr>
        <w:softHyphen/>
        <w:t>кого, здалися в польський полон; Шереметєв віддав Польщі всю артилерію.</w:t>
      </w:r>
    </w:p>
    <w:p w:rsidR="006D47E9" w:rsidRPr="0013706E" w:rsidRDefault="006D47E9">
      <w:pPr>
        <w:pStyle w:val="text-osn"/>
        <w:rPr>
          <w:lang w:val="uk-UA"/>
        </w:rPr>
      </w:pPr>
      <w:r w:rsidRPr="0013706E">
        <w:rPr>
          <w:b/>
          <w:lang w:val="uk-UA"/>
        </w:rPr>
        <w:t>593. Старшини порадили гетманові Ю. Хмельницькому відійти від зв’язків з Моск</w:t>
      </w:r>
      <w:r w:rsidRPr="0013706E">
        <w:rPr>
          <w:b/>
          <w:lang w:val="uk-UA"/>
        </w:rPr>
        <w:softHyphen/>
        <w:t>вою,</w:t>
      </w:r>
      <w:r w:rsidRPr="0013706E">
        <w:rPr>
          <w:lang w:val="uk-UA"/>
        </w:rPr>
        <w:t xml:space="preserve"> бо 27 жовтня 1659 року москаль-князь Трубецькой пофальшував Переяславські до</w:t>
      </w:r>
      <w:r w:rsidRPr="0013706E">
        <w:rPr>
          <w:lang w:val="uk-UA"/>
        </w:rPr>
        <w:softHyphen/>
        <w:t>кументи, дописав такі пункти: “Гетман Мало</w:t>
      </w:r>
      <w:r w:rsidRPr="0013706E">
        <w:rPr>
          <w:lang w:val="uk-UA"/>
        </w:rPr>
        <w:softHyphen/>
        <w:t>росії підлягає наказам Москви. Москва три</w:t>
      </w:r>
      <w:r w:rsidRPr="0013706E">
        <w:rPr>
          <w:lang w:val="uk-UA"/>
        </w:rPr>
        <w:softHyphen/>
        <w:t>має свої частини військові в Києві, Чер</w:t>
      </w:r>
      <w:r w:rsidRPr="0013706E">
        <w:rPr>
          <w:lang w:val="uk-UA"/>
        </w:rPr>
        <w:softHyphen/>
        <w:t>нігові, Переяславі, Умані, Ніжені, Браславі”.</w:t>
      </w:r>
    </w:p>
    <w:p w:rsidR="006D47E9" w:rsidRPr="0013706E" w:rsidRDefault="006D47E9">
      <w:pPr>
        <w:pStyle w:val="text-osn"/>
        <w:rPr>
          <w:lang w:val="uk-UA"/>
        </w:rPr>
      </w:pPr>
      <w:r w:rsidRPr="0013706E">
        <w:rPr>
          <w:lang w:val="uk-UA"/>
        </w:rPr>
        <w:t>Гетман Ю. Хмельницький під Слободи</w:t>
      </w:r>
      <w:r w:rsidRPr="0013706E">
        <w:rPr>
          <w:lang w:val="uk-UA"/>
        </w:rPr>
        <w:softHyphen/>
        <w:t>щем заключив з Польщею мир на основі Га</w:t>
      </w:r>
      <w:r w:rsidRPr="0013706E">
        <w:rPr>
          <w:lang w:val="uk-UA"/>
        </w:rPr>
        <w:softHyphen/>
        <w:t>дяцької умови: Україна має своє державне правління, незалежне від Польщі чи іншої держави. В “Истории СССР” написано (на стор. 302), що “из-за изменьі Юрия Хмель</w:t>
      </w:r>
      <w:r w:rsidRPr="0013706E">
        <w:rPr>
          <w:lang w:val="uk-UA"/>
        </w:rPr>
        <w:softHyphen/>
        <w:t>ницкого й части старшин русское войско потерпело поражение”. Кожний гетман, стар</w:t>
      </w:r>
      <w:r w:rsidRPr="0013706E">
        <w:rPr>
          <w:lang w:val="uk-UA"/>
        </w:rPr>
        <w:softHyphen/>
        <w:t>шина, воїн, який керується інтересами Украї</w:t>
      </w:r>
      <w:r w:rsidRPr="0013706E">
        <w:rPr>
          <w:lang w:val="uk-UA"/>
        </w:rPr>
        <w:softHyphen/>
        <w:t>ни і не хоче бути холуєм Московії, названий Москвою “ізмєнніком”. Кожний українець, який є холуєм Московії, названий Московією “істінним сином народа”, “вєрним другом”, “хорошім парнєм”.</w:t>
      </w:r>
    </w:p>
    <w:p w:rsidR="006D47E9" w:rsidRPr="0013706E" w:rsidRDefault="006D47E9">
      <w:pPr>
        <w:pStyle w:val="text-osn"/>
        <w:rPr>
          <w:lang w:val="uk-UA"/>
        </w:rPr>
      </w:pPr>
      <w:r w:rsidRPr="0013706E">
        <w:rPr>
          <w:lang w:val="uk-UA"/>
        </w:rPr>
        <w:t>“Наказний гетман” Т. Цюцюра (Цецюра) почув, що Шереметєв, попавши в полон, пообіцяв полякам віддати Київ. Торгівля не відбулася. Шереметєв викупився з полону й тікає в Москву, а його військо поляки від</w:t>
      </w:r>
      <w:r w:rsidRPr="0013706E">
        <w:rPr>
          <w:lang w:val="uk-UA"/>
        </w:rPr>
        <w:softHyphen/>
        <w:t>дають своїм союзникам-татарам Кримським. Жахлива доля спіткала українців, очолених Цецюрою. Їм сказано, що вони будуть про</w:t>
      </w:r>
      <w:r w:rsidRPr="0013706E">
        <w:rPr>
          <w:lang w:val="uk-UA"/>
        </w:rPr>
        <w:softHyphen/>
        <w:t>дані татарам. Щоб не йти у татарську неволю, вони почали самі себе вбивати. Уночі з 3 на 4 листопада лежало 950 трупів. “Панасе, бий у серце, щоб без мук”. “Миколу вб’є Петро, а Петра</w:t>
      </w:r>
      <w:r w:rsidR="00A3310F">
        <w:rPr>
          <w:lang w:val="uk-UA"/>
        </w:rPr>
        <w:t xml:space="preserve"> – </w:t>
      </w:r>
      <w:r w:rsidRPr="0013706E">
        <w:rPr>
          <w:lang w:val="uk-UA"/>
        </w:rPr>
        <w:t>Грицько, рядком тут і полягаємо”. “Треба було гетмана Виговського слухати, пішли за протопопом Філимоновим, і тепер за православіє самі собі горлянки ріжемо. А про</w:t>
      </w:r>
      <w:r w:rsidRPr="0013706E">
        <w:rPr>
          <w:lang w:val="uk-UA"/>
        </w:rPr>
        <w:softHyphen/>
        <w:t>топоп став єпископом, сидить у Києві, на</w:t>
      </w:r>
      <w:r w:rsidRPr="0013706E">
        <w:rPr>
          <w:lang w:val="uk-UA"/>
        </w:rPr>
        <w:softHyphen/>
        <w:t>глядає за митрополією”.</w:t>
      </w:r>
    </w:p>
    <w:p w:rsidR="006D47E9" w:rsidRPr="0013706E" w:rsidRDefault="006D47E9">
      <w:pPr>
        <w:pStyle w:val="text-osn"/>
        <w:rPr>
          <w:lang w:val="uk-UA"/>
        </w:rPr>
      </w:pPr>
      <w:r w:rsidRPr="0013706E">
        <w:rPr>
          <w:b/>
          <w:lang w:val="uk-UA"/>
        </w:rPr>
        <w:t>594. Шереметєв і Баратинський зраділи, що їм удалося схопити в полон полковника Данила Виговського</w:t>
      </w:r>
      <w:r w:rsidRPr="0013706E">
        <w:rPr>
          <w:lang w:val="uk-UA"/>
        </w:rPr>
        <w:t xml:space="preserve"> (брата гетмана Вигов</w:t>
      </w:r>
      <w:r w:rsidRPr="0013706E">
        <w:rPr>
          <w:lang w:val="uk-UA"/>
        </w:rPr>
        <w:softHyphen/>
        <w:t>сь</w:t>
      </w:r>
      <w:r w:rsidRPr="0013706E">
        <w:rPr>
          <w:lang w:val="uk-UA"/>
        </w:rPr>
        <w:softHyphen/>
        <w:t>кого). Москалі (рускіє) везли “хохла Вигов</w:t>
      </w:r>
      <w:r w:rsidRPr="0013706E">
        <w:rPr>
          <w:lang w:val="uk-UA"/>
        </w:rPr>
        <w:softHyphen/>
        <w:t>ського в Москву на катування”. Називали його “ізмєнніком”, який хотів, щоб Київ був в українських руках. Виговський мовчав. І вони (москалі-рускіє) не злюбили мовчання, і 10 грудня (1660 р.) біля Калуги почали катувати, вживаючи методи, европейцям незнані.</w:t>
      </w:r>
    </w:p>
    <w:p w:rsidR="006D47E9" w:rsidRPr="0013706E" w:rsidRDefault="006D47E9">
      <w:pPr>
        <w:pStyle w:val="text-osn"/>
        <w:rPr>
          <w:lang w:val="uk-UA"/>
        </w:rPr>
      </w:pPr>
      <w:r w:rsidRPr="0013706E">
        <w:rPr>
          <w:lang w:val="uk-UA"/>
        </w:rPr>
        <w:t>“Тіло в штуки від кнутів порізане; очі ви</w:t>
      </w:r>
      <w:r w:rsidRPr="0013706E">
        <w:rPr>
          <w:lang w:val="uk-UA"/>
        </w:rPr>
        <w:softHyphen/>
        <w:t>луплені й сріблом залиті: пальці поперері</w:t>
      </w:r>
      <w:r w:rsidRPr="0013706E">
        <w:rPr>
          <w:lang w:val="uk-UA"/>
        </w:rPr>
        <w:softHyphen/>
        <w:t>зувані, литки з ніг в штуки по жилі розібрані, взагалі нечувана жорстокість”,</w:t>
      </w:r>
      <w:r w:rsidR="00A3310F">
        <w:rPr>
          <w:lang w:val="uk-UA"/>
        </w:rPr>
        <w:t xml:space="preserve"> – </w:t>
      </w:r>
      <w:r w:rsidRPr="0013706E">
        <w:rPr>
          <w:lang w:val="uk-UA"/>
        </w:rPr>
        <w:t>описував очевидець, що бачив тіло в Чигирині. “Да</w:t>
      </w:r>
      <w:r w:rsidRPr="0013706E">
        <w:rPr>
          <w:lang w:val="uk-UA"/>
        </w:rPr>
        <w:softHyphen/>
        <w:t>нилова жінка сама як припала до тіла, так об домовину вдарилася, що голову собі страшно розтяла. Прибіг Хмельниченко ранком, а як побачив тіло, ревно заплакав” (І. Крип’я</w:t>
      </w:r>
      <w:r w:rsidRPr="0013706E">
        <w:rPr>
          <w:lang w:val="uk-UA"/>
        </w:rPr>
        <w:softHyphen/>
        <w:t>кевич). Хмельниченко</w:t>
      </w:r>
      <w:r w:rsidR="00A3310F">
        <w:rPr>
          <w:lang w:val="uk-UA"/>
        </w:rPr>
        <w:t xml:space="preserve"> – </w:t>
      </w:r>
      <w:r w:rsidRPr="0013706E">
        <w:rPr>
          <w:lang w:val="uk-UA"/>
        </w:rPr>
        <w:t>гетман Юрій, а Данилова жінка Степанида його рідна сестра. Гетман Юрій Хмельницький, бачачи звірства, чинені москалями (рускіми), плакав, вима</w:t>
      </w:r>
      <w:r w:rsidRPr="0013706E">
        <w:rPr>
          <w:lang w:val="uk-UA"/>
        </w:rPr>
        <w:softHyphen/>
        <w:t>хував шаблею в сторону Москви і кричав: “Кари москалям, кари!”</w:t>
      </w:r>
    </w:p>
    <w:p w:rsidR="006D47E9" w:rsidRPr="0013706E" w:rsidRDefault="006D47E9">
      <w:pPr>
        <w:pStyle w:val="text-osn"/>
        <w:rPr>
          <w:lang w:val="uk-UA"/>
        </w:rPr>
      </w:pPr>
      <w:r w:rsidRPr="0013706E">
        <w:rPr>
          <w:lang w:val="uk-UA"/>
        </w:rPr>
        <w:t>(У школах поневоленої України москалі (рускіє) обманюють українських дітей (на основі ленінської політики): гетманів про</w:t>
      </w:r>
      <w:r w:rsidRPr="0013706E">
        <w:rPr>
          <w:lang w:val="uk-UA"/>
        </w:rPr>
        <w:softHyphen/>
        <w:t>голошують зрадниками. “Юрій Хмельни</w:t>
      </w:r>
      <w:r w:rsidRPr="0013706E">
        <w:rPr>
          <w:lang w:val="uk-UA"/>
        </w:rPr>
        <w:softHyphen/>
        <w:t>ць</w:t>
      </w:r>
      <w:r w:rsidRPr="0013706E">
        <w:rPr>
          <w:lang w:val="uk-UA"/>
        </w:rPr>
        <w:softHyphen/>
        <w:t>кий</w:t>
      </w:r>
      <w:r w:rsidR="00A3310F">
        <w:rPr>
          <w:lang w:val="uk-UA"/>
        </w:rPr>
        <w:t xml:space="preserve"> – </w:t>
      </w:r>
      <w:r w:rsidRPr="0013706E">
        <w:rPr>
          <w:lang w:val="uk-UA"/>
        </w:rPr>
        <w:t>зрадник інтересів народу”, “Іван Ви</w:t>
      </w:r>
      <w:r w:rsidRPr="0013706E">
        <w:rPr>
          <w:lang w:val="uk-UA"/>
        </w:rPr>
        <w:softHyphen/>
        <w:t>говський</w:t>
      </w:r>
      <w:r w:rsidR="00A3310F">
        <w:rPr>
          <w:lang w:val="uk-UA"/>
        </w:rPr>
        <w:t xml:space="preserve"> – </w:t>
      </w:r>
      <w:r w:rsidRPr="0013706E">
        <w:rPr>
          <w:lang w:val="uk-UA"/>
        </w:rPr>
        <w:t>підлий зрадник”, “гетман П. Те</w:t>
      </w:r>
      <w:r w:rsidRPr="0013706E">
        <w:rPr>
          <w:lang w:val="uk-UA"/>
        </w:rPr>
        <w:softHyphen/>
        <w:t>теря</w:t>
      </w:r>
      <w:r w:rsidR="00A3310F">
        <w:rPr>
          <w:lang w:val="uk-UA"/>
        </w:rPr>
        <w:t xml:space="preserve"> – </w:t>
      </w:r>
      <w:r w:rsidRPr="0013706E">
        <w:rPr>
          <w:lang w:val="uk-UA"/>
        </w:rPr>
        <w:t>агент польських панів”, “гетман П. До</w:t>
      </w:r>
      <w:r w:rsidRPr="0013706E">
        <w:rPr>
          <w:lang w:val="uk-UA"/>
        </w:rPr>
        <w:softHyphen/>
        <w:t>рошенко</w:t>
      </w:r>
      <w:r w:rsidR="00A3310F">
        <w:rPr>
          <w:lang w:val="uk-UA"/>
        </w:rPr>
        <w:t xml:space="preserve"> – </w:t>
      </w:r>
      <w:r w:rsidRPr="0013706E">
        <w:rPr>
          <w:lang w:val="uk-UA"/>
        </w:rPr>
        <w:t>зрадник народу, який хотів Україну продати Туреччині”, “гетман І. Брюховецький</w:t>
      </w:r>
      <w:r w:rsidR="00A3310F">
        <w:rPr>
          <w:lang w:val="uk-UA"/>
        </w:rPr>
        <w:t xml:space="preserve"> – </w:t>
      </w:r>
      <w:r w:rsidRPr="0013706E">
        <w:rPr>
          <w:lang w:val="uk-UA"/>
        </w:rPr>
        <w:t>зрад</w:t>
      </w:r>
      <w:r w:rsidRPr="0013706E">
        <w:rPr>
          <w:lang w:val="uk-UA"/>
        </w:rPr>
        <w:softHyphen/>
        <w:t>ник”, “Кость Гордієнко</w:t>
      </w:r>
      <w:r w:rsidR="00A3310F">
        <w:rPr>
          <w:lang w:val="uk-UA"/>
        </w:rPr>
        <w:t xml:space="preserve"> – </w:t>
      </w:r>
      <w:r w:rsidRPr="0013706E">
        <w:rPr>
          <w:lang w:val="uk-UA"/>
        </w:rPr>
        <w:t>зрадник”, “Гетман Іван Мазепа</w:t>
      </w:r>
      <w:r w:rsidR="00A3310F">
        <w:rPr>
          <w:lang w:val="uk-UA"/>
        </w:rPr>
        <w:t xml:space="preserve"> – </w:t>
      </w:r>
      <w:r w:rsidRPr="0013706E">
        <w:rPr>
          <w:lang w:val="uk-UA"/>
        </w:rPr>
        <w:t>підлий зрадник, що продав Україну іноземним по</w:t>
      </w:r>
      <w:r w:rsidRPr="0013706E">
        <w:rPr>
          <w:lang w:val="uk-UA"/>
        </w:rPr>
        <w:softHyphen/>
        <w:t>неволювачам”, “Пилип Орлик</w:t>
      </w:r>
      <w:r w:rsidR="00A3310F">
        <w:rPr>
          <w:lang w:val="uk-UA"/>
        </w:rPr>
        <w:t xml:space="preserve"> – </w:t>
      </w:r>
      <w:r w:rsidRPr="0013706E">
        <w:rPr>
          <w:lang w:val="uk-UA"/>
        </w:rPr>
        <w:t>зрадник і агент Польщі й Швеції”).</w:t>
      </w:r>
    </w:p>
    <w:p w:rsidR="006D47E9" w:rsidRPr="0013706E" w:rsidRDefault="006D47E9">
      <w:pPr>
        <w:pStyle w:val="text-osn"/>
        <w:rPr>
          <w:lang w:val="uk-UA"/>
        </w:rPr>
      </w:pPr>
      <w:r w:rsidRPr="0013706E">
        <w:rPr>
          <w:b/>
          <w:lang w:val="uk-UA"/>
        </w:rPr>
        <w:t xml:space="preserve">595. 1663 рік. Московитія (підтримана попами такими, як протопоп М. Філимонів) </w:t>
      </w:r>
      <w:r w:rsidRPr="0013706E">
        <w:rPr>
          <w:lang w:val="uk-UA"/>
        </w:rPr>
        <w:t>проголосила гетмана Юрія Хмельницького “ізмєнніком православія”. Українські полки (і цього треба було сподіватися), підбурені по</w:t>
      </w:r>
      <w:r w:rsidRPr="0013706E">
        <w:rPr>
          <w:lang w:val="uk-UA"/>
        </w:rPr>
        <w:softHyphen/>
        <w:t>пами, проголосили, що гетмана Ю. Хмель</w:t>
      </w:r>
      <w:r w:rsidRPr="0013706E">
        <w:rPr>
          <w:lang w:val="uk-UA"/>
        </w:rPr>
        <w:softHyphen/>
        <w:t xml:space="preserve">ницького не </w:t>
      </w:r>
      <w:r w:rsidRPr="0013706E">
        <w:rPr>
          <w:lang w:val="uk-UA"/>
        </w:rPr>
        <w:lastRenderedPageBreak/>
        <w:t>визнають гетманом. І він віддав булаву полковникові Павлові Тетері, який одружений із Степанидою (сестрою гетмана Ю. Хмельницького), що була вдовою по Данилові Виговському. 6 січня Ю. Хме</w:t>
      </w:r>
      <w:r w:rsidRPr="0013706E">
        <w:rPr>
          <w:lang w:val="uk-UA"/>
        </w:rPr>
        <w:softHyphen/>
        <w:t>ль</w:t>
      </w:r>
      <w:r w:rsidRPr="0013706E">
        <w:rPr>
          <w:lang w:val="uk-UA"/>
        </w:rPr>
        <w:softHyphen/>
        <w:t>ницький став монахом під ім’ям Гедеон.</w:t>
      </w:r>
    </w:p>
    <w:p w:rsidR="006D47E9" w:rsidRPr="0013706E" w:rsidRDefault="006D47E9">
      <w:pPr>
        <w:pStyle w:val="text-osn"/>
        <w:rPr>
          <w:lang w:val="uk-UA"/>
        </w:rPr>
      </w:pPr>
      <w:r w:rsidRPr="0013706E">
        <w:rPr>
          <w:lang w:val="uk-UA"/>
        </w:rPr>
        <w:t>18 березня на Правобережній Україні став гетманом П. Тетеря. Гетман І. Виговський зустрічається з П. Тетерею. Є пляни: полки (Правобережжя і Лівобережжя) підпорядкува</w:t>
      </w:r>
      <w:r w:rsidRPr="0013706E">
        <w:rPr>
          <w:lang w:val="uk-UA"/>
        </w:rPr>
        <w:softHyphen/>
        <w:t>ти Тетері: маючи силу, можна буде сміливіше говорити з Польщею і Москвою.</w:t>
      </w:r>
    </w:p>
    <w:p w:rsidR="006D47E9" w:rsidRPr="0013706E" w:rsidRDefault="006D47E9">
      <w:pPr>
        <w:pStyle w:val="text-osn"/>
        <w:rPr>
          <w:lang w:val="uk-UA"/>
        </w:rPr>
      </w:pPr>
      <w:r w:rsidRPr="0013706E">
        <w:rPr>
          <w:lang w:val="uk-UA"/>
        </w:rPr>
        <w:t>13 червня біля Ніжина в таборі мос</w:t>
      </w:r>
      <w:r w:rsidRPr="0013706E">
        <w:rPr>
          <w:lang w:val="uk-UA"/>
        </w:rPr>
        <w:softHyphen/>
        <w:t>ковського окольничого Вєлікоґаґіна почалася Старшинська Рада, на якій грає велику ролю протопоп М. Філимонів. Є три кандидати на гетмана Лівобережної України: наказний (призначений) гетман Яким Сомко (од</w:t>
      </w:r>
      <w:r w:rsidRPr="0013706E">
        <w:rPr>
          <w:lang w:val="uk-UA"/>
        </w:rPr>
        <w:softHyphen/>
        <w:t>руже</w:t>
      </w:r>
      <w:r w:rsidRPr="0013706E">
        <w:rPr>
          <w:lang w:val="uk-UA"/>
        </w:rPr>
        <w:softHyphen/>
        <w:t>ний з Оленою, дочкою гетмана Б. Хмель</w:t>
      </w:r>
      <w:r w:rsidRPr="0013706E">
        <w:rPr>
          <w:lang w:val="uk-UA"/>
        </w:rPr>
        <w:softHyphen/>
        <w:t>ницького), Ніженський полковник Василь Золотаренко і Запорозький кошовий Іван Брюховецький.</w:t>
      </w:r>
    </w:p>
    <w:p w:rsidR="006D47E9" w:rsidRPr="0013706E" w:rsidRDefault="006D47E9">
      <w:pPr>
        <w:pStyle w:val="text-osn"/>
        <w:rPr>
          <w:lang w:val="uk-UA"/>
        </w:rPr>
      </w:pPr>
      <w:r w:rsidRPr="0013706E">
        <w:rPr>
          <w:lang w:val="uk-UA"/>
        </w:rPr>
        <w:t>На Раді між прихильниками Сомка і Брю</w:t>
      </w:r>
      <w:r w:rsidRPr="0013706E">
        <w:rPr>
          <w:lang w:val="uk-UA"/>
        </w:rPr>
        <w:softHyphen/>
        <w:t>ховецького почалася бійка, давши Раді назву “Чорна Рада”. “Чорна Рада” є там, де немає усталених законів порядку, де невихований розум, де мала культура почувань, де зане</w:t>
      </w:r>
      <w:r w:rsidRPr="0013706E">
        <w:rPr>
          <w:lang w:val="uk-UA"/>
        </w:rPr>
        <w:softHyphen/>
        <w:t>пала національна мораль.</w:t>
      </w:r>
    </w:p>
    <w:p w:rsidR="006D47E9" w:rsidRPr="0013706E" w:rsidRDefault="006D47E9">
      <w:pPr>
        <w:pStyle w:val="text-osn"/>
        <w:rPr>
          <w:lang w:val="uk-UA"/>
        </w:rPr>
      </w:pPr>
      <w:r w:rsidRPr="0013706E">
        <w:rPr>
          <w:lang w:val="uk-UA"/>
        </w:rPr>
        <w:t>Прихильники І. Брюховецького перемог</w:t>
      </w:r>
      <w:r w:rsidRPr="0013706E">
        <w:rPr>
          <w:lang w:val="uk-UA"/>
        </w:rPr>
        <w:softHyphen/>
        <w:t>ли. Я. Сомко сказав Велікоґаґінові, що вибори були неправильні. На другий день Я. Сомко відновив вибори: ті, яким він вірив, зрадили його: пішли до Брюховецького. Москва ви</w:t>
      </w:r>
      <w:r w:rsidRPr="0013706E">
        <w:rPr>
          <w:lang w:val="uk-UA"/>
        </w:rPr>
        <w:softHyphen/>
        <w:t>знала Брюховецького гетманом Лівобережжя і Правобережжя, щоб підохотити Брюховець</w:t>
      </w:r>
      <w:r w:rsidRPr="0013706E">
        <w:rPr>
          <w:lang w:val="uk-UA"/>
        </w:rPr>
        <w:softHyphen/>
        <w:t>кого виступити проти Правобережного гет</w:t>
      </w:r>
      <w:r w:rsidRPr="0013706E">
        <w:rPr>
          <w:lang w:val="uk-UA"/>
        </w:rPr>
        <w:softHyphen/>
        <w:t>мана Тетері і довершити підпорядкування Правобережжя. Єпископ Мефодій (протопоп М. Філимонів) підніс гетманові Брюховець</w:t>
      </w:r>
      <w:r w:rsidRPr="0013706E">
        <w:rPr>
          <w:lang w:val="uk-UA"/>
        </w:rPr>
        <w:softHyphen/>
        <w:t>кому хреста, щоб він поклявся, що буде вірно служити царю Московському. I сказав: “Хто креста целовал, а отступіть</w:t>
      </w:r>
      <w:r w:rsidR="00A3310F">
        <w:rPr>
          <w:lang w:val="uk-UA"/>
        </w:rPr>
        <w:t xml:space="preserve"> – </w:t>
      </w:r>
      <w:r w:rsidRPr="0013706E">
        <w:rPr>
          <w:lang w:val="uk-UA"/>
        </w:rPr>
        <w:t>не будет жів!” (Гетман Правобережжя Тетеря у церкві православній хреста цілував: клявся на вір</w:t>
      </w:r>
      <w:r w:rsidRPr="0013706E">
        <w:rPr>
          <w:lang w:val="uk-UA"/>
        </w:rPr>
        <w:softHyphen/>
        <w:t>ність королю Польському. Польща визнала гетмана Тетерю гетманом Правобережжя і Лі</w:t>
      </w:r>
      <w:r w:rsidRPr="0013706E">
        <w:rPr>
          <w:lang w:val="uk-UA"/>
        </w:rPr>
        <w:softHyphen/>
        <w:t>во</w:t>
      </w:r>
      <w:r w:rsidRPr="0013706E">
        <w:rPr>
          <w:lang w:val="uk-UA"/>
        </w:rPr>
        <w:softHyphen/>
        <w:t>бережжя: має ті самі пляни, що й Москва).</w:t>
      </w:r>
    </w:p>
    <w:p w:rsidR="006D47E9" w:rsidRPr="0013706E" w:rsidRDefault="006D47E9">
      <w:pPr>
        <w:pStyle w:val="text-osn"/>
        <w:rPr>
          <w:lang w:val="uk-UA"/>
        </w:rPr>
      </w:pPr>
      <w:r w:rsidRPr="0013706E">
        <w:rPr>
          <w:b/>
          <w:lang w:val="uk-UA"/>
        </w:rPr>
        <w:t>596. (“Літопис самовидця” пише, що І. Брюховецький переміг Я. Сомка “за ста</w:t>
      </w:r>
      <w:r w:rsidRPr="0013706E">
        <w:rPr>
          <w:b/>
          <w:lang w:val="uk-UA"/>
        </w:rPr>
        <w:softHyphen/>
        <w:t>раніем єпископа Мефодія”.</w:t>
      </w:r>
      <w:r w:rsidRPr="0013706E">
        <w:rPr>
          <w:lang w:val="uk-UA"/>
        </w:rPr>
        <w:t xml:space="preserve"> Гетман Сомко і всі його старшини поставлені “под караул” в Ні</w:t>
      </w:r>
      <w:r w:rsidRPr="0013706E">
        <w:rPr>
          <w:lang w:val="uk-UA"/>
        </w:rPr>
        <w:softHyphen/>
        <w:t>женському замку. Єпископ Мефодій обвину</w:t>
      </w:r>
      <w:r w:rsidRPr="0013706E">
        <w:rPr>
          <w:lang w:val="uk-UA"/>
        </w:rPr>
        <w:softHyphen/>
        <w:t>ва</w:t>
      </w:r>
      <w:r w:rsidRPr="0013706E">
        <w:rPr>
          <w:lang w:val="uk-UA"/>
        </w:rPr>
        <w:softHyphen/>
        <w:t>чує їх в “незичливости к царскому вели</w:t>
      </w:r>
      <w:r w:rsidRPr="0013706E">
        <w:rPr>
          <w:lang w:val="uk-UA"/>
        </w:rPr>
        <w:softHyphen/>
        <w:t>честву”. “Літопис Самовидця” пише, що єпис</w:t>
      </w:r>
      <w:r w:rsidRPr="0013706E">
        <w:rPr>
          <w:lang w:val="uk-UA"/>
        </w:rPr>
        <w:softHyphen/>
        <w:t>коп Мефодій старався “о їх згубі”: старався, щоб всім їм були повідрубувані голови, бо є дані, що “гетман Сомко підтримує зв’язок з гетманом Тетерею”).</w:t>
      </w:r>
    </w:p>
    <w:p w:rsidR="006D47E9" w:rsidRPr="0013706E" w:rsidRDefault="006D47E9">
      <w:pPr>
        <w:pStyle w:val="text-osn"/>
        <w:rPr>
          <w:lang w:val="uk-UA"/>
        </w:rPr>
      </w:pPr>
      <w:r w:rsidRPr="0013706E">
        <w:rPr>
          <w:lang w:val="uk-UA"/>
        </w:rPr>
        <w:t>Старання єпископа Мефодія (протопопа М. Філимоніва), (московського наглядача Ки</w:t>
      </w:r>
      <w:r w:rsidRPr="0013706E">
        <w:rPr>
          <w:lang w:val="uk-UA"/>
        </w:rPr>
        <w:softHyphen/>
        <w:t>ївської митрополії) увінчалися успіхом: 18 черв</w:t>
      </w:r>
      <w:r w:rsidRPr="0013706E">
        <w:rPr>
          <w:lang w:val="uk-UA"/>
        </w:rPr>
        <w:softHyphen/>
        <w:t>ня (1668 р.) у м. Борзні був винесений смерт</w:t>
      </w:r>
      <w:r w:rsidRPr="0013706E">
        <w:rPr>
          <w:lang w:val="uk-UA"/>
        </w:rPr>
        <w:softHyphen/>
        <w:t>ний вирок гетманові Сомкові. В. Дво</w:t>
      </w:r>
      <w:r w:rsidRPr="0013706E">
        <w:rPr>
          <w:lang w:val="uk-UA"/>
        </w:rPr>
        <w:softHyphen/>
        <w:t>рецький, який прибув з Києва, як посланик єпископа Мефодія у листі до чернігівського єпископа Лазара Ба</w:t>
      </w:r>
      <w:r w:rsidRPr="0013706E">
        <w:rPr>
          <w:lang w:val="uk-UA"/>
        </w:rPr>
        <w:softHyphen/>
        <w:t>ра</w:t>
      </w:r>
      <w:r w:rsidRPr="0013706E">
        <w:rPr>
          <w:lang w:val="uk-UA"/>
        </w:rPr>
        <w:softHyphen/>
        <w:t>новича 21 вересня пи</w:t>
      </w:r>
      <w:r w:rsidRPr="0013706E">
        <w:rPr>
          <w:lang w:val="uk-UA"/>
        </w:rPr>
        <w:softHyphen/>
        <w:t>ше, що 18 березня сокирою відрубано голови: Яки</w:t>
      </w:r>
      <w:r w:rsidRPr="0013706E">
        <w:rPr>
          <w:lang w:val="uk-UA"/>
        </w:rPr>
        <w:softHyphen/>
        <w:t>мо</w:t>
      </w:r>
      <w:r w:rsidRPr="0013706E">
        <w:rPr>
          <w:lang w:val="uk-UA"/>
        </w:rPr>
        <w:softHyphen/>
        <w:t>ві Сомкові</w:t>
      </w:r>
      <w:r w:rsidR="00A3310F">
        <w:rPr>
          <w:lang w:val="uk-UA"/>
        </w:rPr>
        <w:t xml:space="preserve"> – </w:t>
      </w:r>
      <w:r w:rsidRPr="0013706E">
        <w:rPr>
          <w:lang w:val="uk-UA"/>
        </w:rPr>
        <w:t>наказному гетманові, В. Золо</w:t>
      </w:r>
      <w:r w:rsidRPr="0013706E">
        <w:rPr>
          <w:lang w:val="uk-UA"/>
        </w:rPr>
        <w:softHyphen/>
        <w:t>та</w:t>
      </w:r>
      <w:r w:rsidRPr="0013706E">
        <w:rPr>
          <w:lang w:val="uk-UA"/>
        </w:rPr>
        <w:softHyphen/>
        <w:t>ренкові</w:t>
      </w:r>
      <w:r w:rsidR="00A3310F">
        <w:rPr>
          <w:lang w:val="uk-UA"/>
        </w:rPr>
        <w:t xml:space="preserve"> – </w:t>
      </w:r>
      <w:r w:rsidRPr="0013706E">
        <w:rPr>
          <w:lang w:val="uk-UA"/>
        </w:rPr>
        <w:t>Ні</w:t>
      </w:r>
      <w:r w:rsidRPr="0013706E">
        <w:rPr>
          <w:lang w:val="uk-UA"/>
        </w:rPr>
        <w:softHyphen/>
        <w:t>женському полковникові, Й. Силичеві</w:t>
      </w:r>
      <w:r w:rsidR="00A3310F">
        <w:rPr>
          <w:lang w:val="uk-UA"/>
        </w:rPr>
        <w:t xml:space="preserve"> – </w:t>
      </w:r>
      <w:r w:rsidRPr="0013706E">
        <w:rPr>
          <w:lang w:val="uk-UA"/>
        </w:rPr>
        <w:t>Чер</w:t>
      </w:r>
      <w:r w:rsidRPr="0013706E">
        <w:rPr>
          <w:lang w:val="uk-UA"/>
        </w:rPr>
        <w:softHyphen/>
        <w:t>нігівському полковникові, С. Шам</w:t>
      </w:r>
      <w:r w:rsidRPr="0013706E">
        <w:rPr>
          <w:lang w:val="uk-UA"/>
        </w:rPr>
        <w:softHyphen/>
        <w:t>рицькому</w:t>
      </w:r>
      <w:r w:rsidR="00A3310F">
        <w:rPr>
          <w:lang w:val="uk-UA"/>
        </w:rPr>
        <w:t xml:space="preserve"> – </w:t>
      </w:r>
      <w:r w:rsidRPr="0013706E">
        <w:rPr>
          <w:lang w:val="uk-UA"/>
        </w:rPr>
        <w:t>Лубенському полковникові, А. Шуровському</w:t>
      </w:r>
      <w:r w:rsidR="00A3310F">
        <w:rPr>
          <w:lang w:val="uk-UA"/>
        </w:rPr>
        <w:t xml:space="preserve"> – </w:t>
      </w:r>
      <w:r w:rsidRPr="0013706E">
        <w:rPr>
          <w:lang w:val="uk-UA"/>
        </w:rPr>
        <w:t>Переяславському полков</w:t>
      </w:r>
      <w:r w:rsidRPr="0013706E">
        <w:rPr>
          <w:lang w:val="uk-UA"/>
        </w:rPr>
        <w:softHyphen/>
        <w:t>ни</w:t>
      </w:r>
      <w:r w:rsidRPr="0013706E">
        <w:rPr>
          <w:lang w:val="uk-UA"/>
        </w:rPr>
        <w:softHyphen/>
        <w:t>кові, К. Шираю -писареві Сомковому, П. Кил</w:t>
      </w:r>
      <w:r w:rsidRPr="0013706E">
        <w:rPr>
          <w:lang w:val="uk-UA"/>
        </w:rPr>
        <w:softHyphen/>
        <w:t>дію</w:t>
      </w:r>
      <w:r w:rsidR="00A3310F">
        <w:rPr>
          <w:lang w:val="uk-UA"/>
        </w:rPr>
        <w:t xml:space="preserve"> – </w:t>
      </w:r>
      <w:r w:rsidRPr="0013706E">
        <w:rPr>
          <w:lang w:val="uk-UA"/>
        </w:rPr>
        <w:t>старшині Ніженському. Д. Велі</w:t>
      </w:r>
      <w:r w:rsidRPr="0013706E">
        <w:rPr>
          <w:lang w:val="uk-UA"/>
        </w:rPr>
        <w:softHyphen/>
        <w:t>коґаґін ска</w:t>
      </w:r>
      <w:r w:rsidRPr="0013706E">
        <w:rPr>
          <w:lang w:val="uk-UA"/>
        </w:rPr>
        <w:softHyphen/>
        <w:t>зав, що голови відрубані з веління “царского величества”. Інші старшини (при</w:t>
      </w:r>
      <w:r w:rsidRPr="0013706E">
        <w:rPr>
          <w:lang w:val="uk-UA"/>
        </w:rPr>
        <w:softHyphen/>
        <w:t>хильники Сомка) були закуті в “кандали” і відвезені в Московію.</w:t>
      </w:r>
    </w:p>
    <w:p w:rsidR="006D47E9" w:rsidRPr="0013706E" w:rsidRDefault="006D47E9">
      <w:pPr>
        <w:pStyle w:val="text-osn"/>
        <w:rPr>
          <w:lang w:val="uk-UA"/>
        </w:rPr>
      </w:pPr>
      <w:r w:rsidRPr="0013706E">
        <w:rPr>
          <w:b/>
          <w:lang w:val="uk-UA"/>
        </w:rPr>
        <w:t>597. Чому єпископ Мефодій, єпископ Лазар, будучи українцями, не сказали:</w:t>
      </w:r>
      <w:r w:rsidRPr="0013706E">
        <w:rPr>
          <w:lang w:val="uk-UA"/>
        </w:rPr>
        <w:t xml:space="preserve"> “Ру</w:t>
      </w:r>
      <w:r w:rsidRPr="0013706E">
        <w:rPr>
          <w:lang w:val="uk-UA"/>
        </w:rPr>
        <w:softHyphen/>
        <w:t>бати голови полковникам</w:t>
      </w:r>
      <w:r w:rsidR="00A3310F">
        <w:rPr>
          <w:lang w:val="uk-UA"/>
        </w:rPr>
        <w:t xml:space="preserve"> – </w:t>
      </w:r>
      <w:r w:rsidRPr="0013706E">
        <w:rPr>
          <w:lang w:val="uk-UA"/>
        </w:rPr>
        <w:t>братам нашим православним не треба”. Вони не сказали тому, що хоч і походили з роду українського та почувань українських у них жодних не було: вони були виховані, що всі слов’яни походять з зерна Яфетового, усі православні</w:t>
      </w:r>
      <w:r w:rsidR="00A3310F">
        <w:rPr>
          <w:lang w:val="uk-UA"/>
        </w:rPr>
        <w:t xml:space="preserve"> – </w:t>
      </w:r>
      <w:r w:rsidRPr="0013706E">
        <w:rPr>
          <w:lang w:val="uk-UA"/>
        </w:rPr>
        <w:t>брати, а всі католики</w:t>
      </w:r>
      <w:r w:rsidR="00A3310F">
        <w:rPr>
          <w:lang w:val="uk-UA"/>
        </w:rPr>
        <w:t xml:space="preserve"> – </w:t>
      </w:r>
      <w:r w:rsidRPr="0013706E">
        <w:rPr>
          <w:lang w:val="uk-UA"/>
        </w:rPr>
        <w:t>вороги. Українець, який був ворогом Москви, в очах попа був людиною підозрілою, бо Москва надійний оборонець православія (маєтків попівських). Православіє, ввійшовши “продовж довгого часу в душу й тіло народу”, помагало таким єпископам, як Мефодій і Лазар, впливати на мислення і почування побожних.</w:t>
      </w:r>
    </w:p>
    <w:p w:rsidR="006D47E9" w:rsidRPr="0013706E" w:rsidRDefault="006D47E9">
      <w:pPr>
        <w:pStyle w:val="text-osn"/>
        <w:rPr>
          <w:lang w:val="uk-UA"/>
        </w:rPr>
      </w:pPr>
      <w:r w:rsidRPr="0013706E">
        <w:rPr>
          <w:lang w:val="uk-UA"/>
        </w:rPr>
        <w:t>Гетмана Івана Виговського схопили ляхи-вторжники. І 19 березня 1664 року біля Кор</w:t>
      </w:r>
      <w:r w:rsidRPr="0013706E">
        <w:rPr>
          <w:lang w:val="uk-UA"/>
        </w:rPr>
        <w:softHyphen/>
        <w:t>суня розстріляли. О, гетмане Виговський, воістинно світла твоя українська душа: ти був тероризований попами, ти був названий “із</w:t>
      </w:r>
      <w:r w:rsidRPr="0013706E">
        <w:rPr>
          <w:lang w:val="uk-UA"/>
        </w:rPr>
        <w:softHyphen/>
        <w:t>мєнніком” москалями, ти був розстріляний ляхами.</w:t>
      </w:r>
    </w:p>
    <w:p w:rsidR="006D47E9" w:rsidRPr="0013706E" w:rsidRDefault="006D47E9">
      <w:pPr>
        <w:pStyle w:val="text-osn"/>
        <w:rPr>
          <w:lang w:val="uk-UA"/>
        </w:rPr>
      </w:pPr>
      <w:r w:rsidRPr="0013706E">
        <w:rPr>
          <w:lang w:val="uk-UA"/>
        </w:rPr>
        <w:t>“Воєвода Собєський дав наказ сотника-українця Богдана Нужного повісити”. Сотник Богдан Нужний відповів: “Мій тато помер на паколі. Такою смертю і я хочу померти”. І ляхи підвели його до гострого пакола, біля якого висіла збруя, зняли збрую з пакола і підняли зв’язаного сотника Богдана: гострий пакіл проколов живіт, під ребрами пройшов мимо легень і серця, і гостряком виглянув з горла. З горла текла кров, на очах стояли сльози, на устах здригалася усмішка: украї</w:t>
      </w:r>
      <w:r w:rsidRPr="0013706E">
        <w:rPr>
          <w:lang w:val="uk-UA"/>
        </w:rPr>
        <w:softHyphen/>
        <w:t>нець Богдан переживає страсті. Біля Ісуса сто</w:t>
      </w:r>
      <w:r w:rsidRPr="0013706E">
        <w:rPr>
          <w:lang w:val="uk-UA"/>
        </w:rPr>
        <w:softHyphen/>
        <w:t>яла його мати та сестри, та брати, та Марія-Магдалина, та інші обожнювачі його. А хто ж коло тебе стояв, сину Божий Богдане?</w:t>
      </w:r>
    </w:p>
    <w:p w:rsidR="006D47E9" w:rsidRPr="0013706E" w:rsidRDefault="006D47E9">
      <w:pPr>
        <w:pStyle w:val="text-osn"/>
        <w:rPr>
          <w:lang w:val="uk-UA"/>
        </w:rPr>
      </w:pPr>
      <w:r w:rsidRPr="0013706E">
        <w:rPr>
          <w:b/>
          <w:lang w:val="uk-UA"/>
        </w:rPr>
        <w:t>598. 1665 рік. Оточений “азіятським вєлі</w:t>
      </w:r>
      <w:r w:rsidRPr="0013706E">
        <w:rPr>
          <w:b/>
          <w:lang w:val="uk-UA"/>
        </w:rPr>
        <w:softHyphen/>
        <w:t>колєпієм сидить на престолі цар-хан Моско</w:t>
      </w:r>
      <w:r w:rsidRPr="0013706E">
        <w:rPr>
          <w:b/>
          <w:lang w:val="uk-UA"/>
        </w:rPr>
        <w:softHyphen/>
        <w:t>вії”,</w:t>
      </w:r>
      <w:r w:rsidRPr="0013706E">
        <w:rPr>
          <w:lang w:val="uk-UA"/>
        </w:rPr>
        <w:t xml:space="preserve"> розумна людина, поговоривши з ним ба</w:t>
      </w:r>
      <w:r w:rsidRPr="0013706E">
        <w:rPr>
          <w:lang w:val="uk-UA"/>
        </w:rPr>
        <w:softHyphen/>
        <w:t xml:space="preserve">чить: деспот має пересічний розум, звичайна людина. </w:t>
      </w:r>
      <w:r w:rsidRPr="0013706E">
        <w:rPr>
          <w:lang w:val="uk-UA"/>
        </w:rPr>
        <w:lastRenderedPageBreak/>
        <w:t>Хто ж його робить могутнім? Ті, що його оточують: знать Московії стоїть перед деспотом на колінах, роблячи його могутнім, авторитетним, “Христовим помазаником”.</w:t>
      </w:r>
    </w:p>
    <w:p w:rsidR="006D47E9" w:rsidRPr="0013706E" w:rsidRDefault="006D47E9">
      <w:pPr>
        <w:pStyle w:val="text-osn"/>
        <w:rPr>
          <w:lang w:val="uk-UA"/>
        </w:rPr>
      </w:pPr>
      <w:r w:rsidRPr="0013706E">
        <w:rPr>
          <w:lang w:val="uk-UA"/>
        </w:rPr>
        <w:t>Гетман Іван Брюховецький у вересні при</w:t>
      </w:r>
      <w:r w:rsidRPr="0013706E">
        <w:rPr>
          <w:lang w:val="uk-UA"/>
        </w:rPr>
        <w:softHyphen/>
        <w:t>був до Москви: у його “почоті” 537 осіб: стар</w:t>
      </w:r>
      <w:r w:rsidRPr="0013706E">
        <w:rPr>
          <w:lang w:val="uk-UA"/>
        </w:rPr>
        <w:softHyphen/>
        <w:t>шини, попи, монахи. Прибув скласти поклін царю-хану й жде: ідуть тижні; цар-хан скаже, коли можна буде йому поклонитися.</w:t>
      </w:r>
    </w:p>
    <w:p w:rsidR="006D47E9" w:rsidRPr="0013706E" w:rsidRDefault="006D47E9">
      <w:pPr>
        <w:pStyle w:val="text-osn"/>
        <w:rPr>
          <w:lang w:val="uk-UA"/>
        </w:rPr>
      </w:pPr>
      <w:r w:rsidRPr="0013706E">
        <w:rPr>
          <w:lang w:val="uk-UA"/>
        </w:rPr>
        <w:t>Гетман Брюховецький 1-го листопада по</w:t>
      </w:r>
      <w:r w:rsidRPr="0013706E">
        <w:rPr>
          <w:lang w:val="uk-UA"/>
        </w:rPr>
        <w:softHyphen/>
        <w:t>клав перед царем-ханом Московитії доро</w:t>
      </w:r>
      <w:r w:rsidRPr="0013706E">
        <w:rPr>
          <w:lang w:val="uk-UA"/>
        </w:rPr>
        <w:softHyphen/>
        <w:t>гоцінні тканини, ридвани, злотом куту зброю. Біля Кремля стоять виплекані коні косацькі: дар для хана Московії. Хан дає гетманові ярлик (боярську грамоту), старшинам</w:t>
      </w:r>
      <w:r w:rsidR="00A3310F">
        <w:rPr>
          <w:lang w:val="uk-UA"/>
        </w:rPr>
        <w:t xml:space="preserve"> – </w:t>
      </w:r>
      <w:r w:rsidRPr="0013706E">
        <w:rPr>
          <w:lang w:val="uk-UA"/>
        </w:rPr>
        <w:t>менші ярлики (дворянські грамоти), ярлики дають право українським старшинам на укра</w:t>
      </w:r>
      <w:r w:rsidRPr="0013706E">
        <w:rPr>
          <w:lang w:val="uk-UA"/>
        </w:rPr>
        <w:softHyphen/>
        <w:t>їнській землі владу хана Московитії славити і українських селян законами московськими гнобити. Хани у Орді давали князям (слугам татарським) дівиць на розважання. І хан Московитії дав гетманові Брюховецькому дівицю.</w:t>
      </w:r>
    </w:p>
    <w:p w:rsidR="006D47E9" w:rsidRPr="0013706E" w:rsidRDefault="006D47E9">
      <w:pPr>
        <w:pStyle w:val="text-osn"/>
        <w:rPr>
          <w:lang w:val="uk-UA"/>
        </w:rPr>
      </w:pPr>
      <w:r w:rsidRPr="0013706E">
        <w:rPr>
          <w:lang w:val="uk-UA"/>
        </w:rPr>
        <w:t>І цар-хан сказав, що в Україні (Русі) стоятимуть московські баскаки (губернатори, воєнні гарнізони, очолені воєводами) і укра</w:t>
      </w:r>
      <w:r w:rsidRPr="0013706E">
        <w:rPr>
          <w:lang w:val="uk-UA"/>
        </w:rPr>
        <w:softHyphen/>
        <w:t>їнські селяни будуть примушені їх годувати. І прибув до Києва Москвою наставлений єпископ. Він у святій Софії голоситиме про “вічне возз’єднання двох єдиновірних і єдинокровних народів”, учитиме побожних православних коритися ханові-цареві і його христолюбному війську.</w:t>
      </w:r>
    </w:p>
    <w:p w:rsidR="006D47E9" w:rsidRPr="0013706E" w:rsidRDefault="006D47E9">
      <w:pPr>
        <w:pStyle w:val="text-osn"/>
        <w:rPr>
          <w:lang w:val="uk-UA"/>
        </w:rPr>
      </w:pPr>
      <w:r w:rsidRPr="0013706E">
        <w:rPr>
          <w:b/>
          <w:lang w:val="uk-UA"/>
        </w:rPr>
        <w:t>599. 1666 рік. У Чигирині Петро Дорошен</w:t>
      </w:r>
      <w:r w:rsidRPr="0013706E">
        <w:rPr>
          <w:b/>
          <w:lang w:val="uk-UA"/>
        </w:rPr>
        <w:softHyphen/>
        <w:t xml:space="preserve">ко вибраний гетманом. </w:t>
      </w:r>
      <w:r w:rsidRPr="0013706E">
        <w:rPr>
          <w:lang w:val="uk-UA"/>
        </w:rPr>
        <w:softHyphen/>
        <w:t>(Його дід Михайло Дорошенко був За</w:t>
      </w:r>
      <w:r w:rsidRPr="0013706E">
        <w:rPr>
          <w:lang w:val="uk-UA"/>
        </w:rPr>
        <w:softHyphen/>
        <w:t>порозьким гетманом у 1623—1628 роках). Він старшинам сказав: “Хоч Божою волею Український народ обох сторін Дніпра роз’єднаний і ми вважаємося самі собі ворогами, одначе мені ніхто чужий не є такий прихильний, як ми самі собі є рідними приятелями”. Щоб ніхто не казав, що він служить Польщі чи Москві, він почав мати приязні ставлення до Туреччини.</w:t>
      </w:r>
    </w:p>
    <w:p w:rsidR="006D47E9" w:rsidRPr="0013706E" w:rsidRDefault="006D47E9">
      <w:pPr>
        <w:pStyle w:val="text-osn"/>
        <w:rPr>
          <w:lang w:val="uk-UA"/>
        </w:rPr>
      </w:pPr>
      <w:r w:rsidRPr="0013706E">
        <w:rPr>
          <w:lang w:val="uk-UA"/>
        </w:rPr>
        <w:t>Гетман Дорошенко знає: українці не ма</w:t>
      </w:r>
      <w:r w:rsidRPr="0013706E">
        <w:rPr>
          <w:lang w:val="uk-UA"/>
        </w:rPr>
        <w:softHyphen/>
        <w:t>ють влади їм Богом даної (не мають пома</w:t>
      </w:r>
      <w:r w:rsidRPr="0013706E">
        <w:rPr>
          <w:lang w:val="uk-UA"/>
        </w:rPr>
        <w:softHyphen/>
        <w:t>занця Христового, царя чи короля). І тому кожному полковникові дається право захо</w:t>
      </w:r>
      <w:r w:rsidRPr="0013706E">
        <w:rPr>
          <w:lang w:val="uk-UA"/>
        </w:rPr>
        <w:softHyphen/>
        <w:t>пити владу (булаву), роблячи між косаками бунт, намовляючи їх на свою сторону і кажучи їм, що теперішній гетман не поважає старшин, занедбав свої обов’язки. Немає такого гетмана, якого не можна було б знеславити. А от царя чи короля знеславлювати заборонено: він помазаник Христовий.</w:t>
      </w:r>
    </w:p>
    <w:p w:rsidR="006D47E9" w:rsidRPr="0013706E" w:rsidRDefault="006D47E9">
      <w:pPr>
        <w:pStyle w:val="text-osn"/>
        <w:rPr>
          <w:lang w:val="uk-UA"/>
        </w:rPr>
      </w:pPr>
      <w:r w:rsidRPr="0013706E">
        <w:rPr>
          <w:lang w:val="uk-UA"/>
        </w:rPr>
        <w:t>Гетман Дорошенко старшинам своєї дум</w:t>
      </w:r>
      <w:r w:rsidRPr="0013706E">
        <w:rPr>
          <w:lang w:val="uk-UA"/>
        </w:rPr>
        <w:softHyphen/>
        <w:t>ки не накидає: на Раді старшини спереча</w:t>
      </w:r>
      <w:r w:rsidRPr="0013706E">
        <w:rPr>
          <w:lang w:val="uk-UA"/>
        </w:rPr>
        <w:softHyphen/>
        <w:t>ються: кожний доводить свою правоту і свої розуміння порядку. І розсварених гетман не мирить. Знає: українці мають м’яку вдачу, попи володіють українцями, промовляючи не до їхнього розуму, а до їхньої душі: вирізання “младєнцев во Вифлиємі”, “отсєкновєнія” глави Іоана Крєстітєля (про це піп оповідає задушевно-плачевно), і так українців розчу</w:t>
      </w:r>
      <w:r w:rsidRPr="0013706E">
        <w:rPr>
          <w:lang w:val="uk-UA"/>
        </w:rPr>
        <w:softHyphen/>
        <w:t>лює, що вони плачуть, стоячи в наркотичному диму біля кадильниці, оплакують “Іоана Крєстітєля”.</w:t>
      </w:r>
    </w:p>
    <w:p w:rsidR="006D47E9" w:rsidRPr="0013706E" w:rsidRDefault="006D47E9">
      <w:pPr>
        <w:pStyle w:val="text-osn"/>
        <w:rPr>
          <w:lang w:val="uk-UA"/>
        </w:rPr>
      </w:pPr>
      <w:r w:rsidRPr="0013706E">
        <w:rPr>
          <w:lang w:val="uk-UA"/>
        </w:rPr>
        <w:t>Гетман Дорошенко починає підтримувати бандуристів, співаків. Бачить в них народніх самородків, відданих рідній Вітчизні, їм він вірить більше, як попам. Він почав творити постійне військо. (Гетман Хмельницький і Виговський не творили постійного (регу</w:t>
      </w:r>
      <w:r w:rsidRPr="0013706E">
        <w:rPr>
          <w:lang w:val="uk-UA"/>
        </w:rPr>
        <w:softHyphen/>
        <w:t>лярного) війська. І в цьому треба бачити помилку їхньої державної діяльности).</w:t>
      </w:r>
    </w:p>
    <w:p w:rsidR="006D47E9" w:rsidRPr="0013706E" w:rsidRDefault="006D47E9">
      <w:pPr>
        <w:pStyle w:val="text-osn"/>
        <w:rPr>
          <w:lang w:val="uk-UA"/>
        </w:rPr>
      </w:pPr>
      <w:r w:rsidRPr="0013706E">
        <w:rPr>
          <w:b/>
          <w:lang w:val="uk-UA"/>
        </w:rPr>
        <w:t>600. 1667 рік. Українці (за 13 років “воз</w:t>
      </w:r>
      <w:r w:rsidRPr="0013706E">
        <w:rPr>
          <w:b/>
          <w:lang w:val="uk-UA"/>
        </w:rPr>
        <w:softHyphen/>
        <w:t>з’єднання”) пізнали,</w:t>
      </w:r>
      <w:r w:rsidRPr="0013706E">
        <w:rPr>
          <w:lang w:val="uk-UA"/>
        </w:rPr>
        <w:t xml:space="preserve"> що москвини дуже люб</w:t>
      </w:r>
      <w:r w:rsidRPr="0013706E">
        <w:rPr>
          <w:lang w:val="uk-UA"/>
        </w:rPr>
        <w:softHyphen/>
        <w:t>лять бути “начальніками”, працювати не хочуть, хліб здобувають при допомозі зброї, вважають себе “царскімі прєдставітєлямі” і селяни зобов’язані їх годувати.</w:t>
      </w:r>
    </w:p>
    <w:p w:rsidR="006D47E9" w:rsidRPr="0013706E" w:rsidRDefault="006D47E9">
      <w:pPr>
        <w:pStyle w:val="text-osn"/>
        <w:rPr>
          <w:lang w:val="uk-UA"/>
        </w:rPr>
      </w:pPr>
      <w:r w:rsidRPr="0013706E">
        <w:rPr>
          <w:lang w:val="uk-UA"/>
        </w:rPr>
        <w:t>Українські юнаки з помсти за сестру чи наречену, почали з засідки кидати петлі на мос</w:t>
      </w:r>
      <w:r w:rsidRPr="0013706E">
        <w:rPr>
          <w:lang w:val="uk-UA"/>
        </w:rPr>
        <w:softHyphen/>
        <w:t>ковського (руского) солдата. І його збро</w:t>
      </w:r>
      <w:r w:rsidRPr="0013706E">
        <w:rPr>
          <w:lang w:val="uk-UA"/>
        </w:rPr>
        <w:softHyphen/>
        <w:t>єю його вбивали. “Москалики, ви поїли наші волики, щоб вас пранці поїли!”</w:t>
      </w:r>
      <w:r w:rsidR="00A3310F">
        <w:rPr>
          <w:lang w:val="uk-UA"/>
        </w:rPr>
        <w:t xml:space="preserve"> – </w:t>
      </w:r>
      <w:r w:rsidRPr="0013706E">
        <w:rPr>
          <w:lang w:val="uk-UA"/>
        </w:rPr>
        <w:t>грубо й гнів</w:t>
      </w:r>
      <w:r w:rsidRPr="0013706E">
        <w:rPr>
          <w:lang w:val="uk-UA"/>
        </w:rPr>
        <w:softHyphen/>
        <w:t>но говорили селяни. Українка, яка з мос</w:t>
      </w:r>
      <w:r w:rsidRPr="0013706E">
        <w:rPr>
          <w:lang w:val="uk-UA"/>
        </w:rPr>
        <w:softHyphen/>
        <w:t>ка</w:t>
      </w:r>
      <w:r w:rsidRPr="0013706E">
        <w:rPr>
          <w:lang w:val="uk-UA"/>
        </w:rPr>
        <w:softHyphen/>
        <w:t>лем приятелювала, була названа москалькою.</w:t>
      </w:r>
    </w:p>
    <w:p w:rsidR="006D47E9" w:rsidRPr="0013706E" w:rsidRDefault="006D47E9">
      <w:pPr>
        <w:pStyle w:val="text-osn"/>
        <w:rPr>
          <w:lang w:val="uk-UA"/>
        </w:rPr>
      </w:pPr>
      <w:r w:rsidRPr="0013706E">
        <w:rPr>
          <w:lang w:val="uk-UA"/>
        </w:rPr>
        <w:t>“Смердиш, як москаль”, “Матюхаєшся, як москаль”, “Не будь москалем” (не будь жор</w:t>
      </w:r>
      <w:r w:rsidRPr="0013706E">
        <w:rPr>
          <w:lang w:val="uk-UA"/>
        </w:rPr>
        <w:softHyphen/>
        <w:t>стоким нахабою). Вторгнення москалів не єднало два народи, а навпаки</w:t>
      </w:r>
      <w:r w:rsidR="00A3310F">
        <w:rPr>
          <w:lang w:val="uk-UA"/>
        </w:rPr>
        <w:t xml:space="preserve"> – </w:t>
      </w:r>
      <w:r w:rsidRPr="0013706E">
        <w:rPr>
          <w:lang w:val="uk-UA"/>
        </w:rPr>
        <w:t>створювало між ними ненависть, ворожнечу. Українці бачили в москалеві злодія, який тільки ходить з рушницею, погрожує, грабує, що бачить: курку, вівцю. Українські діти, побачивши москаля, кричали: “Москаль, зуби не скаль! Не хочем вітати, йди з нашої хати”. Усе це ознаменовувалося словами: “Україна глухо волновалась” і насторожувала Москву.</w:t>
      </w:r>
    </w:p>
    <w:p w:rsidR="006D47E9" w:rsidRPr="0013706E" w:rsidRDefault="006D47E9">
      <w:pPr>
        <w:pStyle w:val="text-osn"/>
        <w:rPr>
          <w:lang w:val="uk-UA"/>
        </w:rPr>
      </w:pPr>
      <w:r w:rsidRPr="0013706E">
        <w:rPr>
          <w:lang w:val="uk-UA"/>
        </w:rPr>
        <w:t>13 січня Московія і Польща в селі Андру</w:t>
      </w:r>
      <w:r w:rsidRPr="0013706E">
        <w:rPr>
          <w:lang w:val="uk-UA"/>
        </w:rPr>
        <w:softHyphen/>
        <w:t>сіві (на Білорусії) підписали Андрусівську умову, якою посли Московії канселювали Переяславську умову і визначили, що Україна вважається не приєднаною добровільно до Москви, а завойованою Московським вій</w:t>
      </w:r>
      <w:r w:rsidRPr="0013706E">
        <w:rPr>
          <w:lang w:val="uk-UA"/>
        </w:rPr>
        <w:softHyphen/>
        <w:t>ськом. І перебуває “в державе его царского величества” (“Полное собрание законов Рос</w:t>
      </w:r>
      <w:r w:rsidRPr="0013706E">
        <w:rPr>
          <w:lang w:val="uk-UA"/>
        </w:rPr>
        <w:softHyphen/>
        <w:t>сийской империи”, т. 1, стор. 656). Пере</w:t>
      </w:r>
      <w:r w:rsidRPr="0013706E">
        <w:rPr>
          <w:lang w:val="uk-UA"/>
        </w:rPr>
        <w:softHyphen/>
        <w:t>яславська умова втратила значення. Московія віддала Польщі Київ.</w:t>
      </w:r>
    </w:p>
    <w:p w:rsidR="006D47E9" w:rsidRPr="0013706E" w:rsidRDefault="006D47E9">
      <w:pPr>
        <w:pStyle w:val="text-osn"/>
        <w:rPr>
          <w:lang w:val="uk-UA"/>
        </w:rPr>
      </w:pPr>
      <w:r w:rsidRPr="0013706E">
        <w:rPr>
          <w:lang w:val="uk-UA"/>
        </w:rPr>
        <w:t>“Київ, наш рідний Київ, проклята Москва віддала ляхам-магнатам”,</w:t>
      </w:r>
      <w:r w:rsidR="00A3310F">
        <w:rPr>
          <w:lang w:val="uk-UA"/>
        </w:rPr>
        <w:t xml:space="preserve"> – </w:t>
      </w:r>
      <w:r w:rsidRPr="0013706E">
        <w:rPr>
          <w:lang w:val="uk-UA"/>
        </w:rPr>
        <w:t>обурливо гово</w:t>
      </w:r>
      <w:r w:rsidRPr="0013706E">
        <w:rPr>
          <w:lang w:val="uk-UA"/>
        </w:rPr>
        <w:softHyphen/>
        <w:t>ри</w:t>
      </w:r>
      <w:r w:rsidRPr="0013706E">
        <w:rPr>
          <w:lang w:val="uk-UA"/>
        </w:rPr>
        <w:softHyphen/>
        <w:t>ли кияни. “Москалі до Андрусіва на нараду не запросили гетмана Брюховецького. Геть мос</w:t>
      </w:r>
      <w:r w:rsidRPr="0013706E">
        <w:rPr>
          <w:lang w:val="uk-UA"/>
        </w:rPr>
        <w:softHyphen/>
        <w:t>калів з України!”</w:t>
      </w:r>
      <w:r w:rsidR="00A3310F">
        <w:rPr>
          <w:lang w:val="uk-UA"/>
        </w:rPr>
        <w:t xml:space="preserve"> – </w:t>
      </w:r>
      <w:r w:rsidRPr="0013706E">
        <w:rPr>
          <w:lang w:val="uk-UA"/>
        </w:rPr>
        <w:t>українські народні маси гнівно обурювалися.</w:t>
      </w:r>
    </w:p>
    <w:p w:rsidR="006D47E9" w:rsidRPr="0013706E" w:rsidRDefault="006D47E9">
      <w:pPr>
        <w:pStyle w:val="text-osn"/>
        <w:rPr>
          <w:lang w:val="uk-UA"/>
        </w:rPr>
      </w:pPr>
      <w:r w:rsidRPr="0013706E">
        <w:rPr>
          <w:b/>
          <w:lang w:val="uk-UA"/>
        </w:rPr>
        <w:lastRenderedPageBreak/>
        <w:t>601. 1668 рік. 1-ше січня. Гетман Брюхо</w:t>
      </w:r>
      <w:r w:rsidRPr="0013706E">
        <w:rPr>
          <w:b/>
          <w:lang w:val="uk-UA"/>
        </w:rPr>
        <w:softHyphen/>
        <w:t xml:space="preserve">вецький у Гадячі має старшинську раду: </w:t>
      </w:r>
      <w:r w:rsidRPr="0013706E">
        <w:rPr>
          <w:lang w:val="uk-UA"/>
        </w:rPr>
        <w:t>прибули полковники: з Києва В. Дворецький, з Переяслава</w:t>
      </w:r>
      <w:r w:rsidR="00A3310F">
        <w:rPr>
          <w:lang w:val="uk-UA"/>
        </w:rPr>
        <w:t xml:space="preserve"> – </w:t>
      </w:r>
      <w:r w:rsidRPr="0013706E">
        <w:rPr>
          <w:lang w:val="uk-UA"/>
        </w:rPr>
        <w:t>Дмитрашка, з Полтави</w:t>
      </w:r>
      <w:r w:rsidR="00A3310F">
        <w:rPr>
          <w:lang w:val="uk-UA"/>
        </w:rPr>
        <w:t xml:space="preserve"> – </w:t>
      </w:r>
      <w:r w:rsidRPr="0013706E">
        <w:rPr>
          <w:lang w:val="uk-UA"/>
        </w:rPr>
        <w:t>Кумбишецький, з Прилук</w:t>
      </w:r>
      <w:r w:rsidR="00A3310F">
        <w:rPr>
          <w:lang w:val="uk-UA"/>
        </w:rPr>
        <w:t xml:space="preserve"> – </w:t>
      </w:r>
      <w:r w:rsidRPr="0013706E">
        <w:rPr>
          <w:lang w:val="uk-UA"/>
        </w:rPr>
        <w:t>Горленко, з Чер</w:t>
      </w:r>
      <w:r w:rsidRPr="0013706E">
        <w:rPr>
          <w:lang w:val="uk-UA"/>
        </w:rPr>
        <w:softHyphen/>
        <w:t>нігова</w:t>
      </w:r>
      <w:r w:rsidR="00A3310F">
        <w:rPr>
          <w:lang w:val="uk-UA"/>
        </w:rPr>
        <w:t xml:space="preserve"> – </w:t>
      </w:r>
      <w:r w:rsidRPr="0013706E">
        <w:rPr>
          <w:lang w:val="uk-UA"/>
        </w:rPr>
        <w:t>Самойлович; генеральні судді</w:t>
      </w:r>
      <w:r w:rsidR="00A3310F">
        <w:rPr>
          <w:lang w:val="uk-UA"/>
        </w:rPr>
        <w:t xml:space="preserve"> – </w:t>
      </w:r>
      <w:r w:rsidRPr="0013706E">
        <w:rPr>
          <w:lang w:val="uk-UA"/>
        </w:rPr>
        <w:t>Пет</w:t>
      </w:r>
      <w:r w:rsidRPr="0013706E">
        <w:rPr>
          <w:lang w:val="uk-UA"/>
        </w:rPr>
        <w:softHyphen/>
        <w:t>ро Забіла, Павло Живоцький; генераль</w:t>
      </w:r>
      <w:r w:rsidRPr="0013706E">
        <w:rPr>
          <w:lang w:val="uk-UA"/>
        </w:rPr>
        <w:softHyphen/>
        <w:t>ний писар Михайло Фесько і протопоп Се</w:t>
      </w:r>
      <w:r w:rsidRPr="0013706E">
        <w:rPr>
          <w:lang w:val="uk-UA"/>
        </w:rPr>
        <w:softHyphen/>
        <w:t>меон Адамович.</w:t>
      </w:r>
    </w:p>
    <w:p w:rsidR="006D47E9" w:rsidRPr="0013706E" w:rsidRDefault="006D47E9">
      <w:pPr>
        <w:pStyle w:val="text-osn"/>
        <w:rPr>
          <w:lang w:val="uk-UA"/>
        </w:rPr>
      </w:pPr>
      <w:r w:rsidRPr="0013706E">
        <w:rPr>
          <w:lang w:val="uk-UA"/>
        </w:rPr>
        <w:t>На Старшинській Раді постановлено: “Від</w:t>
      </w:r>
      <w:r w:rsidRPr="0013706E">
        <w:rPr>
          <w:lang w:val="uk-UA"/>
        </w:rPr>
        <w:softHyphen/>
        <w:t>мовитися від співпраці з Москвою і, разом з гетманом Петром Дорошенком об’єднавшись, почати боротьбу за самостійну Україну. Сказати московським воєводам, щоб вони з своїми військами виїхали з України: коли по-доброму москвини не вийдуть з України, то тоді треба їх вигнати силою”.</w:t>
      </w:r>
    </w:p>
    <w:p w:rsidR="006D47E9" w:rsidRPr="0013706E" w:rsidRDefault="006D47E9">
      <w:pPr>
        <w:pStyle w:val="text-osn"/>
        <w:rPr>
          <w:lang w:val="uk-UA"/>
        </w:rPr>
      </w:pPr>
      <w:r w:rsidRPr="0013706E">
        <w:rPr>
          <w:lang w:val="uk-UA"/>
        </w:rPr>
        <w:t>І вирішено послати до Туреччини лубен</w:t>
      </w:r>
      <w:r w:rsidRPr="0013706E">
        <w:rPr>
          <w:lang w:val="uk-UA"/>
        </w:rPr>
        <w:softHyphen/>
        <w:t>сь</w:t>
      </w:r>
      <w:r w:rsidRPr="0013706E">
        <w:rPr>
          <w:lang w:val="uk-UA"/>
        </w:rPr>
        <w:softHyphen/>
        <w:t>кого полковника Грицька Гамалію, а до хана Кримського послати писаря Степана Греча</w:t>
      </w:r>
      <w:r w:rsidRPr="0013706E">
        <w:rPr>
          <w:lang w:val="uk-UA"/>
        </w:rPr>
        <w:softHyphen/>
        <w:t>но</w:t>
      </w:r>
      <w:r w:rsidRPr="0013706E">
        <w:rPr>
          <w:lang w:val="uk-UA"/>
        </w:rPr>
        <w:softHyphen/>
        <w:t>го. Полковники присяглися, що їхні поста</w:t>
      </w:r>
      <w:r w:rsidRPr="0013706E">
        <w:rPr>
          <w:lang w:val="uk-UA"/>
        </w:rPr>
        <w:softHyphen/>
        <w:t>нови триматимуться у строгій таємниці для добра Вітчизни. І зразу після цієї таємної Старшинської Ради появився зрадник-про</w:t>
      </w:r>
      <w:r w:rsidRPr="0013706E">
        <w:rPr>
          <w:lang w:val="uk-UA"/>
        </w:rPr>
        <w:softHyphen/>
        <w:t>то</w:t>
      </w:r>
      <w:r w:rsidRPr="0013706E">
        <w:rPr>
          <w:lang w:val="uk-UA"/>
        </w:rPr>
        <w:softHyphen/>
        <w:t>поп Семеон Адамович.</w:t>
      </w:r>
    </w:p>
    <w:p w:rsidR="006D47E9" w:rsidRPr="0013706E" w:rsidRDefault="006D47E9">
      <w:pPr>
        <w:pStyle w:val="text-osn"/>
        <w:rPr>
          <w:lang w:val="uk-UA"/>
        </w:rPr>
      </w:pPr>
      <w:r w:rsidRPr="0013706E">
        <w:rPr>
          <w:lang w:val="uk-UA"/>
        </w:rPr>
        <w:t>Протопоп Семеон Адамович поїхав до Києва і розповів московському воєводі Шере</w:t>
      </w:r>
      <w:r w:rsidRPr="0013706E">
        <w:rPr>
          <w:lang w:val="uk-UA"/>
        </w:rPr>
        <w:softHyphen/>
        <w:t>ме</w:t>
      </w:r>
      <w:r w:rsidRPr="0013706E">
        <w:rPr>
          <w:lang w:val="uk-UA"/>
        </w:rPr>
        <w:softHyphen/>
        <w:t>тєву про таємні постанови Старшинської Ради, на якій він був присутнім. Шереметєв послав з Києва попів з доносами цареві, що гетман Іван Брюховецький плянує ареш</w:t>
      </w:r>
      <w:r w:rsidRPr="0013706E">
        <w:rPr>
          <w:lang w:val="uk-UA"/>
        </w:rPr>
        <w:softHyphen/>
        <w:t>ту</w:t>
      </w:r>
      <w:r w:rsidRPr="0013706E">
        <w:rPr>
          <w:lang w:val="uk-UA"/>
        </w:rPr>
        <w:softHyphen/>
        <w:t>вати московських воєводів, а солдат роз</w:t>
      </w:r>
      <w:r w:rsidRPr="0013706E">
        <w:rPr>
          <w:lang w:val="uk-UA"/>
        </w:rPr>
        <w:softHyphen/>
        <w:t>збро</w:t>
      </w:r>
      <w:r w:rsidRPr="0013706E">
        <w:rPr>
          <w:lang w:val="uk-UA"/>
        </w:rPr>
        <w:softHyphen/>
        <w:t>їти і вигнати з України. Про таїну повідомив протопоп Семеон, поцілувавши хреста. (За викриття таїни протопоп отримає дари: соболі, золотий хрест).</w:t>
      </w:r>
    </w:p>
    <w:p w:rsidR="006D47E9" w:rsidRPr="0013706E" w:rsidRDefault="006D47E9">
      <w:pPr>
        <w:pStyle w:val="text-osn"/>
        <w:rPr>
          <w:lang w:val="uk-UA"/>
        </w:rPr>
      </w:pPr>
      <w:r w:rsidRPr="0013706E">
        <w:rPr>
          <w:b/>
          <w:lang w:val="uk-UA"/>
        </w:rPr>
        <w:t>602. Старшинська рада зробила помилку, дозволивши протопопові</w:t>
      </w:r>
      <w:r w:rsidRPr="0013706E">
        <w:rPr>
          <w:lang w:val="uk-UA"/>
        </w:rPr>
        <w:t xml:space="preserve"> Семеонові Адамо</w:t>
      </w:r>
      <w:r w:rsidRPr="0013706E">
        <w:rPr>
          <w:lang w:val="uk-UA"/>
        </w:rPr>
        <w:softHyphen/>
        <w:t>вичу бути присутнім (молитвою починати і кінчати засідання Ради). Він клявся перед хрестом, що таємниць Старшинської Ради не зрадить. Та зрадив він так, як зраджували всі його попередники. І так як він, зраджува</w:t>
      </w:r>
      <w:r w:rsidRPr="0013706E">
        <w:rPr>
          <w:lang w:val="uk-UA"/>
        </w:rPr>
        <w:softHyphen/>
        <w:t>тимуть всі його наступники, паралізуючи спроби творення державної України (Руси).</w:t>
      </w:r>
    </w:p>
    <w:p w:rsidR="006D47E9" w:rsidRPr="0013706E" w:rsidRDefault="006D47E9">
      <w:pPr>
        <w:pStyle w:val="text-osn"/>
        <w:rPr>
          <w:lang w:val="uk-UA"/>
        </w:rPr>
      </w:pPr>
      <w:r w:rsidRPr="0013706E">
        <w:rPr>
          <w:lang w:val="uk-UA"/>
        </w:rPr>
        <w:t>Та з погляду канонів православія, попи, зраджуючи таїни гетманів чи Старшинської Ради, не були зрадниками, а оборонцями влади помазанця Христового. Протопоп С. Адамович вважав, що гетман Брюховецький і Старшинська Рада є “прєдатєлямі”, “ізмєнні</w:t>
      </w:r>
      <w:r w:rsidRPr="0013706E">
        <w:rPr>
          <w:lang w:val="uk-UA"/>
        </w:rPr>
        <w:softHyphen/>
        <w:t>ками”: цілували хреста “на вєрность царю”, а тепер, зрадивши царя, хочуть творити самостійну Україну (Русь). Вони зрадили не тільки царя, а й клятву, складену в церкві: вони знеславили Христа, вчинили смертний гріх. Церква не може смертних грішників, які задумали державність творити, підтримати.</w:t>
      </w:r>
    </w:p>
    <w:p w:rsidR="006D47E9" w:rsidRPr="0013706E" w:rsidRDefault="006D47E9">
      <w:pPr>
        <w:pStyle w:val="text-osn"/>
        <w:rPr>
          <w:lang w:val="uk-UA"/>
        </w:rPr>
      </w:pPr>
      <w:r w:rsidRPr="0013706E">
        <w:rPr>
          <w:b/>
          <w:lang w:val="uk-UA"/>
        </w:rPr>
        <w:t>603. Гетман Брюховецький, почувши, що таїна Старшинської Ради викрита,</w:t>
      </w:r>
      <w:r w:rsidRPr="0013706E">
        <w:rPr>
          <w:lang w:val="uk-UA"/>
        </w:rPr>
        <w:t xml:space="preserve"> негайно видав Універсал до Українського народу, що “українці відлучуються від москвинів”, бо москалі з ляхами вирішили в Андрусові “Україну, отчизну нашу милу руйнувати, пустошити і в ніщо обернути, вигубивши у ній всіх великих і малих жителів”.</w:t>
      </w:r>
    </w:p>
    <w:p w:rsidR="006D47E9" w:rsidRPr="0013706E" w:rsidRDefault="006D47E9">
      <w:pPr>
        <w:pStyle w:val="text-osn"/>
        <w:rPr>
          <w:lang w:val="uk-UA"/>
        </w:rPr>
      </w:pPr>
      <w:r w:rsidRPr="0013706E">
        <w:rPr>
          <w:lang w:val="uk-UA"/>
        </w:rPr>
        <w:t>Україна на основі Андрусівської умови була вторжниками поділена</w:t>
      </w:r>
      <w:r w:rsidR="00A3310F">
        <w:rPr>
          <w:lang w:val="uk-UA"/>
        </w:rPr>
        <w:t xml:space="preserve"> – </w:t>
      </w:r>
      <w:r w:rsidRPr="0013706E">
        <w:rPr>
          <w:lang w:val="uk-UA"/>
        </w:rPr>
        <w:t>Лівобережна</w:t>
      </w:r>
      <w:r w:rsidR="00A3310F">
        <w:rPr>
          <w:lang w:val="uk-UA"/>
        </w:rPr>
        <w:t xml:space="preserve"> – </w:t>
      </w:r>
      <w:r w:rsidRPr="0013706E">
        <w:rPr>
          <w:lang w:val="uk-UA"/>
        </w:rPr>
        <w:t>це колонія Москви, а Правобережна</w:t>
      </w:r>
      <w:r w:rsidR="00A3310F">
        <w:rPr>
          <w:lang w:val="uk-UA"/>
        </w:rPr>
        <w:t xml:space="preserve"> – </w:t>
      </w:r>
      <w:r w:rsidRPr="0013706E">
        <w:rPr>
          <w:lang w:val="uk-UA"/>
        </w:rPr>
        <w:t>це колонія Польщі. Запорозька Україна (як за</w:t>
      </w:r>
      <w:r w:rsidRPr="0013706E">
        <w:rPr>
          <w:lang w:val="uk-UA"/>
        </w:rPr>
        <w:softHyphen/>
        <w:t>по</w:t>
      </w:r>
      <w:r w:rsidRPr="0013706E">
        <w:rPr>
          <w:lang w:val="uk-UA"/>
        </w:rPr>
        <w:softHyphen/>
        <w:t>рожці казали Січ-Мати) була країною, де мог</w:t>
      </w:r>
      <w:r w:rsidRPr="0013706E">
        <w:rPr>
          <w:lang w:val="uk-UA"/>
        </w:rPr>
        <w:softHyphen/>
        <w:t>ли переховуватися месники народу, тікаючи від польсько-москвинських загарбників.</w:t>
      </w:r>
    </w:p>
    <w:p w:rsidR="006D47E9" w:rsidRPr="0013706E" w:rsidRDefault="006D47E9">
      <w:pPr>
        <w:pStyle w:val="text-osn"/>
        <w:rPr>
          <w:lang w:val="uk-UA"/>
        </w:rPr>
      </w:pPr>
      <w:r w:rsidRPr="0013706E">
        <w:rPr>
          <w:lang w:val="uk-UA"/>
        </w:rPr>
        <w:t>Старшини гетмана Брюховецького заку</w:t>
      </w:r>
      <w:r w:rsidRPr="0013706E">
        <w:rPr>
          <w:lang w:val="uk-UA"/>
        </w:rPr>
        <w:softHyphen/>
        <w:t>вали московського воєводу Загрязького. І передали гетманові Петрові Дорошенкові, який посадив воєводу в Чернігові у в’язницю. Воєвода Огарьов з жінкою тікав. Українці до</w:t>
      </w:r>
      <w:r w:rsidRPr="0013706E">
        <w:rPr>
          <w:lang w:val="uk-UA"/>
        </w:rPr>
        <w:softHyphen/>
        <w:t>гнали і ранили його, жінку відвезли до лі</w:t>
      </w:r>
      <w:r w:rsidRPr="0013706E">
        <w:rPr>
          <w:lang w:val="uk-UA"/>
        </w:rPr>
        <w:softHyphen/>
        <w:t>карні. Воєводи Ржевський і Толстой утекли: їх своєчасно повідомив протопоп Семеон Ада</w:t>
      </w:r>
      <w:r w:rsidRPr="0013706E">
        <w:rPr>
          <w:lang w:val="uk-UA"/>
        </w:rPr>
        <w:softHyphen/>
        <w:t>мович.</w:t>
      </w:r>
    </w:p>
    <w:p w:rsidR="006D47E9" w:rsidRPr="0013706E" w:rsidRDefault="006D47E9">
      <w:pPr>
        <w:pStyle w:val="text-osn"/>
        <w:rPr>
          <w:lang w:val="uk-UA"/>
        </w:rPr>
      </w:pPr>
      <w:r w:rsidRPr="0013706E">
        <w:rPr>
          <w:lang w:val="uk-UA"/>
        </w:rPr>
        <w:t>(Є щось за дуже людяне в характері українців: бачучи, що москаль-воєвода тікає з України, вони йому тікати помагають: го</w:t>
      </w:r>
      <w:r w:rsidRPr="0013706E">
        <w:rPr>
          <w:lang w:val="uk-UA"/>
        </w:rPr>
        <w:softHyphen/>
        <w:t>ловне, щоб ішов додому, не був гнобителем. А того, хто під час втечі був ранений, везли в лі</w:t>
      </w:r>
      <w:r w:rsidRPr="0013706E">
        <w:rPr>
          <w:lang w:val="uk-UA"/>
        </w:rPr>
        <w:softHyphen/>
        <w:t>карню, підліковували, давали сумку з хлібом і салом, і казали: “Москалику, іди, чоловіче, з Богом геть від нас. Не грабуй нас”.</w:t>
      </w:r>
    </w:p>
    <w:p w:rsidR="006D47E9" w:rsidRPr="0013706E" w:rsidRDefault="006D47E9">
      <w:pPr>
        <w:pStyle w:val="text-osn"/>
        <w:rPr>
          <w:lang w:val="uk-UA"/>
        </w:rPr>
      </w:pPr>
      <w:r w:rsidRPr="0013706E">
        <w:rPr>
          <w:lang w:val="uk-UA"/>
        </w:rPr>
        <w:t>Якби українці були такими жорстокими з москалями, як є жорстокі москалі з україн</w:t>
      </w:r>
      <w:r w:rsidRPr="0013706E">
        <w:rPr>
          <w:lang w:val="uk-UA"/>
        </w:rPr>
        <w:softHyphen/>
        <w:t>цями, Україна була б вільна, квітуча, славна і могутня, і загарбницький чобіт Москви не топтав би її поля).</w:t>
      </w:r>
    </w:p>
    <w:p w:rsidR="006D47E9" w:rsidRPr="0013706E" w:rsidRDefault="006D47E9">
      <w:pPr>
        <w:pStyle w:val="text-osn"/>
        <w:rPr>
          <w:lang w:val="uk-UA"/>
        </w:rPr>
      </w:pPr>
      <w:r w:rsidRPr="0013706E">
        <w:rPr>
          <w:lang w:val="uk-UA"/>
        </w:rPr>
        <w:t>Посол Василій Тяпкін написав у Москву “до государственного дєятєля Ордіна-Нащо</w:t>
      </w:r>
      <w:r w:rsidRPr="0013706E">
        <w:rPr>
          <w:lang w:val="uk-UA"/>
        </w:rPr>
        <w:softHyphen/>
        <w:t>кі</w:t>
      </w:r>
      <w:r w:rsidRPr="0013706E">
        <w:rPr>
          <w:lang w:val="uk-UA"/>
        </w:rPr>
        <w:softHyphen/>
        <w:t>на” листа, що українське населення відмо</w:t>
      </w:r>
      <w:r w:rsidRPr="0013706E">
        <w:rPr>
          <w:lang w:val="uk-UA"/>
        </w:rPr>
        <w:softHyphen/>
        <w:t>ви</w:t>
      </w:r>
      <w:r w:rsidRPr="0013706E">
        <w:rPr>
          <w:lang w:val="uk-UA"/>
        </w:rPr>
        <w:softHyphen/>
        <w:t>лося давати харчі. І побило москалів (рускіх) у Срібному, Переволочній, Варві, Журавцях, Іваниці, Монастирищі, Ічні, Красному, Коля</w:t>
      </w:r>
      <w:r w:rsidRPr="0013706E">
        <w:rPr>
          <w:lang w:val="uk-UA"/>
        </w:rPr>
        <w:softHyphen/>
        <w:t>дині та в інших селищах.</w:t>
      </w:r>
    </w:p>
    <w:p w:rsidR="006D47E9" w:rsidRPr="0013706E" w:rsidRDefault="006D47E9">
      <w:pPr>
        <w:pStyle w:val="text-osn"/>
        <w:rPr>
          <w:lang w:val="uk-UA"/>
        </w:rPr>
      </w:pPr>
      <w:r w:rsidRPr="0013706E">
        <w:rPr>
          <w:b/>
          <w:lang w:val="uk-UA"/>
        </w:rPr>
        <w:t>604. 7 червня. Коло Диканьки військо гетмана П. Дорошенка</w:t>
      </w:r>
      <w:r w:rsidRPr="0013706E">
        <w:rPr>
          <w:lang w:val="uk-UA"/>
        </w:rPr>
        <w:t xml:space="preserve"> зустрілося з військом гетмана Брюховецького. Косаки сказали, що гетман Брюховецький, прислуговуючись Моск</w:t>
      </w:r>
      <w:r w:rsidRPr="0013706E">
        <w:rPr>
          <w:lang w:val="uk-UA"/>
        </w:rPr>
        <w:softHyphen/>
        <w:t>ві, запроторив полковника Височана Ли</w:t>
      </w:r>
      <w:r w:rsidRPr="0013706E">
        <w:rPr>
          <w:lang w:val="uk-UA"/>
        </w:rPr>
        <w:softHyphen/>
        <w:t>сянського в Сибір. Збирав тяжку данину для москалів. І тепер вони не хочуть бути йо</w:t>
      </w:r>
      <w:r w:rsidRPr="0013706E">
        <w:rPr>
          <w:lang w:val="uk-UA"/>
        </w:rPr>
        <w:softHyphen/>
        <w:t>му підлеглі, перейшли до гетмана П. До</w:t>
      </w:r>
      <w:r w:rsidRPr="0013706E">
        <w:rPr>
          <w:lang w:val="uk-UA"/>
        </w:rPr>
        <w:softHyphen/>
        <w:t>ро</w:t>
      </w:r>
      <w:r w:rsidRPr="0013706E">
        <w:rPr>
          <w:lang w:val="uk-UA"/>
        </w:rPr>
        <w:softHyphen/>
        <w:t>шенка. Гетман Брюховецький не хотів підпо</w:t>
      </w:r>
      <w:r w:rsidRPr="0013706E">
        <w:rPr>
          <w:lang w:val="uk-UA"/>
        </w:rPr>
        <w:softHyphen/>
        <w:t>рядкуватися гетманові Дорошенкові і тому був убитий косаками 7 липня (1668 р.).</w:t>
      </w:r>
    </w:p>
    <w:p w:rsidR="006D47E9" w:rsidRPr="0013706E" w:rsidRDefault="006D47E9">
      <w:pPr>
        <w:pStyle w:val="text-osn"/>
        <w:rPr>
          <w:lang w:val="uk-UA"/>
        </w:rPr>
      </w:pPr>
      <w:r w:rsidRPr="0013706E">
        <w:rPr>
          <w:lang w:val="uk-UA"/>
        </w:rPr>
        <w:lastRenderedPageBreak/>
        <w:t>(Брюховецький ввійшов в історію, як слух</w:t>
      </w:r>
      <w:r w:rsidRPr="0013706E">
        <w:rPr>
          <w:lang w:val="uk-UA"/>
        </w:rPr>
        <w:softHyphen/>
        <w:t>няний лакей Московитії, але й він, бачачи, що Москва грабує його милу Вітчизну, чуючи, що в народі клекотить ненависть до вторж</w:t>
      </w:r>
      <w:r w:rsidRPr="0013706E">
        <w:rPr>
          <w:lang w:val="uk-UA"/>
        </w:rPr>
        <w:softHyphen/>
        <w:t>ників, відважився “підняти зброю проти російського панування”).</w:t>
      </w:r>
    </w:p>
    <w:p w:rsidR="006D47E9" w:rsidRPr="0013706E" w:rsidRDefault="006D47E9">
      <w:pPr>
        <w:pStyle w:val="text-osn"/>
        <w:rPr>
          <w:lang w:val="uk-UA"/>
        </w:rPr>
      </w:pPr>
      <w:r w:rsidRPr="0013706E">
        <w:rPr>
          <w:lang w:val="uk-UA"/>
        </w:rPr>
        <w:t>Гетман Петро Дорошенко став гетманом всієї України (Руси). Щоб бути сильнішим в розмові з Польщею і Московією, він починає дипломатичні переговори з Туреччиною. Зро</w:t>
      </w:r>
      <w:r w:rsidRPr="0013706E">
        <w:rPr>
          <w:lang w:val="uk-UA"/>
        </w:rPr>
        <w:softHyphen/>
        <w:t>бив Чернігівського полковника Дем’яна Мно</w:t>
      </w:r>
      <w:r w:rsidRPr="0013706E">
        <w:rPr>
          <w:lang w:val="uk-UA"/>
        </w:rPr>
        <w:softHyphen/>
        <w:t>гогрішного своїм намісником на Лівобе</w:t>
      </w:r>
      <w:r w:rsidRPr="0013706E">
        <w:rPr>
          <w:lang w:val="uk-UA"/>
        </w:rPr>
        <w:softHyphen/>
        <w:t>реж</w:t>
      </w:r>
      <w:r w:rsidRPr="0013706E">
        <w:rPr>
          <w:lang w:val="uk-UA"/>
        </w:rPr>
        <w:softHyphen/>
        <w:t>ній Україні. Дем’ян Многогрішний просить гетмана Дорошенка, щоб він поміг вигнати москалів з Сіверщини: бо воєвода Ромода</w:t>
      </w:r>
      <w:r w:rsidRPr="0013706E">
        <w:rPr>
          <w:lang w:val="uk-UA"/>
        </w:rPr>
        <w:softHyphen/>
        <w:t>нов</w:t>
      </w:r>
      <w:r w:rsidRPr="0013706E">
        <w:rPr>
          <w:lang w:val="uk-UA"/>
        </w:rPr>
        <w:softHyphen/>
        <w:t>ськии грабує населення і каже, “гдє москов</w:t>
      </w:r>
      <w:r w:rsidRPr="0013706E">
        <w:rPr>
          <w:lang w:val="uk-UA"/>
        </w:rPr>
        <w:softHyphen/>
        <w:t>ський солдат, там і московськая земля” і “мос</w:t>
      </w:r>
      <w:r w:rsidRPr="0013706E">
        <w:rPr>
          <w:lang w:val="uk-UA"/>
        </w:rPr>
        <w:softHyphen/>
        <w:t>ковськая власть”.</w:t>
      </w:r>
    </w:p>
    <w:p w:rsidR="006D47E9" w:rsidRPr="0013706E" w:rsidRDefault="006D47E9">
      <w:pPr>
        <w:pStyle w:val="text-osn"/>
        <w:rPr>
          <w:lang w:val="uk-UA"/>
        </w:rPr>
      </w:pPr>
      <w:r w:rsidRPr="0013706E">
        <w:rPr>
          <w:b/>
          <w:lang w:val="uk-UA"/>
        </w:rPr>
        <w:t>605. У церквах попи підбурюють побож</w:t>
      </w:r>
      <w:r w:rsidRPr="0013706E">
        <w:rPr>
          <w:b/>
          <w:lang w:val="uk-UA"/>
        </w:rPr>
        <w:softHyphen/>
        <w:t>них православних повстати проти гетмана Петра Дорошенка,</w:t>
      </w:r>
      <w:r w:rsidRPr="0013706E">
        <w:rPr>
          <w:lang w:val="uk-UA"/>
        </w:rPr>
        <w:t xml:space="preserve"> кажучи, що він не хоче єднатися з православною Москвою, тримає добрі сто</w:t>
      </w:r>
      <w:r w:rsidRPr="0013706E">
        <w:rPr>
          <w:lang w:val="uk-UA"/>
        </w:rPr>
        <w:softHyphen/>
        <w:t>сунки з Туреччиною. Чернігівський єпископ Лазар Баранович отримав коштовні соболі з Москви. І від імени попівської братії про</w:t>
      </w:r>
      <w:r w:rsidRPr="0013706E">
        <w:rPr>
          <w:lang w:val="uk-UA"/>
        </w:rPr>
        <w:softHyphen/>
        <w:t>голошує, щоб Сіверщина і вся Україна (Русь) визнала підлеглість Москві. Воєвода Ромо</w:t>
      </w:r>
      <w:r w:rsidRPr="0013706E">
        <w:rPr>
          <w:lang w:val="uk-UA"/>
        </w:rPr>
        <w:softHyphen/>
        <w:t>дановський сказав Дем’янові Много</w:t>
      </w:r>
      <w:r w:rsidRPr="0013706E">
        <w:rPr>
          <w:lang w:val="uk-UA"/>
        </w:rPr>
        <w:softHyphen/>
        <w:t>гріш</w:t>
      </w:r>
      <w:r w:rsidRPr="0013706E">
        <w:rPr>
          <w:lang w:val="uk-UA"/>
        </w:rPr>
        <w:softHyphen/>
        <w:t>но</w:t>
      </w:r>
      <w:r w:rsidRPr="0013706E">
        <w:rPr>
          <w:lang w:val="uk-UA"/>
        </w:rPr>
        <w:softHyphen/>
        <w:t>му, що попи його прокленуть, коли він не від</w:t>
      </w:r>
      <w:r w:rsidRPr="0013706E">
        <w:rPr>
          <w:lang w:val="uk-UA"/>
        </w:rPr>
        <w:softHyphen/>
        <w:t>дасть Сіверщину під контролю мос</w:t>
      </w:r>
      <w:r w:rsidRPr="0013706E">
        <w:rPr>
          <w:lang w:val="uk-UA"/>
        </w:rPr>
        <w:softHyphen/>
        <w:t>ковського війська.</w:t>
      </w:r>
    </w:p>
    <w:p w:rsidR="006D47E9" w:rsidRPr="0013706E" w:rsidRDefault="006D47E9">
      <w:pPr>
        <w:pStyle w:val="text-osn"/>
        <w:rPr>
          <w:lang w:val="uk-UA"/>
        </w:rPr>
      </w:pPr>
      <w:r w:rsidRPr="0013706E">
        <w:rPr>
          <w:lang w:val="uk-UA"/>
        </w:rPr>
        <w:t>Дем’ян Многогрішний був “наказним гет</w:t>
      </w:r>
      <w:r w:rsidRPr="0013706E">
        <w:rPr>
          <w:lang w:val="uk-UA"/>
        </w:rPr>
        <w:softHyphen/>
        <w:t>маном”: ставлеником гетмана Петра Доро</w:t>
      </w:r>
      <w:r w:rsidRPr="0013706E">
        <w:rPr>
          <w:lang w:val="uk-UA"/>
        </w:rPr>
        <w:softHyphen/>
        <w:t>шенка. І без згоди Дорошенка не міг давати розпорядження. Дорошенко оголосив, що перебування Московського війська на землях України (Руси) без його згоди незаконне.</w:t>
      </w:r>
    </w:p>
    <w:p w:rsidR="006D47E9" w:rsidRPr="0013706E" w:rsidRDefault="006D47E9">
      <w:pPr>
        <w:pStyle w:val="text-osn"/>
        <w:rPr>
          <w:lang w:val="uk-UA"/>
        </w:rPr>
      </w:pPr>
      <w:r w:rsidRPr="0013706E">
        <w:rPr>
          <w:b/>
          <w:lang w:val="uk-UA"/>
        </w:rPr>
        <w:t>606. 1669 року (16 березня) у Глухові (Новгород-Сіверському)</w:t>
      </w:r>
      <w:r w:rsidRPr="0013706E">
        <w:rPr>
          <w:lang w:val="uk-UA"/>
        </w:rPr>
        <w:t xml:space="preserve"> Дем’ян Много</w:t>
      </w:r>
      <w:r w:rsidRPr="0013706E">
        <w:rPr>
          <w:lang w:val="uk-UA"/>
        </w:rPr>
        <w:softHyphen/>
        <w:t>гріш</w:t>
      </w:r>
      <w:r w:rsidRPr="0013706E">
        <w:rPr>
          <w:lang w:val="uk-UA"/>
        </w:rPr>
        <w:softHyphen/>
        <w:t>ний був проголошений гетманом Лівобереж</w:t>
      </w:r>
      <w:r w:rsidRPr="0013706E">
        <w:rPr>
          <w:lang w:val="uk-UA"/>
        </w:rPr>
        <w:softHyphen/>
        <w:t>ної України. Він, виконуючи волю грізного Чернігівського єпископа Лазаря Барановича, погодився, щоб Сіверщина перебувала під мос</w:t>
      </w:r>
      <w:r w:rsidRPr="0013706E">
        <w:rPr>
          <w:lang w:val="uk-UA"/>
        </w:rPr>
        <w:softHyphen/>
        <w:t>ковською окупацією. У цей час при допомозі попів (агентів єпископа Лазаря Ба</w:t>
      </w:r>
      <w:r w:rsidRPr="0013706E">
        <w:rPr>
          <w:lang w:val="uk-UA"/>
        </w:rPr>
        <w:softHyphen/>
        <w:t>рановича) було запорозьких косаків намов</w:t>
      </w:r>
      <w:r w:rsidRPr="0013706E">
        <w:rPr>
          <w:lang w:val="uk-UA"/>
        </w:rPr>
        <w:softHyphen/>
        <w:t>ле</w:t>
      </w:r>
      <w:r w:rsidRPr="0013706E">
        <w:rPr>
          <w:lang w:val="uk-UA"/>
        </w:rPr>
        <w:softHyphen/>
        <w:t>но, щоб вони не визнали зверхности гетмана Петра Дорошенка, бо “він ненадійний пра</w:t>
      </w:r>
      <w:r w:rsidRPr="0013706E">
        <w:rPr>
          <w:lang w:val="uk-UA"/>
        </w:rPr>
        <w:softHyphen/>
        <w:t>вославний”. Запоріжжя не визнало Петра Дорошенка гетманом. (Гетманом Січі Запо</w:t>
      </w:r>
      <w:r w:rsidRPr="0013706E">
        <w:rPr>
          <w:lang w:val="uk-UA"/>
        </w:rPr>
        <w:softHyphen/>
        <w:t>різької стає Михайло Ханенко).</w:t>
      </w:r>
    </w:p>
    <w:p w:rsidR="006D47E9" w:rsidRPr="0013706E" w:rsidRDefault="006D47E9">
      <w:pPr>
        <w:pStyle w:val="text-osn"/>
        <w:rPr>
          <w:lang w:val="uk-UA"/>
        </w:rPr>
      </w:pPr>
      <w:r w:rsidRPr="0013706E">
        <w:rPr>
          <w:lang w:val="uk-UA"/>
        </w:rPr>
        <w:t>Гетман Дорошенко прагне об’єднати Україну (Русь), хоче з Правобережної України вигнати поляків, звертається за допомогою до Турції. Голосить, що має бути один народ, один гетман, одна держава. Москвини, По</w:t>
      </w:r>
      <w:r w:rsidRPr="0013706E">
        <w:rPr>
          <w:lang w:val="uk-UA"/>
        </w:rPr>
        <w:softHyphen/>
        <w:t>ляки, Турки можуть перебувати в союзі з Ук</w:t>
      </w:r>
      <w:r w:rsidRPr="0013706E">
        <w:rPr>
          <w:lang w:val="uk-UA"/>
        </w:rPr>
        <w:softHyphen/>
        <w:t>раїною, та вмішуватися в її внутрішні справи не мають права, з України повинні вийти московські вторжники.</w:t>
      </w:r>
    </w:p>
    <w:p w:rsidR="006D47E9" w:rsidRPr="0013706E" w:rsidRDefault="006D47E9">
      <w:pPr>
        <w:pStyle w:val="text-osn"/>
        <w:rPr>
          <w:lang w:val="uk-UA"/>
        </w:rPr>
      </w:pPr>
      <w:r w:rsidRPr="0013706E">
        <w:rPr>
          <w:lang w:val="uk-UA"/>
        </w:rPr>
        <w:t>Гетман Дем’ян Многогрішний, не дуже слухаючи Москви, організував тридцяти</w:t>
      </w:r>
      <w:r w:rsidRPr="0013706E">
        <w:rPr>
          <w:lang w:val="uk-UA"/>
        </w:rPr>
        <w:softHyphen/>
        <w:t>тисячне військо. І тримає таємний зв’язок з гетманом Петром Дорошенком. Гетман Мно</w:t>
      </w:r>
      <w:r w:rsidRPr="0013706E">
        <w:rPr>
          <w:lang w:val="uk-UA"/>
        </w:rPr>
        <w:softHyphen/>
        <w:t>гогрішний сказав, щоб московські воєводи виїхали з міст Лівобережної України. І він перестав їм давати харчі.</w:t>
      </w:r>
    </w:p>
    <w:p w:rsidR="006D47E9" w:rsidRPr="0013706E" w:rsidRDefault="006D47E9">
      <w:pPr>
        <w:pStyle w:val="text-osn"/>
        <w:rPr>
          <w:lang w:val="uk-UA"/>
        </w:rPr>
      </w:pPr>
      <w:r w:rsidRPr="0013706E">
        <w:rPr>
          <w:b/>
          <w:lang w:val="uk-UA"/>
        </w:rPr>
        <w:t xml:space="preserve">607. 1672 рік. 13 березня. </w:t>
      </w:r>
      <w:r w:rsidRPr="0013706E">
        <w:rPr>
          <w:lang w:val="uk-UA"/>
        </w:rPr>
        <w:t>(Москвини орга</w:t>
      </w:r>
      <w:r w:rsidRPr="0013706E">
        <w:rPr>
          <w:lang w:val="uk-UA"/>
        </w:rPr>
        <w:softHyphen/>
        <w:t>нізували в Україні так звані “охочекомонні полки”, на зразок опричнини царя Ґрозного. “Охочекомонні” складають присягу, що го</w:t>
      </w:r>
      <w:r w:rsidRPr="0013706E">
        <w:rPr>
          <w:lang w:val="uk-UA"/>
        </w:rPr>
        <w:softHyphen/>
        <w:t>то</w:t>
      </w:r>
      <w:r w:rsidRPr="0013706E">
        <w:rPr>
          <w:lang w:val="uk-UA"/>
        </w:rPr>
        <w:softHyphen/>
        <w:t>ві вмерти за “вєру православну”. Вони пе</w:t>
      </w:r>
      <w:r w:rsidRPr="0013706E">
        <w:rPr>
          <w:lang w:val="uk-UA"/>
        </w:rPr>
        <w:softHyphen/>
        <w:t>ребувають під командою москвина-воєводи, своєму гетманові Дем’яну Многогрішному не підкоряються. Їх одягають і озброюють моск</w:t>
      </w:r>
      <w:r w:rsidRPr="0013706E">
        <w:rPr>
          <w:lang w:val="uk-UA"/>
        </w:rPr>
        <w:softHyphen/>
        <w:t>вини, а годують українські селяни).</w:t>
      </w:r>
    </w:p>
    <w:p w:rsidR="006D47E9" w:rsidRPr="0013706E" w:rsidRDefault="006D47E9">
      <w:pPr>
        <w:pStyle w:val="text-osn"/>
        <w:rPr>
          <w:lang w:val="uk-UA"/>
        </w:rPr>
      </w:pPr>
      <w:r w:rsidRPr="0013706E">
        <w:rPr>
          <w:lang w:val="uk-UA"/>
        </w:rPr>
        <w:t>“Охочекомонний полк”, натхненний Чер</w:t>
      </w:r>
      <w:r w:rsidRPr="0013706E">
        <w:rPr>
          <w:lang w:val="uk-UA"/>
        </w:rPr>
        <w:softHyphen/>
        <w:t>нігівським єпископом Лазарем Барановичем (з дозволу Ромодановського), увірвався у місто Батурин. Зв’язав “ізмєнніка” гетмана Дем’яна Многогрішного. І він і його брат Ва</w:t>
      </w:r>
      <w:r w:rsidRPr="0013706E">
        <w:rPr>
          <w:lang w:val="uk-UA"/>
        </w:rPr>
        <w:softHyphen/>
        <w:t>силь, і полковник Гвинтівка, і його син Петро і сотник Грибович, як “изменники-гетманьі й старшиньі” (“История СССР”, стор. 302) були привезені в Москву на катування. І. Крип’я</w:t>
      </w:r>
      <w:r w:rsidRPr="0013706E">
        <w:rPr>
          <w:lang w:val="uk-UA"/>
        </w:rPr>
        <w:softHyphen/>
        <w:t>кевич пише, що справи москвофільської партії “проводив чернігівський єпископ Лазар Баранович”.</w:t>
      </w:r>
    </w:p>
    <w:p w:rsidR="006D47E9" w:rsidRPr="0013706E" w:rsidRDefault="006D47E9">
      <w:pPr>
        <w:pStyle w:val="text-osn"/>
        <w:rPr>
          <w:lang w:val="uk-UA"/>
        </w:rPr>
      </w:pPr>
      <w:r w:rsidRPr="0013706E">
        <w:rPr>
          <w:lang w:val="uk-UA"/>
        </w:rPr>
        <w:t>Єпископ Лазар Баранович тішився пода</w:t>
      </w:r>
      <w:r w:rsidRPr="0013706E">
        <w:rPr>
          <w:lang w:val="uk-UA"/>
        </w:rPr>
        <w:softHyphen/>
        <w:t>рунками; “йому надано село Киянку з трьома іншими селами й посполитими на власність”. Він виганяв селян з сел Плоского і Шатрища на працю. Селяни гнівалися на “святого от</w:t>
      </w:r>
      <w:r w:rsidRPr="0013706E">
        <w:rPr>
          <w:lang w:val="uk-UA"/>
        </w:rPr>
        <w:softHyphen/>
        <w:t>ця”; казали, що вони не є його “пос</w:t>
      </w:r>
      <w:r w:rsidRPr="0013706E">
        <w:rPr>
          <w:lang w:val="uk-UA"/>
        </w:rPr>
        <w:softHyphen/>
        <w:t>по</w:t>
      </w:r>
      <w:r w:rsidRPr="0013706E">
        <w:rPr>
          <w:lang w:val="uk-UA"/>
        </w:rPr>
        <w:softHyphen/>
        <w:t>ли</w:t>
      </w:r>
      <w:r w:rsidRPr="0013706E">
        <w:rPr>
          <w:lang w:val="uk-UA"/>
        </w:rPr>
        <w:softHyphen/>
        <w:t>тими”. Піп Леонтій Касперович мав, як свою власність, села Дерні і Ришпиське та млини.</w:t>
      </w:r>
    </w:p>
    <w:p w:rsidR="006D47E9" w:rsidRPr="0013706E" w:rsidRDefault="006D47E9">
      <w:pPr>
        <w:pStyle w:val="text-osn"/>
        <w:rPr>
          <w:lang w:val="uk-UA"/>
        </w:rPr>
      </w:pPr>
      <w:r w:rsidRPr="0013706E">
        <w:rPr>
          <w:b/>
          <w:lang w:val="uk-UA"/>
        </w:rPr>
        <w:t>608. Протопоп Семеон Адамович</w:t>
      </w:r>
      <w:r w:rsidRPr="0013706E">
        <w:rPr>
          <w:lang w:val="uk-UA"/>
        </w:rPr>
        <w:t xml:space="preserve"> (це ж він повідомив воєводу Шереметєва про таїни Старшинської Ради гетмана Брюховецького) має дарунок: “село Кладкове з усими поспо</w:t>
      </w:r>
      <w:r w:rsidRPr="0013706E">
        <w:rPr>
          <w:lang w:val="uk-UA"/>
        </w:rPr>
        <w:softHyphen/>
        <w:t>ли</w:t>
      </w:r>
      <w:r w:rsidRPr="0013706E">
        <w:rPr>
          <w:lang w:val="uk-UA"/>
        </w:rPr>
        <w:softHyphen/>
        <w:t>тами на власність”.</w:t>
      </w:r>
    </w:p>
    <w:p w:rsidR="006D47E9" w:rsidRPr="0013706E" w:rsidRDefault="006D47E9">
      <w:pPr>
        <w:pStyle w:val="text-osn"/>
        <w:rPr>
          <w:lang w:val="uk-UA"/>
        </w:rPr>
      </w:pPr>
      <w:r w:rsidRPr="0013706E">
        <w:rPr>
          <w:lang w:val="uk-UA"/>
        </w:rPr>
        <w:t>З Батурина була “под караулом” вивезена в Москву родина гетмана Д. Многогрішного. Многогрішний був катований жорстоко. І з родиною вивезений у Сибір на вічну каторгу. На руках єпископа Лазара Барановича (і під</w:t>
      </w:r>
      <w:r w:rsidRPr="0013706E">
        <w:rPr>
          <w:lang w:val="uk-UA"/>
        </w:rPr>
        <w:softHyphen/>
        <w:t>леглих йому попів) кров гетмана Много</w:t>
      </w:r>
      <w:r w:rsidRPr="0013706E">
        <w:rPr>
          <w:lang w:val="uk-UA"/>
        </w:rPr>
        <w:softHyphen/>
        <w:t>грішного, кров українських старшин, які були закатовані в Сибірі. Вибілювати чорноризних зрадників, називаючи їх лагідним словом “москофіли”, не можна. Родитися в Україні, бути українцем, живитися з праці рук українських, звати себе добродієм народу і бути москофілом (приятелем загарбників, гнобителів народу), о, яка неморальна релігія, яка погань її пишноризні єреї!</w:t>
      </w:r>
    </w:p>
    <w:p w:rsidR="006D47E9" w:rsidRPr="0013706E" w:rsidRDefault="006D47E9">
      <w:pPr>
        <w:pStyle w:val="text-osn"/>
        <w:rPr>
          <w:lang w:val="uk-UA"/>
        </w:rPr>
      </w:pPr>
      <w:r w:rsidRPr="0013706E">
        <w:rPr>
          <w:b/>
          <w:lang w:val="uk-UA"/>
        </w:rPr>
        <w:lastRenderedPageBreak/>
        <w:t>609. Турецький султан Могамет</w:t>
      </w:r>
      <w:r w:rsidRPr="0013706E">
        <w:rPr>
          <w:lang w:val="uk-UA"/>
        </w:rPr>
        <w:t xml:space="preserve"> 4 отримав повідомлення від гетмана Петра Дорошенка, що українці не мають на меті воювати з Турцією. Таке запевнення маючи, султан Могамет у липні почав війну з Польщею.</w:t>
      </w:r>
    </w:p>
    <w:p w:rsidR="006D47E9" w:rsidRPr="0013706E" w:rsidRDefault="006D47E9">
      <w:pPr>
        <w:pStyle w:val="text-osn"/>
        <w:rPr>
          <w:lang w:val="uk-UA"/>
        </w:rPr>
      </w:pPr>
      <w:r w:rsidRPr="0013706E">
        <w:rPr>
          <w:lang w:val="uk-UA"/>
        </w:rPr>
        <w:t>18 липня гетман Дорошенко розгромив Польське військо біля Батога. Поляк (учасник бою) написав: “Не пам’ятаю більшої поль</w:t>
      </w:r>
      <w:r w:rsidRPr="0013706E">
        <w:rPr>
          <w:lang w:val="uk-UA"/>
        </w:rPr>
        <w:softHyphen/>
        <w:t>ської втрати і більшого розгублення між по</w:t>
      </w:r>
      <w:r w:rsidRPr="0013706E">
        <w:rPr>
          <w:lang w:val="uk-UA"/>
        </w:rPr>
        <w:softHyphen/>
        <w:t>ляками”. У жовтні українські війська оточили Львів. 16 жовтня підписаний Польсько-Ту</w:t>
      </w:r>
      <w:r w:rsidRPr="0013706E">
        <w:rPr>
          <w:lang w:val="uk-UA"/>
        </w:rPr>
        <w:softHyphen/>
        <w:t>рецький договір: Польща платить Туреччині данину 22 тисячі дукатів.</w:t>
      </w:r>
    </w:p>
    <w:p w:rsidR="006D47E9" w:rsidRPr="0013706E" w:rsidRDefault="006D47E9">
      <w:pPr>
        <w:pStyle w:val="text-osn"/>
        <w:rPr>
          <w:lang w:val="uk-UA"/>
        </w:rPr>
      </w:pPr>
      <w:r w:rsidRPr="0013706E">
        <w:rPr>
          <w:lang w:val="uk-UA"/>
        </w:rPr>
        <w:t>Гетман Дорошенко дав наказ, щоб польські вторжники вийшли з України. Гетман не задоволений, що султан Могамет підписав у Бучачі мир з Польщею. Москва і Польща довідавшись, що гетман Петро Дорошенко створив могутнє військо, має союз з Туреччиною, прагне об’єднати землі України (Руси), почали таємно діяти.</w:t>
      </w:r>
    </w:p>
    <w:p w:rsidR="006D47E9" w:rsidRPr="0013706E" w:rsidRDefault="006D47E9">
      <w:pPr>
        <w:pStyle w:val="text-osn"/>
        <w:rPr>
          <w:lang w:val="uk-UA"/>
        </w:rPr>
      </w:pPr>
      <w:r w:rsidRPr="0013706E">
        <w:rPr>
          <w:lang w:val="uk-UA"/>
        </w:rPr>
        <w:t>Нововибраний гетман Іван Самойлович і єпископ Лазар Баранович умовилися з кошовим Запорозької Січі: спільно вимагати від гетмана Дорошенка зречення від булави, бо він спільник бусурманський: діє на шкоду православної Москви. Запорозький кошовий Сірко</w:t>
      </w:r>
      <w:r w:rsidR="00A3310F">
        <w:rPr>
          <w:lang w:val="uk-UA"/>
        </w:rPr>
        <w:t xml:space="preserve"> – </w:t>
      </w:r>
      <w:r w:rsidRPr="0013706E">
        <w:rPr>
          <w:lang w:val="uk-UA"/>
        </w:rPr>
        <w:t>відважний і здібний полководець, безталанний політик, засліплений право</w:t>
      </w:r>
      <w:r w:rsidRPr="0013706E">
        <w:rPr>
          <w:lang w:val="uk-UA"/>
        </w:rPr>
        <w:softHyphen/>
        <w:t>слав</w:t>
      </w:r>
      <w:r w:rsidRPr="0013706E">
        <w:rPr>
          <w:lang w:val="uk-UA"/>
        </w:rPr>
        <w:softHyphen/>
        <w:t>ний. Він послав запорожців до Чернігова, щоб вони забрали булаву: гетман Дорошенко їм булави не дав.</w:t>
      </w:r>
    </w:p>
    <w:p w:rsidR="006D47E9" w:rsidRPr="0013706E" w:rsidRDefault="006D47E9">
      <w:pPr>
        <w:pStyle w:val="text-osn"/>
        <w:rPr>
          <w:lang w:val="uk-UA"/>
        </w:rPr>
      </w:pPr>
      <w:r w:rsidRPr="0013706E">
        <w:rPr>
          <w:b/>
          <w:lang w:val="uk-UA"/>
        </w:rPr>
        <w:t>610. 1676 рік. Вересень. Гетман І. Самой</w:t>
      </w:r>
      <w:r w:rsidRPr="0013706E">
        <w:rPr>
          <w:b/>
          <w:lang w:val="uk-UA"/>
        </w:rPr>
        <w:softHyphen/>
        <w:t>лович при допомозі москалів</w:t>
      </w:r>
      <w:r w:rsidRPr="0013706E">
        <w:rPr>
          <w:lang w:val="uk-UA"/>
        </w:rPr>
        <w:t xml:space="preserve"> оточив Чернігів: гетман Дорошенко віддав булаву, покинув Чернігів, почав жити у селі Сосниця на Лівобережній Україні. Правильно написав Т. Шевченко: “дурний попович</w:t>
      </w:r>
      <w:r w:rsidR="00A3310F">
        <w:rPr>
          <w:lang w:val="uk-UA"/>
        </w:rPr>
        <w:t xml:space="preserve"> – </w:t>
      </w:r>
      <w:r w:rsidRPr="0013706E">
        <w:rPr>
          <w:lang w:val="uk-UA"/>
        </w:rPr>
        <w:t>гетман Са</w:t>
      </w:r>
      <w:r w:rsidRPr="0013706E">
        <w:rPr>
          <w:lang w:val="uk-UA"/>
        </w:rPr>
        <w:softHyphen/>
        <w:t>мой</w:t>
      </w:r>
      <w:r w:rsidRPr="0013706E">
        <w:rPr>
          <w:lang w:val="uk-UA"/>
        </w:rPr>
        <w:softHyphen/>
        <w:t>лович”. Не знає він, що через пару років москвини знайдуть ще зручнішого пана-раба, і при його допомозі й у нього заберуть булаву й привезуть “под караулом” в Москву на тортури. Є щось хоробливе в поведінці старшин, є щось звихнене у способі думання: уміймо відважно глянути в жахливе обличчя цієї дійсности, уміймо оздоровити себе, здисципліновуючи свої почування і мислення.</w:t>
      </w:r>
    </w:p>
    <w:p w:rsidR="006D47E9" w:rsidRPr="0013706E" w:rsidRDefault="006D47E9">
      <w:pPr>
        <w:pStyle w:val="text-osn"/>
        <w:rPr>
          <w:lang w:val="uk-UA"/>
        </w:rPr>
      </w:pPr>
      <w:r w:rsidRPr="0013706E">
        <w:rPr>
          <w:b/>
          <w:lang w:val="uk-UA"/>
        </w:rPr>
        <w:t>611. З Москви прийшов таємний наказ:</w:t>
      </w:r>
      <w:r w:rsidRPr="0013706E">
        <w:rPr>
          <w:lang w:val="uk-UA"/>
        </w:rPr>
        <w:t xml:space="preserve"> у селі Сосниці безборонного гетмана Доро</w:t>
      </w:r>
      <w:r w:rsidRPr="0013706E">
        <w:rPr>
          <w:lang w:val="uk-UA"/>
        </w:rPr>
        <w:softHyphen/>
        <w:t>шен</w:t>
      </w:r>
      <w:r w:rsidRPr="0013706E">
        <w:rPr>
          <w:lang w:val="uk-UA"/>
        </w:rPr>
        <w:softHyphen/>
        <w:t>ка схопити, закувати і “под караулом при</w:t>
      </w:r>
      <w:r w:rsidRPr="0013706E">
        <w:rPr>
          <w:lang w:val="uk-UA"/>
        </w:rPr>
        <w:softHyphen/>
        <w:t>везти в Москву”. Гетман Самойлович наказ Москви виконав. У Москві катували гетмана Дорошенка. І потім вивезли на вічне заслання у холодний Волокамський край. Мріяв він побачити хоч перед смертю милу Україну. Не здійснилися мрії: 19 листопада 1698 року (на 71 році життя), після вісімнадцяти років мук на каторзі, помер гетман Петро Дорошенко.</w:t>
      </w:r>
    </w:p>
    <w:p w:rsidR="006D47E9" w:rsidRPr="0013706E" w:rsidRDefault="006D47E9">
      <w:pPr>
        <w:pStyle w:val="text-osn"/>
        <w:rPr>
          <w:lang w:val="uk-UA"/>
        </w:rPr>
      </w:pPr>
      <w:r w:rsidRPr="0013706E">
        <w:rPr>
          <w:lang w:val="uk-UA"/>
        </w:rPr>
        <w:t>Гетман Петро Дорошенко залишив для грядущих поколінь писання, які збереглися в історичних архівах. Він пише: “Не це сам від себе смію світові об’явити, але багато побратимства мого, моїх ровесників, можуть ясно мені засвідчити, що я ще з молодих літ звик ніякого зла нікому з синів моєї Вітчизни не бажати. Коли Божою волею був я примушений взяти цей печальний уряд і держав його близько десяти літ, ні в чим іншім не був мій умисел, а тільки в тому, щоб помогти вольності Запорозького війська і зберегти безпеку і цілість Вітчизни”.</w:t>
      </w:r>
    </w:p>
    <w:p w:rsidR="006D47E9" w:rsidRPr="0013706E" w:rsidRDefault="006D47E9">
      <w:pPr>
        <w:pStyle w:val="text-osn"/>
        <w:rPr>
          <w:lang w:val="uk-UA"/>
        </w:rPr>
      </w:pPr>
      <w:r w:rsidRPr="0013706E">
        <w:rPr>
          <w:b/>
          <w:lang w:val="uk-UA"/>
        </w:rPr>
        <w:t xml:space="preserve">612. 1677 рік. У Европі й Азії пошановані сини імператорів, </w:t>
      </w:r>
      <w:r w:rsidRPr="0013706E">
        <w:rPr>
          <w:lang w:val="uk-UA"/>
        </w:rPr>
        <w:t>королів, цісарів, ханів, шахів, магараджів, султанів. Гетман Богдан був володарем України (Руси), його армія розгромила армію Польської імперії тоді, коли Польща жила на вершинах своєї могутности. Володарі Европи і Азії вважають гетмана Богдана некоронованим королем.</w:t>
      </w:r>
    </w:p>
    <w:p w:rsidR="006D47E9" w:rsidRPr="0013706E" w:rsidRDefault="006D47E9">
      <w:pPr>
        <w:pStyle w:val="text-osn"/>
        <w:rPr>
          <w:lang w:val="uk-UA"/>
        </w:rPr>
      </w:pPr>
      <w:r w:rsidRPr="0013706E">
        <w:rPr>
          <w:lang w:val="uk-UA"/>
        </w:rPr>
        <w:t>Де живе Юрій-син гетмана Богдана? У монастирі. Турецький султан Могамет 4 дав наказ Константинопольському патріярхові Деонисію 4, щоб він Юрія Хмельницького “розстриг з чернецтва”. Патріярх Деонисій виконує волю султана. Патріярх сказав сул</w:t>
      </w:r>
      <w:r w:rsidRPr="0013706E">
        <w:rPr>
          <w:lang w:val="uk-UA"/>
        </w:rPr>
        <w:softHyphen/>
        <w:t>танові, що Русь у древні часи звалася Скитією, потім</w:t>
      </w:r>
      <w:r w:rsidR="00A3310F">
        <w:rPr>
          <w:lang w:val="uk-UA"/>
        </w:rPr>
        <w:t xml:space="preserve"> – </w:t>
      </w:r>
      <w:r w:rsidRPr="0013706E">
        <w:rPr>
          <w:lang w:val="uk-UA"/>
        </w:rPr>
        <w:t>Сарматією. Турція визнала гетмана Юрія Хмельницького князем Сарматії. Гет</w:t>
      </w:r>
      <w:r w:rsidRPr="0013706E">
        <w:rPr>
          <w:lang w:val="uk-UA"/>
        </w:rPr>
        <w:softHyphen/>
        <w:t>ман-князь Сарматії Юрій оголосив універсал, що він повертає народові волю, незалежність. Запорозькі косаки знають, що гетман Богдан, часто звертаючись до них, казав: “Ми єстем Сармати!”</w:t>
      </w:r>
    </w:p>
    <w:p w:rsidR="006D47E9" w:rsidRPr="0013706E" w:rsidRDefault="006D47E9">
      <w:pPr>
        <w:pStyle w:val="text-osn"/>
        <w:rPr>
          <w:lang w:val="uk-UA"/>
        </w:rPr>
      </w:pPr>
      <w:r w:rsidRPr="0013706E">
        <w:rPr>
          <w:b/>
          <w:lang w:val="uk-UA"/>
        </w:rPr>
        <w:t>613. Гетман-князь Сарматії (України-Руси) іде,</w:t>
      </w:r>
      <w:r w:rsidRPr="0013706E">
        <w:rPr>
          <w:lang w:val="uk-UA"/>
        </w:rPr>
        <w:t xml:space="preserve"> маючи Турецьке військо, щоб сісти на батьківський престол. Він оголосив, що його столицею є Чигирин.</w:t>
      </w:r>
    </w:p>
    <w:p w:rsidR="006D47E9" w:rsidRPr="0013706E" w:rsidRDefault="006D47E9">
      <w:pPr>
        <w:pStyle w:val="text-osn"/>
        <w:rPr>
          <w:lang w:val="uk-UA"/>
        </w:rPr>
      </w:pPr>
      <w:r w:rsidRPr="0013706E">
        <w:rPr>
          <w:lang w:val="uk-UA"/>
        </w:rPr>
        <w:t>(Гетман Юрій не був турецьким вислужни</w:t>
      </w:r>
      <w:r w:rsidRPr="0013706E">
        <w:rPr>
          <w:lang w:val="uk-UA"/>
        </w:rPr>
        <w:softHyphen/>
        <w:t>ком, султанові присяги не складав. Туреччина прагнула ослабити агресивні пляни Московії і тому їй вигідна була самостійна Україна, очо</w:t>
      </w:r>
      <w:r w:rsidRPr="0013706E">
        <w:rPr>
          <w:lang w:val="uk-UA"/>
        </w:rPr>
        <w:softHyphen/>
        <w:t>лена гетманом, неприхильним до Москви). Москва найняла німецьких офіцерів, майстрів і при допомозі свого раба-гетмана Івана Самойловича ставить навколо Чигирина обо</w:t>
      </w:r>
      <w:r w:rsidRPr="0013706E">
        <w:rPr>
          <w:lang w:val="uk-UA"/>
        </w:rPr>
        <w:softHyphen/>
        <w:t>ронні споруди.</w:t>
      </w:r>
    </w:p>
    <w:p w:rsidR="006D47E9" w:rsidRPr="0013706E" w:rsidRDefault="006D47E9">
      <w:pPr>
        <w:pStyle w:val="text-osn"/>
        <w:rPr>
          <w:lang w:val="uk-UA"/>
        </w:rPr>
      </w:pPr>
      <w:r w:rsidRPr="0013706E">
        <w:rPr>
          <w:lang w:val="uk-UA"/>
        </w:rPr>
        <w:t>Чигиринське населення, побачивши мос</w:t>
      </w:r>
      <w:r w:rsidRPr="0013706E">
        <w:rPr>
          <w:lang w:val="uk-UA"/>
        </w:rPr>
        <w:softHyphen/>
        <w:t>ка</w:t>
      </w:r>
      <w:r w:rsidRPr="0013706E">
        <w:rPr>
          <w:lang w:val="uk-UA"/>
        </w:rPr>
        <w:softHyphen/>
        <w:t>лів, почало вигукувати: “Москва, чого ти шукаєш на нашій землі? Чому вторгнулася в нашу хату?” Бунтівливе й горде Чигиринське населення було перегнане на лівий берег Дніпра: чигиринці почали селитися на берегах річки Орель.</w:t>
      </w:r>
    </w:p>
    <w:p w:rsidR="006D47E9" w:rsidRPr="0013706E" w:rsidRDefault="006D47E9">
      <w:pPr>
        <w:pStyle w:val="text-osn"/>
        <w:rPr>
          <w:lang w:val="uk-UA"/>
        </w:rPr>
      </w:pPr>
      <w:r w:rsidRPr="0013706E">
        <w:rPr>
          <w:b/>
          <w:lang w:val="uk-UA"/>
        </w:rPr>
        <w:t xml:space="preserve">614. У 1678 році Турція взяла Чигирин. </w:t>
      </w:r>
      <w:r w:rsidRPr="0013706E">
        <w:rPr>
          <w:lang w:val="uk-UA"/>
        </w:rPr>
        <w:t>Гетман Юрій пройшовся по руїнах столиці. Оплакав місто свого дитинства. Чигирин</w:t>
      </w:r>
      <w:r w:rsidR="00A3310F">
        <w:rPr>
          <w:lang w:val="uk-UA"/>
        </w:rPr>
        <w:t xml:space="preserve"> – </w:t>
      </w:r>
      <w:r w:rsidRPr="0013706E">
        <w:rPr>
          <w:lang w:val="uk-UA"/>
        </w:rPr>
        <w:t>попіл, руїни, вулиці засіяні трупами. Гетман Юрій вирішив заснувати столицю в місті Немирів.</w:t>
      </w:r>
    </w:p>
    <w:p w:rsidR="006D47E9" w:rsidRPr="0013706E" w:rsidRDefault="006D47E9">
      <w:pPr>
        <w:pStyle w:val="text-osn"/>
        <w:rPr>
          <w:lang w:val="uk-UA"/>
        </w:rPr>
      </w:pPr>
      <w:r w:rsidRPr="0013706E">
        <w:rPr>
          <w:lang w:val="uk-UA"/>
        </w:rPr>
        <w:lastRenderedPageBreak/>
        <w:t>Москва прагне, щоб у Києві сиділи пра</w:t>
      </w:r>
      <w:r w:rsidRPr="0013706E">
        <w:rPr>
          <w:lang w:val="uk-UA"/>
        </w:rPr>
        <w:softHyphen/>
        <w:t>вославні єреї, віддані Москві. Польща прагне, щоб у Києві сиділи православні єреї, віддані Польщі. При допомозі “святої, соборної і апо</w:t>
      </w:r>
      <w:r w:rsidRPr="0013706E">
        <w:rPr>
          <w:lang w:val="uk-UA"/>
        </w:rPr>
        <w:softHyphen/>
        <w:t>стольської церкви” можна зручно експлуа</w:t>
      </w:r>
      <w:r w:rsidRPr="0013706E">
        <w:rPr>
          <w:lang w:val="uk-UA"/>
        </w:rPr>
        <w:softHyphen/>
        <w:t>тувати киян. Обманювати їх, залякувати, тримати в покорі</w:t>
      </w:r>
      <w:r w:rsidR="00A3310F">
        <w:rPr>
          <w:lang w:val="uk-UA"/>
        </w:rPr>
        <w:t xml:space="preserve"> – </w:t>
      </w:r>
      <w:r w:rsidRPr="0013706E">
        <w:rPr>
          <w:lang w:val="uk-UA"/>
        </w:rPr>
        <w:t>у тьмі духовного рабства, речучи їм: “Любіть рідну церкву”.</w:t>
      </w:r>
    </w:p>
    <w:p w:rsidR="006D47E9" w:rsidRPr="0013706E" w:rsidRDefault="006D47E9">
      <w:pPr>
        <w:pStyle w:val="text-osn"/>
        <w:rPr>
          <w:lang w:val="uk-UA"/>
        </w:rPr>
      </w:pPr>
      <w:r w:rsidRPr="0013706E">
        <w:rPr>
          <w:lang w:val="uk-UA"/>
        </w:rPr>
        <w:t>Польський король Ян Собєський 10 бе</w:t>
      </w:r>
      <w:r w:rsidRPr="0013706E">
        <w:rPr>
          <w:lang w:val="uk-UA"/>
        </w:rPr>
        <w:softHyphen/>
        <w:t>резня 1675 року призначив свого шпигуна Шумлянського адміністратом Київської мит</w:t>
      </w:r>
      <w:r w:rsidRPr="0013706E">
        <w:rPr>
          <w:lang w:val="uk-UA"/>
        </w:rPr>
        <w:softHyphen/>
        <w:t>ро</w:t>
      </w:r>
      <w:r w:rsidRPr="0013706E">
        <w:rPr>
          <w:lang w:val="uk-UA"/>
        </w:rPr>
        <w:softHyphen/>
        <w:t>полії. “Король завзивав руське духовенство і весь народ до послуху єпископу Йосифу Шумлянському”; “Шумлянський був добре підпитий. Коли за містом О. Ловецький по</w:t>
      </w:r>
      <w:r w:rsidRPr="0013706E">
        <w:rPr>
          <w:lang w:val="uk-UA"/>
        </w:rPr>
        <w:softHyphen/>
        <w:t>просив у нього благословення і хотів вертати додому, єпископ велів йому сідати на коня і їхати з собою. Старий священик не міг сісти на коня і випрошувався від тої чести. Тоді розгніваний Шумлянський велів своїм людям висадити його на сідло, а потім зіпхнути. О. Ловецький, падаючи з коня, зламав собі карк, а Шумлянський з карети ще стрілив на нього з пістолета, а потім, ли</w:t>
      </w:r>
      <w:r w:rsidRPr="0013706E">
        <w:rPr>
          <w:lang w:val="uk-UA"/>
        </w:rPr>
        <w:softHyphen/>
        <w:t>шив</w:t>
      </w:r>
      <w:r w:rsidRPr="0013706E">
        <w:rPr>
          <w:lang w:val="uk-UA"/>
        </w:rPr>
        <w:softHyphen/>
        <w:t>ши ледве живого посеред шляху, поїхав далі. Таких випадків було більше, бо Шумлянський був чоловік завзятий” (Іван Франко, “Гро</w:t>
      </w:r>
      <w:r w:rsidRPr="0013706E">
        <w:rPr>
          <w:lang w:val="uk-UA"/>
        </w:rPr>
        <w:softHyphen/>
        <w:t>мадський го</w:t>
      </w:r>
      <w:r w:rsidRPr="0013706E">
        <w:rPr>
          <w:lang w:val="uk-UA"/>
        </w:rPr>
        <w:softHyphen/>
        <w:t>лос”, 1898 р., стор. 17—21).</w:t>
      </w:r>
    </w:p>
    <w:p w:rsidR="006D47E9" w:rsidRPr="0013706E" w:rsidRDefault="006D47E9">
      <w:pPr>
        <w:pStyle w:val="text-osn"/>
        <w:rPr>
          <w:lang w:val="uk-UA"/>
        </w:rPr>
      </w:pPr>
      <w:r w:rsidRPr="0013706E">
        <w:rPr>
          <w:lang w:val="uk-UA"/>
        </w:rPr>
        <w:t>“Тоді Шумлянський рішається прийняти юнію і дня 7 березня 1677 р. складає на руки Київського католицького митрополита Кип</w:t>
      </w:r>
      <w:r w:rsidRPr="0013706E">
        <w:rPr>
          <w:lang w:val="uk-UA"/>
        </w:rPr>
        <w:softHyphen/>
        <w:t>рі</w:t>
      </w:r>
      <w:r w:rsidRPr="0013706E">
        <w:rPr>
          <w:lang w:val="uk-UA"/>
        </w:rPr>
        <w:softHyphen/>
        <w:t>я</w:t>
      </w:r>
      <w:r w:rsidRPr="0013706E">
        <w:rPr>
          <w:lang w:val="uk-UA"/>
        </w:rPr>
        <w:softHyphen/>
        <w:t>на 2 Жоховського, у приязності короля, заяву приєднання до Українсько-Білоруської католицької церкви. Робить це без розголосу, щоб з’єднати до католицької церкви й деякі монастирі в своїй єпархії та й загал право</w:t>
      </w:r>
      <w:r w:rsidRPr="0013706E">
        <w:rPr>
          <w:lang w:val="uk-UA"/>
        </w:rPr>
        <w:softHyphen/>
        <w:t>славних” (Г. Лужницький, стор. 400).</w:t>
      </w:r>
    </w:p>
    <w:p w:rsidR="006D47E9" w:rsidRPr="0013706E" w:rsidRDefault="006D47E9">
      <w:pPr>
        <w:pStyle w:val="text-osn"/>
        <w:rPr>
          <w:lang w:val="uk-UA"/>
        </w:rPr>
      </w:pPr>
      <w:r w:rsidRPr="0013706E">
        <w:rPr>
          <w:b/>
          <w:lang w:val="uk-UA"/>
        </w:rPr>
        <w:t>615. 1685 рік. Луцький єпископ Ґедеон (Четвертинський) тепер є Київським митро</w:t>
      </w:r>
      <w:r w:rsidRPr="0013706E">
        <w:rPr>
          <w:b/>
          <w:lang w:val="uk-UA"/>
        </w:rPr>
        <w:softHyphen/>
        <w:t>по</w:t>
      </w:r>
      <w:r w:rsidRPr="0013706E">
        <w:rPr>
          <w:b/>
          <w:lang w:val="uk-UA"/>
        </w:rPr>
        <w:softHyphen/>
        <w:t>литом,</w:t>
      </w:r>
      <w:r w:rsidRPr="0013706E">
        <w:rPr>
          <w:lang w:val="uk-UA"/>
        </w:rPr>
        <w:t xml:space="preserve"> який прихильність проявляє до Мос</w:t>
      </w:r>
      <w:r w:rsidRPr="0013706E">
        <w:rPr>
          <w:lang w:val="uk-UA"/>
        </w:rPr>
        <w:softHyphen/>
        <w:t>ковського патріярха. Православні християни України (Руси) підлеглі москвинові; москвин є їхнім духовним батьком (патріярхом)?</w:t>
      </w:r>
    </w:p>
    <w:p w:rsidR="006D47E9" w:rsidRPr="0013706E" w:rsidRDefault="006D47E9">
      <w:pPr>
        <w:pStyle w:val="text-osn"/>
        <w:rPr>
          <w:lang w:val="uk-UA"/>
        </w:rPr>
      </w:pPr>
      <w:r w:rsidRPr="0013706E">
        <w:rPr>
          <w:lang w:val="uk-UA"/>
        </w:rPr>
        <w:t>“Від самої смерти Хмельницького вело ду</w:t>
      </w:r>
      <w:r w:rsidRPr="0013706E">
        <w:rPr>
          <w:lang w:val="uk-UA"/>
        </w:rPr>
        <w:softHyphen/>
        <w:t>ховенство перед у москофільстві, пере</w:t>
      </w:r>
      <w:r w:rsidRPr="0013706E">
        <w:rPr>
          <w:lang w:val="uk-UA"/>
        </w:rPr>
        <w:softHyphen/>
        <w:t>шкод</w:t>
      </w:r>
      <w:r w:rsidRPr="0013706E">
        <w:rPr>
          <w:lang w:val="uk-UA"/>
        </w:rPr>
        <w:softHyphen/>
        <w:t>жаючи Гетманській політиці, як Філимонів і Баранович” (М. Антонович, стор. 65). Архи</w:t>
      </w:r>
      <w:r w:rsidRPr="0013706E">
        <w:rPr>
          <w:lang w:val="uk-UA"/>
        </w:rPr>
        <w:softHyphen/>
        <w:t>єреї Філимонів, Баранович, Адамович і сотні їм подібних сповідали гетманів, полковників, косаків, отримані таїни продавали за золото і коштовні соболі московським воєводам Шереметєву, Ромодановському, Баратин</w:t>
      </w:r>
      <w:r w:rsidRPr="0013706E">
        <w:rPr>
          <w:lang w:val="uk-UA"/>
        </w:rPr>
        <w:softHyphen/>
        <w:t>ському, Бутурлінові, Трубецькому.</w:t>
      </w:r>
    </w:p>
    <w:p w:rsidR="006D47E9" w:rsidRPr="0013706E" w:rsidRDefault="006D47E9">
      <w:pPr>
        <w:pStyle w:val="text-osn"/>
        <w:rPr>
          <w:lang w:val="uk-UA"/>
        </w:rPr>
      </w:pPr>
      <w:r w:rsidRPr="0013706E">
        <w:rPr>
          <w:lang w:val="uk-UA"/>
        </w:rPr>
        <w:t>Справа не у москвофільстві, а в тому, що вони (єреї православія) організували бунт полковників проти гетмана Виговського, проти гетмана Дорошенка. Вони викрили таїну Старшинської Ради гетмана Брюховець</w:t>
      </w:r>
      <w:r w:rsidRPr="0013706E">
        <w:rPr>
          <w:lang w:val="uk-UA"/>
        </w:rPr>
        <w:softHyphen/>
        <w:t>кого, яка обговорювала справу арешту мос</w:t>
      </w:r>
      <w:r w:rsidRPr="0013706E">
        <w:rPr>
          <w:lang w:val="uk-UA"/>
        </w:rPr>
        <w:softHyphen/>
        <w:t>ковських воєвод і проголошення самостійної гетманської України (Руси).</w:t>
      </w:r>
    </w:p>
    <w:p w:rsidR="006D47E9" w:rsidRPr="0013706E" w:rsidRDefault="006D47E9">
      <w:pPr>
        <w:pStyle w:val="text-osn"/>
        <w:rPr>
          <w:lang w:val="uk-UA"/>
        </w:rPr>
      </w:pPr>
      <w:r w:rsidRPr="0013706E">
        <w:rPr>
          <w:lang w:val="uk-UA"/>
        </w:rPr>
        <w:t>(Так є, з доброї чи злої волі православіє в Україні (Русі) було знаряддям гноблення і обману народу. Обману? Так,</w:t>
      </w:r>
      <w:r w:rsidR="00A3310F">
        <w:rPr>
          <w:lang w:val="uk-UA"/>
        </w:rPr>
        <w:t xml:space="preserve"> – </w:t>
      </w:r>
      <w:r w:rsidRPr="0013706E">
        <w:rPr>
          <w:lang w:val="uk-UA"/>
        </w:rPr>
        <w:t>час вже знати, що ми українці (потомки скитів) вели війни з Візантією.</w:t>
      </w:r>
    </w:p>
    <w:p w:rsidR="006D47E9" w:rsidRPr="0013706E" w:rsidRDefault="006D47E9">
      <w:pPr>
        <w:pStyle w:val="text-osn"/>
        <w:rPr>
          <w:lang w:val="uk-UA"/>
        </w:rPr>
      </w:pPr>
      <w:r w:rsidRPr="0013706E">
        <w:rPr>
          <w:lang w:val="uk-UA"/>
        </w:rPr>
        <w:t>Візантійський патріярх проголосив (і ка</w:t>
      </w:r>
      <w:r w:rsidRPr="0013706E">
        <w:rPr>
          <w:lang w:val="uk-UA"/>
        </w:rPr>
        <w:softHyphen/>
        <w:t>но</w:t>
      </w:r>
      <w:r w:rsidRPr="0013706E">
        <w:rPr>
          <w:lang w:val="uk-UA"/>
        </w:rPr>
        <w:softHyphen/>
        <w:t>нізував) “Свято Похвали Богородиці”, яка “помогла візантійцям затопити скитів у Бос</w:t>
      </w:r>
      <w:r w:rsidRPr="0013706E">
        <w:rPr>
          <w:lang w:val="uk-UA"/>
        </w:rPr>
        <w:softHyphen/>
        <w:t>форі”. У п’яту суботу великого посту гре</w:t>
      </w:r>
      <w:r w:rsidRPr="0013706E">
        <w:rPr>
          <w:lang w:val="uk-UA"/>
        </w:rPr>
        <w:softHyphen/>
        <w:t>ки з акафистом хвалять “Покрову” за таке “по</w:t>
      </w:r>
      <w:r w:rsidRPr="0013706E">
        <w:rPr>
          <w:lang w:val="uk-UA"/>
        </w:rPr>
        <w:softHyphen/>
        <w:t>кровительство”. Ми (після хрещення Руси) ста</w:t>
      </w:r>
      <w:r w:rsidRPr="0013706E">
        <w:rPr>
          <w:lang w:val="uk-UA"/>
        </w:rPr>
        <w:softHyphen/>
        <w:t>ли людьми грецької віри. І це грецьке анти</w:t>
      </w:r>
      <w:r w:rsidRPr="0013706E">
        <w:rPr>
          <w:lang w:val="uk-UA"/>
        </w:rPr>
        <w:softHyphen/>
        <w:t>українське свято (свято проклинання україн</w:t>
      </w:r>
      <w:r w:rsidRPr="0013706E">
        <w:rPr>
          <w:lang w:val="uk-UA"/>
        </w:rPr>
        <w:softHyphen/>
        <w:t>ців) відзначаємо, бачачи в рідній церкві рідні святощі, національні.</w:t>
      </w:r>
    </w:p>
    <w:p w:rsidR="006D47E9" w:rsidRPr="0013706E" w:rsidRDefault="006D47E9">
      <w:pPr>
        <w:pStyle w:val="text-osn"/>
        <w:rPr>
          <w:lang w:val="uk-UA"/>
        </w:rPr>
      </w:pPr>
      <w:r w:rsidRPr="0013706E">
        <w:rPr>
          <w:lang w:val="uk-UA"/>
        </w:rPr>
        <w:t>Яка ж різниця: москвини під час бою з Українськими партизанами утратили свого генерала Ватутіна; оголосили його героєм, поставили йому пам’ятник у Києві. Українці, виховані в дусі московської большевицької віри, відзначають свято вшанування Ватутіна (свято проклинання українців). І бачать в цьому національні гордощі й святощі).</w:t>
      </w:r>
    </w:p>
    <w:p w:rsidR="006D47E9" w:rsidRPr="0013706E" w:rsidRDefault="006D47E9">
      <w:pPr>
        <w:pStyle w:val="text-osn"/>
        <w:rPr>
          <w:lang w:val="uk-UA"/>
        </w:rPr>
      </w:pPr>
      <w:r w:rsidRPr="0013706E">
        <w:rPr>
          <w:b/>
          <w:lang w:val="uk-UA"/>
        </w:rPr>
        <w:t>616. 1686 рік. Турецький султан Могамет 4 призначив свого громадянина архиєрея Део</w:t>
      </w:r>
      <w:r w:rsidRPr="0013706E">
        <w:rPr>
          <w:b/>
          <w:lang w:val="uk-UA"/>
        </w:rPr>
        <w:softHyphen/>
        <w:t xml:space="preserve">нисія константинопольським патріярхом. </w:t>
      </w:r>
      <w:r w:rsidRPr="0013706E">
        <w:rPr>
          <w:lang w:val="uk-UA"/>
        </w:rPr>
        <w:t>Пат</w:t>
      </w:r>
      <w:r w:rsidRPr="0013706E">
        <w:rPr>
          <w:lang w:val="uk-UA"/>
        </w:rPr>
        <w:softHyphen/>
        <w:t>ріярх Деонисій служить мусульманинові. Скарби, які на протязі віків архиєреї пере</w:t>
      </w:r>
      <w:r w:rsidRPr="0013706E">
        <w:rPr>
          <w:lang w:val="uk-UA"/>
        </w:rPr>
        <w:softHyphen/>
        <w:t>тран</w:t>
      </w:r>
      <w:r w:rsidRPr="0013706E">
        <w:rPr>
          <w:lang w:val="uk-UA"/>
        </w:rPr>
        <w:softHyphen/>
        <w:t>спортовували з Києва до Константи</w:t>
      </w:r>
      <w:r w:rsidRPr="0013706E">
        <w:rPr>
          <w:lang w:val="uk-UA"/>
        </w:rPr>
        <w:softHyphen/>
        <w:t>нополя, турки забрали; патріярх збіднів...</w:t>
      </w:r>
    </w:p>
    <w:p w:rsidR="006D47E9" w:rsidRPr="0013706E" w:rsidRDefault="006D47E9">
      <w:pPr>
        <w:pStyle w:val="text-osn"/>
        <w:rPr>
          <w:lang w:val="uk-UA"/>
        </w:rPr>
      </w:pPr>
      <w:r w:rsidRPr="0013706E">
        <w:rPr>
          <w:lang w:val="uk-UA"/>
        </w:rPr>
        <w:t>У Московському державному православії є думка, що “дєнґа не Бог, но полбога єсть”; “дєнєжка откриваєт нєбєса”; “церковніки цє</w:t>
      </w:r>
      <w:r w:rsidRPr="0013706E">
        <w:rPr>
          <w:lang w:val="uk-UA"/>
        </w:rPr>
        <w:softHyphen/>
        <w:t>нят золотого тєльца”. І повезли москвини до патріярха Деонисія 4-го “золотого тєльца”...</w:t>
      </w:r>
    </w:p>
    <w:p w:rsidR="006D47E9" w:rsidRPr="0013706E" w:rsidRDefault="006D47E9">
      <w:pPr>
        <w:pStyle w:val="text-osn"/>
        <w:rPr>
          <w:lang w:val="uk-UA"/>
        </w:rPr>
      </w:pPr>
      <w:r w:rsidRPr="0013706E">
        <w:rPr>
          <w:lang w:val="uk-UA"/>
        </w:rPr>
        <w:t>Патріярх Деонисій побачив 120 кош</w:t>
      </w:r>
      <w:r w:rsidRPr="0013706E">
        <w:rPr>
          <w:lang w:val="uk-UA"/>
        </w:rPr>
        <w:softHyphen/>
        <w:t>тов</w:t>
      </w:r>
      <w:r w:rsidRPr="0013706E">
        <w:rPr>
          <w:lang w:val="uk-UA"/>
        </w:rPr>
        <w:softHyphen/>
        <w:t>них, на вагу золота, сріблистих соболів і золоті червонці. “Що хоче від мене Москва за такі коштовності?”</w:t>
      </w:r>
      <w:r w:rsidR="00A3310F">
        <w:rPr>
          <w:lang w:val="uk-UA"/>
        </w:rPr>
        <w:t xml:space="preserve"> – </w:t>
      </w:r>
      <w:r w:rsidRPr="0013706E">
        <w:rPr>
          <w:lang w:val="uk-UA"/>
        </w:rPr>
        <w:t>спитав патріярх. “Дай нам записку, що Київ, “мать городовь рус</w:t>
      </w:r>
      <w:r w:rsidRPr="0013706E">
        <w:rPr>
          <w:lang w:val="uk-UA"/>
        </w:rPr>
        <w:softHyphen/>
        <w:t>кихь” і всіх побожних православних Київської митрополії віддаєш Московському патріяр</w:t>
      </w:r>
      <w:r w:rsidRPr="0013706E">
        <w:rPr>
          <w:lang w:val="uk-UA"/>
        </w:rPr>
        <w:softHyphen/>
        <w:t>хові”.</w:t>
      </w:r>
    </w:p>
    <w:p w:rsidR="006D47E9" w:rsidRPr="0013706E" w:rsidRDefault="006D47E9">
      <w:pPr>
        <w:pStyle w:val="text-osn"/>
        <w:rPr>
          <w:lang w:val="uk-UA"/>
        </w:rPr>
      </w:pPr>
      <w:r w:rsidRPr="0013706E">
        <w:rPr>
          <w:lang w:val="uk-UA"/>
        </w:rPr>
        <w:t>(Візантія охрестила Україну (Русь) і підпорядкувала її своїм законам, думаючи її звізантиїзувати-огречити, затерти на Русі сліди Русі; освічені люди мали б у Києві говорити по-грецькому, а раби православні зіпсутим грецьким діялектом, церковно-слов’янська мова утратила б значення; Русь стала б частиною території Візантійської імперії. Пляни патріярха і імператора Візантії перекреслили дві події: хан Батий у 1240 році взяв Київ, а султан Могамет 2 в 1454 році взяв Константинополь.</w:t>
      </w:r>
    </w:p>
    <w:p w:rsidR="006D47E9" w:rsidRPr="0013706E" w:rsidRDefault="006D47E9">
      <w:pPr>
        <w:pStyle w:val="text-osn"/>
        <w:rPr>
          <w:lang w:val="uk-UA"/>
        </w:rPr>
      </w:pPr>
      <w:r w:rsidRPr="0013706E">
        <w:rPr>
          <w:b/>
          <w:lang w:val="uk-UA"/>
        </w:rPr>
        <w:lastRenderedPageBreak/>
        <w:t>617. (Батий мав татарську віру: націо</w:t>
      </w:r>
      <w:r w:rsidRPr="0013706E">
        <w:rPr>
          <w:b/>
          <w:lang w:val="uk-UA"/>
        </w:rPr>
        <w:softHyphen/>
        <w:t>нальні віри майже ніколи не були призначені на експорт.</w:t>
      </w:r>
      <w:r w:rsidRPr="0013706E">
        <w:rPr>
          <w:lang w:val="uk-UA"/>
        </w:rPr>
        <w:t xml:space="preserve"> Коли б Батий був католиком чи мусульманином, він би вогнем і мечем навернув би Україну (Русь) на ту чи іншу віру. Він ставився відразливо до хліборобського жит</w:t>
      </w:r>
      <w:r w:rsidRPr="0013706E">
        <w:rPr>
          <w:lang w:val="uk-UA"/>
        </w:rPr>
        <w:softHyphen/>
        <w:t>тя, не мав на меті українців отатарювати. Орда, як знаємо, почала падати тоді, як по</w:t>
      </w:r>
      <w:r w:rsidRPr="0013706E">
        <w:rPr>
          <w:lang w:val="uk-UA"/>
        </w:rPr>
        <w:softHyphen/>
        <w:t>ділилася на татар-християн і татар-му</w:t>
      </w:r>
      <w:r w:rsidRPr="0013706E">
        <w:rPr>
          <w:lang w:val="uk-UA"/>
        </w:rPr>
        <w:softHyphen/>
        <w:t>суль</w:t>
      </w:r>
      <w:r w:rsidRPr="0013706E">
        <w:rPr>
          <w:lang w:val="uk-UA"/>
        </w:rPr>
        <w:softHyphen/>
        <w:t>ман. Татари-мусульмани побраталися з тур</w:t>
      </w:r>
      <w:r w:rsidRPr="0013706E">
        <w:rPr>
          <w:lang w:val="uk-UA"/>
        </w:rPr>
        <w:softHyphen/>
        <w:t>ками, а татари-християни побраталися з мос</w:t>
      </w:r>
      <w:r w:rsidRPr="0013706E">
        <w:rPr>
          <w:lang w:val="uk-UA"/>
        </w:rPr>
        <w:softHyphen/>
        <w:t>ка</w:t>
      </w:r>
      <w:r w:rsidRPr="0013706E">
        <w:rPr>
          <w:lang w:val="uk-UA"/>
        </w:rPr>
        <w:softHyphen/>
        <w:t>лями (рускімі).</w:t>
      </w:r>
    </w:p>
    <w:p w:rsidR="006D47E9" w:rsidRPr="0013706E" w:rsidRDefault="006D47E9">
      <w:pPr>
        <w:pStyle w:val="text-osn"/>
        <w:rPr>
          <w:lang w:val="uk-UA"/>
        </w:rPr>
      </w:pPr>
      <w:r w:rsidRPr="0013706E">
        <w:rPr>
          <w:lang w:val="uk-UA"/>
        </w:rPr>
        <w:t>Патріярх Деонисій, як бачимо по докумен</w:t>
      </w:r>
      <w:r w:rsidRPr="0013706E">
        <w:rPr>
          <w:lang w:val="uk-UA"/>
        </w:rPr>
        <w:softHyphen/>
        <w:t>тах, продав побожних православних України (Руси) в Московське рабство і видав москов</w:t>
      </w:r>
      <w:r w:rsidRPr="0013706E">
        <w:rPr>
          <w:lang w:val="uk-UA"/>
        </w:rPr>
        <w:softHyphen/>
        <w:t>ському послові Нікітічу Алєксєєву патріяршу розписку, що “прийнято від господіна Нікіті</w:t>
      </w:r>
      <w:r w:rsidRPr="0013706E">
        <w:rPr>
          <w:lang w:val="uk-UA"/>
        </w:rPr>
        <w:softHyphen/>
        <w:t>ча Алєксєєва три сорока соболєй і двісті червних: податель же благих Господь да будєт мздодавєц Вашєму державнєйшому царст</w:t>
      </w:r>
      <w:r w:rsidRPr="0013706E">
        <w:rPr>
          <w:lang w:val="uk-UA"/>
        </w:rPr>
        <w:softHyphen/>
        <w:t>вію”. (Записка продажу православних ук</w:t>
      </w:r>
      <w:r w:rsidRPr="0013706E">
        <w:rPr>
          <w:lang w:val="uk-UA"/>
        </w:rPr>
        <w:softHyphen/>
        <w:t>раїнців зберігається в архівах Московської патріярхії).</w:t>
      </w:r>
    </w:p>
    <w:p w:rsidR="006D47E9" w:rsidRPr="0013706E" w:rsidRDefault="006D47E9">
      <w:pPr>
        <w:pStyle w:val="text-osn"/>
        <w:rPr>
          <w:lang w:val="uk-UA"/>
        </w:rPr>
      </w:pPr>
      <w:r w:rsidRPr="0013706E">
        <w:rPr>
          <w:b/>
          <w:lang w:val="uk-UA"/>
        </w:rPr>
        <w:t>618. 1686 рік. Москва і Польща обго</w:t>
      </w:r>
      <w:r w:rsidRPr="0013706E">
        <w:rPr>
          <w:b/>
          <w:lang w:val="uk-UA"/>
        </w:rPr>
        <w:softHyphen/>
        <w:t>во</w:t>
      </w:r>
      <w:r w:rsidRPr="0013706E">
        <w:rPr>
          <w:b/>
          <w:lang w:val="uk-UA"/>
        </w:rPr>
        <w:softHyphen/>
        <w:t xml:space="preserve">рюють справи продажу Києва. </w:t>
      </w:r>
      <w:r w:rsidRPr="0013706E">
        <w:rPr>
          <w:lang w:val="uk-UA"/>
        </w:rPr>
        <w:t>“Ми не мо</w:t>
      </w:r>
      <w:r w:rsidRPr="0013706E">
        <w:rPr>
          <w:lang w:val="uk-UA"/>
        </w:rPr>
        <w:softHyphen/>
        <w:t>жемо звати себе Руссю, не маючи у своїх руках Києва. Москва не Русь. Приєднавши Київ до Москви, ми скажемо, що Русь змінила помеш</w:t>
      </w:r>
      <w:r w:rsidRPr="0013706E">
        <w:rPr>
          <w:lang w:val="uk-UA"/>
        </w:rPr>
        <w:softHyphen/>
        <w:t>кання. Москва стане Руссю, а Київ її про</w:t>
      </w:r>
      <w:r w:rsidRPr="0013706E">
        <w:rPr>
          <w:lang w:val="uk-UA"/>
        </w:rPr>
        <w:softHyphen/>
        <w:t>вінцією. Купімо Київ”,</w:t>
      </w:r>
      <w:r w:rsidR="00A3310F">
        <w:rPr>
          <w:lang w:val="uk-UA"/>
        </w:rPr>
        <w:t xml:space="preserve"> – </w:t>
      </w:r>
      <w:r w:rsidRPr="0013706E">
        <w:rPr>
          <w:lang w:val="uk-UA"/>
        </w:rPr>
        <w:t>москвини думають правильно: усе</w:t>
      </w:r>
      <w:r w:rsidR="00A3310F">
        <w:rPr>
          <w:lang w:val="uk-UA"/>
        </w:rPr>
        <w:t xml:space="preserve"> – </w:t>
      </w:r>
      <w:r w:rsidRPr="0013706E">
        <w:rPr>
          <w:lang w:val="uk-UA"/>
        </w:rPr>
        <w:t>для Москви. Москва заплатила Польщі за Київ 146.000 рублів.</w:t>
      </w:r>
    </w:p>
    <w:p w:rsidR="006D47E9" w:rsidRPr="0013706E" w:rsidRDefault="006D47E9">
      <w:pPr>
        <w:pStyle w:val="text-osn"/>
        <w:rPr>
          <w:lang w:val="uk-UA"/>
        </w:rPr>
      </w:pPr>
      <w:r w:rsidRPr="0013706E">
        <w:rPr>
          <w:lang w:val="uk-UA"/>
        </w:rPr>
        <w:t>На Дніпровій кручі сидить сліпий бан</w:t>
      </w:r>
      <w:r w:rsidRPr="0013706E">
        <w:rPr>
          <w:lang w:val="uk-UA"/>
        </w:rPr>
        <w:softHyphen/>
        <w:t>дурист, біля нього</w:t>
      </w:r>
      <w:r w:rsidR="00A3310F">
        <w:rPr>
          <w:lang w:val="uk-UA"/>
        </w:rPr>
        <w:t xml:space="preserve"> – </w:t>
      </w:r>
      <w:r w:rsidRPr="0013706E">
        <w:rPr>
          <w:lang w:val="uk-UA"/>
        </w:rPr>
        <w:t>поводир. Кияни знають, що мандрівні монахи бандуристові випекли очі, назвали “неофітом”. Не вбили</w:t>
      </w:r>
      <w:r w:rsidR="00A3310F">
        <w:rPr>
          <w:lang w:val="uk-UA"/>
        </w:rPr>
        <w:t xml:space="preserve"> – </w:t>
      </w:r>
      <w:r w:rsidRPr="0013706E">
        <w:rPr>
          <w:lang w:val="uk-UA"/>
        </w:rPr>
        <w:t>люди врятували. З очей течуть сльози, сліпець трем</w:t>
      </w:r>
      <w:r w:rsidRPr="0013706E">
        <w:rPr>
          <w:lang w:val="uk-UA"/>
        </w:rPr>
        <w:softHyphen/>
        <w:t>тливим голосом співає, ридає: “Єреї-боввани, клянуть вас, кияни! Ви Київ хрестили мечами, бичами... об’їдались медом, сиром, калачами. Щоб ви пощезали, навіки пропали. Чуєте, кияни! Ляхи-варшав’яни мос</w:t>
      </w:r>
      <w:r w:rsidRPr="0013706E">
        <w:rPr>
          <w:lang w:val="uk-UA"/>
        </w:rPr>
        <w:softHyphen/>
        <w:t>калям-татарам Київ продали! А попам бай</w:t>
      </w:r>
      <w:r w:rsidRPr="0013706E">
        <w:rPr>
          <w:lang w:val="uk-UA"/>
        </w:rPr>
        <w:softHyphen/>
        <w:t>дуже</w:t>
      </w:r>
      <w:r w:rsidR="00A3310F">
        <w:rPr>
          <w:lang w:val="uk-UA"/>
        </w:rPr>
        <w:t xml:space="preserve"> – </w:t>
      </w:r>
      <w:r w:rsidRPr="0013706E">
        <w:rPr>
          <w:lang w:val="uk-UA"/>
        </w:rPr>
        <w:t>люблять церкву дуже, рідною зовуть, киян в церкву звуть, вчать Москві служити, ікони любити, у покорі жити, во віки і віки, щоб були кияни духовні каліки. Кияни, кияни! Залікуйте рани і куйте мечі та вдень і вночі! Пишіте мечами віру і молитву, з лютими катами починайте битву! Починайте всі на святій Русі!”</w:t>
      </w:r>
    </w:p>
    <w:p w:rsidR="006D47E9" w:rsidRPr="0013706E" w:rsidRDefault="006D47E9">
      <w:pPr>
        <w:pStyle w:val="text-osn"/>
        <w:rPr>
          <w:lang w:val="uk-UA"/>
        </w:rPr>
      </w:pPr>
      <w:r w:rsidRPr="0013706E">
        <w:rPr>
          <w:b/>
          <w:lang w:val="uk-UA"/>
        </w:rPr>
        <w:t>619. 1687 рік. 22 липня московський воє</w:t>
      </w:r>
      <w:r w:rsidRPr="0013706E">
        <w:rPr>
          <w:b/>
          <w:lang w:val="uk-UA"/>
        </w:rPr>
        <w:softHyphen/>
        <w:t>вода Василій Ґоліцин</w:t>
      </w:r>
      <w:r w:rsidRPr="0013706E">
        <w:rPr>
          <w:lang w:val="uk-UA"/>
        </w:rPr>
        <w:t xml:space="preserve"> дав наказ поставити “под караул” гетмана Івана Самойловича за “ізмєну. У кайдани закували..., ребра по</w:t>
      </w:r>
      <w:r w:rsidRPr="0013706E">
        <w:rPr>
          <w:lang w:val="uk-UA"/>
        </w:rPr>
        <w:softHyphen/>
        <w:t>ламали, привезли в Москву. Без слідства й суду (у Москві порядок ханський) біля Кремля катували. На стегнах розпеченими щипцями м’ясо виривали</w:t>
      </w:r>
      <w:r w:rsidR="00A3310F">
        <w:rPr>
          <w:lang w:val="uk-UA"/>
        </w:rPr>
        <w:t xml:space="preserve"> – </w:t>
      </w:r>
      <w:r w:rsidRPr="0013706E">
        <w:rPr>
          <w:lang w:val="uk-UA"/>
        </w:rPr>
        <w:t>і на досмертну каторгу в Сибір заслали. За що карають?</w:t>
      </w:r>
    </w:p>
    <w:p w:rsidR="006D47E9" w:rsidRPr="0013706E" w:rsidRDefault="006D47E9">
      <w:pPr>
        <w:pStyle w:val="text-osn"/>
        <w:rPr>
          <w:lang w:val="uk-UA"/>
        </w:rPr>
      </w:pPr>
      <w:r w:rsidRPr="0013706E">
        <w:rPr>
          <w:lang w:val="uk-UA"/>
        </w:rPr>
        <w:t>Воєвода Ґоліцин потерпів поразку, ідучи війною проти Кримської орди. Щоб слави воєводської не затьмарити, він оголосив (не маючи жодних підстав) гетмана Самойловича “ізмєнніком”: виновником поразки. Гетман, оправдуючись казав, що то не він, а татари в степу суху траву підпалили; “врьош хохол!”</w:t>
      </w:r>
      <w:r w:rsidR="00A3310F">
        <w:rPr>
          <w:lang w:val="uk-UA"/>
        </w:rPr>
        <w:t xml:space="preserve"> – </w:t>
      </w:r>
      <w:r w:rsidRPr="0013706E">
        <w:rPr>
          <w:lang w:val="uk-UA"/>
        </w:rPr>
        <w:t>сказав Ґоліцин.</w:t>
      </w:r>
    </w:p>
    <w:p w:rsidR="006D47E9" w:rsidRPr="0013706E" w:rsidRDefault="006D47E9">
      <w:pPr>
        <w:pStyle w:val="text-osn"/>
        <w:rPr>
          <w:lang w:val="uk-UA"/>
        </w:rPr>
      </w:pPr>
      <w:r w:rsidRPr="0013706E">
        <w:rPr>
          <w:lang w:val="uk-UA"/>
        </w:rPr>
        <w:t>Є закон: той, хто зрадив рідний народ, щоб багатіти, прислуговуючись чужинцям-загарбникам, щастя не матиме. І тепер силу цього закону пізнав гетман Самойлович. Його маєтки і скарби забрали москвини-загарбники. Полковник Григорій (син гетма</w:t>
      </w:r>
      <w:r w:rsidRPr="0013706E">
        <w:rPr>
          <w:lang w:val="uk-UA"/>
        </w:rPr>
        <w:softHyphen/>
        <w:t>на Самойловича) пробував боронити тата, був зв’язаний і закатований.</w:t>
      </w:r>
    </w:p>
    <w:p w:rsidR="006D47E9" w:rsidRPr="0013706E" w:rsidRDefault="006D47E9">
      <w:pPr>
        <w:pStyle w:val="text-osn"/>
        <w:rPr>
          <w:lang w:val="uk-UA"/>
        </w:rPr>
      </w:pPr>
      <w:r w:rsidRPr="0013706E">
        <w:rPr>
          <w:lang w:val="uk-UA"/>
        </w:rPr>
        <w:t>Полковник Яків (син гетмана Самой</w:t>
      </w:r>
      <w:r w:rsidRPr="0013706E">
        <w:rPr>
          <w:lang w:val="uk-UA"/>
        </w:rPr>
        <w:softHyphen/>
        <w:t>ло</w:t>
      </w:r>
      <w:r w:rsidRPr="0013706E">
        <w:rPr>
          <w:lang w:val="uk-UA"/>
        </w:rPr>
        <w:softHyphen/>
        <w:t>вича) вивезений в Сибір: був на смерть закатований в 1689 році в Тобольську. Гетман Самойлович склав кості в Сибірі, прокли</w:t>
      </w:r>
      <w:r w:rsidRPr="0013706E">
        <w:rPr>
          <w:lang w:val="uk-UA"/>
        </w:rPr>
        <w:softHyphen/>
        <w:t>наючи “возз’єднання двох братніх народів”. (У літописі читаємо, що “полковникові Григорію (синові гетмана Самойловича) в Сівському тричі довелося рубати голову, бо не було доброго ката”).</w:t>
      </w:r>
    </w:p>
    <w:p w:rsidR="006D47E9" w:rsidRPr="0013706E" w:rsidRDefault="006D47E9">
      <w:pPr>
        <w:pStyle w:val="text-osn"/>
        <w:rPr>
          <w:lang w:val="uk-UA"/>
        </w:rPr>
      </w:pPr>
      <w:r w:rsidRPr="0013706E">
        <w:rPr>
          <w:b/>
          <w:lang w:val="uk-UA"/>
        </w:rPr>
        <w:t xml:space="preserve">620. 24 липня (два дні після арешту гетмана Самойловича) біля річки Коломак був Іван Мазепа вибраний гетманом. </w:t>
      </w:r>
      <w:r w:rsidRPr="0013706E">
        <w:rPr>
          <w:lang w:val="uk-UA"/>
        </w:rPr>
        <w:t>Хто він? Біля Білої Церкви є село Мазепинці: тут родився Іван 20 березня 1632 року. Мазепинці Іван отримав у спадщину від батька Степана; знав Іван, що брат його діда Федір Мазепа був в 1597 році на смерть поляками закатований у Варшаві.</w:t>
      </w:r>
    </w:p>
    <w:p w:rsidR="006D47E9" w:rsidRPr="0013706E" w:rsidRDefault="006D47E9">
      <w:pPr>
        <w:pStyle w:val="text-osn"/>
        <w:rPr>
          <w:lang w:val="uk-UA"/>
        </w:rPr>
      </w:pPr>
      <w:r w:rsidRPr="0013706E">
        <w:rPr>
          <w:lang w:val="uk-UA"/>
        </w:rPr>
        <w:t>Іван був вихований у Києві, “учився у Могилянській колегії”, вивчав латину, рито</w:t>
      </w:r>
      <w:r w:rsidRPr="0013706E">
        <w:rPr>
          <w:lang w:val="uk-UA"/>
        </w:rPr>
        <w:softHyphen/>
        <w:t>ри</w:t>
      </w:r>
      <w:r w:rsidRPr="0013706E">
        <w:rPr>
          <w:lang w:val="uk-UA"/>
        </w:rPr>
        <w:softHyphen/>
        <w:t>ку, рідна мова у “Києво-Могилянській академії” була попами заборонена, названа холопською, противною для Ісуса Христа.</w:t>
      </w:r>
    </w:p>
    <w:p w:rsidR="006D47E9" w:rsidRPr="0013706E" w:rsidRDefault="006D47E9">
      <w:pPr>
        <w:pStyle w:val="text-osn"/>
        <w:rPr>
          <w:lang w:val="uk-UA"/>
        </w:rPr>
      </w:pPr>
      <w:r w:rsidRPr="0013706E">
        <w:rPr>
          <w:lang w:val="uk-UA"/>
        </w:rPr>
        <w:t>Київський римо-католицький єпископ Лє</w:t>
      </w:r>
      <w:r w:rsidRPr="0013706E">
        <w:rPr>
          <w:lang w:val="uk-UA"/>
        </w:rPr>
        <w:softHyphen/>
        <w:t>щинський, бачачи, що Іван має добрі врод</w:t>
      </w:r>
      <w:r w:rsidRPr="0013706E">
        <w:rPr>
          <w:lang w:val="uk-UA"/>
        </w:rPr>
        <w:softHyphen/>
        <w:t>жені манери, зробив його слугою короля Яна Казиміра. Король послав Івана в Голяндію учитися артилерійської справи.</w:t>
      </w:r>
    </w:p>
    <w:p w:rsidR="006D47E9" w:rsidRPr="0013706E" w:rsidRDefault="006D47E9">
      <w:pPr>
        <w:pStyle w:val="text-osn"/>
        <w:rPr>
          <w:lang w:val="uk-UA"/>
        </w:rPr>
      </w:pPr>
      <w:r w:rsidRPr="0013706E">
        <w:rPr>
          <w:lang w:val="uk-UA"/>
        </w:rPr>
        <w:t>Іван учився в Голяндії три роки. Побував у Франції і Німеччині. У 1659 році він повер</w:t>
      </w:r>
      <w:r w:rsidRPr="0013706E">
        <w:rPr>
          <w:lang w:val="uk-UA"/>
        </w:rPr>
        <w:softHyphen/>
        <w:t>нувся до Варшави. Він був красивим, розум</w:t>
      </w:r>
      <w:r w:rsidRPr="0013706E">
        <w:rPr>
          <w:lang w:val="uk-UA"/>
        </w:rPr>
        <w:softHyphen/>
        <w:t>ним, мав поетичну вдачу, вчив польських шляхтичів “бонтону”, законів етики. Король посилав Івана, як мудрого дипломата, з листами до гетмана Юрія Хмельницького. Польський шляхтич Ян Пасек злився, що найкращі шляхтянки уважно ставляться до Івана Мазепи, улюбленця королевого.</w:t>
      </w:r>
    </w:p>
    <w:p w:rsidR="006D47E9" w:rsidRPr="0013706E" w:rsidRDefault="006D47E9">
      <w:pPr>
        <w:pStyle w:val="text-osn"/>
        <w:rPr>
          <w:lang w:val="uk-UA"/>
        </w:rPr>
      </w:pPr>
      <w:r w:rsidRPr="0013706E">
        <w:rPr>
          <w:lang w:val="uk-UA"/>
        </w:rPr>
        <w:t>Іван не знав, що є закон: ніхто, чужому королеві прислуговуючись, не вмирав у славі. Король підтримав Яна Пасека. Іван з Вар</w:t>
      </w:r>
      <w:r w:rsidRPr="0013706E">
        <w:rPr>
          <w:lang w:val="uk-UA"/>
        </w:rPr>
        <w:softHyphen/>
        <w:t xml:space="preserve">шави повернувся в село Мазепинці. Гетман Петро Дорошенко </w:t>
      </w:r>
      <w:r w:rsidRPr="0013706E">
        <w:rPr>
          <w:lang w:val="uk-UA"/>
        </w:rPr>
        <w:lastRenderedPageBreak/>
        <w:t>зробив Івана сотником. У білоцерківського полковника Семена Полов</w:t>
      </w:r>
      <w:r w:rsidRPr="0013706E">
        <w:rPr>
          <w:lang w:val="uk-UA"/>
        </w:rPr>
        <w:softHyphen/>
        <w:t>ця була донька Анна, з нею Іван одружився.</w:t>
      </w:r>
    </w:p>
    <w:p w:rsidR="006D47E9" w:rsidRPr="0013706E" w:rsidRDefault="006D47E9">
      <w:pPr>
        <w:pStyle w:val="text-osn"/>
        <w:rPr>
          <w:lang w:val="uk-UA"/>
        </w:rPr>
      </w:pPr>
      <w:r w:rsidRPr="0013706E">
        <w:rPr>
          <w:b/>
          <w:lang w:val="uk-UA"/>
        </w:rPr>
        <w:t>621. Гетман Петро Дорошенко зробив Івана послом.</w:t>
      </w:r>
      <w:r w:rsidRPr="0013706E">
        <w:rPr>
          <w:lang w:val="uk-UA"/>
        </w:rPr>
        <w:t xml:space="preserve"> Іван їхав у Туреччину, маючи відділ косаків і відділ татар. Запорожці зустріли: татар порубали, косаків відіслали до гетмана Дорошенка. Іван пішов до гетмана Самой</w:t>
      </w:r>
      <w:r w:rsidRPr="0013706E">
        <w:rPr>
          <w:lang w:val="uk-UA"/>
        </w:rPr>
        <w:softHyphen/>
        <w:t>ловича.</w:t>
      </w:r>
    </w:p>
    <w:p w:rsidR="006D47E9" w:rsidRPr="0013706E" w:rsidRDefault="006D47E9">
      <w:pPr>
        <w:pStyle w:val="text-osn"/>
        <w:rPr>
          <w:lang w:val="uk-UA"/>
        </w:rPr>
      </w:pPr>
      <w:r w:rsidRPr="0013706E">
        <w:rPr>
          <w:lang w:val="uk-UA"/>
        </w:rPr>
        <w:t>Москва устійнює порядок: гетман Іван Мазепа і полковники та єпископи і попи звільнені від податків. Звичайні косаки, селя</w:t>
      </w:r>
      <w:r w:rsidRPr="0013706E">
        <w:rPr>
          <w:lang w:val="uk-UA"/>
        </w:rPr>
        <w:softHyphen/>
        <w:t>ни, ремісники обікладені подвійним подат</w:t>
      </w:r>
      <w:r w:rsidRPr="0013706E">
        <w:rPr>
          <w:lang w:val="uk-UA"/>
        </w:rPr>
        <w:softHyphen/>
        <w:t>ком. Люди тяжко працюючи, годують пол</w:t>
      </w:r>
      <w:r w:rsidRPr="0013706E">
        <w:rPr>
          <w:lang w:val="uk-UA"/>
        </w:rPr>
        <w:softHyphen/>
        <w:t>ковників, старшин, наглядачів, попів, єпис</w:t>
      </w:r>
      <w:r w:rsidRPr="0013706E">
        <w:rPr>
          <w:lang w:val="uk-UA"/>
        </w:rPr>
        <w:softHyphen/>
        <w:t>копів, московських воєводів і солдат.</w:t>
      </w:r>
    </w:p>
    <w:p w:rsidR="006D47E9" w:rsidRPr="0013706E" w:rsidRDefault="006D47E9">
      <w:pPr>
        <w:pStyle w:val="text-osn"/>
        <w:rPr>
          <w:lang w:val="uk-UA"/>
        </w:rPr>
      </w:pPr>
      <w:r w:rsidRPr="0013706E">
        <w:rPr>
          <w:lang w:val="uk-UA"/>
        </w:rPr>
        <w:t>Косаки бачать: рідні полковники з воє</w:t>
      </w:r>
      <w:r w:rsidRPr="0013706E">
        <w:rPr>
          <w:lang w:val="uk-UA"/>
        </w:rPr>
        <w:softHyphen/>
        <w:t>водами-москалями і попами у розкошах ку</w:t>
      </w:r>
      <w:r w:rsidRPr="0013706E">
        <w:rPr>
          <w:lang w:val="uk-UA"/>
        </w:rPr>
        <w:softHyphen/>
        <w:t>паються, тяжко працюючі люди (“чернь”) юшки не мають, не мають чим тіла прикрити. Попи речуть</w:t>
      </w:r>
      <w:r w:rsidR="00A3310F">
        <w:rPr>
          <w:lang w:val="uk-UA"/>
        </w:rPr>
        <w:t xml:space="preserve"> – </w:t>
      </w:r>
      <w:r w:rsidRPr="0013706E">
        <w:rPr>
          <w:lang w:val="uk-UA"/>
        </w:rPr>
        <w:t>“терпіте, раби Божія, на тому світі нагороду матимете”. Москвини порють спини батогами: продовжують утверджувати “возз’єднання двох братніх народів”.</w:t>
      </w:r>
    </w:p>
    <w:p w:rsidR="006D47E9" w:rsidRPr="0013706E" w:rsidRDefault="006D47E9">
      <w:pPr>
        <w:pStyle w:val="text-osn"/>
        <w:rPr>
          <w:lang w:val="uk-UA"/>
        </w:rPr>
      </w:pPr>
      <w:r w:rsidRPr="0013706E">
        <w:rPr>
          <w:lang w:val="uk-UA"/>
        </w:rPr>
        <w:t>Повсталі селяни і косаки схопили При</w:t>
      </w:r>
      <w:r w:rsidRPr="0013706E">
        <w:rPr>
          <w:lang w:val="uk-UA"/>
        </w:rPr>
        <w:softHyphen/>
        <w:t>луцького полковника Лазаря Горленка. Ска</w:t>
      </w:r>
      <w:r w:rsidRPr="0013706E">
        <w:rPr>
          <w:lang w:val="uk-UA"/>
        </w:rPr>
        <w:softHyphen/>
        <w:t>зали, що він рідних людей гнобить і зайдам-москалям догоджає, зв’язали слугу москов</w:t>
      </w:r>
      <w:r w:rsidRPr="0013706E">
        <w:rPr>
          <w:lang w:val="uk-UA"/>
        </w:rPr>
        <w:softHyphen/>
        <w:t>ського і вкинули у піч, щоб він згорів. У Переяславі переяславці побили полковника Левка Полуботка. У Ніжені ніженці назвали полковника Ярему “московським рабом”; він утік, рятуючи життя.</w:t>
      </w:r>
    </w:p>
    <w:p w:rsidR="006D47E9" w:rsidRPr="0013706E" w:rsidRDefault="006D47E9">
      <w:pPr>
        <w:pStyle w:val="text-osn"/>
        <w:rPr>
          <w:lang w:val="uk-UA"/>
        </w:rPr>
      </w:pPr>
      <w:r w:rsidRPr="0013706E">
        <w:rPr>
          <w:b/>
          <w:lang w:val="uk-UA"/>
        </w:rPr>
        <w:t xml:space="preserve">622. 1689 рік. Серпень. Гетман Іван Мазепа їде з старшинами, </w:t>
      </w:r>
      <w:r w:rsidRPr="0013706E">
        <w:rPr>
          <w:lang w:val="uk-UA"/>
        </w:rPr>
        <w:t>радниками (усіх разом 300 осіб) до Москви за “ярликом”. Має відбутися стріча з ханом-царем Московії. Петро 1 сів на престол, прогнавши сестру Софію. Гетман Мазепа став по стороні Петра.</w:t>
      </w:r>
    </w:p>
    <w:p w:rsidR="006D47E9" w:rsidRPr="0013706E" w:rsidRDefault="006D47E9">
      <w:pPr>
        <w:pStyle w:val="text-osn"/>
        <w:rPr>
          <w:lang w:val="uk-UA"/>
        </w:rPr>
      </w:pPr>
      <w:r w:rsidRPr="0013706E">
        <w:rPr>
          <w:lang w:val="uk-UA"/>
        </w:rPr>
        <w:t>Гетман Мазепа і його старшини побачили, що в Московії “крестяни” поставлені в становище скотини: їх можна купляти і продавати. “Крестяни”-раби гнуться до землі, побачивши боярина. Старі раби-діди стають навколішки, як проходить купець, воєвода, боярин: є щось зовсім чуже слов’янській вдачі.</w:t>
      </w:r>
    </w:p>
    <w:p w:rsidR="006D47E9" w:rsidRPr="0013706E" w:rsidRDefault="006D47E9">
      <w:pPr>
        <w:pStyle w:val="text-osn"/>
        <w:rPr>
          <w:lang w:val="uk-UA"/>
        </w:rPr>
      </w:pPr>
      <w:r w:rsidRPr="0013706E">
        <w:rPr>
          <w:lang w:val="uk-UA"/>
        </w:rPr>
        <w:t>Україна (Русь) підлегла Московській пат</w:t>
      </w:r>
      <w:r w:rsidRPr="0013706E">
        <w:rPr>
          <w:lang w:val="uk-UA"/>
        </w:rPr>
        <w:softHyphen/>
        <w:t>ріярхії зобов’язана мати ті рабські закони, які має Москва. Чому? Коли б українські селяни жили, як вільні люди, про їхнє життя дові</w:t>
      </w:r>
      <w:r w:rsidRPr="0013706E">
        <w:rPr>
          <w:lang w:val="uk-UA"/>
        </w:rPr>
        <w:softHyphen/>
        <w:t>да</w:t>
      </w:r>
      <w:r w:rsidRPr="0013706E">
        <w:rPr>
          <w:lang w:val="uk-UA"/>
        </w:rPr>
        <w:softHyphen/>
        <w:t>лися б москвинські селяни: “вольность хох</w:t>
      </w:r>
      <w:r w:rsidRPr="0013706E">
        <w:rPr>
          <w:lang w:val="uk-UA"/>
        </w:rPr>
        <w:softHyphen/>
        <w:t>лацька” деморалізувала б “строй жизні мос</w:t>
      </w:r>
      <w:r w:rsidRPr="0013706E">
        <w:rPr>
          <w:lang w:val="uk-UA"/>
        </w:rPr>
        <w:softHyphen/>
        <w:t>ковской”; появилися б заворушення, бунти, упав би трон государя Московитії. “Возз’єд</w:t>
      </w:r>
      <w:r w:rsidRPr="0013706E">
        <w:rPr>
          <w:lang w:val="uk-UA"/>
        </w:rPr>
        <w:softHyphen/>
        <w:t>нання двох братніх народів” має в Україні (Русі) запровадити кріпаччину; це економічно зміцнить Москву і паралізує в Українському народі дух вольности, козакування.</w:t>
      </w:r>
    </w:p>
    <w:p w:rsidR="006D47E9" w:rsidRPr="0013706E" w:rsidRDefault="006D47E9">
      <w:pPr>
        <w:pStyle w:val="text-osn"/>
        <w:rPr>
          <w:lang w:val="uk-UA"/>
        </w:rPr>
      </w:pPr>
      <w:r w:rsidRPr="0013706E">
        <w:rPr>
          <w:lang w:val="uk-UA"/>
        </w:rPr>
        <w:t>(“Злившись навіки з єдинокровною Ро</w:t>
      </w:r>
      <w:r w:rsidRPr="0013706E">
        <w:rPr>
          <w:lang w:val="uk-UA"/>
        </w:rPr>
        <w:softHyphen/>
        <w:t>сією, Малоросія відкрила свої двері цивілі</w:t>
      </w:r>
      <w:r w:rsidRPr="0013706E">
        <w:rPr>
          <w:lang w:val="uk-UA"/>
        </w:rPr>
        <w:softHyphen/>
        <w:t>зації, освіті, мистецтву, науці. Разом з Росією її чекає тепер велике майбутнє” (В. Г. Бєлінський). Якщо Малоросія єдинокровна з Московитією (Росією), то тоді малороси</w:t>
      </w:r>
      <w:r w:rsidR="00A3310F">
        <w:rPr>
          <w:lang w:val="uk-UA"/>
        </w:rPr>
        <w:t xml:space="preserve"> – </w:t>
      </w:r>
      <w:r w:rsidRPr="0013706E">
        <w:rPr>
          <w:lang w:val="uk-UA"/>
        </w:rPr>
        <w:t>це півазіяти. А що ж сталося з українцями (русичами)</w:t>
      </w:r>
      <w:r w:rsidR="00A3310F">
        <w:rPr>
          <w:lang w:val="uk-UA"/>
        </w:rPr>
        <w:t xml:space="preserve"> – </w:t>
      </w:r>
      <w:r w:rsidRPr="0013706E">
        <w:rPr>
          <w:lang w:val="uk-UA"/>
        </w:rPr>
        <w:t>богатирями Слов’янського світу?</w:t>
      </w:r>
    </w:p>
    <w:p w:rsidR="006D47E9" w:rsidRPr="0013706E" w:rsidRDefault="006D47E9">
      <w:pPr>
        <w:pStyle w:val="text-osn"/>
        <w:rPr>
          <w:lang w:val="uk-UA"/>
        </w:rPr>
      </w:pPr>
      <w:r w:rsidRPr="0013706E">
        <w:rPr>
          <w:b/>
          <w:lang w:val="uk-UA"/>
        </w:rPr>
        <w:t xml:space="preserve">623. Гетман Іван Мазепа їхав з Москви до Батурина, боязко оглядаючись. </w:t>
      </w:r>
      <w:r w:rsidRPr="0013706E">
        <w:rPr>
          <w:lang w:val="uk-UA"/>
        </w:rPr>
        <w:t>Він довідався, як москалі (рускіє) катували гетмана І. Са</w:t>
      </w:r>
      <w:r w:rsidRPr="0013706E">
        <w:rPr>
          <w:lang w:val="uk-UA"/>
        </w:rPr>
        <w:softHyphen/>
        <w:t>мойловича, і журився. І думав: українець поприятелював з москвином, принизив Ук</w:t>
      </w:r>
      <w:r w:rsidRPr="0013706E">
        <w:rPr>
          <w:lang w:val="uk-UA"/>
        </w:rPr>
        <w:softHyphen/>
        <w:t>раїну, свій рід і сам себе запріг у ганебне ярмо неволі. Чи ж можна ждати від москвина милосердя: москвини свого боярина Шакло</w:t>
      </w:r>
      <w:r w:rsidRPr="0013706E">
        <w:rPr>
          <w:lang w:val="uk-UA"/>
        </w:rPr>
        <w:softHyphen/>
        <w:t>витого зарубали сокирою і катували його ро</w:t>
      </w:r>
      <w:r w:rsidRPr="0013706E">
        <w:rPr>
          <w:lang w:val="uk-UA"/>
        </w:rPr>
        <w:softHyphen/>
        <w:t>дину. У Москві кожний живе в страхові: ніхто нікому не вірить, уста й душі замкнуті, й такий гнітючий стиль життя Москва хоче накинути й Україні, щоб і на українця дивилася Европа так, як і на москвитянина.</w:t>
      </w:r>
    </w:p>
    <w:p w:rsidR="006D47E9" w:rsidRPr="0013706E" w:rsidRDefault="006D47E9">
      <w:pPr>
        <w:pStyle w:val="text-osn"/>
        <w:rPr>
          <w:lang w:val="uk-UA"/>
        </w:rPr>
      </w:pPr>
      <w:r w:rsidRPr="0013706E">
        <w:rPr>
          <w:lang w:val="uk-UA"/>
        </w:rPr>
        <w:t>У Батурині гетмана І. Мазепу вдень і вночі охороняє Московське військо: шпигуни слідкують за кожним його кроком. З Москви прийшов таємний наказ: обережно, але наполегливо гетман зобов’язаний україн</w:t>
      </w:r>
      <w:r w:rsidRPr="0013706E">
        <w:rPr>
          <w:lang w:val="uk-UA"/>
        </w:rPr>
        <w:softHyphen/>
        <w:t>ському життю давати московські порядки такі мудрі, які були в могутній Орді: раби служать дворянам, а дворяни цареві.</w:t>
      </w:r>
    </w:p>
    <w:p w:rsidR="006D47E9" w:rsidRPr="0013706E" w:rsidRDefault="006D47E9">
      <w:pPr>
        <w:pStyle w:val="text-osn"/>
        <w:rPr>
          <w:lang w:val="uk-UA"/>
        </w:rPr>
      </w:pPr>
      <w:r w:rsidRPr="0013706E">
        <w:rPr>
          <w:lang w:val="uk-UA"/>
        </w:rPr>
        <w:t>Генеральний писар Василь Кочубей у присутності писаря Петра Іваненка прочитав гетманові Мазепі директиву, прислану з Московії. Мазепа відповів, що він сидітиме в Батурині, помагатиме попам дарами, ста</w:t>
      </w:r>
      <w:r w:rsidRPr="0013706E">
        <w:rPr>
          <w:lang w:val="uk-UA"/>
        </w:rPr>
        <w:softHyphen/>
        <w:t>витиме церкви, сперечатися з полковниками не буде. Гетман (після того, як повернувся з Московії) став мовчазним і самітнім. Стогін закатованих Москвою гетмана П. Доро</w:t>
      </w:r>
      <w:r w:rsidRPr="0013706E">
        <w:rPr>
          <w:lang w:val="uk-UA"/>
        </w:rPr>
        <w:softHyphen/>
        <w:t>шенка, гетмана Д. Многогрішного, гетмана І. Самойловича чув він у душі своїй.</w:t>
      </w:r>
    </w:p>
    <w:p w:rsidR="006D47E9" w:rsidRPr="0013706E" w:rsidRDefault="006D47E9">
      <w:pPr>
        <w:pStyle w:val="text-osn"/>
        <w:rPr>
          <w:lang w:val="uk-UA"/>
        </w:rPr>
      </w:pPr>
      <w:r w:rsidRPr="0013706E">
        <w:rPr>
          <w:b/>
          <w:lang w:val="uk-UA"/>
        </w:rPr>
        <w:t xml:space="preserve">624. 1692 рік. Писар Петро Іваненко, таїни канцелярії гетмана Мазепи </w:t>
      </w:r>
      <w:r w:rsidRPr="0013706E">
        <w:rPr>
          <w:lang w:val="uk-UA"/>
        </w:rPr>
        <w:t>знаючи, утік з Ба</w:t>
      </w:r>
      <w:r w:rsidRPr="0013706E">
        <w:rPr>
          <w:lang w:val="uk-UA"/>
        </w:rPr>
        <w:softHyphen/>
        <w:t>турина. Куди? Кому виявити таїну? Українець деморалізований православієм</w:t>
      </w:r>
      <w:r w:rsidR="00A3310F">
        <w:rPr>
          <w:lang w:val="uk-UA"/>
        </w:rPr>
        <w:t xml:space="preserve"> – </w:t>
      </w:r>
      <w:r w:rsidRPr="0013706E">
        <w:rPr>
          <w:lang w:val="uk-UA"/>
        </w:rPr>
        <w:t>українець не вірить українцеві. Писар Іваненко 26 травня з декількома запорожцями прибув у Крим до хана. Сказав ханові, що Москва хоче українців поробити темними рабами, підку</w:t>
      </w:r>
      <w:r w:rsidRPr="0013706E">
        <w:rPr>
          <w:lang w:val="uk-UA"/>
        </w:rPr>
        <w:softHyphen/>
        <w:t>пила патріярха візантійського Іоакима. І він два роки тому заборонив в Україні (Русі) вся</w:t>
      </w:r>
      <w:r w:rsidRPr="0013706E">
        <w:rPr>
          <w:lang w:val="uk-UA"/>
        </w:rPr>
        <w:softHyphen/>
        <w:t>ке (навіть церковне) українське письменство мати; тільки стару болгарську мову киянам дозволяє в церквах чути.</w:t>
      </w:r>
    </w:p>
    <w:p w:rsidR="006D47E9" w:rsidRPr="0013706E" w:rsidRDefault="006D47E9">
      <w:pPr>
        <w:pStyle w:val="text-osn"/>
        <w:rPr>
          <w:lang w:val="uk-UA"/>
        </w:rPr>
      </w:pPr>
      <w:r w:rsidRPr="0013706E">
        <w:rPr>
          <w:lang w:val="uk-UA"/>
        </w:rPr>
        <w:t xml:space="preserve">22 червня Петро Іваненко (відомий як Петрик) видав Третій Універсал до рідного народу, пишучи: “Годі дивуватися, що нашим ворогом є король Польщі. Колись ми йому підлягали, але з </w:t>
      </w:r>
      <w:r w:rsidRPr="0013706E">
        <w:rPr>
          <w:lang w:val="uk-UA"/>
        </w:rPr>
        <w:lastRenderedPageBreak/>
        <w:t>Божою допомогою, при Бог</w:t>
      </w:r>
      <w:r w:rsidRPr="0013706E">
        <w:rPr>
          <w:lang w:val="uk-UA"/>
        </w:rPr>
        <w:softHyphen/>
        <w:t>дані Хмельницькому, визволилися з його під</w:t>
      </w:r>
      <w:r w:rsidRPr="0013706E">
        <w:rPr>
          <w:lang w:val="uk-UA"/>
        </w:rPr>
        <w:softHyphen/>
        <w:t>данства. І Польща й досі не може прочуняти.</w:t>
      </w:r>
    </w:p>
    <w:p w:rsidR="006D47E9" w:rsidRPr="0013706E" w:rsidRDefault="006D47E9">
      <w:pPr>
        <w:pStyle w:val="text-osn"/>
        <w:rPr>
          <w:lang w:val="uk-UA"/>
        </w:rPr>
      </w:pPr>
      <w:r w:rsidRPr="0013706E">
        <w:rPr>
          <w:lang w:val="uk-UA"/>
        </w:rPr>
        <w:t>Не диво також, що ворогує з нами хан Криму, ми чинили шкоди Кримській державі й досі чинимо. Але дивні за те вчинки московських царів: не шаблями ж вони нас завоювали, наші ж прадіди ради віри хрис</w:t>
      </w:r>
      <w:r w:rsidRPr="0013706E">
        <w:rPr>
          <w:lang w:val="uk-UA"/>
        </w:rPr>
        <w:softHyphen/>
        <w:t>тиянської піддалися їм по вольній волі.</w:t>
      </w:r>
    </w:p>
    <w:p w:rsidR="006D47E9" w:rsidRPr="0013706E" w:rsidRDefault="006D47E9">
      <w:pPr>
        <w:pStyle w:val="text-osn"/>
        <w:rPr>
          <w:lang w:val="uk-UA"/>
        </w:rPr>
      </w:pPr>
      <w:r w:rsidRPr="0013706E">
        <w:rPr>
          <w:lang w:val="uk-UA"/>
        </w:rPr>
        <w:t>Московські царі захистилися нашими ук</w:t>
      </w:r>
      <w:r w:rsidRPr="0013706E">
        <w:rPr>
          <w:lang w:val="uk-UA"/>
        </w:rPr>
        <w:softHyphen/>
        <w:t>ра</w:t>
      </w:r>
      <w:r w:rsidRPr="0013706E">
        <w:rPr>
          <w:lang w:val="uk-UA"/>
        </w:rPr>
        <w:softHyphen/>
        <w:t>їнськими грудьми перед усіми своїми во</w:t>
      </w:r>
      <w:r w:rsidRPr="0013706E">
        <w:rPr>
          <w:lang w:val="uk-UA"/>
        </w:rPr>
        <w:softHyphen/>
        <w:t>рогами, так що відкіль би вороги не прийшли, то платитимуть спершу наші міста і села, наших людей братимуть у полон, а Москва сидітиме за нашими плечима, як за муром. Але цього Московщині мало.</w:t>
      </w:r>
    </w:p>
    <w:p w:rsidR="006D47E9" w:rsidRPr="0013706E" w:rsidRDefault="006D47E9">
      <w:pPr>
        <w:pStyle w:val="text-osn"/>
        <w:rPr>
          <w:lang w:val="uk-UA"/>
        </w:rPr>
      </w:pPr>
      <w:r w:rsidRPr="0013706E">
        <w:rPr>
          <w:lang w:val="uk-UA"/>
        </w:rPr>
        <w:t>Московщина всіх українців хоче повер</w:t>
      </w:r>
      <w:r w:rsidRPr="0013706E">
        <w:rPr>
          <w:lang w:val="uk-UA"/>
        </w:rPr>
        <w:softHyphen/>
        <w:t>ну</w:t>
      </w:r>
      <w:r w:rsidRPr="0013706E">
        <w:rPr>
          <w:lang w:val="uk-UA"/>
        </w:rPr>
        <w:softHyphen/>
        <w:t>ти у своїх невільників і холопів. Вона забрала у неволю гетмана Многогрішного, забрала у неволю гетмана Самойловича, що обороняли нас, а тепер і нас хоче повернути у досмертну неволю!”</w:t>
      </w:r>
    </w:p>
    <w:p w:rsidR="006D47E9" w:rsidRPr="0013706E" w:rsidRDefault="006D47E9">
      <w:pPr>
        <w:pStyle w:val="text-osn"/>
        <w:rPr>
          <w:lang w:val="uk-UA"/>
        </w:rPr>
      </w:pPr>
      <w:r w:rsidRPr="0013706E">
        <w:rPr>
          <w:lang w:val="uk-UA"/>
        </w:rPr>
        <w:t>“Гетманові Мазепі сказала Москва розда</w:t>
      </w:r>
      <w:r w:rsidRPr="0013706E">
        <w:rPr>
          <w:lang w:val="uk-UA"/>
        </w:rPr>
        <w:softHyphen/>
        <w:t>вати маєтності старшині війська Запорозь</w:t>
      </w:r>
      <w:r w:rsidRPr="0013706E">
        <w:rPr>
          <w:lang w:val="uk-UA"/>
        </w:rPr>
        <w:softHyphen/>
        <w:t>кого, а старшина нашою братією поділилася між собою, позаписувала її собі й дітям своїм у довічну кріпаччину, і тільки ще того не робить, що не запрягають їх до плуга. Москва підтримує старшину у всьому, бо знає, що коли наші люди зведуться нінащо і помужи</w:t>
      </w:r>
      <w:r w:rsidRPr="0013706E">
        <w:rPr>
          <w:lang w:val="uk-UA"/>
        </w:rPr>
        <w:softHyphen/>
        <w:t>чаться, то москалі тоді заволодіють Дніпром, Самарою і скрізь поставлять фортеці, що не можна буде українцям і ворухнутися”.</w:t>
      </w:r>
    </w:p>
    <w:p w:rsidR="006D47E9" w:rsidRPr="0013706E" w:rsidRDefault="006D47E9">
      <w:pPr>
        <w:pStyle w:val="text-osn"/>
        <w:rPr>
          <w:lang w:val="uk-UA"/>
        </w:rPr>
      </w:pPr>
      <w:r w:rsidRPr="0013706E">
        <w:rPr>
          <w:lang w:val="uk-UA"/>
        </w:rPr>
        <w:t>“Я покинув батька, матір, жінку, родину та чимало добра, і тепер закликаю вас до боротьби за цілість нашої Батьківщини і волі. Не на те ми розпочинали діло, щоб руйнувати власну Батьківщину. Погані ті птахи, що власне гніздо каляють, поганий той господар, що власності руйнує. Ми йдемо по Україні, щоб визволити братів наших і себе від грабежу Москви та її послушників”.</w:t>
      </w:r>
    </w:p>
    <w:p w:rsidR="006D47E9" w:rsidRPr="0013706E" w:rsidRDefault="006D47E9">
      <w:pPr>
        <w:pStyle w:val="text-osn"/>
        <w:rPr>
          <w:lang w:val="uk-UA"/>
        </w:rPr>
      </w:pPr>
      <w:r w:rsidRPr="0013706E">
        <w:rPr>
          <w:lang w:val="uk-UA"/>
        </w:rPr>
        <w:t>“Самі ви, розумні голови, поміркуйте: чи краще страждати в неволі, бути наймитом чи паном своєї землі? А хай це вам, панове, буде відомо, що сам гетман Мазепа, за порадою всіх полковників, послав до мене потайки чоловіка сповістити, що як тільки ми при допомозі хана Кримського дійдемо до ріки Самари, то всі вони відсахнуться від Москви і вкупі з нами стануть воювати проти гноби</w:t>
      </w:r>
      <w:r w:rsidRPr="0013706E">
        <w:rPr>
          <w:lang w:val="uk-UA"/>
        </w:rPr>
        <w:softHyphen/>
        <w:t>телів-москвинів. Отже, панове, коли ви тепер не станете до своєї вольности, то знайте, що загубите її назавжди і будете довічними москвинськими невільниками, і ніхто вже потім не заступиться за вас!”</w:t>
      </w:r>
    </w:p>
    <w:p w:rsidR="006D47E9" w:rsidRPr="0013706E" w:rsidRDefault="006D47E9">
      <w:pPr>
        <w:pStyle w:val="text-osn"/>
        <w:rPr>
          <w:lang w:val="uk-UA"/>
        </w:rPr>
      </w:pPr>
      <w:r w:rsidRPr="0013706E">
        <w:rPr>
          <w:b/>
          <w:lang w:val="uk-UA"/>
        </w:rPr>
        <w:t xml:space="preserve">625. Гетман Іван Мазепа в думці згідний з універсалом писаря Петра Іваненка. </w:t>
      </w:r>
      <w:r w:rsidRPr="0013706E">
        <w:rPr>
          <w:lang w:val="uk-UA"/>
        </w:rPr>
        <w:t>Та він знає</w:t>
      </w:r>
      <w:r w:rsidR="00A3310F">
        <w:rPr>
          <w:lang w:val="uk-UA"/>
        </w:rPr>
        <w:t xml:space="preserve"> – </w:t>
      </w:r>
      <w:r w:rsidRPr="0013706E">
        <w:rPr>
          <w:lang w:val="uk-UA"/>
        </w:rPr>
        <w:t>полковники його живуть у великих розкошах, біля них сидять попи, монахи, “довєрочниє” московські люди, у Києві сидить митрополит</w:t>
      </w:r>
      <w:r w:rsidR="00A3310F">
        <w:rPr>
          <w:lang w:val="uk-UA"/>
        </w:rPr>
        <w:t xml:space="preserve"> – </w:t>
      </w:r>
      <w:r w:rsidRPr="0013706E">
        <w:rPr>
          <w:lang w:val="uk-UA"/>
        </w:rPr>
        <w:t>слуга Московського патріярха, на церковних і старшинських маєт</w:t>
      </w:r>
      <w:r w:rsidRPr="0013706E">
        <w:rPr>
          <w:lang w:val="uk-UA"/>
        </w:rPr>
        <w:softHyphen/>
        <w:t>ках працює “чернь”, для якої піп</w:t>
      </w:r>
      <w:r w:rsidR="00A3310F">
        <w:rPr>
          <w:lang w:val="uk-UA"/>
        </w:rPr>
        <w:t xml:space="preserve"> – </w:t>
      </w:r>
      <w:r w:rsidRPr="0013706E">
        <w:rPr>
          <w:lang w:val="uk-UA"/>
        </w:rPr>
        <w:t>за</w:t>
      </w:r>
      <w:r w:rsidRPr="0013706E">
        <w:rPr>
          <w:lang w:val="uk-UA"/>
        </w:rPr>
        <w:softHyphen/>
        <w:t>ступник Бога. Усі мислі на сповідях контро</w:t>
      </w:r>
      <w:r w:rsidRPr="0013706E">
        <w:rPr>
          <w:lang w:val="uk-UA"/>
        </w:rPr>
        <w:softHyphen/>
        <w:t>люються попами, монахи постійно сновига</w:t>
      </w:r>
      <w:r w:rsidRPr="0013706E">
        <w:rPr>
          <w:lang w:val="uk-UA"/>
        </w:rPr>
        <w:softHyphen/>
        <w:t>ють між Києвом і Москвою. Залізо, гроші, тортури, “Божий промисел”, пекло, рай тепер постав</w:t>
      </w:r>
      <w:r w:rsidRPr="0013706E">
        <w:rPr>
          <w:lang w:val="uk-UA"/>
        </w:rPr>
        <w:softHyphen/>
        <w:t>лені на службу Москві.</w:t>
      </w:r>
    </w:p>
    <w:p w:rsidR="006D47E9" w:rsidRPr="0013706E" w:rsidRDefault="006D47E9">
      <w:pPr>
        <w:pStyle w:val="text-osn"/>
        <w:rPr>
          <w:lang w:val="uk-UA"/>
        </w:rPr>
      </w:pPr>
      <w:r w:rsidRPr="0013706E">
        <w:rPr>
          <w:lang w:val="uk-UA"/>
        </w:rPr>
        <w:t>Гетман Мазепа, усе це знаючи, пише листа до Запорозького кошового Гусака, щоб запорожці не підтримували Універсалу Петра Іваненка. Петро Іваненко, маючи допомогу Кримського хана, спинився на Кам’яному Затоні. І послав послів на Запорозьку Січ. Запорожці зустріли послів з хлібом і сіллю, їм припали до серця слова Універсалу. Кошовий Гусак</w:t>
      </w:r>
      <w:r w:rsidR="00A3310F">
        <w:rPr>
          <w:lang w:val="uk-UA"/>
        </w:rPr>
        <w:t xml:space="preserve"> – </w:t>
      </w:r>
      <w:r w:rsidRPr="0013706E">
        <w:rPr>
          <w:lang w:val="uk-UA"/>
        </w:rPr>
        <w:t>ні проти, ні за.</w:t>
      </w:r>
    </w:p>
    <w:p w:rsidR="006D47E9" w:rsidRPr="0013706E" w:rsidRDefault="006D47E9">
      <w:pPr>
        <w:pStyle w:val="text-osn"/>
        <w:rPr>
          <w:lang w:val="uk-UA"/>
        </w:rPr>
      </w:pPr>
      <w:r w:rsidRPr="0013706E">
        <w:rPr>
          <w:lang w:val="uk-UA"/>
        </w:rPr>
        <w:t>500 запорожців, покинувши кошового Гусака, пішли до Петра Іваненка. І вони на Кам’яному Затоні проголосили Петра Іваненка (Петрика) гетманом України (Руси). І гетман Іваненко, підійшовши під Полтаву, послав послів, щоб полтавці і косаки до нього приєдналися. Гетман Мазепа об’єднав полки і йде проти гетмана Петра Іваненка.</w:t>
      </w:r>
    </w:p>
    <w:p w:rsidR="006D47E9" w:rsidRPr="0013706E" w:rsidRDefault="006D47E9">
      <w:pPr>
        <w:pStyle w:val="text-osn"/>
        <w:rPr>
          <w:lang w:val="uk-UA"/>
        </w:rPr>
      </w:pPr>
      <w:r w:rsidRPr="0013706E">
        <w:rPr>
          <w:lang w:val="uk-UA"/>
        </w:rPr>
        <w:t>Моральна державна основа по стороні гетмана Іваненка. Він жодній чужій силі не служить, присяги ханові, королеві, цареві, сул</w:t>
      </w:r>
      <w:r w:rsidRPr="0013706E">
        <w:rPr>
          <w:lang w:val="uk-UA"/>
        </w:rPr>
        <w:softHyphen/>
        <w:t>танові не складав. Хан Кримський, зна</w:t>
      </w:r>
      <w:r w:rsidRPr="0013706E">
        <w:rPr>
          <w:lang w:val="uk-UA"/>
        </w:rPr>
        <w:softHyphen/>
        <w:t>ючи, що Москва хоче знищити його ханство, хоче, щоб держава Українського народу була в союзі з Кримом: такий союз може бути тепер міцним, бо він взаємно вигідний.</w:t>
      </w:r>
    </w:p>
    <w:p w:rsidR="006D47E9" w:rsidRPr="0013706E" w:rsidRDefault="006D47E9">
      <w:pPr>
        <w:pStyle w:val="text-osn"/>
        <w:rPr>
          <w:lang w:val="uk-UA"/>
        </w:rPr>
      </w:pPr>
      <w:r w:rsidRPr="0013706E">
        <w:rPr>
          <w:lang w:val="uk-UA"/>
        </w:rPr>
        <w:t>Хан, побачивши, що гетман Мазепа свої війська виставив проти гетмана Іваненка, забрав своє військо до Криму. З групою вірних запорожців пішов гетман Іваненко на південні степи України.</w:t>
      </w:r>
    </w:p>
    <w:p w:rsidR="006D47E9" w:rsidRPr="0013706E" w:rsidRDefault="006D47E9">
      <w:pPr>
        <w:pStyle w:val="text-osn"/>
        <w:rPr>
          <w:lang w:val="uk-UA"/>
        </w:rPr>
      </w:pPr>
      <w:r w:rsidRPr="0013706E">
        <w:rPr>
          <w:b/>
          <w:lang w:val="uk-UA"/>
        </w:rPr>
        <w:t xml:space="preserve">626. 1693 рік. Гетман Іваненко знову видав універсал, пишучи: </w:t>
      </w:r>
      <w:r w:rsidRPr="0013706E">
        <w:rPr>
          <w:lang w:val="uk-UA"/>
        </w:rPr>
        <w:t>“Не спокушайтеся, брати запорожці, що московські царі присилають вам червонці. Не туліться до Москви, як риба-судак до невода, що її ще не затягли неводом, а вона сама приляже до нитки та й тягне її рибалка туди, куди попереду вже затягнув другу рибу”.</w:t>
      </w:r>
    </w:p>
    <w:p w:rsidR="006D47E9" w:rsidRPr="0013706E" w:rsidRDefault="006D47E9">
      <w:pPr>
        <w:pStyle w:val="text-osn"/>
        <w:rPr>
          <w:lang w:val="uk-UA"/>
        </w:rPr>
      </w:pPr>
      <w:r w:rsidRPr="0013706E">
        <w:rPr>
          <w:lang w:val="uk-UA"/>
        </w:rPr>
        <w:t xml:space="preserve">“Так, ви по добрій волі притулилися до Москви, а вона робить з вами те саме, що попереду зробила з тими, що вже вперше прибрала у свої руки”. (Який пророчий, світлий, практичний, переконливий склад мислі і яка благородна сила духовного осіяння у тебе, гетмане Іваненко! </w:t>
      </w:r>
      <w:r w:rsidRPr="0013706E">
        <w:rPr>
          <w:lang w:val="uk-UA"/>
        </w:rPr>
        <w:lastRenderedPageBreak/>
        <w:t>Усе, усе так сталося, як ти пророкував). Заворушилися попи: хочуть убити пророка-гетмана Іваненка.</w:t>
      </w:r>
    </w:p>
    <w:p w:rsidR="006D47E9" w:rsidRPr="0013706E" w:rsidRDefault="006D47E9">
      <w:pPr>
        <w:pStyle w:val="text-osn"/>
        <w:rPr>
          <w:lang w:val="uk-UA"/>
        </w:rPr>
      </w:pPr>
      <w:r w:rsidRPr="0013706E">
        <w:rPr>
          <w:lang w:val="uk-UA"/>
        </w:rPr>
        <w:t>Москва, боючись пророкувань гетмана Іваненка, іде з гетманом Мазепою громити Крим. Знищивши Кримське ханство, вона позбавить Україну (Русь) союзника і матиме повну волю перетворити українців у стадо побожних православних рабів, підлеглих Москві.</w:t>
      </w:r>
    </w:p>
    <w:p w:rsidR="006D47E9" w:rsidRPr="0013706E" w:rsidRDefault="006D47E9">
      <w:pPr>
        <w:pStyle w:val="text-osn"/>
        <w:rPr>
          <w:lang w:val="uk-UA"/>
        </w:rPr>
      </w:pPr>
      <w:r w:rsidRPr="0013706E">
        <w:rPr>
          <w:b/>
          <w:lang w:val="uk-UA"/>
        </w:rPr>
        <w:t>627. Гетман Мазепа підійшов до Криму, громить Кримські фортеці.</w:t>
      </w:r>
      <w:r w:rsidRPr="0013706E">
        <w:rPr>
          <w:lang w:val="uk-UA"/>
        </w:rPr>
        <w:t xml:space="preserve"> І він проголосив, що дасть 1000 карбованців тому, хто уб’є гет</w:t>
      </w:r>
      <w:r w:rsidRPr="0013706E">
        <w:rPr>
          <w:lang w:val="uk-UA"/>
        </w:rPr>
        <w:softHyphen/>
        <w:t>мана Іваненка. Піп Афанасій у селі Кишенки проголосив, що Яким Вечорка життя віддав за рідну церкву, за святу апостольську право</w:t>
      </w:r>
      <w:r w:rsidRPr="0013706E">
        <w:rPr>
          <w:lang w:val="uk-UA"/>
        </w:rPr>
        <w:softHyphen/>
        <w:t>славну віру. Що ж накоїв побожний право</w:t>
      </w:r>
      <w:r w:rsidRPr="0013706E">
        <w:rPr>
          <w:lang w:val="uk-UA"/>
        </w:rPr>
        <w:softHyphen/>
        <w:t>славний раб Яким Вечорка. Він, прики</w:t>
      </w:r>
      <w:r w:rsidRPr="0013706E">
        <w:rPr>
          <w:lang w:val="uk-UA"/>
        </w:rPr>
        <w:softHyphen/>
        <w:t>нувшись вірним запорожцем, підійшов до гетмана Іваненка і встромив йому ніж у серце: упав пророк Іваненко. Побожний православ</w:t>
      </w:r>
      <w:r w:rsidRPr="0013706E">
        <w:rPr>
          <w:lang w:val="uk-UA"/>
        </w:rPr>
        <w:softHyphen/>
        <w:t>ний братовбивець тікав до попа Афанасія, запорожці спіймали і голову йому відтяли.</w:t>
      </w:r>
    </w:p>
    <w:p w:rsidR="006D47E9" w:rsidRPr="0013706E" w:rsidRDefault="006D47E9">
      <w:pPr>
        <w:pStyle w:val="text-osn"/>
        <w:rPr>
          <w:lang w:val="uk-UA"/>
        </w:rPr>
      </w:pPr>
      <w:r w:rsidRPr="0013706E">
        <w:rPr>
          <w:lang w:val="uk-UA"/>
        </w:rPr>
        <w:t>Історик О. Оглоблин пише, що таємно по стороні гетмана Петра Іваненка стояв гетман Мазепа. І хотів “скласти умову з Кримом і за Кримською допомогою вибитися з-під Мос</w:t>
      </w:r>
      <w:r w:rsidRPr="0013706E">
        <w:rPr>
          <w:lang w:val="uk-UA"/>
        </w:rPr>
        <w:softHyphen/>
        <w:t>ковської зверхности, вийти з протитурецької коаліції, добитися кращих умов для укра</w:t>
      </w:r>
      <w:r w:rsidRPr="0013706E">
        <w:rPr>
          <w:lang w:val="uk-UA"/>
        </w:rPr>
        <w:softHyphen/>
        <w:t>їнської торгівлі на Чорноморщині і творити самостійну Українську Державу”.</w:t>
      </w:r>
    </w:p>
    <w:p w:rsidR="006D47E9" w:rsidRPr="0013706E" w:rsidRDefault="006D47E9">
      <w:pPr>
        <w:pStyle w:val="text-osn"/>
        <w:rPr>
          <w:lang w:val="uk-UA"/>
        </w:rPr>
      </w:pPr>
      <w:r w:rsidRPr="0013706E">
        <w:rPr>
          <w:lang w:val="uk-UA"/>
        </w:rPr>
        <w:t>Але коли гетман Мазепа побачив, що по церквах попи, підлеглі Московській патріяр</w:t>
      </w:r>
      <w:r w:rsidRPr="0013706E">
        <w:rPr>
          <w:lang w:val="uk-UA"/>
        </w:rPr>
        <w:softHyphen/>
        <w:t>хії, підняли шалену пропаганду проти анти</w:t>
      </w:r>
      <w:r w:rsidRPr="0013706E">
        <w:rPr>
          <w:lang w:val="uk-UA"/>
        </w:rPr>
        <w:softHyphen/>
        <w:t>христа, безбожника гетмана Іваненка, він (Мазепа) примушений був залишитися під</w:t>
      </w:r>
      <w:r w:rsidRPr="0013706E">
        <w:rPr>
          <w:lang w:val="uk-UA"/>
        </w:rPr>
        <w:softHyphen/>
        <w:t>леглим Москві. Дух православного Якима Вечорки демонстрував торжество побожного раба, занепад основ національної моралі.</w:t>
      </w:r>
    </w:p>
    <w:p w:rsidR="006D47E9" w:rsidRPr="0013706E" w:rsidRDefault="006D47E9">
      <w:pPr>
        <w:pStyle w:val="text-osn"/>
        <w:rPr>
          <w:lang w:val="uk-UA"/>
        </w:rPr>
      </w:pPr>
      <w:r w:rsidRPr="0013706E">
        <w:rPr>
          <w:b/>
          <w:lang w:val="uk-UA"/>
        </w:rPr>
        <w:t>628. 1696 рік. Усім, хто ганьбить гетмана Івана Мазепу,</w:t>
      </w:r>
      <w:r w:rsidRPr="0013706E">
        <w:rPr>
          <w:lang w:val="uk-UA"/>
        </w:rPr>
        <w:t xml:space="preserve"> кажу: він був вихований попами. Він був тероризований попами. Він їх боявся, він їх золотом обсипав, він їм каплиці будував, митри, ризи дарував і в душі він ненавидів їх.</w:t>
      </w:r>
    </w:p>
    <w:p w:rsidR="006D47E9" w:rsidRPr="0013706E" w:rsidRDefault="006D47E9">
      <w:pPr>
        <w:pStyle w:val="text-osn"/>
        <w:rPr>
          <w:lang w:val="uk-UA"/>
        </w:rPr>
      </w:pPr>
      <w:r w:rsidRPr="0013706E">
        <w:rPr>
          <w:lang w:val="uk-UA"/>
        </w:rPr>
        <w:t>Він понад все любив “ту чаєчку-небогу, що вивела чаєняток при битій дорозі”; він грав на кобзі, пісні складав і плакав. Він, наражуючи себе на муки, видав Універсал, пишучи до старшин і землевласників, щоб вони вище усталених законів не брали з народу данини і кріпацтво злагіднювали.</w:t>
      </w:r>
    </w:p>
    <w:p w:rsidR="006D47E9" w:rsidRPr="0013706E" w:rsidRDefault="006D47E9">
      <w:pPr>
        <w:pStyle w:val="text-osn"/>
        <w:rPr>
          <w:lang w:val="uk-UA"/>
        </w:rPr>
      </w:pPr>
      <w:r w:rsidRPr="0013706E">
        <w:rPr>
          <w:lang w:val="uk-UA"/>
        </w:rPr>
        <w:t>Він відбирав маєтки у тих поміщиків, які по конюшнях пороли спини кріпакам і казали, що духовенство благословляє наносити до “девяти, двадцяти і сорока ран”: б’єш тіло -спасаєш душу. Шереметєв, почувши, що гетман Мазепа стає в обороні “хрещеного скота”, здобуває “любов в народі”, дав наказ попові Лаврентію, щоб він увійшов у довір’я гетмана і про все почуте записував. (У доносі, писаному в 1699 році попом Лаврентієм, зазначено, що “Мазепа церкви будує, а до царя православного прихильности немає”).</w:t>
      </w:r>
    </w:p>
    <w:p w:rsidR="006D47E9" w:rsidRPr="0013706E" w:rsidRDefault="006D47E9">
      <w:pPr>
        <w:pStyle w:val="text-osn"/>
        <w:rPr>
          <w:lang w:val="uk-UA"/>
        </w:rPr>
      </w:pPr>
      <w:r w:rsidRPr="0013706E">
        <w:rPr>
          <w:lang w:val="uk-UA"/>
        </w:rPr>
        <w:t>Є такі оборонці народу, які ганять гетмана Мазепу, що він мав “у 48 містах, містечках, селах і хуторах 24.816 посполитих дворів з 155.622 підданими”. Він не мав права не мати. Він би був замордований, коли б пішов у народ і людям роздав свої маєтки.</w:t>
      </w:r>
    </w:p>
    <w:p w:rsidR="006D47E9" w:rsidRPr="0013706E" w:rsidRDefault="006D47E9">
      <w:pPr>
        <w:pStyle w:val="text-osn"/>
        <w:rPr>
          <w:lang w:val="uk-UA"/>
        </w:rPr>
      </w:pPr>
      <w:r w:rsidRPr="0013706E">
        <w:rPr>
          <w:lang w:val="uk-UA"/>
        </w:rPr>
        <w:t>(Всі полковники, єпископи, попи мали, як приватну власність, села, поля, де працювали їхні піддані; в часи гетмана Мазепи такі порядки вважалися справедливими і церквою освяченими).</w:t>
      </w:r>
    </w:p>
    <w:p w:rsidR="006D47E9" w:rsidRPr="0013706E" w:rsidRDefault="006D47E9">
      <w:pPr>
        <w:pStyle w:val="text-osn"/>
        <w:rPr>
          <w:lang w:val="uk-UA"/>
        </w:rPr>
      </w:pPr>
      <w:r w:rsidRPr="0013706E">
        <w:rPr>
          <w:b/>
          <w:lang w:val="uk-UA"/>
        </w:rPr>
        <w:t>629. 1702 рік. Померла Анна, жена гетмана Івана Мазепи.</w:t>
      </w:r>
      <w:r w:rsidRPr="0013706E">
        <w:rPr>
          <w:lang w:val="uk-UA"/>
        </w:rPr>
        <w:t xml:space="preserve"> Генеральний писар Кочубей, його жена і донька Мотря співчувають гет</w:t>
      </w:r>
      <w:r w:rsidRPr="0013706E">
        <w:rPr>
          <w:lang w:val="uk-UA"/>
        </w:rPr>
        <w:softHyphen/>
        <w:t>манові. Кочубей єдиний татарин-вихрест, який відіграє в Батурині визначну роль. Зов крови</w:t>
      </w:r>
      <w:r w:rsidR="00A3310F">
        <w:rPr>
          <w:lang w:val="uk-UA"/>
        </w:rPr>
        <w:t xml:space="preserve"> – </w:t>
      </w:r>
      <w:r w:rsidRPr="0013706E">
        <w:rPr>
          <w:lang w:val="uk-UA"/>
        </w:rPr>
        <w:t>справа, яку не можна завжди не</w:t>
      </w:r>
      <w:r w:rsidRPr="0013706E">
        <w:rPr>
          <w:lang w:val="uk-UA"/>
        </w:rPr>
        <w:softHyphen/>
        <w:t>хтувати. Гетман тим полковникам, які ка</w:t>
      </w:r>
      <w:r w:rsidRPr="0013706E">
        <w:rPr>
          <w:lang w:val="uk-UA"/>
        </w:rPr>
        <w:softHyphen/>
        <w:t>жуть, що треба знищити Кримських татар, відповідає: “Залишіть їх у спокою! Вони незабаром стануть нам у пригоді”. Кочубей ненавидить Кримських татар, бо вони мусуль</w:t>
      </w:r>
      <w:r w:rsidRPr="0013706E">
        <w:rPr>
          <w:lang w:val="uk-UA"/>
        </w:rPr>
        <w:softHyphen/>
        <w:t>мани. Кочубей любить Московських татар, бо вони православні, мають становище бояр, во</w:t>
      </w:r>
      <w:r w:rsidRPr="0013706E">
        <w:rPr>
          <w:lang w:val="uk-UA"/>
        </w:rPr>
        <w:softHyphen/>
        <w:t>євод, визначних купців, вони у Москві най</w:t>
      </w:r>
      <w:r w:rsidRPr="0013706E">
        <w:rPr>
          <w:lang w:val="uk-UA"/>
        </w:rPr>
        <w:softHyphen/>
        <w:t>впливовіші люди; цар Петро І</w:t>
      </w:r>
      <w:r w:rsidR="00A3310F">
        <w:rPr>
          <w:lang w:val="uk-UA"/>
        </w:rPr>
        <w:t xml:space="preserve"> – </w:t>
      </w:r>
      <w:r w:rsidRPr="0013706E">
        <w:rPr>
          <w:lang w:val="uk-UA"/>
        </w:rPr>
        <w:t>півтатарин.</w:t>
      </w:r>
    </w:p>
    <w:p w:rsidR="006D47E9" w:rsidRPr="0013706E" w:rsidRDefault="006D47E9">
      <w:pPr>
        <w:pStyle w:val="text-osn"/>
        <w:rPr>
          <w:lang w:val="uk-UA"/>
        </w:rPr>
      </w:pPr>
      <w:r w:rsidRPr="0013706E">
        <w:rPr>
          <w:lang w:val="uk-UA"/>
        </w:rPr>
        <w:t>Москва і Польща гноблять Україну (Русь), поділивши її на Правобережну і Лівобережну. Українці хочуть об’єднатися, щоб вигнати з своєї Вітчизни вторжників (москвинів і по</w:t>
      </w:r>
      <w:r w:rsidRPr="0013706E">
        <w:rPr>
          <w:lang w:val="uk-UA"/>
        </w:rPr>
        <w:softHyphen/>
        <w:t>ляків). Полковники Самусь і Палій розгро</w:t>
      </w:r>
      <w:r w:rsidRPr="0013706E">
        <w:rPr>
          <w:lang w:val="uk-UA"/>
        </w:rPr>
        <w:softHyphen/>
        <w:t>мили поляків-вторжників під Бердичевим.</w:t>
      </w:r>
    </w:p>
    <w:p w:rsidR="006D47E9" w:rsidRPr="0013706E" w:rsidRDefault="006D47E9">
      <w:pPr>
        <w:pStyle w:val="text-osn"/>
        <w:rPr>
          <w:lang w:val="uk-UA"/>
        </w:rPr>
      </w:pPr>
      <w:r w:rsidRPr="0013706E">
        <w:rPr>
          <w:b/>
          <w:lang w:val="uk-UA"/>
        </w:rPr>
        <w:t>630. Поет Данило Братковський, вико</w:t>
      </w:r>
      <w:r w:rsidRPr="0013706E">
        <w:rPr>
          <w:b/>
          <w:lang w:val="uk-UA"/>
        </w:rPr>
        <w:softHyphen/>
        <w:t xml:space="preserve">нуючи розпорядження Самуся і Палія, </w:t>
      </w:r>
      <w:r w:rsidRPr="0013706E">
        <w:rPr>
          <w:lang w:val="uk-UA"/>
        </w:rPr>
        <w:t>прибув на Волинь. У селах читав вірші селянам: говорив, що тільки вільні люди шляхетні. Мос</w:t>
      </w:r>
      <w:r w:rsidRPr="0013706E">
        <w:rPr>
          <w:lang w:val="uk-UA"/>
        </w:rPr>
        <w:softHyphen/>
        <w:t>калі і поляки поробили українців невіль</w:t>
      </w:r>
      <w:r w:rsidRPr="0013706E">
        <w:rPr>
          <w:lang w:val="uk-UA"/>
        </w:rPr>
        <w:softHyphen/>
        <w:t>никами: щоб українці, живучи в неволі, при</w:t>
      </w:r>
      <w:r w:rsidRPr="0013706E">
        <w:rPr>
          <w:lang w:val="uk-UA"/>
        </w:rPr>
        <w:softHyphen/>
        <w:t>тупили свій розум і охлопили свої почування, смаки і манери. У поляків і москвинів є домовленість: ловити українців, здібних пра</w:t>
      </w:r>
      <w:r w:rsidRPr="0013706E">
        <w:rPr>
          <w:lang w:val="uk-UA"/>
        </w:rPr>
        <w:softHyphen/>
        <w:t>вильно думати, і відрубувати їм голови. Сіра маса людей, залишившись без провідного мозку, буде смиренна, як стадо овече.</w:t>
      </w:r>
    </w:p>
    <w:p w:rsidR="006D47E9" w:rsidRPr="0013706E" w:rsidRDefault="006D47E9">
      <w:pPr>
        <w:pStyle w:val="text-osn"/>
        <w:rPr>
          <w:lang w:val="uk-UA"/>
        </w:rPr>
      </w:pPr>
      <w:r w:rsidRPr="0013706E">
        <w:rPr>
          <w:lang w:val="uk-UA"/>
        </w:rPr>
        <w:t xml:space="preserve">Поляки схопили поета Братковського. Забрали у нього вірші, листи, заклики. І в Луцьку поставили гордого поета “під воєнний суд”. Залізні голки під нігті забивали, зуби кліщами виймали, поодрубували пальці на правій руці, щоб не міг слова написати. Він лежав зв’язаний, цілував рідну землю; від плачу й мук трепетно здригався. І казав, що коли б він був в Україні одним українцем, то й тоді б боровся, щоб Україна була вільна від польського і московського </w:t>
      </w:r>
      <w:r w:rsidRPr="0013706E">
        <w:rPr>
          <w:lang w:val="uk-UA"/>
        </w:rPr>
        <w:lastRenderedPageBreak/>
        <w:t>гніту. Боротися за волю, значить боротися за право бути людиною. 16 листопада ляхи поклали голову поета Данила Братковського під сокиру. У літописі читаємо, що поляк-кат сім разів рубав голову, “заки відрубав її”.</w:t>
      </w:r>
    </w:p>
    <w:p w:rsidR="006D47E9" w:rsidRPr="0013706E" w:rsidRDefault="006D47E9">
      <w:pPr>
        <w:pStyle w:val="text-osn"/>
        <w:rPr>
          <w:lang w:val="uk-UA"/>
        </w:rPr>
      </w:pPr>
      <w:r w:rsidRPr="0013706E">
        <w:rPr>
          <w:b/>
          <w:lang w:val="uk-UA"/>
        </w:rPr>
        <w:t>631. Гетман Іван Мазепа, гостюючи у Кочубея, сказав:</w:t>
      </w:r>
      <w:r w:rsidRPr="0013706E">
        <w:rPr>
          <w:lang w:val="uk-UA"/>
        </w:rPr>
        <w:t xml:space="preserve"> “Що це за радість для мене жити у вічній небезпеці? Чи не є я, як віл, який кожної хвилини жде на удар довбнею? Я подумав би про нашу свободу, але мені ніхто не хоче помогти?” І (глянувши на Кочубеїху) гетман сказав: “А твій чоловік зовсім не хоче мені помагати”.</w:t>
      </w:r>
    </w:p>
    <w:p w:rsidR="006D47E9" w:rsidRPr="0013706E" w:rsidRDefault="006D47E9">
      <w:pPr>
        <w:pStyle w:val="text-osn"/>
        <w:rPr>
          <w:lang w:val="uk-UA"/>
        </w:rPr>
      </w:pPr>
      <w:r w:rsidRPr="0013706E">
        <w:rPr>
          <w:lang w:val="uk-UA"/>
        </w:rPr>
        <w:t>Гетман Мазепа знає, що архиєреї тримають мислення і душу народу в своїх руках, вони всесильні і вони неморальні, бо продажні. Гетман не може їм сказати, що він любить Україну більше, як Москву і Польщу.</w:t>
      </w:r>
    </w:p>
    <w:p w:rsidR="006D47E9" w:rsidRPr="0013706E" w:rsidRDefault="006D47E9">
      <w:pPr>
        <w:pStyle w:val="text-osn"/>
        <w:rPr>
          <w:lang w:val="uk-UA"/>
        </w:rPr>
      </w:pPr>
      <w:r w:rsidRPr="0013706E">
        <w:rPr>
          <w:lang w:val="uk-UA"/>
        </w:rPr>
        <w:t>Київський митрополит (ставленик Моско</w:t>
      </w:r>
      <w:r w:rsidRPr="0013706E">
        <w:rPr>
          <w:lang w:val="uk-UA"/>
        </w:rPr>
        <w:softHyphen/>
        <w:t>вії) служить Москві. Архиєпископ Й. Шум</w:t>
      </w:r>
      <w:r w:rsidRPr="0013706E">
        <w:rPr>
          <w:lang w:val="uk-UA"/>
        </w:rPr>
        <w:softHyphen/>
        <w:t>лян</w:t>
      </w:r>
      <w:r w:rsidRPr="0013706E">
        <w:rPr>
          <w:lang w:val="uk-UA"/>
        </w:rPr>
        <w:softHyphen/>
        <w:t>ський (підкуплений королем Польщі) під</w:t>
      </w:r>
      <w:r w:rsidRPr="0013706E">
        <w:rPr>
          <w:lang w:val="uk-UA"/>
        </w:rPr>
        <w:softHyphen/>
        <w:t>порядкував Львівську єпархію Римові, слу</w:t>
      </w:r>
      <w:r w:rsidRPr="0013706E">
        <w:rPr>
          <w:lang w:val="uk-UA"/>
        </w:rPr>
        <w:softHyphen/>
        <w:t>жить Польщі. З ними гетман не може гово</w:t>
      </w:r>
      <w:r w:rsidRPr="0013706E">
        <w:rPr>
          <w:lang w:val="uk-UA"/>
        </w:rPr>
        <w:softHyphen/>
        <w:t>рити про створення української державности: їм українська державність не потрібна, їм потрібні українські вівці, щоб вони могли їх доїти, стригти, здирати з них шкуру: покірним обіцяти винагороду на небі, а непокірних</w:t>
      </w:r>
      <w:r w:rsidR="00A3310F">
        <w:rPr>
          <w:lang w:val="uk-UA"/>
        </w:rPr>
        <w:t xml:space="preserve"> – </w:t>
      </w:r>
      <w:r w:rsidRPr="0013706E">
        <w:rPr>
          <w:lang w:val="uk-UA"/>
        </w:rPr>
        <w:t>карати ранами.</w:t>
      </w:r>
    </w:p>
    <w:p w:rsidR="006D47E9" w:rsidRPr="0013706E" w:rsidRDefault="006D47E9">
      <w:pPr>
        <w:pStyle w:val="text-osn"/>
        <w:rPr>
          <w:lang w:val="uk-UA"/>
        </w:rPr>
      </w:pPr>
      <w:r w:rsidRPr="0013706E">
        <w:rPr>
          <w:lang w:val="uk-UA"/>
        </w:rPr>
        <w:t>(“Коли львівські міщани за жебрані гроші заложили у Львові школу і шпиталь, то православний єпископ Балабан виступив як найзавзятіший ворог тої справи національної праці, перехоплював і бив студентів і вчи</w:t>
      </w:r>
      <w:r w:rsidRPr="0013706E">
        <w:rPr>
          <w:lang w:val="uk-UA"/>
        </w:rPr>
        <w:softHyphen/>
        <w:t>телів”, “Трохи інакше було в Києві, де попи, за почином Петра Могили, піддержали пер</w:t>
      </w:r>
      <w:r w:rsidRPr="0013706E">
        <w:rPr>
          <w:lang w:val="uk-UA"/>
        </w:rPr>
        <w:softHyphen/>
        <w:t>вісну братську школу і зробили з неї “академію”, та попи ж і тут перші повернули оглоблі в інший бік, до Московщини”. “У часі розбору Польщі Руська народність в Галичині знаходилася в найбільшім упадку. А через що? Чи не було руських біскупів, руських попів, руських монастирів. Де там! Були, тільки всі були спольщені. Біскупи були шляхтичі і зда</w:t>
      </w:r>
      <w:r w:rsidRPr="0013706E">
        <w:rPr>
          <w:lang w:val="uk-UA"/>
        </w:rPr>
        <w:softHyphen/>
        <w:t>вен давна привикли вважати хлопа за бидло. Вони були наскрізь поляками, говорили і думали по-польському, а тільки держалися руського обряду”), (Іван Франко, “Громад</w:t>
      </w:r>
      <w:r w:rsidRPr="0013706E">
        <w:rPr>
          <w:lang w:val="uk-UA"/>
        </w:rPr>
        <w:softHyphen/>
        <w:t>ський голос”, 1898 р., ч. 22— 24).</w:t>
      </w:r>
    </w:p>
    <w:p w:rsidR="006D47E9" w:rsidRPr="0013706E" w:rsidRDefault="006D47E9">
      <w:pPr>
        <w:pStyle w:val="text-osn"/>
        <w:rPr>
          <w:lang w:val="uk-UA"/>
        </w:rPr>
      </w:pPr>
      <w:r w:rsidRPr="0013706E">
        <w:rPr>
          <w:b/>
          <w:lang w:val="uk-UA"/>
        </w:rPr>
        <w:t>632. Гетман Мазепа, щоб піддобритися єреям, посилає гроші монастирям,</w:t>
      </w:r>
      <w:r w:rsidRPr="0013706E">
        <w:rPr>
          <w:lang w:val="uk-UA"/>
        </w:rPr>
        <w:t xml:space="preserve"> церквам, митрополитам, архиєпископам, єпископам, архимандритам Греції, Палестини, Молдавії, Волощини, Сербії, Литви, Польщі, Болгарії. Шле гроші на відбудову монастиря св. Сави у Палестині. Шле гроші монастирям на горі Синай, на горі Афон. Шле злитки золота на переклад “Біблії” на арабську мову.</w:t>
      </w:r>
    </w:p>
    <w:p w:rsidR="006D47E9" w:rsidRPr="0013706E" w:rsidRDefault="006D47E9">
      <w:pPr>
        <w:pStyle w:val="text-osn"/>
        <w:rPr>
          <w:lang w:val="uk-UA"/>
        </w:rPr>
      </w:pPr>
      <w:r w:rsidRPr="0013706E">
        <w:rPr>
          <w:lang w:val="uk-UA"/>
        </w:rPr>
        <w:t>Дівчина Малашка (служниця гетмана Мазепи) передала листа від чарівної дівчини Мотрі Кочубей. Гетман, гостюючи у Кочу</w:t>
      </w:r>
      <w:r w:rsidRPr="0013706E">
        <w:rPr>
          <w:lang w:val="uk-UA"/>
        </w:rPr>
        <w:softHyphen/>
        <w:t>беїв, грав на бандурі, співав. Він має пісенну душу, зворушливо читає свої вірші. Він умів подобатися жінкам і особливо молодим дівчатам, які любили бачити в чоловікові мудрість, славу, багатство і ніжне слово.</w:t>
      </w:r>
    </w:p>
    <w:p w:rsidR="006D47E9" w:rsidRPr="0013706E" w:rsidRDefault="006D47E9">
      <w:pPr>
        <w:pStyle w:val="text-osn"/>
        <w:rPr>
          <w:lang w:val="uk-UA"/>
        </w:rPr>
      </w:pPr>
      <w:r w:rsidRPr="0013706E">
        <w:rPr>
          <w:lang w:val="uk-UA"/>
        </w:rPr>
        <w:t>Гетман листа прочитав і через служницю Малашку передав Мотрі дарунок і листа. Він написав: “Моя Мотронько! Посилаю тобі обручку діямантову, щиро прошу прийняти, дасть Бог чимсь ще краще привітаю. Цілую твої ручки біленькі, моя люба”. Мотря показала перстень матері. Кочубеїха взяла в доньки перстень, сама почала носити, зневагу проявляти до свого хоробливого, млявого мужа. Розплакана Мотря утекла до гетмана, сказала, що мати хоче її відвезти в Москву: одружити з боярином. Гетман відкрито виступав проти шлюбів між українцями і москалями. І про це стало відомо й архиєреям Стефанові Яворському і Київській Духовній Академії, особливо богословові Феофанові Прокоповичу, який вважав, що “національ</w:t>
      </w:r>
      <w:r w:rsidRPr="0013706E">
        <w:rPr>
          <w:lang w:val="uk-UA"/>
        </w:rPr>
        <w:softHyphen/>
        <w:t>ність”</w:t>
      </w:r>
      <w:r w:rsidR="00A3310F">
        <w:rPr>
          <w:lang w:val="uk-UA"/>
        </w:rPr>
        <w:t xml:space="preserve"> – </w:t>
      </w:r>
      <w:r w:rsidRPr="0013706E">
        <w:rPr>
          <w:lang w:val="uk-UA"/>
        </w:rPr>
        <w:t>це поганство: усі люди мають кровно змішуватися на славу православія</w:t>
      </w:r>
      <w:r w:rsidR="00A3310F">
        <w:rPr>
          <w:lang w:val="uk-UA"/>
        </w:rPr>
        <w:t xml:space="preserve"> – </w:t>
      </w:r>
      <w:r w:rsidRPr="0013706E">
        <w:rPr>
          <w:lang w:val="uk-UA"/>
        </w:rPr>
        <w:t>усі бо вівці стада Христового.</w:t>
      </w:r>
    </w:p>
    <w:p w:rsidR="006D47E9" w:rsidRPr="0013706E" w:rsidRDefault="006D47E9">
      <w:pPr>
        <w:pStyle w:val="text-osn"/>
        <w:rPr>
          <w:lang w:val="uk-UA"/>
        </w:rPr>
      </w:pPr>
      <w:r w:rsidRPr="0013706E">
        <w:rPr>
          <w:lang w:val="uk-UA"/>
        </w:rPr>
        <w:t>Якщо мати на увазі те, що цар Давид убив свого друга і його жінку собі взяв, цар Іван Ґрозний був снохачем, цар Соломон мав сотні жінок і наложниць, цар Петро 1 поводився, як варвар з своєю жінкою (Лопухіною), то гетман Іван Мазепа, порівнюючи з ними, був ніжним і чесним романтиком. Його ставлення до Мотрі були лицарські. Єреї, які ведуть розпусне життя, по-розпусницькому знеслав</w:t>
      </w:r>
      <w:r w:rsidRPr="0013706E">
        <w:rPr>
          <w:lang w:val="uk-UA"/>
        </w:rPr>
        <w:softHyphen/>
        <w:t>лю</w:t>
      </w:r>
      <w:r w:rsidRPr="0013706E">
        <w:rPr>
          <w:lang w:val="uk-UA"/>
        </w:rPr>
        <w:softHyphen/>
        <w:t>вали Мазепу, мовляв, має сердечні сто</w:t>
      </w:r>
      <w:r w:rsidRPr="0013706E">
        <w:rPr>
          <w:lang w:val="uk-UA"/>
        </w:rPr>
        <w:softHyphen/>
        <w:t>сунки з своєю хрещеницею.</w:t>
      </w:r>
    </w:p>
    <w:p w:rsidR="006D47E9" w:rsidRPr="0013706E" w:rsidRDefault="006D47E9">
      <w:pPr>
        <w:pStyle w:val="text-osn"/>
        <w:rPr>
          <w:lang w:val="uk-UA"/>
        </w:rPr>
      </w:pPr>
      <w:r w:rsidRPr="0013706E">
        <w:rPr>
          <w:b/>
          <w:lang w:val="uk-UA"/>
        </w:rPr>
        <w:t>633. 1706 рік. Полковник Горленко і пол</w:t>
      </w:r>
      <w:r w:rsidRPr="0013706E">
        <w:rPr>
          <w:b/>
          <w:lang w:val="uk-UA"/>
        </w:rPr>
        <w:softHyphen/>
        <w:t xml:space="preserve">ковник Апостол сказали гетманові Мазепі: </w:t>
      </w:r>
      <w:r w:rsidRPr="0013706E">
        <w:rPr>
          <w:lang w:val="uk-UA"/>
        </w:rPr>
        <w:t>“Усі ми за душу гетмана Богдана Хмель</w:t>
      </w:r>
      <w:r w:rsidRPr="0013706E">
        <w:rPr>
          <w:lang w:val="uk-UA"/>
        </w:rPr>
        <w:softHyphen/>
        <w:t>ницького молимо Бога, що він визволив Україну (Русь) з-під польського ярма. А твою, гетмане Іване Мазепа, душу і кості твої діти наші клястимуть, коли ти залишиш Українців у неволі Московській”.</w:t>
      </w:r>
    </w:p>
    <w:p w:rsidR="006D47E9" w:rsidRPr="0013706E" w:rsidRDefault="006D47E9">
      <w:pPr>
        <w:pStyle w:val="text-osn"/>
        <w:rPr>
          <w:lang w:val="uk-UA"/>
        </w:rPr>
      </w:pPr>
      <w:r w:rsidRPr="0013706E">
        <w:rPr>
          <w:lang w:val="uk-UA"/>
        </w:rPr>
        <w:t>Генеральний суддя Кочубей тішився, що його донька Мотря покорила серце великому гетманові, найбагатшій, найславнішій і най</w:t>
      </w:r>
      <w:r w:rsidRPr="0013706E">
        <w:rPr>
          <w:lang w:val="uk-UA"/>
        </w:rPr>
        <w:softHyphen/>
        <w:t>сильнішій людині. Гетман Мазепа проголосив Кочубея наказним гетманом (призначеним). Кочубей став заступником Мазепи. Кочубеїха ненавиділа свого мужа, зненавиділа й доньку свою за те, що вона залюбилася в Мазепу.</w:t>
      </w:r>
    </w:p>
    <w:p w:rsidR="006D47E9" w:rsidRPr="0013706E" w:rsidRDefault="006D47E9">
      <w:pPr>
        <w:pStyle w:val="text-osn"/>
        <w:rPr>
          <w:lang w:val="uk-UA"/>
        </w:rPr>
      </w:pPr>
      <w:r w:rsidRPr="0013706E">
        <w:rPr>
          <w:lang w:val="uk-UA"/>
        </w:rPr>
        <w:t>Кочубеїха запросила до Батурина києво-печерського монаха Ніканора, який осуджу</w:t>
      </w:r>
      <w:r w:rsidRPr="0013706E">
        <w:rPr>
          <w:lang w:val="uk-UA"/>
        </w:rPr>
        <w:softHyphen/>
        <w:t xml:space="preserve">вав Мазепу за його неприхильне ставлення до шлюбу між українцями і москвинами. Монах Ніканор </w:t>
      </w:r>
      <w:r w:rsidRPr="0013706E">
        <w:rPr>
          <w:lang w:val="uk-UA"/>
        </w:rPr>
        <w:lastRenderedPageBreak/>
        <w:t>передав Кочубеїсі ікону непорочної Марії. І запевнив, що все почуте триматиме в таємниці. Від Кочубеїхи він довідався, що Мазепа тримає угоду (у своїх архівах), під</w:t>
      </w:r>
      <w:r w:rsidRPr="0013706E">
        <w:rPr>
          <w:lang w:val="uk-UA"/>
        </w:rPr>
        <w:softHyphen/>
        <w:t>писану у Гадячі гетманом Іваном Виговським, на основі якої Україна є союзницею Польщі, а не Москви, і гетман ще раніше про це говорив з Запорозьким кошовим Гусаком.</w:t>
      </w:r>
    </w:p>
    <w:p w:rsidR="006D47E9" w:rsidRPr="0013706E" w:rsidRDefault="006D47E9">
      <w:pPr>
        <w:pStyle w:val="text-osn"/>
        <w:rPr>
          <w:lang w:val="uk-UA"/>
        </w:rPr>
      </w:pPr>
      <w:r w:rsidRPr="0013706E">
        <w:rPr>
          <w:lang w:val="uk-UA"/>
        </w:rPr>
        <w:t>Монах Ніканор поїхав у Москву, через три місяці він знову появився в Батурині, почав жити у палаті Кочубея. Щоранку і щовечора він молиться перед розп’ятієм. Говорить, що свята апостольська православна церква любить Кочубея і його жену. І зазначив, що Московський патріярх христолюбно опіку</w:t>
      </w:r>
      <w:r w:rsidRPr="0013706E">
        <w:rPr>
          <w:lang w:val="uk-UA"/>
        </w:rPr>
        <w:softHyphen/>
        <w:t>ється побожною Малоросією.</w:t>
      </w:r>
    </w:p>
    <w:p w:rsidR="006D47E9" w:rsidRPr="0013706E" w:rsidRDefault="006D47E9">
      <w:pPr>
        <w:pStyle w:val="text-osn"/>
        <w:rPr>
          <w:lang w:val="uk-UA"/>
        </w:rPr>
      </w:pPr>
      <w:r w:rsidRPr="0013706E">
        <w:rPr>
          <w:b/>
          <w:lang w:val="uk-UA"/>
        </w:rPr>
        <w:t>634. Монах Ніканор везе в Москву донос від Кочубея “на гетмана злодєя”,</w:t>
      </w:r>
      <w:r w:rsidRPr="0013706E">
        <w:rPr>
          <w:lang w:val="uk-UA"/>
        </w:rPr>
        <w:t xml:space="preserve"> який у своїй палаті має французькі книги вольнодумні, принесені йому “туристами” з Польщі. У Москві монаха Ніканора вислухано і, як важливу персону посаджено “под караул”. Сидить монах Ніканор “в Преображенськом пріказє”: жде, поки “цар освободітся”. Московському патріярхові вже стало відомо, що гетман Мазепа має зв’язки з европейцями-вольнодумцями.</w:t>
      </w:r>
    </w:p>
    <w:p w:rsidR="006D47E9" w:rsidRPr="0013706E" w:rsidRDefault="006D47E9">
      <w:pPr>
        <w:pStyle w:val="text-osn"/>
        <w:rPr>
          <w:lang w:val="uk-UA"/>
        </w:rPr>
      </w:pPr>
      <w:r w:rsidRPr="0013706E">
        <w:rPr>
          <w:lang w:val="uk-UA"/>
        </w:rPr>
        <w:t>Шведський король Карл 12-ий розгромив Польщу, завоював Саксонію, ввійшов у Львів. Цар Петро 1, розгромлений шведами, тікає, па</w:t>
      </w:r>
      <w:r w:rsidRPr="0013706E">
        <w:rPr>
          <w:lang w:val="uk-UA"/>
        </w:rPr>
        <w:softHyphen/>
        <w:t>лить селища, нищить харчові запаси, при</w:t>
      </w:r>
      <w:r w:rsidRPr="0013706E">
        <w:rPr>
          <w:lang w:val="uk-UA"/>
        </w:rPr>
        <w:softHyphen/>
        <w:t>рі</w:t>
      </w:r>
      <w:r w:rsidRPr="0013706E">
        <w:rPr>
          <w:lang w:val="uk-UA"/>
        </w:rPr>
        <w:softHyphen/>
        <w:t>кає населення на голодну смерть. Гетман Ма</w:t>
      </w:r>
      <w:r w:rsidRPr="0013706E">
        <w:rPr>
          <w:lang w:val="uk-UA"/>
        </w:rPr>
        <w:softHyphen/>
        <w:t>зепа тримає свої помисли у найбільшій та</w:t>
      </w:r>
      <w:r w:rsidRPr="0013706E">
        <w:rPr>
          <w:lang w:val="uk-UA"/>
        </w:rPr>
        <w:softHyphen/>
        <w:t>ємниці: знає, що гетмани Дорошенко, Мно</w:t>
      </w:r>
      <w:r w:rsidRPr="0013706E">
        <w:rPr>
          <w:lang w:val="uk-UA"/>
        </w:rPr>
        <w:softHyphen/>
        <w:t>го</w:t>
      </w:r>
      <w:r w:rsidRPr="0013706E">
        <w:rPr>
          <w:lang w:val="uk-UA"/>
        </w:rPr>
        <w:softHyphen/>
        <w:t>грішний, Самойлович таїни приятелям ви</w:t>
      </w:r>
      <w:r w:rsidRPr="0013706E">
        <w:rPr>
          <w:lang w:val="uk-UA"/>
        </w:rPr>
        <w:softHyphen/>
        <w:t>яв</w:t>
      </w:r>
      <w:r w:rsidRPr="0013706E">
        <w:rPr>
          <w:lang w:val="uk-UA"/>
        </w:rPr>
        <w:softHyphen/>
        <w:t>ляли. І Москва (на основі доносів) закатувала їх.</w:t>
      </w:r>
    </w:p>
    <w:p w:rsidR="006D47E9" w:rsidRPr="0013706E" w:rsidRDefault="006D47E9">
      <w:pPr>
        <w:pStyle w:val="text-osn"/>
        <w:rPr>
          <w:lang w:val="uk-UA"/>
        </w:rPr>
      </w:pPr>
      <w:r w:rsidRPr="0013706E">
        <w:rPr>
          <w:lang w:val="uk-UA"/>
        </w:rPr>
        <w:t>Кочубей, не дочекавшись з Москви донощика-монаха Ніканора, покликав до себе попа Івана (настоятеля полтавської Спаської церкви). Оповів йому, що гетман Мазепа у своїй палаті гостив “визначного польського магната Ліщинського”. Є передчуття, що він хоче перестати бути підлеглим Москві, тобто зрадити православну церкву.</w:t>
      </w:r>
    </w:p>
    <w:p w:rsidR="006D47E9" w:rsidRPr="0013706E" w:rsidRDefault="006D47E9">
      <w:pPr>
        <w:pStyle w:val="text-osn"/>
        <w:rPr>
          <w:lang w:val="uk-UA"/>
        </w:rPr>
      </w:pPr>
      <w:r w:rsidRPr="0013706E">
        <w:rPr>
          <w:lang w:val="uk-UA"/>
        </w:rPr>
        <w:t>1708 рік. 27 лютого цар Петро 1 отримав донос від попа (полтавського пароха) Івана. Він не звернув уваги на доноси монаха Ніканора і попа Івана тому, що 24 лютого він прочитав листа від гетмана Мазепи. Гетман Мазепа остерігає Петра, що доноси, писані монахами і попами за гроші Кочубеїхи, не варті уваги.</w:t>
      </w:r>
    </w:p>
    <w:p w:rsidR="006D47E9" w:rsidRPr="0013706E" w:rsidRDefault="006D47E9">
      <w:pPr>
        <w:pStyle w:val="text-osn"/>
        <w:rPr>
          <w:lang w:val="uk-UA"/>
        </w:rPr>
      </w:pPr>
      <w:r w:rsidRPr="0013706E">
        <w:rPr>
          <w:lang w:val="uk-UA"/>
        </w:rPr>
        <w:t>Мотря все вдома почуте про гетмана Мазепу таємно (через служницю Малашку) повідомляє Мазепі. Кочубей, довідавшись, що Петро 1 на доноси не звертає уваги, зане</w:t>
      </w:r>
      <w:r w:rsidRPr="0013706E">
        <w:rPr>
          <w:lang w:val="uk-UA"/>
        </w:rPr>
        <w:softHyphen/>
        <w:t>покоєно покинув Батурин. І став жити у Диканьці.</w:t>
      </w:r>
    </w:p>
    <w:p w:rsidR="006D47E9" w:rsidRPr="0013706E" w:rsidRDefault="006D47E9">
      <w:pPr>
        <w:pStyle w:val="text-osn"/>
        <w:rPr>
          <w:lang w:val="uk-UA"/>
        </w:rPr>
      </w:pPr>
      <w:r w:rsidRPr="0013706E">
        <w:rPr>
          <w:b/>
          <w:lang w:val="uk-UA"/>
        </w:rPr>
        <w:t xml:space="preserve">635. 28 травня Кочубей дістав три удари, </w:t>
      </w:r>
      <w:r w:rsidRPr="0013706E">
        <w:rPr>
          <w:lang w:val="uk-UA"/>
        </w:rPr>
        <w:t>сотник Кованько 14 ударів, піп Іван, як автор доносів, 20 ударів. Сотник Кованько, коли йому батогами пороли спину, кричав: “Мос</w:t>
      </w:r>
      <w:r w:rsidRPr="0013706E">
        <w:rPr>
          <w:lang w:val="uk-UA"/>
        </w:rPr>
        <w:softHyphen/>
        <w:t>ковський кнут такий приємний, що варто б з нього зробити дарунок жінкам”; тут він мав на увазі Кочубеїху, яка його впровадила в змову проти Мазепи. Піп Іван стогнав, речучи: “Хай їх чорти візьмуть! Коли вже вони перестануть писати по наших спинах?!”</w:t>
      </w:r>
    </w:p>
    <w:p w:rsidR="006D47E9" w:rsidRPr="0013706E" w:rsidRDefault="006D47E9">
      <w:pPr>
        <w:pStyle w:val="text-osn"/>
        <w:rPr>
          <w:lang w:val="uk-UA"/>
        </w:rPr>
      </w:pPr>
      <w:r w:rsidRPr="0013706E">
        <w:rPr>
          <w:lang w:val="uk-UA"/>
        </w:rPr>
        <w:t>(Є щось величне у цих катуваннях: москалі катували українців за те, що вони писали доноси на рідного гетмана, бажаючи при</w:t>
      </w:r>
      <w:r w:rsidRPr="0013706E">
        <w:rPr>
          <w:lang w:val="uk-UA"/>
        </w:rPr>
        <w:softHyphen/>
        <w:t>служитися православній Москві. Москва вірила, що Мазепа є її вірним слугою: у доносах бачила ширення пропаганди про звільнення України з Московської окупації).</w:t>
      </w:r>
    </w:p>
    <w:p w:rsidR="006D47E9" w:rsidRPr="0013706E" w:rsidRDefault="006D47E9">
      <w:pPr>
        <w:pStyle w:val="text-osn"/>
        <w:rPr>
          <w:lang w:val="uk-UA"/>
        </w:rPr>
      </w:pPr>
      <w:r w:rsidRPr="0013706E">
        <w:rPr>
          <w:b/>
          <w:lang w:val="uk-UA"/>
        </w:rPr>
        <w:t>636. 15 червня в селі Борщагівка</w:t>
      </w:r>
      <w:r w:rsidRPr="0013706E">
        <w:rPr>
          <w:lang w:val="uk-UA"/>
        </w:rPr>
        <w:t xml:space="preserve"> (біля Білої Церкви) донощик (вихрещений татарин) Кочубей покараний: йому відрубана голова. Головного винуватця доносів попа Івана оборонила чорноризна братія: він їде в Московію, житиме в монастирі.</w:t>
      </w:r>
    </w:p>
    <w:p w:rsidR="006D47E9" w:rsidRPr="0013706E" w:rsidRDefault="006D47E9">
      <w:pPr>
        <w:pStyle w:val="text-osn"/>
        <w:rPr>
          <w:lang w:val="uk-UA"/>
        </w:rPr>
      </w:pPr>
      <w:r w:rsidRPr="0013706E">
        <w:rPr>
          <w:lang w:val="uk-UA"/>
        </w:rPr>
        <w:t>На Правобережній Україні панують по</w:t>
      </w:r>
      <w:r w:rsidRPr="0013706E">
        <w:rPr>
          <w:lang w:val="uk-UA"/>
        </w:rPr>
        <w:softHyphen/>
        <w:t>ляки. Полковник Семен Палій підняв народне повстання: хоче вигнати поляків з Поділля, Волині, Браславщини. Вірить, що гетман Ма</w:t>
      </w:r>
      <w:r w:rsidRPr="0013706E">
        <w:rPr>
          <w:lang w:val="uk-UA"/>
        </w:rPr>
        <w:softHyphen/>
        <w:t>зепа йому допоможе. Полковник Палій шукав зв’язків з Швецією. Потерпівши поразку на Браславщині, він прибув до Мазепи. Мазепа сказав, що Петро 1 хоче його (Палія) бачити в Москві. Палій відповів: “Немає мені чого туди їхати”. І хотів іти до свого обозу, та Мазепа його ув’язнив і тримав у Батурині: цей вчинок треба вважати найтемнішим у житті Мазепи.</w:t>
      </w:r>
    </w:p>
    <w:p w:rsidR="006D47E9" w:rsidRPr="0013706E" w:rsidRDefault="006D47E9">
      <w:pPr>
        <w:pStyle w:val="text-osn"/>
        <w:rPr>
          <w:lang w:val="uk-UA"/>
        </w:rPr>
      </w:pPr>
      <w:r w:rsidRPr="0013706E">
        <w:rPr>
          <w:lang w:val="uk-UA"/>
        </w:rPr>
        <w:t>Петро 1 вважав, що Палій організовує настрої, прихильні до шведів, і вислав його на каторгу в Сибір. Гетман Мазепа приєднав до себе Правобережну Україну, але Петро 1 дав йому наказ: Правобережну Україну віддати Польщі. Він (Петро 1), ведучи війну з шве</w:t>
      </w:r>
      <w:r w:rsidRPr="0013706E">
        <w:rPr>
          <w:lang w:val="uk-UA"/>
        </w:rPr>
        <w:softHyphen/>
        <w:t>дами, боїться об’єднаної України (Руси) і робить залицяння до короля Польщі.</w:t>
      </w:r>
    </w:p>
    <w:p w:rsidR="006D47E9" w:rsidRPr="0013706E" w:rsidRDefault="006D47E9">
      <w:pPr>
        <w:pStyle w:val="text-osn"/>
        <w:rPr>
          <w:lang w:val="uk-UA"/>
        </w:rPr>
      </w:pPr>
      <w:r w:rsidRPr="0013706E">
        <w:rPr>
          <w:lang w:val="uk-UA"/>
        </w:rPr>
        <w:t>(“Україна, виснажуючись в боротьбі з зовнішніми тисненнями, розривалася внут</w:t>
      </w:r>
      <w:r w:rsidRPr="0013706E">
        <w:rPr>
          <w:lang w:val="uk-UA"/>
        </w:rPr>
        <w:softHyphen/>
        <w:t>ріш</w:t>
      </w:r>
      <w:r w:rsidRPr="0013706E">
        <w:rPr>
          <w:lang w:val="uk-UA"/>
        </w:rPr>
        <w:softHyphen/>
        <w:t>німи міжусобицями, схилялась то до Мос</w:t>
      </w:r>
      <w:r w:rsidRPr="0013706E">
        <w:rPr>
          <w:lang w:val="uk-UA"/>
        </w:rPr>
        <w:softHyphen/>
        <w:t>ковії, то до Польщі, то до Турції, думаючи добути собі незалежність. Москві хотілося під</w:t>
      </w:r>
      <w:r w:rsidRPr="0013706E">
        <w:rPr>
          <w:lang w:val="uk-UA"/>
        </w:rPr>
        <w:softHyphen/>
        <w:t>корити собі Україну, а не робити її самостійною” (Костомаров, кн. 7, т. 17, Петербург, 1905 р., стор. 21).</w:t>
      </w:r>
    </w:p>
    <w:p w:rsidR="006D47E9" w:rsidRPr="0013706E" w:rsidRDefault="006D47E9">
      <w:pPr>
        <w:pStyle w:val="text-osn"/>
        <w:rPr>
          <w:lang w:val="uk-UA"/>
        </w:rPr>
      </w:pPr>
      <w:r w:rsidRPr="0013706E">
        <w:rPr>
          <w:b/>
          <w:lang w:val="uk-UA"/>
        </w:rPr>
        <w:t>637. Гетман Мазепа покликав полков</w:t>
      </w:r>
      <w:r w:rsidRPr="0013706E">
        <w:rPr>
          <w:b/>
          <w:lang w:val="uk-UA"/>
        </w:rPr>
        <w:softHyphen/>
        <w:t xml:space="preserve">ників: </w:t>
      </w:r>
      <w:r w:rsidRPr="0013706E">
        <w:rPr>
          <w:lang w:val="uk-UA"/>
        </w:rPr>
        <w:t xml:space="preserve">Горленка Прилуцького, Апостола Миргородського, Зелинського Лубенського. І таємно їм сказав, що треба при допомозі Швеції звільнити Україну з Московського ярма. Мазепа виявив їм свої довголітні таїни. Є думка, що </w:t>
      </w:r>
      <w:r w:rsidRPr="0013706E">
        <w:rPr>
          <w:lang w:val="uk-UA"/>
        </w:rPr>
        <w:lastRenderedPageBreak/>
        <w:t>тільки молодь довершує подвиги. Гетман, будучи дідом, ішов на подвиги, зрікся маєтків, благ розкішної старости, він величний молодою душею поета!</w:t>
      </w:r>
    </w:p>
    <w:p w:rsidR="006D47E9" w:rsidRPr="0013706E" w:rsidRDefault="006D47E9">
      <w:pPr>
        <w:pStyle w:val="text-osn"/>
        <w:rPr>
          <w:lang w:val="uk-UA"/>
        </w:rPr>
      </w:pPr>
      <w:r w:rsidRPr="0013706E">
        <w:rPr>
          <w:lang w:val="uk-UA"/>
        </w:rPr>
        <w:t>Ні, наші гетмани не були “варшавським сміттям, гряззю Москви”; вони старалися підняти зброю в обороні Вітчизни. І були зраджені попами, і закатовані на смерть. Духовні провідники (митрополити, єпископи, архимандрити, протопопи і попи) були “вар</w:t>
      </w:r>
      <w:r w:rsidRPr="0013706E">
        <w:rPr>
          <w:lang w:val="uk-UA"/>
        </w:rPr>
        <w:softHyphen/>
        <w:t>шавським сміттям, гряззю Москви”, рабами облудної візантійської ортодоксії. Вони були донощиками. Вони шинкували душею і кро</w:t>
      </w:r>
      <w:r w:rsidRPr="0013706E">
        <w:rPr>
          <w:lang w:val="uk-UA"/>
        </w:rPr>
        <w:softHyphen/>
        <w:t>в’ю народу. Вони, прикриваючись епітрахи</w:t>
      </w:r>
      <w:r w:rsidRPr="0013706E">
        <w:rPr>
          <w:lang w:val="uk-UA"/>
        </w:rPr>
        <w:softHyphen/>
        <w:t>лями, пишними ризами, блискучими мит</w:t>
      </w:r>
      <w:r w:rsidRPr="0013706E">
        <w:rPr>
          <w:lang w:val="uk-UA"/>
        </w:rPr>
        <w:softHyphen/>
        <w:t>рами, золотими панагіями, удавали високо</w:t>
      </w:r>
      <w:r w:rsidRPr="0013706E">
        <w:rPr>
          <w:lang w:val="uk-UA"/>
        </w:rPr>
        <w:softHyphen/>
        <w:t>преосвященних святителів, духовних отців, учителів моралі, добра, слова Божого, єван</w:t>
      </w:r>
      <w:r w:rsidRPr="0013706E">
        <w:rPr>
          <w:lang w:val="uk-UA"/>
        </w:rPr>
        <w:softHyphen/>
        <w:t>гельської істини, а справді вони були вовками в овечих шкурах!</w:t>
      </w:r>
    </w:p>
    <w:p w:rsidR="006D47E9" w:rsidRPr="0013706E" w:rsidRDefault="006D47E9">
      <w:pPr>
        <w:pStyle w:val="text-osn"/>
        <w:rPr>
          <w:lang w:val="uk-UA"/>
        </w:rPr>
      </w:pPr>
      <w:r w:rsidRPr="0013706E">
        <w:rPr>
          <w:lang w:val="uk-UA"/>
        </w:rPr>
        <w:t>Чому їх боїться гетман Іван Мазепа, не може їм сказати, що любить Україну більше, як своє життя? Він знає, що вони (душ</w:t>
      </w:r>
      <w:r w:rsidRPr="0013706E">
        <w:rPr>
          <w:lang w:val="uk-UA"/>
        </w:rPr>
        <w:softHyphen/>
        <w:t>пастори) за гроші Україну, народ продадуть і продаж освятять хрестоцілуванням. О, гет</w:t>
      </w:r>
      <w:r w:rsidRPr="0013706E">
        <w:rPr>
          <w:lang w:val="uk-UA"/>
        </w:rPr>
        <w:softHyphen/>
        <w:t>мане, пропадеш ти і ті, що підуть з тобою! Тисячі попів, одуривши побожних право</w:t>
      </w:r>
      <w:r w:rsidRPr="0013706E">
        <w:rPr>
          <w:lang w:val="uk-UA"/>
        </w:rPr>
        <w:softHyphen/>
        <w:t>славних, біля кивотів проголосять прокляття (анатему) тобі!</w:t>
      </w:r>
    </w:p>
    <w:p w:rsidR="006D47E9" w:rsidRPr="0013706E" w:rsidRDefault="006D47E9">
      <w:pPr>
        <w:pStyle w:val="text-osn"/>
        <w:rPr>
          <w:lang w:val="uk-UA"/>
        </w:rPr>
      </w:pPr>
      <w:r w:rsidRPr="0013706E">
        <w:rPr>
          <w:b/>
          <w:lang w:val="uk-UA"/>
        </w:rPr>
        <w:t>638. З липня шведи перейшли річку Березіна (в Білорусії).</w:t>
      </w:r>
      <w:r w:rsidRPr="0013706E">
        <w:rPr>
          <w:lang w:val="uk-UA"/>
        </w:rPr>
        <w:t xml:space="preserve"> І розгромили москвинів біля міста Головчина, 16 липня шведи увійшли в Могилів.</w:t>
      </w:r>
    </w:p>
    <w:p w:rsidR="006D47E9" w:rsidRPr="0013706E" w:rsidRDefault="006D47E9">
      <w:pPr>
        <w:pStyle w:val="text-osn"/>
        <w:rPr>
          <w:lang w:val="uk-UA"/>
        </w:rPr>
      </w:pPr>
      <w:r w:rsidRPr="0013706E">
        <w:rPr>
          <w:lang w:val="uk-UA"/>
        </w:rPr>
        <w:t>Під командою москвинських воєводів перебуває у Польщі 4000 косацьких верш</w:t>
      </w:r>
      <w:r w:rsidRPr="0013706E">
        <w:rPr>
          <w:lang w:val="uk-UA"/>
        </w:rPr>
        <w:softHyphen/>
        <w:t>ни</w:t>
      </w:r>
      <w:r w:rsidRPr="0013706E">
        <w:rPr>
          <w:lang w:val="uk-UA"/>
        </w:rPr>
        <w:softHyphen/>
        <w:t>ків і в Литві</w:t>
      </w:r>
      <w:r w:rsidR="00A3310F">
        <w:rPr>
          <w:lang w:val="uk-UA"/>
        </w:rPr>
        <w:t xml:space="preserve"> – </w:t>
      </w:r>
      <w:r w:rsidRPr="0013706E">
        <w:rPr>
          <w:lang w:val="uk-UA"/>
        </w:rPr>
        <w:t>4000. Біля Смоленська стоять Переяславський і Ніженський полки. Москва подбала, щоб в Україні було мало україн</w:t>
      </w:r>
      <w:r w:rsidRPr="0013706E">
        <w:rPr>
          <w:lang w:val="uk-UA"/>
        </w:rPr>
        <w:softHyphen/>
        <w:t>ського війська. Біля гетмана Мазепи 2000 московських солдат. Українці ослаблені тому, що вони брали участь у війні москвинів з шведами.</w:t>
      </w:r>
    </w:p>
    <w:p w:rsidR="006D47E9" w:rsidRPr="0013706E" w:rsidRDefault="006D47E9">
      <w:pPr>
        <w:pStyle w:val="text-osn"/>
        <w:rPr>
          <w:lang w:val="uk-UA"/>
        </w:rPr>
      </w:pPr>
      <w:r w:rsidRPr="0013706E">
        <w:rPr>
          <w:lang w:val="uk-UA"/>
        </w:rPr>
        <w:t>Карл 12 підійшов до меж України (Руси). І отаборився біля міста Дроки. Гетман Мазепа з вірними полковниками повідомив Карла 12, що він готовий вітати його, як спільника у війні проти Москви, яка вторгається у землі Фінляндії, щоб і шведів так поневолити, як українців.</w:t>
      </w:r>
    </w:p>
    <w:p w:rsidR="006D47E9" w:rsidRPr="0013706E" w:rsidRDefault="006D47E9">
      <w:pPr>
        <w:pStyle w:val="text-osn"/>
        <w:rPr>
          <w:lang w:val="uk-UA"/>
        </w:rPr>
      </w:pPr>
      <w:r w:rsidRPr="0013706E">
        <w:rPr>
          <w:lang w:val="uk-UA"/>
        </w:rPr>
        <w:t>Петро 1 і генерал Меншіков зупинилися в місті Горському. І тут вони наказали Вой</w:t>
      </w:r>
      <w:r w:rsidRPr="0013706E">
        <w:rPr>
          <w:lang w:val="uk-UA"/>
        </w:rPr>
        <w:softHyphen/>
        <w:t>наровському, щоб він (племінник Мазепи) почав в Україні палити села, збіжжя, ліси, лишаючи шведам попіл. Войнаровський сказав, що українці своїх сіл палити не будуть. Петро 1 наказав Войнаровського посадити “под караул” і відрубати йому голову. Вой</w:t>
      </w:r>
      <w:r w:rsidRPr="0013706E">
        <w:rPr>
          <w:lang w:val="uk-UA"/>
        </w:rPr>
        <w:softHyphen/>
        <w:t>наровському пощастило вночі втекти.</w:t>
      </w:r>
    </w:p>
    <w:p w:rsidR="006D47E9" w:rsidRPr="0013706E" w:rsidRDefault="006D47E9">
      <w:pPr>
        <w:pStyle w:val="text-osn"/>
        <w:rPr>
          <w:lang w:val="uk-UA"/>
        </w:rPr>
      </w:pPr>
      <w:r w:rsidRPr="0013706E">
        <w:rPr>
          <w:b/>
          <w:lang w:val="uk-UA"/>
        </w:rPr>
        <w:t>639. 28 жовтня гетман Мазепа зустрівся з королем Карлом 12 у селі Гірки.</w:t>
      </w:r>
      <w:r w:rsidRPr="0013706E">
        <w:rPr>
          <w:lang w:val="uk-UA"/>
        </w:rPr>
        <w:t xml:space="preserve"> 2 листопада Меншіков оточив Батурин. І сказав, що Мазепа зрадив святе православіє: “з’єднався з шведами, в ім’я православія Батурин має покоритися православному цареві”. Українці-батуринці знали, що москалі</w:t>
      </w:r>
      <w:r w:rsidR="00A3310F">
        <w:rPr>
          <w:lang w:val="uk-UA"/>
        </w:rPr>
        <w:t xml:space="preserve"> – </w:t>
      </w:r>
      <w:r w:rsidRPr="0013706E">
        <w:rPr>
          <w:lang w:val="uk-UA"/>
        </w:rPr>
        <w:t>варвари, їм вірити не можна: ліпше смерть, ніж воз</w:t>
      </w:r>
      <w:r w:rsidRPr="0013706E">
        <w:rPr>
          <w:lang w:val="uk-UA"/>
        </w:rPr>
        <w:softHyphen/>
        <w:t>з’єднання з варварами.</w:t>
      </w:r>
    </w:p>
    <w:p w:rsidR="006D47E9" w:rsidRPr="0013706E" w:rsidRDefault="006D47E9">
      <w:pPr>
        <w:pStyle w:val="text-osn"/>
        <w:rPr>
          <w:lang w:val="uk-UA"/>
        </w:rPr>
      </w:pPr>
      <w:r w:rsidRPr="0013706E">
        <w:rPr>
          <w:lang w:val="uk-UA"/>
        </w:rPr>
        <w:t>Батуринці безстрашно боронили гетман</w:t>
      </w:r>
      <w:r w:rsidRPr="0013706E">
        <w:rPr>
          <w:lang w:val="uk-UA"/>
        </w:rPr>
        <w:softHyphen/>
        <w:t>ську столицю, Меншіков, бачачи, що поле засіяне трупами московськими, хотів відсту</w:t>
      </w:r>
      <w:r w:rsidRPr="0013706E">
        <w:rPr>
          <w:lang w:val="uk-UA"/>
        </w:rPr>
        <w:softHyphen/>
        <w:t>пити. Та появився “побожний православний Іван Нос”. Він показав Меншікову таємний вхід в Батурин. І москалі (рускіє), вторгнув</w:t>
      </w:r>
      <w:r w:rsidRPr="0013706E">
        <w:rPr>
          <w:lang w:val="uk-UA"/>
        </w:rPr>
        <w:softHyphen/>
        <w:t>шись в Батурин, убивали українських жінок. Дітей брали з колисок і жбурляли у вогонь. Сокирами рубали голови бабцям, дідам, юнакам, юнкам. У Батурині не лишилося живої української людини.</w:t>
      </w:r>
    </w:p>
    <w:p w:rsidR="006D47E9" w:rsidRPr="0013706E" w:rsidRDefault="006D47E9">
      <w:pPr>
        <w:pStyle w:val="text-osn"/>
        <w:rPr>
          <w:lang w:val="uk-UA"/>
        </w:rPr>
      </w:pPr>
      <w:r w:rsidRPr="0013706E">
        <w:rPr>
          <w:lang w:val="uk-UA"/>
        </w:rPr>
        <w:t>Меншіков повідомив, що 3000 москалів убито під час взяття Батурина. 1000 озброєних українців після Батуринського бою прибули до гетмана Мазепи у місто Дехтярівки. Вони повідомили, що полковника Чечеля і стар</w:t>
      </w:r>
      <w:r w:rsidRPr="0013706E">
        <w:rPr>
          <w:lang w:val="uk-UA"/>
        </w:rPr>
        <w:softHyphen/>
        <w:t>шину Кеніґсена (німця, який служив у війську Мазепи) москалі взяли в полон і сокирами порубали.</w:t>
      </w:r>
    </w:p>
    <w:p w:rsidR="006D47E9" w:rsidRPr="0013706E" w:rsidRDefault="006D47E9">
      <w:pPr>
        <w:pStyle w:val="text-osn"/>
        <w:rPr>
          <w:lang w:val="uk-UA"/>
        </w:rPr>
      </w:pPr>
      <w:r w:rsidRPr="0013706E">
        <w:rPr>
          <w:b/>
          <w:lang w:val="uk-UA"/>
        </w:rPr>
        <w:t xml:space="preserve">640. “Коли москвини взяли місто Батурин, </w:t>
      </w:r>
      <w:r w:rsidRPr="0013706E">
        <w:rPr>
          <w:lang w:val="uk-UA"/>
        </w:rPr>
        <w:t>серед полонених опинився один із захисників міста, німець Кеніґсен. Він був тяжко ранений. Його вже умираючого везли у Глухів на катування. Та він помер по дорозі в Конотоп, і тут над його трупом було виконане ка</w:t>
      </w:r>
      <w:r w:rsidRPr="0013706E">
        <w:rPr>
          <w:lang w:val="uk-UA"/>
        </w:rPr>
        <w:softHyphen/>
        <w:t>ту</w:t>
      </w:r>
      <w:r w:rsidRPr="0013706E">
        <w:rPr>
          <w:lang w:val="uk-UA"/>
        </w:rPr>
        <w:softHyphen/>
        <w:t>вання</w:t>
      </w:r>
      <w:r w:rsidR="00A3310F">
        <w:rPr>
          <w:lang w:val="uk-UA"/>
        </w:rPr>
        <w:t xml:space="preserve"> – </w:t>
      </w:r>
      <w:r w:rsidRPr="0013706E">
        <w:rPr>
          <w:lang w:val="uk-UA"/>
        </w:rPr>
        <w:t>колесування” (А. Соколов, “Мєн</w:t>
      </w:r>
      <w:r w:rsidRPr="0013706E">
        <w:rPr>
          <w:lang w:val="uk-UA"/>
        </w:rPr>
        <w:softHyphen/>
        <w:t>ші</w:t>
      </w:r>
      <w:r w:rsidRPr="0013706E">
        <w:rPr>
          <w:lang w:val="uk-UA"/>
        </w:rPr>
        <w:softHyphen/>
        <w:t>ков”, історічєская хроніка, Москва, 1947 р.).</w:t>
      </w:r>
    </w:p>
    <w:p w:rsidR="006D47E9" w:rsidRPr="0013706E" w:rsidRDefault="006D47E9">
      <w:pPr>
        <w:pStyle w:val="text-osn"/>
        <w:rPr>
          <w:lang w:val="uk-UA"/>
        </w:rPr>
      </w:pPr>
      <w:r w:rsidRPr="0013706E">
        <w:rPr>
          <w:lang w:val="uk-UA"/>
        </w:rPr>
        <w:t>Люди, замилувані в садизм, не звертають уваги</w:t>
      </w:r>
      <w:r w:rsidR="00A3310F">
        <w:rPr>
          <w:lang w:val="uk-UA"/>
        </w:rPr>
        <w:t xml:space="preserve"> – </w:t>
      </w:r>
      <w:r w:rsidRPr="0013706E">
        <w:rPr>
          <w:lang w:val="uk-UA"/>
        </w:rPr>
        <w:t>ранена людина, хора, умираюча: вони їй розрізають живіт і вимотують кишки; так робили опричники Івана Ґрозного, здійсню</w:t>
      </w:r>
      <w:r w:rsidRPr="0013706E">
        <w:rPr>
          <w:lang w:val="uk-UA"/>
        </w:rPr>
        <w:softHyphen/>
        <w:t>ючи “возз’єднання Москви і Новгорода”. І так чинять опричники Петра 1, здійснюючи “возз’єднання Москви і Києва”.</w:t>
      </w:r>
    </w:p>
    <w:p w:rsidR="006D47E9" w:rsidRPr="0013706E" w:rsidRDefault="006D47E9">
      <w:pPr>
        <w:pStyle w:val="text-osn"/>
        <w:rPr>
          <w:lang w:val="uk-UA"/>
        </w:rPr>
      </w:pPr>
      <w:r w:rsidRPr="0013706E">
        <w:rPr>
          <w:lang w:val="uk-UA"/>
        </w:rPr>
        <w:t>Ті, які поставили православіє вище дер</w:t>
      </w:r>
      <w:r w:rsidRPr="0013706E">
        <w:rPr>
          <w:lang w:val="uk-UA"/>
        </w:rPr>
        <w:softHyphen/>
        <w:t>жавних справ України (Руси), зрадили гетмана Мазепу. Зрадили гетмана Мазепу єпископи, попи, монахи, архимандрити і їхні вірні вихованці</w:t>
      </w:r>
      <w:r w:rsidR="00A3310F">
        <w:rPr>
          <w:lang w:val="uk-UA"/>
        </w:rPr>
        <w:t xml:space="preserve"> – </w:t>
      </w:r>
      <w:r w:rsidRPr="0013706E">
        <w:rPr>
          <w:lang w:val="uk-UA"/>
        </w:rPr>
        <w:t>полковник Іван Скоро</w:t>
      </w:r>
      <w:r w:rsidRPr="0013706E">
        <w:rPr>
          <w:lang w:val="uk-UA"/>
        </w:rPr>
        <w:softHyphen/>
        <w:t>падський, сотник Журавко. У місті Глухові (6-го вересня 1708 року) Петро 1 назначив Івана Скоропадського гетманом. Скоропадський поклявся, що не єднатиметься з гетманом Мазепою, слухняно служитиме Москві.</w:t>
      </w:r>
    </w:p>
    <w:p w:rsidR="006D47E9" w:rsidRPr="0013706E" w:rsidRDefault="006D47E9">
      <w:pPr>
        <w:pStyle w:val="text-osn"/>
        <w:rPr>
          <w:lang w:val="uk-UA"/>
        </w:rPr>
      </w:pPr>
      <w:r w:rsidRPr="0013706E">
        <w:rPr>
          <w:b/>
          <w:lang w:val="uk-UA"/>
        </w:rPr>
        <w:t xml:space="preserve">641. Автор “Історії Русів” пише, що кожний швед навчений </w:t>
      </w:r>
      <w:r w:rsidRPr="0013706E">
        <w:rPr>
          <w:lang w:val="uk-UA"/>
        </w:rPr>
        <w:t>був од начальників своїх говорити по-українському такі слова до народу: “Не бійтеся! Ми ваші, а ви наші!” Побожні православні дивувалися лагідності шведів, але тому, що вони не хрестилися, ува</w:t>
      </w:r>
      <w:r w:rsidRPr="0013706E">
        <w:rPr>
          <w:lang w:val="uk-UA"/>
        </w:rPr>
        <w:softHyphen/>
        <w:t xml:space="preserve">жали їх за нехристів і невірних, а побачивши, що вони їдять у п’ятницю молоко і м’ясо, вирішили, що вони є безбожні бусурмени, і вбивали їх усюди, де тільки малими партіями і поодинці знайти могли, а </w:t>
      </w:r>
      <w:r w:rsidRPr="0013706E">
        <w:rPr>
          <w:lang w:val="uk-UA"/>
        </w:rPr>
        <w:lastRenderedPageBreak/>
        <w:t>іноді забирали їх у полон і припроваджували до государя, за що давали їм платню, спершу грішми по кілька карбованців, а опісля по чарці горілки, з привітаннями: “Спасібо, хохльонок!”</w:t>
      </w:r>
    </w:p>
    <w:p w:rsidR="006D47E9" w:rsidRPr="0013706E" w:rsidRDefault="006D47E9">
      <w:pPr>
        <w:pStyle w:val="text-osn"/>
        <w:rPr>
          <w:lang w:val="uk-UA"/>
        </w:rPr>
      </w:pPr>
      <w:r w:rsidRPr="0013706E">
        <w:rPr>
          <w:lang w:val="uk-UA"/>
        </w:rPr>
        <w:t>Король Швеції видав Універсал до Ук</w:t>
      </w:r>
      <w:r w:rsidRPr="0013706E">
        <w:rPr>
          <w:lang w:val="uk-UA"/>
        </w:rPr>
        <w:softHyphen/>
        <w:t>раїнців, що цар Московський без жодних причин, просто з мотивів загарбницьких, пі</w:t>
      </w:r>
      <w:r w:rsidRPr="0013706E">
        <w:rPr>
          <w:lang w:val="uk-UA"/>
        </w:rPr>
        <w:softHyphen/>
        <w:t>шов війною проти Швеції. І шведи тепер переслідують москвинів, і ступили на Укра</w:t>
      </w:r>
      <w:r w:rsidRPr="0013706E">
        <w:rPr>
          <w:lang w:val="uk-UA"/>
        </w:rPr>
        <w:softHyphen/>
        <w:t>їнську землю не заради завоювання її або покористування скарбами та пожитками жителів тутешніх, але “єдино задля понов</w:t>
      </w:r>
      <w:r w:rsidRPr="0013706E">
        <w:rPr>
          <w:lang w:val="uk-UA"/>
        </w:rPr>
        <w:softHyphen/>
        <w:t>лення прав їхніх і вольностей колишніх”.</w:t>
      </w:r>
    </w:p>
    <w:p w:rsidR="006D47E9" w:rsidRPr="0013706E" w:rsidRDefault="006D47E9">
      <w:pPr>
        <w:pStyle w:val="text-osn"/>
        <w:rPr>
          <w:lang w:val="uk-UA"/>
        </w:rPr>
      </w:pPr>
      <w:r w:rsidRPr="0013706E">
        <w:rPr>
          <w:lang w:val="uk-UA"/>
        </w:rPr>
        <w:t>Шведи поводилися в Україні (Русі) як союзники. Голодуючи, вони ходили по хатах, клали на стіл гроші і просили хліба. Хліб пригорнувши до грудей, кланялися і відхо</w:t>
      </w:r>
      <w:r w:rsidRPr="0013706E">
        <w:rPr>
          <w:lang w:val="uk-UA"/>
        </w:rPr>
        <w:softHyphen/>
        <w:t>дили. Українці кидали на них петлі, зв’язували і, як безбожників, поганців, відводили у полон до православних москалів, або вбивали і ки</w:t>
      </w:r>
      <w:r w:rsidRPr="0013706E">
        <w:rPr>
          <w:lang w:val="uk-UA"/>
        </w:rPr>
        <w:softHyphen/>
        <w:t>дали під кущі, кажучи: бусурманин, анти</w:t>
      </w:r>
      <w:r w:rsidRPr="0013706E">
        <w:rPr>
          <w:lang w:val="uk-UA"/>
        </w:rPr>
        <w:softHyphen/>
        <w:t>христ: у п’ятницю молоко п’є, грішник, поганець.</w:t>
      </w:r>
    </w:p>
    <w:p w:rsidR="006D47E9" w:rsidRPr="0013706E" w:rsidRDefault="006D47E9">
      <w:pPr>
        <w:pStyle w:val="text-osn"/>
        <w:rPr>
          <w:lang w:val="uk-UA"/>
        </w:rPr>
      </w:pPr>
      <w:r w:rsidRPr="0013706E">
        <w:rPr>
          <w:b/>
          <w:lang w:val="uk-UA"/>
        </w:rPr>
        <w:t>642. Автор “Історії Русів” пише,</w:t>
      </w:r>
      <w:r w:rsidRPr="0013706E">
        <w:rPr>
          <w:lang w:val="uk-UA"/>
        </w:rPr>
        <w:t xml:space="preserve"> що “Вступлення шведів у Малоросію зовсім не схоже було на навалу неприятельську, і нічого воно в собі ворожого не мало, а переходили вони села обивательські і ниви їхні, яко друзі та скромні мандрівники, не займаючи нічиєї власности і не чинячи усіх тих бешкетів, свавільств та всякого роду безчинств, що свої війська (московські,</w:t>
      </w:r>
      <w:r w:rsidR="00A3310F">
        <w:rPr>
          <w:lang w:val="uk-UA"/>
        </w:rPr>
        <w:t xml:space="preserve"> – </w:t>
      </w:r>
      <w:r w:rsidRPr="0013706E">
        <w:rPr>
          <w:lang w:val="uk-UA"/>
        </w:rPr>
        <w:t>Л. С.) чинять по селах під титулом: “Я слуга царський! Я служу Богові і государеві за весь мир християнський! Кури і гуси, молодиці й дівки нам належать по праву воїна і по наказу його благородія!”” (стор. 281).</w:t>
      </w:r>
    </w:p>
    <w:p w:rsidR="006D47E9" w:rsidRPr="0013706E" w:rsidRDefault="006D47E9">
      <w:pPr>
        <w:pStyle w:val="text-osn"/>
        <w:rPr>
          <w:lang w:val="uk-UA"/>
        </w:rPr>
      </w:pPr>
      <w:r w:rsidRPr="0013706E">
        <w:rPr>
          <w:lang w:val="uk-UA"/>
        </w:rPr>
        <w:t>Москвини приходили в українську хату обвішані хрестами православними, ставали навколішки, били поклони перед іконами, цілували хреста, виводили з повітки телицю, у мішок вкидали гусей, курей, тягли сало з бочки, пили самогон, насилували матерів на очах дітей і потім молилися “во ім’я отця і сина і святого духа”, цілували ікони і їхали далі.</w:t>
      </w:r>
    </w:p>
    <w:p w:rsidR="006D47E9" w:rsidRPr="0013706E" w:rsidRDefault="006D47E9">
      <w:pPr>
        <w:pStyle w:val="text-osn"/>
        <w:rPr>
          <w:lang w:val="uk-UA"/>
        </w:rPr>
      </w:pPr>
      <w:r w:rsidRPr="0013706E">
        <w:rPr>
          <w:b/>
          <w:lang w:val="uk-UA"/>
        </w:rPr>
        <w:t>643. Вони були православними христия</w:t>
      </w:r>
      <w:r w:rsidRPr="0013706E">
        <w:rPr>
          <w:b/>
          <w:lang w:val="uk-UA"/>
        </w:rPr>
        <w:softHyphen/>
        <w:t>нами,</w:t>
      </w:r>
      <w:r w:rsidRPr="0013706E">
        <w:rPr>
          <w:lang w:val="uk-UA"/>
        </w:rPr>
        <w:t xml:space="preserve"> а от шведи</w:t>
      </w:r>
      <w:r w:rsidR="00A3310F">
        <w:rPr>
          <w:lang w:val="uk-UA"/>
        </w:rPr>
        <w:t xml:space="preserve"> – </w:t>
      </w:r>
      <w:r w:rsidRPr="0013706E">
        <w:rPr>
          <w:lang w:val="uk-UA"/>
        </w:rPr>
        <w:t>антихристи, бо вони, хоч і лагідні і за шмат хліба гроші дають, а не хрестяться і в п’ятницю молоко п’ють. Українці, маючи таку забобонну побожність, такі шаманські розуміння Бога, віри, моралі, приятелів у світі не матимуть.</w:t>
      </w:r>
    </w:p>
    <w:p w:rsidR="006D47E9" w:rsidRPr="0013706E" w:rsidRDefault="006D47E9">
      <w:pPr>
        <w:pStyle w:val="text-osn"/>
        <w:rPr>
          <w:lang w:val="uk-UA"/>
        </w:rPr>
      </w:pPr>
      <w:r w:rsidRPr="0013706E">
        <w:rPr>
          <w:lang w:val="uk-UA"/>
        </w:rPr>
        <w:t>Хто винуватий? Народ? Ні, наш народ не глупий: але коли розумних дітей по-глупому виховувати, у них будуть глупі розуміння духовного життя. Попи наші не могли наших людей виховувати по-розумному, бо самі вони були по-глупому виховані і попами стали не тому, що їх вабила чистота духов</w:t>
      </w:r>
      <w:r w:rsidRPr="0013706E">
        <w:rPr>
          <w:lang w:val="uk-UA"/>
        </w:rPr>
        <w:softHyphen/>
        <w:t>ного життя, а тому (і таких було найбільше), що вони попівство вспадкували.</w:t>
      </w:r>
    </w:p>
    <w:p w:rsidR="006D47E9" w:rsidRPr="0013706E" w:rsidRDefault="006D47E9">
      <w:pPr>
        <w:pStyle w:val="text-osn"/>
        <w:rPr>
          <w:lang w:val="uk-UA"/>
        </w:rPr>
      </w:pPr>
      <w:r w:rsidRPr="0013706E">
        <w:rPr>
          <w:lang w:val="uk-UA"/>
        </w:rPr>
        <w:t>Я вже згадував, що син рясу отримував від батька, діда, прадіда. Якщо мати на увазі те, що попом має бути людина здібна до ду</w:t>
      </w:r>
      <w:r w:rsidRPr="0013706E">
        <w:rPr>
          <w:lang w:val="uk-UA"/>
        </w:rPr>
        <w:softHyphen/>
        <w:t>ховного життя, то в нас, як пише Костомаров, такий добір був знехтуваний, і тому попами були переважно грубіяни, шкурники, для яких благородні почування (національна свідо</w:t>
      </w:r>
      <w:r w:rsidRPr="0013706E">
        <w:rPr>
          <w:lang w:val="uk-UA"/>
        </w:rPr>
        <w:softHyphen/>
        <w:t>мість, змагання за державність) були справою тяжкою для зрозуміння.</w:t>
      </w:r>
    </w:p>
    <w:p w:rsidR="006D47E9" w:rsidRPr="0013706E" w:rsidRDefault="006D47E9">
      <w:pPr>
        <w:pStyle w:val="text-osn"/>
        <w:rPr>
          <w:lang w:val="uk-UA"/>
        </w:rPr>
      </w:pPr>
      <w:r w:rsidRPr="0013706E">
        <w:rPr>
          <w:lang w:val="uk-UA"/>
        </w:rPr>
        <w:t>Коли ж появлявся піп такий, який відважу</w:t>
      </w:r>
      <w:r w:rsidRPr="0013706E">
        <w:rPr>
          <w:lang w:val="uk-UA"/>
        </w:rPr>
        <w:softHyphen/>
        <w:t>вався шанувати мову рідного народу, то він був попівською кастою осуджений, знеслав</w:t>
      </w:r>
      <w:r w:rsidRPr="0013706E">
        <w:rPr>
          <w:lang w:val="uk-UA"/>
        </w:rPr>
        <w:softHyphen/>
        <w:t>лений, переслідуваний, і жив, як птах у клітці, або тікав на чужину. Наприклад, піп Маркіян Шашкевич і піп Агапій Гончаренко. Ні, я не осуджую всіх попів: я осуджую тих, які свою шкуру, свої ризи, своє чрево, своє прибуткове православіє ставлять вище священних національних справ України (Руси)!</w:t>
      </w:r>
    </w:p>
    <w:p w:rsidR="006D47E9" w:rsidRPr="0013706E" w:rsidRDefault="006D47E9">
      <w:pPr>
        <w:pStyle w:val="text-osn"/>
        <w:rPr>
          <w:lang w:val="uk-UA"/>
        </w:rPr>
      </w:pPr>
      <w:r w:rsidRPr="0013706E">
        <w:rPr>
          <w:b/>
          <w:lang w:val="uk-UA"/>
        </w:rPr>
        <w:t>644. У місті Глухові наші попи (так, наші рідні, а не чужі!)</w:t>
      </w:r>
      <w:r w:rsidRPr="0013706E">
        <w:rPr>
          <w:lang w:val="uk-UA"/>
        </w:rPr>
        <w:t xml:space="preserve"> поскликали побожних православних на церковну площу. І зробили опудало гетмана Мазепи з булавою в руці. І повісили “гетмана Мазепу” на шибениці і по</w:t>
      </w:r>
      <w:r w:rsidRPr="0013706E">
        <w:rPr>
          <w:lang w:val="uk-UA"/>
        </w:rPr>
        <w:softHyphen/>
        <w:t>чали речати: “Смерть Мазепі, антихристові, поганцеві!”</w:t>
      </w:r>
    </w:p>
    <w:p w:rsidR="006D47E9" w:rsidRPr="0013706E" w:rsidRDefault="006D47E9">
      <w:pPr>
        <w:pStyle w:val="text-osn"/>
        <w:rPr>
          <w:lang w:val="uk-UA"/>
        </w:rPr>
      </w:pPr>
      <w:r w:rsidRPr="0013706E">
        <w:rPr>
          <w:lang w:val="uk-UA"/>
        </w:rPr>
        <w:t>У соборі Успенськім українське духо</w:t>
      </w:r>
      <w:r w:rsidRPr="0013706E">
        <w:rPr>
          <w:lang w:val="uk-UA"/>
        </w:rPr>
        <w:softHyphen/>
        <w:t>вен</w:t>
      </w:r>
      <w:r w:rsidRPr="0013706E">
        <w:rPr>
          <w:lang w:val="uk-UA"/>
        </w:rPr>
        <w:softHyphen/>
        <w:t>ство християнської України (Руси) братається з духовенством Московії, яке прибуло в гості в Глухів. Їхній “помісний собор” проходить під молитовним кличем “Супутниця Мазепі в пекло!”</w:t>
      </w:r>
    </w:p>
    <w:p w:rsidR="006D47E9" w:rsidRPr="0013706E" w:rsidRDefault="006D47E9">
      <w:pPr>
        <w:pStyle w:val="text-osn"/>
        <w:rPr>
          <w:lang w:val="uk-UA"/>
        </w:rPr>
      </w:pPr>
      <w:r w:rsidRPr="0013706E">
        <w:rPr>
          <w:lang w:val="uk-UA"/>
        </w:rPr>
        <w:t>Побожні православні раби, почувши, що преосвященні архиєреї (носителі істини Христової) відправляють гетмана Мазепу в пекло, боялися прихильно ставитися до нього, тобто боялися проявляти прихильність до державної України (Руси), бо ж він (Мазепа) був її яскравим виразником. Вони (наші православні священики) прокляли рідну дер</w:t>
      </w:r>
      <w:r w:rsidRPr="0013706E">
        <w:rPr>
          <w:lang w:val="uk-UA"/>
        </w:rPr>
        <w:softHyphen/>
        <w:t>жавність, проклинаючи Мазепу і прокляли тих, які її (державність) підтримували явно чи затаєно.</w:t>
      </w:r>
    </w:p>
    <w:p w:rsidR="006D47E9" w:rsidRPr="0013706E" w:rsidRDefault="006D47E9">
      <w:pPr>
        <w:pStyle w:val="text-osn"/>
        <w:rPr>
          <w:lang w:val="uk-UA"/>
        </w:rPr>
      </w:pPr>
      <w:r w:rsidRPr="0013706E">
        <w:rPr>
          <w:lang w:val="uk-UA"/>
        </w:rPr>
        <w:t>Автор “Історії Русов” пише, що “Численне духовенство малоросійське і найближче до границь тутешніх великоросійське, зумисне зіб</w:t>
      </w:r>
      <w:r w:rsidRPr="0013706E">
        <w:rPr>
          <w:lang w:val="uk-UA"/>
        </w:rPr>
        <w:softHyphen/>
        <w:t>ране до Глухова під проводом і інспек</w:t>
      </w:r>
      <w:r w:rsidRPr="0013706E">
        <w:rPr>
          <w:lang w:val="uk-UA"/>
        </w:rPr>
        <w:softHyphen/>
        <w:t>турою знаного єпископа Прокоповича, склавши з себе, так званий помісний собор, у дев’ятий день того ж листопада, кинуло на Мазепу вічне прокляття, або анатему”.</w:t>
      </w:r>
    </w:p>
    <w:p w:rsidR="006D47E9" w:rsidRPr="0013706E" w:rsidRDefault="006D47E9">
      <w:pPr>
        <w:pStyle w:val="text-osn"/>
        <w:rPr>
          <w:lang w:val="uk-UA"/>
        </w:rPr>
      </w:pPr>
      <w:r w:rsidRPr="0013706E">
        <w:rPr>
          <w:b/>
          <w:lang w:val="uk-UA"/>
        </w:rPr>
        <w:t>645. “Похмура урочистість тая відбувалася в мурованій Миколаївській церкві,</w:t>
      </w:r>
      <w:r w:rsidRPr="0013706E">
        <w:rPr>
          <w:lang w:val="uk-UA"/>
        </w:rPr>
        <w:t xml:space="preserve"> в при</w:t>
      </w:r>
      <w:r w:rsidRPr="0013706E">
        <w:rPr>
          <w:lang w:val="uk-UA"/>
        </w:rPr>
        <w:softHyphen/>
        <w:t xml:space="preserve">явності государя, численних урядників та народу. Духовенство і клирики були в чорному одінні і </w:t>
      </w:r>
      <w:r w:rsidRPr="0013706E">
        <w:rPr>
          <w:lang w:val="uk-UA"/>
        </w:rPr>
        <w:lastRenderedPageBreak/>
        <w:t>всі з свічками чорного кольору. Мазепин портрет, що висів перед тим серед міста, волочений був по місті катами (так, як статуя зображення Дажбога під час хрещення киян,</w:t>
      </w:r>
      <w:r w:rsidR="00A3310F">
        <w:rPr>
          <w:lang w:val="uk-UA"/>
        </w:rPr>
        <w:t xml:space="preserve"> – </w:t>
      </w:r>
      <w:r w:rsidRPr="0013706E">
        <w:rPr>
          <w:lang w:val="uk-UA"/>
        </w:rPr>
        <w:t>Л. С.), і втягнений до церкви”.</w:t>
      </w:r>
    </w:p>
    <w:p w:rsidR="006D47E9" w:rsidRPr="0013706E" w:rsidRDefault="006D47E9">
      <w:pPr>
        <w:pStyle w:val="text-osn"/>
        <w:rPr>
          <w:lang w:val="uk-UA"/>
        </w:rPr>
      </w:pPr>
      <w:r w:rsidRPr="0013706E">
        <w:rPr>
          <w:lang w:val="uk-UA"/>
        </w:rPr>
        <w:t>“Духовенство, оточивши його (портрет гетмана Івана Мазепи,</w:t>
      </w:r>
      <w:r w:rsidR="00A3310F">
        <w:rPr>
          <w:lang w:val="uk-UA"/>
        </w:rPr>
        <w:t xml:space="preserve"> – </w:t>
      </w:r>
      <w:r w:rsidRPr="0013706E">
        <w:rPr>
          <w:lang w:val="uk-UA"/>
        </w:rPr>
        <w:t>Л. С.) прочитувало і співало псальми з Святого Письма, потім, проголосивши і декілька разів повторивши: “Нехай буде такий і такий Мазепа про</w:t>
      </w:r>
      <w:r w:rsidRPr="0013706E">
        <w:rPr>
          <w:lang w:val="uk-UA"/>
        </w:rPr>
        <w:softHyphen/>
        <w:t>клятий!”, обернуло на портрет його запалені свічки, а клирики, повторяючи те саме співом, обертали свічки свої донизу.</w:t>
      </w:r>
    </w:p>
    <w:p w:rsidR="006D47E9" w:rsidRPr="0013706E" w:rsidRDefault="006D47E9">
      <w:pPr>
        <w:pStyle w:val="text-osn"/>
        <w:rPr>
          <w:lang w:val="uk-UA"/>
        </w:rPr>
      </w:pPr>
      <w:r w:rsidRPr="0013706E">
        <w:rPr>
          <w:lang w:val="uk-UA"/>
        </w:rPr>
        <w:t>Головуючий єпископ ударив при тому кінцем жезла свого в груди портрета (гетмана Мазепи,</w:t>
      </w:r>
      <w:r w:rsidR="00A3310F">
        <w:rPr>
          <w:lang w:val="uk-UA"/>
        </w:rPr>
        <w:t xml:space="preserve"> – </w:t>
      </w:r>
      <w:r w:rsidRPr="0013706E">
        <w:rPr>
          <w:lang w:val="uk-UA"/>
        </w:rPr>
        <w:t>Л. С.) із словами “Анатема!” І тоді поволікли назад портрет із церкви і співали стих церковний: “Днесь Юда... приймає диявола”; і тим обряд той скінчився” (стор. 285).</w:t>
      </w:r>
    </w:p>
    <w:p w:rsidR="006D47E9" w:rsidRPr="0013706E" w:rsidRDefault="006D47E9">
      <w:pPr>
        <w:pStyle w:val="text-osn"/>
        <w:rPr>
          <w:lang w:val="uk-UA"/>
        </w:rPr>
      </w:pPr>
      <w:r w:rsidRPr="0013706E">
        <w:rPr>
          <w:lang w:val="uk-UA"/>
        </w:rPr>
        <w:t>Побожні православні християни, залякані попівськими прокляттями і московськими батогами, со страхом Божим і рабським трепетом стоять навколішки у рідних церквах. Цілують позолочені церковні ідоли (ікони) і брата рідного-гетмана Мазепу клянуть. Ті українці, які були біля Мазепи, почувши, що православна рідна церква Мазепу прокляла, “вибравши слушний час для своєї втечі, виїхали потайки від Мазепи з кватир своїх і прибули до государя (ката Петра І,</w:t>
      </w:r>
      <w:r w:rsidR="00A3310F">
        <w:rPr>
          <w:lang w:val="uk-UA"/>
        </w:rPr>
        <w:t xml:space="preserve"> – </w:t>
      </w:r>
      <w:r w:rsidRPr="0013706E">
        <w:rPr>
          <w:lang w:val="uk-UA"/>
        </w:rPr>
        <w:t>Л. С.) з виясненням своєї невинності і вірної до нього відданости” (“Історія Русів”, стор. 286).</w:t>
      </w:r>
    </w:p>
    <w:p w:rsidR="006D47E9" w:rsidRPr="0013706E" w:rsidRDefault="006D47E9">
      <w:pPr>
        <w:pStyle w:val="text-osn"/>
        <w:rPr>
          <w:lang w:val="uk-UA"/>
        </w:rPr>
      </w:pPr>
      <w:r w:rsidRPr="0013706E">
        <w:rPr>
          <w:b/>
          <w:lang w:val="uk-UA"/>
        </w:rPr>
        <w:t>646. Постійно, при кожній нагоді</w:t>
      </w:r>
      <w:r w:rsidRPr="0013706E">
        <w:rPr>
          <w:lang w:val="uk-UA"/>
        </w:rPr>
        <w:t xml:space="preserve"> попи з великим задоволенням голосять, що “право</w:t>
      </w:r>
      <w:r w:rsidRPr="0013706E">
        <w:rPr>
          <w:lang w:val="uk-UA"/>
        </w:rPr>
        <w:softHyphen/>
        <w:t>славіє охопило усю нашу культуру, як церковну, так і світську, й історію, літературу, мистецтво, музику, й увійшло в душу й тіло народу й стало його невід’ємною частиною, заволоділо його мислями, почуваннями, усім єством”. Власне в тому й наше тяжке горе, що православіє охопило усю нашу історію, куль</w:t>
      </w:r>
      <w:r w:rsidRPr="0013706E">
        <w:rPr>
          <w:lang w:val="uk-UA"/>
        </w:rPr>
        <w:softHyphen/>
        <w:t>туру, літературу і своїм охопленням завдало страшні шкоди, поневолило наше єство, щоб ми не були самі собою, щоб сутність нашого єства не була нашою.</w:t>
      </w:r>
    </w:p>
    <w:p w:rsidR="006D47E9" w:rsidRPr="0013706E" w:rsidRDefault="006D47E9">
      <w:pPr>
        <w:pStyle w:val="text-osn"/>
        <w:rPr>
          <w:lang w:val="uk-UA"/>
        </w:rPr>
      </w:pPr>
      <w:r w:rsidRPr="0013706E">
        <w:rPr>
          <w:lang w:val="uk-UA"/>
        </w:rPr>
        <w:t>Попи, проклинаючи гетмана Мазепу, рекли: “Той, хто хоче вмертвити наш народ, старається знищити його християнську церк</w:t>
      </w:r>
      <w:r w:rsidRPr="0013706E">
        <w:rPr>
          <w:lang w:val="uk-UA"/>
        </w:rPr>
        <w:softHyphen/>
        <w:t>ву, анатема Мазепі, анатема!” Проклинаючи Мазепу, попи проклинали українців, які прагнули утвердити українську державність, вони проклинали найблагородніші почування народу.</w:t>
      </w:r>
    </w:p>
    <w:p w:rsidR="006D47E9" w:rsidRPr="0013706E" w:rsidRDefault="006D47E9">
      <w:pPr>
        <w:pStyle w:val="text-osn"/>
        <w:rPr>
          <w:lang w:val="uk-UA"/>
        </w:rPr>
      </w:pPr>
      <w:r w:rsidRPr="0013706E">
        <w:rPr>
          <w:b/>
          <w:lang w:val="uk-UA"/>
        </w:rPr>
        <w:t>647. 1709 рік. Від голоду, холоду й хвороб померло 4000 шведів.</w:t>
      </w:r>
      <w:r w:rsidRPr="0013706E">
        <w:rPr>
          <w:lang w:val="uk-UA"/>
        </w:rPr>
        <w:t xml:space="preserve"> У місті Ромни стоїть штаб гетмана Мазепи. На його старих очах сльози: він бачить, що козаки вночі тікають від нього (гетмана Мазепи), проклятого православієм. Утекли до Петра 1 Іван Сулима, Данило Апостол, Гамалія, Кандиба, Бутович, канцелярист Антонович. Хто здеморалізував військо гетмана Мазепи? Священики хри</w:t>
      </w:r>
      <w:r w:rsidRPr="0013706E">
        <w:rPr>
          <w:lang w:val="uk-UA"/>
        </w:rPr>
        <w:softHyphen/>
        <w:t>стиянської України, з ними Христос, у них святощі православія. І вони зрадників Ук</w:t>
      </w:r>
      <w:r w:rsidRPr="0013706E">
        <w:rPr>
          <w:lang w:val="uk-UA"/>
        </w:rPr>
        <w:softHyphen/>
        <w:t>раїни благословляють, а вірних її синів проклинають. І хрест в руках тримаючи, звуть себе милостивими добродіями народу.</w:t>
      </w:r>
    </w:p>
    <w:p w:rsidR="006D47E9" w:rsidRPr="0013706E" w:rsidRDefault="006D47E9">
      <w:pPr>
        <w:pStyle w:val="text-osn"/>
        <w:rPr>
          <w:lang w:val="uk-UA"/>
        </w:rPr>
      </w:pPr>
      <w:r w:rsidRPr="0013706E">
        <w:rPr>
          <w:lang w:val="uk-UA"/>
        </w:rPr>
        <w:t>Штаб короля Карла стоїть у місті Гадячі. 26 березня кошовий Гордієнко прибув із Запорозькими загонами: зустрів Мазепу і Карла в місті Диканька. Чому мало прибуло запорожців? Наші попи (не московські), наші блюстителі християнської України прокляли Мазепу; прокляли тих, хто пішов з Мазепою, і всіх закликають не брати на свою душу гріхів Мазепиних, і тому мало прибуло запорожців. Запорожці лежать у куренях: відмовилися йти з кошовим Гордієнком до гетмана Мазепи. “Православіє увійшло в душу й тіло народу, заволоділо його мислями, почуваннями і тримає душу народу в тьмі національної несвідомости, душевної темности”.</w:t>
      </w:r>
    </w:p>
    <w:p w:rsidR="006D47E9" w:rsidRPr="0013706E" w:rsidRDefault="006D47E9">
      <w:pPr>
        <w:pStyle w:val="text-osn"/>
        <w:rPr>
          <w:lang w:val="uk-UA"/>
        </w:rPr>
      </w:pPr>
      <w:r w:rsidRPr="0013706E">
        <w:rPr>
          <w:lang w:val="uk-UA"/>
        </w:rPr>
        <w:t>“Хохлам не можна вірити!” Запорожці, які відмовилися іти до Мазепи, можуть змінити думку й піти: щоб цього не сталося, Петро 1 дав наказ Меншікову несподівано втор</w:t>
      </w:r>
      <w:r w:rsidRPr="0013706E">
        <w:rPr>
          <w:lang w:val="uk-UA"/>
        </w:rPr>
        <w:softHyphen/>
        <w:t>гнутися на Запоріжжя і вирізати запорожців.</w:t>
      </w:r>
    </w:p>
    <w:p w:rsidR="006D47E9" w:rsidRPr="0013706E" w:rsidRDefault="006D47E9">
      <w:pPr>
        <w:pStyle w:val="text-osn"/>
        <w:rPr>
          <w:lang w:val="uk-UA"/>
        </w:rPr>
      </w:pPr>
      <w:r w:rsidRPr="0013706E">
        <w:rPr>
          <w:b/>
          <w:lang w:val="uk-UA"/>
        </w:rPr>
        <w:t xml:space="preserve">648. (Урятувався запорожець Степаненко і написав листа до гетмана </w:t>
      </w:r>
      <w:r w:rsidRPr="0013706E">
        <w:rPr>
          <w:lang w:val="uk-UA"/>
        </w:rPr>
        <w:t>Івана Скоро</w:t>
      </w:r>
      <w:r w:rsidRPr="0013706E">
        <w:rPr>
          <w:lang w:val="uk-UA"/>
        </w:rPr>
        <w:softHyphen/>
        <w:t>падсь</w:t>
      </w:r>
      <w:r w:rsidRPr="0013706E">
        <w:rPr>
          <w:lang w:val="uk-UA"/>
        </w:rPr>
        <w:softHyphen/>
        <w:t>кого, що москалі прийшли на Січ. І сказали: “ми єдиновірні брати ваші”. Запорожці їх вітали, та оглянувшись, побачили, що москалі (рускіє) у них зброю забрали. І тоді: “нашому товариству голови луплено, шиї сокирою відрубувано, шкуру здирано та вішано”. Ні на хвилину не треба забувати: запорожці не знали, яку дати відповідь на питання: чи можна, вважаючи себе православним, не виконувати тих наказів, які присилає з Києва митрополит (ставленик Московії)?</w:t>
      </w:r>
    </w:p>
    <w:p w:rsidR="006D47E9" w:rsidRPr="0013706E" w:rsidRDefault="006D47E9">
      <w:pPr>
        <w:pStyle w:val="text-osn"/>
        <w:rPr>
          <w:lang w:val="uk-UA"/>
        </w:rPr>
      </w:pPr>
      <w:r w:rsidRPr="0013706E">
        <w:rPr>
          <w:lang w:val="uk-UA"/>
        </w:rPr>
        <w:t>“Козаки малорускіє (українські, -Л. С.) взагалі вороже наставлені до Московської держави, по православію почували своє з нею з’єднання і ставали в ряди її оборонців” (Костомаров, т. 6, кн. 2, стор. 645). Косто</w:t>
      </w:r>
      <w:r w:rsidRPr="0013706E">
        <w:rPr>
          <w:lang w:val="uk-UA"/>
        </w:rPr>
        <w:softHyphen/>
        <w:t>маров ці погляди висловив невдумливо: козаки, очолені гетманом Дорошенком, “ви</w:t>
      </w:r>
      <w:r w:rsidRPr="0013706E">
        <w:rPr>
          <w:lang w:val="uk-UA"/>
        </w:rPr>
        <w:softHyphen/>
        <w:t>гнали князя Ромодановського з московським військом з України”, козаки, очолені гет</w:t>
      </w:r>
      <w:r w:rsidRPr="0013706E">
        <w:rPr>
          <w:lang w:val="uk-UA"/>
        </w:rPr>
        <w:softHyphen/>
        <w:t>маном І. Виговським, розгромили московське військо під Конотопом. Якщо козаки ставали “в ряди оборонців Московії”, то тільки тоді, коли були політично до цього підготовлені попами).</w:t>
      </w:r>
    </w:p>
    <w:p w:rsidR="006D47E9" w:rsidRPr="0013706E" w:rsidRDefault="006D47E9">
      <w:pPr>
        <w:pStyle w:val="text-osn"/>
        <w:rPr>
          <w:lang w:val="uk-UA"/>
        </w:rPr>
      </w:pPr>
      <w:r w:rsidRPr="0013706E">
        <w:rPr>
          <w:b/>
          <w:lang w:val="uk-UA"/>
        </w:rPr>
        <w:lastRenderedPageBreak/>
        <w:t>649. Українців, запідозрілих у прихиль</w:t>
      </w:r>
      <w:r w:rsidRPr="0013706E">
        <w:rPr>
          <w:b/>
          <w:lang w:val="uk-UA"/>
        </w:rPr>
        <w:softHyphen/>
        <w:t>ності до Мазепи, москвини катують,</w:t>
      </w:r>
      <w:r w:rsidRPr="0013706E">
        <w:rPr>
          <w:lang w:val="uk-UA"/>
        </w:rPr>
        <w:t xml:space="preserve"> речучи: “Батіг не ангел, душі не вийме, а правду скаже”. Мазепинців “забирано з домів їхніх і віддано на різні кари в містечку Лебедині, що близько міста Охтирки. Карання теє було звичайним Меншикова ремеслом: колесувати (кишки з живота вимотувати,</w:t>
      </w:r>
      <w:r w:rsidR="00A3310F">
        <w:rPr>
          <w:lang w:val="uk-UA"/>
        </w:rPr>
        <w:t xml:space="preserve"> – </w:t>
      </w:r>
      <w:r w:rsidRPr="0013706E">
        <w:rPr>
          <w:lang w:val="uk-UA"/>
        </w:rPr>
        <w:t>Л. С.), четвертувати (руки, ноги по черзі сокирою відрубувати,</w:t>
      </w:r>
      <w:r w:rsidR="00A3310F">
        <w:rPr>
          <w:lang w:val="uk-UA"/>
        </w:rPr>
        <w:t xml:space="preserve"> – </w:t>
      </w:r>
      <w:r w:rsidRPr="0013706E">
        <w:rPr>
          <w:lang w:val="uk-UA"/>
        </w:rPr>
        <w:t>Л. С.), і на палю вбивати (українця через живіт і легені настромляти на гострий пакіл, -Л. С.), а найлегше, що його вважалося за іграшку, вішати і голови втинати”.</w:t>
      </w:r>
    </w:p>
    <w:p w:rsidR="006D47E9" w:rsidRPr="0013706E" w:rsidRDefault="006D47E9">
      <w:pPr>
        <w:pStyle w:val="text-osn"/>
        <w:rPr>
          <w:lang w:val="uk-UA"/>
        </w:rPr>
      </w:pPr>
      <w:r w:rsidRPr="0013706E">
        <w:rPr>
          <w:lang w:val="uk-UA"/>
        </w:rPr>
        <w:t>“Провини їхні встановлювано від при</w:t>
      </w:r>
      <w:r w:rsidRPr="0013706E">
        <w:rPr>
          <w:lang w:val="uk-UA"/>
        </w:rPr>
        <w:softHyphen/>
        <w:t>знання їх самих, і для того надійним засобом було препохвальне таїнство</w:t>
      </w:r>
      <w:r w:rsidR="00A3310F">
        <w:rPr>
          <w:lang w:val="uk-UA"/>
        </w:rPr>
        <w:t xml:space="preserve"> – </w:t>
      </w:r>
      <w:r w:rsidRPr="0013706E">
        <w:rPr>
          <w:lang w:val="uk-UA"/>
        </w:rPr>
        <w:t>тортури, догмат яких і донині відомий з приповідки російської: “Батіг не янгол, душі не вийме, а правду скаже”, і які ведено з усією аку</w:t>
      </w:r>
      <w:r w:rsidRPr="0013706E">
        <w:rPr>
          <w:lang w:val="uk-UA"/>
        </w:rPr>
        <w:softHyphen/>
        <w:t>рат</w:t>
      </w:r>
      <w:r w:rsidRPr="0013706E">
        <w:rPr>
          <w:lang w:val="uk-UA"/>
        </w:rPr>
        <w:softHyphen/>
        <w:t>ністю і в згоді з Соборним Уложенієм, себто ступенями і за порядком</w:t>
      </w:r>
      <w:r w:rsidR="00A3310F">
        <w:rPr>
          <w:lang w:val="uk-UA"/>
        </w:rPr>
        <w:t xml:space="preserve"> – </w:t>
      </w:r>
      <w:r w:rsidRPr="0013706E">
        <w:rPr>
          <w:lang w:val="uk-UA"/>
        </w:rPr>
        <w:t>канчуками, батогом, шиною, або розпеченим залізом, веденим з тихістю, або повільністю по тілах людських, які від того кипіли, шкварилися і здималися. Той, хто пройшов одну пробу, пе</w:t>
      </w:r>
      <w:r w:rsidRPr="0013706E">
        <w:rPr>
          <w:lang w:val="uk-UA"/>
        </w:rPr>
        <w:softHyphen/>
        <w:t>ре</w:t>
      </w:r>
      <w:r w:rsidRPr="0013706E">
        <w:rPr>
          <w:lang w:val="uk-UA"/>
        </w:rPr>
        <w:softHyphen/>
        <w:t>ходив до другої, а хто всіх їх не витримував, того рахували з певністю за винного і провадили на страту. Потерпіло таким чином людей, що перейшли тих проб тортурами, до дев’яти сот” (“Історія Русів”, стор. 286).</w:t>
      </w:r>
    </w:p>
    <w:p w:rsidR="006D47E9" w:rsidRPr="0013706E" w:rsidRDefault="006D47E9">
      <w:pPr>
        <w:pStyle w:val="text-osn"/>
        <w:rPr>
          <w:lang w:val="uk-UA"/>
        </w:rPr>
      </w:pPr>
      <w:r w:rsidRPr="0013706E">
        <w:rPr>
          <w:lang w:val="uk-UA"/>
        </w:rPr>
        <w:t>Коли я кажу, що попи були, як пише І. Франко, творцями “попівських тортур”, то мені кажуть їхні адвокати, що я “ображаю попів”. Виходить так: хто говорить правду про попів, той їх ображає, а хто їхні лихо</w:t>
      </w:r>
      <w:r w:rsidRPr="0013706E">
        <w:rPr>
          <w:lang w:val="uk-UA"/>
        </w:rPr>
        <w:softHyphen/>
        <w:t>дій</w:t>
      </w:r>
      <w:r w:rsidRPr="0013706E">
        <w:rPr>
          <w:lang w:val="uk-UA"/>
        </w:rPr>
        <w:softHyphen/>
        <w:t>ства приховує від народу, той істинний пра</w:t>
      </w:r>
      <w:r w:rsidRPr="0013706E">
        <w:rPr>
          <w:lang w:val="uk-UA"/>
        </w:rPr>
        <w:softHyphen/>
        <w:t>вославний, має об’єктивне ставлення до попів хоч би таких, як Прокопович, Явор</w:t>
      </w:r>
      <w:r w:rsidRPr="0013706E">
        <w:rPr>
          <w:lang w:val="uk-UA"/>
        </w:rPr>
        <w:softHyphen/>
        <w:t>ський, Філимонів та їм подібних.</w:t>
      </w:r>
    </w:p>
    <w:p w:rsidR="006D47E9" w:rsidRPr="0013706E" w:rsidRDefault="006D47E9">
      <w:pPr>
        <w:pStyle w:val="text-osn"/>
        <w:rPr>
          <w:lang w:val="uk-UA"/>
        </w:rPr>
      </w:pPr>
      <w:r w:rsidRPr="0013706E">
        <w:rPr>
          <w:b/>
          <w:lang w:val="uk-UA"/>
        </w:rPr>
        <w:t xml:space="preserve">650. Попи в Лебедині приглядалися до мук страшніших, </w:t>
      </w:r>
      <w:r w:rsidRPr="0013706E">
        <w:rPr>
          <w:lang w:val="uk-UA"/>
        </w:rPr>
        <w:t>ніж ті, що переживав Христос. І ніхто з них не сказав: “Не мучте, вони ж люди, у них є жінки і діти. Вони нікого не вбили, тільки з любови до Вітчизни не схотіли слу</w:t>
      </w:r>
      <w:r w:rsidRPr="0013706E">
        <w:rPr>
          <w:lang w:val="uk-UA"/>
        </w:rPr>
        <w:softHyphen/>
        <w:t>жити Москві”. Скажіть імена єпископів, які стали по стороні гетмана Мазепи? Таких немає.</w:t>
      </w:r>
    </w:p>
    <w:p w:rsidR="006D47E9" w:rsidRPr="0013706E" w:rsidRDefault="006D47E9">
      <w:pPr>
        <w:pStyle w:val="text-osn"/>
        <w:rPr>
          <w:lang w:val="uk-UA"/>
        </w:rPr>
      </w:pPr>
      <w:r w:rsidRPr="0013706E">
        <w:rPr>
          <w:lang w:val="uk-UA"/>
        </w:rPr>
        <w:t>У кожного попа є антимінс (антиманса, “настольник”, прямокутний кусник матерії, в якій зашиті мощі святого, на антимінсі намальоване покладення Христа до гробу. І напис: Государ Петро 1. Піп, маючи антимінс, здійснює літургію (богослужіння), славлячи Христа і Гасударя Петра 1. Він славить отого “Першого, що розпинає нашу Україну”, і цим деморалізує народ: гнобить народну душу, в’ярмлює її догмами православія і вважає себе добродієм народу.</w:t>
      </w:r>
    </w:p>
    <w:p w:rsidR="006D47E9" w:rsidRPr="0013706E" w:rsidRDefault="006D47E9">
      <w:pPr>
        <w:pStyle w:val="text-osn"/>
        <w:rPr>
          <w:lang w:val="uk-UA"/>
        </w:rPr>
      </w:pPr>
      <w:r w:rsidRPr="0013706E">
        <w:rPr>
          <w:b/>
          <w:lang w:val="uk-UA"/>
        </w:rPr>
        <w:t>651. Де в Лебедині поховали 900 замучених мазепинців?</w:t>
      </w:r>
      <w:r w:rsidRPr="0013706E">
        <w:rPr>
          <w:lang w:val="uk-UA"/>
        </w:rPr>
        <w:t xml:space="preserve"> “Історія Русів” пише, що замучені мазепинці були поховані на кладовищі, яке було “відлучене від християнського і відоме під назвою “Гетманці”. О, яка велика честь! Попи найвірніших синів не порахували хри</w:t>
      </w:r>
      <w:r w:rsidRPr="0013706E">
        <w:rPr>
          <w:lang w:val="uk-UA"/>
        </w:rPr>
        <w:softHyphen/>
        <w:t>стиянами. Заборонили їх ховати на христи</w:t>
      </w:r>
      <w:r w:rsidRPr="0013706E">
        <w:rPr>
          <w:lang w:val="uk-UA"/>
        </w:rPr>
        <w:softHyphen/>
        <w:t>янському кладовищі, їм було виділене окреме місце, яке в народі назване</w:t>
      </w:r>
      <w:r w:rsidR="00A3310F">
        <w:rPr>
          <w:lang w:val="uk-UA"/>
        </w:rPr>
        <w:t xml:space="preserve"> – </w:t>
      </w:r>
      <w:r w:rsidRPr="0013706E">
        <w:rPr>
          <w:lang w:val="uk-UA"/>
        </w:rPr>
        <w:t>Гетманське кла</w:t>
      </w:r>
      <w:r w:rsidRPr="0013706E">
        <w:rPr>
          <w:lang w:val="uk-UA"/>
        </w:rPr>
        <w:softHyphen/>
        <w:t>довище. Попи заборонили на Гетманському кладовищі ставити хрести, пам’ятники, саджати квіти. І рекли, що “мазепинці пішли на дно пекла і під час воскресіння мертвих не встануть, бо їх поховано, як дохлих псів”. “Історія Русів” пише, що “лебединські тиранства”, “звірячі лютості” “жахають саму уяву людську”.</w:t>
      </w:r>
    </w:p>
    <w:p w:rsidR="006D47E9" w:rsidRPr="0013706E" w:rsidRDefault="006D47E9">
      <w:pPr>
        <w:pStyle w:val="text-osn"/>
        <w:rPr>
          <w:lang w:val="uk-UA"/>
        </w:rPr>
      </w:pPr>
      <w:r w:rsidRPr="0013706E">
        <w:rPr>
          <w:lang w:val="uk-UA"/>
        </w:rPr>
        <w:t>(Побожні православні раби обминали Гетманське Кладовище, як місце прокажених, церквою Христовою проклятих безбожників-мазепинців. Та чулися на Гетманському Кладовищі тихі ридання: тайком приходили дітки оплакати замученого тата. Приходила наречена оплакати замученого нареченого, покласти пучок квітів. І в попів появилася лютість, яку не можна назвати людською: щоб проявити зневагу до нехристиянського Гет</w:t>
      </w:r>
      <w:r w:rsidRPr="0013706E">
        <w:rPr>
          <w:lang w:val="uk-UA"/>
        </w:rPr>
        <w:softHyphen/>
        <w:t>манського кладовища, було побожним право</w:t>
      </w:r>
      <w:r w:rsidRPr="0013706E">
        <w:rPr>
          <w:lang w:val="uk-UA"/>
        </w:rPr>
        <w:softHyphen/>
        <w:t>славним оголошено, що дохлих псів, коней, котів треба заривати на Гетманському кла</w:t>
      </w:r>
      <w:r w:rsidRPr="0013706E">
        <w:rPr>
          <w:lang w:val="uk-UA"/>
        </w:rPr>
        <w:softHyphen/>
        <w:t>довищі).</w:t>
      </w:r>
    </w:p>
    <w:p w:rsidR="006D47E9" w:rsidRPr="0013706E" w:rsidRDefault="006D47E9">
      <w:pPr>
        <w:pStyle w:val="text-osn"/>
        <w:rPr>
          <w:lang w:val="uk-UA"/>
        </w:rPr>
      </w:pPr>
      <w:r w:rsidRPr="0013706E">
        <w:rPr>
          <w:lang w:val="uk-UA"/>
        </w:rPr>
        <w:t>27 червня почався Полтавський бій. (Перед боєм король Карл був тяжко ранений у ногу. Автор “Історії Русів” пише, що ук</w:t>
      </w:r>
      <w:r w:rsidRPr="0013706E">
        <w:rPr>
          <w:lang w:val="uk-UA"/>
        </w:rPr>
        <w:softHyphen/>
        <w:t>раїнці (козаки), “випаливши на нього цільно із своїх гвинтівок (...), поранили в ногу і розтрощили йому голінку” (стор. 289)).</w:t>
      </w:r>
    </w:p>
    <w:p w:rsidR="006D47E9" w:rsidRPr="0013706E" w:rsidRDefault="006D47E9">
      <w:pPr>
        <w:pStyle w:val="text-osn"/>
        <w:rPr>
          <w:lang w:val="uk-UA"/>
        </w:rPr>
      </w:pPr>
      <w:r w:rsidRPr="0013706E">
        <w:rPr>
          <w:b/>
          <w:lang w:val="uk-UA"/>
        </w:rPr>
        <w:t>652. Карл і Мазепа на початку бою мали успіх;</w:t>
      </w:r>
      <w:r w:rsidRPr="0013706E">
        <w:rPr>
          <w:lang w:val="uk-UA"/>
        </w:rPr>
        <w:t xml:space="preserve"> бій “розпочали шведи на самім сві</w:t>
      </w:r>
      <w:r w:rsidRPr="0013706E">
        <w:rPr>
          <w:lang w:val="uk-UA"/>
        </w:rPr>
        <w:softHyphen/>
        <w:t>танку, і кіннотою своєю напали на регулярну кінноту російську і прогнали її за її шанці. Але начальник козацький Палій, з козаками своїми напавши тоді на шведів ззаду і на фланги їхніх фронтів, і прорвавшися в інтер</w:t>
      </w:r>
      <w:r w:rsidRPr="0013706E">
        <w:rPr>
          <w:lang w:val="uk-UA"/>
        </w:rPr>
        <w:softHyphen/>
        <w:t>вали, завдав великої їм поразки списами та з мушкетів, через що вони, замішавшись, побігли до своїх шанців і втратили генерала свого Шліпенбаха, узятого в полон”. Мос</w:t>
      </w:r>
      <w:r w:rsidRPr="0013706E">
        <w:rPr>
          <w:lang w:val="uk-UA"/>
        </w:rPr>
        <w:softHyphen/>
        <w:t>ковська піхота, очолена Меншіковим, поба</w:t>
      </w:r>
      <w:r w:rsidRPr="0013706E">
        <w:rPr>
          <w:lang w:val="uk-UA"/>
        </w:rPr>
        <w:softHyphen/>
        <w:t>чивши, що українці загнали шведів у шанці, зробила напад “на шанці шведські”.</w:t>
      </w:r>
    </w:p>
    <w:p w:rsidR="006D47E9" w:rsidRPr="0013706E" w:rsidRDefault="006D47E9">
      <w:pPr>
        <w:pStyle w:val="text-osn"/>
        <w:rPr>
          <w:lang w:val="uk-UA"/>
        </w:rPr>
      </w:pPr>
      <w:r w:rsidRPr="0013706E">
        <w:rPr>
          <w:lang w:val="uk-UA"/>
        </w:rPr>
        <w:t>Три години іде бій. Шведи “показали у фронті своєму чимало прогалин, а Палій теє зауваживши, зараз удерся в них з козаками і вчинив загальне замішання серед ворогів. Густий туман, що налягав увесь той день, сприяв козакам охопити шведів і ззаду, і з флангів, а шведам допомагав приховати свій відступ з місця баталії. Се почалося порядком ретиради, але опісля, змішані козаками, кинулися шведи втікати. Росіяни, женучися за ними в тумані, забрали в полон офіцерів швецької армії”.</w:t>
      </w:r>
    </w:p>
    <w:p w:rsidR="006D47E9" w:rsidRPr="0013706E" w:rsidRDefault="006D47E9">
      <w:pPr>
        <w:pStyle w:val="text-osn"/>
        <w:rPr>
          <w:lang w:val="uk-UA"/>
        </w:rPr>
      </w:pPr>
      <w:r w:rsidRPr="0013706E">
        <w:rPr>
          <w:lang w:val="uk-UA"/>
        </w:rPr>
        <w:lastRenderedPageBreak/>
        <w:t>Маючи на увазі цей “Історією Русів” занотований хід Полтавського бою, стає з сорому неприємно на душі: по-рабському побожні українці самі на своїй шиї петлю неволі затягали, о, жорстоко попами обдурені люди! Козаків, які послухали попів, “було 20.000 під командою генеральних старшин і колишнього наказного гетмана Задніпров</w:t>
      </w:r>
      <w:r w:rsidRPr="0013706E">
        <w:rPr>
          <w:lang w:val="uk-UA"/>
        </w:rPr>
        <w:softHyphen/>
        <w:t>ського Семена Палія”, “Шведська армія мала трохи більше за 20.000, а Мазепиних військ... не більше було, як одна тисяча” (“Історія Русів”, стор. 290).</w:t>
      </w:r>
    </w:p>
    <w:p w:rsidR="006D47E9" w:rsidRPr="0013706E" w:rsidRDefault="006D47E9">
      <w:pPr>
        <w:pStyle w:val="text-osn"/>
        <w:rPr>
          <w:lang w:val="uk-UA"/>
        </w:rPr>
      </w:pPr>
      <w:r w:rsidRPr="0013706E">
        <w:rPr>
          <w:b/>
          <w:lang w:val="uk-UA"/>
        </w:rPr>
        <w:t xml:space="preserve">653. “Не було більше, як одна тисяча” </w:t>
      </w:r>
      <w:r w:rsidRPr="0013706E">
        <w:rPr>
          <w:lang w:val="uk-UA"/>
        </w:rPr>
        <w:t>українців, здібних звільнитися з тьми попів</w:t>
      </w:r>
      <w:r w:rsidRPr="0013706E">
        <w:rPr>
          <w:lang w:val="uk-UA"/>
        </w:rPr>
        <w:softHyphen/>
        <w:t>ських проклять. Гетман Мазепа декілька місяців перед Полтавським боєм закликав українців стати об’єднано в обороні держав</w:t>
      </w:r>
      <w:r w:rsidRPr="0013706E">
        <w:rPr>
          <w:lang w:val="uk-UA"/>
        </w:rPr>
        <w:softHyphen/>
        <w:t>них прав України (Руси). Він у маніфестах голосив, що є підписана умова гетманом Мазепою, королем Карлом 12, королем Ста</w:t>
      </w:r>
      <w:r w:rsidRPr="0013706E">
        <w:rPr>
          <w:lang w:val="uk-UA"/>
        </w:rPr>
        <w:softHyphen/>
        <w:t>ніславом, що: “Україна обох сторін Дніпра з військом Запорізьким і народом малоросій</w:t>
      </w:r>
      <w:r w:rsidRPr="0013706E">
        <w:rPr>
          <w:lang w:val="uk-UA"/>
        </w:rPr>
        <w:softHyphen/>
        <w:t>ським має бути вічними часами вільною від усякого чужого володіння. Союзні держави ні під протектом визволення її, чи опіки над нею, чи під яким-небудь іншим не мають пре</w:t>
      </w:r>
      <w:r w:rsidRPr="0013706E">
        <w:rPr>
          <w:lang w:val="uk-UA"/>
        </w:rPr>
        <w:softHyphen/>
        <w:t>тендувати на абсолютну владу над Україною й військом Запорізьким, ні на ленну за</w:t>
      </w:r>
      <w:r w:rsidRPr="0013706E">
        <w:rPr>
          <w:lang w:val="uk-UA"/>
        </w:rPr>
        <w:softHyphen/>
        <w:t>лежність чи якусь підвладність, ані не мають брати з неї яких-небудь доходів чи податків... Цілість границі її, непорушність вольностей, законів, прав і привілеїв її свято заховувати (зберігати), аби Україна вічними часами тішилася своїми правами і вольностями без усякого ущербу” (“Записки НТШ”, т. ХСІІ, Львів, 1909 р., стор. 18, 19).</w:t>
      </w:r>
    </w:p>
    <w:p w:rsidR="006D47E9" w:rsidRPr="0013706E" w:rsidRDefault="006D47E9">
      <w:pPr>
        <w:pStyle w:val="text-osn"/>
        <w:rPr>
          <w:lang w:val="uk-UA"/>
        </w:rPr>
      </w:pPr>
      <w:r w:rsidRPr="0013706E">
        <w:rPr>
          <w:b/>
          <w:lang w:val="uk-UA"/>
        </w:rPr>
        <w:t xml:space="preserve">654. (У 1674 році Києво-Печерський монастир видав книгу “Синопсис” </w:t>
      </w:r>
      <w:r w:rsidRPr="0013706E">
        <w:rPr>
          <w:lang w:val="uk-UA"/>
        </w:rPr>
        <w:t>(“Великий огляд”). “Синопсис” став підручником історії “о начале Славяно-Российського народа”, про перших Київських князів, про Воло</w:t>
      </w:r>
      <w:r w:rsidRPr="0013706E">
        <w:rPr>
          <w:lang w:val="uk-UA"/>
        </w:rPr>
        <w:softHyphen/>
        <w:t>ди</w:t>
      </w:r>
      <w:r w:rsidRPr="0013706E">
        <w:rPr>
          <w:lang w:val="uk-UA"/>
        </w:rPr>
        <w:softHyphen/>
        <w:t>мира святого і “до пресветлаго й благо</w:t>
      </w:r>
      <w:r w:rsidRPr="0013706E">
        <w:rPr>
          <w:lang w:val="uk-UA"/>
        </w:rPr>
        <w:softHyphen/>
        <w:t>честивого государя нашего царя й великаго князя Алексея Михайловича всея Великая, Мальія й Бельія России самодержця”. Цар Алексій Михайлович (на думку монахів Києво-Печерського монастиря) після 1654 року став самодержцем України (Руси), бо його таким визнали єпископи, протопопи, попи, архимандрити, монахи</w:t>
      </w:r>
      <w:r w:rsidR="00A3310F">
        <w:rPr>
          <w:lang w:val="uk-UA"/>
        </w:rPr>
        <w:t xml:space="preserve"> – </w:t>
      </w:r>
      <w:r w:rsidRPr="0013706E">
        <w:rPr>
          <w:lang w:val="uk-UA"/>
        </w:rPr>
        <w:t>духовні отці православні походження українського.</w:t>
      </w:r>
    </w:p>
    <w:p w:rsidR="006D47E9" w:rsidRPr="0013706E" w:rsidRDefault="006D47E9">
      <w:pPr>
        <w:pStyle w:val="text-osn"/>
        <w:rPr>
          <w:lang w:val="uk-UA"/>
        </w:rPr>
      </w:pPr>
      <w:r w:rsidRPr="0013706E">
        <w:rPr>
          <w:lang w:val="uk-UA"/>
        </w:rPr>
        <w:t>(Чому “Синопсис” виданий у Києві, а не в Москві? Москва хоче в Европі й Азії створити думку, що Київська Русь перейшла “в новую квартіру”: тепер столицею Русі є не Київ, а Москва, і про це повідомляє сам Київ устами монахів Києво-Печерської лаври, які (в “Синопсисі”) написали, що після проголо</w:t>
      </w:r>
      <w:r w:rsidRPr="0013706E">
        <w:rPr>
          <w:lang w:val="uk-UA"/>
        </w:rPr>
        <w:softHyphen/>
        <w:t>шення в церквах возз’єднання Малоросії і Московії, цар Алексій Михайлович повернув собі “споконвічну прабатьківську вотчину”: так монахи обґрунтували право царя Московитії на володіння Україною).</w:t>
      </w:r>
    </w:p>
    <w:p w:rsidR="006D47E9" w:rsidRPr="0013706E" w:rsidRDefault="006D47E9">
      <w:pPr>
        <w:pStyle w:val="text-osn"/>
        <w:rPr>
          <w:lang w:val="uk-UA"/>
        </w:rPr>
      </w:pPr>
      <w:r w:rsidRPr="0013706E">
        <w:rPr>
          <w:b/>
          <w:lang w:val="uk-UA"/>
        </w:rPr>
        <w:t>655. (Нещастя обдурених:</w:t>
      </w:r>
      <w:r w:rsidRPr="0013706E">
        <w:rPr>
          <w:lang w:val="uk-UA"/>
        </w:rPr>
        <w:t xml:space="preserve"> українські хрис</w:t>
      </w:r>
      <w:r w:rsidRPr="0013706E">
        <w:rPr>
          <w:lang w:val="uk-UA"/>
        </w:rPr>
        <w:softHyphen/>
        <w:t>тияни славлять Києво-Печерський монастир і гніваються на західних европейців, які на історію України дивляться так, як написано в “Синопсисі”, виданому Києво-Печерським монастирем). “Синопсис” був перекладений на грецьку і латинську мови і з Києва розі</w:t>
      </w:r>
      <w:r w:rsidRPr="0013706E">
        <w:rPr>
          <w:lang w:val="uk-UA"/>
        </w:rPr>
        <w:softHyphen/>
        <w:t>сланий до бібліотек Західної Европи, до університетів, королівських дворів. “Синоп</w:t>
      </w:r>
      <w:r w:rsidRPr="0013706E">
        <w:rPr>
          <w:lang w:val="uk-UA"/>
        </w:rPr>
        <w:softHyphen/>
        <w:t>сис” був двадцять сім разів перевиданий: українська молодь по ньому вивчала історію своєї Вітчизни. У “Синопсисі” монахи не забули поглумитися й з рідної віри України (Руси), з українських народних обрядів і звичаїв).</w:t>
      </w:r>
    </w:p>
    <w:p w:rsidR="006D47E9" w:rsidRPr="0013706E" w:rsidRDefault="006D47E9">
      <w:pPr>
        <w:pStyle w:val="text-osn"/>
        <w:rPr>
          <w:lang w:val="uk-UA"/>
        </w:rPr>
      </w:pPr>
      <w:r w:rsidRPr="0013706E">
        <w:rPr>
          <w:lang w:val="uk-UA"/>
        </w:rPr>
        <w:t>(Києво-Печерські монахи за виданий (за вказівкою Москви) “Синопсис” були обдаро</w:t>
      </w:r>
      <w:r w:rsidRPr="0013706E">
        <w:rPr>
          <w:lang w:val="uk-UA"/>
        </w:rPr>
        <w:softHyphen/>
        <w:t>вані такими привілеями, які вони мали тільки в часи Татаро-Монгольської орди. Монахи жили, як барони: трапезу мали після трапези, обпивалися найкоштовнішими винами, на їхніх столах лежала найвишуканіша їжа. Піп Агапій Гончаренко у “Споминках” пише, що Києво-Печерські монахи тримали дівчат для заспокоєння тілесної похоті, убивали діток, народжених монахинями. Немає причин дивуватися, що “Синопсис”, ними написаний, має малу моральну вартість).</w:t>
      </w:r>
    </w:p>
    <w:p w:rsidR="006D47E9" w:rsidRPr="0013706E" w:rsidRDefault="006D47E9">
      <w:pPr>
        <w:pStyle w:val="text-osn"/>
        <w:rPr>
          <w:lang w:val="uk-UA"/>
        </w:rPr>
      </w:pPr>
      <w:r w:rsidRPr="0013706E">
        <w:rPr>
          <w:b/>
          <w:lang w:val="uk-UA"/>
        </w:rPr>
        <w:t>656. 23 липня гетман Мазепа і король Карл були у місті Бендери.</w:t>
      </w:r>
      <w:r w:rsidRPr="0013706E">
        <w:rPr>
          <w:lang w:val="uk-UA"/>
        </w:rPr>
        <w:t xml:space="preserve"> Туреччина не будучи християнською, дала їм прихисток. Біля гет</w:t>
      </w:r>
      <w:r w:rsidRPr="0013706E">
        <w:rPr>
          <w:lang w:val="uk-UA"/>
        </w:rPr>
        <w:softHyphen/>
        <w:t>мана Мазепи були старшини: Войнаровський, Орлик, Горленко, Красноперич, Нахимов</w:t>
      </w:r>
      <w:r w:rsidRPr="0013706E">
        <w:rPr>
          <w:lang w:val="uk-UA"/>
        </w:rPr>
        <w:softHyphen/>
        <w:t>ський, Ломиковський, Максимович.</w:t>
      </w:r>
    </w:p>
    <w:p w:rsidR="006D47E9" w:rsidRPr="0013706E" w:rsidRDefault="006D47E9">
      <w:pPr>
        <w:pStyle w:val="text-osn"/>
        <w:rPr>
          <w:lang w:val="uk-UA"/>
        </w:rPr>
      </w:pPr>
      <w:r w:rsidRPr="0013706E">
        <w:rPr>
          <w:lang w:val="uk-UA"/>
        </w:rPr>
        <w:t>Історики, виховані в чужих школах, напи</w:t>
      </w:r>
      <w:r w:rsidRPr="0013706E">
        <w:rPr>
          <w:lang w:val="uk-UA"/>
        </w:rPr>
        <w:softHyphen/>
        <w:t>сали, що гетман Мазепа війну програв тому, що не був оборонцем українських трудящих мас. А кат-цар Петро 1 був? Українські трудящі маси довірили свою душу попам: попи, використовуючи це довір’я, впровадили їх у ярмо.</w:t>
      </w:r>
    </w:p>
    <w:p w:rsidR="006D47E9" w:rsidRPr="0013706E" w:rsidRDefault="006D47E9">
      <w:pPr>
        <w:pStyle w:val="text-osn"/>
        <w:rPr>
          <w:lang w:val="uk-UA"/>
        </w:rPr>
      </w:pPr>
      <w:r w:rsidRPr="0013706E">
        <w:rPr>
          <w:lang w:val="uk-UA"/>
        </w:rPr>
        <w:t>22 серпня великий гетман Іван Мазепа помер. “Мазепа, як усім відомо, бувши хрис</w:t>
      </w:r>
      <w:r w:rsidRPr="0013706E">
        <w:rPr>
          <w:lang w:val="uk-UA"/>
        </w:rPr>
        <w:softHyphen/>
        <w:t>тиянином, глибоко побожним, що побудував своїм коштом багато монастирів і церков, уважав за смертний гріх проливати кров своїх земляків та одновірців, і додержував того з рішучою твердістю..., ніхто не докаже, що його війська причетні були бодай до одного вбивства, учиненого над росіянами” (“Історія Русів”, стор. 290).</w:t>
      </w:r>
    </w:p>
    <w:p w:rsidR="006D47E9" w:rsidRPr="0013706E" w:rsidRDefault="006D47E9">
      <w:pPr>
        <w:pStyle w:val="text-osn"/>
        <w:rPr>
          <w:lang w:val="uk-UA"/>
        </w:rPr>
      </w:pPr>
      <w:r w:rsidRPr="0013706E">
        <w:rPr>
          <w:b/>
          <w:lang w:val="uk-UA"/>
        </w:rPr>
        <w:t xml:space="preserve">657. (Віра православна замучила гетмана, і в цьому його трагедія і трагедія його народу. </w:t>
      </w:r>
      <w:r w:rsidRPr="0013706E">
        <w:rPr>
          <w:lang w:val="uk-UA"/>
        </w:rPr>
        <w:t>“Історія Русів” пише, що попи по всій Малоросії вістили (перед Полтавським боєм), що “шведи, зневажаючи образи святі і топ</w:t>
      </w:r>
      <w:r w:rsidRPr="0013706E">
        <w:rPr>
          <w:lang w:val="uk-UA"/>
        </w:rPr>
        <w:softHyphen/>
        <w:t>чу</w:t>
      </w:r>
      <w:r w:rsidRPr="0013706E">
        <w:rPr>
          <w:lang w:val="uk-UA"/>
        </w:rPr>
        <w:softHyphen/>
        <w:t>чи їх ногами, змушували також і Мазепу зневажати їх і топтати ногами чудотворний образ Богородичний у селі Дехтярівці, що над Десною (де стояли мазепинці,</w:t>
      </w:r>
      <w:r w:rsidR="00A3310F">
        <w:rPr>
          <w:lang w:val="uk-UA"/>
        </w:rPr>
        <w:t xml:space="preserve"> – </w:t>
      </w:r>
      <w:r w:rsidRPr="0013706E">
        <w:rPr>
          <w:lang w:val="uk-UA"/>
        </w:rPr>
        <w:t xml:space="preserve">Л. С.), в мурованій тамошній церкві, ним, Мазепою, спорудженій і що той образ </w:t>
      </w:r>
      <w:r w:rsidRPr="0013706E">
        <w:rPr>
          <w:lang w:val="uk-UA"/>
        </w:rPr>
        <w:lastRenderedPageBreak/>
        <w:t>(Богородиці,</w:t>
      </w:r>
      <w:r w:rsidR="00A3310F">
        <w:rPr>
          <w:lang w:val="uk-UA"/>
        </w:rPr>
        <w:t xml:space="preserve"> – </w:t>
      </w:r>
      <w:r w:rsidRPr="0013706E">
        <w:rPr>
          <w:lang w:val="uk-UA"/>
        </w:rPr>
        <w:t>Л. С.) видавав тоді жалісний стогін, а Мазепа, стоячи на ньому, зрікався своєї віри і при</w:t>
      </w:r>
      <w:r w:rsidRPr="0013706E">
        <w:rPr>
          <w:lang w:val="uk-UA"/>
        </w:rPr>
        <w:softHyphen/>
        <w:t>сягався на віру шведську. Відгомін про це перейшов зараз по всій Малоросії, із зміною тільки місця та назви ікони Богородиці. Дехто говорив, що сталося теє з образом Баликин</w:t>
      </w:r>
      <w:r w:rsidRPr="0013706E">
        <w:rPr>
          <w:lang w:val="uk-UA"/>
        </w:rPr>
        <w:softHyphen/>
        <w:t>ським, а інші з Каплунівським, і так далі”.</w:t>
      </w:r>
    </w:p>
    <w:p w:rsidR="006D47E9" w:rsidRPr="0013706E" w:rsidRDefault="006D47E9">
      <w:pPr>
        <w:pStyle w:val="text-osn"/>
        <w:rPr>
          <w:lang w:val="uk-UA"/>
        </w:rPr>
      </w:pPr>
      <w:r w:rsidRPr="0013706E">
        <w:rPr>
          <w:lang w:val="uk-UA"/>
        </w:rPr>
        <w:t>“Винищування шведів од народу тривало далі по всіх місцевостях і при всяких нагодах, де їх тільки зручно знайти могли, і злість на них зростала з горливости народної до зне</w:t>
      </w:r>
      <w:r w:rsidRPr="0013706E">
        <w:rPr>
          <w:lang w:val="uk-UA"/>
        </w:rPr>
        <w:softHyphen/>
        <w:t>важаної віри своєї, з чого за одну осінь і зиму поменшало шведів сливе до половини” (стор. 284). Не дивуймося: “Православна церква на протязі століть морально вихо</w:t>
      </w:r>
      <w:r w:rsidRPr="0013706E">
        <w:rPr>
          <w:lang w:val="uk-UA"/>
        </w:rPr>
        <w:softHyphen/>
        <w:t>вувала Україн</w:t>
      </w:r>
      <w:r w:rsidRPr="0013706E">
        <w:rPr>
          <w:lang w:val="uk-UA"/>
        </w:rPr>
        <w:softHyphen/>
        <w:t>ський народ своєю благодаттю і далі виховує і закликає народ дорожити православієм”. Король Швеції, знаючи, що його військо вже перед боєм поменшало “сливе до половини”, не гнівався на Мазепу, він бачив перед собою старенького, тяжко хворого дідуся і йому сказав: “Ах, Мазепо, ти мене й армію мою згубив своїми запевненнями”).</w:t>
      </w:r>
    </w:p>
    <w:p w:rsidR="006D47E9" w:rsidRPr="0013706E" w:rsidRDefault="006D47E9">
      <w:pPr>
        <w:pStyle w:val="text-osn"/>
        <w:rPr>
          <w:lang w:val="uk-UA"/>
        </w:rPr>
      </w:pPr>
      <w:r w:rsidRPr="0013706E">
        <w:rPr>
          <w:b/>
          <w:lang w:val="uk-UA"/>
        </w:rPr>
        <w:t>658.1711 рік. (Петро 1 був у 1706 р. в Києві вітаний єпископами</w:t>
      </w:r>
      <w:r w:rsidRPr="0013706E">
        <w:rPr>
          <w:lang w:val="uk-UA"/>
        </w:rPr>
        <w:t>, попами, монахами. Вони ката вітали, тримаючи хрести, святі ікони, хоругви. І співали йому славу. Богослов Феофан Прокопович у св. Софії назвав ката “Христовим намісником на землі”).</w:t>
      </w:r>
    </w:p>
    <w:p w:rsidR="006D47E9" w:rsidRPr="0013706E" w:rsidRDefault="006D47E9">
      <w:pPr>
        <w:pStyle w:val="text-osn"/>
        <w:rPr>
          <w:lang w:val="uk-UA"/>
        </w:rPr>
      </w:pPr>
      <w:r w:rsidRPr="0013706E">
        <w:rPr>
          <w:lang w:val="uk-UA"/>
        </w:rPr>
        <w:t>(У 1709 році знову Петро 1 приїхав у Київ. І богослов Прокопович у Києво-Моги</w:t>
      </w:r>
      <w:r w:rsidRPr="0013706E">
        <w:rPr>
          <w:lang w:val="uk-UA"/>
        </w:rPr>
        <w:softHyphen/>
        <w:t>лян</w:t>
      </w:r>
      <w:r w:rsidRPr="0013706E">
        <w:rPr>
          <w:lang w:val="uk-UA"/>
        </w:rPr>
        <w:softHyphen/>
        <w:t>ській академії читав свій “Панегирикос” (про</w:t>
      </w:r>
      <w:r w:rsidRPr="0013706E">
        <w:rPr>
          <w:lang w:val="uk-UA"/>
        </w:rPr>
        <w:softHyphen/>
        <w:t>славлення перемоги Петра 1 під Полтавою). Сяючи у ризах єрея (жерця), він рукою підтримував панагію і речав: “Скверное лицо, мерзкая машкара, струп й стьід твой, Малая Россие, измена Мазепина! О врага нечаяного! О изверга матери своея! О Иуды нового!”)</w:t>
      </w:r>
    </w:p>
    <w:p w:rsidR="006D47E9" w:rsidRPr="0013706E" w:rsidRDefault="006D47E9">
      <w:pPr>
        <w:pStyle w:val="text-osn"/>
        <w:rPr>
          <w:lang w:val="uk-UA"/>
        </w:rPr>
      </w:pPr>
      <w:r w:rsidRPr="0013706E">
        <w:rPr>
          <w:lang w:val="uk-UA"/>
        </w:rPr>
        <w:t>(Вони (єпископи, попи і монахи), звели</w:t>
      </w:r>
      <w:r w:rsidRPr="0013706E">
        <w:rPr>
          <w:lang w:val="uk-UA"/>
        </w:rPr>
        <w:softHyphen/>
        <w:t>чуючи Петра 1 (ката дітей українських, жив</w:t>
      </w:r>
      <w:r w:rsidRPr="0013706E">
        <w:rPr>
          <w:lang w:val="uk-UA"/>
        </w:rPr>
        <w:softHyphen/>
        <w:t>цем спалених у Батурині) і проклинаючи гетмана Мазепу (оборонця українських дітей), стараються міцно церквою утвердити за собою право вважати себе добродіями Ук</w:t>
      </w:r>
      <w:r w:rsidRPr="0013706E">
        <w:rPr>
          <w:lang w:val="uk-UA"/>
        </w:rPr>
        <w:softHyphen/>
        <w:t>раїнського народу, благочинними учителями моралі, культури, літератури).</w:t>
      </w:r>
    </w:p>
    <w:p w:rsidR="006D47E9" w:rsidRPr="0013706E" w:rsidRDefault="006D47E9">
      <w:pPr>
        <w:pStyle w:val="text-osn"/>
        <w:rPr>
          <w:lang w:val="uk-UA"/>
        </w:rPr>
      </w:pPr>
      <w:r w:rsidRPr="0013706E">
        <w:rPr>
          <w:b/>
          <w:lang w:val="uk-UA"/>
        </w:rPr>
        <w:t xml:space="preserve">659. (Богослов Прокопович вважав, що “є православний народ, </w:t>
      </w:r>
      <w:r w:rsidRPr="0013706E">
        <w:rPr>
          <w:lang w:val="uk-UA"/>
        </w:rPr>
        <w:t>який складається з різних рас”, національні почування</w:t>
      </w:r>
      <w:r w:rsidR="00A3310F">
        <w:rPr>
          <w:lang w:val="uk-UA"/>
        </w:rPr>
        <w:t xml:space="preserve"> – </w:t>
      </w:r>
      <w:r w:rsidRPr="0013706E">
        <w:rPr>
          <w:lang w:val="uk-UA"/>
        </w:rPr>
        <w:t>це по</w:t>
      </w:r>
      <w:r w:rsidRPr="0013706E">
        <w:rPr>
          <w:lang w:val="uk-UA"/>
        </w:rPr>
        <w:softHyphen/>
        <w:t>ган</w:t>
      </w:r>
      <w:r w:rsidRPr="0013706E">
        <w:rPr>
          <w:lang w:val="uk-UA"/>
        </w:rPr>
        <w:softHyphen/>
        <w:t>ство, язичество. Бачачи, що в Україні (Русі) ще жевріє почуття національної гордос</w:t>
      </w:r>
      <w:r w:rsidRPr="0013706E">
        <w:rPr>
          <w:lang w:val="uk-UA"/>
        </w:rPr>
        <w:softHyphen/>
        <w:t>ти, ще відчутна прихильність до древньої батьківської віри, він у 1705 році написав трагікомедію “Володимир” для студентів Києво-Могилянської академії, яку вони ставили “під час літніх рекреацій”).</w:t>
      </w:r>
    </w:p>
    <w:p w:rsidR="006D47E9" w:rsidRPr="0013706E" w:rsidRDefault="006D47E9">
      <w:pPr>
        <w:pStyle w:val="text-osn"/>
        <w:rPr>
          <w:lang w:val="uk-UA"/>
        </w:rPr>
      </w:pPr>
      <w:r w:rsidRPr="0013706E">
        <w:rPr>
          <w:lang w:val="uk-UA"/>
        </w:rPr>
        <w:t>(У трагікомедії “Володимир” на сцену виходить грек-філософ. І починає вести дис</w:t>
      </w:r>
      <w:r w:rsidRPr="0013706E">
        <w:rPr>
          <w:lang w:val="uk-UA"/>
        </w:rPr>
        <w:softHyphen/>
        <w:t>кусію з українцями-філософами (волхвами). Богослов Прокопович українцям-філософам дав зневажливі імена</w:t>
      </w:r>
      <w:r w:rsidR="00A3310F">
        <w:rPr>
          <w:lang w:val="uk-UA"/>
        </w:rPr>
        <w:t xml:space="preserve"> – </w:t>
      </w:r>
      <w:r w:rsidRPr="0013706E">
        <w:rPr>
          <w:lang w:val="uk-UA"/>
        </w:rPr>
        <w:t>Жеривол, Курояд, Піяка. І вивів їх, як лицемірів, п’яниць, ненажер: волхв Жеривол такий обжера, що за один раз з’їдає вола. Грек-філософ питає царя Володимира: “Се ли мудреци ваші?”</w:t>
      </w:r>
    </w:p>
    <w:p w:rsidR="006D47E9" w:rsidRPr="0013706E" w:rsidRDefault="006D47E9">
      <w:pPr>
        <w:pStyle w:val="text-osn"/>
        <w:rPr>
          <w:lang w:val="uk-UA"/>
        </w:rPr>
      </w:pPr>
      <w:r w:rsidRPr="0013706E">
        <w:rPr>
          <w:lang w:val="uk-UA"/>
        </w:rPr>
        <w:t>Мета трагікомедії “Володимир”: навчити українців зневажливо ставитися до україн</w:t>
      </w:r>
      <w:r w:rsidRPr="0013706E">
        <w:rPr>
          <w:lang w:val="uk-UA"/>
        </w:rPr>
        <w:softHyphen/>
        <w:t>ської мудрости, привити українцям почуття меншої вартости, пригнобити їхню душу і переконати їх, що чужа мудрість мудра, а рідна</w:t>
      </w:r>
      <w:r w:rsidR="00A3310F">
        <w:rPr>
          <w:lang w:val="uk-UA"/>
        </w:rPr>
        <w:t xml:space="preserve"> – </w:t>
      </w:r>
      <w:r w:rsidRPr="0013706E">
        <w:rPr>
          <w:lang w:val="uk-UA"/>
        </w:rPr>
        <w:t>глупа. Який вихід? Треба відтісняти з українського життя українські національні справи, як справи глупі і вважати православіє (твір грека-філософа) справою мудрою і рідною, і в ній знаходити задоволення національних почувань).</w:t>
      </w:r>
    </w:p>
    <w:p w:rsidR="006D47E9" w:rsidRPr="0013706E" w:rsidRDefault="006D47E9">
      <w:pPr>
        <w:pStyle w:val="text-osn"/>
        <w:rPr>
          <w:lang w:val="uk-UA"/>
        </w:rPr>
      </w:pPr>
      <w:r w:rsidRPr="0013706E">
        <w:rPr>
          <w:b/>
          <w:lang w:val="uk-UA"/>
        </w:rPr>
        <w:t xml:space="preserve">660. (У богослова Прокоповича (а він вважається найвизначнішим викладачем філософії, риторики, богослов’я) словник грубіянський, </w:t>
      </w:r>
      <w:r w:rsidRPr="0013706E">
        <w:rPr>
          <w:lang w:val="uk-UA"/>
        </w:rPr>
        <w:t>неморальне мислення, мала культура почувань. Людина благородної ду</w:t>
      </w:r>
      <w:r w:rsidRPr="0013706E">
        <w:rPr>
          <w:lang w:val="uk-UA"/>
        </w:rPr>
        <w:softHyphen/>
        <w:t>ховности не буде вживати такі слова, як “мерзкая машкара”, “струп”, “изверг” на ад</w:t>
      </w:r>
      <w:r w:rsidRPr="0013706E">
        <w:rPr>
          <w:lang w:val="uk-UA"/>
        </w:rPr>
        <w:softHyphen/>
        <w:t>ресу гетмана України (Руси).</w:t>
      </w:r>
    </w:p>
    <w:p w:rsidR="006D47E9" w:rsidRPr="0013706E" w:rsidRDefault="006D47E9">
      <w:pPr>
        <w:pStyle w:val="text-osn"/>
        <w:rPr>
          <w:lang w:val="uk-UA"/>
        </w:rPr>
      </w:pPr>
      <w:r w:rsidRPr="0013706E">
        <w:rPr>
          <w:lang w:val="uk-UA"/>
        </w:rPr>
        <w:t>Петро 1 в 1710 році призначив богослова Прокоповича ректором Києво-Могилянської академії. Доручив йому виховувати покоління побожних православних рабів в дусі любови до рідної церкви</w:t>
      </w:r>
      <w:r w:rsidR="00A3310F">
        <w:rPr>
          <w:lang w:val="uk-UA"/>
        </w:rPr>
        <w:t xml:space="preserve"> – </w:t>
      </w:r>
      <w:r w:rsidRPr="0013706E">
        <w:rPr>
          <w:lang w:val="uk-UA"/>
        </w:rPr>
        <w:t>оборонительки москов</w:t>
      </w:r>
      <w:r w:rsidRPr="0013706E">
        <w:rPr>
          <w:lang w:val="uk-UA"/>
        </w:rPr>
        <w:softHyphen/>
        <w:t>ської загарбницької політики).</w:t>
      </w:r>
    </w:p>
    <w:p w:rsidR="006D47E9" w:rsidRPr="0013706E" w:rsidRDefault="006D47E9">
      <w:pPr>
        <w:pStyle w:val="text-osn"/>
        <w:rPr>
          <w:lang w:val="uk-UA"/>
        </w:rPr>
      </w:pPr>
      <w:r w:rsidRPr="0013706E">
        <w:rPr>
          <w:lang w:val="uk-UA"/>
        </w:rPr>
        <w:t>Петро 1 оп’янілий перемогою під Полта</w:t>
      </w:r>
      <w:r w:rsidRPr="0013706E">
        <w:rPr>
          <w:lang w:val="uk-UA"/>
        </w:rPr>
        <w:softHyphen/>
        <w:t>вою, увірвався в Бесарабію, щоб ще більше загарбати землі для Москви. І був він ото</w:t>
      </w:r>
      <w:r w:rsidRPr="0013706E">
        <w:rPr>
          <w:lang w:val="uk-UA"/>
        </w:rPr>
        <w:softHyphen/>
        <w:t>чений Турецьким військом. П. Шафіров (віце-канцлер) викупив з турецького полону свого царя Петра 1; дав 12 липня турецькому воєначальникові (візирові) золотий гаманець. Султан Ахмед 3, довідавшись, що Петро 1 за гроші з полону викуплений, наказав повісити грошолюбного візира.</w:t>
      </w:r>
    </w:p>
    <w:p w:rsidR="006D47E9" w:rsidRPr="0013706E" w:rsidRDefault="006D47E9">
      <w:pPr>
        <w:pStyle w:val="text-osn"/>
        <w:rPr>
          <w:lang w:val="uk-UA"/>
        </w:rPr>
      </w:pPr>
      <w:r w:rsidRPr="0013706E">
        <w:rPr>
          <w:b/>
          <w:lang w:val="uk-UA"/>
        </w:rPr>
        <w:t>661. Петро 1, розгромлений турками, від</w:t>
      </w:r>
      <w:r w:rsidRPr="0013706E">
        <w:rPr>
          <w:b/>
          <w:lang w:val="uk-UA"/>
        </w:rPr>
        <w:softHyphen/>
        <w:t>дав їм Азов.</w:t>
      </w:r>
      <w:r w:rsidRPr="0013706E">
        <w:rPr>
          <w:lang w:val="uk-UA"/>
        </w:rPr>
        <w:t xml:space="preserve"> І пообіцяв, що не буде вторгатися в Польщу. Потерпівши поразку в війні з Ту</w:t>
      </w:r>
      <w:r w:rsidRPr="0013706E">
        <w:rPr>
          <w:lang w:val="uk-UA"/>
        </w:rPr>
        <w:softHyphen/>
        <w:t>реччиною, він повернувся додому. І почав робити загарбницькі наскоки на береги Бал</w:t>
      </w:r>
      <w:r w:rsidRPr="0013706E">
        <w:rPr>
          <w:lang w:val="uk-UA"/>
        </w:rPr>
        <w:softHyphen/>
        <w:t>тійського моря. Вирізував мирні фінські се</w:t>
      </w:r>
      <w:r w:rsidRPr="0013706E">
        <w:rPr>
          <w:lang w:val="uk-UA"/>
        </w:rPr>
        <w:softHyphen/>
        <w:t>лища.</w:t>
      </w:r>
    </w:p>
    <w:p w:rsidR="006D47E9" w:rsidRPr="0013706E" w:rsidRDefault="006D47E9">
      <w:pPr>
        <w:pStyle w:val="text-osn"/>
        <w:rPr>
          <w:lang w:val="uk-UA"/>
        </w:rPr>
      </w:pPr>
      <w:r w:rsidRPr="0013706E">
        <w:rPr>
          <w:lang w:val="uk-UA"/>
        </w:rPr>
        <w:t>“Невгамовний Орлик, користуючись з но</w:t>
      </w:r>
      <w:r w:rsidRPr="0013706E">
        <w:rPr>
          <w:lang w:val="uk-UA"/>
        </w:rPr>
        <w:softHyphen/>
        <w:t>вих заворушень (в Україні,</w:t>
      </w:r>
      <w:r w:rsidR="00A3310F">
        <w:rPr>
          <w:lang w:val="uk-UA"/>
        </w:rPr>
        <w:t xml:space="preserve"> – </w:t>
      </w:r>
      <w:r w:rsidRPr="0013706E">
        <w:rPr>
          <w:lang w:val="uk-UA"/>
        </w:rPr>
        <w:t xml:space="preserve">Л. С.), силувався зацікавити ворожі Московщині держави українською справою, та все було даремно” (М. Грушевський). Чому? Західні держави знали, що в українців приспана національна свідомість: вони є стадом овець церкви православної. Вони не пішли до гетмана Мазепи. Вони убивали </w:t>
      </w:r>
      <w:r w:rsidRPr="0013706E">
        <w:rPr>
          <w:lang w:val="uk-UA"/>
        </w:rPr>
        <w:lastRenderedPageBreak/>
        <w:t>союзників-шведів, які прийшли їм помогти утвердити державну Україну (Русь). Помагати українцям, які не хочуть самі собі помагати, европейці не хотіли. Не хотіли ділити долю шведів.</w:t>
      </w:r>
    </w:p>
    <w:p w:rsidR="006D47E9" w:rsidRPr="0013706E" w:rsidRDefault="006D47E9">
      <w:pPr>
        <w:pStyle w:val="text-osn"/>
        <w:rPr>
          <w:lang w:val="uk-UA"/>
        </w:rPr>
      </w:pPr>
      <w:r w:rsidRPr="0013706E">
        <w:rPr>
          <w:b/>
          <w:lang w:val="uk-UA"/>
        </w:rPr>
        <w:t>662. “Аже кто переховує мазепинца, той антихрист”,</w:t>
      </w:r>
      <w:r w:rsidR="00A3310F">
        <w:rPr>
          <w:lang w:val="uk-UA"/>
        </w:rPr>
        <w:t xml:space="preserve"> – </w:t>
      </w:r>
      <w:r w:rsidRPr="0013706E">
        <w:rPr>
          <w:lang w:val="uk-UA"/>
        </w:rPr>
        <w:t>рекли попи. Мазепинці ховалися по стодолах, на горищах, у болотах, жили в криївках, у Чорному лісі. Ті, які носили їм хліб, були ловлені і жорстоко катовані. Піп гуртував біля себе побожних парахвіян, які при кожній нагоді хрестилися, били поклони перед образами і, дбаючи про спасіння душі, робили доноси.</w:t>
      </w:r>
    </w:p>
    <w:p w:rsidR="006D47E9" w:rsidRPr="0013706E" w:rsidRDefault="006D47E9">
      <w:pPr>
        <w:pStyle w:val="text-osn"/>
        <w:rPr>
          <w:lang w:val="uk-UA"/>
        </w:rPr>
      </w:pPr>
      <w:r w:rsidRPr="0013706E">
        <w:rPr>
          <w:lang w:val="uk-UA"/>
        </w:rPr>
        <w:t>“Характерні того часу доноси гадяцького протопопа Федора Лисовського і монаха Мгарського лубенського монастиря Дамас</w:t>
      </w:r>
      <w:r w:rsidRPr="0013706E">
        <w:rPr>
          <w:lang w:val="uk-UA"/>
        </w:rPr>
        <w:softHyphen/>
        <w:t>кина. Протопоп Ф. Лисовський, через доноси, по волі царя, став із священика сотником козацьким, і доносив він на Гадяцького полковника Черниша” (Костомаров, кн. 6, т. 16, стор. 753).</w:t>
      </w:r>
    </w:p>
    <w:p w:rsidR="006D47E9" w:rsidRPr="0013706E" w:rsidRDefault="006D47E9">
      <w:pPr>
        <w:pStyle w:val="text-osn"/>
        <w:rPr>
          <w:lang w:val="uk-UA"/>
        </w:rPr>
      </w:pPr>
      <w:r w:rsidRPr="0013706E">
        <w:rPr>
          <w:lang w:val="uk-UA"/>
        </w:rPr>
        <w:t>Костомаров пише, що монах Дамаскин доносив на обозного Лубенського полку і на Роменського сотника, що вони говорять “ругатєльниє слова” на адресу царя Москов</w:t>
      </w:r>
      <w:r w:rsidRPr="0013706E">
        <w:rPr>
          <w:lang w:val="uk-UA"/>
        </w:rPr>
        <w:softHyphen/>
        <w:t>ського. Протопоп Ф. Лисовський грав ролю патріотичного козацького сотника, довіду</w:t>
      </w:r>
      <w:r w:rsidRPr="0013706E">
        <w:rPr>
          <w:lang w:val="uk-UA"/>
        </w:rPr>
        <w:softHyphen/>
        <w:t>вався про таїни старшинські; в доносі він писав, що Гадяцький полковник Черниш назначив полковим своїм заступником запо</w:t>
      </w:r>
      <w:r w:rsidRPr="0013706E">
        <w:rPr>
          <w:lang w:val="uk-UA"/>
        </w:rPr>
        <w:softHyphen/>
        <w:t>рожця, який під час спілкування гетмана Мазепи з королем Карлом 12 показував шведам дорогу до міста Веприки.</w:t>
      </w:r>
    </w:p>
    <w:p w:rsidR="006D47E9" w:rsidRPr="0013706E" w:rsidRDefault="006D47E9">
      <w:pPr>
        <w:pStyle w:val="text-osn"/>
        <w:rPr>
          <w:lang w:val="uk-UA"/>
        </w:rPr>
      </w:pPr>
      <w:r w:rsidRPr="0013706E">
        <w:rPr>
          <w:b/>
          <w:lang w:val="uk-UA"/>
        </w:rPr>
        <w:t>663. На основі доносів московський воєначальник Дімітрій Ґоліцин</w:t>
      </w:r>
      <w:r w:rsidRPr="0013706E">
        <w:rPr>
          <w:lang w:val="uk-UA"/>
        </w:rPr>
        <w:t xml:space="preserve"> арештував у Лубнах полковника і в Ромнах сотника, і катував їх (без допиту і суду) розпеченим залізом, під нігті (за монгольським способом) забивав шпильки, ламав ребра. Гетман Скоропадський хоч і був гетманом-рабом, але йому було шкода рідних людей. І він благав москаля (руского) Ґоліцина облегшити катування, милосердно глянути на сльози жінок і дітей, які стоять на колінах і благають: “Помилуйте нашого татуся, він же весь у крові від ран, на милість Божу помилуйте ж”...</w:t>
      </w:r>
    </w:p>
    <w:p w:rsidR="006D47E9" w:rsidRPr="0013706E" w:rsidRDefault="006D47E9">
      <w:pPr>
        <w:pStyle w:val="text-osn"/>
        <w:rPr>
          <w:lang w:val="uk-UA"/>
        </w:rPr>
      </w:pPr>
      <w:r w:rsidRPr="0013706E">
        <w:rPr>
          <w:lang w:val="uk-UA"/>
        </w:rPr>
        <w:t>Попи, роблячи доноси, збагачували свої маєтки: московські кати їх обласкавлювали царськими ярликами (грамотами), дарували їм пасовища, села, відібрані в мазепинців разом “с крестянамі”.</w:t>
      </w:r>
    </w:p>
    <w:p w:rsidR="006D47E9" w:rsidRPr="0013706E" w:rsidRDefault="006D47E9">
      <w:pPr>
        <w:pStyle w:val="text-osn"/>
        <w:rPr>
          <w:lang w:val="uk-UA"/>
        </w:rPr>
      </w:pPr>
      <w:r w:rsidRPr="0013706E">
        <w:rPr>
          <w:lang w:val="uk-UA"/>
        </w:rPr>
        <w:t>Монах Іван Вишенський (посник Афон</w:t>
      </w:r>
      <w:r w:rsidRPr="0013706E">
        <w:rPr>
          <w:lang w:val="uk-UA"/>
        </w:rPr>
        <w:softHyphen/>
        <w:t>ського монастиря) жив з того, що на Афоні робив дерев’яні хрести на продаж. Він не був шпигуном, немає жодних даних, які б твердили, що він був шкурником. Бачачи стиль життя єпископів християнської України, він писав: “Що ж ви, панове єпископи..., селами володієте, але вашими душами володіє диявол, звете себе пастирями, але ви є вовки, священими себе звете, але ви є прокляті, єпископами себе іменуєте, але ви є мучи</w:t>
      </w:r>
      <w:r w:rsidRPr="0013706E">
        <w:rPr>
          <w:lang w:val="uk-UA"/>
        </w:rPr>
        <w:softHyphen/>
        <w:t>телями, духовними себе розумієте, але ви є поганцями і язичниками”.</w:t>
      </w:r>
    </w:p>
    <w:p w:rsidR="006D47E9" w:rsidRPr="0013706E" w:rsidRDefault="006D47E9">
      <w:pPr>
        <w:pStyle w:val="text-osn"/>
        <w:rPr>
          <w:lang w:val="uk-UA"/>
        </w:rPr>
      </w:pPr>
      <w:r w:rsidRPr="0013706E">
        <w:rPr>
          <w:lang w:val="uk-UA"/>
        </w:rPr>
        <w:t>Монах Вишенський не знав, що у зне</w:t>
      </w:r>
      <w:r w:rsidRPr="0013706E">
        <w:rPr>
          <w:lang w:val="uk-UA"/>
        </w:rPr>
        <w:softHyphen/>
        <w:t>важливих словах “поганці і язичники” затаєна трагедія його душі і сліпота його віри: язичники в Україні (Русі) не служили чужій вірі, чужим панам, чужим князям. У них була висока національна мораль</w:t>
      </w:r>
      <w:r w:rsidR="00A3310F">
        <w:rPr>
          <w:lang w:val="uk-UA"/>
        </w:rPr>
        <w:t xml:space="preserve"> – </w:t>
      </w:r>
      <w:r w:rsidRPr="0013706E">
        <w:rPr>
          <w:lang w:val="uk-UA"/>
        </w:rPr>
        <w:t>велика при</w:t>
      </w:r>
      <w:r w:rsidRPr="0013706E">
        <w:rPr>
          <w:lang w:val="uk-UA"/>
        </w:rPr>
        <w:softHyphen/>
        <w:t>в’язаність до роду свого.</w:t>
      </w:r>
    </w:p>
    <w:p w:rsidR="006D47E9" w:rsidRPr="0013706E" w:rsidRDefault="006D47E9">
      <w:pPr>
        <w:pStyle w:val="text-osn"/>
        <w:rPr>
          <w:lang w:val="uk-UA"/>
        </w:rPr>
      </w:pPr>
      <w:r w:rsidRPr="0013706E">
        <w:rPr>
          <w:b/>
          <w:lang w:val="uk-UA"/>
        </w:rPr>
        <w:t>664. “Дабы никакой розни й особого наречия не было”,</w:t>
      </w:r>
      <w:r w:rsidR="00A3310F">
        <w:rPr>
          <w:lang w:val="uk-UA"/>
        </w:rPr>
        <w:t xml:space="preserve"> – </w:t>
      </w:r>
      <w:r w:rsidRPr="0013706E">
        <w:rPr>
          <w:lang w:val="uk-UA"/>
        </w:rPr>
        <w:t>давав Петро 1 вказівки православним богословам у Києві. Українці повинні забути українську мову і, як народ, щезнути. І в цьому бачити “прогресивне значення” політики Петра 1. “Возз’єднання України з Росією, що об’єднало два великі слов’янські народи, мало величезне прогре</w:t>
      </w:r>
      <w:r w:rsidRPr="0013706E">
        <w:rPr>
          <w:lang w:val="uk-UA"/>
        </w:rPr>
        <w:softHyphen/>
        <w:t>сивне значення для дальшого політичного, економічного і культурного розвитку укра</w:t>
      </w:r>
      <w:r w:rsidRPr="0013706E">
        <w:rPr>
          <w:lang w:val="uk-UA"/>
        </w:rPr>
        <w:softHyphen/>
        <w:t>їнського і російського народів” (“Історія Української РСР, т. 1, стор. 258).</w:t>
      </w:r>
    </w:p>
    <w:p w:rsidR="006D47E9" w:rsidRPr="0013706E" w:rsidRDefault="006D47E9">
      <w:pPr>
        <w:pStyle w:val="text-osn"/>
        <w:rPr>
          <w:lang w:val="uk-UA"/>
        </w:rPr>
      </w:pPr>
      <w:r w:rsidRPr="0013706E">
        <w:rPr>
          <w:lang w:val="uk-UA"/>
        </w:rPr>
        <w:t>(Наприклад, у 1740 році (так твердить перепис населення) на Полтавщині і Чернігівщині</w:t>
      </w:r>
      <w:r w:rsidR="00A3310F">
        <w:rPr>
          <w:lang w:val="uk-UA"/>
        </w:rPr>
        <w:t xml:space="preserve"> – </w:t>
      </w:r>
      <w:r w:rsidRPr="0013706E">
        <w:rPr>
          <w:lang w:val="uk-UA"/>
        </w:rPr>
        <w:t>866 шкіл з українською мовою викладання; школи ці охоплюють дітей з 1034 сіл. Діти вдома і в школі говорять рідною мовою. У 1804 році в ім’я “величезного про</w:t>
      </w:r>
      <w:r w:rsidRPr="0013706E">
        <w:rPr>
          <w:lang w:val="uk-UA"/>
        </w:rPr>
        <w:softHyphen/>
        <w:t>гре</w:t>
      </w:r>
      <w:r w:rsidRPr="0013706E">
        <w:rPr>
          <w:lang w:val="uk-UA"/>
        </w:rPr>
        <w:softHyphen/>
        <w:t>сивного значення”, в ім’я “культурного розвитку українського і російського народів”, був з Московитії присланий наказ, оголо</w:t>
      </w:r>
      <w:r w:rsidRPr="0013706E">
        <w:rPr>
          <w:lang w:val="uk-UA"/>
        </w:rPr>
        <w:softHyphen/>
        <w:t>шений жандармами: заборонити у школах України (Русі) учити українських дітей ук</w:t>
      </w:r>
      <w:r w:rsidRPr="0013706E">
        <w:rPr>
          <w:lang w:val="uk-UA"/>
        </w:rPr>
        <w:softHyphen/>
        <w:t>раїнською мовою. Школи, які не дотри</w:t>
      </w:r>
      <w:r w:rsidRPr="0013706E">
        <w:rPr>
          <w:lang w:val="uk-UA"/>
        </w:rPr>
        <w:softHyphen/>
        <w:t>му</w:t>
      </w:r>
      <w:r w:rsidRPr="0013706E">
        <w:rPr>
          <w:lang w:val="uk-UA"/>
        </w:rPr>
        <w:softHyphen/>
        <w:t>валися цієї заборони, були забиті дошками).</w:t>
      </w:r>
    </w:p>
    <w:p w:rsidR="006D47E9" w:rsidRPr="0013706E" w:rsidRDefault="006D47E9">
      <w:pPr>
        <w:pStyle w:val="text-osn"/>
        <w:rPr>
          <w:lang w:val="uk-UA"/>
        </w:rPr>
      </w:pPr>
      <w:r w:rsidRPr="0013706E">
        <w:rPr>
          <w:lang w:val="uk-UA"/>
        </w:rPr>
        <w:t>Попи (по-походженню українці, по-про</w:t>
      </w:r>
      <w:r w:rsidRPr="0013706E">
        <w:rPr>
          <w:lang w:val="uk-UA"/>
        </w:rPr>
        <w:softHyphen/>
        <w:t>фесії</w:t>
      </w:r>
      <w:r w:rsidR="00A3310F">
        <w:rPr>
          <w:lang w:val="uk-UA"/>
        </w:rPr>
        <w:t xml:space="preserve"> – </w:t>
      </w:r>
      <w:r w:rsidRPr="0013706E">
        <w:rPr>
          <w:lang w:val="uk-UA"/>
        </w:rPr>
        <w:t>слуги Московії) рекли біля кивотів, що “Разность язиков может проізвесті і разность в мислях, опасную для церкви”, яка прагне, щоб вівці стада Христового “вовеки вси єдино бьіли!” Попи і жандарми запро</w:t>
      </w:r>
      <w:r w:rsidRPr="0013706E">
        <w:rPr>
          <w:lang w:val="uk-UA"/>
        </w:rPr>
        <w:softHyphen/>
        <w:t>ваджують порядок московський у “Малоросії, добровольно подченившейся” (Н. А. Добро</w:t>
      </w:r>
      <w:r w:rsidRPr="0013706E">
        <w:rPr>
          <w:lang w:val="uk-UA"/>
        </w:rPr>
        <w:softHyphen/>
        <w:t>любов, “Ізбранниє філософскіє проізвєдєнія”, Ленінград, 1948 р., стор. 323).</w:t>
      </w:r>
    </w:p>
    <w:p w:rsidR="006D47E9" w:rsidRPr="0013706E" w:rsidRDefault="006D47E9">
      <w:pPr>
        <w:pStyle w:val="text-osn"/>
        <w:rPr>
          <w:lang w:val="uk-UA"/>
        </w:rPr>
      </w:pPr>
      <w:r w:rsidRPr="0013706E">
        <w:rPr>
          <w:b/>
          <w:lang w:val="uk-UA"/>
        </w:rPr>
        <w:t>665. У 1876 році з Москви прийшов в Україну (Русь)</w:t>
      </w:r>
      <w:r w:rsidRPr="0013706E">
        <w:rPr>
          <w:lang w:val="uk-UA"/>
        </w:rPr>
        <w:t xml:space="preserve"> “Емський указ”: українцям забороняється писати і друкувати книжки українською мовою. Попи і учителі отри</w:t>
      </w:r>
      <w:r w:rsidRPr="0013706E">
        <w:rPr>
          <w:lang w:val="uk-UA"/>
        </w:rPr>
        <w:softHyphen/>
        <w:t>му</w:t>
      </w:r>
      <w:r w:rsidRPr="0013706E">
        <w:rPr>
          <w:lang w:val="uk-UA"/>
        </w:rPr>
        <w:softHyphen/>
        <w:t>ють підвищену платню (нагороду з Москви) “за обрусеніє”. Перепис населення, зроблений в 1897 році, показав, що за п’ятдесят років українці, які були відомими як освічений народ, стали неписьменними: на сто українців тільки дванадцять можуть писати і читати.</w:t>
      </w:r>
    </w:p>
    <w:p w:rsidR="006D47E9" w:rsidRPr="0013706E" w:rsidRDefault="006D47E9">
      <w:pPr>
        <w:pStyle w:val="text-osn"/>
        <w:rPr>
          <w:lang w:val="uk-UA"/>
        </w:rPr>
      </w:pPr>
      <w:r w:rsidRPr="0013706E">
        <w:rPr>
          <w:lang w:val="uk-UA"/>
        </w:rPr>
        <w:lastRenderedPageBreak/>
        <w:t>Україна (Русь), прийнявши грецьку віру, “відкрила свої двері цивілізації, освіті, мис</w:t>
      </w:r>
      <w:r w:rsidRPr="0013706E">
        <w:rPr>
          <w:lang w:val="uk-UA"/>
        </w:rPr>
        <w:softHyphen/>
        <w:t>тецтву, науці” і тепер, як пише В. Бєлінський, “злившись навіки з єдинокровною Росією, Малоросія відкрила свої двері цивілізації, освіті, мистецтву, науці”.</w:t>
      </w:r>
    </w:p>
    <w:p w:rsidR="006D47E9" w:rsidRPr="0013706E" w:rsidRDefault="006D47E9">
      <w:pPr>
        <w:pStyle w:val="text-osn"/>
        <w:rPr>
          <w:lang w:val="uk-UA"/>
        </w:rPr>
      </w:pPr>
      <w:r w:rsidRPr="0013706E">
        <w:rPr>
          <w:lang w:val="uk-UA"/>
        </w:rPr>
        <w:t>(Українці не здібні бути творцями циві</w:t>
      </w:r>
      <w:r w:rsidRPr="0013706E">
        <w:rPr>
          <w:lang w:val="uk-UA"/>
        </w:rPr>
        <w:softHyphen/>
        <w:t>лізації, освіти, мистецтва, науки, їх робила цивілізованими людьми Візантія, а тепер</w:t>
      </w:r>
      <w:r w:rsidR="00A3310F">
        <w:rPr>
          <w:lang w:val="uk-UA"/>
        </w:rPr>
        <w:t xml:space="preserve"> – </w:t>
      </w:r>
      <w:r w:rsidRPr="0013706E">
        <w:rPr>
          <w:lang w:val="uk-UA"/>
        </w:rPr>
        <w:t>Москва?! І тільки треба в це вірити, і ця віра їх робитиме низькими рабами на рідній землі).</w:t>
      </w:r>
    </w:p>
    <w:p w:rsidR="006D47E9" w:rsidRPr="0013706E" w:rsidRDefault="006D47E9">
      <w:pPr>
        <w:pStyle w:val="text-osn"/>
        <w:rPr>
          <w:lang w:val="uk-UA"/>
        </w:rPr>
      </w:pPr>
      <w:r w:rsidRPr="0013706E">
        <w:rPr>
          <w:b/>
          <w:lang w:val="uk-UA"/>
        </w:rPr>
        <w:t>666. 1718 рік. Гетман І. Скоропадський заляканий лакей Московитії.</w:t>
      </w:r>
      <w:r w:rsidRPr="0013706E">
        <w:rPr>
          <w:lang w:val="uk-UA"/>
        </w:rPr>
        <w:t xml:space="preserve"> Петро 1 знав, що хани зріднювалися з князями московськими, одружуючи їх з своїми доньками. У гетмана є русокоса дочка. “Гетман Мазепа був проти кровного змішання українців з москалями і ти, Скоропадський, його думку поділяєш? Давай дочку!”</w:t>
      </w:r>
    </w:p>
    <w:p w:rsidR="006D47E9" w:rsidRPr="0013706E" w:rsidRDefault="006D47E9">
      <w:pPr>
        <w:pStyle w:val="text-osn"/>
        <w:rPr>
          <w:lang w:val="uk-UA"/>
        </w:rPr>
      </w:pPr>
      <w:r w:rsidRPr="0013706E">
        <w:rPr>
          <w:lang w:val="uk-UA"/>
        </w:rPr>
        <w:t>Граф Петро Толстой подякував Петрові 1 за те, що він йому подарував доньку гетмана Скоропадського. Скоропадський, бачачи перед собою варварів, мовчить. Він раб, але на серці має гордий щем: чинять москвини наругу “над народом Малоросії”. Він каже, що в Україні постійно стоїть Московське військо, яке об’їдає українців: солдати ходять по селах озброєні і батогами спини порють тим українцям, які їм не дають вола, коня, свиню, горілки, непокірних звуть мазепин</w:t>
      </w:r>
      <w:r w:rsidRPr="0013706E">
        <w:rPr>
          <w:lang w:val="uk-UA"/>
        </w:rPr>
        <w:softHyphen/>
        <w:t>цями. Таке явище не об’єднує два народи, а витворює між ними ненависть. У Московії був вислуханий гетман Скоропадський та ніхто на його жалі уваги не звернув. Скривджений, з ображеною душею, з журбою по донечці, яка мусіла лишитися в Московщині, він повер</w:t>
      </w:r>
      <w:r w:rsidRPr="0013706E">
        <w:rPr>
          <w:lang w:val="uk-UA"/>
        </w:rPr>
        <w:softHyphen/>
        <w:t>нувся додому.</w:t>
      </w:r>
    </w:p>
    <w:p w:rsidR="006D47E9" w:rsidRPr="0013706E" w:rsidRDefault="006D47E9">
      <w:pPr>
        <w:pStyle w:val="text-osn"/>
        <w:rPr>
          <w:lang w:val="uk-UA"/>
        </w:rPr>
      </w:pPr>
      <w:r w:rsidRPr="0013706E">
        <w:rPr>
          <w:b/>
          <w:lang w:val="uk-UA"/>
        </w:rPr>
        <w:t xml:space="preserve">667. 1722 рік. Московія прислала в Україну (Русь) “жєлєзнаго” генерала </w:t>
      </w:r>
      <w:r w:rsidRPr="0013706E">
        <w:rPr>
          <w:lang w:val="uk-UA"/>
        </w:rPr>
        <w:t>Степана Вельямі</w:t>
      </w:r>
      <w:r w:rsidRPr="0013706E">
        <w:rPr>
          <w:lang w:val="uk-UA"/>
        </w:rPr>
        <w:softHyphen/>
        <w:t>нова. Вельямінов владний, жорстокий татаро-монгольський аристократ; він споріднений з царським родом Нари (Нарішкіних), вважає себе родичем Петра 1. І він, як “істинний рускій православний”, очолив Малоросійську колегію</w:t>
      </w:r>
      <w:r w:rsidR="00A3310F">
        <w:rPr>
          <w:lang w:val="uk-UA"/>
        </w:rPr>
        <w:t xml:space="preserve"> – </w:t>
      </w:r>
      <w:r w:rsidRPr="0013706E">
        <w:rPr>
          <w:lang w:val="uk-UA"/>
        </w:rPr>
        <w:t>став деспотом України (Руси). Він має завдання перетворити Малоросію у губернію Московського государства, омо</w:t>
      </w:r>
      <w:r w:rsidRPr="0013706E">
        <w:rPr>
          <w:lang w:val="uk-UA"/>
        </w:rPr>
        <w:softHyphen/>
        <w:t>сков</w:t>
      </w:r>
      <w:r w:rsidRPr="0013706E">
        <w:rPr>
          <w:lang w:val="uk-UA"/>
        </w:rPr>
        <w:softHyphen/>
        <w:t>щити українців при допомозі право</w:t>
      </w:r>
      <w:r w:rsidRPr="0013706E">
        <w:rPr>
          <w:lang w:val="uk-UA"/>
        </w:rPr>
        <w:softHyphen/>
        <w:t>славія. Гетман Скоропадський знову їде в Московію. І знову жаліється, що генерал Вель</w:t>
      </w:r>
      <w:r w:rsidRPr="0013706E">
        <w:rPr>
          <w:lang w:val="uk-UA"/>
        </w:rPr>
        <w:softHyphen/>
        <w:t>ямінов робить козацьких старшин шпигунами і при старшинах принижує його (Скоропадського), називає хохлом, хапає за носа, шилом несподівано кольне і сміється, і дивиться: хто з старшин підтримує його глузування з гетмана, той “свой парень”.</w:t>
      </w:r>
    </w:p>
    <w:p w:rsidR="006D47E9" w:rsidRPr="0013706E" w:rsidRDefault="006D47E9">
      <w:pPr>
        <w:pStyle w:val="text-osn"/>
        <w:rPr>
          <w:lang w:val="uk-UA"/>
        </w:rPr>
      </w:pPr>
      <w:r w:rsidRPr="0013706E">
        <w:rPr>
          <w:lang w:val="uk-UA"/>
        </w:rPr>
        <w:t>Гетман Скоропадський починає виступати проти Малоросійської колегії: колегія скла</w:t>
      </w:r>
      <w:r w:rsidRPr="0013706E">
        <w:rPr>
          <w:lang w:val="uk-UA"/>
        </w:rPr>
        <w:softHyphen/>
        <w:t>дається з шістьох московських коман</w:t>
      </w:r>
      <w:r w:rsidRPr="0013706E">
        <w:rPr>
          <w:lang w:val="uk-UA"/>
        </w:rPr>
        <w:softHyphen/>
        <w:t>дирів, які очолюють Московське окупаційне вій</w:t>
      </w:r>
      <w:r w:rsidRPr="0013706E">
        <w:rPr>
          <w:lang w:val="uk-UA"/>
        </w:rPr>
        <w:softHyphen/>
        <w:t>сько. Генерал Вельямінов задирливо каже малоросам, які на правах лакеїв належать до Малоросійської колегії, що “малороси должни работать, а велікароси управлять, прікази давать”. Малорос</w:t>
      </w:r>
      <w:r w:rsidR="00A3310F">
        <w:rPr>
          <w:lang w:val="uk-UA"/>
        </w:rPr>
        <w:t xml:space="preserve"> – </w:t>
      </w:r>
      <w:r w:rsidRPr="0013706E">
        <w:rPr>
          <w:lang w:val="uk-UA"/>
        </w:rPr>
        <w:t>лакей, а велі</w:t>
      </w:r>
      <w:r w:rsidRPr="0013706E">
        <w:rPr>
          <w:lang w:val="uk-UA"/>
        </w:rPr>
        <w:softHyphen/>
        <w:t>карос</w:t>
      </w:r>
      <w:r w:rsidR="00A3310F">
        <w:rPr>
          <w:lang w:val="uk-UA"/>
        </w:rPr>
        <w:t xml:space="preserve"> – </w:t>
      </w:r>
      <w:r w:rsidRPr="0013706E">
        <w:rPr>
          <w:lang w:val="uk-UA"/>
        </w:rPr>
        <w:t>гаспадін. Треба малоросів поми</w:t>
      </w:r>
      <w:r w:rsidRPr="0013706E">
        <w:rPr>
          <w:lang w:val="uk-UA"/>
        </w:rPr>
        <w:softHyphen/>
        <w:t>лувати: щоб не було “розні”, навчити їх го</w:t>
      </w:r>
      <w:r w:rsidRPr="0013706E">
        <w:rPr>
          <w:lang w:val="uk-UA"/>
        </w:rPr>
        <w:softHyphen/>
        <w:t>ворити нормально, тобто мовою москов</w:t>
      </w:r>
      <w:r w:rsidRPr="0013706E">
        <w:rPr>
          <w:lang w:val="uk-UA"/>
        </w:rPr>
        <w:softHyphen/>
        <w:t>сь</w:t>
      </w:r>
      <w:r w:rsidRPr="0013706E">
        <w:rPr>
          <w:lang w:val="uk-UA"/>
        </w:rPr>
        <w:softHyphen/>
        <w:t>кого ґаспадіна; такі слова, як “пивна”, “папір”, “гроші” дико звучать для Велья</w:t>
      </w:r>
      <w:r w:rsidRPr="0013706E">
        <w:rPr>
          <w:lang w:val="uk-UA"/>
        </w:rPr>
        <w:softHyphen/>
        <w:t>мінова; дізнавшись через перекладача про їхнє значення, він гнівно кричить: “Малороси, є слова “кабак”, “дєнґа”, “бумага”, говоріть по-людському”. Гетман Скоропадський у Моск</w:t>
      </w:r>
      <w:r w:rsidRPr="0013706E">
        <w:rPr>
          <w:lang w:val="uk-UA"/>
        </w:rPr>
        <w:softHyphen/>
        <w:t>ві захворів, обідаючи з московськими боярами; хорий повертався додому і помер 3-го липня 1722 року.</w:t>
      </w:r>
    </w:p>
    <w:p w:rsidR="006D47E9" w:rsidRPr="0013706E" w:rsidRDefault="006D47E9">
      <w:pPr>
        <w:pStyle w:val="text-osn"/>
        <w:rPr>
          <w:lang w:val="uk-UA"/>
        </w:rPr>
      </w:pPr>
      <w:r w:rsidRPr="0013706E">
        <w:rPr>
          <w:b/>
          <w:lang w:val="uk-UA"/>
        </w:rPr>
        <w:t>668. Богослов Прокопович потовари</w:t>
      </w:r>
      <w:r w:rsidRPr="0013706E">
        <w:rPr>
          <w:b/>
          <w:lang w:val="uk-UA"/>
        </w:rPr>
        <w:softHyphen/>
        <w:t>шував</w:t>
      </w:r>
      <w:r w:rsidRPr="0013706E">
        <w:rPr>
          <w:lang w:val="uk-UA"/>
        </w:rPr>
        <w:t xml:space="preserve"> у Петербурзі з тим “Першим, що розпинав нашу Україну”. І порадив йому узяти титул імператора: бо ж тепер Україна (Русь) стала колонією Московитії. Титул імператора Петро 1 прийняв 22 жовтня 1721 року. “Гордися імператоре, слава й історія Києва тепер належить тобі! Ти Київ завоював. Московитія історії не має, бо вона виросла, як головний пункт по збору данини для Орди. З такою історією не можна йти в світ. І тому дай нову назву державі своїй, дай ім’я Россія. І це поможе тобі привласнювати історію і славу Київської Русі (України). Щоб Київ “не волновался”, дай йому закони московські і обдаровуй тих малоросів, які омосковщу</w:t>
      </w:r>
      <w:r w:rsidRPr="0013706E">
        <w:rPr>
          <w:lang w:val="uk-UA"/>
        </w:rPr>
        <w:softHyphen/>
        <w:t>ватимуть Киян”.</w:t>
      </w:r>
    </w:p>
    <w:p w:rsidR="006D47E9" w:rsidRPr="0013706E" w:rsidRDefault="006D47E9">
      <w:pPr>
        <w:pStyle w:val="text-osn"/>
        <w:rPr>
          <w:lang w:val="uk-UA"/>
        </w:rPr>
      </w:pPr>
      <w:r w:rsidRPr="0013706E">
        <w:rPr>
          <w:lang w:val="uk-UA"/>
        </w:rPr>
        <w:t>У варварів (особливо в монголів Темуд</w:t>
      </w:r>
      <w:r w:rsidRPr="0013706E">
        <w:rPr>
          <w:lang w:val="uk-UA"/>
        </w:rPr>
        <w:softHyphen/>
        <w:t>жінових) був звичай: ім’я славного убитого ворога брати собі. І ім’я Темуджін</w:t>
      </w:r>
      <w:r w:rsidR="00A3310F">
        <w:rPr>
          <w:lang w:val="uk-UA"/>
        </w:rPr>
        <w:t xml:space="preserve"> – </w:t>
      </w:r>
      <w:r w:rsidRPr="0013706E">
        <w:rPr>
          <w:lang w:val="uk-UA"/>
        </w:rPr>
        <w:t>це ім’я убитого хана Темуджіна, яке носить Чингіс Хан Темуджін. “Россія</w:t>
      </w:r>
      <w:r w:rsidR="00A3310F">
        <w:rPr>
          <w:lang w:val="uk-UA"/>
        </w:rPr>
        <w:t xml:space="preserve"> – </w:t>
      </w:r>
      <w:r w:rsidRPr="0013706E">
        <w:rPr>
          <w:lang w:val="uk-UA"/>
        </w:rPr>
        <w:t>спотворене ім’я Русі (України). Московитія (ослов’янщені Урало-Алтайці, хоробрий і суворий народ) узяла собі мову слов’янську, ім’я слов’янське і тепер прагне одягнутися в мундири европейські”.</w:t>
      </w:r>
    </w:p>
    <w:p w:rsidR="006D47E9" w:rsidRPr="0013706E" w:rsidRDefault="006D47E9">
      <w:pPr>
        <w:pStyle w:val="text-osn"/>
        <w:rPr>
          <w:lang w:val="uk-UA"/>
        </w:rPr>
      </w:pPr>
      <w:r w:rsidRPr="0013706E">
        <w:rPr>
          <w:b/>
          <w:lang w:val="uk-UA"/>
        </w:rPr>
        <w:t>669. “Петро Великий варварством переміг россійське варварство”</w:t>
      </w:r>
      <w:r w:rsidRPr="0013706E">
        <w:rPr>
          <w:lang w:val="uk-UA"/>
        </w:rPr>
        <w:t xml:space="preserve"> і “видніється зловіща фігура Россії” (К. Маркс, “Вибрані твори”, т. 1, Москва, 1955 р., стор. 354, 449).</w:t>
      </w:r>
    </w:p>
    <w:p w:rsidR="006D47E9" w:rsidRPr="0013706E" w:rsidRDefault="006D47E9">
      <w:pPr>
        <w:pStyle w:val="text-osn"/>
        <w:rPr>
          <w:lang w:val="uk-UA"/>
        </w:rPr>
      </w:pPr>
      <w:r w:rsidRPr="0013706E">
        <w:rPr>
          <w:lang w:val="uk-UA"/>
        </w:rPr>
        <w:t>(Прогресивний цар Петро 1 (улюбленець большевицьких шовиністів) не тільки мав у собі войовничу татаро-монгольську кров, він був варваром у модерному европейському мундирі. Москвини обожнювали його, він (Петро 1) був для них, як пише Н. А. Доб</w:t>
      </w:r>
      <w:r w:rsidRPr="0013706E">
        <w:rPr>
          <w:lang w:val="uk-UA"/>
        </w:rPr>
        <w:softHyphen/>
        <w:t>ролюбов, “півбог”. І діла його “півбо</w:t>
      </w:r>
      <w:r w:rsidRPr="0013706E">
        <w:rPr>
          <w:lang w:val="uk-UA"/>
        </w:rPr>
        <w:softHyphen/>
        <w:t>жест</w:t>
      </w:r>
      <w:r w:rsidRPr="0013706E">
        <w:rPr>
          <w:lang w:val="uk-UA"/>
        </w:rPr>
        <w:softHyphen/>
        <w:t xml:space="preserve">венні”: “скоро сміріли, 130 чєловєк повєсілі, 140 білі кнутом і сослалі, до 2000 разослалі по разним µородам в тюрми”, “казньонних... </w:t>
      </w:r>
      <w:smartTag w:uri="urn:schemas-microsoft-com:office:smarttags" w:element="metricconverter">
        <w:smartTagPr>
          <w:attr w:name="ProductID" w:val="4000”"/>
        </w:smartTagPr>
        <w:r w:rsidRPr="0013706E">
          <w:rPr>
            <w:lang w:val="uk-UA"/>
          </w:rPr>
          <w:t>4000”</w:t>
        </w:r>
      </w:smartTag>
      <w:r w:rsidRPr="0013706E">
        <w:rPr>
          <w:lang w:val="uk-UA"/>
        </w:rPr>
        <w:t>, “Красная площадь била покрита обез</w:t>
      </w:r>
      <w:r w:rsidRPr="0013706E">
        <w:rPr>
          <w:lang w:val="uk-UA"/>
        </w:rPr>
        <w:softHyphen/>
        <w:t xml:space="preserve">главленними тєламі, стени Бєлого і Зємляного города унізани билі повешанимі”, “Через </w:t>
      </w:r>
      <w:r w:rsidRPr="0013706E">
        <w:rPr>
          <w:lang w:val="uk-UA"/>
        </w:rPr>
        <w:lastRenderedPageBreak/>
        <w:t>несколько времені свєзлі із Москви і сложілі у разних дорог 1068 трупов” (Н. А. Добро</w:t>
      </w:r>
      <w:r w:rsidRPr="0013706E">
        <w:rPr>
          <w:lang w:val="uk-UA"/>
        </w:rPr>
        <w:softHyphen/>
        <w:t xml:space="preserve">любов, “Ізбранниє філософскіє проізвєденія”, Академія наук СССР, Ленінград, </w:t>
      </w:r>
      <w:smartTag w:uri="urn:schemas-microsoft-com:office:smarttags" w:element="metricconverter">
        <w:smartTagPr>
          <w:attr w:name="ProductID" w:val="1948 г"/>
        </w:smartTagPr>
        <w:r w:rsidRPr="0013706E">
          <w:rPr>
            <w:lang w:val="uk-UA"/>
          </w:rPr>
          <w:t>1948 г</w:t>
        </w:r>
      </w:smartTag>
      <w:r w:rsidRPr="0013706E">
        <w:rPr>
          <w:lang w:val="uk-UA"/>
        </w:rPr>
        <w:t>., стор. 334, 335). І тут же (на стор. 318) Добролюбов пише, що у палацах Петра Першого були “форми азіатського веліколєпія, господство</w:t>
      </w:r>
      <w:r w:rsidRPr="0013706E">
        <w:rPr>
          <w:lang w:val="uk-UA"/>
        </w:rPr>
        <w:softHyphen/>
        <w:t>вавшіє при дворе єго предков”, а на стор. 323 він (Добролюбов) додає, що Россії “Мало</w:t>
      </w:r>
      <w:r w:rsidRPr="0013706E">
        <w:rPr>
          <w:lang w:val="uk-UA"/>
        </w:rPr>
        <w:softHyphen/>
        <w:t>росія добровольно подчінілась”. “Великий ліберал” Добролюбов вірить, що з право</w:t>
      </w:r>
      <w:r w:rsidRPr="0013706E">
        <w:rPr>
          <w:lang w:val="uk-UA"/>
        </w:rPr>
        <w:softHyphen/>
        <w:t>слав</w:t>
      </w:r>
      <w:r w:rsidRPr="0013706E">
        <w:rPr>
          <w:lang w:val="uk-UA"/>
        </w:rPr>
        <w:softHyphen/>
        <w:t>ної любови до “зловіщої фігури Россії ук</w:t>
      </w:r>
      <w:r w:rsidRPr="0013706E">
        <w:rPr>
          <w:lang w:val="uk-UA"/>
        </w:rPr>
        <w:softHyphen/>
        <w:t>раїнці добровільно “подчінілісь” москалям”.</w:t>
      </w:r>
    </w:p>
    <w:p w:rsidR="006D47E9" w:rsidRPr="0013706E" w:rsidRDefault="006D47E9">
      <w:pPr>
        <w:pStyle w:val="text-osn"/>
        <w:rPr>
          <w:lang w:val="uk-UA"/>
        </w:rPr>
      </w:pPr>
      <w:r w:rsidRPr="0013706E">
        <w:rPr>
          <w:lang w:val="uk-UA"/>
        </w:rPr>
        <w:t>“Історія Української РСР” (т. 1, стор. 258) учить дітей українських по-антиукраїнському: учить, що Богдан Хмельницький підпо</w:t>
      </w:r>
      <w:r w:rsidRPr="0013706E">
        <w:rPr>
          <w:lang w:val="uk-UA"/>
        </w:rPr>
        <w:softHyphen/>
        <w:t>ряд</w:t>
      </w:r>
      <w:r w:rsidRPr="0013706E">
        <w:rPr>
          <w:lang w:val="uk-UA"/>
        </w:rPr>
        <w:softHyphen/>
        <w:t>кував Україну законам московської деспотії, виконуючи “волю народних мас”.</w:t>
      </w:r>
    </w:p>
    <w:p w:rsidR="006D47E9" w:rsidRPr="0013706E" w:rsidRDefault="006D47E9">
      <w:pPr>
        <w:pStyle w:val="text-osn"/>
        <w:rPr>
          <w:lang w:val="uk-UA"/>
        </w:rPr>
      </w:pPr>
      <w:r w:rsidRPr="0013706E">
        <w:rPr>
          <w:b/>
          <w:lang w:val="uk-UA"/>
        </w:rPr>
        <w:t>670. (Я вже говорив, що “воля народних мас” усюди на світі має один зміст:</w:t>
      </w:r>
      <w:r w:rsidRPr="0013706E">
        <w:rPr>
          <w:lang w:val="uk-UA"/>
        </w:rPr>
        <w:t xml:space="preserve"> ніякий народ не хоче підкорятися іншому народові і на цих основах побудована мораль Людства. Німець не возз’єднується з англійцем, француз</w:t>
      </w:r>
      <w:r w:rsidR="00A3310F">
        <w:rPr>
          <w:lang w:val="uk-UA"/>
        </w:rPr>
        <w:t xml:space="preserve"> – </w:t>
      </w:r>
      <w:r w:rsidRPr="0013706E">
        <w:rPr>
          <w:lang w:val="uk-UA"/>
        </w:rPr>
        <w:t>з іспанцем, поляк</w:t>
      </w:r>
      <w:r w:rsidR="00A3310F">
        <w:rPr>
          <w:lang w:val="uk-UA"/>
        </w:rPr>
        <w:t xml:space="preserve"> – </w:t>
      </w:r>
      <w:r w:rsidRPr="0013706E">
        <w:rPr>
          <w:lang w:val="uk-UA"/>
        </w:rPr>
        <w:t>з чехом. Вони єдино</w:t>
      </w:r>
      <w:r w:rsidRPr="0013706E">
        <w:rPr>
          <w:lang w:val="uk-UA"/>
        </w:rPr>
        <w:softHyphen/>
        <w:t>вір</w:t>
      </w:r>
      <w:r w:rsidRPr="0013706E">
        <w:rPr>
          <w:lang w:val="uk-UA"/>
        </w:rPr>
        <w:softHyphen/>
        <w:t>ні і єдинокровні. Вони хочуть, щоб Людство було багате красою духовної многогран</w:t>
      </w:r>
      <w:r w:rsidRPr="0013706E">
        <w:rPr>
          <w:lang w:val="uk-UA"/>
        </w:rPr>
        <w:softHyphen/>
        <w:t>ности, щоб було подібне на сад, в якому вільно розвиваються різні дерева, і в цьому сила й привабливість саду.</w:t>
      </w:r>
    </w:p>
    <w:p w:rsidR="006D47E9" w:rsidRPr="0013706E" w:rsidRDefault="006D47E9">
      <w:pPr>
        <w:pStyle w:val="text-osn"/>
        <w:rPr>
          <w:lang w:val="uk-UA"/>
        </w:rPr>
      </w:pPr>
      <w:r w:rsidRPr="0013706E">
        <w:rPr>
          <w:lang w:val="uk-UA"/>
        </w:rPr>
        <w:t>Поляк не хоче, щоб на вулицях Варшави панувала чеська чи московська мова, бо це означало б, що поляк утратив право звати себе достойною людиною. Гідність народна є там, де народ сам (без втручань іншого народу: приятельського чи ворожого) утвер</w:t>
      </w:r>
      <w:r w:rsidRPr="0013706E">
        <w:rPr>
          <w:lang w:val="uk-UA"/>
        </w:rPr>
        <w:softHyphen/>
        <w:t>джує свій шлях і спосіб життя. І жодні істо</w:t>
      </w:r>
      <w:r w:rsidRPr="0013706E">
        <w:rPr>
          <w:lang w:val="uk-UA"/>
        </w:rPr>
        <w:softHyphen/>
        <w:t>ричні особливості (війни, природні катак</w:t>
      </w:r>
      <w:r w:rsidRPr="0013706E">
        <w:rPr>
          <w:lang w:val="uk-UA"/>
        </w:rPr>
        <w:softHyphen/>
        <w:t>лізми) не дають народові права втрачати совість: народ без совісти (без рідної мови, без рідної культури і державности на рідній землі) принижує душу й розум Людства і викликає не співчуття, а погорду зі сторони совісних народів плянети Земля.</w:t>
      </w:r>
    </w:p>
    <w:p w:rsidR="006D47E9" w:rsidRPr="0013706E" w:rsidRDefault="006D47E9">
      <w:pPr>
        <w:pStyle w:val="text-osn"/>
        <w:rPr>
          <w:lang w:val="uk-UA"/>
        </w:rPr>
      </w:pPr>
      <w:r w:rsidRPr="0013706E">
        <w:rPr>
          <w:lang w:val="uk-UA"/>
        </w:rPr>
        <w:t>Якщо в столиці України на вулицях не чути української мови, значить українці народ без совісти. Якщо вони не вміють собі свою совість повернути, їх треба навчити. А якщо вони не вміють і не хочуть навчитися вміти, їх не можна вважати повноцінним народом. Якщо неповноцінний народ вважає себе повноцінним, то це означає, що він вихований в школі неволі, де закони розвитку прави</w:t>
      </w:r>
      <w:r w:rsidRPr="0013706E">
        <w:rPr>
          <w:lang w:val="uk-UA"/>
        </w:rPr>
        <w:softHyphen/>
        <w:t>льного життя не викладаються).</w:t>
      </w:r>
    </w:p>
    <w:p w:rsidR="006D47E9" w:rsidRPr="0013706E" w:rsidRDefault="006D47E9">
      <w:pPr>
        <w:pStyle w:val="text-osn"/>
        <w:rPr>
          <w:lang w:val="uk-UA"/>
        </w:rPr>
      </w:pPr>
      <w:r w:rsidRPr="0013706E">
        <w:rPr>
          <w:b/>
          <w:lang w:val="uk-UA"/>
        </w:rPr>
        <w:t>671. Святійший синод апостольської пра</w:t>
      </w:r>
      <w:r w:rsidRPr="0013706E">
        <w:rPr>
          <w:b/>
          <w:lang w:val="uk-UA"/>
        </w:rPr>
        <w:softHyphen/>
        <w:t>вославної церкви у 1722 році,</w:t>
      </w:r>
      <w:r w:rsidRPr="0013706E">
        <w:rPr>
          <w:lang w:val="uk-UA"/>
        </w:rPr>
        <w:t xml:space="preserve"> на якому були присутні архиєпископи Феофан Прокопович і Стефан Яворський, розглядав справи від</w:t>
      </w:r>
      <w:r w:rsidRPr="0013706E">
        <w:rPr>
          <w:lang w:val="uk-UA"/>
        </w:rPr>
        <w:softHyphen/>
        <w:t>ношення попів до “Тайної канцелярії”. (Свя</w:t>
      </w:r>
      <w:r w:rsidRPr="0013706E">
        <w:rPr>
          <w:lang w:val="uk-UA"/>
        </w:rPr>
        <w:softHyphen/>
        <w:t>щеник, як пише Ф. Прокопович (творець “Духовного реґляменту”) зобов’язаний тайни “нєблагонадьожниє”, почуті під час сповіді, доносити жандармові, в “Тайну канцелярію”, або в “Преображенський полк”).</w:t>
      </w:r>
    </w:p>
    <w:p w:rsidR="006D47E9" w:rsidRPr="0013706E" w:rsidRDefault="006D47E9">
      <w:pPr>
        <w:pStyle w:val="text-osn"/>
        <w:rPr>
          <w:lang w:val="uk-UA"/>
        </w:rPr>
      </w:pPr>
      <w:r w:rsidRPr="0013706E">
        <w:rPr>
          <w:lang w:val="uk-UA"/>
        </w:rPr>
        <w:t>(Коли побожний православний христи</w:t>
      </w:r>
      <w:r w:rsidRPr="0013706E">
        <w:rPr>
          <w:lang w:val="uk-UA"/>
        </w:rPr>
        <w:softHyphen/>
        <w:t>я</w:t>
      </w:r>
      <w:r w:rsidRPr="0013706E">
        <w:rPr>
          <w:lang w:val="uk-UA"/>
        </w:rPr>
        <w:softHyphen/>
        <w:t>нин є мазепинцем, тобто особливо небезпеч</w:t>
      </w:r>
      <w:r w:rsidRPr="0013706E">
        <w:rPr>
          <w:lang w:val="uk-UA"/>
        </w:rPr>
        <w:softHyphen/>
        <w:t>ною людиною, можна отруїти: тіло згниє, а душа буде спасенна. Під наглядом єпископа П. Крайського перебуває Харківський Коле</w:t>
      </w:r>
      <w:r w:rsidRPr="0013706E">
        <w:rPr>
          <w:lang w:val="uk-UA"/>
        </w:rPr>
        <w:softHyphen/>
        <w:t>гіум, де між студентами чуються ворожі ставлення до вторжників (москвинів-рускіх). Єпископ Крайський тісно пов’язаний з “Тайною канцелярією”. У 1768 році єпископ Крайський помер: під час опису майна в його спальні знайдено “десять мішечків золота і сріб</w:t>
      </w:r>
      <w:r w:rsidRPr="0013706E">
        <w:rPr>
          <w:lang w:val="uk-UA"/>
        </w:rPr>
        <w:softHyphen/>
        <w:t>ла, безліч коштовностей та велику кіль</w:t>
      </w:r>
      <w:r w:rsidRPr="0013706E">
        <w:rPr>
          <w:lang w:val="uk-UA"/>
        </w:rPr>
        <w:softHyphen/>
        <w:t xml:space="preserve">кість напитків і різних отрут” (А. С. Лєбєдєв, “Бєлгородскіє архієреі”, </w:t>
      </w:r>
      <w:smartTag w:uri="urn:schemas-microsoft-com:office:smarttags" w:element="metricconverter">
        <w:smartTagPr>
          <w:attr w:name="ProductID" w:val="1902 г"/>
        </w:smartTagPr>
        <w:r w:rsidRPr="0013706E">
          <w:rPr>
            <w:lang w:val="uk-UA"/>
          </w:rPr>
          <w:t>1902 г</w:t>
        </w:r>
      </w:smartTag>
      <w:r w:rsidRPr="0013706E">
        <w:rPr>
          <w:lang w:val="uk-UA"/>
        </w:rPr>
        <w:t>., Харков, стор. 152, 153)).</w:t>
      </w:r>
    </w:p>
    <w:p w:rsidR="006D47E9" w:rsidRPr="0013706E" w:rsidRDefault="006D47E9">
      <w:pPr>
        <w:pStyle w:val="text-osn"/>
        <w:rPr>
          <w:lang w:val="uk-UA"/>
        </w:rPr>
      </w:pPr>
      <w:r w:rsidRPr="0013706E">
        <w:rPr>
          <w:b/>
          <w:lang w:val="uk-UA"/>
        </w:rPr>
        <w:t>672. Українські старшини</w:t>
      </w:r>
      <w:r w:rsidRPr="0013706E">
        <w:rPr>
          <w:lang w:val="uk-UA"/>
        </w:rPr>
        <w:t xml:space="preserve"> (після смерти гетмана Скоропадського) вибрали гетманом Павла Полуботка. Він же, як Чернігівський полковник, помагав Петрові 1 виграти Полтавський бій: довірена людина Петра 1.</w:t>
      </w:r>
    </w:p>
    <w:p w:rsidR="006D47E9" w:rsidRPr="0013706E" w:rsidRDefault="006D47E9">
      <w:pPr>
        <w:pStyle w:val="text-osn"/>
        <w:rPr>
          <w:lang w:val="uk-UA"/>
        </w:rPr>
      </w:pPr>
      <w:r w:rsidRPr="0013706E">
        <w:rPr>
          <w:lang w:val="uk-UA"/>
        </w:rPr>
        <w:t>Генерал С. Вельямінов з Московитії от</w:t>
      </w:r>
      <w:r w:rsidRPr="0013706E">
        <w:rPr>
          <w:lang w:val="uk-UA"/>
        </w:rPr>
        <w:softHyphen/>
        <w:t>римав таємне розпорядження: компромету</w:t>
      </w:r>
      <w:r w:rsidRPr="0013706E">
        <w:rPr>
          <w:lang w:val="uk-UA"/>
        </w:rPr>
        <w:softHyphen/>
        <w:t>вати тих українців-полковників, які корис</w:t>
      </w:r>
      <w:r w:rsidRPr="0013706E">
        <w:rPr>
          <w:lang w:val="uk-UA"/>
        </w:rPr>
        <w:softHyphen/>
        <w:t>туються пошаною в народі, виявляють по</w:t>
      </w:r>
      <w:r w:rsidRPr="0013706E">
        <w:rPr>
          <w:lang w:val="uk-UA"/>
        </w:rPr>
        <w:softHyphen/>
        <w:t>чут</w:t>
      </w:r>
      <w:r w:rsidRPr="0013706E">
        <w:rPr>
          <w:lang w:val="uk-UA"/>
        </w:rPr>
        <w:softHyphen/>
        <w:t>тя національної окремішности. Коли народ нарікає на великі податки, йому треба казати, що винні в цьому ті й ті полковники, мазе</w:t>
      </w:r>
      <w:r w:rsidRPr="0013706E">
        <w:rPr>
          <w:lang w:val="uk-UA"/>
        </w:rPr>
        <w:softHyphen/>
        <w:t>пинці</w:t>
      </w:r>
      <w:r w:rsidR="00A3310F">
        <w:rPr>
          <w:lang w:val="uk-UA"/>
        </w:rPr>
        <w:t xml:space="preserve"> – </w:t>
      </w:r>
      <w:r w:rsidRPr="0013706E">
        <w:rPr>
          <w:lang w:val="uk-UA"/>
        </w:rPr>
        <w:t>“ізмєнніки”. Тих українців-пол</w:t>
      </w:r>
      <w:r w:rsidRPr="0013706E">
        <w:rPr>
          <w:lang w:val="uk-UA"/>
        </w:rPr>
        <w:softHyphen/>
        <w:t>ковни</w:t>
      </w:r>
      <w:r w:rsidRPr="0013706E">
        <w:rPr>
          <w:lang w:val="uk-UA"/>
        </w:rPr>
        <w:softHyphen/>
        <w:t>ків, які вже себе звуть “общерусскімі”, і стали агентами тирана Вельямінова, треба звеличу</w:t>
      </w:r>
      <w:r w:rsidRPr="0013706E">
        <w:rPr>
          <w:lang w:val="uk-UA"/>
        </w:rPr>
        <w:softHyphen/>
        <w:t>вати, як “вєрних синов народа”.</w:t>
      </w:r>
    </w:p>
    <w:p w:rsidR="006D47E9" w:rsidRPr="0013706E" w:rsidRDefault="006D47E9">
      <w:pPr>
        <w:pStyle w:val="text-osn"/>
        <w:rPr>
          <w:lang w:val="uk-UA"/>
        </w:rPr>
      </w:pPr>
      <w:r w:rsidRPr="0013706E">
        <w:rPr>
          <w:lang w:val="uk-UA"/>
        </w:rPr>
        <w:t>Вельямінов повідомив Петра 1, що є до</w:t>
      </w:r>
      <w:r w:rsidRPr="0013706E">
        <w:rPr>
          <w:lang w:val="uk-UA"/>
        </w:rPr>
        <w:softHyphen/>
        <w:t>нос: гетман Полуботок і його старшини “із</w:t>
      </w:r>
      <w:r w:rsidRPr="0013706E">
        <w:rPr>
          <w:lang w:val="uk-UA"/>
        </w:rPr>
        <w:softHyphen/>
        <w:t>мєннікі”: збирають замалу данину з Укра</w:t>
      </w:r>
      <w:r w:rsidRPr="0013706E">
        <w:rPr>
          <w:lang w:val="uk-UA"/>
        </w:rPr>
        <w:softHyphen/>
        <w:t>їнсь</w:t>
      </w:r>
      <w:r w:rsidRPr="0013706E">
        <w:rPr>
          <w:lang w:val="uk-UA"/>
        </w:rPr>
        <w:softHyphen/>
        <w:t>кого народу. Не своєчасно доставляють харчі для московського війська.</w:t>
      </w:r>
    </w:p>
    <w:p w:rsidR="006D47E9" w:rsidRPr="0013706E" w:rsidRDefault="006D47E9">
      <w:pPr>
        <w:pStyle w:val="text-osn"/>
        <w:rPr>
          <w:lang w:val="uk-UA"/>
        </w:rPr>
      </w:pPr>
      <w:r w:rsidRPr="0013706E">
        <w:rPr>
          <w:lang w:val="uk-UA"/>
        </w:rPr>
        <w:t>Гетман Полуботок пише листа Петрові 1, пригадує свої заслуги в боях під Полтавою. Огірчений, що генерал Вельямінов зве його “ізмєнніком”. І скаржиться, що доля україн</w:t>
      </w:r>
      <w:r w:rsidRPr="0013706E">
        <w:rPr>
          <w:lang w:val="uk-UA"/>
        </w:rPr>
        <w:softHyphen/>
        <w:t>ського народу дуже гірка: москвини вивезли з України 10000 юнаків на каторжну роботу на Ладогу, 10000 юнаків погнано бити кавказців, багато погинуло. Багато каліками повер</w:t>
      </w:r>
      <w:r w:rsidRPr="0013706E">
        <w:rPr>
          <w:lang w:val="uk-UA"/>
        </w:rPr>
        <w:softHyphen/>
        <w:t>ну</w:t>
      </w:r>
      <w:r w:rsidRPr="0013706E">
        <w:rPr>
          <w:lang w:val="uk-UA"/>
        </w:rPr>
        <w:softHyphen/>
        <w:t>лося. І тепер: Вельямінов знову 10000 юнаків по селах збирає: готує новий похід на Кавказ, а 5000 юнаків щойно погнав на північ, на Ладогу. Українська кров безславно витра</w:t>
      </w:r>
      <w:r w:rsidRPr="0013706E">
        <w:rPr>
          <w:lang w:val="uk-UA"/>
        </w:rPr>
        <w:softHyphen/>
        <w:t>чається.</w:t>
      </w:r>
    </w:p>
    <w:p w:rsidR="006D47E9" w:rsidRPr="0013706E" w:rsidRDefault="006D47E9">
      <w:pPr>
        <w:pStyle w:val="text-osn"/>
        <w:rPr>
          <w:lang w:val="uk-UA"/>
        </w:rPr>
      </w:pPr>
      <w:r w:rsidRPr="0013706E">
        <w:rPr>
          <w:lang w:val="uk-UA"/>
        </w:rPr>
        <w:t xml:space="preserve">Гетман Полуботок отримав вістку, що його зять Петро Войцехович і старшина Богдан Борзаківський, яких він послав з листом, як послів у Московію, несподівано померли... Українці розгнівані (і гнів хвилею йде по селах), що москалі (рускіє) в них синів забирають на чужі землі: на каторжні роботи, болота висушувати; одягають у мундири, женуть під Фінляндію. Москалі </w:t>
      </w:r>
      <w:r w:rsidRPr="0013706E">
        <w:rPr>
          <w:lang w:val="uk-UA"/>
        </w:rPr>
        <w:lastRenderedPageBreak/>
        <w:t>відповідають: “Батюшка цар благонравний, любить мало</w:t>
      </w:r>
      <w:r w:rsidRPr="0013706E">
        <w:rPr>
          <w:lang w:val="uk-UA"/>
        </w:rPr>
        <w:softHyphen/>
        <w:t>росов. І бригадір Вельямінов хорошій. То Полуботок злодєй, не шкодує своїх людей!”</w:t>
      </w:r>
    </w:p>
    <w:p w:rsidR="006D47E9" w:rsidRPr="0013706E" w:rsidRDefault="006D47E9">
      <w:pPr>
        <w:pStyle w:val="text-osn"/>
        <w:rPr>
          <w:lang w:val="uk-UA"/>
        </w:rPr>
      </w:pPr>
      <w:r w:rsidRPr="0013706E">
        <w:rPr>
          <w:b/>
          <w:lang w:val="uk-UA"/>
        </w:rPr>
        <w:t>673. 1723 рік. Гетмана Павла Полуботка викликала Московія.</w:t>
      </w:r>
      <w:r w:rsidRPr="0013706E">
        <w:rPr>
          <w:lang w:val="uk-UA"/>
        </w:rPr>
        <w:t xml:space="preserve"> І він З серпня з стар</w:t>
      </w:r>
      <w:r w:rsidRPr="0013706E">
        <w:rPr>
          <w:lang w:val="uk-UA"/>
        </w:rPr>
        <w:softHyphen/>
        <w:t>шинами Савичем, Чорнишем, Биковським, Володковським, Грибінкою, Кирпичем, Корецьким, Ганенком, Романовичем прибув у Петербург. Усі вони прибули, маючи заслуги: помагали Петрові 1 бити під Полтавою короля Карла і гетмана Мазепу.</w:t>
      </w:r>
    </w:p>
    <w:p w:rsidR="006D47E9" w:rsidRPr="0013706E" w:rsidRDefault="006D47E9">
      <w:pPr>
        <w:pStyle w:val="text-osn"/>
        <w:rPr>
          <w:lang w:val="uk-UA"/>
        </w:rPr>
      </w:pPr>
      <w:r w:rsidRPr="0013706E">
        <w:rPr>
          <w:lang w:val="uk-UA"/>
        </w:rPr>
        <w:t>І москалі (рускіє) у Петербурзі гетмана П. Полуботка і його старшин поставили “под караул” і понакладали на них “кандали”. І відібрали в них гроші, харчі, постягали з них коштовне одіння, забрали папери (грамоти, посвідчення). У гетмана П. Полуботка віді</w:t>
      </w:r>
      <w:r w:rsidRPr="0013706E">
        <w:rPr>
          <w:lang w:val="uk-UA"/>
        </w:rPr>
        <w:softHyphen/>
        <w:t>брано 4000 червонців.</w:t>
      </w:r>
    </w:p>
    <w:p w:rsidR="006D47E9" w:rsidRPr="0013706E" w:rsidRDefault="006D47E9">
      <w:pPr>
        <w:pStyle w:val="text-osn"/>
        <w:rPr>
          <w:lang w:val="uk-UA"/>
        </w:rPr>
      </w:pPr>
      <w:r w:rsidRPr="0013706E">
        <w:rPr>
          <w:lang w:val="uk-UA"/>
        </w:rPr>
        <w:t>Гетмана Полуботка обвинувачують моск</w:t>
      </w:r>
      <w:r w:rsidRPr="0013706E">
        <w:rPr>
          <w:lang w:val="uk-UA"/>
        </w:rPr>
        <w:softHyphen/>
        <w:t>вини (рускіє) за “связь з заграніцей”: але немає жодних доказів, що він листується з Орликом чи посилає йому гроші. Якщо немає доказів, то їх треба видумати: як? Є дані, що старшина М. Борковський Полуботка не любить за те, що він забрав у нього село Орлівку. Москвини дали Борковському 2000 червонців, відібраних у Полуботка, і пообі</w:t>
      </w:r>
      <w:r w:rsidRPr="0013706E">
        <w:rPr>
          <w:lang w:val="uk-UA"/>
        </w:rPr>
        <w:softHyphen/>
        <w:t>цяли дати Орлівку, угостили його “боярскім обєдом”. Борковський дав фальшиве зізнання на своїх побратимів. Москвини катували стар</w:t>
      </w:r>
      <w:r w:rsidRPr="0013706E">
        <w:rPr>
          <w:lang w:val="uk-UA"/>
        </w:rPr>
        <w:softHyphen/>
        <w:t>шин гетмана Полуботка: не мігши ви</w:t>
      </w:r>
      <w:r w:rsidRPr="0013706E">
        <w:rPr>
          <w:lang w:val="uk-UA"/>
        </w:rPr>
        <w:softHyphen/>
        <w:t>тримати “азіятскої казні”, українські стар</w:t>
      </w:r>
      <w:r w:rsidRPr="0013706E">
        <w:rPr>
          <w:lang w:val="uk-UA"/>
        </w:rPr>
        <w:softHyphen/>
        <w:t>шини визнали себе “ізмєннікамі”.</w:t>
      </w:r>
    </w:p>
    <w:p w:rsidR="006D47E9" w:rsidRPr="0013706E" w:rsidRDefault="006D47E9">
      <w:pPr>
        <w:pStyle w:val="text-osn"/>
        <w:rPr>
          <w:lang w:val="uk-UA"/>
        </w:rPr>
      </w:pPr>
      <w:r w:rsidRPr="0013706E">
        <w:rPr>
          <w:b/>
          <w:lang w:val="uk-UA"/>
        </w:rPr>
        <w:t xml:space="preserve">674. “Висший суд” Московії виніс вирок: </w:t>
      </w:r>
      <w:r w:rsidRPr="0013706E">
        <w:rPr>
          <w:lang w:val="uk-UA"/>
        </w:rPr>
        <w:t>українцям, що прибули в гості до Петербурга (гетманові Полуботкові і його старшинам) сокирами повідрубувати голови. Мило</w:t>
      </w:r>
      <w:r w:rsidRPr="0013706E">
        <w:rPr>
          <w:lang w:val="uk-UA"/>
        </w:rPr>
        <w:softHyphen/>
        <w:t>серд</w:t>
      </w:r>
      <w:r w:rsidRPr="0013706E">
        <w:rPr>
          <w:lang w:val="uk-UA"/>
        </w:rPr>
        <w:softHyphen/>
        <w:t>ний цар Петро 1 помилував: дав наказ по</w:t>
      </w:r>
      <w:r w:rsidRPr="0013706E">
        <w:rPr>
          <w:lang w:val="uk-UA"/>
        </w:rPr>
        <w:softHyphen/>
        <w:t>ступово вмертвляти українців, тримаючи їх “под строжайшім караулом” у казематах Петропавловської фортеці. І щоб в Малоросії не було “волнєній”, українські полки вивести до берегів Азову: сказати, що є надія, що буде війна з Турцією.</w:t>
      </w:r>
    </w:p>
    <w:p w:rsidR="006D47E9" w:rsidRPr="0013706E" w:rsidRDefault="006D47E9">
      <w:pPr>
        <w:pStyle w:val="text-osn"/>
        <w:rPr>
          <w:lang w:val="uk-UA"/>
        </w:rPr>
      </w:pPr>
      <w:r w:rsidRPr="0013706E">
        <w:rPr>
          <w:lang w:val="uk-UA"/>
        </w:rPr>
        <w:t>Архиєпископ Феофан Прокопович скла</w:t>
      </w:r>
      <w:r w:rsidRPr="0013706E">
        <w:rPr>
          <w:lang w:val="uk-UA"/>
        </w:rPr>
        <w:softHyphen/>
        <w:t>дає божественні пісні на славу Петра 1: “Царю Богом вєнчаний! Ти силєн о Бозє, сокрушіл, повергл єсі гордого под нозє!” І цей “Епі</w:t>
      </w:r>
      <w:r w:rsidRPr="0013706E">
        <w:rPr>
          <w:lang w:val="uk-UA"/>
        </w:rPr>
        <w:softHyphen/>
        <w:t>нікон” (цю ганебну пісню “Перемоги”) на</w:t>
      </w:r>
      <w:r w:rsidRPr="0013706E">
        <w:rPr>
          <w:lang w:val="uk-UA"/>
        </w:rPr>
        <w:softHyphen/>
        <w:t>пам’ять вивчають українські юнаки (студенти Києво-Могилянської академії), гляньте: християнська віра літературу дала Україні! Справа не в літературі, а в тому, кому вона служить: Україні чи її катам? Якщо література по назві українська, а по змісту анти</w:t>
      </w:r>
      <w:r w:rsidRPr="0013706E">
        <w:rPr>
          <w:lang w:val="uk-UA"/>
        </w:rPr>
        <w:softHyphen/>
        <w:t>ук</w:t>
      </w:r>
      <w:r w:rsidRPr="0013706E">
        <w:rPr>
          <w:lang w:val="uk-UA"/>
        </w:rPr>
        <w:softHyphen/>
        <w:t>раїнська, то немає значення</w:t>
      </w:r>
      <w:r w:rsidR="00A3310F">
        <w:rPr>
          <w:lang w:val="uk-UA"/>
        </w:rPr>
        <w:t xml:space="preserve"> – </w:t>
      </w:r>
      <w:r w:rsidRPr="0013706E">
        <w:rPr>
          <w:lang w:val="uk-UA"/>
        </w:rPr>
        <w:t>християнська вона, чи антихристиянська, достойний укра</w:t>
      </w:r>
      <w:r w:rsidRPr="0013706E">
        <w:rPr>
          <w:lang w:val="uk-UA"/>
        </w:rPr>
        <w:softHyphen/>
        <w:t>їнець нею гордитися не буде!</w:t>
      </w:r>
    </w:p>
    <w:p w:rsidR="006D47E9" w:rsidRPr="0013706E" w:rsidRDefault="006D47E9">
      <w:pPr>
        <w:pStyle w:val="text-osn"/>
        <w:rPr>
          <w:lang w:val="uk-UA"/>
        </w:rPr>
      </w:pPr>
      <w:r w:rsidRPr="0013706E">
        <w:rPr>
          <w:b/>
          <w:lang w:val="uk-UA"/>
        </w:rPr>
        <w:t>675. 1724 рік. 18 липня, прикутий до кам’яної стіни гетман Павло Полуботок, по</w:t>
      </w:r>
      <w:r w:rsidRPr="0013706E">
        <w:rPr>
          <w:b/>
          <w:lang w:val="uk-UA"/>
        </w:rPr>
        <w:softHyphen/>
        <w:t>мер</w:t>
      </w:r>
      <w:r w:rsidRPr="0013706E">
        <w:rPr>
          <w:lang w:val="uk-UA"/>
        </w:rPr>
        <w:t xml:space="preserve"> з ланцюгами на руках у катівні Москов</w:t>
      </w:r>
      <w:r w:rsidRPr="0013706E">
        <w:rPr>
          <w:lang w:val="uk-UA"/>
        </w:rPr>
        <w:softHyphen/>
        <w:t>ської імперії. Його тіло було похоронено за Малою Невою на кладовищі, де стоїть кап</w:t>
      </w:r>
      <w:r w:rsidRPr="0013706E">
        <w:rPr>
          <w:lang w:val="uk-UA"/>
        </w:rPr>
        <w:softHyphen/>
        <w:t>лиця св. Самсона.</w:t>
      </w:r>
    </w:p>
    <w:p w:rsidR="006D47E9" w:rsidRPr="0013706E" w:rsidRDefault="006D47E9">
      <w:pPr>
        <w:pStyle w:val="text-osn"/>
        <w:rPr>
          <w:lang w:val="uk-UA"/>
        </w:rPr>
      </w:pPr>
      <w:r w:rsidRPr="0013706E">
        <w:rPr>
          <w:lang w:val="uk-UA"/>
        </w:rPr>
        <w:t>У Києві у православній рідній церкві попи учать побожних рабів мудрости: той, хто хоче знищити народ, старається знищити його рідну церкву! Слава імператорові Петру 1! “Анатема Грішкє Отрєпьєву і Івану Мазепі, і прочім подобним, які хотіли знищити церкву Христову, звали народ “на бунт і ізмєну””. (Гетман Павло Полуботок оголошений “ізмєн</w:t>
      </w:r>
      <w:r w:rsidRPr="0013706E">
        <w:rPr>
          <w:lang w:val="uk-UA"/>
        </w:rPr>
        <w:softHyphen/>
        <w:t>ніком”, “звав народ на бунт”).</w:t>
      </w:r>
    </w:p>
    <w:p w:rsidR="006D47E9" w:rsidRPr="0013706E" w:rsidRDefault="006D47E9">
      <w:pPr>
        <w:pStyle w:val="text-osn"/>
        <w:rPr>
          <w:lang w:val="uk-UA"/>
        </w:rPr>
      </w:pPr>
      <w:r w:rsidRPr="0013706E">
        <w:rPr>
          <w:lang w:val="uk-UA"/>
        </w:rPr>
        <w:t>Київ змалів... став містом православного духовенства: тисячі попів і монахів; вони славлять Петра 1 і клянуть Івана Мазепу. У Києві 22 тисячі жителів, з них світських і духовних вищих сановників</w:t>
      </w:r>
      <w:r w:rsidR="00A3310F">
        <w:rPr>
          <w:lang w:val="uk-UA"/>
        </w:rPr>
        <w:t xml:space="preserve"> – </w:t>
      </w:r>
      <w:r w:rsidRPr="0013706E">
        <w:rPr>
          <w:lang w:val="uk-UA"/>
        </w:rPr>
        <w:t>11, духовен</w:t>
      </w:r>
      <w:r w:rsidRPr="0013706E">
        <w:rPr>
          <w:lang w:val="uk-UA"/>
        </w:rPr>
        <w:softHyphen/>
        <w:t>ства</w:t>
      </w:r>
      <w:r w:rsidR="00A3310F">
        <w:rPr>
          <w:lang w:val="uk-UA"/>
        </w:rPr>
        <w:t xml:space="preserve"> – </w:t>
      </w:r>
      <w:r w:rsidRPr="0013706E">
        <w:rPr>
          <w:lang w:val="uk-UA"/>
        </w:rPr>
        <w:t>3812! Службовців по світських і військових установах</w:t>
      </w:r>
      <w:r w:rsidR="00A3310F">
        <w:rPr>
          <w:lang w:val="uk-UA"/>
        </w:rPr>
        <w:t xml:space="preserve"> – </w:t>
      </w:r>
      <w:r w:rsidRPr="0013706E">
        <w:rPr>
          <w:lang w:val="uk-UA"/>
        </w:rPr>
        <w:t>351. Міщан на Подолі</w:t>
      </w:r>
      <w:r w:rsidR="00A3310F">
        <w:rPr>
          <w:lang w:val="uk-UA"/>
        </w:rPr>
        <w:t xml:space="preserve"> – </w:t>
      </w:r>
      <w:r w:rsidRPr="0013706E">
        <w:rPr>
          <w:lang w:val="uk-UA"/>
        </w:rPr>
        <w:t>2475; косаків</w:t>
      </w:r>
      <w:r w:rsidR="00A3310F">
        <w:rPr>
          <w:lang w:val="uk-UA"/>
        </w:rPr>
        <w:t xml:space="preserve"> – </w:t>
      </w:r>
      <w:r w:rsidRPr="0013706E">
        <w:rPr>
          <w:lang w:val="uk-UA"/>
        </w:rPr>
        <w:t>460; ковалів і ремісників на околицях</w:t>
      </w:r>
      <w:r w:rsidR="00A3310F">
        <w:rPr>
          <w:lang w:val="uk-UA"/>
        </w:rPr>
        <w:t xml:space="preserve"> – </w:t>
      </w:r>
      <w:r w:rsidRPr="0013706E">
        <w:rPr>
          <w:lang w:val="uk-UA"/>
        </w:rPr>
        <w:t>29; купців і ремісників у центрі міста</w:t>
      </w:r>
      <w:r w:rsidR="00A3310F">
        <w:rPr>
          <w:lang w:val="uk-UA"/>
        </w:rPr>
        <w:t xml:space="preserve"> – </w:t>
      </w:r>
      <w:r w:rsidRPr="0013706E">
        <w:rPr>
          <w:lang w:val="uk-UA"/>
        </w:rPr>
        <w:t>70; москалів</w:t>
      </w:r>
      <w:r w:rsidR="00A3310F">
        <w:rPr>
          <w:lang w:val="uk-UA"/>
        </w:rPr>
        <w:t xml:space="preserve"> – </w:t>
      </w:r>
      <w:r w:rsidRPr="0013706E">
        <w:rPr>
          <w:lang w:val="uk-UA"/>
        </w:rPr>
        <w:t>120: “уші і глаза го</w:t>
      </w:r>
      <w:r w:rsidRPr="0013706E">
        <w:rPr>
          <w:lang w:val="uk-UA"/>
        </w:rPr>
        <w:softHyphen/>
        <w:t xml:space="preserve">сударя Петра </w:t>
      </w:r>
      <w:smartTag w:uri="urn:schemas-microsoft-com:office:smarttags" w:element="metricconverter">
        <w:smartTagPr>
          <w:attr w:name="ProductID" w:val="1”"/>
        </w:smartTagPr>
        <w:r w:rsidRPr="0013706E">
          <w:rPr>
            <w:lang w:val="uk-UA"/>
          </w:rPr>
          <w:t>1”</w:t>
        </w:r>
      </w:smartTag>
      <w:r w:rsidRPr="0013706E">
        <w:rPr>
          <w:lang w:val="uk-UA"/>
        </w:rPr>
        <w:t>.</w:t>
      </w:r>
    </w:p>
    <w:p w:rsidR="006D47E9" w:rsidRPr="0013706E" w:rsidRDefault="006D47E9">
      <w:pPr>
        <w:pStyle w:val="text-osn"/>
        <w:rPr>
          <w:lang w:val="uk-UA"/>
        </w:rPr>
      </w:pPr>
      <w:r w:rsidRPr="0013706E">
        <w:rPr>
          <w:lang w:val="uk-UA"/>
        </w:rPr>
        <w:t>Українці-кияни говорять українською мовою, а духовенство</w:t>
      </w:r>
      <w:r w:rsidR="00A3310F">
        <w:rPr>
          <w:lang w:val="uk-UA"/>
        </w:rPr>
        <w:t xml:space="preserve"> – </w:t>
      </w:r>
      <w:r w:rsidRPr="0013706E">
        <w:rPr>
          <w:lang w:val="uk-UA"/>
        </w:rPr>
        <w:t>старо-болгарською. Батьки, які хочуть, щоб їхні діти мали освіту, віддають дітей до школи, де мови грецька, старо-болгарська, московська.</w:t>
      </w:r>
    </w:p>
    <w:p w:rsidR="006D47E9" w:rsidRPr="0013706E" w:rsidRDefault="006D47E9">
      <w:pPr>
        <w:pStyle w:val="text-osn"/>
        <w:rPr>
          <w:lang w:val="uk-UA"/>
        </w:rPr>
      </w:pPr>
      <w:r w:rsidRPr="0013706E">
        <w:rPr>
          <w:b/>
          <w:lang w:val="uk-UA"/>
        </w:rPr>
        <w:t>676. Біля Золотих Воріт сидять мандрівні бандуристи,</w:t>
      </w:r>
      <w:r w:rsidRPr="0013706E">
        <w:rPr>
          <w:lang w:val="uk-UA"/>
        </w:rPr>
        <w:t xml:space="preserve"> старі, як світ, запорожці. І біля них</w:t>
      </w:r>
      <w:r w:rsidR="00A3310F">
        <w:rPr>
          <w:lang w:val="uk-UA"/>
        </w:rPr>
        <w:t xml:space="preserve"> – </w:t>
      </w:r>
      <w:r w:rsidRPr="0013706E">
        <w:rPr>
          <w:lang w:val="uk-UA"/>
        </w:rPr>
        <w:t>молоді кияни. Ледь чутно рокочуть струни. Дід, як волхв врочистий, думу співає: “Ой ми очі наші слізьми не вмивали, коли із Москвою з’єднання не мали. Коли почала нас Москва ласкати, почала життя наше розо</w:t>
      </w:r>
      <w:r w:rsidRPr="0013706E">
        <w:rPr>
          <w:lang w:val="uk-UA"/>
        </w:rPr>
        <w:softHyphen/>
        <w:t>ряти, синів наших любих та в неволю брати. А в церквах лякає карами отець... Ой, тяжко нам жити, москалям служити. Гетмане Богдане, москаль нас катує, могили готує для наших діток. Багато, багато лежить в Петербурзі вкраїнських кісток. О, біль наших сердець, дай нам помочь, Всевишній Творець”.</w:t>
      </w:r>
    </w:p>
    <w:p w:rsidR="006D47E9" w:rsidRPr="0013706E" w:rsidRDefault="006D47E9">
      <w:pPr>
        <w:pStyle w:val="text-osn"/>
        <w:rPr>
          <w:lang w:val="uk-UA"/>
        </w:rPr>
      </w:pPr>
      <w:r w:rsidRPr="0013706E">
        <w:rPr>
          <w:lang w:val="uk-UA"/>
        </w:rPr>
        <w:t>“Це дід-запорожець”. “Ще не все пропало, є ще запорожці”. І прийшли монахи, про</w:t>
      </w:r>
      <w:r w:rsidRPr="0013706E">
        <w:rPr>
          <w:lang w:val="uk-UA"/>
        </w:rPr>
        <w:softHyphen/>
        <w:t>читали наказ</w:t>
      </w:r>
      <w:r w:rsidR="00A3310F">
        <w:rPr>
          <w:lang w:val="uk-UA"/>
        </w:rPr>
        <w:t xml:space="preserve"> – </w:t>
      </w:r>
      <w:r w:rsidRPr="0013706E">
        <w:rPr>
          <w:lang w:val="uk-UA"/>
        </w:rPr>
        <w:t>засипати землею Золоті Ворота. Возами глину привозили: з наказу Москви Золоті Ворота засипали..., щоб хохли не вольнодумствували. “Успокоєтесь, тогда будєт разрешено откріть Золотия Врата”.</w:t>
      </w:r>
    </w:p>
    <w:p w:rsidR="006D47E9" w:rsidRPr="0013706E" w:rsidRDefault="006D47E9">
      <w:pPr>
        <w:pStyle w:val="text-osn"/>
        <w:rPr>
          <w:lang w:val="uk-UA"/>
        </w:rPr>
      </w:pPr>
      <w:r w:rsidRPr="0013706E">
        <w:rPr>
          <w:b/>
          <w:lang w:val="uk-UA"/>
        </w:rPr>
        <w:t>677. 1727 рік. 1 жовтня у Глухові на Великій Раді полковник Данило Апостол проголошений гетманом.</w:t>
      </w:r>
      <w:r w:rsidRPr="0013706E">
        <w:rPr>
          <w:lang w:val="uk-UA"/>
        </w:rPr>
        <w:t xml:space="preserve"> Що сталося? Петро 1 два роки тому помер. На престол сіла його жінка Катерина 1: та справжнім правителем Московитії став Меншіков. Москвинів ляка</w:t>
      </w:r>
      <w:r w:rsidRPr="0013706E">
        <w:rPr>
          <w:lang w:val="uk-UA"/>
        </w:rPr>
        <w:softHyphen/>
        <w:t xml:space="preserve">ють Туреччина і “волнєнія в Малоросії”. І вони вирішили трохи послабити шнурок гноблення: </w:t>
      </w:r>
      <w:r w:rsidRPr="0013706E">
        <w:rPr>
          <w:lang w:val="uk-UA"/>
        </w:rPr>
        <w:lastRenderedPageBreak/>
        <w:t>нагадали українцям, що в часи гетмана Хмельницького була умова, що Ук</w:t>
      </w:r>
      <w:r w:rsidRPr="0013706E">
        <w:rPr>
          <w:lang w:val="uk-UA"/>
        </w:rPr>
        <w:softHyphen/>
        <w:t>раїна і Московитія возз’єднувалися, як “воль</w:t>
      </w:r>
      <w:r w:rsidRPr="0013706E">
        <w:rPr>
          <w:lang w:val="uk-UA"/>
        </w:rPr>
        <w:softHyphen/>
        <w:t>ная с вольной”.</w:t>
      </w:r>
    </w:p>
    <w:p w:rsidR="006D47E9" w:rsidRPr="0013706E" w:rsidRDefault="006D47E9">
      <w:pPr>
        <w:pStyle w:val="text-osn"/>
        <w:rPr>
          <w:lang w:val="uk-UA"/>
        </w:rPr>
      </w:pPr>
      <w:r w:rsidRPr="0013706E">
        <w:rPr>
          <w:lang w:val="uk-UA"/>
        </w:rPr>
        <w:t>Гетман Апостол пообіцяв брати участь у війні Московитії з Туреччиною. Москвини “хохлам не вєрят”: вони, як закладника, три</w:t>
      </w:r>
      <w:r w:rsidRPr="0013706E">
        <w:rPr>
          <w:lang w:val="uk-UA"/>
        </w:rPr>
        <w:softHyphen/>
        <w:t>мають у Петербурзі сина гетмана Апостола. (Гетман Апостол в душі таїв погляди Мазепи. І він спочатку й був по стороні Мазепи, та, коли побачив, що попи і єпископи у церквах об’єднали побожних православних рабів проти Мазепи, з болем в душі передбачав поразку Мазепи).</w:t>
      </w:r>
    </w:p>
    <w:p w:rsidR="006D47E9" w:rsidRPr="0013706E" w:rsidRDefault="006D47E9">
      <w:pPr>
        <w:pStyle w:val="text-osn"/>
        <w:rPr>
          <w:lang w:val="uk-UA"/>
        </w:rPr>
      </w:pPr>
      <w:r w:rsidRPr="0013706E">
        <w:rPr>
          <w:lang w:val="uk-UA"/>
        </w:rPr>
        <w:t>Гетман Апостол має 70 літ. Він знає, що касту попів, яка “за привілеї” вірно служить Москві, він не навчить служити рідному на</w:t>
      </w:r>
      <w:r w:rsidRPr="0013706E">
        <w:rPr>
          <w:lang w:val="uk-UA"/>
        </w:rPr>
        <w:softHyphen/>
        <w:t>родові. Він самітній. Він жебрає волі: просить у москвинів трошки волі на основі “Пере</w:t>
      </w:r>
      <w:r w:rsidRPr="0013706E">
        <w:rPr>
          <w:lang w:val="uk-UA"/>
        </w:rPr>
        <w:softHyphen/>
        <w:t>яславської ради”. І випросив: має дозвіл мати в Україні державний бюджет: 144 тисячі карбованців у рік.</w:t>
      </w:r>
    </w:p>
    <w:p w:rsidR="006D47E9" w:rsidRPr="0013706E" w:rsidRDefault="006D47E9">
      <w:pPr>
        <w:pStyle w:val="text-osn"/>
        <w:rPr>
          <w:lang w:val="uk-UA"/>
        </w:rPr>
      </w:pPr>
      <w:r w:rsidRPr="0013706E">
        <w:rPr>
          <w:b/>
          <w:lang w:val="uk-UA"/>
        </w:rPr>
        <w:t>678. 70 тисяч українських юнаків погнали московські(рускі) солдати</w:t>
      </w:r>
      <w:r w:rsidRPr="0013706E">
        <w:rPr>
          <w:lang w:val="uk-UA"/>
        </w:rPr>
        <w:t xml:space="preserve"> в Московитію, де йде “осушка московських болот”, “проритіє канав”: тут українців трактують, як “кре</w:t>
      </w:r>
      <w:r w:rsidRPr="0013706E">
        <w:rPr>
          <w:lang w:val="uk-UA"/>
        </w:rPr>
        <w:softHyphen/>
        <w:t>щеную собственость” (хрещену власність, зрівнюють з скотиною).</w:t>
      </w:r>
    </w:p>
    <w:p w:rsidR="006D47E9" w:rsidRPr="0013706E" w:rsidRDefault="006D47E9">
      <w:pPr>
        <w:pStyle w:val="text-osn"/>
        <w:rPr>
          <w:lang w:val="uk-UA"/>
        </w:rPr>
      </w:pPr>
      <w:r w:rsidRPr="0013706E">
        <w:rPr>
          <w:lang w:val="uk-UA"/>
        </w:rPr>
        <w:t>(Поміщики Шеніни, Сабурови, Тєміря</w:t>
      </w:r>
      <w:r w:rsidRPr="0013706E">
        <w:rPr>
          <w:lang w:val="uk-UA"/>
        </w:rPr>
        <w:softHyphen/>
        <w:t>зєви, Наришкіни, Салтикові, Турґєнєви, Юсу</w:t>
      </w:r>
      <w:r w:rsidRPr="0013706E">
        <w:rPr>
          <w:lang w:val="uk-UA"/>
        </w:rPr>
        <w:softHyphen/>
        <w:t>пови та інші вихрещені урало-алтайці, без суду убивали рабів (“крещеную собстве</w:t>
      </w:r>
      <w:r w:rsidRPr="0013706E">
        <w:rPr>
          <w:lang w:val="uk-UA"/>
        </w:rPr>
        <w:softHyphen/>
        <w:t>ность”): у конюшнях прив’язували, відрубу</w:t>
      </w:r>
      <w:r w:rsidRPr="0013706E">
        <w:rPr>
          <w:lang w:val="uk-UA"/>
        </w:rPr>
        <w:softHyphen/>
        <w:t>вали голову і загортали в гною, “их не считали за людей”).</w:t>
      </w:r>
    </w:p>
    <w:p w:rsidR="006D47E9" w:rsidRPr="0013706E" w:rsidRDefault="006D47E9">
      <w:pPr>
        <w:pStyle w:val="text-osn"/>
        <w:rPr>
          <w:lang w:val="uk-UA"/>
        </w:rPr>
      </w:pPr>
      <w:r w:rsidRPr="0013706E">
        <w:rPr>
          <w:lang w:val="uk-UA"/>
        </w:rPr>
        <w:t>Не може гетман Апостол оборонити рідних людей, яких женуть в Москву на вічну каторгу “под караулом”. Біля гетмана по</w:t>
      </w:r>
      <w:r w:rsidRPr="0013706E">
        <w:rPr>
          <w:lang w:val="uk-UA"/>
        </w:rPr>
        <w:softHyphen/>
        <w:t>стійно сидить “тайний савєтнік Наумов”, “ґлаза і уші московські”: “совєтнік” може поставити гетмана “под караул” і закатувати так, як був закатований гетман Полуботок. І син гетмана Апостола, який, як закладник живе в Петербурзі, не буде помилуваний.</w:t>
      </w:r>
    </w:p>
    <w:p w:rsidR="006D47E9" w:rsidRPr="0013706E" w:rsidRDefault="006D47E9">
      <w:pPr>
        <w:pStyle w:val="text-osn"/>
        <w:rPr>
          <w:lang w:val="uk-UA"/>
        </w:rPr>
      </w:pPr>
      <w:r w:rsidRPr="0013706E">
        <w:rPr>
          <w:lang w:val="uk-UA"/>
        </w:rPr>
        <w:t>17 січня (1734 р.) помер гетман Данило Апостол. Московія, бачачи, що “малороси нє благонадьожни”, заборонила нового гетмана вибирати. Наришкін (татарин, родич Петра 1) став правителем України (Руси). Помічники Наришкіна</w:t>
      </w:r>
      <w:r w:rsidR="00A3310F">
        <w:rPr>
          <w:lang w:val="uk-UA"/>
        </w:rPr>
        <w:t xml:space="preserve"> – </w:t>
      </w:r>
      <w:r w:rsidRPr="0013706E">
        <w:rPr>
          <w:lang w:val="uk-UA"/>
        </w:rPr>
        <w:t>генерали Шаховський, Бара</w:t>
      </w:r>
      <w:r w:rsidRPr="0013706E">
        <w:rPr>
          <w:lang w:val="uk-UA"/>
        </w:rPr>
        <w:softHyphen/>
        <w:t>тинський, полковник Гурєв.</w:t>
      </w:r>
    </w:p>
    <w:p w:rsidR="006D47E9" w:rsidRPr="0013706E" w:rsidRDefault="006D47E9">
      <w:pPr>
        <w:pStyle w:val="text-osn"/>
        <w:rPr>
          <w:lang w:val="uk-UA"/>
        </w:rPr>
      </w:pPr>
      <w:r w:rsidRPr="0013706E">
        <w:rPr>
          <w:b/>
          <w:lang w:val="uk-UA"/>
        </w:rPr>
        <w:t>679.1735 рік. Московитія починає україн</w:t>
      </w:r>
      <w:r w:rsidRPr="0013706E">
        <w:rPr>
          <w:b/>
          <w:lang w:val="uk-UA"/>
        </w:rPr>
        <w:softHyphen/>
        <w:t xml:space="preserve">ськими руками воювати з Туреччиною. </w:t>
      </w:r>
      <w:r w:rsidRPr="0013706E">
        <w:rPr>
          <w:lang w:val="uk-UA"/>
        </w:rPr>
        <w:t>20 тисяч українських вояків ідуть</w:t>
      </w:r>
      <w:r w:rsidR="00A3310F">
        <w:rPr>
          <w:lang w:val="uk-UA"/>
        </w:rPr>
        <w:t xml:space="preserve"> – </w:t>
      </w:r>
      <w:r w:rsidRPr="0013706E">
        <w:rPr>
          <w:lang w:val="uk-UA"/>
        </w:rPr>
        <w:t>ними буде взята ханська столиця Бахчисарай. Москалі пожнуть плоди війни. У 1737 році татари, щоб помститися за Бахчисарай, вторгнулися на Полтавщину і Миргородщину: вирізують українців, беруть молодих у ясир, 7000 юнаків і юнок пов’язаних іде в Крим, а за ними женуть стада скоту: 10000 коней, 150000 голів овець і рогатої скотини. Ідуть хмари диму: горять села. А в Московщині мир і спокій: війни, які веде Москва з Турцією, Кримом, Польщею, спустошують Україну, за спиною якої багатіють московські міста і бояри, графи ставлять пишні палаци, де панує напів</w:t>
      </w:r>
      <w:r w:rsidRPr="0013706E">
        <w:rPr>
          <w:lang w:val="uk-UA"/>
        </w:rPr>
        <w:softHyphen/>
        <w:t>азіятське “веліколєпіє”.</w:t>
      </w:r>
    </w:p>
    <w:p w:rsidR="006D47E9" w:rsidRPr="0013706E" w:rsidRDefault="006D47E9">
      <w:pPr>
        <w:pStyle w:val="text-osn"/>
        <w:rPr>
          <w:lang w:val="uk-UA"/>
        </w:rPr>
      </w:pPr>
      <w:r w:rsidRPr="0013706E">
        <w:rPr>
          <w:lang w:val="uk-UA"/>
        </w:rPr>
        <w:t>І. Крип’якевич пише, що за війну, яку вела Московитія з Туреччиною “заплатила Укра</w:t>
      </w:r>
      <w:r w:rsidRPr="0013706E">
        <w:rPr>
          <w:lang w:val="uk-UA"/>
        </w:rPr>
        <w:softHyphen/>
        <w:t>їна 157.300 козаками і 205.000 селян, з яких 34.200 загинуло на побоєвищах. Коли додати до того 47.000 коней і більше як півтора мільйона карбованців за набрані на Україні харчі, то зрозуміємо, якою руїною для госпо</w:t>
      </w:r>
      <w:r w:rsidRPr="0013706E">
        <w:rPr>
          <w:lang w:val="uk-UA"/>
        </w:rPr>
        <w:softHyphen/>
        <w:t>дарства України” була ця московсько-ту</w:t>
      </w:r>
      <w:r w:rsidRPr="0013706E">
        <w:rPr>
          <w:lang w:val="uk-UA"/>
        </w:rPr>
        <w:softHyphen/>
        <w:t>рецька війна. “Мій краю прекрасний, розкіш</w:t>
      </w:r>
      <w:r w:rsidRPr="0013706E">
        <w:rPr>
          <w:lang w:val="uk-UA"/>
        </w:rPr>
        <w:softHyphen/>
        <w:t>ний, багатий! Хто тебе не мучив?” (Т. Шевчен</w:t>
      </w:r>
      <w:r w:rsidRPr="0013706E">
        <w:rPr>
          <w:lang w:val="uk-UA"/>
        </w:rPr>
        <w:softHyphen/>
        <w:t>ко).</w:t>
      </w:r>
    </w:p>
    <w:p w:rsidR="006D47E9" w:rsidRPr="0013706E" w:rsidRDefault="006D47E9">
      <w:pPr>
        <w:pStyle w:val="text-osn"/>
        <w:rPr>
          <w:lang w:val="uk-UA"/>
        </w:rPr>
      </w:pPr>
      <w:r w:rsidRPr="0013706E">
        <w:rPr>
          <w:lang w:val="uk-UA"/>
        </w:rPr>
        <w:t>Волінській (москвинський міністер) у 1738 році, побувавши в Україні (Русі), написав Біронову (керуючому військовими справами Московії), що Москва перетворила колись багатий край в руїну: у селах України “не лишилося й стільки хліборобів, щоб могли собі збіжжя посіяти, багато поля лишилося без засіву, бо немає кому робити і немає чим”. (Грабування України (Руси) назване “бажан</w:t>
      </w:r>
      <w:r w:rsidRPr="0013706E">
        <w:rPr>
          <w:lang w:val="uk-UA"/>
        </w:rPr>
        <w:softHyphen/>
        <w:t>ням російського народу подати допомогу братньому українському народові” (“Історія Української РСР”, т. 1, стор. 255). Коли українець відважується казати, що “Москва грабує Україну”, його москвин ставить “под караул”, проголошуючи “ворогом народу”).</w:t>
      </w:r>
    </w:p>
    <w:p w:rsidR="006D47E9" w:rsidRPr="0013706E" w:rsidRDefault="006D47E9">
      <w:pPr>
        <w:pStyle w:val="text-osn"/>
        <w:rPr>
          <w:lang w:val="uk-UA"/>
        </w:rPr>
      </w:pPr>
      <w:r w:rsidRPr="0013706E">
        <w:rPr>
          <w:b/>
          <w:lang w:val="uk-UA"/>
        </w:rPr>
        <w:t>680. 1744 рік. Цариця Московитії Єлиса</w:t>
      </w:r>
      <w:r w:rsidRPr="0013706E">
        <w:rPr>
          <w:b/>
          <w:lang w:val="uk-UA"/>
        </w:rPr>
        <w:softHyphen/>
        <w:t>вета (донька Петра 1)</w:t>
      </w:r>
      <w:r w:rsidRPr="0013706E">
        <w:rPr>
          <w:lang w:val="uk-UA"/>
        </w:rPr>
        <w:t xml:space="preserve"> у 1722 році (25 травня) одружилася в селі Перові (під Москвою) з співаком царської капели Олексієм Розумом.</w:t>
      </w:r>
    </w:p>
    <w:p w:rsidR="006D47E9" w:rsidRPr="0013706E" w:rsidRDefault="006D47E9">
      <w:pPr>
        <w:pStyle w:val="text-osn"/>
        <w:rPr>
          <w:lang w:val="uk-UA"/>
        </w:rPr>
      </w:pPr>
      <w:r w:rsidRPr="0013706E">
        <w:rPr>
          <w:lang w:val="uk-UA"/>
        </w:rPr>
        <w:t>(У січні 1731 року в село Чемери заїхав полковник Ф. Вишневський, “закупщик вин для царського двору”. У церкві він почув гарний голос красивого парубка Олексія, поміг йому приїхати до Петербурга. У “царській церкві” цариця Єлисавета побачила хориста Олексія. І дала наказ вислати у Сибір Алексія Шубіна і там його замордувати. Замість Шубіна керуючим маєтками цариці Єлисавети став Олексій Розум (генерал-поручник Розумовський).</w:t>
      </w:r>
    </w:p>
    <w:p w:rsidR="006D47E9" w:rsidRPr="0013706E" w:rsidRDefault="006D47E9">
      <w:pPr>
        <w:pStyle w:val="text-osn"/>
        <w:rPr>
          <w:lang w:val="uk-UA"/>
        </w:rPr>
      </w:pPr>
      <w:r w:rsidRPr="0013706E">
        <w:rPr>
          <w:lang w:val="uk-UA"/>
        </w:rPr>
        <w:t>Цариця Єлисавета бачила: Шубін -грубіян, інтриган, закоханий у жорстокість. Олексій співчутливий до людського горя, ласкавий до неї, на устах немає слів грубих, грає на бандурі. І плаче, як згадає Україну-неньку. Наслухавшись від мужа Олексія про народ іншої вдачі, як москвини (рускіє), цариця Єлисавета вирішила відвідати свек</w:t>
      </w:r>
      <w:r w:rsidRPr="0013706E">
        <w:rPr>
          <w:lang w:val="uk-UA"/>
        </w:rPr>
        <w:softHyphen/>
        <w:t>руху (звичайну українську жінку Розумиху).</w:t>
      </w:r>
    </w:p>
    <w:p w:rsidR="006D47E9" w:rsidRPr="0013706E" w:rsidRDefault="006D47E9">
      <w:pPr>
        <w:pStyle w:val="text-osn"/>
        <w:rPr>
          <w:lang w:val="uk-UA"/>
        </w:rPr>
      </w:pPr>
      <w:r w:rsidRPr="0013706E">
        <w:rPr>
          <w:b/>
          <w:lang w:val="uk-UA"/>
        </w:rPr>
        <w:lastRenderedPageBreak/>
        <w:t>681. У місті Козельці (на Чернігівщині) свекруха Розумиха,</w:t>
      </w:r>
      <w:r w:rsidRPr="0013706E">
        <w:rPr>
          <w:lang w:val="uk-UA"/>
        </w:rPr>
        <w:t xml:space="preserve"> як могла так і зустріла невістку-царицю Єлисавету. Два тижні жила Єлисавета у свекрухи; познайомилася зі всією родиною свого мужа Олексія.</w:t>
      </w:r>
    </w:p>
    <w:p w:rsidR="006D47E9" w:rsidRPr="0013706E" w:rsidRDefault="006D47E9">
      <w:pPr>
        <w:pStyle w:val="text-osn"/>
        <w:rPr>
          <w:lang w:val="uk-UA"/>
        </w:rPr>
      </w:pPr>
      <w:r w:rsidRPr="0013706E">
        <w:rPr>
          <w:lang w:val="uk-UA"/>
        </w:rPr>
        <w:t>З Козельців цариця Єлисавета поїхала в Київ: пізнавши українську вдачу, вона сказала щиро: “Я люблю цей благонравний і не</w:t>
      </w:r>
      <w:r w:rsidRPr="0013706E">
        <w:rPr>
          <w:lang w:val="uk-UA"/>
        </w:rPr>
        <w:softHyphen/>
        <w:t>злобний народ”.</w:t>
      </w:r>
    </w:p>
    <w:p w:rsidR="006D47E9" w:rsidRPr="0013706E" w:rsidRDefault="006D47E9">
      <w:pPr>
        <w:pStyle w:val="text-osn"/>
        <w:rPr>
          <w:lang w:val="uk-UA"/>
        </w:rPr>
      </w:pPr>
      <w:r w:rsidRPr="0013706E">
        <w:rPr>
          <w:lang w:val="uk-UA"/>
        </w:rPr>
        <w:t>(О, царице</w:t>
      </w:r>
      <w:r w:rsidR="00A3310F">
        <w:rPr>
          <w:lang w:val="uk-UA"/>
        </w:rPr>
        <w:t xml:space="preserve"> – </w:t>
      </w:r>
      <w:r w:rsidRPr="0013706E">
        <w:rPr>
          <w:lang w:val="uk-UA"/>
        </w:rPr>
        <w:t>добра молодице, ти поба</w:t>
      </w:r>
      <w:r w:rsidRPr="0013706E">
        <w:rPr>
          <w:lang w:val="uk-UA"/>
        </w:rPr>
        <w:softHyphen/>
        <w:t>чила справжній народ, ти побачила народ, який створив найстародавнішу в світі хлі</w:t>
      </w:r>
      <w:r w:rsidRPr="0013706E">
        <w:rPr>
          <w:lang w:val="uk-UA"/>
        </w:rPr>
        <w:softHyphen/>
        <w:t>боробську культуру, ознаменовану благо</w:t>
      </w:r>
      <w:r w:rsidRPr="0013706E">
        <w:rPr>
          <w:lang w:val="uk-UA"/>
        </w:rPr>
        <w:softHyphen/>
        <w:t>нрав</w:t>
      </w:r>
      <w:r w:rsidRPr="0013706E">
        <w:rPr>
          <w:lang w:val="uk-UA"/>
        </w:rPr>
        <w:softHyphen/>
        <w:t>ним і незлобним життям.</w:t>
      </w:r>
    </w:p>
    <w:p w:rsidR="006D47E9" w:rsidRPr="0013706E" w:rsidRDefault="006D47E9">
      <w:pPr>
        <w:pStyle w:val="text-osn"/>
        <w:rPr>
          <w:lang w:val="uk-UA"/>
        </w:rPr>
      </w:pPr>
      <w:r w:rsidRPr="0013706E">
        <w:rPr>
          <w:lang w:val="uk-UA"/>
        </w:rPr>
        <w:t>Незлобним людям тяжко боротися із злобними. Якби українці мали таку вдачу, як мають москалі (рускіє), то вони б в одну ніч вирізали б на своїй землі всіх вторжників-москалів і попів, які їм служать. І сказали б: “Наш хліб наш! Наші діти наші! Смерть москалеві, який вторгається в нашу хату, щоб грабити нас!”</w:t>
      </w:r>
    </w:p>
    <w:p w:rsidR="006D47E9" w:rsidRPr="0013706E" w:rsidRDefault="006D47E9">
      <w:pPr>
        <w:pStyle w:val="text-osn"/>
        <w:rPr>
          <w:lang w:val="uk-UA"/>
        </w:rPr>
      </w:pPr>
      <w:r w:rsidRPr="0013706E">
        <w:rPr>
          <w:lang w:val="uk-UA"/>
        </w:rPr>
        <w:t>Москвини, почувши у Московії, що українці вирізали їхнє загарбницьке військо, сказали б: “Правильно! Якби українці втор</w:t>
      </w:r>
      <w:r w:rsidRPr="0013706E">
        <w:rPr>
          <w:lang w:val="uk-UA"/>
        </w:rPr>
        <w:softHyphen/>
        <w:t>гнулися в Москву і грабили наші доми, ми б з ними зробили те саме”. Людині дане святе право боронити свій дім від грабіжників).</w:t>
      </w:r>
    </w:p>
    <w:p w:rsidR="006D47E9" w:rsidRPr="0013706E" w:rsidRDefault="006D47E9">
      <w:pPr>
        <w:pStyle w:val="text-osn"/>
        <w:rPr>
          <w:lang w:val="uk-UA"/>
        </w:rPr>
      </w:pPr>
      <w:r w:rsidRPr="0013706E">
        <w:rPr>
          <w:b/>
          <w:lang w:val="uk-UA"/>
        </w:rPr>
        <w:t>682. “Старшина українська, покористував</w:t>
      </w:r>
      <w:r w:rsidRPr="0013706E">
        <w:rPr>
          <w:b/>
          <w:lang w:val="uk-UA"/>
        </w:rPr>
        <w:softHyphen/>
        <w:t xml:space="preserve">шись тим, що цариця була в Києві, </w:t>
      </w:r>
      <w:r w:rsidRPr="0013706E">
        <w:rPr>
          <w:lang w:val="uk-UA"/>
        </w:rPr>
        <w:t>подала їй прохання про те, щоб обрано було Гетмана. Прохання се було ласкаво прийняте, і тоді ж призначено було, щоб посаду сю зайняв мен</w:t>
      </w:r>
      <w:r w:rsidRPr="0013706E">
        <w:rPr>
          <w:lang w:val="uk-UA"/>
        </w:rPr>
        <w:softHyphen/>
        <w:t>ший брат Олексія Розумовського</w:t>
      </w:r>
      <w:r w:rsidR="00A3310F">
        <w:rPr>
          <w:lang w:val="uk-UA"/>
        </w:rPr>
        <w:t xml:space="preserve"> – </w:t>
      </w:r>
      <w:r w:rsidRPr="0013706E">
        <w:rPr>
          <w:lang w:val="uk-UA"/>
        </w:rPr>
        <w:t>Кирило” (М. Аркас). “Старшина українська”, як вираз</w:t>
      </w:r>
      <w:r w:rsidRPr="0013706E">
        <w:rPr>
          <w:lang w:val="uk-UA"/>
        </w:rPr>
        <w:softHyphen/>
        <w:t>ник долі народних мас, просить, маючи скуті руки і ноги, гетмана</w:t>
      </w:r>
      <w:r w:rsidR="00A3310F">
        <w:rPr>
          <w:lang w:val="uk-UA"/>
        </w:rPr>
        <w:t xml:space="preserve"> – </w:t>
      </w:r>
      <w:r w:rsidRPr="0013706E">
        <w:rPr>
          <w:lang w:val="uk-UA"/>
        </w:rPr>
        <w:t>носія слави епохи Хме</w:t>
      </w:r>
      <w:r w:rsidRPr="0013706E">
        <w:rPr>
          <w:lang w:val="uk-UA"/>
        </w:rPr>
        <w:softHyphen/>
        <w:t>ль</w:t>
      </w:r>
      <w:r w:rsidRPr="0013706E">
        <w:rPr>
          <w:lang w:val="uk-UA"/>
        </w:rPr>
        <w:softHyphen/>
        <w:t>ниччини. “Ще не вмерла Україна”: ще є ук</w:t>
      </w:r>
      <w:r w:rsidRPr="0013706E">
        <w:rPr>
          <w:lang w:val="uk-UA"/>
        </w:rPr>
        <w:softHyphen/>
        <w:t>раїнці здібні бути совісними людьми: не хочуть виконувати директив, присланих з Москви, хочуть мати рідний уряд, “просять гетмана”...</w:t>
      </w:r>
    </w:p>
    <w:p w:rsidR="006D47E9" w:rsidRPr="0013706E" w:rsidRDefault="006D47E9">
      <w:pPr>
        <w:pStyle w:val="text-osn"/>
        <w:rPr>
          <w:lang w:val="uk-UA"/>
        </w:rPr>
      </w:pPr>
      <w:r w:rsidRPr="0013706E">
        <w:rPr>
          <w:lang w:val="uk-UA"/>
        </w:rPr>
        <w:t>У Києві дві радости: московські окупаційні війська, які об’їдають і тероризують укра</w:t>
      </w:r>
      <w:r w:rsidRPr="0013706E">
        <w:rPr>
          <w:lang w:val="uk-UA"/>
        </w:rPr>
        <w:softHyphen/>
        <w:t>їнські народні маси, отримали наказ “єхать дамой”. Поїдуть чи ні</w:t>
      </w:r>
      <w:r w:rsidR="00A3310F">
        <w:rPr>
          <w:lang w:val="uk-UA"/>
        </w:rPr>
        <w:t xml:space="preserve"> – </w:t>
      </w:r>
      <w:r w:rsidRPr="0013706E">
        <w:rPr>
          <w:lang w:val="uk-UA"/>
        </w:rPr>
        <w:t>але кияни радіють, що позбудуться москалів. У 1746 році, як кажуть кияни, “здох хан Бібіков”: Бібіков (намісник Московії, правитель “Малоро</w:t>
      </w:r>
      <w:r w:rsidRPr="0013706E">
        <w:rPr>
          <w:lang w:val="uk-UA"/>
        </w:rPr>
        <w:softHyphen/>
        <w:t>сій</w:t>
      </w:r>
      <w:r w:rsidRPr="0013706E">
        <w:rPr>
          <w:lang w:val="uk-UA"/>
        </w:rPr>
        <w:softHyphen/>
        <w:t>ської коле</w:t>
      </w:r>
      <w:r w:rsidRPr="0013706E">
        <w:rPr>
          <w:lang w:val="uk-UA"/>
        </w:rPr>
        <w:softHyphen/>
        <w:t>гії”, називав себе “рускім чалавє</w:t>
      </w:r>
      <w:r w:rsidRPr="0013706E">
        <w:rPr>
          <w:lang w:val="uk-UA"/>
        </w:rPr>
        <w:softHyphen/>
        <w:t>ком”: хва</w:t>
      </w:r>
      <w:r w:rsidRPr="0013706E">
        <w:rPr>
          <w:lang w:val="uk-UA"/>
        </w:rPr>
        <w:softHyphen/>
        <w:t>лився, що походить з роду славного татарина Бі-бека).</w:t>
      </w:r>
    </w:p>
    <w:p w:rsidR="006D47E9" w:rsidRPr="0013706E" w:rsidRDefault="006D47E9">
      <w:pPr>
        <w:pStyle w:val="text-osn"/>
        <w:rPr>
          <w:lang w:val="uk-UA"/>
        </w:rPr>
      </w:pPr>
      <w:r w:rsidRPr="0013706E">
        <w:rPr>
          <w:b/>
          <w:lang w:val="uk-UA"/>
        </w:rPr>
        <w:t xml:space="preserve">683. 1750 рік. Кирило Розумовський, маючи 22 роки, став гетманом. </w:t>
      </w:r>
      <w:r w:rsidRPr="0013706E">
        <w:rPr>
          <w:lang w:val="uk-UA"/>
        </w:rPr>
        <w:t>(Є такі дані його життєпису: у 1742 році мав він 14 років, пас коні, поганяв волів, мріяв бути запо</w:t>
      </w:r>
      <w:r w:rsidRPr="0013706E">
        <w:rPr>
          <w:lang w:val="uk-UA"/>
        </w:rPr>
        <w:softHyphen/>
        <w:t>рожцем. При допомозі брата Олексія два роки учився у Німеччині й Франції. У 1746 році він став президентом Імперської Академії наук у Петербурзі, його одружили з п’ятнадцяти</w:t>
      </w:r>
      <w:r w:rsidRPr="0013706E">
        <w:rPr>
          <w:lang w:val="uk-UA"/>
        </w:rPr>
        <w:softHyphen/>
        <w:t>літньою бояринею Катериною Наришкіною (вихрещеною татаркою, з роду царя Петра 1).</w:t>
      </w:r>
    </w:p>
    <w:p w:rsidR="006D47E9" w:rsidRPr="0013706E" w:rsidRDefault="006D47E9">
      <w:pPr>
        <w:pStyle w:val="text-osn"/>
        <w:rPr>
          <w:lang w:val="uk-UA"/>
        </w:rPr>
      </w:pPr>
      <w:r w:rsidRPr="0013706E">
        <w:rPr>
          <w:lang w:val="uk-UA"/>
        </w:rPr>
        <w:t>У 1751 році гетман Розумовський прибув до Глухова. І тут (у своїй столиці) почав ставити палац, має намір побудувати універ</w:t>
      </w:r>
      <w:r w:rsidRPr="0013706E">
        <w:rPr>
          <w:lang w:val="uk-UA"/>
        </w:rPr>
        <w:softHyphen/>
        <w:t>ситет, дати українській молоді освіту, облег</w:t>
      </w:r>
      <w:r w:rsidRPr="0013706E">
        <w:rPr>
          <w:lang w:val="uk-UA"/>
        </w:rPr>
        <w:softHyphen/>
        <w:t>шити долю народу, з гущі якого він вийшов. Біля нього постійно перебуває “прєдставітель Тєплов”: очі і вуха Московитії. Він слідкує за кожним кроком Розумовського (“хохлам Москва нє веріт”). Є дані, що деякі українські старшини листуються з мазепинцем Орликом, який живе в Західній Европі. Вийшло роз</w:t>
      </w:r>
      <w:r w:rsidRPr="0013706E">
        <w:rPr>
          <w:lang w:val="uk-UA"/>
        </w:rPr>
        <w:softHyphen/>
        <w:t>порядження: арештовувати українців, запі</w:t>
      </w:r>
      <w:r w:rsidRPr="0013706E">
        <w:rPr>
          <w:lang w:val="uk-UA"/>
        </w:rPr>
        <w:softHyphen/>
        <w:t>дозрілих у зв’язках з Орликом.</w:t>
      </w:r>
    </w:p>
    <w:p w:rsidR="006D47E9" w:rsidRPr="0013706E" w:rsidRDefault="006D47E9">
      <w:pPr>
        <w:pStyle w:val="text-osn"/>
        <w:rPr>
          <w:lang w:val="uk-UA"/>
        </w:rPr>
      </w:pPr>
      <w:r w:rsidRPr="0013706E">
        <w:rPr>
          <w:b/>
          <w:lang w:val="uk-UA"/>
        </w:rPr>
        <w:t>684. 1761 рік. 8 березня гетман Розумов</w:t>
      </w:r>
      <w:r w:rsidRPr="0013706E">
        <w:rPr>
          <w:b/>
          <w:lang w:val="uk-UA"/>
        </w:rPr>
        <w:softHyphen/>
        <w:t>ський отримав з Московії наказ:</w:t>
      </w:r>
      <w:r w:rsidRPr="0013706E">
        <w:rPr>
          <w:lang w:val="uk-UA"/>
        </w:rPr>
        <w:t xml:space="preserve"> гетман не повинен у Києві появлятися; кияни, радісно вітаючи гетмана, згадують часи незалежного від Москви життя і в них появляється хотіння мати державну Україну. Для безпеки: з Києва і Київщини виселити всіх козаків на Ліво</w:t>
      </w:r>
      <w:r w:rsidRPr="0013706E">
        <w:rPr>
          <w:lang w:val="uk-UA"/>
        </w:rPr>
        <w:softHyphen/>
        <w:t>бережну Україну і сприяти, щоб у Києві жило якнайбільше духовенства</w:t>
      </w:r>
      <w:r w:rsidR="00A3310F">
        <w:rPr>
          <w:lang w:val="uk-UA"/>
        </w:rPr>
        <w:t xml:space="preserve"> – </w:t>
      </w:r>
      <w:r w:rsidRPr="0013706E">
        <w:rPr>
          <w:lang w:val="uk-UA"/>
        </w:rPr>
        <w:t>найвідданіших людей царя православного. 6 липня гетман Розумовський заборонив москалям (рускім) мати в Україні горільчані заводи і тримати шинки, і заборонив їм контролювати тор</w:t>
      </w:r>
      <w:r w:rsidRPr="0013706E">
        <w:rPr>
          <w:lang w:val="uk-UA"/>
        </w:rPr>
        <w:softHyphen/>
        <w:t>гівлю тютюном. (Обурені москалі, вихрещені татари Петро Каблуков і Максім Алісов, “царські контролери торговельні”, від’їхали до Петербурµа). 25 грудня померла цариця Єлисавета, царем став її племінник Петро 3; він був одружений з німкенею Катериною. (У Катерини такий характер, як у її землячки Ельзи Кох: Ельза в концтаборах Адольфа Гітлера приносила приємність душі своїй, катуючи в’язнів. Вона здирала шкіру із зака</w:t>
      </w:r>
      <w:r w:rsidRPr="0013706E">
        <w:rPr>
          <w:lang w:val="uk-UA"/>
        </w:rPr>
        <w:softHyphen/>
        <w:t>тованих і шила рукавички, сумки, абажури).</w:t>
      </w:r>
    </w:p>
    <w:p w:rsidR="006D47E9" w:rsidRPr="0013706E" w:rsidRDefault="006D47E9">
      <w:pPr>
        <w:pStyle w:val="text-osn"/>
        <w:rPr>
          <w:lang w:val="uk-UA"/>
        </w:rPr>
      </w:pPr>
      <w:r w:rsidRPr="0013706E">
        <w:rPr>
          <w:b/>
          <w:lang w:val="uk-UA"/>
        </w:rPr>
        <w:t>685. Катерина оточила себе офіцерами</w:t>
      </w:r>
      <w:r w:rsidRPr="0013706E">
        <w:rPr>
          <w:lang w:val="uk-UA"/>
        </w:rPr>
        <w:t xml:space="preserve"> і при їхній допомозі поставила свого мужа (царя Петра 3) “под караул” у селищі Ропша. У Ропші Орлов (Катеринин полюбовник замор</w:t>
      </w:r>
      <w:r w:rsidRPr="0013706E">
        <w:rPr>
          <w:lang w:val="uk-UA"/>
        </w:rPr>
        <w:softHyphen/>
        <w:t>дував Петра 3. І 28 липня (1762) вона (Кате</w:t>
      </w:r>
      <w:r w:rsidRPr="0013706E">
        <w:rPr>
          <w:lang w:val="uk-UA"/>
        </w:rPr>
        <w:softHyphen/>
        <w:t>рина 2) сіла на престол.</w:t>
      </w:r>
    </w:p>
    <w:p w:rsidR="006D47E9" w:rsidRPr="0013706E" w:rsidRDefault="006D47E9">
      <w:pPr>
        <w:pStyle w:val="text-osn"/>
        <w:rPr>
          <w:lang w:val="uk-UA"/>
        </w:rPr>
      </w:pPr>
      <w:r w:rsidRPr="0013706E">
        <w:rPr>
          <w:lang w:val="uk-UA"/>
        </w:rPr>
        <w:t>Характер Катерини 2 високо оцінили аристократи (ослов’янщені урало-алтайці) аракчеєви, бібікови, наришкіни, які вважали, що ординські порядки найкорисніші в керуванні державою. Катерина 2, сівши на престол почала віддячуватися: Орлову, Пас</w:t>
      </w:r>
      <w:r w:rsidRPr="0013706E">
        <w:rPr>
          <w:lang w:val="uk-UA"/>
        </w:rPr>
        <w:softHyphen/>
        <w:t>секу, Ласунському та іншим подарила 16.730 рабів, перетворених у “крещоную собствен</w:t>
      </w:r>
      <w:r w:rsidRPr="0013706E">
        <w:rPr>
          <w:lang w:val="uk-UA"/>
        </w:rPr>
        <w:softHyphen/>
        <w:t>ность”.</w:t>
      </w:r>
    </w:p>
    <w:p w:rsidR="006D47E9" w:rsidRPr="0013706E" w:rsidRDefault="006D47E9">
      <w:pPr>
        <w:pStyle w:val="text-osn"/>
        <w:rPr>
          <w:lang w:val="uk-UA"/>
        </w:rPr>
      </w:pPr>
      <w:r w:rsidRPr="0013706E">
        <w:rPr>
          <w:lang w:val="uk-UA"/>
        </w:rPr>
        <w:t>(Ослов’янщені урало-алтайці по-ордин</w:t>
      </w:r>
      <w:r w:rsidRPr="0013706E">
        <w:rPr>
          <w:lang w:val="uk-UA"/>
        </w:rPr>
        <w:softHyphen/>
        <w:t>ському ставилися до рабів. Поміщиця Сал</w:t>
      </w:r>
      <w:r w:rsidRPr="0013706E">
        <w:rPr>
          <w:lang w:val="uk-UA"/>
        </w:rPr>
        <w:softHyphen/>
        <w:t xml:space="preserve">тикова (охрещена татарка) “собственноручно замучила 38 человек”. Поміщик Шенін мав “штат </w:t>
      </w:r>
      <w:r w:rsidRPr="0013706E">
        <w:rPr>
          <w:lang w:val="uk-UA"/>
        </w:rPr>
        <w:lastRenderedPageBreak/>
        <w:t>палачей”, “орудія питки”, “Крестьянки пополнялі крепосниє гареми”, “кормілі гру</w:t>
      </w:r>
      <w:r w:rsidRPr="0013706E">
        <w:rPr>
          <w:lang w:val="uk-UA"/>
        </w:rPr>
        <w:softHyphen/>
        <w:t>дью щенят із псовой охоти баріна”; “услаж</w:t>
      </w:r>
      <w:r w:rsidRPr="0013706E">
        <w:rPr>
          <w:lang w:val="uk-UA"/>
        </w:rPr>
        <w:softHyphen/>
        <w:t>дали” господ. “Помещікі отделялі родітєлєй от дєтей, жон от мужей”. “Крестьян дарілі, продавалі і покупалі, проігрівалі в карти, іх нє щіталі за людей”.</w:t>
      </w:r>
    </w:p>
    <w:p w:rsidR="006D47E9" w:rsidRPr="0013706E" w:rsidRDefault="006D47E9">
      <w:pPr>
        <w:pStyle w:val="text-osn"/>
        <w:rPr>
          <w:lang w:val="uk-UA"/>
        </w:rPr>
      </w:pPr>
      <w:r w:rsidRPr="0013706E">
        <w:rPr>
          <w:b/>
          <w:lang w:val="uk-UA"/>
        </w:rPr>
        <w:t>686. 1764 рік. Катерина 2 викликала гет</w:t>
      </w:r>
      <w:r w:rsidRPr="0013706E">
        <w:rPr>
          <w:b/>
          <w:lang w:val="uk-UA"/>
        </w:rPr>
        <w:softHyphen/>
        <w:t xml:space="preserve">мана Кирила Розумовського до Петербурга. </w:t>
      </w:r>
      <w:r w:rsidRPr="0013706E">
        <w:rPr>
          <w:lang w:val="uk-UA"/>
        </w:rPr>
        <w:t>Сказала, щоб він “добровільно” відрікся гет</w:t>
      </w:r>
      <w:r w:rsidRPr="0013706E">
        <w:rPr>
          <w:lang w:val="uk-UA"/>
        </w:rPr>
        <w:softHyphen/>
        <w:t>манства, а ні</w:t>
      </w:r>
      <w:r w:rsidR="00A3310F">
        <w:rPr>
          <w:lang w:val="uk-UA"/>
        </w:rPr>
        <w:t xml:space="preserve"> – </w:t>
      </w:r>
      <w:r w:rsidRPr="0013706E">
        <w:rPr>
          <w:lang w:val="uk-UA"/>
        </w:rPr>
        <w:t>“под караул”. Генерал-губер</w:t>
      </w:r>
      <w:r w:rsidRPr="0013706E">
        <w:rPr>
          <w:lang w:val="uk-UA"/>
        </w:rPr>
        <w:softHyphen/>
        <w:t>натор Рум’янцев має доручення від Катерини 2: усі скарби і людей Малоросії поставити на службу Московитії. Катерині 2 належать слова: “У Малоросії, як Гетмана не буде, треба пильнувати, щоб і думати про нього забули”.</w:t>
      </w:r>
    </w:p>
    <w:p w:rsidR="006D47E9" w:rsidRPr="0013706E" w:rsidRDefault="006D47E9">
      <w:pPr>
        <w:pStyle w:val="text-osn"/>
        <w:rPr>
          <w:lang w:val="uk-UA"/>
        </w:rPr>
      </w:pPr>
      <w:r w:rsidRPr="0013706E">
        <w:rPr>
          <w:lang w:val="uk-UA"/>
        </w:rPr>
        <w:t>1764 рік. 10 вересня Катерина 2 видала наказ: ліквідувати в Україні (Русі) козацьке військове правління. Прокуророві В’яземсь</w:t>
      </w:r>
      <w:r w:rsidRPr="0013706E">
        <w:rPr>
          <w:lang w:val="uk-UA"/>
        </w:rPr>
        <w:softHyphen/>
        <w:t>ко</w:t>
      </w:r>
      <w:r w:rsidRPr="0013706E">
        <w:rPr>
          <w:lang w:val="uk-UA"/>
        </w:rPr>
        <w:softHyphen/>
        <w:t>му доручила: в Києві при допомозі духо</w:t>
      </w:r>
      <w:r w:rsidRPr="0013706E">
        <w:rPr>
          <w:lang w:val="uk-UA"/>
        </w:rPr>
        <w:softHyphen/>
        <w:t>венства ширити переконання, що “право</w:t>
      </w:r>
      <w:r w:rsidRPr="0013706E">
        <w:rPr>
          <w:lang w:val="uk-UA"/>
        </w:rPr>
        <w:softHyphen/>
        <w:t>славна мати-цариця Катерина 2 обороняє простий народ”. В’яземський починає викли</w:t>
      </w:r>
      <w:r w:rsidRPr="0013706E">
        <w:rPr>
          <w:lang w:val="uk-UA"/>
        </w:rPr>
        <w:softHyphen/>
        <w:t>кати ворожнечу між бідними і заможніми українцями. І творить культ матері опікунки</w:t>
      </w:r>
      <w:r w:rsidR="00A3310F">
        <w:rPr>
          <w:lang w:val="uk-UA"/>
        </w:rPr>
        <w:t xml:space="preserve"> – </w:t>
      </w:r>
      <w:r w:rsidRPr="0013706E">
        <w:rPr>
          <w:lang w:val="uk-UA"/>
        </w:rPr>
        <w:t>православної цариці.</w:t>
      </w:r>
    </w:p>
    <w:p w:rsidR="006D47E9" w:rsidRPr="0013706E" w:rsidRDefault="006D47E9">
      <w:pPr>
        <w:pStyle w:val="text-osn"/>
        <w:rPr>
          <w:lang w:val="uk-UA"/>
        </w:rPr>
      </w:pPr>
      <w:r w:rsidRPr="0013706E">
        <w:rPr>
          <w:lang w:val="uk-UA"/>
        </w:rPr>
        <w:t>(Як почала Москва настроювати українця проти українця? Генерал Мельґунов об’явив себе оборонцем зубожілих малоросів, їздив по селах, в корчмах “вербував” до війська добровільців. Обіцяв їм привілеї, створив сотні “пікінерів”. Казав їм, що вони “від малоросіян суть ліпші і вищі”; на їхніх шапках була причеплена “царська корона”, вони лю</w:t>
      </w:r>
      <w:r w:rsidRPr="0013706E">
        <w:rPr>
          <w:lang w:val="uk-UA"/>
        </w:rPr>
        <w:softHyphen/>
        <w:t>ди “Цариці Катерини”. Коли йшов запо</w:t>
      </w:r>
      <w:r w:rsidRPr="0013706E">
        <w:rPr>
          <w:lang w:val="uk-UA"/>
        </w:rPr>
        <w:softHyphen/>
        <w:t>ро</w:t>
      </w:r>
      <w:r w:rsidRPr="0013706E">
        <w:rPr>
          <w:lang w:val="uk-UA"/>
        </w:rPr>
        <w:softHyphen/>
        <w:t>жець, то такий “пікінер”, погрозливо казав: “Звертай з дороги, гетманцю, бо я за тебе лучший!” А як запитувано його, чому лучший, то відказував: “Я й сам того не знаю, але рохмистри наші так кажуть, і либонь тому, що маємо корону на шапках. А рохмистри наші всі письменні: з прасолів та шинкарів, а деякі й з поповичів жалувані” (“Історія Русів”, стор. 340).</w:t>
      </w:r>
    </w:p>
    <w:p w:rsidR="006D47E9" w:rsidRPr="0013706E" w:rsidRDefault="006D47E9">
      <w:pPr>
        <w:pStyle w:val="text-osn"/>
        <w:rPr>
          <w:lang w:val="uk-UA"/>
        </w:rPr>
      </w:pPr>
      <w:r w:rsidRPr="0013706E">
        <w:rPr>
          <w:b/>
          <w:lang w:val="uk-UA"/>
        </w:rPr>
        <w:t>687. Автор “Історії Русів” пише, що при допомозі цієї “пікінерії”</w:t>
      </w:r>
      <w:r w:rsidRPr="0013706E">
        <w:rPr>
          <w:lang w:val="uk-UA"/>
        </w:rPr>
        <w:t xml:space="preserve"> в народі Україн</w:t>
      </w:r>
      <w:r w:rsidRPr="0013706E">
        <w:rPr>
          <w:lang w:val="uk-UA"/>
        </w:rPr>
        <w:softHyphen/>
        <w:t>сь</w:t>
      </w:r>
      <w:r w:rsidRPr="0013706E">
        <w:rPr>
          <w:lang w:val="uk-UA"/>
        </w:rPr>
        <w:softHyphen/>
        <w:t>кому присиплялися прагнення до самостій</w:t>
      </w:r>
      <w:r w:rsidRPr="0013706E">
        <w:rPr>
          <w:lang w:val="uk-UA"/>
        </w:rPr>
        <w:softHyphen/>
        <w:t>но</w:t>
      </w:r>
      <w:r w:rsidRPr="0013706E">
        <w:rPr>
          <w:lang w:val="uk-UA"/>
        </w:rPr>
        <w:softHyphen/>
        <w:t>го життя: навіщо нам гетманство, “пікінери” кращі за гетманців. Пікінерові сказано, що він і шапки не зобов’язаний скидати перед жод</w:t>
      </w:r>
      <w:r w:rsidRPr="0013706E">
        <w:rPr>
          <w:lang w:val="uk-UA"/>
        </w:rPr>
        <w:softHyphen/>
        <w:t>ним українським начальником і не повинен його боятися, бо він “пікінер” “Божої пома</w:t>
      </w:r>
      <w:r w:rsidRPr="0013706E">
        <w:rPr>
          <w:lang w:val="uk-UA"/>
        </w:rPr>
        <w:softHyphen/>
        <w:t>заниці Катерини”. Пікінери “скидали тії шап</w:t>
      </w:r>
      <w:r w:rsidRPr="0013706E">
        <w:rPr>
          <w:lang w:val="uk-UA"/>
        </w:rPr>
        <w:softHyphen/>
        <w:t>ки з голів тільки в церкві, але й то вже перед вівтарем”. (Московія (Россєя) культивувала між українцями нову достойність української людини: українець, який стає слугою москов</w:t>
      </w:r>
      <w:r w:rsidRPr="0013706E">
        <w:rPr>
          <w:lang w:val="uk-UA"/>
        </w:rPr>
        <w:softHyphen/>
        <w:t>ським, достойна людина; чесна, мудра, люблена, а українець, який прагне відродити українську державність, вважається злодієм, христопродавцем, “Ізвєргом отєчєства”, мазепинцем, неморальним, глупим).</w:t>
      </w:r>
    </w:p>
    <w:p w:rsidR="006D47E9" w:rsidRPr="0013706E" w:rsidRDefault="006D47E9">
      <w:pPr>
        <w:pStyle w:val="text-osn"/>
        <w:rPr>
          <w:lang w:val="uk-UA"/>
        </w:rPr>
      </w:pPr>
      <w:r w:rsidRPr="0013706E">
        <w:rPr>
          <w:lang w:val="uk-UA"/>
        </w:rPr>
        <w:t>Біля пікінерів у селах почали співати старі сліпці (волхви-бандуристи): “Як з вільними вільні, як з чесними чесні, браталися ми з москалями. Земля наша бачить, і зорі небесні, що стали тепер ми рабами. Були ми людьми, мали славу й права, усе потоптала проклята Москва! Устань подивися, Богдане гетмане, чорний, як ніч прийшов час: возз’єднання стало петлею для нас: Хто служить чужому, той є пікінер. Хто рідному служить, в неволі тепер. Під тином живем ми на рідній землі. Прокинувся гетман, узяв булаву: “Додому, додому ідіть москалі!”</w:t>
      </w:r>
    </w:p>
    <w:p w:rsidR="006D47E9" w:rsidRPr="0013706E" w:rsidRDefault="006D47E9">
      <w:pPr>
        <w:pStyle w:val="text-osn"/>
        <w:rPr>
          <w:lang w:val="uk-UA"/>
        </w:rPr>
      </w:pPr>
      <w:r w:rsidRPr="0013706E">
        <w:rPr>
          <w:b/>
          <w:lang w:val="uk-UA"/>
        </w:rPr>
        <w:t xml:space="preserve">688. Старий косацький старшина Павло Головко з міста Нехворощі і багато інших </w:t>
      </w:r>
      <w:r w:rsidRPr="0013706E">
        <w:rPr>
          <w:lang w:val="uk-UA"/>
        </w:rPr>
        <w:t>“задумали були пригадати про давні свої права та вольності, і що вони, за договірними статтями гетмана Хмельницького, мають свою службу, в них призначену, яку готові виконувати беззаперечно і з усією пильністю, а іншої відбувати не хочуть і її ніколи не шукали. За такі слова усіх, хто був до того причетний, визнано за бунтівників, що спри</w:t>
      </w:r>
      <w:r w:rsidRPr="0013706E">
        <w:rPr>
          <w:lang w:val="uk-UA"/>
        </w:rPr>
        <w:softHyphen/>
        <w:t>чинилися до втечі пікінерів, і від пограничної Вілевської комісії засуджено на кару батогом. Але кара та перевищила міру свою, і пере</w:t>
      </w:r>
      <w:r w:rsidRPr="0013706E">
        <w:rPr>
          <w:lang w:val="uk-UA"/>
        </w:rPr>
        <w:softHyphen/>
        <w:t>вер</w:t>
      </w:r>
      <w:r w:rsidRPr="0013706E">
        <w:rPr>
          <w:lang w:val="uk-UA"/>
        </w:rPr>
        <w:softHyphen/>
        <w:t>шує, здається, навіть тиранства неронівські”.</w:t>
      </w:r>
    </w:p>
    <w:p w:rsidR="006D47E9" w:rsidRPr="0013706E" w:rsidRDefault="006D47E9">
      <w:pPr>
        <w:pStyle w:val="text-osn"/>
        <w:rPr>
          <w:lang w:val="uk-UA"/>
        </w:rPr>
      </w:pPr>
      <w:r w:rsidRPr="0013706E">
        <w:rPr>
          <w:lang w:val="uk-UA"/>
        </w:rPr>
        <w:t>“Засуджених вожено по всіх ротних міс</w:t>
      </w:r>
      <w:r w:rsidRPr="0013706E">
        <w:rPr>
          <w:lang w:val="uk-UA"/>
        </w:rPr>
        <w:softHyphen/>
        <w:t>течках, у Пікінерському полку призначених, і в кожному бито батогом нещадно. Засічених на смерть прив’язано до хвостів кінських і волочено по вулицях міських, а врешті роз</w:t>
      </w:r>
      <w:r w:rsidRPr="0013706E">
        <w:rPr>
          <w:lang w:val="uk-UA"/>
        </w:rPr>
        <w:softHyphen/>
        <w:t>шарпані таким чином тіла їхні кинуто в гнойовища і загорнено в них нарівні з скот</w:t>
      </w:r>
      <w:r w:rsidRPr="0013706E">
        <w:rPr>
          <w:lang w:val="uk-UA"/>
        </w:rPr>
        <w:softHyphen/>
        <w:t>ським падлом, без ніякого християнського і навіть людського поховання. Екзекуцію тую відправляв полковник пікінерський, якийсь охрещений турок Адобаш” (“Історія Русів”, стор. 341). Полковник Адобаш і генерал Мельґунов і тисячі таких, як вони, прибували з Московії (Россєї), вважаючи себе право</w:t>
      </w:r>
      <w:r w:rsidRPr="0013706E">
        <w:rPr>
          <w:lang w:val="uk-UA"/>
        </w:rPr>
        <w:softHyphen/>
        <w:t>славними рускімі та вдачею вони були урало-алтайці, найменшого милосердя в них не було до українців; усе, що їм нагадувало українську самобутність, вони нищили, як щось чуже, вороже, незрозуміле, противне.</w:t>
      </w:r>
    </w:p>
    <w:p w:rsidR="006D47E9" w:rsidRPr="0013706E" w:rsidRDefault="006D47E9">
      <w:pPr>
        <w:pStyle w:val="text-osn"/>
        <w:rPr>
          <w:lang w:val="uk-UA"/>
        </w:rPr>
      </w:pPr>
      <w:r w:rsidRPr="0013706E">
        <w:rPr>
          <w:b/>
          <w:lang w:val="uk-UA"/>
        </w:rPr>
        <w:t>689. Єреї і монахи зібралися у Києво-Печерському монастирі</w:t>
      </w:r>
      <w:r w:rsidRPr="0013706E">
        <w:rPr>
          <w:lang w:val="uk-UA"/>
        </w:rPr>
        <w:t xml:space="preserve"> “на монастирську трапезу”: на стіні “розп’яття Господа Бога Христа”. На столі пляшки з вином, сивухою, вишнівкою, варенухою, смажені кури, за столом добре відживлені єреї, гості</w:t>
      </w:r>
      <w:r w:rsidR="00A3310F">
        <w:rPr>
          <w:lang w:val="uk-UA"/>
        </w:rPr>
        <w:t xml:space="preserve"> – </w:t>
      </w:r>
      <w:r w:rsidRPr="0013706E">
        <w:rPr>
          <w:lang w:val="uk-UA"/>
        </w:rPr>
        <w:t>знатні москалі з жонами. Вони славлять донощика Кочубея, який похований ось тут (біля Трапезної церкви), проклинають антихриста -гетмана Мазепу. Читають з “писань Ски</w:t>
      </w:r>
      <w:r w:rsidRPr="0013706E">
        <w:rPr>
          <w:lang w:val="uk-UA"/>
        </w:rPr>
        <w:softHyphen/>
        <w:t>бин</w:t>
      </w:r>
      <w:r w:rsidRPr="0013706E">
        <w:rPr>
          <w:lang w:val="uk-UA"/>
        </w:rPr>
        <w:softHyphen/>
        <w:t>ського хвалу О. Л. Нарішкіну (вихрещеному татаринові, двоюрідному братові Петра 1), славлять покійного єпископа Лазаря Барано</w:t>
      </w:r>
      <w:r w:rsidRPr="0013706E">
        <w:rPr>
          <w:lang w:val="uk-UA"/>
        </w:rPr>
        <w:softHyphen/>
        <w:t>вича (професора Києво-Могилянської акаде</w:t>
      </w:r>
      <w:r w:rsidRPr="0013706E">
        <w:rPr>
          <w:lang w:val="uk-UA"/>
        </w:rPr>
        <w:softHyphen/>
        <w:t xml:space="preserve">мії), який умовив полковників гетмана Б. </w:t>
      </w:r>
      <w:r w:rsidRPr="0013706E">
        <w:rPr>
          <w:lang w:val="uk-UA"/>
        </w:rPr>
        <w:lastRenderedPageBreak/>
        <w:t>Хмельницького іти “под руку православного царя”, був він “злотоустим натхненником приєднання Малоросії до Москви”.</w:t>
      </w:r>
    </w:p>
    <w:p w:rsidR="006D47E9" w:rsidRPr="0013706E" w:rsidRDefault="006D47E9">
      <w:pPr>
        <w:pStyle w:val="text-osn"/>
        <w:rPr>
          <w:lang w:val="uk-UA"/>
        </w:rPr>
      </w:pPr>
      <w:r w:rsidRPr="0013706E">
        <w:rPr>
          <w:lang w:val="uk-UA"/>
        </w:rPr>
        <w:t>(“У політичному відношенні Баранович служив з’єднувальною ланкою між Малоро</w:t>
      </w:r>
      <w:r w:rsidRPr="0013706E">
        <w:rPr>
          <w:lang w:val="uk-UA"/>
        </w:rPr>
        <w:softHyphen/>
        <w:t>сією і Москвою”, він “схиляв малоросів до могутньої і єдиновірної Москви” (М. Ф. Сумцов, “Лазар Баранович”). Єреї і монахи, трапезуючи, співають хвалу Б. Хмельниць</w:t>
      </w:r>
      <w:r w:rsidRPr="0013706E">
        <w:rPr>
          <w:lang w:val="uk-UA"/>
        </w:rPr>
        <w:softHyphen/>
        <w:t>кому, який “Малоросію поставил под креп</w:t>
      </w:r>
      <w:r w:rsidRPr="0013706E">
        <w:rPr>
          <w:lang w:val="uk-UA"/>
        </w:rPr>
        <w:softHyphen/>
        <w:t>ким щитом, под рукою царей славних, само</w:t>
      </w:r>
      <w:r w:rsidRPr="0013706E">
        <w:rPr>
          <w:lang w:val="uk-UA"/>
        </w:rPr>
        <w:softHyphen/>
        <w:t>держцев православних”. І хвалять Катерину 2.</w:t>
      </w:r>
    </w:p>
    <w:p w:rsidR="006D47E9" w:rsidRPr="0013706E" w:rsidRDefault="006D47E9">
      <w:pPr>
        <w:pStyle w:val="text-osn"/>
        <w:rPr>
          <w:lang w:val="uk-UA"/>
        </w:rPr>
      </w:pPr>
      <w:r w:rsidRPr="0013706E">
        <w:rPr>
          <w:lang w:val="uk-UA"/>
        </w:rPr>
        <w:t>“Для єпископа воля монарха повинна бути вище всіх законів Євангельських”,</w:t>
      </w:r>
      <w:r w:rsidR="00A3310F">
        <w:rPr>
          <w:lang w:val="uk-UA"/>
        </w:rPr>
        <w:t xml:space="preserve"> – </w:t>
      </w:r>
      <w:r w:rsidRPr="0013706E">
        <w:rPr>
          <w:lang w:val="uk-UA"/>
        </w:rPr>
        <w:t>про</w:t>
      </w:r>
      <w:r w:rsidRPr="0013706E">
        <w:rPr>
          <w:lang w:val="uk-UA"/>
        </w:rPr>
        <w:softHyphen/>
        <w:t>голосила Катерина 2. Її мудрі слова стали законом для архітектів Московії. Євангелія -це Христос, “воля монарха... вище всіх за</w:t>
      </w:r>
      <w:r w:rsidRPr="0013706E">
        <w:rPr>
          <w:lang w:val="uk-UA"/>
        </w:rPr>
        <w:softHyphen/>
        <w:t>ко</w:t>
      </w:r>
      <w:r w:rsidRPr="0013706E">
        <w:rPr>
          <w:lang w:val="uk-UA"/>
        </w:rPr>
        <w:softHyphen/>
        <w:t>нів Євангельських”. Якщо так: тоді Катерині 2 підлеглий Христос. Звідки в неї появилися такі відважні погляди? Вона уваж</w:t>
      </w:r>
      <w:r w:rsidRPr="0013706E">
        <w:rPr>
          <w:lang w:val="uk-UA"/>
        </w:rPr>
        <w:softHyphen/>
        <w:t>но слідкує за розвитком мислі вищої знаті Західної Ев</w:t>
      </w:r>
      <w:r w:rsidRPr="0013706E">
        <w:rPr>
          <w:lang w:val="uk-UA"/>
        </w:rPr>
        <w:softHyphen/>
        <w:t>ропи).</w:t>
      </w:r>
    </w:p>
    <w:p w:rsidR="006D47E9" w:rsidRPr="0013706E" w:rsidRDefault="006D47E9">
      <w:pPr>
        <w:pStyle w:val="text-osn"/>
        <w:rPr>
          <w:lang w:val="uk-UA"/>
        </w:rPr>
      </w:pPr>
      <w:r w:rsidRPr="0013706E">
        <w:rPr>
          <w:b/>
          <w:lang w:val="uk-UA"/>
        </w:rPr>
        <w:t>690. (Французи і англійці, які стоять у проводі, устійнили,</w:t>
      </w:r>
      <w:r w:rsidRPr="0013706E">
        <w:rPr>
          <w:lang w:val="uk-UA"/>
        </w:rPr>
        <w:t xml:space="preserve"> що християнізм греко-латинської інтерпретації ображає розум і почування достойної людини, і може, як релігія рабська, служити тільки знаряддям гноблення рабів. Еліта Франції і Англії почала єднатися у масонські братства. Граф Клермон, принц з дому Людовика Бурбона, Великий Майстер Французьких масонів. Після його смерти, Великим Майстром стає герцог Шартрський (Орлеанський), його за</w:t>
      </w:r>
      <w:r w:rsidRPr="0013706E">
        <w:rPr>
          <w:lang w:val="uk-UA"/>
        </w:rPr>
        <w:softHyphen/>
        <w:t>ступником</w:t>
      </w:r>
      <w:r w:rsidR="00A3310F">
        <w:rPr>
          <w:lang w:val="uk-UA"/>
        </w:rPr>
        <w:t xml:space="preserve"> – </w:t>
      </w:r>
      <w:r w:rsidRPr="0013706E">
        <w:rPr>
          <w:lang w:val="uk-UA"/>
        </w:rPr>
        <w:t>герцог Монморансі (Люксем</w:t>
      </w:r>
      <w:r w:rsidRPr="0013706E">
        <w:rPr>
          <w:lang w:val="uk-UA"/>
        </w:rPr>
        <w:softHyphen/>
        <w:t>бург). Король Англії Вільгельм</w:t>
      </w:r>
      <w:r w:rsidR="00A3310F">
        <w:rPr>
          <w:lang w:val="uk-UA"/>
        </w:rPr>
        <w:t xml:space="preserve"> – </w:t>
      </w:r>
      <w:r w:rsidRPr="0013706E">
        <w:rPr>
          <w:lang w:val="uk-UA"/>
        </w:rPr>
        <w:t>масон. Елі</w:t>
      </w:r>
      <w:r w:rsidRPr="0013706E">
        <w:rPr>
          <w:lang w:val="uk-UA"/>
        </w:rPr>
        <w:softHyphen/>
        <w:t>та Англії (міністри, законодавці, полководці)</w:t>
      </w:r>
      <w:r w:rsidR="00A3310F">
        <w:rPr>
          <w:lang w:val="uk-UA"/>
        </w:rPr>
        <w:t xml:space="preserve"> – </w:t>
      </w:r>
      <w:r w:rsidRPr="0013706E">
        <w:rPr>
          <w:lang w:val="uk-UA"/>
        </w:rPr>
        <w:t>переважно масони, вони толерантно ставлять</w:t>
      </w:r>
      <w:r w:rsidRPr="0013706E">
        <w:rPr>
          <w:lang w:val="uk-UA"/>
        </w:rPr>
        <w:softHyphen/>
        <w:t>ся до релігій, боронять свободу слова. Масони Вольтер, Дідро, Руссо, Монтески. У Петер</w:t>
      </w:r>
      <w:r w:rsidRPr="0013706E">
        <w:rPr>
          <w:lang w:val="uk-UA"/>
        </w:rPr>
        <w:softHyphen/>
        <w:t>бурзі цариця Катерина 2-га читає твори Вольтера. Цар Александр 1-й, якого попи слав</w:t>
      </w:r>
      <w:r w:rsidRPr="0013706E">
        <w:rPr>
          <w:lang w:val="uk-UA"/>
        </w:rPr>
        <w:softHyphen/>
        <w:t>лять в Україні (Русі), як батька право</w:t>
      </w:r>
      <w:r w:rsidRPr="0013706E">
        <w:rPr>
          <w:lang w:val="uk-UA"/>
        </w:rPr>
        <w:softHyphen/>
        <w:t>славія, масон).</w:t>
      </w:r>
    </w:p>
    <w:p w:rsidR="006D47E9" w:rsidRPr="0013706E" w:rsidRDefault="006D47E9">
      <w:pPr>
        <w:pStyle w:val="text-osn"/>
        <w:rPr>
          <w:lang w:val="uk-UA"/>
        </w:rPr>
      </w:pPr>
      <w:r w:rsidRPr="0013706E">
        <w:rPr>
          <w:lang w:val="uk-UA"/>
        </w:rPr>
        <w:t>У Московитії (Росії) “Імператор, яко хри</w:t>
      </w:r>
      <w:r w:rsidRPr="0013706E">
        <w:rPr>
          <w:lang w:val="uk-UA"/>
        </w:rPr>
        <w:softHyphen/>
        <w:t>стиянський государ, єсть верховний защітнік і хранітєль догматов господствующей вєри і блюстітель православія і всякого в церкве святой благочєнія” (“Свод Законов Россій</w:t>
      </w:r>
      <w:r w:rsidRPr="0013706E">
        <w:rPr>
          <w:lang w:val="uk-UA"/>
        </w:rPr>
        <w:softHyphen/>
        <w:t>ской імперії”, стаття т. 1, ч. 1, ст. 64).</w:t>
      </w:r>
    </w:p>
    <w:p w:rsidR="006D47E9" w:rsidRPr="0013706E" w:rsidRDefault="006D47E9">
      <w:pPr>
        <w:pStyle w:val="text-osn"/>
        <w:rPr>
          <w:lang w:val="uk-UA"/>
        </w:rPr>
      </w:pPr>
      <w:r w:rsidRPr="0013706E">
        <w:rPr>
          <w:b/>
          <w:lang w:val="uk-UA"/>
        </w:rPr>
        <w:t xml:space="preserve">691. 1764 рік. Катерина 2 призначила П. Рум’янцева </w:t>
      </w:r>
      <w:r w:rsidRPr="0013706E">
        <w:rPr>
          <w:lang w:val="uk-UA"/>
        </w:rPr>
        <w:t>“генерал-губернатором Малоро</w:t>
      </w:r>
      <w:r w:rsidRPr="0013706E">
        <w:rPr>
          <w:lang w:val="uk-UA"/>
        </w:rPr>
        <w:softHyphen/>
        <w:t>сії”. Хто він такий? Його батько А. І. Ру</w:t>
      </w:r>
      <w:r w:rsidRPr="0013706E">
        <w:rPr>
          <w:lang w:val="uk-UA"/>
        </w:rPr>
        <w:softHyphen/>
        <w:t>м’янцев був денщиком Петра 1, брав участь у катуванні царевича Алексія (сина Петрового); (літом 1718 р. Алексій був приговорений “к смертной казни”, та перед стратою “под влия</w:t>
      </w:r>
      <w:r w:rsidRPr="0013706E">
        <w:rPr>
          <w:lang w:val="uk-UA"/>
        </w:rPr>
        <w:softHyphen/>
        <w:t>нием пыток умер”). Брав участь у катуванні гетмана Павла Полуботка, був “в Малоросії московським намісником в 1738-1740 роках”.</w:t>
      </w:r>
    </w:p>
    <w:p w:rsidR="006D47E9" w:rsidRPr="0013706E" w:rsidRDefault="006D47E9">
      <w:pPr>
        <w:pStyle w:val="text-osn"/>
        <w:rPr>
          <w:lang w:val="uk-UA"/>
        </w:rPr>
      </w:pPr>
      <w:r w:rsidRPr="0013706E">
        <w:rPr>
          <w:lang w:val="uk-UA"/>
        </w:rPr>
        <w:t xml:space="preserve">Петро 1 одружив А. І. Рум’янцева з своєю полюбовницею Марією Матвєєвою, яка народила сина Петра. Історик Греч у спогадах пише, що “П. Рум’янцев був сином Петра </w:t>
      </w:r>
      <w:smartTag w:uri="urn:schemas-microsoft-com:office:smarttags" w:element="metricconverter">
        <w:smartTagPr>
          <w:attr w:name="ProductID" w:val="1”"/>
        </w:smartTagPr>
        <w:r w:rsidRPr="0013706E">
          <w:rPr>
            <w:lang w:val="uk-UA"/>
          </w:rPr>
          <w:t>1”</w:t>
        </w:r>
      </w:smartTag>
      <w:r w:rsidRPr="0013706E">
        <w:rPr>
          <w:lang w:val="uk-UA"/>
        </w:rPr>
        <w:t>. П. Рум’янцев, виконуючи накази Катерини 2, оточив себе зрадниками (з роду Українського) і при їхній допомозі перетворював українців в “прєданих синов Россєі”. Ясновський (син попа з м. Кролевці), Безбородько, Завадов</w:t>
      </w:r>
      <w:r w:rsidRPr="0013706E">
        <w:rPr>
          <w:lang w:val="uk-UA"/>
        </w:rPr>
        <w:softHyphen/>
        <w:t>ський, Чепа були його вірними лакеями, тобто “синами Россєі”.</w:t>
      </w:r>
    </w:p>
    <w:p w:rsidR="006D47E9" w:rsidRPr="0013706E" w:rsidRDefault="006D47E9">
      <w:pPr>
        <w:pStyle w:val="text-osn"/>
        <w:rPr>
          <w:lang w:val="uk-UA"/>
        </w:rPr>
      </w:pPr>
      <w:r w:rsidRPr="0013706E">
        <w:rPr>
          <w:lang w:val="uk-UA"/>
        </w:rPr>
        <w:t>П. Рум’янцев старається заводити порядки в Україні такі, які є в Московії. У Московії є “ґаспада” і є “крепосниє”. У місті Ніжен українські старшини обурливо сказали, що московські (півазіятські) порядки не підходять для українців.</w:t>
      </w:r>
    </w:p>
    <w:p w:rsidR="006D47E9" w:rsidRPr="0013706E" w:rsidRDefault="006D47E9">
      <w:pPr>
        <w:pStyle w:val="text-osn"/>
        <w:rPr>
          <w:lang w:val="uk-UA"/>
        </w:rPr>
      </w:pPr>
      <w:r w:rsidRPr="0013706E">
        <w:rPr>
          <w:b/>
          <w:lang w:val="uk-UA"/>
        </w:rPr>
        <w:t>692. П. Рум’янцев проголосив українських старшин (міста Ніжен) ворогами “возз’єд</w:t>
      </w:r>
      <w:r w:rsidRPr="0013706E">
        <w:rPr>
          <w:b/>
          <w:lang w:val="uk-UA"/>
        </w:rPr>
        <w:softHyphen/>
        <w:t xml:space="preserve">нання двох братніх народів”. </w:t>
      </w:r>
      <w:r w:rsidRPr="0013706E">
        <w:rPr>
          <w:lang w:val="uk-UA"/>
        </w:rPr>
        <w:t>Військовий суд (очолений Рум’янцевим) засудив 33 старшин-“ізмєнніков” на кару смерти, а 16 поміщиків, які також не хотіли коритися московським порядкам, на довічне заслання в Сибір. Перед стратою з Петербурга прийшов наказ: смертну кару замінити ув’язненням, щоб не було “волнєній”.</w:t>
      </w:r>
    </w:p>
    <w:p w:rsidR="006D47E9" w:rsidRPr="0013706E" w:rsidRDefault="006D47E9">
      <w:pPr>
        <w:pStyle w:val="text-osn"/>
        <w:rPr>
          <w:lang w:val="uk-UA"/>
        </w:rPr>
      </w:pPr>
      <w:r w:rsidRPr="0013706E">
        <w:rPr>
          <w:lang w:val="uk-UA"/>
        </w:rPr>
        <w:t>1767 рік. Рум’янцев дав розпорядження, що сини попівські</w:t>
      </w:r>
      <w:r w:rsidR="00A3310F">
        <w:rPr>
          <w:lang w:val="uk-UA"/>
        </w:rPr>
        <w:t xml:space="preserve"> – </w:t>
      </w:r>
      <w:r w:rsidRPr="0013706E">
        <w:rPr>
          <w:lang w:val="uk-UA"/>
        </w:rPr>
        <w:t>люди привілейовані. Попи вірно служать Москві: їхні сини повинні бути освіченими і займати відповідальні пости. На</w:t>
      </w:r>
      <w:r w:rsidRPr="0013706E">
        <w:rPr>
          <w:lang w:val="uk-UA"/>
        </w:rPr>
        <w:softHyphen/>
        <w:t>приклад, у Переяславськім ліцеї 115 сту</w:t>
      </w:r>
      <w:r w:rsidRPr="0013706E">
        <w:rPr>
          <w:lang w:val="uk-UA"/>
        </w:rPr>
        <w:softHyphen/>
        <w:t>дентів, з них 67</w:t>
      </w:r>
      <w:r w:rsidR="00A3310F">
        <w:rPr>
          <w:lang w:val="uk-UA"/>
        </w:rPr>
        <w:t xml:space="preserve"> – </w:t>
      </w:r>
      <w:r w:rsidRPr="0013706E">
        <w:rPr>
          <w:lang w:val="uk-UA"/>
        </w:rPr>
        <w:t>сини попівські, 37</w:t>
      </w:r>
      <w:r w:rsidR="00A3310F">
        <w:rPr>
          <w:lang w:val="uk-UA"/>
        </w:rPr>
        <w:t xml:space="preserve"> – </w:t>
      </w:r>
      <w:r w:rsidRPr="0013706E">
        <w:rPr>
          <w:lang w:val="uk-UA"/>
        </w:rPr>
        <w:t>сини шлях</w:t>
      </w:r>
      <w:r w:rsidRPr="0013706E">
        <w:rPr>
          <w:lang w:val="uk-UA"/>
        </w:rPr>
        <w:softHyphen/>
        <w:t>тичів, старшин, косаків, 11</w:t>
      </w:r>
      <w:r w:rsidR="00A3310F">
        <w:rPr>
          <w:lang w:val="uk-UA"/>
        </w:rPr>
        <w:t xml:space="preserve"> – </w:t>
      </w:r>
      <w:r w:rsidRPr="0013706E">
        <w:rPr>
          <w:lang w:val="uk-UA"/>
        </w:rPr>
        <w:t>сини селянські. Починає творитися в Україні інте</w:t>
      </w:r>
      <w:r w:rsidRPr="0013706E">
        <w:rPr>
          <w:lang w:val="uk-UA"/>
        </w:rPr>
        <w:softHyphen/>
        <w:t>лігенція, складена з поповичів і попадівень. Катерина 2 вважає, що тільки при допомозі попів можна стерти “рознь між малоросами і великоросами”.</w:t>
      </w:r>
    </w:p>
    <w:p w:rsidR="006D47E9" w:rsidRPr="0013706E" w:rsidRDefault="006D47E9">
      <w:pPr>
        <w:pStyle w:val="text-osn"/>
        <w:rPr>
          <w:lang w:val="uk-UA"/>
        </w:rPr>
      </w:pPr>
      <w:r w:rsidRPr="0013706E">
        <w:rPr>
          <w:b/>
          <w:lang w:val="uk-UA"/>
        </w:rPr>
        <w:t>693. П. Рум’янцев почав робити “генера</w:t>
      </w:r>
      <w:r w:rsidRPr="0013706E">
        <w:rPr>
          <w:b/>
          <w:lang w:val="uk-UA"/>
        </w:rPr>
        <w:softHyphen/>
        <w:t xml:space="preserve">льний опис” населення. </w:t>
      </w:r>
      <w:r w:rsidRPr="0013706E">
        <w:rPr>
          <w:lang w:val="uk-UA"/>
        </w:rPr>
        <w:t>В Україні (Русі) рядові з московських полків “виганяли народ з хат його на вулиці, не минаючи нікого і навіть пригрудних немовлят, уставляли їх шерегами і тримали так на всякій погоді, чекаючи, аж перейдуть вулицями головні комісіонери, які, роблячи їм перекличку, значили кожного на грудях крейдою та вуглем, щоб з іншими не замішався. Худобу обивательську тримали враз із її господарями і також оглядали і переписували, яко маєток господарів. (Усі попи мали на руках “царські грамоти” і їх опис не чіпав, вони благославили злочини П. Рум’янцева, і коли він помер, то поховали його, як царя в Києво-Печерській лаврі,</w:t>
      </w:r>
      <w:r w:rsidR="00A3310F">
        <w:rPr>
          <w:lang w:val="uk-UA"/>
        </w:rPr>
        <w:t xml:space="preserve"> – </w:t>
      </w:r>
      <w:r w:rsidRPr="0013706E">
        <w:rPr>
          <w:lang w:val="uk-UA"/>
        </w:rPr>
        <w:t>Л. С.). Ревище худоби і плач дітей здалеку спо</w:t>
      </w:r>
      <w:r w:rsidRPr="0013706E">
        <w:rPr>
          <w:lang w:val="uk-UA"/>
        </w:rPr>
        <w:softHyphen/>
        <w:t>віщали, що зближаються до них комісіонери (рускіє,</w:t>
      </w:r>
      <w:r w:rsidR="00A3310F">
        <w:rPr>
          <w:lang w:val="uk-UA"/>
        </w:rPr>
        <w:t xml:space="preserve"> – </w:t>
      </w:r>
      <w:r w:rsidRPr="0013706E">
        <w:rPr>
          <w:lang w:val="uk-UA"/>
        </w:rPr>
        <w:t>Л. С.) з численною асистенцією. Після людей і скотини бралися до поміщиків і володільців” (“Історія Р.”, стор. 345).</w:t>
      </w:r>
    </w:p>
    <w:p w:rsidR="006D47E9" w:rsidRPr="0013706E" w:rsidRDefault="006D47E9">
      <w:pPr>
        <w:pStyle w:val="text-osn"/>
        <w:rPr>
          <w:lang w:val="uk-UA"/>
        </w:rPr>
      </w:pPr>
      <w:r w:rsidRPr="0013706E">
        <w:rPr>
          <w:b/>
          <w:lang w:val="uk-UA"/>
        </w:rPr>
        <w:lastRenderedPageBreak/>
        <w:t xml:space="preserve">694. 1768 рік. Лівобережна Україна поневолена Москвою. Правобережна Україна поневолена Польщею. </w:t>
      </w:r>
      <w:r w:rsidRPr="0013706E">
        <w:rPr>
          <w:lang w:val="uk-UA"/>
        </w:rPr>
        <w:t>Москалі (рускіє) і ляхи (поляки) відібрали в українців (русичів) право бути людьми і дивляться на них, як на “хрещену власність”, яку можна програти в карти, обміняти за псів, вважати тягловою силою. Попи православні і юніятські</w:t>
      </w:r>
      <w:r w:rsidR="00A3310F">
        <w:rPr>
          <w:lang w:val="uk-UA"/>
        </w:rPr>
        <w:t xml:space="preserve"> – </w:t>
      </w:r>
      <w:r w:rsidRPr="0013706E">
        <w:rPr>
          <w:lang w:val="uk-UA"/>
        </w:rPr>
        <w:t>каста привілейована. У попа-юніята на антимінсі написане ім’я короля Польщі. У попа пра</w:t>
      </w:r>
      <w:r w:rsidRPr="0013706E">
        <w:rPr>
          <w:lang w:val="uk-UA"/>
        </w:rPr>
        <w:softHyphen/>
        <w:t>вославного</w:t>
      </w:r>
      <w:r w:rsidR="00A3310F">
        <w:rPr>
          <w:lang w:val="uk-UA"/>
        </w:rPr>
        <w:t xml:space="preserve"> – </w:t>
      </w:r>
      <w:r w:rsidRPr="0013706E">
        <w:rPr>
          <w:lang w:val="uk-UA"/>
        </w:rPr>
        <w:t>написане ім’я царя Московії. Вони щонеділі у рідних церквах учать по</w:t>
      </w:r>
      <w:r w:rsidRPr="0013706E">
        <w:rPr>
          <w:lang w:val="uk-UA"/>
        </w:rPr>
        <w:softHyphen/>
        <w:t>божних рабів коритися Божим помазаникам (королеві і цареві).</w:t>
      </w:r>
    </w:p>
    <w:p w:rsidR="006D47E9" w:rsidRPr="0013706E" w:rsidRDefault="006D47E9">
      <w:pPr>
        <w:pStyle w:val="text-osn"/>
        <w:rPr>
          <w:lang w:val="uk-UA"/>
        </w:rPr>
      </w:pPr>
      <w:r w:rsidRPr="0013706E">
        <w:rPr>
          <w:lang w:val="uk-UA"/>
        </w:rPr>
        <w:t>“За батьків закатованих! За честь матерів і сестер! За право по-людському жити на батьківській землі ми будемо битися!”</w:t>
      </w:r>
      <w:r w:rsidR="00A3310F">
        <w:rPr>
          <w:lang w:val="uk-UA"/>
        </w:rPr>
        <w:t xml:space="preserve"> – </w:t>
      </w:r>
      <w:r w:rsidRPr="0013706E">
        <w:rPr>
          <w:lang w:val="uk-UA"/>
        </w:rPr>
        <w:t>сказав запорожець Максим Залізняк. “Колія</w:t>
      </w:r>
      <w:r w:rsidRPr="0013706E">
        <w:rPr>
          <w:lang w:val="uk-UA"/>
        </w:rPr>
        <w:softHyphen/>
        <w:t>ми будемо! Колотимемо зайдів, які нам жити не дають”,</w:t>
      </w:r>
      <w:r w:rsidR="00A3310F">
        <w:rPr>
          <w:lang w:val="uk-UA"/>
        </w:rPr>
        <w:t xml:space="preserve"> – </w:t>
      </w:r>
      <w:r w:rsidRPr="0013706E">
        <w:rPr>
          <w:lang w:val="uk-UA"/>
        </w:rPr>
        <w:t>озвалися босоногі юнаки, ши</w:t>
      </w:r>
      <w:r w:rsidRPr="0013706E">
        <w:rPr>
          <w:lang w:val="uk-UA"/>
        </w:rPr>
        <w:softHyphen/>
        <w:t>рокоплечі степові велети. У них сорочки в латках, спини в синяках. На широких хлібо</w:t>
      </w:r>
      <w:r w:rsidRPr="0013706E">
        <w:rPr>
          <w:lang w:val="uk-UA"/>
        </w:rPr>
        <w:softHyphen/>
        <w:t>робських долонях мозолі чесної праці, в очах іскриться сила священної помсти.</w:t>
      </w:r>
    </w:p>
    <w:p w:rsidR="006D47E9" w:rsidRPr="0013706E" w:rsidRDefault="006D47E9">
      <w:pPr>
        <w:pStyle w:val="text-osn"/>
        <w:rPr>
          <w:lang w:val="uk-UA"/>
        </w:rPr>
      </w:pPr>
      <w:r w:rsidRPr="0013706E">
        <w:rPr>
          <w:b/>
          <w:lang w:val="uk-UA"/>
        </w:rPr>
        <w:t>695. 4 травня українські месники зійшлися в Холодному Яру</w:t>
      </w:r>
      <w:r w:rsidRPr="0013706E">
        <w:rPr>
          <w:lang w:val="uk-UA"/>
        </w:rPr>
        <w:t xml:space="preserve"> і вибрали запорожця Мак</w:t>
      </w:r>
      <w:r w:rsidRPr="0013706E">
        <w:rPr>
          <w:lang w:val="uk-UA"/>
        </w:rPr>
        <w:softHyphen/>
        <w:t>сима Залізняка атіманом. “Колоти ляхів мож</w:t>
      </w:r>
      <w:r w:rsidRPr="0013706E">
        <w:rPr>
          <w:lang w:val="uk-UA"/>
        </w:rPr>
        <w:softHyphen/>
        <w:t>на святими ножами, бо коли йтимемо з про</w:t>
      </w:r>
      <w:r w:rsidRPr="0013706E">
        <w:rPr>
          <w:lang w:val="uk-UA"/>
        </w:rPr>
        <w:softHyphen/>
        <w:t>стими ножами, зватимуть нас розбійниками, грабіжниками. А ми ж лицарі!” “Підемо до Мотронинського монастиря”. Месники по</w:t>
      </w:r>
      <w:r w:rsidRPr="0013706E">
        <w:rPr>
          <w:lang w:val="uk-UA"/>
        </w:rPr>
        <w:softHyphen/>
        <w:t>тре</w:t>
      </w:r>
      <w:r w:rsidRPr="0013706E">
        <w:rPr>
          <w:lang w:val="uk-UA"/>
        </w:rPr>
        <w:softHyphen/>
        <w:t>бували моральної підтримки. У древні часи волхви благословляли русичів, речучи: “Той, хто в обороні Вітчизни меч підіймає, святеє діло совершає!”</w:t>
      </w:r>
    </w:p>
    <w:p w:rsidR="006D47E9" w:rsidRPr="0013706E" w:rsidRDefault="006D47E9">
      <w:pPr>
        <w:pStyle w:val="text-osn"/>
        <w:rPr>
          <w:lang w:val="uk-UA"/>
        </w:rPr>
      </w:pPr>
      <w:r w:rsidRPr="0013706E">
        <w:rPr>
          <w:lang w:val="uk-UA"/>
        </w:rPr>
        <w:t>Чужа релігія, яка вбиває національну свідомість, стараючись взяти почування і мислення в рамки догми своєї і так підмінити собою національну свідомість, не моральна. І неморальність православія в тому, що воно взялося собою замінити національну свідо</w:t>
      </w:r>
      <w:r w:rsidRPr="0013706E">
        <w:rPr>
          <w:lang w:val="uk-UA"/>
        </w:rPr>
        <w:softHyphen/>
        <w:t>мість Українського народу і цим перетворило державність України (Руси) в жахливу руїну.</w:t>
      </w:r>
    </w:p>
    <w:p w:rsidR="006D47E9" w:rsidRPr="0013706E" w:rsidRDefault="006D47E9">
      <w:pPr>
        <w:pStyle w:val="text-osn"/>
        <w:rPr>
          <w:lang w:val="uk-UA"/>
        </w:rPr>
      </w:pPr>
      <w:r w:rsidRPr="0013706E">
        <w:rPr>
          <w:lang w:val="uk-UA"/>
        </w:rPr>
        <w:t>Побожний православний раб не має права мститися, обороняючи честь свого народу. Мститися</w:t>
      </w:r>
      <w:r w:rsidR="00A3310F">
        <w:rPr>
          <w:lang w:val="uk-UA"/>
        </w:rPr>
        <w:t xml:space="preserve"> – </w:t>
      </w:r>
      <w:r w:rsidRPr="0013706E">
        <w:rPr>
          <w:lang w:val="uk-UA"/>
        </w:rPr>
        <w:t>значить грішити. Апостол Павло в посланії до Римлян (гл. 12, 19) пише: “Не мстіться за себе, а давайте місце гніву Божому, бо написано: “Мені помста належить, я відплачу, говорить Господь””.</w:t>
      </w:r>
    </w:p>
    <w:p w:rsidR="006D47E9" w:rsidRPr="0013706E" w:rsidRDefault="006D47E9">
      <w:pPr>
        <w:pStyle w:val="text-osn"/>
        <w:rPr>
          <w:lang w:val="uk-UA"/>
        </w:rPr>
      </w:pPr>
      <w:r w:rsidRPr="0013706E">
        <w:rPr>
          <w:b/>
          <w:lang w:val="uk-UA"/>
        </w:rPr>
        <w:t>696. “За волю Батьківщини мечі підій</w:t>
      </w:r>
      <w:r w:rsidRPr="0013706E">
        <w:rPr>
          <w:b/>
          <w:lang w:val="uk-UA"/>
        </w:rPr>
        <w:softHyphen/>
        <w:t>має</w:t>
      </w:r>
      <w:r w:rsidRPr="0013706E">
        <w:rPr>
          <w:b/>
          <w:lang w:val="uk-UA"/>
        </w:rPr>
        <w:softHyphen/>
        <w:t>мо!”</w:t>
      </w:r>
      <w:r w:rsidR="00A3310F">
        <w:rPr>
          <w:lang w:val="uk-UA"/>
        </w:rPr>
        <w:t xml:space="preserve"> – </w:t>
      </w:r>
      <w:r w:rsidRPr="0013706E">
        <w:rPr>
          <w:lang w:val="uk-UA"/>
        </w:rPr>
        <w:t>коли б так сказали повстанці Максима Залізняка, піп не покропив би їхні мечі, бо це ж означає, що він піднімає народ проти двох Христових помазаників (царя Московського і короля Польського). Пов</w:t>
      </w:r>
      <w:r w:rsidRPr="0013706E">
        <w:rPr>
          <w:lang w:val="uk-UA"/>
        </w:rPr>
        <w:softHyphen/>
        <w:t>станці обдурили попа, сказавши, що йдуть боронити право</w:t>
      </w:r>
      <w:r w:rsidRPr="0013706E">
        <w:rPr>
          <w:lang w:val="uk-UA"/>
        </w:rPr>
        <w:softHyphen/>
        <w:t>славіє, гноблене католиками.</w:t>
      </w:r>
    </w:p>
    <w:p w:rsidR="006D47E9" w:rsidRPr="0013706E" w:rsidRDefault="006D47E9">
      <w:pPr>
        <w:pStyle w:val="text-osn"/>
        <w:rPr>
          <w:lang w:val="uk-UA"/>
        </w:rPr>
      </w:pPr>
      <w:r w:rsidRPr="0013706E">
        <w:rPr>
          <w:lang w:val="uk-UA"/>
        </w:rPr>
        <w:t>(Українці борються за своє визволення під кличами грецького православія: у таких випадках треба православіє осуджувати за те, що воно приспало національну свідомість, а не тішитися, що воно домінує над почуттями і мислями народу. Пересвідчимося, яку віді</w:t>
      </w:r>
      <w:r w:rsidRPr="0013706E">
        <w:rPr>
          <w:lang w:val="uk-UA"/>
        </w:rPr>
        <w:softHyphen/>
        <w:t>грало ролю православіє в Коліївщині).</w:t>
      </w:r>
    </w:p>
    <w:p w:rsidR="006D47E9" w:rsidRPr="0013706E" w:rsidRDefault="006D47E9">
      <w:pPr>
        <w:pStyle w:val="text-osn"/>
        <w:rPr>
          <w:lang w:val="uk-UA"/>
        </w:rPr>
      </w:pPr>
      <w:r w:rsidRPr="0013706E">
        <w:rPr>
          <w:lang w:val="uk-UA"/>
        </w:rPr>
        <w:t>(Архимандрит Мелхиседек 18 січня 1768 року залишив Переяслав, буває у Києві, Люблені, Варшаві. 16 квітня він є в Слонімі на Білорусії; З травня прибуває до Києва, звідси їде до Петербурга; він має авдієнції з царицею Катериною 2. Він не знає, що постала ук</w:t>
      </w:r>
      <w:r w:rsidRPr="0013706E">
        <w:rPr>
          <w:lang w:val="uk-UA"/>
        </w:rPr>
        <w:softHyphen/>
        <w:t>ра</w:t>
      </w:r>
      <w:r w:rsidRPr="0013706E">
        <w:rPr>
          <w:lang w:val="uk-UA"/>
        </w:rPr>
        <w:softHyphen/>
        <w:t>їнська повстанська сила, очолена Максимом Залізняком. “Удокументоване зіставлення дат про перебування Мелхиседека від кінця 1767 р. аж до початку Коліївського повстання поза тереном Правобережної України свідчить переконливо про його непричетність до повстання” (Др. П. Мірчук, “Коліївщина”, НТШ, Ню Йорк, 1973 р., стор. 261).</w:t>
      </w:r>
    </w:p>
    <w:p w:rsidR="006D47E9" w:rsidRPr="0013706E" w:rsidRDefault="006D47E9">
      <w:pPr>
        <w:pStyle w:val="text-osn"/>
        <w:rPr>
          <w:lang w:val="uk-UA"/>
        </w:rPr>
      </w:pPr>
      <w:r w:rsidRPr="0013706E">
        <w:rPr>
          <w:lang w:val="uk-UA"/>
        </w:rPr>
        <w:t>(Архимандрит Мелхиседек не святив ножів, не був духовним батьком Коліївщини. Він, як агент Катерини 2, знав, що цариця вороже ставиться до будь-яких українських народних повстань, і не зацікавлена воювати з Польщею).</w:t>
      </w:r>
    </w:p>
    <w:p w:rsidR="006D47E9" w:rsidRPr="0013706E" w:rsidRDefault="006D47E9">
      <w:pPr>
        <w:pStyle w:val="text-osn"/>
        <w:rPr>
          <w:lang w:val="uk-UA"/>
        </w:rPr>
      </w:pPr>
      <w:r w:rsidRPr="0013706E">
        <w:rPr>
          <w:b/>
          <w:lang w:val="uk-UA"/>
        </w:rPr>
        <w:t>697. “Сини мої, гайдамаки! Світ широкий, воля!</w:t>
      </w:r>
      <w:r w:rsidRPr="0013706E">
        <w:rPr>
          <w:lang w:val="uk-UA"/>
        </w:rPr>
        <w:t xml:space="preserve"> Ідіть, сини, погуляйте, пошукайте долі”,</w:t>
      </w:r>
      <w:r w:rsidR="00A3310F">
        <w:rPr>
          <w:lang w:val="uk-UA"/>
        </w:rPr>
        <w:t xml:space="preserve"> – </w:t>
      </w:r>
      <w:r w:rsidRPr="0013706E">
        <w:rPr>
          <w:lang w:val="uk-UA"/>
        </w:rPr>
        <w:t>маючи на увазі народні оповідання, Т. Шев</w:t>
      </w:r>
      <w:r w:rsidRPr="0013706E">
        <w:rPr>
          <w:lang w:val="uk-UA"/>
        </w:rPr>
        <w:softHyphen/>
        <w:t>ченко називає гайдамаків синами. (Є філо</w:t>
      </w:r>
      <w:r w:rsidRPr="0013706E">
        <w:rPr>
          <w:lang w:val="uk-UA"/>
        </w:rPr>
        <w:softHyphen/>
        <w:t>софія поневолення народу: покоривши народ, називай його кращих синів поганцями, роз</w:t>
      </w:r>
      <w:r w:rsidRPr="0013706E">
        <w:rPr>
          <w:lang w:val="uk-UA"/>
        </w:rPr>
        <w:softHyphen/>
        <w:t>бійниками, агентами, зрадниками, ворога</w:t>
      </w:r>
      <w:r w:rsidRPr="0013706E">
        <w:rPr>
          <w:lang w:val="uk-UA"/>
        </w:rPr>
        <w:softHyphen/>
        <w:t>ми народу. Обманюй народ: викликай в на</w:t>
      </w:r>
      <w:r w:rsidRPr="0013706E">
        <w:rPr>
          <w:lang w:val="uk-UA"/>
        </w:rPr>
        <w:softHyphen/>
        <w:t>роді зневагу до тих його синів, які віддано люблять Вітчизну). Народ, не знаючи, що ти вбиваєш його найкращих синів, буде спати в неволі.</w:t>
      </w:r>
    </w:p>
    <w:p w:rsidR="006D47E9" w:rsidRPr="0013706E" w:rsidRDefault="006D47E9">
      <w:pPr>
        <w:pStyle w:val="text-osn"/>
        <w:rPr>
          <w:lang w:val="uk-UA"/>
        </w:rPr>
      </w:pPr>
      <w:r w:rsidRPr="0013706E">
        <w:rPr>
          <w:lang w:val="uk-UA"/>
        </w:rPr>
        <w:t>Наприклад, москаль (рускій) Адобаш (вихрещений турок)</w:t>
      </w:r>
      <w:r w:rsidR="00A3310F">
        <w:rPr>
          <w:lang w:val="uk-UA"/>
        </w:rPr>
        <w:t xml:space="preserve"> – </w:t>
      </w:r>
      <w:r w:rsidRPr="0013706E">
        <w:rPr>
          <w:lang w:val="uk-UA"/>
        </w:rPr>
        <w:t>мудрий полковник, він у 1762 році кожного “пікінера” (українця, який скинув московський військовий мундир і втік на Запоріжжя) проголошував гайда</w:t>
      </w:r>
      <w:r w:rsidRPr="0013706E">
        <w:rPr>
          <w:lang w:val="uk-UA"/>
        </w:rPr>
        <w:softHyphen/>
        <w:t>ма</w:t>
      </w:r>
      <w:r w:rsidRPr="0013706E">
        <w:rPr>
          <w:lang w:val="uk-UA"/>
        </w:rPr>
        <w:softHyphen/>
        <w:t>кою: турецьке слово “гайдамака” значить “роз</w:t>
      </w:r>
      <w:r w:rsidRPr="0013706E">
        <w:rPr>
          <w:lang w:val="uk-UA"/>
        </w:rPr>
        <w:softHyphen/>
        <w:t>бійник”. Українець, який відмовлявся бути лакеєм московським, названий розбій</w:t>
      </w:r>
      <w:r w:rsidRPr="0013706E">
        <w:rPr>
          <w:lang w:val="uk-UA"/>
        </w:rPr>
        <w:softHyphen/>
        <w:t>ником.</w:t>
      </w:r>
    </w:p>
    <w:p w:rsidR="006D47E9" w:rsidRPr="0013706E" w:rsidRDefault="006D47E9">
      <w:pPr>
        <w:pStyle w:val="text-osn"/>
        <w:rPr>
          <w:lang w:val="uk-UA"/>
        </w:rPr>
      </w:pPr>
      <w:r w:rsidRPr="0013706E">
        <w:rPr>
          <w:lang w:val="uk-UA"/>
        </w:rPr>
        <w:t>Попи, маючи царські грамоти, виконували ролю творителів порядку, закликали парах</w:t>
      </w:r>
      <w:r w:rsidRPr="0013706E">
        <w:rPr>
          <w:lang w:val="uk-UA"/>
        </w:rPr>
        <w:softHyphen/>
        <w:t>віян ловити гайдамаків і передавати їх Адо</w:t>
      </w:r>
      <w:r w:rsidRPr="0013706E">
        <w:rPr>
          <w:lang w:val="uk-UA"/>
        </w:rPr>
        <w:softHyphen/>
        <w:t>башові на суд. Адобаш зганяв селян, щоб во</w:t>
      </w:r>
      <w:r w:rsidRPr="0013706E">
        <w:rPr>
          <w:lang w:val="uk-UA"/>
        </w:rPr>
        <w:softHyphen/>
        <w:t>ни бачили, як він катує гайдамаку: він укр</w:t>
      </w:r>
      <w:r w:rsidRPr="0013706E">
        <w:rPr>
          <w:lang w:val="uk-UA"/>
        </w:rPr>
        <w:softHyphen/>
        <w:t>аїнцеві розпорює живіт, прив’язує знівечене тіло до хвоста кінського і волочить по вули</w:t>
      </w:r>
      <w:r w:rsidRPr="0013706E">
        <w:rPr>
          <w:lang w:val="uk-UA"/>
        </w:rPr>
        <w:softHyphen/>
        <w:t>цях, кричучи: “гайдамака зневажав мундір московський!” “Гайдамаки не воины, разбой</w:t>
      </w:r>
      <w:r w:rsidRPr="0013706E">
        <w:rPr>
          <w:lang w:val="uk-UA"/>
        </w:rPr>
        <w:softHyphen/>
        <w:t>ники, воры”. “Брешеш, людоморе! За святую правду</w:t>
      </w:r>
      <w:r w:rsidR="00A3310F">
        <w:rPr>
          <w:lang w:val="uk-UA"/>
        </w:rPr>
        <w:t xml:space="preserve"> – </w:t>
      </w:r>
      <w:r w:rsidRPr="0013706E">
        <w:rPr>
          <w:lang w:val="uk-UA"/>
        </w:rPr>
        <w:t>волю розбійник не стане, не розкує закований у ваші кайдани народ темний”, -відповідав Шевченко.</w:t>
      </w:r>
    </w:p>
    <w:p w:rsidR="006D47E9" w:rsidRPr="0013706E" w:rsidRDefault="006D47E9">
      <w:pPr>
        <w:pStyle w:val="text-osn"/>
        <w:rPr>
          <w:lang w:val="uk-UA"/>
        </w:rPr>
      </w:pPr>
      <w:r w:rsidRPr="0013706E">
        <w:rPr>
          <w:b/>
          <w:lang w:val="uk-UA"/>
        </w:rPr>
        <w:lastRenderedPageBreak/>
        <w:t xml:space="preserve">698. Назва Коліївщина не образлива. Січовик січе, стрілець стріляє, колій коле. </w:t>
      </w:r>
      <w:r w:rsidRPr="0013706E">
        <w:rPr>
          <w:lang w:val="uk-UA"/>
        </w:rPr>
        <w:t>Колії ішли колоти ляхів</w:t>
      </w:r>
      <w:r w:rsidR="00A3310F">
        <w:rPr>
          <w:lang w:val="uk-UA"/>
        </w:rPr>
        <w:t xml:space="preserve"> – </w:t>
      </w:r>
      <w:r w:rsidRPr="0013706E">
        <w:rPr>
          <w:lang w:val="uk-UA"/>
        </w:rPr>
        <w:t>рабовласників, на</w:t>
      </w:r>
      <w:r w:rsidRPr="0013706E">
        <w:rPr>
          <w:lang w:val="uk-UA"/>
        </w:rPr>
        <w:softHyphen/>
        <w:t>зиваючи їх свиньми. Колії боронили право</w:t>
      </w:r>
      <w:r w:rsidRPr="0013706E">
        <w:rPr>
          <w:lang w:val="uk-UA"/>
        </w:rPr>
        <w:softHyphen/>
        <w:t>славіє, ішли вмирати за попів? Ні! Колії (прав</w:t>
      </w:r>
      <w:r w:rsidRPr="0013706E">
        <w:rPr>
          <w:lang w:val="uk-UA"/>
        </w:rPr>
        <w:softHyphen/>
        <w:t>доносні народні месники) ішли мститися, їм дуже хотілося бути людьми.</w:t>
      </w:r>
    </w:p>
    <w:p w:rsidR="006D47E9" w:rsidRPr="0013706E" w:rsidRDefault="006D47E9">
      <w:pPr>
        <w:pStyle w:val="text-osn"/>
        <w:rPr>
          <w:lang w:val="uk-UA"/>
        </w:rPr>
      </w:pPr>
      <w:r w:rsidRPr="0013706E">
        <w:rPr>
          <w:lang w:val="uk-UA"/>
        </w:rPr>
        <w:t>Барвисте українське весілля. Вечором музика затихає. І</w:t>
      </w:r>
      <w:r w:rsidR="00A3310F">
        <w:rPr>
          <w:lang w:val="uk-UA"/>
        </w:rPr>
        <w:t xml:space="preserve"> – </w:t>
      </w:r>
      <w:r w:rsidRPr="0013706E">
        <w:rPr>
          <w:lang w:val="uk-UA"/>
        </w:rPr>
        <w:t>раптом ляшські посіпаки забирають (ще в віночку) молоду на першу ніч до ляха-магната. Молодий сидить під тином до ранку. Уранці лях випустив з дому молоду (ніжну русяву Оксанку). “Оксанко, чому синці на руках?” “Лях прив’язав руки до ліжка, в рот вино лив, знущався над тілом. Уранці хрестик подарив. Сказав, що моїх батьків не обміняє на хортів. І стрічку ось цю дав”.</w:t>
      </w:r>
    </w:p>
    <w:p w:rsidR="006D47E9" w:rsidRPr="0013706E" w:rsidRDefault="006D47E9">
      <w:pPr>
        <w:pStyle w:val="text-osn"/>
        <w:rPr>
          <w:lang w:val="uk-UA"/>
        </w:rPr>
      </w:pPr>
      <w:r w:rsidRPr="0013706E">
        <w:rPr>
          <w:lang w:val="uk-UA"/>
        </w:rPr>
        <w:t>Юнак і юнка, які в тихі солов’їні вечори леліяли про таємницю першої ночі і в вірності бачили родинне щастя, тепер сидять з розбитими душами: лях вторгнувся у святиню двох сердець і наніс їм болючу рану, скривдив душу, осквернив чарівний світ кохання. Ні, тут не оборона православія, не “теорія клясової боротьби”, тут є вторгнення в таїну людського інстинкту, ограбування душевної краси. Юнак-лицар брав вила, сідав на коня, летів селом і, як одержимий кричав: “Кари ляхам, кари!” І зникав він у степах, як орел у високості, шукав прихистку на Запоріжжі. А хіба не на такому баскому коні, хіба не з такою образою сотник Богдан Хмельницький прибув до запорожців?</w:t>
      </w:r>
    </w:p>
    <w:p w:rsidR="006D47E9" w:rsidRPr="0013706E" w:rsidRDefault="006D47E9">
      <w:pPr>
        <w:pStyle w:val="text-osn"/>
        <w:rPr>
          <w:lang w:val="uk-UA"/>
        </w:rPr>
      </w:pPr>
      <w:r w:rsidRPr="0013706E">
        <w:rPr>
          <w:lang w:val="uk-UA"/>
        </w:rPr>
        <w:t>Запорожець Максим Залізняк об’єднав ображених, гноблених, найблагородніших</w:t>
      </w:r>
      <w:r w:rsidR="00A3310F">
        <w:rPr>
          <w:lang w:val="uk-UA"/>
        </w:rPr>
        <w:t xml:space="preserve"> – </w:t>
      </w:r>
      <w:r w:rsidRPr="0013706E">
        <w:rPr>
          <w:lang w:val="uk-UA"/>
        </w:rPr>
        <w:t>готових віддати життя за честь людську, за право бути господарями на рідній землі. З ним ідуть народні месники. Він не думає бити ляхів на ляшській землі. Він чужої землі не хоче. Він ляхів гнобити не збирається. Він хоче вигнати з Української хати вторжників.</w:t>
      </w:r>
    </w:p>
    <w:p w:rsidR="006D47E9" w:rsidRPr="0013706E" w:rsidRDefault="006D47E9">
      <w:pPr>
        <w:pStyle w:val="text-osn"/>
        <w:rPr>
          <w:lang w:val="uk-UA"/>
        </w:rPr>
      </w:pPr>
      <w:r w:rsidRPr="0013706E">
        <w:rPr>
          <w:b/>
          <w:lang w:val="uk-UA"/>
        </w:rPr>
        <w:t xml:space="preserve">699. 21 червня українські месники з Умані вигнали вторжників. </w:t>
      </w:r>
      <w:r w:rsidRPr="0013706E">
        <w:rPr>
          <w:lang w:val="uk-UA"/>
        </w:rPr>
        <w:t>22 червня вони в Умані (під гарматні постріли) проголосили віднов</w:t>
      </w:r>
      <w:r w:rsidRPr="0013706E">
        <w:rPr>
          <w:lang w:val="uk-UA"/>
        </w:rPr>
        <w:softHyphen/>
        <w:t>лення гетманської України. Максим Залізняк</w:t>
      </w:r>
      <w:r w:rsidR="00A3310F">
        <w:rPr>
          <w:lang w:val="uk-UA"/>
        </w:rPr>
        <w:t xml:space="preserve"> – </w:t>
      </w:r>
      <w:r w:rsidRPr="0013706E">
        <w:rPr>
          <w:lang w:val="uk-UA"/>
        </w:rPr>
        <w:t>гетман. Іван Гонта</w:t>
      </w:r>
      <w:r w:rsidR="00A3310F">
        <w:rPr>
          <w:lang w:val="uk-UA"/>
        </w:rPr>
        <w:t xml:space="preserve"> – </w:t>
      </w:r>
      <w:r w:rsidRPr="0013706E">
        <w:rPr>
          <w:lang w:val="uk-UA"/>
        </w:rPr>
        <w:t>полководець. По</w:t>
      </w:r>
      <w:r w:rsidRPr="0013706E">
        <w:rPr>
          <w:lang w:val="uk-UA"/>
        </w:rPr>
        <w:softHyphen/>
        <w:t>встали села. Юнаки брали вила, сідали на ко</w:t>
      </w:r>
      <w:r w:rsidRPr="0013706E">
        <w:rPr>
          <w:lang w:val="uk-UA"/>
        </w:rPr>
        <w:softHyphen/>
        <w:t>ней, їхали колоти ляхів. “Навіть жінки з ро</w:t>
      </w:r>
      <w:r w:rsidRPr="0013706E">
        <w:rPr>
          <w:lang w:val="uk-UA"/>
        </w:rPr>
        <w:softHyphen/>
        <w:t>гачами пішли в гайдамаки”. Усі на світі до</w:t>
      </w:r>
      <w:r w:rsidRPr="0013706E">
        <w:rPr>
          <w:lang w:val="uk-UA"/>
        </w:rPr>
        <w:softHyphen/>
        <w:t>стойні люди поважають тих людей, які мстяться за матерів і сестер своїх.</w:t>
      </w:r>
    </w:p>
    <w:p w:rsidR="006D47E9" w:rsidRPr="0013706E" w:rsidRDefault="006D47E9">
      <w:pPr>
        <w:pStyle w:val="text-osn"/>
        <w:rPr>
          <w:lang w:val="uk-UA"/>
        </w:rPr>
      </w:pPr>
      <w:r w:rsidRPr="0013706E">
        <w:rPr>
          <w:lang w:val="uk-UA"/>
        </w:rPr>
        <w:t>Самородки-полковники Іван Бондаренко, Яків Швачка, Микита Чорний, Богдан Ро</w:t>
      </w:r>
      <w:r w:rsidRPr="0013706E">
        <w:rPr>
          <w:lang w:val="uk-UA"/>
        </w:rPr>
        <w:softHyphen/>
        <w:t>ман</w:t>
      </w:r>
      <w:r w:rsidRPr="0013706E">
        <w:rPr>
          <w:lang w:val="uk-UA"/>
        </w:rPr>
        <w:softHyphen/>
        <w:t>ченко ведуть сотні народних месників. З Уманщини, Чигиринщини, Черкащини тіка</w:t>
      </w:r>
      <w:r w:rsidRPr="0013706E">
        <w:rPr>
          <w:lang w:val="uk-UA"/>
        </w:rPr>
        <w:softHyphen/>
        <w:t>ють ляхи додому. Вийшовши з Холодного Яру, полковник Тарас Неживий веде бій з бан</w:t>
      </w:r>
      <w:r w:rsidRPr="0013706E">
        <w:rPr>
          <w:lang w:val="uk-UA"/>
        </w:rPr>
        <w:softHyphen/>
        <w:t>дами польських конфедератів, які вважа</w:t>
      </w:r>
      <w:r w:rsidRPr="0013706E">
        <w:rPr>
          <w:lang w:val="uk-UA"/>
        </w:rPr>
        <w:softHyphen/>
        <w:t>ють себе більшими поляками, ніж їхній ко</w:t>
      </w:r>
      <w:r w:rsidRPr="0013706E">
        <w:rPr>
          <w:lang w:val="uk-UA"/>
        </w:rPr>
        <w:softHyphen/>
        <w:t>роль. Полководець Гонта послав військові час</w:t>
      </w:r>
      <w:r w:rsidRPr="0013706E">
        <w:rPr>
          <w:lang w:val="uk-UA"/>
        </w:rPr>
        <w:softHyphen/>
        <w:t>тини, щоб вигнали ляхів з Галичини, Волині, Полісся, Подолу. На Лівобережній Ук</w:t>
      </w:r>
      <w:r w:rsidRPr="0013706E">
        <w:rPr>
          <w:lang w:val="uk-UA"/>
        </w:rPr>
        <w:softHyphen/>
        <w:t>раїні “волнєнія”: є народне прагнення ви</w:t>
      </w:r>
      <w:r w:rsidRPr="0013706E">
        <w:rPr>
          <w:lang w:val="uk-UA"/>
        </w:rPr>
        <w:softHyphen/>
        <w:t>знати гетмана Максима Залізняка.</w:t>
      </w:r>
    </w:p>
    <w:p w:rsidR="006D47E9" w:rsidRPr="0013706E" w:rsidRDefault="006D47E9">
      <w:pPr>
        <w:pStyle w:val="text-osn"/>
        <w:rPr>
          <w:lang w:val="uk-UA"/>
        </w:rPr>
      </w:pPr>
      <w:r w:rsidRPr="0013706E">
        <w:rPr>
          <w:b/>
          <w:lang w:val="uk-UA"/>
        </w:rPr>
        <w:t xml:space="preserve">700. Архимандрит Мелхиседек починає використовувати розпорядження Катерини 2. </w:t>
      </w:r>
      <w:r w:rsidRPr="0013706E">
        <w:rPr>
          <w:lang w:val="uk-UA"/>
        </w:rPr>
        <w:t xml:space="preserve">Він умовляє М. Залізняка і І. Гонту, щоб вони не діяли самостійно, возз’єдналися з військом “православної матері-цариці Катерини </w:t>
      </w:r>
      <w:smartTag w:uri="urn:schemas-microsoft-com:office:smarttags" w:element="metricconverter">
        <w:smartTagPr>
          <w:attr w:name="ProductID" w:val="2”"/>
        </w:smartTagPr>
        <w:r w:rsidRPr="0013706E">
          <w:rPr>
            <w:lang w:val="uk-UA"/>
          </w:rPr>
          <w:t>2”</w:t>
        </w:r>
      </w:smartTag>
      <w:r w:rsidRPr="0013706E">
        <w:rPr>
          <w:lang w:val="uk-UA"/>
        </w:rPr>
        <w:t>, яка по-материнському хоче їм помогти. Мелхи</w:t>
      </w:r>
      <w:r w:rsidRPr="0013706E">
        <w:rPr>
          <w:lang w:val="uk-UA"/>
        </w:rPr>
        <w:softHyphen/>
        <w:t>се</w:t>
      </w:r>
      <w:r w:rsidRPr="0013706E">
        <w:rPr>
          <w:lang w:val="uk-UA"/>
        </w:rPr>
        <w:softHyphen/>
        <w:t>дек, зустрівшись з генералом Крєчєтніковим, сказав йому, що “все так є, як “мати-цариця хоче”: вдалося Залізняка і Гонту переконати, що москалі “єдіновєрниє браття”.</w:t>
      </w:r>
    </w:p>
    <w:p w:rsidR="006D47E9" w:rsidRPr="0013706E" w:rsidRDefault="006D47E9">
      <w:pPr>
        <w:pStyle w:val="text-osn"/>
        <w:rPr>
          <w:lang w:val="uk-UA"/>
        </w:rPr>
      </w:pPr>
      <w:r w:rsidRPr="0013706E">
        <w:rPr>
          <w:lang w:val="uk-UA"/>
        </w:rPr>
        <w:t>“Приспання дією Мелхиседека сторож</w:t>
      </w:r>
      <w:r w:rsidRPr="0013706E">
        <w:rPr>
          <w:lang w:val="uk-UA"/>
        </w:rPr>
        <w:softHyphen/>
        <w:t>кости супроти Москви стало основною причиною успіху зрадницького підступу командування московської армії під Уманню на початку липня 1768 р.”, “Ось у чому тра</w:t>
      </w:r>
      <w:r w:rsidRPr="0013706E">
        <w:rPr>
          <w:lang w:val="uk-UA"/>
        </w:rPr>
        <w:softHyphen/>
        <w:t>гічна роля архимандрита Мелхиседека Знач</w:t>
      </w:r>
      <w:r w:rsidRPr="0013706E">
        <w:rPr>
          <w:lang w:val="uk-UA"/>
        </w:rPr>
        <w:softHyphen/>
        <w:t>ка-Яворського в Коліївщині”, “Мелхиседек Значко-Яворський співпрацював із московсь</w:t>
      </w:r>
      <w:r w:rsidRPr="0013706E">
        <w:rPr>
          <w:lang w:val="uk-UA"/>
        </w:rPr>
        <w:softHyphen/>
        <w:t>кою царицею”, “вся дія Мелхиседека була узгіднена ним із Москвою” (Др. П. Мірчук, “Коліївщина”, 1973 р., НТШ, стор. 263).</w:t>
      </w:r>
    </w:p>
    <w:p w:rsidR="006D47E9" w:rsidRPr="0013706E" w:rsidRDefault="006D47E9">
      <w:pPr>
        <w:pStyle w:val="text-osn"/>
        <w:rPr>
          <w:lang w:val="uk-UA"/>
        </w:rPr>
      </w:pPr>
      <w:r w:rsidRPr="0013706E">
        <w:rPr>
          <w:b/>
          <w:lang w:val="uk-UA"/>
        </w:rPr>
        <w:t>701. Крєчєтніков, Кологрівов і Ґур’єв</w:t>
      </w:r>
      <w:r w:rsidRPr="0013706E">
        <w:rPr>
          <w:lang w:val="uk-UA"/>
        </w:rPr>
        <w:t xml:space="preserve"> (пол</w:t>
      </w:r>
      <w:r w:rsidRPr="0013706E">
        <w:rPr>
          <w:lang w:val="uk-UA"/>
        </w:rPr>
        <w:softHyphen/>
        <w:t>ководці окупаційного московського війська) знали, що Залізняк і Гонта повірили намовам Мелхиседека. Крєчєтніков оглянув військо гет</w:t>
      </w:r>
      <w:r w:rsidRPr="0013706E">
        <w:rPr>
          <w:lang w:val="uk-UA"/>
        </w:rPr>
        <w:softHyphen/>
        <w:t>мана Залізняка: здивувався, поба</w:t>
      </w:r>
      <w:r w:rsidRPr="0013706E">
        <w:rPr>
          <w:lang w:val="uk-UA"/>
        </w:rPr>
        <w:softHyphen/>
        <w:t>чивши вели</w:t>
      </w:r>
      <w:r w:rsidRPr="0013706E">
        <w:rPr>
          <w:lang w:val="uk-UA"/>
        </w:rPr>
        <w:softHyphen/>
        <w:t>кий порядок, високу вояцьку мо</w:t>
      </w:r>
      <w:r w:rsidRPr="0013706E">
        <w:rPr>
          <w:lang w:val="uk-UA"/>
        </w:rPr>
        <w:softHyphen/>
        <w:t>раль. Почати з українцями чесний бій</w:t>
      </w:r>
      <w:r w:rsidR="00A3310F">
        <w:rPr>
          <w:lang w:val="uk-UA"/>
        </w:rPr>
        <w:t xml:space="preserve"> – </w:t>
      </w:r>
      <w:r w:rsidRPr="0013706E">
        <w:rPr>
          <w:lang w:val="uk-UA"/>
        </w:rPr>
        <w:t>спра</w:t>
      </w:r>
      <w:r w:rsidRPr="0013706E">
        <w:rPr>
          <w:lang w:val="uk-UA"/>
        </w:rPr>
        <w:softHyphen/>
        <w:t>ва небезпечна. Ук</w:t>
      </w:r>
      <w:r w:rsidRPr="0013706E">
        <w:rPr>
          <w:lang w:val="uk-UA"/>
        </w:rPr>
        <w:softHyphen/>
        <w:t>раїнці Лівобережної і Пра</w:t>
      </w:r>
      <w:r w:rsidRPr="0013706E">
        <w:rPr>
          <w:lang w:val="uk-UA"/>
        </w:rPr>
        <w:softHyphen/>
        <w:t>во</w:t>
      </w:r>
      <w:r w:rsidRPr="0013706E">
        <w:rPr>
          <w:lang w:val="uk-UA"/>
        </w:rPr>
        <w:softHyphen/>
        <w:t>бережної Украї</w:t>
      </w:r>
      <w:r w:rsidRPr="0013706E">
        <w:rPr>
          <w:lang w:val="uk-UA"/>
        </w:rPr>
        <w:softHyphen/>
        <w:t>ни ждуть маніфесту від гетмана Залізняка.</w:t>
      </w:r>
    </w:p>
    <w:p w:rsidR="006D47E9" w:rsidRPr="0013706E" w:rsidRDefault="006D47E9">
      <w:pPr>
        <w:pStyle w:val="text-osn"/>
        <w:rPr>
          <w:lang w:val="uk-UA"/>
        </w:rPr>
      </w:pPr>
      <w:r w:rsidRPr="0013706E">
        <w:rPr>
          <w:lang w:val="uk-UA"/>
        </w:rPr>
        <w:t>Крєчєтніков діяв так, як радив Мелхи</w:t>
      </w:r>
      <w:r w:rsidRPr="0013706E">
        <w:rPr>
          <w:lang w:val="uk-UA"/>
        </w:rPr>
        <w:softHyphen/>
        <w:t>се</w:t>
      </w:r>
      <w:r w:rsidRPr="0013706E">
        <w:rPr>
          <w:lang w:val="uk-UA"/>
        </w:rPr>
        <w:softHyphen/>
        <w:t>дек: “за возз’єднання Малоросії і Великоросії, як два брати, піднімемо бокали!” І запросив він до свого шатра гетмана Залізняка і полководця Гонту “на почесний обід”. Під час обіду (7 липня) полковник Ґур’єв подав сигнал: за столом москалі (рускіє) підставили ножі під горла Залізнякові й Гонті. Був нічний час; українці, повіривши москалям (рускім), спали. 780 воїнів українських було закуто “в кандали”, узято 14 гармат.</w:t>
      </w:r>
    </w:p>
    <w:p w:rsidR="006D47E9" w:rsidRPr="0013706E" w:rsidRDefault="006D47E9">
      <w:pPr>
        <w:pStyle w:val="text-osn"/>
        <w:rPr>
          <w:lang w:val="uk-UA"/>
        </w:rPr>
      </w:pPr>
      <w:r w:rsidRPr="0013706E">
        <w:rPr>
          <w:lang w:val="uk-UA"/>
        </w:rPr>
        <w:t>Почалася тривога: бій ішов до обіду. Частина українців вирвалася, урятувалася втечею на Запорозьку Січ. Більшість лежала порізана рускіми (москалями). Генерал Крє</w:t>
      </w:r>
      <w:r w:rsidRPr="0013706E">
        <w:rPr>
          <w:lang w:val="uk-UA"/>
        </w:rPr>
        <w:softHyphen/>
        <w:t>чєтніков дав наказ гетмана Залізняка і пол</w:t>
      </w:r>
      <w:r w:rsidRPr="0013706E">
        <w:rPr>
          <w:lang w:val="uk-UA"/>
        </w:rPr>
        <w:softHyphen/>
        <w:t>ководця Гонту катувати, наказ Катерини 2 виконувати: “У Малоросії, як Гетмана не буде, треба пильнувати, щоб і думати про нього забули”.</w:t>
      </w:r>
    </w:p>
    <w:p w:rsidR="006D47E9" w:rsidRPr="0013706E" w:rsidRDefault="006D47E9">
      <w:pPr>
        <w:pStyle w:val="text-osn"/>
        <w:rPr>
          <w:lang w:val="uk-UA"/>
        </w:rPr>
      </w:pPr>
      <w:r w:rsidRPr="0013706E">
        <w:rPr>
          <w:b/>
          <w:lang w:val="uk-UA"/>
        </w:rPr>
        <w:t>702. Москалі (рускіє) привели до Гонти його дружину і чотирьох його молоденьких доньок.</w:t>
      </w:r>
      <w:r w:rsidRPr="0013706E">
        <w:rPr>
          <w:lang w:val="uk-UA"/>
        </w:rPr>
        <w:t xml:space="preserve"> І на його очах почали з них глу</w:t>
      </w:r>
      <w:r w:rsidRPr="0013706E">
        <w:rPr>
          <w:lang w:val="uk-UA"/>
        </w:rPr>
        <w:softHyphen/>
        <w:t>ми</w:t>
      </w:r>
      <w:r w:rsidRPr="0013706E">
        <w:rPr>
          <w:lang w:val="uk-UA"/>
        </w:rPr>
        <w:softHyphen/>
        <w:t>тися. Українець Гонта переживає муки більші, як юдеєць Христос: Римляни були джентель</w:t>
      </w:r>
      <w:r w:rsidRPr="0013706E">
        <w:rPr>
          <w:lang w:val="uk-UA"/>
        </w:rPr>
        <w:softHyphen/>
        <w:t>менами, вони катували тіло, а душі не об</w:t>
      </w:r>
      <w:r w:rsidRPr="0013706E">
        <w:rPr>
          <w:lang w:val="uk-UA"/>
        </w:rPr>
        <w:softHyphen/>
        <w:t>ра</w:t>
      </w:r>
      <w:r w:rsidRPr="0013706E">
        <w:rPr>
          <w:lang w:val="uk-UA"/>
        </w:rPr>
        <w:softHyphen/>
        <w:t xml:space="preserve">жали. Вони </w:t>
      </w:r>
      <w:r w:rsidRPr="0013706E">
        <w:rPr>
          <w:lang w:val="uk-UA"/>
        </w:rPr>
        <w:lastRenderedPageBreak/>
        <w:t>на очах Христових не безчестили матір, не катували братів і сестер. Усі вони без страху стояли біля Ісуса страждаючого.</w:t>
      </w:r>
    </w:p>
    <w:p w:rsidR="006D47E9" w:rsidRPr="0013706E" w:rsidRDefault="006D47E9">
      <w:pPr>
        <w:pStyle w:val="text-osn"/>
        <w:rPr>
          <w:lang w:val="uk-UA"/>
        </w:rPr>
      </w:pPr>
      <w:r w:rsidRPr="0013706E">
        <w:rPr>
          <w:lang w:val="uk-UA"/>
        </w:rPr>
        <w:t>А де ж “благочинний архимандрит Мел</w:t>
      </w:r>
      <w:r w:rsidRPr="0013706E">
        <w:rPr>
          <w:lang w:val="uk-UA"/>
        </w:rPr>
        <w:softHyphen/>
        <w:t>хи</w:t>
      </w:r>
      <w:r w:rsidRPr="0013706E">
        <w:rPr>
          <w:lang w:val="uk-UA"/>
        </w:rPr>
        <w:softHyphen/>
        <w:t>седек Значко-Яворський, який хрест цілуючи, умовляв гетмана Залізняка і полководця Гонту, що до москалів (рускіх) можна безпеч</w:t>
      </w:r>
      <w:r w:rsidRPr="0013706E">
        <w:rPr>
          <w:lang w:val="uk-UA"/>
        </w:rPr>
        <w:softHyphen/>
        <w:t>но йти “на почесний обід”, чару підняти за “возз’єднання двох братніх народів”? Благо</w:t>
      </w:r>
      <w:r w:rsidRPr="0013706E">
        <w:rPr>
          <w:lang w:val="uk-UA"/>
        </w:rPr>
        <w:softHyphen/>
        <w:t>чин</w:t>
      </w:r>
      <w:r w:rsidRPr="0013706E">
        <w:rPr>
          <w:lang w:val="uk-UA"/>
        </w:rPr>
        <w:softHyphen/>
        <w:t>ний архимандрит, чин злочинний довер</w:t>
      </w:r>
      <w:r w:rsidRPr="0013706E">
        <w:rPr>
          <w:lang w:val="uk-UA"/>
        </w:rPr>
        <w:softHyphen/>
        <w:t>шивши, щез! Успішно виконав доручення православної матері</w:t>
      </w:r>
      <w:r w:rsidR="00A3310F">
        <w:rPr>
          <w:lang w:val="uk-UA"/>
        </w:rPr>
        <w:t xml:space="preserve"> – </w:t>
      </w:r>
      <w:r w:rsidRPr="0013706E">
        <w:rPr>
          <w:lang w:val="uk-UA"/>
        </w:rPr>
        <w:t>цариці Катерини 2.</w:t>
      </w:r>
    </w:p>
    <w:p w:rsidR="006D47E9" w:rsidRPr="0013706E" w:rsidRDefault="006D47E9">
      <w:pPr>
        <w:pStyle w:val="text-osn"/>
        <w:rPr>
          <w:lang w:val="uk-UA"/>
        </w:rPr>
      </w:pPr>
      <w:r w:rsidRPr="0013706E">
        <w:rPr>
          <w:lang w:val="uk-UA"/>
        </w:rPr>
        <w:t xml:space="preserve">Г. Ю. Храбан (“Мемуари”, “Коліївщина </w:t>
      </w:r>
      <w:smartTag w:uri="urn:schemas-microsoft-com:office:smarttags" w:element="metricconverter">
        <w:smartTagPr>
          <w:attr w:name="ProductID" w:val="1768”"/>
        </w:smartTagPr>
        <w:r w:rsidRPr="0013706E">
          <w:rPr>
            <w:lang w:val="uk-UA"/>
          </w:rPr>
          <w:t>1768”</w:t>
        </w:r>
      </w:smartTag>
      <w:r w:rsidRPr="0013706E">
        <w:rPr>
          <w:lang w:val="uk-UA"/>
        </w:rPr>
        <w:t>, Київ, 1970 р., стор. 141) написав, що “Архимандрит Мелхиседек Значко-Яворсь</w:t>
      </w:r>
      <w:r w:rsidRPr="0013706E">
        <w:rPr>
          <w:lang w:val="uk-UA"/>
        </w:rPr>
        <w:softHyphen/>
        <w:t>кий</w:t>
      </w:r>
      <w:r w:rsidR="00A3310F">
        <w:rPr>
          <w:lang w:val="uk-UA"/>
        </w:rPr>
        <w:t xml:space="preserve"> – </w:t>
      </w:r>
      <w:r w:rsidRPr="0013706E">
        <w:rPr>
          <w:lang w:val="uk-UA"/>
        </w:rPr>
        <w:t>визначний борець українського наро</w:t>
      </w:r>
      <w:r w:rsidRPr="0013706E">
        <w:rPr>
          <w:lang w:val="uk-UA"/>
        </w:rPr>
        <w:softHyphen/>
        <w:t>ду, який боровся за возз’єднання із братньою Росією!”</w:t>
      </w:r>
    </w:p>
    <w:p w:rsidR="006D47E9" w:rsidRPr="0013706E" w:rsidRDefault="006D47E9">
      <w:pPr>
        <w:pStyle w:val="text-osn"/>
        <w:rPr>
          <w:lang w:val="uk-UA"/>
        </w:rPr>
      </w:pPr>
      <w:r w:rsidRPr="0013706E">
        <w:rPr>
          <w:lang w:val="uk-UA"/>
        </w:rPr>
        <w:t>7-го липня (1768 року) “російські стар</w:t>
      </w:r>
      <w:r w:rsidRPr="0013706E">
        <w:rPr>
          <w:lang w:val="uk-UA"/>
        </w:rPr>
        <w:softHyphen/>
        <w:t>ши</w:t>
      </w:r>
      <w:r w:rsidRPr="0013706E">
        <w:rPr>
          <w:lang w:val="uk-UA"/>
        </w:rPr>
        <w:softHyphen/>
        <w:t>ни виводили Гонту тричі кожного дня перед гуртом спеціяльно запрошених польських пань і давали йому прилюдно по 300 ударів нагаєм так, що скоро все тіло Гонти, якого москалі держали під сильною сторожею, у викопаній ямі, покрилося ятріючими ранами. Москалі заарештували також дружину й чотири малолітні доні Гонти та наказали теж їх бити прилюдно нагаями. Тільки кілька</w:t>
      </w:r>
      <w:r w:rsidRPr="0013706E">
        <w:rPr>
          <w:lang w:val="uk-UA"/>
        </w:rPr>
        <w:softHyphen/>
        <w:t>літ</w:t>
      </w:r>
      <w:r w:rsidRPr="0013706E">
        <w:rPr>
          <w:lang w:val="uk-UA"/>
        </w:rPr>
        <w:softHyphen/>
        <w:t>нього сина Гонти врятував сотник Уласенко, перевізши його щасливо на Волощину” (Д-р. П. Мірчук, 95).</w:t>
      </w:r>
    </w:p>
    <w:p w:rsidR="006D47E9" w:rsidRPr="0013706E" w:rsidRDefault="006D47E9">
      <w:pPr>
        <w:pStyle w:val="text-osn"/>
        <w:rPr>
          <w:lang w:val="uk-UA"/>
        </w:rPr>
      </w:pPr>
      <w:r w:rsidRPr="0013706E">
        <w:rPr>
          <w:b/>
          <w:lang w:val="uk-UA"/>
        </w:rPr>
        <w:t>703. Рускій “Ґур’єв своїми руками дуже побив зв’язаного Гонту,</w:t>
      </w:r>
      <w:r w:rsidRPr="0013706E">
        <w:rPr>
          <w:lang w:val="uk-UA"/>
        </w:rPr>
        <w:t xml:space="preserve"> а тоді звелів Залізня</w:t>
      </w:r>
      <w:r w:rsidRPr="0013706E">
        <w:rPr>
          <w:lang w:val="uk-UA"/>
        </w:rPr>
        <w:softHyphen/>
        <w:t>ка, Гонту і усю старшину бити нагаями перед своєю палаткою; кожному з них одлічили по триста ударів. Але сього мало: Гонту бито після того увесь час, поки він був у москов</w:t>
      </w:r>
      <w:r w:rsidRPr="0013706E">
        <w:rPr>
          <w:lang w:val="uk-UA"/>
        </w:rPr>
        <w:softHyphen/>
        <w:t>ському таборі, ще по тричі на день, а пол</w:t>
      </w:r>
      <w:r w:rsidRPr="0013706E">
        <w:rPr>
          <w:lang w:val="uk-UA"/>
        </w:rPr>
        <w:softHyphen/>
        <w:t>ков</w:t>
      </w:r>
      <w:r w:rsidRPr="0013706E">
        <w:rPr>
          <w:lang w:val="uk-UA"/>
        </w:rPr>
        <w:softHyphen/>
        <w:t>ник Ґур’єв з радістю показував його шляхті, котра з’їхалася навмисне до нього, щоб на власні очі побачити Гонту. Бідного ж муче</w:t>
      </w:r>
      <w:r w:rsidRPr="0013706E">
        <w:rPr>
          <w:lang w:val="uk-UA"/>
        </w:rPr>
        <w:softHyphen/>
        <w:t>ни</w:t>
      </w:r>
      <w:r w:rsidRPr="0013706E">
        <w:rPr>
          <w:lang w:val="uk-UA"/>
        </w:rPr>
        <w:softHyphen/>
        <w:t>ка держали у навмисне задля того викопаній ямі; усе тіло його було вкрите ранами. Жінку і чотири доньки Гонти було схоплено і при</w:t>
      </w:r>
      <w:r w:rsidRPr="0013706E">
        <w:rPr>
          <w:lang w:val="uk-UA"/>
        </w:rPr>
        <w:softHyphen/>
        <w:t>люд</w:t>
      </w:r>
      <w:r w:rsidRPr="0013706E">
        <w:rPr>
          <w:lang w:val="uk-UA"/>
        </w:rPr>
        <w:softHyphen/>
        <w:t>но бито їх різками, а потім заслано; син же його утік із сотником Уласенком у Молдавію. Усе добро Гонти забрав собі генерал Кречет -ніков. Після кількаденної такої муки і зну</w:t>
      </w:r>
      <w:r w:rsidRPr="0013706E">
        <w:rPr>
          <w:lang w:val="uk-UA"/>
        </w:rPr>
        <w:softHyphen/>
        <w:t>щання, Гонту з іншими козаками і селянами, котрі були з Польської України (в ім’я воз</w:t>
      </w:r>
      <w:r w:rsidRPr="0013706E">
        <w:rPr>
          <w:lang w:val="uk-UA"/>
        </w:rPr>
        <w:softHyphen/>
        <w:t>з’єд</w:t>
      </w:r>
      <w:r w:rsidRPr="0013706E">
        <w:rPr>
          <w:lang w:val="uk-UA"/>
        </w:rPr>
        <w:softHyphen/>
        <w:t>нання двох братніх народів,</w:t>
      </w:r>
      <w:r w:rsidR="00A3310F">
        <w:rPr>
          <w:lang w:val="uk-UA"/>
        </w:rPr>
        <w:t xml:space="preserve"> – </w:t>
      </w:r>
      <w:r w:rsidRPr="0013706E">
        <w:rPr>
          <w:lang w:val="uk-UA"/>
        </w:rPr>
        <w:t>Л. С.) оддано Польському уряду, і під караулом одвезено до головної воєнної квартири польської. Запо</w:t>
      </w:r>
      <w:r w:rsidRPr="0013706E">
        <w:rPr>
          <w:lang w:val="uk-UA"/>
        </w:rPr>
        <w:softHyphen/>
        <w:t>рож</w:t>
      </w:r>
      <w:r w:rsidRPr="0013706E">
        <w:rPr>
          <w:lang w:val="uk-UA"/>
        </w:rPr>
        <w:softHyphen/>
        <w:t>ців і козаків з Лівобережної України од</w:t>
      </w:r>
      <w:r w:rsidRPr="0013706E">
        <w:rPr>
          <w:lang w:val="uk-UA"/>
        </w:rPr>
        <w:softHyphen/>
        <w:t>правлено до Києва і, до суду, замкнено у Києво-Печерській кріпості”, (М. Аркас, “І. У. Р.”, стор. 355).</w:t>
      </w:r>
    </w:p>
    <w:p w:rsidR="006D47E9" w:rsidRPr="0013706E" w:rsidRDefault="006D47E9">
      <w:pPr>
        <w:pStyle w:val="text-osn"/>
        <w:rPr>
          <w:lang w:val="uk-UA"/>
        </w:rPr>
      </w:pPr>
      <w:r w:rsidRPr="0013706E">
        <w:rPr>
          <w:lang w:val="uk-UA"/>
        </w:rPr>
        <w:t>Поляки, сидячи на Українській землі, ївши хліб, политий потом українця, домовилися великого сина України (Руси) полководця Івана Гонту мучити такими способами:</w:t>
      </w:r>
    </w:p>
    <w:p w:rsidR="006D47E9" w:rsidRPr="0013706E" w:rsidRDefault="006D47E9">
      <w:pPr>
        <w:pStyle w:val="text-osn"/>
        <w:rPr>
          <w:lang w:val="uk-UA"/>
        </w:rPr>
      </w:pPr>
      <w:r w:rsidRPr="0013706E">
        <w:rPr>
          <w:b/>
          <w:lang w:val="uk-UA"/>
        </w:rPr>
        <w:t>704. “Перших десять днів із Гонти мали дерти кожного дня пояс шкіри,</w:t>
      </w:r>
      <w:r w:rsidRPr="0013706E">
        <w:rPr>
          <w:lang w:val="uk-UA"/>
        </w:rPr>
        <w:t xml:space="preserve"> 11-го відтяти обидві ноги, 12-го обидві руки, 13-го вирізати із живого серце, 14-го відтяти голову; тоді по</w:t>
      </w:r>
      <w:r w:rsidRPr="0013706E">
        <w:rPr>
          <w:lang w:val="uk-UA"/>
        </w:rPr>
        <w:softHyphen/>
        <w:t>ставити у різних містах України 14 ши</w:t>
      </w:r>
      <w:r w:rsidRPr="0013706E">
        <w:rPr>
          <w:lang w:val="uk-UA"/>
        </w:rPr>
        <w:softHyphen/>
        <w:t>бениць і на кожній повісити шматок тіла Гонти, а під Могилевим настромити на палю його голову. Але Браницький скоротив диявольський присуд при виконанні його: не можучи знести виду тортур він наказав третього дня стяти Гонті голову і решту присуду переводити вже на трупові. Усі мемуаристи підкреслюють, що Гонта вів себе під час тих звірських тортур надзвичайно мужньо: він ані не стогнав, ані не прохав помилування, але ще й посміхався, коли з нього дерли шкіру. На допиті при інквізиційних тортурах заявив: “Знаю за що гину й не жалію” (Др. П. Мірчук, стор. 95).</w:t>
      </w:r>
    </w:p>
    <w:p w:rsidR="006D47E9" w:rsidRPr="0013706E" w:rsidRDefault="006D47E9">
      <w:pPr>
        <w:pStyle w:val="text-osn"/>
        <w:rPr>
          <w:lang w:val="uk-UA"/>
        </w:rPr>
      </w:pPr>
      <w:r w:rsidRPr="0013706E">
        <w:rPr>
          <w:b/>
          <w:lang w:val="uk-UA"/>
        </w:rPr>
        <w:t>705. “Нема Гонти; нема йому хреста, ні могили”.</w:t>
      </w:r>
      <w:r w:rsidRPr="0013706E">
        <w:rPr>
          <w:lang w:val="uk-UA"/>
        </w:rPr>
        <w:t xml:space="preserve"> Тарасе Григоровичу, хреста Вели</w:t>
      </w:r>
      <w:r w:rsidRPr="0013706E">
        <w:rPr>
          <w:lang w:val="uk-UA"/>
        </w:rPr>
        <w:softHyphen/>
        <w:t>кому Українцеві не треба! Він закатований хресто-любцями, які мали хрести на грудях тоді, коли йому відрубували руки, ноги, пасами здирали шкіру з спини й грудей. На могилі Великого Українця ростуть волошки, маки, шовкова трава.</w:t>
      </w:r>
    </w:p>
    <w:p w:rsidR="006D47E9" w:rsidRPr="0013706E" w:rsidRDefault="006D47E9">
      <w:pPr>
        <w:pStyle w:val="text-osn"/>
        <w:rPr>
          <w:lang w:val="uk-UA"/>
        </w:rPr>
      </w:pPr>
      <w:r w:rsidRPr="0013706E">
        <w:rPr>
          <w:lang w:val="uk-UA"/>
        </w:rPr>
        <w:t>“Дві тисячі літ тому умер Христос, промучившися декілька годин на хресті, а я знаю сотки таких Христів, що все життя своє мучилися в казематах, кріпостях, в Сибіру і умирали в тисячу раз страшнішою смертю. ...Падаємо ми щодня перед образом Христа, то що ж ми повинні почувати перед сими невідомими героями, кістками котрих засія</w:t>
      </w:r>
      <w:r w:rsidRPr="0013706E">
        <w:rPr>
          <w:lang w:val="uk-UA"/>
        </w:rPr>
        <w:softHyphen/>
        <w:t>лася вся земля, а імен їх не знає ніхто” (Гнат М. Хоткевич, “Вони”).</w:t>
      </w:r>
    </w:p>
    <w:p w:rsidR="006D47E9" w:rsidRPr="0013706E" w:rsidRDefault="006D47E9">
      <w:pPr>
        <w:pStyle w:val="text-osn"/>
        <w:rPr>
          <w:lang w:val="uk-UA"/>
        </w:rPr>
      </w:pPr>
      <w:r w:rsidRPr="0013706E">
        <w:rPr>
          <w:lang w:val="uk-UA"/>
        </w:rPr>
        <w:t>Я. М. Шульгин у 1889 році в журналі “Київська старина” писав про Українське Народне Повстання, відоме під назвою Ко</w:t>
      </w:r>
      <w:r w:rsidRPr="0013706E">
        <w:rPr>
          <w:lang w:val="uk-UA"/>
        </w:rPr>
        <w:softHyphen/>
        <w:t>ліїв</w:t>
      </w:r>
      <w:r w:rsidRPr="0013706E">
        <w:rPr>
          <w:lang w:val="uk-UA"/>
        </w:rPr>
        <w:softHyphen/>
        <w:t>щина. Він користувався оригінальними до</w:t>
      </w:r>
      <w:r w:rsidRPr="0013706E">
        <w:rPr>
          <w:lang w:val="uk-UA"/>
        </w:rPr>
        <w:softHyphen/>
        <w:t>кументами судових реєстрацій</w:t>
      </w:r>
      <w:r w:rsidR="00A3310F">
        <w:rPr>
          <w:lang w:val="uk-UA"/>
        </w:rPr>
        <w:t xml:space="preserve"> – </w:t>
      </w:r>
      <w:r w:rsidRPr="0013706E">
        <w:rPr>
          <w:lang w:val="uk-UA"/>
        </w:rPr>
        <w:t>“Коден</w:t>
      </w:r>
      <w:r w:rsidRPr="0013706E">
        <w:rPr>
          <w:lang w:val="uk-UA"/>
        </w:rPr>
        <w:softHyphen/>
        <w:t>ською книгою” (архівом польських судових вироків).</w:t>
      </w:r>
    </w:p>
    <w:p w:rsidR="006D47E9" w:rsidRPr="0013706E" w:rsidRDefault="006D47E9">
      <w:pPr>
        <w:pStyle w:val="text-osn"/>
        <w:rPr>
          <w:lang w:val="uk-UA"/>
        </w:rPr>
      </w:pPr>
      <w:r w:rsidRPr="0013706E">
        <w:rPr>
          <w:lang w:val="uk-UA"/>
        </w:rPr>
        <w:t>Народні месники, почувши, що москалі (рускіє) зрадили гетмана Максима Залізняка і полководця Івана Гонту, тікали на Запоріж</w:t>
      </w:r>
      <w:r w:rsidRPr="0013706E">
        <w:rPr>
          <w:lang w:val="uk-UA"/>
        </w:rPr>
        <w:softHyphen/>
        <w:t>жя. Шукали прихистку. Московські солдати ло</w:t>
      </w:r>
      <w:r w:rsidRPr="0013706E">
        <w:rPr>
          <w:lang w:val="uk-UA"/>
        </w:rPr>
        <w:softHyphen/>
        <w:t>вили українців, заковували в кайдани і від</w:t>
      </w:r>
      <w:r w:rsidRPr="0013706E">
        <w:rPr>
          <w:lang w:val="uk-UA"/>
        </w:rPr>
        <w:softHyphen/>
        <w:t>давали полякам на катування. Українців поляки умертвляли таким способом: над гли</w:t>
      </w:r>
      <w:r w:rsidRPr="0013706E">
        <w:rPr>
          <w:lang w:val="uk-UA"/>
        </w:rPr>
        <w:softHyphen/>
        <w:t>бокою могилою лежала дошка. Зв’язаного українця ложили над ямою горілиць, шию притискали до дошки, лях сокирою від</w:t>
      </w:r>
      <w:r w:rsidRPr="0013706E">
        <w:rPr>
          <w:lang w:val="uk-UA"/>
        </w:rPr>
        <w:softHyphen/>
        <w:t>рубу</w:t>
      </w:r>
      <w:r w:rsidRPr="0013706E">
        <w:rPr>
          <w:lang w:val="uk-UA"/>
        </w:rPr>
        <w:softHyphen/>
        <w:t>вав голову, голова падала в яму, здригаюче тіло лях зсував з дошки, тіло падало в яму. І зразу ж на цій дошці починали відрубувати голову слідуючому українцеві.</w:t>
      </w:r>
    </w:p>
    <w:p w:rsidR="006D47E9" w:rsidRPr="0013706E" w:rsidRDefault="006D47E9">
      <w:pPr>
        <w:pStyle w:val="text-osn"/>
        <w:rPr>
          <w:lang w:val="uk-UA"/>
        </w:rPr>
      </w:pPr>
      <w:r w:rsidRPr="0013706E">
        <w:rPr>
          <w:b/>
          <w:lang w:val="uk-UA"/>
        </w:rPr>
        <w:lastRenderedPageBreak/>
        <w:t xml:space="preserve">706. “Екзекуції були завжди прилюдними і, як подають сучасники, </w:t>
      </w:r>
      <w:r w:rsidRPr="0013706E">
        <w:rPr>
          <w:lang w:val="uk-UA"/>
        </w:rPr>
        <w:t>польські шляхтянки з насолодою придивлялися тим екзекуціям. Польському королеві пересилано звіт з вико</w:t>
      </w:r>
      <w:r w:rsidRPr="0013706E">
        <w:rPr>
          <w:lang w:val="uk-UA"/>
        </w:rPr>
        <w:softHyphen/>
        <w:t>наних екзекуцій, Кодна (...) була тільки одною із багатьох місцевостей на Правобережній Україні, де шляхетсько-польські “носії куль</w:t>
      </w:r>
      <w:r w:rsidRPr="0013706E">
        <w:rPr>
          <w:lang w:val="uk-UA"/>
        </w:rPr>
        <w:softHyphen/>
        <w:t>тури”, католики, переводили такі суди й екзекуції над українськими жертвами”, “у Коденській книзі реєстр екзекуцій й жертв польського військового суду в Кодні за один рік, від половини 1769 до половини 1770. В ньому зареєстровано:</w:t>
      </w:r>
    </w:p>
    <w:p w:rsidR="006D47E9" w:rsidRPr="0013706E" w:rsidRDefault="006D47E9">
      <w:pPr>
        <w:pStyle w:val="text-osn"/>
        <w:rPr>
          <w:lang w:val="uk-UA"/>
        </w:rPr>
      </w:pPr>
      <w:r w:rsidRPr="0013706E">
        <w:rPr>
          <w:lang w:val="uk-UA"/>
        </w:rPr>
        <w:t>11 липня 1769 року: 59 постинані. (“По</w:t>
      </w:r>
      <w:r w:rsidRPr="0013706E">
        <w:rPr>
          <w:lang w:val="uk-UA"/>
        </w:rPr>
        <w:softHyphen/>
        <w:t>стинані” значить покарані способом відрубу</w:t>
      </w:r>
      <w:r w:rsidRPr="0013706E">
        <w:rPr>
          <w:lang w:val="uk-UA"/>
        </w:rPr>
        <w:softHyphen/>
        <w:t>вання голови,</w:t>
      </w:r>
      <w:r w:rsidR="00A3310F">
        <w:rPr>
          <w:lang w:val="uk-UA"/>
        </w:rPr>
        <w:t xml:space="preserve"> – </w:t>
      </w:r>
      <w:r w:rsidRPr="0013706E">
        <w:rPr>
          <w:lang w:val="uk-UA"/>
        </w:rPr>
        <w:t>Л. С). 13 липня: 61 постинані; 11 серпня: 2 постинані; 25 серпня: 4 постинані; 15 вересня: 18 постинані; 16 вересня: 4 постинані; 16 вересня Василь Паламаренко жи</w:t>
      </w:r>
      <w:r w:rsidRPr="0013706E">
        <w:rPr>
          <w:lang w:val="uk-UA"/>
        </w:rPr>
        <w:softHyphen/>
        <w:t>вим четвертований. 18 вересня: 1 засудже</w:t>
      </w:r>
      <w:r w:rsidRPr="0013706E">
        <w:rPr>
          <w:lang w:val="uk-UA"/>
        </w:rPr>
        <w:softHyphen/>
        <w:t>ний на смерть помер перед екзекуцією. 4 жовтня: 7 постинані; 23 жовтня: 9 постинані. 8 листопада: 6 постинані; 14 листопада: З по</w:t>
      </w:r>
      <w:r w:rsidRPr="0013706E">
        <w:rPr>
          <w:lang w:val="uk-UA"/>
        </w:rPr>
        <w:softHyphen/>
        <w:t>сти</w:t>
      </w:r>
      <w:r w:rsidRPr="0013706E">
        <w:rPr>
          <w:lang w:val="uk-UA"/>
        </w:rPr>
        <w:softHyphen/>
        <w:t>нані; 21 листопада: 3 постинані; 29 листопада: 2 постинані; 18 грудня: 15 постинані”.</w:t>
      </w:r>
    </w:p>
    <w:p w:rsidR="006D47E9" w:rsidRPr="0013706E" w:rsidRDefault="006D47E9">
      <w:pPr>
        <w:pStyle w:val="text-osn"/>
        <w:rPr>
          <w:lang w:val="uk-UA"/>
        </w:rPr>
      </w:pPr>
      <w:r w:rsidRPr="0013706E">
        <w:rPr>
          <w:lang w:val="uk-UA"/>
        </w:rPr>
        <w:t>“1770 рік. 2 січня 3 постинані. 19 січня: 7 постинані. 27 січня: 23 постинані. 23 травня: 1 стятий, 1 липня: 1 стятий, 10 липня: 1 живцем четвертований. 16 липня Осип Дяк-Митинсь</w:t>
      </w:r>
      <w:r w:rsidRPr="0013706E">
        <w:rPr>
          <w:lang w:val="uk-UA"/>
        </w:rPr>
        <w:softHyphen/>
      </w:r>
      <w:r w:rsidRPr="0013706E">
        <w:rPr>
          <w:lang w:val="uk-UA"/>
        </w:rPr>
        <w:softHyphen/>
        <w:t>кий здерто два паси, а тоді живим четвер</w:t>
      </w:r>
      <w:r w:rsidRPr="0013706E">
        <w:rPr>
          <w:lang w:val="uk-UA"/>
        </w:rPr>
        <w:softHyphen/>
        <w:t>то</w:t>
      </w:r>
      <w:r w:rsidRPr="0013706E">
        <w:rPr>
          <w:lang w:val="uk-UA"/>
        </w:rPr>
        <w:softHyphen/>
        <w:t>вано. 18 липня: 8 постинані. 1 серпня: 51 постинані” (Др. Петро Мірчук, “Коліївщина”, стор. 298).</w:t>
      </w:r>
    </w:p>
    <w:p w:rsidR="006D47E9" w:rsidRPr="0013706E" w:rsidRDefault="006D47E9">
      <w:pPr>
        <w:pStyle w:val="text-osn"/>
        <w:rPr>
          <w:lang w:val="uk-UA"/>
        </w:rPr>
      </w:pPr>
      <w:r w:rsidRPr="0013706E">
        <w:rPr>
          <w:b/>
          <w:lang w:val="uk-UA"/>
        </w:rPr>
        <w:t>707. Я бачу Вишневе село Кодня на Правобережжі.</w:t>
      </w:r>
      <w:r w:rsidRPr="0013706E">
        <w:rPr>
          <w:lang w:val="uk-UA"/>
        </w:rPr>
        <w:t xml:space="preserve"> Я чую: трепетно б’ються серця матерів, сестер, наречених. Вони стоять і бачать, як падають одрубані сокирами голови їхніх чоловіків, братів, наречених. І в моїй уяві на фоні небесної райдуги появляється постать хліборобського сина Тараса Шевченка. Він, бачачи ями, начинені тілами братів своїх, говорить до православного Саваота: “А ти, всевидящеє око! Чи ти дивилося звисока, як сотнями в кайданах гнали в Сибір неволь</w:t>
      </w:r>
      <w:r w:rsidRPr="0013706E">
        <w:rPr>
          <w:lang w:val="uk-UA"/>
        </w:rPr>
        <w:softHyphen/>
        <w:t>ників святих, як мордували, розпинали і вішали. А ти не знало? І ти дивилося на них і не осліпло. Око, око! Не дуже бачиш ти глибоко? Ти спиш в кивоті”.</w:t>
      </w:r>
    </w:p>
    <w:p w:rsidR="006D47E9" w:rsidRPr="0013706E" w:rsidRDefault="006D47E9">
      <w:pPr>
        <w:pStyle w:val="text-osn"/>
        <w:rPr>
          <w:lang w:val="uk-UA"/>
        </w:rPr>
      </w:pPr>
      <w:r w:rsidRPr="0013706E">
        <w:rPr>
          <w:lang w:val="uk-UA"/>
        </w:rPr>
        <w:t>Тарасе Шевченко, те око (той Саваот-ідол візантійський) спить сном мертвого боввана, окропленого архимандритами мелхисе</w:t>
      </w:r>
      <w:r w:rsidRPr="0013706E">
        <w:rPr>
          <w:lang w:val="uk-UA"/>
        </w:rPr>
        <w:softHyphen/>
        <w:t>дека</w:t>
      </w:r>
      <w:r w:rsidRPr="0013706E">
        <w:rPr>
          <w:lang w:val="uk-UA"/>
        </w:rPr>
        <w:softHyphen/>
        <w:t>ми, які осліплюють побожних рабів право</w:t>
      </w:r>
      <w:r w:rsidRPr="0013706E">
        <w:rPr>
          <w:lang w:val="uk-UA"/>
        </w:rPr>
        <w:softHyphen/>
        <w:t>славних, навчаючи їх “бити поклони перед кожним урядом”, і за науку рабську отри</w:t>
      </w:r>
      <w:r w:rsidRPr="0013706E">
        <w:rPr>
          <w:lang w:val="uk-UA"/>
        </w:rPr>
        <w:softHyphen/>
        <w:t>мують срібняки на ризу і подаянія для живота. О, ереї! “Не вам, не вам, в мережаній лівреї донощики і фарисеї, за правду пресвятую стать і за свободу. Розпинать, а не любить ви вчились брата! О роде суєтний, проклятий, коли ти видохнеш?”</w:t>
      </w:r>
    </w:p>
    <w:p w:rsidR="006D47E9" w:rsidRPr="0013706E" w:rsidRDefault="006D47E9">
      <w:pPr>
        <w:pStyle w:val="text-osn"/>
        <w:rPr>
          <w:lang w:val="uk-UA"/>
        </w:rPr>
      </w:pPr>
      <w:r w:rsidRPr="0013706E">
        <w:rPr>
          <w:lang w:val="uk-UA"/>
        </w:rPr>
        <w:t>І справді: “Чи не попи і біскупи навчили наш народ бити поклони перед кожним уря</w:t>
      </w:r>
      <w:r w:rsidRPr="0013706E">
        <w:rPr>
          <w:lang w:val="uk-UA"/>
        </w:rPr>
        <w:softHyphen/>
        <w:t>дом, здаватися на ласку згори, ждати поми</w:t>
      </w:r>
      <w:r w:rsidRPr="0013706E">
        <w:rPr>
          <w:lang w:val="uk-UA"/>
        </w:rPr>
        <w:softHyphen/>
        <w:t>лу</w:t>
      </w:r>
      <w:r w:rsidRPr="0013706E">
        <w:rPr>
          <w:lang w:val="uk-UA"/>
        </w:rPr>
        <w:softHyphen/>
        <w:t>вання там, де належало б упоминатися сво</w:t>
      </w:r>
      <w:r w:rsidRPr="0013706E">
        <w:rPr>
          <w:lang w:val="uk-UA"/>
        </w:rPr>
        <w:softHyphen/>
        <w:t>йо</w:t>
      </w:r>
      <w:r w:rsidRPr="0013706E">
        <w:rPr>
          <w:lang w:val="uk-UA"/>
        </w:rPr>
        <w:softHyphen/>
        <w:t>го права? Чи не біскупи і попи завсігди спи</w:t>
      </w:r>
      <w:r w:rsidRPr="0013706E">
        <w:rPr>
          <w:lang w:val="uk-UA"/>
        </w:rPr>
        <w:softHyphen/>
        <w:t>няли у нас почини яснішої, рішучішої, хлоп</w:t>
      </w:r>
      <w:r w:rsidRPr="0013706E">
        <w:rPr>
          <w:lang w:val="uk-UA"/>
        </w:rPr>
        <w:softHyphen/>
        <w:t>ської і щиронародної політики?” (Іван Фран</w:t>
      </w:r>
      <w:r w:rsidRPr="0013706E">
        <w:rPr>
          <w:lang w:val="uk-UA"/>
        </w:rPr>
        <w:softHyphen/>
        <w:t>ко, “Громадський Голос”, 1889 р, ч. 22-24).</w:t>
      </w:r>
    </w:p>
    <w:p w:rsidR="006D47E9" w:rsidRPr="0013706E" w:rsidRDefault="006D47E9">
      <w:pPr>
        <w:pStyle w:val="text-osn"/>
        <w:rPr>
          <w:lang w:val="uk-UA"/>
        </w:rPr>
      </w:pPr>
      <w:r w:rsidRPr="0013706E">
        <w:rPr>
          <w:b/>
          <w:lang w:val="uk-UA"/>
        </w:rPr>
        <w:t>708. 1775 рік. Запорозькі косаки послали у Московитію (Росію) послів:</w:t>
      </w:r>
      <w:r w:rsidRPr="0013706E">
        <w:rPr>
          <w:lang w:val="uk-UA"/>
        </w:rPr>
        <w:t xml:space="preserve"> писаря Антона Головатого, Сидора Білого, Лонгина Мощен</w:t>
      </w:r>
      <w:r w:rsidRPr="0013706E">
        <w:rPr>
          <w:lang w:val="uk-UA"/>
        </w:rPr>
        <w:softHyphen/>
        <w:t>ського. Їдуть посли Запорозької Січі з універ</w:t>
      </w:r>
      <w:r w:rsidRPr="0013706E">
        <w:rPr>
          <w:lang w:val="uk-UA"/>
        </w:rPr>
        <w:softHyphen/>
        <w:t>салами великого гетмана Богдана Хмельни</w:t>
      </w:r>
      <w:r w:rsidRPr="0013706E">
        <w:rPr>
          <w:lang w:val="uk-UA"/>
        </w:rPr>
        <w:softHyphen/>
        <w:t>цького, що були видані в 1655 році, де голо</w:t>
      </w:r>
      <w:r w:rsidRPr="0013706E">
        <w:rPr>
          <w:lang w:val="uk-UA"/>
        </w:rPr>
        <w:softHyphen/>
        <w:t>ситься, що возз’єднується не раб і пан, а вільний з вільним, рівний з рівним. Є військо у гетмана Богдана і є військо у государя Алексія. Возз’єднання двох народів не озна</w:t>
      </w:r>
      <w:r w:rsidRPr="0013706E">
        <w:rPr>
          <w:lang w:val="uk-UA"/>
        </w:rPr>
        <w:softHyphen/>
        <w:t>чає, що москаль має давати накази українцеві, чи що москаль має гнати “под караулом” українця на каторжні роботи у Сибір.</w:t>
      </w:r>
    </w:p>
    <w:p w:rsidR="006D47E9" w:rsidRPr="0013706E" w:rsidRDefault="006D47E9">
      <w:pPr>
        <w:pStyle w:val="text-osn"/>
        <w:rPr>
          <w:lang w:val="uk-UA"/>
        </w:rPr>
      </w:pPr>
      <w:r w:rsidRPr="0013706E">
        <w:rPr>
          <w:lang w:val="uk-UA"/>
        </w:rPr>
        <w:t>Запорозькі посли прибули у Петербург. Москалі зустріли їх образливими словами: “хохли приєхалі”. (У 1770 році українці (запо</w:t>
      </w:r>
      <w:r w:rsidRPr="0013706E">
        <w:rPr>
          <w:lang w:val="uk-UA"/>
        </w:rPr>
        <w:softHyphen/>
        <w:t>розькі косаки) брали участь у розгромленні турецької фортеці Кафа: у Европі широко рознеслася вістка, що “Росія перемогла Турцію”. Запорожці в Петербурзі почали доводити, що без них Москва не мала б перемоги. Український народ послав на війну кращих синів, дав тисячі возів хліба, полотна, дав стада волів, коней, овець, сотні бочок сала, меду, сиру. Війна виснажила Українців: у селах багато калік, немає кому і немає чим ниви орати, солдати московські їздять по селах, грабують селян, новими тяжкими по</w:t>
      </w:r>
      <w:r w:rsidRPr="0013706E">
        <w:rPr>
          <w:lang w:val="uk-UA"/>
        </w:rPr>
        <w:softHyphen/>
        <w:t>дат</w:t>
      </w:r>
      <w:r w:rsidRPr="0013706E">
        <w:rPr>
          <w:lang w:val="uk-UA"/>
        </w:rPr>
        <w:softHyphen/>
        <w:t>ками застрашені хлібороби. У Петербур</w:t>
      </w:r>
      <w:r w:rsidRPr="0013706E">
        <w:rPr>
          <w:lang w:val="uk-UA"/>
        </w:rPr>
        <w:softHyphen/>
        <w:t>зі на слова Запорозьких послів ніхто не звернув уваги).</w:t>
      </w:r>
    </w:p>
    <w:p w:rsidR="006D47E9" w:rsidRPr="0013706E" w:rsidRDefault="006D47E9">
      <w:pPr>
        <w:pStyle w:val="text-osn"/>
        <w:rPr>
          <w:lang w:val="uk-UA"/>
        </w:rPr>
      </w:pPr>
      <w:r w:rsidRPr="0013706E">
        <w:rPr>
          <w:b/>
          <w:lang w:val="uk-UA"/>
        </w:rPr>
        <w:t>709. Архимандрит В. Сокольський очолює духовне життя Запорозької Січі,</w:t>
      </w:r>
      <w:r w:rsidRPr="0013706E">
        <w:rPr>
          <w:lang w:val="uk-UA"/>
        </w:rPr>
        <w:t xml:space="preserve"> він</w:t>
      </w:r>
      <w:r w:rsidR="00A3310F">
        <w:rPr>
          <w:lang w:val="uk-UA"/>
        </w:rPr>
        <w:t xml:space="preserve"> – </w:t>
      </w:r>
      <w:r w:rsidRPr="0013706E">
        <w:rPr>
          <w:lang w:val="uk-UA"/>
        </w:rPr>
        <w:t>радник кошового отамана Петра Кальнишевського. І донощик: він про настрої запорожців доно</w:t>
      </w:r>
      <w:r w:rsidRPr="0013706E">
        <w:rPr>
          <w:lang w:val="uk-UA"/>
        </w:rPr>
        <w:softHyphen/>
        <w:t>сить Київському митрополитові Гавриїлові, який є ставлеником Московського патріярха. Архимандритові В. Сокольському московсь</w:t>
      </w:r>
      <w:r w:rsidRPr="0013706E">
        <w:rPr>
          <w:lang w:val="uk-UA"/>
        </w:rPr>
        <w:softHyphen/>
        <w:t>кая “Тайна Канцелярія” доручила виконати такі обов’язки, які виконав архимандрит Мелхиседек Значко-Яворський, намовивши гетмана Залізняка і полководця Гонту ста</w:t>
      </w:r>
      <w:r w:rsidRPr="0013706E">
        <w:rPr>
          <w:lang w:val="uk-UA"/>
        </w:rPr>
        <w:softHyphen/>
        <w:t>витися з довір’ям до московського генерала Крєчєтнікова.</w:t>
      </w:r>
    </w:p>
    <w:p w:rsidR="006D47E9" w:rsidRPr="0013706E" w:rsidRDefault="006D47E9">
      <w:pPr>
        <w:pStyle w:val="text-osn"/>
        <w:rPr>
          <w:lang w:val="uk-UA"/>
        </w:rPr>
      </w:pPr>
      <w:r w:rsidRPr="0013706E">
        <w:rPr>
          <w:lang w:val="uk-UA"/>
        </w:rPr>
        <w:t>4 червня московський генерал П. Текелій, маючи наказ з Московії, оточив Запорозьку Січ. Він має 8 полків кінноти, 10 піхотних полків, 13 полків донських казаків, 20 ескад</w:t>
      </w:r>
      <w:r w:rsidRPr="0013706E">
        <w:rPr>
          <w:lang w:val="uk-UA"/>
        </w:rPr>
        <w:softHyphen/>
        <w:t>ро</w:t>
      </w:r>
      <w:r w:rsidRPr="0013706E">
        <w:rPr>
          <w:lang w:val="uk-UA"/>
        </w:rPr>
        <w:softHyphen/>
        <w:t>нів гусарів, 17 ескадронів шкіперів. Запо</w:t>
      </w:r>
      <w:r w:rsidRPr="0013706E">
        <w:rPr>
          <w:lang w:val="uk-UA"/>
        </w:rPr>
        <w:softHyphen/>
        <w:t>розька Січ має 20 гармат, 10000 запорожців. І 15000 запорожців, які “хліб роблять, і при потребі можуть взяти зброю”.</w:t>
      </w:r>
    </w:p>
    <w:p w:rsidR="006D47E9" w:rsidRPr="0013706E" w:rsidRDefault="006D47E9">
      <w:pPr>
        <w:pStyle w:val="text-osn"/>
        <w:rPr>
          <w:lang w:val="uk-UA"/>
        </w:rPr>
      </w:pPr>
      <w:r w:rsidRPr="0013706E">
        <w:rPr>
          <w:b/>
          <w:lang w:val="uk-UA"/>
        </w:rPr>
        <w:t>710. “Генерал Текелій з великим військом російським ввійшов в запорозькі землі</w:t>
      </w:r>
      <w:r w:rsidRPr="0013706E">
        <w:rPr>
          <w:lang w:val="uk-UA"/>
        </w:rPr>
        <w:t xml:space="preserve"> як добрий приятель.., несподівано обложив саму Січ. Москалі (рускіє) ніколи і ніде не казали, що </w:t>
      </w:r>
      <w:r w:rsidRPr="0013706E">
        <w:rPr>
          <w:lang w:val="uk-UA"/>
        </w:rPr>
        <w:lastRenderedPageBreak/>
        <w:t>вони вороги України і українців. Вони завжди і всюди кажуть: “Українці</w:t>
      </w:r>
      <w:r w:rsidR="00A3310F">
        <w:rPr>
          <w:lang w:val="uk-UA"/>
        </w:rPr>
        <w:t xml:space="preserve"> – </w:t>
      </w:r>
      <w:r w:rsidRPr="0013706E">
        <w:rPr>
          <w:lang w:val="uk-UA"/>
        </w:rPr>
        <w:t>наші браття”. (І кажучи ці слова, мучать тих українців, які не виконують московських директив,</w:t>
      </w:r>
      <w:r w:rsidR="00A3310F">
        <w:rPr>
          <w:lang w:val="uk-UA"/>
        </w:rPr>
        <w:t xml:space="preserve"> – </w:t>
      </w:r>
      <w:r w:rsidRPr="0013706E">
        <w:rPr>
          <w:lang w:val="uk-UA"/>
        </w:rPr>
        <w:t>Л. С.). Виставивши перед нею свою артилерію, дня 5 червня послав оповістити Січовиків, що Січі більше не має бути. Запорожці мусять піддатися, покинути Січ і розійтися, коли не хочуть, щоб російське військо їх воювало”.</w:t>
      </w:r>
    </w:p>
    <w:p w:rsidR="006D47E9" w:rsidRPr="0013706E" w:rsidRDefault="006D47E9">
      <w:pPr>
        <w:pStyle w:val="text-osn"/>
        <w:rPr>
          <w:lang w:val="uk-UA"/>
        </w:rPr>
      </w:pPr>
      <w:r w:rsidRPr="0013706E">
        <w:rPr>
          <w:lang w:val="uk-UA"/>
        </w:rPr>
        <w:t>“Страшенно се збентежило Запорожців, не знали що робити. Багато було таких, що не хотіли здаватися, а битися з московським військом” (М. Грушевський, “І. У.”, стор. 462).</w:t>
      </w:r>
    </w:p>
    <w:p w:rsidR="006D47E9" w:rsidRPr="0013706E" w:rsidRDefault="006D47E9">
      <w:pPr>
        <w:pStyle w:val="text-osn"/>
        <w:rPr>
          <w:lang w:val="uk-UA"/>
        </w:rPr>
      </w:pPr>
      <w:r w:rsidRPr="0013706E">
        <w:rPr>
          <w:b/>
          <w:lang w:val="uk-UA"/>
        </w:rPr>
        <w:t>711. “Битися будемо! Геть москалів із землі нашої матері</w:t>
      </w:r>
      <w:r w:rsidR="00A3310F">
        <w:rPr>
          <w:b/>
          <w:lang w:val="uk-UA"/>
        </w:rPr>
        <w:t xml:space="preserve"> – </w:t>
      </w:r>
      <w:r w:rsidRPr="0013706E">
        <w:rPr>
          <w:b/>
          <w:lang w:val="uk-UA"/>
        </w:rPr>
        <w:t>Січі Запорозької!</w:t>
      </w:r>
      <w:r w:rsidRPr="0013706E">
        <w:rPr>
          <w:lang w:val="uk-UA"/>
        </w:rPr>
        <w:t xml:space="preserve"> Геть вторжників жорстоких, які катували гетмана Залізняка, сотника Гонту! І тепер вторгнулися в запорозьку хату, щоб запорозьких дітей поробити московськими рабами. Кари мос</w:t>
      </w:r>
      <w:r w:rsidRPr="0013706E">
        <w:rPr>
          <w:lang w:val="uk-UA"/>
        </w:rPr>
        <w:softHyphen/>
        <w:t>калям!”</w:t>
      </w:r>
      <w:r w:rsidR="00A3310F">
        <w:rPr>
          <w:lang w:val="uk-UA"/>
        </w:rPr>
        <w:t xml:space="preserve"> – </w:t>
      </w:r>
      <w:r w:rsidRPr="0013706E">
        <w:rPr>
          <w:lang w:val="uk-UA"/>
        </w:rPr>
        <w:t>кричали запорожці, ждучи наказу іти до бою.</w:t>
      </w:r>
    </w:p>
    <w:p w:rsidR="006D47E9" w:rsidRPr="0013706E" w:rsidRDefault="006D47E9">
      <w:pPr>
        <w:pStyle w:val="text-osn"/>
        <w:rPr>
          <w:lang w:val="uk-UA"/>
        </w:rPr>
      </w:pPr>
      <w:r w:rsidRPr="0013706E">
        <w:rPr>
          <w:lang w:val="uk-UA"/>
        </w:rPr>
        <w:t>І появився “троянський кінь”: архиманд</w:t>
      </w:r>
      <w:r w:rsidRPr="0013706E">
        <w:rPr>
          <w:lang w:val="uk-UA"/>
        </w:rPr>
        <w:softHyphen/>
        <w:t>рит В. Сокольський. Він цілував образ Пок</w:t>
      </w:r>
      <w:r w:rsidRPr="0013706E">
        <w:rPr>
          <w:lang w:val="uk-UA"/>
        </w:rPr>
        <w:softHyphen/>
        <w:t>рови і казав кошовому Петрові Кальнишев</w:t>
      </w:r>
      <w:r w:rsidRPr="0013706E">
        <w:rPr>
          <w:lang w:val="uk-UA"/>
        </w:rPr>
        <w:softHyphen/>
        <w:t>ському, що “Господь Бог Христос покарає його, коли він почне проливати “православну християнську кров””. Архимандрит звернувся до запорожців, щоб вони “покорилися волі Божій”, “отець Володимир Сокольський, по</w:t>
      </w:r>
      <w:r w:rsidRPr="0013706E">
        <w:rPr>
          <w:lang w:val="uk-UA"/>
        </w:rPr>
        <w:softHyphen/>
        <w:t>чав прохати, щоб не проливати крови хри</w:t>
      </w:r>
      <w:r w:rsidRPr="0013706E">
        <w:rPr>
          <w:lang w:val="uk-UA"/>
        </w:rPr>
        <w:softHyphen/>
        <w:t>стіянської та з надією на Бога покоритися його волі. Отаким способом насилу вгамува</w:t>
      </w:r>
      <w:r w:rsidRPr="0013706E">
        <w:rPr>
          <w:lang w:val="uk-UA"/>
        </w:rPr>
        <w:softHyphen/>
        <w:t>ли більшість завзятих Січовиків, і старшина пішла з хлібом-сіллю до Текелія, бо сподіва</w:t>
      </w:r>
      <w:r w:rsidRPr="0013706E">
        <w:rPr>
          <w:lang w:val="uk-UA"/>
        </w:rPr>
        <w:softHyphen/>
        <w:t>лася, що покірством (голошеним церквою православною,</w:t>
      </w:r>
      <w:r w:rsidR="00A3310F">
        <w:rPr>
          <w:lang w:val="uk-UA"/>
        </w:rPr>
        <w:t xml:space="preserve"> – </w:t>
      </w:r>
      <w:r w:rsidRPr="0013706E">
        <w:rPr>
          <w:lang w:val="uk-UA"/>
        </w:rPr>
        <w:t>Л. С.) запобіжить якоїсь ласки од уряду. Текелій прийняв їх ласкаво, але незабаром арештував їх і одпровадив до Петербурга” (М. Аркас, стор. 365).</w:t>
      </w:r>
    </w:p>
    <w:p w:rsidR="006D47E9" w:rsidRPr="0013706E" w:rsidRDefault="006D47E9">
      <w:pPr>
        <w:pStyle w:val="text-osn"/>
        <w:rPr>
          <w:lang w:val="uk-UA"/>
        </w:rPr>
      </w:pPr>
      <w:r w:rsidRPr="0013706E">
        <w:rPr>
          <w:lang w:val="uk-UA"/>
        </w:rPr>
        <w:t>Архимандрит В. Сокольський клявся, що “єдиновєрниє браття москвини прийшли на Запорожжя з ласками милостивого Христа”. Запорожці, які були по-рабському побожні, повірили христолюбцеві, склали зброю. І москвини їх пов’язали, і погнали в Мос</w:t>
      </w:r>
      <w:r w:rsidRPr="0013706E">
        <w:rPr>
          <w:lang w:val="uk-UA"/>
        </w:rPr>
        <w:softHyphen/>
        <w:t>ко</w:t>
      </w:r>
      <w:r w:rsidRPr="0013706E">
        <w:rPr>
          <w:lang w:val="uk-UA"/>
        </w:rPr>
        <w:softHyphen/>
        <w:t>витію на катування, назвавши мазепинцями.</w:t>
      </w:r>
    </w:p>
    <w:p w:rsidR="006D47E9" w:rsidRPr="0013706E" w:rsidRDefault="006D47E9">
      <w:pPr>
        <w:pStyle w:val="text-osn"/>
        <w:rPr>
          <w:lang w:val="uk-UA"/>
        </w:rPr>
      </w:pPr>
      <w:r w:rsidRPr="0013706E">
        <w:rPr>
          <w:lang w:val="uk-UA"/>
        </w:rPr>
        <w:t>Запорожці, які знали, що “попи і архиман</w:t>
      </w:r>
      <w:r w:rsidRPr="0013706E">
        <w:rPr>
          <w:lang w:val="uk-UA"/>
        </w:rPr>
        <w:softHyphen/>
        <w:t>дрити</w:t>
      </w:r>
      <w:r w:rsidR="00A3310F">
        <w:rPr>
          <w:lang w:val="uk-UA"/>
        </w:rPr>
        <w:t xml:space="preserve"> – </w:t>
      </w:r>
      <w:r w:rsidRPr="0013706E">
        <w:rPr>
          <w:lang w:val="uk-UA"/>
        </w:rPr>
        <w:t>брехня”, тікали на Кубань. І казали: “архимандрит Сокольський, хоть і наша костка, однак обросла псятиною і воняє”. Монахи Пустинно-Миколаївського монасти</w:t>
      </w:r>
      <w:r w:rsidRPr="0013706E">
        <w:rPr>
          <w:lang w:val="uk-UA"/>
        </w:rPr>
        <w:softHyphen/>
        <w:t>ря після зруйнування Запорозької Січі отримали дар від матері-цариці Катерини 2-ої: 1620 десятин родючої землі, відібраної у Запорозьких косаків. Монахи експлуатували кріпаків, які жили і працювали на монас</w:t>
      </w:r>
      <w:r w:rsidRPr="0013706E">
        <w:rPr>
          <w:lang w:val="uk-UA"/>
        </w:rPr>
        <w:softHyphen/>
        <w:t>тирських землях, і казали їм не думати про вольності “і о козачествє молчать”.</w:t>
      </w:r>
    </w:p>
    <w:p w:rsidR="006D47E9" w:rsidRPr="0013706E" w:rsidRDefault="006D47E9">
      <w:pPr>
        <w:pStyle w:val="text-osn"/>
        <w:rPr>
          <w:lang w:val="uk-UA"/>
        </w:rPr>
      </w:pPr>
      <w:r w:rsidRPr="0013706E">
        <w:rPr>
          <w:b/>
          <w:lang w:val="uk-UA"/>
        </w:rPr>
        <w:t>712. Москалі (рускіє) арештованих укра</w:t>
      </w:r>
      <w:r w:rsidRPr="0013706E">
        <w:rPr>
          <w:b/>
          <w:lang w:val="uk-UA"/>
        </w:rPr>
        <w:softHyphen/>
        <w:t>їн</w:t>
      </w:r>
      <w:r w:rsidRPr="0013706E">
        <w:rPr>
          <w:b/>
          <w:lang w:val="uk-UA"/>
        </w:rPr>
        <w:softHyphen/>
        <w:t>ців відпровадили на катування</w:t>
      </w:r>
      <w:r w:rsidRPr="0013706E">
        <w:rPr>
          <w:lang w:val="uk-UA"/>
        </w:rPr>
        <w:t xml:space="preserve"> до Петербурга, ограбувавши їх. Вони в арештованого кошо</w:t>
      </w:r>
      <w:r w:rsidRPr="0013706E">
        <w:rPr>
          <w:lang w:val="uk-UA"/>
        </w:rPr>
        <w:softHyphen/>
        <w:t>вого Петра Кальнишевського “забрали 50.000 рублів і кілька сот червонців, 639 коней, до 1000 штук рогатої худоби та 14.000 овець. Розмірно багатими були й рядові запорожці” (І. Крип’якевич).</w:t>
      </w:r>
    </w:p>
    <w:p w:rsidR="006D47E9" w:rsidRPr="0013706E" w:rsidRDefault="006D47E9">
      <w:pPr>
        <w:pStyle w:val="text-osn"/>
        <w:rPr>
          <w:lang w:val="uk-UA"/>
        </w:rPr>
      </w:pPr>
      <w:r w:rsidRPr="0013706E">
        <w:rPr>
          <w:lang w:val="uk-UA"/>
        </w:rPr>
        <w:t>Щоб в Україні (Русі) москалі (рускіє) були начальниками, господами, руководителями, зверхниками, а українці (русичі) рабами, “ка</w:t>
      </w:r>
      <w:r w:rsidRPr="0013706E">
        <w:rPr>
          <w:lang w:val="uk-UA"/>
        </w:rPr>
        <w:softHyphen/>
        <w:t>зьоннимі крестянами”, треба в ім’я “возз’єд</w:t>
      </w:r>
      <w:r w:rsidRPr="0013706E">
        <w:rPr>
          <w:lang w:val="uk-UA"/>
        </w:rPr>
        <w:softHyphen/>
        <w:t>нання двох братніх народів”, узаконити московську рабовласницьку систему. Катери</w:t>
      </w:r>
      <w:r w:rsidRPr="0013706E">
        <w:rPr>
          <w:lang w:val="uk-UA"/>
        </w:rPr>
        <w:softHyphen/>
        <w:t>на 2 українські землі й українців подарувала своїм воєначальникам. Хто з москалів (руськіх) скільки отримав (після зруйнування Запорозької Січі) десятин родючої, густо українською кров’ю политої землі?</w:t>
      </w:r>
    </w:p>
    <w:p w:rsidR="006D47E9" w:rsidRPr="0013706E" w:rsidRDefault="006D47E9">
      <w:pPr>
        <w:pStyle w:val="text-osn"/>
        <w:rPr>
          <w:lang w:val="uk-UA"/>
        </w:rPr>
      </w:pPr>
      <w:r w:rsidRPr="0013706E">
        <w:rPr>
          <w:lang w:val="uk-UA"/>
        </w:rPr>
        <w:t>Юсупов (генерал-майор, потомок Астра</w:t>
      </w:r>
      <w:r w:rsidRPr="0013706E">
        <w:rPr>
          <w:lang w:val="uk-UA"/>
        </w:rPr>
        <w:softHyphen/>
        <w:t>хан</w:t>
      </w:r>
      <w:r w:rsidRPr="0013706E">
        <w:rPr>
          <w:lang w:val="uk-UA"/>
        </w:rPr>
        <w:softHyphen/>
        <w:t>ського хана Ісуба, тепер “настоящій рус</w:t>
      </w:r>
      <w:r w:rsidRPr="0013706E">
        <w:rPr>
          <w:lang w:val="uk-UA"/>
        </w:rPr>
        <w:softHyphen/>
        <w:t>кій”, гордість історії Московської) отримав 12.600 десятин з селами, пасовищами, українцями і скотом; В’яземський (генерал, прокурор)</w:t>
      </w:r>
      <w:r w:rsidR="00A3310F">
        <w:rPr>
          <w:lang w:val="uk-UA"/>
        </w:rPr>
        <w:t xml:space="preserve"> – </w:t>
      </w:r>
      <w:r w:rsidRPr="0013706E">
        <w:rPr>
          <w:lang w:val="uk-UA"/>
        </w:rPr>
        <w:t>100.000 десятин; Прозоровський (генерал-поручник)</w:t>
      </w:r>
      <w:r w:rsidR="00A3310F">
        <w:rPr>
          <w:lang w:val="uk-UA"/>
        </w:rPr>
        <w:t xml:space="preserve"> – </w:t>
      </w:r>
      <w:r w:rsidRPr="0013706E">
        <w:rPr>
          <w:lang w:val="uk-UA"/>
        </w:rPr>
        <w:t>12.400; Сабуров (про</w:t>
      </w:r>
      <w:r w:rsidRPr="0013706E">
        <w:rPr>
          <w:lang w:val="uk-UA"/>
        </w:rPr>
        <w:softHyphen/>
        <w:t>курор)</w:t>
      </w:r>
      <w:r w:rsidR="00A3310F">
        <w:rPr>
          <w:lang w:val="uk-UA"/>
        </w:rPr>
        <w:t xml:space="preserve"> – </w:t>
      </w:r>
      <w:r w:rsidRPr="0013706E">
        <w:rPr>
          <w:lang w:val="uk-UA"/>
        </w:rPr>
        <w:t>6.600; Сємічєв (статській савєтнік)</w:t>
      </w:r>
      <w:r w:rsidR="00A3310F">
        <w:rPr>
          <w:lang w:val="uk-UA"/>
        </w:rPr>
        <w:t xml:space="preserve"> – </w:t>
      </w:r>
      <w:r w:rsidRPr="0013706E">
        <w:rPr>
          <w:lang w:val="uk-UA"/>
        </w:rPr>
        <w:t>6.250.</w:t>
      </w:r>
    </w:p>
    <w:p w:rsidR="006D47E9" w:rsidRPr="0013706E" w:rsidRDefault="006D47E9">
      <w:pPr>
        <w:pStyle w:val="text-osn"/>
        <w:rPr>
          <w:lang w:val="uk-UA"/>
        </w:rPr>
      </w:pPr>
      <w:r w:rsidRPr="0013706E">
        <w:rPr>
          <w:b/>
          <w:lang w:val="uk-UA"/>
        </w:rPr>
        <w:t>713. Балабін (бриµадир)</w:t>
      </w:r>
      <w:r w:rsidR="00A3310F">
        <w:rPr>
          <w:b/>
          <w:lang w:val="uk-UA"/>
        </w:rPr>
        <w:t xml:space="preserve"> – </w:t>
      </w:r>
      <w:r w:rsidRPr="0013706E">
        <w:rPr>
          <w:b/>
          <w:lang w:val="uk-UA"/>
        </w:rPr>
        <w:t>6.200; Бахматов (реґістратор)</w:t>
      </w:r>
      <w:r w:rsidRPr="0013706E">
        <w:rPr>
          <w:lang w:val="uk-UA"/>
        </w:rPr>
        <w:t xml:space="preserve"> 1700; Баламов (прапорщик) —1702; Герасіванов (майор)</w:t>
      </w:r>
      <w:r w:rsidR="00A3310F">
        <w:rPr>
          <w:lang w:val="uk-UA"/>
        </w:rPr>
        <w:t xml:space="preserve"> – </w:t>
      </w:r>
      <w:r w:rsidRPr="0013706E">
        <w:rPr>
          <w:lang w:val="uk-UA"/>
        </w:rPr>
        <w:t>6.582; Завров (майор)</w:t>
      </w:r>
      <w:r w:rsidR="00A3310F">
        <w:rPr>
          <w:lang w:val="uk-UA"/>
        </w:rPr>
        <w:t xml:space="preserve"> – </w:t>
      </w:r>
      <w:r w:rsidRPr="0013706E">
        <w:rPr>
          <w:lang w:val="uk-UA"/>
        </w:rPr>
        <w:t>4.850; Лавров (майор)</w:t>
      </w:r>
      <w:r w:rsidR="00A3310F">
        <w:rPr>
          <w:lang w:val="uk-UA"/>
        </w:rPr>
        <w:t xml:space="preserve"> – </w:t>
      </w:r>
      <w:r w:rsidRPr="0013706E">
        <w:rPr>
          <w:lang w:val="uk-UA"/>
        </w:rPr>
        <w:t>9.700; Муравйов (осадчий)</w:t>
      </w:r>
      <w:r w:rsidR="00A3310F">
        <w:rPr>
          <w:lang w:val="uk-UA"/>
        </w:rPr>
        <w:t xml:space="preserve"> – </w:t>
      </w:r>
      <w:r w:rsidRPr="0013706E">
        <w:rPr>
          <w:lang w:val="uk-UA"/>
        </w:rPr>
        <w:t>1.513; Муснєлов (князь, прапорщик)</w:t>
      </w:r>
      <w:r w:rsidR="00A3310F">
        <w:rPr>
          <w:lang w:val="uk-UA"/>
        </w:rPr>
        <w:t xml:space="preserve"> – </w:t>
      </w:r>
      <w:r w:rsidRPr="0013706E">
        <w:rPr>
          <w:lang w:val="uk-UA"/>
        </w:rPr>
        <w:t>3.260; Наковальнін (майор)</w:t>
      </w:r>
      <w:r w:rsidR="00A3310F">
        <w:rPr>
          <w:lang w:val="uk-UA"/>
        </w:rPr>
        <w:t xml:space="preserve"> – </w:t>
      </w:r>
      <w:r w:rsidRPr="0013706E">
        <w:rPr>
          <w:lang w:val="uk-UA"/>
        </w:rPr>
        <w:t>6.620; Нєплюєв (майор)</w:t>
      </w:r>
      <w:r w:rsidR="00A3310F">
        <w:rPr>
          <w:lang w:val="uk-UA"/>
        </w:rPr>
        <w:t xml:space="preserve"> – </w:t>
      </w:r>
      <w:r w:rsidRPr="0013706E">
        <w:rPr>
          <w:lang w:val="uk-UA"/>
        </w:rPr>
        <w:t>12.040; Пісемскій (майор)</w:t>
      </w:r>
      <w:r w:rsidR="00A3310F">
        <w:rPr>
          <w:lang w:val="uk-UA"/>
        </w:rPr>
        <w:t xml:space="preserve"> – </w:t>
      </w:r>
      <w:r w:rsidRPr="0013706E">
        <w:rPr>
          <w:lang w:val="uk-UA"/>
        </w:rPr>
        <w:t>5.020; Патьомкін (генерал-майор)</w:t>
      </w:r>
      <w:r w:rsidR="00A3310F">
        <w:rPr>
          <w:lang w:val="uk-UA"/>
        </w:rPr>
        <w:t xml:space="preserve"> – </w:t>
      </w:r>
      <w:r w:rsidRPr="0013706E">
        <w:rPr>
          <w:lang w:val="uk-UA"/>
        </w:rPr>
        <w:t>14.680; Ракітскій (прокурор)</w:t>
      </w:r>
      <w:r w:rsidR="00A3310F">
        <w:rPr>
          <w:lang w:val="uk-UA"/>
        </w:rPr>
        <w:t xml:space="preserve"> – </w:t>
      </w:r>
      <w:r w:rsidRPr="0013706E">
        <w:rPr>
          <w:lang w:val="uk-UA"/>
        </w:rPr>
        <w:t>3.300; Турчанов (адютант)</w:t>
      </w:r>
      <w:r w:rsidR="00A3310F">
        <w:rPr>
          <w:lang w:val="uk-UA"/>
        </w:rPr>
        <w:t xml:space="preserve"> – </w:t>
      </w:r>
      <w:r w:rsidRPr="0013706E">
        <w:rPr>
          <w:lang w:val="uk-UA"/>
        </w:rPr>
        <w:t>3.540; Фєдоров (дивізійний квартирмайстер)</w:t>
      </w:r>
      <w:r w:rsidR="00A3310F">
        <w:rPr>
          <w:lang w:val="uk-UA"/>
        </w:rPr>
        <w:t xml:space="preserve"> – </w:t>
      </w:r>
      <w:r w:rsidRPr="0013706E">
        <w:rPr>
          <w:lang w:val="uk-UA"/>
        </w:rPr>
        <w:t>6.500; Черяков (поручник)</w:t>
      </w:r>
      <w:r w:rsidR="00A3310F">
        <w:rPr>
          <w:lang w:val="uk-UA"/>
        </w:rPr>
        <w:t xml:space="preserve"> – </w:t>
      </w:r>
      <w:r w:rsidRPr="0013706E">
        <w:rPr>
          <w:lang w:val="uk-UA"/>
        </w:rPr>
        <w:t>15.720; Чертков (поручник)</w:t>
      </w:r>
      <w:r w:rsidR="00A3310F">
        <w:rPr>
          <w:lang w:val="uk-UA"/>
        </w:rPr>
        <w:t xml:space="preserve"> – </w:t>
      </w:r>
      <w:r w:rsidRPr="0013706E">
        <w:rPr>
          <w:lang w:val="uk-UA"/>
        </w:rPr>
        <w:t>3.800; Шалагін (совєтнік)</w:t>
      </w:r>
      <w:r w:rsidR="00A3310F">
        <w:rPr>
          <w:lang w:val="uk-UA"/>
        </w:rPr>
        <w:t xml:space="preserve"> – </w:t>
      </w:r>
      <w:r w:rsidRPr="0013706E">
        <w:rPr>
          <w:lang w:val="uk-UA"/>
        </w:rPr>
        <w:t>4.850. 95 осіб отримало від Катерини 2-ої 602.302 десятини землі Запорозької Січі. Рабовласники, щоб “казьонние крестяни”- українці були смирен</w:t>
      </w:r>
      <w:r w:rsidRPr="0013706E">
        <w:rPr>
          <w:lang w:val="uk-UA"/>
        </w:rPr>
        <w:softHyphen/>
        <w:t>ними, обдарували попів і архимандритів соболями, золотими хрестами, ризами і вони у церквах рекли: “Православні християни, ко</w:t>
      </w:r>
      <w:r w:rsidRPr="0013706E">
        <w:rPr>
          <w:lang w:val="uk-UA"/>
        </w:rPr>
        <w:softHyphen/>
        <w:t>ріться своїм господам, хранителям право</w:t>
      </w:r>
      <w:r w:rsidRPr="0013706E">
        <w:rPr>
          <w:lang w:val="uk-UA"/>
        </w:rPr>
        <w:softHyphen/>
        <w:t>славія, что б єсмі вовєкі всі єдіно билі в стадє Господа Христа”.</w:t>
      </w:r>
    </w:p>
    <w:p w:rsidR="006D47E9" w:rsidRPr="0013706E" w:rsidRDefault="006D47E9">
      <w:pPr>
        <w:pStyle w:val="text-osn"/>
        <w:rPr>
          <w:lang w:val="uk-UA"/>
        </w:rPr>
      </w:pPr>
      <w:r w:rsidRPr="0013706E">
        <w:rPr>
          <w:b/>
          <w:lang w:val="uk-UA"/>
        </w:rPr>
        <w:t>714. Катерина 2-га не забула й за тих, які зрадили український народ,</w:t>
      </w:r>
      <w:r w:rsidRPr="0013706E">
        <w:rPr>
          <w:lang w:val="uk-UA"/>
        </w:rPr>
        <w:t xml:space="preserve"> ставши лакеями Московитії. Їм вона також трохи подарила їхньої (запорозької землі). Гараджа (запоро</w:t>
      </w:r>
      <w:r w:rsidRPr="0013706E">
        <w:rPr>
          <w:lang w:val="uk-UA"/>
        </w:rPr>
        <w:softHyphen/>
        <w:t>зький старшина) отримав 3.005 десятин; Гордієнко (старшина)</w:t>
      </w:r>
      <w:r w:rsidR="00A3310F">
        <w:rPr>
          <w:lang w:val="uk-UA"/>
        </w:rPr>
        <w:t xml:space="preserve"> – </w:t>
      </w:r>
      <w:r w:rsidRPr="0013706E">
        <w:rPr>
          <w:lang w:val="uk-UA"/>
        </w:rPr>
        <w:t>3.046; Коростовець (перекладач)</w:t>
      </w:r>
      <w:r w:rsidR="00A3310F">
        <w:rPr>
          <w:lang w:val="uk-UA"/>
        </w:rPr>
        <w:t xml:space="preserve"> – </w:t>
      </w:r>
      <w:r w:rsidRPr="0013706E">
        <w:rPr>
          <w:lang w:val="uk-UA"/>
        </w:rPr>
        <w:t>1.500; Рудь (старшина)</w:t>
      </w:r>
      <w:r w:rsidR="00A3310F">
        <w:rPr>
          <w:lang w:val="uk-UA"/>
        </w:rPr>
        <w:t xml:space="preserve"> – </w:t>
      </w:r>
      <w:r w:rsidRPr="0013706E">
        <w:rPr>
          <w:lang w:val="uk-UA"/>
        </w:rPr>
        <w:t>3.300; Потапенко (старшина)</w:t>
      </w:r>
      <w:r w:rsidR="00A3310F">
        <w:rPr>
          <w:lang w:val="uk-UA"/>
        </w:rPr>
        <w:t xml:space="preserve"> – </w:t>
      </w:r>
      <w:r w:rsidRPr="0013706E">
        <w:rPr>
          <w:lang w:val="uk-UA"/>
        </w:rPr>
        <w:t xml:space="preserve">1.500. Лєнін, це маючи на увазі, проголосив, що поміщики рускіє і українські гнобили робітників руських і українських, і тому робітники, як брати, яких у окопах гризла одна воша і які їли з одного котєлка, повинні </w:t>
      </w:r>
      <w:r w:rsidRPr="0013706E">
        <w:rPr>
          <w:lang w:val="uk-UA"/>
        </w:rPr>
        <w:lastRenderedPageBreak/>
        <w:t>об’єднатися в боротьбі проти експлуататорів. Український робітник, повіривши лєнінській науці, стає глупою лю</w:t>
      </w:r>
      <w:r w:rsidRPr="0013706E">
        <w:rPr>
          <w:lang w:val="uk-UA"/>
        </w:rPr>
        <w:softHyphen/>
        <w:t>диною: українські поміщики такі, як Гор</w:t>
      </w:r>
      <w:r w:rsidRPr="0013706E">
        <w:rPr>
          <w:lang w:val="uk-UA"/>
        </w:rPr>
        <w:softHyphen/>
        <w:t>діє</w:t>
      </w:r>
      <w:r w:rsidRPr="0013706E">
        <w:rPr>
          <w:lang w:val="uk-UA"/>
        </w:rPr>
        <w:softHyphen/>
        <w:t>н</w:t>
      </w:r>
      <w:r w:rsidRPr="0013706E">
        <w:rPr>
          <w:lang w:val="uk-UA"/>
        </w:rPr>
        <w:softHyphen/>
        <w:t>ко і Потапенко, справді були поміщиками московськими: вони зробилися поміщиками тому, що зрадили рідний народ, стали лакеями Москви.</w:t>
      </w:r>
    </w:p>
    <w:p w:rsidR="006D47E9" w:rsidRPr="0013706E" w:rsidRDefault="006D47E9">
      <w:pPr>
        <w:pStyle w:val="text-osn"/>
        <w:rPr>
          <w:lang w:val="uk-UA"/>
        </w:rPr>
      </w:pPr>
      <w:r w:rsidRPr="0013706E">
        <w:rPr>
          <w:lang w:val="uk-UA"/>
        </w:rPr>
        <w:t>Українські поміщики, які не хотіли зрадити рідний народ, були московськими поміщиками поставлені “под караул”: стар</w:t>
      </w:r>
      <w:r w:rsidRPr="0013706E">
        <w:rPr>
          <w:lang w:val="uk-UA"/>
        </w:rPr>
        <w:softHyphen/>
        <w:t>ши</w:t>
      </w:r>
      <w:r w:rsidRPr="0013706E">
        <w:rPr>
          <w:lang w:val="uk-UA"/>
        </w:rPr>
        <w:softHyphen/>
        <w:t>ни (поміщики) Запорозької Січі курінний отаман Головко, суддя Головатий, полков</w:t>
      </w:r>
      <w:r w:rsidRPr="0013706E">
        <w:rPr>
          <w:lang w:val="uk-UA"/>
        </w:rPr>
        <w:softHyphen/>
        <w:t>ники Кулик, Чорний, Пелех, Порохня в “кандалах” привезені в Москву на катування. Хто витримав татарські тортури біля стін Кремля, був на вічну каторгу засланий на Сибір. Є відомо, що запорізький суддя Павло Головатий склав кості на березі Тобольська. Інші з кайданами на руках, як “українські по</w:t>
      </w:r>
      <w:r w:rsidRPr="0013706E">
        <w:rPr>
          <w:lang w:val="uk-UA"/>
        </w:rPr>
        <w:softHyphen/>
        <w:t>міщики”, були разом з поміщиком (кошовим) П. Кальнишевським запроторені на острів Білого моря, на Соловки. (Обох робітників гризла одна воша, їли вони на фронті баланду з одного “котєлка”, але доля в них неод</w:t>
      </w:r>
      <w:r w:rsidRPr="0013706E">
        <w:rPr>
          <w:lang w:val="uk-UA"/>
        </w:rPr>
        <w:softHyphen/>
        <w:t>накова: у Києві на вулицях чути мову Петра 1 і Пушкіна, і майже не чути мови Богдана Хмельницького і Тараса Шевченка).</w:t>
      </w:r>
    </w:p>
    <w:p w:rsidR="006D47E9" w:rsidRPr="0013706E" w:rsidRDefault="006D47E9">
      <w:pPr>
        <w:pStyle w:val="text-osn"/>
        <w:rPr>
          <w:lang w:val="uk-UA"/>
        </w:rPr>
      </w:pPr>
      <w:r w:rsidRPr="0013706E">
        <w:rPr>
          <w:b/>
          <w:lang w:val="uk-UA"/>
        </w:rPr>
        <w:t>715. Свята правда не старіє: мова</w:t>
      </w:r>
      <w:r w:rsidR="00A3310F">
        <w:rPr>
          <w:b/>
          <w:lang w:val="uk-UA"/>
        </w:rPr>
        <w:t xml:space="preserve"> – </w:t>
      </w:r>
      <w:r w:rsidRPr="0013706E">
        <w:rPr>
          <w:b/>
          <w:lang w:val="uk-UA"/>
        </w:rPr>
        <w:t xml:space="preserve">душа й розум народу. </w:t>
      </w:r>
      <w:r w:rsidRPr="0013706E">
        <w:rPr>
          <w:lang w:val="uk-UA"/>
        </w:rPr>
        <w:t>Принижена мова</w:t>
      </w:r>
      <w:r w:rsidR="00A3310F">
        <w:rPr>
          <w:lang w:val="uk-UA"/>
        </w:rPr>
        <w:t xml:space="preserve"> – </w:t>
      </w:r>
      <w:r w:rsidRPr="0013706E">
        <w:rPr>
          <w:lang w:val="uk-UA"/>
        </w:rPr>
        <w:t>при</w:t>
      </w:r>
      <w:r w:rsidRPr="0013706E">
        <w:rPr>
          <w:lang w:val="uk-UA"/>
        </w:rPr>
        <w:softHyphen/>
        <w:t>ни</w:t>
      </w:r>
      <w:r w:rsidRPr="0013706E">
        <w:rPr>
          <w:lang w:val="uk-UA"/>
        </w:rPr>
        <w:softHyphen/>
        <w:t>жений народ. Українець і руській їли в окопах з одного “котєлка”, щоб була принижена душа Українського народу, щоб українець був рабом. Рабом є та людина, яка з тих чи інших соціяльних, політичних чи релігійних причин не може говорити рідною мовою. Є раби освічені, професійні, орденоносні, заслужені: вони не говорять мовою рідної матері.</w:t>
      </w:r>
    </w:p>
    <w:p w:rsidR="006D47E9" w:rsidRPr="0013706E" w:rsidRDefault="006D47E9">
      <w:pPr>
        <w:pStyle w:val="text-osn"/>
        <w:rPr>
          <w:lang w:val="uk-UA"/>
        </w:rPr>
      </w:pPr>
      <w:r w:rsidRPr="0013706E">
        <w:rPr>
          <w:lang w:val="uk-UA"/>
        </w:rPr>
        <w:t>Наприклад, українець іде вулицею Києва і не говорить по-українському: він цим перед світом демонструє, що він є рабом у рідній столиці. Слово</w:t>
      </w:r>
      <w:r w:rsidR="00A3310F">
        <w:rPr>
          <w:lang w:val="uk-UA"/>
        </w:rPr>
        <w:t xml:space="preserve"> – </w:t>
      </w:r>
      <w:r w:rsidRPr="0013706E">
        <w:rPr>
          <w:lang w:val="uk-UA"/>
        </w:rPr>
        <w:t>це людина, немає слова</w:t>
      </w:r>
      <w:r w:rsidR="00A3310F">
        <w:rPr>
          <w:lang w:val="uk-UA"/>
        </w:rPr>
        <w:t xml:space="preserve"> – </w:t>
      </w:r>
      <w:r w:rsidRPr="0013706E">
        <w:rPr>
          <w:lang w:val="uk-UA"/>
        </w:rPr>
        <w:t>немає людини. Українське слово творить українську людину. Якщо українець не гово</w:t>
      </w:r>
      <w:r w:rsidRPr="0013706E">
        <w:rPr>
          <w:lang w:val="uk-UA"/>
        </w:rPr>
        <w:softHyphen/>
        <w:t>рить українською мовою, значить він не думає по-українському.</w:t>
      </w:r>
    </w:p>
    <w:p w:rsidR="006D47E9" w:rsidRPr="0013706E" w:rsidRDefault="006D47E9">
      <w:pPr>
        <w:pStyle w:val="text-osn"/>
        <w:rPr>
          <w:lang w:val="uk-UA"/>
        </w:rPr>
      </w:pPr>
      <w:r w:rsidRPr="0013706E">
        <w:rPr>
          <w:lang w:val="uk-UA"/>
        </w:rPr>
        <w:t>Українець, який не думає по-українському, може себе вважати католиком, православним, баптистом, большевиком, але він не може себе вважати повноцінною людиною такою, як англієць, француз, москаль (руській), німець. Він неповноцінна людина тому, що не вміє думати по-рідному. Думаючи по-чужому, він є чужий сам для себе, тобто він є людиною без національної моралі.</w:t>
      </w:r>
    </w:p>
    <w:p w:rsidR="006D47E9" w:rsidRPr="0013706E" w:rsidRDefault="006D47E9">
      <w:pPr>
        <w:pStyle w:val="text-osn"/>
        <w:rPr>
          <w:lang w:val="uk-UA"/>
        </w:rPr>
      </w:pPr>
      <w:r w:rsidRPr="0013706E">
        <w:rPr>
          <w:b/>
          <w:lang w:val="uk-UA"/>
        </w:rPr>
        <w:t>716. Земля</w:t>
      </w:r>
      <w:r w:rsidR="00A3310F">
        <w:rPr>
          <w:b/>
          <w:lang w:val="uk-UA"/>
        </w:rPr>
        <w:t xml:space="preserve"> – </w:t>
      </w:r>
      <w:r w:rsidRPr="0013706E">
        <w:rPr>
          <w:b/>
          <w:lang w:val="uk-UA"/>
        </w:rPr>
        <w:t>джерело життя. Українець отримав у спадщину багату землю.</w:t>
      </w:r>
      <w:r w:rsidRPr="0013706E">
        <w:rPr>
          <w:lang w:val="uk-UA"/>
        </w:rPr>
        <w:t xml:space="preserve"> Хто володіє землею, той має силу, владу, умовини для розвитку душі, розуму, почувань. Моск</w:t>
      </w:r>
      <w:r w:rsidRPr="0013706E">
        <w:rPr>
          <w:lang w:val="uk-UA"/>
        </w:rPr>
        <w:softHyphen/>
        <w:t>вини (руськіє), знаючи цю істину, відібрали від українців (русичів) джерело життя: українці не розпоряджаються українською землею, значить вони не розпоряджаються самі собою.</w:t>
      </w:r>
    </w:p>
    <w:p w:rsidR="006D47E9" w:rsidRPr="0013706E" w:rsidRDefault="006D47E9">
      <w:pPr>
        <w:pStyle w:val="text-osn"/>
        <w:rPr>
          <w:lang w:val="uk-UA"/>
        </w:rPr>
      </w:pPr>
      <w:r w:rsidRPr="0013706E">
        <w:rPr>
          <w:lang w:val="uk-UA"/>
        </w:rPr>
        <w:t>Москалі (рускіє), ставши власниками Ук</w:t>
      </w:r>
      <w:r w:rsidRPr="0013706E">
        <w:rPr>
          <w:lang w:val="uk-UA"/>
        </w:rPr>
        <w:softHyphen/>
        <w:t>раїнської землі, живуть у розкішних па</w:t>
      </w:r>
      <w:r w:rsidRPr="0013706E">
        <w:rPr>
          <w:lang w:val="uk-UA"/>
        </w:rPr>
        <w:softHyphen/>
        <w:t>лацах, їхні жінки і доньки ходять “прикрашені зо</w:t>
      </w:r>
      <w:r w:rsidRPr="0013706E">
        <w:rPr>
          <w:lang w:val="uk-UA"/>
        </w:rPr>
        <w:softHyphen/>
        <w:t>лотом спереду і ззаду” і оточені вони числен</w:t>
      </w:r>
      <w:r w:rsidRPr="0013706E">
        <w:rPr>
          <w:lang w:val="uk-UA"/>
        </w:rPr>
        <w:softHyphen/>
        <w:t>ними прислугами-малоросами. Їхні сини мають царські титули (князь, барон, граф), учаться в університетах Парижу, Риму, Лон</w:t>
      </w:r>
      <w:r w:rsidRPr="0013706E">
        <w:rPr>
          <w:lang w:val="uk-UA"/>
        </w:rPr>
        <w:softHyphen/>
        <w:t>дону. Вони мають гроші в банках Европи: пшениця, вирощена у степах Малоросії, на всіх ринках має вартість.</w:t>
      </w:r>
    </w:p>
    <w:p w:rsidR="006D47E9" w:rsidRPr="0013706E" w:rsidRDefault="006D47E9">
      <w:pPr>
        <w:pStyle w:val="text-osn"/>
        <w:rPr>
          <w:lang w:val="uk-UA"/>
        </w:rPr>
      </w:pPr>
      <w:r w:rsidRPr="0013706E">
        <w:rPr>
          <w:lang w:val="uk-UA"/>
        </w:rPr>
        <w:t>Людина, як рослина: коли вона живе в добробуті, то всебічно розвивається. Коли живе в нужді, приниженні, то в’яне, не роз</w:t>
      </w:r>
      <w:r w:rsidRPr="0013706E">
        <w:rPr>
          <w:lang w:val="uk-UA"/>
        </w:rPr>
        <w:softHyphen/>
        <w:t>квітнувши. Вартий уваги такий історичний дослід. Хан Акбар (походив він з династії ве</w:t>
      </w:r>
      <w:r w:rsidRPr="0013706E">
        <w:rPr>
          <w:lang w:val="uk-UA"/>
        </w:rPr>
        <w:softHyphen/>
        <w:t>ликих моголів), як вторжник, ханствував у Індії в 1556—1605 роках. Йому брагмани казали, що людина родиться розумною. Він відповідав: коли хочеш бути розумним, пануй, поневолений народ глупий, не має можли</w:t>
      </w:r>
      <w:r w:rsidRPr="0013706E">
        <w:rPr>
          <w:lang w:val="uk-UA"/>
        </w:rPr>
        <w:softHyphen/>
        <w:t>вости свій розум розвивати.</w:t>
      </w:r>
    </w:p>
    <w:p w:rsidR="006D47E9" w:rsidRPr="0013706E" w:rsidRDefault="006D47E9">
      <w:pPr>
        <w:pStyle w:val="text-osn"/>
        <w:rPr>
          <w:lang w:val="uk-UA"/>
        </w:rPr>
      </w:pPr>
      <w:r w:rsidRPr="0013706E">
        <w:rPr>
          <w:lang w:val="uk-UA"/>
        </w:rPr>
        <w:t>Хан Акбар узяв від матерів новонарод</w:t>
      </w:r>
      <w:r w:rsidRPr="0013706E">
        <w:rPr>
          <w:lang w:val="uk-UA"/>
        </w:rPr>
        <w:softHyphen/>
        <w:t>же</w:t>
      </w:r>
      <w:r w:rsidRPr="0013706E">
        <w:rPr>
          <w:lang w:val="uk-UA"/>
        </w:rPr>
        <w:softHyphen/>
        <w:t>них дітей (китайських, індуських, бірман</w:t>
      </w:r>
      <w:r w:rsidRPr="0013706E">
        <w:rPr>
          <w:lang w:val="uk-UA"/>
        </w:rPr>
        <w:softHyphen/>
        <w:t>ських, тібетських та інших) і тримав їх під опікою глухонімих няньок. І ключ від цього “дитячого садка” був у нього: діти не мали права чути людської мови. Коли пройшло десять літ, Акбар відчинив двері, щоб огля</w:t>
      </w:r>
      <w:r w:rsidRPr="0013706E">
        <w:rPr>
          <w:lang w:val="uk-UA"/>
        </w:rPr>
        <w:softHyphen/>
        <w:t>нути дітей і почути їхню мову.</w:t>
      </w:r>
    </w:p>
    <w:p w:rsidR="006D47E9" w:rsidRPr="0013706E" w:rsidRDefault="006D47E9">
      <w:pPr>
        <w:pStyle w:val="text-osn"/>
        <w:rPr>
          <w:lang w:val="uk-UA"/>
        </w:rPr>
      </w:pPr>
      <w:r w:rsidRPr="0013706E">
        <w:rPr>
          <w:lang w:val="uk-UA"/>
        </w:rPr>
        <w:t>І він, і мудреці, які прийшли з ним, здивувалися: у поводженні дітей нічого не було людського. Вони лазили, нагадуючи звірів. Вони не мали мови. Вони нявкали, ричали, шкірилися, щурилися, дряпалися, клацали зубами. Акбар дав наказ випустити дітей з “дитячого садка” і почати робити їх людьми. Усі старання були даремними. Дітей, які виросли в нелюдських умовах, не вдалося зробити людьми.</w:t>
      </w:r>
    </w:p>
    <w:p w:rsidR="006D47E9" w:rsidRPr="0013706E" w:rsidRDefault="006D47E9">
      <w:pPr>
        <w:pStyle w:val="text-osn"/>
        <w:rPr>
          <w:lang w:val="uk-UA"/>
        </w:rPr>
      </w:pPr>
      <w:r w:rsidRPr="0013706E">
        <w:rPr>
          <w:b/>
          <w:lang w:val="uk-UA"/>
        </w:rPr>
        <w:t>717. У селах України (Руси) з наказу Катерини 2-ої все “взято на учот”:</w:t>
      </w:r>
      <w:r w:rsidRPr="0013706E">
        <w:rPr>
          <w:lang w:val="uk-UA"/>
        </w:rPr>
        <w:t xml:space="preserve"> корова, телиця, вівця, мішок пшениці, юнак. У білих ліплених хатинах неволя, нужда, спідниця</w:t>
      </w:r>
      <w:r w:rsidR="00A3310F">
        <w:rPr>
          <w:lang w:val="uk-UA"/>
        </w:rPr>
        <w:t xml:space="preserve"> – </w:t>
      </w:r>
      <w:r w:rsidRPr="0013706E">
        <w:rPr>
          <w:lang w:val="uk-UA"/>
        </w:rPr>
        <w:t>латка на латці, “під тином голодна дитина мре”. Усе загарбала Москва “на строітєль</w:t>
      </w:r>
      <w:r w:rsidRPr="0013706E">
        <w:rPr>
          <w:lang w:val="uk-UA"/>
        </w:rPr>
        <w:softHyphen/>
        <w:t>ст</w:t>
      </w:r>
      <w:r w:rsidRPr="0013706E">
        <w:rPr>
          <w:lang w:val="uk-UA"/>
        </w:rPr>
        <w:softHyphen/>
        <w:t>во”. “Петербург становится городом дворцов. Возводятся такие шедеври архитектурьі, как поражавший своим великолепием й воспетый Державиным й Пушкиным Большой дворец в Царском Селе, в Петербурге</w:t>
      </w:r>
      <w:r w:rsidR="00A3310F">
        <w:rPr>
          <w:lang w:val="uk-UA"/>
        </w:rPr>
        <w:t xml:space="preserve"> – </w:t>
      </w:r>
      <w:r w:rsidRPr="0013706E">
        <w:rPr>
          <w:lang w:val="uk-UA"/>
        </w:rPr>
        <w:t>Зимний дворец”, а “живопись”</w:t>
      </w:r>
      <w:r w:rsidR="00A3310F">
        <w:rPr>
          <w:lang w:val="uk-UA"/>
        </w:rPr>
        <w:t xml:space="preserve"> – </w:t>
      </w:r>
      <w:r w:rsidRPr="0013706E">
        <w:rPr>
          <w:lang w:val="uk-UA"/>
        </w:rPr>
        <w:t>“В портретах Петра 1-го художник подчеркнул волю, ум и суровую сосредоточеность государственного деятеля” (“История СССР”, стор. 350, 450).</w:t>
      </w:r>
    </w:p>
    <w:p w:rsidR="006D47E9" w:rsidRPr="0013706E" w:rsidRDefault="006D47E9">
      <w:pPr>
        <w:pStyle w:val="text-osn"/>
        <w:rPr>
          <w:lang w:val="uk-UA"/>
        </w:rPr>
      </w:pPr>
      <w:r w:rsidRPr="0013706E">
        <w:rPr>
          <w:lang w:val="uk-UA"/>
        </w:rPr>
        <w:lastRenderedPageBreak/>
        <w:t>У літературі: граф Толстой у “Війні і мирі” зве українців “хохлами”, дворянин А. Пушкін зве українського гетмана “злодеєм”. У по</w:t>
      </w:r>
      <w:r w:rsidRPr="0013706E">
        <w:rPr>
          <w:lang w:val="uk-UA"/>
        </w:rPr>
        <w:softHyphen/>
        <w:t>літиці: ідеолог декабристів Пестель визна</w:t>
      </w:r>
      <w:r w:rsidRPr="0013706E">
        <w:rPr>
          <w:lang w:val="uk-UA"/>
        </w:rPr>
        <w:softHyphen/>
        <w:t>чив, що “малороси должньі постепенно слится с русским народом по язьіку, бьіту й другим особенностям”. Справа української держав</w:t>
      </w:r>
      <w:r w:rsidRPr="0013706E">
        <w:rPr>
          <w:lang w:val="uk-UA"/>
        </w:rPr>
        <w:softHyphen/>
        <w:t>но</w:t>
      </w:r>
      <w:r w:rsidRPr="0013706E">
        <w:rPr>
          <w:lang w:val="uk-UA"/>
        </w:rPr>
        <w:softHyphen/>
        <w:t>с</w:t>
      </w:r>
      <w:r w:rsidRPr="0013706E">
        <w:rPr>
          <w:lang w:val="uk-UA"/>
        </w:rPr>
        <w:softHyphen/>
        <w:t>ти</w:t>
      </w:r>
      <w:r w:rsidR="00A3310F">
        <w:rPr>
          <w:lang w:val="uk-UA"/>
        </w:rPr>
        <w:t xml:space="preserve"> – </w:t>
      </w:r>
      <w:r w:rsidRPr="0013706E">
        <w:rPr>
          <w:lang w:val="uk-UA"/>
        </w:rPr>
        <w:t>справа “бунтовщіков”, “предатєлєй”, “ізмєнніков”: “изменники</w:t>
      </w:r>
      <w:r w:rsidR="00A3310F">
        <w:rPr>
          <w:lang w:val="uk-UA"/>
        </w:rPr>
        <w:t xml:space="preserve"> – </w:t>
      </w:r>
      <w:r w:rsidRPr="0013706E">
        <w:rPr>
          <w:lang w:val="uk-UA"/>
        </w:rPr>
        <w:t>гетманьі и старшини” (“История СССР”, стор. 302). А завойовники-загарбники, прибулі з Москви, це “спасителі”. Українці повинні думати так, як вигідно Москві, а не Україні. І вірити, що “ні, не завойовниками і грабіжниками висту</w:t>
      </w:r>
      <w:r w:rsidRPr="0013706E">
        <w:rPr>
          <w:lang w:val="uk-UA"/>
        </w:rPr>
        <w:softHyphen/>
        <w:t>пають у політичній історії рускіє, а спаси</w:t>
      </w:r>
      <w:r w:rsidRPr="0013706E">
        <w:rPr>
          <w:lang w:val="uk-UA"/>
        </w:rPr>
        <w:softHyphen/>
        <w:t>телями” (Н. Г. Чернишевський, у зб. “Літе</w:t>
      </w:r>
      <w:r w:rsidRPr="0013706E">
        <w:rPr>
          <w:lang w:val="uk-UA"/>
        </w:rPr>
        <w:softHyphen/>
        <w:t>ратурноє наследіє”, ч. 2, 1928, стор. 44).</w:t>
      </w:r>
    </w:p>
    <w:p w:rsidR="006D47E9" w:rsidRPr="0013706E" w:rsidRDefault="006D47E9">
      <w:pPr>
        <w:pStyle w:val="text-osn"/>
        <w:rPr>
          <w:lang w:val="uk-UA"/>
        </w:rPr>
      </w:pPr>
      <w:r w:rsidRPr="0013706E">
        <w:rPr>
          <w:b/>
          <w:lang w:val="uk-UA"/>
        </w:rPr>
        <w:t>718. Є правда: не всі москвини (рускіє) злі люди, є між ними й добрі:</w:t>
      </w:r>
      <w:r w:rsidRPr="0013706E">
        <w:rPr>
          <w:lang w:val="uk-UA"/>
        </w:rPr>
        <w:t xml:space="preserve"> якщо є, то хай звеличують себе, свою доброту показуючи. Хай щиро і сміло кажуть, що сини і дочки Ук</w:t>
      </w:r>
      <w:r w:rsidRPr="0013706E">
        <w:rPr>
          <w:lang w:val="uk-UA"/>
        </w:rPr>
        <w:softHyphen/>
        <w:t>раїни (Руси) мають право бути незалежними господарями у своїй хаті і не зобов’язані виконувати накази, прислані з Москви.</w:t>
      </w:r>
    </w:p>
    <w:p w:rsidR="006D47E9" w:rsidRPr="0013706E" w:rsidRDefault="006D47E9">
      <w:pPr>
        <w:pStyle w:val="text-osn"/>
        <w:rPr>
          <w:lang w:val="uk-UA"/>
        </w:rPr>
      </w:pPr>
      <w:r w:rsidRPr="0013706E">
        <w:rPr>
          <w:lang w:val="uk-UA"/>
        </w:rPr>
        <w:t>Москаля (руского), який доброту показує, шануймо в своїй хаті, як добру людину, а коли він у нашій хаті захоче начальствувати над нами, захоче в нашій хаті нашу мову знева</w:t>
      </w:r>
      <w:r w:rsidRPr="0013706E">
        <w:rPr>
          <w:lang w:val="uk-UA"/>
        </w:rPr>
        <w:softHyphen/>
        <w:t>жати, проженіть його з хати, як мерзотника, падлюку, звиклого бути паразитом. І не зробіть тієї помилки, яку зробили ваші діди, закатовані падлюкою. Не вірте, ніколи не вірте падлюці, не возз’єднуйтеся з падлюкою!</w:t>
      </w:r>
    </w:p>
    <w:p w:rsidR="006D47E9" w:rsidRPr="0013706E" w:rsidRDefault="006D47E9">
      <w:pPr>
        <w:pStyle w:val="text-osn"/>
        <w:rPr>
          <w:lang w:val="uk-UA"/>
        </w:rPr>
      </w:pPr>
      <w:r w:rsidRPr="0013706E">
        <w:rPr>
          <w:b/>
          <w:lang w:val="uk-UA"/>
        </w:rPr>
        <w:t xml:space="preserve">719. Живіть законом мудрости життя: </w:t>
      </w:r>
      <w:r w:rsidRPr="0013706E">
        <w:rPr>
          <w:lang w:val="uk-UA"/>
        </w:rPr>
        <w:t>той, хто зазіхає на волю твоєї Вітчизни, є твоїм особистим ворогом, не приятелюй з ним і нехай твої діти не приятелюють з його дітьми, тобто будь людиною національної гідности і в цьому дусі виховуй і дітей своїх.</w:t>
      </w:r>
    </w:p>
    <w:p w:rsidR="006D47E9" w:rsidRPr="0013706E" w:rsidRDefault="006D47E9">
      <w:pPr>
        <w:pStyle w:val="text-osn"/>
        <w:rPr>
          <w:lang w:val="uk-UA"/>
        </w:rPr>
      </w:pPr>
      <w:r w:rsidRPr="0013706E">
        <w:rPr>
          <w:lang w:val="uk-UA"/>
        </w:rPr>
        <w:t>“Ми виховані православієм. Ми мило</w:t>
      </w:r>
      <w:r w:rsidRPr="0013706E">
        <w:rPr>
          <w:lang w:val="uk-UA"/>
        </w:rPr>
        <w:softHyphen/>
        <w:t>сердні; і тому дуже перейняті стражданнями Христовими. Ми й чути не хочемо про Рідну Українську Національну Віру, в якій Лев Силенко не стоїть на колінах перед іконою Христа”.</w:t>
      </w:r>
    </w:p>
    <w:p w:rsidR="006D47E9" w:rsidRPr="0013706E" w:rsidRDefault="006D47E9">
      <w:pPr>
        <w:pStyle w:val="text-osn"/>
        <w:rPr>
          <w:lang w:val="uk-UA"/>
        </w:rPr>
      </w:pPr>
      <w:r w:rsidRPr="0013706E">
        <w:rPr>
          <w:lang w:val="uk-UA"/>
        </w:rPr>
        <w:t>Христос сказав: “Я посланий тільки до овечок загинулих дому Ізраїла”, розумієте, “тільки”. Він, син Ізраїля, перш за все страждав за свій рідний народ, отже страждав по-благородному і треба перейматися його стражданням по-благородному. Ви, перейняв</w:t>
      </w:r>
      <w:r w:rsidRPr="0013706E">
        <w:rPr>
          <w:lang w:val="uk-UA"/>
        </w:rPr>
        <w:softHyphen/>
        <w:t>шись Христовими стражданнями, забули про свій народ, байдуже ставитеся до страждань рідних великомучеників</w:t>
      </w:r>
      <w:r w:rsidR="00A3310F">
        <w:rPr>
          <w:lang w:val="uk-UA"/>
        </w:rPr>
        <w:t xml:space="preserve"> – </w:t>
      </w:r>
      <w:r w:rsidRPr="0013706E">
        <w:rPr>
          <w:lang w:val="uk-UA"/>
        </w:rPr>
        <w:t>світлоносних синів Божих. Ви перейняті стражданнями Христо</w:t>
      </w:r>
      <w:r w:rsidRPr="0013706E">
        <w:rPr>
          <w:lang w:val="uk-UA"/>
        </w:rPr>
        <w:softHyphen/>
        <w:t>вими по-рабському, ваше неморальне мило</w:t>
      </w:r>
      <w:r w:rsidRPr="0013706E">
        <w:rPr>
          <w:lang w:val="uk-UA"/>
        </w:rPr>
        <w:softHyphen/>
        <w:t>сердя до Христа принижує Христа.</w:t>
      </w:r>
    </w:p>
    <w:p w:rsidR="006D47E9" w:rsidRPr="0013706E" w:rsidRDefault="006D47E9">
      <w:pPr>
        <w:pStyle w:val="text-osn"/>
        <w:rPr>
          <w:lang w:val="uk-UA"/>
        </w:rPr>
      </w:pPr>
      <w:r w:rsidRPr="0013706E">
        <w:rPr>
          <w:lang w:val="uk-UA"/>
        </w:rPr>
        <w:t>“Кошового Петра Кальнишевського за</w:t>
      </w:r>
      <w:r w:rsidRPr="0013706E">
        <w:rPr>
          <w:lang w:val="uk-UA"/>
        </w:rPr>
        <w:softHyphen/>
        <w:t>сла</w:t>
      </w:r>
      <w:r w:rsidRPr="0013706E">
        <w:rPr>
          <w:lang w:val="uk-UA"/>
        </w:rPr>
        <w:softHyphen/>
        <w:t>но у Соловецький (на Білому морі) монастирь, і там його замуровано у казематі (у льоху), без вікон і дверей,</w:t>
      </w:r>
      <w:r w:rsidR="00A3310F">
        <w:rPr>
          <w:lang w:val="uk-UA"/>
        </w:rPr>
        <w:t xml:space="preserve"> – </w:t>
      </w:r>
      <w:r w:rsidRPr="0013706E">
        <w:rPr>
          <w:lang w:val="uk-UA"/>
        </w:rPr>
        <w:t>тільки маленька щілина була, куди йому подавали їсти. Там він, не бачачи світу Божого, промучився 12 років, і тоді тільки перевезли його у другий каземат і дозволили деколи, під караулом, ходити до церкви, але розмовляти з ним не можна було. Аж уже за царя Олександра 1-го у 1801 році він “вмер 23-го листопада 1803 ро</w:t>
      </w:r>
      <w:r w:rsidRPr="0013706E">
        <w:rPr>
          <w:lang w:val="uk-UA"/>
        </w:rPr>
        <w:softHyphen/>
        <w:t>ку, на 112 році свого життя” (М. Аркас, стор. 365).</w:t>
      </w:r>
    </w:p>
    <w:p w:rsidR="006D47E9" w:rsidRPr="0013706E" w:rsidRDefault="006D47E9">
      <w:pPr>
        <w:pStyle w:val="text-osn"/>
        <w:rPr>
          <w:lang w:val="uk-UA"/>
        </w:rPr>
      </w:pPr>
      <w:r w:rsidRPr="0013706E">
        <w:rPr>
          <w:lang w:val="uk-UA"/>
        </w:rPr>
        <w:t>Іде по дорозі кошового отамана Петра Кальнишевського його праправнук письмен</w:t>
      </w:r>
      <w:r w:rsidRPr="0013706E">
        <w:rPr>
          <w:lang w:val="uk-UA"/>
        </w:rPr>
        <w:softHyphen/>
        <w:t>ник Михайло Осадчий, на далекій півночі в Московській в’язниці він пише книжку “Біль</w:t>
      </w:r>
      <w:r w:rsidRPr="0013706E">
        <w:rPr>
          <w:lang w:val="uk-UA"/>
        </w:rPr>
        <w:softHyphen/>
        <w:t>мо”. Він молитовними словами воління душі передає: “Маючи 109 років, Петро Кальни</w:t>
      </w:r>
      <w:r w:rsidRPr="0013706E">
        <w:rPr>
          <w:lang w:val="uk-UA"/>
        </w:rPr>
        <w:softHyphen/>
        <w:t>шев</w:t>
      </w:r>
      <w:r w:rsidRPr="0013706E">
        <w:rPr>
          <w:lang w:val="uk-UA"/>
        </w:rPr>
        <w:softHyphen/>
        <w:t>ський вперше за 25 років сибірської ями побачив світло”.</w:t>
      </w:r>
    </w:p>
    <w:p w:rsidR="006D47E9" w:rsidRPr="0013706E" w:rsidRDefault="006D47E9">
      <w:pPr>
        <w:pStyle w:val="text-osn"/>
        <w:rPr>
          <w:lang w:val="uk-UA"/>
        </w:rPr>
      </w:pPr>
      <w:r w:rsidRPr="0013706E">
        <w:rPr>
          <w:b/>
          <w:lang w:val="uk-UA"/>
        </w:rPr>
        <w:t>720. “Він ще побачив сонце,</w:t>
      </w:r>
      <w:r w:rsidRPr="0013706E">
        <w:rPr>
          <w:lang w:val="uk-UA"/>
        </w:rPr>
        <w:t xml:space="preserve"> але вже ніколи не побачив своїх коней: коні порозбігалися, а він осліп від світла, про яке марив чверть віку. Катерина Друга вміла любити чоловіків, але вона вміла й ненавидіти їх. Яка страшна ненависть невинних жінок! 25 років у ка</w:t>
      </w:r>
      <w:r w:rsidRPr="0013706E">
        <w:rPr>
          <w:lang w:val="uk-UA"/>
        </w:rPr>
        <w:softHyphen/>
        <w:t>м’яному мішку! Мій згорблений дідусе, як міг ти витерпіти його, як міг ти витерпіти із сво</w:t>
      </w:r>
      <w:r w:rsidRPr="0013706E">
        <w:rPr>
          <w:lang w:val="uk-UA"/>
        </w:rPr>
        <w:softHyphen/>
        <w:t>їми спраглими кіньми? Що, крім “баланди”, ще живило хворе й безнадійне тіло? Що лікувало Твої немічні ноги і безсилий рот?”</w:t>
      </w:r>
    </w:p>
    <w:p w:rsidR="006D47E9" w:rsidRPr="0013706E" w:rsidRDefault="006D47E9">
      <w:pPr>
        <w:pStyle w:val="text-osn"/>
        <w:rPr>
          <w:lang w:val="uk-UA"/>
        </w:rPr>
      </w:pPr>
      <w:r w:rsidRPr="0013706E">
        <w:rPr>
          <w:lang w:val="uk-UA"/>
        </w:rPr>
        <w:t>“І розваж, що там Ісусовим мукам проти твоїх? Його розп’яли на хресті, де він спокійно помер. Він помер на горі, він далеко бачив перед собою, йому світило сонце і дихало свіже повітря</w:t>
      </w:r>
      <w:r w:rsidR="00A3310F">
        <w:rPr>
          <w:lang w:val="uk-UA"/>
        </w:rPr>
        <w:t xml:space="preserve"> – </w:t>
      </w:r>
      <w:r w:rsidRPr="0013706E">
        <w:rPr>
          <w:lang w:val="uk-UA"/>
        </w:rPr>
        <w:t>йому легко було вмирати навіть у муках”.</w:t>
      </w:r>
    </w:p>
    <w:p w:rsidR="006D47E9" w:rsidRPr="0013706E" w:rsidRDefault="006D47E9">
      <w:pPr>
        <w:pStyle w:val="text-osn"/>
        <w:rPr>
          <w:lang w:val="uk-UA"/>
        </w:rPr>
      </w:pPr>
      <w:r w:rsidRPr="0013706E">
        <w:rPr>
          <w:lang w:val="uk-UA"/>
        </w:rPr>
        <w:t>“Ти ж мучився, але не вмирав. Ти жив, а це була страшніша мука за Ісусову. Але Ісус став святим, його муки освячені вірою і вони живуть у багатьох. Ісус міг і не існувати, його могли вигадати Ісусові фанатики і його муки</w:t>
      </w:r>
      <w:r w:rsidR="00A3310F">
        <w:rPr>
          <w:lang w:val="uk-UA"/>
        </w:rPr>
        <w:t xml:space="preserve"> – </w:t>
      </w:r>
      <w:r w:rsidRPr="0013706E">
        <w:rPr>
          <w:lang w:val="uk-UA"/>
        </w:rPr>
        <w:t>теж. А ти</w:t>
      </w:r>
      <w:r w:rsidR="00A3310F">
        <w:rPr>
          <w:lang w:val="uk-UA"/>
        </w:rPr>
        <w:t xml:space="preserve"> – </w:t>
      </w:r>
      <w:r w:rsidRPr="0013706E">
        <w:rPr>
          <w:lang w:val="uk-UA"/>
        </w:rPr>
        <w:t>реальний світ і реальні твої муки! Ти був справді і знав</w:t>
      </w:r>
      <w:r w:rsidR="00A3310F">
        <w:rPr>
          <w:lang w:val="uk-UA"/>
        </w:rPr>
        <w:t xml:space="preserve"> – </w:t>
      </w:r>
      <w:r w:rsidRPr="0013706E">
        <w:rPr>
          <w:lang w:val="uk-UA"/>
        </w:rPr>
        <w:t>заради чого жив”.</w:t>
      </w:r>
    </w:p>
    <w:p w:rsidR="006D47E9" w:rsidRPr="0013706E" w:rsidRDefault="006D47E9">
      <w:pPr>
        <w:pStyle w:val="text-osn"/>
        <w:rPr>
          <w:lang w:val="uk-UA"/>
        </w:rPr>
      </w:pPr>
      <w:r w:rsidRPr="0013706E">
        <w:rPr>
          <w:b/>
          <w:lang w:val="uk-UA"/>
        </w:rPr>
        <w:t>721. “Вони моляться перед сном образам і не підозрівають того,</w:t>
      </w:r>
      <w:r w:rsidRPr="0013706E">
        <w:rPr>
          <w:lang w:val="uk-UA"/>
        </w:rPr>
        <w:t xml:space="preserve"> що могли б молитися не розп’яттю мученика, а Тобі</w:t>
      </w:r>
      <w:r w:rsidR="00A3310F">
        <w:rPr>
          <w:lang w:val="uk-UA"/>
        </w:rPr>
        <w:t xml:space="preserve"> – </w:t>
      </w:r>
      <w:r w:rsidRPr="0013706E">
        <w:rPr>
          <w:lang w:val="uk-UA"/>
        </w:rPr>
        <w:t>останньому Кошовому Запорозської Січі і їхня віра була б набагато справедливішою, ніж віра в потой</w:t>
      </w:r>
      <w:r w:rsidRPr="0013706E">
        <w:rPr>
          <w:lang w:val="uk-UA"/>
        </w:rPr>
        <w:softHyphen/>
        <w:t>бічний світ, в той вимучений рай, геть нереальний. Ти вірив у реальне, але його бояться і йому давно не моляться”.</w:t>
      </w:r>
    </w:p>
    <w:p w:rsidR="006D47E9" w:rsidRPr="0013706E" w:rsidRDefault="006D47E9">
      <w:pPr>
        <w:pStyle w:val="text-osn"/>
        <w:rPr>
          <w:lang w:val="uk-UA"/>
        </w:rPr>
      </w:pPr>
      <w:r w:rsidRPr="0013706E">
        <w:rPr>
          <w:lang w:val="uk-UA"/>
        </w:rPr>
        <w:t xml:space="preserve">“Кальнишевський у покрученій ямі! Це страшніше за розп’яття! За життя замурована в землю людина!” Українець хоче віри справедливішої, ніж та чужоземна, мечем і вогнем накинута, яка десять століть гнобила його душу. Десять століть українці боролися, щоб зберегти за собою </w:t>
      </w:r>
      <w:r w:rsidRPr="0013706E">
        <w:rPr>
          <w:lang w:val="uk-UA"/>
        </w:rPr>
        <w:lastRenderedPageBreak/>
        <w:t>право бути окреміш</w:t>
      </w:r>
      <w:r w:rsidRPr="0013706E">
        <w:rPr>
          <w:lang w:val="uk-UA"/>
        </w:rPr>
        <w:softHyphen/>
        <w:t>ною спільнотою. Інші племена й народи, які були приречені вести таку многовікову боротьбу, не витримали, загинули, забравши з собою в могилу й свою мову, або поділили долю азтеків, ханаанців, курдів.</w:t>
      </w:r>
    </w:p>
    <w:p w:rsidR="006D47E9" w:rsidRPr="0013706E" w:rsidRDefault="006D47E9">
      <w:pPr>
        <w:pStyle w:val="text-osn"/>
        <w:rPr>
          <w:lang w:val="uk-UA"/>
        </w:rPr>
      </w:pPr>
      <w:r w:rsidRPr="0013706E">
        <w:rPr>
          <w:lang w:val="uk-UA"/>
        </w:rPr>
        <w:t>Що урятувало українців? У них було ві</w:t>
      </w:r>
      <w:r w:rsidRPr="0013706E">
        <w:rPr>
          <w:lang w:val="uk-UA"/>
        </w:rPr>
        <w:softHyphen/>
        <w:t>дібрано все (віру, мову, історію, державність, культуру, ім’я). У них було відібране право на самовизначення. Українців урятувала Україн</w:t>
      </w:r>
      <w:r w:rsidRPr="0013706E">
        <w:rPr>
          <w:lang w:val="uk-UA"/>
        </w:rPr>
        <w:softHyphen/>
        <w:t>ська вдача. (Ласкаве сонце і найплодовитіші поля плянети Земля щедротно обдаровували багатствами Українців, з щедротности й проізросла усміхнена Українська вдача).</w:t>
      </w:r>
    </w:p>
    <w:p w:rsidR="006D47E9" w:rsidRPr="0013706E" w:rsidRDefault="006D47E9">
      <w:pPr>
        <w:pStyle w:val="text-osn"/>
        <w:rPr>
          <w:lang w:val="uk-UA"/>
        </w:rPr>
      </w:pPr>
      <w:r w:rsidRPr="0013706E">
        <w:rPr>
          <w:b/>
          <w:lang w:val="uk-UA"/>
        </w:rPr>
        <w:t>722. Санскритське слово “смі” значить “сміх”,</w:t>
      </w:r>
      <w:r w:rsidRPr="0013706E">
        <w:rPr>
          <w:lang w:val="uk-UA"/>
        </w:rPr>
        <w:t xml:space="preserve"> англійці кажуть “смайл”, німці</w:t>
      </w:r>
      <w:r w:rsidR="00A3310F">
        <w:rPr>
          <w:lang w:val="uk-UA"/>
        </w:rPr>
        <w:t xml:space="preserve"> – </w:t>
      </w:r>
      <w:r w:rsidRPr="0013706E">
        <w:rPr>
          <w:lang w:val="uk-UA"/>
        </w:rPr>
        <w:t>“лахен”, латини -“різас”, греки “єльо”. У “Ве</w:t>
      </w:r>
      <w:r w:rsidRPr="0013706E">
        <w:rPr>
          <w:lang w:val="uk-UA"/>
        </w:rPr>
        <w:softHyphen/>
        <w:t>дах” слово “смаяте” значить</w:t>
      </w:r>
      <w:r w:rsidR="00A3310F">
        <w:rPr>
          <w:lang w:val="uk-UA"/>
        </w:rPr>
        <w:t xml:space="preserve"> – </w:t>
      </w:r>
      <w:r w:rsidRPr="0013706E">
        <w:rPr>
          <w:lang w:val="uk-UA"/>
        </w:rPr>
        <w:t>“сміятися”, осяюватися, опромінюватися душевним здо</w:t>
      </w:r>
      <w:r w:rsidRPr="0013706E">
        <w:rPr>
          <w:lang w:val="uk-UA"/>
        </w:rPr>
        <w:softHyphen/>
        <w:t>ров’ям, відважніти.</w:t>
      </w:r>
    </w:p>
    <w:p w:rsidR="006D47E9" w:rsidRPr="0013706E" w:rsidRDefault="006D47E9">
      <w:pPr>
        <w:pStyle w:val="text-osn"/>
        <w:rPr>
          <w:lang w:val="uk-UA"/>
        </w:rPr>
      </w:pPr>
      <w:r w:rsidRPr="0013706E">
        <w:rPr>
          <w:lang w:val="uk-UA"/>
        </w:rPr>
        <w:t>Дитина перед тим, як навчитися вимов</w:t>
      </w:r>
      <w:r w:rsidRPr="0013706E">
        <w:rPr>
          <w:lang w:val="uk-UA"/>
        </w:rPr>
        <w:softHyphen/>
        <w:t>ляти слово, дарує мамі усмішку. Усміх</w:t>
      </w:r>
      <w:r w:rsidR="00A3310F">
        <w:rPr>
          <w:lang w:val="uk-UA"/>
        </w:rPr>
        <w:t xml:space="preserve"> – </w:t>
      </w:r>
      <w:r w:rsidRPr="0013706E">
        <w:rPr>
          <w:lang w:val="uk-UA"/>
        </w:rPr>
        <w:t>промінь людяности, тільки людина має щастя опромінюватися (усміхатися). Ніхто в світі не вмів так сміятися, як добродушні степові лицарі</w:t>
      </w:r>
      <w:r w:rsidR="00A3310F">
        <w:rPr>
          <w:lang w:val="uk-UA"/>
        </w:rPr>
        <w:t xml:space="preserve"> – </w:t>
      </w:r>
      <w:r w:rsidRPr="0013706E">
        <w:rPr>
          <w:lang w:val="uk-UA"/>
        </w:rPr>
        <w:t>Запорозькі косаки! Коли кати розпинали їх, вони сміялися з розп’яття, смі</w:t>
      </w:r>
      <w:r w:rsidRPr="0013706E">
        <w:rPr>
          <w:lang w:val="uk-UA"/>
        </w:rPr>
        <w:softHyphen/>
        <w:t>хом біль знечулювали, підтримували висоту душевної гідности і ніколи і ні в кого пощади не просили, знали за що вмирають і вмирали, як життєрадісні лицарі Людства. “Усі мемуаристи підкреслюють, що Гонта вів себе під час звірських тортур надзвичайно мужньо: він ані не стогнав, ані не прохав помилування, але й усміхався, коли з нього дерли шкіру”.</w:t>
      </w:r>
    </w:p>
    <w:p w:rsidR="006D47E9" w:rsidRPr="0013706E" w:rsidRDefault="006D47E9">
      <w:pPr>
        <w:pStyle w:val="text-osn"/>
        <w:rPr>
          <w:lang w:val="uk-UA"/>
        </w:rPr>
      </w:pPr>
      <w:r w:rsidRPr="0013706E">
        <w:rPr>
          <w:lang w:val="uk-UA"/>
        </w:rPr>
        <w:t>Коли москалі (рускіє) дерли шкуру</w:t>
      </w:r>
      <w:r w:rsidR="00A3310F">
        <w:rPr>
          <w:lang w:val="uk-UA"/>
        </w:rPr>
        <w:t xml:space="preserve"> – </w:t>
      </w:r>
      <w:r w:rsidRPr="0013706E">
        <w:rPr>
          <w:lang w:val="uk-UA"/>
        </w:rPr>
        <w:t>мучили українське слово (мучили душу народу), усміхнувся Іван Котляревський і сталося чудо: він усміхом обадьорив україн</w:t>
      </w:r>
      <w:r w:rsidRPr="0013706E">
        <w:rPr>
          <w:lang w:val="uk-UA"/>
        </w:rPr>
        <w:softHyphen/>
        <w:t>ське слово і воно весняною веселкою роз</w:t>
      </w:r>
      <w:r w:rsidRPr="0013706E">
        <w:rPr>
          <w:lang w:val="uk-UA"/>
        </w:rPr>
        <w:softHyphen/>
        <w:t>квітнуло. Є! Є така людина, як українець, бо є українське слово!</w:t>
      </w:r>
    </w:p>
    <w:p w:rsidR="006D47E9" w:rsidRPr="0013706E" w:rsidRDefault="006D47E9">
      <w:pPr>
        <w:pStyle w:val="text-osn"/>
        <w:rPr>
          <w:lang w:val="uk-UA"/>
        </w:rPr>
      </w:pPr>
      <w:r w:rsidRPr="0013706E">
        <w:rPr>
          <w:lang w:val="uk-UA"/>
        </w:rPr>
        <w:t>Ми, потомки Запорозьких косаків, маємо одідичене душевне здоров’я. Немає в нас прагнень вторгатися в чужі землі і живитися плодами гнобленого народу. Чингісханська ненажерливість чужа вдачі нашій, ми чутливі до людського горя. Совість наша чиста, мислі наші світлі, долоні наші широкі й гостинні, очі наші всміхнені. Ми кожному народові зичимо бути незалежним господарем на рідній землі. Усміхнімося, ми спасенні: на поля України (Ру</w:t>
      </w:r>
      <w:r w:rsidRPr="0013706E">
        <w:rPr>
          <w:lang w:val="uk-UA"/>
        </w:rPr>
        <w:softHyphen/>
        <w:t>си) йде усміхнена весна відродження на</w:t>
      </w:r>
      <w:r w:rsidRPr="0013706E">
        <w:rPr>
          <w:lang w:val="uk-UA"/>
        </w:rPr>
        <w:softHyphen/>
        <w:t>роду</w:t>
      </w:r>
      <w:r w:rsidR="00A3310F">
        <w:rPr>
          <w:lang w:val="uk-UA"/>
        </w:rPr>
        <w:t xml:space="preserve"> – </w:t>
      </w:r>
      <w:r w:rsidRPr="0013706E">
        <w:rPr>
          <w:lang w:val="uk-UA"/>
        </w:rPr>
        <w:t>йде Українська Духовна Революція!</w:t>
      </w:r>
    </w:p>
    <w:p w:rsidR="006D47E9" w:rsidRPr="0013706E" w:rsidRDefault="006D47E9">
      <w:pPr>
        <w:pStyle w:val="text-osn"/>
        <w:rPr>
          <w:lang w:val="uk-UA"/>
        </w:rPr>
      </w:pPr>
    </w:p>
    <w:p w:rsidR="006D47E9" w:rsidRPr="0013706E" w:rsidRDefault="006D47E9">
      <w:pPr>
        <w:pStyle w:val="text-osn"/>
        <w:rPr>
          <w:b/>
          <w:lang w:val="uk-UA"/>
        </w:rPr>
      </w:pPr>
      <w:bookmarkStart w:id="27" w:name="ДЕНЬ27"/>
      <w:r w:rsidRPr="0013706E">
        <w:rPr>
          <w:b/>
          <w:color w:val="CC99FF"/>
          <w:lang w:val="uk-UA"/>
        </w:rPr>
        <w:t>ДЕНЬ</w:t>
      </w:r>
      <w:r w:rsidRPr="0013706E">
        <w:rPr>
          <w:b/>
          <w:lang w:val="uk-UA"/>
        </w:rPr>
        <w:t xml:space="preserve"> 27</w:t>
      </w:r>
      <w:bookmarkEnd w:id="27"/>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Ми, рунвісти, внуки Дажбожі</w:t>
      </w:r>
      <w:r w:rsidRPr="0013706E">
        <w:rPr>
          <w:lang w:val="uk-UA"/>
        </w:rPr>
        <w:t xml:space="preserve"> врочисто повідомляємо Світ, що Українська Духовна Революція, про яку сотні років мріяли кращі сини і дочки України, почалася!</w:t>
      </w:r>
    </w:p>
    <w:p w:rsidR="006D47E9" w:rsidRPr="0013706E" w:rsidRDefault="006D47E9">
      <w:pPr>
        <w:pStyle w:val="text-osn"/>
        <w:rPr>
          <w:lang w:val="uk-UA"/>
        </w:rPr>
      </w:pPr>
      <w:r w:rsidRPr="0013706E">
        <w:rPr>
          <w:lang w:val="uk-UA"/>
        </w:rPr>
        <w:t>Українська Духовна Революція ознамено</w:t>
      </w:r>
      <w:r w:rsidRPr="0013706E">
        <w:rPr>
          <w:lang w:val="uk-UA"/>
        </w:rPr>
        <w:softHyphen/>
        <w:t>вує відхід Українського Народу від жертов</w:t>
      </w:r>
      <w:r w:rsidRPr="0013706E">
        <w:rPr>
          <w:lang w:val="uk-UA"/>
        </w:rPr>
        <w:softHyphen/>
        <w:t>ників Чужовір’я (від юдейської секти</w:t>
      </w:r>
      <w:r w:rsidR="00A3310F">
        <w:rPr>
          <w:lang w:val="uk-UA"/>
        </w:rPr>
        <w:t xml:space="preserve"> – </w:t>
      </w:r>
      <w:r w:rsidRPr="0013706E">
        <w:rPr>
          <w:lang w:val="uk-UA"/>
        </w:rPr>
        <w:t>тобто, від християнізму греко-римської інтерпре</w:t>
      </w:r>
      <w:r w:rsidRPr="0013706E">
        <w:rPr>
          <w:lang w:val="uk-UA"/>
        </w:rPr>
        <w:softHyphen/>
        <w:t>тації, від комунізму москвинської імперської інтерпретації). Українська Духовна Революція іде, як сонячне світання, під прапорами Рідної Української Національної Віри!</w:t>
      </w:r>
    </w:p>
    <w:p w:rsidR="006D47E9" w:rsidRPr="0013706E" w:rsidRDefault="006D47E9">
      <w:pPr>
        <w:pStyle w:val="text-osn"/>
        <w:rPr>
          <w:lang w:val="uk-UA"/>
        </w:rPr>
      </w:pPr>
      <w:r w:rsidRPr="0013706E">
        <w:rPr>
          <w:lang w:val="uk-UA"/>
        </w:rPr>
        <w:t>Буде великий бій! Ми, рунвісти, йдемо про</w:t>
      </w:r>
      <w:r w:rsidRPr="0013706E">
        <w:rPr>
          <w:lang w:val="uk-UA"/>
        </w:rPr>
        <w:softHyphen/>
        <w:t>ти Чорного світу в тисячу разів сильні</w:t>
      </w:r>
      <w:r w:rsidRPr="0013706E">
        <w:rPr>
          <w:lang w:val="uk-UA"/>
        </w:rPr>
        <w:softHyphen/>
        <w:t>шого за нас, але ми його переможемо! Ми</w:t>
      </w:r>
      <w:r w:rsidR="00A3310F">
        <w:rPr>
          <w:lang w:val="uk-UA"/>
        </w:rPr>
        <w:t xml:space="preserve"> – </w:t>
      </w:r>
      <w:r w:rsidRPr="0013706E">
        <w:rPr>
          <w:lang w:val="uk-UA"/>
        </w:rPr>
        <w:t>вибранці Матері-Природи. З нами іде Історія, Воля, Любов, Правда, Натхнення, з нами йде Дажбог</w:t>
      </w:r>
      <w:r w:rsidR="00A3310F">
        <w:rPr>
          <w:lang w:val="uk-UA"/>
        </w:rPr>
        <w:t xml:space="preserve"> – </w:t>
      </w:r>
      <w:r w:rsidRPr="0013706E">
        <w:rPr>
          <w:lang w:val="uk-UA"/>
        </w:rPr>
        <w:t>вічний і всюдисущий Датель Буття!</w:t>
      </w:r>
    </w:p>
    <w:p w:rsidR="006D47E9" w:rsidRPr="0013706E" w:rsidRDefault="006D47E9">
      <w:pPr>
        <w:pStyle w:val="text-osn"/>
        <w:rPr>
          <w:lang w:val="uk-UA"/>
        </w:rPr>
      </w:pPr>
      <w:r w:rsidRPr="0013706E">
        <w:rPr>
          <w:b/>
          <w:lang w:val="uk-UA"/>
        </w:rPr>
        <w:t>2. Дорожімо своєю кров’ю!</w:t>
      </w:r>
      <w:r w:rsidRPr="0013706E">
        <w:rPr>
          <w:lang w:val="uk-UA"/>
        </w:rPr>
        <w:t xml:space="preserve"> Ми її багато пролили безтолково, неощадно. Ми її роз</w:t>
      </w:r>
      <w:r w:rsidRPr="0013706E">
        <w:rPr>
          <w:lang w:val="uk-UA"/>
        </w:rPr>
        <w:softHyphen/>
        <w:t>хлюпували, як воду. Ми її (рідної добротної крови) багато пролили за греко-православіє, за греко-католицизм, за слов’янство, за московський комунізм. Ми цідили кров самі з своїх ребер, ми гинули в тюрмах, конали на палях, горіли у вогні за віру Ісуса Христа, за віру Маркса-Лєніна, за мир у всьому світі, за те, щоб між вільними бути вільними!</w:t>
      </w:r>
    </w:p>
    <w:p w:rsidR="006D47E9" w:rsidRPr="0013706E" w:rsidRDefault="006D47E9">
      <w:pPr>
        <w:pStyle w:val="text-osn"/>
        <w:rPr>
          <w:lang w:val="uk-UA"/>
        </w:rPr>
      </w:pPr>
      <w:r w:rsidRPr="0013706E">
        <w:rPr>
          <w:lang w:val="uk-UA"/>
        </w:rPr>
        <w:t>І ми сьогодні поклонниками Ісуса, Марк</w:t>
      </w:r>
      <w:r w:rsidRPr="0013706E">
        <w:rPr>
          <w:lang w:val="uk-UA"/>
        </w:rPr>
        <w:softHyphen/>
        <w:t>са, Лєніна викинуті на смітник історії. Ми сьогодні не маємо в Україні навіть тих прав, які має собака. Собака має право боронити свою буду, коли інший собака хоче в ній посе</w:t>
      </w:r>
      <w:r w:rsidRPr="0013706E">
        <w:rPr>
          <w:lang w:val="uk-UA"/>
        </w:rPr>
        <w:softHyphen/>
        <w:t>литися. Ми, українці, не маємо права боро</w:t>
      </w:r>
      <w:r w:rsidRPr="0013706E">
        <w:rPr>
          <w:lang w:val="uk-UA"/>
        </w:rPr>
        <w:softHyphen/>
        <w:t xml:space="preserve">нити рідної землі. На ній, не питаючи нас, селяться північні вторжники, а нашу молодь (наших дорогих дітей) вивозять на Сахалін, на Камчатку, в сніги Тюменії, на цілинні землі Казахстану. Мільйони українців живуть в Сибірі, їм забороняє сатрапія Тюрми Народів (СССР) “жить в областях УкраиньІ”. </w:t>
      </w:r>
    </w:p>
    <w:p w:rsidR="006D47E9" w:rsidRPr="0013706E" w:rsidRDefault="006D47E9">
      <w:pPr>
        <w:pStyle w:val="text-osn"/>
        <w:rPr>
          <w:lang w:val="uk-UA"/>
        </w:rPr>
      </w:pPr>
      <w:r w:rsidRPr="0013706E">
        <w:rPr>
          <w:b/>
          <w:lang w:val="uk-UA"/>
        </w:rPr>
        <w:t xml:space="preserve">3. Ми, рунвісти, озброєні одержимою </w:t>
      </w:r>
      <w:r w:rsidRPr="0013706E">
        <w:rPr>
          <w:lang w:val="uk-UA"/>
        </w:rPr>
        <w:t>вірою і знан</w:t>
      </w:r>
      <w:r w:rsidRPr="0013706E">
        <w:rPr>
          <w:lang w:val="uk-UA"/>
        </w:rPr>
        <w:softHyphen/>
        <w:t>нями. І великою національною пам’яттю. Ми ніколи не забудемо, що греки (хитропід</w:t>
      </w:r>
      <w:r w:rsidRPr="0013706E">
        <w:rPr>
          <w:lang w:val="uk-UA"/>
        </w:rPr>
        <w:softHyphen/>
        <w:t>ступні християни) і печеніги (азійська кочова орда) на нашій землі довершили злочин. Вони в нечесному поєдинку над берегами Дніпра відібрали життя у правдоносного володаря України (Руси) Святослава Першого.</w:t>
      </w:r>
    </w:p>
    <w:p w:rsidR="006D47E9" w:rsidRPr="0013706E" w:rsidRDefault="006D47E9">
      <w:pPr>
        <w:pStyle w:val="text-osn"/>
        <w:rPr>
          <w:lang w:val="uk-UA"/>
        </w:rPr>
      </w:pPr>
      <w:r w:rsidRPr="0013706E">
        <w:rPr>
          <w:lang w:val="uk-UA"/>
        </w:rPr>
        <w:t>Меч Святослава, який був грецькою по</w:t>
      </w:r>
      <w:r w:rsidRPr="0013706E">
        <w:rPr>
          <w:lang w:val="uk-UA"/>
        </w:rPr>
        <w:softHyphen/>
        <w:t>пократією тисячу років схований від народу, ми, рунвісти, сьогодні піднімаємо. Він у на</w:t>
      </w:r>
      <w:r w:rsidRPr="0013706E">
        <w:rPr>
          <w:lang w:val="uk-UA"/>
        </w:rPr>
        <w:softHyphen/>
        <w:t>ших руках! Він загартований у боях з кочовою Азією і облудною Візантією. Він</w:t>
      </w:r>
      <w:r w:rsidR="00A3310F">
        <w:rPr>
          <w:lang w:val="uk-UA"/>
        </w:rPr>
        <w:t xml:space="preserve"> – </w:t>
      </w:r>
      <w:r w:rsidRPr="0013706E">
        <w:rPr>
          <w:lang w:val="uk-UA"/>
        </w:rPr>
        <w:t>немерк</w:t>
      </w:r>
      <w:r w:rsidRPr="0013706E">
        <w:rPr>
          <w:lang w:val="uk-UA"/>
        </w:rPr>
        <w:softHyphen/>
        <w:t>нучий символ Волі, Слави, Віри і Перемоги! РУНВіра (Рідна Українська Національна Віра) вчить нас, щоб кожна крапля укра</w:t>
      </w:r>
      <w:r w:rsidRPr="0013706E">
        <w:rPr>
          <w:lang w:val="uk-UA"/>
        </w:rPr>
        <w:softHyphen/>
        <w:t>їн</w:t>
      </w:r>
      <w:r w:rsidRPr="0013706E">
        <w:rPr>
          <w:lang w:val="uk-UA"/>
        </w:rPr>
        <w:softHyphen/>
        <w:t>ської крови лилася тільки і тільки за справжнє народне право святої України!</w:t>
      </w:r>
    </w:p>
    <w:p w:rsidR="006D47E9" w:rsidRPr="0013706E" w:rsidRDefault="006D47E9">
      <w:pPr>
        <w:pStyle w:val="text-osn"/>
        <w:rPr>
          <w:lang w:val="uk-UA"/>
        </w:rPr>
      </w:pPr>
      <w:r w:rsidRPr="0013706E">
        <w:rPr>
          <w:b/>
          <w:lang w:val="uk-UA"/>
        </w:rPr>
        <w:lastRenderedPageBreak/>
        <w:t>4. Син Святослава Володимир зробив ве</w:t>
      </w:r>
      <w:r w:rsidRPr="0013706E">
        <w:rPr>
          <w:b/>
          <w:lang w:val="uk-UA"/>
        </w:rPr>
        <w:softHyphen/>
        <w:t>лику помилку,</w:t>
      </w:r>
      <w:r w:rsidRPr="0013706E">
        <w:rPr>
          <w:lang w:val="uk-UA"/>
        </w:rPr>
        <w:t xml:space="preserve"> послухавши варязьких во</w:t>
      </w:r>
      <w:r w:rsidRPr="0013706E">
        <w:rPr>
          <w:lang w:val="uk-UA"/>
        </w:rPr>
        <w:softHyphen/>
        <w:t>єна</w:t>
      </w:r>
      <w:r w:rsidRPr="0013706E">
        <w:rPr>
          <w:lang w:val="uk-UA"/>
        </w:rPr>
        <w:softHyphen/>
        <w:t>чальників і грецьких попів. Велика помилка зробила його великим. РУНВіра вчить нас, що помилку краще виправити пізно, ніж ніколи. Сонце і Земля Вітчизни нашої для нас святіші за всі чужі “правдиві релігії”, соціяльні системи. Сонце і Земля Вітчизни нашої</w:t>
      </w:r>
      <w:r w:rsidR="00A3310F">
        <w:rPr>
          <w:lang w:val="uk-UA"/>
        </w:rPr>
        <w:t xml:space="preserve"> – </w:t>
      </w:r>
      <w:r w:rsidRPr="0013706E">
        <w:rPr>
          <w:lang w:val="uk-UA"/>
        </w:rPr>
        <w:t>кров нашого Життя.</w:t>
      </w:r>
    </w:p>
    <w:p w:rsidR="006D47E9" w:rsidRPr="0013706E" w:rsidRDefault="006D47E9">
      <w:pPr>
        <w:pStyle w:val="text-osn"/>
        <w:rPr>
          <w:lang w:val="uk-UA"/>
        </w:rPr>
      </w:pPr>
      <w:r w:rsidRPr="0013706E">
        <w:rPr>
          <w:lang w:val="uk-UA"/>
        </w:rPr>
        <w:t>Ми переконалися, що жиди в “Біблії” поставлені понад все тому, що в їх справа Божа вважається справою жидівською. Греки у грецькому православії поставлені понад все. Вони грецьке православіє підпорядкували національним грецьким інтересам. Римляни в римо-католицизмі поставлені понад все. Вони римо-католицизм підпорядкували націона</w:t>
      </w:r>
      <w:r w:rsidRPr="0013706E">
        <w:rPr>
          <w:lang w:val="uk-UA"/>
        </w:rPr>
        <w:softHyphen/>
        <w:t>льним римським інтересам. Москвини у москвинському комунізмі поставлені понад все. Москвини справу комунізму підпоряд</w:t>
      </w:r>
      <w:r w:rsidRPr="0013706E">
        <w:rPr>
          <w:lang w:val="uk-UA"/>
        </w:rPr>
        <w:softHyphen/>
        <w:t>ку</w:t>
      </w:r>
      <w:r w:rsidRPr="0013706E">
        <w:rPr>
          <w:lang w:val="uk-UA"/>
        </w:rPr>
        <w:softHyphen/>
        <w:t>вали справі поширення границь москвинської імперії.</w:t>
      </w:r>
    </w:p>
    <w:p w:rsidR="006D47E9" w:rsidRPr="0013706E" w:rsidRDefault="006D47E9">
      <w:pPr>
        <w:pStyle w:val="text-osn"/>
        <w:rPr>
          <w:lang w:val="uk-UA"/>
        </w:rPr>
      </w:pPr>
      <w:r w:rsidRPr="0013706E">
        <w:rPr>
          <w:b/>
          <w:lang w:val="uk-UA"/>
        </w:rPr>
        <w:t>5. Ми, від нині починаючи, читаємо рідну історію по-рідному.</w:t>
      </w:r>
      <w:r w:rsidRPr="0013706E">
        <w:rPr>
          <w:lang w:val="uk-UA"/>
        </w:rPr>
        <w:t xml:space="preserve"> Ми її очищаємо від греко-римо-москвинських цензорів і бачимо, як жорстоко на протязі тисячоліття ми були обдурені, окрадені, принижені, мордовані.</w:t>
      </w:r>
    </w:p>
    <w:p w:rsidR="006D47E9" w:rsidRPr="0013706E" w:rsidRDefault="006D47E9">
      <w:pPr>
        <w:pStyle w:val="text-osn"/>
        <w:rPr>
          <w:lang w:val="uk-UA"/>
        </w:rPr>
      </w:pPr>
      <w:r w:rsidRPr="0013706E">
        <w:rPr>
          <w:lang w:val="uk-UA"/>
        </w:rPr>
        <w:t>Шмагали нас канчуки Монгольської орди, а коли ми у муках стогнали, нам грек (Київський митрополит</w:t>
      </w:r>
      <w:r w:rsidR="00A3310F">
        <w:rPr>
          <w:lang w:val="uk-UA"/>
        </w:rPr>
        <w:t xml:space="preserve"> – </w:t>
      </w:r>
      <w:r w:rsidRPr="0013706E">
        <w:rPr>
          <w:lang w:val="uk-UA"/>
        </w:rPr>
        <w:t>агент Візантії) речав: “Ісус терпів і вам велів, раби Божія, православні християни”.</w:t>
      </w:r>
    </w:p>
    <w:p w:rsidR="006D47E9" w:rsidRPr="0013706E" w:rsidRDefault="006D47E9">
      <w:pPr>
        <w:pStyle w:val="text-osn"/>
        <w:rPr>
          <w:lang w:val="uk-UA"/>
        </w:rPr>
      </w:pPr>
      <w:r w:rsidRPr="0013706E">
        <w:rPr>
          <w:lang w:val="uk-UA"/>
        </w:rPr>
        <w:t>Зі всіх сторін, як скажені пси, кидалися на нас польські ізуїти, і коли ми рятували від обезчещення доньок наших, нам пан-отці милостиво рекли: “Кесареві</w:t>
      </w:r>
      <w:r w:rsidR="00A3310F">
        <w:rPr>
          <w:lang w:val="uk-UA"/>
        </w:rPr>
        <w:t xml:space="preserve"> – </w:t>
      </w:r>
      <w:r w:rsidRPr="0013706E">
        <w:rPr>
          <w:lang w:val="uk-UA"/>
        </w:rPr>
        <w:t>кесареве, Богові</w:t>
      </w:r>
      <w:r w:rsidR="00A3310F">
        <w:rPr>
          <w:lang w:val="uk-UA"/>
        </w:rPr>
        <w:t xml:space="preserve"> – </w:t>
      </w:r>
      <w:r w:rsidRPr="0013706E">
        <w:rPr>
          <w:lang w:val="uk-UA"/>
        </w:rPr>
        <w:t>Боже”.</w:t>
      </w:r>
    </w:p>
    <w:p w:rsidR="006D47E9" w:rsidRPr="0013706E" w:rsidRDefault="006D47E9">
      <w:pPr>
        <w:pStyle w:val="text-osn"/>
        <w:rPr>
          <w:lang w:val="uk-UA"/>
        </w:rPr>
      </w:pPr>
      <w:r w:rsidRPr="0013706E">
        <w:rPr>
          <w:lang w:val="uk-UA"/>
        </w:rPr>
        <w:t>Здирали шкуру з нас московські біло-чер</w:t>
      </w:r>
      <w:r w:rsidRPr="0013706E">
        <w:rPr>
          <w:lang w:val="uk-UA"/>
        </w:rPr>
        <w:softHyphen/>
        <w:t>воні опричники, і ми не мали сил боронитися тому, що нам попи привили інстинкт покір</w:t>
      </w:r>
      <w:r w:rsidRPr="0013706E">
        <w:rPr>
          <w:lang w:val="uk-UA"/>
        </w:rPr>
        <w:softHyphen/>
        <w:t>ности, рабської смиренности і невіри у власні сили.</w:t>
      </w:r>
    </w:p>
    <w:p w:rsidR="006D47E9" w:rsidRPr="0013706E" w:rsidRDefault="006D47E9">
      <w:pPr>
        <w:pStyle w:val="text-osn"/>
        <w:rPr>
          <w:lang w:val="uk-UA"/>
        </w:rPr>
      </w:pPr>
      <w:r w:rsidRPr="0013706E">
        <w:rPr>
          <w:lang w:val="uk-UA"/>
        </w:rPr>
        <w:t>З мук надлюдських, з принижень, зі старих болючих ран, з руїн і терпінь, зі згустків кро</w:t>
      </w:r>
      <w:r w:rsidRPr="0013706E">
        <w:rPr>
          <w:lang w:val="uk-UA"/>
        </w:rPr>
        <w:softHyphen/>
        <w:t>ви, яка віками лилася по степах святої України, народилися ми, рунвісти.</w:t>
      </w:r>
    </w:p>
    <w:p w:rsidR="006D47E9" w:rsidRPr="0013706E" w:rsidRDefault="006D47E9">
      <w:pPr>
        <w:pStyle w:val="text-osn"/>
        <w:rPr>
          <w:lang w:val="uk-UA"/>
        </w:rPr>
      </w:pPr>
      <w:r w:rsidRPr="0013706E">
        <w:rPr>
          <w:b/>
          <w:lang w:val="uk-UA"/>
        </w:rPr>
        <w:t>6. Ми, рунвісти, з Дажбожого коріння лю</w:t>
      </w:r>
      <w:r w:rsidRPr="0013706E">
        <w:rPr>
          <w:b/>
          <w:lang w:val="uk-UA"/>
        </w:rPr>
        <w:softHyphen/>
        <w:t>ди.</w:t>
      </w:r>
      <w:r w:rsidRPr="0013706E">
        <w:rPr>
          <w:lang w:val="uk-UA"/>
        </w:rPr>
        <w:t xml:space="preserve"> Дажбоже коріння було сховане у глибинах нашої святої матері-Землі. І ні пожежі, ні коні орд азійських, ні панцери Германії і Мос</w:t>
      </w:r>
      <w:r w:rsidRPr="0013706E">
        <w:rPr>
          <w:lang w:val="uk-UA"/>
        </w:rPr>
        <w:softHyphen/>
        <w:t>ковитії не мали сил його (Дажбоже коріння) стоптати і спопелити. Ні, нікому не вдалося і нікому ніколи не вдасться вмертвити коріння Дажбожої самобутности України!</w:t>
      </w:r>
    </w:p>
    <w:p w:rsidR="006D47E9" w:rsidRPr="0013706E" w:rsidRDefault="006D47E9">
      <w:pPr>
        <w:pStyle w:val="text-osn"/>
        <w:rPr>
          <w:lang w:val="uk-UA"/>
        </w:rPr>
      </w:pPr>
      <w:r w:rsidRPr="0013706E">
        <w:rPr>
          <w:lang w:val="uk-UA"/>
        </w:rPr>
        <w:t>Ми по-своєму відчули і зрозуміли самі се</w:t>
      </w:r>
      <w:r w:rsidRPr="0013706E">
        <w:rPr>
          <w:lang w:val="uk-UA"/>
        </w:rPr>
        <w:softHyphen/>
        <w:t>бе, і втішилися, як діти, і з радости появилися на наших очах сльози</w:t>
      </w:r>
      <w:r w:rsidR="00A3310F">
        <w:rPr>
          <w:lang w:val="uk-UA"/>
        </w:rPr>
        <w:t xml:space="preserve"> – </w:t>
      </w:r>
      <w:r w:rsidRPr="0013706E">
        <w:rPr>
          <w:lang w:val="uk-UA"/>
        </w:rPr>
        <w:t>очищаючі святі сльо</w:t>
      </w:r>
      <w:r w:rsidRPr="0013706E">
        <w:rPr>
          <w:lang w:val="uk-UA"/>
        </w:rPr>
        <w:softHyphen/>
        <w:t>зи Волі, Натхнення, Сили. Ми, звільнивши свої душі від многовікових кайдан чужовір’я, побачили яка вона (душа наша) широка і глибока, яка вона багатогранна і сильна, яка вона багата на любов, єдність, посвяту!</w:t>
      </w:r>
    </w:p>
    <w:p w:rsidR="006D47E9" w:rsidRPr="0013706E" w:rsidRDefault="006D47E9">
      <w:pPr>
        <w:pStyle w:val="text-osn"/>
        <w:rPr>
          <w:lang w:val="uk-UA"/>
        </w:rPr>
      </w:pPr>
      <w:r w:rsidRPr="0013706E">
        <w:rPr>
          <w:b/>
          <w:lang w:val="uk-UA"/>
        </w:rPr>
        <w:t>7. Побратими мої, посестри мої, я ваш побратим,</w:t>
      </w:r>
      <w:r w:rsidRPr="0013706E">
        <w:rPr>
          <w:lang w:val="uk-UA"/>
        </w:rPr>
        <w:t xml:space="preserve"> в ім’я Дателя Буття (великого Даж</w:t>
      </w:r>
      <w:r w:rsidRPr="0013706E">
        <w:rPr>
          <w:lang w:val="uk-UA"/>
        </w:rPr>
        <w:softHyphen/>
        <w:t>бога нашого), в ім’я минулого предків наших, в ім’я нашого сьогоднішнього Духовного Пробудження, в ім’я прийдешніх поколінь благословляю Вас, благословляю Єдність Мислення, Єдність нашого епоха</w:t>
      </w:r>
      <w:r w:rsidRPr="0013706E">
        <w:rPr>
          <w:lang w:val="uk-UA"/>
        </w:rPr>
        <w:softHyphen/>
        <w:t>льного Хо</w:t>
      </w:r>
      <w:r w:rsidRPr="0013706E">
        <w:rPr>
          <w:lang w:val="uk-UA"/>
        </w:rPr>
        <w:softHyphen/>
        <w:t>ду, Єдність наших національних почувань! Благословляю множення рядів Української Духовної Революції!</w:t>
      </w:r>
    </w:p>
    <w:p w:rsidR="006D47E9" w:rsidRPr="0013706E" w:rsidRDefault="006D47E9">
      <w:pPr>
        <w:pStyle w:val="text-osn"/>
        <w:rPr>
          <w:lang w:val="uk-UA"/>
        </w:rPr>
      </w:pPr>
      <w:r w:rsidRPr="0013706E">
        <w:rPr>
          <w:lang w:val="uk-UA"/>
        </w:rPr>
        <w:t>Щоб ми були жертвенні й могутні в бою, нам потрібна віра</w:t>
      </w:r>
      <w:r w:rsidR="00A3310F">
        <w:rPr>
          <w:lang w:val="uk-UA"/>
        </w:rPr>
        <w:t xml:space="preserve"> – </w:t>
      </w:r>
      <w:r w:rsidRPr="0013706E">
        <w:rPr>
          <w:lang w:val="uk-UA"/>
        </w:rPr>
        <w:t>свята Рідна Українська Національна Віра. З її смолоскипами огля</w:t>
      </w:r>
      <w:r w:rsidRPr="0013706E">
        <w:rPr>
          <w:lang w:val="uk-UA"/>
        </w:rPr>
        <w:softHyphen/>
        <w:t>даймо минуле, ідімо в сучасне й майбутнє. Ідімо так, як п’ять тисяч років тому йшли наші предки оріяни до Індії, Месопотамії, Малої Азії, закладаючи вічні основи історії Індо-Европейської раси.</w:t>
      </w:r>
    </w:p>
    <w:p w:rsidR="006D47E9" w:rsidRPr="0013706E" w:rsidRDefault="006D47E9">
      <w:pPr>
        <w:pStyle w:val="text-osn"/>
        <w:rPr>
          <w:lang w:val="uk-UA"/>
        </w:rPr>
      </w:pPr>
      <w:r w:rsidRPr="0013706E">
        <w:rPr>
          <w:b/>
          <w:lang w:val="uk-UA"/>
        </w:rPr>
        <w:t>8. Українська духовна революція</w:t>
      </w:r>
      <w:r w:rsidR="00A3310F">
        <w:rPr>
          <w:b/>
          <w:lang w:val="uk-UA"/>
        </w:rPr>
        <w:t xml:space="preserve"> – </w:t>
      </w:r>
      <w:r w:rsidRPr="0013706E">
        <w:rPr>
          <w:b/>
          <w:lang w:val="uk-UA"/>
        </w:rPr>
        <w:t>свя</w:t>
      </w:r>
      <w:r w:rsidRPr="0013706E">
        <w:rPr>
          <w:b/>
          <w:lang w:val="uk-UA"/>
        </w:rPr>
        <w:softHyphen/>
        <w:t>щен</w:t>
      </w:r>
      <w:r w:rsidRPr="0013706E">
        <w:rPr>
          <w:b/>
          <w:lang w:val="uk-UA"/>
        </w:rPr>
        <w:softHyphen/>
        <w:t xml:space="preserve">на боротьба </w:t>
      </w:r>
      <w:r w:rsidRPr="0013706E">
        <w:rPr>
          <w:lang w:val="uk-UA"/>
        </w:rPr>
        <w:t>за утвердження в Україні ідеалів РУНВіри. Перехід від Чужовір’я до РУНВіри відбуватиметься через знищення кривавого москвинського комунізму в Україні, відбува</w:t>
      </w:r>
      <w:r w:rsidRPr="0013706E">
        <w:rPr>
          <w:lang w:val="uk-UA"/>
        </w:rPr>
        <w:softHyphen/>
        <w:t>тиметься на принципі закону: “Віра в Україні</w:t>
      </w:r>
      <w:r w:rsidR="00A3310F">
        <w:rPr>
          <w:lang w:val="uk-UA"/>
        </w:rPr>
        <w:t xml:space="preserve"> – </w:t>
      </w:r>
      <w:r w:rsidRPr="0013706E">
        <w:rPr>
          <w:lang w:val="uk-UA"/>
        </w:rPr>
        <w:t>УКРАЇНСЬКА. Українці мають богоро</w:t>
      </w:r>
      <w:r w:rsidRPr="0013706E">
        <w:rPr>
          <w:lang w:val="uk-UA"/>
        </w:rPr>
        <w:softHyphen/>
        <w:t>зуміння українське так, як жиди</w:t>
      </w:r>
      <w:r w:rsidR="00A3310F">
        <w:rPr>
          <w:lang w:val="uk-UA"/>
        </w:rPr>
        <w:t xml:space="preserve"> – </w:t>
      </w:r>
      <w:r w:rsidRPr="0013706E">
        <w:rPr>
          <w:lang w:val="uk-UA"/>
        </w:rPr>
        <w:t>жидівське, індуси</w:t>
      </w:r>
      <w:r w:rsidR="00A3310F">
        <w:rPr>
          <w:lang w:val="uk-UA"/>
        </w:rPr>
        <w:t xml:space="preserve"> – </w:t>
      </w:r>
      <w:r w:rsidRPr="0013706E">
        <w:rPr>
          <w:lang w:val="uk-UA"/>
        </w:rPr>
        <w:t>індуське, японці</w:t>
      </w:r>
      <w:r w:rsidR="00A3310F">
        <w:rPr>
          <w:lang w:val="uk-UA"/>
        </w:rPr>
        <w:t xml:space="preserve"> – </w:t>
      </w:r>
      <w:r w:rsidRPr="0013706E">
        <w:rPr>
          <w:lang w:val="uk-UA"/>
        </w:rPr>
        <w:t>японське. Ук</w:t>
      </w:r>
      <w:r w:rsidRPr="0013706E">
        <w:rPr>
          <w:lang w:val="uk-UA"/>
        </w:rPr>
        <w:softHyphen/>
        <w:t>раїнська Духовна Революція</w:t>
      </w:r>
      <w:r w:rsidR="00A3310F">
        <w:rPr>
          <w:lang w:val="uk-UA"/>
        </w:rPr>
        <w:t xml:space="preserve"> – </w:t>
      </w:r>
      <w:r w:rsidRPr="0013706E">
        <w:rPr>
          <w:lang w:val="uk-UA"/>
        </w:rPr>
        <w:t>Вільна й Жи</w:t>
      </w:r>
      <w:r w:rsidRPr="0013706E">
        <w:rPr>
          <w:lang w:val="uk-UA"/>
        </w:rPr>
        <w:softHyphen/>
        <w:t>вотворна Сила України, яка своєю воле</w:t>
      </w:r>
      <w:r w:rsidRPr="0013706E">
        <w:rPr>
          <w:lang w:val="uk-UA"/>
        </w:rPr>
        <w:softHyphen/>
        <w:t>люб</w:t>
      </w:r>
      <w:r w:rsidRPr="0013706E">
        <w:rPr>
          <w:lang w:val="uk-UA"/>
        </w:rPr>
        <w:softHyphen/>
        <w:t>ною духовністю не втручається в життя на</w:t>
      </w:r>
      <w:r w:rsidRPr="0013706E">
        <w:rPr>
          <w:lang w:val="uk-UA"/>
        </w:rPr>
        <w:softHyphen/>
        <w:t>родів Евразії, і живе законом</w:t>
      </w:r>
      <w:r w:rsidR="00A3310F">
        <w:rPr>
          <w:lang w:val="uk-UA"/>
        </w:rPr>
        <w:t xml:space="preserve"> – </w:t>
      </w:r>
      <w:r w:rsidRPr="0013706E">
        <w:rPr>
          <w:lang w:val="uk-UA"/>
        </w:rPr>
        <w:t>кожний на</w:t>
      </w:r>
      <w:r w:rsidRPr="0013706E">
        <w:rPr>
          <w:lang w:val="uk-UA"/>
        </w:rPr>
        <w:softHyphen/>
        <w:t>род має право вірити в Бога так, як йому під</w:t>
      </w:r>
      <w:r w:rsidRPr="0013706E">
        <w:rPr>
          <w:lang w:val="uk-UA"/>
        </w:rPr>
        <w:softHyphen/>
        <w:t>казує його вільна душа, кожний народ має пра</w:t>
      </w:r>
      <w:r w:rsidRPr="0013706E">
        <w:rPr>
          <w:lang w:val="uk-UA"/>
        </w:rPr>
        <w:softHyphen/>
        <w:t>во на своїй землі мати таку соці</w:t>
      </w:r>
      <w:r w:rsidR="00430432" w:rsidRPr="0013706E">
        <w:rPr>
          <w:lang w:val="uk-UA"/>
        </w:rPr>
        <w:t>а</w:t>
      </w:r>
      <w:r w:rsidRPr="0013706E">
        <w:rPr>
          <w:lang w:val="uk-UA"/>
        </w:rPr>
        <w:t>льну сис</w:t>
      </w:r>
      <w:r w:rsidRPr="0013706E">
        <w:rPr>
          <w:lang w:val="uk-UA"/>
        </w:rPr>
        <w:softHyphen/>
        <w:t>тему, яка відповідає особливостям його характеру”.</w:t>
      </w:r>
    </w:p>
    <w:p w:rsidR="006D47E9" w:rsidRPr="0013706E" w:rsidRDefault="006D47E9">
      <w:pPr>
        <w:pStyle w:val="text-osn"/>
        <w:rPr>
          <w:lang w:val="uk-UA"/>
        </w:rPr>
      </w:pPr>
      <w:r w:rsidRPr="0013706E">
        <w:rPr>
          <w:b/>
          <w:lang w:val="uk-UA"/>
        </w:rPr>
        <w:t>9. Достойні народи ніколи не гнівати</w:t>
      </w:r>
      <w:r w:rsidRPr="0013706E">
        <w:rPr>
          <w:b/>
          <w:lang w:val="uk-UA"/>
        </w:rPr>
        <w:softHyphen/>
        <w:t xml:space="preserve">муться, </w:t>
      </w:r>
      <w:r w:rsidRPr="0013706E">
        <w:rPr>
          <w:lang w:val="uk-UA"/>
        </w:rPr>
        <w:t>що в руці Українця меч Святослава. Українська долоня чиста. Вона пахне доб</w:t>
      </w:r>
      <w:r w:rsidRPr="0013706E">
        <w:rPr>
          <w:lang w:val="uk-UA"/>
        </w:rPr>
        <w:softHyphen/>
        <w:t>рот</w:t>
      </w:r>
      <w:r w:rsidRPr="0013706E">
        <w:rPr>
          <w:lang w:val="uk-UA"/>
        </w:rPr>
        <w:softHyphen/>
        <w:t>ним хлібом, людською щедротністю, а не ні</w:t>
      </w:r>
      <w:r w:rsidRPr="0013706E">
        <w:rPr>
          <w:lang w:val="uk-UA"/>
        </w:rPr>
        <w:softHyphen/>
        <w:t>мецькими крематоріями, московськими кон</w:t>
      </w:r>
      <w:r w:rsidRPr="0013706E">
        <w:rPr>
          <w:lang w:val="uk-UA"/>
        </w:rPr>
        <w:softHyphen/>
        <w:t>цент</w:t>
      </w:r>
      <w:r w:rsidRPr="0013706E">
        <w:rPr>
          <w:lang w:val="uk-UA"/>
        </w:rPr>
        <w:softHyphen/>
        <w:t>раційними лагерями, наркотичним лада</w:t>
      </w:r>
      <w:r w:rsidRPr="0013706E">
        <w:rPr>
          <w:lang w:val="uk-UA"/>
        </w:rPr>
        <w:softHyphen/>
        <w:t>ном ідолопоклонної візантійської ортодоксії, чадом ізуїтських священних інквізицій, на яких були спалені найкраща донька Франції Жанна Д’арк, великий син Чехії Іван Гус, на яких були спалені кості великого англійця Джана Викліфа і сотні тисяч інших кращих синів і дочок Европи.</w:t>
      </w:r>
    </w:p>
    <w:p w:rsidR="006D47E9" w:rsidRPr="0013706E" w:rsidRDefault="006D47E9">
      <w:pPr>
        <w:pStyle w:val="text-osn"/>
        <w:rPr>
          <w:lang w:val="uk-UA"/>
        </w:rPr>
      </w:pPr>
      <w:r w:rsidRPr="0013706E">
        <w:rPr>
          <w:lang w:val="uk-UA"/>
        </w:rPr>
        <w:t>Українська душа свята! Вона, до зубів озброївшись, не вторгалася на чужі землі, щоб мирних законних жителів мордувати, гноїти в рабстві, переслідувати їхню мову і торгувати їхньою кров’ю.</w:t>
      </w:r>
    </w:p>
    <w:p w:rsidR="006D47E9" w:rsidRPr="0013706E" w:rsidRDefault="006D47E9">
      <w:pPr>
        <w:pStyle w:val="text-osn"/>
        <w:rPr>
          <w:lang w:val="uk-UA"/>
        </w:rPr>
      </w:pPr>
      <w:r w:rsidRPr="0013706E">
        <w:rPr>
          <w:b/>
          <w:lang w:val="uk-UA"/>
        </w:rPr>
        <w:t>10. Римляни, кажете, на хресті розп’яли гос</w:t>
      </w:r>
      <w:r w:rsidRPr="0013706E">
        <w:rPr>
          <w:b/>
          <w:lang w:val="uk-UA"/>
        </w:rPr>
        <w:softHyphen/>
        <w:t xml:space="preserve">пода Бога, </w:t>
      </w:r>
      <w:r w:rsidRPr="0013706E">
        <w:rPr>
          <w:lang w:val="uk-UA"/>
        </w:rPr>
        <w:t>народженого юдейською діви</w:t>
      </w:r>
      <w:r w:rsidRPr="0013706E">
        <w:rPr>
          <w:lang w:val="uk-UA"/>
        </w:rPr>
        <w:softHyphen/>
        <w:t xml:space="preserve">цею Марією?! Ми, українці, маємо розп’ясти Диявола! І цим Дияволом на нашій землі є та потворна </w:t>
      </w:r>
      <w:r w:rsidRPr="0013706E">
        <w:rPr>
          <w:lang w:val="uk-UA"/>
        </w:rPr>
        <w:lastRenderedPageBreak/>
        <w:t>гадина, яка тримає українців в духов</w:t>
      </w:r>
      <w:r w:rsidRPr="0013706E">
        <w:rPr>
          <w:lang w:val="uk-UA"/>
        </w:rPr>
        <w:softHyphen/>
        <w:t>ній неволі, ця гадина повисла на шиї народу нашого червоним серпом Московитії і чорним хрестом Ватикану, і мучить душу України, рубайте її! Воля Українського Наро</w:t>
      </w:r>
      <w:r w:rsidRPr="0013706E">
        <w:rPr>
          <w:lang w:val="uk-UA"/>
        </w:rPr>
        <w:softHyphen/>
        <w:t>ду починається там, де кінчається духовна диктатура Ватикану, Московитії, Грецької ортодоксії!</w:t>
      </w:r>
    </w:p>
    <w:p w:rsidR="006D47E9" w:rsidRPr="0013706E" w:rsidRDefault="006D47E9">
      <w:pPr>
        <w:pStyle w:val="text-osn"/>
        <w:rPr>
          <w:lang w:val="uk-UA"/>
        </w:rPr>
      </w:pPr>
      <w:r w:rsidRPr="0013706E">
        <w:rPr>
          <w:lang w:val="uk-UA"/>
        </w:rPr>
        <w:t>Ніколи не забуваймо, що наш хід буде ус</w:t>
      </w:r>
      <w:r w:rsidRPr="0013706E">
        <w:rPr>
          <w:lang w:val="uk-UA"/>
        </w:rPr>
        <w:softHyphen/>
        <w:t>пішний тільки тоді, коли ми правильно зна</w:t>
      </w:r>
      <w:r w:rsidRPr="0013706E">
        <w:rPr>
          <w:lang w:val="uk-UA"/>
        </w:rPr>
        <w:softHyphen/>
        <w:t>тимемо історію народу нашого. В ній прихо</w:t>
      </w:r>
      <w:r w:rsidRPr="0013706E">
        <w:rPr>
          <w:lang w:val="uk-UA"/>
        </w:rPr>
        <w:softHyphen/>
        <w:t>вані джерела сили нашої. В ній дже</w:t>
      </w:r>
      <w:r w:rsidRPr="0013706E">
        <w:rPr>
          <w:lang w:val="uk-UA"/>
        </w:rPr>
        <w:softHyphen/>
        <w:t>релить наша віра, зміст нашої природи.</w:t>
      </w:r>
    </w:p>
    <w:p w:rsidR="006D47E9" w:rsidRPr="0013706E" w:rsidRDefault="006D47E9">
      <w:pPr>
        <w:pStyle w:val="text-osn"/>
        <w:rPr>
          <w:lang w:val="uk-UA"/>
        </w:rPr>
      </w:pPr>
      <w:r w:rsidRPr="0013706E">
        <w:rPr>
          <w:lang w:val="uk-UA"/>
        </w:rPr>
        <w:t>Читаймо історію народу нашого не як книгу зоології чи ботаніки, читаймо її як сторінки нашої святости, на яких пульсує трепетна душа нескоримого Українського “Я”, на яких пульсує вічно лицарська і вічно жива кров Святослава Першого. Пізнаючи великого предка, ми пізнаємо себе.</w:t>
      </w:r>
    </w:p>
    <w:p w:rsidR="006D47E9" w:rsidRPr="0013706E" w:rsidRDefault="006D47E9">
      <w:pPr>
        <w:pStyle w:val="text-osn"/>
        <w:rPr>
          <w:lang w:val="uk-UA"/>
        </w:rPr>
      </w:pPr>
      <w:r w:rsidRPr="0013706E">
        <w:rPr>
          <w:b/>
          <w:lang w:val="uk-UA"/>
        </w:rPr>
        <w:t>11. “Коли Святослав виріс і став чоло</w:t>
      </w:r>
      <w:r w:rsidRPr="0013706E">
        <w:rPr>
          <w:b/>
          <w:lang w:val="uk-UA"/>
        </w:rPr>
        <w:softHyphen/>
        <w:t>ві</w:t>
      </w:r>
      <w:r w:rsidRPr="0013706E">
        <w:rPr>
          <w:b/>
          <w:lang w:val="uk-UA"/>
        </w:rPr>
        <w:softHyphen/>
        <w:t>ком,</w:t>
      </w:r>
      <w:r w:rsidR="00A3310F">
        <w:rPr>
          <w:b/>
          <w:lang w:val="uk-UA"/>
        </w:rPr>
        <w:t xml:space="preserve"> – </w:t>
      </w:r>
      <w:r w:rsidRPr="0013706E">
        <w:rPr>
          <w:lang w:val="uk-UA"/>
        </w:rPr>
        <w:t>каже оповідання, занотоване в літописі,</w:t>
      </w:r>
      <w:r w:rsidR="00A3310F">
        <w:rPr>
          <w:lang w:val="uk-UA"/>
        </w:rPr>
        <w:t xml:space="preserve"> – </w:t>
      </w:r>
      <w:r w:rsidRPr="0013706E">
        <w:rPr>
          <w:lang w:val="uk-UA"/>
        </w:rPr>
        <w:t>він почав збирати багато хоробрих вояків, бо й сам був хоробрий і легкий. Не возив з собою возів, ні казана, не варив м’яса, тільки, порізавши тоненько чи конину, чи воловину, пік на вуглях, і так їв. Не мав і шатра, а на спання підстелював підклад (що під сідлом був), а під голову</w:t>
      </w:r>
      <w:r w:rsidR="00A3310F">
        <w:rPr>
          <w:lang w:val="uk-UA"/>
        </w:rPr>
        <w:t xml:space="preserve"> – </w:t>
      </w:r>
      <w:r w:rsidRPr="0013706E">
        <w:rPr>
          <w:lang w:val="uk-UA"/>
        </w:rPr>
        <w:t>сідло, і такі ж були й воїни його. А коли йшов на котрийсь край, то сповіщав наперед “Іду на Вас””.</w:t>
      </w:r>
    </w:p>
    <w:p w:rsidR="006D47E9" w:rsidRPr="0013706E" w:rsidRDefault="006D47E9">
      <w:pPr>
        <w:pStyle w:val="text-osn"/>
        <w:rPr>
          <w:lang w:val="uk-UA"/>
        </w:rPr>
      </w:pPr>
      <w:r w:rsidRPr="0013706E">
        <w:rPr>
          <w:b/>
          <w:lang w:val="uk-UA"/>
        </w:rPr>
        <w:t>12. Він мав природу гіттіта (скита).</w:t>
      </w:r>
      <w:r w:rsidRPr="0013706E">
        <w:rPr>
          <w:lang w:val="uk-UA"/>
        </w:rPr>
        <w:t xml:space="preserve"> Він любив Дажбога, і боронив Дажбожу землю від орд Азії, від чужих богів Аллаха, Саваота і їхніх пророків Могамета, Ісуса. Він знав, що мир і воля там, де сила. Він, ведучи війська свої проти в десять разів численніших армій Візантії, рік: “Не зробімо сорому землі Руській, а ляжемо тут кістьми своїми! Я піду перед вами —як поляже моя голова, тоді помишляйте самі про себе!” І воїни, піднявши мечі, відповіли: “Де, княже, твоя голова поляже, там і свої зложимо”.</w:t>
      </w:r>
    </w:p>
    <w:p w:rsidR="006D47E9" w:rsidRPr="0013706E" w:rsidRDefault="006D47E9">
      <w:pPr>
        <w:pStyle w:val="text-osn"/>
        <w:rPr>
          <w:lang w:val="uk-UA"/>
        </w:rPr>
      </w:pPr>
      <w:r w:rsidRPr="0013706E">
        <w:rPr>
          <w:lang w:val="uk-UA"/>
        </w:rPr>
        <w:t>Греки стотисячною армією ото</w:t>
      </w:r>
      <w:r w:rsidR="0063749B">
        <w:rPr>
          <w:lang w:val="uk-UA"/>
        </w:rPr>
        <w:t>чили десяти</w:t>
      </w:r>
      <w:r w:rsidRPr="0013706E">
        <w:rPr>
          <w:lang w:val="uk-UA"/>
        </w:rPr>
        <w:t>тисячну армію володаря Святослава Першого. “І сталася битва. Переміг Святослав, і побігли греки, а Святослав пішов під Царгород, розбиваючи по дорозі городи, що й досі стоять пусті” (Михайло Грушевський, “Історія України”, Вінніпеµ, стор. 10). Не був володар Святослав загарбником, він виганяв вторжників із землі предків своїх.</w:t>
      </w:r>
    </w:p>
    <w:p w:rsidR="006D47E9" w:rsidRPr="0013706E" w:rsidRDefault="006D47E9">
      <w:pPr>
        <w:pStyle w:val="text-osn"/>
        <w:rPr>
          <w:lang w:val="uk-UA"/>
        </w:rPr>
      </w:pPr>
      <w:r w:rsidRPr="0013706E">
        <w:rPr>
          <w:b/>
          <w:lang w:val="uk-UA"/>
        </w:rPr>
        <w:t xml:space="preserve">13. У 872 році, рівно тисячу років тому, </w:t>
      </w:r>
      <w:r w:rsidRPr="0013706E">
        <w:rPr>
          <w:lang w:val="uk-UA"/>
        </w:rPr>
        <w:t>володар Святослав, маючи 33 роки, закінчив свою земну дорогу і пішов у Святиню Духа Предків, де немає ні початку, ні кінця, де г</w:t>
      </w:r>
      <w:r w:rsidR="0063749B">
        <w:rPr>
          <w:lang w:val="uk-UA"/>
        </w:rPr>
        <w:t>о</w:t>
      </w:r>
      <w:r w:rsidRPr="0013706E">
        <w:rPr>
          <w:lang w:val="uk-UA"/>
        </w:rPr>
        <w:t>рять зорі світі</w:t>
      </w:r>
      <w:r w:rsidR="0063749B">
        <w:rPr>
          <w:lang w:val="uk-UA"/>
        </w:rPr>
        <w:t>в немеркнучих, де немає ні смер</w:t>
      </w:r>
      <w:r w:rsidRPr="0013706E">
        <w:rPr>
          <w:lang w:val="uk-UA"/>
        </w:rPr>
        <w:t>ти, ні заздрости, а де є сяйво Дажбоже, яке не можна ні уявою охопити, ні душею відчути.</w:t>
      </w:r>
    </w:p>
    <w:p w:rsidR="006D47E9" w:rsidRPr="0013706E" w:rsidRDefault="006D47E9">
      <w:pPr>
        <w:pStyle w:val="text-osn"/>
        <w:rPr>
          <w:lang w:val="uk-UA"/>
        </w:rPr>
      </w:pPr>
      <w:r w:rsidRPr="0013706E">
        <w:rPr>
          <w:lang w:val="uk-UA"/>
        </w:rPr>
        <w:t>Святослав</w:t>
      </w:r>
      <w:r w:rsidR="00A3310F">
        <w:rPr>
          <w:lang w:val="uk-UA"/>
        </w:rPr>
        <w:t xml:space="preserve"> – </w:t>
      </w:r>
      <w:r w:rsidRPr="0013706E">
        <w:rPr>
          <w:lang w:val="uk-UA"/>
        </w:rPr>
        <w:t>найдостойніший володар роду Людського, Він</w:t>
      </w:r>
      <w:r w:rsidR="00A3310F">
        <w:rPr>
          <w:lang w:val="uk-UA"/>
        </w:rPr>
        <w:t xml:space="preserve"> – </w:t>
      </w:r>
      <w:r w:rsidRPr="0013706E">
        <w:rPr>
          <w:lang w:val="uk-UA"/>
        </w:rPr>
        <w:t>совість Землі і Неба. Історик-грек Лео Діякон, студіюючи джерела сили і волі русичів, написав, що в русинів є така віра, що “русин не здається в полон”, він свято вірить, що той, “хто є рабом на цьому світі, буде рабом й на тому”. Була “зла”, як бачимо з цих тверджень, “поганська та ідольська” віра України (Руси). Вона вчила русичів гордости і волі, вчила, щоб вони ні на небі, ні на землі не були рабами.</w:t>
      </w:r>
    </w:p>
    <w:p w:rsidR="006D47E9" w:rsidRPr="0013706E" w:rsidRDefault="006D47E9">
      <w:pPr>
        <w:pStyle w:val="text-osn"/>
        <w:rPr>
          <w:lang w:val="uk-UA"/>
        </w:rPr>
      </w:pPr>
      <w:r w:rsidRPr="0013706E">
        <w:rPr>
          <w:b/>
          <w:lang w:val="uk-UA"/>
        </w:rPr>
        <w:t xml:space="preserve">14. Ні Небухаднезар, ні Давид юдейський, </w:t>
      </w:r>
      <w:r w:rsidRPr="0013706E">
        <w:rPr>
          <w:lang w:val="uk-UA"/>
        </w:rPr>
        <w:t>ні Олександр Македонський, ні Наполеон не володіли</w:t>
      </w:r>
      <w:r w:rsidR="0063749B">
        <w:rPr>
          <w:lang w:val="uk-UA"/>
        </w:rPr>
        <w:t xml:space="preserve"> тими високими лицарськими прикме</w:t>
      </w:r>
      <w:r w:rsidRPr="0013706E">
        <w:rPr>
          <w:lang w:val="uk-UA"/>
        </w:rPr>
        <w:t>тами, які були притаманні володареві Свя</w:t>
      </w:r>
      <w:r w:rsidRPr="0013706E">
        <w:rPr>
          <w:lang w:val="uk-UA"/>
        </w:rPr>
        <w:softHyphen/>
        <w:t>тославові Першому. Прикмети благородства, високого душевного піднесення, вірності народові своєму привила Йому свята віра Руси (України).</w:t>
      </w:r>
    </w:p>
    <w:p w:rsidR="006D47E9" w:rsidRPr="0013706E" w:rsidRDefault="006D47E9">
      <w:pPr>
        <w:pStyle w:val="text-osn"/>
        <w:rPr>
          <w:lang w:val="uk-UA"/>
        </w:rPr>
      </w:pPr>
      <w:r w:rsidRPr="0013706E">
        <w:rPr>
          <w:lang w:val="uk-UA"/>
        </w:rPr>
        <w:t>Греки (ромеї) добре знали, що русичів (українців) можна поневолити тільки тоді, коли на їхній рідній землі від них рідну віру (рідну духовність) забрати, або висміяти її і привити їм віру рабську (віру секти юдей</w:t>
      </w:r>
      <w:r w:rsidRPr="0013706E">
        <w:rPr>
          <w:lang w:val="uk-UA"/>
        </w:rPr>
        <w:softHyphen/>
        <w:t>ської)</w:t>
      </w:r>
      <w:r w:rsidR="00A3310F">
        <w:rPr>
          <w:lang w:val="uk-UA"/>
        </w:rPr>
        <w:t xml:space="preserve"> – </w:t>
      </w:r>
      <w:r w:rsidRPr="0013706E">
        <w:rPr>
          <w:lang w:val="uk-UA"/>
        </w:rPr>
        <w:t>християнізм грецької інтерпретації.</w:t>
      </w:r>
    </w:p>
    <w:p w:rsidR="006D47E9" w:rsidRPr="0013706E" w:rsidRDefault="006D47E9">
      <w:pPr>
        <w:pStyle w:val="text-osn"/>
        <w:rPr>
          <w:lang w:val="uk-UA"/>
        </w:rPr>
      </w:pPr>
      <w:r w:rsidRPr="0013706E">
        <w:rPr>
          <w:b/>
          <w:lang w:val="uk-UA"/>
        </w:rPr>
        <w:t>15. Літописець-ромей написав,</w:t>
      </w:r>
      <w:r w:rsidRPr="0013706E">
        <w:rPr>
          <w:lang w:val="uk-UA"/>
        </w:rPr>
        <w:t xml:space="preserve"> що володар Святослав Перший був “середнього росту, сильний і кремезний, ніс мав короткий, світлі очі, голену бороду, мав довгі вуса і на голові чуб, виглядав суворо, був убраний зовсім просто, нічим не відрізнявся поміж інших, була чиста на нім полотняна одежа і єдина краса</w:t>
      </w:r>
      <w:r w:rsidR="00A3310F">
        <w:rPr>
          <w:lang w:val="uk-UA"/>
        </w:rPr>
        <w:t xml:space="preserve"> – </w:t>
      </w:r>
      <w:r w:rsidRPr="0013706E">
        <w:rPr>
          <w:lang w:val="uk-UA"/>
        </w:rPr>
        <w:t>золоте кільце у вусі, він був хоробрий і легкий, і ходив, як леопард”. Він був останнім володарем України (Руси), який ісповідував рідну віру великих предків своїх; в Його голосі, поставі відчувалася вольовість, безпо</w:t>
      </w:r>
      <w:r w:rsidRPr="0013706E">
        <w:rPr>
          <w:lang w:val="uk-UA"/>
        </w:rPr>
        <w:softHyphen/>
        <w:t>середня щирість, велика душевна краса.</w:t>
      </w:r>
    </w:p>
    <w:p w:rsidR="006D47E9" w:rsidRPr="0013706E" w:rsidRDefault="006D47E9">
      <w:pPr>
        <w:pStyle w:val="text-osn"/>
        <w:rPr>
          <w:lang w:val="uk-UA"/>
        </w:rPr>
      </w:pPr>
      <w:r w:rsidRPr="0013706E">
        <w:rPr>
          <w:b/>
          <w:lang w:val="uk-UA"/>
        </w:rPr>
        <w:t>16. Українці (раби</w:t>
      </w:r>
      <w:r w:rsidR="00A3310F">
        <w:rPr>
          <w:b/>
          <w:lang w:val="uk-UA"/>
        </w:rPr>
        <w:t xml:space="preserve"> – </w:t>
      </w:r>
      <w:r w:rsidRPr="0013706E">
        <w:rPr>
          <w:b/>
          <w:lang w:val="uk-UA"/>
        </w:rPr>
        <w:t>православні хрис</w:t>
      </w:r>
      <w:r w:rsidRPr="0013706E">
        <w:rPr>
          <w:b/>
          <w:lang w:val="uk-UA"/>
        </w:rPr>
        <w:softHyphen/>
        <w:t>ти</w:t>
      </w:r>
      <w:r w:rsidRPr="0013706E">
        <w:rPr>
          <w:b/>
          <w:lang w:val="uk-UA"/>
        </w:rPr>
        <w:softHyphen/>
        <w:t>яни)</w:t>
      </w:r>
      <w:r w:rsidRPr="0013706E">
        <w:rPr>
          <w:lang w:val="uk-UA"/>
        </w:rPr>
        <w:t xml:space="preserve"> великому синові України (Руси)</w:t>
      </w:r>
      <w:r w:rsidR="00A3310F">
        <w:rPr>
          <w:lang w:val="uk-UA"/>
        </w:rPr>
        <w:t xml:space="preserve"> – </w:t>
      </w:r>
      <w:r w:rsidRPr="0013706E">
        <w:rPr>
          <w:lang w:val="uk-UA"/>
        </w:rPr>
        <w:t>володарев</w:t>
      </w:r>
      <w:r w:rsidR="0063749B">
        <w:rPr>
          <w:lang w:val="uk-UA"/>
        </w:rPr>
        <w:t>і Святославові ні одного пам’ят</w:t>
      </w:r>
      <w:r w:rsidRPr="0013706E">
        <w:rPr>
          <w:lang w:val="uk-UA"/>
        </w:rPr>
        <w:t>ника за десять століть не поставили, жодним великим святом його ім’я не вшанували. Чому? Тому, що він не схотів зрадити рідної віри великих предків своїх. Він не вірив гречинам (ромеям), добре знаючи їхній греко-православн</w:t>
      </w:r>
      <w:r w:rsidR="0063749B">
        <w:rPr>
          <w:lang w:val="uk-UA"/>
        </w:rPr>
        <w:t>ий характер, їхню торгівлю душа</w:t>
      </w:r>
      <w:r w:rsidRPr="0013706E">
        <w:rPr>
          <w:lang w:val="uk-UA"/>
        </w:rPr>
        <w:t>ми людськими, Христом, мощами, іконами.</w:t>
      </w:r>
    </w:p>
    <w:p w:rsidR="006D47E9" w:rsidRPr="0013706E" w:rsidRDefault="006D47E9">
      <w:pPr>
        <w:pStyle w:val="text-osn"/>
        <w:rPr>
          <w:lang w:val="uk-UA"/>
        </w:rPr>
      </w:pPr>
      <w:r w:rsidRPr="0013706E">
        <w:rPr>
          <w:lang w:val="uk-UA"/>
        </w:rPr>
        <w:t>“Коли я прийму іншу віру, то моє військо сміятиметься з мене”, рік володар Святослав. Військо України (Руси)</w:t>
      </w:r>
      <w:r w:rsidR="00A3310F">
        <w:rPr>
          <w:lang w:val="uk-UA"/>
        </w:rPr>
        <w:t xml:space="preserve"> – </w:t>
      </w:r>
      <w:r w:rsidRPr="0013706E">
        <w:rPr>
          <w:lang w:val="uk-UA"/>
        </w:rPr>
        <w:t>горді, непокірні й волелюбні внуки Дажбожі сміятимуться, коли їхній князь чужу віру прийме. Військо України (Руси) було горде своєю рідною вірою і вважало приниженням стояти на колінах перед Богом-юдейцем і його земляками</w:t>
      </w:r>
      <w:r w:rsidR="00A3310F">
        <w:rPr>
          <w:lang w:val="uk-UA"/>
        </w:rPr>
        <w:t xml:space="preserve"> – </w:t>
      </w:r>
      <w:r w:rsidRPr="0013706E">
        <w:rPr>
          <w:lang w:val="uk-UA"/>
        </w:rPr>
        <w:t>апо</w:t>
      </w:r>
      <w:r w:rsidRPr="0013706E">
        <w:rPr>
          <w:lang w:val="uk-UA"/>
        </w:rPr>
        <w:softHyphen/>
        <w:t>столами та їм подібними грецькими “архи</w:t>
      </w:r>
      <w:r w:rsidRPr="0013706E">
        <w:rPr>
          <w:lang w:val="uk-UA"/>
        </w:rPr>
        <w:softHyphen/>
        <w:t>стратигами”, тобто, “воєначальниками”.</w:t>
      </w:r>
    </w:p>
    <w:p w:rsidR="006D47E9" w:rsidRPr="0013706E" w:rsidRDefault="006D47E9">
      <w:pPr>
        <w:pStyle w:val="text-osn"/>
        <w:rPr>
          <w:lang w:val="uk-UA"/>
        </w:rPr>
      </w:pPr>
      <w:r w:rsidRPr="0013706E">
        <w:rPr>
          <w:lang w:val="uk-UA"/>
        </w:rPr>
        <w:lastRenderedPageBreak/>
        <w:t>Українці (раби православні християни) не рідного володаря Святослава, а жидів звели</w:t>
      </w:r>
      <w:r w:rsidRPr="0013706E">
        <w:rPr>
          <w:lang w:val="uk-UA"/>
        </w:rPr>
        <w:softHyphen/>
        <w:t>чили</w:t>
      </w:r>
      <w:r w:rsidR="00A3310F">
        <w:rPr>
          <w:lang w:val="uk-UA"/>
        </w:rPr>
        <w:t xml:space="preserve"> – </w:t>
      </w:r>
      <w:r w:rsidRPr="0013706E">
        <w:rPr>
          <w:lang w:val="uk-UA"/>
        </w:rPr>
        <w:t>жида Андрея Первозваного, жида архистратига Михаїла, жидівку Марію, греки</w:t>
      </w:r>
      <w:r w:rsidRPr="0013706E">
        <w:rPr>
          <w:lang w:val="uk-UA"/>
        </w:rPr>
        <w:softHyphen/>
        <w:t>ню Варвару, грека Юрія і їм подібний бата</w:t>
      </w:r>
      <w:r w:rsidRPr="0013706E">
        <w:rPr>
          <w:lang w:val="uk-UA"/>
        </w:rPr>
        <w:softHyphen/>
        <w:t>ль</w:t>
      </w:r>
      <w:r w:rsidRPr="0013706E">
        <w:rPr>
          <w:lang w:val="uk-UA"/>
        </w:rPr>
        <w:softHyphen/>
        <w:t>йон греко-юдейо-латинських преподобників.</w:t>
      </w:r>
    </w:p>
    <w:p w:rsidR="006D47E9" w:rsidRPr="0013706E" w:rsidRDefault="006D47E9">
      <w:pPr>
        <w:pStyle w:val="text-osn"/>
        <w:rPr>
          <w:lang w:val="uk-UA"/>
        </w:rPr>
      </w:pPr>
      <w:r w:rsidRPr="0013706E">
        <w:rPr>
          <w:b/>
          <w:lang w:val="uk-UA"/>
        </w:rPr>
        <w:t>17. Історик Петро Доміані пише,</w:t>
      </w:r>
      <w:r w:rsidRPr="0013706E">
        <w:rPr>
          <w:lang w:val="uk-UA"/>
        </w:rPr>
        <w:t xml:space="preserve"> що латинський монах Боніфатій ходив до русичів (українців) у Київ ширити між ними віру Ісуса Христа. Він від киян бажав переслідування. Він хотів, щоб вони його мучили, бо мав намір потрапити на список святих мучеників римської церкви. Кияни</w:t>
      </w:r>
      <w:r w:rsidR="00A3310F">
        <w:rPr>
          <w:lang w:val="uk-UA"/>
        </w:rPr>
        <w:t xml:space="preserve"> – </w:t>
      </w:r>
      <w:r w:rsidRPr="0013706E">
        <w:rPr>
          <w:lang w:val="uk-UA"/>
        </w:rPr>
        <w:t>горді внуки Даж</w:t>
      </w:r>
      <w:r w:rsidRPr="0013706E">
        <w:rPr>
          <w:lang w:val="uk-UA"/>
        </w:rPr>
        <w:softHyphen/>
        <w:t>божі, були людьми високої достойности, релігійної толерантности. Вони не звертали уваги на монаха Боніфатія, рекли йому: “У світі так буває, що кожний своє восхваляє”. І він і не мучений, і без успіхів проповідницьких покинув Київ і вернувся до Риму.</w:t>
      </w:r>
    </w:p>
    <w:p w:rsidR="006D47E9" w:rsidRPr="0013706E" w:rsidRDefault="006D47E9">
      <w:pPr>
        <w:pStyle w:val="text-osn"/>
        <w:rPr>
          <w:lang w:val="uk-UA"/>
        </w:rPr>
      </w:pPr>
      <w:r w:rsidRPr="0013706E">
        <w:rPr>
          <w:b/>
          <w:lang w:val="uk-UA"/>
        </w:rPr>
        <w:t xml:space="preserve">18. Греки і їхні агенти (монахи-русичі), </w:t>
      </w:r>
      <w:r w:rsidRPr="0013706E">
        <w:rPr>
          <w:lang w:val="uk-UA"/>
        </w:rPr>
        <w:t>щоб якось</w:t>
      </w:r>
      <w:r w:rsidR="0063749B">
        <w:rPr>
          <w:lang w:val="uk-UA"/>
        </w:rPr>
        <w:t xml:space="preserve"> оправдати хрещення України (Ру</w:t>
      </w:r>
      <w:r w:rsidRPr="0013706E">
        <w:rPr>
          <w:lang w:val="uk-UA"/>
        </w:rPr>
        <w:t>си), придумали “церковне казання”, що русичі (українці) в жертву богам приносили людей, отже, мали віру “нечистиву”, “кумирську”.</w:t>
      </w:r>
    </w:p>
    <w:p w:rsidR="006D47E9" w:rsidRPr="0013706E" w:rsidRDefault="006D47E9">
      <w:pPr>
        <w:pStyle w:val="text-osn"/>
        <w:rPr>
          <w:lang w:val="uk-UA"/>
        </w:rPr>
      </w:pPr>
      <w:r w:rsidRPr="0013706E">
        <w:rPr>
          <w:lang w:val="uk-UA"/>
        </w:rPr>
        <w:t>Археологія ствердила, що хліборобські племена в жертву богам не приносили ні людей, ні звірів. Хлібороби богам жертвували зерно, навар з трав, гриби, ягоди, тобто, все те, що їм дарила велика мати-Земля.</w:t>
      </w:r>
    </w:p>
    <w:p w:rsidR="006D47E9" w:rsidRPr="0013706E" w:rsidRDefault="006D47E9">
      <w:pPr>
        <w:pStyle w:val="text-osn"/>
        <w:rPr>
          <w:lang w:val="uk-UA"/>
        </w:rPr>
      </w:pPr>
      <w:r w:rsidRPr="0013706E">
        <w:rPr>
          <w:lang w:val="uk-UA"/>
        </w:rPr>
        <w:t>Хлібороби обожнювали свої жертовники і нікому не дозволяли їх осквернювати. Коли пришелець з Варягії (купець Іван</w:t>
      </w:r>
      <w:r w:rsidR="00A3310F">
        <w:rPr>
          <w:lang w:val="uk-UA"/>
        </w:rPr>
        <w:t xml:space="preserve"> – </w:t>
      </w:r>
      <w:r w:rsidRPr="0013706E">
        <w:rPr>
          <w:lang w:val="uk-UA"/>
        </w:rPr>
        <w:t>агент Візантії), живучи в Києві, почав висміювати звичаї і обряди України (Руси), кепкувати з веснянок, писанок, дзбанків, які стояли на кладовищі біля могил, вони (наші предки) забили його (варяга купця Івана). Греки, фальшиво інтерпретуючи цю подію, рознесли вість, що Україна (Русь) приносить людей в жертву богам. Справді, греки приписали українцям (русичам) ті криваві релігійні ритуали, які властиві були грекам.</w:t>
      </w:r>
    </w:p>
    <w:p w:rsidR="006D47E9" w:rsidRPr="0013706E" w:rsidRDefault="006D47E9">
      <w:pPr>
        <w:pStyle w:val="text-osn"/>
        <w:rPr>
          <w:lang w:val="uk-UA"/>
        </w:rPr>
      </w:pPr>
      <w:r w:rsidRPr="0013706E">
        <w:rPr>
          <w:b/>
          <w:lang w:val="uk-UA"/>
        </w:rPr>
        <w:t>19. Відомо, що греки були особливо жор</w:t>
      </w:r>
      <w:r w:rsidRPr="0013706E">
        <w:rPr>
          <w:b/>
          <w:lang w:val="uk-UA"/>
        </w:rPr>
        <w:softHyphen/>
        <w:t>стоким плем’ям,</w:t>
      </w:r>
      <w:r w:rsidRPr="0013706E">
        <w:rPr>
          <w:lang w:val="uk-UA"/>
        </w:rPr>
        <w:t xml:space="preserve"> їхнє мисливське життя, бідна земля, безводдя, їхня прив’язаність до вина робили їх і розпусними, і схильними до кри</w:t>
      </w:r>
      <w:r w:rsidRPr="0013706E">
        <w:rPr>
          <w:lang w:val="uk-UA"/>
        </w:rPr>
        <w:softHyphen/>
        <w:t>вавих ритуалів. Вони богам в жертву при</w:t>
      </w:r>
      <w:r w:rsidRPr="0013706E">
        <w:rPr>
          <w:lang w:val="uk-UA"/>
        </w:rPr>
        <w:softHyphen/>
        <w:t>но</w:t>
      </w:r>
      <w:r w:rsidRPr="0013706E">
        <w:rPr>
          <w:lang w:val="uk-UA"/>
        </w:rPr>
        <w:softHyphen/>
        <w:t>сили своїх синів і доньок, і ці їхні криваві ри</w:t>
      </w:r>
      <w:r w:rsidRPr="0013706E">
        <w:rPr>
          <w:lang w:val="uk-UA"/>
        </w:rPr>
        <w:softHyphen/>
        <w:t>туали яскраво відображені в їхній літературі.</w:t>
      </w:r>
    </w:p>
    <w:p w:rsidR="006D47E9" w:rsidRPr="0013706E" w:rsidRDefault="006D47E9">
      <w:pPr>
        <w:pStyle w:val="text-osn"/>
        <w:rPr>
          <w:lang w:val="uk-UA"/>
        </w:rPr>
      </w:pPr>
      <w:r w:rsidRPr="0013706E">
        <w:rPr>
          <w:lang w:val="uk-UA"/>
        </w:rPr>
        <w:t>Еврипід у драматичному творі “Іфіґінія” пише, що “Дівчину потребують на жертовник Артеміди”. “Цар Аґамемнон: “О ні, мені біль</w:t>
      </w:r>
      <w:r w:rsidRPr="0013706E">
        <w:rPr>
          <w:lang w:val="uk-UA"/>
        </w:rPr>
        <w:softHyphen/>
        <w:t>ше немає повороту, і ножа від дочки я від</w:t>
      </w:r>
      <w:r w:rsidRPr="0013706E">
        <w:rPr>
          <w:lang w:val="uk-UA"/>
        </w:rPr>
        <w:softHyphen/>
        <w:t>хилити не в силі””. Історики Греції твердять, що Іфіґінія була зв’язана, покладена на жер</w:t>
      </w:r>
      <w:r w:rsidRPr="0013706E">
        <w:rPr>
          <w:lang w:val="uk-UA"/>
        </w:rPr>
        <w:softHyphen/>
        <w:t>товник Артеміди і через її шию був простром</w:t>
      </w:r>
      <w:r w:rsidRPr="0013706E">
        <w:rPr>
          <w:lang w:val="uk-UA"/>
        </w:rPr>
        <w:softHyphen/>
        <w:t>лений ритуальний ніж (вузький і довгий), Іфіґінія на жертовнику поступово блідла, стікаючи кров’ю.</w:t>
      </w:r>
    </w:p>
    <w:p w:rsidR="006D47E9" w:rsidRPr="0013706E" w:rsidRDefault="006D47E9">
      <w:pPr>
        <w:pStyle w:val="text-osn"/>
        <w:rPr>
          <w:lang w:val="uk-UA"/>
        </w:rPr>
      </w:pPr>
      <w:r w:rsidRPr="0013706E">
        <w:rPr>
          <w:b/>
          <w:lang w:val="uk-UA"/>
        </w:rPr>
        <w:t xml:space="preserve">20. Та жиди не були хліборобами, </w:t>
      </w:r>
      <w:r w:rsidRPr="0013706E">
        <w:rPr>
          <w:lang w:val="uk-UA"/>
        </w:rPr>
        <w:t>їхнє кочове життя відображене в їхніх жорстоких релігійних ритуал</w:t>
      </w:r>
      <w:r w:rsidR="0063749B">
        <w:rPr>
          <w:lang w:val="uk-UA"/>
        </w:rPr>
        <w:t>ах. Наприклад, Ефтай</w:t>
      </w:r>
      <w:r w:rsidR="00A3310F">
        <w:rPr>
          <w:lang w:val="uk-UA"/>
        </w:rPr>
        <w:t xml:space="preserve"> – </w:t>
      </w:r>
      <w:r w:rsidR="0063749B">
        <w:rPr>
          <w:lang w:val="uk-UA"/>
        </w:rPr>
        <w:t>жи</w:t>
      </w:r>
      <w:r w:rsidRPr="0013706E">
        <w:rPr>
          <w:lang w:val="uk-UA"/>
        </w:rPr>
        <w:t>дівський воєначальник, і ось “найшов на Ефтая дух Господень, він двинув проти Амо</w:t>
      </w:r>
      <w:r w:rsidRPr="0013706E">
        <w:rPr>
          <w:lang w:val="uk-UA"/>
        </w:rPr>
        <w:softHyphen/>
        <w:t>ніїв”, і “подав Господь їх на поталу йому”. Ефтай, щоб подякувати Господові Богові Саваотові за те, що він був такий добрий і дав “Амоніїв на поталу”, вирішив на жертовнику Господа Саваота зарізати свою доньку.</w:t>
      </w:r>
    </w:p>
    <w:p w:rsidR="006D47E9" w:rsidRPr="0013706E" w:rsidRDefault="006D47E9">
      <w:pPr>
        <w:pStyle w:val="text-osn"/>
        <w:rPr>
          <w:lang w:val="uk-UA"/>
        </w:rPr>
      </w:pPr>
      <w:r w:rsidRPr="0013706E">
        <w:rPr>
          <w:lang w:val="uk-UA"/>
        </w:rPr>
        <w:t>І донька “Просила тільки панотця свого: “Дай мені ще два місяці пожити, піду в гори та й оплачу своє дівоцтво з подругами своїми””. “Як уплило ж два місяці, вернулася вона до панотця свого, і він справдив на ній обіт свій, що ним обрік себе, і вона не взнала мужа. І ввійшло в звичай в Ізраїлі, що з року в рік ходили Ізраельські дівчата голосити по дочці Ефтая Галаадянина, через чотири дні в році” (Книга Суддів, гл. 11, 29-40).</w:t>
      </w:r>
    </w:p>
    <w:p w:rsidR="006D47E9" w:rsidRPr="0013706E" w:rsidRDefault="006D47E9">
      <w:pPr>
        <w:pStyle w:val="text-osn"/>
        <w:rPr>
          <w:lang w:val="uk-UA"/>
        </w:rPr>
      </w:pPr>
      <w:r w:rsidRPr="0013706E">
        <w:rPr>
          <w:b/>
          <w:lang w:val="uk-UA"/>
        </w:rPr>
        <w:t>21. В українському греко-католицькому журналі “Лоґос”</w:t>
      </w:r>
      <w:r w:rsidRPr="0013706E">
        <w:rPr>
          <w:lang w:val="uk-UA"/>
        </w:rPr>
        <w:t xml:space="preserve"> пишеться ясно, що “Ісус не виступав проти порядків Єрусалимської синагоги й тим більше не зневажав її, і не противився приписам старозавітної релігії, тільки виступав проти приниження тієї релігії...”.</w:t>
      </w:r>
    </w:p>
    <w:p w:rsidR="006D47E9" w:rsidRPr="0013706E" w:rsidRDefault="006D47E9">
      <w:pPr>
        <w:pStyle w:val="text-osn"/>
        <w:rPr>
          <w:lang w:val="uk-UA"/>
        </w:rPr>
      </w:pPr>
      <w:r w:rsidRPr="0013706E">
        <w:rPr>
          <w:lang w:val="uk-UA"/>
        </w:rPr>
        <w:t>Справді, Ісус не поборював нехристи</w:t>
      </w:r>
      <w:r w:rsidRPr="0013706E">
        <w:rPr>
          <w:lang w:val="uk-UA"/>
        </w:rPr>
        <w:softHyphen/>
        <w:t>янської рідної віри жидівської, чому ж ви, українці-чужовіри, не йдете дорогою Ісуса</w:t>
      </w:r>
      <w:r w:rsidR="00A3310F">
        <w:rPr>
          <w:lang w:val="uk-UA"/>
        </w:rPr>
        <w:t xml:space="preserve"> – </w:t>
      </w:r>
      <w:r w:rsidRPr="0013706E">
        <w:rPr>
          <w:lang w:val="uk-UA"/>
        </w:rPr>
        <w:t>Бога свого!? Чому ж ви осквернюєте, спотворюєте і поборюєте нехристиянську рідну віру українську? Ви намагатиметеся оправдатися, кажучи, що українська віра дохристиянська була поганською. Не спішіть обкидати болотом святощі предків рідних.</w:t>
      </w:r>
    </w:p>
    <w:p w:rsidR="006D47E9" w:rsidRPr="0013706E" w:rsidRDefault="006D47E9">
      <w:pPr>
        <w:pStyle w:val="text-osn"/>
        <w:rPr>
          <w:lang w:val="uk-UA"/>
        </w:rPr>
      </w:pPr>
      <w:r w:rsidRPr="0013706E">
        <w:rPr>
          <w:lang w:val="uk-UA"/>
        </w:rPr>
        <w:t>Я вам докажу, тримаючи в руках “Біблію”, що жидівська віра також поганська, жиди практикували приношення дітей в жертву Саваотові, вони дві тисячі сімсот років тому зображал</w:t>
      </w:r>
      <w:r w:rsidR="0063749B">
        <w:rPr>
          <w:lang w:val="uk-UA"/>
        </w:rPr>
        <w:t>и свого Бога у вигляді “льва реча</w:t>
      </w:r>
      <w:r w:rsidRPr="0013706E">
        <w:rPr>
          <w:lang w:val="uk-UA"/>
        </w:rPr>
        <w:t>щого”</w:t>
      </w:r>
      <w:r w:rsidR="00A3310F">
        <w:rPr>
          <w:lang w:val="uk-UA"/>
        </w:rPr>
        <w:t xml:space="preserve"> – </w:t>
      </w:r>
      <w:r w:rsidRPr="0013706E">
        <w:rPr>
          <w:lang w:val="uk-UA"/>
        </w:rPr>
        <w:t>огляньте печать царя Іеробоама і особисто переконаєтеся в цьому. А може у вас мораль така, що для вас жидівське поганство добре, а українське</w:t>
      </w:r>
      <w:r w:rsidR="00A3310F">
        <w:rPr>
          <w:lang w:val="uk-UA"/>
        </w:rPr>
        <w:t xml:space="preserve"> – </w:t>
      </w:r>
      <w:r w:rsidRPr="0013706E">
        <w:rPr>
          <w:lang w:val="uk-UA"/>
        </w:rPr>
        <w:t>зле? Коли так, то хто ви є: півжиди і півукраїнці, у вас немає цілісної української ментальності, ви люди з душев</w:t>
      </w:r>
      <w:r w:rsidRPr="0013706E">
        <w:rPr>
          <w:lang w:val="uk-UA"/>
        </w:rPr>
        <w:softHyphen/>
        <w:t>ною роздвоєністю, якою обрядово калічитеся.</w:t>
      </w:r>
    </w:p>
    <w:p w:rsidR="006D47E9" w:rsidRPr="0013706E" w:rsidRDefault="006D47E9">
      <w:pPr>
        <w:pStyle w:val="text-osn"/>
        <w:rPr>
          <w:lang w:val="uk-UA"/>
        </w:rPr>
      </w:pPr>
      <w:r w:rsidRPr="0013706E">
        <w:rPr>
          <w:b/>
          <w:lang w:val="uk-UA"/>
        </w:rPr>
        <w:t xml:space="preserve">22. Ви жерці (єреї) грецького православія </w:t>
      </w:r>
      <w:r w:rsidRPr="0013706E">
        <w:rPr>
          <w:lang w:val="uk-UA"/>
        </w:rPr>
        <w:t xml:space="preserve">речете, стоячи біля юдейських кивотів, що в Україні (Русі) була віра ідольська, що русичі в жертву богам людей приносили, ви говорите неправду! Ви звете юдейську “Біблію” святою, дарма, що там виразно описується, як текла кров дівчаток і хлопчиків на жертовниках “Господа Бога Саваота”. Ви благоговієте перед грецькою </w:t>
      </w:r>
      <w:r w:rsidRPr="0013706E">
        <w:rPr>
          <w:lang w:val="uk-UA"/>
        </w:rPr>
        <w:lastRenderedPageBreak/>
        <w:t>ортодоксією, дарма, що на ії жертовниках густо лилася кров християн і нехристиян, ви своїми церковними казаннями деморалізуєте мій народ!</w:t>
      </w:r>
    </w:p>
    <w:p w:rsidR="006D47E9" w:rsidRPr="0013706E" w:rsidRDefault="006D47E9">
      <w:pPr>
        <w:pStyle w:val="text-osn"/>
        <w:rPr>
          <w:lang w:val="uk-UA"/>
        </w:rPr>
      </w:pPr>
      <w:r w:rsidRPr="0013706E">
        <w:rPr>
          <w:b/>
          <w:lang w:val="uk-UA"/>
        </w:rPr>
        <w:t>23. В журналі “Розбудова держави”</w:t>
      </w:r>
      <w:r w:rsidRPr="0013706E">
        <w:rPr>
          <w:lang w:val="uk-UA"/>
        </w:rPr>
        <w:t xml:space="preserve"> (ч. 18—19, 55, 56 роки), виданому українськими націоналістами, я читаю: “Люди плакали, коли бачили, як з наказу Володимира статую Дажбога волокли по місті”.</w:t>
      </w:r>
    </w:p>
    <w:p w:rsidR="006D47E9" w:rsidRPr="0013706E" w:rsidRDefault="006D47E9">
      <w:pPr>
        <w:pStyle w:val="text-osn"/>
        <w:rPr>
          <w:lang w:val="uk-UA"/>
        </w:rPr>
      </w:pPr>
      <w:r w:rsidRPr="0013706E">
        <w:rPr>
          <w:lang w:val="uk-UA"/>
        </w:rPr>
        <w:t>Який злочин чиниться в Україні (Русі), що так гірко плачуть матері?! Греки христять Україну (Русь). Вони мають диявольську прив’язаність всіх христити, вони готові й Ісуса Христа христити, аби тільки за риту</w:t>
      </w:r>
      <w:r w:rsidRPr="0013706E">
        <w:rPr>
          <w:lang w:val="uk-UA"/>
        </w:rPr>
        <w:softHyphen/>
        <w:t>алами грецькими. Вони христять хитрістю, намовами, мечем, кропилом. Наприклад, візантійський імператор Лев Ісаврянин (717—741 роки) “наказав року 722 силою охристити своїх юдеїв, і тих охристили. Так само він був наказав силою охристити монтаністів, але ті зійшлися в одне місце й спалили самі себе” (митрополит Іларіон (Огієнко)). Українські матері не спалили самі себе</w:t>
      </w:r>
      <w:r w:rsidR="00A3310F">
        <w:rPr>
          <w:lang w:val="uk-UA"/>
        </w:rPr>
        <w:t xml:space="preserve"> – </w:t>
      </w:r>
      <w:r w:rsidRPr="0013706E">
        <w:rPr>
          <w:lang w:val="uk-UA"/>
        </w:rPr>
        <w:t>вони плачуть. Плачуть матері, діти, плаче молодь, плачуть мудрочолі сивобороді діди</w:t>
      </w:r>
      <w:r w:rsidR="00A3310F">
        <w:rPr>
          <w:lang w:val="uk-UA"/>
        </w:rPr>
        <w:t xml:space="preserve"> – </w:t>
      </w:r>
      <w:r w:rsidRPr="0013706E">
        <w:rPr>
          <w:lang w:val="uk-UA"/>
        </w:rPr>
        <w:t>волхви, плаче гостинна і завжди велична душа України. Гречини, змовившись зі своїм зятем</w:t>
      </w:r>
      <w:r w:rsidR="00A3310F">
        <w:rPr>
          <w:lang w:val="uk-UA"/>
        </w:rPr>
        <w:t xml:space="preserve"> – </w:t>
      </w:r>
      <w:r w:rsidRPr="0013706E">
        <w:rPr>
          <w:lang w:val="uk-UA"/>
        </w:rPr>
        <w:t>князем Володимиром (тепер Базилієм) “волочать статую Дажбога” по вулицях Києва. Не статую вони “волочать”. Вони волочать під глум грецької попократії святий символ України (Руси)</w:t>
      </w:r>
      <w:r w:rsidR="00A3310F">
        <w:rPr>
          <w:lang w:val="uk-UA"/>
        </w:rPr>
        <w:t xml:space="preserve"> – </w:t>
      </w:r>
      <w:r w:rsidRPr="0013706E">
        <w:rPr>
          <w:lang w:val="uk-UA"/>
        </w:rPr>
        <w:t>символ її Духовної Волі і Сили, вони волочать ікону (образ) рідного Бога, і принижуючи Його, вони принижують душу українську, її світлі почування.</w:t>
      </w:r>
    </w:p>
    <w:p w:rsidR="006D47E9" w:rsidRPr="0013706E" w:rsidRDefault="006D47E9">
      <w:pPr>
        <w:pStyle w:val="text-osn"/>
        <w:rPr>
          <w:lang w:val="uk-UA"/>
        </w:rPr>
      </w:pPr>
      <w:r w:rsidRPr="0013706E">
        <w:rPr>
          <w:b/>
          <w:lang w:val="uk-UA"/>
        </w:rPr>
        <w:t xml:space="preserve">24. Літописці твердять, що статуя Дажбога </w:t>
      </w:r>
      <w:r w:rsidRPr="0013706E">
        <w:rPr>
          <w:lang w:val="uk-UA"/>
        </w:rPr>
        <w:t>була вилита з чистого золота і мала срібні вуса. Натхненні київські скульптори дали Дажбогові найдостойніші риси богатиря-русича: вольовість, високе благородне чоло, віра в себе, гострий зір, душевна доброта, нескориміст</w:t>
      </w:r>
      <w:r w:rsidR="0063749B">
        <w:rPr>
          <w:lang w:val="uk-UA"/>
        </w:rPr>
        <w:t>ь. Чому із золота? Українці (ру</w:t>
      </w:r>
      <w:r w:rsidRPr="0013706E">
        <w:rPr>
          <w:lang w:val="uk-UA"/>
        </w:rPr>
        <w:t>сичі) були багаті на золото, їхні предки у могилах золотом обсипані спочивають. Вони мали переконання, що той, хто володітиме золотом, стане паном світу, і їм здавалося, що й греки і жиди з цією істиною ознайомлені, але не хочуть про неї голосно говорити, прикидаються, що не люблять “золотого божка”, глиняний</w:t>
      </w:r>
      <w:r w:rsidR="00A3310F">
        <w:rPr>
          <w:lang w:val="uk-UA"/>
        </w:rPr>
        <w:t xml:space="preserve"> – </w:t>
      </w:r>
      <w:r w:rsidRPr="0013706E">
        <w:rPr>
          <w:lang w:val="uk-UA"/>
        </w:rPr>
        <w:t>“правдивіший”?</w:t>
      </w:r>
    </w:p>
    <w:p w:rsidR="006D47E9" w:rsidRPr="0013706E" w:rsidRDefault="006D47E9">
      <w:pPr>
        <w:pStyle w:val="text-osn"/>
        <w:rPr>
          <w:lang w:val="uk-UA"/>
        </w:rPr>
      </w:pPr>
      <w:r w:rsidRPr="0013706E">
        <w:rPr>
          <w:b/>
          <w:lang w:val="uk-UA"/>
        </w:rPr>
        <w:t>25. “Оженившись зі сестрою грецького цісаря Анною,</w:t>
      </w:r>
      <w:r w:rsidRPr="0013706E">
        <w:rPr>
          <w:lang w:val="uk-UA"/>
        </w:rPr>
        <w:t xml:space="preserve"> Володимир спровадив з Греції єпископів і священиків, що весною в 988—989 роках охристили Україну. Ясно, що вся ду</w:t>
      </w:r>
      <w:r w:rsidRPr="0013706E">
        <w:rPr>
          <w:lang w:val="uk-UA"/>
        </w:rPr>
        <w:softHyphen/>
        <w:t>ховна ієрархія була грецькою по-націо</w:t>
      </w:r>
      <w:r w:rsidRPr="0013706E">
        <w:rPr>
          <w:lang w:val="uk-UA"/>
        </w:rPr>
        <w:softHyphen/>
        <w:t>наль</w:t>
      </w:r>
      <w:r w:rsidRPr="0013706E">
        <w:rPr>
          <w:lang w:val="uk-UA"/>
        </w:rPr>
        <w:softHyphen/>
        <w:t xml:space="preserve">ності” (“Світло”, український католицький журнал, число 8, 15. 4. 1954 р.). Грекам, які не знали мови української, які не розуміли і не хотіли розуміти душі української, грекам, які притаювали </w:t>
      </w:r>
      <w:r w:rsidR="0063749B">
        <w:rPr>
          <w:lang w:val="uk-UA"/>
        </w:rPr>
        <w:t>глибокі почуття помсти (вони пам’я</w:t>
      </w:r>
      <w:r w:rsidRPr="0013706E">
        <w:rPr>
          <w:lang w:val="uk-UA"/>
        </w:rPr>
        <w:t>тали пох</w:t>
      </w:r>
      <w:r w:rsidR="0063749B">
        <w:rPr>
          <w:lang w:val="uk-UA"/>
        </w:rPr>
        <w:t>оди Олега і Святослава на Візан</w:t>
      </w:r>
      <w:r w:rsidRPr="0013706E">
        <w:rPr>
          <w:lang w:val="uk-UA"/>
        </w:rPr>
        <w:t>тію), віддав князь Володимир під духовну опіку свій народ, і вони на протязі віків робили над ним найжорстокіші експерименти.</w:t>
      </w:r>
    </w:p>
    <w:p w:rsidR="006D47E9" w:rsidRPr="0013706E" w:rsidRDefault="006D47E9">
      <w:pPr>
        <w:pStyle w:val="text-osn"/>
        <w:rPr>
          <w:lang w:val="uk-UA"/>
        </w:rPr>
      </w:pPr>
      <w:r w:rsidRPr="0013706E">
        <w:rPr>
          <w:b/>
          <w:lang w:val="uk-UA"/>
        </w:rPr>
        <w:t xml:space="preserve">26. В сонячному граді Кия, </w:t>
      </w:r>
      <w:r w:rsidRPr="0013706E">
        <w:rPr>
          <w:lang w:val="uk-UA"/>
        </w:rPr>
        <w:t>там, де стояла святиня Дажбожа, де кияни щоліта врочисто святкували свято мами Лель, де квітнули у вінках дівчата вродою красиві, як схід сонця і плодовиті, я</w:t>
      </w:r>
      <w:r w:rsidR="0063749B">
        <w:rPr>
          <w:lang w:val="uk-UA"/>
        </w:rPr>
        <w:t>к земля, де юнаки (як тури) м’я</w:t>
      </w:r>
      <w:r w:rsidRPr="0013706E">
        <w:rPr>
          <w:lang w:val="uk-UA"/>
        </w:rPr>
        <w:t>зисті стояли зі стрілами і смолоскипами, де духовні провідники єднали мислі і почування народу навколо вогнистого Трисуття (небес</w:t>
      </w:r>
      <w:r w:rsidRPr="0013706E">
        <w:rPr>
          <w:lang w:val="uk-UA"/>
        </w:rPr>
        <w:softHyphen/>
        <w:t>ного знака Дажбожого), там князь Воло</w:t>
      </w:r>
      <w:r w:rsidRPr="0013706E">
        <w:rPr>
          <w:lang w:val="uk-UA"/>
        </w:rPr>
        <w:softHyphen/>
        <w:t>ди</w:t>
      </w:r>
      <w:r w:rsidRPr="0013706E">
        <w:rPr>
          <w:lang w:val="uk-UA"/>
        </w:rPr>
        <w:softHyphen/>
        <w:t>мир на пораду зайдів (греків-попів) спорудив церкву “Трьох святих”, так звану “Трьох</w:t>
      </w:r>
      <w:r w:rsidRPr="0013706E">
        <w:rPr>
          <w:lang w:val="uk-UA"/>
        </w:rPr>
        <w:softHyphen/>
        <w:t>святительську”,</w:t>
      </w:r>
      <w:r w:rsidR="0063749B">
        <w:rPr>
          <w:lang w:val="uk-UA"/>
        </w:rPr>
        <w:t xml:space="preserve"> і цими “трьома святими” бу</w:t>
      </w:r>
      <w:r w:rsidRPr="0013706E">
        <w:rPr>
          <w:lang w:val="uk-UA"/>
        </w:rPr>
        <w:t>ли греки, а там, де століттями стояла свя</w:t>
      </w:r>
      <w:r w:rsidRPr="0013706E">
        <w:rPr>
          <w:lang w:val="uk-UA"/>
        </w:rPr>
        <w:softHyphen/>
        <w:t>тиня Дажбожа, сьогодні, як твердять архе</w:t>
      </w:r>
      <w:r w:rsidRPr="0013706E">
        <w:rPr>
          <w:lang w:val="uk-UA"/>
        </w:rPr>
        <w:softHyphen/>
        <w:t>ологи, стоїть “Десятинна церква”.</w:t>
      </w:r>
    </w:p>
    <w:p w:rsidR="006D47E9" w:rsidRPr="0013706E" w:rsidRDefault="006D47E9">
      <w:pPr>
        <w:pStyle w:val="text-osn"/>
        <w:rPr>
          <w:lang w:val="uk-UA"/>
        </w:rPr>
      </w:pPr>
      <w:r w:rsidRPr="0013706E">
        <w:rPr>
          <w:b/>
          <w:lang w:val="uk-UA"/>
        </w:rPr>
        <w:t xml:space="preserve">27. Історик М. Аркас пише: </w:t>
      </w:r>
      <w:r w:rsidRPr="0013706E">
        <w:rPr>
          <w:lang w:val="uk-UA"/>
        </w:rPr>
        <w:t>“Володимир почав забирати від батьків дітей силоміць і віддавати їх в науку на попів”. “Матері плакали по дітях, наче по мертвих, бо ще не утвердилися у вірі” (з Літопису). Українські матері “ще н</w:t>
      </w:r>
      <w:r w:rsidR="0063749B">
        <w:rPr>
          <w:lang w:val="uk-UA"/>
        </w:rPr>
        <w:t>е утвердилися у вірі”, яку Воло</w:t>
      </w:r>
      <w:r w:rsidRPr="0013706E">
        <w:rPr>
          <w:lang w:val="uk-UA"/>
        </w:rPr>
        <w:t>димир привіз з Греції. І я, читаючи про цей плач материнський, пригадую епоху колекти</w:t>
      </w:r>
      <w:r w:rsidRPr="0013706E">
        <w:rPr>
          <w:lang w:val="uk-UA"/>
        </w:rPr>
        <w:softHyphen/>
        <w:t>візації, селяни плакали по господарствах сво</w:t>
      </w:r>
      <w:r w:rsidRPr="0013706E">
        <w:rPr>
          <w:lang w:val="uk-UA"/>
        </w:rPr>
        <w:softHyphen/>
        <w:t>їх, наче по мертвих, бо ще, як казали комісари Лєніна, “не утвердилися в комунізмі”.</w:t>
      </w:r>
    </w:p>
    <w:p w:rsidR="006D47E9" w:rsidRPr="0013706E" w:rsidRDefault="006D47E9">
      <w:pPr>
        <w:pStyle w:val="text-osn"/>
        <w:rPr>
          <w:lang w:val="uk-UA"/>
        </w:rPr>
      </w:pPr>
      <w:r w:rsidRPr="0013706E">
        <w:rPr>
          <w:lang w:val="uk-UA"/>
        </w:rPr>
        <w:t>Плач матерів святий: то їхніми серцями плакала туга за рідною духовістю. Між Дажбогом і матерями існувала таїна святая</w:t>
      </w:r>
      <w:r w:rsidR="00A3310F">
        <w:rPr>
          <w:lang w:val="uk-UA"/>
        </w:rPr>
        <w:t xml:space="preserve"> – </w:t>
      </w:r>
      <w:r w:rsidRPr="0013706E">
        <w:rPr>
          <w:lang w:val="uk-UA"/>
        </w:rPr>
        <w:t>таїна материнської інтуїції, таїна, яка єднала матерів із духом їхніх предків, їхніми дітьми і потомками, то материнськими серцями плака</w:t>
      </w:r>
      <w:r w:rsidRPr="0013706E">
        <w:rPr>
          <w:lang w:val="uk-UA"/>
        </w:rPr>
        <w:softHyphen/>
        <w:t>ла Україна (Русь), підсвідомо відчуваючи, що дні її волі, сили і слави гаснуть, і над Нею впаде мря</w:t>
      </w:r>
      <w:r w:rsidR="0063749B">
        <w:rPr>
          <w:lang w:val="uk-UA"/>
        </w:rPr>
        <w:t>ковинням понуре іконописне чужо</w:t>
      </w:r>
      <w:r w:rsidRPr="0013706E">
        <w:rPr>
          <w:lang w:val="uk-UA"/>
        </w:rPr>
        <w:t>вір’я.</w:t>
      </w:r>
    </w:p>
    <w:p w:rsidR="006D47E9" w:rsidRPr="0013706E" w:rsidRDefault="006D47E9">
      <w:pPr>
        <w:pStyle w:val="text-osn"/>
        <w:rPr>
          <w:lang w:val="uk-UA"/>
        </w:rPr>
      </w:pPr>
      <w:r w:rsidRPr="0013706E">
        <w:rPr>
          <w:b/>
          <w:lang w:val="uk-UA"/>
        </w:rPr>
        <w:t>28. Ви, жерці (єреї) грецького православія речете,</w:t>
      </w:r>
      <w:r w:rsidRPr="0013706E">
        <w:rPr>
          <w:lang w:val="uk-UA"/>
        </w:rPr>
        <w:t xml:space="preserve"> що греки на Русі (Україні) поборю</w:t>
      </w:r>
      <w:r w:rsidRPr="0013706E">
        <w:rPr>
          <w:lang w:val="uk-UA"/>
        </w:rPr>
        <w:softHyphen/>
        <w:t>вали “віру поганську”. Греки на Русі (Україні) поборювали всі прояви самостійного україн</w:t>
      </w:r>
      <w:r w:rsidRPr="0013706E">
        <w:rPr>
          <w:lang w:val="uk-UA"/>
        </w:rPr>
        <w:softHyphen/>
        <w:t>ського мислення, і вони не звертали уваги, чи те мислення християнське, чи поганське. “Київський “митрополит Юрій, грек, ще в 1070 роках не вірив у святість Бориса і Гліба” (Григор Лужницький, “Українська церква між сходом і зах</w:t>
      </w:r>
      <w:r w:rsidR="0063749B">
        <w:rPr>
          <w:lang w:val="uk-UA"/>
        </w:rPr>
        <w:t>одом”, стор. 52). Київський мит</w:t>
      </w:r>
      <w:r w:rsidRPr="0013706E">
        <w:rPr>
          <w:lang w:val="uk-UA"/>
        </w:rPr>
        <w:t>рополит грек Юрій не вірив у святість Бориса і Гліба,</w:t>
      </w:r>
      <w:r w:rsidR="0063749B">
        <w:rPr>
          <w:lang w:val="uk-UA"/>
        </w:rPr>
        <w:t xml:space="preserve"> бо вони були русичами незаното</w:t>
      </w:r>
      <w:r w:rsidRPr="0013706E">
        <w:rPr>
          <w:lang w:val="uk-UA"/>
        </w:rPr>
        <w:t>ваними на списку вірних агентів Візантії. Греки безцеремонно проголошували святими тих русичів, які були “їхніми”.</w:t>
      </w:r>
    </w:p>
    <w:p w:rsidR="006D47E9" w:rsidRPr="0013706E" w:rsidRDefault="006D47E9">
      <w:pPr>
        <w:pStyle w:val="text-osn"/>
        <w:rPr>
          <w:lang w:val="uk-UA"/>
        </w:rPr>
      </w:pPr>
      <w:r w:rsidRPr="0013706E">
        <w:rPr>
          <w:b/>
          <w:lang w:val="uk-UA"/>
        </w:rPr>
        <w:t>29. Греки забороняли монахам (русичам) друкувати в Україні</w:t>
      </w:r>
      <w:r w:rsidRPr="0013706E">
        <w:rPr>
          <w:lang w:val="uk-UA"/>
        </w:rPr>
        <w:t xml:space="preserve"> християнські книжки, щоб часом не постало в Україні суто україн</w:t>
      </w:r>
      <w:r w:rsidRPr="0013706E">
        <w:rPr>
          <w:lang w:val="uk-UA"/>
        </w:rPr>
        <w:softHyphen/>
        <w:t xml:space="preserve">ське тлумачення християнізму. Вони їм сотні років </w:t>
      </w:r>
      <w:r w:rsidRPr="0013706E">
        <w:rPr>
          <w:lang w:val="uk-UA"/>
        </w:rPr>
        <w:lastRenderedPageBreak/>
        <w:t>забороняли мати друкарню в Києво-Печерському монастирі. Вони прагнули (і це була головна суть греко-православія), щоб Україна (Русь) була вічною смиренною духовною колонією Візантії.</w:t>
      </w:r>
    </w:p>
    <w:p w:rsidR="006D47E9" w:rsidRPr="0013706E" w:rsidRDefault="006D47E9">
      <w:pPr>
        <w:pStyle w:val="text-osn"/>
        <w:rPr>
          <w:lang w:val="uk-UA"/>
        </w:rPr>
      </w:pPr>
      <w:r w:rsidRPr="0013706E">
        <w:rPr>
          <w:lang w:val="uk-UA"/>
        </w:rPr>
        <w:t>А ви жерці (єреї) грецького православія речете, що греки принесли на Русь (Україну) світло, волю, мораль, правду, любов, азбуку. Арабський письменник Ібн-ель-Недима перед хрищенням Руси (України) писав, що українці (русичі) мають своє самобутнє письмо, і коли хто помре, то на гробниці пишуть ім’я помер</w:t>
      </w:r>
      <w:r w:rsidRPr="0013706E">
        <w:rPr>
          <w:lang w:val="uk-UA"/>
        </w:rPr>
        <w:softHyphen/>
        <w:t>лого. Вони (греки) принесли на Русь (Україну) не віру, а отруту. Краще б Українська Душа була чиста, незаймана, ніж безжалісно спо</w:t>
      </w:r>
      <w:r w:rsidRPr="0013706E">
        <w:rPr>
          <w:lang w:val="uk-UA"/>
        </w:rPr>
        <w:softHyphen/>
        <w:t>творена недобросовісними зайдами.</w:t>
      </w:r>
    </w:p>
    <w:p w:rsidR="006D47E9" w:rsidRPr="0013706E" w:rsidRDefault="006D47E9">
      <w:pPr>
        <w:pStyle w:val="text-osn"/>
        <w:rPr>
          <w:lang w:val="uk-UA"/>
        </w:rPr>
      </w:pPr>
      <w:r w:rsidRPr="0013706E">
        <w:rPr>
          <w:b/>
          <w:lang w:val="uk-UA"/>
        </w:rPr>
        <w:t>30. Я кличу кожного українця,</w:t>
      </w:r>
      <w:r w:rsidRPr="0013706E">
        <w:rPr>
          <w:lang w:val="uk-UA"/>
        </w:rPr>
        <w:t xml:space="preserve"> який лю</w:t>
      </w:r>
      <w:r w:rsidRPr="0013706E">
        <w:rPr>
          <w:lang w:val="uk-UA"/>
        </w:rPr>
        <w:softHyphen/>
        <w:t>бить свою Вітчизну, пробудитися. І щодня пам’ятати, що тоді, коли греки охрестили чи охристили Русь (Україну), русичі-українці перестали</w:t>
      </w:r>
      <w:r w:rsidR="0063749B">
        <w:rPr>
          <w:lang w:val="uk-UA"/>
        </w:rPr>
        <w:t xml:space="preserve"> творити свою культуру, вони по</w:t>
      </w:r>
      <w:r w:rsidRPr="0013706E">
        <w:rPr>
          <w:lang w:val="uk-UA"/>
        </w:rPr>
        <w:t>чали захоплюватися акультурацією (запози</w:t>
      </w:r>
      <w:r w:rsidRPr="0013706E">
        <w:rPr>
          <w:lang w:val="uk-UA"/>
        </w:rPr>
        <w:softHyphen/>
        <w:t>ченням чужих культур). Їхні князі почали запроваджувати грецькі звичаї, манери, смаки. Вони одягнулися в грецькі ризи, і цим себе відокремили від рідного народу.</w:t>
      </w:r>
    </w:p>
    <w:p w:rsidR="006D47E9" w:rsidRPr="0013706E" w:rsidRDefault="006D47E9">
      <w:pPr>
        <w:pStyle w:val="text-osn"/>
        <w:rPr>
          <w:lang w:val="uk-UA"/>
        </w:rPr>
      </w:pPr>
      <w:r w:rsidRPr="0013706E">
        <w:rPr>
          <w:lang w:val="uk-UA"/>
        </w:rPr>
        <w:t>Відомий син Персії Могамет Аль-Аухі у своїх творах зазначив, що русичі, прийнявши грецьке християнство, не могли вже воювати, вони здеморалізувалися, між ними погас дух великого Святослава Першого.</w:t>
      </w:r>
    </w:p>
    <w:p w:rsidR="006D47E9" w:rsidRPr="0013706E" w:rsidRDefault="006D47E9">
      <w:pPr>
        <w:pStyle w:val="text-osn"/>
        <w:rPr>
          <w:lang w:val="uk-UA"/>
        </w:rPr>
      </w:pPr>
      <w:r w:rsidRPr="0013706E">
        <w:rPr>
          <w:lang w:val="uk-UA"/>
        </w:rPr>
        <w:t>Григор Лужницький у книзі “Українська церква між сходом і заходом”, твердить, будучи с</w:t>
      </w:r>
      <w:r w:rsidR="0063749B">
        <w:rPr>
          <w:lang w:val="uk-UA"/>
        </w:rPr>
        <w:t>ам християнином, що греки-митро</w:t>
      </w:r>
      <w:r w:rsidRPr="0013706E">
        <w:rPr>
          <w:lang w:val="uk-UA"/>
        </w:rPr>
        <w:t>полити, які сиділи в Києві, мали на меті перш за все “здеморалізувати Український Народ, бо щойно тоді можна буде з нього зробити колонію”, “Занепад моральних вартостей</w:t>
      </w:r>
      <w:r w:rsidR="00A3310F">
        <w:rPr>
          <w:lang w:val="uk-UA"/>
        </w:rPr>
        <w:t xml:space="preserve"> – </w:t>
      </w:r>
      <w:r w:rsidRPr="0013706E">
        <w:rPr>
          <w:lang w:val="uk-UA"/>
        </w:rPr>
        <w:t>перша і головна причина упадку Української держави”. Там</w:t>
      </w:r>
      <w:r w:rsidR="0063749B">
        <w:rPr>
          <w:lang w:val="uk-UA"/>
        </w:rPr>
        <w:t>, де на чолі духовного життя на</w:t>
      </w:r>
      <w:r w:rsidRPr="0013706E">
        <w:rPr>
          <w:lang w:val="uk-UA"/>
        </w:rPr>
        <w:t>роду стої</w:t>
      </w:r>
      <w:r w:rsidR="0063749B">
        <w:rPr>
          <w:lang w:val="uk-UA"/>
        </w:rPr>
        <w:t>ть чужинець, або свій, вимуштру</w:t>
      </w:r>
      <w:r w:rsidRPr="0013706E">
        <w:rPr>
          <w:lang w:val="uk-UA"/>
        </w:rPr>
        <w:t>ваний чужинцями, народ не може мати високої національної моральної вартости.</w:t>
      </w:r>
    </w:p>
    <w:p w:rsidR="006D47E9" w:rsidRPr="0013706E" w:rsidRDefault="006D47E9">
      <w:pPr>
        <w:pStyle w:val="text-osn"/>
        <w:rPr>
          <w:lang w:val="uk-UA"/>
        </w:rPr>
      </w:pPr>
      <w:r w:rsidRPr="0013706E">
        <w:rPr>
          <w:b/>
          <w:lang w:val="uk-UA"/>
        </w:rPr>
        <w:t>31. Ми, українці-русичі, були віками при</w:t>
      </w:r>
      <w:r w:rsidRPr="0013706E">
        <w:rPr>
          <w:b/>
          <w:lang w:val="uk-UA"/>
        </w:rPr>
        <w:softHyphen/>
        <w:t xml:space="preserve">в’язані </w:t>
      </w:r>
      <w:r w:rsidRPr="0013706E">
        <w:rPr>
          <w:lang w:val="uk-UA"/>
        </w:rPr>
        <w:t>до грецької віри так, як пес до воза: куди віз котиться, туди й пес тягнеться. Греки били поклони в Києві до греків Георгія, Варвари і ми їх наслідували.</w:t>
      </w:r>
    </w:p>
    <w:p w:rsidR="006D47E9" w:rsidRPr="0013706E" w:rsidRDefault="006D47E9">
      <w:pPr>
        <w:pStyle w:val="text-osn"/>
        <w:rPr>
          <w:lang w:val="uk-UA"/>
        </w:rPr>
      </w:pPr>
      <w:r w:rsidRPr="0013706E">
        <w:rPr>
          <w:lang w:val="uk-UA"/>
        </w:rPr>
        <w:t>Греки славили в Україні (Русі) грецьке православіє і ми їм помагали, греки міняли греко-православні канони і ми міняли. Греки в Україні (Русі) палили наші дохристиянські літописи і ми їм помагали. Греки в Україні (Русі) слав</w:t>
      </w:r>
      <w:r w:rsidR="0063749B">
        <w:rPr>
          <w:lang w:val="uk-UA"/>
        </w:rPr>
        <w:t>или грецькі дохристиянські літо</w:t>
      </w:r>
      <w:r w:rsidRPr="0013706E">
        <w:rPr>
          <w:lang w:val="uk-UA"/>
        </w:rPr>
        <w:t>писи (мно</w:t>
      </w:r>
      <w:r w:rsidR="0063749B">
        <w:rPr>
          <w:lang w:val="uk-UA"/>
        </w:rPr>
        <w:t>гобожне писання Платона, Аристо</w:t>
      </w:r>
      <w:r w:rsidRPr="0013706E">
        <w:rPr>
          <w:lang w:val="uk-UA"/>
        </w:rPr>
        <w:t>теля) і ми їх славили. Греки нам в очі на нашій землі казали, що ми варвари (чужинці</w:t>
      </w:r>
      <w:r w:rsidR="00A3310F">
        <w:rPr>
          <w:lang w:val="uk-UA"/>
        </w:rPr>
        <w:t xml:space="preserve"> – </w:t>
      </w:r>
      <w:r w:rsidRPr="0013706E">
        <w:rPr>
          <w:lang w:val="uk-UA"/>
        </w:rPr>
        <w:t>півзлодії), а греки</w:t>
      </w:r>
      <w:r w:rsidR="00A3310F">
        <w:rPr>
          <w:lang w:val="uk-UA"/>
        </w:rPr>
        <w:t xml:space="preserve"> – </w:t>
      </w:r>
      <w:r w:rsidRPr="0013706E">
        <w:rPr>
          <w:lang w:val="uk-UA"/>
        </w:rPr>
        <w:t>богоносці, і ми їм вірили.</w:t>
      </w:r>
    </w:p>
    <w:p w:rsidR="006D47E9" w:rsidRPr="0013706E" w:rsidRDefault="006D47E9">
      <w:pPr>
        <w:pStyle w:val="text-osn"/>
        <w:rPr>
          <w:lang w:val="uk-UA"/>
        </w:rPr>
      </w:pPr>
      <w:r w:rsidRPr="0013706E">
        <w:rPr>
          <w:lang w:val="uk-UA"/>
        </w:rPr>
        <w:t>“Чи не добре було б нам, браття, старими словами ратних оповідань почати про Ігорів похід, Ігоря Святославича?” (Слово про похід Ігоря). Справді, були “ратні оповідання” писані “старими словами” дохристиянської України (Руси). Вони (літописи, які втілювали самобутню мудрість внуків Дажбожих) були спалені духовними вторжниками греко-православної віри, щоб прийдешні українські покоління не знали якого вони роду і сліпо (і со страхом) вірили грецькому православію і юдейській “Біблії”.</w:t>
      </w:r>
    </w:p>
    <w:p w:rsidR="006D47E9" w:rsidRPr="0013706E" w:rsidRDefault="006D47E9">
      <w:pPr>
        <w:pStyle w:val="text-osn"/>
        <w:rPr>
          <w:lang w:val="uk-UA"/>
        </w:rPr>
      </w:pPr>
      <w:r w:rsidRPr="0013706E">
        <w:rPr>
          <w:b/>
          <w:lang w:val="uk-UA"/>
        </w:rPr>
        <w:t>32. Греки вбили в Україні все українське</w:t>
      </w:r>
      <w:r w:rsidR="00A3310F">
        <w:rPr>
          <w:b/>
          <w:lang w:val="uk-UA"/>
        </w:rPr>
        <w:t xml:space="preserve"> – </w:t>
      </w:r>
      <w:r w:rsidRPr="0013706E">
        <w:rPr>
          <w:b/>
          <w:lang w:val="uk-UA"/>
        </w:rPr>
        <w:t>чисте,</w:t>
      </w:r>
      <w:r w:rsidRPr="0013706E">
        <w:rPr>
          <w:lang w:val="uk-UA"/>
        </w:rPr>
        <w:t xml:space="preserve"> рідне, святе. І їхній вірний єрей без сорому рече: “Увесь наш український дух, як народу, усю нашу духовну культуру при</w:t>
      </w:r>
      <w:r w:rsidRPr="0013706E">
        <w:rPr>
          <w:lang w:val="uk-UA"/>
        </w:rPr>
        <w:softHyphen/>
        <w:t>щепила нам Візантія!” (митрополит Іларіон (Огієнко), “Візантія і Україна”, Вінніпеµ, 1954 р., стор. 10).</w:t>
      </w:r>
    </w:p>
    <w:p w:rsidR="006D47E9" w:rsidRPr="0013706E" w:rsidRDefault="006D47E9">
      <w:pPr>
        <w:pStyle w:val="text-osn"/>
        <w:rPr>
          <w:lang w:val="uk-UA"/>
        </w:rPr>
      </w:pPr>
      <w:r w:rsidRPr="0013706E">
        <w:rPr>
          <w:lang w:val="uk-UA"/>
        </w:rPr>
        <w:t>Віра велика, а мудрости немає. Радійте, що Візантія дала нам, православним християнам, те, чого сама ніколи не мала</w:t>
      </w:r>
      <w:r w:rsidR="00A3310F">
        <w:rPr>
          <w:lang w:val="uk-UA"/>
        </w:rPr>
        <w:t xml:space="preserve"> – </w:t>
      </w:r>
      <w:r w:rsidRPr="0013706E">
        <w:rPr>
          <w:lang w:val="uk-UA"/>
        </w:rPr>
        <w:t>дала нам “увесь наш український дух”. Ні, ніколи не створить держави той народ, який матиме таких духовних провідників, як митрополит Іларіон (Огієнко) і його чревоугодне чадо.</w:t>
      </w:r>
    </w:p>
    <w:p w:rsidR="006D47E9" w:rsidRPr="0013706E" w:rsidRDefault="006D47E9">
      <w:pPr>
        <w:pStyle w:val="text-osn"/>
        <w:rPr>
          <w:lang w:val="uk-UA"/>
        </w:rPr>
      </w:pPr>
      <w:r w:rsidRPr="0013706E">
        <w:rPr>
          <w:lang w:val="uk-UA"/>
        </w:rPr>
        <w:t>Думаймо, “усю нашу духовну культуру прищепила нам Візантія”. Значить, наше не наше?! Все, що “наше”, нам “прищеплене”, і коли б хтось цю “прищепу” від нас відірвав, ми б були, як твердить митрополит Іларіон (Огієнко), “нагими, як мати народила”. От шкуродери, здерли з людини шкіру, і потім голосять, що вона родилася без шкіри!</w:t>
      </w:r>
    </w:p>
    <w:p w:rsidR="006D47E9" w:rsidRPr="0013706E" w:rsidRDefault="006D47E9">
      <w:pPr>
        <w:pStyle w:val="text-osn"/>
        <w:rPr>
          <w:lang w:val="uk-UA"/>
        </w:rPr>
      </w:pPr>
      <w:r w:rsidRPr="0013706E">
        <w:rPr>
          <w:lang w:val="uk-UA"/>
        </w:rPr>
        <w:t>Слухаючи духовну науку провідника</w:t>
      </w:r>
      <w:r w:rsidR="00A3310F">
        <w:rPr>
          <w:lang w:val="uk-UA"/>
        </w:rPr>
        <w:t xml:space="preserve"> – </w:t>
      </w:r>
      <w:r w:rsidRPr="0013706E">
        <w:rPr>
          <w:lang w:val="uk-UA"/>
        </w:rPr>
        <w:t>митрополита Іларіона (Огієнка), жити не хочеться: в українця робиться на душі така досада, така огидь до себе</w:t>
      </w:r>
      <w:r w:rsidR="00A3310F">
        <w:rPr>
          <w:lang w:val="uk-UA"/>
        </w:rPr>
        <w:t xml:space="preserve"> – </w:t>
      </w:r>
      <w:r w:rsidRPr="0013706E">
        <w:rPr>
          <w:lang w:val="uk-UA"/>
        </w:rPr>
        <w:t>такі принизливі почуття меншої вартости, що їх можна втопити тільки в шинкові, або у філософії, що “ми раби плохі і мирні, чужинці, ідіте і пануйте над нами”. “Яремо, гершту, хамів сину, піди кобилу приведи, подай патинки господині та принеси мені води”. І гнеться Ярема</w:t>
      </w:r>
      <w:r w:rsidR="00A3310F">
        <w:rPr>
          <w:lang w:val="uk-UA"/>
        </w:rPr>
        <w:t xml:space="preserve"> – </w:t>
      </w:r>
      <w:r w:rsidRPr="0013706E">
        <w:rPr>
          <w:lang w:val="uk-UA"/>
        </w:rPr>
        <w:t>гнеться православний християнин, бо вірить, що коли звільнить свою шию з ярма, сміятимуться люди, він буде “нагий, як мати народила”...</w:t>
      </w:r>
    </w:p>
    <w:p w:rsidR="006D47E9" w:rsidRPr="0013706E" w:rsidRDefault="006D47E9">
      <w:pPr>
        <w:pStyle w:val="text-osn"/>
        <w:rPr>
          <w:lang w:val="uk-UA"/>
        </w:rPr>
      </w:pPr>
      <w:r w:rsidRPr="0013706E">
        <w:rPr>
          <w:b/>
          <w:lang w:val="uk-UA"/>
        </w:rPr>
        <w:t xml:space="preserve">33. Коли українець хоче знати правду </w:t>
      </w:r>
      <w:r w:rsidRPr="0013706E">
        <w:rPr>
          <w:lang w:val="uk-UA"/>
        </w:rPr>
        <w:t>про страшні злочини, які довершила в Україні греко-католицька релігія, хай читає писання українських греко-православних попів, вони про себе пишуть неправду, а про своїх колег (греко-католицьких попів)</w:t>
      </w:r>
      <w:r w:rsidR="00A3310F">
        <w:rPr>
          <w:lang w:val="uk-UA"/>
        </w:rPr>
        <w:t xml:space="preserve"> – </w:t>
      </w:r>
      <w:r w:rsidRPr="0013706E">
        <w:rPr>
          <w:lang w:val="uk-UA"/>
        </w:rPr>
        <w:t>правду.</w:t>
      </w:r>
    </w:p>
    <w:p w:rsidR="006D47E9" w:rsidRPr="0013706E" w:rsidRDefault="006D47E9">
      <w:pPr>
        <w:pStyle w:val="text-osn"/>
        <w:rPr>
          <w:lang w:val="uk-UA"/>
        </w:rPr>
      </w:pPr>
      <w:r w:rsidRPr="0013706E">
        <w:rPr>
          <w:lang w:val="uk-UA"/>
        </w:rPr>
        <w:t xml:space="preserve">Коли українець хоче знати правду про страшні злочини, які довершила в Україні греко-православна релігія, хай читає писання українських греко-католицьких попів, вони про себе </w:t>
      </w:r>
      <w:r w:rsidRPr="0013706E">
        <w:rPr>
          <w:lang w:val="uk-UA"/>
        </w:rPr>
        <w:lastRenderedPageBreak/>
        <w:t>пишуть неправду, а про своїх колег (греко-православних попів)</w:t>
      </w:r>
      <w:r w:rsidR="00A3310F">
        <w:rPr>
          <w:lang w:val="uk-UA"/>
        </w:rPr>
        <w:t xml:space="preserve"> – </w:t>
      </w:r>
      <w:r w:rsidRPr="0013706E">
        <w:rPr>
          <w:lang w:val="uk-UA"/>
        </w:rPr>
        <w:t>правду. Їхні писання треба видати в одній книзі під назвою “Ми про себе”, і тоді всім стане ясно, що жодний народ в Европі так по-рабському себе не підпорядкував християнізмові греко-латинської інтерпретації, як народ Україн</w:t>
      </w:r>
      <w:r w:rsidRPr="0013706E">
        <w:rPr>
          <w:lang w:val="uk-UA"/>
        </w:rPr>
        <w:softHyphen/>
        <w:t>ський, і в цьому схована таїна його жахливої многовікової національної трагедії.</w:t>
      </w:r>
    </w:p>
    <w:p w:rsidR="006D47E9" w:rsidRPr="0013706E" w:rsidRDefault="006D47E9">
      <w:pPr>
        <w:pStyle w:val="text-osn"/>
        <w:rPr>
          <w:lang w:val="uk-UA"/>
        </w:rPr>
      </w:pPr>
      <w:r w:rsidRPr="0013706E">
        <w:rPr>
          <w:b/>
          <w:lang w:val="uk-UA"/>
        </w:rPr>
        <w:t>34. Тисячу років Україна не мала днів</w:t>
      </w:r>
      <w:r w:rsidR="00A3310F">
        <w:rPr>
          <w:lang w:val="uk-UA"/>
        </w:rPr>
        <w:t xml:space="preserve"> – </w:t>
      </w:r>
      <w:r w:rsidRPr="0013706E">
        <w:rPr>
          <w:lang w:val="uk-UA"/>
        </w:rPr>
        <w:t>над нею лежали ночі візантійського христи</w:t>
      </w:r>
      <w:r w:rsidRPr="0013706E">
        <w:rPr>
          <w:lang w:val="uk-UA"/>
        </w:rPr>
        <w:softHyphen/>
        <w:t>янізму, і сьо</w:t>
      </w:r>
      <w:r w:rsidR="0063749B">
        <w:rPr>
          <w:lang w:val="uk-UA"/>
        </w:rPr>
        <w:t>годні вона до таких меж зхристи</w:t>
      </w:r>
      <w:r w:rsidRPr="0013706E">
        <w:rPr>
          <w:lang w:val="uk-UA"/>
        </w:rPr>
        <w:t>янізована і зкомунізована, що не може пізнати сама себе, не може розуміти сама себе. В Її столиці Її мова осміяна, Її мова</w:t>
      </w:r>
      <w:r w:rsidR="00A3310F">
        <w:rPr>
          <w:lang w:val="uk-UA"/>
        </w:rPr>
        <w:t xml:space="preserve"> – </w:t>
      </w:r>
      <w:r w:rsidRPr="0013706E">
        <w:rPr>
          <w:lang w:val="uk-UA"/>
        </w:rPr>
        <w:t>мова колхозних рабів і лакиз</w:t>
      </w:r>
      <w:r w:rsidR="00A3310F">
        <w:rPr>
          <w:lang w:val="uk-UA"/>
        </w:rPr>
        <w:t xml:space="preserve"> – </w:t>
      </w:r>
      <w:r w:rsidRPr="0013706E">
        <w:rPr>
          <w:lang w:val="uk-UA"/>
        </w:rPr>
        <w:t>поетів, які за п’ятак звуть рабство “щасливим життям”.</w:t>
      </w:r>
    </w:p>
    <w:p w:rsidR="006D47E9" w:rsidRPr="0013706E" w:rsidRDefault="006D47E9">
      <w:pPr>
        <w:pStyle w:val="text-osn"/>
        <w:rPr>
          <w:lang w:val="uk-UA"/>
        </w:rPr>
      </w:pPr>
      <w:r w:rsidRPr="0013706E">
        <w:rPr>
          <w:lang w:val="uk-UA"/>
        </w:rPr>
        <w:t>Вона (Її мова солов’їна і ніжна</w:t>
      </w:r>
      <w:r w:rsidR="00A3310F">
        <w:rPr>
          <w:lang w:val="uk-UA"/>
        </w:rPr>
        <w:t xml:space="preserve"> – </w:t>
      </w:r>
      <w:r w:rsidRPr="0013706E">
        <w:rPr>
          <w:lang w:val="uk-UA"/>
        </w:rPr>
        <w:t>мова оріян</w:t>
      </w:r>
      <w:r w:rsidR="00A3310F">
        <w:rPr>
          <w:lang w:val="uk-UA"/>
        </w:rPr>
        <w:t xml:space="preserve"> – </w:t>
      </w:r>
      <w:r w:rsidRPr="0013706E">
        <w:rPr>
          <w:lang w:val="uk-UA"/>
        </w:rPr>
        <w:t>творців ведійського санскриту) була при</w:t>
      </w:r>
      <w:r w:rsidRPr="0013706E">
        <w:rPr>
          <w:lang w:val="uk-UA"/>
        </w:rPr>
        <w:softHyphen/>
        <w:t>ни</w:t>
      </w:r>
      <w:r w:rsidRPr="0013706E">
        <w:rPr>
          <w:lang w:val="uk-UA"/>
        </w:rPr>
        <w:softHyphen/>
        <w:t>жена греками-митрополитами, москвинсь</w:t>
      </w:r>
      <w:r w:rsidRPr="0013706E">
        <w:rPr>
          <w:lang w:val="uk-UA"/>
        </w:rPr>
        <w:softHyphen/>
        <w:t>кими священними синодами, вона сьогодні переслідувана лєнінською шовіністичною націо</w:t>
      </w:r>
      <w:r w:rsidRPr="0013706E">
        <w:rPr>
          <w:lang w:val="uk-UA"/>
        </w:rPr>
        <w:softHyphen/>
        <w:t>нальною політикою.</w:t>
      </w:r>
    </w:p>
    <w:p w:rsidR="006D47E9" w:rsidRPr="0013706E" w:rsidRDefault="006D47E9">
      <w:pPr>
        <w:pStyle w:val="text-osn"/>
        <w:rPr>
          <w:lang w:val="uk-UA"/>
        </w:rPr>
      </w:pPr>
      <w:r w:rsidRPr="0013706E">
        <w:rPr>
          <w:b/>
          <w:lang w:val="uk-UA"/>
        </w:rPr>
        <w:t>35. Тисячу років Україна не мала днів</w:t>
      </w:r>
      <w:r w:rsidR="00A3310F">
        <w:rPr>
          <w:lang w:val="uk-UA"/>
        </w:rPr>
        <w:t xml:space="preserve"> – </w:t>
      </w:r>
      <w:r w:rsidRPr="0013706E">
        <w:rPr>
          <w:lang w:val="uk-UA"/>
        </w:rPr>
        <w:t>над нею п</w:t>
      </w:r>
      <w:r w:rsidR="0063749B">
        <w:rPr>
          <w:lang w:val="uk-UA"/>
        </w:rPr>
        <w:t>остійно пролітали гураґани азій</w:t>
      </w:r>
      <w:r w:rsidRPr="0013706E">
        <w:rPr>
          <w:lang w:val="uk-UA"/>
        </w:rPr>
        <w:t>ських ош</w:t>
      </w:r>
      <w:r w:rsidR="0063749B">
        <w:rPr>
          <w:lang w:val="uk-UA"/>
        </w:rPr>
        <w:t>алілих орд, Її осквернювали зди</w:t>
      </w:r>
      <w:r w:rsidRPr="0013706E">
        <w:rPr>
          <w:lang w:val="uk-UA"/>
        </w:rPr>
        <w:t>чавілі піра</w:t>
      </w:r>
      <w:r w:rsidR="0063749B">
        <w:rPr>
          <w:lang w:val="uk-UA"/>
        </w:rPr>
        <w:t>ти Московитії, пишно зхаміла по</w:t>
      </w:r>
      <w:r w:rsidRPr="0013706E">
        <w:rPr>
          <w:lang w:val="uk-UA"/>
        </w:rPr>
        <w:t>л</w:t>
      </w:r>
      <w:r w:rsidR="0063749B">
        <w:rPr>
          <w:lang w:val="uk-UA"/>
        </w:rPr>
        <w:t>ь</w:t>
      </w:r>
      <w:r w:rsidRPr="0013706E">
        <w:rPr>
          <w:lang w:val="uk-UA"/>
        </w:rPr>
        <w:t>ська шляхта</w:t>
      </w:r>
      <w:r w:rsidR="00A3310F">
        <w:rPr>
          <w:lang w:val="uk-UA"/>
        </w:rPr>
        <w:t xml:space="preserve"> – </w:t>
      </w:r>
      <w:r w:rsidRPr="0013706E">
        <w:rPr>
          <w:lang w:val="uk-UA"/>
        </w:rPr>
        <w:t>здегенерована орда ізуїтів. Вона, Україна, мила і добротна за сльозами світу не бачила, за стогоном своїх катованих синів світу не чула, а Їй єреї Ісуса читали в чаді кадил юдейські Псальми. Їй нині шамани Лєніна читають, Її синів катуючи, маніфести “соціяльної лєнінської справедливости”.</w:t>
      </w:r>
    </w:p>
    <w:p w:rsidR="006D47E9" w:rsidRPr="0013706E" w:rsidRDefault="006D47E9">
      <w:pPr>
        <w:pStyle w:val="text-osn"/>
        <w:rPr>
          <w:lang w:val="uk-UA"/>
        </w:rPr>
      </w:pPr>
      <w:r w:rsidRPr="0013706E">
        <w:rPr>
          <w:lang w:val="uk-UA"/>
        </w:rPr>
        <w:t>Тисячу років Україна не мала днів. Ла</w:t>
      </w:r>
      <w:r w:rsidRPr="0013706E">
        <w:rPr>
          <w:lang w:val="uk-UA"/>
        </w:rPr>
        <w:softHyphen/>
        <w:t>тино-юдейо-грецькі святі зображені на іконах, виглядають, як хорі на сухоти, окаті вони і по-диявольському строгі й караючі, в їхніх обличчях погасле життя, не має надії, від їх віками віяло кам’яною печерною сирістю, і все це приголомшувало виснажену душу України.</w:t>
      </w:r>
    </w:p>
    <w:p w:rsidR="006D47E9" w:rsidRPr="0013706E" w:rsidRDefault="006D47E9">
      <w:pPr>
        <w:pStyle w:val="text-osn"/>
        <w:rPr>
          <w:lang w:val="uk-UA"/>
        </w:rPr>
      </w:pPr>
      <w:r w:rsidRPr="0013706E">
        <w:rPr>
          <w:lang w:val="uk-UA"/>
        </w:rPr>
        <w:t>І сьогодні замість цих ікон на стінах висять розчервонілі ідоли москвинського комунізму, тобто, ікони творців масових винницьких мо</w:t>
      </w:r>
      <w:r w:rsidRPr="0013706E">
        <w:rPr>
          <w:lang w:val="uk-UA"/>
        </w:rPr>
        <w:softHyphen/>
        <w:t>гил, голодоморів, концентраційних лагерів, масової колективізації.</w:t>
      </w:r>
    </w:p>
    <w:p w:rsidR="006D47E9" w:rsidRPr="0013706E" w:rsidRDefault="006D47E9">
      <w:pPr>
        <w:pStyle w:val="text-osn"/>
        <w:rPr>
          <w:lang w:val="uk-UA"/>
        </w:rPr>
      </w:pPr>
      <w:r w:rsidRPr="0013706E">
        <w:rPr>
          <w:b/>
          <w:lang w:val="uk-UA"/>
        </w:rPr>
        <w:t>36. Тарас Шевченко пише,</w:t>
      </w:r>
      <w:r w:rsidR="0063749B">
        <w:rPr>
          <w:lang w:val="uk-UA"/>
        </w:rPr>
        <w:t xml:space="preserve"> що жадна кро</w:t>
      </w:r>
      <w:r w:rsidRPr="0013706E">
        <w:rPr>
          <w:lang w:val="uk-UA"/>
        </w:rPr>
        <w:t>ви і мук москвинська цариця Катерина Друга “розпинала</w:t>
      </w:r>
      <w:r w:rsidR="0063749B">
        <w:rPr>
          <w:lang w:val="uk-UA"/>
        </w:rPr>
        <w:t xml:space="preserve"> нашу Україну”. Вона, “розпина</w:t>
      </w:r>
      <w:r w:rsidRPr="0013706E">
        <w:rPr>
          <w:lang w:val="uk-UA"/>
        </w:rPr>
        <w:t>ючи нашу Україну”, давала духовним школам матеріяльну допомогу, вона, християнська і</w:t>
      </w:r>
      <w:r w:rsidR="0063749B">
        <w:rPr>
          <w:lang w:val="uk-UA"/>
        </w:rPr>
        <w:t>м</w:t>
      </w:r>
      <w:r w:rsidRPr="0013706E">
        <w:rPr>
          <w:lang w:val="uk-UA"/>
        </w:rPr>
        <w:t>ператриця, дала наказ Київській академії, щоб вона приймала</w:t>
      </w:r>
      <w:r w:rsidR="0063749B">
        <w:rPr>
          <w:lang w:val="uk-UA"/>
        </w:rPr>
        <w:t xml:space="preserve"> в науку тільки дітей священи</w:t>
      </w:r>
      <w:r w:rsidRPr="0013706E">
        <w:rPr>
          <w:lang w:val="uk-UA"/>
        </w:rPr>
        <w:t>ків, священики були її вірними агентами</w:t>
      </w:r>
      <w:r w:rsidR="00A3310F">
        <w:rPr>
          <w:lang w:val="uk-UA"/>
        </w:rPr>
        <w:t xml:space="preserve"> – </w:t>
      </w:r>
      <w:r w:rsidRPr="0013706E">
        <w:rPr>
          <w:lang w:val="uk-UA"/>
        </w:rPr>
        <w:t>пре</w:t>
      </w:r>
      <w:r w:rsidRPr="0013706E">
        <w:rPr>
          <w:lang w:val="uk-UA"/>
        </w:rPr>
        <w:softHyphen/>
        <w:t>параторами р</w:t>
      </w:r>
      <w:r w:rsidR="0063749B">
        <w:rPr>
          <w:lang w:val="uk-UA"/>
        </w:rPr>
        <w:t>усифікації, “укротітєлями” непо</w:t>
      </w:r>
      <w:r w:rsidRPr="0013706E">
        <w:rPr>
          <w:lang w:val="uk-UA"/>
        </w:rPr>
        <w:t>кірних малоросів, які не хочуть давати данини.</w:t>
      </w:r>
    </w:p>
    <w:p w:rsidR="006D47E9" w:rsidRPr="0013706E" w:rsidRDefault="006D47E9">
      <w:pPr>
        <w:pStyle w:val="text-osn"/>
        <w:rPr>
          <w:lang w:val="uk-UA"/>
        </w:rPr>
      </w:pPr>
      <w:r w:rsidRPr="0013706E">
        <w:rPr>
          <w:lang w:val="uk-UA"/>
        </w:rPr>
        <w:t>Українець (греко-православ</w:t>
      </w:r>
      <w:r w:rsidR="0063749B">
        <w:rPr>
          <w:lang w:val="uk-UA"/>
        </w:rPr>
        <w:t>ний архіман</w:t>
      </w:r>
      <w:r w:rsidRPr="0013706E">
        <w:rPr>
          <w:lang w:val="uk-UA"/>
        </w:rPr>
        <w:t>дрит Іонікій Голятовський) у церквах, як твердять істори</w:t>
      </w:r>
      <w:r w:rsidR="0063749B">
        <w:rPr>
          <w:lang w:val="uk-UA"/>
        </w:rPr>
        <w:t>ки, піднявши хреста речав: “Пре</w:t>
      </w:r>
      <w:r w:rsidRPr="0013706E">
        <w:rPr>
          <w:lang w:val="uk-UA"/>
        </w:rPr>
        <w:t>чиста Діва має місце між людьми тільки тому, щ</w:t>
      </w:r>
      <w:r w:rsidR="0063749B">
        <w:rPr>
          <w:lang w:val="uk-UA"/>
        </w:rPr>
        <w:t>о люди посполиті дають панам да</w:t>
      </w:r>
      <w:r w:rsidRPr="0013706E">
        <w:rPr>
          <w:lang w:val="uk-UA"/>
        </w:rPr>
        <w:t>нину”. Отож, православні християни, давайте панам (москвинським і варшавським зайдам) данину</w:t>
      </w:r>
      <w:r w:rsidR="00A3310F">
        <w:rPr>
          <w:lang w:val="uk-UA"/>
        </w:rPr>
        <w:t xml:space="preserve"> – </w:t>
      </w:r>
      <w:r w:rsidRPr="0013706E">
        <w:rPr>
          <w:lang w:val="uk-UA"/>
        </w:rPr>
        <w:t>худобу, віск, мед, прядиво, збіжжя, шкіру, щоб часом вас не лишила “Пречиста Діва”.</w:t>
      </w:r>
    </w:p>
    <w:p w:rsidR="006D47E9" w:rsidRPr="0013706E" w:rsidRDefault="006D47E9">
      <w:pPr>
        <w:pStyle w:val="text-osn"/>
        <w:rPr>
          <w:lang w:val="uk-UA"/>
        </w:rPr>
      </w:pPr>
      <w:r w:rsidRPr="0013706E">
        <w:rPr>
          <w:lang w:val="uk-UA"/>
        </w:rPr>
        <w:t>Українці-християни в ім’я віри Христової вічне дівоц</w:t>
      </w:r>
      <w:r w:rsidR="0063749B">
        <w:rPr>
          <w:lang w:val="uk-UA"/>
        </w:rPr>
        <w:t>тво признали не українській дів</w:t>
      </w:r>
      <w:r w:rsidRPr="0013706E">
        <w:rPr>
          <w:lang w:val="uk-UA"/>
        </w:rPr>
        <w:t>чині, а жидів</w:t>
      </w:r>
      <w:r w:rsidR="0063749B">
        <w:rPr>
          <w:lang w:val="uk-UA"/>
        </w:rPr>
        <w:t>ській, і цим принизили своїх до</w:t>
      </w:r>
      <w:r w:rsidRPr="0013706E">
        <w:rPr>
          <w:lang w:val="uk-UA"/>
        </w:rPr>
        <w:t>ньок, визнали їх вічними г</w:t>
      </w:r>
      <w:r w:rsidR="0063749B">
        <w:rPr>
          <w:lang w:val="uk-UA"/>
        </w:rPr>
        <w:t>рішницями, які ма</w:t>
      </w:r>
      <w:r w:rsidRPr="0013706E">
        <w:rPr>
          <w:lang w:val="uk-UA"/>
        </w:rPr>
        <w:t>ють покутувати за гріхи, здійснені чужинцями десь на чужих землях.</w:t>
      </w:r>
    </w:p>
    <w:p w:rsidR="006D47E9" w:rsidRPr="0013706E" w:rsidRDefault="006D47E9">
      <w:pPr>
        <w:pStyle w:val="text-osn"/>
        <w:rPr>
          <w:lang w:val="uk-UA"/>
        </w:rPr>
      </w:pPr>
      <w:r w:rsidRPr="0013706E">
        <w:rPr>
          <w:b/>
          <w:lang w:val="uk-UA"/>
        </w:rPr>
        <w:t xml:space="preserve">37. Гетман Іван Мазепа </w:t>
      </w:r>
      <w:r w:rsidR="0063749B">
        <w:rPr>
          <w:lang w:val="uk-UA"/>
        </w:rPr>
        <w:t>вірно служив гре</w:t>
      </w:r>
      <w:r w:rsidRPr="0013706E">
        <w:rPr>
          <w:lang w:val="uk-UA"/>
        </w:rPr>
        <w:t>ко-православію. Він посилав великі дари, на</w:t>
      </w:r>
      <w:r w:rsidRPr="0013706E">
        <w:rPr>
          <w:lang w:val="uk-UA"/>
        </w:rPr>
        <w:softHyphen/>
        <w:t>приклад, Палестині</w:t>
      </w:r>
      <w:r w:rsidR="00A3310F">
        <w:rPr>
          <w:lang w:val="uk-UA"/>
        </w:rPr>
        <w:t xml:space="preserve"> – </w:t>
      </w:r>
      <w:r w:rsidR="0063749B">
        <w:rPr>
          <w:lang w:val="uk-UA"/>
        </w:rPr>
        <w:t>30 тисяч золотих дука</w:t>
      </w:r>
      <w:r w:rsidRPr="0013706E">
        <w:rPr>
          <w:lang w:val="uk-UA"/>
        </w:rPr>
        <w:t>тів. Він посилав золоті дари єпископам Греції, Болгарії, М</w:t>
      </w:r>
      <w:r w:rsidR="0063749B">
        <w:rPr>
          <w:lang w:val="uk-UA"/>
        </w:rPr>
        <w:t>олдавії, Волощині, Сербії, Поль</w:t>
      </w:r>
      <w:r w:rsidRPr="0013706E">
        <w:rPr>
          <w:lang w:val="uk-UA"/>
        </w:rPr>
        <w:t>щі, Литві. Він подарив великі золоті скарби, щоб “Біблія” була перекладена на арабську мову.</w:t>
      </w:r>
    </w:p>
    <w:p w:rsidR="006D47E9" w:rsidRPr="0013706E" w:rsidRDefault="006D47E9">
      <w:pPr>
        <w:pStyle w:val="text-osn"/>
        <w:rPr>
          <w:lang w:val="uk-UA"/>
        </w:rPr>
      </w:pPr>
      <w:r w:rsidRPr="0013706E">
        <w:rPr>
          <w:lang w:val="uk-UA"/>
        </w:rPr>
        <w:t>Гетман Іван Мазепа обіклав діямантами казкової вартости “Біблію” і подарив її монастиреві в Палестині. Він за свої кошти відбудува</w:t>
      </w:r>
      <w:r w:rsidR="0063749B">
        <w:rPr>
          <w:lang w:val="uk-UA"/>
        </w:rPr>
        <w:t>в монастир святого Сави в Палес</w:t>
      </w:r>
      <w:r w:rsidRPr="0013706E">
        <w:rPr>
          <w:lang w:val="uk-UA"/>
        </w:rPr>
        <w:t>тині. Він фінансував монастирі на горі Афон, на горі Синай. Він був проклятий тими, кого він фінансував. Чому?</w:t>
      </w:r>
    </w:p>
    <w:p w:rsidR="006D47E9" w:rsidRPr="0013706E" w:rsidRDefault="006D47E9">
      <w:pPr>
        <w:pStyle w:val="text-osn"/>
        <w:rPr>
          <w:lang w:val="uk-UA"/>
        </w:rPr>
      </w:pPr>
      <w:r w:rsidRPr="0013706E">
        <w:rPr>
          <w:b/>
          <w:lang w:val="uk-UA"/>
        </w:rPr>
        <w:t xml:space="preserve">38. Монах Никонор везе в Московію </w:t>
      </w:r>
      <w:r w:rsidRPr="0013706E">
        <w:rPr>
          <w:lang w:val="uk-UA"/>
        </w:rPr>
        <w:t>ца</w:t>
      </w:r>
      <w:r w:rsidRPr="0013706E">
        <w:rPr>
          <w:lang w:val="uk-UA"/>
        </w:rPr>
        <w:softHyphen/>
        <w:t>реві Петрові Першому донос на гетмана Івана Мазепу. Донос написав піп Іван спільно з Кочубеєм. Українці-попи мобілізували все населення України проти гетмана Івана Мазепи, бо він, мовляв, “зрадник право</w:t>
      </w:r>
      <w:r w:rsidR="0063749B">
        <w:rPr>
          <w:lang w:val="uk-UA"/>
        </w:rPr>
        <w:t>сла</w:t>
      </w:r>
      <w:r w:rsidRPr="0013706E">
        <w:rPr>
          <w:lang w:val="uk-UA"/>
        </w:rPr>
        <w:t xml:space="preserve">вія”, він спілкується з протестантом (королем Швеції Карлом </w:t>
      </w:r>
      <w:r w:rsidR="00D22E85" w:rsidRPr="0013706E">
        <w:rPr>
          <w:lang w:val="uk-UA"/>
        </w:rPr>
        <w:t>ХІІ</w:t>
      </w:r>
      <w:r w:rsidRPr="0013706E">
        <w:rPr>
          <w:lang w:val="uk-UA"/>
        </w:rPr>
        <w:t>), який під час обіду не хреститься, має “нечестиву віру”.</w:t>
      </w:r>
    </w:p>
    <w:p w:rsidR="006D47E9" w:rsidRPr="0013706E" w:rsidRDefault="006D47E9">
      <w:pPr>
        <w:pStyle w:val="text-osn"/>
        <w:rPr>
          <w:lang w:val="uk-UA"/>
        </w:rPr>
      </w:pPr>
      <w:r w:rsidRPr="0013706E">
        <w:rPr>
          <w:lang w:val="uk-UA"/>
        </w:rPr>
        <w:t>Знаючи попів, як донощиків, які готові за віру греко-православну торгувати кров’ю рід</w:t>
      </w:r>
      <w:r w:rsidRPr="0013706E">
        <w:rPr>
          <w:lang w:val="uk-UA"/>
        </w:rPr>
        <w:softHyphen/>
        <w:t xml:space="preserve">ного народу, літописець пише: “Якщо йому, гетману Самойловичу, траплялося виїзджати кудись, </w:t>
      </w:r>
      <w:r w:rsidR="0063749B">
        <w:rPr>
          <w:lang w:val="uk-UA"/>
        </w:rPr>
        <w:t>наприклад, на лови і стріти свяще</w:t>
      </w:r>
      <w:r w:rsidRPr="0013706E">
        <w:rPr>
          <w:lang w:val="uk-UA"/>
        </w:rPr>
        <w:t>ника, то він уважав таку зустріч за нещастя”, дарма, що він, гетман Самойлович, сам був сином попа.</w:t>
      </w:r>
    </w:p>
    <w:p w:rsidR="006D47E9" w:rsidRPr="0013706E" w:rsidRDefault="006D47E9">
      <w:pPr>
        <w:pStyle w:val="text-osn"/>
        <w:rPr>
          <w:lang w:val="uk-UA"/>
        </w:rPr>
      </w:pPr>
      <w:r w:rsidRPr="0013706E">
        <w:rPr>
          <w:b/>
          <w:lang w:val="uk-UA"/>
        </w:rPr>
        <w:t>39. Від 1721 року до 1725 з України вивезли москвинські жандарми</w:t>
      </w:r>
      <w:r w:rsidRPr="0013706E">
        <w:rPr>
          <w:lang w:val="uk-UA"/>
        </w:rPr>
        <w:t xml:space="preserve"> 150 тисяч найкращих юнаків на будову Петрограда. В народі досі живе прислів’я, що Петроград споруджений на крові і кістках Українського Народу. Тих юнаків, які від виснаження па</w:t>
      </w:r>
      <w:r w:rsidRPr="0013706E">
        <w:rPr>
          <w:lang w:val="uk-UA"/>
        </w:rPr>
        <w:softHyphen/>
        <w:t>дали в канавах, прикидали камінням, муру</w:t>
      </w:r>
      <w:r w:rsidRPr="0013706E">
        <w:rPr>
          <w:lang w:val="uk-UA"/>
        </w:rPr>
        <w:softHyphen/>
        <w:t>ючи основи москвинських палаців.</w:t>
      </w:r>
    </w:p>
    <w:p w:rsidR="006D47E9" w:rsidRPr="0013706E" w:rsidRDefault="006D47E9">
      <w:pPr>
        <w:pStyle w:val="text-osn"/>
        <w:rPr>
          <w:lang w:val="uk-UA"/>
        </w:rPr>
      </w:pPr>
      <w:r w:rsidRPr="0013706E">
        <w:rPr>
          <w:lang w:val="uk-UA"/>
        </w:rPr>
        <w:t xml:space="preserve">І коли матері оплакували долю синів своїх, їм українець митрополит Стефан Яворський, українець архиєпископ Феофан Прокопович, протопоп Максим Филимонів і тисячі їм подібних </w:t>
      </w:r>
      <w:r w:rsidRPr="0013706E">
        <w:rPr>
          <w:lang w:val="uk-UA"/>
        </w:rPr>
        <w:lastRenderedPageBreak/>
        <w:t>греко-православних христо-угод</w:t>
      </w:r>
      <w:r w:rsidRPr="0013706E">
        <w:rPr>
          <w:lang w:val="uk-UA"/>
        </w:rPr>
        <w:softHyphen/>
        <w:t>ни</w:t>
      </w:r>
      <w:r w:rsidRPr="0013706E">
        <w:rPr>
          <w:lang w:val="uk-UA"/>
        </w:rPr>
        <w:softHyphen/>
        <w:t>ків, рекли: “Православні християни, блаженні вбогі духом, бо вони внаслідують царство небесне”, і “любіть ворогів своїх”, “терпіть, Ісус терпів і вам велів”, і “виконуйте заповідь Мойсея,</w:t>
      </w:r>
      <w:r w:rsidR="00A3310F">
        <w:rPr>
          <w:lang w:val="uk-UA"/>
        </w:rPr>
        <w:t xml:space="preserve"> – </w:t>
      </w:r>
      <w:r w:rsidRPr="0013706E">
        <w:rPr>
          <w:lang w:val="uk-UA"/>
        </w:rPr>
        <w:t>не вбий”.</w:t>
      </w:r>
    </w:p>
    <w:p w:rsidR="006D47E9" w:rsidRPr="0013706E" w:rsidRDefault="006D47E9">
      <w:pPr>
        <w:pStyle w:val="text-osn"/>
        <w:rPr>
          <w:lang w:val="uk-UA"/>
        </w:rPr>
      </w:pPr>
      <w:r w:rsidRPr="0013706E">
        <w:rPr>
          <w:lang w:val="uk-UA"/>
        </w:rPr>
        <w:t>Мойсей був у Єгипті огорнутий великими пишнотами, славою. Він зосереджував у своїх руках силу й владу Єгипту. Він був певний, що він єгиптянин</w:t>
      </w:r>
      <w:r w:rsidR="00A3310F">
        <w:rPr>
          <w:lang w:val="uk-UA"/>
        </w:rPr>
        <w:t xml:space="preserve"> – </w:t>
      </w:r>
      <w:r w:rsidRPr="0013706E">
        <w:rPr>
          <w:lang w:val="uk-UA"/>
        </w:rPr>
        <w:t>син фараона. Та довідавшись, що він жид, він поставив долю свого народу вище всіх своїх особистих благ. Чуєте, укра</w:t>
      </w:r>
      <w:r w:rsidRPr="0013706E">
        <w:rPr>
          <w:lang w:val="uk-UA"/>
        </w:rPr>
        <w:softHyphen/>
        <w:t>їнці-мит</w:t>
      </w:r>
      <w:r w:rsidR="0063749B">
        <w:rPr>
          <w:lang w:val="uk-UA"/>
        </w:rPr>
        <w:t>рополити Стефане Яворський, Фео</w:t>
      </w:r>
      <w:r w:rsidRPr="0013706E">
        <w:rPr>
          <w:lang w:val="uk-UA"/>
        </w:rPr>
        <w:t>фане Прокопович і вся ваша мертва і жива чорноризна братія, Мойсей у Єгипті став в обороні своїх гноблених земляків. Мойсей на єгипетській землі, на очах єгиптян, як пише “Біблія”, особисто замордував єгиптянина, який знущався над жидом. Мойсей</w:t>
      </w:r>
      <w:r w:rsidR="00A3310F">
        <w:rPr>
          <w:lang w:val="uk-UA"/>
        </w:rPr>
        <w:t xml:space="preserve"> – </w:t>
      </w:r>
      <w:r w:rsidRPr="0013706E">
        <w:rPr>
          <w:lang w:val="uk-UA"/>
        </w:rPr>
        <w:t>уби</w:t>
      </w:r>
      <w:r w:rsidRPr="0013706E">
        <w:rPr>
          <w:lang w:val="uk-UA"/>
        </w:rPr>
        <w:softHyphen/>
        <w:t>вець, Мойсей</w:t>
      </w:r>
      <w:r w:rsidR="00A3310F">
        <w:rPr>
          <w:lang w:val="uk-UA"/>
        </w:rPr>
        <w:t xml:space="preserve"> – </w:t>
      </w:r>
      <w:r w:rsidRPr="0013706E">
        <w:rPr>
          <w:lang w:val="uk-UA"/>
        </w:rPr>
        <w:t>пророк і учитель жидівського народу, Мойсей</w:t>
      </w:r>
      <w:r w:rsidR="00A3310F">
        <w:rPr>
          <w:lang w:val="uk-UA"/>
        </w:rPr>
        <w:t xml:space="preserve"> – </w:t>
      </w:r>
      <w:r w:rsidRPr="0013706E">
        <w:rPr>
          <w:lang w:val="uk-UA"/>
        </w:rPr>
        <w:t>улюбленець Господа Бога Саваота!</w:t>
      </w:r>
    </w:p>
    <w:p w:rsidR="006D47E9" w:rsidRPr="0013706E" w:rsidRDefault="006D47E9">
      <w:pPr>
        <w:pStyle w:val="text-osn"/>
        <w:rPr>
          <w:lang w:val="uk-UA"/>
        </w:rPr>
      </w:pPr>
      <w:r w:rsidRPr="0013706E">
        <w:rPr>
          <w:lang w:val="uk-UA"/>
        </w:rPr>
        <w:t>Патріярх Візантії Іоан Злотоустий (354—407 роки) у Константинополі, пояснюючи вбивство, довершене п</w:t>
      </w:r>
      <w:r w:rsidR="0063749B">
        <w:rPr>
          <w:lang w:val="uk-UA"/>
        </w:rPr>
        <w:t>ророком Мойсеєм, ре</w:t>
      </w:r>
      <w:r w:rsidRPr="0013706E">
        <w:rPr>
          <w:lang w:val="uk-UA"/>
        </w:rPr>
        <w:t>чав: “І що ж, скажіть мені, йому треба було робити? Знехтувати нанесену обиду і зло, дане народові!?” (Іоан Злотоустий,т. 5, кн. 2, видання С.-Петербурзької Духовної Академії, 1899 р.).</w:t>
      </w:r>
    </w:p>
    <w:p w:rsidR="006D47E9" w:rsidRPr="0013706E" w:rsidRDefault="006D47E9">
      <w:pPr>
        <w:pStyle w:val="text-osn"/>
        <w:rPr>
          <w:lang w:val="uk-UA"/>
        </w:rPr>
      </w:pPr>
      <w:r w:rsidRPr="0013706E">
        <w:rPr>
          <w:b/>
          <w:lang w:val="uk-UA"/>
        </w:rPr>
        <w:t xml:space="preserve">40. І що ж, скажіть мені, я маю робити, </w:t>
      </w:r>
      <w:r w:rsidRPr="0013706E">
        <w:rPr>
          <w:lang w:val="uk-UA"/>
        </w:rPr>
        <w:t>дивлячись, як архиєреї Ісуса і комісари Лєніна наносять обиду й зло моєму народові!? Я люблю мій народ і мені болить, коли болить народові моєму! Що ж я маю робити? Самуїл Мисла</w:t>
      </w:r>
      <w:r w:rsidR="0063749B">
        <w:rPr>
          <w:lang w:val="uk-UA"/>
        </w:rPr>
        <w:t>вський (1783—1796 роки)</w:t>
      </w:r>
      <w:r w:rsidR="00A3310F">
        <w:rPr>
          <w:lang w:val="uk-UA"/>
        </w:rPr>
        <w:t xml:space="preserve"> – </w:t>
      </w:r>
      <w:r w:rsidR="0063749B">
        <w:rPr>
          <w:lang w:val="uk-UA"/>
        </w:rPr>
        <w:t>митро</w:t>
      </w:r>
      <w:r w:rsidRPr="0013706E">
        <w:rPr>
          <w:lang w:val="uk-UA"/>
        </w:rPr>
        <w:t xml:space="preserve">полит Київський наказом, виданим у 1784 році, “забороняє </w:t>
      </w:r>
      <w:r w:rsidR="0063749B">
        <w:rPr>
          <w:lang w:val="uk-UA"/>
        </w:rPr>
        <w:t>в Україні вживати мову ук</w:t>
      </w:r>
      <w:r w:rsidRPr="0013706E">
        <w:rPr>
          <w:lang w:val="uk-UA"/>
        </w:rPr>
        <w:t>раїнську”. Він при допомозі москвинських жан</w:t>
      </w:r>
      <w:r w:rsidRPr="0013706E">
        <w:rPr>
          <w:lang w:val="uk-UA"/>
        </w:rPr>
        <w:softHyphen/>
        <w:t>дарм</w:t>
      </w:r>
      <w:r w:rsidR="0063749B">
        <w:rPr>
          <w:lang w:val="uk-UA"/>
        </w:rPr>
        <w:t>ів впроваджує мову катів</w:t>
      </w:r>
      <w:r w:rsidR="00A3310F">
        <w:rPr>
          <w:lang w:val="uk-UA"/>
        </w:rPr>
        <w:t xml:space="preserve"> – </w:t>
      </w:r>
      <w:r w:rsidR="0063749B">
        <w:rPr>
          <w:lang w:val="uk-UA"/>
        </w:rPr>
        <w:t>Кате</w:t>
      </w:r>
      <w:r w:rsidRPr="0013706E">
        <w:rPr>
          <w:lang w:val="uk-UA"/>
        </w:rPr>
        <w:t>рини Другої і Петра Першого.</w:t>
      </w:r>
    </w:p>
    <w:p w:rsidR="006D47E9" w:rsidRPr="0013706E" w:rsidRDefault="006D47E9">
      <w:pPr>
        <w:pStyle w:val="text-osn"/>
        <w:rPr>
          <w:lang w:val="uk-UA"/>
        </w:rPr>
      </w:pPr>
      <w:r w:rsidRPr="0013706E">
        <w:rPr>
          <w:lang w:val="uk-UA"/>
        </w:rPr>
        <w:t>Він пише у своїх церковних наказах, що мова Українська “Богові противна”. Він наказує Київській Академії дітей українських вчити історії і географії “на чистом русском языке” і о</w:t>
      </w:r>
      <w:r w:rsidR="0063749B">
        <w:rPr>
          <w:lang w:val="uk-UA"/>
        </w:rPr>
        <w:t>бов’язково “по правилам, напечатан</w:t>
      </w:r>
      <w:r w:rsidRPr="0013706E">
        <w:rPr>
          <w:lang w:val="uk-UA"/>
        </w:rPr>
        <w:t>ни</w:t>
      </w:r>
      <w:r w:rsidR="0063749B">
        <w:rPr>
          <w:lang w:val="uk-UA"/>
        </w:rPr>
        <w:t>м в Москве”, так, “ставши митро</w:t>
      </w:r>
      <w:r w:rsidRPr="0013706E">
        <w:rPr>
          <w:lang w:val="uk-UA"/>
        </w:rPr>
        <w:t>политом, Миславський, рішуче повів політику Катерини. Це цей Миславський перевернув Українську Київську Академію на російську. Це він пильнував, аби завести в Академії та й по всій Україні чисту російську мову”, пише проф. митрополит Іларіон (Огієнко).</w:t>
      </w:r>
    </w:p>
    <w:p w:rsidR="006D47E9" w:rsidRPr="0013706E" w:rsidRDefault="006D47E9">
      <w:pPr>
        <w:pStyle w:val="text-osn"/>
        <w:rPr>
          <w:lang w:val="uk-UA"/>
        </w:rPr>
      </w:pPr>
      <w:r w:rsidRPr="0013706E">
        <w:rPr>
          <w:b/>
          <w:lang w:val="uk-UA"/>
        </w:rPr>
        <w:t>41. Гавриїл Кременецький</w:t>
      </w:r>
      <w:r w:rsidR="00A3310F">
        <w:rPr>
          <w:b/>
          <w:lang w:val="uk-UA"/>
        </w:rPr>
        <w:t xml:space="preserve"> – </w:t>
      </w:r>
      <w:r w:rsidRPr="0013706E">
        <w:rPr>
          <w:b/>
          <w:lang w:val="uk-UA"/>
        </w:rPr>
        <w:t>митрополит Київський,</w:t>
      </w:r>
      <w:r w:rsidRPr="0013706E">
        <w:rPr>
          <w:lang w:val="uk-UA"/>
        </w:rPr>
        <w:t xml:space="preserve"> українець, видає “Кодекс”, щоб мова українська щезла, бо вона “оскорбляє Господа Бога Христа”. Ректор Київської Могилянської Академії, архиєрей української греко-п</w:t>
      </w:r>
      <w:r w:rsidR="0063749B">
        <w:rPr>
          <w:lang w:val="uk-UA"/>
        </w:rPr>
        <w:t>равославної церкви Теофан Прокопо</w:t>
      </w:r>
      <w:r w:rsidRPr="0013706E">
        <w:rPr>
          <w:lang w:val="uk-UA"/>
        </w:rPr>
        <w:t>вич пер</w:t>
      </w:r>
      <w:r w:rsidR="0063749B">
        <w:rPr>
          <w:lang w:val="uk-UA"/>
        </w:rPr>
        <w:t>ший особисто привітав Петра Пер</w:t>
      </w:r>
      <w:r w:rsidRPr="0013706E">
        <w:rPr>
          <w:lang w:val="uk-UA"/>
        </w:rPr>
        <w:t>шого з перемогою під Полтавою і піддав дум</w:t>
      </w:r>
      <w:r w:rsidRPr="0013706E">
        <w:rPr>
          <w:lang w:val="uk-UA"/>
        </w:rPr>
        <w:softHyphen/>
        <w:t>ку Петрові Першому, щоб він проголосив себе “всероссійським монархом”. Він створив “Ду</w:t>
      </w:r>
      <w:r w:rsidRPr="0013706E">
        <w:rPr>
          <w:lang w:val="uk-UA"/>
        </w:rPr>
        <w:softHyphen/>
        <w:t>ховний Реґлямент”, в якому зазначив, що ко</w:t>
      </w:r>
      <w:r w:rsidRPr="0013706E">
        <w:rPr>
          <w:lang w:val="uk-UA"/>
        </w:rPr>
        <w:softHyphen/>
        <w:t>ли священик під час сповіді почує щось ма</w:t>
      </w:r>
      <w:r w:rsidRPr="0013706E">
        <w:rPr>
          <w:lang w:val="uk-UA"/>
        </w:rPr>
        <w:softHyphen/>
        <w:t>зепинське, тобто, “небогоугодне”, то має про це повідомити в “Тайную Канцелярію”, або в “Преображенський полк”. Вони, київ</w:t>
      </w:r>
      <w:r w:rsidRPr="0013706E">
        <w:rPr>
          <w:lang w:val="uk-UA"/>
        </w:rPr>
        <w:softHyphen/>
        <w:t>ські ар</w:t>
      </w:r>
      <w:r w:rsidRPr="0013706E">
        <w:rPr>
          <w:lang w:val="uk-UA"/>
        </w:rPr>
        <w:softHyphen/>
        <w:t>хи</w:t>
      </w:r>
      <w:r w:rsidRPr="0013706E">
        <w:rPr>
          <w:lang w:val="uk-UA"/>
        </w:rPr>
        <w:softHyphen/>
        <w:t>єреї віри греко-православної, “рішу</w:t>
      </w:r>
      <w:r w:rsidRPr="0013706E">
        <w:rPr>
          <w:lang w:val="uk-UA"/>
        </w:rPr>
        <w:softHyphen/>
        <w:t>че вели політику Катерини”, тобто, політику духов</w:t>
      </w:r>
      <w:r w:rsidRPr="0013706E">
        <w:rPr>
          <w:lang w:val="uk-UA"/>
        </w:rPr>
        <w:softHyphen/>
        <w:t>но</w:t>
      </w:r>
      <w:r w:rsidRPr="0013706E">
        <w:rPr>
          <w:lang w:val="uk-UA"/>
        </w:rPr>
        <w:softHyphen/>
        <w:t>го і тілесного мордування Народу Україн</w:t>
      </w:r>
      <w:r w:rsidRPr="0013706E">
        <w:rPr>
          <w:lang w:val="uk-UA"/>
        </w:rPr>
        <w:softHyphen/>
        <w:t>ського, і Народ Український їм вірив, вірив, що так Христу Богові угодно. І коли б в ті часи був хоч маленький Український Мойсей, він би з ними, з архиєреями віри греко-пра</w:t>
      </w:r>
      <w:r w:rsidRPr="0013706E">
        <w:rPr>
          <w:lang w:val="uk-UA"/>
        </w:rPr>
        <w:softHyphen/>
        <w:t>вославної повівся так, як повівся жидівський Мойсей в Єгипті з єгиптянином.</w:t>
      </w:r>
    </w:p>
    <w:p w:rsidR="006D47E9" w:rsidRPr="0013706E" w:rsidRDefault="006D47E9">
      <w:pPr>
        <w:pStyle w:val="text-osn"/>
        <w:rPr>
          <w:lang w:val="uk-UA"/>
        </w:rPr>
      </w:pPr>
      <w:r w:rsidRPr="0013706E">
        <w:rPr>
          <w:b/>
          <w:lang w:val="uk-UA"/>
        </w:rPr>
        <w:t>42. Митрополит Галицький (Львів) конфіскував,</w:t>
      </w:r>
      <w:r w:rsidRPr="0013706E">
        <w:rPr>
          <w:lang w:val="uk-UA"/>
        </w:rPr>
        <w:t xml:space="preserve"> використовуючи чужих жандармів, наклад збірки народних пісень і переказів “Русалка Дністрова”, і знищив у церковному підвалі тому, що це був перший журнал, писаний українською мовою.</w:t>
      </w:r>
    </w:p>
    <w:p w:rsidR="006D47E9" w:rsidRPr="0013706E" w:rsidRDefault="006D47E9">
      <w:pPr>
        <w:pStyle w:val="text-osn"/>
        <w:rPr>
          <w:lang w:val="uk-UA"/>
        </w:rPr>
      </w:pPr>
      <w:r w:rsidRPr="0013706E">
        <w:rPr>
          <w:lang w:val="uk-UA"/>
        </w:rPr>
        <w:t>В 1903 році в Галичині греко-католицькі панотці звернулися до австрійської поліції, щоб вона заборонила читати “Кобзар” Та</w:t>
      </w:r>
      <w:r w:rsidRPr="0013706E">
        <w:rPr>
          <w:lang w:val="uk-UA"/>
        </w:rPr>
        <w:softHyphen/>
        <w:t>раса Шевченка, бо “діяльність душпасторів утруднюється”. В 1912 році панотець Й. Кобилецький писав, що “Тарас Шевченко не є гідним пошани з боку греко-католиків”.</w:t>
      </w:r>
    </w:p>
    <w:p w:rsidR="006D47E9" w:rsidRPr="0013706E" w:rsidRDefault="006D47E9">
      <w:pPr>
        <w:pStyle w:val="text-osn"/>
        <w:rPr>
          <w:lang w:val="uk-UA"/>
        </w:rPr>
      </w:pPr>
      <w:r w:rsidRPr="0013706E">
        <w:rPr>
          <w:b/>
          <w:lang w:val="uk-UA"/>
        </w:rPr>
        <w:t xml:space="preserve">43. Коли Львівський університет хотів дати Іванові Франкові </w:t>
      </w:r>
      <w:r w:rsidRPr="0013706E">
        <w:rPr>
          <w:lang w:val="uk-UA"/>
        </w:rPr>
        <w:t>становище професора української мови і літератури, то українець (греко-католицький митрополит Сильвестр Сембратович (1836—1898 рр.) звернувся до поляка</w:t>
      </w:r>
      <w:r w:rsidR="00A3310F">
        <w:rPr>
          <w:lang w:val="uk-UA"/>
        </w:rPr>
        <w:t xml:space="preserve"> – </w:t>
      </w:r>
      <w:r w:rsidRPr="0013706E">
        <w:rPr>
          <w:lang w:val="uk-UA"/>
        </w:rPr>
        <w:t>намісника міста Львова, щоб він, маючи силу, не допустив Івана Франка на становище професора Львівського Універси</w:t>
      </w:r>
      <w:r w:rsidRPr="0013706E">
        <w:rPr>
          <w:lang w:val="uk-UA"/>
        </w:rPr>
        <w:softHyphen/>
        <w:t>тету.</w:t>
      </w:r>
    </w:p>
    <w:p w:rsidR="006D47E9" w:rsidRPr="0013706E" w:rsidRDefault="006D47E9">
      <w:pPr>
        <w:pStyle w:val="text-osn"/>
        <w:rPr>
          <w:lang w:val="uk-UA"/>
        </w:rPr>
      </w:pPr>
      <w:r w:rsidRPr="0013706E">
        <w:rPr>
          <w:lang w:val="uk-UA"/>
        </w:rPr>
        <w:t>Іван Франко</w:t>
      </w:r>
      <w:r w:rsidR="00A3310F">
        <w:rPr>
          <w:lang w:val="uk-UA"/>
        </w:rPr>
        <w:t xml:space="preserve"> – </w:t>
      </w:r>
      <w:r w:rsidRPr="0013706E">
        <w:rPr>
          <w:lang w:val="uk-UA"/>
        </w:rPr>
        <w:t>світлочолий і велико</w:t>
      </w:r>
      <w:r w:rsidRPr="0013706E">
        <w:rPr>
          <w:lang w:val="uk-UA"/>
        </w:rPr>
        <w:softHyphen/>
        <w:t>душ</w:t>
      </w:r>
      <w:r w:rsidRPr="0013706E">
        <w:rPr>
          <w:lang w:val="uk-UA"/>
        </w:rPr>
        <w:softHyphen/>
        <w:t>ний каменяр, ідучи вулицями Львова, плакав. Він сльозами великої душі своєї зрошував святу Галицьку землю. Він палко любив рідний народ. Він не мав хліба для маленьких діточок своїх. Він був вигнаний з “Просвіти”. Він вичерпав із серця свого всі свої сили для рідного народу, а коли помер, “його тіло по</w:t>
      </w:r>
      <w:r w:rsidRPr="0013706E">
        <w:rPr>
          <w:lang w:val="uk-UA"/>
        </w:rPr>
        <w:softHyphen/>
        <w:t>чорніло в польському поховальному заведен</w:t>
      </w:r>
      <w:r w:rsidRPr="0013706E">
        <w:rPr>
          <w:lang w:val="uk-UA"/>
        </w:rPr>
        <w:softHyphen/>
        <w:t>ні” між тілами померлих львівських злодіїв, волоцюг, алкоголіків бездомних і всіми забу</w:t>
      </w:r>
      <w:r w:rsidRPr="0013706E">
        <w:rPr>
          <w:lang w:val="uk-UA"/>
        </w:rPr>
        <w:softHyphen/>
        <w:t>тих.</w:t>
      </w:r>
    </w:p>
    <w:p w:rsidR="006D47E9" w:rsidRPr="0013706E" w:rsidRDefault="006D47E9">
      <w:pPr>
        <w:pStyle w:val="text-osn"/>
        <w:rPr>
          <w:lang w:val="uk-UA"/>
        </w:rPr>
      </w:pPr>
      <w:r w:rsidRPr="0013706E">
        <w:rPr>
          <w:lang w:val="uk-UA"/>
        </w:rPr>
        <w:t>“Невірство, атеїзм, крайня безбожність, яка ширилася від кілька десят літ між укра</w:t>
      </w:r>
      <w:r w:rsidRPr="0013706E">
        <w:rPr>
          <w:lang w:val="uk-UA"/>
        </w:rPr>
        <w:softHyphen/>
        <w:t>їнською молоддю, це робота Івана Франка” (“Праця”, українська греко-католицька газе</w:t>
      </w:r>
      <w:r w:rsidRPr="0013706E">
        <w:rPr>
          <w:lang w:val="uk-UA"/>
        </w:rPr>
        <w:softHyphen/>
        <w:t xml:space="preserve">та). Боротися за кращу долю народу, “це крайня безбожність”, а згноїти в церковному підвалі наклад журналу </w:t>
      </w:r>
      <w:r w:rsidRPr="0013706E">
        <w:rPr>
          <w:lang w:val="uk-UA"/>
        </w:rPr>
        <w:lastRenderedPageBreak/>
        <w:t>“Русалка Дністрова” тільки тому, що він писаний мовою укра</w:t>
      </w:r>
      <w:r w:rsidRPr="0013706E">
        <w:rPr>
          <w:lang w:val="uk-UA"/>
        </w:rPr>
        <w:softHyphen/>
        <w:t>їн</w:t>
      </w:r>
      <w:r w:rsidRPr="0013706E">
        <w:rPr>
          <w:lang w:val="uk-UA"/>
        </w:rPr>
        <w:softHyphen/>
        <w:t>сь</w:t>
      </w:r>
      <w:r w:rsidRPr="0013706E">
        <w:rPr>
          <w:lang w:val="uk-UA"/>
        </w:rPr>
        <w:softHyphen/>
        <w:t>кою, це “подвиг правдивої віри християн</w:t>
      </w:r>
      <w:r w:rsidRPr="0013706E">
        <w:rPr>
          <w:lang w:val="uk-UA"/>
        </w:rPr>
        <w:softHyphen/>
        <w:t>ської”.</w:t>
      </w:r>
    </w:p>
    <w:p w:rsidR="006D47E9" w:rsidRPr="0013706E" w:rsidRDefault="006D47E9">
      <w:pPr>
        <w:pStyle w:val="text-osn"/>
        <w:rPr>
          <w:lang w:val="uk-UA"/>
        </w:rPr>
      </w:pPr>
      <w:r w:rsidRPr="0013706E">
        <w:rPr>
          <w:b/>
          <w:lang w:val="uk-UA"/>
        </w:rPr>
        <w:t>44. І сьогодні дехто каже, що “це було давно,</w:t>
      </w:r>
      <w:r w:rsidRPr="0013706E">
        <w:rPr>
          <w:lang w:val="uk-UA"/>
        </w:rPr>
        <w:t xml:space="preserve"> тепер наші панотці великі патріоти не відмовляються навіть панахиду відправити в честь Коновальця, коли їх добре попросити”. Погоджуюся, що між нашими панотцями є й добряги, але вони в дуже тяжкій ситуації. Їхні парафіяни такі національно несвідомі, що на патріотизм панотця дивляться, як на єресь, або партійну політику. Вони (наші панотці) в основному вірні духовні солдати Ватикану.</w:t>
      </w:r>
    </w:p>
    <w:p w:rsidR="006D47E9" w:rsidRPr="0013706E" w:rsidRDefault="006D47E9">
      <w:pPr>
        <w:pStyle w:val="text-osn"/>
        <w:rPr>
          <w:lang w:val="uk-UA"/>
        </w:rPr>
      </w:pPr>
      <w:r w:rsidRPr="0013706E">
        <w:rPr>
          <w:lang w:val="uk-UA"/>
        </w:rPr>
        <w:t>“Діти, викиньте своє українське серце на смітник, тут воно вам непотрібне”, так сьо</w:t>
      </w:r>
      <w:r w:rsidRPr="0013706E">
        <w:rPr>
          <w:lang w:val="uk-UA"/>
        </w:rPr>
        <w:softHyphen/>
        <w:t>год</w:t>
      </w:r>
      <w:r w:rsidRPr="0013706E">
        <w:rPr>
          <w:lang w:val="uk-UA"/>
        </w:rPr>
        <w:softHyphen/>
        <w:t>ні каже українській молоді їхній душ</w:t>
      </w:r>
      <w:r w:rsidRPr="0013706E">
        <w:rPr>
          <w:lang w:val="uk-UA"/>
        </w:rPr>
        <w:softHyphen/>
        <w:t>пастор</w:t>
      </w:r>
      <w:r w:rsidR="00A3310F">
        <w:rPr>
          <w:lang w:val="uk-UA"/>
        </w:rPr>
        <w:t xml:space="preserve"> – </w:t>
      </w:r>
      <w:r w:rsidRPr="0013706E">
        <w:rPr>
          <w:lang w:val="uk-UA"/>
        </w:rPr>
        <w:t>отець Д. Ґресько в Клівленді, США, про що й повідомляє журнал “За Рідну Церк</w:t>
      </w:r>
      <w:r w:rsidRPr="0013706E">
        <w:rPr>
          <w:lang w:val="uk-UA"/>
        </w:rPr>
        <w:softHyphen/>
        <w:t>ву” (офіційний бюлетень Комітету Оборони обряду і традицій української католицької церкви, серпень-вересень, 1966 р.).</w:t>
      </w:r>
    </w:p>
    <w:p w:rsidR="006D47E9" w:rsidRPr="0013706E" w:rsidRDefault="006D47E9">
      <w:pPr>
        <w:pStyle w:val="text-osn"/>
        <w:rPr>
          <w:lang w:val="uk-UA"/>
        </w:rPr>
      </w:pPr>
      <w:r w:rsidRPr="0013706E">
        <w:rPr>
          <w:lang w:val="uk-UA"/>
        </w:rPr>
        <w:t>Ні, діти, не слухайте панотця Д. Ґреська! Він для вас духовно чужа людина. Не вики</w:t>
      </w:r>
      <w:r w:rsidRPr="0013706E">
        <w:rPr>
          <w:lang w:val="uk-UA"/>
        </w:rPr>
        <w:softHyphen/>
        <w:t>дайте свого українського серця на смітник, не викидайте! Ваше серце</w:t>
      </w:r>
      <w:r w:rsidR="00A3310F">
        <w:rPr>
          <w:lang w:val="uk-UA"/>
        </w:rPr>
        <w:t xml:space="preserve"> – </w:t>
      </w:r>
      <w:r w:rsidRPr="0013706E">
        <w:rPr>
          <w:lang w:val="uk-UA"/>
        </w:rPr>
        <w:t>ваше, вам його дала рідна ваша мама, бережіть його, і особливо бережіть в ньому святий вогонь української духовости, в ньому пломеніють ідеали Рідної Української Національної Віри. І за такі мої слова панотці звуть мене “крайнім безбож</w:t>
      </w:r>
      <w:r w:rsidRPr="0013706E">
        <w:rPr>
          <w:lang w:val="uk-UA"/>
        </w:rPr>
        <w:softHyphen/>
        <w:t>ником”, “ідолопоклонником”, кажуть, що я воюю проти всього світу, о діти України! Краще воювати за волю Рідного Народу проти всього світу, ніж бути рабом усього світу!</w:t>
      </w:r>
    </w:p>
    <w:p w:rsidR="006D47E9" w:rsidRPr="0013706E" w:rsidRDefault="006D47E9">
      <w:pPr>
        <w:pStyle w:val="text-osn"/>
        <w:rPr>
          <w:b/>
          <w:lang w:val="uk-UA"/>
        </w:rPr>
      </w:pPr>
    </w:p>
    <w:p w:rsidR="006D47E9" w:rsidRPr="0013706E" w:rsidRDefault="006D47E9">
      <w:pPr>
        <w:pStyle w:val="text-osn"/>
        <w:rPr>
          <w:b/>
          <w:lang w:val="uk-UA"/>
        </w:rPr>
      </w:pPr>
      <w:bookmarkStart w:id="28" w:name="ДЕНЬ28"/>
      <w:r w:rsidRPr="0013706E">
        <w:rPr>
          <w:b/>
          <w:color w:val="CC99FF"/>
          <w:lang w:val="uk-UA"/>
        </w:rPr>
        <w:t>ДЕНЬ</w:t>
      </w:r>
      <w:r w:rsidRPr="0013706E">
        <w:rPr>
          <w:b/>
          <w:lang w:val="uk-UA"/>
        </w:rPr>
        <w:t xml:space="preserve"> 28</w:t>
      </w:r>
      <w:bookmarkEnd w:id="28"/>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45. Вони (жерці чужовір’я і їхні сліпі по</w:t>
      </w:r>
      <w:r w:rsidRPr="0013706E">
        <w:rPr>
          <w:b/>
          <w:lang w:val="uk-UA"/>
        </w:rPr>
        <w:softHyphen/>
        <w:t>клонники) речуть:</w:t>
      </w:r>
      <w:r w:rsidRPr="0013706E">
        <w:rPr>
          <w:lang w:val="uk-UA"/>
        </w:rPr>
        <w:t xml:space="preserve"> “До нечуваного досі в на</w:t>
      </w:r>
      <w:r w:rsidRPr="0013706E">
        <w:rPr>
          <w:lang w:val="uk-UA"/>
        </w:rPr>
        <w:softHyphen/>
        <w:t>шій історії доходить Лев Силенко, заявляючи так: “Ми заявляємо, що Україна (Русь) освячена кров’ю її синів! Грецьке хрищення України (Руси) ми оцінюємо, як всена</w:t>
      </w:r>
      <w:r w:rsidRPr="0013706E">
        <w:rPr>
          <w:lang w:val="uk-UA"/>
        </w:rPr>
        <w:softHyphen/>
        <w:t>ціо</w:t>
      </w:r>
      <w:r w:rsidRPr="0013706E">
        <w:rPr>
          <w:lang w:val="uk-UA"/>
        </w:rPr>
        <w:softHyphen/>
        <w:t>нальне приниження””.</w:t>
      </w:r>
    </w:p>
    <w:p w:rsidR="006D47E9" w:rsidRPr="0013706E" w:rsidRDefault="006D47E9">
      <w:pPr>
        <w:pStyle w:val="text-osn"/>
        <w:rPr>
          <w:lang w:val="uk-UA"/>
        </w:rPr>
      </w:pPr>
      <w:r w:rsidRPr="0013706E">
        <w:rPr>
          <w:lang w:val="uk-UA"/>
        </w:rPr>
        <w:t>“Ні грек, ні москвин, ні жодний інший чужинець не достойний святити чи христити Україну (Русь)! Україна (Русь) сама по собі є святою матір’ю нашою”.</w:t>
      </w:r>
    </w:p>
    <w:p w:rsidR="006D47E9" w:rsidRPr="0013706E" w:rsidRDefault="006D47E9">
      <w:pPr>
        <w:pStyle w:val="text-osn"/>
        <w:rPr>
          <w:lang w:val="uk-UA"/>
        </w:rPr>
      </w:pPr>
      <w:r w:rsidRPr="0013706E">
        <w:rPr>
          <w:lang w:val="uk-UA"/>
        </w:rPr>
        <w:t>“Наші поважні історики, археологи, етно</w:t>
      </w:r>
      <w:r w:rsidRPr="0013706E">
        <w:rPr>
          <w:lang w:val="uk-UA"/>
        </w:rPr>
        <w:softHyphen/>
        <w:t>графи, філологи повинні організувати нау</w:t>
      </w:r>
      <w:r w:rsidRPr="0013706E">
        <w:rPr>
          <w:lang w:val="uk-UA"/>
        </w:rPr>
        <w:softHyphen/>
        <w:t>ковий панель на високому науковому рівні, і на цьому панелі засудити Лева Силенка (Орлигору) і його історіософські міркування, і щойно це може спинити рух силенкізму” (“Батьківщина”, Торонто, Онтаріо).</w:t>
      </w:r>
    </w:p>
    <w:p w:rsidR="006D47E9" w:rsidRPr="0013706E" w:rsidRDefault="006D47E9">
      <w:pPr>
        <w:pStyle w:val="text-osn"/>
        <w:rPr>
          <w:lang w:val="uk-UA"/>
        </w:rPr>
      </w:pPr>
      <w:r w:rsidRPr="0013706E">
        <w:rPr>
          <w:b/>
          <w:lang w:val="uk-UA"/>
        </w:rPr>
        <w:t xml:space="preserve">46. “Трудно знайти в історії людства </w:t>
      </w:r>
      <w:r w:rsidRPr="0013706E">
        <w:rPr>
          <w:lang w:val="uk-UA"/>
        </w:rPr>
        <w:t>хоч би в малій мірі щось подібне до баламуцтва, яке сіє Лев Силенко” (“Наша батьківщина”, 15. 7. 1966 р., Ню Йорк, США). “У справах “нової правильної віри”, яку видумав Лев Силенко (Орлигора) я повний неук”, (Петро Волиняк, “Нові Дні”, ч. 210, 1967р., Торонто, Онтаріо). “На думку Лева Силенка “чужі віри” (він до чужих вір зараховує грецьке право</w:t>
      </w:r>
      <w:r w:rsidRPr="0013706E">
        <w:rPr>
          <w:lang w:val="uk-UA"/>
        </w:rPr>
        <w:softHyphen/>
        <w:t>сла</w:t>
      </w:r>
      <w:r w:rsidRPr="0013706E">
        <w:rPr>
          <w:lang w:val="uk-UA"/>
        </w:rPr>
        <w:softHyphen/>
        <w:t>віє, греко-католицизм, різні секти і комуніс</w:t>
      </w:r>
      <w:r w:rsidRPr="0013706E">
        <w:rPr>
          <w:lang w:val="uk-UA"/>
        </w:rPr>
        <w:softHyphen/>
        <w:t>тичний світогляд) не виховують українців в українському державнотворчому думанні” (“Народна Воля”, Скрентон, Пенсильванія).</w:t>
      </w:r>
    </w:p>
    <w:p w:rsidR="006D47E9" w:rsidRPr="0013706E" w:rsidRDefault="006D47E9">
      <w:pPr>
        <w:pStyle w:val="text-osn"/>
        <w:rPr>
          <w:lang w:val="uk-UA"/>
        </w:rPr>
      </w:pPr>
      <w:r w:rsidRPr="0013706E">
        <w:rPr>
          <w:b/>
          <w:lang w:val="uk-UA"/>
        </w:rPr>
        <w:t>47. “Доповідь Лева Орлигори пройшла</w:t>
      </w:r>
      <w:r w:rsidRPr="0013706E">
        <w:rPr>
          <w:lang w:val="uk-UA"/>
        </w:rPr>
        <w:t xml:space="preserve"> в супроводі великої уваги слухачів, розбудила багато роздумів, піднесла самопочуття укра</w:t>
      </w:r>
      <w:r w:rsidRPr="0013706E">
        <w:rPr>
          <w:lang w:val="uk-UA"/>
        </w:rPr>
        <w:softHyphen/>
        <w:t>їнської людини. Єдине, до чого можна мати застереження, то не цілком ясне ставлення До</w:t>
      </w:r>
      <w:r w:rsidRPr="0013706E">
        <w:rPr>
          <w:lang w:val="uk-UA"/>
        </w:rPr>
        <w:softHyphen/>
        <w:t>по</w:t>
      </w:r>
      <w:r w:rsidRPr="0013706E">
        <w:rPr>
          <w:lang w:val="uk-UA"/>
        </w:rPr>
        <w:softHyphen/>
        <w:t>відача до християнства” (“Америка”, Філя</w:t>
      </w:r>
      <w:r w:rsidRPr="0013706E">
        <w:rPr>
          <w:lang w:val="uk-UA"/>
        </w:rPr>
        <w:softHyphen/>
        <w:t>дельфія, Пенсильванія). “Доводи історика Лева Орлигори стимулюють світлу націо</w:t>
      </w:r>
      <w:r w:rsidRPr="0013706E">
        <w:rPr>
          <w:lang w:val="uk-UA"/>
        </w:rPr>
        <w:softHyphen/>
        <w:t>наль</w:t>
      </w:r>
      <w:r w:rsidRPr="0013706E">
        <w:rPr>
          <w:lang w:val="uk-UA"/>
        </w:rPr>
        <w:softHyphen/>
        <w:t>ну гордість, показують велич наших предків, про яку досі не знав наш народ” (“Ля Палябра Укранія”, Буенос-Айрес, Аргентина, 30 черв</w:t>
      </w:r>
      <w:r w:rsidRPr="0013706E">
        <w:rPr>
          <w:lang w:val="uk-UA"/>
        </w:rPr>
        <w:softHyphen/>
        <w:t>ня, 1968р.).</w:t>
      </w:r>
    </w:p>
    <w:p w:rsidR="006D47E9" w:rsidRPr="0013706E" w:rsidRDefault="006D47E9">
      <w:pPr>
        <w:pStyle w:val="text-osn"/>
        <w:rPr>
          <w:lang w:val="uk-UA"/>
        </w:rPr>
      </w:pPr>
      <w:r w:rsidRPr="0013706E">
        <w:rPr>
          <w:lang w:val="uk-UA"/>
        </w:rPr>
        <w:t>“Молодого і палкого історика-дослідника п. Лева Силенка (Орлигору) треба привітати, заохотити до дальшої праці та роздумувань і дослідів вже хоч би тому, що він належить до людей не тільки енергійних, але й думаючих” (“Українське Життя”, Чикаго, Ілліноїс). “Лев Силенко</w:t>
      </w:r>
      <w:r w:rsidR="00A3310F">
        <w:rPr>
          <w:lang w:val="uk-UA"/>
        </w:rPr>
        <w:t xml:space="preserve"> – </w:t>
      </w:r>
      <w:r w:rsidRPr="0013706E">
        <w:rPr>
          <w:lang w:val="uk-UA"/>
        </w:rPr>
        <w:t>зрадник СССР” (“Юманіте”, ч. 1379, компартія Франції, Париж).</w:t>
      </w:r>
    </w:p>
    <w:p w:rsidR="006D47E9" w:rsidRPr="0013706E" w:rsidRDefault="006D47E9">
      <w:pPr>
        <w:pStyle w:val="text-osn"/>
        <w:rPr>
          <w:lang w:val="uk-UA"/>
        </w:rPr>
      </w:pPr>
      <w:r w:rsidRPr="0013706E">
        <w:rPr>
          <w:b/>
          <w:lang w:val="uk-UA"/>
        </w:rPr>
        <w:t>48. “Лев Орлигора</w:t>
      </w:r>
      <w:r w:rsidR="00A3310F">
        <w:rPr>
          <w:b/>
          <w:lang w:val="uk-UA"/>
        </w:rPr>
        <w:t xml:space="preserve"> – </w:t>
      </w:r>
      <w:r w:rsidRPr="0013706E">
        <w:rPr>
          <w:b/>
          <w:lang w:val="uk-UA"/>
        </w:rPr>
        <w:t>це голос мільйонів таких, як він”</w:t>
      </w:r>
      <w:r w:rsidRPr="0013706E">
        <w:rPr>
          <w:lang w:val="uk-UA"/>
        </w:rPr>
        <w:t xml:space="preserve"> (“Свобода”, ч. 56, 1959 р., Ню Джерсі). “Лев Силенко (Орлигора)</w:t>
      </w:r>
      <w:r w:rsidR="00A3310F">
        <w:rPr>
          <w:lang w:val="uk-UA"/>
        </w:rPr>
        <w:t xml:space="preserve"> – </w:t>
      </w:r>
      <w:r w:rsidRPr="0013706E">
        <w:rPr>
          <w:lang w:val="uk-UA"/>
        </w:rPr>
        <w:t>майстер воюючого націоналізму. Псевдонародний трибун” (“Жовтень”, ч. 7,1958 р., орган Письменників УРСР, Україна).</w:t>
      </w:r>
    </w:p>
    <w:p w:rsidR="006D47E9" w:rsidRPr="0013706E" w:rsidRDefault="006D47E9">
      <w:pPr>
        <w:pStyle w:val="text-osn"/>
        <w:rPr>
          <w:lang w:val="uk-UA"/>
        </w:rPr>
      </w:pPr>
      <w:r w:rsidRPr="0013706E">
        <w:rPr>
          <w:lang w:val="uk-UA"/>
        </w:rPr>
        <w:t>“Дажбога проголосив Лев Силенко “Єди</w:t>
      </w:r>
      <w:r w:rsidRPr="0013706E">
        <w:rPr>
          <w:lang w:val="uk-UA"/>
        </w:rPr>
        <w:softHyphen/>
        <w:t>ним Богом України”, і тому він є антихрист, і всі на світі християни повинні про це пам’я</w:t>
      </w:r>
      <w:r w:rsidRPr="0013706E">
        <w:rPr>
          <w:lang w:val="uk-UA"/>
        </w:rPr>
        <w:softHyphen/>
        <w:t>тати”; “Лев Силенко проголосив Дажбога Єдиним Богом України, і проти того прого</w:t>
      </w:r>
      <w:r w:rsidRPr="0013706E">
        <w:rPr>
          <w:lang w:val="uk-UA"/>
        </w:rPr>
        <w:softHyphen/>
        <w:t>лошення ніхто не запротестував. Означає, що всі згідні!” “Силенко так звану “Рідну Укра</w:t>
      </w:r>
      <w:r w:rsidRPr="0013706E">
        <w:rPr>
          <w:lang w:val="uk-UA"/>
        </w:rPr>
        <w:softHyphen/>
        <w:t>їн</w:t>
      </w:r>
      <w:r w:rsidRPr="0013706E">
        <w:rPr>
          <w:lang w:val="uk-UA"/>
        </w:rPr>
        <w:softHyphen/>
        <w:t>ську Національну Віру” (РУНВіру) зареєст</w:t>
      </w:r>
      <w:r w:rsidRPr="0013706E">
        <w:rPr>
          <w:lang w:val="uk-UA"/>
        </w:rPr>
        <w:softHyphen/>
        <w:t>рував у державних актах США”, “Антихрист Лев Силенко пропагує, щоб українці відки</w:t>
      </w:r>
      <w:r w:rsidRPr="0013706E">
        <w:rPr>
          <w:lang w:val="uk-UA"/>
        </w:rPr>
        <w:softHyphen/>
        <w:t>ну</w:t>
      </w:r>
      <w:r w:rsidRPr="0013706E">
        <w:rPr>
          <w:lang w:val="uk-UA"/>
        </w:rPr>
        <w:softHyphen/>
        <w:t>ли Христа, бо він, мовляв, “жид”, і не ук</w:t>
      </w:r>
      <w:r w:rsidRPr="0013706E">
        <w:rPr>
          <w:lang w:val="uk-UA"/>
        </w:rPr>
        <w:softHyphen/>
        <w:t>раїнець, а натомість, щоб українці взяли Даж</w:t>
      </w:r>
      <w:r w:rsidRPr="0013706E">
        <w:rPr>
          <w:lang w:val="uk-UA"/>
        </w:rPr>
        <w:softHyphen/>
        <w:t>бога. Багато українців є знеохочені до римсь</w:t>
      </w:r>
      <w:r w:rsidRPr="0013706E">
        <w:rPr>
          <w:lang w:val="uk-UA"/>
        </w:rPr>
        <w:softHyphen/>
        <w:t>кої (католицької) і до грецької (православної) віри, і, шукаючи виходу, ідуть до Лева Силен</w:t>
      </w:r>
      <w:r w:rsidRPr="0013706E">
        <w:rPr>
          <w:lang w:val="uk-UA"/>
        </w:rPr>
        <w:softHyphen/>
        <w:t>ка” (“Український Євангельський Шлях”, чис</w:t>
      </w:r>
      <w:r w:rsidRPr="0013706E">
        <w:rPr>
          <w:lang w:val="uk-UA"/>
        </w:rPr>
        <w:softHyphen/>
        <w:t>ла</w:t>
      </w:r>
      <w:r w:rsidR="00A3310F">
        <w:rPr>
          <w:lang w:val="uk-UA"/>
        </w:rPr>
        <w:t xml:space="preserve"> – </w:t>
      </w:r>
      <w:r w:rsidRPr="0013706E">
        <w:rPr>
          <w:lang w:val="uk-UA"/>
        </w:rPr>
        <w:t>1, 2, 3, 5, 8, Бритійська Колумбія, 1971р.).</w:t>
      </w:r>
    </w:p>
    <w:p w:rsidR="006D47E9" w:rsidRPr="0013706E" w:rsidRDefault="006D47E9">
      <w:pPr>
        <w:pStyle w:val="text-osn"/>
        <w:rPr>
          <w:lang w:val="uk-UA"/>
        </w:rPr>
      </w:pPr>
      <w:r w:rsidRPr="0013706E">
        <w:rPr>
          <w:b/>
          <w:lang w:val="uk-UA"/>
        </w:rPr>
        <w:t>49. “Лев Силенко і його послідовники (силенкісти)</w:t>
      </w:r>
      <w:r w:rsidRPr="0013706E">
        <w:rPr>
          <w:lang w:val="uk-UA"/>
        </w:rPr>
        <w:t xml:space="preserve"> твердять, що вони відкидають “Біб</w:t>
      </w:r>
      <w:r w:rsidRPr="0013706E">
        <w:rPr>
          <w:lang w:val="uk-UA"/>
        </w:rPr>
        <w:softHyphen/>
        <w:t>лію”, бо “Біблія”</w:t>
      </w:r>
      <w:r w:rsidR="00A3310F">
        <w:rPr>
          <w:lang w:val="uk-UA"/>
        </w:rPr>
        <w:t xml:space="preserve"> – </w:t>
      </w:r>
      <w:r w:rsidRPr="0013706E">
        <w:rPr>
          <w:lang w:val="uk-UA"/>
        </w:rPr>
        <w:t xml:space="preserve">це твір написаний єврейськими письменниками, які писали про чужі для України </w:t>
      </w:r>
      <w:r w:rsidRPr="0013706E">
        <w:rPr>
          <w:lang w:val="uk-UA"/>
        </w:rPr>
        <w:lastRenderedPageBreak/>
        <w:t>духовні справи і обставини. І з цих міркувань вони відкидають і філософію Карла Маркса і ллють болото на всіх комуністів і чесно думаючих прогресивних людей. Донцов писав, що треба йти з “Хрис</w:t>
      </w:r>
      <w:r w:rsidRPr="0013706E">
        <w:rPr>
          <w:lang w:val="uk-UA"/>
        </w:rPr>
        <w:softHyphen/>
        <w:t>том проти диявола”, а модерний ідеолог Си</w:t>
      </w:r>
      <w:r w:rsidRPr="0013706E">
        <w:rPr>
          <w:lang w:val="uk-UA"/>
        </w:rPr>
        <w:softHyphen/>
        <w:t>ленко і Христа не згадує, бо твердить, що “єв</w:t>
      </w:r>
      <w:r w:rsidRPr="0013706E">
        <w:rPr>
          <w:lang w:val="uk-UA"/>
        </w:rPr>
        <w:softHyphen/>
        <w:t>рей не може бути Богом України”” (“Укра</w:t>
      </w:r>
      <w:r w:rsidRPr="0013706E">
        <w:rPr>
          <w:lang w:val="uk-UA"/>
        </w:rPr>
        <w:softHyphen/>
        <w:t>їнське слово”, орган компартії Канади, Він</w:t>
      </w:r>
      <w:r w:rsidRPr="0013706E">
        <w:rPr>
          <w:lang w:val="uk-UA"/>
        </w:rPr>
        <w:softHyphen/>
        <w:t>ніпе</w:t>
      </w:r>
      <w:r w:rsidR="00D363F9" w:rsidRPr="0013706E">
        <w:rPr>
          <w:lang w:val="uk-UA"/>
        </w:rPr>
        <w:t>г</w:t>
      </w:r>
      <w:r w:rsidRPr="0013706E">
        <w:rPr>
          <w:lang w:val="uk-UA"/>
        </w:rPr>
        <w:t>).</w:t>
      </w:r>
    </w:p>
    <w:p w:rsidR="006D47E9" w:rsidRPr="0013706E" w:rsidRDefault="006D47E9">
      <w:pPr>
        <w:pStyle w:val="text-osn"/>
        <w:rPr>
          <w:lang w:val="uk-UA"/>
        </w:rPr>
      </w:pPr>
      <w:r w:rsidRPr="0013706E">
        <w:rPr>
          <w:lang w:val="uk-UA"/>
        </w:rPr>
        <w:t>“Останнім часом деякі відділи УККА дають своє благословення чи хоча б моральну підтримку Левові Орлигорі в його форму</w:t>
      </w:r>
      <w:r w:rsidRPr="0013706E">
        <w:rPr>
          <w:lang w:val="uk-UA"/>
        </w:rPr>
        <w:softHyphen/>
        <w:t>ванні поганської “української національної релігії”” (“Свобода”, Ню Джерсі); “Лев Силенко</w:t>
      </w:r>
      <w:r w:rsidR="00A3310F">
        <w:rPr>
          <w:lang w:val="uk-UA"/>
        </w:rPr>
        <w:t xml:space="preserve"> – </w:t>
      </w:r>
      <w:r w:rsidRPr="0013706E">
        <w:rPr>
          <w:lang w:val="uk-UA"/>
        </w:rPr>
        <w:t>красномовний диявол” (“Лес Летер Францес”, ч. 245, комуністичний журнал, Париж). “Лев Силенко бореться проти совєт</w:t>
      </w:r>
      <w:r w:rsidRPr="0013706E">
        <w:rPr>
          <w:lang w:val="uk-UA"/>
        </w:rPr>
        <w:softHyphen/>
        <w:t>ського фашизму” (“Ню Йорк Гералд Три</w:t>
      </w:r>
      <w:r w:rsidRPr="0013706E">
        <w:rPr>
          <w:lang w:val="uk-UA"/>
        </w:rPr>
        <w:softHyphen/>
        <w:t>буне”, число 20534).</w:t>
      </w:r>
    </w:p>
    <w:p w:rsidR="006D47E9" w:rsidRPr="0013706E" w:rsidRDefault="006D47E9">
      <w:pPr>
        <w:pStyle w:val="text-osn"/>
        <w:rPr>
          <w:lang w:val="uk-UA"/>
        </w:rPr>
      </w:pPr>
      <w:r w:rsidRPr="0013706E">
        <w:rPr>
          <w:b/>
          <w:lang w:val="uk-UA"/>
        </w:rPr>
        <w:t>50. “Ніхто не відбирає у Силенка-Орли</w:t>
      </w:r>
      <w:r w:rsidRPr="0013706E">
        <w:rPr>
          <w:b/>
          <w:lang w:val="uk-UA"/>
        </w:rPr>
        <w:softHyphen/>
        <w:t>гори ораторського хисту,</w:t>
      </w:r>
      <w:r w:rsidRPr="0013706E">
        <w:rPr>
          <w:lang w:val="uk-UA"/>
        </w:rPr>
        <w:t xml:space="preserve"> про це знають і українці Клівленду, будучи на його промовах, але що вартий той хист промовця, коли він ширить філософію про... Дажбога” (“Вільне Слово”, 3-тє травня, 1969 р., Торонто, Онта</w:t>
      </w:r>
      <w:r w:rsidRPr="0013706E">
        <w:rPr>
          <w:lang w:val="uk-UA"/>
        </w:rPr>
        <w:softHyphen/>
        <w:t>ріо).</w:t>
      </w:r>
    </w:p>
    <w:p w:rsidR="006D47E9" w:rsidRPr="0013706E" w:rsidRDefault="006D47E9">
      <w:pPr>
        <w:pStyle w:val="text-osn"/>
        <w:rPr>
          <w:lang w:val="uk-UA"/>
        </w:rPr>
      </w:pPr>
      <w:r w:rsidRPr="0013706E">
        <w:rPr>
          <w:lang w:val="uk-UA"/>
        </w:rPr>
        <w:t>“Правда” (орган компартії Совєтського Союзу), пишучи про Паризький процес Віктора Кравченка, засудила всіх свідків (в тому числі й мене), як “великих злочинців”. Адвокат Вурсмер (оборонець компартії Фран</w:t>
      </w:r>
      <w:r w:rsidRPr="0013706E">
        <w:rPr>
          <w:lang w:val="uk-UA"/>
        </w:rPr>
        <w:softHyphen/>
        <w:t>ції) на процесі Кравченка в Палаці Юстиції назвав мене “українським буржуазним націо</w:t>
      </w:r>
      <w:r w:rsidRPr="0013706E">
        <w:rPr>
          <w:lang w:val="uk-UA"/>
        </w:rPr>
        <w:softHyphen/>
        <w:t>налістом”. Президентові суду Дюркгеймові я сказав: “Я люблю Україну! Я готовий за Український Народ іти на ешафот!” Чорно</w:t>
      </w:r>
      <w:r w:rsidRPr="0013706E">
        <w:rPr>
          <w:lang w:val="uk-UA"/>
        </w:rPr>
        <w:softHyphen/>
        <w:t>сотенний московський часопис “Посєв”, який голосить, що “нікакой України нє било і бить нє может!”, повідомляючи про процес Крав</w:t>
      </w:r>
      <w:r w:rsidRPr="0013706E">
        <w:rPr>
          <w:lang w:val="uk-UA"/>
        </w:rPr>
        <w:softHyphen/>
        <w:t>ченка, не мав сили згадати слово “Україна”, і тому вклав в мої уста слова: “Я люблю Россєю! Я готов за россєйскій народ іти на ешафот!” “Посєвську” фальш я спростував в українських часописах “Неділя” (Аша</w:t>
      </w:r>
      <w:r w:rsidRPr="0013706E">
        <w:rPr>
          <w:lang w:val="uk-UA"/>
        </w:rPr>
        <w:softHyphen/>
        <w:t>фен</w:t>
      </w:r>
      <w:r w:rsidRPr="0013706E">
        <w:rPr>
          <w:lang w:val="uk-UA"/>
        </w:rPr>
        <w:softHyphen/>
        <w:t>бурґ), “Українська Трибуна” (Мюнхен), поси</w:t>
      </w:r>
      <w:r w:rsidRPr="0013706E">
        <w:rPr>
          <w:lang w:val="uk-UA"/>
        </w:rPr>
        <w:softHyphen/>
        <w:t>лаючи їм, як доказові матеріяли, французькі часописи.</w:t>
      </w:r>
    </w:p>
    <w:p w:rsidR="006D47E9" w:rsidRPr="0013706E" w:rsidRDefault="006D47E9">
      <w:pPr>
        <w:pStyle w:val="text-osn"/>
        <w:rPr>
          <w:lang w:val="uk-UA"/>
        </w:rPr>
      </w:pPr>
      <w:r w:rsidRPr="0013706E">
        <w:rPr>
          <w:b/>
          <w:lang w:val="uk-UA"/>
        </w:rPr>
        <w:t xml:space="preserve">51. Дорогі мої побратими і посестри! </w:t>
      </w:r>
      <w:r w:rsidRPr="0013706E">
        <w:rPr>
          <w:lang w:val="uk-UA"/>
        </w:rPr>
        <w:t>Москвинські комуністи і їхні наймити, про</w:t>
      </w:r>
      <w:r w:rsidRPr="0013706E">
        <w:rPr>
          <w:lang w:val="uk-UA"/>
        </w:rPr>
        <w:softHyphen/>
        <w:t>го</w:t>
      </w:r>
      <w:r w:rsidRPr="0013706E">
        <w:rPr>
          <w:lang w:val="uk-UA"/>
        </w:rPr>
        <w:softHyphen/>
        <w:t>лошуючи мене “ворогом народу”, “буржуаз</w:t>
      </w:r>
      <w:r w:rsidRPr="0013706E">
        <w:rPr>
          <w:lang w:val="uk-UA"/>
        </w:rPr>
        <w:softHyphen/>
        <w:t>ним націоналістом”, не можуть мене зака</w:t>
      </w:r>
      <w:r w:rsidRPr="0013706E">
        <w:rPr>
          <w:lang w:val="uk-UA"/>
        </w:rPr>
        <w:softHyphen/>
        <w:t>тувати просто тому, що не мають можливости моє тіло схопити у свої криваві рукавиці.</w:t>
      </w:r>
    </w:p>
    <w:p w:rsidR="006D47E9" w:rsidRPr="0013706E" w:rsidRDefault="006D47E9">
      <w:pPr>
        <w:pStyle w:val="text-osn"/>
        <w:rPr>
          <w:lang w:val="uk-UA"/>
        </w:rPr>
      </w:pPr>
      <w:r w:rsidRPr="0013706E">
        <w:rPr>
          <w:lang w:val="uk-UA"/>
        </w:rPr>
        <w:t>Їхні наймити на еміграції, покликаючись на “Посєв”, проголошують мене москалем, щоб викликати між українцями недовір’я до мене, і таким способом заплямити РУНВіру. У Вільному світі є багато моїх земляків, які знають мого тата, замордованого в таборах НКВД, знають мій рід, мого діда Трохима, моє село Богоявленське, в якому я родився.</w:t>
      </w:r>
    </w:p>
    <w:p w:rsidR="006D47E9" w:rsidRPr="0013706E" w:rsidRDefault="006D47E9">
      <w:pPr>
        <w:pStyle w:val="text-osn"/>
        <w:rPr>
          <w:lang w:val="uk-UA"/>
        </w:rPr>
      </w:pPr>
      <w:r w:rsidRPr="0013706E">
        <w:rPr>
          <w:b/>
          <w:lang w:val="uk-UA"/>
        </w:rPr>
        <w:t xml:space="preserve">52. Я потомок запорозького козака Сили. </w:t>
      </w:r>
      <w:r w:rsidRPr="0013706E">
        <w:rPr>
          <w:lang w:val="uk-UA"/>
        </w:rPr>
        <w:t>Сила спільно зі своїм приятелем (також за</w:t>
      </w:r>
      <w:r w:rsidRPr="0013706E">
        <w:rPr>
          <w:lang w:val="uk-UA"/>
        </w:rPr>
        <w:softHyphen/>
        <w:t>порозьким козаком) Усом очолював, най</w:t>
      </w:r>
      <w:r w:rsidRPr="0013706E">
        <w:rPr>
          <w:lang w:val="uk-UA"/>
        </w:rPr>
        <w:softHyphen/>
        <w:t>дальше на Захід віддалений, Запорозький кіш.</w:t>
      </w:r>
    </w:p>
    <w:p w:rsidR="006D47E9" w:rsidRPr="0013706E" w:rsidRDefault="006D47E9">
      <w:pPr>
        <w:pStyle w:val="text-osn"/>
        <w:rPr>
          <w:lang w:val="uk-UA"/>
        </w:rPr>
      </w:pPr>
      <w:r w:rsidRPr="0013706E">
        <w:rPr>
          <w:lang w:val="uk-UA"/>
        </w:rPr>
        <w:t>Після зруйнування Запорозької Січі, цей Запорозький кіш був перетворений у селище Усівка.</w:t>
      </w:r>
    </w:p>
    <w:p w:rsidR="006D47E9" w:rsidRPr="0013706E" w:rsidRDefault="006D47E9">
      <w:pPr>
        <w:pStyle w:val="text-osn"/>
        <w:rPr>
          <w:lang w:val="uk-UA"/>
        </w:rPr>
      </w:pPr>
      <w:r w:rsidRPr="0013706E">
        <w:rPr>
          <w:lang w:val="uk-UA"/>
        </w:rPr>
        <w:t>Козак Сила був тяжко ранений у поєдинку з москвинами. Його непокірні сини проби</w:t>
      </w:r>
      <w:r w:rsidRPr="0013706E">
        <w:rPr>
          <w:lang w:val="uk-UA"/>
        </w:rPr>
        <w:softHyphen/>
        <w:t>ралися на Кубань, вони були спіймані і за</w:t>
      </w:r>
      <w:r w:rsidRPr="0013706E">
        <w:rPr>
          <w:lang w:val="uk-UA"/>
        </w:rPr>
        <w:softHyphen/>
        <w:t>кріпачені в селищі Богоявленське. 15 кіло</w:t>
      </w:r>
      <w:r w:rsidRPr="0013706E">
        <w:rPr>
          <w:lang w:val="uk-UA"/>
        </w:rPr>
        <w:softHyphen/>
        <w:t>метрів від Усівки розташоване Богоявленське, в якому споконвіків жив рід Півняків (рід моєї матері Світанни (Олени). Москвини пере</w:t>
      </w:r>
      <w:r w:rsidRPr="0013706E">
        <w:rPr>
          <w:lang w:val="uk-UA"/>
        </w:rPr>
        <w:softHyphen/>
        <w:t>іме</w:t>
      </w:r>
      <w:r w:rsidRPr="0013706E">
        <w:rPr>
          <w:lang w:val="uk-UA"/>
        </w:rPr>
        <w:softHyphen/>
        <w:t>нували Усівку на Олександрію, вшановуючи ім’я свого царя.</w:t>
      </w:r>
    </w:p>
    <w:p w:rsidR="006D47E9" w:rsidRPr="0013706E" w:rsidRDefault="006D47E9">
      <w:pPr>
        <w:pStyle w:val="text-osn"/>
        <w:rPr>
          <w:lang w:val="uk-UA"/>
        </w:rPr>
      </w:pPr>
      <w:r w:rsidRPr="0013706E">
        <w:rPr>
          <w:lang w:val="uk-UA"/>
        </w:rPr>
        <w:t>Архиєреї чужовір’я і їхні поклонники, архиєрєї московського комунізму і їхні поклонники, не маючи сили спростувати науку РУНВіри, поширюють проти мене обмови, пропагуючи їх у своїх часописах, анонімних листівках. І потім, покликаючись на ці листівки, речуть: “Читали, що пишуть про Силенка? І що говорять про нього. Він підозрілий”.</w:t>
      </w:r>
    </w:p>
    <w:p w:rsidR="006D47E9" w:rsidRPr="0013706E" w:rsidRDefault="006D47E9">
      <w:pPr>
        <w:pStyle w:val="text-osn"/>
        <w:rPr>
          <w:lang w:val="uk-UA"/>
        </w:rPr>
      </w:pPr>
      <w:r w:rsidRPr="0013706E">
        <w:rPr>
          <w:b/>
          <w:lang w:val="uk-UA"/>
        </w:rPr>
        <w:t>53. “Сатанинську роботу очолює безбож</w:t>
      </w:r>
      <w:r w:rsidRPr="0013706E">
        <w:rPr>
          <w:b/>
          <w:lang w:val="uk-UA"/>
        </w:rPr>
        <w:softHyphen/>
        <w:t>ник,</w:t>
      </w:r>
      <w:r w:rsidRPr="0013706E">
        <w:rPr>
          <w:lang w:val="uk-UA"/>
        </w:rPr>
        <w:t xml:space="preserve"> і згідно з окреслення слова Божого, антихрист Лев Т. Орлигора чи, пак, Лев Си</w:t>
      </w:r>
      <w:r w:rsidRPr="0013706E">
        <w:rPr>
          <w:lang w:val="uk-UA"/>
        </w:rPr>
        <w:softHyphen/>
        <w:t>ленко. Орлигора-Силенко народився в Ук</w:t>
      </w:r>
      <w:r w:rsidRPr="0013706E">
        <w:rPr>
          <w:lang w:val="uk-UA"/>
        </w:rPr>
        <w:softHyphen/>
        <w:t>ра</w:t>
      </w:r>
      <w:r w:rsidRPr="0013706E">
        <w:rPr>
          <w:lang w:val="uk-UA"/>
        </w:rPr>
        <w:softHyphen/>
        <w:t>їні після комуністичної революції і виховався в безбожницькій атмосфері комуністичного Совєтського Союзу, “Так встану на них, говорить Господь Саваот, вигублю ім’я Вави</w:t>
      </w:r>
      <w:r w:rsidRPr="0013706E">
        <w:rPr>
          <w:lang w:val="uk-UA"/>
        </w:rPr>
        <w:softHyphen/>
        <w:t>лону до щенту, і сина і внука, Говорить Господь” (Ісая, 14, 22), і Лев Силенко у своїй науці не скривається, що його предки похо</w:t>
      </w:r>
      <w:r w:rsidRPr="0013706E">
        <w:rPr>
          <w:lang w:val="uk-UA"/>
        </w:rPr>
        <w:softHyphen/>
        <w:t>дять зі слуг диявола, читай Вавилон і Сирія, і там знайдете” (“Український Євангельський Шлях”).</w:t>
      </w:r>
    </w:p>
    <w:p w:rsidR="006D47E9" w:rsidRPr="0013706E" w:rsidRDefault="006D47E9">
      <w:pPr>
        <w:pStyle w:val="text-osn"/>
        <w:rPr>
          <w:lang w:val="uk-UA"/>
        </w:rPr>
      </w:pPr>
      <w:r w:rsidRPr="0013706E">
        <w:rPr>
          <w:b/>
          <w:lang w:val="uk-UA"/>
        </w:rPr>
        <w:t xml:space="preserve">54. Рунвісти “відійшли від православія.., </w:t>
      </w:r>
      <w:r w:rsidRPr="0013706E">
        <w:rPr>
          <w:lang w:val="uk-UA"/>
        </w:rPr>
        <w:t>заінкорпорувалися, що визнають науку Рідної Української Національної Віри. І для них не святі Євангелисти, і не Син Божий Ісус Хрис</w:t>
      </w:r>
      <w:r w:rsidRPr="0013706E">
        <w:rPr>
          <w:lang w:val="uk-UA"/>
        </w:rPr>
        <w:softHyphen/>
        <w:t>тос, а їхній учитель Лев Силенко автори</w:t>
      </w:r>
      <w:r w:rsidRPr="0013706E">
        <w:rPr>
          <w:lang w:val="uk-UA"/>
        </w:rPr>
        <w:softHyphen/>
        <w:t>тет</w:t>
      </w:r>
      <w:r w:rsidRPr="0013706E">
        <w:rPr>
          <w:lang w:val="uk-UA"/>
        </w:rPr>
        <w:softHyphen/>
        <w:t>ніший, мудріший, святіший” (“Вісник”, орган української греко-православної митрополії в Канаді, 15 квітня, 1961 р.).</w:t>
      </w:r>
    </w:p>
    <w:p w:rsidR="006D47E9" w:rsidRPr="0013706E" w:rsidRDefault="006D47E9">
      <w:pPr>
        <w:pStyle w:val="text-osn"/>
        <w:rPr>
          <w:lang w:val="uk-UA"/>
        </w:rPr>
      </w:pPr>
      <w:r w:rsidRPr="0013706E">
        <w:rPr>
          <w:lang w:val="uk-UA"/>
        </w:rPr>
        <w:t>“Є правда, що Лев Силенко</w:t>
      </w:r>
      <w:r w:rsidR="00A3310F">
        <w:rPr>
          <w:lang w:val="uk-UA"/>
        </w:rPr>
        <w:t xml:space="preserve"> – </w:t>
      </w:r>
      <w:r w:rsidRPr="0013706E">
        <w:rPr>
          <w:lang w:val="uk-UA"/>
        </w:rPr>
        <w:t>людина динамічна, інтелігентна і талановита, але власне в цьому й горе, бо Лев Силенко від</w:t>
      </w:r>
      <w:r w:rsidRPr="0013706E">
        <w:rPr>
          <w:lang w:val="uk-UA"/>
        </w:rPr>
        <w:softHyphen/>
        <w:t>роджує нечестиве поганство” (“Батьківщина”, 20 січня, 1968 р., Торонто, Онтаріо). Коли б зібрати такі й подібні вирізки з журналів, часописів (у яких очернюється РУНВіра, і особливо моє ім’я, їх би не можна було помістити у трипудовому мішку.</w:t>
      </w:r>
    </w:p>
    <w:p w:rsidR="006D47E9" w:rsidRPr="0013706E" w:rsidRDefault="006D47E9">
      <w:pPr>
        <w:pStyle w:val="text-osn"/>
        <w:rPr>
          <w:lang w:val="uk-UA"/>
        </w:rPr>
      </w:pPr>
      <w:r w:rsidRPr="0013706E">
        <w:rPr>
          <w:b/>
          <w:lang w:val="uk-UA"/>
        </w:rPr>
        <w:t>55. Дорогі мої Побратими і Посестри!</w:t>
      </w:r>
      <w:r w:rsidRPr="0013706E">
        <w:rPr>
          <w:lang w:val="uk-UA"/>
        </w:rPr>
        <w:t xml:space="preserve"> Не журіться</w:t>
      </w:r>
      <w:r w:rsidR="00A3310F">
        <w:rPr>
          <w:lang w:val="uk-UA"/>
        </w:rPr>
        <w:t xml:space="preserve"> – </w:t>
      </w:r>
      <w:r w:rsidRPr="0013706E">
        <w:rPr>
          <w:lang w:val="uk-UA"/>
        </w:rPr>
        <w:t>я непохитний, я</w:t>
      </w:r>
      <w:r w:rsidR="00A3310F">
        <w:rPr>
          <w:lang w:val="uk-UA"/>
        </w:rPr>
        <w:t xml:space="preserve"> – </w:t>
      </w:r>
      <w:r w:rsidRPr="0013706E">
        <w:rPr>
          <w:lang w:val="uk-UA"/>
        </w:rPr>
        <w:t>український граніт, такими були мої світлі предки, і таким я був, є й інакшим бути не можу.</w:t>
      </w:r>
    </w:p>
    <w:p w:rsidR="006D47E9" w:rsidRPr="0013706E" w:rsidRDefault="006D47E9">
      <w:pPr>
        <w:pStyle w:val="text-osn"/>
        <w:rPr>
          <w:lang w:val="uk-UA"/>
        </w:rPr>
      </w:pPr>
      <w:r w:rsidRPr="0013706E">
        <w:rPr>
          <w:lang w:val="uk-UA"/>
        </w:rPr>
        <w:t>У стародавній Англії наклепників (злісних обмовників) вважали небезпечними людьми, їх хапали і вішали. Бо вони творили замі</w:t>
      </w:r>
      <w:r w:rsidRPr="0013706E">
        <w:rPr>
          <w:lang w:val="uk-UA"/>
        </w:rPr>
        <w:softHyphen/>
        <w:t>шан</w:t>
      </w:r>
      <w:r w:rsidRPr="0013706E">
        <w:rPr>
          <w:lang w:val="uk-UA"/>
        </w:rPr>
        <w:softHyphen/>
        <w:t>ня між англійцями, розсварювали і по</w:t>
      </w:r>
      <w:r w:rsidRPr="0013706E">
        <w:rPr>
          <w:lang w:val="uk-UA"/>
        </w:rPr>
        <w:softHyphen/>
        <w:t>збав</w:t>
      </w:r>
      <w:r w:rsidRPr="0013706E">
        <w:rPr>
          <w:lang w:val="uk-UA"/>
        </w:rPr>
        <w:softHyphen/>
        <w:t xml:space="preserve">ляли сил </w:t>
      </w:r>
      <w:r w:rsidRPr="0013706E">
        <w:rPr>
          <w:lang w:val="uk-UA"/>
        </w:rPr>
        <w:lastRenderedPageBreak/>
        <w:t>творити єдність і користь для Англії. Ми їх вішати не будемо. Ми їх ловитимемо на гарячому і прив’язуватимемо до стовпа ганьби, щоб вигибло в нашому на</w:t>
      </w:r>
      <w:r w:rsidRPr="0013706E">
        <w:rPr>
          <w:lang w:val="uk-UA"/>
        </w:rPr>
        <w:softHyphen/>
        <w:t>ро</w:t>
      </w:r>
      <w:r w:rsidRPr="0013706E">
        <w:rPr>
          <w:lang w:val="uk-UA"/>
        </w:rPr>
        <w:softHyphen/>
        <w:t>ді це злотворне поріддя! Ми ніколи не дозволимо, щоб вони (майстри обмов і доно</w:t>
      </w:r>
      <w:r w:rsidRPr="0013706E">
        <w:rPr>
          <w:lang w:val="uk-UA"/>
        </w:rPr>
        <w:softHyphen/>
        <w:t>сів) в нашу священну родину (в родину ОСІДУ РУНВіри) вносили своє наклепницьке сміття і ним завантажували дні нашої творчости.</w:t>
      </w:r>
    </w:p>
    <w:p w:rsidR="006D47E9" w:rsidRPr="0013706E" w:rsidRDefault="006D47E9">
      <w:pPr>
        <w:pStyle w:val="text-osn"/>
        <w:rPr>
          <w:lang w:val="uk-UA"/>
        </w:rPr>
      </w:pPr>
      <w:r w:rsidRPr="0013706E">
        <w:rPr>
          <w:b/>
          <w:lang w:val="uk-UA"/>
        </w:rPr>
        <w:t>56. Жерці чужовірних вівтарів, ви обвину</w:t>
      </w:r>
      <w:r w:rsidRPr="0013706E">
        <w:rPr>
          <w:b/>
          <w:lang w:val="uk-UA"/>
        </w:rPr>
        <w:softHyphen/>
        <w:t>вачуєте мене,</w:t>
      </w:r>
      <w:r w:rsidRPr="0013706E">
        <w:rPr>
          <w:lang w:val="uk-UA"/>
        </w:rPr>
        <w:t xml:space="preserve"> що я вчився в школі СССР і тому “безбожник”, “антихрист”? Кривду мені ви робите болючу. Школи, у яких я вчився, не мали сил навчити мене любити “Лєнінську партію”, “атеїзм”, “грецьку ортодоксію”, “па</w:t>
      </w:r>
      <w:r w:rsidRPr="0013706E">
        <w:rPr>
          <w:lang w:val="uk-UA"/>
        </w:rPr>
        <w:softHyphen/>
        <w:t>пу римського” та інші чужоземні правди, притранспортовані в Україну, мене мої непо</w:t>
      </w:r>
      <w:r w:rsidRPr="0013706E">
        <w:rPr>
          <w:lang w:val="uk-UA"/>
        </w:rPr>
        <w:softHyphen/>
        <w:t>кірні предки виліпили з твердої глини.</w:t>
      </w:r>
    </w:p>
    <w:p w:rsidR="006D47E9" w:rsidRPr="0013706E" w:rsidRDefault="006D47E9">
      <w:pPr>
        <w:pStyle w:val="text-osn"/>
        <w:rPr>
          <w:lang w:val="uk-UA"/>
        </w:rPr>
      </w:pPr>
      <w:r w:rsidRPr="0013706E">
        <w:rPr>
          <w:lang w:val="uk-UA"/>
        </w:rPr>
        <w:t>Я повірив (ця віра в мені буйно само</w:t>
      </w:r>
      <w:r w:rsidRPr="0013706E">
        <w:rPr>
          <w:lang w:val="uk-UA"/>
        </w:rPr>
        <w:softHyphen/>
        <w:t>проявилася), що я згусток крови закипілої в серці України. О, яка це відважна, одержима і відповідальна віра! Я чую</w:t>
      </w:r>
      <w:r w:rsidR="00A3310F">
        <w:rPr>
          <w:lang w:val="uk-UA"/>
        </w:rPr>
        <w:t xml:space="preserve"> – </w:t>
      </w:r>
      <w:r w:rsidRPr="0013706E">
        <w:rPr>
          <w:lang w:val="uk-UA"/>
        </w:rPr>
        <w:t>в моїй душі хвилюється море народних пристрастей, в моїй душі чуються стогони мільйонів синів і дочок замордованих у катакомбах Моско</w:t>
      </w:r>
      <w:r w:rsidRPr="0013706E">
        <w:rPr>
          <w:lang w:val="uk-UA"/>
        </w:rPr>
        <w:softHyphen/>
        <w:t>витії, Поль</w:t>
      </w:r>
      <w:r w:rsidRPr="0013706E">
        <w:rPr>
          <w:lang w:val="uk-UA"/>
        </w:rPr>
        <w:softHyphen/>
        <w:t>щі, Німеччини, в моїй душі чується благород</w:t>
      </w:r>
      <w:r w:rsidRPr="0013706E">
        <w:rPr>
          <w:lang w:val="uk-UA"/>
        </w:rPr>
        <w:softHyphen/>
        <w:t>ний плач Шевченка, в ній капають гіркі сльози Франка, в ній горить вогонь душі Лесиної. В моїй душі ввібрані ніжність і гнів народу мого, і я, підвладний цій всепере</w:t>
      </w:r>
      <w:r w:rsidRPr="0013706E">
        <w:rPr>
          <w:lang w:val="uk-UA"/>
        </w:rPr>
        <w:softHyphen/>
        <w:t>мага</w:t>
      </w:r>
      <w:r w:rsidRPr="0013706E">
        <w:rPr>
          <w:lang w:val="uk-UA"/>
        </w:rPr>
        <w:softHyphen/>
        <w:t>ючій силі, іду.</w:t>
      </w:r>
    </w:p>
    <w:p w:rsidR="006D47E9" w:rsidRPr="0013706E" w:rsidRDefault="006D47E9">
      <w:pPr>
        <w:pStyle w:val="text-osn"/>
        <w:rPr>
          <w:lang w:val="uk-UA"/>
        </w:rPr>
      </w:pPr>
      <w:r w:rsidRPr="0013706E">
        <w:rPr>
          <w:b/>
          <w:lang w:val="uk-UA"/>
        </w:rPr>
        <w:t>57. Я не сам іду</w:t>
      </w:r>
      <w:r w:rsidR="00A3310F">
        <w:rPr>
          <w:b/>
          <w:lang w:val="uk-UA"/>
        </w:rPr>
        <w:t xml:space="preserve"> – </w:t>
      </w:r>
      <w:r w:rsidRPr="0013706E">
        <w:rPr>
          <w:b/>
          <w:lang w:val="uk-UA"/>
        </w:rPr>
        <w:t xml:space="preserve">зі мною йдуть рунвісти </w:t>
      </w:r>
      <w:r w:rsidRPr="0013706E">
        <w:rPr>
          <w:lang w:val="uk-UA"/>
        </w:rPr>
        <w:t>(Побратими і Посестри мої) душею і тілом мені рідні, вони</w:t>
      </w:r>
      <w:r w:rsidR="00A3310F">
        <w:rPr>
          <w:lang w:val="uk-UA"/>
        </w:rPr>
        <w:t xml:space="preserve"> – </w:t>
      </w:r>
      <w:r w:rsidRPr="0013706E">
        <w:rPr>
          <w:lang w:val="uk-UA"/>
        </w:rPr>
        <w:t>апостоли РУНВіри. Я гнаний сьогодні. І буду гнаний, обмовлений і пере</w:t>
      </w:r>
      <w:r w:rsidRPr="0013706E">
        <w:rPr>
          <w:lang w:val="uk-UA"/>
        </w:rPr>
        <w:softHyphen/>
        <w:t>слідуваний завтра. Я буду зраджений, зрад</w:t>
      </w:r>
      <w:r w:rsidRPr="0013706E">
        <w:rPr>
          <w:lang w:val="uk-UA"/>
        </w:rPr>
        <w:softHyphen/>
        <w:t>ники були і завжди будуть у всіх арміях, пар</w:t>
      </w:r>
      <w:r w:rsidRPr="0013706E">
        <w:rPr>
          <w:lang w:val="uk-UA"/>
        </w:rPr>
        <w:softHyphen/>
        <w:t>тіях, розвідках, релігійних рухах, організаціях. Ми, рунвісти, повинні проявити спокійність, коли вони будуть і в ОСІДУ РУНВіри. Вони, зраджуючи нас (вірних синів і дочок України) старатимуться свою зраду оправдувати (а для оправдання кожний зрадник може видумати десяток “аргументів”, привабливо їх оздо</w:t>
      </w:r>
      <w:r w:rsidRPr="0013706E">
        <w:rPr>
          <w:lang w:val="uk-UA"/>
        </w:rPr>
        <w:softHyphen/>
        <w:t>бивши). Нещасні лицарі зрад! Вони ніколи і ніде не були щасливими людьми, їх завжди історія викидала на смітник людства!</w:t>
      </w:r>
    </w:p>
    <w:p w:rsidR="006D47E9" w:rsidRPr="0013706E" w:rsidRDefault="006D47E9">
      <w:pPr>
        <w:pStyle w:val="text-osn"/>
        <w:rPr>
          <w:lang w:val="uk-UA"/>
        </w:rPr>
      </w:pPr>
      <w:r w:rsidRPr="0013706E">
        <w:rPr>
          <w:b/>
          <w:lang w:val="uk-UA"/>
        </w:rPr>
        <w:t>58. Немає на світі такої ідеології, віри,</w:t>
      </w:r>
      <w:r w:rsidRPr="0013706E">
        <w:rPr>
          <w:lang w:val="uk-UA"/>
        </w:rPr>
        <w:t xml:space="preserve"> яка б не мала глупих і мудрих ворогів. І РУНВіра їх матиме багато. І чим більше вона їх матиме, тим безсмертнішими будуть її визнавці. І тим більше вони (її визнавці) матимуть відважних прихильників.</w:t>
      </w:r>
    </w:p>
    <w:p w:rsidR="006D47E9" w:rsidRPr="0013706E" w:rsidRDefault="006D47E9">
      <w:pPr>
        <w:pStyle w:val="text-osn"/>
        <w:rPr>
          <w:lang w:val="uk-UA"/>
        </w:rPr>
      </w:pPr>
      <w:r w:rsidRPr="0013706E">
        <w:rPr>
          <w:lang w:val="uk-UA"/>
        </w:rPr>
        <w:t>Вороги будуть майстерно видумувати найпотворніші оповідання про РУНВіру. Головне</w:t>
      </w:r>
      <w:r w:rsidR="00A3310F">
        <w:rPr>
          <w:lang w:val="uk-UA"/>
        </w:rPr>
        <w:t xml:space="preserve"> – </w:t>
      </w:r>
      <w:r w:rsidRPr="0013706E">
        <w:rPr>
          <w:lang w:val="uk-UA"/>
        </w:rPr>
        <w:t>залякуватимуть її визнавців. І все це робитимуть з метою викликати між рунвіс</w:t>
      </w:r>
      <w:r w:rsidRPr="0013706E">
        <w:rPr>
          <w:lang w:val="uk-UA"/>
        </w:rPr>
        <w:softHyphen/>
        <w:t>тами взаємонедовір’я, посіяти зневір’я, охля</w:t>
      </w:r>
      <w:r w:rsidRPr="0013706E">
        <w:rPr>
          <w:lang w:val="uk-UA"/>
        </w:rPr>
        <w:softHyphen/>
        <w:t>лість. І таким способом знецінити РУНВіру і розпорошити ряди ОСІДУ. І знайдуться легковіри, які собі на горе, повірять ворогам і цим самі себе в очах побратимів знецінять і в очах дітей своїх себе знеславлять. Тільки ті Побратими і Посестри, які призначені Дате</w:t>
      </w:r>
      <w:r w:rsidRPr="0013706E">
        <w:rPr>
          <w:lang w:val="uk-UA"/>
        </w:rPr>
        <w:softHyphen/>
        <w:t>лем Буття (Дажбогом) на великі випробо</w:t>
      </w:r>
      <w:r w:rsidRPr="0013706E">
        <w:rPr>
          <w:lang w:val="uk-UA"/>
        </w:rPr>
        <w:softHyphen/>
        <w:t>вування</w:t>
      </w:r>
      <w:r w:rsidR="00A3310F">
        <w:rPr>
          <w:lang w:val="uk-UA"/>
        </w:rPr>
        <w:t xml:space="preserve"> – </w:t>
      </w:r>
      <w:r w:rsidRPr="0013706E">
        <w:rPr>
          <w:lang w:val="uk-UA"/>
        </w:rPr>
        <w:t>призначені бути богатирями Української Духовної Революції. Вони ніколи і ніде не стануть по стороні ворогів, ніколи не збайдужіють, вони</w:t>
      </w:r>
      <w:r w:rsidR="00A3310F">
        <w:rPr>
          <w:lang w:val="uk-UA"/>
        </w:rPr>
        <w:t xml:space="preserve"> – </w:t>
      </w:r>
      <w:r w:rsidRPr="0013706E">
        <w:rPr>
          <w:lang w:val="uk-UA"/>
        </w:rPr>
        <w:t>внуки Дажбожі!</w:t>
      </w:r>
    </w:p>
    <w:p w:rsidR="006D47E9" w:rsidRPr="0013706E" w:rsidRDefault="006D47E9">
      <w:pPr>
        <w:pStyle w:val="text-osn"/>
        <w:rPr>
          <w:lang w:val="uk-UA"/>
        </w:rPr>
      </w:pPr>
      <w:r w:rsidRPr="0013706E">
        <w:rPr>
          <w:b/>
          <w:lang w:val="uk-UA"/>
        </w:rPr>
        <w:t xml:space="preserve">59. Кожна ідея (і в тому числі й РУНВіра) </w:t>
      </w:r>
      <w:r w:rsidRPr="0013706E">
        <w:rPr>
          <w:lang w:val="uk-UA"/>
        </w:rPr>
        <w:t>тільки тоді буде жити, коли матиме дина</w:t>
      </w:r>
      <w:r w:rsidRPr="0013706E">
        <w:rPr>
          <w:lang w:val="uk-UA"/>
        </w:rPr>
        <w:softHyphen/>
        <w:t>мічних, тактовних і відважних проповідників, проповідників, готових іти на муки!</w:t>
      </w:r>
    </w:p>
    <w:p w:rsidR="006D47E9" w:rsidRPr="0013706E" w:rsidRDefault="006D47E9">
      <w:pPr>
        <w:pStyle w:val="text-osn"/>
        <w:rPr>
          <w:lang w:val="uk-UA"/>
        </w:rPr>
      </w:pPr>
      <w:r w:rsidRPr="0013706E">
        <w:rPr>
          <w:lang w:val="uk-UA"/>
        </w:rPr>
        <w:t>Найсвятіша ідея зів’яне, як квітка без води, коли її проповідники будуть мляві, лякливі, легковірні, скупі і самолюбні говоруни. Говоруни на словах ідею люблять. Вона на їхню думку добра і “на порі”. А на ділі від неї вони стороняться тому, що за неї треба сперечатися, боротися, страждати, її треба пожертвами підтримувати.</w:t>
      </w:r>
    </w:p>
    <w:p w:rsidR="006D47E9" w:rsidRPr="0013706E" w:rsidRDefault="006D47E9">
      <w:pPr>
        <w:pStyle w:val="text-osn"/>
        <w:rPr>
          <w:lang w:val="uk-UA"/>
        </w:rPr>
      </w:pPr>
      <w:r w:rsidRPr="0013706E">
        <w:rPr>
          <w:b/>
          <w:lang w:val="uk-UA"/>
        </w:rPr>
        <w:t>60. Я вже говорив</w:t>
      </w:r>
      <w:r w:rsidR="00A3310F">
        <w:rPr>
          <w:lang w:val="uk-UA"/>
        </w:rPr>
        <w:t xml:space="preserve"> – </w:t>
      </w:r>
      <w:r w:rsidRPr="0013706E">
        <w:rPr>
          <w:lang w:val="uk-UA"/>
        </w:rPr>
        <w:t>ідея християнізму перемогла не тому, що вона була на території Римської імперії найкраща, а тому, що вона постала між голодними і гнаними рабами. Раби не мали прив’язаности до маєтків, життєвих розкошів і завжди готові були іти на муки, щиро вірячи, що прощаються із земни</w:t>
      </w:r>
      <w:r w:rsidRPr="0013706E">
        <w:rPr>
          <w:lang w:val="uk-UA"/>
        </w:rPr>
        <w:softHyphen/>
        <w:t>ми стражданнями римського раба і пересе</w:t>
      </w:r>
      <w:r w:rsidRPr="0013706E">
        <w:rPr>
          <w:lang w:val="uk-UA"/>
        </w:rPr>
        <w:softHyphen/>
        <w:t>люються в небесне вічне царство тілесної і духовної розкоші.</w:t>
      </w:r>
    </w:p>
    <w:p w:rsidR="006D47E9" w:rsidRPr="0013706E" w:rsidRDefault="006D47E9">
      <w:pPr>
        <w:pStyle w:val="text-osn"/>
        <w:rPr>
          <w:lang w:val="uk-UA"/>
        </w:rPr>
      </w:pPr>
      <w:r w:rsidRPr="0013706E">
        <w:rPr>
          <w:lang w:val="uk-UA"/>
        </w:rPr>
        <w:t>Я вже говорив</w:t>
      </w:r>
      <w:r w:rsidR="00A3310F">
        <w:rPr>
          <w:lang w:val="uk-UA"/>
        </w:rPr>
        <w:t xml:space="preserve"> – </w:t>
      </w:r>
      <w:r w:rsidRPr="0013706E">
        <w:rPr>
          <w:lang w:val="uk-UA"/>
        </w:rPr>
        <w:t>ідея большевизму зло</w:t>
      </w:r>
      <w:r w:rsidRPr="0013706E">
        <w:rPr>
          <w:lang w:val="uk-UA"/>
        </w:rPr>
        <w:softHyphen/>
        <w:t>чинна. Вона перемогла не тому, що мала при</w:t>
      </w:r>
      <w:r w:rsidRPr="0013706E">
        <w:rPr>
          <w:lang w:val="uk-UA"/>
        </w:rPr>
        <w:softHyphen/>
        <w:t>манливі гасла, а тому, що її перші пропо</w:t>
      </w:r>
      <w:r w:rsidRPr="0013706E">
        <w:rPr>
          <w:lang w:val="uk-UA"/>
        </w:rPr>
        <w:softHyphen/>
        <w:t>відники були одчайдушними людьми. Вони кидали бомби на царські карети, вони не боялися помирати у тюрмах московського сомодержавства. Їхня непохитна й ділова віра в перемогу москвинського комунізму при</w:t>
      </w:r>
      <w:r w:rsidRPr="0013706E">
        <w:rPr>
          <w:lang w:val="uk-UA"/>
        </w:rPr>
        <w:softHyphen/>
        <w:t>нес</w:t>
      </w:r>
      <w:r w:rsidRPr="0013706E">
        <w:rPr>
          <w:lang w:val="uk-UA"/>
        </w:rPr>
        <w:softHyphen/>
        <w:t>ла їм владу, а обдуреним народам</w:t>
      </w:r>
      <w:r w:rsidR="00A3310F">
        <w:rPr>
          <w:lang w:val="uk-UA"/>
        </w:rPr>
        <w:t xml:space="preserve"> – </w:t>
      </w:r>
      <w:r w:rsidRPr="0013706E">
        <w:rPr>
          <w:lang w:val="uk-UA"/>
        </w:rPr>
        <w:t>рабство.</w:t>
      </w:r>
    </w:p>
    <w:p w:rsidR="006D47E9" w:rsidRPr="0013706E" w:rsidRDefault="006D47E9">
      <w:pPr>
        <w:pStyle w:val="text-osn"/>
        <w:rPr>
          <w:lang w:val="uk-UA"/>
        </w:rPr>
      </w:pPr>
      <w:r w:rsidRPr="0013706E">
        <w:rPr>
          <w:b/>
          <w:lang w:val="uk-UA"/>
        </w:rPr>
        <w:t>61. Неписьменний, але мудрий араб Мога</w:t>
      </w:r>
      <w:r w:rsidRPr="0013706E">
        <w:rPr>
          <w:b/>
          <w:lang w:val="uk-UA"/>
        </w:rPr>
        <w:softHyphen/>
        <w:t>мет</w:t>
      </w:r>
      <w:r w:rsidRPr="0013706E">
        <w:rPr>
          <w:lang w:val="uk-UA"/>
        </w:rPr>
        <w:t xml:space="preserve"> попросив, щоб золотар викарбував йому на перстені слова “Аллах, а я Його пророк”. З кличем “Немає Бога крім Бога” (тобто “Не</w:t>
      </w:r>
      <w:r w:rsidRPr="0013706E">
        <w:rPr>
          <w:lang w:val="uk-UA"/>
        </w:rPr>
        <w:softHyphen/>
        <w:t>має Аллаха крім Аллаха”), Могамет ширив між арабами своє богорозуміння.</w:t>
      </w:r>
    </w:p>
    <w:p w:rsidR="006D47E9" w:rsidRPr="0013706E" w:rsidRDefault="006D47E9">
      <w:pPr>
        <w:pStyle w:val="text-osn"/>
        <w:rPr>
          <w:lang w:val="uk-UA"/>
        </w:rPr>
      </w:pPr>
      <w:r w:rsidRPr="0013706E">
        <w:rPr>
          <w:lang w:val="uk-UA"/>
        </w:rPr>
        <w:t>З трудом він знайшов прихильників, поса</w:t>
      </w:r>
      <w:r w:rsidRPr="0013706E">
        <w:rPr>
          <w:lang w:val="uk-UA"/>
        </w:rPr>
        <w:softHyphen/>
        <w:t>див їх на коні, озброїв їх шаблями. Він швидко переконався, що ще перед наближенням озброєного загону до селища араби виходили і заявляли, що зрікаються віри в багатьох богів (араби їх мали 360) і визнають Аллаха і Його пророка Могамета.</w:t>
      </w:r>
    </w:p>
    <w:p w:rsidR="006D47E9" w:rsidRPr="0013706E" w:rsidRDefault="006D47E9">
      <w:pPr>
        <w:pStyle w:val="text-osn"/>
        <w:rPr>
          <w:lang w:val="uk-UA"/>
        </w:rPr>
      </w:pPr>
      <w:r w:rsidRPr="0013706E">
        <w:rPr>
          <w:lang w:val="uk-UA"/>
        </w:rPr>
        <w:t>Могамет учив своїх вірних, що при допо</w:t>
      </w:r>
      <w:r w:rsidRPr="0013706E">
        <w:rPr>
          <w:lang w:val="uk-UA"/>
        </w:rPr>
        <w:softHyphen/>
        <w:t>мозі кривої арабської шаблі найуспішніше проповідувати віру в Аллаха.</w:t>
      </w:r>
    </w:p>
    <w:p w:rsidR="006D47E9" w:rsidRPr="0013706E" w:rsidRDefault="006D47E9">
      <w:pPr>
        <w:pStyle w:val="text-osn"/>
        <w:rPr>
          <w:lang w:val="uk-UA"/>
        </w:rPr>
      </w:pPr>
      <w:r w:rsidRPr="0013706E">
        <w:rPr>
          <w:lang w:val="uk-UA"/>
        </w:rPr>
        <w:lastRenderedPageBreak/>
        <w:t>Католицизм, грецька ортодоксія і віра Мойсея поширювалися силою вогню і меча. РУНВіра в Україні переможе тоді, коли Свя</w:t>
      </w:r>
      <w:r w:rsidRPr="0013706E">
        <w:rPr>
          <w:lang w:val="uk-UA"/>
        </w:rPr>
        <w:softHyphen/>
        <w:t>щеннотворча Армія Рунвістів примусить армію окупантів скласти зброю. Без Україн</w:t>
      </w:r>
      <w:r w:rsidRPr="0013706E">
        <w:rPr>
          <w:lang w:val="uk-UA"/>
        </w:rPr>
        <w:softHyphen/>
        <w:t>ської Землі не може існувати Український Народ</w:t>
      </w:r>
      <w:r w:rsidR="00A3310F">
        <w:rPr>
          <w:lang w:val="uk-UA"/>
        </w:rPr>
        <w:t xml:space="preserve"> – </w:t>
      </w:r>
      <w:r w:rsidRPr="0013706E">
        <w:rPr>
          <w:lang w:val="uk-UA"/>
        </w:rPr>
        <w:t>без РУНВіри не може існувати Український Народ як окремішня і самобутня державнотворча Духовна Сила!</w:t>
      </w:r>
    </w:p>
    <w:p w:rsidR="006D47E9" w:rsidRPr="0013706E" w:rsidRDefault="006D47E9">
      <w:pPr>
        <w:pStyle w:val="text-osn"/>
        <w:rPr>
          <w:lang w:val="uk-UA"/>
        </w:rPr>
      </w:pPr>
      <w:r w:rsidRPr="0013706E">
        <w:rPr>
          <w:b/>
          <w:lang w:val="uk-UA"/>
        </w:rPr>
        <w:t>62. Брати чужовіри знають, що ми, рун</w:t>
      </w:r>
      <w:r w:rsidRPr="0013706E">
        <w:rPr>
          <w:b/>
          <w:lang w:val="uk-UA"/>
        </w:rPr>
        <w:softHyphen/>
        <w:t>вісти,</w:t>
      </w:r>
      <w:r w:rsidRPr="0013706E">
        <w:rPr>
          <w:lang w:val="uk-UA"/>
        </w:rPr>
        <w:t xml:space="preserve"> ставимо справи життя України вище всіх чужих духовних, політичних, мілітарних, соціологічних справ. Ми духовні володарі України. Жодна сила нас не поставить на коліна перед вівтарями чужовір’я, ми українці по походженню і по вірі. І ми інакшими бути не хочемо!</w:t>
      </w:r>
    </w:p>
    <w:p w:rsidR="006D47E9" w:rsidRPr="0013706E" w:rsidRDefault="006D47E9">
      <w:pPr>
        <w:pStyle w:val="text-osn"/>
        <w:rPr>
          <w:lang w:val="uk-UA"/>
        </w:rPr>
      </w:pPr>
      <w:r w:rsidRPr="0013706E">
        <w:rPr>
          <w:lang w:val="uk-UA"/>
        </w:rPr>
        <w:t>Ми люди творчого розуму, і тому ми у чужинців віри не позичаємо, ми її (духовну силу нашу) самі творимо. Ми люди органі</w:t>
      </w:r>
      <w:r w:rsidRPr="0013706E">
        <w:rPr>
          <w:lang w:val="uk-UA"/>
        </w:rPr>
        <w:softHyphen/>
        <w:t>заційного таланту, і тому ми у чужинців не позичаємо форм організаційного життя, ми її (організаційну самобутність) самі творимо, і в ній плекаємо обряд священної самодисциплі</w:t>
      </w:r>
      <w:r w:rsidRPr="0013706E">
        <w:rPr>
          <w:lang w:val="uk-UA"/>
        </w:rPr>
        <w:softHyphen/>
        <w:t>ни.</w:t>
      </w:r>
    </w:p>
    <w:p w:rsidR="006D47E9" w:rsidRPr="0013706E" w:rsidRDefault="006D47E9">
      <w:pPr>
        <w:pStyle w:val="text-osn"/>
        <w:rPr>
          <w:lang w:val="uk-UA"/>
        </w:rPr>
      </w:pPr>
      <w:r w:rsidRPr="0013706E">
        <w:rPr>
          <w:b/>
          <w:lang w:val="uk-UA"/>
        </w:rPr>
        <w:t>63. Ми живемо законами</w:t>
      </w:r>
      <w:r w:rsidR="00A3310F">
        <w:rPr>
          <w:lang w:val="uk-UA"/>
        </w:rPr>
        <w:t xml:space="preserve"> – </w:t>
      </w:r>
      <w:r w:rsidRPr="0013706E">
        <w:rPr>
          <w:lang w:val="uk-UA"/>
        </w:rPr>
        <w:t>той, хто творить</w:t>
      </w:r>
      <w:r w:rsidR="00A3310F">
        <w:rPr>
          <w:lang w:val="uk-UA"/>
        </w:rPr>
        <w:t xml:space="preserve"> – </w:t>
      </w:r>
      <w:r w:rsidRPr="0013706E">
        <w:rPr>
          <w:lang w:val="uk-UA"/>
        </w:rPr>
        <w:t>не знищує. Той, хто творить ОСІДУ Рідної Української Національної Віри, той, хто щиро прагне, щоб в рядах ОСІДУ Рідної Української Національної Віри була єдність, ніколи і ніде не виступатиме проти ОСІДУ Рідної Української Національної Віри і Його керманичів.</w:t>
      </w:r>
    </w:p>
    <w:p w:rsidR="006D47E9" w:rsidRPr="0013706E" w:rsidRDefault="006D47E9">
      <w:pPr>
        <w:pStyle w:val="text-osn"/>
        <w:rPr>
          <w:lang w:val="uk-UA"/>
        </w:rPr>
      </w:pPr>
      <w:r w:rsidRPr="0013706E">
        <w:rPr>
          <w:lang w:val="uk-UA"/>
        </w:rPr>
        <w:t>Той, хто виступає проти ОСІДУ Рідної Української Національної Віри, видумує принижуючі оповідання про рунвістів і їхніх керманичів, і в цей же час голосить клич “об’єднуймо всіх рідновірів”, вважається лицеміром. Лицеміри для організаційного життя непридатні, дарма, що в їх бурлить гаряче хотіння належати до організації. І головне</w:t>
      </w:r>
      <w:r w:rsidR="00A3310F">
        <w:rPr>
          <w:lang w:val="uk-UA"/>
        </w:rPr>
        <w:t xml:space="preserve"> – </w:t>
      </w:r>
      <w:r w:rsidRPr="0013706E">
        <w:rPr>
          <w:lang w:val="uk-UA"/>
        </w:rPr>
        <w:t>бути в її проводі.</w:t>
      </w:r>
    </w:p>
    <w:p w:rsidR="006D47E9" w:rsidRPr="0013706E" w:rsidRDefault="006D47E9">
      <w:pPr>
        <w:pStyle w:val="text-osn"/>
        <w:rPr>
          <w:lang w:val="uk-UA"/>
        </w:rPr>
      </w:pPr>
      <w:r w:rsidRPr="0013706E">
        <w:rPr>
          <w:b/>
          <w:lang w:val="uk-UA"/>
        </w:rPr>
        <w:t xml:space="preserve">64. Ми, рунвісти, живучи як одна родина, </w:t>
      </w:r>
      <w:r w:rsidRPr="0013706E">
        <w:rPr>
          <w:lang w:val="uk-UA"/>
        </w:rPr>
        <w:t>маємо свої радощі, свої турботи, горе, поразки і подвиги. В радощах і в горі живімо мудро —не виявляймо ворогам горя свого. Не несімо на їхні ярмарки наші помилки, наші родинні суперечки і сварки.</w:t>
      </w:r>
    </w:p>
    <w:p w:rsidR="006D47E9" w:rsidRPr="0013706E" w:rsidRDefault="006D47E9">
      <w:pPr>
        <w:pStyle w:val="text-osn"/>
        <w:rPr>
          <w:lang w:val="uk-UA"/>
        </w:rPr>
      </w:pPr>
      <w:r w:rsidRPr="0013706E">
        <w:rPr>
          <w:lang w:val="uk-UA"/>
        </w:rPr>
        <w:t>Вони (вороги наші) люблять не наші успіхи, а наше горе. І вони старатимуться, по</w:t>
      </w:r>
      <w:r w:rsidRPr="0013706E">
        <w:rPr>
          <w:lang w:val="uk-UA"/>
        </w:rPr>
        <w:softHyphen/>
        <w:t>чувши про наше горе, помножити і поглибити його, щоб ми ніколи з нього не вибралися.</w:t>
      </w:r>
    </w:p>
    <w:p w:rsidR="006D47E9" w:rsidRPr="0013706E" w:rsidRDefault="006D47E9">
      <w:pPr>
        <w:pStyle w:val="text-osn"/>
        <w:rPr>
          <w:lang w:val="uk-UA"/>
        </w:rPr>
      </w:pPr>
      <w:r w:rsidRPr="0013706E">
        <w:rPr>
          <w:lang w:val="uk-UA"/>
        </w:rPr>
        <w:t>Під час організаційної праці організатори мають право сперечатися, шукаючи прави</w:t>
      </w:r>
      <w:r w:rsidRPr="0013706E">
        <w:rPr>
          <w:lang w:val="uk-UA"/>
        </w:rPr>
        <w:softHyphen/>
        <w:t>льне вирішення тієї чи іншої справи. Спере</w:t>
      </w:r>
      <w:r w:rsidRPr="0013706E">
        <w:rPr>
          <w:lang w:val="uk-UA"/>
        </w:rPr>
        <w:softHyphen/>
        <w:t>чаючі повинні щохвилини пам’ятати, що суперечка має проходити так, щоб ніхто в ОСІДУ Рідної Української Національної Віри не був глупим словом принижений, щоб ніхто не був до болю душі зворушений, виведений з рівноваги і поставлений під обстріл глумливої дешевизни.</w:t>
      </w:r>
    </w:p>
    <w:p w:rsidR="006D47E9" w:rsidRPr="0013706E" w:rsidRDefault="006D47E9">
      <w:pPr>
        <w:pStyle w:val="text-osn"/>
        <w:rPr>
          <w:lang w:val="uk-UA"/>
        </w:rPr>
      </w:pPr>
      <w:r w:rsidRPr="0013706E">
        <w:rPr>
          <w:b/>
          <w:lang w:val="uk-UA"/>
        </w:rPr>
        <w:t xml:space="preserve">65. Мудрі люди, люди шляхетної душі </w:t>
      </w:r>
      <w:r w:rsidRPr="0013706E">
        <w:rPr>
          <w:lang w:val="uk-UA"/>
        </w:rPr>
        <w:t>ніколи не дозволяють, щоб їхня ділова су</w:t>
      </w:r>
      <w:r w:rsidRPr="0013706E">
        <w:rPr>
          <w:lang w:val="uk-UA"/>
        </w:rPr>
        <w:softHyphen/>
        <w:t>перечка переходила у сварку. Сварливим лю</w:t>
      </w:r>
      <w:r w:rsidRPr="0013706E">
        <w:rPr>
          <w:lang w:val="uk-UA"/>
        </w:rPr>
        <w:softHyphen/>
        <w:t>дям немає місця в достойному організа</w:t>
      </w:r>
      <w:r w:rsidRPr="0013706E">
        <w:rPr>
          <w:lang w:val="uk-UA"/>
        </w:rPr>
        <w:softHyphen/>
        <w:t>ційному житті. Перечулена сварливість</w:t>
      </w:r>
      <w:r w:rsidR="00A3310F">
        <w:rPr>
          <w:lang w:val="uk-UA"/>
        </w:rPr>
        <w:t xml:space="preserve"> – </w:t>
      </w:r>
      <w:r w:rsidRPr="0013706E">
        <w:rPr>
          <w:lang w:val="uk-UA"/>
        </w:rPr>
        <w:t>це не прикмета характеру, а вада, і її треба лікувати. Вона властива людям, обтяженим психічними порушеннями, тріскотливим гово</w:t>
      </w:r>
      <w:r w:rsidRPr="0013706E">
        <w:rPr>
          <w:lang w:val="uk-UA"/>
        </w:rPr>
        <w:softHyphen/>
        <w:t>рунам. Вона властива кофеїністам, смакунам конфліктів, словесної алогічности. Правда -немає людей без вад, але є вади не шкідливі для організаційного життя, а є шкідливі.</w:t>
      </w:r>
    </w:p>
    <w:p w:rsidR="006D47E9" w:rsidRPr="0013706E" w:rsidRDefault="006D47E9">
      <w:pPr>
        <w:pStyle w:val="text-osn"/>
        <w:rPr>
          <w:lang w:val="uk-UA"/>
        </w:rPr>
      </w:pPr>
      <w:r w:rsidRPr="0013706E">
        <w:rPr>
          <w:b/>
          <w:lang w:val="uk-UA"/>
        </w:rPr>
        <w:t>66. “Ми безстрашні!”</w:t>
      </w:r>
      <w:r w:rsidR="00A3310F">
        <w:rPr>
          <w:b/>
          <w:lang w:val="uk-UA"/>
        </w:rPr>
        <w:t xml:space="preserve"> – </w:t>
      </w:r>
      <w:r w:rsidRPr="0013706E">
        <w:rPr>
          <w:b/>
          <w:lang w:val="uk-UA"/>
        </w:rPr>
        <w:t>говорить мені Побратим,</w:t>
      </w:r>
      <w:r w:rsidRPr="0013706E">
        <w:rPr>
          <w:lang w:val="uk-UA"/>
        </w:rPr>
        <w:t xml:space="preserve"> кінчивши розмову (по-англійсь</w:t>
      </w:r>
      <w:r w:rsidRPr="0013706E">
        <w:rPr>
          <w:lang w:val="uk-UA"/>
        </w:rPr>
        <w:softHyphen/>
        <w:t>кому) зі своєю донечкою. Я йому відповів, що ми безстрашні, але не абсолютно. Ми маємо страхатися, щоб між братами-чужовірами не виникла думка, що ми тільки на словах визнаємо Рідну Українську Національну Віру, а на ділі (в щоденному житті) ми чужовіри, бо у наших родинах рідна мова (мова рідної матері) не пошанована. Значить щоденне життя наше ще від рабських звичок не звільнене, ще у наших хатах не відчувається вільне дихання РУНВіри. Страхаймося бути безстрашними по-рабському! Маймо волю не коритися чужій волі!</w:t>
      </w:r>
    </w:p>
    <w:p w:rsidR="006D47E9" w:rsidRPr="0013706E" w:rsidRDefault="006D47E9">
      <w:pPr>
        <w:pStyle w:val="text-osn"/>
        <w:rPr>
          <w:lang w:val="uk-UA"/>
        </w:rPr>
      </w:pPr>
      <w:r w:rsidRPr="0013706E">
        <w:rPr>
          <w:b/>
          <w:lang w:val="uk-UA"/>
        </w:rPr>
        <w:t>67. В ОСІДУ РУНВіри повинен існувати культ</w:t>
      </w:r>
      <w:r w:rsidRPr="0013706E">
        <w:rPr>
          <w:lang w:val="uk-UA"/>
        </w:rPr>
        <w:t xml:space="preserve"> критики і самокритики. Критика</w:t>
      </w:r>
      <w:r w:rsidR="00A3310F">
        <w:rPr>
          <w:lang w:val="uk-UA"/>
        </w:rPr>
        <w:t xml:space="preserve"> – </w:t>
      </w:r>
      <w:r w:rsidRPr="0013706E">
        <w:rPr>
          <w:lang w:val="uk-UA"/>
        </w:rPr>
        <w:t>витончене мистецтво. І тому людям, які з цим мистецтвом не обізнані, критикою захоплюва</w:t>
      </w:r>
      <w:r w:rsidRPr="0013706E">
        <w:rPr>
          <w:lang w:val="uk-UA"/>
        </w:rPr>
        <w:softHyphen/>
        <w:t>тися не можна, вона для них шкідлива. Кри</w:t>
      </w:r>
      <w:r w:rsidRPr="0013706E">
        <w:rPr>
          <w:lang w:val="uk-UA"/>
        </w:rPr>
        <w:softHyphen/>
        <w:t>тик, який володіє мистецтвом критики, ніколи не живе під владою нервових хвилювань.</w:t>
      </w:r>
    </w:p>
    <w:p w:rsidR="006D47E9" w:rsidRPr="0013706E" w:rsidRDefault="006D47E9">
      <w:pPr>
        <w:pStyle w:val="text-osn"/>
        <w:rPr>
          <w:lang w:val="uk-UA"/>
        </w:rPr>
      </w:pPr>
      <w:r w:rsidRPr="0013706E">
        <w:rPr>
          <w:lang w:val="uk-UA"/>
        </w:rPr>
        <w:t>Критика</w:t>
      </w:r>
      <w:r w:rsidR="00A3310F">
        <w:rPr>
          <w:lang w:val="uk-UA"/>
        </w:rPr>
        <w:t xml:space="preserve"> – </w:t>
      </w:r>
      <w:r w:rsidRPr="0013706E">
        <w:rPr>
          <w:lang w:val="uk-UA"/>
        </w:rPr>
        <w:t>овоч будуючого тверезого розуму, а не спалах затьмарених почувань. Критика повинна бути добре обґрунтована, тактовна, аналітична, врівноважена. І головне</w:t>
      </w:r>
      <w:r w:rsidR="00A3310F">
        <w:rPr>
          <w:lang w:val="uk-UA"/>
        </w:rPr>
        <w:t xml:space="preserve"> – </w:t>
      </w:r>
      <w:r w:rsidRPr="0013706E">
        <w:rPr>
          <w:lang w:val="uk-UA"/>
        </w:rPr>
        <w:t>добросовісно зважена на терезах користи для ОСІДУ Рідної Української Національної Віри. У ній немає місця для грубіянства, гіс</w:t>
      </w:r>
      <w:r w:rsidRPr="0013706E">
        <w:rPr>
          <w:lang w:val="uk-UA"/>
        </w:rPr>
        <w:softHyphen/>
        <w:t>теричної доскіпливости, дрібничкової сіпани</w:t>
      </w:r>
      <w:r w:rsidRPr="0013706E">
        <w:rPr>
          <w:lang w:val="uk-UA"/>
        </w:rPr>
        <w:softHyphen/>
        <w:t>ни, погрозливости, в ній немає місця для змішування поважних справ з неповажними, для кидання соли в роз’ятрену рану гарячих сварок.</w:t>
      </w:r>
    </w:p>
    <w:p w:rsidR="006D47E9" w:rsidRPr="0013706E" w:rsidRDefault="006D47E9">
      <w:pPr>
        <w:pStyle w:val="text-osn"/>
        <w:rPr>
          <w:lang w:val="uk-UA"/>
        </w:rPr>
      </w:pPr>
      <w:r w:rsidRPr="0013706E">
        <w:rPr>
          <w:b/>
          <w:lang w:val="uk-UA"/>
        </w:rPr>
        <w:t>68. Критика, роджена побратимською спів</w:t>
      </w:r>
      <w:r w:rsidRPr="0013706E">
        <w:rPr>
          <w:b/>
          <w:lang w:val="uk-UA"/>
        </w:rPr>
        <w:softHyphen/>
        <w:t>працею,</w:t>
      </w:r>
      <w:r w:rsidRPr="0013706E">
        <w:rPr>
          <w:lang w:val="uk-UA"/>
        </w:rPr>
        <w:t xml:space="preserve"> будуюча і потрібна. Достойно крити</w:t>
      </w:r>
      <w:r w:rsidRPr="0013706E">
        <w:rPr>
          <w:lang w:val="uk-UA"/>
        </w:rPr>
        <w:softHyphen/>
        <w:t>кує той, хто хоче не критикою, а ділом (кон</w:t>
      </w:r>
      <w:r w:rsidRPr="0013706E">
        <w:rPr>
          <w:lang w:val="uk-UA"/>
        </w:rPr>
        <w:softHyphen/>
        <w:t>кретним ділом) допомогти тому побра</w:t>
      </w:r>
      <w:r w:rsidRPr="0013706E">
        <w:rPr>
          <w:lang w:val="uk-UA"/>
        </w:rPr>
        <w:softHyphen/>
        <w:t>тимові, який свідомо чи несвідомо зійшов на хибну дорогу.</w:t>
      </w:r>
    </w:p>
    <w:p w:rsidR="006D47E9" w:rsidRPr="0013706E" w:rsidRDefault="006D47E9">
      <w:pPr>
        <w:pStyle w:val="text-osn"/>
        <w:rPr>
          <w:lang w:val="uk-UA"/>
        </w:rPr>
      </w:pPr>
      <w:r w:rsidRPr="0013706E">
        <w:rPr>
          <w:lang w:val="uk-UA"/>
        </w:rPr>
        <w:t>Достойно критикує той, хто не критикує, щоб об’єднаних роз’єднати, а щоб роз’єд</w:t>
      </w:r>
      <w:r w:rsidRPr="0013706E">
        <w:rPr>
          <w:lang w:val="uk-UA"/>
        </w:rPr>
        <w:softHyphen/>
        <w:t>на</w:t>
      </w:r>
      <w:r w:rsidRPr="0013706E">
        <w:rPr>
          <w:lang w:val="uk-UA"/>
        </w:rPr>
        <w:softHyphen/>
        <w:t>них об’єднати, розсварених зробити прияте</w:t>
      </w:r>
      <w:r w:rsidRPr="0013706E">
        <w:rPr>
          <w:lang w:val="uk-UA"/>
        </w:rPr>
        <w:softHyphen/>
        <w:t>лями, сказавши їм, що той, хто справи при</w:t>
      </w:r>
      <w:r w:rsidRPr="0013706E">
        <w:rPr>
          <w:lang w:val="uk-UA"/>
        </w:rPr>
        <w:softHyphen/>
        <w:t>ват</w:t>
      </w:r>
      <w:r w:rsidRPr="0013706E">
        <w:rPr>
          <w:lang w:val="uk-UA"/>
        </w:rPr>
        <w:softHyphen/>
        <w:t>них незгод вносить у справи організа</w:t>
      </w:r>
      <w:r w:rsidRPr="0013706E">
        <w:rPr>
          <w:lang w:val="uk-UA"/>
        </w:rPr>
        <w:softHyphen/>
        <w:t>цій</w:t>
      </w:r>
      <w:r w:rsidRPr="0013706E">
        <w:rPr>
          <w:lang w:val="uk-UA"/>
        </w:rPr>
        <w:softHyphen/>
        <w:t>ного життя ОСІДУ РУНВіри, шкодить сам собі.</w:t>
      </w:r>
    </w:p>
    <w:p w:rsidR="006D47E9" w:rsidRPr="0013706E" w:rsidRDefault="006D47E9">
      <w:pPr>
        <w:pStyle w:val="text-osn"/>
        <w:rPr>
          <w:lang w:val="uk-UA"/>
        </w:rPr>
      </w:pPr>
      <w:r w:rsidRPr="0013706E">
        <w:rPr>
          <w:b/>
          <w:lang w:val="uk-UA"/>
        </w:rPr>
        <w:lastRenderedPageBreak/>
        <w:t xml:space="preserve">69. Достойно критикує той, </w:t>
      </w:r>
      <w:r w:rsidRPr="0013706E">
        <w:rPr>
          <w:lang w:val="uk-UA"/>
        </w:rPr>
        <w:t>хто не лишає вірного розкритикованого побратима самот</w:t>
      </w:r>
      <w:r w:rsidRPr="0013706E">
        <w:rPr>
          <w:lang w:val="uk-UA"/>
        </w:rPr>
        <w:softHyphen/>
        <w:t>нім у бурхливому морі на човні, розгром</w:t>
      </w:r>
      <w:r w:rsidRPr="0013706E">
        <w:rPr>
          <w:lang w:val="uk-UA"/>
        </w:rPr>
        <w:softHyphen/>
        <w:t>леному критикою. В ОСІДУ РУНВіри всі справи вирішуються тільки на користь ОСІДУ РУНВіри.</w:t>
      </w:r>
    </w:p>
    <w:p w:rsidR="006D47E9" w:rsidRPr="0013706E" w:rsidRDefault="006D47E9">
      <w:pPr>
        <w:pStyle w:val="text-osn"/>
        <w:rPr>
          <w:lang w:val="uk-UA"/>
        </w:rPr>
      </w:pPr>
      <w:r w:rsidRPr="0013706E">
        <w:rPr>
          <w:lang w:val="uk-UA"/>
        </w:rPr>
        <w:t>Особи, які ставлять свої особисті справи, погляди, вади, пляни, настрої понад все, рун</w:t>
      </w:r>
      <w:r w:rsidRPr="0013706E">
        <w:rPr>
          <w:lang w:val="uk-UA"/>
        </w:rPr>
        <w:softHyphen/>
        <w:t>вістами бути не можуть. Їм їхнє неорга</w:t>
      </w:r>
      <w:r w:rsidRPr="0013706E">
        <w:rPr>
          <w:lang w:val="uk-UA"/>
        </w:rPr>
        <w:softHyphen/>
        <w:t>ні</w:t>
      </w:r>
      <w:r w:rsidRPr="0013706E">
        <w:rPr>
          <w:lang w:val="uk-UA"/>
        </w:rPr>
        <w:softHyphen/>
        <w:t>зоване “я” перешкоджає жити в достойній організованій спільноті.</w:t>
      </w:r>
    </w:p>
    <w:p w:rsidR="006D47E9" w:rsidRPr="0013706E" w:rsidRDefault="006D47E9">
      <w:pPr>
        <w:pStyle w:val="text-osn"/>
        <w:rPr>
          <w:lang w:val="uk-UA"/>
        </w:rPr>
      </w:pPr>
      <w:r w:rsidRPr="0013706E">
        <w:rPr>
          <w:lang w:val="uk-UA"/>
        </w:rPr>
        <w:t>Ніколи ніхто не має права критикувати побратима чи посестру за допущені під час праці помилки. В кожній праці трап</w:t>
      </w:r>
      <w:r w:rsidRPr="0013706E">
        <w:rPr>
          <w:lang w:val="uk-UA"/>
        </w:rPr>
        <w:softHyphen/>
        <w:t>ляються помилки, клопоти, неприємні випад</w:t>
      </w:r>
      <w:r w:rsidRPr="0013706E">
        <w:rPr>
          <w:lang w:val="uk-UA"/>
        </w:rPr>
        <w:softHyphen/>
        <w:t>ки. Вмій</w:t>
      </w:r>
      <w:r w:rsidRPr="0013706E">
        <w:rPr>
          <w:lang w:val="uk-UA"/>
        </w:rPr>
        <w:softHyphen/>
        <w:t>мо їх спільно й своєчасно виправляти. Ви</w:t>
      </w:r>
      <w:r w:rsidRPr="0013706E">
        <w:rPr>
          <w:lang w:val="uk-UA"/>
        </w:rPr>
        <w:softHyphen/>
        <w:t>прав</w:t>
      </w:r>
      <w:r w:rsidRPr="0013706E">
        <w:rPr>
          <w:lang w:val="uk-UA"/>
        </w:rPr>
        <w:softHyphen/>
        <w:t>ляти так, щоб той, хто зробив помил</w:t>
      </w:r>
      <w:r w:rsidRPr="0013706E">
        <w:rPr>
          <w:lang w:val="uk-UA"/>
        </w:rPr>
        <w:softHyphen/>
        <w:t>ку, усвідомив її шкідливість і чувся задо</w:t>
      </w:r>
      <w:r w:rsidRPr="0013706E">
        <w:rPr>
          <w:lang w:val="uk-UA"/>
        </w:rPr>
        <w:softHyphen/>
        <w:t>волений, що йому допомогли її виправити, а не був за ту помилку прилюдно виставлений на глум.</w:t>
      </w:r>
    </w:p>
    <w:p w:rsidR="006D47E9" w:rsidRPr="0013706E" w:rsidRDefault="006D47E9">
      <w:pPr>
        <w:pStyle w:val="text-osn"/>
        <w:rPr>
          <w:lang w:val="uk-UA"/>
        </w:rPr>
      </w:pPr>
      <w:r w:rsidRPr="0013706E">
        <w:rPr>
          <w:b/>
          <w:lang w:val="uk-UA"/>
        </w:rPr>
        <w:t>70. Учімося на своїх помилках і на помилках ворогів наших.</w:t>
      </w:r>
      <w:r w:rsidRPr="0013706E">
        <w:rPr>
          <w:lang w:val="uk-UA"/>
        </w:rPr>
        <w:t xml:space="preserve"> Учімося прихову</w:t>
      </w:r>
      <w:r w:rsidRPr="0013706E">
        <w:rPr>
          <w:lang w:val="uk-UA"/>
        </w:rPr>
        <w:softHyphen/>
        <w:t>вати прикру (може вспадковану) ваду побра</w:t>
      </w:r>
      <w:r w:rsidRPr="0013706E">
        <w:rPr>
          <w:lang w:val="uk-UA"/>
        </w:rPr>
        <w:softHyphen/>
        <w:t>тима, коли він вибачається і сам шкодує, що її має. Не виносьте його ваду на вулицю, поглиблюючи рану на його душі, він любить нас. Вадою цією може бути об’їдання, хороб</w:t>
      </w:r>
      <w:r w:rsidRPr="0013706E">
        <w:rPr>
          <w:lang w:val="uk-UA"/>
        </w:rPr>
        <w:softHyphen/>
        <w:t>лива скупість, лякливість, принизливе розко</w:t>
      </w:r>
      <w:r w:rsidRPr="0013706E">
        <w:rPr>
          <w:lang w:val="uk-UA"/>
        </w:rPr>
        <w:softHyphen/>
        <w:t>шо</w:t>
      </w:r>
      <w:r w:rsidRPr="0013706E">
        <w:rPr>
          <w:lang w:val="uk-UA"/>
        </w:rPr>
        <w:softHyphen/>
        <w:t>любство, лінивство, хвастовство, пусто</w:t>
      </w:r>
      <w:r w:rsidRPr="0013706E">
        <w:rPr>
          <w:lang w:val="uk-UA"/>
        </w:rPr>
        <w:softHyphen/>
        <w:t>цвітна балакучість. Немає людей без вад, а той, хто таких шукає, не знає сам себе і не хоче, щоб люди його знали.</w:t>
      </w:r>
    </w:p>
    <w:p w:rsidR="006D47E9" w:rsidRPr="0013706E" w:rsidRDefault="006D47E9">
      <w:pPr>
        <w:pStyle w:val="text-osn"/>
        <w:rPr>
          <w:lang w:val="uk-UA"/>
        </w:rPr>
      </w:pPr>
      <w:r w:rsidRPr="0013706E">
        <w:rPr>
          <w:b/>
          <w:lang w:val="uk-UA"/>
        </w:rPr>
        <w:t>71. Ми, ОСІДУ Рідної Української Націо</w:t>
      </w:r>
      <w:r w:rsidRPr="0013706E">
        <w:rPr>
          <w:b/>
          <w:lang w:val="uk-UA"/>
        </w:rPr>
        <w:softHyphen/>
        <w:t>нальної Віри,</w:t>
      </w:r>
      <w:r w:rsidRPr="0013706E">
        <w:rPr>
          <w:lang w:val="uk-UA"/>
        </w:rPr>
        <w:t xml:space="preserve"> древо Життя, на якому як на величній яблуні, сотні яблук, і не має між ними й двох, які б були абсолютно подібні. Всі вони, зберігаючи свою неподібність, внутріш</w:t>
      </w:r>
      <w:r w:rsidRPr="0013706E">
        <w:rPr>
          <w:lang w:val="uk-UA"/>
        </w:rPr>
        <w:softHyphen/>
        <w:t>ню і зовнішню, творять великий Яблуневий рід, творять любов до життя.</w:t>
      </w:r>
    </w:p>
    <w:p w:rsidR="006D47E9" w:rsidRPr="0013706E" w:rsidRDefault="006D47E9">
      <w:pPr>
        <w:pStyle w:val="text-osn"/>
        <w:rPr>
          <w:lang w:val="uk-UA"/>
        </w:rPr>
      </w:pPr>
      <w:r w:rsidRPr="0013706E">
        <w:rPr>
          <w:lang w:val="uk-UA"/>
        </w:rPr>
        <w:t>У всіх релігіях світу обожнюється любов. І Бог без любови не був би Богом. Любов</w:t>
      </w:r>
      <w:r w:rsidR="00A3310F">
        <w:rPr>
          <w:lang w:val="uk-UA"/>
        </w:rPr>
        <w:t xml:space="preserve"> – </w:t>
      </w:r>
      <w:r w:rsidRPr="0013706E">
        <w:rPr>
          <w:lang w:val="uk-UA"/>
        </w:rPr>
        <w:t>основа Життя. Любов, всяка любов хоче, щоб за неї страждати. Ти любиш по-справжньому тільки тоді, коли ти безкорисно віддаєш тепло свого серця іншому. Роблячи ці дари, ти збагачуєш душу свою і ошляхетнюєш почування свої.</w:t>
      </w:r>
    </w:p>
    <w:p w:rsidR="006D47E9" w:rsidRPr="0013706E" w:rsidRDefault="006D47E9">
      <w:pPr>
        <w:pStyle w:val="text-osn"/>
        <w:rPr>
          <w:lang w:val="uk-UA"/>
        </w:rPr>
      </w:pPr>
      <w:r w:rsidRPr="0013706E">
        <w:rPr>
          <w:lang w:val="uk-UA"/>
        </w:rPr>
        <w:t>У кожній людині живе ненависть і любов. І досі ніхто не визначив, яке почування старіше. Вони</w:t>
      </w:r>
      <w:r w:rsidR="00A3310F">
        <w:rPr>
          <w:lang w:val="uk-UA"/>
        </w:rPr>
        <w:t xml:space="preserve"> – </w:t>
      </w:r>
      <w:r w:rsidRPr="0013706E">
        <w:rPr>
          <w:lang w:val="uk-UA"/>
        </w:rPr>
        <w:t>ровесники. Коли ми, рунвісти, так удосконалимо наше організаційне життя, що нас єднатиме наша ненависть і нас єднатиме наша любов, ми станемо непереможними!</w:t>
      </w:r>
    </w:p>
    <w:p w:rsidR="006D47E9" w:rsidRPr="0013706E" w:rsidRDefault="006D47E9">
      <w:pPr>
        <w:pStyle w:val="text-osn"/>
        <w:rPr>
          <w:lang w:val="uk-UA"/>
        </w:rPr>
      </w:pPr>
      <w:r w:rsidRPr="0013706E">
        <w:rPr>
          <w:b/>
          <w:lang w:val="uk-UA"/>
        </w:rPr>
        <w:t>72. Ненависть Побратима до Побратима</w:t>
      </w:r>
      <w:r w:rsidR="00A3310F">
        <w:rPr>
          <w:b/>
          <w:lang w:val="uk-UA"/>
        </w:rPr>
        <w:t xml:space="preserve"> – </w:t>
      </w:r>
      <w:r w:rsidRPr="0013706E">
        <w:rPr>
          <w:lang w:val="uk-UA"/>
        </w:rPr>
        <w:t>справа серця. На серце діють різні чинники (недоброякісний харч, погода, спадковість, навіть вибухи на сонці, родинні клопоти). Після ненависти прийде любов, коли ми її (нашу ненависть) поборюватимемо вірою, що справа ОСІДУ РУНВіри вище всіх тимчасо</w:t>
      </w:r>
      <w:r w:rsidRPr="0013706E">
        <w:rPr>
          <w:lang w:val="uk-UA"/>
        </w:rPr>
        <w:softHyphen/>
        <w:t>вих почувань “родинної” ненависти. Коли ж ми її (ненависть побратима до побратима, на</w:t>
      </w:r>
      <w:r w:rsidRPr="0013706E">
        <w:rPr>
          <w:lang w:val="uk-UA"/>
        </w:rPr>
        <w:softHyphen/>
        <w:t>роджену протилежністю характерів) стави</w:t>
      </w:r>
      <w:r w:rsidRPr="0013706E">
        <w:rPr>
          <w:lang w:val="uk-UA"/>
        </w:rPr>
        <w:softHyphen/>
        <w:t>тимемо вище благ ОСІДУ РУНВіри, з нас сміятимуться мудрі люди.</w:t>
      </w:r>
    </w:p>
    <w:p w:rsidR="006D47E9" w:rsidRPr="0013706E" w:rsidRDefault="006D47E9">
      <w:pPr>
        <w:pStyle w:val="text-osn"/>
        <w:rPr>
          <w:lang w:val="uk-UA"/>
        </w:rPr>
      </w:pPr>
      <w:r w:rsidRPr="0013706E">
        <w:rPr>
          <w:b/>
          <w:lang w:val="uk-UA"/>
        </w:rPr>
        <w:t>73. Любов знає</w:t>
      </w:r>
      <w:r w:rsidR="00A3310F">
        <w:rPr>
          <w:b/>
          <w:lang w:val="uk-UA"/>
        </w:rPr>
        <w:t xml:space="preserve"> – </w:t>
      </w:r>
      <w:r w:rsidRPr="0013706E">
        <w:rPr>
          <w:b/>
          <w:lang w:val="uk-UA"/>
        </w:rPr>
        <w:t xml:space="preserve">хто за неї не страждає, </w:t>
      </w:r>
      <w:r w:rsidRPr="0013706E">
        <w:rPr>
          <w:lang w:val="uk-UA"/>
        </w:rPr>
        <w:t>той її не любить, або має душу, не здібну любити. Любов знає</w:t>
      </w:r>
      <w:r w:rsidR="00A3310F">
        <w:rPr>
          <w:lang w:val="uk-UA"/>
        </w:rPr>
        <w:t xml:space="preserve"> – </w:t>
      </w:r>
      <w:r w:rsidRPr="0013706E">
        <w:rPr>
          <w:lang w:val="uk-UA"/>
        </w:rPr>
        <w:t>хто її хоче обманути, несвідомо обманює сам себе. Любов тільки тоді квітуча і міцна, коли вона окроплена благородними сльозами і освячена глибокими стражданнями.</w:t>
      </w:r>
    </w:p>
    <w:p w:rsidR="006D47E9" w:rsidRPr="0013706E" w:rsidRDefault="006D47E9">
      <w:pPr>
        <w:pStyle w:val="text-osn"/>
        <w:rPr>
          <w:lang w:val="uk-UA"/>
        </w:rPr>
      </w:pPr>
      <w:r w:rsidRPr="0013706E">
        <w:rPr>
          <w:lang w:val="uk-UA"/>
        </w:rPr>
        <w:t>Любити</w:t>
      </w:r>
      <w:r w:rsidR="00A3310F">
        <w:rPr>
          <w:lang w:val="uk-UA"/>
        </w:rPr>
        <w:t xml:space="preserve"> – </w:t>
      </w:r>
      <w:r w:rsidRPr="0013706E">
        <w:rPr>
          <w:lang w:val="uk-UA"/>
        </w:rPr>
        <w:t>значить страждати. Ми, рунвісти, плекаємо, щоб наша любов до України була творча і свята. І мала українське походження. Ми її не просимо в Мойсея, Христа, папи римського, Лєніна.</w:t>
      </w:r>
    </w:p>
    <w:p w:rsidR="006D47E9" w:rsidRPr="0013706E" w:rsidRDefault="006D47E9">
      <w:pPr>
        <w:pStyle w:val="text-osn"/>
        <w:rPr>
          <w:lang w:val="uk-UA"/>
        </w:rPr>
      </w:pPr>
      <w:r w:rsidRPr="0013706E">
        <w:rPr>
          <w:b/>
          <w:lang w:val="uk-UA"/>
        </w:rPr>
        <w:t>74. Любов’ю можна бадьорити людину</w:t>
      </w:r>
      <w:r w:rsidRPr="0013706E">
        <w:rPr>
          <w:lang w:val="uk-UA"/>
        </w:rPr>
        <w:t xml:space="preserve"> і можна її лякати. Хочете перелякати брата-чужовіра? Лякайте його любов’ю! Кажіть йому, що Україну любите більше як Христа і всіх християнських святих! Кажіть йому, що Україну любите більше як возз’єднання України з Москвою, більше як Лєніна! І брат-чужовір гляне на Вас переляканими очима. Любов</w:t>
      </w:r>
      <w:r w:rsidR="00A3310F">
        <w:rPr>
          <w:lang w:val="uk-UA"/>
        </w:rPr>
        <w:t xml:space="preserve"> – </w:t>
      </w:r>
      <w:r w:rsidRPr="0013706E">
        <w:rPr>
          <w:lang w:val="uk-UA"/>
        </w:rPr>
        <w:t>велика сила!</w:t>
      </w:r>
    </w:p>
    <w:p w:rsidR="006D47E9" w:rsidRPr="0013706E" w:rsidRDefault="006D47E9">
      <w:pPr>
        <w:pStyle w:val="text-osn"/>
        <w:rPr>
          <w:lang w:val="uk-UA"/>
        </w:rPr>
      </w:pPr>
      <w:r w:rsidRPr="0013706E">
        <w:rPr>
          <w:b/>
          <w:lang w:val="uk-UA"/>
        </w:rPr>
        <w:t>75. Той, хто любить Україну любов’ю чужою</w:t>
      </w:r>
      <w:r w:rsidRPr="0013706E">
        <w:rPr>
          <w:lang w:val="uk-UA"/>
        </w:rPr>
        <w:t xml:space="preserve"> (тобто, любов’ю Христа або Лєніна), той знущається над нею! Україна ощасли</w:t>
      </w:r>
      <w:r w:rsidRPr="0013706E">
        <w:rPr>
          <w:lang w:val="uk-UA"/>
        </w:rPr>
        <w:softHyphen/>
        <w:t>виться, коли її сини і дочки любитимуть її любов’ю українською. Тобто, любов’ю, народженою в собі собою, а не вижебраною, хитро прищепленою в школах християнізму чи москвинського комунізму.</w:t>
      </w:r>
    </w:p>
    <w:p w:rsidR="006D47E9" w:rsidRPr="0013706E" w:rsidRDefault="006D47E9">
      <w:pPr>
        <w:pStyle w:val="text-osn"/>
        <w:rPr>
          <w:lang w:val="uk-UA"/>
        </w:rPr>
      </w:pPr>
      <w:r w:rsidRPr="0013706E">
        <w:rPr>
          <w:b/>
          <w:lang w:val="uk-UA"/>
        </w:rPr>
        <w:t xml:space="preserve">76. Любити мудро і світло свій народ, </w:t>
      </w:r>
      <w:r w:rsidRPr="0013706E">
        <w:rPr>
          <w:lang w:val="uk-UA"/>
        </w:rPr>
        <w:t>значить жити його долею, радіти його радощами і страждати його стражданнями. Той, хто живе в розкошах тоді, коли народ бідує, той, хто каже, що він вільний тоді, коли його народ у неволі, вважається паразитом народу.</w:t>
      </w:r>
    </w:p>
    <w:p w:rsidR="006D47E9" w:rsidRPr="0013706E" w:rsidRDefault="006D47E9">
      <w:pPr>
        <w:pStyle w:val="text-osn"/>
        <w:rPr>
          <w:lang w:val="uk-UA"/>
        </w:rPr>
      </w:pPr>
      <w:r w:rsidRPr="0013706E">
        <w:rPr>
          <w:lang w:val="uk-UA"/>
        </w:rPr>
        <w:t>У паразитів народу груди можуть бути обцяцьковані орденами московського кому</w:t>
      </w:r>
      <w:r w:rsidRPr="0013706E">
        <w:rPr>
          <w:lang w:val="uk-UA"/>
        </w:rPr>
        <w:softHyphen/>
        <w:t>ніз</w:t>
      </w:r>
      <w:r w:rsidRPr="0013706E">
        <w:rPr>
          <w:lang w:val="uk-UA"/>
        </w:rPr>
        <w:softHyphen/>
        <w:t>му чи хрестами греко-латинського хрис</w:t>
      </w:r>
      <w:r w:rsidRPr="0013706E">
        <w:rPr>
          <w:lang w:val="uk-UA"/>
        </w:rPr>
        <w:softHyphen/>
        <w:t>тиянізму.</w:t>
      </w:r>
    </w:p>
    <w:p w:rsidR="006D47E9" w:rsidRPr="0013706E" w:rsidRDefault="006D47E9">
      <w:pPr>
        <w:pStyle w:val="text-osn"/>
        <w:rPr>
          <w:lang w:val="uk-UA"/>
        </w:rPr>
      </w:pPr>
      <w:r w:rsidRPr="0013706E">
        <w:rPr>
          <w:lang w:val="uk-UA"/>
        </w:rPr>
        <w:t>Сини народу благородні своєю благо</w:t>
      </w:r>
      <w:r w:rsidRPr="0013706E">
        <w:rPr>
          <w:lang w:val="uk-UA"/>
        </w:rPr>
        <w:softHyphen/>
        <w:t>родною любов’ю. Благородна любов тільки тоді вартісна, коли вона горить непри</w:t>
      </w:r>
      <w:r w:rsidRPr="0013706E">
        <w:rPr>
          <w:lang w:val="uk-UA"/>
        </w:rPr>
        <w:softHyphen/>
        <w:t>ми</w:t>
      </w:r>
      <w:r w:rsidRPr="0013706E">
        <w:rPr>
          <w:lang w:val="uk-UA"/>
        </w:rPr>
        <w:softHyphen/>
        <w:t>ренною ненавистю до зайдів, які народ тримають у неволі.</w:t>
      </w:r>
    </w:p>
    <w:p w:rsidR="006D47E9" w:rsidRPr="0013706E" w:rsidRDefault="006D47E9">
      <w:pPr>
        <w:pStyle w:val="text-osn"/>
        <w:rPr>
          <w:lang w:val="uk-UA"/>
        </w:rPr>
      </w:pPr>
      <w:r w:rsidRPr="0013706E">
        <w:rPr>
          <w:b/>
          <w:lang w:val="uk-UA"/>
        </w:rPr>
        <w:t xml:space="preserve">77. Українець, який є рабом чужовір’я, </w:t>
      </w:r>
      <w:r w:rsidRPr="0013706E">
        <w:rPr>
          <w:lang w:val="uk-UA"/>
        </w:rPr>
        <w:t>не повинен сам себе любити. Він повинен казати “ненавиджу сам себе, бо я раб”. Коли раб любить сам себе, значить він любить своє раб</w:t>
      </w:r>
      <w:r w:rsidRPr="0013706E">
        <w:rPr>
          <w:lang w:val="uk-UA"/>
        </w:rPr>
        <w:softHyphen/>
        <w:t>ство, обожнює традиційне гнучкошиєн</w:t>
      </w:r>
      <w:r w:rsidRPr="0013706E">
        <w:rPr>
          <w:lang w:val="uk-UA"/>
        </w:rPr>
        <w:softHyphen/>
        <w:t>ство.</w:t>
      </w:r>
    </w:p>
    <w:p w:rsidR="006D47E9" w:rsidRPr="0013706E" w:rsidRDefault="006D47E9">
      <w:pPr>
        <w:pStyle w:val="text-osn"/>
        <w:rPr>
          <w:lang w:val="uk-UA"/>
        </w:rPr>
      </w:pPr>
      <w:r w:rsidRPr="0013706E">
        <w:rPr>
          <w:lang w:val="uk-UA"/>
        </w:rPr>
        <w:lastRenderedPageBreak/>
        <w:t>Брати-чужовіри, зненавидьте самі себе не тільки тому, що ви в неволі, а й тому, що ви призвичаєні до неволі. Ваша ненависть до ваших рабських почувань облагороднить вас. Я вже говорив: любити себе може тільки людина вільна і достойна. І цією достойністю треба любити вільних і достойних ближчих своїх.</w:t>
      </w:r>
    </w:p>
    <w:p w:rsidR="006D47E9" w:rsidRPr="0013706E" w:rsidRDefault="006D47E9">
      <w:pPr>
        <w:pStyle w:val="text-osn"/>
        <w:rPr>
          <w:lang w:val="uk-UA"/>
        </w:rPr>
      </w:pPr>
      <w:r w:rsidRPr="0013706E">
        <w:rPr>
          <w:b/>
          <w:lang w:val="uk-UA"/>
        </w:rPr>
        <w:t>78. Запровадити людину в духовне крі</w:t>
      </w:r>
      <w:r w:rsidRPr="0013706E">
        <w:rPr>
          <w:b/>
          <w:lang w:val="uk-UA"/>
        </w:rPr>
        <w:softHyphen/>
        <w:t xml:space="preserve">пацтво, </w:t>
      </w:r>
      <w:r w:rsidRPr="0013706E">
        <w:rPr>
          <w:lang w:val="uk-UA"/>
        </w:rPr>
        <w:t>привити їй навики потворні (навики любови до ворогів своїх) і вчити її заповіді “люби ближнього як самого себе”</w:t>
      </w:r>
      <w:r w:rsidR="00A3310F">
        <w:rPr>
          <w:lang w:val="uk-UA"/>
        </w:rPr>
        <w:t xml:space="preserve"> – </w:t>
      </w:r>
      <w:r w:rsidRPr="0013706E">
        <w:rPr>
          <w:lang w:val="uk-UA"/>
        </w:rPr>
        <w:t>значить вчити її, щоб вона сама себе тримала в неволі</w:t>
      </w:r>
      <w:r w:rsidR="00A3310F">
        <w:rPr>
          <w:lang w:val="uk-UA"/>
        </w:rPr>
        <w:t xml:space="preserve"> – </w:t>
      </w:r>
      <w:r w:rsidRPr="0013706E">
        <w:rPr>
          <w:lang w:val="uk-UA"/>
        </w:rPr>
        <w:t>сам чорт не придумав би потворнішого рабства! Любов повинна бути подібна на квіти, коли ж вона болото, її треба обминати.</w:t>
      </w:r>
    </w:p>
    <w:p w:rsidR="006D47E9" w:rsidRPr="0013706E" w:rsidRDefault="006D47E9">
      <w:pPr>
        <w:pStyle w:val="text-osn"/>
        <w:rPr>
          <w:lang w:val="uk-UA"/>
        </w:rPr>
      </w:pPr>
      <w:r w:rsidRPr="0013706E">
        <w:rPr>
          <w:b/>
          <w:lang w:val="uk-UA"/>
        </w:rPr>
        <w:t>79. Неправильно розуміють РУНВіру</w:t>
      </w:r>
      <w:r w:rsidRPr="0013706E">
        <w:rPr>
          <w:lang w:val="uk-UA"/>
        </w:rPr>
        <w:t xml:space="preserve"> ті, які кажуть, що вони відійшли від чужовір’я і визнали РУНВіру, але до ОСІДУ не спішать належати. Чому? Не люблять організованого життя (в неволі відвикли від нього) та ще мають на це десяток особистих причин..., важливіших за ОСІДУ Рідної Української Національної Віри.</w:t>
      </w:r>
    </w:p>
    <w:p w:rsidR="006D47E9" w:rsidRPr="0013706E" w:rsidRDefault="006D47E9">
      <w:pPr>
        <w:pStyle w:val="text-osn"/>
        <w:rPr>
          <w:lang w:val="uk-UA"/>
        </w:rPr>
      </w:pPr>
      <w:r w:rsidRPr="0013706E">
        <w:rPr>
          <w:lang w:val="uk-UA"/>
        </w:rPr>
        <w:t>Нещасні! Вони не розуміють, що без ор</w:t>
      </w:r>
      <w:r w:rsidRPr="0013706E">
        <w:rPr>
          <w:lang w:val="uk-UA"/>
        </w:rPr>
        <w:softHyphen/>
        <w:t>ганізаційного життя немає життя. Неорга</w:t>
      </w:r>
      <w:r w:rsidRPr="0013706E">
        <w:rPr>
          <w:lang w:val="uk-UA"/>
        </w:rPr>
        <w:softHyphen/>
        <w:t>ні</w:t>
      </w:r>
      <w:r w:rsidRPr="0013706E">
        <w:rPr>
          <w:lang w:val="uk-UA"/>
        </w:rPr>
        <w:softHyphen/>
        <w:t>зовані люди у наші напружені часи приречені на загибель. Вони не в силі оборонити волю свого неорганізованого “я”.</w:t>
      </w:r>
    </w:p>
    <w:p w:rsidR="006D47E9" w:rsidRPr="0013706E" w:rsidRDefault="006D47E9">
      <w:pPr>
        <w:pStyle w:val="text-osn"/>
        <w:rPr>
          <w:lang w:val="uk-UA"/>
        </w:rPr>
      </w:pPr>
      <w:r w:rsidRPr="0013706E">
        <w:rPr>
          <w:b/>
          <w:lang w:val="uk-UA"/>
        </w:rPr>
        <w:t xml:space="preserve">80. Свідомий, несвідомий і підсвідомий світ </w:t>
      </w:r>
      <w:r w:rsidRPr="0013706E">
        <w:rPr>
          <w:lang w:val="uk-UA"/>
        </w:rPr>
        <w:t>існує тому, що він побудований за законами строгої організації. Тіло людини живе тому, що воно складається з клітин, які між собою подивугідно організовані. І не тільки орга</w:t>
      </w:r>
      <w:r w:rsidRPr="0013706E">
        <w:rPr>
          <w:lang w:val="uk-UA"/>
        </w:rPr>
        <w:softHyphen/>
        <w:t>нізовані, а й допомагають жити одна одній. І вміють жертвувати собою, щоб жила їхня організація (тіло людське). Тіло вмирає, коли його клітини виходять зі строю чіткого організованого життя.</w:t>
      </w:r>
    </w:p>
    <w:p w:rsidR="006D47E9" w:rsidRPr="0013706E" w:rsidRDefault="006D47E9">
      <w:pPr>
        <w:pStyle w:val="text-osn"/>
        <w:rPr>
          <w:lang w:val="uk-UA"/>
        </w:rPr>
      </w:pPr>
      <w:r w:rsidRPr="0013706E">
        <w:rPr>
          <w:lang w:val="uk-UA"/>
        </w:rPr>
        <w:t>Тільки люди з діловими якостями, тобто з організаційним талантом, здібні об’єднувати навколо себе людей (творити Станицю ОСІ</w:t>
      </w:r>
      <w:r w:rsidRPr="0013706E">
        <w:rPr>
          <w:lang w:val="uk-UA"/>
        </w:rPr>
        <w:softHyphen/>
        <w:t>ДУ РУНВіри). Їх ми повинні високо цінувати; вони</w:t>
      </w:r>
      <w:r w:rsidR="00A3310F">
        <w:rPr>
          <w:lang w:val="uk-UA"/>
        </w:rPr>
        <w:t xml:space="preserve"> – </w:t>
      </w:r>
      <w:r w:rsidRPr="0013706E">
        <w:rPr>
          <w:lang w:val="uk-UA"/>
        </w:rPr>
        <w:t>принци наші, вони са</w:t>
      </w:r>
      <w:r w:rsidRPr="0013706E">
        <w:rPr>
          <w:lang w:val="uk-UA"/>
        </w:rPr>
        <w:softHyphen/>
        <w:t>мо</w:t>
      </w:r>
      <w:r w:rsidRPr="0013706E">
        <w:rPr>
          <w:lang w:val="uk-UA"/>
        </w:rPr>
        <w:softHyphen/>
        <w:t>родки. Вони створені з тієї глини, з якої мати-природа творить творців держав, революцій, армій. Між українцями таких людей мало, їх і їхнє коріння вторжники завжди безпощадно вини</w:t>
      </w:r>
      <w:r w:rsidRPr="0013706E">
        <w:rPr>
          <w:lang w:val="uk-UA"/>
        </w:rPr>
        <w:softHyphen/>
        <w:t>щували. Їх ми маємо ставити вище пись</w:t>
      </w:r>
      <w:r w:rsidRPr="0013706E">
        <w:rPr>
          <w:lang w:val="uk-UA"/>
        </w:rPr>
        <w:softHyphen/>
        <w:t>менників, поетів, малярів, співаків.</w:t>
      </w:r>
    </w:p>
    <w:p w:rsidR="006D47E9" w:rsidRPr="0013706E" w:rsidRDefault="006D47E9">
      <w:pPr>
        <w:pStyle w:val="text-osn"/>
        <w:rPr>
          <w:lang w:val="uk-UA"/>
        </w:rPr>
      </w:pPr>
      <w:r w:rsidRPr="0013706E">
        <w:rPr>
          <w:b/>
          <w:lang w:val="uk-UA"/>
        </w:rPr>
        <w:t>81. Неправильно розуміють РУНВіру</w:t>
      </w:r>
      <w:r w:rsidRPr="0013706E">
        <w:rPr>
          <w:lang w:val="uk-UA"/>
        </w:rPr>
        <w:t xml:space="preserve"> ті, які кажуть, що вони відійшли від чужовір’я і визнали РУНВіру, але жодних законів РУНВіри визнавати не будуть, бо прочитали у філософії нігілізму, що кожний закон, то поневолення.</w:t>
      </w:r>
    </w:p>
    <w:p w:rsidR="006D47E9" w:rsidRPr="0013706E" w:rsidRDefault="006D47E9">
      <w:pPr>
        <w:pStyle w:val="text-osn"/>
        <w:rPr>
          <w:lang w:val="uk-UA"/>
        </w:rPr>
      </w:pPr>
      <w:r w:rsidRPr="0013706E">
        <w:rPr>
          <w:lang w:val="uk-UA"/>
        </w:rPr>
        <w:t>Справді, може статися так: українець порве кайдани чужовір’я і вийде з тьми, і яскраве проміння сонця РУНВіри осліпить його. Він сп’яніє від волі і повірить, що РУН-Віра “все дозволяє”. Отже, “геть догми!”, “геть авторитети!”, “геть закони!”, “гуляй, душе, тепер твоя воля!”.</w:t>
      </w:r>
    </w:p>
    <w:p w:rsidR="006D47E9" w:rsidRPr="0013706E" w:rsidRDefault="006D47E9">
      <w:pPr>
        <w:pStyle w:val="text-osn"/>
        <w:rPr>
          <w:lang w:val="uk-UA"/>
        </w:rPr>
      </w:pPr>
      <w:r w:rsidRPr="0013706E">
        <w:rPr>
          <w:lang w:val="uk-UA"/>
        </w:rPr>
        <w:t>Таким побратимам хочу сказати: тільки той має право володіти волею, який вміє “сам себе поневолювати”, тобто</w:t>
      </w:r>
      <w:r w:rsidR="00A3310F">
        <w:rPr>
          <w:lang w:val="uk-UA"/>
        </w:rPr>
        <w:t xml:space="preserve"> – </w:t>
      </w:r>
      <w:r w:rsidRPr="0013706E">
        <w:rPr>
          <w:lang w:val="uk-UA"/>
        </w:rPr>
        <w:t>сам своє життя впорядковувати. Душа не може на волі “гуляти”, коли не буде кому її “вільне гуляння обороняти”.</w:t>
      </w:r>
    </w:p>
    <w:p w:rsidR="006D47E9" w:rsidRPr="0013706E" w:rsidRDefault="006D47E9">
      <w:pPr>
        <w:pStyle w:val="text-osn"/>
        <w:rPr>
          <w:lang w:val="uk-UA"/>
        </w:rPr>
      </w:pPr>
      <w:r w:rsidRPr="0013706E">
        <w:rPr>
          <w:b/>
          <w:lang w:val="uk-UA"/>
        </w:rPr>
        <w:t xml:space="preserve">82. Чужинці писали для нас такі закони, </w:t>
      </w:r>
      <w:r w:rsidRPr="0013706E">
        <w:rPr>
          <w:lang w:val="uk-UA"/>
        </w:rPr>
        <w:t>які були їм вигідні. І цими законами вони нас поневолювали. Ми були рабами чужоза</w:t>
      </w:r>
      <w:r w:rsidRPr="0013706E">
        <w:rPr>
          <w:lang w:val="uk-UA"/>
        </w:rPr>
        <w:softHyphen/>
        <w:t>коння. Ми бунтувалися; нас зв’язували і четвертували за те, що ми не дотримувалися “законного життя”.</w:t>
      </w:r>
    </w:p>
    <w:p w:rsidR="006D47E9" w:rsidRPr="0013706E" w:rsidRDefault="006D47E9">
      <w:pPr>
        <w:pStyle w:val="text-osn"/>
        <w:rPr>
          <w:lang w:val="uk-UA"/>
        </w:rPr>
      </w:pPr>
      <w:r w:rsidRPr="0013706E">
        <w:rPr>
          <w:lang w:val="uk-UA"/>
        </w:rPr>
        <w:t>В ОСІДУ РУНВіри ми самі для себе пишемо закони. І цими своїми законами ми самі себе добровільно поневолюємо, тобто, духовно і організаційно впорядковуємо свої (волелюбні й для нас корисні) норми життя. І в цьому прихована свята таїна шляхетного і володарського самоутвердження. Володаря ніхто не спроможний поневолити. Володар сам себе поневолює своїми плянами, обов’язками, законами волі, дисципліни, дії.</w:t>
      </w:r>
    </w:p>
    <w:p w:rsidR="006D47E9" w:rsidRPr="0013706E" w:rsidRDefault="006D47E9">
      <w:pPr>
        <w:pStyle w:val="text-osn"/>
        <w:rPr>
          <w:lang w:val="uk-UA"/>
        </w:rPr>
      </w:pPr>
      <w:r w:rsidRPr="0013706E">
        <w:rPr>
          <w:b/>
          <w:lang w:val="uk-UA"/>
        </w:rPr>
        <w:t>83. В ОСІДУ РУНВіри ми самі себе “по</w:t>
      </w:r>
      <w:r w:rsidRPr="0013706E">
        <w:rPr>
          <w:b/>
          <w:lang w:val="uk-UA"/>
        </w:rPr>
        <w:softHyphen/>
        <w:t>неволюємо”</w:t>
      </w:r>
      <w:r w:rsidRPr="0013706E">
        <w:rPr>
          <w:lang w:val="uk-UA"/>
        </w:rPr>
        <w:t xml:space="preserve"> тими законами, які нас роблять об’єднаними, могутніми і вільними. Душею цих законів є виконання обов’язків, точність, добровільна самодисципліно</w:t>
      </w:r>
      <w:r w:rsidRPr="0013706E">
        <w:rPr>
          <w:lang w:val="uk-UA"/>
        </w:rPr>
        <w:softHyphen/>
        <w:t>ва</w:t>
      </w:r>
      <w:r w:rsidRPr="0013706E">
        <w:rPr>
          <w:lang w:val="uk-UA"/>
        </w:rPr>
        <w:softHyphen/>
        <w:t>ність, пошана Подвижникам ОСІДУ РУНВіри.</w:t>
      </w:r>
    </w:p>
    <w:p w:rsidR="006D47E9" w:rsidRPr="0013706E" w:rsidRDefault="006D47E9">
      <w:pPr>
        <w:pStyle w:val="text-osn"/>
        <w:rPr>
          <w:lang w:val="uk-UA"/>
        </w:rPr>
      </w:pPr>
      <w:r w:rsidRPr="0013706E">
        <w:rPr>
          <w:lang w:val="uk-UA"/>
        </w:rPr>
        <w:t>Коли у нас не буде пошани до керманичів ОСІДУ РУНВіри, прийде гибель ОСІДУ РУНВіри. Ми маємо шанувати керманичів ОСІДУ РУНВіри не тому, що їм так хочеться чи їм так вигідно, приємно, а тому, що вигідно для сили і слави ОСІДУ РУНВіри звеличувати тих, які стоять на передових позиціях і своїми діями всіх нас звеличують, показують всім нам приклад полум’яного воїна Української Духовної Революції.</w:t>
      </w:r>
    </w:p>
    <w:p w:rsidR="006D47E9" w:rsidRPr="0013706E" w:rsidRDefault="006D47E9">
      <w:pPr>
        <w:pStyle w:val="text-osn"/>
        <w:rPr>
          <w:lang w:val="uk-UA"/>
        </w:rPr>
      </w:pPr>
      <w:r w:rsidRPr="0013706E">
        <w:rPr>
          <w:lang w:val="uk-UA"/>
        </w:rPr>
        <w:t>Там, де в родині пошанований працьо</w:t>
      </w:r>
      <w:r w:rsidRPr="0013706E">
        <w:rPr>
          <w:lang w:val="uk-UA"/>
        </w:rPr>
        <w:softHyphen/>
        <w:t>ви</w:t>
      </w:r>
      <w:r w:rsidRPr="0013706E">
        <w:rPr>
          <w:lang w:val="uk-UA"/>
        </w:rPr>
        <w:softHyphen/>
        <w:t>тий батько, панує порядок і родинна сила. Там, де в родині працьовитий батько під</w:t>
      </w:r>
      <w:r w:rsidRPr="0013706E">
        <w:rPr>
          <w:lang w:val="uk-UA"/>
        </w:rPr>
        <w:softHyphen/>
        <w:t>нятий на глум, панує низька родинна мораль</w:t>
      </w:r>
      <w:r w:rsidR="00A3310F">
        <w:rPr>
          <w:lang w:val="uk-UA"/>
        </w:rPr>
        <w:t xml:space="preserve"> – </w:t>
      </w:r>
      <w:r w:rsidRPr="0013706E">
        <w:rPr>
          <w:lang w:val="uk-UA"/>
        </w:rPr>
        <w:t>ніхто нікому не вірить, ніхто нікому в горі не допомагає, родинна неорганізованість веде родину до загибелі.</w:t>
      </w:r>
    </w:p>
    <w:p w:rsidR="006D47E9" w:rsidRPr="0013706E" w:rsidRDefault="006D47E9">
      <w:pPr>
        <w:pStyle w:val="text-osn"/>
        <w:rPr>
          <w:lang w:val="uk-UA"/>
        </w:rPr>
      </w:pPr>
      <w:r w:rsidRPr="0013706E">
        <w:rPr>
          <w:b/>
          <w:lang w:val="uk-UA"/>
        </w:rPr>
        <w:t xml:space="preserve">84. Той чи інший рунвіст (чи рунвістка), </w:t>
      </w:r>
      <w:r w:rsidRPr="0013706E">
        <w:rPr>
          <w:lang w:val="uk-UA"/>
        </w:rPr>
        <w:t>який достойно працює для ОСІДУ РУНВіри, наражає сам себе на погрози, обмови, наклепи, неприємності. Він перебуває під обстрілом і шукає між рунвістами співчуття і допомоги. Він</w:t>
      </w:r>
      <w:r w:rsidR="00A3310F">
        <w:rPr>
          <w:lang w:val="uk-UA"/>
        </w:rPr>
        <w:t xml:space="preserve"> – </w:t>
      </w:r>
      <w:r w:rsidRPr="0013706E">
        <w:rPr>
          <w:lang w:val="uk-UA"/>
        </w:rPr>
        <w:t>наш світлий мученик. Наша любов до нього подвоєна, ми його чоло увінчуємо вінком слави і чести.</w:t>
      </w:r>
    </w:p>
    <w:p w:rsidR="006D47E9" w:rsidRPr="0013706E" w:rsidRDefault="006D47E9">
      <w:pPr>
        <w:pStyle w:val="text-osn"/>
        <w:rPr>
          <w:lang w:val="uk-UA"/>
        </w:rPr>
      </w:pPr>
      <w:r w:rsidRPr="0013706E">
        <w:rPr>
          <w:lang w:val="uk-UA"/>
        </w:rPr>
        <w:lastRenderedPageBreak/>
        <w:t>Ми не легковіри! Ми не віримо в те, що кажуть наші явні й неявні вороги про нашого побратима. Ми самі себе краще знаємо. Ми на суді ворогів наших не судимо самі себе. Ми гіркою долею навчені, що ворог ніколи не міг нас перемогти як об’єднану силу.</w:t>
      </w:r>
    </w:p>
    <w:p w:rsidR="006D47E9" w:rsidRPr="0013706E" w:rsidRDefault="006D47E9">
      <w:pPr>
        <w:pStyle w:val="text-osn"/>
        <w:rPr>
          <w:lang w:val="uk-UA"/>
        </w:rPr>
      </w:pPr>
      <w:r w:rsidRPr="0013706E">
        <w:rPr>
          <w:b/>
          <w:lang w:val="uk-UA"/>
        </w:rPr>
        <w:t>85. Ворог вторгався в наші ряди</w:t>
      </w:r>
      <w:r w:rsidRPr="0013706E">
        <w:rPr>
          <w:lang w:val="uk-UA"/>
        </w:rPr>
        <w:t xml:space="preserve"> і зать</w:t>
      </w:r>
      <w:r w:rsidRPr="0013706E">
        <w:rPr>
          <w:lang w:val="uk-UA"/>
        </w:rPr>
        <w:softHyphen/>
        <w:t>ма</w:t>
      </w:r>
      <w:r w:rsidRPr="0013706E">
        <w:rPr>
          <w:lang w:val="uk-UA"/>
        </w:rPr>
        <w:softHyphen/>
        <w:t>рював у наших очах авторитет наших про</w:t>
      </w:r>
      <w:r w:rsidRPr="0013706E">
        <w:rPr>
          <w:lang w:val="uk-UA"/>
        </w:rPr>
        <w:softHyphen/>
        <w:t>відників. І тоді нас, поділивши на ворогуючі групки, гнав у тяжку неволю і казав нам правду гірку, що ми не здібні самі собою володіти, що ми не віримо своїм провідникам і ніколи не повіримо чужим, ми приречені бути, як казали польські магнати, “зхудо</w:t>
      </w:r>
      <w:r w:rsidRPr="0013706E">
        <w:rPr>
          <w:lang w:val="uk-UA"/>
        </w:rPr>
        <w:softHyphen/>
      </w:r>
      <w:r w:rsidRPr="0013706E">
        <w:rPr>
          <w:lang w:val="uk-UA"/>
        </w:rPr>
        <w:softHyphen/>
        <w:t>білими холопами”, які самі свої шиї у ярма встромляють і самі ж на ці ярма гірко нарікають.</w:t>
      </w:r>
    </w:p>
    <w:p w:rsidR="006D47E9" w:rsidRPr="0013706E" w:rsidRDefault="006D47E9">
      <w:pPr>
        <w:pStyle w:val="text-osn"/>
        <w:rPr>
          <w:lang w:val="uk-UA"/>
        </w:rPr>
      </w:pPr>
      <w:r w:rsidRPr="0013706E">
        <w:rPr>
          <w:b/>
          <w:lang w:val="uk-UA"/>
        </w:rPr>
        <w:t>86. Рабський народ тому рабський,</w:t>
      </w:r>
      <w:r w:rsidRPr="0013706E">
        <w:rPr>
          <w:lang w:val="uk-UA"/>
        </w:rPr>
        <w:t xml:space="preserve"> що він ніколи не слухав своїх рідних воєначальників, керманичів, мудреців, організаторів. Він бун</w:t>
      </w:r>
      <w:r w:rsidRPr="0013706E">
        <w:rPr>
          <w:lang w:val="uk-UA"/>
        </w:rPr>
        <w:softHyphen/>
        <w:t>тувався проти них. Він казав “всі ми однакі”, тобто всі ми воєначальники, кер</w:t>
      </w:r>
      <w:r w:rsidRPr="0013706E">
        <w:rPr>
          <w:lang w:val="uk-UA"/>
        </w:rPr>
        <w:softHyphen/>
        <w:t>маничі, мудреці. Отара без пастуха (бо ж всі в ній пастухи) ставала смиренною в руках чужих жорстоких авторитетів.</w:t>
      </w:r>
    </w:p>
    <w:p w:rsidR="006D47E9" w:rsidRPr="0013706E" w:rsidRDefault="006D47E9">
      <w:pPr>
        <w:pStyle w:val="text-osn"/>
        <w:rPr>
          <w:lang w:val="uk-UA"/>
        </w:rPr>
      </w:pPr>
      <w:r w:rsidRPr="0013706E">
        <w:rPr>
          <w:lang w:val="uk-UA"/>
        </w:rPr>
        <w:t>На світі ніколи і ніде не було й не буде рівності. Мати-природа рівности не визнає. У рибному світі всі риби, але рівности між ними немає. Немає рівности ні в тваринному, ні в рослинному світі. Немає рівности між людьми</w:t>
      </w:r>
      <w:r w:rsidR="00A3310F">
        <w:rPr>
          <w:lang w:val="uk-UA"/>
        </w:rPr>
        <w:t xml:space="preserve"> – </w:t>
      </w:r>
      <w:r w:rsidRPr="0013706E">
        <w:rPr>
          <w:lang w:val="uk-UA"/>
        </w:rPr>
        <w:t>не всі роджені бути поетами, малярами, спі</w:t>
      </w:r>
      <w:r w:rsidRPr="0013706E">
        <w:rPr>
          <w:lang w:val="uk-UA"/>
        </w:rPr>
        <w:softHyphen/>
        <w:t>ваками, хліборобами, учителями, зброєнос</w:t>
      </w:r>
      <w:r w:rsidRPr="0013706E">
        <w:rPr>
          <w:lang w:val="uk-UA"/>
        </w:rPr>
        <w:softHyphen/>
        <w:t>цями.</w:t>
      </w:r>
    </w:p>
    <w:p w:rsidR="006D47E9" w:rsidRPr="0013706E" w:rsidRDefault="006D47E9">
      <w:pPr>
        <w:pStyle w:val="text-osn"/>
        <w:rPr>
          <w:lang w:val="uk-UA"/>
        </w:rPr>
      </w:pPr>
      <w:r w:rsidRPr="0013706E">
        <w:rPr>
          <w:lang w:val="uk-UA"/>
        </w:rPr>
        <w:t>Людство існує тому, що не можна в мільйонній масі людей знайти дві людини, які б були абсолютно подібні (рівні) тілесно і духовно. Ми, рунвісти, боремося не за рів</w:t>
      </w:r>
      <w:r w:rsidRPr="0013706E">
        <w:rPr>
          <w:lang w:val="uk-UA"/>
        </w:rPr>
        <w:softHyphen/>
        <w:t>ність між людьми, а за справедливість між людьми</w:t>
      </w:r>
      <w:r w:rsidR="00A3310F">
        <w:rPr>
          <w:lang w:val="uk-UA"/>
        </w:rPr>
        <w:t xml:space="preserve"> – </w:t>
      </w:r>
      <w:r w:rsidRPr="0013706E">
        <w:rPr>
          <w:lang w:val="uk-UA"/>
        </w:rPr>
        <w:t>щоб сильний не знущався над слабшим, щоб багатий не кривдив бідного, щоб між нерівними існувала взаємопошана, духовна й тілесна рівновага, щоб всі перед за</w:t>
      </w:r>
      <w:r w:rsidRPr="0013706E">
        <w:rPr>
          <w:lang w:val="uk-UA"/>
        </w:rPr>
        <w:softHyphen/>
        <w:t>коном справедливим були справедливо трактовані.</w:t>
      </w:r>
    </w:p>
    <w:p w:rsidR="006D47E9" w:rsidRPr="0013706E" w:rsidRDefault="006D47E9">
      <w:pPr>
        <w:pStyle w:val="text-osn"/>
        <w:rPr>
          <w:lang w:val="uk-UA"/>
        </w:rPr>
      </w:pPr>
      <w:r w:rsidRPr="0013706E">
        <w:rPr>
          <w:b/>
          <w:lang w:val="uk-UA"/>
        </w:rPr>
        <w:t xml:space="preserve">87. Хибою людей, які не здібні творити </w:t>
      </w:r>
      <w:r w:rsidRPr="0013706E">
        <w:rPr>
          <w:lang w:val="uk-UA"/>
        </w:rPr>
        <w:t>організованого життя, є запопадливе праг</w:t>
      </w:r>
      <w:r w:rsidRPr="0013706E">
        <w:rPr>
          <w:lang w:val="uk-UA"/>
        </w:rPr>
        <w:softHyphen/>
        <w:t>нення утверджувати постанови, маніфести, статути, закони і ніколи їх не виконувати. І жити порожньою потіхою, що все так “блискуче пройшло”.</w:t>
      </w:r>
    </w:p>
    <w:p w:rsidR="006D47E9" w:rsidRPr="0013706E" w:rsidRDefault="006D47E9">
      <w:pPr>
        <w:pStyle w:val="text-osn"/>
        <w:rPr>
          <w:lang w:val="uk-UA"/>
        </w:rPr>
      </w:pPr>
      <w:r w:rsidRPr="0013706E">
        <w:rPr>
          <w:lang w:val="uk-UA"/>
        </w:rPr>
        <w:t>Прошу всіх</w:t>
      </w:r>
      <w:r w:rsidR="00A3310F">
        <w:rPr>
          <w:lang w:val="uk-UA"/>
        </w:rPr>
        <w:t xml:space="preserve"> – </w:t>
      </w:r>
      <w:r w:rsidRPr="0013706E">
        <w:rPr>
          <w:lang w:val="uk-UA"/>
        </w:rPr>
        <w:t>ніколи не затверджуймо і не тратьмо час на обговорення тих постанов, у які ми не віримо, для яких у нас немає сили. Бо цим ми самі себе поставимо у позу без</w:t>
      </w:r>
      <w:r w:rsidRPr="0013706E">
        <w:rPr>
          <w:lang w:val="uk-UA"/>
        </w:rPr>
        <w:softHyphen/>
        <w:t>діяльних говорунів.</w:t>
      </w:r>
    </w:p>
    <w:p w:rsidR="006D47E9" w:rsidRPr="0013706E" w:rsidRDefault="006D47E9">
      <w:pPr>
        <w:pStyle w:val="text-osn"/>
        <w:rPr>
          <w:lang w:val="uk-UA"/>
        </w:rPr>
      </w:pPr>
      <w:r w:rsidRPr="0013706E">
        <w:rPr>
          <w:lang w:val="uk-UA"/>
        </w:rPr>
        <w:t>Наші постанови можуть бути скромні. Вони можуть бути на перший погляд мало</w:t>
      </w:r>
      <w:r w:rsidRPr="0013706E">
        <w:rPr>
          <w:lang w:val="uk-UA"/>
        </w:rPr>
        <w:softHyphen/>
        <w:t>значні, але їхнє успішне виконання нас окрилить, мобілізує, дасть нам силу виконати нові величніші постанови.</w:t>
      </w:r>
    </w:p>
    <w:p w:rsidR="006D47E9" w:rsidRPr="0013706E" w:rsidRDefault="006D47E9">
      <w:pPr>
        <w:pStyle w:val="text-osn"/>
        <w:rPr>
          <w:lang w:val="uk-UA"/>
        </w:rPr>
      </w:pPr>
      <w:r w:rsidRPr="0013706E">
        <w:rPr>
          <w:b/>
          <w:lang w:val="uk-UA"/>
        </w:rPr>
        <w:t>88. Найкращі постанови стають безвар</w:t>
      </w:r>
      <w:r w:rsidRPr="0013706E">
        <w:rPr>
          <w:b/>
          <w:lang w:val="uk-UA"/>
        </w:rPr>
        <w:softHyphen/>
        <w:t xml:space="preserve">тісними, </w:t>
      </w:r>
      <w:r w:rsidRPr="0013706E">
        <w:rPr>
          <w:lang w:val="uk-UA"/>
        </w:rPr>
        <w:t>коли вони не мають людей, здібних їх виконувати. Найгірші постанови стають великою силою в історії людства, коли вони мають мудрих і одчайдушних виконавців.</w:t>
      </w:r>
    </w:p>
    <w:p w:rsidR="006D47E9" w:rsidRPr="0013706E" w:rsidRDefault="006D47E9">
      <w:pPr>
        <w:pStyle w:val="text-osn"/>
        <w:rPr>
          <w:lang w:val="uk-UA"/>
        </w:rPr>
      </w:pPr>
      <w:r w:rsidRPr="0013706E">
        <w:rPr>
          <w:lang w:val="uk-UA"/>
        </w:rPr>
        <w:t>Найсвітліша віра стає темною, коли її визнавці полохливі, скупі, ліниві, бездіяльні. Ми, рунвісти, лишили чужовір’я. Тепер нам ніхто не пише канони, догми, директиви. Ми в ОСІДУ РУНВіри самі їх творимо. Ми їм зобов’язані коритися з почуттям душевної радости, що нарешті ми коримося самі собі, щоб була в нас своя організаційна сила і мудрість. Коли ми цієї життєвої любо</w:t>
      </w:r>
      <w:r w:rsidRPr="0013706E">
        <w:rPr>
          <w:lang w:val="uk-UA"/>
        </w:rPr>
        <w:softHyphen/>
        <w:t>мудрости не зрозуміємо, і будемо закони, які ми творимо, нехтувати чи забувати їх, то це означатиме, що ми самі саджаємо сад і самі ж його толочимо.</w:t>
      </w:r>
    </w:p>
    <w:p w:rsidR="006D47E9" w:rsidRPr="0013706E" w:rsidRDefault="006D47E9">
      <w:pPr>
        <w:pStyle w:val="text-osn"/>
        <w:rPr>
          <w:lang w:val="uk-UA"/>
        </w:rPr>
      </w:pPr>
      <w:r w:rsidRPr="0013706E">
        <w:rPr>
          <w:b/>
          <w:lang w:val="uk-UA"/>
        </w:rPr>
        <w:t>89. Коли у десятитисячних рядах ОСІДУ РУНВіри</w:t>
      </w:r>
      <w:r w:rsidRPr="0013706E">
        <w:rPr>
          <w:lang w:val="uk-UA"/>
        </w:rPr>
        <w:t xml:space="preserve"> ітиме кожний так, як йому захо</w:t>
      </w:r>
      <w:r w:rsidRPr="0013706E">
        <w:rPr>
          <w:lang w:val="uk-UA"/>
        </w:rPr>
        <w:softHyphen/>
        <w:t>четь</w:t>
      </w:r>
      <w:r w:rsidRPr="0013706E">
        <w:rPr>
          <w:lang w:val="uk-UA"/>
        </w:rPr>
        <w:softHyphen/>
        <w:t>ся (бо ж хто в кого має право “волю віді</w:t>
      </w:r>
      <w:r w:rsidRPr="0013706E">
        <w:rPr>
          <w:lang w:val="uk-UA"/>
        </w:rPr>
        <w:softHyphen/>
        <w:t>брати?”) постане втома</w:t>
      </w:r>
      <w:r w:rsidR="00A3310F">
        <w:rPr>
          <w:lang w:val="uk-UA"/>
        </w:rPr>
        <w:t xml:space="preserve"> – </w:t>
      </w:r>
      <w:r w:rsidRPr="0013706E">
        <w:rPr>
          <w:lang w:val="uk-UA"/>
        </w:rPr>
        <w:t>падатимуть люди, душені самі собою. Між ними поя</w:t>
      </w:r>
      <w:r w:rsidRPr="0013706E">
        <w:rPr>
          <w:lang w:val="uk-UA"/>
        </w:rPr>
        <w:softHyphen/>
        <w:t>виться огірчення, зневіра, паніка. І вони в проваллі нещастя казатимуть: “Хай знову прийде чужовір’я, щоб був хоч поганенький порядок між нами! Хай краще буде жорстокий закон, ніж свавільне беззаконіє!”</w:t>
      </w:r>
    </w:p>
    <w:p w:rsidR="006D47E9" w:rsidRPr="0013706E" w:rsidRDefault="006D47E9">
      <w:pPr>
        <w:pStyle w:val="text-osn"/>
        <w:rPr>
          <w:lang w:val="uk-UA"/>
        </w:rPr>
      </w:pPr>
      <w:r w:rsidRPr="0013706E">
        <w:rPr>
          <w:b/>
          <w:lang w:val="uk-UA"/>
        </w:rPr>
        <w:t xml:space="preserve">90. Ставши рунвістами, ми повинні надіятися </w:t>
      </w:r>
      <w:r w:rsidRPr="0013706E">
        <w:rPr>
          <w:lang w:val="uk-UA"/>
        </w:rPr>
        <w:t>тільки самі на себе, силу черпати тільки самі в себе, відповідати тільки самі за себе. І на найпочесніших місцях повісити гасло “Самодисципліна</w:t>
      </w:r>
      <w:r w:rsidR="00A3310F">
        <w:rPr>
          <w:lang w:val="uk-UA"/>
        </w:rPr>
        <w:t xml:space="preserve"> – </w:t>
      </w:r>
      <w:r w:rsidRPr="0013706E">
        <w:rPr>
          <w:lang w:val="uk-UA"/>
        </w:rPr>
        <w:t>випробувана скала, на якій ми будуємо могутні основи ОСІДУ РУНВіри”.</w:t>
      </w:r>
    </w:p>
    <w:p w:rsidR="006D47E9" w:rsidRPr="0013706E" w:rsidRDefault="006D47E9">
      <w:pPr>
        <w:pStyle w:val="text-osn"/>
        <w:rPr>
          <w:lang w:val="uk-UA"/>
        </w:rPr>
      </w:pPr>
      <w:r w:rsidRPr="0013706E">
        <w:rPr>
          <w:lang w:val="uk-UA"/>
        </w:rPr>
        <w:t>Сила не в кількісній армії, а в якісній. Дві сотні воїнів Української Духовної Революції, які ідуть чітким і впевненим кроком, і несуть у серцях своїх велику віру в перемогу, стальну самодисципліну, чіткий наказ і чітке виконання, зітруть з лиця землі многократ численнішу юрбу катів України і увінчають себе немеркнучою славою. І стануть свято</w:t>
      </w:r>
      <w:r w:rsidRPr="0013706E">
        <w:rPr>
          <w:lang w:val="uk-UA"/>
        </w:rPr>
        <w:softHyphen/>
        <w:t>щами прийдешніх поколінь.</w:t>
      </w:r>
    </w:p>
    <w:p w:rsidR="006D47E9" w:rsidRPr="0013706E" w:rsidRDefault="006D47E9">
      <w:pPr>
        <w:pStyle w:val="text-osn"/>
        <w:rPr>
          <w:lang w:val="uk-UA"/>
        </w:rPr>
      </w:pPr>
      <w:r w:rsidRPr="0013706E">
        <w:rPr>
          <w:b/>
          <w:lang w:val="uk-UA"/>
        </w:rPr>
        <w:t>91. До ОСІДУ РУНВіри не може</w:t>
      </w:r>
      <w:r w:rsidRPr="0013706E">
        <w:rPr>
          <w:lang w:val="uk-UA"/>
        </w:rPr>
        <w:t xml:space="preserve"> належати людина, яка пливе за хвилями і погоджується жити на тому березі, до якого її пригнала хвиля, забувши хто вона є, звідки вона є і яке буде її майбутнє.</w:t>
      </w:r>
    </w:p>
    <w:p w:rsidR="006D47E9" w:rsidRPr="0013706E" w:rsidRDefault="006D47E9">
      <w:pPr>
        <w:pStyle w:val="text-osn"/>
        <w:rPr>
          <w:lang w:val="uk-UA"/>
        </w:rPr>
      </w:pPr>
      <w:r w:rsidRPr="0013706E">
        <w:rPr>
          <w:lang w:val="uk-UA"/>
        </w:rPr>
        <w:t>Рунвісти пливуть, маючи ясну мету і беззастережне переконання. Вони пливуть за хвилями, коли хвилі їм допомагають пряму</w:t>
      </w:r>
      <w:r w:rsidRPr="0013706E">
        <w:rPr>
          <w:lang w:val="uk-UA"/>
        </w:rPr>
        <w:softHyphen/>
        <w:t>вати до мети. Вони пливуть проти хвиль, пере</w:t>
      </w:r>
      <w:r w:rsidRPr="0013706E">
        <w:rPr>
          <w:lang w:val="uk-UA"/>
        </w:rPr>
        <w:softHyphen/>
        <w:t>магаючи гураµани. Вони в борні зміцнюють свої сили і причалюють до берегів рідної волі, сили і слави. Інших перемог вони не бажають мати. Вони не творять героїзму для героїзму. Їхній героїзм має високу національну мораль і тому він є прапором народу.</w:t>
      </w:r>
    </w:p>
    <w:p w:rsidR="006D47E9" w:rsidRPr="0013706E" w:rsidRDefault="006D47E9">
      <w:pPr>
        <w:pStyle w:val="text-osn"/>
        <w:rPr>
          <w:lang w:val="uk-UA"/>
        </w:rPr>
      </w:pPr>
      <w:r w:rsidRPr="0013706E">
        <w:rPr>
          <w:b/>
          <w:lang w:val="uk-UA"/>
        </w:rPr>
        <w:lastRenderedPageBreak/>
        <w:t>92. Людина йде туди, куди веде її пере</w:t>
      </w:r>
      <w:r w:rsidRPr="0013706E">
        <w:rPr>
          <w:b/>
          <w:lang w:val="uk-UA"/>
        </w:rPr>
        <w:softHyphen/>
        <w:t>конання.</w:t>
      </w:r>
      <w:r w:rsidRPr="0013706E">
        <w:rPr>
          <w:lang w:val="uk-UA"/>
        </w:rPr>
        <w:t xml:space="preserve"> Організаційне життя ОСІДУ РУН</w:t>
      </w:r>
      <w:r w:rsidRPr="0013706E">
        <w:rPr>
          <w:lang w:val="uk-UA"/>
        </w:rPr>
        <w:softHyphen/>
        <w:t>Віри повинні очолювати тільки переконані рунвісти. Беззастережно переконані! Непере</w:t>
      </w:r>
      <w:r w:rsidRPr="0013706E">
        <w:rPr>
          <w:lang w:val="uk-UA"/>
        </w:rPr>
        <w:softHyphen/>
        <w:t>ко</w:t>
      </w:r>
      <w:r w:rsidRPr="0013706E">
        <w:rPr>
          <w:lang w:val="uk-UA"/>
        </w:rPr>
        <w:softHyphen/>
        <w:t>нані мають нагоду почекати, поки пере</w:t>
      </w:r>
      <w:r w:rsidRPr="0013706E">
        <w:rPr>
          <w:lang w:val="uk-UA"/>
        </w:rPr>
        <w:softHyphen/>
        <w:t>конання запанує в їхніх душах.</w:t>
      </w:r>
    </w:p>
    <w:p w:rsidR="006D47E9" w:rsidRPr="0013706E" w:rsidRDefault="006D47E9">
      <w:pPr>
        <w:pStyle w:val="text-osn"/>
        <w:rPr>
          <w:lang w:val="uk-UA"/>
        </w:rPr>
      </w:pPr>
      <w:r w:rsidRPr="0013706E">
        <w:rPr>
          <w:lang w:val="uk-UA"/>
        </w:rPr>
        <w:t>Є такі, які (як та баба в поета Руданського) хочуть “всюди приятеля мати”</w:t>
      </w:r>
      <w:r w:rsidR="00A3310F">
        <w:rPr>
          <w:lang w:val="uk-UA"/>
        </w:rPr>
        <w:t xml:space="preserve"> – </w:t>
      </w:r>
      <w:r w:rsidRPr="0013706E">
        <w:rPr>
          <w:lang w:val="uk-UA"/>
        </w:rPr>
        <w:t>в раю і в пеклі. Вони пишуть приємні слова про РУНВіру і “теж визнають Дажбога”, черпа</w:t>
      </w:r>
      <w:r w:rsidRPr="0013706E">
        <w:rPr>
          <w:lang w:val="uk-UA"/>
        </w:rPr>
        <w:softHyphen/>
        <w:t>ють натхнення з “Мага Віри”, але в ім’я обе</w:t>
      </w:r>
      <w:r w:rsidRPr="0013706E">
        <w:rPr>
          <w:lang w:val="uk-UA"/>
        </w:rPr>
        <w:softHyphen/>
        <w:t>режности звеличують греко-латинський хрис</w:t>
      </w:r>
      <w:r w:rsidRPr="0013706E">
        <w:rPr>
          <w:lang w:val="uk-UA"/>
        </w:rPr>
        <w:softHyphen/>
        <w:t>ти</w:t>
      </w:r>
      <w:r w:rsidRPr="0013706E">
        <w:rPr>
          <w:lang w:val="uk-UA"/>
        </w:rPr>
        <w:softHyphen/>
        <w:t>янізм, який століттями тримав українців у духовному рабстві. Вони хочуть бути “трохи там, трохи тут, і трохи ніде”. Женіть їх з подвір’я ОСІДУ РУНВіри, це духовні кастрати, які люблять нас і наших ворогів!</w:t>
      </w:r>
    </w:p>
    <w:p w:rsidR="006D47E9" w:rsidRPr="0013706E" w:rsidRDefault="006D47E9">
      <w:pPr>
        <w:pStyle w:val="text-osn"/>
        <w:rPr>
          <w:lang w:val="uk-UA"/>
        </w:rPr>
      </w:pPr>
      <w:r w:rsidRPr="0013706E">
        <w:rPr>
          <w:b/>
          <w:lang w:val="uk-UA"/>
        </w:rPr>
        <w:t>93. В ОСІДУ РУНВіри</w:t>
      </w:r>
      <w:r w:rsidRPr="0013706E">
        <w:rPr>
          <w:lang w:val="uk-UA"/>
        </w:rPr>
        <w:t xml:space="preserve"> тяжко працювати з тим побратимом, який не має здібностей звільнити себе від навиків, набутих у тьмі чужовір’я. Він обурливо каже: “Був у чужо</w:t>
      </w:r>
      <w:r w:rsidRPr="0013706E">
        <w:rPr>
          <w:lang w:val="uk-UA"/>
        </w:rPr>
        <w:softHyphen/>
        <w:t>вір’ї</w:t>
      </w:r>
      <w:r w:rsidR="00A3310F">
        <w:rPr>
          <w:lang w:val="uk-UA"/>
        </w:rPr>
        <w:t xml:space="preserve"> – </w:t>
      </w:r>
      <w:r w:rsidRPr="0013706E">
        <w:rPr>
          <w:lang w:val="uk-UA"/>
        </w:rPr>
        <w:t>платив датки. Прийшов до РУНВіри -плати датки. Не бачу жодної різниці!”</w:t>
      </w:r>
    </w:p>
    <w:p w:rsidR="006D47E9" w:rsidRPr="0013706E" w:rsidRDefault="006D47E9">
      <w:pPr>
        <w:pStyle w:val="text-osn"/>
        <w:rPr>
          <w:lang w:val="uk-UA"/>
        </w:rPr>
      </w:pPr>
      <w:r w:rsidRPr="0013706E">
        <w:rPr>
          <w:lang w:val="uk-UA"/>
        </w:rPr>
        <w:t>Бідний. Він ще не бачить, що, будучи в чужовір’ї, він платив датки, щоб жити в неволі. Прийшовши до РУНВіри, він платить датки, щоб жити на волі.</w:t>
      </w:r>
    </w:p>
    <w:p w:rsidR="006D47E9" w:rsidRPr="0013706E" w:rsidRDefault="006D47E9">
      <w:pPr>
        <w:pStyle w:val="text-osn"/>
        <w:rPr>
          <w:lang w:val="uk-UA"/>
        </w:rPr>
      </w:pPr>
      <w:r w:rsidRPr="0013706E">
        <w:rPr>
          <w:lang w:val="uk-UA"/>
        </w:rPr>
        <w:t>Він ще не бачить, що будучи невільником, він стояв струнко перед чужинцем, який його тримав у неволі. Ставши вільною людиною, він стоїть струнко перед українцем, який стоїть на варті його волі: немає армії без наказу і виконання!</w:t>
      </w:r>
    </w:p>
    <w:p w:rsidR="006D47E9" w:rsidRPr="0013706E" w:rsidRDefault="006D47E9">
      <w:pPr>
        <w:pStyle w:val="text-osn"/>
        <w:rPr>
          <w:lang w:val="uk-UA"/>
        </w:rPr>
      </w:pPr>
      <w:r w:rsidRPr="0013706E">
        <w:rPr>
          <w:b/>
          <w:lang w:val="uk-UA"/>
        </w:rPr>
        <w:t xml:space="preserve">94. Ми, рунвісти, щирі й довірливі люди. </w:t>
      </w:r>
      <w:r w:rsidRPr="0013706E">
        <w:rPr>
          <w:lang w:val="uk-UA"/>
        </w:rPr>
        <w:t>І я вже говорив, що двері ОСІДУ РУНВіри ши</w:t>
      </w:r>
      <w:r w:rsidRPr="0013706E">
        <w:rPr>
          <w:lang w:val="uk-UA"/>
        </w:rPr>
        <w:softHyphen/>
        <w:t>роко відчинені для кожного українця, який щи</w:t>
      </w:r>
      <w:r w:rsidRPr="0013706E">
        <w:rPr>
          <w:lang w:val="uk-UA"/>
        </w:rPr>
        <w:softHyphen/>
        <w:t>ро відходить від чужовір’я і щиро при</w:t>
      </w:r>
      <w:r w:rsidRPr="0013706E">
        <w:rPr>
          <w:lang w:val="uk-UA"/>
        </w:rPr>
        <w:softHyphen/>
        <w:t>хо</w:t>
      </w:r>
      <w:r w:rsidRPr="0013706E">
        <w:rPr>
          <w:lang w:val="uk-UA"/>
        </w:rPr>
        <w:softHyphen/>
        <w:t>дить до ОСІДУ РУНВіри. Прихід нового По</w:t>
      </w:r>
      <w:r w:rsidRPr="0013706E">
        <w:rPr>
          <w:lang w:val="uk-UA"/>
        </w:rPr>
        <w:softHyphen/>
        <w:t>братима чи нової Посестри до нашої Даж</w:t>
      </w:r>
      <w:r w:rsidRPr="0013706E">
        <w:rPr>
          <w:lang w:val="uk-UA"/>
        </w:rPr>
        <w:softHyphen/>
        <w:t>бо</w:t>
      </w:r>
      <w:r w:rsidRPr="0013706E">
        <w:rPr>
          <w:lang w:val="uk-UA"/>
        </w:rPr>
        <w:softHyphen/>
        <w:t>жої Родини ми вважаємо нашим родинним святом.</w:t>
      </w:r>
    </w:p>
    <w:p w:rsidR="006D47E9" w:rsidRPr="0013706E" w:rsidRDefault="006D47E9">
      <w:pPr>
        <w:pStyle w:val="text-osn"/>
        <w:rPr>
          <w:lang w:val="uk-UA"/>
        </w:rPr>
      </w:pPr>
      <w:r w:rsidRPr="0013706E">
        <w:rPr>
          <w:lang w:val="uk-UA"/>
        </w:rPr>
        <w:t>Щирістю і довірливістю нашою користу</w:t>
      </w:r>
      <w:r w:rsidRPr="0013706E">
        <w:rPr>
          <w:lang w:val="uk-UA"/>
        </w:rPr>
        <w:softHyphen/>
        <w:t>ючись, будуть у наші ряди вторгатися злії люди, агенти чужовір’я. Агенти чужовір’я діятимуть старими випробуваними методами.</w:t>
      </w:r>
    </w:p>
    <w:p w:rsidR="006D47E9" w:rsidRPr="0013706E" w:rsidRDefault="006D47E9">
      <w:pPr>
        <w:pStyle w:val="text-osn"/>
        <w:rPr>
          <w:lang w:val="uk-UA"/>
        </w:rPr>
      </w:pPr>
      <w:r w:rsidRPr="0013706E">
        <w:rPr>
          <w:lang w:val="uk-UA"/>
        </w:rPr>
        <w:t>Наприклад, вони старатимуться “також творити Рідну Віру”, знаючи, що найзручніше клин вибивати клином: Рідну Віру найзруч</w:t>
      </w:r>
      <w:r w:rsidRPr="0013706E">
        <w:rPr>
          <w:lang w:val="uk-UA"/>
        </w:rPr>
        <w:softHyphen/>
        <w:t>ніше компрометувати, творячи різні групки “рідної віри” і сіючи між ними сварню і роздори, і знижуючи філософію Рідної Віри до рівня школярських фантазій.</w:t>
      </w:r>
    </w:p>
    <w:p w:rsidR="006D47E9" w:rsidRPr="0013706E" w:rsidRDefault="006D47E9">
      <w:pPr>
        <w:pStyle w:val="text-osn"/>
        <w:rPr>
          <w:lang w:val="uk-UA"/>
        </w:rPr>
      </w:pPr>
      <w:r w:rsidRPr="0013706E">
        <w:rPr>
          <w:lang w:val="uk-UA"/>
        </w:rPr>
        <w:t>Ми, рунвісти, повинні бути всюди і завжди духовно і організаційно озброєні, щоб старий метод наших ворогів (“діли їх клятих і пануй над ними”) утратив силу. Учімося роззбро</w:t>
      </w:r>
      <w:r w:rsidRPr="0013706E">
        <w:rPr>
          <w:lang w:val="uk-UA"/>
        </w:rPr>
        <w:softHyphen/>
        <w:t>ювати агентів чужовір’я, під якими б солод</w:t>
      </w:r>
      <w:r w:rsidRPr="0013706E">
        <w:rPr>
          <w:lang w:val="uk-UA"/>
        </w:rPr>
        <w:softHyphen/>
        <w:t>кими і принадними кличами вони не діяли.</w:t>
      </w:r>
    </w:p>
    <w:p w:rsidR="006D47E9" w:rsidRPr="0013706E" w:rsidRDefault="006D47E9">
      <w:pPr>
        <w:pStyle w:val="text-osn"/>
        <w:rPr>
          <w:lang w:val="uk-UA"/>
        </w:rPr>
      </w:pPr>
      <w:r w:rsidRPr="0013706E">
        <w:rPr>
          <w:b/>
          <w:lang w:val="uk-UA"/>
        </w:rPr>
        <w:t xml:space="preserve">95. Історія України пересичена трагедіями, </w:t>
      </w:r>
      <w:r w:rsidRPr="0013706E">
        <w:rPr>
          <w:lang w:val="uk-UA"/>
        </w:rPr>
        <w:t>які виникали через легковір’я добротних хліборобів. Наприклад, у Києві в Першу світову війну виступав у Ботанічному саду студент Іван Півняк. Він палко закликав українців творити військові колони під блакитно-золотим прапором.</w:t>
      </w:r>
    </w:p>
    <w:p w:rsidR="006D47E9" w:rsidRPr="0013706E" w:rsidRDefault="006D47E9">
      <w:pPr>
        <w:pStyle w:val="text-osn"/>
        <w:rPr>
          <w:lang w:val="uk-UA"/>
        </w:rPr>
      </w:pPr>
      <w:r w:rsidRPr="0013706E">
        <w:rPr>
          <w:lang w:val="uk-UA"/>
        </w:rPr>
        <w:t>І в цей час з юрби на трибуну вийшов “слухач” і сказав: “Добрі люди! Ось цей студент</w:t>
      </w:r>
      <w:r w:rsidR="00A3310F">
        <w:rPr>
          <w:lang w:val="uk-UA"/>
        </w:rPr>
        <w:t xml:space="preserve"> – </w:t>
      </w:r>
      <w:r w:rsidRPr="0013706E">
        <w:rPr>
          <w:lang w:val="uk-UA"/>
        </w:rPr>
        <w:t>білоручка розпинається за неньку Україну. Сльозу зронив! І вас кличе за її волю кров проливати. Люди, та ж він злочинець, доньку мого сусіда неповнолітню кохав, він вчора на ярмарку продав корову, яку вкрав у вдови Хіврі Конопленко, що живе у Броварах, її діти приречені на голодівку. Нам такої вільної України не треба! Хай живе ленінська пролетарська революція!”</w:t>
      </w:r>
    </w:p>
    <w:p w:rsidR="006D47E9" w:rsidRPr="0013706E" w:rsidRDefault="006D47E9">
      <w:pPr>
        <w:pStyle w:val="text-osn"/>
        <w:rPr>
          <w:lang w:val="uk-UA"/>
        </w:rPr>
      </w:pPr>
      <w:r w:rsidRPr="0013706E">
        <w:rPr>
          <w:lang w:val="uk-UA"/>
        </w:rPr>
        <w:t>Легковірна юрба схопила студента Івана Півняка, тяжко побила його і почала на не</w:t>
      </w:r>
      <w:r w:rsidRPr="0013706E">
        <w:rPr>
          <w:lang w:val="uk-UA"/>
        </w:rPr>
        <w:softHyphen/>
        <w:t>при</w:t>
      </w:r>
      <w:r w:rsidRPr="0013706E">
        <w:rPr>
          <w:lang w:val="uk-UA"/>
        </w:rPr>
        <w:softHyphen/>
        <w:t>томного плювати. Агітатор Лева Троць</w:t>
      </w:r>
      <w:r w:rsidRPr="0013706E">
        <w:rPr>
          <w:lang w:val="uk-UA"/>
        </w:rPr>
        <w:softHyphen/>
        <w:t>кого вечором на засіданні міського комітету компартії більшовиків оповідав про свій успіх.</w:t>
      </w:r>
    </w:p>
    <w:p w:rsidR="006D47E9" w:rsidRPr="0013706E" w:rsidRDefault="006D47E9">
      <w:pPr>
        <w:pStyle w:val="text-osn"/>
        <w:rPr>
          <w:lang w:val="uk-UA"/>
        </w:rPr>
      </w:pPr>
      <w:r w:rsidRPr="0013706E">
        <w:rPr>
          <w:lang w:val="uk-UA"/>
        </w:rPr>
        <w:t>Він експромтом придумав історійку про студента Івана Півняка. Видумав “доньку неповнолітню”, видумав вдову Хіврю Коно</w:t>
      </w:r>
      <w:r w:rsidRPr="0013706E">
        <w:rPr>
          <w:lang w:val="uk-UA"/>
        </w:rPr>
        <w:softHyphen/>
        <w:t>плен</w:t>
      </w:r>
      <w:r w:rsidRPr="0013706E">
        <w:rPr>
          <w:lang w:val="uk-UA"/>
        </w:rPr>
        <w:softHyphen/>
        <w:t>ко, поселивши її у Броварах і проголо</w:t>
      </w:r>
      <w:r w:rsidRPr="0013706E">
        <w:rPr>
          <w:lang w:val="uk-UA"/>
        </w:rPr>
        <w:softHyphen/>
        <w:t>сив</w:t>
      </w:r>
      <w:r w:rsidRPr="0013706E">
        <w:rPr>
          <w:lang w:val="uk-UA"/>
        </w:rPr>
        <w:softHyphen/>
        <w:t>ши її обікраденою. “Наївні хохли легковірні”. Вони дуже моральні.</w:t>
      </w:r>
    </w:p>
    <w:p w:rsidR="006D47E9" w:rsidRPr="0013706E" w:rsidRDefault="006D47E9">
      <w:pPr>
        <w:pStyle w:val="text-osn"/>
        <w:rPr>
          <w:lang w:val="uk-UA"/>
        </w:rPr>
      </w:pPr>
      <w:r w:rsidRPr="0013706E">
        <w:rPr>
          <w:lang w:val="uk-UA"/>
        </w:rPr>
        <w:t>Мобілізація до лав армії УНР була зірвана.</w:t>
      </w:r>
    </w:p>
    <w:p w:rsidR="006D47E9" w:rsidRPr="0013706E" w:rsidRDefault="006D47E9">
      <w:pPr>
        <w:pStyle w:val="text-osn"/>
        <w:rPr>
          <w:lang w:val="uk-UA"/>
        </w:rPr>
      </w:pPr>
      <w:r w:rsidRPr="0013706E">
        <w:rPr>
          <w:lang w:val="uk-UA"/>
        </w:rPr>
        <w:t>Методи агітатора (вихованого наукою Льва Троцького) будуть агенти чужовір’я широко використовувати, компрометуючи керманичів ОСІДУ РУНВіри. І тому всіх Вас, дорогі мої Побратими і Посестри, прошу до цього приготуватися: не тільки ми, а й діти і внуки наші будуть переслідувані провока</w:t>
      </w:r>
      <w:r w:rsidRPr="0013706E">
        <w:rPr>
          <w:lang w:val="uk-UA"/>
        </w:rPr>
        <w:softHyphen/>
        <w:t>ціями агентів чужовір’я. Агенти чужовір’я вживали і будуть вживати обмову, наклеп, як пропагандивний засіб проти РУНВіри. І я тут на основі достовірних прикладів розповів про їхні підступні методи.</w:t>
      </w:r>
    </w:p>
    <w:p w:rsidR="006D47E9" w:rsidRPr="0013706E" w:rsidRDefault="006D47E9">
      <w:pPr>
        <w:pStyle w:val="text-osn"/>
        <w:rPr>
          <w:lang w:val="uk-UA"/>
        </w:rPr>
      </w:pPr>
      <w:r w:rsidRPr="0013706E">
        <w:rPr>
          <w:b/>
          <w:lang w:val="uk-UA"/>
        </w:rPr>
        <w:t>96. Я певний, що ті рунвісти, які обдаровані</w:t>
      </w:r>
      <w:r w:rsidRPr="0013706E">
        <w:rPr>
          <w:lang w:val="uk-UA"/>
        </w:rPr>
        <w:t xml:space="preserve"> проникливим розумом і високою побратим</w:t>
      </w:r>
      <w:r w:rsidRPr="0013706E">
        <w:rPr>
          <w:lang w:val="uk-UA"/>
        </w:rPr>
        <w:softHyphen/>
        <w:t>ською мораллю, ніколи не стануть жертвами різних підшептів і листівок, які будуть ском</w:t>
      </w:r>
      <w:r w:rsidRPr="0013706E">
        <w:rPr>
          <w:lang w:val="uk-UA"/>
        </w:rPr>
        <w:softHyphen/>
        <w:t>біновані агентами чужовір’я і під</w:t>
      </w:r>
      <w:r w:rsidRPr="0013706E">
        <w:rPr>
          <w:lang w:val="uk-UA"/>
        </w:rPr>
        <w:softHyphen/>
        <w:t>писані “член ОСІДУ РУНВіри”, “рідновір”, “розча</w:t>
      </w:r>
      <w:r w:rsidRPr="0013706E">
        <w:rPr>
          <w:lang w:val="uk-UA"/>
        </w:rPr>
        <w:softHyphen/>
        <w:t>рований рунвіст”, “оборонець рунвіс</w:t>
      </w:r>
      <w:r w:rsidRPr="0013706E">
        <w:rPr>
          <w:lang w:val="uk-UA"/>
        </w:rPr>
        <w:softHyphen/>
        <w:t>тів”, “рунвіст</w:t>
      </w:r>
      <w:r w:rsidR="00A3310F">
        <w:rPr>
          <w:lang w:val="uk-UA"/>
        </w:rPr>
        <w:t xml:space="preserve"> – </w:t>
      </w:r>
      <w:r w:rsidRPr="0013706E">
        <w:rPr>
          <w:lang w:val="uk-UA"/>
        </w:rPr>
        <w:t>розкривач змови у проводі ОСІДУ”.</w:t>
      </w:r>
    </w:p>
    <w:p w:rsidR="006D47E9" w:rsidRPr="0013706E" w:rsidRDefault="006D47E9">
      <w:pPr>
        <w:pStyle w:val="text-osn"/>
        <w:rPr>
          <w:lang w:val="uk-UA"/>
        </w:rPr>
      </w:pPr>
      <w:r w:rsidRPr="0013706E">
        <w:rPr>
          <w:lang w:val="uk-UA"/>
        </w:rPr>
        <w:t>Всюди і завжди кожного керманича можна обмовити</w:t>
      </w:r>
      <w:r w:rsidR="00A3310F">
        <w:rPr>
          <w:lang w:val="uk-UA"/>
        </w:rPr>
        <w:t xml:space="preserve"> – </w:t>
      </w:r>
      <w:r w:rsidRPr="0013706E">
        <w:rPr>
          <w:lang w:val="uk-UA"/>
        </w:rPr>
        <w:t>немає на світі такої людини, яку б майстри обмов не могли обмовити. В обмови вірять тільки легковіри і малі душі. Мудрі й чесні люди кожного керманича оцінюють по його праці, а не по обмовах, якими він безжалісно очернений.</w:t>
      </w:r>
    </w:p>
    <w:p w:rsidR="006D47E9" w:rsidRPr="0013706E" w:rsidRDefault="006D47E9">
      <w:pPr>
        <w:pStyle w:val="text-osn"/>
        <w:rPr>
          <w:lang w:val="uk-UA"/>
        </w:rPr>
      </w:pPr>
      <w:r w:rsidRPr="0013706E">
        <w:rPr>
          <w:b/>
          <w:lang w:val="uk-UA"/>
        </w:rPr>
        <w:lastRenderedPageBreak/>
        <w:t xml:space="preserve">97. В кожній родині є суперечки </w:t>
      </w:r>
      <w:r w:rsidRPr="0013706E">
        <w:rPr>
          <w:lang w:val="uk-UA"/>
        </w:rPr>
        <w:t>тому, що вона складається з протилежних емоцій, знань, хотінь, переконань. В мудрій родині суперечки не переходять у сварки тому, що ніхто своє “я” не ставить вище щастя родини своєї.</w:t>
      </w:r>
    </w:p>
    <w:p w:rsidR="006D47E9" w:rsidRPr="0013706E" w:rsidRDefault="006D47E9">
      <w:pPr>
        <w:pStyle w:val="text-osn"/>
        <w:rPr>
          <w:lang w:val="uk-UA"/>
        </w:rPr>
      </w:pPr>
      <w:r w:rsidRPr="0013706E">
        <w:rPr>
          <w:lang w:val="uk-UA"/>
        </w:rPr>
        <w:t>ОСІДУ РУНВіри</w:t>
      </w:r>
      <w:r w:rsidR="00A3310F">
        <w:rPr>
          <w:lang w:val="uk-UA"/>
        </w:rPr>
        <w:t xml:space="preserve"> – </w:t>
      </w:r>
      <w:r w:rsidRPr="0013706E">
        <w:rPr>
          <w:lang w:val="uk-UA"/>
        </w:rPr>
        <w:t>родина. Живімо, рунвісти, так, щоб у світі була всталена думка, що ми достойна родина. Ніколи не забуваймо, що сварки самі не родяться. У них є “родичі”, яких можна назвати “мовним безталанням”, “чуттєвою порушеністю”, “грубістю такту”.</w:t>
      </w:r>
    </w:p>
    <w:p w:rsidR="006D47E9" w:rsidRPr="0013706E" w:rsidRDefault="006D47E9">
      <w:pPr>
        <w:pStyle w:val="text-osn"/>
        <w:rPr>
          <w:lang w:val="uk-UA"/>
        </w:rPr>
      </w:pPr>
      <w:r w:rsidRPr="0013706E">
        <w:rPr>
          <w:lang w:val="uk-UA"/>
        </w:rPr>
        <w:t>Є люди, які мають гарні наміри, але їх так неоковирно висловлюють, що їх ніхто не підтримує. Вони чуються покривдженими і проявляють сварливість.</w:t>
      </w:r>
    </w:p>
    <w:p w:rsidR="006D47E9" w:rsidRPr="0013706E" w:rsidRDefault="006D47E9">
      <w:pPr>
        <w:pStyle w:val="text-osn"/>
        <w:rPr>
          <w:lang w:val="uk-UA"/>
        </w:rPr>
      </w:pPr>
      <w:r w:rsidRPr="0013706E">
        <w:rPr>
          <w:b/>
          <w:lang w:val="uk-UA"/>
        </w:rPr>
        <w:t>98. З легковірних людей ніхто не створив і не створить</w:t>
      </w:r>
      <w:r w:rsidRPr="0013706E">
        <w:rPr>
          <w:lang w:val="uk-UA"/>
        </w:rPr>
        <w:t xml:space="preserve"> достойної організації. На лег</w:t>
      </w:r>
      <w:r w:rsidRPr="0013706E">
        <w:rPr>
          <w:lang w:val="uk-UA"/>
        </w:rPr>
        <w:softHyphen/>
        <w:t>ко</w:t>
      </w:r>
      <w:r w:rsidRPr="0013706E">
        <w:rPr>
          <w:lang w:val="uk-UA"/>
        </w:rPr>
        <w:softHyphen/>
        <w:t>вір’я страждають недосвідчені люди. Вони не</w:t>
      </w:r>
      <w:r w:rsidRPr="0013706E">
        <w:rPr>
          <w:lang w:val="uk-UA"/>
        </w:rPr>
        <w:softHyphen/>
        <w:t>безпечні й подвійно нещасні: вони своїм лег</w:t>
      </w:r>
      <w:r w:rsidRPr="0013706E">
        <w:rPr>
          <w:lang w:val="uk-UA"/>
        </w:rPr>
        <w:softHyphen/>
        <w:t>ковір’ям творять собі горе й ближнім своїм.</w:t>
      </w:r>
    </w:p>
    <w:p w:rsidR="006D47E9" w:rsidRPr="0013706E" w:rsidRDefault="006D47E9">
      <w:pPr>
        <w:pStyle w:val="text-osn"/>
        <w:rPr>
          <w:lang w:val="uk-UA"/>
        </w:rPr>
      </w:pPr>
      <w:r w:rsidRPr="0013706E">
        <w:rPr>
          <w:lang w:val="uk-UA"/>
        </w:rPr>
        <w:t>Вони небезпечні тому, що спритний агент чу</w:t>
      </w:r>
      <w:r w:rsidRPr="0013706E">
        <w:rPr>
          <w:lang w:val="uk-UA"/>
        </w:rPr>
        <w:softHyphen/>
        <w:t>жовір’я може їх легко переконати, що, на</w:t>
      </w:r>
      <w:r w:rsidRPr="0013706E">
        <w:rPr>
          <w:lang w:val="uk-UA"/>
        </w:rPr>
        <w:softHyphen/>
        <w:t>прик</w:t>
      </w:r>
      <w:r w:rsidRPr="0013706E">
        <w:rPr>
          <w:lang w:val="uk-UA"/>
        </w:rPr>
        <w:softHyphen/>
        <w:t>лад, провід ОСІДУ РУНВіри склада</w:t>
      </w:r>
      <w:r w:rsidRPr="0013706E">
        <w:rPr>
          <w:lang w:val="uk-UA"/>
        </w:rPr>
        <w:softHyphen/>
        <w:t>ється переважно з агентів Москви, або просто з мос</w:t>
      </w:r>
      <w:r w:rsidRPr="0013706E">
        <w:rPr>
          <w:lang w:val="uk-UA"/>
        </w:rPr>
        <w:softHyphen/>
        <w:t>калів, наймитів Ватикану, і що в цю справу замішаний навіть якийсь індуський магараджа, і що, мовляв, вже поліція за ними слідкує, і тримає це в таємниці, щоб всіх рунвістів вило</w:t>
      </w:r>
      <w:r w:rsidRPr="0013706E">
        <w:rPr>
          <w:lang w:val="uk-UA"/>
        </w:rPr>
        <w:softHyphen/>
        <w:t>вити і вислати кораблем “Квін Вікторія” в джун</w:t>
      </w:r>
      <w:r w:rsidRPr="0013706E">
        <w:rPr>
          <w:lang w:val="uk-UA"/>
        </w:rPr>
        <w:softHyphen/>
        <w:t>глі Мадагаскару, або на північні побережжя Ґренляндії.</w:t>
      </w:r>
    </w:p>
    <w:p w:rsidR="006D47E9" w:rsidRPr="0013706E" w:rsidRDefault="006D47E9">
      <w:pPr>
        <w:pStyle w:val="text-osn"/>
        <w:rPr>
          <w:lang w:val="uk-UA"/>
        </w:rPr>
      </w:pPr>
      <w:r w:rsidRPr="0013706E">
        <w:rPr>
          <w:lang w:val="uk-UA"/>
        </w:rPr>
        <w:t>Легковір не тільки повірив у провокацію агента чужовір’я, а й почав нишком її ширити. І цим створювати між легковірами переляк. Перелякані люди нездібні ні логічно мислити, ні самі себе обороняти.</w:t>
      </w:r>
    </w:p>
    <w:p w:rsidR="006D47E9" w:rsidRPr="0013706E" w:rsidRDefault="006D47E9">
      <w:pPr>
        <w:pStyle w:val="text-osn"/>
        <w:rPr>
          <w:lang w:val="uk-UA"/>
        </w:rPr>
      </w:pPr>
    </w:p>
    <w:p w:rsidR="006D47E9" w:rsidRPr="0013706E" w:rsidRDefault="006D47E9">
      <w:pPr>
        <w:pStyle w:val="text-osn"/>
        <w:rPr>
          <w:b/>
          <w:lang w:val="uk-UA"/>
        </w:rPr>
      </w:pPr>
      <w:bookmarkStart w:id="29" w:name="ДЕНЬ29"/>
      <w:r w:rsidRPr="0013706E">
        <w:rPr>
          <w:b/>
          <w:color w:val="CC99FF"/>
          <w:lang w:val="uk-UA"/>
        </w:rPr>
        <w:t>ДЕНЬ</w:t>
      </w:r>
      <w:r w:rsidRPr="0013706E">
        <w:rPr>
          <w:b/>
          <w:lang w:val="uk-UA"/>
        </w:rPr>
        <w:t xml:space="preserve"> 29</w:t>
      </w:r>
      <w:bookmarkEnd w:id="29"/>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99. Учімося говорити переконливо, вмоти</w:t>
      </w:r>
      <w:r w:rsidRPr="0013706E">
        <w:rPr>
          <w:b/>
          <w:lang w:val="uk-UA"/>
        </w:rPr>
        <w:softHyphen/>
        <w:t xml:space="preserve">вовано, </w:t>
      </w:r>
      <w:r w:rsidRPr="0013706E">
        <w:rPr>
          <w:lang w:val="uk-UA"/>
        </w:rPr>
        <w:t>зрозуміло, точно, головне</w:t>
      </w:r>
      <w:r w:rsidR="00A3310F">
        <w:rPr>
          <w:lang w:val="uk-UA"/>
        </w:rPr>
        <w:t xml:space="preserve"> – </w:t>
      </w:r>
      <w:r w:rsidRPr="0013706E">
        <w:rPr>
          <w:lang w:val="uk-UA"/>
        </w:rPr>
        <w:t>недво</w:t>
      </w:r>
      <w:r w:rsidRPr="0013706E">
        <w:rPr>
          <w:lang w:val="uk-UA"/>
        </w:rPr>
        <w:softHyphen/>
        <w:t>значно. І по-діловому. Уникаймо пустоцвітної балаканини, зайвої словесної пишнотности, дешевої кучерявости. Ведучи розмову про справи ділові, не відходьмо “в бік” дрібнич</w:t>
      </w:r>
      <w:r w:rsidRPr="0013706E">
        <w:rPr>
          <w:lang w:val="uk-UA"/>
        </w:rPr>
        <w:softHyphen/>
        <w:t>кових і малозначимих справ.</w:t>
      </w:r>
    </w:p>
    <w:p w:rsidR="006D47E9" w:rsidRPr="0013706E" w:rsidRDefault="006D47E9">
      <w:pPr>
        <w:pStyle w:val="text-osn"/>
        <w:rPr>
          <w:lang w:val="uk-UA"/>
        </w:rPr>
      </w:pPr>
      <w:r w:rsidRPr="0013706E">
        <w:rPr>
          <w:lang w:val="uk-UA"/>
        </w:rPr>
        <w:t>Не засмічуймо без потреб нашу мову чужими словами, які мають двозначність і сварять навіть мудрих людей, викликають між ними взаємне недовір’я. Мова наша багата, чарівна, її повністю вистачає для висловлення шляхетних почувань і помислів. Коли не вистачає відповідного слова, його треба створити, дбаючи про його красу, чуттєвість, гармонійність.</w:t>
      </w:r>
    </w:p>
    <w:p w:rsidR="006D47E9" w:rsidRPr="0013706E" w:rsidRDefault="006D47E9">
      <w:pPr>
        <w:pStyle w:val="text-osn"/>
        <w:rPr>
          <w:lang w:val="uk-UA"/>
        </w:rPr>
      </w:pPr>
      <w:r w:rsidRPr="0013706E">
        <w:rPr>
          <w:b/>
          <w:lang w:val="uk-UA"/>
        </w:rPr>
        <w:t xml:space="preserve">100. Дехто думає, що коли він покинув чужовір’я, </w:t>
      </w:r>
      <w:r w:rsidRPr="0013706E">
        <w:rPr>
          <w:lang w:val="uk-UA"/>
        </w:rPr>
        <w:t>то вже автоматично став рун</w:t>
      </w:r>
      <w:r w:rsidRPr="0013706E">
        <w:rPr>
          <w:lang w:val="uk-UA"/>
        </w:rPr>
        <w:softHyphen/>
        <w:t>віс</w:t>
      </w:r>
      <w:r w:rsidRPr="0013706E">
        <w:rPr>
          <w:lang w:val="uk-UA"/>
        </w:rPr>
        <w:softHyphen/>
        <w:t>том. Ні. Щоб належати до ОСІДУ РУНВіри треба не тільки покинути чужовір’я, а й ті раб</w:t>
      </w:r>
      <w:r w:rsidRPr="0013706E">
        <w:rPr>
          <w:lang w:val="uk-UA"/>
        </w:rPr>
        <w:softHyphen/>
        <w:t>ські звички, які були прищеплені в чужовір’ї.</w:t>
      </w:r>
    </w:p>
    <w:p w:rsidR="006D47E9" w:rsidRPr="0013706E" w:rsidRDefault="006D47E9">
      <w:pPr>
        <w:pStyle w:val="text-osn"/>
        <w:rPr>
          <w:lang w:val="uk-UA"/>
        </w:rPr>
      </w:pPr>
      <w:r w:rsidRPr="0013706E">
        <w:rPr>
          <w:lang w:val="uk-UA"/>
        </w:rPr>
        <w:t>Треба щодня опановувати науку РУНВіри і вміти її втілювати в щоденне життя. Треба навчитися відрізняти злі навики від добрих. Треба знати минуле й сучасне життя свого народу. І жити так, щоб принести свій хоч скромний дар для його майбутнього.</w:t>
      </w:r>
    </w:p>
    <w:p w:rsidR="006D47E9" w:rsidRPr="0013706E" w:rsidRDefault="006D47E9">
      <w:pPr>
        <w:pStyle w:val="text-osn"/>
        <w:rPr>
          <w:lang w:val="uk-UA"/>
        </w:rPr>
      </w:pPr>
      <w:r w:rsidRPr="0013706E">
        <w:rPr>
          <w:b/>
          <w:lang w:val="uk-UA"/>
        </w:rPr>
        <w:t xml:space="preserve">101. Посестра Божедара мені написала: </w:t>
      </w:r>
      <w:r w:rsidRPr="0013706E">
        <w:rPr>
          <w:lang w:val="uk-UA"/>
        </w:rPr>
        <w:t>“Учи</w:t>
      </w:r>
      <w:r w:rsidRPr="0013706E">
        <w:rPr>
          <w:lang w:val="uk-UA"/>
        </w:rPr>
        <w:softHyphen/>
        <w:t>телю Силенко, мій син щонеділі в церкві попові підтримував кадило. Прочитавши “Ма</w:t>
      </w:r>
      <w:r w:rsidRPr="0013706E">
        <w:rPr>
          <w:lang w:val="uk-UA"/>
        </w:rPr>
        <w:softHyphen/>
      </w:r>
      <w:r w:rsidRPr="0013706E">
        <w:rPr>
          <w:lang w:val="uk-UA"/>
        </w:rPr>
        <w:softHyphen/>
        <w:t>га Віру”, сказав: “Не хочу бути чужо</w:t>
      </w:r>
      <w:r w:rsidRPr="0013706E">
        <w:rPr>
          <w:lang w:val="uk-UA"/>
        </w:rPr>
        <w:softHyphen/>
        <w:t>ві</w:t>
      </w:r>
      <w:r w:rsidRPr="0013706E">
        <w:rPr>
          <w:lang w:val="uk-UA"/>
        </w:rPr>
        <w:softHyphen/>
        <w:t>ром! І до ОСІДУ РУНВіри належати не хочу. Піду сам у життя вільною людиною”. І пішов...”.</w:t>
      </w:r>
    </w:p>
    <w:p w:rsidR="006D47E9" w:rsidRPr="0013706E" w:rsidRDefault="006D47E9">
      <w:pPr>
        <w:pStyle w:val="text-osn"/>
        <w:rPr>
          <w:lang w:val="uk-UA"/>
        </w:rPr>
      </w:pPr>
      <w:r w:rsidRPr="0013706E">
        <w:rPr>
          <w:lang w:val="uk-UA"/>
        </w:rPr>
        <w:t>Посестро Божедаро, не журіться. Ваш син далеко не піде. Він зумів свою душу звільнити з духовного ярма, але йому ніхто не сказав, що волю має тільки той, хто вміє її боронити.</w:t>
      </w:r>
    </w:p>
    <w:p w:rsidR="006D47E9" w:rsidRPr="0013706E" w:rsidRDefault="006D47E9">
      <w:pPr>
        <w:pStyle w:val="text-osn"/>
        <w:rPr>
          <w:lang w:val="uk-UA"/>
        </w:rPr>
      </w:pPr>
      <w:r w:rsidRPr="0013706E">
        <w:rPr>
          <w:lang w:val="uk-UA"/>
        </w:rPr>
        <w:t>У сучасні часи людина без людей не може жити. Без РУНВіри (тобто, без свого духовного “я”) юнак порожній. Він в дорозі життєвих блукань не матиме сили на самоті бути собою і його обов’язково поневолять чужі організовані люди.</w:t>
      </w:r>
    </w:p>
    <w:p w:rsidR="006D47E9" w:rsidRPr="0013706E" w:rsidRDefault="006D47E9">
      <w:pPr>
        <w:pStyle w:val="text-osn"/>
        <w:rPr>
          <w:lang w:val="uk-UA"/>
        </w:rPr>
      </w:pPr>
      <w:r w:rsidRPr="0013706E">
        <w:rPr>
          <w:lang w:val="uk-UA"/>
        </w:rPr>
        <w:t>Він в чужому морі втопиться, або (це залежить від особливостей його характеру) повернеться до українського організованого життя.</w:t>
      </w:r>
    </w:p>
    <w:p w:rsidR="006D47E9" w:rsidRPr="0013706E" w:rsidRDefault="006D47E9">
      <w:pPr>
        <w:pStyle w:val="text-osn"/>
        <w:rPr>
          <w:lang w:val="uk-UA"/>
        </w:rPr>
      </w:pPr>
      <w:r w:rsidRPr="0013706E">
        <w:rPr>
          <w:b/>
          <w:lang w:val="uk-UA"/>
        </w:rPr>
        <w:t>102. Коли я в душі виношував основи РУНВіри</w:t>
      </w:r>
      <w:r w:rsidRPr="0013706E">
        <w:rPr>
          <w:lang w:val="uk-UA"/>
        </w:rPr>
        <w:t xml:space="preserve"> і леліяв про створення ОСІДУ, я був самітній. Самітній, як билина в полі. І моя душа була розбурхана, як море в бурю. І архижрець чужовір’я, будучи спостережливою людиною, після розмов зі мною, рік: “Таїш на душі дивний неспокій. Ти прийди до мене і я тебе заспокою”. І я йому відповів: “Ні, я прийти не можу до тебе. Твій спокій мене мучитиме. Я хочу сам себе своїм спокоєм заспокоїти”.</w:t>
      </w:r>
    </w:p>
    <w:p w:rsidR="006D47E9" w:rsidRPr="0013706E" w:rsidRDefault="006D47E9">
      <w:pPr>
        <w:pStyle w:val="text-osn"/>
        <w:rPr>
          <w:lang w:val="uk-UA"/>
        </w:rPr>
      </w:pPr>
      <w:r w:rsidRPr="0013706E">
        <w:rPr>
          <w:lang w:val="uk-UA"/>
        </w:rPr>
        <w:t>Він пронизливо глянув мені в очі і сказав: “Вір мені і отримаєш царство небесне”. Я йому відповів: “Ні, я хочу вірою в себе прийти до царства небесного”. Він, квапливо пере</w:t>
      </w:r>
      <w:r w:rsidRPr="0013706E">
        <w:rPr>
          <w:lang w:val="uk-UA"/>
        </w:rPr>
        <w:softHyphen/>
        <w:t>листуючи “Біблію”, сказав: “Маєш розум збун</w:t>
      </w:r>
      <w:r w:rsidRPr="0013706E">
        <w:rPr>
          <w:lang w:val="uk-UA"/>
        </w:rPr>
        <w:softHyphen/>
        <w:t>тований! Віддай мені свій розум і я його заспокою”.</w:t>
      </w:r>
    </w:p>
    <w:p w:rsidR="006D47E9" w:rsidRPr="0013706E" w:rsidRDefault="006D47E9">
      <w:pPr>
        <w:pStyle w:val="text-osn"/>
        <w:rPr>
          <w:lang w:val="uk-UA"/>
        </w:rPr>
      </w:pPr>
      <w:r w:rsidRPr="0013706E">
        <w:rPr>
          <w:lang w:val="uk-UA"/>
        </w:rPr>
        <w:t>Я відповів: “Коли я тобі віддам свій розум, то що ж мені лишиться?” Він відповів: “Тобі лишиться спокій”. Я сказав: “Спокій без ро</w:t>
      </w:r>
      <w:r w:rsidRPr="0013706E">
        <w:rPr>
          <w:lang w:val="uk-UA"/>
        </w:rPr>
        <w:softHyphen/>
        <w:t>зуму</w:t>
      </w:r>
      <w:r w:rsidR="00A3310F">
        <w:rPr>
          <w:lang w:val="uk-UA"/>
        </w:rPr>
        <w:t xml:space="preserve"> – </w:t>
      </w:r>
      <w:r w:rsidRPr="0013706E">
        <w:rPr>
          <w:lang w:val="uk-UA"/>
        </w:rPr>
        <w:t>смерть, а я жива людина. Іди геть від мене, біблійний душелове!”</w:t>
      </w:r>
    </w:p>
    <w:p w:rsidR="006D47E9" w:rsidRPr="0013706E" w:rsidRDefault="006D47E9">
      <w:pPr>
        <w:pStyle w:val="text-osn"/>
        <w:rPr>
          <w:lang w:val="uk-UA"/>
        </w:rPr>
      </w:pPr>
      <w:r w:rsidRPr="0013706E">
        <w:rPr>
          <w:b/>
          <w:lang w:val="uk-UA"/>
        </w:rPr>
        <w:t>103. Ми, рунвісти, ведемо священний бій</w:t>
      </w:r>
      <w:r w:rsidRPr="0013706E">
        <w:rPr>
          <w:lang w:val="uk-UA"/>
        </w:rPr>
        <w:t xml:space="preserve"> за втілення в щоденне життя української людини світогляду Рідної Української Національної Віри. Кликати українців до РУНВіри</w:t>
      </w:r>
      <w:r w:rsidR="00A3310F">
        <w:rPr>
          <w:lang w:val="uk-UA"/>
        </w:rPr>
        <w:t xml:space="preserve"> – </w:t>
      </w:r>
      <w:r w:rsidRPr="0013706E">
        <w:rPr>
          <w:lang w:val="uk-UA"/>
        </w:rPr>
        <w:t>зна</w:t>
      </w:r>
      <w:r w:rsidRPr="0013706E">
        <w:rPr>
          <w:lang w:val="uk-UA"/>
        </w:rPr>
        <w:softHyphen/>
        <w:t xml:space="preserve">чить </w:t>
      </w:r>
      <w:r w:rsidRPr="0013706E">
        <w:rPr>
          <w:lang w:val="uk-UA"/>
        </w:rPr>
        <w:lastRenderedPageBreak/>
        <w:t>терпеливо переконувати їх, щоб вони були самі собою, щоб вони вернулися самі до себе. Це значить їм повертати їхнє “я” рідне й величне, вільне й горде, і за все це від їх чути погрози, обмовлення, нарікання.</w:t>
      </w:r>
    </w:p>
    <w:p w:rsidR="006D47E9" w:rsidRPr="0013706E" w:rsidRDefault="006D47E9">
      <w:pPr>
        <w:pStyle w:val="text-osn"/>
        <w:rPr>
          <w:lang w:val="uk-UA"/>
        </w:rPr>
      </w:pPr>
      <w:r w:rsidRPr="0013706E">
        <w:rPr>
          <w:lang w:val="uk-UA"/>
        </w:rPr>
        <w:t>Ми, рунвісти, їм кажемо: “Встаньте! Не стійте на колінах перед юдейськими киво</w:t>
      </w:r>
      <w:r w:rsidRPr="0013706E">
        <w:rPr>
          <w:lang w:val="uk-UA"/>
        </w:rPr>
        <w:softHyphen/>
        <w:t>тами, які благоденствують, як святеє святих у ваших, але не своїх (греко-католицьких і греко-православних) церквах”.</w:t>
      </w:r>
    </w:p>
    <w:p w:rsidR="006D47E9" w:rsidRPr="0013706E" w:rsidRDefault="006D47E9">
      <w:pPr>
        <w:pStyle w:val="text-osn"/>
        <w:rPr>
          <w:lang w:val="uk-UA"/>
        </w:rPr>
      </w:pPr>
      <w:r w:rsidRPr="0013706E">
        <w:rPr>
          <w:lang w:val="uk-UA"/>
        </w:rPr>
        <w:t>Ми віримо, що від нас залежить покра</w:t>
      </w:r>
      <w:r w:rsidRPr="0013706E">
        <w:rPr>
          <w:lang w:val="uk-UA"/>
        </w:rPr>
        <w:softHyphen/>
        <w:t>щення Українського Світу, утвердження між українцями самобутної Української Духов</w:t>
      </w:r>
      <w:r w:rsidRPr="0013706E">
        <w:rPr>
          <w:lang w:val="uk-UA"/>
        </w:rPr>
        <w:softHyphen/>
        <w:t>ности. Наш бій своєрідний і нечуваний досі в історії України.</w:t>
      </w:r>
    </w:p>
    <w:p w:rsidR="006D47E9" w:rsidRPr="0013706E" w:rsidRDefault="006D47E9">
      <w:pPr>
        <w:pStyle w:val="text-osn"/>
        <w:rPr>
          <w:lang w:val="uk-UA"/>
        </w:rPr>
      </w:pPr>
      <w:r w:rsidRPr="0013706E">
        <w:rPr>
          <w:lang w:val="uk-UA"/>
        </w:rPr>
        <w:t>У священному бою не звертаймо уваги на те, хто і що говорить про нас. Вороги наші тому й є ворогами, щоб нас показувати у потворному вигляді і ширити між людьми ненависть до нас, обмовляючи нас, очорню</w:t>
      </w:r>
      <w:r w:rsidRPr="0013706E">
        <w:rPr>
          <w:lang w:val="uk-UA"/>
        </w:rPr>
        <w:softHyphen/>
        <w:t>ючи нас.</w:t>
      </w:r>
    </w:p>
    <w:p w:rsidR="006D47E9" w:rsidRPr="0013706E" w:rsidRDefault="006D47E9">
      <w:pPr>
        <w:pStyle w:val="text-osn"/>
        <w:rPr>
          <w:lang w:val="uk-UA"/>
        </w:rPr>
      </w:pPr>
      <w:r w:rsidRPr="0013706E">
        <w:rPr>
          <w:b/>
          <w:lang w:val="uk-UA"/>
        </w:rPr>
        <w:t>104. Чому вони вживають обмову, як зброю?</w:t>
      </w:r>
      <w:r w:rsidRPr="0013706E">
        <w:rPr>
          <w:lang w:val="uk-UA"/>
        </w:rPr>
        <w:t xml:space="preserve"> Тому що вони вірять, що обмови (наклепи) діють на малі душі і роблять їх сліпими бунтівниками. І друге: тому, що в них крім обмов (наклепів) немає жодних поваж</w:t>
      </w:r>
      <w:r w:rsidRPr="0013706E">
        <w:rPr>
          <w:lang w:val="uk-UA"/>
        </w:rPr>
        <w:softHyphen/>
        <w:t>них аргументів, якими б вони могли спро</w:t>
      </w:r>
      <w:r w:rsidRPr="0013706E">
        <w:rPr>
          <w:lang w:val="uk-UA"/>
        </w:rPr>
        <w:softHyphen/>
        <w:t>стувати науку РУНВіри.</w:t>
      </w:r>
    </w:p>
    <w:p w:rsidR="006D47E9" w:rsidRPr="0013706E" w:rsidRDefault="006D47E9">
      <w:pPr>
        <w:pStyle w:val="text-osn"/>
        <w:rPr>
          <w:lang w:val="uk-UA"/>
        </w:rPr>
      </w:pPr>
      <w:r w:rsidRPr="0013706E">
        <w:rPr>
          <w:lang w:val="uk-UA"/>
        </w:rPr>
        <w:t>Не прислухаймося до ворогів мудрих і хитрих, багатих і жорстоких. Коли ми будемо до їх прислухатися, ми не чутимемо самі себе і втратимо ритміку в нашому революційному поході. Найкращий слух має той, хто чує голос своєї душі.</w:t>
      </w:r>
    </w:p>
    <w:p w:rsidR="006D47E9" w:rsidRPr="0013706E" w:rsidRDefault="006D47E9">
      <w:pPr>
        <w:pStyle w:val="text-osn"/>
        <w:rPr>
          <w:lang w:val="uk-UA"/>
        </w:rPr>
      </w:pPr>
      <w:r w:rsidRPr="0013706E">
        <w:rPr>
          <w:lang w:val="uk-UA"/>
        </w:rPr>
        <w:t>Слухаймо самі себе. Міцніймо силою сво</w:t>
      </w:r>
      <w:r w:rsidRPr="0013706E">
        <w:rPr>
          <w:lang w:val="uk-UA"/>
        </w:rPr>
        <w:softHyphen/>
        <w:t>єю, вірмо в себе вірою своєю, ми здій</w:t>
      </w:r>
      <w:r w:rsidRPr="0013706E">
        <w:rPr>
          <w:lang w:val="uk-UA"/>
        </w:rPr>
        <w:softHyphen/>
        <w:t>снюємо віковічну мрію кращих синів і дочок України!</w:t>
      </w:r>
    </w:p>
    <w:p w:rsidR="006D47E9" w:rsidRPr="0013706E" w:rsidRDefault="006D47E9">
      <w:pPr>
        <w:pStyle w:val="text-osn"/>
        <w:rPr>
          <w:lang w:val="uk-UA"/>
        </w:rPr>
      </w:pPr>
      <w:r w:rsidRPr="0013706E">
        <w:rPr>
          <w:b/>
          <w:lang w:val="uk-UA"/>
        </w:rPr>
        <w:t>105. Народи Евразії переконані,</w:t>
      </w:r>
      <w:r w:rsidRPr="0013706E">
        <w:rPr>
          <w:lang w:val="uk-UA"/>
        </w:rPr>
        <w:t xml:space="preserve"> що укра</w:t>
      </w:r>
      <w:r w:rsidRPr="0013706E">
        <w:rPr>
          <w:lang w:val="uk-UA"/>
        </w:rPr>
        <w:softHyphen/>
        <w:t>їнці (п’ятдесятимільйонна нація) не мають держави не тому, що їхня земля багата і не тому, що вони не мають природніх кордонів, і не тому, що москвини</w:t>
      </w:r>
      <w:r w:rsidR="00A3310F">
        <w:rPr>
          <w:lang w:val="uk-UA"/>
        </w:rPr>
        <w:t xml:space="preserve"> – </w:t>
      </w:r>
      <w:r w:rsidRPr="0013706E">
        <w:rPr>
          <w:lang w:val="uk-UA"/>
        </w:rPr>
        <w:t>спритні володарі, а тому, що вони (українці), живучи в духовному рабстві, занедбали свої творчі організаційні здібності.</w:t>
      </w:r>
    </w:p>
    <w:p w:rsidR="006D47E9" w:rsidRPr="0013706E" w:rsidRDefault="006D47E9">
      <w:pPr>
        <w:pStyle w:val="text-osn"/>
        <w:rPr>
          <w:lang w:val="uk-UA"/>
        </w:rPr>
      </w:pPr>
      <w:r w:rsidRPr="0013706E">
        <w:rPr>
          <w:lang w:val="uk-UA"/>
        </w:rPr>
        <w:t>Українці занедбали силу вольовости. Во</w:t>
      </w:r>
      <w:r w:rsidRPr="0013706E">
        <w:rPr>
          <w:lang w:val="uk-UA"/>
        </w:rPr>
        <w:softHyphen/>
        <w:t>льовість, як частина мозкової діяльності, за</w:t>
      </w:r>
      <w:r w:rsidRPr="0013706E">
        <w:rPr>
          <w:lang w:val="uk-UA"/>
        </w:rPr>
        <w:softHyphen/>
        <w:t>кодована в мозкові</w:t>
      </w:r>
      <w:r w:rsidR="00A3310F">
        <w:rPr>
          <w:lang w:val="uk-UA"/>
        </w:rPr>
        <w:t xml:space="preserve"> – </w:t>
      </w:r>
      <w:r w:rsidRPr="0013706E">
        <w:rPr>
          <w:lang w:val="uk-UA"/>
        </w:rPr>
        <w:t>її можна розвивати і занедбувати.</w:t>
      </w:r>
    </w:p>
    <w:p w:rsidR="006D47E9" w:rsidRPr="0013706E" w:rsidRDefault="006D47E9">
      <w:pPr>
        <w:pStyle w:val="text-osn"/>
        <w:rPr>
          <w:lang w:val="uk-UA"/>
        </w:rPr>
      </w:pPr>
      <w:r w:rsidRPr="0013706E">
        <w:rPr>
          <w:lang w:val="uk-UA"/>
        </w:rPr>
        <w:t>Стараймося, щоб ОСІДУ РУНВіри (як рух, що започатковує хід Української Духов</w:t>
      </w:r>
      <w:r w:rsidRPr="0013706E">
        <w:rPr>
          <w:lang w:val="uk-UA"/>
        </w:rPr>
        <w:softHyphen/>
        <w:t>ної Революції) переконав народи Евразії, що твориться (шляхом нового способу самови</w:t>
      </w:r>
      <w:r w:rsidRPr="0013706E">
        <w:rPr>
          <w:lang w:val="uk-UA"/>
        </w:rPr>
        <w:softHyphen/>
        <w:t>ховання) новий тип Української Людини, Людини, яка здібна володіти сама собою і їй не потрібні чужі духовні чи організаційні авторитети!</w:t>
      </w:r>
    </w:p>
    <w:p w:rsidR="006D47E9" w:rsidRPr="0013706E" w:rsidRDefault="006D47E9">
      <w:pPr>
        <w:pStyle w:val="text-osn"/>
        <w:rPr>
          <w:lang w:val="uk-UA"/>
        </w:rPr>
      </w:pPr>
      <w:r w:rsidRPr="0013706E">
        <w:rPr>
          <w:lang w:val="uk-UA"/>
        </w:rPr>
        <w:t>Хід нової Української Людини хай буде могутній комплексом активних дій!</w:t>
      </w:r>
    </w:p>
    <w:p w:rsidR="006D47E9" w:rsidRPr="0013706E" w:rsidRDefault="006D47E9">
      <w:pPr>
        <w:pStyle w:val="text-osn"/>
        <w:rPr>
          <w:lang w:val="uk-UA"/>
        </w:rPr>
      </w:pPr>
      <w:r w:rsidRPr="0013706E">
        <w:rPr>
          <w:b/>
          <w:lang w:val="uk-UA"/>
        </w:rPr>
        <w:t xml:space="preserve">106. Бідна нація не та, що має бідну землю, </w:t>
      </w:r>
      <w:r w:rsidRPr="0013706E">
        <w:rPr>
          <w:lang w:val="uk-UA"/>
        </w:rPr>
        <w:t>на якій її історія почалася, а та, яка має бідну національну свідомість. Нація без націона</w:t>
      </w:r>
      <w:r w:rsidRPr="0013706E">
        <w:rPr>
          <w:lang w:val="uk-UA"/>
        </w:rPr>
        <w:softHyphen/>
        <w:t>льної свідомости не вважається нацією.</w:t>
      </w:r>
    </w:p>
    <w:p w:rsidR="006D47E9" w:rsidRPr="0013706E" w:rsidRDefault="006D47E9">
      <w:pPr>
        <w:pStyle w:val="text-osn"/>
        <w:rPr>
          <w:lang w:val="uk-UA"/>
        </w:rPr>
      </w:pPr>
      <w:r w:rsidRPr="0013706E">
        <w:rPr>
          <w:lang w:val="uk-UA"/>
        </w:rPr>
        <w:t>Вона не розпоряджається ні своїми мис</w:t>
      </w:r>
      <w:r w:rsidRPr="0013706E">
        <w:rPr>
          <w:lang w:val="uk-UA"/>
        </w:rPr>
        <w:softHyphen/>
        <w:t>лями, ні своїми почуваннями, ні своїм тілом, ні скарбами землі своєї, її сини і дочки не мають почуття національного сорому. Вони не соромляться на рідній землі розмовляти чужою мовою (мовою зайдів-вторжників). Вони не соромляться вислужуватися перед зайдами-вторжниками і вмирати на фронтах за їхні інтереси, спритно приховані під кли</w:t>
      </w:r>
      <w:r w:rsidRPr="0013706E">
        <w:rPr>
          <w:lang w:val="uk-UA"/>
        </w:rPr>
        <w:softHyphen/>
        <w:t>чами “соціяльної справедливости”, “братер</w:t>
      </w:r>
      <w:r w:rsidRPr="0013706E">
        <w:rPr>
          <w:lang w:val="uk-UA"/>
        </w:rPr>
        <w:softHyphen/>
        <w:t>ства народів”. У них відсутня національна єдність.</w:t>
      </w:r>
    </w:p>
    <w:p w:rsidR="006D47E9" w:rsidRPr="0013706E" w:rsidRDefault="006D47E9">
      <w:pPr>
        <w:pStyle w:val="text-osn"/>
        <w:rPr>
          <w:lang w:val="uk-UA"/>
        </w:rPr>
      </w:pPr>
      <w:r w:rsidRPr="0013706E">
        <w:rPr>
          <w:b/>
          <w:lang w:val="uk-UA"/>
        </w:rPr>
        <w:t>107. Той, хто перший у церкві чужовір’я проспівав:</w:t>
      </w:r>
      <w:r w:rsidRPr="0013706E">
        <w:rPr>
          <w:lang w:val="uk-UA"/>
        </w:rPr>
        <w:t xml:space="preserve"> “Боже, нам єдність подай”, хитро спрямував мислення українське на дорогу бездіяльности і бузувірства.</w:t>
      </w:r>
    </w:p>
    <w:p w:rsidR="006D47E9" w:rsidRPr="0013706E" w:rsidRDefault="006D47E9">
      <w:pPr>
        <w:pStyle w:val="text-osn"/>
        <w:rPr>
          <w:lang w:val="uk-UA"/>
        </w:rPr>
      </w:pPr>
      <w:r w:rsidRPr="0013706E">
        <w:rPr>
          <w:lang w:val="uk-UA"/>
        </w:rPr>
        <w:t>Єдности ніхто нікому не дає. Вона не падає з неба, її не можна ні купити, ні вижебрати, ні вимолити.</w:t>
      </w:r>
    </w:p>
    <w:p w:rsidR="006D47E9" w:rsidRPr="0013706E" w:rsidRDefault="006D47E9">
      <w:pPr>
        <w:pStyle w:val="text-osn"/>
        <w:rPr>
          <w:lang w:val="uk-UA"/>
        </w:rPr>
      </w:pPr>
      <w:r w:rsidRPr="0013706E">
        <w:rPr>
          <w:lang w:val="uk-UA"/>
        </w:rPr>
        <w:t>Я кажу Вам, мої Побратими і Посестри, що ЄДНІСТЬ</w:t>
      </w:r>
      <w:r w:rsidR="00A3310F">
        <w:rPr>
          <w:lang w:val="uk-UA"/>
        </w:rPr>
        <w:t xml:space="preserve"> – </w:t>
      </w:r>
      <w:r w:rsidRPr="0013706E">
        <w:rPr>
          <w:lang w:val="uk-UA"/>
        </w:rPr>
        <w:t>це мораль народу.</w:t>
      </w:r>
    </w:p>
    <w:p w:rsidR="006D47E9" w:rsidRPr="0013706E" w:rsidRDefault="006D47E9">
      <w:pPr>
        <w:pStyle w:val="text-osn"/>
        <w:rPr>
          <w:lang w:val="uk-UA"/>
        </w:rPr>
      </w:pPr>
      <w:r w:rsidRPr="0013706E">
        <w:rPr>
          <w:lang w:val="uk-UA"/>
        </w:rPr>
        <w:t>Мораль народу, який віками розвиває свою самобутню духовність, твориться сама по собі. ЄДНІСТЬ народу твориться, як завершення народної моралі, сама по собі.</w:t>
      </w:r>
    </w:p>
    <w:p w:rsidR="006D47E9" w:rsidRPr="0013706E" w:rsidRDefault="006D47E9">
      <w:pPr>
        <w:pStyle w:val="text-osn"/>
        <w:rPr>
          <w:lang w:val="uk-UA"/>
        </w:rPr>
      </w:pPr>
      <w:r w:rsidRPr="0013706E">
        <w:rPr>
          <w:lang w:val="uk-UA"/>
        </w:rPr>
        <w:t>Вона твориться так, як твориться родина. Вона живе в неписаних законах</w:t>
      </w:r>
      <w:r w:rsidR="00A3310F">
        <w:rPr>
          <w:lang w:val="uk-UA"/>
        </w:rPr>
        <w:t xml:space="preserve"> – </w:t>
      </w:r>
      <w:r w:rsidRPr="0013706E">
        <w:rPr>
          <w:lang w:val="uk-UA"/>
        </w:rPr>
        <w:t>в основі здорового характеру сина й дочки народу. Її (тобто, єдність народу) можна від народу відібрати тільки шляхом деморалізації народу. Народ без єдности</w:t>
      </w:r>
      <w:r w:rsidR="00A3310F">
        <w:rPr>
          <w:lang w:val="uk-UA"/>
        </w:rPr>
        <w:t xml:space="preserve"> – </w:t>
      </w:r>
      <w:r w:rsidRPr="0013706E">
        <w:rPr>
          <w:lang w:val="uk-UA"/>
        </w:rPr>
        <w:t>значить народ без національної моралі.</w:t>
      </w:r>
    </w:p>
    <w:p w:rsidR="006D47E9" w:rsidRPr="0013706E" w:rsidRDefault="006D47E9">
      <w:pPr>
        <w:pStyle w:val="text-osn"/>
        <w:rPr>
          <w:lang w:val="uk-UA"/>
        </w:rPr>
      </w:pPr>
      <w:r w:rsidRPr="0013706E">
        <w:rPr>
          <w:b/>
          <w:lang w:val="uk-UA"/>
        </w:rPr>
        <w:t xml:space="preserve">108. Що стоїть в основі національної деморалізації? </w:t>
      </w:r>
      <w:r w:rsidRPr="0013706E">
        <w:rPr>
          <w:lang w:val="uk-UA"/>
        </w:rPr>
        <w:t>Зрада народу освячена церк</w:t>
      </w:r>
      <w:r w:rsidRPr="0013706E">
        <w:rPr>
          <w:lang w:val="uk-UA"/>
        </w:rPr>
        <w:softHyphen/>
        <w:t>вою чужовір’я, і поставлена, як нова ікона поруч Христа і названа</w:t>
      </w:r>
      <w:r w:rsidR="00A3310F">
        <w:rPr>
          <w:lang w:val="uk-UA"/>
        </w:rPr>
        <w:t xml:space="preserve"> – </w:t>
      </w:r>
      <w:r w:rsidRPr="0013706E">
        <w:rPr>
          <w:lang w:val="uk-UA"/>
        </w:rPr>
        <w:t>Йосафат Кунцевич, Феофан Прокопович!</w:t>
      </w:r>
    </w:p>
    <w:p w:rsidR="006D47E9" w:rsidRPr="0013706E" w:rsidRDefault="006D47E9">
      <w:pPr>
        <w:pStyle w:val="text-osn"/>
        <w:rPr>
          <w:lang w:val="uk-UA"/>
        </w:rPr>
      </w:pPr>
      <w:r w:rsidRPr="0013706E">
        <w:rPr>
          <w:lang w:val="uk-UA"/>
        </w:rPr>
        <w:t>Інтелігенти, виховані в школах чужовірної церкви, бездумно служать вівтарям Риму, Греції, Московитії. Одні своє служіння оправдують тим, що хочуть бути такими, якими були їхні батьки, і не кращими! Другі тому, щоб мати вигідне, встатковане, без</w:t>
      </w:r>
      <w:r w:rsidRPr="0013706E">
        <w:rPr>
          <w:lang w:val="uk-UA"/>
        </w:rPr>
        <w:softHyphen/>
        <w:t>турботне життя. Треті</w:t>
      </w:r>
      <w:r w:rsidR="00A3310F">
        <w:rPr>
          <w:lang w:val="uk-UA"/>
        </w:rPr>
        <w:t xml:space="preserve"> – </w:t>
      </w:r>
      <w:r w:rsidRPr="0013706E">
        <w:rPr>
          <w:lang w:val="uk-UA"/>
        </w:rPr>
        <w:t>тому, що їх з дитячих літ вимуштрували “со страхом і трепетом, сліпо й покірно служити”.</w:t>
      </w:r>
    </w:p>
    <w:p w:rsidR="006D47E9" w:rsidRPr="0013706E" w:rsidRDefault="006D47E9">
      <w:pPr>
        <w:pStyle w:val="text-osn"/>
        <w:rPr>
          <w:lang w:val="uk-UA"/>
        </w:rPr>
      </w:pPr>
      <w:r w:rsidRPr="0013706E">
        <w:rPr>
          <w:lang w:val="uk-UA"/>
        </w:rPr>
        <w:t>Всі вони служать трохи вірячи і трохи не вірячи, що творять “Боже діло”. Їм приємно дивитися, що ходять їхні архиєреї пишні, як пави, поблискують у лакейських лівреях, мов</w:t>
      </w:r>
      <w:r w:rsidRPr="0013706E">
        <w:rPr>
          <w:lang w:val="uk-UA"/>
        </w:rPr>
        <w:softHyphen/>
        <w:t xml:space="preserve">ляв, </w:t>
      </w:r>
      <w:r w:rsidRPr="0013706E">
        <w:rPr>
          <w:lang w:val="uk-UA"/>
        </w:rPr>
        <w:lastRenderedPageBreak/>
        <w:t>утихомирюйтеся</w:t>
      </w:r>
      <w:r w:rsidR="00A3310F">
        <w:rPr>
          <w:lang w:val="uk-UA"/>
        </w:rPr>
        <w:t xml:space="preserve"> – </w:t>
      </w:r>
      <w:r w:rsidRPr="0013706E">
        <w:rPr>
          <w:lang w:val="uk-UA"/>
        </w:rPr>
        <w:t>від самого батька (па</w:t>
      </w:r>
      <w:r w:rsidRPr="0013706E">
        <w:rPr>
          <w:lang w:val="uk-UA"/>
        </w:rPr>
        <w:softHyphen/>
        <w:t>пи) Римського отримав ґирлиґу (жезл), щоб пасти вас, “рутенів”</w:t>
      </w:r>
      <w:r w:rsidR="00A3310F">
        <w:rPr>
          <w:lang w:val="uk-UA"/>
        </w:rPr>
        <w:t xml:space="preserve"> – </w:t>
      </w:r>
      <w:r w:rsidRPr="0013706E">
        <w:rPr>
          <w:lang w:val="uk-UA"/>
        </w:rPr>
        <w:t>стадо рабів “Гос</w:t>
      </w:r>
      <w:r w:rsidRPr="0013706E">
        <w:rPr>
          <w:lang w:val="uk-UA"/>
        </w:rPr>
        <w:softHyphen/>
        <w:t>пода Саваота</w:t>
      </w:r>
      <w:r w:rsidR="00A3310F">
        <w:rPr>
          <w:lang w:val="uk-UA"/>
        </w:rPr>
        <w:t xml:space="preserve"> – </w:t>
      </w:r>
      <w:r w:rsidRPr="0013706E">
        <w:rPr>
          <w:lang w:val="uk-UA"/>
        </w:rPr>
        <w:t>Бога Ізраелевого” (Єремия, гл. 16, вірш 9).</w:t>
      </w:r>
    </w:p>
    <w:p w:rsidR="006D47E9" w:rsidRPr="0013706E" w:rsidRDefault="006D47E9">
      <w:pPr>
        <w:pStyle w:val="text-osn"/>
        <w:rPr>
          <w:lang w:val="uk-UA"/>
        </w:rPr>
      </w:pPr>
      <w:r w:rsidRPr="0013706E">
        <w:rPr>
          <w:b/>
          <w:lang w:val="uk-UA"/>
        </w:rPr>
        <w:t>109. Вони не знають, що архиєреї чужо</w:t>
      </w:r>
      <w:r w:rsidRPr="0013706E">
        <w:rPr>
          <w:b/>
          <w:lang w:val="uk-UA"/>
        </w:rPr>
        <w:softHyphen/>
        <w:t xml:space="preserve">вір’я </w:t>
      </w:r>
      <w:r w:rsidRPr="0013706E">
        <w:rPr>
          <w:lang w:val="uk-UA"/>
        </w:rPr>
        <w:t>зраду народу проголосили церковною свя</w:t>
      </w:r>
      <w:r w:rsidRPr="0013706E">
        <w:rPr>
          <w:lang w:val="uk-UA"/>
        </w:rPr>
        <w:softHyphen/>
        <w:t>тістю, щоб деморалізувати народ, пара</w:t>
      </w:r>
      <w:r w:rsidRPr="0013706E">
        <w:rPr>
          <w:lang w:val="uk-UA"/>
        </w:rPr>
        <w:softHyphen/>
        <w:t>лізу</w:t>
      </w:r>
      <w:r w:rsidRPr="0013706E">
        <w:rPr>
          <w:lang w:val="uk-UA"/>
        </w:rPr>
        <w:softHyphen/>
        <w:t>вати його духовні сили, звеличити в народі культ канонізованих зрадників, об</w:t>
      </w:r>
      <w:r w:rsidRPr="0013706E">
        <w:rPr>
          <w:lang w:val="uk-UA"/>
        </w:rPr>
        <w:softHyphen/>
        <w:t>ласкати їх почестями, обдарити титулами, “науковими дипльомами”, орденами.</w:t>
      </w:r>
    </w:p>
    <w:p w:rsidR="006D47E9" w:rsidRPr="0013706E" w:rsidRDefault="006D47E9">
      <w:pPr>
        <w:pStyle w:val="text-osn"/>
        <w:rPr>
          <w:lang w:val="uk-UA"/>
        </w:rPr>
      </w:pPr>
      <w:r w:rsidRPr="0013706E">
        <w:rPr>
          <w:lang w:val="uk-UA"/>
        </w:rPr>
        <w:t>Канонізовані зрадники народу обов’яз</w:t>
      </w:r>
      <w:r w:rsidRPr="0013706E">
        <w:rPr>
          <w:lang w:val="uk-UA"/>
        </w:rPr>
        <w:softHyphen/>
        <w:t>ково повинні сваритися “між собою: “чия віра краща”. Вони покликані розпинати (роз’єд</w:t>
      </w:r>
      <w:r w:rsidRPr="0013706E">
        <w:rPr>
          <w:lang w:val="uk-UA"/>
        </w:rPr>
        <w:softHyphen/>
        <w:t>нувати) народ</w:t>
      </w:r>
      <w:r w:rsidR="00A3310F">
        <w:rPr>
          <w:lang w:val="uk-UA"/>
        </w:rPr>
        <w:t xml:space="preserve"> – </w:t>
      </w:r>
      <w:r w:rsidRPr="0013706E">
        <w:rPr>
          <w:lang w:val="uk-UA"/>
        </w:rPr>
        <w:t>четвертувати його добру душу й тіло. Вони, стоячи на чотирьох ворожих фронтах, пристрасно речуть:</w:t>
      </w:r>
    </w:p>
    <w:p w:rsidR="006D47E9" w:rsidRPr="0013706E" w:rsidRDefault="006D47E9">
      <w:pPr>
        <w:pStyle w:val="text-osn"/>
        <w:rPr>
          <w:lang w:val="uk-UA"/>
        </w:rPr>
      </w:pPr>
      <w:r w:rsidRPr="0013706E">
        <w:rPr>
          <w:lang w:val="uk-UA"/>
        </w:rPr>
        <w:t>“Нам треба триматися греко-православної віри. Вона єдина правильна! Боже, нам єд</w:t>
      </w:r>
      <w:r w:rsidRPr="0013706E">
        <w:rPr>
          <w:lang w:val="uk-UA"/>
        </w:rPr>
        <w:softHyphen/>
        <w:t>ність подай, і вмертви отих проклятих юнія</w:t>
      </w:r>
      <w:r w:rsidRPr="0013706E">
        <w:rPr>
          <w:lang w:val="uk-UA"/>
        </w:rPr>
        <w:softHyphen/>
        <w:t>тів!”</w:t>
      </w:r>
    </w:p>
    <w:p w:rsidR="006D47E9" w:rsidRPr="0013706E" w:rsidRDefault="006D47E9">
      <w:pPr>
        <w:pStyle w:val="text-osn"/>
        <w:rPr>
          <w:lang w:val="uk-UA"/>
        </w:rPr>
      </w:pPr>
      <w:r w:rsidRPr="0013706E">
        <w:rPr>
          <w:lang w:val="uk-UA"/>
        </w:rPr>
        <w:t>“Нам треба триматися Ленінської комуніс</w:t>
      </w:r>
      <w:r w:rsidRPr="0013706E">
        <w:rPr>
          <w:lang w:val="uk-UA"/>
        </w:rPr>
        <w:softHyphen/>
        <w:t>тичної партії, вона єдина правдива партія! Смерть українським буржуазним націоналіс</w:t>
      </w:r>
      <w:r w:rsidRPr="0013706E">
        <w:rPr>
          <w:lang w:val="uk-UA"/>
        </w:rPr>
        <w:softHyphen/>
        <w:t>там!”</w:t>
      </w:r>
    </w:p>
    <w:p w:rsidR="006D47E9" w:rsidRPr="0013706E" w:rsidRDefault="006D47E9">
      <w:pPr>
        <w:pStyle w:val="text-osn"/>
        <w:rPr>
          <w:lang w:val="uk-UA"/>
        </w:rPr>
      </w:pPr>
      <w:r w:rsidRPr="0013706E">
        <w:rPr>
          <w:lang w:val="uk-UA"/>
        </w:rPr>
        <w:t>“Нам треба триматися греко-католицької віри! Вона єдина правильна! Боже, нам єдність подай, і вмертви отих проклятих схизматів!”</w:t>
      </w:r>
    </w:p>
    <w:p w:rsidR="006D47E9" w:rsidRPr="0013706E" w:rsidRDefault="006D47E9">
      <w:pPr>
        <w:pStyle w:val="text-osn"/>
        <w:rPr>
          <w:lang w:val="uk-UA"/>
        </w:rPr>
      </w:pPr>
      <w:r w:rsidRPr="0013706E">
        <w:rPr>
          <w:lang w:val="uk-UA"/>
        </w:rPr>
        <w:t>“Нам треба триматися святої Євангелії, вона єдина правильна! Кадило, кропило</w:t>
      </w:r>
      <w:r w:rsidR="00A3310F">
        <w:rPr>
          <w:lang w:val="uk-UA"/>
        </w:rPr>
        <w:t xml:space="preserve"> – </w:t>
      </w:r>
      <w:r w:rsidRPr="0013706E">
        <w:rPr>
          <w:lang w:val="uk-UA"/>
        </w:rPr>
        <w:t>знаряддя ідолопоклонного греко-римського поганства. Хрест</w:t>
      </w:r>
      <w:r w:rsidR="00A3310F">
        <w:rPr>
          <w:lang w:val="uk-UA"/>
        </w:rPr>
        <w:t xml:space="preserve"> – </w:t>
      </w:r>
      <w:r w:rsidRPr="0013706E">
        <w:rPr>
          <w:lang w:val="uk-UA"/>
        </w:rPr>
        <w:t>римська шибениця. Боже, нам єдність подай і спаси грішників”</w:t>
      </w:r>
    </w:p>
    <w:p w:rsidR="006D47E9" w:rsidRPr="0013706E" w:rsidRDefault="006D47E9">
      <w:pPr>
        <w:pStyle w:val="text-osn"/>
        <w:rPr>
          <w:lang w:val="uk-UA"/>
        </w:rPr>
      </w:pPr>
      <w:r w:rsidRPr="0013706E">
        <w:rPr>
          <w:lang w:val="uk-UA"/>
        </w:rPr>
        <w:t>Один народ</w:t>
      </w:r>
      <w:r w:rsidR="00A3310F">
        <w:rPr>
          <w:lang w:val="uk-UA"/>
        </w:rPr>
        <w:t xml:space="preserve"> – </w:t>
      </w:r>
      <w:r w:rsidRPr="0013706E">
        <w:rPr>
          <w:lang w:val="uk-UA"/>
        </w:rPr>
        <w:t>на чотирьох хрестах розіп’ята його добра душа! Його блудні сини речуть, що їхня віра не їхня. Вони для душі своєї віру взяли з Риму, з Греції, з Московії, з Юдеї. Вони не здібні самі творити свою віру, шукаючи її у надрах душі народної; вони віру “взяли”... “Віру святу я візьму в Ілліча”,</w:t>
      </w:r>
      <w:r w:rsidR="00A3310F">
        <w:rPr>
          <w:lang w:val="uk-UA"/>
        </w:rPr>
        <w:t xml:space="preserve"> – </w:t>
      </w:r>
      <w:r w:rsidRPr="0013706E">
        <w:rPr>
          <w:lang w:val="uk-UA"/>
        </w:rPr>
        <w:t>пише поет Платон Воронько (“Вітчизна”, жур</w:t>
      </w:r>
      <w:r w:rsidRPr="0013706E">
        <w:rPr>
          <w:lang w:val="uk-UA"/>
        </w:rPr>
        <w:softHyphen/>
        <w:t>нал, вересень, 1964 р.).</w:t>
      </w:r>
    </w:p>
    <w:p w:rsidR="006D47E9" w:rsidRPr="0013706E" w:rsidRDefault="006D47E9">
      <w:pPr>
        <w:pStyle w:val="text-osn"/>
        <w:rPr>
          <w:lang w:val="uk-UA"/>
        </w:rPr>
      </w:pPr>
      <w:r w:rsidRPr="0013706E">
        <w:rPr>
          <w:b/>
          <w:lang w:val="uk-UA"/>
        </w:rPr>
        <w:t>110. Вони, щоб бути канонічними,</w:t>
      </w:r>
      <w:r w:rsidRPr="0013706E">
        <w:rPr>
          <w:lang w:val="uk-UA"/>
        </w:rPr>
        <w:t xml:space="preserve"> потоп</w:t>
      </w:r>
      <w:r w:rsidRPr="0013706E">
        <w:rPr>
          <w:lang w:val="uk-UA"/>
        </w:rPr>
        <w:softHyphen/>
        <w:t>чуть автокефалію (жалюгідний прояв адміні</w:t>
      </w:r>
      <w:r w:rsidRPr="0013706E">
        <w:rPr>
          <w:lang w:val="uk-UA"/>
        </w:rPr>
        <w:softHyphen/>
        <w:t>стративної незалежности). Вони впадуть на коліна перед Константинопольським патріяр</w:t>
      </w:r>
      <w:r w:rsidRPr="0013706E">
        <w:rPr>
          <w:lang w:val="uk-UA"/>
        </w:rPr>
        <w:softHyphen/>
        <w:t>хом, який живе в Істамбулі (в Ісламському місті) на турецькому смітнику. Вони впадуть на коліна перед чужим авторитетом, бо... “блаженні вбогі духом, вони внаслідують царство небесне”, бо їм страшно жити “само</w:t>
      </w:r>
      <w:r w:rsidRPr="0013706E">
        <w:rPr>
          <w:lang w:val="uk-UA"/>
        </w:rPr>
        <w:softHyphen/>
        <w:t>святами”.</w:t>
      </w:r>
    </w:p>
    <w:p w:rsidR="006D47E9" w:rsidRPr="0013706E" w:rsidRDefault="006D47E9">
      <w:pPr>
        <w:pStyle w:val="text-osn"/>
        <w:rPr>
          <w:lang w:val="uk-UA"/>
        </w:rPr>
      </w:pPr>
      <w:r w:rsidRPr="0013706E">
        <w:rPr>
          <w:lang w:val="uk-UA"/>
        </w:rPr>
        <w:t>Нещасні не знають, що великі люди (творці релігій) Зороастр, Будда, Конфуцій, Могамет були самосвятами. І Лютер, і Викліф, і Гус, і королі Англії (духовні про</w:t>
      </w:r>
      <w:r w:rsidRPr="0013706E">
        <w:rPr>
          <w:lang w:val="uk-UA"/>
        </w:rPr>
        <w:softHyphen/>
        <w:t>відники Англійського народу)</w:t>
      </w:r>
      <w:r w:rsidR="00A3310F">
        <w:rPr>
          <w:lang w:val="uk-UA"/>
        </w:rPr>
        <w:t xml:space="preserve"> – </w:t>
      </w:r>
      <w:r w:rsidRPr="0013706E">
        <w:rPr>
          <w:lang w:val="uk-UA"/>
        </w:rPr>
        <w:t>самосвяти. Їхній розум, їхні натхнення, їхня душа великі самі по собі. Покладіть корону на голову осла, і святіть його день і ніч, осел від цього ні помудрішає, ні посвятішає.</w:t>
      </w:r>
    </w:p>
    <w:p w:rsidR="006D47E9" w:rsidRPr="0013706E" w:rsidRDefault="006D47E9">
      <w:pPr>
        <w:pStyle w:val="text-osn"/>
        <w:rPr>
          <w:lang w:val="uk-UA"/>
        </w:rPr>
      </w:pPr>
      <w:r w:rsidRPr="0013706E">
        <w:rPr>
          <w:lang w:val="uk-UA"/>
        </w:rPr>
        <w:t>Поета не треба проголошувати поетом. Великих людей не треба висвячувати на великих</w:t>
      </w:r>
      <w:r w:rsidR="00A3310F">
        <w:rPr>
          <w:lang w:val="uk-UA"/>
        </w:rPr>
        <w:t xml:space="preserve"> – </w:t>
      </w:r>
      <w:r w:rsidRPr="0013706E">
        <w:rPr>
          <w:lang w:val="uk-UA"/>
        </w:rPr>
        <w:t>вони проголосили самі себе учителями своєю наукою, своєю вірою, своєю духовною величчю.</w:t>
      </w:r>
    </w:p>
    <w:p w:rsidR="006D47E9" w:rsidRPr="0013706E" w:rsidRDefault="006D47E9">
      <w:pPr>
        <w:pStyle w:val="text-osn"/>
        <w:rPr>
          <w:lang w:val="uk-UA"/>
        </w:rPr>
      </w:pPr>
      <w:r w:rsidRPr="0013706E">
        <w:rPr>
          <w:b/>
          <w:lang w:val="uk-UA"/>
        </w:rPr>
        <w:t xml:space="preserve">111. Ідучи в народ з наукою РУНВіри, </w:t>
      </w:r>
      <w:r w:rsidRPr="0013706E">
        <w:rPr>
          <w:lang w:val="uk-UA"/>
        </w:rPr>
        <w:t>Ви, мої улюблені Побратими і Посестри, будете наражені на питання: “Коли справа РУНВіри така рідна і корисна для України, то чому її не підтримує вся українська інтелігенція? Значить з РУНВірою не все в порядку?”</w:t>
      </w:r>
    </w:p>
    <w:p w:rsidR="006D47E9" w:rsidRPr="0013706E" w:rsidRDefault="006D47E9">
      <w:pPr>
        <w:pStyle w:val="text-osn"/>
        <w:rPr>
          <w:lang w:val="uk-UA"/>
        </w:rPr>
      </w:pPr>
      <w:r w:rsidRPr="0013706E">
        <w:rPr>
          <w:lang w:val="uk-UA"/>
        </w:rPr>
        <w:t>Українська інтелігенція буде тоді, коли її виховає РУНВіра. Сьогодні (в епоху тьми чужовір’я) української інтелігенції, в повному розумінні цього слова, немає, а коли й є, то її дуже мало, а вчора її було ще менше.</w:t>
      </w:r>
    </w:p>
    <w:p w:rsidR="006D47E9" w:rsidRPr="0013706E" w:rsidRDefault="006D47E9">
      <w:pPr>
        <w:pStyle w:val="text-osn"/>
        <w:rPr>
          <w:lang w:val="uk-UA"/>
        </w:rPr>
      </w:pPr>
      <w:r w:rsidRPr="0013706E">
        <w:rPr>
          <w:b/>
          <w:lang w:val="uk-UA"/>
        </w:rPr>
        <w:t>112. Хіба можна звати українським інтелі</w:t>
      </w:r>
      <w:r w:rsidRPr="0013706E">
        <w:rPr>
          <w:b/>
          <w:lang w:val="uk-UA"/>
        </w:rPr>
        <w:softHyphen/>
        <w:t>гентом</w:t>
      </w:r>
      <w:r w:rsidRPr="0013706E">
        <w:rPr>
          <w:lang w:val="uk-UA"/>
        </w:rPr>
        <w:t xml:space="preserve"> того українця</w:t>
      </w:r>
      <w:r w:rsidR="00A3310F">
        <w:rPr>
          <w:lang w:val="uk-UA"/>
        </w:rPr>
        <w:t xml:space="preserve"> – </w:t>
      </w:r>
      <w:r w:rsidRPr="0013706E">
        <w:rPr>
          <w:lang w:val="uk-UA"/>
        </w:rPr>
        <w:t>інженера, артиста, маляра, професора, який родився і живе в Києві, і родичі в нього українці, і він вдома, і на вулиці в Києві розмовляє тільки моск</w:t>
      </w:r>
      <w:r w:rsidRPr="0013706E">
        <w:rPr>
          <w:lang w:val="uk-UA"/>
        </w:rPr>
        <w:softHyphen/>
        <w:t>винською мовою?</w:t>
      </w:r>
    </w:p>
    <w:p w:rsidR="006D47E9" w:rsidRPr="0013706E" w:rsidRDefault="006D47E9">
      <w:pPr>
        <w:pStyle w:val="text-osn"/>
        <w:rPr>
          <w:lang w:val="uk-UA"/>
        </w:rPr>
      </w:pPr>
      <w:r w:rsidRPr="0013706E">
        <w:rPr>
          <w:lang w:val="uk-UA"/>
        </w:rPr>
        <w:t>Хіба можна звати українськими інтеліген</w:t>
      </w:r>
      <w:r w:rsidRPr="0013706E">
        <w:rPr>
          <w:lang w:val="uk-UA"/>
        </w:rPr>
        <w:softHyphen/>
        <w:t>тами українця-поета В. Гоцуленка (автора збірки “Музы дождей”), українця-письмен</w:t>
      </w:r>
      <w:r w:rsidRPr="0013706E">
        <w:rPr>
          <w:lang w:val="uk-UA"/>
        </w:rPr>
        <w:softHyphen/>
        <w:t>ника Є. Кривенка (автора збірки “Там, где бьіла тишина”), які живуть в Україні, їдять український хліб і віршомажуть по-москвин</w:t>
      </w:r>
      <w:r w:rsidRPr="0013706E">
        <w:rPr>
          <w:lang w:val="uk-UA"/>
        </w:rPr>
        <w:softHyphen/>
        <w:t>ському, ознаменовуючи “справедливу ленін</w:t>
      </w:r>
      <w:r w:rsidRPr="0013706E">
        <w:rPr>
          <w:lang w:val="uk-UA"/>
        </w:rPr>
        <w:softHyphen/>
        <w:t>ську національну політику” (“Літературна Україна”, 15 серпня, 1972 р., Київ).</w:t>
      </w:r>
    </w:p>
    <w:p w:rsidR="006D47E9" w:rsidRPr="0013706E" w:rsidRDefault="006D47E9">
      <w:pPr>
        <w:pStyle w:val="text-osn"/>
        <w:rPr>
          <w:lang w:val="uk-UA"/>
        </w:rPr>
      </w:pPr>
      <w:r w:rsidRPr="0013706E">
        <w:rPr>
          <w:b/>
          <w:lang w:val="uk-UA"/>
        </w:rPr>
        <w:t xml:space="preserve">113. Ви будете наражені на питання: </w:t>
      </w:r>
      <w:r w:rsidRPr="0013706E">
        <w:rPr>
          <w:lang w:val="uk-UA"/>
        </w:rPr>
        <w:t>“Ми українці ось вже десять століть прожили без РУНВіри, і далі жити можемо”. Що ж</w:t>
      </w:r>
      <w:r w:rsidR="00A3310F">
        <w:rPr>
          <w:lang w:val="uk-UA"/>
        </w:rPr>
        <w:t xml:space="preserve"> – </w:t>
      </w:r>
      <w:r w:rsidRPr="0013706E">
        <w:rPr>
          <w:lang w:val="uk-UA"/>
        </w:rPr>
        <w:t>жити то ми можемо, ми сотні літ прожили без держави і далі жити можемо.</w:t>
      </w:r>
    </w:p>
    <w:p w:rsidR="006D47E9" w:rsidRPr="0013706E" w:rsidRDefault="006D47E9">
      <w:pPr>
        <w:pStyle w:val="text-osn"/>
        <w:rPr>
          <w:lang w:val="uk-UA"/>
        </w:rPr>
      </w:pPr>
      <w:r w:rsidRPr="0013706E">
        <w:rPr>
          <w:lang w:val="uk-UA"/>
        </w:rPr>
        <w:t>Але що варте життя народу, коли він не має держави, не має національної моралі, не має рідної духовости?! Жити, щоб тільки жити, і бидло вміє. А ми ж люди. Чуєте, ми люди! Нам потрібна національна гідність, нам потрібна окремішна духовність!</w:t>
      </w:r>
    </w:p>
    <w:p w:rsidR="006D47E9" w:rsidRPr="0013706E" w:rsidRDefault="006D47E9">
      <w:pPr>
        <w:pStyle w:val="text-osn"/>
        <w:rPr>
          <w:lang w:val="uk-UA"/>
        </w:rPr>
      </w:pPr>
      <w:r w:rsidRPr="0013706E">
        <w:rPr>
          <w:lang w:val="uk-UA"/>
        </w:rPr>
        <w:t>Жиди більше, як дві тисячі літ не мали держави, і далі могли б жити без неї. Ні, вони усвідомили, що тільки власна держава їх поставить в ряди достойних державних націй.</w:t>
      </w:r>
    </w:p>
    <w:p w:rsidR="006D47E9" w:rsidRPr="0013706E" w:rsidRDefault="006D47E9">
      <w:pPr>
        <w:pStyle w:val="text-osn"/>
        <w:rPr>
          <w:lang w:val="uk-UA"/>
        </w:rPr>
      </w:pPr>
      <w:r w:rsidRPr="0013706E">
        <w:rPr>
          <w:b/>
          <w:lang w:val="uk-UA"/>
        </w:rPr>
        <w:t xml:space="preserve">114. Ви будете наражені на питання: </w:t>
      </w:r>
      <w:r w:rsidRPr="0013706E">
        <w:rPr>
          <w:lang w:val="uk-UA"/>
        </w:rPr>
        <w:t>“Чому християнізм греко-римської інтерпретації корисний для москвинів, німців, французів, греків, англійців, італійців, а для українців -шкідливий? Коли їм християнізм не шкодить, то він повинен бути добрий і для нас”.</w:t>
      </w:r>
    </w:p>
    <w:p w:rsidR="006D47E9" w:rsidRPr="0013706E" w:rsidRDefault="006D47E9">
      <w:pPr>
        <w:pStyle w:val="text-osn"/>
        <w:rPr>
          <w:lang w:val="uk-UA"/>
        </w:rPr>
      </w:pPr>
      <w:r w:rsidRPr="0013706E">
        <w:rPr>
          <w:lang w:val="uk-UA"/>
        </w:rPr>
        <w:t>На правильно поставлене питання інколи рунвісти не в спромозі дати правильної відповіді, і тому під час проповідування тер</w:t>
      </w:r>
      <w:r w:rsidRPr="0013706E">
        <w:rPr>
          <w:lang w:val="uk-UA"/>
        </w:rPr>
        <w:softHyphen/>
        <w:t>плять поразку.</w:t>
      </w:r>
    </w:p>
    <w:p w:rsidR="006D47E9" w:rsidRPr="0013706E" w:rsidRDefault="006D47E9">
      <w:pPr>
        <w:pStyle w:val="text-osn"/>
        <w:rPr>
          <w:lang w:val="uk-UA"/>
        </w:rPr>
      </w:pPr>
      <w:r w:rsidRPr="0013706E">
        <w:rPr>
          <w:lang w:val="uk-UA"/>
        </w:rPr>
        <w:lastRenderedPageBreak/>
        <w:t>Щоб відповідь була чіткіша, я її поділю на розділи.</w:t>
      </w:r>
    </w:p>
    <w:p w:rsidR="006D47E9" w:rsidRPr="0013706E" w:rsidRDefault="006D47E9">
      <w:pPr>
        <w:pStyle w:val="text-osn"/>
        <w:rPr>
          <w:lang w:val="uk-UA"/>
        </w:rPr>
      </w:pPr>
      <w:r w:rsidRPr="0013706E">
        <w:rPr>
          <w:lang w:val="uk-UA"/>
        </w:rPr>
        <w:t>1. Християнізм жидам найкорисніший тому, що він їхню національну релігію (юдаїзм) звеличив, зпопуляризував між народами білої раси, і поставив жидів у становище “Богом вибраного народу” і всіх християн підпорядкував духові жидівської ментальности. Християнізм витворив у жидів почуття вищости.</w:t>
      </w:r>
    </w:p>
    <w:p w:rsidR="006D47E9" w:rsidRPr="0013706E" w:rsidRDefault="006D47E9">
      <w:pPr>
        <w:pStyle w:val="text-osn"/>
        <w:rPr>
          <w:lang w:val="uk-UA"/>
        </w:rPr>
      </w:pPr>
      <w:r w:rsidRPr="0013706E">
        <w:rPr>
          <w:b/>
          <w:lang w:val="uk-UA"/>
        </w:rPr>
        <w:t>115. Жиди знають, що християни</w:t>
      </w:r>
      <w:r w:rsidR="00A3310F">
        <w:rPr>
          <w:b/>
          <w:lang w:val="uk-UA"/>
        </w:rPr>
        <w:t xml:space="preserve"> – </w:t>
      </w:r>
      <w:r w:rsidRPr="0013706E">
        <w:rPr>
          <w:b/>
          <w:lang w:val="uk-UA"/>
        </w:rPr>
        <w:t xml:space="preserve">секта юдаїзму, </w:t>
      </w:r>
      <w:r w:rsidRPr="0013706E">
        <w:rPr>
          <w:lang w:val="uk-UA"/>
        </w:rPr>
        <w:t>християни переважно мають жи</w:t>
      </w:r>
      <w:r w:rsidRPr="0013706E">
        <w:rPr>
          <w:lang w:val="uk-UA"/>
        </w:rPr>
        <w:softHyphen/>
        <w:t>дівські імена (Михайло, Іван, Марія, Марта, Давид, Малахій, Матвій, Лука, Магдалина, Ярема, Яків і ряд інших жидівських імен). Очевидно, можна пробувати доводити, що ці імена скомпоновані із семітсько-сумеріян</w:t>
      </w:r>
      <w:r w:rsidRPr="0013706E">
        <w:rPr>
          <w:lang w:val="uk-UA"/>
        </w:rPr>
        <w:softHyphen/>
        <w:t>ських (оріянських) мовних первнів.</w:t>
      </w:r>
    </w:p>
    <w:p w:rsidR="006D47E9" w:rsidRPr="0013706E" w:rsidRDefault="006D47E9">
      <w:pPr>
        <w:pStyle w:val="text-osn"/>
        <w:rPr>
          <w:lang w:val="uk-UA"/>
        </w:rPr>
      </w:pPr>
      <w:r w:rsidRPr="0013706E">
        <w:rPr>
          <w:lang w:val="uk-UA"/>
        </w:rPr>
        <w:t>Християни живуть заповідями жидівсь</w:t>
      </w:r>
      <w:r w:rsidRPr="0013706E">
        <w:rPr>
          <w:lang w:val="uk-UA"/>
        </w:rPr>
        <w:softHyphen/>
        <w:t>кого національного пророка і архистратига (старшого воєначальника) Мойсея. Христия</w:t>
      </w:r>
      <w:r w:rsidRPr="0013706E">
        <w:rPr>
          <w:lang w:val="uk-UA"/>
        </w:rPr>
        <w:softHyphen/>
        <w:t>ни мають жидівське (біблійне) поняття історії людства, створення світу. Ісус (правдивий хри</w:t>
      </w:r>
      <w:r w:rsidRPr="0013706E">
        <w:rPr>
          <w:lang w:val="uk-UA"/>
        </w:rPr>
        <w:softHyphen/>
        <w:t>стиянський Бог)</w:t>
      </w:r>
      <w:r w:rsidR="00A3310F">
        <w:rPr>
          <w:lang w:val="uk-UA"/>
        </w:rPr>
        <w:t xml:space="preserve"> – </w:t>
      </w:r>
      <w:r w:rsidRPr="0013706E">
        <w:rPr>
          <w:lang w:val="uk-UA"/>
        </w:rPr>
        <w:t>жид, вірний Він син жидівського народу. Він поставив жидів у при</w:t>
      </w:r>
      <w:r w:rsidRPr="0013706E">
        <w:rPr>
          <w:lang w:val="uk-UA"/>
        </w:rPr>
        <w:softHyphen/>
        <w:t>вілейоване становище, сказавши, що при</w:t>
      </w:r>
      <w:r w:rsidRPr="0013706E">
        <w:rPr>
          <w:lang w:val="uk-UA"/>
        </w:rPr>
        <w:softHyphen/>
        <w:t>йшов перш за все спасти стадо синів Ізраелевих.</w:t>
      </w:r>
    </w:p>
    <w:p w:rsidR="006D47E9" w:rsidRPr="0013706E" w:rsidRDefault="006D47E9">
      <w:pPr>
        <w:pStyle w:val="text-osn"/>
        <w:rPr>
          <w:lang w:val="uk-UA"/>
        </w:rPr>
      </w:pPr>
      <w:r w:rsidRPr="0013706E">
        <w:rPr>
          <w:b/>
          <w:lang w:val="uk-UA"/>
        </w:rPr>
        <w:t>116. Жидівські націоналісти</w:t>
      </w:r>
      <w:r w:rsidRPr="0013706E">
        <w:rPr>
          <w:lang w:val="uk-UA"/>
        </w:rPr>
        <w:t xml:space="preserve"> (члени свя</w:t>
      </w:r>
      <w:r w:rsidRPr="0013706E">
        <w:rPr>
          <w:lang w:val="uk-UA"/>
        </w:rPr>
        <w:softHyphen/>
        <w:t>того ордену перворабіна Садока), тобто, садукеї і фарисеї, не погоджувалися з інтер</w:t>
      </w:r>
      <w:r w:rsidRPr="0013706E">
        <w:rPr>
          <w:lang w:val="uk-UA"/>
        </w:rPr>
        <w:softHyphen/>
        <w:t>націо</w:t>
      </w:r>
      <w:r w:rsidRPr="0013706E">
        <w:rPr>
          <w:lang w:val="uk-UA"/>
        </w:rPr>
        <w:softHyphen/>
        <w:t>наль</w:t>
      </w:r>
      <w:r w:rsidRPr="0013706E">
        <w:rPr>
          <w:lang w:val="uk-UA"/>
        </w:rPr>
        <w:softHyphen/>
        <w:t>ними теософськими поняттями Ісуса і особ</w:t>
      </w:r>
      <w:r w:rsidRPr="0013706E">
        <w:rPr>
          <w:lang w:val="uk-UA"/>
        </w:rPr>
        <w:softHyphen/>
        <w:t>ливо з його осудженням приватної власности. Вони проголосили Його бунтів</w:t>
      </w:r>
      <w:r w:rsidRPr="0013706E">
        <w:rPr>
          <w:lang w:val="uk-UA"/>
        </w:rPr>
        <w:softHyphen/>
        <w:t>ником, немо</w:t>
      </w:r>
      <w:r w:rsidRPr="0013706E">
        <w:rPr>
          <w:lang w:val="uk-UA"/>
        </w:rPr>
        <w:softHyphen/>
        <w:t>ральною людиною.</w:t>
      </w:r>
    </w:p>
    <w:p w:rsidR="006D47E9" w:rsidRPr="0013706E" w:rsidRDefault="006D47E9">
      <w:pPr>
        <w:pStyle w:val="text-osn"/>
        <w:rPr>
          <w:lang w:val="uk-UA"/>
        </w:rPr>
      </w:pPr>
      <w:r w:rsidRPr="0013706E">
        <w:rPr>
          <w:lang w:val="uk-UA"/>
        </w:rPr>
        <w:t>Син Англії Олівер Кромвель зняв голову з плечей короля Чарлса Першого в 1649 році. Англійці вважають, що це суто англійська внутрішня справа. І до неї не повинні міша</w:t>
      </w:r>
      <w:r w:rsidRPr="0013706E">
        <w:rPr>
          <w:lang w:val="uk-UA"/>
        </w:rPr>
        <w:softHyphen/>
        <w:t>тися іспанці, французи, німці. Жиди вва</w:t>
      </w:r>
      <w:r w:rsidRPr="0013706E">
        <w:rPr>
          <w:lang w:val="uk-UA"/>
        </w:rPr>
        <w:softHyphen/>
        <w:t>жають, що справа їхнього сина Ягвешуї (Ісуса) їхня внутрішня справа.</w:t>
      </w:r>
    </w:p>
    <w:p w:rsidR="006D47E9" w:rsidRPr="0013706E" w:rsidRDefault="006D47E9">
      <w:pPr>
        <w:pStyle w:val="text-osn"/>
        <w:rPr>
          <w:lang w:val="uk-UA"/>
        </w:rPr>
      </w:pPr>
      <w:r w:rsidRPr="0013706E">
        <w:rPr>
          <w:b/>
          <w:lang w:val="uk-UA"/>
        </w:rPr>
        <w:t>117. Латини створили “римську като</w:t>
      </w:r>
      <w:r w:rsidRPr="0013706E">
        <w:rPr>
          <w:b/>
          <w:lang w:val="uk-UA"/>
        </w:rPr>
        <w:softHyphen/>
        <w:t>лиць</w:t>
      </w:r>
      <w:r w:rsidRPr="0013706E">
        <w:rPr>
          <w:b/>
          <w:lang w:val="uk-UA"/>
        </w:rPr>
        <w:softHyphen/>
        <w:t>ку”</w:t>
      </w:r>
      <w:r w:rsidRPr="0013706E">
        <w:rPr>
          <w:lang w:val="uk-UA"/>
        </w:rPr>
        <w:t xml:space="preserve"> (католікус, значить “світову”) церкву. В них створилося правильне (в інтересах Римської імперії) розуміння християнізму.</w:t>
      </w:r>
    </w:p>
    <w:p w:rsidR="006D47E9" w:rsidRPr="0013706E" w:rsidRDefault="006D47E9">
      <w:pPr>
        <w:pStyle w:val="text-osn"/>
        <w:rPr>
          <w:lang w:val="uk-UA"/>
        </w:rPr>
      </w:pPr>
      <w:r w:rsidRPr="0013706E">
        <w:rPr>
          <w:lang w:val="uk-UA"/>
        </w:rPr>
        <w:t>Римська релігія і римська державна полі</w:t>
      </w:r>
      <w:r w:rsidRPr="0013706E">
        <w:rPr>
          <w:lang w:val="uk-UA"/>
        </w:rPr>
        <w:softHyphen/>
        <w:t>тика мають одну мету</w:t>
      </w:r>
      <w:r w:rsidR="00A3310F">
        <w:rPr>
          <w:lang w:val="uk-UA"/>
        </w:rPr>
        <w:t xml:space="preserve"> – </w:t>
      </w:r>
      <w:r w:rsidRPr="0013706E">
        <w:rPr>
          <w:lang w:val="uk-UA"/>
        </w:rPr>
        <w:t>покоряти на</w:t>
      </w:r>
      <w:r w:rsidRPr="0013706E">
        <w:rPr>
          <w:lang w:val="uk-UA"/>
        </w:rPr>
        <w:softHyphen/>
        <w:t>роди і навертати їх на римську релігію. Почування і мислі покорених народів підпорядковувати догмам римського папи (головного жерця віри Христової).</w:t>
      </w:r>
    </w:p>
    <w:p w:rsidR="006D47E9" w:rsidRPr="0013706E" w:rsidRDefault="006D47E9">
      <w:pPr>
        <w:pStyle w:val="text-osn"/>
        <w:rPr>
          <w:lang w:val="uk-UA"/>
        </w:rPr>
      </w:pPr>
      <w:r w:rsidRPr="0013706E">
        <w:rPr>
          <w:lang w:val="uk-UA"/>
        </w:rPr>
        <w:t>Віра Христова римлянами по-римському інтерпретована утратила своє первісне значення. Римляни не тільки її осмислили по-римському, а й дали їй обряди римського національного бога Юпітера. Стає ясно, чому християнізм для римлян став корисною державною силою. Він учив римських рабів безвідмовно коритися римлянам (жорстоким панам-християнам).</w:t>
      </w:r>
    </w:p>
    <w:p w:rsidR="006D47E9" w:rsidRPr="0013706E" w:rsidRDefault="006D47E9">
      <w:pPr>
        <w:pStyle w:val="text-osn"/>
        <w:rPr>
          <w:lang w:val="uk-UA"/>
        </w:rPr>
      </w:pPr>
      <w:r w:rsidRPr="0013706E">
        <w:rPr>
          <w:b/>
          <w:lang w:val="uk-UA"/>
        </w:rPr>
        <w:t>118. Греки знають, що “Євангелію” напи</w:t>
      </w:r>
      <w:r w:rsidRPr="0013706E">
        <w:rPr>
          <w:b/>
          <w:lang w:val="uk-UA"/>
        </w:rPr>
        <w:softHyphen/>
        <w:t>сали огречені жиди,</w:t>
      </w:r>
      <w:r w:rsidRPr="0013706E">
        <w:rPr>
          <w:lang w:val="uk-UA"/>
        </w:rPr>
        <w:t xml:space="preserve"> які перебували під впливом грецької мови, культури, філософії. Греки знають, що вони зруйнували недоруй</w:t>
      </w:r>
      <w:r w:rsidRPr="0013706E">
        <w:rPr>
          <w:lang w:val="uk-UA"/>
        </w:rPr>
        <w:softHyphen/>
        <w:t>новані стіни святині жидівського бога Саваота (Єгови).</w:t>
      </w:r>
    </w:p>
    <w:p w:rsidR="006D47E9" w:rsidRPr="0013706E" w:rsidRDefault="006D47E9">
      <w:pPr>
        <w:pStyle w:val="text-osn"/>
        <w:rPr>
          <w:lang w:val="uk-UA"/>
        </w:rPr>
      </w:pPr>
      <w:r w:rsidRPr="0013706E">
        <w:rPr>
          <w:lang w:val="uk-UA"/>
        </w:rPr>
        <w:t>Греки силою вогню і меча в епоху Олександра Македонського огречували жидів на жидівській землі. Греки</w:t>
      </w:r>
      <w:r w:rsidR="00A3310F">
        <w:rPr>
          <w:lang w:val="uk-UA"/>
        </w:rPr>
        <w:t xml:space="preserve"> – </w:t>
      </w:r>
      <w:r w:rsidRPr="0013706E">
        <w:rPr>
          <w:lang w:val="uk-UA"/>
        </w:rPr>
        <w:t>мандрівники, голод їх гнав до Італії, на береги Малої Азії, Чорного моря.</w:t>
      </w:r>
    </w:p>
    <w:p w:rsidR="006D47E9" w:rsidRPr="0013706E" w:rsidRDefault="006D47E9">
      <w:pPr>
        <w:pStyle w:val="text-osn"/>
        <w:rPr>
          <w:lang w:val="uk-UA"/>
        </w:rPr>
      </w:pPr>
      <w:r w:rsidRPr="0013706E">
        <w:rPr>
          <w:lang w:val="uk-UA"/>
        </w:rPr>
        <w:t>Мандрівники</w:t>
      </w:r>
      <w:r w:rsidR="00A3310F">
        <w:rPr>
          <w:lang w:val="uk-UA"/>
        </w:rPr>
        <w:t xml:space="preserve"> – </w:t>
      </w:r>
      <w:r w:rsidRPr="0013706E">
        <w:rPr>
          <w:lang w:val="uk-UA"/>
        </w:rPr>
        <w:t>спритні люди. Вони ухит</w:t>
      </w:r>
      <w:r w:rsidRPr="0013706E">
        <w:rPr>
          <w:lang w:val="uk-UA"/>
        </w:rPr>
        <w:softHyphen/>
        <w:t>рилися собі підпорядкувати чужу велику культуру пелазгів (критян, мікенів, гіттітів).</w:t>
      </w:r>
    </w:p>
    <w:p w:rsidR="006D47E9" w:rsidRPr="0013706E" w:rsidRDefault="006D47E9">
      <w:pPr>
        <w:pStyle w:val="text-osn"/>
        <w:rPr>
          <w:lang w:val="uk-UA"/>
        </w:rPr>
      </w:pPr>
      <w:r w:rsidRPr="0013706E">
        <w:rPr>
          <w:lang w:val="uk-UA"/>
        </w:rPr>
        <w:t>Греки створили грецьке поняття христи</w:t>
      </w:r>
      <w:r w:rsidRPr="0013706E">
        <w:rPr>
          <w:lang w:val="uk-UA"/>
        </w:rPr>
        <w:softHyphen/>
        <w:t>янізму, дали йому театральні обряди своїх Богів (Зевса, Деонисія, Аполлона, Атени). Греки створили “грецьку ортодоксію”. Вони, взоруючись на римлян, почали її всюди експортувати, доводити, що вони (греки) правильніше трактують науку Христову, як римляни.</w:t>
      </w:r>
    </w:p>
    <w:p w:rsidR="006D47E9" w:rsidRPr="0013706E" w:rsidRDefault="006D47E9">
      <w:pPr>
        <w:pStyle w:val="text-osn"/>
        <w:rPr>
          <w:lang w:val="uk-UA"/>
        </w:rPr>
      </w:pPr>
      <w:r w:rsidRPr="0013706E">
        <w:rPr>
          <w:b/>
          <w:lang w:val="uk-UA"/>
        </w:rPr>
        <w:t>119. Грецькі поняття християнізму корисні для греків</w:t>
      </w:r>
      <w:r w:rsidR="00A3310F">
        <w:rPr>
          <w:lang w:val="uk-UA"/>
        </w:rPr>
        <w:t xml:space="preserve"> – </w:t>
      </w:r>
      <w:r w:rsidRPr="0013706E">
        <w:rPr>
          <w:lang w:val="uk-UA"/>
        </w:rPr>
        <w:t>християнізм повністю підпо</w:t>
      </w:r>
      <w:r w:rsidRPr="0013706E">
        <w:rPr>
          <w:lang w:val="uk-UA"/>
        </w:rPr>
        <w:softHyphen/>
        <w:t>ряд</w:t>
      </w:r>
      <w:r w:rsidRPr="0013706E">
        <w:rPr>
          <w:lang w:val="uk-UA"/>
        </w:rPr>
        <w:softHyphen/>
        <w:t>кований грецьким національним інтересам.</w:t>
      </w:r>
    </w:p>
    <w:p w:rsidR="006D47E9" w:rsidRPr="0013706E" w:rsidRDefault="006D47E9">
      <w:pPr>
        <w:pStyle w:val="text-osn"/>
        <w:rPr>
          <w:lang w:val="uk-UA"/>
        </w:rPr>
      </w:pPr>
      <w:r w:rsidRPr="0013706E">
        <w:rPr>
          <w:lang w:val="uk-UA"/>
        </w:rPr>
        <w:t>Ні римлянин, ні жид не мають права грекам казати, як вони мають розуміти і втілювати в життя євангельські істини. Сьо</w:t>
      </w:r>
      <w:r w:rsidRPr="0013706E">
        <w:rPr>
          <w:lang w:val="uk-UA"/>
        </w:rPr>
        <w:softHyphen/>
        <w:t>годнішня Атіна (столиця Греції, Атени) гордиться не вірою Христовою, не церквами пречистої Діви Марії, а грецькою дохристи</w:t>
      </w:r>
      <w:r w:rsidRPr="0013706E">
        <w:rPr>
          <w:lang w:val="uk-UA"/>
        </w:rPr>
        <w:softHyphen/>
        <w:t>янською релігією, і в цьому легко переко</w:t>
      </w:r>
      <w:r w:rsidRPr="0013706E">
        <w:rPr>
          <w:lang w:val="uk-UA"/>
        </w:rPr>
        <w:softHyphen/>
        <w:t>ну</w:t>
      </w:r>
      <w:r w:rsidRPr="0013706E">
        <w:rPr>
          <w:lang w:val="uk-UA"/>
        </w:rPr>
        <w:softHyphen/>
        <w:t>ється кожний чужинець, який відвідує Атени.</w:t>
      </w:r>
    </w:p>
    <w:p w:rsidR="006D47E9" w:rsidRPr="0013706E" w:rsidRDefault="006D47E9">
      <w:pPr>
        <w:pStyle w:val="text-osn"/>
        <w:rPr>
          <w:lang w:val="uk-UA"/>
        </w:rPr>
      </w:pPr>
      <w:r w:rsidRPr="0013706E">
        <w:rPr>
          <w:lang w:val="uk-UA"/>
        </w:rPr>
        <w:t>В Атенах будівля Академії наук сьогодні звеличена статуями Богині Атени і Бога Аполлона. Сьогодні на грецьких грошах (драхмах) велично славиться образ Бога Греції Зевса. Бог Зевс обдарований рисами типового грека. Кораблі грецькі плавають по Середземному Морю, маючи назви “Апол</w:t>
      </w:r>
      <w:r w:rsidRPr="0013706E">
        <w:rPr>
          <w:lang w:val="uk-UA"/>
        </w:rPr>
        <w:softHyphen/>
        <w:t>лон”, “Деонисій”, “Атена”. Театри в Греції при</w:t>
      </w:r>
      <w:r w:rsidRPr="0013706E">
        <w:rPr>
          <w:lang w:val="uk-UA"/>
        </w:rPr>
        <w:softHyphen/>
        <w:t>крашені образами з грецької дохристи</w:t>
      </w:r>
      <w:r w:rsidRPr="0013706E">
        <w:rPr>
          <w:lang w:val="uk-UA"/>
        </w:rPr>
        <w:softHyphen/>
        <w:t>янської релігії.</w:t>
      </w:r>
    </w:p>
    <w:p w:rsidR="006D47E9" w:rsidRPr="0013706E" w:rsidRDefault="006D47E9">
      <w:pPr>
        <w:pStyle w:val="text-osn"/>
        <w:rPr>
          <w:lang w:val="uk-UA"/>
        </w:rPr>
      </w:pPr>
      <w:r w:rsidRPr="0013706E">
        <w:rPr>
          <w:lang w:val="uk-UA"/>
        </w:rPr>
        <w:t>Грекині сьогодні (особливо грекині, які належать до грецької еліти) носять на шиї (на золотих ланцюжках) мініятюрні святині Богів Зевса, Аполлона, Деонисія.</w:t>
      </w:r>
    </w:p>
    <w:p w:rsidR="006D47E9" w:rsidRPr="0013706E" w:rsidRDefault="006D47E9">
      <w:pPr>
        <w:pStyle w:val="text-osn"/>
        <w:rPr>
          <w:lang w:val="uk-UA"/>
        </w:rPr>
      </w:pPr>
      <w:r w:rsidRPr="0013706E">
        <w:rPr>
          <w:lang w:val="uk-UA"/>
        </w:rPr>
        <w:t>Грецька інтелігенція тримає в хатах ста</w:t>
      </w:r>
      <w:r w:rsidRPr="0013706E">
        <w:rPr>
          <w:lang w:val="uk-UA"/>
        </w:rPr>
        <w:softHyphen/>
        <w:t>туй</w:t>
      </w:r>
      <w:r w:rsidRPr="0013706E">
        <w:rPr>
          <w:lang w:val="uk-UA"/>
        </w:rPr>
        <w:softHyphen/>
        <w:t>ки Богів Зевса, Аполлона, Деонисія і особ</w:t>
      </w:r>
      <w:r w:rsidRPr="0013706E">
        <w:rPr>
          <w:lang w:val="uk-UA"/>
        </w:rPr>
        <w:softHyphen/>
        <w:t>ливо славної Богині Атени (опікунки атенян). І я, все це бачачи, був до болю серця зво</w:t>
      </w:r>
      <w:r w:rsidRPr="0013706E">
        <w:rPr>
          <w:lang w:val="uk-UA"/>
        </w:rPr>
        <w:softHyphen/>
        <w:t>рушений: кривда, заподіяна моєму наро</w:t>
      </w:r>
      <w:r w:rsidRPr="0013706E">
        <w:rPr>
          <w:lang w:val="uk-UA"/>
        </w:rPr>
        <w:softHyphen/>
        <w:t>дові тисячу років тому, так тривожила мою душу, що я стояв у Атенах (на площі Омонія) і плакав.</w:t>
      </w:r>
    </w:p>
    <w:p w:rsidR="006D47E9" w:rsidRPr="0013706E" w:rsidRDefault="006D47E9">
      <w:pPr>
        <w:pStyle w:val="text-osn"/>
        <w:rPr>
          <w:lang w:val="uk-UA"/>
        </w:rPr>
      </w:pPr>
      <w:r w:rsidRPr="0013706E">
        <w:rPr>
          <w:b/>
          <w:lang w:val="uk-UA"/>
        </w:rPr>
        <w:lastRenderedPageBreak/>
        <w:t>120. Ні, греки не глупі.</w:t>
      </w:r>
      <w:r w:rsidRPr="0013706E">
        <w:rPr>
          <w:lang w:val="uk-UA"/>
        </w:rPr>
        <w:t xml:space="preserve"> Вони (на радість Господу Христу) не прив’язували своїх рідних Богів до кінських хвостів, і не бичували їх, і не плювали на їх, і не розбивали їм голови під стінами Акрополісу, і не топили їх у хвилях Коринфського заливу.</w:t>
      </w:r>
    </w:p>
    <w:p w:rsidR="006D47E9" w:rsidRPr="0013706E" w:rsidRDefault="006D47E9">
      <w:pPr>
        <w:pStyle w:val="text-osn"/>
        <w:rPr>
          <w:lang w:val="uk-UA"/>
        </w:rPr>
      </w:pPr>
      <w:r w:rsidRPr="0013706E">
        <w:rPr>
          <w:lang w:val="uk-UA"/>
        </w:rPr>
        <w:t>Греки в 988 році в Києві, підхмеливши атенським вином свого зятя Володимира, палили святині Дажбожі, палили письмена внуків Дажбожих.</w:t>
      </w:r>
    </w:p>
    <w:p w:rsidR="006D47E9" w:rsidRPr="0013706E" w:rsidRDefault="006D47E9">
      <w:pPr>
        <w:pStyle w:val="text-osn"/>
        <w:rPr>
          <w:lang w:val="uk-UA"/>
        </w:rPr>
      </w:pPr>
      <w:r w:rsidRPr="0013706E">
        <w:rPr>
          <w:lang w:val="uk-UA"/>
        </w:rPr>
        <w:t>Греки в себе берегли, а в Україні (Русі) без жалю нищили рідну віру русичів тому, що вона стояла в основі Духовної і Державної сили і волі Народу Українського. Вони на її місці (на попелищах святинь Дажбожих) запопадливо й хитро втверджували “благо</w:t>
      </w:r>
      <w:r w:rsidRPr="0013706E">
        <w:rPr>
          <w:lang w:val="uk-UA"/>
        </w:rPr>
        <w:softHyphen/>
        <w:t>честиву грецьку ортодоксію”, щоб при її допомозі перетворити Україну (непокірну Русь) в духовну колонію підступної Візантії.</w:t>
      </w:r>
    </w:p>
    <w:p w:rsidR="006D47E9" w:rsidRPr="0013706E" w:rsidRDefault="006D47E9">
      <w:pPr>
        <w:pStyle w:val="text-osn"/>
        <w:rPr>
          <w:lang w:val="uk-UA"/>
        </w:rPr>
      </w:pPr>
      <w:r w:rsidRPr="0013706E">
        <w:rPr>
          <w:b/>
          <w:lang w:val="uk-UA"/>
        </w:rPr>
        <w:t xml:space="preserve">121. Після жидів, римлян і греків, англійці </w:t>
      </w:r>
      <w:r w:rsidRPr="0013706E">
        <w:rPr>
          <w:lang w:val="uk-UA"/>
        </w:rPr>
        <w:t>виявилися найздібнішими інтерпретаторами християнізму. Сини Англії поставили питання просто: чому римлянин в Англії має роз</w:t>
      </w:r>
      <w:r w:rsidRPr="0013706E">
        <w:rPr>
          <w:lang w:val="uk-UA"/>
        </w:rPr>
        <w:softHyphen/>
        <w:t>поряджатися вірою Христовою?</w:t>
      </w:r>
    </w:p>
    <w:p w:rsidR="006D47E9" w:rsidRPr="0013706E" w:rsidRDefault="006D47E9">
      <w:pPr>
        <w:pStyle w:val="text-osn"/>
        <w:rPr>
          <w:lang w:val="uk-UA"/>
        </w:rPr>
      </w:pPr>
      <w:r w:rsidRPr="0013706E">
        <w:rPr>
          <w:lang w:val="uk-UA"/>
        </w:rPr>
        <w:t>Віра</w:t>
      </w:r>
      <w:r w:rsidR="00A3310F">
        <w:rPr>
          <w:lang w:val="uk-UA"/>
        </w:rPr>
        <w:t xml:space="preserve"> – </w:t>
      </w:r>
      <w:r w:rsidRPr="0013706E">
        <w:rPr>
          <w:lang w:val="uk-UA"/>
        </w:rPr>
        <w:t>це Правда. Правда</w:t>
      </w:r>
      <w:r w:rsidR="00A3310F">
        <w:rPr>
          <w:lang w:val="uk-UA"/>
        </w:rPr>
        <w:t xml:space="preserve"> – </w:t>
      </w:r>
      <w:r w:rsidRPr="0013706E">
        <w:rPr>
          <w:lang w:val="uk-UA"/>
        </w:rPr>
        <w:t>Одна. Але кожний народ має право її розуміти по-своєму тому, що кожний народ володіє своїми (тільки йому властивими) притаманностями.</w:t>
      </w:r>
    </w:p>
    <w:p w:rsidR="006D47E9" w:rsidRPr="0013706E" w:rsidRDefault="006D47E9">
      <w:pPr>
        <w:pStyle w:val="text-osn"/>
        <w:rPr>
          <w:lang w:val="uk-UA"/>
        </w:rPr>
      </w:pPr>
      <w:r w:rsidRPr="0013706E">
        <w:rPr>
          <w:lang w:val="uk-UA"/>
        </w:rPr>
        <w:t>Правда, що є лід. Правда, що є спека. Говорити аборигенові Австралії про лід</w:t>
      </w:r>
      <w:r w:rsidR="00A3310F">
        <w:rPr>
          <w:lang w:val="uk-UA"/>
        </w:rPr>
        <w:t xml:space="preserve"> – </w:t>
      </w:r>
      <w:r w:rsidRPr="0013706E">
        <w:rPr>
          <w:lang w:val="uk-UA"/>
        </w:rPr>
        <w:t>справа марна. Говорити ескімосові про фінікові пальми</w:t>
      </w:r>
      <w:r w:rsidR="00A3310F">
        <w:rPr>
          <w:lang w:val="uk-UA"/>
        </w:rPr>
        <w:t xml:space="preserve"> – </w:t>
      </w:r>
      <w:r w:rsidRPr="0013706E">
        <w:rPr>
          <w:lang w:val="uk-UA"/>
        </w:rPr>
        <w:t>справа марна. Але їм можна говорити про Сонце.</w:t>
      </w:r>
    </w:p>
    <w:p w:rsidR="006D47E9" w:rsidRPr="0013706E" w:rsidRDefault="006D47E9">
      <w:pPr>
        <w:pStyle w:val="text-osn"/>
        <w:rPr>
          <w:lang w:val="uk-UA"/>
        </w:rPr>
      </w:pPr>
      <w:r w:rsidRPr="0013706E">
        <w:rPr>
          <w:lang w:val="uk-UA"/>
        </w:rPr>
        <w:t>Сонце</w:t>
      </w:r>
      <w:r w:rsidR="00A3310F">
        <w:rPr>
          <w:lang w:val="uk-UA"/>
        </w:rPr>
        <w:t xml:space="preserve"> – </w:t>
      </w:r>
      <w:r w:rsidRPr="0013706E">
        <w:rPr>
          <w:lang w:val="uk-UA"/>
        </w:rPr>
        <w:t>Одне. Та воно по-різному себе проявляє на різних частинах плянети Земної. І тому існує в ескімосів ескімоське поняття Сонця, а в австралійців</w:t>
      </w:r>
      <w:r w:rsidR="00A3310F">
        <w:rPr>
          <w:lang w:val="uk-UA"/>
        </w:rPr>
        <w:t xml:space="preserve"> – </w:t>
      </w:r>
      <w:r w:rsidRPr="0013706E">
        <w:rPr>
          <w:lang w:val="uk-UA"/>
        </w:rPr>
        <w:t>австралійське. Одна Правда має багато розумінь.</w:t>
      </w:r>
    </w:p>
    <w:p w:rsidR="006D47E9" w:rsidRPr="0013706E" w:rsidRDefault="006D47E9">
      <w:pPr>
        <w:pStyle w:val="text-osn"/>
        <w:rPr>
          <w:lang w:val="uk-UA"/>
        </w:rPr>
      </w:pPr>
      <w:r w:rsidRPr="0013706E">
        <w:rPr>
          <w:b/>
          <w:lang w:val="uk-UA"/>
        </w:rPr>
        <w:t>122. Джан Викліф (1320-1384) почав між ан</w:t>
      </w:r>
      <w:r w:rsidRPr="0013706E">
        <w:rPr>
          <w:b/>
          <w:lang w:val="uk-UA"/>
        </w:rPr>
        <w:softHyphen/>
        <w:t>глійцями</w:t>
      </w:r>
      <w:r w:rsidRPr="0013706E">
        <w:rPr>
          <w:lang w:val="uk-UA"/>
        </w:rPr>
        <w:t xml:space="preserve"> ширити думку, що папа Римський має великі впливи на політичне й національне жит</w:t>
      </w:r>
      <w:r w:rsidRPr="0013706E">
        <w:rPr>
          <w:lang w:val="uk-UA"/>
        </w:rPr>
        <w:softHyphen/>
        <w:t>тя Англії. Папа Римський</w:t>
      </w:r>
      <w:r w:rsidR="00A3310F">
        <w:rPr>
          <w:lang w:val="uk-UA"/>
        </w:rPr>
        <w:t xml:space="preserve"> – </w:t>
      </w:r>
      <w:r w:rsidRPr="0013706E">
        <w:rPr>
          <w:lang w:val="uk-UA"/>
        </w:rPr>
        <w:t>римлянин, йо</w:t>
      </w:r>
      <w:r w:rsidRPr="0013706E">
        <w:rPr>
          <w:lang w:val="uk-UA"/>
        </w:rPr>
        <w:softHyphen/>
        <w:t>го рим</w:t>
      </w:r>
      <w:r w:rsidRPr="0013706E">
        <w:rPr>
          <w:lang w:val="uk-UA"/>
        </w:rPr>
        <w:softHyphen/>
        <w:t>ські впливи на англійців шкодять англійцям.</w:t>
      </w:r>
    </w:p>
    <w:p w:rsidR="006D47E9" w:rsidRPr="0013706E" w:rsidRDefault="006D47E9">
      <w:pPr>
        <w:pStyle w:val="text-osn"/>
        <w:rPr>
          <w:lang w:val="uk-UA"/>
        </w:rPr>
      </w:pPr>
      <w:r w:rsidRPr="0013706E">
        <w:rPr>
          <w:lang w:val="uk-UA"/>
        </w:rPr>
        <w:t>Джан Викліф почав проповідувати між англійцями англійське розуміння христи</w:t>
      </w:r>
      <w:r w:rsidRPr="0013706E">
        <w:rPr>
          <w:lang w:val="uk-UA"/>
        </w:rPr>
        <w:softHyphen/>
        <w:t>янізму, зазначаючи, що християнізм має бути корисний для Англійської держави.</w:t>
      </w:r>
    </w:p>
    <w:p w:rsidR="006D47E9" w:rsidRPr="0013706E" w:rsidRDefault="006D47E9">
      <w:pPr>
        <w:pStyle w:val="text-osn"/>
        <w:rPr>
          <w:lang w:val="uk-UA"/>
        </w:rPr>
      </w:pPr>
      <w:r w:rsidRPr="0013706E">
        <w:rPr>
          <w:lang w:val="uk-UA"/>
        </w:rPr>
        <w:t>Папський емісар в Англії засудив Джана Викліфа. Він дав йому право померти у своєму ліжку (тобто, відібрати у себе життя).</w:t>
      </w:r>
    </w:p>
    <w:p w:rsidR="006D47E9" w:rsidRPr="0013706E" w:rsidRDefault="006D47E9">
      <w:pPr>
        <w:pStyle w:val="text-osn"/>
        <w:rPr>
          <w:lang w:val="uk-UA"/>
        </w:rPr>
      </w:pPr>
      <w:r w:rsidRPr="0013706E">
        <w:rPr>
          <w:lang w:val="uk-UA"/>
        </w:rPr>
        <w:t>Великий Джан Викліф помер смертю му</w:t>
      </w:r>
      <w:r w:rsidRPr="0013706E">
        <w:rPr>
          <w:lang w:val="uk-UA"/>
        </w:rPr>
        <w:softHyphen/>
        <w:t>ченика. Він пробудив передові уми Англій</w:t>
      </w:r>
      <w:r w:rsidRPr="0013706E">
        <w:rPr>
          <w:lang w:val="uk-UA"/>
        </w:rPr>
        <w:softHyphen/>
        <w:t>ського Народу. Англійці навіки запам’ятали слова Викліфового попередника:</w:t>
      </w:r>
    </w:p>
    <w:p w:rsidR="006D47E9" w:rsidRPr="0013706E" w:rsidRDefault="006D47E9">
      <w:pPr>
        <w:pStyle w:val="text-osn"/>
        <w:rPr>
          <w:lang w:val="uk-UA"/>
        </w:rPr>
      </w:pPr>
      <w:r w:rsidRPr="0013706E">
        <w:rPr>
          <w:lang w:val="uk-UA"/>
        </w:rPr>
        <w:t>“Святий престол стає здобиччю брехні і злочинів. Прелати жадно збирають багатство, вони не турбуються про довірені їм душі, видвигають своїх племінників (не попів) і других любимчиків, а тих, що вивчають філо</w:t>
      </w:r>
      <w:r w:rsidRPr="0013706E">
        <w:rPr>
          <w:lang w:val="uk-UA"/>
        </w:rPr>
        <w:softHyphen/>
        <w:t>софію і богословіє, ненавидять. І де тільки зійдуться попи (клірики)</w:t>
      </w:r>
      <w:r w:rsidR="00A3310F">
        <w:rPr>
          <w:lang w:val="uk-UA"/>
        </w:rPr>
        <w:t xml:space="preserve"> – </w:t>
      </w:r>
      <w:r w:rsidRPr="0013706E">
        <w:rPr>
          <w:lang w:val="uk-UA"/>
        </w:rPr>
        <w:t>в Парижі чи в Оксфорді, оскандалюють весь світський люд своїми побоїщами, шумними безпорядками і іншими пороками”, (Р. Бекон (1220-1292)).</w:t>
      </w:r>
    </w:p>
    <w:p w:rsidR="006D47E9" w:rsidRPr="0013706E" w:rsidRDefault="006D47E9">
      <w:pPr>
        <w:pStyle w:val="text-osn"/>
        <w:rPr>
          <w:lang w:val="uk-UA"/>
        </w:rPr>
      </w:pPr>
      <w:r w:rsidRPr="0013706E">
        <w:rPr>
          <w:b/>
          <w:lang w:val="uk-UA"/>
        </w:rPr>
        <w:t xml:space="preserve">123. Сини Англії своєчасно зазначили, </w:t>
      </w:r>
      <w:r w:rsidRPr="0013706E">
        <w:rPr>
          <w:lang w:val="uk-UA"/>
        </w:rPr>
        <w:t>що ні папа Римський, ні патріярх Візантійський не можуть бути духовними провідниками Англійського Народу. Сини Англії проголо</w:t>
      </w:r>
      <w:r w:rsidRPr="0013706E">
        <w:rPr>
          <w:lang w:val="uk-UA"/>
        </w:rPr>
        <w:softHyphen/>
        <w:t>сили, що їхній “кінґ” (слово “кінґ” означає родоначальник”) є вільним (від жодних чужих сил незалежним) духовним провідником Ан</w:t>
      </w:r>
      <w:r w:rsidRPr="0013706E">
        <w:rPr>
          <w:lang w:val="uk-UA"/>
        </w:rPr>
        <w:softHyphen/>
        <w:t>глійського народу. Він (“кінґ”) був передо</w:t>
      </w:r>
      <w:r w:rsidRPr="0013706E">
        <w:rPr>
          <w:lang w:val="uk-UA"/>
        </w:rPr>
        <w:softHyphen/>
        <w:t>вими синами Англії справді проголошений патріярхом релігійних справ. Щоб ця справа була ясніша, зазначую, що грецьке слово “пат</w:t>
      </w:r>
      <w:r w:rsidRPr="0013706E">
        <w:rPr>
          <w:lang w:val="uk-UA"/>
        </w:rPr>
        <w:softHyphen/>
        <w:t>ріярх” і англійське “кінґ” означає “на</w:t>
      </w:r>
      <w:r w:rsidRPr="0013706E">
        <w:rPr>
          <w:lang w:val="uk-UA"/>
        </w:rPr>
        <w:softHyphen/>
        <w:t>чальник роду”. Сини Англії, проголосивши свого короля (кінґа) незалежним духовним володарем, самі цим себе звільнили від духовної римо-католицької деспотії.</w:t>
      </w:r>
    </w:p>
    <w:p w:rsidR="006D47E9" w:rsidRPr="0013706E" w:rsidRDefault="006D47E9">
      <w:pPr>
        <w:pStyle w:val="text-osn"/>
        <w:rPr>
          <w:lang w:val="uk-UA"/>
        </w:rPr>
      </w:pPr>
      <w:r w:rsidRPr="0013706E">
        <w:rPr>
          <w:lang w:val="uk-UA"/>
        </w:rPr>
        <w:t>Я був у Англії</w:t>
      </w:r>
      <w:r w:rsidR="00A3310F">
        <w:rPr>
          <w:lang w:val="uk-UA"/>
        </w:rPr>
        <w:t xml:space="preserve"> – </w:t>
      </w:r>
      <w:r w:rsidRPr="0013706E">
        <w:rPr>
          <w:lang w:val="uk-UA"/>
        </w:rPr>
        <w:t>маю всі дані твердити, що християнізм грає дуже малу роль у фор</w:t>
      </w:r>
      <w:r w:rsidRPr="0013706E">
        <w:rPr>
          <w:lang w:val="uk-UA"/>
        </w:rPr>
        <w:softHyphen/>
        <w:t>муванні величної свідомости мудрого і красивого Англійського народу.</w:t>
      </w:r>
    </w:p>
    <w:p w:rsidR="006D47E9" w:rsidRPr="0013706E" w:rsidRDefault="006D47E9">
      <w:pPr>
        <w:pStyle w:val="text-osn"/>
        <w:rPr>
          <w:lang w:val="uk-UA"/>
        </w:rPr>
      </w:pPr>
      <w:r w:rsidRPr="0013706E">
        <w:rPr>
          <w:b/>
          <w:lang w:val="uk-UA"/>
        </w:rPr>
        <w:t>124. Мислі Джана Викліфа, як твердить історія</w:t>
      </w:r>
      <w:r w:rsidRPr="0013706E">
        <w:rPr>
          <w:lang w:val="uk-UA"/>
        </w:rPr>
        <w:t xml:space="preserve"> римо-католицької церкви, проникли в Чехію. В Чехії Іван Гус (1373—1415)</w:t>
      </w:r>
      <w:r w:rsidR="00A3310F">
        <w:rPr>
          <w:lang w:val="uk-UA"/>
        </w:rPr>
        <w:t xml:space="preserve"> – </w:t>
      </w:r>
      <w:r w:rsidRPr="0013706E">
        <w:rPr>
          <w:lang w:val="uk-UA"/>
        </w:rPr>
        <w:t>майже ровесник Джана Викліфа</w:t>
      </w:r>
      <w:r w:rsidR="00A3310F">
        <w:rPr>
          <w:lang w:val="uk-UA"/>
        </w:rPr>
        <w:t xml:space="preserve"> – </w:t>
      </w:r>
      <w:r w:rsidRPr="0013706E">
        <w:rPr>
          <w:lang w:val="uk-UA"/>
        </w:rPr>
        <w:t>став в обороні Чеського народу.</w:t>
      </w:r>
    </w:p>
    <w:p w:rsidR="006D47E9" w:rsidRPr="0013706E" w:rsidRDefault="006D47E9">
      <w:pPr>
        <w:pStyle w:val="text-osn"/>
        <w:rPr>
          <w:lang w:val="uk-UA"/>
        </w:rPr>
      </w:pPr>
      <w:r w:rsidRPr="0013706E">
        <w:rPr>
          <w:lang w:val="uk-UA"/>
        </w:rPr>
        <w:t>Він, як мудра й пристрасна людина, бачив, що агресивний імперський римо-католицизм поставив чехів у становище смиренної скоти</w:t>
      </w:r>
      <w:r w:rsidRPr="0013706E">
        <w:rPr>
          <w:lang w:val="uk-UA"/>
        </w:rPr>
        <w:softHyphen/>
        <w:t>ни.</w:t>
      </w:r>
    </w:p>
    <w:p w:rsidR="006D47E9" w:rsidRPr="0013706E" w:rsidRDefault="006D47E9">
      <w:pPr>
        <w:pStyle w:val="text-osn"/>
        <w:rPr>
          <w:lang w:val="uk-UA"/>
        </w:rPr>
      </w:pPr>
      <w:r w:rsidRPr="0013706E">
        <w:rPr>
          <w:lang w:val="uk-UA"/>
        </w:rPr>
        <w:t>Він казав: “Нас, чехів, німці переслідують, забирають у державі всі становища, а ми мов</w:t>
      </w:r>
      <w:r w:rsidRPr="0013706E">
        <w:rPr>
          <w:lang w:val="uk-UA"/>
        </w:rPr>
        <w:softHyphen/>
        <w:t>чимо. За Божими, природніми і людськими законами чехи у своїй державі повинні мати перше місце в урядах, як французи у Франції, німці у Німеччині. З Чехами поводяться гірше, як із собаками або вужами. Але ми дозво</w:t>
      </w:r>
      <w:r w:rsidRPr="0013706E">
        <w:rPr>
          <w:lang w:val="uk-UA"/>
        </w:rPr>
        <w:softHyphen/>
        <w:t>ляємо німцям гнобити себе і забирати від нас усі наші уряди”.</w:t>
      </w:r>
    </w:p>
    <w:p w:rsidR="006D47E9" w:rsidRPr="0013706E" w:rsidRDefault="006D47E9">
      <w:pPr>
        <w:pStyle w:val="text-osn"/>
        <w:rPr>
          <w:lang w:val="uk-UA"/>
        </w:rPr>
      </w:pPr>
      <w:r w:rsidRPr="0013706E">
        <w:rPr>
          <w:b/>
          <w:lang w:val="uk-UA"/>
        </w:rPr>
        <w:t>125. Іван Гус зазначив, що для чехів чеська мова</w:t>
      </w:r>
      <w:r w:rsidRPr="0013706E">
        <w:rPr>
          <w:lang w:val="uk-UA"/>
        </w:rPr>
        <w:t xml:space="preserve"> дорожча, як латинська. Чех повинен мати право на чеській мові молитися. Папа Римський, який був перш за все (всюди і завжди) оборонцем латинського народу і його мови, проголосив Івана Гуса єретиком. І “коли Рим сказав</w:t>
      </w:r>
      <w:r w:rsidR="00A3310F">
        <w:rPr>
          <w:lang w:val="uk-UA"/>
        </w:rPr>
        <w:t xml:space="preserve"> – </w:t>
      </w:r>
      <w:r w:rsidRPr="0013706E">
        <w:rPr>
          <w:lang w:val="uk-UA"/>
        </w:rPr>
        <w:t>то все скінчено” (“Рома локута</w:t>
      </w:r>
      <w:r w:rsidR="00A3310F">
        <w:rPr>
          <w:lang w:val="uk-UA"/>
        </w:rPr>
        <w:t xml:space="preserve"> – </w:t>
      </w:r>
      <w:r w:rsidRPr="0013706E">
        <w:rPr>
          <w:lang w:val="uk-UA"/>
        </w:rPr>
        <w:t>кауза фініта”).</w:t>
      </w:r>
    </w:p>
    <w:p w:rsidR="006D47E9" w:rsidRPr="0013706E" w:rsidRDefault="006D47E9">
      <w:pPr>
        <w:pStyle w:val="text-osn"/>
        <w:rPr>
          <w:lang w:val="uk-UA"/>
        </w:rPr>
      </w:pPr>
      <w:r w:rsidRPr="0013706E">
        <w:rPr>
          <w:lang w:val="uk-UA"/>
        </w:rPr>
        <w:lastRenderedPageBreak/>
        <w:t>Папа Римський прив’язав виснаженого тортурами чеха Івана Гуса до стовпа в міс</w:t>
      </w:r>
      <w:r w:rsidRPr="0013706E">
        <w:rPr>
          <w:lang w:val="uk-UA"/>
        </w:rPr>
        <w:softHyphen/>
        <w:t>течку Констанца, обіклав змучене тіло хмизом і спалив. І наказав єретичні книги Івана Гуса вкинути у вогонь.</w:t>
      </w:r>
    </w:p>
    <w:p w:rsidR="006D47E9" w:rsidRPr="0013706E" w:rsidRDefault="006D47E9">
      <w:pPr>
        <w:pStyle w:val="text-osn"/>
        <w:rPr>
          <w:lang w:val="uk-UA"/>
        </w:rPr>
      </w:pPr>
      <w:r w:rsidRPr="0013706E">
        <w:rPr>
          <w:lang w:val="uk-UA"/>
        </w:rPr>
        <w:t>Папа Римський вважав, що віра Христова не матиме для його народу жодної вартости, коли при її допомозі не можна буде домі</w:t>
      </w:r>
      <w:r w:rsidRPr="0013706E">
        <w:rPr>
          <w:lang w:val="uk-UA"/>
        </w:rPr>
        <w:softHyphen/>
        <w:t>нувати над душами покорених народів. Він безпощадний з тими, які прагнуть свій народ звільнити з духовного римського рабства і мати своє (собі корисне) інтерпретування християнізму.</w:t>
      </w:r>
    </w:p>
    <w:p w:rsidR="006D47E9" w:rsidRPr="0013706E" w:rsidRDefault="006D47E9">
      <w:pPr>
        <w:pStyle w:val="text-osn"/>
        <w:rPr>
          <w:lang w:val="uk-UA"/>
        </w:rPr>
      </w:pPr>
      <w:r w:rsidRPr="0013706E">
        <w:rPr>
          <w:lang w:val="uk-UA"/>
        </w:rPr>
        <w:t>Іван Гус згорів, але Його правильні мислі буйним садом розквітли в душі його доброго волелюбного народу. Народ пробудився.</w:t>
      </w:r>
    </w:p>
    <w:p w:rsidR="006D47E9" w:rsidRPr="0013706E" w:rsidRDefault="006D47E9">
      <w:pPr>
        <w:pStyle w:val="text-osn"/>
        <w:rPr>
          <w:lang w:val="uk-UA"/>
        </w:rPr>
      </w:pPr>
      <w:r w:rsidRPr="0013706E">
        <w:rPr>
          <w:b/>
          <w:lang w:val="uk-UA"/>
        </w:rPr>
        <w:t>126. Німець Мартин Лютер</w:t>
      </w:r>
      <w:r w:rsidRPr="0013706E">
        <w:rPr>
          <w:lang w:val="uk-UA"/>
        </w:rPr>
        <w:t xml:space="preserve"> (1483— 1546), очевидно, перебуваючи під впливом твер</w:t>
      </w:r>
      <w:r w:rsidRPr="0013706E">
        <w:rPr>
          <w:lang w:val="uk-UA"/>
        </w:rPr>
        <w:softHyphen/>
        <w:t>джень Викліфа і Гуса, проголосив, що кожний має право трактувати “Біблію” по-своєму. Він осудив духовний деспотизм римо-като</w:t>
      </w:r>
      <w:r w:rsidRPr="0013706E">
        <w:rPr>
          <w:lang w:val="uk-UA"/>
        </w:rPr>
        <w:softHyphen/>
        <w:t>ли</w:t>
      </w:r>
      <w:r w:rsidRPr="0013706E">
        <w:rPr>
          <w:lang w:val="uk-UA"/>
        </w:rPr>
        <w:softHyphen/>
        <w:t>цизму. Він започаткував німецьке розуміння християнізму. Він виразно сказав німцям, що папа Римський не має права диктувати німцям, як вони повинні розуміти Христа.</w:t>
      </w:r>
    </w:p>
    <w:p w:rsidR="006D47E9" w:rsidRPr="0013706E" w:rsidRDefault="006D47E9">
      <w:pPr>
        <w:pStyle w:val="text-osn"/>
        <w:rPr>
          <w:lang w:val="uk-UA"/>
        </w:rPr>
      </w:pPr>
      <w:r w:rsidRPr="0013706E">
        <w:rPr>
          <w:lang w:val="uk-UA"/>
        </w:rPr>
        <w:t>Сини Німецького Народу відчули (може не так розумом, як інстинктом національного самозбереження), що вони тільки тоді будуть народом з почуттями національної гідности, коли християнізм повністю підпорядкують державним інтересам Німецького Народу. Мартин Лютер вирятував німців з римо-католицької духовної кріпаччини. І німці швидко оздоровили свою душу.</w:t>
      </w:r>
    </w:p>
    <w:p w:rsidR="006D47E9" w:rsidRPr="0013706E" w:rsidRDefault="006D47E9">
      <w:pPr>
        <w:pStyle w:val="text-osn"/>
        <w:rPr>
          <w:lang w:val="uk-UA"/>
        </w:rPr>
      </w:pPr>
      <w:r w:rsidRPr="0013706E">
        <w:rPr>
          <w:b/>
          <w:lang w:val="uk-UA"/>
        </w:rPr>
        <w:t xml:space="preserve">127. У Франції король Люїс 14 в 1682 році </w:t>
      </w:r>
      <w:r w:rsidRPr="0013706E">
        <w:rPr>
          <w:lang w:val="uk-UA"/>
        </w:rPr>
        <w:t>на Великому Соборі 34 Єпископів, які його (як палкого короля Франції) повністю підтри</w:t>
      </w:r>
      <w:r w:rsidRPr="0013706E">
        <w:rPr>
          <w:lang w:val="uk-UA"/>
        </w:rPr>
        <w:softHyphen/>
        <w:t>мали, одобрив усім французам відомий ЗА</w:t>
      </w:r>
      <w:r w:rsidRPr="0013706E">
        <w:rPr>
          <w:lang w:val="uk-UA"/>
        </w:rPr>
        <w:softHyphen/>
        <w:t>КОН: “Ані святий Петро, ані його наслідники (тобто, папи римські,</w:t>
      </w:r>
      <w:r w:rsidR="00A3310F">
        <w:rPr>
          <w:lang w:val="uk-UA"/>
        </w:rPr>
        <w:t xml:space="preserve"> – </w:t>
      </w:r>
      <w:r w:rsidRPr="0013706E">
        <w:rPr>
          <w:lang w:val="uk-UA"/>
        </w:rPr>
        <w:t>примітка Л. С.) не мають жодної влади над королем Франції і держава є зовсім незалежна від церкви”, чіткіше кажучи</w:t>
      </w:r>
      <w:r w:rsidR="00A3310F">
        <w:rPr>
          <w:lang w:val="uk-UA"/>
        </w:rPr>
        <w:t xml:space="preserve"> – </w:t>
      </w:r>
      <w:r w:rsidRPr="0013706E">
        <w:rPr>
          <w:lang w:val="uk-UA"/>
        </w:rPr>
        <w:t>від інтриг Ватикану.</w:t>
      </w:r>
    </w:p>
    <w:p w:rsidR="006D47E9" w:rsidRPr="0013706E" w:rsidRDefault="006D47E9">
      <w:pPr>
        <w:pStyle w:val="text-osn"/>
        <w:rPr>
          <w:lang w:val="uk-UA"/>
        </w:rPr>
      </w:pPr>
      <w:r w:rsidRPr="0013706E">
        <w:rPr>
          <w:lang w:val="uk-UA"/>
        </w:rPr>
        <w:t>Великий Собор 34 єпископів (французів) проголосив короля Франції Люїса 14 най</w:t>
      </w:r>
      <w:r w:rsidRPr="0013706E">
        <w:rPr>
          <w:lang w:val="uk-UA"/>
        </w:rPr>
        <w:softHyphen/>
        <w:t>вищим авторитетом Франції. І таким спо</w:t>
      </w:r>
      <w:r w:rsidRPr="0013706E">
        <w:rPr>
          <w:lang w:val="uk-UA"/>
        </w:rPr>
        <w:softHyphen/>
        <w:t>собом християнізм разом з Ісусом підпо</w:t>
      </w:r>
      <w:r w:rsidRPr="0013706E">
        <w:rPr>
          <w:lang w:val="uk-UA"/>
        </w:rPr>
        <w:softHyphen/>
        <w:t>рядкувався національним інтересам Францу</w:t>
      </w:r>
      <w:r w:rsidRPr="0013706E">
        <w:rPr>
          <w:lang w:val="uk-UA"/>
        </w:rPr>
        <w:softHyphen/>
        <w:t>зь</w:t>
      </w:r>
      <w:r w:rsidRPr="0013706E">
        <w:rPr>
          <w:lang w:val="uk-UA"/>
        </w:rPr>
        <w:softHyphen/>
        <w:t>кого Народу. І таке розуміння (як зазна</w:t>
      </w:r>
      <w:r w:rsidRPr="0013706E">
        <w:rPr>
          <w:lang w:val="uk-UA"/>
        </w:rPr>
        <w:softHyphen/>
        <w:t>чують історики) спонтанно перетворило Францію у могутню державу.</w:t>
      </w:r>
    </w:p>
    <w:p w:rsidR="006D47E9" w:rsidRPr="0013706E" w:rsidRDefault="006D47E9">
      <w:pPr>
        <w:pStyle w:val="text-osn"/>
        <w:rPr>
          <w:lang w:val="uk-UA"/>
        </w:rPr>
      </w:pPr>
      <w:r w:rsidRPr="0013706E">
        <w:rPr>
          <w:lang w:val="uk-UA"/>
        </w:rPr>
        <w:t>Люїс 14, щоб оборонити французьких пись</w:t>
      </w:r>
      <w:r w:rsidRPr="0013706E">
        <w:rPr>
          <w:lang w:val="uk-UA"/>
        </w:rPr>
        <w:softHyphen/>
        <w:t>менників</w:t>
      </w:r>
      <w:r w:rsidR="00A3310F">
        <w:rPr>
          <w:lang w:val="uk-UA"/>
        </w:rPr>
        <w:t xml:space="preserve"> – </w:t>
      </w:r>
      <w:r w:rsidRPr="0013706E">
        <w:rPr>
          <w:lang w:val="uk-UA"/>
        </w:rPr>
        <w:t>мислителів народу від ро</w:t>
      </w:r>
      <w:r w:rsidRPr="0013706E">
        <w:rPr>
          <w:lang w:val="uk-UA"/>
        </w:rPr>
        <w:softHyphen/>
        <w:t>гаток католицької цензури, взяв їх під свою особисту оборону, і тому в його епоху розквітла література Франції, якою й тепер пишаються французи.</w:t>
      </w:r>
    </w:p>
    <w:p w:rsidR="006D47E9" w:rsidRPr="0013706E" w:rsidRDefault="006D47E9">
      <w:pPr>
        <w:pStyle w:val="text-osn"/>
        <w:rPr>
          <w:lang w:val="uk-UA"/>
        </w:rPr>
      </w:pPr>
      <w:r w:rsidRPr="0013706E">
        <w:rPr>
          <w:b/>
          <w:lang w:val="uk-UA"/>
        </w:rPr>
        <w:t>128. Москвини, взоруючись на англійців, німців,</w:t>
      </w:r>
      <w:r w:rsidRPr="0013706E">
        <w:rPr>
          <w:lang w:val="uk-UA"/>
        </w:rPr>
        <w:t xml:space="preserve"> французів, римлян, в 1722 році ство</w:t>
      </w:r>
      <w:r w:rsidRPr="0013706E">
        <w:rPr>
          <w:lang w:val="uk-UA"/>
        </w:rPr>
        <w:softHyphen/>
        <w:t>рили “Святєйший Православний Синод”, на чолі якого став Петро Перший. У 1722 році “Святєйший Православний Синод” видав наказ, що попи (пропагатори імперської полі</w:t>
      </w:r>
      <w:r w:rsidRPr="0013706E">
        <w:rPr>
          <w:lang w:val="uk-UA"/>
        </w:rPr>
        <w:softHyphen/>
        <w:t>тики Петра Першого) зобов’язані доносити поліції важливі таїни, отримані від право</w:t>
      </w:r>
      <w:r w:rsidRPr="0013706E">
        <w:rPr>
          <w:lang w:val="uk-UA"/>
        </w:rPr>
        <w:softHyphen/>
        <w:t>славних християн під час святої сповіді. Москвини віру Христову беззастережно підпорядкували інтересам творення могутньої Москвинської імперії: “Бог на небі, а цар на землі”, “хто проти царя, той проти Бога”.</w:t>
      </w:r>
    </w:p>
    <w:p w:rsidR="006D47E9" w:rsidRPr="0013706E" w:rsidRDefault="006D47E9">
      <w:pPr>
        <w:pStyle w:val="text-osn"/>
        <w:rPr>
          <w:lang w:val="uk-UA"/>
        </w:rPr>
      </w:pPr>
      <w:r w:rsidRPr="0013706E">
        <w:rPr>
          <w:b/>
          <w:lang w:val="uk-UA"/>
        </w:rPr>
        <w:t>129. Українці</w:t>
      </w:r>
      <w:r w:rsidR="00A3310F">
        <w:rPr>
          <w:b/>
          <w:lang w:val="uk-UA"/>
        </w:rPr>
        <w:t xml:space="preserve"> – </w:t>
      </w:r>
      <w:r w:rsidRPr="0013706E">
        <w:rPr>
          <w:b/>
          <w:lang w:val="uk-UA"/>
        </w:rPr>
        <w:t>народ винятково добро</w:t>
      </w:r>
      <w:r w:rsidRPr="0013706E">
        <w:rPr>
          <w:b/>
          <w:lang w:val="uk-UA"/>
        </w:rPr>
        <w:softHyphen/>
        <w:t>душний,</w:t>
      </w:r>
      <w:r w:rsidRPr="0013706E">
        <w:rPr>
          <w:lang w:val="uk-UA"/>
        </w:rPr>
        <w:t xml:space="preserve"> народ гостинний, розспіваний, гар</w:t>
      </w:r>
      <w:r w:rsidRPr="0013706E">
        <w:rPr>
          <w:lang w:val="uk-UA"/>
        </w:rPr>
        <w:softHyphen/>
        <w:t>ний і легковірний, і не тому він має такі влас</w:t>
      </w:r>
      <w:r w:rsidRPr="0013706E">
        <w:rPr>
          <w:lang w:val="uk-UA"/>
        </w:rPr>
        <w:softHyphen/>
        <w:t>тивості характеру, що він зліплений з тієї глини, з якої ліпляться “ангели”, а тому, що він почав свою історію на щедротній і багатій частині Земної плянети.</w:t>
      </w:r>
    </w:p>
    <w:p w:rsidR="006D47E9" w:rsidRPr="0013706E" w:rsidRDefault="006D47E9">
      <w:pPr>
        <w:pStyle w:val="text-osn"/>
        <w:rPr>
          <w:lang w:val="uk-UA"/>
        </w:rPr>
      </w:pPr>
      <w:r w:rsidRPr="0013706E">
        <w:rPr>
          <w:lang w:val="uk-UA"/>
        </w:rPr>
        <w:t>Щороку Велика Мати</w:t>
      </w:r>
      <w:r w:rsidR="00A3310F">
        <w:rPr>
          <w:lang w:val="uk-UA"/>
        </w:rPr>
        <w:t xml:space="preserve"> – </w:t>
      </w:r>
      <w:r w:rsidRPr="0013706E">
        <w:rPr>
          <w:lang w:val="uk-UA"/>
        </w:rPr>
        <w:t>всеплодюча Земля дає йому вдосталь меду, молока, м’яса, хліба, олії, овочів. І краса то яка навколо божественна! І небо розспіване, і жити у такому раю подвійно хочеться, світ</w:t>
      </w:r>
      <w:r w:rsidR="00A3310F">
        <w:rPr>
          <w:lang w:val="uk-UA"/>
        </w:rPr>
        <w:t xml:space="preserve"> – </w:t>
      </w:r>
      <w:r w:rsidRPr="0013706E">
        <w:rPr>
          <w:lang w:val="uk-UA"/>
        </w:rPr>
        <w:t>храм Божий!</w:t>
      </w:r>
    </w:p>
    <w:p w:rsidR="006D47E9" w:rsidRPr="0013706E" w:rsidRDefault="006D47E9">
      <w:pPr>
        <w:pStyle w:val="text-osn"/>
        <w:rPr>
          <w:lang w:val="uk-UA"/>
        </w:rPr>
      </w:pPr>
      <w:r w:rsidRPr="0013706E">
        <w:rPr>
          <w:lang w:val="uk-UA"/>
        </w:rPr>
        <w:t>І кожного чужоземця хочеться зустріти, як брата, і не мати ні лукавства, ні жорстокости. І гостити його хочеться не тому, що так годиться, що так треба, а тому, що так хоче широка і привольна душа світлооких внуків Дажбожих. І свята віра каже: все, що живе, жити хоче: птахи, звірі, дерева</w:t>
      </w:r>
      <w:r w:rsidR="00A3310F">
        <w:rPr>
          <w:lang w:val="uk-UA"/>
        </w:rPr>
        <w:t xml:space="preserve"> – </w:t>
      </w:r>
      <w:r w:rsidRPr="0013706E">
        <w:rPr>
          <w:lang w:val="uk-UA"/>
        </w:rPr>
        <w:t>душу мають, і всі вони ведуть свою розмову з Дажбогом</w:t>
      </w:r>
      <w:r w:rsidR="00A3310F">
        <w:rPr>
          <w:lang w:val="uk-UA"/>
        </w:rPr>
        <w:t xml:space="preserve"> – </w:t>
      </w:r>
      <w:r w:rsidRPr="0013706E">
        <w:rPr>
          <w:lang w:val="uk-UA"/>
        </w:rPr>
        <w:t>творять радість, живу красу живого Даж</w:t>
      </w:r>
      <w:r w:rsidRPr="0013706E">
        <w:rPr>
          <w:lang w:val="uk-UA"/>
        </w:rPr>
        <w:softHyphen/>
        <w:t>божого Храму!</w:t>
      </w:r>
    </w:p>
    <w:p w:rsidR="006D47E9" w:rsidRPr="0013706E" w:rsidRDefault="006D47E9">
      <w:pPr>
        <w:pStyle w:val="text-osn"/>
        <w:rPr>
          <w:lang w:val="uk-UA"/>
        </w:rPr>
      </w:pPr>
      <w:r w:rsidRPr="0013706E">
        <w:rPr>
          <w:lang w:val="uk-UA"/>
        </w:rPr>
        <w:t>І ось цей народ шамани Візантії охри</w:t>
      </w:r>
      <w:r w:rsidRPr="0013706E">
        <w:rPr>
          <w:lang w:val="uk-UA"/>
        </w:rPr>
        <w:softHyphen/>
        <w:t>стили, спотворили його світлу душу і стоп</w:t>
      </w:r>
      <w:r w:rsidRPr="0013706E">
        <w:rPr>
          <w:lang w:val="uk-UA"/>
        </w:rPr>
        <w:softHyphen/>
        <w:t>тали її в багні візантійських канонів. І тоді “...всі землі Руської держави були однією митрополією “руською” під рукою Констан</w:t>
      </w:r>
      <w:r w:rsidRPr="0013706E">
        <w:rPr>
          <w:lang w:val="uk-UA"/>
        </w:rPr>
        <w:softHyphen/>
        <w:t>ти</w:t>
      </w:r>
      <w:r w:rsidRPr="0013706E">
        <w:rPr>
          <w:lang w:val="uk-UA"/>
        </w:rPr>
        <w:softHyphen/>
        <w:t>нопольського патріярха, що звичайно не питаючись ані князів, ані єпископів руських, присилав на Русь своїх кандидатів на мит</w:t>
      </w:r>
      <w:r w:rsidRPr="0013706E">
        <w:rPr>
          <w:lang w:val="uk-UA"/>
        </w:rPr>
        <w:softHyphen/>
        <w:t>рополитів, греків” (М. Аркас).</w:t>
      </w:r>
    </w:p>
    <w:p w:rsidR="006D47E9" w:rsidRPr="0013706E" w:rsidRDefault="006D47E9">
      <w:pPr>
        <w:pStyle w:val="text-osn"/>
        <w:rPr>
          <w:lang w:val="uk-UA"/>
        </w:rPr>
      </w:pPr>
      <w:r w:rsidRPr="0013706E">
        <w:rPr>
          <w:b/>
          <w:lang w:val="uk-UA"/>
        </w:rPr>
        <w:t>130. І не питаючись “ані князів, ані єпископів руських”,</w:t>
      </w:r>
      <w:r w:rsidRPr="0013706E">
        <w:rPr>
          <w:lang w:val="uk-UA"/>
        </w:rPr>
        <w:t xml:space="preserve"> Константинопольський патріярх митрополію “руську” продав за законами “гречеського благочестя” “государ</w:t>
      </w:r>
      <w:r w:rsidRPr="0013706E">
        <w:rPr>
          <w:lang w:val="uk-UA"/>
        </w:rPr>
        <w:softHyphen/>
        <w:t>ству Московському” “під покров Пречистої Богородиці Марії</w:t>
      </w:r>
      <w:r w:rsidR="00A3310F">
        <w:rPr>
          <w:lang w:val="uk-UA"/>
        </w:rPr>
        <w:t xml:space="preserve"> – </w:t>
      </w:r>
      <w:r w:rsidRPr="0013706E">
        <w:rPr>
          <w:lang w:val="uk-UA"/>
        </w:rPr>
        <w:t>продав в 1686 році” за “три сорока соболєй і двєсті червних” (“Українська церква між Сходом і Заходом”, Гр. Лужницький, 1954 р.).</w:t>
      </w:r>
    </w:p>
    <w:p w:rsidR="006D47E9" w:rsidRPr="0013706E" w:rsidRDefault="006D47E9">
      <w:pPr>
        <w:pStyle w:val="text-osn"/>
        <w:rPr>
          <w:lang w:val="uk-UA"/>
        </w:rPr>
      </w:pPr>
      <w:r w:rsidRPr="0013706E">
        <w:rPr>
          <w:b/>
          <w:lang w:val="uk-UA"/>
        </w:rPr>
        <w:t>131. Ідучи в народ з наукою РУНВіри,</w:t>
      </w:r>
      <w:r w:rsidRPr="0013706E">
        <w:rPr>
          <w:lang w:val="uk-UA"/>
        </w:rPr>
        <w:t xml:space="preserve"> Ви, мої улюблені Побратими і Посестри, будете наражені на питання: “А лавра Київська? А монахи наші</w:t>
      </w:r>
      <w:r w:rsidR="00A3310F">
        <w:rPr>
          <w:lang w:val="uk-UA"/>
        </w:rPr>
        <w:t xml:space="preserve"> – </w:t>
      </w:r>
      <w:r w:rsidRPr="0013706E">
        <w:rPr>
          <w:lang w:val="uk-UA"/>
        </w:rPr>
        <w:t>благі посники, печерники, христолюбці, вони ж за спасіння душ наших молилися! А їх РУНВіра не звеличує?!”</w:t>
      </w:r>
    </w:p>
    <w:p w:rsidR="006D47E9" w:rsidRPr="0013706E" w:rsidRDefault="006D47E9">
      <w:pPr>
        <w:pStyle w:val="text-osn"/>
        <w:rPr>
          <w:lang w:val="uk-UA"/>
        </w:rPr>
      </w:pPr>
      <w:r w:rsidRPr="0013706E">
        <w:rPr>
          <w:lang w:val="uk-UA"/>
        </w:rPr>
        <w:lastRenderedPageBreak/>
        <w:t>Золота Київська лавра. Скільки духовної гнилі освячено під її церковним золотом</w:t>
      </w:r>
      <w:r w:rsidR="00A3310F">
        <w:rPr>
          <w:lang w:val="uk-UA"/>
        </w:rPr>
        <w:t xml:space="preserve"> – </w:t>
      </w:r>
      <w:r w:rsidRPr="0013706E">
        <w:rPr>
          <w:lang w:val="uk-UA"/>
        </w:rPr>
        <w:t>во</w:t>
      </w:r>
      <w:r w:rsidRPr="0013706E">
        <w:rPr>
          <w:lang w:val="uk-UA"/>
        </w:rPr>
        <w:softHyphen/>
        <w:t>но блищить, скроплене сльозами душі на</w:t>
      </w:r>
      <w:r w:rsidRPr="0013706E">
        <w:rPr>
          <w:lang w:val="uk-UA"/>
        </w:rPr>
        <w:softHyphen/>
        <w:t>род</w:t>
      </w:r>
      <w:r w:rsidRPr="0013706E">
        <w:rPr>
          <w:lang w:val="uk-UA"/>
        </w:rPr>
        <w:softHyphen/>
        <w:t>ної. Огірчений піп Агапій Гончаренко (бі</w:t>
      </w:r>
      <w:r w:rsidRPr="0013706E">
        <w:rPr>
          <w:lang w:val="uk-UA"/>
        </w:rPr>
        <w:softHyphen/>
        <w:t>ла ворона в православії) у своїх спогадах пише, що благі монахи Київської лаври по</w:t>
      </w:r>
      <w:r w:rsidRPr="0013706E">
        <w:rPr>
          <w:lang w:val="uk-UA"/>
        </w:rPr>
        <w:softHyphen/>
        <w:t>дарили москвинському цареві Миколі п’ять мі</w:t>
      </w:r>
      <w:r w:rsidRPr="0013706E">
        <w:rPr>
          <w:lang w:val="uk-UA"/>
        </w:rPr>
        <w:softHyphen/>
        <w:t>льйонів золотих рублів “на воєнні справи імперії”.</w:t>
      </w:r>
    </w:p>
    <w:p w:rsidR="006D47E9" w:rsidRPr="0013706E" w:rsidRDefault="006D47E9">
      <w:pPr>
        <w:pStyle w:val="text-osn"/>
        <w:rPr>
          <w:lang w:val="uk-UA"/>
        </w:rPr>
      </w:pPr>
      <w:r w:rsidRPr="0013706E">
        <w:rPr>
          <w:lang w:val="uk-UA"/>
        </w:rPr>
        <w:t>Спогади Агапія Гончаренка видав у Льво</w:t>
      </w:r>
      <w:r w:rsidRPr="0013706E">
        <w:rPr>
          <w:lang w:val="uk-UA"/>
        </w:rPr>
        <w:softHyphen/>
        <w:t>ві вірний друг Івана Франка М. Павлик. П’ять мільйонів золотих рублів вижебрали “на Боже” українці</w:t>
      </w:r>
      <w:r w:rsidR="00A3310F">
        <w:rPr>
          <w:lang w:val="uk-UA"/>
        </w:rPr>
        <w:t xml:space="preserve"> – </w:t>
      </w:r>
      <w:r w:rsidRPr="0013706E">
        <w:rPr>
          <w:lang w:val="uk-UA"/>
        </w:rPr>
        <w:t>монахи Київської лаври</w:t>
      </w:r>
      <w:r w:rsidR="00A3310F">
        <w:rPr>
          <w:lang w:val="uk-UA"/>
        </w:rPr>
        <w:t xml:space="preserve"> – </w:t>
      </w:r>
      <w:r w:rsidRPr="0013706E">
        <w:rPr>
          <w:lang w:val="uk-UA"/>
        </w:rPr>
        <w:t>вижебрали у побожних українських селян і побожно дали катові України</w:t>
      </w:r>
      <w:r w:rsidR="00A3310F">
        <w:rPr>
          <w:lang w:val="uk-UA"/>
        </w:rPr>
        <w:t xml:space="preserve"> – </w:t>
      </w:r>
      <w:r w:rsidRPr="0013706E">
        <w:rPr>
          <w:lang w:val="uk-UA"/>
        </w:rPr>
        <w:t>імператорові Московитії. Пожертвували, щоб здравству</w:t>
      </w:r>
      <w:r w:rsidRPr="0013706E">
        <w:rPr>
          <w:lang w:val="uk-UA"/>
        </w:rPr>
        <w:softHyphen/>
        <w:t>ва</w:t>
      </w:r>
      <w:r w:rsidRPr="0013706E">
        <w:rPr>
          <w:lang w:val="uk-UA"/>
        </w:rPr>
        <w:softHyphen/>
        <w:t>ла “Москва</w:t>
      </w:r>
      <w:r w:rsidR="00A3310F">
        <w:rPr>
          <w:lang w:val="uk-UA"/>
        </w:rPr>
        <w:t xml:space="preserve"> – </w:t>
      </w:r>
      <w:r w:rsidRPr="0013706E">
        <w:rPr>
          <w:lang w:val="uk-UA"/>
        </w:rPr>
        <w:t>тюрма, ключ від якої зберіга</w:t>
      </w:r>
      <w:r w:rsidRPr="0013706E">
        <w:rPr>
          <w:lang w:val="uk-UA"/>
        </w:rPr>
        <w:softHyphen/>
        <w:t>ється в імператора” (А. де Кюстін, “Россєя в 1839 році”)</w:t>
      </w:r>
    </w:p>
    <w:p w:rsidR="006D47E9" w:rsidRPr="0013706E" w:rsidRDefault="006D47E9">
      <w:pPr>
        <w:pStyle w:val="text-osn"/>
        <w:rPr>
          <w:lang w:val="uk-UA"/>
        </w:rPr>
      </w:pPr>
      <w:r w:rsidRPr="0013706E">
        <w:rPr>
          <w:lang w:val="uk-UA"/>
        </w:rPr>
        <w:t>В 1917 році чотири мільйони українців було в московській царській армії. Вони зі зброєю в руках охороняли мотузку на шиї матері-України, щоб вона була греко-пра</w:t>
      </w:r>
      <w:r w:rsidRPr="0013706E">
        <w:rPr>
          <w:lang w:val="uk-UA"/>
        </w:rPr>
        <w:softHyphen/>
        <w:t>вославною, о, золота Київська лавро, безпро</w:t>
      </w:r>
      <w:r w:rsidRPr="0013706E">
        <w:rPr>
          <w:lang w:val="uk-UA"/>
        </w:rPr>
        <w:softHyphen/>
        <w:t>світньо темні твої богомольці!</w:t>
      </w:r>
    </w:p>
    <w:p w:rsidR="006D47E9" w:rsidRPr="0013706E" w:rsidRDefault="006D47E9">
      <w:pPr>
        <w:pStyle w:val="text-osn"/>
        <w:rPr>
          <w:lang w:val="uk-UA"/>
        </w:rPr>
      </w:pPr>
      <w:r w:rsidRPr="0013706E">
        <w:rPr>
          <w:lang w:val="uk-UA"/>
        </w:rPr>
        <w:t>(Щоб могла між українцями утриматися грецька ортодоксія, треба українців обма</w:t>
      </w:r>
      <w:r w:rsidRPr="0013706E">
        <w:rPr>
          <w:lang w:val="uk-UA"/>
        </w:rPr>
        <w:softHyphen/>
        <w:t>нювати, кажучи їм, що “православіє, то рідна українська національна справа”. І треба їм бі</w:t>
      </w:r>
      <w:r w:rsidRPr="0013706E">
        <w:rPr>
          <w:lang w:val="uk-UA"/>
        </w:rPr>
        <w:softHyphen/>
        <w:t>ля кивотів ректи, що, наприклад, монахи Київ</w:t>
      </w:r>
      <w:r w:rsidRPr="0013706E">
        <w:rPr>
          <w:lang w:val="uk-UA"/>
        </w:rPr>
        <w:softHyphen/>
        <w:t>ських монастирів</w:t>
      </w:r>
      <w:r w:rsidR="00A3310F">
        <w:rPr>
          <w:lang w:val="uk-UA"/>
        </w:rPr>
        <w:t xml:space="preserve"> – </w:t>
      </w:r>
      <w:r w:rsidRPr="0013706E">
        <w:rPr>
          <w:lang w:val="uk-UA"/>
        </w:rPr>
        <w:t>це просвітителі народу, оборонці державної України (Руси), учителі моралі, проповідники національної свідомости. Так, обманюючи українців, мож</w:t>
      </w:r>
      <w:r w:rsidRPr="0013706E">
        <w:rPr>
          <w:lang w:val="uk-UA"/>
        </w:rPr>
        <w:softHyphen/>
        <w:t>на їх тримати у безпросвітній темряві рабської побожности; вони (побожні раби) не знати</w:t>
      </w:r>
      <w:r w:rsidRPr="0013706E">
        <w:rPr>
          <w:lang w:val="uk-UA"/>
        </w:rPr>
        <w:softHyphen/>
        <w:t>муть, що їх “Розп’ятієм добито?!” (Тарас Шев</w:t>
      </w:r>
      <w:r w:rsidRPr="0013706E">
        <w:rPr>
          <w:lang w:val="uk-UA"/>
        </w:rPr>
        <w:softHyphen/>
        <w:t>чен</w:t>
      </w:r>
      <w:r w:rsidRPr="0013706E">
        <w:rPr>
          <w:lang w:val="uk-UA"/>
        </w:rPr>
        <w:softHyphen/>
        <w:t>ко). Вони спатимуть у рабській побож</w:t>
      </w:r>
      <w:r w:rsidRPr="0013706E">
        <w:rPr>
          <w:lang w:val="uk-UA"/>
        </w:rPr>
        <w:softHyphen/>
        <w:t>ності навіть тоді, коли їм їхній син скаже: “Німії підлії раби заснули, мов свиня в калюжі в своїй неволі” (Тарас Шевченко)).</w:t>
      </w:r>
    </w:p>
    <w:p w:rsidR="006D47E9" w:rsidRPr="0013706E" w:rsidRDefault="006D47E9">
      <w:pPr>
        <w:pStyle w:val="text-osn"/>
        <w:rPr>
          <w:lang w:val="uk-UA"/>
        </w:rPr>
      </w:pPr>
      <w:r w:rsidRPr="0013706E">
        <w:rPr>
          <w:lang w:val="uk-UA"/>
        </w:rPr>
        <w:t>(“Де ж наймичка? На прощу у Київ пішла Ганна”. “Піду помолюся усім святим у Києві, та й знову вернуся в вашу хату, як приймете. Поки маю силу, трудитимусь...” “Прийшла в Київ</w:t>
      </w:r>
      <w:r w:rsidR="00A3310F">
        <w:rPr>
          <w:lang w:val="uk-UA"/>
        </w:rPr>
        <w:t xml:space="preserve"> – </w:t>
      </w:r>
      <w:r w:rsidRPr="0013706E">
        <w:rPr>
          <w:lang w:val="uk-UA"/>
        </w:rPr>
        <w:t>не спочила, у міщанки стала, найнялася носить воду, бо грошей не стало на молебствіє Варварі”. Чесна, працьовита, по-рабському побожна, многострадна, українська жінка-наймичка. Вона прийшла в Київ</w:t>
      </w:r>
      <w:r w:rsidR="00A3310F">
        <w:rPr>
          <w:lang w:val="uk-UA"/>
        </w:rPr>
        <w:t xml:space="preserve"> – </w:t>
      </w:r>
      <w:r w:rsidRPr="0013706E">
        <w:rPr>
          <w:lang w:val="uk-UA"/>
        </w:rPr>
        <w:t>не спочила, біль у кістках щемить, відрами воду носить, заробила гроші і віддала монахам Києво-печерської лаври...)</w:t>
      </w:r>
    </w:p>
    <w:p w:rsidR="006D47E9" w:rsidRPr="0013706E" w:rsidRDefault="006D47E9">
      <w:pPr>
        <w:pStyle w:val="text-osn"/>
        <w:rPr>
          <w:lang w:val="uk-UA"/>
        </w:rPr>
      </w:pPr>
      <w:r w:rsidRPr="0013706E">
        <w:rPr>
          <w:lang w:val="uk-UA"/>
        </w:rPr>
        <w:t>(Монахи Києво-печерської лаври</w:t>
      </w:r>
      <w:r w:rsidR="00A3310F">
        <w:rPr>
          <w:lang w:val="uk-UA"/>
        </w:rPr>
        <w:t xml:space="preserve"> – </w:t>
      </w:r>
      <w:r w:rsidRPr="0013706E">
        <w:rPr>
          <w:lang w:val="uk-UA"/>
        </w:rPr>
        <w:t>обві</w:t>
      </w:r>
      <w:r w:rsidRPr="0013706E">
        <w:rPr>
          <w:lang w:val="uk-UA"/>
        </w:rPr>
        <w:softHyphen/>
        <w:t>шані хрестами, лицеміри, які стоять моли</w:t>
      </w:r>
      <w:r w:rsidRPr="0013706E">
        <w:rPr>
          <w:lang w:val="uk-UA"/>
        </w:rPr>
        <w:softHyphen/>
        <w:t>товно перед церковними золотими ідолами (іконами) навколішки, ходять з кружками -гроші “на Боже збирають”. І їм українська жінка (Ганна-наймичка) дає “на молебствіє Варварі”).</w:t>
      </w:r>
    </w:p>
    <w:p w:rsidR="006D47E9" w:rsidRPr="0013706E" w:rsidRDefault="006D47E9">
      <w:pPr>
        <w:pStyle w:val="text-osn"/>
        <w:rPr>
          <w:lang w:val="uk-UA"/>
        </w:rPr>
      </w:pPr>
      <w:r w:rsidRPr="0013706E">
        <w:rPr>
          <w:lang w:val="uk-UA"/>
        </w:rPr>
        <w:t>(“Ображаєте рідну церкву, православних монахів, архимандритів, ієродияконів! Рідну Українську Національну Віру в Дажбога Лев Силенко відроджує, звіть його лжепророком, примітивом, шарлатаном, неуком! Усе, що він пише, то видумки, обман!” Не Він пише! Пише Агапій Гончаренко (монах Києво-печерської лаври і працівник канцелярії Київського митрополита Філарета) у книзі “Споминки” (Едмонтон, 1965 р., видавництво “Славута”), що київські монахи “...їли ввечері, що називається “чай пити”, поросята і кара</w:t>
      </w:r>
      <w:r w:rsidRPr="0013706E">
        <w:rPr>
          <w:lang w:val="uk-UA"/>
        </w:rPr>
        <w:softHyphen/>
        <w:t>сята всякого манеру, надзівані і начинені риби, і гасили тлусті їди всякими пуншами: слив’янками, орабиновками, малиновками</w:t>
      </w:r>
      <w:r w:rsidR="00A3310F">
        <w:rPr>
          <w:lang w:val="uk-UA"/>
        </w:rPr>
        <w:t xml:space="preserve"> – </w:t>
      </w:r>
      <w:r w:rsidRPr="0013706E">
        <w:rPr>
          <w:lang w:val="uk-UA"/>
        </w:rPr>
        <w:t>всіх назвиськів не перекажеш! В шкапах, де одежа, там робили ліжка, і часто я бачив там зачинених жінок, що монахи держали по тижнях в своїх келіях для похоті”, “що це за святощі, на що і за що добрий працьовитий люд в мирі дає тим монахам гроші на п’янство і блудодійство?!”, “Петро Великий, скасу</w:t>
      </w:r>
      <w:r w:rsidRPr="0013706E">
        <w:rPr>
          <w:lang w:val="uk-UA"/>
        </w:rPr>
        <w:softHyphen/>
        <w:t>вавши жінський монастир, через улицю од Лаври, плакав, подивившись на незчисленну лічбу дитячих головок в підвалах, що монахи з монашками рождали байстрюків дітей і вбивали їх” (стор. 5)).</w:t>
      </w:r>
    </w:p>
    <w:p w:rsidR="006D47E9" w:rsidRPr="0013706E" w:rsidRDefault="006D47E9">
      <w:pPr>
        <w:pStyle w:val="text-osn"/>
        <w:rPr>
          <w:lang w:val="uk-UA"/>
        </w:rPr>
      </w:pPr>
      <w:r w:rsidRPr="0013706E">
        <w:rPr>
          <w:lang w:val="uk-UA"/>
        </w:rPr>
        <w:t>(Кривавий кат України (Руси) -монарх Московитії Александр у Київ приїхав, ог</w:t>
      </w:r>
      <w:r w:rsidRPr="0013706E">
        <w:rPr>
          <w:lang w:val="uk-UA"/>
        </w:rPr>
        <w:softHyphen/>
        <w:t>лянув “возз’єднання України і Московитії”, і тоді “Із царського кабінету дали брилянтовий орден св. Андрея Первозванного з брилян</w:t>
      </w:r>
      <w:r w:rsidRPr="0013706E">
        <w:rPr>
          <w:lang w:val="uk-UA"/>
        </w:rPr>
        <w:softHyphen/>
        <w:t>товою звіздою митрополиту Филарету і митру казначею Лаври, отцю Ігнатію. Де свята правда і милость?!” Монарх-кат діямантами оздобив митрополита-ката душі побожних православних українців. За що? За п’ять мі</w:t>
      </w:r>
      <w:r w:rsidRPr="0013706E">
        <w:rPr>
          <w:lang w:val="uk-UA"/>
        </w:rPr>
        <w:softHyphen/>
        <w:t>ліонів рублів (срібла і золота), які були Київськими монастирями дані в Кримську війну цареві Миколаєві, “на трату генералам в війну”,</w:t>
      </w:r>
      <w:r w:rsidR="00A3310F">
        <w:rPr>
          <w:lang w:val="uk-UA"/>
        </w:rPr>
        <w:t xml:space="preserve"> – </w:t>
      </w:r>
      <w:r w:rsidRPr="0013706E">
        <w:rPr>
          <w:lang w:val="uk-UA"/>
        </w:rPr>
        <w:t>пише (на стор. 6) Агапій Гон</w:t>
      </w:r>
      <w:r w:rsidRPr="0013706E">
        <w:rPr>
          <w:lang w:val="uk-UA"/>
        </w:rPr>
        <w:softHyphen/>
        <w:t>чаренко. За розголошення цієї правди він (А. Гончаренко) був у Константинополі арешто</w:t>
      </w:r>
      <w:r w:rsidRPr="0013706E">
        <w:rPr>
          <w:lang w:val="uk-UA"/>
        </w:rPr>
        <w:softHyphen/>
        <w:t>ва</w:t>
      </w:r>
      <w:r w:rsidRPr="0013706E">
        <w:rPr>
          <w:lang w:val="uk-UA"/>
        </w:rPr>
        <w:softHyphen/>
        <w:t>ний московським консулом Черняєвим і мав бути в кайданах привезений на кораблі “Олег” в Московитію, та він утік, і 112 років тому прибув до Америки, рятуючи своє життя. Він у “Споминках” (стор. 6) пише: “В Атенах... я молився Богові в храмі Юпітера Олимпійського, в другий в храмі Мінерви, в третій в храмі Партенон. Так чимало було для мене чому учитися, що я часу не мав ні на які другі перебенді”.</w:t>
      </w:r>
    </w:p>
    <w:p w:rsidR="006D47E9" w:rsidRPr="0013706E" w:rsidRDefault="006D47E9">
      <w:pPr>
        <w:pStyle w:val="text-osn"/>
        <w:rPr>
          <w:lang w:val="uk-UA"/>
        </w:rPr>
      </w:pPr>
      <w:r w:rsidRPr="0013706E">
        <w:rPr>
          <w:lang w:val="uk-UA"/>
        </w:rPr>
        <w:t>Праведний блудний сину Агапіє Гонча</w:t>
      </w:r>
      <w:r w:rsidRPr="0013706E">
        <w:rPr>
          <w:lang w:val="uk-UA"/>
        </w:rPr>
        <w:softHyphen/>
        <w:t>ренко, коли у Греції молився (учився) у хра</w:t>
      </w:r>
      <w:r w:rsidRPr="0013706E">
        <w:rPr>
          <w:lang w:val="uk-UA"/>
        </w:rPr>
        <w:softHyphen/>
        <w:t>мах дохристиянської Греції, не появилася в тебе думка: чому в християнській Греції дохристиянські храми, вівтарі, письмена, статуї богів збережені, тобто збережена гре</w:t>
      </w:r>
      <w:r w:rsidRPr="0013706E">
        <w:rPr>
          <w:lang w:val="uk-UA"/>
        </w:rPr>
        <w:softHyphen/>
        <w:t>цька дохристиянська національна куль</w:t>
      </w:r>
      <w:r w:rsidRPr="0013706E">
        <w:rPr>
          <w:lang w:val="uk-UA"/>
        </w:rPr>
        <w:softHyphen/>
        <w:t>тура? А чому в Україні (Русі) українська дохристи</w:t>
      </w:r>
      <w:r w:rsidRPr="0013706E">
        <w:rPr>
          <w:lang w:val="uk-UA"/>
        </w:rPr>
        <w:softHyphen/>
        <w:t>янська національна культура безпощадно знищена?</w:t>
      </w:r>
    </w:p>
    <w:p w:rsidR="006D47E9" w:rsidRPr="0013706E" w:rsidRDefault="006D47E9">
      <w:pPr>
        <w:pStyle w:val="text-osn"/>
        <w:rPr>
          <w:lang w:val="uk-UA"/>
        </w:rPr>
      </w:pPr>
      <w:r w:rsidRPr="0013706E">
        <w:rPr>
          <w:lang w:val="uk-UA"/>
        </w:rPr>
        <w:lastRenderedPageBreak/>
        <w:t>Ні, в тебе такої думки не було, бо ти був звичайним збунтованим рабом, який все життя шукав у греко-православії святої правди, і вмер, її не знайшовши.</w:t>
      </w:r>
    </w:p>
    <w:p w:rsidR="006D47E9" w:rsidRPr="0013706E" w:rsidRDefault="006D47E9">
      <w:pPr>
        <w:pStyle w:val="text-osn"/>
        <w:rPr>
          <w:lang w:val="uk-UA"/>
        </w:rPr>
      </w:pPr>
      <w:r w:rsidRPr="0013706E">
        <w:rPr>
          <w:lang w:val="uk-UA"/>
        </w:rPr>
        <w:t>Ти, о, блудний сину, не знав священних законів духовної волі. Ти не знав, що хрес</w:t>
      </w:r>
      <w:r w:rsidRPr="0013706E">
        <w:rPr>
          <w:lang w:val="uk-UA"/>
        </w:rPr>
        <w:softHyphen/>
        <w:t>тителі України (Руси) наказували нищити всі письмена (скарби духовної волі, національної незалежности, пам’ятники рідної культури). І потім окрадених киян робити побожними рабами православія грецької церкви. Не тільки в Україні (Русі) хрестителями були довершені такі злочини).</w:t>
      </w:r>
    </w:p>
    <w:p w:rsidR="006D47E9" w:rsidRPr="0013706E" w:rsidRDefault="006D47E9">
      <w:pPr>
        <w:pStyle w:val="text-osn"/>
        <w:rPr>
          <w:lang w:val="uk-UA"/>
        </w:rPr>
      </w:pPr>
      <w:r w:rsidRPr="0013706E">
        <w:rPr>
          <w:lang w:val="uk-UA"/>
        </w:rPr>
        <w:t>(Еспанський єпископ Ланда під час хре</w:t>
      </w:r>
      <w:r w:rsidRPr="0013706E">
        <w:rPr>
          <w:lang w:val="uk-UA"/>
        </w:rPr>
        <w:softHyphen/>
        <w:t>щення Мехіки (Юкатану) видав наказ нищити всі письмена мехіканські, нищити велику їхню національну культуру, і охрещених мехіканів робити побожними рабами латинської церк</w:t>
      </w:r>
      <w:r w:rsidRPr="0013706E">
        <w:rPr>
          <w:lang w:val="uk-UA"/>
        </w:rPr>
        <w:softHyphen/>
        <w:t>ви. Мехікани були щасливіші, як українці: деякі мехіканські дохристиянські письмена чудом урятувалися, і вони сьогодні у євро</w:t>
      </w:r>
      <w:r w:rsidRPr="0013706E">
        <w:rPr>
          <w:lang w:val="uk-UA"/>
        </w:rPr>
        <w:softHyphen/>
        <w:t>пейських і американських музеях мають велику цінність, і славлять високу самобутню (дохристиянську) культуру Мехіки).</w:t>
      </w:r>
    </w:p>
    <w:p w:rsidR="006D47E9" w:rsidRPr="0013706E" w:rsidRDefault="006D47E9">
      <w:pPr>
        <w:pStyle w:val="text-osn"/>
        <w:rPr>
          <w:lang w:val="uk-UA"/>
        </w:rPr>
      </w:pPr>
      <w:r w:rsidRPr="0013706E">
        <w:rPr>
          <w:b/>
          <w:lang w:val="uk-UA"/>
        </w:rPr>
        <w:t>132. Ви будете наражені на питання:</w:t>
      </w:r>
      <w:r w:rsidRPr="0013706E">
        <w:rPr>
          <w:lang w:val="uk-UA"/>
        </w:rPr>
        <w:t xml:space="preserve"> “Не говоріть мені про РУНВіру, це було давно, більше, як тисячу літ тому. І про це не варто згадувати”.</w:t>
      </w:r>
    </w:p>
    <w:p w:rsidR="006D47E9" w:rsidRPr="0013706E" w:rsidRDefault="006D47E9">
      <w:pPr>
        <w:pStyle w:val="text-osn"/>
        <w:rPr>
          <w:lang w:val="uk-UA"/>
        </w:rPr>
      </w:pPr>
      <w:r w:rsidRPr="0013706E">
        <w:rPr>
          <w:lang w:val="uk-UA"/>
        </w:rPr>
        <w:t>Виходить</w:t>
      </w:r>
      <w:r w:rsidR="00A3310F">
        <w:rPr>
          <w:lang w:val="uk-UA"/>
        </w:rPr>
        <w:t xml:space="preserve"> – </w:t>
      </w:r>
      <w:r w:rsidRPr="0013706E">
        <w:rPr>
          <w:lang w:val="uk-UA"/>
        </w:rPr>
        <w:t>не говоріть нам про Укра</w:t>
      </w:r>
      <w:r w:rsidRPr="0013706E">
        <w:rPr>
          <w:lang w:val="uk-UA"/>
        </w:rPr>
        <w:softHyphen/>
        <w:t>їнську Державу, це було давно, і про це не варто згадувати? У Батурині москвинські банди Петра Першого українських немовлят, батьки яких полягли під оборонними мурами, з колисок брали за ноги, розбивали їхні голови об мур і кидали у вогонь</w:t>
      </w:r>
      <w:r w:rsidR="00A3310F">
        <w:rPr>
          <w:lang w:val="uk-UA"/>
        </w:rPr>
        <w:t xml:space="preserve"> – </w:t>
      </w:r>
      <w:r w:rsidRPr="0013706E">
        <w:rPr>
          <w:lang w:val="uk-UA"/>
        </w:rPr>
        <w:t>“воз</w:t>
      </w:r>
      <w:r w:rsidRPr="0013706E">
        <w:rPr>
          <w:lang w:val="uk-UA"/>
        </w:rPr>
        <w:softHyphen/>
        <w:t>з’єднували Україну з Россєєю”. Це було давно, і про це не варто згадувати?</w:t>
      </w:r>
    </w:p>
    <w:p w:rsidR="006D47E9" w:rsidRPr="0013706E" w:rsidRDefault="006D47E9">
      <w:pPr>
        <w:pStyle w:val="text-osn"/>
        <w:rPr>
          <w:lang w:val="uk-UA"/>
        </w:rPr>
      </w:pPr>
      <w:r w:rsidRPr="0013706E">
        <w:rPr>
          <w:lang w:val="uk-UA"/>
        </w:rPr>
        <w:t>В 988 році мечем і вогнем були діти, матері, юнаки і цнотливі юнки загнані у хвилі Дніпра. Шамани розпусної Візантії, вима</w:t>
      </w:r>
      <w:r w:rsidRPr="0013706E">
        <w:rPr>
          <w:lang w:val="uk-UA"/>
        </w:rPr>
        <w:softHyphen/>
        <w:t>хуючи підстриженими кінськими хвостами (кропилами), кропили Україну (Русь) -відвертали українців (русичів) від їхньої батьківської рідної віри і навертали їх на грецьку ортодоксію. Це було давно, і про це не варто згадувати?</w:t>
      </w:r>
    </w:p>
    <w:p w:rsidR="006D47E9" w:rsidRPr="0013706E" w:rsidRDefault="006D47E9">
      <w:pPr>
        <w:pStyle w:val="text-osn"/>
        <w:rPr>
          <w:lang w:val="uk-UA"/>
        </w:rPr>
      </w:pPr>
      <w:r w:rsidRPr="0013706E">
        <w:rPr>
          <w:lang w:val="uk-UA"/>
        </w:rPr>
        <w:t>“Грязь Москви”, “варшавське сміття”, яке дбає про спасіння “своєї душоньки” темної і обивательської, має коротку пам’ять тому, що воно без національної моралі. Ми, рунвісти, люди великої Душі народної, ми кажемо: “Нічого нами не забуто! Ми не зітремо з пам’яті своєї страждання народу нашого, ми ніколи і ніде не простимо давнім, сучасним і майбутнім катам України!”</w:t>
      </w:r>
    </w:p>
    <w:p w:rsidR="006D47E9" w:rsidRPr="0013706E" w:rsidRDefault="006D47E9">
      <w:pPr>
        <w:pStyle w:val="text-osn"/>
        <w:rPr>
          <w:lang w:val="uk-UA"/>
        </w:rPr>
      </w:pPr>
      <w:r w:rsidRPr="0013706E">
        <w:rPr>
          <w:b/>
          <w:lang w:val="uk-UA"/>
        </w:rPr>
        <w:t xml:space="preserve">133. Ви будете наражені на питання: </w:t>
      </w:r>
      <w:r w:rsidRPr="0013706E">
        <w:rPr>
          <w:lang w:val="uk-UA"/>
        </w:rPr>
        <w:t>“РУНВіра, це добра справа, але її треба ширити в Україні, а не на еміграції”. Хіба українці на еміграції не здібні жити для доброї справи? Хіба українці на еміграції вважаються тільки юрбою, яка живе справами шлунку, справами асиміляції? Хіба вона не здібна готуватися духовно і тілесно до творення Української Духовної Революції, яка має мету створення могутньої Української Держави?</w:t>
      </w:r>
    </w:p>
    <w:p w:rsidR="006D47E9" w:rsidRPr="0013706E" w:rsidRDefault="006D47E9">
      <w:pPr>
        <w:pStyle w:val="text-osn"/>
        <w:rPr>
          <w:lang w:val="uk-UA"/>
        </w:rPr>
      </w:pPr>
      <w:r w:rsidRPr="0013706E">
        <w:rPr>
          <w:b/>
          <w:lang w:val="uk-UA"/>
        </w:rPr>
        <w:t xml:space="preserve">134. Ви будете наражені на питання: </w:t>
      </w:r>
      <w:r w:rsidRPr="0013706E">
        <w:rPr>
          <w:lang w:val="uk-UA"/>
        </w:rPr>
        <w:t>“Ідіть геть від мене з РУНВірою! Віра</w:t>
      </w:r>
      <w:r w:rsidR="00A3310F">
        <w:rPr>
          <w:lang w:val="uk-UA"/>
        </w:rPr>
        <w:t xml:space="preserve"> – </w:t>
      </w:r>
      <w:r w:rsidRPr="0013706E">
        <w:rPr>
          <w:lang w:val="uk-UA"/>
        </w:rPr>
        <w:t>справа приватна, ніхто нікому не має права вказу</w:t>
      </w:r>
      <w:r w:rsidRPr="0013706E">
        <w:rPr>
          <w:lang w:val="uk-UA"/>
        </w:rPr>
        <w:softHyphen/>
        <w:t>вати, як і в що він має вірити!”</w:t>
      </w:r>
    </w:p>
    <w:p w:rsidR="006D47E9" w:rsidRPr="0013706E" w:rsidRDefault="006D47E9">
      <w:pPr>
        <w:pStyle w:val="text-osn"/>
        <w:rPr>
          <w:lang w:val="uk-UA"/>
        </w:rPr>
      </w:pPr>
      <w:r w:rsidRPr="0013706E">
        <w:rPr>
          <w:lang w:val="uk-UA"/>
        </w:rPr>
        <w:t>Я був здивований, почувши щось подібне від жида, який мені пояснив, що він між чужинцями ширить філософію, що “релігія</w:t>
      </w:r>
      <w:r w:rsidR="00A3310F">
        <w:rPr>
          <w:lang w:val="uk-UA"/>
        </w:rPr>
        <w:t xml:space="preserve"> – </w:t>
      </w:r>
      <w:r w:rsidRPr="0013706E">
        <w:rPr>
          <w:lang w:val="uk-UA"/>
        </w:rPr>
        <w:t>справа приватна”, але сам він вірний ви</w:t>
      </w:r>
      <w:r w:rsidRPr="0013706E">
        <w:rPr>
          <w:lang w:val="uk-UA"/>
        </w:rPr>
        <w:softHyphen/>
        <w:t>знавець віри Мойсеєвої і гордиться, що батько його виховав у дусі юдаїзму.</w:t>
      </w:r>
    </w:p>
    <w:p w:rsidR="006D47E9" w:rsidRPr="0013706E" w:rsidRDefault="006D47E9">
      <w:pPr>
        <w:pStyle w:val="text-osn"/>
        <w:rPr>
          <w:lang w:val="uk-UA"/>
        </w:rPr>
      </w:pPr>
      <w:r w:rsidRPr="0013706E">
        <w:rPr>
          <w:lang w:val="uk-UA"/>
        </w:rPr>
        <w:t>Віра, правдива Віра, тобто, РУНВіра— душа народу, духовне й тілесне обличчя на</w:t>
      </w:r>
      <w:r w:rsidRPr="0013706E">
        <w:rPr>
          <w:lang w:val="uk-UA"/>
        </w:rPr>
        <w:softHyphen/>
        <w:t>роду. Достойний син відчуває її в крові. Він, обожнюючи її, сам себе збагачує духовістю і величчю рідних предків.</w:t>
      </w:r>
    </w:p>
    <w:p w:rsidR="006D47E9" w:rsidRPr="0013706E" w:rsidRDefault="006D47E9">
      <w:pPr>
        <w:pStyle w:val="text-osn"/>
        <w:rPr>
          <w:lang w:val="uk-UA"/>
        </w:rPr>
      </w:pPr>
      <w:r w:rsidRPr="0013706E">
        <w:rPr>
          <w:lang w:val="uk-UA"/>
        </w:rPr>
        <w:t>Деморалізована людина (учень філософії нігілізму) на віру дивиться, як на гріш, ковбасу, горілку, і тому він каже, що справа віри</w:t>
      </w:r>
      <w:r w:rsidR="00A3310F">
        <w:rPr>
          <w:lang w:val="uk-UA"/>
        </w:rPr>
        <w:t xml:space="preserve"> – </w:t>
      </w:r>
      <w:r w:rsidRPr="0013706E">
        <w:rPr>
          <w:lang w:val="uk-UA"/>
        </w:rPr>
        <w:t>справа приватна. Бути українцем, і не мати РУНВіри, і належати до інтерна</w:t>
      </w:r>
      <w:r w:rsidRPr="0013706E">
        <w:rPr>
          <w:lang w:val="uk-UA"/>
        </w:rPr>
        <w:softHyphen/>
        <w:t>ціона</w:t>
      </w:r>
      <w:r w:rsidRPr="0013706E">
        <w:rPr>
          <w:lang w:val="uk-UA"/>
        </w:rPr>
        <w:softHyphen/>
        <w:t>льної секти (до секти людей, які загубили зв’язок між собою і предками своїми) і казати, що віра</w:t>
      </w:r>
      <w:r w:rsidR="00A3310F">
        <w:rPr>
          <w:lang w:val="uk-UA"/>
        </w:rPr>
        <w:t xml:space="preserve"> – </w:t>
      </w:r>
      <w:r w:rsidRPr="0013706E">
        <w:rPr>
          <w:lang w:val="uk-UA"/>
        </w:rPr>
        <w:t>приватна справа, значить не соро</w:t>
      </w:r>
      <w:r w:rsidRPr="0013706E">
        <w:rPr>
          <w:lang w:val="uk-UA"/>
        </w:rPr>
        <w:softHyphen/>
        <w:t>митися проповідувати ницість душі своєї.</w:t>
      </w:r>
    </w:p>
    <w:p w:rsidR="006D47E9" w:rsidRPr="0013706E" w:rsidRDefault="006D47E9">
      <w:pPr>
        <w:pStyle w:val="text-osn"/>
        <w:rPr>
          <w:lang w:val="uk-UA"/>
        </w:rPr>
      </w:pPr>
      <w:r w:rsidRPr="0013706E">
        <w:rPr>
          <w:b/>
          <w:lang w:val="uk-UA"/>
        </w:rPr>
        <w:t>135. Ви будете наражені на питання:</w:t>
      </w:r>
      <w:r w:rsidRPr="0013706E">
        <w:rPr>
          <w:lang w:val="uk-UA"/>
        </w:rPr>
        <w:t xml:space="preserve"> “Я, українець, вірю в “Біблію”, а ви ні? Ви безбожники? Мені не потрібна ваша Рідна Українська Національна Віра, я не визнаю Дажбога”.</w:t>
      </w:r>
    </w:p>
    <w:p w:rsidR="006D47E9" w:rsidRPr="0013706E" w:rsidRDefault="006D47E9">
      <w:pPr>
        <w:pStyle w:val="text-osn"/>
        <w:rPr>
          <w:lang w:val="uk-UA"/>
        </w:rPr>
      </w:pPr>
      <w:r w:rsidRPr="0013706E">
        <w:rPr>
          <w:lang w:val="uk-UA"/>
        </w:rPr>
        <w:t>Добре, біблійнику, вір у “Біблію”, але вір по-мудрому, а не по-глупому. Вір, що біблійний “Господь Саваот</w:t>
      </w:r>
      <w:r w:rsidR="00A3310F">
        <w:rPr>
          <w:lang w:val="uk-UA"/>
        </w:rPr>
        <w:t xml:space="preserve"> – </w:t>
      </w:r>
      <w:r w:rsidRPr="0013706E">
        <w:rPr>
          <w:lang w:val="uk-UA"/>
        </w:rPr>
        <w:t>Бог Ізраеля” (Єремія, гл. 16, в. 9). Коли “Саваот</w:t>
      </w:r>
      <w:r w:rsidR="00A3310F">
        <w:rPr>
          <w:lang w:val="uk-UA"/>
        </w:rPr>
        <w:t xml:space="preserve"> – </w:t>
      </w:r>
      <w:r w:rsidRPr="0013706E">
        <w:rPr>
          <w:lang w:val="uk-UA"/>
        </w:rPr>
        <w:t>Бог Ізраеля”, значить він для тебе чужий, бо ж ти не ізраелець, а українець.</w:t>
      </w:r>
    </w:p>
    <w:p w:rsidR="006D47E9" w:rsidRPr="0013706E" w:rsidRDefault="006D47E9">
      <w:pPr>
        <w:pStyle w:val="text-osn"/>
        <w:rPr>
          <w:lang w:val="uk-UA"/>
        </w:rPr>
      </w:pPr>
      <w:r w:rsidRPr="0013706E">
        <w:rPr>
          <w:lang w:val="uk-UA"/>
        </w:rPr>
        <w:t>Хочеш бути достойною людиною, то “нехай не буде в тебе чужого Бога, і щоб ти не поклонявся перед чужоземним Богом” (“Пса</w:t>
      </w:r>
      <w:r w:rsidRPr="0013706E">
        <w:rPr>
          <w:lang w:val="uk-UA"/>
        </w:rPr>
        <w:softHyphen/>
        <w:t>ль</w:t>
      </w:r>
      <w:r w:rsidRPr="0013706E">
        <w:rPr>
          <w:lang w:val="uk-UA"/>
        </w:rPr>
        <w:softHyphen/>
        <w:t>ми”, 81, 9), а служив рідному Дажбогові, Дажбог</w:t>
      </w:r>
      <w:r w:rsidR="00A3310F">
        <w:rPr>
          <w:lang w:val="uk-UA"/>
        </w:rPr>
        <w:t xml:space="preserve"> – </w:t>
      </w:r>
      <w:r w:rsidRPr="0013706E">
        <w:rPr>
          <w:lang w:val="uk-UA"/>
        </w:rPr>
        <w:t>Всюдисущий і Єдиносущий Господь України (Руси).</w:t>
      </w:r>
    </w:p>
    <w:p w:rsidR="006D47E9" w:rsidRPr="0013706E" w:rsidRDefault="006D47E9">
      <w:pPr>
        <w:pStyle w:val="text-osn"/>
        <w:rPr>
          <w:lang w:val="uk-UA"/>
        </w:rPr>
      </w:pPr>
      <w:r w:rsidRPr="0013706E">
        <w:rPr>
          <w:lang w:val="uk-UA"/>
        </w:rPr>
        <w:t>Коли князь твій, або княгиня твоя, або “коли брат твій.., або син твій, чи дочка твоя, чи жона серця твого, чи приятель твій любий, як душа твоя, та буде підмовляти тебе тайком, говорячи:</w:t>
      </w:r>
    </w:p>
    <w:p w:rsidR="006D47E9" w:rsidRPr="0013706E" w:rsidRDefault="006D47E9">
      <w:pPr>
        <w:pStyle w:val="text-osn"/>
        <w:rPr>
          <w:lang w:val="uk-UA"/>
        </w:rPr>
      </w:pPr>
      <w:r w:rsidRPr="0013706E">
        <w:rPr>
          <w:lang w:val="uk-UA"/>
        </w:rPr>
        <w:t xml:space="preserve">“Нумо, будем служити Богам народів, що навкруги вас, близько до тебе чи далеко від тебе.., то не приставай на волю його і не слухай його” (5 кн. Мойсея, гл. 13, в. 6—10). Від наруги обороняючи Дажбога (Рідну Предківську Духовність), ти отого князя, оту княгиню, отого рідного </w:t>
      </w:r>
      <w:r w:rsidRPr="0013706E">
        <w:rPr>
          <w:lang w:val="uk-UA"/>
        </w:rPr>
        <w:lastRenderedPageBreak/>
        <w:t>брата чи “пророка, або сновидця” (5 кн. Мойсея, гл. 13) “мусиш вбити” і “рука твоя буде перва на страту його, а потім рука всього люду” і ось ти “цим робом викоріниш зло між вас”.</w:t>
      </w:r>
    </w:p>
    <w:p w:rsidR="006D47E9" w:rsidRPr="0013706E" w:rsidRDefault="006D47E9">
      <w:pPr>
        <w:pStyle w:val="text-osn"/>
        <w:rPr>
          <w:lang w:val="uk-UA"/>
        </w:rPr>
      </w:pPr>
      <w:r w:rsidRPr="0013706E">
        <w:rPr>
          <w:b/>
          <w:lang w:val="uk-UA"/>
        </w:rPr>
        <w:t xml:space="preserve">136. “Біблія” вчить, що є рідна Духовність </w:t>
      </w:r>
      <w:r w:rsidRPr="0013706E">
        <w:rPr>
          <w:lang w:val="uk-UA"/>
        </w:rPr>
        <w:t>і є Чужа Духовність, і тому для жидів Саваот</w:t>
      </w:r>
      <w:r w:rsidR="00A3310F">
        <w:rPr>
          <w:lang w:val="uk-UA"/>
        </w:rPr>
        <w:t xml:space="preserve"> – </w:t>
      </w:r>
      <w:r w:rsidRPr="0013706E">
        <w:rPr>
          <w:lang w:val="uk-UA"/>
        </w:rPr>
        <w:t>Рідний, а Дажбог</w:t>
      </w:r>
      <w:r w:rsidR="00A3310F">
        <w:rPr>
          <w:lang w:val="uk-UA"/>
        </w:rPr>
        <w:t xml:space="preserve"> – </w:t>
      </w:r>
      <w:r w:rsidRPr="0013706E">
        <w:rPr>
          <w:lang w:val="uk-UA"/>
        </w:rPr>
        <w:t>Чужий, безвартісний ідол. І тому для Українців Дажбог</w:t>
      </w:r>
      <w:r w:rsidR="00A3310F">
        <w:rPr>
          <w:lang w:val="uk-UA"/>
        </w:rPr>
        <w:t xml:space="preserve"> – </w:t>
      </w:r>
      <w:r w:rsidRPr="0013706E">
        <w:rPr>
          <w:lang w:val="uk-UA"/>
        </w:rPr>
        <w:t>Рідний, а Саваот</w:t>
      </w:r>
      <w:r w:rsidR="00A3310F">
        <w:rPr>
          <w:lang w:val="uk-UA"/>
        </w:rPr>
        <w:t xml:space="preserve"> – </w:t>
      </w:r>
      <w:r w:rsidRPr="0013706E">
        <w:rPr>
          <w:lang w:val="uk-UA"/>
        </w:rPr>
        <w:t>Чужий, безвартісний ідол. Кожна мати</w:t>
      </w:r>
      <w:r w:rsidR="00A3310F">
        <w:rPr>
          <w:lang w:val="uk-UA"/>
        </w:rPr>
        <w:t xml:space="preserve"> – </w:t>
      </w:r>
      <w:r w:rsidRPr="0013706E">
        <w:rPr>
          <w:lang w:val="uk-UA"/>
        </w:rPr>
        <w:t>мати. Але тільки рідна мати правдива мати</w:t>
      </w:r>
      <w:r w:rsidR="00A3310F">
        <w:rPr>
          <w:lang w:val="uk-UA"/>
        </w:rPr>
        <w:t xml:space="preserve"> – </w:t>
      </w:r>
      <w:r w:rsidRPr="0013706E">
        <w:rPr>
          <w:lang w:val="uk-UA"/>
        </w:rPr>
        <w:t>між нею і її дитиною живе свята таїна людської вічности. Той, хто каже, що він українець і йому не потрібно Рідної Укра</w:t>
      </w:r>
      <w:r w:rsidRPr="0013706E">
        <w:rPr>
          <w:lang w:val="uk-UA"/>
        </w:rPr>
        <w:softHyphen/>
        <w:t>їнської Національної Віри, той сам собі не потрібний</w:t>
      </w:r>
      <w:r w:rsidR="00A3310F">
        <w:rPr>
          <w:lang w:val="uk-UA"/>
        </w:rPr>
        <w:t xml:space="preserve"> – </w:t>
      </w:r>
      <w:r w:rsidRPr="0013706E">
        <w:rPr>
          <w:lang w:val="uk-UA"/>
        </w:rPr>
        <w:t>хто непотрібний сам собі, той нікому непотрібний.</w:t>
      </w:r>
    </w:p>
    <w:p w:rsidR="006D47E9" w:rsidRPr="0013706E" w:rsidRDefault="006D47E9">
      <w:pPr>
        <w:pStyle w:val="text-osn"/>
        <w:rPr>
          <w:lang w:val="uk-UA"/>
        </w:rPr>
      </w:pPr>
      <w:r w:rsidRPr="0013706E">
        <w:rPr>
          <w:b/>
          <w:lang w:val="uk-UA"/>
        </w:rPr>
        <w:t xml:space="preserve">137. Ви будете наражені на питання: </w:t>
      </w:r>
      <w:r w:rsidRPr="0013706E">
        <w:rPr>
          <w:lang w:val="uk-UA"/>
        </w:rPr>
        <w:t>“Ви комуністи, бо ви не християни?!” Кожна думаюча людина знає, що коли б не було християнізму, то не було б комунізму. Не буд</w:t>
      </w:r>
      <w:r w:rsidRPr="0013706E">
        <w:rPr>
          <w:lang w:val="uk-UA"/>
        </w:rPr>
        <w:softHyphen/>
        <w:t>дизм, не шінтоїзм, не гіндуїзм, не мусуль</w:t>
      </w:r>
      <w:r w:rsidRPr="0013706E">
        <w:rPr>
          <w:lang w:val="uk-UA"/>
        </w:rPr>
        <w:softHyphen/>
        <w:t>манізм, а християнізм народив комунізм.</w:t>
      </w:r>
    </w:p>
    <w:p w:rsidR="006D47E9" w:rsidRPr="0013706E" w:rsidRDefault="006D47E9">
      <w:pPr>
        <w:pStyle w:val="text-osn"/>
        <w:rPr>
          <w:lang w:val="uk-UA"/>
        </w:rPr>
      </w:pPr>
      <w:r w:rsidRPr="0013706E">
        <w:rPr>
          <w:lang w:val="uk-UA"/>
        </w:rPr>
        <w:t>Ми, рунвісти, нічого спільного не маємо ні з християнським комунізмом, ні з кому</w:t>
      </w:r>
      <w:r w:rsidRPr="0013706E">
        <w:rPr>
          <w:lang w:val="uk-UA"/>
        </w:rPr>
        <w:softHyphen/>
        <w:t>ністичним християнізмом. Ми проти того, щоб комунізм продовжував соціяльні ідеали первісного християнізму.</w:t>
      </w:r>
    </w:p>
    <w:p w:rsidR="006D47E9" w:rsidRPr="0013706E" w:rsidRDefault="006D47E9">
      <w:pPr>
        <w:pStyle w:val="text-osn"/>
        <w:rPr>
          <w:lang w:val="uk-UA"/>
        </w:rPr>
      </w:pPr>
      <w:r w:rsidRPr="0013706E">
        <w:rPr>
          <w:lang w:val="uk-UA"/>
        </w:rPr>
        <w:t>Карл Маркс</w:t>
      </w:r>
      <w:r w:rsidR="00A3310F">
        <w:rPr>
          <w:lang w:val="uk-UA"/>
        </w:rPr>
        <w:t xml:space="preserve"> – </w:t>
      </w:r>
      <w:r w:rsidRPr="0013706E">
        <w:rPr>
          <w:lang w:val="uk-UA"/>
        </w:rPr>
        <w:t>Фрідріх Енгельс, пропо</w:t>
      </w:r>
      <w:r w:rsidRPr="0013706E">
        <w:rPr>
          <w:lang w:val="uk-UA"/>
        </w:rPr>
        <w:softHyphen/>
        <w:t>відуючи комунізм, твердили, що вони здій</w:t>
      </w:r>
      <w:r w:rsidRPr="0013706E">
        <w:rPr>
          <w:lang w:val="uk-UA"/>
        </w:rPr>
        <w:softHyphen/>
        <w:t>снюють соціяльні доктрини інтернаціо</w:t>
      </w:r>
      <w:r w:rsidRPr="0013706E">
        <w:rPr>
          <w:lang w:val="uk-UA"/>
        </w:rPr>
        <w:softHyphen/>
        <w:t>наль</w:t>
      </w:r>
      <w:r w:rsidRPr="0013706E">
        <w:rPr>
          <w:lang w:val="uk-UA"/>
        </w:rPr>
        <w:softHyphen/>
        <w:t>но</w:t>
      </w:r>
      <w:r w:rsidRPr="0013706E">
        <w:rPr>
          <w:lang w:val="uk-UA"/>
        </w:rPr>
        <w:softHyphen/>
        <w:t>го християнізму. Вони рекли: “Хіба хрис</w:t>
      </w:r>
      <w:r w:rsidRPr="0013706E">
        <w:rPr>
          <w:lang w:val="uk-UA"/>
        </w:rPr>
        <w:softHyphen/>
        <w:t>тиянство не боролося теж проти приватної власности, проти шлюбу, проти держави? Хіба воно не проповідувало замість цього благодійність і жебрацтво, безшлюбність і вмертвіння плоті, монастирське життя і церкву?” (“Маніфест Комуністичної Партії”, Маркс-Енґельс).</w:t>
      </w:r>
    </w:p>
    <w:p w:rsidR="006D47E9" w:rsidRPr="0013706E" w:rsidRDefault="006D47E9">
      <w:pPr>
        <w:pStyle w:val="text-osn"/>
        <w:rPr>
          <w:lang w:val="uk-UA"/>
        </w:rPr>
      </w:pPr>
      <w:r w:rsidRPr="0013706E">
        <w:rPr>
          <w:lang w:val="uk-UA"/>
        </w:rPr>
        <w:t>Хіба комуністи в Україні не говорили, що Христос був першим комуністом, бо він виступав проти приватної власности і казав, що скоріше верблюд пролізе через вушко голки, чим багатий потрапить до царства небесного?</w:t>
      </w:r>
    </w:p>
    <w:p w:rsidR="006D47E9" w:rsidRPr="0013706E" w:rsidRDefault="006D47E9">
      <w:pPr>
        <w:pStyle w:val="text-osn"/>
        <w:rPr>
          <w:lang w:val="uk-UA"/>
        </w:rPr>
      </w:pPr>
      <w:r w:rsidRPr="0013706E">
        <w:rPr>
          <w:lang w:val="uk-UA"/>
        </w:rPr>
        <w:t>Хіба колгосп не жебрацтво, не умертвіння плоті, не модерне комуністичне монастирське життя? Комунізм</w:t>
      </w:r>
      <w:r w:rsidR="00A3310F">
        <w:rPr>
          <w:lang w:val="uk-UA"/>
        </w:rPr>
        <w:t xml:space="preserve"> – </w:t>
      </w:r>
      <w:r w:rsidRPr="0013706E">
        <w:rPr>
          <w:lang w:val="uk-UA"/>
        </w:rPr>
        <w:t>спадщина християнізму (юдейської інтернаціональної секти)!</w:t>
      </w:r>
    </w:p>
    <w:p w:rsidR="006D47E9" w:rsidRPr="0013706E" w:rsidRDefault="006D47E9">
      <w:pPr>
        <w:pStyle w:val="text-osn"/>
        <w:rPr>
          <w:lang w:val="uk-UA"/>
        </w:rPr>
      </w:pPr>
      <w:r w:rsidRPr="0013706E">
        <w:rPr>
          <w:b/>
          <w:lang w:val="uk-UA"/>
        </w:rPr>
        <w:t xml:space="preserve">138. Ви будете наражені на питання: </w:t>
      </w:r>
      <w:r w:rsidRPr="0013706E">
        <w:rPr>
          <w:lang w:val="uk-UA"/>
        </w:rPr>
        <w:t>“Ми, українці, християни, у нас все своє, і нам РУНВіри не потрібно, ми хочемо жити по-старому так, як наші батьки жили”.</w:t>
      </w:r>
    </w:p>
    <w:p w:rsidR="006D47E9" w:rsidRPr="0013706E" w:rsidRDefault="006D47E9">
      <w:pPr>
        <w:pStyle w:val="text-osn"/>
        <w:rPr>
          <w:lang w:val="uk-UA"/>
        </w:rPr>
      </w:pPr>
      <w:r w:rsidRPr="0013706E">
        <w:rPr>
          <w:lang w:val="uk-UA"/>
        </w:rPr>
        <w:t>Ні, не живіть так, як жили ваші батьки</w:t>
      </w:r>
      <w:r w:rsidR="00A3310F">
        <w:rPr>
          <w:lang w:val="uk-UA"/>
        </w:rPr>
        <w:t xml:space="preserve"> – </w:t>
      </w:r>
      <w:r w:rsidRPr="0013706E">
        <w:rPr>
          <w:lang w:val="uk-UA"/>
        </w:rPr>
        <w:t>ваші батьки ходили у ярмах. І що ж у вас, брати-чужовіри, “все своє”? Грецьке кадило, кропило, грецька служба Божа написана греком Іоаном Злотоустим, грецькі ризи (сорочки), догми, канони, ікони, на яких (за грецьким іконописним стилем) зображені греки, жиди, латини і їхні символи?</w:t>
      </w:r>
    </w:p>
    <w:p w:rsidR="006D47E9" w:rsidRPr="0013706E" w:rsidRDefault="006D47E9">
      <w:pPr>
        <w:pStyle w:val="text-osn"/>
        <w:rPr>
          <w:lang w:val="uk-UA"/>
        </w:rPr>
      </w:pPr>
      <w:r w:rsidRPr="0013706E">
        <w:rPr>
          <w:lang w:val="uk-UA"/>
        </w:rPr>
        <w:t>Що ж у вас, брати-чужовіри, “все своє”? Жидівські заповіді, жидівський пророк Мой</w:t>
      </w:r>
      <w:r w:rsidRPr="0013706E">
        <w:rPr>
          <w:lang w:val="uk-UA"/>
        </w:rPr>
        <w:softHyphen/>
        <w:t>сей, святощі, привезені з берегів Йорданю, Атосу, булли папські, писання рабінів Ези</w:t>
      </w:r>
      <w:r w:rsidRPr="0013706E">
        <w:rPr>
          <w:lang w:val="uk-UA"/>
        </w:rPr>
        <w:softHyphen/>
        <w:t>кіела</w:t>
      </w:r>
      <w:r w:rsidR="00A3310F">
        <w:rPr>
          <w:lang w:val="uk-UA"/>
        </w:rPr>
        <w:t xml:space="preserve"> – </w:t>
      </w:r>
      <w:r w:rsidRPr="0013706E">
        <w:rPr>
          <w:lang w:val="uk-UA"/>
        </w:rPr>
        <w:t>Ездри (“П’ятикнижжя Мойсея”), писання жидів євангелистів, мудрування пап римських, патріархів візантійських?</w:t>
      </w:r>
    </w:p>
    <w:p w:rsidR="006D47E9" w:rsidRPr="0013706E" w:rsidRDefault="006D47E9">
      <w:pPr>
        <w:pStyle w:val="text-osn"/>
        <w:rPr>
          <w:lang w:val="uk-UA"/>
        </w:rPr>
      </w:pPr>
      <w:r w:rsidRPr="0013706E">
        <w:rPr>
          <w:lang w:val="uk-UA"/>
        </w:rPr>
        <w:t>Що ж у вас, брати-чужовіри, “все своє”? Думка, хвилювання? З вашою думкою, наприклад, папа римський не рахується, він ваших єпископських синодів не визнає, цер</w:t>
      </w:r>
      <w:r w:rsidRPr="0013706E">
        <w:rPr>
          <w:lang w:val="uk-UA"/>
        </w:rPr>
        <w:softHyphen/>
        <w:t>кви ваші не ваші, ви їх побудували за тяжко вами запрацьовані гроші, ви ними тішитеся, як наївні діти, обманлива радість, ваші церкви записані, як матеріяльна власність папи римського.</w:t>
      </w:r>
    </w:p>
    <w:p w:rsidR="006D47E9" w:rsidRPr="0013706E" w:rsidRDefault="006D47E9">
      <w:pPr>
        <w:pStyle w:val="text-osn"/>
        <w:rPr>
          <w:lang w:val="uk-UA"/>
        </w:rPr>
      </w:pPr>
      <w:r w:rsidRPr="0013706E">
        <w:rPr>
          <w:lang w:val="uk-UA"/>
        </w:rPr>
        <w:t>А що ж папа римський визнає? Він визнає ті гроші, які ви йому посилаєте і визнає, що ви його духовні раби</w:t>
      </w:r>
      <w:r w:rsidR="00A3310F">
        <w:rPr>
          <w:lang w:val="uk-UA"/>
        </w:rPr>
        <w:t xml:space="preserve"> – </w:t>
      </w:r>
      <w:r w:rsidRPr="0013706E">
        <w:rPr>
          <w:lang w:val="uk-UA"/>
        </w:rPr>
        <w:t>овече стадо рутенів.</w:t>
      </w:r>
    </w:p>
    <w:p w:rsidR="006D47E9" w:rsidRPr="0013706E" w:rsidRDefault="006D47E9">
      <w:pPr>
        <w:pStyle w:val="text-osn"/>
        <w:rPr>
          <w:lang w:val="uk-UA"/>
        </w:rPr>
      </w:pPr>
      <w:r w:rsidRPr="0013706E">
        <w:rPr>
          <w:b/>
          <w:lang w:val="uk-UA"/>
        </w:rPr>
        <w:t>139. Ми, українці, змарнували десять століть!</w:t>
      </w:r>
      <w:r w:rsidRPr="0013706E">
        <w:rPr>
          <w:lang w:val="uk-UA"/>
        </w:rPr>
        <w:t xml:space="preserve"> Ми десять століть покірно стояли на колінах перед зайшлими греко-юдейо-латин</w:t>
      </w:r>
      <w:r w:rsidRPr="0013706E">
        <w:rPr>
          <w:lang w:val="uk-UA"/>
        </w:rPr>
        <w:softHyphen/>
        <w:t>ськими богами! Богами? Та ж у християнізмі один Бог? Ні. “Святі можуть бути названі богами” (митрополит Іларіон (Огієнко), з цитати святого Іоана Дамаскина).</w:t>
      </w:r>
    </w:p>
    <w:p w:rsidR="006D47E9" w:rsidRPr="0013706E" w:rsidRDefault="006D47E9">
      <w:pPr>
        <w:pStyle w:val="text-osn"/>
        <w:rPr>
          <w:lang w:val="uk-UA"/>
        </w:rPr>
      </w:pPr>
      <w:r w:rsidRPr="0013706E">
        <w:rPr>
          <w:lang w:val="uk-UA"/>
        </w:rPr>
        <w:t>Очевидно, що людям духовно вбогим, людям, які мають мало розвинене мислення, РУНВіра не підходить, їм ліпше жити в убогості духовній, і тому вони кажуть “хай вже буде так, як є, не знати, де є правда і що з того вийде”. Їм чужовір’я дороге не тому, що вони його люблять, а тому, що всяка новина викликає у їх побоювання, настороження, недовір’я, розгублення, вони не здібні зрозуміти, що: християнізм не корисний для тих, які живуть у рабстві.</w:t>
      </w:r>
    </w:p>
    <w:p w:rsidR="006D47E9" w:rsidRPr="0013706E" w:rsidRDefault="006D47E9">
      <w:pPr>
        <w:pStyle w:val="text-osn"/>
        <w:rPr>
          <w:lang w:val="uk-UA"/>
        </w:rPr>
      </w:pPr>
      <w:r w:rsidRPr="0013706E">
        <w:rPr>
          <w:lang w:val="uk-UA"/>
        </w:rPr>
        <w:t>Є дядьки “отечества чужого”, які кажуть, що можна жити й без віри, аби були гроші. Можна. Можна жити й без розуму, аби були гроші</w:t>
      </w:r>
      <w:r w:rsidR="00A3310F">
        <w:rPr>
          <w:lang w:val="uk-UA"/>
        </w:rPr>
        <w:t xml:space="preserve"> – </w:t>
      </w:r>
      <w:r w:rsidRPr="0013706E">
        <w:rPr>
          <w:lang w:val="uk-UA"/>
        </w:rPr>
        <w:t>але той, хто не має розуму, хоч і має гроші, своїми грішми не розпоряджається, але той, хто не має РУНВіри, будучи українцем, сам своєю душею не розпоряджається.</w:t>
      </w:r>
    </w:p>
    <w:p w:rsidR="006D47E9" w:rsidRPr="0013706E" w:rsidRDefault="006D47E9">
      <w:pPr>
        <w:pStyle w:val="text-osn"/>
        <w:rPr>
          <w:lang w:val="uk-UA"/>
        </w:rPr>
      </w:pPr>
      <w:r w:rsidRPr="0013706E">
        <w:rPr>
          <w:b/>
          <w:lang w:val="uk-UA"/>
        </w:rPr>
        <w:t>140. Віра там, де життя. Немає віри</w:t>
      </w:r>
      <w:r w:rsidR="00A3310F">
        <w:rPr>
          <w:b/>
          <w:lang w:val="uk-UA"/>
        </w:rPr>
        <w:t xml:space="preserve"> – </w:t>
      </w:r>
      <w:r w:rsidRPr="0013706E">
        <w:rPr>
          <w:b/>
          <w:lang w:val="uk-UA"/>
        </w:rPr>
        <w:t xml:space="preserve">немає життя, </w:t>
      </w:r>
      <w:r w:rsidRPr="0013706E">
        <w:rPr>
          <w:lang w:val="uk-UA"/>
        </w:rPr>
        <w:t>є вчені, дуже вчені, ті титуловані вчені, які перевчилися, кажуть, що вони ні в що не вірять. Наївні вчені! Щоб ні в що не вірити, треба мати віру ні в що не вірити. Їхня віра, що віри не потрібно, вчить їх визнавати віру, що віри не потрібно. Ті, що вірять, що віри не потрібно, віруючі, але їхня духовна пристрасть має малу температуру.</w:t>
      </w:r>
    </w:p>
    <w:p w:rsidR="006D47E9" w:rsidRPr="0013706E" w:rsidRDefault="006D47E9">
      <w:pPr>
        <w:pStyle w:val="text-osn"/>
        <w:rPr>
          <w:lang w:val="uk-UA"/>
        </w:rPr>
      </w:pPr>
      <w:r w:rsidRPr="0013706E">
        <w:rPr>
          <w:lang w:val="uk-UA"/>
        </w:rPr>
        <w:lastRenderedPageBreak/>
        <w:t>Ті, що кажуть, що РУНВіра була, є і завжди буде між українцями, вважаються людьми, які діють на користь чужовір’я. Вони прагнуть між українцями устійнити думку, що РУНВіра безкорисна. Вона, мовляв “все була і все ми жили в неволі, вона й тепер є і ми живемо в неволі”, отже, захоплення РУН</w:t>
      </w:r>
      <w:r w:rsidRPr="0013706E">
        <w:rPr>
          <w:lang w:val="uk-UA"/>
        </w:rPr>
        <w:softHyphen/>
        <w:t>Вірою безкорисне.</w:t>
      </w:r>
    </w:p>
    <w:p w:rsidR="006D47E9" w:rsidRPr="0013706E" w:rsidRDefault="006D47E9">
      <w:pPr>
        <w:pStyle w:val="text-osn"/>
        <w:rPr>
          <w:lang w:val="uk-UA"/>
        </w:rPr>
      </w:pPr>
      <w:r w:rsidRPr="0013706E">
        <w:rPr>
          <w:b/>
          <w:lang w:val="uk-UA"/>
        </w:rPr>
        <w:t xml:space="preserve">141. Духовна незалежність була і тоді, коли Україна (Русь) славилася волею і могутністю. </w:t>
      </w:r>
      <w:r w:rsidRPr="0013706E">
        <w:rPr>
          <w:lang w:val="uk-UA"/>
        </w:rPr>
        <w:t>Рідна Віра була силою і хитрістю вирвана з душі народу, і замість неї була насаджена чужа (візантійська ортодоксія). Душа народу, поневолена чужовір’ям, не мала права мати своєї Віри.</w:t>
      </w:r>
    </w:p>
    <w:p w:rsidR="006D47E9" w:rsidRPr="0013706E" w:rsidRDefault="006D47E9">
      <w:pPr>
        <w:pStyle w:val="text-osn"/>
        <w:rPr>
          <w:lang w:val="uk-UA"/>
        </w:rPr>
      </w:pPr>
      <w:r w:rsidRPr="0013706E">
        <w:rPr>
          <w:lang w:val="uk-UA"/>
        </w:rPr>
        <w:t>Душа народу після тисячолітнього блу</w:t>
      </w:r>
      <w:r w:rsidRPr="0013706E">
        <w:rPr>
          <w:lang w:val="uk-UA"/>
        </w:rPr>
        <w:softHyphen/>
        <w:t>кання під чужими вівтарями, рве кайдани чужовір’я, вертається сама до себе</w:t>
      </w:r>
      <w:r w:rsidR="00A3310F">
        <w:rPr>
          <w:lang w:val="uk-UA"/>
        </w:rPr>
        <w:t xml:space="preserve"> – </w:t>
      </w:r>
      <w:r w:rsidRPr="0013706E">
        <w:rPr>
          <w:lang w:val="uk-UA"/>
        </w:rPr>
        <w:t>від</w:t>
      </w:r>
      <w:r w:rsidRPr="0013706E">
        <w:rPr>
          <w:lang w:val="uk-UA"/>
        </w:rPr>
        <w:softHyphen/>
        <w:t>роджує Рідну Українську Національну Віру ПРАВДИВУ!</w:t>
      </w:r>
    </w:p>
    <w:p w:rsidR="006D47E9" w:rsidRPr="0013706E" w:rsidRDefault="006D47E9">
      <w:pPr>
        <w:pStyle w:val="text-osn"/>
        <w:rPr>
          <w:lang w:val="uk-UA"/>
        </w:rPr>
      </w:pPr>
      <w:r w:rsidRPr="0013706E">
        <w:rPr>
          <w:b/>
          <w:lang w:val="uk-UA"/>
        </w:rPr>
        <w:t>142. Правдива віра та, яка народ з неволі випроваджує,</w:t>
      </w:r>
      <w:r w:rsidRPr="0013706E">
        <w:rPr>
          <w:lang w:val="uk-UA"/>
        </w:rPr>
        <w:t xml:space="preserve"> а не та, яка народ у неволю за</w:t>
      </w:r>
      <w:r w:rsidRPr="0013706E">
        <w:rPr>
          <w:lang w:val="uk-UA"/>
        </w:rPr>
        <w:softHyphen/>
        <w:t>провадила, перетворила народ у бездержав</w:t>
      </w:r>
      <w:r w:rsidRPr="0013706E">
        <w:rPr>
          <w:lang w:val="uk-UA"/>
        </w:rPr>
        <w:softHyphen/>
        <w:t>них “тутешніх православних” чи “тутешніх колгоспників”. Греки мали слушність, ши</w:t>
      </w:r>
      <w:r w:rsidRPr="0013706E">
        <w:rPr>
          <w:lang w:val="uk-UA"/>
        </w:rPr>
        <w:softHyphen/>
        <w:t>ря</w:t>
      </w:r>
      <w:r w:rsidRPr="0013706E">
        <w:rPr>
          <w:lang w:val="uk-UA"/>
        </w:rPr>
        <w:softHyphen/>
        <w:t>чи в Україні думку, що “грецьке православіє”</w:t>
      </w:r>
      <w:r w:rsidR="00A3310F">
        <w:rPr>
          <w:lang w:val="uk-UA"/>
        </w:rPr>
        <w:t xml:space="preserve"> – </w:t>
      </w:r>
      <w:r w:rsidRPr="0013706E">
        <w:rPr>
          <w:lang w:val="uk-UA"/>
        </w:rPr>
        <w:t>віра правдива”. Очевидно, вона для них не тільки правдива, а й корисна. Вона їх в Україні поробила духовними автократами, а нас</w:t>
      </w:r>
      <w:r w:rsidR="00A3310F">
        <w:rPr>
          <w:lang w:val="uk-UA"/>
        </w:rPr>
        <w:t xml:space="preserve"> – </w:t>
      </w:r>
      <w:r w:rsidRPr="0013706E">
        <w:rPr>
          <w:lang w:val="uk-UA"/>
        </w:rPr>
        <w:t>духовними рабами.</w:t>
      </w:r>
    </w:p>
    <w:p w:rsidR="006D47E9" w:rsidRPr="0013706E" w:rsidRDefault="006D47E9">
      <w:pPr>
        <w:pStyle w:val="text-osn"/>
        <w:rPr>
          <w:lang w:val="uk-UA"/>
        </w:rPr>
      </w:pPr>
      <w:r w:rsidRPr="0013706E">
        <w:rPr>
          <w:b/>
          <w:lang w:val="uk-UA"/>
        </w:rPr>
        <w:t>143. Ви будете наражені на питання:</w:t>
      </w:r>
      <w:r w:rsidRPr="0013706E">
        <w:rPr>
          <w:lang w:val="uk-UA"/>
        </w:rPr>
        <w:t xml:space="preserve"> “От ви йдете до Силенка, а, як Силенка не стане, куди ж ви підете?” Відповідь: “той, хто йде до Си</w:t>
      </w:r>
      <w:r w:rsidRPr="0013706E">
        <w:rPr>
          <w:lang w:val="uk-UA"/>
        </w:rPr>
        <w:softHyphen/>
        <w:t>лен</w:t>
      </w:r>
      <w:r w:rsidRPr="0013706E">
        <w:rPr>
          <w:lang w:val="uk-UA"/>
        </w:rPr>
        <w:softHyphen/>
        <w:t>ка, не йде до Силенка, а йде сам до себе, щоб бути собою, щоб в собі пізнати свої рідні духовні сили і щоб жодній чужій силі не покло</w:t>
      </w:r>
      <w:r w:rsidRPr="0013706E">
        <w:rPr>
          <w:lang w:val="uk-UA"/>
        </w:rPr>
        <w:softHyphen/>
        <w:t>нятися”. Силенко нікому не каже: “Будь Силен</w:t>
      </w:r>
      <w:r w:rsidRPr="0013706E">
        <w:rPr>
          <w:lang w:val="uk-UA"/>
        </w:rPr>
        <w:softHyphen/>
        <w:t xml:space="preserve">ком, ні, він кожному каже: “Будь сам собою, ти внук Дажбожий, не поклоняйся чужим богам!” </w:t>
      </w:r>
    </w:p>
    <w:p w:rsidR="006D47E9" w:rsidRPr="0013706E" w:rsidRDefault="006D47E9">
      <w:pPr>
        <w:pStyle w:val="text-osn"/>
        <w:rPr>
          <w:lang w:val="uk-UA"/>
        </w:rPr>
      </w:pPr>
      <w:r w:rsidRPr="0013706E">
        <w:rPr>
          <w:lang w:val="uk-UA"/>
        </w:rPr>
        <w:t>Дорогі мої Побратими і Посестри! Прийде час і всі ми “помремо”, всі ми “смертні”, але поки ми живемо, ми будемо всюди ширити науку РУНВіри. Внуки і правнуки наші зна</w:t>
      </w:r>
      <w:r w:rsidRPr="0013706E">
        <w:rPr>
          <w:lang w:val="uk-UA"/>
        </w:rPr>
        <w:softHyphen/>
        <w:t>тимуть, що ми не змарнували життя свого.</w:t>
      </w:r>
    </w:p>
    <w:p w:rsidR="006D47E9" w:rsidRPr="0013706E" w:rsidRDefault="006D47E9">
      <w:pPr>
        <w:pStyle w:val="text-osn"/>
        <w:rPr>
          <w:lang w:val="uk-UA"/>
        </w:rPr>
      </w:pPr>
      <w:r w:rsidRPr="0013706E">
        <w:rPr>
          <w:b/>
          <w:lang w:val="uk-UA"/>
        </w:rPr>
        <w:t xml:space="preserve">144. Ми не роджені взоруватися на сусідів, </w:t>
      </w:r>
      <w:r w:rsidRPr="0013706E">
        <w:rPr>
          <w:lang w:val="uk-UA"/>
        </w:rPr>
        <w:t>мовляв, може й нам створити українську ін</w:t>
      </w:r>
      <w:r w:rsidRPr="0013706E">
        <w:rPr>
          <w:lang w:val="uk-UA"/>
        </w:rPr>
        <w:softHyphen/>
        <w:t>терпретацію християнізму таку, як це ство</w:t>
      </w:r>
      <w:r w:rsidRPr="0013706E">
        <w:rPr>
          <w:lang w:val="uk-UA"/>
        </w:rPr>
        <w:softHyphen/>
        <w:t>рили греки, німці, англійці, римляни і пов</w:t>
      </w:r>
      <w:r w:rsidRPr="0013706E">
        <w:rPr>
          <w:lang w:val="uk-UA"/>
        </w:rPr>
        <w:softHyphen/>
        <w:t>ністю підпорядкувати християнізм державно-творчим інтересам Українського Народу?</w:t>
      </w:r>
    </w:p>
    <w:p w:rsidR="006D47E9" w:rsidRPr="0013706E" w:rsidRDefault="006D47E9">
      <w:pPr>
        <w:pStyle w:val="text-osn"/>
        <w:rPr>
          <w:lang w:val="uk-UA"/>
        </w:rPr>
      </w:pPr>
      <w:r w:rsidRPr="0013706E">
        <w:rPr>
          <w:lang w:val="uk-UA"/>
        </w:rPr>
        <w:t>Ні. Ми бачимо: на перестарілих вівтарях греко-латинського християнізму гасне вогонь віри. Немає нових хрестоносців, які б його своєю кров’ю підтримали. Лишилися торгівці, які до Христа говорять мовою грошей. Де гроші говорять, там правда мовчить, душа маліє, вогонь гасне. Жертовні святощі хрис</w:t>
      </w:r>
      <w:r w:rsidRPr="0013706E">
        <w:rPr>
          <w:lang w:val="uk-UA"/>
        </w:rPr>
        <w:softHyphen/>
        <w:t>тиянізму переносяться до музею.</w:t>
      </w:r>
    </w:p>
    <w:p w:rsidR="006D47E9" w:rsidRPr="0013706E" w:rsidRDefault="006D47E9">
      <w:pPr>
        <w:pStyle w:val="text-osn"/>
        <w:rPr>
          <w:lang w:val="uk-UA"/>
        </w:rPr>
      </w:pPr>
      <w:r w:rsidRPr="0013706E">
        <w:rPr>
          <w:lang w:val="uk-UA"/>
        </w:rPr>
        <w:t>І москвинський комунізм утратив довір’я в трудящих, він став технічною і мілітарною базою замкнутої касти москвинських велико</w:t>
      </w:r>
      <w:r w:rsidRPr="0013706E">
        <w:rPr>
          <w:lang w:val="uk-UA"/>
        </w:rPr>
        <w:softHyphen/>
        <w:t>державних шовиністів.</w:t>
      </w:r>
    </w:p>
    <w:p w:rsidR="006D47E9" w:rsidRPr="0013706E" w:rsidRDefault="006D47E9">
      <w:pPr>
        <w:pStyle w:val="text-osn"/>
        <w:rPr>
          <w:lang w:val="uk-UA"/>
        </w:rPr>
      </w:pPr>
      <w:r w:rsidRPr="0013706E">
        <w:rPr>
          <w:b/>
          <w:lang w:val="uk-UA"/>
        </w:rPr>
        <w:t>145. Перестарілі догми і канони</w:t>
      </w:r>
      <w:r w:rsidRPr="0013706E">
        <w:rPr>
          <w:lang w:val="uk-UA"/>
        </w:rPr>
        <w:t xml:space="preserve"> греко-латинського християнізму не можуть сцілити наймодерніші електронічні машини, і не наша українська справа їх сцілювати. Треба зібрати все зло докупи (воно, як гаддя розповзлося по українських розсварених греко-католицьких і греко-православних та українських москвино-комуністичних комітетах), о, як багато гаддя! Його треба спалити, бо воно живиться тілом і душею Українського Народу!</w:t>
      </w:r>
    </w:p>
    <w:p w:rsidR="006D47E9" w:rsidRPr="0013706E" w:rsidRDefault="006D47E9">
      <w:pPr>
        <w:pStyle w:val="text-osn"/>
        <w:rPr>
          <w:lang w:val="uk-UA"/>
        </w:rPr>
      </w:pPr>
      <w:r w:rsidRPr="0013706E">
        <w:rPr>
          <w:b/>
          <w:lang w:val="uk-UA"/>
        </w:rPr>
        <w:t>146. Я</w:t>
      </w:r>
      <w:r w:rsidR="00A3310F">
        <w:rPr>
          <w:b/>
          <w:lang w:val="uk-UA"/>
        </w:rPr>
        <w:t xml:space="preserve"> – </w:t>
      </w:r>
      <w:r w:rsidRPr="0013706E">
        <w:rPr>
          <w:b/>
          <w:lang w:val="uk-UA"/>
        </w:rPr>
        <w:t xml:space="preserve">гість Дажбожий, </w:t>
      </w:r>
      <w:r w:rsidRPr="0013706E">
        <w:rPr>
          <w:lang w:val="uk-UA"/>
        </w:rPr>
        <w:t>посланий до мого народу Духом Предків, моє життя не моє</w:t>
      </w:r>
      <w:r w:rsidR="00A3310F">
        <w:rPr>
          <w:lang w:val="uk-UA"/>
        </w:rPr>
        <w:t xml:space="preserve"> – </w:t>
      </w:r>
      <w:r w:rsidRPr="0013706E">
        <w:rPr>
          <w:lang w:val="uk-UA"/>
        </w:rPr>
        <w:t>воно є власністю народу мого, мої мислі, мої натхнення, мої інтуїції синхронізовані з колом космічного Буття, від якого залежить і доля Земної плянети, і вібрація мислення її неспокійних Жителів.</w:t>
      </w:r>
    </w:p>
    <w:p w:rsidR="006D47E9" w:rsidRPr="0013706E" w:rsidRDefault="006D47E9">
      <w:pPr>
        <w:pStyle w:val="text-osn"/>
        <w:rPr>
          <w:lang w:val="uk-UA"/>
        </w:rPr>
      </w:pPr>
      <w:r w:rsidRPr="0013706E">
        <w:rPr>
          <w:lang w:val="uk-UA"/>
        </w:rPr>
        <w:t>І коли мій народ тепер, або в прийдешні століття відчує моє бачення глибинами душі своєї, Він не тільки духовно оновиться, а й спрямує мислення Людства на шлях творення Нової Цивілізації, нової ритміки Духовного Життя. Моє життя не моє</w:t>
      </w:r>
      <w:r w:rsidR="00A3310F">
        <w:rPr>
          <w:lang w:val="uk-UA"/>
        </w:rPr>
        <w:t xml:space="preserve"> – </w:t>
      </w:r>
      <w:r w:rsidRPr="0013706E">
        <w:rPr>
          <w:lang w:val="uk-UA"/>
        </w:rPr>
        <w:t>воно є власністю народу мого, воно дихає диханням РУНВіри (Рідної Української Національної Віри).</w:t>
      </w:r>
    </w:p>
    <w:p w:rsidR="006D47E9" w:rsidRPr="0013706E" w:rsidRDefault="006D47E9">
      <w:pPr>
        <w:pStyle w:val="text-osn"/>
        <w:rPr>
          <w:lang w:val="uk-UA"/>
        </w:rPr>
      </w:pPr>
      <w:r w:rsidRPr="0013706E">
        <w:rPr>
          <w:b/>
          <w:lang w:val="uk-UA"/>
        </w:rPr>
        <w:t>147. РУНВіра</w:t>
      </w:r>
      <w:r w:rsidR="00A3310F">
        <w:rPr>
          <w:b/>
          <w:lang w:val="uk-UA"/>
        </w:rPr>
        <w:t xml:space="preserve"> – </w:t>
      </w:r>
      <w:r w:rsidRPr="0013706E">
        <w:rPr>
          <w:b/>
          <w:lang w:val="uk-UA"/>
        </w:rPr>
        <w:t>філософія Української На</w:t>
      </w:r>
      <w:r w:rsidRPr="0013706E">
        <w:rPr>
          <w:b/>
          <w:lang w:val="uk-UA"/>
        </w:rPr>
        <w:softHyphen/>
        <w:t>ціо</w:t>
      </w:r>
      <w:r w:rsidRPr="0013706E">
        <w:rPr>
          <w:b/>
          <w:lang w:val="uk-UA"/>
        </w:rPr>
        <w:softHyphen/>
        <w:t xml:space="preserve">нальної Свідомости, </w:t>
      </w:r>
      <w:r w:rsidRPr="0013706E">
        <w:rPr>
          <w:lang w:val="uk-UA"/>
        </w:rPr>
        <w:t>філософія Самопіз</w:t>
      </w:r>
      <w:r w:rsidRPr="0013706E">
        <w:rPr>
          <w:lang w:val="uk-UA"/>
        </w:rPr>
        <w:softHyphen/>
        <w:t>нан</w:t>
      </w:r>
      <w:r w:rsidRPr="0013706E">
        <w:rPr>
          <w:lang w:val="uk-UA"/>
        </w:rPr>
        <w:softHyphen/>
        <w:t>ня і Самоутвердження Української Духов</w:t>
      </w:r>
      <w:r w:rsidRPr="0013706E">
        <w:rPr>
          <w:lang w:val="uk-UA"/>
        </w:rPr>
        <w:softHyphen/>
        <w:t>нос</w:t>
      </w:r>
      <w:r w:rsidRPr="0013706E">
        <w:rPr>
          <w:lang w:val="uk-UA"/>
        </w:rPr>
        <w:softHyphen/>
        <w:t>ти. В Ній великі душевні пориви народу, дух чину, дух пристрастей, дух волі й вольо</w:t>
      </w:r>
      <w:r w:rsidRPr="0013706E">
        <w:rPr>
          <w:lang w:val="uk-UA"/>
        </w:rPr>
        <w:softHyphen/>
        <w:t>вости.</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наука, яка вчить самостійно ос</w:t>
      </w:r>
      <w:r w:rsidRPr="0013706E">
        <w:rPr>
          <w:lang w:val="uk-UA"/>
        </w:rPr>
        <w:softHyphen/>
        <w:t>мис</w:t>
      </w:r>
      <w:r w:rsidRPr="0013706E">
        <w:rPr>
          <w:lang w:val="uk-UA"/>
        </w:rPr>
        <w:softHyphen/>
        <w:t>лювати розвиток національної мислі, національних почувань. РУНВіра плекає новий тип Української Людини. Людини ду</w:t>
      </w:r>
      <w:r w:rsidRPr="0013706E">
        <w:rPr>
          <w:lang w:val="uk-UA"/>
        </w:rPr>
        <w:softHyphen/>
        <w:t>ховної волі, самодисципліни, самовідповіда</w:t>
      </w:r>
      <w:r w:rsidRPr="0013706E">
        <w:rPr>
          <w:lang w:val="uk-UA"/>
        </w:rPr>
        <w:softHyphen/>
        <w:t>ль</w:t>
      </w:r>
      <w:r w:rsidRPr="0013706E">
        <w:rPr>
          <w:lang w:val="uk-UA"/>
        </w:rPr>
        <w:softHyphen/>
        <w:t>ности, самопроявлення і самоутвердження.</w:t>
      </w:r>
    </w:p>
    <w:p w:rsidR="006D47E9" w:rsidRPr="0013706E" w:rsidRDefault="006D47E9">
      <w:pPr>
        <w:pStyle w:val="text-osn"/>
        <w:rPr>
          <w:lang w:val="uk-UA"/>
        </w:rPr>
      </w:pPr>
      <w:r w:rsidRPr="0013706E">
        <w:rPr>
          <w:lang w:val="uk-UA"/>
        </w:rPr>
        <w:t>РУНВіра не тільки дає Українцеві волю мислення, а й культуру мислення, не тільки дає Українцеві національну свідомість, а й культуру</w:t>
      </w:r>
      <w:r w:rsidR="00A3310F">
        <w:rPr>
          <w:lang w:val="uk-UA"/>
        </w:rPr>
        <w:t xml:space="preserve"> – </w:t>
      </w:r>
      <w:r w:rsidRPr="0013706E">
        <w:rPr>
          <w:lang w:val="uk-UA"/>
        </w:rPr>
        <w:t>величну шляхетність національної свідомости, не тільки творить Українця вольо</w:t>
      </w:r>
      <w:r w:rsidRPr="0013706E">
        <w:rPr>
          <w:lang w:val="uk-UA"/>
        </w:rPr>
        <w:softHyphen/>
        <w:t>вим, а й дає Йому культуру вольовости врівноваженої, натхненної, спритної, перед</w:t>
      </w:r>
      <w:r w:rsidRPr="0013706E">
        <w:rPr>
          <w:lang w:val="uk-UA"/>
        </w:rPr>
        <w:softHyphen/>
        <w:t>бачливої. РУНВіра втілює в собі українське мистецтво, створене народом впродовж тязі тисячоліть, обряд і природу народу, його історію.</w:t>
      </w:r>
    </w:p>
    <w:p w:rsidR="006D47E9" w:rsidRPr="0013706E" w:rsidRDefault="006D47E9">
      <w:pPr>
        <w:pStyle w:val="text-osn"/>
        <w:rPr>
          <w:lang w:val="uk-UA"/>
        </w:rPr>
      </w:pPr>
      <w:r w:rsidRPr="0013706E">
        <w:rPr>
          <w:b/>
          <w:lang w:val="uk-UA"/>
        </w:rPr>
        <w:t>148. РУНВіра</w:t>
      </w:r>
      <w:r w:rsidR="00A3310F">
        <w:rPr>
          <w:b/>
          <w:lang w:val="uk-UA"/>
        </w:rPr>
        <w:t xml:space="preserve"> – </w:t>
      </w:r>
      <w:r w:rsidRPr="0013706E">
        <w:rPr>
          <w:b/>
          <w:lang w:val="uk-UA"/>
        </w:rPr>
        <w:t>не догма,</w:t>
      </w:r>
      <w:r w:rsidRPr="0013706E">
        <w:rPr>
          <w:lang w:val="uk-UA"/>
        </w:rPr>
        <w:t xml:space="preserve"> але вона збу</w:t>
      </w:r>
      <w:r w:rsidRPr="0013706E">
        <w:rPr>
          <w:lang w:val="uk-UA"/>
        </w:rPr>
        <w:softHyphen/>
        <w:t>дована на вічних основах Життя. Вона вчить, що ТІЛЬКИ РІДНА ВІРА РІДНА, тільки рідні родичі рідні, тільки рідна Вітчизна рідна. РУНВіра</w:t>
      </w:r>
      <w:r w:rsidR="00A3310F">
        <w:rPr>
          <w:lang w:val="uk-UA"/>
        </w:rPr>
        <w:t xml:space="preserve"> – </w:t>
      </w:r>
      <w:r w:rsidRPr="0013706E">
        <w:rPr>
          <w:lang w:val="uk-UA"/>
        </w:rPr>
        <w:t xml:space="preserve">самобутнє проявлення тілесного і духовного “Я” Народу Українського. Той, хто виступає проти </w:t>
      </w:r>
      <w:r w:rsidRPr="0013706E">
        <w:rPr>
          <w:lang w:val="uk-UA"/>
        </w:rPr>
        <w:lastRenderedPageBreak/>
        <w:t>РУНВіри, той свідомо чи несвідомо виступає проти утвердження Української Національної Свідомости.</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наука, яка дає Українцеві волю проявляти свої таланти. Той, хто виступає проти РУНВіри, той свідомо чи несвідомо хоче, щоб українськими талантами розпоряджалися чужі люди і цим збіднювали духовний світ Народу Українського.</w:t>
      </w:r>
    </w:p>
    <w:p w:rsidR="006D47E9" w:rsidRPr="0013706E" w:rsidRDefault="006D47E9">
      <w:pPr>
        <w:pStyle w:val="text-osn"/>
        <w:rPr>
          <w:lang w:val="uk-UA"/>
        </w:rPr>
      </w:pPr>
      <w:r w:rsidRPr="0013706E">
        <w:rPr>
          <w:b/>
          <w:lang w:val="uk-UA"/>
        </w:rPr>
        <w:t xml:space="preserve">149. РУНВіра очищає душу українську </w:t>
      </w:r>
      <w:r w:rsidRPr="0013706E">
        <w:rPr>
          <w:lang w:val="uk-UA"/>
        </w:rPr>
        <w:t>від рабських звичок, манер, прикмет, очищає Українську Душу від почуттів меншої вартости, гнучкошиєнства, угодовства. Той, хто виступає проти РУНВіри, той хоче свідомо чи несвідомо, щоб українська Душа була в’ярмлена комплексом меншої вартости.</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наука, яка вчить Українців достойно відстоювати свою національну честь, РУНВіра</w:t>
      </w:r>
      <w:r w:rsidR="00A3310F">
        <w:rPr>
          <w:lang w:val="uk-UA"/>
        </w:rPr>
        <w:t xml:space="preserve"> – </w:t>
      </w:r>
      <w:r w:rsidRPr="0013706E">
        <w:rPr>
          <w:lang w:val="uk-UA"/>
        </w:rPr>
        <w:t>священний притулок для Українських Душ, які перенесли найбільші страждання і не втратили ні особистої, ні національної гідности.</w:t>
      </w:r>
    </w:p>
    <w:p w:rsidR="006D47E9" w:rsidRPr="0013706E" w:rsidRDefault="006D47E9">
      <w:pPr>
        <w:pStyle w:val="text-osn"/>
        <w:rPr>
          <w:lang w:val="uk-UA"/>
        </w:rPr>
      </w:pPr>
      <w:r w:rsidRPr="0013706E">
        <w:rPr>
          <w:b/>
          <w:lang w:val="uk-UA"/>
        </w:rPr>
        <w:t>150. РУНВіра</w:t>
      </w:r>
      <w:r w:rsidR="00A3310F">
        <w:rPr>
          <w:b/>
          <w:lang w:val="uk-UA"/>
        </w:rPr>
        <w:t xml:space="preserve"> – </w:t>
      </w:r>
      <w:r w:rsidRPr="0013706E">
        <w:rPr>
          <w:b/>
          <w:lang w:val="uk-UA"/>
        </w:rPr>
        <w:t xml:space="preserve">наука, яка охоплює всі животворні артерії життя українського, </w:t>
      </w:r>
      <w:r w:rsidRPr="0013706E">
        <w:rPr>
          <w:lang w:val="uk-UA"/>
        </w:rPr>
        <w:t>і тому її не можна вважати суторелігійною, тобто, вузькоцерковною, РУНВіра</w:t>
      </w:r>
      <w:r w:rsidR="00A3310F">
        <w:rPr>
          <w:lang w:val="uk-UA"/>
        </w:rPr>
        <w:t xml:space="preserve"> – </w:t>
      </w:r>
      <w:r w:rsidRPr="0013706E">
        <w:rPr>
          <w:lang w:val="uk-UA"/>
        </w:rPr>
        <w:t>духовна єд</w:t>
      </w:r>
      <w:r w:rsidRPr="0013706E">
        <w:rPr>
          <w:lang w:val="uk-UA"/>
        </w:rPr>
        <w:softHyphen/>
        <w:t>ність між минулим, сучасним і майбутнім Народу Українського. РУНВіра</w:t>
      </w:r>
      <w:r w:rsidR="00A3310F">
        <w:rPr>
          <w:lang w:val="uk-UA"/>
        </w:rPr>
        <w:t xml:space="preserve"> – </w:t>
      </w:r>
      <w:r w:rsidRPr="0013706E">
        <w:rPr>
          <w:lang w:val="uk-UA"/>
        </w:rPr>
        <w:t>віра Світ</w:t>
      </w:r>
      <w:r w:rsidRPr="0013706E">
        <w:rPr>
          <w:lang w:val="uk-UA"/>
        </w:rPr>
        <w:softHyphen/>
        <w:t>ла, Краси, Волі, Загадки, Болю, Велич</w:t>
      </w:r>
      <w:r w:rsidRPr="0013706E">
        <w:rPr>
          <w:lang w:val="uk-UA"/>
        </w:rPr>
        <w:softHyphen/>
        <w:t>ности, Доцільности.</w:t>
      </w:r>
    </w:p>
    <w:p w:rsidR="006D47E9" w:rsidRPr="0013706E" w:rsidRDefault="006D47E9">
      <w:pPr>
        <w:pStyle w:val="text-osn"/>
        <w:rPr>
          <w:lang w:val="uk-UA"/>
        </w:rPr>
      </w:pPr>
      <w:r w:rsidRPr="0013706E">
        <w:rPr>
          <w:lang w:val="uk-UA"/>
        </w:rPr>
        <w:t>РУНВіра покликана виховувати всюди і завжди Українські покоління в РУНВірі, щоб вони були українцями по походженню і по вірі, і з основи такої філософії життя само</w:t>
      </w:r>
      <w:r w:rsidRPr="0013706E">
        <w:rPr>
          <w:lang w:val="uk-UA"/>
        </w:rPr>
        <w:softHyphen/>
        <w:t>постане між українцями єдність, підвищиться національна температура самоутвердження. Ні в католицизмі, який є духовним виявом романської психіки, ні в греко-ортодоксії, яка є духовним виявом грецької психіки, ні в москвинському комунізмові, який є духовним виявом москвинської психіки, немає зерен української національної свідомости, і бути не може тому, що ці “ізми”, добрі вони чи злі, створені чужинцями не для слави і волі України.</w:t>
      </w:r>
    </w:p>
    <w:p w:rsidR="006D47E9" w:rsidRPr="0013706E" w:rsidRDefault="006D47E9">
      <w:pPr>
        <w:pStyle w:val="text-osn"/>
        <w:rPr>
          <w:lang w:val="uk-UA"/>
        </w:rPr>
      </w:pPr>
      <w:r w:rsidRPr="0013706E">
        <w:rPr>
          <w:lang w:val="uk-UA"/>
        </w:rPr>
        <w:t>І той Українець, який у цих “ізмах” шукає порятунку для України, той нагадує ту людину, яка сидить у в’язниці, нарікає на своє невільниче життя і тримає у своїй руці ключ від цієї в’язниці.</w:t>
      </w:r>
    </w:p>
    <w:p w:rsidR="006D47E9" w:rsidRPr="0013706E" w:rsidRDefault="006D47E9">
      <w:pPr>
        <w:pStyle w:val="text-osn"/>
        <w:rPr>
          <w:lang w:val="uk-UA"/>
        </w:rPr>
      </w:pPr>
      <w:r w:rsidRPr="0013706E">
        <w:rPr>
          <w:b/>
          <w:lang w:val="uk-UA"/>
        </w:rPr>
        <w:t>151. РУНВіра</w:t>
      </w:r>
      <w:r w:rsidR="00A3310F">
        <w:rPr>
          <w:b/>
          <w:lang w:val="uk-UA"/>
        </w:rPr>
        <w:t xml:space="preserve"> – </w:t>
      </w:r>
      <w:r w:rsidRPr="0013706E">
        <w:rPr>
          <w:b/>
          <w:lang w:val="uk-UA"/>
        </w:rPr>
        <w:t xml:space="preserve">дар Дажбожий, </w:t>
      </w:r>
      <w:r w:rsidRPr="0013706E">
        <w:rPr>
          <w:lang w:val="uk-UA"/>
        </w:rPr>
        <w:t>в якому проявлені Мудрість, Краса і Могутність Народу Українського. РУНВіра</w:t>
      </w:r>
      <w:r w:rsidR="00A3310F">
        <w:rPr>
          <w:lang w:val="uk-UA"/>
        </w:rPr>
        <w:t xml:space="preserve"> – </w:t>
      </w:r>
      <w:r w:rsidRPr="0013706E">
        <w:rPr>
          <w:lang w:val="uk-UA"/>
        </w:rPr>
        <w:t>Укра</w:t>
      </w:r>
      <w:r w:rsidRPr="0013706E">
        <w:rPr>
          <w:lang w:val="uk-UA"/>
        </w:rPr>
        <w:softHyphen/>
        <w:t>їнська Духовна Сила, яка не підпо</w:t>
      </w:r>
      <w:r w:rsidRPr="0013706E">
        <w:rPr>
          <w:lang w:val="uk-UA"/>
        </w:rPr>
        <w:softHyphen/>
        <w:t>рядко</w:t>
      </w:r>
      <w:r w:rsidRPr="0013706E">
        <w:rPr>
          <w:lang w:val="uk-UA"/>
        </w:rPr>
        <w:softHyphen/>
        <w:t>вується чужим духовним силам!</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самобутнє українське розу</w:t>
      </w:r>
      <w:r w:rsidRPr="0013706E">
        <w:rPr>
          <w:lang w:val="uk-UA"/>
        </w:rPr>
        <w:softHyphen/>
        <w:t>міння Єдиного і Всюдисущого Бога, і хай свя</w:t>
      </w:r>
      <w:r w:rsidRPr="0013706E">
        <w:rPr>
          <w:lang w:val="uk-UA"/>
        </w:rPr>
        <w:softHyphen/>
        <w:t>титься ім’я Його Дажбог! Жодні чужі релігії, філософії і їхні проповідники не мають сили знищити РУНВіри тому, що законом При</w:t>
      </w:r>
      <w:r w:rsidRPr="0013706E">
        <w:rPr>
          <w:lang w:val="uk-UA"/>
        </w:rPr>
        <w:softHyphen/>
        <w:t>роди утверджено, щоб із зерна дуба ріс дуб, щоб із зерна пшениці росла пшениця, щоб вівця родила ягня, щоб в орлиному гнізді родилися орли, щоб із Духовного зерна лю</w:t>
      </w:r>
      <w:r w:rsidRPr="0013706E">
        <w:rPr>
          <w:lang w:val="uk-UA"/>
        </w:rPr>
        <w:softHyphen/>
        <w:t>дини Української родилася всесвітньо велич</w:t>
      </w:r>
      <w:r w:rsidRPr="0013706E">
        <w:rPr>
          <w:lang w:val="uk-UA"/>
        </w:rPr>
        <w:softHyphen/>
        <w:t>на Українська Духовність, ім’я якій</w:t>
      </w:r>
      <w:r w:rsidR="00A3310F">
        <w:rPr>
          <w:lang w:val="uk-UA"/>
        </w:rPr>
        <w:t xml:space="preserve"> – </w:t>
      </w:r>
      <w:r w:rsidRPr="0013706E">
        <w:rPr>
          <w:lang w:val="uk-UA"/>
        </w:rPr>
        <w:t>РУН</w:t>
      </w:r>
      <w:r w:rsidRPr="0013706E">
        <w:rPr>
          <w:lang w:val="uk-UA"/>
        </w:rPr>
        <w:softHyphen/>
        <w:t>Віра.</w:t>
      </w:r>
    </w:p>
    <w:p w:rsidR="006D47E9" w:rsidRPr="0013706E" w:rsidRDefault="006D47E9">
      <w:pPr>
        <w:pStyle w:val="text-osn"/>
        <w:rPr>
          <w:lang w:val="uk-UA"/>
        </w:rPr>
      </w:pPr>
      <w:r w:rsidRPr="0013706E">
        <w:rPr>
          <w:b/>
          <w:lang w:val="uk-UA"/>
        </w:rPr>
        <w:t>152. Нація, яка не має своєї рідної</w:t>
      </w:r>
      <w:r w:rsidRPr="0013706E">
        <w:rPr>
          <w:lang w:val="uk-UA"/>
        </w:rPr>
        <w:t xml:space="preserve"> (неза</w:t>
      </w:r>
      <w:r w:rsidRPr="0013706E">
        <w:rPr>
          <w:lang w:val="uk-UA"/>
        </w:rPr>
        <w:softHyphen/>
        <w:t>лежної від чужих сил) духовости, не є нацією, і цю істину знають японці, жиди, індуси, ара</w:t>
      </w:r>
      <w:r w:rsidRPr="0013706E">
        <w:rPr>
          <w:lang w:val="uk-UA"/>
        </w:rPr>
        <w:softHyphen/>
        <w:t>би, моск</w:t>
      </w:r>
      <w:r w:rsidRPr="0013706E">
        <w:rPr>
          <w:lang w:val="uk-UA"/>
        </w:rPr>
        <w:softHyphen/>
        <w:t>вини, англійці, німці, французи та інші мудрі народи. І між Україцями цю істину знаємо ми, рунвісти</w:t>
      </w:r>
      <w:r w:rsidR="00A3310F">
        <w:rPr>
          <w:lang w:val="uk-UA"/>
        </w:rPr>
        <w:t xml:space="preserve"> – </w:t>
      </w:r>
      <w:r w:rsidRPr="0013706E">
        <w:rPr>
          <w:lang w:val="uk-UA"/>
        </w:rPr>
        <w:t>внуки Дажбожі, і за неї ми готові йти на муки, і своїм священним чином освітити шлях для прийдешніх поко</w:t>
      </w:r>
      <w:r w:rsidRPr="0013706E">
        <w:rPr>
          <w:lang w:val="uk-UA"/>
        </w:rPr>
        <w:softHyphen/>
        <w:t>лінь Народу Українського!</w:t>
      </w:r>
    </w:p>
    <w:p w:rsidR="006D47E9" w:rsidRPr="0013706E" w:rsidRDefault="006D47E9">
      <w:pPr>
        <w:pStyle w:val="text-osn"/>
        <w:rPr>
          <w:b/>
          <w:lang w:val="uk-UA"/>
        </w:rPr>
      </w:pPr>
    </w:p>
    <w:p w:rsidR="006D47E9" w:rsidRPr="0013706E" w:rsidRDefault="006D47E9">
      <w:pPr>
        <w:pStyle w:val="text-osn"/>
        <w:rPr>
          <w:b/>
          <w:lang w:val="uk-UA"/>
        </w:rPr>
      </w:pPr>
      <w:bookmarkStart w:id="30" w:name="ДЕНЬ30"/>
      <w:r w:rsidRPr="0013706E">
        <w:rPr>
          <w:b/>
          <w:color w:val="CC99FF"/>
          <w:lang w:val="uk-UA"/>
        </w:rPr>
        <w:t>ДЕНЬ</w:t>
      </w:r>
      <w:r w:rsidRPr="0013706E">
        <w:rPr>
          <w:b/>
          <w:lang w:val="uk-UA"/>
        </w:rPr>
        <w:t xml:space="preserve"> 30</w:t>
      </w:r>
      <w:bookmarkEnd w:id="30"/>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Хто керує світом?</w:t>
      </w:r>
      <w:r w:rsidRPr="0013706E">
        <w:rPr>
          <w:lang w:val="uk-UA"/>
        </w:rPr>
        <w:t xml:space="preserve"> Світом керує (і так було, і так є, і так завжди буде) велика три</w:t>
      </w:r>
      <w:r w:rsidRPr="0013706E">
        <w:rPr>
          <w:lang w:val="uk-UA"/>
        </w:rPr>
        <w:softHyphen/>
        <w:t>могутність: Розум, Сила, Золото. І той (і тільки той), хто володіє цією тримогутністю (однією, або двома її “іпостасями”), пише за</w:t>
      </w:r>
      <w:r w:rsidRPr="0013706E">
        <w:rPr>
          <w:lang w:val="uk-UA"/>
        </w:rPr>
        <w:softHyphen/>
        <w:t>кони життя, утверджує норми моралі, релігії, політики, економіки, науки, краси, техніки.</w:t>
      </w:r>
    </w:p>
    <w:p w:rsidR="006D47E9" w:rsidRPr="0013706E" w:rsidRDefault="006D47E9">
      <w:pPr>
        <w:pStyle w:val="text-osn"/>
        <w:rPr>
          <w:lang w:val="uk-UA"/>
        </w:rPr>
      </w:pPr>
      <w:r w:rsidRPr="0013706E">
        <w:rPr>
          <w:lang w:val="uk-UA"/>
        </w:rPr>
        <w:t>Переконують рабовласники рабів своїх, що велика тримогутність мала, а мощі христи</w:t>
      </w:r>
      <w:r w:rsidRPr="0013706E">
        <w:rPr>
          <w:lang w:val="uk-UA"/>
        </w:rPr>
        <w:softHyphen/>
        <w:t>ян</w:t>
      </w:r>
      <w:r w:rsidRPr="0013706E">
        <w:rPr>
          <w:lang w:val="uk-UA"/>
        </w:rPr>
        <w:softHyphen/>
        <w:t>ських святих сила, а обеліски москвинських комуністів</w:t>
      </w:r>
      <w:r w:rsidR="00A3310F">
        <w:rPr>
          <w:lang w:val="uk-UA"/>
        </w:rPr>
        <w:t xml:space="preserve"> – </w:t>
      </w:r>
      <w:r w:rsidRPr="0013706E">
        <w:rPr>
          <w:lang w:val="uk-UA"/>
        </w:rPr>
        <w:t>священність. Вони (раби невіль</w:t>
      </w:r>
      <w:r w:rsidRPr="0013706E">
        <w:rPr>
          <w:lang w:val="uk-UA"/>
        </w:rPr>
        <w:softHyphen/>
        <w:t>ни</w:t>
      </w:r>
      <w:r w:rsidRPr="0013706E">
        <w:rPr>
          <w:lang w:val="uk-UA"/>
        </w:rPr>
        <w:softHyphen/>
        <w:t>чої волі), в цю пропаганду повіривши, живуть справами малими</w:t>
      </w:r>
      <w:r w:rsidR="00A3310F">
        <w:rPr>
          <w:lang w:val="uk-UA"/>
        </w:rPr>
        <w:t xml:space="preserve"> – </w:t>
      </w:r>
      <w:r w:rsidRPr="0013706E">
        <w:rPr>
          <w:lang w:val="uk-UA"/>
        </w:rPr>
        <w:t>малі справи тримають їх у колі малого життя, і тому вони не загрожують тим, які їх поне</w:t>
      </w:r>
      <w:r w:rsidRPr="0013706E">
        <w:rPr>
          <w:lang w:val="uk-UA"/>
        </w:rPr>
        <w:softHyphen/>
        <w:t>волюють.</w:t>
      </w:r>
    </w:p>
    <w:p w:rsidR="006D47E9" w:rsidRPr="0013706E" w:rsidRDefault="006D47E9">
      <w:pPr>
        <w:pStyle w:val="text-osn"/>
        <w:rPr>
          <w:lang w:val="uk-UA"/>
        </w:rPr>
      </w:pPr>
      <w:r w:rsidRPr="0013706E">
        <w:rPr>
          <w:lang w:val="uk-UA"/>
        </w:rPr>
        <w:t>Живімо сьогодні, живімо завтра, живімо у серцях прийдешніх поколінь так, щоб ми всюди і завжди самі розпоряджалися своїм розумом, щоб наша сила подвоювала силу нашу і належала нам, щоб наше золото по</w:t>
      </w:r>
      <w:r w:rsidRPr="0013706E">
        <w:rPr>
          <w:lang w:val="uk-UA"/>
        </w:rPr>
        <w:softHyphen/>
        <w:t>двоювало багатство наше і лежало у скарб</w:t>
      </w:r>
      <w:r w:rsidRPr="0013706E">
        <w:rPr>
          <w:lang w:val="uk-UA"/>
        </w:rPr>
        <w:softHyphen/>
        <w:t>ницях наших.</w:t>
      </w:r>
    </w:p>
    <w:p w:rsidR="006D47E9" w:rsidRPr="0013706E" w:rsidRDefault="006D47E9">
      <w:pPr>
        <w:pStyle w:val="text-osn"/>
        <w:rPr>
          <w:lang w:val="uk-UA"/>
        </w:rPr>
      </w:pPr>
      <w:r w:rsidRPr="0013706E">
        <w:rPr>
          <w:b/>
          <w:lang w:val="uk-UA"/>
        </w:rPr>
        <w:t xml:space="preserve">2. Шлунок і розум потребують поживи. </w:t>
      </w:r>
      <w:r w:rsidRPr="0013706E">
        <w:rPr>
          <w:lang w:val="uk-UA"/>
        </w:rPr>
        <w:t>Розум так, як і шлунок, потребує щоденної поживи. Коли ми маємо здібність самі для шлунку свого здобувати харч, то хто сказав, що ми для свого розуму самі не можемо здобувати харч</w:t>
      </w:r>
      <w:r w:rsidR="00A3310F">
        <w:rPr>
          <w:lang w:val="uk-UA"/>
        </w:rPr>
        <w:t xml:space="preserve"> – </w:t>
      </w:r>
      <w:r w:rsidRPr="0013706E">
        <w:rPr>
          <w:lang w:val="uk-UA"/>
        </w:rPr>
        <w:t>хто сказав, що наш розум не може бути самовистачаючим? Хто сказав, що ми без чужого розуму нерозумні, без чужої совісти несовісні, без чужої святости несвяті, без чужої сили несильні? Розум, совість, святощі чужі</w:t>
      </w:r>
      <w:r w:rsidR="00A3310F">
        <w:rPr>
          <w:lang w:val="uk-UA"/>
        </w:rPr>
        <w:t xml:space="preserve"> – </w:t>
      </w:r>
      <w:r w:rsidRPr="0013706E">
        <w:rPr>
          <w:lang w:val="uk-UA"/>
        </w:rPr>
        <w:t>чужі! Хто сказав, що наш розум зобов’язаний підпорядковуватися чу</w:t>
      </w:r>
      <w:r w:rsidRPr="0013706E">
        <w:rPr>
          <w:lang w:val="uk-UA"/>
        </w:rPr>
        <w:softHyphen/>
        <w:t>жо</w:t>
      </w:r>
      <w:r w:rsidRPr="0013706E">
        <w:rPr>
          <w:lang w:val="uk-UA"/>
        </w:rPr>
        <w:softHyphen/>
        <w:t>му розумові? Хто сказав, що добра мати-природа нам дала менше людських талантів, ніж іншим народам?</w:t>
      </w:r>
    </w:p>
    <w:p w:rsidR="006D47E9" w:rsidRPr="0013706E" w:rsidRDefault="006D47E9">
      <w:pPr>
        <w:pStyle w:val="text-osn"/>
        <w:rPr>
          <w:lang w:val="uk-UA"/>
        </w:rPr>
      </w:pPr>
      <w:r w:rsidRPr="0013706E">
        <w:rPr>
          <w:b/>
          <w:lang w:val="uk-UA"/>
        </w:rPr>
        <w:lastRenderedPageBreak/>
        <w:t xml:space="preserve">3. Хто піднімається найвище? </w:t>
      </w:r>
      <w:r w:rsidRPr="0013706E">
        <w:rPr>
          <w:lang w:val="uk-UA"/>
        </w:rPr>
        <w:t>Людина хоче (велич світу в ній утверджена!) покоряти вершини науки, таїни життя. Вона, жертву</w:t>
      </w:r>
      <w:r w:rsidRPr="0013706E">
        <w:rPr>
          <w:lang w:val="uk-UA"/>
        </w:rPr>
        <w:softHyphen/>
        <w:t>ючи життям, покоряє гори, морські глибини, космічні простори. Їй хочеться піднятися до вершин розуму, сили, багатства.</w:t>
      </w:r>
    </w:p>
    <w:p w:rsidR="006D47E9" w:rsidRPr="0013706E" w:rsidRDefault="006D47E9">
      <w:pPr>
        <w:pStyle w:val="text-osn"/>
        <w:rPr>
          <w:lang w:val="uk-UA"/>
        </w:rPr>
      </w:pPr>
      <w:r w:rsidRPr="0013706E">
        <w:rPr>
          <w:lang w:val="uk-UA"/>
        </w:rPr>
        <w:t>Найвище піднімається той, хто в горі і в щасті спромігся піднятися вище свого серця, вище свого сірого дня, вище своїх недоско</w:t>
      </w:r>
      <w:r w:rsidRPr="0013706E">
        <w:rPr>
          <w:lang w:val="uk-UA"/>
        </w:rPr>
        <w:softHyphen/>
        <w:t>налих пристрастей, вище заздрости, ідеалів сліпого чревоугодництва.</w:t>
      </w:r>
    </w:p>
    <w:p w:rsidR="006D47E9" w:rsidRPr="0013706E" w:rsidRDefault="006D47E9">
      <w:pPr>
        <w:pStyle w:val="text-osn"/>
        <w:rPr>
          <w:lang w:val="uk-UA"/>
        </w:rPr>
      </w:pPr>
      <w:r w:rsidRPr="0013706E">
        <w:rPr>
          <w:lang w:val="uk-UA"/>
        </w:rPr>
        <w:t>Вище свого серця можуть піднятися тільки ті люди, які мають серце, котре їм вірно служить. Той, хто служить серцеві примхли</w:t>
      </w:r>
      <w:r w:rsidRPr="0013706E">
        <w:rPr>
          <w:lang w:val="uk-UA"/>
        </w:rPr>
        <w:softHyphen/>
        <w:t>вому і неврівноваженому, його нещасний раб, і може й проявлена мудрість у народному прислів'ї</w:t>
      </w:r>
      <w:r w:rsidR="00A3310F">
        <w:rPr>
          <w:lang w:val="uk-UA"/>
        </w:rPr>
        <w:t xml:space="preserve"> – </w:t>
      </w:r>
      <w:r w:rsidRPr="0013706E">
        <w:rPr>
          <w:lang w:val="uk-UA"/>
        </w:rPr>
        <w:t>"дай серцю волю</w:t>
      </w:r>
      <w:r w:rsidR="00A3310F">
        <w:rPr>
          <w:lang w:val="uk-UA"/>
        </w:rPr>
        <w:t xml:space="preserve"> – </w:t>
      </w:r>
      <w:r w:rsidRPr="0013706E">
        <w:rPr>
          <w:lang w:val="uk-UA"/>
        </w:rPr>
        <w:t>заведе в неволю".</w:t>
      </w:r>
    </w:p>
    <w:p w:rsidR="006D47E9" w:rsidRPr="0013706E" w:rsidRDefault="006D47E9">
      <w:pPr>
        <w:pStyle w:val="text-osn"/>
        <w:rPr>
          <w:lang w:val="uk-UA"/>
        </w:rPr>
      </w:pPr>
      <w:r w:rsidRPr="0013706E">
        <w:rPr>
          <w:b/>
          <w:lang w:val="uk-UA"/>
        </w:rPr>
        <w:t>4. Де родиться рунвіст?</w:t>
      </w:r>
      <w:r w:rsidRPr="0013706E">
        <w:rPr>
          <w:lang w:val="uk-UA"/>
        </w:rPr>
        <w:t xml:space="preserve"> Там, де розум (натхненний розум) керує серцем, там, де полум'яніє хотіння мати силу свою, розум свій, віру свою</w:t>
      </w:r>
      <w:r w:rsidR="00A3310F">
        <w:rPr>
          <w:lang w:val="uk-UA"/>
        </w:rPr>
        <w:t xml:space="preserve"> – </w:t>
      </w:r>
      <w:r w:rsidRPr="0013706E">
        <w:rPr>
          <w:lang w:val="uk-UA"/>
        </w:rPr>
        <w:t>родиться РУНВІСТ</w:t>
      </w:r>
      <w:r w:rsidR="00A3310F">
        <w:rPr>
          <w:lang w:val="uk-UA"/>
        </w:rPr>
        <w:t xml:space="preserve"> – </w:t>
      </w:r>
      <w:r w:rsidRPr="0013706E">
        <w:rPr>
          <w:lang w:val="uk-UA"/>
        </w:rPr>
        <w:t>нова українська людина, людина, яка має достойну відвагу, має благородство вірити у свій розум і вільно вдосконалювати його, вірити у силу свою і вільно множити її, вірити у золото своє і обачно ним володіти, вірити без вагань, без упереджень, вірити одержимо</w:t>
      </w:r>
      <w:r w:rsidR="00A3310F">
        <w:rPr>
          <w:lang w:val="uk-UA"/>
        </w:rPr>
        <w:t xml:space="preserve"> – </w:t>
      </w:r>
      <w:r w:rsidRPr="0013706E">
        <w:rPr>
          <w:lang w:val="uk-UA"/>
        </w:rPr>
        <w:t>тільки з вогню світлої одержимости твориться суть повнот</w:t>
      </w:r>
      <w:r w:rsidRPr="0013706E">
        <w:rPr>
          <w:lang w:val="uk-UA"/>
        </w:rPr>
        <w:softHyphen/>
        <w:t>ного людського життя. Ворог одержимости</w:t>
      </w:r>
      <w:r w:rsidR="00A3310F">
        <w:rPr>
          <w:lang w:val="uk-UA"/>
        </w:rPr>
        <w:t xml:space="preserve"> – </w:t>
      </w:r>
      <w:r w:rsidRPr="0013706E">
        <w:rPr>
          <w:lang w:val="uk-UA"/>
        </w:rPr>
        <w:t>вагання, чому?</w:t>
      </w:r>
    </w:p>
    <w:p w:rsidR="006D47E9" w:rsidRPr="0013706E" w:rsidRDefault="006D47E9">
      <w:pPr>
        <w:pStyle w:val="text-osn"/>
        <w:rPr>
          <w:lang w:val="uk-UA"/>
        </w:rPr>
      </w:pPr>
      <w:r w:rsidRPr="0013706E">
        <w:rPr>
          <w:b/>
          <w:lang w:val="uk-UA"/>
        </w:rPr>
        <w:t>5. Вагання</w:t>
      </w:r>
      <w:r w:rsidR="00A3310F">
        <w:rPr>
          <w:b/>
          <w:lang w:val="uk-UA"/>
        </w:rPr>
        <w:t xml:space="preserve"> – </w:t>
      </w:r>
      <w:r w:rsidRPr="0013706E">
        <w:rPr>
          <w:b/>
          <w:lang w:val="uk-UA"/>
        </w:rPr>
        <w:t xml:space="preserve">гублення сил, поразка. </w:t>
      </w:r>
      <w:r w:rsidRPr="0013706E">
        <w:rPr>
          <w:lang w:val="uk-UA"/>
        </w:rPr>
        <w:t>Коли маєш світлу мету, не вагайся. Не маєш вагання</w:t>
      </w:r>
      <w:r w:rsidR="00A3310F">
        <w:rPr>
          <w:lang w:val="uk-UA"/>
        </w:rPr>
        <w:t xml:space="preserve"> – </w:t>
      </w:r>
      <w:r w:rsidRPr="0013706E">
        <w:rPr>
          <w:lang w:val="uk-UA"/>
        </w:rPr>
        <w:t>значить ти вже пройшов півдороги до мети. Хто вагається, той стоїть на місці. Життя не стоїть на місці; в основі його свідомої і несвідомої суті немає зерен вагання.</w:t>
      </w:r>
    </w:p>
    <w:p w:rsidR="006D47E9" w:rsidRPr="0013706E" w:rsidRDefault="006D47E9">
      <w:pPr>
        <w:pStyle w:val="text-osn"/>
        <w:rPr>
          <w:lang w:val="uk-UA"/>
        </w:rPr>
      </w:pPr>
      <w:r w:rsidRPr="0013706E">
        <w:rPr>
          <w:lang w:val="uk-UA"/>
        </w:rPr>
        <w:t>Вагання</w:t>
      </w:r>
      <w:r w:rsidR="00A3310F">
        <w:rPr>
          <w:lang w:val="uk-UA"/>
        </w:rPr>
        <w:t xml:space="preserve"> – </w:t>
      </w:r>
      <w:r w:rsidRPr="0013706E">
        <w:rPr>
          <w:lang w:val="uk-UA"/>
        </w:rPr>
        <w:t>це не тільки гублення сил, а й множення невіри у себе. Вагався чоловік перескочити рівчак, і тому йшов по дні його болота, і потонув. Скакаючи, міг би переско</w:t>
      </w:r>
      <w:r w:rsidRPr="0013706E">
        <w:rPr>
          <w:lang w:val="uk-UA"/>
        </w:rPr>
        <w:softHyphen/>
        <w:t>чити і міг би упасти: упасти, прямуючи до мети, прикмета достойної людини. Вона впала, до мети ідучи, а не тому, що вагалася.</w:t>
      </w:r>
    </w:p>
    <w:p w:rsidR="006D47E9" w:rsidRPr="0013706E" w:rsidRDefault="006D47E9">
      <w:pPr>
        <w:pStyle w:val="text-osn"/>
        <w:rPr>
          <w:lang w:val="uk-UA"/>
        </w:rPr>
      </w:pPr>
      <w:r w:rsidRPr="0013706E">
        <w:rPr>
          <w:lang w:val="uk-UA"/>
        </w:rPr>
        <w:t>Немає людини, яка б не падала</w:t>
      </w:r>
      <w:r w:rsidR="00A3310F">
        <w:rPr>
          <w:lang w:val="uk-UA"/>
        </w:rPr>
        <w:t xml:space="preserve"> – </w:t>
      </w:r>
      <w:r w:rsidRPr="0013706E">
        <w:rPr>
          <w:lang w:val="uk-UA"/>
        </w:rPr>
        <w:t>одні падають, перемагаючи небезпеки, а другі</w:t>
      </w:r>
      <w:r w:rsidR="00A3310F">
        <w:rPr>
          <w:lang w:val="uk-UA"/>
        </w:rPr>
        <w:t xml:space="preserve"> – </w:t>
      </w:r>
      <w:r w:rsidRPr="0013706E">
        <w:rPr>
          <w:lang w:val="uk-UA"/>
        </w:rPr>
        <w:t>тікаючи від них. Одні падають, поклоняючись чужій вірі, другі падають, поклоняючись РУН</w:t>
      </w:r>
      <w:r w:rsidRPr="0013706E">
        <w:rPr>
          <w:lang w:val="uk-UA"/>
        </w:rPr>
        <w:softHyphen/>
        <w:t>Вірі. РУНВіра</w:t>
      </w:r>
      <w:r w:rsidR="00A3310F">
        <w:rPr>
          <w:lang w:val="uk-UA"/>
        </w:rPr>
        <w:t xml:space="preserve"> – </w:t>
      </w:r>
      <w:r w:rsidRPr="0013706E">
        <w:rPr>
          <w:lang w:val="uk-UA"/>
        </w:rPr>
        <w:t>прапор Рідної Духово</w:t>
      </w:r>
      <w:r w:rsidRPr="0013706E">
        <w:rPr>
          <w:lang w:val="uk-UA"/>
        </w:rPr>
        <w:softHyphen/>
        <w:t>сти, і той, хто впав, обороняючи Його славу, священний воїн народу.</w:t>
      </w:r>
    </w:p>
    <w:p w:rsidR="006D47E9" w:rsidRPr="0013706E" w:rsidRDefault="006D47E9">
      <w:pPr>
        <w:pStyle w:val="text-osn"/>
        <w:rPr>
          <w:lang w:val="uk-UA"/>
        </w:rPr>
      </w:pPr>
      <w:r w:rsidRPr="0013706E">
        <w:rPr>
          <w:b/>
          <w:lang w:val="uk-UA"/>
        </w:rPr>
        <w:t>6. Хто дискримінує наші духовні почува</w:t>
      </w:r>
      <w:r w:rsidRPr="0013706E">
        <w:rPr>
          <w:b/>
          <w:lang w:val="uk-UA"/>
        </w:rPr>
        <w:softHyphen/>
        <w:t xml:space="preserve">ння? </w:t>
      </w:r>
      <w:r w:rsidRPr="0013706E">
        <w:rPr>
          <w:lang w:val="uk-UA"/>
        </w:rPr>
        <w:t>Ми священні воїни України. Так довго, як довго в Україні перебуватиме хоч один солдат червоної чи білої Московитії чи інших чужих ворожих сил, ми будемо ворогами будь-якого миру</w:t>
      </w:r>
      <w:r w:rsidR="00A3310F">
        <w:rPr>
          <w:lang w:val="uk-UA"/>
        </w:rPr>
        <w:t xml:space="preserve"> – </w:t>
      </w:r>
      <w:r w:rsidRPr="0013706E">
        <w:rPr>
          <w:lang w:val="uk-UA"/>
        </w:rPr>
        <w:t>духовного, культурного, економічного, мілітарного.</w:t>
      </w:r>
    </w:p>
    <w:p w:rsidR="006D47E9" w:rsidRPr="0013706E" w:rsidRDefault="006D47E9">
      <w:pPr>
        <w:pStyle w:val="text-osn"/>
        <w:rPr>
          <w:lang w:val="uk-UA"/>
        </w:rPr>
      </w:pPr>
      <w:r w:rsidRPr="0013706E">
        <w:rPr>
          <w:lang w:val="uk-UA"/>
        </w:rPr>
        <w:t>Коли по землі нашої Вітчизни ходять чоботи солдата, який виконує чужі накази ("братнього" чи не братнього народу), зна</w:t>
      </w:r>
      <w:r w:rsidRPr="0013706E">
        <w:rPr>
          <w:lang w:val="uk-UA"/>
        </w:rPr>
        <w:softHyphen/>
        <w:t>чить ми в концтаборі. І тому до нас жодні деклярації миру не відносяться: така наша віра, і той, хто її переслідує, той прагне відібрати у нас честь людську, дискримінує наші духовні почування, і тоді ми стаємо мучениками Священної Совісти.</w:t>
      </w:r>
    </w:p>
    <w:p w:rsidR="006D47E9" w:rsidRPr="0013706E" w:rsidRDefault="006D47E9">
      <w:pPr>
        <w:pStyle w:val="text-osn"/>
        <w:rPr>
          <w:lang w:val="uk-UA"/>
        </w:rPr>
      </w:pPr>
      <w:r w:rsidRPr="0013706E">
        <w:rPr>
          <w:b/>
          <w:lang w:val="uk-UA"/>
        </w:rPr>
        <w:t xml:space="preserve">7. Віра там, де мученики. </w:t>
      </w:r>
      <w:r w:rsidRPr="0013706E">
        <w:rPr>
          <w:lang w:val="uk-UA"/>
        </w:rPr>
        <w:t>Немає готових іти на муки, немає мучеників, значить немає віри, є тільки замилування до віри, релігійне аматорство, духовна розвага для розваги. Немає палкої віри немає натхненного життя.</w:t>
      </w:r>
    </w:p>
    <w:p w:rsidR="006D47E9" w:rsidRPr="0013706E" w:rsidRDefault="006D47E9">
      <w:pPr>
        <w:pStyle w:val="text-osn"/>
        <w:rPr>
          <w:lang w:val="uk-UA"/>
        </w:rPr>
      </w:pPr>
      <w:r w:rsidRPr="0013706E">
        <w:rPr>
          <w:lang w:val="uk-UA"/>
        </w:rPr>
        <w:t>Ми священні воїни України, і наша борня за волю і наша оборона здобутої волі</w:t>
      </w:r>
      <w:r w:rsidR="00A3310F">
        <w:rPr>
          <w:lang w:val="uk-UA"/>
        </w:rPr>
        <w:t xml:space="preserve"> – </w:t>
      </w:r>
      <w:r w:rsidRPr="0013706E">
        <w:rPr>
          <w:lang w:val="uk-UA"/>
        </w:rPr>
        <w:t>обряд священний. Недрузі й друзі, любіть нас такими, якими ми є, ненавидьте нас такими, якими ми є</w:t>
      </w:r>
      <w:r w:rsidR="00A3310F">
        <w:rPr>
          <w:lang w:val="uk-UA"/>
        </w:rPr>
        <w:t xml:space="preserve"> – </w:t>
      </w:r>
      <w:r w:rsidRPr="0013706E">
        <w:rPr>
          <w:lang w:val="uk-UA"/>
        </w:rPr>
        <w:t>а коли хтось з вас відважиться наші душі на свою манеру оформляти, наш розум своєму розумові підпорядковувати, ми будемо битися! Хто нас посадить за ґрати, хай не радується: ми готові прийняти муки і тому їх не боїмося! Ми з мук викрешемо вогонь такий сильний, що майстри екзекуцій будуть осліплені, спопеляться ідоли насильства, з крови мук наших виростуть квіти людства</w:t>
      </w:r>
      <w:r w:rsidR="00A3310F">
        <w:rPr>
          <w:lang w:val="uk-UA"/>
        </w:rPr>
        <w:t xml:space="preserve"> – </w:t>
      </w:r>
      <w:r w:rsidRPr="0013706E">
        <w:rPr>
          <w:lang w:val="uk-UA"/>
        </w:rPr>
        <w:t>діти наші духом горделиві, діти (кожні діти) гордяться тільки тими родичами, які вміли, обороняючи "я" своє, без вагань гинути в нерівному і рівному бою, гинути, не зрадивши відважних, не зрадивши чести дітей і внуків своїх.</w:t>
      </w:r>
    </w:p>
    <w:p w:rsidR="006D47E9" w:rsidRPr="0013706E" w:rsidRDefault="006D47E9">
      <w:pPr>
        <w:pStyle w:val="text-osn"/>
        <w:rPr>
          <w:lang w:val="uk-UA"/>
        </w:rPr>
      </w:pPr>
      <w:r w:rsidRPr="0013706E">
        <w:rPr>
          <w:b/>
          <w:lang w:val="uk-UA"/>
        </w:rPr>
        <w:t>8. Хто зраджує відважних?</w:t>
      </w:r>
      <w:r w:rsidRPr="0013706E">
        <w:rPr>
          <w:lang w:val="uk-UA"/>
        </w:rPr>
        <w:t xml:space="preserve"> Ляклива лю</w:t>
      </w:r>
      <w:r w:rsidRPr="0013706E">
        <w:rPr>
          <w:lang w:val="uk-UA"/>
        </w:rPr>
        <w:softHyphen/>
        <w:t>дина зла. Зло загнізджується в її душі ляк</w:t>
      </w:r>
      <w:r w:rsidRPr="0013706E">
        <w:rPr>
          <w:lang w:val="uk-UA"/>
        </w:rPr>
        <w:softHyphen/>
        <w:t>ли</w:t>
      </w:r>
      <w:r w:rsidRPr="0013706E">
        <w:rPr>
          <w:lang w:val="uk-UA"/>
        </w:rPr>
        <w:softHyphen/>
        <w:t>вій, ошпарює і паралізує її благородні чуття. Боягуз гне спину перед катом, гне тому, щоб покірністю рабською здобути прощення во гріхах рабських, гне тому, що батога бо</w:t>
      </w:r>
      <w:r w:rsidRPr="0013706E">
        <w:rPr>
          <w:lang w:val="uk-UA"/>
        </w:rPr>
        <w:softHyphen/>
        <w:t>їться: хто не боїться катування, той роз</w:t>
      </w:r>
      <w:r w:rsidRPr="0013706E">
        <w:rPr>
          <w:lang w:val="uk-UA"/>
        </w:rPr>
        <w:softHyphen/>
        <w:t>зброює катів.</w:t>
      </w:r>
    </w:p>
    <w:p w:rsidR="006D47E9" w:rsidRPr="0013706E" w:rsidRDefault="006D47E9">
      <w:pPr>
        <w:pStyle w:val="text-osn"/>
        <w:rPr>
          <w:lang w:val="uk-UA"/>
        </w:rPr>
      </w:pPr>
      <w:r w:rsidRPr="0013706E">
        <w:rPr>
          <w:lang w:val="uk-UA"/>
        </w:rPr>
        <w:t>Боязливий у найкритичнішу хвилину зраджує відважних тому, що боїться йти з ними дорогою небезпек і відваг. Боязливий оправдує (інколи вперто й з успіхом) свою лякливу вдачу</w:t>
      </w:r>
      <w:r w:rsidR="00A3310F">
        <w:rPr>
          <w:lang w:val="uk-UA"/>
        </w:rPr>
        <w:t xml:space="preserve"> – </w:t>
      </w:r>
      <w:r w:rsidRPr="0013706E">
        <w:rPr>
          <w:lang w:val="uk-UA"/>
        </w:rPr>
        <w:t>свою зраду, кажучи: "Я про</w:t>
      </w:r>
      <w:r w:rsidRPr="0013706E">
        <w:rPr>
          <w:lang w:val="uk-UA"/>
        </w:rPr>
        <w:softHyphen/>
        <w:t>щаю тим, які повісили мою неньку стареньку біля вікон на старій груші тому, що вона не зрадила місця мого сховку, це було давно, вже забулося, я маю душу добру, не хочу бути месником, і тому на початку бою я сховався під кущем, я проти війни</w:t>
      </w:r>
      <w:r w:rsidR="00A3310F">
        <w:rPr>
          <w:lang w:val="uk-UA"/>
        </w:rPr>
        <w:t xml:space="preserve"> – </w:t>
      </w:r>
      <w:r w:rsidRPr="0013706E">
        <w:rPr>
          <w:lang w:val="uk-UA"/>
        </w:rPr>
        <w:t>ось чому не воював за Україну, я чесний".</w:t>
      </w:r>
    </w:p>
    <w:p w:rsidR="006D47E9" w:rsidRPr="0013706E" w:rsidRDefault="006D47E9">
      <w:pPr>
        <w:pStyle w:val="text-osn"/>
        <w:rPr>
          <w:lang w:val="uk-UA"/>
        </w:rPr>
      </w:pPr>
      <w:r w:rsidRPr="0013706E">
        <w:rPr>
          <w:b/>
          <w:lang w:val="uk-UA"/>
        </w:rPr>
        <w:t>9. Рік волі дорожчий за десять років каторги.</w:t>
      </w:r>
      <w:r w:rsidRPr="0013706E">
        <w:rPr>
          <w:lang w:val="uk-UA"/>
        </w:rPr>
        <w:t xml:space="preserve"> Чесний, який боїться відваги, чесний, який зраджує своє переконання, свою любов, чесний, що боїться чесного бою і тому зра</w:t>
      </w:r>
      <w:r w:rsidRPr="0013706E">
        <w:rPr>
          <w:lang w:val="uk-UA"/>
        </w:rPr>
        <w:softHyphen/>
        <w:t xml:space="preserve">джує побратимів, вважається чесним злодієм. Він чесно встромляє шию у ярмо, він чесно зраджує Вітчизну, народ, він не має відваги не зрадити, він боїться умерти левом і тому живе паршивою </w:t>
      </w:r>
      <w:r w:rsidRPr="0013706E">
        <w:rPr>
          <w:lang w:val="uk-UA"/>
        </w:rPr>
        <w:lastRenderedPageBreak/>
        <w:t>вівцею, і погоджується, щоб його стригли: він людина овечого пере</w:t>
      </w:r>
      <w:r w:rsidRPr="0013706E">
        <w:rPr>
          <w:lang w:val="uk-UA"/>
        </w:rPr>
        <w:softHyphen/>
        <w:t>конання</w:t>
      </w:r>
      <w:r w:rsidR="00A3310F">
        <w:rPr>
          <w:lang w:val="uk-UA"/>
        </w:rPr>
        <w:t xml:space="preserve"> – </w:t>
      </w:r>
      <w:r w:rsidRPr="0013706E">
        <w:rPr>
          <w:lang w:val="uk-UA"/>
        </w:rPr>
        <w:t>краще жива вівця, ніж мертвий лев: о, не за</w:t>
      </w:r>
      <w:r w:rsidRPr="0013706E">
        <w:rPr>
          <w:lang w:val="uk-UA"/>
        </w:rPr>
        <w:softHyphen/>
        <w:t>хоплюйтеся угодовською мораллю низьких душею людей, вона нікому не давала жит</w:t>
      </w:r>
      <w:r w:rsidRPr="0013706E">
        <w:rPr>
          <w:lang w:val="uk-UA"/>
        </w:rPr>
        <w:softHyphen/>
        <w:t>тєвих перемог. Краще смерть достойна, ніж життя, яке принижує гідність людську: рік волі дорожчий за десять років каторги, чому?</w:t>
      </w:r>
    </w:p>
    <w:p w:rsidR="006D47E9" w:rsidRPr="0013706E" w:rsidRDefault="006D47E9">
      <w:pPr>
        <w:pStyle w:val="text-osn"/>
        <w:rPr>
          <w:lang w:val="uk-UA"/>
        </w:rPr>
      </w:pPr>
      <w:r w:rsidRPr="0013706E">
        <w:rPr>
          <w:b/>
          <w:lang w:val="uk-UA"/>
        </w:rPr>
        <w:t xml:space="preserve">10. Розкіш і поняття про неї. </w:t>
      </w:r>
      <w:r w:rsidRPr="0013706E">
        <w:rPr>
          <w:lang w:val="uk-UA"/>
        </w:rPr>
        <w:t>Розкіш там, де воля</w:t>
      </w:r>
      <w:r w:rsidR="00A3310F">
        <w:rPr>
          <w:lang w:val="uk-UA"/>
        </w:rPr>
        <w:t xml:space="preserve"> – </w:t>
      </w:r>
      <w:r w:rsidRPr="0013706E">
        <w:rPr>
          <w:lang w:val="uk-UA"/>
        </w:rPr>
        <w:t>тілесна і духовна дисциплінована воля. Ніколи не живімо для розкошів, хай розкіш живе для нас, ми її володарі. Розкіш волі</w:t>
      </w:r>
      <w:r w:rsidR="00A3310F">
        <w:rPr>
          <w:lang w:val="uk-UA"/>
        </w:rPr>
        <w:t xml:space="preserve"> – </w:t>
      </w:r>
      <w:r w:rsidRPr="0013706E">
        <w:rPr>
          <w:lang w:val="uk-UA"/>
        </w:rPr>
        <w:t>право жити на волі, розуміючи волю по-рідному і право вмерти на волі, розуміючи смерть по-рідному. Жити, керуючись позиче</w:t>
      </w:r>
      <w:r w:rsidRPr="0013706E">
        <w:rPr>
          <w:lang w:val="uk-UA"/>
        </w:rPr>
        <w:softHyphen/>
        <w:t>ними поняттями життя, значить бути на становищі півлюдини: щоб людина не здібна була відчути цього становища, її запаморо</w:t>
      </w:r>
      <w:r w:rsidRPr="0013706E">
        <w:rPr>
          <w:lang w:val="uk-UA"/>
        </w:rPr>
        <w:softHyphen/>
        <w:t>чують орденами "Знак пошани", "Трудового червоного прапору": там, де панує деспотизм вишуканого рабовласництва, раб не має пра</w:t>
      </w:r>
      <w:r w:rsidRPr="0013706E">
        <w:rPr>
          <w:lang w:val="uk-UA"/>
        </w:rPr>
        <w:softHyphen/>
        <w:t>ва звати себе рабом</w:t>
      </w:r>
      <w:r w:rsidR="00A3310F">
        <w:rPr>
          <w:lang w:val="uk-UA"/>
        </w:rPr>
        <w:t xml:space="preserve"> – </w:t>
      </w:r>
      <w:r w:rsidRPr="0013706E">
        <w:rPr>
          <w:lang w:val="uk-UA"/>
        </w:rPr>
        <w:t>неволя названа волею.</w:t>
      </w:r>
    </w:p>
    <w:p w:rsidR="006D47E9" w:rsidRPr="0013706E" w:rsidRDefault="006D47E9">
      <w:pPr>
        <w:pStyle w:val="text-osn"/>
        <w:rPr>
          <w:lang w:val="uk-UA"/>
        </w:rPr>
      </w:pPr>
      <w:r w:rsidRPr="0013706E">
        <w:rPr>
          <w:lang w:val="uk-UA"/>
        </w:rPr>
        <w:t>Не живімо, щоб розкошувати, розко</w:t>
      </w:r>
      <w:r w:rsidRPr="0013706E">
        <w:rPr>
          <w:lang w:val="uk-UA"/>
        </w:rPr>
        <w:softHyphen/>
        <w:t>шуймо (найкраща розкіш</w:t>
      </w:r>
      <w:r w:rsidR="00A3310F">
        <w:rPr>
          <w:lang w:val="uk-UA"/>
        </w:rPr>
        <w:t xml:space="preserve"> – </w:t>
      </w:r>
      <w:r w:rsidRPr="0013706E">
        <w:rPr>
          <w:lang w:val="uk-UA"/>
        </w:rPr>
        <w:t>духовна розкіш!), щоб жити! Велике розкішне слово не родиться там, де людина стає рабом матеріяльної розкоші.</w:t>
      </w:r>
    </w:p>
    <w:p w:rsidR="006D47E9" w:rsidRPr="0013706E" w:rsidRDefault="006D47E9">
      <w:pPr>
        <w:pStyle w:val="text-osn"/>
        <w:rPr>
          <w:lang w:val="uk-UA"/>
        </w:rPr>
      </w:pPr>
      <w:r w:rsidRPr="0013706E">
        <w:rPr>
          <w:lang w:val="uk-UA"/>
        </w:rPr>
        <w:t>Є розкіш п'яна і є розкіш твереза</w:t>
      </w:r>
      <w:r w:rsidR="00A3310F">
        <w:rPr>
          <w:lang w:val="uk-UA"/>
        </w:rPr>
        <w:t xml:space="preserve"> – </w:t>
      </w:r>
      <w:r w:rsidRPr="0013706E">
        <w:rPr>
          <w:lang w:val="uk-UA"/>
        </w:rPr>
        <w:t>вони між собою вічно ворогують. Духовний бідолаха, попавши у розкіш, стає блазнем</w:t>
      </w:r>
      <w:r w:rsidR="00A3310F">
        <w:rPr>
          <w:lang w:val="uk-UA"/>
        </w:rPr>
        <w:t xml:space="preserve"> – </w:t>
      </w:r>
      <w:r w:rsidRPr="0013706E">
        <w:rPr>
          <w:lang w:val="uk-UA"/>
        </w:rPr>
        <w:t>він у розкошах черствіє, жорстокіє і тане, як віск на сонці.</w:t>
      </w:r>
    </w:p>
    <w:p w:rsidR="006D47E9" w:rsidRPr="0013706E" w:rsidRDefault="006D47E9">
      <w:pPr>
        <w:pStyle w:val="text-osn"/>
        <w:rPr>
          <w:lang w:val="uk-UA"/>
        </w:rPr>
      </w:pPr>
      <w:r w:rsidRPr="0013706E">
        <w:rPr>
          <w:lang w:val="uk-UA"/>
        </w:rPr>
        <w:t>Жити у розкошах, не цікавлячись долею народу свого, значить жити законами про</w:t>
      </w:r>
      <w:r w:rsidRPr="0013706E">
        <w:rPr>
          <w:lang w:val="uk-UA"/>
        </w:rPr>
        <w:softHyphen/>
        <w:t>даж</w:t>
      </w:r>
      <w:r w:rsidRPr="0013706E">
        <w:rPr>
          <w:lang w:val="uk-UA"/>
        </w:rPr>
        <w:softHyphen/>
        <w:t>ньої совісти: продажня совість</w:t>
      </w:r>
      <w:r w:rsidR="00A3310F">
        <w:rPr>
          <w:lang w:val="uk-UA"/>
        </w:rPr>
        <w:t xml:space="preserve"> – </w:t>
      </w:r>
      <w:r w:rsidRPr="0013706E">
        <w:rPr>
          <w:lang w:val="uk-UA"/>
        </w:rPr>
        <w:t>хиренний дипльом освічених професійних блазнів, вони по-рабському всезнаючі, по-рабському горді й самолюбні. Духовні раби, звучи рабство волею, при кожній нагоді співають пісні про правду, і цим її принижують, чому?</w:t>
      </w:r>
    </w:p>
    <w:p w:rsidR="006D47E9" w:rsidRPr="0013706E" w:rsidRDefault="006D47E9">
      <w:pPr>
        <w:pStyle w:val="text-osn"/>
        <w:rPr>
          <w:lang w:val="uk-UA"/>
        </w:rPr>
      </w:pPr>
      <w:r w:rsidRPr="0013706E">
        <w:rPr>
          <w:b/>
          <w:lang w:val="uk-UA"/>
        </w:rPr>
        <w:t>11. Мати неправдою рятує правду, о святая!</w:t>
      </w:r>
      <w:r w:rsidRPr="0013706E">
        <w:rPr>
          <w:lang w:val="uk-UA"/>
        </w:rPr>
        <w:t xml:space="preserve"> Хто багато співає пісень про правду, той: або раб правди чужої, або він прагне піснею про правду приховати свої злочини. Правда подібна на зерно</w:t>
      </w:r>
      <w:r w:rsidR="00A3310F">
        <w:rPr>
          <w:lang w:val="uk-UA"/>
        </w:rPr>
        <w:t xml:space="preserve"> – </w:t>
      </w:r>
      <w:r w:rsidRPr="0013706E">
        <w:rPr>
          <w:lang w:val="uk-UA"/>
        </w:rPr>
        <w:t>є зерно повне, є порожнє, є їстівне, є отруйне.</w:t>
      </w:r>
    </w:p>
    <w:p w:rsidR="006D47E9" w:rsidRPr="0013706E" w:rsidRDefault="006D47E9">
      <w:pPr>
        <w:pStyle w:val="text-osn"/>
        <w:rPr>
          <w:lang w:val="uk-UA"/>
        </w:rPr>
      </w:pPr>
      <w:r w:rsidRPr="0013706E">
        <w:rPr>
          <w:lang w:val="uk-UA"/>
        </w:rPr>
        <w:t>Отже, справа не у слові "правда", а в тому, яка суть його зерна.</w:t>
      </w:r>
    </w:p>
    <w:p w:rsidR="006D47E9" w:rsidRPr="0013706E" w:rsidRDefault="006D47E9">
      <w:pPr>
        <w:pStyle w:val="text-osn"/>
        <w:rPr>
          <w:lang w:val="uk-UA"/>
        </w:rPr>
      </w:pPr>
      <w:r w:rsidRPr="0013706E">
        <w:rPr>
          <w:lang w:val="uk-UA"/>
        </w:rPr>
        <w:t>Найкраще розуміє і цінує правду не той, хто її оспівує, а той, хто її творить, хто її в бою обороняє, втрачає і шукає її вдень і вночі, шукає, ідучи праведними і неправедними дорогами: неправедними? Так: мати обороняє свого сина</w:t>
      </w:r>
      <w:r w:rsidR="00A3310F">
        <w:rPr>
          <w:lang w:val="uk-UA"/>
        </w:rPr>
        <w:t xml:space="preserve"> – </w:t>
      </w:r>
      <w:r w:rsidRPr="0013706E">
        <w:rPr>
          <w:lang w:val="uk-UA"/>
        </w:rPr>
        <w:t>свою кровну правду, кажучи не</w:t>
      </w:r>
      <w:r w:rsidRPr="0013706E">
        <w:rPr>
          <w:lang w:val="uk-UA"/>
        </w:rPr>
        <w:softHyphen/>
        <w:t>правду зайдам-катам, які на неї спрямували горло рушниці, питаючи, де син? Мати не</w:t>
      </w:r>
      <w:r w:rsidRPr="0013706E">
        <w:rPr>
          <w:lang w:val="uk-UA"/>
        </w:rPr>
        <w:softHyphen/>
        <w:t>правдою рятує сина, о, святая!</w:t>
      </w:r>
    </w:p>
    <w:p w:rsidR="006D47E9" w:rsidRPr="0013706E" w:rsidRDefault="006D47E9">
      <w:pPr>
        <w:pStyle w:val="text-osn"/>
        <w:rPr>
          <w:lang w:val="uk-UA"/>
        </w:rPr>
      </w:pPr>
      <w:r w:rsidRPr="0013706E">
        <w:rPr>
          <w:b/>
          <w:lang w:val="uk-UA"/>
        </w:rPr>
        <w:t>12. Овеча отара, собака і вовк.</w:t>
      </w:r>
      <w:r w:rsidRPr="0013706E">
        <w:rPr>
          <w:lang w:val="uk-UA"/>
        </w:rPr>
        <w:t xml:space="preserve"> Вівці нарікали, що собака не шанує демократії. Він, вживаючи силу, він, свого здоров'я не шко</w:t>
      </w:r>
      <w:r w:rsidRPr="0013706E">
        <w:rPr>
          <w:lang w:val="uk-UA"/>
        </w:rPr>
        <w:softHyphen/>
        <w:t>дуючи, ретельно береже овечу отару. Інколи, будучи змучений біганиною, гризне ту вівцю, яка, порушуючи єдність отари, сама забреде в ліс.</w:t>
      </w:r>
    </w:p>
    <w:p w:rsidR="006D47E9" w:rsidRPr="0013706E" w:rsidRDefault="006D47E9">
      <w:pPr>
        <w:pStyle w:val="text-osn"/>
        <w:rPr>
          <w:lang w:val="uk-UA"/>
        </w:rPr>
      </w:pPr>
      <w:r w:rsidRPr="0013706E">
        <w:rPr>
          <w:lang w:val="uk-UA"/>
        </w:rPr>
        <w:t>Вовк, побачивши, що між вівцями і соба</w:t>
      </w:r>
      <w:r w:rsidRPr="0013706E">
        <w:rPr>
          <w:lang w:val="uk-UA"/>
        </w:rPr>
        <w:softHyphen/>
        <w:t>кою немає "рівноправія", ласкаво заговорив: "Овечки мої, сестрички кучеряві, хочу жити з вами в згоді, любити вас, але проклятущий собака</w:t>
      </w:r>
      <w:r w:rsidR="00A3310F">
        <w:rPr>
          <w:lang w:val="uk-UA"/>
        </w:rPr>
        <w:t xml:space="preserve"> – </w:t>
      </w:r>
      <w:r w:rsidRPr="0013706E">
        <w:rPr>
          <w:lang w:val="uk-UA"/>
        </w:rPr>
        <w:t>диктатор мене до вас не допускає, і ні мені, ні вам звіту жодного не дає, бачите, боїться суперника, правди боїться і моєї сили, і моїх талантів".</w:t>
      </w:r>
    </w:p>
    <w:p w:rsidR="006D47E9" w:rsidRPr="0013706E" w:rsidRDefault="006D47E9">
      <w:pPr>
        <w:pStyle w:val="text-osn"/>
        <w:rPr>
          <w:lang w:val="uk-UA"/>
        </w:rPr>
      </w:pPr>
      <w:r w:rsidRPr="0013706E">
        <w:rPr>
          <w:lang w:val="uk-UA"/>
        </w:rPr>
        <w:t>Збунтувалося овече стадо і прогнало собаку, і на овечому вічі проголосило вовка президентом і гостро осудило свавілля, немо</w:t>
      </w:r>
      <w:r w:rsidRPr="0013706E">
        <w:rPr>
          <w:lang w:val="uk-UA"/>
        </w:rPr>
        <w:softHyphen/>
        <w:t>ральні диктаторські замашки собаки. Вовк, ставши президентом, з'їв вівцю і влесливо сказав: "Овечки мої, сестрички кучеряві, коли б я вас не любив, хіба б їв, хіба ви їсте ту травицю, до якої не маєте любови? З великої любови я їстиму щодня одну. Ви ж вільні, пасіться, де хочете і коли хочете, люблю вас бачити здоровими і ситими, ніколи не гавкну на вас і не вкушу за хвоста, а коли їстиму щодня одну, то ваша плата за волю!" І барани крикнули: "Ура!" Вовк їм моргнув, що вони з'їдені не будуть, він шанує старих мудреців, їстиме тільки самчиків однолітків. І зажури</w:t>
      </w:r>
      <w:r w:rsidRPr="0013706E">
        <w:rPr>
          <w:lang w:val="uk-UA"/>
        </w:rPr>
        <w:softHyphen/>
        <w:t>лася отара: почала співати пісень про волю, хвалити собаку-вовкодава, та не було вже йо</w:t>
      </w:r>
      <w:r w:rsidRPr="0013706E">
        <w:rPr>
          <w:lang w:val="uk-UA"/>
        </w:rPr>
        <w:softHyphen/>
        <w:t>го між живими,</w:t>
      </w:r>
      <w:r w:rsidR="00A3310F">
        <w:rPr>
          <w:lang w:val="uk-UA"/>
        </w:rPr>
        <w:t xml:space="preserve"> – </w:t>
      </w:r>
      <w:r w:rsidRPr="0013706E">
        <w:rPr>
          <w:lang w:val="uk-UA"/>
        </w:rPr>
        <w:t>помер він із журби за своєю улюбленою отарою.</w:t>
      </w:r>
    </w:p>
    <w:p w:rsidR="006D47E9" w:rsidRPr="0013706E" w:rsidRDefault="006D47E9">
      <w:pPr>
        <w:pStyle w:val="text-osn"/>
        <w:rPr>
          <w:lang w:val="uk-UA"/>
        </w:rPr>
      </w:pPr>
      <w:r w:rsidRPr="0013706E">
        <w:rPr>
          <w:b/>
          <w:lang w:val="uk-UA"/>
        </w:rPr>
        <w:t xml:space="preserve">13. Воля, і пісні про волю. </w:t>
      </w:r>
      <w:r w:rsidRPr="0013706E">
        <w:rPr>
          <w:lang w:val="uk-UA"/>
        </w:rPr>
        <w:t>Одні тішаться во</w:t>
      </w:r>
      <w:r w:rsidRPr="0013706E">
        <w:rPr>
          <w:lang w:val="uk-UA"/>
        </w:rPr>
        <w:softHyphen/>
        <w:t>лею, а другі</w:t>
      </w:r>
      <w:r w:rsidR="00A3310F">
        <w:rPr>
          <w:lang w:val="uk-UA"/>
        </w:rPr>
        <w:t xml:space="preserve"> – </w:t>
      </w:r>
      <w:r w:rsidRPr="0013706E">
        <w:rPr>
          <w:lang w:val="uk-UA"/>
        </w:rPr>
        <w:t>піснями про волю, сенти</w:t>
      </w:r>
      <w:r w:rsidRPr="0013706E">
        <w:rPr>
          <w:lang w:val="uk-UA"/>
        </w:rPr>
        <w:softHyphen/>
        <w:t>ментальним і бездіяльним залицянням до неї. Не маємо волі, то хоч дозвольте нам молитися до неї, оспівувати її, вірш їй присвячувати. І по-рабському (неорганізовано, нецентралізо</w:t>
      </w:r>
      <w:r w:rsidRPr="0013706E">
        <w:rPr>
          <w:lang w:val="uk-UA"/>
        </w:rPr>
        <w:softHyphen/>
        <w:t>вано) бунтуватися і вмирати за неї.</w:t>
      </w:r>
    </w:p>
    <w:p w:rsidR="006D47E9" w:rsidRPr="0013706E" w:rsidRDefault="006D47E9">
      <w:pPr>
        <w:pStyle w:val="text-osn"/>
        <w:rPr>
          <w:lang w:val="uk-UA"/>
        </w:rPr>
      </w:pPr>
      <w:r w:rsidRPr="0013706E">
        <w:rPr>
          <w:lang w:val="uk-UA"/>
        </w:rPr>
        <w:t>Невільники співають пісні про волю, мирні, всепрощаючі, красиві. Від пісні про волю до волі так далеко, як від квітки до зерна. Є на світі пісенна ялова воля: де вона найкраще росте?</w:t>
      </w:r>
    </w:p>
    <w:p w:rsidR="006D47E9" w:rsidRPr="0013706E" w:rsidRDefault="006D47E9">
      <w:pPr>
        <w:pStyle w:val="text-osn"/>
        <w:rPr>
          <w:lang w:val="uk-UA"/>
        </w:rPr>
      </w:pPr>
      <w:r w:rsidRPr="0013706E">
        <w:rPr>
          <w:b/>
          <w:lang w:val="uk-UA"/>
        </w:rPr>
        <w:t>14. Плекаймо любов і ненависть.</w:t>
      </w:r>
      <w:r w:rsidRPr="0013706E">
        <w:rPr>
          <w:lang w:val="uk-UA"/>
        </w:rPr>
        <w:t xml:space="preserve"> Два почуття, які роблять людину здібною жити достойно, це</w:t>
      </w:r>
      <w:r w:rsidR="00A3310F">
        <w:rPr>
          <w:lang w:val="uk-UA"/>
        </w:rPr>
        <w:t xml:space="preserve"> – </w:t>
      </w:r>
      <w:r w:rsidRPr="0013706E">
        <w:rPr>
          <w:lang w:val="uk-UA"/>
        </w:rPr>
        <w:t>любов і ненависть. Любов стає нещастям, коли вона не роджена ненавистю. Є приклад майстерного рабовласництва: моск</w:t>
      </w:r>
      <w:r w:rsidRPr="0013706E">
        <w:rPr>
          <w:lang w:val="uk-UA"/>
        </w:rPr>
        <w:softHyphen/>
        <w:t>вини не забороняють українцям любити Ук</w:t>
      </w:r>
      <w:r w:rsidRPr="0013706E">
        <w:rPr>
          <w:lang w:val="uk-UA"/>
        </w:rPr>
        <w:softHyphen/>
        <w:t>раїну, вони їхню любов до України спо</w:t>
      </w:r>
      <w:r w:rsidRPr="0013706E">
        <w:rPr>
          <w:lang w:val="uk-UA"/>
        </w:rPr>
        <w:softHyphen/>
        <w:t>тво</w:t>
      </w:r>
      <w:r w:rsidRPr="0013706E">
        <w:rPr>
          <w:lang w:val="uk-UA"/>
        </w:rPr>
        <w:softHyphen/>
        <w:t>рили і вона стала їхнім нещастям. Мовляв, "любіть її вишневу, шароварну, солов'їну, ми "тоже" її любимо, любіть її, як пухкі пол</w:t>
      </w:r>
      <w:r w:rsidRPr="0013706E">
        <w:rPr>
          <w:lang w:val="uk-UA"/>
        </w:rPr>
        <w:softHyphen/>
        <w:t>тавські галушки, як шинок, гарну молодичку, але коли ваша любов до Неї викликатиме у вас ненависть до її катів (жандармів Моско</w:t>
      </w:r>
      <w:r w:rsidRPr="0013706E">
        <w:rPr>
          <w:lang w:val="uk-UA"/>
        </w:rPr>
        <w:softHyphen/>
        <w:t xml:space="preserve">витії), ми, москвини, будемо вас катувати, ми маємо кодекс релігійний, перед яким Ви </w:t>
      </w:r>
      <w:r w:rsidRPr="0013706E">
        <w:rPr>
          <w:lang w:val="uk-UA"/>
        </w:rPr>
        <w:lastRenderedPageBreak/>
        <w:t>благоговієте -"любіть ворогів своїх". І жерці (єреї) Христа усердно і молитовно речуть вам, що "наша влада Богом дана".</w:t>
      </w:r>
    </w:p>
    <w:p w:rsidR="006D47E9" w:rsidRPr="0013706E" w:rsidRDefault="006D47E9">
      <w:pPr>
        <w:pStyle w:val="text-osn"/>
        <w:rPr>
          <w:lang w:val="uk-UA"/>
        </w:rPr>
      </w:pPr>
      <w:r w:rsidRPr="0013706E">
        <w:rPr>
          <w:b/>
          <w:lang w:val="uk-UA"/>
        </w:rPr>
        <w:t>15. Скалічена любов до України.</w:t>
      </w:r>
      <w:r w:rsidRPr="0013706E">
        <w:rPr>
          <w:lang w:val="uk-UA"/>
        </w:rPr>
        <w:t xml:space="preserve"> Украї</w:t>
      </w:r>
      <w:r w:rsidRPr="0013706E">
        <w:rPr>
          <w:lang w:val="uk-UA"/>
        </w:rPr>
        <w:softHyphen/>
        <w:t>нець (той, хто закоханий у чужовір'я) має скалічену любов до України, він її любить, він щиро оспівує її луки, сади, лани широкополі, ріки, доріжки і моріжки, її солов'їв, і любов свою освячує рясними сльозами, але коли йому сказати: "А як же справа з ненавистю до тих, які її (безталанну Україну) плюндрують?", він статечно відповість: "Це, знаєте, партійна справа, а я говорю не про ненависть, а про любов до неньки України, я взагалі проти будь-якої ненависти, я всіх людей люблю, москвини</w:t>
      </w:r>
      <w:r w:rsidR="00A3310F">
        <w:rPr>
          <w:lang w:val="uk-UA"/>
        </w:rPr>
        <w:t xml:space="preserve"> – </w:t>
      </w:r>
      <w:r w:rsidRPr="0013706E">
        <w:rPr>
          <w:lang w:val="uk-UA"/>
        </w:rPr>
        <w:t>добрі люди, між нашими є гірші".</w:t>
      </w:r>
    </w:p>
    <w:p w:rsidR="006D47E9" w:rsidRPr="0013706E" w:rsidRDefault="006D47E9">
      <w:pPr>
        <w:pStyle w:val="text-osn"/>
        <w:rPr>
          <w:lang w:val="uk-UA"/>
        </w:rPr>
      </w:pPr>
      <w:r w:rsidRPr="0013706E">
        <w:rPr>
          <w:lang w:val="uk-UA"/>
        </w:rPr>
        <w:t>Народ, який багатий любов'ю до Вітчизни і бідний ненавистю до її жорстоких ворогів, це безхребетна юрба чревоугодників, театра</w:t>
      </w:r>
      <w:r w:rsidRPr="0013706E">
        <w:rPr>
          <w:lang w:val="uk-UA"/>
        </w:rPr>
        <w:softHyphen/>
        <w:t>ль</w:t>
      </w:r>
      <w:r w:rsidRPr="0013706E">
        <w:rPr>
          <w:lang w:val="uk-UA"/>
        </w:rPr>
        <w:softHyphen/>
        <w:t>них гопашників, улесливих пристосуванців. Любити Україну і Її катів, це значить</w:t>
      </w:r>
      <w:r w:rsidR="00A3310F">
        <w:rPr>
          <w:lang w:val="uk-UA"/>
        </w:rPr>
        <w:t xml:space="preserve"> – </w:t>
      </w:r>
      <w:r w:rsidRPr="0013706E">
        <w:rPr>
          <w:lang w:val="uk-UA"/>
        </w:rPr>
        <w:t>бути українцем із витрясеною душею</w:t>
      </w:r>
      <w:r w:rsidR="00A3310F">
        <w:rPr>
          <w:lang w:val="uk-UA"/>
        </w:rPr>
        <w:t xml:space="preserve"> – </w:t>
      </w:r>
      <w:r w:rsidRPr="0013706E">
        <w:rPr>
          <w:lang w:val="uk-UA"/>
        </w:rPr>
        <w:t>півлю</w:t>
      </w:r>
      <w:r w:rsidRPr="0013706E">
        <w:rPr>
          <w:lang w:val="uk-UA"/>
        </w:rPr>
        <w:softHyphen/>
        <w:t>ди</w:t>
      </w:r>
      <w:r w:rsidRPr="0013706E">
        <w:rPr>
          <w:lang w:val="uk-UA"/>
        </w:rPr>
        <w:softHyphen/>
        <w:t>ною. Але ж християнізм учить тільки любови?</w:t>
      </w:r>
    </w:p>
    <w:p w:rsidR="006D47E9" w:rsidRPr="0013706E" w:rsidRDefault="006D47E9">
      <w:pPr>
        <w:pStyle w:val="text-osn"/>
        <w:rPr>
          <w:lang w:val="uk-UA"/>
        </w:rPr>
      </w:pPr>
      <w:r w:rsidRPr="0013706E">
        <w:rPr>
          <w:b/>
          <w:lang w:val="uk-UA"/>
        </w:rPr>
        <w:t xml:space="preserve">16. Мертва церква і живі люди. </w:t>
      </w:r>
      <w:r w:rsidRPr="0013706E">
        <w:rPr>
          <w:lang w:val="uk-UA"/>
        </w:rPr>
        <w:t>Греко-ла</w:t>
      </w:r>
      <w:r w:rsidRPr="0013706E">
        <w:rPr>
          <w:lang w:val="uk-UA"/>
        </w:rPr>
        <w:softHyphen/>
        <w:t>тинська церква</w:t>
      </w:r>
      <w:r w:rsidR="00A3310F">
        <w:rPr>
          <w:lang w:val="uk-UA"/>
        </w:rPr>
        <w:t xml:space="preserve"> – </w:t>
      </w:r>
      <w:r w:rsidRPr="0013706E">
        <w:rPr>
          <w:lang w:val="uk-UA"/>
        </w:rPr>
        <w:t>мертва сила, свята мерт</w:t>
      </w:r>
      <w:r w:rsidRPr="0013706E">
        <w:rPr>
          <w:lang w:val="uk-UA"/>
        </w:rPr>
        <w:softHyphen/>
        <w:t>в'ячина, вона не здібна відповісти на щоденні питання життя і її наука ніколи не була визнана жодною державою: ніхто і ніде не підставляв лівої щоки, коли отримував дошкульний удар у праву, ніхто з людей тверезого глузду не визнавав, що "всяка влада Богом дана", ніхто не любив "ворогів своїх". А той, хто жив законами цієї неприродньої моралі, був доброю матір'ю-природою не</w:t>
      </w:r>
      <w:r w:rsidRPr="0013706E">
        <w:rPr>
          <w:lang w:val="uk-UA"/>
        </w:rPr>
        <w:softHyphen/>
        <w:t>оправ</w:t>
      </w:r>
      <w:r w:rsidRPr="0013706E">
        <w:rPr>
          <w:lang w:val="uk-UA"/>
        </w:rPr>
        <w:softHyphen/>
        <w:t>даний: немає на світі такої живої ду</w:t>
      </w:r>
      <w:r w:rsidRPr="0013706E">
        <w:rPr>
          <w:lang w:val="uk-UA"/>
        </w:rPr>
        <w:softHyphen/>
        <w:t>маючої чи недумаючої істоти, яка б любила ті сили, які в неї відбирають життя.</w:t>
      </w:r>
    </w:p>
    <w:p w:rsidR="006D47E9" w:rsidRPr="0013706E" w:rsidRDefault="006D47E9">
      <w:pPr>
        <w:pStyle w:val="text-osn"/>
        <w:rPr>
          <w:lang w:val="uk-UA"/>
        </w:rPr>
      </w:pPr>
      <w:r w:rsidRPr="0013706E">
        <w:rPr>
          <w:lang w:val="uk-UA"/>
        </w:rPr>
        <w:t>Греко-латинська церква</w:t>
      </w:r>
      <w:r w:rsidR="00A3310F">
        <w:rPr>
          <w:lang w:val="uk-UA"/>
        </w:rPr>
        <w:t xml:space="preserve"> – </w:t>
      </w:r>
      <w:r w:rsidRPr="0013706E">
        <w:rPr>
          <w:lang w:val="uk-UA"/>
        </w:rPr>
        <w:t>мертва сила, а ми люди живі, і не тільки живі, а й духовно вільні й чесні</w:t>
      </w:r>
      <w:r w:rsidR="00A3310F">
        <w:rPr>
          <w:lang w:val="uk-UA"/>
        </w:rPr>
        <w:t xml:space="preserve"> – </w:t>
      </w:r>
      <w:r w:rsidRPr="0013706E">
        <w:rPr>
          <w:lang w:val="uk-UA"/>
        </w:rPr>
        <w:t>ми не хочемо християнську церкву використовувати (так, як це робили наші вороги) для справ злочинних, загарб</w:t>
      </w:r>
      <w:r w:rsidRPr="0013706E">
        <w:rPr>
          <w:lang w:val="uk-UA"/>
        </w:rPr>
        <w:softHyphen/>
        <w:t>ницьких, для справ узаконення рабства.</w:t>
      </w:r>
    </w:p>
    <w:p w:rsidR="006D47E9" w:rsidRPr="0013706E" w:rsidRDefault="006D47E9">
      <w:pPr>
        <w:pStyle w:val="text-osn"/>
        <w:rPr>
          <w:lang w:val="uk-UA"/>
        </w:rPr>
      </w:pPr>
      <w:r w:rsidRPr="0013706E">
        <w:rPr>
          <w:lang w:val="uk-UA"/>
        </w:rPr>
        <w:t>Ми люди живі</w:t>
      </w:r>
      <w:r w:rsidR="00A3310F">
        <w:rPr>
          <w:lang w:val="uk-UA"/>
        </w:rPr>
        <w:t xml:space="preserve"> – </w:t>
      </w:r>
      <w:r w:rsidRPr="0013706E">
        <w:rPr>
          <w:lang w:val="uk-UA"/>
        </w:rPr>
        <w:t>нас вабить жива чесна сила</w:t>
      </w:r>
      <w:r w:rsidR="00A3310F">
        <w:rPr>
          <w:lang w:val="uk-UA"/>
        </w:rPr>
        <w:t xml:space="preserve"> – </w:t>
      </w:r>
      <w:r w:rsidRPr="0013706E">
        <w:rPr>
          <w:lang w:val="uk-UA"/>
        </w:rPr>
        <w:t>сила РУНВіри, ми в ній чуємо вдари серця свого, пульс життя, чуємо рокіт нашого минулого, бачимо сучасне і віщим зором дивимося у світ майбутнього, ми в РУНВірі, ми РУНВірою озброєні. Що нам дає РУНВіра</w:t>
      </w:r>
      <w:r w:rsidR="00A3310F">
        <w:rPr>
          <w:lang w:val="uk-UA"/>
        </w:rPr>
        <w:t xml:space="preserve"> – </w:t>
      </w:r>
      <w:r w:rsidRPr="0013706E">
        <w:rPr>
          <w:lang w:val="uk-UA"/>
        </w:rPr>
        <w:t>що вона нам обіцяє?</w:t>
      </w:r>
    </w:p>
    <w:p w:rsidR="006D47E9" w:rsidRPr="0013706E" w:rsidRDefault="006D47E9">
      <w:pPr>
        <w:pStyle w:val="text-osn"/>
        <w:rPr>
          <w:lang w:val="uk-UA"/>
        </w:rPr>
      </w:pPr>
      <w:r w:rsidRPr="0013706E">
        <w:rPr>
          <w:b/>
          <w:lang w:val="uk-UA"/>
        </w:rPr>
        <w:t>17. Їм було легше.</w:t>
      </w:r>
      <w:r w:rsidRPr="0013706E">
        <w:rPr>
          <w:lang w:val="uk-UA"/>
        </w:rPr>
        <w:t xml:space="preserve"> "Христос обіцяв "рай небесний"", "Маркс обіцяв повний шлунок, а ви що обіцяєте!?"</w:t>
      </w:r>
      <w:r w:rsidR="00A3310F">
        <w:rPr>
          <w:lang w:val="uk-UA"/>
        </w:rPr>
        <w:t xml:space="preserve"> – </w:t>
      </w:r>
      <w:r w:rsidRPr="0013706E">
        <w:rPr>
          <w:lang w:val="uk-UA"/>
        </w:rPr>
        <w:t>питають мене лицеміри і звуть "лжепророком" і самі на свої питання глузливо відповідають: "Ви новий Могамет?" Ні, я пробуджений син української матері: сьогодні я є, завтра погасну. Прощаючись із світом білим, скажу: "Їм було легше".</w:t>
      </w:r>
    </w:p>
    <w:p w:rsidR="006D47E9" w:rsidRPr="0013706E" w:rsidRDefault="006D47E9">
      <w:pPr>
        <w:pStyle w:val="text-osn"/>
        <w:rPr>
          <w:lang w:val="uk-UA"/>
        </w:rPr>
      </w:pPr>
      <w:r w:rsidRPr="0013706E">
        <w:rPr>
          <w:lang w:val="uk-UA"/>
        </w:rPr>
        <w:t>Неписьменний раб без вітчизни, без роду й надій на краще завтра, шукав рятунку, йому рекли, що щира віра в Христа дасть йому "рай небесний". І він (розтерзаний звірями на аренах римських театрів) "ішов до раю небесного".</w:t>
      </w:r>
    </w:p>
    <w:p w:rsidR="006D47E9" w:rsidRPr="0013706E" w:rsidRDefault="006D47E9">
      <w:pPr>
        <w:pStyle w:val="text-osn"/>
        <w:rPr>
          <w:lang w:val="uk-UA"/>
        </w:rPr>
      </w:pPr>
      <w:r w:rsidRPr="0013706E">
        <w:rPr>
          <w:lang w:val="uk-UA"/>
        </w:rPr>
        <w:t>Голодний пролетар ішов "грабувати награбоване", він щиро вірив, що "кривава москвинська пролетарська революція" дасть йому блага земного раю. І чим довше він (пролетар) живе, тим дальше від нього той рай (рай комуністичної Московитії) від</w:t>
      </w:r>
      <w:r w:rsidRPr="0013706E">
        <w:rPr>
          <w:lang w:val="uk-UA"/>
        </w:rPr>
        <w:softHyphen/>
        <w:t>даляється. Виявляється, що той "рай земний", то пекельний вогонь</w:t>
      </w:r>
      <w:r w:rsidR="00A3310F">
        <w:rPr>
          <w:lang w:val="uk-UA"/>
        </w:rPr>
        <w:t xml:space="preserve"> – </w:t>
      </w:r>
      <w:r w:rsidRPr="0013706E">
        <w:rPr>
          <w:lang w:val="uk-UA"/>
        </w:rPr>
        <w:t>далеко відійдеш від нього, змерзнеш, підійдеш близько</w:t>
      </w:r>
      <w:r w:rsidR="00A3310F">
        <w:rPr>
          <w:lang w:val="uk-UA"/>
        </w:rPr>
        <w:t xml:space="preserve"> – </w:t>
      </w:r>
      <w:r w:rsidRPr="0013706E">
        <w:rPr>
          <w:lang w:val="uk-UA"/>
        </w:rPr>
        <w:t>згориш, а коли почнеш сам вибирати вигідне місце, осудять тебе за опортунізм і посадять за ґрати.</w:t>
      </w:r>
    </w:p>
    <w:p w:rsidR="006D47E9" w:rsidRPr="0013706E" w:rsidRDefault="006D47E9">
      <w:pPr>
        <w:pStyle w:val="text-osn"/>
        <w:rPr>
          <w:lang w:val="uk-UA"/>
        </w:rPr>
      </w:pPr>
      <w:r w:rsidRPr="0013706E">
        <w:rPr>
          <w:lang w:val="uk-UA"/>
        </w:rPr>
        <w:t>Я не обіцяю ні "раю земного", ні "раю небесного", я проповідую РУНВіру, щоб українець був по походженню і по вірі українцем, і коли він таким буде</w:t>
      </w:r>
      <w:r w:rsidR="00A3310F">
        <w:rPr>
          <w:lang w:val="uk-UA"/>
        </w:rPr>
        <w:t xml:space="preserve"> – </w:t>
      </w:r>
      <w:r w:rsidRPr="0013706E">
        <w:rPr>
          <w:lang w:val="uk-UA"/>
        </w:rPr>
        <w:t>володітиме Небом і Землею. Чому я так говорю?</w:t>
      </w:r>
    </w:p>
    <w:p w:rsidR="006D47E9" w:rsidRPr="0013706E" w:rsidRDefault="006D47E9">
      <w:pPr>
        <w:pStyle w:val="text-osn"/>
        <w:rPr>
          <w:lang w:val="uk-UA"/>
        </w:rPr>
      </w:pPr>
      <w:r w:rsidRPr="0013706E">
        <w:rPr>
          <w:b/>
          <w:lang w:val="uk-UA"/>
        </w:rPr>
        <w:t>18. Мої ви улюблені богатирі.</w:t>
      </w:r>
      <w:r w:rsidRPr="0013706E">
        <w:rPr>
          <w:lang w:val="uk-UA"/>
        </w:rPr>
        <w:t xml:space="preserve"> Я так говорю тому, що я вірю (і моя віра народжена силами вищими за розум, за земну суть мого "я"), що переможу тих, які були тисячу літ непере</w:t>
      </w:r>
      <w:r w:rsidRPr="0013706E">
        <w:rPr>
          <w:lang w:val="uk-UA"/>
        </w:rPr>
        <w:softHyphen/>
        <w:t>можними, в мені воскресла сила та, яка їх (моїх братів-чужовірів) тисячу літ тому лишила</w:t>
      </w:r>
      <w:r w:rsidR="00A3310F">
        <w:rPr>
          <w:lang w:val="uk-UA"/>
        </w:rPr>
        <w:t xml:space="preserve"> – </w:t>
      </w:r>
      <w:r w:rsidRPr="0013706E">
        <w:rPr>
          <w:lang w:val="uk-UA"/>
        </w:rPr>
        <w:t>їх лишила рідна духовність, їх вона тепер роззброїть, ім'я їй</w:t>
      </w:r>
      <w:r w:rsidR="00A3310F">
        <w:rPr>
          <w:lang w:val="uk-UA"/>
        </w:rPr>
        <w:t xml:space="preserve"> – </w:t>
      </w:r>
      <w:r w:rsidRPr="0013706E">
        <w:rPr>
          <w:lang w:val="uk-UA"/>
        </w:rPr>
        <w:t>Дажбог!</w:t>
      </w:r>
    </w:p>
    <w:p w:rsidR="006D47E9" w:rsidRPr="0013706E" w:rsidRDefault="006D47E9">
      <w:pPr>
        <w:pStyle w:val="text-osn"/>
        <w:rPr>
          <w:lang w:val="uk-UA"/>
        </w:rPr>
      </w:pPr>
      <w:r w:rsidRPr="0013706E">
        <w:rPr>
          <w:lang w:val="uk-UA"/>
        </w:rPr>
        <w:t>Пийте, як з джерел степу рідного, духов</w:t>
      </w:r>
      <w:r w:rsidRPr="0013706E">
        <w:rPr>
          <w:lang w:val="uk-UA"/>
        </w:rPr>
        <w:softHyphen/>
        <w:t>ний напій "Мага Віри" (Могутнього Нат</w:t>
      </w:r>
      <w:r w:rsidRPr="0013706E">
        <w:rPr>
          <w:lang w:val="uk-UA"/>
        </w:rPr>
        <w:softHyphen/>
        <w:t>хнення), в Ній іскряться таїни безсмертя вашого, о мої побратими і посестри, мої Ви улюблені богатирі! Я не лише керманич Ваш, а й вірний слуга Ваш, я не лише вчу Вас, а й вчуся у Вас, я</w:t>
      </w:r>
      <w:r w:rsidR="00A3310F">
        <w:rPr>
          <w:lang w:val="uk-UA"/>
        </w:rPr>
        <w:t xml:space="preserve"> – </w:t>
      </w:r>
      <w:r w:rsidRPr="0013706E">
        <w:rPr>
          <w:lang w:val="uk-UA"/>
        </w:rPr>
        <w:t>це ВИ, Ви</w:t>
      </w:r>
      <w:r w:rsidR="00A3310F">
        <w:rPr>
          <w:lang w:val="uk-UA"/>
        </w:rPr>
        <w:t xml:space="preserve"> – </w:t>
      </w:r>
      <w:r w:rsidRPr="0013706E">
        <w:rPr>
          <w:lang w:val="uk-UA"/>
        </w:rPr>
        <w:t>це я, і всі ми</w:t>
      </w:r>
      <w:r w:rsidR="00A3310F">
        <w:rPr>
          <w:lang w:val="uk-UA"/>
        </w:rPr>
        <w:t xml:space="preserve"> – </w:t>
      </w:r>
      <w:r w:rsidRPr="0013706E">
        <w:rPr>
          <w:lang w:val="uk-UA"/>
        </w:rPr>
        <w:t>одна тілесна й духовна монолітність, ми</w:t>
      </w:r>
      <w:r w:rsidR="00A3310F">
        <w:rPr>
          <w:lang w:val="uk-UA"/>
        </w:rPr>
        <w:t xml:space="preserve"> – </w:t>
      </w:r>
      <w:r w:rsidRPr="0013706E">
        <w:rPr>
          <w:lang w:val="uk-UA"/>
        </w:rPr>
        <w:t>внуки Дажбожі.</w:t>
      </w:r>
    </w:p>
    <w:p w:rsidR="006D47E9" w:rsidRPr="0013706E" w:rsidRDefault="006D47E9">
      <w:pPr>
        <w:pStyle w:val="text-osn"/>
        <w:rPr>
          <w:lang w:val="uk-UA"/>
        </w:rPr>
      </w:pPr>
      <w:r w:rsidRPr="0013706E">
        <w:rPr>
          <w:b/>
          <w:lang w:val="uk-UA"/>
        </w:rPr>
        <w:t xml:space="preserve">19. У здоровім тілі не завжди здоровий дух. </w:t>
      </w:r>
      <w:r w:rsidRPr="0013706E">
        <w:rPr>
          <w:lang w:val="uk-UA"/>
        </w:rPr>
        <w:t>Українці</w:t>
      </w:r>
      <w:r w:rsidR="00A3310F">
        <w:rPr>
          <w:lang w:val="uk-UA"/>
        </w:rPr>
        <w:t xml:space="preserve"> – </w:t>
      </w:r>
      <w:r w:rsidRPr="0013706E">
        <w:rPr>
          <w:lang w:val="uk-UA"/>
        </w:rPr>
        <w:t>люди винятково здорової і могут</w:t>
      </w:r>
      <w:r w:rsidRPr="0013706E">
        <w:rPr>
          <w:lang w:val="uk-UA"/>
        </w:rPr>
        <w:softHyphen/>
        <w:t>ньої плоті. Люди із залізними м'язами, гро</w:t>
      </w:r>
      <w:r w:rsidRPr="0013706E">
        <w:rPr>
          <w:lang w:val="uk-UA"/>
        </w:rPr>
        <w:softHyphen/>
        <w:t>мо</w:t>
      </w:r>
      <w:r w:rsidRPr="0013706E">
        <w:rPr>
          <w:lang w:val="uk-UA"/>
        </w:rPr>
        <w:softHyphen/>
        <w:t>вим голосом, гарною вродою. Люди неймо</w:t>
      </w:r>
      <w:r w:rsidRPr="0013706E">
        <w:rPr>
          <w:lang w:val="uk-UA"/>
        </w:rPr>
        <w:softHyphen/>
        <w:t>вірної виносливости. Їхнє здоров'я виплекане чародійним повітрям і добірними харчами, хлюпає через вінця. В їхніх жилах тече кров, в якій буяють солов'їні вишневі сади, красується соковите духм'яне різно</w:t>
      </w:r>
      <w:r w:rsidRPr="0013706E">
        <w:rPr>
          <w:lang w:val="uk-UA"/>
        </w:rPr>
        <w:softHyphen/>
        <w:t>трав'я і шумлять столітні дубові ліси, іск</w:t>
      </w:r>
      <w:r w:rsidRPr="0013706E">
        <w:rPr>
          <w:lang w:val="uk-UA"/>
        </w:rPr>
        <w:softHyphen/>
        <w:t>риться злотоколосся.</w:t>
      </w:r>
    </w:p>
    <w:p w:rsidR="006D47E9" w:rsidRPr="0013706E" w:rsidRDefault="006D47E9">
      <w:pPr>
        <w:pStyle w:val="text-osn"/>
        <w:rPr>
          <w:lang w:val="uk-UA"/>
        </w:rPr>
      </w:pPr>
      <w:r w:rsidRPr="0013706E">
        <w:rPr>
          <w:lang w:val="uk-UA"/>
        </w:rPr>
        <w:t>Але чужі релігії, чужі соціяльні і політичні доктрини їх так розбестили, інтернаціо</w:t>
      </w:r>
      <w:r w:rsidRPr="0013706E">
        <w:rPr>
          <w:lang w:val="uk-UA"/>
        </w:rPr>
        <w:softHyphen/>
        <w:t>налізували, що вони просто не мають здібности без них жити. Вони люблять те, що ненавидять (люблять тому, що мусять, що поплатно і безпечно). Вони вірять у те, в що не вірять ("Біблія" не чарує їхньої душі, "Ка</w:t>
      </w:r>
      <w:r w:rsidRPr="0013706E">
        <w:rPr>
          <w:lang w:val="uk-UA"/>
        </w:rPr>
        <w:softHyphen/>
        <w:t>пітал"</w:t>
      </w:r>
      <w:r w:rsidR="00A3310F">
        <w:rPr>
          <w:lang w:val="uk-UA"/>
        </w:rPr>
        <w:t xml:space="preserve"> – </w:t>
      </w:r>
      <w:r w:rsidRPr="0013706E">
        <w:rPr>
          <w:lang w:val="uk-UA"/>
        </w:rPr>
        <w:t>не радує): вони вірять тим, які їм говорять неправду</w:t>
      </w:r>
      <w:r w:rsidR="00A3310F">
        <w:rPr>
          <w:lang w:val="uk-UA"/>
        </w:rPr>
        <w:t xml:space="preserve"> – </w:t>
      </w:r>
      <w:r w:rsidRPr="0013706E">
        <w:rPr>
          <w:lang w:val="uk-UA"/>
        </w:rPr>
        <w:t>вірять, щоб бути віру</w:t>
      </w:r>
      <w:r w:rsidRPr="0013706E">
        <w:rPr>
          <w:lang w:val="uk-UA"/>
        </w:rPr>
        <w:softHyphen/>
        <w:t>ючими, щоб бути помилуваними і нагород</w:t>
      </w:r>
      <w:r w:rsidRPr="0013706E">
        <w:rPr>
          <w:lang w:val="uk-UA"/>
        </w:rPr>
        <w:softHyphen/>
        <w:t xml:space="preserve">женими. Вони дякують тим, які в них відбирають </w:t>
      </w:r>
      <w:r w:rsidRPr="0013706E">
        <w:rPr>
          <w:lang w:val="uk-UA"/>
        </w:rPr>
        <w:lastRenderedPageBreak/>
        <w:t>духовні й матеріяльні скарби, дякують, щоб не бути підозрілими, позбав</w:t>
      </w:r>
      <w:r w:rsidRPr="0013706E">
        <w:rPr>
          <w:lang w:val="uk-UA"/>
        </w:rPr>
        <w:softHyphen/>
        <w:t>леними на рідній землі рідного кусня хліба, щоб не жити на смітнику. Чи на смітнику людства родяться сили?</w:t>
      </w:r>
    </w:p>
    <w:p w:rsidR="006D47E9" w:rsidRPr="0013706E" w:rsidRDefault="006D47E9">
      <w:pPr>
        <w:pStyle w:val="text-osn"/>
        <w:rPr>
          <w:lang w:val="uk-UA"/>
        </w:rPr>
      </w:pPr>
      <w:r w:rsidRPr="0013706E">
        <w:rPr>
          <w:b/>
          <w:lang w:val="uk-UA"/>
        </w:rPr>
        <w:t xml:space="preserve">20. Імперія і жителі її смітників. </w:t>
      </w:r>
      <w:r w:rsidRPr="0013706E">
        <w:rPr>
          <w:lang w:val="uk-UA"/>
        </w:rPr>
        <w:t>Людина не хоче бути осміяна, окрадена, викинута на смітник людства, та ніхто з її волею не рахується. Вона на смітнику, але вона жива, і, живучи на смітнику, в неї появляється одер</w:t>
      </w:r>
      <w:r w:rsidRPr="0013706E">
        <w:rPr>
          <w:lang w:val="uk-UA"/>
        </w:rPr>
        <w:softHyphen/>
        <w:t>жима одчайдушність</w:t>
      </w:r>
      <w:r w:rsidR="00A3310F">
        <w:rPr>
          <w:lang w:val="uk-UA"/>
        </w:rPr>
        <w:t xml:space="preserve"> – </w:t>
      </w:r>
      <w:r w:rsidRPr="0013706E">
        <w:rPr>
          <w:lang w:val="uk-UA"/>
        </w:rPr>
        <w:t>в неї появляється погорда до життя.</w:t>
      </w:r>
    </w:p>
    <w:p w:rsidR="006D47E9" w:rsidRPr="0013706E" w:rsidRDefault="006D47E9">
      <w:pPr>
        <w:pStyle w:val="text-osn"/>
        <w:rPr>
          <w:lang w:val="uk-UA"/>
        </w:rPr>
      </w:pPr>
      <w:r w:rsidRPr="0013706E">
        <w:rPr>
          <w:lang w:val="uk-UA"/>
        </w:rPr>
        <w:t>І така людина підпалює пишні палаци, щоб вони горіли і гріли її смітникове лігво, і така людина валить царський трон, хитає основи імперії: що сталося? Потопаючий хапається за бритву? Ні.</w:t>
      </w:r>
    </w:p>
    <w:p w:rsidR="006D47E9" w:rsidRPr="0013706E" w:rsidRDefault="006D47E9">
      <w:pPr>
        <w:pStyle w:val="text-osn"/>
        <w:rPr>
          <w:lang w:val="uk-UA"/>
        </w:rPr>
      </w:pPr>
      <w:r w:rsidRPr="0013706E">
        <w:rPr>
          <w:lang w:val="uk-UA"/>
        </w:rPr>
        <w:t>Той, хто живе на смітнику, не має речей дорогих, до яких би він був по-рабському прив'язаний, не має життєвих радощів, для яких він жив би і до них молився. І ось ота неприв'язаність до речей, до сірих буднів похитнула трони імперій: упав Рим, знищений первісними християнами, які жили на його інтернаціональних смітниках</w:t>
      </w:r>
      <w:r w:rsidR="00A3310F">
        <w:rPr>
          <w:lang w:val="uk-UA"/>
        </w:rPr>
        <w:t xml:space="preserve"> – </w:t>
      </w:r>
      <w:r w:rsidRPr="0013706E">
        <w:rPr>
          <w:lang w:val="uk-UA"/>
        </w:rPr>
        <w:t>складна абетка життя?</w:t>
      </w:r>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21. Для кого РУНВіра небезпечна? </w:t>
      </w:r>
      <w:r w:rsidRPr="0013706E">
        <w:rPr>
          <w:lang w:val="uk-UA"/>
        </w:rPr>
        <w:t>Хто довго жив у темряві, той відвик від сонця</w:t>
      </w:r>
      <w:r w:rsidR="00A3310F">
        <w:rPr>
          <w:lang w:val="uk-UA"/>
        </w:rPr>
        <w:t xml:space="preserve"> – </w:t>
      </w:r>
      <w:r w:rsidRPr="0013706E">
        <w:rPr>
          <w:lang w:val="uk-UA"/>
        </w:rPr>
        <w:t>він, вийшовши з темниці, осліпне. Наука РУНВіри небезпечна для тих братів-чужовірів, які ма</w:t>
      </w:r>
      <w:r w:rsidRPr="0013706E">
        <w:rPr>
          <w:lang w:val="uk-UA"/>
        </w:rPr>
        <w:softHyphen/>
        <w:t>ють обмежені (і це не їхня вина) спро</w:t>
      </w:r>
      <w:r w:rsidRPr="0013706E">
        <w:rPr>
          <w:lang w:val="uk-UA"/>
        </w:rPr>
        <w:softHyphen/>
        <w:t>можності бути достойними людьми. Недостойним (тим, що звикли до духовної неволі) тяжко жити без ярма традиційного рабства: вони з ним зжи</w:t>
      </w:r>
      <w:r w:rsidRPr="0013706E">
        <w:rPr>
          <w:lang w:val="uk-UA"/>
        </w:rPr>
        <w:softHyphen/>
        <w:t>лися, як кріт з пітьмою</w:t>
      </w:r>
      <w:r w:rsidR="00A3310F">
        <w:rPr>
          <w:lang w:val="uk-UA"/>
        </w:rPr>
        <w:t xml:space="preserve"> – </w:t>
      </w:r>
      <w:r w:rsidRPr="0013706E">
        <w:rPr>
          <w:lang w:val="uk-UA"/>
        </w:rPr>
        <w:t>кротові сонце не потрібне.</w:t>
      </w:r>
    </w:p>
    <w:p w:rsidR="006D47E9" w:rsidRPr="0013706E" w:rsidRDefault="006D47E9">
      <w:pPr>
        <w:pStyle w:val="text-osn"/>
        <w:rPr>
          <w:lang w:val="uk-UA"/>
        </w:rPr>
      </w:pPr>
      <w:r w:rsidRPr="0013706E">
        <w:rPr>
          <w:lang w:val="uk-UA"/>
        </w:rPr>
        <w:t>Їм тяжко бути собою. Звичка</w:t>
      </w:r>
      <w:r w:rsidR="00A3310F">
        <w:rPr>
          <w:lang w:val="uk-UA"/>
        </w:rPr>
        <w:t xml:space="preserve"> – </w:t>
      </w:r>
      <w:r w:rsidRPr="0013706E">
        <w:rPr>
          <w:lang w:val="uk-UA"/>
        </w:rPr>
        <w:t>це частина характеру (а в деяких людей</w:t>
      </w:r>
      <w:r w:rsidR="00A3310F">
        <w:rPr>
          <w:lang w:val="uk-UA"/>
        </w:rPr>
        <w:t xml:space="preserve"> – </w:t>
      </w:r>
      <w:r w:rsidRPr="0013706E">
        <w:rPr>
          <w:lang w:val="uk-UA"/>
        </w:rPr>
        <w:t>основа ха</w:t>
      </w:r>
      <w:r w:rsidRPr="0013706E">
        <w:rPr>
          <w:lang w:val="uk-UA"/>
        </w:rPr>
        <w:softHyphen/>
        <w:t>рактеру), і з нею вони рахуються, як з рідною мамою. Їх лякає духовна незалежність так, як крота лякає сонце. Вони, ставши незалеж</w:t>
      </w:r>
      <w:r w:rsidRPr="0013706E">
        <w:rPr>
          <w:lang w:val="uk-UA"/>
        </w:rPr>
        <w:softHyphen/>
        <w:t>ними, не знатимуть, де себе подіти, як жити без чужих норм життя, з чого почати вільне утвердження свого "я"? Чому?</w:t>
      </w:r>
    </w:p>
    <w:p w:rsidR="006D47E9" w:rsidRPr="0013706E" w:rsidRDefault="006D47E9">
      <w:pPr>
        <w:pStyle w:val="text-osn"/>
        <w:rPr>
          <w:lang w:val="uk-UA"/>
        </w:rPr>
      </w:pPr>
      <w:r w:rsidRPr="0013706E">
        <w:rPr>
          <w:lang w:val="uk-UA"/>
        </w:rPr>
        <w:t>Тому, що в них ослаблений (яке зубожіння людини!) інстинкт вільної творчої ініціятиви. В них ослаблена сила вольовости, в них зірваний міст між ними і самобутньою духовністю їхніх предків, ось чому вони збайдужілі, немає в них отієї промовляючої натхненности, отого полум'яного захоплення справами національної єдности, справами національного самоусвідомлення.</w:t>
      </w:r>
    </w:p>
    <w:p w:rsidR="006D47E9" w:rsidRPr="0013706E" w:rsidRDefault="006D47E9">
      <w:pPr>
        <w:pStyle w:val="text-osn"/>
        <w:rPr>
          <w:lang w:val="uk-UA"/>
        </w:rPr>
      </w:pPr>
      <w:r w:rsidRPr="0013706E">
        <w:rPr>
          <w:lang w:val="uk-UA"/>
        </w:rPr>
        <w:t>А що ж є? Є ненормально знижена температура мислення і почування, є холодне (збайдужіле) обличчя</w:t>
      </w:r>
      <w:r w:rsidR="00A3310F">
        <w:rPr>
          <w:lang w:val="uk-UA"/>
        </w:rPr>
        <w:t xml:space="preserve"> – </w:t>
      </w:r>
      <w:r w:rsidRPr="0013706E">
        <w:rPr>
          <w:lang w:val="uk-UA"/>
        </w:rPr>
        <w:t>ліниве споглядання, підозріння, неврівноваженість у прагненні до мети, театральна патріотична поза, втеча від великих ідей, шукання легкого і масного життя. Вони розмовляють самі між собою необґрунтовано, без переконливих тверджень і тому постає між ними хронічне взаємне недовір'я, політичне й церковне пліткарство, культивування між ними завжди модного угодовства чужим силам.</w:t>
      </w:r>
    </w:p>
    <w:p w:rsidR="006D47E9" w:rsidRPr="0013706E" w:rsidRDefault="006D47E9">
      <w:pPr>
        <w:pStyle w:val="text-osn"/>
        <w:rPr>
          <w:lang w:val="uk-UA"/>
        </w:rPr>
      </w:pPr>
      <w:r w:rsidRPr="0013706E">
        <w:rPr>
          <w:lang w:val="uk-UA"/>
        </w:rPr>
        <w:t>Вони миролюбці, або сліпі бунтівливі сприймачі, а не творці духовного харчу: вони просять волі, а не творять її, вони просять права, а не творять його, вони просять визнання, а не творять його. РУНВіра</w:t>
      </w:r>
      <w:r w:rsidR="00A3310F">
        <w:rPr>
          <w:lang w:val="uk-UA"/>
        </w:rPr>
        <w:t xml:space="preserve"> – </w:t>
      </w:r>
      <w:r w:rsidRPr="0013706E">
        <w:rPr>
          <w:lang w:val="uk-UA"/>
        </w:rPr>
        <w:t>наука вільної творчої духовости, наука цілісної самобутности!</w:t>
      </w:r>
    </w:p>
    <w:p w:rsidR="006D47E9" w:rsidRPr="0013706E" w:rsidRDefault="006D47E9">
      <w:pPr>
        <w:pStyle w:val="text-osn"/>
        <w:rPr>
          <w:lang w:val="uk-UA"/>
        </w:rPr>
      </w:pPr>
      <w:r w:rsidRPr="0013706E">
        <w:rPr>
          <w:b/>
          <w:lang w:val="uk-UA"/>
        </w:rPr>
        <w:t>22. Цілісність</w:t>
      </w:r>
      <w:r w:rsidR="00A3310F">
        <w:rPr>
          <w:b/>
          <w:lang w:val="uk-UA"/>
        </w:rPr>
        <w:t xml:space="preserve"> – </w:t>
      </w:r>
      <w:r w:rsidRPr="0013706E">
        <w:rPr>
          <w:b/>
          <w:lang w:val="uk-UA"/>
        </w:rPr>
        <w:t>сила, кусник</w:t>
      </w:r>
      <w:r w:rsidR="00A3310F">
        <w:rPr>
          <w:b/>
          <w:lang w:val="uk-UA"/>
        </w:rPr>
        <w:t xml:space="preserve"> – </w:t>
      </w:r>
      <w:r w:rsidRPr="0013706E">
        <w:rPr>
          <w:b/>
          <w:lang w:val="uk-UA"/>
        </w:rPr>
        <w:t>смерть цілісности.</w:t>
      </w:r>
      <w:r w:rsidRPr="0013706E">
        <w:rPr>
          <w:lang w:val="uk-UA"/>
        </w:rPr>
        <w:t xml:space="preserve"> Хто до влюбленої справи ставить</w:t>
      </w:r>
      <w:r w:rsidRPr="0013706E">
        <w:rPr>
          <w:lang w:val="uk-UA"/>
        </w:rPr>
        <w:softHyphen/>
        <w:t>ся трохи тепло, трохи холодно, трохи з вірою, трохи з недовір'ям, той мислями маліє, душею порожніє: така людина має нахил до змов, зрад, темних комбінацій проти друзів своїх, принизливого угодовства і лишається вона собі на горе вірна злим навикам своїм. Вона здібна ранком обожнювати РУНВіру, а вечором її осуджувати тільки тому, що з неї вона має мало особистої користи. Вона осуджує тому, що переконання в неї не було повне</w:t>
      </w:r>
      <w:r w:rsidR="00A3310F">
        <w:rPr>
          <w:lang w:val="uk-UA"/>
        </w:rPr>
        <w:t xml:space="preserve"> – </w:t>
      </w:r>
      <w:r w:rsidRPr="0013706E">
        <w:rPr>
          <w:lang w:val="uk-UA"/>
        </w:rPr>
        <w:t>її душа ніколи не може бути повна, вона недостойним життям подірявлена і в ній ніщо цінне не тримається.</w:t>
      </w:r>
    </w:p>
    <w:p w:rsidR="006D47E9" w:rsidRPr="0013706E" w:rsidRDefault="006D47E9">
      <w:pPr>
        <w:pStyle w:val="text-osn"/>
        <w:rPr>
          <w:lang w:val="uk-UA"/>
        </w:rPr>
      </w:pPr>
      <w:r w:rsidRPr="0013706E">
        <w:rPr>
          <w:lang w:val="uk-UA"/>
        </w:rPr>
        <w:t>Цілісність</w:t>
      </w:r>
      <w:r w:rsidR="00A3310F">
        <w:rPr>
          <w:lang w:val="uk-UA"/>
        </w:rPr>
        <w:t xml:space="preserve"> – </w:t>
      </w:r>
      <w:r w:rsidRPr="0013706E">
        <w:rPr>
          <w:lang w:val="uk-UA"/>
        </w:rPr>
        <w:t>сила, кусник</w:t>
      </w:r>
      <w:r w:rsidR="00A3310F">
        <w:rPr>
          <w:lang w:val="uk-UA"/>
        </w:rPr>
        <w:t xml:space="preserve"> – </w:t>
      </w:r>
      <w:r w:rsidRPr="0013706E">
        <w:rPr>
          <w:lang w:val="uk-UA"/>
        </w:rPr>
        <w:t>смерть цілісно</w:t>
      </w:r>
      <w:r w:rsidRPr="0013706E">
        <w:rPr>
          <w:lang w:val="uk-UA"/>
        </w:rPr>
        <w:softHyphen/>
        <w:t>сти. Будьмо (в цьому таїна кожного успіху) цілісними людьми. Будьмо людьми повних по</w:t>
      </w:r>
      <w:r w:rsidRPr="0013706E">
        <w:rPr>
          <w:lang w:val="uk-UA"/>
        </w:rPr>
        <w:softHyphen/>
        <w:t>чуттів, повної віри, повних сил! Не захоплюймося мармелядною словесністю тих, які трохи (щоб здобути довір'я) діяльні, трохи (щоб бути скромними) бездіяльні, трохи (в ім'я поступу) з нами, трохи (в ім'я назад</w:t>
      </w:r>
      <w:r w:rsidRPr="0013706E">
        <w:rPr>
          <w:lang w:val="uk-UA"/>
        </w:rPr>
        <w:softHyphen/>
        <w:t>ниц</w:t>
      </w:r>
      <w:r w:rsidRPr="0013706E">
        <w:rPr>
          <w:lang w:val="uk-UA"/>
        </w:rPr>
        <w:softHyphen/>
        <w:t>тва) проти нас. Вони трохи щирі, трохи фальшиві, вони нас півсхвалюють, і піво</w:t>
      </w:r>
      <w:r w:rsidRPr="0013706E">
        <w:rPr>
          <w:lang w:val="uk-UA"/>
        </w:rPr>
        <w:softHyphen/>
        <w:t>суджують. Розполовинене зерно не придатне для продовження роду свого, розполовинені мислі й чуття роблять людину неповноцін</w:t>
      </w:r>
      <w:r w:rsidRPr="0013706E">
        <w:rPr>
          <w:lang w:val="uk-UA"/>
        </w:rPr>
        <w:softHyphen/>
        <w:t>ною.</w:t>
      </w:r>
    </w:p>
    <w:p w:rsidR="006D47E9" w:rsidRPr="0013706E" w:rsidRDefault="006D47E9">
      <w:pPr>
        <w:pStyle w:val="text-osn"/>
        <w:rPr>
          <w:lang w:val="uk-UA"/>
        </w:rPr>
      </w:pPr>
      <w:r w:rsidRPr="0013706E">
        <w:rPr>
          <w:b/>
          <w:lang w:val="uk-UA"/>
        </w:rPr>
        <w:t>23. Тільки рідна віра рідна.</w:t>
      </w:r>
      <w:r w:rsidRPr="0013706E">
        <w:rPr>
          <w:lang w:val="uk-UA"/>
        </w:rPr>
        <w:t xml:space="preserve"> Мисль, яка проголошує переоцінку духовости людства, народилася і визріла в українській голові не тому, що вона наймудріша чи найбла</w:t>
      </w:r>
      <w:r w:rsidRPr="0013706E">
        <w:rPr>
          <w:lang w:val="uk-UA"/>
        </w:rPr>
        <w:softHyphen/>
        <w:t>город</w:t>
      </w:r>
      <w:r w:rsidRPr="0013706E">
        <w:rPr>
          <w:lang w:val="uk-UA"/>
        </w:rPr>
        <w:softHyphen/>
        <w:t>ніша, а тому, що вона протягом останнього тисячоліття була найбільш гноблена. Вона таїнами космічної видозмінности покликана бути благовісником нової совісти людства. Її світла душа (не три дні, а десять століть!) була розп'ята на хресті продажнього корисливого чужовір'я. Вона, як ніхто інший, знає ціну волі, ціну горю людському, ціну душевній красі. Вона прагне втвердити нові поняття волі не тільки у своїй господі, а й на всіх материках плянети Земної.</w:t>
      </w:r>
    </w:p>
    <w:p w:rsidR="006D47E9" w:rsidRPr="0013706E" w:rsidRDefault="006D47E9">
      <w:pPr>
        <w:pStyle w:val="text-osn"/>
        <w:rPr>
          <w:lang w:val="uk-UA"/>
        </w:rPr>
      </w:pPr>
      <w:r w:rsidRPr="0013706E">
        <w:rPr>
          <w:lang w:val="uk-UA"/>
        </w:rPr>
        <w:t>Вона, українська голова, не нестиме скар</w:t>
      </w:r>
      <w:r w:rsidRPr="0013706E">
        <w:rPr>
          <w:lang w:val="uk-UA"/>
        </w:rPr>
        <w:softHyphen/>
        <w:t>би духа свого на ринки людства. Вона не буде чужу духовність своїй підпорядковувати "ог</w:t>
      </w:r>
      <w:r w:rsidRPr="0013706E">
        <w:rPr>
          <w:lang w:val="uk-UA"/>
        </w:rPr>
        <w:softHyphen/>
        <w:t xml:space="preserve">нем і мечем". Ні, вона людству поверне людство. Вона </w:t>
      </w:r>
      <w:r w:rsidRPr="0013706E">
        <w:rPr>
          <w:lang w:val="uk-UA"/>
        </w:rPr>
        <w:lastRenderedPageBreak/>
        <w:t>оновить і звеличить природою перевірені закони життя: тільки рідна віра рідна, тільки рідна вітчизна рідна. Досі ці життєстверджуючі істини були шаманами духовної торгівлі (шаманами інтернаціо</w:t>
      </w:r>
      <w:r w:rsidRPr="0013706E">
        <w:rPr>
          <w:lang w:val="uk-UA"/>
        </w:rPr>
        <w:softHyphen/>
        <w:t>нальних релігій і світоглядових доктрин) дискриміновані і посаджені за ґрати святої інквізиції чи антибіблійного біблійного атеїзму. Духовна агресія (втручання однієї нації в духовне життя другої) хай щезне з лиця землі! Насильство над душею</w:t>
      </w:r>
      <w:r w:rsidR="00A3310F">
        <w:rPr>
          <w:lang w:val="uk-UA"/>
        </w:rPr>
        <w:t xml:space="preserve"> – </w:t>
      </w:r>
      <w:r w:rsidRPr="0013706E">
        <w:rPr>
          <w:lang w:val="uk-UA"/>
        </w:rPr>
        <w:t>терор най</w:t>
      </w:r>
      <w:r w:rsidRPr="0013706E">
        <w:rPr>
          <w:lang w:val="uk-UA"/>
        </w:rPr>
        <w:softHyphen/>
        <w:t>жорстокіший, і ті, які в ім'я правдивої "релігії", в ім'я соціяльної "справедливости" його оп</w:t>
      </w:r>
      <w:r w:rsidRPr="0013706E">
        <w:rPr>
          <w:lang w:val="uk-UA"/>
        </w:rPr>
        <w:softHyphen/>
        <w:t>равдують, вважаються паразитами людства.</w:t>
      </w:r>
    </w:p>
    <w:p w:rsidR="006D47E9" w:rsidRPr="0013706E" w:rsidRDefault="006D47E9">
      <w:pPr>
        <w:pStyle w:val="text-osn"/>
        <w:rPr>
          <w:lang w:val="uk-UA"/>
        </w:rPr>
      </w:pPr>
      <w:r w:rsidRPr="0013706E">
        <w:rPr>
          <w:b/>
          <w:lang w:val="uk-UA"/>
        </w:rPr>
        <w:t>24. Готуймо дари для внуків.</w:t>
      </w:r>
      <w:r w:rsidRPr="0013706E">
        <w:rPr>
          <w:lang w:val="uk-UA"/>
        </w:rPr>
        <w:t xml:space="preserve"> Об'єднання Синів і Дочок України (ОСІДУ)</w:t>
      </w:r>
      <w:r w:rsidR="00A3310F">
        <w:rPr>
          <w:lang w:val="uk-UA"/>
        </w:rPr>
        <w:t xml:space="preserve"> – </w:t>
      </w:r>
      <w:r w:rsidRPr="0013706E">
        <w:rPr>
          <w:lang w:val="uk-UA"/>
        </w:rPr>
        <w:t>Родинне Вогнище РУНВІСТІВ. В Ньому ми, рунвісти, творимо нову етику, нові принципи моралі, нові поняття богорозуміння, боговідчування, втілюємо в життя реформу української дохри</w:t>
      </w:r>
      <w:r w:rsidRPr="0013706E">
        <w:rPr>
          <w:lang w:val="uk-UA"/>
        </w:rPr>
        <w:softHyphen/>
        <w:t>стиянської віри, ми творимо нові погляди на атеїзм, на соціяльні проблеми, в них немає місця для раба і рабовласника. Оновить укра</w:t>
      </w:r>
      <w:r w:rsidRPr="0013706E">
        <w:rPr>
          <w:lang w:val="uk-UA"/>
        </w:rPr>
        <w:softHyphen/>
        <w:t>їнців нове ставлення українця до українця.</w:t>
      </w:r>
    </w:p>
    <w:p w:rsidR="006D47E9" w:rsidRPr="0013706E" w:rsidRDefault="006D47E9">
      <w:pPr>
        <w:pStyle w:val="text-osn"/>
        <w:rPr>
          <w:lang w:val="uk-UA"/>
        </w:rPr>
      </w:pPr>
      <w:r w:rsidRPr="0013706E">
        <w:rPr>
          <w:lang w:val="uk-UA"/>
        </w:rPr>
        <w:t>Прийдешні покоління будуть щасливі, що ми, майстри нового стилю організованого життя, для них створили і їм у спадщину передали архітектоніку монолітної (духом і кровно рідної) організації</w:t>
      </w:r>
      <w:r w:rsidR="00A3310F">
        <w:rPr>
          <w:lang w:val="uk-UA"/>
        </w:rPr>
        <w:t xml:space="preserve"> – </w:t>
      </w:r>
      <w:r w:rsidRPr="0013706E">
        <w:rPr>
          <w:lang w:val="uk-UA"/>
        </w:rPr>
        <w:t>ОСІДУ.</w:t>
      </w:r>
    </w:p>
    <w:p w:rsidR="006D47E9" w:rsidRPr="0013706E" w:rsidRDefault="006D47E9">
      <w:pPr>
        <w:pStyle w:val="text-osn"/>
        <w:rPr>
          <w:lang w:val="uk-UA"/>
        </w:rPr>
      </w:pPr>
      <w:r w:rsidRPr="0013706E">
        <w:rPr>
          <w:lang w:val="uk-UA"/>
        </w:rPr>
        <w:t>Ми, рунвісти, передбачливіші і здібніші люди, як брати-чужовіри, і тому ми маємо щастя перебудовувати стиль свого життя, творити переоцінку духовости і прокладати новий шлях</w:t>
      </w:r>
      <w:r w:rsidR="00A3310F">
        <w:rPr>
          <w:lang w:val="uk-UA"/>
        </w:rPr>
        <w:t xml:space="preserve"> – </w:t>
      </w:r>
      <w:r w:rsidRPr="0013706E">
        <w:rPr>
          <w:lang w:val="uk-UA"/>
        </w:rPr>
        <w:t>єдиноправильний шлях РУН</w:t>
      </w:r>
      <w:r w:rsidRPr="0013706E">
        <w:rPr>
          <w:lang w:val="uk-UA"/>
        </w:rPr>
        <w:softHyphen/>
        <w:t>Віри. Ми маємо що дати внукам</w:t>
      </w:r>
      <w:r w:rsidR="00A3310F">
        <w:rPr>
          <w:lang w:val="uk-UA"/>
        </w:rPr>
        <w:t xml:space="preserve"> – </w:t>
      </w:r>
      <w:r w:rsidRPr="0013706E">
        <w:rPr>
          <w:lang w:val="uk-UA"/>
        </w:rPr>
        <w:t>ми їм дамо сильні повчальні приклади організованого життя, ні, ми не будемо старими поглядами на життя робити їхні душі старими, ми дамо юність для їхніх юних душ, ми їм дамо філо</w:t>
      </w:r>
      <w:r w:rsidRPr="0013706E">
        <w:rPr>
          <w:lang w:val="uk-UA"/>
        </w:rPr>
        <w:softHyphen/>
        <w:t>софію великого національного збудження!</w:t>
      </w:r>
    </w:p>
    <w:p w:rsidR="006D47E9" w:rsidRPr="0013706E" w:rsidRDefault="006D47E9">
      <w:pPr>
        <w:pStyle w:val="text-osn"/>
        <w:rPr>
          <w:lang w:val="uk-UA"/>
        </w:rPr>
      </w:pPr>
      <w:r w:rsidRPr="0013706E">
        <w:rPr>
          <w:b/>
          <w:lang w:val="uk-UA"/>
        </w:rPr>
        <w:t xml:space="preserve">25. "Ми осяяні величчю духа Вашого". </w:t>
      </w:r>
      <w:r w:rsidRPr="0013706E">
        <w:rPr>
          <w:lang w:val="uk-UA"/>
        </w:rPr>
        <w:t>Діти і внуки, отримавши від нас модель (нової між українцями стилем і формою) організації (ОСІДУ), стануть ще кращими, як ми</w:t>
      </w:r>
      <w:r w:rsidR="00A3310F">
        <w:rPr>
          <w:lang w:val="uk-UA"/>
        </w:rPr>
        <w:t xml:space="preserve"> – </w:t>
      </w:r>
      <w:r w:rsidRPr="0013706E">
        <w:rPr>
          <w:lang w:val="uk-UA"/>
        </w:rPr>
        <w:t>ось де сила нашого вічного життя! Воістинно щас</w:t>
      </w:r>
      <w:r w:rsidRPr="0013706E">
        <w:rPr>
          <w:lang w:val="uk-UA"/>
        </w:rPr>
        <w:softHyphen/>
        <w:t>ливий той, хто своїм щастям ощасливлює людей своїх!</w:t>
      </w:r>
    </w:p>
    <w:p w:rsidR="006D47E9" w:rsidRPr="0013706E" w:rsidRDefault="006D47E9">
      <w:pPr>
        <w:pStyle w:val="text-osn"/>
        <w:rPr>
          <w:lang w:val="uk-UA"/>
        </w:rPr>
      </w:pPr>
      <w:r w:rsidRPr="0013706E">
        <w:rPr>
          <w:lang w:val="uk-UA"/>
        </w:rPr>
        <w:t>Діти і внуки наші, коли зуміють вико</w:t>
      </w:r>
      <w:r w:rsidRPr="0013706E">
        <w:rPr>
          <w:lang w:val="uk-UA"/>
        </w:rPr>
        <w:softHyphen/>
        <w:t>ристати всі свої спроможності, будуть майже звільнені від навиків духовного раба-роздор</w:t>
      </w:r>
      <w:r w:rsidRPr="0013706E">
        <w:rPr>
          <w:lang w:val="uk-UA"/>
        </w:rPr>
        <w:softHyphen/>
        <w:t>ника, заколотника, бунтаря-дезорієнтатора. Вони скажуть у Святині Життя свого: "Ми у спадщину отримали повчальні приклади мислення і дії, ми багатші, як були наші родичі, ми маємо все те краще, що вони мали і маємо й свої творчі здобутки</w:t>
      </w:r>
      <w:r w:rsidR="00A3310F">
        <w:rPr>
          <w:lang w:val="uk-UA"/>
        </w:rPr>
        <w:t xml:space="preserve"> – </w:t>
      </w:r>
      <w:r w:rsidRPr="0013706E">
        <w:rPr>
          <w:lang w:val="uk-UA"/>
        </w:rPr>
        <w:t>у нас немає духовного і організаційного роздоріжжя.</w:t>
      </w:r>
    </w:p>
    <w:p w:rsidR="006D47E9" w:rsidRPr="0013706E" w:rsidRDefault="006D47E9">
      <w:pPr>
        <w:pStyle w:val="text-osn"/>
        <w:rPr>
          <w:lang w:val="uk-UA"/>
        </w:rPr>
      </w:pPr>
      <w:r w:rsidRPr="0013706E">
        <w:rPr>
          <w:lang w:val="uk-UA"/>
        </w:rPr>
        <w:t>У нас є непорушний закон: хто зраджує волетворчі традиції дідів своїх, той палить міст, по якому йде, той кров'ю свого серця зрадливого отруює корінь, який не тільки живить дерево народу, а й зберігає його вільний розвиток, його духовну й тілесну життєспроможність".</w:t>
      </w:r>
    </w:p>
    <w:p w:rsidR="006D47E9" w:rsidRPr="0013706E" w:rsidRDefault="006D47E9">
      <w:pPr>
        <w:pStyle w:val="text-osn"/>
        <w:rPr>
          <w:lang w:val="uk-UA"/>
        </w:rPr>
      </w:pPr>
      <w:r w:rsidRPr="0013706E">
        <w:rPr>
          <w:lang w:val="uk-UA"/>
        </w:rPr>
        <w:t>"О предки (так праправнуки скажуть про нас, як нас вже не буде між живими), ми осяяні величчю Духа Вашого! Ви пішли як богатирі Людства на борню проти вікових бастіонів агресивного чужовір'я, Ви створили ОСІДУ</w:t>
      </w:r>
      <w:r w:rsidR="00A3310F">
        <w:rPr>
          <w:lang w:val="uk-UA"/>
        </w:rPr>
        <w:t xml:space="preserve"> – </w:t>
      </w:r>
      <w:r w:rsidRPr="0013706E">
        <w:rPr>
          <w:lang w:val="uk-UA"/>
        </w:rPr>
        <w:t>Родину натхненних Велетнів Духа! Ви боро</w:t>
      </w:r>
      <w:r w:rsidRPr="0013706E">
        <w:rPr>
          <w:lang w:val="uk-UA"/>
        </w:rPr>
        <w:softHyphen/>
        <w:t>лися із силами у стократ сильнішими, щоб показати нам велич боротьби, Ви страждали, але ніколи не зневірювалися, щоб ми були ми, і Ви перемогли тоді, коли ніхто не вірив у Вашу перемогу, Ви гордість і наснага наша, слава Вам!"</w:t>
      </w:r>
    </w:p>
    <w:p w:rsidR="006D47E9" w:rsidRPr="0013706E" w:rsidRDefault="006D47E9">
      <w:pPr>
        <w:pStyle w:val="text-osn"/>
        <w:rPr>
          <w:lang w:val="uk-UA"/>
        </w:rPr>
      </w:pPr>
      <w:r w:rsidRPr="0013706E">
        <w:rPr>
          <w:b/>
          <w:lang w:val="uk-UA"/>
        </w:rPr>
        <w:t xml:space="preserve">26. Любов сильніша за смерть. </w:t>
      </w:r>
      <w:r w:rsidRPr="0013706E">
        <w:rPr>
          <w:lang w:val="uk-UA"/>
        </w:rPr>
        <w:t>Побратими і Посестри</w:t>
      </w:r>
      <w:r w:rsidR="00A3310F">
        <w:rPr>
          <w:lang w:val="uk-UA"/>
        </w:rPr>
        <w:t xml:space="preserve"> – </w:t>
      </w:r>
      <w:r w:rsidRPr="0013706E">
        <w:rPr>
          <w:lang w:val="uk-UA"/>
        </w:rPr>
        <w:t>Достойні РУНВІСТИ! Великі обов'язки дані нам життям. І хоч ми щойно розгортаємо свої крила, щоб почати новий лет в історії Людства, нас переполохано зі всіх сторін обстрілюють лицарі чужовірної агресії. Вони бундючні, грошовиті, досвідчені і до зубів озброєні і прагнуть боротися не тільки з нами, а й з нашими внуками і правнуками. Торжествуймо! Розум, Віра, Воля, Правда і Любов по нашій стороні і тому ми непе</w:t>
      </w:r>
      <w:r w:rsidRPr="0013706E">
        <w:rPr>
          <w:lang w:val="uk-UA"/>
        </w:rPr>
        <w:softHyphen/>
        <w:t>реможні!</w:t>
      </w:r>
    </w:p>
    <w:p w:rsidR="006D47E9" w:rsidRPr="0013706E" w:rsidRDefault="006D47E9">
      <w:pPr>
        <w:pStyle w:val="text-osn"/>
        <w:rPr>
          <w:lang w:val="uk-UA"/>
        </w:rPr>
      </w:pPr>
      <w:r w:rsidRPr="0013706E">
        <w:rPr>
          <w:lang w:val="uk-UA"/>
        </w:rPr>
        <w:t>Наша любов до народу така велика і така свята, і таким могутнім корінням вона зрос</w:t>
      </w:r>
      <w:r w:rsidRPr="0013706E">
        <w:rPr>
          <w:lang w:val="uk-UA"/>
        </w:rPr>
        <w:softHyphen/>
        <w:t>лася з нашою душею і душею предків і по</w:t>
      </w:r>
      <w:r w:rsidRPr="0013706E">
        <w:rPr>
          <w:lang w:val="uk-UA"/>
        </w:rPr>
        <w:softHyphen/>
        <w:t>томків наших, що нам не страшні ні духовні, ні тілесні тортури, ні великі невдачі, ні великі перемоги! Любов сильніша за смерть!</w:t>
      </w:r>
    </w:p>
    <w:p w:rsidR="006D47E9" w:rsidRPr="0013706E" w:rsidRDefault="006D47E9">
      <w:pPr>
        <w:pStyle w:val="text-osn"/>
        <w:rPr>
          <w:lang w:val="uk-UA"/>
        </w:rPr>
      </w:pPr>
      <w:r w:rsidRPr="0013706E">
        <w:rPr>
          <w:lang w:val="uk-UA"/>
        </w:rPr>
        <w:t>Ідімо об'єднано і натхненно</w:t>
      </w:r>
      <w:r w:rsidR="00A3310F">
        <w:rPr>
          <w:lang w:val="uk-UA"/>
        </w:rPr>
        <w:t xml:space="preserve"> – </w:t>
      </w:r>
      <w:r w:rsidRPr="0013706E">
        <w:rPr>
          <w:lang w:val="uk-UA"/>
        </w:rPr>
        <w:t>ми Духом Предків покликані перемогти темні гураґани і сьогодні всією нашою великою РОДИНОЮ стрінути величаве сонце Завтрашнього Дня. Майбутнє йде з нами</w:t>
      </w:r>
      <w:r w:rsidR="00A3310F">
        <w:rPr>
          <w:lang w:val="uk-UA"/>
        </w:rPr>
        <w:t xml:space="preserve"> – </w:t>
      </w:r>
      <w:r w:rsidRPr="0013706E">
        <w:rPr>
          <w:lang w:val="uk-UA"/>
        </w:rPr>
        <w:t>ми першопроходці Духовного Відродження, і той, хто йде з нами, той іде у перших рядах з першими прапо</w:t>
      </w:r>
      <w:r w:rsidRPr="0013706E">
        <w:rPr>
          <w:lang w:val="uk-UA"/>
        </w:rPr>
        <w:softHyphen/>
        <w:t>роносцями Рідної Української Національної Віри!</w:t>
      </w:r>
    </w:p>
    <w:p w:rsidR="006D47E9" w:rsidRPr="0013706E" w:rsidRDefault="006D47E9">
      <w:pPr>
        <w:pStyle w:val="text-osn"/>
        <w:rPr>
          <w:lang w:val="uk-UA"/>
        </w:rPr>
      </w:pPr>
      <w:r w:rsidRPr="0013706E">
        <w:rPr>
          <w:lang w:val="uk-UA"/>
        </w:rPr>
        <w:t>Живімо так, щоб наші думи про майбутнє були побудовані з матеріялу сучасного на міцній основі минулого. Живімо сьогодні на славу ще ненароджених поколінь, і ми, життя таке маючи, станемо кращими людьми світу, людьми, які вміли жити, вміли умерти, вміли вічністю увійти у Храм Вічности!</w:t>
      </w:r>
    </w:p>
    <w:p w:rsidR="006D47E9" w:rsidRPr="0013706E" w:rsidRDefault="006D47E9">
      <w:pPr>
        <w:pStyle w:val="text-osn"/>
        <w:rPr>
          <w:lang w:val="uk-UA"/>
        </w:rPr>
      </w:pPr>
    </w:p>
    <w:p w:rsidR="006D47E9" w:rsidRPr="0013706E" w:rsidRDefault="006D47E9">
      <w:pPr>
        <w:pStyle w:val="text-osn"/>
        <w:rPr>
          <w:b/>
          <w:lang w:val="uk-UA"/>
        </w:rPr>
      </w:pPr>
      <w:bookmarkStart w:id="31" w:name="ДЕНЬ31"/>
      <w:r w:rsidRPr="0013706E">
        <w:rPr>
          <w:b/>
          <w:color w:val="CC99FF"/>
          <w:lang w:val="uk-UA"/>
        </w:rPr>
        <w:t>ДЕНЬ</w:t>
      </w:r>
      <w:r w:rsidRPr="0013706E">
        <w:rPr>
          <w:b/>
          <w:lang w:val="uk-UA"/>
        </w:rPr>
        <w:t xml:space="preserve"> 31</w:t>
      </w:r>
      <w:bookmarkEnd w:id="31"/>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lastRenderedPageBreak/>
        <w:t xml:space="preserve">1. Чужовір'я і комплекс меншої вартости. </w:t>
      </w:r>
      <w:r w:rsidRPr="0013706E">
        <w:rPr>
          <w:lang w:val="uk-UA"/>
        </w:rPr>
        <w:t>Десять століть в Україні не було такого Українського Об'єднання, над яким би не панувала чужа мілітарна, економічна або релігійна сила. Десять століть! Многовікове пригноблене життя створило українців не тільки з комплексом меншої вартости, не тіль</w:t>
      </w:r>
      <w:r w:rsidRPr="0013706E">
        <w:rPr>
          <w:lang w:val="uk-UA"/>
        </w:rPr>
        <w:softHyphen/>
        <w:t>ки спричинило кастрацію їхніх будівничих інстинктів, а й розвинуло між ними культ угодовства, традиційного, попами випле</w:t>
      </w:r>
      <w:r w:rsidRPr="0013706E">
        <w:rPr>
          <w:lang w:val="uk-UA"/>
        </w:rPr>
        <w:softHyphen/>
        <w:t>каного гнучкошиєнства, свавілля отаманчиків і їхнє бунтівливе рабське поняття волі.</w:t>
      </w:r>
    </w:p>
    <w:p w:rsidR="006D47E9" w:rsidRPr="0013706E" w:rsidRDefault="006D47E9">
      <w:pPr>
        <w:pStyle w:val="text-osn"/>
        <w:rPr>
          <w:lang w:val="uk-UA"/>
        </w:rPr>
      </w:pPr>
      <w:r w:rsidRPr="0013706E">
        <w:rPr>
          <w:b/>
          <w:lang w:val="uk-UA"/>
        </w:rPr>
        <w:t>2. Українське поняття волі.</w:t>
      </w:r>
      <w:r w:rsidRPr="0013706E">
        <w:rPr>
          <w:lang w:val="uk-UA"/>
        </w:rPr>
        <w:t xml:space="preserve"> Об'єднання Синів і Дочок України (ОСІДУ)</w:t>
      </w:r>
      <w:r w:rsidR="00A3310F">
        <w:rPr>
          <w:lang w:val="uk-UA"/>
        </w:rPr>
        <w:t xml:space="preserve"> – </w:t>
      </w:r>
      <w:r w:rsidRPr="0013706E">
        <w:rPr>
          <w:lang w:val="uk-UA"/>
        </w:rPr>
        <w:t>перше в світі (за останні десять століть) по-українському вільне УКРАЇНСЬКЕ об'єднання. Ті, що ма</w:t>
      </w:r>
      <w:r w:rsidRPr="0013706E">
        <w:rPr>
          <w:lang w:val="uk-UA"/>
        </w:rPr>
        <w:softHyphen/>
        <w:t>ють невільниче поняття волі, будуть ремству</w:t>
      </w:r>
      <w:r w:rsidRPr="0013706E">
        <w:rPr>
          <w:lang w:val="uk-UA"/>
        </w:rPr>
        <w:softHyphen/>
        <w:t>вати, почувши таке "претенсійне" твердження. Їм треба терпеливо пояснити, що ОСІДУ по-українському вільне Українське Об'єднання тому, що воно має Українське Поняття Волі: члени ОСІДУ</w:t>
      </w:r>
      <w:r w:rsidR="00A3310F">
        <w:rPr>
          <w:lang w:val="uk-UA"/>
        </w:rPr>
        <w:t xml:space="preserve"> – </w:t>
      </w:r>
      <w:r w:rsidRPr="0013706E">
        <w:rPr>
          <w:lang w:val="uk-UA"/>
        </w:rPr>
        <w:t>Першопроходці Духовного Відродження Народу, члени ОСІДУ</w:t>
      </w:r>
      <w:r w:rsidR="00A3310F">
        <w:rPr>
          <w:lang w:val="uk-UA"/>
        </w:rPr>
        <w:t xml:space="preserve"> – </w:t>
      </w:r>
      <w:r w:rsidRPr="0013706E">
        <w:rPr>
          <w:lang w:val="uk-UA"/>
        </w:rPr>
        <w:t>Україн</w:t>
      </w:r>
      <w:r w:rsidRPr="0013706E">
        <w:rPr>
          <w:lang w:val="uk-UA"/>
        </w:rPr>
        <w:softHyphen/>
        <w:t>ці по походженню і по вірі: таких Українців від часів Святослава не було, сьогодні вони є! Вони об'єднані в ОСІДУ.</w:t>
      </w:r>
    </w:p>
    <w:p w:rsidR="006D47E9" w:rsidRPr="0013706E" w:rsidRDefault="006D47E9">
      <w:pPr>
        <w:pStyle w:val="text-osn"/>
        <w:rPr>
          <w:lang w:val="uk-UA"/>
        </w:rPr>
      </w:pPr>
      <w:r w:rsidRPr="0013706E">
        <w:rPr>
          <w:b/>
          <w:lang w:val="uk-UA"/>
        </w:rPr>
        <w:t>3. Чужовірне поняття волі.</w:t>
      </w:r>
      <w:r w:rsidRPr="0013706E">
        <w:rPr>
          <w:lang w:val="uk-UA"/>
        </w:rPr>
        <w:t xml:space="preserve"> Творці грецької демократії в Атенах вважали того грека справжнім демократом, який мав хоч десяток рабів на своєму господарстві і вмів їх продавати на демократичних ринках і їхніми дітьми розпоряджатися по-демократичному (міняти їх за речі, кози, збіжжя). Грецькі слова "демо" "кратія" означають "народне прав</w:t>
      </w:r>
      <w:r w:rsidRPr="0013706E">
        <w:rPr>
          <w:lang w:val="uk-UA"/>
        </w:rPr>
        <w:softHyphen/>
        <w:t>лін</w:t>
      </w:r>
      <w:r w:rsidRPr="0013706E">
        <w:rPr>
          <w:lang w:val="uk-UA"/>
        </w:rPr>
        <w:softHyphen/>
        <w:t>ня". Ми добре знаємо, що таке москвинське поняття демократії. Її "визнавці" лежать дротом пов'язані у масових винницьких могилах України.</w:t>
      </w:r>
    </w:p>
    <w:p w:rsidR="006D47E9" w:rsidRPr="0013706E" w:rsidRDefault="006D47E9">
      <w:pPr>
        <w:pStyle w:val="text-osn"/>
        <w:rPr>
          <w:lang w:val="uk-UA"/>
        </w:rPr>
      </w:pPr>
      <w:r w:rsidRPr="0013706E">
        <w:rPr>
          <w:b/>
          <w:lang w:val="uk-UA"/>
        </w:rPr>
        <w:t>4. Їхні імена стануть гордістю.</w:t>
      </w:r>
      <w:r w:rsidRPr="0013706E">
        <w:rPr>
          <w:lang w:val="uk-UA"/>
        </w:rPr>
        <w:t xml:space="preserve"> Чужі темні сили, почувши, що між українцями (після тисячолітньої перерви) існує справді вільна</w:t>
      </w:r>
      <w:r w:rsidR="00A3310F">
        <w:rPr>
          <w:lang w:val="uk-UA"/>
        </w:rPr>
        <w:t xml:space="preserve"> – </w:t>
      </w:r>
      <w:r w:rsidRPr="0013706E">
        <w:rPr>
          <w:lang w:val="uk-UA"/>
        </w:rPr>
        <w:t>справді державнотворча Сила Українська (сила, яка не підпорядковує себе грецькому православію, католицизмові, москвинському комунізмові) намагатимуться в її ряди просунути своїх агентів. Агенти матимуть завдання Силу Українську (Силу ОСІДУ) розколоти на групи ворожі, групи</w:t>
      </w:r>
      <w:r w:rsidR="00A3310F">
        <w:rPr>
          <w:lang w:val="uk-UA"/>
        </w:rPr>
        <w:t xml:space="preserve"> – </w:t>
      </w:r>
      <w:r w:rsidRPr="0013706E">
        <w:rPr>
          <w:lang w:val="uk-UA"/>
        </w:rPr>
        <w:t>на групки і їхню енергію спрямувати на взаємне очернення і виснаження: тільки той чужинець-вторжник здібний панувати над українцями, який вміє їхні буйні сили використовувати проти них.</w:t>
      </w:r>
    </w:p>
    <w:p w:rsidR="006D47E9" w:rsidRPr="0013706E" w:rsidRDefault="006D47E9">
      <w:pPr>
        <w:pStyle w:val="text-osn"/>
        <w:rPr>
          <w:lang w:val="uk-UA"/>
        </w:rPr>
      </w:pPr>
      <w:r w:rsidRPr="0013706E">
        <w:rPr>
          <w:lang w:val="uk-UA"/>
        </w:rPr>
        <w:t>Тремтіть, майстри змов і роздорів! На фронті борні за єдність сил народних достойні душею, достойні культурою розуму члени ОСІДУ проявляють подивугідну непохит</w:t>
      </w:r>
      <w:r w:rsidRPr="0013706E">
        <w:rPr>
          <w:lang w:val="uk-UA"/>
        </w:rPr>
        <w:softHyphen/>
        <w:t>ність, чужі темні сили їм не страшні, вони духовні титани людства! Їхні імена стануть гордістю Оріяни (України). Їхня вірність сві</w:t>
      </w:r>
      <w:r w:rsidRPr="0013706E">
        <w:rPr>
          <w:lang w:val="uk-UA"/>
        </w:rPr>
        <w:softHyphen/>
        <w:t>тоглядові РУНВіри стане священною дорого</w:t>
      </w:r>
      <w:r w:rsidRPr="0013706E">
        <w:rPr>
          <w:lang w:val="uk-UA"/>
        </w:rPr>
        <w:softHyphen/>
        <w:t>вказною спадщиною для прийдешніх поко</w:t>
      </w:r>
      <w:r w:rsidRPr="0013706E">
        <w:rPr>
          <w:lang w:val="uk-UA"/>
        </w:rPr>
        <w:softHyphen/>
        <w:t>лінь.</w:t>
      </w:r>
    </w:p>
    <w:p w:rsidR="006D47E9" w:rsidRPr="0013706E" w:rsidRDefault="006D47E9">
      <w:pPr>
        <w:pStyle w:val="text-osn"/>
        <w:rPr>
          <w:lang w:val="uk-UA"/>
        </w:rPr>
      </w:pPr>
      <w:r w:rsidRPr="0013706E">
        <w:rPr>
          <w:b/>
          <w:lang w:val="uk-UA"/>
        </w:rPr>
        <w:t xml:space="preserve">5. ОСІДУ і імперіялізм чужих сил. </w:t>
      </w:r>
      <w:r w:rsidRPr="0013706E">
        <w:rPr>
          <w:lang w:val="uk-UA"/>
        </w:rPr>
        <w:t>Праг</w:t>
      </w:r>
      <w:r w:rsidRPr="0013706E">
        <w:rPr>
          <w:lang w:val="uk-UA"/>
        </w:rPr>
        <w:softHyphen/>
        <w:t>нення тієї чи іншої чужої сили підпорядкувати рунвістів духовно, політично чи організа</w:t>
      </w:r>
      <w:r w:rsidRPr="0013706E">
        <w:rPr>
          <w:lang w:val="uk-UA"/>
        </w:rPr>
        <w:softHyphen/>
        <w:t>ційно, або явно чи скрито на них впливати, ОСІДУ оцінюватиме як духовну агресію, як політичний чи релігійний імперіялізм, як зазіхання на елементарні принципи волі і буде себе боронити, не шкодуючи життя, не шкодуючи "вражої злої крови". Оборона субстанції національного "Я"</w:t>
      </w:r>
      <w:r w:rsidR="00A3310F">
        <w:rPr>
          <w:lang w:val="uk-UA"/>
        </w:rPr>
        <w:t xml:space="preserve"> – </w:t>
      </w:r>
      <w:r w:rsidRPr="0013706E">
        <w:rPr>
          <w:lang w:val="uk-UA"/>
        </w:rPr>
        <w:t>дія священна і визнана вона достойними синами всіх народів. З чужими силами може сьогодні і завтра говорити ОСІДУ, як рівний з рівними, як демократ з демократом, як приятель з приятелем, як ворог з ворогом, але ніколи, як раб з паном, як вівця з вовком, як пасивний сприймач з активним творцем.</w:t>
      </w:r>
    </w:p>
    <w:p w:rsidR="006D47E9" w:rsidRPr="0013706E" w:rsidRDefault="006D47E9">
      <w:pPr>
        <w:pStyle w:val="text-osn"/>
        <w:rPr>
          <w:lang w:val="uk-UA"/>
        </w:rPr>
      </w:pPr>
      <w:r w:rsidRPr="0013706E">
        <w:rPr>
          <w:b/>
          <w:lang w:val="uk-UA"/>
        </w:rPr>
        <w:t xml:space="preserve">6. Вільні народи і українці. </w:t>
      </w:r>
      <w:r w:rsidRPr="0013706E">
        <w:rPr>
          <w:lang w:val="uk-UA"/>
        </w:rPr>
        <w:t>Хто ми</w:t>
      </w:r>
      <w:r w:rsidR="00A3310F">
        <w:rPr>
          <w:lang w:val="uk-UA"/>
        </w:rPr>
        <w:t xml:space="preserve"> – </w:t>
      </w:r>
      <w:r w:rsidRPr="0013706E">
        <w:rPr>
          <w:lang w:val="uk-UA"/>
        </w:rPr>
        <w:t>рунвісти? Чому ми так спрагло, з таким глибоким болінням хочемо духовної окреміш</w:t>
      </w:r>
      <w:r w:rsidRPr="0013706E">
        <w:rPr>
          <w:lang w:val="uk-UA"/>
        </w:rPr>
        <w:softHyphen/>
        <w:t>ности? Українці гибнуть на дні чужовір'я! Гибнуть, не усвідомлюючи своєї гибелі, їхня свідомість паралізована. Вільні народи, які зуміли чужі сили підпорядкувати своїм силам, вільні народи, які шанують людяність, повинні зрозуміти во ім'я людяности, що українці (кормителі Европи) духовно охляли, утратили вольовість (тільки в діях вольовости проявляється єдність розуму, віри і волі).</w:t>
      </w:r>
    </w:p>
    <w:p w:rsidR="006D47E9" w:rsidRPr="0013706E" w:rsidRDefault="006D47E9">
      <w:pPr>
        <w:pStyle w:val="text-osn"/>
        <w:rPr>
          <w:lang w:val="uk-UA"/>
        </w:rPr>
      </w:pPr>
      <w:r w:rsidRPr="0013706E">
        <w:rPr>
          <w:lang w:val="uk-UA"/>
        </w:rPr>
        <w:t>Українці потребують виняткового окре</w:t>
      </w:r>
      <w:r w:rsidRPr="0013706E">
        <w:rPr>
          <w:lang w:val="uk-UA"/>
        </w:rPr>
        <w:softHyphen/>
        <w:t>міш</w:t>
      </w:r>
      <w:r w:rsidRPr="0013706E">
        <w:rPr>
          <w:lang w:val="uk-UA"/>
        </w:rPr>
        <w:softHyphen/>
        <w:t>ного становища для визрівання і офор</w:t>
      </w:r>
      <w:r w:rsidRPr="0013706E">
        <w:rPr>
          <w:lang w:val="uk-UA"/>
        </w:rPr>
        <w:softHyphen/>
        <w:t>м</w:t>
      </w:r>
      <w:r w:rsidRPr="0013706E">
        <w:rPr>
          <w:lang w:val="uk-UA"/>
        </w:rPr>
        <w:softHyphen/>
        <w:t>лення своєї національної свідомости, для самоутвердження свого "Я". Їм, як ніякому іншому народові Евразії, потрібна самобутня духовність, їхньому "Я" потрібне їхнє і тільки їхнє вільне і сонячне "Я"</w:t>
      </w:r>
      <w:r w:rsidR="00A3310F">
        <w:rPr>
          <w:lang w:val="uk-UA"/>
        </w:rPr>
        <w:t xml:space="preserve"> – </w:t>
      </w:r>
      <w:r w:rsidRPr="0013706E">
        <w:rPr>
          <w:lang w:val="uk-UA"/>
        </w:rPr>
        <w:t>їм потрібна Рідна Українська Національна Віра (РУНВіра). РУНВіра</w:t>
      </w:r>
      <w:r w:rsidR="00A3310F">
        <w:rPr>
          <w:lang w:val="uk-UA"/>
        </w:rPr>
        <w:t xml:space="preserve"> – </w:t>
      </w:r>
      <w:r w:rsidRPr="0013706E">
        <w:rPr>
          <w:lang w:val="uk-UA"/>
        </w:rPr>
        <w:t>це святість більша, як релігія, це всеохоплюючий світ Сили Української!</w:t>
      </w:r>
    </w:p>
    <w:p w:rsidR="006D47E9" w:rsidRPr="0013706E" w:rsidRDefault="006D47E9">
      <w:pPr>
        <w:pStyle w:val="text-osn"/>
        <w:rPr>
          <w:lang w:val="uk-UA"/>
        </w:rPr>
      </w:pPr>
      <w:r w:rsidRPr="0013706E">
        <w:rPr>
          <w:lang w:val="uk-UA"/>
        </w:rPr>
        <w:t>Видющі кличуть сліпців, щоб вони, як вільні люди з вільними людьми, збирали в лісі гриби. Між вільними народами може бути вільним народом тільки той народ, який має чітко визначене своє духовне, економічне й історичне обличчя, без такого обличчя він між вільними житиме, як невільник, він не буде співтворцем філософії волі, він її бездумно мавпуватиме, він на волі не матиме здібности "в колі народів вольних" бути собою і тому во ім'я волі вільно розчиниться між вільними і вільно згине.</w:t>
      </w:r>
    </w:p>
    <w:p w:rsidR="006D47E9" w:rsidRPr="0013706E" w:rsidRDefault="006D47E9">
      <w:pPr>
        <w:pStyle w:val="text-osn"/>
        <w:rPr>
          <w:lang w:val="uk-UA"/>
        </w:rPr>
      </w:pPr>
      <w:r w:rsidRPr="0013706E">
        <w:rPr>
          <w:b/>
          <w:lang w:val="uk-UA"/>
        </w:rPr>
        <w:t>7. ОСІДУ</w:t>
      </w:r>
      <w:r w:rsidR="00A3310F">
        <w:rPr>
          <w:b/>
          <w:lang w:val="uk-UA"/>
        </w:rPr>
        <w:t xml:space="preserve"> – </w:t>
      </w:r>
      <w:r w:rsidRPr="0013706E">
        <w:rPr>
          <w:b/>
          <w:lang w:val="uk-UA"/>
        </w:rPr>
        <w:t xml:space="preserve">організація священна. </w:t>
      </w:r>
      <w:r w:rsidRPr="0013706E">
        <w:rPr>
          <w:lang w:val="uk-UA"/>
        </w:rPr>
        <w:t>ОСІДУ</w:t>
      </w:r>
      <w:r w:rsidR="00A3310F">
        <w:rPr>
          <w:lang w:val="uk-UA"/>
        </w:rPr>
        <w:t xml:space="preserve"> – </w:t>
      </w:r>
      <w:r w:rsidRPr="0013706E">
        <w:rPr>
          <w:lang w:val="uk-UA"/>
        </w:rPr>
        <w:t>організація священна, бо вона вірить, що боротьба за волю України, оборона Укра</w:t>
      </w:r>
      <w:r w:rsidRPr="0013706E">
        <w:rPr>
          <w:lang w:val="uk-UA"/>
        </w:rPr>
        <w:softHyphen/>
        <w:t>їнської держави, її духовних і матеріяльних скарбів, є Обрядом Священнодійства, Обря</w:t>
      </w:r>
      <w:r w:rsidRPr="0013706E">
        <w:rPr>
          <w:lang w:val="uk-UA"/>
        </w:rPr>
        <w:softHyphen/>
        <w:t xml:space="preserve">дом людини, яка вміє достойно вмерти і достойно жити. Так, </w:t>
      </w:r>
      <w:r w:rsidRPr="0013706E">
        <w:rPr>
          <w:lang w:val="uk-UA"/>
        </w:rPr>
        <w:lastRenderedPageBreak/>
        <w:t>Обрядом Священно</w:t>
      </w:r>
      <w:r w:rsidRPr="0013706E">
        <w:rPr>
          <w:lang w:val="uk-UA"/>
        </w:rPr>
        <w:softHyphen/>
        <w:t>дійст</w:t>
      </w:r>
      <w:r w:rsidRPr="0013706E">
        <w:rPr>
          <w:lang w:val="uk-UA"/>
        </w:rPr>
        <w:softHyphen/>
        <w:t>ва, а не наказом воєначальника, дикта</w:t>
      </w:r>
      <w:r w:rsidRPr="0013706E">
        <w:rPr>
          <w:lang w:val="uk-UA"/>
        </w:rPr>
        <w:softHyphen/>
        <w:t>тора, лідера партії, організаційної програми чи загальних зборів.</w:t>
      </w:r>
    </w:p>
    <w:p w:rsidR="006D47E9" w:rsidRPr="0013706E" w:rsidRDefault="006D47E9">
      <w:pPr>
        <w:pStyle w:val="text-osn"/>
        <w:rPr>
          <w:lang w:val="uk-UA"/>
        </w:rPr>
      </w:pPr>
      <w:r w:rsidRPr="0013706E">
        <w:rPr>
          <w:b/>
          <w:lang w:val="uk-UA"/>
        </w:rPr>
        <w:t>8. РУНВІСТ</w:t>
      </w:r>
      <w:r w:rsidR="00A3310F">
        <w:rPr>
          <w:b/>
          <w:lang w:val="uk-UA"/>
        </w:rPr>
        <w:t xml:space="preserve"> – </w:t>
      </w:r>
      <w:r w:rsidRPr="0013706E">
        <w:rPr>
          <w:b/>
          <w:lang w:val="uk-UA"/>
        </w:rPr>
        <w:t xml:space="preserve">священний воїн України. </w:t>
      </w:r>
      <w:r w:rsidRPr="0013706E">
        <w:rPr>
          <w:lang w:val="uk-UA"/>
        </w:rPr>
        <w:t>Священний воїн України</w:t>
      </w:r>
      <w:r w:rsidR="00A3310F">
        <w:rPr>
          <w:lang w:val="uk-UA"/>
        </w:rPr>
        <w:t xml:space="preserve"> – </w:t>
      </w:r>
      <w:r w:rsidRPr="0013706E">
        <w:rPr>
          <w:lang w:val="uk-UA"/>
        </w:rPr>
        <w:t>ніхто йому не наказує бути дисциплінованим. Він сам себе дисциплінує тому, що він Благородна Люди</w:t>
      </w:r>
      <w:r w:rsidRPr="0013706E">
        <w:rPr>
          <w:lang w:val="uk-UA"/>
        </w:rPr>
        <w:softHyphen/>
        <w:t>на, тому, що він має дисципліновані думання і почування. Він, пізнавши історію людства, знає, що всюди і завжди дисципліна</w:t>
      </w:r>
      <w:r w:rsidR="00A3310F">
        <w:rPr>
          <w:lang w:val="uk-UA"/>
        </w:rPr>
        <w:t xml:space="preserve"> – </w:t>
      </w:r>
      <w:r w:rsidRPr="0013706E">
        <w:rPr>
          <w:lang w:val="uk-UA"/>
        </w:rPr>
        <w:t>основа Успіху, золотий вінок Перемоги, Гідність ду</w:t>
      </w:r>
      <w:r w:rsidRPr="0013706E">
        <w:rPr>
          <w:lang w:val="uk-UA"/>
        </w:rPr>
        <w:softHyphen/>
        <w:t>хов</w:t>
      </w:r>
      <w:r w:rsidRPr="0013706E">
        <w:rPr>
          <w:lang w:val="uk-UA"/>
        </w:rPr>
        <w:softHyphen/>
        <w:t>ного аристократа. Ніхто йому не наказує бути безстрашним, він сам в собі воскрешає вогонь безстрашшя і своїм безстрашшям роззброює духовних і мілітарних вторжників. Ніхто його не кличе йти до Жертовника Віт</w:t>
      </w:r>
      <w:r w:rsidRPr="0013706E">
        <w:rPr>
          <w:lang w:val="uk-UA"/>
        </w:rPr>
        <w:softHyphen/>
        <w:t>чизни, цілуючи Матір-Землю і Її священний стяг, він сам іде і священнодіє тому, що такий поклик його високої душі, такий склад його переконання.</w:t>
      </w:r>
    </w:p>
    <w:p w:rsidR="006D47E9" w:rsidRPr="0013706E" w:rsidRDefault="006D47E9">
      <w:pPr>
        <w:pStyle w:val="text-osn"/>
        <w:rPr>
          <w:lang w:val="uk-UA"/>
        </w:rPr>
      </w:pPr>
      <w:r w:rsidRPr="0013706E">
        <w:rPr>
          <w:b/>
          <w:lang w:val="uk-UA"/>
        </w:rPr>
        <w:t>9. Він непримиренний з ворогами.</w:t>
      </w:r>
      <w:r w:rsidRPr="0013706E">
        <w:rPr>
          <w:lang w:val="uk-UA"/>
        </w:rPr>
        <w:t xml:space="preserve"> І ніхто його не муштрує бути непримиренним, ні, непримиренність</w:t>
      </w:r>
      <w:r w:rsidR="00A3310F">
        <w:rPr>
          <w:lang w:val="uk-UA"/>
        </w:rPr>
        <w:t xml:space="preserve"> – </w:t>
      </w:r>
      <w:r w:rsidRPr="0013706E">
        <w:rPr>
          <w:lang w:val="uk-UA"/>
        </w:rPr>
        <w:t>це імпульс його вродженої духовної самооборони. Він свято вірить (і жодна сила цієї віри в нього не відбере тому, що його віра</w:t>
      </w:r>
      <w:r w:rsidR="00A3310F">
        <w:rPr>
          <w:lang w:val="uk-UA"/>
        </w:rPr>
        <w:t xml:space="preserve"> – </w:t>
      </w:r>
      <w:r w:rsidRPr="0013706E">
        <w:rPr>
          <w:lang w:val="uk-UA"/>
        </w:rPr>
        <w:t>це духовна кров його тілесного "Я"), що його хід проти окупантів України</w:t>
      </w:r>
      <w:r w:rsidR="00A3310F">
        <w:rPr>
          <w:lang w:val="uk-UA"/>
        </w:rPr>
        <w:t xml:space="preserve"> – </w:t>
      </w:r>
      <w:r w:rsidRPr="0013706E">
        <w:rPr>
          <w:lang w:val="uk-UA"/>
        </w:rPr>
        <w:t>Хід Обрядового Розумного Священнодійства (ХОРС)</w:t>
      </w:r>
      <w:r w:rsidR="00A3310F">
        <w:rPr>
          <w:lang w:val="uk-UA"/>
        </w:rPr>
        <w:t xml:space="preserve"> – </w:t>
      </w:r>
      <w:r w:rsidRPr="0013706E">
        <w:rPr>
          <w:lang w:val="uk-UA"/>
        </w:rPr>
        <w:t>хід Безсмертя! І далекі й близькі його предки, і грядущі покоління йдуть з ним, вони живуть і хвилюються в ньому. Він ніколи не йде сам</w:t>
      </w:r>
      <w:r w:rsidR="00A3310F">
        <w:rPr>
          <w:lang w:val="uk-UA"/>
        </w:rPr>
        <w:t xml:space="preserve"> – </w:t>
      </w:r>
      <w:r w:rsidRPr="0013706E">
        <w:rPr>
          <w:lang w:val="uk-UA"/>
        </w:rPr>
        <w:t>з ним іде історія народу: історія народу там, де подвиги його по-рідному рід</w:t>
      </w:r>
      <w:r w:rsidRPr="0013706E">
        <w:rPr>
          <w:lang w:val="uk-UA"/>
        </w:rPr>
        <w:softHyphen/>
        <w:t>них синів.</w:t>
      </w:r>
    </w:p>
    <w:p w:rsidR="006D47E9" w:rsidRPr="0013706E" w:rsidRDefault="006D47E9">
      <w:pPr>
        <w:pStyle w:val="text-osn"/>
        <w:rPr>
          <w:lang w:val="uk-UA"/>
        </w:rPr>
      </w:pPr>
      <w:r w:rsidRPr="0013706E">
        <w:rPr>
          <w:b/>
          <w:lang w:val="uk-UA"/>
        </w:rPr>
        <w:t>10. Одну соту поділити на 365 днів.</w:t>
      </w:r>
      <w:r w:rsidRPr="0013706E">
        <w:rPr>
          <w:lang w:val="uk-UA"/>
        </w:rPr>
        <w:t xml:space="preserve"> Однієї сотої частини життя народу вистачає, щоб він звільнився з кайдан, збудував свою державу й успішно обороняв її границі. Головне</w:t>
      </w:r>
      <w:r w:rsidR="00A3310F">
        <w:rPr>
          <w:lang w:val="uk-UA"/>
        </w:rPr>
        <w:t xml:space="preserve"> – </w:t>
      </w:r>
      <w:r w:rsidRPr="0013706E">
        <w:rPr>
          <w:lang w:val="uk-UA"/>
        </w:rPr>
        <w:t>ду</w:t>
      </w:r>
      <w:r w:rsidRPr="0013706E">
        <w:rPr>
          <w:lang w:val="uk-UA"/>
        </w:rPr>
        <w:softHyphen/>
        <w:t>ховна монолітність народу, розумне і перед</w:t>
      </w:r>
      <w:r w:rsidRPr="0013706E">
        <w:rPr>
          <w:lang w:val="uk-UA"/>
        </w:rPr>
        <w:softHyphen/>
        <w:t>бачливе використання життя, його духовних і матеріяльних сил. Щоб мати успіх (успіх, визнаний приятелями і ворогами), треба ту Одну соту поділити на 365 днів і її частинки вміло дарити щодня: дарити у пристрасному думанні, у свідомих і несвідомих навиках, у праці, в любові, в золоті, в молитвах, в особистому нещасті й щасті, в подвигах!</w:t>
      </w:r>
    </w:p>
    <w:p w:rsidR="006D47E9" w:rsidRPr="0013706E" w:rsidRDefault="006D47E9">
      <w:pPr>
        <w:pStyle w:val="text-osn"/>
        <w:rPr>
          <w:lang w:val="uk-UA"/>
        </w:rPr>
      </w:pPr>
      <w:r w:rsidRPr="0013706E">
        <w:rPr>
          <w:b/>
          <w:lang w:val="uk-UA"/>
        </w:rPr>
        <w:t>11. Щодня</w:t>
      </w:r>
      <w:r w:rsidR="00A3310F">
        <w:rPr>
          <w:b/>
          <w:lang w:val="uk-UA"/>
        </w:rPr>
        <w:t xml:space="preserve"> – </w:t>
      </w:r>
      <w:r w:rsidRPr="0013706E">
        <w:rPr>
          <w:b/>
          <w:lang w:val="uk-UA"/>
        </w:rPr>
        <w:t>краплю, а не щороку</w:t>
      </w:r>
      <w:r w:rsidR="00A3310F">
        <w:rPr>
          <w:b/>
          <w:lang w:val="uk-UA"/>
        </w:rPr>
        <w:t xml:space="preserve"> – </w:t>
      </w:r>
      <w:r w:rsidRPr="0013706E">
        <w:rPr>
          <w:b/>
          <w:lang w:val="uk-UA"/>
        </w:rPr>
        <w:t xml:space="preserve">бочку. </w:t>
      </w:r>
      <w:r w:rsidRPr="0013706E">
        <w:rPr>
          <w:lang w:val="uk-UA"/>
        </w:rPr>
        <w:t>І ось ці Щоденні Дари для ОСІДУ РУНВіри започатковують глибинні оновлення у психіці нашій. Вони непомітно проникнуть у найпотаємніші інстинкти життя. Вони, як невидимий скарб, передаватимуться з роду в рід, з покоління в покоління. Ми, цього самі не помічаючи, призвичаїмося до світогляду РУНВіри, до державнотворчого думання, до духовного зріднення всіх нас, ми станемо новими людьми, і тоді заторжествує перемога Української Духовної Революції.</w:t>
      </w:r>
    </w:p>
    <w:p w:rsidR="006D47E9" w:rsidRPr="0013706E" w:rsidRDefault="006D47E9">
      <w:pPr>
        <w:pStyle w:val="text-osn"/>
        <w:rPr>
          <w:lang w:val="uk-UA"/>
        </w:rPr>
      </w:pPr>
      <w:r w:rsidRPr="0013706E">
        <w:rPr>
          <w:lang w:val="uk-UA"/>
        </w:rPr>
        <w:t>Наш національний організм</w:t>
      </w:r>
      <w:r w:rsidR="00A3310F">
        <w:rPr>
          <w:lang w:val="uk-UA"/>
        </w:rPr>
        <w:t xml:space="preserve"> – </w:t>
      </w:r>
      <w:r w:rsidRPr="0013706E">
        <w:rPr>
          <w:lang w:val="uk-UA"/>
        </w:rPr>
        <w:t>наша душа, весь склад нашого чуття і мислення буде мати в собі дисципліноване і пристрасне служіння Вітчизні, служіння без шумних деклярацій, маніфестацій, партійних реклям, служіння Вітчизні стане величним Стилем Життя. Жодні сили ніколи не покорять такий народ -такий духовний і тілесний моноліт! Крапля, яка щохвилини падає на камінь, вижолоблює його і він дає тріщину, розпадається, а вилийте на цей камінь раз у рік бочку води -такий подвиг не принесе жодної користи. В пульс нашого щоденного життя має бути вкомпонована духовність РУНВіри так, як у зерні природою вкомпоновані таїни життєвої вічности.</w:t>
      </w:r>
    </w:p>
    <w:p w:rsidR="006D47E9" w:rsidRPr="0013706E" w:rsidRDefault="006D47E9">
      <w:pPr>
        <w:pStyle w:val="text-osn"/>
        <w:rPr>
          <w:lang w:val="uk-UA"/>
        </w:rPr>
      </w:pPr>
      <w:r w:rsidRPr="0013706E">
        <w:rPr>
          <w:b/>
          <w:lang w:val="uk-UA"/>
        </w:rPr>
        <w:t xml:space="preserve">12. Ми не всі однакові. </w:t>
      </w:r>
      <w:r w:rsidRPr="0013706E">
        <w:rPr>
          <w:lang w:val="uk-UA"/>
        </w:rPr>
        <w:t>Кожна Станиця ОСІДУ повинна мати святиню РУНВіри і рунтата (рідного українського національного тата). До Святині РУНВіри може належати кожна українська родина, незалежно від того чи вона належить до ОСІДУ, чи ні. Ми єднаємося у Станицях ОСІДУ не щоб бути схожими один на одного, як схожа крапля на краплю, ні. Кожний з нас має інший характер, інший життєвий особистий шлях, кожний має свою слабість і свою силу, свої світлі й при</w:t>
      </w:r>
      <w:r w:rsidRPr="0013706E">
        <w:rPr>
          <w:lang w:val="uk-UA"/>
        </w:rPr>
        <w:softHyphen/>
        <w:t>хмарені дні. Ніхто не має права "обробляти" ближнього на "зразок своєї вдачі" і любити його за те, що він легкий для "обробки", що він у всьому податливий.</w:t>
      </w:r>
    </w:p>
    <w:p w:rsidR="006D47E9" w:rsidRPr="0013706E" w:rsidRDefault="006D47E9">
      <w:pPr>
        <w:pStyle w:val="text-osn"/>
        <w:rPr>
          <w:lang w:val="uk-UA"/>
        </w:rPr>
      </w:pPr>
      <w:r w:rsidRPr="0013706E">
        <w:rPr>
          <w:lang w:val="uk-UA"/>
        </w:rPr>
        <w:t>Маємо з багатства протилежних при</w:t>
      </w:r>
      <w:r w:rsidRPr="0013706E">
        <w:rPr>
          <w:lang w:val="uk-UA"/>
        </w:rPr>
        <w:softHyphen/>
        <w:t>стра</w:t>
      </w:r>
      <w:r w:rsidRPr="0013706E">
        <w:rPr>
          <w:lang w:val="uk-UA"/>
        </w:rPr>
        <w:softHyphen/>
        <w:t>стей, будуючих (і тільки будуючих!) суперечок створити плодоносний сад побратимської єдности і сили. Кожна людина, ідучи до ОСІДУ, несе з собою щось своє, несе свої радощі й обурення, пожертви і вади, і кожна черпає з ОСІДУ Закони Побратимської Етики, збагачується духовністю РУНВіри, і знає, що вона в дні щастя і горя не самітня</w:t>
      </w:r>
      <w:r w:rsidR="00A3310F">
        <w:rPr>
          <w:lang w:val="uk-UA"/>
        </w:rPr>
        <w:t xml:space="preserve"> – </w:t>
      </w:r>
      <w:r w:rsidRPr="0013706E">
        <w:rPr>
          <w:lang w:val="uk-UA"/>
        </w:rPr>
        <w:t>вона забезпечена Родинною Опікою внуків Дажбожих.</w:t>
      </w:r>
    </w:p>
    <w:p w:rsidR="006D47E9" w:rsidRPr="0013706E" w:rsidRDefault="006D47E9">
      <w:pPr>
        <w:pStyle w:val="text-osn"/>
        <w:rPr>
          <w:lang w:val="uk-UA"/>
        </w:rPr>
      </w:pPr>
      <w:r w:rsidRPr="0013706E">
        <w:rPr>
          <w:b/>
          <w:lang w:val="uk-UA"/>
        </w:rPr>
        <w:t>13. ОСІДУ</w:t>
      </w:r>
      <w:r w:rsidR="00A3310F">
        <w:rPr>
          <w:b/>
          <w:lang w:val="uk-UA"/>
        </w:rPr>
        <w:t xml:space="preserve"> – </w:t>
      </w:r>
      <w:r w:rsidRPr="0013706E">
        <w:rPr>
          <w:b/>
          <w:lang w:val="uk-UA"/>
        </w:rPr>
        <w:t>Родина Наша.</w:t>
      </w:r>
      <w:r w:rsidRPr="0013706E">
        <w:rPr>
          <w:lang w:val="uk-UA"/>
        </w:rPr>
        <w:t xml:space="preserve"> Достойний рунвіст каже: "Я прийшов до ОСІДУ, щоб бути в розпорядженні ОСІДУ, щоб своїм життям, своїми упорядкованими думами і діями творити єдність, силу, духовну монолітність ОСІДУ, щоб достойно носити "Квиток ОСІДУ", щоб зміцнювати словом і ділом те, що вже здійснене, об'єднане моїми попередниками відомими і невідомими, і обрядово шанувати їхній труд, щоб у праці звеличувати свою гідність, щоб мати право прощати побратимам їхні вади і вірити, що вони теж готові простити мені мої помилки. ОСІДУ</w:t>
      </w:r>
      <w:r w:rsidR="00A3310F">
        <w:rPr>
          <w:lang w:val="uk-UA"/>
        </w:rPr>
        <w:t xml:space="preserve"> – </w:t>
      </w:r>
      <w:r w:rsidRPr="0013706E">
        <w:rPr>
          <w:lang w:val="uk-UA"/>
        </w:rPr>
        <w:t>Родина Наша, і в ній, як і в кожній родині, є смутки і радощі, є суперечки і згода".</w:t>
      </w:r>
    </w:p>
    <w:p w:rsidR="006D47E9" w:rsidRPr="0013706E" w:rsidRDefault="006D47E9">
      <w:pPr>
        <w:pStyle w:val="text-osn"/>
        <w:rPr>
          <w:lang w:val="uk-UA"/>
        </w:rPr>
      </w:pPr>
      <w:r w:rsidRPr="0013706E">
        <w:rPr>
          <w:b/>
          <w:lang w:val="uk-UA"/>
        </w:rPr>
        <w:t xml:space="preserve">14. Як плодяться гореотаманчики? </w:t>
      </w:r>
      <w:r w:rsidRPr="0013706E">
        <w:rPr>
          <w:lang w:val="uk-UA"/>
        </w:rPr>
        <w:t>"Блис</w:t>
      </w:r>
      <w:r w:rsidRPr="0013706E">
        <w:rPr>
          <w:lang w:val="uk-UA"/>
        </w:rPr>
        <w:softHyphen/>
        <w:t xml:space="preserve">нула" в його голові думка і він сліпо повірив, що вона "найкраща", він зухвало несе її в ОСІДУ, шукає, як перекупка на ярмарку, прихильників і </w:t>
      </w:r>
      <w:r w:rsidRPr="0013706E">
        <w:rPr>
          <w:lang w:val="uk-UA"/>
        </w:rPr>
        <w:lastRenderedPageBreak/>
        <w:t>сколочує свою групку: почи</w:t>
      </w:r>
      <w:r w:rsidRPr="0013706E">
        <w:rPr>
          <w:lang w:val="uk-UA"/>
        </w:rPr>
        <w:softHyphen/>
        <w:t>на</w:t>
      </w:r>
      <w:r w:rsidRPr="0013706E">
        <w:rPr>
          <w:lang w:val="uk-UA"/>
        </w:rPr>
        <w:softHyphen/>
        <w:t>ється сварня тому, що не всі з тією "най</w:t>
      </w:r>
      <w:r w:rsidRPr="0013706E">
        <w:rPr>
          <w:lang w:val="uk-UA"/>
        </w:rPr>
        <w:softHyphen/>
        <w:t>кращою" думкою погоджуються. Хто посіяв незгоду? Гореотаманчик</w:t>
      </w:r>
      <w:r w:rsidR="00A3310F">
        <w:rPr>
          <w:lang w:val="uk-UA"/>
        </w:rPr>
        <w:t xml:space="preserve"> – </w:t>
      </w:r>
      <w:r w:rsidRPr="0013706E">
        <w:rPr>
          <w:lang w:val="uk-UA"/>
        </w:rPr>
        <w:t>особа деструктив</w:t>
      </w:r>
      <w:r w:rsidRPr="0013706E">
        <w:rPr>
          <w:lang w:val="uk-UA"/>
        </w:rPr>
        <w:softHyphen/>
        <w:t>ного розуму і розшарпаної душі</w:t>
      </w:r>
      <w:r w:rsidR="00A3310F">
        <w:rPr>
          <w:lang w:val="uk-UA"/>
        </w:rPr>
        <w:t xml:space="preserve"> – </w:t>
      </w:r>
      <w:r w:rsidRPr="0013706E">
        <w:rPr>
          <w:lang w:val="uk-UA"/>
        </w:rPr>
        <w:t>автор "блискучої" думки і ті, які стали по його сто</w:t>
      </w:r>
      <w:r w:rsidRPr="0013706E">
        <w:rPr>
          <w:lang w:val="uk-UA"/>
        </w:rPr>
        <w:softHyphen/>
        <w:t>роні. Чума появляється там, де люди спо</w:t>
      </w:r>
      <w:r w:rsidRPr="0013706E">
        <w:rPr>
          <w:lang w:val="uk-UA"/>
        </w:rPr>
        <w:softHyphen/>
        <w:t>собом свого життя підготовили для неї місце.</w:t>
      </w:r>
    </w:p>
    <w:p w:rsidR="006D47E9" w:rsidRPr="0013706E" w:rsidRDefault="006D47E9">
      <w:pPr>
        <w:pStyle w:val="text-osn"/>
        <w:rPr>
          <w:lang w:val="uk-UA"/>
        </w:rPr>
      </w:pPr>
      <w:r w:rsidRPr="0013706E">
        <w:rPr>
          <w:lang w:val="uk-UA"/>
        </w:rPr>
        <w:t>В достойній родині, коли в когось "блисне" добра думка, всі спільно її обговорюють, і: або відкидають, або втілюють її в життя, і автор "блискучої" думки ніколи не схиляє одного члена родини проти другого, ніколи не сколочує свою окрему "родинну групку", ні, він має від природи отримані (духом крови зріднені) почуття родинної єдности. І він єдність цю ставить вище своєї "найблис</w:t>
      </w:r>
      <w:r w:rsidRPr="0013706E">
        <w:rPr>
          <w:lang w:val="uk-UA"/>
        </w:rPr>
        <w:softHyphen/>
        <w:t>кучішої" думки, вище всіх своїх особистих свавіль.</w:t>
      </w:r>
    </w:p>
    <w:p w:rsidR="006D47E9" w:rsidRPr="0013706E" w:rsidRDefault="006D47E9">
      <w:pPr>
        <w:pStyle w:val="text-osn"/>
        <w:rPr>
          <w:lang w:val="uk-UA"/>
        </w:rPr>
      </w:pPr>
      <w:r w:rsidRPr="0013706E">
        <w:rPr>
          <w:lang w:val="uk-UA"/>
        </w:rPr>
        <w:t>Всі ті, які з тих чи інших причин утратили мораль родинної гідности, ніколи не доро</w:t>
      </w:r>
      <w:r w:rsidRPr="0013706E">
        <w:rPr>
          <w:lang w:val="uk-UA"/>
        </w:rPr>
        <w:softHyphen/>
        <w:t>жи</w:t>
      </w:r>
      <w:r w:rsidRPr="0013706E">
        <w:rPr>
          <w:lang w:val="uk-UA"/>
        </w:rPr>
        <w:softHyphen/>
        <w:t>тимуть єдністю ОСІДУ, в них інстинкт родин</w:t>
      </w:r>
      <w:r w:rsidRPr="0013706E">
        <w:rPr>
          <w:lang w:val="uk-UA"/>
        </w:rPr>
        <w:softHyphen/>
        <w:t>ного самозбереження здегенерований, вони обов'язково будуть сколочувати свої "групові рухи РУНВіри", "свої ОСІДУ", "свої храми" і, оправдуючись, ректимуть: "Я відійшов від вас, не злюбив провідника, в мене своя "блиснула" думка і я знайшов пару прихиль</w:t>
      </w:r>
      <w:r w:rsidRPr="0013706E">
        <w:rPr>
          <w:lang w:val="uk-UA"/>
        </w:rPr>
        <w:softHyphen/>
        <w:t>ників, всі тепер єднайтеся навколо мене, руку співпраці простягаю!" Хто б'є по руках таких гореотаманчиків, той стоїть на варті єдности родинного вогнища і викорчовує віджиті (набуті в рабстві) навики.</w:t>
      </w:r>
    </w:p>
    <w:p w:rsidR="006D47E9" w:rsidRPr="0013706E" w:rsidRDefault="006D47E9">
      <w:pPr>
        <w:pStyle w:val="text-osn"/>
        <w:rPr>
          <w:lang w:val="uk-UA"/>
        </w:rPr>
      </w:pPr>
      <w:r w:rsidRPr="0013706E">
        <w:rPr>
          <w:b/>
          <w:lang w:val="uk-UA"/>
        </w:rPr>
        <w:t xml:space="preserve">15. І їх тоді "визволить" чужа сила. </w:t>
      </w:r>
      <w:r w:rsidRPr="0013706E">
        <w:rPr>
          <w:lang w:val="uk-UA"/>
        </w:rPr>
        <w:t>Достойний рунвіст каже: "Коли я своє "вірую" поставлю вище єдности ОСІДУ, біля мене виросте групка сумнівних прихильників і створиться "друге ОСІДУ", і в цій групці обов'язково знайдеться хтось ще чесніший за мене, він декого переконає, що я "свавільник", "аморальний" і тоді постане "третє ОСІДУ", так може (бо ж люди ще обтяжені навиками рабськими) постати "десять ОСІДУ", і всі вони "во ім'я Рідної Віри", поборюватимуть самі себе".</w:t>
      </w:r>
    </w:p>
    <w:p w:rsidR="006D47E9" w:rsidRPr="0013706E" w:rsidRDefault="006D47E9">
      <w:pPr>
        <w:pStyle w:val="text-osn"/>
        <w:rPr>
          <w:lang w:val="uk-UA"/>
        </w:rPr>
      </w:pPr>
      <w:r w:rsidRPr="0013706E">
        <w:rPr>
          <w:lang w:val="uk-UA"/>
        </w:rPr>
        <w:t>Чужа сила не спить. Вона до вогню їхньої заюшеної сварні піділлє смоли, вони почнуть пектися, душити один одного; рятуючи кожний сам себе, в них виникне "спасаюча" віра, що "свої пани гірше чужих". І їх тоді "визволить" чужа сила; вони, проявляючи лакизництво, їй дякуватимуть за "визво</w:t>
      </w:r>
      <w:r w:rsidRPr="0013706E">
        <w:rPr>
          <w:lang w:val="uk-UA"/>
        </w:rPr>
        <w:softHyphen/>
        <w:t>лення", добровільно стануть гнучкошийними холопами чужої сили глупої, але вольової і об'єднаної.</w:t>
      </w:r>
    </w:p>
    <w:p w:rsidR="006D47E9" w:rsidRPr="0013706E" w:rsidRDefault="006D47E9">
      <w:pPr>
        <w:pStyle w:val="text-osn"/>
        <w:rPr>
          <w:lang w:val="uk-UA"/>
        </w:rPr>
      </w:pPr>
      <w:r w:rsidRPr="0013706E">
        <w:rPr>
          <w:lang w:val="uk-UA"/>
        </w:rPr>
        <w:t>А їхні діти (їхні нещасні діти), живучи покірно під опікою чужих панів, вивчатимуть рідну історію, що мали вони батьків не здібних жити об'єднано, мали батьків хво</w:t>
      </w:r>
      <w:r w:rsidRPr="0013706E">
        <w:rPr>
          <w:lang w:val="uk-UA"/>
        </w:rPr>
        <w:softHyphen/>
        <w:t>роб</w:t>
      </w:r>
      <w:r w:rsidRPr="0013706E">
        <w:rPr>
          <w:lang w:val="uk-UA"/>
        </w:rPr>
        <w:softHyphen/>
        <w:t>ливих навиків. І в дітей (на основі такої рідної історії) закономірно появиться комплекс мен</w:t>
      </w:r>
      <w:r w:rsidRPr="0013706E">
        <w:rPr>
          <w:lang w:val="uk-UA"/>
        </w:rPr>
        <w:softHyphen/>
        <w:t>шої вартости, діти ці рідні "скарби бать</w:t>
      </w:r>
      <w:r w:rsidRPr="0013706E">
        <w:rPr>
          <w:lang w:val="uk-UA"/>
        </w:rPr>
        <w:softHyphen/>
        <w:t>ківські" триматимуть між речами малоко</w:t>
      </w:r>
      <w:r w:rsidRPr="0013706E">
        <w:rPr>
          <w:lang w:val="uk-UA"/>
        </w:rPr>
        <w:softHyphen/>
        <w:t>рисними, їх мучитиме віра, що батьки їм не показали прикладу, як то треба жити в одній родині об'єднано: ...нещасні ті діти, батьки яких розсварені.</w:t>
      </w:r>
    </w:p>
    <w:p w:rsidR="006D47E9" w:rsidRPr="0013706E" w:rsidRDefault="006D47E9">
      <w:pPr>
        <w:pStyle w:val="text-osn"/>
        <w:rPr>
          <w:lang w:val="uk-UA"/>
        </w:rPr>
      </w:pPr>
      <w:r w:rsidRPr="0013706E">
        <w:rPr>
          <w:b/>
          <w:lang w:val="uk-UA"/>
        </w:rPr>
        <w:t>16. Любов і ненависть.</w:t>
      </w:r>
      <w:r w:rsidRPr="0013706E">
        <w:rPr>
          <w:lang w:val="uk-UA"/>
        </w:rPr>
        <w:t xml:space="preserve"> Достойний рунвіст іде до братів-чужовірів, щоб їхню сліпу ненависть, яку вони мають до РУНВіри, розрідити, ослабити і поставити їх (братів-чужовірів) у такі обставини, щоб вони ду</w:t>
      </w:r>
      <w:r w:rsidRPr="0013706E">
        <w:rPr>
          <w:lang w:val="uk-UA"/>
        </w:rPr>
        <w:softHyphen/>
        <w:t>хов</w:t>
      </w:r>
      <w:r w:rsidRPr="0013706E">
        <w:rPr>
          <w:lang w:val="uk-UA"/>
        </w:rPr>
        <w:softHyphen/>
        <w:t>но воскресли, щоб вони самі відчули хотіння бути собою і самі йшли до РУНВіри так, як спраглий у пустині поспішає до джерела.</w:t>
      </w:r>
    </w:p>
    <w:p w:rsidR="006D47E9" w:rsidRPr="0013706E" w:rsidRDefault="006D47E9">
      <w:pPr>
        <w:pStyle w:val="text-osn"/>
        <w:rPr>
          <w:lang w:val="uk-UA"/>
        </w:rPr>
      </w:pPr>
      <w:r w:rsidRPr="0013706E">
        <w:rPr>
          <w:lang w:val="uk-UA"/>
        </w:rPr>
        <w:t>Чужовірна ненависть нам не шкідлива, вона єднає нас, вона поглиблює наші почу</w:t>
      </w:r>
      <w:r w:rsidRPr="0013706E">
        <w:rPr>
          <w:lang w:val="uk-UA"/>
        </w:rPr>
        <w:softHyphen/>
        <w:t>вання, мобілізує нашу оборонну спромож</w:t>
      </w:r>
      <w:r w:rsidRPr="0013706E">
        <w:rPr>
          <w:lang w:val="uk-UA"/>
        </w:rPr>
        <w:softHyphen/>
        <w:t>ність, учить нас надіятися на себе. Є такі, що кажуть: нам приємно, що нас починають любити брати-чужовіри. Не захоплюймося такою любов'ю, бо вона нас розніжить, приколише до дрімання і умертвить наші священні натхнення. Коли брат-чужовір, лишаючись чужовіром, нас любить, значить він або перебуває вже в дорозі до РУНВіри, або він у нас помітив охлялість, угодовство, відхід від основних принципів РУНВіри.</w:t>
      </w:r>
    </w:p>
    <w:p w:rsidR="006D47E9" w:rsidRPr="0013706E" w:rsidRDefault="006D47E9">
      <w:pPr>
        <w:pStyle w:val="text-osn"/>
        <w:rPr>
          <w:lang w:val="uk-UA"/>
        </w:rPr>
      </w:pPr>
      <w:r w:rsidRPr="0013706E">
        <w:rPr>
          <w:lang w:val="uk-UA"/>
        </w:rPr>
        <w:t>Не ставаймо жертвою тих, які нас люблять тому, що ми слабі й осміяні. Не біймося тих, які нас ненавидять тому, що ми сильні й безстрашні. Біймося по</w:t>
      </w:r>
      <w:r w:rsidRPr="0013706E">
        <w:rPr>
          <w:lang w:val="uk-UA"/>
        </w:rPr>
        <w:softHyphen/>
        <w:t>тра</w:t>
      </w:r>
      <w:r w:rsidRPr="0013706E">
        <w:rPr>
          <w:lang w:val="uk-UA"/>
        </w:rPr>
        <w:softHyphen/>
        <w:t>пити у таке ста</w:t>
      </w:r>
      <w:r w:rsidRPr="0013706E">
        <w:rPr>
          <w:lang w:val="uk-UA"/>
        </w:rPr>
        <w:softHyphen/>
        <w:t>новище, в якому нас ніхто не помічає, ніхто не чує, ніхто не вважає вартими ні злої, ні доброї уваги, воно смертельне!</w:t>
      </w:r>
    </w:p>
    <w:p w:rsidR="006D47E9" w:rsidRPr="0013706E" w:rsidRDefault="006D47E9">
      <w:pPr>
        <w:pStyle w:val="text-osn"/>
        <w:rPr>
          <w:lang w:val="uk-UA"/>
        </w:rPr>
      </w:pPr>
      <w:r w:rsidRPr="0013706E">
        <w:rPr>
          <w:b/>
          <w:lang w:val="uk-UA"/>
        </w:rPr>
        <w:t>17. Нам з ними не по дорозі.</w:t>
      </w:r>
      <w:r w:rsidRPr="0013706E">
        <w:rPr>
          <w:lang w:val="uk-UA"/>
        </w:rPr>
        <w:t xml:space="preserve"> Не кожне багатство, не кожна мудрість і не кожна освіченість корисні. Є мудрість улеслива й підступна, як плазуюча гадина. Є освіченість збагачена силою ГІПНОЗУ</w:t>
      </w:r>
      <w:r w:rsidR="00A3310F">
        <w:rPr>
          <w:lang w:val="uk-UA"/>
        </w:rPr>
        <w:t xml:space="preserve"> – </w:t>
      </w:r>
      <w:r w:rsidRPr="0013706E">
        <w:rPr>
          <w:lang w:val="uk-UA"/>
        </w:rPr>
        <w:t>"чуд церковних" і "наукових" і поставлена вона на службу чужовір'я. Ми проти такого багатства, проти такої мудрости і освічености, бо вони не відповідають світоглядові РУНВіри. Вони хочуть нас мудро й освічено закабалити, особливо вони полюють за гнучкими умами і ніжними душами дітей наших. Нам з ними не по дорозі.</w:t>
      </w:r>
    </w:p>
    <w:p w:rsidR="006D47E9" w:rsidRPr="0013706E" w:rsidRDefault="006D47E9">
      <w:pPr>
        <w:pStyle w:val="text-osn"/>
        <w:rPr>
          <w:lang w:val="uk-UA"/>
        </w:rPr>
      </w:pPr>
      <w:r w:rsidRPr="0013706E">
        <w:rPr>
          <w:b/>
          <w:lang w:val="uk-UA"/>
        </w:rPr>
        <w:t>18. На словах мудрий, на ділі</w:t>
      </w:r>
      <w:r w:rsidR="00A3310F">
        <w:rPr>
          <w:b/>
          <w:lang w:val="uk-UA"/>
        </w:rPr>
        <w:t xml:space="preserve"> – </w:t>
      </w:r>
      <w:r w:rsidRPr="0013706E">
        <w:rPr>
          <w:b/>
          <w:lang w:val="uk-UA"/>
        </w:rPr>
        <w:t>глупий.</w:t>
      </w:r>
      <w:r w:rsidRPr="0013706E">
        <w:rPr>
          <w:lang w:val="uk-UA"/>
        </w:rPr>
        <w:t xml:space="preserve"> Є люди, які вміють говорити мудро і захо</w:t>
      </w:r>
      <w:r w:rsidRPr="0013706E">
        <w:rPr>
          <w:lang w:val="uk-UA"/>
        </w:rPr>
        <w:softHyphen/>
        <w:t>плююче, але вони не мають здібности нічого мудрого зробити. Вони в організаційному житті небезпечні, їм хвилево вдається людей збунтувати проти провідника, голови станиці ОСІДУ, рунтата, проти тієї чи іншої поста</w:t>
      </w:r>
      <w:r w:rsidRPr="0013706E">
        <w:rPr>
          <w:lang w:val="uk-UA"/>
        </w:rPr>
        <w:softHyphen/>
        <w:t>нови Головного Столу ОСІДУ і здезорієн</w:t>
      </w:r>
      <w:r w:rsidRPr="0013706E">
        <w:rPr>
          <w:lang w:val="uk-UA"/>
        </w:rPr>
        <w:softHyphen/>
        <w:t>товані люди інколи ідуть за кличем такого говоруна і потім починають каятися, що стали жертвою своєї необачности. В народному прислів'ї про таку людину говориться: "На словах мудрий, а на ділі глупий".</w:t>
      </w:r>
    </w:p>
    <w:p w:rsidR="006D47E9" w:rsidRPr="0013706E" w:rsidRDefault="006D47E9">
      <w:pPr>
        <w:pStyle w:val="text-osn"/>
        <w:rPr>
          <w:lang w:val="uk-UA"/>
        </w:rPr>
      </w:pPr>
      <w:r w:rsidRPr="0013706E">
        <w:rPr>
          <w:b/>
          <w:lang w:val="uk-UA"/>
        </w:rPr>
        <w:lastRenderedPageBreak/>
        <w:t xml:space="preserve">19. Чому бездіяльність небезпечна? </w:t>
      </w:r>
      <w:r w:rsidRPr="0013706E">
        <w:rPr>
          <w:lang w:val="uk-UA"/>
        </w:rPr>
        <w:t>Мала гора довершеної праці стократ вартісніша за велику гору слів. Визнавати РУНВіру, любити РУНВіру і ніякої праці не робити, щоб її втілювати в життя особисте чи народне, це те саме, що любити коня і лінуватися дати йому сіна.</w:t>
      </w:r>
    </w:p>
    <w:p w:rsidR="006D47E9" w:rsidRPr="0013706E" w:rsidRDefault="006D47E9">
      <w:pPr>
        <w:pStyle w:val="text-osn"/>
        <w:rPr>
          <w:lang w:val="uk-UA"/>
        </w:rPr>
      </w:pPr>
      <w:r w:rsidRPr="0013706E">
        <w:rPr>
          <w:lang w:val="uk-UA"/>
        </w:rPr>
        <w:t>Прийти до ОСІДУ, і в ньому нічого не робити, значить ширити ідею бездіяльности. Коли виникне така ситуація, що більшість членів правління станиці ОСІДУ нічого не роблять і оправдують це мудрістю демократії (хочу роблю, хочу</w:t>
      </w:r>
      <w:r w:rsidR="00A3310F">
        <w:rPr>
          <w:lang w:val="uk-UA"/>
        </w:rPr>
        <w:t xml:space="preserve"> – </w:t>
      </w:r>
      <w:r w:rsidRPr="0013706E">
        <w:rPr>
          <w:lang w:val="uk-UA"/>
        </w:rPr>
        <w:t>ні, хочу</w:t>
      </w:r>
      <w:r w:rsidR="00A3310F">
        <w:rPr>
          <w:lang w:val="uk-UA"/>
        </w:rPr>
        <w:t xml:space="preserve"> – </w:t>
      </w:r>
      <w:r w:rsidRPr="0013706E">
        <w:rPr>
          <w:lang w:val="uk-UA"/>
        </w:rPr>
        <w:t>обороняю ОСІ</w:t>
      </w:r>
      <w:r w:rsidRPr="0013706E">
        <w:rPr>
          <w:lang w:val="uk-UA"/>
        </w:rPr>
        <w:softHyphen/>
        <w:t>ДУ, а хочу</w:t>
      </w:r>
      <w:r w:rsidR="00A3310F">
        <w:rPr>
          <w:lang w:val="uk-UA"/>
        </w:rPr>
        <w:t xml:space="preserve"> – </w:t>
      </w:r>
      <w:r w:rsidRPr="0013706E">
        <w:rPr>
          <w:lang w:val="uk-UA"/>
        </w:rPr>
        <w:t>від імени ОСІДУ компрометую ОСІДУ), то тоді їхньою вірою стає орга</w:t>
      </w:r>
      <w:r w:rsidRPr="0013706E">
        <w:rPr>
          <w:lang w:val="uk-UA"/>
        </w:rPr>
        <w:softHyphen/>
        <w:t>нізаційна деморалізація.</w:t>
      </w:r>
    </w:p>
    <w:p w:rsidR="006D47E9" w:rsidRPr="0013706E" w:rsidRDefault="006D47E9">
      <w:pPr>
        <w:pStyle w:val="text-osn"/>
        <w:rPr>
          <w:lang w:val="uk-UA"/>
        </w:rPr>
      </w:pPr>
      <w:r w:rsidRPr="0013706E">
        <w:rPr>
          <w:lang w:val="uk-UA"/>
        </w:rPr>
        <w:t>Між ними немає достойних довершених справ, які б їхні душі робили красивими, єднали їх і звеличували, і ось ця бездіяльна охлялість поробила їх дрібничковими, зневі</w:t>
      </w:r>
      <w:r w:rsidRPr="0013706E">
        <w:rPr>
          <w:lang w:val="uk-UA"/>
        </w:rPr>
        <w:softHyphen/>
        <w:t>ре</w:t>
      </w:r>
      <w:r w:rsidRPr="0013706E">
        <w:rPr>
          <w:lang w:val="uk-UA"/>
        </w:rPr>
        <w:softHyphen/>
        <w:t>ними і роз'єднаними, вони самі себе спротивили. Такі люди не тільки самі нещасні, а й нещасними роблять тих, які потрапляють під їхній гіпноз.</w:t>
      </w:r>
    </w:p>
    <w:p w:rsidR="006D47E9" w:rsidRPr="0013706E" w:rsidRDefault="006D47E9">
      <w:pPr>
        <w:pStyle w:val="text-osn"/>
        <w:rPr>
          <w:lang w:val="uk-UA"/>
        </w:rPr>
      </w:pPr>
      <w:r w:rsidRPr="0013706E">
        <w:rPr>
          <w:b/>
          <w:lang w:val="uk-UA"/>
        </w:rPr>
        <w:t xml:space="preserve">20. Помиляється не той, хто помиляється. </w:t>
      </w:r>
      <w:r w:rsidRPr="0013706E">
        <w:rPr>
          <w:lang w:val="uk-UA"/>
        </w:rPr>
        <w:t>Помиляється не той, хто помиляється, здій</w:t>
      </w:r>
      <w:r w:rsidRPr="0013706E">
        <w:rPr>
          <w:lang w:val="uk-UA"/>
        </w:rPr>
        <w:softHyphen/>
        <w:t>сню</w:t>
      </w:r>
      <w:r w:rsidRPr="0013706E">
        <w:rPr>
          <w:lang w:val="uk-UA"/>
        </w:rPr>
        <w:softHyphen/>
        <w:t>ючи велику працю, а той, хто, боючись помилитися, нічого не робить. Такі "безпо</w:t>
      </w:r>
      <w:r w:rsidRPr="0013706E">
        <w:rPr>
          <w:lang w:val="uk-UA"/>
        </w:rPr>
        <w:softHyphen/>
        <w:t>мильні" завжди будуть обтяжені наріканнями, що, мовляв, в ОСІДУ нічого не робиться, що час все переіначити, і що таке хотіння є навіть у тих добрих людей, які нічого не робили, а мають хотіння "щось робити".</w:t>
      </w:r>
    </w:p>
    <w:p w:rsidR="006D47E9" w:rsidRPr="0013706E" w:rsidRDefault="006D47E9">
      <w:pPr>
        <w:pStyle w:val="text-osn"/>
        <w:rPr>
          <w:lang w:val="uk-UA"/>
        </w:rPr>
      </w:pPr>
      <w:r w:rsidRPr="0013706E">
        <w:rPr>
          <w:lang w:val="uk-UA"/>
        </w:rPr>
        <w:t>Хто тішить себе хотінням і боїться їх втілювати в життя, щоб не наразити себе на неприємність, на витрати, на поговір сусідів, той поглиблює порожнечу свого серця</w:t>
      </w:r>
      <w:r w:rsidR="00A3310F">
        <w:rPr>
          <w:lang w:val="uk-UA"/>
        </w:rPr>
        <w:t xml:space="preserve"> – </w:t>
      </w:r>
      <w:r w:rsidRPr="0013706E">
        <w:rPr>
          <w:lang w:val="uk-UA"/>
        </w:rPr>
        <w:t>серця, яке цвіте, не даючи плодів.</w:t>
      </w:r>
    </w:p>
    <w:p w:rsidR="006D47E9" w:rsidRPr="0013706E" w:rsidRDefault="006D47E9">
      <w:pPr>
        <w:pStyle w:val="text-osn"/>
        <w:rPr>
          <w:lang w:val="uk-UA"/>
        </w:rPr>
      </w:pPr>
      <w:r w:rsidRPr="0013706E">
        <w:rPr>
          <w:lang w:val="uk-UA"/>
        </w:rPr>
        <w:t>Віз праці ОСІДУ тяжкий, дуже тяжкий. І ко</w:t>
      </w:r>
      <w:r w:rsidRPr="0013706E">
        <w:rPr>
          <w:lang w:val="uk-UA"/>
        </w:rPr>
        <w:softHyphen/>
        <w:t>титься він не з гори, а на гору. Стояти осто</w:t>
      </w:r>
      <w:r w:rsidRPr="0013706E">
        <w:rPr>
          <w:lang w:val="uk-UA"/>
        </w:rPr>
        <w:softHyphen/>
        <w:t>ронь, "склавши рученьки" і приглядатися, як одержимі лицарі України тягнуть віз у поті чола і казати "та ж віз іде повільно", значить бути людиною знахабнілого безталання. Віз іде повільно тому, що ти (і такі, як ти) є спо</w:t>
      </w:r>
      <w:r w:rsidRPr="0013706E">
        <w:rPr>
          <w:lang w:val="uk-UA"/>
        </w:rPr>
        <w:softHyphen/>
        <w:t>сте</w:t>
      </w:r>
      <w:r w:rsidRPr="0013706E">
        <w:rPr>
          <w:lang w:val="uk-UA"/>
        </w:rPr>
        <w:softHyphen/>
        <w:t>рі</w:t>
      </w:r>
      <w:r w:rsidRPr="0013706E">
        <w:rPr>
          <w:lang w:val="uk-UA"/>
        </w:rPr>
        <w:softHyphen/>
        <w:t>гачами, а не діячами. Між спостеріга</w:t>
      </w:r>
      <w:r w:rsidRPr="0013706E">
        <w:rPr>
          <w:lang w:val="uk-UA"/>
        </w:rPr>
        <w:softHyphen/>
        <w:t>чами ча</w:t>
      </w:r>
      <w:r w:rsidRPr="0013706E">
        <w:rPr>
          <w:lang w:val="uk-UA"/>
        </w:rPr>
        <w:softHyphen/>
        <w:t>сами траплялися розумні люди, але їхній розум ні їм, ні їхнім приятелям користи не приносив.</w:t>
      </w:r>
    </w:p>
    <w:p w:rsidR="006D47E9" w:rsidRPr="0013706E" w:rsidRDefault="006D47E9">
      <w:pPr>
        <w:pStyle w:val="text-osn"/>
        <w:rPr>
          <w:lang w:val="uk-UA"/>
        </w:rPr>
      </w:pPr>
      <w:r w:rsidRPr="0013706E">
        <w:rPr>
          <w:b/>
          <w:lang w:val="uk-UA"/>
        </w:rPr>
        <w:t xml:space="preserve">21. Велася і досі ведеться боротьба. </w:t>
      </w:r>
      <w:r w:rsidRPr="0013706E">
        <w:rPr>
          <w:lang w:val="uk-UA"/>
        </w:rPr>
        <w:t>Велася і досі ведеться (явна і прихована) боротьба за розум і душу української людини... І той чужинець, який релігійним гіпнозом, або залізом окупує ці сили, володітиме Україною</w:t>
      </w:r>
      <w:r w:rsidR="00A3310F">
        <w:rPr>
          <w:lang w:val="uk-UA"/>
        </w:rPr>
        <w:t xml:space="preserve"> – </w:t>
      </w:r>
      <w:r w:rsidRPr="0013706E">
        <w:rPr>
          <w:lang w:val="uk-UA"/>
        </w:rPr>
        <w:t>- чарівною скарбницею світу, її талантами, її душею і тілом, її невичерпними земними і підземними багатствами.</w:t>
      </w:r>
    </w:p>
    <w:p w:rsidR="006D47E9" w:rsidRPr="0013706E" w:rsidRDefault="006D47E9">
      <w:pPr>
        <w:pStyle w:val="text-osn"/>
        <w:rPr>
          <w:lang w:val="uk-UA"/>
        </w:rPr>
      </w:pPr>
      <w:r w:rsidRPr="0013706E">
        <w:rPr>
          <w:lang w:val="uk-UA"/>
        </w:rPr>
        <w:t>Українська людина легко потрапляє під гіпноз</w:t>
      </w:r>
      <w:r w:rsidR="00A3310F">
        <w:rPr>
          <w:lang w:val="uk-UA"/>
        </w:rPr>
        <w:t xml:space="preserve"> – </w:t>
      </w:r>
      <w:r w:rsidRPr="0013706E">
        <w:rPr>
          <w:lang w:val="uk-UA"/>
        </w:rPr>
        <w:t>фатальний порок у неволі скаліченої вдачі: її гіпнотизує догматична містерія католицизму, декляративний московський комунізм, театральна обцяцькованість грець</w:t>
      </w:r>
      <w:r w:rsidRPr="0013706E">
        <w:rPr>
          <w:lang w:val="uk-UA"/>
        </w:rPr>
        <w:softHyphen/>
        <w:t>кої ортодоксії.</w:t>
      </w:r>
    </w:p>
    <w:p w:rsidR="006D47E9" w:rsidRPr="0013706E" w:rsidRDefault="006D47E9">
      <w:pPr>
        <w:pStyle w:val="text-osn"/>
        <w:rPr>
          <w:lang w:val="uk-UA"/>
        </w:rPr>
      </w:pPr>
      <w:r w:rsidRPr="0013706E">
        <w:rPr>
          <w:lang w:val="uk-UA"/>
        </w:rPr>
        <w:t>Загіпнотизувавшись, вона забуває про суть свого "я", ставить національні інтереси на другий плян і живе переконанням, що її покликання (вирок її долі) бути латкою -пасивним сприймачем чужих "ізмів", а не творцем свого самобутнього володарського "я"</w:t>
      </w:r>
      <w:r w:rsidR="00A3310F">
        <w:rPr>
          <w:lang w:val="uk-UA"/>
        </w:rPr>
        <w:t xml:space="preserve"> – </w:t>
      </w:r>
      <w:r w:rsidRPr="0013706E">
        <w:rPr>
          <w:lang w:val="uk-UA"/>
        </w:rPr>
        <w:t>творцем таких обставин, які б мали вплив на формування психіки людства. РУНВіра покликана історією створити новий характер української людини, щойно другі-треті поко</w:t>
      </w:r>
      <w:r w:rsidRPr="0013706E">
        <w:rPr>
          <w:lang w:val="uk-UA"/>
        </w:rPr>
        <w:softHyphen/>
        <w:t>ління, виховані в РУНВірі, будуть новими людьми</w:t>
      </w:r>
      <w:r w:rsidR="00A3310F">
        <w:rPr>
          <w:lang w:val="uk-UA"/>
        </w:rPr>
        <w:t xml:space="preserve"> – </w:t>
      </w:r>
      <w:r w:rsidRPr="0013706E">
        <w:rPr>
          <w:lang w:val="uk-UA"/>
        </w:rPr>
        <w:t>людьми нових навиків, вільного, єднаючого і будуючого стилю мислення. І ОСІДУ зобов'язане цю священну місію, пере</w:t>
      </w:r>
      <w:r w:rsidRPr="0013706E">
        <w:rPr>
          <w:lang w:val="uk-UA"/>
        </w:rPr>
        <w:softHyphen/>
        <w:t>борюючи великі труднощі, виконувати тепер і в майбутньому.</w:t>
      </w:r>
    </w:p>
    <w:p w:rsidR="006D47E9" w:rsidRPr="0013706E" w:rsidRDefault="006D47E9">
      <w:pPr>
        <w:pStyle w:val="text-osn"/>
        <w:rPr>
          <w:lang w:val="uk-UA"/>
        </w:rPr>
      </w:pPr>
      <w:r w:rsidRPr="0013706E">
        <w:rPr>
          <w:b/>
          <w:lang w:val="uk-UA"/>
        </w:rPr>
        <w:t xml:space="preserve">22. Я ревниво залюблений. </w:t>
      </w:r>
      <w:r w:rsidRPr="0013706E">
        <w:rPr>
          <w:lang w:val="uk-UA"/>
        </w:rPr>
        <w:t>Український народ обдарований і роботящий, він і тілом красивий, і душею добротний. Я ревниво залюблений у нього. Я вірю українській людині і болісно мучусь, коли буваю нею підступно скривджений, обманутий, я себе тішу думкою, що то не вона мене обманула, а дух чужовір'я, який паралізував чуття її вродженої гідности. Я не хочу, щоб чужі сили своєю підступною любов'ю тероризували український народ. Я вірю, я пристрасно вірю, що він (мій народ) заслуговує мати кращу релігію, як християнізм греко-римської інтерпретації чи комунізм московського імперіялістичного тлумачення, він достойний, він вистраждав мати свою духовну силу (РУНВіру).</w:t>
      </w:r>
    </w:p>
    <w:p w:rsidR="006D47E9" w:rsidRPr="0013706E" w:rsidRDefault="006D47E9">
      <w:pPr>
        <w:pStyle w:val="text-osn"/>
        <w:rPr>
          <w:lang w:val="uk-UA"/>
        </w:rPr>
      </w:pPr>
      <w:r w:rsidRPr="0013706E">
        <w:rPr>
          <w:b/>
          <w:lang w:val="uk-UA"/>
        </w:rPr>
        <w:t>23. Щоб ми були сильні по-рідному.</w:t>
      </w:r>
      <w:r w:rsidRPr="0013706E">
        <w:rPr>
          <w:lang w:val="uk-UA"/>
        </w:rPr>
        <w:t xml:space="preserve"> Між українськими партіями, між тими, які нат</w:t>
      </w:r>
      <w:r w:rsidRPr="0013706E">
        <w:rPr>
          <w:lang w:val="uk-UA"/>
        </w:rPr>
        <w:softHyphen/>
        <w:t>хненні традиційним чужовір'ям, є прагнення, щоб українці були сильними: я тверджу, що -справа не в тому, щоб вони були сильними, вільними, релігійними, а справа в тому, щоб вони були сильними, вільними і релігійними по-рідному, тобто, щоб їхня духовна і тілесна сила виростали з їхньої життєвої суті</w:t>
      </w:r>
      <w:r w:rsidR="00A3310F">
        <w:rPr>
          <w:lang w:val="uk-UA"/>
        </w:rPr>
        <w:t xml:space="preserve"> – </w:t>
      </w:r>
      <w:r w:rsidRPr="0013706E">
        <w:rPr>
          <w:lang w:val="uk-UA"/>
        </w:rPr>
        <w:t>з джерел РУНВіри, а не з вижебраного чи накинутого чужовір'я.</w:t>
      </w:r>
    </w:p>
    <w:p w:rsidR="006D47E9" w:rsidRPr="0013706E" w:rsidRDefault="006D47E9">
      <w:pPr>
        <w:pStyle w:val="text-osn"/>
        <w:rPr>
          <w:lang w:val="uk-UA"/>
        </w:rPr>
      </w:pPr>
      <w:r w:rsidRPr="0013706E">
        <w:rPr>
          <w:lang w:val="uk-UA"/>
        </w:rPr>
        <w:t>Сила та, яка між українцями виросте (українці особливий народ) з коріння чужо</w:t>
      </w:r>
      <w:r w:rsidRPr="0013706E">
        <w:rPr>
          <w:lang w:val="uk-UA"/>
        </w:rPr>
        <w:softHyphen/>
        <w:t>вір'я, їх же й триматиме в духовній неволі. Вони (при допомозі чужих сил) самі себе на користь чужих сил завоюють і чужина за це їм дасть ордени чести (чести самобичуючого рабства).</w:t>
      </w:r>
    </w:p>
    <w:p w:rsidR="006D47E9" w:rsidRPr="0013706E" w:rsidRDefault="006D47E9">
      <w:pPr>
        <w:pStyle w:val="text-osn"/>
        <w:rPr>
          <w:lang w:val="uk-UA"/>
        </w:rPr>
      </w:pPr>
      <w:r w:rsidRPr="0013706E">
        <w:rPr>
          <w:b/>
          <w:lang w:val="uk-UA"/>
        </w:rPr>
        <w:t xml:space="preserve">24. Тримаючись берегів РУНВіри. </w:t>
      </w:r>
      <w:r w:rsidRPr="0013706E">
        <w:rPr>
          <w:lang w:val="uk-UA"/>
        </w:rPr>
        <w:t>Немає річки без берегів. Річка велика чи мала, тримаючись своїх берегів, зберігає силу свою, ім'я своє, своє водне багатство і багатіє вона садами берегів своїх. І ми, рунвісти, три</w:t>
      </w:r>
      <w:r w:rsidRPr="0013706E">
        <w:rPr>
          <w:lang w:val="uk-UA"/>
        </w:rPr>
        <w:softHyphen/>
        <w:t xml:space="preserve">маючись берегів ОСІДУ РУНВіри, будемо без великої напруги могутніми, наша могутність буде природня, життям нашим і його змістом вирощена і </w:t>
      </w:r>
      <w:r w:rsidRPr="0013706E">
        <w:rPr>
          <w:lang w:val="uk-UA"/>
        </w:rPr>
        <w:lastRenderedPageBreak/>
        <w:t>втверджена, і наша сила стане компонентом свідомости Людства. І ніхто не осмілиться розпоряджатися нашими чуттями і використовувати їх нам на шкоду, ніхто не осмілиться розпоряджатися нашими дітьми, виховуючи їхні душі й ум їм на шкоду.</w:t>
      </w:r>
    </w:p>
    <w:p w:rsidR="006D47E9" w:rsidRPr="0013706E" w:rsidRDefault="006D47E9">
      <w:pPr>
        <w:pStyle w:val="text-osn"/>
        <w:rPr>
          <w:lang w:val="uk-UA"/>
        </w:rPr>
      </w:pPr>
      <w:r w:rsidRPr="0013706E">
        <w:rPr>
          <w:b/>
          <w:lang w:val="uk-UA"/>
        </w:rPr>
        <w:t xml:space="preserve">25. ...Прийде безславна кончина, </w:t>
      </w:r>
      <w:r w:rsidRPr="0013706E">
        <w:rPr>
          <w:lang w:val="uk-UA"/>
        </w:rPr>
        <w:t>...а коли ми залишимо береги ОСІДУ РУНВіри, і ввіллємося в чужі релігійні (сектантські) ріки, ввіллємося в бездонне море інтернаціо</w:t>
      </w:r>
      <w:r w:rsidRPr="0013706E">
        <w:rPr>
          <w:lang w:val="uk-UA"/>
        </w:rPr>
        <w:softHyphen/>
        <w:t>наль</w:t>
      </w:r>
      <w:r w:rsidRPr="0013706E">
        <w:rPr>
          <w:lang w:val="uk-UA"/>
        </w:rPr>
        <w:softHyphen/>
        <w:t>них релігій і світоглядів, тоді нас покарає мати-Природа (утратимо інстинкт самозбе</w:t>
      </w:r>
      <w:r w:rsidRPr="0013706E">
        <w:rPr>
          <w:lang w:val="uk-UA"/>
        </w:rPr>
        <w:softHyphen/>
        <w:t>реження), тоді нам і нашим дітям (нашому майбутньому</w:t>
      </w:r>
      <w:r w:rsidR="00A3310F">
        <w:rPr>
          <w:lang w:val="uk-UA"/>
        </w:rPr>
        <w:t xml:space="preserve"> – </w:t>
      </w:r>
      <w:r w:rsidRPr="0013706E">
        <w:rPr>
          <w:lang w:val="uk-UA"/>
        </w:rPr>
        <w:t>нашій крові) прийде безславна кончина, кров наша попливе по жилах чужих людей, які нас не люблять, які безжалісно занесуть ім'я наше на список племен давно погиблих. І душа наша добра і щедротна ридма заридає, раненою чайкою схлипне і погасне, як іскра в темряві.</w:t>
      </w:r>
    </w:p>
    <w:p w:rsidR="006D47E9" w:rsidRPr="0013706E" w:rsidRDefault="006D47E9">
      <w:pPr>
        <w:pStyle w:val="text-osn"/>
        <w:rPr>
          <w:lang w:val="uk-UA"/>
        </w:rPr>
      </w:pPr>
      <w:r w:rsidRPr="0013706E">
        <w:rPr>
          <w:b/>
          <w:lang w:val="uk-UA"/>
        </w:rPr>
        <w:t xml:space="preserve">26. Він внук Дажбожий. </w:t>
      </w:r>
      <w:r w:rsidRPr="0013706E">
        <w:rPr>
          <w:lang w:val="uk-UA"/>
        </w:rPr>
        <w:t>Під рідним і під чужим небом, на волі і за тюремними ґратами, обласкані чужиною і зненавиджені чужиною, у квітах слави і біля стовпа ганьби, у часи душевного падіння і душевного піднесення, будучи жебраком і будучи багачем, тримай</w:t>
      </w:r>
      <w:r w:rsidRPr="0013706E">
        <w:rPr>
          <w:lang w:val="uk-UA"/>
        </w:rPr>
        <w:softHyphen/>
        <w:t>мося</w:t>
      </w:r>
      <w:r w:rsidR="00A3310F">
        <w:rPr>
          <w:lang w:val="uk-UA"/>
        </w:rPr>
        <w:t xml:space="preserve"> – </w:t>
      </w:r>
      <w:r w:rsidRPr="0013706E">
        <w:rPr>
          <w:lang w:val="uk-UA"/>
        </w:rPr>
        <w:t>міцно тримаймося берегів ОСІДУ РУН</w:t>
      </w:r>
      <w:r w:rsidRPr="0013706E">
        <w:rPr>
          <w:lang w:val="uk-UA"/>
        </w:rPr>
        <w:softHyphen/>
        <w:t>Віри! І людство, не зважаючи на його жор</w:t>
      </w:r>
      <w:r w:rsidRPr="0013706E">
        <w:rPr>
          <w:lang w:val="uk-UA"/>
        </w:rPr>
        <w:softHyphen/>
      </w:r>
      <w:r w:rsidRPr="0013706E">
        <w:rPr>
          <w:lang w:val="uk-UA"/>
        </w:rPr>
        <w:softHyphen/>
        <w:t>стокість і забудькуватість, звикне до нас; по</w:t>
      </w:r>
      <w:r w:rsidRPr="0013706E">
        <w:rPr>
          <w:lang w:val="uk-UA"/>
        </w:rPr>
        <w:softHyphen/>
        <w:t>го</w:t>
      </w:r>
      <w:r w:rsidRPr="0013706E">
        <w:rPr>
          <w:lang w:val="uk-UA"/>
        </w:rPr>
        <w:softHyphen/>
        <w:t>диться з думкою, що скоріше сонце погасне, ніж українець зречеться сам себе і стане чужовіром. І тому, що він (українець) во</w:t>
      </w:r>
      <w:r w:rsidRPr="0013706E">
        <w:rPr>
          <w:lang w:val="uk-UA"/>
        </w:rPr>
        <w:softHyphen/>
        <w:t>лоді</w:t>
      </w:r>
      <w:r w:rsidRPr="0013706E">
        <w:rPr>
          <w:lang w:val="uk-UA"/>
        </w:rPr>
        <w:softHyphen/>
        <w:t>тиме такими притаманностями людст</w:t>
      </w:r>
      <w:r w:rsidRPr="0013706E">
        <w:rPr>
          <w:lang w:val="uk-UA"/>
        </w:rPr>
        <w:softHyphen/>
        <w:t>ва, люди світу любитимуть його, бо буде з кого брати достойний приклад, або ненавиді</w:t>
      </w:r>
      <w:r w:rsidRPr="0013706E">
        <w:rPr>
          <w:lang w:val="uk-UA"/>
        </w:rPr>
        <w:softHyphen/>
        <w:t>тимуть його, бо він не такий, яким би вони його хотіли бачити (вічним провінціалом), а такий, яким він сам воліє бути</w:t>
      </w:r>
      <w:r w:rsidR="00A3310F">
        <w:rPr>
          <w:lang w:val="uk-UA"/>
        </w:rPr>
        <w:t xml:space="preserve"> – </w:t>
      </w:r>
      <w:r w:rsidRPr="0013706E">
        <w:rPr>
          <w:lang w:val="uk-UA"/>
        </w:rPr>
        <w:t>він внук Дажбожий.</w:t>
      </w:r>
    </w:p>
    <w:p w:rsidR="006D47E9" w:rsidRPr="0013706E" w:rsidRDefault="006D47E9">
      <w:pPr>
        <w:pStyle w:val="text-osn"/>
        <w:rPr>
          <w:lang w:val="uk-UA"/>
        </w:rPr>
      </w:pPr>
      <w:r w:rsidRPr="0013706E">
        <w:rPr>
          <w:b/>
          <w:lang w:val="uk-UA"/>
        </w:rPr>
        <w:t>27. Подвиг</w:t>
      </w:r>
      <w:r w:rsidR="00A3310F">
        <w:rPr>
          <w:b/>
          <w:lang w:val="uk-UA"/>
        </w:rPr>
        <w:t xml:space="preserve"> – </w:t>
      </w:r>
      <w:r w:rsidRPr="0013706E">
        <w:rPr>
          <w:b/>
          <w:lang w:val="uk-UA"/>
        </w:rPr>
        <w:t xml:space="preserve">молода краса людини. </w:t>
      </w:r>
      <w:r w:rsidRPr="0013706E">
        <w:rPr>
          <w:lang w:val="uk-UA"/>
        </w:rPr>
        <w:t>Безсмертні подвиги здійснюють не тільки ті, які беруть зброю, щоб вигнати вторжників з України, або щоб стояти на границі її державної сили і слави, а й ті, які самі себе прирікають на голодування, на мандрівне життя, які самі себе виставляють на щоденну небезпеку і не звертають уваги на поговір вулиці, несучи труд</w:t>
      </w:r>
      <w:r w:rsidR="00A3310F">
        <w:rPr>
          <w:lang w:val="uk-UA"/>
        </w:rPr>
        <w:t xml:space="preserve"> – </w:t>
      </w:r>
      <w:r w:rsidRPr="0013706E">
        <w:rPr>
          <w:lang w:val="uk-UA"/>
        </w:rPr>
        <w:t>дрова призначені для розвитку священного вогнища РУНВіри.</w:t>
      </w:r>
    </w:p>
    <w:p w:rsidR="006D47E9" w:rsidRPr="0013706E" w:rsidRDefault="006D47E9">
      <w:pPr>
        <w:pStyle w:val="text-osn"/>
        <w:rPr>
          <w:lang w:val="uk-UA"/>
        </w:rPr>
      </w:pPr>
      <w:r w:rsidRPr="0013706E">
        <w:rPr>
          <w:lang w:val="uk-UA"/>
        </w:rPr>
        <w:t>Подвиг</w:t>
      </w:r>
      <w:r w:rsidR="00A3310F">
        <w:rPr>
          <w:lang w:val="uk-UA"/>
        </w:rPr>
        <w:t xml:space="preserve"> – </w:t>
      </w:r>
      <w:r w:rsidRPr="0013706E">
        <w:rPr>
          <w:lang w:val="uk-UA"/>
        </w:rPr>
        <w:t>вічно молода краса людини. І той, хто своє життя збагачує подвигами, завжди душею молодий. Подвиг кличе до нового подвигу, природньо стимулює людину, зміцнює енергію її невронів, збагачує її емоції. І старик, який вміє здійснювати подвиг, обороняючи духовність народу свого, щиро вітаний молоддю і бажаний у її середовищі, він чарує молодих. Щодня щось зробити корисного для РУНВіри</w:t>
      </w:r>
      <w:r w:rsidR="00A3310F">
        <w:rPr>
          <w:lang w:val="uk-UA"/>
        </w:rPr>
        <w:t xml:space="preserve"> – </w:t>
      </w:r>
      <w:r w:rsidRPr="0013706E">
        <w:rPr>
          <w:lang w:val="uk-UA"/>
        </w:rPr>
        <w:t>подвиг великий, властивий богатирям України.</w:t>
      </w:r>
    </w:p>
    <w:p w:rsidR="006D47E9" w:rsidRPr="0013706E" w:rsidRDefault="006D47E9">
      <w:pPr>
        <w:pStyle w:val="text-osn"/>
        <w:rPr>
          <w:lang w:val="uk-UA"/>
        </w:rPr>
      </w:pPr>
      <w:r w:rsidRPr="0013706E">
        <w:rPr>
          <w:b/>
          <w:lang w:val="uk-UA"/>
        </w:rPr>
        <w:t>28. Ми готові йти на муки.</w:t>
      </w:r>
      <w:r w:rsidRPr="0013706E">
        <w:rPr>
          <w:lang w:val="uk-UA"/>
        </w:rPr>
        <w:t xml:space="preserve"> Ми, рунвісти, не боремося проти чужих ідеологій, релігій, соціяльних і духовних понять. Вони створені чужинцями і мають право панувати на чу</w:t>
      </w:r>
      <w:r w:rsidRPr="0013706E">
        <w:rPr>
          <w:lang w:val="uk-UA"/>
        </w:rPr>
        <w:softHyphen/>
        <w:t>жи</w:t>
      </w:r>
      <w:r w:rsidRPr="0013706E">
        <w:rPr>
          <w:lang w:val="uk-UA"/>
        </w:rPr>
        <w:softHyphen/>
        <w:t>нах так, як і ми маємо право бути самі собою в Україні і на Чужині. Ми рятуємо братів-чужовірів з трясовини, в якій вони тонуть без</w:t>
      </w:r>
      <w:r w:rsidRPr="0013706E">
        <w:rPr>
          <w:lang w:val="uk-UA"/>
        </w:rPr>
        <w:softHyphen/>
        <w:t>по</w:t>
      </w:r>
      <w:r w:rsidRPr="0013706E">
        <w:rPr>
          <w:lang w:val="uk-UA"/>
        </w:rPr>
        <w:softHyphen/>
        <w:t>воротно.</w:t>
      </w:r>
    </w:p>
    <w:p w:rsidR="006D47E9" w:rsidRPr="0013706E" w:rsidRDefault="006D47E9">
      <w:pPr>
        <w:pStyle w:val="text-osn"/>
        <w:rPr>
          <w:lang w:val="uk-UA"/>
        </w:rPr>
      </w:pPr>
      <w:r w:rsidRPr="0013706E">
        <w:rPr>
          <w:lang w:val="uk-UA"/>
        </w:rPr>
        <w:t>Ми, рунвісти, проповідуючи РУНВіру, боронимо найшляхетніші людські ідеали</w:t>
      </w:r>
      <w:r w:rsidR="00A3310F">
        <w:rPr>
          <w:lang w:val="uk-UA"/>
        </w:rPr>
        <w:t xml:space="preserve"> – </w:t>
      </w:r>
      <w:r w:rsidRPr="0013706E">
        <w:rPr>
          <w:lang w:val="uk-UA"/>
        </w:rPr>
        <w:t>ідеали порятунку тіла й душі народу. Ми готові йти на муки, ми не боїмося глузувань, погроз, в'язниць, агентів чужовір'я, які прони</w:t>
      </w:r>
      <w:r w:rsidRPr="0013706E">
        <w:rPr>
          <w:lang w:val="uk-UA"/>
        </w:rPr>
        <w:softHyphen/>
        <w:t>кають у наші ряди, ми не боїмося ні духов</w:t>
      </w:r>
      <w:r w:rsidRPr="0013706E">
        <w:rPr>
          <w:lang w:val="uk-UA"/>
        </w:rPr>
        <w:softHyphen/>
        <w:t>ного, ні тілесного терору, бо ми переконані (і це переконання у нас непохитне і всіми до</w:t>
      </w:r>
      <w:r w:rsidRPr="0013706E">
        <w:rPr>
          <w:lang w:val="uk-UA"/>
        </w:rPr>
        <w:softHyphen/>
        <w:t>стойними людьми визнане), що доля народ</w:t>
      </w:r>
      <w:r w:rsidRPr="0013706E">
        <w:rPr>
          <w:lang w:val="uk-UA"/>
        </w:rPr>
        <w:softHyphen/>
        <w:t>них правдоносців мученицька.</w:t>
      </w:r>
    </w:p>
    <w:p w:rsidR="006D47E9" w:rsidRPr="0013706E" w:rsidRDefault="006D47E9">
      <w:pPr>
        <w:pStyle w:val="text-osn"/>
        <w:rPr>
          <w:lang w:val="uk-UA"/>
        </w:rPr>
      </w:pPr>
      <w:r w:rsidRPr="0013706E">
        <w:rPr>
          <w:b/>
          <w:lang w:val="uk-UA"/>
        </w:rPr>
        <w:t>29. Держава</w:t>
      </w:r>
      <w:r w:rsidR="00A3310F">
        <w:rPr>
          <w:b/>
          <w:lang w:val="uk-UA"/>
        </w:rPr>
        <w:t xml:space="preserve"> – </w:t>
      </w:r>
      <w:r w:rsidRPr="0013706E">
        <w:rPr>
          <w:b/>
          <w:lang w:val="uk-UA"/>
        </w:rPr>
        <w:t xml:space="preserve">всенародна святиня. </w:t>
      </w:r>
      <w:r w:rsidRPr="0013706E">
        <w:rPr>
          <w:lang w:val="uk-UA"/>
        </w:rPr>
        <w:t>Ми, рунвісти, переконані, що краще мучитися за волю народу і в муках духовно ошляхет</w:t>
      </w:r>
      <w:r w:rsidRPr="0013706E">
        <w:rPr>
          <w:lang w:val="uk-UA"/>
        </w:rPr>
        <w:softHyphen/>
        <w:t>нюватися, обезсмертнюватися, ніж квітнути у неволі пустоцвітом. Ми так високо, ми так по-одержимому оцінили волю невипадково, ми сотні літ родилися і жили в неволі, наша натура дальше не витримує гніту духовного й тілесного!</w:t>
      </w:r>
    </w:p>
    <w:p w:rsidR="006D47E9" w:rsidRPr="0013706E" w:rsidRDefault="006D47E9">
      <w:pPr>
        <w:pStyle w:val="text-osn"/>
        <w:rPr>
          <w:lang w:val="uk-UA"/>
        </w:rPr>
      </w:pPr>
      <w:r w:rsidRPr="0013706E">
        <w:rPr>
          <w:lang w:val="uk-UA"/>
        </w:rPr>
        <w:t>І ми, живучи на волі і живучи в неволі, будемо завжди (така в нас віра) вчити дітей законів волі і даватимемо їм наш Святий Заповіт: воля там, де її оборонці, немає волі</w:t>
      </w:r>
      <w:r w:rsidR="00A3310F">
        <w:rPr>
          <w:lang w:val="uk-UA"/>
        </w:rPr>
        <w:t xml:space="preserve"> – </w:t>
      </w:r>
      <w:r w:rsidRPr="0013706E">
        <w:rPr>
          <w:lang w:val="uk-UA"/>
        </w:rPr>
        <w:t>немає правдивої людини; немає синів, готових умерти за державу,</w:t>
      </w:r>
      <w:r w:rsidR="00A3310F">
        <w:rPr>
          <w:lang w:val="uk-UA"/>
        </w:rPr>
        <w:t xml:space="preserve"> – </w:t>
      </w:r>
      <w:r w:rsidRPr="0013706E">
        <w:rPr>
          <w:lang w:val="uk-UA"/>
        </w:rPr>
        <w:t>немає держави. На чолі держави може стояти гетман, диктатор, пре</w:t>
      </w:r>
      <w:r w:rsidRPr="0013706E">
        <w:rPr>
          <w:lang w:val="uk-UA"/>
        </w:rPr>
        <w:softHyphen/>
        <w:t>зидент</w:t>
      </w:r>
      <w:r w:rsidR="00A3310F">
        <w:rPr>
          <w:lang w:val="uk-UA"/>
        </w:rPr>
        <w:t xml:space="preserve"> – </w:t>
      </w:r>
      <w:r w:rsidRPr="0013706E">
        <w:rPr>
          <w:lang w:val="uk-UA"/>
        </w:rPr>
        <w:t>форма рідного державного управ</w:t>
      </w:r>
      <w:r w:rsidRPr="0013706E">
        <w:rPr>
          <w:lang w:val="uk-UA"/>
        </w:rPr>
        <w:softHyphen/>
        <w:t>ління</w:t>
      </w:r>
      <w:r w:rsidR="00A3310F">
        <w:rPr>
          <w:lang w:val="uk-UA"/>
        </w:rPr>
        <w:t xml:space="preserve"> – </w:t>
      </w:r>
      <w:r w:rsidRPr="0013706E">
        <w:rPr>
          <w:lang w:val="uk-UA"/>
        </w:rPr>
        <w:t>явище переходове. Достойний грома</w:t>
      </w:r>
      <w:r w:rsidRPr="0013706E">
        <w:rPr>
          <w:lang w:val="uk-UA"/>
        </w:rPr>
        <w:softHyphen/>
        <w:t>дянин (син народу) ніколи не буде форму державного управління ставити вище буття рідної Держави. Держава</w:t>
      </w:r>
      <w:r w:rsidR="00A3310F">
        <w:rPr>
          <w:lang w:val="uk-UA"/>
        </w:rPr>
        <w:t xml:space="preserve"> – </w:t>
      </w:r>
      <w:r w:rsidRPr="0013706E">
        <w:rPr>
          <w:lang w:val="uk-UA"/>
        </w:rPr>
        <w:t>Всенародна Свя</w:t>
      </w:r>
      <w:r w:rsidRPr="0013706E">
        <w:rPr>
          <w:lang w:val="uk-UA"/>
        </w:rPr>
        <w:softHyphen/>
        <w:t>тиня, і без Неї найбільше щастя не є щастям, найбільша воля не є волею!</w:t>
      </w:r>
    </w:p>
    <w:p w:rsidR="006D47E9" w:rsidRPr="0013706E" w:rsidRDefault="006D47E9">
      <w:pPr>
        <w:pStyle w:val="text-osn"/>
        <w:rPr>
          <w:b/>
          <w:lang w:val="uk-UA"/>
        </w:rPr>
      </w:pPr>
    </w:p>
    <w:p w:rsidR="006D47E9" w:rsidRPr="0013706E" w:rsidRDefault="006D47E9">
      <w:pPr>
        <w:pStyle w:val="text-osn"/>
        <w:rPr>
          <w:b/>
          <w:lang w:val="uk-UA"/>
        </w:rPr>
      </w:pPr>
      <w:bookmarkStart w:id="32" w:name="ДЕНЬ32"/>
      <w:r w:rsidRPr="0013706E">
        <w:rPr>
          <w:b/>
          <w:color w:val="CC99FF"/>
          <w:lang w:val="uk-UA"/>
        </w:rPr>
        <w:t>ДЕНЬ</w:t>
      </w:r>
      <w:r w:rsidRPr="0013706E">
        <w:rPr>
          <w:b/>
          <w:lang w:val="uk-UA"/>
        </w:rPr>
        <w:t xml:space="preserve"> 32</w:t>
      </w:r>
      <w:bookmarkEnd w:id="32"/>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1. Сьогодні ми підемо в святиню Мудрости Оріянської Волі. </w:t>
      </w:r>
      <w:r w:rsidRPr="0013706E">
        <w:rPr>
          <w:lang w:val="uk-UA"/>
        </w:rPr>
        <w:t>В Ній знайдемо відповідь на питання</w:t>
      </w:r>
      <w:r w:rsidR="00A3310F">
        <w:rPr>
          <w:lang w:val="uk-UA"/>
        </w:rPr>
        <w:t xml:space="preserve"> – </w:t>
      </w:r>
      <w:r w:rsidRPr="0013706E">
        <w:rPr>
          <w:lang w:val="uk-UA"/>
        </w:rPr>
        <w:t>як розуміли волю предки наші? Ідемо ми їхніми шляхами чи під час гураганів історії ми збилися з дороги і довгі століття блукаємо, самі свого рідного "я" не знаючи? Вони, предки наші, започаткували основу куль</w:t>
      </w:r>
      <w:r w:rsidRPr="0013706E">
        <w:rPr>
          <w:lang w:val="uk-UA"/>
        </w:rPr>
        <w:softHyphen/>
        <w:t>тури і цивілізації Людства. Наприклад, Вони творці "каласа". Ведійське (санскрит</w:t>
      </w:r>
      <w:r w:rsidRPr="0013706E">
        <w:rPr>
          <w:lang w:val="uk-UA"/>
        </w:rPr>
        <w:softHyphen/>
        <w:t>сь</w:t>
      </w:r>
      <w:r w:rsidRPr="0013706E">
        <w:rPr>
          <w:lang w:val="uk-UA"/>
        </w:rPr>
        <w:softHyphen/>
        <w:t>ке) слово "каласа" означає "колесо". "Колесо</w:t>
      </w:r>
      <w:r w:rsidR="00A3310F">
        <w:rPr>
          <w:lang w:val="uk-UA"/>
        </w:rPr>
        <w:t xml:space="preserve"> – </w:t>
      </w:r>
      <w:r w:rsidRPr="0013706E">
        <w:rPr>
          <w:lang w:val="uk-UA"/>
        </w:rPr>
        <w:t>це дрібниця примітивности",</w:t>
      </w:r>
      <w:r w:rsidR="00A3310F">
        <w:rPr>
          <w:lang w:val="uk-UA"/>
        </w:rPr>
        <w:t xml:space="preserve"> – </w:t>
      </w:r>
      <w:r w:rsidRPr="0013706E">
        <w:rPr>
          <w:lang w:val="uk-UA"/>
        </w:rPr>
        <w:t>скаже мілко</w:t>
      </w:r>
      <w:r w:rsidRPr="0013706E">
        <w:rPr>
          <w:lang w:val="uk-UA"/>
        </w:rPr>
        <w:softHyphen/>
        <w:t>думний. Ні, колесо</w:t>
      </w:r>
      <w:r w:rsidR="00A3310F">
        <w:rPr>
          <w:lang w:val="uk-UA"/>
        </w:rPr>
        <w:t xml:space="preserve"> – </w:t>
      </w:r>
      <w:r w:rsidRPr="0013706E">
        <w:rPr>
          <w:lang w:val="uk-UA"/>
        </w:rPr>
        <w:t>найвеличніший винахід Людини.</w:t>
      </w:r>
    </w:p>
    <w:p w:rsidR="006D47E9" w:rsidRPr="0013706E" w:rsidRDefault="006D47E9">
      <w:pPr>
        <w:pStyle w:val="text-osn"/>
        <w:rPr>
          <w:lang w:val="uk-UA"/>
        </w:rPr>
      </w:pPr>
      <w:r w:rsidRPr="0013706E">
        <w:rPr>
          <w:b/>
          <w:lang w:val="uk-UA"/>
        </w:rPr>
        <w:lastRenderedPageBreak/>
        <w:t>2. Колесо не тільки творить основу куль</w:t>
      </w:r>
      <w:r w:rsidRPr="0013706E">
        <w:rPr>
          <w:b/>
          <w:lang w:val="uk-UA"/>
        </w:rPr>
        <w:softHyphen/>
        <w:t xml:space="preserve">тури </w:t>
      </w:r>
      <w:r w:rsidRPr="0013706E">
        <w:rPr>
          <w:lang w:val="uk-UA"/>
        </w:rPr>
        <w:t>і цивілізації жителів плянети Земля, а й постійно розвиває їхні почування, їхню уяву, їхні мислі і прагнення. Колесо</w:t>
      </w:r>
      <w:r w:rsidR="00A3310F">
        <w:rPr>
          <w:lang w:val="uk-UA"/>
        </w:rPr>
        <w:t xml:space="preserve"> – </w:t>
      </w:r>
      <w:r w:rsidRPr="0013706E">
        <w:rPr>
          <w:lang w:val="uk-UA"/>
        </w:rPr>
        <w:t>символ буддизму ("колесо закону").</w:t>
      </w:r>
    </w:p>
    <w:p w:rsidR="006D47E9" w:rsidRPr="0013706E" w:rsidRDefault="006D47E9">
      <w:pPr>
        <w:pStyle w:val="text-osn"/>
        <w:rPr>
          <w:lang w:val="uk-UA"/>
        </w:rPr>
      </w:pPr>
      <w:r w:rsidRPr="0013706E">
        <w:rPr>
          <w:lang w:val="uk-UA"/>
        </w:rPr>
        <w:t>Боги, сини Божі, творці "Вед", "Авест", "Три</w:t>
      </w:r>
      <w:r w:rsidRPr="0013706E">
        <w:rPr>
          <w:lang w:val="uk-UA"/>
        </w:rPr>
        <w:softHyphen/>
        <w:t>пітак", творці грецької мітології, юдей</w:t>
      </w:r>
      <w:r w:rsidRPr="0013706E">
        <w:rPr>
          <w:lang w:val="uk-UA"/>
        </w:rPr>
        <w:softHyphen/>
        <w:t>сь</w:t>
      </w:r>
      <w:r w:rsidRPr="0013706E">
        <w:rPr>
          <w:lang w:val="uk-UA"/>
        </w:rPr>
        <w:softHyphen/>
        <w:t>кої книги (біблії), християнізму, мусульма</w:t>
      </w:r>
      <w:r w:rsidRPr="0013706E">
        <w:rPr>
          <w:lang w:val="uk-UA"/>
        </w:rPr>
        <w:softHyphen/>
        <w:t>нізму, пророки, апостоли, герої їхали на колісницях. На колісницях вони "літали" над хмарами, творячи "небесний гуркіт" (пророк Ілія, "син Божий Геракл").</w:t>
      </w:r>
    </w:p>
    <w:p w:rsidR="006D47E9" w:rsidRPr="0013706E" w:rsidRDefault="006D47E9">
      <w:pPr>
        <w:pStyle w:val="text-osn"/>
        <w:rPr>
          <w:lang w:val="uk-UA"/>
        </w:rPr>
      </w:pPr>
      <w:r w:rsidRPr="0013706E">
        <w:rPr>
          <w:b/>
          <w:lang w:val="uk-UA"/>
        </w:rPr>
        <w:t xml:space="preserve">3. Без коней і колісниць не може існувати </w:t>
      </w:r>
      <w:r w:rsidRPr="0013706E">
        <w:rPr>
          <w:lang w:val="uk-UA"/>
        </w:rPr>
        <w:t>гіндуїзм, зороастріянізм, буддизм, юдаїзм, християнізм, мусульманізм, історія Оріяни (України), Сумерії, Індії, Єгипту, Гіттії, Юдеї, Етрускії, Греції, Риму.</w:t>
      </w:r>
    </w:p>
    <w:p w:rsidR="006D47E9" w:rsidRPr="0013706E" w:rsidRDefault="006D47E9">
      <w:pPr>
        <w:pStyle w:val="text-osn"/>
        <w:rPr>
          <w:lang w:val="uk-UA"/>
        </w:rPr>
      </w:pPr>
      <w:r w:rsidRPr="0013706E">
        <w:rPr>
          <w:lang w:val="uk-UA"/>
        </w:rPr>
        <w:t>Великі релігії плянети Земля окрилені і звеличені винаходом Українського Генія. Українці (вони сім тисяч років тому звалися "оріянами"), створивши колісницю, в неї за</w:t>
      </w:r>
      <w:r w:rsidRPr="0013706E">
        <w:rPr>
          <w:lang w:val="uk-UA"/>
        </w:rPr>
        <w:softHyphen/>
        <w:t>прягли коней. Про їхній (ніким неперевер</w:t>
      </w:r>
      <w:r w:rsidRPr="0013706E">
        <w:rPr>
          <w:lang w:val="uk-UA"/>
        </w:rPr>
        <w:softHyphen/>
        <w:t>шений) винахід я говорю всюди і голосно, а мої люди (мої рідні люди) глузують з мене, звуть мене "фантастом". Потомки мої мудро</w:t>
      </w:r>
      <w:r w:rsidRPr="0013706E">
        <w:rPr>
          <w:lang w:val="uk-UA"/>
        </w:rPr>
        <w:softHyphen/>
        <w:t>чолі, Ви боронитимете ім'я моє, хвилювання душі моєї.</w:t>
      </w:r>
    </w:p>
    <w:p w:rsidR="006D47E9" w:rsidRPr="0013706E" w:rsidRDefault="006D47E9">
      <w:pPr>
        <w:pStyle w:val="text-osn"/>
        <w:rPr>
          <w:lang w:val="uk-UA"/>
        </w:rPr>
      </w:pPr>
      <w:r w:rsidRPr="0013706E">
        <w:rPr>
          <w:b/>
          <w:lang w:val="uk-UA"/>
        </w:rPr>
        <w:t xml:space="preserve">4. Шість тисяч п'ятсот років тому </w:t>
      </w:r>
      <w:r w:rsidRPr="0013706E">
        <w:rPr>
          <w:lang w:val="uk-UA"/>
        </w:rPr>
        <w:t>наші предки зі степів України (Оріяни) прибули на Межиріччя Тигру і Евфрату. Прибули Вони на конях і колісницях. І привезли з собою пшеницю, плуг, волю свою і віру свою. Зачудувалися Аккади і Халдеї, побачивши їхній високий стиль життя.</w:t>
      </w:r>
    </w:p>
    <w:p w:rsidR="006D47E9" w:rsidRPr="0013706E" w:rsidRDefault="006D47E9">
      <w:pPr>
        <w:pStyle w:val="text-osn"/>
        <w:rPr>
          <w:lang w:val="uk-UA"/>
        </w:rPr>
      </w:pPr>
      <w:r w:rsidRPr="0013706E">
        <w:rPr>
          <w:lang w:val="uk-UA"/>
        </w:rPr>
        <w:t>І Єгиптянам і Фінікійцям три тисячі шіст</w:t>
      </w:r>
      <w:r w:rsidRPr="0013706E">
        <w:rPr>
          <w:lang w:val="uk-UA"/>
        </w:rPr>
        <w:softHyphen/>
        <w:t>сот років тому вони (предки наші) показали, як виглядає колісниця і кінь. І тоді українець (гиксос) Киян став володарем (фараоном) Єгипту. Немає сьогодні такої поважної книги, яка б, оповідаючи про історію Стародавнього світу, заперечила ці мої твердження. Науковці українського походження, які, втративши совість, служать за гріш нещасній Москві, Ватиканові та іншим чужим силам, на рідну історію дивляться чужими очима і тому глузують із тверджень моїх. Глузують, щоб тримати рідний народ у тьмі збанкротованих теорій і догм</w:t>
      </w:r>
      <w:r w:rsidR="00A3310F">
        <w:rPr>
          <w:lang w:val="uk-UA"/>
        </w:rPr>
        <w:t xml:space="preserve"> – </w:t>
      </w:r>
      <w:r w:rsidRPr="0013706E">
        <w:rPr>
          <w:lang w:val="uk-UA"/>
        </w:rPr>
        <w:t>недостойним способом зароб</w:t>
      </w:r>
      <w:r w:rsidRPr="0013706E">
        <w:rPr>
          <w:lang w:val="uk-UA"/>
        </w:rPr>
        <w:softHyphen/>
        <w:t>ляють на хліб щоденний.</w:t>
      </w:r>
    </w:p>
    <w:p w:rsidR="006D47E9" w:rsidRPr="0013706E" w:rsidRDefault="006D47E9">
      <w:pPr>
        <w:pStyle w:val="text-osn"/>
        <w:rPr>
          <w:lang w:val="uk-UA"/>
        </w:rPr>
      </w:pPr>
      <w:r w:rsidRPr="0013706E">
        <w:rPr>
          <w:b/>
          <w:lang w:val="uk-UA"/>
        </w:rPr>
        <w:t>5. Українці були натхненні своїм вина</w:t>
      </w:r>
      <w:r w:rsidRPr="0013706E">
        <w:rPr>
          <w:b/>
          <w:lang w:val="uk-UA"/>
        </w:rPr>
        <w:softHyphen/>
        <w:t xml:space="preserve">ходом. </w:t>
      </w:r>
      <w:r w:rsidRPr="0013706E">
        <w:rPr>
          <w:lang w:val="uk-UA"/>
        </w:rPr>
        <w:t>В їх постало переконання, що їх ніхто не може догнати і від них ніхто не може втекти. Переконання, перевірене життєвими діями, збагатило новими чуттями їхню душу, їхні жили налилися могутньою енергією. Во</w:t>
      </w:r>
      <w:r w:rsidRPr="0013706E">
        <w:rPr>
          <w:lang w:val="uk-UA"/>
        </w:rPr>
        <w:softHyphen/>
        <w:t>ни, володіючи організованим розумом, поко</w:t>
      </w:r>
      <w:r w:rsidRPr="0013706E">
        <w:rPr>
          <w:lang w:val="uk-UA"/>
        </w:rPr>
        <w:softHyphen/>
        <w:t>рили простори Індії, Месопотамії, Малої Азії, землі єгипетські, фінікійські. Вони заселили Крит і Пелопонес. Дравиди Індії і негри Месо</w:t>
      </w:r>
      <w:r w:rsidRPr="0013706E">
        <w:rPr>
          <w:lang w:val="uk-UA"/>
        </w:rPr>
        <w:softHyphen/>
        <w:t>потамії вважали їх надлюдьми.</w:t>
      </w:r>
    </w:p>
    <w:p w:rsidR="006D47E9" w:rsidRPr="0013706E" w:rsidRDefault="006D47E9">
      <w:pPr>
        <w:pStyle w:val="text-osn"/>
        <w:rPr>
          <w:lang w:val="uk-UA"/>
        </w:rPr>
      </w:pPr>
      <w:r w:rsidRPr="0013706E">
        <w:rPr>
          <w:lang w:val="uk-UA"/>
        </w:rPr>
        <w:t>Досі на єгипетських гієрогліфах, на сто</w:t>
      </w:r>
      <w:r w:rsidRPr="0013706E">
        <w:rPr>
          <w:lang w:val="uk-UA"/>
        </w:rPr>
        <w:softHyphen/>
        <w:t>рін</w:t>
      </w:r>
      <w:r w:rsidRPr="0013706E">
        <w:rPr>
          <w:lang w:val="uk-UA"/>
        </w:rPr>
        <w:softHyphen/>
        <w:t>ках "Магабгарати", "Біблії", в мітології Греції притаєні імена винахідників колісниці. Вони відомі під ім’ям "ар’ї", "сумеріяни", "гіттіти", "гиксоси", "кассити", "мітани", їхні безпо</w:t>
      </w:r>
      <w:r w:rsidRPr="0013706E">
        <w:rPr>
          <w:lang w:val="uk-UA"/>
        </w:rPr>
        <w:softHyphen/>
        <w:t>середні потомки</w:t>
      </w:r>
      <w:r w:rsidR="00A3310F">
        <w:rPr>
          <w:lang w:val="uk-UA"/>
        </w:rPr>
        <w:t xml:space="preserve"> – </w:t>
      </w:r>
      <w:r w:rsidRPr="0013706E">
        <w:rPr>
          <w:lang w:val="uk-UA"/>
        </w:rPr>
        <w:t>українці. Щоб довідатися, чому вони (предки наші) були людьми вели</w:t>
      </w:r>
      <w:r w:rsidRPr="0013706E">
        <w:rPr>
          <w:lang w:val="uk-UA"/>
        </w:rPr>
        <w:softHyphen/>
        <w:t>кого творчого потенціялу, були людьми гар</w:t>
      </w:r>
      <w:r w:rsidRPr="0013706E">
        <w:rPr>
          <w:lang w:val="uk-UA"/>
        </w:rPr>
        <w:softHyphen/>
        <w:t>монійно розвиненими, цілеспрямованими, здіб</w:t>
      </w:r>
      <w:r w:rsidRPr="0013706E">
        <w:rPr>
          <w:lang w:val="uk-UA"/>
        </w:rPr>
        <w:softHyphen/>
        <w:t>ними творити пляни і їх успішно втілю</w:t>
      </w:r>
      <w:r w:rsidRPr="0013706E">
        <w:rPr>
          <w:lang w:val="uk-UA"/>
        </w:rPr>
        <w:softHyphen/>
        <w:t>вати в життя, ми ознайомимося зі Святинею Мудрости Оріянської Волі.</w:t>
      </w:r>
    </w:p>
    <w:p w:rsidR="006D47E9" w:rsidRPr="0013706E" w:rsidRDefault="006D47E9">
      <w:pPr>
        <w:pStyle w:val="text-osn"/>
        <w:rPr>
          <w:lang w:val="uk-UA"/>
        </w:rPr>
      </w:pPr>
      <w:r w:rsidRPr="0013706E">
        <w:rPr>
          <w:b/>
          <w:lang w:val="uk-UA"/>
        </w:rPr>
        <w:t>6. Вони (предки наші)</w:t>
      </w:r>
      <w:r w:rsidRPr="0013706E">
        <w:rPr>
          <w:lang w:val="uk-UA"/>
        </w:rPr>
        <w:t xml:space="preserve"> вміли (о, який це шляхетний талант!) свої почування, мислі, хо</w:t>
      </w:r>
      <w:r w:rsidRPr="0013706E">
        <w:rPr>
          <w:lang w:val="uk-UA"/>
        </w:rPr>
        <w:softHyphen/>
        <w:t>тіння поневолювати. Чому Вони це робили</w:t>
      </w:r>
      <w:r w:rsidR="00A3310F">
        <w:rPr>
          <w:lang w:val="uk-UA"/>
        </w:rPr>
        <w:t xml:space="preserve"> – </w:t>
      </w:r>
      <w:r w:rsidRPr="0013706E">
        <w:rPr>
          <w:lang w:val="uk-UA"/>
        </w:rPr>
        <w:t>якими оправданими законами вони керува</w:t>
      </w:r>
      <w:r w:rsidRPr="0013706E">
        <w:rPr>
          <w:lang w:val="uk-UA"/>
        </w:rPr>
        <w:softHyphen/>
        <w:t>лися? Вони (життєрадісні, гомінкі, тугом'язі, багаті силою і глибокі розумом) були дітьми гостросуперечливих і гостроконтрастних чотирьох сил матері-Природи (Весна, Літо, Осінь, Зима).</w:t>
      </w:r>
    </w:p>
    <w:p w:rsidR="006D47E9" w:rsidRPr="0013706E" w:rsidRDefault="006D47E9">
      <w:pPr>
        <w:pStyle w:val="text-osn"/>
        <w:rPr>
          <w:lang w:val="uk-UA"/>
        </w:rPr>
      </w:pPr>
      <w:r w:rsidRPr="0013706E">
        <w:rPr>
          <w:lang w:val="uk-UA"/>
        </w:rPr>
        <w:t>Мати-Природа їх розчулила, розвинула їхню нервову систему. І навчила їх дисцип</w:t>
      </w:r>
      <w:r w:rsidRPr="0013706E">
        <w:rPr>
          <w:lang w:val="uk-UA"/>
        </w:rPr>
        <w:softHyphen/>
        <w:t>ліни: трудися літом, щоб не загинути взимку. Ті, що накази матері-Природи нехтували, гинули. Добір кращих людей світу жорстокий, але величний: дисциплінованим</w:t>
      </w:r>
      <w:r w:rsidR="00A3310F">
        <w:rPr>
          <w:lang w:val="uk-UA"/>
        </w:rPr>
        <w:t xml:space="preserve"> – </w:t>
      </w:r>
      <w:r w:rsidRPr="0013706E">
        <w:rPr>
          <w:lang w:val="uk-UA"/>
        </w:rPr>
        <w:t>життя, не дисциплінованим</w:t>
      </w:r>
      <w:r w:rsidR="00A3310F">
        <w:rPr>
          <w:lang w:val="uk-UA"/>
        </w:rPr>
        <w:t xml:space="preserve"> – </w:t>
      </w:r>
      <w:r w:rsidRPr="0013706E">
        <w:rPr>
          <w:lang w:val="uk-UA"/>
        </w:rPr>
        <w:t>загибель.</w:t>
      </w:r>
    </w:p>
    <w:p w:rsidR="006D47E9" w:rsidRPr="0013706E" w:rsidRDefault="006D47E9">
      <w:pPr>
        <w:pStyle w:val="text-osn"/>
        <w:rPr>
          <w:lang w:val="uk-UA"/>
        </w:rPr>
      </w:pPr>
      <w:r w:rsidRPr="0013706E">
        <w:rPr>
          <w:lang w:val="uk-UA"/>
        </w:rPr>
        <w:t>У країнах Півдня зима не була грізна</w:t>
      </w:r>
      <w:r w:rsidR="00A3310F">
        <w:rPr>
          <w:lang w:val="uk-UA"/>
        </w:rPr>
        <w:t xml:space="preserve"> – </w:t>
      </w:r>
      <w:r w:rsidRPr="0013706E">
        <w:rPr>
          <w:lang w:val="uk-UA"/>
        </w:rPr>
        <w:t>мешканці вічно зелених просторів не думали про завтрашній день. Їхня розумова діяль</w:t>
      </w:r>
      <w:r w:rsidRPr="0013706E">
        <w:rPr>
          <w:lang w:val="uk-UA"/>
        </w:rPr>
        <w:softHyphen/>
        <w:t>ність не розвивалася інтенсивно тому, що життя від них цього не вимагало: харчі літом і взимку висять на деревах, лежать під ногами.</w:t>
      </w:r>
    </w:p>
    <w:p w:rsidR="006D47E9" w:rsidRPr="0013706E" w:rsidRDefault="006D47E9">
      <w:pPr>
        <w:pStyle w:val="text-osn"/>
        <w:rPr>
          <w:lang w:val="uk-UA"/>
        </w:rPr>
      </w:pPr>
      <w:r w:rsidRPr="0013706E">
        <w:rPr>
          <w:b/>
          <w:lang w:val="uk-UA"/>
        </w:rPr>
        <w:t xml:space="preserve">7. Вони (предки наші) </w:t>
      </w:r>
      <w:r w:rsidRPr="0013706E">
        <w:rPr>
          <w:lang w:val="uk-UA"/>
        </w:rPr>
        <w:t>на основі тися</w:t>
      </w:r>
      <w:r w:rsidRPr="0013706E">
        <w:rPr>
          <w:lang w:val="uk-UA"/>
        </w:rPr>
        <w:softHyphen/>
        <w:t>чолітніх життєвих досвідів устійнили закон, який був їхнім племенним "священним табу", що немає беззастережно вільної людини: а коли така між ними появлялася, вони її вва</w:t>
      </w:r>
      <w:r w:rsidRPr="0013706E">
        <w:rPr>
          <w:lang w:val="uk-UA"/>
        </w:rPr>
        <w:softHyphen/>
        <w:t>жали вільною від Буття, тобто "божевільною" ("Богом звільненою"). Божевільний (вільний від життєвої мудрости) не здібний собою володіти тому, що він не вміє сам себе поне</w:t>
      </w:r>
      <w:r w:rsidRPr="0013706E">
        <w:rPr>
          <w:lang w:val="uk-UA"/>
        </w:rPr>
        <w:softHyphen/>
        <w:t>волювати. Він не придатний для організова</w:t>
      </w:r>
      <w:r w:rsidRPr="0013706E">
        <w:rPr>
          <w:lang w:val="uk-UA"/>
        </w:rPr>
        <w:softHyphen/>
        <w:t>ного життя. Він був ровесниками названий словом "дурбала" (санскритське слово "дур</w:t>
      </w:r>
      <w:r w:rsidRPr="0013706E">
        <w:rPr>
          <w:lang w:val="uk-UA"/>
        </w:rPr>
        <w:softHyphen/>
        <w:t>ба</w:t>
      </w:r>
      <w:r w:rsidRPr="0013706E">
        <w:rPr>
          <w:lang w:val="uk-UA"/>
        </w:rPr>
        <w:softHyphen/>
        <w:t>ла" означає людину, в якої мислі і почування безвідповідальні).</w:t>
      </w:r>
    </w:p>
    <w:p w:rsidR="006D47E9" w:rsidRPr="0013706E" w:rsidRDefault="006D47E9">
      <w:pPr>
        <w:pStyle w:val="text-osn"/>
        <w:rPr>
          <w:lang w:val="uk-UA"/>
        </w:rPr>
      </w:pPr>
      <w:r w:rsidRPr="0013706E">
        <w:rPr>
          <w:b/>
          <w:lang w:val="uk-UA"/>
        </w:rPr>
        <w:t>8. В кожній людині закодовані</w:t>
      </w:r>
      <w:r w:rsidRPr="0013706E">
        <w:rPr>
          <w:lang w:val="uk-UA"/>
        </w:rPr>
        <w:t xml:space="preserve"> лінивість, себелюбне збайдужіння, нахил до зрадливос</w:t>
      </w:r>
      <w:r w:rsidRPr="0013706E">
        <w:rPr>
          <w:lang w:val="uk-UA"/>
        </w:rPr>
        <w:softHyphen/>
        <w:t>ти, знахабніле дрібнодум'я, сліпа роздрато</w:t>
      </w:r>
      <w:r w:rsidRPr="0013706E">
        <w:rPr>
          <w:lang w:val="uk-UA"/>
        </w:rPr>
        <w:softHyphen/>
        <w:t>ва</w:t>
      </w:r>
      <w:r w:rsidRPr="0013706E">
        <w:rPr>
          <w:lang w:val="uk-UA"/>
        </w:rPr>
        <w:softHyphen/>
        <w:t xml:space="preserve">ність, хижацька скупість. Що людина повинна робити зі </w:t>
      </w:r>
      <w:r w:rsidRPr="0013706E">
        <w:rPr>
          <w:lang w:val="uk-UA"/>
        </w:rPr>
        <w:lastRenderedPageBreak/>
        <w:t>силами, які її хід стримують? Вона повинна їх поневолювати, щоб вони не розкорінювалися в ній. Не поневолити їх -значить стати їхнім невільником.</w:t>
      </w:r>
    </w:p>
    <w:p w:rsidR="006D47E9" w:rsidRPr="0013706E" w:rsidRDefault="006D47E9">
      <w:pPr>
        <w:pStyle w:val="text-osn"/>
        <w:rPr>
          <w:lang w:val="uk-UA"/>
        </w:rPr>
      </w:pPr>
      <w:r w:rsidRPr="0013706E">
        <w:rPr>
          <w:lang w:val="uk-UA"/>
        </w:rPr>
        <w:t>Синоніми слова "самопоневолення"</w:t>
      </w:r>
      <w:r w:rsidR="00A3310F">
        <w:rPr>
          <w:lang w:val="uk-UA"/>
        </w:rPr>
        <w:t xml:space="preserve"> – </w:t>
      </w:r>
      <w:r w:rsidRPr="0013706E">
        <w:rPr>
          <w:lang w:val="uk-UA"/>
        </w:rPr>
        <w:t>са</w:t>
      </w:r>
      <w:r w:rsidRPr="0013706E">
        <w:rPr>
          <w:lang w:val="uk-UA"/>
        </w:rPr>
        <w:softHyphen/>
        <w:t>мо</w:t>
      </w:r>
      <w:r w:rsidRPr="0013706E">
        <w:rPr>
          <w:lang w:val="uk-UA"/>
        </w:rPr>
        <w:softHyphen/>
        <w:t>опанування, самовдосконалення, самокон</w:t>
      </w:r>
      <w:r w:rsidRPr="0013706E">
        <w:rPr>
          <w:lang w:val="uk-UA"/>
        </w:rPr>
        <w:softHyphen/>
        <w:t>т</w:t>
      </w:r>
      <w:r w:rsidRPr="0013706E">
        <w:rPr>
          <w:lang w:val="uk-UA"/>
        </w:rPr>
        <w:softHyphen/>
        <w:t>роль, самовиховання, саморегулювання, самомобілізація свого "я", самоорганізація почувань і мислення. Самопоневолення</w:t>
      </w:r>
      <w:r w:rsidR="00A3310F">
        <w:rPr>
          <w:lang w:val="uk-UA"/>
        </w:rPr>
        <w:t xml:space="preserve"> – </w:t>
      </w:r>
      <w:r w:rsidRPr="0013706E">
        <w:rPr>
          <w:lang w:val="uk-UA"/>
        </w:rPr>
        <w:t>зна</w:t>
      </w:r>
      <w:r w:rsidRPr="0013706E">
        <w:rPr>
          <w:lang w:val="uk-UA"/>
        </w:rPr>
        <w:softHyphen/>
        <w:t>чить вільне формування психічної діяльности, свідомости, самоформування почуттів гід</w:t>
      </w:r>
      <w:r w:rsidRPr="0013706E">
        <w:rPr>
          <w:lang w:val="uk-UA"/>
        </w:rPr>
        <w:softHyphen/>
        <w:t>но</w:t>
      </w:r>
      <w:r w:rsidRPr="0013706E">
        <w:rPr>
          <w:lang w:val="uk-UA"/>
        </w:rPr>
        <w:softHyphen/>
        <w:t>сти і вольовости.</w:t>
      </w:r>
    </w:p>
    <w:p w:rsidR="006D47E9" w:rsidRPr="0013706E" w:rsidRDefault="006D47E9">
      <w:pPr>
        <w:pStyle w:val="text-osn"/>
        <w:rPr>
          <w:lang w:val="uk-UA"/>
        </w:rPr>
      </w:pPr>
      <w:r w:rsidRPr="0013706E">
        <w:rPr>
          <w:b/>
          <w:lang w:val="uk-UA"/>
        </w:rPr>
        <w:t xml:space="preserve">9. Самопоневолення відрізняє людину </w:t>
      </w:r>
      <w:r w:rsidRPr="0013706E">
        <w:rPr>
          <w:lang w:val="uk-UA"/>
        </w:rPr>
        <w:t>(го</w:t>
      </w:r>
      <w:r w:rsidRPr="0013706E">
        <w:rPr>
          <w:lang w:val="uk-UA"/>
        </w:rPr>
        <w:softHyphen/>
        <w:t>мо</w:t>
      </w:r>
      <w:r w:rsidRPr="0013706E">
        <w:rPr>
          <w:lang w:val="uk-UA"/>
        </w:rPr>
        <w:softHyphen/>
        <w:t>сапієнс) від інших живих істот. Тільки людина володіє здібністю свідомо самопоне</w:t>
      </w:r>
      <w:r w:rsidRPr="0013706E">
        <w:rPr>
          <w:lang w:val="uk-UA"/>
        </w:rPr>
        <w:softHyphen/>
        <w:t>волювати себе. Коли б людина досягнула священних вершин самопоневолення, тобто самовдосконалення, вона б увійшла в німб Дажбожої довершености</w:t>
      </w:r>
      <w:r w:rsidR="00A3310F">
        <w:rPr>
          <w:lang w:val="uk-UA"/>
        </w:rPr>
        <w:t xml:space="preserve"> – </w:t>
      </w:r>
      <w:r w:rsidRPr="0013706E">
        <w:rPr>
          <w:lang w:val="uk-UA"/>
        </w:rPr>
        <w:t>вона б не хворіла, не мала б тілесних і душевних вад, її дов</w:t>
      </w:r>
      <w:r w:rsidRPr="0013706E">
        <w:rPr>
          <w:lang w:val="uk-UA"/>
        </w:rPr>
        <w:softHyphen/>
        <w:t>голітнє життя було б натхненне світлою твор</w:t>
      </w:r>
      <w:r w:rsidRPr="0013706E">
        <w:rPr>
          <w:lang w:val="uk-UA"/>
        </w:rPr>
        <w:softHyphen/>
        <w:t>чістю, немеркнучими подвигами, глибинними знаннями свого "я".</w:t>
      </w:r>
    </w:p>
    <w:p w:rsidR="006D47E9" w:rsidRPr="0013706E" w:rsidRDefault="006D47E9">
      <w:pPr>
        <w:pStyle w:val="text-osn"/>
        <w:rPr>
          <w:lang w:val="uk-UA"/>
        </w:rPr>
      </w:pPr>
      <w:r w:rsidRPr="0013706E">
        <w:rPr>
          <w:b/>
          <w:lang w:val="uk-UA"/>
        </w:rPr>
        <w:t xml:space="preserve">10. Вони (предки наші) </w:t>
      </w:r>
      <w:r w:rsidRPr="0013706E">
        <w:rPr>
          <w:lang w:val="uk-UA"/>
        </w:rPr>
        <w:t>вміли по-обря</w:t>
      </w:r>
      <w:r w:rsidRPr="0013706E">
        <w:rPr>
          <w:lang w:val="uk-UA"/>
        </w:rPr>
        <w:softHyphen/>
        <w:t>до</w:t>
      </w:r>
      <w:r w:rsidRPr="0013706E">
        <w:rPr>
          <w:lang w:val="uk-UA"/>
        </w:rPr>
        <w:softHyphen/>
        <w:t>вому (в натхненні священнодійства) понево</w:t>
      </w:r>
      <w:r w:rsidRPr="0013706E">
        <w:rPr>
          <w:lang w:val="uk-UA"/>
        </w:rPr>
        <w:softHyphen/>
        <w:t>лювати свої почування</w:t>
      </w:r>
      <w:r w:rsidR="00A3310F">
        <w:rPr>
          <w:lang w:val="uk-UA"/>
        </w:rPr>
        <w:t xml:space="preserve"> – </w:t>
      </w:r>
      <w:r w:rsidRPr="0013706E">
        <w:rPr>
          <w:lang w:val="uk-UA"/>
        </w:rPr>
        <w:t>вони плекали мис</w:t>
      </w:r>
      <w:r w:rsidRPr="0013706E">
        <w:rPr>
          <w:lang w:val="uk-UA"/>
        </w:rPr>
        <w:softHyphen/>
        <w:t>тецтво почувань. Наприклад, юнак, в якого померла вірна кохана, вирішив добровільною голодівкою вшанувати пам'ять про неї. Юнки біля нього клали смачні харчі і напитки і вмовляли його йти у степ збирати квіти. Юнак, крім води, два тижні нічого не їв. Він довів, що володіє мистецтвом почувань і став у ряди кращих людей племени.</w:t>
      </w:r>
    </w:p>
    <w:p w:rsidR="006D47E9" w:rsidRPr="0013706E" w:rsidRDefault="006D47E9">
      <w:pPr>
        <w:pStyle w:val="text-osn"/>
        <w:rPr>
          <w:lang w:val="uk-UA"/>
        </w:rPr>
      </w:pPr>
      <w:r w:rsidRPr="0013706E">
        <w:rPr>
          <w:lang w:val="uk-UA"/>
        </w:rPr>
        <w:t>Вони (предки наші) вміли по-обрядовому (в натхненні священнодійства) поневолювати своє тіло. Наприклад, два юнаки попали до полону. Одного звільнили, але він сказав, що без побратима не хоче вертатися до рідних осель. "Чим докажеш, що він твій побратим?"</w:t>
      </w:r>
      <w:r w:rsidR="00A3310F">
        <w:rPr>
          <w:lang w:val="uk-UA"/>
        </w:rPr>
        <w:t xml:space="preserve"> – </w:t>
      </w:r>
      <w:r w:rsidRPr="0013706E">
        <w:rPr>
          <w:lang w:val="uk-UA"/>
        </w:rPr>
        <w:t>спитав вождь чужого племени. Юнак від</w:t>
      </w:r>
      <w:r w:rsidRPr="0013706E">
        <w:rPr>
          <w:lang w:val="uk-UA"/>
        </w:rPr>
        <w:softHyphen/>
        <w:t>по</w:t>
      </w:r>
      <w:r w:rsidRPr="0013706E">
        <w:rPr>
          <w:lang w:val="uk-UA"/>
        </w:rPr>
        <w:softHyphen/>
        <w:t>вів, що побратим за побратима готовий від</w:t>
      </w:r>
      <w:r w:rsidRPr="0013706E">
        <w:rPr>
          <w:lang w:val="uk-UA"/>
        </w:rPr>
        <w:softHyphen/>
        <w:t>дати життя. "Життя? Віддай око",</w:t>
      </w:r>
      <w:r w:rsidR="00A3310F">
        <w:rPr>
          <w:lang w:val="uk-UA"/>
        </w:rPr>
        <w:t xml:space="preserve"> – </w:t>
      </w:r>
      <w:r w:rsidRPr="0013706E">
        <w:rPr>
          <w:lang w:val="uk-UA"/>
        </w:rPr>
        <w:t>сказав вождь чужого племени.</w:t>
      </w:r>
    </w:p>
    <w:p w:rsidR="006D47E9" w:rsidRPr="0013706E" w:rsidRDefault="006D47E9">
      <w:pPr>
        <w:pStyle w:val="text-osn"/>
        <w:rPr>
          <w:lang w:val="uk-UA"/>
        </w:rPr>
      </w:pPr>
      <w:r w:rsidRPr="0013706E">
        <w:rPr>
          <w:lang w:val="uk-UA"/>
        </w:rPr>
        <w:t>Юнак зворушено глянув на Небо, сказав молитву до Дажбога і стрілою сам собі ви</w:t>
      </w:r>
      <w:r w:rsidRPr="0013706E">
        <w:rPr>
          <w:lang w:val="uk-UA"/>
        </w:rPr>
        <w:softHyphen/>
        <w:t>колов око. Чужоплеменники були здивовані священною вольовістю юнака і сказали: "Пле</w:t>
      </w:r>
      <w:r w:rsidRPr="0013706E">
        <w:rPr>
          <w:lang w:val="uk-UA"/>
        </w:rPr>
        <w:softHyphen/>
        <w:t>м'я, яке має таких синів, непереможне! Вер</w:t>
      </w:r>
      <w:r w:rsidRPr="0013706E">
        <w:rPr>
          <w:lang w:val="uk-UA"/>
        </w:rPr>
        <w:softHyphen/>
        <w:t>тайся з побратимом своїм до осель рідних".</w:t>
      </w:r>
    </w:p>
    <w:p w:rsidR="006D47E9" w:rsidRPr="0013706E" w:rsidRDefault="006D47E9">
      <w:pPr>
        <w:pStyle w:val="text-osn"/>
        <w:rPr>
          <w:lang w:val="uk-UA"/>
        </w:rPr>
      </w:pPr>
      <w:r w:rsidRPr="0013706E">
        <w:rPr>
          <w:b/>
          <w:lang w:val="uk-UA"/>
        </w:rPr>
        <w:t xml:space="preserve">11. Вольове плем'я вміло радісно </w:t>
      </w:r>
      <w:r w:rsidRPr="0013706E">
        <w:rPr>
          <w:lang w:val="uk-UA"/>
        </w:rPr>
        <w:t>само себе тримати у рамках тих племенних законів віри, моралі, ратних обов'язків, натхненними твор</w:t>
      </w:r>
      <w:r w:rsidRPr="0013706E">
        <w:rPr>
          <w:lang w:val="uk-UA"/>
        </w:rPr>
        <w:softHyphen/>
        <w:t>ця</w:t>
      </w:r>
      <w:r w:rsidRPr="0013706E">
        <w:rPr>
          <w:lang w:val="uk-UA"/>
        </w:rPr>
        <w:softHyphen/>
        <w:t>ми яких були вони і їхні близькі і далекі предки. Хто не практикував будуючого само</w:t>
      </w:r>
      <w:r w:rsidRPr="0013706E">
        <w:rPr>
          <w:lang w:val="uk-UA"/>
        </w:rPr>
        <w:softHyphen/>
        <w:t>поневолення, того мудреці племени звали "асвадіна".</w:t>
      </w:r>
    </w:p>
    <w:p w:rsidR="006D47E9" w:rsidRPr="0013706E" w:rsidRDefault="006D47E9">
      <w:pPr>
        <w:pStyle w:val="text-osn"/>
        <w:rPr>
          <w:lang w:val="uk-UA"/>
        </w:rPr>
      </w:pPr>
      <w:r w:rsidRPr="0013706E">
        <w:rPr>
          <w:lang w:val="uk-UA"/>
        </w:rPr>
        <w:t>Санскритське слово "асвадіна" означає людину несвідому (людину, яка не здібна бути свідомою, вона свої почування і мислі тримає поза рамками духовних і тілесних інтересів племени). Асвадіна</w:t>
      </w:r>
      <w:r w:rsidR="00A3310F">
        <w:rPr>
          <w:lang w:val="uk-UA"/>
        </w:rPr>
        <w:t xml:space="preserve"> – </w:t>
      </w:r>
      <w:r w:rsidRPr="0013706E">
        <w:rPr>
          <w:lang w:val="uk-UA"/>
        </w:rPr>
        <w:t>пустоцвіт, безкорисна людина.</w:t>
      </w:r>
    </w:p>
    <w:p w:rsidR="006D47E9" w:rsidRPr="0013706E" w:rsidRDefault="006D47E9">
      <w:pPr>
        <w:pStyle w:val="text-osn"/>
        <w:rPr>
          <w:lang w:val="uk-UA"/>
        </w:rPr>
      </w:pPr>
      <w:r w:rsidRPr="0013706E">
        <w:rPr>
          <w:b/>
          <w:lang w:val="uk-UA"/>
        </w:rPr>
        <w:t xml:space="preserve">12. Асвадіна отримав від племени життя, </w:t>
      </w:r>
      <w:r w:rsidRPr="0013706E">
        <w:rPr>
          <w:lang w:val="uk-UA"/>
        </w:rPr>
        <w:t>молоко, стріху, одяг, харч,захист від звірів, але він за всі ці дари нічого не здібний дати. Він порожній, як порожній горіх. Він своїм поводженням, хворим ставленням до органі</w:t>
      </w:r>
      <w:r w:rsidRPr="0013706E">
        <w:rPr>
          <w:lang w:val="uk-UA"/>
        </w:rPr>
        <w:softHyphen/>
        <w:t>зованого життя деморалізує ровесників. Він діє на них так, як діє на стадо вівця, заражена чумою. Він подвійно нещасний, бо він не свідомий, що він нещасний.</w:t>
      </w:r>
    </w:p>
    <w:p w:rsidR="006D47E9" w:rsidRPr="0013706E" w:rsidRDefault="006D47E9">
      <w:pPr>
        <w:pStyle w:val="text-osn"/>
        <w:rPr>
          <w:lang w:val="uk-UA"/>
        </w:rPr>
      </w:pPr>
      <w:r w:rsidRPr="0013706E">
        <w:rPr>
          <w:b/>
          <w:lang w:val="uk-UA"/>
        </w:rPr>
        <w:t>13. Духовний тато племени казав</w:t>
      </w:r>
      <w:r w:rsidRPr="0013706E">
        <w:rPr>
          <w:lang w:val="uk-UA"/>
        </w:rPr>
        <w:t xml:space="preserve"> Асваді</w:t>
      </w:r>
      <w:r w:rsidRPr="0013706E">
        <w:rPr>
          <w:lang w:val="uk-UA"/>
        </w:rPr>
        <w:softHyphen/>
        <w:t>нові: "Ти отруєний хворою волею, іди у світ і там тобі буде все дозволено, не матимеш обо</w:t>
      </w:r>
      <w:r w:rsidRPr="0013706E">
        <w:rPr>
          <w:lang w:val="uk-UA"/>
        </w:rPr>
        <w:softHyphen/>
        <w:t>в'язків, законів і наказів вождя. Ти хворий. І тому не здібний душею відчути, що вождь</w:t>
      </w:r>
      <w:r w:rsidR="00A3310F">
        <w:rPr>
          <w:lang w:val="uk-UA"/>
        </w:rPr>
        <w:t xml:space="preserve"> – </w:t>
      </w:r>
      <w:r w:rsidRPr="0013706E">
        <w:rPr>
          <w:lang w:val="uk-UA"/>
        </w:rPr>
        <w:t>ду</w:t>
      </w:r>
      <w:r w:rsidRPr="0013706E">
        <w:rPr>
          <w:lang w:val="uk-UA"/>
        </w:rPr>
        <w:softHyphen/>
        <w:t>ша і тіло наше. Вождь</w:t>
      </w:r>
      <w:r w:rsidR="00A3310F">
        <w:rPr>
          <w:lang w:val="uk-UA"/>
        </w:rPr>
        <w:t xml:space="preserve"> – </w:t>
      </w:r>
      <w:r w:rsidRPr="0013706E">
        <w:rPr>
          <w:lang w:val="uk-UA"/>
        </w:rPr>
        <w:t>учитель наш і ми його любимо тому, що ми любимо мудрою любов'ю самі себе, дітей своїх, діброви і ріки свої. Вночі і вдень вождь найчутливіший до справ долі нашої. І тому під час ратнього бою чужопле</w:t>
      </w:r>
      <w:r w:rsidRPr="0013706E">
        <w:rPr>
          <w:lang w:val="uk-UA"/>
        </w:rPr>
        <w:softHyphen/>
        <w:t>мін</w:t>
      </w:r>
      <w:r w:rsidRPr="0013706E">
        <w:rPr>
          <w:lang w:val="uk-UA"/>
        </w:rPr>
        <w:softHyphen/>
        <w:t>ники зосереджують стріли на вождя нашо</w:t>
      </w:r>
      <w:r w:rsidRPr="0013706E">
        <w:rPr>
          <w:lang w:val="uk-UA"/>
        </w:rPr>
        <w:softHyphen/>
        <w:t>го</w:t>
      </w:r>
      <w:r w:rsidR="00A3310F">
        <w:rPr>
          <w:lang w:val="uk-UA"/>
        </w:rPr>
        <w:t xml:space="preserve"> – </w:t>
      </w:r>
      <w:r w:rsidRPr="0013706E">
        <w:rPr>
          <w:lang w:val="uk-UA"/>
        </w:rPr>
        <w:t>хочуть на кий настромити голову його. Вождь</w:t>
      </w:r>
      <w:r w:rsidR="00A3310F">
        <w:rPr>
          <w:lang w:val="uk-UA"/>
        </w:rPr>
        <w:t xml:space="preserve"> – </w:t>
      </w:r>
      <w:r w:rsidRPr="0013706E">
        <w:rPr>
          <w:lang w:val="uk-UA"/>
        </w:rPr>
        <w:t>тато наш, а ми його діти, без тата ми сироти</w:t>
      </w:r>
      <w:r w:rsidR="00A3310F">
        <w:rPr>
          <w:lang w:val="uk-UA"/>
        </w:rPr>
        <w:t xml:space="preserve"> – </w:t>
      </w:r>
      <w:r w:rsidRPr="0013706E">
        <w:rPr>
          <w:lang w:val="uk-UA"/>
        </w:rPr>
        <w:t>ласа здобич для чужих пле</w:t>
      </w:r>
      <w:r w:rsidRPr="0013706E">
        <w:rPr>
          <w:lang w:val="uk-UA"/>
        </w:rPr>
        <w:softHyphen/>
        <w:t>мен. Асвадіне, іди геть із дібр племени нашого!"</w:t>
      </w:r>
    </w:p>
    <w:p w:rsidR="006D47E9" w:rsidRPr="0013706E" w:rsidRDefault="006D47E9">
      <w:pPr>
        <w:pStyle w:val="text-osn"/>
        <w:rPr>
          <w:lang w:val="uk-UA"/>
        </w:rPr>
      </w:pPr>
      <w:r w:rsidRPr="0013706E">
        <w:rPr>
          <w:b/>
          <w:lang w:val="uk-UA"/>
        </w:rPr>
        <w:t xml:space="preserve">14. Асвадіна був покараний волею. </w:t>
      </w:r>
      <w:r w:rsidRPr="0013706E">
        <w:rPr>
          <w:lang w:val="uk-UA"/>
        </w:rPr>
        <w:t>Жи</w:t>
      </w:r>
      <w:r w:rsidRPr="0013706E">
        <w:rPr>
          <w:lang w:val="uk-UA"/>
        </w:rPr>
        <w:softHyphen/>
        <w:t>вучи самітнім у лісі, він чувся невільником, голод і спрага мучили його. Він почав усві</w:t>
      </w:r>
      <w:r w:rsidRPr="0013706E">
        <w:rPr>
          <w:lang w:val="uk-UA"/>
        </w:rPr>
        <w:softHyphen/>
        <w:t>дом</w:t>
      </w:r>
      <w:r w:rsidRPr="0013706E">
        <w:rPr>
          <w:lang w:val="uk-UA"/>
        </w:rPr>
        <w:softHyphen/>
        <w:t>лю</w:t>
      </w:r>
      <w:r w:rsidRPr="0013706E">
        <w:rPr>
          <w:lang w:val="uk-UA"/>
        </w:rPr>
        <w:softHyphen/>
        <w:t>вати, що був паразитом</w:t>
      </w:r>
      <w:r w:rsidR="00A3310F">
        <w:rPr>
          <w:lang w:val="uk-UA"/>
        </w:rPr>
        <w:t xml:space="preserve"> – </w:t>
      </w:r>
      <w:r w:rsidRPr="0013706E">
        <w:rPr>
          <w:lang w:val="uk-UA"/>
        </w:rPr>
        <w:t>живився скарба</w:t>
      </w:r>
      <w:r w:rsidRPr="0013706E">
        <w:rPr>
          <w:lang w:val="uk-UA"/>
        </w:rPr>
        <w:softHyphen/>
        <w:t>ми племени рідного і зневажав святощі його. Він хотів вернутися, впасти на коліна перед вождем і гірко заридати і благати в нього найсуворіших наказів. Та було пізно. Він був спійманий чужоплеменними мислив</w:t>
      </w:r>
      <w:r w:rsidRPr="0013706E">
        <w:rPr>
          <w:lang w:val="uk-UA"/>
        </w:rPr>
        <w:softHyphen/>
        <w:t>цями; во</w:t>
      </w:r>
      <w:r w:rsidRPr="0013706E">
        <w:rPr>
          <w:lang w:val="uk-UA"/>
        </w:rPr>
        <w:softHyphen/>
        <w:t>ни йому зв'язали руки, поклали йому на плече забиту козу, а потім, щоб не прагнув тікати, осліпили його.</w:t>
      </w:r>
    </w:p>
    <w:p w:rsidR="006D47E9" w:rsidRPr="0013706E" w:rsidRDefault="006D47E9">
      <w:pPr>
        <w:pStyle w:val="text-osn"/>
        <w:rPr>
          <w:lang w:val="uk-UA"/>
        </w:rPr>
      </w:pPr>
      <w:r w:rsidRPr="0013706E">
        <w:rPr>
          <w:b/>
          <w:lang w:val="uk-UA"/>
        </w:rPr>
        <w:t>15. Вони (предки наші) жили двома за</w:t>
      </w:r>
      <w:r w:rsidRPr="0013706E">
        <w:rPr>
          <w:b/>
          <w:lang w:val="uk-UA"/>
        </w:rPr>
        <w:softHyphen/>
        <w:t>конами</w:t>
      </w:r>
      <w:r w:rsidR="00A3310F">
        <w:rPr>
          <w:b/>
          <w:lang w:val="uk-UA"/>
        </w:rPr>
        <w:t xml:space="preserve"> – </w:t>
      </w:r>
      <w:r w:rsidRPr="0013706E">
        <w:rPr>
          <w:lang w:val="uk-UA"/>
        </w:rPr>
        <w:t>наказ і виконання. І життя</w:t>
      </w:r>
      <w:r w:rsidR="00A3310F">
        <w:rPr>
          <w:lang w:val="uk-UA"/>
        </w:rPr>
        <w:t xml:space="preserve"> – </w:t>
      </w:r>
      <w:r w:rsidRPr="0013706E">
        <w:rPr>
          <w:lang w:val="uk-UA"/>
        </w:rPr>
        <w:t>це наказ. Юнак, одружившись, стає татом. Він сам себе поневолює наказом, і сам себе ощасливлює виконанням наказу. Роль тата диктує йому дбати, щоб діти мали стріху над головою, яка охороняє від дощів і звірів. І щоб вони мали харч і одяг, і вчилися ретельно виконувати накази вождя. Хто не вміє коритися рідним наказам, той стає рабом чужих.</w:t>
      </w:r>
    </w:p>
    <w:p w:rsidR="006D47E9" w:rsidRPr="0013706E" w:rsidRDefault="006D47E9">
      <w:pPr>
        <w:pStyle w:val="text-osn"/>
        <w:rPr>
          <w:lang w:val="uk-UA"/>
        </w:rPr>
      </w:pPr>
      <w:r w:rsidRPr="0013706E">
        <w:rPr>
          <w:b/>
          <w:lang w:val="uk-UA"/>
        </w:rPr>
        <w:t>16. Інший юнак, ставши татом,</w:t>
      </w:r>
      <w:r w:rsidRPr="0013706E">
        <w:rPr>
          <w:lang w:val="uk-UA"/>
        </w:rPr>
        <w:t xml:space="preserve"> не хоче коритися диктаторським наказам матері-Природи, він лишає в лісі дружину з дітьми, залицяється до іншої юнки. Побачивши, що вона стає матір'ю, лишає її і шукає іншу. Юнаки вчаться володіти стрілою, вони на буйних конях скакають через вогонь, рів, кущі.</w:t>
      </w:r>
    </w:p>
    <w:p w:rsidR="006D47E9" w:rsidRPr="0013706E" w:rsidRDefault="006D47E9">
      <w:pPr>
        <w:pStyle w:val="text-osn"/>
        <w:rPr>
          <w:lang w:val="uk-UA"/>
        </w:rPr>
      </w:pPr>
      <w:r w:rsidRPr="0013706E">
        <w:rPr>
          <w:lang w:val="uk-UA"/>
        </w:rPr>
        <w:lastRenderedPageBreak/>
        <w:t>Вождь дає наказ спіймати юнака свавіль</w:t>
      </w:r>
      <w:r w:rsidRPr="0013706E">
        <w:rPr>
          <w:lang w:val="uk-UA"/>
        </w:rPr>
        <w:softHyphen/>
        <w:t>ника, який залишив жінок з дітьми у лісі і в коноплях жує сому (сім'я), живе хоробливим маячінням, закликає юнок споживати сому. Спійманого зв'язують</w:t>
      </w:r>
      <w:r w:rsidR="00A3310F">
        <w:rPr>
          <w:lang w:val="uk-UA"/>
        </w:rPr>
        <w:t xml:space="preserve"> – </w:t>
      </w:r>
      <w:r w:rsidRPr="0013706E">
        <w:rPr>
          <w:lang w:val="uk-UA"/>
        </w:rPr>
        <w:t>він має загинути, щоб душа племени була здоровою.</w:t>
      </w:r>
    </w:p>
    <w:p w:rsidR="006D47E9" w:rsidRPr="0013706E" w:rsidRDefault="006D47E9">
      <w:pPr>
        <w:pStyle w:val="text-osn"/>
        <w:rPr>
          <w:lang w:val="uk-UA"/>
        </w:rPr>
      </w:pPr>
      <w:r w:rsidRPr="0013706E">
        <w:rPr>
          <w:b/>
          <w:lang w:val="uk-UA"/>
        </w:rPr>
        <w:t>17. Свято Мага Врати (могутньої пере</w:t>
      </w:r>
      <w:r w:rsidRPr="0013706E">
        <w:rPr>
          <w:b/>
          <w:lang w:val="uk-UA"/>
        </w:rPr>
        <w:softHyphen/>
        <w:t xml:space="preserve">моги). </w:t>
      </w:r>
      <w:r w:rsidRPr="0013706E">
        <w:rPr>
          <w:lang w:val="uk-UA"/>
        </w:rPr>
        <w:t>Вождь кличе до себе того юнака, який нещодавно в бою з чужим плем'ям проявив подвиги. Юнак, обдарований талантом во</w:t>
      </w:r>
      <w:r w:rsidRPr="0013706E">
        <w:rPr>
          <w:lang w:val="uk-UA"/>
        </w:rPr>
        <w:softHyphen/>
        <w:t>льо</w:t>
      </w:r>
      <w:r w:rsidRPr="0013706E">
        <w:rPr>
          <w:lang w:val="uk-UA"/>
        </w:rPr>
        <w:softHyphen/>
        <w:t>вости, стає перед вождем. Вождь помітив, що юнак під час ходу трохи горбатиться. Вождь наказує юнакові прив'язати до спини дошку, і так ходити місяць. Ходити треба рівно, щоб не змучувати легені, не втомляти серце, тобто, щоб передчасно не постаріти: оріяни вміють вдосконалювати красу тіла свого, красу почувань своїх. І в цьому таїна мудрости оріянської волі.</w:t>
      </w:r>
    </w:p>
    <w:p w:rsidR="006D47E9" w:rsidRPr="0013706E" w:rsidRDefault="006D47E9">
      <w:pPr>
        <w:pStyle w:val="text-osn"/>
        <w:rPr>
          <w:lang w:val="uk-UA"/>
        </w:rPr>
      </w:pPr>
      <w:r w:rsidRPr="0013706E">
        <w:rPr>
          <w:lang w:val="uk-UA"/>
        </w:rPr>
        <w:t>Юнак пострункішав, дошка, з якою він місяць ходив, була передана іншому. Юнак поставою своєю звеличує наказ вождя. Вождь помітив, що юнак вміє сам себе поневолювати (будучи голодним, не проявляє жадібности; будучи спраглим, він дає нагоду юнці напи</w:t>
      </w:r>
      <w:r w:rsidRPr="0013706E">
        <w:rPr>
          <w:lang w:val="uk-UA"/>
        </w:rPr>
        <w:softHyphen/>
        <w:t>тися, потім п'є сам). Вождь робить юнака зя</w:t>
      </w:r>
      <w:r w:rsidRPr="0013706E">
        <w:rPr>
          <w:lang w:val="uk-UA"/>
        </w:rPr>
        <w:softHyphen/>
        <w:t>тем своїм і проголошує його воєначальником. І каже: "Тільки той має право давати накази, хто вміє їх сам талановито виконувати. Тільки той має право вчити інших, хто сам натхненно вчиться".</w:t>
      </w:r>
    </w:p>
    <w:p w:rsidR="006D47E9" w:rsidRPr="0013706E" w:rsidRDefault="006D47E9">
      <w:pPr>
        <w:pStyle w:val="text-osn"/>
        <w:rPr>
          <w:lang w:val="uk-UA"/>
        </w:rPr>
      </w:pPr>
      <w:r w:rsidRPr="0013706E">
        <w:rPr>
          <w:b/>
          <w:lang w:val="uk-UA"/>
        </w:rPr>
        <w:t xml:space="preserve">18. Вождь (такі правила були в оріян, </w:t>
      </w:r>
      <w:r w:rsidRPr="0013706E">
        <w:rPr>
          <w:lang w:val="uk-UA"/>
        </w:rPr>
        <w:t>сумеріян, гіттітів) поділив юнаків на три групи. Юнаки, обдаровані вольовістю,</w:t>
      </w:r>
      <w:r w:rsidR="00A3310F">
        <w:rPr>
          <w:lang w:val="uk-UA"/>
        </w:rPr>
        <w:t xml:space="preserve"> – </w:t>
      </w:r>
      <w:r w:rsidRPr="0013706E">
        <w:rPr>
          <w:lang w:val="uk-UA"/>
        </w:rPr>
        <w:t>творять ратню силу. Вольова людина</w:t>
      </w:r>
      <w:r w:rsidR="00A3310F">
        <w:rPr>
          <w:lang w:val="uk-UA"/>
        </w:rPr>
        <w:t xml:space="preserve"> – </w:t>
      </w:r>
      <w:r w:rsidRPr="0013706E">
        <w:rPr>
          <w:lang w:val="uk-UA"/>
        </w:rPr>
        <w:t>улю</w:t>
      </w:r>
      <w:r w:rsidRPr="0013706E">
        <w:rPr>
          <w:lang w:val="uk-UA"/>
        </w:rPr>
        <w:softHyphen/>
        <w:t>блена дитина матері-Природи. Вольова лю</w:t>
      </w:r>
      <w:r w:rsidRPr="0013706E">
        <w:rPr>
          <w:lang w:val="uk-UA"/>
        </w:rPr>
        <w:softHyphen/>
        <w:t>дина вибирає мету, її вміє чітко уявляти і в борні здійснювати.</w:t>
      </w:r>
    </w:p>
    <w:p w:rsidR="006D47E9" w:rsidRPr="0013706E" w:rsidRDefault="006D47E9">
      <w:pPr>
        <w:pStyle w:val="text-osn"/>
        <w:rPr>
          <w:lang w:val="uk-UA"/>
        </w:rPr>
      </w:pPr>
      <w:r w:rsidRPr="0013706E">
        <w:rPr>
          <w:lang w:val="uk-UA"/>
        </w:rPr>
        <w:t>Вольова людина має внутрішню (душевну) приємність перемагати труднощі, і тому вона (самобутній аристократ духовний) ніколи не нарікає на тяжкі умови праці, життя, обста</w:t>
      </w:r>
      <w:r w:rsidRPr="0013706E">
        <w:rPr>
          <w:lang w:val="uk-UA"/>
        </w:rPr>
        <w:softHyphen/>
        <w:t>вини. Вона не жебрає співчуття. Вона</w:t>
      </w:r>
      <w:r w:rsidR="00A3310F">
        <w:rPr>
          <w:lang w:val="uk-UA"/>
        </w:rPr>
        <w:t xml:space="preserve"> – </w:t>
      </w:r>
      <w:r w:rsidRPr="0013706E">
        <w:rPr>
          <w:lang w:val="uk-UA"/>
        </w:rPr>
        <w:t>коваль своєї подвижної долі.</w:t>
      </w:r>
    </w:p>
    <w:p w:rsidR="006D47E9" w:rsidRPr="0013706E" w:rsidRDefault="006D47E9">
      <w:pPr>
        <w:pStyle w:val="text-osn"/>
        <w:rPr>
          <w:lang w:val="uk-UA"/>
        </w:rPr>
      </w:pPr>
      <w:r w:rsidRPr="0013706E">
        <w:rPr>
          <w:lang w:val="uk-UA"/>
        </w:rPr>
        <w:t>Труднощі</w:t>
      </w:r>
      <w:r w:rsidR="00A3310F">
        <w:rPr>
          <w:lang w:val="uk-UA"/>
        </w:rPr>
        <w:t xml:space="preserve"> – </w:t>
      </w:r>
      <w:r w:rsidRPr="0013706E">
        <w:rPr>
          <w:lang w:val="uk-UA"/>
        </w:rPr>
        <w:t>це невибагливий харч, який гартує, збуджує, мобілізовує чуття і мислі вольової людини. Юнаки, які обдаровані при</w:t>
      </w:r>
      <w:r w:rsidRPr="0013706E">
        <w:rPr>
          <w:lang w:val="uk-UA"/>
        </w:rPr>
        <w:softHyphen/>
        <w:t>в'язаністю до землі (гіттіти їх звали людьми "Ма-За" (Матері Землі), творять стан хлібо</w:t>
      </w:r>
      <w:r w:rsidRPr="0013706E">
        <w:rPr>
          <w:lang w:val="uk-UA"/>
        </w:rPr>
        <w:softHyphen/>
        <w:t>робів. Юнаки, які мають талант ремісничий, творять стан ремісників (колесників, ковалів, ткачів, чимбарів, зброярів, теслярів, мель</w:t>
      </w:r>
      <w:r w:rsidRPr="0013706E">
        <w:rPr>
          <w:lang w:val="uk-UA"/>
        </w:rPr>
        <w:softHyphen/>
        <w:t>ників, будівельників). З трьох станів вождь вибирає юнаків, які проявили надзвичайний талант вольовости, талант організаційної мудрости і з них творить духовну, зако</w:t>
      </w:r>
      <w:r w:rsidRPr="0013706E">
        <w:rPr>
          <w:lang w:val="uk-UA"/>
        </w:rPr>
        <w:softHyphen/>
        <w:t>нодавчу і організаційну будову племени.</w:t>
      </w:r>
    </w:p>
    <w:p w:rsidR="006D47E9" w:rsidRPr="0013706E" w:rsidRDefault="006D47E9">
      <w:pPr>
        <w:pStyle w:val="text-osn"/>
        <w:rPr>
          <w:lang w:val="uk-UA"/>
        </w:rPr>
      </w:pPr>
      <w:r w:rsidRPr="0013706E">
        <w:rPr>
          <w:b/>
          <w:lang w:val="uk-UA"/>
        </w:rPr>
        <w:t>19. Вольовість</w:t>
      </w:r>
      <w:r w:rsidR="00A3310F">
        <w:rPr>
          <w:b/>
          <w:lang w:val="uk-UA"/>
        </w:rPr>
        <w:t xml:space="preserve"> – </w:t>
      </w:r>
      <w:r w:rsidRPr="0013706E">
        <w:rPr>
          <w:b/>
          <w:lang w:val="uk-UA"/>
        </w:rPr>
        <w:t>алмазний талант,</w:t>
      </w:r>
      <w:r w:rsidRPr="0013706E">
        <w:rPr>
          <w:lang w:val="uk-UA"/>
        </w:rPr>
        <w:t xml:space="preserve"> який тво</w:t>
      </w:r>
      <w:r w:rsidRPr="0013706E">
        <w:rPr>
          <w:lang w:val="uk-UA"/>
        </w:rPr>
        <w:softHyphen/>
        <w:t>рить людину Людиною. Щоб бути письмен</w:t>
      </w:r>
      <w:r w:rsidRPr="0013706E">
        <w:rPr>
          <w:lang w:val="uk-UA"/>
        </w:rPr>
        <w:softHyphen/>
        <w:t>ником, малярем, треба мати талант. Вольо</w:t>
      </w:r>
      <w:r w:rsidRPr="0013706E">
        <w:rPr>
          <w:lang w:val="uk-UA"/>
        </w:rPr>
        <w:softHyphen/>
        <w:t>вість</w:t>
      </w:r>
      <w:r w:rsidR="00A3310F">
        <w:rPr>
          <w:lang w:val="uk-UA"/>
        </w:rPr>
        <w:t xml:space="preserve"> – </w:t>
      </w:r>
      <w:r w:rsidRPr="0013706E">
        <w:rPr>
          <w:lang w:val="uk-UA"/>
        </w:rPr>
        <w:t>скарб цінніший, як талант. Тала</w:t>
      </w:r>
      <w:r w:rsidRPr="0013706E">
        <w:rPr>
          <w:lang w:val="uk-UA"/>
        </w:rPr>
        <w:softHyphen/>
        <w:t>новиті люди, які не володіють вольовістю, не здібні свій талант розвивати.</w:t>
      </w:r>
    </w:p>
    <w:p w:rsidR="006D47E9" w:rsidRPr="0013706E" w:rsidRDefault="006D47E9">
      <w:pPr>
        <w:pStyle w:val="text-osn"/>
        <w:rPr>
          <w:lang w:val="uk-UA"/>
        </w:rPr>
      </w:pPr>
      <w:r w:rsidRPr="0013706E">
        <w:rPr>
          <w:lang w:val="uk-UA"/>
        </w:rPr>
        <w:t>Вольовість</w:t>
      </w:r>
      <w:r w:rsidR="00A3310F">
        <w:rPr>
          <w:lang w:val="uk-UA"/>
        </w:rPr>
        <w:t xml:space="preserve"> – </w:t>
      </w:r>
      <w:r w:rsidRPr="0013706E">
        <w:rPr>
          <w:lang w:val="uk-UA"/>
        </w:rPr>
        <w:t>властивість кори великих півкуль мозку. Вольовість розвивається там, де вона необхідна, або де її обрядово в народі плекають. Вольовість</w:t>
      </w:r>
      <w:r w:rsidR="00A3310F">
        <w:rPr>
          <w:lang w:val="uk-UA"/>
        </w:rPr>
        <w:t xml:space="preserve"> – </w:t>
      </w:r>
      <w:r w:rsidRPr="0013706E">
        <w:rPr>
          <w:lang w:val="uk-UA"/>
        </w:rPr>
        <w:t>властивість характеру, по якій пізнається ставлення людини до лю</w:t>
      </w:r>
      <w:r w:rsidRPr="0013706E">
        <w:rPr>
          <w:lang w:val="uk-UA"/>
        </w:rPr>
        <w:softHyphen/>
        <w:t>дини, ставлення людини до себе і до своїх зав</w:t>
      </w:r>
      <w:r w:rsidRPr="0013706E">
        <w:rPr>
          <w:lang w:val="uk-UA"/>
        </w:rPr>
        <w:softHyphen/>
        <w:t>дань та оточення, пізнається вміння племени стояти на варті свого племенного розуму.</w:t>
      </w:r>
    </w:p>
    <w:p w:rsidR="006D47E9" w:rsidRPr="0013706E" w:rsidRDefault="006D47E9">
      <w:pPr>
        <w:pStyle w:val="text-osn"/>
        <w:rPr>
          <w:lang w:val="uk-UA"/>
        </w:rPr>
      </w:pPr>
      <w:r w:rsidRPr="0013706E">
        <w:rPr>
          <w:lang w:val="uk-UA"/>
        </w:rPr>
        <w:t>Стояти на варті племенного розуму</w:t>
      </w:r>
      <w:r w:rsidR="00A3310F">
        <w:rPr>
          <w:lang w:val="uk-UA"/>
        </w:rPr>
        <w:t xml:space="preserve"> – </w:t>
      </w:r>
      <w:r w:rsidRPr="0013706E">
        <w:rPr>
          <w:lang w:val="uk-UA"/>
        </w:rPr>
        <w:t>що це значить? Це значить керуватися переконан</w:t>
      </w:r>
      <w:r w:rsidRPr="0013706E">
        <w:rPr>
          <w:lang w:val="uk-UA"/>
        </w:rPr>
        <w:softHyphen/>
        <w:t>ням</w:t>
      </w:r>
      <w:r w:rsidR="00A3310F">
        <w:rPr>
          <w:lang w:val="uk-UA"/>
        </w:rPr>
        <w:t xml:space="preserve"> – </w:t>
      </w:r>
      <w:r w:rsidRPr="0013706E">
        <w:rPr>
          <w:lang w:val="uk-UA"/>
        </w:rPr>
        <w:t>хто пристосовується до духовости чужого племени, той собі на шкоду відсто</w:t>
      </w:r>
      <w:r w:rsidRPr="0013706E">
        <w:rPr>
          <w:lang w:val="uk-UA"/>
        </w:rPr>
        <w:softHyphen/>
        <w:t>совується від духовости рідного племени. Хто лишає рідну духовість (рідну віру) і приймає чужу (чужу віру), той лишає все, що він мав в рідній душі найкраще і бере те, що в чужій душі найгірше.</w:t>
      </w:r>
    </w:p>
    <w:p w:rsidR="006D47E9" w:rsidRPr="0013706E" w:rsidRDefault="006D47E9">
      <w:pPr>
        <w:pStyle w:val="text-osn"/>
        <w:rPr>
          <w:lang w:val="uk-UA"/>
        </w:rPr>
      </w:pPr>
      <w:r w:rsidRPr="0013706E">
        <w:rPr>
          <w:b/>
          <w:lang w:val="uk-UA"/>
        </w:rPr>
        <w:t xml:space="preserve">20. Вольовість ділиться на дві категорії: </w:t>
      </w:r>
      <w:r w:rsidRPr="0013706E">
        <w:rPr>
          <w:lang w:val="uk-UA"/>
        </w:rPr>
        <w:t>вольовість деструктивного розуму і вольо</w:t>
      </w:r>
      <w:r w:rsidRPr="0013706E">
        <w:rPr>
          <w:lang w:val="uk-UA"/>
        </w:rPr>
        <w:softHyphen/>
        <w:t>вість будуючого розуму. Вольовість з де</w:t>
      </w:r>
      <w:r w:rsidRPr="0013706E">
        <w:rPr>
          <w:lang w:val="uk-UA"/>
        </w:rPr>
        <w:softHyphen/>
        <w:t>струк</w:t>
      </w:r>
      <w:r w:rsidRPr="0013706E">
        <w:rPr>
          <w:lang w:val="uk-UA"/>
        </w:rPr>
        <w:softHyphen/>
        <w:t>тивною ментальністю також корисна і особ</w:t>
      </w:r>
      <w:r w:rsidRPr="0013706E">
        <w:rPr>
          <w:lang w:val="uk-UA"/>
        </w:rPr>
        <w:softHyphen/>
        <w:t>ливо тоді, коли вона, як шпигун, діє в тилу ворога. Вождь племени їй дав завдання тво</w:t>
      </w:r>
      <w:r w:rsidRPr="0013706E">
        <w:rPr>
          <w:lang w:val="uk-UA"/>
        </w:rPr>
        <w:softHyphen/>
        <w:t>рити бунт проти рідних провідників: ширити між ворожими чужоплемінниками настрій асвадінський (руїнницький, ширити настрій хворої волі). Будуюча вольовість (вольовість властива людям аналітично-синтетичного ро</w:t>
      </w:r>
      <w:r w:rsidRPr="0013706E">
        <w:rPr>
          <w:lang w:val="uk-UA"/>
        </w:rPr>
        <w:softHyphen/>
        <w:t>зу</w:t>
      </w:r>
      <w:r w:rsidRPr="0013706E">
        <w:rPr>
          <w:lang w:val="uk-UA"/>
        </w:rPr>
        <w:softHyphen/>
        <w:t>му) потрібна для війська, яке творить дер</w:t>
      </w:r>
      <w:r w:rsidRPr="0013706E">
        <w:rPr>
          <w:lang w:val="uk-UA"/>
        </w:rPr>
        <w:softHyphen/>
        <w:t>жаву, втілює в життя державнотворчі пра</w:t>
      </w:r>
      <w:r w:rsidRPr="0013706E">
        <w:rPr>
          <w:lang w:val="uk-UA"/>
        </w:rPr>
        <w:softHyphen/>
        <w:t>вила.</w:t>
      </w:r>
    </w:p>
    <w:p w:rsidR="006D47E9" w:rsidRPr="0013706E" w:rsidRDefault="006D47E9">
      <w:pPr>
        <w:pStyle w:val="text-osn"/>
        <w:rPr>
          <w:lang w:val="uk-UA"/>
        </w:rPr>
      </w:pPr>
      <w:r w:rsidRPr="0013706E">
        <w:rPr>
          <w:b/>
          <w:lang w:val="uk-UA"/>
        </w:rPr>
        <w:t xml:space="preserve">21. Шляхетна вольовість освячується </w:t>
      </w:r>
      <w:r w:rsidRPr="0013706E">
        <w:rPr>
          <w:lang w:val="uk-UA"/>
        </w:rPr>
        <w:t>чаром самопоневолення. Ще раз уточнюю, що самопоневолення</w:t>
      </w:r>
      <w:r w:rsidR="00A3310F">
        <w:rPr>
          <w:lang w:val="uk-UA"/>
        </w:rPr>
        <w:t xml:space="preserve"> – </w:t>
      </w:r>
      <w:r w:rsidRPr="0013706E">
        <w:rPr>
          <w:lang w:val="uk-UA"/>
        </w:rPr>
        <w:t>це воля для благородних почувань і творчих помислів і неволя для злих почувань і руйнуючих помислів.</w:t>
      </w:r>
    </w:p>
    <w:p w:rsidR="006D47E9" w:rsidRPr="0013706E" w:rsidRDefault="006D47E9">
      <w:pPr>
        <w:pStyle w:val="text-osn"/>
        <w:rPr>
          <w:lang w:val="uk-UA"/>
        </w:rPr>
      </w:pPr>
      <w:r w:rsidRPr="0013706E">
        <w:rPr>
          <w:lang w:val="uk-UA"/>
        </w:rPr>
        <w:t>Вони (предки наші) вважали, що тільки те плем'я вільне і тільки те плем'я знає, що таке воля і розуміє її святу природну мудрість, яке здібне само себе поневолювати. Вони жили законом: "Ми</w:t>
      </w:r>
      <w:r w:rsidR="00A3310F">
        <w:rPr>
          <w:lang w:val="uk-UA"/>
        </w:rPr>
        <w:t xml:space="preserve"> – </w:t>
      </w:r>
      <w:r w:rsidRPr="0013706E">
        <w:rPr>
          <w:lang w:val="uk-UA"/>
        </w:rPr>
        <w:t>плем'я внуків Дажбожих. Ми любимо багате і розкішне життя, о, наші степи найродючіші, наші ріки найсолодші, наші діброви найбагатші, але коли вороже плем'я вторгається на наші землі, ми палимо все</w:t>
      </w:r>
      <w:r w:rsidR="00A3310F">
        <w:rPr>
          <w:lang w:val="uk-UA"/>
        </w:rPr>
        <w:t xml:space="preserve"> – </w:t>
      </w:r>
      <w:r w:rsidRPr="0013706E">
        <w:rPr>
          <w:lang w:val="uk-UA"/>
        </w:rPr>
        <w:t>наші хутра і поля. Ми в собі поневолюємо почуття прив'язаности до розкошів</w:t>
      </w:r>
      <w:r w:rsidR="00A3310F">
        <w:rPr>
          <w:lang w:val="uk-UA"/>
        </w:rPr>
        <w:t xml:space="preserve"> – </w:t>
      </w:r>
      <w:r w:rsidRPr="0013706E">
        <w:rPr>
          <w:lang w:val="uk-UA"/>
        </w:rPr>
        <w:t>розкіш деморалізує воїнів, розніжує їхні ратні сили. Ми обезголовлюємо кожного, хто в часи племенного лихоліття (голоду, чуми, облоги) прагне на сльозах одноплемінників багатіти. Наш вождь іде з нами, він ділить з нами шмат хліба і спить у лісі на воловій шкірі, як і всі ми. Всі ми чуйні і збратані. Наказ рідного вождя</w:t>
      </w:r>
      <w:r w:rsidR="00A3310F">
        <w:rPr>
          <w:lang w:val="uk-UA"/>
        </w:rPr>
        <w:t xml:space="preserve"> – </w:t>
      </w:r>
      <w:r w:rsidRPr="0013706E">
        <w:rPr>
          <w:lang w:val="uk-UA"/>
        </w:rPr>
        <w:t>наказ волі, любови, слави. Наказ чужого вождя</w:t>
      </w:r>
      <w:r w:rsidR="00A3310F">
        <w:rPr>
          <w:lang w:val="uk-UA"/>
        </w:rPr>
        <w:t xml:space="preserve"> – </w:t>
      </w:r>
      <w:r w:rsidRPr="0013706E">
        <w:rPr>
          <w:lang w:val="uk-UA"/>
        </w:rPr>
        <w:t>наказ поневолення нас і збещещення любих дітей наших".</w:t>
      </w:r>
    </w:p>
    <w:p w:rsidR="006D47E9" w:rsidRPr="0013706E" w:rsidRDefault="006D47E9">
      <w:pPr>
        <w:pStyle w:val="text-osn"/>
        <w:rPr>
          <w:lang w:val="uk-UA"/>
        </w:rPr>
      </w:pPr>
      <w:r w:rsidRPr="0013706E">
        <w:rPr>
          <w:lang w:val="uk-UA"/>
        </w:rPr>
        <w:lastRenderedPageBreak/>
        <w:t>"Племена, які не вміють самі себе поне</w:t>
      </w:r>
      <w:r w:rsidRPr="0013706E">
        <w:rPr>
          <w:lang w:val="uk-UA"/>
        </w:rPr>
        <w:softHyphen/>
        <w:t>волювати (мають хворобливу прив'язаність до дорогих речей, до дому свого, життєвих вигід, смачних харчів</w:t>
      </w:r>
      <w:r w:rsidR="00A3310F">
        <w:rPr>
          <w:lang w:val="uk-UA"/>
        </w:rPr>
        <w:t xml:space="preserve"> – </w:t>
      </w:r>
      <w:r w:rsidRPr="0013706E">
        <w:rPr>
          <w:lang w:val="uk-UA"/>
        </w:rPr>
        <w:t>продажні. Ми їхніх воїнів підкуплюємо і вони роззброюють своїх одноплеменників, їхні вожді стають нашими рабами".</w:t>
      </w:r>
    </w:p>
    <w:p w:rsidR="006D47E9" w:rsidRPr="0013706E" w:rsidRDefault="006D47E9">
      <w:pPr>
        <w:pStyle w:val="text-osn"/>
        <w:rPr>
          <w:lang w:val="uk-UA"/>
        </w:rPr>
      </w:pPr>
      <w:r w:rsidRPr="0013706E">
        <w:rPr>
          <w:b/>
          <w:lang w:val="uk-UA"/>
        </w:rPr>
        <w:t xml:space="preserve">22. Найвеличніша будівля валиться, </w:t>
      </w:r>
      <w:r w:rsidRPr="0013706E">
        <w:rPr>
          <w:lang w:val="uk-UA"/>
        </w:rPr>
        <w:t>коли весняні води підмивають її основу, падають дуби столітні, коли їхні коріння втрачають ґрунт, гине отара оленів, коли кращі олені з отари забрані, а гірші (лякливі й повільні) спарувалися з самками</w:t>
      </w:r>
      <w:r w:rsidR="00A3310F">
        <w:rPr>
          <w:lang w:val="uk-UA"/>
        </w:rPr>
        <w:t xml:space="preserve"> – </w:t>
      </w:r>
      <w:r w:rsidRPr="0013706E">
        <w:rPr>
          <w:lang w:val="uk-UA"/>
        </w:rPr>
        <w:t>кволе покоління було розтерзане вовками.</w:t>
      </w:r>
    </w:p>
    <w:p w:rsidR="006D47E9" w:rsidRPr="0013706E" w:rsidRDefault="006D47E9">
      <w:pPr>
        <w:pStyle w:val="text-osn"/>
        <w:rPr>
          <w:lang w:val="uk-UA"/>
        </w:rPr>
      </w:pPr>
      <w:r w:rsidRPr="0013706E">
        <w:rPr>
          <w:lang w:val="uk-UA"/>
        </w:rPr>
        <w:t>Вони (предки наші) під час боїв з чис</w:t>
      </w:r>
      <w:r w:rsidRPr="0013706E">
        <w:rPr>
          <w:lang w:val="uk-UA"/>
        </w:rPr>
        <w:softHyphen/>
        <w:t>ленними ордами Азії і з духовно-підступною агресією Візантії утратили стан вольових людей. Є в історії приклади, що народ, утра</w:t>
      </w:r>
      <w:r w:rsidRPr="0013706E">
        <w:rPr>
          <w:lang w:val="uk-UA"/>
        </w:rPr>
        <w:softHyphen/>
        <w:t>тивши провідну верству, із себе вилонював одиниць, які відроджували стан вольових людей. Але це траплялося тільки тоді, коли по</w:t>
      </w:r>
      <w:r w:rsidRPr="0013706E">
        <w:rPr>
          <w:lang w:val="uk-UA"/>
        </w:rPr>
        <w:softHyphen/>
        <w:t>корений народ жив у великих злиднях, біологічна потреба давала наказ єднатися -сліпо коритися наказам нового рідного вождя, або</w:t>
      </w:r>
      <w:r w:rsidR="00A3310F">
        <w:rPr>
          <w:lang w:val="uk-UA"/>
        </w:rPr>
        <w:t xml:space="preserve"> – </w:t>
      </w:r>
      <w:r w:rsidRPr="0013706E">
        <w:rPr>
          <w:lang w:val="uk-UA"/>
        </w:rPr>
        <w:t>гинути.</w:t>
      </w:r>
    </w:p>
    <w:p w:rsidR="006D47E9" w:rsidRPr="0013706E" w:rsidRDefault="006D47E9">
      <w:pPr>
        <w:pStyle w:val="text-osn"/>
        <w:rPr>
          <w:lang w:val="uk-UA"/>
        </w:rPr>
      </w:pPr>
      <w:r w:rsidRPr="0013706E">
        <w:rPr>
          <w:b/>
          <w:lang w:val="uk-UA"/>
        </w:rPr>
        <w:t>23. Русичі (Оріяни-Українці),</w:t>
      </w:r>
      <w:r w:rsidRPr="0013706E">
        <w:rPr>
          <w:lang w:val="uk-UA"/>
        </w:rPr>
        <w:t xml:space="preserve"> які творили стан хліборобів, утративши провідний стан, утративши волю, відчули, що їм не треба брати зброю і йти покоряти нові землі, щоб рятувати дітей від голоду.</w:t>
      </w:r>
    </w:p>
    <w:p w:rsidR="006D47E9" w:rsidRPr="0013706E" w:rsidRDefault="006D47E9">
      <w:pPr>
        <w:pStyle w:val="text-osn"/>
        <w:rPr>
          <w:lang w:val="uk-UA"/>
        </w:rPr>
      </w:pPr>
      <w:r w:rsidRPr="0013706E">
        <w:rPr>
          <w:lang w:val="uk-UA"/>
        </w:rPr>
        <w:t>Родюча земля їх годує так, як і годувала. Данину вони давали для рідного провідного стану, а тепер</w:t>
      </w:r>
      <w:r w:rsidR="00A3310F">
        <w:rPr>
          <w:lang w:val="uk-UA"/>
        </w:rPr>
        <w:t xml:space="preserve"> – </w:t>
      </w:r>
      <w:r w:rsidRPr="0013706E">
        <w:rPr>
          <w:lang w:val="uk-UA"/>
        </w:rPr>
        <w:t>для хана Монгольської орди. Волхви, які вчили їх обожнювати рідних вождів і не коритися чужим, вчили молитися до Дажбога і стояти на варті рідних законів, були в лісах ворожими військами посічені.</w:t>
      </w:r>
    </w:p>
    <w:p w:rsidR="006D47E9" w:rsidRPr="0013706E" w:rsidRDefault="006D47E9">
      <w:pPr>
        <w:pStyle w:val="text-osn"/>
        <w:rPr>
          <w:lang w:val="uk-UA"/>
        </w:rPr>
      </w:pPr>
      <w:r w:rsidRPr="0013706E">
        <w:rPr>
          <w:lang w:val="uk-UA"/>
        </w:rPr>
        <w:t>Чорноризні зайди греки (гречини), які себе проголосили новими волхвами Руси, живуть під охороною монгольських баскаків. І речать русичам, що чужинець-юдеєць Ісус -"прав</w:t>
      </w:r>
      <w:r w:rsidRPr="0013706E">
        <w:rPr>
          <w:lang w:val="uk-UA"/>
        </w:rPr>
        <w:softHyphen/>
        <w:t>ди</w:t>
      </w:r>
      <w:r w:rsidRPr="0013706E">
        <w:rPr>
          <w:lang w:val="uk-UA"/>
        </w:rPr>
        <w:softHyphen/>
        <w:t>вий Бог Руси", "влада хана Монгольської орди</w:t>
      </w:r>
      <w:r w:rsidR="00A3310F">
        <w:rPr>
          <w:lang w:val="uk-UA"/>
        </w:rPr>
        <w:t xml:space="preserve"> – </w:t>
      </w:r>
      <w:r w:rsidRPr="0013706E">
        <w:rPr>
          <w:lang w:val="uk-UA"/>
        </w:rPr>
        <w:t>правдивим Богом дана", "смиренні</w:t>
      </w:r>
      <w:r w:rsidR="00A3310F">
        <w:rPr>
          <w:lang w:val="uk-UA"/>
        </w:rPr>
        <w:t xml:space="preserve"> – </w:t>
      </w:r>
      <w:r w:rsidRPr="0013706E">
        <w:rPr>
          <w:lang w:val="uk-UA"/>
        </w:rPr>
        <w:t>будуть спасенні і отримають царство на не</w:t>
      </w:r>
      <w:r w:rsidRPr="0013706E">
        <w:rPr>
          <w:lang w:val="uk-UA"/>
        </w:rPr>
        <w:softHyphen/>
        <w:t>бесі", "вольові бунтівники</w:t>
      </w:r>
      <w:r w:rsidR="00A3310F">
        <w:rPr>
          <w:lang w:val="uk-UA"/>
        </w:rPr>
        <w:t xml:space="preserve"> – </w:t>
      </w:r>
      <w:r w:rsidRPr="0013706E">
        <w:rPr>
          <w:lang w:val="uk-UA"/>
        </w:rPr>
        <w:t>будуть обезголов</w:t>
      </w:r>
      <w:r w:rsidRPr="0013706E">
        <w:rPr>
          <w:lang w:val="uk-UA"/>
        </w:rPr>
        <w:softHyphen/>
        <w:t>лені і вічно перебуватимуть в пеклі". Ратна народна вольовість</w:t>
      </w:r>
      <w:r w:rsidR="00A3310F">
        <w:rPr>
          <w:lang w:val="uk-UA"/>
        </w:rPr>
        <w:t xml:space="preserve"> – </w:t>
      </w:r>
      <w:r w:rsidRPr="0013706E">
        <w:rPr>
          <w:lang w:val="uk-UA"/>
        </w:rPr>
        <w:t>єресь віри Христової.</w:t>
      </w:r>
    </w:p>
    <w:p w:rsidR="006D47E9" w:rsidRPr="0013706E" w:rsidRDefault="006D47E9">
      <w:pPr>
        <w:pStyle w:val="text-osn"/>
        <w:rPr>
          <w:lang w:val="uk-UA"/>
        </w:rPr>
      </w:pPr>
      <w:r w:rsidRPr="0013706E">
        <w:rPr>
          <w:b/>
          <w:lang w:val="uk-UA"/>
        </w:rPr>
        <w:t xml:space="preserve">24. Зайди (чорноризні гречини) юрбами лишали </w:t>
      </w:r>
      <w:r w:rsidRPr="0013706E">
        <w:rPr>
          <w:lang w:val="uk-UA"/>
        </w:rPr>
        <w:t>свої вбогі крейдяні землі і, як та са</w:t>
      </w:r>
      <w:r w:rsidRPr="0013706E">
        <w:rPr>
          <w:lang w:val="uk-UA"/>
        </w:rPr>
        <w:softHyphen/>
        <w:t>рана голодна, сновигали по вишневих багатих селах покореної Оріяни (України). Вони пили, їли, творили про себе думку "Божих людей" (смиренних афонських пройдисвітів).</w:t>
      </w:r>
    </w:p>
    <w:p w:rsidR="006D47E9" w:rsidRPr="0013706E" w:rsidRDefault="006D47E9">
      <w:pPr>
        <w:pStyle w:val="text-osn"/>
        <w:rPr>
          <w:lang w:val="uk-UA"/>
        </w:rPr>
      </w:pPr>
      <w:r w:rsidRPr="0013706E">
        <w:rPr>
          <w:lang w:val="uk-UA"/>
        </w:rPr>
        <w:t>У мирних заляканих селах (на спині канчук монгольський, на душі</w:t>
      </w:r>
      <w:r w:rsidR="00A3310F">
        <w:rPr>
          <w:lang w:val="uk-UA"/>
        </w:rPr>
        <w:t xml:space="preserve"> – </w:t>
      </w:r>
      <w:r w:rsidRPr="0013706E">
        <w:rPr>
          <w:lang w:val="uk-UA"/>
        </w:rPr>
        <w:t>хрест грецький) плекалося угодовське туподуміє</w:t>
      </w:r>
      <w:r w:rsidR="00A3310F">
        <w:rPr>
          <w:lang w:val="uk-UA"/>
        </w:rPr>
        <w:t xml:space="preserve"> – </w:t>
      </w:r>
      <w:r w:rsidRPr="0013706E">
        <w:rPr>
          <w:lang w:val="uk-UA"/>
        </w:rPr>
        <w:t>бери, "Божа людино", хліб, сало, віск, шкіру, телятину, масло і молися за мене, за спасіння душі моєї грішної, малої, жалісної, темної. І обороняй мене від всякого дідька, місце готуй для мене на небесі".</w:t>
      </w:r>
    </w:p>
    <w:p w:rsidR="006D47E9" w:rsidRPr="0013706E" w:rsidRDefault="006D47E9">
      <w:pPr>
        <w:pStyle w:val="text-osn"/>
        <w:rPr>
          <w:lang w:val="uk-UA"/>
        </w:rPr>
      </w:pPr>
      <w:r w:rsidRPr="0013706E">
        <w:rPr>
          <w:lang w:val="uk-UA"/>
        </w:rPr>
        <w:t>Мати-земля наша щороку родить щедро, є нам, є монголам, і є "Божим людям", гріх ску</w:t>
      </w:r>
      <w:r w:rsidRPr="0013706E">
        <w:rPr>
          <w:lang w:val="uk-UA"/>
        </w:rPr>
        <w:softHyphen/>
        <w:t>питися. І не треба нам думати (за нас думають "Божі люди", і зброї нам не треба (перебу</w:t>
      </w:r>
      <w:r w:rsidRPr="0013706E">
        <w:rPr>
          <w:lang w:val="uk-UA"/>
        </w:rPr>
        <w:softHyphen/>
        <w:t>ваємо під опікою баскаків Монгольських).</w:t>
      </w:r>
    </w:p>
    <w:p w:rsidR="006D47E9" w:rsidRPr="0013706E" w:rsidRDefault="006D47E9">
      <w:pPr>
        <w:pStyle w:val="text-osn"/>
        <w:rPr>
          <w:lang w:val="uk-UA"/>
        </w:rPr>
      </w:pPr>
      <w:r w:rsidRPr="0013706E">
        <w:rPr>
          <w:lang w:val="uk-UA"/>
        </w:rPr>
        <w:t>У нас тиха благодать</w:t>
      </w:r>
      <w:r w:rsidR="00A3310F">
        <w:rPr>
          <w:lang w:val="uk-UA"/>
        </w:rPr>
        <w:t xml:space="preserve"> – </w:t>
      </w:r>
      <w:r w:rsidRPr="0013706E">
        <w:rPr>
          <w:lang w:val="uk-UA"/>
        </w:rPr>
        <w:t>вишневий садок, солов'ї, вареники, сметана, вишнівка, слив'ян</w:t>
      </w:r>
      <w:r w:rsidRPr="0013706E">
        <w:rPr>
          <w:lang w:val="uk-UA"/>
        </w:rPr>
        <w:softHyphen/>
        <w:t>ка. Повний шлунок клонить до лінивства, уго</w:t>
      </w:r>
      <w:r w:rsidRPr="0013706E">
        <w:rPr>
          <w:lang w:val="uk-UA"/>
        </w:rPr>
        <w:softHyphen/>
        <w:t>довства, себелюбного збайдужіння, мрій</w:t>
      </w:r>
      <w:r w:rsidRPr="0013706E">
        <w:rPr>
          <w:lang w:val="uk-UA"/>
        </w:rPr>
        <w:softHyphen/>
        <w:t>ницт</w:t>
      </w:r>
      <w:r w:rsidRPr="0013706E">
        <w:rPr>
          <w:lang w:val="uk-UA"/>
        </w:rPr>
        <w:softHyphen/>
        <w:t>ва. Молодь, загіпнотизована магією чорно</w:t>
      </w:r>
      <w:r w:rsidRPr="0013706E">
        <w:rPr>
          <w:lang w:val="uk-UA"/>
        </w:rPr>
        <w:softHyphen/>
        <w:t>риз</w:t>
      </w:r>
      <w:r w:rsidRPr="0013706E">
        <w:rPr>
          <w:lang w:val="uk-UA"/>
        </w:rPr>
        <w:softHyphen/>
        <w:t>ників, іде в монастирі, щоб там упокорю</w:t>
      </w:r>
      <w:r w:rsidRPr="0013706E">
        <w:rPr>
          <w:lang w:val="uk-UA"/>
        </w:rPr>
        <w:softHyphen/>
        <w:t>вати грішне тіло в угоду "Богові Христові".</w:t>
      </w:r>
    </w:p>
    <w:p w:rsidR="006D47E9" w:rsidRPr="0013706E" w:rsidRDefault="006D47E9">
      <w:pPr>
        <w:pStyle w:val="text-osn"/>
        <w:rPr>
          <w:lang w:val="uk-UA"/>
        </w:rPr>
      </w:pPr>
      <w:r w:rsidRPr="0013706E">
        <w:rPr>
          <w:b/>
          <w:lang w:val="uk-UA"/>
        </w:rPr>
        <w:t>25. Між покореними оріянами (україн</w:t>
      </w:r>
      <w:r w:rsidRPr="0013706E">
        <w:rPr>
          <w:b/>
          <w:lang w:val="uk-UA"/>
        </w:rPr>
        <w:softHyphen/>
        <w:t>ця</w:t>
      </w:r>
      <w:r w:rsidRPr="0013706E">
        <w:rPr>
          <w:b/>
          <w:lang w:val="uk-UA"/>
        </w:rPr>
        <w:softHyphen/>
        <w:t xml:space="preserve">ми) </w:t>
      </w:r>
      <w:r w:rsidRPr="0013706E">
        <w:rPr>
          <w:lang w:val="uk-UA"/>
        </w:rPr>
        <w:t>в часи невільницьких століть виплекався тип споживацької людини, тип солодкої асвадін</w:t>
      </w:r>
      <w:r w:rsidRPr="0013706E">
        <w:rPr>
          <w:lang w:val="uk-UA"/>
        </w:rPr>
        <w:softHyphen/>
        <w:t>ської волі-воленьки: моя хата скраю</w:t>
      </w:r>
      <w:r w:rsidR="00A3310F">
        <w:rPr>
          <w:lang w:val="uk-UA"/>
        </w:rPr>
        <w:t xml:space="preserve"> – </w:t>
      </w:r>
      <w:r w:rsidRPr="0013706E">
        <w:rPr>
          <w:lang w:val="uk-UA"/>
        </w:rPr>
        <w:t>нічого не знаю, терпи язичку</w:t>
      </w:r>
      <w:r w:rsidR="00A3310F">
        <w:rPr>
          <w:lang w:val="uk-UA"/>
        </w:rPr>
        <w:t xml:space="preserve"> – </w:t>
      </w:r>
      <w:r w:rsidRPr="0013706E">
        <w:rPr>
          <w:lang w:val="uk-UA"/>
        </w:rPr>
        <w:t>їстимеш паля</w:t>
      </w:r>
      <w:r w:rsidRPr="0013706E">
        <w:rPr>
          <w:lang w:val="uk-UA"/>
        </w:rPr>
        <w:softHyphen/>
        <w:t>ничку, я людина мирна, в поті чола хліб здобуваю і всяке начальство почитаю.</w:t>
      </w:r>
    </w:p>
    <w:p w:rsidR="006D47E9" w:rsidRPr="0013706E" w:rsidRDefault="006D47E9">
      <w:pPr>
        <w:pStyle w:val="text-osn"/>
        <w:rPr>
          <w:lang w:val="uk-UA"/>
        </w:rPr>
      </w:pPr>
      <w:r w:rsidRPr="0013706E">
        <w:rPr>
          <w:lang w:val="uk-UA"/>
        </w:rPr>
        <w:t>Пристосуванці туподумні, збайдужілі хрис</w:t>
      </w:r>
      <w:r w:rsidRPr="0013706E">
        <w:rPr>
          <w:lang w:val="uk-UA"/>
        </w:rPr>
        <w:softHyphen/>
      </w:r>
      <w:r w:rsidRPr="0013706E">
        <w:rPr>
          <w:lang w:val="uk-UA"/>
        </w:rPr>
        <w:softHyphen/>
        <w:t>толюбці, дарма, що сила в їх воляча і на глибинах душі їхньої спить лев (лев оріянської волі).</w:t>
      </w:r>
    </w:p>
    <w:p w:rsidR="006D47E9" w:rsidRPr="0013706E" w:rsidRDefault="006D47E9">
      <w:pPr>
        <w:pStyle w:val="text-osn"/>
        <w:rPr>
          <w:lang w:val="uk-UA"/>
        </w:rPr>
      </w:pPr>
      <w:r w:rsidRPr="0013706E">
        <w:rPr>
          <w:b/>
          <w:lang w:val="uk-UA"/>
        </w:rPr>
        <w:t>26. Людина тоді стала людиною,</w:t>
      </w:r>
      <w:r w:rsidRPr="0013706E">
        <w:rPr>
          <w:lang w:val="uk-UA"/>
        </w:rPr>
        <w:t xml:space="preserve"> коли вона почала сама для себе свідомо творити закони життя</w:t>
      </w:r>
      <w:r w:rsidR="00A3310F">
        <w:rPr>
          <w:lang w:val="uk-UA"/>
        </w:rPr>
        <w:t xml:space="preserve"> – </w:t>
      </w:r>
      <w:r w:rsidRPr="0013706E">
        <w:rPr>
          <w:lang w:val="uk-UA"/>
        </w:rPr>
        <w:t>закони самопоневолення. Постає пи</w:t>
      </w:r>
      <w:r w:rsidRPr="0013706E">
        <w:rPr>
          <w:lang w:val="uk-UA"/>
        </w:rPr>
        <w:softHyphen/>
        <w:t>тання</w:t>
      </w:r>
      <w:r w:rsidR="00A3310F">
        <w:rPr>
          <w:lang w:val="uk-UA"/>
        </w:rPr>
        <w:t xml:space="preserve"> – </w:t>
      </w:r>
      <w:r w:rsidRPr="0013706E">
        <w:rPr>
          <w:lang w:val="uk-UA"/>
        </w:rPr>
        <w:t>хто людину ощасливив за</w:t>
      </w:r>
      <w:r w:rsidRPr="0013706E">
        <w:rPr>
          <w:lang w:val="uk-UA"/>
        </w:rPr>
        <w:softHyphen/>
        <w:t>ко</w:t>
      </w:r>
      <w:r w:rsidRPr="0013706E">
        <w:rPr>
          <w:lang w:val="uk-UA"/>
        </w:rPr>
        <w:softHyphen/>
        <w:t>ном само</w:t>
      </w:r>
      <w:r w:rsidRPr="0013706E">
        <w:rPr>
          <w:lang w:val="uk-UA"/>
        </w:rPr>
        <w:softHyphen/>
        <w:t>поневолення</w:t>
      </w:r>
      <w:r w:rsidR="00A3310F">
        <w:rPr>
          <w:lang w:val="uk-UA"/>
        </w:rPr>
        <w:t xml:space="preserve"> – </w:t>
      </w:r>
      <w:r w:rsidRPr="0013706E">
        <w:rPr>
          <w:lang w:val="uk-UA"/>
        </w:rPr>
        <w:t>той, хто її любив, чи той, хто її ненавидів?</w:t>
      </w:r>
    </w:p>
    <w:p w:rsidR="006D47E9" w:rsidRPr="0013706E" w:rsidRDefault="006D47E9">
      <w:pPr>
        <w:pStyle w:val="text-osn"/>
        <w:rPr>
          <w:lang w:val="uk-UA"/>
        </w:rPr>
      </w:pPr>
      <w:r w:rsidRPr="0013706E">
        <w:rPr>
          <w:lang w:val="uk-UA"/>
        </w:rPr>
        <w:t>Людину ощасливив законом свідомого самопоневолення Дажбог (Датель Буття). Він їй (найулюбленішому своєму свідомому зернові) дав все, що на Небі і на Землі най</w:t>
      </w:r>
      <w:r w:rsidRPr="0013706E">
        <w:rPr>
          <w:lang w:val="uk-UA"/>
        </w:rPr>
        <w:softHyphen/>
        <w:t>величніше. Він їй дав свої неписані закони (Закони Правильного Мислення: правильне мислення натхненне і будуюче). Закони Рівно</w:t>
      </w:r>
      <w:r w:rsidRPr="0013706E">
        <w:rPr>
          <w:lang w:val="uk-UA"/>
        </w:rPr>
        <w:softHyphen/>
        <w:t>ваги</w:t>
      </w:r>
      <w:r w:rsidR="00A3310F">
        <w:rPr>
          <w:lang w:val="uk-UA"/>
        </w:rPr>
        <w:t xml:space="preserve"> – </w:t>
      </w:r>
      <w:r w:rsidRPr="0013706E">
        <w:rPr>
          <w:lang w:val="uk-UA"/>
        </w:rPr>
        <w:t>духовна й тілесна рівновага розвива</w:t>
      </w:r>
      <w:r w:rsidRPr="0013706E">
        <w:rPr>
          <w:lang w:val="uk-UA"/>
        </w:rPr>
        <w:softHyphen/>
        <w:t>єть</w:t>
      </w:r>
      <w:r w:rsidRPr="0013706E">
        <w:rPr>
          <w:lang w:val="uk-UA"/>
        </w:rPr>
        <w:softHyphen/>
        <w:t>ся тільки на волі). Закони Відчуття</w:t>
      </w:r>
      <w:r w:rsidR="00A3310F">
        <w:rPr>
          <w:lang w:val="uk-UA"/>
        </w:rPr>
        <w:t xml:space="preserve"> – </w:t>
      </w:r>
      <w:r w:rsidRPr="0013706E">
        <w:rPr>
          <w:lang w:val="uk-UA"/>
        </w:rPr>
        <w:t>прави</w:t>
      </w:r>
      <w:r w:rsidRPr="0013706E">
        <w:rPr>
          <w:lang w:val="uk-UA"/>
        </w:rPr>
        <w:softHyphen/>
        <w:t>льне відчуття має та людина, яка дає волю світлим почуванням і поневолює в собі злі почування).</w:t>
      </w:r>
    </w:p>
    <w:p w:rsidR="006D47E9" w:rsidRPr="0013706E" w:rsidRDefault="006D47E9">
      <w:pPr>
        <w:pStyle w:val="text-osn"/>
        <w:rPr>
          <w:lang w:val="uk-UA"/>
        </w:rPr>
      </w:pPr>
      <w:r w:rsidRPr="0013706E">
        <w:rPr>
          <w:b/>
          <w:lang w:val="uk-UA"/>
        </w:rPr>
        <w:t>27. Там, де життя тяжке,</w:t>
      </w:r>
      <w:r w:rsidRPr="0013706E">
        <w:rPr>
          <w:lang w:val="uk-UA"/>
        </w:rPr>
        <w:t xml:space="preserve"> постійно насто</w:t>
      </w:r>
      <w:r w:rsidRPr="0013706E">
        <w:rPr>
          <w:lang w:val="uk-UA"/>
        </w:rPr>
        <w:softHyphen/>
        <w:t>ро</w:t>
      </w:r>
      <w:r w:rsidRPr="0013706E">
        <w:rPr>
          <w:lang w:val="uk-UA"/>
        </w:rPr>
        <w:softHyphen/>
        <w:t>жене, де людині доводиться боротися зі зброєю в руках за хліб щоденний, постає впевненість у себе, повніє і вигострюється по</w:t>
      </w:r>
      <w:r w:rsidRPr="0013706E">
        <w:rPr>
          <w:lang w:val="uk-UA"/>
        </w:rPr>
        <w:softHyphen/>
        <w:t>чуття організованости. Бо без організо</w:t>
      </w:r>
      <w:r w:rsidRPr="0013706E">
        <w:rPr>
          <w:lang w:val="uk-UA"/>
        </w:rPr>
        <w:softHyphen/>
        <w:t>вано</w:t>
      </w:r>
      <w:r w:rsidRPr="0013706E">
        <w:rPr>
          <w:lang w:val="uk-UA"/>
        </w:rPr>
        <w:softHyphen/>
        <w:t>сти мисливець наражений на загибель. Північні мисливці не мають вишневих садів, пшеничних степів (вони вишень і пшениці й не бачили), тільки слухи є між ними, що є "страна, гдє всьо обильям дишет, гдє тєкут рекі чіще серебра!"</w:t>
      </w:r>
    </w:p>
    <w:p w:rsidR="006D47E9" w:rsidRPr="0013706E" w:rsidRDefault="006D47E9">
      <w:pPr>
        <w:pStyle w:val="text-osn"/>
        <w:rPr>
          <w:lang w:val="uk-UA"/>
        </w:rPr>
      </w:pPr>
      <w:r w:rsidRPr="0013706E">
        <w:rPr>
          <w:lang w:val="uk-UA"/>
        </w:rPr>
        <w:t>І люди живуть у тій "странє" перечулено гостинні. Вони не дбають про єдність між собою</w:t>
      </w:r>
      <w:r w:rsidR="00A3310F">
        <w:rPr>
          <w:lang w:val="uk-UA"/>
        </w:rPr>
        <w:t xml:space="preserve"> – </w:t>
      </w:r>
      <w:r w:rsidRPr="0013706E">
        <w:rPr>
          <w:lang w:val="uk-UA"/>
        </w:rPr>
        <w:t xml:space="preserve">вона їм не потрібна. Хліборобське життя не вимагає єдности в громаді, кожний хлібороб чується </w:t>
      </w:r>
      <w:r w:rsidRPr="0013706E">
        <w:rPr>
          <w:lang w:val="uk-UA"/>
        </w:rPr>
        <w:lastRenderedPageBreak/>
        <w:t>незалежним царем на своїй ділянці землі, громада йому не потрібна, він людина чесна: чесно дає данину ханові і церкві Христовій. Ті, що пробують для якоїсь "підозрілої" мети єднати громаду, вважаються бунтівниками. Монгольські баскаки їх зв'язу</w:t>
      </w:r>
      <w:r w:rsidRPr="0013706E">
        <w:rPr>
          <w:lang w:val="uk-UA"/>
        </w:rPr>
        <w:softHyphen/>
        <w:t>ють і вивозять в орду, піп каже: "Ко</w:t>
      </w:r>
      <w:r w:rsidRPr="0013706E">
        <w:rPr>
          <w:lang w:val="uk-UA"/>
        </w:rPr>
        <w:softHyphen/>
        <w:t>ріться, не бунтуйтеся".</w:t>
      </w:r>
    </w:p>
    <w:p w:rsidR="006D47E9" w:rsidRPr="0013706E" w:rsidRDefault="006D47E9">
      <w:pPr>
        <w:pStyle w:val="text-osn"/>
        <w:rPr>
          <w:lang w:val="uk-UA"/>
        </w:rPr>
      </w:pPr>
      <w:r w:rsidRPr="0013706E">
        <w:rPr>
          <w:b/>
          <w:lang w:val="uk-UA"/>
        </w:rPr>
        <w:t>28. Яка страхітлива злочинність</w:t>
      </w:r>
      <w:r w:rsidR="00A3310F">
        <w:rPr>
          <w:lang w:val="uk-UA"/>
        </w:rPr>
        <w:t xml:space="preserve"> – </w:t>
      </w:r>
      <w:r w:rsidRPr="0013706E">
        <w:rPr>
          <w:lang w:val="uk-UA"/>
        </w:rPr>
        <w:t>десятки поколінь людей оріянських (українських) бу</w:t>
      </w:r>
      <w:r w:rsidRPr="0013706E">
        <w:rPr>
          <w:lang w:val="uk-UA"/>
        </w:rPr>
        <w:softHyphen/>
        <w:t>ли позбавлені права розвивати в собі життє</w:t>
      </w:r>
      <w:r w:rsidRPr="0013706E">
        <w:rPr>
          <w:lang w:val="uk-UA"/>
        </w:rPr>
        <w:softHyphen/>
        <w:t>стверджуючі імпульси вольовости. Їхня во</w:t>
      </w:r>
      <w:r w:rsidRPr="0013706E">
        <w:rPr>
          <w:lang w:val="uk-UA"/>
        </w:rPr>
        <w:softHyphen/>
        <w:t>льовість атрофувалася. Появилося патоло</w:t>
      </w:r>
      <w:r w:rsidRPr="0013706E">
        <w:rPr>
          <w:lang w:val="uk-UA"/>
        </w:rPr>
        <w:softHyphen/>
        <w:t>гіч</w:t>
      </w:r>
      <w:r w:rsidRPr="0013706E">
        <w:rPr>
          <w:lang w:val="uk-UA"/>
        </w:rPr>
        <w:softHyphen/>
        <w:t>не порушення аналітично-синтетичної ді</w:t>
      </w:r>
      <w:r w:rsidRPr="0013706E">
        <w:rPr>
          <w:lang w:val="uk-UA"/>
        </w:rPr>
        <w:softHyphen/>
        <w:t>яльности мозку, думання стало низьке і плу</w:t>
      </w:r>
      <w:r w:rsidRPr="0013706E">
        <w:rPr>
          <w:lang w:val="uk-UA"/>
        </w:rPr>
        <w:softHyphen/>
        <w:t>тане. Зникло стремління поглиблювати зміст життя, у всьому всі бачили "волю Христову", якою по-шахрайському розпоряджалися єреї.</w:t>
      </w:r>
    </w:p>
    <w:p w:rsidR="006D47E9" w:rsidRPr="0013706E" w:rsidRDefault="006D47E9">
      <w:pPr>
        <w:pStyle w:val="text-osn"/>
        <w:rPr>
          <w:lang w:val="uk-UA"/>
        </w:rPr>
      </w:pPr>
      <w:r w:rsidRPr="0013706E">
        <w:rPr>
          <w:lang w:val="uk-UA"/>
        </w:rPr>
        <w:t>Глумитися над рідними богами і предками</w:t>
      </w:r>
      <w:r w:rsidR="00A3310F">
        <w:rPr>
          <w:lang w:val="uk-UA"/>
        </w:rPr>
        <w:t xml:space="preserve"> – </w:t>
      </w:r>
      <w:r w:rsidRPr="0013706E">
        <w:rPr>
          <w:lang w:val="uk-UA"/>
        </w:rPr>
        <w:t>ось та воля, яка їм була чужинцями дана і нещасні сміялися самі з себе, щоб лихо сміялося, щоб звеселити безпросвітність свою, і дехто й досі сміється.</w:t>
      </w:r>
    </w:p>
    <w:p w:rsidR="006D47E9" w:rsidRPr="0013706E" w:rsidRDefault="006D47E9">
      <w:pPr>
        <w:pStyle w:val="text-osn"/>
        <w:rPr>
          <w:lang w:val="uk-UA"/>
        </w:rPr>
      </w:pPr>
      <w:r w:rsidRPr="0013706E">
        <w:rPr>
          <w:lang w:val="uk-UA"/>
        </w:rPr>
        <w:t>Відійти від Законів Дажбожих, значить ви</w:t>
      </w:r>
      <w:r w:rsidRPr="0013706E">
        <w:rPr>
          <w:lang w:val="uk-UA"/>
        </w:rPr>
        <w:softHyphen/>
        <w:t>вести себе з ритміки світу видимого і невиди</w:t>
      </w:r>
      <w:r w:rsidRPr="0013706E">
        <w:rPr>
          <w:lang w:val="uk-UA"/>
        </w:rPr>
        <w:softHyphen/>
        <w:t>мого, значить душею меншати, розумом своїм себе обезвладнювати. Коритися вільно або невільно законам, які принесли на землю твою чужинці (наприклад, гречини, юдеї, латини, ляхи, москвини) значить зраджувати своє "я", значить відходити від законів матері-При</w:t>
      </w:r>
      <w:r w:rsidRPr="0013706E">
        <w:rPr>
          <w:lang w:val="uk-UA"/>
        </w:rPr>
        <w:softHyphen/>
        <w:t>роди, значить утратити здібність розуміти мудрість оріянської волі, значить біля чужих вівтарів спотворювати плід свій (любих дітей своїх).</w:t>
      </w:r>
    </w:p>
    <w:p w:rsidR="006D47E9" w:rsidRPr="0013706E" w:rsidRDefault="006D47E9">
      <w:pPr>
        <w:pStyle w:val="text-osn"/>
        <w:rPr>
          <w:lang w:val="uk-UA"/>
        </w:rPr>
      </w:pPr>
      <w:r w:rsidRPr="0013706E">
        <w:rPr>
          <w:lang w:val="uk-UA"/>
        </w:rPr>
        <w:t>Любити величну історію оріян, але не жити мудрістю оріянської волі, це значить мати асвадінську мораль.</w:t>
      </w:r>
    </w:p>
    <w:p w:rsidR="006D47E9" w:rsidRPr="0013706E" w:rsidRDefault="006D47E9">
      <w:pPr>
        <w:pStyle w:val="text-osn"/>
        <w:rPr>
          <w:lang w:val="uk-UA"/>
        </w:rPr>
      </w:pPr>
      <w:r w:rsidRPr="0013706E">
        <w:rPr>
          <w:lang w:val="uk-UA"/>
        </w:rPr>
        <w:t>О, болі душі моєї, о, неспокій розуму мого, я чую і бачу</w:t>
      </w:r>
      <w:r w:rsidR="00A3310F">
        <w:rPr>
          <w:lang w:val="uk-UA"/>
        </w:rPr>
        <w:t xml:space="preserve"> – </w:t>
      </w:r>
      <w:r w:rsidRPr="0013706E">
        <w:rPr>
          <w:lang w:val="uk-UA"/>
        </w:rPr>
        <w:t>змаліла людина оріянська, зма</w:t>
      </w:r>
      <w:r w:rsidRPr="0013706E">
        <w:rPr>
          <w:lang w:val="uk-UA"/>
        </w:rPr>
        <w:softHyphen/>
        <w:t>ліла духом, змаліла вольовістю і помислами! Вона красиву вроду має, вона така пісенна, як її дніпрянські солов'ї, її мова, як шовкові трави, але її вольовість, її організаційнотворчі імпульси, її родова збратаність атрофовані і тому вона не здібна бути господарем своєї Вітчизни.</w:t>
      </w:r>
    </w:p>
    <w:p w:rsidR="006D47E9" w:rsidRPr="0013706E" w:rsidRDefault="006D47E9">
      <w:pPr>
        <w:pStyle w:val="text-osn"/>
        <w:rPr>
          <w:lang w:val="uk-UA"/>
        </w:rPr>
      </w:pPr>
      <w:r w:rsidRPr="0013706E">
        <w:rPr>
          <w:b/>
          <w:lang w:val="uk-UA"/>
        </w:rPr>
        <w:t>29. Як пізнати невольову людину</w:t>
      </w:r>
      <w:r w:rsidR="00A3310F">
        <w:rPr>
          <w:lang w:val="uk-UA"/>
        </w:rPr>
        <w:t xml:space="preserve"> – </w:t>
      </w:r>
      <w:r w:rsidRPr="0013706E">
        <w:rPr>
          <w:lang w:val="uk-UA"/>
        </w:rPr>
        <w:t>який у неї акцент мови і яка в неї поведінка? Не</w:t>
      </w:r>
      <w:r w:rsidRPr="0013706E">
        <w:rPr>
          <w:lang w:val="uk-UA"/>
        </w:rPr>
        <w:softHyphen/>
        <w:t>вольова людина щиро, наприклад, бачить (підсвідомо, як дитина материнські груди відчуває), що моя наука</w:t>
      </w:r>
      <w:r w:rsidR="00A3310F">
        <w:rPr>
          <w:lang w:val="uk-UA"/>
        </w:rPr>
        <w:t xml:space="preserve"> – </w:t>
      </w:r>
      <w:r w:rsidRPr="0013706E">
        <w:rPr>
          <w:lang w:val="uk-UA"/>
        </w:rPr>
        <w:t>істина, якою я зве</w:t>
      </w:r>
      <w:r w:rsidRPr="0013706E">
        <w:rPr>
          <w:lang w:val="uk-UA"/>
        </w:rPr>
        <w:softHyphen/>
        <w:t>личую світогляд Рідної Української Націона</w:t>
      </w:r>
      <w:r w:rsidRPr="0013706E">
        <w:rPr>
          <w:lang w:val="uk-UA"/>
        </w:rPr>
        <w:softHyphen/>
        <w:t>льної Віри, добра справа, але вона (невольова людина) не здібна людину єднати з людиною, щоб жила добра справа.</w:t>
      </w:r>
    </w:p>
    <w:p w:rsidR="006D47E9" w:rsidRPr="0013706E" w:rsidRDefault="006D47E9">
      <w:pPr>
        <w:pStyle w:val="text-osn"/>
        <w:rPr>
          <w:lang w:val="uk-UA"/>
        </w:rPr>
      </w:pPr>
      <w:r w:rsidRPr="0013706E">
        <w:rPr>
          <w:lang w:val="uk-UA"/>
        </w:rPr>
        <w:t>В неї розвинене почуття непевности (не</w:t>
      </w:r>
      <w:r w:rsidRPr="0013706E">
        <w:rPr>
          <w:lang w:val="uk-UA"/>
        </w:rPr>
        <w:softHyphen/>
        <w:t>відомо чи з того щось вийде, поживу</w:t>
      </w:r>
      <w:r w:rsidR="00A3310F">
        <w:rPr>
          <w:lang w:val="uk-UA"/>
        </w:rPr>
        <w:t xml:space="preserve"> – </w:t>
      </w:r>
      <w:r w:rsidRPr="0013706E">
        <w:rPr>
          <w:lang w:val="uk-UA"/>
        </w:rPr>
        <w:t>побачу, поки що буду стояти осторонь, пригляда</w:t>
      </w:r>
      <w:r w:rsidRPr="0013706E">
        <w:rPr>
          <w:lang w:val="uk-UA"/>
        </w:rPr>
        <w:softHyphen/>
        <w:t>тимуся, чия бере). В неї розвинене почуття лякливости (а хто тому Силенкові дозволив таку справу починати, може вона заборонена, хай мені покаже бумагу від уряду, тоді я подумаю).</w:t>
      </w:r>
    </w:p>
    <w:p w:rsidR="006D47E9" w:rsidRPr="0013706E" w:rsidRDefault="006D47E9">
      <w:pPr>
        <w:pStyle w:val="text-osn"/>
        <w:rPr>
          <w:lang w:val="uk-UA"/>
        </w:rPr>
      </w:pPr>
      <w:r w:rsidRPr="0013706E">
        <w:rPr>
          <w:lang w:val="uk-UA"/>
        </w:rPr>
        <w:t>В неї розвинене почуття хворобливої індивідуальности (Леве Силенко, ну як там твоя Рідна Віра? А? Може вип'ємо, не п'єш</w:t>
      </w:r>
      <w:r w:rsidR="00A3310F">
        <w:rPr>
          <w:lang w:val="uk-UA"/>
        </w:rPr>
        <w:t xml:space="preserve"> – </w:t>
      </w:r>
      <w:r w:rsidRPr="0013706E">
        <w:rPr>
          <w:lang w:val="uk-UA"/>
        </w:rPr>
        <w:t>значить не козак! Що ж, ти маєш своє, а я своє</w:t>
      </w:r>
      <w:r w:rsidR="00A3310F">
        <w:rPr>
          <w:lang w:val="uk-UA"/>
        </w:rPr>
        <w:t xml:space="preserve"> – </w:t>
      </w:r>
      <w:r w:rsidRPr="0013706E">
        <w:rPr>
          <w:lang w:val="uk-UA"/>
        </w:rPr>
        <w:t>вчора прибутковий бизнес почав і тому зовсім не маю часу національними справами займатися). В неї відсутня конкретна практич</w:t>
      </w:r>
      <w:r w:rsidRPr="0013706E">
        <w:rPr>
          <w:lang w:val="uk-UA"/>
        </w:rPr>
        <w:softHyphen/>
        <w:t>на діяльність мозку (єднаймося, боронімо рідну мову, шануймо рідні традиції, все, зна</w:t>
      </w:r>
      <w:r w:rsidRPr="0013706E">
        <w:rPr>
          <w:lang w:val="uk-UA"/>
        </w:rPr>
        <w:softHyphen/>
        <w:t>єте, горе в тому, що ми не об'єднані, і світова політика не по нашій стороні). Творців тріскотливих гасел</w:t>
      </w:r>
      <w:r w:rsidR="00A3310F">
        <w:rPr>
          <w:lang w:val="uk-UA"/>
        </w:rPr>
        <w:t xml:space="preserve"> – </w:t>
      </w:r>
      <w:r w:rsidRPr="0013706E">
        <w:rPr>
          <w:lang w:val="uk-UA"/>
        </w:rPr>
        <w:t>багато, творців, які б мислі втілювали в життя</w:t>
      </w:r>
      <w:r w:rsidR="00A3310F">
        <w:rPr>
          <w:lang w:val="uk-UA"/>
        </w:rPr>
        <w:t xml:space="preserve"> – </w:t>
      </w:r>
      <w:r w:rsidRPr="0013706E">
        <w:rPr>
          <w:lang w:val="uk-UA"/>
        </w:rPr>
        <w:t>немає.</w:t>
      </w:r>
    </w:p>
    <w:p w:rsidR="006D47E9" w:rsidRPr="0013706E" w:rsidRDefault="006D47E9">
      <w:pPr>
        <w:pStyle w:val="text-osn"/>
        <w:rPr>
          <w:lang w:val="uk-UA"/>
        </w:rPr>
      </w:pPr>
      <w:r w:rsidRPr="0013706E">
        <w:rPr>
          <w:lang w:val="uk-UA"/>
        </w:rPr>
        <w:t>Там, де є об'єднана громада, є вождь, а тому що невольова людина не впевнена в собі, вона в душі має недовір'я до вождя. Він в її уяві -"свій холоп" і слухати його</w:t>
      </w:r>
      <w:r w:rsidR="00A3310F">
        <w:rPr>
          <w:lang w:val="uk-UA"/>
        </w:rPr>
        <w:t xml:space="preserve"> – </w:t>
      </w:r>
      <w:r w:rsidRPr="0013706E">
        <w:rPr>
          <w:lang w:val="uk-UA"/>
        </w:rPr>
        <w:t>справа принизлива. Їй не хочеться слухати й чужого вождя, але вона (по-рабському нарікаючи на долю гірку) кориться йому, бо чужий вождь обезголовлює непокірних, він має армію вір</w:t>
      </w:r>
      <w:r w:rsidRPr="0013706E">
        <w:rPr>
          <w:lang w:val="uk-UA"/>
        </w:rPr>
        <w:softHyphen/>
        <w:t>них солдат. А рідний вождь</w:t>
      </w:r>
      <w:r w:rsidR="00A3310F">
        <w:rPr>
          <w:lang w:val="uk-UA"/>
        </w:rPr>
        <w:t xml:space="preserve"> – </w:t>
      </w:r>
      <w:r w:rsidRPr="0013706E">
        <w:rPr>
          <w:lang w:val="uk-UA"/>
        </w:rPr>
        <w:t>людина, знаєте, слаба, ніхто його не слухає і тому він най</w:t>
      </w:r>
      <w:r w:rsidRPr="0013706E">
        <w:rPr>
          <w:lang w:val="uk-UA"/>
        </w:rPr>
        <w:softHyphen/>
        <w:t>благородніші свої задуми не може впровадити в життя.</w:t>
      </w:r>
    </w:p>
    <w:p w:rsidR="006D47E9" w:rsidRPr="0013706E" w:rsidRDefault="006D47E9">
      <w:pPr>
        <w:pStyle w:val="text-osn"/>
        <w:rPr>
          <w:lang w:val="uk-UA"/>
        </w:rPr>
      </w:pPr>
      <w:r w:rsidRPr="0013706E">
        <w:rPr>
          <w:b/>
          <w:lang w:val="uk-UA"/>
        </w:rPr>
        <w:t xml:space="preserve">30. Що вчить людину неволя? </w:t>
      </w:r>
      <w:r w:rsidRPr="0013706E">
        <w:rPr>
          <w:lang w:val="uk-UA"/>
        </w:rPr>
        <w:t>Неволя</w:t>
      </w:r>
      <w:r w:rsidR="00A3310F">
        <w:rPr>
          <w:lang w:val="uk-UA"/>
        </w:rPr>
        <w:t xml:space="preserve"> – </w:t>
      </w:r>
      <w:r w:rsidRPr="0013706E">
        <w:rPr>
          <w:lang w:val="uk-UA"/>
        </w:rPr>
        <w:t>це школа, яка вчить людину піснями і віршами оплакувати долю і нарікати, що вона гіркая і по-жебрацькому просити співчуття, щоб на ду</w:t>
      </w:r>
      <w:r w:rsidRPr="0013706E">
        <w:rPr>
          <w:lang w:val="uk-UA"/>
        </w:rPr>
        <w:softHyphen/>
        <w:t>ші було легше. Неволя впливає на власти</w:t>
      </w:r>
      <w:r w:rsidRPr="0013706E">
        <w:rPr>
          <w:lang w:val="uk-UA"/>
        </w:rPr>
        <w:softHyphen/>
        <w:t>вості невронів мозку, прививає комплекс меншої вартости.</w:t>
      </w:r>
    </w:p>
    <w:p w:rsidR="006D47E9" w:rsidRPr="0013706E" w:rsidRDefault="006D47E9">
      <w:pPr>
        <w:pStyle w:val="text-osn"/>
        <w:rPr>
          <w:lang w:val="uk-UA"/>
        </w:rPr>
      </w:pPr>
      <w:r w:rsidRPr="0013706E">
        <w:rPr>
          <w:lang w:val="uk-UA"/>
        </w:rPr>
        <w:t>Неволя спотворює ті благородні дари, якими мати-Природа обдарувала людину</w:t>
      </w:r>
      <w:r w:rsidR="00A3310F">
        <w:rPr>
          <w:lang w:val="uk-UA"/>
        </w:rPr>
        <w:t xml:space="preserve"> – </w:t>
      </w:r>
      <w:r w:rsidRPr="0013706E">
        <w:rPr>
          <w:lang w:val="uk-UA"/>
        </w:rPr>
        <w:t>творче мислення і творче діяння. Неволя вчить людину бути жебраком. "Нас лихі люди покорили і тримають в неволі, світе, співчувай нам! Боже, визволяй нас, єдність нам подай! Ми добрі християни, аж два обряди маємо</w:t>
      </w:r>
      <w:r w:rsidR="00A3310F">
        <w:rPr>
          <w:lang w:val="uk-UA"/>
        </w:rPr>
        <w:t xml:space="preserve"> – </w:t>
      </w:r>
      <w:r w:rsidRPr="0013706E">
        <w:rPr>
          <w:lang w:val="uk-UA"/>
        </w:rPr>
        <w:t>грецький і латинський".</w:t>
      </w:r>
    </w:p>
    <w:p w:rsidR="006D47E9" w:rsidRPr="0013706E" w:rsidRDefault="006D47E9">
      <w:pPr>
        <w:pStyle w:val="text-osn"/>
        <w:rPr>
          <w:lang w:val="uk-UA"/>
        </w:rPr>
      </w:pPr>
      <w:r w:rsidRPr="0013706E">
        <w:rPr>
          <w:lang w:val="uk-UA"/>
        </w:rPr>
        <w:t>"Ми дуже любимо наш рідний край. Шість мільйонів нас вмерло з голоду. Жалости ворог до нас не має, гинемо, як мухи на морозі, по тюрмах".</w:t>
      </w:r>
    </w:p>
    <w:p w:rsidR="006D47E9" w:rsidRPr="0013706E" w:rsidRDefault="006D47E9">
      <w:pPr>
        <w:pStyle w:val="text-osn"/>
        <w:rPr>
          <w:lang w:val="uk-UA"/>
        </w:rPr>
      </w:pPr>
      <w:r w:rsidRPr="0013706E">
        <w:rPr>
          <w:lang w:val="uk-UA"/>
        </w:rPr>
        <w:t xml:space="preserve">Невольові, сварливі й роз'єднані люди викликають до себе відразу у світі вольових: вольові люди, чуючи жебрацькі молитви духом зубожілих людей, кажуть: "Вибачайте, вас п'ятдесят мільйонів, і ви в неволі? Щось з вами не гаразд. Сьогодні народи одержимі боротьбою за джерела життя (за хліб і воду). Малі люди мало придатні для волі, вони не володіють собою. Ви хизуєтеся своєю парафіяльною християнською смиренністю, рабською побожністю. Ваш </w:t>
      </w:r>
      <w:r w:rsidRPr="0013706E">
        <w:rPr>
          <w:lang w:val="uk-UA"/>
        </w:rPr>
        <w:lastRenderedPageBreak/>
        <w:t>моральний товар на світовому ринку Мудрости, Сили і Слави викликає мовчазну погорду. Ви не вмієте самі себе цілеспрямовувати, організовувати, дис</w:t>
      </w:r>
      <w:r w:rsidRPr="0013706E">
        <w:rPr>
          <w:lang w:val="uk-UA"/>
        </w:rPr>
        <w:softHyphen/>
        <w:t>цип</w:t>
      </w:r>
      <w:r w:rsidRPr="0013706E">
        <w:rPr>
          <w:lang w:val="uk-UA"/>
        </w:rPr>
        <w:softHyphen/>
        <w:t>ліновувати. Ви не вмієте самопонево</w:t>
      </w:r>
      <w:r w:rsidRPr="0013706E">
        <w:rPr>
          <w:lang w:val="uk-UA"/>
        </w:rPr>
        <w:softHyphen/>
        <w:t>лю</w:t>
      </w:r>
      <w:r w:rsidRPr="0013706E">
        <w:rPr>
          <w:lang w:val="uk-UA"/>
        </w:rPr>
        <w:softHyphen/>
        <w:t>вати набуті в рабстві навики".</w:t>
      </w:r>
    </w:p>
    <w:p w:rsidR="006D47E9" w:rsidRPr="0013706E" w:rsidRDefault="006D47E9">
      <w:pPr>
        <w:pStyle w:val="text-osn"/>
        <w:rPr>
          <w:lang w:val="uk-UA"/>
        </w:rPr>
      </w:pPr>
      <w:r w:rsidRPr="0013706E">
        <w:rPr>
          <w:b/>
          <w:lang w:val="uk-UA"/>
        </w:rPr>
        <w:t>31. Самопоневолення</w:t>
      </w:r>
      <w:r w:rsidR="00A3310F">
        <w:rPr>
          <w:b/>
          <w:lang w:val="uk-UA"/>
        </w:rPr>
        <w:t xml:space="preserve"> – </w:t>
      </w:r>
      <w:r w:rsidRPr="0013706E">
        <w:rPr>
          <w:b/>
          <w:lang w:val="uk-UA"/>
        </w:rPr>
        <w:t>аристократична філософія волі.</w:t>
      </w:r>
      <w:r w:rsidRPr="0013706E">
        <w:rPr>
          <w:lang w:val="uk-UA"/>
        </w:rPr>
        <w:t xml:space="preserve"> Її ми втратили... Без неї ми не можемо бути повновартісними людьми. Сло</w:t>
      </w:r>
      <w:r w:rsidRPr="0013706E">
        <w:rPr>
          <w:lang w:val="uk-UA"/>
        </w:rPr>
        <w:softHyphen/>
        <w:t>во "самопоневолення" асоціюється зі словом "неволя, і тому створює в людей невольових почуття переляканости. О, власне тому, що слово "самопоневолення" асоціюється зі сло</w:t>
      </w:r>
      <w:r w:rsidRPr="0013706E">
        <w:rPr>
          <w:lang w:val="uk-UA"/>
        </w:rPr>
        <w:softHyphen/>
        <w:t>вом "неволя", воно мудру людину мобілізовує. Воно стає її щитом, щоденно їй підказує поневолювати свої рабські вади, вчить її не забувати оріянського прислів'я: "Дай серцю волю</w:t>
      </w:r>
      <w:r w:rsidR="00A3310F">
        <w:rPr>
          <w:lang w:val="uk-UA"/>
        </w:rPr>
        <w:t xml:space="preserve"> – </w:t>
      </w:r>
      <w:r w:rsidRPr="0013706E">
        <w:rPr>
          <w:lang w:val="uk-UA"/>
        </w:rPr>
        <w:t>заведе в неволю".</w:t>
      </w:r>
    </w:p>
    <w:p w:rsidR="006D47E9" w:rsidRPr="0013706E" w:rsidRDefault="006D47E9">
      <w:pPr>
        <w:pStyle w:val="text-osn"/>
        <w:rPr>
          <w:lang w:val="uk-UA"/>
        </w:rPr>
      </w:pPr>
      <w:r w:rsidRPr="0013706E">
        <w:rPr>
          <w:b/>
          <w:lang w:val="uk-UA"/>
        </w:rPr>
        <w:t xml:space="preserve">32. Невдумливі люди бунтуватимуться </w:t>
      </w:r>
      <w:r w:rsidRPr="0013706E">
        <w:rPr>
          <w:lang w:val="uk-UA"/>
        </w:rPr>
        <w:t>про</w:t>
      </w:r>
      <w:r w:rsidRPr="0013706E">
        <w:rPr>
          <w:lang w:val="uk-UA"/>
        </w:rPr>
        <w:softHyphen/>
        <w:t>ти самопоневолення, їх вабитиме, як ко</w:t>
      </w:r>
      <w:r w:rsidRPr="0013706E">
        <w:rPr>
          <w:lang w:val="uk-UA"/>
        </w:rPr>
        <w:softHyphen/>
        <w:t>машку вогонь, "абсолютна воля". Тобто, "ча</w:t>
      </w:r>
      <w:r w:rsidRPr="0013706E">
        <w:rPr>
          <w:lang w:val="uk-UA"/>
        </w:rPr>
        <w:softHyphen/>
        <w:t>рівна ілюзія". Ті, що проповідують "абсо</w:t>
      </w:r>
      <w:r w:rsidRPr="0013706E">
        <w:rPr>
          <w:lang w:val="uk-UA"/>
        </w:rPr>
        <w:softHyphen/>
        <w:t>лютну волю", спекулянти або наївняки. Вони не знають, що абсолютної волі немає.</w:t>
      </w:r>
    </w:p>
    <w:p w:rsidR="006D47E9" w:rsidRPr="0013706E" w:rsidRDefault="006D47E9">
      <w:pPr>
        <w:pStyle w:val="text-osn"/>
        <w:rPr>
          <w:lang w:val="uk-UA"/>
        </w:rPr>
      </w:pPr>
      <w:r w:rsidRPr="0013706E">
        <w:rPr>
          <w:lang w:val="uk-UA"/>
        </w:rPr>
        <w:t>Земну плянету поневолює Сонячна систе</w:t>
      </w:r>
      <w:r w:rsidRPr="0013706E">
        <w:rPr>
          <w:lang w:val="uk-UA"/>
        </w:rPr>
        <w:softHyphen/>
        <w:t>ма. Вона не дає їй можливости вийти у світ інших сонячних систем. Плянета Земля поне</w:t>
      </w:r>
      <w:r w:rsidRPr="0013706E">
        <w:rPr>
          <w:lang w:val="uk-UA"/>
        </w:rPr>
        <w:softHyphen/>
        <w:t>волює людину</w:t>
      </w:r>
      <w:r w:rsidR="00A3310F">
        <w:rPr>
          <w:lang w:val="uk-UA"/>
        </w:rPr>
        <w:t xml:space="preserve"> – </w:t>
      </w:r>
      <w:r w:rsidRPr="0013706E">
        <w:rPr>
          <w:lang w:val="uk-UA"/>
        </w:rPr>
        <w:t>плянета Земля не дає людині можливости вийти з орбіти Землі і чутися в інших світах так, як на Землі. Чуття, якими володіє людина і без яких вона не може бути людиною, поневолюють людину: спрага лю</w:t>
      </w:r>
      <w:r w:rsidRPr="0013706E">
        <w:rPr>
          <w:lang w:val="uk-UA"/>
        </w:rPr>
        <w:softHyphen/>
        <w:t>дині наказує йти до джерела, голод їй наказує вбивати звіра, мудрість їй наказує боронити Вітчизну.</w:t>
      </w:r>
    </w:p>
    <w:p w:rsidR="006D47E9" w:rsidRPr="0013706E" w:rsidRDefault="006D47E9">
      <w:pPr>
        <w:pStyle w:val="text-osn"/>
        <w:rPr>
          <w:lang w:val="uk-UA"/>
        </w:rPr>
      </w:pPr>
      <w:r w:rsidRPr="0013706E">
        <w:rPr>
          <w:b/>
          <w:lang w:val="uk-UA"/>
        </w:rPr>
        <w:t xml:space="preserve">33. Невдумливим людям розумні люди скажуть: </w:t>
      </w:r>
      <w:r w:rsidRPr="0013706E">
        <w:rPr>
          <w:lang w:val="uk-UA"/>
        </w:rPr>
        <w:t>"Самопоневолення, тобто духовно</w:t>
      </w:r>
      <w:r w:rsidRPr="0013706E">
        <w:rPr>
          <w:lang w:val="uk-UA"/>
        </w:rPr>
        <w:softHyphen/>
        <w:t>тілесна добровільна самодисципліна</w:t>
      </w:r>
      <w:r w:rsidR="00A3310F">
        <w:rPr>
          <w:lang w:val="uk-UA"/>
        </w:rPr>
        <w:t xml:space="preserve"> – </w:t>
      </w:r>
      <w:r w:rsidRPr="0013706E">
        <w:rPr>
          <w:lang w:val="uk-UA"/>
        </w:rPr>
        <w:t>шлях волі єдиноправильний і єдиноуспішний. Самопоневолення</w:t>
      </w:r>
      <w:r w:rsidR="00A3310F">
        <w:rPr>
          <w:lang w:val="uk-UA"/>
        </w:rPr>
        <w:t xml:space="preserve"> – </w:t>
      </w:r>
      <w:r w:rsidRPr="0013706E">
        <w:rPr>
          <w:lang w:val="uk-UA"/>
        </w:rPr>
        <w:t>це духовна вакцина проти неволі".</w:t>
      </w:r>
    </w:p>
    <w:p w:rsidR="006D47E9" w:rsidRPr="0013706E" w:rsidRDefault="006D47E9">
      <w:pPr>
        <w:pStyle w:val="text-osn"/>
        <w:rPr>
          <w:lang w:val="uk-UA"/>
        </w:rPr>
      </w:pPr>
      <w:r w:rsidRPr="0013706E">
        <w:rPr>
          <w:lang w:val="uk-UA"/>
        </w:rPr>
        <w:t>"Щоб людина не захворіла на холеру, в її кров вводять ослаблені бактерії холери. Тіло, перемігши малу дозу холерних бактерій, витворює в собі силу не боятися холери. Щоб поневолена людина (особливо та, що народжена в неволі) стала вільною, їй треба навчитися поневолювати ті навики, які її вчать миритися з невільничим життям".</w:t>
      </w:r>
    </w:p>
    <w:p w:rsidR="006D47E9" w:rsidRPr="0013706E" w:rsidRDefault="006D47E9">
      <w:pPr>
        <w:pStyle w:val="text-osn"/>
        <w:rPr>
          <w:lang w:val="uk-UA"/>
        </w:rPr>
      </w:pPr>
      <w:r w:rsidRPr="0013706E">
        <w:rPr>
          <w:b/>
          <w:lang w:val="uk-UA"/>
        </w:rPr>
        <w:t xml:space="preserve">34. Великі люди стали великими тому, </w:t>
      </w:r>
      <w:r w:rsidRPr="0013706E">
        <w:rPr>
          <w:lang w:val="uk-UA"/>
        </w:rPr>
        <w:t>що вони вміли свідомо поневолювати свої злі сторони характеру (лінивство, зневір'я в го</w:t>
      </w:r>
      <w:r w:rsidRPr="0013706E">
        <w:rPr>
          <w:lang w:val="uk-UA"/>
        </w:rPr>
        <w:softHyphen/>
        <w:t>дину невдач, сліпу емоційність, прив'язаність до осо</w:t>
      </w:r>
      <w:r w:rsidRPr="0013706E">
        <w:rPr>
          <w:lang w:val="uk-UA"/>
        </w:rPr>
        <w:softHyphen/>
        <w:t>бистих життєвих розкошів, лякливість, рабську покірність, споживацьке ставлення до життя) і вміли вони свідомо виховувати в собі творчі до</w:t>
      </w:r>
      <w:r w:rsidRPr="0013706E">
        <w:rPr>
          <w:lang w:val="uk-UA"/>
        </w:rPr>
        <w:softHyphen/>
        <w:t>стойні сторони характеру (ціле</w:t>
      </w:r>
      <w:r w:rsidRPr="0013706E">
        <w:rPr>
          <w:lang w:val="uk-UA"/>
        </w:rPr>
        <w:softHyphen/>
        <w:t>спря</w:t>
      </w:r>
      <w:r w:rsidRPr="0013706E">
        <w:rPr>
          <w:lang w:val="uk-UA"/>
        </w:rPr>
        <w:softHyphen/>
        <w:t>мова</w:t>
      </w:r>
      <w:r w:rsidRPr="0013706E">
        <w:rPr>
          <w:lang w:val="uk-UA"/>
        </w:rPr>
        <w:softHyphen/>
        <w:t>ність, організованість, дисципліновану ак</w:t>
      </w:r>
      <w:r w:rsidRPr="0013706E">
        <w:rPr>
          <w:lang w:val="uk-UA"/>
        </w:rPr>
        <w:softHyphen/>
        <w:t>тив</w:t>
      </w:r>
      <w:r w:rsidRPr="0013706E">
        <w:rPr>
          <w:lang w:val="uk-UA"/>
        </w:rPr>
        <w:softHyphen/>
        <w:t>ність, послідовність, вольовість, непо</w:t>
      </w:r>
      <w:r w:rsidRPr="0013706E">
        <w:rPr>
          <w:lang w:val="uk-UA"/>
        </w:rPr>
        <w:softHyphen/>
        <w:t>хитне пря</w:t>
      </w:r>
      <w:r w:rsidRPr="0013706E">
        <w:rPr>
          <w:lang w:val="uk-UA"/>
        </w:rPr>
        <w:softHyphen/>
        <w:t>му</w:t>
      </w:r>
      <w:r w:rsidRPr="0013706E">
        <w:rPr>
          <w:lang w:val="uk-UA"/>
        </w:rPr>
        <w:softHyphen/>
        <w:t>вання до мети, вміння перемагати перешкоди).</w:t>
      </w:r>
    </w:p>
    <w:p w:rsidR="006D47E9" w:rsidRPr="0013706E" w:rsidRDefault="006D47E9">
      <w:pPr>
        <w:pStyle w:val="text-osn"/>
        <w:rPr>
          <w:lang w:val="uk-UA"/>
        </w:rPr>
      </w:pPr>
      <w:r w:rsidRPr="0013706E">
        <w:rPr>
          <w:b/>
          <w:lang w:val="uk-UA"/>
        </w:rPr>
        <w:t>35. Щоб слово "вольовість" дехто не вто</w:t>
      </w:r>
      <w:r w:rsidRPr="0013706E">
        <w:rPr>
          <w:b/>
          <w:lang w:val="uk-UA"/>
        </w:rPr>
        <w:softHyphen/>
        <w:t xml:space="preserve">тожнював зі словом "воля", </w:t>
      </w:r>
      <w:r w:rsidRPr="0013706E">
        <w:rPr>
          <w:lang w:val="uk-UA"/>
        </w:rPr>
        <w:t>зазначую, що слово "наполегливість"</w:t>
      </w:r>
      <w:r w:rsidR="00A3310F">
        <w:rPr>
          <w:lang w:val="uk-UA"/>
        </w:rPr>
        <w:t xml:space="preserve"> – </w:t>
      </w:r>
      <w:r w:rsidRPr="0013706E">
        <w:rPr>
          <w:lang w:val="uk-UA"/>
        </w:rPr>
        <w:t>синонім вольовости. Наполегливість мудра, тактовна й послідовна в досягненні мети</w:t>
      </w:r>
      <w:r w:rsidR="00A3310F">
        <w:rPr>
          <w:lang w:val="uk-UA"/>
        </w:rPr>
        <w:t xml:space="preserve"> – </w:t>
      </w:r>
      <w:r w:rsidRPr="0013706E">
        <w:rPr>
          <w:lang w:val="uk-UA"/>
        </w:rPr>
        <w:t>священна таїна успіху людини, організації, племени, народу.</w:t>
      </w:r>
    </w:p>
    <w:p w:rsidR="006D47E9" w:rsidRPr="0013706E" w:rsidRDefault="006D47E9">
      <w:pPr>
        <w:pStyle w:val="text-osn"/>
        <w:rPr>
          <w:lang w:val="uk-UA"/>
        </w:rPr>
      </w:pPr>
      <w:r w:rsidRPr="0013706E">
        <w:rPr>
          <w:lang w:val="uk-UA"/>
        </w:rPr>
        <w:t>Свідомість повинна свідомо збагачуватися навиками вольовости, вивчати психологію вольовости, джерела її самопоявлення і само</w:t>
      </w:r>
      <w:r w:rsidRPr="0013706E">
        <w:rPr>
          <w:lang w:val="uk-UA"/>
        </w:rPr>
        <w:softHyphen/>
        <w:t>зникання. Тому, що вольовість твориться під час змагань, потрібно культивувати спор</w:t>
      </w:r>
      <w:r w:rsidRPr="0013706E">
        <w:rPr>
          <w:lang w:val="uk-UA"/>
        </w:rPr>
        <w:softHyphen/>
        <w:t>тові змагання, мистецькі (мистецтво слова, пензля, організаційного такту, краси духовної і тілесної).</w:t>
      </w:r>
    </w:p>
    <w:p w:rsidR="006D47E9" w:rsidRPr="0013706E" w:rsidRDefault="006D47E9">
      <w:pPr>
        <w:pStyle w:val="text-osn"/>
        <w:rPr>
          <w:lang w:val="uk-UA"/>
        </w:rPr>
      </w:pPr>
      <w:r w:rsidRPr="0013706E">
        <w:rPr>
          <w:lang w:val="uk-UA"/>
        </w:rPr>
        <w:t>Еволюція</w:t>
      </w:r>
      <w:r w:rsidR="00A3310F">
        <w:rPr>
          <w:lang w:val="uk-UA"/>
        </w:rPr>
        <w:t xml:space="preserve"> – </w:t>
      </w:r>
      <w:r w:rsidRPr="0013706E">
        <w:rPr>
          <w:lang w:val="uk-UA"/>
        </w:rPr>
        <w:t>це несвідоме й свідоме зма</w:t>
      </w:r>
      <w:r w:rsidRPr="0013706E">
        <w:rPr>
          <w:lang w:val="uk-UA"/>
        </w:rPr>
        <w:softHyphen/>
        <w:t>гання. Постійно відбувається в рослинному, тварин</w:t>
      </w:r>
      <w:r w:rsidRPr="0013706E">
        <w:rPr>
          <w:lang w:val="uk-UA"/>
        </w:rPr>
        <w:softHyphen/>
        <w:t>но</w:t>
      </w:r>
      <w:r w:rsidRPr="0013706E">
        <w:rPr>
          <w:lang w:val="uk-UA"/>
        </w:rPr>
        <w:softHyphen/>
        <w:t>му й людському світі змагання за продов</w:t>
      </w:r>
      <w:r w:rsidRPr="0013706E">
        <w:rPr>
          <w:lang w:val="uk-UA"/>
        </w:rPr>
        <w:softHyphen/>
        <w:t>жен</w:t>
      </w:r>
      <w:r w:rsidRPr="0013706E">
        <w:rPr>
          <w:lang w:val="uk-UA"/>
        </w:rPr>
        <w:softHyphen/>
        <w:t>ня роду, за утвердження життя. Північні вторж</w:t>
      </w:r>
      <w:r w:rsidRPr="0013706E">
        <w:rPr>
          <w:lang w:val="uk-UA"/>
        </w:rPr>
        <w:softHyphen/>
        <w:t>ники, знаючи, що почуття змагання існує в психіці кожної людини (тоб</w:t>
      </w:r>
      <w:r w:rsidRPr="0013706E">
        <w:rPr>
          <w:lang w:val="uk-UA"/>
        </w:rPr>
        <w:softHyphen/>
        <w:t>то, почуття любови до себе) використовують його для своїх бру</w:t>
      </w:r>
      <w:r w:rsidRPr="0013706E">
        <w:rPr>
          <w:lang w:val="uk-UA"/>
        </w:rPr>
        <w:softHyphen/>
        <w:t>таль</w:t>
      </w:r>
      <w:r w:rsidRPr="0013706E">
        <w:rPr>
          <w:lang w:val="uk-UA"/>
        </w:rPr>
        <w:softHyphen/>
        <w:t>них справ. Вони слово "змагання" знесла</w:t>
      </w:r>
      <w:r w:rsidRPr="0013706E">
        <w:rPr>
          <w:lang w:val="uk-UA"/>
        </w:rPr>
        <w:softHyphen/>
        <w:t>вили так, як і слово "воля". Вони знеславили багато світлих навиків людських. Вони світлу лю</w:t>
      </w:r>
      <w:r w:rsidRPr="0013706E">
        <w:rPr>
          <w:lang w:val="uk-UA"/>
        </w:rPr>
        <w:softHyphen/>
        <w:t>бов до народу звуть "буржуазним націона</w:t>
      </w:r>
      <w:r w:rsidRPr="0013706E">
        <w:rPr>
          <w:lang w:val="uk-UA"/>
        </w:rPr>
        <w:softHyphen/>
        <w:t>лізмом". Одначе це не значить, що ми не по</w:t>
      </w:r>
      <w:r w:rsidRPr="0013706E">
        <w:rPr>
          <w:lang w:val="uk-UA"/>
        </w:rPr>
        <w:softHyphen/>
        <w:t>винні їх (навики) пле</w:t>
      </w:r>
      <w:r w:rsidRPr="0013706E">
        <w:rPr>
          <w:lang w:val="uk-UA"/>
        </w:rPr>
        <w:softHyphen/>
        <w:t>кати, даючи їм правильні, матір'ю-Природою усталені поняття.</w:t>
      </w:r>
    </w:p>
    <w:p w:rsidR="006D47E9" w:rsidRPr="0013706E" w:rsidRDefault="006D47E9">
      <w:pPr>
        <w:pStyle w:val="text-osn"/>
        <w:rPr>
          <w:lang w:val="uk-UA"/>
        </w:rPr>
      </w:pPr>
      <w:r w:rsidRPr="0013706E">
        <w:rPr>
          <w:b/>
          <w:lang w:val="uk-UA"/>
        </w:rPr>
        <w:t>36. Живе ніким не спростована правда,</w:t>
      </w:r>
      <w:r w:rsidRPr="0013706E">
        <w:rPr>
          <w:lang w:val="uk-UA"/>
        </w:rPr>
        <w:t xml:space="preserve"> що людина родиться вільною. Щоб оборонити свою волю, людина своїми мислями і почу</w:t>
      </w:r>
      <w:r w:rsidRPr="0013706E">
        <w:rPr>
          <w:lang w:val="uk-UA"/>
        </w:rPr>
        <w:softHyphen/>
        <w:t>ваннями єднається з членами роду свого, з інтересами племени свого. Вона знає (добрим інстинктом відчуває), що тільки в спілці з однодумцями вона може розвинути себе, проявити свої мислі, свою особисту волю.</w:t>
      </w:r>
    </w:p>
    <w:p w:rsidR="006D47E9" w:rsidRPr="0013706E" w:rsidRDefault="006D47E9">
      <w:pPr>
        <w:pStyle w:val="text-osn"/>
        <w:rPr>
          <w:lang w:val="uk-UA"/>
        </w:rPr>
      </w:pPr>
      <w:r w:rsidRPr="0013706E">
        <w:rPr>
          <w:lang w:val="uk-UA"/>
        </w:rPr>
        <w:t>Наприклад, десять осіб</w:t>
      </w:r>
      <w:r w:rsidR="00A3310F">
        <w:rPr>
          <w:lang w:val="uk-UA"/>
        </w:rPr>
        <w:t xml:space="preserve"> – </w:t>
      </w:r>
      <w:r w:rsidRPr="0013706E">
        <w:rPr>
          <w:lang w:val="uk-UA"/>
        </w:rPr>
        <w:t>це десять окремих воль. Що треба робити, щоб вони могли тво</w:t>
      </w:r>
      <w:r w:rsidRPr="0013706E">
        <w:rPr>
          <w:lang w:val="uk-UA"/>
        </w:rPr>
        <w:softHyphen/>
        <w:t>рити подвиги, успішно себе в житті втверджу</w:t>
      </w:r>
      <w:r w:rsidRPr="0013706E">
        <w:rPr>
          <w:lang w:val="uk-UA"/>
        </w:rPr>
        <w:softHyphen/>
        <w:t>вати і мати забезпечене майбутнє для себе й дітей своїх. Їм треба дати творчу ідею, і я їм даю науку Рідної Української Націо</w:t>
      </w:r>
      <w:r w:rsidRPr="0013706E">
        <w:rPr>
          <w:lang w:val="uk-UA"/>
        </w:rPr>
        <w:softHyphen/>
        <w:t>нальної Віри</w:t>
      </w:r>
      <w:r w:rsidR="00A3310F">
        <w:rPr>
          <w:lang w:val="uk-UA"/>
        </w:rPr>
        <w:t xml:space="preserve"> – </w:t>
      </w:r>
      <w:r w:rsidRPr="0013706E">
        <w:rPr>
          <w:lang w:val="uk-UA"/>
        </w:rPr>
        <w:t>науку самопізнання і самоутвердження. Ідея</w:t>
      </w:r>
      <w:r w:rsidR="00A3310F">
        <w:rPr>
          <w:lang w:val="uk-UA"/>
        </w:rPr>
        <w:t xml:space="preserve"> – </w:t>
      </w:r>
      <w:r w:rsidRPr="0013706E">
        <w:rPr>
          <w:lang w:val="uk-UA"/>
        </w:rPr>
        <w:t>це поняття.</w:t>
      </w:r>
    </w:p>
    <w:p w:rsidR="006D47E9" w:rsidRPr="0013706E" w:rsidRDefault="006D47E9">
      <w:pPr>
        <w:pStyle w:val="text-osn"/>
        <w:rPr>
          <w:lang w:val="uk-UA"/>
        </w:rPr>
      </w:pPr>
      <w:r w:rsidRPr="0013706E">
        <w:rPr>
          <w:b/>
          <w:lang w:val="uk-UA"/>
        </w:rPr>
        <w:t>37. Щоб поняття втілювалося в навики людські,</w:t>
      </w:r>
      <w:r w:rsidRPr="0013706E">
        <w:rPr>
          <w:lang w:val="uk-UA"/>
        </w:rPr>
        <w:t xml:space="preserve"> треба його оформити (треба дати йому організаційну будову), і я даю назву цій організаційній будові</w:t>
      </w:r>
      <w:r w:rsidR="00A3310F">
        <w:rPr>
          <w:lang w:val="uk-UA"/>
        </w:rPr>
        <w:t xml:space="preserve"> – </w:t>
      </w:r>
      <w:r w:rsidRPr="0013706E">
        <w:rPr>
          <w:lang w:val="uk-UA"/>
        </w:rPr>
        <w:t>Об'єднання Синів і Дочок України.</w:t>
      </w:r>
    </w:p>
    <w:p w:rsidR="006D47E9" w:rsidRPr="0013706E" w:rsidRDefault="006D47E9">
      <w:pPr>
        <w:pStyle w:val="text-osn"/>
        <w:rPr>
          <w:lang w:val="uk-UA"/>
        </w:rPr>
      </w:pPr>
      <w:r w:rsidRPr="0013706E">
        <w:rPr>
          <w:lang w:val="uk-UA"/>
        </w:rPr>
        <w:t>Не тільки ті, що організовані в Об'єднанні Синів і Дочок України Рідної Української Національної Віри, а й всі інші люди (люди чу</w:t>
      </w:r>
      <w:r w:rsidRPr="0013706E">
        <w:rPr>
          <w:lang w:val="uk-UA"/>
        </w:rPr>
        <w:softHyphen/>
        <w:t>жих земель і чужих організацій), які об'єд</w:t>
      </w:r>
      <w:r w:rsidRPr="0013706E">
        <w:rPr>
          <w:lang w:val="uk-UA"/>
        </w:rPr>
        <w:softHyphen/>
        <w:t>нані однією ідеєю, метою і спільним вольовим хо</w:t>
      </w:r>
      <w:r w:rsidRPr="0013706E">
        <w:rPr>
          <w:lang w:val="uk-UA"/>
        </w:rPr>
        <w:softHyphen/>
        <w:t>тін</w:t>
      </w:r>
      <w:r w:rsidRPr="0013706E">
        <w:rPr>
          <w:lang w:val="uk-UA"/>
        </w:rPr>
        <w:softHyphen/>
        <w:t>ням йти до мети, здійснюють подивугідні под</w:t>
      </w:r>
      <w:r w:rsidRPr="0013706E">
        <w:rPr>
          <w:lang w:val="uk-UA"/>
        </w:rPr>
        <w:softHyphen/>
        <w:t>виги. І кожний з них вірить, що у волі орга</w:t>
      </w:r>
      <w:r w:rsidRPr="0013706E">
        <w:rPr>
          <w:lang w:val="uk-UA"/>
        </w:rPr>
        <w:softHyphen/>
        <w:t>ні</w:t>
      </w:r>
      <w:r w:rsidRPr="0013706E">
        <w:rPr>
          <w:lang w:val="uk-UA"/>
        </w:rPr>
        <w:softHyphen/>
        <w:t>зованих побратимів живе й частина його осо</w:t>
      </w:r>
      <w:r w:rsidRPr="0013706E">
        <w:rPr>
          <w:lang w:val="uk-UA"/>
        </w:rPr>
        <w:softHyphen/>
        <w:t>бистої волі, його особистих почувань і успіхів.</w:t>
      </w:r>
    </w:p>
    <w:p w:rsidR="006D47E9" w:rsidRPr="0013706E" w:rsidRDefault="006D47E9">
      <w:pPr>
        <w:pStyle w:val="text-osn"/>
        <w:rPr>
          <w:lang w:val="uk-UA"/>
        </w:rPr>
      </w:pPr>
      <w:r w:rsidRPr="0013706E">
        <w:rPr>
          <w:b/>
          <w:lang w:val="uk-UA"/>
        </w:rPr>
        <w:lastRenderedPageBreak/>
        <w:t>38. Справді, ти тільки тоді по-справж</w:t>
      </w:r>
      <w:r w:rsidRPr="0013706E">
        <w:rPr>
          <w:b/>
          <w:lang w:val="uk-UA"/>
        </w:rPr>
        <w:softHyphen/>
        <w:t>ньому вільний,</w:t>
      </w:r>
      <w:r w:rsidRPr="0013706E">
        <w:rPr>
          <w:lang w:val="uk-UA"/>
        </w:rPr>
        <w:t xml:space="preserve"> коли ти своєю особистою волею зміцнюєш волю народу свого і бачиш у волі народу свого частину своєї особистої во</w:t>
      </w:r>
      <w:r w:rsidRPr="0013706E">
        <w:rPr>
          <w:lang w:val="uk-UA"/>
        </w:rPr>
        <w:softHyphen/>
        <w:t>лі. Твоя особиста воля так, як вітка в яблуні, розвивається у вільній волі організованих побратимів твоїх.</w:t>
      </w:r>
    </w:p>
    <w:p w:rsidR="006D47E9" w:rsidRPr="0013706E" w:rsidRDefault="006D47E9">
      <w:pPr>
        <w:pStyle w:val="text-osn"/>
        <w:rPr>
          <w:lang w:val="uk-UA"/>
        </w:rPr>
      </w:pPr>
      <w:r w:rsidRPr="0013706E">
        <w:rPr>
          <w:lang w:val="uk-UA"/>
        </w:rPr>
        <w:t>Об'єднання однодумців кероване і впо</w:t>
      </w:r>
      <w:r w:rsidRPr="0013706E">
        <w:rPr>
          <w:lang w:val="uk-UA"/>
        </w:rPr>
        <w:softHyphen/>
        <w:t>рядковане об'єднуючими законами, наймуд</w:t>
      </w:r>
      <w:r w:rsidRPr="0013706E">
        <w:rPr>
          <w:lang w:val="uk-UA"/>
        </w:rPr>
        <w:softHyphen/>
        <w:t>ріший і найуспішніший спосіб оборони осо</w:t>
      </w:r>
      <w:r w:rsidRPr="0013706E">
        <w:rPr>
          <w:lang w:val="uk-UA"/>
        </w:rPr>
        <w:softHyphen/>
        <w:t>бистої волі. В цьому законі закодована пер</w:t>
      </w:r>
      <w:r w:rsidRPr="0013706E">
        <w:rPr>
          <w:lang w:val="uk-UA"/>
        </w:rPr>
        <w:softHyphen/>
        <w:t>вісна мудрість оріянської волі.</w:t>
      </w:r>
    </w:p>
    <w:p w:rsidR="006D47E9" w:rsidRPr="0013706E" w:rsidRDefault="006D47E9">
      <w:pPr>
        <w:pStyle w:val="text-osn"/>
        <w:rPr>
          <w:lang w:val="uk-UA"/>
        </w:rPr>
      </w:pPr>
      <w:r w:rsidRPr="0013706E">
        <w:rPr>
          <w:lang w:val="uk-UA"/>
        </w:rPr>
        <w:t>Коли твоя особиста воля з твоїх причин (з причин твоїх особистих переконань) не зна</w:t>
      </w:r>
      <w:r w:rsidRPr="0013706E">
        <w:rPr>
          <w:lang w:val="uk-UA"/>
        </w:rPr>
        <w:softHyphen/>
        <w:t>ходить місця у волі твоїх об'єднаних побра</w:t>
      </w:r>
      <w:r w:rsidRPr="0013706E">
        <w:rPr>
          <w:lang w:val="uk-UA"/>
        </w:rPr>
        <w:softHyphen/>
        <w:t>тимів, а перебуває вона у гнізді твого осо</w:t>
      </w:r>
      <w:r w:rsidRPr="0013706E">
        <w:rPr>
          <w:lang w:val="uk-UA"/>
        </w:rPr>
        <w:softHyphen/>
        <w:t>бистого "я", ти пропащий. Мудрістю орга</w:t>
      </w:r>
      <w:r w:rsidRPr="0013706E">
        <w:rPr>
          <w:lang w:val="uk-UA"/>
        </w:rPr>
        <w:softHyphen/>
        <w:t>нізованої волі самодисциплінованих людей (рідних чи чужих) ти будеш бойкотований. Будеш покараний так, як буває бджоляний рій карає трутня, щоб забезпечити архітектоніку бджолиної трудолюбної родини.</w:t>
      </w:r>
    </w:p>
    <w:p w:rsidR="006D47E9" w:rsidRPr="0013706E" w:rsidRDefault="006D47E9">
      <w:pPr>
        <w:pStyle w:val="text-osn"/>
        <w:rPr>
          <w:lang w:val="uk-UA"/>
        </w:rPr>
      </w:pPr>
      <w:r w:rsidRPr="0013706E">
        <w:rPr>
          <w:b/>
          <w:lang w:val="uk-UA"/>
        </w:rPr>
        <w:t>39. Десять осіб</w:t>
      </w:r>
      <w:r w:rsidR="00A3310F">
        <w:rPr>
          <w:b/>
          <w:lang w:val="uk-UA"/>
        </w:rPr>
        <w:t xml:space="preserve"> – </w:t>
      </w:r>
      <w:r w:rsidRPr="0013706E">
        <w:rPr>
          <w:b/>
          <w:lang w:val="uk-UA"/>
        </w:rPr>
        <w:t xml:space="preserve">десять окремих воль. </w:t>
      </w:r>
      <w:r w:rsidRPr="0013706E">
        <w:rPr>
          <w:lang w:val="uk-UA"/>
        </w:rPr>
        <w:t>Що треба робити, щоб вони не були спроможні самі себе боронити і легко потрапили в кабалу до чужих людей? Треба їм дати десять воро</w:t>
      </w:r>
      <w:r w:rsidRPr="0013706E">
        <w:rPr>
          <w:lang w:val="uk-UA"/>
        </w:rPr>
        <w:softHyphen/>
        <w:t>гуючих ідей (різних суперечливих релігійних тверджень, соціяльних чи світоглядових по</w:t>
      </w:r>
      <w:r w:rsidRPr="0013706E">
        <w:rPr>
          <w:lang w:val="uk-UA"/>
        </w:rPr>
        <w:softHyphen/>
        <w:t>нять) і хитро переконати кожного з них, що він має "свою ідею" боронити, бо вона єди</w:t>
      </w:r>
      <w:r w:rsidRPr="0013706E">
        <w:rPr>
          <w:lang w:val="uk-UA"/>
        </w:rPr>
        <w:softHyphen/>
        <w:t>ноправильна, а всі інші ідеї безоглядно поборювати.</w:t>
      </w:r>
    </w:p>
    <w:p w:rsidR="006D47E9" w:rsidRPr="0013706E" w:rsidRDefault="006D47E9">
      <w:pPr>
        <w:pStyle w:val="text-osn"/>
        <w:rPr>
          <w:lang w:val="uk-UA"/>
        </w:rPr>
      </w:pPr>
      <w:r w:rsidRPr="0013706E">
        <w:rPr>
          <w:lang w:val="uk-UA"/>
        </w:rPr>
        <w:t>Такі десять осіб будуть приречені на за</w:t>
      </w:r>
      <w:r w:rsidRPr="0013706E">
        <w:rPr>
          <w:lang w:val="uk-UA"/>
        </w:rPr>
        <w:softHyphen/>
        <w:t>гибель тому, що вони навіть у ту годину, коли їм всім загрожує чужа сила, не здібні між со</w:t>
      </w:r>
      <w:r w:rsidRPr="0013706E">
        <w:rPr>
          <w:lang w:val="uk-UA"/>
        </w:rPr>
        <w:softHyphen/>
        <w:t>бою договоритися про спільну дію самообо</w:t>
      </w:r>
      <w:r w:rsidRPr="0013706E">
        <w:rPr>
          <w:lang w:val="uk-UA"/>
        </w:rPr>
        <w:softHyphen/>
        <w:t>рони.</w:t>
      </w:r>
    </w:p>
    <w:p w:rsidR="006D47E9" w:rsidRPr="0013706E" w:rsidRDefault="006D47E9">
      <w:pPr>
        <w:pStyle w:val="text-osn"/>
        <w:rPr>
          <w:lang w:val="uk-UA"/>
        </w:rPr>
      </w:pPr>
      <w:r w:rsidRPr="0013706E">
        <w:rPr>
          <w:lang w:val="uk-UA"/>
        </w:rPr>
        <w:t>Троє чужинців (об'єднані однією ідеєю перемоги) без особливих зусиль завойовують десять розсварених господарств. Між розсва</w:t>
      </w:r>
      <w:r w:rsidRPr="0013706E">
        <w:rPr>
          <w:lang w:val="uk-UA"/>
        </w:rPr>
        <w:softHyphen/>
        <w:t>ре</w:t>
      </w:r>
      <w:r w:rsidRPr="0013706E">
        <w:rPr>
          <w:lang w:val="uk-UA"/>
        </w:rPr>
        <w:softHyphen/>
        <w:t>ними завойовники легко знаходять колябо</w:t>
      </w:r>
      <w:r w:rsidRPr="0013706E">
        <w:rPr>
          <w:lang w:val="uk-UA"/>
        </w:rPr>
        <w:softHyphen/>
        <w:t>рантів. Коляборанти упокорюють самі себе (братів своїх), щоб міцніла влада трьох вторж</w:t>
      </w:r>
      <w:r w:rsidRPr="0013706E">
        <w:rPr>
          <w:lang w:val="uk-UA"/>
        </w:rPr>
        <w:softHyphen/>
        <w:t>ників. Хіба українці греко-католики не допо</w:t>
      </w:r>
      <w:r w:rsidRPr="0013706E">
        <w:rPr>
          <w:lang w:val="uk-UA"/>
        </w:rPr>
        <w:softHyphen/>
        <w:t>магали полякам здіймати голови з українців греко-православних. Хіба українці греко-православні не допомагали москвинам здій</w:t>
      </w:r>
      <w:r w:rsidRPr="0013706E">
        <w:rPr>
          <w:lang w:val="uk-UA"/>
        </w:rPr>
        <w:softHyphen/>
        <w:t>мати голови з українців греко-католиків.</w:t>
      </w:r>
    </w:p>
    <w:p w:rsidR="006D47E9" w:rsidRPr="0013706E" w:rsidRDefault="006D47E9">
      <w:pPr>
        <w:pStyle w:val="text-osn"/>
        <w:rPr>
          <w:lang w:val="uk-UA"/>
        </w:rPr>
      </w:pPr>
      <w:r w:rsidRPr="0013706E">
        <w:rPr>
          <w:lang w:val="uk-UA"/>
        </w:rPr>
        <w:t>Хіба українці, очаділі таким духом чужо</w:t>
      </w:r>
      <w:r w:rsidRPr="0013706E">
        <w:rPr>
          <w:lang w:val="uk-UA"/>
        </w:rPr>
        <w:softHyphen/>
        <w:t>вір'я, мають дані бути вільними людьми. Ні. В них братовбивці проголошені церковними святими. Вони самі себе мордують, щоб догодити християнським катам.</w:t>
      </w:r>
    </w:p>
    <w:p w:rsidR="006D47E9" w:rsidRPr="0013706E" w:rsidRDefault="006D47E9">
      <w:pPr>
        <w:pStyle w:val="text-osn"/>
        <w:rPr>
          <w:lang w:val="uk-UA"/>
        </w:rPr>
      </w:pPr>
      <w:r w:rsidRPr="0013706E">
        <w:rPr>
          <w:lang w:val="uk-UA"/>
        </w:rPr>
        <w:t>В Об'єднанні Синів і Дочок України сьо</w:t>
      </w:r>
      <w:r w:rsidRPr="0013706E">
        <w:rPr>
          <w:lang w:val="uk-UA"/>
        </w:rPr>
        <w:softHyphen/>
        <w:t>годні плекаймо вольовість (високомо</w:t>
      </w:r>
      <w:r w:rsidRPr="0013706E">
        <w:rPr>
          <w:lang w:val="uk-UA"/>
        </w:rPr>
        <w:softHyphen/>
        <w:t>раль</w:t>
      </w:r>
      <w:r w:rsidRPr="0013706E">
        <w:rPr>
          <w:lang w:val="uk-UA"/>
        </w:rPr>
        <w:softHyphen/>
        <w:t>ну національну вольовість!) під гаслом організа</w:t>
      </w:r>
      <w:r w:rsidRPr="0013706E">
        <w:rPr>
          <w:lang w:val="uk-UA"/>
        </w:rPr>
        <w:softHyphen/>
        <w:t>ційної дисципліни. Любімо дисцип</w:t>
      </w:r>
      <w:r w:rsidRPr="0013706E">
        <w:rPr>
          <w:lang w:val="uk-UA"/>
        </w:rPr>
        <w:softHyphen/>
        <w:t>ліну свідо</w:t>
      </w:r>
      <w:r w:rsidRPr="0013706E">
        <w:rPr>
          <w:lang w:val="uk-UA"/>
        </w:rPr>
        <w:softHyphen/>
        <w:t>мо і гордо</w:t>
      </w:r>
      <w:r w:rsidR="00A3310F">
        <w:rPr>
          <w:lang w:val="uk-UA"/>
        </w:rPr>
        <w:t xml:space="preserve"> – </w:t>
      </w:r>
      <w:r w:rsidRPr="0013706E">
        <w:rPr>
          <w:lang w:val="uk-UA"/>
        </w:rPr>
        <w:t>дисципліна</w:t>
      </w:r>
      <w:r w:rsidR="00A3310F">
        <w:rPr>
          <w:lang w:val="uk-UA"/>
        </w:rPr>
        <w:t xml:space="preserve"> – </w:t>
      </w:r>
      <w:r w:rsidRPr="0013706E">
        <w:rPr>
          <w:lang w:val="uk-UA"/>
        </w:rPr>
        <w:t>це добрий дух органі</w:t>
      </w:r>
      <w:r w:rsidRPr="0013706E">
        <w:rPr>
          <w:lang w:val="uk-UA"/>
        </w:rPr>
        <w:softHyphen/>
        <w:t>заційної живучости і могутности.</w:t>
      </w:r>
    </w:p>
    <w:p w:rsidR="006D47E9" w:rsidRPr="0013706E" w:rsidRDefault="006D47E9">
      <w:pPr>
        <w:pStyle w:val="text-osn"/>
        <w:rPr>
          <w:lang w:val="uk-UA"/>
        </w:rPr>
      </w:pPr>
      <w:r w:rsidRPr="0013706E">
        <w:rPr>
          <w:b/>
          <w:lang w:val="uk-UA"/>
        </w:rPr>
        <w:t>40. Дисципліна організаційна</w:t>
      </w:r>
      <w:r w:rsidR="00A3310F">
        <w:rPr>
          <w:lang w:val="uk-UA"/>
        </w:rPr>
        <w:t xml:space="preserve"> – </w:t>
      </w:r>
      <w:r w:rsidRPr="0013706E">
        <w:rPr>
          <w:lang w:val="uk-UA"/>
        </w:rPr>
        <w:t>це значить пошана до тих, з якими ти в організації пра</w:t>
      </w:r>
      <w:r w:rsidRPr="0013706E">
        <w:rPr>
          <w:lang w:val="uk-UA"/>
        </w:rPr>
        <w:softHyphen/>
        <w:t>цюєш, сумуєш невдачами і радієш успіхами, і пошана до тих обов'язків, які тобі організація доручає.</w:t>
      </w:r>
    </w:p>
    <w:p w:rsidR="006D47E9" w:rsidRPr="0013706E" w:rsidRDefault="006D47E9">
      <w:pPr>
        <w:pStyle w:val="text-osn"/>
        <w:rPr>
          <w:lang w:val="uk-UA"/>
        </w:rPr>
      </w:pPr>
      <w:r w:rsidRPr="0013706E">
        <w:rPr>
          <w:lang w:val="uk-UA"/>
        </w:rPr>
        <w:t>Організація це не група Михасів, Гриців, Стецьків, Марійок, які тягнуть віз тим спосо</w:t>
      </w:r>
      <w:r w:rsidRPr="0013706E">
        <w:rPr>
          <w:lang w:val="uk-UA"/>
        </w:rPr>
        <w:softHyphen/>
        <w:t>бом, що лебідь, щука і рак, і нарікають, і зневірюються, що віз стоїть на місці.</w:t>
      </w:r>
    </w:p>
    <w:p w:rsidR="006D47E9" w:rsidRPr="0013706E" w:rsidRDefault="006D47E9">
      <w:pPr>
        <w:pStyle w:val="text-osn"/>
        <w:rPr>
          <w:lang w:val="uk-UA"/>
        </w:rPr>
      </w:pPr>
      <w:r w:rsidRPr="0013706E">
        <w:rPr>
          <w:lang w:val="uk-UA"/>
        </w:rPr>
        <w:t>Ні. Організація</w:t>
      </w:r>
      <w:r w:rsidR="00A3310F">
        <w:rPr>
          <w:lang w:val="uk-UA"/>
        </w:rPr>
        <w:t xml:space="preserve"> – </w:t>
      </w:r>
      <w:r w:rsidRPr="0013706E">
        <w:rPr>
          <w:lang w:val="uk-UA"/>
        </w:rPr>
        <w:t>це автомашина, яка муд</w:t>
      </w:r>
      <w:r w:rsidRPr="0013706E">
        <w:rPr>
          <w:lang w:val="uk-UA"/>
        </w:rPr>
        <w:softHyphen/>
        <w:t>рою головою складена із сотні частин, і кожна з них має своє місце і призначення. Гамульці не можуть виконувати ролю дверей, двері не можуть виконувати ролю колеса. Автома</w:t>
      </w:r>
      <w:r w:rsidRPr="0013706E">
        <w:rPr>
          <w:lang w:val="uk-UA"/>
        </w:rPr>
        <w:softHyphen/>
      </w:r>
      <w:r w:rsidRPr="0013706E">
        <w:rPr>
          <w:lang w:val="uk-UA"/>
        </w:rPr>
        <w:softHyphen/>
        <w:t>шина тільки тоді успішно йде вперед, коли всі її частини (важливі й менше важливі) гар</w:t>
      </w:r>
      <w:r w:rsidRPr="0013706E">
        <w:rPr>
          <w:lang w:val="uk-UA"/>
        </w:rPr>
        <w:softHyphen/>
        <w:t>монійно співпрацюють. І тому вони (кожна зокрема) цінні і своєю цінністю творять могутню силу (автомашину).</w:t>
      </w:r>
    </w:p>
    <w:p w:rsidR="006D47E9" w:rsidRPr="0013706E" w:rsidRDefault="006D47E9">
      <w:pPr>
        <w:pStyle w:val="text-osn"/>
        <w:rPr>
          <w:lang w:val="uk-UA"/>
        </w:rPr>
      </w:pPr>
      <w:r w:rsidRPr="0013706E">
        <w:rPr>
          <w:lang w:val="uk-UA"/>
        </w:rPr>
        <w:t>Організація, в рядах якої немає гармо</w:t>
      </w:r>
      <w:r w:rsidRPr="0013706E">
        <w:rPr>
          <w:lang w:val="uk-UA"/>
        </w:rPr>
        <w:softHyphen/>
        <w:t>ній</w:t>
      </w:r>
      <w:r w:rsidRPr="0013706E">
        <w:rPr>
          <w:lang w:val="uk-UA"/>
        </w:rPr>
        <w:softHyphen/>
        <w:t>ної співпраці її членів, нагадує ту автома</w:t>
      </w:r>
      <w:r w:rsidRPr="0013706E">
        <w:rPr>
          <w:lang w:val="uk-UA"/>
        </w:rPr>
        <w:softHyphen/>
        <w:t>шину, в якій колесо займає місце дверей, а двері</w:t>
      </w:r>
      <w:r w:rsidR="00A3310F">
        <w:rPr>
          <w:lang w:val="uk-UA"/>
        </w:rPr>
        <w:t xml:space="preserve"> – </w:t>
      </w:r>
      <w:r w:rsidRPr="0013706E">
        <w:rPr>
          <w:lang w:val="uk-UA"/>
        </w:rPr>
        <w:t>місце мотору. Тіло такої автомашини лежить на смітнику: ні вона, ні її частини не творять сили</w:t>
      </w:r>
      <w:r w:rsidR="00A3310F">
        <w:rPr>
          <w:lang w:val="uk-UA"/>
        </w:rPr>
        <w:t xml:space="preserve"> – </w:t>
      </w:r>
      <w:r w:rsidRPr="0013706E">
        <w:rPr>
          <w:lang w:val="uk-UA"/>
        </w:rPr>
        <w:t>вони дезорганізовані.</w:t>
      </w:r>
    </w:p>
    <w:p w:rsidR="006D47E9" w:rsidRPr="0013706E" w:rsidRDefault="006D47E9">
      <w:pPr>
        <w:pStyle w:val="text-osn"/>
        <w:rPr>
          <w:lang w:val="uk-UA"/>
        </w:rPr>
      </w:pPr>
      <w:r w:rsidRPr="0013706E">
        <w:rPr>
          <w:b/>
          <w:lang w:val="uk-UA"/>
        </w:rPr>
        <w:t xml:space="preserve">41. Вольова людина прагне мати </w:t>
      </w:r>
      <w:r w:rsidRPr="0013706E">
        <w:rPr>
          <w:lang w:val="uk-UA"/>
        </w:rPr>
        <w:t>орга</w:t>
      </w:r>
      <w:r w:rsidRPr="0013706E">
        <w:rPr>
          <w:lang w:val="uk-UA"/>
        </w:rPr>
        <w:softHyphen/>
        <w:t>нізовану волю тому, що без організованої волі вольовість не творча. Вольова людина в борні з перешкодами, невдачами, поразками, зра</w:t>
      </w:r>
      <w:r w:rsidRPr="0013706E">
        <w:rPr>
          <w:lang w:val="uk-UA"/>
        </w:rPr>
        <w:softHyphen/>
        <w:t>дами завжди стає переможцем.</w:t>
      </w:r>
    </w:p>
    <w:p w:rsidR="006D47E9" w:rsidRPr="0013706E" w:rsidRDefault="006D47E9">
      <w:pPr>
        <w:pStyle w:val="text-osn"/>
        <w:rPr>
          <w:lang w:val="uk-UA"/>
        </w:rPr>
      </w:pPr>
      <w:r w:rsidRPr="0013706E">
        <w:rPr>
          <w:lang w:val="uk-UA"/>
        </w:rPr>
        <w:t>Вона світлою вольовою цілеспрямо</w:t>
      </w:r>
      <w:r w:rsidRPr="0013706E">
        <w:rPr>
          <w:lang w:val="uk-UA"/>
        </w:rPr>
        <w:softHyphen/>
        <w:t>вані</w:t>
      </w:r>
      <w:r w:rsidRPr="0013706E">
        <w:rPr>
          <w:lang w:val="uk-UA"/>
        </w:rPr>
        <w:softHyphen/>
        <w:t>стю лякає ворогів і чарує достойних прия</w:t>
      </w:r>
      <w:r w:rsidRPr="0013706E">
        <w:rPr>
          <w:lang w:val="uk-UA"/>
        </w:rPr>
        <w:softHyphen/>
        <w:t>телів. Утратити вольовість</w:t>
      </w:r>
      <w:r w:rsidR="00A3310F">
        <w:rPr>
          <w:lang w:val="uk-UA"/>
        </w:rPr>
        <w:t xml:space="preserve"> – </w:t>
      </w:r>
      <w:r w:rsidRPr="0013706E">
        <w:rPr>
          <w:lang w:val="uk-UA"/>
        </w:rPr>
        <w:t>значить утратити наполегливість. Без наполегливости ніхто й ніколи не досягав мети, не створював життє</w:t>
      </w:r>
      <w:r w:rsidRPr="0013706E">
        <w:rPr>
          <w:lang w:val="uk-UA"/>
        </w:rPr>
        <w:softHyphen/>
        <w:t>здатної організації, не виводив народ з неволі.</w:t>
      </w:r>
    </w:p>
    <w:p w:rsidR="006D47E9" w:rsidRPr="0013706E" w:rsidRDefault="006D47E9">
      <w:pPr>
        <w:pStyle w:val="text-osn"/>
        <w:rPr>
          <w:lang w:val="uk-UA"/>
        </w:rPr>
      </w:pPr>
      <w:r w:rsidRPr="0013706E">
        <w:rPr>
          <w:lang w:val="uk-UA"/>
        </w:rPr>
        <w:t>Ті, що під час труднощів, заколотів, по</w:t>
      </w:r>
      <w:r w:rsidRPr="0013706E">
        <w:rPr>
          <w:lang w:val="uk-UA"/>
        </w:rPr>
        <w:softHyphen/>
        <w:t>разок, помилок, невдач тануть, як віск на сонці, і розгублюються, не мають права звати себе шляхетними людьми. У всіх народів і в усі часи вони звалися негідниками, моральними споживачами. Моральні споживачі від побра</w:t>
      </w:r>
      <w:r w:rsidRPr="0013706E">
        <w:rPr>
          <w:lang w:val="uk-UA"/>
        </w:rPr>
        <w:softHyphen/>
        <w:t>тимів вимагають співчуття, і в цей же час нарікають на них і їм ніколи не співчувають.</w:t>
      </w:r>
    </w:p>
    <w:p w:rsidR="006D47E9" w:rsidRPr="0013706E" w:rsidRDefault="006D47E9">
      <w:pPr>
        <w:pStyle w:val="text-osn"/>
        <w:rPr>
          <w:lang w:val="uk-UA"/>
        </w:rPr>
      </w:pPr>
      <w:r w:rsidRPr="0013706E">
        <w:rPr>
          <w:b/>
          <w:lang w:val="uk-UA"/>
        </w:rPr>
        <w:t xml:space="preserve">42. Вожді народу українського, </w:t>
      </w:r>
      <w:r w:rsidRPr="0013706E">
        <w:rPr>
          <w:lang w:val="uk-UA"/>
        </w:rPr>
        <w:t>щоб здо</w:t>
      </w:r>
      <w:r w:rsidRPr="0013706E">
        <w:rPr>
          <w:lang w:val="uk-UA"/>
        </w:rPr>
        <w:softHyphen/>
        <w:t>бу</w:t>
      </w:r>
      <w:r w:rsidRPr="0013706E">
        <w:rPr>
          <w:lang w:val="uk-UA"/>
        </w:rPr>
        <w:softHyphen/>
        <w:t>ти в своєму народі стабільне довір'я і ним ко</w:t>
      </w:r>
      <w:r w:rsidRPr="0013706E">
        <w:rPr>
          <w:lang w:val="uk-UA"/>
        </w:rPr>
        <w:softHyphen/>
        <w:t>рис</w:t>
      </w:r>
      <w:r w:rsidRPr="0013706E">
        <w:rPr>
          <w:lang w:val="uk-UA"/>
        </w:rPr>
        <w:softHyphen/>
        <w:t>туватися в час перемог і лихоліть, повинні не мавпувати чужі релігії, чужі соціяльні й політичні твердження і не вести свій народ до чужих мавзолеїв і вівтарів (до мавзолеїв і вівтарів Ватикану-Юдеї, Візантії, Московитії).</w:t>
      </w:r>
    </w:p>
    <w:p w:rsidR="006D47E9" w:rsidRPr="0013706E" w:rsidRDefault="006D47E9">
      <w:pPr>
        <w:pStyle w:val="text-osn"/>
        <w:rPr>
          <w:lang w:val="uk-UA"/>
        </w:rPr>
      </w:pPr>
      <w:r w:rsidRPr="0013706E">
        <w:rPr>
          <w:lang w:val="uk-UA"/>
        </w:rPr>
        <w:t>Вожді Народу Українського, натхненні Рідною Українською Національною Вірою</w:t>
      </w:r>
      <w:r w:rsidR="00A3310F">
        <w:rPr>
          <w:lang w:val="uk-UA"/>
        </w:rPr>
        <w:t xml:space="preserve"> – </w:t>
      </w:r>
      <w:r w:rsidRPr="0013706E">
        <w:rPr>
          <w:lang w:val="uk-UA"/>
        </w:rPr>
        <w:t>велетні Духа і Дії. Вони вміють самі себе поневолювати (вони самі собі наказують бути невсипущими, достойними духом і тілом).</w:t>
      </w:r>
    </w:p>
    <w:p w:rsidR="006D47E9" w:rsidRPr="0013706E" w:rsidRDefault="006D47E9">
      <w:pPr>
        <w:pStyle w:val="text-osn"/>
        <w:rPr>
          <w:lang w:val="uk-UA"/>
        </w:rPr>
      </w:pPr>
      <w:r w:rsidRPr="0013706E">
        <w:rPr>
          <w:lang w:val="uk-UA"/>
        </w:rPr>
        <w:lastRenderedPageBreak/>
        <w:t>Вони з погордою ставляться до особистих матеріяльних пишнот. Вони вміють карати зрадників народу, щоб здраствувала воля народу, і вони вміють в себе (в хвилину безвихідну) свідомо відбирати життя, щоб не бути в полоні, щоб бути світлим носієм звання достойного воїна Вітчизни.</w:t>
      </w:r>
    </w:p>
    <w:p w:rsidR="006D47E9" w:rsidRPr="0013706E" w:rsidRDefault="006D47E9">
      <w:pPr>
        <w:pStyle w:val="text-osn"/>
        <w:rPr>
          <w:lang w:val="uk-UA"/>
        </w:rPr>
      </w:pPr>
      <w:r w:rsidRPr="0013706E">
        <w:rPr>
          <w:lang w:val="uk-UA"/>
        </w:rPr>
        <w:t>Народ, в якого сини і дочки втратили вольовість, приречений жити в неволі. Пле</w:t>
      </w:r>
      <w:r w:rsidRPr="0013706E">
        <w:rPr>
          <w:lang w:val="uk-UA"/>
        </w:rPr>
        <w:softHyphen/>
        <w:t>кання вольових Українських Людей справа така складна, що жодні ідеї її за тиждень здійснити не можуть.</w:t>
      </w:r>
    </w:p>
    <w:p w:rsidR="006D47E9" w:rsidRPr="0013706E" w:rsidRDefault="006D47E9">
      <w:pPr>
        <w:pStyle w:val="text-osn"/>
        <w:rPr>
          <w:lang w:val="uk-UA"/>
        </w:rPr>
      </w:pPr>
      <w:r w:rsidRPr="0013706E">
        <w:rPr>
          <w:lang w:val="uk-UA"/>
        </w:rPr>
        <w:t>Треба свідомо творити роди вольових людей (аристократів духа і чину). І з них зачати могутній стан, який би своїм життям (наяв</w:t>
      </w:r>
      <w:r w:rsidRPr="0013706E">
        <w:rPr>
          <w:lang w:val="uk-UA"/>
        </w:rPr>
        <w:softHyphen/>
        <w:t>ни</w:t>
      </w:r>
      <w:r w:rsidRPr="0013706E">
        <w:rPr>
          <w:lang w:val="uk-UA"/>
        </w:rPr>
        <w:softHyphen/>
        <w:t>ми життєвими прикладами) учив спів</w:t>
      </w:r>
      <w:r w:rsidRPr="0013706E">
        <w:rPr>
          <w:lang w:val="uk-UA"/>
        </w:rPr>
        <w:softHyphen/>
        <w:t>вітчиз</w:t>
      </w:r>
      <w:r w:rsidRPr="0013706E">
        <w:rPr>
          <w:lang w:val="uk-UA"/>
        </w:rPr>
        <w:softHyphen/>
        <w:t>ників волі вольової, практичного мис</w:t>
      </w:r>
      <w:r w:rsidRPr="0013706E">
        <w:rPr>
          <w:lang w:val="uk-UA"/>
        </w:rPr>
        <w:softHyphen/>
        <w:t>лення і вів їх по шляхах національних утверд</w:t>
      </w:r>
      <w:r w:rsidRPr="0013706E">
        <w:rPr>
          <w:lang w:val="uk-UA"/>
        </w:rPr>
        <w:softHyphen/>
        <w:t>жень.</w:t>
      </w:r>
    </w:p>
    <w:p w:rsidR="006D47E9" w:rsidRPr="0013706E" w:rsidRDefault="006D47E9">
      <w:pPr>
        <w:pStyle w:val="text-osn"/>
        <w:rPr>
          <w:lang w:val="uk-UA"/>
        </w:rPr>
      </w:pPr>
      <w:r w:rsidRPr="0013706E">
        <w:rPr>
          <w:lang w:val="uk-UA"/>
        </w:rPr>
        <w:t>Коли її (тобто, вольовість) свідомо почати плекати між невольовими людьми (між людьми, які скалічені рабськими навиками), то щойно друге, третє покоління збагатиться чуттям вольовости і впровадить у життя новий характер народу.</w:t>
      </w:r>
    </w:p>
    <w:p w:rsidR="006D47E9" w:rsidRPr="0013706E" w:rsidRDefault="006D47E9">
      <w:pPr>
        <w:pStyle w:val="text-osn"/>
        <w:rPr>
          <w:lang w:val="uk-UA"/>
        </w:rPr>
      </w:pPr>
      <w:r w:rsidRPr="0013706E">
        <w:rPr>
          <w:b/>
          <w:lang w:val="uk-UA"/>
        </w:rPr>
        <w:t>43. Ми повинні все, що добре</w:t>
      </w:r>
      <w:r w:rsidRPr="0013706E">
        <w:rPr>
          <w:lang w:val="uk-UA"/>
        </w:rPr>
        <w:t xml:space="preserve"> (корисне для наших життєвих успіхів), плекати свідомо</w:t>
      </w:r>
      <w:r w:rsidR="00A3310F">
        <w:rPr>
          <w:lang w:val="uk-UA"/>
        </w:rPr>
        <w:t xml:space="preserve"> – </w:t>
      </w:r>
      <w:r w:rsidRPr="0013706E">
        <w:rPr>
          <w:lang w:val="uk-UA"/>
        </w:rPr>
        <w:t>свідомо і практично думати про рідні святощі, про мудрість оріянської волі, свідомо і напо</w:t>
      </w:r>
      <w:r w:rsidRPr="0013706E">
        <w:rPr>
          <w:lang w:val="uk-UA"/>
        </w:rPr>
        <w:softHyphen/>
        <w:t>легливо втілювати в життя науку Рідної Української Національної Віри.</w:t>
      </w:r>
    </w:p>
    <w:p w:rsidR="006D47E9" w:rsidRPr="0013706E" w:rsidRDefault="006D47E9">
      <w:pPr>
        <w:pStyle w:val="text-osn"/>
        <w:rPr>
          <w:lang w:val="uk-UA"/>
        </w:rPr>
      </w:pPr>
      <w:r w:rsidRPr="0013706E">
        <w:rPr>
          <w:lang w:val="uk-UA"/>
        </w:rPr>
        <w:t>Коли свідомо набутий навик (наприклад, щоденна Молитва до Дажбога, щоденна пра</w:t>
      </w:r>
      <w:r w:rsidRPr="0013706E">
        <w:rPr>
          <w:lang w:val="uk-UA"/>
        </w:rPr>
        <w:softHyphen/>
        <w:t>ця на славу Вітчизни) увійде у світ нашої підсвідомости, ми станемо достойними сина</w:t>
      </w:r>
      <w:r w:rsidRPr="0013706E">
        <w:rPr>
          <w:lang w:val="uk-UA"/>
        </w:rPr>
        <w:softHyphen/>
        <w:t>ми і дочками Вітчизни по своїй природі (по складу свого характеру). У почуваннях на</w:t>
      </w:r>
      <w:r w:rsidRPr="0013706E">
        <w:rPr>
          <w:lang w:val="uk-UA"/>
        </w:rPr>
        <w:softHyphen/>
        <w:t>ших, в уяві нашій, у радощах і смутках наших, в щоденній борні за життя відчуватиметься велич Українського Богатирського "Я" сама по собі, відчуватиметься без наказів, без умовлень і прохань. Бо вона складатиме сут</w:t>
      </w:r>
      <w:r w:rsidRPr="0013706E">
        <w:rPr>
          <w:lang w:val="uk-UA"/>
        </w:rPr>
        <w:softHyphen/>
        <w:t>ність свідомого, несвідомого і підсвідомо</w:t>
      </w:r>
      <w:r w:rsidRPr="0013706E">
        <w:rPr>
          <w:lang w:val="uk-UA"/>
        </w:rPr>
        <w:softHyphen/>
        <w:t>го буття нашого. І в цьому буде притаєна наша непереможня сила!</w:t>
      </w:r>
    </w:p>
    <w:p w:rsidR="006D47E9" w:rsidRPr="0013706E" w:rsidRDefault="006D47E9">
      <w:pPr>
        <w:pStyle w:val="text-osn"/>
        <w:rPr>
          <w:lang w:val="uk-UA"/>
        </w:rPr>
      </w:pPr>
      <w:r w:rsidRPr="0013706E">
        <w:rPr>
          <w:lang w:val="uk-UA"/>
        </w:rPr>
        <w:t>Між рунвістами є певна частина таких, які чудом (великим Дажбожим чудом!) успад</w:t>
      </w:r>
      <w:r w:rsidRPr="0013706E">
        <w:rPr>
          <w:lang w:val="uk-UA"/>
        </w:rPr>
        <w:softHyphen/>
        <w:t>кували дар вольовости від предків (оріян). З родин, обдарованих талантом вольовости, плекається новий вольовий тип Української Людини.</w:t>
      </w:r>
    </w:p>
    <w:p w:rsidR="006D47E9" w:rsidRPr="0013706E" w:rsidRDefault="006D47E9">
      <w:pPr>
        <w:pStyle w:val="text-osn"/>
        <w:rPr>
          <w:lang w:val="uk-UA"/>
        </w:rPr>
      </w:pPr>
      <w:r w:rsidRPr="0013706E">
        <w:rPr>
          <w:lang w:val="uk-UA"/>
        </w:rPr>
        <w:t>Рунвістом не може бути той, хто каже "почав був добру справу та й лишив її, бо думав, що вона легка". Алмаз тому є алмазом, що він діє там, де потрібна твердість. Є рунвіст-алмаз і є рунвіст-глина. І кожний з них сам ці свої властивості характеру демонструє.</w:t>
      </w:r>
    </w:p>
    <w:p w:rsidR="006D47E9" w:rsidRPr="0013706E" w:rsidRDefault="006D47E9">
      <w:pPr>
        <w:pStyle w:val="text-osn"/>
        <w:rPr>
          <w:lang w:val="uk-UA"/>
        </w:rPr>
      </w:pPr>
      <w:r w:rsidRPr="0013706E">
        <w:rPr>
          <w:b/>
          <w:lang w:val="uk-UA"/>
        </w:rPr>
        <w:t>44. Рунвіст</w:t>
      </w:r>
      <w:r w:rsidR="00A3310F">
        <w:rPr>
          <w:b/>
          <w:lang w:val="uk-UA"/>
        </w:rPr>
        <w:t xml:space="preserve"> – </w:t>
      </w:r>
      <w:r w:rsidRPr="0013706E">
        <w:rPr>
          <w:b/>
          <w:lang w:val="uk-UA"/>
        </w:rPr>
        <w:t>алмаз, це людина оріянської шляхетної гідности,</w:t>
      </w:r>
      <w:r w:rsidRPr="0013706E">
        <w:rPr>
          <w:lang w:val="uk-UA"/>
        </w:rPr>
        <w:t xml:space="preserve"> втілення оріянської во</w:t>
      </w:r>
      <w:r w:rsidRPr="0013706E">
        <w:rPr>
          <w:lang w:val="uk-UA"/>
        </w:rPr>
        <w:softHyphen/>
        <w:t>льо</w:t>
      </w:r>
      <w:r w:rsidRPr="0013706E">
        <w:rPr>
          <w:lang w:val="uk-UA"/>
        </w:rPr>
        <w:softHyphen/>
        <w:t>вости і світлої величі. Її ніхто не зневірить. Її ніхто не купить і не продасть. Ніхто не вторгнеться у святиню її палких переконань. Ніхто (жодні сили!) Її не перекличуть з фронту РУНВіри на фронт чужовір'я чи якоїсь плагіятської секти рідновірів. Її ніхто не вмовить діяти проти Об'єднання Синів і Дочок України (організованих визнавців Рідної Української Національної Віри).</w:t>
      </w:r>
    </w:p>
    <w:p w:rsidR="006D47E9" w:rsidRPr="0013706E" w:rsidRDefault="006D47E9">
      <w:pPr>
        <w:pStyle w:val="text-osn"/>
        <w:rPr>
          <w:lang w:val="uk-UA"/>
        </w:rPr>
      </w:pPr>
      <w:r w:rsidRPr="0013706E">
        <w:rPr>
          <w:b/>
          <w:lang w:val="uk-UA"/>
        </w:rPr>
        <w:t>45. Ніхто рунвіста, який є алмазом на</w:t>
      </w:r>
      <w:r w:rsidRPr="0013706E">
        <w:rPr>
          <w:b/>
          <w:lang w:val="uk-UA"/>
        </w:rPr>
        <w:softHyphen/>
        <w:t>родної душі,</w:t>
      </w:r>
      <w:r w:rsidRPr="0013706E">
        <w:rPr>
          <w:lang w:val="uk-UA"/>
        </w:rPr>
        <w:t xml:space="preserve"> не використає для того, щоб він чинив в ОСІДУ РУНВіри заколоти, розколи, чад зневірення, паніку, ідіотизм збайдужіння, охлялости. Алмаз завжди алмаз: і в золотих палатах і на смітнику, на волі і за ґратами, у годину похвал і зневаг. Він</w:t>
      </w:r>
      <w:r w:rsidR="00A3310F">
        <w:rPr>
          <w:lang w:val="uk-UA"/>
        </w:rPr>
        <w:t xml:space="preserve"> – </w:t>
      </w:r>
      <w:r w:rsidRPr="0013706E">
        <w:rPr>
          <w:lang w:val="uk-UA"/>
        </w:rPr>
        <w:t>Людина РУН-Віри. Вороги України Його бояться. Вони зна</w:t>
      </w:r>
      <w:r w:rsidRPr="0013706E">
        <w:rPr>
          <w:lang w:val="uk-UA"/>
        </w:rPr>
        <w:softHyphen/>
        <w:t>ють Його алмазну національну мораль, йо</w:t>
      </w:r>
      <w:r w:rsidRPr="0013706E">
        <w:rPr>
          <w:lang w:val="uk-UA"/>
        </w:rPr>
        <w:softHyphen/>
        <w:t>го непохитну вольовість. Вони знають, що він не дозволяє, щоб чужинці розпоряджалися Його життям і Його смертю.</w:t>
      </w:r>
    </w:p>
    <w:p w:rsidR="006D47E9" w:rsidRPr="0013706E" w:rsidRDefault="006D47E9">
      <w:pPr>
        <w:pStyle w:val="text-osn"/>
        <w:rPr>
          <w:lang w:val="uk-UA"/>
        </w:rPr>
      </w:pPr>
      <w:r w:rsidRPr="0013706E">
        <w:rPr>
          <w:b/>
          <w:lang w:val="uk-UA"/>
        </w:rPr>
        <w:t xml:space="preserve">46. Рунвіст-глина, це людина (коли на неї поверхово глянути) ніби й добра, </w:t>
      </w:r>
      <w:r w:rsidRPr="0013706E">
        <w:rPr>
          <w:lang w:val="uk-UA"/>
        </w:rPr>
        <w:t>улеслива, вміє особливо успішно влаштовувати для себе вигідне життя і цим хвалитися. І має замашки всезнайки, на словах</w:t>
      </w:r>
      <w:r w:rsidR="00A3310F">
        <w:rPr>
          <w:lang w:val="uk-UA"/>
        </w:rPr>
        <w:t xml:space="preserve"> – </w:t>
      </w:r>
      <w:r w:rsidRPr="0013706E">
        <w:rPr>
          <w:lang w:val="uk-UA"/>
        </w:rPr>
        <w:t>щира, на ділі</w:t>
      </w:r>
      <w:r w:rsidR="00A3310F">
        <w:rPr>
          <w:lang w:val="uk-UA"/>
        </w:rPr>
        <w:t xml:space="preserve"> – </w:t>
      </w:r>
      <w:r w:rsidRPr="0013706E">
        <w:rPr>
          <w:lang w:val="uk-UA"/>
        </w:rPr>
        <w:t>обме</w:t>
      </w:r>
      <w:r w:rsidRPr="0013706E">
        <w:rPr>
          <w:lang w:val="uk-UA"/>
        </w:rPr>
        <w:softHyphen/>
        <w:t>жена скупістю, хворобливим індивідуалізмом.</w:t>
      </w:r>
    </w:p>
    <w:p w:rsidR="006D47E9" w:rsidRPr="0013706E" w:rsidRDefault="006D47E9">
      <w:pPr>
        <w:pStyle w:val="text-osn"/>
        <w:rPr>
          <w:lang w:val="uk-UA"/>
        </w:rPr>
      </w:pPr>
      <w:r w:rsidRPr="0013706E">
        <w:rPr>
          <w:lang w:val="uk-UA"/>
        </w:rPr>
        <w:t>Він глина, з якої чужі обставини і спожи</w:t>
      </w:r>
      <w:r w:rsidRPr="0013706E">
        <w:rPr>
          <w:lang w:val="uk-UA"/>
        </w:rPr>
        <w:softHyphen/>
        <w:t>вацький спосіб життя виліплюють козлики. І спритні люди можуть його використати так, що він те, що сьогодні обожнює, завтра об</w:t>
      </w:r>
      <w:r w:rsidRPr="0013706E">
        <w:rPr>
          <w:lang w:val="uk-UA"/>
        </w:rPr>
        <w:softHyphen/>
        <w:t>кидатиме болотом. Присягу, яку він сьогодні врочисто складає, завтра її зрадить і в оправдання він буде мати сотню "аргументів".</w:t>
      </w:r>
    </w:p>
    <w:p w:rsidR="006D47E9" w:rsidRPr="0013706E" w:rsidRDefault="006D47E9">
      <w:pPr>
        <w:pStyle w:val="text-osn"/>
        <w:rPr>
          <w:lang w:val="uk-UA"/>
        </w:rPr>
      </w:pPr>
      <w:r w:rsidRPr="0013706E">
        <w:rPr>
          <w:lang w:val="uk-UA"/>
        </w:rPr>
        <w:t>Він казатиме: "Я за РУНВіру тому, що це добра справа, готовий боротися. Але я охо</w:t>
      </w:r>
      <w:r w:rsidRPr="0013706E">
        <w:rPr>
          <w:lang w:val="uk-UA"/>
        </w:rPr>
        <w:softHyphen/>
        <w:t>ло</w:t>
      </w:r>
      <w:r w:rsidRPr="0013706E">
        <w:rPr>
          <w:lang w:val="uk-UA"/>
        </w:rPr>
        <w:softHyphen/>
        <w:t>нув, бо все не так, як я хочу. Я б для РУНВіри багато зробив, але маю багато приватних справ і тому можу тільки давати поради під псевдонімом. Ніхто не бере до уваги моїх порад і я дуже обурений. Я проста людина, отже, я</w:t>
      </w:r>
      <w:r w:rsidR="00A3310F">
        <w:rPr>
          <w:lang w:val="uk-UA"/>
        </w:rPr>
        <w:t xml:space="preserve"> – </w:t>
      </w:r>
      <w:r w:rsidRPr="0013706E">
        <w:rPr>
          <w:lang w:val="uk-UA"/>
        </w:rPr>
        <w:t>народ і хай керманич слухає мене, як голос народу, а ні</w:t>
      </w:r>
      <w:r w:rsidR="00A3310F">
        <w:rPr>
          <w:lang w:val="uk-UA"/>
        </w:rPr>
        <w:t xml:space="preserve"> – </w:t>
      </w:r>
      <w:r w:rsidRPr="0013706E">
        <w:rPr>
          <w:lang w:val="uk-UA"/>
        </w:rPr>
        <w:t>значить ОСІДУ не має демократії".</w:t>
      </w:r>
    </w:p>
    <w:p w:rsidR="006D47E9" w:rsidRPr="0013706E" w:rsidRDefault="006D47E9">
      <w:pPr>
        <w:pStyle w:val="text-osn"/>
        <w:rPr>
          <w:lang w:val="uk-UA"/>
        </w:rPr>
      </w:pPr>
      <w:r w:rsidRPr="0013706E">
        <w:rPr>
          <w:lang w:val="uk-UA"/>
        </w:rPr>
        <w:t>"Та й взагалі, коли є РУНВіра, то ОСІДУ непотрібне! ОСІДУ</w:t>
      </w:r>
      <w:r w:rsidR="00A3310F">
        <w:rPr>
          <w:lang w:val="uk-UA"/>
        </w:rPr>
        <w:t xml:space="preserve"> – </w:t>
      </w:r>
      <w:r w:rsidRPr="0013706E">
        <w:rPr>
          <w:lang w:val="uk-UA"/>
        </w:rPr>
        <w:t>це організація, то хто ми тоді: партія чи віра? Ми ж віра, а не партія і ще скажу, що Квитків ОСІДУ не треба і статуту не треба. Бо всякий статут то поневолення".</w:t>
      </w:r>
    </w:p>
    <w:p w:rsidR="006D47E9" w:rsidRPr="0013706E" w:rsidRDefault="006D47E9">
      <w:pPr>
        <w:pStyle w:val="text-osn"/>
        <w:rPr>
          <w:lang w:val="uk-UA"/>
        </w:rPr>
      </w:pPr>
      <w:r w:rsidRPr="0013706E">
        <w:rPr>
          <w:lang w:val="uk-UA"/>
        </w:rPr>
        <w:t>"Взагалі, кожний може мати свою РУН</w:t>
      </w:r>
      <w:r w:rsidRPr="0013706E">
        <w:rPr>
          <w:lang w:val="uk-UA"/>
        </w:rPr>
        <w:softHyphen/>
        <w:t>Віру і свої бюлетні видавати, щоб була сво</w:t>
      </w:r>
      <w:r w:rsidRPr="0013706E">
        <w:rPr>
          <w:lang w:val="uk-UA"/>
        </w:rPr>
        <w:softHyphen/>
        <w:t>бода преси. І духовних провідників не треба, політикою займатися не треба, бо ми віра, а не політична визвольна справа".</w:t>
      </w:r>
    </w:p>
    <w:p w:rsidR="006D47E9" w:rsidRPr="0013706E" w:rsidRDefault="006D47E9">
      <w:pPr>
        <w:pStyle w:val="text-osn"/>
        <w:rPr>
          <w:lang w:val="uk-UA"/>
        </w:rPr>
      </w:pPr>
      <w:r w:rsidRPr="0013706E">
        <w:rPr>
          <w:lang w:val="uk-UA"/>
        </w:rPr>
        <w:lastRenderedPageBreak/>
        <w:t>"І членських вкладок не треба, бо то ви</w:t>
      </w:r>
      <w:r w:rsidRPr="0013706E">
        <w:rPr>
          <w:lang w:val="uk-UA"/>
        </w:rPr>
        <w:softHyphen/>
        <w:t>глядає, як у комсомолі, пожертв складати не треба, бо то нагадує парафію. Святиню бу</w:t>
      </w:r>
      <w:r w:rsidRPr="0013706E">
        <w:rPr>
          <w:lang w:val="uk-UA"/>
        </w:rPr>
        <w:softHyphen/>
        <w:t>дувати не треба, бо на те треба гроші, а ми їх не маємо і невідомо чи й матимемо. Кожний хай молиться в хаті, коли хоче і як хоче. Отже, як переконуєтеся, я за РУНВіру і за повну во</w:t>
      </w:r>
      <w:r w:rsidRPr="0013706E">
        <w:rPr>
          <w:lang w:val="uk-UA"/>
        </w:rPr>
        <w:softHyphen/>
        <w:t>лю в ОСІДУ, і тому я не підтримую Лева Си</w:t>
      </w:r>
      <w:r w:rsidRPr="0013706E">
        <w:rPr>
          <w:lang w:val="uk-UA"/>
        </w:rPr>
        <w:softHyphen/>
        <w:t>лен</w:t>
      </w:r>
      <w:r w:rsidRPr="0013706E">
        <w:rPr>
          <w:lang w:val="uk-UA"/>
        </w:rPr>
        <w:softHyphen/>
        <w:t>ка. І ще хочу сказати таку думку, що РУН</w:t>
      </w:r>
      <w:r w:rsidRPr="0013706E">
        <w:rPr>
          <w:lang w:val="uk-UA"/>
        </w:rPr>
        <w:softHyphen/>
        <w:t>Віру не відродив Лев Силенко, РУНВіра була й п'ятсот років тому в Україні і тоді ми всі були греко-православними. І Сковорода, Шевченко, Франко завжди проповідували віру в єдиного Дажбога, про що й написано всюди в їхніх книгах. Отже, я ширю волю слова".</w:t>
      </w:r>
    </w:p>
    <w:p w:rsidR="006D47E9" w:rsidRPr="0013706E" w:rsidRDefault="006D47E9">
      <w:pPr>
        <w:pStyle w:val="text-osn"/>
        <w:rPr>
          <w:lang w:val="uk-UA"/>
        </w:rPr>
      </w:pPr>
      <w:r w:rsidRPr="0013706E">
        <w:rPr>
          <w:b/>
          <w:lang w:val="uk-UA"/>
        </w:rPr>
        <w:t xml:space="preserve">47. Справді, є воля і воля. </w:t>
      </w:r>
      <w:r w:rsidRPr="0013706E">
        <w:rPr>
          <w:lang w:val="uk-UA"/>
        </w:rPr>
        <w:t>Є воля, яка веде в неволю. Є воля, яка обороняє і будує волю. Є воля мудра і є воля глупа. Є воля вільна і є воля рабська. Є воля організована і є воля дезорганізована. Є воля рідна і є воля чужа. Є воля слова, яка людей єднає для святої мети і є воля слова, яка людей роз'єднує і роз</w:t>
      </w:r>
      <w:r w:rsidRPr="0013706E">
        <w:rPr>
          <w:lang w:val="uk-UA"/>
        </w:rPr>
        <w:softHyphen/>
        <w:t>слаблює.</w:t>
      </w:r>
    </w:p>
    <w:p w:rsidR="006D47E9" w:rsidRPr="0013706E" w:rsidRDefault="006D47E9">
      <w:pPr>
        <w:pStyle w:val="text-osn"/>
        <w:rPr>
          <w:lang w:val="uk-UA"/>
        </w:rPr>
      </w:pPr>
      <w:r w:rsidRPr="0013706E">
        <w:rPr>
          <w:lang w:val="uk-UA"/>
        </w:rPr>
        <w:t>Є воля, яка глумиться з духовного по</w:t>
      </w:r>
      <w:r w:rsidRPr="0013706E">
        <w:rPr>
          <w:lang w:val="uk-UA"/>
        </w:rPr>
        <w:softHyphen/>
        <w:t>рядку, з рідної віри і мудрости, і є воля, яка звеличує чужі віри і їхніх шаманів. Є воля, яка вчить раба звати рабство волею, о, слово "воля"</w:t>
      </w:r>
      <w:r w:rsidR="00A3310F">
        <w:rPr>
          <w:lang w:val="uk-UA"/>
        </w:rPr>
        <w:t xml:space="preserve"> – </w:t>
      </w:r>
      <w:r w:rsidRPr="0013706E">
        <w:rPr>
          <w:lang w:val="uk-UA"/>
        </w:rPr>
        <w:t>це вогонь, який одних гріє, а інших -перетворює в попіл.</w:t>
      </w:r>
    </w:p>
    <w:p w:rsidR="006D47E9" w:rsidRPr="0013706E" w:rsidRDefault="006D47E9">
      <w:pPr>
        <w:pStyle w:val="text-osn"/>
        <w:rPr>
          <w:lang w:val="uk-UA"/>
        </w:rPr>
      </w:pPr>
      <w:r w:rsidRPr="0013706E">
        <w:rPr>
          <w:lang w:val="uk-UA"/>
        </w:rPr>
        <w:t>Справа не у слові "воля", не у принадних криках про волю, а в тому, хто який вкладає зміст у слово "воля". Наприклад, москвини, вторгнувшись на землі України, вклали в українське слово "воля" москвинський зміст і тому така воля стала для українців ярмом.</w:t>
      </w:r>
    </w:p>
    <w:p w:rsidR="006D47E9" w:rsidRPr="0013706E" w:rsidRDefault="006D47E9">
      <w:pPr>
        <w:pStyle w:val="text-osn"/>
        <w:rPr>
          <w:lang w:val="uk-UA"/>
        </w:rPr>
      </w:pPr>
      <w:r w:rsidRPr="0013706E">
        <w:rPr>
          <w:lang w:val="uk-UA"/>
        </w:rPr>
        <w:t>Є воля Ватиканська, Греко-Православна, Мусульманська, Буддистська, Німецька, Мос</w:t>
      </w:r>
      <w:r w:rsidRPr="0013706E">
        <w:rPr>
          <w:lang w:val="uk-UA"/>
        </w:rPr>
        <w:softHyphen/>
        <w:t>к</w:t>
      </w:r>
      <w:r w:rsidRPr="0013706E">
        <w:rPr>
          <w:lang w:val="uk-UA"/>
        </w:rPr>
        <w:softHyphen/>
        <w:t>винська</w:t>
      </w:r>
      <w:r w:rsidR="00A3310F">
        <w:rPr>
          <w:lang w:val="uk-UA"/>
        </w:rPr>
        <w:t xml:space="preserve"> – </w:t>
      </w:r>
      <w:r w:rsidRPr="0013706E">
        <w:rPr>
          <w:lang w:val="uk-UA"/>
        </w:rPr>
        <w:t>ці волі маніфестують свої творіння, добрі вони чи злі</w:t>
      </w:r>
      <w:r w:rsidR="00A3310F">
        <w:rPr>
          <w:lang w:val="uk-UA"/>
        </w:rPr>
        <w:t xml:space="preserve"> – </w:t>
      </w:r>
      <w:r w:rsidRPr="0013706E">
        <w:rPr>
          <w:lang w:val="uk-UA"/>
        </w:rPr>
        <w:t>не має значення. Вони чужі для українців тому, що в них немає змісту Українського "Я" (немає в них ні почувань, ні помислів, ні вболівань, ні радощів, ні інтересів українських).</w:t>
      </w:r>
    </w:p>
    <w:p w:rsidR="006D47E9" w:rsidRPr="0013706E" w:rsidRDefault="006D47E9">
      <w:pPr>
        <w:pStyle w:val="text-osn"/>
        <w:rPr>
          <w:lang w:val="uk-UA"/>
        </w:rPr>
      </w:pPr>
      <w:r w:rsidRPr="0013706E">
        <w:rPr>
          <w:b/>
          <w:lang w:val="uk-UA"/>
        </w:rPr>
        <w:t>48. Ми</w:t>
      </w:r>
      <w:r w:rsidR="00A3310F">
        <w:rPr>
          <w:b/>
          <w:lang w:val="uk-UA"/>
        </w:rPr>
        <w:t xml:space="preserve"> – </w:t>
      </w:r>
      <w:r w:rsidRPr="0013706E">
        <w:rPr>
          <w:b/>
          <w:lang w:val="uk-UA"/>
        </w:rPr>
        <w:t>рунвісти. Ми</w:t>
      </w:r>
      <w:r w:rsidR="00A3310F">
        <w:rPr>
          <w:b/>
          <w:lang w:val="uk-UA"/>
        </w:rPr>
        <w:t xml:space="preserve"> – </w:t>
      </w:r>
      <w:r w:rsidRPr="0013706E">
        <w:rPr>
          <w:b/>
          <w:lang w:val="uk-UA"/>
        </w:rPr>
        <w:t>духовні воїни РУНВіри.</w:t>
      </w:r>
      <w:r w:rsidRPr="0013706E">
        <w:rPr>
          <w:lang w:val="uk-UA"/>
        </w:rPr>
        <w:t xml:space="preserve"> Творчу силу, яку нам дав Датель Буття (Дажбог), ми звемо Мудрістю Оріян</w:t>
      </w:r>
      <w:r w:rsidRPr="0013706E">
        <w:rPr>
          <w:lang w:val="uk-UA"/>
        </w:rPr>
        <w:softHyphen/>
        <w:t>ської Волі. Ми не сироти Людства! У нас є свої розуміння волі, своя мораль волі, своя етика волі, своя душа волі, своє минуле, сучасне і майбутнє волі!</w:t>
      </w:r>
    </w:p>
    <w:p w:rsidR="006D47E9" w:rsidRPr="0013706E" w:rsidRDefault="006D47E9">
      <w:pPr>
        <w:pStyle w:val="text-osn"/>
        <w:rPr>
          <w:lang w:val="uk-UA"/>
        </w:rPr>
      </w:pPr>
      <w:r w:rsidRPr="0013706E">
        <w:rPr>
          <w:lang w:val="uk-UA"/>
        </w:rPr>
        <w:t>Ми ніколи і ніким не хочемо бути визво</w:t>
      </w:r>
      <w:r w:rsidRPr="0013706E">
        <w:rPr>
          <w:lang w:val="uk-UA"/>
        </w:rPr>
        <w:softHyphen/>
        <w:t>лені і ощасливлені! Чужинці не сміють нам нашу волю давати, нам нашу душу дарити, нам нашу Вітчизну святити, христити, кому</w:t>
      </w:r>
      <w:r w:rsidRPr="0013706E">
        <w:rPr>
          <w:lang w:val="uk-UA"/>
        </w:rPr>
        <w:softHyphen/>
        <w:t>нізовувати. І нам наших дітей не по-нашому вчити.</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наша Рідна Духовна Мати. Вона нас родить. Вона нас творить достойними людь</w:t>
      </w:r>
      <w:r w:rsidRPr="0013706E">
        <w:rPr>
          <w:lang w:val="uk-UA"/>
        </w:rPr>
        <w:softHyphen/>
        <w:t>ми і вона нас поневолює законами самопо</w:t>
      </w:r>
      <w:r w:rsidRPr="0013706E">
        <w:rPr>
          <w:lang w:val="uk-UA"/>
        </w:rPr>
        <w:softHyphen/>
        <w:t>неволення, щоб наша воля мала силу!</w:t>
      </w:r>
    </w:p>
    <w:p w:rsidR="006D47E9" w:rsidRPr="0013706E" w:rsidRDefault="006D47E9">
      <w:pPr>
        <w:pStyle w:val="text-osn"/>
        <w:rPr>
          <w:lang w:val="uk-UA"/>
        </w:rPr>
      </w:pPr>
      <w:r w:rsidRPr="0013706E">
        <w:rPr>
          <w:b/>
          <w:lang w:val="uk-UA"/>
        </w:rPr>
        <w:t>49. Гасла, препаровані чужинцями</w:t>
      </w:r>
      <w:r w:rsidR="00A3310F">
        <w:rPr>
          <w:lang w:val="uk-UA"/>
        </w:rPr>
        <w:t xml:space="preserve"> – </w:t>
      </w:r>
      <w:r w:rsidRPr="0013706E">
        <w:rPr>
          <w:lang w:val="uk-UA"/>
        </w:rPr>
        <w:t>"бра</w:t>
      </w:r>
      <w:r w:rsidRPr="0013706E">
        <w:rPr>
          <w:lang w:val="uk-UA"/>
        </w:rPr>
        <w:softHyphen/>
        <w:t>терство двох народів" (українець</w:t>
      </w:r>
      <w:r w:rsidR="00A3310F">
        <w:rPr>
          <w:lang w:val="uk-UA"/>
        </w:rPr>
        <w:t xml:space="preserve"> – </w:t>
      </w:r>
      <w:r w:rsidRPr="0013706E">
        <w:rPr>
          <w:lang w:val="uk-UA"/>
        </w:rPr>
        <w:t>вівця, моск</w:t>
      </w:r>
      <w:r w:rsidRPr="0013706E">
        <w:rPr>
          <w:lang w:val="uk-UA"/>
        </w:rPr>
        <w:softHyphen/>
        <w:t>вин</w:t>
      </w:r>
      <w:r w:rsidR="00A3310F">
        <w:rPr>
          <w:lang w:val="uk-UA"/>
        </w:rPr>
        <w:t xml:space="preserve"> – </w:t>
      </w:r>
      <w:r w:rsidRPr="0013706E">
        <w:rPr>
          <w:lang w:val="uk-UA"/>
        </w:rPr>
        <w:t>вовк), "слов'янські брати" (українець -Авел, москвин</w:t>
      </w:r>
      <w:r w:rsidR="00A3310F">
        <w:rPr>
          <w:lang w:val="uk-UA"/>
        </w:rPr>
        <w:t xml:space="preserve"> – </w:t>
      </w:r>
      <w:r w:rsidRPr="0013706E">
        <w:rPr>
          <w:lang w:val="uk-UA"/>
        </w:rPr>
        <w:t>Каїн), "соціялістична справед</w:t>
      </w:r>
      <w:r w:rsidRPr="0013706E">
        <w:rPr>
          <w:lang w:val="uk-UA"/>
        </w:rPr>
        <w:softHyphen/>
        <w:t>ливість ленінська" (земля</w:t>
      </w:r>
      <w:r w:rsidR="00A3310F">
        <w:rPr>
          <w:lang w:val="uk-UA"/>
        </w:rPr>
        <w:t xml:space="preserve"> – </w:t>
      </w:r>
      <w:r w:rsidRPr="0013706E">
        <w:rPr>
          <w:lang w:val="uk-UA"/>
        </w:rPr>
        <w:t>українська, а пшениця, яка на ній росте</w:t>
      </w:r>
      <w:r w:rsidR="00A3310F">
        <w:rPr>
          <w:lang w:val="uk-UA"/>
        </w:rPr>
        <w:t xml:space="preserve"> – </w:t>
      </w:r>
      <w:r w:rsidRPr="0013706E">
        <w:rPr>
          <w:lang w:val="uk-UA"/>
        </w:rPr>
        <w:t>московська, голод</w:t>
      </w:r>
      <w:r w:rsidR="00A3310F">
        <w:rPr>
          <w:lang w:val="uk-UA"/>
        </w:rPr>
        <w:t xml:space="preserve"> – </w:t>
      </w:r>
      <w:r w:rsidRPr="0013706E">
        <w:rPr>
          <w:lang w:val="uk-UA"/>
        </w:rPr>
        <w:t>в Україні, а політика</w:t>
      </w:r>
      <w:r w:rsidR="00A3310F">
        <w:rPr>
          <w:lang w:val="uk-UA"/>
        </w:rPr>
        <w:t xml:space="preserve"> – </w:t>
      </w:r>
      <w:r w:rsidRPr="0013706E">
        <w:rPr>
          <w:lang w:val="uk-UA"/>
        </w:rPr>
        <w:t>в Москві), "ленінська національна політика" (на вулицях Києва</w:t>
      </w:r>
      <w:r w:rsidR="00A3310F">
        <w:rPr>
          <w:lang w:val="uk-UA"/>
        </w:rPr>
        <w:t xml:space="preserve"> – </w:t>
      </w:r>
      <w:r w:rsidRPr="0013706E">
        <w:rPr>
          <w:lang w:val="uk-UA"/>
        </w:rPr>
        <w:t>мова москвинська, в Москві</w:t>
      </w:r>
      <w:r w:rsidR="00A3310F">
        <w:rPr>
          <w:lang w:val="uk-UA"/>
        </w:rPr>
        <w:t xml:space="preserve"> – </w:t>
      </w:r>
      <w:r w:rsidRPr="0013706E">
        <w:rPr>
          <w:lang w:val="uk-UA"/>
        </w:rPr>
        <w:t>пам'ятник Шевченкові), "правдива релігія" (юдеєць Ісус, син юдейського царя Давида)</w:t>
      </w:r>
      <w:r w:rsidR="00A3310F">
        <w:rPr>
          <w:lang w:val="uk-UA"/>
        </w:rPr>
        <w:t xml:space="preserve"> – </w:t>
      </w:r>
      <w:r w:rsidRPr="0013706E">
        <w:rPr>
          <w:lang w:val="uk-UA"/>
        </w:rPr>
        <w:t xml:space="preserve"> правдивий Бог України, грек і римлянин -правдиві творці "Божих законів", а українці</w:t>
      </w:r>
      <w:r w:rsidR="00A3310F">
        <w:rPr>
          <w:lang w:val="uk-UA"/>
        </w:rPr>
        <w:t xml:space="preserve"> – </w:t>
      </w:r>
      <w:r w:rsidRPr="0013706E">
        <w:rPr>
          <w:lang w:val="uk-UA"/>
        </w:rPr>
        <w:t>біблійне плем'я Яфета, яке в поті чола має орати, сіяти, жати і "творців Божих законів" годувати, і юдей</w:t>
      </w:r>
      <w:r w:rsidRPr="0013706E">
        <w:rPr>
          <w:lang w:val="uk-UA"/>
        </w:rPr>
        <w:softHyphen/>
        <w:t>ському Богові Саваотові (імператорові неба й землі) душу довіряти.</w:t>
      </w:r>
    </w:p>
    <w:p w:rsidR="006D47E9" w:rsidRPr="0013706E" w:rsidRDefault="006D47E9">
      <w:pPr>
        <w:pStyle w:val="text-osn"/>
        <w:rPr>
          <w:lang w:val="uk-UA"/>
        </w:rPr>
      </w:pPr>
      <w:r w:rsidRPr="0013706E">
        <w:rPr>
          <w:b/>
          <w:lang w:val="uk-UA"/>
        </w:rPr>
        <w:t>50. Ми, рунвісти, покликані небом і зем</w:t>
      </w:r>
      <w:r w:rsidRPr="0013706E">
        <w:rPr>
          <w:b/>
          <w:lang w:val="uk-UA"/>
        </w:rPr>
        <w:softHyphen/>
        <w:t>лею</w:t>
      </w:r>
      <w:r w:rsidRPr="0013706E">
        <w:rPr>
          <w:lang w:val="uk-UA"/>
        </w:rPr>
        <w:t xml:space="preserve"> всі ці гачки (підступні гасла, кинуті в море Українського Народу) виловити і жбурнути їх тим, які звуть себе "душехватами Ісуса", "чекістами Лєніна", "шамбелянами папи рим</w:t>
      </w:r>
      <w:r w:rsidRPr="0013706E">
        <w:rPr>
          <w:lang w:val="uk-UA"/>
        </w:rPr>
        <w:softHyphen/>
        <w:t>ського", "чоломниками Візантійщини"!</w:t>
      </w:r>
    </w:p>
    <w:p w:rsidR="006D47E9" w:rsidRPr="0013706E" w:rsidRDefault="006D47E9">
      <w:pPr>
        <w:pStyle w:val="text-osn"/>
        <w:rPr>
          <w:lang w:val="uk-UA"/>
        </w:rPr>
      </w:pPr>
      <w:r w:rsidRPr="0013706E">
        <w:rPr>
          <w:b/>
          <w:lang w:val="uk-UA"/>
        </w:rPr>
        <w:t>51. Ми натхненні й організовані Мудрістю Оріянської Волі.</w:t>
      </w:r>
      <w:r w:rsidRPr="0013706E">
        <w:rPr>
          <w:lang w:val="uk-UA"/>
        </w:rPr>
        <w:t xml:space="preserve"> Ми володіємо духовним ари</w:t>
      </w:r>
      <w:r w:rsidRPr="0013706E">
        <w:rPr>
          <w:lang w:val="uk-UA"/>
        </w:rPr>
        <w:softHyphen/>
        <w:t>стократизмом самопоневолення, ми достойні сини і дочки України.</w:t>
      </w:r>
    </w:p>
    <w:p w:rsidR="006D47E9" w:rsidRPr="0013706E" w:rsidRDefault="006D47E9">
      <w:pPr>
        <w:pStyle w:val="text-osn"/>
        <w:rPr>
          <w:lang w:val="uk-UA"/>
        </w:rPr>
      </w:pPr>
      <w:r w:rsidRPr="0013706E">
        <w:rPr>
          <w:lang w:val="uk-UA"/>
        </w:rPr>
        <w:t>Зміст нашого життя і нашої смерти, наше минуле, наше сучасне і наше майбутнє мають самобутній зміст нашого "Я" (зміст нашої ду</w:t>
      </w:r>
      <w:r w:rsidRPr="0013706E">
        <w:rPr>
          <w:lang w:val="uk-UA"/>
        </w:rPr>
        <w:softHyphen/>
        <w:t>ші, нашого розуму, нашої волі), ми</w:t>
      </w:r>
      <w:r w:rsidR="00A3310F">
        <w:rPr>
          <w:lang w:val="uk-UA"/>
        </w:rPr>
        <w:t xml:space="preserve"> – </w:t>
      </w:r>
      <w:r w:rsidRPr="0013706E">
        <w:rPr>
          <w:lang w:val="uk-UA"/>
        </w:rPr>
        <w:t>внуки Дажбожі!</w:t>
      </w:r>
    </w:p>
    <w:p w:rsidR="006D47E9" w:rsidRPr="0013706E" w:rsidRDefault="006D47E9">
      <w:pPr>
        <w:pStyle w:val="text-osn"/>
        <w:rPr>
          <w:lang w:val="uk-UA"/>
        </w:rPr>
      </w:pPr>
    </w:p>
    <w:p w:rsidR="006D47E9" w:rsidRPr="0013706E" w:rsidRDefault="006D47E9">
      <w:pPr>
        <w:pStyle w:val="text-osn"/>
        <w:rPr>
          <w:b/>
          <w:lang w:val="uk-UA"/>
        </w:rPr>
      </w:pPr>
      <w:bookmarkStart w:id="33" w:name="ДЕНЬ33"/>
      <w:r w:rsidRPr="0013706E">
        <w:rPr>
          <w:b/>
          <w:color w:val="CC99FF"/>
          <w:lang w:val="uk-UA"/>
        </w:rPr>
        <w:t>ДЕНЬ</w:t>
      </w:r>
      <w:r w:rsidRPr="0013706E">
        <w:rPr>
          <w:b/>
          <w:lang w:val="uk-UA"/>
        </w:rPr>
        <w:t xml:space="preserve"> 33</w:t>
      </w:r>
      <w:bookmarkEnd w:id="33"/>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 Наші предки мали культ</w:t>
      </w:r>
      <w:r w:rsidRPr="0013706E">
        <w:rPr>
          <w:lang w:val="uk-UA"/>
        </w:rPr>
        <w:t xml:space="preserve"> Начальника Роду (Родоначальника). Родоначальника зва</w:t>
      </w:r>
      <w:r w:rsidRPr="0013706E">
        <w:rPr>
          <w:lang w:val="uk-UA"/>
        </w:rPr>
        <w:softHyphen/>
        <w:t>ли "Сур'я Орь", що значить "Сонячна Ве</w:t>
      </w:r>
      <w:r w:rsidRPr="0013706E">
        <w:rPr>
          <w:lang w:val="uk-UA"/>
        </w:rPr>
        <w:softHyphen/>
        <w:t>личність, Вельможність".</w:t>
      </w:r>
    </w:p>
    <w:p w:rsidR="006D47E9" w:rsidRPr="0013706E" w:rsidRDefault="006D47E9">
      <w:pPr>
        <w:pStyle w:val="text-osn"/>
        <w:rPr>
          <w:lang w:val="uk-UA"/>
        </w:rPr>
      </w:pPr>
      <w:r w:rsidRPr="0013706E">
        <w:rPr>
          <w:lang w:val="uk-UA"/>
        </w:rPr>
        <w:t>"Сур", "свар", "сур'я", "сура". Вглибимося у суть цих санскритських слів. "Сура" тотожне із "суна", "сві", воно означає "сила", "по</w:t>
      </w:r>
      <w:r w:rsidRPr="0013706E">
        <w:rPr>
          <w:lang w:val="uk-UA"/>
        </w:rPr>
        <w:softHyphen/>
        <w:t>вносилля", "відвага", "вельможність", "муд</w:t>
      </w:r>
      <w:r w:rsidRPr="0013706E">
        <w:rPr>
          <w:lang w:val="uk-UA"/>
        </w:rPr>
        <w:softHyphen/>
        <w:t>рець", а "сур'я"</w:t>
      </w:r>
      <w:r w:rsidR="00A3310F">
        <w:rPr>
          <w:lang w:val="uk-UA"/>
        </w:rPr>
        <w:t xml:space="preserve"> – </w:t>
      </w:r>
      <w:r w:rsidRPr="0013706E">
        <w:rPr>
          <w:lang w:val="uk-UA"/>
        </w:rPr>
        <w:t>значить "сонце", "сур'я кала" (сонячне коло, цілодення), "сур'я дева" (сонце бог), "сур'я пашана" (сонцепошана, сонце</w:t>
      </w:r>
      <w:r w:rsidRPr="0013706E">
        <w:rPr>
          <w:lang w:val="uk-UA"/>
        </w:rPr>
        <w:softHyphen/>
        <w:t>служіння, культ сонця). Згодом слово "сур" наші предки почали вимовляти як "сар" або "цар" в значенні "осяяний", "сонячний", "єдиноуправляючий".</w:t>
      </w:r>
    </w:p>
    <w:p w:rsidR="006D47E9" w:rsidRPr="0013706E" w:rsidRDefault="006D47E9">
      <w:pPr>
        <w:pStyle w:val="text-osn"/>
        <w:rPr>
          <w:lang w:val="uk-UA"/>
        </w:rPr>
      </w:pPr>
      <w:r w:rsidRPr="0013706E">
        <w:rPr>
          <w:b/>
          <w:lang w:val="uk-UA"/>
        </w:rPr>
        <w:t>2. Слово "отаман"</w:t>
      </w:r>
      <w:r w:rsidRPr="0013706E">
        <w:rPr>
          <w:lang w:val="uk-UA"/>
        </w:rPr>
        <w:t xml:space="preserve"> наші предки (клясичний санскрит) вимовляли як "ітіман", "атіман", "атман". Знаходжу в "Рик Ведах" "атман" в зна</w:t>
      </w:r>
      <w:r w:rsidRPr="0013706E">
        <w:rPr>
          <w:lang w:val="uk-UA"/>
        </w:rPr>
        <w:softHyphen/>
        <w:t>ченні "душа", "вільна душа", "незалеж</w:t>
      </w:r>
      <w:r w:rsidRPr="0013706E">
        <w:rPr>
          <w:lang w:val="uk-UA"/>
        </w:rPr>
        <w:softHyphen/>
        <w:t>ність", "рух".</w:t>
      </w:r>
    </w:p>
    <w:p w:rsidR="006D47E9" w:rsidRPr="0013706E" w:rsidRDefault="006D47E9">
      <w:pPr>
        <w:pStyle w:val="text-osn"/>
        <w:rPr>
          <w:lang w:val="uk-UA"/>
        </w:rPr>
      </w:pPr>
      <w:r w:rsidRPr="0013706E">
        <w:rPr>
          <w:lang w:val="uk-UA"/>
        </w:rPr>
        <w:lastRenderedPageBreak/>
        <w:t>Входячи у старі нетрі Індо-Европейської філології, я бачу, що слово "ітіман" (ведучий розум) вживали оріяни (в Оріяні-Пра</w:t>
      </w:r>
      <w:r w:rsidRPr="0013706E">
        <w:rPr>
          <w:lang w:val="uk-UA"/>
        </w:rPr>
        <w:softHyphen/>
        <w:t>україні) ще перед постанням Індо-Евро</w:t>
      </w:r>
      <w:r w:rsidRPr="0013706E">
        <w:rPr>
          <w:lang w:val="uk-UA"/>
        </w:rPr>
        <w:softHyphen/>
        <w:t>пейської раси, тобто сім тисяч літ тому, старотевтони (німці) казали "атум", англо-сакси "адгм", старогреки -"отиос".</w:t>
      </w:r>
    </w:p>
    <w:p w:rsidR="006D47E9" w:rsidRPr="0013706E" w:rsidRDefault="006D47E9">
      <w:pPr>
        <w:pStyle w:val="text-osn"/>
        <w:rPr>
          <w:lang w:val="uk-UA"/>
        </w:rPr>
      </w:pPr>
      <w:r w:rsidRPr="0013706E">
        <w:rPr>
          <w:lang w:val="uk-UA"/>
        </w:rPr>
        <w:t>Та всі ці твердження не віддзеркалюють "ядра" цього містерійного слова, і тому я примушений всесторонньо шукати таїни його первородности.</w:t>
      </w:r>
    </w:p>
    <w:p w:rsidR="006D47E9" w:rsidRPr="0013706E" w:rsidRDefault="006D47E9">
      <w:pPr>
        <w:pStyle w:val="text-osn"/>
        <w:rPr>
          <w:lang w:val="uk-UA"/>
        </w:rPr>
      </w:pPr>
      <w:r w:rsidRPr="0013706E">
        <w:rPr>
          <w:lang w:val="uk-UA"/>
        </w:rPr>
        <w:t>Слова "іті" і "аті" означають "іти". "Ман" старе, як світ розуму, означає наше "ман" (манити, проявляти розумову спритність).</w:t>
      </w:r>
    </w:p>
    <w:p w:rsidR="006D47E9" w:rsidRPr="0013706E" w:rsidRDefault="006D47E9">
      <w:pPr>
        <w:pStyle w:val="text-osn"/>
        <w:rPr>
          <w:lang w:val="uk-UA"/>
        </w:rPr>
      </w:pPr>
      <w:r w:rsidRPr="0013706E">
        <w:rPr>
          <w:lang w:val="uk-UA"/>
        </w:rPr>
        <w:t>"Ітіман" відоме в санскриті в значенні "той, хто розумно веде", він "отаман". Західні европейці кажуть "мен", "ман".</w:t>
      </w:r>
    </w:p>
    <w:p w:rsidR="006D47E9" w:rsidRPr="0013706E" w:rsidRDefault="006D47E9">
      <w:pPr>
        <w:pStyle w:val="text-osn"/>
        <w:rPr>
          <w:lang w:val="uk-UA"/>
        </w:rPr>
      </w:pPr>
      <w:r w:rsidRPr="0013706E">
        <w:rPr>
          <w:b/>
          <w:lang w:val="uk-UA"/>
        </w:rPr>
        <w:t xml:space="preserve">3. "Гетман" тепер пишуть </w:t>
      </w:r>
      <w:r w:rsidRPr="0013706E">
        <w:rPr>
          <w:lang w:val="uk-UA"/>
        </w:rPr>
        <w:t>як "гетьман". Сло</w:t>
      </w:r>
      <w:r w:rsidRPr="0013706E">
        <w:rPr>
          <w:lang w:val="uk-UA"/>
        </w:rPr>
        <w:softHyphen/>
        <w:t>во "гет"</w:t>
      </w:r>
      <w:r w:rsidR="00A3310F">
        <w:rPr>
          <w:lang w:val="uk-UA"/>
        </w:rPr>
        <w:t xml:space="preserve"> – </w:t>
      </w:r>
      <w:r w:rsidRPr="0013706E">
        <w:rPr>
          <w:lang w:val="uk-UA"/>
        </w:rPr>
        <w:t>ровесник "іті". Воно багате різ</w:t>
      </w:r>
      <w:r w:rsidRPr="0013706E">
        <w:rPr>
          <w:lang w:val="uk-UA"/>
        </w:rPr>
        <w:softHyphen/>
        <w:t>ними вимовами</w:t>
      </w:r>
      <w:r w:rsidR="00A3310F">
        <w:rPr>
          <w:lang w:val="uk-UA"/>
        </w:rPr>
        <w:t xml:space="preserve"> – </w:t>
      </w:r>
      <w:r w:rsidRPr="0013706E">
        <w:rPr>
          <w:lang w:val="uk-UA"/>
        </w:rPr>
        <w:t>"гет", "гат", "гата". Нині ми кажемо "гатити", "гатить". Наші предки під словом "гат" розуміли "наступ", "могутній рух вперед", вони були "Гіттітами".</w:t>
      </w:r>
    </w:p>
    <w:p w:rsidR="006D47E9" w:rsidRPr="0013706E" w:rsidRDefault="006D47E9">
      <w:pPr>
        <w:pStyle w:val="text-osn"/>
        <w:rPr>
          <w:lang w:val="uk-UA"/>
        </w:rPr>
      </w:pPr>
      <w:r w:rsidRPr="0013706E">
        <w:rPr>
          <w:lang w:val="uk-UA"/>
        </w:rPr>
        <w:t>Той, хто має добре розвинене почуття асоціятивности, по філологічному нюхові відчує, що й англійці вживають слово "гіт" майже в цьому значенні.</w:t>
      </w:r>
    </w:p>
    <w:p w:rsidR="006D47E9" w:rsidRPr="0013706E" w:rsidRDefault="006D47E9">
      <w:pPr>
        <w:pStyle w:val="text-osn"/>
        <w:rPr>
          <w:lang w:val="uk-UA"/>
        </w:rPr>
      </w:pPr>
      <w:r w:rsidRPr="0013706E">
        <w:rPr>
          <w:lang w:val="uk-UA"/>
        </w:rPr>
        <w:t>Я знайшов у "Магабгараті" слово "гатия" в значенні "биття", "знищення", у "Рик Ведах" "гата" (вдар), "гатака" (вдаряти, гатити). Слово "гаташва" (той, хто вбив коня), "шва" (кінь, "шва" тотожне з нашим "лша", лоша).</w:t>
      </w:r>
    </w:p>
    <w:p w:rsidR="006D47E9" w:rsidRPr="0013706E" w:rsidRDefault="006D47E9">
      <w:pPr>
        <w:pStyle w:val="text-osn"/>
        <w:rPr>
          <w:lang w:val="uk-UA"/>
        </w:rPr>
      </w:pPr>
      <w:r w:rsidRPr="0013706E">
        <w:rPr>
          <w:lang w:val="uk-UA"/>
        </w:rPr>
        <w:t>"Гатавір'я"</w:t>
      </w:r>
      <w:r w:rsidR="00A3310F">
        <w:rPr>
          <w:lang w:val="uk-UA"/>
        </w:rPr>
        <w:t xml:space="preserve"> – </w:t>
      </w:r>
      <w:r w:rsidRPr="0013706E">
        <w:rPr>
          <w:lang w:val="uk-UA"/>
        </w:rPr>
        <w:t>людина, яка загубила натхнення (інспірацію). Слово "віра", "вір'я" наші предки вживали в значенні "відвага", "натхнення", "благородна задушевність".</w:t>
      </w:r>
    </w:p>
    <w:p w:rsidR="006D47E9" w:rsidRPr="0013706E" w:rsidRDefault="006D47E9">
      <w:pPr>
        <w:pStyle w:val="text-osn"/>
        <w:rPr>
          <w:lang w:val="uk-UA"/>
        </w:rPr>
      </w:pPr>
      <w:r w:rsidRPr="0013706E">
        <w:rPr>
          <w:lang w:val="uk-UA"/>
        </w:rPr>
        <w:t>І нарешті входимо в ядро мети. Слово "геті", "гет", "гету" означає, наприклад, у "Рик Ведах" "озброєний наступ", а в "Магабгараті" -"вогниста зброя".</w:t>
      </w:r>
    </w:p>
    <w:p w:rsidR="006D47E9" w:rsidRPr="0013706E" w:rsidRDefault="006D47E9">
      <w:pPr>
        <w:pStyle w:val="text-osn"/>
        <w:rPr>
          <w:lang w:val="uk-UA"/>
        </w:rPr>
      </w:pPr>
      <w:r w:rsidRPr="0013706E">
        <w:rPr>
          <w:lang w:val="uk-UA"/>
        </w:rPr>
        <w:t>"Гетувід'я"</w:t>
      </w:r>
      <w:r w:rsidR="00A3310F">
        <w:rPr>
          <w:lang w:val="uk-UA"/>
        </w:rPr>
        <w:t xml:space="preserve"> – </w:t>
      </w:r>
      <w:r w:rsidRPr="0013706E">
        <w:rPr>
          <w:lang w:val="uk-UA"/>
        </w:rPr>
        <w:t>значить утверджувати знан</w:t>
      </w:r>
      <w:r w:rsidRPr="0013706E">
        <w:rPr>
          <w:lang w:val="uk-UA"/>
        </w:rPr>
        <w:softHyphen/>
        <w:t>ням, а "гетувакана"</w:t>
      </w:r>
      <w:r w:rsidR="00A3310F">
        <w:rPr>
          <w:lang w:val="uk-UA"/>
        </w:rPr>
        <w:t xml:space="preserve"> – </w:t>
      </w:r>
      <w:r w:rsidRPr="0013706E">
        <w:rPr>
          <w:lang w:val="uk-UA"/>
        </w:rPr>
        <w:t>утверджувати промовою, "вакана" (ваакати, ваакає, промовляє).</w:t>
      </w:r>
    </w:p>
    <w:p w:rsidR="006D47E9" w:rsidRPr="0013706E" w:rsidRDefault="006D47E9">
      <w:pPr>
        <w:pStyle w:val="text-osn"/>
        <w:rPr>
          <w:lang w:val="uk-UA"/>
        </w:rPr>
      </w:pPr>
      <w:r w:rsidRPr="0013706E">
        <w:rPr>
          <w:lang w:val="uk-UA"/>
        </w:rPr>
        <w:t>Слово "Гет Ман" означає "Наступаючий Розум", "Проявляючий Мудрість". В часи Жовтневої революції в Оріяні (Україні) ду</w:t>
      </w:r>
      <w:r w:rsidRPr="0013706E">
        <w:rPr>
          <w:lang w:val="uk-UA"/>
        </w:rPr>
        <w:softHyphen/>
        <w:t>ховні раби (брати-чужовіри), чадіючи несвідо</w:t>
      </w:r>
      <w:r w:rsidRPr="0013706E">
        <w:rPr>
          <w:lang w:val="uk-UA"/>
        </w:rPr>
        <w:softHyphen/>
        <w:t>містю, репетували: "Не треба нам гетьманів, не треба нам царів, не треба отаманів, обрядів і богів!"</w:t>
      </w:r>
    </w:p>
    <w:p w:rsidR="006D47E9" w:rsidRPr="0013706E" w:rsidRDefault="006D47E9">
      <w:pPr>
        <w:pStyle w:val="text-osn"/>
        <w:rPr>
          <w:lang w:val="uk-UA"/>
        </w:rPr>
      </w:pPr>
      <w:r w:rsidRPr="0013706E">
        <w:rPr>
          <w:b/>
          <w:lang w:val="uk-UA"/>
        </w:rPr>
        <w:t>4. А що ж вам треба?</w:t>
      </w:r>
      <w:r w:rsidRPr="0013706E">
        <w:rPr>
          <w:lang w:val="uk-UA"/>
        </w:rPr>
        <w:t xml:space="preserve"> Кріпацький колгосп імени ренегата Хрущова, імени грузина Сталіна, імени жида Хатаєвича, імени тунгуса Постишева, грекині Паші Ангеліної, москви</w:t>
      </w:r>
      <w:r w:rsidRPr="0013706E">
        <w:rPr>
          <w:lang w:val="uk-UA"/>
        </w:rPr>
        <w:softHyphen/>
        <w:t>на Олекси Стаханова, німця Ернеста Тель</w:t>
      </w:r>
      <w:r w:rsidRPr="0013706E">
        <w:rPr>
          <w:lang w:val="uk-UA"/>
        </w:rPr>
        <w:softHyphen/>
        <w:t>мана і масові могили винницькі, в яких лежать діти і матері, дротом пов'язані, в затилок постріляні, і мільйони дітей, жінок, юнаків і юнок, конаючих на чорній (на найбагатшій у світі землі) у муках голодної смерти, і "геніяльний вождь світового пролетаріату Ленін", і демократична екзекуція ЧЕКА</w:t>
      </w:r>
      <w:r w:rsidR="00A3310F">
        <w:rPr>
          <w:lang w:val="uk-UA"/>
        </w:rPr>
        <w:t xml:space="preserve"> – </w:t>
      </w:r>
      <w:r w:rsidRPr="0013706E">
        <w:rPr>
          <w:lang w:val="uk-UA"/>
        </w:rPr>
        <w:t>ГПУ НКВД -МВД?</w:t>
      </w:r>
    </w:p>
    <w:p w:rsidR="006D47E9" w:rsidRPr="0013706E" w:rsidRDefault="006D47E9">
      <w:pPr>
        <w:pStyle w:val="text-osn"/>
        <w:rPr>
          <w:lang w:val="uk-UA"/>
        </w:rPr>
      </w:pPr>
      <w:r w:rsidRPr="0013706E">
        <w:rPr>
          <w:lang w:val="uk-UA"/>
        </w:rPr>
        <w:t>"Гетмани, гетмани, якби то ви встали, встали, подивились на той Чигирин, де ви панували". Вони в граді Кия не панували? "Грязь Москви, варшавське сміття ваші пани -ясновельможнії гетьмани!"</w:t>
      </w:r>
    </w:p>
    <w:p w:rsidR="006D47E9" w:rsidRPr="0013706E" w:rsidRDefault="006D47E9">
      <w:pPr>
        <w:pStyle w:val="text-osn"/>
        <w:rPr>
          <w:lang w:val="uk-UA"/>
        </w:rPr>
      </w:pPr>
      <w:r w:rsidRPr="0013706E">
        <w:rPr>
          <w:b/>
          <w:lang w:val="uk-UA"/>
        </w:rPr>
        <w:t>5. Москвини в 1613 році,</w:t>
      </w:r>
      <w:r w:rsidRPr="0013706E">
        <w:rPr>
          <w:lang w:val="uk-UA"/>
        </w:rPr>
        <w:t xml:space="preserve"> вибравши моск</w:t>
      </w:r>
      <w:r w:rsidRPr="0013706E">
        <w:rPr>
          <w:lang w:val="uk-UA"/>
        </w:rPr>
        <w:softHyphen/>
        <w:t>вина (сина патріярха Філарета) Михаіла Романова царем Московитії, вдарили перед ним доземні поклони і "возопили": "Бог на небі, а батюшка-цар наш на землі! Царюй над нами, бо ти наш! Нам "нужен строгий на</w:t>
      </w:r>
      <w:r w:rsidRPr="0013706E">
        <w:rPr>
          <w:lang w:val="uk-UA"/>
        </w:rPr>
        <w:softHyphen/>
        <w:t>чаль</w:t>
      </w:r>
      <w:r w:rsidRPr="0013706E">
        <w:rPr>
          <w:lang w:val="uk-UA"/>
        </w:rPr>
        <w:softHyphen/>
        <w:t>ник" для "покорєнія нових земель і народов"".</w:t>
      </w:r>
    </w:p>
    <w:p w:rsidR="006D47E9" w:rsidRPr="0013706E" w:rsidRDefault="006D47E9">
      <w:pPr>
        <w:pStyle w:val="text-osn"/>
        <w:rPr>
          <w:lang w:val="uk-UA"/>
        </w:rPr>
      </w:pPr>
      <w:r w:rsidRPr="0013706E">
        <w:rPr>
          <w:lang w:val="uk-UA"/>
        </w:rPr>
        <w:t>Московський патріярх Філарет, взявши "Євангелію", прочитав московській еліті такі значущі слова: "Я сам бажав би бути від</w:t>
      </w:r>
      <w:r w:rsidRPr="0013706E">
        <w:rPr>
          <w:lang w:val="uk-UA"/>
        </w:rPr>
        <w:softHyphen/>
        <w:t>лучений від Христа за братів моїх, рідних мені по тілу" ("Євангелія", П. св. а. Павла до Римлян, 9-3).</w:t>
      </w:r>
    </w:p>
    <w:p w:rsidR="006D47E9" w:rsidRPr="0013706E" w:rsidRDefault="006D47E9">
      <w:pPr>
        <w:pStyle w:val="text-osn"/>
        <w:rPr>
          <w:lang w:val="uk-UA"/>
        </w:rPr>
      </w:pPr>
      <w:r w:rsidRPr="0013706E">
        <w:rPr>
          <w:lang w:val="uk-UA"/>
        </w:rPr>
        <w:t>Патріярх Філарет започаткував суто мос</w:t>
      </w:r>
      <w:r w:rsidRPr="0013706E">
        <w:rPr>
          <w:lang w:val="uk-UA"/>
        </w:rPr>
        <w:softHyphen/>
        <w:t>ковське розуміння християнізму. Християнізм став не метою, а слухняним знаряддям в руках майстрів московської імперії. Історія вчить, що лише таке поняття віри Христової корисне для державотворення.</w:t>
      </w:r>
    </w:p>
    <w:p w:rsidR="006D47E9" w:rsidRPr="0013706E" w:rsidRDefault="006D47E9">
      <w:pPr>
        <w:pStyle w:val="text-osn"/>
        <w:rPr>
          <w:lang w:val="uk-UA"/>
        </w:rPr>
      </w:pPr>
      <w:r w:rsidRPr="0013706E">
        <w:rPr>
          <w:lang w:val="uk-UA"/>
        </w:rPr>
        <w:t>Виникає питання: хто москвинам шеп</w:t>
      </w:r>
      <w:r w:rsidRPr="0013706E">
        <w:rPr>
          <w:lang w:val="uk-UA"/>
        </w:rPr>
        <w:softHyphen/>
        <w:t>нув,що для творення держави (будь-якої держави) необхідний культ провідника (царя, воєначальника, вождя)?</w:t>
      </w:r>
    </w:p>
    <w:p w:rsidR="006D47E9" w:rsidRPr="0013706E" w:rsidRDefault="006D47E9">
      <w:pPr>
        <w:pStyle w:val="text-osn"/>
        <w:rPr>
          <w:lang w:val="uk-UA"/>
        </w:rPr>
      </w:pPr>
      <w:r w:rsidRPr="0013706E">
        <w:rPr>
          <w:lang w:val="uk-UA"/>
        </w:rPr>
        <w:t>В анналах історії занотовано, що архі</w:t>
      </w:r>
      <w:r w:rsidRPr="0013706E">
        <w:rPr>
          <w:lang w:val="uk-UA"/>
        </w:rPr>
        <w:softHyphen/>
        <w:t>тектами москвинського державотворення були рідняки з роду хана Багрі Мурзи, що тоді поселилися в Москві.</w:t>
      </w:r>
    </w:p>
    <w:p w:rsidR="006D47E9" w:rsidRPr="0013706E" w:rsidRDefault="006D47E9">
      <w:pPr>
        <w:pStyle w:val="text-osn"/>
        <w:rPr>
          <w:lang w:val="uk-UA"/>
        </w:rPr>
      </w:pPr>
      <w:r w:rsidRPr="0013706E">
        <w:rPr>
          <w:lang w:val="uk-UA"/>
        </w:rPr>
        <w:t>Монголи-радники ствердили, що там, де в родині немає культу батька, легко навіть муд</w:t>
      </w:r>
      <w:r w:rsidRPr="0013706E">
        <w:rPr>
          <w:lang w:val="uk-UA"/>
        </w:rPr>
        <w:softHyphen/>
        <w:t>рих синів розсварити і їхніми господарствами заволодіти.</w:t>
      </w:r>
    </w:p>
    <w:p w:rsidR="006D47E9" w:rsidRPr="0013706E" w:rsidRDefault="006D47E9">
      <w:pPr>
        <w:pStyle w:val="text-osn"/>
        <w:rPr>
          <w:lang w:val="uk-UA"/>
        </w:rPr>
      </w:pPr>
      <w:r w:rsidRPr="0013706E">
        <w:rPr>
          <w:lang w:val="uk-UA"/>
        </w:rPr>
        <w:t>Культ батька (батюшки царя) став твер</w:t>
      </w:r>
      <w:r w:rsidRPr="0013706E">
        <w:rPr>
          <w:lang w:val="uk-UA"/>
        </w:rPr>
        <w:softHyphen/>
        <w:t>дим хребтом, на якому виросла, встабілі</w:t>
      </w:r>
      <w:r w:rsidRPr="0013706E">
        <w:rPr>
          <w:lang w:val="uk-UA"/>
        </w:rPr>
        <w:softHyphen/>
        <w:t>зувалася і швидко змогутніла Москвинська імперія. Ті, які житимуть сто літ після моєї смерти, знатимуть, що вона в мої дні однією ногою стояла на Курильських островах, а другою</w:t>
      </w:r>
      <w:r w:rsidR="00A3310F">
        <w:rPr>
          <w:lang w:val="uk-UA"/>
        </w:rPr>
        <w:t xml:space="preserve"> – </w:t>
      </w:r>
      <w:r w:rsidRPr="0013706E">
        <w:rPr>
          <w:lang w:val="uk-UA"/>
        </w:rPr>
        <w:t>в Берліні.</w:t>
      </w:r>
    </w:p>
    <w:p w:rsidR="006D47E9" w:rsidRPr="0013706E" w:rsidRDefault="006D47E9">
      <w:pPr>
        <w:pStyle w:val="text-osn"/>
        <w:rPr>
          <w:lang w:val="uk-UA"/>
        </w:rPr>
      </w:pPr>
      <w:r w:rsidRPr="0013706E">
        <w:rPr>
          <w:lang w:val="uk-UA"/>
        </w:rPr>
        <w:t>Якщо латинське "культус" означає "піклу</w:t>
      </w:r>
      <w:r w:rsidRPr="0013706E">
        <w:rPr>
          <w:lang w:val="uk-UA"/>
        </w:rPr>
        <w:softHyphen/>
        <w:t>вання", "поклоніння", то ми звернемося, наприклад, до гордих англійців, які теж лише тому, що плекали культ провідника (короля), стали великим імперським народом.</w:t>
      </w:r>
    </w:p>
    <w:p w:rsidR="006D47E9" w:rsidRPr="0013706E" w:rsidRDefault="006D47E9">
      <w:pPr>
        <w:pStyle w:val="text-osn"/>
        <w:rPr>
          <w:lang w:val="uk-UA"/>
        </w:rPr>
      </w:pPr>
      <w:r w:rsidRPr="0013706E">
        <w:rPr>
          <w:lang w:val="uk-UA"/>
        </w:rPr>
        <w:lastRenderedPageBreak/>
        <w:t>Слово "маєсті" походить від "маґнус", а "магнус" від санскритського (праукраїнсь</w:t>
      </w:r>
      <w:r w:rsidRPr="0013706E">
        <w:rPr>
          <w:lang w:val="uk-UA"/>
        </w:rPr>
        <w:softHyphen/>
        <w:t>кого) "маг", "мага" (могутність, мужність, величність, сила). Маєсті</w:t>
      </w:r>
      <w:r w:rsidR="00A3310F">
        <w:rPr>
          <w:lang w:val="uk-UA"/>
        </w:rPr>
        <w:t xml:space="preserve"> – </w:t>
      </w:r>
      <w:r w:rsidRPr="0013706E">
        <w:rPr>
          <w:lang w:val="uk-UA"/>
        </w:rPr>
        <w:t>незалежна сила, авторитет, достойність, "воршіп", шанування, культ особи, поклоніння, шаноба).</w:t>
      </w:r>
    </w:p>
    <w:p w:rsidR="006D47E9" w:rsidRPr="0013706E" w:rsidRDefault="006D47E9">
      <w:pPr>
        <w:pStyle w:val="text-osn"/>
        <w:rPr>
          <w:lang w:val="uk-UA"/>
        </w:rPr>
      </w:pPr>
      <w:r w:rsidRPr="0013706E">
        <w:rPr>
          <w:b/>
          <w:lang w:val="uk-UA"/>
        </w:rPr>
        <w:t xml:space="preserve">6. Коли впаде в Англії культ </w:t>
      </w:r>
      <w:r w:rsidRPr="0013706E">
        <w:rPr>
          <w:lang w:val="uk-UA"/>
        </w:rPr>
        <w:t>провідника (культ короля, лорда, в домініях</w:t>
      </w:r>
      <w:r w:rsidR="00A3310F">
        <w:rPr>
          <w:lang w:val="uk-UA"/>
        </w:rPr>
        <w:t xml:space="preserve"> – </w:t>
      </w:r>
      <w:r w:rsidRPr="0013706E">
        <w:rPr>
          <w:lang w:val="uk-UA"/>
        </w:rPr>
        <w:t>культ губер</w:t>
      </w:r>
      <w:r w:rsidRPr="0013706E">
        <w:rPr>
          <w:lang w:val="uk-UA"/>
        </w:rPr>
        <w:softHyphen/>
        <w:t>натора) впаде Англія, впаде дисципліна анг</w:t>
      </w:r>
      <w:r w:rsidRPr="0013706E">
        <w:rPr>
          <w:lang w:val="uk-UA"/>
        </w:rPr>
        <w:softHyphen/>
        <w:t>лійського розуму. Немає дисциплінованого розуму</w:t>
      </w:r>
      <w:r w:rsidR="00A3310F">
        <w:rPr>
          <w:lang w:val="uk-UA"/>
        </w:rPr>
        <w:t xml:space="preserve"> – </w:t>
      </w:r>
      <w:r w:rsidRPr="0013706E">
        <w:rPr>
          <w:lang w:val="uk-UA"/>
        </w:rPr>
        <w:t>немає будівників держави.</w:t>
      </w:r>
    </w:p>
    <w:p w:rsidR="006D47E9" w:rsidRPr="0013706E" w:rsidRDefault="006D47E9">
      <w:pPr>
        <w:pStyle w:val="text-osn"/>
        <w:rPr>
          <w:lang w:val="uk-UA"/>
        </w:rPr>
      </w:pPr>
      <w:r w:rsidRPr="0013706E">
        <w:rPr>
          <w:lang w:val="uk-UA"/>
        </w:rPr>
        <w:t>Англійці вірять</w:t>
      </w:r>
      <w:r w:rsidR="00A3310F">
        <w:rPr>
          <w:lang w:val="uk-UA"/>
        </w:rPr>
        <w:t xml:space="preserve"> – </w:t>
      </w:r>
      <w:r w:rsidRPr="0013706E">
        <w:rPr>
          <w:lang w:val="uk-UA"/>
        </w:rPr>
        <w:t>народ не може жити без провідника так, як не може жити рій бджіл без матки. Історик нотує, що "англійці своїх монархів (єдиностаршин) утримують, слуха</w:t>
      </w:r>
      <w:r w:rsidRPr="0013706E">
        <w:rPr>
          <w:lang w:val="uk-UA"/>
        </w:rPr>
        <w:softHyphen/>
        <w:t>ють їх, поклоняються їм і вимагають такої ж пошани від інших.</w:t>
      </w:r>
    </w:p>
    <w:p w:rsidR="006D47E9" w:rsidRPr="0013706E" w:rsidRDefault="006D47E9">
      <w:pPr>
        <w:pStyle w:val="text-osn"/>
        <w:rPr>
          <w:lang w:val="uk-UA"/>
        </w:rPr>
      </w:pPr>
      <w:r w:rsidRPr="0013706E">
        <w:rPr>
          <w:lang w:val="uk-UA"/>
        </w:rPr>
        <w:t>Вони в народному славні просять "Боже, хорони короля". Вони вірять, що коли король чи королева будуть жити і володітимуть ними, то все інше станеться само по собі.</w:t>
      </w:r>
    </w:p>
    <w:p w:rsidR="006D47E9" w:rsidRPr="0013706E" w:rsidRDefault="006D47E9">
      <w:pPr>
        <w:pStyle w:val="text-osn"/>
        <w:rPr>
          <w:lang w:val="uk-UA"/>
        </w:rPr>
      </w:pPr>
      <w:r w:rsidRPr="0013706E">
        <w:rPr>
          <w:lang w:val="uk-UA"/>
        </w:rPr>
        <w:t>Вони не моляться за свій народ, за військо, уряд, тільки</w:t>
      </w:r>
      <w:r w:rsidR="00A3310F">
        <w:rPr>
          <w:lang w:val="uk-UA"/>
        </w:rPr>
        <w:t xml:space="preserve"> – </w:t>
      </w:r>
      <w:r w:rsidRPr="0013706E">
        <w:rPr>
          <w:lang w:val="uk-UA"/>
        </w:rPr>
        <w:t>за короля. Вони вірять, що так довго, як будуть вони мати короля, матимуть силу, волю, і пошану між народами". В їх "маєсті"</w:t>
      </w:r>
      <w:r w:rsidR="00A3310F">
        <w:rPr>
          <w:lang w:val="uk-UA"/>
        </w:rPr>
        <w:t xml:space="preserve"> – </w:t>
      </w:r>
      <w:r w:rsidRPr="0013706E">
        <w:rPr>
          <w:lang w:val="uk-UA"/>
        </w:rPr>
        <w:t>субстанція незалежної сили.</w:t>
      </w:r>
    </w:p>
    <w:p w:rsidR="006D47E9" w:rsidRPr="0013706E" w:rsidRDefault="006D47E9">
      <w:pPr>
        <w:pStyle w:val="text-osn"/>
        <w:rPr>
          <w:lang w:val="uk-UA"/>
        </w:rPr>
      </w:pPr>
      <w:r w:rsidRPr="0013706E">
        <w:rPr>
          <w:lang w:val="uk-UA"/>
        </w:rPr>
        <w:t>Вони (англійці) вірять, що вони коло</w:t>
      </w:r>
      <w:r w:rsidRPr="0013706E">
        <w:rPr>
          <w:lang w:val="uk-UA"/>
        </w:rPr>
        <w:softHyphen/>
        <w:t>нізували Австралію, США, Канаду, Нову Зеляндію, Південну Африку лише тому, що в їх розвинений культ провідника (культ англійської дисципліни).</w:t>
      </w:r>
    </w:p>
    <w:p w:rsidR="006D47E9" w:rsidRPr="0013706E" w:rsidRDefault="006D47E9">
      <w:pPr>
        <w:pStyle w:val="text-osn"/>
        <w:rPr>
          <w:lang w:val="uk-UA"/>
        </w:rPr>
      </w:pPr>
      <w:r w:rsidRPr="0013706E">
        <w:rPr>
          <w:lang w:val="uk-UA"/>
        </w:rPr>
        <w:t>Дисципліна</w:t>
      </w:r>
      <w:r w:rsidR="00A3310F">
        <w:rPr>
          <w:lang w:val="uk-UA"/>
        </w:rPr>
        <w:t xml:space="preserve"> – </w:t>
      </w:r>
      <w:r w:rsidRPr="0013706E">
        <w:rPr>
          <w:lang w:val="uk-UA"/>
        </w:rPr>
        <w:t>не нагайка, приниження люд</w:t>
      </w:r>
      <w:r w:rsidRPr="0013706E">
        <w:rPr>
          <w:lang w:val="uk-UA"/>
        </w:rPr>
        <w:softHyphen/>
        <w:t>ської гідности, а внутрішнє покликання лю</w:t>
      </w:r>
      <w:r w:rsidRPr="0013706E">
        <w:rPr>
          <w:lang w:val="uk-UA"/>
        </w:rPr>
        <w:softHyphen/>
        <w:t>дини, яка має культурну мудрість. Армія, в якій немає культу провідника, не здобуває перемог.</w:t>
      </w:r>
    </w:p>
    <w:p w:rsidR="006D47E9" w:rsidRPr="0013706E" w:rsidRDefault="006D47E9">
      <w:pPr>
        <w:pStyle w:val="text-osn"/>
        <w:rPr>
          <w:lang w:val="uk-UA"/>
        </w:rPr>
      </w:pPr>
      <w:r w:rsidRPr="0013706E">
        <w:rPr>
          <w:lang w:val="uk-UA"/>
        </w:rPr>
        <w:t>Вінстон Черчіль сидів у парку, грівся в про</w:t>
      </w:r>
      <w:r w:rsidRPr="0013706E">
        <w:rPr>
          <w:lang w:val="uk-UA"/>
        </w:rPr>
        <w:softHyphen/>
        <w:t>міннях осіннього сонця і приглядався до будови монументу (величного пам'ятника) в честь його особи. В умінні творити культ про</w:t>
      </w:r>
      <w:r w:rsidRPr="0013706E">
        <w:rPr>
          <w:lang w:val="uk-UA"/>
        </w:rPr>
        <w:softHyphen/>
        <w:t>відника проявлена володарська мораль, твор</w:t>
      </w:r>
      <w:r w:rsidRPr="0013706E">
        <w:rPr>
          <w:lang w:val="uk-UA"/>
        </w:rPr>
        <w:softHyphen/>
        <w:t>ча і мобілізуюча геніяльність англійської нації.</w:t>
      </w:r>
    </w:p>
    <w:p w:rsidR="006D47E9" w:rsidRPr="0013706E" w:rsidRDefault="006D47E9">
      <w:pPr>
        <w:pStyle w:val="text-osn"/>
        <w:rPr>
          <w:lang w:val="uk-UA"/>
        </w:rPr>
      </w:pPr>
      <w:r w:rsidRPr="0013706E">
        <w:rPr>
          <w:b/>
          <w:lang w:val="uk-UA"/>
        </w:rPr>
        <w:t>7. Як знищити СССР?</w:t>
      </w:r>
      <w:r w:rsidRPr="0013706E">
        <w:rPr>
          <w:lang w:val="uk-UA"/>
        </w:rPr>
        <w:t xml:space="preserve"> Поваліть культ Лєніна і культ генерального секретаря ком</w:t>
      </w:r>
      <w:r w:rsidRPr="0013706E">
        <w:rPr>
          <w:lang w:val="uk-UA"/>
        </w:rPr>
        <w:softHyphen/>
        <w:t>партії СССР, і ця понура "тюрма народів" розвалиться. Жодна газета, жодні збори, мітинги, конгреси, з'їзди не мають права щиро чи нещиро, правдиво чи неправдиво крити</w:t>
      </w:r>
      <w:r w:rsidRPr="0013706E">
        <w:rPr>
          <w:lang w:val="uk-UA"/>
        </w:rPr>
        <w:softHyphen/>
        <w:t>кувати, учити "генерального секретаря ком</w:t>
      </w:r>
      <w:r w:rsidRPr="0013706E">
        <w:rPr>
          <w:lang w:val="uk-UA"/>
        </w:rPr>
        <w:softHyphen/>
        <w:t>партії СССР". Чому?</w:t>
      </w:r>
    </w:p>
    <w:p w:rsidR="006D47E9" w:rsidRPr="0013706E" w:rsidRDefault="006D47E9">
      <w:pPr>
        <w:pStyle w:val="text-osn"/>
        <w:rPr>
          <w:lang w:val="uk-UA"/>
        </w:rPr>
      </w:pPr>
      <w:r w:rsidRPr="0013706E">
        <w:rPr>
          <w:lang w:val="uk-UA"/>
        </w:rPr>
        <w:t>В психіці москвина стоїть "порядок" вище "правди" і вище "мудрости". Критика "гене</w:t>
      </w:r>
      <w:r w:rsidRPr="0013706E">
        <w:rPr>
          <w:lang w:val="uk-UA"/>
        </w:rPr>
        <w:softHyphen/>
        <w:t>раль</w:t>
      </w:r>
      <w:r w:rsidRPr="0013706E">
        <w:rPr>
          <w:lang w:val="uk-UA"/>
        </w:rPr>
        <w:softHyphen/>
        <w:t>ного секретаря компартії СССР" започат</w:t>
      </w:r>
      <w:r w:rsidRPr="0013706E">
        <w:rPr>
          <w:lang w:val="uk-UA"/>
        </w:rPr>
        <w:softHyphen/>
        <w:t>кувала б хаос в рядах партії, в державній машині</w:t>
      </w:r>
      <w:r w:rsidR="00A3310F">
        <w:rPr>
          <w:lang w:val="uk-UA"/>
        </w:rPr>
        <w:t xml:space="preserve"> – </w:t>
      </w:r>
      <w:r w:rsidRPr="0013706E">
        <w:rPr>
          <w:lang w:val="uk-UA"/>
        </w:rPr>
        <w:t>почалася б громадянська війна і прийшов би розпад імперського СССР.</w:t>
      </w:r>
    </w:p>
    <w:p w:rsidR="006D47E9" w:rsidRPr="0013706E" w:rsidRDefault="006D47E9">
      <w:pPr>
        <w:pStyle w:val="text-osn"/>
        <w:rPr>
          <w:lang w:val="uk-UA"/>
        </w:rPr>
      </w:pPr>
      <w:r w:rsidRPr="0013706E">
        <w:rPr>
          <w:lang w:val="uk-UA"/>
        </w:rPr>
        <w:t>Компартія СССР, борючись з феодаліз</w:t>
      </w:r>
      <w:r w:rsidRPr="0013706E">
        <w:rPr>
          <w:lang w:val="uk-UA"/>
        </w:rPr>
        <w:softHyphen/>
        <w:t>мом, найбільше критикувала царя. Чому? Знищити авторитет царя в масах, значить деморалізувати армію, міністрів, завалити царську систему державного життя.</w:t>
      </w:r>
    </w:p>
    <w:p w:rsidR="006D47E9" w:rsidRPr="0013706E" w:rsidRDefault="006D47E9">
      <w:pPr>
        <w:pStyle w:val="text-osn"/>
        <w:rPr>
          <w:lang w:val="uk-UA"/>
        </w:rPr>
      </w:pPr>
      <w:r w:rsidRPr="0013706E">
        <w:rPr>
          <w:lang w:val="uk-UA"/>
        </w:rPr>
        <w:t>Римська імперія впала не тому, що патриції пили і любувалися німфами, лінилися в розкошах, а тому, що всюдисущі одержимі інтернаціональні громади християнські, ідучи на смертні муки, не визнавали культу імпе</w:t>
      </w:r>
      <w:r w:rsidRPr="0013706E">
        <w:rPr>
          <w:lang w:val="uk-UA"/>
        </w:rPr>
        <w:softHyphen/>
        <w:t>ратора і запопадливо творили культ Христа. Їхня фанатична вірність культові Христа мобілізувала їх, привела їх до сили, перемоги, слави. Зникне між християнами культ Христа, прийде присмерк християнської релігії.</w:t>
      </w:r>
    </w:p>
    <w:p w:rsidR="006D47E9" w:rsidRPr="0013706E" w:rsidRDefault="006D47E9">
      <w:pPr>
        <w:pStyle w:val="text-osn"/>
        <w:rPr>
          <w:lang w:val="uk-UA"/>
        </w:rPr>
      </w:pPr>
      <w:r w:rsidRPr="0013706E">
        <w:rPr>
          <w:b/>
          <w:lang w:val="uk-UA"/>
        </w:rPr>
        <w:t>8. В католицизмі існує</w:t>
      </w:r>
      <w:r w:rsidRPr="0013706E">
        <w:rPr>
          <w:lang w:val="uk-UA"/>
        </w:rPr>
        <w:t xml:space="preserve"> многовіковий культ папи</w:t>
      </w:r>
      <w:r w:rsidR="00A3310F">
        <w:rPr>
          <w:lang w:val="uk-UA"/>
        </w:rPr>
        <w:t xml:space="preserve"> – </w:t>
      </w:r>
      <w:r w:rsidRPr="0013706E">
        <w:rPr>
          <w:lang w:val="uk-UA"/>
        </w:rPr>
        <w:t>культ духовного провідника світу католицького. Католики обожнюють папу, щоб бути католиками. Ними керує "Святий Отець Папа Павло".</w:t>
      </w:r>
    </w:p>
    <w:p w:rsidR="006D47E9" w:rsidRPr="0013706E" w:rsidRDefault="006D47E9">
      <w:pPr>
        <w:pStyle w:val="text-osn"/>
        <w:rPr>
          <w:lang w:val="uk-UA"/>
        </w:rPr>
      </w:pPr>
      <w:r w:rsidRPr="0013706E">
        <w:rPr>
          <w:lang w:val="uk-UA"/>
        </w:rPr>
        <w:t>Тібетці вірять, що ними керує "Святий Да</w:t>
      </w:r>
      <w:r w:rsidRPr="0013706E">
        <w:rPr>
          <w:lang w:val="uk-UA"/>
        </w:rPr>
        <w:softHyphen/>
        <w:t>лай Лама" (син звичайного тібетського пас</w:t>
      </w:r>
      <w:r w:rsidRPr="0013706E">
        <w:rPr>
          <w:lang w:val="uk-UA"/>
        </w:rPr>
        <w:softHyphen/>
        <w:t>туха, якого тібетці в день смерти старого Да</w:t>
      </w:r>
      <w:r w:rsidRPr="0013706E">
        <w:rPr>
          <w:lang w:val="uk-UA"/>
        </w:rPr>
        <w:softHyphen/>
        <w:t>лай Лами, взяли з колиски щойно народ</w:t>
      </w:r>
      <w:r w:rsidRPr="0013706E">
        <w:rPr>
          <w:lang w:val="uk-UA"/>
        </w:rPr>
        <w:softHyphen/>
        <w:t>женого. Вони вождя плекають з повиточка).</w:t>
      </w:r>
    </w:p>
    <w:p w:rsidR="006D47E9" w:rsidRPr="0013706E" w:rsidRDefault="006D47E9">
      <w:pPr>
        <w:pStyle w:val="text-osn"/>
        <w:rPr>
          <w:lang w:val="uk-UA"/>
        </w:rPr>
      </w:pPr>
      <w:r w:rsidRPr="0013706E">
        <w:rPr>
          <w:lang w:val="uk-UA"/>
        </w:rPr>
        <w:t>Впаде культ папи римського</w:t>
      </w:r>
      <w:r w:rsidR="00A3310F">
        <w:rPr>
          <w:lang w:val="uk-UA"/>
        </w:rPr>
        <w:t xml:space="preserve"> – </w:t>
      </w:r>
      <w:r w:rsidRPr="0013706E">
        <w:rPr>
          <w:lang w:val="uk-UA"/>
        </w:rPr>
        <w:t>впаде като</w:t>
      </w:r>
      <w:r w:rsidRPr="0013706E">
        <w:rPr>
          <w:lang w:val="uk-UA"/>
        </w:rPr>
        <w:softHyphen/>
        <w:t>лицизм, і тоді жодна сила не поставить його на ноги. Майстри католицизму про це добре знають.</w:t>
      </w:r>
    </w:p>
    <w:p w:rsidR="006D47E9" w:rsidRPr="0013706E" w:rsidRDefault="006D47E9">
      <w:pPr>
        <w:pStyle w:val="text-osn"/>
        <w:rPr>
          <w:lang w:val="uk-UA"/>
        </w:rPr>
      </w:pPr>
      <w:r w:rsidRPr="0013706E">
        <w:rPr>
          <w:lang w:val="uk-UA"/>
        </w:rPr>
        <w:t>В ізуїтському ордені лицарів Колумбуса освячується мечами культ провідника. Були часи, що рясно летіли голови з плечей тих вірних католиків, які, належачи до ордену, не розуміли таїни організаційної могутности і відважувалися правдиво чи неправдиво критикувати володаря ордену ізуїтів: всяка критика провідника сіє в ордені зневір'я, нарікання, охлялість, руїну ордену.</w:t>
      </w:r>
    </w:p>
    <w:p w:rsidR="006D47E9" w:rsidRPr="0013706E" w:rsidRDefault="006D47E9">
      <w:pPr>
        <w:pStyle w:val="text-osn"/>
        <w:rPr>
          <w:lang w:val="uk-UA"/>
        </w:rPr>
      </w:pPr>
      <w:r w:rsidRPr="0013706E">
        <w:rPr>
          <w:b/>
          <w:lang w:val="uk-UA"/>
        </w:rPr>
        <w:t xml:space="preserve">9. Знищити в Китаї культ </w:t>
      </w:r>
      <w:r w:rsidRPr="0013706E">
        <w:rPr>
          <w:lang w:val="uk-UA"/>
        </w:rPr>
        <w:t>Мао Дзе-дуна</w:t>
      </w:r>
      <w:r w:rsidR="00A3310F">
        <w:rPr>
          <w:lang w:val="uk-UA"/>
        </w:rPr>
        <w:t xml:space="preserve"> – </w:t>
      </w:r>
      <w:r w:rsidRPr="0013706E">
        <w:rPr>
          <w:lang w:val="uk-UA"/>
        </w:rPr>
        <w:t>значить знищити червоний Китай. Немає маодзедунівських гасел, вчень</w:t>
      </w:r>
      <w:r w:rsidR="00A3310F">
        <w:rPr>
          <w:lang w:val="uk-UA"/>
        </w:rPr>
        <w:t xml:space="preserve"> – </w:t>
      </w:r>
      <w:r w:rsidRPr="0013706E">
        <w:rPr>
          <w:lang w:val="uk-UA"/>
        </w:rPr>
        <w:t>немає китай</w:t>
      </w:r>
      <w:r w:rsidRPr="0013706E">
        <w:rPr>
          <w:lang w:val="uk-UA"/>
        </w:rPr>
        <w:softHyphen/>
        <w:t>ського націонал-комунізму. Знищити в Японії культ мікадо (єдиностаршинство божествен</w:t>
      </w:r>
      <w:r w:rsidRPr="0013706E">
        <w:rPr>
          <w:lang w:val="uk-UA"/>
        </w:rPr>
        <w:softHyphen/>
        <w:t>не)</w:t>
      </w:r>
      <w:r w:rsidR="00A3310F">
        <w:rPr>
          <w:lang w:val="uk-UA"/>
        </w:rPr>
        <w:t xml:space="preserve"> – </w:t>
      </w:r>
      <w:r w:rsidRPr="0013706E">
        <w:rPr>
          <w:lang w:val="uk-UA"/>
        </w:rPr>
        <w:t>значить деморалізувати розум Японсько</w:t>
      </w:r>
      <w:r w:rsidRPr="0013706E">
        <w:rPr>
          <w:lang w:val="uk-UA"/>
        </w:rPr>
        <w:softHyphen/>
        <w:t>го народу, посіяти в його рядах хронічні роз</w:t>
      </w:r>
      <w:r w:rsidRPr="0013706E">
        <w:rPr>
          <w:lang w:val="uk-UA"/>
        </w:rPr>
        <w:softHyphen/>
        <w:t>дори, заколоти, недовір'я японця до японця.</w:t>
      </w:r>
    </w:p>
    <w:p w:rsidR="006D47E9" w:rsidRPr="0013706E" w:rsidRDefault="006D47E9">
      <w:pPr>
        <w:pStyle w:val="text-osn"/>
        <w:rPr>
          <w:lang w:val="uk-UA"/>
        </w:rPr>
      </w:pPr>
      <w:r w:rsidRPr="0013706E">
        <w:rPr>
          <w:lang w:val="uk-UA"/>
        </w:rPr>
        <w:t>В школах Японії молоді покоління (в цьому містерія духовного моноліту нації, її творча ініціятива і "родовий зов крови") вча</w:t>
      </w:r>
      <w:r w:rsidRPr="0013706E">
        <w:rPr>
          <w:lang w:val="uk-UA"/>
        </w:rPr>
        <w:softHyphen/>
        <w:t>ться вірити, що "мікадо</w:t>
      </w:r>
      <w:r w:rsidR="00A3310F">
        <w:rPr>
          <w:lang w:val="uk-UA"/>
        </w:rPr>
        <w:t xml:space="preserve"> – </w:t>
      </w:r>
      <w:r w:rsidRPr="0013706E">
        <w:rPr>
          <w:lang w:val="uk-UA"/>
        </w:rPr>
        <w:t>син Божий" (японець</w:t>
      </w:r>
      <w:r w:rsidR="00A3310F">
        <w:rPr>
          <w:lang w:val="uk-UA"/>
        </w:rPr>
        <w:t xml:space="preserve"> – </w:t>
      </w:r>
      <w:r w:rsidRPr="0013706E">
        <w:rPr>
          <w:lang w:val="uk-UA"/>
        </w:rPr>
        <w:t>син Божий), "японська нація має божествен</w:t>
      </w:r>
      <w:r w:rsidRPr="0013706E">
        <w:rPr>
          <w:lang w:val="uk-UA"/>
        </w:rPr>
        <w:softHyphen/>
        <w:t>не походження", окремі японці (з дипломатич</w:t>
      </w:r>
      <w:r w:rsidRPr="0013706E">
        <w:rPr>
          <w:lang w:val="uk-UA"/>
        </w:rPr>
        <w:softHyphen/>
        <w:t>них міркувань) стають християнами, і вони в дипломатичних корпусах Европи зазначують, що в Японії теж є християни.</w:t>
      </w:r>
    </w:p>
    <w:p w:rsidR="006D47E9" w:rsidRPr="0013706E" w:rsidRDefault="006D47E9">
      <w:pPr>
        <w:pStyle w:val="text-osn"/>
        <w:rPr>
          <w:lang w:val="uk-UA"/>
        </w:rPr>
      </w:pPr>
      <w:r w:rsidRPr="0013706E">
        <w:rPr>
          <w:b/>
          <w:lang w:val="uk-UA"/>
        </w:rPr>
        <w:lastRenderedPageBreak/>
        <w:t>10. Немає на світі</w:t>
      </w:r>
      <w:r w:rsidRPr="0013706E">
        <w:rPr>
          <w:lang w:val="uk-UA"/>
        </w:rPr>
        <w:t xml:space="preserve"> такої могутньої релі</w:t>
      </w:r>
      <w:r w:rsidRPr="0013706E">
        <w:rPr>
          <w:lang w:val="uk-UA"/>
        </w:rPr>
        <w:softHyphen/>
        <w:t>гійної секти, в якій би не було культу духов</w:t>
      </w:r>
      <w:r w:rsidRPr="0013706E">
        <w:rPr>
          <w:lang w:val="uk-UA"/>
        </w:rPr>
        <w:softHyphen/>
        <w:t>ного провідника, незалежно від того чи та секта християнська, буддистська, мусульман</w:t>
      </w:r>
      <w:r w:rsidRPr="0013706E">
        <w:rPr>
          <w:lang w:val="uk-UA"/>
        </w:rPr>
        <w:softHyphen/>
        <w:t>сь</w:t>
      </w:r>
      <w:r w:rsidRPr="0013706E">
        <w:rPr>
          <w:lang w:val="uk-UA"/>
        </w:rPr>
        <w:softHyphen/>
        <w:t>ка, брагманська.</w:t>
      </w:r>
    </w:p>
    <w:p w:rsidR="006D47E9" w:rsidRPr="0013706E" w:rsidRDefault="006D47E9">
      <w:pPr>
        <w:pStyle w:val="text-osn"/>
        <w:rPr>
          <w:lang w:val="uk-UA"/>
        </w:rPr>
      </w:pPr>
      <w:r w:rsidRPr="0013706E">
        <w:rPr>
          <w:lang w:val="uk-UA"/>
        </w:rPr>
        <w:t>Там, де немає культу провідника (трестом організаційного мозку створеного), немає ре</w:t>
      </w:r>
      <w:r w:rsidRPr="0013706E">
        <w:rPr>
          <w:lang w:val="uk-UA"/>
        </w:rPr>
        <w:softHyphen/>
        <w:t>лігійного об'єднання, а коли й є, то воно явище кволе, нежиттєздатне, приречене на загибель.</w:t>
      </w:r>
    </w:p>
    <w:p w:rsidR="006D47E9" w:rsidRPr="0013706E" w:rsidRDefault="006D47E9">
      <w:pPr>
        <w:pStyle w:val="text-osn"/>
        <w:rPr>
          <w:lang w:val="uk-UA"/>
        </w:rPr>
      </w:pPr>
      <w:r w:rsidRPr="0013706E">
        <w:rPr>
          <w:lang w:val="uk-UA"/>
        </w:rPr>
        <w:t>Особливо масони, як люди творчої сили і свя</w:t>
      </w:r>
      <w:r w:rsidRPr="0013706E">
        <w:rPr>
          <w:lang w:val="uk-UA"/>
        </w:rPr>
        <w:softHyphen/>
        <w:t>щенної духовної дисципліни, звеличують культ провідника ритуалами; вони (майстри монументальних плянів і їх втілень) добре зна</w:t>
      </w:r>
      <w:r w:rsidRPr="0013706E">
        <w:rPr>
          <w:lang w:val="uk-UA"/>
        </w:rPr>
        <w:softHyphen/>
        <w:t>ють, що коли б в них не було культу про</w:t>
      </w:r>
      <w:r w:rsidRPr="0013706E">
        <w:rPr>
          <w:lang w:val="uk-UA"/>
        </w:rPr>
        <w:softHyphen/>
        <w:t>від</w:t>
      </w:r>
      <w:r w:rsidRPr="0013706E">
        <w:rPr>
          <w:lang w:val="uk-UA"/>
        </w:rPr>
        <w:softHyphen/>
        <w:t>ни</w:t>
      </w:r>
      <w:r w:rsidRPr="0013706E">
        <w:rPr>
          <w:lang w:val="uk-UA"/>
        </w:rPr>
        <w:softHyphen/>
        <w:t>ка (великого майстра), вони перестали б існу</w:t>
      </w:r>
      <w:r w:rsidRPr="0013706E">
        <w:rPr>
          <w:lang w:val="uk-UA"/>
        </w:rPr>
        <w:softHyphen/>
        <w:t>вати. А коли б й існували, то не мали б жод</w:t>
      </w:r>
      <w:r w:rsidRPr="0013706E">
        <w:rPr>
          <w:lang w:val="uk-UA"/>
        </w:rPr>
        <w:softHyphen/>
        <w:t>ного впли</w:t>
      </w:r>
      <w:r w:rsidRPr="0013706E">
        <w:rPr>
          <w:lang w:val="uk-UA"/>
        </w:rPr>
        <w:softHyphen/>
        <w:t>ву на політичне, економічне чи духовне життя оточення.</w:t>
      </w:r>
    </w:p>
    <w:p w:rsidR="006D47E9" w:rsidRPr="0013706E" w:rsidRDefault="006D47E9">
      <w:pPr>
        <w:pStyle w:val="text-osn"/>
        <w:rPr>
          <w:lang w:val="uk-UA"/>
        </w:rPr>
      </w:pPr>
      <w:r w:rsidRPr="0013706E">
        <w:rPr>
          <w:lang w:val="uk-UA"/>
        </w:rPr>
        <w:t>Той, хто обмовляє, при людях критикує спра</w:t>
      </w:r>
      <w:r w:rsidRPr="0013706E">
        <w:rPr>
          <w:lang w:val="uk-UA"/>
        </w:rPr>
        <w:softHyphen/>
        <w:t>ведливо чи несправедливо таїни великого май</w:t>
      </w:r>
      <w:r w:rsidRPr="0013706E">
        <w:rPr>
          <w:lang w:val="uk-UA"/>
        </w:rPr>
        <w:softHyphen/>
        <w:t>стра, не може бути каменярем (масоном), він вважається руїнником "каменярської будови".</w:t>
      </w:r>
    </w:p>
    <w:p w:rsidR="006D47E9" w:rsidRPr="0013706E" w:rsidRDefault="006D47E9">
      <w:pPr>
        <w:pStyle w:val="text-osn"/>
        <w:rPr>
          <w:lang w:val="uk-UA"/>
        </w:rPr>
      </w:pPr>
      <w:r w:rsidRPr="0013706E">
        <w:rPr>
          <w:b/>
          <w:lang w:val="uk-UA"/>
        </w:rPr>
        <w:t xml:space="preserve">11. В США чітка архітектоніка </w:t>
      </w:r>
      <w:r w:rsidRPr="0013706E">
        <w:rPr>
          <w:lang w:val="uk-UA"/>
        </w:rPr>
        <w:t>державної машини, дарма, що велика свобода в цій країні часто дає свободу валити свободу. Вулиця</w:t>
      </w:r>
      <w:r w:rsidR="00A3310F">
        <w:rPr>
          <w:lang w:val="uk-UA"/>
        </w:rPr>
        <w:t xml:space="preserve"> – </w:t>
      </w:r>
      <w:r w:rsidRPr="0013706E">
        <w:rPr>
          <w:lang w:val="uk-UA"/>
        </w:rPr>
        <w:t>їй все дозволено; охлократія не має культу провідника.</w:t>
      </w:r>
    </w:p>
    <w:p w:rsidR="006D47E9" w:rsidRPr="0013706E" w:rsidRDefault="006D47E9">
      <w:pPr>
        <w:pStyle w:val="text-osn"/>
        <w:rPr>
          <w:lang w:val="uk-UA"/>
        </w:rPr>
      </w:pPr>
      <w:r w:rsidRPr="0013706E">
        <w:rPr>
          <w:lang w:val="uk-UA"/>
        </w:rPr>
        <w:t>В США, починаючи від Великого Масона</w:t>
      </w:r>
      <w:r w:rsidR="00A3310F">
        <w:rPr>
          <w:lang w:val="uk-UA"/>
        </w:rPr>
        <w:t xml:space="preserve"> – </w:t>
      </w:r>
      <w:r w:rsidRPr="0013706E">
        <w:rPr>
          <w:lang w:val="uk-UA"/>
        </w:rPr>
        <w:t>президента Георга Вашінґтона, звеличується культ провідника (президента).</w:t>
      </w:r>
    </w:p>
    <w:p w:rsidR="006D47E9" w:rsidRPr="0013706E" w:rsidRDefault="006D47E9">
      <w:pPr>
        <w:pStyle w:val="text-osn"/>
        <w:rPr>
          <w:lang w:val="uk-UA"/>
        </w:rPr>
      </w:pPr>
      <w:r w:rsidRPr="0013706E">
        <w:rPr>
          <w:lang w:val="uk-UA"/>
        </w:rPr>
        <w:t>"Чи діждемося свого Вашінґтона?" Не діждемося. В народі, який має неоргані</w:t>
      </w:r>
      <w:r w:rsidRPr="0013706E">
        <w:rPr>
          <w:lang w:val="uk-UA"/>
        </w:rPr>
        <w:softHyphen/>
        <w:t>зований розум, не може появитися "Вашінґтон з новим і праведним законом". Тільки в доброму саду визрівають добрі овочі.</w:t>
      </w:r>
    </w:p>
    <w:p w:rsidR="006D47E9" w:rsidRPr="0013706E" w:rsidRDefault="006D47E9">
      <w:pPr>
        <w:pStyle w:val="text-osn"/>
        <w:rPr>
          <w:lang w:val="uk-UA"/>
        </w:rPr>
      </w:pPr>
      <w:r w:rsidRPr="0013706E">
        <w:rPr>
          <w:lang w:val="uk-UA"/>
        </w:rPr>
        <w:t>Від культу провідника треба починати сподіватися "Вашінґтона з новим і праведним законом". Вашінґтон</w:t>
      </w:r>
      <w:r w:rsidR="00A3310F">
        <w:rPr>
          <w:lang w:val="uk-UA"/>
        </w:rPr>
        <w:t xml:space="preserve"> – </w:t>
      </w:r>
      <w:r w:rsidRPr="0013706E">
        <w:rPr>
          <w:lang w:val="uk-UA"/>
        </w:rPr>
        <w:t>діямантний овоч дис</w:t>
      </w:r>
      <w:r w:rsidRPr="0013706E">
        <w:rPr>
          <w:lang w:val="uk-UA"/>
        </w:rPr>
        <w:softHyphen/>
        <w:t>циплінованого (великого англійського) наро</w:t>
      </w:r>
      <w:r w:rsidRPr="0013706E">
        <w:rPr>
          <w:lang w:val="uk-UA"/>
        </w:rPr>
        <w:softHyphen/>
        <w:t>ду, дарма, що він адміністративно відійшов від Англії. Він відійшов від Англії, щоб творити нову державу на основах англійської духовости, англійської культури розуму.</w:t>
      </w:r>
    </w:p>
    <w:p w:rsidR="006D47E9" w:rsidRPr="0013706E" w:rsidRDefault="006D47E9">
      <w:pPr>
        <w:pStyle w:val="text-osn"/>
        <w:rPr>
          <w:lang w:val="uk-UA"/>
        </w:rPr>
      </w:pPr>
      <w:r w:rsidRPr="0013706E">
        <w:rPr>
          <w:b/>
          <w:lang w:val="uk-UA"/>
        </w:rPr>
        <w:t xml:space="preserve">12. Коли б Олександер Македонський </w:t>
      </w:r>
      <w:r w:rsidRPr="0013706E">
        <w:rPr>
          <w:lang w:val="uk-UA"/>
        </w:rPr>
        <w:t>на "всенародному мітингу" не був в Атенах проголошений (так як Христос в Нікеях) "сином Божим", якого, як запевняли архиєреї, "непорочно народила діва Олімпіяда", коли б імператор Риму не вважався "сином Божим", коли б москвини не проголосили Лєніна "вождем міжнародного пролетаріату", а Москву, де в гробниці лежать його мощі, Меккою "світового комунізму", коли б німці не вважали Адольфа Гітлера "Вибранцем Провидіння", а сонячний день</w:t>
      </w:r>
      <w:r w:rsidR="00A3310F">
        <w:rPr>
          <w:lang w:val="uk-UA"/>
        </w:rPr>
        <w:t xml:space="preserve"> – </w:t>
      </w:r>
      <w:r w:rsidRPr="0013706E">
        <w:rPr>
          <w:lang w:val="uk-UA"/>
        </w:rPr>
        <w:t>"днем Гіт</w:t>
      </w:r>
      <w:r w:rsidRPr="0013706E">
        <w:rPr>
          <w:lang w:val="uk-UA"/>
        </w:rPr>
        <w:softHyphen/>
        <w:t>лера", коли б французи не вважали гробницю Наполеона "святощами Франції", не мали б їхні нації історії могутньої, не було б великих світових падінь і піднесень, поразок і перемог, не було так званої "весни народів".</w:t>
      </w:r>
    </w:p>
    <w:p w:rsidR="006D47E9" w:rsidRPr="0013706E" w:rsidRDefault="006D47E9">
      <w:pPr>
        <w:pStyle w:val="text-osn"/>
        <w:rPr>
          <w:lang w:val="uk-UA"/>
        </w:rPr>
      </w:pPr>
      <w:r w:rsidRPr="0013706E">
        <w:rPr>
          <w:b/>
          <w:lang w:val="uk-UA"/>
        </w:rPr>
        <w:t>13. Містика культу провідника</w:t>
      </w:r>
      <w:r w:rsidR="00A3310F">
        <w:rPr>
          <w:lang w:val="uk-UA"/>
        </w:rPr>
        <w:t xml:space="preserve"> – </w:t>
      </w:r>
      <w:r w:rsidRPr="0013706E">
        <w:rPr>
          <w:lang w:val="uk-UA"/>
        </w:rPr>
        <w:t>таїна, схо</w:t>
      </w:r>
      <w:r w:rsidRPr="0013706E">
        <w:rPr>
          <w:lang w:val="uk-UA"/>
        </w:rPr>
        <w:softHyphen/>
        <w:t>вана в ірраціональному (але творчо-будую</w:t>
      </w:r>
      <w:r w:rsidRPr="0013706E">
        <w:rPr>
          <w:lang w:val="uk-UA"/>
        </w:rPr>
        <w:softHyphen/>
        <w:t>чому) підсвідомому (не охопленому розумом) світові достойної людини.</w:t>
      </w:r>
    </w:p>
    <w:p w:rsidR="006D47E9" w:rsidRPr="0013706E" w:rsidRDefault="006D47E9">
      <w:pPr>
        <w:pStyle w:val="text-osn"/>
        <w:rPr>
          <w:lang w:val="uk-UA"/>
        </w:rPr>
      </w:pPr>
      <w:r w:rsidRPr="0013706E">
        <w:rPr>
          <w:lang w:val="uk-UA"/>
        </w:rPr>
        <w:t>Знайомлячись з життям напівдиких брази</w:t>
      </w:r>
      <w:r w:rsidRPr="0013706E">
        <w:rPr>
          <w:lang w:val="uk-UA"/>
        </w:rPr>
        <w:softHyphen/>
        <w:t>лійських племен, помічаємо, що в них існує культ провідника (він їм даний матір'ю-при</w:t>
      </w:r>
      <w:r w:rsidRPr="0013706E">
        <w:rPr>
          <w:lang w:val="uk-UA"/>
        </w:rPr>
        <w:softHyphen/>
        <w:t>родою так, як даний роєві бджіл). Приходило звиродніння: люди йшли по джунглях в розбрід, коли був убитий їхній провідник (субстанція їхнього духовного і тілесного "я").</w:t>
      </w:r>
    </w:p>
    <w:p w:rsidR="006D47E9" w:rsidRPr="0013706E" w:rsidRDefault="006D47E9">
      <w:pPr>
        <w:pStyle w:val="text-osn"/>
        <w:rPr>
          <w:lang w:val="uk-UA"/>
        </w:rPr>
      </w:pPr>
      <w:r w:rsidRPr="0013706E">
        <w:rPr>
          <w:lang w:val="uk-UA"/>
        </w:rPr>
        <w:t>Лєнін міг легко опанувати революційну ситуацію на просторах Московської імперії не тому, що він був "геніяльним" (немає такого генія, який би запріг щуку, рака й лебедя й приїхав до кума в гості).</w:t>
      </w:r>
    </w:p>
    <w:p w:rsidR="006D47E9" w:rsidRPr="0013706E" w:rsidRDefault="006D47E9">
      <w:pPr>
        <w:pStyle w:val="text-osn"/>
        <w:rPr>
          <w:lang w:val="uk-UA"/>
        </w:rPr>
      </w:pPr>
      <w:r w:rsidRPr="0013706E">
        <w:rPr>
          <w:lang w:val="uk-UA"/>
        </w:rPr>
        <w:t>Москвини були сотні літ муштровані в дусі культу провідника (батюшки-царя, началь</w:t>
      </w:r>
      <w:r w:rsidRPr="0013706E">
        <w:rPr>
          <w:lang w:val="uk-UA"/>
        </w:rPr>
        <w:softHyphen/>
        <w:t>ника). Сів Лєнін на царський престол</w:t>
      </w:r>
      <w:r w:rsidR="00A3310F">
        <w:rPr>
          <w:lang w:val="uk-UA"/>
        </w:rPr>
        <w:t xml:space="preserve"> – </w:t>
      </w:r>
      <w:r w:rsidRPr="0013706E">
        <w:rPr>
          <w:lang w:val="uk-UA"/>
        </w:rPr>
        <w:t>він красний цар, цар пролетарської революції. Москвини беззастережно виконують його накази, директиви. Він живе у царських світлицях Кремля. То тільки "ми говоримо</w:t>
      </w:r>
      <w:r w:rsidR="00A3310F">
        <w:rPr>
          <w:lang w:val="uk-UA"/>
        </w:rPr>
        <w:t xml:space="preserve"> – </w:t>
      </w:r>
      <w:r w:rsidRPr="0013706E">
        <w:rPr>
          <w:lang w:val="uk-UA"/>
        </w:rPr>
        <w:t>партія, а розуміємо</w:t>
      </w:r>
      <w:r w:rsidR="00A3310F">
        <w:rPr>
          <w:lang w:val="uk-UA"/>
        </w:rPr>
        <w:t xml:space="preserve"> – </w:t>
      </w:r>
      <w:r w:rsidRPr="0013706E">
        <w:rPr>
          <w:lang w:val="uk-UA"/>
        </w:rPr>
        <w:t>Лєнін" (В. Маяковський).</w:t>
      </w:r>
    </w:p>
    <w:p w:rsidR="006D47E9" w:rsidRPr="0013706E" w:rsidRDefault="006D47E9">
      <w:pPr>
        <w:pStyle w:val="text-osn"/>
        <w:rPr>
          <w:lang w:val="uk-UA"/>
        </w:rPr>
      </w:pPr>
      <w:r w:rsidRPr="0013706E">
        <w:rPr>
          <w:b/>
          <w:lang w:val="uk-UA"/>
        </w:rPr>
        <w:t>14. Отаман Петлюра</w:t>
      </w:r>
      <w:r w:rsidRPr="0013706E">
        <w:rPr>
          <w:lang w:val="uk-UA"/>
        </w:rPr>
        <w:t xml:space="preserve"> (не лише Петлюра! Був би на місці Петлюри Вашінґтон, Напо</w:t>
      </w:r>
      <w:r w:rsidRPr="0013706E">
        <w:rPr>
          <w:lang w:val="uk-UA"/>
        </w:rPr>
        <w:softHyphen/>
        <w:t>леон, Гарібальді, Гітлер, Муссоліні, Лєнін, мітичний Мойсей і півмітичний Індра) не міг (і ніхто з перечислених провідників не міг би) мобілізувати народ, в якого недисципліно</w:t>
      </w:r>
      <w:r w:rsidRPr="0013706E">
        <w:rPr>
          <w:lang w:val="uk-UA"/>
        </w:rPr>
        <w:softHyphen/>
        <w:t>ваний розум, утрачена національна мораль, зниклий культ провідника.</w:t>
      </w:r>
    </w:p>
    <w:p w:rsidR="006D47E9" w:rsidRPr="0013706E" w:rsidRDefault="006D47E9">
      <w:pPr>
        <w:pStyle w:val="text-osn"/>
        <w:rPr>
          <w:lang w:val="uk-UA"/>
        </w:rPr>
      </w:pPr>
      <w:r w:rsidRPr="0013706E">
        <w:rPr>
          <w:lang w:val="uk-UA"/>
        </w:rPr>
        <w:t>"Немає царя? Значить кожний тепер буде царем на своєму подвір'ї"</w:t>
      </w:r>
      <w:r w:rsidR="00A3310F">
        <w:rPr>
          <w:lang w:val="uk-UA"/>
        </w:rPr>
        <w:t xml:space="preserve"> – </w:t>
      </w:r>
      <w:r w:rsidRPr="0013706E">
        <w:rPr>
          <w:lang w:val="uk-UA"/>
        </w:rPr>
        <w:t>голосив гоголів</w:t>
      </w:r>
      <w:r w:rsidRPr="0013706E">
        <w:rPr>
          <w:lang w:val="uk-UA"/>
        </w:rPr>
        <w:softHyphen/>
        <w:t>ський Солопій Черевик, співаючи "сам п'ю, сам гуляю, сам стелю, сам лягаю".</w:t>
      </w:r>
    </w:p>
    <w:p w:rsidR="006D47E9" w:rsidRPr="0013706E" w:rsidRDefault="006D47E9">
      <w:pPr>
        <w:pStyle w:val="text-osn"/>
        <w:rPr>
          <w:lang w:val="uk-UA"/>
        </w:rPr>
      </w:pPr>
      <w:r w:rsidRPr="0013706E">
        <w:rPr>
          <w:lang w:val="uk-UA"/>
        </w:rPr>
        <w:t>"Петлюра"? Та ж це син полтавського візника! А ще й пнеться в отамани?! От на</w:t>
      </w:r>
      <w:r w:rsidRPr="0013706E">
        <w:rPr>
          <w:lang w:val="uk-UA"/>
        </w:rPr>
        <w:softHyphen/>
        <w:t>хаба, скромности не має! Гетман Скоропад</w:t>
      </w:r>
      <w:r w:rsidRPr="0013706E">
        <w:rPr>
          <w:lang w:val="uk-UA"/>
        </w:rPr>
        <w:softHyphen/>
        <w:t>ський</w:t>
      </w:r>
      <w:r w:rsidR="00A3310F">
        <w:rPr>
          <w:lang w:val="uk-UA"/>
        </w:rPr>
        <w:t xml:space="preserve"> – </w:t>
      </w:r>
      <w:r w:rsidRPr="0013706E">
        <w:rPr>
          <w:lang w:val="uk-UA"/>
        </w:rPr>
        <w:t>лакиза, денщик "його імператорського величества" хапається за булаву! Нахаба, робити не хоче, бери рало, ори, сій, міси гли</w:t>
      </w:r>
      <w:r w:rsidRPr="0013706E">
        <w:rPr>
          <w:lang w:val="uk-UA"/>
        </w:rPr>
        <w:softHyphen/>
        <w:t>ну, в поті чола хліб здобувай, не будь Хамом!</w:t>
      </w:r>
    </w:p>
    <w:p w:rsidR="006D47E9" w:rsidRPr="0013706E" w:rsidRDefault="006D47E9">
      <w:pPr>
        <w:pStyle w:val="text-osn"/>
        <w:rPr>
          <w:lang w:val="uk-UA"/>
        </w:rPr>
      </w:pPr>
      <w:r w:rsidRPr="0013706E">
        <w:rPr>
          <w:b/>
          <w:lang w:val="uk-UA"/>
        </w:rPr>
        <w:t xml:space="preserve">15. "Піп казав, то воно й правда, </w:t>
      </w:r>
      <w:r w:rsidRPr="0013706E">
        <w:rPr>
          <w:lang w:val="uk-UA"/>
        </w:rPr>
        <w:t>ми з роду Яфета походимо, так бо написано й в "Історії Русів". Яфет, гречкосій, тяглова сила. Сем</w:t>
      </w:r>
      <w:r w:rsidR="00A3310F">
        <w:rPr>
          <w:lang w:val="uk-UA"/>
        </w:rPr>
        <w:t xml:space="preserve"> – </w:t>
      </w:r>
      <w:r w:rsidRPr="0013706E">
        <w:rPr>
          <w:lang w:val="uk-UA"/>
        </w:rPr>
        <w:t>знавець Божих справ, а Хам</w:t>
      </w:r>
      <w:r w:rsidR="00A3310F">
        <w:rPr>
          <w:lang w:val="uk-UA"/>
        </w:rPr>
        <w:t xml:space="preserve"> – </w:t>
      </w:r>
      <w:r w:rsidRPr="0013706E">
        <w:rPr>
          <w:lang w:val="uk-UA"/>
        </w:rPr>
        <w:t>начальник. І коли воно так і в "Біблії" написано, то хіба може бути з наших начальник? Хіба що не</w:t>
      </w:r>
      <w:r w:rsidRPr="0013706E">
        <w:rPr>
          <w:lang w:val="uk-UA"/>
        </w:rPr>
        <w:softHyphen/>
        <w:t>скромний хтось появиться, нероба і владо</w:t>
      </w:r>
      <w:r w:rsidRPr="0013706E">
        <w:rPr>
          <w:lang w:val="uk-UA"/>
        </w:rPr>
        <w:softHyphen/>
        <w:t>люб".</w:t>
      </w:r>
    </w:p>
    <w:p w:rsidR="006D47E9" w:rsidRPr="0013706E" w:rsidRDefault="006D47E9">
      <w:pPr>
        <w:pStyle w:val="text-osn"/>
        <w:rPr>
          <w:lang w:val="uk-UA"/>
        </w:rPr>
      </w:pPr>
      <w:r w:rsidRPr="0013706E">
        <w:rPr>
          <w:lang w:val="uk-UA"/>
        </w:rPr>
        <w:lastRenderedPageBreak/>
        <w:t>"Ото ж</w:t>
      </w:r>
      <w:r w:rsidR="00A3310F">
        <w:rPr>
          <w:lang w:val="uk-UA"/>
        </w:rPr>
        <w:t xml:space="preserve"> – </w:t>
      </w:r>
      <w:r w:rsidRPr="0013706E">
        <w:rPr>
          <w:lang w:val="uk-UA"/>
        </w:rPr>
        <w:t>чужі пани, то Хами. Божі про</w:t>
      </w:r>
      <w:r w:rsidRPr="0013706E">
        <w:rPr>
          <w:lang w:val="uk-UA"/>
        </w:rPr>
        <w:softHyphen/>
        <w:t>мисловці</w:t>
      </w:r>
      <w:r w:rsidR="00A3310F">
        <w:rPr>
          <w:lang w:val="uk-UA"/>
        </w:rPr>
        <w:t xml:space="preserve"> – </w:t>
      </w:r>
      <w:r w:rsidRPr="0013706E">
        <w:rPr>
          <w:lang w:val="uk-UA"/>
        </w:rPr>
        <w:t>жиди, греки, латини, то Семи, а ми</w:t>
      </w:r>
      <w:r w:rsidR="00A3310F">
        <w:rPr>
          <w:lang w:val="uk-UA"/>
        </w:rPr>
        <w:t xml:space="preserve"> – </w:t>
      </w:r>
      <w:r w:rsidRPr="0013706E">
        <w:rPr>
          <w:lang w:val="uk-UA"/>
        </w:rPr>
        <w:t>Яфети. Ми тутешні споконвічні "нас</w:t>
      </w:r>
      <w:r w:rsidRPr="0013706E">
        <w:rPr>
          <w:lang w:val="uk-UA"/>
        </w:rPr>
        <w:softHyphen/>
        <w:t>тоя</w:t>
      </w:r>
      <w:r w:rsidRPr="0013706E">
        <w:rPr>
          <w:lang w:val="uk-UA"/>
        </w:rPr>
        <w:softHyphen/>
        <w:t>щі Яфети". І трохи хахли, і трохи малороси".</w:t>
      </w:r>
    </w:p>
    <w:p w:rsidR="006D47E9" w:rsidRPr="0013706E" w:rsidRDefault="006D47E9">
      <w:pPr>
        <w:pStyle w:val="text-osn"/>
        <w:rPr>
          <w:lang w:val="uk-UA"/>
        </w:rPr>
      </w:pPr>
      <w:r w:rsidRPr="0013706E">
        <w:rPr>
          <w:lang w:val="uk-UA"/>
        </w:rPr>
        <w:t>Ті, що пішли з Петлюрою і Скоропад</w:t>
      </w:r>
      <w:r w:rsidRPr="0013706E">
        <w:rPr>
          <w:lang w:val="uk-UA"/>
        </w:rPr>
        <w:softHyphen/>
        <w:t>ським, кращі люди України. Вони в нерівному бою боронили Її святу Честь. Чи справді ми були споконвічними яфетами? Чи справді ми ніколи не мали дисциплінованого розуму</w:t>
      </w:r>
      <w:r w:rsidR="00A3310F">
        <w:rPr>
          <w:lang w:val="uk-UA"/>
        </w:rPr>
        <w:t xml:space="preserve"> – </w:t>
      </w:r>
      <w:r w:rsidRPr="0013706E">
        <w:rPr>
          <w:lang w:val="uk-UA"/>
        </w:rPr>
        <w:t>культу провідника?</w:t>
      </w:r>
    </w:p>
    <w:p w:rsidR="006D47E9" w:rsidRPr="0013706E" w:rsidRDefault="006D47E9">
      <w:pPr>
        <w:pStyle w:val="text-osn"/>
        <w:rPr>
          <w:lang w:val="uk-UA"/>
        </w:rPr>
      </w:pPr>
      <w:r w:rsidRPr="0013706E">
        <w:rPr>
          <w:b/>
          <w:lang w:val="uk-UA"/>
        </w:rPr>
        <w:t xml:space="preserve">16. "Де, княже, твоя голова поляже, </w:t>
      </w:r>
      <w:r w:rsidRPr="0013706E">
        <w:rPr>
          <w:lang w:val="uk-UA"/>
        </w:rPr>
        <w:t>там і ми свої положимо",</w:t>
      </w:r>
      <w:r w:rsidR="00A3310F">
        <w:rPr>
          <w:lang w:val="uk-UA"/>
        </w:rPr>
        <w:t xml:space="preserve"> – </w:t>
      </w:r>
      <w:r w:rsidRPr="0013706E">
        <w:rPr>
          <w:lang w:val="uk-UA"/>
        </w:rPr>
        <w:t>говорили воїни Свято</w:t>
      </w:r>
      <w:r w:rsidRPr="0013706E">
        <w:rPr>
          <w:lang w:val="uk-UA"/>
        </w:rPr>
        <w:softHyphen/>
        <w:t>слава в найскрутнішу годину ратного бою. Чому вони плекали культ рідного провідника? Тому, що вони не були зіпсутими людьми; вони жили підсвідомими (природою регульо</w:t>
      </w:r>
      <w:r w:rsidRPr="0013706E">
        <w:rPr>
          <w:lang w:val="uk-UA"/>
        </w:rPr>
        <w:softHyphen/>
        <w:t>ваними) законами збереження роду свого.</w:t>
      </w:r>
    </w:p>
    <w:p w:rsidR="006D47E9" w:rsidRPr="0013706E" w:rsidRDefault="006D47E9">
      <w:pPr>
        <w:pStyle w:val="text-osn"/>
        <w:rPr>
          <w:lang w:val="uk-UA"/>
        </w:rPr>
      </w:pPr>
      <w:r w:rsidRPr="0013706E">
        <w:rPr>
          <w:lang w:val="uk-UA"/>
        </w:rPr>
        <w:t>Вони вважали самі себе внуками Дажбо</w:t>
      </w:r>
      <w:r w:rsidRPr="0013706E">
        <w:rPr>
          <w:lang w:val="uk-UA"/>
        </w:rPr>
        <w:softHyphen/>
        <w:t>жими (внуками Дателя Буття Земного і Не</w:t>
      </w:r>
      <w:r w:rsidRPr="0013706E">
        <w:rPr>
          <w:lang w:val="uk-UA"/>
        </w:rPr>
        <w:softHyphen/>
        <w:t>бесного). Вони знали, що коли не поклоня</w:t>
      </w:r>
      <w:r w:rsidRPr="0013706E">
        <w:rPr>
          <w:lang w:val="uk-UA"/>
        </w:rPr>
        <w:softHyphen/>
        <w:t>тимуться рідному братові (згусткові мудрости і душі народної) володареві Святославові, то тоді їх покарає Дажбог "затемненням глузду". Вони утратять культ володаря (того, що їм дарує волю), і тоді виникне "смута"</w:t>
      </w:r>
      <w:r w:rsidR="00A3310F">
        <w:rPr>
          <w:lang w:val="uk-UA"/>
        </w:rPr>
        <w:t xml:space="preserve"> – </w:t>
      </w:r>
      <w:r w:rsidRPr="0013706E">
        <w:rPr>
          <w:lang w:val="uk-UA"/>
        </w:rPr>
        <w:t>кожний хотітиме бути провідником, а тому, що кожний не може бути провідником, армія поділиться на десятки ворогуючих груп, які самі себе зацькують, самі себе помордують, самі себе завоюють, відкривши шлях на свою вітчизну для різних мандруючих орд.</w:t>
      </w:r>
    </w:p>
    <w:p w:rsidR="006D47E9" w:rsidRPr="0013706E" w:rsidRDefault="006D47E9">
      <w:pPr>
        <w:pStyle w:val="text-osn"/>
        <w:rPr>
          <w:lang w:val="uk-UA"/>
        </w:rPr>
      </w:pPr>
      <w:r w:rsidRPr="0013706E">
        <w:rPr>
          <w:b/>
          <w:lang w:val="uk-UA"/>
        </w:rPr>
        <w:t xml:space="preserve">17. Впав на Русі (Україні) культ </w:t>
      </w:r>
      <w:r w:rsidRPr="0013706E">
        <w:rPr>
          <w:lang w:val="uk-UA"/>
        </w:rPr>
        <w:t>провід</w:t>
      </w:r>
      <w:r w:rsidRPr="0013706E">
        <w:rPr>
          <w:lang w:val="uk-UA"/>
        </w:rPr>
        <w:softHyphen/>
        <w:t>ника тоді, коли князь (цар) Володимир довер</w:t>
      </w:r>
      <w:r w:rsidRPr="0013706E">
        <w:rPr>
          <w:lang w:val="uk-UA"/>
        </w:rPr>
        <w:softHyphen/>
        <w:t>шив самоприниження Руси (України), впав він на коліна перед чужинцем (чорноризним шаманом-греком). Тоді впала "карна" (кермо, символ-маєстат влади незалежної) і покотився від селища до селища Жля (жаль, сум). І впала "мага" (могутність) у жилах внуків Дажбожих, впала дисципліна (латинське "дисципліна" означає "навчання") народного розуму і народного почування.</w:t>
      </w:r>
    </w:p>
    <w:p w:rsidR="006D47E9" w:rsidRPr="0013706E" w:rsidRDefault="006D47E9">
      <w:pPr>
        <w:pStyle w:val="text-osn"/>
        <w:rPr>
          <w:lang w:val="uk-UA"/>
        </w:rPr>
      </w:pPr>
      <w:r w:rsidRPr="0013706E">
        <w:rPr>
          <w:lang w:val="uk-UA"/>
        </w:rPr>
        <w:t>Впав на Русі (Україні) культ рідного провідника тому, що на його місце прийшов культ чужого провідника (ритуальний культ грека</w:t>
      </w:r>
      <w:r w:rsidR="00A3310F">
        <w:rPr>
          <w:lang w:val="uk-UA"/>
        </w:rPr>
        <w:t xml:space="preserve"> – </w:t>
      </w:r>
      <w:r w:rsidRPr="0013706E">
        <w:rPr>
          <w:lang w:val="uk-UA"/>
        </w:rPr>
        <w:t>митрополита, обожнюючий культ юдейця (Бога), канонізований культ чужих матеріяльних і духовних творінь</w:t>
      </w:r>
      <w:r w:rsidR="00A3310F">
        <w:rPr>
          <w:lang w:val="uk-UA"/>
        </w:rPr>
        <w:t xml:space="preserve"> – </w:t>
      </w:r>
      <w:r w:rsidRPr="0013706E">
        <w:rPr>
          <w:lang w:val="uk-UA"/>
        </w:rPr>
        <w:t>шкідливий для українців культ бездумного чужопок</w:t>
      </w:r>
      <w:r w:rsidRPr="0013706E">
        <w:rPr>
          <w:lang w:val="uk-UA"/>
        </w:rPr>
        <w:softHyphen/>
        <w:t>лон</w:t>
      </w:r>
      <w:r w:rsidRPr="0013706E">
        <w:rPr>
          <w:lang w:val="uk-UA"/>
        </w:rPr>
        <w:softHyphen/>
        <w:t>ства.</w:t>
      </w:r>
    </w:p>
    <w:p w:rsidR="006D47E9" w:rsidRPr="0013706E" w:rsidRDefault="006D47E9">
      <w:pPr>
        <w:pStyle w:val="text-osn"/>
        <w:rPr>
          <w:lang w:val="uk-UA"/>
        </w:rPr>
      </w:pPr>
      <w:r w:rsidRPr="0013706E">
        <w:rPr>
          <w:b/>
          <w:lang w:val="uk-UA"/>
        </w:rPr>
        <w:t>18. Грек на Русі (Україні) ганьбить</w:t>
      </w:r>
      <w:r w:rsidRPr="0013706E">
        <w:rPr>
          <w:lang w:val="uk-UA"/>
        </w:rPr>
        <w:t xml:space="preserve"> її вождя (царя). Грек (київський митрополит Констан</w:t>
      </w:r>
      <w:r w:rsidRPr="0013706E">
        <w:rPr>
          <w:lang w:val="uk-UA"/>
        </w:rPr>
        <w:softHyphen/>
        <w:t>тин) у 12 столітті віри Христової в Києві проголошує "анатему" ("анатема" означає "прокляття", "відсилання до Диявола"). Ні, це не була "анатема", а ганебне знищення залиш</w:t>
      </w:r>
      <w:r w:rsidRPr="0013706E">
        <w:rPr>
          <w:lang w:val="uk-UA"/>
        </w:rPr>
        <w:softHyphen/>
        <w:t>ків культу рідного провідника в народі нашому.</w:t>
      </w:r>
    </w:p>
    <w:p w:rsidR="006D47E9" w:rsidRPr="0013706E" w:rsidRDefault="006D47E9">
      <w:pPr>
        <w:pStyle w:val="text-osn"/>
        <w:rPr>
          <w:lang w:val="uk-UA"/>
        </w:rPr>
      </w:pPr>
      <w:r w:rsidRPr="0013706E">
        <w:rPr>
          <w:lang w:val="uk-UA"/>
        </w:rPr>
        <w:t>Кого грек (митрополит Константин) в Києві "відіслав до Диявола" і чому, і чому про це мовчать нині сліпі славителі віри греко-православної? Грек "відіслав до Диявола" перед образами грецьких святих князя київ</w:t>
      </w:r>
      <w:r w:rsidRPr="0013706E">
        <w:rPr>
          <w:lang w:val="uk-UA"/>
        </w:rPr>
        <w:softHyphen/>
        <w:t>ського (царя) добротного Із'яслава Другого (1146-1154) за те, що він відважився видви</w:t>
      </w:r>
      <w:r w:rsidRPr="0013706E">
        <w:rPr>
          <w:lang w:val="uk-UA"/>
        </w:rPr>
        <w:softHyphen/>
        <w:t>нути на київського митрополита монаха</w:t>
      </w:r>
      <w:r w:rsidR="00A3310F">
        <w:rPr>
          <w:lang w:val="uk-UA"/>
        </w:rPr>
        <w:t xml:space="preserve"> – </w:t>
      </w:r>
      <w:r w:rsidRPr="0013706E">
        <w:rPr>
          <w:lang w:val="uk-UA"/>
        </w:rPr>
        <w:t>русича Клима Смолятича і не хотів бачити в Києві грека митрополитом.</w:t>
      </w:r>
    </w:p>
    <w:p w:rsidR="006D47E9" w:rsidRPr="0013706E" w:rsidRDefault="006D47E9">
      <w:pPr>
        <w:pStyle w:val="text-osn"/>
        <w:rPr>
          <w:lang w:val="uk-UA"/>
        </w:rPr>
      </w:pPr>
      <w:r w:rsidRPr="0013706E">
        <w:rPr>
          <w:b/>
          <w:lang w:val="uk-UA"/>
        </w:rPr>
        <w:t>19. Цар Із'яслав другий</w:t>
      </w:r>
      <w:r w:rsidRPr="0013706E">
        <w:rPr>
          <w:lang w:val="uk-UA"/>
        </w:rPr>
        <w:t xml:space="preserve"> "відісланий до Диявола", цар Володимир проголошений святим, незважаючи на те, що він замордував князя Рогволода, його жінку і його юних синів, щоб заволодіти тілом милолицьої і русокосої Рогніди. Грек в Києві ставить своє грецьке "я" вище віри Христової, і в цьому українці бачать святість і мудрість грецьких тлумачень християнізму. Яка ганьба</w:t>
      </w:r>
      <w:r w:rsidR="00A3310F">
        <w:rPr>
          <w:lang w:val="uk-UA"/>
        </w:rPr>
        <w:t xml:space="preserve"> – </w:t>
      </w:r>
      <w:r w:rsidRPr="0013706E">
        <w:rPr>
          <w:lang w:val="uk-UA"/>
        </w:rPr>
        <w:t>яка осоружна мораль чужовір'я?!</w:t>
      </w:r>
    </w:p>
    <w:p w:rsidR="006D47E9" w:rsidRPr="0013706E" w:rsidRDefault="006D47E9">
      <w:pPr>
        <w:pStyle w:val="text-osn"/>
        <w:rPr>
          <w:lang w:val="uk-UA"/>
        </w:rPr>
      </w:pPr>
      <w:r w:rsidRPr="0013706E">
        <w:rPr>
          <w:lang w:val="uk-UA"/>
        </w:rPr>
        <w:t>Чую, що стомлені брати-чужовіри речуть, що многовікове українське горе в тому, що їхні провідники малограмотні, неморальні, розпус</w:t>
      </w:r>
      <w:r w:rsidRPr="0013706E">
        <w:rPr>
          <w:lang w:val="uk-UA"/>
        </w:rPr>
        <w:softHyphen/>
        <w:t>ники, нечесні, самолюби, нескромні, са</w:t>
      </w:r>
      <w:r w:rsidRPr="0013706E">
        <w:rPr>
          <w:lang w:val="uk-UA"/>
        </w:rPr>
        <w:softHyphen/>
        <w:t>мо</w:t>
      </w:r>
      <w:r w:rsidRPr="0013706E">
        <w:rPr>
          <w:lang w:val="uk-UA"/>
        </w:rPr>
        <w:softHyphen/>
        <w:t>хвали і тому немає в народі до них пошани (культу), а коли й є, то без тем</w:t>
      </w:r>
      <w:r w:rsidRPr="0013706E">
        <w:rPr>
          <w:lang w:val="uk-UA"/>
        </w:rPr>
        <w:softHyphen/>
        <w:t>ператури, не виходить той культ з потреб душевного благородства.</w:t>
      </w:r>
    </w:p>
    <w:p w:rsidR="006D47E9" w:rsidRPr="0013706E" w:rsidRDefault="006D47E9">
      <w:pPr>
        <w:pStyle w:val="text-osn"/>
        <w:rPr>
          <w:lang w:val="uk-UA"/>
        </w:rPr>
      </w:pPr>
      <w:r w:rsidRPr="0013706E">
        <w:rPr>
          <w:b/>
          <w:lang w:val="uk-UA"/>
        </w:rPr>
        <w:t>20. Що ж</w:t>
      </w:r>
      <w:r w:rsidR="00A3310F">
        <w:rPr>
          <w:b/>
          <w:lang w:val="uk-UA"/>
        </w:rPr>
        <w:t xml:space="preserve"> – </w:t>
      </w:r>
      <w:r w:rsidRPr="0013706E">
        <w:rPr>
          <w:b/>
          <w:lang w:val="uk-UA"/>
        </w:rPr>
        <w:t xml:space="preserve">Гітлера звали "малограмотним </w:t>
      </w:r>
      <w:r w:rsidRPr="0013706E">
        <w:rPr>
          <w:lang w:val="uk-UA"/>
        </w:rPr>
        <w:t>фельдфебелем", Гітлер не мав ні вищої освіти, ні визначних професій, хотів бути малярем</w:t>
      </w:r>
      <w:r w:rsidR="00A3310F">
        <w:rPr>
          <w:lang w:val="uk-UA"/>
        </w:rPr>
        <w:t xml:space="preserve"> – </w:t>
      </w:r>
      <w:r w:rsidRPr="0013706E">
        <w:rPr>
          <w:lang w:val="uk-UA"/>
        </w:rPr>
        <w:t>не мав успіху, хотів бути співаком</w:t>
      </w:r>
      <w:r w:rsidR="00A3310F">
        <w:rPr>
          <w:lang w:val="uk-UA"/>
        </w:rPr>
        <w:t xml:space="preserve"> – </w:t>
      </w:r>
      <w:r w:rsidRPr="0013706E">
        <w:rPr>
          <w:lang w:val="uk-UA"/>
        </w:rPr>
        <w:t>не мав успіху.</w:t>
      </w:r>
    </w:p>
    <w:p w:rsidR="006D47E9" w:rsidRPr="0013706E" w:rsidRDefault="006D47E9">
      <w:pPr>
        <w:pStyle w:val="text-osn"/>
        <w:rPr>
          <w:lang w:val="uk-UA"/>
        </w:rPr>
      </w:pPr>
      <w:r w:rsidRPr="0013706E">
        <w:rPr>
          <w:lang w:val="uk-UA"/>
        </w:rPr>
        <w:t>В біографіях занотовано, що "Наполеон</w:t>
      </w:r>
      <w:r w:rsidR="00A3310F">
        <w:rPr>
          <w:lang w:val="uk-UA"/>
        </w:rPr>
        <w:t xml:space="preserve"> – </w:t>
      </w:r>
      <w:r w:rsidRPr="0013706E">
        <w:rPr>
          <w:lang w:val="uk-UA"/>
        </w:rPr>
        <w:t>неморальний корсіканець, хронічний борж</w:t>
      </w:r>
      <w:r w:rsidRPr="0013706E">
        <w:rPr>
          <w:lang w:val="uk-UA"/>
        </w:rPr>
        <w:softHyphen/>
        <w:t>ник, жорстока потвора, яка розстрілювала парижан з гармат прямої наводки".</w:t>
      </w:r>
    </w:p>
    <w:p w:rsidR="006D47E9" w:rsidRPr="0013706E" w:rsidRDefault="006D47E9">
      <w:pPr>
        <w:pStyle w:val="text-osn"/>
        <w:rPr>
          <w:lang w:val="uk-UA"/>
        </w:rPr>
      </w:pPr>
      <w:r w:rsidRPr="0013706E">
        <w:rPr>
          <w:lang w:val="uk-UA"/>
        </w:rPr>
        <w:t>Есери звали Лєніна "розпусником</w:t>
      </w:r>
      <w:r w:rsidR="00A3310F">
        <w:rPr>
          <w:lang w:val="uk-UA"/>
        </w:rPr>
        <w:t xml:space="preserve"> – </w:t>
      </w:r>
      <w:r w:rsidRPr="0013706E">
        <w:rPr>
          <w:lang w:val="uk-UA"/>
        </w:rPr>
        <w:t>розно</w:t>
      </w:r>
      <w:r w:rsidRPr="0013706E">
        <w:rPr>
          <w:lang w:val="uk-UA"/>
        </w:rPr>
        <w:softHyphen/>
        <w:t>щиком венеричної хвороби", "партійним дик</w:t>
      </w:r>
      <w:r w:rsidRPr="0013706E">
        <w:rPr>
          <w:lang w:val="uk-UA"/>
        </w:rPr>
        <w:softHyphen/>
        <w:t>татором", "німецьким шпигуном". Націонал-соціялісти Німеччини вважали Франкліна Рузвельта "дегенеративним паралітиком", "Юлій Цезар</w:t>
      </w:r>
      <w:r w:rsidR="00A3310F">
        <w:rPr>
          <w:lang w:val="uk-UA"/>
        </w:rPr>
        <w:t xml:space="preserve"> – </w:t>
      </w:r>
      <w:r w:rsidRPr="0013706E">
        <w:rPr>
          <w:lang w:val="uk-UA"/>
        </w:rPr>
        <w:t>шизофренік, владолюб, стате</w:t>
      </w:r>
      <w:r w:rsidRPr="0013706E">
        <w:rPr>
          <w:lang w:val="uk-UA"/>
        </w:rPr>
        <w:softHyphen/>
        <w:t>вий маніяк". "Мусоліні</w:t>
      </w:r>
      <w:r w:rsidR="00A3310F">
        <w:rPr>
          <w:lang w:val="uk-UA"/>
        </w:rPr>
        <w:t xml:space="preserve"> – </w:t>
      </w:r>
      <w:r w:rsidRPr="0013706E">
        <w:rPr>
          <w:lang w:val="uk-UA"/>
        </w:rPr>
        <w:t>розпусник, гультяй, владолюб, позер, демагог".</w:t>
      </w:r>
    </w:p>
    <w:p w:rsidR="006D47E9" w:rsidRPr="0013706E" w:rsidRDefault="006D47E9">
      <w:pPr>
        <w:pStyle w:val="text-osn"/>
        <w:rPr>
          <w:lang w:val="uk-UA"/>
        </w:rPr>
      </w:pPr>
      <w:r w:rsidRPr="0013706E">
        <w:rPr>
          <w:lang w:val="uk-UA"/>
        </w:rPr>
        <w:t>Найбільший юдейський цар (гордість Юдеї) Давид був криміналістом, змовником; він, щоб заволодіти красунею Бетшебою, організував вбивство її мужа</w:t>
      </w:r>
      <w:r w:rsidR="00A3310F">
        <w:rPr>
          <w:lang w:val="uk-UA"/>
        </w:rPr>
        <w:t xml:space="preserve"> – </w:t>
      </w:r>
      <w:r w:rsidRPr="0013706E">
        <w:rPr>
          <w:lang w:val="uk-UA"/>
        </w:rPr>
        <w:t>воєначальника Уріяга. Єгова картав премудрого царя Соло</w:t>
      </w:r>
      <w:r w:rsidRPr="0013706E">
        <w:rPr>
          <w:lang w:val="uk-UA"/>
        </w:rPr>
        <w:softHyphen/>
        <w:t>мона, що він має слабість до красунь</w:t>
      </w:r>
      <w:r w:rsidR="00A3310F">
        <w:rPr>
          <w:lang w:val="uk-UA"/>
        </w:rPr>
        <w:t xml:space="preserve"> – </w:t>
      </w:r>
      <w:r w:rsidRPr="0013706E">
        <w:rPr>
          <w:lang w:val="uk-UA"/>
        </w:rPr>
        <w:t>чужи</w:t>
      </w:r>
      <w:r w:rsidRPr="0013706E">
        <w:rPr>
          <w:lang w:val="uk-UA"/>
        </w:rPr>
        <w:softHyphen/>
        <w:t>нок, які йому зовсім "ум збаламутили". Цар Петро Перший (гультяй підмосковського ні</w:t>
      </w:r>
      <w:r w:rsidRPr="0013706E">
        <w:rPr>
          <w:lang w:val="uk-UA"/>
        </w:rPr>
        <w:softHyphen/>
        <w:t>мецького села Кукуй, де йому німці самі під</w:t>
      </w:r>
      <w:r w:rsidRPr="0013706E">
        <w:rPr>
          <w:lang w:val="uk-UA"/>
        </w:rPr>
        <w:softHyphen/>
        <w:t>готовили свою найкращу "медхен" (золото</w:t>
      </w:r>
      <w:r w:rsidRPr="0013706E">
        <w:rPr>
          <w:lang w:val="uk-UA"/>
        </w:rPr>
        <w:softHyphen/>
        <w:t>косу Анхен Монс), щоб славилася "німецька кров", здібна запаморочувати голови провід</w:t>
      </w:r>
      <w:r w:rsidRPr="0013706E">
        <w:rPr>
          <w:lang w:val="uk-UA"/>
        </w:rPr>
        <w:softHyphen/>
        <w:t>никам.</w:t>
      </w:r>
    </w:p>
    <w:p w:rsidR="006D47E9" w:rsidRPr="0013706E" w:rsidRDefault="006D47E9">
      <w:pPr>
        <w:pStyle w:val="text-osn"/>
        <w:rPr>
          <w:lang w:val="uk-UA"/>
        </w:rPr>
      </w:pPr>
      <w:r w:rsidRPr="0013706E">
        <w:rPr>
          <w:lang w:val="uk-UA"/>
        </w:rPr>
        <w:lastRenderedPageBreak/>
        <w:t>Петро Перший особисто знімав косою голови на площі (на сучасній Красній площі Москви) тим бунтівникам довгобородим, які були живими закопані в землю по шию.</w:t>
      </w:r>
    </w:p>
    <w:p w:rsidR="006D47E9" w:rsidRPr="0013706E" w:rsidRDefault="006D47E9">
      <w:pPr>
        <w:pStyle w:val="text-osn"/>
        <w:rPr>
          <w:lang w:val="uk-UA"/>
        </w:rPr>
      </w:pPr>
      <w:r w:rsidRPr="0013706E">
        <w:rPr>
          <w:b/>
          <w:lang w:val="uk-UA"/>
        </w:rPr>
        <w:t>21. Чи всі основоположники</w:t>
      </w:r>
      <w:r w:rsidR="00A3310F">
        <w:rPr>
          <w:lang w:val="uk-UA"/>
        </w:rPr>
        <w:t xml:space="preserve"> – </w:t>
      </w:r>
      <w:r w:rsidRPr="0013706E">
        <w:rPr>
          <w:lang w:val="uk-UA"/>
        </w:rPr>
        <w:t>творці релігійних рухів, були всіми люблені? Знаємо, що тесть Гаутами Будди, цар Супрабудда, звав Будду "неморальною потворою" і робив на нього "замах" за те, що він лишив свою дружину (чарівну принцесу Ясодгару) з немовлятком і пішов у мандри "пізнавати мудрість життя". Буддисти Будду обожнюють.</w:t>
      </w:r>
    </w:p>
    <w:p w:rsidR="006D47E9" w:rsidRPr="0013706E" w:rsidRDefault="006D47E9">
      <w:pPr>
        <w:pStyle w:val="text-osn"/>
        <w:rPr>
          <w:lang w:val="uk-UA"/>
        </w:rPr>
      </w:pPr>
      <w:r w:rsidRPr="0013706E">
        <w:rPr>
          <w:lang w:val="uk-UA"/>
        </w:rPr>
        <w:t>Ісуса звали безбожником, лжепророком, бунтівником, обвинувачували його за приятельське ставлення до відомої розпусниці Марії Магдалини, казали, що коли б він "був пророком, то знав би хто й яка се жінка, що торкається до нього", "цілує його ноги (семіт</w:t>
      </w:r>
      <w:r w:rsidRPr="0013706E">
        <w:rPr>
          <w:lang w:val="uk-UA"/>
        </w:rPr>
        <w:softHyphen/>
        <w:t>ський спосіб проявлення кохання,</w:t>
      </w:r>
      <w:r w:rsidR="00A3310F">
        <w:rPr>
          <w:lang w:val="uk-UA"/>
        </w:rPr>
        <w:t xml:space="preserve"> – </w:t>
      </w:r>
      <w:r w:rsidRPr="0013706E">
        <w:rPr>
          <w:lang w:val="uk-UA"/>
        </w:rPr>
        <w:t>примітка моя) і мастить миром" (Лука 7, 38- 9). Мога</w:t>
      </w:r>
      <w:r w:rsidRPr="0013706E">
        <w:rPr>
          <w:lang w:val="uk-UA"/>
        </w:rPr>
        <w:softHyphen/>
        <w:t>мета звали "неписьменним галюцинаційцем, маніяком жадним влади, жорстокою люди</w:t>
      </w:r>
      <w:r w:rsidRPr="0013706E">
        <w:rPr>
          <w:lang w:val="uk-UA"/>
        </w:rPr>
        <w:softHyphen/>
        <w:t>ною". Він написав (йому викарбували) на пер</w:t>
      </w:r>
      <w:r w:rsidRPr="0013706E">
        <w:rPr>
          <w:lang w:val="uk-UA"/>
        </w:rPr>
        <w:softHyphen/>
        <w:t>стені, який він все життя носив, відомі слова "Немає Аллаха, крім Аллаха, а я його Про</w:t>
      </w:r>
      <w:r w:rsidRPr="0013706E">
        <w:rPr>
          <w:lang w:val="uk-UA"/>
        </w:rPr>
        <w:softHyphen/>
        <w:t>рок"!</w:t>
      </w:r>
    </w:p>
    <w:p w:rsidR="006D47E9" w:rsidRPr="0013706E" w:rsidRDefault="006D47E9">
      <w:pPr>
        <w:pStyle w:val="text-osn"/>
        <w:rPr>
          <w:lang w:val="uk-UA"/>
        </w:rPr>
      </w:pPr>
      <w:r w:rsidRPr="0013706E">
        <w:rPr>
          <w:lang w:val="uk-UA"/>
        </w:rPr>
        <w:t>Зі всіх перечислених державних і релі</w:t>
      </w:r>
      <w:r w:rsidRPr="0013706E">
        <w:rPr>
          <w:lang w:val="uk-UA"/>
        </w:rPr>
        <w:softHyphen/>
        <w:t>гій</w:t>
      </w:r>
      <w:r w:rsidRPr="0013706E">
        <w:rPr>
          <w:lang w:val="uk-UA"/>
        </w:rPr>
        <w:softHyphen/>
        <w:t>них провідників ні один (через нескромність) не підходить для українців (братів-чужовірів), очевидно, крім Христа і князя Володимира?</w:t>
      </w:r>
    </w:p>
    <w:p w:rsidR="006D47E9" w:rsidRPr="0013706E" w:rsidRDefault="006D47E9">
      <w:pPr>
        <w:pStyle w:val="text-osn"/>
        <w:rPr>
          <w:lang w:val="uk-UA"/>
        </w:rPr>
      </w:pPr>
      <w:r w:rsidRPr="0013706E">
        <w:rPr>
          <w:b/>
          <w:lang w:val="uk-UA"/>
        </w:rPr>
        <w:t>22. Я зазначую, що незважаючи</w:t>
      </w:r>
      <w:r w:rsidRPr="0013706E">
        <w:rPr>
          <w:lang w:val="uk-UA"/>
        </w:rPr>
        <w:t xml:space="preserve"> на те, що в біографіях провідників багато "тіні" і "плям", вони були і вічно залишаться великими і неповторними провідниками Людства. Всі вони мали більші чи менші вади (а хто їх не мав) тому, що вони були дітьми Людства, яке багате на любов і ненависть, на святість і гріхи, на добро і злочини.</w:t>
      </w:r>
    </w:p>
    <w:p w:rsidR="006D47E9" w:rsidRPr="0013706E" w:rsidRDefault="006D47E9">
      <w:pPr>
        <w:pStyle w:val="text-osn"/>
        <w:rPr>
          <w:lang w:val="uk-UA"/>
        </w:rPr>
      </w:pPr>
      <w:r w:rsidRPr="0013706E">
        <w:rPr>
          <w:lang w:val="uk-UA"/>
        </w:rPr>
        <w:t>Історія оцінила кожного провідника не по тому, які він мав чи не мав вади, а по тому, що він за своє життя створив. "Великі вади,</w:t>
      </w:r>
      <w:r w:rsidR="00A3310F">
        <w:rPr>
          <w:lang w:val="uk-UA"/>
        </w:rPr>
        <w:t xml:space="preserve"> – </w:t>
      </w:r>
      <w:r w:rsidRPr="0013706E">
        <w:rPr>
          <w:lang w:val="uk-UA"/>
        </w:rPr>
        <w:t>каже психолог,</w:t>
      </w:r>
      <w:r w:rsidR="00A3310F">
        <w:rPr>
          <w:lang w:val="uk-UA"/>
        </w:rPr>
        <w:t xml:space="preserve"> – </w:t>
      </w:r>
      <w:r w:rsidRPr="0013706E">
        <w:rPr>
          <w:lang w:val="uk-UA"/>
        </w:rPr>
        <w:t>їх роблять великими".</w:t>
      </w:r>
    </w:p>
    <w:p w:rsidR="006D47E9" w:rsidRPr="0013706E" w:rsidRDefault="006D47E9">
      <w:pPr>
        <w:pStyle w:val="text-osn"/>
        <w:rPr>
          <w:lang w:val="uk-UA"/>
        </w:rPr>
      </w:pPr>
      <w:r w:rsidRPr="0013706E">
        <w:rPr>
          <w:lang w:val="uk-UA"/>
        </w:rPr>
        <w:t>Легко можна помітити, що мудрі народи не добачають особистих вад своїх провідни</w:t>
      </w:r>
      <w:r w:rsidRPr="0013706E">
        <w:rPr>
          <w:lang w:val="uk-UA"/>
        </w:rPr>
        <w:softHyphen/>
        <w:t>ків, стараються приховати так, як порядний син Сем приховував-прикривав "соромне тіло свого батька Ноя", коли він лежав п'яний, і виносять на арену життя лише їхні нетлінні плоди чину, духа, мудрости, енергії.</w:t>
      </w:r>
    </w:p>
    <w:p w:rsidR="006D47E9" w:rsidRPr="0013706E" w:rsidRDefault="006D47E9">
      <w:pPr>
        <w:pStyle w:val="text-osn"/>
        <w:rPr>
          <w:lang w:val="uk-UA"/>
        </w:rPr>
      </w:pPr>
      <w:r w:rsidRPr="0013706E">
        <w:rPr>
          <w:lang w:val="uk-UA"/>
        </w:rPr>
        <w:t>Провідник</w:t>
      </w:r>
      <w:r w:rsidR="00A3310F">
        <w:rPr>
          <w:lang w:val="uk-UA"/>
        </w:rPr>
        <w:t xml:space="preserve"> – </w:t>
      </w:r>
      <w:r w:rsidRPr="0013706E">
        <w:rPr>
          <w:lang w:val="uk-UA"/>
        </w:rPr>
        <w:t>людина Земної плянети: коли він з однієї сторони освітлений, то з другої притемнений так, як місяць і наша прекрасна земля.</w:t>
      </w:r>
    </w:p>
    <w:p w:rsidR="006D47E9" w:rsidRPr="0013706E" w:rsidRDefault="006D47E9">
      <w:pPr>
        <w:pStyle w:val="text-osn"/>
        <w:rPr>
          <w:lang w:val="uk-UA"/>
        </w:rPr>
      </w:pPr>
      <w:r w:rsidRPr="0013706E">
        <w:rPr>
          <w:b/>
          <w:lang w:val="uk-UA"/>
        </w:rPr>
        <w:t>23. Я хочу вільно пасти</w:t>
      </w:r>
      <w:r w:rsidRPr="0013706E">
        <w:rPr>
          <w:lang w:val="uk-UA"/>
        </w:rPr>
        <w:t xml:space="preserve"> тонкорунне стадо на безмежних, щедро скупаних у сонці, степах моєї Херсонщини. Воля там, де живуть її одержимі оборонці. Волі не можна ні випро</w:t>
      </w:r>
      <w:r w:rsidRPr="0013706E">
        <w:rPr>
          <w:lang w:val="uk-UA"/>
        </w:rPr>
        <w:softHyphen/>
        <w:t>сити, ні вимолити. І рабством здобути її не можна. Вона родиться із згустків найблаго</w:t>
      </w:r>
      <w:r w:rsidRPr="0013706E">
        <w:rPr>
          <w:lang w:val="uk-UA"/>
        </w:rPr>
        <w:softHyphen/>
        <w:t>род</w:t>
      </w:r>
      <w:r w:rsidRPr="0013706E">
        <w:rPr>
          <w:lang w:val="uk-UA"/>
        </w:rPr>
        <w:softHyphen/>
        <w:t>нішої крови, пролитої з любов'ю до неї.</w:t>
      </w:r>
    </w:p>
    <w:p w:rsidR="006D47E9" w:rsidRPr="0013706E" w:rsidRDefault="006D47E9">
      <w:pPr>
        <w:pStyle w:val="text-osn"/>
        <w:rPr>
          <w:lang w:val="uk-UA"/>
        </w:rPr>
      </w:pPr>
      <w:r w:rsidRPr="0013706E">
        <w:rPr>
          <w:lang w:val="uk-UA"/>
        </w:rPr>
        <w:t>Я хочу, щоб з нектару науки моєї скресла іскра і впала в душу мого внука і він, збагатившись інстинктом самозбереження, здисциплінував свій розум.</w:t>
      </w:r>
    </w:p>
    <w:p w:rsidR="006D47E9" w:rsidRPr="0013706E" w:rsidRDefault="006D47E9">
      <w:pPr>
        <w:pStyle w:val="text-osn"/>
        <w:rPr>
          <w:lang w:val="uk-UA"/>
        </w:rPr>
      </w:pPr>
      <w:r w:rsidRPr="0013706E">
        <w:rPr>
          <w:lang w:val="uk-UA"/>
        </w:rPr>
        <w:t>Я хочу, щоб він став струнко перед рідним провідником</w:t>
      </w:r>
      <w:r w:rsidRPr="0013706E">
        <w:rPr>
          <w:b/>
          <w:lang w:val="uk-UA"/>
        </w:rPr>
        <w:t xml:space="preserve"> (рідним по тілу і по вірі) </w:t>
      </w:r>
      <w:r w:rsidRPr="0013706E">
        <w:rPr>
          <w:lang w:val="uk-UA"/>
        </w:rPr>
        <w:t>і сказав: "Моє життя в твоєму розпорядженні, веди, володарю. Веди, щоб я перед жодною чужою силою не стояв по команді струнко. Я готовий виконати твій наказ точно і беззастережно.</w:t>
      </w:r>
    </w:p>
    <w:p w:rsidR="006D47E9" w:rsidRPr="0013706E" w:rsidRDefault="006D47E9">
      <w:pPr>
        <w:pStyle w:val="text-osn"/>
        <w:rPr>
          <w:lang w:val="uk-UA"/>
        </w:rPr>
      </w:pPr>
      <w:r w:rsidRPr="0013706E">
        <w:rPr>
          <w:lang w:val="uk-UA"/>
        </w:rPr>
        <w:t>Виконуючи рідний наказ рідного провід</w:t>
      </w:r>
      <w:r w:rsidRPr="0013706E">
        <w:rPr>
          <w:lang w:val="uk-UA"/>
        </w:rPr>
        <w:softHyphen/>
        <w:t>ника, я виконую наказ рідного сумління. Я вчу свій розум дисципліни</w:t>
      </w:r>
      <w:r w:rsidR="00A3310F">
        <w:rPr>
          <w:lang w:val="uk-UA"/>
        </w:rPr>
        <w:t xml:space="preserve"> – </w:t>
      </w:r>
      <w:r w:rsidRPr="0013706E">
        <w:rPr>
          <w:lang w:val="uk-UA"/>
        </w:rPr>
        <w:t>значить я вчуся волі і перемоги, й тому розкошую. Розкошує мій розум і моя душа, бо я</w:t>
      </w:r>
      <w:r w:rsidR="00A3310F">
        <w:rPr>
          <w:lang w:val="uk-UA"/>
        </w:rPr>
        <w:t xml:space="preserve"> – </w:t>
      </w:r>
      <w:r w:rsidRPr="0013706E">
        <w:rPr>
          <w:lang w:val="uk-UA"/>
        </w:rPr>
        <w:t>лицар Дис</w:t>
      </w:r>
      <w:r w:rsidRPr="0013706E">
        <w:rPr>
          <w:lang w:val="uk-UA"/>
        </w:rPr>
        <w:softHyphen/>
        <w:t>ципліни. Дисципліна, керована самосвідо</w:t>
      </w:r>
      <w:r w:rsidRPr="0013706E">
        <w:rPr>
          <w:lang w:val="uk-UA"/>
        </w:rPr>
        <w:softHyphen/>
        <w:t>містю, наука всіх наук життя.</w:t>
      </w:r>
    </w:p>
    <w:p w:rsidR="006D47E9" w:rsidRPr="0013706E" w:rsidRDefault="006D47E9">
      <w:pPr>
        <w:pStyle w:val="text-osn"/>
        <w:rPr>
          <w:lang w:val="uk-UA"/>
        </w:rPr>
      </w:pPr>
      <w:r w:rsidRPr="0013706E">
        <w:rPr>
          <w:b/>
          <w:lang w:val="uk-UA"/>
        </w:rPr>
        <w:t>24. "Володарю, коли я впаду в степу</w:t>
      </w:r>
      <w:r w:rsidRPr="0013706E">
        <w:rPr>
          <w:lang w:val="uk-UA"/>
        </w:rPr>
        <w:t xml:space="preserve"> і кров мого серця оросить колосся життя, я стану казкою. Я стану інстинктом самозбереження народу. З моєї крови квітнутимуть сади волі, запалають маки юних надій, постане в народі легенда безсмертних. Народ, який родить безсмертних,</w:t>
      </w:r>
      <w:r w:rsidR="00A3310F">
        <w:rPr>
          <w:lang w:val="uk-UA"/>
        </w:rPr>
        <w:t xml:space="preserve"> – </w:t>
      </w:r>
      <w:r w:rsidRPr="0013706E">
        <w:rPr>
          <w:lang w:val="uk-UA"/>
        </w:rPr>
        <w:t>безсмертний! Я вибранець достойної смерти, яка лякає вибранців недостойного життя. Ті, що достойно вмерли, панують над тими, які недостойно живуть!"</w:t>
      </w:r>
    </w:p>
    <w:p w:rsidR="006D47E9" w:rsidRPr="0013706E" w:rsidRDefault="006D47E9">
      <w:pPr>
        <w:pStyle w:val="text-osn"/>
        <w:rPr>
          <w:lang w:val="uk-UA"/>
        </w:rPr>
      </w:pPr>
      <w:r w:rsidRPr="0013706E">
        <w:rPr>
          <w:b/>
          <w:lang w:val="uk-UA"/>
        </w:rPr>
        <w:t>25. Карл Маркс не був демократом.</w:t>
      </w:r>
      <w:r w:rsidRPr="0013706E">
        <w:rPr>
          <w:lang w:val="uk-UA"/>
        </w:rPr>
        <w:t xml:space="preserve"> Він вірив, що "цілі можуть бути досягнені тільки насильственним поваленням всього існуючо</w:t>
      </w:r>
      <w:r w:rsidRPr="0013706E">
        <w:rPr>
          <w:lang w:val="uk-UA"/>
        </w:rPr>
        <w:softHyphen/>
        <w:t>го ладу" ("Комуністичний Маніфест"). Він хва</w:t>
      </w:r>
      <w:r w:rsidRPr="0013706E">
        <w:rPr>
          <w:lang w:val="uk-UA"/>
        </w:rPr>
        <w:softHyphen/>
      </w:r>
      <w:r w:rsidRPr="0013706E">
        <w:rPr>
          <w:lang w:val="uk-UA"/>
        </w:rPr>
        <w:softHyphen/>
        <w:t>лив Запорозьку Січ, що вона демократич</w:t>
      </w:r>
      <w:r w:rsidRPr="0013706E">
        <w:rPr>
          <w:lang w:val="uk-UA"/>
        </w:rPr>
        <w:softHyphen/>
        <w:t>на і гудив царя Московського, що він деспо</w:t>
      </w:r>
      <w:r w:rsidRPr="0013706E">
        <w:rPr>
          <w:lang w:val="uk-UA"/>
        </w:rPr>
        <w:softHyphen/>
        <w:t>тич</w:t>
      </w:r>
      <w:r w:rsidRPr="0013706E">
        <w:rPr>
          <w:lang w:val="uk-UA"/>
        </w:rPr>
        <w:softHyphen/>
        <w:t>ний.</w:t>
      </w:r>
    </w:p>
    <w:p w:rsidR="006D47E9" w:rsidRPr="0013706E" w:rsidRDefault="006D47E9">
      <w:pPr>
        <w:pStyle w:val="text-osn"/>
        <w:rPr>
          <w:lang w:val="uk-UA"/>
        </w:rPr>
      </w:pPr>
      <w:r w:rsidRPr="0013706E">
        <w:rPr>
          <w:lang w:val="uk-UA"/>
        </w:rPr>
        <w:t>Московський деспот "пообідав" на Запо</w:t>
      </w:r>
      <w:r w:rsidRPr="0013706E">
        <w:rPr>
          <w:lang w:val="uk-UA"/>
        </w:rPr>
        <w:softHyphen/>
        <w:t>ріжжі. Запорожці знесилилися, їхні демокра</w:t>
      </w:r>
      <w:r w:rsidRPr="0013706E">
        <w:rPr>
          <w:lang w:val="uk-UA"/>
        </w:rPr>
        <w:softHyphen/>
        <w:t>тичні провідники стали "царськими дворя</w:t>
      </w:r>
      <w:r w:rsidRPr="0013706E">
        <w:rPr>
          <w:lang w:val="uk-UA"/>
        </w:rPr>
        <w:softHyphen/>
        <w:t>нами". Достойніші не скорилися і були обезголовлені, або</w:t>
      </w:r>
      <w:r w:rsidR="00A3310F">
        <w:rPr>
          <w:lang w:val="uk-UA"/>
        </w:rPr>
        <w:t xml:space="preserve"> – </w:t>
      </w:r>
      <w:r w:rsidRPr="0013706E">
        <w:rPr>
          <w:lang w:val="uk-UA"/>
        </w:rPr>
        <w:t>ув'язнені. На їхній землі німець картопельку садить, з гіркотою в душі писав Тарас Шевченко.</w:t>
      </w:r>
    </w:p>
    <w:p w:rsidR="006D47E9" w:rsidRPr="0013706E" w:rsidRDefault="006D47E9">
      <w:pPr>
        <w:pStyle w:val="text-osn"/>
        <w:rPr>
          <w:lang w:val="uk-UA"/>
        </w:rPr>
      </w:pPr>
      <w:r w:rsidRPr="0013706E">
        <w:rPr>
          <w:lang w:val="uk-UA"/>
        </w:rPr>
        <w:t>Чому запорожці не створили культу про</w:t>
      </w:r>
      <w:r w:rsidRPr="0013706E">
        <w:rPr>
          <w:lang w:val="uk-UA"/>
        </w:rPr>
        <w:softHyphen/>
        <w:t>відника-державника, чому не стали творцями многовікової держави, імперії? Чому вони були тільки оборонцями "віри православної", "вольностей косацьких?"</w:t>
      </w:r>
    </w:p>
    <w:p w:rsidR="006D47E9" w:rsidRPr="0013706E" w:rsidRDefault="006D47E9">
      <w:pPr>
        <w:pStyle w:val="text-osn"/>
        <w:rPr>
          <w:lang w:val="uk-UA"/>
        </w:rPr>
      </w:pPr>
      <w:r w:rsidRPr="0013706E">
        <w:rPr>
          <w:lang w:val="uk-UA"/>
        </w:rPr>
        <w:t>Тому, що вони, вибравши отамана, мазали йому голову болотом, щоб "не зазнавався", тобто, щоб провідник знав, що запорожці, викрикуючи інше ім'я, підкинуть шапки вгору і виберуть нового отамана "слухнянішого".</w:t>
      </w:r>
    </w:p>
    <w:p w:rsidR="006D47E9" w:rsidRPr="0013706E" w:rsidRDefault="006D47E9">
      <w:pPr>
        <w:pStyle w:val="text-osn"/>
        <w:rPr>
          <w:lang w:val="uk-UA"/>
        </w:rPr>
      </w:pPr>
      <w:r w:rsidRPr="0013706E">
        <w:rPr>
          <w:lang w:val="uk-UA"/>
        </w:rPr>
        <w:t>Коли новий отаман надоїсть, продадуть його перед боєм чи після бою. Чи можуть такі месники мати провідника (архітекта дер</w:t>
      </w:r>
      <w:r w:rsidRPr="0013706E">
        <w:rPr>
          <w:lang w:val="uk-UA"/>
        </w:rPr>
        <w:softHyphen/>
        <w:t>жави)? Ні. В їх недисциплінована мудрість. Там, де покірний провідник і непокірні йому підлеглі, немає дисциплінованої мудрости.</w:t>
      </w:r>
    </w:p>
    <w:p w:rsidR="006D47E9" w:rsidRPr="0013706E" w:rsidRDefault="006D47E9">
      <w:pPr>
        <w:pStyle w:val="text-osn"/>
        <w:rPr>
          <w:lang w:val="uk-UA"/>
        </w:rPr>
      </w:pPr>
      <w:r w:rsidRPr="0013706E">
        <w:rPr>
          <w:lang w:val="uk-UA"/>
        </w:rPr>
        <w:lastRenderedPageBreak/>
        <w:t>Українці (єдиний народ?), який віддавав своїх провідників катам на катування, ка</w:t>
      </w:r>
      <w:r w:rsidRPr="0013706E">
        <w:rPr>
          <w:lang w:val="uk-UA"/>
        </w:rPr>
        <w:softHyphen/>
        <w:t>жучи: "Другого виберемо, а ви цього катуйте. І за це нас, християн православних, звільніть з полону, вельми хочеться йти додому в наші теплі хати".</w:t>
      </w:r>
    </w:p>
    <w:p w:rsidR="006D47E9" w:rsidRPr="0013706E" w:rsidRDefault="006D47E9">
      <w:pPr>
        <w:pStyle w:val="text-osn"/>
        <w:rPr>
          <w:lang w:val="uk-UA"/>
        </w:rPr>
      </w:pPr>
      <w:r w:rsidRPr="0013706E">
        <w:rPr>
          <w:b/>
          <w:lang w:val="uk-UA"/>
        </w:rPr>
        <w:t xml:space="preserve">26. В 10569 році Дажбожому </w:t>
      </w:r>
      <w:r w:rsidRPr="0013706E">
        <w:rPr>
          <w:lang w:val="uk-UA"/>
        </w:rPr>
        <w:t>(в 1569 році християнському), під час тимчасового пере</w:t>
      </w:r>
      <w:r w:rsidRPr="0013706E">
        <w:rPr>
          <w:lang w:val="uk-UA"/>
        </w:rPr>
        <w:softHyphen/>
        <w:t>мир'я, польський провідник Жолкєвський звернувся до козаків, сказавши, що вони отри</w:t>
      </w:r>
      <w:r w:rsidRPr="0013706E">
        <w:rPr>
          <w:lang w:val="uk-UA"/>
        </w:rPr>
        <w:softHyphen/>
        <w:t>мають "добре життя", коли видадуть в поль</w:t>
      </w:r>
      <w:r w:rsidRPr="0013706E">
        <w:rPr>
          <w:lang w:val="uk-UA"/>
        </w:rPr>
        <w:softHyphen/>
        <w:t>ські руки своїх рідних безстрашних провід</w:t>
      </w:r>
      <w:r w:rsidRPr="0013706E">
        <w:rPr>
          <w:lang w:val="uk-UA"/>
        </w:rPr>
        <w:softHyphen/>
        <w:t>ників.</w:t>
      </w:r>
    </w:p>
    <w:p w:rsidR="006D47E9" w:rsidRPr="0013706E" w:rsidRDefault="006D47E9">
      <w:pPr>
        <w:pStyle w:val="text-osn"/>
        <w:rPr>
          <w:lang w:val="uk-UA"/>
        </w:rPr>
      </w:pPr>
      <w:r w:rsidRPr="0013706E">
        <w:rPr>
          <w:lang w:val="uk-UA"/>
        </w:rPr>
        <w:t>Козаки (ревні оборонці грецького право</w:t>
      </w:r>
      <w:r w:rsidRPr="0013706E">
        <w:rPr>
          <w:lang w:val="uk-UA"/>
        </w:rPr>
        <w:softHyphen/>
        <w:t>славія) підступно пов'язали провідників Нали</w:t>
      </w:r>
      <w:r w:rsidRPr="0013706E">
        <w:rPr>
          <w:lang w:val="uk-UA"/>
        </w:rPr>
        <w:softHyphen/>
        <w:t>вайка і Шаулу, і віддали їх на смертні муки польському провідникові Жолкєвському. І вже вони хотіли вертатися під теплі стріхи.</w:t>
      </w:r>
    </w:p>
    <w:p w:rsidR="006D47E9" w:rsidRPr="0013706E" w:rsidRDefault="006D47E9">
      <w:pPr>
        <w:pStyle w:val="text-osn"/>
        <w:rPr>
          <w:lang w:val="uk-UA"/>
        </w:rPr>
      </w:pPr>
      <w:r w:rsidRPr="0013706E">
        <w:rPr>
          <w:lang w:val="uk-UA"/>
        </w:rPr>
        <w:t>Польський провідник Жолкєвський прий</w:t>
      </w:r>
      <w:r w:rsidRPr="0013706E">
        <w:rPr>
          <w:lang w:val="uk-UA"/>
        </w:rPr>
        <w:softHyphen/>
        <w:t>няв зв'язаних українських провідників Нали</w:t>
      </w:r>
      <w:r w:rsidRPr="0013706E">
        <w:rPr>
          <w:lang w:val="uk-UA"/>
        </w:rPr>
        <w:softHyphen/>
        <w:t>вайка і Шаулу з рук українських і наказав своєму війську посікти на капусту двоноге "бидло", яке свою шкуру рятуючи, продає рідних провідників.</w:t>
      </w:r>
    </w:p>
    <w:p w:rsidR="006D47E9" w:rsidRPr="0013706E" w:rsidRDefault="006D47E9">
      <w:pPr>
        <w:pStyle w:val="text-osn"/>
        <w:rPr>
          <w:lang w:val="uk-UA"/>
        </w:rPr>
      </w:pPr>
      <w:r w:rsidRPr="0013706E">
        <w:rPr>
          <w:lang w:val="uk-UA"/>
        </w:rPr>
        <w:t>Різанина була велика. Обеззброєних "ко</w:t>
      </w:r>
      <w:r w:rsidRPr="0013706E">
        <w:rPr>
          <w:lang w:val="uk-UA"/>
        </w:rPr>
        <w:softHyphen/>
        <w:t>заків так рубали немилосердно, що на милю, а може й на більше, труп лежав на трупові, оповідає поляк" (М. Грушевський, "Історія України", Вінніпеµ, Манітоба).</w:t>
      </w:r>
    </w:p>
    <w:p w:rsidR="006D47E9" w:rsidRPr="0013706E" w:rsidRDefault="006D47E9">
      <w:pPr>
        <w:pStyle w:val="text-osn"/>
        <w:rPr>
          <w:lang w:val="uk-UA"/>
        </w:rPr>
      </w:pPr>
      <w:r w:rsidRPr="0013706E">
        <w:rPr>
          <w:lang w:val="uk-UA"/>
        </w:rPr>
        <w:t>Немає на світі такого народу, який би мав пошану до тих, що продають рідних про</w:t>
      </w:r>
      <w:r w:rsidRPr="0013706E">
        <w:rPr>
          <w:lang w:val="uk-UA"/>
        </w:rPr>
        <w:softHyphen/>
        <w:t>від</w:t>
      </w:r>
      <w:r w:rsidRPr="0013706E">
        <w:rPr>
          <w:lang w:val="uk-UA"/>
        </w:rPr>
        <w:softHyphen/>
        <w:t>ників. Горді і дисципліновані народи Евразії ознайомлені з історією Наливайка і десятком таких, як він провідників українських. Як люди звуть тих синів, які свого тата зв'язали і продали в неволю, щоб купити собі волю чи влаштувати вигідне безтурботне життя?</w:t>
      </w:r>
    </w:p>
    <w:p w:rsidR="006D47E9" w:rsidRPr="0013706E" w:rsidRDefault="006D47E9">
      <w:pPr>
        <w:pStyle w:val="text-osn"/>
        <w:rPr>
          <w:lang w:val="uk-UA"/>
        </w:rPr>
      </w:pPr>
      <w:r w:rsidRPr="0013706E">
        <w:rPr>
          <w:b/>
          <w:lang w:val="uk-UA"/>
        </w:rPr>
        <w:t>27. Провідника Наливайка</w:t>
      </w:r>
      <w:r w:rsidRPr="0013706E">
        <w:rPr>
          <w:lang w:val="uk-UA"/>
        </w:rPr>
        <w:t xml:space="preserve"> (українського мудрого і безстрашного провідника, прода</w:t>
      </w:r>
      <w:r w:rsidRPr="0013706E">
        <w:rPr>
          <w:lang w:val="uk-UA"/>
        </w:rPr>
        <w:softHyphen/>
        <w:t>ного українцями) поляки катували дванад</w:t>
      </w:r>
      <w:r w:rsidRPr="0013706E">
        <w:rPr>
          <w:lang w:val="uk-UA"/>
        </w:rPr>
        <w:softHyphen/>
        <w:t>цять місяців, "випитуючи про його зносини з сусідніми державами і різними людьми" (М. Грушевський, "Історія України", Вінніпеµ, Манітоба).</w:t>
      </w:r>
    </w:p>
    <w:p w:rsidR="006D47E9" w:rsidRPr="0013706E" w:rsidRDefault="006D47E9">
      <w:pPr>
        <w:pStyle w:val="text-osn"/>
        <w:rPr>
          <w:lang w:val="uk-UA"/>
        </w:rPr>
      </w:pPr>
      <w:r w:rsidRPr="0013706E">
        <w:rPr>
          <w:lang w:val="uk-UA"/>
        </w:rPr>
        <w:t>Поляки відрізали Наливайкові руки, ноги, і відрубали голову. Поляки твердять, що Наливайко, підпливаючи власною кров'ю, мав велику спрагу, але води не просив.</w:t>
      </w:r>
    </w:p>
    <w:p w:rsidR="006D47E9" w:rsidRPr="0013706E" w:rsidRDefault="006D47E9">
      <w:pPr>
        <w:pStyle w:val="text-osn"/>
        <w:rPr>
          <w:lang w:val="uk-UA"/>
        </w:rPr>
      </w:pPr>
      <w:r w:rsidRPr="0013706E">
        <w:rPr>
          <w:lang w:val="uk-UA"/>
        </w:rPr>
        <w:t>Інші польські літописці зазначують, що український провідник Наливайко був посад</w:t>
      </w:r>
      <w:r w:rsidRPr="0013706E">
        <w:rPr>
          <w:lang w:val="uk-UA"/>
        </w:rPr>
        <w:softHyphen/>
        <w:t>жений на розпеченого залізного коня, на його змучену голову була надіта колюча залізна корона, на якій написано "Krol Ukrainy".</w:t>
      </w:r>
    </w:p>
    <w:p w:rsidR="006D47E9" w:rsidRPr="0013706E" w:rsidRDefault="006D47E9">
      <w:pPr>
        <w:pStyle w:val="text-osn"/>
        <w:rPr>
          <w:lang w:val="uk-UA"/>
        </w:rPr>
      </w:pPr>
      <w:r w:rsidRPr="0013706E">
        <w:rPr>
          <w:lang w:val="uk-UA"/>
        </w:rPr>
        <w:t>Які малі муки переніс Христос ("цар юдейський"), порівнюючи з муками Нали</w:t>
      </w:r>
      <w:r w:rsidRPr="0013706E">
        <w:rPr>
          <w:lang w:val="uk-UA"/>
        </w:rPr>
        <w:softHyphen/>
        <w:t>вайка ("царя українського")?</w:t>
      </w:r>
    </w:p>
    <w:p w:rsidR="006D47E9" w:rsidRPr="0013706E" w:rsidRDefault="006D47E9">
      <w:pPr>
        <w:pStyle w:val="text-osn"/>
        <w:rPr>
          <w:lang w:val="uk-UA"/>
        </w:rPr>
      </w:pPr>
      <w:r w:rsidRPr="0013706E">
        <w:rPr>
          <w:lang w:val="uk-UA"/>
        </w:rPr>
        <w:t>"Цар юдейський" мав біля себе декілька людей, які в душі співчували йому, біля нього була Марія-Магдалина, добра жіноча душа. "Цар український" мучився, не ждучи ні від кого ні співчуття, ні рятунку. Він -"Krol Ukrainy".</w:t>
      </w:r>
    </w:p>
    <w:p w:rsidR="006D47E9" w:rsidRPr="0013706E" w:rsidRDefault="006D47E9">
      <w:pPr>
        <w:pStyle w:val="text-osn"/>
        <w:rPr>
          <w:lang w:val="uk-UA"/>
        </w:rPr>
      </w:pPr>
      <w:r w:rsidRPr="0013706E">
        <w:rPr>
          <w:lang w:val="uk-UA"/>
        </w:rPr>
        <w:t>Коли нехристияни продали Христа</w:t>
      </w:r>
      <w:r w:rsidR="00A3310F">
        <w:rPr>
          <w:lang w:val="uk-UA"/>
        </w:rPr>
        <w:t xml:space="preserve"> – </w:t>
      </w:r>
      <w:r w:rsidRPr="0013706E">
        <w:rPr>
          <w:lang w:val="uk-UA"/>
        </w:rPr>
        <w:t>це справа одна. Коли християни продали хрис</w:t>
      </w:r>
      <w:r w:rsidRPr="0013706E">
        <w:rPr>
          <w:lang w:val="uk-UA"/>
        </w:rPr>
        <w:softHyphen/>
        <w:t>тиянина-провідника</w:t>
      </w:r>
      <w:r w:rsidR="00A3310F">
        <w:rPr>
          <w:lang w:val="uk-UA"/>
        </w:rPr>
        <w:t xml:space="preserve"> – </w:t>
      </w:r>
      <w:r w:rsidRPr="0013706E">
        <w:rPr>
          <w:lang w:val="uk-UA"/>
        </w:rPr>
        <w:t>це справа друга. Де ганебніше моральне падіння?!</w:t>
      </w:r>
    </w:p>
    <w:p w:rsidR="006D47E9" w:rsidRPr="0013706E" w:rsidRDefault="006D47E9">
      <w:pPr>
        <w:pStyle w:val="text-osn"/>
        <w:rPr>
          <w:lang w:val="uk-UA"/>
        </w:rPr>
      </w:pPr>
      <w:r w:rsidRPr="0013706E">
        <w:rPr>
          <w:b/>
          <w:lang w:val="uk-UA"/>
        </w:rPr>
        <w:t>28. Агенти Московії, використовуючи</w:t>
      </w:r>
      <w:r w:rsidRPr="0013706E">
        <w:rPr>
          <w:lang w:val="uk-UA"/>
        </w:rPr>
        <w:t xml:space="preserve"> не</w:t>
      </w:r>
      <w:r w:rsidRPr="0013706E">
        <w:rPr>
          <w:lang w:val="uk-UA"/>
        </w:rPr>
        <w:softHyphen/>
        <w:t>дис</w:t>
      </w:r>
      <w:r w:rsidRPr="0013706E">
        <w:rPr>
          <w:lang w:val="uk-UA"/>
        </w:rPr>
        <w:softHyphen/>
        <w:t>циплінований розум Українського На</w:t>
      </w:r>
      <w:r w:rsidRPr="0013706E">
        <w:rPr>
          <w:lang w:val="uk-UA"/>
        </w:rPr>
        <w:softHyphen/>
        <w:t>роду, підмовили в Кам'янець-Подільському озброєну охорону отамана Петлюри, щоб вона схопила провідника Петлюру і перейшла на сторону Лєніна. Охорона була своєчасно роззброєна. А коли б ні? Петлюрина охорона зв'язала б Петлюру і відвезла б його в Московію, як дарунок для "красного царя", був би новий провідник Наливайко.</w:t>
      </w:r>
    </w:p>
    <w:p w:rsidR="006D47E9" w:rsidRPr="0013706E" w:rsidRDefault="006D47E9">
      <w:pPr>
        <w:pStyle w:val="text-osn"/>
        <w:rPr>
          <w:lang w:val="uk-UA"/>
        </w:rPr>
      </w:pPr>
      <w:r w:rsidRPr="0013706E">
        <w:rPr>
          <w:lang w:val="uk-UA"/>
        </w:rPr>
        <w:t>В Україні були такі часи, що ніхто не хотів бути провідником визвольних бунтів</w:t>
      </w:r>
      <w:r w:rsidR="00A3310F">
        <w:rPr>
          <w:lang w:val="uk-UA"/>
        </w:rPr>
        <w:t xml:space="preserve"> – </w:t>
      </w:r>
      <w:r w:rsidRPr="0013706E">
        <w:rPr>
          <w:lang w:val="uk-UA"/>
        </w:rPr>
        <w:t>найстрашніше осиротіння народу. Людина, що мала здібності вести народ, ішла на службу до чужинців, або казала: "Рідні мої, я люблю вас, але ж ви раби проклятущі, після бою всю вину складете на мене і віддасте на муки катам, щоб відкупитися. Ви вибираєте мене, щоб потім кпити з мене, що я не погоджуюся з вашими порадами. Як же маю поступати? Десятки порад і кожна з них має протилежну дорогу. Ідіть в розбрід. Тягніть ярмо, хай свистять батоги по ваших спинах рубцьованих. І мовчки чухайте чуби".</w:t>
      </w:r>
    </w:p>
    <w:p w:rsidR="006D47E9" w:rsidRPr="0013706E" w:rsidRDefault="006D47E9">
      <w:pPr>
        <w:pStyle w:val="text-osn"/>
        <w:rPr>
          <w:lang w:val="uk-UA"/>
        </w:rPr>
      </w:pPr>
      <w:r w:rsidRPr="0013706E">
        <w:rPr>
          <w:b/>
          <w:lang w:val="uk-UA"/>
        </w:rPr>
        <w:t xml:space="preserve">29. Крапля крови з серця Наливайчиного </w:t>
      </w:r>
      <w:r w:rsidRPr="0013706E">
        <w:rPr>
          <w:lang w:val="uk-UA"/>
        </w:rPr>
        <w:t>перелилася в серце моє, і думою ожила. Як освіжити душу народу? Як здисциплінувати розум народу?</w:t>
      </w:r>
    </w:p>
    <w:p w:rsidR="006D47E9" w:rsidRPr="0013706E" w:rsidRDefault="006D47E9">
      <w:pPr>
        <w:pStyle w:val="text-osn"/>
        <w:rPr>
          <w:lang w:val="uk-UA"/>
        </w:rPr>
      </w:pPr>
      <w:r w:rsidRPr="0013706E">
        <w:rPr>
          <w:lang w:val="uk-UA"/>
        </w:rPr>
        <w:t>Я видачу рідних провідників (в руки чужі на муки смертні) проголошую душевною хво</w:t>
      </w:r>
      <w:r w:rsidRPr="0013706E">
        <w:rPr>
          <w:lang w:val="uk-UA"/>
        </w:rPr>
        <w:softHyphen/>
        <w:t>робою зхристиянізованої української нації. Українці, які лишають чад чужовір'я і верта</w:t>
      </w:r>
      <w:r w:rsidRPr="0013706E">
        <w:rPr>
          <w:lang w:val="uk-UA"/>
        </w:rPr>
        <w:softHyphen/>
        <w:t>ють</w:t>
      </w:r>
      <w:r w:rsidRPr="0013706E">
        <w:rPr>
          <w:lang w:val="uk-UA"/>
        </w:rPr>
        <w:softHyphen/>
        <w:t>ся до реформованої віри внуків Дажбо</w:t>
      </w:r>
      <w:r w:rsidRPr="0013706E">
        <w:rPr>
          <w:lang w:val="uk-UA"/>
        </w:rPr>
        <w:softHyphen/>
        <w:t>жих, утвердженої в "Мага Вірі", повинні пам'ятати, що разом із залишенням чужовір'я, вони повинні залишити й інтриги проти рідних своїх провідників.</w:t>
      </w:r>
    </w:p>
    <w:p w:rsidR="006D47E9" w:rsidRPr="0013706E" w:rsidRDefault="006D47E9">
      <w:pPr>
        <w:pStyle w:val="text-osn"/>
        <w:rPr>
          <w:lang w:val="uk-UA"/>
        </w:rPr>
      </w:pPr>
      <w:r w:rsidRPr="0013706E">
        <w:rPr>
          <w:lang w:val="uk-UA"/>
        </w:rPr>
        <w:t>Впроваджую в життя щорічне влаш</w:t>
      </w:r>
      <w:r w:rsidRPr="0013706E">
        <w:rPr>
          <w:lang w:val="uk-UA"/>
        </w:rPr>
        <w:softHyphen/>
        <w:t>тування смутку. ("День затемнення глузду"). Всі визнавці РУНВіри п'ять хвилин стоя</w:t>
      </w:r>
      <w:r w:rsidRPr="0013706E">
        <w:rPr>
          <w:lang w:val="uk-UA"/>
        </w:rPr>
        <w:softHyphen/>
        <w:t>тимуть, мовчки похиливши голови.</w:t>
      </w:r>
    </w:p>
    <w:p w:rsidR="006D47E9" w:rsidRPr="0013706E" w:rsidRDefault="006D47E9">
      <w:pPr>
        <w:pStyle w:val="text-osn"/>
        <w:rPr>
          <w:lang w:val="uk-UA"/>
        </w:rPr>
      </w:pPr>
      <w:r w:rsidRPr="0013706E">
        <w:rPr>
          <w:lang w:val="uk-UA"/>
        </w:rPr>
        <w:t>Рунтато вичислюватиме жахіття відомих історичних фактів продажі українцями своїх провідників, кревняків, діячів. Висітиме образ провідника Наливайка. Наливайко зобра</w:t>
      </w:r>
      <w:r w:rsidRPr="0013706E">
        <w:rPr>
          <w:lang w:val="uk-UA"/>
        </w:rPr>
        <w:softHyphen/>
        <w:t>жений на розпеченому залізному коні</w:t>
      </w:r>
      <w:r w:rsidR="00A3310F">
        <w:rPr>
          <w:lang w:val="uk-UA"/>
        </w:rPr>
        <w:t xml:space="preserve"> – </w:t>
      </w:r>
      <w:r w:rsidRPr="0013706E">
        <w:rPr>
          <w:lang w:val="uk-UA"/>
        </w:rPr>
        <w:t>на його голові колюча залізна корона, з-під корони по скронях струмує кров, кривавиться напис "Krol Ukrainy".</w:t>
      </w:r>
    </w:p>
    <w:p w:rsidR="006D47E9" w:rsidRPr="0013706E" w:rsidRDefault="006D47E9">
      <w:pPr>
        <w:pStyle w:val="text-osn"/>
        <w:rPr>
          <w:lang w:val="uk-UA"/>
        </w:rPr>
      </w:pPr>
      <w:r w:rsidRPr="0013706E">
        <w:rPr>
          <w:b/>
          <w:lang w:val="uk-UA"/>
        </w:rPr>
        <w:lastRenderedPageBreak/>
        <w:t>З0. Ми, підходячи до Наливайка,</w:t>
      </w:r>
      <w:r w:rsidRPr="0013706E">
        <w:rPr>
          <w:lang w:val="uk-UA"/>
        </w:rPr>
        <w:t xml:space="preserve"> говори</w:t>
      </w:r>
      <w:r w:rsidRPr="0013706E">
        <w:rPr>
          <w:lang w:val="uk-UA"/>
        </w:rPr>
        <w:softHyphen/>
        <w:t>тимемо: "Вірний і рідний наш провіднику, прости нашим нерозумним предкам. Зніми з наших душ їхні непростимі чужовірні гріхи.</w:t>
      </w:r>
    </w:p>
    <w:p w:rsidR="006D47E9" w:rsidRPr="0013706E" w:rsidRDefault="006D47E9">
      <w:pPr>
        <w:pStyle w:val="text-osn"/>
        <w:rPr>
          <w:lang w:val="uk-UA"/>
        </w:rPr>
      </w:pPr>
      <w:r w:rsidRPr="0013706E">
        <w:rPr>
          <w:lang w:val="uk-UA"/>
        </w:rPr>
        <w:t>Ми в сяйві РУНВіри шануємо культ провідника так, як шанували правдиві внуки Дажбожі</w:t>
      </w:r>
      <w:r w:rsidR="00A3310F">
        <w:rPr>
          <w:lang w:val="uk-UA"/>
        </w:rPr>
        <w:t xml:space="preserve"> – </w:t>
      </w:r>
      <w:r w:rsidRPr="0013706E">
        <w:rPr>
          <w:lang w:val="uk-UA"/>
        </w:rPr>
        <w:t>воїни Святослава, так, як шанують діти тата".</w:t>
      </w:r>
    </w:p>
    <w:p w:rsidR="006D47E9" w:rsidRPr="0013706E" w:rsidRDefault="006D47E9">
      <w:pPr>
        <w:pStyle w:val="text-osn"/>
        <w:rPr>
          <w:lang w:val="uk-UA"/>
        </w:rPr>
      </w:pPr>
      <w:r w:rsidRPr="0013706E">
        <w:rPr>
          <w:lang w:val="uk-UA"/>
        </w:rPr>
        <w:t>Рій Родинного Вогнища (Станиця ОСІДУ) вибирає явним або неявним голосуванням про</w:t>
      </w:r>
      <w:r w:rsidRPr="0013706E">
        <w:rPr>
          <w:lang w:val="uk-UA"/>
        </w:rPr>
        <w:softHyphen/>
        <w:t>відника. Рій огортає його культом, пік</w:t>
      </w:r>
      <w:r w:rsidRPr="0013706E">
        <w:rPr>
          <w:lang w:val="uk-UA"/>
        </w:rPr>
        <w:softHyphen/>
        <w:t>луванням, і цю організаційну обрядність творить не для того, щоб були "раби" і був "пан", а для того, щоб у Станиці ОСІДУ панував дух дисциплінованої мудрости, дух єдности, світлий дух організаційної творчо</w:t>
      </w:r>
      <w:r w:rsidRPr="0013706E">
        <w:rPr>
          <w:lang w:val="uk-UA"/>
        </w:rPr>
        <w:softHyphen/>
        <w:t>сти, щоб всі знали, що ми, рунвісти, Об'єд</w:t>
      </w:r>
      <w:r w:rsidRPr="0013706E">
        <w:rPr>
          <w:lang w:val="uk-UA"/>
        </w:rPr>
        <w:softHyphen/>
        <w:t>нанням Могутніємо, і тільки в цьому значенні врочисто вимовляємо скорочений оклик "ОМ".</w:t>
      </w:r>
    </w:p>
    <w:p w:rsidR="006D47E9" w:rsidRPr="0013706E" w:rsidRDefault="006D47E9">
      <w:pPr>
        <w:pStyle w:val="text-osn"/>
        <w:rPr>
          <w:lang w:val="uk-UA"/>
        </w:rPr>
      </w:pPr>
      <w:r w:rsidRPr="0013706E">
        <w:rPr>
          <w:lang w:val="uk-UA"/>
        </w:rPr>
        <w:t>Нововибраному провідникові Станиці ОСІДУ рунтато (рідний український націона</w:t>
      </w:r>
      <w:r w:rsidRPr="0013706E">
        <w:rPr>
          <w:lang w:val="uk-UA"/>
        </w:rPr>
        <w:softHyphen/>
        <w:t>льний тато), тобто, духовний наставник Станиці ОСІДУ, привселюдно вручає жезл влади (вогнистий знак Дажбожий) і невелич</w:t>
      </w:r>
      <w:r w:rsidRPr="0013706E">
        <w:rPr>
          <w:lang w:val="uk-UA"/>
        </w:rPr>
        <w:softHyphen/>
        <w:t>кий блакитний прапорець, на якому зобра</w:t>
      </w:r>
      <w:r w:rsidRPr="0013706E">
        <w:rPr>
          <w:lang w:val="uk-UA"/>
        </w:rPr>
        <w:softHyphen/>
        <w:t>жена золотиста бджілка (символ працьови</w:t>
      </w:r>
      <w:r w:rsidRPr="0013706E">
        <w:rPr>
          <w:lang w:val="uk-UA"/>
        </w:rPr>
        <w:softHyphen/>
        <w:t>тости і родинної дисципліни).</w:t>
      </w:r>
    </w:p>
    <w:p w:rsidR="006D47E9" w:rsidRPr="0013706E" w:rsidRDefault="006D47E9">
      <w:pPr>
        <w:pStyle w:val="text-osn"/>
        <w:rPr>
          <w:lang w:val="uk-UA"/>
        </w:rPr>
      </w:pPr>
      <w:r w:rsidRPr="0013706E">
        <w:rPr>
          <w:lang w:val="uk-UA"/>
        </w:rPr>
        <w:t>Всі присутні склоняють чола тоді, коли нововибраний провідник Станиці ОСІДУ біля блакитно-золотистого стягу цілує вогнистий знак Дателя Буття (Дажбога) і промовляє: "Об'єднанням Могутніємо! Брати і Сестри, допоможіть мені допомогти вам. Слава Дажбогові!"</w:t>
      </w:r>
    </w:p>
    <w:p w:rsidR="006D47E9" w:rsidRPr="0013706E" w:rsidRDefault="006D47E9">
      <w:pPr>
        <w:pStyle w:val="text-osn"/>
        <w:rPr>
          <w:lang w:val="uk-UA"/>
        </w:rPr>
      </w:pPr>
      <w:r w:rsidRPr="0013706E">
        <w:rPr>
          <w:lang w:val="uk-UA"/>
        </w:rPr>
        <w:t>Брати-чужовіри, які десять століть стоять на колінах перед портретами старих юдеїв, греків, латинян, піднімуть нас, рідновірів, на глум, що ми у хвилину священного вручення рунтатом Дажбожого знака (жезла-влади) нововибраному провідникові Станиці ОСІ</w:t>
      </w:r>
      <w:r w:rsidRPr="0013706E">
        <w:rPr>
          <w:lang w:val="uk-UA"/>
        </w:rPr>
        <w:softHyphen/>
        <w:t>ДУ, во ім'я Дажбожої вічности кланяємося. Чому ми це впроваджуємо, не звертаючи уваги на те, чи будемо хвалені чи обмовлені?</w:t>
      </w:r>
    </w:p>
    <w:p w:rsidR="006D47E9" w:rsidRPr="0013706E" w:rsidRDefault="006D47E9">
      <w:pPr>
        <w:pStyle w:val="text-osn"/>
        <w:rPr>
          <w:lang w:val="uk-UA"/>
        </w:rPr>
      </w:pPr>
      <w:r w:rsidRPr="0013706E">
        <w:rPr>
          <w:lang w:val="uk-UA"/>
        </w:rPr>
        <w:t>Немає на світі такої людини, яка б не була людиною, або могла б сама себе перевершити, тобто, бути розумнішою за себе.</w:t>
      </w:r>
    </w:p>
    <w:p w:rsidR="006D47E9" w:rsidRPr="0013706E" w:rsidRDefault="006D47E9">
      <w:pPr>
        <w:pStyle w:val="text-osn"/>
        <w:rPr>
          <w:lang w:val="uk-UA"/>
        </w:rPr>
      </w:pPr>
      <w:r w:rsidRPr="0013706E">
        <w:rPr>
          <w:lang w:val="uk-UA"/>
        </w:rPr>
        <w:t>Нововибраний провідник, незважаючи на те, що він душею й розумом найвеличніший у Станиці ОСІДУ, і тому він вибраний, є перш за все людиною, якій властиві помилки, обурення, слабість, ніжність, гордість явна чи глибоко прихована, грубість, такт, славолюб</w:t>
      </w:r>
      <w:r w:rsidRPr="0013706E">
        <w:rPr>
          <w:lang w:val="uk-UA"/>
        </w:rPr>
        <w:softHyphen/>
        <w:t>ство, жертвенність, відданість.</w:t>
      </w:r>
    </w:p>
    <w:p w:rsidR="006D47E9" w:rsidRPr="0013706E" w:rsidRDefault="006D47E9">
      <w:pPr>
        <w:pStyle w:val="text-osn"/>
        <w:rPr>
          <w:lang w:val="uk-UA"/>
        </w:rPr>
      </w:pPr>
      <w:r w:rsidRPr="0013706E">
        <w:rPr>
          <w:b/>
          <w:lang w:val="uk-UA"/>
        </w:rPr>
        <w:t xml:space="preserve">31. Нововибраний провідник, </w:t>
      </w:r>
      <w:r w:rsidRPr="0013706E">
        <w:rPr>
          <w:lang w:val="uk-UA"/>
        </w:rPr>
        <w:t>побачивши, що всі побратими і посестри, об'єднані єди</w:t>
      </w:r>
      <w:r w:rsidRPr="0013706E">
        <w:rPr>
          <w:lang w:val="uk-UA"/>
        </w:rPr>
        <w:softHyphen/>
        <w:t>ною мислею і єдиним натхненням, поклони</w:t>
      </w:r>
      <w:r w:rsidRPr="0013706E">
        <w:rPr>
          <w:lang w:val="uk-UA"/>
        </w:rPr>
        <w:softHyphen/>
        <w:t>лися, перероджується, в нього появляється велика віра у свій народ. Він переживає чуття досі йому невідомі</w:t>
      </w:r>
      <w:r w:rsidR="00A3310F">
        <w:rPr>
          <w:lang w:val="uk-UA"/>
        </w:rPr>
        <w:t xml:space="preserve"> – </w:t>
      </w:r>
      <w:r w:rsidRPr="0013706E">
        <w:rPr>
          <w:lang w:val="uk-UA"/>
        </w:rPr>
        <w:t>чуття самодисципліни, самоконтролю, самопошани.</w:t>
      </w:r>
    </w:p>
    <w:p w:rsidR="006D47E9" w:rsidRPr="0013706E" w:rsidRDefault="006D47E9">
      <w:pPr>
        <w:pStyle w:val="text-osn"/>
        <w:rPr>
          <w:lang w:val="uk-UA"/>
        </w:rPr>
      </w:pPr>
      <w:r w:rsidRPr="0013706E">
        <w:rPr>
          <w:lang w:val="uk-UA"/>
        </w:rPr>
        <w:t>Вливаються в його серце дивні натхнення</w:t>
      </w:r>
      <w:r w:rsidR="00A3310F">
        <w:rPr>
          <w:lang w:val="uk-UA"/>
        </w:rPr>
        <w:t xml:space="preserve"> – </w:t>
      </w:r>
      <w:r w:rsidRPr="0013706E">
        <w:rPr>
          <w:lang w:val="uk-UA"/>
        </w:rPr>
        <w:t>почуття вищости, володарської гідности, самопосвяти. І часами ці почуття такі сильні і благородні, що провідник йде на найбільші жертви, обороняючи людей, яких він очолює. Великий подвиг родиться стремлінням оправ</w:t>
      </w:r>
      <w:r w:rsidRPr="0013706E">
        <w:rPr>
          <w:lang w:val="uk-UA"/>
        </w:rPr>
        <w:softHyphen/>
        <w:t>дати довір'я.</w:t>
      </w:r>
    </w:p>
    <w:p w:rsidR="006D47E9" w:rsidRPr="0013706E" w:rsidRDefault="006D47E9">
      <w:pPr>
        <w:pStyle w:val="text-osn"/>
        <w:rPr>
          <w:lang w:val="uk-UA"/>
        </w:rPr>
      </w:pPr>
      <w:r w:rsidRPr="0013706E">
        <w:rPr>
          <w:lang w:val="uk-UA"/>
        </w:rPr>
        <w:t>Ті, що поклонилися, обрядово дисциплі</w:t>
      </w:r>
      <w:r w:rsidRPr="0013706E">
        <w:rPr>
          <w:lang w:val="uk-UA"/>
        </w:rPr>
        <w:softHyphen/>
        <w:t>новують свого рідного провідника, щоб він тримав у дисципліні тих, кого очолює, був розважним майстром Родинного Вогнища і ніби кажуть мовчазно йому: "Ти не маєш права зневірюватися, занепадати духом, нарі</w:t>
      </w:r>
      <w:r w:rsidRPr="0013706E">
        <w:rPr>
          <w:lang w:val="uk-UA"/>
        </w:rPr>
        <w:softHyphen/>
        <w:t>кати на свою втому. Ми тебе хочемо бачити вічно натхненним, впевненим, діловим".</w:t>
      </w:r>
    </w:p>
    <w:p w:rsidR="006D47E9" w:rsidRPr="0013706E" w:rsidRDefault="006D47E9">
      <w:pPr>
        <w:pStyle w:val="text-osn"/>
        <w:rPr>
          <w:lang w:val="uk-UA"/>
        </w:rPr>
      </w:pPr>
      <w:r w:rsidRPr="0013706E">
        <w:rPr>
          <w:lang w:val="uk-UA"/>
        </w:rPr>
        <w:t>Є такі, які неорієнтуючись у психології організаційного життя, скажуть: "Та як же йо</w:t>
      </w:r>
      <w:r w:rsidRPr="0013706E">
        <w:rPr>
          <w:lang w:val="uk-UA"/>
        </w:rPr>
        <w:softHyphen/>
        <w:t>го, того нашого провідника шанувати, коли він наш і ще живий? Вб'ють його наші, або чужі, коли він щось вартий, і тоді ми захо</w:t>
      </w:r>
      <w:r w:rsidRPr="0013706E">
        <w:rPr>
          <w:lang w:val="uk-UA"/>
        </w:rPr>
        <w:softHyphen/>
        <w:t>димося відправляти панахиди і організову</w:t>
      </w:r>
      <w:r w:rsidRPr="0013706E">
        <w:rPr>
          <w:lang w:val="uk-UA"/>
        </w:rPr>
        <w:softHyphen/>
        <w:t>ва</w:t>
      </w:r>
      <w:r w:rsidRPr="0013706E">
        <w:rPr>
          <w:lang w:val="uk-UA"/>
        </w:rPr>
        <w:softHyphen/>
        <w:t>ти комітет по збиранню грошей на пам'ят</w:t>
      </w:r>
      <w:r w:rsidRPr="0013706E">
        <w:rPr>
          <w:lang w:val="uk-UA"/>
        </w:rPr>
        <w:softHyphen/>
        <w:t>ник".</w:t>
      </w:r>
    </w:p>
    <w:p w:rsidR="006D47E9" w:rsidRPr="0013706E" w:rsidRDefault="006D47E9">
      <w:pPr>
        <w:pStyle w:val="text-osn"/>
        <w:rPr>
          <w:lang w:val="uk-UA"/>
        </w:rPr>
      </w:pPr>
      <w:r w:rsidRPr="0013706E">
        <w:rPr>
          <w:lang w:val="uk-UA"/>
        </w:rPr>
        <w:t>Чи може "юрба", яка складається з таких "синів України", мати достойного провід</w:t>
      </w:r>
      <w:r w:rsidRPr="0013706E">
        <w:rPr>
          <w:lang w:val="uk-UA"/>
        </w:rPr>
        <w:softHyphen/>
        <w:t>ни</w:t>
      </w:r>
      <w:r w:rsidRPr="0013706E">
        <w:rPr>
          <w:lang w:val="uk-UA"/>
        </w:rPr>
        <w:softHyphen/>
        <w:t>ка? Ні. В недостойних людей немає достойних провідників.</w:t>
      </w:r>
    </w:p>
    <w:p w:rsidR="006D47E9" w:rsidRPr="0013706E" w:rsidRDefault="006D47E9">
      <w:pPr>
        <w:pStyle w:val="text-osn"/>
        <w:rPr>
          <w:lang w:val="uk-UA"/>
        </w:rPr>
      </w:pPr>
      <w:r w:rsidRPr="0013706E">
        <w:rPr>
          <w:lang w:val="uk-UA"/>
        </w:rPr>
        <w:t>Хто прагнутиме валити основи ОСІДУ РУНВіри, той буде влесливо комбінувати різні (на перший погляд навіть переконливі) аргументи, виступаючи проти культу про</w:t>
      </w:r>
      <w:r w:rsidRPr="0013706E">
        <w:rPr>
          <w:lang w:val="uk-UA"/>
        </w:rPr>
        <w:softHyphen/>
        <w:t>відника, ширитиме "демократизацію" наших народоправних рядів, мовляв, "ми, гайда</w:t>
      </w:r>
      <w:r w:rsidRPr="0013706E">
        <w:rPr>
          <w:lang w:val="uk-UA"/>
        </w:rPr>
        <w:softHyphen/>
        <w:t>маки, всі ми однакі", "чия горілка на столі, того й правда на селі".</w:t>
      </w:r>
    </w:p>
    <w:p w:rsidR="006D47E9" w:rsidRPr="0013706E" w:rsidRDefault="006D47E9">
      <w:pPr>
        <w:pStyle w:val="text-osn"/>
        <w:rPr>
          <w:lang w:val="uk-UA"/>
        </w:rPr>
      </w:pPr>
      <w:r w:rsidRPr="0013706E">
        <w:rPr>
          <w:b/>
          <w:lang w:val="uk-UA"/>
        </w:rPr>
        <w:t xml:space="preserve">32. Провідник найбільше наражає себе </w:t>
      </w:r>
      <w:r w:rsidRPr="0013706E">
        <w:rPr>
          <w:lang w:val="uk-UA"/>
        </w:rPr>
        <w:t>на обмовлення, бо його завжди найкраще видно. Немає (і ніколи не було й не буде) в світі такого провідника, якого б не можна було обмовити, назвати самолюбом, нездібним, неморальним. Визначні і невизначні провід</w:t>
      </w:r>
      <w:r w:rsidRPr="0013706E">
        <w:rPr>
          <w:lang w:val="uk-UA"/>
        </w:rPr>
        <w:softHyphen/>
        <w:t>ни</w:t>
      </w:r>
      <w:r w:rsidRPr="0013706E">
        <w:rPr>
          <w:lang w:val="uk-UA"/>
        </w:rPr>
        <w:softHyphen/>
        <w:t>ки були обкидані болотом, гнилими яйцями, і цієї "пошани" не обминули ні королі, ні сільські старости.</w:t>
      </w:r>
    </w:p>
    <w:p w:rsidR="006D47E9" w:rsidRPr="0013706E" w:rsidRDefault="006D47E9">
      <w:pPr>
        <w:pStyle w:val="text-osn"/>
        <w:rPr>
          <w:lang w:val="uk-UA"/>
        </w:rPr>
      </w:pPr>
      <w:r w:rsidRPr="0013706E">
        <w:rPr>
          <w:lang w:val="uk-UA"/>
        </w:rPr>
        <w:t>"Коли ми виберемо його провідником, а він виявиться зрадником, пияком, гульвісою</w:t>
      </w:r>
      <w:r w:rsidR="00A3310F">
        <w:rPr>
          <w:lang w:val="uk-UA"/>
        </w:rPr>
        <w:t xml:space="preserve"> – </w:t>
      </w:r>
      <w:r w:rsidRPr="0013706E">
        <w:rPr>
          <w:lang w:val="uk-UA"/>
        </w:rPr>
        <w:t>що ж тоді робити?" У зрадливої юрби зрад</w:t>
      </w:r>
      <w:r w:rsidRPr="0013706E">
        <w:rPr>
          <w:lang w:val="uk-UA"/>
        </w:rPr>
        <w:softHyphen/>
        <w:t>ливий провідник, зрадлива юрба йому не ві</w:t>
      </w:r>
      <w:r w:rsidRPr="0013706E">
        <w:rPr>
          <w:lang w:val="uk-UA"/>
        </w:rPr>
        <w:softHyphen/>
        <w:t>рить, боїться його "влади", а він</w:t>
      </w:r>
      <w:r w:rsidR="00A3310F">
        <w:rPr>
          <w:lang w:val="uk-UA"/>
        </w:rPr>
        <w:t xml:space="preserve"> – </w:t>
      </w:r>
      <w:r w:rsidRPr="0013706E">
        <w:rPr>
          <w:lang w:val="uk-UA"/>
        </w:rPr>
        <w:t>не вірить юрбі.</w:t>
      </w:r>
    </w:p>
    <w:p w:rsidR="006D47E9" w:rsidRPr="0013706E" w:rsidRDefault="006D47E9">
      <w:pPr>
        <w:pStyle w:val="text-osn"/>
        <w:rPr>
          <w:lang w:val="uk-UA"/>
        </w:rPr>
      </w:pPr>
      <w:r w:rsidRPr="0013706E">
        <w:rPr>
          <w:lang w:val="uk-UA"/>
        </w:rPr>
        <w:t>В Україні часами провідники ставали зрадниками тому, що різні авантюрники снували змови проти них. Вони, рятуючи життя від суду обдуреної маси, тікали в Польщу, Московитію, Туреччину.</w:t>
      </w:r>
    </w:p>
    <w:p w:rsidR="006D47E9" w:rsidRPr="0013706E" w:rsidRDefault="006D47E9">
      <w:pPr>
        <w:pStyle w:val="text-osn"/>
        <w:rPr>
          <w:lang w:val="uk-UA"/>
        </w:rPr>
      </w:pPr>
      <w:r w:rsidRPr="0013706E">
        <w:rPr>
          <w:lang w:val="uk-UA"/>
        </w:rPr>
        <w:lastRenderedPageBreak/>
        <w:t>Чужинці цінували провідницькі здібності втікачів. Назначали їх провідниками над Українським народом. Юрба притихала, кажучи: "Ну, коли вже його сам цар призначив, то треба слухати, значить він щось вартий. Це не те, що ми його можемо вибрати, а завтра, випивши могоричу, переобрати".</w:t>
      </w:r>
    </w:p>
    <w:p w:rsidR="006D47E9" w:rsidRPr="0013706E" w:rsidRDefault="006D47E9">
      <w:pPr>
        <w:pStyle w:val="text-osn"/>
        <w:rPr>
          <w:lang w:val="uk-UA"/>
        </w:rPr>
      </w:pPr>
      <w:r w:rsidRPr="0013706E">
        <w:rPr>
          <w:b/>
          <w:lang w:val="uk-UA"/>
        </w:rPr>
        <w:t xml:space="preserve">33. Раби не здібні шанувати провідника, </w:t>
      </w:r>
      <w:r w:rsidRPr="0013706E">
        <w:rPr>
          <w:lang w:val="uk-UA"/>
        </w:rPr>
        <w:t>не призначеного чужиною. Тобто, такого, якого вони самі виберуть, їм здається, що він холоп, він з ними п'є спотикач і дуже до них піддобряється. Він ними вибраний.</w:t>
      </w:r>
    </w:p>
    <w:p w:rsidR="006D47E9" w:rsidRPr="0013706E" w:rsidRDefault="006D47E9">
      <w:pPr>
        <w:pStyle w:val="text-osn"/>
        <w:rPr>
          <w:lang w:val="uk-UA"/>
        </w:rPr>
      </w:pPr>
      <w:r w:rsidRPr="0013706E">
        <w:rPr>
          <w:lang w:val="uk-UA"/>
        </w:rPr>
        <w:t>Провідник не повинен вживати алкоголю. Коли він підхмелений, він перестає бути провідником. Люди, ласі на чарку, інколи мають вплив на несвідомі маси, на інтри</w:t>
      </w:r>
      <w:r w:rsidRPr="0013706E">
        <w:rPr>
          <w:lang w:val="uk-UA"/>
        </w:rPr>
        <w:softHyphen/>
        <w:t>гую</w:t>
      </w:r>
      <w:r w:rsidRPr="0013706E">
        <w:rPr>
          <w:lang w:val="uk-UA"/>
        </w:rPr>
        <w:softHyphen/>
        <w:t>чих людей і можуть накоїти чимало тимча</w:t>
      </w:r>
      <w:r w:rsidRPr="0013706E">
        <w:rPr>
          <w:lang w:val="uk-UA"/>
        </w:rPr>
        <w:softHyphen/>
        <w:t>сового лиха. Бойкот</w:t>
      </w:r>
      <w:r w:rsidR="00A3310F">
        <w:rPr>
          <w:lang w:val="uk-UA"/>
        </w:rPr>
        <w:t xml:space="preserve"> – </w:t>
      </w:r>
      <w:r w:rsidRPr="0013706E">
        <w:rPr>
          <w:lang w:val="uk-UA"/>
        </w:rPr>
        <w:t>найкраща боротьба з ними.</w:t>
      </w:r>
    </w:p>
    <w:p w:rsidR="006D47E9" w:rsidRPr="0013706E" w:rsidRDefault="006D47E9">
      <w:pPr>
        <w:pStyle w:val="text-osn"/>
        <w:rPr>
          <w:lang w:val="uk-UA"/>
        </w:rPr>
      </w:pPr>
      <w:r w:rsidRPr="0013706E">
        <w:rPr>
          <w:lang w:val="uk-UA"/>
        </w:rPr>
        <w:t>Бджоляне плем'я само для себе плекає (культивує) провідника тоді, коли він ще в повиточку. Бджоли його отеплюють, живлять добірними харчами, обороняють від напас</w:t>
      </w:r>
      <w:r w:rsidRPr="0013706E">
        <w:rPr>
          <w:lang w:val="uk-UA"/>
        </w:rPr>
        <w:softHyphen/>
        <w:t>ли</w:t>
      </w:r>
      <w:r w:rsidRPr="0013706E">
        <w:rPr>
          <w:lang w:val="uk-UA"/>
        </w:rPr>
        <w:softHyphen/>
        <w:t>вих претендентів на "престол". Вони знешкод</w:t>
      </w:r>
      <w:r w:rsidRPr="0013706E">
        <w:rPr>
          <w:lang w:val="uk-UA"/>
        </w:rPr>
        <w:softHyphen/>
        <w:t>жують суперників провідника.</w:t>
      </w:r>
    </w:p>
    <w:p w:rsidR="006D47E9" w:rsidRPr="0013706E" w:rsidRDefault="006D47E9">
      <w:pPr>
        <w:pStyle w:val="text-osn"/>
        <w:rPr>
          <w:lang w:val="uk-UA"/>
        </w:rPr>
      </w:pPr>
      <w:r w:rsidRPr="0013706E">
        <w:rPr>
          <w:lang w:val="uk-UA"/>
        </w:rPr>
        <w:t>Коли б вони не так поводилися, їхнє плем'я перестало б існувати: не витримало б іспиту життя. Мільйони років живуть в бджоляному племені інстинкти самозбереження</w:t>
      </w:r>
      <w:r w:rsidR="00A3310F">
        <w:rPr>
          <w:lang w:val="uk-UA"/>
        </w:rPr>
        <w:t xml:space="preserve"> – </w:t>
      </w:r>
      <w:r w:rsidRPr="0013706E">
        <w:rPr>
          <w:lang w:val="uk-UA"/>
        </w:rPr>
        <w:t>матирею (природою) усталений культ провідника.</w:t>
      </w:r>
    </w:p>
    <w:p w:rsidR="006D47E9" w:rsidRPr="0013706E" w:rsidRDefault="006D47E9">
      <w:pPr>
        <w:pStyle w:val="text-osn"/>
        <w:rPr>
          <w:lang w:val="uk-UA"/>
        </w:rPr>
      </w:pPr>
      <w:r w:rsidRPr="0013706E">
        <w:rPr>
          <w:lang w:val="uk-UA"/>
        </w:rPr>
        <w:t>Якби й нам взяти з колиски добірне немовля і виховати з нього провідника: дати йому вольові манери, навики володарські, непідкупність, таїни дипломатичного "бонто</w:t>
      </w:r>
      <w:r w:rsidRPr="0013706E">
        <w:rPr>
          <w:lang w:val="uk-UA"/>
        </w:rPr>
        <w:softHyphen/>
        <w:t>ну", вселити йому віру, що провідник при жодних обставинах не тікає з поля бою, не зрікається духовної цілеспрямованости.</w:t>
      </w:r>
    </w:p>
    <w:p w:rsidR="006D47E9" w:rsidRPr="0013706E" w:rsidRDefault="006D47E9">
      <w:pPr>
        <w:pStyle w:val="text-osn"/>
        <w:rPr>
          <w:lang w:val="uk-UA"/>
        </w:rPr>
      </w:pPr>
      <w:r w:rsidRPr="0013706E">
        <w:rPr>
          <w:lang w:val="uk-UA"/>
        </w:rPr>
        <w:t>Провідник не схиляє чола перед чужо</w:t>
      </w:r>
      <w:r w:rsidRPr="0013706E">
        <w:rPr>
          <w:lang w:val="uk-UA"/>
        </w:rPr>
        <w:softHyphen/>
        <w:t>земними духовними, державними чи військо</w:t>
      </w:r>
      <w:r w:rsidRPr="0013706E">
        <w:rPr>
          <w:lang w:val="uk-UA"/>
        </w:rPr>
        <w:softHyphen/>
        <w:t>вими можновладцями. Він</w:t>
      </w:r>
      <w:r w:rsidR="00A3310F">
        <w:rPr>
          <w:lang w:val="uk-UA"/>
        </w:rPr>
        <w:t xml:space="preserve"> – </w:t>
      </w:r>
      <w:r w:rsidRPr="0013706E">
        <w:rPr>
          <w:lang w:val="uk-UA"/>
        </w:rPr>
        <w:t>символ. Він не огортає себе пишнотами, не звертає уваги на нарікання. Він збагачений найдостойнішою гід</w:t>
      </w:r>
      <w:r w:rsidRPr="0013706E">
        <w:rPr>
          <w:lang w:val="uk-UA"/>
        </w:rPr>
        <w:softHyphen/>
        <w:t>ністю, яка зветься</w:t>
      </w:r>
      <w:r w:rsidR="00A3310F">
        <w:rPr>
          <w:lang w:val="uk-UA"/>
        </w:rPr>
        <w:t xml:space="preserve"> – </w:t>
      </w:r>
      <w:r w:rsidRPr="0013706E">
        <w:rPr>
          <w:lang w:val="uk-UA"/>
        </w:rPr>
        <w:t>Відвага. Він володіє усною і писемною чіткою будовою думки, розвиненою уявою, передбаченням, глибокою інтуїцією.</w:t>
      </w:r>
    </w:p>
    <w:p w:rsidR="006D47E9" w:rsidRPr="0013706E" w:rsidRDefault="006D47E9">
      <w:pPr>
        <w:pStyle w:val="text-osn"/>
        <w:rPr>
          <w:lang w:val="uk-UA"/>
        </w:rPr>
      </w:pPr>
      <w:r w:rsidRPr="0013706E">
        <w:rPr>
          <w:lang w:val="uk-UA"/>
        </w:rPr>
        <w:t>Немовля, з якого мав би вирости україн</w:t>
      </w:r>
      <w:r w:rsidRPr="0013706E">
        <w:rPr>
          <w:lang w:val="uk-UA"/>
        </w:rPr>
        <w:softHyphen/>
        <w:t>ський "Далай Лама", не виявляє прикмет великої мудрости. Дехто хоче його задушити, мовляв, "мій син мудріший". Щоб оцінити мудрість, треба володіти мудрістю. Немуд</w:t>
      </w:r>
      <w:r w:rsidRPr="0013706E">
        <w:rPr>
          <w:lang w:val="uk-UA"/>
        </w:rPr>
        <w:softHyphen/>
        <w:t>реці, які знецінюють мудреців, стають пот</w:t>
      </w:r>
      <w:r w:rsidRPr="0013706E">
        <w:rPr>
          <w:lang w:val="uk-UA"/>
        </w:rPr>
        <w:softHyphen/>
        <w:t>ворами. Може є щось вище мудрости?</w:t>
      </w:r>
    </w:p>
    <w:p w:rsidR="006D47E9" w:rsidRPr="0013706E" w:rsidRDefault="006D47E9">
      <w:pPr>
        <w:pStyle w:val="text-osn"/>
        <w:rPr>
          <w:lang w:val="uk-UA"/>
        </w:rPr>
      </w:pPr>
      <w:r w:rsidRPr="0013706E">
        <w:rPr>
          <w:b/>
          <w:lang w:val="uk-UA"/>
        </w:rPr>
        <w:t>34. Французькі, москвинські,</w:t>
      </w:r>
      <w:r w:rsidRPr="0013706E">
        <w:rPr>
          <w:lang w:val="uk-UA"/>
        </w:rPr>
        <w:t xml:space="preserve"> англійські, римські, іспанські королі не всі були титанами розуму і духа. Їх оточували беззастережно вірні піддані, воєначальники, дипломати, поети, філософи, духовні жерці, які були мудрішими за них і які покірно стояли на колінах перед ними. Рабство? Ні. Дисципліна мудрости</w:t>
      </w:r>
      <w:r w:rsidR="00A3310F">
        <w:rPr>
          <w:lang w:val="uk-UA"/>
        </w:rPr>
        <w:t xml:space="preserve"> – </w:t>
      </w:r>
      <w:r w:rsidRPr="0013706E">
        <w:rPr>
          <w:lang w:val="uk-UA"/>
        </w:rPr>
        <w:t>вище мудрости.</w:t>
      </w:r>
    </w:p>
    <w:p w:rsidR="006D47E9" w:rsidRPr="0013706E" w:rsidRDefault="006D47E9">
      <w:pPr>
        <w:pStyle w:val="text-osn"/>
        <w:rPr>
          <w:lang w:val="uk-UA"/>
        </w:rPr>
      </w:pPr>
      <w:r w:rsidRPr="0013706E">
        <w:rPr>
          <w:lang w:val="uk-UA"/>
        </w:rPr>
        <w:t>Великий мудрець стоїть на колінах перед монархом не великої мудрости. Чому? Щоб принизити себе і звеличити монарха? Ні.</w:t>
      </w:r>
    </w:p>
    <w:p w:rsidR="006D47E9" w:rsidRPr="0013706E" w:rsidRDefault="006D47E9">
      <w:pPr>
        <w:pStyle w:val="text-osn"/>
        <w:rPr>
          <w:lang w:val="uk-UA"/>
        </w:rPr>
      </w:pPr>
      <w:r w:rsidRPr="0013706E">
        <w:rPr>
          <w:lang w:val="uk-UA"/>
        </w:rPr>
        <w:t>Він (мудрець) ставить дисципліну (поря</w:t>
      </w:r>
      <w:r w:rsidRPr="0013706E">
        <w:rPr>
          <w:lang w:val="uk-UA"/>
        </w:rPr>
        <w:softHyphen/>
        <w:t>док в душі нації) вище розуму, вище духо</w:t>
      </w:r>
      <w:r w:rsidRPr="0013706E">
        <w:rPr>
          <w:lang w:val="uk-UA"/>
        </w:rPr>
        <w:softHyphen/>
        <w:t>вости, вище слави, вище свого "я" (і коли прав</w:t>
      </w:r>
      <w:r w:rsidRPr="0013706E">
        <w:rPr>
          <w:lang w:val="uk-UA"/>
        </w:rPr>
        <w:softHyphen/>
        <w:t>ду таємну сказати), вище короля, і тому він не тільки мудрець, а й дисциплінований мудрець.</w:t>
      </w:r>
    </w:p>
    <w:p w:rsidR="006D47E9" w:rsidRPr="0013706E" w:rsidRDefault="006D47E9">
      <w:pPr>
        <w:pStyle w:val="text-osn"/>
        <w:rPr>
          <w:lang w:val="uk-UA"/>
        </w:rPr>
      </w:pPr>
      <w:r w:rsidRPr="0013706E">
        <w:rPr>
          <w:lang w:val="uk-UA"/>
        </w:rPr>
        <w:t>Яка здоровоглузда риса національного характеру? Яка одержима сила природнього самозбереження? В ній легко помітити при</w:t>
      </w:r>
      <w:r w:rsidRPr="0013706E">
        <w:rPr>
          <w:lang w:val="uk-UA"/>
        </w:rPr>
        <w:softHyphen/>
        <w:t>сутність інстинкту, який властивий бджолам, птахам, звірям і людям, які не були калічені многовіковим рабством.</w:t>
      </w:r>
    </w:p>
    <w:p w:rsidR="006D47E9" w:rsidRPr="0013706E" w:rsidRDefault="006D47E9">
      <w:pPr>
        <w:pStyle w:val="text-osn"/>
        <w:rPr>
          <w:lang w:val="uk-UA"/>
        </w:rPr>
      </w:pPr>
      <w:r w:rsidRPr="0013706E">
        <w:rPr>
          <w:lang w:val="uk-UA"/>
        </w:rPr>
        <w:t>Недисциплінований розум (недисциплі</w:t>
      </w:r>
      <w:r w:rsidRPr="0013706E">
        <w:rPr>
          <w:lang w:val="uk-UA"/>
        </w:rPr>
        <w:softHyphen/>
        <w:t>нована величність), недисциплінована душа (недисципліновані емоції, натхнення, хотіння)</w:t>
      </w:r>
      <w:r w:rsidR="00A3310F">
        <w:rPr>
          <w:lang w:val="uk-UA"/>
        </w:rPr>
        <w:t xml:space="preserve"> – </w:t>
      </w:r>
      <w:r w:rsidRPr="0013706E">
        <w:rPr>
          <w:lang w:val="uk-UA"/>
        </w:rPr>
        <w:t>ось ті притаєні, на перший погляд непомітні, чинники, які руйнують творчі сили найздіб</w:t>
      </w:r>
      <w:r w:rsidRPr="0013706E">
        <w:rPr>
          <w:lang w:val="uk-UA"/>
        </w:rPr>
        <w:softHyphen/>
        <w:t>нішої нації.</w:t>
      </w:r>
    </w:p>
    <w:p w:rsidR="006D47E9" w:rsidRPr="0013706E" w:rsidRDefault="006D47E9">
      <w:pPr>
        <w:pStyle w:val="text-osn"/>
        <w:rPr>
          <w:lang w:val="uk-UA"/>
        </w:rPr>
      </w:pPr>
      <w:r w:rsidRPr="0013706E">
        <w:rPr>
          <w:b/>
          <w:lang w:val="uk-UA"/>
        </w:rPr>
        <w:t xml:space="preserve">35. Яка ж сила нас, українців, </w:t>
      </w:r>
      <w:r w:rsidRPr="0013706E">
        <w:rPr>
          <w:lang w:val="uk-UA"/>
        </w:rPr>
        <w:t>ослабила, розум наш розбестила? Яка ж сила їх (москвинів) підсилила? Чому є сильні і чому є слабі племена? Говорімо мовою конкретности</w:t>
      </w:r>
      <w:r w:rsidR="00A3310F">
        <w:rPr>
          <w:lang w:val="uk-UA"/>
        </w:rPr>
        <w:t xml:space="preserve"> – </w:t>
      </w:r>
      <w:r w:rsidRPr="0013706E">
        <w:rPr>
          <w:lang w:val="uk-UA"/>
        </w:rPr>
        <w:t>ми ненавидимо москвинів білих і червоних, та ненависть наша слаба. Ненависть слабих</w:t>
      </w:r>
      <w:r w:rsidR="00A3310F">
        <w:rPr>
          <w:lang w:val="uk-UA"/>
        </w:rPr>
        <w:t xml:space="preserve"> – </w:t>
      </w:r>
      <w:r w:rsidRPr="0013706E">
        <w:rPr>
          <w:lang w:val="uk-UA"/>
        </w:rPr>
        <w:t>стогін загубленого в пустині. Треба обачно заглибитися в корінь мудрости</w:t>
      </w:r>
      <w:r w:rsidR="00A3310F">
        <w:rPr>
          <w:lang w:val="uk-UA"/>
        </w:rPr>
        <w:t xml:space="preserve"> – </w:t>
      </w:r>
      <w:r w:rsidRPr="0013706E">
        <w:rPr>
          <w:lang w:val="uk-UA"/>
        </w:rPr>
        <w:t>що роззброює нашу святу ненависть?</w:t>
      </w:r>
    </w:p>
    <w:p w:rsidR="006D47E9" w:rsidRPr="0013706E" w:rsidRDefault="006D47E9">
      <w:pPr>
        <w:pStyle w:val="text-osn"/>
        <w:rPr>
          <w:lang w:val="uk-UA"/>
        </w:rPr>
      </w:pPr>
      <w:r w:rsidRPr="0013706E">
        <w:rPr>
          <w:lang w:val="uk-UA"/>
        </w:rPr>
        <w:t>Москвини (їхній талант, їхня душа, їхній розум) сильні? Правда, що золотоколоса і солов'ями оспівана земля багата розніжила нас. Правда, що холодна і сувора північ осуворила, мобілізувала тілесну і духовну снагу москвина, і божественний культ царя (Бог на небі, а цар</w:t>
      </w:r>
      <w:r w:rsidR="00A3310F">
        <w:rPr>
          <w:lang w:val="uk-UA"/>
        </w:rPr>
        <w:t xml:space="preserve"> – </w:t>
      </w:r>
      <w:r w:rsidRPr="0013706E">
        <w:rPr>
          <w:lang w:val="uk-UA"/>
        </w:rPr>
        <w:t>на землі) дав йому імперське честолюбство.</w:t>
      </w:r>
    </w:p>
    <w:p w:rsidR="006D47E9" w:rsidRPr="0013706E" w:rsidRDefault="006D47E9">
      <w:pPr>
        <w:pStyle w:val="text-osn"/>
        <w:rPr>
          <w:lang w:val="uk-UA"/>
        </w:rPr>
      </w:pPr>
      <w:r w:rsidRPr="0013706E">
        <w:rPr>
          <w:lang w:val="uk-UA"/>
        </w:rPr>
        <w:t>Правда (о яка це велика правда!), що не велика, але дисциплінована мудрість москви</w:t>
      </w:r>
      <w:r w:rsidRPr="0013706E">
        <w:rPr>
          <w:lang w:val="uk-UA"/>
        </w:rPr>
        <w:softHyphen/>
        <w:t>на поневолила велику, але недисципліновану мудрість українця. Велика нація, що має недисципліновану мудрість, стає рабинею малої нації, що має дисципліновану мудрість. Дисципліна розуму</w:t>
      </w:r>
      <w:r w:rsidR="00A3310F">
        <w:rPr>
          <w:lang w:val="uk-UA"/>
        </w:rPr>
        <w:t xml:space="preserve"> – </w:t>
      </w:r>
      <w:r w:rsidRPr="0013706E">
        <w:rPr>
          <w:lang w:val="uk-UA"/>
        </w:rPr>
        <w:t>цариця розуму.</w:t>
      </w:r>
    </w:p>
    <w:p w:rsidR="006D47E9" w:rsidRPr="0013706E" w:rsidRDefault="006D47E9">
      <w:pPr>
        <w:pStyle w:val="text-osn"/>
        <w:rPr>
          <w:lang w:val="uk-UA"/>
        </w:rPr>
      </w:pPr>
      <w:r w:rsidRPr="0013706E">
        <w:rPr>
          <w:b/>
          <w:lang w:val="uk-UA"/>
        </w:rPr>
        <w:t>36. Там, де немає культу</w:t>
      </w:r>
      <w:r w:rsidRPr="0013706E">
        <w:rPr>
          <w:lang w:val="uk-UA"/>
        </w:rPr>
        <w:t xml:space="preserve"> провідника (короля, царя, президента, воєначальника, керманича), немає порядку, там причаєна заглада племени, народу, держави.</w:t>
      </w:r>
    </w:p>
    <w:p w:rsidR="006D47E9" w:rsidRPr="0013706E" w:rsidRDefault="006D47E9">
      <w:pPr>
        <w:pStyle w:val="text-osn"/>
        <w:rPr>
          <w:lang w:val="uk-UA"/>
        </w:rPr>
      </w:pPr>
      <w:r w:rsidRPr="0013706E">
        <w:rPr>
          <w:lang w:val="uk-UA"/>
        </w:rPr>
        <w:lastRenderedPageBreak/>
        <w:t>Ті побратими-рідновіри, які передчасно прийшли до Об'єднання Синів і Дочок Ук</w:t>
      </w:r>
      <w:r w:rsidRPr="0013706E">
        <w:rPr>
          <w:lang w:val="uk-UA"/>
        </w:rPr>
        <w:softHyphen/>
        <w:t>раї</w:t>
      </w:r>
      <w:r w:rsidRPr="0013706E">
        <w:rPr>
          <w:lang w:val="uk-UA"/>
        </w:rPr>
        <w:softHyphen/>
        <w:t>ни, піднімуть на гострі вила критики культ про</w:t>
      </w:r>
      <w:r w:rsidRPr="0013706E">
        <w:rPr>
          <w:lang w:val="uk-UA"/>
        </w:rPr>
        <w:softHyphen/>
        <w:t>відника. Вони, ще живучи чужими міри</w:t>
      </w:r>
      <w:r w:rsidRPr="0013706E">
        <w:rPr>
          <w:lang w:val="uk-UA"/>
        </w:rPr>
        <w:softHyphen/>
        <w:t>ла</w:t>
      </w:r>
      <w:r w:rsidRPr="0013706E">
        <w:rPr>
          <w:lang w:val="uk-UA"/>
        </w:rPr>
        <w:softHyphen/>
        <w:t>ми понять, не можуть відчути, наприклад, яка є різниця між культом рідного побратима-про</w:t>
      </w:r>
      <w:r w:rsidRPr="0013706E">
        <w:rPr>
          <w:lang w:val="uk-UA"/>
        </w:rPr>
        <w:softHyphen/>
        <w:t>відника і московсько-большевицьким "куль</w:t>
      </w:r>
      <w:r w:rsidRPr="0013706E">
        <w:rPr>
          <w:lang w:val="uk-UA"/>
        </w:rPr>
        <w:softHyphen/>
      </w:r>
      <w:r w:rsidRPr="0013706E">
        <w:rPr>
          <w:lang w:val="uk-UA"/>
        </w:rPr>
        <w:softHyphen/>
        <w:t>том особи"</w:t>
      </w:r>
      <w:r w:rsidR="00A3310F">
        <w:rPr>
          <w:lang w:val="uk-UA"/>
        </w:rPr>
        <w:t xml:space="preserve"> – </w:t>
      </w:r>
      <w:r w:rsidRPr="0013706E">
        <w:rPr>
          <w:lang w:val="uk-UA"/>
        </w:rPr>
        <w:t>культом деспота ("культ особи" в СССР</w:t>
      </w:r>
      <w:r w:rsidR="00A3310F">
        <w:rPr>
          <w:lang w:val="uk-UA"/>
        </w:rPr>
        <w:t xml:space="preserve"> – </w:t>
      </w:r>
      <w:r w:rsidRPr="0013706E">
        <w:rPr>
          <w:lang w:val="uk-UA"/>
        </w:rPr>
        <w:t>це масові могили замор</w:t>
      </w:r>
      <w:r w:rsidRPr="0013706E">
        <w:rPr>
          <w:lang w:val="uk-UA"/>
        </w:rPr>
        <w:softHyphen/>
        <w:t>дованих дітей і жінок, концтабори НКВД, організований голод 33 року). Та і в цьому випадку справа, очевидно, не в "культові особи", а в брутальних діях всієї компартії СССР, яка свої антинародні злочини хоче легко (є такі наївні, які їй вірять) списати на рахунок "культу особи".</w:t>
      </w:r>
    </w:p>
    <w:p w:rsidR="006D47E9" w:rsidRPr="0013706E" w:rsidRDefault="006D47E9">
      <w:pPr>
        <w:pStyle w:val="text-osn"/>
        <w:rPr>
          <w:lang w:val="uk-UA"/>
        </w:rPr>
      </w:pPr>
      <w:r w:rsidRPr="0013706E">
        <w:rPr>
          <w:lang w:val="uk-UA"/>
        </w:rPr>
        <w:t>Вороги України нічого в світі так не бояться, як виникнення між українцями культу провідника. Вони, як державні люди, добре знають, що культ рідного провідника</w:t>
      </w:r>
      <w:r w:rsidR="00A3310F">
        <w:rPr>
          <w:lang w:val="uk-UA"/>
        </w:rPr>
        <w:t xml:space="preserve"> – </w:t>
      </w:r>
      <w:r w:rsidRPr="0013706E">
        <w:rPr>
          <w:lang w:val="uk-UA"/>
        </w:rPr>
        <w:t>шлях до рідної волі.</w:t>
      </w:r>
    </w:p>
    <w:p w:rsidR="006D47E9" w:rsidRPr="0013706E" w:rsidRDefault="006D47E9">
      <w:pPr>
        <w:pStyle w:val="text-osn"/>
        <w:rPr>
          <w:lang w:val="uk-UA"/>
        </w:rPr>
      </w:pPr>
      <w:r w:rsidRPr="0013706E">
        <w:rPr>
          <w:lang w:val="uk-UA"/>
        </w:rPr>
        <w:t>Вони (вороги) витрачають великі скарби, щоб кожний український провідник був між українцями неавторитетним, спровокованим, обмовленим. Їм легко українськими руками нищити українських провідників тому, що українці (може єдина нація в Европі), не мають національної дисципліни, утверджених основ родової моралі, відповідальности, гордости. Їхня церковно-християнська мо</w:t>
      </w:r>
      <w:r w:rsidRPr="0013706E">
        <w:rPr>
          <w:lang w:val="uk-UA"/>
        </w:rPr>
        <w:softHyphen/>
        <w:t>раль побудована на основах побожної, скромної, рабської етики.</w:t>
      </w:r>
    </w:p>
    <w:p w:rsidR="006D47E9" w:rsidRPr="0013706E" w:rsidRDefault="006D47E9">
      <w:pPr>
        <w:pStyle w:val="text-osn"/>
        <w:rPr>
          <w:lang w:val="uk-UA"/>
        </w:rPr>
      </w:pPr>
      <w:r w:rsidRPr="0013706E">
        <w:rPr>
          <w:b/>
          <w:lang w:val="uk-UA"/>
        </w:rPr>
        <w:t>37. Вороги України бояться</w:t>
      </w:r>
      <w:r w:rsidRPr="0013706E">
        <w:rPr>
          <w:lang w:val="uk-UA"/>
        </w:rPr>
        <w:t xml:space="preserve"> слів "україн</w:t>
      </w:r>
      <w:r w:rsidRPr="0013706E">
        <w:rPr>
          <w:lang w:val="uk-UA"/>
        </w:rPr>
        <w:softHyphen/>
        <w:t>ська організація". Вони стараються знищити її основоположника. Вони розривають його бомбами, вбивають його на вулиці серед бі</w:t>
      </w:r>
      <w:r w:rsidRPr="0013706E">
        <w:rPr>
          <w:lang w:val="uk-UA"/>
        </w:rPr>
        <w:softHyphen/>
        <w:t>лого дня, вмертвляють отруйними пістоле</w:t>
      </w:r>
      <w:r w:rsidRPr="0013706E">
        <w:rPr>
          <w:lang w:val="uk-UA"/>
        </w:rPr>
        <w:softHyphen/>
        <w:t>тами. І українці не мстяться за замордованих провідників, хоч могли б, творячи помсту, здобути оправдання між великими народами світу, які врочисто шанують культ своїх володарів.</w:t>
      </w:r>
    </w:p>
    <w:p w:rsidR="006D47E9" w:rsidRPr="0013706E" w:rsidRDefault="006D47E9">
      <w:pPr>
        <w:pStyle w:val="text-osn"/>
        <w:rPr>
          <w:lang w:val="uk-UA"/>
        </w:rPr>
      </w:pPr>
      <w:r w:rsidRPr="0013706E">
        <w:rPr>
          <w:lang w:val="uk-UA"/>
        </w:rPr>
        <w:t>Брати-чужовіри замордованого провід</w:t>
      </w:r>
      <w:r w:rsidRPr="0013706E">
        <w:rPr>
          <w:lang w:val="uk-UA"/>
        </w:rPr>
        <w:softHyphen/>
        <w:t>ника вшановують зниділими панахидами у чаді наркотичного ладану перед образами старих юдеїв, греків, латинян, і вірять, що це найдостойніший вияв пошани.</w:t>
      </w:r>
    </w:p>
    <w:p w:rsidR="006D47E9" w:rsidRPr="0013706E" w:rsidRDefault="006D47E9">
      <w:pPr>
        <w:pStyle w:val="text-osn"/>
        <w:rPr>
          <w:lang w:val="uk-UA"/>
        </w:rPr>
      </w:pPr>
      <w:r w:rsidRPr="0013706E">
        <w:rPr>
          <w:lang w:val="uk-UA"/>
        </w:rPr>
        <w:t>Коли в усьому світі не буде культу про</w:t>
      </w:r>
      <w:r w:rsidRPr="0013706E">
        <w:rPr>
          <w:lang w:val="uk-UA"/>
        </w:rPr>
        <w:softHyphen/>
        <w:t>відника, а в українців</w:t>
      </w:r>
      <w:r w:rsidR="00A3310F">
        <w:rPr>
          <w:lang w:val="uk-UA"/>
        </w:rPr>
        <w:t xml:space="preserve"> – </w:t>
      </w:r>
      <w:r w:rsidRPr="0013706E">
        <w:rPr>
          <w:lang w:val="uk-UA"/>
        </w:rPr>
        <w:t>буде, то вони стануть наймогутнішою і найвпливовішою нацією. Коли всі народи матимуть культ провідника, а українці</w:t>
      </w:r>
      <w:r w:rsidR="00A3310F">
        <w:rPr>
          <w:lang w:val="uk-UA"/>
        </w:rPr>
        <w:t xml:space="preserve"> – </w:t>
      </w:r>
      <w:r w:rsidRPr="0013706E">
        <w:rPr>
          <w:lang w:val="uk-UA"/>
        </w:rPr>
        <w:t>ні, то вони будуть рабами всіх народів, їхні найздібніші сини віддадуть свої провідницькі таланти для чужих народів.</w:t>
      </w:r>
    </w:p>
    <w:p w:rsidR="006D47E9" w:rsidRPr="0013706E" w:rsidRDefault="006D47E9">
      <w:pPr>
        <w:pStyle w:val="text-osn"/>
        <w:rPr>
          <w:lang w:val="uk-UA"/>
        </w:rPr>
      </w:pPr>
      <w:r w:rsidRPr="0013706E">
        <w:rPr>
          <w:b/>
          <w:lang w:val="uk-UA"/>
        </w:rPr>
        <w:t xml:space="preserve">38. У Вищому Духовному Училищі </w:t>
      </w:r>
      <w:r w:rsidRPr="0013706E">
        <w:rPr>
          <w:lang w:val="uk-UA"/>
        </w:rPr>
        <w:t>Рідної Української Національної Віри (ведуч РУН</w:t>
      </w:r>
      <w:r w:rsidRPr="0013706E">
        <w:rPr>
          <w:lang w:val="uk-UA"/>
        </w:rPr>
        <w:softHyphen/>
        <w:t>Віри), тобто, в Академії РУНВіри (на основі витончених психологічних тестів) треба зна</w:t>
      </w:r>
      <w:r w:rsidRPr="0013706E">
        <w:rPr>
          <w:lang w:val="uk-UA"/>
        </w:rPr>
        <w:softHyphen/>
        <w:t>ходити юнаків, які мають природні здібності бути провідниками, і ними всесторонньо піклуватися. Їм треба більше "давати" і більше від них "вимагати".</w:t>
      </w:r>
    </w:p>
    <w:p w:rsidR="006D47E9" w:rsidRPr="0013706E" w:rsidRDefault="006D47E9">
      <w:pPr>
        <w:pStyle w:val="text-osn"/>
        <w:rPr>
          <w:lang w:val="uk-UA"/>
        </w:rPr>
      </w:pPr>
      <w:r w:rsidRPr="0013706E">
        <w:rPr>
          <w:lang w:val="uk-UA"/>
        </w:rPr>
        <w:t>Треба впроваджувати їх (і тільки їх) в таїни провідницького "атівіризму" (санскрит). Тре</w:t>
      </w:r>
      <w:r w:rsidRPr="0013706E">
        <w:rPr>
          <w:lang w:val="uk-UA"/>
        </w:rPr>
        <w:softHyphen/>
        <w:t>ба з ними говорити так, як говорили жерці з синами фараонів, так, як говорять учителі з принцами при зачинених дверях, так, як говорив Аристотель з юним Олександром Великим.</w:t>
      </w:r>
    </w:p>
    <w:p w:rsidR="006D47E9" w:rsidRPr="0013706E" w:rsidRDefault="006D47E9">
      <w:pPr>
        <w:pStyle w:val="text-osn"/>
        <w:rPr>
          <w:lang w:val="uk-UA"/>
        </w:rPr>
      </w:pPr>
      <w:r w:rsidRPr="0013706E">
        <w:rPr>
          <w:lang w:val="uk-UA"/>
        </w:rPr>
        <w:t>Вони (ретельно підібрані юнаки) мають бути майстрами державотворення. Досі, як відомо, українці не мали таких училищ, і тому мої прагнення будуть знецінюватися тими "патріотами", які виховують молодь в чужовір'ї.</w:t>
      </w:r>
    </w:p>
    <w:p w:rsidR="006D47E9" w:rsidRPr="0013706E" w:rsidRDefault="006D47E9">
      <w:pPr>
        <w:pStyle w:val="text-osn"/>
        <w:rPr>
          <w:lang w:val="uk-UA"/>
        </w:rPr>
      </w:pPr>
      <w:r w:rsidRPr="0013706E">
        <w:rPr>
          <w:lang w:val="uk-UA"/>
        </w:rPr>
        <w:t>Психолог може визначити, хто зліплений з глини тієї, з якої куються провідники-само</w:t>
      </w:r>
      <w:r w:rsidRPr="0013706E">
        <w:rPr>
          <w:lang w:val="uk-UA"/>
        </w:rPr>
        <w:softHyphen/>
        <w:t>род</w:t>
      </w:r>
      <w:r w:rsidRPr="0013706E">
        <w:rPr>
          <w:lang w:val="uk-UA"/>
        </w:rPr>
        <w:softHyphen/>
        <w:t>ки (діяманти народу). Провідник не бо</w:t>
      </w:r>
      <w:r w:rsidRPr="0013706E">
        <w:rPr>
          <w:lang w:val="uk-UA"/>
        </w:rPr>
        <w:softHyphen/>
        <w:t>їться небезпек, невдач. Він не має жадности до грошей. Він не любить пишнотного життя, справ дрібничкових, скороминучих, відхиле</w:t>
      </w:r>
      <w:r w:rsidRPr="0013706E">
        <w:rPr>
          <w:lang w:val="uk-UA"/>
        </w:rPr>
        <w:softHyphen/>
        <w:t>них від головної мети.</w:t>
      </w:r>
    </w:p>
    <w:p w:rsidR="006D47E9" w:rsidRPr="0013706E" w:rsidRDefault="006D47E9">
      <w:pPr>
        <w:pStyle w:val="text-osn"/>
        <w:rPr>
          <w:lang w:val="uk-UA"/>
        </w:rPr>
      </w:pPr>
      <w:r w:rsidRPr="0013706E">
        <w:rPr>
          <w:lang w:val="uk-UA"/>
        </w:rPr>
        <w:t>Склад його душі такий, що він переживає духовну приємність, наражаючи себе на не</w:t>
      </w:r>
      <w:r w:rsidRPr="0013706E">
        <w:rPr>
          <w:lang w:val="uk-UA"/>
        </w:rPr>
        <w:softHyphen/>
        <w:t>безпеки, які межують між смертю і життям, і ця невідома для звичайних людей провід</w:t>
      </w:r>
      <w:r w:rsidRPr="0013706E">
        <w:rPr>
          <w:lang w:val="uk-UA"/>
        </w:rPr>
        <w:softHyphen/>
        <w:t>ниць</w:t>
      </w:r>
      <w:r w:rsidRPr="0013706E">
        <w:rPr>
          <w:lang w:val="uk-UA"/>
        </w:rPr>
        <w:softHyphen/>
        <w:t>ка "спрага" так вкорінена в душі провідника, як у наркомана потяг до наркотика.</w:t>
      </w:r>
    </w:p>
    <w:p w:rsidR="006D47E9" w:rsidRPr="0013706E" w:rsidRDefault="006D47E9">
      <w:pPr>
        <w:pStyle w:val="text-osn"/>
        <w:rPr>
          <w:lang w:val="uk-UA"/>
        </w:rPr>
      </w:pPr>
      <w:r w:rsidRPr="0013706E">
        <w:rPr>
          <w:b/>
          <w:lang w:val="uk-UA"/>
        </w:rPr>
        <w:t xml:space="preserve">39. Провідник натхненний завжди </w:t>
      </w:r>
      <w:r w:rsidRPr="0013706E">
        <w:rPr>
          <w:lang w:val="uk-UA"/>
        </w:rPr>
        <w:t>і всюди. Він свої духовні й емоційні сили вміє (і в цьому таємниця його сили) сконцентровувати в один монолітній потік для досягнення мети, яку лише він бачить в уяві до найменших деталей.</w:t>
      </w:r>
    </w:p>
    <w:p w:rsidR="006D47E9" w:rsidRPr="0013706E" w:rsidRDefault="006D47E9">
      <w:pPr>
        <w:pStyle w:val="text-osn"/>
        <w:rPr>
          <w:lang w:val="uk-UA"/>
        </w:rPr>
      </w:pPr>
      <w:r w:rsidRPr="0013706E">
        <w:rPr>
          <w:lang w:val="uk-UA"/>
        </w:rPr>
        <w:t>Провідник без розвиненої уяви, це те саме, що поет без поетичного таланту. Провідник, весь меті підвладний, він раб мети своєї, бо він на її жертовник складає найніжніші квіти пульсу життя свого, і ось тому він віддано веде тих, яких він очолює.</w:t>
      </w:r>
    </w:p>
    <w:p w:rsidR="006D47E9" w:rsidRPr="0013706E" w:rsidRDefault="006D47E9">
      <w:pPr>
        <w:pStyle w:val="text-osn"/>
        <w:rPr>
          <w:lang w:val="uk-UA"/>
        </w:rPr>
      </w:pPr>
      <w:r w:rsidRPr="0013706E">
        <w:rPr>
          <w:lang w:val="uk-UA"/>
        </w:rPr>
        <w:t>Провідник бурхливий, як весняний розлив і врівноважений, як мудрість дисципліни. Він має приємність неможливе перетворювати в можливе, багато заздрісних йому, та мало охочих горіти його виснажливим горінням.</w:t>
      </w:r>
    </w:p>
    <w:p w:rsidR="006D47E9" w:rsidRPr="0013706E" w:rsidRDefault="006D47E9">
      <w:pPr>
        <w:pStyle w:val="text-osn"/>
        <w:rPr>
          <w:lang w:val="uk-UA"/>
        </w:rPr>
      </w:pPr>
      <w:r w:rsidRPr="0013706E">
        <w:rPr>
          <w:lang w:val="uk-UA"/>
        </w:rPr>
        <w:t>Він довірливий і беззастережно обурений на тих, які не оправдують його довір'я і тонуть в мілководді крутійства і втягують його в інтриги буденної сірятини. Він непохитний і вічно духом молодий. Він скоріше готовий мудро бій програти, щоб готуватися до нового бою, ніж принизливо виграти і живити свої почування радістю холопа.</w:t>
      </w:r>
    </w:p>
    <w:p w:rsidR="006D47E9" w:rsidRPr="0013706E" w:rsidRDefault="006D47E9">
      <w:pPr>
        <w:pStyle w:val="text-osn"/>
        <w:rPr>
          <w:lang w:val="uk-UA"/>
        </w:rPr>
      </w:pPr>
      <w:r w:rsidRPr="0013706E">
        <w:rPr>
          <w:lang w:val="uk-UA"/>
        </w:rPr>
        <w:t>Провідник, який веде народ вільно (без тиску знизу), любить народ одержимою любов'ю. Він (народний провідник) ощас</w:t>
      </w:r>
      <w:r w:rsidRPr="0013706E">
        <w:rPr>
          <w:lang w:val="uk-UA"/>
        </w:rPr>
        <w:softHyphen/>
        <w:t>лив</w:t>
      </w:r>
      <w:r w:rsidRPr="0013706E">
        <w:rPr>
          <w:lang w:val="uk-UA"/>
        </w:rPr>
        <w:softHyphen/>
        <w:t>лює його полум'ям натхнень, надій, славою звитяг і його картає, як батько дітей, коли ба</w:t>
      </w:r>
      <w:r w:rsidRPr="0013706E">
        <w:rPr>
          <w:lang w:val="uk-UA"/>
        </w:rPr>
        <w:softHyphen/>
        <w:t xml:space="preserve">чить "хитання", "зневірення". І так, як батько не може не бути батьком, </w:t>
      </w:r>
      <w:r w:rsidRPr="0013706E">
        <w:rPr>
          <w:lang w:val="uk-UA"/>
        </w:rPr>
        <w:lastRenderedPageBreak/>
        <w:t>так справжній про</w:t>
      </w:r>
      <w:r w:rsidRPr="0013706E">
        <w:rPr>
          <w:lang w:val="uk-UA"/>
        </w:rPr>
        <w:softHyphen/>
        <w:t>відник не може не бути провідником</w:t>
      </w:r>
      <w:r w:rsidR="00A3310F">
        <w:rPr>
          <w:lang w:val="uk-UA"/>
        </w:rPr>
        <w:t xml:space="preserve"> – </w:t>
      </w:r>
      <w:r w:rsidRPr="0013706E">
        <w:rPr>
          <w:lang w:val="uk-UA"/>
        </w:rPr>
        <w:t>на</w:t>
      </w:r>
      <w:r w:rsidRPr="0013706E">
        <w:rPr>
          <w:lang w:val="uk-UA"/>
        </w:rPr>
        <w:softHyphen/>
        <w:t>роджений літати, повзати не буде, орла не можна відучити літати.</w:t>
      </w:r>
    </w:p>
    <w:p w:rsidR="006D47E9" w:rsidRPr="0013706E" w:rsidRDefault="006D47E9">
      <w:pPr>
        <w:pStyle w:val="text-osn"/>
        <w:rPr>
          <w:lang w:val="uk-UA"/>
        </w:rPr>
      </w:pPr>
      <w:r w:rsidRPr="0013706E">
        <w:rPr>
          <w:b/>
          <w:lang w:val="uk-UA"/>
        </w:rPr>
        <w:t xml:space="preserve">40. Провідник не боїться обмов, </w:t>
      </w:r>
      <w:r w:rsidRPr="0013706E">
        <w:rPr>
          <w:lang w:val="uk-UA"/>
        </w:rPr>
        <w:t>в'язниці, тортур, падіння і піднесення свого "я", і тому він має внутрішню духовну силу володіння. Він походить з серця, з розуму народу (він -завершення народного сьогодення), він, ус</w:t>
      </w:r>
      <w:r w:rsidRPr="0013706E">
        <w:rPr>
          <w:lang w:val="uk-UA"/>
        </w:rPr>
        <w:softHyphen/>
        <w:t>ві</w:t>
      </w:r>
      <w:r w:rsidRPr="0013706E">
        <w:rPr>
          <w:lang w:val="uk-UA"/>
        </w:rPr>
        <w:softHyphen/>
        <w:t>домивши сили свої, не боїться, що "одні приходять, інші відходять", це явище законо</w:t>
      </w:r>
      <w:r w:rsidRPr="0013706E">
        <w:rPr>
          <w:lang w:val="uk-UA"/>
        </w:rPr>
        <w:softHyphen/>
        <w:t>мірне.</w:t>
      </w:r>
    </w:p>
    <w:p w:rsidR="006D47E9" w:rsidRPr="0013706E" w:rsidRDefault="006D47E9">
      <w:pPr>
        <w:pStyle w:val="text-osn"/>
        <w:rPr>
          <w:lang w:val="uk-UA"/>
        </w:rPr>
      </w:pPr>
      <w:r w:rsidRPr="0013706E">
        <w:rPr>
          <w:lang w:val="uk-UA"/>
        </w:rPr>
        <w:t>Він часто йде в конфлікт з народом, бачачи його помилки, прив'язаність до несут</w:t>
      </w:r>
      <w:r w:rsidRPr="0013706E">
        <w:rPr>
          <w:lang w:val="uk-UA"/>
        </w:rPr>
        <w:softHyphen/>
        <w:t>тєвих вигід життя ("Мойсей" Івана Франка).</w:t>
      </w:r>
    </w:p>
    <w:p w:rsidR="006D47E9" w:rsidRPr="0013706E" w:rsidRDefault="006D47E9">
      <w:pPr>
        <w:pStyle w:val="text-osn"/>
        <w:rPr>
          <w:lang w:val="uk-UA"/>
        </w:rPr>
      </w:pPr>
      <w:r w:rsidRPr="0013706E">
        <w:rPr>
          <w:lang w:val="uk-UA"/>
        </w:rPr>
        <w:t>Що вище мудрости? Шляхетність муд</w:t>
      </w:r>
      <w:r w:rsidRPr="0013706E">
        <w:rPr>
          <w:lang w:val="uk-UA"/>
        </w:rPr>
        <w:softHyphen/>
        <w:t>рости, відвага мудрости, такт мудрости, дис</w:t>
      </w:r>
      <w:r w:rsidRPr="0013706E">
        <w:rPr>
          <w:lang w:val="uk-UA"/>
        </w:rPr>
        <w:softHyphen/>
        <w:t>ципліна і культура мудрости. Там, де дисцип</w:t>
      </w:r>
      <w:r w:rsidRPr="0013706E">
        <w:rPr>
          <w:lang w:val="uk-UA"/>
        </w:rPr>
        <w:softHyphen/>
        <w:t>ліна мудрости, родиться величне дитя Волі.</w:t>
      </w:r>
    </w:p>
    <w:p w:rsidR="006D47E9" w:rsidRPr="0013706E" w:rsidRDefault="006D47E9">
      <w:pPr>
        <w:pStyle w:val="text-osn"/>
        <w:rPr>
          <w:lang w:val="uk-UA"/>
        </w:rPr>
      </w:pPr>
      <w:r w:rsidRPr="0013706E">
        <w:rPr>
          <w:lang w:val="uk-UA"/>
        </w:rPr>
        <w:t>Оборонити величне дитя Волі без культу провідника не можна. Немає культу провід</w:t>
      </w:r>
      <w:r w:rsidRPr="0013706E">
        <w:rPr>
          <w:lang w:val="uk-UA"/>
        </w:rPr>
        <w:softHyphen/>
        <w:t>ника, значить немає дисциплінованих обо</w:t>
      </w:r>
      <w:r w:rsidRPr="0013706E">
        <w:rPr>
          <w:lang w:val="uk-UA"/>
        </w:rPr>
        <w:softHyphen/>
        <w:t>рон</w:t>
      </w:r>
      <w:r w:rsidRPr="0013706E">
        <w:rPr>
          <w:lang w:val="uk-UA"/>
        </w:rPr>
        <w:softHyphen/>
        <w:t>ців волі. Боронити волю недисципліновано, значить творити культ довготривалих безус</w:t>
      </w:r>
      <w:r w:rsidRPr="0013706E">
        <w:rPr>
          <w:lang w:val="uk-UA"/>
        </w:rPr>
        <w:softHyphen/>
        <w:t>піш</w:t>
      </w:r>
      <w:r w:rsidRPr="0013706E">
        <w:rPr>
          <w:lang w:val="uk-UA"/>
        </w:rPr>
        <w:softHyphen/>
        <w:t>них національних визвольних змагань.</w:t>
      </w:r>
    </w:p>
    <w:p w:rsidR="006D47E9" w:rsidRPr="0013706E" w:rsidRDefault="006D47E9">
      <w:pPr>
        <w:pStyle w:val="text-osn"/>
        <w:rPr>
          <w:lang w:val="uk-UA"/>
        </w:rPr>
      </w:pPr>
    </w:p>
    <w:p w:rsidR="006D47E9" w:rsidRPr="0013706E" w:rsidRDefault="006D47E9">
      <w:pPr>
        <w:pStyle w:val="text-osn"/>
        <w:rPr>
          <w:b/>
          <w:lang w:val="uk-UA"/>
        </w:rPr>
      </w:pPr>
      <w:bookmarkStart w:id="34" w:name="ДЕНЬ34"/>
      <w:r w:rsidRPr="0013706E">
        <w:rPr>
          <w:b/>
          <w:color w:val="CC99FF"/>
          <w:lang w:val="uk-UA"/>
        </w:rPr>
        <w:t>ДЕНЬ</w:t>
      </w:r>
      <w:r w:rsidRPr="0013706E">
        <w:rPr>
          <w:b/>
          <w:lang w:val="uk-UA"/>
        </w:rPr>
        <w:t xml:space="preserve"> 34</w:t>
      </w:r>
      <w:bookmarkEnd w:id="34"/>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 Дорогі мої побратими, дорогі мої по</w:t>
      </w:r>
      <w:r w:rsidRPr="0013706E">
        <w:rPr>
          <w:b/>
          <w:lang w:val="uk-UA"/>
        </w:rPr>
        <w:softHyphen/>
        <w:t>сестри</w:t>
      </w:r>
      <w:r w:rsidR="00A3310F">
        <w:rPr>
          <w:lang w:val="uk-UA"/>
        </w:rPr>
        <w:t xml:space="preserve"> – </w:t>
      </w:r>
      <w:r w:rsidRPr="0013706E">
        <w:rPr>
          <w:lang w:val="uk-UA"/>
        </w:rPr>
        <w:t>правдоносні внуки Дажбожі, йду в гості до Вас. Несу святі скарби, які мені пере</w:t>
      </w:r>
      <w:r w:rsidRPr="0013706E">
        <w:rPr>
          <w:lang w:val="uk-UA"/>
        </w:rPr>
        <w:softHyphen/>
        <w:t>дали для Вас великі Предки наші. Прийміть їх</w:t>
      </w:r>
      <w:r w:rsidR="00A3310F">
        <w:rPr>
          <w:lang w:val="uk-UA"/>
        </w:rPr>
        <w:t xml:space="preserve"> – </w:t>
      </w:r>
      <w:r w:rsidRPr="0013706E">
        <w:rPr>
          <w:lang w:val="uk-UA"/>
        </w:rPr>
        <w:t>вічно житиме в серцях Ваших творча і шляхетна згода. Вічно Ви будете багаті благородними почуттями, вірою в єдиного і всюдисущого Дателя Буття. Датель Буття</w:t>
      </w:r>
      <w:r w:rsidR="00A3310F">
        <w:rPr>
          <w:lang w:val="uk-UA"/>
        </w:rPr>
        <w:t xml:space="preserve"> – </w:t>
      </w:r>
      <w:r w:rsidRPr="0013706E">
        <w:rPr>
          <w:lang w:val="uk-UA"/>
        </w:rPr>
        <w:t>Дажбог наш величний, суворий і ніжний, як рідна мати. Він</w:t>
      </w:r>
      <w:r w:rsidR="00A3310F">
        <w:rPr>
          <w:lang w:val="uk-UA"/>
        </w:rPr>
        <w:t xml:space="preserve"> – </w:t>
      </w:r>
      <w:r w:rsidRPr="0013706E">
        <w:rPr>
          <w:lang w:val="uk-UA"/>
        </w:rPr>
        <w:t>Будівник Світу.</w:t>
      </w:r>
    </w:p>
    <w:p w:rsidR="006D47E9" w:rsidRPr="0013706E" w:rsidRDefault="006D47E9">
      <w:pPr>
        <w:pStyle w:val="text-osn"/>
        <w:rPr>
          <w:lang w:val="uk-UA"/>
        </w:rPr>
      </w:pPr>
      <w:r w:rsidRPr="0013706E">
        <w:rPr>
          <w:lang w:val="uk-UA"/>
        </w:rPr>
        <w:t>Є люди, яких можна назвати біблійними атеїстами. Вони не вірять у Єгову тому, що Він, як пише "Біблія", жорстокий і ревнивий. Про інше поняття Бога вони не знають. Слова "віруючий" і "атеїст" умовні. Для біблійників ми, рунвісти, виглядаємо атеїстами тому, що ми віруємо не по-біблійному. Ми віримо в Да</w:t>
      </w:r>
      <w:r w:rsidRPr="0013706E">
        <w:rPr>
          <w:lang w:val="uk-UA"/>
        </w:rPr>
        <w:softHyphen/>
        <w:t>теля Буття (Дажбога). І наша віра нас звеличує. В ній ми бачимо духовну волю нашого "я". В ній трепет нашої любови до Вітчизни і наша ненависть до її ворогів. Наша віра свята!</w:t>
      </w:r>
    </w:p>
    <w:p w:rsidR="006D47E9" w:rsidRPr="0013706E" w:rsidRDefault="006D47E9">
      <w:pPr>
        <w:pStyle w:val="text-osn"/>
        <w:rPr>
          <w:lang w:val="uk-UA"/>
        </w:rPr>
      </w:pPr>
      <w:r w:rsidRPr="0013706E">
        <w:rPr>
          <w:lang w:val="uk-UA"/>
        </w:rPr>
        <w:t>Рідна Українська Національна Віра єднає наші мислі, єднає наші почування, єднає наше велике правдоносне плем'я</w:t>
      </w:r>
      <w:r w:rsidR="00A3310F">
        <w:rPr>
          <w:lang w:val="uk-UA"/>
        </w:rPr>
        <w:t xml:space="preserve"> – </w:t>
      </w:r>
      <w:r w:rsidRPr="0013706E">
        <w:rPr>
          <w:lang w:val="uk-UA"/>
        </w:rPr>
        <w:t>плем'я внуків Дажбожих.</w:t>
      </w:r>
    </w:p>
    <w:p w:rsidR="006D47E9" w:rsidRPr="0013706E" w:rsidRDefault="006D47E9">
      <w:pPr>
        <w:pStyle w:val="text-osn"/>
        <w:rPr>
          <w:lang w:val="uk-UA"/>
        </w:rPr>
      </w:pPr>
      <w:r w:rsidRPr="0013706E">
        <w:rPr>
          <w:lang w:val="uk-UA"/>
        </w:rPr>
        <w:t>Ми віримо в Дажбога, щоб наші земні, підземні і небесні скарби були нашими. Нам відомі таїни успішної святої оборони скарбів рідних. Ми любимо і обороняємо їх так, як свої руки, ноги, очі, мозок, серце.</w:t>
      </w:r>
    </w:p>
    <w:p w:rsidR="006D47E9" w:rsidRPr="0013706E" w:rsidRDefault="006D47E9">
      <w:pPr>
        <w:pStyle w:val="text-osn"/>
        <w:rPr>
          <w:lang w:val="uk-UA"/>
        </w:rPr>
      </w:pPr>
      <w:r w:rsidRPr="0013706E">
        <w:rPr>
          <w:b/>
          <w:lang w:val="uk-UA"/>
        </w:rPr>
        <w:t>2. Людина боронить сама себе не тільки розумом,</w:t>
      </w:r>
      <w:r w:rsidRPr="0013706E">
        <w:rPr>
          <w:lang w:val="uk-UA"/>
        </w:rPr>
        <w:t xml:space="preserve"> а й інстинктами самозбереження. Інстинкти самозбереження старіші і сильніші за розум. Ми хочемо, щоб світ знав, що ми непереможні. Непереможність наша закодо</w:t>
      </w:r>
      <w:r w:rsidRPr="0013706E">
        <w:rPr>
          <w:lang w:val="uk-UA"/>
        </w:rPr>
        <w:softHyphen/>
        <w:t>ва</w:t>
      </w:r>
      <w:r w:rsidRPr="0013706E">
        <w:rPr>
          <w:lang w:val="uk-UA"/>
        </w:rPr>
        <w:softHyphen/>
        <w:t>на в наших розуміннях життя і смерти, у філо</w:t>
      </w:r>
      <w:r w:rsidRPr="0013706E">
        <w:rPr>
          <w:lang w:val="uk-UA"/>
        </w:rPr>
        <w:softHyphen/>
        <w:t>софії і культурі нашої любови до Вітчизни, в одержимості нашої борні за Її волю.</w:t>
      </w:r>
    </w:p>
    <w:p w:rsidR="006D47E9" w:rsidRPr="0013706E" w:rsidRDefault="006D47E9">
      <w:pPr>
        <w:pStyle w:val="text-osn"/>
        <w:rPr>
          <w:lang w:val="uk-UA"/>
        </w:rPr>
      </w:pPr>
      <w:r w:rsidRPr="0013706E">
        <w:rPr>
          <w:lang w:val="uk-UA"/>
        </w:rPr>
        <w:t>Вітчизну нашу ми обороняємо, керуючись не партійними, соціологічними чи інтер</w:t>
      </w:r>
      <w:r w:rsidRPr="0013706E">
        <w:rPr>
          <w:lang w:val="uk-UA"/>
        </w:rPr>
        <w:softHyphen/>
        <w:t>націо</w:t>
      </w:r>
      <w:r w:rsidRPr="0013706E">
        <w:rPr>
          <w:lang w:val="uk-UA"/>
        </w:rPr>
        <w:softHyphen/>
        <w:t>нально-релігійними гаслами. Ми Вітчизну нашу обороняємо інстинктами самозбережен</w:t>
      </w:r>
      <w:r w:rsidRPr="0013706E">
        <w:rPr>
          <w:lang w:val="uk-UA"/>
        </w:rPr>
        <w:softHyphen/>
        <w:t>ня. Вітчизна</w:t>
      </w:r>
      <w:r w:rsidR="00A3310F">
        <w:rPr>
          <w:lang w:val="uk-UA"/>
        </w:rPr>
        <w:t xml:space="preserve"> – </w:t>
      </w:r>
      <w:r w:rsidRPr="0013706E">
        <w:rPr>
          <w:lang w:val="uk-UA"/>
        </w:rPr>
        <w:t>наші ноги, наші руки, наші очі, наш мозок, наші серця і почування.</w:t>
      </w:r>
    </w:p>
    <w:p w:rsidR="006D47E9" w:rsidRPr="0013706E" w:rsidRDefault="006D47E9">
      <w:pPr>
        <w:pStyle w:val="text-osn"/>
        <w:rPr>
          <w:lang w:val="uk-UA"/>
        </w:rPr>
      </w:pPr>
      <w:r w:rsidRPr="0013706E">
        <w:rPr>
          <w:lang w:val="uk-UA"/>
        </w:rPr>
        <w:t>Вітчизна і ми</w:t>
      </w:r>
      <w:r w:rsidR="00A3310F">
        <w:rPr>
          <w:lang w:val="uk-UA"/>
        </w:rPr>
        <w:t xml:space="preserve"> – </w:t>
      </w:r>
      <w:r w:rsidRPr="0013706E">
        <w:rPr>
          <w:lang w:val="uk-UA"/>
        </w:rPr>
        <w:t>це корм і тіло, повітря і легені, краса і душа, право на життя і життя, колиска і дитина, материнське молоко і май</w:t>
      </w:r>
      <w:r w:rsidRPr="0013706E">
        <w:rPr>
          <w:lang w:val="uk-UA"/>
        </w:rPr>
        <w:softHyphen/>
        <w:t>бутнє дітей наших. Нещасний буде той, хто нас, внуків Дажбожих, на нашій рідній землі прагнутиме поневолити, щоб живитися на</w:t>
      </w:r>
      <w:r w:rsidRPr="0013706E">
        <w:rPr>
          <w:lang w:val="uk-UA"/>
        </w:rPr>
        <w:softHyphen/>
        <w:t>шою кров'ю (добротними плодами Вітчизни нашої).</w:t>
      </w:r>
    </w:p>
    <w:p w:rsidR="006D47E9" w:rsidRPr="0013706E" w:rsidRDefault="006D47E9">
      <w:pPr>
        <w:pStyle w:val="text-osn"/>
        <w:rPr>
          <w:lang w:val="uk-UA"/>
        </w:rPr>
      </w:pPr>
      <w:r w:rsidRPr="0013706E">
        <w:rPr>
          <w:b/>
          <w:lang w:val="uk-UA"/>
        </w:rPr>
        <w:t>3. Ми живемо законами не позиченої моралі,</w:t>
      </w:r>
      <w:r w:rsidRPr="0013706E">
        <w:rPr>
          <w:lang w:val="uk-UA"/>
        </w:rPr>
        <w:t xml:space="preserve"> а рідної: вторжник, що увірвався зі зброєю залізною чи духовною на наші рідні землі зі сходу, півночі, півдня чи заходу, щоб нас поневолити, має віддати нам свою голову. Мораль така нам корисна і для нас вона свята. Ніхто не має права в нашу хату нести науку Ісуса, папи римського, Лєніна, грецької ор</w:t>
      </w:r>
      <w:r w:rsidRPr="0013706E">
        <w:rPr>
          <w:lang w:val="uk-UA"/>
        </w:rPr>
        <w:softHyphen/>
        <w:t>тодоксії, щоб нею нас гнобити!</w:t>
      </w:r>
    </w:p>
    <w:p w:rsidR="006D47E9" w:rsidRPr="0013706E" w:rsidRDefault="006D47E9">
      <w:pPr>
        <w:pStyle w:val="text-osn"/>
        <w:rPr>
          <w:lang w:val="uk-UA"/>
        </w:rPr>
      </w:pPr>
      <w:r w:rsidRPr="0013706E">
        <w:rPr>
          <w:lang w:val="uk-UA"/>
        </w:rPr>
        <w:t>Ми не хочемо підпорядковувати себе тво</w:t>
      </w:r>
      <w:r w:rsidRPr="0013706E">
        <w:rPr>
          <w:lang w:val="uk-UA"/>
        </w:rPr>
        <w:softHyphen/>
        <w:t>рінням чужоземного розуму. Десять століть ми були підпорядковані законам чужого розуму</w:t>
      </w:r>
      <w:r w:rsidR="00A3310F">
        <w:rPr>
          <w:lang w:val="uk-UA"/>
        </w:rPr>
        <w:t xml:space="preserve"> – </w:t>
      </w:r>
      <w:r w:rsidRPr="0013706E">
        <w:rPr>
          <w:lang w:val="uk-UA"/>
        </w:rPr>
        <w:t>законам чужоземної релігії. Тепер має</w:t>
      </w:r>
      <w:r w:rsidRPr="0013706E">
        <w:rPr>
          <w:lang w:val="uk-UA"/>
        </w:rPr>
        <w:softHyphen/>
        <w:t>мо наочні дані ствердити, що таке підпо</w:t>
      </w:r>
      <w:r w:rsidRPr="0013706E">
        <w:rPr>
          <w:lang w:val="uk-UA"/>
        </w:rPr>
        <w:softHyphen/>
        <w:t>рядкування обезвладнило душу нашу і знецінило в світі наш світлий розум.</w:t>
      </w:r>
    </w:p>
    <w:p w:rsidR="006D47E9" w:rsidRPr="0013706E" w:rsidRDefault="006D47E9">
      <w:pPr>
        <w:pStyle w:val="text-osn"/>
        <w:rPr>
          <w:lang w:val="uk-UA"/>
        </w:rPr>
      </w:pPr>
      <w:r w:rsidRPr="0013706E">
        <w:rPr>
          <w:lang w:val="uk-UA"/>
        </w:rPr>
        <w:t>Ми маємо свій розум. Ми маємо свою ду</w:t>
      </w:r>
      <w:r w:rsidRPr="0013706E">
        <w:rPr>
          <w:lang w:val="uk-UA"/>
        </w:rPr>
        <w:softHyphen/>
        <w:t>шу. Ми щасливі без чужого щастя. Ми розумні без чужого розуму. Той, хто повірить, що ми маємо в черепах ослаблений мозок не здібний для творчости, у грудях</w:t>
      </w:r>
      <w:r w:rsidR="00A3310F">
        <w:rPr>
          <w:lang w:val="uk-UA"/>
        </w:rPr>
        <w:t xml:space="preserve"> – </w:t>
      </w:r>
      <w:r w:rsidRPr="0013706E">
        <w:rPr>
          <w:lang w:val="uk-UA"/>
        </w:rPr>
        <w:t>заячі серця не здібні мати свою віру, викопає сам для себе могилу на нашій землі</w:t>
      </w:r>
      <w:r w:rsidR="00A3310F">
        <w:rPr>
          <w:lang w:val="uk-UA"/>
        </w:rPr>
        <w:t xml:space="preserve"> – </w:t>
      </w:r>
      <w:r w:rsidRPr="0013706E">
        <w:rPr>
          <w:lang w:val="uk-UA"/>
        </w:rPr>
        <w:t>ми нікому не дозво</w:t>
      </w:r>
      <w:r w:rsidRPr="0013706E">
        <w:rPr>
          <w:lang w:val="uk-UA"/>
        </w:rPr>
        <w:softHyphen/>
        <w:t>лимо наше на наших очах ганьбити!</w:t>
      </w:r>
    </w:p>
    <w:p w:rsidR="006D47E9" w:rsidRPr="0013706E" w:rsidRDefault="006D47E9">
      <w:pPr>
        <w:pStyle w:val="text-osn"/>
        <w:rPr>
          <w:lang w:val="uk-UA"/>
        </w:rPr>
      </w:pPr>
      <w:r w:rsidRPr="0013706E">
        <w:rPr>
          <w:lang w:val="uk-UA"/>
        </w:rPr>
        <w:t>Я йду, щоб підняти народ на вершини ду</w:t>
      </w:r>
      <w:r w:rsidRPr="0013706E">
        <w:rPr>
          <w:lang w:val="uk-UA"/>
        </w:rPr>
        <w:softHyphen/>
        <w:t>ховного і тілесного самоутвердження. Коли я йду до мого народу, щоб з ним синівську мову вести, Ісус, Маркс, Лєнін, папа римський і греко-православні жерці, повинні мовчати.</w:t>
      </w:r>
    </w:p>
    <w:p w:rsidR="006D47E9" w:rsidRPr="0013706E" w:rsidRDefault="006D47E9">
      <w:pPr>
        <w:pStyle w:val="text-osn"/>
        <w:rPr>
          <w:lang w:val="uk-UA"/>
        </w:rPr>
      </w:pPr>
      <w:r w:rsidRPr="0013706E">
        <w:rPr>
          <w:lang w:val="uk-UA"/>
        </w:rPr>
        <w:lastRenderedPageBreak/>
        <w:t>Їхні мудрощі і їхні святощі, їхні щедроти і їхні чесноти</w:t>
      </w:r>
      <w:r w:rsidR="00A3310F">
        <w:rPr>
          <w:lang w:val="uk-UA"/>
        </w:rPr>
        <w:t xml:space="preserve"> – </w:t>
      </w:r>
      <w:r w:rsidRPr="0013706E">
        <w:rPr>
          <w:lang w:val="uk-UA"/>
        </w:rPr>
        <w:t>їхні, хай вони збагачують ду</w:t>
      </w:r>
      <w:r w:rsidRPr="0013706E">
        <w:rPr>
          <w:lang w:val="uk-UA"/>
        </w:rPr>
        <w:softHyphen/>
        <w:t>хов</w:t>
      </w:r>
      <w:r w:rsidRPr="0013706E">
        <w:rPr>
          <w:lang w:val="uk-UA"/>
        </w:rPr>
        <w:softHyphen/>
        <w:t>ні скарбниці їхніх народів і не понево</w:t>
      </w:r>
      <w:r w:rsidRPr="0013706E">
        <w:rPr>
          <w:lang w:val="uk-UA"/>
        </w:rPr>
        <w:softHyphen/>
        <w:t>люють духовне життя мого народу.</w:t>
      </w:r>
    </w:p>
    <w:p w:rsidR="006D47E9" w:rsidRPr="0013706E" w:rsidRDefault="006D47E9">
      <w:pPr>
        <w:pStyle w:val="text-osn"/>
        <w:rPr>
          <w:lang w:val="uk-UA"/>
        </w:rPr>
      </w:pPr>
      <w:r w:rsidRPr="0013706E">
        <w:rPr>
          <w:b/>
          <w:lang w:val="uk-UA"/>
        </w:rPr>
        <w:t xml:space="preserve">4. Побратими і посестри, ніколи плаксиво не жалійтеся </w:t>
      </w:r>
      <w:r w:rsidRPr="0013706E">
        <w:rPr>
          <w:lang w:val="uk-UA"/>
        </w:rPr>
        <w:t>нікому, що москвини прийшли в Україну і б'ють українців: кожний, хто йде в Україну, йде, щоб бити українців, щоб одру</w:t>
      </w:r>
      <w:r w:rsidRPr="0013706E">
        <w:rPr>
          <w:lang w:val="uk-UA"/>
        </w:rPr>
        <w:softHyphen/>
        <w:t>жуватися з їхніми миловидними і ніжними дочками і цим ослаблювати моральну і тілесну субстанцію українську. Кожний йде в Україну, щоб бити українців, щоб їхніх жила</w:t>
      </w:r>
      <w:r w:rsidRPr="0013706E">
        <w:rPr>
          <w:lang w:val="uk-UA"/>
        </w:rPr>
        <w:softHyphen/>
        <w:t>вих і світлочолих синів навчити вбивати рідну матір, вбивати рідного тата в ім'я віри Хрис</w:t>
      </w:r>
      <w:r w:rsidRPr="0013706E">
        <w:rPr>
          <w:lang w:val="uk-UA"/>
        </w:rPr>
        <w:softHyphen/>
        <w:t>тової, в ім'я віри Лєнінової, в ім'я повного шлунку, поплатних посад, сектантського фа</w:t>
      </w:r>
      <w:r w:rsidRPr="0013706E">
        <w:rPr>
          <w:lang w:val="uk-UA"/>
        </w:rPr>
        <w:softHyphen/>
        <w:t>на</w:t>
      </w:r>
      <w:r w:rsidRPr="0013706E">
        <w:rPr>
          <w:lang w:val="uk-UA"/>
        </w:rPr>
        <w:softHyphen/>
        <w:t>тизму, споживацької філософії життя.</w:t>
      </w:r>
    </w:p>
    <w:p w:rsidR="006D47E9" w:rsidRPr="0013706E" w:rsidRDefault="006D47E9">
      <w:pPr>
        <w:pStyle w:val="text-osn"/>
        <w:rPr>
          <w:lang w:val="uk-UA"/>
        </w:rPr>
      </w:pPr>
      <w:r w:rsidRPr="0013706E">
        <w:rPr>
          <w:lang w:val="uk-UA"/>
        </w:rPr>
        <w:t>Кожний йде в Україну, щоб брати з колис</w:t>
      </w:r>
      <w:r w:rsidRPr="0013706E">
        <w:rPr>
          <w:lang w:val="uk-UA"/>
        </w:rPr>
        <w:softHyphen/>
        <w:t>ки українських дітей і вчити їх катувати Україну. Зі зброєю в руках іти пліч-о-пліч із загарбниками України (валуївцями, денікін</w:t>
      </w:r>
      <w:r w:rsidRPr="0013706E">
        <w:rPr>
          <w:lang w:val="uk-UA"/>
        </w:rPr>
        <w:softHyphen/>
        <w:t>цями), зі зброєю в руках іти пліч-о-пліч із за</w:t>
      </w:r>
      <w:r w:rsidRPr="0013706E">
        <w:rPr>
          <w:lang w:val="uk-UA"/>
        </w:rPr>
        <w:softHyphen/>
        <w:t>гарбниками України (брежньовими, сталін</w:t>
      </w:r>
      <w:r w:rsidRPr="0013706E">
        <w:rPr>
          <w:lang w:val="uk-UA"/>
        </w:rPr>
        <w:softHyphen/>
        <w:t>цями, лєнінцями)</w:t>
      </w:r>
      <w:r w:rsidR="00A3310F">
        <w:rPr>
          <w:lang w:val="uk-UA"/>
        </w:rPr>
        <w:t xml:space="preserve"> – </w:t>
      </w:r>
      <w:r w:rsidRPr="0013706E">
        <w:rPr>
          <w:lang w:val="uk-UA"/>
        </w:rPr>
        <w:t>що це значить?</w:t>
      </w:r>
    </w:p>
    <w:p w:rsidR="006D47E9" w:rsidRPr="0013706E" w:rsidRDefault="006D47E9">
      <w:pPr>
        <w:pStyle w:val="text-osn"/>
        <w:rPr>
          <w:lang w:val="uk-UA"/>
        </w:rPr>
      </w:pPr>
      <w:r w:rsidRPr="0013706E">
        <w:rPr>
          <w:lang w:val="uk-UA"/>
        </w:rPr>
        <w:t>Це значить, будучи українцем, спільно із загарбниками України душити в Україні ук</w:t>
      </w:r>
      <w:r w:rsidRPr="0013706E">
        <w:rPr>
          <w:lang w:val="uk-UA"/>
        </w:rPr>
        <w:softHyphen/>
        <w:t>раїнську мову, тримати в темноті українську національну свідомість, ховати від українців їхню правдиву історію і вчити їх такої пот</w:t>
      </w:r>
      <w:r w:rsidRPr="0013706E">
        <w:rPr>
          <w:lang w:val="uk-UA"/>
        </w:rPr>
        <w:softHyphen/>
        <w:t>ворної історії України, щоб у них не було віри в себе, не було пошани до предків своїх, творити в 21 році, в 33 році голод в Україні, катувати українців в концтаборах Соловків, Колими, Сибіру, Московитії.</w:t>
      </w:r>
    </w:p>
    <w:p w:rsidR="006D47E9" w:rsidRPr="0013706E" w:rsidRDefault="006D47E9">
      <w:pPr>
        <w:pStyle w:val="text-osn"/>
        <w:rPr>
          <w:lang w:val="uk-UA"/>
        </w:rPr>
      </w:pPr>
      <w:r w:rsidRPr="0013706E">
        <w:rPr>
          <w:b/>
          <w:lang w:val="uk-UA"/>
        </w:rPr>
        <w:t>5. Німці, англійці, французи та інші на</w:t>
      </w:r>
      <w:r w:rsidRPr="0013706E">
        <w:rPr>
          <w:b/>
          <w:lang w:val="uk-UA"/>
        </w:rPr>
        <w:softHyphen/>
        <w:t xml:space="preserve">роди не хочуть </w:t>
      </w:r>
      <w:r w:rsidRPr="0013706E">
        <w:rPr>
          <w:lang w:val="uk-UA"/>
        </w:rPr>
        <w:t>стояти поруч з українцями. До</w:t>
      </w:r>
      <w:r w:rsidRPr="0013706E">
        <w:rPr>
          <w:lang w:val="uk-UA"/>
        </w:rPr>
        <w:softHyphen/>
        <w:t>стойні народи не можуть любити тих, яких вони вважають духовними, політичними і еко</w:t>
      </w:r>
      <w:r w:rsidRPr="0013706E">
        <w:rPr>
          <w:lang w:val="uk-UA"/>
        </w:rPr>
        <w:softHyphen/>
        <w:t>номічними рабами.</w:t>
      </w:r>
    </w:p>
    <w:p w:rsidR="006D47E9" w:rsidRPr="0013706E" w:rsidRDefault="006D47E9">
      <w:pPr>
        <w:pStyle w:val="text-osn"/>
        <w:rPr>
          <w:lang w:val="uk-UA"/>
        </w:rPr>
      </w:pPr>
      <w:r w:rsidRPr="0013706E">
        <w:rPr>
          <w:lang w:val="uk-UA"/>
        </w:rPr>
        <w:t>Українці в їхньому розумінні "білі негри Европи". Сорок п'ять мільйонів людей, які живуть на найбагатшій у світі землі і звуть се</w:t>
      </w:r>
      <w:r w:rsidRPr="0013706E">
        <w:rPr>
          <w:lang w:val="uk-UA"/>
        </w:rPr>
        <w:softHyphen/>
        <w:t>бе українцями, не мають ні своєї національної армії, ні своїх грошей, які б були визнані банками держав Евразії, ні своєї національної філософії життя. В їхній столиці Києві на вулиці не чути української мови.</w:t>
      </w:r>
    </w:p>
    <w:p w:rsidR="006D47E9" w:rsidRPr="0013706E" w:rsidRDefault="006D47E9">
      <w:pPr>
        <w:pStyle w:val="text-osn"/>
        <w:rPr>
          <w:lang w:val="uk-UA"/>
        </w:rPr>
      </w:pPr>
      <w:r w:rsidRPr="0013706E">
        <w:rPr>
          <w:lang w:val="uk-UA"/>
        </w:rPr>
        <w:t>З такою національною грамотою українці (брати-чужовіри) хочуть у світі здобути сим</w:t>
      </w:r>
      <w:r w:rsidRPr="0013706E">
        <w:rPr>
          <w:lang w:val="uk-UA"/>
        </w:rPr>
        <w:softHyphen/>
        <w:t>патію, визнання, зазначаючи, що вони "також християни". Світ не любить тих, які самі себе не знають, живуть законами раб</w:t>
      </w:r>
      <w:r w:rsidRPr="0013706E">
        <w:rPr>
          <w:lang w:val="uk-UA"/>
        </w:rPr>
        <w:softHyphen/>
        <w:t>ського розу</w:t>
      </w:r>
      <w:r w:rsidRPr="0013706E">
        <w:rPr>
          <w:lang w:val="uk-UA"/>
        </w:rPr>
        <w:softHyphen/>
        <w:t>міння життя, моралі, релігії. Рабство</w:t>
      </w:r>
      <w:r w:rsidR="00A3310F">
        <w:rPr>
          <w:lang w:val="uk-UA"/>
        </w:rPr>
        <w:t xml:space="preserve"> – </w:t>
      </w:r>
      <w:r w:rsidRPr="0013706E">
        <w:rPr>
          <w:lang w:val="uk-UA"/>
        </w:rPr>
        <w:t>ганьба.</w:t>
      </w:r>
    </w:p>
    <w:p w:rsidR="006D47E9" w:rsidRPr="0013706E" w:rsidRDefault="006D47E9">
      <w:pPr>
        <w:pStyle w:val="text-osn"/>
        <w:rPr>
          <w:lang w:val="uk-UA"/>
        </w:rPr>
      </w:pPr>
      <w:r w:rsidRPr="0013706E">
        <w:rPr>
          <w:lang w:val="uk-UA"/>
        </w:rPr>
        <w:t>Світ</w:t>
      </w:r>
      <w:r w:rsidR="00A3310F">
        <w:rPr>
          <w:lang w:val="uk-UA"/>
        </w:rPr>
        <w:t xml:space="preserve"> – </w:t>
      </w:r>
      <w:r w:rsidRPr="0013706E">
        <w:rPr>
          <w:lang w:val="uk-UA"/>
        </w:rPr>
        <w:t>це природа. Світ живе законом: кожний народ, коли він хоче бути достойним народом, повинен сам на своїй землі боро</w:t>
      </w:r>
      <w:r w:rsidRPr="0013706E">
        <w:rPr>
          <w:lang w:val="uk-UA"/>
        </w:rPr>
        <w:softHyphen/>
        <w:t>нити волю свого "я". Народ, який не здібний сам себе боронити, приречений на загибель.</w:t>
      </w:r>
    </w:p>
    <w:p w:rsidR="006D47E9" w:rsidRPr="0013706E" w:rsidRDefault="006D47E9">
      <w:pPr>
        <w:pStyle w:val="text-osn"/>
        <w:rPr>
          <w:lang w:val="uk-UA"/>
        </w:rPr>
      </w:pPr>
      <w:r w:rsidRPr="0013706E">
        <w:rPr>
          <w:b/>
          <w:lang w:val="uk-UA"/>
        </w:rPr>
        <w:t xml:space="preserve">6. Природа (все живе кероване законами природи) </w:t>
      </w:r>
      <w:r w:rsidRPr="0013706E">
        <w:rPr>
          <w:lang w:val="uk-UA"/>
        </w:rPr>
        <w:t>завжди стоїть по стороні сильних. Природа, наприклад, дає право не слабкому оленеві, а сильному і відважному започатку</w:t>
      </w:r>
      <w:r w:rsidRPr="0013706E">
        <w:rPr>
          <w:lang w:val="uk-UA"/>
        </w:rPr>
        <w:softHyphen/>
        <w:t>вати, стрінувшись з оленихою, продовження роду оленячого. Моралісти, отже, мають дані твердити, що природа неморальна, жорстока, потворна. Коли б природа стала по стороні слабкого тілом і розумом оленя (в ім'я "вели</w:t>
      </w:r>
      <w:r w:rsidRPr="0013706E">
        <w:rPr>
          <w:lang w:val="uk-UA"/>
        </w:rPr>
        <w:softHyphen/>
        <w:t>кої" моралі), оленячий рід став би млявим, і вовки швидко б його зжерли. Природа, щоб зберегти рід оленячий, стоїть по стороні силь</w:t>
      </w:r>
      <w:r w:rsidRPr="0013706E">
        <w:rPr>
          <w:lang w:val="uk-UA"/>
        </w:rPr>
        <w:softHyphen/>
        <w:t>них оленів. Тільки їм дає право продовжувати народження нових поколінь.</w:t>
      </w:r>
    </w:p>
    <w:p w:rsidR="006D47E9" w:rsidRPr="0013706E" w:rsidRDefault="006D47E9">
      <w:pPr>
        <w:pStyle w:val="text-osn"/>
        <w:rPr>
          <w:lang w:val="uk-UA"/>
        </w:rPr>
      </w:pPr>
      <w:r w:rsidRPr="0013706E">
        <w:rPr>
          <w:lang w:val="uk-UA"/>
        </w:rPr>
        <w:t>Світ з любови до роду людського любить той народ, який володіє могутньою енергією нервової системи, організаційним талантом, вольовим і палким розумом.</w:t>
      </w:r>
    </w:p>
    <w:p w:rsidR="006D47E9" w:rsidRPr="0013706E" w:rsidRDefault="006D47E9">
      <w:pPr>
        <w:pStyle w:val="text-osn"/>
        <w:rPr>
          <w:lang w:val="uk-UA"/>
        </w:rPr>
      </w:pPr>
      <w:r w:rsidRPr="0013706E">
        <w:rPr>
          <w:lang w:val="uk-UA"/>
        </w:rPr>
        <w:t>Слабкий народ викликає до себе жаль, співчуття. Сильні інколи дають йому в руку шмат хліба, але ніхто з них не хоче зі слабким народом ділити його слабість і слабнути разом з ним.</w:t>
      </w:r>
    </w:p>
    <w:p w:rsidR="006D47E9" w:rsidRPr="0013706E" w:rsidRDefault="006D47E9">
      <w:pPr>
        <w:pStyle w:val="text-osn"/>
        <w:rPr>
          <w:lang w:val="uk-UA"/>
        </w:rPr>
      </w:pPr>
      <w:r w:rsidRPr="0013706E">
        <w:rPr>
          <w:b/>
          <w:lang w:val="uk-UA"/>
        </w:rPr>
        <w:t xml:space="preserve">7. Відвідував я найменші країни світу </w:t>
      </w:r>
      <w:r w:rsidRPr="0013706E">
        <w:rPr>
          <w:lang w:val="uk-UA"/>
        </w:rPr>
        <w:t>(Ел Сальвадор, Коста Ріку). Мені було приємно, що сини цих народів вірять, що вони сильні. Вони гордяться своїми вітчизнами. Я не стрічав, щоб хтось з них говорив: "Ми слабкі", "нам треба возз'єднуватися з іншим великим народом", "наша вітчизна самостійно не може існувати".</w:t>
      </w:r>
    </w:p>
    <w:p w:rsidR="006D47E9" w:rsidRPr="0013706E" w:rsidRDefault="006D47E9">
      <w:pPr>
        <w:pStyle w:val="text-osn"/>
        <w:rPr>
          <w:lang w:val="uk-UA"/>
        </w:rPr>
      </w:pPr>
      <w:r w:rsidRPr="0013706E">
        <w:rPr>
          <w:lang w:val="uk-UA"/>
        </w:rPr>
        <w:t>Український народ тілесно здоровий. Він сильний. Він розумом глибокий і красою лиця принадний. Але він слабкий вірою в себе. Він слабкий своїми слабими переконаннями (його душу приборкала і спотворила многовікова неволя).</w:t>
      </w:r>
    </w:p>
    <w:p w:rsidR="006D47E9" w:rsidRPr="0013706E" w:rsidRDefault="006D47E9">
      <w:pPr>
        <w:pStyle w:val="text-osn"/>
        <w:rPr>
          <w:lang w:val="uk-UA"/>
        </w:rPr>
      </w:pPr>
      <w:r w:rsidRPr="0013706E">
        <w:rPr>
          <w:lang w:val="uk-UA"/>
        </w:rPr>
        <w:t>Щоб його душа пробудилася, налилася творчою енергією, святою вольовою вірою в себе, мають прийти зі світу рунвістів Рішителі Життя і Смерти, тобто ржіси. Народ, поба</w:t>
      </w:r>
      <w:r w:rsidRPr="0013706E">
        <w:rPr>
          <w:lang w:val="uk-UA"/>
        </w:rPr>
        <w:softHyphen/>
        <w:t>чив</w:t>
      </w:r>
      <w:r w:rsidRPr="0013706E">
        <w:rPr>
          <w:lang w:val="uk-UA"/>
        </w:rPr>
        <w:softHyphen/>
        <w:t>ши подвиги ржісів, самозвеличиться. Народ не може жити без великих синівських подвигів. Він подвиги обожнює і ними насна</w:t>
      </w:r>
      <w:r w:rsidRPr="0013706E">
        <w:rPr>
          <w:lang w:val="uk-UA"/>
        </w:rPr>
        <w:softHyphen/>
        <w:t>жується. Чим більші синівські подвиги, тим більша енергія і віра народу. Там, де немає великих синівських подвигів, народ стає кволим.</w:t>
      </w:r>
    </w:p>
    <w:p w:rsidR="006D47E9" w:rsidRPr="0013706E" w:rsidRDefault="006D47E9">
      <w:pPr>
        <w:pStyle w:val="text-osn"/>
        <w:rPr>
          <w:lang w:val="uk-UA"/>
        </w:rPr>
      </w:pPr>
      <w:r w:rsidRPr="0013706E">
        <w:rPr>
          <w:b/>
          <w:lang w:val="uk-UA"/>
        </w:rPr>
        <w:t xml:space="preserve">8. Я йду, щоб переконати синів України, </w:t>
      </w:r>
      <w:r w:rsidRPr="0013706E">
        <w:rPr>
          <w:lang w:val="uk-UA"/>
        </w:rPr>
        <w:t>що служіння народові і вмирання на полі бою за його волю</w:t>
      </w:r>
      <w:r w:rsidR="00A3310F">
        <w:rPr>
          <w:lang w:val="uk-UA"/>
        </w:rPr>
        <w:t xml:space="preserve"> – </w:t>
      </w:r>
      <w:r w:rsidRPr="0013706E">
        <w:rPr>
          <w:lang w:val="uk-UA"/>
        </w:rPr>
        <w:t>це не наказ, це не присяга, це не обов'язок, ні, це обряд Добровільного Свя</w:t>
      </w:r>
      <w:r w:rsidRPr="0013706E">
        <w:rPr>
          <w:lang w:val="uk-UA"/>
        </w:rPr>
        <w:softHyphen/>
        <w:t>щен</w:t>
      </w:r>
      <w:r w:rsidRPr="0013706E">
        <w:rPr>
          <w:lang w:val="uk-UA"/>
        </w:rPr>
        <w:softHyphen/>
        <w:t>нодійства. Це вершина духовної і тілесної досконалости</w:t>
      </w:r>
      <w:r w:rsidR="00A3310F">
        <w:rPr>
          <w:lang w:val="uk-UA"/>
        </w:rPr>
        <w:t xml:space="preserve"> – </w:t>
      </w:r>
      <w:r w:rsidRPr="0013706E">
        <w:rPr>
          <w:lang w:val="uk-UA"/>
        </w:rPr>
        <w:t>завершення щастя, здійснення всіх мрій, вічний вінок Слави і Волі!</w:t>
      </w:r>
    </w:p>
    <w:p w:rsidR="006D47E9" w:rsidRPr="0013706E" w:rsidRDefault="006D47E9">
      <w:pPr>
        <w:pStyle w:val="text-osn"/>
        <w:rPr>
          <w:lang w:val="uk-UA"/>
        </w:rPr>
      </w:pPr>
      <w:r w:rsidRPr="0013706E">
        <w:rPr>
          <w:lang w:val="uk-UA"/>
        </w:rPr>
        <w:lastRenderedPageBreak/>
        <w:t>Ржіс</w:t>
      </w:r>
      <w:r w:rsidR="00A3310F">
        <w:rPr>
          <w:lang w:val="uk-UA"/>
        </w:rPr>
        <w:t xml:space="preserve"> – </w:t>
      </w:r>
      <w:r w:rsidRPr="0013706E">
        <w:rPr>
          <w:lang w:val="uk-UA"/>
        </w:rPr>
        <w:t>найвища ступінь духовного і тілес</w:t>
      </w:r>
      <w:r w:rsidRPr="0013706E">
        <w:rPr>
          <w:lang w:val="uk-UA"/>
        </w:rPr>
        <w:softHyphen/>
      </w:r>
      <w:r w:rsidRPr="0013706E">
        <w:rPr>
          <w:lang w:val="uk-UA"/>
        </w:rPr>
        <w:softHyphen/>
        <w:t>ного життя рунвіста. Ржіс</w:t>
      </w:r>
      <w:r w:rsidR="00A3310F">
        <w:rPr>
          <w:lang w:val="uk-UA"/>
        </w:rPr>
        <w:t xml:space="preserve"> – </w:t>
      </w:r>
      <w:r w:rsidRPr="0013706E">
        <w:rPr>
          <w:lang w:val="uk-UA"/>
        </w:rPr>
        <w:t>український камі</w:t>
      </w:r>
      <w:r w:rsidRPr="0013706E">
        <w:rPr>
          <w:lang w:val="uk-UA"/>
        </w:rPr>
        <w:softHyphen/>
        <w:t>кадзе. Один ржіс знищить сотню злотворних вторжників. Він (ржіс) сам добровільно і врочисто зголошується у хвилину всенародної тривоги йти у Царство Духа Предків.</w:t>
      </w:r>
    </w:p>
    <w:p w:rsidR="006D47E9" w:rsidRPr="0013706E" w:rsidRDefault="006D47E9">
      <w:pPr>
        <w:pStyle w:val="text-osn"/>
        <w:rPr>
          <w:lang w:val="uk-UA"/>
        </w:rPr>
      </w:pPr>
      <w:r w:rsidRPr="0013706E">
        <w:rPr>
          <w:lang w:val="uk-UA"/>
        </w:rPr>
        <w:t>Ржіс своєю тлінною тілесною кончиною нищитиме осині гнізда вторжників. Рунвісти такого озброєного Рішителя Життя і Смерти, тобто ржіса, обрядово проводжатимуть уквіт</w:t>
      </w:r>
      <w:r w:rsidRPr="0013706E">
        <w:rPr>
          <w:lang w:val="uk-UA"/>
        </w:rPr>
        <w:softHyphen/>
        <w:t>чаного у вінок Безсмертя. Найкращі красуні внуків Дажбожих цілунками і співами провод</w:t>
      </w:r>
      <w:r w:rsidRPr="0013706E">
        <w:rPr>
          <w:lang w:val="uk-UA"/>
        </w:rPr>
        <w:softHyphen/>
        <w:t>жатимуть його як на велике Різдво Світла Дажбожого, у Святиню Безсмертя. Мати його буде проголошена Великою Матір'ю Волі і Слави.</w:t>
      </w:r>
    </w:p>
    <w:p w:rsidR="006D47E9" w:rsidRPr="0013706E" w:rsidRDefault="006D47E9">
      <w:pPr>
        <w:pStyle w:val="text-osn"/>
        <w:rPr>
          <w:lang w:val="uk-UA"/>
        </w:rPr>
      </w:pPr>
      <w:r w:rsidRPr="0013706E">
        <w:rPr>
          <w:lang w:val="uk-UA"/>
        </w:rPr>
        <w:t>Ржіс обрядово (в натхненні Дажбожого священнодійства) своєю мудрою смертю май</w:t>
      </w:r>
      <w:r w:rsidRPr="0013706E">
        <w:rPr>
          <w:lang w:val="uk-UA"/>
        </w:rPr>
        <w:softHyphen/>
        <w:t>стерно і впевнено відбирає життя в сотні катів України. Піде слава по світу, що коли йде ржіс, то це значить іде той, хто сам себе прирік на смерть, щоб своєю смертю перемогти ту смерть, яку несуть Україні вторжники.</w:t>
      </w:r>
    </w:p>
    <w:p w:rsidR="006D47E9" w:rsidRPr="0013706E" w:rsidRDefault="006D47E9">
      <w:pPr>
        <w:pStyle w:val="text-osn"/>
        <w:rPr>
          <w:lang w:val="uk-UA"/>
        </w:rPr>
      </w:pPr>
      <w:r w:rsidRPr="0013706E">
        <w:rPr>
          <w:b/>
          <w:lang w:val="uk-UA"/>
        </w:rPr>
        <w:t>9. Ржіс</w:t>
      </w:r>
      <w:r w:rsidR="00A3310F">
        <w:rPr>
          <w:b/>
          <w:lang w:val="uk-UA"/>
        </w:rPr>
        <w:t xml:space="preserve"> – </w:t>
      </w:r>
      <w:r w:rsidRPr="0013706E">
        <w:rPr>
          <w:b/>
          <w:lang w:val="uk-UA"/>
        </w:rPr>
        <w:t>людина, яка йде між смертю і жит</w:t>
      </w:r>
      <w:r w:rsidRPr="0013706E">
        <w:rPr>
          <w:b/>
          <w:lang w:val="uk-UA"/>
        </w:rPr>
        <w:softHyphen/>
        <w:t>тям.</w:t>
      </w:r>
      <w:r w:rsidRPr="0013706E">
        <w:rPr>
          <w:lang w:val="uk-UA"/>
        </w:rPr>
        <w:t xml:space="preserve"> Йому покірні сили живі і мертві. Він у свя</w:t>
      </w:r>
      <w:r w:rsidRPr="0013706E">
        <w:rPr>
          <w:lang w:val="uk-UA"/>
        </w:rPr>
        <w:softHyphen/>
        <w:t>щенній борні згорає, стає райдужним пра</w:t>
      </w:r>
      <w:r w:rsidRPr="0013706E">
        <w:rPr>
          <w:lang w:val="uk-UA"/>
        </w:rPr>
        <w:softHyphen/>
        <w:t>пором Волі, Віри і Слави. Його тіло перевті</w:t>
      </w:r>
      <w:r w:rsidRPr="0013706E">
        <w:rPr>
          <w:lang w:val="uk-UA"/>
        </w:rPr>
        <w:softHyphen/>
        <w:t>люється у вічність. І стає під небом України серед степу широкополого вогняним мідяним монументом Священнодійства. Ржіс</w:t>
      </w:r>
      <w:r w:rsidR="00A3310F">
        <w:rPr>
          <w:lang w:val="uk-UA"/>
        </w:rPr>
        <w:t xml:space="preserve"> – </w:t>
      </w:r>
      <w:r w:rsidRPr="0013706E">
        <w:rPr>
          <w:lang w:val="uk-UA"/>
        </w:rPr>
        <w:t>людина, в якій втілені сили більші, як людські. Він діями своїми тривожить серця мільйонів, стає ідеєю мільйонів, його чинові кланяються по</w:t>
      </w:r>
      <w:r w:rsidRPr="0013706E">
        <w:rPr>
          <w:lang w:val="uk-UA"/>
        </w:rPr>
        <w:softHyphen/>
        <w:t>чуття мільйонів. Не кожний рунвіст, не кожна рунвістка може досягнути тієї духовної і тілесної досконалости, яка завершується дія</w:t>
      </w:r>
      <w:r w:rsidRPr="0013706E">
        <w:rPr>
          <w:lang w:val="uk-UA"/>
        </w:rPr>
        <w:softHyphen/>
        <w:t>ми, що їх здійснює ржіс. Ржіс</w:t>
      </w:r>
      <w:r w:rsidR="00A3310F">
        <w:rPr>
          <w:lang w:val="uk-UA"/>
        </w:rPr>
        <w:t xml:space="preserve"> – </w:t>
      </w:r>
      <w:r w:rsidRPr="0013706E">
        <w:rPr>
          <w:lang w:val="uk-UA"/>
        </w:rPr>
        <w:t>легенда жива, з якої творяться закони, філософські системи, релігії, обряди, духовні революції, нові епохи, нові шляхи цивілізації.</w:t>
      </w:r>
    </w:p>
    <w:p w:rsidR="006D47E9" w:rsidRPr="0013706E" w:rsidRDefault="006D47E9">
      <w:pPr>
        <w:pStyle w:val="text-osn"/>
        <w:rPr>
          <w:lang w:val="uk-UA"/>
        </w:rPr>
      </w:pPr>
      <w:r w:rsidRPr="0013706E">
        <w:rPr>
          <w:b/>
          <w:lang w:val="uk-UA"/>
        </w:rPr>
        <w:t>10. Той, хто відчув, що він готовий бути ржісом,</w:t>
      </w:r>
      <w:r w:rsidRPr="0013706E">
        <w:rPr>
          <w:lang w:val="uk-UA"/>
        </w:rPr>
        <w:t xml:space="preserve"> не обов'язково має звільнятися від зем</w:t>
      </w:r>
      <w:r w:rsidRPr="0013706E">
        <w:rPr>
          <w:lang w:val="uk-UA"/>
        </w:rPr>
        <w:softHyphen/>
        <w:t>ного життя: ржіс проявляє божественні свої сили у всіх сферах життя народу</w:t>
      </w:r>
      <w:r w:rsidR="00A3310F">
        <w:rPr>
          <w:lang w:val="uk-UA"/>
        </w:rPr>
        <w:t xml:space="preserve"> – </w:t>
      </w:r>
      <w:r w:rsidRPr="0013706E">
        <w:rPr>
          <w:lang w:val="uk-UA"/>
        </w:rPr>
        <w:t>на фронті, в розвідці, в мистецтві, в техніці, в праці. Він відрізняється від маси своєю одер</w:t>
      </w:r>
      <w:r w:rsidRPr="0013706E">
        <w:rPr>
          <w:lang w:val="uk-UA"/>
        </w:rPr>
        <w:softHyphen/>
        <w:t>жимістю, цілеспрямованістю, відвагою, здо</w:t>
      </w:r>
      <w:r w:rsidRPr="0013706E">
        <w:rPr>
          <w:lang w:val="uk-UA"/>
        </w:rPr>
        <w:softHyphen/>
        <w:t>ро</w:t>
      </w:r>
      <w:r w:rsidRPr="0013706E">
        <w:rPr>
          <w:lang w:val="uk-UA"/>
        </w:rPr>
        <w:softHyphen/>
        <w:t>вими інстинктами народного самозбере</w:t>
      </w:r>
      <w:r w:rsidRPr="0013706E">
        <w:rPr>
          <w:lang w:val="uk-UA"/>
        </w:rPr>
        <w:softHyphen/>
        <w:t>ження, самопосвятою, вищою за звичайне життя і звичайну смерть. Ржіс</w:t>
      </w:r>
      <w:r w:rsidR="00A3310F">
        <w:rPr>
          <w:lang w:val="uk-UA"/>
        </w:rPr>
        <w:t xml:space="preserve"> – </w:t>
      </w:r>
      <w:r w:rsidRPr="0013706E">
        <w:rPr>
          <w:lang w:val="uk-UA"/>
        </w:rPr>
        <w:t>завершення кращих духовних і тілесних сил нації, ржіс</w:t>
      </w:r>
      <w:r w:rsidR="00A3310F">
        <w:rPr>
          <w:lang w:val="uk-UA"/>
        </w:rPr>
        <w:t xml:space="preserve"> – </w:t>
      </w:r>
      <w:r w:rsidRPr="0013706E">
        <w:rPr>
          <w:lang w:val="uk-UA"/>
        </w:rPr>
        <w:t>це Дажбожий дар, який отримує не кожний, це дар Слави, Любови і Безсмертя.</w:t>
      </w:r>
    </w:p>
    <w:p w:rsidR="006D47E9" w:rsidRPr="0013706E" w:rsidRDefault="006D47E9">
      <w:pPr>
        <w:pStyle w:val="text-osn"/>
        <w:rPr>
          <w:lang w:val="uk-UA"/>
        </w:rPr>
      </w:pPr>
      <w:r w:rsidRPr="0013706E">
        <w:rPr>
          <w:b/>
          <w:lang w:val="uk-UA"/>
        </w:rPr>
        <w:t>11. Життєтворчий Дажбоже мій,</w:t>
      </w:r>
      <w:r w:rsidRPr="0013706E">
        <w:rPr>
          <w:lang w:val="uk-UA"/>
        </w:rPr>
        <w:t xml:space="preserve"> мільярди років Ти ткав зі Світла чарівний оксамит</w:t>
      </w:r>
      <w:r w:rsidR="00A3310F">
        <w:rPr>
          <w:lang w:val="uk-UA"/>
        </w:rPr>
        <w:t xml:space="preserve"> – </w:t>
      </w:r>
      <w:r w:rsidRPr="0013706E">
        <w:rPr>
          <w:lang w:val="uk-UA"/>
        </w:rPr>
        <w:t>готував колиску для Розумного Життя. Чую, дехто каже мені: "Ніхто не готував, розумне життя само постало, маючи на це час і умови".</w:t>
      </w:r>
    </w:p>
    <w:p w:rsidR="006D47E9" w:rsidRPr="0013706E" w:rsidRDefault="006D47E9">
      <w:pPr>
        <w:pStyle w:val="text-osn"/>
        <w:rPr>
          <w:lang w:val="uk-UA"/>
        </w:rPr>
      </w:pPr>
      <w:r w:rsidRPr="0013706E">
        <w:rPr>
          <w:lang w:val="uk-UA"/>
        </w:rPr>
        <w:t>Відповідаю: "Є час, є умови, а творця часу і творця умов немає? Є світло, а джерела, яке творить світло, немає?"</w:t>
      </w:r>
    </w:p>
    <w:p w:rsidR="006D47E9" w:rsidRPr="0013706E" w:rsidRDefault="006D47E9">
      <w:pPr>
        <w:pStyle w:val="text-osn"/>
        <w:rPr>
          <w:lang w:val="uk-UA"/>
        </w:rPr>
      </w:pPr>
      <w:r w:rsidRPr="0013706E">
        <w:rPr>
          <w:lang w:val="uk-UA"/>
        </w:rPr>
        <w:t>Філософії матеріялізму й ідеалізму недос</w:t>
      </w:r>
      <w:r w:rsidRPr="0013706E">
        <w:rPr>
          <w:lang w:val="uk-UA"/>
        </w:rPr>
        <w:softHyphen/>
        <w:t>коналі тому, що вони не толерантні. Вони, самі себе вважаючи досконалими, ведуть між собою дику війну, їх треба роззброїти. Життя їх не оправдало. Немає абсолютної матерії, немає абсолютного духа, немає духа без матерії, немає матерії без духа.</w:t>
      </w:r>
    </w:p>
    <w:p w:rsidR="006D47E9" w:rsidRPr="0013706E" w:rsidRDefault="006D47E9">
      <w:pPr>
        <w:pStyle w:val="text-osn"/>
        <w:rPr>
          <w:lang w:val="uk-UA"/>
        </w:rPr>
      </w:pPr>
      <w:r w:rsidRPr="0013706E">
        <w:rPr>
          <w:lang w:val="uk-UA"/>
        </w:rPr>
        <w:t>Оріяна (Первоукраїна)</w:t>
      </w:r>
      <w:r w:rsidR="00A3310F">
        <w:rPr>
          <w:lang w:val="uk-UA"/>
        </w:rPr>
        <w:t xml:space="preserve"> – </w:t>
      </w:r>
      <w:r w:rsidRPr="0013706E">
        <w:rPr>
          <w:lang w:val="uk-UA"/>
        </w:rPr>
        <w:t>Вітчизна племен оріянських (сумеріян, гіттітів, гиксосів, кри</w:t>
      </w:r>
      <w:r w:rsidRPr="0013706E">
        <w:rPr>
          <w:lang w:val="uk-UA"/>
        </w:rPr>
        <w:softHyphen/>
        <w:t>тян, скитів). Вони першотворці культури і цивілізації народів Білої раси, дарма, що тепер їхні духовні й матеріяльні скарби при</w:t>
      </w:r>
      <w:r w:rsidRPr="0013706E">
        <w:rPr>
          <w:lang w:val="uk-UA"/>
        </w:rPr>
        <w:softHyphen/>
        <w:t>своюють собі інші народи. Чужоземні істо</w:t>
      </w:r>
      <w:r w:rsidRPr="0013706E">
        <w:rPr>
          <w:lang w:val="uk-UA"/>
        </w:rPr>
        <w:softHyphen/>
        <w:t>рики знають добре, що українці</w:t>
      </w:r>
      <w:r w:rsidR="00A3310F">
        <w:rPr>
          <w:lang w:val="uk-UA"/>
        </w:rPr>
        <w:t xml:space="preserve"> – </w:t>
      </w:r>
      <w:r w:rsidRPr="0013706E">
        <w:rPr>
          <w:lang w:val="uk-UA"/>
        </w:rPr>
        <w:t>це потомки сумеріян, гіттітів, скитів: Але з міркувань релігійної і політичної дипльоматії, не всі вони можуть глянути правді в очі.</w:t>
      </w:r>
    </w:p>
    <w:p w:rsidR="006D47E9" w:rsidRPr="0013706E" w:rsidRDefault="006D47E9">
      <w:pPr>
        <w:pStyle w:val="text-osn"/>
        <w:rPr>
          <w:lang w:val="uk-UA"/>
        </w:rPr>
      </w:pPr>
      <w:r w:rsidRPr="0013706E">
        <w:rPr>
          <w:b/>
          <w:lang w:val="uk-UA"/>
        </w:rPr>
        <w:t>12. Оріяна</w:t>
      </w:r>
      <w:r w:rsidR="00A3310F">
        <w:rPr>
          <w:b/>
          <w:lang w:val="uk-UA"/>
        </w:rPr>
        <w:t xml:space="preserve"> – </w:t>
      </w:r>
      <w:r w:rsidRPr="0013706E">
        <w:rPr>
          <w:b/>
          <w:lang w:val="uk-UA"/>
        </w:rPr>
        <w:t>Дажбожа колиска.</w:t>
      </w:r>
      <w:r w:rsidRPr="0013706E">
        <w:rPr>
          <w:lang w:val="uk-UA"/>
        </w:rPr>
        <w:t xml:space="preserve"> Як тво</w:t>
      </w:r>
      <w:r w:rsidRPr="0013706E">
        <w:rPr>
          <w:lang w:val="uk-UA"/>
        </w:rPr>
        <w:softHyphen/>
        <w:t>рилося несвідоме і свідоме її єство. Чим вона принадна, чим вона квітуча, щедротна, багата і таємнича? Яка її історія? Як її читати?</w:t>
      </w:r>
    </w:p>
    <w:p w:rsidR="006D47E9" w:rsidRPr="0013706E" w:rsidRDefault="006D47E9">
      <w:pPr>
        <w:pStyle w:val="text-osn"/>
        <w:rPr>
          <w:lang w:val="uk-UA"/>
        </w:rPr>
      </w:pPr>
      <w:r w:rsidRPr="0013706E">
        <w:rPr>
          <w:lang w:val="uk-UA"/>
        </w:rPr>
        <w:t>Часто рівнинні простори Оріяни були за</w:t>
      </w:r>
      <w:r w:rsidRPr="0013706E">
        <w:rPr>
          <w:lang w:val="uk-UA"/>
        </w:rPr>
        <w:softHyphen/>
        <w:t>литі морем. Сотні тисячоліть бушували хвилі морські там, де сьогодні бушують хвилі золотої пшениці і течуть солодководі ріки, і шумлять співучі гаї, мріють у степах могили і стоять гради Київ, Львів, Полтава, Харків, Одеса, Чигирин, Ялта, Трипілля та інші гради і городища.</w:t>
      </w:r>
    </w:p>
    <w:p w:rsidR="006D47E9" w:rsidRPr="0013706E" w:rsidRDefault="006D47E9">
      <w:pPr>
        <w:pStyle w:val="text-osn"/>
        <w:rPr>
          <w:lang w:val="uk-UA"/>
        </w:rPr>
      </w:pPr>
      <w:r w:rsidRPr="0013706E">
        <w:rPr>
          <w:lang w:val="uk-UA"/>
        </w:rPr>
        <w:t>Милосердне небо і золото хлібодарного моря</w:t>
      </w:r>
      <w:r w:rsidR="00A3310F">
        <w:rPr>
          <w:lang w:val="uk-UA"/>
        </w:rPr>
        <w:t xml:space="preserve"> – </w:t>
      </w:r>
      <w:r w:rsidRPr="0013706E">
        <w:rPr>
          <w:lang w:val="uk-UA"/>
        </w:rPr>
        <w:t>який первородний, який божественний у Тебе, Оріяно (Первоукраїно), прапор</w:t>
      </w:r>
      <w:r w:rsidR="00A3310F">
        <w:rPr>
          <w:lang w:val="uk-UA"/>
        </w:rPr>
        <w:t xml:space="preserve"> – </w:t>
      </w:r>
      <w:r w:rsidRPr="0013706E">
        <w:rPr>
          <w:lang w:val="uk-UA"/>
        </w:rPr>
        <w:t>прапор Природи і Її щедротних дітей.</w:t>
      </w:r>
    </w:p>
    <w:p w:rsidR="006D47E9" w:rsidRPr="0013706E" w:rsidRDefault="006D47E9">
      <w:pPr>
        <w:pStyle w:val="text-osn"/>
        <w:rPr>
          <w:lang w:val="uk-UA"/>
        </w:rPr>
      </w:pPr>
      <w:r w:rsidRPr="0013706E">
        <w:rPr>
          <w:lang w:val="uk-UA"/>
        </w:rPr>
        <w:t>І тоді, коли на хвилях моря іскрилося Сонце, а це було більше, як мільйон років тому, творилися гори Оріяни. Їх ми сьогодні звемо Карпатськими, Кримськими.</w:t>
      </w:r>
    </w:p>
    <w:p w:rsidR="006D47E9" w:rsidRPr="0013706E" w:rsidRDefault="006D47E9">
      <w:pPr>
        <w:pStyle w:val="text-osn"/>
        <w:rPr>
          <w:lang w:val="uk-UA"/>
        </w:rPr>
      </w:pPr>
      <w:r w:rsidRPr="0013706E">
        <w:rPr>
          <w:b/>
          <w:lang w:val="uk-UA"/>
        </w:rPr>
        <w:t xml:space="preserve">13. Красивішає обличчя плянети Земної ... </w:t>
      </w:r>
      <w:r w:rsidRPr="0013706E">
        <w:rPr>
          <w:lang w:val="uk-UA"/>
        </w:rPr>
        <w:t>Поступово море виходить з просторів Оріяни. І в ці часи, ніби як вітальний салют, посланий у космос, ніби як передвістя світове, яке  повідомляє галактики і метагалактики про чудотворіння плянети Земної, заклекотіли надземні і підземні води.</w:t>
      </w:r>
    </w:p>
    <w:p w:rsidR="006D47E9" w:rsidRPr="0013706E" w:rsidRDefault="006D47E9">
      <w:pPr>
        <w:pStyle w:val="text-osn"/>
        <w:rPr>
          <w:lang w:val="uk-UA"/>
        </w:rPr>
      </w:pPr>
      <w:r w:rsidRPr="0013706E">
        <w:rPr>
          <w:lang w:val="uk-UA"/>
        </w:rPr>
        <w:t>І вибухли в Карпатах вулкани, здригну</w:t>
      </w:r>
      <w:r w:rsidRPr="0013706E">
        <w:rPr>
          <w:lang w:val="uk-UA"/>
        </w:rPr>
        <w:softHyphen/>
        <w:t>лася десятикілометрова мантія Землі. І пролетіли над звільненими від моря просто</w:t>
      </w:r>
      <w:r w:rsidRPr="0013706E">
        <w:rPr>
          <w:lang w:val="uk-UA"/>
        </w:rPr>
        <w:softHyphen/>
        <w:t>рами Дажбожої колиски (Оріяни) гураґани. Заклубочилися хмари. Загорілося небо від спалаху перших на Землі блискавиць. І свіжим озоном потекли хвилі життя. І стало тихо.</w:t>
      </w:r>
    </w:p>
    <w:p w:rsidR="006D47E9" w:rsidRPr="0013706E" w:rsidRDefault="006D47E9">
      <w:pPr>
        <w:pStyle w:val="text-osn"/>
        <w:rPr>
          <w:lang w:val="uk-UA"/>
        </w:rPr>
      </w:pPr>
      <w:r w:rsidRPr="0013706E">
        <w:rPr>
          <w:b/>
          <w:lang w:val="uk-UA"/>
        </w:rPr>
        <w:lastRenderedPageBreak/>
        <w:t xml:space="preserve">14. І там, де було море, де були гори льодяні, </w:t>
      </w:r>
      <w:r w:rsidRPr="0013706E">
        <w:rPr>
          <w:lang w:val="uk-UA"/>
        </w:rPr>
        <w:t>появився чудодійний лес. І погналася до Сонця буйна й соковита тропічна рослин</w:t>
      </w:r>
      <w:r w:rsidRPr="0013706E">
        <w:rPr>
          <w:lang w:val="uk-UA"/>
        </w:rPr>
        <w:softHyphen/>
        <w:t>ність</w:t>
      </w:r>
      <w:r w:rsidR="00A3310F">
        <w:rPr>
          <w:lang w:val="uk-UA"/>
        </w:rPr>
        <w:t xml:space="preserve"> – </w:t>
      </w:r>
      <w:r w:rsidRPr="0013706E">
        <w:rPr>
          <w:lang w:val="uk-UA"/>
        </w:rPr>
        <w:t>могутні дерева. Розкішні високі дакти</w:t>
      </w:r>
      <w:r w:rsidRPr="0013706E">
        <w:rPr>
          <w:lang w:val="uk-UA"/>
        </w:rPr>
        <w:softHyphen/>
        <w:t>леві пальми: і був тоді в Оріяні (Первоукраїні) такий клімат, як тепер в Африці.</w:t>
      </w:r>
    </w:p>
    <w:p w:rsidR="006D47E9" w:rsidRPr="0013706E" w:rsidRDefault="006D47E9">
      <w:pPr>
        <w:pStyle w:val="text-osn"/>
        <w:rPr>
          <w:lang w:val="uk-UA"/>
        </w:rPr>
      </w:pPr>
      <w:r w:rsidRPr="0013706E">
        <w:rPr>
          <w:lang w:val="uk-UA"/>
        </w:rPr>
        <w:t>Простори покрилися могутніми лісами. І по головній артерії землі оріянської потекла солодка джерельна вода</w:t>
      </w:r>
      <w:r w:rsidR="00A3310F">
        <w:rPr>
          <w:lang w:val="uk-UA"/>
        </w:rPr>
        <w:t xml:space="preserve"> – </w:t>
      </w:r>
      <w:r w:rsidRPr="0013706E">
        <w:rPr>
          <w:lang w:val="uk-UA"/>
        </w:rPr>
        <w:t>народився Дніпро! І зі всіх сторін поспішно приєдналися до нього його діти</w:t>
      </w:r>
      <w:r w:rsidR="00A3310F">
        <w:rPr>
          <w:lang w:val="uk-UA"/>
        </w:rPr>
        <w:t xml:space="preserve"> – </w:t>
      </w:r>
      <w:r w:rsidRPr="0013706E">
        <w:rPr>
          <w:lang w:val="uk-UA"/>
        </w:rPr>
        <w:t>солодкі дзвінкі притоки. І зашумів над їхніми берегами густий очерет, і зако</w:t>
      </w:r>
      <w:r w:rsidRPr="0013706E">
        <w:rPr>
          <w:lang w:val="uk-UA"/>
        </w:rPr>
        <w:softHyphen/>
        <w:t>лихалися пташині гнізда.</w:t>
      </w:r>
    </w:p>
    <w:p w:rsidR="006D47E9" w:rsidRPr="0013706E" w:rsidRDefault="006D47E9">
      <w:pPr>
        <w:pStyle w:val="text-osn"/>
        <w:rPr>
          <w:lang w:val="uk-UA"/>
        </w:rPr>
      </w:pPr>
      <w:r w:rsidRPr="0013706E">
        <w:rPr>
          <w:lang w:val="uk-UA"/>
        </w:rPr>
        <w:t>І захвилювалися степи і узгір'я духм'яними травами, квітами, закосичилася земля гаями. І заспівало небо жайворонками, повідважніша</w:t>
      </w:r>
      <w:r w:rsidRPr="0013706E">
        <w:rPr>
          <w:lang w:val="uk-UA"/>
        </w:rPr>
        <w:softHyphen/>
        <w:t>ло ширококрилими орлами, численним при</w:t>
      </w:r>
      <w:r w:rsidRPr="0013706E">
        <w:rPr>
          <w:lang w:val="uk-UA"/>
        </w:rPr>
        <w:softHyphen/>
        <w:t>надним пернатим світом.</w:t>
      </w:r>
    </w:p>
    <w:p w:rsidR="006D47E9" w:rsidRPr="0013706E" w:rsidRDefault="006D47E9">
      <w:pPr>
        <w:pStyle w:val="text-osn"/>
        <w:rPr>
          <w:lang w:val="uk-UA"/>
        </w:rPr>
      </w:pPr>
      <w:r w:rsidRPr="0013706E">
        <w:rPr>
          <w:lang w:val="uk-UA"/>
        </w:rPr>
        <w:t>І ріки наповнилися рибою; ліси і степи</w:t>
      </w:r>
      <w:r w:rsidR="00A3310F">
        <w:rPr>
          <w:lang w:val="uk-UA"/>
        </w:rPr>
        <w:t xml:space="preserve"> – </w:t>
      </w:r>
      <w:r w:rsidRPr="0013706E">
        <w:rPr>
          <w:lang w:val="uk-UA"/>
        </w:rPr>
        <w:t>медами і ситими звірами. І Карпати покри</w:t>
      </w:r>
      <w:r w:rsidRPr="0013706E">
        <w:rPr>
          <w:lang w:val="uk-UA"/>
        </w:rPr>
        <w:softHyphen/>
        <w:t>лися кедровими і смерековими лісами, заго</w:t>
      </w:r>
      <w:r w:rsidRPr="0013706E">
        <w:rPr>
          <w:lang w:val="uk-UA"/>
        </w:rPr>
        <w:softHyphen/>
        <w:t>моніли стрімкими потоками, цілющими теп</w:t>
      </w:r>
      <w:r w:rsidRPr="0013706E">
        <w:rPr>
          <w:lang w:val="uk-UA"/>
        </w:rPr>
        <w:softHyphen/>
        <w:t>лими джерелами. І сьогодні, як свідки тих часів, коли простори Оріяни були покриті водою, лежать на вершинах Карпат широкі кам'яні поля.</w:t>
      </w:r>
    </w:p>
    <w:p w:rsidR="006D47E9" w:rsidRPr="0013706E" w:rsidRDefault="006D47E9">
      <w:pPr>
        <w:pStyle w:val="text-osn"/>
        <w:rPr>
          <w:lang w:val="uk-UA"/>
        </w:rPr>
      </w:pPr>
      <w:r w:rsidRPr="0013706E">
        <w:rPr>
          <w:b/>
          <w:lang w:val="uk-UA"/>
        </w:rPr>
        <w:t>15. Життєтворчий Дажбоже мій.</w:t>
      </w:r>
      <w:r w:rsidRPr="0013706E">
        <w:rPr>
          <w:lang w:val="uk-UA"/>
        </w:rPr>
        <w:t xml:space="preserve"> Ти воіс</w:t>
      </w:r>
      <w:r w:rsidRPr="0013706E">
        <w:rPr>
          <w:lang w:val="uk-UA"/>
        </w:rPr>
        <w:softHyphen/>
        <w:t>тино квітучу (безподібну на плянеті Земній, безподібну в сонячних системах нашої галак</w:t>
      </w:r>
      <w:r w:rsidRPr="0013706E">
        <w:rPr>
          <w:lang w:val="uk-UA"/>
        </w:rPr>
        <w:softHyphen/>
        <w:t>тики!) приготував колиску для улюблених дітей своїх</w:t>
      </w:r>
      <w:r w:rsidR="00A3310F">
        <w:rPr>
          <w:lang w:val="uk-UA"/>
        </w:rPr>
        <w:t xml:space="preserve"> – </w:t>
      </w:r>
      <w:r w:rsidRPr="0013706E">
        <w:rPr>
          <w:lang w:val="uk-UA"/>
        </w:rPr>
        <w:t>для нашої Первоматері Лель, для нашого Первотата Оря.</w:t>
      </w:r>
    </w:p>
    <w:p w:rsidR="006D47E9" w:rsidRPr="0013706E" w:rsidRDefault="006D47E9">
      <w:pPr>
        <w:pStyle w:val="text-osn"/>
        <w:rPr>
          <w:lang w:val="uk-UA"/>
        </w:rPr>
      </w:pPr>
      <w:r w:rsidRPr="0013706E">
        <w:rPr>
          <w:lang w:val="uk-UA"/>
        </w:rPr>
        <w:t>І вони дали нам серце свого серця, душу своєї душі, образ свого образу, красу своєї краси. І відійшли вони у Святиню Вічности Дажбожої. І між їхнім "я" і нашим "я" тремтить сонячна струна сили спадкової.</w:t>
      </w:r>
    </w:p>
    <w:p w:rsidR="006D47E9" w:rsidRPr="0013706E" w:rsidRDefault="006D47E9">
      <w:pPr>
        <w:pStyle w:val="text-osn"/>
        <w:rPr>
          <w:lang w:val="uk-UA"/>
        </w:rPr>
      </w:pPr>
      <w:r w:rsidRPr="0013706E">
        <w:rPr>
          <w:lang w:val="uk-UA"/>
        </w:rPr>
        <w:t>Їхня кров тече по жилах наших. Їхня чарівна мова дана нам, щоб ми розуміли самі себе, дана нам, як дар нетлінний і вічно</w:t>
      </w:r>
      <w:r w:rsidRPr="0013706E">
        <w:rPr>
          <w:lang w:val="uk-UA"/>
        </w:rPr>
        <w:softHyphen/>
        <w:t>квітучий, сьогодні радує душі наші, умудряє навики наші, єднає мислі наші.</w:t>
      </w:r>
    </w:p>
    <w:p w:rsidR="006D47E9" w:rsidRPr="0013706E" w:rsidRDefault="006D47E9">
      <w:pPr>
        <w:pStyle w:val="text-osn"/>
        <w:rPr>
          <w:lang w:val="uk-UA"/>
        </w:rPr>
      </w:pPr>
      <w:r w:rsidRPr="0013706E">
        <w:rPr>
          <w:lang w:val="uk-UA"/>
        </w:rPr>
        <w:t>Слова, які ніжно і мудро видобули із сим</w:t>
      </w:r>
      <w:r w:rsidRPr="0013706E">
        <w:rPr>
          <w:lang w:val="uk-UA"/>
        </w:rPr>
        <w:softHyphen/>
        <w:t>фонії Неба і Землі Первомати Лель і Пер</w:t>
      </w:r>
      <w:r w:rsidRPr="0013706E">
        <w:rPr>
          <w:lang w:val="uk-UA"/>
        </w:rPr>
        <w:softHyphen/>
        <w:t>вотато Орь</w:t>
      </w:r>
      <w:r w:rsidR="00A3310F">
        <w:rPr>
          <w:lang w:val="uk-UA"/>
        </w:rPr>
        <w:t xml:space="preserve"> – </w:t>
      </w:r>
      <w:r w:rsidRPr="0013706E">
        <w:rPr>
          <w:lang w:val="uk-UA"/>
        </w:rPr>
        <w:t>"тепа" (тепло), "гіма" (зима), "света" (світло), "іті" (іти), "піта" (пити), "дата" (дати), "вар" (вар, узвар), "сік" (сік, напій), "тема" (темно), "сісі" (груди), "сарпа" (серп), "трада" (труд), "лута" (люта, лютий), "по</w:t>
      </w:r>
      <w:r w:rsidRPr="0013706E">
        <w:rPr>
          <w:lang w:val="uk-UA"/>
        </w:rPr>
        <w:softHyphen/>
        <w:t>ґанда" (погано), "жал" (жало), "вам'я" (вім'я), "парага" (порох), "така" (така), "яра" (яра), "пава" (повітря), "ід" (їда), "калюша" (ка</w:t>
      </w:r>
      <w:r w:rsidRPr="0013706E">
        <w:rPr>
          <w:lang w:val="uk-UA"/>
        </w:rPr>
        <w:softHyphen/>
        <w:t>люжа), "руш" (рухати), "мага" (могутній), "нара" (наречена), "бгу" (буття), "да" (дати), "рос" (роса), "пас" (пасти), "дася мася" (десять місяців), "ваю" (віяння), "рик" (рик, мова), "дама" (дім), "двар" (двері), "пак" (пекти), "да</w:t>
      </w:r>
      <w:r w:rsidRPr="0013706E">
        <w:rPr>
          <w:lang w:val="uk-UA"/>
        </w:rPr>
        <w:softHyphen/>
        <w:t>сака" (десятка), "тата'" (тато), "мата" (мати), "дара" (дірка), "мріті" (смерть), "кеса" (коса), "рода" (рід, народ, народження) ми й сьогодні щодня вживаємо.</w:t>
      </w:r>
    </w:p>
    <w:p w:rsidR="006D47E9" w:rsidRPr="0013706E" w:rsidRDefault="006D47E9">
      <w:pPr>
        <w:pStyle w:val="text-osn"/>
        <w:rPr>
          <w:lang w:val="uk-UA"/>
        </w:rPr>
      </w:pPr>
      <w:r w:rsidRPr="0013706E">
        <w:rPr>
          <w:lang w:val="uk-UA"/>
        </w:rPr>
        <w:t>А ці ж слова</w:t>
      </w:r>
      <w:r w:rsidR="00A3310F">
        <w:rPr>
          <w:lang w:val="uk-UA"/>
        </w:rPr>
        <w:t xml:space="preserve"> – </w:t>
      </w:r>
      <w:r w:rsidRPr="0013706E">
        <w:rPr>
          <w:lang w:val="uk-UA"/>
        </w:rPr>
        <w:t>найстаріші в світі слова білої людини! А вони ж були на устах тих оріян, які п'ять тисяч літ тому з Оріяни (Первоукраїни) прийшли до Північної Індії, започатковуючи історію Індо-Европейської культури і цивілі</w:t>
      </w:r>
      <w:r w:rsidRPr="0013706E">
        <w:rPr>
          <w:lang w:val="uk-UA"/>
        </w:rPr>
        <w:softHyphen/>
        <w:t>за</w:t>
      </w:r>
      <w:r w:rsidRPr="0013706E">
        <w:rPr>
          <w:lang w:val="uk-UA"/>
        </w:rPr>
        <w:softHyphen/>
        <w:t>ції.  Вони ж (ці перші слова людини) були на устах сумеріян, які шість тисяч літ тому з Оріяни (Первоукраїни) прийшли в долину рік Тигру і Евфрату, на береги Пелопонесу, Кри</w:t>
      </w:r>
      <w:r w:rsidRPr="0013706E">
        <w:rPr>
          <w:lang w:val="uk-UA"/>
        </w:rPr>
        <w:softHyphen/>
        <w:t>ту, Малої Азії. Сьогодні весь світ гордиться плодами їхнього розуму</w:t>
      </w:r>
      <w:r w:rsidR="00A3310F">
        <w:rPr>
          <w:lang w:val="uk-UA"/>
        </w:rPr>
        <w:t xml:space="preserve"> – </w:t>
      </w:r>
      <w:r w:rsidRPr="0013706E">
        <w:rPr>
          <w:lang w:val="uk-UA"/>
        </w:rPr>
        <w:t>вогнищами їхньої брильянтної цивілізації і культури. Без них був би неможливий розвиток цивілізації Европи, Азії, Америки.</w:t>
      </w:r>
    </w:p>
    <w:p w:rsidR="006D47E9" w:rsidRPr="0013706E" w:rsidRDefault="006D47E9">
      <w:pPr>
        <w:pStyle w:val="text-osn"/>
        <w:rPr>
          <w:lang w:val="uk-UA"/>
        </w:rPr>
      </w:pPr>
      <w:r w:rsidRPr="0013706E">
        <w:rPr>
          <w:lang w:val="uk-UA"/>
        </w:rPr>
        <w:t>Вони ж (ці тепер мною сказані санск</w:t>
      </w:r>
      <w:r w:rsidRPr="0013706E">
        <w:rPr>
          <w:lang w:val="uk-UA"/>
        </w:rPr>
        <w:softHyphen/>
        <w:t>ритські слова) до сьогодні вціліли на устах си</w:t>
      </w:r>
      <w:r w:rsidRPr="0013706E">
        <w:rPr>
          <w:lang w:val="uk-UA"/>
        </w:rPr>
        <w:softHyphen/>
        <w:t>нів і дочок України. Горять вони, як само</w:t>
      </w:r>
      <w:r w:rsidRPr="0013706E">
        <w:rPr>
          <w:lang w:val="uk-UA"/>
        </w:rPr>
        <w:softHyphen/>
        <w:t>цвіти, як буйне світання мислі людської, у найстародавніших книгах плянети Земної</w:t>
      </w:r>
      <w:r w:rsidR="00A3310F">
        <w:rPr>
          <w:lang w:val="uk-UA"/>
        </w:rPr>
        <w:t xml:space="preserve"> – </w:t>
      </w:r>
      <w:r w:rsidRPr="0013706E">
        <w:rPr>
          <w:lang w:val="uk-UA"/>
        </w:rPr>
        <w:t>на клинописах Сумерії, Гіттії, у "Ведах", "Авес</w:t>
      </w:r>
      <w:r w:rsidRPr="0013706E">
        <w:rPr>
          <w:lang w:val="uk-UA"/>
        </w:rPr>
        <w:softHyphen/>
        <w:t>тах", "Трипітаках".</w:t>
      </w:r>
    </w:p>
    <w:p w:rsidR="006D47E9" w:rsidRPr="0013706E" w:rsidRDefault="006D47E9">
      <w:pPr>
        <w:pStyle w:val="text-osn"/>
        <w:rPr>
          <w:lang w:val="uk-UA"/>
        </w:rPr>
      </w:pPr>
      <w:r w:rsidRPr="0013706E">
        <w:rPr>
          <w:b/>
          <w:lang w:val="uk-UA"/>
        </w:rPr>
        <w:t xml:space="preserve">16. Я знайшов ці самоцвіти у нетрях історії </w:t>
      </w:r>
      <w:r w:rsidRPr="0013706E">
        <w:rPr>
          <w:lang w:val="uk-UA"/>
        </w:rPr>
        <w:t>і радуюся ними, як дитина вимріяним дарунком. Показую їх всюди, ой, не топчіться ж, не топчіться ж по них, чужовірні вчені народу мого! Глузуйте з мене. Або речіть, що то не я, а ви їх винесли з нетрів історії, при</w:t>
      </w:r>
      <w:r w:rsidRPr="0013706E">
        <w:rPr>
          <w:lang w:val="uk-UA"/>
        </w:rPr>
        <w:softHyphen/>
        <w:t>писуйте мій тяжкий труд собі, але не топ</w:t>
      </w:r>
      <w:r w:rsidRPr="0013706E">
        <w:rPr>
          <w:lang w:val="uk-UA"/>
        </w:rPr>
        <w:softHyphen/>
        <w:t>чіться, бо то, кажу вам, святі скарби мови рід</w:t>
      </w:r>
      <w:r w:rsidRPr="0013706E">
        <w:rPr>
          <w:lang w:val="uk-UA"/>
        </w:rPr>
        <w:softHyphen/>
        <w:t>ної, то сердечний трепет історії нашої, о, невгамовна душе моя, чому ти така?!</w:t>
      </w:r>
    </w:p>
    <w:p w:rsidR="006D47E9" w:rsidRPr="0013706E" w:rsidRDefault="006D47E9">
      <w:pPr>
        <w:pStyle w:val="text-osn"/>
        <w:rPr>
          <w:lang w:val="uk-UA"/>
        </w:rPr>
      </w:pPr>
      <w:r w:rsidRPr="0013706E">
        <w:rPr>
          <w:lang w:val="uk-UA"/>
        </w:rPr>
        <w:t>Мандрував я над берегами Евфрату і Тиг</w:t>
      </w:r>
      <w:r w:rsidRPr="0013706E">
        <w:rPr>
          <w:lang w:val="uk-UA"/>
        </w:rPr>
        <w:softHyphen/>
        <w:t>ру. І, стомлений мандрами, шукав прохолодь в тіні вавилонських руїн, під дактилевими пальмами Куту, Умми і Амари. Мандрував я над берегами Персіянського заливу, біля Башрагу, де, як оповідає "Біблія", кочував халдеєць Авраам. Пас він кози, страждаючи від безводдя і пекучих вітрів і живлячись в'яленим на сонці м'ясом, корінням, мушлями.</w:t>
      </w:r>
    </w:p>
    <w:p w:rsidR="006D47E9" w:rsidRPr="0013706E" w:rsidRDefault="006D47E9">
      <w:pPr>
        <w:pStyle w:val="text-osn"/>
        <w:rPr>
          <w:lang w:val="uk-UA"/>
        </w:rPr>
      </w:pPr>
      <w:r w:rsidRPr="0013706E">
        <w:rPr>
          <w:b/>
          <w:lang w:val="uk-UA"/>
        </w:rPr>
        <w:t xml:space="preserve">17. Мандрував я над берегами Тибру і Йорданю. </w:t>
      </w:r>
      <w:r w:rsidRPr="0013706E">
        <w:rPr>
          <w:lang w:val="uk-UA"/>
        </w:rPr>
        <w:t>Ні, жодна з цих рік не може рівнятися Дніпру. І кажу так не тому, що я син Дніпра, а тому, що жодна з цих рік не мають такого народження, такої біографії, як Дніп</w:t>
      </w:r>
      <w:r w:rsidRPr="0013706E">
        <w:rPr>
          <w:lang w:val="uk-UA"/>
        </w:rPr>
        <w:softHyphen/>
        <w:t>ро. Дніпрові води творяться з підземних джерел, і властивості, якими розпоряд</w:t>
      </w:r>
      <w:r w:rsidRPr="0013706E">
        <w:rPr>
          <w:lang w:val="uk-UA"/>
        </w:rPr>
        <w:softHyphen/>
        <w:t>жають</w:t>
      </w:r>
      <w:r w:rsidRPr="0013706E">
        <w:rPr>
          <w:lang w:val="uk-UA"/>
        </w:rPr>
        <w:softHyphen/>
        <w:t>ся їхні складники, чудотворні. Вони мають добротний вплив на гени</w:t>
      </w:r>
      <w:r w:rsidR="00A3310F">
        <w:rPr>
          <w:lang w:val="uk-UA"/>
        </w:rPr>
        <w:t xml:space="preserve"> – </w:t>
      </w:r>
      <w:r w:rsidRPr="0013706E">
        <w:rPr>
          <w:lang w:val="uk-UA"/>
        </w:rPr>
        <w:t>основи людської духовної і тілесної субстанції.</w:t>
      </w:r>
    </w:p>
    <w:p w:rsidR="006D47E9" w:rsidRPr="0013706E" w:rsidRDefault="006D47E9">
      <w:pPr>
        <w:pStyle w:val="text-osn"/>
        <w:rPr>
          <w:lang w:val="uk-UA"/>
        </w:rPr>
      </w:pPr>
      <w:r w:rsidRPr="0013706E">
        <w:rPr>
          <w:lang w:val="uk-UA"/>
        </w:rPr>
        <w:lastRenderedPageBreak/>
        <w:t>Безподібна міграція підземних вод Оріяни (України). Безподібна міграція повітря у поверхневому шарі її чорнозему, безподібна поведінка їхніх складників і розчинених у них елементів творять Оріяну (Україну) безподіб</w:t>
      </w:r>
      <w:r w:rsidRPr="0013706E">
        <w:rPr>
          <w:lang w:val="uk-UA"/>
        </w:rPr>
        <w:softHyphen/>
        <w:t>ною країною плянети Земної.</w:t>
      </w:r>
    </w:p>
    <w:p w:rsidR="006D47E9" w:rsidRPr="0013706E" w:rsidRDefault="006D47E9">
      <w:pPr>
        <w:pStyle w:val="text-osn"/>
        <w:rPr>
          <w:lang w:val="uk-UA"/>
        </w:rPr>
      </w:pPr>
      <w:r w:rsidRPr="0013706E">
        <w:rPr>
          <w:lang w:val="uk-UA"/>
        </w:rPr>
        <w:t>Вона безподібна властивостями кругооб</w:t>
      </w:r>
      <w:r w:rsidRPr="0013706E">
        <w:rPr>
          <w:lang w:val="uk-UA"/>
        </w:rPr>
        <w:softHyphen/>
        <w:t>міну тих сил, які сприяють проростанню зерна в землі. І безподібна вона компонентом тих сил. І тверджу це не тому, щоб звеличити Дажбожу колиску, а щоб поділитися з Вами, Побратими і Посестри мої, мислями: хто ми є, якою є наша Вітчизна і чим вона особлива?</w:t>
      </w:r>
    </w:p>
    <w:p w:rsidR="006D47E9" w:rsidRPr="0013706E" w:rsidRDefault="006D47E9">
      <w:pPr>
        <w:pStyle w:val="text-osn"/>
        <w:rPr>
          <w:lang w:val="uk-UA"/>
        </w:rPr>
      </w:pPr>
      <w:r w:rsidRPr="0013706E">
        <w:rPr>
          <w:lang w:val="uk-UA"/>
        </w:rPr>
        <w:t>Коли я йшов літнього сонячного дня в чорній сорочці, мені було нестерпно гаряче. Одягнувши білу сорочку, я переконався, що сонце не дуже чіпляється мене. І в цю секунду в мене постала думка: грецька вбога біла (вапниста) земля, по якій я йду, прямуючи до Атен, має мало сонця. І дає вона грекам убогу їжу.</w:t>
      </w:r>
    </w:p>
    <w:p w:rsidR="006D47E9" w:rsidRPr="0013706E" w:rsidRDefault="006D47E9">
      <w:pPr>
        <w:pStyle w:val="text-osn"/>
        <w:rPr>
          <w:lang w:val="uk-UA"/>
        </w:rPr>
      </w:pPr>
      <w:r w:rsidRPr="0013706E">
        <w:rPr>
          <w:b/>
          <w:lang w:val="uk-UA"/>
        </w:rPr>
        <w:t>18. В Україні сонце лагідніше, як у Греції</w:t>
      </w:r>
      <w:r w:rsidR="00A3310F">
        <w:rPr>
          <w:b/>
          <w:lang w:val="uk-UA"/>
        </w:rPr>
        <w:t xml:space="preserve"> – </w:t>
      </w:r>
      <w:r w:rsidRPr="0013706E">
        <w:rPr>
          <w:lang w:val="uk-UA"/>
        </w:rPr>
        <w:t>але український чорнозем багатший на сонце, як ті чи інші простори Европи, Азії.</w:t>
      </w:r>
    </w:p>
    <w:p w:rsidR="006D47E9" w:rsidRPr="0013706E" w:rsidRDefault="006D47E9">
      <w:pPr>
        <w:pStyle w:val="text-osn"/>
        <w:rPr>
          <w:lang w:val="uk-UA"/>
        </w:rPr>
      </w:pPr>
      <w:r w:rsidRPr="0013706E">
        <w:rPr>
          <w:lang w:val="uk-UA"/>
        </w:rPr>
        <w:t>Він (український чорнозем, як смола темний) притягає до себе сонце. Він жадібно п'є сонячну енергію. І її перетворює в сонячну пшеницю, у мед, в молоко, у вишневі сади, соняшникові поля. Він соками плодів своїх осонячнює кров і душу українську.</w:t>
      </w:r>
    </w:p>
    <w:p w:rsidR="006D47E9" w:rsidRPr="0013706E" w:rsidRDefault="006D47E9">
      <w:pPr>
        <w:pStyle w:val="text-osn"/>
        <w:rPr>
          <w:lang w:val="uk-UA"/>
        </w:rPr>
      </w:pPr>
      <w:r w:rsidRPr="0013706E">
        <w:rPr>
          <w:lang w:val="uk-UA"/>
        </w:rPr>
        <w:t>Оріяна (свята Україна наша)</w:t>
      </w:r>
      <w:r w:rsidR="00A3310F">
        <w:rPr>
          <w:lang w:val="uk-UA"/>
        </w:rPr>
        <w:t xml:space="preserve"> – </w:t>
      </w:r>
      <w:r w:rsidRPr="0013706E">
        <w:rPr>
          <w:lang w:val="uk-UA"/>
        </w:rPr>
        <w:t>країна Доб</w:t>
      </w:r>
      <w:r w:rsidRPr="0013706E">
        <w:rPr>
          <w:lang w:val="uk-UA"/>
        </w:rPr>
        <w:softHyphen/>
        <w:t>рого Харчу і Доброго Здоров'я. Її вишневі сади дають людині сік, багатий на залізо. Без заліза не може існувати людська кров. Її квітучі долини, луки, яри найбагатші в світі на лікувальні рослини. І не тільки тепер, більше, як дві тисячі років тому про це писали лікарі Греції, Риму, Сирії.</w:t>
      </w:r>
    </w:p>
    <w:p w:rsidR="006D47E9" w:rsidRPr="0013706E" w:rsidRDefault="006D47E9">
      <w:pPr>
        <w:pStyle w:val="text-osn"/>
        <w:rPr>
          <w:lang w:val="uk-UA"/>
        </w:rPr>
      </w:pPr>
      <w:r w:rsidRPr="0013706E">
        <w:rPr>
          <w:b/>
          <w:lang w:val="uk-UA"/>
        </w:rPr>
        <w:t>19. Тисячу двісті лікарських рослин рос</w:t>
      </w:r>
      <w:r w:rsidRPr="0013706E">
        <w:rPr>
          <w:b/>
          <w:lang w:val="uk-UA"/>
        </w:rPr>
        <w:softHyphen/>
        <w:t xml:space="preserve">те в Україні. </w:t>
      </w:r>
      <w:r w:rsidRPr="0013706E">
        <w:rPr>
          <w:lang w:val="uk-UA"/>
        </w:rPr>
        <w:t>Їх вміливикористовувати наші пред</w:t>
      </w:r>
      <w:r w:rsidRPr="0013706E">
        <w:rPr>
          <w:lang w:val="uk-UA"/>
        </w:rPr>
        <w:softHyphen/>
        <w:t>ки. РікиУкраїни найбагатші в світі на цілющі мінерали, які добродійно впливають на нер</w:t>
      </w:r>
      <w:r w:rsidRPr="0013706E">
        <w:rPr>
          <w:lang w:val="uk-UA"/>
        </w:rPr>
        <w:softHyphen/>
        <w:t>вову систему, на працю серця, нирок, печінки. І особливо на ці скарби багата зачарована Десна. Незважаючи на тяжкі невільничі умо</w:t>
      </w:r>
      <w:r w:rsidRPr="0013706E">
        <w:rPr>
          <w:lang w:val="uk-UA"/>
        </w:rPr>
        <w:softHyphen/>
        <w:t>ви, Україна вважається країною людського довголіття. На самій Винничині сьогодні живе більше, як три тисячі двісті столітніх людей.</w:t>
      </w:r>
    </w:p>
    <w:p w:rsidR="006D47E9" w:rsidRPr="0013706E" w:rsidRDefault="006D47E9">
      <w:pPr>
        <w:pStyle w:val="text-osn"/>
        <w:rPr>
          <w:lang w:val="uk-UA"/>
        </w:rPr>
      </w:pPr>
      <w:r w:rsidRPr="0013706E">
        <w:rPr>
          <w:lang w:val="uk-UA"/>
        </w:rPr>
        <w:t>Оріяна (свята Україна наша)</w:t>
      </w:r>
      <w:r w:rsidR="00A3310F">
        <w:rPr>
          <w:lang w:val="uk-UA"/>
        </w:rPr>
        <w:t xml:space="preserve"> – </w:t>
      </w:r>
      <w:r w:rsidRPr="0013706E">
        <w:rPr>
          <w:lang w:val="uk-UA"/>
        </w:rPr>
        <w:t>країна цукру, пшениці, меду, заліза, самоцвітів, гідроелектрики. Науковці сьогодні ствердили, що сотні мільйонів жителів може мати Ук</w:t>
      </w:r>
      <w:r w:rsidRPr="0013706E">
        <w:rPr>
          <w:lang w:val="uk-UA"/>
        </w:rPr>
        <w:softHyphen/>
        <w:t>раїна, не потребуючи ні від кого ні хліба, ні води. На дві тисячі кілометрів простягнулися її простори від Сходу до Заходу. Більше, як на тисячу кілометрів простягнулися її простори від берегів Чорного моря до лісів Півночі.</w:t>
      </w:r>
    </w:p>
    <w:p w:rsidR="006D47E9" w:rsidRPr="0013706E" w:rsidRDefault="006D47E9">
      <w:pPr>
        <w:pStyle w:val="text-osn"/>
        <w:rPr>
          <w:lang w:val="uk-UA"/>
        </w:rPr>
      </w:pPr>
      <w:r w:rsidRPr="0013706E">
        <w:rPr>
          <w:b/>
          <w:lang w:val="uk-UA"/>
        </w:rPr>
        <w:t>20. Оріяна (Свята Україна наша)</w:t>
      </w:r>
      <w:r w:rsidR="00A3310F">
        <w:rPr>
          <w:b/>
          <w:lang w:val="uk-UA"/>
        </w:rPr>
        <w:t xml:space="preserve"> – </w:t>
      </w:r>
      <w:r w:rsidRPr="0013706E">
        <w:rPr>
          <w:lang w:val="uk-UA"/>
        </w:rPr>
        <w:t>країна Пісні і Танцю. Немає на світі такого народу, який би мав багатшу народну пісню, багатші народні танці. Вона</w:t>
      </w:r>
      <w:r w:rsidR="00A3310F">
        <w:rPr>
          <w:lang w:val="uk-UA"/>
        </w:rPr>
        <w:t xml:space="preserve"> – </w:t>
      </w:r>
      <w:r w:rsidRPr="0013706E">
        <w:rPr>
          <w:lang w:val="uk-UA"/>
        </w:rPr>
        <w:t>країна невичерпних земних і підземних скарбів. Її земля казково могутня життєвою енергією.</w:t>
      </w:r>
    </w:p>
    <w:p w:rsidR="006D47E9" w:rsidRPr="0013706E" w:rsidRDefault="006D47E9">
      <w:pPr>
        <w:pStyle w:val="text-osn"/>
        <w:rPr>
          <w:lang w:val="uk-UA"/>
        </w:rPr>
      </w:pPr>
      <w:r w:rsidRPr="0013706E">
        <w:rPr>
          <w:lang w:val="uk-UA"/>
        </w:rPr>
        <w:t>І тому Гітлер пробував принести в жертву богові війни два мільйони молодих німців, щоб навіки возз'єднати Україну з Німеч</w:t>
      </w:r>
      <w:r w:rsidRPr="0013706E">
        <w:rPr>
          <w:lang w:val="uk-UA"/>
        </w:rPr>
        <w:softHyphen/>
        <w:t>чи</w:t>
      </w:r>
      <w:r w:rsidRPr="0013706E">
        <w:rPr>
          <w:lang w:val="uk-UA"/>
        </w:rPr>
        <w:softHyphen/>
        <w:t>ною.</w:t>
      </w:r>
    </w:p>
    <w:p w:rsidR="006D47E9" w:rsidRPr="0013706E" w:rsidRDefault="006D47E9">
      <w:pPr>
        <w:pStyle w:val="text-osn"/>
        <w:rPr>
          <w:lang w:val="uk-UA"/>
        </w:rPr>
      </w:pPr>
      <w:r w:rsidRPr="0013706E">
        <w:rPr>
          <w:lang w:val="uk-UA"/>
        </w:rPr>
        <w:t>І тому Лєнін</w:t>
      </w:r>
      <w:r w:rsidR="00A3310F">
        <w:rPr>
          <w:lang w:val="uk-UA"/>
        </w:rPr>
        <w:t xml:space="preserve"> – </w:t>
      </w:r>
      <w:r w:rsidRPr="0013706E">
        <w:rPr>
          <w:lang w:val="uk-UA"/>
        </w:rPr>
        <w:t>царський дворянин, очима косив у сторону України і речав до москвинів: "Ми хочемо Россію з країни злиденної і убогої перетворити в країну багату", і тому пам'я</w:t>
      </w:r>
      <w:r w:rsidRPr="0013706E">
        <w:rPr>
          <w:lang w:val="uk-UA"/>
        </w:rPr>
        <w:softHyphen/>
        <w:t>тайте: "Якщо український комуніст на</w:t>
      </w:r>
      <w:r w:rsidRPr="0013706E">
        <w:rPr>
          <w:lang w:val="uk-UA"/>
        </w:rPr>
        <w:softHyphen/>
        <w:t>полягає на безумовній державній незалежності Укра</w:t>
      </w:r>
      <w:r w:rsidRPr="0013706E">
        <w:rPr>
          <w:lang w:val="uk-UA"/>
        </w:rPr>
        <w:softHyphen/>
        <w:t>їни, його можна запідозрити в тому, що він захищає таку політику ... в силу дрібно-хазяйських національних передсудів" (Лєнін, том 2, стор. 624, 507, Київ, 1947 р.).</w:t>
      </w:r>
    </w:p>
    <w:p w:rsidR="006D47E9" w:rsidRPr="0013706E" w:rsidRDefault="006D47E9">
      <w:pPr>
        <w:pStyle w:val="text-osn"/>
        <w:rPr>
          <w:lang w:val="uk-UA"/>
        </w:rPr>
      </w:pPr>
      <w:r w:rsidRPr="0013706E">
        <w:rPr>
          <w:lang w:val="uk-UA"/>
        </w:rPr>
        <w:t>"Можна запідозрити". І запідозрілих роз</w:t>
      </w:r>
      <w:r w:rsidRPr="0013706E">
        <w:rPr>
          <w:lang w:val="uk-UA"/>
        </w:rPr>
        <w:softHyphen/>
        <w:t>стріляти</w:t>
      </w:r>
      <w:r w:rsidR="00A3310F">
        <w:rPr>
          <w:lang w:val="uk-UA"/>
        </w:rPr>
        <w:t xml:space="preserve"> – </w:t>
      </w:r>
      <w:r w:rsidRPr="0013706E">
        <w:rPr>
          <w:lang w:val="uk-UA"/>
        </w:rPr>
        <w:t>розстріляні сотні, тисячі українсь</w:t>
      </w:r>
      <w:r w:rsidRPr="0013706E">
        <w:rPr>
          <w:lang w:val="uk-UA"/>
        </w:rPr>
        <w:softHyphen/>
        <w:t>ких комуністів, які прагнули мати "безумовну державну незалежність України". Поруч з ними розстріляні ті вірні сини і дочки Ук</w:t>
      </w:r>
      <w:r w:rsidRPr="0013706E">
        <w:rPr>
          <w:lang w:val="uk-UA"/>
        </w:rPr>
        <w:softHyphen/>
        <w:t>раїни, які під національним прапором боро</w:t>
      </w:r>
      <w:r w:rsidRPr="0013706E">
        <w:rPr>
          <w:lang w:val="uk-UA"/>
        </w:rPr>
        <w:softHyphen/>
      </w:r>
      <w:r w:rsidRPr="0013706E">
        <w:rPr>
          <w:lang w:val="uk-UA"/>
        </w:rPr>
        <w:softHyphen/>
        <w:t>лися за вільну Україну.</w:t>
      </w:r>
    </w:p>
    <w:p w:rsidR="006D47E9" w:rsidRPr="0013706E" w:rsidRDefault="006D47E9">
      <w:pPr>
        <w:pStyle w:val="text-osn"/>
        <w:rPr>
          <w:lang w:val="uk-UA"/>
        </w:rPr>
      </w:pPr>
      <w:r w:rsidRPr="0013706E">
        <w:rPr>
          <w:lang w:val="uk-UA"/>
        </w:rPr>
        <w:t>Москвинського комуніста, який "наполя</w:t>
      </w:r>
      <w:r w:rsidRPr="0013706E">
        <w:rPr>
          <w:lang w:val="uk-UA"/>
        </w:rPr>
        <w:softHyphen/>
        <w:t>гає на безумовній державній незалежності" Московії, ніхто не має права "запідозрювати", що він "захищає... силу дрібно-буржуазних передсудів". Чому комуністи не всі рівні перед комунізмом?</w:t>
      </w:r>
    </w:p>
    <w:p w:rsidR="006D47E9" w:rsidRPr="0013706E" w:rsidRDefault="006D47E9">
      <w:pPr>
        <w:pStyle w:val="text-osn"/>
        <w:rPr>
          <w:lang w:val="uk-UA"/>
        </w:rPr>
      </w:pPr>
      <w:r w:rsidRPr="0013706E">
        <w:rPr>
          <w:b/>
          <w:lang w:val="uk-UA"/>
        </w:rPr>
        <w:t xml:space="preserve">21. Тому (і я про це часто говорю), що є пани-комуністи і є раби-комуністи. </w:t>
      </w:r>
      <w:r w:rsidRPr="0013706E">
        <w:rPr>
          <w:lang w:val="uk-UA"/>
        </w:rPr>
        <w:t>Те, що згід</w:t>
      </w:r>
      <w:r w:rsidRPr="0013706E">
        <w:rPr>
          <w:lang w:val="uk-UA"/>
        </w:rPr>
        <w:softHyphen/>
        <w:t>но з Лєнінським вченням панам-комуніс</w:t>
      </w:r>
      <w:r w:rsidRPr="0013706E">
        <w:rPr>
          <w:lang w:val="uk-UA"/>
        </w:rPr>
        <w:softHyphen/>
        <w:t>там дозволено, рабам-комуністам</w:t>
      </w:r>
      <w:r w:rsidR="00A3310F">
        <w:rPr>
          <w:lang w:val="uk-UA"/>
        </w:rPr>
        <w:t xml:space="preserve"> – </w:t>
      </w:r>
      <w:r w:rsidRPr="0013706E">
        <w:rPr>
          <w:lang w:val="uk-UA"/>
        </w:rPr>
        <w:t>заборо</w:t>
      </w:r>
      <w:r w:rsidRPr="0013706E">
        <w:rPr>
          <w:lang w:val="uk-UA"/>
        </w:rPr>
        <w:softHyphen/>
        <w:t>нено. Лєнінізм</w:t>
      </w:r>
      <w:r w:rsidR="00A3310F">
        <w:rPr>
          <w:lang w:val="uk-UA"/>
        </w:rPr>
        <w:t xml:space="preserve"> – </w:t>
      </w:r>
      <w:r w:rsidRPr="0013706E">
        <w:rPr>
          <w:lang w:val="uk-UA"/>
        </w:rPr>
        <w:t>релігія Москви.</w:t>
      </w:r>
    </w:p>
    <w:p w:rsidR="006D47E9" w:rsidRPr="0013706E" w:rsidRDefault="006D47E9">
      <w:pPr>
        <w:pStyle w:val="text-osn"/>
        <w:rPr>
          <w:lang w:val="uk-UA"/>
        </w:rPr>
      </w:pPr>
      <w:r w:rsidRPr="0013706E">
        <w:rPr>
          <w:lang w:val="uk-UA"/>
        </w:rPr>
        <w:t>Український комуніст, якщо він хоче бути добрим Лєнінцем, повинен Москву любити більше як Київ і відбирати в українців ті права, які москвинам дозволені. Український раб-комуніст зобов'язаний вірити, що тільки у "возз'єднанні України з Россією" "вільна Україна можлива, без такої єдности, про неї не може бути й мови" (Лєнін, том 20, стор. 14).</w:t>
      </w:r>
    </w:p>
    <w:p w:rsidR="006D47E9" w:rsidRPr="0013706E" w:rsidRDefault="006D47E9">
      <w:pPr>
        <w:pStyle w:val="text-osn"/>
        <w:rPr>
          <w:lang w:val="uk-UA"/>
        </w:rPr>
      </w:pPr>
      <w:r w:rsidRPr="0013706E">
        <w:rPr>
          <w:lang w:val="uk-UA"/>
        </w:rPr>
        <w:t xml:space="preserve">Тобто, українець має право вважати себе вільною людиною тільки при тій умові, що на його шиї лежить ярмо московське, назване "возз'єднанням". Українському поневоленому люду Лєнін "дав" українську землю, щоб вона навіки належала українцям, а пшениця, яка росте на ній (в ім'я "возз'єднання України з Россією"), щоб перебувала в розпорядженні Россії. Бо Лєнін "дав"... землю. Українські принцеси зобов'язані бути щасливі, що Лєнін їх поробив монастирськими, </w:t>
      </w:r>
      <w:r w:rsidRPr="0013706E">
        <w:rPr>
          <w:lang w:val="uk-UA"/>
        </w:rPr>
        <w:lastRenderedPageBreak/>
        <w:t>тобто, колгосп</w:t>
      </w:r>
      <w:r w:rsidRPr="0013706E">
        <w:rPr>
          <w:lang w:val="uk-UA"/>
        </w:rPr>
        <w:softHyphen/>
        <w:t>ними свинарками, щоб вони гордо плекали сало для жерців москвинського імперського комунізму і родили синів</w:t>
      </w:r>
      <w:r w:rsidR="00A3310F">
        <w:rPr>
          <w:lang w:val="uk-UA"/>
        </w:rPr>
        <w:t xml:space="preserve"> – </w:t>
      </w:r>
      <w:r w:rsidRPr="0013706E">
        <w:rPr>
          <w:lang w:val="uk-UA"/>
        </w:rPr>
        <w:t>живе гарматне м'ясо, яке використовує Москва для своїх ім</w:t>
      </w:r>
      <w:r w:rsidRPr="0013706E">
        <w:rPr>
          <w:lang w:val="uk-UA"/>
        </w:rPr>
        <w:softHyphen/>
        <w:t>перських цілей під час бою на Далекому Схо</w:t>
      </w:r>
      <w:r w:rsidRPr="0013706E">
        <w:rPr>
          <w:lang w:val="uk-UA"/>
        </w:rPr>
        <w:softHyphen/>
        <w:t>ді</w:t>
      </w:r>
      <w:r w:rsidR="00A3310F">
        <w:rPr>
          <w:lang w:val="uk-UA"/>
        </w:rPr>
        <w:t xml:space="preserve"> – </w:t>
      </w:r>
      <w:r w:rsidRPr="0013706E">
        <w:rPr>
          <w:lang w:val="uk-UA"/>
        </w:rPr>
        <w:t>здійснює пляни царів, поширюючи свої землі за рахунок землі Китайського народу.</w:t>
      </w:r>
    </w:p>
    <w:p w:rsidR="006D47E9" w:rsidRPr="0013706E" w:rsidRDefault="006D47E9">
      <w:pPr>
        <w:pStyle w:val="text-osn"/>
        <w:rPr>
          <w:lang w:val="uk-UA"/>
        </w:rPr>
      </w:pPr>
      <w:r w:rsidRPr="0013706E">
        <w:rPr>
          <w:lang w:val="uk-UA"/>
        </w:rPr>
        <w:t>І радіти зобов'язані українці, що тільки при такому "возз'єднанні України з Россією" "вільна Україна можлива, без такої єдности про неї не може бути й мови". І співати радісно вони зобов'язані, що ця філософія Лєніна, як пише київський москвинський україномовний журнал "Соціалістична культура" (число 1, 1972 р.), "стала життєвим законом для українського народу".</w:t>
      </w:r>
    </w:p>
    <w:p w:rsidR="006D47E9" w:rsidRPr="0013706E" w:rsidRDefault="006D47E9">
      <w:pPr>
        <w:pStyle w:val="text-osn"/>
        <w:rPr>
          <w:lang w:val="uk-UA"/>
        </w:rPr>
      </w:pPr>
      <w:r w:rsidRPr="0013706E">
        <w:rPr>
          <w:lang w:val="uk-UA"/>
        </w:rPr>
        <w:t>Життєвий закон Лєніна, в ярмі якого зо</w:t>
      </w:r>
      <w:r w:rsidRPr="0013706E">
        <w:rPr>
          <w:lang w:val="uk-UA"/>
        </w:rPr>
        <w:softHyphen/>
        <w:t>бов'язаний жити Український народ, ображає слух достойної людини. Я тверджу, що вільна Україна</w:t>
      </w:r>
      <w:r w:rsidR="00A3310F">
        <w:rPr>
          <w:lang w:val="uk-UA"/>
        </w:rPr>
        <w:t xml:space="preserve"> – </w:t>
      </w:r>
      <w:r w:rsidRPr="0013706E">
        <w:rPr>
          <w:lang w:val="uk-UA"/>
        </w:rPr>
        <w:t>це українська справа, лєнінці, геть заберіть свої брудні руки від землі моєї Матері-України, вона свята!</w:t>
      </w:r>
    </w:p>
    <w:p w:rsidR="006D47E9" w:rsidRPr="0013706E" w:rsidRDefault="006D47E9">
      <w:pPr>
        <w:pStyle w:val="text-osn"/>
        <w:rPr>
          <w:lang w:val="uk-UA"/>
        </w:rPr>
      </w:pPr>
      <w:r w:rsidRPr="0013706E">
        <w:rPr>
          <w:b/>
          <w:lang w:val="uk-UA"/>
        </w:rPr>
        <w:t xml:space="preserve">22. Є пани-християни, і є раби-християни. </w:t>
      </w:r>
      <w:r w:rsidRPr="0013706E">
        <w:rPr>
          <w:lang w:val="uk-UA"/>
        </w:rPr>
        <w:t>Те, що згідно з греко-римськими канонами до</w:t>
      </w:r>
      <w:r w:rsidRPr="0013706E">
        <w:rPr>
          <w:lang w:val="uk-UA"/>
        </w:rPr>
        <w:softHyphen/>
        <w:t>зволено панам-християнам (грекам, лати</w:t>
      </w:r>
      <w:r w:rsidRPr="0013706E">
        <w:rPr>
          <w:lang w:val="uk-UA"/>
        </w:rPr>
        <w:softHyphen/>
        <w:t>нам), те, очевидно, заборонено рабам-хрис</w:t>
      </w:r>
      <w:r w:rsidRPr="0013706E">
        <w:rPr>
          <w:lang w:val="uk-UA"/>
        </w:rPr>
        <w:softHyphen/>
        <w:t>тия</w:t>
      </w:r>
      <w:r w:rsidRPr="0013706E">
        <w:rPr>
          <w:lang w:val="uk-UA"/>
        </w:rPr>
        <w:softHyphen/>
        <w:t>нам (українцям). І це тому, що раби-християни віру християнську прийняли: вони не були творцями християнізму. Вони є тільки сліпими виконавцями його (греко-латин</w:t>
      </w:r>
      <w:r w:rsidRPr="0013706E">
        <w:rPr>
          <w:lang w:val="uk-UA"/>
        </w:rPr>
        <w:softHyphen/>
        <w:t>сь</w:t>
      </w:r>
      <w:r w:rsidRPr="0013706E">
        <w:rPr>
          <w:lang w:val="uk-UA"/>
        </w:rPr>
        <w:softHyphen/>
        <w:t>ких) догм. І про інакший християнізм (тобто, про християнізм такий, який би їм був корисний) "не може бути й мови".</w:t>
      </w:r>
    </w:p>
    <w:p w:rsidR="006D47E9" w:rsidRPr="0013706E" w:rsidRDefault="006D47E9">
      <w:pPr>
        <w:pStyle w:val="text-osn"/>
        <w:rPr>
          <w:lang w:val="uk-UA"/>
        </w:rPr>
      </w:pPr>
      <w:r w:rsidRPr="0013706E">
        <w:rPr>
          <w:lang w:val="uk-UA"/>
        </w:rPr>
        <w:t>Я прийшов, щоб братам, які в ім'я чужих релігій, в ім'я чужих ідеологій, самі себе гноблять, сказати, що ні вказівки Ісуса, ні вказівки Лєніна, ні вказівки інших духовних агресорів не повинні стати "життєвим зако</w:t>
      </w:r>
      <w:r w:rsidRPr="0013706E">
        <w:rPr>
          <w:lang w:val="uk-UA"/>
        </w:rPr>
        <w:softHyphen/>
        <w:t>ном для українського народу"!</w:t>
      </w:r>
    </w:p>
    <w:p w:rsidR="006D47E9" w:rsidRPr="0013706E" w:rsidRDefault="006D47E9">
      <w:pPr>
        <w:pStyle w:val="text-osn"/>
        <w:rPr>
          <w:lang w:val="uk-UA"/>
        </w:rPr>
      </w:pPr>
      <w:r w:rsidRPr="0013706E">
        <w:rPr>
          <w:lang w:val="uk-UA"/>
        </w:rPr>
        <w:t>Український народ здібний сам для себе творити свої життєві закони. Всі, спраглі волі і віри, ідіть зі мною! Ідучи зі мною, ви стаєте самі собою, ви пізнаєте самі себе. Ви єднаєтеся з силою Вітчизни рідної. В Ній закодоване ваше минуле, сучасне і майбутнє. Вона</w:t>
      </w:r>
      <w:r w:rsidR="00A3310F">
        <w:rPr>
          <w:lang w:val="uk-UA"/>
        </w:rPr>
        <w:t xml:space="preserve"> – </w:t>
      </w:r>
      <w:r w:rsidRPr="0013706E">
        <w:rPr>
          <w:lang w:val="uk-UA"/>
        </w:rPr>
        <w:t>душа і тіло Ваше. Вона</w:t>
      </w:r>
      <w:r w:rsidR="00A3310F">
        <w:rPr>
          <w:lang w:val="uk-UA"/>
        </w:rPr>
        <w:t xml:space="preserve"> – </w:t>
      </w:r>
      <w:r w:rsidRPr="0013706E">
        <w:rPr>
          <w:lang w:val="uk-UA"/>
        </w:rPr>
        <w:t>країна величних Чотирьох Симфоній плянети Земної. Їх ми звемо "Вес</w:t>
      </w:r>
      <w:r w:rsidRPr="0013706E">
        <w:rPr>
          <w:lang w:val="uk-UA"/>
        </w:rPr>
        <w:softHyphen/>
        <w:t>на", "Літо", "Осінь", "Зима".</w:t>
      </w:r>
    </w:p>
    <w:p w:rsidR="006D47E9" w:rsidRPr="0013706E" w:rsidRDefault="006D47E9">
      <w:pPr>
        <w:pStyle w:val="text-osn"/>
        <w:rPr>
          <w:lang w:val="uk-UA"/>
        </w:rPr>
      </w:pPr>
      <w:r w:rsidRPr="0013706E">
        <w:rPr>
          <w:b/>
          <w:lang w:val="uk-UA"/>
        </w:rPr>
        <w:t xml:space="preserve">23. Вони (ці чотири симфонії) яскраві </w:t>
      </w:r>
      <w:r w:rsidRPr="0013706E">
        <w:rPr>
          <w:lang w:val="uk-UA"/>
        </w:rPr>
        <w:t>своїми барвами, теплозмінами, мотивами. Їх</w:t>
      </w:r>
      <w:r w:rsidRPr="0013706E">
        <w:rPr>
          <w:lang w:val="uk-UA"/>
        </w:rPr>
        <w:softHyphen/>
        <w:t>ні вищі і нижчі акорди в душі оріянина (ук</w:t>
      </w:r>
      <w:r w:rsidRPr="0013706E">
        <w:rPr>
          <w:lang w:val="uk-UA"/>
        </w:rPr>
        <w:softHyphen/>
        <w:t>раїнця) проявлені. І тому вона така щедротна і довірлива, бадьора і спляча, ніжна і обур</w:t>
      </w:r>
      <w:r w:rsidRPr="0013706E">
        <w:rPr>
          <w:lang w:val="uk-UA"/>
        </w:rPr>
        <w:softHyphen/>
        <w:t>лива. Вона синхронізована з Небом і Землею. Вона створила сто тисяч народних пісень</w:t>
      </w:r>
      <w:r w:rsidR="00A3310F">
        <w:rPr>
          <w:lang w:val="uk-UA"/>
        </w:rPr>
        <w:t xml:space="preserve"> – </w:t>
      </w:r>
      <w:r w:rsidRPr="0013706E">
        <w:rPr>
          <w:lang w:val="uk-UA"/>
        </w:rPr>
        <w:t>у них втілені чари Душі Людської, в них про</w:t>
      </w:r>
      <w:r w:rsidRPr="0013706E">
        <w:rPr>
          <w:lang w:val="uk-UA"/>
        </w:rPr>
        <w:softHyphen/>
        <w:t>явлений аристократизм оріянина (українця), його лет і падіння, його туга за волею, його любов до життя і його перемога над смертю, і віра його Предків великих.</w:t>
      </w:r>
    </w:p>
    <w:p w:rsidR="006D47E9" w:rsidRPr="0013706E" w:rsidRDefault="006D47E9">
      <w:pPr>
        <w:pStyle w:val="text-osn"/>
        <w:rPr>
          <w:lang w:val="uk-UA"/>
        </w:rPr>
      </w:pPr>
      <w:r w:rsidRPr="0013706E">
        <w:rPr>
          <w:lang w:val="uk-UA"/>
        </w:rPr>
        <w:t>Незвідану тривожність переживали предки наші. І особливо взимку. День коротшає</w:t>
      </w:r>
      <w:r w:rsidR="00A3310F">
        <w:rPr>
          <w:lang w:val="uk-UA"/>
        </w:rPr>
        <w:t xml:space="preserve"> – </w:t>
      </w:r>
      <w:r w:rsidRPr="0013706E">
        <w:rPr>
          <w:lang w:val="uk-UA"/>
        </w:rPr>
        <w:t>мерзне мати-Земля. Умирає рослинний світ. Відлітають у вирій птахи, ховаються в нори звірі. Сумують голі дерева. Лід сковує ріки. Тужно виє сніговій. Ніби Сонце покидає Землю.</w:t>
      </w:r>
    </w:p>
    <w:p w:rsidR="006D47E9" w:rsidRPr="0013706E" w:rsidRDefault="006D47E9">
      <w:pPr>
        <w:pStyle w:val="text-osn"/>
        <w:rPr>
          <w:lang w:val="uk-UA"/>
        </w:rPr>
      </w:pPr>
      <w:r w:rsidRPr="0013706E">
        <w:rPr>
          <w:lang w:val="uk-UA"/>
        </w:rPr>
        <w:t>Вони (предки наші) дванадцять тисяч літ тому над берегами Дніпра підносили руки до Неба. Молитовно рекли: "Свар, а мріті! Свар, руд бгу!", що значить, перекладаючи із пра</w:t>
      </w:r>
      <w:r w:rsidRPr="0013706E">
        <w:rPr>
          <w:lang w:val="uk-UA"/>
        </w:rPr>
        <w:softHyphen/>
        <w:t>мови, "Сонце, не вмирай! Сонце, роди буття!"</w:t>
      </w:r>
    </w:p>
    <w:p w:rsidR="006D47E9" w:rsidRPr="0013706E" w:rsidRDefault="006D47E9">
      <w:pPr>
        <w:pStyle w:val="text-osn"/>
        <w:rPr>
          <w:lang w:val="uk-UA"/>
        </w:rPr>
      </w:pPr>
      <w:r w:rsidRPr="0013706E">
        <w:rPr>
          <w:lang w:val="uk-UA"/>
        </w:rPr>
        <w:t>Вони (предки наші) добрі діти Світу, щоб допомогти Сварові перемогти Тьму, розкла</w:t>
      </w:r>
      <w:r w:rsidRPr="0013706E">
        <w:rPr>
          <w:lang w:val="uk-UA"/>
        </w:rPr>
        <w:softHyphen/>
        <w:t>дали в просторій сухій печері, маючи "дарава" (санскрит, дрова), багаття. Печера вистелена теплими хутрами. На високих сухих стінах висять снопики сушених квітів пахучих, там, де у черепку палає вогник, стоїть сніп, у шкіряних мішках</w:t>
      </w:r>
      <w:r w:rsidR="00A3310F">
        <w:rPr>
          <w:lang w:val="uk-UA"/>
        </w:rPr>
        <w:t xml:space="preserve"> – </w:t>
      </w:r>
      <w:r w:rsidRPr="0013706E">
        <w:rPr>
          <w:lang w:val="uk-UA"/>
        </w:rPr>
        <w:t>зерно, у глеках</w:t>
      </w:r>
      <w:r w:rsidR="00A3310F">
        <w:rPr>
          <w:lang w:val="uk-UA"/>
        </w:rPr>
        <w:t xml:space="preserve"> – </w:t>
      </w:r>
      <w:r w:rsidRPr="0013706E">
        <w:rPr>
          <w:lang w:val="uk-UA"/>
        </w:rPr>
        <w:t>вар, а оподаль купа сіна, біля нього лежить щойно народжене теля.</w:t>
      </w:r>
    </w:p>
    <w:p w:rsidR="006D47E9" w:rsidRPr="0013706E" w:rsidRDefault="006D47E9">
      <w:pPr>
        <w:pStyle w:val="text-osn"/>
        <w:rPr>
          <w:lang w:val="uk-UA"/>
        </w:rPr>
      </w:pPr>
      <w:r w:rsidRPr="0013706E">
        <w:rPr>
          <w:b/>
          <w:lang w:val="uk-UA"/>
        </w:rPr>
        <w:t>24.</w:t>
      </w:r>
      <w:r w:rsidRPr="0013706E">
        <w:rPr>
          <w:b/>
          <w:lang w:val="uk-UA"/>
        </w:rPr>
        <w:tab/>
        <w:t>Юнаки і юнки навколо вогню тво</w:t>
      </w:r>
      <w:r w:rsidRPr="0013706E">
        <w:rPr>
          <w:b/>
          <w:lang w:val="uk-UA"/>
        </w:rPr>
        <w:softHyphen/>
        <w:t xml:space="preserve">рять "кала" </w:t>
      </w:r>
      <w:r w:rsidRPr="0013706E">
        <w:rPr>
          <w:lang w:val="uk-UA"/>
        </w:rPr>
        <w:t>(санскрит, коло). Вони "кала да" (коло дають, колядують). Вони руки моли</w:t>
      </w:r>
      <w:r w:rsidRPr="0013706E">
        <w:rPr>
          <w:lang w:val="uk-UA"/>
        </w:rPr>
        <w:softHyphen/>
        <w:t>товно підносять то до Сонця, то до вогню. Вони вірять, що вогнем, який горить у  про</w:t>
      </w:r>
      <w:r w:rsidRPr="0013706E">
        <w:rPr>
          <w:lang w:val="uk-UA"/>
        </w:rPr>
        <w:softHyphen/>
        <w:t>сторій, як двір, печері, вони помагають Сон</w:t>
      </w:r>
      <w:r w:rsidRPr="0013706E">
        <w:rPr>
          <w:lang w:val="uk-UA"/>
        </w:rPr>
        <w:softHyphen/>
        <w:t>цеві перемогти Тьму. Вони</w:t>
      </w:r>
      <w:r w:rsidR="00A3310F">
        <w:rPr>
          <w:lang w:val="uk-UA"/>
        </w:rPr>
        <w:t xml:space="preserve"> – </w:t>
      </w:r>
      <w:r w:rsidRPr="0013706E">
        <w:rPr>
          <w:lang w:val="uk-UA"/>
        </w:rPr>
        <w:t>діти Сонця, Його вірні помічники.</w:t>
      </w:r>
    </w:p>
    <w:p w:rsidR="006D47E9" w:rsidRPr="0013706E" w:rsidRDefault="006D47E9">
      <w:pPr>
        <w:pStyle w:val="text-osn"/>
        <w:rPr>
          <w:lang w:val="uk-UA"/>
        </w:rPr>
      </w:pPr>
      <w:r w:rsidRPr="0013706E">
        <w:rPr>
          <w:lang w:val="uk-UA"/>
        </w:rPr>
        <w:t>Справді примітивна, тобто, початкова була в них віра. Марксисти твердять, що вона була "невмінням науково пояснити явища природи". Християни твердять, що вона була проявом поклоніння сонцеві, природі.</w:t>
      </w:r>
    </w:p>
    <w:p w:rsidR="006D47E9" w:rsidRPr="0013706E" w:rsidRDefault="006D47E9">
      <w:pPr>
        <w:pStyle w:val="text-osn"/>
        <w:rPr>
          <w:lang w:val="uk-UA"/>
        </w:rPr>
      </w:pPr>
      <w:r w:rsidRPr="0013706E">
        <w:rPr>
          <w:lang w:val="uk-UA"/>
        </w:rPr>
        <w:t>Я тверджу, що крім "наукового пояснення природи", яким марксисти при кожній нагоді хваляться, є ще любов людини до природи, туга за нею, свідоме, несвідоме і підсвідоме її відчування. Без любови до природи у людини була б мало розвинена радість. Життя тільки там має вартість, де є радість. Хоч і при</w:t>
      </w:r>
      <w:r w:rsidRPr="0013706E">
        <w:rPr>
          <w:lang w:val="uk-UA"/>
        </w:rPr>
        <w:softHyphen/>
        <w:t>мітивний, але ж який він був вільний, чарів</w:t>
      </w:r>
      <w:r w:rsidRPr="0013706E">
        <w:rPr>
          <w:lang w:val="uk-UA"/>
        </w:rPr>
        <w:softHyphen/>
        <w:t>ний і життєрадісний отой світ віри предків наших!</w:t>
      </w:r>
    </w:p>
    <w:p w:rsidR="006D47E9" w:rsidRPr="0013706E" w:rsidRDefault="006D47E9">
      <w:pPr>
        <w:pStyle w:val="text-osn"/>
        <w:rPr>
          <w:lang w:val="uk-UA"/>
        </w:rPr>
      </w:pPr>
      <w:r w:rsidRPr="0013706E">
        <w:rPr>
          <w:b/>
          <w:lang w:val="uk-UA"/>
        </w:rPr>
        <w:t xml:space="preserve">25. Їхня віра (віра в життя, у велич природних явищ) </w:t>
      </w:r>
      <w:r w:rsidRPr="0013706E">
        <w:rPr>
          <w:lang w:val="uk-UA"/>
        </w:rPr>
        <w:t>була величнішою за культ Лєніна, творений поліційними держимордами Московитії, за понурий культ папи римсь</w:t>
      </w:r>
      <w:r w:rsidRPr="0013706E">
        <w:rPr>
          <w:lang w:val="uk-UA"/>
        </w:rPr>
        <w:softHyphen/>
        <w:t>кого, творений вишколеними жерцями.</w:t>
      </w:r>
    </w:p>
    <w:p w:rsidR="006D47E9" w:rsidRPr="0013706E" w:rsidRDefault="006D47E9">
      <w:pPr>
        <w:pStyle w:val="text-osn"/>
        <w:rPr>
          <w:lang w:val="uk-UA"/>
        </w:rPr>
      </w:pPr>
      <w:r w:rsidRPr="0013706E">
        <w:rPr>
          <w:lang w:val="uk-UA"/>
        </w:rPr>
        <w:t>Християни не всі розуміють (і не всім дозволено розуміти), що оце і є Перше в світі Різдво, від якого й почнуть творитися у країнах Европи і Азії різдвяні містерії. І всі вони будуть поєднані із первісним староук</w:t>
      </w:r>
      <w:r w:rsidRPr="0013706E">
        <w:rPr>
          <w:lang w:val="uk-UA"/>
        </w:rPr>
        <w:softHyphen/>
        <w:t xml:space="preserve">раїнським (оріянським) обрядовим святом Різдва Сонця ("Сол Інвіктус"). І тому </w:t>
      </w:r>
      <w:r w:rsidRPr="0013706E">
        <w:rPr>
          <w:lang w:val="uk-UA"/>
        </w:rPr>
        <w:lastRenderedPageBreak/>
        <w:t>всі їхні боги обов'язково родяться в печерах, яслах (сіно, телятко, вогник, глек з варом, варена пшениця у мисці; у всіх дорослих і дітей настрій врочистий), їх радує Різдво Сонця.</w:t>
      </w:r>
    </w:p>
    <w:p w:rsidR="006D47E9" w:rsidRPr="0013706E" w:rsidRDefault="006D47E9">
      <w:pPr>
        <w:pStyle w:val="text-osn"/>
        <w:rPr>
          <w:lang w:val="uk-UA"/>
        </w:rPr>
      </w:pPr>
      <w:r w:rsidRPr="0013706E">
        <w:rPr>
          <w:lang w:val="uk-UA"/>
        </w:rPr>
        <w:t>Так, перший у світі віз, який був шість ти</w:t>
      </w:r>
      <w:r w:rsidRPr="0013706E">
        <w:rPr>
          <w:lang w:val="uk-UA"/>
        </w:rPr>
        <w:softHyphen/>
        <w:t>сяч літ тому створений в Оріяні (Перво</w:t>
      </w:r>
      <w:r w:rsidRPr="0013706E">
        <w:rPr>
          <w:lang w:val="uk-UA"/>
        </w:rPr>
        <w:softHyphen/>
        <w:t>україні), "техніки" вважають невмінням ство</w:t>
      </w:r>
      <w:r w:rsidRPr="0013706E">
        <w:rPr>
          <w:lang w:val="uk-UA"/>
        </w:rPr>
        <w:softHyphen/>
        <w:t>рити досконалого "кеделака". Примітивне колесо воза започаткувало цивілізацію, яка сьогодні завершилася тим, що внук козацький Павло Королів сконструював перший у світі космічний корабель. Чому він? Тому, що все, що діється в світі, обумовлене причиною: між Павлом Королівим і його далекими предками (винахідниками воза) живе сила спадкової кмітливости.</w:t>
      </w:r>
    </w:p>
    <w:p w:rsidR="006D47E9" w:rsidRPr="0013706E" w:rsidRDefault="006D47E9">
      <w:pPr>
        <w:pStyle w:val="text-osn"/>
        <w:rPr>
          <w:lang w:val="uk-UA"/>
        </w:rPr>
      </w:pPr>
      <w:r w:rsidRPr="0013706E">
        <w:rPr>
          <w:b/>
          <w:lang w:val="uk-UA"/>
        </w:rPr>
        <w:t>26. Вони (предки наші) обожнювали природу.</w:t>
      </w:r>
      <w:r w:rsidRPr="0013706E">
        <w:rPr>
          <w:lang w:val="uk-UA"/>
        </w:rPr>
        <w:t xml:space="preserve"> Вони вірили, що природа дихає, щоб людина дихала. У них були закони</w:t>
      </w:r>
      <w:r w:rsidR="00A3310F">
        <w:rPr>
          <w:lang w:val="uk-UA"/>
        </w:rPr>
        <w:t xml:space="preserve"> – </w:t>
      </w:r>
      <w:r w:rsidRPr="0013706E">
        <w:rPr>
          <w:lang w:val="uk-UA"/>
        </w:rPr>
        <w:t>не можна плювати на ріку, в криницю, треба любити ліс, квіти. Вони ретельно заривали в землю покидьки, ніколи не кидали їх у воду. У воді риба, воду п'ють птахи, звірі, люди. Вони бачили, що кіт, пес ховає свої покидьки, но</w:t>
      </w:r>
      <w:r w:rsidRPr="0013706E">
        <w:rPr>
          <w:lang w:val="uk-UA"/>
        </w:rPr>
        <w:softHyphen/>
        <w:t>гами їх пригортає. Інстинкт самозбереження всім підказував тримати лоно Природи в чистоті.</w:t>
      </w:r>
    </w:p>
    <w:p w:rsidR="006D47E9" w:rsidRPr="0013706E" w:rsidRDefault="006D47E9">
      <w:pPr>
        <w:pStyle w:val="text-osn"/>
        <w:rPr>
          <w:lang w:val="uk-UA"/>
        </w:rPr>
      </w:pPr>
      <w:r w:rsidRPr="0013706E">
        <w:rPr>
          <w:b/>
          <w:lang w:val="uk-UA"/>
        </w:rPr>
        <w:t>27. Християнізм</w:t>
      </w:r>
      <w:r w:rsidR="00A3310F">
        <w:rPr>
          <w:b/>
          <w:lang w:val="uk-UA"/>
        </w:rPr>
        <w:t xml:space="preserve"> – </w:t>
      </w:r>
      <w:r w:rsidRPr="0013706E">
        <w:rPr>
          <w:b/>
          <w:lang w:val="uk-UA"/>
        </w:rPr>
        <w:t>релігія, відірвана від при</w:t>
      </w:r>
      <w:r w:rsidRPr="0013706E">
        <w:rPr>
          <w:b/>
          <w:lang w:val="uk-UA"/>
        </w:rPr>
        <w:softHyphen/>
        <w:t xml:space="preserve">роди </w:t>
      </w:r>
      <w:r w:rsidRPr="0013706E">
        <w:rPr>
          <w:lang w:val="uk-UA"/>
        </w:rPr>
        <w:t>і радости людської. Християнський монах добровільно влазив у нору (темну печеру). Він в ній день і ніч молився. Постив, щоб мучити тіло своє. Він сам себе, як знаємо з історії києво-печерських монахів, замуро</w:t>
      </w:r>
      <w:r w:rsidRPr="0013706E">
        <w:rPr>
          <w:lang w:val="uk-UA"/>
        </w:rPr>
        <w:softHyphen/>
        <w:t>вував у печері, щоб не чути пташиного співу, не бачити сонця.</w:t>
      </w:r>
    </w:p>
    <w:p w:rsidR="006D47E9" w:rsidRPr="0013706E" w:rsidRDefault="006D47E9">
      <w:pPr>
        <w:pStyle w:val="text-osn"/>
        <w:rPr>
          <w:lang w:val="uk-UA"/>
        </w:rPr>
      </w:pPr>
      <w:r w:rsidRPr="0013706E">
        <w:rPr>
          <w:lang w:val="uk-UA"/>
        </w:rPr>
        <w:t>Християнське понуре ставлення до при</w:t>
      </w:r>
      <w:r w:rsidRPr="0013706E">
        <w:rPr>
          <w:lang w:val="uk-UA"/>
        </w:rPr>
        <w:softHyphen/>
        <w:t>роди шкідливе. Воно, керуючись своїм тем</w:t>
      </w:r>
      <w:r w:rsidRPr="0013706E">
        <w:rPr>
          <w:lang w:val="uk-UA"/>
        </w:rPr>
        <w:softHyphen/>
        <w:t>ним містицизмом, назвало наших Предків "дикими природопоклонниками" і спряму</w:t>
      </w:r>
      <w:r w:rsidRPr="0013706E">
        <w:rPr>
          <w:lang w:val="uk-UA"/>
        </w:rPr>
        <w:softHyphen/>
        <w:t>вало цивілізацію Европи на шлях спотворення обличчя плянети Земної. Цивілізація, яка виносить смертний вирок природі, потворна. Там, де хворіє природа, хворіє душа й тіло людини. Християнська цивілізація, відчувши свій потворний хід, сама себе перелякалася. Тепер ніби починає вертатися до законів радісної, життям утвердженої віри Тата Оря і Матері Лель: природу треба любити, природу треба тримати в чистоті. Очевидно, що такі почування в людині появляться тільки тоді, коли буде в усьому світі відроджений культ природи, який був утверджений і особливо розвинений у вірі великих і передбачливих предків наших.</w:t>
      </w:r>
    </w:p>
    <w:p w:rsidR="006D47E9" w:rsidRPr="0013706E" w:rsidRDefault="006D47E9">
      <w:pPr>
        <w:pStyle w:val="text-osn"/>
        <w:rPr>
          <w:lang w:val="uk-UA"/>
        </w:rPr>
      </w:pPr>
      <w:r w:rsidRPr="0013706E">
        <w:rPr>
          <w:b/>
          <w:lang w:val="uk-UA"/>
        </w:rPr>
        <w:t>28. РУНВіра</w:t>
      </w:r>
      <w:r w:rsidR="00A3310F">
        <w:rPr>
          <w:b/>
          <w:lang w:val="uk-UA"/>
        </w:rPr>
        <w:t xml:space="preserve"> – </w:t>
      </w:r>
      <w:r w:rsidRPr="0013706E">
        <w:rPr>
          <w:b/>
          <w:lang w:val="uk-UA"/>
        </w:rPr>
        <w:t xml:space="preserve">віра єднання людини з природою, </w:t>
      </w:r>
      <w:r w:rsidRPr="0013706E">
        <w:rPr>
          <w:lang w:val="uk-UA"/>
        </w:rPr>
        <w:t>вміння людини її відчувати душею і розуміти її. Первні цієї шляхетної і най</w:t>
      </w:r>
      <w:r w:rsidRPr="0013706E">
        <w:rPr>
          <w:lang w:val="uk-UA"/>
        </w:rPr>
        <w:softHyphen/>
        <w:t>стародавнішої віри витримали тяжкий іспит багатьох тисячоліть. Втілилися вони сьогодні у піснях народних. На радість людям не підкорилися жодній в світі чужій духовній аг</w:t>
      </w:r>
      <w:r w:rsidRPr="0013706E">
        <w:rPr>
          <w:lang w:val="uk-UA"/>
        </w:rPr>
        <w:softHyphen/>
        <w:t>ресивній силі.</w:t>
      </w:r>
    </w:p>
    <w:p w:rsidR="006D47E9" w:rsidRPr="0013706E" w:rsidRDefault="006D47E9">
      <w:pPr>
        <w:pStyle w:val="text-osn"/>
        <w:rPr>
          <w:lang w:val="uk-UA"/>
        </w:rPr>
      </w:pPr>
      <w:r w:rsidRPr="0013706E">
        <w:rPr>
          <w:lang w:val="uk-UA"/>
        </w:rPr>
        <w:t>Де ж ці первні? "Повій, вітре, повій, буй</w:t>
      </w:r>
      <w:r w:rsidRPr="0013706E">
        <w:rPr>
          <w:lang w:val="uk-UA"/>
        </w:rPr>
        <w:softHyphen/>
        <w:t>ний", "скажи, Дніпре, скажи, дужий", "гаю мій, розмаю зелененький". Яка зворушливо благородна синхронізація між природою і душевними почуваннями?! Читаючи "Єванге</w:t>
      </w:r>
      <w:r w:rsidRPr="0013706E">
        <w:rPr>
          <w:lang w:val="uk-UA"/>
        </w:rPr>
        <w:softHyphen/>
        <w:t>лію" найуважніше, ви ніде в ній не знайдете розмови людини з красою природи. Творці "Євангелії"</w:t>
      </w:r>
      <w:r w:rsidR="00A3310F">
        <w:rPr>
          <w:lang w:val="uk-UA"/>
        </w:rPr>
        <w:t xml:space="preserve"> – </w:t>
      </w:r>
      <w:r w:rsidRPr="0013706E">
        <w:rPr>
          <w:lang w:val="uk-UA"/>
        </w:rPr>
        <w:t>нещасні люди. Вони тікали від природи тому, що вона не була їхнім другом. Безводні пустині, піщані смертельні гураґани, скорпіони, дохлі від безводдя вівці, кози, бід</w:t>
      </w:r>
      <w:r w:rsidRPr="0013706E">
        <w:rPr>
          <w:lang w:val="uk-UA"/>
        </w:rPr>
        <w:softHyphen/>
        <w:t>ний харч (підсмажена на скелі сарана) і єдине спасіння</w:t>
      </w:r>
      <w:r w:rsidR="00A3310F">
        <w:rPr>
          <w:lang w:val="uk-UA"/>
        </w:rPr>
        <w:t xml:space="preserve"> – </w:t>
      </w:r>
      <w:r w:rsidRPr="0013706E">
        <w:rPr>
          <w:lang w:val="uk-UA"/>
        </w:rPr>
        <w:t>це віра, що рай</w:t>
      </w:r>
      <w:r w:rsidR="00A3310F">
        <w:rPr>
          <w:lang w:val="uk-UA"/>
        </w:rPr>
        <w:t xml:space="preserve"> – </w:t>
      </w:r>
      <w:r w:rsidRPr="0013706E">
        <w:rPr>
          <w:lang w:val="uk-UA"/>
        </w:rPr>
        <w:t>тільки на небі.</w:t>
      </w:r>
    </w:p>
    <w:p w:rsidR="006D47E9" w:rsidRPr="0013706E" w:rsidRDefault="006D47E9">
      <w:pPr>
        <w:pStyle w:val="text-osn"/>
        <w:rPr>
          <w:lang w:val="uk-UA"/>
        </w:rPr>
      </w:pPr>
      <w:r w:rsidRPr="0013706E">
        <w:rPr>
          <w:b/>
          <w:lang w:val="uk-UA"/>
        </w:rPr>
        <w:t xml:space="preserve">29. "Свар, а мріти свар, руд бгу!" </w:t>
      </w:r>
      <w:r w:rsidRPr="0013706E">
        <w:rPr>
          <w:lang w:val="uk-UA"/>
        </w:rPr>
        <w:t>І день довшав, і ніч коротшала. І тато (керманич роду) щодня на кістці мамонта робив "руп". Сьогодні ми кажемо "руб". Звідси</w:t>
      </w:r>
      <w:r w:rsidR="00A3310F">
        <w:rPr>
          <w:lang w:val="uk-UA"/>
        </w:rPr>
        <w:t xml:space="preserve"> – </w:t>
      </w:r>
      <w:r w:rsidRPr="0013706E">
        <w:rPr>
          <w:lang w:val="uk-UA"/>
        </w:rPr>
        <w:t>"зруб", "робота", "робітник". Латиняни з нашого (санскритського) "руп" створили "румпере", німці</w:t>
      </w:r>
      <w:r w:rsidR="00A3310F">
        <w:rPr>
          <w:lang w:val="uk-UA"/>
        </w:rPr>
        <w:t xml:space="preserve"> – </w:t>
      </w:r>
      <w:r w:rsidRPr="0013706E">
        <w:rPr>
          <w:lang w:val="uk-UA"/>
        </w:rPr>
        <w:t>"раувен", англійці</w:t>
      </w:r>
      <w:r w:rsidR="00A3310F">
        <w:rPr>
          <w:lang w:val="uk-UA"/>
        </w:rPr>
        <w:t xml:space="preserve"> – </w:t>
      </w:r>
      <w:r w:rsidRPr="0013706E">
        <w:rPr>
          <w:lang w:val="uk-UA"/>
        </w:rPr>
        <w:t>"рів". Сьогодні в Індії "руп" (рупака) вживається в значенні "одна монета", "рубль".</w:t>
      </w:r>
    </w:p>
    <w:p w:rsidR="006D47E9" w:rsidRPr="0013706E" w:rsidRDefault="006D47E9">
      <w:pPr>
        <w:pStyle w:val="text-osn"/>
        <w:rPr>
          <w:lang w:val="uk-UA"/>
        </w:rPr>
      </w:pPr>
      <w:r w:rsidRPr="0013706E">
        <w:rPr>
          <w:lang w:val="uk-UA"/>
        </w:rPr>
        <w:t>Нещодавно, як знаєте, археологами на березі Дніпра знайдені кості мамонта. На них викарбуваний календар. Рік поділений на чотири періоди, на триста шістдесят днів. На основі аналізу встановлено, що цей календар має дванадцятитисячну давність</w:t>
      </w:r>
      <w:r w:rsidR="00A3310F">
        <w:rPr>
          <w:lang w:val="uk-UA"/>
        </w:rPr>
        <w:t xml:space="preserve"> – </w:t>
      </w:r>
      <w:r w:rsidRPr="0013706E">
        <w:rPr>
          <w:lang w:val="uk-UA"/>
        </w:rPr>
        <w:t>найста</w:t>
      </w:r>
      <w:r w:rsidRPr="0013706E">
        <w:rPr>
          <w:lang w:val="uk-UA"/>
        </w:rPr>
        <w:softHyphen/>
        <w:t>ріший календар світу. Пишу про це не тому, щоб творити "буржуазний націоналізм" і плекати "почуття національної винятково</w:t>
      </w:r>
      <w:r w:rsidRPr="0013706E">
        <w:rPr>
          <w:lang w:val="uk-UA"/>
        </w:rPr>
        <w:softHyphen/>
        <w:t>сти", а тому, що люблю наукову правду.</w:t>
      </w:r>
    </w:p>
    <w:p w:rsidR="006D47E9" w:rsidRPr="0013706E" w:rsidRDefault="006D47E9">
      <w:pPr>
        <w:pStyle w:val="text-osn"/>
        <w:rPr>
          <w:lang w:val="uk-UA"/>
        </w:rPr>
      </w:pPr>
      <w:r w:rsidRPr="0013706E">
        <w:rPr>
          <w:lang w:val="uk-UA"/>
        </w:rPr>
        <w:t>Тому що в наших предків був культ природи, вони їй давали ті властивості, що й людині: дерево, сонце, місяць, ріка, звірі, птахи</w:t>
      </w:r>
      <w:r w:rsidR="00A3310F">
        <w:rPr>
          <w:lang w:val="uk-UA"/>
        </w:rPr>
        <w:t xml:space="preserve"> – </w:t>
      </w:r>
      <w:r w:rsidRPr="0013706E">
        <w:rPr>
          <w:lang w:val="uk-UA"/>
        </w:rPr>
        <w:t>родяться. Санскритське слово "руд" означає "рід", "род", "народження". Слово "ру" означає "крик", "рик". З "ру" постало "ро", до якого було добавлено "да" (дати, подати). Санскритське "рода" означає "ро</w:t>
      </w:r>
      <w:r w:rsidRPr="0013706E">
        <w:rPr>
          <w:lang w:val="uk-UA"/>
        </w:rPr>
        <w:softHyphen/>
        <w:t>дити", "рости".</w:t>
      </w:r>
    </w:p>
    <w:p w:rsidR="006D47E9" w:rsidRPr="0013706E" w:rsidRDefault="006D47E9">
      <w:pPr>
        <w:pStyle w:val="text-osn"/>
        <w:rPr>
          <w:lang w:val="uk-UA"/>
        </w:rPr>
      </w:pPr>
      <w:r w:rsidRPr="0013706E">
        <w:rPr>
          <w:lang w:val="uk-UA"/>
        </w:rPr>
        <w:t>Увійдімо у світ давноминулих тисячоліть і там</w:t>
      </w:r>
      <w:r w:rsidR="00A3310F">
        <w:rPr>
          <w:lang w:val="uk-UA"/>
        </w:rPr>
        <w:t xml:space="preserve"> – </w:t>
      </w:r>
      <w:r w:rsidRPr="0013706E">
        <w:rPr>
          <w:lang w:val="uk-UA"/>
        </w:rPr>
        <w:t>у житті предків наших, інтуїтивно відчуємо такі обставини: в родині хвилююче настороження. Всі ждуть з нетерпінням "ру" (рику, крику). "Ру" щойно народженої дитини повідомляє, що прийшла на світ нова людина. Немає "ру"</w:t>
      </w:r>
      <w:r w:rsidR="00A3310F">
        <w:rPr>
          <w:lang w:val="uk-UA"/>
        </w:rPr>
        <w:t xml:space="preserve"> – </w:t>
      </w:r>
      <w:r w:rsidRPr="0013706E">
        <w:rPr>
          <w:lang w:val="uk-UA"/>
        </w:rPr>
        <w:t>значить смерть дитину забрала. Крик різдва</w:t>
      </w:r>
      <w:r w:rsidR="00A3310F">
        <w:rPr>
          <w:lang w:val="uk-UA"/>
        </w:rPr>
        <w:t xml:space="preserve"> – </w:t>
      </w:r>
      <w:r w:rsidRPr="0013706E">
        <w:rPr>
          <w:lang w:val="uk-UA"/>
        </w:rPr>
        <w:t>щастя. У санскриті слово "ру</w:t>
      </w:r>
      <w:r w:rsidRPr="0013706E">
        <w:rPr>
          <w:lang w:val="uk-UA"/>
        </w:rPr>
        <w:softHyphen/>
        <w:t>дата" означає "дитина", "криклива дитина".</w:t>
      </w:r>
    </w:p>
    <w:p w:rsidR="006D47E9" w:rsidRPr="0013706E" w:rsidRDefault="006D47E9">
      <w:pPr>
        <w:pStyle w:val="text-osn"/>
        <w:rPr>
          <w:lang w:val="uk-UA"/>
        </w:rPr>
      </w:pPr>
      <w:r w:rsidRPr="0013706E">
        <w:rPr>
          <w:b/>
          <w:lang w:val="uk-UA"/>
        </w:rPr>
        <w:t>30. Я почуттями душі своєї торкаюся</w:t>
      </w:r>
      <w:r w:rsidRPr="0013706E">
        <w:rPr>
          <w:lang w:val="uk-UA"/>
        </w:rPr>
        <w:t xml:space="preserve"> до тих струн Душі Народу Українського, до яких чужовір'я не має доступу. Ніколи не вдасться учителям чужовір'я повністю заволодіти Душею Народу Українського. Вона, сама цього не відаючи, Дажбожими законами уна</w:t>
      </w:r>
      <w:r w:rsidRPr="0013706E">
        <w:rPr>
          <w:lang w:val="uk-UA"/>
        </w:rPr>
        <w:softHyphen/>
        <w:t xml:space="preserve">прямлюється. Вона </w:t>
      </w:r>
      <w:r w:rsidRPr="0013706E">
        <w:rPr>
          <w:lang w:val="uk-UA"/>
        </w:rPr>
        <w:lastRenderedPageBreak/>
        <w:t>зберігає в собі для себе (у найпотаємніших куточках своїх) недоторкану живу гілочку єства свого, її гілочка подібна на весняну гілочку верби.</w:t>
      </w:r>
    </w:p>
    <w:p w:rsidR="006D47E9" w:rsidRPr="0013706E" w:rsidRDefault="006D47E9">
      <w:pPr>
        <w:pStyle w:val="text-osn"/>
        <w:rPr>
          <w:lang w:val="uk-UA"/>
        </w:rPr>
      </w:pPr>
      <w:r w:rsidRPr="0013706E">
        <w:rPr>
          <w:lang w:val="uk-UA"/>
        </w:rPr>
        <w:t>Уткніть вербну гілочку в землю. Вона, жадібно напившись життєтворних соків, корінь пустить. Забуяє силою, красою своєю, продовжуючи життя роду свого.</w:t>
      </w:r>
    </w:p>
    <w:p w:rsidR="006D47E9" w:rsidRPr="0013706E" w:rsidRDefault="006D47E9">
      <w:pPr>
        <w:pStyle w:val="text-osn"/>
        <w:rPr>
          <w:lang w:val="uk-UA"/>
        </w:rPr>
      </w:pPr>
      <w:r w:rsidRPr="0013706E">
        <w:rPr>
          <w:lang w:val="uk-UA"/>
        </w:rPr>
        <w:t>Я, віру предків реформуючи, торкнувся до цієї таємничої гілочки, притаєної в Душі Народу мого, і збагатився вогнем осявань. І мислі мої окрилилися. І постало в мені хотіння перемогти раба в душі народу і струм збудження оновив кров мою</w:t>
      </w:r>
      <w:r w:rsidR="00A3310F">
        <w:rPr>
          <w:lang w:val="uk-UA"/>
        </w:rPr>
        <w:t xml:space="preserve"> – </w:t>
      </w:r>
      <w:r w:rsidRPr="0013706E">
        <w:rPr>
          <w:lang w:val="uk-UA"/>
        </w:rPr>
        <w:t>і стало рідно і тепло на душі. І схотілося мені цим теплом поділитися з людом моїм і всіх привітати з Різдвом Тепла Дажбожого.</w:t>
      </w:r>
    </w:p>
    <w:p w:rsidR="006D47E9" w:rsidRPr="0013706E" w:rsidRDefault="006D47E9">
      <w:pPr>
        <w:pStyle w:val="text-osn"/>
        <w:rPr>
          <w:lang w:val="uk-UA"/>
        </w:rPr>
      </w:pPr>
      <w:r w:rsidRPr="0013706E">
        <w:rPr>
          <w:lang w:val="uk-UA"/>
        </w:rPr>
        <w:t>І задумався я: Різдво Тепла Дажбожого, Різдво Сварга Дажбожого, Різдво Життя Дажбожого, Різдво Перемоги Дажбожої, Різдво Світання Дажбожого, Різдво Свастя Дажбожого. Санскритське "свастя" означає "щастя". О, яке величне свастя Твоє, Дажбоже мій</w:t>
      </w:r>
      <w:r w:rsidR="00A3310F">
        <w:rPr>
          <w:lang w:val="uk-UA"/>
        </w:rPr>
        <w:t xml:space="preserve"> – </w:t>
      </w:r>
      <w:r w:rsidRPr="0013706E">
        <w:rPr>
          <w:lang w:val="uk-UA"/>
        </w:rPr>
        <w:t>яка могутня многогранність Різдва Твого! "Света" (світло). Після довгих дум, я усталив поняття</w:t>
      </w:r>
      <w:r w:rsidR="00A3310F">
        <w:rPr>
          <w:lang w:val="uk-UA"/>
        </w:rPr>
        <w:t xml:space="preserve"> – </w:t>
      </w:r>
      <w:r w:rsidRPr="0013706E">
        <w:rPr>
          <w:lang w:val="uk-UA"/>
        </w:rPr>
        <w:t>Різдво Світла Дажбожого. Побратими і Посестри, Ви це нове поняття радо стрінули тому, що воно рідне душі Вашій.</w:t>
      </w:r>
    </w:p>
    <w:p w:rsidR="006D47E9" w:rsidRPr="0013706E" w:rsidRDefault="006D47E9">
      <w:pPr>
        <w:pStyle w:val="text-osn"/>
        <w:rPr>
          <w:lang w:val="uk-UA"/>
        </w:rPr>
      </w:pPr>
      <w:r w:rsidRPr="0013706E">
        <w:rPr>
          <w:b/>
          <w:lang w:val="uk-UA"/>
        </w:rPr>
        <w:t>31.</w:t>
      </w:r>
      <w:r w:rsidRPr="0013706E">
        <w:rPr>
          <w:b/>
          <w:lang w:val="uk-UA"/>
        </w:rPr>
        <w:tab/>
        <w:t xml:space="preserve">Наші предки звали Сонце Дажбогом. </w:t>
      </w:r>
      <w:r w:rsidRPr="0013706E">
        <w:rPr>
          <w:lang w:val="uk-UA"/>
        </w:rPr>
        <w:t>Їм здавалося, що Сонце</w:t>
      </w:r>
      <w:r w:rsidR="00A3310F">
        <w:rPr>
          <w:lang w:val="uk-UA"/>
        </w:rPr>
        <w:t xml:space="preserve"> – </w:t>
      </w:r>
      <w:r w:rsidRPr="0013706E">
        <w:rPr>
          <w:lang w:val="uk-UA"/>
        </w:rPr>
        <w:t>центр Всесвіту. Я маю право, як їхній гідний потомок, удоско</w:t>
      </w:r>
      <w:r w:rsidRPr="0013706E">
        <w:rPr>
          <w:lang w:val="uk-UA"/>
        </w:rPr>
        <w:softHyphen/>
        <w:t>налити погляди їхні. Сонце</w:t>
      </w:r>
      <w:r w:rsidR="00A3310F">
        <w:rPr>
          <w:lang w:val="uk-UA"/>
        </w:rPr>
        <w:t xml:space="preserve"> – </w:t>
      </w:r>
      <w:r w:rsidRPr="0013706E">
        <w:rPr>
          <w:lang w:val="uk-UA"/>
        </w:rPr>
        <w:t>це одне із міль</w:t>
      </w:r>
      <w:r w:rsidRPr="0013706E">
        <w:rPr>
          <w:lang w:val="uk-UA"/>
        </w:rPr>
        <w:softHyphen/>
        <w:t>ярду світил Дажбожих нам найближче і най</w:t>
      </w:r>
      <w:r w:rsidRPr="0013706E">
        <w:rPr>
          <w:lang w:val="uk-UA"/>
        </w:rPr>
        <w:softHyphen/>
        <w:t>рідніше. Сонце</w:t>
      </w:r>
      <w:r w:rsidR="00A3310F">
        <w:rPr>
          <w:lang w:val="uk-UA"/>
        </w:rPr>
        <w:t xml:space="preserve"> – </w:t>
      </w:r>
      <w:r w:rsidRPr="0013706E">
        <w:rPr>
          <w:lang w:val="uk-UA"/>
        </w:rPr>
        <w:t>потужне джерело життя на плянеті Земній.</w:t>
      </w:r>
    </w:p>
    <w:p w:rsidR="006D47E9" w:rsidRPr="0013706E" w:rsidRDefault="006D47E9">
      <w:pPr>
        <w:pStyle w:val="text-osn"/>
        <w:rPr>
          <w:lang w:val="uk-UA"/>
        </w:rPr>
      </w:pPr>
      <w:r w:rsidRPr="0013706E">
        <w:rPr>
          <w:lang w:val="uk-UA"/>
        </w:rPr>
        <w:t>Дванадцять тисяч років тому наші предки не тільки знали, що Сонце</w:t>
      </w:r>
      <w:r w:rsidR="00A3310F">
        <w:rPr>
          <w:lang w:val="uk-UA"/>
        </w:rPr>
        <w:t xml:space="preserve"> – </w:t>
      </w:r>
      <w:r w:rsidRPr="0013706E">
        <w:rPr>
          <w:lang w:val="uk-UA"/>
        </w:rPr>
        <w:t>джерело життя, а й відчували його таїнами своєї свідомости і несвідомости. Християнин сьогодні зве їх "сонцепоклонниками", а себе він зве культур</w:t>
      </w:r>
      <w:r w:rsidRPr="0013706E">
        <w:rPr>
          <w:lang w:val="uk-UA"/>
        </w:rPr>
        <w:softHyphen/>
        <w:t>ною людиною, яка, мовляв, не поклоняється Сонцеві, а пластиковій фігурці потомка з роду царя юдейського Давида.</w:t>
      </w:r>
    </w:p>
    <w:p w:rsidR="006D47E9" w:rsidRPr="0013706E" w:rsidRDefault="006D47E9">
      <w:pPr>
        <w:pStyle w:val="text-osn"/>
        <w:rPr>
          <w:lang w:val="uk-UA"/>
        </w:rPr>
      </w:pPr>
      <w:r w:rsidRPr="0013706E">
        <w:rPr>
          <w:lang w:val="uk-UA"/>
        </w:rPr>
        <w:t>Різдво Світла Дажбожого</w:t>
      </w:r>
      <w:r w:rsidR="00A3310F">
        <w:rPr>
          <w:lang w:val="uk-UA"/>
        </w:rPr>
        <w:t xml:space="preserve"> – </w:t>
      </w:r>
      <w:r w:rsidRPr="0013706E">
        <w:rPr>
          <w:lang w:val="uk-UA"/>
        </w:rPr>
        <w:t>оновлення віри Предків наших. Оновлення таке, щоб всі ми з предками нашими мали духовну єдність і сьогодні стояли на вершині найвеличнішого в світі богорозуміння.</w:t>
      </w:r>
    </w:p>
    <w:p w:rsidR="006D47E9" w:rsidRPr="0013706E" w:rsidRDefault="006D47E9">
      <w:pPr>
        <w:pStyle w:val="text-osn"/>
        <w:rPr>
          <w:lang w:val="uk-UA"/>
        </w:rPr>
      </w:pPr>
      <w:r w:rsidRPr="0013706E">
        <w:rPr>
          <w:lang w:val="uk-UA"/>
        </w:rPr>
        <w:t>Умирання і Різдво Сонця (Бога)</w:t>
      </w:r>
      <w:r w:rsidR="00A3310F">
        <w:rPr>
          <w:lang w:val="uk-UA"/>
        </w:rPr>
        <w:t xml:space="preserve"> – </w:t>
      </w:r>
      <w:r w:rsidRPr="0013706E">
        <w:rPr>
          <w:lang w:val="uk-UA"/>
        </w:rPr>
        <w:t>віра первісних оріян. На її принципах творилися в різні ери різні релігії і було в їх прагнення втілити сонце у володаря</w:t>
      </w:r>
      <w:r w:rsidR="00A3310F">
        <w:rPr>
          <w:lang w:val="uk-UA"/>
        </w:rPr>
        <w:t xml:space="preserve"> – </w:t>
      </w:r>
      <w:r w:rsidRPr="0013706E">
        <w:rPr>
          <w:lang w:val="uk-UA"/>
        </w:rPr>
        <w:t>предка свого і втілити предка в сонце. Митрадисти в Римі перед християнською ерою 25 грудня вро</w:t>
      </w:r>
      <w:r w:rsidRPr="0013706E">
        <w:rPr>
          <w:lang w:val="uk-UA"/>
        </w:rPr>
        <w:softHyphen/>
        <w:t>чисто святкували Різдво Бога Митри (слово "митра" означає "сонце"). Бог Митра, значить "Бог Сонце". У всіх релігіях "боги" і "сини Божі" (втілення новонародженого тепла, вогню, світла, спасіння) непорочно родилися взимку і обов'язково в печері, у хліві.</w:t>
      </w:r>
    </w:p>
    <w:p w:rsidR="006D47E9" w:rsidRPr="0013706E" w:rsidRDefault="006D47E9">
      <w:pPr>
        <w:pStyle w:val="text-osn"/>
        <w:rPr>
          <w:lang w:val="uk-UA"/>
        </w:rPr>
      </w:pPr>
      <w:r w:rsidRPr="0013706E">
        <w:rPr>
          <w:b/>
          <w:lang w:val="uk-UA"/>
        </w:rPr>
        <w:t>32. Українці-чужовіри, щоб оправдати своє чужовір'я,</w:t>
      </w:r>
      <w:r w:rsidRPr="0013706E">
        <w:rPr>
          <w:lang w:val="uk-UA"/>
        </w:rPr>
        <w:t xml:space="preserve"> приписують предкам своїм все, що є на світі найпотворніше. Вони біля чужо</w:t>
      </w:r>
      <w:r w:rsidRPr="0013706E">
        <w:rPr>
          <w:lang w:val="uk-UA"/>
        </w:rPr>
        <w:softHyphen/>
        <w:t>вірних вівтарів проголошують їх жор</w:t>
      </w:r>
      <w:r w:rsidRPr="0013706E">
        <w:rPr>
          <w:lang w:val="uk-UA"/>
        </w:rPr>
        <w:softHyphen/>
        <w:t>стокими дикунами, і людоїдами, і варварами, які поклонялися дубові, сонцеві, річкам, крини</w:t>
      </w:r>
      <w:r w:rsidRPr="0013706E">
        <w:rPr>
          <w:lang w:val="uk-UA"/>
        </w:rPr>
        <w:softHyphen/>
        <w:t>цям.</w:t>
      </w:r>
    </w:p>
    <w:p w:rsidR="006D47E9" w:rsidRPr="0013706E" w:rsidRDefault="006D47E9">
      <w:pPr>
        <w:pStyle w:val="text-osn"/>
        <w:rPr>
          <w:lang w:val="uk-UA"/>
        </w:rPr>
      </w:pPr>
      <w:r w:rsidRPr="0013706E">
        <w:rPr>
          <w:lang w:val="uk-UA"/>
        </w:rPr>
        <w:t>Вони у предках своїх бачать темну душу і глупий розум. І тішаться, що юдейська віра Христова, яку їм греки подарували, поробила їх людьми. Син, який принижує батька свого, звучи його глупою і темною людиною, не знає, що глупота родить глупоту, розум ро</w:t>
      </w:r>
      <w:r w:rsidRPr="0013706E">
        <w:rPr>
          <w:lang w:val="uk-UA"/>
        </w:rPr>
        <w:softHyphen/>
        <w:t>дить розум, світло родить світло.</w:t>
      </w:r>
    </w:p>
    <w:p w:rsidR="006D47E9" w:rsidRPr="0013706E" w:rsidRDefault="006D47E9">
      <w:pPr>
        <w:pStyle w:val="text-osn"/>
        <w:rPr>
          <w:lang w:val="uk-UA"/>
        </w:rPr>
      </w:pPr>
      <w:r w:rsidRPr="0013706E">
        <w:rPr>
          <w:lang w:val="uk-UA"/>
        </w:rPr>
        <w:t>Археологія спростовує ту неправду, якою українці-чужовіри предків своїх світлих при</w:t>
      </w:r>
      <w:r w:rsidRPr="0013706E">
        <w:rPr>
          <w:lang w:val="uk-UA"/>
        </w:rPr>
        <w:softHyphen/>
        <w:t>ни</w:t>
      </w:r>
      <w:r w:rsidRPr="0013706E">
        <w:rPr>
          <w:lang w:val="uk-UA"/>
        </w:rPr>
        <w:softHyphen/>
        <w:t>жують.</w:t>
      </w:r>
    </w:p>
    <w:p w:rsidR="006D47E9" w:rsidRPr="0013706E" w:rsidRDefault="006D47E9">
      <w:pPr>
        <w:pStyle w:val="text-osn"/>
        <w:rPr>
          <w:lang w:val="uk-UA"/>
        </w:rPr>
      </w:pPr>
      <w:r w:rsidRPr="0013706E">
        <w:rPr>
          <w:b/>
          <w:lang w:val="uk-UA"/>
        </w:rPr>
        <w:t>33. В будинках дванадцятитисячолітньої давности</w:t>
      </w:r>
      <w:r w:rsidRPr="0013706E">
        <w:rPr>
          <w:lang w:val="uk-UA"/>
        </w:rPr>
        <w:t xml:space="preserve"> знайдені знаряддя праці. Знайдені кості мамонта, на яких викарбувані ті взори, які сьогодні красуються на українських сорочках, килимах, рушниках, гуцульських поясах, топірцях. Існує могутня неперерив</w:t>
      </w:r>
      <w:r w:rsidRPr="0013706E">
        <w:rPr>
          <w:lang w:val="uk-UA"/>
        </w:rPr>
        <w:softHyphen/>
        <w:t>ність духовного життя великого оріянського (українського) народу.</w:t>
      </w:r>
    </w:p>
    <w:p w:rsidR="006D47E9" w:rsidRPr="0013706E" w:rsidRDefault="006D47E9">
      <w:pPr>
        <w:pStyle w:val="text-osn"/>
        <w:rPr>
          <w:lang w:val="uk-UA"/>
        </w:rPr>
      </w:pPr>
      <w:r w:rsidRPr="0013706E">
        <w:rPr>
          <w:lang w:val="uk-UA"/>
        </w:rPr>
        <w:t>В будинках дванадцятитисячолітньої дав</w:t>
      </w:r>
      <w:r w:rsidRPr="0013706E">
        <w:rPr>
          <w:lang w:val="uk-UA"/>
        </w:rPr>
        <w:softHyphen/>
        <w:t>ности наші предки у місяці грудні (є дані на основі знайдених календарів твердити, що дня сімнадцятого) мали врочисте свято (свято Різдва Сонця). Вони новонароджене телятко несли на сухій траві з холоду до теплої хати. Новонароджене телятко було предвісником, що Сонце перемагає тьму, віщує нове народ</w:t>
      </w:r>
      <w:r w:rsidRPr="0013706E">
        <w:rPr>
          <w:lang w:val="uk-UA"/>
        </w:rPr>
        <w:softHyphen/>
        <w:t>ження, нове воскресіння життя на Землі.</w:t>
      </w:r>
    </w:p>
    <w:p w:rsidR="006D47E9" w:rsidRPr="0013706E" w:rsidRDefault="006D47E9">
      <w:pPr>
        <w:pStyle w:val="text-osn"/>
        <w:rPr>
          <w:lang w:val="uk-UA"/>
        </w:rPr>
      </w:pPr>
      <w:r w:rsidRPr="0013706E">
        <w:rPr>
          <w:lang w:val="uk-UA"/>
        </w:rPr>
        <w:t>В них було повір'я, що Сонце втілюється в душі людські і в них воно стає людською радістю, надією, словом, любов'ю. В житлах, де живуть люди, взимку родиться надія, віра в Життя. Повір'я впродовж тисячоліть офор</w:t>
      </w:r>
      <w:r w:rsidRPr="0013706E">
        <w:rPr>
          <w:lang w:val="uk-UA"/>
        </w:rPr>
        <w:softHyphen/>
        <w:t>милося у віру, що взимку родиться Той, Хто дає Буття. І має Він образ людини: людина найкраще Його своїм розумом відчуває.</w:t>
      </w:r>
    </w:p>
    <w:p w:rsidR="006D47E9" w:rsidRPr="0013706E" w:rsidRDefault="006D47E9">
      <w:pPr>
        <w:pStyle w:val="text-osn"/>
        <w:rPr>
          <w:lang w:val="uk-UA"/>
        </w:rPr>
      </w:pPr>
      <w:r w:rsidRPr="0013706E">
        <w:rPr>
          <w:b/>
          <w:lang w:val="uk-UA"/>
        </w:rPr>
        <w:t>34. Щоб відчути первородність староукра</w:t>
      </w:r>
      <w:r w:rsidRPr="0013706E">
        <w:rPr>
          <w:b/>
          <w:lang w:val="uk-UA"/>
        </w:rPr>
        <w:softHyphen/>
        <w:t>їнської</w:t>
      </w:r>
      <w:r w:rsidRPr="0013706E">
        <w:rPr>
          <w:lang w:val="uk-UA"/>
        </w:rPr>
        <w:t xml:space="preserve"> (оріянської) духовної культури, треба знати, що дванадцять тисяч літ тому в Іраку білої людини ще не було. Ті, що запо</w:t>
      </w:r>
      <w:r w:rsidRPr="0013706E">
        <w:rPr>
          <w:lang w:val="uk-UA"/>
        </w:rPr>
        <w:softHyphen/>
        <w:t>чаткували Єгипетську культуру і цивілізацію, в ці часи ще жили в Оріяні (Первоукраїні). Племена, які започаткували брильянтну Су</w:t>
      </w:r>
      <w:r w:rsidRPr="0013706E">
        <w:rPr>
          <w:lang w:val="uk-UA"/>
        </w:rPr>
        <w:softHyphen/>
        <w:t>меріянську (Трипільську),Мікенську, Міноан</w:t>
      </w:r>
      <w:r w:rsidRPr="0013706E">
        <w:rPr>
          <w:lang w:val="uk-UA"/>
        </w:rPr>
        <w:softHyphen/>
        <w:t>ську культуру, в ці часи ще жили в Оріяні (Первоукраїні). Оріяна (Первоукраїна)</w:t>
      </w:r>
      <w:r w:rsidR="00A3310F">
        <w:rPr>
          <w:lang w:val="uk-UA"/>
        </w:rPr>
        <w:t xml:space="preserve"> – </w:t>
      </w:r>
      <w:r w:rsidRPr="0013706E">
        <w:rPr>
          <w:lang w:val="uk-UA"/>
        </w:rPr>
        <w:t>ко</w:t>
      </w:r>
      <w:r w:rsidRPr="0013706E">
        <w:rPr>
          <w:lang w:val="uk-UA"/>
        </w:rPr>
        <w:softHyphen/>
        <w:t>лиска народів Індо-Европейської раси.</w:t>
      </w:r>
    </w:p>
    <w:p w:rsidR="006D47E9" w:rsidRPr="0013706E" w:rsidRDefault="006D47E9">
      <w:pPr>
        <w:pStyle w:val="text-osn"/>
        <w:rPr>
          <w:lang w:val="uk-UA"/>
        </w:rPr>
      </w:pPr>
      <w:r w:rsidRPr="0013706E">
        <w:rPr>
          <w:lang w:val="uk-UA"/>
        </w:rPr>
        <w:lastRenderedPageBreak/>
        <w:t>Фрідріх Енгельс в 1878 році писав, що релігія "являється не що інше, як фантастичне відображення в людських головах тих зов</w:t>
      </w:r>
      <w:r w:rsidRPr="0013706E">
        <w:rPr>
          <w:lang w:val="uk-UA"/>
        </w:rPr>
        <w:softHyphen/>
        <w:t>нішніх сил, які панують над ними і в їхньому щоденному житті". І ця догма стала в основі філософії атеїзму.</w:t>
      </w:r>
    </w:p>
    <w:p w:rsidR="006D47E9" w:rsidRPr="0013706E" w:rsidRDefault="006D47E9">
      <w:pPr>
        <w:pStyle w:val="text-osn"/>
        <w:rPr>
          <w:lang w:val="uk-UA"/>
        </w:rPr>
      </w:pPr>
      <w:r w:rsidRPr="0013706E">
        <w:rPr>
          <w:lang w:val="uk-UA"/>
        </w:rPr>
        <w:t>Я тверджу, що "фантастичне відображення в людських головах" не однакове</w:t>
      </w:r>
      <w:r w:rsidR="00A3310F">
        <w:rPr>
          <w:lang w:val="uk-UA"/>
        </w:rPr>
        <w:t xml:space="preserve"> – </w:t>
      </w:r>
      <w:r w:rsidRPr="0013706E">
        <w:rPr>
          <w:lang w:val="uk-UA"/>
        </w:rPr>
        <w:t>одні його одягають у пишний обряд, у велич духовного самопроявлення, інші його спрощують, пере</w:t>
      </w:r>
      <w:r w:rsidRPr="0013706E">
        <w:rPr>
          <w:lang w:val="uk-UA"/>
        </w:rPr>
        <w:softHyphen/>
        <w:t>творюють у культ кривавої клясової боро</w:t>
      </w:r>
      <w:r w:rsidRPr="0013706E">
        <w:rPr>
          <w:lang w:val="uk-UA"/>
        </w:rPr>
        <w:softHyphen/>
        <w:t>тьби.</w:t>
      </w:r>
    </w:p>
    <w:p w:rsidR="006D47E9" w:rsidRPr="0013706E" w:rsidRDefault="006D47E9">
      <w:pPr>
        <w:pStyle w:val="text-osn"/>
        <w:rPr>
          <w:lang w:val="uk-UA"/>
        </w:rPr>
      </w:pPr>
      <w:r w:rsidRPr="0013706E">
        <w:rPr>
          <w:b/>
          <w:lang w:val="uk-UA"/>
        </w:rPr>
        <w:t>35. Вивчаючи "фантастичне відобра</w:t>
      </w:r>
      <w:r w:rsidRPr="0013706E">
        <w:rPr>
          <w:b/>
          <w:lang w:val="uk-UA"/>
        </w:rPr>
        <w:softHyphen/>
        <w:t>жен</w:t>
      </w:r>
      <w:r w:rsidRPr="0013706E">
        <w:rPr>
          <w:b/>
          <w:lang w:val="uk-UA"/>
        </w:rPr>
        <w:softHyphen/>
        <w:t>ня",</w:t>
      </w:r>
      <w:r w:rsidRPr="0013706E">
        <w:rPr>
          <w:lang w:val="uk-UA"/>
        </w:rPr>
        <w:t xml:space="preserve"> ми пізнаємо рівень духовного і культур</w:t>
      </w:r>
      <w:r w:rsidRPr="0013706E">
        <w:rPr>
          <w:lang w:val="uk-UA"/>
        </w:rPr>
        <w:softHyphen/>
        <w:t>ного життя народу. Там, де живе народ, не здібний фанта</w:t>
      </w:r>
      <w:r w:rsidRPr="0013706E">
        <w:rPr>
          <w:lang w:val="uk-UA"/>
        </w:rPr>
        <w:softHyphen/>
        <w:t>зу</w:t>
      </w:r>
      <w:r w:rsidRPr="0013706E">
        <w:rPr>
          <w:lang w:val="uk-UA"/>
        </w:rPr>
        <w:softHyphen/>
        <w:t>вати ("фантастично відобра</w:t>
      </w:r>
      <w:r w:rsidRPr="0013706E">
        <w:rPr>
          <w:lang w:val="uk-UA"/>
        </w:rPr>
        <w:softHyphen/>
        <w:t>жувати дійс</w:t>
      </w:r>
      <w:r w:rsidRPr="0013706E">
        <w:rPr>
          <w:lang w:val="uk-UA"/>
        </w:rPr>
        <w:softHyphen/>
        <w:t>ність"), немає поступу.</w:t>
      </w:r>
    </w:p>
    <w:p w:rsidR="006D47E9" w:rsidRPr="0013706E" w:rsidRDefault="006D47E9">
      <w:pPr>
        <w:pStyle w:val="text-osn"/>
        <w:rPr>
          <w:lang w:val="uk-UA"/>
        </w:rPr>
      </w:pPr>
      <w:r w:rsidRPr="0013706E">
        <w:rPr>
          <w:lang w:val="uk-UA"/>
        </w:rPr>
        <w:t>У "фантастичних відображеннях" вислов</w:t>
      </w:r>
      <w:r w:rsidRPr="0013706E">
        <w:rPr>
          <w:lang w:val="uk-UA"/>
        </w:rPr>
        <w:softHyphen/>
        <w:t>лена радість людська. Там, де немає радости, немає натхнення. Там, де немає натхнення, немає творчости, духовного розвитку.</w:t>
      </w:r>
    </w:p>
    <w:p w:rsidR="006D47E9" w:rsidRPr="0013706E" w:rsidRDefault="006D47E9">
      <w:pPr>
        <w:pStyle w:val="text-osn"/>
        <w:rPr>
          <w:lang w:val="uk-UA"/>
        </w:rPr>
      </w:pPr>
      <w:r w:rsidRPr="0013706E">
        <w:rPr>
          <w:lang w:val="uk-UA"/>
        </w:rPr>
        <w:t>У "фантастичних відображеннях" вислов</w:t>
      </w:r>
      <w:r w:rsidRPr="0013706E">
        <w:rPr>
          <w:lang w:val="uk-UA"/>
        </w:rPr>
        <w:softHyphen/>
        <w:t>лена потреба у справедливості, висловлена віра у справедливість, спрага до знань, спрага дати відповідь на складні питання життя.</w:t>
      </w:r>
    </w:p>
    <w:p w:rsidR="006D47E9" w:rsidRPr="0013706E" w:rsidRDefault="006D47E9">
      <w:pPr>
        <w:pStyle w:val="text-osn"/>
        <w:rPr>
          <w:lang w:val="uk-UA"/>
        </w:rPr>
      </w:pPr>
      <w:r w:rsidRPr="0013706E">
        <w:rPr>
          <w:lang w:val="uk-UA"/>
        </w:rPr>
        <w:t>Фрідріх Енгельс на релігію дивився очима розчарованого біблійника. Справді, в "Біблії" можна знайти маячні фантазування. "Біблія" не є самобутнім мірилом, при допомозі якого можна визначити духовні (релігійні) вартості, створені генієм народів плянети Земної. Є трави їстивні і є трави отруйні, не можна твердити, керуючись принципами всесторон</w:t>
      </w:r>
      <w:r w:rsidRPr="0013706E">
        <w:rPr>
          <w:lang w:val="uk-UA"/>
        </w:rPr>
        <w:softHyphen/>
        <w:t>ньо</w:t>
      </w:r>
      <w:r w:rsidRPr="0013706E">
        <w:rPr>
          <w:lang w:val="uk-UA"/>
        </w:rPr>
        <w:softHyphen/>
        <w:t>го мислення, що трави є не що інше, як отрута.</w:t>
      </w:r>
    </w:p>
    <w:p w:rsidR="006D47E9" w:rsidRPr="0013706E" w:rsidRDefault="006D47E9">
      <w:pPr>
        <w:pStyle w:val="text-osn"/>
        <w:rPr>
          <w:lang w:val="uk-UA"/>
        </w:rPr>
      </w:pPr>
      <w:r w:rsidRPr="0013706E">
        <w:rPr>
          <w:lang w:val="uk-UA"/>
        </w:rPr>
        <w:t>На Дажбожий світ не можна дивитися очи</w:t>
      </w:r>
      <w:r w:rsidRPr="0013706E">
        <w:rPr>
          <w:lang w:val="uk-UA"/>
        </w:rPr>
        <w:softHyphen/>
        <w:t>ма атеїста, бо душа змаліє і швидко втомить</w:t>
      </w:r>
      <w:r w:rsidRPr="0013706E">
        <w:rPr>
          <w:lang w:val="uk-UA"/>
        </w:rPr>
        <w:softHyphen/>
        <w:t>ся. Навіть коли погодитися, що душа</w:t>
      </w:r>
      <w:r w:rsidR="00A3310F">
        <w:rPr>
          <w:lang w:val="uk-UA"/>
        </w:rPr>
        <w:t xml:space="preserve"> – </w:t>
      </w:r>
      <w:r w:rsidRPr="0013706E">
        <w:rPr>
          <w:lang w:val="uk-UA"/>
        </w:rPr>
        <w:t>це нер</w:t>
      </w:r>
      <w:r w:rsidRPr="0013706E">
        <w:rPr>
          <w:lang w:val="uk-UA"/>
        </w:rPr>
        <w:softHyphen/>
        <w:t>ви, то й тоді треба знати, що нерви не можна годувати тільки хлібом і атеїзмом, їм потрібна краса і обожнення краси, їм потрібна сим</w:t>
      </w:r>
      <w:r w:rsidRPr="0013706E">
        <w:rPr>
          <w:lang w:val="uk-UA"/>
        </w:rPr>
        <w:softHyphen/>
        <w:t>фонія Неба і Землі, їм потрібна чарівна казка і велике хотіння її перетворити у дійсність.</w:t>
      </w:r>
    </w:p>
    <w:p w:rsidR="006D47E9" w:rsidRPr="0013706E" w:rsidRDefault="006D47E9">
      <w:pPr>
        <w:pStyle w:val="text-osn"/>
        <w:rPr>
          <w:lang w:val="uk-UA"/>
        </w:rPr>
      </w:pPr>
      <w:r w:rsidRPr="0013706E">
        <w:rPr>
          <w:lang w:val="uk-UA"/>
        </w:rPr>
        <w:t>Не можна розвивати розумові спромож</w:t>
      </w:r>
      <w:r w:rsidRPr="0013706E">
        <w:rPr>
          <w:lang w:val="uk-UA"/>
        </w:rPr>
        <w:softHyphen/>
        <w:t>ності, не вірячи в розум. Там, де є віра, є обряд, хвилювання. Сонце ворушить Земні материки, і вони ніби дихають. Вони, як груди людини, то піднімаються, то опускаються, підвладні могутній силі Сонця. І Сонце ворушить людське тіло, і воно пульсує в такт з пульсацією Сонця.</w:t>
      </w:r>
    </w:p>
    <w:p w:rsidR="006D47E9" w:rsidRPr="0013706E" w:rsidRDefault="006D47E9">
      <w:pPr>
        <w:pStyle w:val="text-osn"/>
        <w:rPr>
          <w:lang w:val="uk-UA"/>
        </w:rPr>
      </w:pPr>
      <w:r w:rsidRPr="0013706E">
        <w:rPr>
          <w:b/>
          <w:lang w:val="uk-UA"/>
        </w:rPr>
        <w:t>36. Духовне життя людини</w:t>
      </w:r>
      <w:r w:rsidR="00A3310F">
        <w:rPr>
          <w:b/>
          <w:lang w:val="uk-UA"/>
        </w:rPr>
        <w:t xml:space="preserve"> – </w:t>
      </w:r>
      <w:r w:rsidRPr="0013706E">
        <w:rPr>
          <w:b/>
          <w:lang w:val="uk-UA"/>
        </w:rPr>
        <w:t>це щось глибше,</w:t>
      </w:r>
      <w:r w:rsidRPr="0013706E">
        <w:rPr>
          <w:lang w:val="uk-UA"/>
        </w:rPr>
        <w:t xml:space="preserve"> щось складніше і величніше, як тільки "фантастичне відображення в людських голо</w:t>
      </w:r>
      <w:r w:rsidRPr="0013706E">
        <w:rPr>
          <w:lang w:val="uk-UA"/>
        </w:rPr>
        <w:softHyphen/>
        <w:t>вах... зовнішніх сил" і спроба їх відкинути, як "опіум народу".</w:t>
      </w:r>
    </w:p>
    <w:p w:rsidR="006D47E9" w:rsidRPr="0013706E" w:rsidRDefault="006D47E9">
      <w:pPr>
        <w:pStyle w:val="text-osn"/>
        <w:rPr>
          <w:lang w:val="uk-UA"/>
        </w:rPr>
      </w:pPr>
      <w:r w:rsidRPr="0013706E">
        <w:rPr>
          <w:lang w:val="uk-UA"/>
        </w:rPr>
        <w:t>Вдумливий атеїст, відкидаючи біблійне богорозуміння, стає визнавцем Рідної Ук</w:t>
      </w:r>
      <w:r w:rsidRPr="0013706E">
        <w:rPr>
          <w:lang w:val="uk-UA"/>
        </w:rPr>
        <w:softHyphen/>
        <w:t>раїнської Національної Віри тому, що він бачить нове поняття релігії. Він бачить творче богорозуміння таке, яке дає йому натхнення бути передовим астрономом, геологом, біо</w:t>
      </w:r>
      <w:r w:rsidRPr="0013706E">
        <w:rPr>
          <w:lang w:val="uk-UA"/>
        </w:rPr>
        <w:softHyphen/>
        <w:t>логом і одночасно віруючою людиною.</w:t>
      </w:r>
    </w:p>
    <w:p w:rsidR="006D47E9" w:rsidRPr="0013706E" w:rsidRDefault="006D47E9">
      <w:pPr>
        <w:pStyle w:val="text-osn"/>
        <w:rPr>
          <w:lang w:val="uk-UA"/>
        </w:rPr>
      </w:pPr>
      <w:r w:rsidRPr="0013706E">
        <w:rPr>
          <w:lang w:val="uk-UA"/>
        </w:rPr>
        <w:t>Краса хвилює людину і людина йде до неї. Гниль неприємна для людини і вона сторо</w:t>
      </w:r>
      <w:r w:rsidRPr="0013706E">
        <w:rPr>
          <w:lang w:val="uk-UA"/>
        </w:rPr>
        <w:softHyphen/>
        <w:t>ниться від неї. Людина, заприятелювавши з Красою, красивішає тілом і душею. Людина радіє, що Небо чисте, красиве. В чистоті (там, де немає ні гнилі, ні насильства) щороку (в уяві предків наших) родилося Сонце. Яке благородне "фантастичне відображення... зовнішніх сил"!</w:t>
      </w:r>
    </w:p>
    <w:p w:rsidR="006D47E9" w:rsidRPr="0013706E" w:rsidRDefault="006D47E9">
      <w:pPr>
        <w:pStyle w:val="text-osn"/>
        <w:rPr>
          <w:lang w:val="uk-UA"/>
        </w:rPr>
      </w:pPr>
      <w:r w:rsidRPr="0013706E">
        <w:rPr>
          <w:lang w:val="uk-UA"/>
        </w:rPr>
        <w:t>Вогонь</w:t>
      </w:r>
      <w:r w:rsidR="00A3310F">
        <w:rPr>
          <w:lang w:val="uk-UA"/>
        </w:rPr>
        <w:t xml:space="preserve"> – </w:t>
      </w:r>
      <w:r w:rsidRPr="0013706E">
        <w:rPr>
          <w:lang w:val="uk-UA"/>
        </w:rPr>
        <w:t>Син Сонця, він (цей "Божий Син") може родитися тільки там, де немає вологости, гнилі. Він родиться з тепла двох деревин в печері, в хліві. Він світить і гріє. Він родиться непорочно, щоб спасати людей (їм дарити світло, тепло, радість). Він (Божий син) згодом буде названий "спасителем", "агнецем", "оборонцем голодних і покрив</w:t>
      </w:r>
      <w:r w:rsidRPr="0013706E">
        <w:rPr>
          <w:lang w:val="uk-UA"/>
        </w:rPr>
        <w:softHyphen/>
        <w:t>джених". Він буде названий Агні, Митра, Крішна, Прометей, Ісус, Аттис.</w:t>
      </w:r>
    </w:p>
    <w:p w:rsidR="006D47E9" w:rsidRPr="0013706E" w:rsidRDefault="006D47E9">
      <w:pPr>
        <w:pStyle w:val="text-osn"/>
        <w:rPr>
          <w:lang w:val="uk-UA"/>
        </w:rPr>
      </w:pPr>
      <w:r w:rsidRPr="0013706E">
        <w:rPr>
          <w:b/>
          <w:lang w:val="uk-UA"/>
        </w:rPr>
        <w:t xml:space="preserve">37. Різдво у всіх народів розуміється </w:t>
      </w:r>
      <w:r w:rsidRPr="0013706E">
        <w:rPr>
          <w:lang w:val="uk-UA"/>
        </w:rPr>
        <w:t>і відчувається по-різному. Та всі вони вірять, що Святість (Світлість), яку вони втілили в образ людський, народжена непорочно.</w:t>
      </w:r>
    </w:p>
    <w:p w:rsidR="006D47E9" w:rsidRPr="0013706E" w:rsidRDefault="006D47E9">
      <w:pPr>
        <w:pStyle w:val="text-osn"/>
        <w:rPr>
          <w:lang w:val="uk-UA"/>
        </w:rPr>
      </w:pPr>
      <w:r w:rsidRPr="0013706E">
        <w:rPr>
          <w:lang w:val="uk-UA"/>
        </w:rPr>
        <w:t>Бог Таммуз. Староукраїнці (сумеріяни) казали Думу-сі (Домовий) був народжений непорочно. Він опікун дому (непорочне ро</w:t>
      </w:r>
      <w:r w:rsidRPr="0013706E">
        <w:rPr>
          <w:lang w:val="uk-UA"/>
        </w:rPr>
        <w:softHyphen/>
        <w:t>динне світло, добрий теплий дух життя). Ог</w:t>
      </w:r>
      <w:r w:rsidRPr="0013706E">
        <w:rPr>
          <w:lang w:val="uk-UA"/>
        </w:rPr>
        <w:softHyphen/>
        <w:t>лядаючи руїни Вавилону, особливо жертов</w:t>
      </w:r>
      <w:r w:rsidRPr="0013706E">
        <w:rPr>
          <w:lang w:val="uk-UA"/>
        </w:rPr>
        <w:softHyphen/>
        <w:t>ники Бога Таммуза, я наочно бачу, що віра в Таммуза, яку позичили вавилоняни (аккади) в сумеріян, була пов'язана з умиранням і воскресінням природи. Таммузяни приносили в жертву Таммузові пшеницю, дактилі.</w:t>
      </w:r>
    </w:p>
    <w:p w:rsidR="006D47E9" w:rsidRPr="0013706E" w:rsidRDefault="006D47E9">
      <w:pPr>
        <w:pStyle w:val="text-osn"/>
        <w:rPr>
          <w:lang w:val="uk-UA"/>
        </w:rPr>
      </w:pPr>
      <w:r w:rsidRPr="0013706E">
        <w:rPr>
          <w:lang w:val="uk-UA"/>
        </w:rPr>
        <w:t>Старі юдеї звали чужі релігії (незалежно від того</w:t>
      </w:r>
      <w:r w:rsidR="00A3310F">
        <w:rPr>
          <w:lang w:val="uk-UA"/>
        </w:rPr>
        <w:t xml:space="preserve"> – </w:t>
      </w:r>
      <w:r w:rsidRPr="0013706E">
        <w:rPr>
          <w:lang w:val="uk-UA"/>
        </w:rPr>
        <w:t>добрі вони чи злі) "гидотою". Вони сміялися, бачачи, що "сидить жіноцтво, голо</w:t>
      </w:r>
      <w:r w:rsidRPr="0013706E">
        <w:rPr>
          <w:lang w:val="uk-UA"/>
        </w:rPr>
        <w:softHyphen/>
        <w:t>сячи по Таммузі" (кн. Езикіела, гл. 8, 14-15). Рабіни Езикіел і Ездра (автори "П'ятикнижжя Мойсея") були духовними опікунами жидів тоді, коли вони перебували у ассиро-вави</w:t>
      </w:r>
      <w:r w:rsidRPr="0013706E">
        <w:rPr>
          <w:lang w:val="uk-UA"/>
        </w:rPr>
        <w:softHyphen/>
        <w:t>лонській неволі. Вони переконували жидів, що Бог Таммуз</w:t>
      </w:r>
      <w:r w:rsidR="00A3310F">
        <w:rPr>
          <w:lang w:val="uk-UA"/>
        </w:rPr>
        <w:t xml:space="preserve"> – </w:t>
      </w:r>
      <w:r w:rsidRPr="0013706E">
        <w:rPr>
          <w:lang w:val="uk-UA"/>
        </w:rPr>
        <w:t>то "гидота", і робили це тому, щоб жидів на чужині гуртувати навколо Єгови (племенного рідного юдейського Бога).</w:t>
      </w:r>
    </w:p>
    <w:p w:rsidR="006D47E9" w:rsidRPr="0013706E" w:rsidRDefault="006D47E9">
      <w:pPr>
        <w:pStyle w:val="text-osn"/>
        <w:rPr>
          <w:lang w:val="uk-UA"/>
        </w:rPr>
      </w:pPr>
      <w:r w:rsidRPr="0013706E">
        <w:rPr>
          <w:b/>
          <w:lang w:val="uk-UA"/>
        </w:rPr>
        <w:t>38.</w:t>
      </w:r>
      <w:r w:rsidRPr="0013706E">
        <w:rPr>
          <w:b/>
          <w:lang w:val="uk-UA"/>
        </w:rPr>
        <w:tab/>
        <w:t xml:space="preserve">Вважаю, що рабіни Ездра-Езикіел </w:t>
      </w:r>
      <w:r w:rsidRPr="0013706E">
        <w:rPr>
          <w:lang w:val="uk-UA"/>
        </w:rPr>
        <w:t>давали жидам правильну науку. Відхід від рідного Бога (від Рідної Віри) і прихід до чужого Бога (до Чужої Віри), незалежно від того чи та Чужа Віра добра чи зла, вважається "гидотою" тому, що він веде до духовного поневолення племени (духовне рабство</w:t>
      </w:r>
      <w:r w:rsidR="00A3310F">
        <w:rPr>
          <w:lang w:val="uk-UA"/>
        </w:rPr>
        <w:t xml:space="preserve"> – </w:t>
      </w:r>
      <w:r w:rsidRPr="0013706E">
        <w:rPr>
          <w:lang w:val="uk-UA"/>
        </w:rPr>
        <w:t>велика гидота!).</w:t>
      </w:r>
    </w:p>
    <w:p w:rsidR="006D47E9" w:rsidRPr="0013706E" w:rsidRDefault="006D47E9">
      <w:pPr>
        <w:pStyle w:val="text-osn"/>
        <w:rPr>
          <w:lang w:val="uk-UA"/>
        </w:rPr>
      </w:pPr>
      <w:r w:rsidRPr="0013706E">
        <w:rPr>
          <w:lang w:val="uk-UA"/>
        </w:rPr>
        <w:lastRenderedPageBreak/>
        <w:t>Коли б жиди лишили Єгову і поклонилися Таммузі, цим би вони прискорили, живучи на чужині, гибель своєї духовної і тілесної суб</w:t>
      </w:r>
      <w:r w:rsidRPr="0013706E">
        <w:rPr>
          <w:lang w:val="uk-UA"/>
        </w:rPr>
        <w:softHyphen/>
        <w:t>станції. Вони своє жидівське "я" підпо</w:t>
      </w:r>
      <w:r w:rsidRPr="0013706E">
        <w:rPr>
          <w:lang w:val="uk-UA"/>
        </w:rPr>
        <w:softHyphen/>
        <w:t>ряд</w:t>
      </w:r>
      <w:r w:rsidRPr="0013706E">
        <w:rPr>
          <w:lang w:val="uk-UA"/>
        </w:rPr>
        <w:softHyphen/>
        <w:t>кували б інтересам чужим (тобто, інтересам тих людей, для яких Таммуз</w:t>
      </w:r>
      <w:r w:rsidR="00A3310F">
        <w:rPr>
          <w:lang w:val="uk-UA"/>
        </w:rPr>
        <w:t xml:space="preserve"> – </w:t>
      </w:r>
      <w:r w:rsidRPr="0013706E">
        <w:rPr>
          <w:lang w:val="uk-UA"/>
        </w:rPr>
        <w:t>Бог рідний).</w:t>
      </w:r>
    </w:p>
    <w:p w:rsidR="006D47E9" w:rsidRPr="0013706E" w:rsidRDefault="006D47E9">
      <w:pPr>
        <w:pStyle w:val="text-osn"/>
        <w:rPr>
          <w:lang w:val="uk-UA"/>
        </w:rPr>
      </w:pPr>
      <w:r w:rsidRPr="0013706E">
        <w:rPr>
          <w:lang w:val="uk-UA"/>
        </w:rPr>
        <w:t>Ті жиди, які не повірили, що для них віра в Таммуза є "гидотою" і поклонилися Тамму</w:t>
      </w:r>
      <w:r w:rsidRPr="0013706E">
        <w:rPr>
          <w:lang w:val="uk-UA"/>
        </w:rPr>
        <w:softHyphen/>
        <w:t>зові, швидко стали чужими самі для себе. Ко</w:t>
      </w:r>
      <w:r w:rsidRPr="0013706E">
        <w:rPr>
          <w:lang w:val="uk-UA"/>
        </w:rPr>
        <w:softHyphen/>
        <w:t>ли жиди отримали дозвіл вернутися з Вави</w:t>
      </w:r>
      <w:r w:rsidRPr="0013706E">
        <w:rPr>
          <w:lang w:val="uk-UA"/>
        </w:rPr>
        <w:softHyphen/>
        <w:t>лону до Юдеї, то ті жиди, які повірили в Таммуза, не виявили бажання вертатися на вітчизну предків своїх. Вони лишилися "на ріках вавилонських" і розпорошилися між віруючими в Таммуза.</w:t>
      </w:r>
    </w:p>
    <w:p w:rsidR="006D47E9" w:rsidRPr="0013706E" w:rsidRDefault="006D47E9">
      <w:pPr>
        <w:pStyle w:val="text-osn"/>
        <w:rPr>
          <w:lang w:val="uk-UA"/>
        </w:rPr>
      </w:pPr>
      <w:r w:rsidRPr="0013706E">
        <w:rPr>
          <w:b/>
          <w:lang w:val="uk-UA"/>
        </w:rPr>
        <w:t xml:space="preserve">39. Римські легіонери поширили віру в Таммуза в Римі, </w:t>
      </w:r>
      <w:r w:rsidRPr="0013706E">
        <w:rPr>
          <w:lang w:val="uk-UA"/>
        </w:rPr>
        <w:t>привізши з Месопотамії. На святинях Таммуза в Римі стояла літера "Т". Наслідуючи віру таммузян, християни на своїх святинях почали ставити "т".</w:t>
      </w:r>
    </w:p>
    <w:p w:rsidR="006D47E9" w:rsidRPr="0013706E" w:rsidRDefault="006D47E9">
      <w:pPr>
        <w:pStyle w:val="text-osn"/>
        <w:rPr>
          <w:lang w:val="uk-UA"/>
        </w:rPr>
      </w:pPr>
      <w:r w:rsidRPr="0013706E">
        <w:rPr>
          <w:lang w:val="uk-UA"/>
        </w:rPr>
        <w:t>Наслідуючи культ сумеріянського (старо</w:t>
      </w:r>
      <w:r w:rsidRPr="0013706E">
        <w:rPr>
          <w:lang w:val="uk-UA"/>
        </w:rPr>
        <w:softHyphen/>
        <w:t>українського) Домовика (Думму-са), почали жерці в Азії і в Европі творити культи непо</w:t>
      </w:r>
      <w:r w:rsidRPr="0013706E">
        <w:rPr>
          <w:lang w:val="uk-UA"/>
        </w:rPr>
        <w:softHyphen/>
        <w:t xml:space="preserve">рочно народжених богів. Бог Адонис (Бог Фінікії), який був визнаний у Сирії, Греції і Римі, народжений непорочно. </w:t>
      </w:r>
    </w:p>
    <w:p w:rsidR="006D47E9" w:rsidRPr="0013706E" w:rsidRDefault="006D47E9">
      <w:pPr>
        <w:pStyle w:val="text-osn"/>
        <w:rPr>
          <w:lang w:val="uk-UA"/>
        </w:rPr>
      </w:pPr>
      <w:r w:rsidRPr="0013706E">
        <w:rPr>
          <w:lang w:val="uk-UA"/>
        </w:rPr>
        <w:t>У фінляндській народній біблії "Калевала" оповідається, що Діва Ілматар непорочно на</w:t>
      </w:r>
      <w:r w:rsidRPr="0013706E">
        <w:rPr>
          <w:lang w:val="uk-UA"/>
        </w:rPr>
        <w:softHyphen/>
        <w:t>ро</w:t>
      </w:r>
      <w:r w:rsidRPr="0013706E">
        <w:rPr>
          <w:lang w:val="uk-UA"/>
        </w:rPr>
        <w:softHyphen/>
        <w:t>дила богатиря Вейнемейнене. Греки вва</w:t>
      </w:r>
      <w:r w:rsidRPr="0013706E">
        <w:rPr>
          <w:lang w:val="uk-UA"/>
        </w:rPr>
        <w:softHyphen/>
        <w:t>жали філософа Пла</w:t>
      </w:r>
      <w:r w:rsidRPr="0013706E">
        <w:rPr>
          <w:lang w:val="uk-UA"/>
        </w:rPr>
        <w:softHyphen/>
        <w:t>тона Сином Божим, якого непорочно наро</w:t>
      </w:r>
      <w:r w:rsidRPr="0013706E">
        <w:rPr>
          <w:lang w:val="uk-UA"/>
        </w:rPr>
        <w:softHyphen/>
        <w:t>дила Діва Перектіона від Бога Аполлона.</w:t>
      </w:r>
    </w:p>
    <w:p w:rsidR="006D47E9" w:rsidRPr="0013706E" w:rsidRDefault="006D47E9">
      <w:pPr>
        <w:pStyle w:val="text-osn"/>
        <w:rPr>
          <w:lang w:val="uk-UA"/>
        </w:rPr>
      </w:pPr>
      <w:r w:rsidRPr="0013706E">
        <w:rPr>
          <w:lang w:val="uk-UA"/>
        </w:rPr>
        <w:t>У греків була всталена мода видатних мудреців, полководців на площах акрополісів проголошувати Синами Божими. У Атенах був архиєреями (старшими жерцями) Богів Зевса, Посейдона проголошений полководець Александр Македонський Сином Божим. І було канонізовано, що Діва Олімпіяда наро</w:t>
      </w:r>
      <w:r w:rsidRPr="0013706E">
        <w:rPr>
          <w:lang w:val="uk-UA"/>
        </w:rPr>
        <w:softHyphen/>
        <w:t>дила "Боже Дитятко Олександра" від Бога Зев</w:t>
      </w:r>
      <w:r w:rsidRPr="0013706E">
        <w:rPr>
          <w:lang w:val="uk-UA"/>
        </w:rPr>
        <w:softHyphen/>
        <w:t>са (і єгипетські жерці проголосили Олек</w:t>
      </w:r>
      <w:r w:rsidRPr="0013706E">
        <w:rPr>
          <w:lang w:val="uk-UA"/>
        </w:rPr>
        <w:softHyphen/>
        <w:t>сандра Сином Бога Амона).</w:t>
      </w:r>
    </w:p>
    <w:p w:rsidR="006D47E9" w:rsidRPr="0013706E" w:rsidRDefault="006D47E9">
      <w:pPr>
        <w:pStyle w:val="text-osn"/>
        <w:rPr>
          <w:lang w:val="uk-UA"/>
        </w:rPr>
      </w:pPr>
      <w:r w:rsidRPr="0013706E">
        <w:rPr>
          <w:b/>
          <w:lang w:val="uk-UA"/>
        </w:rPr>
        <w:t>40. Посланик бога Єгови Ґабрі-Ел</w:t>
      </w:r>
      <w:r w:rsidRPr="0013706E">
        <w:rPr>
          <w:lang w:val="uk-UA"/>
        </w:rPr>
        <w:t xml:space="preserve"> ("ґабрі"</w:t>
      </w:r>
      <w:r w:rsidR="00A3310F">
        <w:rPr>
          <w:lang w:val="uk-UA"/>
        </w:rPr>
        <w:t xml:space="preserve"> – </w:t>
      </w:r>
      <w:r w:rsidRPr="0013706E">
        <w:rPr>
          <w:lang w:val="uk-UA"/>
        </w:rPr>
        <w:t>сила, а "Ел"</w:t>
      </w:r>
      <w:r w:rsidR="00A3310F">
        <w:rPr>
          <w:lang w:val="uk-UA"/>
        </w:rPr>
        <w:t xml:space="preserve"> – </w:t>
      </w:r>
      <w:r w:rsidRPr="0013706E">
        <w:rPr>
          <w:lang w:val="uk-UA"/>
        </w:rPr>
        <w:t>Бог) Гаврило сповістив мало</w:t>
      </w:r>
      <w:r w:rsidRPr="0013706E">
        <w:rPr>
          <w:lang w:val="uk-UA"/>
        </w:rPr>
        <w:softHyphen/>
        <w:t>літню Дівицю Марію (по-жидівському "Мірі</w:t>
      </w:r>
      <w:r w:rsidRPr="0013706E">
        <w:rPr>
          <w:lang w:val="uk-UA"/>
        </w:rPr>
        <w:softHyphen/>
        <w:t>ям"), що вона народить "Боже Дитя" (Лука, 1, 26-35).</w:t>
      </w:r>
    </w:p>
    <w:p w:rsidR="006D47E9" w:rsidRPr="0013706E" w:rsidRDefault="006D47E9">
      <w:pPr>
        <w:pStyle w:val="text-osn"/>
        <w:rPr>
          <w:lang w:val="uk-UA"/>
        </w:rPr>
      </w:pPr>
      <w:r w:rsidRPr="0013706E">
        <w:rPr>
          <w:lang w:val="uk-UA"/>
        </w:rPr>
        <w:t>"Боже Дитя" було назване в честь юдейсь</w:t>
      </w:r>
      <w:r w:rsidRPr="0013706E">
        <w:rPr>
          <w:lang w:val="uk-UA"/>
        </w:rPr>
        <w:softHyphen/>
        <w:t>кого Єгови (Ягве) ім'ям Ягвешуя (ніжна фор</w:t>
      </w:r>
      <w:r w:rsidRPr="0013706E">
        <w:rPr>
          <w:lang w:val="uk-UA"/>
        </w:rPr>
        <w:softHyphen/>
        <w:t>ма цього імени, Яшуя або, як греки кажуть, Ісус). Я вже говорив, що ім'я Ягвешуя означає "Єговою хоронений". Ягве, або, як кажуть, "Єгова</w:t>
      </w:r>
      <w:r w:rsidR="00A3310F">
        <w:rPr>
          <w:lang w:val="uk-UA"/>
        </w:rPr>
        <w:t xml:space="preserve"> – </w:t>
      </w:r>
      <w:r w:rsidRPr="0013706E">
        <w:rPr>
          <w:lang w:val="uk-UA"/>
        </w:rPr>
        <w:t>це Бог Ізраеля" ("Енциклопедія Бри</w:t>
      </w:r>
      <w:r w:rsidRPr="0013706E">
        <w:rPr>
          <w:lang w:val="uk-UA"/>
        </w:rPr>
        <w:softHyphen/>
        <w:t>таніка", кн. 12, стор. 995, 1962 р.).</w:t>
      </w:r>
    </w:p>
    <w:p w:rsidR="006D47E9" w:rsidRPr="0013706E" w:rsidRDefault="006D47E9">
      <w:pPr>
        <w:pStyle w:val="text-osn"/>
        <w:rPr>
          <w:lang w:val="uk-UA"/>
        </w:rPr>
      </w:pPr>
      <w:r w:rsidRPr="0013706E">
        <w:rPr>
          <w:lang w:val="uk-UA"/>
        </w:rPr>
        <w:t>Усі знаємо, що в 325 році на соборі в се</w:t>
      </w:r>
      <w:r w:rsidRPr="0013706E">
        <w:rPr>
          <w:lang w:val="uk-UA"/>
        </w:rPr>
        <w:softHyphen/>
        <w:t>ли</w:t>
      </w:r>
      <w:r w:rsidRPr="0013706E">
        <w:rPr>
          <w:lang w:val="uk-UA"/>
        </w:rPr>
        <w:softHyphen/>
        <w:t>щі Нікея (на Західному побережжі сучасної Ту</w:t>
      </w:r>
      <w:r w:rsidRPr="0013706E">
        <w:rPr>
          <w:lang w:val="uk-UA"/>
        </w:rPr>
        <w:softHyphen/>
        <w:t>реччини) архиєреї після бурхливих сварок, проголосили Ісуса Сином Божим, а Діву Ма</w:t>
      </w:r>
      <w:r w:rsidRPr="0013706E">
        <w:rPr>
          <w:lang w:val="uk-UA"/>
        </w:rPr>
        <w:softHyphen/>
        <w:t>рію</w:t>
      </w:r>
      <w:r w:rsidR="00A3310F">
        <w:rPr>
          <w:lang w:val="uk-UA"/>
        </w:rPr>
        <w:t xml:space="preserve"> – </w:t>
      </w:r>
      <w:r w:rsidRPr="0013706E">
        <w:rPr>
          <w:lang w:val="uk-UA"/>
        </w:rPr>
        <w:t>Богородицею. Незгода, яка постала на цьо</w:t>
      </w:r>
      <w:r w:rsidRPr="0013706E">
        <w:rPr>
          <w:lang w:val="uk-UA"/>
        </w:rPr>
        <w:softHyphen/>
      </w:r>
      <w:r w:rsidRPr="0013706E">
        <w:rPr>
          <w:lang w:val="uk-UA"/>
        </w:rPr>
        <w:softHyphen/>
        <w:t>му Нікейському Соборі, започаткувала роз</w:t>
      </w:r>
      <w:r w:rsidRPr="0013706E">
        <w:rPr>
          <w:lang w:val="uk-UA"/>
        </w:rPr>
        <w:softHyphen/>
      </w:r>
      <w:r w:rsidRPr="0013706E">
        <w:rPr>
          <w:lang w:val="uk-UA"/>
        </w:rPr>
        <w:softHyphen/>
      </w:r>
      <w:r w:rsidRPr="0013706E">
        <w:rPr>
          <w:lang w:val="uk-UA"/>
        </w:rPr>
        <w:softHyphen/>
        <w:t>кол між християнами (тоді постало несто</w:t>
      </w:r>
      <w:r w:rsidRPr="0013706E">
        <w:rPr>
          <w:lang w:val="uk-UA"/>
        </w:rPr>
        <w:softHyphen/>
        <w:t>ріянське хрис</w:t>
      </w:r>
      <w:r w:rsidRPr="0013706E">
        <w:rPr>
          <w:lang w:val="uk-UA"/>
        </w:rPr>
        <w:softHyphen/>
        <w:t>тиянство, яке вважає, що Ісус є Хрис</w:t>
      </w:r>
      <w:r w:rsidRPr="0013706E">
        <w:rPr>
          <w:lang w:val="uk-UA"/>
        </w:rPr>
        <w:softHyphen/>
        <w:t>тосом (тоб</w:t>
      </w:r>
      <w:r w:rsidRPr="0013706E">
        <w:rPr>
          <w:lang w:val="uk-UA"/>
        </w:rPr>
        <w:softHyphen/>
        <w:t>то, Помазаником Єго</w:t>
      </w:r>
      <w:r w:rsidRPr="0013706E">
        <w:rPr>
          <w:lang w:val="uk-UA"/>
        </w:rPr>
        <w:softHyphen/>
        <w:t>ви), а не Сином Єгови, а Діва Марія є Хрис</w:t>
      </w:r>
      <w:r w:rsidRPr="0013706E">
        <w:rPr>
          <w:lang w:val="uk-UA"/>
        </w:rPr>
        <w:softHyphen/>
        <w:t>тородицею, а не Богоро</w:t>
      </w:r>
      <w:r w:rsidRPr="0013706E">
        <w:rPr>
          <w:lang w:val="uk-UA"/>
        </w:rPr>
        <w:softHyphen/>
        <w:t>дицею. Християнізм несторіянсь</w:t>
      </w:r>
      <w:r w:rsidRPr="0013706E">
        <w:rPr>
          <w:lang w:val="uk-UA"/>
        </w:rPr>
        <w:softHyphen/>
        <w:t>кого напрямку використав пророк Могамет, устійнюючи між арабами віру в єдиного Аллаха.</w:t>
      </w:r>
    </w:p>
    <w:p w:rsidR="006D47E9" w:rsidRPr="0013706E" w:rsidRDefault="006D47E9">
      <w:pPr>
        <w:pStyle w:val="text-osn"/>
        <w:rPr>
          <w:lang w:val="uk-UA"/>
        </w:rPr>
      </w:pPr>
      <w:r w:rsidRPr="0013706E">
        <w:rPr>
          <w:b/>
          <w:lang w:val="uk-UA"/>
        </w:rPr>
        <w:t>41. Був непорочно народжений спаси</w:t>
      </w:r>
      <w:r w:rsidRPr="0013706E">
        <w:rPr>
          <w:b/>
          <w:lang w:val="uk-UA"/>
        </w:rPr>
        <w:softHyphen/>
        <w:t>тель Ґаутама</w:t>
      </w:r>
      <w:r w:rsidRPr="0013706E">
        <w:rPr>
          <w:lang w:val="uk-UA"/>
        </w:rPr>
        <w:t xml:space="preserve"> (правильніше, Кутама) Будда. В розкішному Оленячому гаю (біля Бенаресу) Богородиця Діва Мая ("мая" значить</w:t>
      </w:r>
      <w:r w:rsidR="00A3310F">
        <w:rPr>
          <w:lang w:val="uk-UA"/>
        </w:rPr>
        <w:t xml:space="preserve"> – </w:t>
      </w:r>
      <w:r w:rsidRPr="0013706E">
        <w:rPr>
          <w:lang w:val="uk-UA"/>
        </w:rPr>
        <w:t>"мрія") народила Боже дитятко Будду. Пророк Асита новонароджене Боже дитятко Сидгартгу Будду за староукраїнським (оріянським) обрядом освячення занурив на секунду у воду. Мудреці (і це було 500 літ перед народженням Божого дитятка Ісуса) приходили з далеких країн. Несли вони дорогі дари і вітання для новонародженого Божого дитятка Будди. У Будди було 12 учнів (апостолів), і один з них Девадатта став зрадником. 12</w:t>
      </w:r>
      <w:r w:rsidR="00A3310F">
        <w:rPr>
          <w:lang w:val="uk-UA"/>
        </w:rPr>
        <w:t xml:space="preserve"> – </w:t>
      </w:r>
      <w:r w:rsidRPr="0013706E">
        <w:rPr>
          <w:lang w:val="uk-UA"/>
        </w:rPr>
        <w:t>число, яке сим</w:t>
      </w:r>
      <w:r w:rsidRPr="0013706E">
        <w:rPr>
          <w:lang w:val="uk-UA"/>
        </w:rPr>
        <w:softHyphen/>
        <w:t>волізує дванадцять місяців.</w:t>
      </w:r>
    </w:p>
    <w:p w:rsidR="006D47E9" w:rsidRPr="0013706E" w:rsidRDefault="006D47E9">
      <w:pPr>
        <w:pStyle w:val="text-osn"/>
        <w:rPr>
          <w:lang w:val="uk-UA"/>
        </w:rPr>
      </w:pPr>
      <w:r w:rsidRPr="0013706E">
        <w:rPr>
          <w:lang w:val="uk-UA"/>
        </w:rPr>
        <w:t>Будда ходив по воді й не тонув. У чарівних буддистських храмах є святі ікони (вони декілька сот літ перед Христом намальовані) ходячого Будди по хвилях морських. Спаси</w:t>
      </w:r>
      <w:r w:rsidRPr="0013706E">
        <w:rPr>
          <w:lang w:val="uk-UA"/>
        </w:rPr>
        <w:softHyphen/>
        <w:t>тель Будда по власному бажанні зійшов з Небесного Престолу у благодатне лоно Діви Маї, щоб воплотитися, щоб бути Живим Богом, Боголюдиною, і спасати грішників, і вчити людей милосердя.</w:t>
      </w:r>
    </w:p>
    <w:p w:rsidR="006D47E9" w:rsidRPr="0013706E" w:rsidRDefault="006D47E9">
      <w:pPr>
        <w:pStyle w:val="text-osn"/>
        <w:rPr>
          <w:lang w:val="uk-UA"/>
        </w:rPr>
      </w:pPr>
      <w:r w:rsidRPr="0013706E">
        <w:rPr>
          <w:b/>
          <w:lang w:val="uk-UA"/>
        </w:rPr>
        <w:t>42. Єгипетська богородиця Ізида народила боже дитятко Ґора.</w:t>
      </w:r>
      <w:r w:rsidRPr="0013706E">
        <w:rPr>
          <w:lang w:val="uk-UA"/>
        </w:rPr>
        <w:t xml:space="preserve"> Її переслідував жорстокий цар Сет і тому вона тікала з Божим дитятком на острів Хемнос. Тікала (і це було 1200 літ перед народженням Христа) Богородиця Девака (в Індії) з Божим дитятком Крішною з міста Матхура від жорстокого царя Канси.</w:t>
      </w:r>
    </w:p>
    <w:p w:rsidR="006D47E9" w:rsidRPr="0013706E" w:rsidRDefault="006D47E9">
      <w:pPr>
        <w:pStyle w:val="text-osn"/>
        <w:rPr>
          <w:lang w:val="uk-UA"/>
        </w:rPr>
      </w:pPr>
      <w:r w:rsidRPr="0013706E">
        <w:rPr>
          <w:lang w:val="uk-UA"/>
        </w:rPr>
        <w:t>Тікала Богородиця Марія (в Юдеї) з Бо</w:t>
      </w:r>
      <w:r w:rsidRPr="0013706E">
        <w:rPr>
          <w:lang w:val="uk-UA"/>
        </w:rPr>
        <w:softHyphen/>
        <w:t>жим дитятком Ісусом у Єгипет від жорстокого царя Ірода. "Існує подібність в історії народ</w:t>
      </w:r>
      <w:r w:rsidRPr="0013706E">
        <w:rPr>
          <w:lang w:val="uk-UA"/>
        </w:rPr>
        <w:softHyphen/>
        <w:t>ження Крішни і Ісуса", "культ Крішни був велично проявлений в Індії далеко перед Християнською ерою" ("Енциклопедія Релігії і Релігій", Ню Йорк, 1958 р.).</w:t>
      </w:r>
    </w:p>
    <w:p w:rsidR="006D47E9" w:rsidRPr="0013706E" w:rsidRDefault="006D47E9">
      <w:pPr>
        <w:pStyle w:val="text-osn"/>
        <w:rPr>
          <w:lang w:val="uk-UA"/>
        </w:rPr>
      </w:pPr>
      <w:r w:rsidRPr="0013706E">
        <w:rPr>
          <w:lang w:val="uk-UA"/>
        </w:rPr>
        <w:t>Справді, "існує подібність в історії народ</w:t>
      </w:r>
      <w:r w:rsidRPr="0013706E">
        <w:rPr>
          <w:lang w:val="uk-UA"/>
        </w:rPr>
        <w:softHyphen/>
        <w:t>ження Крішни і Ісуса" тому, що творці біо</w:t>
      </w:r>
      <w:r w:rsidRPr="0013706E">
        <w:rPr>
          <w:lang w:val="uk-UA"/>
        </w:rPr>
        <w:softHyphen/>
        <w:t>графії Ісуса взорувалися на біографії Крішни, Будди, Озиріса. Цар Ірод не умертвляв вифлиємських дітей. Він (і про це твердять навіть історики католицизму) помер чотири роки перед народженням Христа.</w:t>
      </w:r>
    </w:p>
    <w:p w:rsidR="006D47E9" w:rsidRPr="0013706E" w:rsidRDefault="006D47E9">
      <w:pPr>
        <w:pStyle w:val="text-osn"/>
        <w:rPr>
          <w:lang w:val="uk-UA"/>
        </w:rPr>
      </w:pPr>
      <w:r w:rsidRPr="0013706E">
        <w:rPr>
          <w:b/>
          <w:lang w:val="uk-UA"/>
        </w:rPr>
        <w:t>43.</w:t>
      </w:r>
      <w:r w:rsidRPr="0013706E">
        <w:rPr>
          <w:b/>
          <w:lang w:val="uk-UA"/>
        </w:rPr>
        <w:tab/>
        <w:t>Діва Рея (Силвія) непорочно зачала братів Ромуля і Рема,</w:t>
      </w:r>
      <w:r w:rsidRPr="0013706E">
        <w:rPr>
          <w:lang w:val="uk-UA"/>
        </w:rPr>
        <w:t xml:space="preserve"> які виросли на молоці святої вовчиці і стали засновниками Риму. Римляни свято вірили, що імператор Август (він жив в </w:t>
      </w:r>
      <w:r w:rsidRPr="0013706E">
        <w:rPr>
          <w:lang w:val="uk-UA"/>
        </w:rPr>
        <w:lastRenderedPageBreak/>
        <w:t>27 році до Христа і в 14 році після Христа, отже, 41 рік) був непорочно зачатий. Народила його непорочна Діва від Бога Аполлона.</w:t>
      </w:r>
    </w:p>
    <w:p w:rsidR="006D47E9" w:rsidRPr="0013706E" w:rsidRDefault="006D47E9">
      <w:pPr>
        <w:pStyle w:val="text-osn"/>
        <w:rPr>
          <w:lang w:val="uk-UA"/>
        </w:rPr>
      </w:pPr>
      <w:r w:rsidRPr="0013706E">
        <w:rPr>
          <w:lang w:val="uk-UA"/>
        </w:rPr>
        <w:t>Верховними жерцями Риму (понтифіками) був імператор Август проголошений Спасите</w:t>
      </w:r>
      <w:r w:rsidRPr="0013706E">
        <w:rPr>
          <w:lang w:val="uk-UA"/>
        </w:rPr>
        <w:softHyphen/>
        <w:t>лем Світу. Оглядаючи археологічні скарби в Музеї Вавилону, я звернув увагу на клинопис, викарбуваний аккадами більше, як чотири тисячі літ тому, на якому зазначено: "Я Сар</w:t>
      </w:r>
      <w:r w:rsidRPr="0013706E">
        <w:rPr>
          <w:lang w:val="uk-UA"/>
        </w:rPr>
        <w:softHyphen/>
        <w:t>гон, могутній цар Аккади, непорочно наро</w:t>
      </w:r>
      <w:r w:rsidRPr="0013706E">
        <w:rPr>
          <w:lang w:val="uk-UA"/>
        </w:rPr>
        <w:softHyphen/>
        <w:t>дила мене мати". Семіти "багато адаптували сумеріянської культури" ("Історія Цивіліза</w:t>
      </w:r>
      <w:r w:rsidRPr="0013706E">
        <w:rPr>
          <w:lang w:val="uk-UA"/>
        </w:rPr>
        <w:softHyphen/>
        <w:t>ції", Павло Бертштейн, Роберт Ґрін, 1961 р.).</w:t>
      </w:r>
    </w:p>
    <w:p w:rsidR="006D47E9" w:rsidRPr="0013706E" w:rsidRDefault="006D47E9">
      <w:pPr>
        <w:pStyle w:val="text-osn"/>
        <w:rPr>
          <w:lang w:val="uk-UA"/>
        </w:rPr>
      </w:pPr>
      <w:r w:rsidRPr="0013706E">
        <w:rPr>
          <w:b/>
          <w:lang w:val="uk-UA"/>
        </w:rPr>
        <w:t>44. "Ангел господній" поінформував не</w:t>
      </w:r>
      <w:r w:rsidRPr="0013706E">
        <w:rPr>
          <w:b/>
          <w:lang w:val="uk-UA"/>
        </w:rPr>
        <w:softHyphen/>
        <w:t>плід</w:t>
      </w:r>
      <w:r w:rsidRPr="0013706E">
        <w:rPr>
          <w:b/>
          <w:lang w:val="uk-UA"/>
        </w:rPr>
        <w:softHyphen/>
        <w:t xml:space="preserve">ну дружину жида Маноя, </w:t>
      </w:r>
      <w:r w:rsidRPr="0013706E">
        <w:rPr>
          <w:lang w:val="uk-UA"/>
        </w:rPr>
        <w:t>що вона "зава</w:t>
      </w:r>
      <w:r w:rsidRPr="0013706E">
        <w:rPr>
          <w:lang w:val="uk-UA"/>
        </w:rPr>
        <w:softHyphen/>
        <w:t>гітніє і вродить сина" (кн. Суддів, гл. 13, вірш</w:t>
      </w:r>
      <w:r w:rsidR="00A3310F">
        <w:rPr>
          <w:lang w:val="uk-UA"/>
        </w:rPr>
        <w:t xml:space="preserve"> – </w:t>
      </w:r>
      <w:r w:rsidRPr="0013706E">
        <w:rPr>
          <w:lang w:val="uk-UA"/>
        </w:rPr>
        <w:t>3).</w:t>
      </w:r>
    </w:p>
    <w:p w:rsidR="006D47E9" w:rsidRPr="0013706E" w:rsidRDefault="006D47E9">
      <w:pPr>
        <w:pStyle w:val="text-osn"/>
        <w:rPr>
          <w:lang w:val="uk-UA"/>
        </w:rPr>
      </w:pPr>
      <w:r w:rsidRPr="0013706E">
        <w:rPr>
          <w:lang w:val="uk-UA"/>
        </w:rPr>
        <w:t>Старі єгиптяни вірили, що фараон Амен</w:t>
      </w:r>
      <w:r w:rsidRPr="0013706E">
        <w:rPr>
          <w:lang w:val="uk-UA"/>
        </w:rPr>
        <w:softHyphen/>
        <w:t>хотеп Третій (він був володарем в 1398-1361 роках до Христа) Живий Бог. В історії релігій ніде не занотовано, щоб віруючі вірили у мер</w:t>
      </w:r>
      <w:r w:rsidRPr="0013706E">
        <w:rPr>
          <w:lang w:val="uk-UA"/>
        </w:rPr>
        <w:softHyphen/>
        <w:t>твого Бога. Ікони, тобто, ідоли, це тільки уява людей про живого Бога. Бог Тот спо</w:t>
      </w:r>
      <w:r w:rsidRPr="0013706E">
        <w:rPr>
          <w:lang w:val="uk-UA"/>
        </w:rPr>
        <w:softHyphen/>
        <w:t>вістив Ді</w:t>
      </w:r>
      <w:r w:rsidRPr="0013706E">
        <w:rPr>
          <w:lang w:val="uk-UA"/>
        </w:rPr>
        <w:softHyphen/>
        <w:t>ву Мутемуа, що вона від духа святого наро</w:t>
      </w:r>
      <w:r w:rsidRPr="0013706E">
        <w:rPr>
          <w:lang w:val="uk-UA"/>
        </w:rPr>
        <w:softHyphen/>
        <w:t>дить Боже Дитя" (з єгипетських гієроґліфів).</w:t>
      </w:r>
    </w:p>
    <w:p w:rsidR="006D47E9" w:rsidRPr="0013706E" w:rsidRDefault="006D47E9">
      <w:pPr>
        <w:pStyle w:val="text-osn"/>
        <w:rPr>
          <w:lang w:val="uk-UA"/>
        </w:rPr>
      </w:pPr>
      <w:r w:rsidRPr="0013706E">
        <w:rPr>
          <w:lang w:val="uk-UA"/>
        </w:rPr>
        <w:t>У святині Люксоре можна сьогодні огля</w:t>
      </w:r>
      <w:r w:rsidRPr="0013706E">
        <w:rPr>
          <w:lang w:val="uk-UA"/>
        </w:rPr>
        <w:softHyphen/>
        <w:t>нути монументальну статую "Живого Бога Аменхотепа". Богородиця Мутемуа зобра</w:t>
      </w:r>
      <w:r w:rsidRPr="0013706E">
        <w:rPr>
          <w:lang w:val="uk-UA"/>
        </w:rPr>
        <w:softHyphen/>
        <w:t>жена із хрестиком у руці. Хрестик вважається символом життя у всіх релігіях тому, що при допомозі двох перехрещених паличок родиться світло, "агні" ("Веди").</w:t>
      </w:r>
    </w:p>
    <w:p w:rsidR="006D47E9" w:rsidRPr="0013706E" w:rsidRDefault="006D47E9">
      <w:pPr>
        <w:pStyle w:val="text-osn"/>
        <w:rPr>
          <w:lang w:val="uk-UA"/>
        </w:rPr>
      </w:pPr>
      <w:r w:rsidRPr="0013706E">
        <w:rPr>
          <w:b/>
          <w:lang w:val="uk-UA"/>
        </w:rPr>
        <w:t>45. Різдво Христове</w:t>
      </w:r>
      <w:r w:rsidR="00A3310F">
        <w:rPr>
          <w:b/>
          <w:lang w:val="uk-UA"/>
        </w:rPr>
        <w:t xml:space="preserve"> – </w:t>
      </w:r>
      <w:r w:rsidRPr="0013706E">
        <w:rPr>
          <w:b/>
          <w:lang w:val="uk-UA"/>
        </w:rPr>
        <w:t xml:space="preserve">це копія Різдва Бога Митри, </w:t>
      </w:r>
      <w:r w:rsidRPr="0013706E">
        <w:rPr>
          <w:lang w:val="uk-UA"/>
        </w:rPr>
        <w:t>Бога Аттиса, Бога Озиріса, Бога Таммуза, Бога Будди, Бога Крішни. Є різниця та, що Ісус</w:t>
      </w:r>
      <w:r w:rsidR="00A3310F">
        <w:rPr>
          <w:lang w:val="uk-UA"/>
        </w:rPr>
        <w:t xml:space="preserve"> – </w:t>
      </w:r>
      <w:r w:rsidRPr="0013706E">
        <w:rPr>
          <w:lang w:val="uk-UA"/>
        </w:rPr>
        <w:t>юдеєць, Крішна</w:t>
      </w:r>
      <w:r w:rsidR="00A3310F">
        <w:rPr>
          <w:lang w:val="uk-UA"/>
        </w:rPr>
        <w:t xml:space="preserve"> – </w:t>
      </w:r>
      <w:r w:rsidRPr="0013706E">
        <w:rPr>
          <w:lang w:val="uk-UA"/>
        </w:rPr>
        <w:t>індус, Будда</w:t>
      </w:r>
      <w:r w:rsidR="00A3310F">
        <w:rPr>
          <w:lang w:val="uk-UA"/>
        </w:rPr>
        <w:t xml:space="preserve"> – </w:t>
      </w:r>
      <w:r w:rsidRPr="0013706E">
        <w:rPr>
          <w:lang w:val="uk-UA"/>
        </w:rPr>
        <w:t>оріянин. Копія завжди гірша оригіналу.</w:t>
      </w:r>
    </w:p>
    <w:p w:rsidR="006D47E9" w:rsidRPr="0013706E" w:rsidRDefault="006D47E9">
      <w:pPr>
        <w:pStyle w:val="text-osn"/>
        <w:rPr>
          <w:lang w:val="uk-UA"/>
        </w:rPr>
      </w:pPr>
      <w:r w:rsidRPr="0013706E">
        <w:rPr>
          <w:lang w:val="uk-UA"/>
        </w:rPr>
        <w:t>"Християнство заступило перше Свято народження Сонця (Діес наталіс соліс) Святом Народження Христа, але обряди старого Свята скрізь позосталися мало змінні. Церква сильно боролася зо старим святом народ</w:t>
      </w:r>
      <w:r w:rsidRPr="0013706E">
        <w:rPr>
          <w:lang w:val="uk-UA"/>
        </w:rPr>
        <w:softHyphen/>
        <w:t>ження сонця, але була не в силі його зовсім вивести" (Митрополит Іларіон (Огієнко), "Дохристиянські вірування Українського Народу", стор. 277, Вінніпег, 1965 р.).</w:t>
      </w:r>
    </w:p>
    <w:p w:rsidR="006D47E9" w:rsidRPr="0013706E" w:rsidRDefault="006D47E9">
      <w:pPr>
        <w:pStyle w:val="text-osn"/>
        <w:rPr>
          <w:lang w:val="uk-UA"/>
        </w:rPr>
      </w:pPr>
      <w:r w:rsidRPr="0013706E">
        <w:rPr>
          <w:lang w:val="uk-UA"/>
        </w:rPr>
        <w:t>"Церква сильно боролася зо старим Свя</w:t>
      </w:r>
      <w:r w:rsidRPr="0013706E">
        <w:rPr>
          <w:lang w:val="uk-UA"/>
        </w:rPr>
        <w:softHyphen/>
        <w:t>том народження Сонця, але була не в силі зовсім його вивести" тому, що народ не хотів погодитися, що юдеєць Ісус має бути для них дорожчий за Сонце, дарма, що жерці всюди говорять, що юдеєць Ісус, то сонце, світло, і люди повинні в цього світла благати світла і спасіння.</w:t>
      </w:r>
    </w:p>
    <w:p w:rsidR="006D47E9" w:rsidRPr="0013706E" w:rsidRDefault="006D47E9">
      <w:pPr>
        <w:pStyle w:val="text-osn"/>
        <w:rPr>
          <w:lang w:val="uk-UA"/>
        </w:rPr>
      </w:pPr>
      <w:r w:rsidRPr="0013706E">
        <w:rPr>
          <w:b/>
          <w:lang w:val="uk-UA"/>
        </w:rPr>
        <w:t xml:space="preserve">46. В "Соборному Різдвяному Посланії" </w:t>
      </w:r>
      <w:r w:rsidRPr="0013706E">
        <w:rPr>
          <w:lang w:val="uk-UA"/>
        </w:rPr>
        <w:t>1973 року архиєреї і єреї Сліпий, Германюк, Сенишин, Бучко, Букатко, Саварин, Гопко, Бо</w:t>
      </w:r>
      <w:r w:rsidRPr="0013706E">
        <w:rPr>
          <w:lang w:val="uk-UA"/>
        </w:rPr>
        <w:softHyphen/>
        <w:t>рецький, Роборецький, Шмондюк тривож</w:t>
      </w:r>
      <w:r w:rsidRPr="0013706E">
        <w:rPr>
          <w:lang w:val="uk-UA"/>
        </w:rPr>
        <w:softHyphen/>
        <w:t>но пишуть, що: "Людство дрежить зі страху перед собою і з німим зворушенням усі  мусять благати в Христа світла і помочі!", "стоїть людство перед Вифлиємським дитятком".</w:t>
      </w:r>
    </w:p>
    <w:p w:rsidR="006D47E9" w:rsidRPr="0013706E" w:rsidRDefault="006D47E9">
      <w:pPr>
        <w:pStyle w:val="text-osn"/>
        <w:rPr>
          <w:lang w:val="uk-UA"/>
        </w:rPr>
      </w:pPr>
      <w:r w:rsidRPr="0013706E">
        <w:rPr>
          <w:lang w:val="uk-UA"/>
        </w:rPr>
        <w:t>В "Соборному Різдвяному Посланії" вони бажають, щоб українські батьки, матері і діти мали серця, наповнені "тими думками й тим щастям, що ними були наповнені в часи Пер</w:t>
      </w:r>
      <w:r w:rsidRPr="0013706E">
        <w:rPr>
          <w:lang w:val="uk-UA"/>
        </w:rPr>
        <w:softHyphen/>
        <w:t>шого Різдва Пречиста Діва Марія, Святий Йо</w:t>
      </w:r>
      <w:r w:rsidRPr="0013706E">
        <w:rPr>
          <w:lang w:val="uk-UA"/>
        </w:rPr>
        <w:softHyphen/>
        <w:t>сиф і побожні пастори". Виходить, що "Люд</w:t>
      </w:r>
      <w:r w:rsidRPr="0013706E">
        <w:rPr>
          <w:lang w:val="uk-UA"/>
        </w:rPr>
        <w:softHyphen/>
        <w:t>ство... мусить благати світла" в сина Давидо</w:t>
      </w:r>
      <w:r w:rsidRPr="0013706E">
        <w:rPr>
          <w:lang w:val="uk-UA"/>
        </w:rPr>
        <w:softHyphen/>
        <w:t>вого. Бідне те людство, яке жебрає світла!</w:t>
      </w:r>
    </w:p>
    <w:p w:rsidR="006D47E9" w:rsidRPr="0013706E" w:rsidRDefault="006D47E9">
      <w:pPr>
        <w:pStyle w:val="text-osn"/>
        <w:rPr>
          <w:lang w:val="uk-UA"/>
        </w:rPr>
      </w:pPr>
      <w:r w:rsidRPr="0013706E">
        <w:rPr>
          <w:b/>
          <w:lang w:val="uk-UA"/>
        </w:rPr>
        <w:t>47.</w:t>
      </w:r>
      <w:r w:rsidRPr="0013706E">
        <w:rPr>
          <w:b/>
          <w:lang w:val="uk-UA"/>
        </w:rPr>
        <w:tab/>
        <w:t>На Земній плянеті двадцять вісім відсотків християн</w:t>
      </w:r>
      <w:r w:rsidRPr="0013706E">
        <w:rPr>
          <w:lang w:val="uk-UA"/>
        </w:rPr>
        <w:t>; сімдесят два відсотки</w:t>
      </w:r>
      <w:r w:rsidR="00A3310F">
        <w:rPr>
          <w:lang w:val="uk-UA"/>
        </w:rPr>
        <w:t xml:space="preserve"> – </w:t>
      </w:r>
      <w:r w:rsidRPr="0013706E">
        <w:rPr>
          <w:lang w:val="uk-UA"/>
        </w:rPr>
        <w:t>це буддисти, гіндуїсти, конфуціоністи, мусуль</w:t>
      </w:r>
      <w:r w:rsidRPr="0013706E">
        <w:rPr>
          <w:lang w:val="uk-UA"/>
        </w:rPr>
        <w:softHyphen/>
        <w:t>ма</w:t>
      </w:r>
      <w:r w:rsidRPr="0013706E">
        <w:rPr>
          <w:lang w:val="uk-UA"/>
        </w:rPr>
        <w:softHyphen/>
        <w:t>ни, комуністи, юдаїсти, шінтоїсти, та визнавці інших релігій. Людство, яке не поклоняється Ісусові, не мусить "благати світла". Світло достойним дається без благань!</w:t>
      </w:r>
    </w:p>
    <w:p w:rsidR="006D47E9" w:rsidRPr="0013706E" w:rsidRDefault="006D47E9">
      <w:pPr>
        <w:pStyle w:val="text-osn"/>
        <w:rPr>
          <w:b/>
          <w:lang w:val="uk-UA"/>
        </w:rPr>
      </w:pPr>
      <w:r w:rsidRPr="0013706E">
        <w:rPr>
          <w:lang w:val="uk-UA"/>
        </w:rPr>
        <w:t>Українські батьки, матері і діти, істинно, істинно кажу Вам, не заповнюйте свої добрі серця чужими думами і чужим щастям. Не в Московитії, не в Ватикані, не в Юдеї (не в серці Діви Марії і її мужа Йосифа) Ваше Українське Щастя лежить, а у Ваших серцях. Живіть так, щоб Ваші серця багатіли і квітнули Вашими думами про волю і щастя Вітчизни Вашої.</w:t>
      </w:r>
    </w:p>
    <w:p w:rsidR="006D47E9" w:rsidRPr="0013706E" w:rsidRDefault="006D47E9">
      <w:pPr>
        <w:pStyle w:val="text-osn"/>
        <w:rPr>
          <w:lang w:val="uk-UA"/>
        </w:rPr>
      </w:pPr>
      <w:r w:rsidRPr="0013706E">
        <w:rPr>
          <w:b/>
          <w:lang w:val="uk-UA"/>
        </w:rPr>
        <w:t xml:space="preserve">48. В "Різдвяному Посланії" </w:t>
      </w:r>
      <w:r w:rsidRPr="0013706E">
        <w:rPr>
          <w:lang w:val="uk-UA"/>
        </w:rPr>
        <w:t>1973 року архиєреї Михаїл, Андрей пишуть: "Говорить Господь Небесних Сил (Саваоф): "Ще раз, і це буде скоро. Я потрясу небом і землею, морем і суходолом"". "Одурить Візантійський Сава</w:t>
      </w:r>
      <w:r w:rsidRPr="0013706E">
        <w:rPr>
          <w:lang w:val="uk-UA"/>
        </w:rPr>
        <w:softHyphen/>
        <w:t>оф",</w:t>
      </w:r>
      <w:r w:rsidR="00A3310F">
        <w:rPr>
          <w:lang w:val="uk-UA"/>
        </w:rPr>
        <w:t xml:space="preserve"> – </w:t>
      </w:r>
      <w:r w:rsidRPr="0013706E">
        <w:rPr>
          <w:lang w:val="uk-UA"/>
        </w:rPr>
        <w:t>зазначує правдоносний пророк Тарас Шевченко. Українські батьки, матері, діти, істинно, істинно кажу Вам, не світлу душу має той, хто Вас, духовно поневолених, лякає Господом Небесних Сил ізраельських. У юдейському Святому Письмі сказано, що "Саваоф"</w:t>
      </w:r>
      <w:r w:rsidR="00A3310F">
        <w:rPr>
          <w:lang w:val="uk-UA"/>
        </w:rPr>
        <w:t xml:space="preserve"> – </w:t>
      </w:r>
      <w:r w:rsidRPr="0013706E">
        <w:rPr>
          <w:lang w:val="uk-UA"/>
        </w:rPr>
        <w:t>Бог Ізраеля" (Єремия, гл. 16, 9).</w:t>
      </w:r>
    </w:p>
    <w:p w:rsidR="006D47E9" w:rsidRPr="0013706E" w:rsidRDefault="006D47E9">
      <w:pPr>
        <w:pStyle w:val="text-osn"/>
        <w:rPr>
          <w:lang w:val="uk-UA"/>
        </w:rPr>
      </w:pPr>
      <w:r w:rsidRPr="0013706E">
        <w:rPr>
          <w:lang w:val="uk-UA"/>
        </w:rPr>
        <w:t>Архиєреї і єреї, відгукуючись на Ваші Різдвяні Посланія", кажу Вам: "Благії, поки</w:t>
      </w:r>
      <w:r w:rsidRPr="0013706E">
        <w:rPr>
          <w:lang w:val="uk-UA"/>
        </w:rPr>
        <w:softHyphen/>
        <w:t>ньте чужі вівтарі, ідіте до Святині Рідної Української Національної Віри. Звільняйтеся з вікових духовних кайданів. Пробудившись, пробуджуйте нарід свій, по-рідному учіть його рідного. Я не гніваюся, що Ви такі ж нещасні і принижені, як і бідне невільниче ста</w:t>
      </w:r>
      <w:r w:rsidRPr="0013706E">
        <w:rPr>
          <w:lang w:val="uk-UA"/>
        </w:rPr>
        <w:softHyphen/>
        <w:t>до Ваше. Благії, покиньте чужі вівтарі, озна</w:t>
      </w:r>
      <w:r w:rsidRPr="0013706E">
        <w:rPr>
          <w:lang w:val="uk-UA"/>
        </w:rPr>
        <w:softHyphen/>
        <w:t>меновані юдейським кивотом. Психо</w:t>
      </w:r>
      <w:r w:rsidRPr="0013706E">
        <w:rPr>
          <w:lang w:val="uk-UA"/>
        </w:rPr>
        <w:softHyphen/>
        <w:t>логія християнізму застаріла, і Ви з нею духовно і морально застаріли, емоційно зубожіли, ли</w:t>
      </w:r>
      <w:r w:rsidRPr="0013706E">
        <w:rPr>
          <w:lang w:val="uk-UA"/>
        </w:rPr>
        <w:softHyphen/>
        <w:t>шаєтеся за бортом Священної Української Духовної Революції".</w:t>
      </w:r>
    </w:p>
    <w:p w:rsidR="006D47E9" w:rsidRPr="0013706E" w:rsidRDefault="006D47E9">
      <w:pPr>
        <w:pStyle w:val="text-osn"/>
        <w:rPr>
          <w:lang w:val="uk-UA"/>
        </w:rPr>
      </w:pPr>
      <w:r w:rsidRPr="0013706E">
        <w:rPr>
          <w:b/>
          <w:lang w:val="uk-UA"/>
        </w:rPr>
        <w:lastRenderedPageBreak/>
        <w:t>49. Іде Різдво Світла Дажбожого</w:t>
      </w:r>
      <w:r w:rsidR="00A3310F">
        <w:rPr>
          <w:b/>
          <w:lang w:val="uk-UA"/>
        </w:rPr>
        <w:t xml:space="preserve"> – </w:t>
      </w:r>
      <w:r w:rsidRPr="0013706E">
        <w:rPr>
          <w:b/>
          <w:lang w:val="uk-UA"/>
        </w:rPr>
        <w:t>Різдво Вільної Мислячої Людини,</w:t>
      </w:r>
      <w:r w:rsidRPr="0013706E">
        <w:rPr>
          <w:lang w:val="uk-UA"/>
        </w:rPr>
        <w:t xml:space="preserve"> Різдво Її благо</w:t>
      </w:r>
      <w:r w:rsidRPr="0013706E">
        <w:rPr>
          <w:lang w:val="uk-UA"/>
        </w:rPr>
        <w:softHyphen/>
        <w:t>родних почувань, Її світорозумінь, Її натхнен</w:t>
      </w:r>
      <w:r w:rsidRPr="0013706E">
        <w:rPr>
          <w:lang w:val="uk-UA"/>
        </w:rPr>
        <w:softHyphen/>
        <w:t>ного "Я". Різдво Світла Дажбожого</w:t>
      </w:r>
      <w:r w:rsidR="00A3310F">
        <w:rPr>
          <w:lang w:val="uk-UA"/>
        </w:rPr>
        <w:t xml:space="preserve"> – </w:t>
      </w:r>
      <w:r w:rsidRPr="0013706E">
        <w:rPr>
          <w:lang w:val="uk-UA"/>
        </w:rPr>
        <w:t>Свято Життя, Свято Світла, Свято Предків, Свято Волі і Щастя.</w:t>
      </w:r>
    </w:p>
    <w:p w:rsidR="006D47E9" w:rsidRPr="0013706E" w:rsidRDefault="006D47E9">
      <w:pPr>
        <w:pStyle w:val="text-osn"/>
        <w:rPr>
          <w:lang w:val="uk-UA"/>
        </w:rPr>
      </w:pPr>
      <w:r w:rsidRPr="0013706E">
        <w:rPr>
          <w:lang w:val="uk-UA"/>
        </w:rPr>
        <w:t>Стрічаємо Ми, внуки Дажбожі, Різдво Світла Дажбожого Святою Вечерою, Святи</w:t>
      </w:r>
      <w:r w:rsidRPr="0013706E">
        <w:rPr>
          <w:lang w:val="uk-UA"/>
        </w:rPr>
        <w:softHyphen/>
        <w:t>ми Мислями і Святою Єдністю Душі. Ми обрядово кличемо (бо така в нас духовна культура) на Святу Вечерю предків наших. Між ними і нами завжди існувала і завжди існуватиме тілесна і духовна цілісність.</w:t>
      </w:r>
    </w:p>
    <w:p w:rsidR="006D47E9" w:rsidRPr="0013706E" w:rsidRDefault="006D47E9">
      <w:pPr>
        <w:pStyle w:val="text-osn"/>
        <w:rPr>
          <w:lang w:val="uk-UA"/>
        </w:rPr>
      </w:pPr>
      <w:r w:rsidRPr="0013706E">
        <w:rPr>
          <w:lang w:val="uk-UA"/>
        </w:rPr>
        <w:t>Кличемо світлооку Матір Лель, кличемо відважного Тата Оря. Кличемо всіх достой</w:t>
      </w:r>
      <w:r w:rsidRPr="0013706E">
        <w:rPr>
          <w:lang w:val="uk-UA"/>
        </w:rPr>
        <w:softHyphen/>
        <w:t>них керманичів племен Українських. Кличемо тих, які в буремних боях полягли, щоб на рідній землі жили ми і родилися діти наші. Кличемо священних шукачів Української Правди Тараса, Лесю, Івана, Бориса, Олену, Олега. Кличемо, виходячи на перехресні дороги, всіх дітей померлих у муках голодної смерти і кличемо їхніх трудолюбних родичів, закатованих Московитією у диких проваллях Колими, Соловків, Ладоги, Потьми, Тюменії та інших проваллях кривавої Москвинської імперії. Кличемо священних оборонців волі, слави і чести трудового народу</w:t>
      </w:r>
      <w:r w:rsidR="00A3310F">
        <w:rPr>
          <w:lang w:val="uk-UA"/>
        </w:rPr>
        <w:t xml:space="preserve"> – </w:t>
      </w:r>
      <w:r w:rsidRPr="0013706E">
        <w:rPr>
          <w:lang w:val="uk-UA"/>
        </w:rPr>
        <w:t>всі, всі, всі ідіте до нас на Святу Вечерю! Ідіте гнані, голодні і принижені брати і сестри наші</w:t>
      </w:r>
      <w:r w:rsidR="00A3310F">
        <w:rPr>
          <w:lang w:val="uk-UA"/>
        </w:rPr>
        <w:t xml:space="preserve"> – </w:t>
      </w:r>
      <w:r w:rsidRPr="0013706E">
        <w:rPr>
          <w:lang w:val="uk-UA"/>
        </w:rPr>
        <w:t>наші двері для Вас відчинені, наші столи для Вас прибрані!</w:t>
      </w:r>
    </w:p>
    <w:p w:rsidR="006D47E9" w:rsidRPr="0013706E" w:rsidRDefault="006D47E9">
      <w:pPr>
        <w:pStyle w:val="text-osn"/>
        <w:rPr>
          <w:lang w:val="uk-UA"/>
        </w:rPr>
      </w:pPr>
      <w:r w:rsidRPr="0013706E">
        <w:rPr>
          <w:b/>
          <w:lang w:val="uk-UA"/>
        </w:rPr>
        <w:t xml:space="preserve">50. Стрічаймо ми, внуки Дажбожі, Різдво Світла Дажбожого! </w:t>
      </w:r>
      <w:r w:rsidRPr="0013706E">
        <w:rPr>
          <w:lang w:val="uk-UA"/>
        </w:rPr>
        <w:t>Різдво Світла Дажбожого</w:t>
      </w:r>
      <w:r w:rsidR="00A3310F">
        <w:rPr>
          <w:lang w:val="uk-UA"/>
        </w:rPr>
        <w:t xml:space="preserve"> – </w:t>
      </w:r>
      <w:r w:rsidRPr="0013706E">
        <w:rPr>
          <w:lang w:val="uk-UA"/>
        </w:rPr>
        <w:t>Перемога Світла над Тьмою. Перемога Доб</w:t>
      </w:r>
      <w:r w:rsidRPr="0013706E">
        <w:rPr>
          <w:lang w:val="uk-UA"/>
        </w:rPr>
        <w:softHyphen/>
        <w:t>ра над Злом, Перемога Життя над смертю! Без Різдва Христового, без Різдва Крішни та інших Синів Божих, людство жило і жити може. Без Різдва Світла Дажбожого не може існувати Людство!</w:t>
      </w:r>
    </w:p>
    <w:p w:rsidR="006D47E9" w:rsidRPr="0013706E" w:rsidRDefault="006D47E9">
      <w:pPr>
        <w:pStyle w:val="text-osn"/>
        <w:rPr>
          <w:lang w:val="uk-UA"/>
        </w:rPr>
      </w:pPr>
      <w:r w:rsidRPr="0013706E">
        <w:rPr>
          <w:lang w:val="uk-UA"/>
        </w:rPr>
        <w:t>Сонце не вічне: може статися у просторах космосу такий вибух, що погасить Сонце, або перетворить його у газові хмари. І зникне наша Сонячна система. Може статися так, що наша Земна плянета, порушена могутніми вибухами на Сонці, полетить в інші сонячні системи. І там, знайшовши нову зорю (сонце), започаткує на собі нове життя, давши йому інші напрямки розвитку. Може вона (Земна плянета), утративши Сонце, перетвориться у порох</w:t>
      </w:r>
      <w:r w:rsidR="00A3310F">
        <w:rPr>
          <w:lang w:val="uk-UA"/>
        </w:rPr>
        <w:t xml:space="preserve"> – </w:t>
      </w:r>
      <w:r w:rsidRPr="0013706E">
        <w:rPr>
          <w:lang w:val="uk-UA"/>
        </w:rPr>
        <w:t>перетворяться у порох її ріки, гори, моря, міста і її мудрі жителі і їхні цивілізації, культури, релігійні поняття.</w:t>
      </w:r>
    </w:p>
    <w:p w:rsidR="006D47E9" w:rsidRPr="0013706E" w:rsidRDefault="006D47E9">
      <w:pPr>
        <w:pStyle w:val="text-osn"/>
        <w:rPr>
          <w:lang w:val="uk-UA"/>
        </w:rPr>
      </w:pPr>
      <w:r w:rsidRPr="0013706E">
        <w:rPr>
          <w:lang w:val="uk-UA"/>
        </w:rPr>
        <w:t>І коли цього досі не сталося, то тільки тому, що щороку відбувається врочисте Різд</w:t>
      </w:r>
      <w:r w:rsidRPr="0013706E">
        <w:rPr>
          <w:lang w:val="uk-UA"/>
        </w:rPr>
        <w:softHyphen/>
        <w:t>во Світла Дажбожого</w:t>
      </w:r>
      <w:r w:rsidR="00A3310F">
        <w:rPr>
          <w:lang w:val="uk-UA"/>
        </w:rPr>
        <w:t xml:space="preserve"> – </w:t>
      </w:r>
      <w:r w:rsidRPr="0013706E">
        <w:rPr>
          <w:lang w:val="uk-UA"/>
        </w:rPr>
        <w:t>щороку діє живо</w:t>
      </w:r>
      <w:r w:rsidRPr="0013706E">
        <w:rPr>
          <w:lang w:val="uk-UA"/>
        </w:rPr>
        <w:softHyphen/>
        <w:t>творна сила Дателя Буття. І вона радує не тільки нас, внуків Дажбожих, вона радує всіх, весь рослинний і тваринний світ.</w:t>
      </w:r>
    </w:p>
    <w:p w:rsidR="006D47E9" w:rsidRPr="0013706E" w:rsidRDefault="006D47E9">
      <w:pPr>
        <w:pStyle w:val="text-osn"/>
        <w:rPr>
          <w:lang w:val="uk-UA"/>
        </w:rPr>
      </w:pPr>
      <w:r w:rsidRPr="0013706E">
        <w:rPr>
          <w:lang w:val="uk-UA"/>
        </w:rPr>
        <w:t>Ми, рунвісти, вірячи у Різдво Світла Даж</w:t>
      </w:r>
      <w:r w:rsidRPr="0013706E">
        <w:rPr>
          <w:lang w:val="uk-UA"/>
        </w:rPr>
        <w:softHyphen/>
        <w:t>божого, почування наші і мислі наші гар</w:t>
      </w:r>
      <w:r w:rsidRPr="0013706E">
        <w:rPr>
          <w:lang w:val="uk-UA"/>
        </w:rPr>
        <w:softHyphen/>
        <w:t>мо</w:t>
      </w:r>
      <w:r w:rsidRPr="0013706E">
        <w:rPr>
          <w:lang w:val="uk-UA"/>
        </w:rPr>
        <w:softHyphen/>
        <w:t>нуємо із силами дії Сонячної системи, з діями близьких і далеких космічних сил, ми діти Світу.</w:t>
      </w:r>
    </w:p>
    <w:p w:rsidR="006D47E9" w:rsidRPr="0013706E" w:rsidRDefault="006D47E9">
      <w:pPr>
        <w:pStyle w:val="text-osn"/>
        <w:rPr>
          <w:lang w:val="uk-UA"/>
        </w:rPr>
      </w:pPr>
      <w:r w:rsidRPr="0013706E">
        <w:rPr>
          <w:lang w:val="uk-UA"/>
        </w:rPr>
        <w:t>Різдво Світла Дажбожого (пробуджуючі дії Його на всі прояви Життя) усвідомлюють найпередовіші діячі наук (астрономії, біо</w:t>
      </w:r>
      <w:r w:rsidRPr="0013706E">
        <w:rPr>
          <w:lang w:val="uk-UA"/>
        </w:rPr>
        <w:softHyphen/>
        <w:t>кі</w:t>
      </w:r>
      <w:r w:rsidRPr="0013706E">
        <w:rPr>
          <w:lang w:val="uk-UA"/>
        </w:rPr>
        <w:softHyphen/>
        <w:t>бер</w:t>
      </w:r>
      <w:r w:rsidRPr="0013706E">
        <w:rPr>
          <w:lang w:val="uk-UA"/>
        </w:rPr>
        <w:softHyphen/>
        <w:t>нетики, біології, фізики, хімії, математи</w:t>
      </w:r>
      <w:r w:rsidRPr="0013706E">
        <w:rPr>
          <w:lang w:val="uk-UA"/>
        </w:rPr>
        <w:softHyphen/>
        <w:t>ки). Та одні з них вважають, що це тільки величаве космічне "явище", інші</w:t>
      </w:r>
      <w:r w:rsidR="00A3310F">
        <w:rPr>
          <w:lang w:val="uk-UA"/>
        </w:rPr>
        <w:t xml:space="preserve"> – </w:t>
      </w:r>
      <w:r w:rsidRPr="0013706E">
        <w:rPr>
          <w:lang w:val="uk-UA"/>
        </w:rPr>
        <w:t>що це "тільки воля Саваота", "тільки воля Брагми", "тільки воля Аллаха".</w:t>
      </w:r>
    </w:p>
    <w:p w:rsidR="006D47E9" w:rsidRPr="0013706E" w:rsidRDefault="006D47E9">
      <w:pPr>
        <w:pStyle w:val="text-osn"/>
        <w:rPr>
          <w:lang w:val="uk-UA"/>
        </w:rPr>
      </w:pPr>
      <w:r w:rsidRPr="0013706E">
        <w:rPr>
          <w:b/>
          <w:lang w:val="uk-UA"/>
        </w:rPr>
        <w:t>51. Людина з допомогою телескопів сьогодні</w:t>
      </w:r>
      <w:r w:rsidRPr="0013706E">
        <w:rPr>
          <w:lang w:val="uk-UA"/>
        </w:rPr>
        <w:t xml:space="preserve"> поширила свій зоряний світ. Вона зфотографувала три мільярди зірок, між якими є зірки в сотні разів більші і яскравіші, як наше Сонце.</w:t>
      </w:r>
    </w:p>
    <w:p w:rsidR="006D47E9" w:rsidRPr="0013706E" w:rsidRDefault="006D47E9">
      <w:pPr>
        <w:pStyle w:val="text-osn"/>
        <w:rPr>
          <w:lang w:val="uk-UA"/>
        </w:rPr>
      </w:pPr>
      <w:r w:rsidRPr="0013706E">
        <w:rPr>
          <w:lang w:val="uk-UA"/>
        </w:rPr>
        <w:t>В просторах Всесвіту родяться і вмирають зорі, сонячні системи і людські цивілізації, які можуть бути на мільйони літ старіші за нашу цивілізацію. Світ</w:t>
      </w:r>
      <w:r w:rsidR="00A3310F">
        <w:rPr>
          <w:lang w:val="uk-UA"/>
        </w:rPr>
        <w:t xml:space="preserve"> – </w:t>
      </w:r>
      <w:r w:rsidRPr="0013706E">
        <w:rPr>
          <w:lang w:val="uk-UA"/>
        </w:rPr>
        <w:t>вічна змінність, вічне старіння і вічне молодіння.</w:t>
      </w:r>
    </w:p>
    <w:p w:rsidR="006D47E9" w:rsidRPr="0013706E" w:rsidRDefault="006D47E9">
      <w:pPr>
        <w:pStyle w:val="text-osn"/>
        <w:rPr>
          <w:lang w:val="uk-UA"/>
        </w:rPr>
      </w:pPr>
      <w:r w:rsidRPr="0013706E">
        <w:rPr>
          <w:lang w:val="uk-UA"/>
        </w:rPr>
        <w:t>"Знаю, є Різдво Світла Дажбожого, але я не вірю в Нього, я атеїст". Коли ти знаєш, що є Різдво Світла Дажбожого, коли ти знаєш, що є Життя, є Любов, є Воля, але не віриш у ці сили, значить ти маєш розум без емоцій, без красивих почувань, без одухотворення. Не може людина жити без життя, не може людина дихати без дихання, не може людина бути людиною, утікши сама від себе. Не може людина творити радісне сьогодення, утратив</w:t>
      </w:r>
      <w:r w:rsidRPr="0013706E">
        <w:rPr>
          <w:lang w:val="uk-UA"/>
        </w:rPr>
        <w:softHyphen/>
        <w:t>ши віру, що завтра буде день.</w:t>
      </w:r>
    </w:p>
    <w:p w:rsidR="006D47E9" w:rsidRPr="0013706E" w:rsidRDefault="006D47E9">
      <w:pPr>
        <w:pStyle w:val="text-osn"/>
        <w:rPr>
          <w:lang w:val="uk-UA"/>
        </w:rPr>
      </w:pPr>
      <w:r w:rsidRPr="0013706E">
        <w:rPr>
          <w:b/>
          <w:lang w:val="uk-UA"/>
        </w:rPr>
        <w:t>52.</w:t>
      </w:r>
      <w:r w:rsidRPr="0013706E">
        <w:rPr>
          <w:b/>
          <w:lang w:val="uk-UA"/>
        </w:rPr>
        <w:tab/>
        <w:t>Астрономи, біологи і фізики, дивля</w:t>
      </w:r>
      <w:r w:rsidRPr="0013706E">
        <w:rPr>
          <w:b/>
          <w:lang w:val="uk-UA"/>
        </w:rPr>
        <w:softHyphen/>
        <w:t>чись</w:t>
      </w:r>
      <w:r w:rsidRPr="0013706E">
        <w:rPr>
          <w:lang w:val="uk-UA"/>
        </w:rPr>
        <w:t xml:space="preserve"> на "Біблію" як на єдине джерело релігії, стають атеїстами. Їх дратує нелогічність біб</w:t>
      </w:r>
      <w:r w:rsidRPr="0013706E">
        <w:rPr>
          <w:lang w:val="uk-UA"/>
        </w:rPr>
        <w:softHyphen/>
        <w:t>лійних тверджень. Люди, не майте уперед</w:t>
      </w:r>
      <w:r w:rsidRPr="0013706E">
        <w:rPr>
          <w:lang w:val="uk-UA"/>
        </w:rPr>
        <w:softHyphen/>
        <w:t>ження до холодної води, попікшись гарячою.</w:t>
      </w:r>
    </w:p>
    <w:p w:rsidR="006D47E9" w:rsidRPr="0013706E" w:rsidRDefault="006D47E9">
      <w:pPr>
        <w:pStyle w:val="text-osn"/>
        <w:rPr>
          <w:lang w:val="uk-UA"/>
        </w:rPr>
      </w:pPr>
      <w:r w:rsidRPr="0013706E">
        <w:rPr>
          <w:lang w:val="uk-UA"/>
        </w:rPr>
        <w:t>Ті, що вірять у старі і віджиті релігійні твердження, як у догму, ідуть назад. Ті, що на збанкротованих догмах перестарілих релігій творять атеїзм, стають поклонниками атеїзму, атеїзм</w:t>
      </w:r>
      <w:r w:rsidR="00A3310F">
        <w:rPr>
          <w:lang w:val="uk-UA"/>
        </w:rPr>
        <w:t xml:space="preserve"> – </w:t>
      </w:r>
      <w:r w:rsidRPr="0013706E">
        <w:rPr>
          <w:lang w:val="uk-UA"/>
        </w:rPr>
        <w:t>їхня релігія.</w:t>
      </w:r>
    </w:p>
    <w:p w:rsidR="006D47E9" w:rsidRPr="0013706E" w:rsidRDefault="006D47E9">
      <w:pPr>
        <w:pStyle w:val="text-osn"/>
        <w:rPr>
          <w:lang w:val="uk-UA"/>
        </w:rPr>
      </w:pPr>
      <w:r w:rsidRPr="0013706E">
        <w:rPr>
          <w:lang w:val="uk-UA"/>
        </w:rPr>
        <w:t>Ті, що в наукові істини, усталені біологією, астрономією, фізикою, вірять, як у догму, стають неуками. Щороку старіють наявні відомості про космос, людину, атом, архітек</w:t>
      </w:r>
      <w:r w:rsidRPr="0013706E">
        <w:rPr>
          <w:lang w:val="uk-UA"/>
        </w:rPr>
        <w:softHyphen/>
        <w:t>тоніку живої і мертвої клітини.</w:t>
      </w:r>
    </w:p>
    <w:p w:rsidR="006D47E9" w:rsidRPr="0013706E" w:rsidRDefault="006D47E9">
      <w:pPr>
        <w:pStyle w:val="text-osn"/>
        <w:rPr>
          <w:lang w:val="uk-UA"/>
        </w:rPr>
      </w:pPr>
      <w:r w:rsidRPr="0013706E">
        <w:rPr>
          <w:lang w:val="uk-UA"/>
        </w:rPr>
        <w:t>Світ вічно старіє і вічно молодіє тілом і духом. Замість перестарілих наукових і релі</w:t>
      </w:r>
      <w:r w:rsidRPr="0013706E">
        <w:rPr>
          <w:lang w:val="uk-UA"/>
        </w:rPr>
        <w:softHyphen/>
        <w:t>гійних понять приходять нові, і коли б у світі не існувало таких змін, світ став би цвинта</w:t>
      </w:r>
      <w:r w:rsidRPr="0013706E">
        <w:rPr>
          <w:lang w:val="uk-UA"/>
        </w:rPr>
        <w:softHyphen/>
        <w:t>рищем.</w:t>
      </w:r>
    </w:p>
    <w:p w:rsidR="006D47E9" w:rsidRPr="0013706E" w:rsidRDefault="006D47E9">
      <w:pPr>
        <w:pStyle w:val="text-osn"/>
        <w:rPr>
          <w:lang w:val="uk-UA"/>
        </w:rPr>
      </w:pPr>
      <w:r w:rsidRPr="0013706E">
        <w:rPr>
          <w:lang w:val="uk-UA"/>
        </w:rPr>
        <w:lastRenderedPageBreak/>
        <w:t>Людство можна, керуючись філософією атеїзму, вставити у рамки сухої (базованої на електроніці і біології) науки життя, і тоді появиться людина</w:t>
      </w:r>
      <w:r w:rsidR="00A3310F">
        <w:rPr>
          <w:lang w:val="uk-UA"/>
        </w:rPr>
        <w:t xml:space="preserve"> – </w:t>
      </w:r>
      <w:r w:rsidRPr="0013706E">
        <w:rPr>
          <w:lang w:val="uk-UA"/>
        </w:rPr>
        <w:t>машина. Істинно кажу, наука не зробить благородного поступу, коли вона не матиме людей натхненних, дерзаю</w:t>
      </w:r>
      <w:r w:rsidRPr="0013706E">
        <w:rPr>
          <w:lang w:val="uk-UA"/>
        </w:rPr>
        <w:softHyphen/>
        <w:t>чих, свідомо чи підсвідомо віруючих у Різдво Світла Дажбожого. Щоб людину-машину врятувати від звиродніння, треба її навчити "поклонятися" Красі (квітам, духм'яним сте</w:t>
      </w:r>
      <w:r w:rsidRPr="0013706E">
        <w:rPr>
          <w:lang w:val="uk-UA"/>
        </w:rPr>
        <w:softHyphen/>
        <w:t>пам, добрій людській душі, Чотирьом Сим</w:t>
      </w:r>
      <w:r w:rsidRPr="0013706E">
        <w:rPr>
          <w:lang w:val="uk-UA"/>
        </w:rPr>
        <w:softHyphen/>
        <w:t>фоніям плянєти Земної). Краса</w:t>
      </w:r>
      <w:r w:rsidR="00A3310F">
        <w:rPr>
          <w:lang w:val="uk-UA"/>
        </w:rPr>
        <w:t xml:space="preserve"> – </w:t>
      </w:r>
      <w:r w:rsidRPr="0013706E">
        <w:rPr>
          <w:lang w:val="uk-UA"/>
        </w:rPr>
        <w:t>джерело жит</w:t>
      </w:r>
      <w:r w:rsidRPr="0013706E">
        <w:rPr>
          <w:lang w:val="uk-UA"/>
        </w:rPr>
        <w:softHyphen/>
        <w:t>тя красивого і розумного.</w:t>
      </w:r>
    </w:p>
    <w:p w:rsidR="006D47E9" w:rsidRPr="0013706E" w:rsidRDefault="006D47E9">
      <w:pPr>
        <w:pStyle w:val="text-osn"/>
        <w:rPr>
          <w:lang w:val="uk-UA"/>
        </w:rPr>
      </w:pPr>
      <w:r w:rsidRPr="0013706E">
        <w:rPr>
          <w:b/>
          <w:lang w:val="uk-UA"/>
        </w:rPr>
        <w:t>53. Наші предки відчували Різдво Світла Дажбожого</w:t>
      </w:r>
      <w:r w:rsidRPr="0013706E">
        <w:rPr>
          <w:lang w:val="uk-UA"/>
        </w:rPr>
        <w:t xml:space="preserve"> так, як відчуває новонароджена дитина тепло материнського молока. Вони первомислями і душею так горнулися до Світ</w:t>
      </w:r>
      <w:r w:rsidRPr="0013706E">
        <w:rPr>
          <w:lang w:val="uk-UA"/>
        </w:rPr>
        <w:softHyphen/>
        <w:t>ла, як горнеться до Світла ніжний пролісок.</w:t>
      </w:r>
    </w:p>
    <w:p w:rsidR="006D47E9" w:rsidRPr="0013706E" w:rsidRDefault="006D47E9">
      <w:pPr>
        <w:pStyle w:val="text-osn"/>
        <w:rPr>
          <w:lang w:val="uk-UA"/>
        </w:rPr>
      </w:pPr>
      <w:r w:rsidRPr="0013706E">
        <w:rPr>
          <w:lang w:val="uk-UA"/>
        </w:rPr>
        <w:t>Різдво Світла Дажбожого множило їхню віру у завтрашній день. Віра облегшувала їхній холодний і голодний сьогоднішній день. Їх гріла віра, що прийде квітуча весна. Їхня віра</w:t>
      </w:r>
      <w:r w:rsidR="00A3310F">
        <w:rPr>
          <w:lang w:val="uk-UA"/>
        </w:rPr>
        <w:t xml:space="preserve"> – </w:t>
      </w:r>
      <w:r w:rsidRPr="0013706E">
        <w:rPr>
          <w:lang w:val="uk-UA"/>
        </w:rPr>
        <w:t>віра свята і велика тому, що вона в їхній душі родилася вільно, була вона рідна і дорога. І без їхньої віри не може людство бути достойним людством.</w:t>
      </w:r>
    </w:p>
    <w:p w:rsidR="006D47E9" w:rsidRPr="0013706E" w:rsidRDefault="006D47E9">
      <w:pPr>
        <w:pStyle w:val="text-osn"/>
        <w:rPr>
          <w:lang w:val="uk-UA"/>
        </w:rPr>
      </w:pPr>
      <w:r w:rsidRPr="0013706E">
        <w:rPr>
          <w:lang w:val="uk-UA"/>
        </w:rPr>
        <w:t>Відберіть у біолога, фізика, астронома віру в те, що після зими прийде весна, і він, утра</w:t>
      </w:r>
      <w:r w:rsidRPr="0013706E">
        <w:rPr>
          <w:lang w:val="uk-UA"/>
        </w:rPr>
        <w:softHyphen/>
        <w:t>тивши цю святу віру, утратить здібність дума</w:t>
      </w:r>
      <w:r w:rsidRPr="0013706E">
        <w:rPr>
          <w:lang w:val="uk-UA"/>
        </w:rPr>
        <w:softHyphen/>
        <w:t>ти, спорожніють наукові лябораторії. Немає віри в життя, значить немає натхнен</w:t>
      </w:r>
      <w:r w:rsidRPr="0013706E">
        <w:rPr>
          <w:lang w:val="uk-UA"/>
        </w:rPr>
        <w:softHyphen/>
        <w:t>ного жит</w:t>
      </w:r>
      <w:r w:rsidRPr="0013706E">
        <w:rPr>
          <w:lang w:val="uk-UA"/>
        </w:rPr>
        <w:softHyphen/>
        <w:t>тя. Немає натхненного життя, зна</w:t>
      </w:r>
      <w:r w:rsidRPr="0013706E">
        <w:rPr>
          <w:lang w:val="uk-UA"/>
        </w:rPr>
        <w:softHyphen/>
        <w:t>чить немає думки. Там, де немає думки, немає людини.</w:t>
      </w:r>
    </w:p>
    <w:p w:rsidR="006D47E9" w:rsidRPr="0013706E" w:rsidRDefault="006D47E9">
      <w:pPr>
        <w:pStyle w:val="text-osn"/>
        <w:rPr>
          <w:lang w:val="uk-UA"/>
        </w:rPr>
      </w:pPr>
      <w:r w:rsidRPr="0013706E">
        <w:rPr>
          <w:lang w:val="uk-UA"/>
        </w:rPr>
        <w:t>Дорогі Мої Побратими, Дорогі Мої По</w:t>
      </w:r>
      <w:r w:rsidRPr="0013706E">
        <w:rPr>
          <w:lang w:val="uk-UA"/>
        </w:rPr>
        <w:softHyphen/>
        <w:t>сестри, я йду в гості до Вас, сію зерна волі духовної. Радуйтеся</w:t>
      </w:r>
      <w:r w:rsidR="00A3310F">
        <w:rPr>
          <w:lang w:val="uk-UA"/>
        </w:rPr>
        <w:t xml:space="preserve"> – </w:t>
      </w:r>
      <w:r w:rsidRPr="0013706E">
        <w:rPr>
          <w:lang w:val="uk-UA"/>
        </w:rPr>
        <w:t>зерна проростають! Вони забуяють високою народною душевною творчістю. Вони забуяють тонким відчуттям краси життя. Вони забуяють довершеною культурою мислення, життєвою бадьорістю, естетичним смаком, тяжінням до внутрішніх і зовнішніх пізнань "я" людського.</w:t>
      </w:r>
    </w:p>
    <w:p w:rsidR="006D47E9" w:rsidRPr="0013706E" w:rsidRDefault="006D47E9">
      <w:pPr>
        <w:pStyle w:val="text-osn"/>
        <w:rPr>
          <w:lang w:val="uk-UA"/>
        </w:rPr>
      </w:pPr>
      <w:r w:rsidRPr="0013706E">
        <w:rPr>
          <w:b/>
          <w:lang w:val="uk-UA"/>
        </w:rPr>
        <w:t xml:space="preserve">54. Іду в гості до вас, щоб душі наші багатіли вірою </w:t>
      </w:r>
      <w:r w:rsidRPr="0013706E">
        <w:rPr>
          <w:lang w:val="uk-UA"/>
        </w:rPr>
        <w:t>в себе, вміли вдосконалювати і утверджувати свою суть, вміли відчувати себе у вічності Дажбожої вічности, вміли нести в собі минуле і сучасне, щоб своїм життям при</w:t>
      </w:r>
      <w:r w:rsidRPr="0013706E">
        <w:rPr>
          <w:lang w:val="uk-UA"/>
        </w:rPr>
        <w:softHyphen/>
        <w:t>готувати для прийдешніх поколінь дари не</w:t>
      </w:r>
      <w:r w:rsidRPr="0013706E">
        <w:rPr>
          <w:lang w:val="uk-UA"/>
        </w:rPr>
        <w:softHyphen/>
        <w:t>тлінні</w:t>
      </w:r>
      <w:r w:rsidR="00A3310F">
        <w:rPr>
          <w:lang w:val="uk-UA"/>
        </w:rPr>
        <w:t xml:space="preserve"> – </w:t>
      </w:r>
      <w:r w:rsidRPr="0013706E">
        <w:rPr>
          <w:lang w:val="uk-UA"/>
        </w:rPr>
        <w:t>мудрість творчого життя. І написати заповіт для людства: людство, вернися до ма</w:t>
      </w:r>
      <w:r w:rsidRPr="0013706E">
        <w:rPr>
          <w:lang w:val="uk-UA"/>
        </w:rPr>
        <w:softHyphen/>
        <w:t>тері-Природи і з'єднайся з Нею. І дихай Нею, і слав Її. І пам'ятай, що без Різдва Світла Дажбожого людство згине і прекрасна Земна плянета перетвориться в кулю, покриту вічним ледом.</w:t>
      </w:r>
    </w:p>
    <w:p w:rsidR="006D47E9" w:rsidRPr="0013706E" w:rsidRDefault="006D47E9">
      <w:pPr>
        <w:pStyle w:val="text-osn"/>
        <w:rPr>
          <w:lang w:val="uk-UA"/>
        </w:rPr>
      </w:pPr>
      <w:r w:rsidRPr="0013706E">
        <w:rPr>
          <w:lang w:val="uk-UA"/>
        </w:rPr>
        <w:t>Радій, Душе Людська, розквітай, Розуме Людський, іде всесвітньо могутнє, іде всес</w:t>
      </w:r>
      <w:r w:rsidRPr="0013706E">
        <w:rPr>
          <w:lang w:val="uk-UA"/>
        </w:rPr>
        <w:softHyphen/>
        <w:t>вітньо величаве Різдво Світла Дажбожого!</w:t>
      </w:r>
    </w:p>
    <w:p w:rsidR="006D47E9" w:rsidRPr="0013706E" w:rsidRDefault="006D47E9">
      <w:pPr>
        <w:pStyle w:val="text-osn"/>
        <w:rPr>
          <w:lang w:val="uk-UA"/>
        </w:rPr>
      </w:pPr>
    </w:p>
    <w:p w:rsidR="006D47E9" w:rsidRPr="0013706E" w:rsidRDefault="006D47E9">
      <w:pPr>
        <w:pStyle w:val="text-osn"/>
        <w:rPr>
          <w:b/>
          <w:lang w:val="uk-UA"/>
        </w:rPr>
      </w:pPr>
      <w:bookmarkStart w:id="35" w:name="ДЕНЬ35"/>
      <w:r w:rsidRPr="0013706E">
        <w:rPr>
          <w:b/>
          <w:color w:val="CC99FF"/>
          <w:lang w:val="uk-UA"/>
        </w:rPr>
        <w:t>ДЕНЬ</w:t>
      </w:r>
      <w:r w:rsidRPr="0013706E">
        <w:rPr>
          <w:b/>
          <w:lang w:val="uk-UA"/>
        </w:rPr>
        <w:t xml:space="preserve"> 35</w:t>
      </w:r>
      <w:bookmarkEnd w:id="35"/>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 xml:space="preserve">1. Дорогі побратими і посестри! </w:t>
      </w:r>
      <w:r w:rsidRPr="0013706E">
        <w:rPr>
          <w:lang w:val="uk-UA"/>
        </w:rPr>
        <w:t xml:space="preserve"> В 988 році в Українців були відібрані рідні імена. Ук</w:t>
      </w:r>
      <w:r w:rsidRPr="0013706E">
        <w:rPr>
          <w:lang w:val="uk-UA"/>
        </w:rPr>
        <w:softHyphen/>
        <w:t>раїнські імена поганські, ідоло</w:t>
      </w:r>
      <w:r w:rsidRPr="0013706E">
        <w:rPr>
          <w:lang w:val="uk-UA"/>
        </w:rPr>
        <w:softHyphen/>
        <w:t>поклонні, антихристські, на смітник їх!</w:t>
      </w:r>
    </w:p>
    <w:p w:rsidR="006D47E9" w:rsidRPr="0013706E" w:rsidRDefault="006D47E9">
      <w:pPr>
        <w:pStyle w:val="text-osn"/>
        <w:rPr>
          <w:lang w:val="uk-UA"/>
        </w:rPr>
      </w:pPr>
      <w:r w:rsidRPr="0013706E">
        <w:rPr>
          <w:lang w:val="uk-UA"/>
        </w:rPr>
        <w:t>Хто відважився в Україні заборонити Українцям мати українські імена? В ім'я чого</w:t>
      </w:r>
      <w:r w:rsidR="00A3310F">
        <w:rPr>
          <w:lang w:val="uk-UA"/>
        </w:rPr>
        <w:t xml:space="preserve"> – </w:t>
      </w:r>
      <w:r w:rsidRPr="0013706E">
        <w:rPr>
          <w:lang w:val="uk-UA"/>
        </w:rPr>
        <w:t>в ім'я яких святощів, в ім'я яких злочинств? Чи треба цю драконівську (церковно-візан</w:t>
      </w:r>
      <w:r w:rsidRPr="0013706E">
        <w:rPr>
          <w:lang w:val="uk-UA"/>
        </w:rPr>
        <w:softHyphen/>
        <w:t>тій</w:t>
      </w:r>
      <w:r w:rsidRPr="0013706E">
        <w:rPr>
          <w:lang w:val="uk-UA"/>
        </w:rPr>
        <w:softHyphen/>
        <w:t>ську) заборону вважати канонічною святістю "віри правдивої" і покірно коритися їй, і бездумно молитися їй? Чи треба пробудитися</w:t>
      </w:r>
      <w:r w:rsidR="00A3310F">
        <w:rPr>
          <w:lang w:val="uk-UA"/>
        </w:rPr>
        <w:t xml:space="preserve"> – </w:t>
      </w:r>
      <w:r w:rsidRPr="0013706E">
        <w:rPr>
          <w:lang w:val="uk-UA"/>
        </w:rPr>
        <w:t>порвати кайдани духовної неволі і вийти на Сонячний Шлях Рідної Української Націо</w:t>
      </w:r>
      <w:r w:rsidRPr="0013706E">
        <w:rPr>
          <w:lang w:val="uk-UA"/>
        </w:rPr>
        <w:softHyphen/>
        <w:t>нальної Віри, на Шлях Духовної Волі і Прав</w:t>
      </w:r>
      <w:r w:rsidRPr="0013706E">
        <w:rPr>
          <w:lang w:val="uk-UA"/>
        </w:rPr>
        <w:softHyphen/>
        <w:t>ди. На світі не було, немає і не може бути релігії вищої за Правду!</w:t>
      </w:r>
    </w:p>
    <w:p w:rsidR="006D47E9" w:rsidRPr="0013706E" w:rsidRDefault="006D47E9">
      <w:pPr>
        <w:pStyle w:val="text-osn"/>
        <w:rPr>
          <w:lang w:val="uk-UA"/>
        </w:rPr>
      </w:pPr>
      <w:r w:rsidRPr="0013706E">
        <w:rPr>
          <w:lang w:val="uk-UA"/>
        </w:rPr>
        <w:t>Попи (тобто, "церковні отці") давали імена українським дітям, не радячись із родичами. У церкві, як у в'язниці, родичі були поставлені в становище німого побожного раба. Письмен</w:t>
      </w:r>
      <w:r w:rsidRPr="0013706E">
        <w:rPr>
          <w:lang w:val="uk-UA"/>
        </w:rPr>
        <w:softHyphen/>
        <w:t>ник Лесь Мартович, як знаємо, в оповіданні "Мужицька смерть" пише, що родичі (тато й мати) в душі леліяли новонародженого синка назвати Миколою.</w:t>
      </w:r>
    </w:p>
    <w:p w:rsidR="006D47E9" w:rsidRPr="0013706E" w:rsidRDefault="006D47E9">
      <w:pPr>
        <w:pStyle w:val="text-osn"/>
        <w:rPr>
          <w:lang w:val="uk-UA"/>
        </w:rPr>
      </w:pPr>
      <w:r w:rsidRPr="0013706E">
        <w:rPr>
          <w:lang w:val="uk-UA"/>
        </w:rPr>
        <w:t>Питає дружина чоловіка, який з кумами вернувся з церкви, як же піп назвав дитину? Чоловік відповів: "Питайся його. Я йому кажу Никола, а він: хрещається,</w:t>
      </w:r>
      <w:r w:rsidR="00A3310F">
        <w:rPr>
          <w:lang w:val="uk-UA"/>
        </w:rPr>
        <w:t xml:space="preserve"> – </w:t>
      </w:r>
      <w:r w:rsidRPr="0013706E">
        <w:rPr>
          <w:lang w:val="uk-UA"/>
        </w:rPr>
        <w:t>каже,</w:t>
      </w:r>
      <w:r w:rsidR="00A3310F">
        <w:rPr>
          <w:lang w:val="uk-UA"/>
        </w:rPr>
        <w:t xml:space="preserve"> – </w:t>
      </w:r>
      <w:r w:rsidRPr="0013706E">
        <w:rPr>
          <w:lang w:val="uk-UA"/>
        </w:rPr>
        <w:t>раб Божий Редькова</w:t>
      </w:r>
      <w:r w:rsidR="00A3310F">
        <w:rPr>
          <w:lang w:val="uk-UA"/>
        </w:rPr>
        <w:t xml:space="preserve"> – </w:t>
      </w:r>
      <w:r w:rsidRPr="0013706E">
        <w:rPr>
          <w:lang w:val="uk-UA"/>
        </w:rPr>
        <w:t>та й решта". Духовний невільник стояв у церкві і з обуренням, і з ненавистю в душі слухав, що "хрещається раб Божий Редькова". Безпросвітня доля в духовного побожного раба!</w:t>
      </w:r>
    </w:p>
    <w:p w:rsidR="006D47E9" w:rsidRPr="0013706E" w:rsidRDefault="006D47E9">
      <w:pPr>
        <w:pStyle w:val="text-osn"/>
        <w:rPr>
          <w:lang w:val="uk-UA"/>
        </w:rPr>
      </w:pPr>
      <w:r w:rsidRPr="0013706E">
        <w:rPr>
          <w:lang w:val="uk-UA"/>
        </w:rPr>
        <w:t>Навіть жителі Африканських джунглів мають звичай, що тільки тато й мати мають право давати ім’я дитині своїй. У Індії, коли народжується дитина, подружжя світить дві свічки</w:t>
      </w:r>
      <w:r w:rsidR="00A3310F">
        <w:rPr>
          <w:lang w:val="uk-UA"/>
        </w:rPr>
        <w:t xml:space="preserve"> – </w:t>
      </w:r>
      <w:r w:rsidRPr="0013706E">
        <w:rPr>
          <w:lang w:val="uk-UA"/>
        </w:rPr>
        <w:t>чия свічка довше горітиме, той має право дитині дати ім'я.</w:t>
      </w:r>
    </w:p>
    <w:p w:rsidR="006D47E9" w:rsidRPr="0013706E" w:rsidRDefault="006D47E9">
      <w:pPr>
        <w:pStyle w:val="text-osn"/>
        <w:rPr>
          <w:lang w:val="uk-UA"/>
        </w:rPr>
      </w:pPr>
      <w:r w:rsidRPr="0013706E">
        <w:rPr>
          <w:lang w:val="uk-UA"/>
        </w:rPr>
        <w:t>Ромеї (наші предки звали візантійських греків "ромеями"), ставши на Русі (Україні) духовними (церковними) окупантами, прого</w:t>
      </w:r>
      <w:r w:rsidRPr="0013706E">
        <w:rPr>
          <w:lang w:val="uk-UA"/>
        </w:rPr>
        <w:softHyphen/>
        <w:t>ло</w:t>
      </w:r>
      <w:r w:rsidRPr="0013706E">
        <w:rPr>
          <w:lang w:val="uk-UA"/>
        </w:rPr>
        <w:softHyphen/>
        <w:t>сили канон (канон греко-православія!), що імена українські (русичівські) "противні для Господа Бога Ісуса Христа". "Господь Бог Ісус Христос" любить імена жидівські, грецькі і латинські. Тривога й печаль облягають душу мою, коли я думаю про ці, як писав Іван Франко, "попівські тортури".</w:t>
      </w:r>
    </w:p>
    <w:p w:rsidR="006D47E9" w:rsidRPr="0013706E" w:rsidRDefault="006D47E9">
      <w:pPr>
        <w:pStyle w:val="text-osn"/>
        <w:rPr>
          <w:lang w:val="uk-UA"/>
        </w:rPr>
      </w:pPr>
      <w:r w:rsidRPr="0013706E">
        <w:rPr>
          <w:b/>
          <w:lang w:val="uk-UA"/>
        </w:rPr>
        <w:t xml:space="preserve">2. Спасибі тим, що пошанували поради мої. </w:t>
      </w:r>
      <w:r w:rsidRPr="0013706E">
        <w:rPr>
          <w:lang w:val="uk-UA"/>
        </w:rPr>
        <w:t xml:space="preserve">І питаю себе: "Чому мені судилося бути тією українською людиною, яка вперше говорить українцям, що треба чужі імена (жидівські, грецькі, </w:t>
      </w:r>
      <w:r w:rsidRPr="0013706E">
        <w:rPr>
          <w:lang w:val="uk-UA"/>
        </w:rPr>
        <w:lastRenderedPageBreak/>
        <w:t>латинські) достойно повернути чу</w:t>
      </w:r>
      <w:r w:rsidRPr="0013706E">
        <w:rPr>
          <w:lang w:val="uk-UA"/>
        </w:rPr>
        <w:softHyphen/>
        <w:t>жин</w:t>
      </w:r>
      <w:r w:rsidRPr="0013706E">
        <w:rPr>
          <w:lang w:val="uk-UA"/>
        </w:rPr>
        <w:softHyphen/>
        <w:t>цям</w:t>
      </w:r>
      <w:r w:rsidR="00A3310F">
        <w:rPr>
          <w:lang w:val="uk-UA"/>
        </w:rPr>
        <w:t xml:space="preserve"> – </w:t>
      </w:r>
      <w:r w:rsidRPr="0013706E">
        <w:rPr>
          <w:lang w:val="uk-UA"/>
        </w:rPr>
        <w:t>ми ж не вічні духовні жебраки. Треба рідні імена собі повернути, ми ж не вбивці рідних святощів. Ні духовні жебраки, ні вбивці рідних святощів не вважа</w:t>
      </w:r>
      <w:r w:rsidRPr="0013706E">
        <w:rPr>
          <w:lang w:val="uk-UA"/>
        </w:rPr>
        <w:softHyphen/>
        <w:t>ються правдивими людьми.</w:t>
      </w:r>
    </w:p>
    <w:p w:rsidR="006D47E9" w:rsidRPr="0013706E" w:rsidRDefault="006D47E9">
      <w:pPr>
        <w:pStyle w:val="text-osn"/>
        <w:rPr>
          <w:lang w:val="uk-UA"/>
        </w:rPr>
      </w:pPr>
      <w:r w:rsidRPr="0013706E">
        <w:rPr>
          <w:lang w:val="uk-UA"/>
        </w:rPr>
        <w:t>Рідні імена лежать, як сльози</w:t>
      </w:r>
      <w:r w:rsidR="00A3310F">
        <w:rPr>
          <w:lang w:val="uk-UA"/>
        </w:rPr>
        <w:t xml:space="preserve"> – </w:t>
      </w:r>
      <w:r w:rsidRPr="0013706E">
        <w:rPr>
          <w:lang w:val="uk-UA"/>
        </w:rPr>
        <w:t>діяманти на попелищах розп'ятої історії України. Треба їх з любов'ю позбирати. Вони не мертві. У них, як у животворному зерні, притаєні могутні духовні сили народу. В них притаєна світла й трепетна душа України (Руси). Не пошкодить, коли Українець сам себе спитає: чому в Англії най</w:t>
      </w:r>
      <w:r w:rsidRPr="0013706E">
        <w:rPr>
          <w:lang w:val="uk-UA"/>
        </w:rPr>
        <w:softHyphen/>
        <w:t>поширенішими іменами є самобутні ан</w:t>
      </w:r>
      <w:r w:rsidRPr="0013706E">
        <w:rPr>
          <w:lang w:val="uk-UA"/>
        </w:rPr>
        <w:softHyphen/>
        <w:t>глійські імена (Вільям, Альберт, Чарлс, Га</w:t>
      </w:r>
      <w:r w:rsidRPr="0013706E">
        <w:rPr>
          <w:lang w:val="uk-UA"/>
        </w:rPr>
        <w:softHyphen/>
        <w:t>рольд, Аль</w:t>
      </w:r>
      <w:r w:rsidRPr="0013706E">
        <w:rPr>
          <w:lang w:val="uk-UA"/>
        </w:rPr>
        <w:softHyphen/>
        <w:t>фред) і менше поширені імена чужі (Яків, Ісаак, Орест, Максим, Павло, Денис, Йосип)?</w:t>
      </w:r>
    </w:p>
    <w:p w:rsidR="006D47E9" w:rsidRPr="0013706E" w:rsidRDefault="006D47E9">
      <w:pPr>
        <w:pStyle w:val="text-osn"/>
        <w:rPr>
          <w:lang w:val="uk-UA"/>
        </w:rPr>
      </w:pPr>
      <w:r w:rsidRPr="0013706E">
        <w:rPr>
          <w:lang w:val="uk-UA"/>
        </w:rPr>
        <w:t>Дуже шкода, що у справі повернення рідних імен я не маю попередників</w:t>
      </w:r>
      <w:r w:rsidR="00A3310F">
        <w:rPr>
          <w:lang w:val="uk-UA"/>
        </w:rPr>
        <w:t xml:space="preserve"> – </w:t>
      </w:r>
      <w:r w:rsidRPr="0013706E">
        <w:rPr>
          <w:lang w:val="uk-UA"/>
        </w:rPr>
        <w:t>учителів, мій би шлях був легшим і звичайнішим. Дуже шкода, що досі українці не мають жодної доброї книжки з антропонімії. Спасибі тим, що пошанували пораду мою і, лишаючи чужовір'я, почали облагороднювати себе рідними іменами".</w:t>
      </w:r>
    </w:p>
    <w:p w:rsidR="006D47E9" w:rsidRPr="0013706E" w:rsidRDefault="006D47E9">
      <w:pPr>
        <w:pStyle w:val="text-osn"/>
        <w:rPr>
          <w:lang w:val="uk-UA"/>
        </w:rPr>
      </w:pPr>
      <w:r w:rsidRPr="0013706E">
        <w:rPr>
          <w:b/>
          <w:lang w:val="uk-UA"/>
        </w:rPr>
        <w:t>3. Чи "українські чисто національні імена" українські?</w:t>
      </w:r>
      <w:r w:rsidRPr="0013706E">
        <w:rPr>
          <w:lang w:val="uk-UA"/>
        </w:rPr>
        <w:t xml:space="preserve"> У газеті "Шлях Перемоги" (гру</w:t>
      </w:r>
      <w:r w:rsidRPr="0013706E">
        <w:rPr>
          <w:lang w:val="uk-UA"/>
        </w:rPr>
        <w:softHyphen/>
        <w:t>день, 68 р., Мюнхен) я прочитав статтю "Ще про національні імена", в ній з притиском зазначується, що "Українські чисто націо</w:t>
      </w:r>
      <w:r w:rsidRPr="0013706E">
        <w:rPr>
          <w:lang w:val="uk-UA"/>
        </w:rPr>
        <w:softHyphen/>
        <w:t>нальні імена є Денис, Павло, Петро".</w:t>
      </w:r>
    </w:p>
    <w:p w:rsidR="006D47E9" w:rsidRPr="0013706E" w:rsidRDefault="006D47E9">
      <w:pPr>
        <w:pStyle w:val="text-osn"/>
        <w:rPr>
          <w:lang w:val="uk-UA"/>
        </w:rPr>
      </w:pPr>
      <w:r w:rsidRPr="0013706E">
        <w:rPr>
          <w:lang w:val="uk-UA"/>
        </w:rPr>
        <w:t>Люди (мої земляки) просто через "свя</w:t>
      </w:r>
      <w:r w:rsidRPr="0013706E">
        <w:rPr>
          <w:lang w:val="uk-UA"/>
        </w:rPr>
        <w:softHyphen/>
        <w:t>щенну помилку", назвавши чужі імена своїми "українськими чисто національними імена</w:t>
      </w:r>
      <w:r w:rsidRPr="0013706E">
        <w:rPr>
          <w:lang w:val="uk-UA"/>
        </w:rPr>
        <w:softHyphen/>
        <w:t>ми", по-дитячому розгубилися. І почали при</w:t>
      </w:r>
      <w:r w:rsidRPr="0013706E">
        <w:rPr>
          <w:lang w:val="uk-UA"/>
        </w:rPr>
        <w:softHyphen/>
        <w:t>страсно сперечатися, як то треба по-вченому "українські чисто національні імена" писати</w:t>
      </w:r>
      <w:r w:rsidR="00A3310F">
        <w:rPr>
          <w:lang w:val="uk-UA"/>
        </w:rPr>
        <w:t xml:space="preserve"> – </w:t>
      </w:r>
      <w:r w:rsidRPr="0013706E">
        <w:rPr>
          <w:lang w:val="uk-UA"/>
        </w:rPr>
        <w:t>Денис чи Деонісій, Микола чи Николай, Ан</w:t>
      </w:r>
      <w:r w:rsidRPr="0013706E">
        <w:rPr>
          <w:lang w:val="uk-UA"/>
        </w:rPr>
        <w:softHyphen/>
        <w:t>дрій чи Андрей, Йосип чи Йосиф. Сваряться не по-рідному, вчені не по-рідному, чи в кінці жидівського імени "Джосеп" писати "п" чи "ф"? Нічого в світі немає глупішого, як вчена глупота!</w:t>
      </w:r>
    </w:p>
    <w:p w:rsidR="006D47E9" w:rsidRPr="0013706E" w:rsidRDefault="006D47E9">
      <w:pPr>
        <w:pStyle w:val="text-osn"/>
        <w:rPr>
          <w:lang w:val="uk-UA"/>
        </w:rPr>
      </w:pPr>
      <w:r w:rsidRPr="0013706E">
        <w:rPr>
          <w:lang w:val="uk-UA"/>
        </w:rPr>
        <w:t>Суперечки між українськими інтеліген</w:t>
      </w:r>
      <w:r w:rsidRPr="0013706E">
        <w:rPr>
          <w:lang w:val="uk-UA"/>
        </w:rPr>
        <w:softHyphen/>
        <w:t>тами (українськими інтелігентами віри чужої) постають тому, що Український Народ орга</w:t>
      </w:r>
      <w:r w:rsidRPr="0013706E">
        <w:rPr>
          <w:lang w:val="uk-UA"/>
        </w:rPr>
        <w:softHyphen/>
        <w:t>нічно не мириться з чужим тілом, яке йому силою чи хитрою улесливістю прище</w:t>
      </w:r>
      <w:r w:rsidRPr="0013706E">
        <w:rPr>
          <w:lang w:val="uk-UA"/>
        </w:rPr>
        <w:softHyphen/>
        <w:t>плю</w:t>
      </w:r>
      <w:r w:rsidRPr="0013706E">
        <w:rPr>
          <w:lang w:val="uk-UA"/>
        </w:rPr>
        <w:softHyphen/>
        <w:t>ється. Такий же закон Матері-Природи</w:t>
      </w:r>
      <w:r w:rsidR="00A3310F">
        <w:rPr>
          <w:lang w:val="uk-UA"/>
        </w:rPr>
        <w:t xml:space="preserve"> – </w:t>
      </w:r>
      <w:r w:rsidRPr="0013706E">
        <w:rPr>
          <w:lang w:val="uk-UA"/>
        </w:rPr>
        <w:t>народ (достойний народ) хоче бути у всіх обставинах сам собою, хоче сам утверджувати сутність свого духовного "Я". І тому все, що чуже, він відкидає, тобто, достойний народ не хоче коритися чужому, або (коли іншого виходу немає) він перетоплює чужі творіння у своєму національному горнилі і пристосовує їх до стилю свого життя. Чужі імена назвати українськими "чисто національними імена</w:t>
      </w:r>
      <w:r w:rsidRPr="0013706E">
        <w:rPr>
          <w:lang w:val="uk-UA"/>
        </w:rPr>
        <w:softHyphen/>
        <w:t>ми", значить болючої справи не вирішити, а заплутати її і плутаниною себе принизити. Хіба Лєнін стане нашим рідним батьком від того, що ми, боючись багнетів большевицької жандармерії, будемо його рідним батьком звати? Хіба "Саваот</w:t>
      </w:r>
      <w:r w:rsidR="00A3310F">
        <w:rPr>
          <w:lang w:val="uk-UA"/>
        </w:rPr>
        <w:t xml:space="preserve"> – </w:t>
      </w:r>
      <w:r w:rsidRPr="0013706E">
        <w:rPr>
          <w:lang w:val="uk-UA"/>
        </w:rPr>
        <w:t>Господь Бог Ізраеля" стане Богом України від того, що ми спо</w:t>
      </w:r>
      <w:r w:rsidRPr="0013706E">
        <w:rPr>
          <w:lang w:val="uk-UA"/>
        </w:rPr>
        <w:softHyphen/>
        <w:t>ру</w:t>
      </w:r>
      <w:r w:rsidRPr="0013706E">
        <w:rPr>
          <w:lang w:val="uk-UA"/>
        </w:rPr>
        <w:softHyphen/>
        <w:t>димо божниці і в них щонеділі будемо ректи: "Свят, свят, свят Господь Бог Саваот!"? Ні.</w:t>
      </w:r>
    </w:p>
    <w:p w:rsidR="006D47E9" w:rsidRPr="0013706E" w:rsidRDefault="006D47E9">
      <w:pPr>
        <w:pStyle w:val="text-osn"/>
        <w:rPr>
          <w:b/>
          <w:lang w:val="uk-UA"/>
        </w:rPr>
      </w:pPr>
      <w:r w:rsidRPr="0013706E">
        <w:rPr>
          <w:b/>
          <w:lang w:val="uk-UA"/>
        </w:rPr>
        <w:t xml:space="preserve">4. Як були в Україні (Русі) принижені володарі Ольга і Володимир, і чому? </w:t>
      </w:r>
    </w:p>
    <w:p w:rsidR="006D47E9" w:rsidRPr="0013706E" w:rsidRDefault="006D47E9">
      <w:pPr>
        <w:pStyle w:val="text-osn"/>
        <w:rPr>
          <w:lang w:val="uk-UA"/>
        </w:rPr>
      </w:pPr>
      <w:r w:rsidRPr="0013706E">
        <w:rPr>
          <w:lang w:val="uk-UA"/>
        </w:rPr>
        <w:t>Гречини за гречинськими ритуалами, охрестивши Ольгу і Володимира, заборонили їм мати рідні (українські) імена. А хіба це має якесь значення</w:t>
      </w:r>
      <w:r w:rsidR="00A3310F">
        <w:rPr>
          <w:lang w:val="uk-UA"/>
        </w:rPr>
        <w:t xml:space="preserve"> – </w:t>
      </w:r>
      <w:r w:rsidRPr="0013706E">
        <w:rPr>
          <w:lang w:val="uk-UA"/>
        </w:rPr>
        <w:t>чи Володимир зветься Володимиром чи Базилевсом, головне, що він наш князь.</w:t>
      </w:r>
    </w:p>
    <w:p w:rsidR="006D47E9" w:rsidRPr="0013706E" w:rsidRDefault="006D47E9">
      <w:pPr>
        <w:pStyle w:val="text-osn"/>
        <w:rPr>
          <w:lang w:val="uk-UA"/>
        </w:rPr>
      </w:pPr>
      <w:r w:rsidRPr="0013706E">
        <w:rPr>
          <w:lang w:val="uk-UA"/>
        </w:rPr>
        <w:t>Коли не має значення, то скажіть, хрис</w:t>
      </w:r>
      <w:r w:rsidRPr="0013706E">
        <w:rPr>
          <w:lang w:val="uk-UA"/>
        </w:rPr>
        <w:softHyphen/>
        <w:t>тияни православні, чи ви б погодилися, щоб князь Володимир мав ім'я Чу-Чу-Квак? Інший приклад</w:t>
      </w:r>
      <w:r w:rsidR="00A3310F">
        <w:rPr>
          <w:lang w:val="uk-UA"/>
        </w:rPr>
        <w:t xml:space="preserve"> – </w:t>
      </w:r>
      <w:r w:rsidRPr="0013706E">
        <w:rPr>
          <w:lang w:val="uk-UA"/>
        </w:rPr>
        <w:t>коли немає значення, то чому Хрис</w:t>
      </w:r>
      <w:r w:rsidRPr="0013706E">
        <w:rPr>
          <w:lang w:val="uk-UA"/>
        </w:rPr>
        <w:softHyphen/>
        <w:t>тос має ім'я жидівське Ісус, а не українське Боголюб?</w:t>
      </w:r>
    </w:p>
    <w:p w:rsidR="006D47E9" w:rsidRPr="0013706E" w:rsidRDefault="006D47E9">
      <w:pPr>
        <w:pStyle w:val="text-osn"/>
        <w:rPr>
          <w:lang w:val="uk-UA"/>
        </w:rPr>
      </w:pPr>
      <w:r w:rsidRPr="0013706E">
        <w:rPr>
          <w:lang w:val="uk-UA"/>
        </w:rPr>
        <w:t>Ім'я</w:t>
      </w:r>
      <w:r w:rsidR="00A3310F">
        <w:rPr>
          <w:lang w:val="uk-UA"/>
        </w:rPr>
        <w:t xml:space="preserve"> – </w:t>
      </w:r>
      <w:r w:rsidRPr="0013706E">
        <w:rPr>
          <w:lang w:val="uk-UA"/>
        </w:rPr>
        <w:t>це справа не тільки "іменна", а й духовна, культурна, мовна, політична, ім'я</w:t>
      </w:r>
      <w:r w:rsidR="00A3310F">
        <w:rPr>
          <w:lang w:val="uk-UA"/>
        </w:rPr>
        <w:t xml:space="preserve"> – </w:t>
      </w:r>
      <w:r w:rsidRPr="0013706E">
        <w:rPr>
          <w:lang w:val="uk-UA"/>
        </w:rPr>
        <w:t>справа духовної волі або духовного рабства. Володарі України (Руси), прийнявши віру "од гречинів", мусіли прийняти й гречинські імена. Коли б вони прийняли віру "од ла</w:t>
      </w:r>
      <w:r w:rsidRPr="0013706E">
        <w:rPr>
          <w:lang w:val="uk-UA"/>
        </w:rPr>
        <w:softHyphen/>
        <w:t>тинів", їм би латини дали латинські імена. Коли б вони прийняли віру "од арабів", їм би араби дали арабські імена. Коли б гречини прийняли віру "од українців", їм би українці дали українські імена. Коли б юдеї прийняли віру "од українців", їм би українці дали українські імена. Чому? Тому що, як я вже сказав, з вірою пов'язані не тільки справи духовні, а й політичні, культурні, соціяльні.</w:t>
      </w:r>
    </w:p>
    <w:p w:rsidR="006D47E9" w:rsidRPr="0013706E" w:rsidRDefault="006D47E9">
      <w:pPr>
        <w:pStyle w:val="text-osn"/>
        <w:rPr>
          <w:lang w:val="uk-UA"/>
        </w:rPr>
      </w:pPr>
      <w:r w:rsidRPr="0013706E">
        <w:rPr>
          <w:lang w:val="uk-UA"/>
        </w:rPr>
        <w:t>З веління грецького Володимир став "Базилевсом" (Василем). Ім'я "Базил" означає "Царьок". І думаю я: бути Володимиром і стати "Базилевсом"</w:t>
      </w:r>
      <w:r w:rsidR="00A3310F">
        <w:rPr>
          <w:lang w:val="uk-UA"/>
        </w:rPr>
        <w:t xml:space="preserve"> – </w:t>
      </w:r>
      <w:r w:rsidRPr="0013706E">
        <w:rPr>
          <w:lang w:val="uk-UA"/>
        </w:rPr>
        <w:t>яке приголомшуюче при</w:t>
      </w:r>
      <w:r w:rsidRPr="0013706E">
        <w:rPr>
          <w:lang w:val="uk-UA"/>
        </w:rPr>
        <w:softHyphen/>
        <w:t>ниження! Чи свідомий був Володимир, що він в Україні (Русі), відрікаючись від рідного (українського володарського імени, принижує перед рідним народом сам себе, принижує Дух України (Руси), принижує вольові й достойні почування богатирів-русичів (внуків Дажбо</w:t>
      </w:r>
      <w:r w:rsidRPr="0013706E">
        <w:rPr>
          <w:lang w:val="uk-UA"/>
        </w:rPr>
        <w:softHyphen/>
        <w:t>жих)? У малих людей малі помилки, у великих</w:t>
      </w:r>
      <w:r w:rsidR="00A3310F">
        <w:rPr>
          <w:lang w:val="uk-UA"/>
        </w:rPr>
        <w:t xml:space="preserve"> – </w:t>
      </w:r>
      <w:r w:rsidRPr="0013706E">
        <w:rPr>
          <w:lang w:val="uk-UA"/>
        </w:rPr>
        <w:t>великі.</w:t>
      </w:r>
    </w:p>
    <w:p w:rsidR="006D47E9" w:rsidRPr="0013706E" w:rsidRDefault="006D47E9">
      <w:pPr>
        <w:pStyle w:val="text-osn"/>
        <w:rPr>
          <w:lang w:val="uk-UA"/>
        </w:rPr>
      </w:pPr>
      <w:r w:rsidRPr="0013706E">
        <w:rPr>
          <w:lang w:val="uk-UA"/>
        </w:rPr>
        <w:t>Візантійська імперія була поділена на декілька "базилевс" (обласних володінь). На чолі "базилевс" стояли "базилевси"</w:t>
      </w:r>
      <w:r w:rsidR="00A3310F">
        <w:rPr>
          <w:lang w:val="uk-UA"/>
        </w:rPr>
        <w:t xml:space="preserve"> – </w:t>
      </w:r>
      <w:r w:rsidRPr="0013706E">
        <w:rPr>
          <w:lang w:val="uk-UA"/>
        </w:rPr>
        <w:t>вірні піддані імператора Візантії. Україна (Русь), прийнявши віру з Візантії, стала духовною ко</w:t>
      </w:r>
      <w:r w:rsidRPr="0013706E">
        <w:rPr>
          <w:lang w:val="uk-UA"/>
        </w:rPr>
        <w:softHyphen/>
        <w:t>лонією Візантії. Найстрашніша зі всіх неволь</w:t>
      </w:r>
      <w:r w:rsidR="00A3310F">
        <w:rPr>
          <w:lang w:val="uk-UA"/>
        </w:rPr>
        <w:t xml:space="preserve"> – </w:t>
      </w:r>
      <w:r w:rsidRPr="0013706E">
        <w:rPr>
          <w:lang w:val="uk-UA"/>
        </w:rPr>
        <w:t>неволя духовна. Греки-митрополити (духовні "ґебітскомісари"</w:t>
      </w:r>
      <w:r w:rsidR="00A3310F">
        <w:rPr>
          <w:lang w:val="uk-UA"/>
        </w:rPr>
        <w:t xml:space="preserve"> – </w:t>
      </w:r>
      <w:r w:rsidRPr="0013706E">
        <w:rPr>
          <w:lang w:val="uk-UA"/>
        </w:rPr>
        <w:t>агенти Візантії) стали "ріши</w:t>
      </w:r>
      <w:r w:rsidRPr="0013706E">
        <w:rPr>
          <w:lang w:val="uk-UA"/>
        </w:rPr>
        <w:softHyphen/>
        <w:t>телями, спасителями і душителями" духовного життя Українського Народу.</w:t>
      </w:r>
    </w:p>
    <w:p w:rsidR="006D47E9" w:rsidRPr="0013706E" w:rsidRDefault="006D47E9">
      <w:pPr>
        <w:pStyle w:val="text-osn"/>
        <w:rPr>
          <w:lang w:val="uk-UA"/>
        </w:rPr>
      </w:pPr>
      <w:r w:rsidRPr="0013706E">
        <w:rPr>
          <w:lang w:val="uk-UA"/>
        </w:rPr>
        <w:lastRenderedPageBreak/>
        <w:t>Писати "святий Володимир", "свята Оль</w:t>
      </w:r>
      <w:r w:rsidRPr="0013706E">
        <w:rPr>
          <w:lang w:val="uk-UA"/>
        </w:rPr>
        <w:softHyphen/>
        <w:t>га" (Ольга, охрестившись, стала "Гелленою") значить демонстративно вважати хрещення України (Руси) справою ганебною. Чому?</w:t>
      </w:r>
    </w:p>
    <w:p w:rsidR="006D47E9" w:rsidRPr="0013706E" w:rsidRDefault="006D47E9">
      <w:pPr>
        <w:pStyle w:val="text-osn"/>
        <w:rPr>
          <w:lang w:val="uk-UA"/>
        </w:rPr>
      </w:pPr>
      <w:r w:rsidRPr="0013706E">
        <w:rPr>
          <w:lang w:val="uk-UA"/>
        </w:rPr>
        <w:t>Тому, що ритуальний канон хрещення України (Руси) твердить, що Володимир, прийнявши грецьку віру, перестав бути Володимиром. Йому була греками вручена метрика хрещення з ім'ям "Базил". Не визнати метрики хрещення, християнського імени Базил, значить не визнати цілісности акту хрещення України (Руси).</w:t>
      </w:r>
    </w:p>
    <w:p w:rsidR="006D47E9" w:rsidRPr="0013706E" w:rsidRDefault="006D47E9">
      <w:pPr>
        <w:pStyle w:val="text-osn"/>
        <w:rPr>
          <w:lang w:val="uk-UA"/>
        </w:rPr>
      </w:pPr>
      <w:r w:rsidRPr="0013706E">
        <w:rPr>
          <w:lang w:val="uk-UA"/>
        </w:rPr>
        <w:t>Гречини, щоб поділити русичів на дві ворогуючі групи (і так поставити Русь проти Руси), всім, кого вони хрестили (дітям і дорослим), давали грецькі імена. Той русич, який любив рідне ім'я, вважався антихристом. Якщо Володимир відмовився від "християн</w:t>
      </w:r>
      <w:r w:rsidRPr="0013706E">
        <w:rPr>
          <w:lang w:val="uk-UA"/>
        </w:rPr>
        <w:softHyphen/>
        <w:t>ського імени Базил", то що це є</w:t>
      </w:r>
      <w:r w:rsidR="00A3310F">
        <w:rPr>
          <w:lang w:val="uk-UA"/>
        </w:rPr>
        <w:t xml:space="preserve"> – </w:t>
      </w:r>
      <w:r w:rsidRPr="0013706E">
        <w:rPr>
          <w:lang w:val="uk-UA"/>
        </w:rPr>
        <w:t>каяття, со</w:t>
      </w:r>
      <w:r w:rsidRPr="0013706E">
        <w:rPr>
          <w:lang w:val="uk-UA"/>
        </w:rPr>
        <w:softHyphen/>
        <w:t>ром перед народом чи звичайне двоєдушшя?</w:t>
      </w:r>
    </w:p>
    <w:p w:rsidR="006D47E9" w:rsidRPr="0013706E" w:rsidRDefault="006D47E9">
      <w:pPr>
        <w:pStyle w:val="text-osn"/>
        <w:rPr>
          <w:lang w:val="uk-UA"/>
        </w:rPr>
      </w:pPr>
      <w:r w:rsidRPr="0013706E">
        <w:rPr>
          <w:lang w:val="uk-UA"/>
        </w:rPr>
        <w:t>Волхви кликали русичів-внуків Дажбожих стояти в обороні рідних імен. І твердили вони, скриваючись від князя Володимира у лісах, що відректися від рідного імени це те саме, що відректися від рідної матері, рідної совісти.</w:t>
      </w:r>
    </w:p>
    <w:p w:rsidR="006D47E9" w:rsidRPr="0013706E" w:rsidRDefault="006D47E9">
      <w:pPr>
        <w:pStyle w:val="text-osn"/>
        <w:rPr>
          <w:lang w:val="uk-UA"/>
        </w:rPr>
      </w:pPr>
      <w:r w:rsidRPr="0013706E">
        <w:rPr>
          <w:b/>
          <w:lang w:val="uk-UA"/>
        </w:rPr>
        <w:t>5. "Чи вдасться Силенкові повернути коле</w:t>
      </w:r>
      <w:r w:rsidRPr="0013706E">
        <w:rPr>
          <w:b/>
          <w:lang w:val="uk-UA"/>
        </w:rPr>
        <w:softHyphen/>
        <w:t>со історії?"</w:t>
      </w:r>
      <w:r w:rsidRPr="0013706E">
        <w:rPr>
          <w:lang w:val="uk-UA"/>
        </w:rPr>
        <w:t xml:space="preserve"> Ім'я і прізвище</w:t>
      </w:r>
      <w:r w:rsidR="00A3310F">
        <w:rPr>
          <w:lang w:val="uk-UA"/>
        </w:rPr>
        <w:t xml:space="preserve"> – </w:t>
      </w:r>
      <w:r w:rsidRPr="0013706E">
        <w:rPr>
          <w:lang w:val="uk-UA"/>
        </w:rPr>
        <w:t>адреса народу. По імені, по прізвищу, по назві рік, гір, ярів, міст, селищ можна пізнати історію народу, історію його культури, історію його мови, можна пізнати віру народу, склад його душі і спосіб його життя.</w:t>
      </w:r>
    </w:p>
    <w:p w:rsidR="006D47E9" w:rsidRPr="0013706E" w:rsidRDefault="006D47E9">
      <w:pPr>
        <w:pStyle w:val="text-osn"/>
        <w:rPr>
          <w:lang w:val="uk-UA"/>
        </w:rPr>
      </w:pPr>
      <w:r w:rsidRPr="0013706E">
        <w:rPr>
          <w:lang w:val="uk-UA"/>
        </w:rPr>
        <w:t>Я вважаю, що самобутні (рідні) імена відповідають природі й духові рідної землі. Вони відповідають ритмові народної душі, відповідають гармонії і красі Вітчизни. Чужі імена, чужі прізвища, чужі назви сіл і міст, накинуті духовними чи мілітарними вторж</w:t>
      </w:r>
      <w:r w:rsidRPr="0013706E">
        <w:rPr>
          <w:lang w:val="uk-UA"/>
        </w:rPr>
        <w:softHyphen/>
        <w:t>ни</w:t>
      </w:r>
      <w:r w:rsidRPr="0013706E">
        <w:rPr>
          <w:lang w:val="uk-UA"/>
        </w:rPr>
        <w:softHyphen/>
        <w:t>ками, чинять розлад в народних почуваннях, порушують метрику рідної мови, руйнують міст, який духовно ріднить потомків з предками.</w:t>
      </w:r>
    </w:p>
    <w:p w:rsidR="006D47E9" w:rsidRPr="0013706E" w:rsidRDefault="006D47E9">
      <w:pPr>
        <w:pStyle w:val="text-osn"/>
        <w:rPr>
          <w:lang w:val="uk-UA"/>
        </w:rPr>
      </w:pPr>
      <w:r w:rsidRPr="0013706E">
        <w:rPr>
          <w:lang w:val="uk-UA"/>
        </w:rPr>
        <w:t>Дехто, почувши ці мої міркування, скаже: "Справа чужих і рідних імен, порушена Левом Силенком, має малу вартість, і тому вона зовсім зайва, навіть шкідлива. Будьмо та</w:t>
      </w:r>
      <w:r w:rsidRPr="0013706E">
        <w:rPr>
          <w:lang w:val="uk-UA"/>
        </w:rPr>
        <w:softHyphen/>
        <w:t>кими, як були наші батьки, будьмо Іванами, Матвіями, Гаврилами, Парасками, Мокри</w:t>
      </w:r>
      <w:r w:rsidRPr="0013706E">
        <w:rPr>
          <w:lang w:val="uk-UA"/>
        </w:rPr>
        <w:softHyphen/>
        <w:t>нами, Пулхеріями". "Чужі імена вже для нас стали рідними, до них ми звикли так, як в'язень до тюремного режиму, пташка до клітки, рибка до акваріума. Не вдасться Левові Силенкові повернути колесо історії".</w:t>
      </w:r>
    </w:p>
    <w:p w:rsidR="006D47E9" w:rsidRPr="0013706E" w:rsidRDefault="006D47E9">
      <w:pPr>
        <w:pStyle w:val="text-osn"/>
        <w:rPr>
          <w:lang w:val="uk-UA"/>
        </w:rPr>
      </w:pPr>
      <w:r w:rsidRPr="0013706E">
        <w:rPr>
          <w:lang w:val="uk-UA"/>
        </w:rPr>
        <w:t>Відповідаю: коли колесо історії України котять вороги України у провалля, його треба негайно стримати і повернути на вільний рід</w:t>
      </w:r>
      <w:r w:rsidRPr="0013706E">
        <w:rPr>
          <w:lang w:val="uk-UA"/>
        </w:rPr>
        <w:softHyphen/>
        <w:t>ний шлях. І я прийшов, щоб цей чин довер</w:t>
      </w:r>
      <w:r w:rsidRPr="0013706E">
        <w:rPr>
          <w:lang w:val="uk-UA"/>
        </w:rPr>
        <w:softHyphen/>
        <w:t>шити, і той, хто, як та гадюка, прагнутиме отрутою стримати мій хід, буде мною роззброєний. Я вийшов з душі мого народу</w:t>
      </w:r>
      <w:r w:rsidR="00A3310F">
        <w:rPr>
          <w:lang w:val="uk-UA"/>
        </w:rPr>
        <w:t xml:space="preserve"> – </w:t>
      </w:r>
      <w:r w:rsidRPr="0013706E">
        <w:rPr>
          <w:lang w:val="uk-UA"/>
        </w:rPr>
        <w:t>Україна є для мене дорожча, як моє життя, і в цьому є сила і благородство моєї науки.</w:t>
      </w:r>
    </w:p>
    <w:p w:rsidR="006D47E9" w:rsidRPr="0013706E" w:rsidRDefault="006D47E9">
      <w:pPr>
        <w:pStyle w:val="text-osn"/>
        <w:rPr>
          <w:lang w:val="uk-UA"/>
        </w:rPr>
      </w:pPr>
      <w:r w:rsidRPr="0013706E">
        <w:rPr>
          <w:b/>
          <w:lang w:val="uk-UA"/>
        </w:rPr>
        <w:t>6. Зажурилась Україна, що ніде прожити</w:t>
      </w:r>
      <w:r w:rsidR="00A3310F">
        <w:rPr>
          <w:b/>
          <w:lang w:val="uk-UA"/>
        </w:rPr>
        <w:t xml:space="preserve"> – </w:t>
      </w:r>
      <w:r w:rsidRPr="0013706E">
        <w:rPr>
          <w:b/>
          <w:lang w:val="uk-UA"/>
        </w:rPr>
        <w:t>чому?</w:t>
      </w:r>
      <w:r w:rsidRPr="0013706E">
        <w:rPr>
          <w:lang w:val="uk-UA"/>
        </w:rPr>
        <w:t xml:space="preserve"> Коли б ми (від 988 року починаючи) мали духовну енергію до сьогодні відстою</w:t>
      </w:r>
      <w:r w:rsidRPr="0013706E">
        <w:rPr>
          <w:lang w:val="uk-UA"/>
        </w:rPr>
        <w:softHyphen/>
        <w:t>вати віру Предків рідних, ми б тепер були могутньою державною потугою світу. Оче</w:t>
      </w:r>
      <w:r w:rsidRPr="0013706E">
        <w:rPr>
          <w:lang w:val="uk-UA"/>
        </w:rPr>
        <w:softHyphen/>
        <w:t>видно, ми б віру Предків рідних удоско</w:t>
      </w:r>
      <w:r w:rsidRPr="0013706E">
        <w:rPr>
          <w:lang w:val="uk-UA"/>
        </w:rPr>
        <w:softHyphen/>
        <w:t>налили, мудро і вільно проголосивши правду беззастережного монотеїзму.</w:t>
      </w:r>
    </w:p>
    <w:p w:rsidR="006D47E9" w:rsidRPr="0013706E" w:rsidRDefault="006D47E9">
      <w:pPr>
        <w:pStyle w:val="text-osn"/>
        <w:rPr>
          <w:lang w:val="uk-UA"/>
        </w:rPr>
      </w:pPr>
      <w:r w:rsidRPr="0013706E">
        <w:rPr>
          <w:lang w:val="uk-UA"/>
        </w:rPr>
        <w:t>І в бібліотеках країн Евразії лежали б монументальні книги про величне самобутнє богорозуміння України (Руси). І імена могутніх духовних титанів</w:t>
      </w:r>
      <w:r w:rsidR="00A3310F">
        <w:rPr>
          <w:lang w:val="uk-UA"/>
        </w:rPr>
        <w:t xml:space="preserve"> – </w:t>
      </w:r>
      <w:r w:rsidRPr="0013706E">
        <w:rPr>
          <w:lang w:val="uk-UA"/>
        </w:rPr>
        <w:t>внуків Дажбожих були б знані світові так, як сьогодні знані імена Зороастра, Будди, Конфуція, Мойсея, Ісуса, Могамета, Гуса, Лютера, Ґуру Нанака.</w:t>
      </w:r>
    </w:p>
    <w:p w:rsidR="006D47E9" w:rsidRPr="0013706E" w:rsidRDefault="006D47E9">
      <w:pPr>
        <w:pStyle w:val="text-osn"/>
        <w:rPr>
          <w:lang w:val="uk-UA"/>
        </w:rPr>
      </w:pPr>
      <w:r w:rsidRPr="0013706E">
        <w:rPr>
          <w:lang w:val="uk-UA"/>
        </w:rPr>
        <w:t>І ніхто б не відважився казати, що українці</w:t>
      </w:r>
      <w:r w:rsidR="00A3310F">
        <w:rPr>
          <w:lang w:val="uk-UA"/>
        </w:rPr>
        <w:t xml:space="preserve"> – </w:t>
      </w:r>
      <w:r w:rsidRPr="0013706E">
        <w:rPr>
          <w:lang w:val="uk-UA"/>
        </w:rPr>
        <w:t>це люди для людства мало корисні тому, що вони не дали світові великих релігійних чи соціяльних ідей. Вони тільки споживають покірно, або бунтівливо плоди чужої ду</w:t>
      </w:r>
      <w:r w:rsidRPr="0013706E">
        <w:rPr>
          <w:lang w:val="uk-UA"/>
        </w:rPr>
        <w:softHyphen/>
        <w:t>ховости. Вони навіть не здібні на своїй землі створити державний порядок і своєю не</w:t>
      </w:r>
      <w:r w:rsidRPr="0013706E">
        <w:rPr>
          <w:lang w:val="uk-UA"/>
        </w:rPr>
        <w:softHyphen/>
        <w:t>здібністю постійно підсилюють в сусідів апе</w:t>
      </w:r>
      <w:r w:rsidRPr="0013706E">
        <w:rPr>
          <w:lang w:val="uk-UA"/>
        </w:rPr>
        <w:softHyphen/>
        <w:t>тит до своєї пребагатої землі</w:t>
      </w:r>
      <w:r w:rsidR="00A3310F">
        <w:rPr>
          <w:lang w:val="uk-UA"/>
        </w:rPr>
        <w:t xml:space="preserve"> – </w:t>
      </w:r>
      <w:r w:rsidRPr="0013706E">
        <w:rPr>
          <w:lang w:val="uk-UA"/>
        </w:rPr>
        <w:t>на Сході Ев</w:t>
      </w:r>
      <w:r w:rsidRPr="0013706E">
        <w:rPr>
          <w:lang w:val="uk-UA"/>
        </w:rPr>
        <w:softHyphen/>
        <w:t>ропи постійно точаться криваві війни тому, що Українці не спроможні створити могут</w:t>
      </w:r>
      <w:r w:rsidRPr="0013706E">
        <w:rPr>
          <w:lang w:val="uk-UA"/>
        </w:rPr>
        <w:softHyphen/>
        <w:t>ньої держави.</w:t>
      </w:r>
    </w:p>
    <w:p w:rsidR="006D47E9" w:rsidRPr="0013706E" w:rsidRDefault="006D47E9">
      <w:pPr>
        <w:pStyle w:val="text-osn"/>
        <w:rPr>
          <w:lang w:val="uk-UA"/>
        </w:rPr>
      </w:pPr>
      <w:r w:rsidRPr="0013706E">
        <w:rPr>
          <w:lang w:val="uk-UA"/>
        </w:rPr>
        <w:t>І було б сьогодні в світі більше, як триста мільйонів Українців, і мали б Українці сьо</w:t>
      </w:r>
      <w:r w:rsidRPr="0013706E">
        <w:rPr>
          <w:lang w:val="uk-UA"/>
        </w:rPr>
        <w:softHyphen/>
        <w:t>годні двадцятимільйонну (по-модерному осна</w:t>
      </w:r>
      <w:r w:rsidRPr="0013706E">
        <w:rPr>
          <w:lang w:val="uk-UA"/>
        </w:rPr>
        <w:softHyphen/>
        <w:t>щену) Армію Миру, Армію Справед</w:t>
      </w:r>
      <w:r w:rsidRPr="0013706E">
        <w:rPr>
          <w:lang w:val="uk-UA"/>
        </w:rPr>
        <w:softHyphen/>
        <w:t>ливости. І народами світу була б пошанована самобутня віра України (Руси). І села й міста України зберегли б ті назви, які були ут</w:t>
      </w:r>
      <w:r w:rsidRPr="0013706E">
        <w:rPr>
          <w:lang w:val="uk-UA"/>
        </w:rPr>
        <w:softHyphen/>
        <w:t>верджені оріянами (стародавніми українцями) п'ять-шість тисяч років тому. І це були б назви найстародавніших міст світу. І знали б ми, Українці, хто ми є, де ми є, і в ім'я яких ідеалів живемо, і ми б сьогодні бачили сонце величного майбутнього.</w:t>
      </w:r>
    </w:p>
    <w:p w:rsidR="006D47E9" w:rsidRPr="0013706E" w:rsidRDefault="006D47E9">
      <w:pPr>
        <w:pStyle w:val="text-osn"/>
        <w:rPr>
          <w:lang w:val="uk-UA"/>
        </w:rPr>
      </w:pPr>
      <w:r w:rsidRPr="0013706E">
        <w:rPr>
          <w:b/>
          <w:lang w:val="uk-UA"/>
        </w:rPr>
        <w:t>7. Ми не відстояли духовні основи свого "я",</w:t>
      </w:r>
      <w:r w:rsidRPr="0013706E">
        <w:rPr>
          <w:lang w:val="uk-UA"/>
        </w:rPr>
        <w:t xml:space="preserve"> і тому ми від 988 року починаючи, не живемо по-своєму. Я вже не раз говорив, що князь Володимир мав право зробити по</w:t>
      </w:r>
      <w:r w:rsidRPr="0013706E">
        <w:rPr>
          <w:lang w:val="uk-UA"/>
        </w:rPr>
        <w:softHyphen/>
        <w:t>милку. Ми покликані її виправити на щастя собі і грядущих поколінь. Ми дорого, дуже дорого заплатили за помилку нашого предка Володимира. Пробудімося!</w:t>
      </w:r>
    </w:p>
    <w:p w:rsidR="006D47E9" w:rsidRPr="0013706E" w:rsidRDefault="006D47E9">
      <w:pPr>
        <w:pStyle w:val="text-osn"/>
        <w:rPr>
          <w:lang w:val="uk-UA"/>
        </w:rPr>
      </w:pPr>
      <w:r w:rsidRPr="0013706E">
        <w:rPr>
          <w:lang w:val="uk-UA"/>
        </w:rPr>
        <w:t>І сьогодні чую я (в моїй душі я чую від</w:t>
      </w:r>
      <w:r w:rsidRPr="0013706E">
        <w:rPr>
          <w:lang w:val="uk-UA"/>
        </w:rPr>
        <w:softHyphen/>
        <w:t>луння історії народу рідного): на перехресних дорогах волхви-бояни оплакують потоптаних дітей. Наїзники потоптали молоді душі, в яких пломенів розум, пристрасне натхнення.</w:t>
      </w:r>
    </w:p>
    <w:p w:rsidR="006D47E9" w:rsidRPr="0013706E" w:rsidRDefault="006D47E9">
      <w:pPr>
        <w:pStyle w:val="text-osn"/>
        <w:rPr>
          <w:lang w:val="uk-UA"/>
        </w:rPr>
      </w:pPr>
      <w:r w:rsidRPr="0013706E">
        <w:rPr>
          <w:lang w:val="uk-UA"/>
        </w:rPr>
        <w:lastRenderedPageBreak/>
        <w:t>І чую я в душі давно відгомонілий рокіт кобз. Слова кобзарів чую: "Зажурилась Ук</w:t>
      </w:r>
      <w:r w:rsidRPr="0013706E">
        <w:rPr>
          <w:lang w:val="uk-UA"/>
        </w:rPr>
        <w:softHyphen/>
        <w:t>раїна, що ніде прожити, витоптала Орда кіньми маленькії діти. Малих потоптала, старих порубала, а молодих середущих у полон забрала".</w:t>
      </w:r>
    </w:p>
    <w:p w:rsidR="006D47E9" w:rsidRPr="0013706E" w:rsidRDefault="006D47E9">
      <w:pPr>
        <w:pStyle w:val="text-osn"/>
        <w:rPr>
          <w:lang w:val="uk-UA"/>
        </w:rPr>
      </w:pPr>
      <w:r w:rsidRPr="0013706E">
        <w:rPr>
          <w:lang w:val="uk-UA"/>
        </w:rPr>
        <w:t>Горіли селища. І чорні хмари бушували над оріянськими степами, гаями, ріками. І чорні круки кружляли над мертвими тілами русокосих лель, над мертвими тілами добросердних матерів.</w:t>
      </w:r>
    </w:p>
    <w:p w:rsidR="006D47E9" w:rsidRPr="0013706E" w:rsidRDefault="006D47E9">
      <w:pPr>
        <w:pStyle w:val="text-osn"/>
        <w:rPr>
          <w:lang w:val="uk-UA"/>
        </w:rPr>
      </w:pPr>
      <w:r w:rsidRPr="0013706E">
        <w:rPr>
          <w:lang w:val="uk-UA"/>
        </w:rPr>
        <w:t>І на попелищах (після весняного грому, дощу) щовесни проізростали нові зерна на</w:t>
      </w:r>
      <w:r w:rsidRPr="0013706E">
        <w:rPr>
          <w:lang w:val="uk-UA"/>
        </w:rPr>
        <w:softHyphen/>
        <w:t>родної живучости. І земля рідна уквітчу</w:t>
      </w:r>
      <w:r w:rsidRPr="0013706E">
        <w:rPr>
          <w:lang w:val="uk-UA"/>
        </w:rPr>
        <w:softHyphen/>
        <w:t>ва</w:t>
      </w:r>
      <w:r w:rsidRPr="0013706E">
        <w:rPr>
          <w:lang w:val="uk-UA"/>
        </w:rPr>
        <w:softHyphen/>
        <w:t>лася, як панна, барвінком, дзвеніла соло</w:t>
      </w:r>
      <w:r w:rsidRPr="0013706E">
        <w:rPr>
          <w:lang w:val="uk-UA"/>
        </w:rPr>
        <w:softHyphen/>
        <w:t>в'їними піснями. І в дібровах, у духмяних степових травах юна лель з мужем започатко</w:t>
      </w:r>
      <w:r w:rsidRPr="0013706E">
        <w:rPr>
          <w:lang w:val="uk-UA"/>
        </w:rPr>
        <w:softHyphen/>
        <w:t>вувала нове життя. І не було, і немає, і ніколи не буде такої вражої сили, яка б могла з землі з коренем вирвати життя Українця!</w:t>
      </w:r>
    </w:p>
    <w:p w:rsidR="006D47E9" w:rsidRPr="0013706E" w:rsidRDefault="006D47E9">
      <w:pPr>
        <w:pStyle w:val="text-osn"/>
        <w:rPr>
          <w:lang w:val="uk-UA"/>
        </w:rPr>
      </w:pPr>
      <w:r w:rsidRPr="0013706E">
        <w:rPr>
          <w:lang w:val="uk-UA"/>
        </w:rPr>
        <w:t>Він (вічний Українець), як дуб много</w:t>
      </w:r>
      <w:r w:rsidRPr="0013706E">
        <w:rPr>
          <w:lang w:val="uk-UA"/>
        </w:rPr>
        <w:softHyphen/>
        <w:t>віковий, пустив у землю рідну свої животворні коріння, пустив у небо рідне свої животворні пагіння, обнявся з сонцем, обнявся з землею, обнявся з бурею, з непогодою і погодою вічно живої землі Дажбожої!</w:t>
      </w:r>
    </w:p>
    <w:p w:rsidR="006D47E9" w:rsidRPr="0013706E" w:rsidRDefault="006D47E9">
      <w:pPr>
        <w:pStyle w:val="text-osn"/>
        <w:rPr>
          <w:lang w:val="uk-UA"/>
        </w:rPr>
      </w:pPr>
      <w:r w:rsidRPr="0013706E">
        <w:rPr>
          <w:lang w:val="uk-UA"/>
        </w:rPr>
        <w:t>Побратими і Посестри! Перед тим, як почати розмову про душу рідних імен, пріз</w:t>
      </w:r>
      <w:r w:rsidRPr="0013706E">
        <w:rPr>
          <w:lang w:val="uk-UA"/>
        </w:rPr>
        <w:softHyphen/>
        <w:t>вищ, ми принаймні трохи тепер познайо</w:t>
      </w:r>
      <w:r w:rsidRPr="0013706E">
        <w:rPr>
          <w:lang w:val="uk-UA"/>
        </w:rPr>
        <w:softHyphen/>
        <w:t>мимося з чужими назвами, іменами, щоб вони нас не переслідували своєю таємничою загадковістю. І, щоб ми чулися, стрічаючись з ними, людьми достойними і відважними.</w:t>
      </w:r>
    </w:p>
    <w:p w:rsidR="006D47E9" w:rsidRPr="0013706E" w:rsidRDefault="006D47E9">
      <w:pPr>
        <w:pStyle w:val="text-osn"/>
        <w:rPr>
          <w:lang w:val="uk-UA"/>
        </w:rPr>
      </w:pPr>
      <w:r w:rsidRPr="0013706E">
        <w:rPr>
          <w:lang w:val="uk-UA"/>
        </w:rPr>
        <w:t>Тому що є різні тлумачення значення імен, назв, прізвищ, будуть недруги мої (і вони це вже й роблять) знецінювати мою працю, пишучи "та він і те не так пояснив, та він те неправильно визначив, осуджуйте його!".</w:t>
      </w:r>
    </w:p>
    <w:p w:rsidR="006D47E9" w:rsidRPr="0013706E" w:rsidRDefault="006D47E9">
      <w:pPr>
        <w:pStyle w:val="text-osn"/>
        <w:rPr>
          <w:lang w:val="uk-UA"/>
        </w:rPr>
      </w:pPr>
      <w:r w:rsidRPr="0013706E">
        <w:rPr>
          <w:lang w:val="uk-UA"/>
        </w:rPr>
        <w:t>Роблячи досліди, я бачив, що, наприклад, три дослідники (у своїх словниках) пояс</w:t>
      </w:r>
      <w:r w:rsidRPr="0013706E">
        <w:rPr>
          <w:lang w:val="uk-UA"/>
        </w:rPr>
        <w:softHyphen/>
        <w:t>ню</w:t>
      </w:r>
      <w:r w:rsidRPr="0013706E">
        <w:rPr>
          <w:lang w:val="uk-UA"/>
        </w:rPr>
        <w:softHyphen/>
        <w:t>ють значення того чи іншого імени по-різному, і сперечаються вони між собою. Я брав до уваги ті висновки, які були підтвер</w:t>
      </w:r>
      <w:r w:rsidRPr="0013706E">
        <w:rPr>
          <w:lang w:val="uk-UA"/>
        </w:rPr>
        <w:softHyphen/>
        <w:t>джені більшістю дослідників, або вислов</w:t>
      </w:r>
      <w:r w:rsidRPr="0013706E">
        <w:rPr>
          <w:lang w:val="uk-UA"/>
        </w:rPr>
        <w:softHyphen/>
        <w:t>лював свої особисті міркування, до яких я приходив на основі дослідів. І прошу вас ставитися до моєї праці з довір’ям</w:t>
      </w:r>
      <w:r w:rsidR="00A3310F">
        <w:rPr>
          <w:lang w:val="uk-UA"/>
        </w:rPr>
        <w:t xml:space="preserve"> – </w:t>
      </w:r>
      <w:r w:rsidRPr="0013706E">
        <w:rPr>
          <w:lang w:val="uk-UA"/>
        </w:rPr>
        <w:t>мудрим людям я не даю нагоди глузувати з праці моєї, бо ставлюся до неї з великою вимогливістю, а з писаннями глупих людей ми не зобов'язані рахуватися.</w:t>
      </w:r>
    </w:p>
    <w:p w:rsidR="006D47E9" w:rsidRPr="0013706E" w:rsidRDefault="006D47E9">
      <w:pPr>
        <w:pStyle w:val="text-osn"/>
        <w:rPr>
          <w:lang w:val="uk-UA"/>
        </w:rPr>
      </w:pPr>
      <w:r w:rsidRPr="0013706E">
        <w:rPr>
          <w:b/>
          <w:lang w:val="uk-UA"/>
        </w:rPr>
        <w:t>8. Як виникли назви племен?</w:t>
      </w:r>
      <w:r w:rsidRPr="0013706E">
        <w:rPr>
          <w:lang w:val="uk-UA"/>
        </w:rPr>
        <w:t xml:space="preserve"> Знаємо всі, що жителі поля</w:t>
      </w:r>
      <w:r w:rsidR="00A3310F">
        <w:rPr>
          <w:lang w:val="uk-UA"/>
        </w:rPr>
        <w:t xml:space="preserve"> – </w:t>
      </w:r>
      <w:r w:rsidRPr="0013706E">
        <w:rPr>
          <w:lang w:val="uk-UA"/>
        </w:rPr>
        <w:t>Поляни, жителі лісів</w:t>
      </w:r>
      <w:r w:rsidR="00A3310F">
        <w:rPr>
          <w:lang w:val="uk-UA"/>
        </w:rPr>
        <w:t xml:space="preserve"> – </w:t>
      </w:r>
      <w:r w:rsidRPr="0013706E">
        <w:rPr>
          <w:lang w:val="uk-UA"/>
        </w:rPr>
        <w:t>Древляни, або</w:t>
      </w:r>
      <w:r w:rsidR="00A3310F">
        <w:rPr>
          <w:lang w:val="uk-UA"/>
        </w:rPr>
        <w:t xml:space="preserve"> – </w:t>
      </w:r>
      <w:r w:rsidRPr="0013706E">
        <w:rPr>
          <w:lang w:val="uk-UA"/>
        </w:rPr>
        <w:t>Деревляни. У санскриті слово "дарава" означає "дерево". У Геродота в "Книзі Четвертій" є твердження, що Скити самі себе звали Околотами.</w:t>
      </w:r>
    </w:p>
    <w:p w:rsidR="006D47E9" w:rsidRPr="0013706E" w:rsidRDefault="006D47E9">
      <w:pPr>
        <w:pStyle w:val="text-osn"/>
        <w:rPr>
          <w:lang w:val="uk-UA"/>
        </w:rPr>
      </w:pPr>
      <w:r w:rsidRPr="0013706E">
        <w:rPr>
          <w:lang w:val="uk-UA"/>
        </w:rPr>
        <w:t>У санскриті слово "сколот" означає "мис</w:t>
      </w:r>
      <w:r w:rsidRPr="0013706E">
        <w:rPr>
          <w:lang w:val="uk-UA"/>
        </w:rPr>
        <w:softHyphen/>
        <w:t>ливець" (сколотник). Є у нас сьогодні слова "сколотити" (звірів треба сколотити, тобто зігнати), "сколочена вода".</w:t>
      </w:r>
    </w:p>
    <w:p w:rsidR="006D47E9" w:rsidRPr="0013706E" w:rsidRDefault="006D47E9">
      <w:pPr>
        <w:pStyle w:val="text-osn"/>
        <w:rPr>
          <w:lang w:val="uk-UA"/>
        </w:rPr>
      </w:pPr>
      <w:r w:rsidRPr="0013706E">
        <w:rPr>
          <w:lang w:val="uk-UA"/>
        </w:rPr>
        <w:t>Наші предки мали два головні стани, стан Околотів (Мисливців) і стан Грамів (Осілих людей). Сьогодні в Індії вживається слово "грама" в значенні "село". Слово "грама" по</w:t>
      </w:r>
      <w:r w:rsidRPr="0013706E">
        <w:rPr>
          <w:lang w:val="uk-UA"/>
        </w:rPr>
        <w:softHyphen/>
        <w:t>стало з первісного санскритського слова "грам" (грам), що значить "об'єднання", "собор", "соборність". У санскриті "да" значить "існує", "дає", "грам да". З слова "грам" постало наше сьогоднішнє слово "храм", тобто, "собор", належати до храму</w:t>
      </w:r>
      <w:r w:rsidR="00A3310F">
        <w:rPr>
          <w:lang w:val="uk-UA"/>
        </w:rPr>
        <w:t xml:space="preserve"> – </w:t>
      </w:r>
      <w:r w:rsidRPr="0013706E">
        <w:rPr>
          <w:lang w:val="uk-UA"/>
        </w:rPr>
        <w:t>значить належати до єдности, бути членом собору (храму). Освічені люди, знаючи про це, ніколи не вживають вислів "храмний собор" чи "соборний храм".</w:t>
      </w:r>
    </w:p>
    <w:p w:rsidR="006D47E9" w:rsidRPr="0013706E" w:rsidRDefault="006D47E9">
      <w:pPr>
        <w:pStyle w:val="text-osn"/>
        <w:rPr>
          <w:lang w:val="uk-UA"/>
        </w:rPr>
      </w:pPr>
      <w:r w:rsidRPr="0013706E">
        <w:rPr>
          <w:lang w:val="uk-UA"/>
        </w:rPr>
        <w:t>У первісні часи племена ставили перед собою питання "А хто живе за межами наших земель? Чи тільки ми, люди, чи крім нас є ще й інші люди?"</w:t>
      </w:r>
    </w:p>
    <w:p w:rsidR="006D47E9" w:rsidRPr="0013706E" w:rsidRDefault="006D47E9">
      <w:pPr>
        <w:pStyle w:val="text-osn"/>
        <w:rPr>
          <w:lang w:val="uk-UA"/>
        </w:rPr>
      </w:pPr>
      <w:r w:rsidRPr="0013706E">
        <w:rPr>
          <w:lang w:val="uk-UA"/>
        </w:rPr>
        <w:t>Ескімоси самі себе звуть Інуїт, що значить "Люди". Чужинці звуть Інуїтів "ескімосами", що значить "ті, що їдять сире м'ясо</w:t>
      </w:r>
      <w:r w:rsidR="00A3310F">
        <w:rPr>
          <w:lang w:val="uk-UA"/>
        </w:rPr>
        <w:t xml:space="preserve"> – </w:t>
      </w:r>
      <w:r w:rsidRPr="0013706E">
        <w:rPr>
          <w:lang w:val="uk-UA"/>
        </w:rPr>
        <w:t>сироїди". В Новій Гвінеї є плем'я, яке зветься Гірара. На мові Гірарів слово "гірара" означає "роз</w:t>
      </w:r>
      <w:r w:rsidRPr="0013706E">
        <w:rPr>
          <w:lang w:val="uk-UA"/>
        </w:rPr>
        <w:softHyphen/>
        <w:t>мовляти" (бути істотою, яка вміє говорити). В США є стейт Дакота. Дакота</w:t>
      </w:r>
      <w:r w:rsidR="00A3310F">
        <w:rPr>
          <w:lang w:val="uk-UA"/>
        </w:rPr>
        <w:t xml:space="preserve"> – </w:t>
      </w:r>
      <w:r w:rsidRPr="0013706E">
        <w:rPr>
          <w:lang w:val="uk-UA"/>
        </w:rPr>
        <w:t>ім'я індіян</w:t>
      </w:r>
      <w:r w:rsidRPr="0013706E">
        <w:rPr>
          <w:lang w:val="uk-UA"/>
        </w:rPr>
        <w:softHyphen/>
        <w:t>ського племени. В індіянській мові слово "дакота" означає "справжні люди", "друзі". Знаємо, що німці звуть свою країну "Дойч</w:t>
      </w:r>
      <w:r w:rsidRPr="0013706E">
        <w:rPr>
          <w:lang w:val="uk-UA"/>
        </w:rPr>
        <w:softHyphen/>
        <w:t>ланд". Слово "дейч" постало з стародавнього німецького слова "тевт" (тевтони, "Тевтон</w:t>
      </w:r>
      <w:r w:rsidRPr="0013706E">
        <w:rPr>
          <w:lang w:val="uk-UA"/>
        </w:rPr>
        <w:softHyphen/>
        <w:t>ський орден"). Тевтонія</w:t>
      </w:r>
      <w:r w:rsidR="00A3310F">
        <w:rPr>
          <w:lang w:val="uk-UA"/>
        </w:rPr>
        <w:t xml:space="preserve"> – </w:t>
      </w:r>
      <w:r w:rsidRPr="0013706E">
        <w:rPr>
          <w:lang w:val="uk-UA"/>
        </w:rPr>
        <w:t>первісна назва Ні</w:t>
      </w:r>
      <w:r w:rsidRPr="0013706E">
        <w:rPr>
          <w:lang w:val="uk-UA"/>
        </w:rPr>
        <w:softHyphen/>
        <w:t>меччини. Слово "тевт" означає "люди", Дойч</w:t>
      </w:r>
      <w:r w:rsidRPr="0013706E">
        <w:rPr>
          <w:lang w:val="uk-UA"/>
        </w:rPr>
        <w:softHyphen/>
        <w:t>ланд</w:t>
      </w:r>
      <w:r w:rsidR="00A3310F">
        <w:rPr>
          <w:lang w:val="uk-UA"/>
        </w:rPr>
        <w:t xml:space="preserve"> – </w:t>
      </w:r>
      <w:r w:rsidRPr="0013706E">
        <w:rPr>
          <w:lang w:val="uk-UA"/>
        </w:rPr>
        <w:t>значить "Країна людей". І слово "ту</w:t>
      </w:r>
      <w:r w:rsidRPr="0013706E">
        <w:rPr>
          <w:lang w:val="uk-UA"/>
        </w:rPr>
        <w:softHyphen/>
        <w:t>рок" означає "людина", Турція</w:t>
      </w:r>
      <w:r w:rsidR="00A3310F">
        <w:rPr>
          <w:lang w:val="uk-UA"/>
        </w:rPr>
        <w:t xml:space="preserve"> – </w:t>
      </w:r>
      <w:r w:rsidRPr="0013706E">
        <w:rPr>
          <w:lang w:val="uk-UA"/>
        </w:rPr>
        <w:t>"Країна людей".</w:t>
      </w:r>
    </w:p>
    <w:p w:rsidR="006D47E9" w:rsidRPr="0013706E" w:rsidRDefault="006D47E9">
      <w:pPr>
        <w:pStyle w:val="text-osn"/>
        <w:rPr>
          <w:lang w:val="uk-UA"/>
        </w:rPr>
      </w:pPr>
      <w:r w:rsidRPr="0013706E">
        <w:rPr>
          <w:b/>
          <w:lang w:val="uk-UA"/>
        </w:rPr>
        <w:t xml:space="preserve">9. Як виникли назви країн? </w:t>
      </w:r>
      <w:r w:rsidRPr="0013706E">
        <w:rPr>
          <w:lang w:val="uk-UA"/>
        </w:rPr>
        <w:t>"Австрія" зна</w:t>
      </w:r>
      <w:r w:rsidRPr="0013706E">
        <w:rPr>
          <w:lang w:val="uk-UA"/>
        </w:rPr>
        <w:softHyphen/>
        <w:t>чить "Східний край". "Британія" від назви племени Брити, слово "брити" значить "бар</w:t>
      </w:r>
      <w:r w:rsidRPr="0013706E">
        <w:rPr>
          <w:lang w:val="uk-UA"/>
        </w:rPr>
        <w:softHyphen/>
        <w:t>висті", їх назвали "бритами" тому, що вони любили носити барвисту одежу.</w:t>
      </w:r>
    </w:p>
    <w:p w:rsidR="006D47E9" w:rsidRPr="0013706E" w:rsidRDefault="006D47E9">
      <w:pPr>
        <w:pStyle w:val="text-osn"/>
        <w:rPr>
          <w:lang w:val="uk-UA"/>
        </w:rPr>
      </w:pPr>
      <w:r w:rsidRPr="0013706E">
        <w:rPr>
          <w:lang w:val="uk-UA"/>
        </w:rPr>
        <w:t>Слово "Англія" означає "Країна Анґлів"; "анґл" постало з слова "анґ", що значить "край", "кінець". "Англія" значить країна людей, які живуть на краю землі. Римські легіонери вважали сьогоднішні британські острови "краєм римських володінь". Коли погодитися з думкою, що слово "Україна" означає "край", "окраїна", то в такому ви</w:t>
      </w:r>
      <w:r w:rsidRPr="0013706E">
        <w:rPr>
          <w:lang w:val="uk-UA"/>
        </w:rPr>
        <w:softHyphen/>
        <w:t>падку слова "Англія" і "Україна" мають тотожний зміст.</w:t>
      </w:r>
    </w:p>
    <w:p w:rsidR="006D47E9" w:rsidRPr="0013706E" w:rsidRDefault="006D47E9">
      <w:pPr>
        <w:pStyle w:val="text-osn"/>
        <w:rPr>
          <w:lang w:val="uk-UA"/>
        </w:rPr>
      </w:pPr>
      <w:r w:rsidRPr="0013706E">
        <w:rPr>
          <w:lang w:val="uk-UA"/>
        </w:rPr>
        <w:t>Є народ Бушмени, їх назвали "бушменами" голландці. Голландське слово "бушмен" означає "кущові люди" (жителі кущів), "буш"</w:t>
      </w:r>
      <w:r w:rsidR="00A3310F">
        <w:rPr>
          <w:lang w:val="uk-UA"/>
        </w:rPr>
        <w:t xml:space="preserve"> – </w:t>
      </w:r>
      <w:r w:rsidRPr="0013706E">
        <w:rPr>
          <w:lang w:val="uk-UA"/>
        </w:rPr>
        <w:t>кущ, "мен"</w:t>
      </w:r>
      <w:r w:rsidR="00A3310F">
        <w:rPr>
          <w:lang w:val="uk-UA"/>
        </w:rPr>
        <w:t xml:space="preserve"> – </w:t>
      </w:r>
      <w:r w:rsidRPr="0013706E">
        <w:rPr>
          <w:lang w:val="uk-UA"/>
        </w:rPr>
        <w:t>людина, люди. Хан Золотої орди мав ім'я Узбек, жив він у 14 столітті. В честь його імени почала зватися країна Узбекістан, народ</w:t>
      </w:r>
      <w:r w:rsidR="00A3310F">
        <w:rPr>
          <w:lang w:val="uk-UA"/>
        </w:rPr>
        <w:t xml:space="preserve"> – </w:t>
      </w:r>
      <w:r w:rsidRPr="0013706E">
        <w:rPr>
          <w:lang w:val="uk-UA"/>
        </w:rPr>
        <w:lastRenderedPageBreak/>
        <w:t>Узбеки, житель Узбекістану</w:t>
      </w:r>
      <w:r w:rsidR="00A3310F">
        <w:rPr>
          <w:lang w:val="uk-UA"/>
        </w:rPr>
        <w:t xml:space="preserve"> – </w:t>
      </w:r>
      <w:r w:rsidRPr="0013706E">
        <w:rPr>
          <w:lang w:val="uk-UA"/>
        </w:rPr>
        <w:t>узбек. Був володар Лотар, в честь його імени почала зватися країна Лотарінґія, лотарінґи</w:t>
      </w:r>
      <w:r w:rsidR="00A3310F">
        <w:rPr>
          <w:lang w:val="uk-UA"/>
        </w:rPr>
        <w:t xml:space="preserve"> – </w:t>
      </w:r>
      <w:r w:rsidRPr="0013706E">
        <w:rPr>
          <w:lang w:val="uk-UA"/>
        </w:rPr>
        <w:t>жителі Лотарінґії.</w:t>
      </w:r>
    </w:p>
    <w:p w:rsidR="006D47E9" w:rsidRPr="0013706E" w:rsidRDefault="006D47E9">
      <w:pPr>
        <w:pStyle w:val="text-osn"/>
        <w:rPr>
          <w:lang w:val="uk-UA"/>
        </w:rPr>
      </w:pPr>
      <w:r w:rsidRPr="0013706E">
        <w:rPr>
          <w:lang w:val="uk-UA"/>
        </w:rPr>
        <w:t>Слово "норревеґ" означає "північний шлях", від слова "норревеґ" постала назва країни Норвегія. На території Швеції жило плем'я Све. Від імени племени постала назва країни Свеція (Швеція); ще триста років тому Шведи звалися Све.</w:t>
      </w:r>
    </w:p>
    <w:p w:rsidR="006D47E9" w:rsidRPr="0013706E" w:rsidRDefault="006D47E9">
      <w:pPr>
        <w:pStyle w:val="text-osn"/>
        <w:rPr>
          <w:lang w:val="uk-UA"/>
        </w:rPr>
      </w:pPr>
      <w:r w:rsidRPr="0013706E">
        <w:rPr>
          <w:lang w:val="uk-UA"/>
        </w:rPr>
        <w:t>Данія (Денмарк) значить "Земля Данів". Головне плем'я, яке жило на території Данії, мало назву Дани. Від імени вождя</w:t>
      </w:r>
      <w:r w:rsidR="00A3310F">
        <w:rPr>
          <w:lang w:val="uk-UA"/>
        </w:rPr>
        <w:t xml:space="preserve"> – </w:t>
      </w:r>
      <w:r w:rsidRPr="0013706E">
        <w:rPr>
          <w:lang w:val="uk-UA"/>
        </w:rPr>
        <w:t>родона</w:t>
      </w:r>
      <w:r w:rsidRPr="0013706E">
        <w:rPr>
          <w:lang w:val="uk-UA"/>
        </w:rPr>
        <w:softHyphen/>
        <w:t>чальника Чеха постала назва країни Чехія. Я у своїх працях стародавню (трипільську) Укра</w:t>
      </w:r>
      <w:r w:rsidRPr="0013706E">
        <w:rPr>
          <w:lang w:val="uk-UA"/>
        </w:rPr>
        <w:softHyphen/>
        <w:t>їну назвав ім'ям Оріяна, маючи на увазі слово "орь", яке в Індії, Ірані, Кашмірі вимовляється як "ар" чи "ар'я" в значенні "орач", "благо</w:t>
      </w:r>
      <w:r w:rsidRPr="0013706E">
        <w:rPr>
          <w:lang w:val="uk-UA"/>
        </w:rPr>
        <w:softHyphen/>
        <w:t>родний", "аристократ". Очевидно, одні назву Оріяна (і слова "оріянин", "оріянська") прий</w:t>
      </w:r>
      <w:r w:rsidRPr="0013706E">
        <w:rPr>
          <w:lang w:val="uk-UA"/>
        </w:rPr>
        <w:softHyphen/>
        <w:t>няли з захопленням, інші</w:t>
      </w:r>
      <w:r w:rsidR="00A3310F">
        <w:rPr>
          <w:lang w:val="uk-UA"/>
        </w:rPr>
        <w:t xml:space="preserve"> – </w:t>
      </w:r>
      <w:r w:rsidRPr="0013706E">
        <w:rPr>
          <w:lang w:val="uk-UA"/>
        </w:rPr>
        <w:t>почали критику</w:t>
      </w:r>
      <w:r w:rsidRPr="0013706E">
        <w:rPr>
          <w:lang w:val="uk-UA"/>
        </w:rPr>
        <w:softHyphen/>
        <w:t>вати.</w:t>
      </w:r>
    </w:p>
    <w:p w:rsidR="006D47E9" w:rsidRPr="0013706E" w:rsidRDefault="006D47E9">
      <w:pPr>
        <w:pStyle w:val="text-osn"/>
        <w:rPr>
          <w:lang w:val="uk-UA"/>
        </w:rPr>
      </w:pPr>
      <w:r w:rsidRPr="0013706E">
        <w:rPr>
          <w:b/>
          <w:lang w:val="uk-UA"/>
        </w:rPr>
        <w:t>10. Канада</w:t>
      </w:r>
      <w:r w:rsidR="00A3310F">
        <w:rPr>
          <w:b/>
          <w:lang w:val="uk-UA"/>
        </w:rPr>
        <w:t xml:space="preserve"> – </w:t>
      </w:r>
      <w:r w:rsidRPr="0013706E">
        <w:rPr>
          <w:b/>
          <w:lang w:val="uk-UA"/>
        </w:rPr>
        <w:t>від ірокезського слова "кана</w:t>
      </w:r>
      <w:r w:rsidRPr="0013706E">
        <w:rPr>
          <w:b/>
          <w:lang w:val="uk-UA"/>
        </w:rPr>
        <w:softHyphen/>
        <w:t>та",</w:t>
      </w:r>
      <w:r w:rsidRPr="0013706E">
        <w:rPr>
          <w:lang w:val="uk-UA"/>
        </w:rPr>
        <w:t xml:space="preserve"> що значить "селище", "дім". Ірак</w:t>
      </w:r>
      <w:r w:rsidR="00A3310F">
        <w:rPr>
          <w:lang w:val="uk-UA"/>
        </w:rPr>
        <w:t xml:space="preserve"> – </w:t>
      </w:r>
      <w:r w:rsidRPr="0013706E">
        <w:rPr>
          <w:lang w:val="uk-UA"/>
        </w:rPr>
        <w:t>значить "орана земля", "ір"</w:t>
      </w:r>
      <w:r w:rsidR="00A3310F">
        <w:rPr>
          <w:lang w:val="uk-UA"/>
        </w:rPr>
        <w:t xml:space="preserve"> – </w:t>
      </w:r>
      <w:r w:rsidRPr="0013706E">
        <w:rPr>
          <w:lang w:val="uk-UA"/>
        </w:rPr>
        <w:t>орати, Іран</w:t>
      </w:r>
      <w:r w:rsidR="00A3310F">
        <w:rPr>
          <w:lang w:val="uk-UA"/>
        </w:rPr>
        <w:t xml:space="preserve"> – </w:t>
      </w:r>
      <w:r w:rsidRPr="0013706E">
        <w:rPr>
          <w:lang w:val="uk-UA"/>
        </w:rPr>
        <w:t>значить "Край ірів". Бачимо, що ці народи слова "ор" і "ар'я" вимовляли, як "ір". Єгипет</w:t>
      </w:r>
      <w:r w:rsidR="00A3310F">
        <w:rPr>
          <w:lang w:val="uk-UA"/>
        </w:rPr>
        <w:t xml:space="preserve"> – </w:t>
      </w:r>
      <w:r w:rsidRPr="0013706E">
        <w:rPr>
          <w:lang w:val="uk-UA"/>
        </w:rPr>
        <w:t>від "Га-Ка-Па", що значить "Дім Бога Пта".</w:t>
      </w:r>
    </w:p>
    <w:p w:rsidR="006D47E9" w:rsidRPr="0013706E" w:rsidRDefault="006D47E9">
      <w:pPr>
        <w:pStyle w:val="text-osn"/>
        <w:rPr>
          <w:lang w:val="uk-UA"/>
        </w:rPr>
      </w:pPr>
      <w:r w:rsidRPr="0013706E">
        <w:rPr>
          <w:lang w:val="uk-UA"/>
        </w:rPr>
        <w:t>Іспанія</w:t>
      </w:r>
      <w:r w:rsidR="00A3310F">
        <w:rPr>
          <w:lang w:val="uk-UA"/>
        </w:rPr>
        <w:t xml:space="preserve"> – </w:t>
      </w:r>
      <w:r w:rsidRPr="0013706E">
        <w:rPr>
          <w:lang w:val="uk-UA"/>
        </w:rPr>
        <w:t>від слова картагенського "сзпан". Картагенці, навістивши цю землю, побачили на ній багато кроликів, "сзпан"</w:t>
      </w:r>
      <w:r w:rsidR="00A3310F">
        <w:rPr>
          <w:lang w:val="uk-UA"/>
        </w:rPr>
        <w:t xml:space="preserve"> – </w:t>
      </w:r>
      <w:r w:rsidRPr="0013706E">
        <w:rPr>
          <w:lang w:val="uk-UA"/>
        </w:rPr>
        <w:t>кролики. Ірляндія</w:t>
      </w:r>
      <w:r w:rsidR="00A3310F">
        <w:rPr>
          <w:lang w:val="uk-UA"/>
        </w:rPr>
        <w:t xml:space="preserve"> – </w:t>
      </w:r>
      <w:r w:rsidRPr="0013706E">
        <w:rPr>
          <w:lang w:val="uk-UA"/>
        </w:rPr>
        <w:t>від слова "ейре", що значить "захід", Ірляндія</w:t>
      </w:r>
      <w:r w:rsidR="00A3310F">
        <w:rPr>
          <w:lang w:val="uk-UA"/>
        </w:rPr>
        <w:t xml:space="preserve"> – </w:t>
      </w:r>
      <w:r w:rsidRPr="0013706E">
        <w:rPr>
          <w:lang w:val="uk-UA"/>
        </w:rPr>
        <w:t>"країна західняків". Індія</w:t>
      </w:r>
      <w:r w:rsidR="00A3310F">
        <w:rPr>
          <w:lang w:val="uk-UA"/>
        </w:rPr>
        <w:t xml:space="preserve"> – </w:t>
      </w:r>
      <w:r w:rsidRPr="0013706E">
        <w:rPr>
          <w:lang w:val="uk-UA"/>
        </w:rPr>
        <w:t>від назви річки Інд, слово "інд" значить "ріка"; корені мовні "дн" і "нд" тотожні, від "дн" постали назви рік Дон, Дінець, Дунай, Дніпр.</w:t>
      </w:r>
    </w:p>
    <w:p w:rsidR="006D47E9" w:rsidRPr="0013706E" w:rsidRDefault="006D47E9">
      <w:pPr>
        <w:pStyle w:val="text-osn"/>
        <w:rPr>
          <w:lang w:val="uk-UA"/>
        </w:rPr>
      </w:pPr>
      <w:r w:rsidRPr="0013706E">
        <w:rPr>
          <w:lang w:val="uk-UA"/>
        </w:rPr>
        <w:t>Кашмір</w:t>
      </w:r>
      <w:r w:rsidR="00A3310F">
        <w:rPr>
          <w:lang w:val="uk-UA"/>
        </w:rPr>
        <w:t xml:space="preserve"> – </w:t>
      </w:r>
      <w:r w:rsidRPr="0013706E">
        <w:rPr>
          <w:lang w:val="uk-UA"/>
        </w:rPr>
        <w:t>від слова "мір" ("мер"); слово "мір" значить "море". Наші далекі предки (особливо скити-гіттіти) вважали, що вода глибока і широко розлита людину море (зморює, морить, втомлює), отже Кашмір значить "Кашьятове море". Квебек</w:t>
      </w:r>
      <w:r w:rsidR="00A3310F">
        <w:rPr>
          <w:lang w:val="uk-UA"/>
        </w:rPr>
        <w:t xml:space="preserve"> – </w:t>
      </w:r>
      <w:r w:rsidRPr="0013706E">
        <w:rPr>
          <w:lang w:val="uk-UA"/>
        </w:rPr>
        <w:t>місце стрілянини. Киргизія</w:t>
      </w:r>
      <w:r w:rsidR="00A3310F">
        <w:rPr>
          <w:lang w:val="uk-UA"/>
        </w:rPr>
        <w:t xml:space="preserve"> – </w:t>
      </w:r>
      <w:r w:rsidRPr="0013706E">
        <w:rPr>
          <w:lang w:val="uk-UA"/>
        </w:rPr>
        <w:t>Степ кочовиків, "кир"</w:t>
      </w:r>
      <w:r w:rsidR="00A3310F">
        <w:rPr>
          <w:lang w:val="uk-UA"/>
        </w:rPr>
        <w:t xml:space="preserve"> – </w:t>
      </w:r>
      <w:r w:rsidRPr="0013706E">
        <w:rPr>
          <w:lang w:val="uk-UA"/>
        </w:rPr>
        <w:t>степ, "кис"</w:t>
      </w:r>
      <w:r w:rsidR="00A3310F">
        <w:rPr>
          <w:lang w:val="uk-UA"/>
        </w:rPr>
        <w:t xml:space="preserve"> – </w:t>
      </w:r>
      <w:r w:rsidRPr="0013706E">
        <w:rPr>
          <w:lang w:val="uk-UA"/>
        </w:rPr>
        <w:t>кочовик.</w:t>
      </w:r>
    </w:p>
    <w:p w:rsidR="006D47E9" w:rsidRPr="0013706E" w:rsidRDefault="006D47E9">
      <w:pPr>
        <w:pStyle w:val="text-osn"/>
        <w:rPr>
          <w:lang w:val="uk-UA"/>
        </w:rPr>
      </w:pPr>
      <w:r w:rsidRPr="0013706E">
        <w:rPr>
          <w:lang w:val="uk-UA"/>
        </w:rPr>
        <w:t>Японія</w:t>
      </w:r>
      <w:r w:rsidR="00A3310F">
        <w:rPr>
          <w:lang w:val="uk-UA"/>
        </w:rPr>
        <w:t xml:space="preserve"> – </w:t>
      </w:r>
      <w:r w:rsidRPr="0013706E">
        <w:rPr>
          <w:lang w:val="uk-UA"/>
        </w:rPr>
        <w:t>від слів "ні пон" ("ні гон"). Слово "ні" в японській мові означає "сонце", а "пон" значить "країна". Ніпон</w:t>
      </w:r>
      <w:r w:rsidR="00A3310F">
        <w:rPr>
          <w:lang w:val="uk-UA"/>
        </w:rPr>
        <w:t xml:space="preserve"> – </w:t>
      </w:r>
      <w:r w:rsidRPr="0013706E">
        <w:rPr>
          <w:lang w:val="uk-UA"/>
        </w:rPr>
        <w:t>Японія (Країна  Сон</w:t>
      </w:r>
      <w:r w:rsidRPr="0013706E">
        <w:rPr>
          <w:lang w:val="uk-UA"/>
        </w:rPr>
        <w:softHyphen/>
        <w:t>ця або Сонячна Країна). Естонія</w:t>
      </w:r>
      <w:r w:rsidR="00A3310F">
        <w:rPr>
          <w:lang w:val="uk-UA"/>
        </w:rPr>
        <w:t xml:space="preserve"> – </w:t>
      </w:r>
      <w:r w:rsidRPr="0013706E">
        <w:rPr>
          <w:lang w:val="uk-UA"/>
        </w:rPr>
        <w:t>від евіст", що значить в ширшому розумінні "жителі біля води". Бельгія</w:t>
      </w:r>
      <w:r w:rsidR="00A3310F">
        <w:rPr>
          <w:lang w:val="uk-UA"/>
        </w:rPr>
        <w:t xml:space="preserve"> – </w:t>
      </w:r>
      <w:r w:rsidRPr="0013706E">
        <w:rPr>
          <w:lang w:val="uk-UA"/>
        </w:rPr>
        <w:t>від назви племени Белги.</w:t>
      </w:r>
    </w:p>
    <w:p w:rsidR="006D47E9" w:rsidRPr="0013706E" w:rsidRDefault="006D47E9">
      <w:pPr>
        <w:pStyle w:val="text-osn"/>
        <w:rPr>
          <w:lang w:val="uk-UA"/>
        </w:rPr>
      </w:pPr>
      <w:r w:rsidRPr="0013706E">
        <w:rPr>
          <w:lang w:val="uk-UA"/>
        </w:rPr>
        <w:t>Судан</w:t>
      </w:r>
      <w:r w:rsidR="00A3310F">
        <w:rPr>
          <w:lang w:val="uk-UA"/>
        </w:rPr>
        <w:t xml:space="preserve"> – </w:t>
      </w:r>
      <w:r w:rsidRPr="0013706E">
        <w:rPr>
          <w:lang w:val="uk-UA"/>
        </w:rPr>
        <w:t>"Країна чорних". Пакістан</w:t>
      </w:r>
      <w:r w:rsidR="00A3310F">
        <w:rPr>
          <w:lang w:val="uk-UA"/>
        </w:rPr>
        <w:t xml:space="preserve"> – </w:t>
      </w:r>
      <w:r w:rsidRPr="0013706E">
        <w:rPr>
          <w:lang w:val="uk-UA"/>
        </w:rPr>
        <w:t>від слів "пак", що значить "чиста" і "стан"</w:t>
      </w:r>
      <w:r w:rsidR="00A3310F">
        <w:rPr>
          <w:lang w:val="uk-UA"/>
        </w:rPr>
        <w:t xml:space="preserve"> – </w:t>
      </w:r>
      <w:r w:rsidRPr="0013706E">
        <w:rPr>
          <w:lang w:val="uk-UA"/>
        </w:rPr>
        <w:t>"країна"</w:t>
      </w:r>
      <w:r w:rsidR="00A3310F">
        <w:rPr>
          <w:lang w:val="uk-UA"/>
        </w:rPr>
        <w:t xml:space="preserve"> – </w:t>
      </w:r>
      <w:r w:rsidRPr="0013706E">
        <w:rPr>
          <w:lang w:val="uk-UA"/>
        </w:rPr>
        <w:t>"Чиста Країна". Манітоба</w:t>
      </w:r>
      <w:r w:rsidR="00A3310F">
        <w:rPr>
          <w:lang w:val="uk-UA"/>
        </w:rPr>
        <w:t xml:space="preserve"> – </w:t>
      </w:r>
      <w:r w:rsidRPr="0013706E">
        <w:rPr>
          <w:lang w:val="uk-UA"/>
        </w:rPr>
        <w:t>від індіянського слова "Манатуана", що значить "Великий дух". Індіяни вірили, що на малень</w:t>
      </w:r>
      <w:r w:rsidRPr="0013706E">
        <w:rPr>
          <w:lang w:val="uk-UA"/>
        </w:rPr>
        <w:softHyphen/>
        <w:t>кому острові, розташованому на озері, живе Манатуана.</w:t>
      </w:r>
    </w:p>
    <w:p w:rsidR="006D47E9" w:rsidRPr="0013706E" w:rsidRDefault="006D47E9">
      <w:pPr>
        <w:pStyle w:val="text-osn"/>
        <w:rPr>
          <w:lang w:val="uk-UA"/>
        </w:rPr>
      </w:pPr>
      <w:r w:rsidRPr="0013706E">
        <w:rPr>
          <w:lang w:val="uk-UA"/>
        </w:rPr>
        <w:t>Литва</w:t>
      </w:r>
      <w:r w:rsidR="00A3310F">
        <w:rPr>
          <w:lang w:val="uk-UA"/>
        </w:rPr>
        <w:t xml:space="preserve"> – </w:t>
      </w:r>
      <w:r w:rsidRPr="0013706E">
        <w:rPr>
          <w:lang w:val="uk-UA"/>
        </w:rPr>
        <w:t>є твердження, що назва цієї країни походить від слова "лити". У литовській мові слово "литус" значить "лити", "течія", "лиття". Шкотляндія</w:t>
      </w:r>
      <w:r w:rsidR="00A3310F">
        <w:rPr>
          <w:lang w:val="uk-UA"/>
        </w:rPr>
        <w:t xml:space="preserve"> – </w:t>
      </w:r>
      <w:r w:rsidRPr="0013706E">
        <w:rPr>
          <w:lang w:val="uk-UA"/>
        </w:rPr>
        <w:t>від кельтського слова "скуіт", що значить "кочовик", Шкотляндія</w:t>
      </w:r>
      <w:r w:rsidR="00A3310F">
        <w:rPr>
          <w:lang w:val="uk-UA"/>
        </w:rPr>
        <w:t xml:space="preserve"> – </w:t>
      </w:r>
      <w:r w:rsidRPr="0013706E">
        <w:rPr>
          <w:lang w:val="uk-UA"/>
        </w:rPr>
        <w:t>Земля кочовиків.</w:t>
      </w:r>
    </w:p>
    <w:p w:rsidR="006D47E9" w:rsidRPr="0013706E" w:rsidRDefault="006D47E9">
      <w:pPr>
        <w:pStyle w:val="text-osn"/>
        <w:rPr>
          <w:lang w:val="uk-UA"/>
        </w:rPr>
      </w:pPr>
      <w:r w:rsidRPr="0013706E">
        <w:rPr>
          <w:b/>
          <w:lang w:val="uk-UA"/>
        </w:rPr>
        <w:t>11. Тексас</w:t>
      </w:r>
      <w:r w:rsidR="00A3310F">
        <w:rPr>
          <w:b/>
          <w:lang w:val="uk-UA"/>
        </w:rPr>
        <w:t xml:space="preserve"> – </w:t>
      </w:r>
      <w:r w:rsidRPr="0013706E">
        <w:rPr>
          <w:b/>
          <w:lang w:val="uk-UA"/>
        </w:rPr>
        <w:t xml:space="preserve">значить "добрий друг". Ява </w:t>
      </w:r>
      <w:r w:rsidRPr="0013706E">
        <w:rPr>
          <w:lang w:val="uk-UA"/>
        </w:rPr>
        <w:t>(наз</w:t>
      </w:r>
      <w:r w:rsidRPr="0013706E">
        <w:rPr>
          <w:lang w:val="uk-UA"/>
        </w:rPr>
        <w:softHyphen/>
      </w:r>
      <w:r w:rsidRPr="0013706E">
        <w:rPr>
          <w:lang w:val="uk-UA"/>
        </w:rPr>
        <w:softHyphen/>
        <w:t>ва острова в Азії)</w:t>
      </w:r>
      <w:r w:rsidR="00A3310F">
        <w:rPr>
          <w:lang w:val="uk-UA"/>
        </w:rPr>
        <w:t xml:space="preserve"> – </w:t>
      </w:r>
      <w:r w:rsidRPr="0013706E">
        <w:rPr>
          <w:lang w:val="uk-UA"/>
        </w:rPr>
        <w:t>походить від санс</w:t>
      </w:r>
      <w:r w:rsidRPr="0013706E">
        <w:rPr>
          <w:lang w:val="uk-UA"/>
        </w:rPr>
        <w:softHyphen/>
        <w:t>критського слова "ява", що значить "ячмінь". Вважаю, що в первісні часи (в Оріяні) наші предки казали "жав", що значить "життя"; літера "ж" перейшла в "я".</w:t>
      </w:r>
    </w:p>
    <w:p w:rsidR="006D47E9" w:rsidRPr="0013706E" w:rsidRDefault="006D47E9">
      <w:pPr>
        <w:pStyle w:val="text-osn"/>
        <w:rPr>
          <w:lang w:val="uk-UA"/>
        </w:rPr>
      </w:pPr>
      <w:r w:rsidRPr="0013706E">
        <w:rPr>
          <w:lang w:val="uk-UA"/>
        </w:rPr>
        <w:t>Франція</w:t>
      </w:r>
      <w:r w:rsidR="00A3310F">
        <w:rPr>
          <w:lang w:val="uk-UA"/>
        </w:rPr>
        <w:t xml:space="preserve"> – </w:t>
      </w:r>
      <w:r w:rsidRPr="0013706E">
        <w:rPr>
          <w:lang w:val="uk-UA"/>
        </w:rPr>
        <w:t>від назви племени френків, "френк" значить "вільний". В 1714 році дослідник Фере був посаджений до в'язниці (у Бастилію) за те, що він на основі своїх дослідів відважився доказувати науковцям Франції, що від німецького слова "фере" постала назва Франції. Посадженого в Бастилію прого</w:t>
      </w:r>
      <w:r w:rsidRPr="0013706E">
        <w:rPr>
          <w:lang w:val="uk-UA"/>
        </w:rPr>
        <w:softHyphen/>
        <w:t>лосили неуком, знахабнілою божевільною людиною, але тепер всі визнали, що дослідник Фере був правий і його наукові твердження визнані.</w:t>
      </w:r>
    </w:p>
    <w:p w:rsidR="006D47E9" w:rsidRPr="0013706E" w:rsidRDefault="006D47E9">
      <w:pPr>
        <w:pStyle w:val="text-osn"/>
        <w:rPr>
          <w:lang w:val="uk-UA"/>
        </w:rPr>
      </w:pPr>
      <w:r w:rsidRPr="0013706E">
        <w:rPr>
          <w:lang w:val="uk-UA"/>
        </w:rPr>
        <w:t>Гордий народ не любить, щоб його ім'я мало чуже походження, і очевидно це почу</w:t>
      </w:r>
      <w:r w:rsidRPr="0013706E">
        <w:rPr>
          <w:lang w:val="uk-UA"/>
        </w:rPr>
        <w:softHyphen/>
        <w:t>вання оправдане. Та я вважаю, що французи мають дані гордитися, що їхні сусіди (німці) їх назвали "френками", тобто "людьми волі". Московитія</w:t>
      </w:r>
      <w:r w:rsidR="00A3310F">
        <w:rPr>
          <w:lang w:val="uk-UA"/>
        </w:rPr>
        <w:t xml:space="preserve"> – </w:t>
      </w:r>
      <w:r w:rsidRPr="0013706E">
        <w:rPr>
          <w:lang w:val="uk-UA"/>
        </w:rPr>
        <w:t>назва походить від фіно-мон</w:t>
      </w:r>
      <w:r w:rsidRPr="0013706E">
        <w:rPr>
          <w:lang w:val="uk-UA"/>
        </w:rPr>
        <w:softHyphen/>
        <w:t>гольського слова "моська", що значить "боло</w:t>
      </w:r>
      <w:r w:rsidRPr="0013706E">
        <w:rPr>
          <w:lang w:val="uk-UA"/>
        </w:rPr>
        <w:softHyphen/>
        <w:t>то" і від слова "ва", "Моськва"</w:t>
      </w:r>
      <w:r w:rsidR="00A3310F">
        <w:rPr>
          <w:lang w:val="uk-UA"/>
        </w:rPr>
        <w:t xml:space="preserve"> – </w:t>
      </w:r>
      <w:r w:rsidRPr="0013706E">
        <w:rPr>
          <w:lang w:val="uk-UA"/>
        </w:rPr>
        <w:t>"Болотяна річка". Італія</w:t>
      </w:r>
      <w:r w:rsidR="00A3310F">
        <w:rPr>
          <w:lang w:val="uk-UA"/>
        </w:rPr>
        <w:t xml:space="preserve"> – </w:t>
      </w:r>
      <w:r w:rsidRPr="0013706E">
        <w:rPr>
          <w:lang w:val="uk-UA"/>
        </w:rPr>
        <w:t>від слова "італіка", що значить "скотарі".</w:t>
      </w:r>
    </w:p>
    <w:p w:rsidR="006D47E9" w:rsidRPr="0013706E" w:rsidRDefault="006D47E9">
      <w:pPr>
        <w:pStyle w:val="text-osn"/>
        <w:rPr>
          <w:lang w:val="uk-UA"/>
        </w:rPr>
      </w:pPr>
      <w:r w:rsidRPr="0013706E">
        <w:rPr>
          <w:lang w:val="uk-UA"/>
        </w:rPr>
        <w:t>Чілі</w:t>
      </w:r>
      <w:r w:rsidR="00A3310F">
        <w:rPr>
          <w:lang w:val="uk-UA"/>
        </w:rPr>
        <w:t xml:space="preserve"> – </w:t>
      </w:r>
      <w:r w:rsidRPr="0013706E">
        <w:rPr>
          <w:lang w:val="uk-UA"/>
        </w:rPr>
        <w:t>значить "Холод"; Башкирія</w:t>
      </w:r>
      <w:r w:rsidR="00A3310F">
        <w:rPr>
          <w:lang w:val="uk-UA"/>
        </w:rPr>
        <w:t xml:space="preserve"> – </w:t>
      </w:r>
      <w:r w:rsidRPr="0013706E">
        <w:rPr>
          <w:lang w:val="uk-UA"/>
        </w:rPr>
        <w:t>від слів "баш курт", що означають "Голова вовка". Коста Ріка</w:t>
      </w:r>
      <w:r w:rsidR="00A3310F">
        <w:rPr>
          <w:lang w:val="uk-UA"/>
        </w:rPr>
        <w:t xml:space="preserve"> – </w:t>
      </w:r>
      <w:r w:rsidRPr="0013706E">
        <w:rPr>
          <w:lang w:val="uk-UA"/>
        </w:rPr>
        <w:t>Берег багатств, "коста"</w:t>
      </w:r>
      <w:r w:rsidR="00A3310F">
        <w:rPr>
          <w:lang w:val="uk-UA"/>
        </w:rPr>
        <w:t xml:space="preserve"> – </w:t>
      </w:r>
      <w:r w:rsidRPr="0013706E">
        <w:rPr>
          <w:lang w:val="uk-UA"/>
        </w:rPr>
        <w:t>берег, "ріка"</w:t>
      </w:r>
      <w:r w:rsidR="00A3310F">
        <w:rPr>
          <w:lang w:val="uk-UA"/>
        </w:rPr>
        <w:t xml:space="preserve"> – </w:t>
      </w:r>
      <w:r w:rsidRPr="0013706E">
        <w:rPr>
          <w:lang w:val="uk-UA"/>
        </w:rPr>
        <w:t>багатий. Конґо походить від слова "конґ", що значить "гори".</w:t>
      </w:r>
    </w:p>
    <w:p w:rsidR="006D47E9" w:rsidRPr="0013706E" w:rsidRDefault="006D47E9">
      <w:pPr>
        <w:pStyle w:val="text-osn"/>
        <w:rPr>
          <w:lang w:val="uk-UA"/>
        </w:rPr>
      </w:pPr>
      <w:r w:rsidRPr="0013706E">
        <w:rPr>
          <w:lang w:val="uk-UA"/>
        </w:rPr>
        <w:t>Фінляндці</w:t>
      </w:r>
      <w:r w:rsidR="00A3310F">
        <w:rPr>
          <w:lang w:val="uk-UA"/>
        </w:rPr>
        <w:t xml:space="preserve"> – </w:t>
      </w:r>
      <w:r w:rsidRPr="0013706E">
        <w:rPr>
          <w:lang w:val="uk-UA"/>
        </w:rPr>
        <w:t>войовничий і трудолюбний народ, вони звуть свою країну не Фінляндією, а Суоми. Фінляндське слово "суоми" означає "болотяна земля". І болото буває гарне</w:t>
      </w:r>
      <w:r w:rsidR="00A3310F">
        <w:rPr>
          <w:lang w:val="uk-UA"/>
        </w:rPr>
        <w:t xml:space="preserve"> – </w:t>
      </w:r>
      <w:r w:rsidRPr="0013706E">
        <w:rPr>
          <w:lang w:val="uk-UA"/>
        </w:rPr>
        <w:t>на болоті ростуть квіти білі, як сніг.</w:t>
      </w:r>
    </w:p>
    <w:p w:rsidR="006D47E9" w:rsidRPr="0013706E" w:rsidRDefault="006D47E9">
      <w:pPr>
        <w:pStyle w:val="text-osn"/>
        <w:rPr>
          <w:lang w:val="uk-UA"/>
        </w:rPr>
      </w:pPr>
      <w:r w:rsidRPr="0013706E">
        <w:rPr>
          <w:lang w:val="uk-UA"/>
        </w:rPr>
        <w:t>В'єтнамці свою країну звуть "В'єтнам", слово "в'єтнам" у в'єтнамській мові означає "Країна півдня". Є країна Непаль, назва ця створена із санскритських слів "нипа" (нижча) і "жла" (ґла), що значить "Нижче мешкання", непальці живуть внизу, на узгір'ях.</w:t>
      </w:r>
    </w:p>
    <w:p w:rsidR="006D47E9" w:rsidRPr="0013706E" w:rsidRDefault="006D47E9">
      <w:pPr>
        <w:pStyle w:val="text-osn"/>
        <w:rPr>
          <w:lang w:val="uk-UA"/>
        </w:rPr>
      </w:pPr>
      <w:r w:rsidRPr="0013706E">
        <w:rPr>
          <w:lang w:val="uk-UA"/>
        </w:rPr>
        <w:t>На заході Домініканської країни є кам'я</w:t>
      </w:r>
      <w:r w:rsidRPr="0013706E">
        <w:rPr>
          <w:lang w:val="uk-UA"/>
        </w:rPr>
        <w:softHyphen/>
        <w:t>нистий острів "Гаїті", в мові карібській слово "гаїті" означає "Кам'яниста країна". Я навів ці приклади тому, щоб ми були переконані, що назви країн часто відображають географічні властивості тієї чи іншої землі.</w:t>
      </w:r>
    </w:p>
    <w:p w:rsidR="006D47E9" w:rsidRPr="0013706E" w:rsidRDefault="006D47E9">
      <w:pPr>
        <w:pStyle w:val="text-osn"/>
        <w:rPr>
          <w:lang w:val="uk-UA"/>
        </w:rPr>
      </w:pPr>
      <w:r w:rsidRPr="0013706E">
        <w:rPr>
          <w:b/>
          <w:lang w:val="uk-UA"/>
        </w:rPr>
        <w:t xml:space="preserve">12. Що означають назви міст? </w:t>
      </w:r>
      <w:r w:rsidRPr="0013706E">
        <w:rPr>
          <w:lang w:val="uk-UA"/>
        </w:rPr>
        <w:t>У санскриті слово "кия" означає "булава", "жезл", символ влади, проводу, першенства. У "Магабгараті" слово "кая" значить "б'ючий кий", "насту</w:t>
      </w:r>
      <w:r w:rsidRPr="0013706E">
        <w:rPr>
          <w:lang w:val="uk-UA"/>
        </w:rPr>
        <w:softHyphen/>
        <w:t>паюча зброя".</w:t>
      </w:r>
    </w:p>
    <w:p w:rsidR="006D47E9" w:rsidRPr="0013706E" w:rsidRDefault="006D47E9">
      <w:pPr>
        <w:pStyle w:val="text-osn"/>
        <w:rPr>
          <w:lang w:val="uk-UA"/>
        </w:rPr>
      </w:pPr>
      <w:r w:rsidRPr="0013706E">
        <w:rPr>
          <w:lang w:val="uk-UA"/>
        </w:rPr>
        <w:lastRenderedPageBreak/>
        <w:t>У "Рик Ведах" (я вже писав, що прави</w:t>
      </w:r>
      <w:r w:rsidRPr="0013706E">
        <w:rPr>
          <w:lang w:val="uk-UA"/>
        </w:rPr>
        <w:softHyphen/>
        <w:t>льніше "рик" чим "риґ", (рик</w:t>
      </w:r>
      <w:r w:rsidR="00A3310F">
        <w:rPr>
          <w:lang w:val="uk-UA"/>
        </w:rPr>
        <w:t xml:space="preserve"> – </w:t>
      </w:r>
      <w:r w:rsidRPr="0013706E">
        <w:rPr>
          <w:lang w:val="uk-UA"/>
        </w:rPr>
        <w:t>значить "рече", "співає"), бог</w:t>
      </w:r>
      <w:r w:rsidR="00A3310F">
        <w:rPr>
          <w:lang w:val="uk-UA"/>
        </w:rPr>
        <w:t xml:space="preserve"> – </w:t>
      </w:r>
      <w:r w:rsidRPr="0013706E">
        <w:rPr>
          <w:lang w:val="uk-UA"/>
        </w:rPr>
        <w:t>воєначальник Індра має "кая" (кія) в значенні "гуркіт зброї".</w:t>
      </w:r>
    </w:p>
    <w:p w:rsidR="006D47E9" w:rsidRPr="0013706E" w:rsidRDefault="006D47E9">
      <w:pPr>
        <w:pStyle w:val="text-osn"/>
        <w:rPr>
          <w:lang w:val="uk-UA"/>
        </w:rPr>
      </w:pPr>
      <w:r w:rsidRPr="0013706E">
        <w:rPr>
          <w:lang w:val="uk-UA"/>
        </w:rPr>
        <w:t>У книгах ведизму слово "кият" поширене в значенні "яка велич!", "який могутній доро</w:t>
      </w:r>
      <w:r w:rsidRPr="0013706E">
        <w:rPr>
          <w:lang w:val="uk-UA"/>
        </w:rPr>
        <w:softHyphen/>
        <w:t>говказ". "Кия" має у санскриті значення "вождь", "провідник", "син землі", "роджений землею". І сьогодні не зовсім по-чужому (тіль</w:t>
      </w:r>
      <w:r w:rsidRPr="0013706E">
        <w:rPr>
          <w:lang w:val="uk-UA"/>
        </w:rPr>
        <w:softHyphen/>
        <w:t>ки треба вдуматися) звучить слово клясич</w:t>
      </w:r>
      <w:r w:rsidRPr="0013706E">
        <w:rPr>
          <w:lang w:val="uk-UA"/>
        </w:rPr>
        <w:softHyphen/>
        <w:t>ного санскриту "куятаті", що значить "про</w:t>
      </w:r>
      <w:r w:rsidRPr="0013706E">
        <w:rPr>
          <w:lang w:val="uk-UA"/>
        </w:rPr>
        <w:softHyphen/>
        <w:t>відний тато" (той, що тримає в руках кия (булаву)).</w:t>
      </w:r>
    </w:p>
    <w:p w:rsidR="006D47E9" w:rsidRPr="0013706E" w:rsidRDefault="006D47E9">
      <w:pPr>
        <w:pStyle w:val="text-osn"/>
        <w:rPr>
          <w:lang w:val="uk-UA"/>
        </w:rPr>
      </w:pPr>
      <w:r w:rsidRPr="0013706E">
        <w:rPr>
          <w:lang w:val="uk-UA"/>
        </w:rPr>
        <w:t>Знаємо, в літописах зазначено, що були брати Кий, Щек, Хорив. Значить (так я думаю) в дохристиянській Україні (Русі) було поширене ім'я Кий, Кая чи Кия? Та воно вмерло так, як і десятки інших українських імен померли придушені греко-жидівсько-латинськими іменами церкви Христової.</w:t>
      </w:r>
    </w:p>
    <w:p w:rsidR="006D47E9" w:rsidRPr="0013706E" w:rsidRDefault="006D47E9">
      <w:pPr>
        <w:pStyle w:val="text-osn"/>
        <w:rPr>
          <w:lang w:val="uk-UA"/>
        </w:rPr>
      </w:pPr>
      <w:r w:rsidRPr="0013706E">
        <w:rPr>
          <w:lang w:val="uk-UA"/>
        </w:rPr>
        <w:t>Кий заснував град? Ні. Град, який ми тепер звемо Києвом, був заснований нашими безпосередніми предками одинадцять тисяч років тому. У Київському музеї археології є багато знарядь праці, знайдених на території Києва</w:t>
      </w:r>
      <w:r w:rsidR="00A3310F">
        <w:rPr>
          <w:lang w:val="uk-UA"/>
        </w:rPr>
        <w:t xml:space="preserve"> – </w:t>
      </w:r>
      <w:r w:rsidRPr="0013706E">
        <w:rPr>
          <w:lang w:val="uk-UA"/>
        </w:rPr>
        <w:t>знаряддя праці і кістяні жіночі прикраси мають одинадцятитисячну давність. Особливо привабливі чарівні взори староук</w:t>
      </w:r>
      <w:r w:rsidRPr="0013706E">
        <w:rPr>
          <w:lang w:val="uk-UA"/>
        </w:rPr>
        <w:softHyphen/>
        <w:t>раїнської (мізинської) культури</w:t>
      </w:r>
      <w:r w:rsidR="00A3310F">
        <w:rPr>
          <w:lang w:val="uk-UA"/>
        </w:rPr>
        <w:t xml:space="preserve"> – </w:t>
      </w:r>
      <w:r w:rsidRPr="0013706E">
        <w:rPr>
          <w:lang w:val="uk-UA"/>
        </w:rPr>
        <w:t>славні на весь світ мізинські меандри й сьогодні кра</w:t>
      </w:r>
      <w:r w:rsidRPr="0013706E">
        <w:rPr>
          <w:lang w:val="uk-UA"/>
        </w:rPr>
        <w:softHyphen/>
        <w:t>суються (і про це я постійно говорю) на наших писанках, рушниках, сорочках.</w:t>
      </w:r>
    </w:p>
    <w:p w:rsidR="006D47E9" w:rsidRPr="0013706E" w:rsidRDefault="006D47E9">
      <w:pPr>
        <w:pStyle w:val="text-osn"/>
        <w:rPr>
          <w:lang w:val="uk-UA"/>
        </w:rPr>
      </w:pPr>
      <w:r w:rsidRPr="0013706E">
        <w:rPr>
          <w:lang w:val="uk-UA"/>
        </w:rPr>
        <w:t>Очевидно, є докази, що двадцять тисяч років (і ще раніше) там, де тепер Київ, жили люди</w:t>
      </w:r>
      <w:r w:rsidR="00A3310F">
        <w:rPr>
          <w:lang w:val="uk-UA"/>
        </w:rPr>
        <w:t xml:space="preserve"> – </w:t>
      </w:r>
      <w:r w:rsidRPr="0013706E">
        <w:rPr>
          <w:lang w:val="uk-UA"/>
        </w:rPr>
        <w:t>знайдені їхні стоянки. І "Нещодавно під час розкопок у Києві археологи знайшли піч і глиняний посуд з періоду так званої керчаківської кераміки. Посуд нараховує понад 1400 років. Місце, де тепер знаходиться Київське старе місто, колись було густо заселене. Розкопки дозволяють встановити вік української столиці. Досі його окреслю</w:t>
      </w:r>
      <w:r w:rsidRPr="0013706E">
        <w:rPr>
          <w:lang w:val="uk-UA"/>
        </w:rPr>
        <w:softHyphen/>
        <w:t>вано на 10-13 віків. Останні археологічні відкриття показують, що воно старше".</w:t>
      </w:r>
    </w:p>
    <w:p w:rsidR="006D47E9" w:rsidRPr="0013706E" w:rsidRDefault="006D47E9">
      <w:pPr>
        <w:pStyle w:val="text-osn"/>
        <w:rPr>
          <w:lang w:val="uk-UA"/>
        </w:rPr>
      </w:pPr>
      <w:r w:rsidRPr="0013706E">
        <w:rPr>
          <w:lang w:val="uk-UA"/>
        </w:rPr>
        <w:t>Щоб збочити хід мислення народу на</w:t>
      </w:r>
      <w:r w:rsidRPr="0013706E">
        <w:rPr>
          <w:lang w:val="uk-UA"/>
        </w:rPr>
        <w:softHyphen/>
        <w:t>шого, щоб поробити нас безбатченками на правічно рідній землі, воріженьки приду</w:t>
      </w:r>
      <w:r w:rsidRPr="0013706E">
        <w:rPr>
          <w:lang w:val="uk-UA"/>
        </w:rPr>
        <w:softHyphen/>
        <w:t>мали... казку церковну.</w:t>
      </w:r>
    </w:p>
    <w:p w:rsidR="006D47E9" w:rsidRPr="0013706E" w:rsidRDefault="006D47E9">
      <w:pPr>
        <w:pStyle w:val="text-osn"/>
        <w:rPr>
          <w:lang w:val="uk-UA"/>
        </w:rPr>
      </w:pPr>
      <w:r w:rsidRPr="0013706E">
        <w:rPr>
          <w:lang w:val="uk-UA"/>
        </w:rPr>
        <w:t>Мандрівний жид (апостол Андрей) забрів до Дніпра і для нас, "ако диких варварів", "град заснував". І за таку святу жидівську апостоль</w:t>
      </w:r>
      <w:r w:rsidRPr="0013706E">
        <w:rPr>
          <w:lang w:val="uk-UA"/>
        </w:rPr>
        <w:softHyphen/>
        <w:t>ську доброту, ми приречені віками благоговіти перед зайшлим жидом Андреєм. Принизлива казка вважається традиційною святістю віри грецько-православних українців.</w:t>
      </w:r>
    </w:p>
    <w:p w:rsidR="006D47E9" w:rsidRPr="0013706E" w:rsidRDefault="006D47E9">
      <w:pPr>
        <w:pStyle w:val="text-osn"/>
        <w:rPr>
          <w:lang w:val="uk-UA"/>
        </w:rPr>
      </w:pPr>
      <w:r w:rsidRPr="0013706E">
        <w:rPr>
          <w:b/>
          <w:lang w:val="uk-UA"/>
        </w:rPr>
        <w:t>13. Адіс Абеба</w:t>
      </w:r>
      <w:r w:rsidR="00A3310F">
        <w:rPr>
          <w:b/>
          <w:lang w:val="uk-UA"/>
        </w:rPr>
        <w:t xml:space="preserve"> – </w:t>
      </w:r>
      <w:r w:rsidRPr="0013706E">
        <w:rPr>
          <w:b/>
          <w:lang w:val="uk-UA"/>
        </w:rPr>
        <w:t xml:space="preserve">значить "нова квітка". </w:t>
      </w:r>
      <w:r w:rsidRPr="0013706E">
        <w:rPr>
          <w:lang w:val="uk-UA"/>
        </w:rPr>
        <w:t>Мадрід, слово "мадрід" постало з арабського слова "меджрид", що значить "будівельний ліс". Пекін</w:t>
      </w:r>
      <w:r w:rsidR="00A3310F">
        <w:rPr>
          <w:lang w:val="uk-UA"/>
        </w:rPr>
        <w:t xml:space="preserve"> – </w:t>
      </w:r>
      <w:r w:rsidRPr="0013706E">
        <w:rPr>
          <w:lang w:val="uk-UA"/>
        </w:rPr>
        <w:t>"Північна столиця", Нанкін -"Південна столиця".</w:t>
      </w:r>
    </w:p>
    <w:p w:rsidR="006D47E9" w:rsidRPr="0013706E" w:rsidRDefault="006D47E9">
      <w:pPr>
        <w:pStyle w:val="text-osn"/>
        <w:rPr>
          <w:lang w:val="uk-UA"/>
        </w:rPr>
      </w:pPr>
      <w:r w:rsidRPr="0013706E">
        <w:rPr>
          <w:lang w:val="uk-UA"/>
        </w:rPr>
        <w:t>Слово "синґа" значить "лев", Синґапур</w:t>
      </w:r>
      <w:r w:rsidR="00A3310F">
        <w:rPr>
          <w:lang w:val="uk-UA"/>
        </w:rPr>
        <w:t xml:space="preserve"> – </w:t>
      </w:r>
      <w:r w:rsidRPr="0013706E">
        <w:rPr>
          <w:lang w:val="uk-UA"/>
        </w:rPr>
        <w:t>"Львине місто". Анкара</w:t>
      </w:r>
      <w:r w:rsidR="00A3310F">
        <w:rPr>
          <w:lang w:val="uk-UA"/>
        </w:rPr>
        <w:t xml:space="preserve"> – </w:t>
      </w:r>
      <w:r w:rsidRPr="0013706E">
        <w:rPr>
          <w:lang w:val="uk-UA"/>
        </w:rPr>
        <w:t>від "анкер" (якір), "анк"</w:t>
      </w:r>
      <w:r w:rsidR="00A3310F">
        <w:rPr>
          <w:lang w:val="uk-UA"/>
        </w:rPr>
        <w:t xml:space="preserve"> – </w:t>
      </w:r>
      <w:r w:rsidRPr="0013706E">
        <w:rPr>
          <w:lang w:val="uk-UA"/>
        </w:rPr>
        <w:t>крючкуватий, заякорений, отже</w:t>
      </w:r>
      <w:r w:rsidR="00A3310F">
        <w:rPr>
          <w:lang w:val="uk-UA"/>
        </w:rPr>
        <w:t xml:space="preserve"> – </w:t>
      </w:r>
      <w:r w:rsidRPr="0013706E">
        <w:rPr>
          <w:lang w:val="uk-UA"/>
        </w:rPr>
        <w:t>Заякорення. Шанхай</w:t>
      </w:r>
      <w:r w:rsidR="00A3310F">
        <w:rPr>
          <w:lang w:val="uk-UA"/>
        </w:rPr>
        <w:t xml:space="preserve"> – </w:t>
      </w:r>
      <w:r w:rsidRPr="0013706E">
        <w:rPr>
          <w:lang w:val="uk-UA"/>
        </w:rPr>
        <w:t>значить "Над морем".</w:t>
      </w:r>
    </w:p>
    <w:p w:rsidR="006D47E9" w:rsidRPr="0013706E" w:rsidRDefault="006D47E9">
      <w:pPr>
        <w:pStyle w:val="text-osn"/>
        <w:rPr>
          <w:lang w:val="uk-UA"/>
        </w:rPr>
      </w:pPr>
      <w:r w:rsidRPr="0013706E">
        <w:rPr>
          <w:lang w:val="uk-UA"/>
        </w:rPr>
        <w:t>Чикаго</w:t>
      </w:r>
      <w:r w:rsidR="00A3310F">
        <w:rPr>
          <w:lang w:val="uk-UA"/>
        </w:rPr>
        <w:t xml:space="preserve"> – </w:t>
      </w:r>
      <w:r w:rsidRPr="0013706E">
        <w:rPr>
          <w:lang w:val="uk-UA"/>
        </w:rPr>
        <w:t>від індіянського слова "шекан</w:t>
      </w:r>
      <w:r w:rsidRPr="0013706E">
        <w:rPr>
          <w:lang w:val="uk-UA"/>
        </w:rPr>
        <w:softHyphen/>
        <w:t>ґонг", що значить "дика цибуля". Токіо</w:t>
      </w:r>
      <w:r w:rsidR="00A3310F">
        <w:rPr>
          <w:lang w:val="uk-UA"/>
        </w:rPr>
        <w:t xml:space="preserve"> – </w:t>
      </w:r>
      <w:r w:rsidRPr="0013706E">
        <w:rPr>
          <w:lang w:val="uk-UA"/>
        </w:rPr>
        <w:t>від японських слів "то", що значить "схід" і "кіо", що значить "головне місто", Токіо</w:t>
      </w:r>
      <w:r w:rsidR="00A3310F">
        <w:rPr>
          <w:lang w:val="uk-UA"/>
        </w:rPr>
        <w:t xml:space="preserve"> – </w:t>
      </w:r>
      <w:r w:rsidRPr="0013706E">
        <w:rPr>
          <w:lang w:val="uk-UA"/>
        </w:rPr>
        <w:t>Східне Головне місто. Неаполь</w:t>
      </w:r>
      <w:r w:rsidR="00A3310F">
        <w:rPr>
          <w:lang w:val="uk-UA"/>
        </w:rPr>
        <w:t xml:space="preserve"> – </w:t>
      </w:r>
      <w:r w:rsidRPr="0013706E">
        <w:rPr>
          <w:lang w:val="uk-UA"/>
        </w:rPr>
        <w:t>Нове місто, Мін</w:t>
      </w:r>
      <w:r w:rsidRPr="0013706E">
        <w:rPr>
          <w:lang w:val="uk-UA"/>
        </w:rPr>
        <w:softHyphen/>
        <w:t>ніаполіс</w:t>
      </w:r>
      <w:r w:rsidR="00A3310F">
        <w:rPr>
          <w:lang w:val="uk-UA"/>
        </w:rPr>
        <w:t xml:space="preserve"> – </w:t>
      </w:r>
      <w:r w:rsidRPr="0013706E">
        <w:rPr>
          <w:lang w:val="uk-UA"/>
        </w:rPr>
        <w:t>"міні" (мале), "поліс"</w:t>
      </w:r>
      <w:r w:rsidR="00A3310F">
        <w:rPr>
          <w:lang w:val="uk-UA"/>
        </w:rPr>
        <w:t xml:space="preserve"> – </w:t>
      </w:r>
      <w:r w:rsidRPr="0013706E">
        <w:rPr>
          <w:lang w:val="uk-UA"/>
        </w:rPr>
        <w:t>місто.</w:t>
      </w:r>
    </w:p>
    <w:p w:rsidR="006D47E9" w:rsidRPr="0013706E" w:rsidRDefault="006D47E9">
      <w:pPr>
        <w:pStyle w:val="text-osn"/>
        <w:rPr>
          <w:lang w:val="uk-UA"/>
        </w:rPr>
      </w:pPr>
      <w:r w:rsidRPr="0013706E">
        <w:rPr>
          <w:lang w:val="uk-UA"/>
        </w:rPr>
        <w:t>Гальське плем'я (стара назва Франції</w:t>
      </w:r>
      <w:r w:rsidR="00A3310F">
        <w:rPr>
          <w:lang w:val="uk-UA"/>
        </w:rPr>
        <w:t xml:space="preserve"> – </w:t>
      </w:r>
      <w:r w:rsidRPr="0013706E">
        <w:rPr>
          <w:lang w:val="uk-UA"/>
        </w:rPr>
        <w:t>Галія) Паразії, "паразії" значить "човнярі"; па</w:t>
      </w:r>
      <w:r w:rsidRPr="0013706E">
        <w:rPr>
          <w:lang w:val="uk-UA"/>
        </w:rPr>
        <w:softHyphen/>
        <w:t>разії жили над берегами Сени, вони сла</w:t>
      </w:r>
      <w:r w:rsidRPr="0013706E">
        <w:rPr>
          <w:lang w:val="uk-UA"/>
        </w:rPr>
        <w:softHyphen/>
        <w:t>ви</w:t>
      </w:r>
      <w:r w:rsidRPr="0013706E">
        <w:rPr>
          <w:lang w:val="uk-UA"/>
        </w:rPr>
        <w:softHyphen/>
        <w:t>лися своїми човнами, Париж</w:t>
      </w:r>
      <w:r w:rsidR="00A3310F">
        <w:rPr>
          <w:lang w:val="uk-UA"/>
        </w:rPr>
        <w:t xml:space="preserve"> – </w:t>
      </w:r>
      <w:r w:rsidRPr="0013706E">
        <w:rPr>
          <w:lang w:val="uk-UA"/>
        </w:rPr>
        <w:t>Місто Човнярів. Сток</w:t>
      </w:r>
      <w:r w:rsidRPr="0013706E">
        <w:rPr>
          <w:lang w:val="uk-UA"/>
        </w:rPr>
        <w:softHyphen/>
        <w:t>голм</w:t>
      </w:r>
      <w:r w:rsidR="00A3310F">
        <w:rPr>
          <w:lang w:val="uk-UA"/>
        </w:rPr>
        <w:t xml:space="preserve"> – </w:t>
      </w:r>
      <w:r w:rsidRPr="0013706E">
        <w:rPr>
          <w:lang w:val="uk-UA"/>
        </w:rPr>
        <w:t>від "стак", що значить "залив", "стовп", отже</w:t>
      </w:r>
      <w:r w:rsidR="00A3310F">
        <w:rPr>
          <w:lang w:val="uk-UA"/>
        </w:rPr>
        <w:t xml:space="preserve"> – </w:t>
      </w:r>
      <w:r w:rsidRPr="0013706E">
        <w:rPr>
          <w:lang w:val="uk-UA"/>
        </w:rPr>
        <w:t>"Острів зі стовпом". Сидней</w:t>
      </w:r>
      <w:r w:rsidR="00A3310F">
        <w:rPr>
          <w:lang w:val="uk-UA"/>
        </w:rPr>
        <w:t xml:space="preserve"> – </w:t>
      </w:r>
      <w:r w:rsidRPr="0013706E">
        <w:rPr>
          <w:lang w:val="uk-UA"/>
        </w:rPr>
        <w:t>в честь лорда Сиднея. Ріо-де-Жанейро</w:t>
      </w:r>
      <w:r w:rsidR="00A3310F">
        <w:rPr>
          <w:lang w:val="uk-UA"/>
        </w:rPr>
        <w:t xml:space="preserve"> – </w:t>
      </w:r>
      <w:r w:rsidRPr="0013706E">
        <w:rPr>
          <w:lang w:val="uk-UA"/>
        </w:rPr>
        <w:t>значить "Річка Января". Ню Йорк</w:t>
      </w:r>
      <w:r w:rsidR="00A3310F">
        <w:rPr>
          <w:lang w:val="uk-UA"/>
        </w:rPr>
        <w:t xml:space="preserve"> – </w:t>
      </w:r>
      <w:r w:rsidRPr="0013706E">
        <w:rPr>
          <w:lang w:val="uk-UA"/>
        </w:rPr>
        <w:t>в честь герцога Йор</w:t>
      </w:r>
      <w:r w:rsidRPr="0013706E">
        <w:rPr>
          <w:lang w:val="uk-UA"/>
        </w:rPr>
        <w:softHyphen/>
        <w:t>ка, стара назва Ню Йорка</w:t>
      </w:r>
      <w:r w:rsidR="00A3310F">
        <w:rPr>
          <w:lang w:val="uk-UA"/>
        </w:rPr>
        <w:t xml:space="preserve"> – </w:t>
      </w:r>
      <w:r w:rsidRPr="0013706E">
        <w:rPr>
          <w:lang w:val="uk-UA"/>
        </w:rPr>
        <w:t>Новий Амстер</w:t>
      </w:r>
      <w:r w:rsidRPr="0013706E">
        <w:rPr>
          <w:lang w:val="uk-UA"/>
        </w:rPr>
        <w:softHyphen/>
        <w:t>дам.</w:t>
      </w:r>
    </w:p>
    <w:p w:rsidR="006D47E9" w:rsidRPr="0013706E" w:rsidRDefault="006D47E9">
      <w:pPr>
        <w:pStyle w:val="text-osn"/>
        <w:rPr>
          <w:lang w:val="uk-UA"/>
        </w:rPr>
      </w:pPr>
      <w:r w:rsidRPr="0013706E">
        <w:rPr>
          <w:lang w:val="uk-UA"/>
        </w:rPr>
        <w:t>Між іншим, Мангетен (частина Ню Йорку)</w:t>
      </w:r>
      <w:r w:rsidR="00A3310F">
        <w:rPr>
          <w:lang w:val="uk-UA"/>
        </w:rPr>
        <w:t xml:space="preserve"> – </w:t>
      </w:r>
      <w:r w:rsidRPr="0013706E">
        <w:rPr>
          <w:lang w:val="uk-UA"/>
        </w:rPr>
        <w:t>назва походить від алµонкінського (індіянського) слова "магахатенук", що значить "небезпечні водяні повороти"; є також твердження, що від "ман-хетанана", ці слова значать "там, де нас обманули".</w:t>
      </w:r>
    </w:p>
    <w:p w:rsidR="006D47E9" w:rsidRPr="0013706E" w:rsidRDefault="006D47E9">
      <w:pPr>
        <w:pStyle w:val="text-osn"/>
        <w:rPr>
          <w:lang w:val="uk-UA"/>
        </w:rPr>
      </w:pPr>
      <w:r w:rsidRPr="0013706E">
        <w:rPr>
          <w:lang w:val="uk-UA"/>
        </w:rPr>
        <w:t>Маніла</w:t>
      </w:r>
      <w:r w:rsidR="00A3310F">
        <w:rPr>
          <w:lang w:val="uk-UA"/>
        </w:rPr>
        <w:t xml:space="preserve"> – </w:t>
      </w:r>
      <w:r w:rsidRPr="0013706E">
        <w:rPr>
          <w:lang w:val="uk-UA"/>
        </w:rPr>
        <w:t>на тагальській мові слово "май" значить "бути", а "ніла"</w:t>
      </w:r>
      <w:r w:rsidR="00A3310F">
        <w:rPr>
          <w:lang w:val="uk-UA"/>
        </w:rPr>
        <w:t xml:space="preserve"> – </w:t>
      </w:r>
      <w:r w:rsidRPr="0013706E">
        <w:rPr>
          <w:lang w:val="uk-UA"/>
        </w:rPr>
        <w:t>назва рослини, отже, "Місце, де росте "ніла". Лос Анжелес</w:t>
      </w:r>
      <w:r w:rsidR="00A3310F">
        <w:rPr>
          <w:lang w:val="uk-UA"/>
        </w:rPr>
        <w:t xml:space="preserve"> – </w:t>
      </w:r>
      <w:r w:rsidRPr="0013706E">
        <w:rPr>
          <w:lang w:val="uk-UA"/>
        </w:rPr>
        <w:t>Місто королеви ангелів. Лондон</w:t>
      </w:r>
      <w:r w:rsidR="00A3310F">
        <w:rPr>
          <w:lang w:val="uk-UA"/>
        </w:rPr>
        <w:t xml:space="preserve"> – </w:t>
      </w:r>
      <w:r w:rsidRPr="0013706E">
        <w:rPr>
          <w:lang w:val="uk-UA"/>
        </w:rPr>
        <w:t>"Лісове місце", "Укріплена пристань". Пригадую, що Сір Моньєр Моньєр-Вільямс у "Санскритсько-Англійському Словнику", виданому в Оксфорді, вважає, що Лондон походить від "ландрі". Вінніпеµ</w:t>
      </w:r>
      <w:r w:rsidR="00A3310F">
        <w:rPr>
          <w:lang w:val="uk-UA"/>
        </w:rPr>
        <w:t xml:space="preserve"> – </w:t>
      </w:r>
      <w:r w:rsidRPr="0013706E">
        <w:rPr>
          <w:lang w:val="uk-UA"/>
        </w:rPr>
        <w:t>від індіянського "ві-ні-пі", що значить "мулиста вода". Коломия</w:t>
      </w:r>
      <w:r w:rsidR="00A3310F">
        <w:rPr>
          <w:lang w:val="uk-UA"/>
        </w:rPr>
        <w:t xml:space="preserve"> – </w:t>
      </w:r>
      <w:r w:rsidRPr="0013706E">
        <w:rPr>
          <w:lang w:val="uk-UA"/>
        </w:rPr>
        <w:t>"колеса миє" (місце, де миються колеса).</w:t>
      </w:r>
    </w:p>
    <w:p w:rsidR="006D47E9" w:rsidRPr="0013706E" w:rsidRDefault="006D47E9">
      <w:pPr>
        <w:pStyle w:val="text-osn"/>
        <w:rPr>
          <w:lang w:val="uk-UA"/>
        </w:rPr>
      </w:pPr>
      <w:r w:rsidRPr="0013706E">
        <w:rPr>
          <w:b/>
          <w:lang w:val="uk-UA"/>
        </w:rPr>
        <w:t>14.</w:t>
      </w:r>
      <w:r w:rsidRPr="0013706E">
        <w:rPr>
          <w:b/>
          <w:lang w:val="uk-UA"/>
        </w:rPr>
        <w:tab/>
        <w:t>Перебуваючи у Багдаді (в столиці Іраку),</w:t>
      </w:r>
      <w:r w:rsidRPr="0013706E">
        <w:rPr>
          <w:lang w:val="uk-UA"/>
        </w:rPr>
        <w:t xml:space="preserve"> я в готелі Ур (готель Ур стоїть над берегом тихого Тигру) сказав арабам: "Назва Вашої столиці зрозуміла українцям", та ніхто з них не зрозумів мене. В музеї Ірак я сказав, що слово "Баг" (або "Баґ") в мові Зороастра означає "Бог", або, як кажуть араби</w:t>
      </w:r>
      <w:r w:rsidR="00A3310F">
        <w:rPr>
          <w:lang w:val="uk-UA"/>
        </w:rPr>
        <w:t xml:space="preserve"> – </w:t>
      </w:r>
      <w:r w:rsidRPr="0013706E">
        <w:rPr>
          <w:lang w:val="uk-UA"/>
        </w:rPr>
        <w:t>Аллах. А слово "да" чи "дад" значить "дати", "даний". І в цьому легко переконатися, читаючи "Авести" чи "Рик Веди".</w:t>
      </w:r>
    </w:p>
    <w:p w:rsidR="006D47E9" w:rsidRPr="0013706E" w:rsidRDefault="006D47E9">
      <w:pPr>
        <w:pStyle w:val="text-osn"/>
        <w:rPr>
          <w:lang w:val="uk-UA"/>
        </w:rPr>
      </w:pPr>
      <w:r w:rsidRPr="0013706E">
        <w:rPr>
          <w:lang w:val="uk-UA"/>
        </w:rPr>
        <w:t>Отже, Багдад</w:t>
      </w:r>
      <w:r w:rsidR="00A3310F">
        <w:rPr>
          <w:lang w:val="uk-UA"/>
        </w:rPr>
        <w:t xml:space="preserve"> – </w:t>
      </w:r>
      <w:r w:rsidRPr="0013706E">
        <w:rPr>
          <w:lang w:val="uk-UA"/>
        </w:rPr>
        <w:t>значить "Богом даний", або чіткіше кажучи</w:t>
      </w:r>
      <w:r w:rsidR="00A3310F">
        <w:rPr>
          <w:lang w:val="uk-UA"/>
        </w:rPr>
        <w:t xml:space="preserve"> – </w:t>
      </w:r>
      <w:r w:rsidRPr="0013706E">
        <w:rPr>
          <w:lang w:val="uk-UA"/>
        </w:rPr>
        <w:t>Богдан. І тому, що назви "Ірак" і "Іран" мають санскритське поход</w:t>
      </w:r>
      <w:r w:rsidRPr="0013706E">
        <w:rPr>
          <w:lang w:val="uk-UA"/>
        </w:rPr>
        <w:softHyphen/>
        <w:t xml:space="preserve">ження так, як і Ізраел, Ява, Калькута, Київ, назва "Багдад" не випадкова. В цій назві чується (хай не гніваються іракці) дух персів (парсів), які були кровно споріднені з оріянами і говорили вони мовою "Авест", що була споріднена, як дві сестри, з мовою </w:t>
      </w:r>
      <w:r w:rsidRPr="0013706E">
        <w:rPr>
          <w:lang w:val="uk-UA"/>
        </w:rPr>
        <w:lastRenderedPageBreak/>
        <w:t>"Вед". Дирекція музею Ірак подарила мені цінні книги, висловивши в них дарчим написом подяку "за цікаві твердження".</w:t>
      </w:r>
    </w:p>
    <w:p w:rsidR="006D47E9" w:rsidRPr="0013706E" w:rsidRDefault="006D47E9">
      <w:pPr>
        <w:pStyle w:val="text-osn"/>
        <w:rPr>
          <w:lang w:val="uk-UA"/>
        </w:rPr>
      </w:pPr>
      <w:r w:rsidRPr="0013706E">
        <w:rPr>
          <w:b/>
          <w:lang w:val="uk-UA"/>
        </w:rPr>
        <w:t>15.</w:t>
      </w:r>
      <w:r w:rsidRPr="0013706E">
        <w:rPr>
          <w:b/>
          <w:lang w:val="uk-UA"/>
        </w:rPr>
        <w:tab/>
        <w:t xml:space="preserve">Що означають рідні жидівські імена? </w:t>
      </w:r>
      <w:r w:rsidRPr="0013706E">
        <w:rPr>
          <w:lang w:val="uk-UA"/>
        </w:rPr>
        <w:t>У жидів так, як і в кожного народу, є рідні імена. Вони були створені тоді, коли жиди ще мали кочовий спосіб життя. Їм (кочовикам бідних і небезпечних гарячих пустинь) ніколи не жилося легко. Голод, безводдя, заразливі хвороби, небезпечні звірі (леви, гадюки, скор</w:t>
      </w:r>
      <w:r w:rsidRPr="0013706E">
        <w:rPr>
          <w:lang w:val="uk-UA"/>
        </w:rPr>
        <w:softHyphen/>
        <w:t>піони) та інша нечисть, постійно пересліду</w:t>
      </w:r>
      <w:r w:rsidRPr="0013706E">
        <w:rPr>
          <w:lang w:val="uk-UA"/>
        </w:rPr>
        <w:softHyphen/>
        <w:t>вали їх.</w:t>
      </w:r>
    </w:p>
    <w:p w:rsidR="006D47E9" w:rsidRPr="0013706E" w:rsidRDefault="006D47E9">
      <w:pPr>
        <w:pStyle w:val="text-osn"/>
        <w:rPr>
          <w:lang w:val="uk-UA"/>
        </w:rPr>
      </w:pPr>
      <w:r w:rsidRPr="0013706E">
        <w:rPr>
          <w:lang w:val="uk-UA"/>
        </w:rPr>
        <w:t>Коза, вівця, ослиця жидам давали життя, тобто, молоко, вовну, м'ясо, шкіру. І тому в первісних жидів були й імена Рахе (Рахеля), що значить "вівця", "овече божество"; Лія (Леага), що значить "корова"; "Йосип", що значить "син корови". Лія і Рахеля були дочками кочовика Лабана, в якого був най</w:t>
      </w:r>
      <w:r w:rsidRPr="0013706E">
        <w:rPr>
          <w:lang w:val="uk-UA"/>
        </w:rPr>
        <w:softHyphen/>
        <w:t>митом Іаков (Ізраел). Ізраел, як пише "Біблія", був одночасно одружений з сестрами Лією і Рахелею, і мав дітей від них і їхніх служниць; Ізраел</w:t>
      </w:r>
      <w:r w:rsidR="00A3310F">
        <w:rPr>
          <w:lang w:val="uk-UA"/>
        </w:rPr>
        <w:t xml:space="preserve"> – </w:t>
      </w:r>
      <w:r w:rsidRPr="0013706E">
        <w:rPr>
          <w:lang w:val="uk-UA"/>
        </w:rPr>
        <w:t>родоначальник жидівсько</w:t>
      </w:r>
      <w:r w:rsidRPr="0013706E">
        <w:rPr>
          <w:lang w:val="uk-UA"/>
        </w:rPr>
        <w:softHyphen/>
        <w:t>го племени.</w:t>
      </w:r>
    </w:p>
    <w:p w:rsidR="006D47E9" w:rsidRPr="0013706E" w:rsidRDefault="006D47E9">
      <w:pPr>
        <w:pStyle w:val="text-osn"/>
        <w:rPr>
          <w:lang w:val="uk-UA"/>
        </w:rPr>
      </w:pPr>
      <w:r w:rsidRPr="0013706E">
        <w:rPr>
          <w:lang w:val="uk-UA"/>
        </w:rPr>
        <w:t>Інші рідні жидівські імена мають такі значення. "Дебора" значить "бджола"; Гамон</w:t>
      </w:r>
      <w:r w:rsidR="00A3310F">
        <w:rPr>
          <w:lang w:val="uk-UA"/>
        </w:rPr>
        <w:t xml:space="preserve"> – </w:t>
      </w:r>
      <w:r w:rsidRPr="0013706E">
        <w:rPr>
          <w:lang w:val="uk-UA"/>
        </w:rPr>
        <w:t>Осел, Табіта</w:t>
      </w:r>
      <w:r w:rsidR="00A3310F">
        <w:rPr>
          <w:lang w:val="uk-UA"/>
        </w:rPr>
        <w:t xml:space="preserve"> – </w:t>
      </w:r>
      <w:r w:rsidRPr="0013706E">
        <w:rPr>
          <w:lang w:val="uk-UA"/>
        </w:rPr>
        <w:t>Ґазеля; Галеб</w:t>
      </w:r>
      <w:r w:rsidR="00A3310F">
        <w:rPr>
          <w:lang w:val="uk-UA"/>
        </w:rPr>
        <w:t xml:space="preserve"> – </w:t>
      </w:r>
      <w:r w:rsidRPr="0013706E">
        <w:rPr>
          <w:lang w:val="uk-UA"/>
        </w:rPr>
        <w:t>Пес; Нахаш</w:t>
      </w:r>
      <w:r w:rsidR="00A3310F">
        <w:rPr>
          <w:lang w:val="uk-UA"/>
        </w:rPr>
        <w:t xml:space="preserve"> – </w:t>
      </w:r>
      <w:r w:rsidRPr="0013706E">
        <w:rPr>
          <w:lang w:val="uk-UA"/>
        </w:rPr>
        <w:t>Гадюка; Єд -Лев. Від слова "єд" постала назва племени Єди (Юди). Освоєних звірів жиди (слово "жид" постало від слова "єд") обожнювали тому, що вони були джерелом їхнього життя. Неосвоєних (диких) звірів вони також обожнювали, щоб їх умилостивити.</w:t>
      </w:r>
    </w:p>
    <w:p w:rsidR="006D47E9" w:rsidRPr="0013706E" w:rsidRDefault="006D47E9">
      <w:pPr>
        <w:pStyle w:val="text-osn"/>
        <w:rPr>
          <w:lang w:val="uk-UA"/>
        </w:rPr>
      </w:pPr>
      <w:r w:rsidRPr="0013706E">
        <w:rPr>
          <w:lang w:val="uk-UA"/>
        </w:rPr>
        <w:t>Не було на світі такого народу, який би від світанку своєї історії поклонявся одному Богові, тобто мав монотеїстичну (однобожну) віру. Всі роди, племена, народи вірили багатьом богам не тому, що їм хотілося мати багатьох богів, а тому, що вони бачили багато явищ (сонце, місяць, вітер, весна, зима, народження, смерть). Вони були певні, що на світі є багато сил, і кожна з них має своє призначення і свою властивість</w:t>
      </w:r>
      <w:r w:rsidR="00A3310F">
        <w:rPr>
          <w:lang w:val="uk-UA"/>
        </w:rPr>
        <w:t xml:space="preserve"> – </w:t>
      </w:r>
      <w:r w:rsidRPr="0013706E">
        <w:rPr>
          <w:lang w:val="uk-UA"/>
        </w:rPr>
        <w:t>кожна сила вважалася божеством. Жиди в епоху Мойсея поклонялися (і про це стверджує "Біблія") до божества</w:t>
      </w:r>
      <w:r w:rsidR="00A3310F">
        <w:rPr>
          <w:lang w:val="uk-UA"/>
        </w:rPr>
        <w:t xml:space="preserve"> – </w:t>
      </w:r>
      <w:r w:rsidRPr="0013706E">
        <w:rPr>
          <w:lang w:val="uk-UA"/>
        </w:rPr>
        <w:t>гадюки (Нахуштана). Слово "на</w:t>
      </w:r>
      <w:r w:rsidRPr="0013706E">
        <w:rPr>
          <w:lang w:val="uk-UA"/>
        </w:rPr>
        <w:softHyphen/>
        <w:t>хуш</w:t>
      </w:r>
      <w:r w:rsidRPr="0013706E">
        <w:rPr>
          <w:lang w:val="uk-UA"/>
        </w:rPr>
        <w:softHyphen/>
      </w:r>
      <w:r w:rsidRPr="0013706E">
        <w:rPr>
          <w:lang w:val="uk-UA"/>
        </w:rPr>
        <w:softHyphen/>
        <w:t>тан" означає "гадюка, зроблена з міді".</w:t>
      </w:r>
    </w:p>
    <w:p w:rsidR="006D47E9" w:rsidRPr="0013706E" w:rsidRDefault="006D47E9">
      <w:pPr>
        <w:pStyle w:val="text-osn"/>
        <w:rPr>
          <w:lang w:val="uk-UA"/>
        </w:rPr>
      </w:pPr>
      <w:r w:rsidRPr="0013706E">
        <w:rPr>
          <w:lang w:val="uk-UA"/>
        </w:rPr>
        <w:t>Читаємо: "І наслав Господь на люд гадюки сарафи, і кусали вони людей, і много люду вимерло в Ізраїлі" (4 книга Мойсея, глава 21, вірш</w:t>
      </w:r>
      <w:r w:rsidR="00A3310F">
        <w:rPr>
          <w:lang w:val="uk-UA"/>
        </w:rPr>
        <w:t xml:space="preserve"> – </w:t>
      </w:r>
      <w:r w:rsidRPr="0013706E">
        <w:rPr>
          <w:lang w:val="uk-UA"/>
        </w:rPr>
        <w:t>6).</w:t>
      </w:r>
    </w:p>
    <w:p w:rsidR="006D47E9" w:rsidRPr="0013706E" w:rsidRDefault="006D47E9">
      <w:pPr>
        <w:pStyle w:val="text-osn"/>
        <w:rPr>
          <w:lang w:val="uk-UA"/>
        </w:rPr>
      </w:pPr>
      <w:r w:rsidRPr="0013706E">
        <w:rPr>
          <w:lang w:val="uk-UA"/>
        </w:rPr>
        <w:t>Отже, "Саваот</w:t>
      </w:r>
      <w:r w:rsidR="00A3310F">
        <w:rPr>
          <w:lang w:val="uk-UA"/>
        </w:rPr>
        <w:t xml:space="preserve"> – </w:t>
      </w:r>
      <w:r w:rsidRPr="0013706E">
        <w:rPr>
          <w:lang w:val="uk-UA"/>
        </w:rPr>
        <w:t>Господь Ізраельський" за нечемність карав ізраельтян гадючими кусан</w:t>
      </w:r>
      <w:r w:rsidRPr="0013706E">
        <w:rPr>
          <w:lang w:val="uk-UA"/>
        </w:rPr>
        <w:softHyphen/>
        <w:t>нями. Видно, що "Господь Бог Саваот" мав у своєму безпосередньому розпорядженні бага</w:t>
      </w:r>
      <w:r w:rsidRPr="0013706E">
        <w:rPr>
          <w:lang w:val="uk-UA"/>
        </w:rPr>
        <w:softHyphen/>
        <w:t>то гадюк. І їх по-божому використовував, як зброю проти непослушних.</w:t>
      </w:r>
    </w:p>
    <w:p w:rsidR="006D47E9" w:rsidRPr="0013706E" w:rsidRDefault="006D47E9">
      <w:pPr>
        <w:pStyle w:val="text-osn"/>
        <w:rPr>
          <w:lang w:val="uk-UA"/>
        </w:rPr>
      </w:pPr>
      <w:r w:rsidRPr="0013706E">
        <w:rPr>
          <w:lang w:val="uk-UA"/>
        </w:rPr>
        <w:t>Ізраельтяни, щоб рятуватися від такої гадючої Саваотової кари, зробили мідяну гадюку (Нахуштана). І цьому Нахуштанові, як божеству, поклонялися й усердно кадили йому (ритуально умилостивлювали це божество). Щойно цар Гезикия "розбив мідяного змія, що його зробив був Мойсей, бо до того часу Ізраельтяни кадили йому</w:t>
      </w:r>
      <w:r w:rsidR="00A3310F">
        <w:rPr>
          <w:lang w:val="uk-UA"/>
        </w:rPr>
        <w:t xml:space="preserve"> – </w:t>
      </w:r>
      <w:r w:rsidRPr="0013706E">
        <w:rPr>
          <w:lang w:val="uk-UA"/>
        </w:rPr>
        <w:t>й назвав його Нахуштан" (2 книга Царів, глава 18, вірш 4).</w:t>
      </w:r>
    </w:p>
    <w:p w:rsidR="006D47E9" w:rsidRPr="0013706E" w:rsidRDefault="006D47E9">
      <w:pPr>
        <w:pStyle w:val="text-osn"/>
        <w:rPr>
          <w:lang w:val="uk-UA"/>
        </w:rPr>
      </w:pPr>
      <w:r w:rsidRPr="0013706E">
        <w:rPr>
          <w:b/>
          <w:lang w:val="uk-UA"/>
        </w:rPr>
        <w:t>16. Що означають жидівські біблійні іме</w:t>
      </w:r>
      <w:r w:rsidRPr="0013706E">
        <w:rPr>
          <w:b/>
          <w:lang w:val="uk-UA"/>
        </w:rPr>
        <w:softHyphen/>
        <w:t>на?</w:t>
      </w:r>
      <w:r w:rsidRPr="0013706E">
        <w:rPr>
          <w:lang w:val="uk-UA"/>
        </w:rPr>
        <w:t xml:space="preserve"> Ім'я "Абрагам" (Авраам), як я вже писав у праці "Совість Історичної Науки", створене з сумеріянського (стародавньоукраїнського) слова "абба". "Абба" значить "батя", "батько". Жиди вперше почули слово "абба" тоді, коли вони перебували в Ассиро-Вавилонській неволі, тобто, десь 2600, 2450 років тому.</w:t>
      </w:r>
    </w:p>
    <w:p w:rsidR="006D47E9" w:rsidRPr="0013706E" w:rsidRDefault="006D47E9">
      <w:pPr>
        <w:pStyle w:val="text-osn"/>
        <w:rPr>
          <w:lang w:val="uk-UA"/>
        </w:rPr>
      </w:pPr>
      <w:r w:rsidRPr="0013706E">
        <w:rPr>
          <w:lang w:val="uk-UA"/>
        </w:rPr>
        <w:t>Син Авраама мав ім'я Ісаак. Є усталене міркування, що "Ісаак" означає "усміхнений". Коли він народився в наметі, то майже столітній Авраам "усміхнувся", що його сестричка</w:t>
      </w:r>
      <w:r w:rsidR="00A3310F">
        <w:rPr>
          <w:lang w:val="uk-UA"/>
        </w:rPr>
        <w:t xml:space="preserve"> – </w:t>
      </w:r>
      <w:r w:rsidRPr="0013706E">
        <w:rPr>
          <w:lang w:val="uk-UA"/>
        </w:rPr>
        <w:t>дружина Сара, маючи дев'яносто років, народила йому сина.</w:t>
      </w:r>
    </w:p>
    <w:p w:rsidR="006D47E9" w:rsidRPr="0013706E" w:rsidRDefault="006D47E9">
      <w:pPr>
        <w:pStyle w:val="text-osn"/>
        <w:rPr>
          <w:lang w:val="uk-UA"/>
        </w:rPr>
      </w:pPr>
      <w:r w:rsidRPr="0013706E">
        <w:rPr>
          <w:lang w:val="uk-UA"/>
        </w:rPr>
        <w:t>Ім'я Соломон значить "Мирний", від "салем". Давид</w:t>
      </w:r>
      <w:r w:rsidR="00A3310F">
        <w:rPr>
          <w:lang w:val="uk-UA"/>
        </w:rPr>
        <w:t xml:space="preserve"> – </w:t>
      </w:r>
      <w:r w:rsidRPr="0013706E">
        <w:rPr>
          <w:lang w:val="uk-UA"/>
        </w:rPr>
        <w:t>Люблений.  Матвій (Матеягв)</w:t>
      </w:r>
      <w:r w:rsidR="00A3310F">
        <w:rPr>
          <w:lang w:val="uk-UA"/>
        </w:rPr>
        <w:t xml:space="preserve"> – </w:t>
      </w:r>
      <w:r w:rsidRPr="0013706E">
        <w:rPr>
          <w:lang w:val="uk-UA"/>
        </w:rPr>
        <w:t>Даний Єговою. Іван (Іоагв, Іоан)</w:t>
      </w:r>
      <w:r w:rsidR="00A3310F">
        <w:rPr>
          <w:lang w:val="uk-UA"/>
        </w:rPr>
        <w:t xml:space="preserve"> – </w:t>
      </w:r>
      <w:r w:rsidRPr="0013706E">
        <w:rPr>
          <w:lang w:val="uk-UA"/>
        </w:rPr>
        <w:t>Помилуваний Єговою.</w:t>
      </w:r>
    </w:p>
    <w:p w:rsidR="006D47E9" w:rsidRPr="0013706E" w:rsidRDefault="006D47E9">
      <w:pPr>
        <w:pStyle w:val="text-osn"/>
        <w:rPr>
          <w:lang w:val="uk-UA"/>
        </w:rPr>
      </w:pPr>
      <w:r w:rsidRPr="0013706E">
        <w:rPr>
          <w:lang w:val="uk-UA"/>
        </w:rPr>
        <w:t>Ярема (Єрмолай, Єрмак, Джерема)</w:t>
      </w:r>
      <w:r w:rsidR="00A3310F">
        <w:rPr>
          <w:lang w:val="uk-UA"/>
        </w:rPr>
        <w:t xml:space="preserve"> – </w:t>
      </w:r>
      <w:r w:rsidRPr="0013706E">
        <w:rPr>
          <w:lang w:val="uk-UA"/>
        </w:rPr>
        <w:t>Єговою похвалений. Єлисей (Ел</w:t>
      </w:r>
      <w:r w:rsidR="00A3310F">
        <w:rPr>
          <w:lang w:val="uk-UA"/>
        </w:rPr>
        <w:t xml:space="preserve"> – </w:t>
      </w:r>
      <w:r w:rsidRPr="0013706E">
        <w:rPr>
          <w:lang w:val="uk-UA"/>
        </w:rPr>
        <w:t>ліса)</w:t>
      </w:r>
      <w:r w:rsidR="00A3310F">
        <w:rPr>
          <w:lang w:val="uk-UA"/>
        </w:rPr>
        <w:t xml:space="preserve"> – </w:t>
      </w:r>
      <w:r w:rsidRPr="0013706E">
        <w:rPr>
          <w:lang w:val="uk-UA"/>
        </w:rPr>
        <w:t>Елом спасенний. Данило (Дан</w:t>
      </w:r>
      <w:r w:rsidR="00A3310F">
        <w:rPr>
          <w:lang w:val="uk-UA"/>
        </w:rPr>
        <w:t xml:space="preserve"> – </w:t>
      </w:r>
      <w:r w:rsidRPr="0013706E">
        <w:rPr>
          <w:lang w:val="uk-UA"/>
        </w:rPr>
        <w:t>Ел)</w:t>
      </w:r>
      <w:r w:rsidR="00A3310F">
        <w:rPr>
          <w:lang w:val="uk-UA"/>
        </w:rPr>
        <w:t xml:space="preserve"> – </w:t>
      </w:r>
      <w:r w:rsidRPr="0013706E">
        <w:rPr>
          <w:lang w:val="uk-UA"/>
        </w:rPr>
        <w:t>Мій суддя Ел. Гаврило (Ґабрі</w:t>
      </w:r>
      <w:r w:rsidR="00A3310F">
        <w:rPr>
          <w:lang w:val="uk-UA"/>
        </w:rPr>
        <w:t xml:space="preserve"> – </w:t>
      </w:r>
      <w:r w:rsidRPr="0013706E">
        <w:rPr>
          <w:lang w:val="uk-UA"/>
        </w:rPr>
        <w:t>Ел)</w:t>
      </w:r>
      <w:r w:rsidR="00A3310F">
        <w:rPr>
          <w:lang w:val="uk-UA"/>
        </w:rPr>
        <w:t xml:space="preserve"> – </w:t>
      </w:r>
      <w:r w:rsidRPr="0013706E">
        <w:rPr>
          <w:lang w:val="uk-UA"/>
        </w:rPr>
        <w:t>Моя міць Ел. Яків (Джакоб)</w:t>
      </w:r>
      <w:r w:rsidR="00A3310F">
        <w:rPr>
          <w:lang w:val="uk-UA"/>
        </w:rPr>
        <w:t xml:space="preserve"> – </w:t>
      </w:r>
      <w:r w:rsidRPr="0013706E">
        <w:rPr>
          <w:lang w:val="uk-UA"/>
        </w:rPr>
        <w:t>Хитропідлесливий. Наум (Нахум)</w:t>
      </w:r>
      <w:r w:rsidR="00A3310F">
        <w:rPr>
          <w:lang w:val="uk-UA"/>
        </w:rPr>
        <w:t xml:space="preserve"> – </w:t>
      </w:r>
      <w:r w:rsidRPr="0013706E">
        <w:rPr>
          <w:lang w:val="uk-UA"/>
        </w:rPr>
        <w:t>Потішаючий; Саватій (від "саббат")</w:t>
      </w:r>
      <w:r w:rsidR="00A3310F">
        <w:rPr>
          <w:lang w:val="uk-UA"/>
        </w:rPr>
        <w:t xml:space="preserve"> – </w:t>
      </w:r>
      <w:r w:rsidRPr="0013706E">
        <w:rPr>
          <w:lang w:val="uk-UA"/>
        </w:rPr>
        <w:t>Відпочиваючий.</w:t>
      </w:r>
    </w:p>
    <w:p w:rsidR="006D47E9" w:rsidRPr="0013706E" w:rsidRDefault="006D47E9">
      <w:pPr>
        <w:pStyle w:val="text-osn"/>
        <w:rPr>
          <w:lang w:val="uk-UA"/>
        </w:rPr>
      </w:pPr>
      <w:r w:rsidRPr="0013706E">
        <w:rPr>
          <w:lang w:val="uk-UA"/>
        </w:rPr>
        <w:t>Ілія (Елі Ягв)</w:t>
      </w:r>
      <w:r w:rsidR="00A3310F">
        <w:rPr>
          <w:lang w:val="uk-UA"/>
        </w:rPr>
        <w:t xml:space="preserve"> – </w:t>
      </w:r>
      <w:r w:rsidRPr="0013706E">
        <w:rPr>
          <w:lang w:val="uk-UA"/>
        </w:rPr>
        <w:t>Мій Ел Єгова. Лазар (Ел</w:t>
      </w:r>
      <w:r w:rsidR="00A3310F">
        <w:rPr>
          <w:lang w:val="uk-UA"/>
        </w:rPr>
        <w:t xml:space="preserve"> – </w:t>
      </w:r>
      <w:r w:rsidRPr="0013706E">
        <w:rPr>
          <w:lang w:val="uk-UA"/>
        </w:rPr>
        <w:t>зар)</w:t>
      </w:r>
      <w:r w:rsidR="00A3310F">
        <w:rPr>
          <w:lang w:val="uk-UA"/>
        </w:rPr>
        <w:t xml:space="preserve"> – </w:t>
      </w:r>
      <w:r w:rsidRPr="0013706E">
        <w:rPr>
          <w:lang w:val="uk-UA"/>
        </w:rPr>
        <w:t>Ел йому допоможе.</w:t>
      </w:r>
    </w:p>
    <w:p w:rsidR="006D47E9" w:rsidRPr="0013706E" w:rsidRDefault="006D47E9">
      <w:pPr>
        <w:pStyle w:val="text-osn"/>
        <w:rPr>
          <w:lang w:val="uk-UA"/>
        </w:rPr>
      </w:pPr>
      <w:r w:rsidRPr="0013706E">
        <w:rPr>
          <w:lang w:val="uk-UA"/>
        </w:rPr>
        <w:t>Що означає слово "Ел" і як воно було створене із сумеріянського слова "Лель", я вже оповідав у праці "Різдво Світла Дажбожого".</w:t>
      </w:r>
    </w:p>
    <w:p w:rsidR="006D47E9" w:rsidRPr="0013706E" w:rsidRDefault="006D47E9">
      <w:pPr>
        <w:pStyle w:val="text-osn"/>
        <w:rPr>
          <w:lang w:val="uk-UA"/>
        </w:rPr>
      </w:pPr>
      <w:r w:rsidRPr="0013706E">
        <w:rPr>
          <w:lang w:val="uk-UA"/>
        </w:rPr>
        <w:t>Ім'я Набал означає Глупий. "Нехай же мій пан не уважає на того злого чоловіка, на Набала, бо як зветься він, такий він і є. Набал зветься він і дурнота його з ним" (1 книга Самуїлова, глава 25, вірш -25).</w:t>
      </w:r>
    </w:p>
    <w:p w:rsidR="006D47E9" w:rsidRPr="0013706E" w:rsidRDefault="006D47E9">
      <w:pPr>
        <w:pStyle w:val="text-osn"/>
        <w:rPr>
          <w:lang w:val="uk-UA"/>
        </w:rPr>
      </w:pPr>
      <w:r w:rsidRPr="0013706E">
        <w:rPr>
          <w:b/>
          <w:lang w:val="uk-UA"/>
        </w:rPr>
        <w:t>17. У біблійних і лінгвістичних словниках існують</w:t>
      </w:r>
      <w:r w:rsidRPr="0013706E">
        <w:rPr>
          <w:lang w:val="uk-UA"/>
        </w:rPr>
        <w:t xml:space="preserve"> суперечливі пояснення значення біблійних імен. Наприклад, ім'я Меріям (Марія) біблійники пояснюють у значенні "Невинна", "Чиста". Лінгвісти вважають, що ім'я "Марія" значить "Гірка", "Відкинута". Є міркування, що ім'я "Марія" постало з санск</w:t>
      </w:r>
      <w:r w:rsidRPr="0013706E">
        <w:rPr>
          <w:lang w:val="uk-UA"/>
        </w:rPr>
        <w:softHyphen/>
        <w:t>ритського слова "марія", що означає "прина</w:t>
      </w:r>
      <w:r w:rsidRPr="0013706E">
        <w:rPr>
          <w:lang w:val="uk-UA"/>
        </w:rPr>
        <w:softHyphen/>
        <w:t>лежна до бога любови". У санскриті є слова з такими значеннями: "мариша"</w:t>
      </w:r>
      <w:r w:rsidR="00A3310F">
        <w:rPr>
          <w:lang w:val="uk-UA"/>
        </w:rPr>
        <w:t xml:space="preserve"> – </w:t>
      </w:r>
      <w:r w:rsidRPr="0013706E">
        <w:rPr>
          <w:lang w:val="uk-UA"/>
        </w:rPr>
        <w:t>пошанована людина", "марута"</w:t>
      </w:r>
      <w:r w:rsidR="00A3310F">
        <w:rPr>
          <w:lang w:val="uk-UA"/>
        </w:rPr>
        <w:t xml:space="preserve"> – </w:t>
      </w:r>
      <w:r w:rsidRPr="0013706E">
        <w:rPr>
          <w:lang w:val="uk-UA"/>
        </w:rPr>
        <w:t>"вітер", "повівання". Вивчаючи походження і значення українських прізвищ, я був особливо зворушений, дові</w:t>
      </w:r>
      <w:r w:rsidRPr="0013706E">
        <w:rPr>
          <w:lang w:val="uk-UA"/>
        </w:rPr>
        <w:softHyphen/>
        <w:t>давшись, що у славному селищі Трипілля (біля Києва, "Трипільська культура") живуть ро</w:t>
      </w:r>
      <w:r w:rsidRPr="0013706E">
        <w:rPr>
          <w:lang w:val="uk-UA"/>
        </w:rPr>
        <w:softHyphen/>
      </w:r>
      <w:r w:rsidRPr="0013706E">
        <w:rPr>
          <w:lang w:val="uk-UA"/>
        </w:rPr>
        <w:lastRenderedPageBreak/>
        <w:t>дини, які мають прізвища Марута. У "Ведах" є поширене ім'я Марута. У "Магабгараті" зазначено, що є оріянське плем'я Марута. Марута одне з імен Вішни. Оріяни переважно своїм донькам давали ім'я Марута; у "Ведах" бог вітрів зветься Марута.</w:t>
      </w:r>
    </w:p>
    <w:p w:rsidR="006D47E9" w:rsidRPr="0013706E" w:rsidRDefault="006D47E9">
      <w:pPr>
        <w:pStyle w:val="text-osn"/>
        <w:rPr>
          <w:lang w:val="uk-UA"/>
        </w:rPr>
      </w:pPr>
      <w:r w:rsidRPr="0013706E">
        <w:rPr>
          <w:lang w:val="uk-UA"/>
        </w:rPr>
        <w:t>Марта</w:t>
      </w:r>
      <w:r w:rsidR="00A3310F">
        <w:rPr>
          <w:lang w:val="uk-UA"/>
        </w:rPr>
        <w:t xml:space="preserve"> – </w:t>
      </w:r>
      <w:r w:rsidRPr="0013706E">
        <w:rPr>
          <w:lang w:val="uk-UA"/>
        </w:rPr>
        <w:t>ім'я арамейське, значить "пані". "Сталося, як покидала її душа, умирала бо, дала йому ім'я Беноні, "болюча дитина", отець же дав йому ім'я Бенямін, "щаслива дитина" (1 книга Мойсея, глава 35, вірш -18). Жиди не мали прізвищ. У 18 столітті, наприклад, у Ні</w:t>
      </w:r>
      <w:r w:rsidRPr="0013706E">
        <w:rPr>
          <w:lang w:val="uk-UA"/>
        </w:rPr>
        <w:softHyphen/>
        <w:t>меччині кожний жид був за</w:t>
      </w:r>
      <w:r w:rsidRPr="0013706E">
        <w:rPr>
          <w:lang w:val="uk-UA"/>
        </w:rPr>
        <w:softHyphen/>
        <w:t>коном зобов'я</w:t>
      </w:r>
      <w:r w:rsidRPr="0013706E">
        <w:rPr>
          <w:lang w:val="uk-UA"/>
        </w:rPr>
        <w:softHyphen/>
        <w:t>заний мати прізвище. Жидівські прізвища створені з німецьких слів звучать так: Кюсеміх</w:t>
      </w:r>
      <w:r w:rsidR="00A3310F">
        <w:rPr>
          <w:lang w:val="uk-UA"/>
        </w:rPr>
        <w:t xml:space="preserve"> – </w:t>
      </w:r>
      <w:r w:rsidRPr="0013706E">
        <w:rPr>
          <w:lang w:val="uk-UA"/>
        </w:rPr>
        <w:t>Цілуй мене. Еселскопф</w:t>
      </w:r>
      <w:r w:rsidR="00A3310F">
        <w:rPr>
          <w:lang w:val="uk-UA"/>
        </w:rPr>
        <w:t xml:space="preserve"> – </w:t>
      </w:r>
      <w:r w:rsidRPr="0013706E">
        <w:rPr>
          <w:lang w:val="uk-UA"/>
        </w:rPr>
        <w:t>Осляча голова. Та переважно їхні прізвища поставали від місця мешкання: Берліннер (від Берліну), Дензіґер (від Данцінґа). Кінзберґ (від Кін</w:t>
      </w:r>
      <w:r w:rsidRPr="0013706E">
        <w:rPr>
          <w:lang w:val="uk-UA"/>
        </w:rPr>
        <w:softHyphen/>
        <w:t>сбурґа, Ба</w:t>
      </w:r>
      <w:r w:rsidRPr="0013706E">
        <w:rPr>
          <w:lang w:val="uk-UA"/>
        </w:rPr>
        <w:softHyphen/>
        <w:t>варія); Мангаймер (від Мангайму).</w:t>
      </w:r>
    </w:p>
    <w:p w:rsidR="006D47E9" w:rsidRPr="0013706E" w:rsidRDefault="006D47E9">
      <w:pPr>
        <w:pStyle w:val="text-osn"/>
        <w:rPr>
          <w:b/>
          <w:lang w:val="uk-UA"/>
        </w:rPr>
      </w:pPr>
    </w:p>
    <w:p w:rsidR="006D47E9" w:rsidRPr="0013706E" w:rsidRDefault="006D47E9">
      <w:pPr>
        <w:pStyle w:val="text-osn"/>
        <w:rPr>
          <w:b/>
          <w:lang w:val="uk-UA"/>
        </w:rPr>
      </w:pPr>
      <w:bookmarkStart w:id="36" w:name="ДЕНЬ36"/>
      <w:r w:rsidRPr="0013706E">
        <w:rPr>
          <w:b/>
          <w:color w:val="CC99FF"/>
          <w:lang w:val="uk-UA"/>
        </w:rPr>
        <w:t>ДЕНЬ</w:t>
      </w:r>
      <w:r w:rsidRPr="0013706E">
        <w:rPr>
          <w:b/>
          <w:lang w:val="uk-UA"/>
        </w:rPr>
        <w:t xml:space="preserve"> 36</w:t>
      </w:r>
      <w:bookmarkEnd w:id="36"/>
    </w:p>
    <w:p w:rsidR="006D47E9" w:rsidRPr="0013706E" w:rsidRDefault="006D47E9">
      <w:pPr>
        <w:pStyle w:val="text-osn"/>
        <w:rPr>
          <w:b/>
          <w:lang w:val="uk-UA"/>
        </w:rPr>
      </w:pPr>
    </w:p>
    <w:p w:rsidR="006D47E9" w:rsidRPr="0013706E" w:rsidRDefault="006D47E9">
      <w:pPr>
        <w:pStyle w:val="text-osn"/>
        <w:rPr>
          <w:b/>
          <w:lang w:val="uk-UA"/>
        </w:rPr>
      </w:pPr>
      <w:r w:rsidRPr="0013706E">
        <w:rPr>
          <w:b/>
          <w:lang w:val="uk-UA"/>
        </w:rPr>
        <w:t>18. Що означають грецькі імена?</w:t>
      </w:r>
    </w:p>
    <w:p w:rsidR="006D47E9" w:rsidRPr="0013706E" w:rsidRDefault="006D47E9">
      <w:pPr>
        <w:pStyle w:val="text-osn"/>
        <w:rPr>
          <w:lang w:val="uk-UA"/>
        </w:rPr>
      </w:pPr>
      <w:r w:rsidRPr="0013706E">
        <w:rPr>
          <w:lang w:val="uk-UA"/>
        </w:rPr>
        <w:t>Греки, назвавши українські рідні імена варварськими, поганськими, ідольськими іменами, українських дітей під час хрещення (хрищення) називали іменами грецькими. Грецькі імена, як знаємо, звеличують грець</w:t>
      </w:r>
      <w:r w:rsidRPr="0013706E">
        <w:rPr>
          <w:lang w:val="uk-UA"/>
        </w:rPr>
        <w:softHyphen/>
        <w:t>ких ідолів (богів). Наприклад, Аполлон</w:t>
      </w:r>
      <w:r w:rsidR="00A3310F">
        <w:rPr>
          <w:lang w:val="uk-UA"/>
        </w:rPr>
        <w:t xml:space="preserve"> – </w:t>
      </w:r>
      <w:r w:rsidRPr="0013706E">
        <w:rPr>
          <w:lang w:val="uk-UA"/>
        </w:rPr>
        <w:t>"приналежний до бога Аполлона.</w:t>
      </w:r>
    </w:p>
    <w:p w:rsidR="006D47E9" w:rsidRPr="0013706E" w:rsidRDefault="006D47E9">
      <w:pPr>
        <w:pStyle w:val="text-osn"/>
        <w:rPr>
          <w:lang w:val="uk-UA"/>
        </w:rPr>
      </w:pPr>
      <w:r w:rsidRPr="0013706E">
        <w:rPr>
          <w:lang w:val="uk-UA"/>
        </w:rPr>
        <w:t>Дмитро</w:t>
      </w:r>
      <w:r w:rsidR="00A3310F">
        <w:rPr>
          <w:lang w:val="uk-UA"/>
        </w:rPr>
        <w:t xml:space="preserve"> – </w:t>
      </w:r>
      <w:r w:rsidRPr="0013706E">
        <w:rPr>
          <w:lang w:val="uk-UA"/>
        </w:rPr>
        <w:t>"приналежний до богині Де</w:t>
      </w:r>
      <w:r w:rsidRPr="0013706E">
        <w:rPr>
          <w:lang w:val="uk-UA"/>
        </w:rPr>
        <w:softHyphen/>
        <w:t>мет</w:t>
      </w:r>
      <w:r w:rsidRPr="0013706E">
        <w:rPr>
          <w:lang w:val="uk-UA"/>
        </w:rPr>
        <w:softHyphen/>
        <w:t>ри". Зіновій</w:t>
      </w:r>
      <w:r w:rsidR="00A3310F">
        <w:rPr>
          <w:lang w:val="uk-UA"/>
        </w:rPr>
        <w:t xml:space="preserve"> – </w:t>
      </w:r>
      <w:r w:rsidRPr="0013706E">
        <w:rPr>
          <w:lang w:val="uk-UA"/>
        </w:rPr>
        <w:t>"приналежний до бога Зевса". Нестор</w:t>
      </w:r>
      <w:r w:rsidR="00A3310F">
        <w:rPr>
          <w:lang w:val="uk-UA"/>
        </w:rPr>
        <w:t xml:space="preserve"> – </w:t>
      </w:r>
      <w:r w:rsidRPr="0013706E">
        <w:rPr>
          <w:lang w:val="uk-UA"/>
        </w:rPr>
        <w:t>"приналежний до божка Нестора". Зенон</w:t>
      </w:r>
      <w:r w:rsidR="00A3310F">
        <w:rPr>
          <w:lang w:val="uk-UA"/>
        </w:rPr>
        <w:t xml:space="preserve"> – </w:t>
      </w:r>
      <w:r w:rsidRPr="0013706E">
        <w:rPr>
          <w:lang w:val="uk-UA"/>
        </w:rPr>
        <w:t>від Зевса.</w:t>
      </w:r>
    </w:p>
    <w:p w:rsidR="006D47E9" w:rsidRPr="0013706E" w:rsidRDefault="006D47E9">
      <w:pPr>
        <w:pStyle w:val="text-osn"/>
        <w:rPr>
          <w:lang w:val="uk-UA"/>
        </w:rPr>
      </w:pPr>
      <w:r w:rsidRPr="0013706E">
        <w:rPr>
          <w:lang w:val="uk-UA"/>
        </w:rPr>
        <w:t>Денис</w:t>
      </w:r>
      <w:r w:rsidR="00A3310F">
        <w:rPr>
          <w:lang w:val="uk-UA"/>
        </w:rPr>
        <w:t xml:space="preserve"> – </w:t>
      </w:r>
      <w:r w:rsidRPr="0013706E">
        <w:rPr>
          <w:lang w:val="uk-UA"/>
        </w:rPr>
        <w:t>від бога Деонисія. Очевидно, є й імена не пов'язані з богами і божками Греції. Наприклад, Андрій</w:t>
      </w:r>
      <w:r w:rsidR="00A3310F">
        <w:rPr>
          <w:lang w:val="uk-UA"/>
        </w:rPr>
        <w:t xml:space="preserve"> – </w:t>
      </w:r>
      <w:r w:rsidRPr="0013706E">
        <w:rPr>
          <w:lang w:val="uk-UA"/>
        </w:rPr>
        <w:t>Хоробрий, Афанасій (атанасія)</w:t>
      </w:r>
      <w:r w:rsidR="00A3310F">
        <w:rPr>
          <w:lang w:val="uk-UA"/>
        </w:rPr>
        <w:t xml:space="preserve"> – </w:t>
      </w:r>
      <w:r w:rsidRPr="0013706E">
        <w:rPr>
          <w:lang w:val="uk-UA"/>
        </w:rPr>
        <w:t>Невмирущий; Варвара</w:t>
      </w:r>
      <w:r w:rsidR="00A3310F">
        <w:rPr>
          <w:lang w:val="uk-UA"/>
        </w:rPr>
        <w:t xml:space="preserve"> – </w:t>
      </w:r>
      <w:r w:rsidRPr="0013706E">
        <w:rPr>
          <w:lang w:val="uk-UA"/>
        </w:rPr>
        <w:t>Чужинка, Василь (Базил)</w:t>
      </w:r>
      <w:r w:rsidR="00A3310F">
        <w:rPr>
          <w:lang w:val="uk-UA"/>
        </w:rPr>
        <w:t xml:space="preserve"> – </w:t>
      </w:r>
      <w:r w:rsidRPr="0013706E">
        <w:rPr>
          <w:lang w:val="uk-UA"/>
        </w:rPr>
        <w:t>Царьок; Векла</w:t>
      </w:r>
      <w:r w:rsidR="00A3310F">
        <w:rPr>
          <w:lang w:val="uk-UA"/>
        </w:rPr>
        <w:t xml:space="preserve"> – </w:t>
      </w:r>
      <w:r w:rsidRPr="0013706E">
        <w:rPr>
          <w:lang w:val="uk-UA"/>
        </w:rPr>
        <w:t>Божеслава; Галя ("µале")</w:t>
      </w:r>
      <w:r w:rsidR="00A3310F">
        <w:rPr>
          <w:lang w:val="uk-UA"/>
        </w:rPr>
        <w:t xml:space="preserve"> – </w:t>
      </w:r>
      <w:r w:rsidRPr="0013706E">
        <w:rPr>
          <w:lang w:val="uk-UA"/>
        </w:rPr>
        <w:t>Ласка; Зосим ("зоос")</w:t>
      </w:r>
      <w:r w:rsidR="00A3310F">
        <w:rPr>
          <w:lang w:val="uk-UA"/>
        </w:rPr>
        <w:t xml:space="preserve"> – </w:t>
      </w:r>
      <w:r w:rsidRPr="0013706E">
        <w:rPr>
          <w:lang w:val="uk-UA"/>
        </w:rPr>
        <w:t>Живий.</w:t>
      </w:r>
    </w:p>
    <w:p w:rsidR="006D47E9" w:rsidRPr="0013706E" w:rsidRDefault="006D47E9">
      <w:pPr>
        <w:pStyle w:val="text-osn"/>
        <w:rPr>
          <w:lang w:val="uk-UA"/>
        </w:rPr>
      </w:pPr>
      <w:r w:rsidRPr="0013706E">
        <w:rPr>
          <w:lang w:val="uk-UA"/>
        </w:rPr>
        <w:t>Зіна</w:t>
      </w:r>
      <w:r w:rsidR="00A3310F">
        <w:rPr>
          <w:lang w:val="uk-UA"/>
        </w:rPr>
        <w:t xml:space="preserve"> – </w:t>
      </w:r>
      <w:r w:rsidRPr="0013706E">
        <w:rPr>
          <w:lang w:val="uk-UA"/>
        </w:rPr>
        <w:t>від бога Зевса. Ксенія</w:t>
      </w:r>
      <w:r w:rsidR="00A3310F">
        <w:rPr>
          <w:lang w:val="uk-UA"/>
        </w:rPr>
        <w:t xml:space="preserve"> – </w:t>
      </w:r>
      <w:r w:rsidRPr="0013706E">
        <w:rPr>
          <w:lang w:val="uk-UA"/>
        </w:rPr>
        <w:t>Чужа; Кате</w:t>
      </w:r>
      <w:r w:rsidRPr="0013706E">
        <w:rPr>
          <w:lang w:val="uk-UA"/>
        </w:rPr>
        <w:softHyphen/>
        <w:t>рина</w:t>
      </w:r>
      <w:r w:rsidR="00A3310F">
        <w:rPr>
          <w:lang w:val="uk-UA"/>
        </w:rPr>
        <w:t xml:space="preserve"> – </w:t>
      </w:r>
      <w:r w:rsidRPr="0013706E">
        <w:rPr>
          <w:lang w:val="uk-UA"/>
        </w:rPr>
        <w:t>Чиста. Олена (Гелленос)</w:t>
      </w:r>
      <w:r w:rsidR="00A3310F">
        <w:rPr>
          <w:lang w:val="uk-UA"/>
        </w:rPr>
        <w:t xml:space="preserve"> – </w:t>
      </w:r>
      <w:r w:rsidRPr="0013706E">
        <w:rPr>
          <w:lang w:val="uk-UA"/>
        </w:rPr>
        <w:t>Світла, Сві</w:t>
      </w:r>
      <w:r w:rsidRPr="0013706E">
        <w:rPr>
          <w:lang w:val="uk-UA"/>
        </w:rPr>
        <w:softHyphen/>
        <w:t>танна. Софія</w:t>
      </w:r>
      <w:r w:rsidR="00A3310F">
        <w:rPr>
          <w:lang w:val="uk-UA"/>
        </w:rPr>
        <w:t xml:space="preserve"> – </w:t>
      </w:r>
      <w:r w:rsidRPr="0013706E">
        <w:rPr>
          <w:lang w:val="uk-UA"/>
        </w:rPr>
        <w:t>Мудра. Омельян ("еімиліос")</w:t>
      </w:r>
      <w:r w:rsidR="00A3310F">
        <w:rPr>
          <w:lang w:val="uk-UA"/>
        </w:rPr>
        <w:t xml:space="preserve"> – </w:t>
      </w:r>
      <w:r w:rsidRPr="0013706E">
        <w:rPr>
          <w:lang w:val="uk-UA"/>
        </w:rPr>
        <w:t>Підлесливий. Петро ("петра")</w:t>
      </w:r>
      <w:r w:rsidR="00A3310F">
        <w:rPr>
          <w:lang w:val="uk-UA"/>
        </w:rPr>
        <w:t xml:space="preserve"> – </w:t>
      </w:r>
      <w:r w:rsidRPr="0013706E">
        <w:rPr>
          <w:lang w:val="uk-UA"/>
        </w:rPr>
        <w:t>Камінь, Скала. Трохим ("трофімос")</w:t>
      </w:r>
      <w:r w:rsidR="00A3310F">
        <w:rPr>
          <w:lang w:val="uk-UA"/>
        </w:rPr>
        <w:t xml:space="preserve"> – </w:t>
      </w:r>
      <w:r w:rsidRPr="0013706E">
        <w:rPr>
          <w:lang w:val="uk-UA"/>
        </w:rPr>
        <w:t>Кормилець.</w:t>
      </w:r>
    </w:p>
    <w:p w:rsidR="006D47E9" w:rsidRPr="0013706E" w:rsidRDefault="006D47E9">
      <w:pPr>
        <w:pStyle w:val="text-osn"/>
        <w:rPr>
          <w:lang w:val="uk-UA"/>
        </w:rPr>
      </w:pPr>
      <w:r w:rsidRPr="0013706E">
        <w:rPr>
          <w:lang w:val="uk-UA"/>
        </w:rPr>
        <w:t>Улас, Влас ("вклас")</w:t>
      </w:r>
      <w:r w:rsidR="00A3310F">
        <w:rPr>
          <w:lang w:val="uk-UA"/>
        </w:rPr>
        <w:t xml:space="preserve"> – </w:t>
      </w:r>
      <w:r w:rsidRPr="0013706E">
        <w:rPr>
          <w:lang w:val="uk-UA"/>
        </w:rPr>
        <w:t>В'ялий. Юхим ("еуфімос")</w:t>
      </w:r>
      <w:r w:rsidR="00A3310F">
        <w:rPr>
          <w:lang w:val="uk-UA"/>
        </w:rPr>
        <w:t xml:space="preserve"> – </w:t>
      </w:r>
      <w:r w:rsidRPr="0013706E">
        <w:rPr>
          <w:lang w:val="uk-UA"/>
        </w:rPr>
        <w:t>Благородний. Юрій ("ґеорґ")</w:t>
      </w:r>
      <w:r w:rsidR="00A3310F">
        <w:rPr>
          <w:lang w:val="uk-UA"/>
        </w:rPr>
        <w:t xml:space="preserve"> – </w:t>
      </w:r>
      <w:r w:rsidRPr="0013706E">
        <w:rPr>
          <w:lang w:val="uk-UA"/>
        </w:rPr>
        <w:t>Землероб. Орест ("орос")</w:t>
      </w:r>
      <w:r w:rsidR="00A3310F">
        <w:rPr>
          <w:lang w:val="uk-UA"/>
        </w:rPr>
        <w:t xml:space="preserve"> – </w:t>
      </w:r>
      <w:r w:rsidRPr="0013706E">
        <w:rPr>
          <w:lang w:val="uk-UA"/>
        </w:rPr>
        <w:t>Горовий, Гірняк. Олександер (від "алексо"</w:t>
      </w:r>
      <w:r w:rsidR="00A3310F">
        <w:rPr>
          <w:lang w:val="uk-UA"/>
        </w:rPr>
        <w:t xml:space="preserve"> – </w:t>
      </w:r>
      <w:r w:rsidRPr="0013706E">
        <w:rPr>
          <w:lang w:val="uk-UA"/>
        </w:rPr>
        <w:t>захисник, "анер"</w:t>
      </w:r>
      <w:r w:rsidR="00A3310F">
        <w:rPr>
          <w:lang w:val="uk-UA"/>
        </w:rPr>
        <w:t xml:space="preserve"> – </w:t>
      </w:r>
      <w:r w:rsidRPr="0013706E">
        <w:rPr>
          <w:lang w:val="uk-UA"/>
        </w:rPr>
        <w:t>рід)</w:t>
      </w:r>
      <w:r w:rsidR="00A3310F">
        <w:rPr>
          <w:lang w:val="uk-UA"/>
        </w:rPr>
        <w:t xml:space="preserve"> – </w:t>
      </w:r>
      <w:r w:rsidRPr="0013706E">
        <w:rPr>
          <w:lang w:val="uk-UA"/>
        </w:rPr>
        <w:t>Захисник роду. Олексій</w:t>
      </w:r>
      <w:r w:rsidR="00A3310F">
        <w:rPr>
          <w:lang w:val="uk-UA"/>
        </w:rPr>
        <w:t xml:space="preserve"> – </w:t>
      </w:r>
      <w:r w:rsidRPr="0013706E">
        <w:rPr>
          <w:lang w:val="uk-UA"/>
        </w:rPr>
        <w:t>Захисник. Макар ("макаріос")</w:t>
      </w:r>
      <w:r w:rsidR="00A3310F">
        <w:rPr>
          <w:lang w:val="uk-UA"/>
        </w:rPr>
        <w:t xml:space="preserve"> – </w:t>
      </w:r>
      <w:r w:rsidRPr="0013706E">
        <w:rPr>
          <w:lang w:val="uk-UA"/>
        </w:rPr>
        <w:t>Блаженний.</w:t>
      </w:r>
    </w:p>
    <w:p w:rsidR="006D47E9" w:rsidRPr="0013706E" w:rsidRDefault="006D47E9">
      <w:pPr>
        <w:pStyle w:val="text-osn"/>
        <w:rPr>
          <w:lang w:val="uk-UA"/>
        </w:rPr>
      </w:pPr>
      <w:r w:rsidRPr="0013706E">
        <w:rPr>
          <w:lang w:val="uk-UA"/>
        </w:rPr>
        <w:t>Харитон</w:t>
      </w:r>
      <w:r w:rsidR="00A3310F">
        <w:rPr>
          <w:lang w:val="uk-UA"/>
        </w:rPr>
        <w:t xml:space="preserve"> – </w:t>
      </w:r>
      <w:r w:rsidRPr="0013706E">
        <w:rPr>
          <w:lang w:val="uk-UA"/>
        </w:rPr>
        <w:t>Щирий. Харитина</w:t>
      </w:r>
      <w:r w:rsidR="00A3310F">
        <w:rPr>
          <w:lang w:val="uk-UA"/>
        </w:rPr>
        <w:t xml:space="preserve"> – </w:t>
      </w:r>
      <w:r w:rsidRPr="0013706E">
        <w:rPr>
          <w:lang w:val="uk-UA"/>
        </w:rPr>
        <w:t>Щира, зніжено</w:t>
      </w:r>
      <w:r w:rsidR="00A3310F">
        <w:rPr>
          <w:lang w:val="uk-UA"/>
        </w:rPr>
        <w:t xml:space="preserve"> – </w:t>
      </w:r>
      <w:r w:rsidRPr="0013706E">
        <w:rPr>
          <w:lang w:val="uk-UA"/>
        </w:rPr>
        <w:t>Харитя, Харя. Не зважаючи на те, що "Харитина", "Харя" означає в грецькій мові "Щира", в мові наших предків це слово означало "мавпа". Є вислів "От харя!" У санскриті слово "харя" означає "мавпа".</w:t>
      </w:r>
    </w:p>
    <w:p w:rsidR="006D47E9" w:rsidRPr="0013706E" w:rsidRDefault="006D47E9">
      <w:pPr>
        <w:pStyle w:val="text-osn"/>
        <w:rPr>
          <w:lang w:val="uk-UA"/>
        </w:rPr>
      </w:pPr>
      <w:r w:rsidRPr="0013706E">
        <w:rPr>
          <w:lang w:val="uk-UA"/>
        </w:rPr>
        <w:t>Перебуваючи у Греції, я помітив, що сьогодні є багато греків, які мають імена Софокл, Дамокл. Горді гречини не кожним своїм ім'ям обдаровували чужинців. Єреї, які грецькими іменами огречували русичів (укра</w:t>
      </w:r>
      <w:r w:rsidRPr="0013706E">
        <w:rPr>
          <w:lang w:val="uk-UA"/>
        </w:rPr>
        <w:softHyphen/>
        <w:t>їнців), вважали, що русичам (українцям) не підходять такі імена</w:t>
      </w:r>
      <w:r w:rsidR="00A3310F">
        <w:rPr>
          <w:lang w:val="uk-UA"/>
        </w:rPr>
        <w:t xml:space="preserve"> – </w:t>
      </w:r>
      <w:r w:rsidRPr="0013706E">
        <w:rPr>
          <w:lang w:val="uk-UA"/>
        </w:rPr>
        <w:t>"Софокл" значить "Прославлений мудрістю", "Дамокл" значить "Відомий світові".</w:t>
      </w:r>
    </w:p>
    <w:p w:rsidR="006D47E9" w:rsidRPr="0013706E" w:rsidRDefault="006D47E9">
      <w:pPr>
        <w:pStyle w:val="text-osn"/>
        <w:rPr>
          <w:lang w:val="uk-UA"/>
        </w:rPr>
      </w:pPr>
      <w:r w:rsidRPr="0013706E">
        <w:rPr>
          <w:lang w:val="uk-UA"/>
        </w:rPr>
        <w:t>Грецькі імена</w:t>
      </w:r>
      <w:r w:rsidR="00A3310F">
        <w:rPr>
          <w:lang w:val="uk-UA"/>
        </w:rPr>
        <w:t xml:space="preserve"> – </w:t>
      </w:r>
      <w:r w:rsidRPr="0013706E">
        <w:rPr>
          <w:lang w:val="uk-UA"/>
        </w:rPr>
        <w:t>прізвища в Україні звуча</w:t>
      </w:r>
      <w:r w:rsidRPr="0013706E">
        <w:rPr>
          <w:lang w:val="uk-UA"/>
        </w:rPr>
        <w:softHyphen/>
        <w:t>ли, як щось, по-церковноправославному, святе, містерійне. Наприклад, приїхав до Києва з Візантії єпископ Ніколаус. Він свого прізвища не вживає, але його прізвище Батрахос звучить, як "святість православія". В грецькій мові слово "батрахос" означає "жа</w:t>
      </w:r>
      <w:r w:rsidRPr="0013706E">
        <w:rPr>
          <w:lang w:val="uk-UA"/>
        </w:rPr>
        <w:softHyphen/>
        <w:t>ба".</w:t>
      </w:r>
    </w:p>
    <w:p w:rsidR="006D47E9" w:rsidRPr="0013706E" w:rsidRDefault="006D47E9">
      <w:pPr>
        <w:pStyle w:val="text-osn"/>
        <w:rPr>
          <w:lang w:val="uk-UA"/>
        </w:rPr>
      </w:pPr>
      <w:r w:rsidRPr="0013706E">
        <w:rPr>
          <w:lang w:val="uk-UA"/>
        </w:rPr>
        <w:t>Сліпа рабська прив'язаність до чужих святощів, сліпе поклоніння чужому не робить людину ні мудрою, ні вільною, ні достойною.</w:t>
      </w:r>
    </w:p>
    <w:p w:rsidR="006D47E9" w:rsidRPr="0013706E" w:rsidRDefault="006D47E9">
      <w:pPr>
        <w:pStyle w:val="text-osn"/>
        <w:rPr>
          <w:lang w:val="uk-UA"/>
        </w:rPr>
      </w:pPr>
      <w:r w:rsidRPr="0013706E">
        <w:rPr>
          <w:b/>
          <w:lang w:val="uk-UA"/>
        </w:rPr>
        <w:t>19. Що означають імена латинські, ан</w:t>
      </w:r>
      <w:r w:rsidRPr="0013706E">
        <w:rPr>
          <w:b/>
          <w:lang w:val="uk-UA"/>
        </w:rPr>
        <w:softHyphen/>
        <w:t>глійські, німецькі?</w:t>
      </w:r>
      <w:r w:rsidRPr="0013706E">
        <w:rPr>
          <w:lang w:val="uk-UA"/>
        </w:rPr>
        <w:t xml:space="preserve"> Латинські імена: Албіна</w:t>
      </w:r>
      <w:r w:rsidR="00A3310F">
        <w:rPr>
          <w:lang w:val="uk-UA"/>
        </w:rPr>
        <w:t xml:space="preserve"> – </w:t>
      </w:r>
      <w:r w:rsidRPr="0013706E">
        <w:rPr>
          <w:lang w:val="uk-UA"/>
        </w:rPr>
        <w:t>Біла, Віктор</w:t>
      </w:r>
      <w:r w:rsidR="00A3310F">
        <w:rPr>
          <w:lang w:val="uk-UA"/>
        </w:rPr>
        <w:t xml:space="preserve"> – </w:t>
      </w:r>
      <w:r w:rsidRPr="0013706E">
        <w:rPr>
          <w:lang w:val="uk-UA"/>
        </w:rPr>
        <w:t>Перемога; Віталій</w:t>
      </w:r>
      <w:r w:rsidR="00A3310F">
        <w:rPr>
          <w:lang w:val="uk-UA"/>
        </w:rPr>
        <w:t xml:space="preserve"> – </w:t>
      </w:r>
      <w:r w:rsidRPr="0013706E">
        <w:rPr>
          <w:lang w:val="uk-UA"/>
        </w:rPr>
        <w:t>Життєвий; Клавдія</w:t>
      </w:r>
      <w:r w:rsidR="00A3310F">
        <w:rPr>
          <w:lang w:val="uk-UA"/>
        </w:rPr>
        <w:t xml:space="preserve"> – </w:t>
      </w:r>
      <w:r w:rsidRPr="0013706E">
        <w:rPr>
          <w:lang w:val="uk-UA"/>
        </w:rPr>
        <w:t>Лама; Максим</w:t>
      </w:r>
      <w:r w:rsidR="00A3310F">
        <w:rPr>
          <w:lang w:val="uk-UA"/>
        </w:rPr>
        <w:t xml:space="preserve"> – </w:t>
      </w:r>
      <w:r w:rsidRPr="0013706E">
        <w:rPr>
          <w:lang w:val="uk-UA"/>
        </w:rPr>
        <w:t>Великий; Марко</w:t>
      </w:r>
      <w:r w:rsidR="00A3310F">
        <w:rPr>
          <w:lang w:val="uk-UA"/>
        </w:rPr>
        <w:t xml:space="preserve"> – </w:t>
      </w:r>
      <w:r w:rsidRPr="0013706E">
        <w:rPr>
          <w:lang w:val="uk-UA"/>
        </w:rPr>
        <w:t>від бога Марса, Наталя</w:t>
      </w:r>
      <w:r w:rsidR="00A3310F">
        <w:rPr>
          <w:lang w:val="uk-UA"/>
        </w:rPr>
        <w:t xml:space="preserve"> – </w:t>
      </w:r>
      <w:r w:rsidRPr="0013706E">
        <w:rPr>
          <w:lang w:val="uk-UA"/>
        </w:rPr>
        <w:t>Рідна; Урзула</w:t>
      </w:r>
      <w:r w:rsidR="00A3310F">
        <w:rPr>
          <w:lang w:val="uk-UA"/>
        </w:rPr>
        <w:t xml:space="preserve"> – </w:t>
      </w:r>
      <w:r w:rsidRPr="0013706E">
        <w:rPr>
          <w:lang w:val="uk-UA"/>
        </w:rPr>
        <w:t>Вед</w:t>
      </w:r>
      <w:r w:rsidRPr="0013706E">
        <w:rPr>
          <w:lang w:val="uk-UA"/>
        </w:rPr>
        <w:softHyphen/>
        <w:t>медиця; Павло</w:t>
      </w:r>
      <w:r w:rsidR="00A3310F">
        <w:rPr>
          <w:lang w:val="uk-UA"/>
        </w:rPr>
        <w:t xml:space="preserve"> – </w:t>
      </w:r>
      <w:r w:rsidRPr="0013706E">
        <w:rPr>
          <w:lang w:val="uk-UA"/>
        </w:rPr>
        <w:t>Малий.</w:t>
      </w:r>
    </w:p>
    <w:p w:rsidR="006D47E9" w:rsidRPr="0013706E" w:rsidRDefault="006D47E9">
      <w:pPr>
        <w:pStyle w:val="text-osn"/>
        <w:rPr>
          <w:lang w:val="uk-UA"/>
        </w:rPr>
      </w:pPr>
      <w:r w:rsidRPr="0013706E">
        <w:rPr>
          <w:lang w:val="uk-UA"/>
        </w:rPr>
        <w:t>Реґіна</w:t>
      </w:r>
      <w:r w:rsidR="00A3310F">
        <w:rPr>
          <w:lang w:val="uk-UA"/>
        </w:rPr>
        <w:t xml:space="preserve"> – </w:t>
      </w:r>
      <w:r w:rsidRPr="0013706E">
        <w:rPr>
          <w:lang w:val="uk-UA"/>
        </w:rPr>
        <w:t>Принцеса; Роман</w:t>
      </w:r>
      <w:r w:rsidR="00A3310F">
        <w:rPr>
          <w:lang w:val="uk-UA"/>
        </w:rPr>
        <w:t xml:space="preserve"> – </w:t>
      </w:r>
      <w:r w:rsidRPr="0013706E">
        <w:rPr>
          <w:lang w:val="uk-UA"/>
        </w:rPr>
        <w:t>Римлянин; Те</w:t>
      </w:r>
      <w:r w:rsidRPr="0013706E">
        <w:rPr>
          <w:lang w:val="uk-UA"/>
        </w:rPr>
        <w:softHyphen/>
        <w:t>рентій</w:t>
      </w:r>
      <w:r w:rsidR="00A3310F">
        <w:rPr>
          <w:lang w:val="uk-UA"/>
        </w:rPr>
        <w:t xml:space="preserve"> – </w:t>
      </w:r>
      <w:r w:rsidRPr="0013706E">
        <w:rPr>
          <w:lang w:val="uk-UA"/>
        </w:rPr>
        <w:t>Наступаючий; Тарас</w:t>
      </w:r>
      <w:r w:rsidR="00A3310F">
        <w:rPr>
          <w:lang w:val="uk-UA"/>
        </w:rPr>
        <w:t xml:space="preserve"> – </w:t>
      </w:r>
      <w:r w:rsidRPr="0013706E">
        <w:rPr>
          <w:lang w:val="uk-UA"/>
        </w:rPr>
        <w:t>Бунтар, Домна</w:t>
      </w:r>
      <w:r w:rsidR="00A3310F">
        <w:rPr>
          <w:lang w:val="uk-UA"/>
        </w:rPr>
        <w:t xml:space="preserve"> – </w:t>
      </w:r>
      <w:r w:rsidRPr="0013706E">
        <w:rPr>
          <w:lang w:val="uk-UA"/>
        </w:rPr>
        <w:t>Господиня. Я вже говорив, що ім'я і прізвище</w:t>
      </w:r>
      <w:r w:rsidR="00A3310F">
        <w:rPr>
          <w:lang w:val="uk-UA"/>
        </w:rPr>
        <w:t xml:space="preserve"> – </w:t>
      </w:r>
      <w:r w:rsidRPr="0013706E">
        <w:rPr>
          <w:lang w:val="uk-UA"/>
        </w:rPr>
        <w:t>адреса народу. Ім'я</w:t>
      </w:r>
      <w:r w:rsidR="00A3310F">
        <w:rPr>
          <w:lang w:val="uk-UA"/>
        </w:rPr>
        <w:t xml:space="preserve"> – </w:t>
      </w:r>
      <w:r w:rsidRPr="0013706E">
        <w:rPr>
          <w:lang w:val="uk-UA"/>
        </w:rPr>
        <w:t>справа не тільки іменна, а й духовна, культурна, політична, мовна. Ім'я</w:t>
      </w:r>
      <w:r w:rsidR="00A3310F">
        <w:rPr>
          <w:lang w:val="uk-UA"/>
        </w:rPr>
        <w:t xml:space="preserve"> – </w:t>
      </w:r>
      <w:r w:rsidRPr="0013706E">
        <w:rPr>
          <w:lang w:val="uk-UA"/>
        </w:rPr>
        <w:t>справа духовної волі або духовної неволі.</w:t>
      </w:r>
    </w:p>
    <w:p w:rsidR="006D47E9" w:rsidRPr="0013706E" w:rsidRDefault="006D47E9">
      <w:pPr>
        <w:pStyle w:val="text-osn"/>
        <w:rPr>
          <w:lang w:val="uk-UA"/>
        </w:rPr>
      </w:pPr>
      <w:r w:rsidRPr="0013706E">
        <w:rPr>
          <w:lang w:val="uk-UA"/>
        </w:rPr>
        <w:t>Римська католицька церква очолена бать</w:t>
      </w:r>
      <w:r w:rsidRPr="0013706E">
        <w:rPr>
          <w:lang w:val="uk-UA"/>
        </w:rPr>
        <w:softHyphen/>
        <w:t>ком (тобто, папою). Вона так, як і імперський москвинський комунізм, витрачає великі гроші на пропаганду</w:t>
      </w:r>
      <w:r w:rsidR="00A3310F">
        <w:rPr>
          <w:lang w:val="uk-UA"/>
        </w:rPr>
        <w:t xml:space="preserve"> – </w:t>
      </w:r>
      <w:r w:rsidRPr="0013706E">
        <w:rPr>
          <w:lang w:val="uk-UA"/>
        </w:rPr>
        <w:t>прополоскування мозку.</w:t>
      </w:r>
    </w:p>
    <w:p w:rsidR="006D47E9" w:rsidRPr="0013706E" w:rsidRDefault="006D47E9">
      <w:pPr>
        <w:pStyle w:val="text-osn"/>
        <w:rPr>
          <w:lang w:val="uk-UA"/>
        </w:rPr>
      </w:pPr>
      <w:r w:rsidRPr="0013706E">
        <w:rPr>
          <w:lang w:val="uk-UA"/>
        </w:rPr>
        <w:t>Пропагатори римо-католицизму досі жи</w:t>
      </w:r>
      <w:r w:rsidRPr="0013706E">
        <w:rPr>
          <w:lang w:val="uk-UA"/>
        </w:rPr>
        <w:softHyphen/>
        <w:t>вуть духом романської агресії</w:t>
      </w:r>
      <w:r w:rsidR="00A3310F">
        <w:rPr>
          <w:lang w:val="uk-UA"/>
        </w:rPr>
        <w:t xml:space="preserve"> – </w:t>
      </w:r>
      <w:r w:rsidRPr="0013706E">
        <w:rPr>
          <w:lang w:val="uk-UA"/>
        </w:rPr>
        <w:t>духом ола</w:t>
      </w:r>
      <w:r w:rsidRPr="0013706E">
        <w:rPr>
          <w:lang w:val="uk-UA"/>
        </w:rPr>
        <w:softHyphen/>
        <w:t>тинщення покорених. В них "Божа справа"</w:t>
      </w:r>
      <w:r w:rsidR="00A3310F">
        <w:rPr>
          <w:lang w:val="uk-UA"/>
        </w:rPr>
        <w:t xml:space="preserve"> – </w:t>
      </w:r>
      <w:r w:rsidRPr="0013706E">
        <w:rPr>
          <w:lang w:val="uk-UA"/>
        </w:rPr>
        <w:t>володіти душею і розумом народів, підпоряд</w:t>
      </w:r>
      <w:r w:rsidRPr="0013706E">
        <w:rPr>
          <w:lang w:val="uk-UA"/>
        </w:rPr>
        <w:softHyphen/>
      </w:r>
      <w:r w:rsidRPr="0013706E">
        <w:rPr>
          <w:lang w:val="uk-UA"/>
        </w:rPr>
        <w:softHyphen/>
        <w:t>кувавши їх авторитетові папи римського. Хто володіє душею і розумом народу, той володіє його почуваннями, переконаннями і його земними скарбами.</w:t>
      </w:r>
    </w:p>
    <w:p w:rsidR="006D47E9" w:rsidRPr="0013706E" w:rsidRDefault="006D47E9">
      <w:pPr>
        <w:pStyle w:val="text-osn"/>
        <w:rPr>
          <w:lang w:val="uk-UA"/>
        </w:rPr>
      </w:pPr>
      <w:r w:rsidRPr="0013706E">
        <w:rPr>
          <w:lang w:val="uk-UA"/>
        </w:rPr>
        <w:t>Олатинщуючи спійману душу, треба в неї відібрати її рідне ім'я, дати їй латинське ім'я. Ім'я латинське маючи, вона буде звикати до латинізму, сама цього не усвідомлюючи. Її треба переконати, що то "така Божа воля".</w:t>
      </w:r>
    </w:p>
    <w:p w:rsidR="006D47E9" w:rsidRPr="0013706E" w:rsidRDefault="006D47E9">
      <w:pPr>
        <w:pStyle w:val="text-osn"/>
        <w:rPr>
          <w:lang w:val="uk-UA"/>
        </w:rPr>
      </w:pPr>
      <w:r w:rsidRPr="0013706E">
        <w:rPr>
          <w:lang w:val="uk-UA"/>
        </w:rPr>
        <w:t>Така "Божа воля", тобто воля жерців латинізму: китаєць з Тайланду Ваннахаівонґ, ставши єпископом, мусів зректися китайсь</w:t>
      </w:r>
      <w:r w:rsidRPr="0013706E">
        <w:rPr>
          <w:lang w:val="uk-UA"/>
        </w:rPr>
        <w:softHyphen/>
        <w:t>кого імени і взяти ім'я латинське</w:t>
      </w:r>
      <w:r w:rsidR="00A3310F">
        <w:rPr>
          <w:lang w:val="uk-UA"/>
        </w:rPr>
        <w:t xml:space="preserve"> – </w:t>
      </w:r>
      <w:r w:rsidRPr="0013706E">
        <w:rPr>
          <w:lang w:val="uk-UA"/>
        </w:rPr>
        <w:t>Павел.</w:t>
      </w:r>
    </w:p>
    <w:p w:rsidR="006D47E9" w:rsidRPr="0013706E" w:rsidRDefault="006D47E9">
      <w:pPr>
        <w:pStyle w:val="text-osn"/>
        <w:rPr>
          <w:lang w:val="uk-UA"/>
        </w:rPr>
      </w:pPr>
      <w:r w:rsidRPr="0013706E">
        <w:rPr>
          <w:lang w:val="uk-UA"/>
        </w:rPr>
        <w:lastRenderedPageBreak/>
        <w:t>Китайці мають рідні гарні імена чоловічі. Наприклад, Шінґ Конґ</w:t>
      </w:r>
      <w:r w:rsidR="00A3310F">
        <w:rPr>
          <w:lang w:val="uk-UA"/>
        </w:rPr>
        <w:t xml:space="preserve"> – </w:t>
      </w:r>
      <w:r w:rsidRPr="0013706E">
        <w:rPr>
          <w:lang w:val="uk-UA"/>
        </w:rPr>
        <w:t>Успіх, Тунґ Гай</w:t>
      </w:r>
      <w:r w:rsidR="00A3310F">
        <w:rPr>
          <w:lang w:val="uk-UA"/>
        </w:rPr>
        <w:t xml:space="preserve"> – </w:t>
      </w:r>
      <w:r w:rsidRPr="0013706E">
        <w:rPr>
          <w:lang w:val="uk-UA"/>
        </w:rPr>
        <w:t>Східне море, Яв</w:t>
      </w:r>
      <w:r w:rsidR="00A3310F">
        <w:rPr>
          <w:lang w:val="uk-UA"/>
        </w:rPr>
        <w:t xml:space="preserve"> – </w:t>
      </w:r>
      <w:r w:rsidRPr="0013706E">
        <w:rPr>
          <w:lang w:val="uk-UA"/>
        </w:rPr>
        <w:t>Мала гора. Між іншим, філософ Конфуцій мав ім'я Яв.</w:t>
      </w:r>
    </w:p>
    <w:p w:rsidR="006D47E9" w:rsidRPr="0013706E" w:rsidRDefault="006D47E9">
      <w:pPr>
        <w:pStyle w:val="text-osn"/>
        <w:rPr>
          <w:lang w:val="uk-UA"/>
        </w:rPr>
      </w:pPr>
      <w:r w:rsidRPr="0013706E">
        <w:rPr>
          <w:lang w:val="uk-UA"/>
        </w:rPr>
        <w:t>Ю-ан-Дан (Новий рік), Сяо-Фу-І (Улюб</w:t>
      </w:r>
      <w:r w:rsidRPr="0013706E">
        <w:rPr>
          <w:lang w:val="uk-UA"/>
        </w:rPr>
        <w:softHyphen/>
        <w:t>ленець долі), Сяо-Лун (Малий дракон), Чан-Шоу (Довголіття), Сяо-Боо (Мов золото), Сяо-Да (Старший), Сяо-Ер (Другий). І жіночі імена: Де (Місяць), Лань (Орхидея), Юі Чу (Перлина), Фан (Аромат).</w:t>
      </w:r>
    </w:p>
    <w:p w:rsidR="006D47E9" w:rsidRPr="0013706E" w:rsidRDefault="006D47E9">
      <w:pPr>
        <w:pStyle w:val="text-osn"/>
        <w:rPr>
          <w:lang w:val="uk-UA"/>
        </w:rPr>
      </w:pPr>
      <w:r w:rsidRPr="0013706E">
        <w:rPr>
          <w:lang w:val="uk-UA"/>
        </w:rPr>
        <w:t>Китайські імена гармоновані з китайсь</w:t>
      </w:r>
      <w:r w:rsidRPr="0013706E">
        <w:rPr>
          <w:lang w:val="uk-UA"/>
        </w:rPr>
        <w:softHyphen/>
        <w:t>кими прізвищами, з метрикою і психікою мови китайської.</w:t>
      </w:r>
    </w:p>
    <w:p w:rsidR="006D47E9" w:rsidRPr="0013706E" w:rsidRDefault="006D47E9">
      <w:pPr>
        <w:pStyle w:val="text-osn"/>
        <w:rPr>
          <w:lang w:val="uk-UA"/>
        </w:rPr>
      </w:pPr>
      <w:r w:rsidRPr="0013706E">
        <w:rPr>
          <w:lang w:val="uk-UA"/>
        </w:rPr>
        <w:t>Відібрати у китайця його рідне ім'я і дати йому чуже латинське</w:t>
      </w:r>
      <w:r w:rsidR="00A3310F">
        <w:rPr>
          <w:lang w:val="uk-UA"/>
        </w:rPr>
        <w:t xml:space="preserve"> – </w:t>
      </w:r>
      <w:r w:rsidRPr="0013706E">
        <w:rPr>
          <w:lang w:val="uk-UA"/>
        </w:rPr>
        <w:t>таке духовне насиль</w:t>
      </w:r>
      <w:r w:rsidRPr="0013706E">
        <w:rPr>
          <w:lang w:val="uk-UA"/>
        </w:rPr>
        <w:softHyphen/>
        <w:t>ство папа римський вважає святістю віри католицької.</w:t>
      </w:r>
    </w:p>
    <w:p w:rsidR="006D47E9" w:rsidRPr="0013706E" w:rsidRDefault="006D47E9">
      <w:pPr>
        <w:pStyle w:val="text-osn"/>
        <w:rPr>
          <w:lang w:val="uk-UA"/>
        </w:rPr>
      </w:pPr>
      <w:r w:rsidRPr="0013706E">
        <w:rPr>
          <w:b/>
          <w:lang w:val="uk-UA"/>
        </w:rPr>
        <w:t>20. Слово "єпископ", як знаєте, означає "наглядач".</w:t>
      </w:r>
      <w:r w:rsidRPr="0013706E">
        <w:rPr>
          <w:lang w:val="uk-UA"/>
        </w:rPr>
        <w:t xml:space="preserve"> Жерці латинізму люблять, щоб їхні наглядачі мали латинські, або принаймні греко-жидівські імена.</w:t>
      </w:r>
    </w:p>
    <w:p w:rsidR="006D47E9" w:rsidRPr="0013706E" w:rsidRDefault="006D47E9">
      <w:pPr>
        <w:pStyle w:val="text-osn"/>
        <w:rPr>
          <w:lang w:val="uk-UA"/>
        </w:rPr>
      </w:pPr>
      <w:r w:rsidRPr="0013706E">
        <w:rPr>
          <w:lang w:val="uk-UA"/>
        </w:rPr>
        <w:t>Кореєць Гам, ставши єпископом, мусів у Римі зректися рідного корейського імени. Латиняни йому дали латинське ім'я Авґустин Гам; Авґустин Гам</w:t>
      </w:r>
      <w:r w:rsidR="00A3310F">
        <w:rPr>
          <w:lang w:val="uk-UA"/>
        </w:rPr>
        <w:t xml:space="preserve"> – </w:t>
      </w:r>
      <w:r w:rsidRPr="0013706E">
        <w:rPr>
          <w:lang w:val="uk-UA"/>
        </w:rPr>
        <w:t>корейський єпископ.</w:t>
      </w:r>
    </w:p>
    <w:p w:rsidR="006D47E9" w:rsidRPr="0013706E" w:rsidRDefault="006D47E9">
      <w:pPr>
        <w:pStyle w:val="text-osn"/>
        <w:rPr>
          <w:lang w:val="uk-UA"/>
        </w:rPr>
      </w:pPr>
      <w:r w:rsidRPr="0013706E">
        <w:rPr>
          <w:lang w:val="uk-UA"/>
        </w:rPr>
        <w:t>Африканці</w:t>
      </w:r>
      <w:r w:rsidR="00A3310F">
        <w:rPr>
          <w:lang w:val="uk-UA"/>
        </w:rPr>
        <w:t xml:space="preserve"> – </w:t>
      </w:r>
      <w:r w:rsidRPr="0013706E">
        <w:rPr>
          <w:lang w:val="uk-UA"/>
        </w:rPr>
        <w:t>негри, ставши єпископами, мусіли зректися рідних імен. Їм дані чужі (латино-жидівсько-грецькі) імена. Наприклад, єпископ Авона (країна Камерун) отримав ім'я Теофіл.</w:t>
      </w:r>
    </w:p>
    <w:p w:rsidR="006D47E9" w:rsidRPr="0013706E" w:rsidRDefault="006D47E9">
      <w:pPr>
        <w:pStyle w:val="text-osn"/>
        <w:rPr>
          <w:lang w:val="uk-UA"/>
        </w:rPr>
      </w:pPr>
      <w:r w:rsidRPr="0013706E">
        <w:rPr>
          <w:lang w:val="uk-UA"/>
        </w:rPr>
        <w:t>Єпископ Зубеір (країна Судан) отримав ім'я Ґабріел; єпископ Ґуу (країна В'єтнам) отримав ім'я Андрей; єпископ Мундулла (країна Конґо) отримав ім'я Йосиф. Вони, як духовні агенти Ватикану, отримавши чужі імена, зобов'язані канонами римо-католиць</w:t>
      </w:r>
      <w:r w:rsidRPr="0013706E">
        <w:rPr>
          <w:lang w:val="uk-UA"/>
        </w:rPr>
        <w:softHyphen/>
        <w:t>кої церкви давати своїм рідним людям в ім'я Ісуса Христа жидівсько-латинські імена.</w:t>
      </w:r>
    </w:p>
    <w:p w:rsidR="006D47E9" w:rsidRPr="0013706E" w:rsidRDefault="006D47E9">
      <w:pPr>
        <w:pStyle w:val="text-osn"/>
        <w:rPr>
          <w:lang w:val="uk-UA"/>
        </w:rPr>
      </w:pPr>
      <w:r w:rsidRPr="0013706E">
        <w:rPr>
          <w:lang w:val="uk-UA"/>
        </w:rPr>
        <w:t>Той, хто думає, що це справа дрібничкова, повинен сам себе запитати: "Чому папа римський ніколи не погодиться мати ім'я японське, українське, китайське? Чому рабін ніколи не погодиться мати ім'я в'єтнамське, ескімоське, папуаське? Чому мають бути імена одного народу звеличені, а імена дру</w:t>
      </w:r>
      <w:r w:rsidRPr="0013706E">
        <w:rPr>
          <w:lang w:val="uk-UA"/>
        </w:rPr>
        <w:softHyphen/>
        <w:t>гого народу дискриміновані, померлі в забутті?"</w:t>
      </w:r>
    </w:p>
    <w:p w:rsidR="006D47E9" w:rsidRPr="0013706E" w:rsidRDefault="006D47E9">
      <w:pPr>
        <w:pStyle w:val="text-osn"/>
        <w:rPr>
          <w:lang w:val="uk-UA"/>
        </w:rPr>
      </w:pPr>
      <w:r w:rsidRPr="0013706E">
        <w:rPr>
          <w:lang w:val="uk-UA"/>
        </w:rPr>
        <w:t>Є думка, що люди (особливо люди мало розвиненої уяви) не звертають уваги на зміст ім'я і на його рідне чи чуже походження</w:t>
      </w:r>
      <w:r w:rsidR="00A3310F">
        <w:rPr>
          <w:lang w:val="uk-UA"/>
        </w:rPr>
        <w:t xml:space="preserve"> – </w:t>
      </w:r>
      <w:r w:rsidRPr="0013706E">
        <w:rPr>
          <w:lang w:val="uk-UA"/>
        </w:rPr>
        <w:t>головне, щоб воно було мелодійне.</w:t>
      </w:r>
    </w:p>
    <w:p w:rsidR="006D47E9" w:rsidRPr="0013706E" w:rsidRDefault="006D47E9">
      <w:pPr>
        <w:pStyle w:val="text-osn"/>
        <w:rPr>
          <w:lang w:val="uk-UA"/>
        </w:rPr>
      </w:pPr>
      <w:r w:rsidRPr="0013706E">
        <w:rPr>
          <w:lang w:val="uk-UA"/>
        </w:rPr>
        <w:t>Що ж, песик знає, що він Рябко, але він ніколи не знатиме змісту свого імени. Людині (і тільки людині) дане щастя творити ім'я і знати його значення. І тому вона, на мою думку, не повинна задовольнятися духовною обмеженістю доброго Рябка. Очевидно, мело</w:t>
      </w:r>
      <w:r w:rsidRPr="0013706E">
        <w:rPr>
          <w:lang w:val="uk-UA"/>
        </w:rPr>
        <w:softHyphen/>
        <w:t>дія імени</w:t>
      </w:r>
      <w:r w:rsidR="00A3310F">
        <w:rPr>
          <w:lang w:val="uk-UA"/>
        </w:rPr>
        <w:t xml:space="preserve"> – </w:t>
      </w:r>
      <w:r w:rsidRPr="0013706E">
        <w:rPr>
          <w:lang w:val="uk-UA"/>
        </w:rPr>
        <w:t>справа не другорядна, але не треба думати, що, наприклад, мелодійне ім'я Лель зручне для всіх. У японському алфавіті (у мові японців) немає літери "л".</w:t>
      </w:r>
    </w:p>
    <w:p w:rsidR="006D47E9" w:rsidRPr="0013706E" w:rsidRDefault="006D47E9">
      <w:pPr>
        <w:pStyle w:val="text-osn"/>
        <w:rPr>
          <w:lang w:val="uk-UA"/>
        </w:rPr>
      </w:pPr>
      <w:r w:rsidRPr="0013706E">
        <w:rPr>
          <w:lang w:val="uk-UA"/>
        </w:rPr>
        <w:t>Є й такі характери людські, які переконані, що все, що чуже</w:t>
      </w:r>
      <w:r w:rsidR="00A3310F">
        <w:rPr>
          <w:lang w:val="uk-UA"/>
        </w:rPr>
        <w:t xml:space="preserve"> – </w:t>
      </w:r>
      <w:r w:rsidRPr="0013706E">
        <w:rPr>
          <w:lang w:val="uk-UA"/>
        </w:rPr>
        <w:t>краще, як рідне. І жінка чужа краща, як рідна, і діти чужі кращі, як рідні. І молоко від чужої кози смачніше, як від своєї, дарма, що кози пасуться на одній толоці. І релігія чужа краща, як рідна, і мова чужа краща, як рідна. Чуже не зрозуміле, таємниче, загадкове. Загадки і таємниці гіпнотизують тих людей, які не здібні глибоко, пристрасно і самостійно мислити.</w:t>
      </w:r>
    </w:p>
    <w:p w:rsidR="006D47E9" w:rsidRPr="0013706E" w:rsidRDefault="006D47E9">
      <w:pPr>
        <w:pStyle w:val="text-osn"/>
        <w:rPr>
          <w:lang w:val="uk-UA"/>
        </w:rPr>
      </w:pPr>
      <w:r w:rsidRPr="0013706E">
        <w:rPr>
          <w:lang w:val="uk-UA"/>
        </w:rPr>
        <w:t>Дехто вважає (переважно люди нігілістич</w:t>
      </w:r>
      <w:r w:rsidRPr="0013706E">
        <w:rPr>
          <w:lang w:val="uk-UA"/>
        </w:rPr>
        <w:softHyphen/>
        <w:t>ного світогляду), що "культура обпливає світ", і тому імена</w:t>
      </w:r>
      <w:r w:rsidR="00A3310F">
        <w:rPr>
          <w:lang w:val="uk-UA"/>
        </w:rPr>
        <w:t xml:space="preserve"> – </w:t>
      </w:r>
      <w:r w:rsidRPr="0013706E">
        <w:rPr>
          <w:lang w:val="uk-UA"/>
        </w:rPr>
        <w:t>явище інтернаціональне. Виникає щире питання: чому культура одного народу "обпливає світ", а культура іншого народу (переважно</w:t>
      </w:r>
      <w:r w:rsidR="00A3310F">
        <w:rPr>
          <w:lang w:val="uk-UA"/>
        </w:rPr>
        <w:t xml:space="preserve"> – </w:t>
      </w:r>
      <w:r w:rsidRPr="0013706E">
        <w:rPr>
          <w:lang w:val="uk-UA"/>
        </w:rPr>
        <w:t>покореного народу) гине, щезає в забутті? Культура сама не "обпливає світ", її ведуть духовні або мілітарні капітани.</w:t>
      </w:r>
    </w:p>
    <w:p w:rsidR="006D47E9" w:rsidRPr="0013706E" w:rsidRDefault="006D47E9">
      <w:pPr>
        <w:pStyle w:val="text-osn"/>
        <w:rPr>
          <w:lang w:val="uk-UA"/>
        </w:rPr>
      </w:pPr>
      <w:r w:rsidRPr="0013706E">
        <w:rPr>
          <w:b/>
          <w:lang w:val="uk-UA"/>
        </w:rPr>
        <w:t xml:space="preserve">21. Златинщувати (духовно поневолювати) </w:t>
      </w:r>
      <w:r w:rsidRPr="0013706E">
        <w:rPr>
          <w:lang w:val="uk-UA"/>
        </w:rPr>
        <w:t>народ значить відбирати в нього рідну адресу і синів його одягати в чуже пір'я, щоб вони не знали хто вони, чиї діти, ким і за що закуті?</w:t>
      </w:r>
    </w:p>
    <w:p w:rsidR="006D47E9" w:rsidRPr="0013706E" w:rsidRDefault="006D47E9">
      <w:pPr>
        <w:pStyle w:val="text-osn"/>
        <w:rPr>
          <w:lang w:val="uk-UA"/>
        </w:rPr>
      </w:pPr>
      <w:r w:rsidRPr="0013706E">
        <w:rPr>
          <w:lang w:val="uk-UA"/>
        </w:rPr>
        <w:t>Українці, які є єпископами грецької віри православної, мають не тільки чужі імена (Іоан, Полікарп, Паладій, Іларіон), а й ходять вони в чужому пір'ї. Вони мають церковний одяг грецьких дохристиянських жерців (єреїв бога Деонисія, бога Ескулапа, бога Зевса).</w:t>
      </w:r>
    </w:p>
    <w:p w:rsidR="006D47E9" w:rsidRPr="0013706E" w:rsidRDefault="006D47E9">
      <w:pPr>
        <w:pStyle w:val="text-osn"/>
        <w:rPr>
          <w:lang w:val="uk-UA"/>
        </w:rPr>
      </w:pPr>
      <w:r w:rsidRPr="0013706E">
        <w:rPr>
          <w:lang w:val="uk-UA"/>
        </w:rPr>
        <w:t>Правда, є випадки, що українець</w:t>
      </w:r>
      <w:r w:rsidR="00A3310F">
        <w:rPr>
          <w:lang w:val="uk-UA"/>
        </w:rPr>
        <w:t xml:space="preserve"> – </w:t>
      </w:r>
      <w:r w:rsidRPr="0013706E">
        <w:rPr>
          <w:lang w:val="uk-UA"/>
        </w:rPr>
        <w:t>єпископ має рідне ім'я (Мстислав, Ярослав), але духовна користь з цього мала тому, що вони рідні імена підпорядкували законам чужих релігій.</w:t>
      </w:r>
    </w:p>
    <w:p w:rsidR="006D47E9" w:rsidRPr="0013706E" w:rsidRDefault="006D47E9">
      <w:pPr>
        <w:pStyle w:val="text-osn"/>
        <w:rPr>
          <w:lang w:val="uk-UA"/>
        </w:rPr>
      </w:pPr>
      <w:r w:rsidRPr="0013706E">
        <w:rPr>
          <w:lang w:val="uk-UA"/>
        </w:rPr>
        <w:t>Римо-католицька церква в Англії навіть у шістнадцятому столітті забороняла англійцям називати своїх дітей рідними англійськими іменами, бо вони "противні вірі Христовій". Та англійці, як знаємо, виявилися "нескори</w:t>
      </w:r>
      <w:r w:rsidRPr="0013706E">
        <w:rPr>
          <w:lang w:val="uk-UA"/>
        </w:rPr>
        <w:softHyphen/>
        <w:t>мими".</w:t>
      </w:r>
    </w:p>
    <w:p w:rsidR="006D47E9" w:rsidRPr="0013706E" w:rsidRDefault="006D47E9">
      <w:pPr>
        <w:pStyle w:val="text-osn"/>
        <w:rPr>
          <w:lang w:val="uk-UA"/>
        </w:rPr>
      </w:pPr>
      <w:r w:rsidRPr="0013706E">
        <w:rPr>
          <w:lang w:val="uk-UA"/>
        </w:rPr>
        <w:t>Не звертаючи на догми віри Христової, англійці давали своїм дітям рідні англійські імена. Наприклад, в них найпоширеніші імена рідні: Альберт (Достойний), Едгар (Щасли</w:t>
      </w:r>
      <w:r w:rsidRPr="0013706E">
        <w:rPr>
          <w:lang w:val="uk-UA"/>
        </w:rPr>
        <w:softHyphen/>
        <w:t>вий), Вільям (Хатній).</w:t>
      </w:r>
    </w:p>
    <w:p w:rsidR="006D47E9" w:rsidRPr="0013706E" w:rsidRDefault="006D47E9">
      <w:pPr>
        <w:pStyle w:val="text-osn"/>
        <w:rPr>
          <w:lang w:val="uk-UA"/>
        </w:rPr>
      </w:pPr>
      <w:r w:rsidRPr="0013706E">
        <w:rPr>
          <w:lang w:val="uk-UA"/>
        </w:rPr>
        <w:t>До Першої світової війни Королівський дім в Англії не мав прізвища. Існували тільки імена</w:t>
      </w:r>
      <w:r w:rsidR="00A3310F">
        <w:rPr>
          <w:lang w:val="uk-UA"/>
        </w:rPr>
        <w:t xml:space="preserve"> – </w:t>
      </w:r>
      <w:r w:rsidRPr="0013706E">
        <w:rPr>
          <w:lang w:val="uk-UA"/>
        </w:rPr>
        <w:t>кінґ Едвард Другий, кінґ Едвард Сьо</w:t>
      </w:r>
      <w:r w:rsidRPr="0013706E">
        <w:rPr>
          <w:lang w:val="uk-UA"/>
        </w:rPr>
        <w:softHyphen/>
        <w:t>мий, кінґ Ґенріх. Тепер англійці знають, що квін Елизабет Друга має прізвище Віндзор.</w:t>
      </w:r>
    </w:p>
    <w:p w:rsidR="006D47E9" w:rsidRPr="0013706E" w:rsidRDefault="006D47E9">
      <w:pPr>
        <w:pStyle w:val="text-osn"/>
        <w:rPr>
          <w:lang w:val="uk-UA"/>
        </w:rPr>
      </w:pPr>
      <w:r w:rsidRPr="0013706E">
        <w:rPr>
          <w:lang w:val="uk-UA"/>
        </w:rPr>
        <w:t>Папи римські (за ритуалами римських дохристиянських авгурів, понтифіків) мають тільки імена. Наприклад, папа Пій 12. Між іншим, справжнє прізвище папи Пія 12 -Євгеній Марій Йосип Джан Пачелі.</w:t>
      </w:r>
    </w:p>
    <w:p w:rsidR="006D47E9" w:rsidRPr="0013706E" w:rsidRDefault="006D47E9">
      <w:pPr>
        <w:pStyle w:val="text-osn"/>
        <w:rPr>
          <w:lang w:val="uk-UA"/>
        </w:rPr>
      </w:pPr>
      <w:r w:rsidRPr="0013706E">
        <w:rPr>
          <w:lang w:val="uk-UA"/>
        </w:rPr>
        <w:lastRenderedPageBreak/>
        <w:t>Німці гордяться своїми рідними німець</w:t>
      </w:r>
      <w:r w:rsidRPr="0013706E">
        <w:rPr>
          <w:lang w:val="uk-UA"/>
        </w:rPr>
        <w:softHyphen/>
        <w:t>кими іменами. Їхні імена віддзеркалюють характер їхніх предків. Наприклад, Бернард</w:t>
      </w:r>
      <w:r w:rsidR="00A3310F">
        <w:rPr>
          <w:lang w:val="uk-UA"/>
        </w:rPr>
        <w:t xml:space="preserve"> – </w:t>
      </w:r>
      <w:r w:rsidRPr="0013706E">
        <w:rPr>
          <w:lang w:val="uk-UA"/>
        </w:rPr>
        <w:t>Сильний, як ведмідь. Гільдемар</w:t>
      </w:r>
      <w:r w:rsidR="00A3310F">
        <w:rPr>
          <w:lang w:val="uk-UA"/>
        </w:rPr>
        <w:t xml:space="preserve"> – </w:t>
      </w:r>
      <w:r w:rsidRPr="0013706E">
        <w:rPr>
          <w:lang w:val="uk-UA"/>
        </w:rPr>
        <w:t>Славний боями, Гертруда</w:t>
      </w:r>
      <w:r w:rsidR="00A3310F">
        <w:rPr>
          <w:lang w:val="uk-UA"/>
        </w:rPr>
        <w:t xml:space="preserve"> – </w:t>
      </w:r>
      <w:r w:rsidRPr="0013706E">
        <w:rPr>
          <w:lang w:val="uk-UA"/>
        </w:rPr>
        <w:t>Невістка зброї; Вулфстан -Вовк; Рогер, Роджер</w:t>
      </w:r>
      <w:r w:rsidR="00A3310F">
        <w:rPr>
          <w:lang w:val="uk-UA"/>
        </w:rPr>
        <w:t xml:space="preserve"> – </w:t>
      </w:r>
      <w:r w:rsidRPr="0013706E">
        <w:rPr>
          <w:lang w:val="uk-UA"/>
        </w:rPr>
        <w:t>Слава.</w:t>
      </w:r>
    </w:p>
    <w:p w:rsidR="006D47E9" w:rsidRPr="0013706E" w:rsidRDefault="006D47E9">
      <w:pPr>
        <w:pStyle w:val="text-osn"/>
        <w:rPr>
          <w:lang w:val="uk-UA"/>
        </w:rPr>
      </w:pPr>
      <w:r w:rsidRPr="0013706E">
        <w:rPr>
          <w:lang w:val="uk-UA"/>
        </w:rPr>
        <w:t>В англійців і німців поширені їхні рідні стародавні жіночі імена Етел</w:t>
      </w:r>
      <w:r w:rsidR="00A3310F">
        <w:rPr>
          <w:lang w:val="uk-UA"/>
        </w:rPr>
        <w:t xml:space="preserve"> – </w:t>
      </w:r>
      <w:r w:rsidRPr="0013706E">
        <w:rPr>
          <w:lang w:val="uk-UA"/>
        </w:rPr>
        <w:t>Достойна. Келда</w:t>
      </w:r>
      <w:r w:rsidR="00A3310F">
        <w:rPr>
          <w:lang w:val="uk-UA"/>
        </w:rPr>
        <w:t xml:space="preserve"> – </w:t>
      </w:r>
      <w:r w:rsidRPr="0013706E">
        <w:rPr>
          <w:lang w:val="uk-UA"/>
        </w:rPr>
        <w:t>Весна. Є міркування, що Келда</w:t>
      </w:r>
      <w:r w:rsidR="00A3310F">
        <w:rPr>
          <w:lang w:val="uk-UA"/>
        </w:rPr>
        <w:t xml:space="preserve"> – </w:t>
      </w:r>
      <w:r w:rsidRPr="0013706E">
        <w:rPr>
          <w:lang w:val="uk-UA"/>
        </w:rPr>
        <w:t>ім'я скандинавське. Ніколи не забуваймо, що латинські імена, наприклад, такі, як Максімус, Павлус, Романус вимовлені по-українському Максим, Павло, Роман не стають укра</w:t>
      </w:r>
      <w:r w:rsidRPr="0013706E">
        <w:rPr>
          <w:lang w:val="uk-UA"/>
        </w:rPr>
        <w:softHyphen/>
        <w:t>їнськими.</w:t>
      </w:r>
    </w:p>
    <w:p w:rsidR="006D47E9" w:rsidRPr="0013706E" w:rsidRDefault="006D47E9">
      <w:pPr>
        <w:pStyle w:val="text-osn"/>
        <w:rPr>
          <w:lang w:val="uk-UA"/>
        </w:rPr>
      </w:pPr>
      <w:r w:rsidRPr="0013706E">
        <w:rPr>
          <w:lang w:val="uk-UA"/>
        </w:rPr>
        <w:t>Латиняни, чуючи свої перекручені імена, кажуть: "Варвари такі бездарні, що навіть не здібні правильно вимовити латинське ім'я". "Варвар", здвигуючи плечима, ніби трохи гордо відповідає: "Ми такі мудрі, що навіть латинське ім'я зуміли пристосувати до метри</w:t>
      </w:r>
      <w:r w:rsidRPr="0013706E">
        <w:rPr>
          <w:lang w:val="uk-UA"/>
        </w:rPr>
        <w:softHyphen/>
        <w:t>ки своєї мови".</w:t>
      </w:r>
    </w:p>
    <w:p w:rsidR="006D47E9" w:rsidRPr="0013706E" w:rsidRDefault="006D47E9">
      <w:pPr>
        <w:pStyle w:val="text-osn"/>
        <w:rPr>
          <w:lang w:val="uk-UA"/>
        </w:rPr>
      </w:pPr>
      <w:r w:rsidRPr="0013706E">
        <w:rPr>
          <w:lang w:val="uk-UA"/>
        </w:rPr>
        <w:t>Ви були б ще мудрішими, коли б були творцями рідних імен і вміли їх своєю мудрістю і своїми подвигами прославити.</w:t>
      </w:r>
    </w:p>
    <w:p w:rsidR="006D47E9" w:rsidRPr="0013706E" w:rsidRDefault="006D47E9">
      <w:pPr>
        <w:pStyle w:val="text-osn"/>
        <w:rPr>
          <w:lang w:val="uk-UA"/>
        </w:rPr>
      </w:pPr>
      <w:r w:rsidRPr="0013706E">
        <w:rPr>
          <w:lang w:val="uk-UA"/>
        </w:rPr>
        <w:t>Народ</w:t>
      </w:r>
      <w:r w:rsidR="00A3310F">
        <w:rPr>
          <w:lang w:val="uk-UA"/>
        </w:rPr>
        <w:t xml:space="preserve"> – </w:t>
      </w:r>
      <w:r w:rsidRPr="0013706E">
        <w:rPr>
          <w:lang w:val="uk-UA"/>
        </w:rPr>
        <w:t>Вільний Творець завжди стоїть вище Народу</w:t>
      </w:r>
      <w:r w:rsidR="00A3310F">
        <w:rPr>
          <w:lang w:val="uk-UA"/>
        </w:rPr>
        <w:t xml:space="preserve"> – </w:t>
      </w:r>
      <w:r w:rsidRPr="0013706E">
        <w:rPr>
          <w:lang w:val="uk-UA"/>
        </w:rPr>
        <w:t>Приймача чужих творінь.</w:t>
      </w:r>
    </w:p>
    <w:p w:rsidR="006D47E9" w:rsidRPr="0013706E" w:rsidRDefault="006D47E9">
      <w:pPr>
        <w:pStyle w:val="text-osn"/>
        <w:rPr>
          <w:lang w:val="uk-UA"/>
        </w:rPr>
      </w:pPr>
      <w:r w:rsidRPr="0013706E">
        <w:rPr>
          <w:b/>
          <w:lang w:val="uk-UA"/>
        </w:rPr>
        <w:t>22. Як створені прізвища в народів Ев</w:t>
      </w:r>
      <w:r w:rsidRPr="0013706E">
        <w:rPr>
          <w:b/>
          <w:lang w:val="uk-UA"/>
        </w:rPr>
        <w:softHyphen/>
        <w:t xml:space="preserve">ропи, Азії? </w:t>
      </w:r>
      <w:r w:rsidRPr="0013706E">
        <w:rPr>
          <w:lang w:val="uk-UA"/>
        </w:rPr>
        <w:t>Найпоширеніші в світі ті прізвища, які створені на основі відповіді "Чий він син?". Наприклад, у китайців прізвище "Кунґ-Фут-се" значить "Кунґ син Фо"; Фо</w:t>
      </w:r>
      <w:r w:rsidR="00A3310F">
        <w:rPr>
          <w:lang w:val="uk-UA"/>
        </w:rPr>
        <w:t xml:space="preserve"> – </w:t>
      </w:r>
      <w:r w:rsidRPr="0013706E">
        <w:rPr>
          <w:lang w:val="uk-UA"/>
        </w:rPr>
        <w:t>ім'я батька.</w:t>
      </w:r>
    </w:p>
    <w:p w:rsidR="006D47E9" w:rsidRPr="0013706E" w:rsidRDefault="006D47E9">
      <w:pPr>
        <w:pStyle w:val="text-osn"/>
        <w:rPr>
          <w:lang w:val="uk-UA"/>
        </w:rPr>
      </w:pPr>
      <w:r w:rsidRPr="0013706E">
        <w:rPr>
          <w:lang w:val="uk-UA"/>
        </w:rPr>
        <w:t>В англійців</w:t>
      </w:r>
      <w:r w:rsidR="00A3310F">
        <w:rPr>
          <w:lang w:val="uk-UA"/>
        </w:rPr>
        <w:t xml:space="preserve"> – </w:t>
      </w:r>
      <w:r w:rsidRPr="0013706E">
        <w:rPr>
          <w:lang w:val="uk-UA"/>
        </w:rPr>
        <w:t>Робертсон (син Роберта). В німців</w:t>
      </w:r>
      <w:r w:rsidR="00A3310F">
        <w:rPr>
          <w:lang w:val="uk-UA"/>
        </w:rPr>
        <w:t xml:space="preserve"> – </w:t>
      </w:r>
      <w:r w:rsidRPr="0013706E">
        <w:rPr>
          <w:lang w:val="uk-UA"/>
        </w:rPr>
        <w:t>Мендельсон (син Менделя). В греків -Ніколопулос (син Ніколаса).</w:t>
      </w:r>
    </w:p>
    <w:p w:rsidR="006D47E9" w:rsidRPr="0013706E" w:rsidRDefault="006D47E9">
      <w:pPr>
        <w:pStyle w:val="text-osn"/>
        <w:rPr>
          <w:lang w:val="uk-UA"/>
        </w:rPr>
      </w:pPr>
      <w:r w:rsidRPr="0013706E">
        <w:rPr>
          <w:lang w:val="uk-UA"/>
        </w:rPr>
        <w:t>Слово "сон" близьке звукобудовою до слова "син" тому, що воно постало від староукраїнського (санскритського) слова "сисі", що значить "соска". У санскриті слово "сисуля" значить "немовля" (сисуля). Не буде правильно, коли ми вважатимемо, що слово "син" постало тому, що сисуля рученятами шукає "сисі", адже й донечка також годується материнськими грудьми. Справа в тому, що десь п'ятнадцять тисяч років тому (в часи творення основних слів білої людини) наші далекі предки звали дочку "дара", а сина</w:t>
      </w:r>
      <w:r w:rsidR="00A3310F">
        <w:rPr>
          <w:lang w:val="uk-UA"/>
        </w:rPr>
        <w:t xml:space="preserve"> – </w:t>
      </w:r>
      <w:r w:rsidRPr="0013706E">
        <w:rPr>
          <w:lang w:val="uk-UA"/>
        </w:rPr>
        <w:t>"сис". Вони на основі тілесних ознак довіду</w:t>
      </w:r>
      <w:r w:rsidRPr="0013706E">
        <w:rPr>
          <w:lang w:val="uk-UA"/>
        </w:rPr>
        <w:softHyphen/>
        <w:t>валися, до якої статі належить новонароджена дитина.</w:t>
      </w:r>
    </w:p>
    <w:p w:rsidR="006D47E9" w:rsidRPr="0013706E" w:rsidRDefault="006D47E9">
      <w:pPr>
        <w:pStyle w:val="text-osn"/>
        <w:rPr>
          <w:lang w:val="uk-UA"/>
        </w:rPr>
      </w:pPr>
      <w:r w:rsidRPr="0013706E">
        <w:rPr>
          <w:lang w:val="uk-UA"/>
        </w:rPr>
        <w:t>У мадярів слово "фе" означає "син". Їхня мова не індо-европейського походження; ма</w:t>
      </w:r>
      <w:r w:rsidRPr="0013706E">
        <w:rPr>
          <w:lang w:val="uk-UA"/>
        </w:rPr>
        <w:softHyphen/>
        <w:t>дяри</w:t>
      </w:r>
      <w:r w:rsidR="00A3310F">
        <w:rPr>
          <w:lang w:val="uk-UA"/>
        </w:rPr>
        <w:t xml:space="preserve"> – </w:t>
      </w:r>
      <w:r w:rsidRPr="0013706E">
        <w:rPr>
          <w:lang w:val="uk-UA"/>
        </w:rPr>
        <w:t>кочовики з Сибіру. Петефе (прізвище відомого мадярського поета) значить "син Петра".</w:t>
      </w:r>
    </w:p>
    <w:p w:rsidR="006D47E9" w:rsidRPr="0013706E" w:rsidRDefault="006D47E9">
      <w:pPr>
        <w:pStyle w:val="text-osn"/>
        <w:rPr>
          <w:lang w:val="uk-UA"/>
        </w:rPr>
      </w:pPr>
      <w:r w:rsidRPr="0013706E">
        <w:rPr>
          <w:lang w:val="uk-UA"/>
        </w:rPr>
        <w:t>У жидів</w:t>
      </w:r>
      <w:r w:rsidR="00A3310F">
        <w:rPr>
          <w:lang w:val="uk-UA"/>
        </w:rPr>
        <w:t xml:space="preserve"> – </w:t>
      </w:r>
      <w:r w:rsidRPr="0013706E">
        <w:rPr>
          <w:lang w:val="uk-UA"/>
        </w:rPr>
        <w:t>Бен Гур (син Гура). В італійців Ламберті (син Ламберта), Уберті (син Убер</w:t>
      </w:r>
      <w:r w:rsidRPr="0013706E">
        <w:rPr>
          <w:lang w:val="uk-UA"/>
        </w:rPr>
        <w:softHyphen/>
        <w:t>та). У арабів</w:t>
      </w:r>
      <w:r w:rsidR="00A3310F">
        <w:rPr>
          <w:lang w:val="uk-UA"/>
        </w:rPr>
        <w:t xml:space="preserve"> – </w:t>
      </w:r>
      <w:r w:rsidRPr="0013706E">
        <w:rPr>
          <w:lang w:val="uk-UA"/>
        </w:rPr>
        <w:t>Ібн-Сауд (син Сауда), і звідси й походить назва країни</w:t>
      </w:r>
      <w:r w:rsidR="00A3310F">
        <w:rPr>
          <w:lang w:val="uk-UA"/>
        </w:rPr>
        <w:t xml:space="preserve"> – </w:t>
      </w:r>
      <w:r w:rsidRPr="0013706E">
        <w:rPr>
          <w:lang w:val="uk-UA"/>
        </w:rPr>
        <w:t>Савді Арабія. Ібн-Ахмад, "ібн"</w:t>
      </w:r>
      <w:r w:rsidR="00A3310F">
        <w:rPr>
          <w:lang w:val="uk-UA"/>
        </w:rPr>
        <w:t xml:space="preserve"> – </w:t>
      </w:r>
      <w:r w:rsidRPr="0013706E">
        <w:rPr>
          <w:lang w:val="uk-UA"/>
        </w:rPr>
        <w:t>значить "син", отже -"син Ахмада".</w:t>
      </w:r>
    </w:p>
    <w:p w:rsidR="006D47E9" w:rsidRPr="0013706E" w:rsidRDefault="006D47E9">
      <w:pPr>
        <w:pStyle w:val="text-osn"/>
        <w:rPr>
          <w:lang w:val="uk-UA"/>
        </w:rPr>
      </w:pPr>
      <w:r w:rsidRPr="0013706E">
        <w:rPr>
          <w:lang w:val="uk-UA"/>
        </w:rPr>
        <w:t>Японські прізвища: Ґошікі</w:t>
      </w:r>
      <w:r w:rsidR="00A3310F">
        <w:rPr>
          <w:lang w:val="uk-UA"/>
        </w:rPr>
        <w:t xml:space="preserve"> – </w:t>
      </w:r>
      <w:r w:rsidRPr="0013706E">
        <w:rPr>
          <w:lang w:val="uk-UA"/>
        </w:rPr>
        <w:t>П'ятикольо</w:t>
      </w:r>
      <w:r w:rsidRPr="0013706E">
        <w:rPr>
          <w:lang w:val="uk-UA"/>
        </w:rPr>
        <w:softHyphen/>
        <w:t>ро</w:t>
      </w:r>
      <w:r w:rsidRPr="0013706E">
        <w:rPr>
          <w:lang w:val="uk-UA"/>
        </w:rPr>
        <w:softHyphen/>
        <w:t>вий. Шіку</w:t>
      </w:r>
      <w:r w:rsidR="00A3310F">
        <w:rPr>
          <w:lang w:val="uk-UA"/>
        </w:rPr>
        <w:t xml:space="preserve"> – </w:t>
      </w:r>
      <w:r w:rsidRPr="0013706E">
        <w:rPr>
          <w:lang w:val="uk-UA"/>
        </w:rPr>
        <w:t>Чотири горя, Нішін</w:t>
      </w:r>
      <w:r w:rsidR="00A3310F">
        <w:rPr>
          <w:lang w:val="uk-UA"/>
        </w:rPr>
        <w:t xml:space="preserve"> – </w:t>
      </w:r>
      <w:r w:rsidRPr="0013706E">
        <w:rPr>
          <w:lang w:val="uk-UA"/>
        </w:rPr>
        <w:t>Двоюрідний. В Бірмі є прізвища такі, які мають тільки одну літеру. Наприклад, "А", "Б". На питання "Яке ваше прізвище?", бірмієць відповідає "А".</w:t>
      </w:r>
    </w:p>
    <w:p w:rsidR="006D47E9" w:rsidRPr="0013706E" w:rsidRDefault="006D47E9">
      <w:pPr>
        <w:pStyle w:val="text-osn"/>
        <w:rPr>
          <w:lang w:val="uk-UA"/>
        </w:rPr>
      </w:pPr>
      <w:r w:rsidRPr="0013706E">
        <w:rPr>
          <w:b/>
          <w:lang w:val="uk-UA"/>
        </w:rPr>
        <w:t xml:space="preserve">23. Що означають прізвища богів і відомих людей? </w:t>
      </w:r>
      <w:r w:rsidRPr="0013706E">
        <w:rPr>
          <w:lang w:val="uk-UA"/>
        </w:rPr>
        <w:t>Хмельницький</w:t>
      </w:r>
      <w:r w:rsidR="00A3310F">
        <w:rPr>
          <w:lang w:val="uk-UA"/>
        </w:rPr>
        <w:t xml:space="preserve"> – </w:t>
      </w:r>
      <w:r w:rsidRPr="0013706E">
        <w:rPr>
          <w:lang w:val="uk-UA"/>
        </w:rPr>
        <w:t>син Хмеля, або той, що походить з селища Хмелі, Хмельники. Шевченко</w:t>
      </w:r>
      <w:r w:rsidR="00A3310F">
        <w:rPr>
          <w:lang w:val="uk-UA"/>
        </w:rPr>
        <w:t xml:space="preserve"> – </w:t>
      </w:r>
      <w:r w:rsidRPr="0013706E">
        <w:rPr>
          <w:lang w:val="uk-UA"/>
        </w:rPr>
        <w:t>син шевця. Франко</w:t>
      </w:r>
      <w:r w:rsidR="00A3310F">
        <w:rPr>
          <w:lang w:val="uk-UA"/>
        </w:rPr>
        <w:t xml:space="preserve"> – </w:t>
      </w:r>
      <w:r w:rsidRPr="0013706E">
        <w:rPr>
          <w:lang w:val="uk-UA"/>
        </w:rPr>
        <w:t>син Франка. Лисенко</w:t>
      </w:r>
      <w:r w:rsidR="00A3310F">
        <w:rPr>
          <w:lang w:val="uk-UA"/>
        </w:rPr>
        <w:t xml:space="preserve"> – </w:t>
      </w:r>
      <w:r w:rsidRPr="0013706E">
        <w:rPr>
          <w:lang w:val="uk-UA"/>
        </w:rPr>
        <w:t>син Лисого.</w:t>
      </w:r>
    </w:p>
    <w:p w:rsidR="006D47E9" w:rsidRPr="0013706E" w:rsidRDefault="006D47E9">
      <w:pPr>
        <w:pStyle w:val="text-osn"/>
        <w:rPr>
          <w:lang w:val="uk-UA"/>
        </w:rPr>
      </w:pPr>
      <w:r w:rsidRPr="0013706E">
        <w:rPr>
          <w:lang w:val="uk-UA"/>
        </w:rPr>
        <w:t>Прізвище "Ґаутама" (і про це я вже говорив) постало з слів "Кутама", які озна</w:t>
      </w:r>
      <w:r w:rsidRPr="0013706E">
        <w:rPr>
          <w:lang w:val="uk-UA"/>
        </w:rPr>
        <w:softHyphen/>
        <w:t>чають "корови темні". Ґаутама</w:t>
      </w:r>
      <w:r w:rsidR="00A3310F">
        <w:rPr>
          <w:lang w:val="uk-UA"/>
        </w:rPr>
        <w:t xml:space="preserve"> – </w:t>
      </w:r>
      <w:r w:rsidRPr="0013706E">
        <w:rPr>
          <w:lang w:val="uk-UA"/>
        </w:rPr>
        <w:t>родинне прізвище Будди. Будда</w:t>
      </w:r>
      <w:r w:rsidR="00A3310F">
        <w:rPr>
          <w:lang w:val="uk-UA"/>
        </w:rPr>
        <w:t xml:space="preserve"> – </w:t>
      </w:r>
      <w:r w:rsidRPr="0013706E">
        <w:rPr>
          <w:lang w:val="uk-UA"/>
        </w:rPr>
        <w:t>слово українське (сан</w:t>
      </w:r>
      <w:r w:rsidRPr="0013706E">
        <w:rPr>
          <w:lang w:val="uk-UA"/>
        </w:rPr>
        <w:softHyphen/>
        <w:t>скритське)</w:t>
      </w:r>
      <w:r w:rsidR="00A3310F">
        <w:rPr>
          <w:lang w:val="uk-UA"/>
        </w:rPr>
        <w:t xml:space="preserve"> – </w:t>
      </w:r>
      <w:r w:rsidRPr="0013706E">
        <w:rPr>
          <w:lang w:val="uk-UA"/>
        </w:rPr>
        <w:t>значить "Буджений", "Про</w:t>
      </w:r>
      <w:r w:rsidRPr="0013706E">
        <w:rPr>
          <w:lang w:val="uk-UA"/>
        </w:rPr>
        <w:softHyphen/>
        <w:t>буд</w:t>
      </w:r>
      <w:r w:rsidRPr="0013706E">
        <w:rPr>
          <w:lang w:val="uk-UA"/>
        </w:rPr>
        <w:softHyphen/>
        <w:t>жений".</w:t>
      </w:r>
    </w:p>
    <w:p w:rsidR="006D47E9" w:rsidRPr="0013706E" w:rsidRDefault="006D47E9">
      <w:pPr>
        <w:pStyle w:val="text-osn"/>
        <w:rPr>
          <w:lang w:val="uk-UA"/>
        </w:rPr>
      </w:pPr>
      <w:r w:rsidRPr="0013706E">
        <w:rPr>
          <w:lang w:val="uk-UA"/>
        </w:rPr>
        <w:t>Прізвище (ім'я) "Зороастр" (і про це я вже говорив) постало з двох слів: "зарта" значить "жовта" і "аостра" значить "верблюд". Зоро</w:t>
      </w:r>
      <w:r w:rsidRPr="0013706E">
        <w:rPr>
          <w:lang w:val="uk-UA"/>
        </w:rPr>
        <w:softHyphen/>
        <w:t>астр</w:t>
      </w:r>
      <w:r w:rsidR="00A3310F">
        <w:rPr>
          <w:lang w:val="uk-UA"/>
        </w:rPr>
        <w:t xml:space="preserve"> – </w:t>
      </w:r>
      <w:r w:rsidRPr="0013706E">
        <w:rPr>
          <w:lang w:val="uk-UA"/>
        </w:rPr>
        <w:t>Жовтий, або Золотистий верблюд. Є також твердження, що Зороастр значить "Сторож жовтавих верблюдів". Перси вимовляють "Зарадушт" і "Зардушт".</w:t>
      </w:r>
    </w:p>
    <w:p w:rsidR="006D47E9" w:rsidRPr="0013706E" w:rsidRDefault="006D47E9">
      <w:pPr>
        <w:pStyle w:val="text-osn"/>
        <w:rPr>
          <w:lang w:val="uk-UA"/>
        </w:rPr>
      </w:pPr>
      <w:r w:rsidRPr="0013706E">
        <w:rPr>
          <w:lang w:val="uk-UA"/>
        </w:rPr>
        <w:t>Мойсей</w:t>
      </w:r>
      <w:r w:rsidR="00A3310F">
        <w:rPr>
          <w:lang w:val="uk-UA"/>
        </w:rPr>
        <w:t xml:space="preserve"> – </w:t>
      </w:r>
      <w:r w:rsidRPr="0013706E">
        <w:rPr>
          <w:lang w:val="uk-UA"/>
        </w:rPr>
        <w:t>Витягнутий з води. Ісус (ім'я в християнського Бога жидівське) в жидів дуже поширене, жиди кажуть "Яшуя", "Ягвешуа", що значить "Охоронений Єговою". Греки ім'я Яшуя вимовили, як Ісус. Коли б сам Яшуя почув, що греки його ім'я так спотворили, може б справедливо був обурений. Був обурений Святослав, почувши, що греки його ім'я вимовили по-грецькому "Свинтослаф". Христос</w:t>
      </w:r>
      <w:r w:rsidR="00A3310F">
        <w:rPr>
          <w:lang w:val="uk-UA"/>
        </w:rPr>
        <w:t xml:space="preserve"> – </w:t>
      </w:r>
      <w:r w:rsidRPr="0013706E">
        <w:rPr>
          <w:lang w:val="uk-UA"/>
        </w:rPr>
        <w:t>значить Помазаний.</w:t>
      </w:r>
    </w:p>
    <w:p w:rsidR="006D47E9" w:rsidRPr="0013706E" w:rsidRDefault="006D47E9">
      <w:pPr>
        <w:pStyle w:val="text-osn"/>
        <w:rPr>
          <w:lang w:val="uk-UA"/>
        </w:rPr>
      </w:pPr>
      <w:r w:rsidRPr="0013706E">
        <w:rPr>
          <w:lang w:val="uk-UA"/>
        </w:rPr>
        <w:t>Є міркування, що з слова "весе" постало слово "вессинґ"; з "вессинґ"</w:t>
      </w:r>
      <w:r w:rsidR="00A3310F">
        <w:rPr>
          <w:lang w:val="uk-UA"/>
        </w:rPr>
        <w:t xml:space="preserve"> – </w:t>
      </w:r>
      <w:r w:rsidRPr="0013706E">
        <w:rPr>
          <w:lang w:val="uk-UA"/>
        </w:rPr>
        <w:t>Вессенґтон (Ва</w:t>
      </w:r>
      <w:r w:rsidRPr="0013706E">
        <w:rPr>
          <w:lang w:val="uk-UA"/>
        </w:rPr>
        <w:softHyphen/>
        <w:t>шінґтон). Не можна погодитися з тверджен</w:t>
      </w:r>
      <w:r w:rsidRPr="0013706E">
        <w:rPr>
          <w:lang w:val="uk-UA"/>
        </w:rPr>
        <w:softHyphen/>
        <w:t>ням тих науковців, які вважають, що прізвище "Вашінґтон" постало з слів "вашінґ плейс".</w:t>
      </w:r>
    </w:p>
    <w:p w:rsidR="006D47E9" w:rsidRPr="0013706E" w:rsidRDefault="006D47E9">
      <w:pPr>
        <w:pStyle w:val="text-osn"/>
        <w:rPr>
          <w:lang w:val="uk-UA"/>
        </w:rPr>
      </w:pPr>
      <w:r w:rsidRPr="0013706E">
        <w:rPr>
          <w:lang w:val="uk-UA"/>
        </w:rPr>
        <w:t>Ніколи між науковцями не затихнуть суперечки під час визначення тих чи інших наукових, історичних чи філософських істин. Чому? Тому, що в науковців є різні погляди, переконання, школи, і під час дослідів вони користуються різними джерелами. І, очевид</w:t>
      </w:r>
      <w:r w:rsidRPr="0013706E">
        <w:rPr>
          <w:lang w:val="uk-UA"/>
        </w:rPr>
        <w:softHyphen/>
        <w:t>но, що той, хто прагнутиме мої твердження знецінити, буде осуджувати ті джерела, з яких я черпав доводи. Вважаю, що джерела, якими я користуюся, всебічно обґрунтовані. Приятелі, які ставляться до мене з довір'ям, особисто в цьому вже переконалися.</w:t>
      </w:r>
    </w:p>
    <w:p w:rsidR="006D47E9" w:rsidRPr="0013706E" w:rsidRDefault="006D47E9">
      <w:pPr>
        <w:pStyle w:val="text-osn"/>
        <w:rPr>
          <w:lang w:val="uk-UA"/>
        </w:rPr>
      </w:pPr>
      <w:r w:rsidRPr="0013706E">
        <w:rPr>
          <w:lang w:val="uk-UA"/>
        </w:rPr>
        <w:t>Зі слів "тру мен", що означають "чесний слуга", постало прізвище Труман. Мек Артур</w:t>
      </w:r>
      <w:r w:rsidR="00A3310F">
        <w:rPr>
          <w:lang w:val="uk-UA"/>
        </w:rPr>
        <w:t xml:space="preserve"> – </w:t>
      </w:r>
      <w:r w:rsidRPr="0013706E">
        <w:rPr>
          <w:lang w:val="uk-UA"/>
        </w:rPr>
        <w:t>син Артура. Прізвище "Айзенгавер" значить "шахтар копальні залізної руди".</w:t>
      </w:r>
    </w:p>
    <w:p w:rsidR="006D47E9" w:rsidRPr="0013706E" w:rsidRDefault="006D47E9">
      <w:pPr>
        <w:pStyle w:val="text-osn"/>
        <w:rPr>
          <w:lang w:val="uk-UA"/>
        </w:rPr>
      </w:pPr>
      <w:r w:rsidRPr="0013706E">
        <w:rPr>
          <w:lang w:val="uk-UA"/>
        </w:rPr>
        <w:lastRenderedPageBreak/>
        <w:t>Прізвище "Лінкольн" постало з слів "лайк колони". Власник фарми чи поля біля своєї хати любив плекати рожі. З данських (Данія) слів "де розе фелд" постало прізвище "Рузвельт".</w:t>
      </w:r>
    </w:p>
    <w:p w:rsidR="006D47E9" w:rsidRPr="0013706E" w:rsidRDefault="006D47E9">
      <w:pPr>
        <w:pStyle w:val="text-osn"/>
        <w:rPr>
          <w:lang w:val="uk-UA"/>
        </w:rPr>
      </w:pPr>
      <w:r w:rsidRPr="0013706E">
        <w:rPr>
          <w:lang w:val="uk-UA"/>
        </w:rPr>
        <w:t>Офіційні імена</w:t>
      </w:r>
      <w:r w:rsidR="00A3310F">
        <w:rPr>
          <w:lang w:val="uk-UA"/>
        </w:rPr>
        <w:t xml:space="preserve"> – </w:t>
      </w:r>
      <w:r w:rsidRPr="0013706E">
        <w:rPr>
          <w:lang w:val="uk-UA"/>
        </w:rPr>
        <w:t>прізвища Вінстона Чер</w:t>
      </w:r>
      <w:r w:rsidRPr="0013706E">
        <w:rPr>
          <w:lang w:val="uk-UA"/>
        </w:rPr>
        <w:softHyphen/>
        <w:t>чіля такі</w:t>
      </w:r>
      <w:r w:rsidR="00A3310F">
        <w:rPr>
          <w:lang w:val="uk-UA"/>
        </w:rPr>
        <w:t xml:space="preserve"> – </w:t>
      </w:r>
      <w:r w:rsidRPr="0013706E">
        <w:rPr>
          <w:lang w:val="uk-UA"/>
        </w:rPr>
        <w:t>Вінстон Леонард Спензер Чорчіль. Слово "чорчіль" значить "той, що живе біля церкви".</w:t>
      </w:r>
    </w:p>
    <w:p w:rsidR="006D47E9" w:rsidRPr="0013706E" w:rsidRDefault="006D47E9">
      <w:pPr>
        <w:pStyle w:val="text-osn"/>
        <w:rPr>
          <w:lang w:val="uk-UA"/>
        </w:rPr>
      </w:pPr>
      <w:r w:rsidRPr="0013706E">
        <w:rPr>
          <w:lang w:val="uk-UA"/>
        </w:rPr>
        <w:t>Вдова Шіклґрубер мала малолітнього сина, як одружилася з Йоганом Гідлером, Йоган Гідлер дав своє прізвище малому Шіклґруберові і тому він став Гідлером, і ось цей Гідлер (Шілкґрубер) є батьком Адольфа Гітлера, отже правдиве прізвище Гітлера є Шіклґрубер.</w:t>
      </w:r>
    </w:p>
    <w:p w:rsidR="006D47E9" w:rsidRPr="0013706E" w:rsidRDefault="006D47E9">
      <w:pPr>
        <w:pStyle w:val="text-osn"/>
        <w:rPr>
          <w:lang w:val="uk-UA"/>
        </w:rPr>
      </w:pPr>
      <w:r w:rsidRPr="0013706E">
        <w:rPr>
          <w:b/>
          <w:lang w:val="uk-UA"/>
        </w:rPr>
        <w:t>24. Як виникли найвизначніші прізвища московські?</w:t>
      </w:r>
      <w:r w:rsidRPr="0013706E">
        <w:rPr>
          <w:lang w:val="uk-UA"/>
        </w:rPr>
        <w:t xml:space="preserve"> Знаємо, що тоді, коли могутня Золота орда поділилася на малі ворогуючі орди, сила монгольських завойовників упала. Монгольські воєначальники посварилися під час поділу данини. Монголи почали тікати від монголів. Постає дивне явище</w:t>
      </w:r>
      <w:r w:rsidR="00A3310F">
        <w:rPr>
          <w:lang w:val="uk-UA"/>
        </w:rPr>
        <w:t xml:space="preserve"> – </w:t>
      </w:r>
      <w:r w:rsidRPr="0013706E">
        <w:rPr>
          <w:lang w:val="uk-UA"/>
        </w:rPr>
        <w:t>Київ, поко</w:t>
      </w:r>
      <w:r w:rsidRPr="0013706E">
        <w:rPr>
          <w:lang w:val="uk-UA"/>
        </w:rPr>
        <w:softHyphen/>
        <w:t>рений монголами, лякає монголів.</w:t>
      </w:r>
    </w:p>
    <w:p w:rsidR="006D47E9" w:rsidRPr="0013706E" w:rsidRDefault="006D47E9">
      <w:pPr>
        <w:pStyle w:val="text-osn"/>
        <w:rPr>
          <w:lang w:val="uk-UA"/>
        </w:rPr>
      </w:pPr>
      <w:r w:rsidRPr="0013706E">
        <w:rPr>
          <w:lang w:val="uk-UA"/>
        </w:rPr>
        <w:t>Вони не відважуються поселюватися у Києві. Вони знають, що кияни не люблять їх. Чому?</w:t>
      </w:r>
    </w:p>
    <w:p w:rsidR="006D47E9" w:rsidRPr="0013706E" w:rsidRDefault="006D47E9">
      <w:pPr>
        <w:pStyle w:val="text-osn"/>
        <w:rPr>
          <w:lang w:val="uk-UA"/>
        </w:rPr>
      </w:pPr>
      <w:r w:rsidRPr="0013706E">
        <w:rPr>
          <w:lang w:val="uk-UA"/>
        </w:rPr>
        <w:t>Склад душі монгола і склад душі киянина</w:t>
      </w:r>
      <w:r w:rsidR="00A3310F">
        <w:rPr>
          <w:lang w:val="uk-UA"/>
        </w:rPr>
        <w:t xml:space="preserve"> – </w:t>
      </w:r>
      <w:r w:rsidRPr="0013706E">
        <w:rPr>
          <w:lang w:val="uk-UA"/>
        </w:rPr>
        <w:t>два протилежні світи. Їм тяжко між собою знайти спільну мову, спільне розуміння життя.</w:t>
      </w:r>
    </w:p>
    <w:p w:rsidR="006D47E9" w:rsidRPr="0013706E" w:rsidRDefault="006D47E9">
      <w:pPr>
        <w:pStyle w:val="text-osn"/>
        <w:rPr>
          <w:lang w:val="uk-UA"/>
        </w:rPr>
      </w:pPr>
      <w:r w:rsidRPr="0013706E">
        <w:rPr>
          <w:lang w:val="uk-UA"/>
        </w:rPr>
        <w:t>І в Москві вирішили поселитися найвиз</w:t>
      </w:r>
      <w:r w:rsidRPr="0013706E">
        <w:rPr>
          <w:lang w:val="uk-UA"/>
        </w:rPr>
        <w:softHyphen/>
        <w:t>нач</w:t>
      </w:r>
      <w:r w:rsidRPr="0013706E">
        <w:rPr>
          <w:lang w:val="uk-UA"/>
        </w:rPr>
        <w:softHyphen/>
        <w:t>ніші монгольські воєначальники Багрі Мурза, Тіміра Ґаза, Кара Мурза, Бі Бек, Булгак, Бахмет, Нара, Нар Бек. Вони стали архітектами Московської держави. З їхніх родів вийшли майстри "Височайшого двора".</w:t>
      </w:r>
    </w:p>
    <w:p w:rsidR="006D47E9" w:rsidRPr="0013706E" w:rsidRDefault="006D47E9">
      <w:pPr>
        <w:pStyle w:val="text-osn"/>
        <w:rPr>
          <w:lang w:val="uk-UA"/>
        </w:rPr>
      </w:pPr>
      <w:r w:rsidRPr="0013706E">
        <w:rPr>
          <w:lang w:val="uk-UA"/>
        </w:rPr>
        <w:t>Виникає питання: чому прізвища славних монголів-архітектів Московитії не занотовані в історії Московитії? Відповідаю</w:t>
      </w:r>
      <w:r w:rsidR="00A3310F">
        <w:rPr>
          <w:lang w:val="uk-UA"/>
        </w:rPr>
        <w:t xml:space="preserve"> – </w:t>
      </w:r>
      <w:r w:rsidRPr="0013706E">
        <w:rPr>
          <w:lang w:val="uk-UA"/>
        </w:rPr>
        <w:t>імена монгольських воєначальників занотовані в історії Московитії. Та їх тяжко виявити тому, що вони змінені, змінені майже до непізнання. Зараз ми в цьому переконаємося.</w:t>
      </w:r>
    </w:p>
    <w:p w:rsidR="006D47E9" w:rsidRPr="0013706E" w:rsidRDefault="006D47E9">
      <w:pPr>
        <w:pStyle w:val="text-osn"/>
        <w:rPr>
          <w:lang w:val="uk-UA"/>
        </w:rPr>
      </w:pPr>
      <w:r w:rsidRPr="0013706E">
        <w:rPr>
          <w:lang w:val="uk-UA"/>
        </w:rPr>
        <w:t>Я тверджу, що з Орди в Москву прибув славний Тіміра-Ґаза (воєначальник Орди), внук хана Золотої Орди Менгу</w:t>
      </w:r>
      <w:r w:rsidR="00A3310F">
        <w:rPr>
          <w:lang w:val="uk-UA"/>
        </w:rPr>
        <w:t xml:space="preserve"> – </w:t>
      </w:r>
      <w:r w:rsidRPr="0013706E">
        <w:rPr>
          <w:lang w:val="uk-UA"/>
        </w:rPr>
        <w:t>Таміра. З прізвища "Тіміра-Ґаза" постало прізвище "Тімірязєв". Тімірязєви</w:t>
      </w:r>
      <w:r w:rsidR="00A3310F">
        <w:rPr>
          <w:lang w:val="uk-UA"/>
        </w:rPr>
        <w:t xml:space="preserve"> – </w:t>
      </w:r>
      <w:r w:rsidRPr="0013706E">
        <w:rPr>
          <w:lang w:val="uk-UA"/>
        </w:rPr>
        <w:t>провідний дворян</w:t>
      </w:r>
      <w:r w:rsidRPr="0013706E">
        <w:rPr>
          <w:lang w:val="uk-UA"/>
        </w:rPr>
        <w:softHyphen/>
        <w:t>сь</w:t>
      </w:r>
      <w:r w:rsidRPr="0013706E">
        <w:rPr>
          <w:lang w:val="uk-UA"/>
        </w:rPr>
        <w:softHyphen/>
        <w:t>кий рід Московитії, з якого вийшли воєводи, сенатори, губернатор Саратова.</w:t>
      </w:r>
    </w:p>
    <w:p w:rsidR="006D47E9" w:rsidRPr="0013706E" w:rsidRDefault="006D47E9">
      <w:pPr>
        <w:pStyle w:val="text-osn"/>
        <w:rPr>
          <w:lang w:val="uk-UA"/>
        </w:rPr>
      </w:pPr>
      <w:r w:rsidRPr="0013706E">
        <w:rPr>
          <w:lang w:val="uk-UA"/>
        </w:rPr>
        <w:t>В Москві є район Тімірязєвський. Тімі</w:t>
      </w:r>
      <w:r w:rsidRPr="0013706E">
        <w:rPr>
          <w:lang w:val="uk-UA"/>
        </w:rPr>
        <w:softHyphen/>
        <w:t>ря</w:t>
      </w:r>
      <w:r w:rsidRPr="0013706E">
        <w:rPr>
          <w:lang w:val="uk-UA"/>
        </w:rPr>
        <w:softHyphen/>
        <w:t>зєв (Тіміра-Ґаза)</w:t>
      </w:r>
      <w:r w:rsidR="00A3310F">
        <w:rPr>
          <w:lang w:val="uk-UA"/>
        </w:rPr>
        <w:t xml:space="preserve"> – </w:t>
      </w:r>
      <w:r w:rsidRPr="0013706E">
        <w:rPr>
          <w:lang w:val="uk-UA"/>
        </w:rPr>
        <w:t>"духовна гордість СССР". У Москві компартія відомого дво</w:t>
      </w:r>
      <w:r w:rsidRPr="0013706E">
        <w:rPr>
          <w:lang w:val="uk-UA"/>
        </w:rPr>
        <w:softHyphen/>
        <w:t>рянина тата</w:t>
      </w:r>
      <w:r w:rsidRPr="0013706E">
        <w:rPr>
          <w:lang w:val="uk-UA"/>
        </w:rPr>
        <w:softHyphen/>
        <w:t>рина Ульянова (Лєніна) поста</w:t>
      </w:r>
      <w:r w:rsidRPr="0013706E">
        <w:rPr>
          <w:lang w:val="uk-UA"/>
        </w:rPr>
        <w:softHyphen/>
        <w:t>вила могутній пам'ятник Тімірязєву.</w:t>
      </w:r>
    </w:p>
    <w:p w:rsidR="006D47E9" w:rsidRPr="0013706E" w:rsidRDefault="006D47E9">
      <w:pPr>
        <w:pStyle w:val="text-osn"/>
        <w:rPr>
          <w:lang w:val="uk-UA"/>
        </w:rPr>
      </w:pPr>
      <w:r w:rsidRPr="0013706E">
        <w:rPr>
          <w:lang w:val="uk-UA"/>
        </w:rPr>
        <w:t>В Москві є Академія імені Тімірязєва. Академія СССР щороку присуджує видатним діячам красної імперії премії імені Тімірязєва.</w:t>
      </w:r>
    </w:p>
    <w:p w:rsidR="006D47E9" w:rsidRPr="0013706E" w:rsidRDefault="006D47E9">
      <w:pPr>
        <w:pStyle w:val="text-osn"/>
        <w:rPr>
          <w:lang w:val="uk-UA"/>
        </w:rPr>
      </w:pPr>
      <w:r w:rsidRPr="0013706E">
        <w:rPr>
          <w:lang w:val="uk-UA"/>
        </w:rPr>
        <w:t>Монгольський воєначальник Кара Мурза став у Москві відомий, як Карамзін. Карамзін (Кара Мурза)</w:t>
      </w:r>
      <w:r w:rsidR="00A3310F">
        <w:rPr>
          <w:lang w:val="uk-UA"/>
        </w:rPr>
        <w:t xml:space="preserve"> – </w:t>
      </w:r>
      <w:r w:rsidRPr="0013706E">
        <w:rPr>
          <w:lang w:val="uk-UA"/>
        </w:rPr>
        <w:t>першонатхненник історії Московитії, сенатор, "стольник Височайшого двора". Монгольський воєначальник (под</w:t>
      </w:r>
      <w:r w:rsidRPr="0013706E">
        <w:rPr>
          <w:lang w:val="uk-UA"/>
        </w:rPr>
        <w:softHyphen/>
        <w:t>виж</w:t>
      </w:r>
      <w:r w:rsidRPr="0013706E">
        <w:rPr>
          <w:lang w:val="uk-UA"/>
        </w:rPr>
        <w:softHyphen/>
        <w:t>ник так званої Великої Орди) Нар Бек, прибувши до Москви, почав ширити філосо</w:t>
      </w:r>
      <w:r w:rsidRPr="0013706E">
        <w:rPr>
          <w:lang w:val="uk-UA"/>
        </w:rPr>
        <w:softHyphen/>
        <w:t>фію державного будівництва. Він твердив, що монгольське селище Москва, в якому при</w:t>
      </w:r>
      <w:r w:rsidRPr="0013706E">
        <w:rPr>
          <w:lang w:val="uk-UA"/>
        </w:rPr>
        <w:softHyphen/>
        <w:t>йнята "мова Київської Русі", повинне пере</w:t>
      </w:r>
      <w:r w:rsidRPr="0013706E">
        <w:rPr>
          <w:lang w:val="uk-UA"/>
        </w:rPr>
        <w:softHyphen/>
        <w:t>творитися в самостійну державу.</w:t>
      </w:r>
    </w:p>
    <w:p w:rsidR="006D47E9" w:rsidRPr="0013706E" w:rsidRDefault="006D47E9">
      <w:pPr>
        <w:pStyle w:val="text-osn"/>
        <w:rPr>
          <w:lang w:val="uk-UA"/>
        </w:rPr>
      </w:pPr>
      <w:r w:rsidRPr="0013706E">
        <w:rPr>
          <w:b/>
          <w:lang w:val="uk-UA"/>
        </w:rPr>
        <w:t xml:space="preserve">25. Щоб постала держава, </w:t>
      </w:r>
      <w:r w:rsidRPr="0013706E">
        <w:rPr>
          <w:lang w:val="uk-UA"/>
        </w:rPr>
        <w:t>треба мати Одного Наказодавця і беззастережно вірних виконавців наказу. Москвини почали звати Нар Бека новим прізвищем</w:t>
      </w:r>
      <w:r w:rsidR="00A3310F">
        <w:rPr>
          <w:lang w:val="uk-UA"/>
        </w:rPr>
        <w:t xml:space="preserve"> – </w:t>
      </w:r>
      <w:r w:rsidRPr="0013706E">
        <w:rPr>
          <w:lang w:val="uk-UA"/>
        </w:rPr>
        <w:t>Держава. Від Нар Бека (Держави) постав у Москві рід Державиних. Нарбек-Державин став воєво</w:t>
      </w:r>
      <w:r w:rsidRPr="0013706E">
        <w:rPr>
          <w:lang w:val="uk-UA"/>
        </w:rPr>
        <w:softHyphen/>
        <w:t>дою Московським, "стольником Височай</w:t>
      </w:r>
      <w:r w:rsidRPr="0013706E">
        <w:rPr>
          <w:lang w:val="uk-UA"/>
        </w:rPr>
        <w:softHyphen/>
        <w:t>шого двора". Державин</w:t>
      </w:r>
      <w:r w:rsidR="00A3310F">
        <w:rPr>
          <w:lang w:val="uk-UA"/>
        </w:rPr>
        <w:t xml:space="preserve"> – </w:t>
      </w:r>
      <w:r w:rsidRPr="0013706E">
        <w:rPr>
          <w:lang w:val="uk-UA"/>
        </w:rPr>
        <w:t>основоположник москвинської поезії, пише: "Да нє забудєтся во мнє паслєдній род Багріма", тобто, хана Багрі Мурзи, який був родичем Нар Бека.</w:t>
      </w:r>
    </w:p>
    <w:p w:rsidR="006D47E9" w:rsidRPr="0013706E" w:rsidRDefault="006D47E9">
      <w:pPr>
        <w:pStyle w:val="text-osn"/>
        <w:rPr>
          <w:lang w:val="uk-UA"/>
        </w:rPr>
      </w:pPr>
      <w:r w:rsidRPr="0013706E">
        <w:rPr>
          <w:lang w:val="uk-UA"/>
        </w:rPr>
        <w:t>Монгольський воєначальник Нара, при</w:t>
      </w:r>
      <w:r w:rsidRPr="0013706E">
        <w:rPr>
          <w:lang w:val="uk-UA"/>
        </w:rPr>
        <w:softHyphen/>
        <w:t>бувши до Москви, став воєводою Москов</w:t>
      </w:r>
      <w:r w:rsidRPr="0013706E">
        <w:rPr>
          <w:lang w:val="uk-UA"/>
        </w:rPr>
        <w:softHyphen/>
        <w:t>ським. Цар Московитії Алєксєй одружується з його дочкою Наталею. Монголка Наталя Нара (Наришкіна) стає православною цари</w:t>
      </w:r>
      <w:r w:rsidRPr="0013706E">
        <w:rPr>
          <w:lang w:val="uk-UA"/>
        </w:rPr>
        <w:softHyphen/>
        <w:t>цею Московитії, її брати</w:t>
      </w:r>
      <w:r w:rsidR="00A3310F">
        <w:rPr>
          <w:lang w:val="uk-UA"/>
        </w:rPr>
        <w:t xml:space="preserve"> – </w:t>
      </w:r>
      <w:r w:rsidRPr="0013706E">
        <w:rPr>
          <w:lang w:val="uk-UA"/>
        </w:rPr>
        <w:t>бояри московські. Нара (Наришкін)</w:t>
      </w:r>
      <w:r w:rsidR="00A3310F">
        <w:rPr>
          <w:lang w:val="uk-UA"/>
        </w:rPr>
        <w:t xml:space="preserve"> – </w:t>
      </w:r>
      <w:r w:rsidRPr="0013706E">
        <w:rPr>
          <w:lang w:val="uk-UA"/>
        </w:rPr>
        <w:t>міністер "государственних імуществ" Московитії. Наришкін</w:t>
      </w:r>
      <w:r w:rsidR="00A3310F">
        <w:rPr>
          <w:lang w:val="uk-UA"/>
        </w:rPr>
        <w:t xml:space="preserve"> – </w:t>
      </w:r>
      <w:r w:rsidRPr="0013706E">
        <w:rPr>
          <w:lang w:val="uk-UA"/>
        </w:rPr>
        <w:t>двою</w:t>
      </w:r>
      <w:r w:rsidRPr="0013706E">
        <w:rPr>
          <w:lang w:val="uk-UA"/>
        </w:rPr>
        <w:softHyphen/>
        <w:t>рідний брат Петра Першого. Наришкін -перший комендант Петербурга. Наришкін</w:t>
      </w:r>
      <w:r w:rsidR="00A3310F">
        <w:rPr>
          <w:lang w:val="uk-UA"/>
        </w:rPr>
        <w:t xml:space="preserve"> – </w:t>
      </w:r>
      <w:r w:rsidRPr="0013706E">
        <w:rPr>
          <w:lang w:val="uk-UA"/>
        </w:rPr>
        <w:t>губернатор Московський, боярин. Наришкін</w:t>
      </w:r>
      <w:r w:rsidR="00A3310F">
        <w:rPr>
          <w:lang w:val="uk-UA"/>
        </w:rPr>
        <w:t xml:space="preserve"> – </w:t>
      </w:r>
      <w:r w:rsidRPr="0013706E">
        <w:rPr>
          <w:lang w:val="uk-UA"/>
        </w:rPr>
        <w:t>генерал-ад'ютант Петра Першого; Наришкін</w:t>
      </w:r>
      <w:r w:rsidR="00A3310F">
        <w:rPr>
          <w:lang w:val="uk-UA"/>
        </w:rPr>
        <w:t xml:space="preserve"> – </w:t>
      </w:r>
      <w:r w:rsidRPr="0013706E">
        <w:rPr>
          <w:lang w:val="uk-UA"/>
        </w:rPr>
        <w:t>"главний суддя в Пріказє Большого двора".</w:t>
      </w:r>
    </w:p>
    <w:p w:rsidR="006D47E9" w:rsidRPr="0013706E" w:rsidRDefault="006D47E9">
      <w:pPr>
        <w:pStyle w:val="text-osn"/>
        <w:rPr>
          <w:lang w:val="uk-UA"/>
        </w:rPr>
      </w:pPr>
      <w:r w:rsidRPr="0013706E">
        <w:rPr>
          <w:lang w:val="uk-UA"/>
        </w:rPr>
        <w:t>Монгольський воєначальник Мурза Ас</w:t>
      </w:r>
      <w:r w:rsidRPr="0013706E">
        <w:rPr>
          <w:lang w:val="uk-UA"/>
        </w:rPr>
        <w:softHyphen/>
        <w:t>лан-Бахмет, прибувши до Москви, записався, як Бахметьєв. І став Бахметьєв (Мурза Аслан Бахмет)</w:t>
      </w:r>
      <w:r w:rsidR="00A3310F">
        <w:rPr>
          <w:lang w:val="uk-UA"/>
        </w:rPr>
        <w:t xml:space="preserve"> – </w:t>
      </w:r>
      <w:r w:rsidRPr="0013706E">
        <w:rPr>
          <w:lang w:val="uk-UA"/>
        </w:rPr>
        <w:t>генерал-губернатором, комендан</w:t>
      </w:r>
      <w:r w:rsidRPr="0013706E">
        <w:rPr>
          <w:lang w:val="uk-UA"/>
        </w:rPr>
        <w:softHyphen/>
        <w:t>том Петропавловської крепости. Бахметьєв</w:t>
      </w:r>
      <w:r w:rsidR="00A3310F">
        <w:rPr>
          <w:lang w:val="uk-UA"/>
        </w:rPr>
        <w:t xml:space="preserve"> – </w:t>
      </w:r>
      <w:r w:rsidRPr="0013706E">
        <w:rPr>
          <w:lang w:val="uk-UA"/>
        </w:rPr>
        <w:t>гофмейстер, шталмейстер "Височайшого дво</w:t>
      </w:r>
      <w:r w:rsidRPr="0013706E">
        <w:rPr>
          <w:lang w:val="uk-UA"/>
        </w:rPr>
        <w:softHyphen/>
        <w:t>ра" Московитії. Монгольський воєначальник Булгак стає воєводою Московським під прі</w:t>
      </w:r>
      <w:r w:rsidRPr="0013706E">
        <w:rPr>
          <w:lang w:val="uk-UA"/>
        </w:rPr>
        <w:softHyphen/>
        <w:t>звищем Бул</w:t>
      </w:r>
      <w:r w:rsidRPr="0013706E">
        <w:rPr>
          <w:lang w:val="uk-UA"/>
        </w:rPr>
        <w:softHyphen/>
        <w:t>гаков.</w:t>
      </w:r>
    </w:p>
    <w:p w:rsidR="006D47E9" w:rsidRPr="0013706E" w:rsidRDefault="006D47E9">
      <w:pPr>
        <w:pStyle w:val="text-osn"/>
        <w:rPr>
          <w:lang w:val="uk-UA"/>
        </w:rPr>
      </w:pPr>
      <w:r w:rsidRPr="0013706E">
        <w:rPr>
          <w:lang w:val="uk-UA"/>
        </w:rPr>
        <w:t>Монгольський воєначальник Бі Бек (прославлений мурза Орди), прибувши до Москви, став боярином, став воєводою під прізвищем Бібіков. Бібіков (мурза Бі Бек) стає в Москві генерал-рекетмейстром</w:t>
      </w:r>
      <w:r w:rsidR="00A3310F">
        <w:rPr>
          <w:lang w:val="uk-UA"/>
        </w:rPr>
        <w:t xml:space="preserve"> – </w:t>
      </w:r>
      <w:r w:rsidRPr="0013706E">
        <w:rPr>
          <w:lang w:val="uk-UA"/>
        </w:rPr>
        <w:t>найдовіре</w:t>
      </w:r>
      <w:r w:rsidRPr="0013706E">
        <w:rPr>
          <w:lang w:val="uk-UA"/>
        </w:rPr>
        <w:softHyphen/>
        <w:t>нішою особою Петра Першого. І нарешті Бібіков (Бі Бек) стає, як знаємо, "Правітєлєм Малоросії".</w:t>
      </w:r>
    </w:p>
    <w:p w:rsidR="006D47E9" w:rsidRPr="0013706E" w:rsidRDefault="006D47E9">
      <w:pPr>
        <w:pStyle w:val="text-osn"/>
        <w:rPr>
          <w:lang w:val="uk-UA"/>
        </w:rPr>
      </w:pPr>
      <w:r w:rsidRPr="0013706E">
        <w:rPr>
          <w:lang w:val="uk-UA"/>
        </w:rPr>
        <w:t>Воєначальники монгольські Тімірязєв (Тімір-Ґаза), Бібіков (Бі-Бек), Бахметьєв (Бахмет), Наришкін (Нара), Державин (Нар Бек), Булгаков (Булгак), Карамзін (Кара Мурза) та інші, ставши творцями Москов</w:t>
      </w:r>
      <w:r w:rsidRPr="0013706E">
        <w:rPr>
          <w:lang w:val="uk-UA"/>
        </w:rPr>
        <w:softHyphen/>
        <w:t xml:space="preserve">ського "государства", проголосили, що вони є "істінно русскіє люді". Ми, українці, на їхню думку "тоже такіє русскіє", як і вони, тільки ми, українці, трохи гірші, і тому ми </w:t>
      </w:r>
      <w:r w:rsidRPr="0013706E">
        <w:rPr>
          <w:lang w:val="uk-UA"/>
        </w:rPr>
        <w:lastRenderedPageBreak/>
        <w:t>повинні вічно задовольнятися становищем "молод</w:t>
      </w:r>
      <w:r w:rsidRPr="0013706E">
        <w:rPr>
          <w:lang w:val="uk-UA"/>
        </w:rPr>
        <w:softHyphen/>
        <w:t>шого брата". Знаємо, що по-закону престол і влада належить старшому братові, а молодший стає його слугою.</w:t>
      </w:r>
    </w:p>
    <w:p w:rsidR="006D47E9" w:rsidRPr="0013706E" w:rsidRDefault="006D47E9">
      <w:pPr>
        <w:pStyle w:val="text-osn"/>
        <w:rPr>
          <w:lang w:val="uk-UA"/>
        </w:rPr>
      </w:pPr>
      <w:r w:rsidRPr="0013706E">
        <w:rPr>
          <w:lang w:val="uk-UA"/>
        </w:rPr>
        <w:t>Ми, українці, розводимо руками і диву</w:t>
      </w:r>
      <w:r w:rsidRPr="0013706E">
        <w:rPr>
          <w:lang w:val="uk-UA"/>
        </w:rPr>
        <w:softHyphen/>
        <w:t>ємося, чому наші "православні брати-русскіє" (оті внуки Тіміра-Ґази, Кара-Мурзи, Бі-Бека, Бахмета, Нарина, Нар-Бека) на наших козаць</w:t>
      </w:r>
      <w:r w:rsidRPr="0013706E">
        <w:rPr>
          <w:lang w:val="uk-UA"/>
        </w:rPr>
        <w:softHyphen/>
        <w:t>ких кістках спорудили Петербург, нашими тілами засипали болота Ладоги?! Чому "іс</w:t>
      </w:r>
      <w:r w:rsidRPr="0013706E">
        <w:rPr>
          <w:lang w:val="uk-UA"/>
        </w:rPr>
        <w:softHyphen/>
        <w:t>тінно русскій православний" комендант Петербурга Наришкін (Нар Бек) такий по-монгольському жорстокий з "молодшими братами"-українцями?</w:t>
      </w:r>
    </w:p>
    <w:p w:rsidR="006D47E9" w:rsidRPr="0013706E" w:rsidRDefault="006D47E9">
      <w:pPr>
        <w:pStyle w:val="text-osn"/>
        <w:rPr>
          <w:lang w:val="uk-UA"/>
        </w:rPr>
      </w:pPr>
      <w:r w:rsidRPr="0013706E">
        <w:rPr>
          <w:lang w:val="uk-UA"/>
        </w:rPr>
        <w:t>Ми, українці, розводимо руками і диву</w:t>
      </w:r>
      <w:r w:rsidRPr="0013706E">
        <w:rPr>
          <w:lang w:val="uk-UA"/>
        </w:rPr>
        <w:softHyphen/>
        <w:t>ємося, чому "істінно русскій православний Повєлітєль Малоросії" Бібіков (Бі Бек) такий по-монгольському жорстокий з "молодшими братами"-українцями, і чому козаки-запо</w:t>
      </w:r>
      <w:r w:rsidRPr="0013706E">
        <w:rPr>
          <w:lang w:val="uk-UA"/>
        </w:rPr>
        <w:softHyphen/>
        <w:t>рожці, посаджені у Петропавловську крі</w:t>
      </w:r>
      <w:r w:rsidRPr="0013706E">
        <w:rPr>
          <w:lang w:val="uk-UA"/>
        </w:rPr>
        <w:softHyphen/>
        <w:t>пость, терплять такі несусвітні тортури мон</w:t>
      </w:r>
      <w:r w:rsidRPr="0013706E">
        <w:rPr>
          <w:lang w:val="uk-UA"/>
        </w:rPr>
        <w:softHyphen/>
        <w:t>гольські від "істінно русского православного коменданта" Петропавловської кріпости Бах</w:t>
      </w:r>
      <w:r w:rsidRPr="0013706E">
        <w:rPr>
          <w:lang w:val="uk-UA"/>
        </w:rPr>
        <w:softHyphen/>
        <w:t>метьєва (Бахмета)!?</w:t>
      </w:r>
    </w:p>
    <w:p w:rsidR="006D47E9" w:rsidRPr="0013706E" w:rsidRDefault="006D47E9">
      <w:pPr>
        <w:pStyle w:val="text-osn"/>
        <w:rPr>
          <w:lang w:val="uk-UA"/>
        </w:rPr>
      </w:pPr>
      <w:r w:rsidRPr="0013706E">
        <w:rPr>
          <w:lang w:val="uk-UA"/>
        </w:rPr>
        <w:t>Ангели сатаніють? Ні, монголи, самі себе назвавши "істінно русскіми", не мають ха</w:t>
      </w:r>
      <w:r w:rsidRPr="0013706E">
        <w:rPr>
          <w:lang w:val="uk-UA"/>
        </w:rPr>
        <w:softHyphen/>
        <w:t>рактеру синів України (Руси). Історія пере</w:t>
      </w:r>
      <w:r w:rsidRPr="0013706E">
        <w:rPr>
          <w:lang w:val="uk-UA"/>
        </w:rPr>
        <w:softHyphen/>
        <w:t>конливо довела, що український характер непридатний для дружби з москвинським характером. Він (український характер) мрій</w:t>
      </w:r>
      <w:r w:rsidRPr="0013706E">
        <w:rPr>
          <w:lang w:val="uk-UA"/>
        </w:rPr>
        <w:softHyphen/>
        <w:t>ливо-сентиментальний, добродушний, не мстивий, по-хліборобському довірливий і гостинний.</w:t>
      </w:r>
    </w:p>
    <w:p w:rsidR="006D47E9" w:rsidRPr="0013706E" w:rsidRDefault="006D47E9">
      <w:pPr>
        <w:pStyle w:val="text-osn"/>
        <w:rPr>
          <w:lang w:val="uk-UA"/>
        </w:rPr>
      </w:pPr>
      <w:r w:rsidRPr="0013706E">
        <w:rPr>
          <w:lang w:val="uk-UA"/>
        </w:rPr>
        <w:t>Українець, приятелюючи з москвином, завжди буде скривдженим. Українець повинен пам'ятати, що тільки відмежувавшись від москвина, він стане вільною і достойною людиною.</w:t>
      </w:r>
    </w:p>
    <w:p w:rsidR="006D47E9" w:rsidRPr="0013706E" w:rsidRDefault="006D47E9">
      <w:pPr>
        <w:pStyle w:val="text-osn"/>
        <w:rPr>
          <w:lang w:val="uk-UA"/>
        </w:rPr>
      </w:pPr>
      <w:r w:rsidRPr="0013706E">
        <w:rPr>
          <w:b/>
          <w:lang w:val="uk-UA"/>
        </w:rPr>
        <w:t>26. Як Москва змосковщує прізвища?</w:t>
      </w:r>
      <w:r w:rsidRPr="0013706E">
        <w:rPr>
          <w:lang w:val="uk-UA"/>
        </w:rPr>
        <w:t xml:space="preserve"> "Я Сибірі, Сибірі не баюся, Сибірь вєдь тоже русская земля!" Москвинський патріот гово</w:t>
      </w:r>
      <w:r w:rsidRPr="0013706E">
        <w:rPr>
          <w:lang w:val="uk-UA"/>
        </w:rPr>
        <w:softHyphen/>
        <w:t>рить, що Сибір, Казахстан і Кавказ "тоже рус</w:t>
      </w:r>
      <w:r w:rsidRPr="0013706E">
        <w:rPr>
          <w:lang w:val="uk-UA"/>
        </w:rPr>
        <w:softHyphen/>
        <w:t>ская земля". Які він має основи так говорити? Він живе вірою, що “там, гдє русскій штик, там і русская земля". Гітлер уважав, що "там, де німецький солдат, там і німецька земля".</w:t>
      </w:r>
    </w:p>
    <w:p w:rsidR="006D47E9" w:rsidRPr="0013706E" w:rsidRDefault="006D47E9">
      <w:pPr>
        <w:pStyle w:val="text-osn"/>
        <w:rPr>
          <w:lang w:val="uk-UA"/>
        </w:rPr>
      </w:pPr>
      <w:r w:rsidRPr="0013706E">
        <w:rPr>
          <w:lang w:val="uk-UA"/>
        </w:rPr>
        <w:t>Москвою поневолені народи і племена "тоже русскіє люді". Вони зобов'язані не тільки говорити мовою москвина, а й мати форму москвинського прізвища. Вони не належать самі собі. Чиї вони? Вони "русскіє люді".</w:t>
      </w:r>
    </w:p>
    <w:p w:rsidR="006D47E9" w:rsidRPr="0013706E" w:rsidRDefault="006D47E9">
      <w:pPr>
        <w:pStyle w:val="text-osn"/>
        <w:rPr>
          <w:lang w:val="uk-UA"/>
        </w:rPr>
      </w:pPr>
      <w:r w:rsidRPr="0013706E">
        <w:rPr>
          <w:lang w:val="uk-UA"/>
        </w:rPr>
        <w:t>Мудрі европейці стають глупими, як тільки починають говорити про справи Росії. Вони звуть українців, вірменів, грузинів, казахів, узбеків "русскими" тому, що Москва загарбала їхні землі. Нерусских звати "рус</w:t>
      </w:r>
      <w:r w:rsidRPr="0013706E">
        <w:rPr>
          <w:lang w:val="uk-UA"/>
        </w:rPr>
        <w:softHyphen/>
        <w:t>скими" значить ображати гідність людську, або бути глупим европейцем.</w:t>
      </w:r>
    </w:p>
    <w:p w:rsidR="006D47E9" w:rsidRPr="0013706E" w:rsidRDefault="006D47E9">
      <w:pPr>
        <w:pStyle w:val="text-osn"/>
        <w:rPr>
          <w:lang w:val="uk-UA"/>
        </w:rPr>
      </w:pPr>
      <w:r w:rsidRPr="0013706E">
        <w:rPr>
          <w:lang w:val="uk-UA"/>
        </w:rPr>
        <w:t>Казахи, тунгуси, узбеки, грузини при</w:t>
      </w:r>
      <w:r w:rsidRPr="0013706E">
        <w:rPr>
          <w:lang w:val="uk-UA"/>
        </w:rPr>
        <w:softHyphen/>
        <w:t>му</w:t>
      </w:r>
      <w:r w:rsidRPr="0013706E">
        <w:rPr>
          <w:lang w:val="uk-UA"/>
        </w:rPr>
        <w:softHyphen/>
        <w:t>шені свої прізвища писати по-москвинському. Той, хто не виконує цього окупаційного наказу, потрапляє у в'язницю з тавром "ворог трудового народу", "буржуазний націона</w:t>
      </w:r>
      <w:r w:rsidRPr="0013706E">
        <w:rPr>
          <w:lang w:val="uk-UA"/>
        </w:rPr>
        <w:softHyphen/>
        <w:t>ліст".</w:t>
      </w:r>
    </w:p>
    <w:p w:rsidR="006D47E9" w:rsidRPr="0013706E" w:rsidRDefault="006D47E9">
      <w:pPr>
        <w:pStyle w:val="text-osn"/>
        <w:rPr>
          <w:lang w:val="uk-UA"/>
        </w:rPr>
      </w:pPr>
      <w:r w:rsidRPr="0013706E">
        <w:rPr>
          <w:lang w:val="uk-UA"/>
        </w:rPr>
        <w:t>Татарин Турга</w:t>
      </w:r>
      <w:r w:rsidR="00A3310F">
        <w:rPr>
          <w:lang w:val="uk-UA"/>
        </w:rPr>
        <w:t xml:space="preserve"> – </w:t>
      </w:r>
      <w:r w:rsidRPr="0013706E">
        <w:rPr>
          <w:lang w:val="uk-UA"/>
        </w:rPr>
        <w:t>душа і слава літературної Москви. Він відомий під прізвищем Тургєнєв. Ізіл став Ізілов, Ішім</w:t>
      </w:r>
      <w:r w:rsidR="00A3310F">
        <w:rPr>
          <w:lang w:val="uk-UA"/>
        </w:rPr>
        <w:t xml:space="preserve"> – </w:t>
      </w:r>
      <w:r w:rsidRPr="0013706E">
        <w:rPr>
          <w:lang w:val="uk-UA"/>
        </w:rPr>
        <w:t>Ішімов, Караг</w:t>
      </w:r>
      <w:r w:rsidR="00A3310F">
        <w:rPr>
          <w:lang w:val="uk-UA"/>
        </w:rPr>
        <w:t xml:space="preserve"> – </w:t>
      </w:r>
      <w:r w:rsidRPr="0013706E">
        <w:rPr>
          <w:lang w:val="uk-UA"/>
        </w:rPr>
        <w:t>Караганов, Ахтан</w:t>
      </w:r>
      <w:r w:rsidR="00A3310F">
        <w:rPr>
          <w:lang w:val="uk-UA"/>
        </w:rPr>
        <w:t xml:space="preserve"> – </w:t>
      </w:r>
      <w:r w:rsidRPr="0013706E">
        <w:rPr>
          <w:lang w:val="uk-UA"/>
        </w:rPr>
        <w:t>Ахтанов, Каюм</w:t>
      </w:r>
      <w:r w:rsidR="00A3310F">
        <w:rPr>
          <w:lang w:val="uk-UA"/>
        </w:rPr>
        <w:t xml:space="preserve"> – </w:t>
      </w:r>
      <w:r w:rsidRPr="0013706E">
        <w:rPr>
          <w:lang w:val="uk-UA"/>
        </w:rPr>
        <w:t>Каюмов, Хаммат</w:t>
      </w:r>
      <w:r w:rsidR="00A3310F">
        <w:rPr>
          <w:lang w:val="uk-UA"/>
        </w:rPr>
        <w:t xml:space="preserve"> – </w:t>
      </w:r>
      <w:r w:rsidRPr="0013706E">
        <w:rPr>
          <w:lang w:val="uk-UA"/>
        </w:rPr>
        <w:t>Хамматов, Хаджі</w:t>
      </w:r>
      <w:r w:rsidR="00A3310F">
        <w:rPr>
          <w:lang w:val="uk-UA"/>
        </w:rPr>
        <w:t xml:space="preserve"> – </w:t>
      </w:r>
      <w:r w:rsidRPr="0013706E">
        <w:rPr>
          <w:lang w:val="uk-UA"/>
        </w:rPr>
        <w:t>Хаджімов. Сини і внуки українців, які були силою вивезені в Московитію, носять спотворені прізвища</w:t>
      </w:r>
      <w:r w:rsidR="00A3310F">
        <w:rPr>
          <w:lang w:val="uk-UA"/>
        </w:rPr>
        <w:t xml:space="preserve"> – </w:t>
      </w:r>
      <w:r w:rsidRPr="0013706E">
        <w:rPr>
          <w:lang w:val="uk-UA"/>
        </w:rPr>
        <w:t>Бондарєнков, Кавалєнков, Казаченков. Але не всі</w:t>
      </w:r>
      <w:r w:rsidR="00A3310F">
        <w:rPr>
          <w:lang w:val="uk-UA"/>
        </w:rPr>
        <w:t xml:space="preserve"> – </w:t>
      </w:r>
      <w:r w:rsidRPr="0013706E">
        <w:rPr>
          <w:lang w:val="uk-UA"/>
        </w:rPr>
        <w:t>є й Фєдорєнко, Євтушенко.</w:t>
      </w:r>
    </w:p>
    <w:p w:rsidR="006D47E9" w:rsidRPr="0013706E" w:rsidRDefault="006D47E9">
      <w:pPr>
        <w:pStyle w:val="text-osn"/>
        <w:rPr>
          <w:lang w:val="uk-UA"/>
        </w:rPr>
      </w:pPr>
      <w:r w:rsidRPr="0013706E">
        <w:rPr>
          <w:lang w:val="uk-UA"/>
        </w:rPr>
        <w:t>Італієць Чечері став у Москві відомий, як Чечерін, а молдованин Хераску</w:t>
      </w:r>
      <w:r w:rsidR="00A3310F">
        <w:rPr>
          <w:lang w:val="uk-UA"/>
        </w:rPr>
        <w:t xml:space="preserve"> – </w:t>
      </w:r>
      <w:r w:rsidRPr="0013706E">
        <w:rPr>
          <w:lang w:val="uk-UA"/>
        </w:rPr>
        <w:t>як Херасков. Англійці Гемільтон і Герах у часи Івана Грозного були запрошені до Москви; вони вважалися визначними майстрами.</w:t>
      </w:r>
    </w:p>
    <w:p w:rsidR="006D47E9" w:rsidRPr="0013706E" w:rsidRDefault="006D47E9">
      <w:pPr>
        <w:pStyle w:val="text-osn"/>
        <w:rPr>
          <w:lang w:val="uk-UA"/>
        </w:rPr>
      </w:pPr>
      <w:r w:rsidRPr="0013706E">
        <w:rPr>
          <w:lang w:val="uk-UA"/>
        </w:rPr>
        <w:t>Москвини навчилися в юдеїв і латинів знайомити своїх доньок з визначними людь</w:t>
      </w:r>
      <w:r w:rsidRPr="0013706E">
        <w:rPr>
          <w:lang w:val="uk-UA"/>
        </w:rPr>
        <w:softHyphen/>
        <w:t>ми, не звертаючи уваги на різницю років. Гемільтон і Геррах, одружившись з п'ятнад</w:t>
      </w:r>
      <w:r w:rsidRPr="0013706E">
        <w:rPr>
          <w:lang w:val="uk-UA"/>
        </w:rPr>
        <w:softHyphen/>
        <w:t>цятилітніми москвинками Дуняшою і Таніч</w:t>
      </w:r>
      <w:r w:rsidRPr="0013706E">
        <w:rPr>
          <w:lang w:val="uk-UA"/>
        </w:rPr>
        <w:softHyphen/>
        <w:t>кою, не повернулися до Англії. Гемільтон от</w:t>
      </w:r>
      <w:r w:rsidRPr="0013706E">
        <w:rPr>
          <w:lang w:val="uk-UA"/>
        </w:rPr>
        <w:softHyphen/>
        <w:t>римав прізвище Хамутов, а Геррах</w:t>
      </w:r>
      <w:r w:rsidR="00A3310F">
        <w:rPr>
          <w:lang w:val="uk-UA"/>
        </w:rPr>
        <w:t xml:space="preserve"> – </w:t>
      </w:r>
      <w:r w:rsidRPr="0013706E">
        <w:rPr>
          <w:lang w:val="uk-UA"/>
        </w:rPr>
        <w:t>Горохов. Їх я згадав тому, що вони, англійці, є ви</w:t>
      </w:r>
      <w:r w:rsidRPr="0013706E">
        <w:rPr>
          <w:lang w:val="uk-UA"/>
        </w:rPr>
        <w:softHyphen/>
        <w:t>значними людьми в історії Московитії.</w:t>
      </w:r>
    </w:p>
    <w:p w:rsidR="006D47E9" w:rsidRPr="0013706E" w:rsidRDefault="006D47E9">
      <w:pPr>
        <w:pStyle w:val="text-osn"/>
        <w:rPr>
          <w:lang w:val="uk-UA"/>
        </w:rPr>
      </w:pPr>
      <w:r w:rsidRPr="0013706E">
        <w:rPr>
          <w:lang w:val="uk-UA"/>
        </w:rPr>
        <w:t>Шотляндець Лермонт став поруч з мула</w:t>
      </w:r>
      <w:r w:rsidRPr="0013706E">
        <w:rPr>
          <w:lang w:val="uk-UA"/>
        </w:rPr>
        <w:softHyphen/>
        <w:t>том Пушкіним найславнішим поетом Мос</w:t>
      </w:r>
      <w:r w:rsidRPr="0013706E">
        <w:rPr>
          <w:lang w:val="uk-UA"/>
        </w:rPr>
        <w:softHyphen/>
        <w:t>ковитії. Лермонтов відчув, що його свобо</w:t>
      </w:r>
      <w:r w:rsidRPr="0013706E">
        <w:rPr>
          <w:lang w:val="uk-UA"/>
        </w:rPr>
        <w:softHyphen/>
        <w:t>до</w:t>
      </w:r>
      <w:r w:rsidRPr="0013706E">
        <w:rPr>
          <w:lang w:val="uk-UA"/>
        </w:rPr>
        <w:softHyphen/>
        <w:t>любна шотляндська душа не може поми</w:t>
      </w:r>
      <w:r w:rsidRPr="0013706E">
        <w:rPr>
          <w:lang w:val="uk-UA"/>
        </w:rPr>
        <w:softHyphen/>
        <w:t>ритися з духом деспотичної "страни рабов". Лермонт-ов, зацькований москвин</w:t>
      </w:r>
      <w:r w:rsidRPr="0013706E">
        <w:rPr>
          <w:lang w:val="uk-UA"/>
        </w:rPr>
        <w:softHyphen/>
        <w:t>ськи</w:t>
      </w:r>
      <w:r w:rsidRPr="0013706E">
        <w:rPr>
          <w:lang w:val="uk-UA"/>
        </w:rPr>
        <w:softHyphen/>
        <w:t>ми жан</w:t>
      </w:r>
      <w:r w:rsidRPr="0013706E">
        <w:rPr>
          <w:lang w:val="uk-UA"/>
        </w:rPr>
        <w:softHyphen/>
        <w:t>дармами, перед смертю написав: "Пра</w:t>
      </w:r>
      <w:r w:rsidRPr="0013706E">
        <w:rPr>
          <w:lang w:val="uk-UA"/>
        </w:rPr>
        <w:softHyphen/>
        <w:t>щай, нємитая Рассія, страна рабов, страна ґаспод, і ви, мундіри ґалубиє, і ти, паслушний ім народ!"</w:t>
      </w:r>
    </w:p>
    <w:p w:rsidR="006D47E9" w:rsidRPr="0013706E" w:rsidRDefault="006D47E9">
      <w:pPr>
        <w:pStyle w:val="text-osn"/>
        <w:rPr>
          <w:lang w:val="uk-UA"/>
        </w:rPr>
      </w:pPr>
      <w:r w:rsidRPr="0013706E">
        <w:rPr>
          <w:lang w:val="uk-UA"/>
        </w:rPr>
        <w:t xml:space="preserve"> Коли б Москвини вторглися в Англію, то в ім'я "вєри православноі", в ім'я Лєнінської національної політики чи пролетарського інтернаціоналізму, вони дали б англійським прізвищам новий стиль. Стародавні англій</w:t>
      </w:r>
      <w:r w:rsidRPr="0013706E">
        <w:rPr>
          <w:lang w:val="uk-UA"/>
        </w:rPr>
        <w:softHyphen/>
        <w:t>ські прізвища Вільсон, Едісон, Річардсон поділили б рабську долю прізвищ узбекських, вірменських, карельських. Появилися б нові сини Англії з прізвищами Вільсонов, Едісо</w:t>
      </w:r>
      <w:r w:rsidRPr="0013706E">
        <w:rPr>
          <w:lang w:val="uk-UA"/>
        </w:rPr>
        <w:softHyphen/>
        <w:t>нов, Віндзоров, Ґрінов, Бірмінгтонов.</w:t>
      </w:r>
    </w:p>
    <w:p w:rsidR="006D47E9" w:rsidRPr="0013706E" w:rsidRDefault="006D47E9">
      <w:pPr>
        <w:pStyle w:val="text-osn"/>
        <w:rPr>
          <w:lang w:val="uk-UA"/>
        </w:rPr>
      </w:pPr>
      <w:r w:rsidRPr="0013706E">
        <w:rPr>
          <w:lang w:val="uk-UA"/>
        </w:rPr>
        <w:t>Немосквинському прізвищу, якому додане закінчення москвинського прізвища "ов", так потрібне те "ов", як в'язневі тюремні ґрати. "Я є англієць Едісонов". "Ні, ти не англієць, а рашен, у тебе навіть прізвище має закінчення на "ов",</w:t>
      </w:r>
      <w:r w:rsidR="00A3310F">
        <w:rPr>
          <w:lang w:val="uk-UA"/>
        </w:rPr>
        <w:t xml:space="preserve"> – </w:t>
      </w:r>
      <w:r w:rsidRPr="0013706E">
        <w:rPr>
          <w:lang w:val="uk-UA"/>
        </w:rPr>
        <w:t>корегуючи, відповів би мадагаска</w:t>
      </w:r>
      <w:r w:rsidRPr="0013706E">
        <w:rPr>
          <w:lang w:val="uk-UA"/>
        </w:rPr>
        <w:softHyphen/>
        <w:t>рець. І щойно тоді б англієць у серці відчув, що він боляче ображав українця, називаючи його "рашен".</w:t>
      </w:r>
    </w:p>
    <w:p w:rsidR="006D47E9" w:rsidRPr="0013706E" w:rsidRDefault="006D47E9">
      <w:pPr>
        <w:pStyle w:val="text-osn"/>
        <w:rPr>
          <w:lang w:val="uk-UA"/>
        </w:rPr>
      </w:pPr>
      <w:r w:rsidRPr="0013706E">
        <w:rPr>
          <w:b/>
          <w:lang w:val="uk-UA"/>
        </w:rPr>
        <w:lastRenderedPageBreak/>
        <w:t xml:space="preserve">27. Не думаймо, що оте "ов" не включене в </w:t>
      </w:r>
      <w:r w:rsidRPr="0013706E">
        <w:rPr>
          <w:lang w:val="uk-UA"/>
        </w:rPr>
        <w:t>поліційну і психологічну гру москвинської брутальної політики. Робітник НКВД мос</w:t>
      </w:r>
      <w:r w:rsidRPr="0013706E">
        <w:rPr>
          <w:lang w:val="uk-UA"/>
        </w:rPr>
        <w:softHyphen/>
        <w:t>каль Ніколай Єфімов приїхав з Москви до Ки</w:t>
      </w:r>
      <w:r w:rsidRPr="0013706E">
        <w:rPr>
          <w:lang w:val="uk-UA"/>
        </w:rPr>
        <w:softHyphen/>
        <w:t>єва, маючи пашпорт на ім'я</w:t>
      </w:r>
      <w:r w:rsidR="00A3310F">
        <w:rPr>
          <w:lang w:val="uk-UA"/>
        </w:rPr>
        <w:t xml:space="preserve"> – </w:t>
      </w:r>
      <w:r w:rsidRPr="0013706E">
        <w:rPr>
          <w:lang w:val="uk-UA"/>
        </w:rPr>
        <w:t>українець Ми</w:t>
      </w:r>
      <w:r w:rsidRPr="0013706E">
        <w:rPr>
          <w:lang w:val="uk-UA"/>
        </w:rPr>
        <w:softHyphen/>
        <w:t>кола Єфіменко. "Так, я українець, але русский</w:t>
      </w:r>
      <w:r w:rsidR="00A3310F">
        <w:rPr>
          <w:lang w:val="uk-UA"/>
        </w:rPr>
        <w:t xml:space="preserve"> – </w:t>
      </w:r>
      <w:r w:rsidRPr="0013706E">
        <w:rPr>
          <w:lang w:val="uk-UA"/>
        </w:rPr>
        <w:t>мій брат, а ти, український буржуазний націоналіст, мій ворог; ти проти возз'єднання України з Россією!" Українець з вірою, що слідчий Єфіменко брутально знущався над ним, а слідчий русскій Тамбов під час ка</w:t>
      </w:r>
      <w:r w:rsidRPr="0013706E">
        <w:rPr>
          <w:lang w:val="uk-UA"/>
        </w:rPr>
        <w:softHyphen/>
        <w:t>тування оборонив його, їде в сибірський концентраційний табір. І думає: "значить українці не хочуть України"...</w:t>
      </w:r>
    </w:p>
    <w:p w:rsidR="006D47E9" w:rsidRPr="0013706E" w:rsidRDefault="006D47E9">
      <w:pPr>
        <w:pStyle w:val="text-osn"/>
        <w:rPr>
          <w:lang w:val="uk-UA"/>
        </w:rPr>
      </w:pPr>
      <w:r w:rsidRPr="0013706E">
        <w:rPr>
          <w:lang w:val="uk-UA"/>
        </w:rPr>
        <w:t>І Сибір, і Кавказ, і Англія, і Україна... "тоже русская земля". І люди, щодня чуючи таку пісню, сказали б "з пісні слова не ви</w:t>
      </w:r>
      <w:r w:rsidRPr="0013706E">
        <w:rPr>
          <w:lang w:val="uk-UA"/>
        </w:rPr>
        <w:softHyphen/>
        <w:t>кинеш". Англійці в школах Англії запопад</w:t>
      </w:r>
      <w:r w:rsidRPr="0013706E">
        <w:rPr>
          <w:lang w:val="uk-UA"/>
        </w:rPr>
        <w:softHyphen/>
        <w:t>ливо вивчали б російську мову, бо вона б стала мовою передових людей.</w:t>
      </w:r>
    </w:p>
    <w:p w:rsidR="006D47E9" w:rsidRPr="0013706E" w:rsidRDefault="006D47E9">
      <w:pPr>
        <w:pStyle w:val="text-osn"/>
        <w:rPr>
          <w:lang w:val="uk-UA"/>
        </w:rPr>
      </w:pPr>
      <w:r w:rsidRPr="0013706E">
        <w:rPr>
          <w:lang w:val="uk-UA"/>
        </w:rPr>
        <w:t>І англієць, який не знає російської мови, не міг би мати інтеліµентної праці. Англійська мова стала б мовою хліборобів, мовою загу</w:t>
      </w:r>
      <w:r w:rsidRPr="0013706E">
        <w:rPr>
          <w:lang w:val="uk-UA"/>
        </w:rPr>
        <w:softHyphen/>
        <w:t>мінкової провінції, мовою гнаних і голодних англійських буржуазних націоналістів. Не всі англійці відважувалися б в Лондоні говорити англійською мовою.</w:t>
      </w:r>
    </w:p>
    <w:p w:rsidR="006D47E9" w:rsidRPr="0013706E" w:rsidRDefault="006D47E9">
      <w:pPr>
        <w:pStyle w:val="text-osn"/>
        <w:rPr>
          <w:lang w:val="uk-UA"/>
        </w:rPr>
      </w:pPr>
      <w:r w:rsidRPr="0013706E">
        <w:rPr>
          <w:lang w:val="uk-UA"/>
        </w:rPr>
        <w:t>У Лондоні на вулицях, в крамницях і установах панувала б россійська мова тому, що вона є "общепанятною" мовою "всєх братніх савєтскіх республік". Там, де говорять гроші, вигоди і насильство окупантів, націо</w:t>
      </w:r>
      <w:r w:rsidRPr="0013706E">
        <w:rPr>
          <w:lang w:val="uk-UA"/>
        </w:rPr>
        <w:softHyphen/>
        <w:t>нальні почування поневолених перебувають за ґратами, і правда мовчить. Щоб Англія стала смиренною россійською колонією, тоб</w:t>
      </w:r>
      <w:r w:rsidRPr="0013706E">
        <w:rPr>
          <w:lang w:val="uk-UA"/>
        </w:rPr>
        <w:softHyphen/>
        <w:t>то однією із "равноправних совєтскіх рес</w:t>
      </w:r>
      <w:r w:rsidRPr="0013706E">
        <w:rPr>
          <w:lang w:val="uk-UA"/>
        </w:rPr>
        <w:softHyphen/>
        <w:t>публік СССР", скільки на це потрібно часу?</w:t>
      </w:r>
    </w:p>
    <w:p w:rsidR="006D47E9" w:rsidRPr="0013706E" w:rsidRDefault="006D47E9">
      <w:pPr>
        <w:pStyle w:val="text-osn"/>
        <w:rPr>
          <w:lang w:val="uk-UA"/>
        </w:rPr>
      </w:pPr>
      <w:r w:rsidRPr="0013706E">
        <w:rPr>
          <w:b/>
          <w:lang w:val="uk-UA"/>
        </w:rPr>
        <w:t>28. За переписом 1742 року,</w:t>
      </w:r>
      <w:r w:rsidRPr="0013706E">
        <w:rPr>
          <w:lang w:val="uk-UA"/>
        </w:rPr>
        <w:t xml:space="preserve"> як подала газета "Києвськая Старина", в Києві були такі іноземці: "два німця і сто двадцять дев'ять ве</w:t>
      </w:r>
      <w:r w:rsidRPr="0013706E">
        <w:rPr>
          <w:lang w:val="uk-UA"/>
        </w:rPr>
        <w:softHyphen/>
        <w:t>ликоросів". Отже, на основі перепису на</w:t>
      </w:r>
      <w:r w:rsidRPr="0013706E">
        <w:rPr>
          <w:lang w:val="uk-UA"/>
        </w:rPr>
        <w:softHyphen/>
        <w:t>селення знаємо, що в Києві в 1742 році було тільки "сто двадцять дев'ять великоросів", тобто москвинів-зайдів.</w:t>
      </w:r>
    </w:p>
    <w:p w:rsidR="006D47E9" w:rsidRPr="0013706E" w:rsidRDefault="006D47E9">
      <w:pPr>
        <w:pStyle w:val="text-osn"/>
        <w:rPr>
          <w:lang w:val="uk-UA"/>
        </w:rPr>
      </w:pPr>
      <w:r w:rsidRPr="0013706E">
        <w:rPr>
          <w:lang w:val="uk-UA"/>
        </w:rPr>
        <w:t>У 1742 році (в часи гетмана Кирила Ро</w:t>
      </w:r>
      <w:r w:rsidRPr="0013706E">
        <w:rPr>
          <w:lang w:val="uk-UA"/>
        </w:rPr>
        <w:softHyphen/>
        <w:t>зумовського (1750-1764) в Києві на вулицях панувала українська мова. У 1842 році на вулицях Києва вже не було чути української мови. "Великороси" (москвини) наказом про</w:t>
      </w:r>
      <w:r w:rsidRPr="0013706E">
        <w:rPr>
          <w:lang w:val="uk-UA"/>
        </w:rPr>
        <w:softHyphen/>
        <w:t>голосили, що мова Москви у Києві є мовою віри православної, мовою закону, порядку, культури, науки, мовою двох "возз'єднаних братніх народів".</w:t>
      </w:r>
    </w:p>
    <w:p w:rsidR="006D47E9" w:rsidRPr="0013706E" w:rsidRDefault="006D47E9">
      <w:pPr>
        <w:pStyle w:val="text-osn"/>
        <w:rPr>
          <w:lang w:val="uk-UA"/>
        </w:rPr>
      </w:pPr>
      <w:r w:rsidRPr="0013706E">
        <w:rPr>
          <w:b/>
          <w:lang w:val="uk-UA"/>
        </w:rPr>
        <w:t xml:space="preserve">29. Нові святі імена в СССР. Як вони постали і чому? </w:t>
      </w:r>
      <w:r w:rsidRPr="0013706E">
        <w:rPr>
          <w:lang w:val="uk-UA"/>
        </w:rPr>
        <w:t>Москвини</w:t>
      </w:r>
      <w:r w:rsidR="00A3310F">
        <w:rPr>
          <w:lang w:val="uk-UA"/>
        </w:rPr>
        <w:t xml:space="preserve"> – </w:t>
      </w:r>
      <w:r w:rsidRPr="0013706E">
        <w:rPr>
          <w:lang w:val="uk-UA"/>
        </w:rPr>
        <w:t>північні мисливці. У москвинів розвинений інстинкт обожнення рідного провідника, і в цьому притаєна їхня будуюча агресивна державна сила.</w:t>
      </w:r>
    </w:p>
    <w:p w:rsidR="006D47E9" w:rsidRPr="0013706E" w:rsidRDefault="006D47E9">
      <w:pPr>
        <w:pStyle w:val="text-osn"/>
        <w:rPr>
          <w:lang w:val="uk-UA"/>
        </w:rPr>
      </w:pPr>
      <w:r w:rsidRPr="0013706E">
        <w:rPr>
          <w:lang w:val="uk-UA"/>
        </w:rPr>
        <w:t>Вони священнодійно (так, як жодний інший народ Европи) обожнювали свого білого батюшку-царя.</w:t>
      </w:r>
    </w:p>
    <w:p w:rsidR="006D47E9" w:rsidRPr="0013706E" w:rsidRDefault="006D47E9">
      <w:pPr>
        <w:pStyle w:val="text-osn"/>
        <w:rPr>
          <w:lang w:val="uk-UA"/>
        </w:rPr>
      </w:pPr>
      <w:r w:rsidRPr="0013706E">
        <w:rPr>
          <w:lang w:val="uk-UA"/>
        </w:rPr>
        <w:t>На пишне крісло білого царя сів червоний цар. І вони йому покірно поклонилися. В них царський дворянин Ульянов (Лєнін)</w:t>
      </w:r>
      <w:r w:rsidR="00A3310F">
        <w:rPr>
          <w:lang w:val="uk-UA"/>
        </w:rPr>
        <w:t xml:space="preserve"> – </w:t>
      </w:r>
      <w:r w:rsidRPr="0013706E">
        <w:rPr>
          <w:lang w:val="uk-UA"/>
        </w:rPr>
        <w:t>свя</w:t>
      </w:r>
      <w:r w:rsidRPr="0013706E">
        <w:rPr>
          <w:lang w:val="uk-UA"/>
        </w:rPr>
        <w:softHyphen/>
        <w:t>щенний авторитет. Він увінчаний легендами, піснями, квітами. Він непомильний. Він ле</w:t>
      </w:r>
      <w:r w:rsidRPr="0013706E">
        <w:rPr>
          <w:lang w:val="uk-UA"/>
        </w:rPr>
        <w:softHyphen/>
        <w:t>жить у мавзолеї під мурами Кремля. І моск</w:t>
      </w:r>
      <w:r w:rsidRPr="0013706E">
        <w:rPr>
          <w:lang w:val="uk-UA"/>
        </w:rPr>
        <w:softHyphen/>
        <w:t>вини йдуть і йдуть поклонитися його мощам. Вони, обожнюючи свого червоного царя, почали давати своїм дітям імена Владлєна, Владлєн, що значить "Владімір Лєнін", Ні</w:t>
      </w:r>
      <w:r w:rsidRPr="0013706E">
        <w:rPr>
          <w:lang w:val="uk-UA"/>
        </w:rPr>
        <w:softHyphen/>
        <w:t>нель, Нінеля (зворотне прочитання прізвища "Лєнін"). Лєнін</w:t>
      </w:r>
      <w:r w:rsidR="00A3310F">
        <w:rPr>
          <w:lang w:val="uk-UA"/>
        </w:rPr>
        <w:t xml:space="preserve"> – </w:t>
      </w:r>
      <w:r w:rsidRPr="0013706E">
        <w:rPr>
          <w:lang w:val="uk-UA"/>
        </w:rPr>
        <w:t>червоний Христос Моск</w:t>
      </w:r>
      <w:r w:rsidRPr="0013706E">
        <w:rPr>
          <w:lang w:val="uk-UA"/>
        </w:rPr>
        <w:softHyphen/>
        <w:t>винської імперії.</w:t>
      </w:r>
    </w:p>
    <w:p w:rsidR="006D47E9" w:rsidRPr="0013706E" w:rsidRDefault="006D47E9">
      <w:pPr>
        <w:pStyle w:val="text-osn"/>
        <w:rPr>
          <w:lang w:val="uk-UA"/>
        </w:rPr>
      </w:pPr>
      <w:r w:rsidRPr="0013706E">
        <w:rPr>
          <w:lang w:val="uk-UA"/>
        </w:rPr>
        <w:t>Люди, які уважно досліджують психіку москвинської державної організованости, вва</w:t>
      </w:r>
      <w:r w:rsidRPr="0013706E">
        <w:rPr>
          <w:lang w:val="uk-UA"/>
        </w:rPr>
        <w:softHyphen/>
        <w:t>жають, що москвини навчилися державно</w:t>
      </w:r>
      <w:r w:rsidRPr="0013706E">
        <w:rPr>
          <w:lang w:val="uk-UA"/>
        </w:rPr>
        <w:softHyphen/>
        <w:t>творення у хана Золотої орди і в імператора Візантії. Імператор Візантії був проголо</w:t>
      </w:r>
      <w:r w:rsidRPr="0013706E">
        <w:rPr>
          <w:lang w:val="uk-UA"/>
        </w:rPr>
        <w:softHyphen/>
        <w:t>шений Богом на землі, а Христос</w:t>
      </w:r>
      <w:r w:rsidR="00A3310F">
        <w:rPr>
          <w:lang w:val="uk-UA"/>
        </w:rPr>
        <w:t xml:space="preserve"> – </w:t>
      </w:r>
      <w:r w:rsidRPr="0013706E">
        <w:rPr>
          <w:lang w:val="uk-UA"/>
        </w:rPr>
        <w:t>на небі. Імператор Константин</w:t>
      </w:r>
      <w:r w:rsidR="00A3310F">
        <w:rPr>
          <w:lang w:val="uk-UA"/>
        </w:rPr>
        <w:t xml:space="preserve"> – </w:t>
      </w:r>
      <w:r w:rsidRPr="0013706E">
        <w:rPr>
          <w:lang w:val="uk-UA"/>
        </w:rPr>
        <w:t>"Філо Крістос".</w:t>
      </w:r>
    </w:p>
    <w:p w:rsidR="006D47E9" w:rsidRPr="0013706E" w:rsidRDefault="006D47E9">
      <w:pPr>
        <w:pStyle w:val="text-osn"/>
        <w:rPr>
          <w:lang w:val="uk-UA"/>
        </w:rPr>
      </w:pPr>
      <w:r w:rsidRPr="0013706E">
        <w:rPr>
          <w:lang w:val="uk-UA"/>
        </w:rPr>
        <w:t>Кажучи про "нові святі імена в СССР", я не випадково присвятив декілька слів думкам про культ провідника. Не було б так званих "християнських імен", коли б творці христи</w:t>
      </w:r>
      <w:r w:rsidRPr="0013706E">
        <w:rPr>
          <w:lang w:val="uk-UA"/>
        </w:rPr>
        <w:softHyphen/>
        <w:t>янських догм не створили культу Христа.</w:t>
      </w:r>
    </w:p>
    <w:p w:rsidR="006D47E9" w:rsidRPr="0013706E" w:rsidRDefault="006D47E9">
      <w:pPr>
        <w:pStyle w:val="text-osn"/>
        <w:rPr>
          <w:lang w:val="uk-UA"/>
        </w:rPr>
      </w:pPr>
      <w:r w:rsidRPr="0013706E">
        <w:rPr>
          <w:lang w:val="uk-UA"/>
        </w:rPr>
        <w:t>Там, де немає культу релігійного про</w:t>
      </w:r>
      <w:r w:rsidRPr="0013706E">
        <w:rPr>
          <w:lang w:val="uk-UA"/>
        </w:rPr>
        <w:softHyphen/>
        <w:t>відника, немає релігійної громади. Там, де немає культу імператора, немає імперії. Там, де немає культу лідера комунізму, немає ко</w:t>
      </w:r>
      <w:r w:rsidRPr="0013706E">
        <w:rPr>
          <w:lang w:val="uk-UA"/>
        </w:rPr>
        <w:softHyphen/>
        <w:t>мунізму. Там, де немає культу лідера демо</w:t>
      </w:r>
      <w:r w:rsidRPr="0013706E">
        <w:rPr>
          <w:lang w:val="uk-UA"/>
        </w:rPr>
        <w:softHyphen/>
        <w:t>кратії, немає демократії. Там, де немає культу батька, немає щасливої родини. Коли мій рідний народ, який я обожнюю і воістинно люблю більше, як своє життя, зрозуміє таїну цієї мудрости, він стане творцем могутньої держави, а коли ні</w:t>
      </w:r>
      <w:r w:rsidR="00A3310F">
        <w:rPr>
          <w:lang w:val="uk-UA"/>
        </w:rPr>
        <w:t xml:space="preserve"> – </w:t>
      </w:r>
      <w:r w:rsidRPr="0013706E">
        <w:rPr>
          <w:lang w:val="uk-UA"/>
        </w:rPr>
        <w:t>буде сміттям на дворищах держав Евразії.</w:t>
      </w:r>
    </w:p>
    <w:p w:rsidR="006D47E9" w:rsidRPr="0013706E" w:rsidRDefault="006D47E9">
      <w:pPr>
        <w:pStyle w:val="text-osn"/>
        <w:rPr>
          <w:lang w:val="uk-UA"/>
        </w:rPr>
      </w:pPr>
      <w:r w:rsidRPr="0013706E">
        <w:rPr>
          <w:b/>
          <w:lang w:val="uk-UA"/>
        </w:rPr>
        <w:t xml:space="preserve">30. Як діти українських матерів стають катами України? </w:t>
      </w:r>
      <w:r w:rsidRPr="0013706E">
        <w:rPr>
          <w:lang w:val="uk-UA"/>
        </w:rPr>
        <w:t>Кожна людина два рази ро</w:t>
      </w:r>
      <w:r w:rsidRPr="0013706E">
        <w:rPr>
          <w:lang w:val="uk-UA"/>
        </w:rPr>
        <w:softHyphen/>
        <w:t>диться. Перший раз людина родиться ті</w:t>
      </w:r>
      <w:r w:rsidRPr="0013706E">
        <w:rPr>
          <w:lang w:val="uk-UA"/>
        </w:rPr>
        <w:softHyphen/>
        <w:t>лесно, другий раз</w:t>
      </w:r>
      <w:r w:rsidR="00A3310F">
        <w:rPr>
          <w:lang w:val="uk-UA"/>
        </w:rPr>
        <w:t xml:space="preserve"> – </w:t>
      </w:r>
      <w:r w:rsidRPr="0013706E">
        <w:rPr>
          <w:lang w:val="uk-UA"/>
        </w:rPr>
        <w:t>духовно. Тіло йде туди, куди його веде думка. Коли думкою покореного не можна заволодіти, треба вбити його тіло</w:t>
      </w:r>
      <w:r w:rsidR="00A3310F">
        <w:rPr>
          <w:lang w:val="uk-UA"/>
        </w:rPr>
        <w:t xml:space="preserve"> – </w:t>
      </w:r>
      <w:r w:rsidRPr="0013706E">
        <w:rPr>
          <w:lang w:val="uk-UA"/>
        </w:rPr>
        <w:t>червоні жерці Московитії пляново умертв</w:t>
      </w:r>
      <w:r w:rsidRPr="0013706E">
        <w:rPr>
          <w:lang w:val="uk-UA"/>
        </w:rPr>
        <w:softHyphen/>
        <w:t>ляють українських людей, розстрілюють їх у підвалах НКВД. Умертвляють їх голодом на їхніх родючих степах.</w:t>
      </w:r>
    </w:p>
    <w:p w:rsidR="006D47E9" w:rsidRPr="0013706E" w:rsidRDefault="006D47E9">
      <w:pPr>
        <w:pStyle w:val="text-osn"/>
        <w:rPr>
          <w:lang w:val="uk-UA"/>
        </w:rPr>
      </w:pPr>
      <w:r w:rsidRPr="0013706E">
        <w:rPr>
          <w:lang w:val="uk-UA"/>
        </w:rPr>
        <w:t>Світові відома гостинність українських матерів</w:t>
      </w:r>
      <w:r w:rsidR="00A3310F">
        <w:rPr>
          <w:lang w:val="uk-UA"/>
        </w:rPr>
        <w:t xml:space="preserve"> – </w:t>
      </w:r>
      <w:r w:rsidRPr="0013706E">
        <w:rPr>
          <w:lang w:val="uk-UA"/>
        </w:rPr>
        <w:t>вони люди ніжности і доброти. Вони (матері) в 33 році, пухлі від голоду, ходили по містах України. Вони благали "Ми вже вмираємо, порятуйте хоч наших дітей".</w:t>
      </w:r>
    </w:p>
    <w:p w:rsidR="006D47E9" w:rsidRPr="0013706E" w:rsidRDefault="006D47E9">
      <w:pPr>
        <w:pStyle w:val="text-osn"/>
        <w:rPr>
          <w:lang w:val="uk-UA"/>
        </w:rPr>
      </w:pPr>
      <w:r w:rsidRPr="0013706E">
        <w:rPr>
          <w:lang w:val="uk-UA"/>
        </w:rPr>
        <w:lastRenderedPageBreak/>
        <w:t>Українські матері знали, що чекісти</w:t>
      </w:r>
      <w:r w:rsidR="00A3310F">
        <w:rPr>
          <w:lang w:val="uk-UA"/>
        </w:rPr>
        <w:t xml:space="preserve"> – </w:t>
      </w:r>
      <w:r w:rsidRPr="0013706E">
        <w:rPr>
          <w:lang w:val="uk-UA"/>
        </w:rPr>
        <w:t>кати України не голодують. На їхніх столах білий хліб, ковбаси, масло, сало, вино і портрет єхидненького Лєніна. Українські матері клали свою любов</w:t>
      </w:r>
      <w:r w:rsidR="00A3310F">
        <w:rPr>
          <w:lang w:val="uk-UA"/>
        </w:rPr>
        <w:t xml:space="preserve"> – </w:t>
      </w:r>
      <w:r w:rsidRPr="0013706E">
        <w:rPr>
          <w:lang w:val="uk-UA"/>
        </w:rPr>
        <w:t>своїх голодних діток у пови</w:t>
      </w:r>
      <w:r w:rsidRPr="0013706E">
        <w:rPr>
          <w:lang w:val="uk-UA"/>
        </w:rPr>
        <w:softHyphen/>
        <w:t>точках під дверми комітетів партії Лєніна боязливо, тайком уночі і оподаль під тином умирали.</w:t>
      </w:r>
    </w:p>
    <w:p w:rsidR="006D47E9" w:rsidRPr="0013706E" w:rsidRDefault="006D47E9">
      <w:pPr>
        <w:pStyle w:val="text-osn"/>
        <w:rPr>
          <w:lang w:val="uk-UA"/>
        </w:rPr>
      </w:pPr>
      <w:r w:rsidRPr="0013706E">
        <w:rPr>
          <w:lang w:val="uk-UA"/>
        </w:rPr>
        <w:t>Робітники НКВД ранком підбирали сиріт. У Одесі була створена відома на весь Совєт</w:t>
      </w:r>
      <w:r w:rsidRPr="0013706E">
        <w:rPr>
          <w:lang w:val="uk-UA"/>
        </w:rPr>
        <w:softHyphen/>
        <w:t>ський Союз Дитяча Колонія імені Максима Горького. Сиротам у колонії імені Горького давали большевицькі імена і прізвища. Почали рости</w:t>
      </w:r>
      <w:r w:rsidR="00A3310F">
        <w:rPr>
          <w:lang w:val="uk-UA"/>
        </w:rPr>
        <w:t xml:space="preserve"> – </w:t>
      </w:r>
      <w:r w:rsidRPr="0013706E">
        <w:rPr>
          <w:lang w:val="uk-UA"/>
        </w:rPr>
        <w:t>Владлєн Октябрський, Нінеля Первомайська, Октябріна П'ятілєткіна, Роб</w:t>
      </w:r>
      <w:r w:rsidRPr="0013706E">
        <w:rPr>
          <w:lang w:val="uk-UA"/>
        </w:rPr>
        <w:softHyphen/>
        <w:t>лєн Побєдов, ("роблєн" значить "рождьонний бить лєнінцем"), Реввола Каховськая ("рев</w:t>
      </w:r>
      <w:r w:rsidRPr="0013706E">
        <w:rPr>
          <w:lang w:val="uk-UA"/>
        </w:rPr>
        <w:softHyphen/>
        <w:t>вола" значить "революціонная волна").</w:t>
      </w:r>
    </w:p>
    <w:p w:rsidR="006D47E9" w:rsidRPr="0013706E" w:rsidRDefault="006D47E9">
      <w:pPr>
        <w:pStyle w:val="text-osn"/>
        <w:rPr>
          <w:lang w:val="uk-UA"/>
        </w:rPr>
      </w:pPr>
      <w:r w:rsidRPr="0013706E">
        <w:rPr>
          <w:lang w:val="uk-UA"/>
        </w:rPr>
        <w:t>Восени 34 року в селах і містах України були організовані "патронати". У "патро</w:t>
      </w:r>
      <w:r w:rsidRPr="0013706E">
        <w:rPr>
          <w:lang w:val="uk-UA"/>
        </w:rPr>
        <w:softHyphen/>
        <w:t>натах" жили діти, батьки яких померли з голоду. Десятки тисяч українських дітей були майстерно виховані в дусі "пролетарського інтернаціоналізму". Їм була дана віра, що "Москва</w:t>
      </w:r>
      <w:r w:rsidR="00A3310F">
        <w:rPr>
          <w:lang w:val="uk-UA"/>
        </w:rPr>
        <w:t xml:space="preserve"> – </w:t>
      </w:r>
      <w:r w:rsidRPr="0013706E">
        <w:rPr>
          <w:lang w:val="uk-UA"/>
        </w:rPr>
        <w:t>рідна столиця", що "Лєнін</w:t>
      </w:r>
      <w:r w:rsidR="00A3310F">
        <w:rPr>
          <w:lang w:val="uk-UA"/>
        </w:rPr>
        <w:t xml:space="preserve"> – </w:t>
      </w:r>
      <w:r w:rsidRPr="0013706E">
        <w:rPr>
          <w:lang w:val="uk-UA"/>
        </w:rPr>
        <w:t>творець щасливого дитинства".</w:t>
      </w:r>
    </w:p>
    <w:p w:rsidR="006D47E9" w:rsidRPr="0013706E" w:rsidRDefault="006D47E9">
      <w:pPr>
        <w:pStyle w:val="text-osn"/>
        <w:rPr>
          <w:lang w:val="uk-UA"/>
        </w:rPr>
      </w:pPr>
      <w:r w:rsidRPr="0013706E">
        <w:rPr>
          <w:lang w:val="uk-UA"/>
        </w:rPr>
        <w:t>Владлєни, Нінелі, Октябріни, Роблєни духовно народжені партією Лєніна. Їхнє тіло йде туди, куди їх веде думка</w:t>
      </w:r>
      <w:r w:rsidR="00A3310F">
        <w:rPr>
          <w:lang w:val="uk-UA"/>
        </w:rPr>
        <w:t xml:space="preserve"> – </w:t>
      </w:r>
      <w:r w:rsidRPr="0013706E">
        <w:rPr>
          <w:lang w:val="uk-UA"/>
        </w:rPr>
        <w:t>думка їм дана антиукраїнська. Вони вірні професійні кати рідного народу. Вони навчені нищити в Ук</w:t>
      </w:r>
      <w:r w:rsidRPr="0013706E">
        <w:rPr>
          <w:lang w:val="uk-UA"/>
        </w:rPr>
        <w:softHyphen/>
        <w:t>раїні найменші прояви української націо</w:t>
      </w:r>
      <w:r w:rsidRPr="0013706E">
        <w:rPr>
          <w:lang w:val="uk-UA"/>
        </w:rPr>
        <w:softHyphen/>
        <w:t>нальної свідомости.</w:t>
      </w:r>
    </w:p>
    <w:p w:rsidR="006D47E9" w:rsidRPr="0013706E" w:rsidRDefault="006D47E9">
      <w:pPr>
        <w:pStyle w:val="text-osn"/>
        <w:rPr>
          <w:lang w:val="uk-UA"/>
        </w:rPr>
      </w:pPr>
      <w:r w:rsidRPr="0013706E">
        <w:rPr>
          <w:lang w:val="uk-UA"/>
        </w:rPr>
        <w:t>Вони "дєті октября". Вони ніколи не знатимуть ім'я своєї матері. Вони ніколи не знатимуть, хто вони по національності і яке їхнє справжнє прізвище. Україно-Мати, оце ж Твої діти... Вони гірше ката Твою душу розпинають. І не знають, хто їх обдурив, ким вони і в ім'я чого одурені, закуті. О, покалічені душі нещасні!</w:t>
      </w:r>
    </w:p>
    <w:p w:rsidR="006D47E9" w:rsidRPr="0013706E" w:rsidRDefault="006D47E9">
      <w:pPr>
        <w:pStyle w:val="text-osn"/>
        <w:rPr>
          <w:lang w:val="uk-UA"/>
        </w:rPr>
      </w:pPr>
      <w:r w:rsidRPr="0013706E">
        <w:rPr>
          <w:b/>
          <w:lang w:val="uk-UA"/>
        </w:rPr>
        <w:t>31. Чи прізвище є психологічним факто</w:t>
      </w:r>
      <w:r w:rsidRPr="0013706E">
        <w:rPr>
          <w:b/>
          <w:lang w:val="uk-UA"/>
        </w:rPr>
        <w:softHyphen/>
        <w:t>ром?</w:t>
      </w:r>
      <w:r w:rsidRPr="0013706E">
        <w:rPr>
          <w:lang w:val="uk-UA"/>
        </w:rPr>
        <w:t xml:space="preserve"> Є прізвище, що приголомшує почування тієї людини, яка його має. Наприклад, є італійські поширені прізвища Азіні, Калачі, Бокачіо. Українка молода і гарна, яка була вихована, що в "Римі святощі Йосафата ле</w:t>
      </w:r>
      <w:r w:rsidRPr="0013706E">
        <w:rPr>
          <w:lang w:val="uk-UA"/>
        </w:rPr>
        <w:softHyphen/>
        <w:t>жать", створила переконання, що від кожного італійця віє святістю папи римського.</w:t>
      </w:r>
    </w:p>
    <w:p w:rsidR="006D47E9" w:rsidRPr="0013706E" w:rsidRDefault="006D47E9">
      <w:pPr>
        <w:pStyle w:val="text-osn"/>
        <w:rPr>
          <w:lang w:val="uk-UA"/>
        </w:rPr>
      </w:pPr>
      <w:r w:rsidRPr="0013706E">
        <w:rPr>
          <w:lang w:val="uk-UA"/>
        </w:rPr>
        <w:t>Вона почала перед подругами гордитися, що в неї залюбилися аж два італійці</w:t>
      </w:r>
      <w:r w:rsidR="00A3310F">
        <w:rPr>
          <w:lang w:val="uk-UA"/>
        </w:rPr>
        <w:t xml:space="preserve"> – </w:t>
      </w:r>
      <w:r w:rsidRPr="0013706E">
        <w:rPr>
          <w:lang w:val="uk-UA"/>
        </w:rPr>
        <w:t>продавець авт Азіні і оркестровий бубонщик Капачі. Вона у цих екзотичних прізвищах вбачала чуть не "тайну святої євхаристії". Самозадоволено казала "Пхе, які в нас є прі</w:t>
      </w:r>
      <w:r w:rsidRPr="0013706E">
        <w:rPr>
          <w:lang w:val="uk-UA"/>
        </w:rPr>
        <w:softHyphen/>
        <w:t>звища не гарні</w:t>
      </w:r>
      <w:r w:rsidR="00A3310F">
        <w:rPr>
          <w:lang w:val="uk-UA"/>
        </w:rPr>
        <w:t xml:space="preserve"> – </w:t>
      </w:r>
      <w:r w:rsidRPr="0013706E">
        <w:rPr>
          <w:lang w:val="uk-UA"/>
        </w:rPr>
        <w:t>Святенко, Чумаченко, Кова</w:t>
      </w:r>
      <w:r w:rsidRPr="0013706E">
        <w:rPr>
          <w:lang w:val="uk-UA"/>
        </w:rPr>
        <w:softHyphen/>
        <w:t>ленко. Одружуся з італійцем, матиму прізвище гарне Азіні або Капачі. Як чарівно звучить італійське прізвище Бокачіо! Люди тоді й казатимуть: "Знайомтеся, біля вас пані Бокачіо!"</w:t>
      </w:r>
    </w:p>
    <w:p w:rsidR="006D47E9" w:rsidRPr="0013706E" w:rsidRDefault="006D47E9">
      <w:pPr>
        <w:pStyle w:val="text-osn"/>
        <w:rPr>
          <w:lang w:val="uk-UA"/>
        </w:rPr>
      </w:pPr>
      <w:r w:rsidRPr="0013706E">
        <w:rPr>
          <w:lang w:val="uk-UA"/>
        </w:rPr>
        <w:t>Очевидно, що молода і гарна українка нам трохи нагадує тих послів, які "ходили по сві</w:t>
      </w:r>
      <w:r w:rsidRPr="0013706E">
        <w:rPr>
          <w:lang w:val="uk-UA"/>
        </w:rPr>
        <w:softHyphen/>
        <w:t>ту" і шукали, яка віра краща? Вона не знала, що кожне прізвище має свою історію, своє значення. Наприклад, італійське прізвище Азіні означає "Осел", Капачі -"Злий пес", Бокачіо</w:t>
      </w:r>
      <w:r w:rsidR="00A3310F">
        <w:rPr>
          <w:lang w:val="uk-UA"/>
        </w:rPr>
        <w:t xml:space="preserve"> – </w:t>
      </w:r>
      <w:r w:rsidRPr="0013706E">
        <w:rPr>
          <w:lang w:val="uk-UA"/>
        </w:rPr>
        <w:t>"Злий рот".</w:t>
      </w:r>
    </w:p>
    <w:p w:rsidR="006D47E9" w:rsidRPr="0013706E" w:rsidRDefault="006D47E9">
      <w:pPr>
        <w:pStyle w:val="text-osn"/>
        <w:rPr>
          <w:lang w:val="uk-UA"/>
        </w:rPr>
      </w:pPr>
      <w:r w:rsidRPr="0013706E">
        <w:rPr>
          <w:lang w:val="uk-UA"/>
        </w:rPr>
        <w:t>В кожному народі є принизливі прізвища: Черевик, Макітра, Голопупенко, Безштанько. Створюється в людини почуття нижчої вар</w:t>
      </w:r>
      <w:r w:rsidRPr="0013706E">
        <w:rPr>
          <w:lang w:val="uk-UA"/>
        </w:rPr>
        <w:softHyphen/>
        <w:t>тости, коли її прізвище в людей викликає регіт.</w:t>
      </w:r>
    </w:p>
    <w:p w:rsidR="006D47E9" w:rsidRPr="0013706E" w:rsidRDefault="006D47E9">
      <w:pPr>
        <w:pStyle w:val="text-osn"/>
        <w:rPr>
          <w:lang w:val="uk-UA"/>
        </w:rPr>
      </w:pPr>
      <w:r w:rsidRPr="0013706E">
        <w:rPr>
          <w:lang w:val="uk-UA"/>
        </w:rPr>
        <w:t>Уявіть таку подію: в родині селянина Безштанька народився син з визначними духовними і розумовими здібностями. Він довершив великі подвиги. І народ захоплено славить його прізвище окликами: "Хай живе Безштанько!"</w:t>
      </w:r>
    </w:p>
    <w:p w:rsidR="006D47E9" w:rsidRPr="0013706E" w:rsidRDefault="006D47E9">
      <w:pPr>
        <w:pStyle w:val="text-osn"/>
        <w:rPr>
          <w:lang w:val="uk-UA"/>
        </w:rPr>
      </w:pPr>
      <w:r w:rsidRPr="0013706E">
        <w:rPr>
          <w:b/>
          <w:lang w:val="uk-UA"/>
        </w:rPr>
        <w:t xml:space="preserve">32. Щоб прізвища великих синів України, </w:t>
      </w:r>
      <w:r w:rsidRPr="0013706E">
        <w:rPr>
          <w:lang w:val="uk-UA"/>
        </w:rPr>
        <w:t>які мають закінчення "ко" (Шевченко, Фран</w:t>
      </w:r>
      <w:r w:rsidRPr="0013706E">
        <w:rPr>
          <w:lang w:val="uk-UA"/>
        </w:rPr>
        <w:softHyphen/>
        <w:t>ко, Грінченко), асоціювалися з глупістю, один забудькуватий письменник дав своєму недо</w:t>
      </w:r>
      <w:r w:rsidRPr="0013706E">
        <w:rPr>
          <w:lang w:val="uk-UA"/>
        </w:rPr>
        <w:softHyphen/>
        <w:t>ум</w:t>
      </w:r>
      <w:r w:rsidRPr="0013706E">
        <w:rPr>
          <w:lang w:val="uk-UA"/>
        </w:rPr>
        <w:softHyphen/>
        <w:t>куватому літературному героєві ім'я Се</w:t>
      </w:r>
      <w:r w:rsidRPr="0013706E">
        <w:rPr>
          <w:lang w:val="uk-UA"/>
        </w:rPr>
        <w:softHyphen/>
        <w:t>лепко.</w:t>
      </w:r>
    </w:p>
    <w:p w:rsidR="006D47E9" w:rsidRPr="0013706E" w:rsidRDefault="006D47E9">
      <w:pPr>
        <w:pStyle w:val="text-osn"/>
        <w:rPr>
          <w:lang w:val="uk-UA"/>
        </w:rPr>
      </w:pPr>
      <w:r w:rsidRPr="0013706E">
        <w:rPr>
          <w:lang w:val="uk-UA"/>
        </w:rPr>
        <w:t>У народі, який має розвинені почуття національної самопошани, такий "гуморист" не вважався б гумористом. Наприклад, ан</w:t>
      </w:r>
      <w:r w:rsidRPr="0013706E">
        <w:rPr>
          <w:lang w:val="uk-UA"/>
        </w:rPr>
        <w:softHyphen/>
        <w:t>глійці не дозволили б, щоб їхній письменник дав своєму книжковому героєві ім'я Вінстон Сесіл, бо воно асоціюється з Вінстоном Чер</w:t>
      </w:r>
      <w:r w:rsidRPr="0013706E">
        <w:rPr>
          <w:lang w:val="uk-UA"/>
        </w:rPr>
        <w:softHyphen/>
        <w:t>чілем, якому англійці на площі Слави в Лон</w:t>
      </w:r>
      <w:r w:rsidRPr="0013706E">
        <w:rPr>
          <w:lang w:val="uk-UA"/>
        </w:rPr>
        <w:softHyphen/>
        <w:t>доні поставили монументальний пам'ятник. І попросили, щоб він (Вінстон Черчіль) осо</w:t>
      </w:r>
      <w:r w:rsidRPr="0013706E">
        <w:rPr>
          <w:lang w:val="uk-UA"/>
        </w:rPr>
        <w:softHyphen/>
        <w:t>бисто цей пам'ятник оглянув.</w:t>
      </w:r>
    </w:p>
    <w:p w:rsidR="006D47E9" w:rsidRPr="0013706E" w:rsidRDefault="006D47E9">
      <w:pPr>
        <w:pStyle w:val="text-osn"/>
        <w:rPr>
          <w:lang w:val="uk-UA"/>
        </w:rPr>
      </w:pPr>
      <w:r w:rsidRPr="0013706E">
        <w:rPr>
          <w:lang w:val="uk-UA"/>
        </w:rPr>
        <w:t>У рабів існує рабська філософія пошани</w:t>
      </w:r>
      <w:r w:rsidR="00A3310F">
        <w:rPr>
          <w:lang w:val="uk-UA"/>
        </w:rPr>
        <w:t xml:space="preserve"> – </w:t>
      </w:r>
      <w:r w:rsidRPr="0013706E">
        <w:rPr>
          <w:lang w:val="uk-UA"/>
        </w:rPr>
        <w:t>достойну людину треба славити тоді, як вона "простягне ноги". "Був добрий чоловік та дуба дав". Щоб чужі люди очі нам не кололи, що ми такі дикі, що своїх славних людей не шануємо, відправимо панахиду "в асисті преосвященного кира"...</w:t>
      </w:r>
    </w:p>
    <w:p w:rsidR="006D47E9" w:rsidRPr="0013706E" w:rsidRDefault="006D47E9">
      <w:pPr>
        <w:pStyle w:val="text-osn"/>
        <w:rPr>
          <w:lang w:val="uk-UA"/>
        </w:rPr>
      </w:pPr>
      <w:r w:rsidRPr="0013706E">
        <w:rPr>
          <w:lang w:val="uk-UA"/>
        </w:rPr>
        <w:t>Знаючи, що прізвище є психологічним (а часами й політичним) фактором, діячі самі собі творили прізвища (псевдоніми). Наприк</w:t>
      </w:r>
      <w:r w:rsidRPr="0013706E">
        <w:rPr>
          <w:lang w:val="uk-UA"/>
        </w:rPr>
        <w:softHyphen/>
        <w:t>лад, Олександра Косач (Леся Українка), Оноре Бальза (Оноре де Бальзак). В Україні на Полтавщині славився достойністю відомий український козацький рід Троцьких. Лейба Бронштейн, приїхавши з Ню Йорку в Укра</w:t>
      </w:r>
      <w:r w:rsidRPr="0013706E">
        <w:rPr>
          <w:lang w:val="uk-UA"/>
        </w:rPr>
        <w:softHyphen/>
        <w:t>їну, узяв собі козацьке прізвище Троцький, "щоб козака бити козацькою зброєю".</w:t>
      </w:r>
    </w:p>
    <w:p w:rsidR="006D47E9" w:rsidRPr="0013706E" w:rsidRDefault="006D47E9">
      <w:pPr>
        <w:pStyle w:val="text-osn"/>
        <w:rPr>
          <w:lang w:val="uk-UA"/>
        </w:rPr>
      </w:pPr>
      <w:r w:rsidRPr="0013706E">
        <w:rPr>
          <w:lang w:val="uk-UA"/>
        </w:rPr>
        <w:t>Сосо Джугашвілі</w:t>
      </w:r>
      <w:r w:rsidR="00A3310F">
        <w:rPr>
          <w:lang w:val="uk-UA"/>
        </w:rPr>
        <w:t xml:space="preserve"> – </w:t>
      </w:r>
      <w:r w:rsidRPr="0013706E">
        <w:rPr>
          <w:lang w:val="uk-UA"/>
        </w:rPr>
        <w:t>студент православної духовної академії</w:t>
      </w:r>
      <w:r w:rsidR="00A3310F">
        <w:rPr>
          <w:lang w:val="uk-UA"/>
        </w:rPr>
        <w:t xml:space="preserve"> – </w:t>
      </w:r>
      <w:r w:rsidRPr="0013706E">
        <w:rPr>
          <w:lang w:val="uk-UA"/>
        </w:rPr>
        <w:t>знав, що між москвинами грузинське прізвище не принесе йому ба</w:t>
      </w:r>
      <w:r w:rsidRPr="0013706E">
        <w:rPr>
          <w:lang w:val="uk-UA"/>
        </w:rPr>
        <w:softHyphen/>
        <w:t>жаного успіху. Він взяв собі прізвище Сталін.</w:t>
      </w:r>
    </w:p>
    <w:p w:rsidR="006D47E9" w:rsidRPr="0013706E" w:rsidRDefault="006D47E9">
      <w:pPr>
        <w:pStyle w:val="text-osn"/>
        <w:rPr>
          <w:lang w:val="uk-UA"/>
        </w:rPr>
      </w:pPr>
      <w:r w:rsidRPr="0013706E">
        <w:rPr>
          <w:lang w:val="uk-UA"/>
        </w:rPr>
        <w:t>Щоб "психологічно" зріднитися з про</w:t>
      </w:r>
      <w:r w:rsidRPr="0013706E">
        <w:rPr>
          <w:lang w:val="uk-UA"/>
        </w:rPr>
        <w:softHyphen/>
        <w:t>летарськими масами, виходець з кляси по</w:t>
      </w:r>
      <w:r w:rsidRPr="0013706E">
        <w:rPr>
          <w:lang w:val="uk-UA"/>
        </w:rPr>
        <w:softHyphen/>
        <w:t>міщиків В'ячеслав Скрябін придумав собі прізвище Молотов.</w:t>
      </w:r>
    </w:p>
    <w:p w:rsidR="006D47E9" w:rsidRPr="0013706E" w:rsidRDefault="006D47E9">
      <w:pPr>
        <w:pStyle w:val="text-osn"/>
        <w:rPr>
          <w:lang w:val="uk-UA"/>
        </w:rPr>
      </w:pPr>
      <w:r w:rsidRPr="0013706E">
        <w:rPr>
          <w:lang w:val="uk-UA"/>
        </w:rPr>
        <w:lastRenderedPageBreak/>
        <w:t>У Сибірі на берегах річки Лєна жандарми жорстоко розправилися з страйкуючими ро</w:t>
      </w:r>
      <w:r w:rsidRPr="0013706E">
        <w:rPr>
          <w:lang w:val="uk-UA"/>
        </w:rPr>
        <w:softHyphen/>
        <w:t>бітниками золотих копалень. Царський дво</w:t>
      </w:r>
      <w:r w:rsidRPr="0013706E">
        <w:rPr>
          <w:lang w:val="uk-UA"/>
        </w:rPr>
        <w:softHyphen/>
        <w:t>рянин Ульянов, очевидно з політичних мір</w:t>
      </w:r>
      <w:r w:rsidRPr="0013706E">
        <w:rPr>
          <w:lang w:val="uk-UA"/>
        </w:rPr>
        <w:softHyphen/>
        <w:t>кувань, створив собі прізвище Лєнін.</w:t>
      </w:r>
    </w:p>
    <w:p w:rsidR="006D47E9" w:rsidRPr="0013706E" w:rsidRDefault="006D47E9">
      <w:pPr>
        <w:pStyle w:val="text-osn"/>
        <w:rPr>
          <w:lang w:val="uk-UA"/>
        </w:rPr>
      </w:pPr>
      <w:r w:rsidRPr="0013706E">
        <w:rPr>
          <w:lang w:val="uk-UA"/>
        </w:rPr>
        <w:t>Назва річки "Лєна" виникла з монголь</w:t>
      </w:r>
      <w:r w:rsidRPr="0013706E">
        <w:rPr>
          <w:lang w:val="uk-UA"/>
        </w:rPr>
        <w:softHyphen/>
        <w:t>сь</w:t>
      </w:r>
      <w:r w:rsidRPr="0013706E">
        <w:rPr>
          <w:lang w:val="uk-UA"/>
        </w:rPr>
        <w:softHyphen/>
        <w:t>кого (евенкського) слова "елюйоне", що зна</w:t>
      </w:r>
      <w:r w:rsidRPr="0013706E">
        <w:rPr>
          <w:lang w:val="uk-UA"/>
        </w:rPr>
        <w:softHyphen/>
        <w:t>чить "річка". Плем'я евенків і сьогодні цю си</w:t>
      </w:r>
      <w:r w:rsidRPr="0013706E">
        <w:rPr>
          <w:lang w:val="uk-UA"/>
        </w:rPr>
        <w:softHyphen/>
        <w:t>бірську ріку зве Елюйоне. Отже, монгольське прізвище Лєнін означає "річковий".</w:t>
      </w:r>
    </w:p>
    <w:p w:rsidR="006D47E9" w:rsidRPr="0013706E" w:rsidRDefault="006D47E9">
      <w:pPr>
        <w:pStyle w:val="text-osn"/>
        <w:rPr>
          <w:lang w:val="uk-UA"/>
        </w:rPr>
      </w:pPr>
      <w:r w:rsidRPr="0013706E">
        <w:rPr>
          <w:lang w:val="uk-UA"/>
        </w:rPr>
        <w:t>Генералісімус Чан-Кай-Шек має ім'я Джуі-Таі. Справжнє його родинне прізвище Чанґ. Ідучи у світ військово-політичного життя, він собі створив величне прізвище Кай-Шек, що значить "Граничний Камінь". Він також має прізвище Чанґ-Чунґ-Ченґ, що значить "Го</w:t>
      </w:r>
      <w:r w:rsidRPr="0013706E">
        <w:rPr>
          <w:lang w:val="uk-UA"/>
        </w:rPr>
        <w:softHyphen/>
        <w:t>ловна справедливість".</w:t>
      </w:r>
    </w:p>
    <w:p w:rsidR="006D47E9" w:rsidRPr="0013706E" w:rsidRDefault="006D47E9">
      <w:pPr>
        <w:pStyle w:val="text-osn"/>
        <w:rPr>
          <w:lang w:val="uk-UA"/>
        </w:rPr>
      </w:pPr>
      <w:r w:rsidRPr="0013706E">
        <w:rPr>
          <w:lang w:val="uk-UA"/>
        </w:rPr>
        <w:t>Неправильно москвини пишуть прізвище "Махаматха Ганді". У санскриті немає слова "мах" чи "маха", є слова "маг", "мага", що оз</w:t>
      </w:r>
      <w:r w:rsidRPr="0013706E">
        <w:rPr>
          <w:lang w:val="uk-UA"/>
        </w:rPr>
        <w:softHyphen/>
        <w:t>начають "могутній", "могутня"; Магаматга -значить Велика душа.</w:t>
      </w:r>
    </w:p>
    <w:p w:rsidR="006D47E9" w:rsidRPr="0013706E" w:rsidRDefault="006D47E9">
      <w:pPr>
        <w:pStyle w:val="text-osn"/>
        <w:rPr>
          <w:lang w:val="uk-UA"/>
        </w:rPr>
      </w:pPr>
      <w:r w:rsidRPr="0013706E">
        <w:rPr>
          <w:lang w:val="uk-UA"/>
        </w:rPr>
        <w:t>Є прислів'я, що не прізвище прикрашує людину, а людина</w:t>
      </w:r>
      <w:r w:rsidR="00A3310F">
        <w:rPr>
          <w:lang w:val="uk-UA"/>
        </w:rPr>
        <w:t xml:space="preserve"> – </w:t>
      </w:r>
      <w:r w:rsidRPr="0013706E">
        <w:rPr>
          <w:lang w:val="uk-UA"/>
        </w:rPr>
        <w:t>прізвище. З такою думкою можна погодитися. Та все ж таки воно краще, коли людина прикрашує гарне, а не потворне прізвище.</w:t>
      </w:r>
    </w:p>
    <w:p w:rsidR="006D47E9" w:rsidRPr="0013706E" w:rsidRDefault="006D47E9">
      <w:pPr>
        <w:pStyle w:val="text-osn"/>
        <w:rPr>
          <w:color w:val="FF00FF"/>
          <w:lang w:val="uk-UA"/>
        </w:rPr>
      </w:pPr>
    </w:p>
    <w:p w:rsidR="006D47E9" w:rsidRPr="0013706E" w:rsidRDefault="006D47E9">
      <w:pPr>
        <w:pStyle w:val="text-osn"/>
        <w:rPr>
          <w:b/>
          <w:lang w:val="uk-UA"/>
        </w:rPr>
      </w:pPr>
      <w:bookmarkStart w:id="37" w:name="ДЕНЬ37"/>
      <w:r w:rsidRPr="0013706E">
        <w:rPr>
          <w:b/>
          <w:color w:val="CC99FF"/>
          <w:lang w:val="uk-UA"/>
        </w:rPr>
        <w:t>ДЕНЬ</w:t>
      </w:r>
      <w:r w:rsidRPr="0013706E">
        <w:rPr>
          <w:b/>
          <w:lang w:val="uk-UA"/>
        </w:rPr>
        <w:t xml:space="preserve"> 37</w:t>
      </w:r>
      <w:bookmarkEnd w:id="37"/>
    </w:p>
    <w:p w:rsidR="006D47E9" w:rsidRPr="0013706E" w:rsidRDefault="006D47E9">
      <w:pPr>
        <w:pStyle w:val="text-osn"/>
        <w:rPr>
          <w:color w:val="FF00FF"/>
          <w:lang w:val="uk-UA"/>
        </w:rPr>
      </w:pPr>
    </w:p>
    <w:p w:rsidR="006D47E9" w:rsidRPr="0013706E" w:rsidRDefault="006D47E9">
      <w:pPr>
        <w:pStyle w:val="text-osn"/>
        <w:rPr>
          <w:lang w:val="uk-UA"/>
        </w:rPr>
      </w:pPr>
      <w:r w:rsidRPr="0013706E">
        <w:rPr>
          <w:b/>
          <w:lang w:val="uk-UA"/>
        </w:rPr>
        <w:t>33. Справа імен у постановах першого християнського собору.</w:t>
      </w:r>
      <w:r w:rsidRPr="0013706E">
        <w:rPr>
          <w:lang w:val="uk-UA"/>
        </w:rPr>
        <w:t xml:space="preserve"> У 325 році греки і латини, які були архиєреями науки Христової, з'їхалися до маленького селища Нікеї, яке було на західних землях сучасної Туреччини. На Нікейському соборі, щоб звеличити свій релігійний рух і себе, вони проголосили, що милостивий юдеєць (нащадок царя Давида) є для християн "правдивим Богом з ім'ям Ісус Христос".</w:t>
      </w:r>
    </w:p>
    <w:p w:rsidR="006D47E9" w:rsidRPr="0013706E" w:rsidRDefault="006D47E9">
      <w:pPr>
        <w:pStyle w:val="text-osn"/>
        <w:rPr>
          <w:lang w:val="uk-UA"/>
        </w:rPr>
      </w:pPr>
      <w:r w:rsidRPr="0013706E">
        <w:rPr>
          <w:lang w:val="uk-UA"/>
        </w:rPr>
        <w:t>Було постановлено, що християни не мають права носити імена такі, які в собі таять "дух язичеський". Слово "язик" у до</w:t>
      </w:r>
      <w:r w:rsidRPr="0013706E">
        <w:rPr>
          <w:lang w:val="uk-UA"/>
        </w:rPr>
        <w:softHyphen/>
        <w:t>християнській Україні означало</w:t>
      </w:r>
      <w:r w:rsidR="00A3310F">
        <w:rPr>
          <w:lang w:val="uk-UA"/>
        </w:rPr>
        <w:t xml:space="preserve"> – </w:t>
      </w:r>
      <w:r w:rsidRPr="0013706E">
        <w:rPr>
          <w:lang w:val="uk-UA"/>
        </w:rPr>
        <w:t>"народ".</w:t>
      </w:r>
    </w:p>
    <w:p w:rsidR="006D47E9" w:rsidRPr="0013706E" w:rsidRDefault="006D47E9">
      <w:pPr>
        <w:pStyle w:val="text-osn"/>
        <w:rPr>
          <w:lang w:val="uk-UA"/>
        </w:rPr>
      </w:pPr>
      <w:r w:rsidRPr="0013706E">
        <w:rPr>
          <w:lang w:val="uk-UA"/>
        </w:rPr>
        <w:t>У 325 році на Нікейському соборі вирі</w:t>
      </w:r>
      <w:r w:rsidRPr="0013706E">
        <w:rPr>
          <w:lang w:val="uk-UA"/>
        </w:rPr>
        <w:softHyphen/>
        <w:t>шу</w:t>
      </w:r>
      <w:r w:rsidRPr="0013706E">
        <w:rPr>
          <w:lang w:val="uk-UA"/>
        </w:rPr>
        <w:softHyphen/>
        <w:t>валися не тільки справи канонів науки Христової, а й справи духовного закабалення покорених народів. Народи і племена, поко</w:t>
      </w:r>
      <w:r w:rsidRPr="0013706E">
        <w:rPr>
          <w:lang w:val="uk-UA"/>
        </w:rPr>
        <w:softHyphen/>
        <w:t>рені Візантією і Римом, не мали права вільно розвивати свої духовні почування, удоско</w:t>
      </w:r>
      <w:r w:rsidRPr="0013706E">
        <w:rPr>
          <w:lang w:val="uk-UA"/>
        </w:rPr>
        <w:softHyphen/>
        <w:t>налювати окремішність свого "я". Вони були зобов'язані відрікатися не тільки від своїх народних обрядів, а й навіть від своїх рідних імен, і приймати імена християнські.</w:t>
      </w:r>
    </w:p>
    <w:p w:rsidR="006D47E9" w:rsidRPr="0013706E" w:rsidRDefault="006D47E9">
      <w:pPr>
        <w:pStyle w:val="text-osn"/>
        <w:rPr>
          <w:lang w:val="uk-UA"/>
        </w:rPr>
      </w:pPr>
      <w:r w:rsidRPr="0013706E">
        <w:rPr>
          <w:lang w:val="uk-UA"/>
        </w:rPr>
        <w:t>Під "святими християнськими іменами" приховані імена грецькі, жидівські, латинські. У словнику правильно освіченої людини, немає терміну "християнські імена". Чому? Тому, що немає імен, створених Христом чи його учнями-євангелистами.</w:t>
      </w:r>
    </w:p>
    <w:p w:rsidR="006D47E9" w:rsidRPr="0013706E" w:rsidRDefault="006D47E9">
      <w:pPr>
        <w:pStyle w:val="text-osn"/>
        <w:rPr>
          <w:lang w:val="uk-UA"/>
        </w:rPr>
      </w:pPr>
      <w:r w:rsidRPr="0013706E">
        <w:rPr>
          <w:lang w:val="uk-UA"/>
        </w:rPr>
        <w:t>Є імена жидівські, грецькі, латинські, в яких таїться дух язичеський (дух старона</w:t>
      </w:r>
      <w:r w:rsidRPr="0013706E">
        <w:rPr>
          <w:lang w:val="uk-UA"/>
        </w:rPr>
        <w:softHyphen/>
        <w:t>родніх релігій Юдеї, Греції, Риму). І ці імена названі християнськими у честь "святих чудо</w:t>
      </w:r>
      <w:r w:rsidRPr="0013706E">
        <w:rPr>
          <w:lang w:val="uk-UA"/>
        </w:rPr>
        <w:softHyphen/>
        <w:t>творців". У "Книзі святих", нещодавно ви</w:t>
      </w:r>
      <w:r w:rsidRPr="0013706E">
        <w:rPr>
          <w:lang w:val="uk-UA"/>
        </w:rPr>
        <w:softHyphen/>
        <w:t>даній, пишеться, що "більша частина цих святих чудотворців" була придумана церквою Христовою "для благочестивого поучення християн". І тому папа римський нещодавно сотні чудотворців випросив з церкви Хрис</w:t>
      </w:r>
      <w:r w:rsidRPr="0013706E">
        <w:rPr>
          <w:lang w:val="uk-UA"/>
        </w:rPr>
        <w:softHyphen/>
        <w:t>тової.</w:t>
      </w:r>
    </w:p>
    <w:p w:rsidR="006D47E9" w:rsidRPr="0013706E" w:rsidRDefault="006D47E9">
      <w:pPr>
        <w:pStyle w:val="text-osn"/>
        <w:rPr>
          <w:lang w:val="uk-UA"/>
        </w:rPr>
      </w:pPr>
      <w:r w:rsidRPr="0013706E">
        <w:rPr>
          <w:lang w:val="uk-UA"/>
        </w:rPr>
        <w:t>Отже, церква Христова, очолена греками і латинами, видумувала "святих чудотворців", даючи їм "християнські імена" Марко (син бога Марса), Деонісій (син бога Деонісія), Димитрій (син богині Деметри). І не боялася церква Христова, що в цих іменах "таїться дух греко-латинського язичества".</w:t>
      </w:r>
    </w:p>
    <w:p w:rsidR="006D47E9" w:rsidRPr="0013706E" w:rsidRDefault="006D47E9">
      <w:pPr>
        <w:pStyle w:val="text-osn"/>
        <w:rPr>
          <w:lang w:val="uk-UA"/>
        </w:rPr>
      </w:pPr>
      <w:r w:rsidRPr="0013706E">
        <w:rPr>
          <w:lang w:val="uk-UA"/>
        </w:rPr>
        <w:t>Імена українські Святослав, Боголюб, Бо</w:t>
      </w:r>
      <w:r w:rsidRPr="0013706E">
        <w:rPr>
          <w:lang w:val="uk-UA"/>
        </w:rPr>
        <w:softHyphen/>
        <w:t>гумил, Святомир, імена німецькі-англійські Ар</w:t>
      </w:r>
      <w:r w:rsidRPr="0013706E">
        <w:rPr>
          <w:lang w:val="uk-UA"/>
        </w:rPr>
        <w:softHyphen/>
      </w:r>
      <w:r w:rsidRPr="0013706E">
        <w:rPr>
          <w:lang w:val="uk-UA"/>
        </w:rPr>
        <w:softHyphen/>
        <w:t>нольд, Артур, Альберт були названі імена</w:t>
      </w:r>
      <w:r w:rsidRPr="0013706E">
        <w:rPr>
          <w:lang w:val="uk-UA"/>
        </w:rPr>
        <w:softHyphen/>
        <w:t>ми язичеськими, антихристськими. Я вже пи</w:t>
      </w:r>
      <w:r w:rsidRPr="0013706E">
        <w:rPr>
          <w:lang w:val="uk-UA"/>
        </w:rPr>
        <w:softHyphen/>
        <w:t>сав, що в Англії римо-католицька церква за</w:t>
      </w:r>
      <w:r w:rsidRPr="0013706E">
        <w:rPr>
          <w:lang w:val="uk-UA"/>
        </w:rPr>
        <w:softHyphen/>
        <w:t>бороняла англійцям носити англійські імена.</w:t>
      </w:r>
    </w:p>
    <w:p w:rsidR="006D47E9" w:rsidRPr="0013706E" w:rsidRDefault="006D47E9">
      <w:pPr>
        <w:pStyle w:val="text-osn"/>
        <w:rPr>
          <w:lang w:val="uk-UA"/>
        </w:rPr>
      </w:pPr>
      <w:r w:rsidRPr="0013706E">
        <w:rPr>
          <w:b/>
          <w:lang w:val="uk-UA"/>
        </w:rPr>
        <w:t xml:space="preserve">34. Знаємо, був запеклий бій! </w:t>
      </w:r>
      <w:r w:rsidRPr="0013706E">
        <w:rPr>
          <w:lang w:val="uk-UA"/>
        </w:rPr>
        <w:t>Горіли на вогнищах "священної християн</w:t>
      </w:r>
      <w:r w:rsidRPr="0013706E">
        <w:rPr>
          <w:lang w:val="uk-UA"/>
        </w:rPr>
        <w:softHyphen/>
        <w:t>ської інквізи</w:t>
      </w:r>
      <w:r w:rsidRPr="0013706E">
        <w:rPr>
          <w:lang w:val="uk-UA"/>
        </w:rPr>
        <w:softHyphen/>
        <w:t>ції" кращі уми Европи. І англійці-німці на своїх землях розчавили, як гадину, дияволь</w:t>
      </w:r>
      <w:r w:rsidRPr="0013706E">
        <w:rPr>
          <w:lang w:val="uk-UA"/>
        </w:rPr>
        <w:softHyphen/>
        <w:t>ські канони агресивного римо-като</w:t>
      </w:r>
      <w:r w:rsidRPr="0013706E">
        <w:rPr>
          <w:lang w:val="uk-UA"/>
        </w:rPr>
        <w:softHyphen/>
        <w:t>лицизму.</w:t>
      </w:r>
    </w:p>
    <w:p w:rsidR="006D47E9" w:rsidRPr="0013706E" w:rsidRDefault="006D47E9">
      <w:pPr>
        <w:pStyle w:val="text-osn"/>
        <w:rPr>
          <w:lang w:val="uk-UA"/>
        </w:rPr>
      </w:pPr>
      <w:r w:rsidRPr="0013706E">
        <w:rPr>
          <w:lang w:val="uk-UA"/>
        </w:rPr>
        <w:t>Англійські-німецькі імена Адольф (До</w:t>
      </w:r>
      <w:r w:rsidRPr="0013706E">
        <w:rPr>
          <w:lang w:val="uk-UA"/>
        </w:rPr>
        <w:softHyphen/>
        <w:t>стой</w:t>
      </w:r>
      <w:r w:rsidRPr="0013706E">
        <w:rPr>
          <w:lang w:val="uk-UA"/>
        </w:rPr>
        <w:softHyphen/>
        <w:t>ний вовк), Арнольд (Сильний, як орел), Альберт (Достойний), Бартон (Хлібороб), Чарлес (Людина), Ґрегем (Із сірого дому), Га</w:t>
      </w:r>
      <w:r w:rsidRPr="0013706E">
        <w:rPr>
          <w:lang w:val="uk-UA"/>
        </w:rPr>
        <w:softHyphen/>
        <w:t>рольд (Воєначальник) Генрі (Керівник ро</w:t>
      </w:r>
      <w:r w:rsidRPr="0013706E">
        <w:rPr>
          <w:lang w:val="uk-UA"/>
        </w:rPr>
        <w:softHyphen/>
        <w:t>ду), Каролин (Один, що сильний), Беверлі (Амбіт</w:t>
      </w:r>
      <w:r w:rsidRPr="0013706E">
        <w:rPr>
          <w:lang w:val="uk-UA"/>
        </w:rPr>
        <w:softHyphen/>
        <w:t>на), Бренда (Пристрасна), Брунгільда (Герої</w:t>
      </w:r>
      <w:r w:rsidRPr="0013706E">
        <w:rPr>
          <w:lang w:val="uk-UA"/>
        </w:rPr>
        <w:softHyphen/>
        <w:t>ня на полі бою), Фреда (Мирна), Герта (Зем</w:t>
      </w:r>
      <w:r w:rsidRPr="0013706E">
        <w:rPr>
          <w:lang w:val="uk-UA"/>
        </w:rPr>
        <w:softHyphen/>
        <w:t>ля-мати), Іда (Щаслива), Ірма (Сильна) в Ан</w:t>
      </w:r>
      <w:r w:rsidRPr="0013706E">
        <w:rPr>
          <w:lang w:val="uk-UA"/>
        </w:rPr>
        <w:softHyphen/>
        <w:t>глії і Німеччині залишилися найпоши</w:t>
      </w:r>
      <w:r w:rsidRPr="0013706E">
        <w:rPr>
          <w:lang w:val="uk-UA"/>
        </w:rPr>
        <w:softHyphen/>
        <w:t>рені</w:t>
      </w:r>
      <w:r w:rsidRPr="0013706E">
        <w:rPr>
          <w:lang w:val="uk-UA"/>
        </w:rPr>
        <w:softHyphen/>
        <w:t>шими.</w:t>
      </w:r>
    </w:p>
    <w:p w:rsidR="006D47E9" w:rsidRPr="0013706E" w:rsidRDefault="006D47E9">
      <w:pPr>
        <w:pStyle w:val="text-osn"/>
        <w:rPr>
          <w:lang w:val="uk-UA"/>
        </w:rPr>
      </w:pPr>
      <w:r w:rsidRPr="0013706E">
        <w:rPr>
          <w:lang w:val="uk-UA"/>
        </w:rPr>
        <w:t>Українці "со страхом" підняли руки перед диявольськими канонами грецької ортодоксії. І стали парафіяльними Іванами, Матвіями, Гаврилами, Михайлами, Феськами, Гапками, Парасками, Яремами, тобто, стали покірними сліпими носіями чужих (переважно) жидів</w:t>
      </w:r>
      <w:r w:rsidRPr="0013706E">
        <w:rPr>
          <w:lang w:val="uk-UA"/>
        </w:rPr>
        <w:softHyphen/>
        <w:t>ських імен. Імена рідні Ярополк, Благовіст, Божедар, Далібор, Славомир стали між укра</w:t>
      </w:r>
      <w:r w:rsidRPr="0013706E">
        <w:rPr>
          <w:lang w:val="uk-UA"/>
        </w:rPr>
        <w:softHyphen/>
        <w:t>їнцями малопоширеними.</w:t>
      </w:r>
    </w:p>
    <w:p w:rsidR="006D47E9" w:rsidRPr="0013706E" w:rsidRDefault="006D47E9">
      <w:pPr>
        <w:pStyle w:val="text-osn"/>
        <w:rPr>
          <w:lang w:val="uk-UA"/>
        </w:rPr>
      </w:pPr>
      <w:r w:rsidRPr="0013706E">
        <w:rPr>
          <w:lang w:val="uk-UA"/>
        </w:rPr>
        <w:lastRenderedPageBreak/>
        <w:t>Українець С. Риндик, розмовляючи зі мною, сказав: "Я мріяв свого сина назвати Мирославом. Піп обурливо відповів: "Ні, це ім'я поганське". Треба було дати двадцять п'ять царських карбованців, щоб піп пере</w:t>
      </w:r>
      <w:r w:rsidRPr="0013706E">
        <w:rPr>
          <w:lang w:val="uk-UA"/>
        </w:rPr>
        <w:softHyphen/>
        <w:t>сту</w:t>
      </w:r>
      <w:r w:rsidRPr="0013706E">
        <w:rPr>
          <w:lang w:val="uk-UA"/>
        </w:rPr>
        <w:softHyphen/>
        <w:t>пив святу заповідь віри греко-православної. Мій син має ім'я рідне Мирослав".</w:t>
      </w:r>
    </w:p>
    <w:p w:rsidR="006D47E9" w:rsidRPr="0013706E" w:rsidRDefault="006D47E9">
      <w:pPr>
        <w:pStyle w:val="text-osn"/>
        <w:rPr>
          <w:lang w:val="uk-UA"/>
        </w:rPr>
      </w:pPr>
      <w:r w:rsidRPr="0013706E">
        <w:rPr>
          <w:lang w:val="uk-UA"/>
        </w:rPr>
        <w:t>Купити у попа (опікуна душі) право на</w:t>
      </w:r>
      <w:r w:rsidRPr="0013706E">
        <w:rPr>
          <w:lang w:val="uk-UA"/>
        </w:rPr>
        <w:softHyphen/>
        <w:t>звати сина рідним ім'ям? Бідна, до болю бідна, безжалісно чужовір'ям зашморгнута душа ук</w:t>
      </w:r>
      <w:r w:rsidRPr="0013706E">
        <w:rPr>
          <w:lang w:val="uk-UA"/>
        </w:rPr>
        <w:softHyphen/>
        <w:t>раїнська. Воістинно несусвітні тортури ти пережила, святая ти!</w:t>
      </w:r>
    </w:p>
    <w:p w:rsidR="006D47E9" w:rsidRPr="0013706E" w:rsidRDefault="006D47E9">
      <w:pPr>
        <w:pStyle w:val="text-osn"/>
        <w:rPr>
          <w:lang w:val="uk-UA"/>
        </w:rPr>
      </w:pPr>
      <w:r w:rsidRPr="0013706E">
        <w:rPr>
          <w:lang w:val="uk-UA"/>
        </w:rPr>
        <w:t xml:space="preserve"> Англійці, німці</w:t>
      </w:r>
      <w:r w:rsidR="00A3310F">
        <w:rPr>
          <w:lang w:val="uk-UA"/>
        </w:rPr>
        <w:t xml:space="preserve"> – </w:t>
      </w:r>
      <w:r w:rsidRPr="0013706E">
        <w:rPr>
          <w:lang w:val="uk-UA"/>
        </w:rPr>
        <w:t>пани християни. Українці</w:t>
      </w:r>
      <w:r w:rsidR="00A3310F">
        <w:rPr>
          <w:lang w:val="uk-UA"/>
        </w:rPr>
        <w:t xml:space="preserve"> – </w:t>
      </w:r>
      <w:r w:rsidRPr="0013706E">
        <w:rPr>
          <w:lang w:val="uk-UA"/>
        </w:rPr>
        <w:t>раби християни. Чому? Одні, ставши хрис</w:t>
      </w:r>
      <w:r w:rsidRPr="0013706E">
        <w:rPr>
          <w:lang w:val="uk-UA"/>
        </w:rPr>
        <w:softHyphen/>
        <w:t>тиянами, підпорядкували християнізм своїм національним інтересам, і душа їхня посвіт</w:t>
      </w:r>
      <w:r w:rsidRPr="0013706E">
        <w:rPr>
          <w:lang w:val="uk-UA"/>
        </w:rPr>
        <w:softHyphen/>
        <w:t>лішала. Інші, ставши християнами, сліпо по-рабському підпорядкували свої національні інтереси інтересам християнізму, і душа їхня потемнішала.</w:t>
      </w:r>
    </w:p>
    <w:p w:rsidR="006D47E9" w:rsidRPr="0013706E" w:rsidRDefault="006D47E9">
      <w:pPr>
        <w:pStyle w:val="text-osn"/>
        <w:rPr>
          <w:lang w:val="uk-UA"/>
        </w:rPr>
      </w:pPr>
      <w:r w:rsidRPr="0013706E">
        <w:rPr>
          <w:lang w:val="uk-UA"/>
        </w:rPr>
        <w:t>Англієць Викліф (і про це я знову говорю) навчив англійців розуміти християнізм по-англійському, і не підпорядковуватися жод</w:t>
      </w:r>
      <w:r w:rsidRPr="0013706E">
        <w:rPr>
          <w:lang w:val="uk-UA"/>
        </w:rPr>
        <w:softHyphen/>
        <w:t>ним чужим християнським авторитетам. Папа римський, лютуючи, спалив кості Викліфа.</w:t>
      </w:r>
    </w:p>
    <w:p w:rsidR="006D47E9" w:rsidRPr="0013706E" w:rsidRDefault="006D47E9">
      <w:pPr>
        <w:pStyle w:val="text-osn"/>
        <w:rPr>
          <w:lang w:val="uk-UA"/>
        </w:rPr>
      </w:pPr>
      <w:r w:rsidRPr="0013706E">
        <w:rPr>
          <w:lang w:val="uk-UA"/>
        </w:rPr>
        <w:t>Чех Гус навчив чехів розуміти християнізм по-чеському. І за такий відхід від зашморгу римо-католицького римський папа спалив живцем пробудженого чеха.</w:t>
      </w:r>
    </w:p>
    <w:p w:rsidR="006D47E9" w:rsidRPr="0013706E" w:rsidRDefault="006D47E9">
      <w:pPr>
        <w:pStyle w:val="text-osn"/>
        <w:rPr>
          <w:lang w:val="uk-UA"/>
        </w:rPr>
      </w:pPr>
      <w:r w:rsidRPr="0013706E">
        <w:rPr>
          <w:lang w:val="uk-UA"/>
        </w:rPr>
        <w:t>Німець Лютер навчив німців по-німець</w:t>
      </w:r>
      <w:r w:rsidRPr="0013706E">
        <w:rPr>
          <w:lang w:val="uk-UA"/>
        </w:rPr>
        <w:softHyphen/>
        <w:t>кому розуміти християнізм. І за таку вольову духовну відвагу римський папа прокляв Лютера іменем Христа, не маючи змоги його живцем спалити.</w:t>
      </w:r>
    </w:p>
    <w:p w:rsidR="006D47E9" w:rsidRPr="0013706E" w:rsidRDefault="006D47E9">
      <w:pPr>
        <w:pStyle w:val="text-osn"/>
        <w:rPr>
          <w:lang w:val="uk-UA"/>
        </w:rPr>
      </w:pPr>
      <w:r w:rsidRPr="0013706E">
        <w:rPr>
          <w:lang w:val="uk-UA"/>
        </w:rPr>
        <w:t>Я прийшов, щоб повідомити світ, що ми, українці, віддаємо візантиїзм тим, які його скомпонували. Ми достойні люди, маємо рідне розуміння Бога. Чужинців, які хочуть бути амбасадорами між нами і Богом, ми не потребуємо. Ми вміємо без греків, жидів, латинів помолитися Богові.</w:t>
      </w:r>
    </w:p>
    <w:p w:rsidR="006D47E9" w:rsidRPr="0013706E" w:rsidRDefault="006D47E9">
      <w:pPr>
        <w:pStyle w:val="text-osn"/>
        <w:rPr>
          <w:lang w:val="uk-UA"/>
        </w:rPr>
      </w:pPr>
      <w:r w:rsidRPr="0013706E">
        <w:rPr>
          <w:b/>
          <w:lang w:val="uk-UA"/>
        </w:rPr>
        <w:t xml:space="preserve">35. Як чужими іменами ми ображаємо свої почування? </w:t>
      </w:r>
      <w:r w:rsidRPr="0013706E">
        <w:rPr>
          <w:lang w:val="uk-UA"/>
        </w:rPr>
        <w:t>Народ, який має розвинене по</w:t>
      </w:r>
      <w:r w:rsidRPr="0013706E">
        <w:rPr>
          <w:lang w:val="uk-UA"/>
        </w:rPr>
        <w:softHyphen/>
        <w:t>чут</w:t>
      </w:r>
      <w:r w:rsidRPr="0013706E">
        <w:rPr>
          <w:lang w:val="uk-UA"/>
        </w:rPr>
        <w:softHyphen/>
        <w:t>тя національного самоутвердження, ніколи себе не підпорядковує чужому духовному творові. Він прагне, як я вже писав, чуже творіння переплавити на свій лад, щоб воно гармонувало з притаманностями народної самобутности.</w:t>
      </w:r>
    </w:p>
    <w:p w:rsidR="006D47E9" w:rsidRPr="0013706E" w:rsidRDefault="006D47E9">
      <w:pPr>
        <w:pStyle w:val="text-osn"/>
        <w:rPr>
          <w:lang w:val="uk-UA"/>
        </w:rPr>
      </w:pPr>
      <w:r w:rsidRPr="0013706E">
        <w:rPr>
          <w:lang w:val="uk-UA"/>
        </w:rPr>
        <w:t>Наприклад, жиди створили ім'я Ягоханан. Греки це ім'я на грецький спосіб перекрутили, вимовивши</w:t>
      </w:r>
      <w:r w:rsidR="00A3310F">
        <w:rPr>
          <w:lang w:val="uk-UA"/>
        </w:rPr>
        <w:t xml:space="preserve"> – </w:t>
      </w:r>
      <w:r w:rsidRPr="0013706E">
        <w:rPr>
          <w:lang w:val="uk-UA"/>
        </w:rPr>
        <w:t>Іоаннос. Римляни вимовили</w:t>
      </w:r>
      <w:r w:rsidR="00A3310F">
        <w:rPr>
          <w:lang w:val="uk-UA"/>
        </w:rPr>
        <w:t xml:space="preserve"> – </w:t>
      </w:r>
      <w:r w:rsidRPr="0013706E">
        <w:rPr>
          <w:lang w:val="uk-UA"/>
        </w:rPr>
        <w:t>Іоаннес, французи</w:t>
      </w:r>
      <w:r w:rsidR="00A3310F">
        <w:rPr>
          <w:lang w:val="uk-UA"/>
        </w:rPr>
        <w:t xml:space="preserve"> – </w:t>
      </w:r>
      <w:r w:rsidRPr="0013706E">
        <w:rPr>
          <w:lang w:val="uk-UA"/>
        </w:rPr>
        <w:t>Жан, німці</w:t>
      </w:r>
      <w:r w:rsidR="00A3310F">
        <w:rPr>
          <w:lang w:val="uk-UA"/>
        </w:rPr>
        <w:t xml:space="preserve"> – </w:t>
      </w:r>
      <w:r w:rsidRPr="0013706E">
        <w:rPr>
          <w:lang w:val="uk-UA"/>
        </w:rPr>
        <w:t>Йоган, ан</w:t>
      </w:r>
      <w:r w:rsidRPr="0013706E">
        <w:rPr>
          <w:lang w:val="uk-UA"/>
        </w:rPr>
        <w:softHyphen/>
        <w:t>глійці</w:t>
      </w:r>
      <w:r w:rsidR="00A3310F">
        <w:rPr>
          <w:lang w:val="uk-UA"/>
        </w:rPr>
        <w:t xml:space="preserve"> – </w:t>
      </w:r>
      <w:r w:rsidRPr="0013706E">
        <w:rPr>
          <w:lang w:val="uk-UA"/>
        </w:rPr>
        <w:t>Джан, іспанці</w:t>
      </w:r>
      <w:r w:rsidR="00A3310F">
        <w:rPr>
          <w:lang w:val="uk-UA"/>
        </w:rPr>
        <w:t xml:space="preserve"> – </w:t>
      </w:r>
      <w:r w:rsidRPr="0013706E">
        <w:rPr>
          <w:lang w:val="uk-UA"/>
        </w:rPr>
        <w:t>Хуан, українці</w:t>
      </w:r>
      <w:r w:rsidR="00A3310F">
        <w:rPr>
          <w:lang w:val="uk-UA"/>
        </w:rPr>
        <w:t xml:space="preserve"> – </w:t>
      </w:r>
      <w:r w:rsidRPr="0013706E">
        <w:rPr>
          <w:lang w:val="uk-UA"/>
        </w:rPr>
        <w:t>Іван, поляки</w:t>
      </w:r>
      <w:r w:rsidR="00A3310F">
        <w:rPr>
          <w:lang w:val="uk-UA"/>
        </w:rPr>
        <w:t xml:space="preserve"> – </w:t>
      </w:r>
      <w:r w:rsidRPr="0013706E">
        <w:rPr>
          <w:lang w:val="uk-UA"/>
        </w:rPr>
        <w:t>Ян.</w:t>
      </w:r>
    </w:p>
    <w:p w:rsidR="006D47E9" w:rsidRPr="0013706E" w:rsidRDefault="006D47E9">
      <w:pPr>
        <w:pStyle w:val="text-osn"/>
        <w:rPr>
          <w:lang w:val="uk-UA"/>
        </w:rPr>
      </w:pPr>
      <w:r w:rsidRPr="0013706E">
        <w:rPr>
          <w:lang w:val="uk-UA"/>
        </w:rPr>
        <w:t>Завітавши у гості до української родини, я довідався, що вона має три сини</w:t>
      </w:r>
      <w:r w:rsidR="00A3310F">
        <w:rPr>
          <w:lang w:val="uk-UA"/>
        </w:rPr>
        <w:t xml:space="preserve"> – </w:t>
      </w:r>
      <w:r w:rsidRPr="0013706E">
        <w:rPr>
          <w:lang w:val="uk-UA"/>
        </w:rPr>
        <w:t>Богдан, Фе</w:t>
      </w:r>
      <w:r w:rsidRPr="0013706E">
        <w:rPr>
          <w:lang w:val="uk-UA"/>
        </w:rPr>
        <w:softHyphen/>
        <w:t>дір, Матвій. І думав я</w:t>
      </w:r>
      <w:r w:rsidR="00A3310F">
        <w:rPr>
          <w:lang w:val="uk-UA"/>
        </w:rPr>
        <w:t xml:space="preserve"> – </w:t>
      </w:r>
      <w:r w:rsidRPr="0013706E">
        <w:rPr>
          <w:lang w:val="uk-UA"/>
        </w:rPr>
        <w:t>народ мій так за</w:t>
      </w:r>
      <w:r w:rsidRPr="0013706E">
        <w:rPr>
          <w:lang w:val="uk-UA"/>
        </w:rPr>
        <w:softHyphen/>
        <w:t>плутався у павутинні чужовір'я, що не розуміє значення імен дітей своїх. Не знає родина українська, що жидівське Матеягв (Матвій) означає "Дарований Єговою", грецьке Теодор (Федір) означає "дарований Зевсом". Знаємо, що слово "тео", "зео" постало від слова "део" (від санскритського "див").</w:t>
      </w:r>
    </w:p>
    <w:p w:rsidR="006D47E9" w:rsidRPr="0013706E" w:rsidRDefault="006D47E9">
      <w:pPr>
        <w:pStyle w:val="text-osn"/>
        <w:rPr>
          <w:lang w:val="uk-UA"/>
        </w:rPr>
      </w:pPr>
      <w:r w:rsidRPr="0013706E">
        <w:rPr>
          <w:lang w:val="uk-UA"/>
        </w:rPr>
        <w:t>В українців поширене ім'я Лука. Є різні пояснення його значення, недумаючі люди задовольняються тим, що євангелист був Лукою. Є в нас дуже старе слово "лук", без лука стріла мало корисна. Є пісня про те, як "весною зеленіють луки", є прислів'я "пішов на луки до Луки".</w:t>
      </w:r>
    </w:p>
    <w:p w:rsidR="006D47E9" w:rsidRPr="0013706E" w:rsidRDefault="006D47E9">
      <w:pPr>
        <w:pStyle w:val="text-osn"/>
        <w:rPr>
          <w:lang w:val="uk-UA"/>
        </w:rPr>
      </w:pPr>
      <w:r w:rsidRPr="0013706E">
        <w:rPr>
          <w:lang w:val="uk-UA"/>
        </w:rPr>
        <w:t>Ім'я Михаел в українців має зніжену форму "Миша". "Миша, глянь, у нору вскочила миша", "Бачиш? Киця зловила мишу. А де твій братик Миша?" Жіноче ім'я Мокрина носить українська дівчина без радости, дарма, що піп каже, що воно "істинно християнське". В українській мові слово "мокрина" означає "болото", "мокре місце".</w:t>
      </w:r>
    </w:p>
    <w:p w:rsidR="006D47E9" w:rsidRPr="0013706E" w:rsidRDefault="006D47E9">
      <w:pPr>
        <w:pStyle w:val="text-osn"/>
        <w:rPr>
          <w:lang w:val="uk-UA"/>
        </w:rPr>
      </w:pPr>
      <w:r w:rsidRPr="0013706E">
        <w:rPr>
          <w:lang w:val="uk-UA"/>
        </w:rPr>
        <w:t>У "Словнику" Бориса Грінченка є пояс</w:t>
      </w:r>
      <w:r w:rsidRPr="0013706E">
        <w:rPr>
          <w:lang w:val="uk-UA"/>
        </w:rPr>
        <w:softHyphen/>
        <w:t>нення, що слово "гапка" означає "задня части</w:t>
      </w:r>
      <w:r w:rsidRPr="0013706E">
        <w:rPr>
          <w:lang w:val="uk-UA"/>
        </w:rPr>
        <w:softHyphen/>
        <w:t>на тіла". І каже мати до дочки "Причепурися, Гапко, хлопець прийшов Пулхерин, гарний такий на вроду".</w:t>
      </w:r>
    </w:p>
    <w:p w:rsidR="006D47E9" w:rsidRPr="0013706E" w:rsidRDefault="006D47E9">
      <w:pPr>
        <w:pStyle w:val="text-osn"/>
        <w:rPr>
          <w:lang w:val="uk-UA"/>
        </w:rPr>
      </w:pPr>
      <w:r w:rsidRPr="0013706E">
        <w:rPr>
          <w:lang w:val="uk-UA"/>
        </w:rPr>
        <w:t>Що з того, що грецьке ім'я Пулхерія оз</w:t>
      </w:r>
      <w:r w:rsidRPr="0013706E">
        <w:rPr>
          <w:lang w:val="uk-UA"/>
        </w:rPr>
        <w:softHyphen/>
        <w:t>начає "Красива", коли воно жінку українську заставляє ніяковіти. Такі жарти, як "Пилип до вареників прилип", "Гаврило, в тебе ж і рило", "І що за льоха та Явдоха"</w:t>
      </w:r>
      <w:r w:rsidR="00A3310F">
        <w:rPr>
          <w:lang w:val="uk-UA"/>
        </w:rPr>
        <w:t xml:space="preserve"> – </w:t>
      </w:r>
      <w:r w:rsidRPr="0013706E">
        <w:rPr>
          <w:lang w:val="uk-UA"/>
        </w:rPr>
        <w:t>хоч і здаються не</w:t>
      </w:r>
      <w:r w:rsidRPr="0013706E">
        <w:rPr>
          <w:lang w:val="uk-UA"/>
        </w:rPr>
        <w:softHyphen/>
        <w:t>винними, все ж вони кривдять слух укра</w:t>
      </w:r>
      <w:r w:rsidRPr="0013706E">
        <w:rPr>
          <w:lang w:val="uk-UA"/>
        </w:rPr>
        <w:softHyphen/>
        <w:t>їн</w:t>
      </w:r>
      <w:r w:rsidRPr="0013706E">
        <w:rPr>
          <w:lang w:val="uk-UA"/>
        </w:rPr>
        <w:softHyphen/>
        <w:t>ської людини, збіднюють тонус емоційної краси.</w:t>
      </w:r>
    </w:p>
    <w:p w:rsidR="006D47E9" w:rsidRPr="0013706E" w:rsidRDefault="006D47E9">
      <w:pPr>
        <w:pStyle w:val="text-osn"/>
        <w:rPr>
          <w:lang w:val="uk-UA"/>
        </w:rPr>
      </w:pPr>
      <w:r w:rsidRPr="0013706E">
        <w:rPr>
          <w:lang w:val="uk-UA"/>
        </w:rPr>
        <w:t>Не біймося своїм донькам давати імена Зірка, Калина, Русявка, Оріяна, Рідна, Голуб</w:t>
      </w:r>
      <w:r w:rsidRPr="0013706E">
        <w:rPr>
          <w:lang w:val="uk-UA"/>
        </w:rPr>
        <w:softHyphen/>
        <w:t>ка, Серденько, Веснянка, Маківка, Квітка. Ім'я рідні зрозумілі, приємно гармоновані з красою навколишньої природи, з чарівним шовком рідної мови. Ім'я дівчини Маківка пахне духмяністю рідного степу, асоціюється з морем золотих нив, у яких пломеніють гарячі, як кров, маки.</w:t>
      </w:r>
    </w:p>
    <w:p w:rsidR="006D47E9" w:rsidRPr="0013706E" w:rsidRDefault="006D47E9">
      <w:pPr>
        <w:pStyle w:val="text-osn"/>
        <w:rPr>
          <w:lang w:val="uk-UA"/>
        </w:rPr>
      </w:pPr>
      <w:r w:rsidRPr="0013706E">
        <w:rPr>
          <w:b/>
          <w:lang w:val="uk-UA"/>
        </w:rPr>
        <w:t xml:space="preserve">36. Як творилися чужі і рідні імена? </w:t>
      </w:r>
      <w:r w:rsidRPr="0013706E">
        <w:rPr>
          <w:lang w:val="uk-UA"/>
        </w:rPr>
        <w:t>Чарівна історія народження імен, в ній весел</w:t>
      </w:r>
      <w:r w:rsidRPr="0013706E">
        <w:rPr>
          <w:lang w:val="uk-UA"/>
        </w:rPr>
        <w:softHyphen/>
        <w:t>кою світяться краса й уява, мудрість і любов вільної душі народної. Великий народ чи малий, передовий народ чи відсталий, слав</w:t>
      </w:r>
      <w:r w:rsidRPr="0013706E">
        <w:rPr>
          <w:lang w:val="uk-UA"/>
        </w:rPr>
        <w:softHyphen/>
        <w:t>ний чи забутий</w:t>
      </w:r>
      <w:r w:rsidR="00A3310F">
        <w:rPr>
          <w:lang w:val="uk-UA"/>
        </w:rPr>
        <w:t xml:space="preserve"> – </w:t>
      </w:r>
      <w:r w:rsidRPr="0013706E">
        <w:rPr>
          <w:lang w:val="uk-UA"/>
        </w:rPr>
        <w:t>немає значення. Він (народ) по-своєму принадний, по-своєму таємничий і вибагливий. І самобутній.</w:t>
      </w:r>
    </w:p>
    <w:p w:rsidR="006D47E9" w:rsidRPr="0013706E" w:rsidRDefault="006D47E9">
      <w:pPr>
        <w:pStyle w:val="text-osn"/>
        <w:rPr>
          <w:lang w:val="uk-UA"/>
        </w:rPr>
      </w:pPr>
      <w:r w:rsidRPr="0013706E">
        <w:rPr>
          <w:lang w:val="uk-UA"/>
        </w:rPr>
        <w:t>У філософії моєї науки немає "нацменів". І маленьке (світові незнане) негритянське пле</w:t>
      </w:r>
      <w:r w:rsidRPr="0013706E">
        <w:rPr>
          <w:lang w:val="uk-UA"/>
        </w:rPr>
        <w:softHyphen/>
        <w:t>м'я Кікуйо, яке живе у джунглях Кенії, велике плем'я, воно по-своєму гарне. І самобутнє.</w:t>
      </w:r>
    </w:p>
    <w:p w:rsidR="006D47E9" w:rsidRPr="0013706E" w:rsidRDefault="006D47E9">
      <w:pPr>
        <w:pStyle w:val="text-osn"/>
        <w:rPr>
          <w:lang w:val="uk-UA"/>
        </w:rPr>
      </w:pPr>
      <w:r w:rsidRPr="0013706E">
        <w:rPr>
          <w:lang w:val="uk-UA"/>
        </w:rPr>
        <w:lastRenderedPageBreak/>
        <w:t>Плем'я Кікуйо має свої рідні радощі, гордощі, хвилювання. Воно має волю своїх дітей обдаровувати рідними іменами. (Ще до племени Кікуйо не занадилися душехвати віри Христової і ще не принесли їм "святі імена правдивої віри" Гаврило, Гапка, Йосип, Параска).</w:t>
      </w:r>
    </w:p>
    <w:p w:rsidR="006D47E9" w:rsidRPr="0013706E" w:rsidRDefault="006D47E9">
      <w:pPr>
        <w:pStyle w:val="text-osn"/>
        <w:rPr>
          <w:lang w:val="uk-UA"/>
        </w:rPr>
      </w:pPr>
      <w:r w:rsidRPr="0013706E">
        <w:rPr>
          <w:lang w:val="uk-UA"/>
        </w:rPr>
        <w:t>У хатині селища племени Кікуйо родиться дитина. Панує насторожена тиша. Сусіди з притаєним хвилюванням співають обрядових пісень</w:t>
      </w:r>
      <w:r w:rsidR="00A3310F">
        <w:rPr>
          <w:lang w:val="uk-UA"/>
        </w:rPr>
        <w:t xml:space="preserve"> – </w:t>
      </w:r>
      <w:r w:rsidRPr="0013706E">
        <w:rPr>
          <w:lang w:val="uk-UA"/>
        </w:rPr>
        <w:t>вітають матір. І вітають нову людину, яка скоро появиться на світ.</w:t>
      </w:r>
    </w:p>
    <w:p w:rsidR="006D47E9" w:rsidRPr="0013706E" w:rsidRDefault="006D47E9">
      <w:pPr>
        <w:pStyle w:val="text-osn"/>
        <w:rPr>
          <w:lang w:val="uk-UA"/>
        </w:rPr>
      </w:pPr>
      <w:r w:rsidRPr="0013706E">
        <w:rPr>
          <w:lang w:val="uk-UA"/>
        </w:rPr>
        <w:t>І людина народилася. Бабусі входять до хати, змазують тіло щойно народженої лю</w:t>
      </w:r>
      <w:r w:rsidRPr="0013706E">
        <w:rPr>
          <w:lang w:val="uk-UA"/>
        </w:rPr>
        <w:softHyphen/>
        <w:t>дини пахучою оливою. І найстаріший дід роду виголошує вітальну промову. Усіх зріднює спільна радість, що плем'я Кікуйо множить свої рідні сили.</w:t>
      </w:r>
    </w:p>
    <w:p w:rsidR="006D47E9" w:rsidRPr="0013706E" w:rsidRDefault="006D47E9">
      <w:pPr>
        <w:pStyle w:val="text-osn"/>
        <w:rPr>
          <w:lang w:val="uk-UA"/>
        </w:rPr>
      </w:pPr>
      <w:r w:rsidRPr="0013706E">
        <w:rPr>
          <w:b/>
          <w:lang w:val="uk-UA"/>
        </w:rPr>
        <w:t>37. І тому, що маленький Кікуйо</w:t>
      </w:r>
      <w:r w:rsidRPr="0013706E">
        <w:rPr>
          <w:lang w:val="uk-UA"/>
        </w:rPr>
        <w:t xml:space="preserve"> наро</w:t>
      </w:r>
      <w:r w:rsidRPr="0013706E">
        <w:rPr>
          <w:lang w:val="uk-UA"/>
        </w:rPr>
        <w:softHyphen/>
        <w:t>дився під час дощу, йому дають ім'я Вамбура. Слово "мбура" означає "дощ", а "ва" значить "він". Дівчинка кікуйо народилася в сонячний день, їй дали ім'я Няріо. Слово "ня" значить "вона", а "ріо"</w:t>
      </w:r>
      <w:r w:rsidR="00A3310F">
        <w:rPr>
          <w:lang w:val="uk-UA"/>
        </w:rPr>
        <w:t xml:space="preserve"> – </w:t>
      </w:r>
      <w:r w:rsidRPr="0013706E">
        <w:rPr>
          <w:lang w:val="uk-UA"/>
        </w:rPr>
        <w:t>"сонце", ім'я дівчинки</w:t>
      </w:r>
      <w:r w:rsidR="00A3310F">
        <w:rPr>
          <w:lang w:val="uk-UA"/>
        </w:rPr>
        <w:t xml:space="preserve"> – </w:t>
      </w:r>
      <w:r w:rsidRPr="0013706E">
        <w:rPr>
          <w:lang w:val="uk-UA"/>
        </w:rPr>
        <w:t>Вона</w:t>
      </w:r>
      <w:r w:rsidRPr="0013706E">
        <w:rPr>
          <w:lang w:val="uk-UA"/>
        </w:rPr>
        <w:softHyphen/>
        <w:t>сонце. Справді, як все виглядає по-природ</w:t>
      </w:r>
      <w:r w:rsidRPr="0013706E">
        <w:rPr>
          <w:lang w:val="uk-UA"/>
        </w:rPr>
        <w:softHyphen/>
        <w:t>ньому, і тепло, і щиро, і зрозуміло.</w:t>
      </w:r>
    </w:p>
    <w:p w:rsidR="006D47E9" w:rsidRPr="0013706E" w:rsidRDefault="006D47E9">
      <w:pPr>
        <w:pStyle w:val="text-osn"/>
        <w:rPr>
          <w:lang w:val="uk-UA"/>
        </w:rPr>
      </w:pPr>
      <w:r w:rsidRPr="0013706E">
        <w:rPr>
          <w:lang w:val="uk-UA"/>
        </w:rPr>
        <w:t>І китайці по-своєму гарні. Народилася дівчинка в китайській родині. І тато і мама готові своїй донечці дати все, що в своїй душі вони мають найдорожче, все, що на землі найкраще.</w:t>
      </w:r>
    </w:p>
    <w:p w:rsidR="006D47E9" w:rsidRPr="0013706E" w:rsidRDefault="006D47E9">
      <w:pPr>
        <w:pStyle w:val="text-osn"/>
        <w:rPr>
          <w:lang w:val="uk-UA"/>
        </w:rPr>
      </w:pPr>
      <w:r w:rsidRPr="0013706E">
        <w:rPr>
          <w:lang w:val="uk-UA"/>
        </w:rPr>
        <w:t>Китайські дівчата мають рідні китайські імена. Вони їм зрозумілі і дорогі. Ім'я "Чун-Чу" значить "Чарівна перлина", "Меї Фунґ"  "Прекрасна рідність", "Юк Лан"</w:t>
      </w:r>
      <w:r w:rsidR="00A3310F">
        <w:rPr>
          <w:lang w:val="uk-UA"/>
        </w:rPr>
        <w:t xml:space="preserve"> – </w:t>
      </w:r>
      <w:r w:rsidRPr="0013706E">
        <w:rPr>
          <w:lang w:val="uk-UA"/>
        </w:rPr>
        <w:t>"Ніжна орхідея". Китайський юнак, звертаючись до своєї коханої, каже: "Моя ти кохана Чун-Чу", тобто, моя ти кохана Чарівна Перлина. Створюється підсвідома асоціяція: дівчина і ніжна орхідея, дівчина і чарівна перлина; в душі дівчини самонароджується почуття пошани до себе (до ніжної орхідеї), само</w:t>
      </w:r>
      <w:r w:rsidRPr="0013706E">
        <w:rPr>
          <w:lang w:val="uk-UA"/>
        </w:rPr>
        <w:softHyphen/>
        <w:t>впорядковується духовна рівновага.</w:t>
      </w:r>
    </w:p>
    <w:p w:rsidR="006D47E9" w:rsidRPr="0013706E" w:rsidRDefault="006D47E9">
      <w:pPr>
        <w:pStyle w:val="text-osn"/>
        <w:rPr>
          <w:lang w:val="uk-UA"/>
        </w:rPr>
      </w:pPr>
      <w:r w:rsidRPr="0013706E">
        <w:rPr>
          <w:lang w:val="uk-UA"/>
        </w:rPr>
        <w:t>Духовний раб (християнський українець) стоїть у церкві, як бездумна статуя і чує він, що піп його донечку назвав Агапією. Грек, чуючи ім'я Агапія, принаймні розуміє, що означає це грецьке ім'я, але в яку безвихідь поставлений ти, мій любий земляче</w:t>
      </w:r>
      <w:r w:rsidR="00A3310F">
        <w:rPr>
          <w:lang w:val="uk-UA"/>
        </w:rPr>
        <w:t xml:space="preserve"> – </w:t>
      </w:r>
      <w:r w:rsidRPr="0013706E">
        <w:rPr>
          <w:lang w:val="uk-UA"/>
        </w:rPr>
        <w:t>хрис</w:t>
      </w:r>
      <w:r w:rsidRPr="0013706E">
        <w:rPr>
          <w:lang w:val="uk-UA"/>
        </w:rPr>
        <w:softHyphen/>
        <w:t>тиянине? Чи свідомий ти, що в тебе відібрана радість</w:t>
      </w:r>
      <w:r w:rsidR="00A3310F">
        <w:rPr>
          <w:lang w:val="uk-UA"/>
        </w:rPr>
        <w:t xml:space="preserve"> – </w:t>
      </w:r>
      <w:r w:rsidRPr="0013706E">
        <w:rPr>
          <w:lang w:val="uk-UA"/>
        </w:rPr>
        <w:t>ти не маєш права своїй рідній дитині дарити ім'я, створене твоєю уявою. Там, де уява стає непотрібною, немає щасливої достойної людини.</w:t>
      </w:r>
    </w:p>
    <w:p w:rsidR="006D47E9" w:rsidRPr="0013706E" w:rsidRDefault="006D47E9">
      <w:pPr>
        <w:pStyle w:val="text-osn"/>
        <w:rPr>
          <w:lang w:val="uk-UA"/>
        </w:rPr>
      </w:pPr>
      <w:r w:rsidRPr="0013706E">
        <w:rPr>
          <w:lang w:val="uk-UA"/>
        </w:rPr>
        <w:t>В Україні (Русі) тоді, коли вона ще була квітучою, вільною, багатою, тобто, незалеж</w:t>
      </w:r>
      <w:r w:rsidRPr="0013706E">
        <w:rPr>
          <w:lang w:val="uk-UA"/>
        </w:rPr>
        <w:softHyphen/>
        <w:t>ною від догм візантійської ортодоксії, тато і мама давали рідні імена дітям своїм.</w:t>
      </w:r>
    </w:p>
    <w:p w:rsidR="006D47E9" w:rsidRPr="0013706E" w:rsidRDefault="006D47E9">
      <w:pPr>
        <w:pStyle w:val="text-osn"/>
        <w:rPr>
          <w:lang w:val="uk-UA"/>
        </w:rPr>
      </w:pPr>
      <w:r w:rsidRPr="0013706E">
        <w:rPr>
          <w:lang w:val="uk-UA"/>
        </w:rPr>
        <w:t>Родина, яка дуже ждала дитини, обдаро</w:t>
      </w:r>
      <w:r w:rsidRPr="0013706E">
        <w:rPr>
          <w:lang w:val="uk-UA"/>
        </w:rPr>
        <w:softHyphen/>
        <w:t>вува</w:t>
      </w:r>
      <w:r w:rsidRPr="0013706E">
        <w:rPr>
          <w:lang w:val="uk-UA"/>
        </w:rPr>
        <w:softHyphen/>
        <w:t>ла новонародженого синка ім'ям Ждан, а донечку</w:t>
      </w:r>
      <w:r w:rsidR="00A3310F">
        <w:rPr>
          <w:lang w:val="uk-UA"/>
        </w:rPr>
        <w:t xml:space="preserve"> – </w:t>
      </w:r>
      <w:r w:rsidRPr="0013706E">
        <w:rPr>
          <w:lang w:val="uk-UA"/>
        </w:rPr>
        <w:t>Жданна. Там, де дитина була дуже ба</w:t>
      </w:r>
      <w:r w:rsidRPr="0013706E">
        <w:rPr>
          <w:lang w:val="uk-UA"/>
        </w:rPr>
        <w:softHyphen/>
        <w:t>жана, синкові давали ім'я Бажан, донечці -Бажанна. Дівчинці, яка мала світле волосся, давали ім'я Світлана. Відому родину багато людей приходило вітати з народженням до</w:t>
      </w:r>
      <w:r w:rsidRPr="0013706E">
        <w:rPr>
          <w:lang w:val="uk-UA"/>
        </w:rPr>
        <w:softHyphen/>
        <w:t>нечки, донечці давали ім'я Людмила (людьми люблена, мила).</w:t>
      </w:r>
    </w:p>
    <w:p w:rsidR="006D47E9" w:rsidRPr="0013706E" w:rsidRDefault="006D47E9">
      <w:pPr>
        <w:pStyle w:val="text-osn"/>
        <w:rPr>
          <w:lang w:val="uk-UA"/>
        </w:rPr>
      </w:pPr>
      <w:r w:rsidRPr="0013706E">
        <w:rPr>
          <w:b/>
          <w:lang w:val="uk-UA"/>
        </w:rPr>
        <w:t>38. Слово "богатир" в дохристиянській Україні (Русі)</w:t>
      </w:r>
      <w:r w:rsidRPr="0013706E">
        <w:rPr>
          <w:lang w:val="uk-UA"/>
        </w:rPr>
        <w:t xml:space="preserve"> означало те, що сьогодні означає в українську мову занесене чуже сло</w:t>
      </w:r>
      <w:r w:rsidRPr="0013706E">
        <w:rPr>
          <w:lang w:val="uk-UA"/>
        </w:rPr>
        <w:softHyphen/>
        <w:t>во "герой". Грецьке слово "гіерос" значить "вла</w:t>
      </w:r>
      <w:r w:rsidRPr="0013706E">
        <w:rPr>
          <w:lang w:val="uk-UA"/>
        </w:rPr>
        <w:softHyphen/>
        <w:t>дика". Греки, вірячи у безсмертя душі, вважали, що душі померлих вождів, владик живуть в душі живих людей.</w:t>
      </w:r>
    </w:p>
    <w:p w:rsidR="006D47E9" w:rsidRPr="0013706E" w:rsidRDefault="006D47E9">
      <w:pPr>
        <w:pStyle w:val="text-osn"/>
        <w:rPr>
          <w:lang w:val="uk-UA"/>
        </w:rPr>
      </w:pPr>
      <w:r w:rsidRPr="0013706E">
        <w:rPr>
          <w:lang w:val="uk-UA"/>
        </w:rPr>
        <w:t>Гесіод пише, що "герой" значить "півбог", героями Греції були полководці Брасид, Леонід.</w:t>
      </w:r>
    </w:p>
    <w:p w:rsidR="006D47E9" w:rsidRPr="0013706E" w:rsidRDefault="006D47E9">
      <w:pPr>
        <w:pStyle w:val="text-osn"/>
        <w:rPr>
          <w:lang w:val="uk-UA"/>
        </w:rPr>
      </w:pPr>
      <w:r w:rsidRPr="0013706E">
        <w:rPr>
          <w:lang w:val="uk-UA"/>
        </w:rPr>
        <w:t>Греки вірили, що коли вони славлять ге</w:t>
      </w:r>
      <w:r w:rsidRPr="0013706E">
        <w:rPr>
          <w:lang w:val="uk-UA"/>
        </w:rPr>
        <w:softHyphen/>
        <w:t>роїв, то вони (герої) стають добрими і людей обдаровують благами. Коли немає культу героїв, тоді вони (герої) стають небезпечними.</w:t>
      </w:r>
    </w:p>
    <w:p w:rsidR="006D47E9" w:rsidRPr="0013706E" w:rsidRDefault="006D47E9">
      <w:pPr>
        <w:pStyle w:val="text-osn"/>
        <w:rPr>
          <w:lang w:val="uk-UA"/>
        </w:rPr>
      </w:pPr>
      <w:r w:rsidRPr="0013706E">
        <w:rPr>
          <w:lang w:val="uk-UA"/>
        </w:rPr>
        <w:t>У Греції був поширений культ героїв Геракла, Енея. Культ Геракла перенесений на культ святих преподобників віри Христової (культ церквою придуманих святих Миколая, Юрія).</w:t>
      </w:r>
    </w:p>
    <w:p w:rsidR="006D47E9" w:rsidRPr="0013706E" w:rsidRDefault="006D47E9">
      <w:pPr>
        <w:pStyle w:val="text-osn"/>
        <w:rPr>
          <w:lang w:val="uk-UA"/>
        </w:rPr>
      </w:pPr>
      <w:r w:rsidRPr="0013706E">
        <w:rPr>
          <w:lang w:val="uk-UA"/>
        </w:rPr>
        <w:t>Впроваджуймо в наш щоденний словник слово "богатир" замість слова "герой". Слово "богатир" рідне і воно було особливо поши</w:t>
      </w:r>
      <w:r w:rsidRPr="0013706E">
        <w:rPr>
          <w:lang w:val="uk-UA"/>
        </w:rPr>
        <w:softHyphen/>
        <w:t>рене у древній Україні (Русі), і не має воно нічого спільного з монгольським "бахадір".</w:t>
      </w:r>
    </w:p>
    <w:p w:rsidR="006D47E9" w:rsidRPr="0013706E" w:rsidRDefault="006D47E9">
      <w:pPr>
        <w:pStyle w:val="text-osn"/>
        <w:rPr>
          <w:lang w:val="uk-UA"/>
        </w:rPr>
      </w:pPr>
      <w:r w:rsidRPr="0013706E">
        <w:rPr>
          <w:lang w:val="uk-UA"/>
        </w:rPr>
        <w:t>Богатирі України (Руси) мали свої рідні імена, в яких ознаменовувалися найсвітліші достоїнства людини: любов до Бога, миру, сили, слави, влади, волі, дії, роду, краси, правди, перемоги, добра.</w:t>
      </w:r>
    </w:p>
    <w:p w:rsidR="006D47E9" w:rsidRPr="0013706E" w:rsidRDefault="006D47E9">
      <w:pPr>
        <w:pStyle w:val="text-osn"/>
        <w:rPr>
          <w:lang w:val="uk-UA"/>
        </w:rPr>
      </w:pPr>
      <w:r w:rsidRPr="0013706E">
        <w:rPr>
          <w:lang w:val="uk-UA"/>
        </w:rPr>
        <w:t>Коли ми порівняємо значення імен старо</w:t>
      </w:r>
      <w:r w:rsidRPr="0013706E">
        <w:rPr>
          <w:lang w:val="uk-UA"/>
        </w:rPr>
        <w:softHyphen/>
        <w:t>давньоукраїнських із значенням імен ла</w:t>
      </w:r>
      <w:r w:rsidRPr="0013706E">
        <w:rPr>
          <w:lang w:val="uk-UA"/>
        </w:rPr>
        <w:softHyphen/>
        <w:t>тинських, біблійних, грецьких, то відчуємо велику духовну довершеність предків наших. Наші предки не називали своїх дітей ім'ям Вовк, Коза, Корова, Вівця. Не кажу, що ці імена потворні, але вони свідчать про рівень розвитку уяви і краси душевної того племени, яке ці імена має.</w:t>
      </w:r>
    </w:p>
    <w:p w:rsidR="006D47E9" w:rsidRPr="0013706E" w:rsidRDefault="006D47E9">
      <w:pPr>
        <w:pStyle w:val="text-osn"/>
        <w:rPr>
          <w:lang w:val="uk-UA"/>
        </w:rPr>
      </w:pPr>
      <w:r w:rsidRPr="0013706E">
        <w:rPr>
          <w:b/>
          <w:lang w:val="uk-UA"/>
        </w:rPr>
        <w:t>39. Чи рідні наші імена досі рідні нам</w:t>
      </w:r>
      <w:r w:rsidR="00A3310F">
        <w:rPr>
          <w:b/>
          <w:lang w:val="uk-UA"/>
        </w:rPr>
        <w:t xml:space="preserve"> – </w:t>
      </w:r>
      <w:r w:rsidRPr="0013706E">
        <w:rPr>
          <w:b/>
          <w:lang w:val="uk-UA"/>
        </w:rPr>
        <w:t>де вони, які вони?</w:t>
      </w:r>
      <w:r w:rsidRPr="0013706E">
        <w:rPr>
          <w:lang w:val="uk-UA"/>
        </w:rPr>
        <w:t xml:space="preserve"> Сьогодні перечислю наші рідні головніші імена (імена відомі й призабуті, імена такі, які мали наші далекі предки русичі, анти, сумеріяни й імена нові (мною створені)).</w:t>
      </w:r>
    </w:p>
    <w:p w:rsidR="006D47E9" w:rsidRPr="0013706E" w:rsidRDefault="006D47E9">
      <w:pPr>
        <w:pStyle w:val="text-osn"/>
        <w:rPr>
          <w:lang w:val="uk-UA"/>
        </w:rPr>
      </w:pPr>
      <w:r w:rsidRPr="0013706E">
        <w:rPr>
          <w:lang w:val="uk-UA"/>
        </w:rPr>
        <w:t>Наприклад, Атті</w:t>
      </w:r>
      <w:r w:rsidR="00A3310F">
        <w:rPr>
          <w:lang w:val="uk-UA"/>
        </w:rPr>
        <w:t xml:space="preserve"> – </w:t>
      </w:r>
      <w:r w:rsidRPr="0013706E">
        <w:rPr>
          <w:lang w:val="uk-UA"/>
        </w:rPr>
        <w:t>Аттіна, Бажан</w:t>
      </w:r>
      <w:r w:rsidR="00A3310F">
        <w:rPr>
          <w:lang w:val="uk-UA"/>
        </w:rPr>
        <w:t xml:space="preserve"> – </w:t>
      </w:r>
      <w:r w:rsidRPr="0013706E">
        <w:rPr>
          <w:lang w:val="uk-UA"/>
        </w:rPr>
        <w:t>Ба</w:t>
      </w:r>
      <w:r w:rsidRPr="0013706E">
        <w:rPr>
          <w:lang w:val="uk-UA"/>
        </w:rPr>
        <w:softHyphen/>
        <w:t>жанна, Баян</w:t>
      </w:r>
      <w:r w:rsidR="00A3310F">
        <w:rPr>
          <w:lang w:val="uk-UA"/>
        </w:rPr>
        <w:t xml:space="preserve"> – </w:t>
      </w:r>
      <w:r w:rsidRPr="0013706E">
        <w:rPr>
          <w:lang w:val="uk-UA"/>
        </w:rPr>
        <w:t>Баянна, Білослав</w:t>
      </w:r>
      <w:r w:rsidR="00A3310F">
        <w:rPr>
          <w:lang w:val="uk-UA"/>
        </w:rPr>
        <w:t xml:space="preserve"> – </w:t>
      </w:r>
      <w:r w:rsidRPr="0013706E">
        <w:rPr>
          <w:lang w:val="uk-UA"/>
        </w:rPr>
        <w:t>Білослава, Благовид</w:t>
      </w:r>
      <w:r w:rsidR="00A3310F">
        <w:rPr>
          <w:lang w:val="uk-UA"/>
        </w:rPr>
        <w:t xml:space="preserve"> – </w:t>
      </w:r>
      <w:r w:rsidRPr="0013706E">
        <w:rPr>
          <w:lang w:val="uk-UA"/>
        </w:rPr>
        <w:t>Благовида, Благовіст</w:t>
      </w:r>
      <w:r w:rsidR="00A3310F">
        <w:rPr>
          <w:lang w:val="uk-UA"/>
        </w:rPr>
        <w:t xml:space="preserve"> – </w:t>
      </w:r>
      <w:r w:rsidRPr="0013706E">
        <w:rPr>
          <w:lang w:val="uk-UA"/>
        </w:rPr>
        <w:t>Благовіста, Благослав</w:t>
      </w:r>
      <w:r w:rsidR="00A3310F">
        <w:rPr>
          <w:lang w:val="uk-UA"/>
        </w:rPr>
        <w:t xml:space="preserve"> – </w:t>
      </w:r>
      <w:r w:rsidRPr="0013706E">
        <w:rPr>
          <w:lang w:val="uk-UA"/>
        </w:rPr>
        <w:t>Благослава, Богдан</w:t>
      </w:r>
      <w:r w:rsidR="00A3310F">
        <w:rPr>
          <w:lang w:val="uk-UA"/>
        </w:rPr>
        <w:t xml:space="preserve"> – </w:t>
      </w:r>
      <w:r w:rsidRPr="0013706E">
        <w:rPr>
          <w:lang w:val="uk-UA"/>
        </w:rPr>
        <w:t>Богданна, Боговір</w:t>
      </w:r>
      <w:r w:rsidR="00A3310F">
        <w:rPr>
          <w:lang w:val="uk-UA"/>
        </w:rPr>
        <w:t xml:space="preserve"> – </w:t>
      </w:r>
      <w:r w:rsidRPr="0013706E">
        <w:rPr>
          <w:lang w:val="uk-UA"/>
        </w:rPr>
        <w:t>Боговіра, Боговіст</w:t>
      </w:r>
      <w:r w:rsidR="00A3310F">
        <w:rPr>
          <w:lang w:val="uk-UA"/>
        </w:rPr>
        <w:t xml:space="preserve"> – </w:t>
      </w:r>
      <w:r w:rsidRPr="0013706E">
        <w:rPr>
          <w:lang w:val="uk-UA"/>
        </w:rPr>
        <w:t>Боговіста, Боголюб</w:t>
      </w:r>
      <w:r w:rsidR="00A3310F">
        <w:rPr>
          <w:lang w:val="uk-UA"/>
        </w:rPr>
        <w:t xml:space="preserve"> – </w:t>
      </w:r>
      <w:r w:rsidRPr="0013706E">
        <w:rPr>
          <w:lang w:val="uk-UA"/>
        </w:rPr>
        <w:t>Боголюба, Богумир</w:t>
      </w:r>
      <w:r w:rsidR="00A3310F">
        <w:rPr>
          <w:lang w:val="uk-UA"/>
        </w:rPr>
        <w:t xml:space="preserve"> – </w:t>
      </w:r>
      <w:r w:rsidRPr="0013706E">
        <w:rPr>
          <w:lang w:val="uk-UA"/>
        </w:rPr>
        <w:t>Богумира, Богосвят</w:t>
      </w:r>
      <w:r w:rsidR="00A3310F">
        <w:rPr>
          <w:lang w:val="uk-UA"/>
        </w:rPr>
        <w:t xml:space="preserve"> – </w:t>
      </w:r>
      <w:r w:rsidRPr="0013706E">
        <w:rPr>
          <w:lang w:val="uk-UA"/>
        </w:rPr>
        <w:t>Богосвята, Богумил</w:t>
      </w:r>
      <w:r w:rsidR="00A3310F">
        <w:rPr>
          <w:lang w:val="uk-UA"/>
        </w:rPr>
        <w:t xml:space="preserve"> – </w:t>
      </w:r>
      <w:r w:rsidRPr="0013706E">
        <w:rPr>
          <w:lang w:val="uk-UA"/>
        </w:rPr>
        <w:t>Богумила.</w:t>
      </w:r>
    </w:p>
    <w:p w:rsidR="006D47E9" w:rsidRPr="0013706E" w:rsidRDefault="006D47E9">
      <w:pPr>
        <w:pStyle w:val="text-osn"/>
        <w:rPr>
          <w:lang w:val="uk-UA"/>
        </w:rPr>
      </w:pPr>
      <w:r w:rsidRPr="0013706E">
        <w:rPr>
          <w:lang w:val="uk-UA"/>
        </w:rPr>
        <w:lastRenderedPageBreak/>
        <w:t>Бож</w:t>
      </w:r>
      <w:r w:rsidR="00A3310F">
        <w:rPr>
          <w:lang w:val="uk-UA"/>
        </w:rPr>
        <w:t xml:space="preserve"> – </w:t>
      </w:r>
      <w:r w:rsidRPr="0013706E">
        <w:rPr>
          <w:lang w:val="uk-UA"/>
        </w:rPr>
        <w:t>Божена, Божедар</w:t>
      </w:r>
      <w:r w:rsidR="00A3310F">
        <w:rPr>
          <w:lang w:val="uk-UA"/>
        </w:rPr>
        <w:t xml:space="preserve"> – </w:t>
      </w:r>
      <w:r w:rsidRPr="0013706E">
        <w:rPr>
          <w:lang w:val="uk-UA"/>
        </w:rPr>
        <w:t>Божедара, Боле</w:t>
      </w:r>
      <w:r w:rsidRPr="0013706E">
        <w:rPr>
          <w:lang w:val="uk-UA"/>
        </w:rPr>
        <w:softHyphen/>
        <w:t>слав</w:t>
      </w:r>
      <w:r w:rsidR="00A3310F">
        <w:rPr>
          <w:lang w:val="uk-UA"/>
        </w:rPr>
        <w:t xml:space="preserve"> – </w:t>
      </w:r>
      <w:r w:rsidRPr="0013706E">
        <w:rPr>
          <w:lang w:val="uk-UA"/>
        </w:rPr>
        <w:t>Болеслава, Будимир</w:t>
      </w:r>
      <w:r w:rsidR="00A3310F">
        <w:rPr>
          <w:lang w:val="uk-UA"/>
        </w:rPr>
        <w:t xml:space="preserve"> – </w:t>
      </w:r>
      <w:r w:rsidRPr="0013706E">
        <w:rPr>
          <w:lang w:val="uk-UA"/>
        </w:rPr>
        <w:t>Будимира, Вед</w:t>
      </w:r>
      <w:r w:rsidR="00A3310F">
        <w:rPr>
          <w:lang w:val="uk-UA"/>
        </w:rPr>
        <w:t xml:space="preserve"> – </w:t>
      </w:r>
      <w:r w:rsidRPr="0013706E">
        <w:rPr>
          <w:lang w:val="uk-UA"/>
        </w:rPr>
        <w:t>Веданна, Велимир</w:t>
      </w:r>
      <w:r w:rsidR="00A3310F">
        <w:rPr>
          <w:lang w:val="uk-UA"/>
        </w:rPr>
        <w:t xml:space="preserve"> – </w:t>
      </w:r>
      <w:r w:rsidRPr="0013706E">
        <w:rPr>
          <w:lang w:val="uk-UA"/>
        </w:rPr>
        <w:t>Велимира, Вір</w:t>
      </w:r>
      <w:r w:rsidR="00A3310F">
        <w:rPr>
          <w:lang w:val="uk-UA"/>
        </w:rPr>
        <w:t xml:space="preserve"> – </w:t>
      </w:r>
      <w:r w:rsidRPr="0013706E">
        <w:rPr>
          <w:lang w:val="uk-UA"/>
        </w:rPr>
        <w:t>Віра, Віродар</w:t>
      </w:r>
      <w:r w:rsidR="00A3310F">
        <w:rPr>
          <w:lang w:val="uk-UA"/>
        </w:rPr>
        <w:t xml:space="preserve"> – </w:t>
      </w:r>
      <w:r w:rsidRPr="0013706E">
        <w:rPr>
          <w:lang w:val="uk-UA"/>
        </w:rPr>
        <w:t>Віродара, Вірослав</w:t>
      </w:r>
      <w:r w:rsidR="00A3310F">
        <w:rPr>
          <w:lang w:val="uk-UA"/>
        </w:rPr>
        <w:t xml:space="preserve"> – </w:t>
      </w:r>
      <w:r w:rsidRPr="0013706E">
        <w:rPr>
          <w:lang w:val="uk-UA"/>
        </w:rPr>
        <w:t>Вірослава.</w:t>
      </w:r>
    </w:p>
    <w:p w:rsidR="006D47E9" w:rsidRPr="0013706E" w:rsidRDefault="006D47E9">
      <w:pPr>
        <w:pStyle w:val="text-osn"/>
        <w:rPr>
          <w:lang w:val="uk-UA"/>
        </w:rPr>
      </w:pPr>
      <w:r w:rsidRPr="0013706E">
        <w:rPr>
          <w:lang w:val="uk-UA"/>
        </w:rPr>
        <w:t>Віст</w:t>
      </w:r>
      <w:r w:rsidR="00A3310F">
        <w:rPr>
          <w:lang w:val="uk-UA"/>
        </w:rPr>
        <w:t xml:space="preserve"> – </w:t>
      </w:r>
      <w:r w:rsidRPr="0013706E">
        <w:rPr>
          <w:lang w:val="uk-UA"/>
        </w:rPr>
        <w:t>Вістанна, Вітан</w:t>
      </w:r>
      <w:r w:rsidR="00A3310F">
        <w:rPr>
          <w:lang w:val="uk-UA"/>
        </w:rPr>
        <w:t xml:space="preserve"> – </w:t>
      </w:r>
      <w:r w:rsidRPr="0013706E">
        <w:rPr>
          <w:lang w:val="uk-UA"/>
        </w:rPr>
        <w:t>Вітанна, Влад</w:t>
      </w:r>
      <w:r w:rsidR="00A3310F">
        <w:rPr>
          <w:lang w:val="uk-UA"/>
        </w:rPr>
        <w:t xml:space="preserve"> – </w:t>
      </w:r>
      <w:r w:rsidRPr="0013706E">
        <w:rPr>
          <w:lang w:val="uk-UA"/>
        </w:rPr>
        <w:t>Владанна, Владислав</w:t>
      </w:r>
      <w:r w:rsidR="00A3310F">
        <w:rPr>
          <w:lang w:val="uk-UA"/>
        </w:rPr>
        <w:t xml:space="preserve"> – </w:t>
      </w:r>
      <w:r w:rsidRPr="0013706E">
        <w:rPr>
          <w:lang w:val="uk-UA"/>
        </w:rPr>
        <w:t>Владислава, Вогнедар</w:t>
      </w:r>
      <w:r w:rsidR="00A3310F">
        <w:rPr>
          <w:lang w:val="uk-UA"/>
        </w:rPr>
        <w:t xml:space="preserve"> – </w:t>
      </w:r>
      <w:r w:rsidRPr="0013706E">
        <w:rPr>
          <w:lang w:val="uk-UA"/>
        </w:rPr>
        <w:t>Вогнедара, Володимир</w:t>
      </w:r>
      <w:r w:rsidR="00A3310F">
        <w:rPr>
          <w:lang w:val="uk-UA"/>
        </w:rPr>
        <w:t xml:space="preserve"> – </w:t>
      </w:r>
      <w:r w:rsidRPr="0013706E">
        <w:rPr>
          <w:lang w:val="uk-UA"/>
        </w:rPr>
        <w:t>Володимира, Все</w:t>
      </w:r>
      <w:r w:rsidRPr="0013706E">
        <w:rPr>
          <w:lang w:val="uk-UA"/>
        </w:rPr>
        <w:softHyphen/>
        <w:t>волод</w:t>
      </w:r>
      <w:r w:rsidR="00A3310F">
        <w:rPr>
          <w:lang w:val="uk-UA"/>
        </w:rPr>
        <w:t xml:space="preserve"> – </w:t>
      </w:r>
      <w:r w:rsidRPr="0013706E">
        <w:rPr>
          <w:lang w:val="uk-UA"/>
        </w:rPr>
        <w:t>Всеволода, Всеслав</w:t>
      </w:r>
      <w:r w:rsidR="00A3310F">
        <w:rPr>
          <w:lang w:val="uk-UA"/>
        </w:rPr>
        <w:t xml:space="preserve"> – </w:t>
      </w:r>
      <w:r w:rsidRPr="0013706E">
        <w:rPr>
          <w:lang w:val="uk-UA"/>
        </w:rPr>
        <w:t>Всеслава, Вселюб</w:t>
      </w:r>
      <w:r w:rsidR="00A3310F">
        <w:rPr>
          <w:lang w:val="uk-UA"/>
        </w:rPr>
        <w:t xml:space="preserve"> – </w:t>
      </w:r>
      <w:r w:rsidRPr="0013706E">
        <w:rPr>
          <w:lang w:val="uk-UA"/>
        </w:rPr>
        <w:t>Вселюба, Гатусил</w:t>
      </w:r>
      <w:r w:rsidR="00A3310F">
        <w:rPr>
          <w:lang w:val="uk-UA"/>
        </w:rPr>
        <w:t xml:space="preserve"> – </w:t>
      </w:r>
      <w:r w:rsidRPr="0013706E">
        <w:rPr>
          <w:lang w:val="uk-UA"/>
        </w:rPr>
        <w:t>Гатусила, Град</w:t>
      </w:r>
      <w:r w:rsidR="00A3310F">
        <w:rPr>
          <w:lang w:val="uk-UA"/>
        </w:rPr>
        <w:t xml:space="preserve"> – </w:t>
      </w:r>
      <w:r w:rsidRPr="0013706E">
        <w:rPr>
          <w:lang w:val="uk-UA"/>
        </w:rPr>
        <w:t>Градна, Далібор</w:t>
      </w:r>
      <w:r w:rsidR="00A3310F">
        <w:rPr>
          <w:lang w:val="uk-UA"/>
        </w:rPr>
        <w:t xml:space="preserve"> – </w:t>
      </w:r>
      <w:r w:rsidRPr="0013706E">
        <w:rPr>
          <w:lang w:val="uk-UA"/>
        </w:rPr>
        <w:t>Далібора, Дан</w:t>
      </w:r>
      <w:r w:rsidR="00A3310F">
        <w:rPr>
          <w:lang w:val="uk-UA"/>
        </w:rPr>
        <w:t xml:space="preserve"> – </w:t>
      </w:r>
      <w:r w:rsidRPr="0013706E">
        <w:rPr>
          <w:lang w:val="uk-UA"/>
        </w:rPr>
        <w:t>Данна, Дар</w:t>
      </w:r>
      <w:r w:rsidR="00A3310F">
        <w:rPr>
          <w:lang w:val="uk-UA"/>
        </w:rPr>
        <w:t xml:space="preserve"> – </w:t>
      </w:r>
      <w:r w:rsidRPr="0013706E">
        <w:rPr>
          <w:lang w:val="uk-UA"/>
        </w:rPr>
        <w:t>Дарин</w:t>
      </w:r>
      <w:r w:rsidRPr="0013706E">
        <w:rPr>
          <w:lang w:val="uk-UA"/>
        </w:rPr>
        <w:softHyphen/>
        <w:t>на, Дій</w:t>
      </w:r>
      <w:r w:rsidR="00A3310F">
        <w:rPr>
          <w:lang w:val="uk-UA"/>
        </w:rPr>
        <w:t xml:space="preserve"> – </w:t>
      </w:r>
      <w:r w:rsidRPr="0013706E">
        <w:rPr>
          <w:lang w:val="uk-UA"/>
        </w:rPr>
        <w:t>Діянна, Добровіст</w:t>
      </w:r>
      <w:r w:rsidR="00A3310F">
        <w:rPr>
          <w:lang w:val="uk-UA"/>
        </w:rPr>
        <w:t xml:space="preserve"> – </w:t>
      </w:r>
      <w:r w:rsidRPr="0013706E">
        <w:rPr>
          <w:lang w:val="uk-UA"/>
        </w:rPr>
        <w:t>Добровіста, Добролюб</w:t>
      </w:r>
      <w:r w:rsidR="00A3310F">
        <w:rPr>
          <w:lang w:val="uk-UA"/>
        </w:rPr>
        <w:t xml:space="preserve"> – </w:t>
      </w:r>
      <w:r w:rsidRPr="0013706E">
        <w:rPr>
          <w:lang w:val="uk-UA"/>
        </w:rPr>
        <w:t>Добролюба.</w:t>
      </w:r>
    </w:p>
    <w:p w:rsidR="006D47E9" w:rsidRPr="0013706E" w:rsidRDefault="006D47E9">
      <w:pPr>
        <w:pStyle w:val="text-osn"/>
        <w:rPr>
          <w:lang w:val="uk-UA"/>
        </w:rPr>
      </w:pPr>
      <w:r w:rsidRPr="0013706E">
        <w:rPr>
          <w:lang w:val="uk-UA"/>
        </w:rPr>
        <w:t>Добромил</w:t>
      </w:r>
      <w:r w:rsidR="00A3310F">
        <w:rPr>
          <w:lang w:val="uk-UA"/>
        </w:rPr>
        <w:t xml:space="preserve"> – </w:t>
      </w:r>
      <w:r w:rsidRPr="0013706E">
        <w:rPr>
          <w:lang w:val="uk-UA"/>
        </w:rPr>
        <w:t>Добромила, Добромир</w:t>
      </w:r>
      <w:r w:rsidR="00A3310F">
        <w:rPr>
          <w:lang w:val="uk-UA"/>
        </w:rPr>
        <w:t xml:space="preserve"> – </w:t>
      </w:r>
      <w:r w:rsidRPr="0013706E">
        <w:rPr>
          <w:lang w:val="uk-UA"/>
        </w:rPr>
        <w:t>Доб</w:t>
      </w:r>
      <w:r w:rsidRPr="0013706E">
        <w:rPr>
          <w:lang w:val="uk-UA"/>
        </w:rPr>
        <w:softHyphen/>
        <w:t>ро</w:t>
      </w:r>
      <w:r w:rsidRPr="0013706E">
        <w:rPr>
          <w:lang w:val="uk-UA"/>
        </w:rPr>
        <w:softHyphen/>
        <w:t>мира, Доброслав</w:t>
      </w:r>
      <w:r w:rsidR="00A3310F">
        <w:rPr>
          <w:lang w:val="uk-UA"/>
        </w:rPr>
        <w:t xml:space="preserve"> – </w:t>
      </w:r>
      <w:r w:rsidRPr="0013706E">
        <w:rPr>
          <w:lang w:val="uk-UA"/>
        </w:rPr>
        <w:t>Доброслава, Дружелюб</w:t>
      </w:r>
      <w:r w:rsidR="00A3310F">
        <w:rPr>
          <w:lang w:val="uk-UA"/>
        </w:rPr>
        <w:t xml:space="preserve"> – </w:t>
      </w:r>
      <w:r w:rsidRPr="0013706E">
        <w:rPr>
          <w:lang w:val="uk-UA"/>
        </w:rPr>
        <w:t>Дружелюба, Жадан</w:t>
      </w:r>
      <w:r w:rsidR="00A3310F">
        <w:rPr>
          <w:lang w:val="uk-UA"/>
        </w:rPr>
        <w:t xml:space="preserve"> – </w:t>
      </w:r>
      <w:r w:rsidRPr="0013706E">
        <w:rPr>
          <w:lang w:val="uk-UA"/>
        </w:rPr>
        <w:t>Жаданна, Ждан</w:t>
      </w:r>
      <w:r w:rsidR="00A3310F">
        <w:rPr>
          <w:lang w:val="uk-UA"/>
        </w:rPr>
        <w:t xml:space="preserve"> – </w:t>
      </w:r>
      <w:r w:rsidRPr="0013706E">
        <w:rPr>
          <w:lang w:val="uk-UA"/>
        </w:rPr>
        <w:t>Ждан</w:t>
      </w:r>
      <w:r w:rsidRPr="0013706E">
        <w:rPr>
          <w:lang w:val="uk-UA"/>
        </w:rPr>
        <w:softHyphen/>
        <w:t>на, Зореслав</w:t>
      </w:r>
      <w:r w:rsidR="00A3310F">
        <w:rPr>
          <w:lang w:val="uk-UA"/>
        </w:rPr>
        <w:t xml:space="preserve"> – </w:t>
      </w:r>
      <w:r w:rsidRPr="0013706E">
        <w:rPr>
          <w:lang w:val="uk-UA"/>
        </w:rPr>
        <w:t>Зореслава, Зорян</w:t>
      </w:r>
      <w:r w:rsidR="00A3310F">
        <w:rPr>
          <w:lang w:val="uk-UA"/>
        </w:rPr>
        <w:t xml:space="preserve"> – </w:t>
      </w:r>
      <w:r w:rsidRPr="0013706E">
        <w:rPr>
          <w:lang w:val="uk-UA"/>
        </w:rPr>
        <w:t>Зорянна.</w:t>
      </w:r>
    </w:p>
    <w:p w:rsidR="006D47E9" w:rsidRPr="0013706E" w:rsidRDefault="006D47E9">
      <w:pPr>
        <w:pStyle w:val="text-osn"/>
        <w:rPr>
          <w:lang w:val="uk-UA"/>
        </w:rPr>
      </w:pPr>
      <w:r w:rsidRPr="0013706E">
        <w:rPr>
          <w:lang w:val="uk-UA"/>
        </w:rPr>
        <w:t>Колодар</w:t>
      </w:r>
      <w:r w:rsidR="00A3310F">
        <w:rPr>
          <w:lang w:val="uk-UA"/>
        </w:rPr>
        <w:t xml:space="preserve"> – </w:t>
      </w:r>
      <w:r w:rsidRPr="0013706E">
        <w:rPr>
          <w:lang w:val="uk-UA"/>
        </w:rPr>
        <w:t>Колодара, Лад</w:t>
      </w:r>
      <w:r w:rsidR="00A3310F">
        <w:rPr>
          <w:lang w:val="uk-UA"/>
        </w:rPr>
        <w:t xml:space="preserve"> – </w:t>
      </w:r>
      <w:r w:rsidRPr="0013706E">
        <w:rPr>
          <w:lang w:val="uk-UA"/>
        </w:rPr>
        <w:t>Лада, Людмил</w:t>
      </w:r>
      <w:r w:rsidR="00A3310F">
        <w:rPr>
          <w:lang w:val="uk-UA"/>
        </w:rPr>
        <w:t xml:space="preserve"> – </w:t>
      </w:r>
      <w:r w:rsidRPr="0013706E">
        <w:rPr>
          <w:lang w:val="uk-UA"/>
        </w:rPr>
        <w:t>Людмила, Ладислав</w:t>
      </w:r>
      <w:r w:rsidR="00A3310F">
        <w:rPr>
          <w:lang w:val="uk-UA"/>
        </w:rPr>
        <w:t xml:space="preserve"> – </w:t>
      </w:r>
      <w:r w:rsidRPr="0013706E">
        <w:rPr>
          <w:lang w:val="uk-UA"/>
        </w:rPr>
        <w:t>Ладислава, Лев</w:t>
      </w:r>
      <w:r w:rsidR="00A3310F">
        <w:rPr>
          <w:lang w:val="uk-UA"/>
        </w:rPr>
        <w:t xml:space="preserve"> – </w:t>
      </w:r>
      <w:r w:rsidRPr="0013706E">
        <w:rPr>
          <w:lang w:val="uk-UA"/>
        </w:rPr>
        <w:t>Левина, Лілай</w:t>
      </w:r>
      <w:r w:rsidR="00A3310F">
        <w:rPr>
          <w:lang w:val="uk-UA"/>
        </w:rPr>
        <w:t xml:space="preserve"> – </w:t>
      </w:r>
      <w:r w:rsidRPr="0013706E">
        <w:rPr>
          <w:lang w:val="uk-UA"/>
        </w:rPr>
        <w:t>Лілая, Лілій</w:t>
      </w:r>
      <w:r w:rsidR="00A3310F">
        <w:rPr>
          <w:lang w:val="uk-UA"/>
        </w:rPr>
        <w:t xml:space="preserve"> – </w:t>
      </w:r>
      <w:r w:rsidRPr="0013706E">
        <w:rPr>
          <w:lang w:val="uk-UA"/>
        </w:rPr>
        <w:t>Лілія, Лоліт</w:t>
      </w:r>
      <w:r w:rsidR="00A3310F">
        <w:rPr>
          <w:lang w:val="uk-UA"/>
        </w:rPr>
        <w:t xml:space="preserve"> – </w:t>
      </w:r>
      <w:r w:rsidRPr="0013706E">
        <w:rPr>
          <w:lang w:val="uk-UA"/>
        </w:rPr>
        <w:t>Лоліта, Любомир</w:t>
      </w:r>
      <w:r w:rsidR="00A3310F">
        <w:rPr>
          <w:lang w:val="uk-UA"/>
        </w:rPr>
        <w:t xml:space="preserve"> – </w:t>
      </w:r>
      <w:r w:rsidRPr="0013706E">
        <w:rPr>
          <w:lang w:val="uk-UA"/>
        </w:rPr>
        <w:t>Любомира.</w:t>
      </w:r>
    </w:p>
    <w:p w:rsidR="006D47E9" w:rsidRPr="0013706E" w:rsidRDefault="006D47E9">
      <w:pPr>
        <w:pStyle w:val="text-osn"/>
        <w:rPr>
          <w:lang w:val="uk-UA"/>
        </w:rPr>
      </w:pPr>
      <w:r w:rsidRPr="0013706E">
        <w:rPr>
          <w:lang w:val="uk-UA"/>
        </w:rPr>
        <w:t>Маг</w:t>
      </w:r>
      <w:r w:rsidR="00A3310F">
        <w:rPr>
          <w:lang w:val="uk-UA"/>
        </w:rPr>
        <w:t xml:space="preserve"> – </w:t>
      </w:r>
      <w:r w:rsidRPr="0013706E">
        <w:rPr>
          <w:lang w:val="uk-UA"/>
        </w:rPr>
        <w:t>Маганна, Магадар</w:t>
      </w:r>
      <w:r w:rsidR="00A3310F">
        <w:rPr>
          <w:lang w:val="uk-UA"/>
        </w:rPr>
        <w:t xml:space="preserve"> – </w:t>
      </w:r>
      <w:r w:rsidRPr="0013706E">
        <w:rPr>
          <w:lang w:val="uk-UA"/>
        </w:rPr>
        <w:t>Магадара, Май</w:t>
      </w:r>
      <w:r w:rsidR="00A3310F">
        <w:rPr>
          <w:lang w:val="uk-UA"/>
        </w:rPr>
        <w:t xml:space="preserve"> – </w:t>
      </w:r>
      <w:r w:rsidRPr="0013706E">
        <w:rPr>
          <w:lang w:val="uk-UA"/>
        </w:rPr>
        <w:t>Мая, Мал</w:t>
      </w:r>
      <w:r w:rsidR="00A3310F">
        <w:rPr>
          <w:lang w:val="uk-UA"/>
        </w:rPr>
        <w:t xml:space="preserve"> – </w:t>
      </w:r>
      <w:r w:rsidRPr="0013706E">
        <w:rPr>
          <w:lang w:val="uk-UA"/>
        </w:rPr>
        <w:t>Малуша, Малан</w:t>
      </w:r>
      <w:r w:rsidR="00A3310F">
        <w:rPr>
          <w:lang w:val="uk-UA"/>
        </w:rPr>
        <w:t xml:space="preserve"> – </w:t>
      </w:r>
      <w:r w:rsidRPr="0013706E">
        <w:rPr>
          <w:lang w:val="uk-UA"/>
        </w:rPr>
        <w:t>Маланна, Ма</w:t>
      </w:r>
      <w:r w:rsidRPr="0013706E">
        <w:rPr>
          <w:lang w:val="uk-UA"/>
        </w:rPr>
        <w:softHyphen/>
        <w:t>рут</w:t>
      </w:r>
      <w:r w:rsidR="00A3310F">
        <w:rPr>
          <w:lang w:val="uk-UA"/>
        </w:rPr>
        <w:t xml:space="preserve"> – </w:t>
      </w:r>
      <w:r w:rsidRPr="0013706E">
        <w:rPr>
          <w:lang w:val="uk-UA"/>
        </w:rPr>
        <w:t>Марута, Мечислав</w:t>
      </w:r>
      <w:r w:rsidR="00A3310F">
        <w:rPr>
          <w:lang w:val="uk-UA"/>
        </w:rPr>
        <w:t xml:space="preserve"> – </w:t>
      </w:r>
      <w:r w:rsidRPr="0013706E">
        <w:rPr>
          <w:lang w:val="uk-UA"/>
        </w:rPr>
        <w:t>Мечислава, Мило</w:t>
      </w:r>
      <w:r w:rsidRPr="0013706E">
        <w:rPr>
          <w:lang w:val="uk-UA"/>
        </w:rPr>
        <w:softHyphen/>
        <w:t>ван</w:t>
      </w:r>
      <w:r w:rsidR="00A3310F">
        <w:rPr>
          <w:lang w:val="uk-UA"/>
        </w:rPr>
        <w:t xml:space="preserve"> – </w:t>
      </w:r>
      <w:r w:rsidRPr="0013706E">
        <w:rPr>
          <w:lang w:val="uk-UA"/>
        </w:rPr>
        <w:t>Милованна.</w:t>
      </w:r>
    </w:p>
    <w:p w:rsidR="006D47E9" w:rsidRPr="0013706E" w:rsidRDefault="006D47E9">
      <w:pPr>
        <w:pStyle w:val="text-osn"/>
        <w:rPr>
          <w:lang w:val="uk-UA"/>
        </w:rPr>
      </w:pPr>
      <w:r w:rsidRPr="0013706E">
        <w:rPr>
          <w:lang w:val="uk-UA"/>
        </w:rPr>
        <w:t>Милодар</w:t>
      </w:r>
      <w:r w:rsidR="00A3310F">
        <w:rPr>
          <w:lang w:val="uk-UA"/>
        </w:rPr>
        <w:t xml:space="preserve"> – </w:t>
      </w:r>
      <w:r w:rsidRPr="0013706E">
        <w:rPr>
          <w:lang w:val="uk-UA"/>
        </w:rPr>
        <w:t>Милодара, Миролюб</w:t>
      </w:r>
      <w:r w:rsidR="00A3310F">
        <w:rPr>
          <w:lang w:val="uk-UA"/>
        </w:rPr>
        <w:t xml:space="preserve"> – </w:t>
      </w:r>
      <w:r w:rsidRPr="0013706E">
        <w:rPr>
          <w:lang w:val="uk-UA"/>
        </w:rPr>
        <w:t>Миро</w:t>
      </w:r>
      <w:r w:rsidRPr="0013706E">
        <w:rPr>
          <w:lang w:val="uk-UA"/>
        </w:rPr>
        <w:softHyphen/>
        <w:t>люба, Мир</w:t>
      </w:r>
      <w:r w:rsidR="00A3310F">
        <w:rPr>
          <w:lang w:val="uk-UA"/>
        </w:rPr>
        <w:t xml:space="preserve"> – </w:t>
      </w:r>
      <w:r w:rsidRPr="0013706E">
        <w:rPr>
          <w:lang w:val="uk-UA"/>
        </w:rPr>
        <w:t>Мирна, Мирослав</w:t>
      </w:r>
      <w:r w:rsidR="00A3310F">
        <w:rPr>
          <w:lang w:val="uk-UA"/>
        </w:rPr>
        <w:t xml:space="preserve"> – </w:t>
      </w:r>
      <w:r w:rsidRPr="0013706E">
        <w:rPr>
          <w:lang w:val="uk-UA"/>
        </w:rPr>
        <w:t>Мирослава, Мудролюб</w:t>
      </w:r>
      <w:r w:rsidR="00A3310F">
        <w:rPr>
          <w:lang w:val="uk-UA"/>
        </w:rPr>
        <w:t xml:space="preserve"> – </w:t>
      </w:r>
      <w:r w:rsidRPr="0013706E">
        <w:rPr>
          <w:lang w:val="uk-UA"/>
        </w:rPr>
        <w:t>Мудролюба, Мстислав</w:t>
      </w:r>
      <w:r w:rsidR="00A3310F">
        <w:rPr>
          <w:lang w:val="uk-UA"/>
        </w:rPr>
        <w:t xml:space="preserve"> – </w:t>
      </w:r>
      <w:r w:rsidRPr="0013706E">
        <w:rPr>
          <w:lang w:val="uk-UA"/>
        </w:rPr>
        <w:t>Мсти</w:t>
      </w:r>
      <w:r w:rsidRPr="0013706E">
        <w:rPr>
          <w:lang w:val="uk-UA"/>
        </w:rPr>
        <w:softHyphen/>
        <w:t>слава, Надій</w:t>
      </w:r>
      <w:r w:rsidR="00A3310F">
        <w:rPr>
          <w:lang w:val="uk-UA"/>
        </w:rPr>
        <w:t xml:space="preserve"> – </w:t>
      </w:r>
      <w:r w:rsidRPr="0013706E">
        <w:rPr>
          <w:lang w:val="uk-UA"/>
        </w:rPr>
        <w:t>Надія.</w:t>
      </w:r>
    </w:p>
    <w:p w:rsidR="006D47E9" w:rsidRPr="0013706E" w:rsidRDefault="006D47E9">
      <w:pPr>
        <w:pStyle w:val="text-osn"/>
        <w:rPr>
          <w:lang w:val="uk-UA"/>
        </w:rPr>
      </w:pPr>
      <w:r w:rsidRPr="0013706E">
        <w:rPr>
          <w:lang w:val="uk-UA"/>
        </w:rPr>
        <w:t>Орь</w:t>
      </w:r>
      <w:r w:rsidR="00A3310F">
        <w:rPr>
          <w:lang w:val="uk-UA"/>
        </w:rPr>
        <w:t xml:space="preserve"> – </w:t>
      </w:r>
      <w:r w:rsidRPr="0013706E">
        <w:rPr>
          <w:lang w:val="uk-UA"/>
        </w:rPr>
        <w:t>Оріяна, Остромир</w:t>
      </w:r>
      <w:r w:rsidR="00A3310F">
        <w:rPr>
          <w:lang w:val="uk-UA"/>
        </w:rPr>
        <w:t xml:space="preserve"> – </w:t>
      </w:r>
      <w:r w:rsidRPr="0013706E">
        <w:rPr>
          <w:lang w:val="uk-UA"/>
        </w:rPr>
        <w:t>Остромира, Рад</w:t>
      </w:r>
      <w:r w:rsidR="00A3310F">
        <w:rPr>
          <w:lang w:val="uk-UA"/>
        </w:rPr>
        <w:t xml:space="preserve"> – </w:t>
      </w:r>
      <w:r w:rsidRPr="0013706E">
        <w:rPr>
          <w:lang w:val="uk-UA"/>
        </w:rPr>
        <w:t>Раданна, Радогост</w:t>
      </w:r>
      <w:r w:rsidR="00A3310F">
        <w:rPr>
          <w:lang w:val="uk-UA"/>
        </w:rPr>
        <w:t xml:space="preserve"> – </w:t>
      </w:r>
      <w:r w:rsidRPr="0013706E">
        <w:rPr>
          <w:lang w:val="uk-UA"/>
        </w:rPr>
        <w:t>Радогоста, Родослав</w:t>
      </w:r>
      <w:r w:rsidR="00A3310F">
        <w:rPr>
          <w:lang w:val="uk-UA"/>
        </w:rPr>
        <w:t xml:space="preserve"> – </w:t>
      </w:r>
      <w:r w:rsidRPr="0013706E">
        <w:rPr>
          <w:lang w:val="uk-UA"/>
        </w:rPr>
        <w:t>Родослава, Радомир</w:t>
      </w:r>
      <w:r w:rsidR="00A3310F">
        <w:rPr>
          <w:lang w:val="uk-UA"/>
        </w:rPr>
        <w:t xml:space="preserve"> – </w:t>
      </w:r>
      <w:r w:rsidRPr="0013706E">
        <w:rPr>
          <w:lang w:val="uk-UA"/>
        </w:rPr>
        <w:t>Радомира, Ростислав -Ростислава, Рогволод</w:t>
      </w:r>
      <w:r w:rsidR="00A3310F">
        <w:rPr>
          <w:lang w:val="uk-UA"/>
        </w:rPr>
        <w:t xml:space="preserve"> – </w:t>
      </w:r>
      <w:r w:rsidRPr="0013706E">
        <w:rPr>
          <w:lang w:val="uk-UA"/>
        </w:rPr>
        <w:t>Рогволода, Рогнід</w:t>
      </w:r>
      <w:r w:rsidR="00A3310F">
        <w:rPr>
          <w:lang w:val="uk-UA"/>
        </w:rPr>
        <w:t xml:space="preserve"> – </w:t>
      </w:r>
      <w:r w:rsidRPr="0013706E">
        <w:rPr>
          <w:lang w:val="uk-UA"/>
        </w:rPr>
        <w:t>Рогніда, Рід</w:t>
      </w:r>
      <w:r w:rsidR="00A3310F">
        <w:rPr>
          <w:lang w:val="uk-UA"/>
        </w:rPr>
        <w:t xml:space="preserve"> – </w:t>
      </w:r>
      <w:r w:rsidRPr="0013706E">
        <w:rPr>
          <w:lang w:val="uk-UA"/>
        </w:rPr>
        <w:t>Рідна, Рус</w:t>
      </w:r>
      <w:r w:rsidR="00A3310F">
        <w:rPr>
          <w:lang w:val="uk-UA"/>
        </w:rPr>
        <w:t xml:space="preserve"> – </w:t>
      </w:r>
      <w:r w:rsidRPr="0013706E">
        <w:rPr>
          <w:lang w:val="uk-UA"/>
        </w:rPr>
        <w:t>Русанна.</w:t>
      </w:r>
    </w:p>
    <w:p w:rsidR="006D47E9" w:rsidRPr="0013706E" w:rsidRDefault="006D47E9">
      <w:pPr>
        <w:pStyle w:val="text-osn"/>
        <w:rPr>
          <w:lang w:val="uk-UA"/>
        </w:rPr>
      </w:pPr>
      <w:r w:rsidRPr="0013706E">
        <w:rPr>
          <w:lang w:val="uk-UA"/>
        </w:rPr>
        <w:t>Світ</w:t>
      </w:r>
      <w:r w:rsidR="00A3310F">
        <w:rPr>
          <w:lang w:val="uk-UA"/>
        </w:rPr>
        <w:t xml:space="preserve"> – </w:t>
      </w:r>
      <w:r w:rsidRPr="0013706E">
        <w:rPr>
          <w:lang w:val="uk-UA"/>
        </w:rPr>
        <w:t>Світанна, Світлан</w:t>
      </w:r>
      <w:r w:rsidR="00A3310F">
        <w:rPr>
          <w:lang w:val="uk-UA"/>
        </w:rPr>
        <w:t xml:space="preserve"> – </w:t>
      </w:r>
      <w:r w:rsidRPr="0013706E">
        <w:rPr>
          <w:lang w:val="uk-UA"/>
        </w:rPr>
        <w:t>Світланна, Світолюб</w:t>
      </w:r>
      <w:r w:rsidR="00A3310F">
        <w:rPr>
          <w:lang w:val="uk-UA"/>
        </w:rPr>
        <w:t xml:space="preserve"> – </w:t>
      </w:r>
      <w:r w:rsidRPr="0013706E">
        <w:rPr>
          <w:lang w:val="uk-UA"/>
        </w:rPr>
        <w:t>Світолюба, Світослав</w:t>
      </w:r>
      <w:r w:rsidR="00A3310F">
        <w:rPr>
          <w:lang w:val="uk-UA"/>
        </w:rPr>
        <w:t xml:space="preserve"> – </w:t>
      </w:r>
      <w:r w:rsidRPr="0013706E">
        <w:rPr>
          <w:lang w:val="uk-UA"/>
        </w:rPr>
        <w:t>Світо</w:t>
      </w:r>
      <w:r w:rsidRPr="0013706E">
        <w:rPr>
          <w:lang w:val="uk-UA"/>
        </w:rPr>
        <w:softHyphen/>
        <w:t>сла</w:t>
      </w:r>
      <w:r w:rsidRPr="0013706E">
        <w:rPr>
          <w:lang w:val="uk-UA"/>
        </w:rPr>
        <w:softHyphen/>
        <w:t>ва, Святогор</w:t>
      </w:r>
      <w:r w:rsidR="00A3310F">
        <w:rPr>
          <w:lang w:val="uk-UA"/>
        </w:rPr>
        <w:t xml:space="preserve"> – </w:t>
      </w:r>
      <w:r w:rsidRPr="0013706E">
        <w:rPr>
          <w:lang w:val="uk-UA"/>
        </w:rPr>
        <w:t>Святогора, Святослав</w:t>
      </w:r>
      <w:r w:rsidR="00A3310F">
        <w:rPr>
          <w:lang w:val="uk-UA"/>
        </w:rPr>
        <w:t xml:space="preserve"> – </w:t>
      </w:r>
      <w:r w:rsidRPr="0013706E">
        <w:rPr>
          <w:lang w:val="uk-UA"/>
        </w:rPr>
        <w:t>Свято</w:t>
      </w:r>
      <w:r w:rsidRPr="0013706E">
        <w:rPr>
          <w:lang w:val="uk-UA"/>
        </w:rPr>
        <w:softHyphen/>
        <w:t>слава, Сила</w:t>
      </w:r>
      <w:r w:rsidR="00A3310F">
        <w:rPr>
          <w:lang w:val="uk-UA"/>
        </w:rPr>
        <w:t xml:space="preserve"> – </w:t>
      </w:r>
      <w:r w:rsidRPr="0013706E">
        <w:rPr>
          <w:lang w:val="uk-UA"/>
        </w:rPr>
        <w:t>Силанна, Сонцедар</w:t>
      </w:r>
      <w:r w:rsidR="00A3310F">
        <w:rPr>
          <w:lang w:val="uk-UA"/>
        </w:rPr>
        <w:t xml:space="preserve"> – </w:t>
      </w:r>
      <w:r w:rsidRPr="0013706E">
        <w:rPr>
          <w:lang w:val="uk-UA"/>
        </w:rPr>
        <w:t>Сонцедара, Татолюб</w:t>
      </w:r>
      <w:r w:rsidR="00A3310F">
        <w:rPr>
          <w:lang w:val="uk-UA"/>
        </w:rPr>
        <w:t xml:space="preserve"> – </w:t>
      </w:r>
      <w:r w:rsidRPr="0013706E">
        <w:rPr>
          <w:lang w:val="uk-UA"/>
        </w:rPr>
        <w:t>Татолюба, Ярослав</w:t>
      </w:r>
      <w:r w:rsidR="00A3310F">
        <w:rPr>
          <w:lang w:val="uk-UA"/>
        </w:rPr>
        <w:t xml:space="preserve"> – </w:t>
      </w:r>
      <w:r w:rsidRPr="0013706E">
        <w:rPr>
          <w:lang w:val="uk-UA"/>
        </w:rPr>
        <w:t>Ярослава.</w:t>
      </w:r>
    </w:p>
    <w:p w:rsidR="006D47E9" w:rsidRPr="0013706E" w:rsidRDefault="006D47E9">
      <w:pPr>
        <w:pStyle w:val="text-osn"/>
        <w:rPr>
          <w:lang w:val="uk-UA"/>
        </w:rPr>
      </w:pPr>
      <w:r w:rsidRPr="0013706E">
        <w:rPr>
          <w:b/>
          <w:lang w:val="uk-UA"/>
        </w:rPr>
        <w:t>40. Ні, ми не бідні уявою,</w:t>
      </w:r>
      <w:r w:rsidRPr="0013706E">
        <w:rPr>
          <w:lang w:val="uk-UA"/>
        </w:rPr>
        <w:t xml:space="preserve"> винахідливістю, почуттями. У нас є рідні імена, але вони лежать у поросі забуття. Вони осміяні, при</w:t>
      </w:r>
      <w:r w:rsidRPr="0013706E">
        <w:rPr>
          <w:lang w:val="uk-UA"/>
        </w:rPr>
        <w:softHyphen/>
        <w:t>нижені. Ми, рідновіри, зобов'язані їх, як до</w:t>
      </w:r>
      <w:r w:rsidRPr="0013706E">
        <w:rPr>
          <w:lang w:val="uk-UA"/>
        </w:rPr>
        <w:softHyphen/>
        <w:t>рогі перлини, взяти з пороху. Ми зобов'язані обмити їх щасливими сльозами духовного пробудження.</w:t>
      </w:r>
    </w:p>
    <w:p w:rsidR="006D47E9" w:rsidRPr="0013706E" w:rsidRDefault="006D47E9">
      <w:pPr>
        <w:pStyle w:val="text-osn"/>
        <w:rPr>
          <w:lang w:val="uk-UA"/>
        </w:rPr>
      </w:pPr>
      <w:r w:rsidRPr="0013706E">
        <w:rPr>
          <w:lang w:val="uk-UA"/>
        </w:rPr>
        <w:t>Побратими мої, коли вважаєте, що рідні імена для вас вже стали чужими, порідніться з ними. Зробіть їх наймилозвучнішими в світі іменами. Прославте їх на весь світ красою ду</w:t>
      </w:r>
      <w:r w:rsidRPr="0013706E">
        <w:rPr>
          <w:lang w:val="uk-UA"/>
        </w:rPr>
        <w:softHyphen/>
        <w:t>ші своєї. Уквітчайте їх мудрістю розуму свого!</w:t>
      </w:r>
    </w:p>
    <w:p w:rsidR="006D47E9" w:rsidRPr="0013706E" w:rsidRDefault="006D47E9">
      <w:pPr>
        <w:pStyle w:val="text-osn"/>
        <w:rPr>
          <w:lang w:val="uk-UA"/>
        </w:rPr>
      </w:pPr>
      <w:r w:rsidRPr="0013706E">
        <w:rPr>
          <w:lang w:val="uk-UA"/>
        </w:rPr>
        <w:t>Коли вони (рідні імена) чужинцями про</w:t>
      </w:r>
      <w:r w:rsidRPr="0013706E">
        <w:rPr>
          <w:lang w:val="uk-UA"/>
        </w:rPr>
        <w:softHyphen/>
        <w:t>голошені ідольськими, антихристськими, поганськими іменами, обурюйтеся, священно гнівайтеся. Протестуйте. Не миріться з шаманами чужовір'я!</w:t>
      </w:r>
    </w:p>
    <w:p w:rsidR="006D47E9" w:rsidRPr="0013706E" w:rsidRDefault="006D47E9">
      <w:pPr>
        <w:pStyle w:val="text-osn"/>
        <w:rPr>
          <w:lang w:val="uk-UA"/>
        </w:rPr>
      </w:pPr>
      <w:r w:rsidRPr="0013706E">
        <w:rPr>
          <w:lang w:val="uk-UA"/>
        </w:rPr>
        <w:t>Винесіть з тьми забуття рідні імена! Не топчіться по них, у них же тремтить жива ду</w:t>
      </w:r>
      <w:r w:rsidRPr="0013706E">
        <w:rPr>
          <w:lang w:val="uk-UA"/>
        </w:rPr>
        <w:softHyphen/>
        <w:t>ша предків Ваших. У них горять сльози і ра</w:t>
      </w:r>
      <w:r w:rsidRPr="0013706E">
        <w:rPr>
          <w:lang w:val="uk-UA"/>
        </w:rPr>
        <w:softHyphen/>
        <w:t>дощі предків Ваших, що дали вам душу, дали вам образ, дали вам воістинно найбагатшу і найчарівнішу в світі землю.</w:t>
      </w:r>
    </w:p>
    <w:p w:rsidR="006D47E9" w:rsidRPr="0013706E" w:rsidRDefault="006D47E9">
      <w:pPr>
        <w:pStyle w:val="text-osn"/>
        <w:rPr>
          <w:lang w:val="uk-UA"/>
        </w:rPr>
      </w:pPr>
      <w:r w:rsidRPr="0013706E">
        <w:rPr>
          <w:lang w:val="uk-UA"/>
        </w:rPr>
        <w:t>Коли вважаєте, що рідні імена застаріли, творіть нові. Творіть нові імена зрозумілі народові, притаманні ритмові душі вашої, красі мови вашої, і гармонуйте ім'я з прізвищем, будьте аристократами духовної краси, волі, сили і слави!</w:t>
      </w:r>
    </w:p>
    <w:p w:rsidR="006D47E9" w:rsidRPr="0013706E" w:rsidRDefault="006D47E9">
      <w:pPr>
        <w:pStyle w:val="text-osn"/>
        <w:rPr>
          <w:lang w:val="uk-UA"/>
        </w:rPr>
      </w:pPr>
      <w:r w:rsidRPr="0013706E">
        <w:rPr>
          <w:b/>
          <w:lang w:val="uk-UA"/>
        </w:rPr>
        <w:t>41. Чому Лев</w:t>
      </w:r>
      <w:r w:rsidR="00A3310F">
        <w:rPr>
          <w:b/>
          <w:lang w:val="uk-UA"/>
        </w:rPr>
        <w:t xml:space="preserve"> – </w:t>
      </w:r>
      <w:r w:rsidRPr="0013706E">
        <w:rPr>
          <w:b/>
          <w:lang w:val="uk-UA"/>
        </w:rPr>
        <w:t xml:space="preserve">символ країн Европи і Азії? </w:t>
      </w:r>
      <w:r w:rsidRPr="0013706E">
        <w:rPr>
          <w:lang w:val="uk-UA"/>
        </w:rPr>
        <w:t>Від санскритського слова "лев'я", "лава", що значить "наступ", "зрушення", "переможне знищення", "лавина", постало ім'я Лев, Лео, Леон. У західноевропейських словниках слово "лев", "лео" пояснене (наприклад, у "Вебс</w:t>
      </w:r>
      <w:r w:rsidRPr="0013706E">
        <w:rPr>
          <w:lang w:val="uk-UA"/>
        </w:rPr>
        <w:softHyphen/>
        <w:t>тері") в значенні "домінуюча сила".</w:t>
      </w:r>
    </w:p>
    <w:p w:rsidR="006D47E9" w:rsidRPr="0013706E" w:rsidRDefault="006D47E9">
      <w:pPr>
        <w:pStyle w:val="text-osn"/>
        <w:rPr>
          <w:lang w:val="uk-UA"/>
        </w:rPr>
      </w:pPr>
      <w:r w:rsidRPr="0013706E">
        <w:rPr>
          <w:lang w:val="uk-UA"/>
        </w:rPr>
        <w:t>Людина вічно захоплювалася і вічно буде захоплюватися величчю сили. У багатьох країнах "лев" є священним символом держави. Наприклад, Лев</w:t>
      </w:r>
      <w:r w:rsidR="00A3310F">
        <w:rPr>
          <w:lang w:val="uk-UA"/>
        </w:rPr>
        <w:t xml:space="preserve"> – </w:t>
      </w:r>
      <w:r w:rsidRPr="0013706E">
        <w:rPr>
          <w:lang w:val="uk-UA"/>
        </w:rPr>
        <w:t>символ Індії, Фінляндії, Бол</w:t>
      </w:r>
      <w:r w:rsidRPr="0013706E">
        <w:rPr>
          <w:lang w:val="uk-UA"/>
        </w:rPr>
        <w:softHyphen/>
        <w:t>гарії, Швеції, Ірану, Норвегії, всім відомий Британський Лев, "лев святого Марка", лев Юдеї.</w:t>
      </w:r>
    </w:p>
    <w:p w:rsidR="006D47E9" w:rsidRPr="0013706E" w:rsidRDefault="006D47E9">
      <w:pPr>
        <w:pStyle w:val="text-osn"/>
        <w:rPr>
          <w:lang w:val="uk-UA"/>
        </w:rPr>
      </w:pPr>
      <w:r w:rsidRPr="0013706E">
        <w:rPr>
          <w:lang w:val="uk-UA"/>
        </w:rPr>
        <w:t>Археолог В. Ф. Албрайт у книзі "Архео</w:t>
      </w:r>
      <w:r w:rsidRPr="0013706E">
        <w:rPr>
          <w:lang w:val="uk-UA"/>
        </w:rPr>
        <w:softHyphen/>
        <w:t>логія Палестини" помістив фотографію мідяної печаті, на якій у вигляді речащого льва, як твердять археологи, зображений "Господь Бог Ягве" (біблійний Саваот).</w:t>
      </w:r>
    </w:p>
    <w:p w:rsidR="006D47E9" w:rsidRPr="0013706E" w:rsidRDefault="006D47E9">
      <w:pPr>
        <w:pStyle w:val="text-osn"/>
        <w:rPr>
          <w:lang w:val="uk-UA"/>
        </w:rPr>
      </w:pPr>
      <w:r w:rsidRPr="0013706E">
        <w:rPr>
          <w:lang w:val="uk-UA"/>
        </w:rPr>
        <w:t>Немає нічого дивного, що біблійний Саваот має вигляд "речащого льва", ця печать була юдеями зроблена в 775 році перед Христом. Було б гірше для їх (юдеїв), коли б вони свого "Господа Бога" уявляли в образі мокрої курки.</w:t>
      </w:r>
    </w:p>
    <w:p w:rsidR="006D47E9" w:rsidRPr="0013706E" w:rsidRDefault="006D47E9">
      <w:pPr>
        <w:pStyle w:val="text-osn"/>
        <w:rPr>
          <w:lang w:val="uk-UA"/>
        </w:rPr>
      </w:pPr>
      <w:r w:rsidRPr="0013706E">
        <w:rPr>
          <w:lang w:val="uk-UA"/>
        </w:rPr>
        <w:t>Дехто "нападає на жидів", що, мовляв, у них "Бог Саваот" такий караючий, жорсто</w:t>
      </w:r>
      <w:r w:rsidRPr="0013706E">
        <w:rPr>
          <w:lang w:val="uk-UA"/>
        </w:rPr>
        <w:softHyphen/>
        <w:t>кий, всевладний. Жиди в душі гордяться, що їхні далекі предки в'являли свого "Господа Бога" не в образі печеного пасхального агнеця, а в образі владики</w:t>
      </w:r>
      <w:r w:rsidR="00A3310F">
        <w:rPr>
          <w:lang w:val="uk-UA"/>
        </w:rPr>
        <w:t xml:space="preserve"> – </w:t>
      </w:r>
      <w:r w:rsidRPr="0013706E">
        <w:rPr>
          <w:lang w:val="uk-UA"/>
        </w:rPr>
        <w:t>царя сили.</w:t>
      </w:r>
    </w:p>
    <w:p w:rsidR="006D47E9" w:rsidRPr="0013706E" w:rsidRDefault="006D47E9">
      <w:pPr>
        <w:pStyle w:val="text-osn"/>
        <w:rPr>
          <w:lang w:val="uk-UA"/>
        </w:rPr>
      </w:pPr>
      <w:r w:rsidRPr="0013706E">
        <w:rPr>
          <w:b/>
          <w:lang w:val="uk-UA"/>
        </w:rPr>
        <w:t>42. Мені особливо подобається</w:t>
      </w:r>
      <w:r w:rsidRPr="0013706E">
        <w:rPr>
          <w:lang w:val="uk-UA"/>
        </w:rPr>
        <w:t xml:space="preserve"> назва українського міста Львів, хотілося б, щоб жили в ньому справді могутні леви, а не сми</w:t>
      </w:r>
      <w:r w:rsidRPr="0013706E">
        <w:rPr>
          <w:lang w:val="uk-UA"/>
        </w:rPr>
        <w:softHyphen/>
        <w:t>ренні холопи чужовірних владик. Олександр Пушкін упровадив у життя москвинів їм рідне ім'я (тюрсько-татарське) "Руслан", що значить "лев". Деякі українські інтеліµенти ("якби вони вчились так, як треба, то й мудрість би була своя") дітей своїх називають "Русланами"</w:t>
      </w:r>
      <w:r w:rsidR="00A3310F">
        <w:rPr>
          <w:lang w:val="uk-UA"/>
        </w:rPr>
        <w:t xml:space="preserve"> – </w:t>
      </w:r>
      <w:r w:rsidRPr="0013706E">
        <w:rPr>
          <w:lang w:val="uk-UA"/>
        </w:rPr>
        <w:t>думають, що це ім'я означає "руський лан".</w:t>
      </w:r>
    </w:p>
    <w:p w:rsidR="006D47E9" w:rsidRPr="0013706E" w:rsidRDefault="006D47E9">
      <w:pPr>
        <w:pStyle w:val="text-osn"/>
        <w:rPr>
          <w:lang w:val="uk-UA"/>
        </w:rPr>
      </w:pPr>
      <w:r w:rsidRPr="0013706E">
        <w:rPr>
          <w:lang w:val="uk-UA"/>
        </w:rPr>
        <w:t>Є переконання, що, мовляв, "у жидів все в порядку". Ні, так не є. Жиди постійно (на протязі двадцяти шести століть) боряться за збереження своєї духовної і тілесної субстан</w:t>
      </w:r>
      <w:r w:rsidRPr="0013706E">
        <w:rPr>
          <w:lang w:val="uk-UA"/>
        </w:rPr>
        <w:softHyphen/>
        <w:t>ції.</w:t>
      </w:r>
    </w:p>
    <w:p w:rsidR="006D47E9" w:rsidRPr="0013706E" w:rsidRDefault="006D47E9">
      <w:pPr>
        <w:pStyle w:val="text-osn"/>
        <w:rPr>
          <w:lang w:val="uk-UA"/>
        </w:rPr>
      </w:pPr>
      <w:r w:rsidRPr="0013706E">
        <w:rPr>
          <w:lang w:val="uk-UA"/>
        </w:rPr>
        <w:lastRenderedPageBreak/>
        <w:t>Коли жидам було дозволено вертатися додому (в Юдею), то тільки половина їх виявила бажання залишити Вавілон. Ті, що лишилися "на ріках Вавілонських", стали вавілонянами, зарабилися і, очевидно, їхні потомки тепер воюють проти Ізраеля, і мають віру могаметанську.</w:t>
      </w:r>
    </w:p>
    <w:p w:rsidR="006D47E9" w:rsidRPr="0013706E" w:rsidRDefault="006D47E9">
      <w:pPr>
        <w:pStyle w:val="text-osn"/>
        <w:rPr>
          <w:lang w:val="uk-UA"/>
        </w:rPr>
      </w:pPr>
      <w:r w:rsidRPr="0013706E">
        <w:rPr>
          <w:lang w:val="uk-UA"/>
        </w:rPr>
        <w:t>І з іменами в жидів також не все в порядку. Наприклад, коли Генрі Кісінґер прибув до Ізраелю, ізраельтяни організували проти ньо</w:t>
      </w:r>
      <w:r w:rsidRPr="0013706E">
        <w:rPr>
          <w:lang w:val="uk-UA"/>
        </w:rPr>
        <w:softHyphen/>
        <w:t>го демонстрацію. Вони на плякатах написали "Генрі Кісінджер</w:t>
      </w:r>
      <w:r w:rsidR="00A3310F">
        <w:rPr>
          <w:lang w:val="uk-UA"/>
        </w:rPr>
        <w:t xml:space="preserve"> – </w:t>
      </w:r>
      <w:r w:rsidRPr="0013706E">
        <w:rPr>
          <w:lang w:val="uk-UA"/>
        </w:rPr>
        <w:t>де твоє обличчя!?" На плякаті ім'я "Генрі" було перекреслене хрес</w:t>
      </w:r>
      <w:r w:rsidRPr="0013706E">
        <w:rPr>
          <w:lang w:val="uk-UA"/>
        </w:rPr>
        <w:softHyphen/>
        <w:t>том, як ім'я німецьке, чуже, не бажане на землі Ізраеля. Пояснення, що ніби "ім'я не має значення, головне, щоб жид був у душі жи</w:t>
      </w:r>
      <w:r w:rsidRPr="0013706E">
        <w:rPr>
          <w:lang w:val="uk-UA"/>
        </w:rPr>
        <w:softHyphen/>
        <w:t>дом", нікого в Ізраелі не переконало.</w:t>
      </w:r>
    </w:p>
    <w:p w:rsidR="006D47E9" w:rsidRPr="0013706E" w:rsidRDefault="006D47E9">
      <w:pPr>
        <w:pStyle w:val="text-osn"/>
        <w:rPr>
          <w:b/>
          <w:lang w:val="uk-UA"/>
        </w:rPr>
      </w:pPr>
      <w:r w:rsidRPr="0013706E">
        <w:rPr>
          <w:b/>
          <w:lang w:val="uk-UA"/>
        </w:rPr>
        <w:t>43. Як і чому появилися прізвища?</w:t>
      </w:r>
    </w:p>
    <w:p w:rsidR="006D47E9" w:rsidRPr="0013706E" w:rsidRDefault="006D47E9">
      <w:pPr>
        <w:pStyle w:val="text-osn"/>
        <w:rPr>
          <w:lang w:val="uk-UA"/>
        </w:rPr>
      </w:pPr>
      <w:r w:rsidRPr="0013706E">
        <w:rPr>
          <w:lang w:val="uk-UA"/>
        </w:rPr>
        <w:t>Прізвища в Европі появилися декілька століть тому. Ні наші далекі предки, ні старі єгиптяни, юдеї, греки, ассиріяни, римляни прізвищ не мали. У "Слові про похід Ігоря" немає прізвищ.</w:t>
      </w:r>
    </w:p>
    <w:p w:rsidR="006D47E9" w:rsidRPr="0013706E" w:rsidRDefault="006D47E9">
      <w:pPr>
        <w:pStyle w:val="text-osn"/>
        <w:rPr>
          <w:lang w:val="uk-UA"/>
        </w:rPr>
      </w:pPr>
      <w:r w:rsidRPr="0013706E">
        <w:rPr>
          <w:lang w:val="uk-UA"/>
        </w:rPr>
        <w:t>Наші князі замість прізвищ мали імена батьків або назви своїх володінь. Наприклад, Володимир</w:t>
      </w:r>
      <w:r w:rsidR="00A3310F">
        <w:rPr>
          <w:lang w:val="uk-UA"/>
        </w:rPr>
        <w:t xml:space="preserve"> – </w:t>
      </w:r>
      <w:r w:rsidRPr="0013706E">
        <w:rPr>
          <w:lang w:val="uk-UA"/>
        </w:rPr>
        <w:t>син Святослава, отже, він Воло</w:t>
      </w:r>
      <w:r w:rsidRPr="0013706E">
        <w:rPr>
          <w:lang w:val="uk-UA"/>
        </w:rPr>
        <w:softHyphen/>
        <w:t>димир Святославич. Князь, який сидить на престолі града Кия, Святослав Київський, Ігор Новгород-Сіверський (варто пригадати, що скандинавське ім'я "Ігор" означає "герой"), Святослав Рильський, Володимир Галицький, Ярослав Чернігівський. І переважно в такий спосіб поставали наші прізвища з закінченням на "ський".</w:t>
      </w:r>
    </w:p>
    <w:p w:rsidR="006D47E9" w:rsidRPr="0013706E" w:rsidRDefault="006D47E9">
      <w:pPr>
        <w:pStyle w:val="text-osn"/>
        <w:rPr>
          <w:lang w:val="uk-UA"/>
        </w:rPr>
      </w:pPr>
      <w:r w:rsidRPr="0013706E">
        <w:rPr>
          <w:lang w:val="uk-UA"/>
        </w:rPr>
        <w:t>Є міркування, що вживання ім'я і по-батькові</w:t>
      </w:r>
      <w:r w:rsidR="00A3310F">
        <w:rPr>
          <w:lang w:val="uk-UA"/>
        </w:rPr>
        <w:t xml:space="preserve"> – </w:t>
      </w:r>
      <w:r w:rsidRPr="0013706E">
        <w:rPr>
          <w:lang w:val="uk-UA"/>
        </w:rPr>
        <w:t>суто москвинська поведінка, і вона українцям чужа. Шкода, що для нас стає чужим те рідне, що в нас взяте і стає для нас рідним те чуже, що нам (на шкоду нам) дане.</w:t>
      </w:r>
    </w:p>
    <w:p w:rsidR="006D47E9" w:rsidRPr="0013706E" w:rsidRDefault="006D47E9">
      <w:pPr>
        <w:pStyle w:val="text-osn"/>
        <w:rPr>
          <w:lang w:val="uk-UA"/>
        </w:rPr>
      </w:pPr>
      <w:r w:rsidRPr="0013706E">
        <w:rPr>
          <w:lang w:val="uk-UA"/>
        </w:rPr>
        <w:t>Звернення по-імени і по-батькові це не "східняцтво" і не "москальство", а суто оріян</w:t>
      </w:r>
      <w:r w:rsidRPr="0013706E">
        <w:rPr>
          <w:lang w:val="uk-UA"/>
        </w:rPr>
        <w:softHyphen/>
        <w:t>ська (староукраїнська) родова обрядність, в якій втілений культ батька.</w:t>
      </w:r>
    </w:p>
    <w:p w:rsidR="006D47E9" w:rsidRPr="0013706E" w:rsidRDefault="006D47E9">
      <w:pPr>
        <w:pStyle w:val="text-osn"/>
        <w:rPr>
          <w:lang w:val="uk-UA"/>
        </w:rPr>
      </w:pPr>
      <w:r w:rsidRPr="0013706E">
        <w:rPr>
          <w:lang w:val="uk-UA"/>
        </w:rPr>
        <w:t>І ця оріянська обрядність яскраво про</w:t>
      </w:r>
      <w:r w:rsidRPr="0013706E">
        <w:rPr>
          <w:lang w:val="uk-UA"/>
        </w:rPr>
        <w:softHyphen/>
        <w:t>явлена й у "Ведах". Представники провідної оріянської (арійської) касти в Індії й сьогодні (так, як і в древній Русі) ставлять після свого імени ім'я батька. Наприклад, в індуса Васу</w:t>
      </w:r>
      <w:r w:rsidRPr="0013706E">
        <w:rPr>
          <w:lang w:val="uk-UA"/>
        </w:rPr>
        <w:softHyphen/>
        <w:t>дева батько має ім'я Пандураг, в документах зазначено</w:t>
      </w:r>
      <w:r w:rsidR="00A3310F">
        <w:rPr>
          <w:lang w:val="uk-UA"/>
        </w:rPr>
        <w:t xml:space="preserve"> – </w:t>
      </w:r>
      <w:r w:rsidRPr="0013706E">
        <w:rPr>
          <w:lang w:val="uk-UA"/>
        </w:rPr>
        <w:t>Васудев Пандураг Чаплункар. Чап</w:t>
      </w:r>
      <w:r w:rsidRPr="0013706E">
        <w:rPr>
          <w:lang w:val="uk-UA"/>
        </w:rPr>
        <w:softHyphen/>
        <w:t>лункар</w:t>
      </w:r>
      <w:r w:rsidR="00A3310F">
        <w:rPr>
          <w:lang w:val="uk-UA"/>
        </w:rPr>
        <w:t xml:space="preserve"> – </w:t>
      </w:r>
      <w:r w:rsidRPr="0013706E">
        <w:rPr>
          <w:lang w:val="uk-UA"/>
        </w:rPr>
        <w:t>прізвище.</w:t>
      </w:r>
    </w:p>
    <w:p w:rsidR="006D47E9" w:rsidRPr="0013706E" w:rsidRDefault="006D47E9">
      <w:pPr>
        <w:pStyle w:val="text-osn"/>
        <w:rPr>
          <w:lang w:val="uk-UA"/>
        </w:rPr>
      </w:pPr>
      <w:r w:rsidRPr="0013706E">
        <w:rPr>
          <w:b/>
          <w:lang w:val="uk-UA"/>
        </w:rPr>
        <w:t xml:space="preserve">44. Мандруючи по землях Гватемали, </w:t>
      </w:r>
      <w:r w:rsidRPr="0013706E">
        <w:rPr>
          <w:lang w:val="uk-UA"/>
        </w:rPr>
        <w:t>Гон</w:t>
      </w:r>
      <w:r w:rsidRPr="0013706E">
        <w:rPr>
          <w:lang w:val="uk-UA"/>
        </w:rPr>
        <w:softHyphen/>
        <w:t>дурасу, Коста Ріки, Нікарагуа, Сальвадору, я вивчав релігійні обряди і звичаї маїв, азтеків, толтеків. Оглядав руїни їхніх святинь. Руїни знаходилися в джунглях і, щоб до них прибути, доводилося їхати на ослі. Ідучи, я думав</w:t>
      </w:r>
      <w:r w:rsidR="00A3310F">
        <w:rPr>
          <w:lang w:val="uk-UA"/>
        </w:rPr>
        <w:t xml:space="preserve"> – </w:t>
      </w:r>
      <w:r w:rsidRPr="0013706E">
        <w:rPr>
          <w:lang w:val="uk-UA"/>
        </w:rPr>
        <w:t>Будда мав косацький чуб на голові (хохол) і мав він чудового коня, Ісус</w:t>
      </w:r>
      <w:r w:rsidR="00A3310F">
        <w:rPr>
          <w:lang w:val="uk-UA"/>
        </w:rPr>
        <w:t xml:space="preserve"> – </w:t>
      </w:r>
      <w:r w:rsidRPr="0013706E">
        <w:rPr>
          <w:lang w:val="uk-UA"/>
        </w:rPr>
        <w:t>осла. Добре, що моя Вітчизна не є країною ослів.</w:t>
      </w:r>
    </w:p>
    <w:p w:rsidR="006D47E9" w:rsidRPr="0013706E" w:rsidRDefault="006D47E9">
      <w:pPr>
        <w:pStyle w:val="text-osn"/>
        <w:rPr>
          <w:lang w:val="uk-UA"/>
        </w:rPr>
      </w:pPr>
      <w:r w:rsidRPr="0013706E">
        <w:rPr>
          <w:lang w:val="uk-UA"/>
        </w:rPr>
        <w:t>Купаючись в озері Манаґва, я так спікся, що три дні не міг спокійно спати, скучав за українським снігом і вишневим холодком. 18 березня (62 року) я знову вернувся до Мехіко-Ситі, на три дні зупинився в готелі "Монте Карло". Стомлений, та характер маю такий, що повний спокій мене більше стомлює, як рух</w:t>
      </w:r>
      <w:r w:rsidR="00A3310F">
        <w:rPr>
          <w:lang w:val="uk-UA"/>
        </w:rPr>
        <w:t xml:space="preserve"> – </w:t>
      </w:r>
      <w:r w:rsidRPr="0013706E">
        <w:rPr>
          <w:lang w:val="uk-UA"/>
        </w:rPr>
        <w:t>позичаю телефонну книгу Мехіко-Ситі, і починаю в ній шукати українські прізвища. Є</w:t>
      </w:r>
      <w:r w:rsidR="00A3310F">
        <w:rPr>
          <w:lang w:val="uk-UA"/>
        </w:rPr>
        <w:t xml:space="preserve"> – </w:t>
      </w:r>
      <w:r w:rsidRPr="0013706E">
        <w:rPr>
          <w:lang w:val="uk-UA"/>
        </w:rPr>
        <w:t>Гуртовенко, Козловський, власники прізвищ по телефону мені відповіли, що вони походять "з Рашен, з Києва і Пінська". Вони визнавці науки Мойсеевої. Жид Гуртовенко гордився, що має прізвище Гуртовенко</w:t>
      </w:r>
      <w:r w:rsidR="00A3310F">
        <w:rPr>
          <w:lang w:val="uk-UA"/>
        </w:rPr>
        <w:t xml:space="preserve"> – </w:t>
      </w:r>
      <w:r w:rsidRPr="0013706E">
        <w:rPr>
          <w:lang w:val="uk-UA"/>
        </w:rPr>
        <w:t>він народжений на найбагатшій у світі землі (в Україні), і мехікани знають, що він говорить їм правду.</w:t>
      </w:r>
    </w:p>
    <w:p w:rsidR="006D47E9" w:rsidRPr="0013706E" w:rsidRDefault="006D47E9">
      <w:pPr>
        <w:pStyle w:val="text-osn"/>
        <w:rPr>
          <w:lang w:val="uk-UA"/>
        </w:rPr>
      </w:pPr>
      <w:r w:rsidRPr="0013706E">
        <w:rPr>
          <w:b/>
          <w:lang w:val="uk-UA"/>
        </w:rPr>
        <w:t>45. Переглядаючи телефонну книгу,</w:t>
      </w:r>
      <w:r w:rsidRPr="0013706E">
        <w:rPr>
          <w:lang w:val="uk-UA"/>
        </w:rPr>
        <w:t xml:space="preserve"> я побачив, що Мехіко-Ситі в основному засе</w:t>
      </w:r>
      <w:r w:rsidRPr="0013706E">
        <w:rPr>
          <w:lang w:val="uk-UA"/>
        </w:rPr>
        <w:softHyphen/>
        <w:t>лене двадцятьма могутніми родами (родами іспанських завойовників). Не менше, як тридцять тисяч осіб в Мехіко-Ситі мають телефонні числа на прізвище Куртез. Куртези</w:t>
      </w:r>
      <w:r w:rsidR="00A3310F">
        <w:rPr>
          <w:lang w:val="uk-UA"/>
        </w:rPr>
        <w:t xml:space="preserve"> – </w:t>
      </w:r>
      <w:r w:rsidRPr="0013706E">
        <w:rPr>
          <w:lang w:val="uk-UA"/>
        </w:rPr>
        <w:t>власники могутніх підприємств, працівники уряду, науковці, діячі культури. І дехто з них в Мехіканському університеті мені сказав, що він вважає себе потомком великого Куртеза (завойовника землі Мехіків, Азтеків). Інші прізвища</w:t>
      </w:r>
      <w:r w:rsidR="00A3310F">
        <w:rPr>
          <w:lang w:val="uk-UA"/>
        </w:rPr>
        <w:t xml:space="preserve"> – </w:t>
      </w:r>
      <w:r w:rsidRPr="0013706E">
        <w:rPr>
          <w:lang w:val="uk-UA"/>
        </w:rPr>
        <w:t>також іспанські.</w:t>
      </w:r>
    </w:p>
    <w:p w:rsidR="006D47E9" w:rsidRPr="0013706E" w:rsidRDefault="006D47E9">
      <w:pPr>
        <w:pStyle w:val="text-osn"/>
        <w:rPr>
          <w:lang w:val="uk-UA"/>
        </w:rPr>
      </w:pPr>
      <w:r w:rsidRPr="0013706E">
        <w:rPr>
          <w:lang w:val="uk-UA"/>
        </w:rPr>
        <w:t>І думав я</w:t>
      </w:r>
      <w:r w:rsidR="00A3310F">
        <w:rPr>
          <w:lang w:val="uk-UA"/>
        </w:rPr>
        <w:t xml:space="preserve"> – </w:t>
      </w:r>
      <w:r w:rsidRPr="0013706E">
        <w:rPr>
          <w:lang w:val="uk-UA"/>
        </w:rPr>
        <w:t>всі ці могутні роди (клани) кровно і духовно між собою споріднені. Вони керують духовним, політичним і економічним життям Мехіки. Їхня сила в тому, що вони всі вважають себе родичами. Вони католики, але вони заборонили своїм ксьонзам в одязі ксьонза виходити на вулицю Мехіко-Ситі. Ксьонзи в історії їхньої країни були агентами Ватикану і не стояли на варті Мехіканської незалежности.</w:t>
      </w:r>
    </w:p>
    <w:p w:rsidR="006D47E9" w:rsidRPr="0013706E" w:rsidRDefault="006D47E9">
      <w:pPr>
        <w:pStyle w:val="text-osn"/>
        <w:rPr>
          <w:lang w:val="uk-UA"/>
        </w:rPr>
      </w:pPr>
      <w:r w:rsidRPr="0013706E">
        <w:rPr>
          <w:b/>
          <w:lang w:val="uk-UA"/>
        </w:rPr>
        <w:t>46. І той, хто візьме в руки</w:t>
      </w:r>
      <w:r w:rsidRPr="0013706E">
        <w:rPr>
          <w:lang w:val="uk-UA"/>
        </w:rPr>
        <w:t xml:space="preserve"> телефонну книгу Москви, переконається, що двадцять-тридцять родів, які мають прізвища пере</w:t>
      </w:r>
      <w:r w:rsidRPr="0013706E">
        <w:rPr>
          <w:lang w:val="uk-UA"/>
        </w:rPr>
        <w:softHyphen/>
        <w:t>важ</w:t>
      </w:r>
      <w:r w:rsidRPr="0013706E">
        <w:rPr>
          <w:lang w:val="uk-UA"/>
        </w:rPr>
        <w:softHyphen/>
        <w:t>но монгольського мовного кореня, складають силу провідних жителів, як пише піїт Павло Тичина, "нашої рідної Москви".</w:t>
      </w:r>
    </w:p>
    <w:p w:rsidR="006D47E9" w:rsidRPr="0013706E" w:rsidRDefault="006D47E9">
      <w:pPr>
        <w:pStyle w:val="text-osn"/>
        <w:rPr>
          <w:lang w:val="uk-UA"/>
        </w:rPr>
      </w:pPr>
      <w:r w:rsidRPr="0013706E">
        <w:rPr>
          <w:lang w:val="uk-UA"/>
        </w:rPr>
        <w:t>У Швеції, Англії, Іспанії по прізвищу мож</w:t>
      </w:r>
      <w:r w:rsidRPr="0013706E">
        <w:rPr>
          <w:lang w:val="uk-UA"/>
        </w:rPr>
        <w:softHyphen/>
        <w:t>на визначити, з якого роду походить людина. Наприклад, Швеція складається з двох десят</w:t>
      </w:r>
      <w:r w:rsidRPr="0013706E">
        <w:rPr>
          <w:lang w:val="uk-UA"/>
        </w:rPr>
        <w:softHyphen/>
        <w:t>ків могутніх (між собою кровно споріднених) родів. У Стокгольмі десятки тисяч шведів мають одне прізвище, (і вони знають свого родоначальника). Подаю точні (основані на шведській статистиці) дані.</w:t>
      </w:r>
    </w:p>
    <w:p w:rsidR="006D47E9" w:rsidRPr="0013706E" w:rsidRDefault="006D47E9">
      <w:pPr>
        <w:pStyle w:val="text-osn"/>
        <w:rPr>
          <w:lang w:val="uk-UA"/>
        </w:rPr>
      </w:pPr>
      <w:r w:rsidRPr="0013706E">
        <w:rPr>
          <w:lang w:val="uk-UA"/>
        </w:rPr>
        <w:t>Чотириста тисяч шведів мають прізвище Андерсон, триста тисяч шведів мають прі</w:t>
      </w:r>
      <w:r w:rsidRPr="0013706E">
        <w:rPr>
          <w:lang w:val="uk-UA"/>
        </w:rPr>
        <w:softHyphen/>
        <w:t>звище Йогансон, тридцять тисяч</w:t>
      </w:r>
      <w:r w:rsidR="00A3310F">
        <w:rPr>
          <w:lang w:val="uk-UA"/>
        </w:rPr>
        <w:t xml:space="preserve"> – </w:t>
      </w:r>
      <w:r w:rsidRPr="0013706E">
        <w:rPr>
          <w:lang w:val="uk-UA"/>
        </w:rPr>
        <w:t>Карлсон. І думаю я</w:t>
      </w:r>
      <w:r w:rsidR="00A3310F">
        <w:rPr>
          <w:lang w:val="uk-UA"/>
        </w:rPr>
        <w:t xml:space="preserve"> – </w:t>
      </w:r>
      <w:r w:rsidRPr="0013706E">
        <w:rPr>
          <w:lang w:val="uk-UA"/>
        </w:rPr>
        <w:t xml:space="preserve">коли б наш чарівний Київ (пра-столиця столиць Індо-Европейських народів) був заселений могутніми (кровно і духовно між собою спорідненими) </w:t>
      </w:r>
      <w:r w:rsidRPr="0013706E">
        <w:rPr>
          <w:lang w:val="uk-UA"/>
        </w:rPr>
        <w:lastRenderedPageBreak/>
        <w:t>родами, наприклад, з прізвищами Яр-Тур, Гончар, Золотар, Воїн, Богатир, Баян, Ратній, Чара, Марута, Відвага, Іскра, Магадар, і коли б вони мали свої "Родові Книги", ведені на протязі принаймні семи століть (і передавали "Родові Книги" від покоління до покоління, і на заповітах дідів виховувалися б внуки), о, тоді б жодна сила не роз'єднала киян. Їх би ріднив клич крови, заповіт родоначальників, культ предків, свя</w:t>
      </w:r>
      <w:r w:rsidRPr="0013706E">
        <w:rPr>
          <w:lang w:val="uk-UA"/>
        </w:rPr>
        <w:softHyphen/>
        <w:t>щеннодійство родової слави. І тоді б кияни, знаючи хто вони є, ніколи у Києві не співали б "Лєнін</w:t>
      </w:r>
      <w:r w:rsidR="00A3310F">
        <w:rPr>
          <w:lang w:val="uk-UA"/>
        </w:rPr>
        <w:t xml:space="preserve"> – </w:t>
      </w:r>
      <w:r w:rsidRPr="0013706E">
        <w:rPr>
          <w:lang w:val="uk-UA"/>
        </w:rPr>
        <w:t>рідний батько наш", "цар Ніколай -рідний батюшка наш". Гідність Київських родів була б така благородна, що чужинець-вторжник не був би в Києві названий "рідним батьком".</w:t>
      </w:r>
    </w:p>
    <w:p w:rsidR="006D47E9" w:rsidRPr="0013706E" w:rsidRDefault="006D47E9">
      <w:pPr>
        <w:pStyle w:val="text-osn"/>
        <w:rPr>
          <w:lang w:val="uk-UA"/>
        </w:rPr>
      </w:pPr>
      <w:r w:rsidRPr="0013706E">
        <w:rPr>
          <w:lang w:val="uk-UA"/>
        </w:rPr>
        <w:t>В юдеїв так, як і в римлян, був розвинений культ роду. Наприклад, в юдеїв був звичай зазначувати: "Іцак з роду царя Саула", "Ісус з роду царя Давида".</w:t>
      </w:r>
    </w:p>
    <w:p w:rsidR="006D47E9" w:rsidRPr="0013706E" w:rsidRDefault="006D47E9">
      <w:pPr>
        <w:pStyle w:val="text-osn"/>
        <w:rPr>
          <w:lang w:val="uk-UA"/>
        </w:rPr>
      </w:pPr>
      <w:r w:rsidRPr="0013706E">
        <w:rPr>
          <w:b/>
          <w:lang w:val="uk-UA"/>
        </w:rPr>
        <w:t>47.</w:t>
      </w:r>
      <w:r w:rsidRPr="0013706E">
        <w:rPr>
          <w:b/>
          <w:lang w:val="uk-UA"/>
        </w:rPr>
        <w:tab/>
        <w:t>Перед появленням прізвища</w:t>
      </w:r>
      <w:r w:rsidRPr="0013706E">
        <w:rPr>
          <w:lang w:val="uk-UA"/>
        </w:rPr>
        <w:t xml:space="preserve"> були в Україні (Русі) "прізвиська", які поширювалися тільки в роді. Юнак Добриня, який заїкувався, був</w:t>
      </w:r>
      <w:r w:rsidR="00A3310F">
        <w:rPr>
          <w:lang w:val="uk-UA"/>
        </w:rPr>
        <w:t xml:space="preserve"> – </w:t>
      </w:r>
      <w:r w:rsidRPr="0013706E">
        <w:rPr>
          <w:lang w:val="uk-UA"/>
        </w:rPr>
        <w:t>Добриня Заїка. Юнак Ант, який мав характер порядної дисциплінованої людини, був Ант Карнаух.</w:t>
      </w:r>
    </w:p>
    <w:p w:rsidR="006D47E9" w:rsidRPr="0013706E" w:rsidRDefault="006D47E9">
      <w:pPr>
        <w:pStyle w:val="text-osn"/>
        <w:rPr>
          <w:lang w:val="uk-UA"/>
        </w:rPr>
      </w:pPr>
      <w:r w:rsidRPr="0013706E">
        <w:rPr>
          <w:lang w:val="uk-UA"/>
        </w:rPr>
        <w:t>Слово "карна" особливо поширене у кля</w:t>
      </w:r>
      <w:r w:rsidRPr="0013706E">
        <w:rPr>
          <w:lang w:val="uk-UA"/>
        </w:rPr>
        <w:softHyphen/>
        <w:t>сичному санскриті. Має воно священне зна</w:t>
      </w:r>
      <w:r w:rsidRPr="0013706E">
        <w:rPr>
          <w:lang w:val="uk-UA"/>
        </w:rPr>
        <w:softHyphen/>
        <w:t>чення в обрядах брагманів, у касті кшатриїв (військовиків). "Карна" значить "карність", "уважність", "порядність". З слова "карна" по</w:t>
      </w:r>
      <w:r w:rsidRPr="0013706E">
        <w:rPr>
          <w:lang w:val="uk-UA"/>
        </w:rPr>
        <w:softHyphen/>
        <w:t>стали слова "кара", за здійснені злочини бу</w:t>
      </w:r>
      <w:r w:rsidRPr="0013706E">
        <w:rPr>
          <w:lang w:val="uk-UA"/>
        </w:rPr>
        <w:softHyphen/>
        <w:t>деш покараний, тобто, приведений до по</w:t>
      </w:r>
      <w:r w:rsidRPr="0013706E">
        <w:rPr>
          <w:lang w:val="uk-UA"/>
        </w:rPr>
        <w:softHyphen/>
        <w:t>рядку. У "Слові про Похід Ігоря" слово "Кар</w:t>
      </w:r>
      <w:r w:rsidRPr="0013706E">
        <w:rPr>
          <w:lang w:val="uk-UA"/>
        </w:rPr>
        <w:softHyphen/>
        <w:t>на" вжите у первісному (санскритському) значенні "порядок", "провід", "керівництво". Дослідники, не розуміючи цього, нафанта</w:t>
      </w:r>
      <w:r w:rsidRPr="0013706E">
        <w:rPr>
          <w:lang w:val="uk-UA"/>
        </w:rPr>
        <w:softHyphen/>
        <w:t>зували протилежних десятки "теорій", і дехто з них "по-науковому" доводить, що "карна", то "якесь поганське божество".</w:t>
      </w:r>
    </w:p>
    <w:p w:rsidR="006D47E9" w:rsidRPr="0013706E" w:rsidRDefault="006D47E9">
      <w:pPr>
        <w:pStyle w:val="text-osn"/>
        <w:rPr>
          <w:lang w:val="uk-UA"/>
        </w:rPr>
      </w:pPr>
      <w:r w:rsidRPr="0013706E">
        <w:rPr>
          <w:lang w:val="uk-UA"/>
        </w:rPr>
        <w:t>В епоху козацьких подвигів творилися "прізвиська", які під час реєстру ставали прізвищами. Хто він? Він козак Будило (той, що будить козаків). Кашовар (той, що варить кашу козакам).</w:t>
      </w:r>
    </w:p>
    <w:p w:rsidR="006D47E9" w:rsidRPr="0013706E" w:rsidRDefault="006D47E9">
      <w:pPr>
        <w:pStyle w:val="text-osn"/>
        <w:rPr>
          <w:lang w:val="uk-UA"/>
        </w:rPr>
      </w:pPr>
      <w:r w:rsidRPr="0013706E">
        <w:rPr>
          <w:b/>
          <w:lang w:val="uk-UA"/>
        </w:rPr>
        <w:t>48.</w:t>
      </w:r>
      <w:r w:rsidRPr="0013706E">
        <w:rPr>
          <w:b/>
          <w:lang w:val="uk-UA"/>
        </w:rPr>
        <w:tab/>
        <w:t>Як Тарас Шевченко описує творення прізвища?</w:t>
      </w:r>
      <w:r w:rsidRPr="0013706E">
        <w:rPr>
          <w:lang w:val="uk-UA"/>
        </w:rPr>
        <w:t xml:space="preserve"> Тарас Шевченко описує, як під час реєстру творилося прізвище. "А прізвище? Прізвища немає. Запиши, Миколо, у реєстер. Нехай буде Голий. Так і пиши! Ні, погано. Ну, хіба Бідою? І це не так. Стривай лишень, пиши Галайдою. Записали".</w:t>
      </w:r>
    </w:p>
    <w:p w:rsidR="006D47E9" w:rsidRPr="0013706E" w:rsidRDefault="006D47E9">
      <w:pPr>
        <w:pStyle w:val="text-osn"/>
        <w:rPr>
          <w:lang w:val="uk-UA"/>
        </w:rPr>
      </w:pPr>
      <w:r w:rsidRPr="0013706E">
        <w:rPr>
          <w:lang w:val="uk-UA"/>
        </w:rPr>
        <w:t>Отже, під час реєстру писарі дали юнакові прізвище Галайда, що значить</w:t>
      </w:r>
      <w:r w:rsidR="00A3310F">
        <w:rPr>
          <w:lang w:val="uk-UA"/>
        </w:rPr>
        <w:t xml:space="preserve"> – </w:t>
      </w:r>
      <w:r w:rsidRPr="0013706E">
        <w:rPr>
          <w:lang w:val="uk-UA"/>
        </w:rPr>
        <w:t>Бродяга. Ви</w:t>
      </w:r>
      <w:r w:rsidRPr="0013706E">
        <w:rPr>
          <w:lang w:val="uk-UA"/>
        </w:rPr>
        <w:softHyphen/>
        <w:t>никає питання, чому сироті не дали прізвище Голий? Бо погано. У нашому народі є врод</w:t>
      </w:r>
      <w:r w:rsidRPr="0013706E">
        <w:rPr>
          <w:lang w:val="uk-UA"/>
        </w:rPr>
        <w:softHyphen/>
        <w:t>жена любов до краси, є благородні почуття любови до людини, є хотіння робити її красивою. Навіть тоді, коли вона є круглою (світом забутою) сиротою, треба дати їй прізвище достойне.</w:t>
      </w:r>
    </w:p>
    <w:p w:rsidR="006D47E9" w:rsidRPr="0013706E" w:rsidRDefault="006D47E9">
      <w:pPr>
        <w:pStyle w:val="text-osn"/>
        <w:rPr>
          <w:lang w:val="uk-UA"/>
        </w:rPr>
      </w:pPr>
      <w:r w:rsidRPr="0013706E">
        <w:rPr>
          <w:lang w:val="uk-UA"/>
        </w:rPr>
        <w:t>Правда, часто син отримував прізвище, яке відображало характер його батька. Бать</w:t>
      </w:r>
      <w:r w:rsidRPr="0013706E">
        <w:rPr>
          <w:lang w:val="uk-UA"/>
        </w:rPr>
        <w:softHyphen/>
        <w:t>ко, як "прийшли москалики і в людей заби</w:t>
      </w:r>
      <w:r w:rsidRPr="0013706E">
        <w:rPr>
          <w:lang w:val="uk-UA"/>
        </w:rPr>
        <w:softHyphen/>
        <w:t>рали волики", перед зайдами лакизничав, і село прозвало його Грицьком Лакизою. А син його? Лакизенко. Батько є баглаєм (ледарем), син</w:t>
      </w:r>
      <w:r w:rsidR="00A3310F">
        <w:rPr>
          <w:lang w:val="uk-UA"/>
        </w:rPr>
        <w:t xml:space="preserve"> – </w:t>
      </w:r>
      <w:r w:rsidRPr="0013706E">
        <w:rPr>
          <w:lang w:val="uk-UA"/>
        </w:rPr>
        <w:t>Баглаєнко. Батько є шевлюгою (негід</w:t>
      </w:r>
      <w:r w:rsidRPr="0013706E">
        <w:rPr>
          <w:lang w:val="uk-UA"/>
        </w:rPr>
        <w:softHyphen/>
        <w:t>ником), син</w:t>
      </w:r>
      <w:r w:rsidR="00A3310F">
        <w:rPr>
          <w:lang w:val="uk-UA"/>
        </w:rPr>
        <w:t xml:space="preserve"> – </w:t>
      </w:r>
      <w:r w:rsidRPr="0013706E">
        <w:rPr>
          <w:lang w:val="uk-UA"/>
        </w:rPr>
        <w:t>Шевлюженко, батько ємець (хабарник), син</w:t>
      </w:r>
      <w:r w:rsidR="00A3310F">
        <w:rPr>
          <w:lang w:val="uk-UA"/>
        </w:rPr>
        <w:t xml:space="preserve"> – </w:t>
      </w:r>
      <w:r w:rsidRPr="0013706E">
        <w:rPr>
          <w:lang w:val="uk-UA"/>
        </w:rPr>
        <w:t>Ємченко.</w:t>
      </w:r>
    </w:p>
    <w:p w:rsidR="006D47E9" w:rsidRPr="0013706E" w:rsidRDefault="006D47E9">
      <w:pPr>
        <w:pStyle w:val="text-osn"/>
        <w:rPr>
          <w:lang w:val="uk-UA"/>
        </w:rPr>
      </w:pPr>
      <w:r w:rsidRPr="0013706E">
        <w:rPr>
          <w:lang w:val="uk-UA"/>
        </w:rPr>
        <w:t>У старому Китаї всі заслуги і достоїнства батькові приписувалися й синові. Філософи Ладзи і Конфуцій вважали, що такий звичай учив батька порядно поводитися, щоб син отримав у спадщину пошану між людьми.</w:t>
      </w:r>
    </w:p>
    <w:p w:rsidR="006D47E9" w:rsidRPr="0013706E" w:rsidRDefault="006D47E9">
      <w:pPr>
        <w:pStyle w:val="text-osn"/>
        <w:rPr>
          <w:lang w:val="uk-UA"/>
        </w:rPr>
      </w:pPr>
      <w:r w:rsidRPr="0013706E">
        <w:rPr>
          <w:lang w:val="uk-UA"/>
        </w:rPr>
        <w:t>Прізвища стали необхідними тому, що вони облегшували зв'язок з людьми у місті, особливо під час ведення слідств, одруження, формування армії, здійснення обряду похо</w:t>
      </w:r>
      <w:r w:rsidRPr="0013706E">
        <w:rPr>
          <w:lang w:val="uk-UA"/>
        </w:rPr>
        <w:softHyphen/>
        <w:t>ван</w:t>
      </w:r>
      <w:r w:rsidRPr="0013706E">
        <w:rPr>
          <w:lang w:val="uk-UA"/>
        </w:rPr>
        <w:softHyphen/>
        <w:t>ня.</w:t>
      </w:r>
    </w:p>
    <w:p w:rsidR="006D47E9" w:rsidRPr="0013706E" w:rsidRDefault="006D47E9">
      <w:pPr>
        <w:pStyle w:val="text-osn"/>
        <w:rPr>
          <w:lang w:val="uk-UA"/>
        </w:rPr>
      </w:pPr>
      <w:r w:rsidRPr="0013706E">
        <w:rPr>
          <w:b/>
          <w:lang w:val="uk-UA"/>
        </w:rPr>
        <w:t>49. За якими "властивостями" творилися українські прізвища?</w:t>
      </w:r>
      <w:r w:rsidRPr="0013706E">
        <w:rPr>
          <w:lang w:val="uk-UA"/>
        </w:rPr>
        <w:t xml:space="preserve"> Прізвища, які постали за властивостями: Слабченко (син слабого), Сліп</w:t>
      </w:r>
      <w:r w:rsidRPr="0013706E">
        <w:rPr>
          <w:lang w:val="uk-UA"/>
        </w:rPr>
        <w:softHyphen/>
        <w:t>ченко (син сліпого), Силенко (син силь</w:t>
      </w:r>
      <w:r w:rsidRPr="0013706E">
        <w:rPr>
          <w:lang w:val="uk-UA"/>
        </w:rPr>
        <w:softHyphen/>
        <w:t>ного).</w:t>
      </w:r>
    </w:p>
    <w:p w:rsidR="006D47E9" w:rsidRPr="0013706E" w:rsidRDefault="006D47E9">
      <w:pPr>
        <w:pStyle w:val="text-osn"/>
        <w:rPr>
          <w:lang w:val="uk-UA"/>
        </w:rPr>
      </w:pPr>
      <w:r w:rsidRPr="0013706E">
        <w:rPr>
          <w:lang w:val="uk-UA"/>
        </w:rPr>
        <w:t>Прізвища, які постали за професією: Чумаченко (син чумака), Гончаренко (син гончара), Коваленко (син коваля).</w:t>
      </w:r>
    </w:p>
    <w:p w:rsidR="006D47E9" w:rsidRPr="0013706E" w:rsidRDefault="006D47E9">
      <w:pPr>
        <w:pStyle w:val="text-osn"/>
        <w:rPr>
          <w:lang w:val="uk-UA"/>
        </w:rPr>
      </w:pPr>
      <w:r w:rsidRPr="0013706E">
        <w:rPr>
          <w:lang w:val="uk-UA"/>
        </w:rPr>
        <w:t>Прізвища, які постали за ознаками: Кри</w:t>
      </w:r>
      <w:r w:rsidRPr="0013706E">
        <w:rPr>
          <w:lang w:val="uk-UA"/>
        </w:rPr>
        <w:softHyphen/>
        <w:t>венко (син кривого), Кривоносенко (син кривоносого), Горбатенко (син горбатого).</w:t>
      </w:r>
    </w:p>
    <w:p w:rsidR="006D47E9" w:rsidRPr="0013706E" w:rsidRDefault="006D47E9">
      <w:pPr>
        <w:pStyle w:val="text-osn"/>
        <w:rPr>
          <w:lang w:val="uk-UA"/>
        </w:rPr>
      </w:pPr>
      <w:r w:rsidRPr="0013706E">
        <w:rPr>
          <w:lang w:val="uk-UA"/>
        </w:rPr>
        <w:t>Прізвища, які постали за місцевостями: Гайовий (той, що живе в гаю), Дубовий (той, що живе в діброві), Гірняк (житель гірський), Лозовий (той, що має хату біля річки між лозами). Щоб було зрозуміліше, зазначу, що коли батько коваль, то не обов'язково син Коваленко, він може мати прізвище</w:t>
      </w:r>
      <w:r w:rsidR="00A3310F">
        <w:rPr>
          <w:lang w:val="uk-UA"/>
        </w:rPr>
        <w:t xml:space="preserve"> – </w:t>
      </w:r>
      <w:r w:rsidRPr="0013706E">
        <w:rPr>
          <w:lang w:val="uk-UA"/>
        </w:rPr>
        <w:t>Ко</w:t>
      </w:r>
      <w:r w:rsidRPr="0013706E">
        <w:rPr>
          <w:lang w:val="uk-UA"/>
        </w:rPr>
        <w:softHyphen/>
        <w:t>валюк, Ковальчук, Ковальський, Ковальчик, Ковалик, Ковалець, Ковалів, Ковальчишин, Ковальчак.</w:t>
      </w:r>
    </w:p>
    <w:p w:rsidR="006D47E9" w:rsidRPr="0013706E" w:rsidRDefault="006D47E9">
      <w:pPr>
        <w:pStyle w:val="text-osn"/>
        <w:rPr>
          <w:lang w:val="uk-UA"/>
        </w:rPr>
      </w:pPr>
      <w:r w:rsidRPr="0013706E">
        <w:rPr>
          <w:lang w:val="uk-UA"/>
        </w:rPr>
        <w:t>Зневажливі прізвища: Рябуха (ряба курка), Рекуха (пустомеля), Ревуха (той, що реве), Нешта (повія).</w:t>
      </w:r>
    </w:p>
    <w:p w:rsidR="006D47E9" w:rsidRPr="0013706E" w:rsidRDefault="006D47E9">
      <w:pPr>
        <w:pStyle w:val="text-osn"/>
        <w:rPr>
          <w:lang w:val="uk-UA"/>
        </w:rPr>
      </w:pPr>
      <w:r w:rsidRPr="0013706E">
        <w:rPr>
          <w:lang w:val="uk-UA"/>
        </w:rPr>
        <w:t>Монастирі так, як і гітлерівські концта</w:t>
      </w:r>
      <w:r w:rsidRPr="0013706E">
        <w:rPr>
          <w:lang w:val="uk-UA"/>
        </w:rPr>
        <w:softHyphen/>
        <w:t>бори, прізвищ не визнавали, монах і кацетник не має права гордитися своєю родовою гідністю. У Києві був монастир святого Іраклія, і кияни монахів цього монастиря звали раклами.</w:t>
      </w:r>
    </w:p>
    <w:p w:rsidR="006D47E9" w:rsidRPr="0013706E" w:rsidRDefault="006D47E9">
      <w:pPr>
        <w:pStyle w:val="text-osn"/>
        <w:rPr>
          <w:lang w:val="uk-UA"/>
        </w:rPr>
      </w:pPr>
      <w:r w:rsidRPr="0013706E">
        <w:rPr>
          <w:lang w:val="uk-UA"/>
        </w:rPr>
        <w:t>Коли на тому чи іншому базарі появлялися чорноризні ракли, то прилавки, на яких ле</w:t>
      </w:r>
      <w:r w:rsidRPr="0013706E">
        <w:rPr>
          <w:lang w:val="uk-UA"/>
        </w:rPr>
        <w:softHyphen/>
        <w:t>жали ковбаси, пироги, вишнівка, порожніли. Рабу божу Параскевію (продавщицю смачних ковбас) оточували ракли, "піючи христолюб</w:t>
      </w:r>
      <w:r w:rsidRPr="0013706E">
        <w:rPr>
          <w:lang w:val="uk-UA"/>
        </w:rPr>
        <w:softHyphen/>
        <w:t xml:space="preserve">них пісень". І коли один ракло басистим голосом виводив "іже єси", а другий ракло "благословив рабу божію Параскевію", то третій ракло непомітно наповняв </w:t>
      </w:r>
      <w:r w:rsidRPr="0013706E">
        <w:rPr>
          <w:lang w:val="uk-UA"/>
        </w:rPr>
        <w:lastRenderedPageBreak/>
        <w:t>свої півмет</w:t>
      </w:r>
      <w:r w:rsidRPr="0013706E">
        <w:rPr>
          <w:lang w:val="uk-UA"/>
        </w:rPr>
        <w:softHyphen/>
        <w:t>рові кишені "земними благами". І в народі слово "ракло" стало синонімом "злодій". Людину, яка й не була монахом монастиря святого Іраклія, також звали раклом, коли вона мала злодійкуватий характер.</w:t>
      </w:r>
    </w:p>
    <w:p w:rsidR="006D47E9" w:rsidRPr="0013706E" w:rsidRDefault="006D47E9">
      <w:pPr>
        <w:pStyle w:val="text-osn"/>
        <w:rPr>
          <w:lang w:val="uk-UA"/>
        </w:rPr>
      </w:pPr>
      <w:r w:rsidRPr="0013706E">
        <w:rPr>
          <w:b/>
          <w:lang w:val="uk-UA"/>
        </w:rPr>
        <w:t xml:space="preserve">50. Прізвища, які постали за ім'ям батька: </w:t>
      </w:r>
      <w:r w:rsidRPr="0013706E">
        <w:rPr>
          <w:lang w:val="uk-UA"/>
        </w:rPr>
        <w:t>Авраменко (син Авраама), Мойсеєнко (син Мойсея), Яковенко (син Іакова), Давиденко (син Давида), Соломоненко (син Соломона). Мені прикро, що мій народ (і чомусь мій народ найбільш ожидовлений) носить прізви</w:t>
      </w:r>
      <w:r w:rsidRPr="0013706E">
        <w:rPr>
          <w:lang w:val="uk-UA"/>
        </w:rPr>
        <w:softHyphen/>
        <w:t>ща в честь жидівських родоначальників, і що ж це має спільного з християнізмом</w:t>
      </w:r>
      <w:r w:rsidR="00A3310F">
        <w:rPr>
          <w:lang w:val="uk-UA"/>
        </w:rPr>
        <w:t xml:space="preserve"> – </w:t>
      </w:r>
      <w:r w:rsidRPr="0013706E">
        <w:rPr>
          <w:lang w:val="uk-UA"/>
        </w:rPr>
        <w:t>адже жидівські родоначальники і царі Авраам, Мойсей, Іаков, Давид, Соломон не були християнами? Чому українські прізвища повинні асоціюватися з духом жидівської історії?</w:t>
      </w:r>
    </w:p>
    <w:p w:rsidR="006D47E9" w:rsidRPr="0013706E" w:rsidRDefault="006D47E9">
      <w:pPr>
        <w:pStyle w:val="text-osn"/>
        <w:rPr>
          <w:lang w:val="uk-UA"/>
        </w:rPr>
      </w:pPr>
      <w:r w:rsidRPr="0013706E">
        <w:rPr>
          <w:lang w:val="uk-UA"/>
        </w:rPr>
        <w:t>Прізвища, які постали від материного імени: Горпиненко (син Горпини), Одарченко (син Одарки), Кулинич (син Кулини), Мару</w:t>
      </w:r>
      <w:r w:rsidRPr="0013706E">
        <w:rPr>
          <w:lang w:val="uk-UA"/>
        </w:rPr>
        <w:softHyphen/>
        <w:t>сенко (син Марусі), Катренко (син Катрі), Марусин (син Марусі).</w:t>
      </w:r>
    </w:p>
    <w:p w:rsidR="006D47E9" w:rsidRPr="0013706E" w:rsidRDefault="006D47E9">
      <w:pPr>
        <w:pStyle w:val="text-osn"/>
        <w:rPr>
          <w:lang w:val="uk-UA"/>
        </w:rPr>
      </w:pPr>
      <w:r w:rsidRPr="0013706E">
        <w:rPr>
          <w:lang w:val="uk-UA"/>
        </w:rPr>
        <w:t>Українці, які живуть на чужинах, мають "клопіт" зі своїми прізвищами</w:t>
      </w:r>
      <w:r w:rsidR="00A3310F">
        <w:rPr>
          <w:lang w:val="uk-UA"/>
        </w:rPr>
        <w:t xml:space="preserve"> – </w:t>
      </w:r>
      <w:r w:rsidRPr="0013706E">
        <w:rPr>
          <w:lang w:val="uk-UA"/>
        </w:rPr>
        <w:t>вони здаються їм незручними, дивними, та не всі вони знають чому. Коли є прізвище, створене з української мови, воно всюди в світі звучить приємно і всі народи можуть легко його вимовляти</w:t>
      </w:r>
      <w:r w:rsidR="00A3310F">
        <w:rPr>
          <w:lang w:val="uk-UA"/>
        </w:rPr>
        <w:t xml:space="preserve"> – </w:t>
      </w:r>
      <w:r w:rsidRPr="0013706E">
        <w:rPr>
          <w:lang w:val="uk-UA"/>
        </w:rPr>
        <w:t>Коваленко, Дубенко, Стріла, Гора, Орел, Степ, Радчук, Яворницький, Черненко.</w:t>
      </w:r>
    </w:p>
    <w:p w:rsidR="006D47E9" w:rsidRPr="0013706E" w:rsidRDefault="006D47E9">
      <w:pPr>
        <w:pStyle w:val="text-osn"/>
        <w:rPr>
          <w:lang w:val="uk-UA"/>
        </w:rPr>
      </w:pPr>
      <w:r w:rsidRPr="0013706E">
        <w:rPr>
          <w:b/>
          <w:lang w:val="uk-UA"/>
        </w:rPr>
        <w:t xml:space="preserve">51. Коли ж в українському прізвищі </w:t>
      </w:r>
      <w:r w:rsidRPr="0013706E">
        <w:rPr>
          <w:lang w:val="uk-UA"/>
        </w:rPr>
        <w:t>є чужий (жидівський, грецький, латинський) корінь, створюється фонетичне збочення. Українець, який має прізвище Аврамчиши</w:t>
      </w:r>
      <w:r w:rsidRPr="0013706E">
        <w:rPr>
          <w:lang w:val="uk-UA"/>
        </w:rPr>
        <w:softHyphen/>
        <w:t>няк, Максимишеняк, Мартинишин, Павли</w:t>
      </w:r>
      <w:r w:rsidRPr="0013706E">
        <w:rPr>
          <w:lang w:val="uk-UA"/>
        </w:rPr>
        <w:softHyphen/>
        <w:t>шин, сам в собі несвідомо створює почуття меншої вартости, соромиться свого поход</w:t>
      </w:r>
      <w:r w:rsidRPr="0013706E">
        <w:rPr>
          <w:lang w:val="uk-UA"/>
        </w:rPr>
        <w:softHyphen/>
        <w:t>жен</w:t>
      </w:r>
      <w:r w:rsidRPr="0013706E">
        <w:rPr>
          <w:lang w:val="uk-UA"/>
        </w:rPr>
        <w:softHyphen/>
        <w:t>ня. Чужинці з погордою ставляться до прізвищ, які їм здаються неінтеліµентними просто тому, що в них по-глупому багато шелестівок (ч, х, ш, щ, ц, с) і вони об'єднані "голосними" створюють безпорадне " шам</w:t>
      </w:r>
      <w:r w:rsidRPr="0013706E">
        <w:rPr>
          <w:lang w:val="uk-UA"/>
        </w:rPr>
        <w:softHyphen/>
        <w:t>жаша</w:t>
      </w:r>
      <w:r w:rsidRPr="0013706E">
        <w:rPr>
          <w:lang w:val="uk-UA"/>
        </w:rPr>
        <w:softHyphen/>
        <w:t>сахащикання ".</w:t>
      </w:r>
    </w:p>
    <w:p w:rsidR="006D47E9" w:rsidRPr="0013706E" w:rsidRDefault="006D47E9">
      <w:pPr>
        <w:pStyle w:val="text-osn"/>
        <w:rPr>
          <w:lang w:val="uk-UA"/>
        </w:rPr>
      </w:pPr>
      <w:r w:rsidRPr="0013706E">
        <w:rPr>
          <w:lang w:val="uk-UA"/>
        </w:rPr>
        <w:t>Гарні слова батьківські: "люби рідне прізвище", але батьки повинні мати високу духовну культуру</w:t>
      </w:r>
      <w:r w:rsidR="00A3310F">
        <w:rPr>
          <w:lang w:val="uk-UA"/>
        </w:rPr>
        <w:t xml:space="preserve"> – </w:t>
      </w:r>
      <w:r w:rsidRPr="0013706E">
        <w:rPr>
          <w:lang w:val="uk-UA"/>
        </w:rPr>
        <w:t>їм треба знати, що людина має вроджений нахил любити красу. Треба рідне зробити красивим і тоді любов до рідного сама в душі родитиметься. Спотво</w:t>
      </w:r>
      <w:r w:rsidRPr="0013706E">
        <w:rPr>
          <w:lang w:val="uk-UA"/>
        </w:rPr>
        <w:softHyphen/>
        <w:t>рити рідне, поневолити рідне, одягнути рідне в чуже пір'я, і потім учити дітей, щоб вони любили рідне, о, це безпорадне борсання мілкодумних і задиркуватих духовних рабів.</w:t>
      </w:r>
    </w:p>
    <w:p w:rsidR="006D47E9" w:rsidRPr="0013706E" w:rsidRDefault="006D47E9">
      <w:pPr>
        <w:pStyle w:val="text-osn"/>
        <w:rPr>
          <w:b/>
          <w:lang w:val="uk-UA"/>
        </w:rPr>
      </w:pPr>
    </w:p>
    <w:p w:rsidR="006D47E9" w:rsidRPr="0013706E" w:rsidRDefault="006D47E9">
      <w:pPr>
        <w:pStyle w:val="text-osn"/>
        <w:rPr>
          <w:b/>
          <w:lang w:val="uk-UA"/>
        </w:rPr>
      </w:pPr>
      <w:bookmarkStart w:id="38" w:name="ДЕНЬ38"/>
      <w:r w:rsidRPr="0013706E">
        <w:rPr>
          <w:b/>
          <w:color w:val="CC99FF"/>
          <w:lang w:val="uk-UA"/>
        </w:rPr>
        <w:t>ДЕНЬ</w:t>
      </w:r>
      <w:r w:rsidRPr="0013706E">
        <w:rPr>
          <w:b/>
          <w:lang w:val="uk-UA"/>
        </w:rPr>
        <w:t xml:space="preserve"> 38</w:t>
      </w:r>
      <w:bookmarkEnd w:id="38"/>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"Віра без знань сліпа, знання без віри глухі".</w:t>
      </w:r>
      <w:r w:rsidRPr="0013706E">
        <w:rPr>
          <w:lang w:val="uk-UA"/>
        </w:rPr>
        <w:t xml:space="preserve"> Побратими і Посестри, сьогодні я від</w:t>
      </w:r>
      <w:r w:rsidRPr="0013706E">
        <w:rPr>
          <w:lang w:val="uk-UA"/>
        </w:rPr>
        <w:softHyphen/>
        <w:t>повім на Ваші питання: "Що таке титул? Які є титули громадські, військові, релігійні, нау</w:t>
      </w:r>
      <w:r w:rsidRPr="0013706E">
        <w:rPr>
          <w:lang w:val="uk-UA"/>
        </w:rPr>
        <w:softHyphen/>
        <w:t>кові? Чи потрібні титули? Що таке арис</w:t>
      </w:r>
      <w:r w:rsidRPr="0013706E">
        <w:rPr>
          <w:lang w:val="uk-UA"/>
        </w:rPr>
        <w:softHyphen/>
        <w:t>тократія, де вона, звідки вона, хто вона?</w:t>
      </w:r>
    </w:p>
    <w:p w:rsidR="006D47E9" w:rsidRPr="0013706E" w:rsidRDefault="006D47E9">
      <w:pPr>
        <w:pStyle w:val="text-osn"/>
        <w:rPr>
          <w:lang w:val="uk-UA"/>
        </w:rPr>
      </w:pPr>
      <w:r w:rsidRPr="0013706E">
        <w:rPr>
          <w:lang w:val="uk-UA"/>
        </w:rPr>
        <w:t xml:space="preserve"> Що означають слова "пан", "огнищанин", "дворянин", "цар", "лорд", "граф", "дюк", "барон", звідки вони взялися?"</w:t>
      </w:r>
    </w:p>
    <w:p w:rsidR="006D47E9" w:rsidRPr="0013706E" w:rsidRDefault="006D47E9">
      <w:pPr>
        <w:pStyle w:val="text-osn"/>
        <w:rPr>
          <w:lang w:val="uk-UA"/>
        </w:rPr>
      </w:pPr>
      <w:r w:rsidRPr="0013706E">
        <w:rPr>
          <w:lang w:val="uk-UA"/>
        </w:rPr>
        <w:t>Десятки питань я отримав від Вас. І на них дам Вам відповідь. Очевидно, ті, що нас, рідновірів, не люблять, будуть голосити, що моя наука не має жодної вартости, що мої твердження неправильні. І тому їм неможна вірити і ті, які їм вірять, люди заблукані, оду</w:t>
      </w:r>
      <w:r w:rsidRPr="0013706E">
        <w:rPr>
          <w:lang w:val="uk-UA"/>
        </w:rPr>
        <w:softHyphen/>
        <w:t>рені, темні, наївні.</w:t>
      </w:r>
    </w:p>
    <w:p w:rsidR="006D47E9" w:rsidRPr="0013706E" w:rsidRDefault="006D47E9">
      <w:pPr>
        <w:pStyle w:val="text-osn"/>
        <w:rPr>
          <w:lang w:val="uk-UA"/>
        </w:rPr>
      </w:pPr>
      <w:r w:rsidRPr="0013706E">
        <w:rPr>
          <w:b/>
          <w:lang w:val="uk-UA"/>
        </w:rPr>
        <w:t>2. Зазначую, що мої відповіді</w:t>
      </w:r>
      <w:r w:rsidRPr="0013706E">
        <w:rPr>
          <w:lang w:val="uk-UA"/>
        </w:rPr>
        <w:t xml:space="preserve"> на Ваші питання правильні. Я хочу, щоб кожний з Вас в цьому переконався, особисто звернувшись до наукових джерел</w:t>
      </w:r>
      <w:r w:rsidR="00A3310F">
        <w:rPr>
          <w:lang w:val="uk-UA"/>
        </w:rPr>
        <w:t xml:space="preserve"> – </w:t>
      </w:r>
      <w:r w:rsidRPr="0013706E">
        <w:rPr>
          <w:lang w:val="uk-UA"/>
        </w:rPr>
        <w:t>двері бібліотек відчинені для кожного. Та ніколи не треба забувати, що не всі наукові джерела наукові. Вартість ду</w:t>
      </w:r>
      <w:r w:rsidRPr="0013706E">
        <w:rPr>
          <w:lang w:val="uk-UA"/>
        </w:rPr>
        <w:softHyphen/>
        <w:t>ховна, матеріяльна, наукова</w:t>
      </w:r>
      <w:r w:rsidR="00A3310F">
        <w:rPr>
          <w:lang w:val="uk-UA"/>
        </w:rPr>
        <w:t xml:space="preserve"> – </w:t>
      </w:r>
      <w:r w:rsidRPr="0013706E">
        <w:rPr>
          <w:lang w:val="uk-UA"/>
        </w:rPr>
        <w:t>справа супереч</w:t>
      </w:r>
      <w:r w:rsidRPr="0013706E">
        <w:rPr>
          <w:lang w:val="uk-UA"/>
        </w:rPr>
        <w:softHyphen/>
        <w:t>лива. Наприклад, для жидів наука Христова не має жодної вартости, для них Христос</w:t>
      </w:r>
      <w:r w:rsidR="00A3310F">
        <w:rPr>
          <w:lang w:val="uk-UA"/>
        </w:rPr>
        <w:t xml:space="preserve"> – </w:t>
      </w:r>
      <w:r w:rsidRPr="0013706E">
        <w:rPr>
          <w:lang w:val="uk-UA"/>
        </w:rPr>
        <w:t>визначний жид, а для християн Христос є Богом, і наука Його правильна, божественна.</w:t>
      </w:r>
    </w:p>
    <w:p w:rsidR="006D47E9" w:rsidRPr="0013706E" w:rsidRDefault="006D47E9">
      <w:pPr>
        <w:pStyle w:val="text-osn"/>
        <w:rPr>
          <w:lang w:val="uk-UA"/>
        </w:rPr>
      </w:pPr>
      <w:r w:rsidRPr="0013706E">
        <w:rPr>
          <w:lang w:val="uk-UA"/>
        </w:rPr>
        <w:t>Приємно, що Ви правильно зрозуміли мене: Рідна Віра не є тільки вірою, а й знанням, знанням світу, знанням людського "Я". Справді, "віра без знань сліпа, знання без віри глухі". Ми, рідновіри, нові люди, люди знань осяяних Рідною Вірою. І в цьому таїться наша світла сила.</w:t>
      </w:r>
    </w:p>
    <w:p w:rsidR="006D47E9" w:rsidRPr="0013706E" w:rsidRDefault="006D47E9">
      <w:pPr>
        <w:pStyle w:val="text-osn"/>
        <w:rPr>
          <w:lang w:val="uk-UA"/>
        </w:rPr>
      </w:pPr>
      <w:r w:rsidRPr="0013706E">
        <w:rPr>
          <w:lang w:val="uk-UA"/>
        </w:rPr>
        <w:t>Перше питання</w:t>
      </w:r>
      <w:r w:rsidR="00A3310F">
        <w:rPr>
          <w:lang w:val="uk-UA"/>
        </w:rPr>
        <w:t xml:space="preserve"> – </w:t>
      </w:r>
      <w:r w:rsidRPr="0013706E">
        <w:rPr>
          <w:lang w:val="uk-UA"/>
        </w:rPr>
        <w:t>"Що таке титул?" Слово "титул" (титл, тайтел) означає "знак", "напис", "пояснення", "відзначення", "повідомлення".</w:t>
      </w:r>
    </w:p>
    <w:p w:rsidR="006D47E9" w:rsidRPr="0013706E" w:rsidRDefault="006D47E9">
      <w:pPr>
        <w:pStyle w:val="text-osn"/>
        <w:rPr>
          <w:lang w:val="uk-UA"/>
        </w:rPr>
      </w:pPr>
      <w:r w:rsidRPr="0013706E">
        <w:rPr>
          <w:b/>
          <w:lang w:val="uk-UA"/>
        </w:rPr>
        <w:t>3. Там, де є організоване плем'я,</w:t>
      </w:r>
      <w:r w:rsidRPr="0013706E">
        <w:rPr>
          <w:lang w:val="uk-UA"/>
        </w:rPr>
        <w:t xml:space="preserve"> є про</w:t>
      </w:r>
      <w:r w:rsidRPr="0013706E">
        <w:rPr>
          <w:lang w:val="uk-UA"/>
        </w:rPr>
        <w:softHyphen/>
        <w:t>відник племени, є воїни, мисливці, гончарі, є майстри і є учні. Бачимо, що саме життя встій</w:t>
      </w:r>
      <w:r w:rsidRPr="0013706E">
        <w:rPr>
          <w:lang w:val="uk-UA"/>
        </w:rPr>
        <w:softHyphen/>
        <w:t>нює титули. Саме життя (без тайного чи яв</w:t>
      </w:r>
      <w:r w:rsidRPr="0013706E">
        <w:rPr>
          <w:lang w:val="uk-UA"/>
        </w:rPr>
        <w:softHyphen/>
        <w:t>ного голосування) дає батькові титул батька.</w:t>
      </w:r>
    </w:p>
    <w:p w:rsidR="006D47E9" w:rsidRPr="0013706E" w:rsidRDefault="006D47E9">
      <w:pPr>
        <w:pStyle w:val="text-osn"/>
        <w:rPr>
          <w:lang w:val="uk-UA"/>
        </w:rPr>
      </w:pPr>
      <w:r w:rsidRPr="0013706E">
        <w:rPr>
          <w:lang w:val="uk-UA"/>
        </w:rPr>
        <w:t>Маляр бачить сьогодні ту картину, яку він буде малювати завтра. І я ніби бачу: древні часи, закінчився ратній бій, воїни загартовані в смертних поєдинках вертаються до Києграда. Вони несуть у серцях найдорожчі скарби</w:t>
      </w:r>
      <w:r w:rsidR="00A3310F">
        <w:rPr>
          <w:lang w:val="uk-UA"/>
        </w:rPr>
        <w:t xml:space="preserve"> – </w:t>
      </w:r>
      <w:r w:rsidRPr="0013706E">
        <w:rPr>
          <w:lang w:val="uk-UA"/>
        </w:rPr>
        <w:t>несуть славу і честь Вітчизні.</w:t>
      </w:r>
    </w:p>
    <w:p w:rsidR="006D47E9" w:rsidRPr="0013706E" w:rsidRDefault="006D47E9">
      <w:pPr>
        <w:pStyle w:val="text-osn"/>
        <w:rPr>
          <w:lang w:val="uk-UA"/>
        </w:rPr>
      </w:pPr>
      <w:r w:rsidRPr="0013706E">
        <w:rPr>
          <w:lang w:val="uk-UA"/>
        </w:rPr>
        <w:t xml:space="preserve">Цар Кий найвизначніших стрічає біля врат Слави і титулує (відзначає, ознаменовує) їх. Дає їм титули буй-тур (молода безстрашна сила), яр-тур (зріла довершена сила). І грають сурми. І </w:t>
      </w:r>
      <w:r w:rsidRPr="0013706E">
        <w:rPr>
          <w:lang w:val="uk-UA"/>
        </w:rPr>
        <w:lastRenderedPageBreak/>
        <w:t>котиться степами, лісами слава. І русокосі дівчата (чарівні лелі Руси) титулують буй-турів і яр-турів квітами духмяними, поцілунками палкими. "Титулують" значить "відзначають".</w:t>
      </w:r>
    </w:p>
    <w:p w:rsidR="006D47E9" w:rsidRPr="0013706E" w:rsidRDefault="006D47E9">
      <w:pPr>
        <w:pStyle w:val="text-osn"/>
        <w:rPr>
          <w:lang w:val="uk-UA"/>
        </w:rPr>
      </w:pPr>
      <w:r w:rsidRPr="0013706E">
        <w:rPr>
          <w:b/>
          <w:lang w:val="uk-UA"/>
        </w:rPr>
        <w:t>4. Град Кия</w:t>
      </w:r>
      <w:r w:rsidR="00A3310F">
        <w:rPr>
          <w:b/>
          <w:lang w:val="uk-UA"/>
        </w:rPr>
        <w:t xml:space="preserve"> – </w:t>
      </w:r>
      <w:r w:rsidRPr="0013706E">
        <w:rPr>
          <w:b/>
          <w:lang w:val="uk-UA"/>
        </w:rPr>
        <w:t xml:space="preserve">град волі, слави, перемоги. </w:t>
      </w:r>
      <w:r w:rsidRPr="0013706E">
        <w:rPr>
          <w:lang w:val="uk-UA"/>
        </w:rPr>
        <w:t>Град Кия очолений вольовою (загартованою у ратніх змагах) богатирською знаттю Руси (України). Греки кажуть "герої", ми кажемо "богатирі". Богатирями були буй-тури і яр-тури. У "Слові про Похід Ігоря" читаємо: "Яр-туре Всеволоде"! Стоїши на борони, прищеши на вої стрілами, примлеши о шоломи мечи харалужними".</w:t>
      </w:r>
    </w:p>
    <w:p w:rsidR="006D47E9" w:rsidRPr="0013706E" w:rsidRDefault="006D47E9">
      <w:pPr>
        <w:pStyle w:val="text-osn"/>
        <w:rPr>
          <w:lang w:val="uk-UA"/>
        </w:rPr>
      </w:pPr>
      <w:r w:rsidRPr="0013706E">
        <w:rPr>
          <w:lang w:val="uk-UA"/>
        </w:rPr>
        <w:t>Титули, тобто відзначення щирі, великі, священні утверджуються там, де народ воло</w:t>
      </w:r>
      <w:r w:rsidRPr="0013706E">
        <w:rPr>
          <w:lang w:val="uk-UA"/>
        </w:rPr>
        <w:softHyphen/>
        <w:t>діє глибокими почуваннями, упорядкованим мисленням, організаційним талантом. І має квітучу розвинену уяву. І в такому народі юнаки квітнуть хотінням мати титул (є в юнака вроджене хотіння бути відважним, кращим. Є в юнака хотіння перемагати і при потребі свідомо вмерти, щоб жив народ. Є в юнака хотіння на ратний змаг дивитися, як на священну молитву дії). О, щасливий той народ, який родить таких синів!</w:t>
      </w:r>
    </w:p>
    <w:p w:rsidR="006D47E9" w:rsidRPr="0013706E" w:rsidRDefault="006D47E9">
      <w:pPr>
        <w:pStyle w:val="text-osn"/>
        <w:rPr>
          <w:lang w:val="uk-UA"/>
        </w:rPr>
      </w:pPr>
      <w:r w:rsidRPr="0013706E">
        <w:rPr>
          <w:b/>
          <w:lang w:val="uk-UA"/>
        </w:rPr>
        <w:t>5. Коли вторглося в Русь (Україну)</w:t>
      </w:r>
      <w:r w:rsidRPr="0013706E">
        <w:rPr>
          <w:lang w:val="uk-UA"/>
        </w:rPr>
        <w:t xml:space="preserve"> візан</w:t>
      </w:r>
      <w:r w:rsidRPr="0013706E">
        <w:rPr>
          <w:lang w:val="uk-UA"/>
        </w:rPr>
        <w:softHyphen/>
        <w:t>тійське єрейське (жрецьке) християнство, стався духовний переворот. Юнаки Руси (України), які були народжені стати буй-ту</w:t>
      </w:r>
      <w:r w:rsidRPr="0013706E">
        <w:rPr>
          <w:lang w:val="uk-UA"/>
        </w:rPr>
        <w:softHyphen/>
        <w:t>рами і яр-турами, стали раклами (монахами)</w:t>
      </w:r>
      <w:r w:rsidR="00A3310F">
        <w:rPr>
          <w:lang w:val="uk-UA"/>
        </w:rPr>
        <w:t xml:space="preserve"> – </w:t>
      </w:r>
      <w:r w:rsidRPr="0013706E">
        <w:rPr>
          <w:lang w:val="uk-UA"/>
        </w:rPr>
        <w:t>посниками, затворниками, стовпниками, без</w:t>
      </w:r>
      <w:r w:rsidRPr="0013706E">
        <w:rPr>
          <w:lang w:val="uk-UA"/>
        </w:rPr>
        <w:softHyphen/>
        <w:t>мовниками, юродивими.</w:t>
      </w:r>
    </w:p>
    <w:p w:rsidR="006D47E9" w:rsidRPr="0013706E" w:rsidRDefault="006D47E9">
      <w:pPr>
        <w:pStyle w:val="text-osn"/>
        <w:rPr>
          <w:lang w:val="uk-UA"/>
        </w:rPr>
      </w:pPr>
      <w:r w:rsidRPr="0013706E">
        <w:rPr>
          <w:lang w:val="uk-UA"/>
        </w:rPr>
        <w:t>"Юродивий</w:t>
      </w:r>
      <w:r w:rsidR="00A3310F">
        <w:rPr>
          <w:lang w:val="uk-UA"/>
        </w:rPr>
        <w:t xml:space="preserve"> – </w:t>
      </w:r>
      <w:r w:rsidRPr="0013706E">
        <w:rPr>
          <w:lang w:val="uk-UA"/>
        </w:rPr>
        <w:t>той, хто Христа ради вдавав із себе неповноумного",</w:t>
      </w:r>
      <w:r w:rsidR="00A3310F">
        <w:rPr>
          <w:lang w:val="uk-UA"/>
        </w:rPr>
        <w:t xml:space="preserve"> – </w:t>
      </w:r>
      <w:r w:rsidRPr="0013706E">
        <w:rPr>
          <w:lang w:val="uk-UA"/>
        </w:rPr>
        <w:t>авторитетно пояс</w:t>
      </w:r>
      <w:r w:rsidRPr="0013706E">
        <w:rPr>
          <w:lang w:val="uk-UA"/>
        </w:rPr>
        <w:softHyphen/>
        <w:t>нює митрополит Іларіон у книзі "Патрологія". Христа ради (тобто, щоб догодити Христові) український юнак прикидається недоум</w:t>
      </w:r>
      <w:r w:rsidRPr="0013706E">
        <w:rPr>
          <w:lang w:val="uk-UA"/>
        </w:rPr>
        <w:softHyphen/>
        <w:t>куватим. Він живе в печері на воді й сухарях. Він не хоче бачити сонця і думати не хоче, щоб не согрішити. Він читає есхатологічне писання, в якому оповідається про кінець світу і покарання грішників. У праці "Після хрещення України (Руси)" я на основі істо</w:t>
      </w:r>
      <w:r w:rsidRPr="0013706E">
        <w:rPr>
          <w:lang w:val="uk-UA"/>
        </w:rPr>
        <w:softHyphen/>
        <w:t>ричних доказів оповідаю, як буй-тури і яр-тури стали юродивими.</w:t>
      </w:r>
    </w:p>
    <w:p w:rsidR="006D47E9" w:rsidRPr="0013706E" w:rsidRDefault="006D47E9">
      <w:pPr>
        <w:pStyle w:val="text-osn"/>
        <w:rPr>
          <w:lang w:val="uk-UA"/>
        </w:rPr>
      </w:pPr>
      <w:r w:rsidRPr="0013706E">
        <w:rPr>
          <w:b/>
          <w:lang w:val="uk-UA"/>
        </w:rPr>
        <w:t>6. Чи потрібні титули?</w:t>
      </w:r>
      <w:r w:rsidRPr="0013706E">
        <w:rPr>
          <w:lang w:val="uk-UA"/>
        </w:rPr>
        <w:t xml:space="preserve"> Ті, що кажуть: "титулів не треба", мають слушність і ті, що кажуть: "титули потрібні", мають слушність. Та ніхто з них не має повної слушности. Не генеральські пагони роблять генерала гене</w:t>
      </w:r>
      <w:r w:rsidRPr="0013706E">
        <w:rPr>
          <w:lang w:val="uk-UA"/>
        </w:rPr>
        <w:softHyphen/>
        <w:t>ралом і не науковий ступінь визначає глибину знання.</w:t>
      </w:r>
    </w:p>
    <w:p w:rsidR="006D47E9" w:rsidRPr="0013706E" w:rsidRDefault="006D47E9">
      <w:pPr>
        <w:pStyle w:val="text-osn"/>
        <w:rPr>
          <w:lang w:val="uk-UA"/>
        </w:rPr>
      </w:pPr>
      <w:r w:rsidRPr="0013706E">
        <w:rPr>
          <w:lang w:val="uk-UA"/>
        </w:rPr>
        <w:t>Та, щоб в армії була дисципліна (а армія без дисципліни не є армією), є чітко визначені військові титули. Солдат, стрінувшись з ко</w:t>
      </w:r>
      <w:r w:rsidRPr="0013706E">
        <w:rPr>
          <w:lang w:val="uk-UA"/>
        </w:rPr>
        <w:softHyphen/>
        <w:t>ман</w:t>
      </w:r>
      <w:r w:rsidRPr="0013706E">
        <w:rPr>
          <w:lang w:val="uk-UA"/>
        </w:rPr>
        <w:softHyphen/>
        <w:t>диром, зобов'язаний віддати йому привіт. І віддати йому привіт не так, як він чи ко</w:t>
      </w:r>
      <w:r w:rsidRPr="0013706E">
        <w:rPr>
          <w:lang w:val="uk-UA"/>
        </w:rPr>
        <w:softHyphen/>
        <w:t>мандир хоче, а так, як зазначено у військо</w:t>
      </w:r>
      <w:r w:rsidRPr="0013706E">
        <w:rPr>
          <w:lang w:val="uk-UA"/>
        </w:rPr>
        <w:softHyphen/>
        <w:t>вому статуті. Солдат, який пройшов мимо ко</w:t>
      </w:r>
      <w:r w:rsidRPr="0013706E">
        <w:rPr>
          <w:lang w:val="uk-UA"/>
        </w:rPr>
        <w:softHyphen/>
        <w:t>мандира, не віддавши йому привіту, стає перед військовим судом тому, що він своєю невпорядкованою поведінкою деморалізує солдат.</w:t>
      </w:r>
    </w:p>
    <w:p w:rsidR="006D47E9" w:rsidRPr="0013706E" w:rsidRDefault="006D47E9">
      <w:pPr>
        <w:pStyle w:val="text-osn"/>
        <w:rPr>
          <w:lang w:val="uk-UA"/>
        </w:rPr>
      </w:pPr>
      <w:r w:rsidRPr="0013706E">
        <w:rPr>
          <w:lang w:val="uk-UA"/>
        </w:rPr>
        <w:t>"Титул</w:t>
      </w:r>
      <w:r w:rsidR="00A3310F">
        <w:rPr>
          <w:lang w:val="uk-UA"/>
        </w:rPr>
        <w:t xml:space="preserve"> – </w:t>
      </w:r>
      <w:r w:rsidRPr="0013706E">
        <w:rPr>
          <w:lang w:val="uk-UA"/>
        </w:rPr>
        <w:t>справа непотрібна! Працюю я на фабриці, і власник фабрики мені каже: "гай, Майк". І я йому відповідаю: "гай, Джан!" І при чім тут титули, ми всі рівні!" Помиляєшся, По</w:t>
      </w:r>
      <w:r w:rsidRPr="0013706E">
        <w:rPr>
          <w:lang w:val="uk-UA"/>
        </w:rPr>
        <w:softHyphen/>
        <w:t>братиме. Ти Майк</w:t>
      </w:r>
      <w:r w:rsidR="00A3310F">
        <w:rPr>
          <w:lang w:val="uk-UA"/>
        </w:rPr>
        <w:t xml:space="preserve"> – </w:t>
      </w:r>
      <w:r w:rsidRPr="0013706E">
        <w:rPr>
          <w:lang w:val="uk-UA"/>
        </w:rPr>
        <w:t>робітник, він Джан</w:t>
      </w:r>
      <w:r w:rsidR="00A3310F">
        <w:rPr>
          <w:lang w:val="uk-UA"/>
        </w:rPr>
        <w:t xml:space="preserve"> – </w:t>
      </w:r>
      <w:r w:rsidRPr="0013706E">
        <w:rPr>
          <w:lang w:val="uk-UA"/>
        </w:rPr>
        <w:t>фаб</w:t>
      </w:r>
      <w:r w:rsidRPr="0013706E">
        <w:rPr>
          <w:lang w:val="uk-UA"/>
        </w:rPr>
        <w:softHyphen/>
        <w:t>рикант. У вас є титули, хоч ви їх в ім'я добрих бизнесових інтересів не завжди вживаєте.</w:t>
      </w:r>
    </w:p>
    <w:p w:rsidR="006D47E9" w:rsidRPr="0013706E" w:rsidRDefault="006D47E9">
      <w:pPr>
        <w:pStyle w:val="text-osn"/>
        <w:rPr>
          <w:lang w:val="uk-UA"/>
        </w:rPr>
      </w:pPr>
      <w:r w:rsidRPr="0013706E">
        <w:rPr>
          <w:b/>
          <w:lang w:val="uk-UA"/>
        </w:rPr>
        <w:t>7. Титули і великі генії людства.</w:t>
      </w:r>
      <w:r w:rsidRPr="0013706E">
        <w:rPr>
          <w:lang w:val="uk-UA"/>
        </w:rPr>
        <w:t xml:space="preserve"> Великі генії, які показали духовний шлях для люд</w:t>
      </w:r>
      <w:r w:rsidRPr="0013706E">
        <w:rPr>
          <w:lang w:val="uk-UA"/>
        </w:rPr>
        <w:softHyphen/>
        <w:t>ства, по якому воно й сьогодні йде: Зороастр, Анахарзис (скит Анакара), Будда, Ладзи, Конфуцій, Езикіел-Ездра, Ісус, Могамет не мали наукових титулів. Дехто з них не вмів ні читати, ні писати. І не мали наукових ступенів (магістра, доктора) Сократ, Аристотель, Галі</w:t>
      </w:r>
      <w:r w:rsidRPr="0013706E">
        <w:rPr>
          <w:lang w:val="uk-UA"/>
        </w:rPr>
        <w:softHyphen/>
        <w:t>лей, Шекспір, Едісон, Дарвін, Леся Українка. І сотні інших найвизначніших світочів Евро</w:t>
      </w:r>
      <w:r w:rsidRPr="0013706E">
        <w:rPr>
          <w:lang w:val="uk-UA"/>
        </w:rPr>
        <w:softHyphen/>
        <w:t>пи, Азії. В епоху Сократа не були встійнені наукові титули і ступені. У Індії (між провід</w:t>
      </w:r>
      <w:r w:rsidRPr="0013706E">
        <w:rPr>
          <w:lang w:val="uk-UA"/>
        </w:rPr>
        <w:softHyphen/>
        <w:t>ною кастою) існує переконання, що великі люди родяться зі знаннями. Є думка, що мудрість</w:t>
      </w:r>
      <w:r w:rsidR="00A3310F">
        <w:rPr>
          <w:lang w:val="uk-UA"/>
        </w:rPr>
        <w:t xml:space="preserve"> – </w:t>
      </w:r>
      <w:r w:rsidRPr="0013706E">
        <w:rPr>
          <w:lang w:val="uk-UA"/>
        </w:rPr>
        <w:t>цариця знань. Не всі освічені люди були мудрецями.</w:t>
      </w:r>
    </w:p>
    <w:p w:rsidR="006D47E9" w:rsidRPr="0013706E" w:rsidRDefault="006D47E9">
      <w:pPr>
        <w:pStyle w:val="text-osn"/>
        <w:rPr>
          <w:lang w:val="uk-UA"/>
        </w:rPr>
      </w:pPr>
      <w:r w:rsidRPr="0013706E">
        <w:rPr>
          <w:lang w:val="uk-UA"/>
        </w:rPr>
        <w:t>Тарасові Шевченкові не підходять титули "магістер", "професор", "доктор". Прізвище Шев</w:t>
      </w:r>
      <w:r w:rsidRPr="0013706E">
        <w:rPr>
          <w:lang w:val="uk-UA"/>
        </w:rPr>
        <w:softHyphen/>
        <w:t>ченко стоїть вище всталених титулів. Шевченко</w:t>
      </w:r>
      <w:r w:rsidR="00A3310F">
        <w:rPr>
          <w:lang w:val="uk-UA"/>
        </w:rPr>
        <w:t xml:space="preserve"> – </w:t>
      </w:r>
      <w:r w:rsidRPr="0013706E">
        <w:rPr>
          <w:lang w:val="uk-UA"/>
        </w:rPr>
        <w:t>духовна містерія Народу.</w:t>
      </w:r>
    </w:p>
    <w:p w:rsidR="006D47E9" w:rsidRPr="0013706E" w:rsidRDefault="006D47E9">
      <w:pPr>
        <w:pStyle w:val="text-osn"/>
        <w:rPr>
          <w:lang w:val="uk-UA"/>
        </w:rPr>
      </w:pPr>
      <w:r w:rsidRPr="0013706E">
        <w:rPr>
          <w:b/>
          <w:lang w:val="uk-UA"/>
        </w:rPr>
        <w:t xml:space="preserve">8. Є люди, в яких їхнє прізвище чарує </w:t>
      </w:r>
      <w:r w:rsidRPr="0013706E">
        <w:rPr>
          <w:lang w:val="uk-UA"/>
        </w:rPr>
        <w:t>на</w:t>
      </w:r>
      <w:r w:rsidRPr="0013706E">
        <w:rPr>
          <w:lang w:val="uk-UA"/>
        </w:rPr>
        <w:softHyphen/>
        <w:t>род і жреців науки, могутніше, як наукові й дворянські титули. Великий Бетховен (він також не мав жодних наукових титулів), зача</w:t>
      </w:r>
      <w:r w:rsidRPr="0013706E">
        <w:rPr>
          <w:lang w:val="uk-UA"/>
        </w:rPr>
        <w:softHyphen/>
        <w:t>рувавшись подвигами корсіканця Наполеона, присвятив йому Третю симфонію "Ероіка". Коли довідався, що Наполеон себе проголо</w:t>
      </w:r>
      <w:r w:rsidRPr="0013706E">
        <w:rPr>
          <w:lang w:val="uk-UA"/>
        </w:rPr>
        <w:softHyphen/>
        <w:t>сив імператором, присвяту закреслив, сказав</w:t>
      </w:r>
      <w:r w:rsidRPr="0013706E">
        <w:rPr>
          <w:lang w:val="uk-UA"/>
        </w:rPr>
        <w:softHyphen/>
        <w:t>ши: "Бути Наполеоном і стати імператором</w:t>
      </w:r>
      <w:r w:rsidR="00A3310F">
        <w:rPr>
          <w:lang w:val="uk-UA"/>
        </w:rPr>
        <w:t xml:space="preserve"> – </w:t>
      </w:r>
      <w:r w:rsidRPr="0013706E">
        <w:rPr>
          <w:lang w:val="uk-UA"/>
        </w:rPr>
        <w:t>яке приниження!"</w:t>
      </w:r>
    </w:p>
    <w:p w:rsidR="006D47E9" w:rsidRPr="0013706E" w:rsidRDefault="006D47E9">
      <w:pPr>
        <w:pStyle w:val="text-osn"/>
        <w:rPr>
          <w:lang w:val="uk-UA"/>
        </w:rPr>
      </w:pPr>
      <w:r w:rsidRPr="0013706E">
        <w:rPr>
          <w:lang w:val="uk-UA"/>
        </w:rPr>
        <w:t>Не закінчили військові академії Олексан</w:t>
      </w:r>
      <w:r w:rsidRPr="0013706E">
        <w:rPr>
          <w:lang w:val="uk-UA"/>
        </w:rPr>
        <w:softHyphen/>
        <w:t>дер Македонський, Юлій Цезар, Спартак, Помпей, Ганнібал. Цар Давид, як знаємо, був звичайним козопасом. "Але ж в Олександра Македонського був тато полководцем!" Так, тато може бути полководцем, а син</w:t>
      </w:r>
      <w:r w:rsidR="00A3310F">
        <w:rPr>
          <w:lang w:val="uk-UA"/>
        </w:rPr>
        <w:t xml:space="preserve"> – </w:t>
      </w:r>
      <w:r w:rsidRPr="0013706E">
        <w:rPr>
          <w:lang w:val="uk-UA"/>
        </w:rPr>
        <w:t>поганим солдатом. Факт той, що в стародавніх часах не було військових академій у сучасному значенні.</w:t>
      </w:r>
    </w:p>
    <w:p w:rsidR="006D47E9" w:rsidRPr="0013706E" w:rsidRDefault="006D47E9">
      <w:pPr>
        <w:pStyle w:val="text-osn"/>
        <w:rPr>
          <w:lang w:val="uk-UA"/>
        </w:rPr>
      </w:pPr>
      <w:r w:rsidRPr="0013706E">
        <w:rPr>
          <w:b/>
          <w:lang w:val="uk-UA"/>
        </w:rPr>
        <w:t>9. Не закінчили військові академії</w:t>
      </w:r>
      <w:r w:rsidRPr="0013706E">
        <w:rPr>
          <w:lang w:val="uk-UA"/>
        </w:rPr>
        <w:t xml:space="preserve"> Богдан Хмельницький, Богун, Гарібальді, Муссоліні, Гітлер, Сталін, Мао Дзе-Дун. Були вони доб</w:t>
      </w:r>
      <w:r w:rsidRPr="0013706E">
        <w:rPr>
          <w:lang w:val="uk-UA"/>
        </w:rPr>
        <w:softHyphen/>
        <w:t>рими, талановитими, жорстокими чи мило</w:t>
      </w:r>
      <w:r w:rsidRPr="0013706E">
        <w:rPr>
          <w:lang w:val="uk-UA"/>
        </w:rPr>
        <w:softHyphen/>
        <w:t>серд</w:t>
      </w:r>
      <w:r w:rsidRPr="0013706E">
        <w:rPr>
          <w:lang w:val="uk-UA"/>
        </w:rPr>
        <w:softHyphen/>
        <w:t>ними воєначальниками</w:t>
      </w:r>
      <w:r w:rsidR="00A3310F">
        <w:rPr>
          <w:lang w:val="uk-UA"/>
        </w:rPr>
        <w:t xml:space="preserve"> – </w:t>
      </w:r>
      <w:r w:rsidRPr="0013706E">
        <w:rPr>
          <w:lang w:val="uk-UA"/>
        </w:rPr>
        <w:t>не тут говорити.</w:t>
      </w:r>
    </w:p>
    <w:p w:rsidR="006D47E9" w:rsidRPr="0013706E" w:rsidRDefault="006D47E9">
      <w:pPr>
        <w:pStyle w:val="text-osn"/>
        <w:rPr>
          <w:lang w:val="uk-UA"/>
        </w:rPr>
      </w:pPr>
      <w:r w:rsidRPr="0013706E">
        <w:rPr>
          <w:lang w:val="uk-UA"/>
        </w:rPr>
        <w:t>Та треба підкреслити, що якби не роз</w:t>
      </w:r>
      <w:r w:rsidRPr="0013706E">
        <w:rPr>
          <w:lang w:val="uk-UA"/>
        </w:rPr>
        <w:softHyphen/>
        <w:t>почата Гітлером війна, то жиди не мали б Ізраеля. Якби Сталін не сказав у Ялті Руз</w:t>
      </w:r>
      <w:r w:rsidRPr="0013706E">
        <w:rPr>
          <w:lang w:val="uk-UA"/>
        </w:rPr>
        <w:softHyphen/>
        <w:t>вель</w:t>
      </w:r>
      <w:r w:rsidRPr="0013706E">
        <w:rPr>
          <w:lang w:val="uk-UA"/>
        </w:rPr>
        <w:softHyphen/>
        <w:t xml:space="preserve">тові "ні", то Крим і частина Південної України були б при </w:t>
      </w:r>
      <w:r w:rsidRPr="0013706E">
        <w:rPr>
          <w:lang w:val="uk-UA"/>
        </w:rPr>
        <w:lastRenderedPageBreak/>
        <w:t>допомозі Вінстона Черчіля в 45 році відібрані в українців і передані жидам для творення держави Новий Єрусалим. Всі знаємо, що Гітлер і Сталін ненавиділи жидів і українців.</w:t>
      </w:r>
    </w:p>
    <w:p w:rsidR="006D47E9" w:rsidRPr="0013706E" w:rsidRDefault="006D47E9">
      <w:pPr>
        <w:pStyle w:val="text-osn"/>
        <w:rPr>
          <w:lang w:val="uk-UA"/>
        </w:rPr>
      </w:pPr>
      <w:r w:rsidRPr="0013706E">
        <w:rPr>
          <w:b/>
          <w:lang w:val="uk-UA"/>
        </w:rPr>
        <w:t xml:space="preserve">10. "Королі, дворяни, аристократи світу". </w:t>
      </w:r>
      <w:r w:rsidRPr="0013706E">
        <w:rPr>
          <w:lang w:val="uk-UA"/>
        </w:rPr>
        <w:t>Під такою назвою (на протязі майже ста років) щороку виходить книга головними мовами світу. Її не всюди можна купити і не завжди можна в бібліотеках знайти. Мають її в своїх палацах королі, дворяни, аристократи Австрії, Албанії, Баварії, Болгарії, Бразилії, Британії</w:t>
      </w:r>
      <w:r w:rsidR="00A3310F">
        <w:rPr>
          <w:lang w:val="uk-UA"/>
        </w:rPr>
        <w:t xml:space="preserve"> – </w:t>
      </w:r>
      <w:r w:rsidRPr="0013706E">
        <w:rPr>
          <w:lang w:val="uk-UA"/>
        </w:rPr>
        <w:t>Ірляндії, Ватикану, Греції, Данії, Індії, Ірану, Іспанії, Італії, Йорданії, Лібії, Ляосу, Малазії, Росії-СССР, Румунії, Савді Арабії, Сицілії, Турції, Швеції, Франції. Їхні прізвища і титули в цій книзі величаво зарепрезентовані.</w:t>
      </w:r>
    </w:p>
    <w:p w:rsidR="006D47E9" w:rsidRPr="0013706E" w:rsidRDefault="006D47E9">
      <w:pPr>
        <w:pStyle w:val="text-osn"/>
        <w:rPr>
          <w:lang w:val="uk-UA"/>
        </w:rPr>
      </w:pPr>
      <w:r w:rsidRPr="0013706E">
        <w:rPr>
          <w:lang w:val="uk-UA"/>
        </w:rPr>
        <w:t>У книзі "Королі, Дворяни, Аристократи Світу" (англійське, грецьке, французьке, ні</w:t>
      </w:r>
      <w:r w:rsidRPr="0013706E">
        <w:rPr>
          <w:lang w:val="uk-UA"/>
        </w:rPr>
        <w:softHyphen/>
        <w:t>мецьке видання) я не знайшов слів "Україна", "українська аристократія". В ній немає згадки про українські державні, військові, релігійні, громадські титули, ордени. Чому?</w:t>
      </w:r>
    </w:p>
    <w:p w:rsidR="006D47E9" w:rsidRPr="0013706E" w:rsidRDefault="006D47E9">
      <w:pPr>
        <w:pStyle w:val="text-osn"/>
        <w:rPr>
          <w:lang w:val="uk-UA"/>
        </w:rPr>
      </w:pPr>
      <w:r w:rsidRPr="0013706E">
        <w:rPr>
          <w:b/>
          <w:lang w:val="uk-UA"/>
        </w:rPr>
        <w:t>11. Тому, що "українці</w:t>
      </w:r>
      <w:r w:rsidR="00A3310F">
        <w:rPr>
          <w:b/>
          <w:lang w:val="uk-UA"/>
        </w:rPr>
        <w:t xml:space="preserve"> – </w:t>
      </w:r>
      <w:r w:rsidRPr="0013706E">
        <w:rPr>
          <w:b/>
          <w:lang w:val="uk-UA"/>
        </w:rPr>
        <w:t xml:space="preserve">народ холопів, </w:t>
      </w:r>
      <w:r w:rsidRPr="0013706E">
        <w:rPr>
          <w:lang w:val="uk-UA"/>
        </w:rPr>
        <w:t>сми</w:t>
      </w:r>
      <w:r w:rsidRPr="0013706E">
        <w:rPr>
          <w:lang w:val="uk-UA"/>
        </w:rPr>
        <w:softHyphen/>
        <w:t>ренних чи бунтівливих гречкосіїв. Греч</w:t>
      </w:r>
      <w:r w:rsidRPr="0013706E">
        <w:rPr>
          <w:lang w:val="uk-UA"/>
        </w:rPr>
        <w:softHyphen/>
        <w:t>ко</w:t>
      </w:r>
      <w:r w:rsidRPr="0013706E">
        <w:rPr>
          <w:lang w:val="uk-UA"/>
        </w:rPr>
        <w:softHyphen/>
        <w:t>сії не втаємничені в світ достойних манер. Немає в українців книг під назвою "Україн</w:t>
      </w:r>
      <w:r w:rsidRPr="0013706E">
        <w:rPr>
          <w:lang w:val="uk-UA"/>
        </w:rPr>
        <w:softHyphen/>
        <w:t>ська етика". І попи в основному розсварені тому, що в них немає усталених норм по</w:t>
      </w:r>
      <w:r w:rsidRPr="0013706E">
        <w:rPr>
          <w:lang w:val="uk-UA"/>
        </w:rPr>
        <w:softHyphen/>
        <w:t>ве</w:t>
      </w:r>
      <w:r w:rsidRPr="0013706E">
        <w:rPr>
          <w:lang w:val="uk-UA"/>
        </w:rPr>
        <w:softHyphen/>
        <w:t>дінки. Немає у них українського (суто укра</w:t>
      </w:r>
      <w:r w:rsidRPr="0013706E">
        <w:rPr>
          <w:lang w:val="uk-UA"/>
        </w:rPr>
        <w:softHyphen/>
        <w:t>їнського) "бон-тону".</w:t>
      </w:r>
    </w:p>
    <w:p w:rsidR="006D47E9" w:rsidRPr="0013706E" w:rsidRDefault="006D47E9">
      <w:pPr>
        <w:pStyle w:val="text-osn"/>
        <w:rPr>
          <w:lang w:val="uk-UA"/>
        </w:rPr>
      </w:pPr>
      <w:r w:rsidRPr="0013706E">
        <w:rPr>
          <w:lang w:val="uk-UA"/>
        </w:rPr>
        <w:t>Вони не здібні глибоко хвилюватися і вільно мислити. Їхнім героєм є працьовитий смиренний кріпак Петро, який, ідучи селом, співає, що "складе рученьки, складе ніженьки" і "нежив стане", коли прийде і Наталки не застане".</w:t>
      </w:r>
    </w:p>
    <w:p w:rsidR="006D47E9" w:rsidRPr="0013706E" w:rsidRDefault="006D47E9">
      <w:pPr>
        <w:pStyle w:val="text-osn"/>
        <w:rPr>
          <w:lang w:val="uk-UA"/>
        </w:rPr>
      </w:pPr>
      <w:r w:rsidRPr="0013706E">
        <w:rPr>
          <w:lang w:val="uk-UA"/>
        </w:rPr>
        <w:t>"А коли хтось з українців має шляхетський титул, то даний він йому королем польським, або царем московським, очевидно, за заслуги перед Польщею, Москвою",</w:t>
      </w:r>
      <w:r w:rsidR="00A3310F">
        <w:rPr>
          <w:lang w:val="uk-UA"/>
        </w:rPr>
        <w:t xml:space="preserve"> – </w:t>
      </w:r>
      <w:r w:rsidRPr="0013706E">
        <w:rPr>
          <w:lang w:val="uk-UA"/>
        </w:rPr>
        <w:t>так про нас, українців, говорять ті, які прагнуть панувати над нами тому, що вірять, що ми нездібні бути господарями на своїй землі".</w:t>
      </w:r>
    </w:p>
    <w:p w:rsidR="006D47E9" w:rsidRPr="0013706E" w:rsidRDefault="006D47E9">
      <w:pPr>
        <w:pStyle w:val="text-osn"/>
        <w:rPr>
          <w:lang w:val="uk-UA"/>
        </w:rPr>
      </w:pPr>
      <w:r w:rsidRPr="0013706E">
        <w:rPr>
          <w:lang w:val="uk-UA"/>
        </w:rPr>
        <w:t>"Коли так</w:t>
      </w:r>
      <w:r w:rsidR="00A3310F">
        <w:rPr>
          <w:lang w:val="uk-UA"/>
        </w:rPr>
        <w:t xml:space="preserve"> – </w:t>
      </w:r>
      <w:r w:rsidRPr="0013706E">
        <w:rPr>
          <w:lang w:val="uk-UA"/>
        </w:rPr>
        <w:t>геть графів, баронів, лордів, панів! Геть шляхту, хай живе трудящий кляс!" Ні, Побратиме, почекай, не керуйся почуван</w:t>
      </w:r>
      <w:r w:rsidRPr="0013706E">
        <w:rPr>
          <w:lang w:val="uk-UA"/>
        </w:rPr>
        <w:softHyphen/>
        <w:t>нями змученої розчуленої душі.</w:t>
      </w:r>
    </w:p>
    <w:p w:rsidR="006D47E9" w:rsidRPr="0013706E" w:rsidRDefault="006D47E9">
      <w:pPr>
        <w:pStyle w:val="text-osn"/>
        <w:rPr>
          <w:lang w:val="uk-UA"/>
        </w:rPr>
      </w:pPr>
      <w:r w:rsidRPr="0013706E">
        <w:rPr>
          <w:lang w:val="uk-UA"/>
        </w:rPr>
        <w:t>Справа не в панові, а в тому, кому він служить і як він служить, і чому він служить? Рідний він пан і служить він рідному народові, чи він чужий пан і живиться кров'ю і потом уярмленого народу? Коли пан рідний, а служить він чужій справі, він не пан, а раб чужих сил.</w:t>
      </w:r>
    </w:p>
    <w:p w:rsidR="006D47E9" w:rsidRPr="0013706E" w:rsidRDefault="006D47E9">
      <w:pPr>
        <w:pStyle w:val="text-osn"/>
        <w:rPr>
          <w:lang w:val="uk-UA"/>
        </w:rPr>
      </w:pPr>
      <w:r w:rsidRPr="0013706E">
        <w:rPr>
          <w:lang w:val="uk-UA"/>
        </w:rPr>
        <w:t>Павло Полуботок, Петро Кальнишев</w:t>
      </w:r>
      <w:r w:rsidRPr="0013706E">
        <w:rPr>
          <w:lang w:val="uk-UA"/>
        </w:rPr>
        <w:softHyphen/>
        <w:t>сь</w:t>
      </w:r>
      <w:r w:rsidRPr="0013706E">
        <w:rPr>
          <w:lang w:val="uk-UA"/>
        </w:rPr>
        <w:softHyphen/>
        <w:t>кий були панами. Мали вони вельможні рідні титули і життя своє вони віддали, переносячи муки страшніші за муки Христові. Вони, рідні наші пани, рідніші нам, як Христос. Вони життя віддали, щоб ми були ми, щоб у світі жило слово "Україна". Вони українські аристократи.</w:t>
      </w:r>
    </w:p>
    <w:p w:rsidR="006D47E9" w:rsidRPr="0013706E" w:rsidRDefault="006D47E9">
      <w:pPr>
        <w:pStyle w:val="text-osn"/>
        <w:rPr>
          <w:lang w:val="uk-UA"/>
        </w:rPr>
      </w:pPr>
      <w:r w:rsidRPr="0013706E">
        <w:rPr>
          <w:b/>
          <w:lang w:val="uk-UA"/>
        </w:rPr>
        <w:t xml:space="preserve">12. Аристократи провідних країн світу, скільки їх є? </w:t>
      </w:r>
      <w:r w:rsidRPr="0013706E">
        <w:rPr>
          <w:lang w:val="uk-UA"/>
        </w:rPr>
        <w:t>У Англії-Ірляндії аристокра</w:t>
      </w:r>
      <w:r w:rsidRPr="0013706E">
        <w:rPr>
          <w:lang w:val="uk-UA"/>
        </w:rPr>
        <w:softHyphen/>
        <w:t>тичних (дворянських) родів 1054 (не можна вважати, що це число абсолютно правильне, одні роди зникають, інші творяться); у Франції</w:t>
      </w:r>
      <w:r w:rsidR="00A3310F">
        <w:rPr>
          <w:lang w:val="uk-UA"/>
        </w:rPr>
        <w:t xml:space="preserve"> – </w:t>
      </w:r>
      <w:r w:rsidRPr="0013706E">
        <w:rPr>
          <w:lang w:val="uk-UA"/>
        </w:rPr>
        <w:t>980, у Німеччині</w:t>
      </w:r>
      <w:r w:rsidR="00A3310F">
        <w:rPr>
          <w:lang w:val="uk-UA"/>
        </w:rPr>
        <w:t xml:space="preserve"> – </w:t>
      </w:r>
      <w:r w:rsidRPr="0013706E">
        <w:rPr>
          <w:lang w:val="uk-UA"/>
        </w:rPr>
        <w:t>560, в Італії</w:t>
      </w:r>
      <w:r w:rsidR="00A3310F">
        <w:rPr>
          <w:lang w:val="uk-UA"/>
        </w:rPr>
        <w:t xml:space="preserve"> – </w:t>
      </w:r>
      <w:r w:rsidRPr="0013706E">
        <w:rPr>
          <w:lang w:val="uk-UA"/>
        </w:rPr>
        <w:t>600, в Іспанії</w:t>
      </w:r>
      <w:r w:rsidR="00A3310F">
        <w:rPr>
          <w:lang w:val="uk-UA"/>
        </w:rPr>
        <w:t xml:space="preserve"> – </w:t>
      </w:r>
      <w:r w:rsidRPr="0013706E">
        <w:rPr>
          <w:lang w:val="uk-UA"/>
        </w:rPr>
        <w:t>410, у Швеції</w:t>
      </w:r>
      <w:r w:rsidR="00A3310F">
        <w:rPr>
          <w:lang w:val="uk-UA"/>
        </w:rPr>
        <w:t xml:space="preserve"> – </w:t>
      </w:r>
      <w:r w:rsidRPr="0013706E">
        <w:rPr>
          <w:lang w:val="uk-UA"/>
        </w:rPr>
        <w:t>45, в Нідерляндії</w:t>
      </w:r>
      <w:r w:rsidR="00A3310F">
        <w:rPr>
          <w:lang w:val="uk-UA"/>
        </w:rPr>
        <w:t xml:space="preserve"> – </w:t>
      </w:r>
      <w:r w:rsidRPr="0013706E">
        <w:rPr>
          <w:lang w:val="uk-UA"/>
        </w:rPr>
        <w:t>170, в Індії</w:t>
      </w:r>
      <w:r w:rsidR="00A3310F">
        <w:rPr>
          <w:lang w:val="uk-UA"/>
        </w:rPr>
        <w:t xml:space="preserve"> – </w:t>
      </w:r>
      <w:r w:rsidRPr="0013706E">
        <w:rPr>
          <w:lang w:val="uk-UA"/>
        </w:rPr>
        <w:t>112, в Бельгії</w:t>
      </w:r>
      <w:r w:rsidR="00A3310F">
        <w:rPr>
          <w:lang w:val="uk-UA"/>
        </w:rPr>
        <w:t xml:space="preserve"> – </w:t>
      </w:r>
      <w:r w:rsidRPr="0013706E">
        <w:rPr>
          <w:lang w:val="uk-UA"/>
        </w:rPr>
        <w:t>462, в Японії</w:t>
      </w:r>
      <w:r w:rsidR="00A3310F">
        <w:rPr>
          <w:lang w:val="uk-UA"/>
        </w:rPr>
        <w:t xml:space="preserve"> – </w:t>
      </w:r>
      <w:r w:rsidRPr="0013706E">
        <w:rPr>
          <w:lang w:val="uk-UA"/>
        </w:rPr>
        <w:t>120, в США</w:t>
      </w:r>
      <w:r w:rsidR="00A3310F">
        <w:rPr>
          <w:lang w:val="uk-UA"/>
        </w:rPr>
        <w:t xml:space="preserve"> – </w:t>
      </w:r>
      <w:r w:rsidRPr="0013706E">
        <w:rPr>
          <w:lang w:val="uk-UA"/>
        </w:rPr>
        <w:t>188. Є переконання (правильне воно чи ні?), що в їхніх руках "краса і мозок, душа і багатства світу".</w:t>
      </w:r>
    </w:p>
    <w:p w:rsidR="006D47E9" w:rsidRPr="0013706E" w:rsidRDefault="006D47E9">
      <w:pPr>
        <w:pStyle w:val="text-osn"/>
        <w:rPr>
          <w:lang w:val="uk-UA"/>
        </w:rPr>
      </w:pPr>
      <w:r w:rsidRPr="0013706E">
        <w:rPr>
          <w:lang w:val="uk-UA"/>
        </w:rPr>
        <w:t>Всі вони (крім 188 провідних родин американських) мають титули король, дюк, барон, граф та інші дворянські титули. Всі во</w:t>
      </w:r>
      <w:r w:rsidRPr="0013706E">
        <w:rPr>
          <w:lang w:val="uk-UA"/>
        </w:rPr>
        <w:softHyphen/>
        <w:t>ни мають свої родовідні книги, герби. І дивно</w:t>
      </w:r>
      <w:r w:rsidR="00A3310F">
        <w:rPr>
          <w:lang w:val="uk-UA"/>
        </w:rPr>
        <w:t xml:space="preserve"> – </w:t>
      </w:r>
      <w:r w:rsidRPr="0013706E">
        <w:rPr>
          <w:lang w:val="uk-UA"/>
        </w:rPr>
        <w:t>майже всі вони між собою кровно споріднені. І творять "замкнене" коло аристократії світу. І вони в той чи інший спосіб кооперують з червоним дворянством большевицької Росії.</w:t>
      </w:r>
    </w:p>
    <w:p w:rsidR="006D47E9" w:rsidRPr="0013706E" w:rsidRDefault="006D47E9">
      <w:pPr>
        <w:pStyle w:val="text-osn"/>
        <w:rPr>
          <w:lang w:val="uk-UA"/>
        </w:rPr>
      </w:pPr>
      <w:r w:rsidRPr="0013706E">
        <w:rPr>
          <w:lang w:val="uk-UA"/>
        </w:rPr>
        <w:t>Рід Ґеорга Вашінґтона (президента США) кровно споріднений з родом королеви Англії Єлизавети Другої (по роді Варнерів). Поль</w:t>
      </w:r>
      <w:r w:rsidRPr="0013706E">
        <w:rPr>
          <w:lang w:val="uk-UA"/>
        </w:rPr>
        <w:softHyphen/>
        <w:t>ські і московські дворянські роди, які живуть у Західному Світі, кровно споріднені з дворян</w:t>
      </w:r>
      <w:r w:rsidRPr="0013706E">
        <w:rPr>
          <w:lang w:val="uk-UA"/>
        </w:rPr>
        <w:softHyphen/>
        <w:t>ськими родами країн Европи і з аристо</w:t>
      </w:r>
      <w:r w:rsidRPr="0013706E">
        <w:rPr>
          <w:lang w:val="uk-UA"/>
        </w:rPr>
        <w:softHyphen/>
        <w:t>кра</w:t>
      </w:r>
      <w:r w:rsidRPr="0013706E">
        <w:rPr>
          <w:lang w:val="uk-UA"/>
        </w:rPr>
        <w:softHyphen/>
        <w:t>тами США. І без шуму формують напрямок американської східної европейської політики.</w:t>
      </w:r>
    </w:p>
    <w:p w:rsidR="006D47E9" w:rsidRPr="0013706E" w:rsidRDefault="006D47E9">
      <w:pPr>
        <w:pStyle w:val="text-osn"/>
        <w:rPr>
          <w:lang w:val="uk-UA"/>
        </w:rPr>
      </w:pPr>
      <w:r w:rsidRPr="0013706E">
        <w:rPr>
          <w:lang w:val="uk-UA"/>
        </w:rPr>
        <w:t>Політика президента Джана Кеннеді була польськофільською. Коли б він вирішував справи Галичини, то Галичина була б приєд</w:t>
      </w:r>
      <w:r w:rsidRPr="0013706E">
        <w:rPr>
          <w:lang w:val="uk-UA"/>
        </w:rPr>
        <w:softHyphen/>
        <w:t>нана до Польщі в інтересах родини Кеннеді, до якої належить і польська аристократична родина Радзівіллових.</w:t>
      </w:r>
    </w:p>
    <w:p w:rsidR="006D47E9" w:rsidRPr="0013706E" w:rsidRDefault="006D47E9">
      <w:pPr>
        <w:pStyle w:val="text-osn"/>
        <w:rPr>
          <w:lang w:val="uk-UA"/>
        </w:rPr>
      </w:pPr>
      <w:r w:rsidRPr="0013706E">
        <w:rPr>
          <w:lang w:val="uk-UA"/>
        </w:rPr>
        <w:t>"Та що там аристократи! Народні маси, голос народу</w:t>
      </w:r>
      <w:r w:rsidR="00A3310F">
        <w:rPr>
          <w:lang w:val="uk-UA"/>
        </w:rPr>
        <w:t xml:space="preserve"> – </w:t>
      </w:r>
      <w:r w:rsidRPr="0013706E">
        <w:rPr>
          <w:lang w:val="uk-UA"/>
        </w:rPr>
        <w:t>це сила, яка вирішує справи миру й війни!" Так, але польські народні маси вірять, що "польська аристократка Марія Валєвська мала на Наполеона більші впливи, як австрійська армія". І тому Наполеоном було створене Варшавське королівство.</w:t>
      </w:r>
    </w:p>
    <w:p w:rsidR="006D47E9" w:rsidRPr="0013706E" w:rsidRDefault="006D47E9">
      <w:pPr>
        <w:pStyle w:val="text-osn"/>
        <w:rPr>
          <w:lang w:val="uk-UA"/>
        </w:rPr>
      </w:pPr>
      <w:r w:rsidRPr="0013706E">
        <w:rPr>
          <w:b/>
          <w:lang w:val="uk-UA"/>
        </w:rPr>
        <w:t xml:space="preserve">13. Ізраельські народні маси вірять, </w:t>
      </w:r>
      <w:r w:rsidRPr="0013706E">
        <w:rPr>
          <w:lang w:val="uk-UA"/>
        </w:rPr>
        <w:t>що їх</w:t>
      </w:r>
      <w:r w:rsidRPr="0013706E">
        <w:rPr>
          <w:lang w:val="uk-UA"/>
        </w:rPr>
        <w:softHyphen/>
        <w:t>ня аристократка юна Юдита (Левіна)</w:t>
      </w:r>
      <w:r w:rsidR="00A3310F">
        <w:rPr>
          <w:lang w:val="uk-UA"/>
        </w:rPr>
        <w:t xml:space="preserve"> – </w:t>
      </w:r>
      <w:r w:rsidRPr="0013706E">
        <w:rPr>
          <w:lang w:val="uk-UA"/>
        </w:rPr>
        <w:t>велика дочка Ізраеля. Ассирійський полководець Олофер стотридцятидвохтисячною армією оточив ізраельське місто. І дав ізраельтянам наказ скласти зброю.</w:t>
      </w:r>
    </w:p>
    <w:p w:rsidR="006D47E9" w:rsidRPr="0013706E" w:rsidRDefault="006D47E9">
      <w:pPr>
        <w:pStyle w:val="text-osn"/>
        <w:rPr>
          <w:lang w:val="uk-UA"/>
        </w:rPr>
      </w:pPr>
      <w:r w:rsidRPr="0013706E">
        <w:rPr>
          <w:lang w:val="uk-UA"/>
        </w:rPr>
        <w:t>Юдита, знаючи, що вона приваблива кра</w:t>
      </w:r>
      <w:r w:rsidRPr="0013706E">
        <w:rPr>
          <w:lang w:val="uk-UA"/>
        </w:rPr>
        <w:softHyphen/>
        <w:t>суня, пішла в військовий ассирійський табір помолитися до Бога Ізраелевого. Полко</w:t>
      </w:r>
      <w:r w:rsidRPr="0013706E">
        <w:rPr>
          <w:lang w:val="uk-UA"/>
        </w:rPr>
        <w:softHyphen/>
        <w:t>во</w:t>
      </w:r>
      <w:r w:rsidRPr="0013706E">
        <w:rPr>
          <w:lang w:val="uk-UA"/>
        </w:rPr>
        <w:softHyphen/>
        <w:t>дець Олофер запросив її до свого намету. І заснув оп'янілий ласками чарівної Юдити. Чарівна Юдита відрубала сонному полко</w:t>
      </w:r>
      <w:r w:rsidRPr="0013706E">
        <w:rPr>
          <w:lang w:val="uk-UA"/>
        </w:rPr>
        <w:softHyphen/>
        <w:t>вод</w:t>
      </w:r>
      <w:r w:rsidRPr="0013706E">
        <w:rPr>
          <w:lang w:val="uk-UA"/>
        </w:rPr>
        <w:softHyphen/>
        <w:t>цеві Олоферові голову. Ассирійське військо, утративши провідника, почало тікати, і було розгромлене ізраельтянами.</w:t>
      </w:r>
    </w:p>
    <w:p w:rsidR="006D47E9" w:rsidRPr="0013706E" w:rsidRDefault="006D47E9">
      <w:pPr>
        <w:pStyle w:val="text-osn"/>
        <w:rPr>
          <w:lang w:val="uk-UA"/>
        </w:rPr>
      </w:pPr>
      <w:r w:rsidRPr="0013706E">
        <w:rPr>
          <w:lang w:val="uk-UA"/>
        </w:rPr>
        <w:lastRenderedPageBreak/>
        <w:t>Не кажу, що завжди велику роль грають Естери, Юдити, Валєвські. Та все ж на біб</w:t>
      </w:r>
      <w:r w:rsidRPr="0013706E">
        <w:rPr>
          <w:lang w:val="uk-UA"/>
        </w:rPr>
        <w:softHyphen/>
        <w:t>лійних Естері і Юдиті рабіни виховують передову жидівську знать. І тому може й не випадково у "президента" України Володи</w:t>
      </w:r>
      <w:r w:rsidRPr="0013706E">
        <w:rPr>
          <w:lang w:val="uk-UA"/>
        </w:rPr>
        <w:softHyphen/>
        <w:t>ми</w:t>
      </w:r>
      <w:r w:rsidRPr="0013706E">
        <w:rPr>
          <w:lang w:val="uk-UA"/>
        </w:rPr>
        <w:softHyphen/>
        <w:t>ра Винниченка дружина жидівка, у диктатора большевицької Московитії Леоніда Брежнєва дружина жидівка.</w:t>
      </w:r>
    </w:p>
    <w:p w:rsidR="006D47E9" w:rsidRPr="0013706E" w:rsidRDefault="006D47E9">
      <w:pPr>
        <w:pStyle w:val="text-osn"/>
        <w:rPr>
          <w:lang w:val="uk-UA"/>
        </w:rPr>
      </w:pPr>
      <w:r w:rsidRPr="0013706E">
        <w:rPr>
          <w:lang w:val="uk-UA"/>
        </w:rPr>
        <w:t>Одна дівчина ставить питання "Який він? Кучерявий, молодий, сіються вуса?" Інша дівчина ставить питання "Хто він? Солдат чи генерал? Робітник чи міністер?" Є різні погляди на любов, красу, мораль. І не завжди можна чітко визначати, котра з цих двох дівчат порядніша, чуттями благородніша.</w:t>
      </w:r>
    </w:p>
    <w:p w:rsidR="006D47E9" w:rsidRPr="0013706E" w:rsidRDefault="006D47E9">
      <w:pPr>
        <w:pStyle w:val="text-osn"/>
        <w:rPr>
          <w:lang w:val="uk-UA"/>
        </w:rPr>
      </w:pPr>
      <w:r w:rsidRPr="0013706E">
        <w:rPr>
          <w:b/>
          <w:lang w:val="uk-UA"/>
        </w:rPr>
        <w:t>14. Якщо не всі, то майже всі</w:t>
      </w:r>
      <w:r w:rsidRPr="0013706E">
        <w:rPr>
          <w:lang w:val="uk-UA"/>
        </w:rPr>
        <w:t xml:space="preserve"> рушійні сили, які формують стиль життя модерного світу, перебувають в розпорядженні аристокра</w:t>
      </w:r>
      <w:r w:rsidRPr="0013706E">
        <w:rPr>
          <w:lang w:val="uk-UA"/>
        </w:rPr>
        <w:softHyphen/>
        <w:t>тичних родин Европи, Азії, Америки. В їхніх руках банки, золото, нафта, вугілля, земля, хліб, релігія, культура, краса, мистецтво, наука, м'язи, пресові органи, які вміють по-професійному прасувати чи полоскати мозки.</w:t>
      </w:r>
    </w:p>
    <w:p w:rsidR="006D47E9" w:rsidRPr="0013706E" w:rsidRDefault="006D47E9">
      <w:pPr>
        <w:pStyle w:val="text-osn"/>
        <w:rPr>
          <w:lang w:val="uk-UA"/>
        </w:rPr>
      </w:pPr>
      <w:r w:rsidRPr="0013706E">
        <w:rPr>
          <w:lang w:val="uk-UA"/>
        </w:rPr>
        <w:t>Аристократія большевицької Московитії, тримаючи селян у колгоспному рабстві, живе найрозкішніше. Їй не загрожують страйки</w:t>
      </w:r>
      <w:r w:rsidR="00A3310F">
        <w:rPr>
          <w:lang w:val="uk-UA"/>
        </w:rPr>
        <w:t xml:space="preserve"> – </w:t>
      </w:r>
      <w:r w:rsidRPr="0013706E">
        <w:rPr>
          <w:lang w:val="uk-UA"/>
        </w:rPr>
        <w:t>долю трудящих вирішує червонопагонна жандармерія</w:t>
      </w:r>
      <w:r w:rsidR="00A3310F">
        <w:rPr>
          <w:lang w:val="uk-UA"/>
        </w:rPr>
        <w:t xml:space="preserve"> – </w:t>
      </w:r>
      <w:r w:rsidRPr="0013706E">
        <w:rPr>
          <w:lang w:val="uk-UA"/>
        </w:rPr>
        <w:t>військові загони МВД. Вона (большевицька аристократія) обділяє доро</w:t>
      </w:r>
      <w:r w:rsidRPr="0013706E">
        <w:rPr>
          <w:lang w:val="uk-UA"/>
        </w:rPr>
        <w:softHyphen/>
        <w:t>гими дарами аристократів США (Хрущов</w:t>
      </w:r>
      <w:r w:rsidR="00A3310F">
        <w:rPr>
          <w:lang w:val="uk-UA"/>
        </w:rPr>
        <w:t xml:space="preserve"> – </w:t>
      </w:r>
      <w:r w:rsidRPr="0013706E">
        <w:rPr>
          <w:lang w:val="uk-UA"/>
        </w:rPr>
        <w:t>Ітон, Брежнєв</w:t>
      </w:r>
      <w:r w:rsidR="00A3310F">
        <w:rPr>
          <w:lang w:val="uk-UA"/>
        </w:rPr>
        <w:t xml:space="preserve"> – </w:t>
      </w:r>
      <w:r w:rsidRPr="0013706E">
        <w:rPr>
          <w:lang w:val="uk-UA"/>
        </w:rPr>
        <w:t>Форд, Гамер).</w:t>
      </w:r>
    </w:p>
    <w:p w:rsidR="006D47E9" w:rsidRPr="0013706E" w:rsidRDefault="006D47E9">
      <w:pPr>
        <w:pStyle w:val="text-osn"/>
        <w:rPr>
          <w:lang w:val="uk-UA"/>
        </w:rPr>
      </w:pPr>
      <w:r w:rsidRPr="0013706E">
        <w:rPr>
          <w:b/>
          <w:lang w:val="uk-UA"/>
        </w:rPr>
        <w:t xml:space="preserve">15. Перебуваючи в Багдаді (Ірак), </w:t>
      </w:r>
      <w:r w:rsidRPr="0013706E">
        <w:rPr>
          <w:lang w:val="uk-UA"/>
        </w:rPr>
        <w:t>я пішов до готелю "Багдад", щоб там обміняти двад</w:t>
      </w:r>
      <w:r w:rsidRPr="0013706E">
        <w:rPr>
          <w:lang w:val="uk-UA"/>
        </w:rPr>
        <w:softHyphen/>
        <w:t>цятидоляровий "травелчек" на іракські дарії. По волоссі, вибіленому пекучим сонцем Месо</w:t>
      </w:r>
      <w:r w:rsidRPr="0013706E">
        <w:rPr>
          <w:lang w:val="uk-UA"/>
        </w:rPr>
        <w:softHyphen/>
        <w:t>потамії, і по-англійському одязі, який був у глині вавілонських руїн, банковий чиновник ще перед отриманням пашпорту визначив, що я "бритіш турист".</w:t>
      </w:r>
    </w:p>
    <w:p w:rsidR="006D47E9" w:rsidRPr="0013706E" w:rsidRDefault="006D47E9">
      <w:pPr>
        <w:pStyle w:val="text-osn"/>
        <w:rPr>
          <w:lang w:val="uk-UA"/>
        </w:rPr>
      </w:pPr>
      <w:r w:rsidRPr="0013706E">
        <w:rPr>
          <w:lang w:val="uk-UA"/>
        </w:rPr>
        <w:t>У готелі Ур, де я зупинився, неймовірна спека, а в готелі Багдад</w:t>
      </w:r>
      <w:r w:rsidR="00A3310F">
        <w:rPr>
          <w:lang w:val="uk-UA"/>
        </w:rPr>
        <w:t xml:space="preserve"> – </w:t>
      </w:r>
      <w:r w:rsidRPr="0013706E">
        <w:rPr>
          <w:lang w:val="uk-UA"/>
        </w:rPr>
        <w:t>свіжі квіти і про</w:t>
      </w:r>
      <w:r w:rsidRPr="0013706E">
        <w:rPr>
          <w:lang w:val="uk-UA"/>
        </w:rPr>
        <w:softHyphen/>
        <w:t>холодь. Щоб утолити спрагу і мати право тут посидіти, я взяв пляшку пива і почав робити записки у своєму "Щоденнику".</w:t>
      </w:r>
    </w:p>
    <w:p w:rsidR="006D47E9" w:rsidRPr="0013706E" w:rsidRDefault="006D47E9">
      <w:pPr>
        <w:pStyle w:val="text-osn"/>
        <w:rPr>
          <w:lang w:val="uk-UA"/>
        </w:rPr>
      </w:pPr>
      <w:r w:rsidRPr="0013706E">
        <w:rPr>
          <w:lang w:val="uk-UA"/>
        </w:rPr>
        <w:t>І раптом чую: "Да, канєчно наш аерофлот у Багдаде, ми...". Я оглянувся</w:t>
      </w:r>
      <w:r w:rsidR="00A3310F">
        <w:rPr>
          <w:lang w:val="uk-UA"/>
        </w:rPr>
        <w:t xml:space="preserve"> – </w:t>
      </w:r>
      <w:r w:rsidRPr="0013706E">
        <w:rPr>
          <w:lang w:val="uk-UA"/>
        </w:rPr>
        <w:t>оподаль за столом, на якому добірні харчі і пляшки шам</w:t>
      </w:r>
      <w:r w:rsidRPr="0013706E">
        <w:rPr>
          <w:lang w:val="uk-UA"/>
        </w:rPr>
        <w:softHyphen/>
        <w:t>панського, сидять вгодовані купці (больше</w:t>
      </w:r>
      <w:r w:rsidRPr="0013706E">
        <w:rPr>
          <w:lang w:val="uk-UA"/>
        </w:rPr>
        <w:softHyphen/>
        <w:t>вицькі аристократи) з іракськими мурзами (аристократами). Вони, чую, ведуть розмову про торгівлю.</w:t>
      </w:r>
    </w:p>
    <w:p w:rsidR="006D47E9" w:rsidRPr="0013706E" w:rsidRDefault="006D47E9">
      <w:pPr>
        <w:pStyle w:val="text-osn"/>
        <w:rPr>
          <w:lang w:val="uk-UA"/>
        </w:rPr>
      </w:pPr>
      <w:r w:rsidRPr="0013706E">
        <w:rPr>
          <w:lang w:val="uk-UA"/>
        </w:rPr>
        <w:t>І думав я</w:t>
      </w:r>
      <w:r w:rsidR="00A3310F">
        <w:rPr>
          <w:lang w:val="uk-UA"/>
        </w:rPr>
        <w:t xml:space="preserve"> – </w:t>
      </w:r>
      <w:r w:rsidRPr="0013706E">
        <w:rPr>
          <w:lang w:val="uk-UA"/>
        </w:rPr>
        <w:t>мої брати, заливаючись потом, працюють від сходу до заходу сонця у колгоспному рабстві. Вони не мають права бачитися зі мною і я не маю права бачитися з ними, бо я "буржуазний націоналіст", "зрад</w:t>
      </w:r>
      <w:r w:rsidRPr="0013706E">
        <w:rPr>
          <w:lang w:val="uk-UA"/>
        </w:rPr>
        <w:softHyphen/>
        <w:t>ник народу, агент буржуазних розвідок".</w:t>
      </w:r>
    </w:p>
    <w:p w:rsidR="006D47E9" w:rsidRPr="0013706E" w:rsidRDefault="006D47E9">
      <w:pPr>
        <w:pStyle w:val="text-osn"/>
        <w:rPr>
          <w:lang w:val="uk-UA"/>
        </w:rPr>
      </w:pPr>
      <w:r w:rsidRPr="0013706E">
        <w:rPr>
          <w:lang w:val="uk-UA"/>
        </w:rPr>
        <w:t>А большевицькі барони</w:t>
      </w:r>
      <w:r w:rsidR="00A3310F">
        <w:rPr>
          <w:lang w:val="uk-UA"/>
        </w:rPr>
        <w:t xml:space="preserve"> – </w:t>
      </w:r>
      <w:r w:rsidRPr="0013706E">
        <w:rPr>
          <w:lang w:val="uk-UA"/>
        </w:rPr>
        <w:t>червоні рабо</w:t>
      </w:r>
      <w:r w:rsidRPr="0013706E">
        <w:rPr>
          <w:lang w:val="uk-UA"/>
        </w:rPr>
        <w:softHyphen/>
        <w:t>влас</w:t>
      </w:r>
      <w:r w:rsidRPr="0013706E">
        <w:rPr>
          <w:lang w:val="uk-UA"/>
        </w:rPr>
        <w:softHyphen/>
        <w:t>ники пирують у палаці шаха Ірану, у па</w:t>
      </w:r>
      <w:r w:rsidRPr="0013706E">
        <w:rPr>
          <w:lang w:val="uk-UA"/>
        </w:rPr>
        <w:softHyphen/>
        <w:t>лацах іракських мурзів, пирують з аристо</w:t>
      </w:r>
      <w:r w:rsidRPr="0013706E">
        <w:rPr>
          <w:lang w:val="uk-UA"/>
        </w:rPr>
        <w:softHyphen/>
        <w:t>кратами Пакістану, Сирії, Індії, торгують потом і кров'ю мого народу! І душу мою наповнив такий нестримний гнів, що коли б я в ту хвилину мав бомбу, то освятив би її вибух власною і вражою злою кров'ю!</w:t>
      </w:r>
    </w:p>
    <w:p w:rsidR="006D47E9" w:rsidRPr="0013706E" w:rsidRDefault="006D47E9">
      <w:pPr>
        <w:pStyle w:val="text-osn"/>
        <w:rPr>
          <w:lang w:val="uk-UA"/>
        </w:rPr>
      </w:pPr>
      <w:r w:rsidRPr="0013706E">
        <w:rPr>
          <w:b/>
          <w:lang w:val="uk-UA"/>
        </w:rPr>
        <w:t xml:space="preserve">16. Україна, зиски і аристократи США, Европи, Азії. </w:t>
      </w:r>
      <w:r w:rsidRPr="0013706E">
        <w:rPr>
          <w:lang w:val="uk-UA"/>
        </w:rPr>
        <w:t>Тихо, без газетних повідомлень мадяри, поляки, москвини білі й червоні відчиняють двері палаців аристократії світу. Є переконання, що не на галасливих трибунах, не біля парафіяльних кивотів, не в диму панахидного ладану, а в розкішних палацах, на ревєрах, без участи українців, обмір</w:t>
      </w:r>
      <w:r w:rsidRPr="0013706E">
        <w:rPr>
          <w:lang w:val="uk-UA"/>
        </w:rPr>
        <w:softHyphen/>
        <w:t>ковується українська справа.</w:t>
      </w:r>
    </w:p>
    <w:p w:rsidR="006D47E9" w:rsidRPr="0013706E" w:rsidRDefault="006D47E9">
      <w:pPr>
        <w:pStyle w:val="text-osn"/>
        <w:rPr>
          <w:lang w:val="uk-UA"/>
        </w:rPr>
      </w:pPr>
      <w:r w:rsidRPr="0013706E">
        <w:rPr>
          <w:lang w:val="uk-UA"/>
        </w:rPr>
        <w:t>І ставиться практичне питання: "Чи по</w:t>
      </w:r>
      <w:r w:rsidRPr="0013706E">
        <w:rPr>
          <w:lang w:val="uk-UA"/>
        </w:rPr>
        <w:softHyphen/>
        <w:t>стання Української держави принесе зиски аристократичним родинам США, Европи, Азії? Що Україна може продавати? І що Вона може купляти і в кого? І які фабрики, заводи в Україні можна збудувати і на яких умовах?</w:t>
      </w:r>
    </w:p>
    <w:p w:rsidR="006D47E9" w:rsidRPr="0013706E" w:rsidRDefault="006D47E9">
      <w:pPr>
        <w:pStyle w:val="text-osn"/>
        <w:rPr>
          <w:lang w:val="uk-UA"/>
        </w:rPr>
      </w:pPr>
      <w:r w:rsidRPr="0013706E">
        <w:rPr>
          <w:lang w:val="uk-UA"/>
        </w:rPr>
        <w:t>З ким будуть кооперувати політики і економісти Української держави</w:t>
      </w:r>
      <w:r w:rsidR="00A3310F">
        <w:rPr>
          <w:lang w:val="uk-UA"/>
        </w:rPr>
        <w:t xml:space="preserve"> – </w:t>
      </w:r>
      <w:r w:rsidRPr="0013706E">
        <w:rPr>
          <w:lang w:val="uk-UA"/>
        </w:rPr>
        <w:t>з Китаєм чи Ізраелем, з Англією чи Францією? Чи Україна буде католицькою служницею Ватикану?</w:t>
      </w:r>
    </w:p>
    <w:p w:rsidR="006D47E9" w:rsidRPr="0013706E" w:rsidRDefault="006D47E9">
      <w:pPr>
        <w:pStyle w:val="text-osn"/>
        <w:rPr>
          <w:lang w:val="uk-UA"/>
        </w:rPr>
      </w:pPr>
      <w:r w:rsidRPr="0013706E">
        <w:rPr>
          <w:lang w:val="uk-UA"/>
        </w:rPr>
        <w:t>Чи може румунам, москвинам, полякам, мадярам роздати родючі землі смиренного на</w:t>
      </w:r>
      <w:r w:rsidRPr="0013706E">
        <w:rPr>
          <w:lang w:val="uk-UA"/>
        </w:rPr>
        <w:softHyphen/>
        <w:t>роду Українського, поділивши його на ворожі фронти</w:t>
      </w:r>
      <w:r w:rsidR="00A3310F">
        <w:rPr>
          <w:lang w:val="uk-UA"/>
        </w:rPr>
        <w:t xml:space="preserve"> – </w:t>
      </w:r>
      <w:r w:rsidRPr="0013706E">
        <w:rPr>
          <w:lang w:val="uk-UA"/>
        </w:rPr>
        <w:t>католицизм, грецьке православія, сектантизм?</w:t>
      </w:r>
    </w:p>
    <w:p w:rsidR="006D47E9" w:rsidRPr="0013706E" w:rsidRDefault="006D47E9">
      <w:pPr>
        <w:pStyle w:val="text-osn"/>
        <w:rPr>
          <w:lang w:val="uk-UA"/>
        </w:rPr>
      </w:pPr>
      <w:r w:rsidRPr="0013706E">
        <w:rPr>
          <w:lang w:val="uk-UA"/>
        </w:rPr>
        <w:t>Чи може з большевицькою аристократією Московитії почати переговори про еконо</w:t>
      </w:r>
      <w:r w:rsidRPr="0013706E">
        <w:rPr>
          <w:lang w:val="uk-UA"/>
        </w:rPr>
        <w:softHyphen/>
        <w:t>мічні й торговельні справи? Большевицька аристократія готова торгувати з аристокра</w:t>
      </w:r>
      <w:r w:rsidRPr="0013706E">
        <w:rPr>
          <w:lang w:val="uk-UA"/>
        </w:rPr>
        <w:softHyphen/>
        <w:t>тами США, Азії, Европи при умові, що "ніхто не буде вмішуватися у внутрішні справи СССР", тобто, не буде порушувати "укра</w:t>
      </w:r>
      <w:r w:rsidRPr="0013706E">
        <w:rPr>
          <w:lang w:val="uk-UA"/>
        </w:rPr>
        <w:softHyphen/>
        <w:t>їнської проблеми".</w:t>
      </w:r>
    </w:p>
    <w:p w:rsidR="006D47E9" w:rsidRPr="0013706E" w:rsidRDefault="006D47E9">
      <w:pPr>
        <w:pStyle w:val="text-osn"/>
        <w:rPr>
          <w:lang w:val="uk-UA"/>
        </w:rPr>
      </w:pPr>
      <w:r w:rsidRPr="0013706E">
        <w:rPr>
          <w:b/>
          <w:lang w:val="uk-UA"/>
        </w:rPr>
        <w:t>17. "Української проблеми немає.</w:t>
      </w:r>
      <w:r w:rsidRPr="0013706E">
        <w:rPr>
          <w:lang w:val="uk-UA"/>
        </w:rPr>
        <w:t xml:space="preserve"> Українці сплять. Що зробити, щоб українська проб</w:t>
      </w:r>
      <w:r w:rsidRPr="0013706E">
        <w:rPr>
          <w:lang w:val="uk-UA"/>
        </w:rPr>
        <w:softHyphen/>
        <w:t>лема стала світовою проблемою"? Українська проблема тільки тоді стане світовою проб</w:t>
      </w:r>
      <w:r w:rsidRPr="0013706E">
        <w:rPr>
          <w:lang w:val="uk-UA"/>
        </w:rPr>
        <w:softHyphen/>
        <w:t>ле</w:t>
      </w:r>
      <w:r w:rsidRPr="0013706E">
        <w:rPr>
          <w:lang w:val="uk-UA"/>
        </w:rPr>
        <w:softHyphen/>
        <w:t>мою, коли українці, живучи в неволі, доб</w:t>
      </w:r>
      <w:r w:rsidRPr="0013706E">
        <w:rPr>
          <w:lang w:val="uk-UA"/>
        </w:rPr>
        <w:softHyphen/>
        <w:t>ровільно вмиратимуть, щоб жила їхня чарівна Вітчизна.</w:t>
      </w:r>
    </w:p>
    <w:p w:rsidR="006D47E9" w:rsidRPr="0013706E" w:rsidRDefault="006D47E9">
      <w:pPr>
        <w:pStyle w:val="text-osn"/>
        <w:rPr>
          <w:lang w:val="uk-UA"/>
        </w:rPr>
      </w:pPr>
      <w:r w:rsidRPr="0013706E">
        <w:rPr>
          <w:lang w:val="uk-UA"/>
        </w:rPr>
        <w:t>Добровільна смерть за волю Вітчизни</w:t>
      </w:r>
      <w:r w:rsidR="00A3310F">
        <w:rPr>
          <w:lang w:val="uk-UA"/>
        </w:rPr>
        <w:t xml:space="preserve"> – </w:t>
      </w:r>
      <w:r w:rsidRPr="0013706E">
        <w:rPr>
          <w:lang w:val="uk-UA"/>
        </w:rPr>
        <w:t>найблагородніша в світі смерть. Тільки вона чарує людство. Добровільно вмирати, щоб вмирати</w:t>
      </w:r>
      <w:r w:rsidR="00A3310F">
        <w:rPr>
          <w:lang w:val="uk-UA"/>
        </w:rPr>
        <w:t xml:space="preserve"> – </w:t>
      </w:r>
      <w:r w:rsidRPr="0013706E">
        <w:rPr>
          <w:lang w:val="uk-UA"/>
        </w:rPr>
        <w:t>безглуздя: треба так добровільно вми</w:t>
      </w:r>
      <w:r w:rsidRPr="0013706E">
        <w:rPr>
          <w:lang w:val="uk-UA"/>
        </w:rPr>
        <w:softHyphen/>
        <w:t>рати, щоб летіли в повітря гнізда оку</w:t>
      </w:r>
      <w:r w:rsidRPr="0013706E">
        <w:rPr>
          <w:lang w:val="uk-UA"/>
        </w:rPr>
        <w:softHyphen/>
        <w:t>пантів України".</w:t>
      </w:r>
    </w:p>
    <w:p w:rsidR="006D47E9" w:rsidRPr="0013706E" w:rsidRDefault="006D47E9">
      <w:pPr>
        <w:pStyle w:val="text-osn"/>
        <w:rPr>
          <w:lang w:val="uk-UA"/>
        </w:rPr>
      </w:pPr>
      <w:r w:rsidRPr="0013706E">
        <w:rPr>
          <w:lang w:val="uk-UA"/>
        </w:rPr>
        <w:t>"Українці не є творцями ні благородного життя, ні благородної смерти"? Значить ук</w:t>
      </w:r>
      <w:r w:rsidRPr="0013706E">
        <w:rPr>
          <w:lang w:val="uk-UA"/>
        </w:rPr>
        <w:softHyphen/>
        <w:t>раїнської проблеми у світі немає. Кісінґер, ре</w:t>
      </w:r>
      <w:r w:rsidRPr="0013706E">
        <w:rPr>
          <w:lang w:val="uk-UA"/>
        </w:rPr>
        <w:softHyphen/>
        <w:t>презентуючи США, повідомляє світ, що "США не вмішується у внутрішні справи СССР".</w:t>
      </w:r>
    </w:p>
    <w:p w:rsidR="006D47E9" w:rsidRPr="0013706E" w:rsidRDefault="006D47E9">
      <w:pPr>
        <w:pStyle w:val="text-osn"/>
        <w:rPr>
          <w:lang w:val="uk-UA"/>
        </w:rPr>
      </w:pPr>
      <w:r w:rsidRPr="0013706E">
        <w:rPr>
          <w:b/>
          <w:lang w:val="uk-UA"/>
        </w:rPr>
        <w:lastRenderedPageBreak/>
        <w:t>18. "Кажете, що Україна хоче волі?</w:t>
      </w:r>
      <w:r w:rsidRPr="0013706E">
        <w:rPr>
          <w:lang w:val="uk-UA"/>
        </w:rPr>
        <w:t xml:space="preserve"> По</w:t>
      </w:r>
      <w:r w:rsidRPr="0013706E">
        <w:rPr>
          <w:lang w:val="uk-UA"/>
        </w:rPr>
        <w:softHyphen/>
        <w:t>кладіть мені на стіл книгу "Україна і політ</w:t>
      </w:r>
      <w:r w:rsidRPr="0013706E">
        <w:rPr>
          <w:lang w:val="uk-UA"/>
        </w:rPr>
        <w:softHyphen/>
        <w:t>економія країн Америки, Европи, Азії". Я її уважно простудіюю. Знаєте, я маю 28 фабрик нейлону і полієстеру у країнах Европи і Азії, я вам скажу, чи українська воля мені вигідна".</w:t>
      </w:r>
    </w:p>
    <w:p w:rsidR="006D47E9" w:rsidRPr="0013706E" w:rsidRDefault="006D47E9">
      <w:pPr>
        <w:pStyle w:val="text-osn"/>
        <w:rPr>
          <w:lang w:val="uk-UA"/>
        </w:rPr>
      </w:pPr>
      <w:r w:rsidRPr="0013706E">
        <w:rPr>
          <w:lang w:val="uk-UA"/>
        </w:rPr>
        <w:t>"Українці, ви кажете, що у вас немає книги "Політекономія України"? Значить ви ще й самі точно не в'являєте, як має виглядати філософія вашої економіки? В такому випадку заплатіть мені за час, який ви в мене забрали на порожні визвольні розмови".</w:t>
      </w:r>
    </w:p>
    <w:p w:rsidR="006D47E9" w:rsidRPr="0013706E" w:rsidRDefault="006D47E9">
      <w:pPr>
        <w:pStyle w:val="text-osn"/>
        <w:rPr>
          <w:lang w:val="uk-UA"/>
        </w:rPr>
      </w:pPr>
      <w:r w:rsidRPr="0013706E">
        <w:rPr>
          <w:lang w:val="uk-UA"/>
        </w:rPr>
        <w:t>Якби аристократи країн Америки, Евро</w:t>
      </w:r>
      <w:r w:rsidRPr="0013706E">
        <w:rPr>
          <w:lang w:val="uk-UA"/>
        </w:rPr>
        <w:softHyphen/>
        <w:t>пи, Азії були беззастережно переконані, що постання Української держави принесе їм великі зиски, або, принаймні, зміцніють ті зис</w:t>
      </w:r>
      <w:r w:rsidRPr="0013706E">
        <w:rPr>
          <w:lang w:val="uk-UA"/>
        </w:rPr>
        <w:softHyphen/>
        <w:t>ки, які мають, то вони б натиснули на кнопку, яка сконтактована з продуцентами "світової опінії". І українська проблема не сходила б зі сторінок газет, телевізійних екранів. І були б невідомими людьми призначені сотні мільйо</w:t>
      </w:r>
      <w:r w:rsidRPr="0013706E">
        <w:rPr>
          <w:lang w:val="uk-UA"/>
        </w:rPr>
        <w:softHyphen/>
        <w:t>нів долярів для створення діючого україн</w:t>
      </w:r>
      <w:r w:rsidRPr="0013706E">
        <w:rPr>
          <w:lang w:val="uk-UA"/>
        </w:rPr>
        <w:softHyphen/>
        <w:t>ського визвольного руху? "Цікаво, чи ці сотні мільйонів долярів були б дані тими аристо</w:t>
      </w:r>
      <w:r w:rsidRPr="0013706E">
        <w:rPr>
          <w:lang w:val="uk-UA"/>
        </w:rPr>
        <w:softHyphen/>
        <w:t>кратами США і Европи, які в 17 році дали фантастичні суми для створення в Россії октябрської революції"? "Немає значення", "бізнес є бізнес".</w:t>
      </w:r>
    </w:p>
    <w:p w:rsidR="006D47E9" w:rsidRPr="0013706E" w:rsidRDefault="006D47E9">
      <w:pPr>
        <w:pStyle w:val="text-osn"/>
        <w:rPr>
          <w:lang w:val="uk-UA"/>
        </w:rPr>
      </w:pPr>
      <w:r w:rsidRPr="0013706E">
        <w:rPr>
          <w:b/>
          <w:lang w:val="uk-UA"/>
        </w:rPr>
        <w:t>19. Українська проблема вигідна</w:t>
      </w:r>
      <w:r w:rsidR="00A3310F">
        <w:rPr>
          <w:lang w:val="uk-UA"/>
        </w:rPr>
        <w:t xml:space="preserve"> – </w:t>
      </w:r>
      <w:r w:rsidRPr="0013706E">
        <w:rPr>
          <w:lang w:val="uk-UA"/>
        </w:rPr>
        <w:t>в сенаті й конгресі США, і в палаті лордів (Англія) появилися постанови, що коли Москва не звільнить українців з концтаборів, значить Москва</w:t>
      </w:r>
      <w:r w:rsidR="00A3310F">
        <w:rPr>
          <w:lang w:val="uk-UA"/>
        </w:rPr>
        <w:t xml:space="preserve"> – </w:t>
      </w:r>
      <w:r w:rsidRPr="0013706E">
        <w:rPr>
          <w:lang w:val="uk-UA"/>
        </w:rPr>
        <w:t>ворог гуманности. В ім'я гуманности Америка і Англія (та країни Комонвельту та приятелі Америки) не ведуть з Москвою жодних переговорів у справах економічної і мілітарної політики. Москва</w:t>
      </w:r>
      <w:r w:rsidR="00A3310F">
        <w:rPr>
          <w:lang w:val="uk-UA"/>
        </w:rPr>
        <w:t xml:space="preserve"> – </w:t>
      </w:r>
      <w:r w:rsidRPr="0013706E">
        <w:rPr>
          <w:lang w:val="uk-UA"/>
        </w:rPr>
        <w:t>ворог гуманно</w:t>
      </w:r>
      <w:r w:rsidRPr="0013706E">
        <w:rPr>
          <w:lang w:val="uk-UA"/>
        </w:rPr>
        <w:softHyphen/>
        <w:t>сти.</w:t>
      </w:r>
    </w:p>
    <w:p w:rsidR="006D47E9" w:rsidRPr="0013706E" w:rsidRDefault="006D47E9">
      <w:pPr>
        <w:pStyle w:val="text-osn"/>
        <w:rPr>
          <w:lang w:val="uk-UA"/>
        </w:rPr>
      </w:pPr>
      <w:r w:rsidRPr="0013706E">
        <w:rPr>
          <w:lang w:val="uk-UA"/>
        </w:rPr>
        <w:t>"Чому ж цього немає? Де ж світова справедливість?" "Світова справедливість" це пишна панянка, вона любить сидіти на колінах мультимільйонерів, а не на колінах українських християнських рабів, які всюди поводяться, як жебраки: патріярха просять, волі просять, справедливости просять, ви</w:t>
      </w:r>
      <w:r w:rsidRPr="0013706E">
        <w:rPr>
          <w:lang w:val="uk-UA"/>
        </w:rPr>
        <w:softHyphen/>
        <w:t>знан</w:t>
      </w:r>
      <w:r w:rsidRPr="0013706E">
        <w:rPr>
          <w:lang w:val="uk-UA"/>
        </w:rPr>
        <w:softHyphen/>
        <w:t>ня просять, співчуття просять. Те, чого вони жебрають, інші народи самі здобувають. І так заслужено утверджують собі місце під сонцем.</w:t>
      </w:r>
    </w:p>
    <w:p w:rsidR="006D47E9" w:rsidRPr="0013706E" w:rsidRDefault="006D47E9">
      <w:pPr>
        <w:pStyle w:val="text-osn"/>
        <w:rPr>
          <w:lang w:val="uk-UA"/>
        </w:rPr>
      </w:pPr>
      <w:r w:rsidRPr="0013706E">
        <w:rPr>
          <w:b/>
          <w:lang w:val="uk-UA"/>
        </w:rPr>
        <w:t>20. "А гроші? От нам би з наших людей зібрати мільйони!</w:t>
      </w:r>
      <w:r w:rsidRPr="0013706E">
        <w:rPr>
          <w:lang w:val="uk-UA"/>
        </w:rPr>
        <w:t xml:space="preserve"> От коли б ми, українці, мали свого мультимільйонера такого, як Рокфелер, ми б тоді мали силу!" Ні, українець, не маючи Української держави, не може бути мультимільйонером тому, що капітал</w:t>
      </w:r>
      <w:r w:rsidR="00A3310F">
        <w:rPr>
          <w:lang w:val="uk-UA"/>
        </w:rPr>
        <w:t xml:space="preserve"> – </w:t>
      </w:r>
      <w:r w:rsidRPr="0013706E">
        <w:rPr>
          <w:lang w:val="uk-UA"/>
        </w:rPr>
        <w:t>це політика, економіка держави. Мульти</w:t>
      </w:r>
      <w:r w:rsidRPr="0013706E">
        <w:rPr>
          <w:lang w:val="uk-UA"/>
        </w:rPr>
        <w:softHyphen/>
        <w:t>мільйо</w:t>
      </w:r>
      <w:r w:rsidRPr="0013706E">
        <w:rPr>
          <w:lang w:val="uk-UA"/>
        </w:rPr>
        <w:softHyphen/>
        <w:t>нер не живе сам в собі. Він без духовної і економічно-фінансової кооперації з іншими мультимільйонерами стане жебраком.</w:t>
      </w:r>
    </w:p>
    <w:p w:rsidR="006D47E9" w:rsidRPr="0013706E" w:rsidRDefault="006D47E9">
      <w:pPr>
        <w:pStyle w:val="text-osn"/>
        <w:rPr>
          <w:lang w:val="uk-UA"/>
        </w:rPr>
      </w:pPr>
      <w:r w:rsidRPr="0013706E">
        <w:rPr>
          <w:lang w:val="uk-UA"/>
        </w:rPr>
        <w:t>"Жебраком? Як мільйонер стає жебра</w:t>
      </w:r>
      <w:r w:rsidRPr="0013706E">
        <w:rPr>
          <w:lang w:val="uk-UA"/>
        </w:rPr>
        <w:softHyphen/>
        <w:t>ком?" Дуже просто. Наприклад, ми знаємо, що американська родина Дюпонт має фаб</w:t>
      </w:r>
      <w:r w:rsidRPr="0013706E">
        <w:rPr>
          <w:lang w:val="uk-UA"/>
        </w:rPr>
        <w:softHyphen/>
        <w:t>ри</w:t>
      </w:r>
      <w:r w:rsidRPr="0013706E">
        <w:rPr>
          <w:lang w:val="uk-UA"/>
        </w:rPr>
        <w:softHyphen/>
        <w:t>ки виробу нейлону і полієстру в США, Канаді, Франції, Німеччині, Аргентині та інших країнах.</w:t>
      </w:r>
    </w:p>
    <w:p w:rsidR="006D47E9" w:rsidRPr="0013706E" w:rsidRDefault="006D47E9">
      <w:pPr>
        <w:pStyle w:val="text-osn"/>
        <w:rPr>
          <w:lang w:val="uk-UA"/>
        </w:rPr>
      </w:pPr>
      <w:r w:rsidRPr="0013706E">
        <w:rPr>
          <w:lang w:val="uk-UA"/>
        </w:rPr>
        <w:t>Українець Коваленко, маючи п'ять міль</w:t>
      </w:r>
      <w:r w:rsidRPr="0013706E">
        <w:rPr>
          <w:lang w:val="uk-UA"/>
        </w:rPr>
        <w:softHyphen/>
        <w:t>йонів, збудував фабрику виробу нейлону. І "щоб бизнес ішов", почав продавати нейлон по тій ціні, що й Дюпонт.</w:t>
      </w:r>
    </w:p>
    <w:p w:rsidR="006D47E9" w:rsidRPr="0013706E" w:rsidRDefault="006D47E9">
      <w:pPr>
        <w:pStyle w:val="text-osn"/>
        <w:rPr>
          <w:lang w:val="uk-UA"/>
        </w:rPr>
      </w:pPr>
      <w:r w:rsidRPr="0013706E">
        <w:rPr>
          <w:lang w:val="uk-UA"/>
        </w:rPr>
        <w:t>Дюпонт дає розпорядження шість місяців продавати нейлон "дюпонтський" на тридцять відсотків дешевше. Мільйонер Коваленко не може знизити ціни на тридцять відсотків, бо він не має запасних фондів, які міг би використовувати для втримання неприбут</w:t>
      </w:r>
      <w:r w:rsidRPr="0013706E">
        <w:rPr>
          <w:lang w:val="uk-UA"/>
        </w:rPr>
        <w:softHyphen/>
        <w:t>кової фабрики, і цим провалити торговельну стратегію Дюпонта.</w:t>
      </w:r>
    </w:p>
    <w:p w:rsidR="006D47E9" w:rsidRPr="0013706E" w:rsidRDefault="006D47E9">
      <w:pPr>
        <w:pStyle w:val="text-osn"/>
        <w:rPr>
          <w:lang w:val="uk-UA"/>
        </w:rPr>
      </w:pPr>
      <w:r w:rsidRPr="0013706E">
        <w:rPr>
          <w:b/>
          <w:lang w:val="uk-UA"/>
        </w:rPr>
        <w:t xml:space="preserve">21. Люди купують нейлон Дюпонта, </w:t>
      </w:r>
      <w:r w:rsidRPr="0013706E">
        <w:rPr>
          <w:lang w:val="uk-UA"/>
        </w:rPr>
        <w:t>бо він, кажуть, чомусь подешевшав. Коваленко, не маючи сил конкурувати, оголошує бан</w:t>
      </w:r>
      <w:r w:rsidRPr="0013706E">
        <w:rPr>
          <w:lang w:val="uk-UA"/>
        </w:rPr>
        <w:softHyphen/>
        <w:t>кротство.</w:t>
      </w:r>
    </w:p>
    <w:p w:rsidR="006D47E9" w:rsidRPr="0013706E" w:rsidRDefault="006D47E9">
      <w:pPr>
        <w:pStyle w:val="text-osn"/>
        <w:rPr>
          <w:lang w:val="uk-UA"/>
        </w:rPr>
      </w:pPr>
      <w:r w:rsidRPr="0013706E">
        <w:rPr>
          <w:lang w:val="uk-UA"/>
        </w:rPr>
        <w:t>Дюпонт, довідавшись, що новий проду</w:t>
      </w:r>
      <w:r w:rsidRPr="0013706E">
        <w:rPr>
          <w:lang w:val="uk-UA"/>
        </w:rPr>
        <w:softHyphen/>
        <w:t>цент нейлону Коваленко збанкротував, на сорок відсотків піднімає ціну на свій "дю</w:t>
      </w:r>
      <w:r w:rsidRPr="0013706E">
        <w:rPr>
          <w:lang w:val="uk-UA"/>
        </w:rPr>
        <w:softHyphen/>
        <w:t>понтський" нейлон. І так за короткий час по</w:t>
      </w:r>
      <w:r w:rsidRPr="0013706E">
        <w:rPr>
          <w:lang w:val="uk-UA"/>
        </w:rPr>
        <w:softHyphen/>
        <w:t>криває шестимісячну втрату, спричинену зни</w:t>
      </w:r>
      <w:r w:rsidRPr="0013706E">
        <w:rPr>
          <w:lang w:val="uk-UA"/>
        </w:rPr>
        <w:softHyphen/>
        <w:t>женою ціною. Мільйонер Коваленко стає жебраком.</w:t>
      </w:r>
    </w:p>
    <w:p w:rsidR="006D47E9" w:rsidRPr="0013706E" w:rsidRDefault="006D47E9">
      <w:pPr>
        <w:pStyle w:val="text-osn"/>
        <w:rPr>
          <w:lang w:val="uk-UA"/>
        </w:rPr>
      </w:pPr>
      <w:r w:rsidRPr="0013706E">
        <w:rPr>
          <w:lang w:val="uk-UA"/>
        </w:rPr>
        <w:t>Мільйонери США (тобто, провідні ари</w:t>
      </w:r>
      <w:r w:rsidRPr="0013706E">
        <w:rPr>
          <w:lang w:val="uk-UA"/>
        </w:rPr>
        <w:softHyphen/>
        <w:t>сто</w:t>
      </w:r>
      <w:r w:rsidRPr="0013706E">
        <w:rPr>
          <w:lang w:val="uk-UA"/>
        </w:rPr>
        <w:softHyphen/>
        <w:t>кратичні родини Америки) Астор, Кабот, Крайслер, Дач, Дюпонт, Форд, Гарріман, Ладж, Мек Кормік, Свіфт, Тафт, Вашінґтон, Рокфелер, Кеннеді та десятки інших родин (всіх їх є біля двісті). Вони кооперують між собою тому, що так діяти їм підказують їхні особисті інтереси.</w:t>
      </w:r>
    </w:p>
    <w:p w:rsidR="006D47E9" w:rsidRPr="0013706E" w:rsidRDefault="006D47E9">
      <w:pPr>
        <w:pStyle w:val="text-osn"/>
        <w:rPr>
          <w:lang w:val="uk-UA"/>
        </w:rPr>
      </w:pPr>
      <w:r w:rsidRPr="0013706E">
        <w:rPr>
          <w:lang w:val="uk-UA"/>
        </w:rPr>
        <w:t>Правда, вони, не порушуючи державних законів, ведуть між собою шалену боротьбу за ринки і сирівці, життя</w:t>
      </w:r>
      <w:r w:rsidR="00A3310F">
        <w:rPr>
          <w:lang w:val="uk-UA"/>
        </w:rPr>
        <w:t xml:space="preserve"> – </w:t>
      </w:r>
      <w:r w:rsidRPr="0013706E">
        <w:rPr>
          <w:lang w:val="uk-UA"/>
        </w:rPr>
        <w:t>це боротьба. Не хоче Форд збідніти, щоб розбагатів Крайслер. Рандолф Гирст (володар Каліфорнійських пресових концернів, батько жорстокої Пат</w:t>
      </w:r>
      <w:r w:rsidRPr="0013706E">
        <w:rPr>
          <w:lang w:val="uk-UA"/>
        </w:rPr>
        <w:softHyphen/>
        <w:t>риції) торгує з шахом Ірану Могаметом Реза Паглаві. Знаємо, найстрашніші в світі війни велися за ринки, сирівці. І сьогодні великий точиться спір між Францією і Англією за ринки.</w:t>
      </w:r>
    </w:p>
    <w:p w:rsidR="006D47E9" w:rsidRPr="0013706E" w:rsidRDefault="006D47E9">
      <w:pPr>
        <w:pStyle w:val="text-osn"/>
        <w:rPr>
          <w:lang w:val="uk-UA"/>
        </w:rPr>
      </w:pPr>
      <w:r w:rsidRPr="0013706E">
        <w:rPr>
          <w:b/>
          <w:lang w:val="uk-UA"/>
        </w:rPr>
        <w:t>22. "Що ж нам, українцям, робити?"</w:t>
      </w:r>
      <w:r w:rsidRPr="0013706E">
        <w:rPr>
          <w:lang w:val="uk-UA"/>
        </w:rPr>
        <w:t xml:space="preserve"> "Ви</w:t>
      </w:r>
      <w:r w:rsidRPr="0013706E">
        <w:rPr>
          <w:lang w:val="uk-UA"/>
        </w:rPr>
        <w:softHyphen/>
        <w:t>никає питання</w:t>
      </w:r>
      <w:r w:rsidR="00A3310F">
        <w:rPr>
          <w:lang w:val="uk-UA"/>
        </w:rPr>
        <w:t xml:space="preserve"> – </w:t>
      </w:r>
      <w:r w:rsidRPr="0013706E">
        <w:rPr>
          <w:lang w:val="uk-UA"/>
        </w:rPr>
        <w:t>що ж нам, українцям, робити? Грошей немає, української національної ари</w:t>
      </w:r>
      <w:r w:rsidRPr="0013706E">
        <w:rPr>
          <w:lang w:val="uk-UA"/>
        </w:rPr>
        <w:softHyphen/>
        <w:t>стократії немає, народні маси добрі, але національно мало свідомі. З чого почати будову держави?"</w:t>
      </w:r>
    </w:p>
    <w:p w:rsidR="006D47E9" w:rsidRPr="0013706E" w:rsidRDefault="006D47E9">
      <w:pPr>
        <w:pStyle w:val="text-osn"/>
        <w:rPr>
          <w:lang w:val="uk-UA"/>
        </w:rPr>
      </w:pPr>
      <w:r w:rsidRPr="0013706E">
        <w:rPr>
          <w:lang w:val="uk-UA"/>
        </w:rPr>
        <w:t>Велике вогнище починається з іскри, іскра є</w:t>
      </w:r>
      <w:r w:rsidR="00A3310F">
        <w:rPr>
          <w:lang w:val="uk-UA"/>
        </w:rPr>
        <w:t xml:space="preserve"> – </w:t>
      </w:r>
      <w:r w:rsidRPr="0013706E">
        <w:rPr>
          <w:lang w:val="uk-UA"/>
        </w:rPr>
        <w:t>несімо її, як промінь спасіння від хати до хати. Має визріти непереможне хотіння ві</w:t>
      </w:r>
      <w:r w:rsidRPr="0013706E">
        <w:rPr>
          <w:lang w:val="uk-UA"/>
        </w:rPr>
        <w:softHyphen/>
        <w:t>ри</w:t>
      </w:r>
      <w:r w:rsidRPr="0013706E">
        <w:rPr>
          <w:lang w:val="uk-UA"/>
        </w:rPr>
        <w:softHyphen/>
        <w:t>ти, що потрібна Українська Духовна Рево</w:t>
      </w:r>
      <w:r w:rsidRPr="0013706E">
        <w:rPr>
          <w:lang w:val="uk-UA"/>
        </w:rPr>
        <w:softHyphen/>
        <w:t>лю</w:t>
      </w:r>
      <w:r w:rsidRPr="0013706E">
        <w:rPr>
          <w:lang w:val="uk-UA"/>
        </w:rPr>
        <w:softHyphen/>
        <w:t>ція</w:t>
      </w:r>
      <w:r w:rsidR="00A3310F">
        <w:rPr>
          <w:lang w:val="uk-UA"/>
        </w:rPr>
        <w:t xml:space="preserve"> – </w:t>
      </w:r>
      <w:r w:rsidRPr="0013706E">
        <w:rPr>
          <w:lang w:val="uk-UA"/>
        </w:rPr>
        <w:t>нова Українська людина потрібна. Стара українська людина сама себе поневолює нави</w:t>
      </w:r>
      <w:r w:rsidRPr="0013706E">
        <w:rPr>
          <w:lang w:val="uk-UA"/>
        </w:rPr>
        <w:softHyphen/>
        <w:t xml:space="preserve">ками, </w:t>
      </w:r>
      <w:r w:rsidRPr="0013706E">
        <w:rPr>
          <w:lang w:val="uk-UA"/>
        </w:rPr>
        <w:lastRenderedPageBreak/>
        <w:t>придбаними у многовіковому рабстві. І тому вона не може бути творцем держави, хоч і не проти того, щоб така держава постала.</w:t>
      </w:r>
    </w:p>
    <w:p w:rsidR="006D47E9" w:rsidRPr="0013706E" w:rsidRDefault="006D47E9">
      <w:pPr>
        <w:pStyle w:val="text-osn"/>
        <w:rPr>
          <w:lang w:val="uk-UA"/>
        </w:rPr>
      </w:pPr>
      <w:r w:rsidRPr="0013706E">
        <w:rPr>
          <w:b/>
          <w:lang w:val="uk-UA"/>
        </w:rPr>
        <w:t xml:space="preserve">23. "Та нової української людини немає. </w:t>
      </w:r>
      <w:r w:rsidRPr="0013706E">
        <w:rPr>
          <w:lang w:val="uk-UA"/>
        </w:rPr>
        <w:t>І ніхто й не хоче, щоб вона була. Ми вже звикли до чужих релігій і порядків. І нам тяжко їх лишати. Ми вже на все те чуже дивимося, як на українську національну справу.</w:t>
      </w:r>
    </w:p>
    <w:p w:rsidR="006D47E9" w:rsidRPr="0013706E" w:rsidRDefault="006D47E9">
      <w:pPr>
        <w:pStyle w:val="text-osn"/>
        <w:rPr>
          <w:lang w:val="uk-UA"/>
        </w:rPr>
      </w:pPr>
      <w:r w:rsidRPr="0013706E">
        <w:rPr>
          <w:lang w:val="uk-UA"/>
        </w:rPr>
        <w:t>Ми ж щодня чуємо гасла "католицька церква</w:t>
      </w:r>
      <w:r w:rsidR="00A3310F">
        <w:rPr>
          <w:lang w:val="uk-UA"/>
        </w:rPr>
        <w:t xml:space="preserve"> – </w:t>
      </w:r>
      <w:r w:rsidRPr="0013706E">
        <w:rPr>
          <w:lang w:val="uk-UA"/>
        </w:rPr>
        <w:t>українська національна справа, гре</w:t>
      </w:r>
      <w:r w:rsidRPr="0013706E">
        <w:rPr>
          <w:lang w:val="uk-UA"/>
        </w:rPr>
        <w:softHyphen/>
        <w:t>цько-православна церква</w:t>
      </w:r>
      <w:r w:rsidR="00A3310F">
        <w:rPr>
          <w:lang w:val="uk-UA"/>
        </w:rPr>
        <w:t xml:space="preserve"> – </w:t>
      </w:r>
      <w:r w:rsidRPr="0013706E">
        <w:rPr>
          <w:lang w:val="uk-UA"/>
        </w:rPr>
        <w:t>українська націо</w:t>
      </w:r>
      <w:r w:rsidRPr="0013706E">
        <w:rPr>
          <w:lang w:val="uk-UA"/>
        </w:rPr>
        <w:softHyphen/>
        <w:t>нальна справа", "Марксизм-Лєнінізм</w:t>
      </w:r>
      <w:r w:rsidR="00A3310F">
        <w:rPr>
          <w:lang w:val="uk-UA"/>
        </w:rPr>
        <w:t xml:space="preserve"> – </w:t>
      </w:r>
      <w:r w:rsidRPr="0013706E">
        <w:rPr>
          <w:lang w:val="uk-UA"/>
        </w:rPr>
        <w:t>укра</w:t>
      </w:r>
      <w:r w:rsidRPr="0013706E">
        <w:rPr>
          <w:lang w:val="uk-UA"/>
        </w:rPr>
        <w:softHyphen/>
        <w:t>їнська національна справа"".</w:t>
      </w:r>
    </w:p>
    <w:p w:rsidR="006D47E9" w:rsidRPr="0013706E" w:rsidRDefault="006D47E9">
      <w:pPr>
        <w:pStyle w:val="text-osn"/>
        <w:rPr>
          <w:lang w:val="uk-UA"/>
        </w:rPr>
      </w:pPr>
      <w:r w:rsidRPr="0013706E">
        <w:rPr>
          <w:lang w:val="uk-UA"/>
        </w:rPr>
        <w:t>"Бачите, як багато українці мають "укра</w:t>
      </w:r>
      <w:r w:rsidRPr="0013706E">
        <w:rPr>
          <w:lang w:val="uk-UA"/>
        </w:rPr>
        <w:softHyphen/>
        <w:t>їнських національних" справ. І ці українські "національні справи" очолені чужинцями</w:t>
      </w:r>
      <w:r w:rsidR="00A3310F">
        <w:rPr>
          <w:lang w:val="uk-UA"/>
        </w:rPr>
        <w:t xml:space="preserve"> – </w:t>
      </w:r>
      <w:r w:rsidRPr="0013706E">
        <w:rPr>
          <w:lang w:val="uk-UA"/>
        </w:rPr>
        <w:t>Ватикан, Візантійщина, Москва. І нам, укра</w:t>
      </w:r>
      <w:r w:rsidRPr="0013706E">
        <w:rPr>
          <w:lang w:val="uk-UA"/>
        </w:rPr>
        <w:softHyphen/>
        <w:t>їнцям, тяжко лишити ці "національні справи", і тяжко з ними жити".</w:t>
      </w:r>
    </w:p>
    <w:p w:rsidR="006D47E9" w:rsidRPr="0013706E" w:rsidRDefault="006D47E9">
      <w:pPr>
        <w:pStyle w:val="text-osn"/>
        <w:rPr>
          <w:lang w:val="uk-UA"/>
        </w:rPr>
      </w:pPr>
      <w:r w:rsidRPr="0013706E">
        <w:rPr>
          <w:lang w:val="uk-UA"/>
        </w:rPr>
        <w:t>Коли вам тяжко лишити ярмо, то чому стогнете, що воно тяжке? Вам треба дати два ярма, і потім одне ярмо через деякий час скинути, і ви будете дякувати, що вам так легко стало жити в одному ярмі?</w:t>
      </w:r>
    </w:p>
    <w:p w:rsidR="006D47E9" w:rsidRPr="0013706E" w:rsidRDefault="006D47E9">
      <w:pPr>
        <w:pStyle w:val="text-osn"/>
        <w:rPr>
          <w:lang w:val="uk-UA"/>
        </w:rPr>
      </w:pPr>
      <w:r w:rsidRPr="0013706E">
        <w:rPr>
          <w:b/>
          <w:lang w:val="uk-UA"/>
        </w:rPr>
        <w:t xml:space="preserve">24. "Та ж змилуйтеся, мільйони українців померло з голоду, </w:t>
      </w:r>
      <w:r w:rsidRPr="0013706E">
        <w:rPr>
          <w:lang w:val="uk-UA"/>
        </w:rPr>
        <w:t>у концтаборах! Ми</w:t>
      </w:r>
      <w:r w:rsidR="00A3310F">
        <w:rPr>
          <w:lang w:val="uk-UA"/>
        </w:rPr>
        <w:t xml:space="preserve"> – </w:t>
      </w:r>
      <w:r w:rsidRPr="0013706E">
        <w:rPr>
          <w:lang w:val="uk-UA"/>
        </w:rPr>
        <w:t>українці страдники, мученики, ми "настоящі християни", та волі в нас немає".</w:t>
      </w:r>
    </w:p>
    <w:p w:rsidR="006D47E9" w:rsidRPr="0013706E" w:rsidRDefault="006D47E9">
      <w:pPr>
        <w:pStyle w:val="text-osn"/>
        <w:rPr>
          <w:lang w:val="uk-UA"/>
        </w:rPr>
      </w:pPr>
      <w:r w:rsidRPr="0013706E">
        <w:rPr>
          <w:lang w:val="uk-UA"/>
        </w:rPr>
        <w:t>Є у світі переконання, що ті, що вмирають як вівці в безводне літо, волі не здобувають. Щоб народ здобув волю, не потрібно смерти мільйонів. Воля (і особливо Українська Воля!) дуже дорога й вибаглива. Вона хоче від синів України крови не рабської, а аристокра</w:t>
      </w:r>
      <w:r w:rsidRPr="0013706E">
        <w:rPr>
          <w:lang w:val="uk-UA"/>
        </w:rPr>
        <w:softHyphen/>
        <w:t>тичної.</w:t>
      </w:r>
    </w:p>
    <w:p w:rsidR="006D47E9" w:rsidRPr="0013706E" w:rsidRDefault="006D47E9">
      <w:pPr>
        <w:pStyle w:val="text-osn"/>
        <w:rPr>
          <w:lang w:val="uk-UA"/>
        </w:rPr>
      </w:pPr>
      <w:r w:rsidRPr="0013706E">
        <w:rPr>
          <w:lang w:val="uk-UA"/>
        </w:rPr>
        <w:t>"Вибачте, та ж кров одна</w:t>
      </w:r>
      <w:r w:rsidR="00A3310F">
        <w:rPr>
          <w:lang w:val="uk-UA"/>
        </w:rPr>
        <w:t xml:space="preserve"> – </w:t>
      </w:r>
      <w:r w:rsidRPr="0013706E">
        <w:rPr>
          <w:lang w:val="uk-UA"/>
        </w:rPr>
        <w:t>немає крови ні рабської, ні аристократичної". Ні, кажуть, що є якась різниця. Тарас Шевченко пише, що є рабська, сукровата кров, і є кров лицарська, свята.</w:t>
      </w:r>
    </w:p>
    <w:p w:rsidR="006D47E9" w:rsidRPr="0013706E" w:rsidRDefault="006D47E9">
      <w:pPr>
        <w:pStyle w:val="text-osn"/>
        <w:rPr>
          <w:lang w:val="uk-UA"/>
        </w:rPr>
      </w:pPr>
      <w:r w:rsidRPr="0013706E">
        <w:rPr>
          <w:lang w:val="uk-UA"/>
        </w:rPr>
        <w:t>Рабська кров ллється тихо, смиренно і ллється ріками, і нікого вона не хвилює. Коли аристократична кров ллється, то здригаються трони, валяться імперії, творяться держави, нові політичні системи, культурні й духовні рухи.</w:t>
      </w:r>
    </w:p>
    <w:p w:rsidR="006D47E9" w:rsidRPr="0013706E" w:rsidRDefault="006D47E9">
      <w:pPr>
        <w:pStyle w:val="text-osn"/>
        <w:rPr>
          <w:lang w:val="uk-UA"/>
        </w:rPr>
      </w:pPr>
      <w:r w:rsidRPr="0013706E">
        <w:rPr>
          <w:lang w:val="uk-UA"/>
        </w:rPr>
        <w:t>І коли й українці литимуть свою кров так, що задрижать всі основи кривавого Москов</w:t>
      </w:r>
      <w:r w:rsidRPr="0013706E">
        <w:rPr>
          <w:lang w:val="uk-UA"/>
        </w:rPr>
        <w:softHyphen/>
        <w:t>ського государства, значить вони (українці) стали новими людьми</w:t>
      </w:r>
      <w:r w:rsidR="00A3310F">
        <w:rPr>
          <w:lang w:val="uk-UA"/>
        </w:rPr>
        <w:t xml:space="preserve"> – </w:t>
      </w:r>
      <w:r w:rsidRPr="0013706E">
        <w:rPr>
          <w:lang w:val="uk-UA"/>
        </w:rPr>
        <w:t>стали аристократами духовно вільної України.</w:t>
      </w:r>
    </w:p>
    <w:p w:rsidR="006D47E9" w:rsidRPr="0013706E" w:rsidRDefault="006D47E9">
      <w:pPr>
        <w:pStyle w:val="text-osn"/>
        <w:rPr>
          <w:lang w:val="uk-UA"/>
        </w:rPr>
      </w:pPr>
      <w:r w:rsidRPr="0013706E">
        <w:rPr>
          <w:b/>
          <w:lang w:val="uk-UA"/>
        </w:rPr>
        <w:t>25. Нова українська людина (національ</w:t>
      </w:r>
      <w:r w:rsidRPr="0013706E">
        <w:rPr>
          <w:b/>
          <w:lang w:val="uk-UA"/>
        </w:rPr>
        <w:softHyphen/>
        <w:t xml:space="preserve">ний аристократ), </w:t>
      </w:r>
      <w:r w:rsidRPr="0013706E">
        <w:rPr>
          <w:lang w:val="uk-UA"/>
        </w:rPr>
        <w:t>ідучи на добровільну смерть, жахає окупантів України. Вони, рятуючи своє життя, тікають за межі України. З нових Українських Людей, які освятять свою кров у борні за волю України священними обрядами Рідної Української Національної Віри, само</w:t>
      </w:r>
      <w:r w:rsidRPr="0013706E">
        <w:rPr>
          <w:lang w:val="uk-UA"/>
        </w:rPr>
        <w:softHyphen/>
        <w:t>утвердиться вольова і могутня аристократія України.</w:t>
      </w:r>
    </w:p>
    <w:p w:rsidR="006D47E9" w:rsidRPr="0013706E" w:rsidRDefault="006D47E9">
      <w:pPr>
        <w:pStyle w:val="text-osn"/>
        <w:rPr>
          <w:lang w:val="uk-UA"/>
        </w:rPr>
      </w:pPr>
      <w:r w:rsidRPr="0013706E">
        <w:rPr>
          <w:lang w:val="uk-UA"/>
        </w:rPr>
        <w:t>Українці, ставши господарями на рідній землі, почнуть торгувати зі світом. Україна, маючи казкові багатства, стане такою могут</w:t>
      </w:r>
      <w:r w:rsidRPr="0013706E">
        <w:rPr>
          <w:lang w:val="uk-UA"/>
        </w:rPr>
        <w:softHyphen/>
        <w:t>ньою, що впливатиме на хід світової еконо</w:t>
      </w:r>
      <w:r w:rsidRPr="0013706E">
        <w:rPr>
          <w:lang w:val="uk-UA"/>
        </w:rPr>
        <w:softHyphen/>
        <w:t>міки. І на хід мислення людства. Українська аристократія буде радо вітана у палацах аристократії Европи, Азії, Америки. Житиме вона на славу й честь рідного народу. Справа України стане справою вигідного життя народів. І тоді її (Українську державу) під</w:t>
      </w:r>
      <w:r w:rsidRPr="0013706E">
        <w:rPr>
          <w:lang w:val="uk-UA"/>
        </w:rPr>
        <w:softHyphen/>
        <w:t>тримуватимуть народи тому, що вона їм буде потрібна, як хліб щоденний.</w:t>
      </w:r>
    </w:p>
    <w:p w:rsidR="006D47E9" w:rsidRPr="0013706E" w:rsidRDefault="006D47E9">
      <w:pPr>
        <w:pStyle w:val="text-osn"/>
        <w:rPr>
          <w:lang w:val="uk-UA"/>
        </w:rPr>
      </w:pPr>
      <w:r w:rsidRPr="0013706E">
        <w:rPr>
          <w:b/>
          <w:lang w:val="uk-UA"/>
        </w:rPr>
        <w:t>26. Що означає слово "аристократія", звідки воно, чиє воно?</w:t>
      </w:r>
      <w:r w:rsidRPr="0013706E">
        <w:rPr>
          <w:lang w:val="uk-UA"/>
        </w:rPr>
        <w:t xml:space="preserve"> Є такі люди, які почувши слово "аристократія", готові брати дрюк і казати: "Де вона та гнила аристократія! Геть її! Я з холопів холоп, і таким залишуся, мозолі на руках</w:t>
      </w:r>
      <w:r w:rsidR="00A3310F">
        <w:rPr>
          <w:lang w:val="uk-UA"/>
        </w:rPr>
        <w:t xml:space="preserve"> – </w:t>
      </w:r>
      <w:r w:rsidRPr="0013706E">
        <w:rPr>
          <w:lang w:val="uk-UA"/>
        </w:rPr>
        <w:t>то моя слава і моя честь!"</w:t>
      </w:r>
    </w:p>
    <w:p w:rsidR="006D47E9" w:rsidRPr="0013706E" w:rsidRDefault="006D47E9">
      <w:pPr>
        <w:pStyle w:val="text-osn"/>
        <w:rPr>
          <w:lang w:val="uk-UA"/>
        </w:rPr>
      </w:pPr>
      <w:r w:rsidRPr="0013706E">
        <w:rPr>
          <w:lang w:val="uk-UA"/>
        </w:rPr>
        <w:t>"Нащо нам аристократія?! Ми всі селяни, селяни</w:t>
      </w:r>
      <w:r w:rsidR="00A3310F">
        <w:rPr>
          <w:lang w:val="uk-UA"/>
        </w:rPr>
        <w:t xml:space="preserve"> – </w:t>
      </w:r>
      <w:r w:rsidRPr="0013706E">
        <w:rPr>
          <w:lang w:val="uk-UA"/>
        </w:rPr>
        <w:t>найкращі люди, чесні, працьовиті, щед</w:t>
      </w:r>
      <w:r w:rsidRPr="0013706E">
        <w:rPr>
          <w:lang w:val="uk-UA"/>
        </w:rPr>
        <w:softHyphen/>
        <w:t>рі і вірні сини землі. З селян вийшов най</w:t>
      </w:r>
      <w:r w:rsidRPr="0013706E">
        <w:rPr>
          <w:lang w:val="uk-UA"/>
        </w:rPr>
        <w:softHyphen/>
        <w:t>більший син України Тарас Шевченко, селяни мову зберегли, обряди. Та ж і Ви, Побратиме Леве Силенко, з простої селянської родини вийшли!"</w:t>
      </w:r>
    </w:p>
    <w:p w:rsidR="006D47E9" w:rsidRPr="0013706E" w:rsidRDefault="006D47E9">
      <w:pPr>
        <w:pStyle w:val="text-osn"/>
        <w:rPr>
          <w:lang w:val="uk-UA"/>
        </w:rPr>
      </w:pPr>
      <w:r w:rsidRPr="0013706E">
        <w:rPr>
          <w:lang w:val="uk-UA"/>
        </w:rPr>
        <w:t>Думаю я: справді, я глибоко люблю мою добру селянську націю, та не хочу любити її сліпою любов'ю.</w:t>
      </w:r>
    </w:p>
    <w:p w:rsidR="006D47E9" w:rsidRPr="0013706E" w:rsidRDefault="006D47E9">
      <w:pPr>
        <w:pStyle w:val="text-osn"/>
        <w:rPr>
          <w:lang w:val="uk-UA"/>
        </w:rPr>
      </w:pPr>
      <w:r w:rsidRPr="0013706E">
        <w:rPr>
          <w:lang w:val="uk-UA"/>
        </w:rPr>
        <w:t>Знаю, що тільки невелика частина селян пішла до Скоропадського, Петлюри, біль</w:t>
      </w:r>
      <w:r w:rsidRPr="0013706E">
        <w:rPr>
          <w:lang w:val="uk-UA"/>
        </w:rPr>
        <w:softHyphen/>
        <w:t>шість казала: "Моя хата скраю, ніхто мене з землі не скине! Яка влада буде, така й буде".</w:t>
      </w:r>
    </w:p>
    <w:p w:rsidR="006D47E9" w:rsidRPr="0013706E" w:rsidRDefault="006D47E9">
      <w:pPr>
        <w:pStyle w:val="text-osn"/>
        <w:rPr>
          <w:lang w:val="uk-UA"/>
        </w:rPr>
      </w:pPr>
      <w:r w:rsidRPr="0013706E">
        <w:rPr>
          <w:lang w:val="uk-UA"/>
        </w:rPr>
        <w:t>Не можна за ці слова гніватися на селя</w:t>
      </w:r>
      <w:r w:rsidRPr="0013706E">
        <w:rPr>
          <w:lang w:val="uk-UA"/>
        </w:rPr>
        <w:softHyphen/>
        <w:t>нина, не мав він добрих учителів, попи ж його навчили, що "всяка влада від Бога". І він вірить попам. Я вважаю, що український селя</w:t>
      </w:r>
      <w:r w:rsidRPr="0013706E">
        <w:rPr>
          <w:lang w:val="uk-UA"/>
        </w:rPr>
        <w:softHyphen/>
        <w:t>нин сам повинен зробити переоцінку свого характеру собі (і тільки собі) на користь. Він повинен не вичікувати "чия бере" і "хто землі більше дає", а йти за кличами своїх великих синів. І свою землю з жодних рук не брати, і владу свою він повинен сам утверджати.</w:t>
      </w:r>
    </w:p>
    <w:p w:rsidR="006D47E9" w:rsidRPr="0013706E" w:rsidRDefault="006D47E9">
      <w:pPr>
        <w:pStyle w:val="text-osn"/>
        <w:rPr>
          <w:lang w:val="uk-UA"/>
        </w:rPr>
      </w:pPr>
      <w:r w:rsidRPr="0013706E">
        <w:rPr>
          <w:b/>
          <w:lang w:val="uk-UA"/>
        </w:rPr>
        <w:t>27. І думаю я: в українських селянських ро</w:t>
      </w:r>
      <w:r w:rsidRPr="0013706E">
        <w:rPr>
          <w:b/>
          <w:lang w:val="uk-UA"/>
        </w:rPr>
        <w:softHyphen/>
        <w:t>динах</w:t>
      </w:r>
      <w:r w:rsidRPr="0013706E">
        <w:rPr>
          <w:lang w:val="uk-UA"/>
        </w:rPr>
        <w:t xml:space="preserve"> є дочки, які красою обличчя, поставою, вибагливістю мови і вишуканістю манер справжні аристократки. Та національною свідомістю вони (правда, не всі) темні рабині (преподобні парафіянки, або передові кол</w:t>
      </w:r>
      <w:r w:rsidRPr="0013706E">
        <w:rPr>
          <w:lang w:val="uk-UA"/>
        </w:rPr>
        <w:softHyphen/>
        <w:t>госп</w:t>
      </w:r>
      <w:r w:rsidRPr="0013706E">
        <w:rPr>
          <w:lang w:val="uk-UA"/>
        </w:rPr>
        <w:softHyphen/>
        <w:t>ні кріпачки). Вони не знають (бо їм не</w:t>
      </w:r>
      <w:r w:rsidRPr="0013706E">
        <w:rPr>
          <w:lang w:val="uk-UA"/>
        </w:rPr>
        <w:softHyphen/>
        <w:t>дозволено знати) ні змісту свого самобут</w:t>
      </w:r>
      <w:r w:rsidRPr="0013706E">
        <w:rPr>
          <w:lang w:val="uk-UA"/>
        </w:rPr>
        <w:softHyphen/>
        <w:t>нього "я", ні правдивої історії свого народу. В них немає національної температури. Людина без національної температури не є достойною, тобто не є аристократом.</w:t>
      </w:r>
    </w:p>
    <w:p w:rsidR="006D47E9" w:rsidRPr="0013706E" w:rsidRDefault="006D47E9">
      <w:pPr>
        <w:pStyle w:val="text-osn"/>
        <w:rPr>
          <w:lang w:val="uk-UA"/>
        </w:rPr>
      </w:pPr>
      <w:r w:rsidRPr="0013706E">
        <w:rPr>
          <w:lang w:val="uk-UA"/>
        </w:rPr>
        <w:lastRenderedPageBreak/>
        <w:t>Є твердження, що грецьке слово "арістос" означає "кращий", "достойний", "нобел", а слово "кратос" значить "сила". Отже слово "аристократія" в точному перекладі означає "достойна сила", аристократ</w:t>
      </w:r>
      <w:r w:rsidR="00A3310F">
        <w:rPr>
          <w:lang w:val="uk-UA"/>
        </w:rPr>
        <w:t xml:space="preserve"> – </w:t>
      </w:r>
      <w:r w:rsidRPr="0013706E">
        <w:rPr>
          <w:lang w:val="uk-UA"/>
        </w:rPr>
        <w:t>людина, яка належить до достойної сили.</w:t>
      </w:r>
    </w:p>
    <w:p w:rsidR="006D47E9" w:rsidRPr="0013706E" w:rsidRDefault="006D47E9">
      <w:pPr>
        <w:pStyle w:val="text-osn"/>
        <w:rPr>
          <w:lang w:val="uk-UA"/>
        </w:rPr>
      </w:pPr>
      <w:r w:rsidRPr="0013706E">
        <w:rPr>
          <w:b/>
          <w:lang w:val="uk-UA"/>
        </w:rPr>
        <w:t xml:space="preserve">28. "Якщо слово "аристократія" </w:t>
      </w:r>
      <w:r w:rsidRPr="0013706E">
        <w:rPr>
          <w:lang w:val="uk-UA"/>
        </w:rPr>
        <w:t>означає "достойна сила", то як тоді розуміти термін "большевицька аристократія?"" Дуже просто: партизанський загін, який бореться за волю народу, має командира і бандитський загін, який грабує людей, має командира. Больше</w:t>
      </w:r>
      <w:r w:rsidRPr="0013706E">
        <w:rPr>
          <w:lang w:val="uk-UA"/>
        </w:rPr>
        <w:softHyphen/>
        <w:t>вицька достойна сила не має жодної достой</w:t>
      </w:r>
      <w:r w:rsidRPr="0013706E">
        <w:rPr>
          <w:lang w:val="uk-UA"/>
        </w:rPr>
        <w:softHyphen/>
        <w:t>ности</w:t>
      </w:r>
      <w:r w:rsidR="00A3310F">
        <w:rPr>
          <w:lang w:val="uk-UA"/>
        </w:rPr>
        <w:t xml:space="preserve"> – </w:t>
      </w:r>
      <w:r w:rsidRPr="0013706E">
        <w:rPr>
          <w:lang w:val="uk-UA"/>
        </w:rPr>
        <w:t>та з нею світ рахується тому, що вона тримає в руках золото, атомові бомби, армію.</w:t>
      </w:r>
    </w:p>
    <w:p w:rsidR="006D47E9" w:rsidRPr="0013706E" w:rsidRDefault="006D47E9">
      <w:pPr>
        <w:pStyle w:val="text-osn"/>
        <w:rPr>
          <w:lang w:val="uk-UA"/>
        </w:rPr>
      </w:pPr>
      <w:r w:rsidRPr="0013706E">
        <w:rPr>
          <w:lang w:val="uk-UA"/>
        </w:rPr>
        <w:t>У Лесі Українки читаємо: "І манери, і вирази, і поведення, все те в нього так тонко, аристократично виходить". У Нечуя-Леви</w:t>
      </w:r>
      <w:r w:rsidRPr="0013706E">
        <w:rPr>
          <w:lang w:val="uk-UA"/>
        </w:rPr>
        <w:softHyphen/>
        <w:t>цького читаємо, що "гордість, то прикмета аристократа". Є загальна думка в українській літературі, що слово "аристократичний" зна</w:t>
      </w:r>
      <w:r w:rsidRPr="0013706E">
        <w:rPr>
          <w:lang w:val="uk-UA"/>
        </w:rPr>
        <w:softHyphen/>
        <w:t>чить "шляхетний", "благородний", "лицарсь</w:t>
      </w:r>
      <w:r w:rsidRPr="0013706E">
        <w:rPr>
          <w:lang w:val="uk-UA"/>
        </w:rPr>
        <w:softHyphen/>
        <w:t>кий".</w:t>
      </w:r>
    </w:p>
    <w:p w:rsidR="006D47E9" w:rsidRPr="0013706E" w:rsidRDefault="006D47E9">
      <w:pPr>
        <w:pStyle w:val="text-osn"/>
        <w:rPr>
          <w:lang w:val="uk-UA"/>
        </w:rPr>
      </w:pPr>
      <w:r w:rsidRPr="0013706E">
        <w:rPr>
          <w:b/>
          <w:lang w:val="uk-UA"/>
        </w:rPr>
        <w:t>29. У марксизмі "аристократи</w:t>
      </w:r>
      <w:r w:rsidR="00A3310F">
        <w:rPr>
          <w:b/>
          <w:lang w:val="uk-UA"/>
        </w:rPr>
        <w:t xml:space="preserve"> – </w:t>
      </w:r>
      <w:r w:rsidRPr="0013706E">
        <w:rPr>
          <w:b/>
          <w:lang w:val="uk-UA"/>
        </w:rPr>
        <w:t xml:space="preserve">кляса експлуататорів". </w:t>
      </w:r>
      <w:r w:rsidRPr="0013706E">
        <w:rPr>
          <w:lang w:val="uk-UA"/>
        </w:rPr>
        <w:t>Перевіримо: Фрідріх Ен</w:t>
      </w:r>
      <w:r w:rsidRPr="0013706E">
        <w:rPr>
          <w:lang w:val="uk-UA"/>
        </w:rPr>
        <w:softHyphen/>
        <w:t>гельс</w:t>
      </w:r>
      <w:r w:rsidR="00A3310F">
        <w:rPr>
          <w:lang w:val="uk-UA"/>
        </w:rPr>
        <w:t xml:space="preserve"> – </w:t>
      </w:r>
      <w:r w:rsidRPr="0013706E">
        <w:rPr>
          <w:lang w:val="uk-UA"/>
        </w:rPr>
        <w:t>друг Карла Маркса був аристократом (власником морської багатої транспортової фірми "Ермен-Енгельс").</w:t>
      </w:r>
    </w:p>
    <w:p w:rsidR="006D47E9" w:rsidRPr="0013706E" w:rsidRDefault="006D47E9">
      <w:pPr>
        <w:pStyle w:val="text-osn"/>
        <w:rPr>
          <w:lang w:val="uk-UA"/>
        </w:rPr>
      </w:pPr>
      <w:r w:rsidRPr="0013706E">
        <w:rPr>
          <w:lang w:val="uk-UA"/>
        </w:rPr>
        <w:t>Аристократи Карл Маркс (внук рабіна і син магната Гершеля Маркса), Джені фон Вестфален (дочка пруського барона</w:t>
      </w:r>
      <w:r w:rsidR="00A3310F">
        <w:rPr>
          <w:lang w:val="uk-UA"/>
        </w:rPr>
        <w:t xml:space="preserve"> – </w:t>
      </w:r>
      <w:r w:rsidRPr="0013706E">
        <w:rPr>
          <w:lang w:val="uk-UA"/>
        </w:rPr>
        <w:t>жінка Карла Маркса), капіталіст Фрідріх Енгельс прагнули несвідомі пролетарські маси вико</w:t>
      </w:r>
      <w:r w:rsidRPr="0013706E">
        <w:rPr>
          <w:lang w:val="uk-UA"/>
        </w:rPr>
        <w:softHyphen/>
        <w:t>ристати, як зручне знаряддя, при допомозі якого вони хотіли дійти до влади. Карл Маркс, як знаємо, у своїй партії дав своїм двом зятям найголовніші посади. Призначив їх (на випадок перемоги Пролетарської революції) бути володарями Західної Европи.</w:t>
      </w:r>
    </w:p>
    <w:p w:rsidR="006D47E9" w:rsidRPr="0013706E" w:rsidRDefault="006D47E9">
      <w:pPr>
        <w:pStyle w:val="text-osn"/>
        <w:rPr>
          <w:lang w:val="uk-UA"/>
        </w:rPr>
      </w:pPr>
      <w:r w:rsidRPr="0013706E">
        <w:rPr>
          <w:lang w:val="uk-UA"/>
        </w:rPr>
        <w:t>Ульянов (Лєнін) був аристократом (дво</w:t>
      </w:r>
      <w:r w:rsidRPr="0013706E">
        <w:rPr>
          <w:lang w:val="uk-UA"/>
        </w:rPr>
        <w:softHyphen/>
        <w:t>ря</w:t>
      </w:r>
      <w:r w:rsidRPr="0013706E">
        <w:rPr>
          <w:lang w:val="uk-UA"/>
        </w:rPr>
        <w:softHyphen/>
        <w:t>нином), і маршал Тухачевський та інші "крас</w:t>
      </w:r>
      <w:r w:rsidRPr="0013706E">
        <w:rPr>
          <w:lang w:val="uk-UA"/>
        </w:rPr>
        <w:softHyphen/>
        <w:t>ні командири" були дворянами, які боролися проти дворян. Декабристи були аристо</w:t>
      </w:r>
      <w:r w:rsidRPr="0013706E">
        <w:rPr>
          <w:lang w:val="uk-UA"/>
        </w:rPr>
        <w:softHyphen/>
        <w:t>кра</w:t>
      </w:r>
      <w:r w:rsidRPr="0013706E">
        <w:rPr>
          <w:lang w:val="uk-UA"/>
        </w:rPr>
        <w:softHyphen/>
        <w:t>тами, ще раз підкреслюю, що є "аристократи" тьми і є аристократи світла.</w:t>
      </w:r>
    </w:p>
    <w:p w:rsidR="006D47E9" w:rsidRPr="0013706E" w:rsidRDefault="006D47E9">
      <w:pPr>
        <w:pStyle w:val="text-osn"/>
        <w:rPr>
          <w:lang w:val="uk-UA"/>
        </w:rPr>
      </w:pPr>
      <w:r w:rsidRPr="0013706E">
        <w:rPr>
          <w:b/>
          <w:lang w:val="uk-UA"/>
        </w:rPr>
        <w:t xml:space="preserve">30. Вертаючись до слова "арістос", </w:t>
      </w:r>
      <w:r w:rsidRPr="0013706E">
        <w:rPr>
          <w:lang w:val="uk-UA"/>
        </w:rPr>
        <w:t>ствер</w:t>
      </w:r>
      <w:r w:rsidRPr="0013706E">
        <w:rPr>
          <w:lang w:val="uk-UA"/>
        </w:rPr>
        <w:softHyphen/>
        <w:t>джую, що воно створене з кореня "арі". У "Ведах" слова "арі" і "ар'я" означають "достой</w:t>
      </w:r>
      <w:r w:rsidRPr="0013706E">
        <w:rPr>
          <w:lang w:val="uk-UA"/>
        </w:rPr>
        <w:softHyphen/>
        <w:t>ний", "кращий", "вірночесний". Санскритське слово "крату" означає "сила", "розум", "пра</w:t>
      </w:r>
      <w:r w:rsidRPr="0013706E">
        <w:rPr>
          <w:lang w:val="uk-UA"/>
        </w:rPr>
        <w:softHyphen/>
        <w:t>во", "охорона". З староукраїнського (санск</w:t>
      </w:r>
      <w:r w:rsidRPr="0013706E">
        <w:rPr>
          <w:lang w:val="uk-UA"/>
        </w:rPr>
        <w:softHyphen/>
        <w:t>ритського) слова "ар'якрату" греки створили слово "аристократія".</w:t>
      </w:r>
    </w:p>
    <w:p w:rsidR="006D47E9" w:rsidRPr="0013706E" w:rsidRDefault="006D47E9">
      <w:pPr>
        <w:pStyle w:val="text-osn"/>
        <w:rPr>
          <w:lang w:val="uk-UA"/>
        </w:rPr>
      </w:pPr>
      <w:r w:rsidRPr="0013706E">
        <w:rPr>
          <w:lang w:val="uk-UA"/>
        </w:rPr>
        <w:t>"Ар'я", "арі" створене зі слова "ор", "ор'я"; наш Родоначальник Тато Орь (Ар) був першим аристократом народів Індо-Евро</w:t>
      </w:r>
      <w:r w:rsidRPr="0013706E">
        <w:rPr>
          <w:lang w:val="uk-UA"/>
        </w:rPr>
        <w:softHyphen/>
        <w:t>пейської раси. Санскритське слово "крату" в значенні "благородний", "достойний" й сьо</w:t>
      </w:r>
      <w:r w:rsidRPr="0013706E">
        <w:rPr>
          <w:lang w:val="uk-UA"/>
        </w:rPr>
        <w:softHyphen/>
        <w:t>годні живе в нашій мові. "Господь послав Тебе нам, кроткого пророка",</w:t>
      </w:r>
      <w:r w:rsidR="00A3310F">
        <w:rPr>
          <w:lang w:val="uk-UA"/>
        </w:rPr>
        <w:t xml:space="preserve"> – </w:t>
      </w:r>
      <w:r w:rsidRPr="0013706E">
        <w:rPr>
          <w:lang w:val="uk-UA"/>
        </w:rPr>
        <w:t>пише Тарас Шев</w:t>
      </w:r>
      <w:r w:rsidRPr="0013706E">
        <w:rPr>
          <w:lang w:val="uk-UA"/>
        </w:rPr>
        <w:softHyphen/>
        <w:t>ченко. Слово "кроткий" (походить від слова "крату") значить "достойний".</w:t>
      </w:r>
    </w:p>
    <w:p w:rsidR="006D47E9" w:rsidRPr="0013706E" w:rsidRDefault="006D47E9">
      <w:pPr>
        <w:pStyle w:val="text-osn"/>
        <w:rPr>
          <w:lang w:val="uk-UA"/>
        </w:rPr>
      </w:pPr>
      <w:r w:rsidRPr="0013706E">
        <w:rPr>
          <w:lang w:val="uk-UA"/>
        </w:rPr>
        <w:t>Аристократ (достойна людина, великий син народу) може народитися і в убогій се</w:t>
      </w:r>
      <w:r w:rsidRPr="0013706E">
        <w:rPr>
          <w:lang w:val="uk-UA"/>
        </w:rPr>
        <w:softHyphen/>
        <w:t>лянській хатині. Тарас Шевченко був великим аристократом Українського Народу. Тарас Шевченко своєю силою похитнув основи тро</w:t>
      </w:r>
      <w:r w:rsidRPr="0013706E">
        <w:rPr>
          <w:lang w:val="uk-UA"/>
        </w:rPr>
        <w:softHyphen/>
        <w:t>ну рабовласницької Москвинської монархії.</w:t>
      </w:r>
    </w:p>
    <w:p w:rsidR="006D47E9" w:rsidRPr="0013706E" w:rsidRDefault="006D47E9">
      <w:pPr>
        <w:pStyle w:val="text-osn"/>
        <w:rPr>
          <w:b/>
          <w:lang w:val="uk-UA"/>
        </w:rPr>
      </w:pPr>
    </w:p>
    <w:p w:rsidR="006D47E9" w:rsidRPr="0013706E" w:rsidRDefault="006D47E9">
      <w:pPr>
        <w:pStyle w:val="text-osn"/>
        <w:rPr>
          <w:b/>
          <w:lang w:val="uk-UA"/>
        </w:rPr>
      </w:pPr>
      <w:bookmarkStart w:id="39" w:name="ДЕНЬ39"/>
      <w:r w:rsidRPr="0013706E">
        <w:rPr>
          <w:b/>
          <w:color w:val="CC99FF"/>
          <w:lang w:val="uk-UA"/>
        </w:rPr>
        <w:t>ДЕНЬ</w:t>
      </w:r>
      <w:r w:rsidRPr="0013706E">
        <w:rPr>
          <w:b/>
          <w:lang w:val="uk-UA"/>
        </w:rPr>
        <w:t xml:space="preserve"> 39</w:t>
      </w:r>
      <w:bookmarkEnd w:id="39"/>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Як виник і що означає найстародав</w:t>
      </w:r>
      <w:r w:rsidRPr="0013706E">
        <w:rPr>
          <w:b/>
          <w:lang w:val="uk-UA"/>
        </w:rPr>
        <w:softHyphen/>
        <w:t xml:space="preserve">ніший титул "огнищанин"? </w:t>
      </w:r>
      <w:r w:rsidRPr="0013706E">
        <w:rPr>
          <w:lang w:val="uk-UA"/>
        </w:rPr>
        <w:t>У Африці (Єгипет, Алжир, Туніс, Абісінія) і на Близькому й Середньому сході (Па</w:t>
      </w:r>
      <w:r w:rsidRPr="0013706E">
        <w:rPr>
          <w:lang w:val="uk-UA"/>
        </w:rPr>
        <w:softHyphen/>
        <w:t>лестина, Сирія, Аравія, Месопотамія) первісні люди пекли м'ясо і -рибу на каміннях, зігрітих пекучим сонцем. Не докучали їм ні холод, ні довгі зимові ночі. І без вогню вони почували себе добре.</w:t>
      </w:r>
    </w:p>
    <w:p w:rsidR="006D47E9" w:rsidRPr="0013706E" w:rsidRDefault="006D47E9">
      <w:pPr>
        <w:pStyle w:val="text-osn"/>
        <w:rPr>
          <w:lang w:val="uk-UA"/>
        </w:rPr>
      </w:pPr>
      <w:r w:rsidRPr="0013706E">
        <w:rPr>
          <w:lang w:val="uk-UA"/>
        </w:rPr>
        <w:t>Вважаю, що слово "вогонь", "огень", "огонь" (у "Рик Ведах" -"аґні", у латинській мові "іґніс", у литовській</w:t>
      </w:r>
      <w:r w:rsidR="00A3310F">
        <w:rPr>
          <w:lang w:val="uk-UA"/>
        </w:rPr>
        <w:t xml:space="preserve"> – </w:t>
      </w:r>
      <w:r w:rsidRPr="0013706E">
        <w:rPr>
          <w:lang w:val="uk-UA"/>
        </w:rPr>
        <w:t>"уґніс") було ство</w:t>
      </w:r>
      <w:r w:rsidRPr="0013706E">
        <w:rPr>
          <w:lang w:val="uk-UA"/>
        </w:rPr>
        <w:softHyphen/>
        <w:t>рене над берегами Дніпра. Коли? П'ятнадцять тисяч років тому, а може й раніше</w:t>
      </w:r>
      <w:r w:rsidR="00A3310F">
        <w:rPr>
          <w:lang w:val="uk-UA"/>
        </w:rPr>
        <w:t xml:space="preserve"> – </w:t>
      </w:r>
      <w:r w:rsidRPr="0013706E">
        <w:rPr>
          <w:lang w:val="uk-UA"/>
        </w:rPr>
        <w:t>на світанні постання найвеличнішої в світі Мізинської культури, з вогнищ якої розвинулася сьогод</w:t>
      </w:r>
      <w:r w:rsidRPr="0013706E">
        <w:rPr>
          <w:lang w:val="uk-UA"/>
        </w:rPr>
        <w:softHyphen/>
        <w:t>нішня культура Людства.</w:t>
      </w:r>
    </w:p>
    <w:p w:rsidR="006D47E9" w:rsidRPr="0013706E" w:rsidRDefault="006D47E9">
      <w:pPr>
        <w:pStyle w:val="text-osn"/>
        <w:rPr>
          <w:lang w:val="uk-UA"/>
        </w:rPr>
      </w:pPr>
      <w:r w:rsidRPr="0013706E">
        <w:rPr>
          <w:lang w:val="uk-UA"/>
        </w:rPr>
        <w:t>Мізинці (наші далекі, далекі предки) були світлопоклонниками (вогнепоклонниками). У зимові місяці вогонь, який вдень і вночі горів у їхніх примітивних житлах, був їхнім святим добрим божеством. Вогонь охороняв їх від звірів, тьми, холоду, давав їм теплу воду і смажене м'ясо. Тверджу, що без вогню не було б цивілізації Людства.</w:t>
      </w:r>
    </w:p>
    <w:p w:rsidR="006D47E9" w:rsidRPr="0013706E" w:rsidRDefault="006D47E9">
      <w:pPr>
        <w:pStyle w:val="text-osn"/>
        <w:rPr>
          <w:lang w:val="uk-UA"/>
        </w:rPr>
      </w:pPr>
      <w:r w:rsidRPr="0013706E">
        <w:rPr>
          <w:lang w:val="uk-UA"/>
        </w:rPr>
        <w:t>І сьогодні в нас, українців, живуть вислови "родинне вогнище", "родинне коло", у санс</w:t>
      </w:r>
      <w:r w:rsidRPr="0013706E">
        <w:rPr>
          <w:lang w:val="uk-UA"/>
        </w:rPr>
        <w:softHyphen/>
        <w:t>криті "кала". Справді наші предки сідали ко</w:t>
      </w:r>
      <w:r w:rsidRPr="0013706E">
        <w:rPr>
          <w:lang w:val="uk-UA"/>
        </w:rPr>
        <w:softHyphen/>
        <w:t>лом навколо вогню</w:t>
      </w:r>
      <w:r w:rsidR="00A3310F">
        <w:rPr>
          <w:lang w:val="uk-UA"/>
        </w:rPr>
        <w:t xml:space="preserve"> – </w:t>
      </w:r>
      <w:r w:rsidRPr="0013706E">
        <w:rPr>
          <w:lang w:val="uk-UA"/>
        </w:rPr>
        <w:t>творилося родинне вог</w:t>
      </w:r>
      <w:r w:rsidRPr="0013706E">
        <w:rPr>
          <w:lang w:val="uk-UA"/>
        </w:rPr>
        <w:softHyphen/>
        <w:t>нище,  освячене спільними почуваннями. І мислями.</w:t>
      </w:r>
    </w:p>
    <w:p w:rsidR="006D47E9" w:rsidRPr="0013706E" w:rsidRDefault="006D47E9">
      <w:pPr>
        <w:pStyle w:val="text-osn"/>
        <w:rPr>
          <w:lang w:val="uk-UA"/>
        </w:rPr>
      </w:pPr>
      <w:r w:rsidRPr="0013706E">
        <w:rPr>
          <w:lang w:val="uk-UA"/>
        </w:rPr>
        <w:t>Умів здобувати вогонь і втримувати його досвідчений "тата". Тата мав титул огни</w:t>
      </w:r>
      <w:r w:rsidRPr="0013706E">
        <w:rPr>
          <w:lang w:val="uk-UA"/>
        </w:rPr>
        <w:softHyphen/>
        <w:t>ща</w:t>
      </w:r>
      <w:r w:rsidRPr="0013706E">
        <w:rPr>
          <w:lang w:val="uk-UA"/>
        </w:rPr>
        <w:softHyphen/>
        <w:t>нин. Титул "огнищанин"</w:t>
      </w:r>
      <w:r w:rsidR="00A3310F">
        <w:rPr>
          <w:lang w:val="uk-UA"/>
        </w:rPr>
        <w:t xml:space="preserve"> – </w:t>
      </w:r>
      <w:r w:rsidRPr="0013706E">
        <w:rPr>
          <w:lang w:val="uk-UA"/>
        </w:rPr>
        <w:t>найстародавніший титул в історії культури і цивілізації народів Індо-Европейської раси. Він витримав іспит тисячоліть.</w:t>
      </w:r>
    </w:p>
    <w:p w:rsidR="006D47E9" w:rsidRPr="0013706E" w:rsidRDefault="006D47E9">
      <w:pPr>
        <w:pStyle w:val="text-osn"/>
        <w:rPr>
          <w:lang w:val="uk-UA"/>
        </w:rPr>
      </w:pPr>
      <w:r w:rsidRPr="0013706E">
        <w:rPr>
          <w:b/>
          <w:lang w:val="uk-UA"/>
        </w:rPr>
        <w:t>2. З родин творився рід.</w:t>
      </w:r>
      <w:r w:rsidRPr="0013706E">
        <w:rPr>
          <w:lang w:val="uk-UA"/>
        </w:rPr>
        <w:t xml:space="preserve"> Рід мав сто чи двісті осіб. Жив законами родового вогнища. Родове вогнище мало своє поле, свій ліс, своє пасовище, стадо худоби, свою ріку. Сьогодні ми знаємо, що житла родового вогнища стояли колом. В центрі круглої площі горів вогонь, навколо </w:t>
      </w:r>
      <w:r w:rsidRPr="0013706E">
        <w:rPr>
          <w:lang w:val="uk-UA"/>
        </w:rPr>
        <w:lastRenderedPageBreak/>
        <w:t>якого в дні свят сходився весь рід. І молодь виводила за ходом сонця веснянки, гагілки</w:t>
      </w:r>
      <w:r w:rsidR="00A3310F">
        <w:rPr>
          <w:lang w:val="uk-UA"/>
        </w:rPr>
        <w:t xml:space="preserve"> – </w:t>
      </w:r>
      <w:r w:rsidRPr="0013706E">
        <w:rPr>
          <w:lang w:val="uk-UA"/>
        </w:rPr>
        <w:t>це була щира молитва сонцеві, яке воскресило землю. І уквітчало її духмяною зеленню.</w:t>
      </w:r>
    </w:p>
    <w:p w:rsidR="006D47E9" w:rsidRPr="0013706E" w:rsidRDefault="006D47E9">
      <w:pPr>
        <w:pStyle w:val="text-osn"/>
        <w:rPr>
          <w:lang w:val="uk-UA"/>
        </w:rPr>
      </w:pPr>
      <w:r w:rsidRPr="0013706E">
        <w:rPr>
          <w:lang w:val="uk-UA"/>
        </w:rPr>
        <w:t>Сотні селищ (трипільських селищ) семи чи п'ятитисячолітньої давности знайшли архео</w:t>
      </w:r>
      <w:r w:rsidRPr="0013706E">
        <w:rPr>
          <w:lang w:val="uk-UA"/>
        </w:rPr>
        <w:softHyphen/>
        <w:t>ло</w:t>
      </w:r>
      <w:r w:rsidRPr="0013706E">
        <w:rPr>
          <w:lang w:val="uk-UA"/>
        </w:rPr>
        <w:softHyphen/>
        <w:t>ги на землях України. Не знайдені селища семитисячолітньої давности на землях Італії, Франції, Німеччини, Московитії, Палестини, Месопотамії. Мають обґрунтовану слушність ті історики Індії, Англії, Італії, які пишуть, що Україна</w:t>
      </w:r>
      <w:r w:rsidR="00A3310F">
        <w:rPr>
          <w:lang w:val="uk-UA"/>
        </w:rPr>
        <w:t xml:space="preserve"> – </w:t>
      </w:r>
      <w:r w:rsidRPr="0013706E">
        <w:rPr>
          <w:lang w:val="uk-UA"/>
        </w:rPr>
        <w:t>колиска народів Індо-Европейської раси. В Україні були запалені (і про це я часто згадую) перші вогнища духовного життя людини Білої раси.</w:t>
      </w:r>
    </w:p>
    <w:p w:rsidR="006D47E9" w:rsidRPr="0013706E" w:rsidRDefault="006D47E9">
      <w:pPr>
        <w:pStyle w:val="text-osn"/>
        <w:rPr>
          <w:lang w:val="uk-UA"/>
        </w:rPr>
      </w:pPr>
      <w:r w:rsidRPr="0013706E">
        <w:rPr>
          <w:b/>
          <w:lang w:val="uk-UA"/>
        </w:rPr>
        <w:t>3. Наймогутніша людина трипільського родового вогнища</w:t>
      </w:r>
      <w:r w:rsidRPr="0013706E">
        <w:rPr>
          <w:lang w:val="uk-UA"/>
        </w:rPr>
        <w:t xml:space="preserve"> мала титул "огнищанин". Огнищанин</w:t>
      </w:r>
      <w:r w:rsidR="00A3310F">
        <w:rPr>
          <w:lang w:val="uk-UA"/>
        </w:rPr>
        <w:t xml:space="preserve"> – </w:t>
      </w:r>
      <w:r w:rsidRPr="0013706E">
        <w:rPr>
          <w:lang w:val="uk-UA"/>
        </w:rPr>
        <w:t>батько, старший (патріярх), воєначальник, суддя, духовний провідник. Він учив одноплеменників: "Не плюй на вогонь, бо то гріх, не плюй у криницю, бо то гріх".</w:t>
      </w:r>
    </w:p>
    <w:p w:rsidR="006D47E9" w:rsidRPr="0013706E" w:rsidRDefault="006D47E9">
      <w:pPr>
        <w:pStyle w:val="text-osn"/>
        <w:rPr>
          <w:lang w:val="uk-UA"/>
        </w:rPr>
      </w:pPr>
      <w:r w:rsidRPr="0013706E">
        <w:rPr>
          <w:lang w:val="uk-UA"/>
        </w:rPr>
        <w:t>Ніхто не відважувався пройти мимо огни</w:t>
      </w:r>
      <w:r w:rsidRPr="0013706E">
        <w:rPr>
          <w:lang w:val="uk-UA"/>
        </w:rPr>
        <w:softHyphen/>
        <w:t>щанина, не поклонившись. Всі його обож</w:t>
      </w:r>
      <w:r w:rsidRPr="0013706E">
        <w:rPr>
          <w:lang w:val="uk-UA"/>
        </w:rPr>
        <w:softHyphen/>
        <w:t>нювали просто тому, що він був їхнім рідним батьком. І він всіх любив, як рідних дітей, братів, сестер. І з цих часів (переходячи від покоління до покоління) в українській родині утвердився культ родичів. Діти не казали "ти". Вони з любов'ю вимовляли "Ви, мамо", "Ви, тато".</w:t>
      </w:r>
    </w:p>
    <w:p w:rsidR="006D47E9" w:rsidRPr="0013706E" w:rsidRDefault="006D47E9">
      <w:pPr>
        <w:pStyle w:val="text-osn"/>
        <w:rPr>
          <w:lang w:val="uk-UA"/>
        </w:rPr>
      </w:pPr>
      <w:r w:rsidRPr="0013706E">
        <w:rPr>
          <w:lang w:val="uk-UA"/>
        </w:rPr>
        <w:t>Родове вогнище вело війну з сусіднім ро</w:t>
      </w:r>
      <w:r w:rsidRPr="0013706E">
        <w:rPr>
          <w:lang w:val="uk-UA"/>
        </w:rPr>
        <w:softHyphen/>
        <w:t>довим вогнищем. Велися війни за воду, пасо</w:t>
      </w:r>
      <w:r w:rsidRPr="0013706E">
        <w:rPr>
          <w:lang w:val="uk-UA"/>
        </w:rPr>
        <w:softHyphen/>
        <w:t>вища, ліс, землю. Сильніше вогнище під</w:t>
      </w:r>
      <w:r w:rsidRPr="0013706E">
        <w:rPr>
          <w:lang w:val="uk-UA"/>
        </w:rPr>
        <w:softHyphen/>
        <w:t>ко</w:t>
      </w:r>
      <w:r w:rsidRPr="0013706E">
        <w:rPr>
          <w:lang w:val="uk-UA"/>
        </w:rPr>
        <w:softHyphen/>
        <w:t>ряло собі слабіше. Та покорителі не поне</w:t>
      </w:r>
      <w:r w:rsidRPr="0013706E">
        <w:rPr>
          <w:lang w:val="uk-UA"/>
        </w:rPr>
        <w:softHyphen/>
        <w:t>волювали покорених</w:t>
      </w:r>
      <w:r w:rsidR="00A3310F">
        <w:rPr>
          <w:lang w:val="uk-UA"/>
        </w:rPr>
        <w:t xml:space="preserve"> – </w:t>
      </w:r>
      <w:r w:rsidRPr="0013706E">
        <w:rPr>
          <w:lang w:val="uk-UA"/>
        </w:rPr>
        <w:t>всі вони були спорід</w:t>
      </w:r>
      <w:r w:rsidRPr="0013706E">
        <w:rPr>
          <w:lang w:val="uk-UA"/>
        </w:rPr>
        <w:softHyphen/>
        <w:t>нені, володіли однією мовою, мали одні об</w:t>
      </w:r>
      <w:r w:rsidRPr="0013706E">
        <w:rPr>
          <w:lang w:val="uk-UA"/>
        </w:rPr>
        <w:softHyphen/>
        <w:t>ряди життя. Де</w:t>
      </w:r>
      <w:r w:rsidRPr="0013706E">
        <w:rPr>
          <w:lang w:val="uk-UA"/>
        </w:rPr>
        <w:softHyphen/>
        <w:t>кіль</w:t>
      </w:r>
      <w:r w:rsidRPr="0013706E">
        <w:rPr>
          <w:lang w:val="uk-UA"/>
        </w:rPr>
        <w:softHyphen/>
        <w:t>ка об'єднаних родових вогнищ творили плем'я. Є в нас племена Полян, Волинян, Древлян, Сіверян та інші племена Оріяни (України).</w:t>
      </w:r>
    </w:p>
    <w:p w:rsidR="006D47E9" w:rsidRPr="0013706E" w:rsidRDefault="006D47E9">
      <w:pPr>
        <w:pStyle w:val="text-osn"/>
        <w:rPr>
          <w:lang w:val="uk-UA"/>
        </w:rPr>
      </w:pPr>
      <w:r w:rsidRPr="0013706E">
        <w:rPr>
          <w:lang w:val="uk-UA"/>
        </w:rPr>
        <w:t>У дохристиянській Україні (Русі) був мо</w:t>
      </w:r>
      <w:r w:rsidRPr="0013706E">
        <w:rPr>
          <w:lang w:val="uk-UA"/>
        </w:rPr>
        <w:softHyphen/>
        <w:t>гутній провідний кляс вогнищан, тобто аристократів. Вогнищани, на чолі яких стояв сар (цар), ставали боярами (воєначаль</w:t>
      </w:r>
      <w:r w:rsidRPr="0013706E">
        <w:rPr>
          <w:lang w:val="uk-UA"/>
        </w:rPr>
        <w:softHyphen/>
        <w:t>ника</w:t>
      </w:r>
      <w:r w:rsidRPr="0013706E">
        <w:rPr>
          <w:lang w:val="uk-UA"/>
        </w:rPr>
        <w:softHyphen/>
        <w:t>ми). З них складалася Царська Рада. Вог</w:t>
      </w:r>
      <w:r w:rsidRPr="0013706E">
        <w:rPr>
          <w:lang w:val="uk-UA"/>
        </w:rPr>
        <w:softHyphen/>
        <w:t>нищани жили у своїх "µрама" (санскритське слово "ґрам" ми тепер вимовляємо, як "храм").</w:t>
      </w:r>
    </w:p>
    <w:p w:rsidR="006D47E9" w:rsidRPr="0013706E" w:rsidRDefault="006D47E9">
      <w:pPr>
        <w:pStyle w:val="text-osn"/>
        <w:rPr>
          <w:lang w:val="uk-UA"/>
        </w:rPr>
      </w:pPr>
      <w:r w:rsidRPr="0013706E">
        <w:rPr>
          <w:b/>
          <w:lang w:val="uk-UA"/>
        </w:rPr>
        <w:t>4. Двара, царський (княжий) двір, дво</w:t>
      </w:r>
      <w:r w:rsidRPr="0013706E">
        <w:rPr>
          <w:b/>
          <w:lang w:val="uk-UA"/>
        </w:rPr>
        <w:softHyphen/>
        <w:t>рець</w:t>
      </w:r>
      <w:r w:rsidRPr="0013706E">
        <w:rPr>
          <w:b/>
          <w:lang w:val="uk-UA"/>
        </w:rPr>
        <w:softHyphen/>
        <w:t xml:space="preserve">кий, дворянин. </w:t>
      </w:r>
      <w:r w:rsidRPr="0013706E">
        <w:rPr>
          <w:lang w:val="uk-UA"/>
        </w:rPr>
        <w:t>Старе українське (санскрит</w:t>
      </w:r>
      <w:r w:rsidRPr="0013706E">
        <w:rPr>
          <w:lang w:val="uk-UA"/>
        </w:rPr>
        <w:softHyphen/>
        <w:t>ське) слово "двара" значить "двері", "двір", "подвір'я", "дворець". Чотири тисячі п'ятсот років тому з Оріяни (Праукраїни) прибули до Північної Індії декілька могутніх Родових Вогнищ. Одне з цих Родових Вогнищ Двара в історії ведійської Індії вславилося своєю кровною єдністю і войовничістю.</w:t>
      </w:r>
    </w:p>
    <w:p w:rsidR="006D47E9" w:rsidRPr="0013706E" w:rsidRDefault="006D47E9">
      <w:pPr>
        <w:pStyle w:val="text-osn"/>
        <w:rPr>
          <w:lang w:val="uk-UA"/>
        </w:rPr>
      </w:pPr>
      <w:r w:rsidRPr="0013706E">
        <w:rPr>
          <w:lang w:val="uk-UA"/>
        </w:rPr>
        <w:t>Литовці кажуть</w:t>
      </w:r>
      <w:r w:rsidR="00A3310F">
        <w:rPr>
          <w:lang w:val="uk-UA"/>
        </w:rPr>
        <w:t xml:space="preserve"> – </w:t>
      </w:r>
      <w:r w:rsidRPr="0013706E">
        <w:rPr>
          <w:lang w:val="uk-UA"/>
        </w:rPr>
        <w:t>"дурис", англійці</w:t>
      </w:r>
      <w:r w:rsidR="00A3310F">
        <w:rPr>
          <w:lang w:val="uk-UA"/>
        </w:rPr>
        <w:t xml:space="preserve"> – </w:t>
      </w:r>
      <w:r w:rsidRPr="0013706E">
        <w:rPr>
          <w:lang w:val="uk-UA"/>
        </w:rPr>
        <w:t>"дор". Очевидно, що слово "дор" постало від слова "двара", "двері".</w:t>
      </w:r>
    </w:p>
    <w:p w:rsidR="006D47E9" w:rsidRPr="0013706E" w:rsidRDefault="006D47E9">
      <w:pPr>
        <w:pStyle w:val="text-osn"/>
        <w:rPr>
          <w:lang w:val="uk-UA"/>
        </w:rPr>
      </w:pPr>
      <w:r w:rsidRPr="0013706E">
        <w:rPr>
          <w:lang w:val="uk-UA"/>
        </w:rPr>
        <w:t>Довірена особа, яка керувала Київським княжим двором, мала титул "дворецький", або "дворовий". Були дворецькі головні й другорядні. Провінційні дворецькі</w:t>
      </w:r>
      <w:r w:rsidR="00A3310F">
        <w:rPr>
          <w:lang w:val="uk-UA"/>
        </w:rPr>
        <w:t xml:space="preserve"> – </w:t>
      </w:r>
      <w:r w:rsidRPr="0013706E">
        <w:rPr>
          <w:lang w:val="uk-UA"/>
        </w:rPr>
        <w:t>настав</w:t>
      </w:r>
      <w:r w:rsidRPr="0013706E">
        <w:rPr>
          <w:lang w:val="uk-UA"/>
        </w:rPr>
        <w:softHyphen/>
        <w:t>леники княжого дворецького. Дворецькі творили "кляс" дворян.</w:t>
      </w:r>
    </w:p>
    <w:p w:rsidR="006D47E9" w:rsidRPr="0013706E" w:rsidRDefault="006D47E9">
      <w:pPr>
        <w:pStyle w:val="text-osn"/>
        <w:rPr>
          <w:lang w:val="uk-UA"/>
        </w:rPr>
      </w:pPr>
      <w:r w:rsidRPr="0013706E">
        <w:rPr>
          <w:lang w:val="uk-UA"/>
        </w:rPr>
        <w:t>Двір князя Ярослава Мудрого був особ</w:t>
      </w:r>
      <w:r w:rsidRPr="0013706E">
        <w:rPr>
          <w:lang w:val="uk-UA"/>
        </w:rPr>
        <w:softHyphen/>
        <w:t>ли</w:t>
      </w:r>
      <w:r w:rsidRPr="0013706E">
        <w:rPr>
          <w:lang w:val="uk-UA"/>
        </w:rPr>
        <w:softHyphen/>
        <w:t>во багатий. На дворі князя Ярослава Мудрого знаходили собі притулок норвезький князь Олав, сини англійського короля Едмунда.</w:t>
      </w:r>
    </w:p>
    <w:p w:rsidR="006D47E9" w:rsidRPr="0013706E" w:rsidRDefault="006D47E9">
      <w:pPr>
        <w:pStyle w:val="text-osn"/>
        <w:rPr>
          <w:lang w:val="uk-UA"/>
        </w:rPr>
      </w:pPr>
      <w:r w:rsidRPr="0013706E">
        <w:rPr>
          <w:lang w:val="uk-UA"/>
        </w:rPr>
        <w:t>На дворі князя Ярослава Мудрого від</w:t>
      </w:r>
      <w:r w:rsidRPr="0013706E">
        <w:rPr>
          <w:lang w:val="uk-UA"/>
        </w:rPr>
        <w:softHyphen/>
        <w:t>бувалися присяги і клятви на вірність князеві, відбувалися суди над зрадниками і державні врочистості. Дворянин</w:t>
      </w:r>
      <w:r w:rsidR="00A3310F">
        <w:rPr>
          <w:lang w:val="uk-UA"/>
        </w:rPr>
        <w:t xml:space="preserve"> – </w:t>
      </w:r>
      <w:r w:rsidRPr="0013706E">
        <w:rPr>
          <w:lang w:val="uk-UA"/>
        </w:rPr>
        <w:t>людина не тільки беззастережно віддана князеві, а й обдарована княжими ласками і дарами. Користувалася вона особливими Привілеями</w:t>
      </w:r>
      <w:r w:rsidR="00A3310F">
        <w:rPr>
          <w:lang w:val="uk-UA"/>
        </w:rPr>
        <w:t xml:space="preserve"> – </w:t>
      </w:r>
      <w:r w:rsidRPr="0013706E">
        <w:rPr>
          <w:lang w:val="uk-UA"/>
        </w:rPr>
        <w:t>з дворянських родин виходили дипломати, воєначальники, радники, судді, купці.</w:t>
      </w:r>
    </w:p>
    <w:p w:rsidR="006D47E9" w:rsidRPr="0013706E" w:rsidRDefault="006D47E9">
      <w:pPr>
        <w:pStyle w:val="text-osn"/>
        <w:rPr>
          <w:lang w:val="uk-UA"/>
        </w:rPr>
      </w:pPr>
      <w:r w:rsidRPr="0013706E">
        <w:rPr>
          <w:b/>
          <w:lang w:val="uk-UA"/>
        </w:rPr>
        <w:t xml:space="preserve">5. У Московитії дворяни творили </w:t>
      </w:r>
      <w:r w:rsidRPr="0013706E">
        <w:rPr>
          <w:lang w:val="uk-UA"/>
        </w:rPr>
        <w:t>провідну касту імперії. Син дворянина, маючи 16 років, мав право належати до Дворянського полку, з якого виходили найвірніші оборонці династії Романових. На руїнах Римської імперії по</w:t>
      </w:r>
      <w:r w:rsidRPr="0013706E">
        <w:rPr>
          <w:lang w:val="uk-UA"/>
        </w:rPr>
        <w:softHyphen/>
        <w:t>стало багато нових держав, очолених дво</w:t>
      </w:r>
      <w:r w:rsidRPr="0013706E">
        <w:rPr>
          <w:lang w:val="uk-UA"/>
        </w:rPr>
        <w:softHyphen/>
        <w:t>рянською елітою.</w:t>
      </w:r>
    </w:p>
    <w:p w:rsidR="006D47E9" w:rsidRPr="0013706E" w:rsidRDefault="006D47E9">
      <w:pPr>
        <w:pStyle w:val="text-osn"/>
        <w:rPr>
          <w:lang w:val="uk-UA"/>
        </w:rPr>
      </w:pPr>
      <w:r w:rsidRPr="0013706E">
        <w:rPr>
          <w:lang w:val="uk-UA"/>
        </w:rPr>
        <w:t>Дворянська еліта Англії, Німеччини, Фран</w:t>
      </w:r>
      <w:r w:rsidRPr="0013706E">
        <w:rPr>
          <w:lang w:val="uk-UA"/>
        </w:rPr>
        <w:softHyphen/>
        <w:t>ції, Швеції, Італії, Іспанії, Греції й сьогодні вирішує духовні й економічні справи Західної Европи. Дворянська еліта больше</w:t>
      </w:r>
      <w:r w:rsidRPr="0013706E">
        <w:rPr>
          <w:lang w:val="uk-UA"/>
        </w:rPr>
        <w:softHyphen/>
        <w:t>вицької Московитії кооперує з дворянською елітою Західної Европи на принципах дво</w:t>
      </w:r>
      <w:r w:rsidRPr="0013706E">
        <w:rPr>
          <w:lang w:val="uk-UA"/>
        </w:rPr>
        <w:softHyphen/>
        <w:t>рянської еліти династії Романових: "нікакого Украінс</w:t>
      </w:r>
      <w:r w:rsidRPr="0013706E">
        <w:rPr>
          <w:lang w:val="uk-UA"/>
        </w:rPr>
        <w:softHyphen/>
        <w:t>кого гасударства нє било і бить нє может!"</w:t>
      </w:r>
    </w:p>
    <w:p w:rsidR="006D47E9" w:rsidRPr="0013706E" w:rsidRDefault="006D47E9">
      <w:pPr>
        <w:pStyle w:val="text-osn"/>
        <w:rPr>
          <w:lang w:val="uk-UA"/>
        </w:rPr>
      </w:pPr>
      <w:r w:rsidRPr="0013706E">
        <w:rPr>
          <w:b/>
          <w:lang w:val="uk-UA"/>
        </w:rPr>
        <w:t xml:space="preserve">6. Що означає слово "пан", і звідки воно, чиє воно? </w:t>
      </w:r>
      <w:r w:rsidRPr="0013706E">
        <w:rPr>
          <w:lang w:val="uk-UA"/>
        </w:rPr>
        <w:t>Ми чуємо слово "пан" майже у всіх так званих "слов'янських народів", очевидно, в значенні "господар", "поміщик", "землевлас</w:t>
      </w:r>
      <w:r w:rsidRPr="0013706E">
        <w:rPr>
          <w:lang w:val="uk-UA"/>
        </w:rPr>
        <w:softHyphen/>
        <w:t>ник", "аристократ", "шляхтич". Та, незважа</w:t>
      </w:r>
      <w:r w:rsidRPr="0013706E">
        <w:rPr>
          <w:lang w:val="uk-UA"/>
        </w:rPr>
        <w:softHyphen/>
        <w:t>ючи на це, слово "пан", досі в етимологічних словниках лишається загадковим. Учені спе</w:t>
      </w:r>
      <w:r w:rsidRPr="0013706E">
        <w:rPr>
          <w:lang w:val="uk-UA"/>
        </w:rPr>
        <w:softHyphen/>
        <w:t>ре</w:t>
      </w:r>
      <w:r w:rsidRPr="0013706E">
        <w:rPr>
          <w:lang w:val="uk-UA"/>
        </w:rPr>
        <w:softHyphen/>
        <w:t>чаються, по-різному тлумачучи походження слова "пан".</w:t>
      </w:r>
    </w:p>
    <w:p w:rsidR="006D47E9" w:rsidRPr="0013706E" w:rsidRDefault="006D47E9">
      <w:pPr>
        <w:pStyle w:val="text-osn"/>
        <w:rPr>
          <w:lang w:val="uk-UA"/>
        </w:rPr>
      </w:pPr>
      <w:r w:rsidRPr="0013706E">
        <w:rPr>
          <w:lang w:val="uk-UA"/>
        </w:rPr>
        <w:t>Знаємо, є вислів "панамериканська сила", "панславізм", "панагія", "панахида". Очевид</w:t>
      </w:r>
      <w:r w:rsidRPr="0013706E">
        <w:rPr>
          <w:lang w:val="uk-UA"/>
        </w:rPr>
        <w:softHyphen/>
        <w:t>но, тут слово "пан" взяте із старогрецької мови, і воно означає "все". "Панамериканська сила" значить "всеамериканська сила".</w:t>
      </w:r>
    </w:p>
    <w:p w:rsidR="006D47E9" w:rsidRPr="0013706E" w:rsidRDefault="006D47E9">
      <w:pPr>
        <w:pStyle w:val="text-osn"/>
        <w:rPr>
          <w:lang w:val="uk-UA"/>
        </w:rPr>
      </w:pPr>
      <w:r w:rsidRPr="0013706E">
        <w:rPr>
          <w:lang w:val="uk-UA"/>
        </w:rPr>
        <w:t>Коли я, маючи доповідь в Ню Йорку, сказав "треба, щоб могутніла панукраїнська сила", до мене відізвався один пан маґістер: "Та ж ми в неволі, а ви говорите про якусь там панську українську силу".</w:t>
      </w:r>
    </w:p>
    <w:p w:rsidR="006D47E9" w:rsidRPr="0013706E" w:rsidRDefault="006D47E9">
      <w:pPr>
        <w:pStyle w:val="text-osn"/>
        <w:rPr>
          <w:lang w:val="uk-UA"/>
        </w:rPr>
      </w:pPr>
      <w:r w:rsidRPr="0013706E">
        <w:rPr>
          <w:b/>
          <w:lang w:val="uk-UA"/>
        </w:rPr>
        <w:lastRenderedPageBreak/>
        <w:t xml:space="preserve">7. Слово "панагия" значить "всесвятая". </w:t>
      </w:r>
      <w:r w:rsidRPr="0013706E">
        <w:rPr>
          <w:lang w:val="uk-UA"/>
        </w:rPr>
        <w:t>Панагия</w:t>
      </w:r>
      <w:r w:rsidR="00A3310F">
        <w:rPr>
          <w:lang w:val="uk-UA"/>
        </w:rPr>
        <w:t xml:space="preserve"> – </w:t>
      </w:r>
      <w:r w:rsidRPr="0013706E">
        <w:rPr>
          <w:lang w:val="uk-UA"/>
        </w:rPr>
        <w:t>нагрудний знак архиєрея науки Христової. Панагия</w:t>
      </w:r>
      <w:r w:rsidR="00A3310F">
        <w:rPr>
          <w:lang w:val="uk-UA"/>
        </w:rPr>
        <w:t xml:space="preserve"> – </w:t>
      </w:r>
      <w:r w:rsidRPr="0013706E">
        <w:rPr>
          <w:lang w:val="uk-UA"/>
        </w:rPr>
        <w:t>ікона (портрет) дівиці Марії</w:t>
      </w:r>
      <w:r w:rsidR="00A3310F">
        <w:rPr>
          <w:lang w:val="uk-UA"/>
        </w:rPr>
        <w:t xml:space="preserve"> – </w:t>
      </w:r>
      <w:r w:rsidRPr="0013706E">
        <w:rPr>
          <w:lang w:val="uk-UA"/>
        </w:rPr>
        <w:t>символ архиєрейського достоїнства. Слово "панахида" (це грецьке слово особливо поширене між українцями) значить "всеніч</w:t>
      </w:r>
      <w:r w:rsidRPr="0013706E">
        <w:rPr>
          <w:lang w:val="uk-UA"/>
        </w:rPr>
        <w:softHyphen/>
        <w:t>на". Греки ще в часи віри в богів Деонисія, Аполлона, Атени здійснювали панахиди при світлі каганців, у яких горіли пахучі зерна.</w:t>
      </w:r>
    </w:p>
    <w:p w:rsidR="006D47E9" w:rsidRPr="0013706E" w:rsidRDefault="006D47E9">
      <w:pPr>
        <w:pStyle w:val="text-osn"/>
        <w:rPr>
          <w:lang w:val="uk-UA"/>
        </w:rPr>
      </w:pPr>
      <w:r w:rsidRPr="0013706E">
        <w:rPr>
          <w:lang w:val="uk-UA"/>
        </w:rPr>
        <w:t>У поляків</w:t>
      </w:r>
      <w:r w:rsidR="00A3310F">
        <w:rPr>
          <w:lang w:val="uk-UA"/>
        </w:rPr>
        <w:t xml:space="preserve"> – </w:t>
      </w:r>
      <w:r w:rsidRPr="0013706E">
        <w:rPr>
          <w:lang w:val="uk-UA"/>
        </w:rPr>
        <w:t>пан, у литовців</w:t>
      </w:r>
      <w:r w:rsidR="00A3310F">
        <w:rPr>
          <w:lang w:val="uk-UA"/>
        </w:rPr>
        <w:t xml:space="preserve"> – </w:t>
      </w:r>
      <w:r w:rsidRPr="0013706E">
        <w:rPr>
          <w:lang w:val="uk-UA"/>
        </w:rPr>
        <w:t>понас. Є вчені, які вважають, що слово "пан", яке поширене між українцями, походить від тюрсько-та</w:t>
      </w:r>
      <w:r w:rsidRPr="0013706E">
        <w:rPr>
          <w:lang w:val="uk-UA"/>
        </w:rPr>
        <w:softHyphen/>
        <w:t>тар</w:t>
      </w:r>
      <w:r w:rsidRPr="0013706E">
        <w:rPr>
          <w:lang w:val="uk-UA"/>
        </w:rPr>
        <w:softHyphen/>
        <w:t>ського слова "жупан". Справді, хан Омортаг мав титул "жоупан", що значить "господар", "на</w:t>
      </w:r>
      <w:r w:rsidRPr="0013706E">
        <w:rPr>
          <w:lang w:val="uk-UA"/>
        </w:rPr>
        <w:softHyphen/>
        <w:t>чальник". Вважаю, що українське слово "пан"  не має нічого спільного ні з грецьким словом "пан", ні з тюрсько-татарським словом "жоупан".</w:t>
      </w:r>
    </w:p>
    <w:p w:rsidR="006D47E9" w:rsidRPr="0013706E" w:rsidRDefault="006D47E9">
      <w:pPr>
        <w:pStyle w:val="text-osn"/>
        <w:rPr>
          <w:lang w:val="uk-UA"/>
        </w:rPr>
      </w:pPr>
      <w:r w:rsidRPr="0013706E">
        <w:rPr>
          <w:b/>
          <w:lang w:val="uk-UA"/>
        </w:rPr>
        <w:t>8. У Індії вчений Брагман,</w:t>
      </w:r>
      <w:r w:rsidRPr="0013706E">
        <w:rPr>
          <w:lang w:val="uk-UA"/>
        </w:rPr>
        <w:t xml:space="preserve"> який є сан</w:t>
      </w:r>
      <w:r w:rsidRPr="0013706E">
        <w:rPr>
          <w:lang w:val="uk-UA"/>
        </w:rPr>
        <w:softHyphen/>
        <w:t>скритологом чи археологом, має титул "пан</w:t>
      </w:r>
      <w:r w:rsidRPr="0013706E">
        <w:rPr>
          <w:lang w:val="uk-UA"/>
        </w:rPr>
        <w:softHyphen/>
        <w:t>дит". У санскриті слово "пан" означає "до</w:t>
      </w:r>
      <w:r w:rsidRPr="0013706E">
        <w:rPr>
          <w:lang w:val="uk-UA"/>
        </w:rPr>
        <w:softHyphen/>
        <w:t>стой</w:t>
      </w:r>
      <w:r w:rsidRPr="0013706E">
        <w:rPr>
          <w:lang w:val="uk-UA"/>
        </w:rPr>
        <w:softHyphen/>
        <w:t>ний", "досконалий", "вартісний". Та ми на цьому не зупинимося. Ідемо далі і бачимо, що в санскриті слово "пан" означає наше слово "п'ять".</w:t>
      </w:r>
    </w:p>
    <w:p w:rsidR="006D47E9" w:rsidRPr="0013706E" w:rsidRDefault="006D47E9">
      <w:pPr>
        <w:pStyle w:val="text-osn"/>
        <w:rPr>
          <w:lang w:val="uk-UA"/>
        </w:rPr>
      </w:pPr>
      <w:r w:rsidRPr="0013706E">
        <w:rPr>
          <w:lang w:val="uk-UA"/>
        </w:rPr>
        <w:t>Слово "пандіта" значить "мудрець", "до</w:t>
      </w:r>
      <w:r w:rsidRPr="0013706E">
        <w:rPr>
          <w:lang w:val="uk-UA"/>
        </w:rPr>
        <w:softHyphen/>
        <w:t>ско</w:t>
      </w:r>
      <w:r w:rsidRPr="0013706E">
        <w:rPr>
          <w:lang w:val="uk-UA"/>
        </w:rPr>
        <w:softHyphen/>
        <w:t>нала людина". У "Магабгараті" є ім'я людини Пандіт. У Індії був прем'єр-міністер Пандіт Неру.</w:t>
      </w:r>
    </w:p>
    <w:p w:rsidR="006D47E9" w:rsidRPr="0013706E" w:rsidRDefault="006D47E9">
      <w:pPr>
        <w:pStyle w:val="text-osn"/>
        <w:rPr>
          <w:lang w:val="uk-UA"/>
        </w:rPr>
      </w:pPr>
      <w:r w:rsidRPr="0013706E">
        <w:rPr>
          <w:lang w:val="uk-UA"/>
        </w:rPr>
        <w:t>Є в Індії провінція Панчала. Вникаючи у глибінь священних обрядових термінів ведизму, я знайшов слова "пан ка тапа" (п'ять котрі теплі), "пан пада" (п'ять падінь), "пан сата" (п'ять сотень), "панта" (п'ятий).</w:t>
      </w:r>
    </w:p>
    <w:p w:rsidR="006D47E9" w:rsidRPr="0013706E" w:rsidRDefault="006D47E9">
      <w:pPr>
        <w:pStyle w:val="text-osn"/>
        <w:rPr>
          <w:lang w:val="uk-UA"/>
        </w:rPr>
      </w:pPr>
      <w:r w:rsidRPr="0013706E">
        <w:rPr>
          <w:lang w:val="uk-UA"/>
        </w:rPr>
        <w:t>І прийшов до переконання (і таїнами моєї інтуїції відчув), що в наших предків слово "панта" чи "пан" вважалося таємничим. Воно ознаменовувало архітектоніку будови життя. Воно (слово "пан", що значить "п'ять") озна</w:t>
      </w:r>
      <w:r w:rsidRPr="0013706E">
        <w:rPr>
          <w:lang w:val="uk-UA"/>
        </w:rPr>
        <w:softHyphen/>
        <w:t>чало зміст життєвої субстанції.</w:t>
      </w:r>
    </w:p>
    <w:p w:rsidR="006D47E9" w:rsidRPr="0013706E" w:rsidRDefault="006D47E9">
      <w:pPr>
        <w:pStyle w:val="text-osn"/>
        <w:rPr>
          <w:lang w:val="uk-UA"/>
        </w:rPr>
      </w:pPr>
      <w:r w:rsidRPr="0013706E">
        <w:rPr>
          <w:b/>
          <w:lang w:val="uk-UA"/>
        </w:rPr>
        <w:t>9. Є п'ять головних органів чуття</w:t>
      </w:r>
      <w:r w:rsidR="00A3310F">
        <w:rPr>
          <w:lang w:val="uk-UA"/>
        </w:rPr>
        <w:t xml:space="preserve"> – </w:t>
      </w:r>
      <w:r w:rsidRPr="0013706E">
        <w:rPr>
          <w:lang w:val="uk-UA"/>
        </w:rPr>
        <w:t>зір, слух, нюх, смак, дотик. Є п'ять органів дії</w:t>
      </w:r>
      <w:r w:rsidR="00A3310F">
        <w:rPr>
          <w:lang w:val="uk-UA"/>
        </w:rPr>
        <w:t xml:space="preserve"> – </w:t>
      </w:r>
      <w:r w:rsidRPr="0013706E">
        <w:rPr>
          <w:lang w:val="uk-UA"/>
        </w:rPr>
        <w:t>дві руки, дві ноги, горло. Є п'ять жертво</w:t>
      </w:r>
      <w:r w:rsidRPr="0013706E">
        <w:rPr>
          <w:lang w:val="uk-UA"/>
        </w:rPr>
        <w:softHyphen/>
        <w:t>прино</w:t>
      </w:r>
      <w:r w:rsidRPr="0013706E">
        <w:rPr>
          <w:lang w:val="uk-UA"/>
        </w:rPr>
        <w:softHyphen/>
        <w:t>шень</w:t>
      </w:r>
      <w:r w:rsidR="00A3310F">
        <w:rPr>
          <w:lang w:val="uk-UA"/>
        </w:rPr>
        <w:t xml:space="preserve"> – </w:t>
      </w:r>
      <w:r w:rsidRPr="0013706E">
        <w:rPr>
          <w:lang w:val="uk-UA"/>
        </w:rPr>
        <w:t>молоко, сир, масло, мед, цукор. (Наші предки-хлібороби не вживали "кривавого" жертвоприношення). Вони вірили, що коні, корови, вівці, коти, собаки</w:t>
      </w:r>
      <w:r w:rsidR="00A3310F">
        <w:rPr>
          <w:lang w:val="uk-UA"/>
        </w:rPr>
        <w:t xml:space="preserve"> – </w:t>
      </w:r>
      <w:r w:rsidRPr="0013706E">
        <w:rPr>
          <w:lang w:val="uk-UA"/>
        </w:rPr>
        <w:t>їхні приятелі. І во</w:t>
      </w:r>
      <w:r w:rsidRPr="0013706E">
        <w:rPr>
          <w:lang w:val="uk-UA"/>
        </w:rPr>
        <w:softHyphen/>
        <w:t>ни спільно з людьми відчувають прихід Різдва Світла Дажбожого. Різдво</w:t>
      </w:r>
      <w:r w:rsidR="00A3310F">
        <w:rPr>
          <w:lang w:val="uk-UA"/>
        </w:rPr>
        <w:t xml:space="preserve"> – </w:t>
      </w:r>
      <w:r w:rsidRPr="0013706E">
        <w:rPr>
          <w:lang w:val="uk-UA"/>
        </w:rPr>
        <w:t>перемога теп</w:t>
      </w:r>
      <w:r w:rsidRPr="0013706E">
        <w:rPr>
          <w:lang w:val="uk-UA"/>
        </w:rPr>
        <w:softHyphen/>
        <w:t>ла над холодом, перемога світла над тьмою.</w:t>
      </w:r>
    </w:p>
    <w:p w:rsidR="006D47E9" w:rsidRPr="0013706E" w:rsidRDefault="006D47E9">
      <w:pPr>
        <w:pStyle w:val="text-osn"/>
        <w:rPr>
          <w:lang w:val="uk-UA"/>
        </w:rPr>
      </w:pPr>
      <w:r w:rsidRPr="0013706E">
        <w:rPr>
          <w:b/>
          <w:lang w:val="uk-UA"/>
        </w:rPr>
        <w:t xml:space="preserve">10. Є в рослини п'ять складових основ </w:t>
      </w:r>
      <w:r w:rsidRPr="0013706E">
        <w:rPr>
          <w:lang w:val="uk-UA"/>
        </w:rPr>
        <w:t>життя</w:t>
      </w:r>
      <w:r w:rsidR="00A3310F">
        <w:rPr>
          <w:lang w:val="uk-UA"/>
        </w:rPr>
        <w:t xml:space="preserve"> – </w:t>
      </w:r>
      <w:r w:rsidRPr="0013706E">
        <w:rPr>
          <w:lang w:val="uk-UA"/>
        </w:rPr>
        <w:t>корінь, стовбур, гілля, квіти і плід. І все, що живе, має спільну суть</w:t>
      </w:r>
      <w:r w:rsidR="00A3310F">
        <w:rPr>
          <w:lang w:val="uk-UA"/>
        </w:rPr>
        <w:t xml:space="preserve"> – </w:t>
      </w:r>
      <w:r w:rsidRPr="0013706E">
        <w:rPr>
          <w:lang w:val="uk-UA"/>
        </w:rPr>
        <w:t>родиться, росте, цвіте, дає плоди і вмирає. Наші предки були правильними дітьми матері-Природи. Вони були з'єднані з матір'ю-Природою так, як корінь з землею, так, як немовля, яке визріває в лоні матері, з'єднане з серцем і душею матері. Наші предки обожнювали природу не тому, що вони були, як твердять церковні християни, темними сонцепоклон</w:t>
      </w:r>
      <w:r w:rsidRPr="0013706E">
        <w:rPr>
          <w:lang w:val="uk-UA"/>
        </w:rPr>
        <w:softHyphen/>
        <w:t>никами чи природопоклонниками. Вони ча</w:t>
      </w:r>
      <w:r w:rsidRPr="0013706E">
        <w:rPr>
          <w:lang w:val="uk-UA"/>
        </w:rPr>
        <w:softHyphen/>
        <w:t>рів</w:t>
      </w:r>
      <w:r w:rsidRPr="0013706E">
        <w:rPr>
          <w:lang w:val="uk-UA"/>
        </w:rPr>
        <w:softHyphen/>
        <w:t>ну гармонію природи відчували в серці своєму, розуміли її підсвідоме.</w:t>
      </w:r>
    </w:p>
    <w:p w:rsidR="006D47E9" w:rsidRPr="0013706E" w:rsidRDefault="006D47E9">
      <w:pPr>
        <w:pStyle w:val="text-osn"/>
        <w:rPr>
          <w:lang w:val="uk-UA"/>
        </w:rPr>
      </w:pPr>
      <w:r w:rsidRPr="0013706E">
        <w:rPr>
          <w:lang w:val="uk-UA"/>
        </w:rPr>
        <w:t>Предки наші вважали, що є на світі встій</w:t>
      </w:r>
      <w:r w:rsidRPr="0013706E">
        <w:rPr>
          <w:lang w:val="uk-UA"/>
        </w:rPr>
        <w:softHyphen/>
        <w:t>нена матір'ю-Природою священна боро</w:t>
      </w:r>
      <w:r w:rsidRPr="0013706E">
        <w:rPr>
          <w:lang w:val="uk-UA"/>
        </w:rPr>
        <w:softHyphen/>
        <w:t>тьба за життя. Все, що краще витримує холод, го</w:t>
      </w:r>
      <w:r w:rsidRPr="0013706E">
        <w:rPr>
          <w:lang w:val="uk-UA"/>
        </w:rPr>
        <w:softHyphen/>
        <w:t>лод, бурі (марути) й негоду, живе й множить</w:t>
      </w:r>
      <w:r w:rsidRPr="0013706E">
        <w:rPr>
          <w:lang w:val="uk-UA"/>
        </w:rPr>
        <w:softHyphen/>
        <w:t>ся. Вовченя, яке народилося з кривою ногою, не витримає іспиту життя і загине. Воно не може спіймати собі зайця на обід. Зайченя, яке народилося з сліпими очима, виросло на маминому молоці і загинуло. Воно не могло бачити, де росте лоза, травиця.</w:t>
      </w:r>
    </w:p>
    <w:p w:rsidR="006D47E9" w:rsidRPr="0013706E" w:rsidRDefault="006D47E9">
      <w:pPr>
        <w:pStyle w:val="text-osn"/>
        <w:rPr>
          <w:lang w:val="uk-UA"/>
        </w:rPr>
      </w:pPr>
      <w:r w:rsidRPr="0013706E">
        <w:rPr>
          <w:b/>
          <w:lang w:val="uk-UA"/>
        </w:rPr>
        <w:t xml:space="preserve">11. Молодь отримує від родичів навики, </w:t>
      </w:r>
      <w:r w:rsidRPr="0013706E">
        <w:rPr>
          <w:lang w:val="uk-UA"/>
        </w:rPr>
        <w:t>хвороби, здоров'я, талант і безталання. Наші предки з особливою увагою ставилися до дітей своїх. Знаємо</w:t>
      </w:r>
      <w:r w:rsidR="00A3310F">
        <w:rPr>
          <w:lang w:val="uk-UA"/>
        </w:rPr>
        <w:t xml:space="preserve"> – </w:t>
      </w:r>
      <w:r w:rsidRPr="0013706E">
        <w:rPr>
          <w:lang w:val="uk-UA"/>
        </w:rPr>
        <w:t>був Обряд Утаємничення Юнака у світ вибранців</w:t>
      </w:r>
      <w:r w:rsidR="00A3310F">
        <w:rPr>
          <w:lang w:val="uk-UA"/>
        </w:rPr>
        <w:t xml:space="preserve"> – </w:t>
      </w:r>
      <w:r w:rsidRPr="0013706E">
        <w:rPr>
          <w:lang w:val="uk-UA"/>
        </w:rPr>
        <w:t>кращих людей роду, племени. Юнаки-вибранці виховувалися в суворій дисципліні. Вони знали, що вони готові в борні за волю племени життя віддати. Вони несли весь тягар племенних турбот. Хто ж потрапляв у світ вибранців</w:t>
      </w:r>
      <w:r w:rsidR="00A3310F">
        <w:rPr>
          <w:lang w:val="uk-UA"/>
        </w:rPr>
        <w:t xml:space="preserve"> – </w:t>
      </w:r>
      <w:r w:rsidRPr="0013706E">
        <w:rPr>
          <w:lang w:val="uk-UA"/>
        </w:rPr>
        <w:t>кращих синів роду, племени?</w:t>
      </w:r>
    </w:p>
    <w:p w:rsidR="006D47E9" w:rsidRPr="0013706E" w:rsidRDefault="006D47E9">
      <w:pPr>
        <w:pStyle w:val="text-osn"/>
        <w:rPr>
          <w:lang w:val="uk-UA"/>
        </w:rPr>
      </w:pPr>
      <w:r w:rsidRPr="0013706E">
        <w:rPr>
          <w:lang w:val="uk-UA"/>
        </w:rPr>
        <w:t>Юнак-вибранець повинен мати "пан" (п'ять досконалих сил людських). Він повинен метко володіти списом, стрілою, вміти робити човен, спритно бігати, їздити на коні. Щоб володіти цими п'ятьма силами, треба бути паном.</w:t>
      </w:r>
    </w:p>
    <w:p w:rsidR="006D47E9" w:rsidRPr="0013706E" w:rsidRDefault="006D47E9">
      <w:pPr>
        <w:pStyle w:val="text-osn"/>
        <w:rPr>
          <w:lang w:val="uk-UA"/>
        </w:rPr>
      </w:pPr>
      <w:r w:rsidRPr="0013706E">
        <w:rPr>
          <w:lang w:val="uk-UA"/>
        </w:rPr>
        <w:t>Щоб бути паном, треба мати "пан" (п'ять розвинених основ життя людини)</w:t>
      </w:r>
      <w:r w:rsidR="00A3310F">
        <w:rPr>
          <w:lang w:val="uk-UA"/>
        </w:rPr>
        <w:t xml:space="preserve"> – </w:t>
      </w:r>
      <w:r w:rsidRPr="0013706E">
        <w:rPr>
          <w:lang w:val="uk-UA"/>
        </w:rPr>
        <w:t>дві руки, дві ноги і горло, він повинен мати розвинені "пан" (п'ять органів чуття</w:t>
      </w:r>
      <w:r w:rsidR="00A3310F">
        <w:rPr>
          <w:lang w:val="uk-UA"/>
        </w:rPr>
        <w:t xml:space="preserve"> – </w:t>
      </w:r>
      <w:r w:rsidRPr="0013706E">
        <w:rPr>
          <w:lang w:val="uk-UA"/>
        </w:rPr>
        <w:t>зір, слух, нюх, смак, дотик). Коли він все це має досконале, він здібний бути воїном.</w:t>
      </w:r>
    </w:p>
    <w:p w:rsidR="006D47E9" w:rsidRPr="0013706E" w:rsidRDefault="006D47E9">
      <w:pPr>
        <w:pStyle w:val="text-osn"/>
        <w:rPr>
          <w:lang w:val="uk-UA"/>
        </w:rPr>
      </w:pPr>
      <w:r w:rsidRPr="0013706E">
        <w:rPr>
          <w:lang w:val="uk-UA"/>
        </w:rPr>
        <w:t>Він в дні Купала біля Мага Врати (уквіт</w:t>
      </w:r>
      <w:r w:rsidRPr="0013706E">
        <w:rPr>
          <w:lang w:val="uk-UA"/>
        </w:rPr>
        <w:softHyphen/>
        <w:t>чаних воріт слави, краси, мужності, любови) отримував від старшин племени титул "пан". Титул пан отримував кожний юнак, який володів тілесною і духовною досконалістю.</w:t>
      </w:r>
    </w:p>
    <w:p w:rsidR="006D47E9" w:rsidRPr="0013706E" w:rsidRDefault="006D47E9">
      <w:pPr>
        <w:pStyle w:val="text-osn"/>
        <w:rPr>
          <w:lang w:val="uk-UA"/>
        </w:rPr>
      </w:pPr>
      <w:r w:rsidRPr="0013706E">
        <w:rPr>
          <w:b/>
          <w:lang w:val="uk-UA"/>
        </w:rPr>
        <w:t>12. Містер, професор, доктор, дон, ума, май</w:t>
      </w:r>
      <w:r w:rsidRPr="0013706E">
        <w:rPr>
          <w:b/>
          <w:lang w:val="uk-UA"/>
        </w:rPr>
        <w:softHyphen/>
        <w:t>стер.</w:t>
      </w:r>
      <w:r w:rsidRPr="0013706E">
        <w:rPr>
          <w:lang w:val="uk-UA"/>
        </w:rPr>
        <w:t xml:space="preserve"> У світі широко вживане слово "містер" постало від слова "мастер" (майстер), що в перекладі на нашу мову означає "учитель", або "умілець". У наших славних предків сумеріян (кімеріян) той, хто вчив дітей, мав титул "ума", про це я широко оповідаю у праці "Совість Історичної Науки".</w:t>
      </w:r>
    </w:p>
    <w:p w:rsidR="006D47E9" w:rsidRPr="0013706E" w:rsidRDefault="006D47E9">
      <w:pPr>
        <w:pStyle w:val="text-osn"/>
        <w:rPr>
          <w:lang w:val="uk-UA"/>
        </w:rPr>
      </w:pPr>
      <w:r w:rsidRPr="0013706E">
        <w:rPr>
          <w:lang w:val="uk-UA"/>
        </w:rPr>
        <w:t>Вважаю, що слово "майстер" створене зі слова "містерія" (таїна). І тому буде пра</w:t>
      </w:r>
      <w:r w:rsidRPr="0013706E">
        <w:rPr>
          <w:lang w:val="uk-UA"/>
        </w:rPr>
        <w:softHyphen/>
        <w:t xml:space="preserve">вильніше, коли ми слово "майстер" пояснимо в значенні "втаємничений". Утаємничений (майстер) старався свою науку передати тільки своїм найвірнішим учням. Учні присягалися на життя і </w:t>
      </w:r>
      <w:r w:rsidRPr="0013706E">
        <w:rPr>
          <w:lang w:val="uk-UA"/>
        </w:rPr>
        <w:lastRenderedPageBreak/>
        <w:t>смерть (про що ми знаємо з історії будови єгипетських пірамід, храму Соломонового і законів масонства), що не розголошуватимуть таїн науки свого майстра (учителя).</w:t>
      </w:r>
    </w:p>
    <w:p w:rsidR="006D47E9" w:rsidRPr="0013706E" w:rsidRDefault="006D47E9">
      <w:pPr>
        <w:pStyle w:val="text-osn"/>
        <w:rPr>
          <w:lang w:val="uk-UA"/>
        </w:rPr>
      </w:pPr>
      <w:r w:rsidRPr="0013706E">
        <w:rPr>
          <w:lang w:val="uk-UA"/>
        </w:rPr>
        <w:t>Слово латинське "професор" означає "учи</w:t>
      </w:r>
      <w:r w:rsidRPr="0013706E">
        <w:rPr>
          <w:lang w:val="uk-UA"/>
        </w:rPr>
        <w:softHyphen/>
        <w:t>тель". Очевидно, слово "професор" склада</w:t>
      </w:r>
      <w:r w:rsidRPr="0013706E">
        <w:rPr>
          <w:lang w:val="uk-UA"/>
        </w:rPr>
        <w:softHyphen/>
        <w:t>ється з слів "про" (у нас "пра", наприклад, пра</w:t>
      </w:r>
      <w:r w:rsidRPr="0013706E">
        <w:rPr>
          <w:lang w:val="uk-UA"/>
        </w:rPr>
        <w:softHyphen/>
        <w:t>родитель) і "фесс" ("фесс" значить "знання", "розуміння", "власність"). Отже професор</w:t>
      </w:r>
      <w:r w:rsidR="00A3310F">
        <w:rPr>
          <w:lang w:val="uk-UA"/>
        </w:rPr>
        <w:t xml:space="preserve"> – </w:t>
      </w:r>
      <w:r w:rsidRPr="0013706E">
        <w:rPr>
          <w:lang w:val="uk-UA"/>
        </w:rPr>
        <w:t>"першознавець", "першовласник".</w:t>
      </w:r>
    </w:p>
    <w:p w:rsidR="006D47E9" w:rsidRPr="0013706E" w:rsidRDefault="006D47E9">
      <w:pPr>
        <w:pStyle w:val="text-osn"/>
        <w:rPr>
          <w:lang w:val="uk-UA"/>
        </w:rPr>
      </w:pPr>
      <w:r w:rsidRPr="0013706E">
        <w:rPr>
          <w:b/>
          <w:lang w:val="uk-UA"/>
        </w:rPr>
        <w:t>13. Латинське слово "доктор"</w:t>
      </w:r>
      <w:r w:rsidRPr="0013706E">
        <w:rPr>
          <w:lang w:val="uk-UA"/>
        </w:rPr>
        <w:t xml:space="preserve"> означає "учитель", "майстер". Виникло воно зі слова "докере" (доцере), що значить "учити". У 12 столітті слово "доктор" у Західній Европі по</w:t>
      </w:r>
      <w:r w:rsidRPr="0013706E">
        <w:rPr>
          <w:lang w:val="uk-UA"/>
        </w:rPr>
        <w:softHyphen/>
        <w:t>чало вживатися у значенні наукового ступеня. У старій Німеччині імператори роздавали своїм достойним людям докторські дипломи з печаткою (буллою). Ті, що такі докторські дипломи мали, звалися "докторес буллаті".</w:t>
      </w:r>
    </w:p>
    <w:p w:rsidR="006D47E9" w:rsidRPr="0013706E" w:rsidRDefault="006D47E9">
      <w:pPr>
        <w:pStyle w:val="text-osn"/>
        <w:rPr>
          <w:lang w:val="uk-UA"/>
        </w:rPr>
      </w:pPr>
      <w:r w:rsidRPr="0013706E">
        <w:rPr>
          <w:lang w:val="uk-UA"/>
        </w:rPr>
        <w:t>Слово "диплом" походить від грецького сло</w:t>
      </w:r>
      <w:r w:rsidRPr="0013706E">
        <w:rPr>
          <w:lang w:val="uk-UA"/>
        </w:rPr>
        <w:softHyphen/>
        <w:t>ва "діплома", "діплома" значить "згорну</w:t>
      </w:r>
      <w:r w:rsidRPr="0013706E">
        <w:rPr>
          <w:lang w:val="uk-UA"/>
        </w:rPr>
        <w:softHyphen/>
        <w:t>тий папір", "документ", "подвійність". І очевидно звідси й походять слова "дипломат", "дипломатія".</w:t>
      </w:r>
    </w:p>
    <w:p w:rsidR="006D47E9" w:rsidRPr="0013706E" w:rsidRDefault="006D47E9">
      <w:pPr>
        <w:pStyle w:val="text-osn"/>
        <w:rPr>
          <w:lang w:val="uk-UA"/>
        </w:rPr>
      </w:pPr>
      <w:r w:rsidRPr="0013706E">
        <w:rPr>
          <w:lang w:val="uk-UA"/>
        </w:rPr>
        <w:t>Алеµро (визначний знавець стародавніх мов, професор Манчестерського університету, Англія) у книзі "Де Сейкрет Машрум енд де Крос", виданій в 1971 році, по-новому пояс</w:t>
      </w:r>
      <w:r w:rsidRPr="0013706E">
        <w:rPr>
          <w:lang w:val="uk-UA"/>
        </w:rPr>
        <w:softHyphen/>
        <w:t>нює значення слова "маґістер". З деяких де</w:t>
      </w:r>
      <w:r w:rsidRPr="0013706E">
        <w:rPr>
          <w:lang w:val="uk-UA"/>
        </w:rPr>
        <w:softHyphen/>
        <w:t>лікатних причин я не подаю тут його твер</w:t>
      </w:r>
      <w:r w:rsidRPr="0013706E">
        <w:rPr>
          <w:lang w:val="uk-UA"/>
        </w:rPr>
        <w:softHyphen/>
        <w:t>джень, хоч і вважаю, що вони умотивовані.</w:t>
      </w:r>
    </w:p>
    <w:p w:rsidR="006D47E9" w:rsidRPr="0013706E" w:rsidRDefault="006D47E9">
      <w:pPr>
        <w:pStyle w:val="text-osn"/>
        <w:rPr>
          <w:lang w:val="uk-UA"/>
        </w:rPr>
      </w:pPr>
      <w:r w:rsidRPr="0013706E">
        <w:rPr>
          <w:b/>
          <w:lang w:val="uk-UA"/>
        </w:rPr>
        <w:t>14. Лорд, сер, шрі, дон.</w:t>
      </w:r>
      <w:r w:rsidRPr="0013706E">
        <w:rPr>
          <w:lang w:val="uk-UA"/>
        </w:rPr>
        <w:t xml:space="preserve"> Слово "лорд" створене з слів "лав" (любов) і "бред" (хліб) чи "вард" (опіка), принаймні так пояснює "Вебстер</w:t>
      </w:r>
      <w:r w:rsidR="00A3310F">
        <w:rPr>
          <w:lang w:val="uk-UA"/>
        </w:rPr>
        <w:t xml:space="preserve"> – </w:t>
      </w:r>
      <w:r w:rsidRPr="0013706E">
        <w:rPr>
          <w:lang w:val="uk-UA"/>
        </w:rPr>
        <w:t>третій новий інтернаціональний словник", виданий в 69 році.</w:t>
      </w:r>
    </w:p>
    <w:p w:rsidR="006D47E9" w:rsidRPr="0013706E" w:rsidRDefault="006D47E9">
      <w:pPr>
        <w:pStyle w:val="text-osn"/>
        <w:rPr>
          <w:lang w:val="uk-UA"/>
        </w:rPr>
      </w:pPr>
      <w:r w:rsidRPr="0013706E">
        <w:rPr>
          <w:lang w:val="uk-UA"/>
        </w:rPr>
        <w:t>Очевидно, в старі часи (та й тепер ця думка не дуже змінилася) англійці в слово "лорд" вкла</w:t>
      </w:r>
      <w:r w:rsidRPr="0013706E">
        <w:rPr>
          <w:lang w:val="uk-UA"/>
        </w:rPr>
        <w:softHyphen/>
        <w:t>дали значення "люблений опікун", "люб</w:t>
      </w:r>
      <w:r w:rsidRPr="0013706E">
        <w:rPr>
          <w:lang w:val="uk-UA"/>
        </w:rPr>
        <w:softHyphen/>
        <w:t>ле</w:t>
      </w:r>
      <w:r w:rsidRPr="0013706E">
        <w:rPr>
          <w:lang w:val="uk-UA"/>
        </w:rPr>
        <w:softHyphen/>
        <w:t>ний хлібодавець".</w:t>
      </w:r>
    </w:p>
    <w:p w:rsidR="006D47E9" w:rsidRPr="0013706E" w:rsidRDefault="006D47E9">
      <w:pPr>
        <w:pStyle w:val="text-osn"/>
        <w:rPr>
          <w:lang w:val="uk-UA"/>
        </w:rPr>
      </w:pPr>
      <w:r w:rsidRPr="0013706E">
        <w:rPr>
          <w:lang w:val="uk-UA"/>
        </w:rPr>
        <w:t>Сотні літ в Англії діє "Палата Лордів", яка обмірковує, плянує, вирішує справи життя Англії. Сьогодні слово "лорд" має поширене значення. Наприклад, "лендлорд" (господар, землевласник), "лорд адмірал", "лорд ректор". Справді, мобілізуюче поняття затаєне в слові "лорд".</w:t>
      </w:r>
    </w:p>
    <w:p w:rsidR="006D47E9" w:rsidRPr="0013706E" w:rsidRDefault="006D47E9">
      <w:pPr>
        <w:pStyle w:val="text-osn"/>
        <w:rPr>
          <w:lang w:val="uk-UA"/>
        </w:rPr>
      </w:pPr>
      <w:r w:rsidRPr="0013706E">
        <w:rPr>
          <w:lang w:val="uk-UA"/>
        </w:rPr>
        <w:t>Англійський моряк під час небезпечного шторму, отримуючи наказ, каже: "Єс, лорд адмірал", що значить "так, улюблений опікун, ведучий по морю". Англієць титулом "лорд" особливо дорожить. Лордами були визначні сини Англії.</w:t>
      </w:r>
    </w:p>
    <w:p w:rsidR="006D47E9" w:rsidRPr="0013706E" w:rsidRDefault="006D47E9">
      <w:pPr>
        <w:pStyle w:val="text-osn"/>
        <w:rPr>
          <w:lang w:val="uk-UA"/>
        </w:rPr>
      </w:pPr>
      <w:r w:rsidRPr="0013706E">
        <w:rPr>
          <w:lang w:val="uk-UA"/>
        </w:rPr>
        <w:t>Поет бурхливої вдачі, шукач пригод, палкий чарівник слова, який один з перших англійців переплив ля-Манш (англійський канал), Джордж Байрон був лордом.</w:t>
      </w:r>
    </w:p>
    <w:p w:rsidR="006D47E9" w:rsidRPr="0013706E" w:rsidRDefault="006D47E9">
      <w:pPr>
        <w:pStyle w:val="text-osn"/>
        <w:rPr>
          <w:lang w:val="uk-UA"/>
        </w:rPr>
      </w:pPr>
      <w:r w:rsidRPr="0013706E">
        <w:rPr>
          <w:b/>
          <w:lang w:val="uk-UA"/>
        </w:rPr>
        <w:t>15. Слово "сер" (наприклад, сер Чарлс)</w:t>
      </w:r>
      <w:r w:rsidRPr="0013706E">
        <w:rPr>
          <w:lang w:val="uk-UA"/>
        </w:rPr>
        <w:t xml:space="preserve"> в основному вживається, як титул достоїнства. Вважаю (дарма, що в етимологічних слов</w:t>
      </w:r>
      <w:r w:rsidRPr="0013706E">
        <w:rPr>
          <w:lang w:val="uk-UA"/>
        </w:rPr>
        <w:softHyphen/>
        <w:t>никах немає про це згадок), що слово "сер" постало з санскритського (староукраїнського) слова "сар'я", що значить "той, що світлий", "той, що сонячний", чи від слова "ері" (шрі), що значить "світлий, гідний".</w:t>
      </w:r>
    </w:p>
    <w:p w:rsidR="006D47E9" w:rsidRPr="0013706E" w:rsidRDefault="006D47E9">
      <w:pPr>
        <w:pStyle w:val="text-osn"/>
        <w:rPr>
          <w:lang w:val="uk-UA"/>
        </w:rPr>
      </w:pPr>
      <w:r w:rsidRPr="0013706E">
        <w:rPr>
          <w:lang w:val="uk-UA"/>
        </w:rPr>
        <w:t>Я вже зазначував, що наші предки вжи</w:t>
      </w:r>
      <w:r w:rsidRPr="0013706E">
        <w:rPr>
          <w:lang w:val="uk-UA"/>
        </w:rPr>
        <w:softHyphen/>
        <w:t>вали слово "сур'я", "сар" в значенні "сонце". У "Рик Ведах" є відомий вислів "ері васа", що значить "сонячна весна". Слово "ері" (шрі) у санскриті має й ряд інших значень. В Індії, а також у Ляосі (у Ляос слово "шрі" занесли буддисти, які в своїх обрядах уживають сан</w:t>
      </w:r>
      <w:r w:rsidRPr="0013706E">
        <w:rPr>
          <w:lang w:val="uk-UA"/>
        </w:rPr>
        <w:softHyphen/>
        <w:t>скритські терміни) слово "ері" (шрі) вживаєть</w:t>
      </w:r>
      <w:r w:rsidRPr="0013706E">
        <w:rPr>
          <w:lang w:val="uk-UA"/>
        </w:rPr>
        <w:softHyphen/>
        <w:t>ся, як титул достоїнства.</w:t>
      </w:r>
    </w:p>
    <w:p w:rsidR="006D47E9" w:rsidRPr="0013706E" w:rsidRDefault="006D47E9">
      <w:pPr>
        <w:pStyle w:val="text-osn"/>
        <w:rPr>
          <w:lang w:val="uk-UA"/>
        </w:rPr>
      </w:pPr>
      <w:r w:rsidRPr="0013706E">
        <w:rPr>
          <w:b/>
          <w:lang w:val="uk-UA"/>
        </w:rPr>
        <w:t>16. У Іспанії титул "дон"</w:t>
      </w:r>
      <w:r w:rsidRPr="0013706E">
        <w:rPr>
          <w:lang w:val="uk-UA"/>
        </w:rPr>
        <w:t xml:space="preserve"> (від латинського "домінус", ширше пояснення про першозна</w:t>
      </w:r>
      <w:r w:rsidRPr="0013706E">
        <w:rPr>
          <w:lang w:val="uk-UA"/>
        </w:rPr>
        <w:softHyphen/>
        <w:t>чення цього слова я подаю у праці "Різдво Світла Дажбожого"), мали королі (дон Кар</w:t>
      </w:r>
      <w:r w:rsidRPr="0013706E">
        <w:rPr>
          <w:lang w:val="uk-UA"/>
        </w:rPr>
        <w:softHyphen/>
        <w:t>лос), принци, а також вище іспанське дво</w:t>
      </w:r>
      <w:r w:rsidRPr="0013706E">
        <w:rPr>
          <w:lang w:val="uk-UA"/>
        </w:rPr>
        <w:softHyphen/>
        <w:t>рянство.</w:t>
      </w:r>
    </w:p>
    <w:p w:rsidR="006D47E9" w:rsidRPr="0013706E" w:rsidRDefault="006D47E9">
      <w:pPr>
        <w:pStyle w:val="text-osn"/>
        <w:rPr>
          <w:lang w:val="uk-UA"/>
        </w:rPr>
      </w:pPr>
      <w:r w:rsidRPr="0013706E">
        <w:rPr>
          <w:lang w:val="uk-UA"/>
        </w:rPr>
        <w:t>В Італії титул "домінус" спочатку мав право мати тільки римський папа, потім цим титулом були удостоєні й єпископи та ви</w:t>
      </w:r>
      <w:r w:rsidRPr="0013706E">
        <w:rPr>
          <w:lang w:val="uk-UA"/>
        </w:rPr>
        <w:softHyphen/>
        <w:t>значні монахи. Титул достоїнства став та</w:t>
      </w:r>
      <w:r w:rsidRPr="0013706E">
        <w:rPr>
          <w:lang w:val="uk-UA"/>
        </w:rPr>
        <w:softHyphen/>
        <w:t>ким модним, що всі визначні люди роман</w:t>
      </w:r>
      <w:r w:rsidRPr="0013706E">
        <w:rPr>
          <w:lang w:val="uk-UA"/>
        </w:rPr>
        <w:softHyphen/>
        <w:t>сь</w:t>
      </w:r>
      <w:r w:rsidRPr="0013706E">
        <w:rPr>
          <w:lang w:val="uk-UA"/>
        </w:rPr>
        <w:softHyphen/>
        <w:t>ких на</w:t>
      </w:r>
      <w:r w:rsidRPr="0013706E">
        <w:rPr>
          <w:lang w:val="uk-UA"/>
        </w:rPr>
        <w:softHyphen/>
        <w:t>родів почали перед прізвищем ставити "дон". Іспанки мають титул "донья", італійки</w:t>
      </w:r>
      <w:r w:rsidR="00A3310F">
        <w:rPr>
          <w:lang w:val="uk-UA"/>
        </w:rPr>
        <w:t xml:space="preserve"> – </w:t>
      </w:r>
      <w:r w:rsidRPr="0013706E">
        <w:rPr>
          <w:lang w:val="uk-UA"/>
        </w:rPr>
        <w:t>"дон</w:t>
      </w:r>
      <w:r w:rsidRPr="0013706E">
        <w:rPr>
          <w:lang w:val="uk-UA"/>
        </w:rPr>
        <w:softHyphen/>
        <w:t>на", очевидно, в значенні "панна". Королі Фран</w:t>
      </w:r>
      <w:r w:rsidRPr="0013706E">
        <w:rPr>
          <w:lang w:val="uk-UA"/>
        </w:rPr>
        <w:softHyphen/>
        <w:t>ції (із династії Каролінґів) мали титул "дом".</w:t>
      </w:r>
    </w:p>
    <w:p w:rsidR="006D47E9" w:rsidRPr="0013706E" w:rsidRDefault="006D47E9">
      <w:pPr>
        <w:pStyle w:val="text-osn"/>
        <w:rPr>
          <w:lang w:val="uk-UA"/>
        </w:rPr>
      </w:pPr>
      <w:r w:rsidRPr="0013706E">
        <w:rPr>
          <w:b/>
          <w:lang w:val="uk-UA"/>
        </w:rPr>
        <w:t xml:space="preserve">17. Дюк, барон. </w:t>
      </w:r>
      <w:r w:rsidRPr="0013706E">
        <w:rPr>
          <w:lang w:val="uk-UA"/>
        </w:rPr>
        <w:t>У "Магабгараті" є титул "дикш" (дукш) у значенні "велитель", "діяч". Є тут корінь "ді", що в санскриті означає "дія". Наприклад, санскритське речення "ді да" значить "діяння дати".</w:t>
      </w:r>
    </w:p>
    <w:p w:rsidR="006D47E9" w:rsidRPr="0013706E" w:rsidRDefault="006D47E9">
      <w:pPr>
        <w:pStyle w:val="text-osn"/>
        <w:rPr>
          <w:lang w:val="uk-UA"/>
        </w:rPr>
      </w:pPr>
      <w:r w:rsidRPr="0013706E">
        <w:rPr>
          <w:lang w:val="uk-UA"/>
        </w:rPr>
        <w:t>Існує загальне переконання між європей</w:t>
      </w:r>
      <w:r w:rsidRPr="0013706E">
        <w:rPr>
          <w:lang w:val="uk-UA"/>
        </w:rPr>
        <w:softHyphen/>
        <w:t>ськими етимологами, що слово "дюк" (особ</w:t>
      </w:r>
      <w:r w:rsidRPr="0013706E">
        <w:rPr>
          <w:lang w:val="uk-UA"/>
        </w:rPr>
        <w:softHyphen/>
        <w:t>ливо воно має велике значення в Англії) значить "лідер", "провідник".</w:t>
      </w:r>
    </w:p>
    <w:p w:rsidR="006D47E9" w:rsidRPr="0013706E" w:rsidRDefault="006D47E9">
      <w:pPr>
        <w:pStyle w:val="text-osn"/>
        <w:rPr>
          <w:lang w:val="uk-UA"/>
        </w:rPr>
      </w:pPr>
      <w:r w:rsidRPr="0013706E">
        <w:rPr>
          <w:lang w:val="uk-UA"/>
        </w:rPr>
        <w:t>У творах письменника Панаса Мирного читаємо: "Грицько</w:t>
      </w:r>
      <w:r w:rsidR="00A3310F">
        <w:rPr>
          <w:lang w:val="uk-UA"/>
        </w:rPr>
        <w:t xml:space="preserve"> – </w:t>
      </w:r>
      <w:r w:rsidRPr="0013706E">
        <w:rPr>
          <w:lang w:val="uk-UA"/>
        </w:rPr>
        <w:t>багатир, дука, у нього три пари волів, дві шкапи, ціла сотня овець".</w:t>
      </w:r>
    </w:p>
    <w:p w:rsidR="006D47E9" w:rsidRPr="0013706E" w:rsidRDefault="006D47E9">
      <w:pPr>
        <w:pStyle w:val="text-osn"/>
        <w:rPr>
          <w:lang w:val="uk-UA"/>
        </w:rPr>
      </w:pPr>
      <w:r w:rsidRPr="0013706E">
        <w:rPr>
          <w:lang w:val="uk-UA"/>
        </w:rPr>
        <w:t>Українці слово "дука" також вживають, як "дукар". Наприклад, І. Кропивницький пише: "До його дочок сваталися дукарі, або купці". У Тараса Шевченка є рядки: "Степи, шляхи, Мов сарана вкрили барони, герцоги і дюки". У санскриті поруч зі словом "дикш" є й слово "дакша" в значенні "достойний, сильний, благородний, розумний, даючий".</w:t>
      </w:r>
    </w:p>
    <w:p w:rsidR="006D47E9" w:rsidRPr="0013706E" w:rsidRDefault="006D47E9">
      <w:pPr>
        <w:pStyle w:val="text-osn"/>
        <w:rPr>
          <w:lang w:val="uk-UA"/>
        </w:rPr>
      </w:pPr>
      <w:r w:rsidRPr="0013706E">
        <w:rPr>
          <w:lang w:val="uk-UA"/>
        </w:rPr>
        <w:t>Австрійці мають титул архидюк (старший дюк). Москвини, присвоївши титули Західної Европи, устійнили у Москві титул "ґренд дюк" (великий дюк).</w:t>
      </w:r>
    </w:p>
    <w:p w:rsidR="006D47E9" w:rsidRPr="0013706E" w:rsidRDefault="006D47E9">
      <w:pPr>
        <w:pStyle w:val="text-osn"/>
        <w:rPr>
          <w:lang w:val="uk-UA"/>
        </w:rPr>
      </w:pPr>
      <w:r w:rsidRPr="0013706E">
        <w:rPr>
          <w:lang w:val="uk-UA"/>
        </w:rPr>
        <w:lastRenderedPageBreak/>
        <w:t>У Англії титул "барон" вважається одним з найвищих. У старі часи майже всі визначні голови родин Лондона, Йорка та інших міст вважалися баронами. В 6-7 столітті в Европі кожна знатна людина мала титул "барон".</w:t>
      </w:r>
    </w:p>
    <w:p w:rsidR="006D47E9" w:rsidRPr="0013706E" w:rsidRDefault="006D47E9">
      <w:pPr>
        <w:pStyle w:val="text-osn"/>
        <w:rPr>
          <w:lang w:val="uk-UA"/>
        </w:rPr>
      </w:pPr>
      <w:r w:rsidRPr="0013706E">
        <w:rPr>
          <w:lang w:val="uk-UA"/>
        </w:rPr>
        <w:t>Видатну роль відіграли барони в історії Німеччини. У старонімецькій мові слово "баро" значить "муж" (мужній). У латинській мові слово "баро" значить "вільний".</w:t>
      </w:r>
    </w:p>
    <w:p w:rsidR="006D47E9" w:rsidRPr="0013706E" w:rsidRDefault="006D47E9">
      <w:pPr>
        <w:pStyle w:val="text-osn"/>
        <w:rPr>
          <w:lang w:val="uk-UA"/>
        </w:rPr>
      </w:pPr>
      <w:r w:rsidRPr="0013706E">
        <w:rPr>
          <w:b/>
          <w:lang w:val="uk-UA"/>
        </w:rPr>
        <w:t>18. У деякі періоди історії Европи</w:t>
      </w:r>
      <w:r w:rsidRPr="0013706E">
        <w:rPr>
          <w:lang w:val="uk-UA"/>
        </w:rPr>
        <w:t xml:space="preserve"> барони були особливо могутніми. Залежали вони тільки від влади імпера</w:t>
      </w:r>
      <w:r w:rsidRPr="0013706E">
        <w:rPr>
          <w:lang w:val="uk-UA"/>
        </w:rPr>
        <w:softHyphen/>
        <w:t>тора, короля. Варто ствердити, що слово "ба</w:t>
      </w:r>
      <w:r w:rsidRPr="0013706E">
        <w:rPr>
          <w:lang w:val="uk-UA"/>
        </w:rPr>
        <w:softHyphen/>
        <w:t>рон" у різні епохи історії Англії, Німеччини, Франції, Австрії міняло своє значення і призначення. Петро Перший в 1710 році дав у Московитії перший титул барона жидові Шафінові.</w:t>
      </w:r>
    </w:p>
    <w:p w:rsidR="006D47E9" w:rsidRPr="0013706E" w:rsidRDefault="006D47E9">
      <w:pPr>
        <w:pStyle w:val="text-osn"/>
        <w:rPr>
          <w:lang w:val="uk-UA"/>
        </w:rPr>
      </w:pPr>
      <w:r w:rsidRPr="0013706E">
        <w:rPr>
          <w:lang w:val="uk-UA"/>
        </w:rPr>
        <w:t>У санскриті слово "бгрі" значить "бере", "брати", "тримати", "наступати". Є відома світові індуська книга "Магабгарата": ми вже знаємо, що слово "мага" значить "могутність". Слово "бгарата" значить "гарата", "гаратан</w:t>
      </w:r>
      <w:r w:rsidRPr="0013706E">
        <w:rPr>
          <w:lang w:val="uk-UA"/>
        </w:rPr>
        <w:softHyphen/>
        <w:t>ня", "борня", "наступ".</w:t>
      </w:r>
    </w:p>
    <w:p w:rsidR="006D47E9" w:rsidRPr="0013706E" w:rsidRDefault="006D47E9">
      <w:pPr>
        <w:pStyle w:val="text-osn"/>
        <w:rPr>
          <w:lang w:val="uk-UA"/>
        </w:rPr>
      </w:pPr>
      <w:r w:rsidRPr="0013706E">
        <w:rPr>
          <w:lang w:val="uk-UA"/>
        </w:rPr>
        <w:t>Ми кажемо "бере", наші предки-сумеріяни казали "бар". У німців "біран", в англійців</w:t>
      </w:r>
      <w:r w:rsidR="00A3310F">
        <w:rPr>
          <w:lang w:val="uk-UA"/>
        </w:rPr>
        <w:t xml:space="preserve"> – </w:t>
      </w:r>
      <w:r w:rsidRPr="0013706E">
        <w:rPr>
          <w:lang w:val="uk-UA"/>
        </w:rPr>
        <w:t>"бер". І знову ж є в нас слово "брань", що значить "борня", "війна". Слова "боярин" і "барон" мають спільний пракорінь. Титул "боярин", "барон", як знаємо, був переважно притаманний воєначальникам.</w:t>
      </w:r>
    </w:p>
    <w:p w:rsidR="006D47E9" w:rsidRPr="0013706E" w:rsidRDefault="006D47E9">
      <w:pPr>
        <w:pStyle w:val="text-osn"/>
        <w:rPr>
          <w:lang w:val="uk-UA"/>
        </w:rPr>
      </w:pPr>
      <w:r w:rsidRPr="0013706E">
        <w:rPr>
          <w:lang w:val="uk-UA"/>
        </w:rPr>
        <w:t>Катерина Друга в 1785 році впровадила (на західноевропейський зразок) так звані "Жалованиє грамоти". Кожна область мала "Дворянську родословну грамоту", в якій були записані дворяни (графи, князі, барони та інша знать імперської Московитії).</w:t>
      </w:r>
    </w:p>
    <w:p w:rsidR="006D47E9" w:rsidRPr="0013706E" w:rsidRDefault="006D47E9">
      <w:pPr>
        <w:pStyle w:val="text-osn"/>
        <w:rPr>
          <w:lang w:val="uk-UA"/>
        </w:rPr>
      </w:pPr>
      <w:r w:rsidRPr="0013706E">
        <w:rPr>
          <w:b/>
          <w:lang w:val="uk-UA"/>
        </w:rPr>
        <w:t xml:space="preserve">19. Маршал, адмірал. </w:t>
      </w:r>
      <w:r w:rsidRPr="0013706E">
        <w:rPr>
          <w:lang w:val="uk-UA"/>
        </w:rPr>
        <w:t>Наші предки (скити-гіттіти) в щоденному житті вживали слово "море" (мор) в значенні "зморює", "море". Вони вважали (і про це я вже писав), що глибока і широка вода людину море (зморює).</w:t>
      </w:r>
    </w:p>
    <w:p w:rsidR="006D47E9" w:rsidRPr="0013706E" w:rsidRDefault="006D47E9">
      <w:pPr>
        <w:pStyle w:val="text-osn"/>
        <w:rPr>
          <w:lang w:val="uk-UA"/>
        </w:rPr>
      </w:pPr>
      <w:r w:rsidRPr="0013706E">
        <w:rPr>
          <w:lang w:val="uk-UA"/>
        </w:rPr>
        <w:t>Звідси й походить наше слово "море", "море Каспійське".</w:t>
      </w:r>
    </w:p>
    <w:p w:rsidR="006D47E9" w:rsidRPr="0013706E" w:rsidRDefault="006D47E9">
      <w:pPr>
        <w:pStyle w:val="text-osn"/>
        <w:rPr>
          <w:lang w:val="uk-UA"/>
        </w:rPr>
      </w:pPr>
      <w:r w:rsidRPr="0013706E">
        <w:rPr>
          <w:lang w:val="uk-UA"/>
        </w:rPr>
        <w:t>Із санскритського слова "ат", що значить "іти", "ідучий" і зі слова "море" створився титул "адмірал", що значить "ідучий морем" (ідучий, ведучий по морю). Ми бачимо, що літера "т" замінена на літеру "д". Та й слово "море" зазнало змін.</w:t>
      </w:r>
    </w:p>
    <w:p w:rsidR="006D47E9" w:rsidRPr="0013706E" w:rsidRDefault="006D47E9">
      <w:pPr>
        <w:pStyle w:val="text-osn"/>
        <w:rPr>
          <w:lang w:val="uk-UA"/>
        </w:rPr>
      </w:pPr>
      <w:r w:rsidRPr="0013706E">
        <w:rPr>
          <w:lang w:val="uk-UA"/>
        </w:rPr>
        <w:t>Слово "маршал" (титул цей діє на солдат</w:t>
      </w:r>
      <w:r w:rsidRPr="0013706E">
        <w:rPr>
          <w:lang w:val="uk-UA"/>
        </w:rPr>
        <w:softHyphen/>
        <w:t>ські маси, як магічне слово) означає "конюх" чи "конюшний". В англійській мові слово "мер" означає "кінь". Очевидно, титул наби</w:t>
      </w:r>
      <w:r w:rsidRPr="0013706E">
        <w:rPr>
          <w:lang w:val="uk-UA"/>
        </w:rPr>
        <w:softHyphen/>
        <w:t>рає великого значення тоді, коли людині, яка титул має, даються особливо великі права й обов'язки. В Московитії титул "маршал" був вперше запроваджений Петром Першим. Тіто, який був досмертно проголошений пре</w:t>
      </w:r>
      <w:r w:rsidRPr="0013706E">
        <w:rPr>
          <w:lang w:val="uk-UA"/>
        </w:rPr>
        <w:softHyphen/>
        <w:t>зидентом Югославії, має титул "маршал".</w:t>
      </w:r>
    </w:p>
    <w:p w:rsidR="006D47E9" w:rsidRPr="0013706E" w:rsidRDefault="006D47E9">
      <w:pPr>
        <w:pStyle w:val="text-osn"/>
        <w:rPr>
          <w:lang w:val="uk-UA"/>
        </w:rPr>
      </w:pPr>
      <w:r w:rsidRPr="0013706E">
        <w:rPr>
          <w:b/>
          <w:lang w:val="uk-UA"/>
        </w:rPr>
        <w:t>20. Граф, баскак.</w:t>
      </w:r>
      <w:r w:rsidRPr="0013706E">
        <w:rPr>
          <w:lang w:val="uk-UA"/>
        </w:rPr>
        <w:t xml:space="preserve"> Для багатьох слово "граф" звучить, як загадка, в ньому притаєна вельможність, і тяжко повірити, що слова "граф" і "граблі" мають спільний корінь.</w:t>
      </w:r>
    </w:p>
    <w:p w:rsidR="006D47E9" w:rsidRPr="0013706E" w:rsidRDefault="006D47E9">
      <w:pPr>
        <w:pStyle w:val="text-osn"/>
        <w:rPr>
          <w:lang w:val="uk-UA"/>
        </w:rPr>
      </w:pPr>
      <w:r w:rsidRPr="0013706E">
        <w:rPr>
          <w:lang w:val="uk-UA"/>
        </w:rPr>
        <w:t>Та хіба кожний може легко догадатися, що слова "біс" і "два" походять з одного кореня і мають одне значення. Дехто може здивовано сказати: "Оце так наука! Та ж два, то є два, а біс</w:t>
      </w:r>
      <w:r w:rsidR="00A3310F">
        <w:rPr>
          <w:lang w:val="uk-UA"/>
        </w:rPr>
        <w:t xml:space="preserve"> – </w:t>
      </w:r>
      <w:r w:rsidRPr="0013706E">
        <w:rPr>
          <w:lang w:val="uk-UA"/>
        </w:rPr>
        <w:t>то таки чортяка".</w:t>
      </w:r>
    </w:p>
    <w:p w:rsidR="006D47E9" w:rsidRPr="0013706E" w:rsidRDefault="006D47E9">
      <w:pPr>
        <w:pStyle w:val="text-osn"/>
        <w:rPr>
          <w:lang w:val="uk-UA"/>
        </w:rPr>
      </w:pPr>
      <w:r w:rsidRPr="0013706E">
        <w:rPr>
          <w:lang w:val="uk-UA"/>
        </w:rPr>
        <w:t>Справа в тому, що в наших предків було повір'я, що "чорт міняє свою форму", він появляється "то в образі людини, то в образі скотини", він двоїться, він</w:t>
      </w:r>
      <w:r w:rsidR="00A3310F">
        <w:rPr>
          <w:lang w:val="uk-UA"/>
        </w:rPr>
        <w:t xml:space="preserve"> – </w:t>
      </w:r>
      <w:r w:rsidRPr="0013706E">
        <w:rPr>
          <w:lang w:val="uk-UA"/>
        </w:rPr>
        <w:t>двіс. Ми наше старе слово "двіс" вимовляємо, як "біс".</w:t>
      </w:r>
    </w:p>
    <w:p w:rsidR="006D47E9" w:rsidRPr="0013706E" w:rsidRDefault="006D47E9">
      <w:pPr>
        <w:pStyle w:val="text-osn"/>
        <w:rPr>
          <w:lang w:val="uk-UA"/>
        </w:rPr>
      </w:pPr>
      <w:r w:rsidRPr="0013706E">
        <w:rPr>
          <w:lang w:val="uk-UA"/>
        </w:rPr>
        <w:t>У санскриті слово "двіс" означає "два". Від слова "двіс" постало грецьке слово "діс", ан</w:t>
      </w:r>
      <w:r w:rsidRPr="0013706E">
        <w:rPr>
          <w:lang w:val="uk-UA"/>
        </w:rPr>
        <w:softHyphen/>
        <w:t>глійське -"твайс", старонімецьке</w:t>
      </w:r>
      <w:r w:rsidR="00A3310F">
        <w:rPr>
          <w:lang w:val="uk-UA"/>
        </w:rPr>
        <w:t xml:space="preserve"> – </w:t>
      </w:r>
      <w:r w:rsidRPr="0013706E">
        <w:rPr>
          <w:lang w:val="uk-UA"/>
        </w:rPr>
        <w:t>"твіс", ла</w:t>
      </w:r>
      <w:r w:rsidRPr="0013706E">
        <w:rPr>
          <w:lang w:val="uk-UA"/>
        </w:rPr>
        <w:softHyphen/>
        <w:t>тин</w:t>
      </w:r>
      <w:r w:rsidRPr="0013706E">
        <w:rPr>
          <w:lang w:val="uk-UA"/>
        </w:rPr>
        <w:softHyphen/>
        <w:t>ське</w:t>
      </w:r>
      <w:r w:rsidR="00A3310F">
        <w:rPr>
          <w:lang w:val="uk-UA"/>
        </w:rPr>
        <w:t xml:space="preserve"> – </w:t>
      </w:r>
      <w:r w:rsidRPr="0013706E">
        <w:rPr>
          <w:lang w:val="uk-UA"/>
        </w:rPr>
        <w:t>"біс". Визначного артиста люди оплес</w:t>
      </w:r>
      <w:r w:rsidRPr="0013706E">
        <w:rPr>
          <w:lang w:val="uk-UA"/>
        </w:rPr>
        <w:softHyphen/>
        <w:t>ками викликають "на біс"</w:t>
      </w:r>
      <w:r w:rsidR="00A3310F">
        <w:rPr>
          <w:lang w:val="uk-UA"/>
        </w:rPr>
        <w:t xml:space="preserve"> – </w:t>
      </w:r>
      <w:r w:rsidRPr="0013706E">
        <w:rPr>
          <w:lang w:val="uk-UA"/>
        </w:rPr>
        <w:t>просять, щоб він "подвоїв виконання пісні чи танцю", повторив.</w:t>
      </w:r>
    </w:p>
    <w:p w:rsidR="006D47E9" w:rsidRPr="0013706E" w:rsidRDefault="006D47E9">
      <w:pPr>
        <w:pStyle w:val="text-osn"/>
        <w:rPr>
          <w:lang w:val="uk-UA"/>
        </w:rPr>
      </w:pPr>
      <w:r w:rsidRPr="0013706E">
        <w:rPr>
          <w:lang w:val="uk-UA"/>
        </w:rPr>
        <w:t>Є гарячі суперечки щодо етимології слова "граф". Чехи кажуть "грабе", поляки</w:t>
      </w:r>
      <w:r w:rsidR="00A3310F">
        <w:rPr>
          <w:lang w:val="uk-UA"/>
        </w:rPr>
        <w:t xml:space="preserve"> – </w:t>
      </w:r>
      <w:r w:rsidRPr="0013706E">
        <w:rPr>
          <w:lang w:val="uk-UA"/>
        </w:rPr>
        <w:t>"грабе", литовці -"ґровас", латиші</w:t>
      </w:r>
      <w:r w:rsidR="00A3310F">
        <w:rPr>
          <w:lang w:val="uk-UA"/>
        </w:rPr>
        <w:t xml:space="preserve"> – </w:t>
      </w:r>
      <w:r w:rsidRPr="0013706E">
        <w:rPr>
          <w:lang w:val="uk-UA"/>
        </w:rPr>
        <w:t>"ґравс", "ґрапс", німці</w:t>
      </w:r>
      <w:r w:rsidR="00A3310F">
        <w:rPr>
          <w:lang w:val="uk-UA"/>
        </w:rPr>
        <w:t xml:space="preserve"> – </w:t>
      </w:r>
      <w:r w:rsidRPr="0013706E">
        <w:rPr>
          <w:lang w:val="uk-UA"/>
        </w:rPr>
        <w:t>"µраф". Грецьке слово "µрафо" означає "пишу" (ґрафую).</w:t>
      </w:r>
    </w:p>
    <w:p w:rsidR="006D47E9" w:rsidRPr="0013706E" w:rsidRDefault="006D47E9">
      <w:pPr>
        <w:pStyle w:val="text-osn"/>
        <w:rPr>
          <w:lang w:val="uk-UA"/>
        </w:rPr>
      </w:pPr>
      <w:r w:rsidRPr="0013706E">
        <w:rPr>
          <w:lang w:val="uk-UA"/>
        </w:rPr>
        <w:t>У стародавніх греків слово "µрафо" спочатку не вживалося в значенні "писати" (це слово вони мали ще перед тим, як навчилися писати). І вживали вони його в значенні "гребти", "єднати частини, знаки".</w:t>
      </w:r>
    </w:p>
    <w:p w:rsidR="006D47E9" w:rsidRPr="0013706E" w:rsidRDefault="006D47E9">
      <w:pPr>
        <w:pStyle w:val="text-osn"/>
        <w:rPr>
          <w:lang w:val="uk-UA"/>
        </w:rPr>
      </w:pPr>
      <w:r w:rsidRPr="0013706E">
        <w:rPr>
          <w:lang w:val="uk-UA"/>
        </w:rPr>
        <w:t>У стародавні часи слово "граб" не озна</w:t>
      </w:r>
      <w:r w:rsidRPr="0013706E">
        <w:rPr>
          <w:lang w:val="uk-UA"/>
        </w:rPr>
        <w:softHyphen/>
        <w:t>чало сьогоднішнє "грабує", "гребе", "загарб</w:t>
      </w:r>
      <w:r w:rsidRPr="0013706E">
        <w:rPr>
          <w:lang w:val="uk-UA"/>
        </w:rPr>
        <w:softHyphen/>
        <w:t>ник". Граблі (дуже потрібне знаряддя праці) існувало для справ благородних</w:t>
      </w:r>
      <w:r w:rsidR="00A3310F">
        <w:rPr>
          <w:lang w:val="uk-UA"/>
        </w:rPr>
        <w:t xml:space="preserve"> – </w:t>
      </w:r>
      <w:r w:rsidRPr="0013706E">
        <w:rPr>
          <w:lang w:val="uk-UA"/>
        </w:rPr>
        <w:t>граблі єднали до купи зсерповане сіно, збіжжя. Слово "гребе" було синонімом "єднає".</w:t>
      </w:r>
    </w:p>
    <w:p w:rsidR="006D47E9" w:rsidRPr="0013706E" w:rsidRDefault="006D47E9">
      <w:pPr>
        <w:pStyle w:val="text-osn"/>
        <w:rPr>
          <w:lang w:val="uk-UA"/>
        </w:rPr>
      </w:pPr>
      <w:r w:rsidRPr="0013706E">
        <w:rPr>
          <w:lang w:val="uk-UA"/>
        </w:rPr>
        <w:t>Земля України (Руси), окупована Мон</w:t>
      </w:r>
      <w:r w:rsidRPr="0013706E">
        <w:rPr>
          <w:lang w:val="uk-UA"/>
        </w:rPr>
        <w:softHyphen/>
        <w:t>голь</w:t>
      </w:r>
      <w:r w:rsidRPr="0013706E">
        <w:rPr>
          <w:lang w:val="uk-UA"/>
        </w:rPr>
        <w:softHyphen/>
        <w:t>ською ордою, постійно бунтувалася. Її усмиряли дві підступні сили</w:t>
      </w:r>
      <w:r w:rsidR="00A3310F">
        <w:rPr>
          <w:lang w:val="uk-UA"/>
        </w:rPr>
        <w:t xml:space="preserve"> – </w:t>
      </w:r>
      <w:r w:rsidRPr="0013706E">
        <w:rPr>
          <w:lang w:val="uk-UA"/>
        </w:rPr>
        <w:t>чингісханські баскаки і грецько-православні єпископи.</w:t>
      </w:r>
    </w:p>
    <w:p w:rsidR="006D47E9" w:rsidRPr="0013706E" w:rsidRDefault="006D47E9">
      <w:pPr>
        <w:pStyle w:val="text-osn"/>
        <w:rPr>
          <w:lang w:val="uk-UA"/>
        </w:rPr>
      </w:pPr>
      <w:r w:rsidRPr="0013706E">
        <w:rPr>
          <w:lang w:val="uk-UA"/>
        </w:rPr>
        <w:t>Слово "баскак" постало з монгольського слова "басма", що значить "душити", "дави</w:t>
      </w:r>
      <w:r w:rsidRPr="0013706E">
        <w:rPr>
          <w:lang w:val="uk-UA"/>
        </w:rPr>
        <w:softHyphen/>
        <w:t>ти". Баскаки були душителями</w:t>
      </w:r>
      <w:r w:rsidR="00A3310F">
        <w:rPr>
          <w:lang w:val="uk-UA"/>
        </w:rPr>
        <w:t xml:space="preserve"> – </w:t>
      </w:r>
      <w:r w:rsidRPr="0013706E">
        <w:rPr>
          <w:lang w:val="uk-UA"/>
        </w:rPr>
        <w:t>вони душили тих українців (русичів), які не корилися законам хана Золотої орди.</w:t>
      </w:r>
    </w:p>
    <w:p w:rsidR="006D47E9" w:rsidRPr="0013706E" w:rsidRDefault="006D47E9">
      <w:pPr>
        <w:pStyle w:val="text-osn"/>
        <w:rPr>
          <w:lang w:val="uk-UA"/>
        </w:rPr>
      </w:pPr>
      <w:r w:rsidRPr="0013706E">
        <w:rPr>
          <w:lang w:val="uk-UA"/>
        </w:rPr>
        <w:t>В історичних розвідках читаємо: "Щоб тримати в покорі населення Русі, хани призначали в руські землі баскаків з військом. Під їх контролем перебували князі".</w:t>
      </w:r>
    </w:p>
    <w:p w:rsidR="006D47E9" w:rsidRPr="0013706E" w:rsidRDefault="006D47E9">
      <w:pPr>
        <w:pStyle w:val="text-osn"/>
        <w:rPr>
          <w:lang w:val="uk-UA"/>
        </w:rPr>
      </w:pPr>
      <w:r w:rsidRPr="0013706E">
        <w:rPr>
          <w:lang w:val="uk-UA"/>
        </w:rPr>
        <w:lastRenderedPageBreak/>
        <w:t>Письменниця Тулуб (замучена большеви</w:t>
      </w:r>
      <w:r w:rsidRPr="0013706E">
        <w:rPr>
          <w:lang w:val="uk-UA"/>
        </w:rPr>
        <w:softHyphen/>
        <w:t>ць</w:t>
      </w:r>
      <w:r w:rsidRPr="0013706E">
        <w:rPr>
          <w:lang w:val="uk-UA"/>
        </w:rPr>
        <w:softHyphen/>
        <w:t>кими баскаками) у творі "Людолови" пише: "Нурялі підвівся, рушив до дверей, але на порозі вже стояв гладкий баскак у малино</w:t>
      </w:r>
      <w:r w:rsidRPr="0013706E">
        <w:rPr>
          <w:lang w:val="uk-UA"/>
        </w:rPr>
        <w:softHyphen/>
        <w:t>вому шовковому халаті з ремінним нагаєм".</w:t>
      </w:r>
    </w:p>
    <w:p w:rsidR="006D47E9" w:rsidRPr="0013706E" w:rsidRDefault="006D47E9">
      <w:pPr>
        <w:pStyle w:val="text-osn"/>
        <w:rPr>
          <w:lang w:val="uk-UA"/>
        </w:rPr>
      </w:pPr>
      <w:r w:rsidRPr="0013706E">
        <w:rPr>
          <w:lang w:val="uk-UA"/>
        </w:rPr>
        <w:t>Баскаки повідомили хана, що єпископи віри грецько-православної не дбають про долю русичів (українців). Вони у церквах голосять науку віри Христової, що "кожна влада Богом дана і їй треба коритися".</w:t>
      </w:r>
    </w:p>
    <w:p w:rsidR="006D47E9" w:rsidRPr="0013706E" w:rsidRDefault="006D47E9">
      <w:pPr>
        <w:pStyle w:val="text-osn"/>
        <w:rPr>
          <w:lang w:val="uk-UA"/>
        </w:rPr>
      </w:pPr>
      <w:r w:rsidRPr="0013706E">
        <w:rPr>
          <w:b/>
          <w:lang w:val="uk-UA"/>
        </w:rPr>
        <w:t xml:space="preserve">21. Віра, яка вчила русичів (українців) коритися монголам, </w:t>
      </w:r>
      <w:r w:rsidRPr="0013706E">
        <w:rPr>
          <w:lang w:val="uk-UA"/>
        </w:rPr>
        <w:t>була особливо вигідна для хана. Хан архиєпископам давав золоті грамоти (ярлики) і давав їм право судити і карати тих русичів (українців), які байдужі до віри грецько-православної і не хочуть давати ханові данини (коней, волів, пшениці і своїх чотирнадцятилітніх доньок).</w:t>
      </w:r>
    </w:p>
    <w:p w:rsidR="006D47E9" w:rsidRPr="0013706E" w:rsidRDefault="006D47E9">
      <w:pPr>
        <w:pStyle w:val="text-osn"/>
        <w:rPr>
          <w:lang w:val="uk-UA"/>
        </w:rPr>
      </w:pPr>
      <w:r w:rsidRPr="0013706E">
        <w:rPr>
          <w:lang w:val="uk-UA"/>
        </w:rPr>
        <w:t>Історики "Української Греко-православної церкви" приховують від народу ті страшні злочини, які були в Україні (Русі) довершені попами і єреями (намісниками Візантії). Та не можна вважати, що жерці віри грецько-православної були жорстокими тільки в Україні з українцями.</w:t>
      </w:r>
    </w:p>
    <w:p w:rsidR="006D47E9" w:rsidRPr="0013706E" w:rsidRDefault="006D47E9">
      <w:pPr>
        <w:pStyle w:val="text-osn"/>
        <w:rPr>
          <w:lang w:val="uk-UA"/>
        </w:rPr>
      </w:pPr>
      <w:r w:rsidRPr="0013706E">
        <w:rPr>
          <w:lang w:val="uk-UA"/>
        </w:rPr>
        <w:t>Наприклад, в Атенах митрополит Павлос офіційно заявив, що "православний священик має право вживати фізичну силу". І додав, що так робити "дозволяють канони, незважаючи навіть на Нагорну Проповідь".</w:t>
      </w:r>
    </w:p>
    <w:p w:rsidR="006D47E9" w:rsidRPr="0013706E" w:rsidRDefault="006D47E9">
      <w:pPr>
        <w:pStyle w:val="text-osn"/>
        <w:rPr>
          <w:lang w:val="uk-UA"/>
        </w:rPr>
      </w:pPr>
      <w:r w:rsidRPr="0013706E">
        <w:rPr>
          <w:lang w:val="uk-UA"/>
        </w:rPr>
        <w:t>Священик Марко Пулідіс прийшов до шпиталю, щоб висповідати православного грека. Власник шпиталю Ніколас Кордас з умотивованих причин пробував священика Марка Пулідіса не пустити до хворого. Священик Марко Пулідіс почав свою греко-православну канонічність доказувати при допомозі кулаків. Поранений Ніколай Кордас справу передав до суду.</w:t>
      </w:r>
    </w:p>
    <w:p w:rsidR="006D47E9" w:rsidRPr="0013706E" w:rsidRDefault="006D47E9">
      <w:pPr>
        <w:pStyle w:val="text-osn"/>
        <w:rPr>
          <w:lang w:val="uk-UA"/>
        </w:rPr>
      </w:pPr>
      <w:r w:rsidRPr="0013706E">
        <w:rPr>
          <w:lang w:val="uk-UA"/>
        </w:rPr>
        <w:t>Коли суддя спитав митрополита Павлоса: "То як же би ви осудили священика Марка Пулідаса"? Митрополит відповів: "Оправда</w:t>
      </w:r>
      <w:r w:rsidRPr="0013706E">
        <w:rPr>
          <w:lang w:val="uk-UA"/>
        </w:rPr>
        <w:softHyphen/>
        <w:t>ти, добре зробив!" І піп Марко Пулідас був оправданий. На суді митрополит Павлос ка</w:t>
      </w:r>
      <w:r w:rsidRPr="0013706E">
        <w:rPr>
          <w:lang w:val="uk-UA"/>
        </w:rPr>
        <w:softHyphen/>
        <w:t>но</w:t>
      </w:r>
      <w:r w:rsidRPr="0013706E">
        <w:rPr>
          <w:lang w:val="uk-UA"/>
        </w:rPr>
        <w:softHyphen/>
        <w:t>нічно зазначив, що наука Ісуса Христа сто</w:t>
      </w:r>
      <w:r w:rsidRPr="0013706E">
        <w:rPr>
          <w:lang w:val="uk-UA"/>
        </w:rPr>
        <w:softHyphen/>
        <w:t>їть "на нижчому рівні", а грецьке православіе "має вищий рівень". Цей "вищий рівень" православні українці добре відчули на своїх спинах в епоху Монгольської орди.</w:t>
      </w:r>
    </w:p>
    <w:p w:rsidR="006D47E9" w:rsidRPr="0013706E" w:rsidRDefault="006D47E9">
      <w:pPr>
        <w:pStyle w:val="text-osn"/>
        <w:rPr>
          <w:lang w:val="uk-UA"/>
        </w:rPr>
      </w:pPr>
      <w:r w:rsidRPr="0013706E">
        <w:rPr>
          <w:b/>
          <w:lang w:val="uk-UA"/>
        </w:rPr>
        <w:t xml:space="preserve">22. Імператор, король, принц, кир, князь. </w:t>
      </w:r>
      <w:r w:rsidRPr="0013706E">
        <w:rPr>
          <w:lang w:val="uk-UA"/>
        </w:rPr>
        <w:t>Слово "імператор" увібрало в себе "могутній зміст" і "дух", та первісне його значення було "командир", потім</w:t>
      </w:r>
      <w:r w:rsidR="00A3310F">
        <w:rPr>
          <w:lang w:val="uk-UA"/>
        </w:rPr>
        <w:t xml:space="preserve"> – </w:t>
      </w:r>
      <w:r w:rsidRPr="0013706E">
        <w:rPr>
          <w:lang w:val="uk-UA"/>
        </w:rPr>
        <w:t>"незалежний володар Риму". Є загально відоме твердження, що титул Імператор носить той володар, який править об'єднаними державами, які очолені залежними від імператора королями, базилев</w:t>
      </w:r>
      <w:r w:rsidRPr="0013706E">
        <w:rPr>
          <w:lang w:val="uk-UA"/>
        </w:rPr>
        <w:softHyphen/>
        <w:t>сами, князями.</w:t>
      </w:r>
    </w:p>
    <w:p w:rsidR="006D47E9" w:rsidRPr="0013706E" w:rsidRDefault="006D47E9">
      <w:pPr>
        <w:pStyle w:val="text-osn"/>
        <w:rPr>
          <w:lang w:val="uk-UA"/>
        </w:rPr>
      </w:pPr>
      <w:r w:rsidRPr="0013706E">
        <w:rPr>
          <w:lang w:val="uk-UA"/>
        </w:rPr>
        <w:t>Термін "імперіялістичний загарбник", який українці широко вживають, не завжди оправданий.</w:t>
      </w:r>
    </w:p>
    <w:p w:rsidR="006D47E9" w:rsidRPr="0013706E" w:rsidRDefault="006D47E9">
      <w:pPr>
        <w:pStyle w:val="text-osn"/>
        <w:rPr>
          <w:lang w:val="uk-UA"/>
        </w:rPr>
      </w:pPr>
      <w:r w:rsidRPr="0013706E">
        <w:rPr>
          <w:lang w:val="uk-UA"/>
        </w:rPr>
        <w:t>Імператор</w:t>
      </w:r>
      <w:r w:rsidR="00A3310F">
        <w:rPr>
          <w:lang w:val="uk-UA"/>
        </w:rPr>
        <w:t xml:space="preserve"> – </w:t>
      </w:r>
      <w:r w:rsidRPr="0013706E">
        <w:rPr>
          <w:lang w:val="uk-UA"/>
        </w:rPr>
        <w:t>офіційний титул у володарів Абісінії і Ірану. Могамет Реза Паглаві має титул Шах над Шахами</w:t>
      </w:r>
      <w:r w:rsidR="00A3310F">
        <w:rPr>
          <w:lang w:val="uk-UA"/>
        </w:rPr>
        <w:t xml:space="preserve"> – </w:t>
      </w:r>
      <w:r w:rsidRPr="0013706E">
        <w:rPr>
          <w:lang w:val="uk-UA"/>
        </w:rPr>
        <w:t>імператор стародав</w:t>
      </w:r>
      <w:r w:rsidRPr="0013706E">
        <w:rPr>
          <w:lang w:val="uk-UA"/>
        </w:rPr>
        <w:softHyphen/>
        <w:t>нього трону Персії.</w:t>
      </w:r>
    </w:p>
    <w:p w:rsidR="006D47E9" w:rsidRPr="0013706E" w:rsidRDefault="006D47E9">
      <w:pPr>
        <w:pStyle w:val="text-osn"/>
        <w:rPr>
          <w:lang w:val="uk-UA"/>
        </w:rPr>
      </w:pPr>
      <w:r w:rsidRPr="0013706E">
        <w:rPr>
          <w:lang w:val="uk-UA"/>
        </w:rPr>
        <w:t>Є устійнене переконання, що слово "ко</w:t>
      </w:r>
      <w:r w:rsidRPr="0013706E">
        <w:rPr>
          <w:lang w:val="uk-UA"/>
        </w:rPr>
        <w:softHyphen/>
        <w:t>роль" походить від імени Карл. Великий володар мав ім'я Карл (Карл Великий). У старонімецькій мові слово "карля" означає "вільний муж".</w:t>
      </w:r>
    </w:p>
    <w:p w:rsidR="006D47E9" w:rsidRPr="0013706E" w:rsidRDefault="006D47E9">
      <w:pPr>
        <w:pStyle w:val="text-osn"/>
        <w:rPr>
          <w:lang w:val="uk-UA"/>
        </w:rPr>
      </w:pPr>
      <w:r w:rsidRPr="0013706E">
        <w:rPr>
          <w:lang w:val="uk-UA"/>
        </w:rPr>
        <w:t>Чехи кажуть</w:t>
      </w:r>
      <w:r w:rsidR="00A3310F">
        <w:rPr>
          <w:lang w:val="uk-UA"/>
        </w:rPr>
        <w:t xml:space="preserve"> – </w:t>
      </w:r>
      <w:r w:rsidRPr="0013706E">
        <w:rPr>
          <w:lang w:val="uk-UA"/>
        </w:rPr>
        <w:t>крал, болгари</w:t>
      </w:r>
      <w:r w:rsidR="00A3310F">
        <w:rPr>
          <w:lang w:val="uk-UA"/>
        </w:rPr>
        <w:t xml:space="preserve"> – </w:t>
      </w:r>
      <w:r w:rsidRPr="0013706E">
        <w:rPr>
          <w:lang w:val="uk-UA"/>
        </w:rPr>
        <w:t>кралят, поляки</w:t>
      </w:r>
      <w:r w:rsidR="00A3310F">
        <w:rPr>
          <w:lang w:val="uk-UA"/>
        </w:rPr>
        <w:t xml:space="preserve"> – </w:t>
      </w:r>
      <w:r w:rsidRPr="0013706E">
        <w:rPr>
          <w:lang w:val="uk-UA"/>
        </w:rPr>
        <w:t>кроль, серби</w:t>
      </w:r>
      <w:r w:rsidR="00A3310F">
        <w:rPr>
          <w:lang w:val="uk-UA"/>
        </w:rPr>
        <w:t xml:space="preserve"> – </w:t>
      </w:r>
      <w:r w:rsidRPr="0013706E">
        <w:rPr>
          <w:lang w:val="uk-UA"/>
        </w:rPr>
        <w:t>краль. Ми, українці,</w:t>
      </w:r>
      <w:r w:rsidR="00A3310F">
        <w:rPr>
          <w:lang w:val="uk-UA"/>
        </w:rPr>
        <w:t xml:space="preserve"> – </w:t>
      </w:r>
      <w:r w:rsidRPr="0013706E">
        <w:rPr>
          <w:lang w:val="uk-UA"/>
        </w:rPr>
        <w:t>король. У народі є вислів пісенний "дівчина, як краля" (в значенні, як королева).</w:t>
      </w:r>
    </w:p>
    <w:p w:rsidR="006D47E9" w:rsidRPr="0013706E" w:rsidRDefault="006D47E9">
      <w:pPr>
        <w:pStyle w:val="text-osn"/>
        <w:rPr>
          <w:lang w:val="uk-UA"/>
        </w:rPr>
      </w:pPr>
      <w:r w:rsidRPr="0013706E">
        <w:rPr>
          <w:b/>
          <w:lang w:val="uk-UA"/>
        </w:rPr>
        <w:t>23. Слово "принц" походить від латин</w:t>
      </w:r>
      <w:r w:rsidRPr="0013706E">
        <w:rPr>
          <w:b/>
          <w:lang w:val="uk-UA"/>
        </w:rPr>
        <w:softHyphen/>
        <w:t>сько</w:t>
      </w:r>
      <w:r w:rsidRPr="0013706E">
        <w:rPr>
          <w:b/>
          <w:lang w:val="uk-UA"/>
        </w:rPr>
        <w:softHyphen/>
        <w:t xml:space="preserve">го </w:t>
      </w:r>
      <w:r w:rsidRPr="0013706E">
        <w:rPr>
          <w:lang w:val="uk-UA"/>
        </w:rPr>
        <w:t>"принцип", що значить "основа", "основ</w:t>
      </w:r>
      <w:r w:rsidRPr="0013706E">
        <w:rPr>
          <w:lang w:val="uk-UA"/>
        </w:rPr>
        <w:softHyphen/>
        <w:t>ний". В українців є старе гарне слово "престо</w:t>
      </w:r>
      <w:r w:rsidRPr="0013706E">
        <w:rPr>
          <w:lang w:val="uk-UA"/>
        </w:rPr>
        <w:softHyphen/>
        <w:t>ло</w:t>
      </w:r>
      <w:r w:rsidRPr="0013706E">
        <w:rPr>
          <w:lang w:val="uk-UA"/>
        </w:rPr>
        <w:softHyphen/>
        <w:t>наслідник".</w:t>
      </w:r>
    </w:p>
    <w:p w:rsidR="006D47E9" w:rsidRPr="0013706E" w:rsidRDefault="006D47E9">
      <w:pPr>
        <w:pStyle w:val="text-osn"/>
        <w:rPr>
          <w:lang w:val="uk-UA"/>
        </w:rPr>
      </w:pPr>
      <w:r w:rsidRPr="0013706E">
        <w:rPr>
          <w:lang w:val="uk-UA"/>
        </w:rPr>
        <w:t>Чуємо ми вислів "преосвященний кир Мак</w:t>
      </w:r>
      <w:r w:rsidRPr="0013706E">
        <w:rPr>
          <w:lang w:val="uk-UA"/>
        </w:rPr>
        <w:softHyphen/>
        <w:t>сим". Не всі знають, що слово "кир" означає "цар", "пастух", (тут літеру "ц" (с) греки вимовили, як "к"). Ці літери натворили багато плутанини</w:t>
      </w:r>
      <w:r w:rsidR="00A3310F">
        <w:rPr>
          <w:lang w:val="uk-UA"/>
        </w:rPr>
        <w:t xml:space="preserve"> – </w:t>
      </w:r>
      <w:r w:rsidRPr="0013706E">
        <w:rPr>
          <w:lang w:val="uk-UA"/>
        </w:rPr>
        <w:t>ми кажемо "Кипр", анг</w:t>
      </w:r>
      <w:r w:rsidRPr="0013706E">
        <w:rPr>
          <w:lang w:val="uk-UA"/>
        </w:rPr>
        <w:softHyphen/>
        <w:t>лійці</w:t>
      </w:r>
      <w:r w:rsidR="00A3310F">
        <w:rPr>
          <w:lang w:val="uk-UA"/>
        </w:rPr>
        <w:t xml:space="preserve"> – </w:t>
      </w:r>
      <w:r w:rsidRPr="0013706E">
        <w:rPr>
          <w:lang w:val="uk-UA"/>
        </w:rPr>
        <w:t>"Цайпрас". Ми кажемо "кераміка", греки</w:t>
      </w:r>
      <w:r w:rsidR="00A3310F">
        <w:rPr>
          <w:lang w:val="uk-UA"/>
        </w:rPr>
        <w:t xml:space="preserve"> – </w:t>
      </w:r>
      <w:r w:rsidRPr="0013706E">
        <w:rPr>
          <w:lang w:val="uk-UA"/>
        </w:rPr>
        <w:t>цераміка, звідси й походить в історії неясність</w:t>
      </w:r>
      <w:r w:rsidR="00A3310F">
        <w:rPr>
          <w:lang w:val="uk-UA"/>
        </w:rPr>
        <w:t xml:space="preserve"> – </w:t>
      </w:r>
      <w:r w:rsidRPr="0013706E">
        <w:rPr>
          <w:lang w:val="uk-UA"/>
        </w:rPr>
        <w:t>Кімерія чи Сумерія?</w:t>
      </w:r>
    </w:p>
    <w:p w:rsidR="006D47E9" w:rsidRPr="0013706E" w:rsidRDefault="006D47E9">
      <w:pPr>
        <w:pStyle w:val="text-osn"/>
        <w:rPr>
          <w:lang w:val="uk-UA"/>
        </w:rPr>
      </w:pPr>
      <w:r w:rsidRPr="0013706E">
        <w:rPr>
          <w:lang w:val="uk-UA"/>
        </w:rPr>
        <w:t>Преосвященний кир, тобто цар</w:t>
      </w:r>
      <w:r w:rsidR="00A3310F">
        <w:rPr>
          <w:lang w:val="uk-UA"/>
        </w:rPr>
        <w:t xml:space="preserve"> – </w:t>
      </w:r>
      <w:r w:rsidRPr="0013706E">
        <w:rPr>
          <w:lang w:val="uk-UA"/>
        </w:rPr>
        <w:t>титул єпископа грецько-католицької церкви, підпо</w:t>
      </w:r>
      <w:r w:rsidRPr="0013706E">
        <w:rPr>
          <w:lang w:val="uk-UA"/>
        </w:rPr>
        <w:softHyphen/>
        <w:t>ряд</w:t>
      </w:r>
      <w:r w:rsidRPr="0013706E">
        <w:rPr>
          <w:lang w:val="uk-UA"/>
        </w:rPr>
        <w:softHyphen/>
        <w:t>кованої римському папі. І кирів (царів) українці мають багато</w:t>
      </w:r>
      <w:r w:rsidR="00A3310F">
        <w:rPr>
          <w:lang w:val="uk-UA"/>
        </w:rPr>
        <w:t xml:space="preserve"> – </w:t>
      </w:r>
      <w:r w:rsidRPr="0013706E">
        <w:rPr>
          <w:lang w:val="uk-UA"/>
        </w:rPr>
        <w:t>та користь з них яка</w:t>
      </w:r>
      <w:r w:rsidR="00A3310F">
        <w:rPr>
          <w:lang w:val="uk-UA"/>
        </w:rPr>
        <w:t xml:space="preserve"> – </w:t>
      </w:r>
      <w:r w:rsidRPr="0013706E">
        <w:rPr>
          <w:lang w:val="uk-UA"/>
        </w:rPr>
        <w:t>всі вони дуже вірні слуги церковного латин</w:t>
      </w:r>
      <w:r w:rsidRPr="0013706E">
        <w:rPr>
          <w:lang w:val="uk-UA"/>
        </w:rPr>
        <w:softHyphen/>
        <w:t>ського імперіялізму. В історії ніде не зазна</w:t>
      </w:r>
      <w:r w:rsidRPr="0013706E">
        <w:rPr>
          <w:lang w:val="uk-UA"/>
        </w:rPr>
        <w:softHyphen/>
        <w:t>чено, щоб хтось з цих кирів виступив проти ватиканської антиукраїнської політики в обороні гнобленого Народу Українського. У греків слово "кир" значить "лорд".</w:t>
      </w:r>
    </w:p>
    <w:p w:rsidR="006D47E9" w:rsidRPr="0013706E" w:rsidRDefault="006D47E9">
      <w:pPr>
        <w:pStyle w:val="text-osn"/>
        <w:rPr>
          <w:lang w:val="uk-UA"/>
        </w:rPr>
      </w:pPr>
      <w:r w:rsidRPr="0013706E">
        <w:rPr>
          <w:b/>
          <w:lang w:val="uk-UA"/>
        </w:rPr>
        <w:t xml:space="preserve">24. Слово "князь" на думку етимологів </w:t>
      </w:r>
      <w:r w:rsidRPr="0013706E">
        <w:rPr>
          <w:lang w:val="uk-UA"/>
        </w:rPr>
        <w:t>виникло з старонімецького слова "кунінґ", "кьоніґ", "хунінк", англійці кажуть</w:t>
      </w:r>
      <w:r w:rsidR="00A3310F">
        <w:rPr>
          <w:lang w:val="uk-UA"/>
        </w:rPr>
        <w:t xml:space="preserve"> – </w:t>
      </w:r>
      <w:r w:rsidRPr="0013706E">
        <w:rPr>
          <w:lang w:val="uk-UA"/>
        </w:rPr>
        <w:t>"кінґ". Та основний, або початковий корінь цього слова має бути "µен", "ґене", що значить "рід", "родити" (і коли так, то це слово не ні</w:t>
      </w:r>
      <w:r w:rsidRPr="0013706E">
        <w:rPr>
          <w:lang w:val="uk-UA"/>
        </w:rPr>
        <w:softHyphen/>
        <w:t>мецького походження).</w:t>
      </w:r>
    </w:p>
    <w:p w:rsidR="006D47E9" w:rsidRPr="0013706E" w:rsidRDefault="006D47E9">
      <w:pPr>
        <w:pStyle w:val="text-osn"/>
        <w:rPr>
          <w:lang w:val="uk-UA"/>
        </w:rPr>
      </w:pPr>
      <w:r w:rsidRPr="0013706E">
        <w:rPr>
          <w:lang w:val="uk-UA"/>
        </w:rPr>
        <w:t>Вважаю, що слово "князь", "кінґ" своїм зміс</w:t>
      </w:r>
      <w:r w:rsidRPr="0013706E">
        <w:rPr>
          <w:lang w:val="uk-UA"/>
        </w:rPr>
        <w:softHyphen/>
        <w:t>том первісним величніше, як слово "ко</w:t>
      </w:r>
      <w:r w:rsidRPr="0013706E">
        <w:rPr>
          <w:lang w:val="uk-UA"/>
        </w:rPr>
        <w:softHyphen/>
        <w:t>роль". "Князь", "кінґ"</w:t>
      </w:r>
      <w:r w:rsidR="00A3310F">
        <w:rPr>
          <w:lang w:val="uk-UA"/>
        </w:rPr>
        <w:t xml:space="preserve"> – </w:t>
      </w:r>
      <w:r w:rsidRPr="0013706E">
        <w:rPr>
          <w:lang w:val="uk-UA"/>
        </w:rPr>
        <w:t>значить "родоначаль</w:t>
      </w:r>
      <w:r w:rsidRPr="0013706E">
        <w:rPr>
          <w:lang w:val="uk-UA"/>
        </w:rPr>
        <w:softHyphen/>
        <w:t>ник", "патріярх", "першородитель".</w:t>
      </w:r>
    </w:p>
    <w:p w:rsidR="006D47E9" w:rsidRPr="0013706E" w:rsidRDefault="006D47E9">
      <w:pPr>
        <w:pStyle w:val="text-osn"/>
        <w:rPr>
          <w:lang w:val="uk-UA"/>
        </w:rPr>
      </w:pPr>
      <w:r w:rsidRPr="0013706E">
        <w:rPr>
          <w:lang w:val="uk-UA"/>
        </w:rPr>
        <w:t>У нас слово "княжич" значить "син князя", а "княжичич"</w:t>
      </w:r>
      <w:r w:rsidR="00A3310F">
        <w:rPr>
          <w:lang w:val="uk-UA"/>
        </w:rPr>
        <w:t xml:space="preserve"> – </w:t>
      </w:r>
      <w:r w:rsidRPr="0013706E">
        <w:rPr>
          <w:lang w:val="uk-UA"/>
        </w:rPr>
        <w:t>син княгині. Значення слова "князь" було, як знаємо, в різні часи неоднакове. Князем звався правитель області, староста і священики полюбили цей титул і стали кзьонзами (тобто, князями).</w:t>
      </w:r>
    </w:p>
    <w:p w:rsidR="006D47E9" w:rsidRPr="0013706E" w:rsidRDefault="006D47E9">
      <w:pPr>
        <w:pStyle w:val="text-osn"/>
        <w:rPr>
          <w:lang w:val="uk-UA"/>
        </w:rPr>
      </w:pPr>
      <w:r w:rsidRPr="0013706E">
        <w:rPr>
          <w:b/>
          <w:lang w:val="uk-UA"/>
        </w:rPr>
        <w:t>25. Хан, паша, султан, фараон, мікадо, монарх.</w:t>
      </w:r>
      <w:r w:rsidRPr="0013706E">
        <w:rPr>
          <w:lang w:val="uk-UA"/>
        </w:rPr>
        <w:t xml:space="preserve"> Хан</w:t>
      </w:r>
      <w:r w:rsidR="00A3310F">
        <w:rPr>
          <w:lang w:val="uk-UA"/>
        </w:rPr>
        <w:t xml:space="preserve"> – </w:t>
      </w:r>
      <w:r w:rsidRPr="0013706E">
        <w:rPr>
          <w:lang w:val="uk-UA"/>
        </w:rPr>
        <w:t>старий титул володарів Азії. Слово "хан" значить "відпочинковий дім", "хата", "місце заїзду". Могутній володар монгольських племен мав титул "чингіс хан", "чингіс" значить "великий".</w:t>
      </w:r>
    </w:p>
    <w:p w:rsidR="006D47E9" w:rsidRPr="0013706E" w:rsidRDefault="006D47E9">
      <w:pPr>
        <w:pStyle w:val="text-osn"/>
        <w:rPr>
          <w:lang w:val="uk-UA"/>
        </w:rPr>
      </w:pPr>
      <w:r w:rsidRPr="0013706E">
        <w:rPr>
          <w:lang w:val="uk-UA"/>
        </w:rPr>
        <w:lastRenderedPageBreak/>
        <w:t>Азійці (особливо китайці) кажуть "ган", очевидно, в значенні "принц", "голова". Є твердження, що титул "хан" (ган) постав з турецького слова "каан".</w:t>
      </w:r>
    </w:p>
    <w:p w:rsidR="006D47E9" w:rsidRPr="0013706E" w:rsidRDefault="006D47E9">
      <w:pPr>
        <w:pStyle w:val="text-osn"/>
        <w:rPr>
          <w:lang w:val="uk-UA"/>
        </w:rPr>
      </w:pPr>
      <w:r w:rsidRPr="0013706E">
        <w:rPr>
          <w:lang w:val="uk-UA"/>
        </w:rPr>
        <w:t>У мусульман титули "паша" і "бей" були військовими. Та коли, наприклад, "бей" ставав світською людиною, ніхто в нього цього титулу не відбирав. Турки перед при</w:t>
      </w:r>
      <w:r w:rsidRPr="0013706E">
        <w:rPr>
          <w:lang w:val="uk-UA"/>
        </w:rPr>
        <w:softHyphen/>
        <w:t>ходом до Малої Азії (Туреччини) мали зв'язок з оріянами Північної Індії, особливо з войов</w:t>
      </w:r>
      <w:r w:rsidRPr="0013706E">
        <w:rPr>
          <w:lang w:val="uk-UA"/>
        </w:rPr>
        <w:softHyphen/>
        <w:t>ничими саками (скитами). У турецькій мові є чимало санскритських слів (скити говорили санскритським діялектом). Наприклад, слово "паса" в санскриті значить "пастух", "про</w:t>
      </w:r>
      <w:r w:rsidRPr="0013706E">
        <w:rPr>
          <w:lang w:val="uk-UA"/>
        </w:rPr>
        <w:softHyphen/>
        <w:t>від</w:t>
      </w:r>
      <w:r w:rsidRPr="0013706E">
        <w:rPr>
          <w:lang w:val="uk-UA"/>
        </w:rPr>
        <w:softHyphen/>
        <w:t>ник". Турки слово "паса" вимовили, як "па</w:t>
      </w:r>
      <w:r w:rsidRPr="0013706E">
        <w:rPr>
          <w:lang w:val="uk-UA"/>
        </w:rPr>
        <w:softHyphen/>
        <w:t>ша". В них паша</w:t>
      </w:r>
      <w:r w:rsidR="00A3310F">
        <w:rPr>
          <w:lang w:val="uk-UA"/>
        </w:rPr>
        <w:t xml:space="preserve"> – </w:t>
      </w:r>
      <w:r w:rsidRPr="0013706E">
        <w:rPr>
          <w:lang w:val="uk-UA"/>
        </w:rPr>
        <w:t>воєначальник, губернатор. Наприклад, Мустафа Кемал Паша. Турецьке слово "бей" означає "пан", начальник про</w:t>
      </w:r>
      <w:r w:rsidRPr="0013706E">
        <w:rPr>
          <w:lang w:val="uk-UA"/>
        </w:rPr>
        <w:softHyphen/>
        <w:t>вінції в часи Оттоманської імперії.</w:t>
      </w:r>
    </w:p>
    <w:p w:rsidR="006D47E9" w:rsidRPr="0013706E" w:rsidRDefault="006D47E9">
      <w:pPr>
        <w:pStyle w:val="text-osn"/>
        <w:rPr>
          <w:lang w:val="uk-UA"/>
        </w:rPr>
      </w:pPr>
      <w:r w:rsidRPr="0013706E">
        <w:rPr>
          <w:lang w:val="uk-UA"/>
        </w:rPr>
        <w:t>У Тунісі "бей" значить "володар". Горе</w:t>
      </w:r>
      <w:r w:rsidRPr="0013706E">
        <w:rPr>
          <w:lang w:val="uk-UA"/>
        </w:rPr>
        <w:softHyphen/>
        <w:t>звісний українізований татарин Кочу-бей був визначною особою біля гетмана Івана Ма</w:t>
      </w:r>
      <w:r w:rsidRPr="0013706E">
        <w:rPr>
          <w:lang w:val="uk-UA"/>
        </w:rPr>
        <w:softHyphen/>
        <w:t>зепи. У історію він увійшов, як зрадник, якому була відрубана голова.</w:t>
      </w:r>
    </w:p>
    <w:p w:rsidR="006D47E9" w:rsidRPr="0013706E" w:rsidRDefault="006D47E9">
      <w:pPr>
        <w:pStyle w:val="text-osn"/>
        <w:rPr>
          <w:lang w:val="uk-UA"/>
        </w:rPr>
      </w:pPr>
      <w:r w:rsidRPr="0013706E">
        <w:rPr>
          <w:lang w:val="uk-UA"/>
        </w:rPr>
        <w:t>У Турції титул "падішах" існував у зна</w:t>
      </w:r>
      <w:r w:rsidRPr="0013706E">
        <w:rPr>
          <w:lang w:val="uk-UA"/>
        </w:rPr>
        <w:softHyphen/>
        <w:t>ченні "вельможний король". Іранське слово "шаг" (вважаю, що воно авестійське, спо</w:t>
      </w:r>
      <w:r w:rsidRPr="0013706E">
        <w:rPr>
          <w:lang w:val="uk-UA"/>
        </w:rPr>
        <w:softHyphen/>
        <w:t>ріднене з санскритським словом "саг") значить "ведучий", "ідучий", "сильний". У старі часи ми казали "шаг", "сажень", "шагати". У "Рик Ведах" слова "сагам", "сагітва", "сагия" поширені в значенні "іти", "наступати", "крокувати" (шагати). У мові староперсів слово "шаг" значить "провідник" (шах).</w:t>
      </w:r>
    </w:p>
    <w:p w:rsidR="006D47E9" w:rsidRPr="0013706E" w:rsidRDefault="006D47E9">
      <w:pPr>
        <w:pStyle w:val="text-osn"/>
        <w:rPr>
          <w:lang w:val="uk-UA"/>
        </w:rPr>
      </w:pPr>
      <w:r w:rsidRPr="0013706E">
        <w:rPr>
          <w:lang w:val="uk-UA"/>
        </w:rPr>
        <w:t>Падішах</w:t>
      </w:r>
      <w:r w:rsidR="00A3310F">
        <w:rPr>
          <w:lang w:val="uk-UA"/>
        </w:rPr>
        <w:t xml:space="preserve"> – </w:t>
      </w:r>
      <w:r w:rsidRPr="0013706E">
        <w:rPr>
          <w:lang w:val="uk-UA"/>
        </w:rPr>
        <w:t>володар держави і він одно</w:t>
      </w:r>
      <w:r w:rsidRPr="0013706E">
        <w:rPr>
          <w:lang w:val="uk-UA"/>
        </w:rPr>
        <w:softHyphen/>
        <w:t>часно є й духовним провідником Ісламу.</w:t>
      </w:r>
    </w:p>
    <w:p w:rsidR="006D47E9" w:rsidRPr="0013706E" w:rsidRDefault="006D47E9">
      <w:pPr>
        <w:pStyle w:val="text-osn"/>
        <w:rPr>
          <w:lang w:val="uk-UA"/>
        </w:rPr>
      </w:pPr>
      <w:r w:rsidRPr="0013706E">
        <w:rPr>
          <w:lang w:val="uk-UA"/>
        </w:rPr>
        <w:t>Король Англії</w:t>
      </w:r>
      <w:r w:rsidR="00A3310F">
        <w:rPr>
          <w:lang w:val="uk-UA"/>
        </w:rPr>
        <w:t xml:space="preserve"> – </w:t>
      </w:r>
      <w:r w:rsidRPr="0013706E">
        <w:rPr>
          <w:lang w:val="uk-UA"/>
        </w:rPr>
        <w:t>володар держави (свя</w:t>
      </w:r>
      <w:r w:rsidRPr="0013706E">
        <w:rPr>
          <w:lang w:val="uk-UA"/>
        </w:rPr>
        <w:softHyphen/>
        <w:t>щенний символ держави). Він також є най</w:t>
      </w:r>
      <w:r w:rsidRPr="0013706E">
        <w:rPr>
          <w:lang w:val="uk-UA"/>
        </w:rPr>
        <w:softHyphen/>
        <w:t>вищим авторитетом</w:t>
      </w:r>
      <w:r w:rsidR="00A3310F">
        <w:rPr>
          <w:lang w:val="uk-UA"/>
        </w:rPr>
        <w:t xml:space="preserve"> – </w:t>
      </w:r>
      <w:r w:rsidRPr="0013706E">
        <w:rPr>
          <w:lang w:val="uk-UA"/>
        </w:rPr>
        <w:t>релігійним лідером Англійського народу.</w:t>
      </w:r>
    </w:p>
    <w:p w:rsidR="006D47E9" w:rsidRPr="0013706E" w:rsidRDefault="006D47E9">
      <w:pPr>
        <w:pStyle w:val="text-osn"/>
        <w:rPr>
          <w:lang w:val="uk-UA"/>
        </w:rPr>
      </w:pPr>
      <w:r w:rsidRPr="0013706E">
        <w:rPr>
          <w:b/>
          <w:lang w:val="uk-UA"/>
        </w:rPr>
        <w:t>26. "Чому в одній особі зосереджена така сила?</w:t>
      </w:r>
      <w:r w:rsidRPr="0013706E">
        <w:rPr>
          <w:lang w:val="uk-UA"/>
        </w:rPr>
        <w:t xml:space="preserve"> Хіба це справедливо? Людина є тільки людиною</w:t>
      </w:r>
      <w:r w:rsidR="00A3310F">
        <w:rPr>
          <w:lang w:val="uk-UA"/>
        </w:rPr>
        <w:t xml:space="preserve"> – </w:t>
      </w:r>
      <w:r w:rsidRPr="0013706E">
        <w:rPr>
          <w:lang w:val="uk-UA"/>
        </w:rPr>
        <w:t>де ж тут демократія англійська?" Могутніми правами обдарований володар Анг</w:t>
      </w:r>
      <w:r w:rsidRPr="0013706E">
        <w:rPr>
          <w:lang w:val="uk-UA"/>
        </w:rPr>
        <w:softHyphen/>
        <w:t>лії тому, щоб в народі панувала духовна і ор</w:t>
      </w:r>
      <w:r w:rsidRPr="0013706E">
        <w:rPr>
          <w:lang w:val="uk-UA"/>
        </w:rPr>
        <w:softHyphen/>
        <w:t>ганізаційна монолітність. Справедливість тор</w:t>
      </w:r>
      <w:r w:rsidRPr="0013706E">
        <w:rPr>
          <w:lang w:val="uk-UA"/>
        </w:rPr>
        <w:softHyphen/>
        <w:t>жествує там, де об'єднаний народ. Демо</w:t>
      </w:r>
      <w:r w:rsidRPr="0013706E">
        <w:rPr>
          <w:lang w:val="uk-UA"/>
        </w:rPr>
        <w:softHyphen/>
        <w:t>кратія</w:t>
      </w:r>
      <w:r w:rsidR="00A3310F">
        <w:rPr>
          <w:lang w:val="uk-UA"/>
        </w:rPr>
        <w:t xml:space="preserve"> – </w:t>
      </w:r>
      <w:r w:rsidRPr="0013706E">
        <w:rPr>
          <w:lang w:val="uk-UA"/>
        </w:rPr>
        <w:t>самодисципліна. Немає самодисцип</w:t>
      </w:r>
      <w:r w:rsidRPr="0013706E">
        <w:rPr>
          <w:lang w:val="uk-UA"/>
        </w:rPr>
        <w:softHyphen/>
        <w:t>ліни</w:t>
      </w:r>
      <w:r w:rsidR="00A3310F">
        <w:rPr>
          <w:lang w:val="uk-UA"/>
        </w:rPr>
        <w:t xml:space="preserve"> – </w:t>
      </w:r>
      <w:r w:rsidRPr="0013706E">
        <w:rPr>
          <w:lang w:val="uk-UA"/>
        </w:rPr>
        <w:t>немає демократії. Немає в світі такої сили, яка б могла поневолити дисципліно</w:t>
      </w:r>
      <w:r w:rsidRPr="0013706E">
        <w:rPr>
          <w:lang w:val="uk-UA"/>
        </w:rPr>
        <w:softHyphen/>
        <w:t>ваний народ!</w:t>
      </w:r>
    </w:p>
    <w:p w:rsidR="006D47E9" w:rsidRPr="0013706E" w:rsidRDefault="006D47E9">
      <w:pPr>
        <w:pStyle w:val="text-osn"/>
        <w:rPr>
          <w:lang w:val="uk-UA"/>
        </w:rPr>
      </w:pPr>
      <w:r w:rsidRPr="0013706E">
        <w:rPr>
          <w:b/>
          <w:lang w:val="uk-UA"/>
        </w:rPr>
        <w:t>27. Легендарний володар Святослав заво</w:t>
      </w:r>
      <w:r w:rsidRPr="0013706E">
        <w:rPr>
          <w:b/>
          <w:lang w:val="uk-UA"/>
        </w:rPr>
        <w:softHyphen/>
        <w:t>йов</w:t>
      </w:r>
      <w:r w:rsidRPr="0013706E">
        <w:rPr>
          <w:b/>
          <w:lang w:val="uk-UA"/>
        </w:rPr>
        <w:softHyphen/>
        <w:t>ник</w:t>
      </w:r>
      <w:r w:rsidRPr="0013706E">
        <w:rPr>
          <w:lang w:val="uk-UA"/>
        </w:rPr>
        <w:t xml:space="preserve"> був верховним воєначальником, ца</w:t>
      </w:r>
      <w:r w:rsidRPr="0013706E">
        <w:rPr>
          <w:lang w:val="uk-UA"/>
        </w:rPr>
        <w:softHyphen/>
        <w:t>рем і духовним лідером (патріярхом) України (Руси)</w:t>
      </w:r>
      <w:r w:rsidR="00A3310F">
        <w:rPr>
          <w:lang w:val="uk-UA"/>
        </w:rPr>
        <w:t xml:space="preserve"> – </w:t>
      </w:r>
      <w:r w:rsidRPr="0013706E">
        <w:rPr>
          <w:lang w:val="uk-UA"/>
        </w:rPr>
        <w:t>і тому в Його часи існувала поди</w:t>
      </w:r>
      <w:r w:rsidRPr="0013706E">
        <w:rPr>
          <w:lang w:val="uk-UA"/>
        </w:rPr>
        <w:softHyphen/>
        <w:t>вугідна єдність українців (русичів). Вірили вони, що вони внуки Дажбожі, чужим богам не поклоняються і чужих авторитетів на землі Дажбожій не визнають. Духовна і організа</w:t>
      </w:r>
      <w:r w:rsidRPr="0013706E">
        <w:rPr>
          <w:lang w:val="uk-UA"/>
        </w:rPr>
        <w:softHyphen/>
        <w:t>ційна монолітність давала силу Україні (Русі) і звеличувала Її авторитет в Евразії.</w:t>
      </w:r>
    </w:p>
    <w:p w:rsidR="006D47E9" w:rsidRPr="0013706E" w:rsidRDefault="006D47E9">
      <w:pPr>
        <w:pStyle w:val="text-osn"/>
        <w:rPr>
          <w:lang w:val="uk-UA"/>
        </w:rPr>
      </w:pPr>
      <w:r w:rsidRPr="0013706E">
        <w:rPr>
          <w:lang w:val="uk-UA"/>
        </w:rPr>
        <w:t>Московитія, наслідуючи державний стиль Візантії і Татаро-Монгольської орди, стала могутньою. Петро Перший був автократом (самодержцем) Московитії і одночасно духов</w:t>
      </w:r>
      <w:r w:rsidRPr="0013706E">
        <w:rPr>
          <w:lang w:val="uk-UA"/>
        </w:rPr>
        <w:softHyphen/>
        <w:t>ним лідером (патріярхом) народу Москвин</w:t>
      </w:r>
      <w:r w:rsidRPr="0013706E">
        <w:rPr>
          <w:lang w:val="uk-UA"/>
        </w:rPr>
        <w:softHyphen/>
        <w:t>ського.</w:t>
      </w:r>
    </w:p>
    <w:p w:rsidR="006D47E9" w:rsidRPr="0013706E" w:rsidRDefault="006D47E9">
      <w:pPr>
        <w:pStyle w:val="text-osn"/>
        <w:rPr>
          <w:lang w:val="uk-UA"/>
        </w:rPr>
      </w:pPr>
      <w:r w:rsidRPr="0013706E">
        <w:rPr>
          <w:b/>
          <w:lang w:val="uk-UA"/>
        </w:rPr>
        <w:t>28. Патріярх Московський,</w:t>
      </w:r>
      <w:r w:rsidRPr="0013706E">
        <w:rPr>
          <w:lang w:val="uk-UA"/>
        </w:rPr>
        <w:t xml:space="preserve"> який творив проти Петра Першого опозицію, був посад</w:t>
      </w:r>
      <w:r w:rsidRPr="0013706E">
        <w:rPr>
          <w:lang w:val="uk-UA"/>
        </w:rPr>
        <w:softHyphen/>
        <w:t>жений на свиню. Анастасій</w:t>
      </w:r>
      <w:r w:rsidR="00A3310F">
        <w:rPr>
          <w:lang w:val="uk-UA"/>
        </w:rPr>
        <w:t xml:space="preserve"> – </w:t>
      </w:r>
      <w:r w:rsidRPr="0013706E">
        <w:rPr>
          <w:lang w:val="uk-UA"/>
        </w:rPr>
        <w:t>патріярх Візан</w:t>
      </w:r>
      <w:r w:rsidRPr="0013706E">
        <w:rPr>
          <w:lang w:val="uk-UA"/>
        </w:rPr>
        <w:softHyphen/>
        <w:t>тійський, який пробував чинити двоєвладдя у Візантії, був імператором Константином (741-775) голий посаджений на осла обличчям до хвоста. І під вигуки товпи гнаний по іподромі перед брамою святої Софії.</w:t>
      </w:r>
    </w:p>
    <w:p w:rsidR="006D47E9" w:rsidRPr="0013706E" w:rsidRDefault="006D47E9">
      <w:pPr>
        <w:pStyle w:val="text-osn"/>
        <w:rPr>
          <w:lang w:val="uk-UA"/>
        </w:rPr>
      </w:pPr>
      <w:r w:rsidRPr="0013706E">
        <w:rPr>
          <w:lang w:val="uk-UA"/>
        </w:rPr>
        <w:t>Між іншим, в жовтні 72 року, перебуваючи у Стамбулі (Константинополі), я дивувався, що й досі туристи можуть оглядати руїни цього іподрому.</w:t>
      </w:r>
    </w:p>
    <w:p w:rsidR="006D47E9" w:rsidRPr="0013706E" w:rsidRDefault="006D47E9">
      <w:pPr>
        <w:pStyle w:val="text-osn"/>
        <w:rPr>
          <w:lang w:val="uk-UA"/>
        </w:rPr>
      </w:pPr>
      <w:r w:rsidRPr="0013706E">
        <w:rPr>
          <w:lang w:val="uk-UA"/>
        </w:rPr>
        <w:t>Японське слово "мікадо" (національний титул японського імператора) означає "високі ворота". І це нам нагадує старий єгипетський титул "фараон", що значить "дім" (велика будова). Слово "монарх" у своєму первісному часі означало "єдиностарший".</w:t>
      </w:r>
    </w:p>
    <w:p w:rsidR="006D47E9" w:rsidRPr="0013706E" w:rsidRDefault="006D47E9">
      <w:pPr>
        <w:pStyle w:val="text-osn"/>
        <w:rPr>
          <w:lang w:val="uk-UA"/>
        </w:rPr>
      </w:pPr>
      <w:r w:rsidRPr="0013706E">
        <w:rPr>
          <w:b/>
          <w:lang w:val="uk-UA"/>
        </w:rPr>
        <w:t>29.</w:t>
      </w:r>
      <w:r w:rsidRPr="0013706E">
        <w:rPr>
          <w:b/>
          <w:lang w:val="uk-UA"/>
        </w:rPr>
        <w:tab/>
        <w:t xml:space="preserve">Гетман, цар, президент, прем'єр. </w:t>
      </w:r>
      <w:r w:rsidRPr="0013706E">
        <w:rPr>
          <w:lang w:val="uk-UA"/>
        </w:rPr>
        <w:t>Не треба писати слово "гетман" з м'яким знаком. Слово "геть" означає незаперечний доказ щось покинути. "Геть від мене!", "геть, від</w:t>
      </w:r>
      <w:r w:rsidRPr="0013706E">
        <w:rPr>
          <w:lang w:val="uk-UA"/>
        </w:rPr>
        <w:softHyphen/>
        <w:t>чепися". У письменниці Марко Вовчок чи</w:t>
      </w:r>
      <w:r w:rsidRPr="0013706E">
        <w:rPr>
          <w:lang w:val="uk-UA"/>
        </w:rPr>
        <w:softHyphen/>
        <w:t>таємо "Геть ту дитину!". Тут слово "геть" означає "непотрібно", "не треба".</w:t>
      </w:r>
    </w:p>
    <w:p w:rsidR="006D47E9" w:rsidRPr="0013706E" w:rsidRDefault="006D47E9">
      <w:pPr>
        <w:pStyle w:val="text-osn"/>
        <w:rPr>
          <w:lang w:val="uk-UA"/>
        </w:rPr>
      </w:pPr>
      <w:r w:rsidRPr="0013706E">
        <w:rPr>
          <w:lang w:val="uk-UA"/>
        </w:rPr>
        <w:t>У письменника Нечуя-Левицького читає</w:t>
      </w:r>
      <w:r w:rsidRPr="0013706E">
        <w:rPr>
          <w:lang w:val="uk-UA"/>
        </w:rPr>
        <w:softHyphen/>
        <w:t>мо: "Геть, одчепися!",</w:t>
      </w:r>
      <w:r w:rsidR="00A3310F">
        <w:rPr>
          <w:lang w:val="uk-UA"/>
        </w:rPr>
        <w:t xml:space="preserve"> – </w:t>
      </w:r>
      <w:r w:rsidRPr="0013706E">
        <w:rPr>
          <w:lang w:val="uk-UA"/>
        </w:rPr>
        <w:t>крикнула Лукина". І є вислів "геть-геть", що значить "далеко-далеко", "геть всі". У Лесі Українки читаємо "геть з тієї кріпості".</w:t>
      </w:r>
    </w:p>
    <w:p w:rsidR="006D47E9" w:rsidRPr="0013706E" w:rsidRDefault="006D47E9">
      <w:pPr>
        <w:pStyle w:val="text-osn"/>
        <w:rPr>
          <w:lang w:val="uk-UA"/>
        </w:rPr>
      </w:pPr>
      <w:r w:rsidRPr="0013706E">
        <w:rPr>
          <w:lang w:val="uk-UA"/>
        </w:rPr>
        <w:t>Українські етимологи (ті, що орієнтуються на німців і ті, що орієнтуються на москвинів) пояснюють, що слово "гет(ь)ман" виникло з німецького слова "гауптман", що значить "начальник" ("Український радянський енцик</w:t>
      </w:r>
      <w:r w:rsidRPr="0013706E">
        <w:rPr>
          <w:lang w:val="uk-UA"/>
        </w:rPr>
        <w:softHyphen/>
        <w:t>лопедичний словник", виданий у Києві в 1966 р., стор. 150).</w:t>
      </w:r>
    </w:p>
    <w:p w:rsidR="006D47E9" w:rsidRPr="0013706E" w:rsidRDefault="006D47E9">
      <w:pPr>
        <w:pStyle w:val="text-osn"/>
        <w:rPr>
          <w:lang w:val="uk-UA"/>
        </w:rPr>
      </w:pPr>
      <w:r w:rsidRPr="0013706E">
        <w:rPr>
          <w:lang w:val="uk-UA"/>
        </w:rPr>
        <w:t>Особливо корисна така етимологія для москвинських вторжників, які ведуть пропаганду, що гетман Павло Скоропадський "наставленик Німеччини".</w:t>
      </w:r>
    </w:p>
    <w:p w:rsidR="006D47E9" w:rsidRPr="0013706E" w:rsidRDefault="006D47E9">
      <w:pPr>
        <w:pStyle w:val="text-osn"/>
        <w:rPr>
          <w:lang w:val="uk-UA"/>
        </w:rPr>
      </w:pPr>
      <w:r w:rsidRPr="0013706E">
        <w:rPr>
          <w:lang w:val="uk-UA"/>
        </w:rPr>
        <w:t>У праці "Чому потрібний культ провід</w:t>
      </w:r>
      <w:r w:rsidRPr="0013706E">
        <w:rPr>
          <w:lang w:val="uk-UA"/>
        </w:rPr>
        <w:softHyphen/>
        <w:t>ника?" я визначив походження і значення слова "гетман". Тепер тільки пригадаю зна</w:t>
      </w:r>
      <w:r w:rsidRPr="0013706E">
        <w:rPr>
          <w:lang w:val="uk-UA"/>
        </w:rPr>
        <w:softHyphen/>
        <w:t>чен</w:t>
      </w:r>
      <w:r w:rsidRPr="0013706E">
        <w:rPr>
          <w:lang w:val="uk-UA"/>
        </w:rPr>
        <w:softHyphen/>
        <w:t>ня таких санскритських слів: "гетувідя" (утверджувати знання), "гетувакана" (утверд</w:t>
      </w:r>
      <w:r w:rsidRPr="0013706E">
        <w:rPr>
          <w:lang w:val="uk-UA"/>
        </w:rPr>
        <w:softHyphen/>
        <w:t>жувати промовою). Особливо для нас цікаве санскритське слово "гетман", що значить "наступаюча мудрість" ("ман" значить "ду</w:t>
      </w:r>
      <w:r w:rsidRPr="0013706E">
        <w:rPr>
          <w:lang w:val="uk-UA"/>
        </w:rPr>
        <w:softHyphen/>
        <w:t>мати", "проявляти розум", "манити").</w:t>
      </w:r>
    </w:p>
    <w:p w:rsidR="006D47E9" w:rsidRPr="0013706E" w:rsidRDefault="006D47E9">
      <w:pPr>
        <w:pStyle w:val="text-osn"/>
        <w:rPr>
          <w:lang w:val="uk-UA"/>
        </w:rPr>
      </w:pPr>
      <w:r w:rsidRPr="0013706E">
        <w:rPr>
          <w:b/>
          <w:lang w:val="uk-UA"/>
        </w:rPr>
        <w:lastRenderedPageBreak/>
        <w:t xml:space="preserve">30. Не раз зазначував, що слово "цар" </w:t>
      </w:r>
      <w:r w:rsidRPr="0013706E">
        <w:rPr>
          <w:lang w:val="uk-UA"/>
        </w:rPr>
        <w:t>не походить від імени чи прізвища Цезар (Юлій Цезар), а від слова "сар" (сар'я), що значить "сонце", "сонячний".</w:t>
      </w:r>
    </w:p>
    <w:p w:rsidR="006D47E9" w:rsidRPr="0013706E" w:rsidRDefault="006D47E9">
      <w:pPr>
        <w:pStyle w:val="text-osn"/>
        <w:rPr>
          <w:lang w:val="uk-UA"/>
        </w:rPr>
      </w:pPr>
      <w:r w:rsidRPr="0013706E">
        <w:rPr>
          <w:lang w:val="uk-UA"/>
        </w:rPr>
        <w:t>Правильно українці переклали слово "пре</w:t>
      </w:r>
      <w:r w:rsidRPr="0013706E">
        <w:rPr>
          <w:lang w:val="uk-UA"/>
        </w:rPr>
        <w:softHyphen/>
        <w:t>зидент" в значенні "предсідник". Вже добре знаємо, що в санскриті "пра" значить "перед", а "сада"</w:t>
      </w:r>
      <w:r w:rsidR="00A3310F">
        <w:rPr>
          <w:lang w:val="uk-UA"/>
        </w:rPr>
        <w:t xml:space="preserve"> – </w:t>
      </w:r>
      <w:r w:rsidRPr="0013706E">
        <w:rPr>
          <w:lang w:val="uk-UA"/>
        </w:rPr>
        <w:t>сидіти. Слово "сада" чи "шада" (Упа</w:t>
      </w:r>
      <w:r w:rsidRPr="0013706E">
        <w:rPr>
          <w:lang w:val="uk-UA"/>
        </w:rPr>
        <w:softHyphen/>
        <w:t>нішада) особливо старе, і воно живе й в англійців, німців, як "сит", "зетцен". Слово "прем'єр" постало від "прім" (перший). Треба зазначити, що "прім" тотожне з українським (санскритським) "пра" (перший).</w:t>
      </w:r>
    </w:p>
    <w:p w:rsidR="006D47E9" w:rsidRPr="0013706E" w:rsidRDefault="006D47E9">
      <w:pPr>
        <w:pStyle w:val="text-osn"/>
        <w:rPr>
          <w:lang w:val="uk-UA"/>
        </w:rPr>
      </w:pPr>
      <w:r w:rsidRPr="0013706E">
        <w:rPr>
          <w:b/>
          <w:lang w:val="uk-UA"/>
        </w:rPr>
        <w:t>31.</w:t>
      </w:r>
      <w:r w:rsidRPr="0013706E">
        <w:rPr>
          <w:b/>
          <w:lang w:val="uk-UA"/>
        </w:rPr>
        <w:tab/>
        <w:t>Губернатор, ректор, міністер.</w:t>
      </w:r>
      <w:r w:rsidRPr="0013706E">
        <w:rPr>
          <w:lang w:val="uk-UA"/>
        </w:rPr>
        <w:t xml:space="preserve"> У ла</w:t>
      </w:r>
      <w:r w:rsidRPr="0013706E">
        <w:rPr>
          <w:lang w:val="uk-UA"/>
        </w:rPr>
        <w:softHyphen/>
        <w:t>тинській мові слово "губернатор" значить "правитель", "губерня"</w:t>
      </w:r>
      <w:r w:rsidR="00A3310F">
        <w:rPr>
          <w:lang w:val="uk-UA"/>
        </w:rPr>
        <w:t xml:space="preserve"> – </w:t>
      </w:r>
      <w:r w:rsidRPr="0013706E">
        <w:rPr>
          <w:lang w:val="uk-UA"/>
        </w:rPr>
        <w:t>територія, очолена губернатором. Губернатори ~ представники королівської влади в колоніях, домініях, імперії.</w:t>
      </w:r>
    </w:p>
    <w:p w:rsidR="006D47E9" w:rsidRPr="0013706E" w:rsidRDefault="006D47E9">
      <w:pPr>
        <w:pStyle w:val="text-osn"/>
        <w:rPr>
          <w:lang w:val="uk-UA"/>
        </w:rPr>
      </w:pPr>
      <w:r w:rsidRPr="0013706E">
        <w:rPr>
          <w:lang w:val="uk-UA"/>
        </w:rPr>
        <w:t>Слово "ректор" (значить "правитель") часто вживається в понятті "губернатор". Слово "міністер" значить "слуга", "при</w:t>
      </w:r>
      <w:r w:rsidRPr="0013706E">
        <w:rPr>
          <w:lang w:val="uk-UA"/>
        </w:rPr>
        <w:softHyphen/>
        <w:t>служ</w:t>
      </w:r>
      <w:r w:rsidRPr="0013706E">
        <w:rPr>
          <w:lang w:val="uk-UA"/>
        </w:rPr>
        <w:softHyphen/>
        <w:t>ник". При допомозі міністрів (прислужників) король володіє королівством. У республіці президент призначає міністрів, очевидно, при умові, що вони беззастережно викону</w:t>
      </w:r>
      <w:r w:rsidRPr="0013706E">
        <w:rPr>
          <w:lang w:val="uk-UA"/>
        </w:rPr>
        <w:softHyphen/>
        <w:t>вати</w:t>
      </w:r>
      <w:r w:rsidRPr="0013706E">
        <w:rPr>
          <w:lang w:val="uk-UA"/>
        </w:rPr>
        <w:softHyphen/>
        <w:t>муть його розпорядження.</w:t>
      </w:r>
    </w:p>
    <w:p w:rsidR="006D47E9" w:rsidRPr="0013706E" w:rsidRDefault="006D47E9">
      <w:pPr>
        <w:pStyle w:val="text-osn"/>
        <w:rPr>
          <w:lang w:val="uk-UA"/>
        </w:rPr>
      </w:pPr>
      <w:r w:rsidRPr="0013706E">
        <w:rPr>
          <w:b/>
          <w:lang w:val="uk-UA"/>
        </w:rPr>
        <w:t>32.</w:t>
      </w:r>
      <w:r w:rsidRPr="0013706E">
        <w:rPr>
          <w:b/>
          <w:lang w:val="uk-UA"/>
        </w:rPr>
        <w:tab/>
        <w:t>Генерал, майор, капітан, герцоґ, лей</w:t>
      </w:r>
      <w:r w:rsidRPr="0013706E">
        <w:rPr>
          <w:b/>
          <w:lang w:val="uk-UA"/>
        </w:rPr>
        <w:softHyphen/>
        <w:t>тенант, капрал, амбасадор.</w:t>
      </w:r>
      <w:r w:rsidRPr="0013706E">
        <w:rPr>
          <w:lang w:val="uk-UA"/>
        </w:rPr>
        <w:t xml:space="preserve"> З слова "генера</w:t>
      </w:r>
      <w:r w:rsidRPr="0013706E">
        <w:rPr>
          <w:lang w:val="uk-UA"/>
        </w:rPr>
        <w:softHyphen/>
        <w:t>ліс", що значить "загальний", "головний" походить титул "генерал". Слово "майор" значить "вищий", "старший", "більший"; є титул</w:t>
      </w:r>
      <w:r w:rsidR="00A3310F">
        <w:rPr>
          <w:lang w:val="uk-UA"/>
        </w:rPr>
        <w:t xml:space="preserve"> – </w:t>
      </w:r>
      <w:r w:rsidRPr="0013706E">
        <w:rPr>
          <w:lang w:val="uk-UA"/>
        </w:rPr>
        <w:t>генерал-майор.</w:t>
      </w:r>
    </w:p>
    <w:p w:rsidR="006D47E9" w:rsidRPr="0013706E" w:rsidRDefault="006D47E9">
      <w:pPr>
        <w:pStyle w:val="text-osn"/>
        <w:rPr>
          <w:lang w:val="uk-UA"/>
        </w:rPr>
      </w:pPr>
      <w:r w:rsidRPr="0013706E">
        <w:rPr>
          <w:lang w:val="uk-UA"/>
        </w:rPr>
        <w:t>Слово "капіталіс" значить "головний", і звідси й походить титул "капітанес" (капітан), вперше цей титул появився у Франції в 16 столітті. Москвинські большевики, взору</w:t>
      </w:r>
      <w:r w:rsidRPr="0013706E">
        <w:rPr>
          <w:lang w:val="uk-UA"/>
        </w:rPr>
        <w:softHyphen/>
        <w:t>ючись на буржуазні титули Европи, титул "капітан" запровадили у своїй армії в 1935 році. Титул “капітан", як знаємо, переважно поширений у морському флоті. Різні спортові команди мають своїх капітанів.</w:t>
      </w:r>
    </w:p>
    <w:p w:rsidR="006D47E9" w:rsidRPr="0013706E" w:rsidRDefault="006D47E9">
      <w:pPr>
        <w:pStyle w:val="text-osn"/>
        <w:rPr>
          <w:lang w:val="uk-UA"/>
        </w:rPr>
      </w:pPr>
      <w:r w:rsidRPr="0013706E">
        <w:rPr>
          <w:b/>
          <w:lang w:val="uk-UA"/>
        </w:rPr>
        <w:t xml:space="preserve">33. Незважаючи на те, що слово "герцоµ" </w:t>
      </w:r>
      <w:r w:rsidRPr="0013706E">
        <w:rPr>
          <w:lang w:val="uk-UA"/>
        </w:rPr>
        <w:t>тепер не існує як військовий титул у німецькій армії, у старі часи воно мало велике значення. Слово "герцоµ" виникло з двох староні</w:t>
      </w:r>
      <w:r w:rsidRPr="0013706E">
        <w:rPr>
          <w:lang w:val="uk-UA"/>
        </w:rPr>
        <w:softHyphen/>
        <w:t>мець</w:t>
      </w:r>
      <w:r w:rsidRPr="0013706E">
        <w:rPr>
          <w:lang w:val="uk-UA"/>
        </w:rPr>
        <w:softHyphen/>
        <w:t>ких слів</w:t>
      </w:r>
      <w:r w:rsidR="00A3310F">
        <w:rPr>
          <w:lang w:val="uk-UA"/>
        </w:rPr>
        <w:t xml:space="preserve"> – </w:t>
      </w:r>
      <w:r w:rsidRPr="0013706E">
        <w:rPr>
          <w:lang w:val="uk-UA"/>
        </w:rPr>
        <w:t>"гері" (військо) і "зоґо" (вождь). Гер</w:t>
      </w:r>
      <w:r w:rsidRPr="0013706E">
        <w:rPr>
          <w:lang w:val="uk-UA"/>
        </w:rPr>
        <w:softHyphen/>
        <w:t>цоµ</w:t>
      </w:r>
      <w:r w:rsidR="00A3310F">
        <w:rPr>
          <w:lang w:val="uk-UA"/>
        </w:rPr>
        <w:t xml:space="preserve"> – </w:t>
      </w:r>
      <w:r w:rsidRPr="0013706E">
        <w:rPr>
          <w:lang w:val="uk-UA"/>
        </w:rPr>
        <w:t>військовий вождь. У Німеччині були гер</w:t>
      </w:r>
      <w:r w:rsidRPr="0013706E">
        <w:rPr>
          <w:lang w:val="uk-UA"/>
        </w:rPr>
        <w:softHyphen/>
        <w:t>цоµства (й досі туристи оглядають герцоµські замки).</w:t>
      </w:r>
    </w:p>
    <w:p w:rsidR="006D47E9" w:rsidRPr="0013706E" w:rsidRDefault="006D47E9">
      <w:pPr>
        <w:pStyle w:val="text-osn"/>
        <w:rPr>
          <w:lang w:val="uk-UA"/>
        </w:rPr>
      </w:pPr>
      <w:r w:rsidRPr="0013706E">
        <w:rPr>
          <w:lang w:val="uk-UA"/>
        </w:rPr>
        <w:t>Слово "лейтенант" створене з слів "лей" (місце) і "тенант" (володіючий, володар), "лей</w:t>
      </w:r>
      <w:r w:rsidRPr="0013706E">
        <w:rPr>
          <w:lang w:val="uk-UA"/>
        </w:rPr>
        <w:softHyphen/>
        <w:t>тенант" значить "володіючий місцевістю". Є титули "генерал-лейтенант", "лейтенант-губер</w:t>
      </w:r>
      <w:r w:rsidRPr="0013706E">
        <w:rPr>
          <w:lang w:val="uk-UA"/>
        </w:rPr>
        <w:softHyphen/>
      </w:r>
      <w:r w:rsidRPr="0013706E">
        <w:rPr>
          <w:lang w:val="uk-UA"/>
        </w:rPr>
        <w:softHyphen/>
        <w:t>натор".</w:t>
      </w:r>
    </w:p>
    <w:p w:rsidR="006D47E9" w:rsidRPr="0013706E" w:rsidRDefault="006D47E9">
      <w:pPr>
        <w:pStyle w:val="text-osn"/>
        <w:rPr>
          <w:lang w:val="uk-UA"/>
        </w:rPr>
      </w:pPr>
      <w:r w:rsidRPr="0013706E">
        <w:rPr>
          <w:lang w:val="uk-UA"/>
        </w:rPr>
        <w:t>Слово "амбасадор" постало з слова "ам</w:t>
      </w:r>
      <w:r w:rsidRPr="0013706E">
        <w:rPr>
          <w:lang w:val="uk-UA"/>
        </w:rPr>
        <w:softHyphen/>
        <w:t>байса" (місія, делегація); "амбасадор" значить "делегат", "посланик", "ангел", "архангел"</w:t>
      </w:r>
      <w:r w:rsidR="00A3310F">
        <w:rPr>
          <w:lang w:val="uk-UA"/>
        </w:rPr>
        <w:t xml:space="preserve"> – </w:t>
      </w:r>
      <w:r w:rsidRPr="0013706E">
        <w:rPr>
          <w:lang w:val="uk-UA"/>
        </w:rPr>
        <w:t>старший посланик.</w:t>
      </w:r>
    </w:p>
    <w:p w:rsidR="006D47E9" w:rsidRPr="0013706E" w:rsidRDefault="006D47E9">
      <w:pPr>
        <w:pStyle w:val="text-osn"/>
        <w:rPr>
          <w:lang w:val="uk-UA"/>
        </w:rPr>
      </w:pPr>
      <w:r w:rsidRPr="0013706E">
        <w:rPr>
          <w:lang w:val="uk-UA"/>
        </w:rPr>
        <w:t>Українці, які ожидовлені християнізмом, на своїх прапорах (на корогвах) мають зображення жида Михаїла. І кажуть, що він є їхнім "архистратигом". Слово "архистратиг" складене з слів "архи" (старший) і "стратиг" (командир). Отже, українці, які себе вважають християнами грецької інтерпретації, живуть під опікою жида (архистратига Михаїла).</w:t>
      </w:r>
    </w:p>
    <w:p w:rsidR="006D47E9" w:rsidRPr="0013706E" w:rsidRDefault="006D47E9">
      <w:pPr>
        <w:pStyle w:val="text-osn"/>
        <w:rPr>
          <w:b/>
          <w:lang w:val="uk-UA"/>
        </w:rPr>
      </w:pPr>
    </w:p>
    <w:p w:rsidR="006D47E9" w:rsidRPr="0013706E" w:rsidRDefault="006D47E9">
      <w:pPr>
        <w:pStyle w:val="text-osn"/>
        <w:rPr>
          <w:b/>
          <w:lang w:val="uk-UA"/>
        </w:rPr>
      </w:pPr>
      <w:bookmarkStart w:id="40" w:name="ДЕНЬ40"/>
      <w:r w:rsidRPr="0013706E">
        <w:rPr>
          <w:b/>
          <w:color w:val="CC99FF"/>
          <w:lang w:val="uk-UA"/>
        </w:rPr>
        <w:t>ДЕНЬ</w:t>
      </w:r>
      <w:r w:rsidRPr="0013706E">
        <w:rPr>
          <w:b/>
          <w:lang w:val="uk-UA"/>
        </w:rPr>
        <w:t xml:space="preserve"> 40</w:t>
      </w:r>
      <w:bookmarkEnd w:id="40"/>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34.</w:t>
      </w:r>
      <w:r w:rsidRPr="0013706E">
        <w:rPr>
          <w:b/>
          <w:lang w:val="uk-UA"/>
        </w:rPr>
        <w:tab/>
        <w:t>Магнат, буржуй, комісар.</w:t>
      </w:r>
      <w:r w:rsidRPr="0013706E">
        <w:rPr>
          <w:lang w:val="uk-UA"/>
        </w:rPr>
        <w:t xml:space="preserve"> Я хочу сказати, що найстародавніші греко-латинські слова не створені в Греції чи Латинії, а в Оріяні (Протоукраїні). Їхній первокорінь треба шукати у санскриті.</w:t>
      </w:r>
    </w:p>
    <w:p w:rsidR="006D47E9" w:rsidRPr="0013706E" w:rsidRDefault="006D47E9">
      <w:pPr>
        <w:pStyle w:val="text-osn"/>
        <w:rPr>
          <w:lang w:val="uk-UA"/>
        </w:rPr>
      </w:pPr>
      <w:r w:rsidRPr="0013706E">
        <w:rPr>
          <w:lang w:val="uk-UA"/>
        </w:rPr>
        <w:t>Наприклад; наукові авторитети УВАН, НТШ, Академії Наук так званої "УРСР" однозгідно пишуть, що українцями вживане слово "пошта" позичене з чужих мов (німе</w:t>
      </w:r>
      <w:r w:rsidRPr="0013706E">
        <w:rPr>
          <w:lang w:val="uk-UA"/>
        </w:rPr>
        <w:softHyphen/>
        <w:t>цької, латинської, французької).</w:t>
      </w:r>
    </w:p>
    <w:p w:rsidR="006D47E9" w:rsidRPr="0013706E" w:rsidRDefault="006D47E9">
      <w:pPr>
        <w:pStyle w:val="text-osn"/>
        <w:rPr>
          <w:lang w:val="uk-UA"/>
        </w:rPr>
      </w:pPr>
      <w:r w:rsidRPr="0013706E">
        <w:rPr>
          <w:lang w:val="uk-UA"/>
        </w:rPr>
        <w:t>Ні, ми, українці, не позичили слово "пош</w:t>
      </w:r>
      <w:r w:rsidRPr="0013706E">
        <w:rPr>
          <w:lang w:val="uk-UA"/>
        </w:rPr>
        <w:softHyphen/>
        <w:t>та". У німців</w:t>
      </w:r>
      <w:r w:rsidR="00A3310F">
        <w:rPr>
          <w:lang w:val="uk-UA"/>
        </w:rPr>
        <w:t xml:space="preserve"> – </w:t>
      </w:r>
      <w:r w:rsidRPr="0013706E">
        <w:rPr>
          <w:lang w:val="uk-UA"/>
        </w:rPr>
        <w:t>"пост", у латинів</w:t>
      </w:r>
      <w:r w:rsidR="00A3310F">
        <w:rPr>
          <w:lang w:val="uk-UA"/>
        </w:rPr>
        <w:t xml:space="preserve"> – </w:t>
      </w:r>
      <w:r w:rsidRPr="0013706E">
        <w:rPr>
          <w:lang w:val="uk-UA"/>
        </w:rPr>
        <w:t>"постіс", у французів</w:t>
      </w:r>
      <w:r w:rsidR="00A3310F">
        <w:rPr>
          <w:lang w:val="uk-UA"/>
        </w:rPr>
        <w:t xml:space="preserve"> – </w:t>
      </w:r>
      <w:r w:rsidRPr="0013706E">
        <w:rPr>
          <w:lang w:val="uk-UA"/>
        </w:rPr>
        <w:t>"посте".</w:t>
      </w:r>
    </w:p>
    <w:p w:rsidR="006D47E9" w:rsidRPr="0013706E" w:rsidRDefault="006D47E9">
      <w:pPr>
        <w:pStyle w:val="text-osn"/>
        <w:rPr>
          <w:lang w:val="uk-UA"/>
        </w:rPr>
      </w:pPr>
      <w:r w:rsidRPr="0013706E">
        <w:rPr>
          <w:lang w:val="uk-UA"/>
        </w:rPr>
        <w:t>У санскриті є слово "прста", що значить "передстоянка". Слово "прста" (прішта) створене з слів "пра" (перед) і "шта" (стояння, постій). У "Рик Ведах" поширені слова -"пріштатапа" (передстоянка тепла), "пріш</w:t>
      </w:r>
      <w:r w:rsidRPr="0013706E">
        <w:rPr>
          <w:lang w:val="uk-UA"/>
        </w:rPr>
        <w:softHyphen/>
        <w:t>тасвета" (передстоянка світла). З старо</w:t>
      </w:r>
      <w:r w:rsidRPr="0013706E">
        <w:rPr>
          <w:lang w:val="uk-UA"/>
        </w:rPr>
        <w:softHyphen/>
        <w:t>українського (санскритського) слова "прішта" постали латинське "постіс", французьке</w:t>
      </w:r>
      <w:r w:rsidR="00A3310F">
        <w:rPr>
          <w:lang w:val="uk-UA"/>
        </w:rPr>
        <w:t xml:space="preserve"> – </w:t>
      </w:r>
      <w:r w:rsidRPr="0013706E">
        <w:rPr>
          <w:lang w:val="uk-UA"/>
        </w:rPr>
        <w:t>"посте", німецьке</w:t>
      </w:r>
      <w:r w:rsidR="00A3310F">
        <w:rPr>
          <w:lang w:val="uk-UA"/>
        </w:rPr>
        <w:t xml:space="preserve"> – </w:t>
      </w:r>
      <w:r w:rsidRPr="0013706E">
        <w:rPr>
          <w:lang w:val="uk-UA"/>
        </w:rPr>
        <w:t>"пост".</w:t>
      </w:r>
    </w:p>
    <w:p w:rsidR="006D47E9" w:rsidRPr="0013706E" w:rsidRDefault="006D47E9">
      <w:pPr>
        <w:pStyle w:val="text-osn"/>
        <w:rPr>
          <w:lang w:val="uk-UA"/>
        </w:rPr>
      </w:pPr>
      <w:r w:rsidRPr="0013706E">
        <w:rPr>
          <w:b/>
          <w:lang w:val="uk-UA"/>
        </w:rPr>
        <w:t xml:space="preserve">35. І слово "адвокат" не латинське, </w:t>
      </w:r>
      <w:r w:rsidRPr="0013706E">
        <w:rPr>
          <w:lang w:val="uk-UA"/>
        </w:rPr>
        <w:t>воно створене з санскритських слів "ат" і "вака". "Атвака" значить "ідучий говорити", "промо</w:t>
      </w:r>
      <w:r w:rsidRPr="0013706E">
        <w:rPr>
          <w:lang w:val="uk-UA"/>
        </w:rPr>
        <w:softHyphen/>
        <w:t>вець", "той, що ваакає". Сьогодні в Індії ті індуси, які знають санскрит, вживають слова "вака" (говорить, ваакає), "вакана" (промо</w:t>
      </w:r>
      <w:r w:rsidRPr="0013706E">
        <w:rPr>
          <w:lang w:val="uk-UA"/>
        </w:rPr>
        <w:softHyphen/>
        <w:t>вець), "вакас" (виказ, промова), "вакасия" (виказує, говорить), "вакту" (говорити, рек</w:t>
      </w:r>
      <w:r w:rsidRPr="0013706E">
        <w:rPr>
          <w:lang w:val="uk-UA"/>
        </w:rPr>
        <w:softHyphen/>
        <w:t>ти). Старі латиняни казали "вакаре".</w:t>
      </w:r>
    </w:p>
    <w:p w:rsidR="006D47E9" w:rsidRPr="0013706E" w:rsidRDefault="006D47E9">
      <w:pPr>
        <w:pStyle w:val="text-osn"/>
        <w:rPr>
          <w:lang w:val="uk-UA"/>
        </w:rPr>
      </w:pPr>
      <w:r w:rsidRPr="0013706E">
        <w:rPr>
          <w:lang w:val="uk-UA"/>
        </w:rPr>
        <w:t>Слово "окуліст" (окулістика, окуляри) по</w:t>
      </w:r>
      <w:r w:rsidRPr="0013706E">
        <w:rPr>
          <w:lang w:val="uk-UA"/>
        </w:rPr>
        <w:softHyphen/>
        <w:t>ходить від слова "око" (брагман, виголошую</w:t>
      </w:r>
      <w:r w:rsidRPr="0013706E">
        <w:rPr>
          <w:lang w:val="uk-UA"/>
        </w:rPr>
        <w:softHyphen/>
        <w:t>чи молитву, не забуває зазначити перед "ом", що є "сварґа око" ("око" значить "дім", "вікно").</w:t>
      </w:r>
    </w:p>
    <w:p w:rsidR="006D47E9" w:rsidRPr="0013706E" w:rsidRDefault="006D47E9">
      <w:pPr>
        <w:pStyle w:val="text-osn"/>
        <w:rPr>
          <w:lang w:val="uk-UA"/>
        </w:rPr>
      </w:pPr>
      <w:r w:rsidRPr="0013706E">
        <w:rPr>
          <w:lang w:val="uk-UA"/>
        </w:rPr>
        <w:t>Слово "магнат" ("маґна") наші вчені також приписали латинам, чому? Тому, що вони заполонені так званою "латиноманією", тра</w:t>
      </w:r>
      <w:r w:rsidRPr="0013706E">
        <w:rPr>
          <w:lang w:val="uk-UA"/>
        </w:rPr>
        <w:softHyphen/>
        <w:t>диційним европоцентризмом ("все від греків", "все від латинів").</w:t>
      </w:r>
    </w:p>
    <w:p w:rsidR="006D47E9" w:rsidRPr="0013706E" w:rsidRDefault="006D47E9">
      <w:pPr>
        <w:pStyle w:val="text-osn"/>
        <w:rPr>
          <w:lang w:val="uk-UA"/>
        </w:rPr>
      </w:pPr>
      <w:r w:rsidRPr="0013706E">
        <w:rPr>
          <w:b/>
          <w:lang w:val="uk-UA"/>
        </w:rPr>
        <w:lastRenderedPageBreak/>
        <w:t>36. Звільнившись від комплексу націона</w:t>
      </w:r>
      <w:r w:rsidRPr="0013706E">
        <w:rPr>
          <w:b/>
          <w:lang w:val="uk-UA"/>
        </w:rPr>
        <w:softHyphen/>
        <w:t xml:space="preserve">льної меншовартости, </w:t>
      </w:r>
      <w:r w:rsidRPr="0013706E">
        <w:rPr>
          <w:lang w:val="uk-UA"/>
        </w:rPr>
        <w:t>треба створити Укра</w:t>
      </w:r>
      <w:r w:rsidRPr="0013706E">
        <w:rPr>
          <w:lang w:val="uk-UA"/>
        </w:rPr>
        <w:softHyphen/>
        <w:t>їнський Інститут Санскритології. І подару</w:t>
      </w:r>
      <w:r w:rsidRPr="0013706E">
        <w:rPr>
          <w:lang w:val="uk-UA"/>
        </w:rPr>
        <w:softHyphen/>
        <w:t>вати світові треба нові, справді правдиві твердження про історію розвитку мов народів Західної Европи.</w:t>
      </w:r>
    </w:p>
    <w:p w:rsidR="006D47E9" w:rsidRPr="0013706E" w:rsidRDefault="006D47E9">
      <w:pPr>
        <w:pStyle w:val="text-osn"/>
        <w:rPr>
          <w:lang w:val="uk-UA"/>
        </w:rPr>
      </w:pPr>
      <w:r w:rsidRPr="0013706E">
        <w:rPr>
          <w:lang w:val="uk-UA"/>
        </w:rPr>
        <w:t>Слово "буржуа" значить "житель міста", "городянин", "міщанин". І особливо воно поширене у Франції. Не кожний буржуа був капіталістом, вельможею. Москвинські боль</w:t>
      </w:r>
      <w:r w:rsidRPr="0013706E">
        <w:rPr>
          <w:lang w:val="uk-UA"/>
        </w:rPr>
        <w:softHyphen/>
        <w:t>шевицькі капіталісти, граючи роль "обо</w:t>
      </w:r>
      <w:r w:rsidRPr="0013706E">
        <w:rPr>
          <w:lang w:val="uk-UA"/>
        </w:rPr>
        <w:softHyphen/>
        <w:t>ронців світового пролетаріяту", звуть борців за волю України... "буржуазними націона</w:t>
      </w:r>
      <w:r w:rsidRPr="0013706E">
        <w:rPr>
          <w:lang w:val="uk-UA"/>
        </w:rPr>
        <w:softHyphen/>
        <w:t>лістами". Чим же слово "буржуа" гірше за слово "комісар"?</w:t>
      </w:r>
    </w:p>
    <w:p w:rsidR="006D47E9" w:rsidRPr="0013706E" w:rsidRDefault="006D47E9">
      <w:pPr>
        <w:pStyle w:val="text-osn"/>
        <w:rPr>
          <w:lang w:val="uk-UA"/>
        </w:rPr>
      </w:pPr>
      <w:r w:rsidRPr="0013706E">
        <w:rPr>
          <w:b/>
          <w:lang w:val="uk-UA"/>
        </w:rPr>
        <w:t>37. У Франції королі посилали своїх комісарів,</w:t>
      </w:r>
      <w:r w:rsidRPr="0013706E">
        <w:rPr>
          <w:lang w:val="uk-UA"/>
        </w:rPr>
        <w:t xml:space="preserve"> які були вірними виразниками влади монарха, в різні політичні й військові відрядження. У Франції буржуа творили так звану Паризьку комуну.</w:t>
      </w:r>
    </w:p>
    <w:p w:rsidR="006D47E9" w:rsidRPr="0013706E" w:rsidRDefault="006D47E9">
      <w:pPr>
        <w:pStyle w:val="text-osn"/>
        <w:rPr>
          <w:lang w:val="uk-UA"/>
        </w:rPr>
      </w:pPr>
      <w:r w:rsidRPr="0013706E">
        <w:rPr>
          <w:lang w:val="uk-UA"/>
        </w:rPr>
        <w:t>Щоб обманути трудящий люд москвинські большевицькі "правітєлі" впровадили титул "комісар" (красний комісар, народний комі</w:t>
      </w:r>
      <w:r w:rsidRPr="0013706E">
        <w:rPr>
          <w:lang w:val="uk-UA"/>
        </w:rPr>
        <w:softHyphen/>
        <w:t>сар). Ніде в історії большевизму не зазначено, щоб народ вибирав "народних комісарів". Красних комісарів особисто призначав "правітєль" Лєнін тим самим способом, що й монарх Франції.</w:t>
      </w:r>
    </w:p>
    <w:p w:rsidR="006D47E9" w:rsidRPr="0013706E" w:rsidRDefault="006D47E9">
      <w:pPr>
        <w:pStyle w:val="text-osn"/>
        <w:rPr>
          <w:lang w:val="uk-UA"/>
        </w:rPr>
      </w:pPr>
      <w:r w:rsidRPr="0013706E">
        <w:rPr>
          <w:lang w:val="uk-UA"/>
        </w:rPr>
        <w:t>Лєнінські комісари вели криваву борню із "золотопагонниками" (біло-гвардійським офі</w:t>
      </w:r>
      <w:r w:rsidRPr="0013706E">
        <w:rPr>
          <w:lang w:val="uk-UA"/>
        </w:rPr>
        <w:softHyphen/>
        <w:t>це</w:t>
      </w:r>
      <w:r w:rsidRPr="0013706E">
        <w:rPr>
          <w:lang w:val="uk-UA"/>
        </w:rPr>
        <w:softHyphen/>
        <w:t>рам на плечах вирізували шкіру формою пагона). Слово "паґон" постало з слова "аµон", що значить "хвіст", "шнурок". Лєнін</w:t>
      </w:r>
      <w:r w:rsidRPr="0013706E">
        <w:rPr>
          <w:lang w:val="uk-UA"/>
        </w:rPr>
        <w:softHyphen/>
        <w:t>ські комісари під час Другої світової війни ста</w:t>
      </w:r>
      <w:r w:rsidRPr="0013706E">
        <w:rPr>
          <w:lang w:val="uk-UA"/>
        </w:rPr>
        <w:softHyphen/>
        <w:t>ли пишнопідпудреними золотопагон</w:t>
      </w:r>
      <w:r w:rsidRPr="0013706E">
        <w:rPr>
          <w:lang w:val="uk-UA"/>
        </w:rPr>
        <w:softHyphen/>
        <w:t>ни</w:t>
      </w:r>
      <w:r w:rsidRPr="0013706E">
        <w:rPr>
          <w:lang w:val="uk-UA"/>
        </w:rPr>
        <w:softHyphen/>
        <w:t>ками.</w:t>
      </w:r>
    </w:p>
    <w:p w:rsidR="006D47E9" w:rsidRPr="0013706E" w:rsidRDefault="006D47E9">
      <w:pPr>
        <w:pStyle w:val="text-osn"/>
        <w:rPr>
          <w:lang w:val="uk-UA"/>
        </w:rPr>
      </w:pPr>
      <w:r w:rsidRPr="0013706E">
        <w:rPr>
          <w:b/>
          <w:lang w:val="uk-UA"/>
        </w:rPr>
        <w:t>38.</w:t>
      </w:r>
      <w:r w:rsidRPr="0013706E">
        <w:rPr>
          <w:b/>
          <w:lang w:val="uk-UA"/>
        </w:rPr>
        <w:tab/>
        <w:t>Титули англійських королів.</w:t>
      </w:r>
      <w:r w:rsidRPr="0013706E">
        <w:rPr>
          <w:lang w:val="uk-UA"/>
        </w:rPr>
        <w:t xml:space="preserve"> Мені подобається англійський народ тому, що він збагнув мудрість перемоги</w:t>
      </w:r>
      <w:r w:rsidR="00A3310F">
        <w:rPr>
          <w:lang w:val="uk-UA"/>
        </w:rPr>
        <w:t xml:space="preserve"> – </w:t>
      </w:r>
      <w:r w:rsidRPr="0013706E">
        <w:rPr>
          <w:lang w:val="uk-UA"/>
        </w:rPr>
        <w:t>він дисциплі</w:t>
      </w:r>
      <w:r w:rsidRPr="0013706E">
        <w:rPr>
          <w:lang w:val="uk-UA"/>
        </w:rPr>
        <w:softHyphen/>
        <w:t>нований. Дисципліна</w:t>
      </w:r>
      <w:r w:rsidR="00A3310F">
        <w:rPr>
          <w:lang w:val="uk-UA"/>
        </w:rPr>
        <w:t xml:space="preserve"> – </w:t>
      </w:r>
      <w:r w:rsidRPr="0013706E">
        <w:rPr>
          <w:lang w:val="uk-UA"/>
        </w:rPr>
        <w:t>мати перемоги.</w:t>
      </w:r>
    </w:p>
    <w:p w:rsidR="006D47E9" w:rsidRPr="0013706E" w:rsidRDefault="006D47E9">
      <w:pPr>
        <w:pStyle w:val="text-osn"/>
        <w:rPr>
          <w:lang w:val="uk-UA"/>
        </w:rPr>
      </w:pPr>
      <w:r w:rsidRPr="0013706E">
        <w:rPr>
          <w:lang w:val="uk-UA"/>
        </w:rPr>
        <w:t>Сини Англії люблять бути командирами і люблять бути дисциплінованими виконав</w:t>
      </w:r>
      <w:r w:rsidRPr="0013706E">
        <w:rPr>
          <w:lang w:val="uk-UA"/>
        </w:rPr>
        <w:softHyphen/>
        <w:t>цями наказів. Англійський воїн вважає великою гідністю отримати від рідного про</w:t>
      </w:r>
      <w:r w:rsidRPr="0013706E">
        <w:rPr>
          <w:lang w:val="uk-UA"/>
        </w:rPr>
        <w:softHyphen/>
        <w:t>відника наказ і талановито його виконати. Чужих лідерів, наказодавців англійські воїни не люблять слухати. І ставляться до них з погордою в найскрутніші хвилини життя. Очевидно, немає народу без плям, плями є й на сонці.</w:t>
      </w:r>
    </w:p>
    <w:p w:rsidR="006D47E9" w:rsidRPr="0013706E" w:rsidRDefault="006D47E9">
      <w:pPr>
        <w:pStyle w:val="text-osn"/>
        <w:rPr>
          <w:lang w:val="uk-UA"/>
        </w:rPr>
      </w:pPr>
      <w:r w:rsidRPr="0013706E">
        <w:rPr>
          <w:lang w:val="uk-UA"/>
        </w:rPr>
        <w:t>Щоб відчути велич дисципліни англій</w:t>
      </w:r>
      <w:r w:rsidRPr="0013706E">
        <w:rPr>
          <w:lang w:val="uk-UA"/>
        </w:rPr>
        <w:softHyphen/>
        <w:t>ського духа, познайомимося з титулами англійських королів. "Що ж мають спільного титули з дисципліною?" Щоб відповідь на це питання була зрозумілішою,</w:t>
      </w:r>
      <w:r w:rsidR="00A3310F">
        <w:rPr>
          <w:lang w:val="uk-UA"/>
        </w:rPr>
        <w:t xml:space="preserve"> – </w:t>
      </w:r>
      <w:r w:rsidRPr="0013706E">
        <w:rPr>
          <w:lang w:val="uk-UA"/>
        </w:rPr>
        <w:t>уявімо армію, в якій немає командирів і тому кожний вояк робить, що хоче, іде, куди хоче, і стріляє, коли хоче і кого хоче в ім'я справжньої, ніким необмеженої демократичної волі.</w:t>
      </w:r>
    </w:p>
    <w:p w:rsidR="006D47E9" w:rsidRPr="0013706E" w:rsidRDefault="006D47E9">
      <w:pPr>
        <w:pStyle w:val="text-osn"/>
        <w:rPr>
          <w:lang w:val="uk-UA"/>
        </w:rPr>
      </w:pPr>
      <w:r w:rsidRPr="0013706E">
        <w:rPr>
          <w:b/>
          <w:lang w:val="uk-UA"/>
        </w:rPr>
        <w:t xml:space="preserve">39. Генріх четвертий титулований "Ваша Милість Генрі Четвертий", </w:t>
      </w:r>
      <w:r w:rsidRPr="0013706E">
        <w:rPr>
          <w:lang w:val="uk-UA"/>
        </w:rPr>
        <w:t>"Найвеличніший і Наймогутніший Принц Едвард Четвертий", "Ваша Високість Генрі Сьомий", "Ваша Могутність Генрі Восьмий", "Ваша Свята Величність Англії Джеймс Перший". Ті, що писали листи до короля Джеймса Першого, починали офіційним зверненням: "Джеймс, Милість Бога, Король Великої Британії, Франції, Ірляндії, Оборонець Віри".</w:t>
      </w:r>
    </w:p>
    <w:p w:rsidR="006D47E9" w:rsidRPr="0013706E" w:rsidRDefault="006D47E9">
      <w:pPr>
        <w:pStyle w:val="text-osn"/>
        <w:rPr>
          <w:lang w:val="uk-UA"/>
        </w:rPr>
      </w:pPr>
      <w:r w:rsidRPr="0013706E">
        <w:rPr>
          <w:lang w:val="uk-UA"/>
        </w:rPr>
        <w:t>Геній Англійського розуму піднявся так високо, що звільнив себе від вузьких понять віри</w:t>
      </w:r>
      <w:r w:rsidR="00A3310F">
        <w:rPr>
          <w:lang w:val="uk-UA"/>
        </w:rPr>
        <w:t xml:space="preserve"> – </w:t>
      </w:r>
      <w:r w:rsidRPr="0013706E">
        <w:rPr>
          <w:lang w:val="uk-UA"/>
        </w:rPr>
        <w:t>Англія поставлена вище католицизму, протестантизму та інших релігійних понять. Король Англії є "Оборонцем Віри" незалежно від того, чи віра та є християнською, му</w:t>
      </w:r>
      <w:r w:rsidRPr="0013706E">
        <w:rPr>
          <w:lang w:val="uk-UA"/>
        </w:rPr>
        <w:softHyphen/>
        <w:t>сульманською, буддистською, брагманською. Головне, щоб всі ті віри звеличували культ короля Англії.</w:t>
      </w:r>
    </w:p>
    <w:p w:rsidR="006D47E9" w:rsidRPr="0013706E" w:rsidRDefault="006D47E9">
      <w:pPr>
        <w:pStyle w:val="text-osn"/>
        <w:rPr>
          <w:lang w:val="uk-UA"/>
        </w:rPr>
      </w:pPr>
      <w:r w:rsidRPr="0013706E">
        <w:rPr>
          <w:b/>
          <w:lang w:val="uk-UA"/>
        </w:rPr>
        <w:t xml:space="preserve">40. Іспанські королі </w:t>
      </w:r>
      <w:r w:rsidRPr="0013706E">
        <w:rPr>
          <w:lang w:val="uk-UA"/>
        </w:rPr>
        <w:t>завжди титулувалися, як оборонці католицької віри. Москвинські царі</w:t>
      </w:r>
      <w:r w:rsidR="00A3310F">
        <w:rPr>
          <w:lang w:val="uk-UA"/>
        </w:rPr>
        <w:t xml:space="preserve"> – </w:t>
      </w:r>
      <w:r w:rsidRPr="0013706E">
        <w:rPr>
          <w:lang w:val="uk-UA"/>
        </w:rPr>
        <w:t>оборонці православної віри. Велика трагедія буйної козацької крови в тому, що вона густо лилася за віру греко-православну і забула, що треба справу творення Великої Козацької Держави поставити вище всіх чужих релігій і проголосити, що в Козацькій Державі всі віри, які звеличують Гетмана, охоронені Державними Законами Гетмана.</w:t>
      </w:r>
    </w:p>
    <w:p w:rsidR="006D47E9" w:rsidRPr="0013706E" w:rsidRDefault="006D47E9">
      <w:pPr>
        <w:pStyle w:val="text-osn"/>
        <w:rPr>
          <w:lang w:val="uk-UA"/>
        </w:rPr>
      </w:pPr>
      <w:r w:rsidRPr="0013706E">
        <w:rPr>
          <w:lang w:val="uk-UA"/>
        </w:rPr>
        <w:t>Королева (квін) Єлизавета Друга має титул "Її Найвища Світла Величність Єли</w:t>
      </w:r>
      <w:r w:rsidRPr="0013706E">
        <w:rPr>
          <w:lang w:val="uk-UA"/>
        </w:rPr>
        <w:softHyphen/>
        <w:t>завета Друга, Милість Бога, Об'єднаного Королівства Великої Британії, Північної Ірляндії та інших країн і територій Королева, Голова Комонвельту, Оборонець Віри і так далі". Є такі території, підлеглі Англії, на яких живуть аборигени, маючи віру в багатьох богів: немає значення. Величність Королеви Англії в тому, що Вона є Оборонцем Віри.</w:t>
      </w:r>
    </w:p>
    <w:p w:rsidR="006D47E9" w:rsidRPr="0013706E" w:rsidRDefault="006D47E9">
      <w:pPr>
        <w:pStyle w:val="text-osn"/>
        <w:rPr>
          <w:lang w:val="uk-UA"/>
        </w:rPr>
      </w:pPr>
      <w:r w:rsidRPr="0013706E">
        <w:rPr>
          <w:b/>
          <w:lang w:val="uk-UA"/>
        </w:rPr>
        <w:t>41. Англійці, як бачимо, не шкодують любови,</w:t>
      </w:r>
      <w:r w:rsidRPr="0013706E">
        <w:rPr>
          <w:lang w:val="uk-UA"/>
        </w:rPr>
        <w:t xml:space="preserve"> не шкодують почувань і розуму, щоб звеличити Провідний Англійський Автори</w:t>
      </w:r>
      <w:r w:rsidRPr="0013706E">
        <w:rPr>
          <w:lang w:val="uk-UA"/>
        </w:rPr>
        <w:softHyphen/>
        <w:t>тет, свою "квін"; слово "квін" значить "родо</w:t>
      </w:r>
      <w:r w:rsidRPr="0013706E">
        <w:rPr>
          <w:lang w:val="uk-UA"/>
        </w:rPr>
        <w:softHyphen/>
        <w:t>начальниця".</w:t>
      </w:r>
    </w:p>
    <w:p w:rsidR="006D47E9" w:rsidRPr="0013706E" w:rsidRDefault="006D47E9">
      <w:pPr>
        <w:pStyle w:val="text-osn"/>
        <w:rPr>
          <w:lang w:val="uk-UA"/>
        </w:rPr>
      </w:pPr>
      <w:r w:rsidRPr="0013706E">
        <w:rPr>
          <w:lang w:val="uk-UA"/>
        </w:rPr>
        <w:t>Дисциплінований англієць бачить у своє</w:t>
      </w:r>
      <w:r w:rsidRPr="0013706E">
        <w:rPr>
          <w:lang w:val="uk-UA"/>
        </w:rPr>
        <w:softHyphen/>
        <w:t>му королеві велич свого роду, історію свого англійського "я". В Англійському Авторитеті він бачить свій особистий авторитет, свою впорядковану силу, славу, світле майбутнє. Він може, наприклад, гніватися на королеву так, як гнівається син на матір, але він прилюдно не буде нарікати на королеву чи короля, не буде Авторитет Англії прини</w:t>
      </w:r>
      <w:r w:rsidRPr="0013706E">
        <w:rPr>
          <w:lang w:val="uk-UA"/>
        </w:rPr>
        <w:softHyphen/>
        <w:t>жувати простакуватими словами, бо той син, що принижує свою родину, принижує сам себе; хто сам себе принижує</w:t>
      </w:r>
      <w:r w:rsidR="00A3310F">
        <w:rPr>
          <w:lang w:val="uk-UA"/>
        </w:rPr>
        <w:t xml:space="preserve"> – </w:t>
      </w:r>
      <w:r w:rsidRPr="0013706E">
        <w:rPr>
          <w:lang w:val="uk-UA"/>
        </w:rPr>
        <w:t>небезпечний.</w:t>
      </w:r>
    </w:p>
    <w:p w:rsidR="006D47E9" w:rsidRPr="0013706E" w:rsidRDefault="006D47E9">
      <w:pPr>
        <w:pStyle w:val="text-osn"/>
        <w:rPr>
          <w:lang w:val="uk-UA"/>
        </w:rPr>
      </w:pPr>
      <w:r w:rsidRPr="0013706E">
        <w:rPr>
          <w:b/>
          <w:lang w:val="uk-UA"/>
        </w:rPr>
        <w:t xml:space="preserve">42. Той член партії, який принижує свого лідера, </w:t>
      </w:r>
      <w:r w:rsidRPr="0013706E">
        <w:rPr>
          <w:lang w:val="uk-UA"/>
        </w:rPr>
        <w:t>ослаблює партію</w:t>
      </w:r>
      <w:r w:rsidR="00A3310F">
        <w:rPr>
          <w:lang w:val="uk-UA"/>
        </w:rPr>
        <w:t xml:space="preserve"> – </w:t>
      </w:r>
      <w:r w:rsidRPr="0013706E">
        <w:rPr>
          <w:lang w:val="uk-UA"/>
        </w:rPr>
        <w:t>на цій моралі зав</w:t>
      </w:r>
      <w:r w:rsidRPr="0013706E">
        <w:rPr>
          <w:lang w:val="uk-UA"/>
        </w:rPr>
        <w:softHyphen/>
        <w:t>жди творилася сила і воля перемоги. Народ, який вміє плекати свідомо і підсвідомо авто</w:t>
      </w:r>
      <w:r w:rsidRPr="0013706E">
        <w:rPr>
          <w:lang w:val="uk-UA"/>
        </w:rPr>
        <w:softHyphen/>
        <w:t xml:space="preserve">ритет своїх </w:t>
      </w:r>
      <w:r w:rsidRPr="0013706E">
        <w:rPr>
          <w:lang w:val="uk-UA"/>
        </w:rPr>
        <w:lastRenderedPageBreak/>
        <w:t>провідників, ніколи не буває рабом. Найголовніша англійська пісня має слова "Боже, борони короля", "ніколи, ніколи, ніколи англієць не буде рабом!".</w:t>
      </w:r>
    </w:p>
    <w:p w:rsidR="006D47E9" w:rsidRPr="0013706E" w:rsidRDefault="006D47E9">
      <w:pPr>
        <w:pStyle w:val="text-osn"/>
        <w:rPr>
          <w:lang w:val="uk-UA"/>
        </w:rPr>
      </w:pPr>
      <w:r w:rsidRPr="0013706E">
        <w:rPr>
          <w:lang w:val="uk-UA"/>
        </w:rPr>
        <w:t>Ні Павло Скоропадський, ні Симон Пет</w:t>
      </w:r>
      <w:r w:rsidRPr="0013706E">
        <w:rPr>
          <w:lang w:val="uk-UA"/>
        </w:rPr>
        <w:softHyphen/>
        <w:t>люра не були бездарними провідниками. Бездарними самолюбами були ті люди, які їх оточували і не створили в народі любови до рідного провідника. Не освідомили народ, що значить рідний провідник і чому перед ним треба благоговіти, і що значить чужий про</w:t>
      </w:r>
      <w:r w:rsidRPr="0013706E">
        <w:rPr>
          <w:lang w:val="uk-UA"/>
        </w:rPr>
        <w:softHyphen/>
        <w:t>відник і чому треба ставитися до нього з недовір'ям.</w:t>
      </w:r>
    </w:p>
    <w:p w:rsidR="006D47E9" w:rsidRPr="0013706E" w:rsidRDefault="006D47E9">
      <w:pPr>
        <w:pStyle w:val="text-osn"/>
        <w:rPr>
          <w:lang w:val="uk-UA"/>
        </w:rPr>
      </w:pPr>
      <w:r w:rsidRPr="0013706E">
        <w:rPr>
          <w:lang w:val="uk-UA"/>
        </w:rPr>
        <w:t>Ті, що оточували Лєніна (а оточували переважно жиди</w:t>
      </w:r>
      <w:r w:rsidR="00A3310F">
        <w:rPr>
          <w:lang w:val="uk-UA"/>
        </w:rPr>
        <w:t xml:space="preserve"> – </w:t>
      </w:r>
      <w:r w:rsidRPr="0013706E">
        <w:rPr>
          <w:lang w:val="uk-UA"/>
        </w:rPr>
        <w:t>талановиті психологи, май</w:t>
      </w:r>
      <w:r w:rsidRPr="0013706E">
        <w:rPr>
          <w:lang w:val="uk-UA"/>
        </w:rPr>
        <w:softHyphen/>
        <w:t>стри пропаганди) видали, як знаємо, п'ять мільйонів портретів Лєніна в 18 році. Під портретами, як це кожний може прочитати, оглядаючи в Москві "Музей Лєніна", був напис "Лєнін</w:t>
      </w:r>
      <w:r w:rsidR="00A3310F">
        <w:rPr>
          <w:lang w:val="uk-UA"/>
        </w:rPr>
        <w:t xml:space="preserve"> – </w:t>
      </w:r>
      <w:r w:rsidRPr="0013706E">
        <w:rPr>
          <w:lang w:val="uk-UA"/>
        </w:rPr>
        <w:t>великий вождь і оборонець трудящих".</w:t>
      </w:r>
    </w:p>
    <w:p w:rsidR="006D47E9" w:rsidRPr="0013706E" w:rsidRDefault="006D47E9">
      <w:pPr>
        <w:pStyle w:val="text-osn"/>
        <w:rPr>
          <w:lang w:val="uk-UA"/>
        </w:rPr>
      </w:pPr>
      <w:r w:rsidRPr="0013706E">
        <w:rPr>
          <w:b/>
          <w:lang w:val="uk-UA"/>
        </w:rPr>
        <w:t>43. Тоді, коли гетман Скоропадський і атаман Петлюра</w:t>
      </w:r>
      <w:r w:rsidRPr="0013706E">
        <w:rPr>
          <w:lang w:val="uk-UA"/>
        </w:rPr>
        <w:t xml:space="preserve"> очолювали борню за волю України, не можна було в селах і містах по</w:t>
      </w:r>
      <w:r w:rsidRPr="0013706E">
        <w:rPr>
          <w:lang w:val="uk-UA"/>
        </w:rPr>
        <w:softHyphen/>
        <w:t>бачити портретів Скоропадського і Петлюри.</w:t>
      </w:r>
    </w:p>
    <w:p w:rsidR="006D47E9" w:rsidRPr="0013706E" w:rsidRDefault="006D47E9">
      <w:pPr>
        <w:pStyle w:val="text-osn"/>
        <w:rPr>
          <w:lang w:val="uk-UA"/>
        </w:rPr>
      </w:pPr>
      <w:r w:rsidRPr="0013706E">
        <w:rPr>
          <w:lang w:val="uk-UA"/>
        </w:rPr>
        <w:t>Українці більше чули про Петлюру і Ско</w:t>
      </w:r>
      <w:r w:rsidRPr="0013706E">
        <w:rPr>
          <w:lang w:val="uk-UA"/>
        </w:rPr>
        <w:softHyphen/>
        <w:t>ропадського від большевицьких пропаган</w:t>
      </w:r>
      <w:r w:rsidRPr="0013706E">
        <w:rPr>
          <w:lang w:val="uk-UA"/>
        </w:rPr>
        <w:softHyphen/>
        <w:t>дис</w:t>
      </w:r>
      <w:r w:rsidRPr="0013706E">
        <w:rPr>
          <w:lang w:val="uk-UA"/>
        </w:rPr>
        <w:softHyphen/>
        <w:t>тів, ніж від українців. "А навіщо ті портрети? Це ж, як устійнив Нікіта Хрущов, "культ осо</w:t>
      </w:r>
      <w:r w:rsidRPr="0013706E">
        <w:rPr>
          <w:lang w:val="uk-UA"/>
        </w:rPr>
        <w:softHyphen/>
        <w:t>би!""</w:t>
      </w:r>
      <w:r w:rsidR="00A3310F">
        <w:rPr>
          <w:lang w:val="uk-UA"/>
        </w:rPr>
        <w:t xml:space="preserve"> – </w:t>
      </w:r>
      <w:r w:rsidRPr="0013706E">
        <w:rPr>
          <w:lang w:val="uk-UA"/>
        </w:rPr>
        <w:t>каже православний чи греко-католи</w:t>
      </w:r>
      <w:r w:rsidRPr="0013706E">
        <w:rPr>
          <w:lang w:val="uk-UA"/>
        </w:rPr>
        <w:softHyphen/>
        <w:t>цький дядько. Він забуває, що в його хаті на святій стіні між вишитими рушниками висять фотографії (ікони жидів Ісуса, Іосифа, Марії, Михаїла і греків Миколая, Юрія). Діти, коли їм сниться рідна хата, бачать маму, тата біля цих образів</w:t>
      </w:r>
      <w:r w:rsidR="00A3310F">
        <w:rPr>
          <w:lang w:val="uk-UA"/>
        </w:rPr>
        <w:t xml:space="preserve"> – </w:t>
      </w:r>
      <w:r w:rsidRPr="0013706E">
        <w:rPr>
          <w:lang w:val="uk-UA"/>
        </w:rPr>
        <w:t>образи входять у світ сві</w:t>
      </w:r>
      <w:r w:rsidRPr="0013706E">
        <w:rPr>
          <w:lang w:val="uk-UA"/>
        </w:rPr>
        <w:softHyphen/>
        <w:t>домости і підсвідомости. Стають для людини доро</w:t>
      </w:r>
      <w:r w:rsidRPr="0013706E">
        <w:rPr>
          <w:lang w:val="uk-UA"/>
        </w:rPr>
        <w:softHyphen/>
        <w:t>ги</w:t>
      </w:r>
      <w:r w:rsidRPr="0013706E">
        <w:rPr>
          <w:lang w:val="uk-UA"/>
        </w:rPr>
        <w:softHyphen/>
        <w:t>ми, рідними, стають частиною її віри, тради</w:t>
      </w:r>
      <w:r w:rsidRPr="0013706E">
        <w:rPr>
          <w:lang w:val="uk-UA"/>
        </w:rPr>
        <w:softHyphen/>
        <w:t>ції, світовідчування.</w:t>
      </w:r>
    </w:p>
    <w:p w:rsidR="006D47E9" w:rsidRPr="0013706E" w:rsidRDefault="006D47E9">
      <w:pPr>
        <w:pStyle w:val="text-osn"/>
        <w:rPr>
          <w:lang w:val="uk-UA"/>
        </w:rPr>
      </w:pPr>
      <w:r w:rsidRPr="0013706E">
        <w:rPr>
          <w:b/>
          <w:lang w:val="uk-UA"/>
        </w:rPr>
        <w:t>44.</w:t>
      </w:r>
      <w:r w:rsidRPr="0013706E">
        <w:rPr>
          <w:b/>
          <w:lang w:val="uk-UA"/>
        </w:rPr>
        <w:tab/>
        <w:t>Американська демократія не мала б жодної сили,</w:t>
      </w:r>
      <w:r w:rsidRPr="0013706E">
        <w:rPr>
          <w:lang w:val="uk-UA"/>
        </w:rPr>
        <w:t xml:space="preserve"> коли б вона не була побудована на культі президента: немає такої офіційної американської установи, в якій би не висів портрет президента.</w:t>
      </w:r>
    </w:p>
    <w:p w:rsidR="006D47E9" w:rsidRPr="0013706E" w:rsidRDefault="006D47E9">
      <w:pPr>
        <w:pStyle w:val="text-osn"/>
        <w:rPr>
          <w:lang w:val="uk-UA"/>
        </w:rPr>
      </w:pPr>
      <w:r w:rsidRPr="0013706E">
        <w:rPr>
          <w:lang w:val="uk-UA"/>
        </w:rPr>
        <w:t>Будинок, в якому родився президент, охоронений державою. Будинок, в якому жив президент перед приходом до Білого Дому, стає музеєм і охороняється, як священність Америки. Немає значення</w:t>
      </w:r>
      <w:r w:rsidR="00A3310F">
        <w:rPr>
          <w:lang w:val="uk-UA"/>
        </w:rPr>
        <w:t xml:space="preserve"> – </w:t>
      </w:r>
      <w:r w:rsidRPr="0013706E">
        <w:rPr>
          <w:lang w:val="uk-UA"/>
        </w:rPr>
        <w:t>був президент людиною успіху чи трагічної долі.</w:t>
      </w:r>
    </w:p>
    <w:p w:rsidR="006D47E9" w:rsidRPr="0013706E" w:rsidRDefault="006D47E9">
      <w:pPr>
        <w:pStyle w:val="text-osn"/>
        <w:rPr>
          <w:lang w:val="uk-UA"/>
        </w:rPr>
      </w:pPr>
      <w:r w:rsidRPr="0013706E">
        <w:rPr>
          <w:lang w:val="uk-UA"/>
        </w:rPr>
        <w:t>Президент Америки творить Америку могутньою не тому, що він супермен</w:t>
      </w:r>
      <w:r w:rsidR="00A3310F">
        <w:rPr>
          <w:lang w:val="uk-UA"/>
        </w:rPr>
        <w:t xml:space="preserve"> – </w:t>
      </w:r>
      <w:r w:rsidRPr="0013706E">
        <w:rPr>
          <w:lang w:val="uk-UA"/>
        </w:rPr>
        <w:t>геній над геніями, священність над священністю, а тому, що він має ті права, що й король, дарма, що він вибранець народу. Президента США великими правами обдарував дисцип</w:t>
      </w:r>
      <w:r w:rsidRPr="0013706E">
        <w:rPr>
          <w:lang w:val="uk-UA"/>
        </w:rPr>
        <w:softHyphen/>
        <w:t>лінова</w:t>
      </w:r>
      <w:r w:rsidRPr="0013706E">
        <w:rPr>
          <w:lang w:val="uk-UA"/>
        </w:rPr>
        <w:softHyphen/>
        <w:t>ний геній Англійського розуму. За законами англійського права існує архітектоніка прав</w:t>
      </w:r>
      <w:r w:rsidRPr="0013706E">
        <w:rPr>
          <w:lang w:val="uk-UA"/>
        </w:rPr>
        <w:softHyphen/>
        <w:t>ління Білого Дому.</w:t>
      </w:r>
    </w:p>
    <w:p w:rsidR="006D47E9" w:rsidRPr="0013706E" w:rsidRDefault="006D47E9">
      <w:pPr>
        <w:pStyle w:val="text-osn"/>
        <w:rPr>
          <w:lang w:val="uk-UA"/>
        </w:rPr>
      </w:pPr>
      <w:r w:rsidRPr="0013706E">
        <w:rPr>
          <w:b/>
          <w:lang w:val="uk-UA"/>
        </w:rPr>
        <w:t>45. Президент Труман,</w:t>
      </w:r>
      <w:r w:rsidRPr="0013706E">
        <w:rPr>
          <w:lang w:val="uk-UA"/>
        </w:rPr>
        <w:t xml:space="preserve"> звільняючи від обов'язків талановитого воєначальника Мек Артура, сказав такі відомі слова: "Я звільняю Вас тому, що Ви не вмієте шанувати авто</w:t>
      </w:r>
      <w:r w:rsidRPr="0013706E">
        <w:rPr>
          <w:lang w:val="uk-UA"/>
        </w:rPr>
        <w:softHyphen/>
        <w:t>ритет президента". І Мек Артур поклонився президентові.</w:t>
      </w:r>
    </w:p>
    <w:p w:rsidR="006D47E9" w:rsidRPr="0013706E" w:rsidRDefault="006D47E9">
      <w:pPr>
        <w:pStyle w:val="text-osn"/>
        <w:rPr>
          <w:lang w:val="uk-UA"/>
        </w:rPr>
      </w:pPr>
      <w:r w:rsidRPr="0013706E">
        <w:rPr>
          <w:lang w:val="uk-UA"/>
        </w:rPr>
        <w:t>У силі влади президента США, який одно</w:t>
      </w:r>
      <w:r w:rsidRPr="0013706E">
        <w:rPr>
          <w:lang w:val="uk-UA"/>
        </w:rPr>
        <w:softHyphen/>
        <w:t>часно є й Головнокомандуючим військами Америки, закодована сила Америки, баланс американського капіталу (доляра), вірність війська і престиж Американського прогресу.</w:t>
      </w:r>
    </w:p>
    <w:p w:rsidR="006D47E9" w:rsidRPr="0013706E" w:rsidRDefault="006D47E9">
      <w:pPr>
        <w:pStyle w:val="text-osn"/>
        <w:rPr>
          <w:lang w:val="uk-UA"/>
        </w:rPr>
      </w:pPr>
      <w:r w:rsidRPr="0013706E">
        <w:rPr>
          <w:b/>
          <w:lang w:val="uk-UA"/>
        </w:rPr>
        <w:t>46. Генерал Де Голь сказав,</w:t>
      </w:r>
      <w:r w:rsidRPr="0013706E">
        <w:rPr>
          <w:lang w:val="uk-UA"/>
        </w:rPr>
        <w:t xml:space="preserve"> що коли французи хочуть бачити Францію могутньою, вони повинні йому (Де Голеві) дати ті права, які має президент Америки. На вимогу Де Го</w:t>
      </w:r>
      <w:r w:rsidRPr="0013706E">
        <w:rPr>
          <w:lang w:val="uk-UA"/>
        </w:rPr>
        <w:softHyphen/>
        <w:t>ля була скорегована Французька Конститу</w:t>
      </w:r>
      <w:r w:rsidRPr="0013706E">
        <w:rPr>
          <w:lang w:val="uk-UA"/>
        </w:rPr>
        <w:softHyphen/>
        <w:t>ція. Де Голь, отримавши великі права, підняв у світі престиж Франції, її духовну і еконо</w:t>
      </w:r>
      <w:r w:rsidRPr="0013706E">
        <w:rPr>
          <w:lang w:val="uk-UA"/>
        </w:rPr>
        <w:softHyphen/>
        <w:t>мічну силу. Знаємо, що перед Де Голем Фран</w:t>
      </w:r>
      <w:r w:rsidRPr="0013706E">
        <w:rPr>
          <w:lang w:val="uk-UA"/>
        </w:rPr>
        <w:softHyphen/>
        <w:t>ція стояла перед проваллям анархії</w:t>
      </w:r>
      <w:r w:rsidR="00A3310F">
        <w:rPr>
          <w:lang w:val="uk-UA"/>
        </w:rPr>
        <w:t xml:space="preserve"> – </w:t>
      </w:r>
      <w:r w:rsidRPr="0013706E">
        <w:rPr>
          <w:lang w:val="uk-UA"/>
        </w:rPr>
        <w:t>два, три рази на рік мінявся уряд Франції, у світі створювалося недовір'я до французької еконо</w:t>
      </w:r>
      <w:r w:rsidRPr="0013706E">
        <w:rPr>
          <w:lang w:val="uk-UA"/>
        </w:rPr>
        <w:softHyphen/>
        <w:t>міки, меркла пошана в світі до невпоряд</w:t>
      </w:r>
      <w:r w:rsidRPr="0013706E">
        <w:rPr>
          <w:lang w:val="uk-UA"/>
        </w:rPr>
        <w:softHyphen/>
        <w:t>кованого Французького народу.</w:t>
      </w:r>
    </w:p>
    <w:p w:rsidR="006D47E9" w:rsidRPr="0013706E" w:rsidRDefault="006D47E9">
      <w:pPr>
        <w:pStyle w:val="text-osn"/>
        <w:rPr>
          <w:lang w:val="uk-UA"/>
        </w:rPr>
      </w:pPr>
      <w:r w:rsidRPr="0013706E">
        <w:rPr>
          <w:lang w:val="uk-UA"/>
        </w:rPr>
        <w:t>Вивчаючи почування і мислення українців, я бачу, що вони утратили здібність бути людьми духовного і організаційного порядку. У них скалічений інстинкт людини-творця. Та я беззастережно вірю, що Українська Людина покращає</w:t>
      </w:r>
      <w:r w:rsidR="00A3310F">
        <w:rPr>
          <w:lang w:val="uk-UA"/>
        </w:rPr>
        <w:t xml:space="preserve"> – </w:t>
      </w:r>
      <w:r w:rsidRPr="0013706E">
        <w:rPr>
          <w:lang w:val="uk-UA"/>
        </w:rPr>
        <w:t>стане агресивнішою. Відродить в собі український священний національний егоїзм</w:t>
      </w:r>
      <w:r w:rsidR="00A3310F">
        <w:rPr>
          <w:lang w:val="uk-UA"/>
        </w:rPr>
        <w:t xml:space="preserve"> – </w:t>
      </w:r>
      <w:r w:rsidRPr="0013706E">
        <w:rPr>
          <w:lang w:val="uk-UA"/>
        </w:rPr>
        <w:t>без егоїзму, збудованого на основі любови, гідности, справедливости і само</w:t>
      </w:r>
      <w:r w:rsidRPr="0013706E">
        <w:rPr>
          <w:lang w:val="uk-UA"/>
        </w:rPr>
        <w:softHyphen/>
        <w:t>збереження, народ ніколи не буде здібний відстояти своє право на життя.</w:t>
      </w:r>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47.</w:t>
      </w:r>
      <w:r w:rsidRPr="0013706E">
        <w:rPr>
          <w:b/>
          <w:lang w:val="uk-UA"/>
        </w:rPr>
        <w:tab/>
        <w:t xml:space="preserve">Я уклінно прошу ті покоління, </w:t>
      </w:r>
      <w:r w:rsidRPr="0013706E">
        <w:rPr>
          <w:lang w:val="uk-UA"/>
        </w:rPr>
        <w:t>які народяться після моєї смерти, створити величний культ Пана Президента</w:t>
      </w:r>
      <w:r w:rsidR="00A3310F">
        <w:rPr>
          <w:lang w:val="uk-UA"/>
        </w:rPr>
        <w:t xml:space="preserve"> – </w:t>
      </w:r>
      <w:r w:rsidRPr="0013706E">
        <w:rPr>
          <w:lang w:val="uk-UA"/>
        </w:rPr>
        <w:t>Гетмана України, прошу звеличити Його авторитет, дати йому могутні права і прошу беззастереж</w:t>
      </w:r>
      <w:r w:rsidRPr="0013706E">
        <w:rPr>
          <w:lang w:val="uk-UA"/>
        </w:rPr>
        <w:softHyphen/>
        <w:t>но виконувати Його накази. Він, маючи таку силу, перетворить Україну в могутню світову державу. Звертаюся не до сучасних поколінь, а до грядущих тому, що сучасні покоління ранені, їх вилікувати майже неможливо</w:t>
      </w:r>
      <w:r w:rsidR="00A3310F">
        <w:rPr>
          <w:lang w:val="uk-UA"/>
        </w:rPr>
        <w:t xml:space="preserve"> – </w:t>
      </w:r>
      <w:r w:rsidRPr="0013706E">
        <w:rPr>
          <w:lang w:val="uk-UA"/>
        </w:rPr>
        <w:t>задавнені рани.</w:t>
      </w:r>
    </w:p>
    <w:p w:rsidR="006D47E9" w:rsidRPr="0013706E" w:rsidRDefault="006D47E9">
      <w:pPr>
        <w:pStyle w:val="text-osn"/>
        <w:rPr>
          <w:lang w:val="uk-UA"/>
        </w:rPr>
      </w:pPr>
      <w:r w:rsidRPr="0013706E">
        <w:rPr>
          <w:b/>
          <w:lang w:val="uk-UA"/>
        </w:rPr>
        <w:t xml:space="preserve">48. Ордени країн Европи, Азії. </w:t>
      </w:r>
      <w:r w:rsidRPr="0013706E">
        <w:rPr>
          <w:lang w:val="uk-UA"/>
        </w:rPr>
        <w:t>Кожний, хто має на грудях орден, вважається кращою людиною держави</w:t>
      </w:r>
      <w:r w:rsidR="00A3310F">
        <w:rPr>
          <w:lang w:val="uk-UA"/>
        </w:rPr>
        <w:t xml:space="preserve"> – </w:t>
      </w:r>
      <w:r w:rsidRPr="0013706E">
        <w:rPr>
          <w:lang w:val="uk-UA"/>
        </w:rPr>
        <w:t>і не має значення, яку систему має держава</w:t>
      </w:r>
      <w:r w:rsidR="00A3310F">
        <w:rPr>
          <w:lang w:val="uk-UA"/>
        </w:rPr>
        <w:t xml:space="preserve"> – </w:t>
      </w:r>
      <w:r w:rsidRPr="0013706E">
        <w:rPr>
          <w:lang w:val="uk-UA"/>
        </w:rPr>
        <w:t>монархія, автократія, демократія.</w:t>
      </w:r>
    </w:p>
    <w:p w:rsidR="006D47E9" w:rsidRPr="0013706E" w:rsidRDefault="006D47E9">
      <w:pPr>
        <w:pStyle w:val="text-osn"/>
        <w:rPr>
          <w:lang w:val="uk-UA"/>
        </w:rPr>
      </w:pPr>
      <w:r w:rsidRPr="0013706E">
        <w:rPr>
          <w:lang w:val="uk-UA"/>
        </w:rPr>
        <w:t>Щоб гірші кращали чи щоб кращі не гір</w:t>
      </w:r>
      <w:r w:rsidRPr="0013706E">
        <w:rPr>
          <w:lang w:val="uk-UA"/>
        </w:rPr>
        <w:softHyphen/>
        <w:t>шали, вручаються врочисто ордени</w:t>
      </w:r>
      <w:r w:rsidR="00A3310F">
        <w:rPr>
          <w:lang w:val="uk-UA"/>
        </w:rPr>
        <w:t xml:space="preserve"> – </w:t>
      </w:r>
      <w:r w:rsidRPr="0013706E">
        <w:rPr>
          <w:lang w:val="uk-UA"/>
        </w:rPr>
        <w:t>ордени вручаються за ті чи інші довершені справи.</w:t>
      </w:r>
    </w:p>
    <w:p w:rsidR="006D47E9" w:rsidRPr="0013706E" w:rsidRDefault="006D47E9">
      <w:pPr>
        <w:pStyle w:val="text-osn"/>
        <w:rPr>
          <w:lang w:val="uk-UA"/>
        </w:rPr>
      </w:pPr>
      <w:r w:rsidRPr="0013706E">
        <w:rPr>
          <w:lang w:val="uk-UA"/>
        </w:rPr>
        <w:lastRenderedPageBreak/>
        <w:t>Немає такої країни, в якій би не було ор</w:t>
      </w:r>
      <w:r w:rsidRPr="0013706E">
        <w:rPr>
          <w:lang w:val="uk-UA"/>
        </w:rPr>
        <w:softHyphen/>
        <w:t>денів. Я хотів би, щоб в Українській Державі були ордени</w:t>
      </w:r>
      <w:r w:rsidR="00A3310F">
        <w:rPr>
          <w:lang w:val="uk-UA"/>
        </w:rPr>
        <w:t xml:space="preserve"> – </w:t>
      </w:r>
      <w:r w:rsidRPr="0013706E">
        <w:rPr>
          <w:lang w:val="uk-UA"/>
        </w:rPr>
        <w:t>Орден Матері-Землі, Орден Свя</w:t>
      </w:r>
      <w:r w:rsidRPr="0013706E">
        <w:rPr>
          <w:lang w:val="uk-UA"/>
        </w:rPr>
        <w:softHyphen/>
        <w:t>щенного Дніпра, Орден Державного До</w:t>
      </w:r>
      <w:r w:rsidRPr="0013706E">
        <w:rPr>
          <w:lang w:val="uk-UA"/>
        </w:rPr>
        <w:softHyphen/>
        <w:t>сто</w:t>
      </w:r>
      <w:r w:rsidRPr="0013706E">
        <w:rPr>
          <w:lang w:val="uk-UA"/>
        </w:rPr>
        <w:softHyphen/>
        <w:t>їнства, Орден Святослава Завойовника.</w:t>
      </w:r>
    </w:p>
    <w:p w:rsidR="006D47E9" w:rsidRPr="0013706E" w:rsidRDefault="006D47E9">
      <w:pPr>
        <w:pStyle w:val="text-osn"/>
        <w:rPr>
          <w:lang w:val="uk-UA"/>
        </w:rPr>
      </w:pPr>
      <w:r w:rsidRPr="0013706E">
        <w:rPr>
          <w:b/>
          <w:lang w:val="uk-UA"/>
        </w:rPr>
        <w:t>49. Знаємо, в Афганістані</w:t>
      </w:r>
      <w:r w:rsidR="00A3310F">
        <w:rPr>
          <w:b/>
          <w:lang w:val="uk-UA"/>
        </w:rPr>
        <w:t xml:space="preserve"> – </w:t>
      </w:r>
      <w:r w:rsidRPr="0013706E">
        <w:rPr>
          <w:b/>
          <w:lang w:val="uk-UA"/>
        </w:rPr>
        <w:t xml:space="preserve">Орден Сонця, </w:t>
      </w:r>
      <w:r w:rsidRPr="0013706E">
        <w:rPr>
          <w:lang w:val="uk-UA"/>
        </w:rPr>
        <w:t>Орден Провідництва, Орден Незалежности, у Чехії</w:t>
      </w:r>
      <w:r w:rsidR="00A3310F">
        <w:rPr>
          <w:lang w:val="uk-UA"/>
        </w:rPr>
        <w:t xml:space="preserve"> – </w:t>
      </w:r>
      <w:r w:rsidRPr="0013706E">
        <w:rPr>
          <w:lang w:val="uk-UA"/>
        </w:rPr>
        <w:t>Орден Білого Льва, у Фінляндії</w:t>
      </w:r>
      <w:r w:rsidR="00A3310F">
        <w:rPr>
          <w:lang w:val="uk-UA"/>
        </w:rPr>
        <w:t xml:space="preserve"> – </w:t>
      </w:r>
      <w:r w:rsidRPr="0013706E">
        <w:rPr>
          <w:lang w:val="uk-UA"/>
        </w:rPr>
        <w:t>Орден Фінляндського Льва, у Ватикані</w:t>
      </w:r>
      <w:r w:rsidR="00A3310F">
        <w:rPr>
          <w:lang w:val="uk-UA"/>
        </w:rPr>
        <w:t xml:space="preserve"> – </w:t>
      </w:r>
      <w:r w:rsidRPr="0013706E">
        <w:rPr>
          <w:lang w:val="uk-UA"/>
        </w:rPr>
        <w:t>Орден Христа, у Московитії</w:t>
      </w:r>
      <w:r w:rsidR="00A3310F">
        <w:rPr>
          <w:lang w:val="uk-UA"/>
        </w:rPr>
        <w:t xml:space="preserve"> – </w:t>
      </w:r>
      <w:r w:rsidRPr="0013706E">
        <w:rPr>
          <w:lang w:val="uk-UA"/>
        </w:rPr>
        <w:t>Орден Лєніна, Орден Кутузова, Орден Суворова, в Ірані</w:t>
      </w:r>
      <w:r w:rsidR="00A3310F">
        <w:rPr>
          <w:lang w:val="uk-UA"/>
        </w:rPr>
        <w:t xml:space="preserve"> – </w:t>
      </w:r>
      <w:r w:rsidRPr="0013706E">
        <w:rPr>
          <w:lang w:val="uk-UA"/>
        </w:rPr>
        <w:t>Орден Льва і Сонця, в Італії</w:t>
      </w:r>
      <w:r w:rsidR="00A3310F">
        <w:rPr>
          <w:lang w:val="uk-UA"/>
        </w:rPr>
        <w:t xml:space="preserve"> – </w:t>
      </w:r>
      <w:r w:rsidRPr="0013706E">
        <w:rPr>
          <w:lang w:val="uk-UA"/>
        </w:rPr>
        <w:t>Орден Достоїнства Італійської Республіки, в Японії</w:t>
      </w:r>
      <w:r w:rsidR="00A3310F">
        <w:rPr>
          <w:lang w:val="uk-UA"/>
        </w:rPr>
        <w:t xml:space="preserve"> – </w:t>
      </w:r>
      <w:r w:rsidRPr="0013706E">
        <w:rPr>
          <w:lang w:val="uk-UA"/>
        </w:rPr>
        <w:t>Орден Хризантеми, Орден Сходячого Сонця, Орден Таємничого Скарбу.</w:t>
      </w:r>
    </w:p>
    <w:p w:rsidR="006D47E9" w:rsidRPr="0013706E" w:rsidRDefault="006D47E9">
      <w:pPr>
        <w:pStyle w:val="text-osn"/>
        <w:rPr>
          <w:lang w:val="uk-UA"/>
        </w:rPr>
      </w:pPr>
      <w:r w:rsidRPr="0013706E">
        <w:rPr>
          <w:lang w:val="uk-UA"/>
        </w:rPr>
        <w:t>У Мехіко</w:t>
      </w:r>
      <w:r w:rsidR="00A3310F">
        <w:rPr>
          <w:lang w:val="uk-UA"/>
        </w:rPr>
        <w:t xml:space="preserve"> – </w:t>
      </w:r>
      <w:r w:rsidRPr="0013706E">
        <w:rPr>
          <w:lang w:val="uk-UA"/>
        </w:rPr>
        <w:t>Орден Азтекського Орла, у Не</w:t>
      </w:r>
      <w:r w:rsidRPr="0013706E">
        <w:rPr>
          <w:lang w:val="uk-UA"/>
        </w:rPr>
        <w:softHyphen/>
        <w:t>палі</w:t>
      </w:r>
      <w:r w:rsidR="00A3310F">
        <w:rPr>
          <w:lang w:val="uk-UA"/>
        </w:rPr>
        <w:t xml:space="preserve"> – </w:t>
      </w:r>
      <w:r w:rsidRPr="0013706E">
        <w:rPr>
          <w:lang w:val="uk-UA"/>
        </w:rPr>
        <w:t>Орден Зорі Непаля, Нідерлянди</w:t>
      </w:r>
      <w:r w:rsidR="00A3310F">
        <w:rPr>
          <w:lang w:val="uk-UA"/>
        </w:rPr>
        <w:t xml:space="preserve"> – </w:t>
      </w:r>
      <w:r w:rsidRPr="0013706E">
        <w:rPr>
          <w:lang w:val="uk-UA"/>
        </w:rPr>
        <w:t>Орден Льва, Перу</w:t>
      </w:r>
      <w:r w:rsidR="00A3310F">
        <w:rPr>
          <w:lang w:val="uk-UA"/>
        </w:rPr>
        <w:t xml:space="preserve"> – </w:t>
      </w:r>
      <w:r w:rsidRPr="0013706E">
        <w:rPr>
          <w:lang w:val="uk-UA"/>
        </w:rPr>
        <w:t>Орден Сонця, Польща</w:t>
      </w:r>
      <w:r w:rsidR="00A3310F">
        <w:rPr>
          <w:lang w:val="uk-UA"/>
        </w:rPr>
        <w:t xml:space="preserve"> – </w:t>
      </w:r>
      <w:r w:rsidRPr="0013706E">
        <w:rPr>
          <w:lang w:val="uk-UA"/>
        </w:rPr>
        <w:t>Орден Білого Орла, Швеція</w:t>
      </w:r>
      <w:r w:rsidR="00A3310F">
        <w:rPr>
          <w:lang w:val="uk-UA"/>
        </w:rPr>
        <w:t xml:space="preserve"> – </w:t>
      </w:r>
      <w:r w:rsidRPr="0013706E">
        <w:rPr>
          <w:lang w:val="uk-UA"/>
        </w:rPr>
        <w:t>Орден Північної Зорі, Єгипет</w:t>
      </w:r>
      <w:r w:rsidR="00A3310F">
        <w:rPr>
          <w:lang w:val="uk-UA"/>
        </w:rPr>
        <w:t xml:space="preserve"> – </w:t>
      </w:r>
      <w:r w:rsidRPr="0013706E">
        <w:rPr>
          <w:lang w:val="uk-UA"/>
        </w:rPr>
        <w:t>Орден Нілу. Кардинал, який має на грудях орден Христа у Ватикані чи в Кремлі, обмінюється дарами з комуністом Подгор</w:t>
      </w:r>
      <w:r w:rsidRPr="0013706E">
        <w:rPr>
          <w:lang w:val="uk-UA"/>
        </w:rPr>
        <w:softHyphen/>
        <w:t>ним, який має на грудях орден Лєніна,</w:t>
      </w:r>
      <w:r w:rsidR="00A3310F">
        <w:rPr>
          <w:lang w:val="uk-UA"/>
        </w:rPr>
        <w:t xml:space="preserve"> – </w:t>
      </w:r>
      <w:r w:rsidRPr="0013706E">
        <w:rPr>
          <w:lang w:val="uk-UA"/>
        </w:rPr>
        <w:t>два про</w:t>
      </w:r>
      <w:r w:rsidRPr="0013706E">
        <w:rPr>
          <w:lang w:val="uk-UA"/>
        </w:rPr>
        <w:softHyphen/>
        <w:t>тилежні погляди на світ</w:t>
      </w:r>
      <w:r w:rsidR="00A3310F">
        <w:rPr>
          <w:lang w:val="uk-UA"/>
        </w:rPr>
        <w:t xml:space="preserve"> – </w:t>
      </w:r>
      <w:r w:rsidRPr="0013706E">
        <w:rPr>
          <w:lang w:val="uk-UA"/>
        </w:rPr>
        <w:t>їх зближують титули, влада, впливи на маси, сила авто</w:t>
      </w:r>
      <w:r w:rsidRPr="0013706E">
        <w:rPr>
          <w:lang w:val="uk-UA"/>
        </w:rPr>
        <w:softHyphen/>
        <w:t>ритету.</w:t>
      </w:r>
    </w:p>
    <w:p w:rsidR="006D47E9" w:rsidRPr="0013706E" w:rsidRDefault="006D47E9">
      <w:pPr>
        <w:pStyle w:val="text-osn"/>
        <w:rPr>
          <w:lang w:val="uk-UA"/>
        </w:rPr>
      </w:pPr>
      <w:r w:rsidRPr="0013706E">
        <w:rPr>
          <w:b/>
          <w:lang w:val="uk-UA"/>
        </w:rPr>
        <w:t xml:space="preserve">50. Москвинські большевицькі титули. </w:t>
      </w:r>
      <w:r w:rsidRPr="0013706E">
        <w:rPr>
          <w:lang w:val="uk-UA"/>
        </w:rPr>
        <w:t>Архітектоніка "правітєльства" большевицької Московитії та, що була в епоху династії Романових</w:t>
      </w:r>
      <w:r w:rsidR="00A3310F">
        <w:rPr>
          <w:lang w:val="uk-UA"/>
        </w:rPr>
        <w:t xml:space="preserve"> – </w:t>
      </w:r>
      <w:r w:rsidRPr="0013706E">
        <w:rPr>
          <w:lang w:val="uk-UA"/>
        </w:rPr>
        <w:t>лєнінці нічого не змінили.</w:t>
      </w:r>
    </w:p>
    <w:p w:rsidR="006D47E9" w:rsidRPr="0013706E" w:rsidRDefault="006D47E9">
      <w:pPr>
        <w:pStyle w:val="text-osn"/>
        <w:rPr>
          <w:lang w:val="uk-UA"/>
        </w:rPr>
      </w:pPr>
      <w:r w:rsidRPr="0013706E">
        <w:rPr>
          <w:lang w:val="uk-UA"/>
        </w:rPr>
        <w:t>Большевики кинули в народ гасло "геть баронів, графів, дюків, царів!" І використали вірші Тараса Шевченка: "Трудящі, "нащо здалися вам царі... ви ж таки люди, не со</w:t>
      </w:r>
      <w:r w:rsidRPr="0013706E">
        <w:rPr>
          <w:lang w:val="uk-UA"/>
        </w:rPr>
        <w:softHyphen/>
        <w:t>баки!""</w:t>
      </w:r>
    </w:p>
    <w:p w:rsidR="006D47E9" w:rsidRPr="0013706E" w:rsidRDefault="006D47E9">
      <w:pPr>
        <w:pStyle w:val="text-osn"/>
        <w:rPr>
          <w:lang w:val="uk-UA"/>
        </w:rPr>
      </w:pPr>
      <w:r w:rsidRPr="0013706E">
        <w:rPr>
          <w:lang w:val="uk-UA"/>
        </w:rPr>
        <w:t>Справа, очевидно, не в титулах, а у їх значеннях. У крісло задушеного барона сів секретар райпарткому. Він має права більші, як барон. Він поводиться з кріпаками (колхозниками) гірше, як барон.</w:t>
      </w:r>
    </w:p>
    <w:p w:rsidR="006D47E9" w:rsidRPr="0013706E" w:rsidRDefault="006D47E9">
      <w:pPr>
        <w:pStyle w:val="text-osn"/>
        <w:rPr>
          <w:lang w:val="uk-UA"/>
        </w:rPr>
      </w:pPr>
      <w:r w:rsidRPr="0013706E">
        <w:rPr>
          <w:lang w:val="uk-UA"/>
        </w:rPr>
        <w:t>Колхозник</w:t>
      </w:r>
      <w:r w:rsidR="00A3310F">
        <w:rPr>
          <w:lang w:val="uk-UA"/>
        </w:rPr>
        <w:t xml:space="preserve"> – </w:t>
      </w:r>
      <w:r w:rsidRPr="0013706E">
        <w:rPr>
          <w:lang w:val="uk-UA"/>
        </w:rPr>
        <w:t>кріпак, бо він державним за</w:t>
      </w:r>
      <w:r w:rsidRPr="0013706E">
        <w:rPr>
          <w:lang w:val="uk-UA"/>
        </w:rPr>
        <w:softHyphen/>
        <w:t>коном закріплений працювати в колхозі. Він не має пашпорту</w:t>
      </w:r>
      <w:r w:rsidR="00A3310F">
        <w:rPr>
          <w:lang w:val="uk-UA"/>
        </w:rPr>
        <w:t xml:space="preserve"> – </w:t>
      </w:r>
      <w:r w:rsidRPr="0013706E">
        <w:rPr>
          <w:lang w:val="uk-UA"/>
        </w:rPr>
        <w:t>посвідки, яка б ствер</w:t>
      </w:r>
      <w:r w:rsidRPr="0013706E">
        <w:rPr>
          <w:lang w:val="uk-UA"/>
        </w:rPr>
        <w:softHyphen/>
        <w:t>джу</w:t>
      </w:r>
      <w:r w:rsidRPr="0013706E">
        <w:rPr>
          <w:lang w:val="uk-UA"/>
        </w:rPr>
        <w:softHyphen/>
        <w:t>вала гідність його особи. Він не має жодних правних документів при собі. Він не має жодного права переїхати жити до міста. Жи</w:t>
      </w:r>
      <w:r w:rsidRPr="0013706E">
        <w:rPr>
          <w:lang w:val="uk-UA"/>
        </w:rPr>
        <w:softHyphen/>
        <w:t>вучи в місті без пашпорта, він буде ареш</w:t>
      </w:r>
      <w:r w:rsidRPr="0013706E">
        <w:rPr>
          <w:lang w:val="uk-UA"/>
        </w:rPr>
        <w:softHyphen/>
        <w:t>то</w:t>
      </w:r>
      <w:r w:rsidRPr="0013706E">
        <w:rPr>
          <w:lang w:val="uk-UA"/>
        </w:rPr>
        <w:softHyphen/>
        <w:t>ваний, як злочинець. Він буде покараний і так, як у часи феодалізму, привезений до "общини" (колхозу). Немає в світі страшнішої неволі, як та неволя, яку сконструювали червоні моск</w:t>
      </w:r>
      <w:r w:rsidRPr="0013706E">
        <w:rPr>
          <w:lang w:val="uk-UA"/>
        </w:rPr>
        <w:softHyphen/>
        <w:t>винські барони (секретарі райпарткомів).</w:t>
      </w:r>
    </w:p>
    <w:p w:rsidR="006D47E9" w:rsidRPr="0013706E" w:rsidRDefault="006D47E9">
      <w:pPr>
        <w:pStyle w:val="text-osn"/>
        <w:rPr>
          <w:lang w:val="uk-UA"/>
        </w:rPr>
      </w:pPr>
      <w:r w:rsidRPr="0013706E">
        <w:rPr>
          <w:lang w:val="uk-UA"/>
        </w:rPr>
        <w:t>Щоб збунтованих кріпаків (колхозників) могли червоні жандарми успішніше присми</w:t>
      </w:r>
      <w:r w:rsidRPr="0013706E">
        <w:rPr>
          <w:lang w:val="uk-UA"/>
        </w:rPr>
        <w:softHyphen/>
        <w:t>ряти, президент Річард Ніксон, заприяте</w:t>
      </w:r>
      <w:r w:rsidRPr="0013706E">
        <w:rPr>
          <w:lang w:val="uk-UA"/>
        </w:rPr>
        <w:softHyphen/>
        <w:t>лю</w:t>
      </w:r>
      <w:r w:rsidRPr="0013706E">
        <w:rPr>
          <w:lang w:val="uk-UA"/>
        </w:rPr>
        <w:softHyphen/>
        <w:t>вав</w:t>
      </w:r>
      <w:r w:rsidRPr="0013706E">
        <w:rPr>
          <w:lang w:val="uk-UA"/>
        </w:rPr>
        <w:softHyphen/>
        <w:t>ши з диктатором Леонідом Брежнєвим, передав Москві "модерні поліційні і кримі</w:t>
      </w:r>
      <w:r w:rsidRPr="0013706E">
        <w:rPr>
          <w:lang w:val="uk-UA"/>
        </w:rPr>
        <w:softHyphen/>
        <w:t>нологічні еквіпменти". Сенатор Г. Джексон твердить, що "висилкою цього "еквіпменту" Америка допомагає КҐБ тримати дисидентів під ще гострішою контролею".</w:t>
      </w:r>
    </w:p>
    <w:p w:rsidR="006D47E9" w:rsidRPr="0013706E" w:rsidRDefault="006D47E9">
      <w:pPr>
        <w:pStyle w:val="text-osn"/>
        <w:rPr>
          <w:lang w:val="uk-UA"/>
        </w:rPr>
      </w:pPr>
      <w:r w:rsidRPr="0013706E">
        <w:rPr>
          <w:b/>
          <w:lang w:val="uk-UA"/>
        </w:rPr>
        <w:t>51. Секретар обкому партії</w:t>
      </w:r>
      <w:r w:rsidR="00A3310F">
        <w:rPr>
          <w:b/>
          <w:lang w:val="uk-UA"/>
        </w:rPr>
        <w:t xml:space="preserve"> – </w:t>
      </w:r>
      <w:r w:rsidRPr="0013706E">
        <w:rPr>
          <w:b/>
          <w:lang w:val="uk-UA"/>
        </w:rPr>
        <w:t>червоний граф,</w:t>
      </w:r>
      <w:r w:rsidRPr="0013706E">
        <w:rPr>
          <w:lang w:val="uk-UA"/>
        </w:rPr>
        <w:t xml:space="preserve"> якому червоні барони зобов'язані давати звіти про продукційні вироби кріпаків (колхоз</w:t>
      </w:r>
      <w:r w:rsidRPr="0013706E">
        <w:rPr>
          <w:lang w:val="uk-UA"/>
        </w:rPr>
        <w:softHyphen/>
        <w:t>ників). Коли червоний барон не виконує розпорядження червоного графа, у нього титул відбирається.</w:t>
      </w:r>
    </w:p>
    <w:p w:rsidR="006D47E9" w:rsidRPr="0013706E" w:rsidRDefault="006D47E9">
      <w:pPr>
        <w:pStyle w:val="text-osn"/>
        <w:rPr>
          <w:lang w:val="uk-UA"/>
        </w:rPr>
      </w:pPr>
      <w:r w:rsidRPr="0013706E">
        <w:rPr>
          <w:lang w:val="uk-UA"/>
        </w:rPr>
        <w:t>Не дивуймося</w:t>
      </w:r>
      <w:r w:rsidR="00A3310F">
        <w:rPr>
          <w:lang w:val="uk-UA"/>
        </w:rPr>
        <w:t xml:space="preserve"> – </w:t>
      </w:r>
      <w:r w:rsidRPr="0013706E">
        <w:rPr>
          <w:lang w:val="uk-UA"/>
        </w:rPr>
        <w:t>так було і в часи династії Романових. Барон А. Черкасов, граф Н. Бул</w:t>
      </w:r>
      <w:r w:rsidRPr="0013706E">
        <w:rPr>
          <w:lang w:val="uk-UA"/>
        </w:rPr>
        <w:softHyphen/>
        <w:t>гарі, князь С. Трубецькой, князь Е. Обо</w:t>
      </w:r>
      <w:r w:rsidRPr="0013706E">
        <w:rPr>
          <w:lang w:val="uk-UA"/>
        </w:rPr>
        <w:softHyphen/>
        <w:t>лєвський, князь Д. Щепін-Ростов не виконали розпоряджень імператора Ніколая і тому були арештовані. Вони незважаючи на те, що мали на грудях ордени слави і доблесті, отримані в 1812 році під час війни з Наполеоном, були вивезені на каторгу в Сибір. Їхні друзі (дво</w:t>
      </w:r>
      <w:r w:rsidRPr="0013706E">
        <w:rPr>
          <w:lang w:val="uk-UA"/>
        </w:rPr>
        <w:softHyphen/>
        <w:t>ряни</w:t>
      </w:r>
      <w:r w:rsidR="00A3310F">
        <w:rPr>
          <w:lang w:val="uk-UA"/>
        </w:rPr>
        <w:t xml:space="preserve"> – </w:t>
      </w:r>
      <w:r w:rsidRPr="0013706E">
        <w:rPr>
          <w:lang w:val="uk-UA"/>
        </w:rPr>
        <w:t>визначні царські офіцери) Рилєєв, Пестель, Муравйов-Апостол, Бестужев-Рюмін</w:t>
      </w:r>
      <w:r w:rsidR="00A3310F">
        <w:rPr>
          <w:lang w:val="uk-UA"/>
        </w:rPr>
        <w:t xml:space="preserve"> – </w:t>
      </w:r>
      <w:r w:rsidRPr="0013706E">
        <w:rPr>
          <w:lang w:val="uk-UA"/>
        </w:rPr>
        <w:t>розстріляні.</w:t>
      </w:r>
    </w:p>
    <w:p w:rsidR="006D47E9" w:rsidRPr="0013706E" w:rsidRDefault="006D47E9">
      <w:pPr>
        <w:pStyle w:val="text-osn"/>
        <w:rPr>
          <w:lang w:val="uk-UA"/>
        </w:rPr>
      </w:pPr>
      <w:r w:rsidRPr="0013706E">
        <w:rPr>
          <w:b/>
          <w:lang w:val="uk-UA"/>
        </w:rPr>
        <w:t xml:space="preserve">52. У Києві живе красний дюк </w:t>
      </w:r>
      <w:r w:rsidRPr="0013706E">
        <w:rPr>
          <w:lang w:val="uk-UA"/>
        </w:rPr>
        <w:t>(секретар компартії України, яка фактично є Тайною Канцелярією</w:t>
      </w:r>
      <w:r w:rsidR="00A3310F">
        <w:rPr>
          <w:lang w:val="uk-UA"/>
        </w:rPr>
        <w:t xml:space="preserve"> – </w:t>
      </w:r>
      <w:r w:rsidRPr="0013706E">
        <w:rPr>
          <w:lang w:val="uk-UA"/>
        </w:rPr>
        <w:t>відділом компартії Москови</w:t>
      </w:r>
      <w:r w:rsidRPr="0013706E">
        <w:rPr>
          <w:lang w:val="uk-UA"/>
        </w:rPr>
        <w:softHyphen/>
        <w:t>тії). Красний дюк</w:t>
      </w:r>
      <w:r w:rsidR="00A3310F">
        <w:rPr>
          <w:lang w:val="uk-UA"/>
        </w:rPr>
        <w:t xml:space="preserve"> – </w:t>
      </w:r>
      <w:r w:rsidRPr="0013706E">
        <w:rPr>
          <w:lang w:val="uk-UA"/>
        </w:rPr>
        <w:t>це губернатор, який має ті самі права, що колишній царський губерна</w:t>
      </w:r>
      <w:r w:rsidRPr="0013706E">
        <w:rPr>
          <w:lang w:val="uk-UA"/>
        </w:rPr>
        <w:softHyphen/>
        <w:t>тор-монгол Бібіков, душитель Малоросії.</w:t>
      </w:r>
    </w:p>
    <w:p w:rsidR="006D47E9" w:rsidRPr="0013706E" w:rsidRDefault="006D47E9">
      <w:pPr>
        <w:pStyle w:val="text-osn"/>
        <w:rPr>
          <w:lang w:val="uk-UA"/>
        </w:rPr>
      </w:pPr>
      <w:r w:rsidRPr="0013706E">
        <w:rPr>
          <w:lang w:val="uk-UA"/>
        </w:rPr>
        <w:t>Красний дюк виконує розпорядження крас</w:t>
      </w:r>
      <w:r w:rsidRPr="0013706E">
        <w:rPr>
          <w:lang w:val="uk-UA"/>
        </w:rPr>
        <w:softHyphen/>
      </w:r>
      <w:r w:rsidRPr="0013706E">
        <w:rPr>
          <w:lang w:val="uk-UA"/>
        </w:rPr>
        <w:softHyphen/>
        <w:t>ного царя (генерального секретаря ком</w:t>
      </w:r>
      <w:r w:rsidRPr="0013706E">
        <w:rPr>
          <w:lang w:val="uk-UA"/>
        </w:rPr>
        <w:softHyphen/>
        <w:t>партії імперії Московитії). Секретар</w:t>
      </w:r>
      <w:r w:rsidR="00A3310F">
        <w:rPr>
          <w:lang w:val="uk-UA"/>
        </w:rPr>
        <w:t xml:space="preserve"> – </w:t>
      </w:r>
      <w:r w:rsidRPr="0013706E">
        <w:rPr>
          <w:lang w:val="uk-UA"/>
        </w:rPr>
        <w:t>титул вдало підібраний. Слово "секретум" означає "секретно", "секретаріус" значить "секретний". Він (секретар компартії імперії Московитії) зі своєю шайкою засекречує від трудящого народу всі свої злочини спритніше, як цар.</w:t>
      </w:r>
    </w:p>
    <w:p w:rsidR="006D47E9" w:rsidRPr="0013706E" w:rsidRDefault="006D47E9">
      <w:pPr>
        <w:pStyle w:val="text-osn"/>
        <w:rPr>
          <w:lang w:val="uk-UA"/>
        </w:rPr>
      </w:pPr>
      <w:r w:rsidRPr="0013706E">
        <w:rPr>
          <w:lang w:val="uk-UA"/>
        </w:rPr>
        <w:t>Червоні барони, графи, дюки</w:t>
      </w:r>
      <w:r w:rsidR="00A3310F">
        <w:rPr>
          <w:lang w:val="uk-UA"/>
        </w:rPr>
        <w:t xml:space="preserve"> – </w:t>
      </w:r>
      <w:r w:rsidRPr="0013706E">
        <w:rPr>
          <w:lang w:val="uk-UA"/>
        </w:rPr>
        <w:t>підтримані червоним дворянством (привілейованою елі</w:t>
      </w:r>
      <w:r w:rsidRPr="0013706E">
        <w:rPr>
          <w:lang w:val="uk-UA"/>
        </w:rPr>
        <w:softHyphen/>
        <w:t>тою імперії Лєніна). Я вже говорив, що гре</w:t>
      </w:r>
      <w:r w:rsidRPr="0013706E">
        <w:rPr>
          <w:lang w:val="uk-UA"/>
        </w:rPr>
        <w:softHyphen/>
        <w:t>цьке слово "герой" значить "півбог". І про це всі ми знаємо з грецької мітології, і знаємо з писань Гесіода. Греки героям (півбогам) при</w:t>
      </w:r>
      <w:r w:rsidRPr="0013706E">
        <w:rPr>
          <w:lang w:val="uk-UA"/>
        </w:rPr>
        <w:softHyphen/>
        <w:t>но</w:t>
      </w:r>
      <w:r w:rsidRPr="0013706E">
        <w:rPr>
          <w:lang w:val="uk-UA"/>
        </w:rPr>
        <w:softHyphen/>
        <w:t>сили в жертву волів, овець і обов'язково вночі.</w:t>
      </w:r>
    </w:p>
    <w:p w:rsidR="006D47E9" w:rsidRPr="0013706E" w:rsidRDefault="006D47E9">
      <w:pPr>
        <w:pStyle w:val="text-osn"/>
        <w:rPr>
          <w:lang w:val="uk-UA"/>
        </w:rPr>
      </w:pPr>
      <w:r w:rsidRPr="0013706E">
        <w:rPr>
          <w:b/>
          <w:lang w:val="uk-UA"/>
        </w:rPr>
        <w:t>53. І такими півбогами (героями)</w:t>
      </w:r>
      <w:r w:rsidRPr="0013706E">
        <w:rPr>
          <w:lang w:val="uk-UA"/>
        </w:rPr>
        <w:t xml:space="preserve"> були у Греції Ахіл, Геракл, Еней. Юлій Цезар вважав себе потомком героя Енея. І большевицька Московитія має культ героїв (півбогів).</w:t>
      </w:r>
    </w:p>
    <w:p w:rsidR="006D47E9" w:rsidRPr="0013706E" w:rsidRDefault="006D47E9">
      <w:pPr>
        <w:pStyle w:val="text-osn"/>
        <w:rPr>
          <w:lang w:val="uk-UA"/>
        </w:rPr>
      </w:pPr>
      <w:r w:rsidRPr="0013706E">
        <w:rPr>
          <w:lang w:val="uk-UA"/>
        </w:rPr>
        <w:t>Герой, тобто, півбог Совєтського Союза</w:t>
      </w:r>
      <w:r w:rsidR="00A3310F">
        <w:rPr>
          <w:lang w:val="uk-UA"/>
        </w:rPr>
        <w:t xml:space="preserve"> – </w:t>
      </w:r>
      <w:r w:rsidRPr="0013706E">
        <w:rPr>
          <w:lang w:val="uk-UA"/>
        </w:rPr>
        <w:t>титул установлений після вимордування голодом шість мільйонів Українців</w:t>
      </w:r>
      <w:r w:rsidR="00A3310F">
        <w:rPr>
          <w:lang w:val="uk-UA"/>
        </w:rPr>
        <w:t xml:space="preserve"> – </w:t>
      </w:r>
      <w:r w:rsidRPr="0013706E">
        <w:rPr>
          <w:lang w:val="uk-UA"/>
        </w:rPr>
        <w:t>16 квітня 1934 року.</w:t>
      </w:r>
    </w:p>
    <w:p w:rsidR="006D47E9" w:rsidRPr="0013706E" w:rsidRDefault="006D47E9">
      <w:pPr>
        <w:pStyle w:val="text-osn"/>
        <w:rPr>
          <w:lang w:val="uk-UA"/>
        </w:rPr>
      </w:pPr>
      <w:r w:rsidRPr="0013706E">
        <w:rPr>
          <w:lang w:val="uk-UA"/>
        </w:rPr>
        <w:t>Півбог Совєтського Союза отримує "Жа</w:t>
      </w:r>
      <w:r w:rsidRPr="0013706E">
        <w:rPr>
          <w:lang w:val="uk-UA"/>
        </w:rPr>
        <w:softHyphen/>
        <w:t>лованную Грамоту”, запроваджену ще Кате</w:t>
      </w:r>
      <w:r w:rsidRPr="0013706E">
        <w:rPr>
          <w:lang w:val="uk-UA"/>
        </w:rPr>
        <w:softHyphen/>
        <w:t>риною Другою, "Грамоту Президії Верховної Ради СССР", отримує медаль "Золота зірка" і "Орден Лєніна".</w:t>
      </w:r>
    </w:p>
    <w:p w:rsidR="006D47E9" w:rsidRPr="0013706E" w:rsidRDefault="006D47E9">
      <w:pPr>
        <w:pStyle w:val="text-osn"/>
        <w:rPr>
          <w:lang w:val="uk-UA"/>
        </w:rPr>
      </w:pPr>
      <w:r w:rsidRPr="0013706E">
        <w:rPr>
          <w:lang w:val="uk-UA"/>
        </w:rPr>
        <w:lastRenderedPageBreak/>
        <w:t>"Герой Соціялістичної Праці"</w:t>
      </w:r>
      <w:r w:rsidR="00A3310F">
        <w:rPr>
          <w:lang w:val="uk-UA"/>
        </w:rPr>
        <w:t xml:space="preserve"> – </w:t>
      </w:r>
      <w:r w:rsidRPr="0013706E">
        <w:rPr>
          <w:lang w:val="uk-UA"/>
        </w:rPr>
        <w:t>отримує гра</w:t>
      </w:r>
      <w:r w:rsidRPr="0013706E">
        <w:rPr>
          <w:lang w:val="uk-UA"/>
        </w:rPr>
        <w:softHyphen/>
        <w:t>моту красного дворянина, "видану Пре</w:t>
      </w:r>
      <w:r w:rsidRPr="0013706E">
        <w:rPr>
          <w:lang w:val="uk-UA"/>
        </w:rPr>
        <w:softHyphen/>
        <w:t>зидією Верховної Ради СССР", отримує ме</w:t>
      </w:r>
      <w:r w:rsidRPr="0013706E">
        <w:rPr>
          <w:lang w:val="uk-UA"/>
        </w:rPr>
        <w:softHyphen/>
        <w:t>даль "Серп і молот", "Орден Лєніна"</w:t>
      </w:r>
      <w:r w:rsidR="00A3310F">
        <w:rPr>
          <w:lang w:val="uk-UA"/>
        </w:rPr>
        <w:t xml:space="preserve"> – </w:t>
      </w:r>
      <w:r w:rsidRPr="0013706E">
        <w:rPr>
          <w:lang w:val="uk-UA"/>
        </w:rPr>
        <w:t>титул, установлений 27 грудня 1938 року.</w:t>
      </w:r>
    </w:p>
    <w:p w:rsidR="006D47E9" w:rsidRPr="0013706E" w:rsidRDefault="006D47E9">
      <w:pPr>
        <w:pStyle w:val="text-osn"/>
        <w:rPr>
          <w:lang w:val="uk-UA"/>
        </w:rPr>
      </w:pPr>
      <w:r w:rsidRPr="0013706E">
        <w:rPr>
          <w:lang w:val="uk-UA"/>
        </w:rPr>
        <w:t>Герої СССР</w:t>
      </w:r>
      <w:r w:rsidR="00A3310F">
        <w:rPr>
          <w:lang w:val="uk-UA"/>
        </w:rPr>
        <w:t xml:space="preserve"> – </w:t>
      </w:r>
      <w:r w:rsidRPr="0013706E">
        <w:rPr>
          <w:lang w:val="uk-UA"/>
        </w:rPr>
        <w:t>красні магнати, лєнінська буржуазія. На аеродромах, на залізницях, в міліції, в різних державних установах люди їм зобов'язані давати дорогу, державні урядовці перед ними клонять чола, в учбових закладах діти героїв</w:t>
      </w:r>
      <w:r w:rsidR="00A3310F">
        <w:rPr>
          <w:lang w:val="uk-UA"/>
        </w:rPr>
        <w:t xml:space="preserve"> – </w:t>
      </w:r>
      <w:r w:rsidRPr="0013706E">
        <w:rPr>
          <w:lang w:val="uk-UA"/>
        </w:rPr>
        <w:t>привілейоване чадо лєнінське.</w:t>
      </w:r>
    </w:p>
    <w:p w:rsidR="006D47E9" w:rsidRPr="0013706E" w:rsidRDefault="006D47E9">
      <w:pPr>
        <w:pStyle w:val="text-osn"/>
        <w:rPr>
          <w:lang w:val="uk-UA"/>
        </w:rPr>
      </w:pPr>
      <w:r w:rsidRPr="0013706E">
        <w:rPr>
          <w:b/>
          <w:lang w:val="uk-UA"/>
        </w:rPr>
        <w:t>54. І красне дворянство знає,</w:t>
      </w:r>
      <w:r w:rsidRPr="0013706E">
        <w:rPr>
          <w:lang w:val="uk-UA"/>
        </w:rPr>
        <w:t xml:space="preserve"> що "Кон</w:t>
      </w:r>
      <w:r w:rsidRPr="0013706E">
        <w:rPr>
          <w:lang w:val="uk-UA"/>
        </w:rPr>
        <w:softHyphen/>
        <w:t>сти</w:t>
      </w:r>
      <w:r w:rsidRPr="0013706E">
        <w:rPr>
          <w:lang w:val="uk-UA"/>
        </w:rPr>
        <w:softHyphen/>
        <w:t>туція СССР"</w:t>
      </w:r>
      <w:r w:rsidR="00A3310F">
        <w:rPr>
          <w:lang w:val="uk-UA"/>
        </w:rPr>
        <w:t xml:space="preserve"> – </w:t>
      </w:r>
      <w:r w:rsidRPr="0013706E">
        <w:rPr>
          <w:lang w:val="uk-UA"/>
        </w:rPr>
        <w:t>приманлива пропагандивна бро</w:t>
      </w:r>
      <w:r w:rsidRPr="0013706E">
        <w:rPr>
          <w:lang w:val="uk-UA"/>
        </w:rPr>
        <w:softHyphen/>
        <w:t>шура, яка виконує роль провокатора. Крі</w:t>
      </w:r>
      <w:r w:rsidRPr="0013706E">
        <w:rPr>
          <w:lang w:val="uk-UA"/>
        </w:rPr>
        <w:softHyphen/>
        <w:t>пак, який в обороні свого права покликається на "Конституцію", пише петиції до уряду</w:t>
      </w:r>
      <w:r w:rsidR="00A3310F">
        <w:rPr>
          <w:lang w:val="uk-UA"/>
        </w:rPr>
        <w:t xml:space="preserve"> – </w:t>
      </w:r>
      <w:r w:rsidRPr="0013706E">
        <w:rPr>
          <w:lang w:val="uk-UA"/>
        </w:rPr>
        <w:t>наївна людина тому, що світлі почування душі своєї розтаємничує перед професійними катами.</w:t>
      </w:r>
    </w:p>
    <w:p w:rsidR="006D47E9" w:rsidRPr="0013706E" w:rsidRDefault="006D47E9">
      <w:pPr>
        <w:pStyle w:val="text-osn"/>
        <w:rPr>
          <w:lang w:val="uk-UA"/>
        </w:rPr>
      </w:pPr>
      <w:r w:rsidRPr="0013706E">
        <w:rPr>
          <w:lang w:val="uk-UA"/>
        </w:rPr>
        <w:t>Ні червоні дворяни, ні червоні кріпаки не мають права притемнювати культ Лєніна. Хто каже, що Лєнін помилявся, той збун</w:t>
      </w:r>
      <w:r w:rsidRPr="0013706E">
        <w:rPr>
          <w:lang w:val="uk-UA"/>
        </w:rPr>
        <w:softHyphen/>
        <w:t>то</w:t>
      </w:r>
      <w:r w:rsidRPr="0013706E">
        <w:rPr>
          <w:lang w:val="uk-UA"/>
        </w:rPr>
        <w:softHyphen/>
        <w:t>ваний раб. Справжній борець за волю пе</w:t>
      </w:r>
      <w:r w:rsidRPr="0013706E">
        <w:rPr>
          <w:lang w:val="uk-UA"/>
        </w:rPr>
        <w:softHyphen/>
        <w:t>ти</w:t>
      </w:r>
      <w:r w:rsidRPr="0013706E">
        <w:rPr>
          <w:lang w:val="uk-UA"/>
        </w:rPr>
        <w:softHyphen/>
        <w:t>цій не пише</w:t>
      </w:r>
      <w:r w:rsidR="00A3310F">
        <w:rPr>
          <w:lang w:val="uk-UA"/>
        </w:rPr>
        <w:t xml:space="preserve"> – </w:t>
      </w:r>
      <w:r w:rsidRPr="0013706E">
        <w:rPr>
          <w:lang w:val="uk-UA"/>
        </w:rPr>
        <w:t>у катів волі не благає. Він, про</w:t>
      </w:r>
      <w:r w:rsidRPr="0013706E">
        <w:rPr>
          <w:lang w:val="uk-UA"/>
        </w:rPr>
        <w:softHyphen/>
        <w:t>являючи подивугідний священний подвиг, висаджує в повітря гнізда катів народу. Знає він, що кати народу звертають увагу тільки на ту петицію, яка говорить мовою вогню і заліза.</w:t>
      </w:r>
    </w:p>
    <w:p w:rsidR="006D47E9" w:rsidRPr="0013706E" w:rsidRDefault="006D47E9">
      <w:pPr>
        <w:pStyle w:val="text-osn"/>
        <w:rPr>
          <w:lang w:val="uk-UA"/>
        </w:rPr>
      </w:pPr>
      <w:r w:rsidRPr="0013706E">
        <w:rPr>
          <w:b/>
          <w:lang w:val="uk-UA"/>
        </w:rPr>
        <w:t>55. Донька кріпака,</w:t>
      </w:r>
      <w:r w:rsidRPr="0013706E">
        <w:rPr>
          <w:lang w:val="uk-UA"/>
        </w:rPr>
        <w:t xml:space="preserve"> коли вона була особливо чарівною, ніжною, барон їй давав кращу працю, робив її своєю служницею. Донька кріпака (колхозника), коли вона особливо чарівна, ніжна, барон (секретар рай- парткому) звільняє її з колхозного ярма і робить її своєю секретаркою, або служни</w:t>
      </w:r>
      <w:r w:rsidRPr="0013706E">
        <w:rPr>
          <w:lang w:val="uk-UA"/>
        </w:rPr>
        <w:softHyphen/>
        <w:t>цею... І така кріпачка не має права говорити людям, що секретар партійної організації примусив її до співжиття. Секретар районної партійної організації тримає у своїх залізних рукавицях всі правні і виконавчі органи району.</w:t>
      </w:r>
    </w:p>
    <w:p w:rsidR="006D47E9" w:rsidRPr="0013706E" w:rsidRDefault="006D47E9">
      <w:pPr>
        <w:pStyle w:val="text-osn"/>
        <w:rPr>
          <w:lang w:val="uk-UA"/>
        </w:rPr>
      </w:pPr>
      <w:r w:rsidRPr="0013706E">
        <w:rPr>
          <w:b/>
          <w:lang w:val="uk-UA"/>
        </w:rPr>
        <w:t>56. Червоні барони, графи, дюки, коміса</w:t>
      </w:r>
      <w:r w:rsidRPr="0013706E">
        <w:rPr>
          <w:b/>
          <w:lang w:val="uk-UA"/>
        </w:rPr>
        <w:softHyphen/>
        <w:t>ри,</w:t>
      </w:r>
      <w:r w:rsidRPr="0013706E">
        <w:rPr>
          <w:lang w:val="uk-UA"/>
        </w:rPr>
        <w:t xml:space="preserve"> щоб рабів колхозників і рабів робітників тримати зручніше в покорі, створили "чер</w:t>
      </w:r>
      <w:r w:rsidRPr="0013706E">
        <w:rPr>
          <w:lang w:val="uk-UA"/>
        </w:rPr>
        <w:softHyphen/>
        <w:t>вону знать" і червоний моральний терор. У кожному колхозі є п'ятисотниці, знатні сви</w:t>
      </w:r>
      <w:r w:rsidRPr="0013706E">
        <w:rPr>
          <w:lang w:val="uk-UA"/>
        </w:rPr>
        <w:softHyphen/>
        <w:t>нар</w:t>
      </w:r>
      <w:r w:rsidRPr="0013706E">
        <w:rPr>
          <w:lang w:val="uk-UA"/>
        </w:rPr>
        <w:softHyphen/>
        <w:t>ки, доярки</w:t>
      </w:r>
      <w:r w:rsidR="00A3310F">
        <w:rPr>
          <w:lang w:val="uk-UA"/>
        </w:rPr>
        <w:t xml:space="preserve"> – </w:t>
      </w:r>
      <w:r w:rsidRPr="0013706E">
        <w:rPr>
          <w:lang w:val="uk-UA"/>
        </w:rPr>
        <w:t>їм на груди чіпляють різні бля</w:t>
      </w:r>
      <w:r w:rsidRPr="0013706E">
        <w:rPr>
          <w:lang w:val="uk-UA"/>
        </w:rPr>
        <w:softHyphen/>
        <w:t>шані медалі, ордени (ярлики), що вони лю</w:t>
      </w:r>
      <w:r w:rsidRPr="0013706E">
        <w:rPr>
          <w:lang w:val="uk-UA"/>
        </w:rPr>
        <w:softHyphen/>
        <w:t>ди довір'я. При їхній допомозі контролюється мислення, праця і почування колхозного кріпацтва.</w:t>
      </w:r>
    </w:p>
    <w:p w:rsidR="006D47E9" w:rsidRPr="0013706E" w:rsidRDefault="006D47E9">
      <w:pPr>
        <w:pStyle w:val="text-osn"/>
        <w:rPr>
          <w:lang w:val="uk-UA"/>
        </w:rPr>
      </w:pPr>
      <w:r w:rsidRPr="0013706E">
        <w:rPr>
          <w:lang w:val="uk-UA"/>
        </w:rPr>
        <w:t>Поет</w:t>
      </w:r>
      <w:r w:rsidR="00A3310F">
        <w:rPr>
          <w:lang w:val="uk-UA"/>
        </w:rPr>
        <w:t xml:space="preserve"> – </w:t>
      </w:r>
      <w:r w:rsidRPr="0013706E">
        <w:rPr>
          <w:lang w:val="uk-UA"/>
        </w:rPr>
        <w:t>продажний співець колхозного крі</w:t>
      </w:r>
      <w:r w:rsidRPr="0013706E">
        <w:rPr>
          <w:lang w:val="uk-UA"/>
        </w:rPr>
        <w:softHyphen/>
        <w:t>пацтва Павло Усенко у збірнику, виданому в 1948 році (стор. 101), пише "Ударники степу наповнили сад</w:t>
      </w:r>
      <w:r w:rsidR="00A3310F">
        <w:rPr>
          <w:lang w:val="uk-UA"/>
        </w:rPr>
        <w:t xml:space="preserve"> – </w:t>
      </w:r>
      <w:r w:rsidRPr="0013706E">
        <w:rPr>
          <w:lang w:val="uk-UA"/>
        </w:rPr>
        <w:t>гуляє, танцює колхозная знать".</w:t>
      </w:r>
    </w:p>
    <w:p w:rsidR="006D47E9" w:rsidRPr="0013706E" w:rsidRDefault="006D47E9">
      <w:pPr>
        <w:pStyle w:val="text-osn"/>
        <w:rPr>
          <w:lang w:val="uk-UA"/>
        </w:rPr>
      </w:pPr>
      <w:r w:rsidRPr="0013706E">
        <w:rPr>
          <w:lang w:val="uk-UA"/>
        </w:rPr>
        <w:t>Москва володіє Україною, використову</w:t>
      </w:r>
      <w:r w:rsidRPr="0013706E">
        <w:rPr>
          <w:lang w:val="uk-UA"/>
        </w:rPr>
        <w:softHyphen/>
        <w:t>ючи досвід Монгольської орди. Хан тримав в Україні баскаків (душителів), яким під</w:t>
      </w:r>
      <w:r w:rsidRPr="0013706E">
        <w:rPr>
          <w:lang w:val="uk-UA"/>
        </w:rPr>
        <w:softHyphen/>
        <w:t>коря</w:t>
      </w:r>
      <w:r w:rsidRPr="0013706E">
        <w:rPr>
          <w:lang w:val="uk-UA"/>
        </w:rPr>
        <w:softHyphen/>
        <w:t>лися місцеві старости; монгол хан</w:t>
      </w:r>
      <w:r w:rsidR="00A3310F">
        <w:rPr>
          <w:lang w:val="uk-UA"/>
        </w:rPr>
        <w:t xml:space="preserve"> – </w:t>
      </w:r>
      <w:r w:rsidRPr="0013706E">
        <w:rPr>
          <w:lang w:val="uk-UA"/>
        </w:rPr>
        <w:t>авторитет України.</w:t>
      </w:r>
    </w:p>
    <w:p w:rsidR="006D47E9" w:rsidRPr="0013706E" w:rsidRDefault="006D47E9">
      <w:pPr>
        <w:pStyle w:val="text-osn"/>
        <w:rPr>
          <w:lang w:val="uk-UA"/>
        </w:rPr>
      </w:pPr>
      <w:r w:rsidRPr="0013706E">
        <w:rPr>
          <w:b/>
          <w:lang w:val="uk-UA"/>
        </w:rPr>
        <w:t xml:space="preserve">57. Цар тримав в Україні губернаторів, </w:t>
      </w:r>
      <w:r w:rsidRPr="0013706E">
        <w:rPr>
          <w:lang w:val="uk-UA"/>
        </w:rPr>
        <w:t>яким підкорялися місцеві козацькі атамани, полковники</w:t>
      </w:r>
      <w:r w:rsidR="00A3310F">
        <w:rPr>
          <w:lang w:val="uk-UA"/>
        </w:rPr>
        <w:t xml:space="preserve"> – </w:t>
      </w:r>
      <w:r w:rsidRPr="0013706E">
        <w:rPr>
          <w:lang w:val="uk-UA"/>
        </w:rPr>
        <w:t>москаль цар</w:t>
      </w:r>
      <w:r w:rsidR="00A3310F">
        <w:rPr>
          <w:lang w:val="uk-UA"/>
        </w:rPr>
        <w:t xml:space="preserve"> – </w:t>
      </w:r>
      <w:r w:rsidRPr="0013706E">
        <w:rPr>
          <w:lang w:val="uk-UA"/>
        </w:rPr>
        <w:t>авторитет Укра</w:t>
      </w:r>
      <w:r w:rsidRPr="0013706E">
        <w:rPr>
          <w:lang w:val="uk-UA"/>
        </w:rPr>
        <w:softHyphen/>
        <w:t>їни. Секретар (червоний цар Московитії) три</w:t>
      </w:r>
      <w:r w:rsidRPr="0013706E">
        <w:rPr>
          <w:lang w:val="uk-UA"/>
        </w:rPr>
        <w:softHyphen/>
        <w:t>має в Україні губернаторів (секретарів об</w:t>
      </w:r>
      <w:r w:rsidRPr="0013706E">
        <w:rPr>
          <w:lang w:val="uk-UA"/>
        </w:rPr>
        <w:softHyphen/>
        <w:t>комів партії), які виконують директиви Моск</w:t>
      </w:r>
      <w:r w:rsidRPr="0013706E">
        <w:rPr>
          <w:lang w:val="uk-UA"/>
        </w:rPr>
        <w:softHyphen/>
        <w:t>ви</w:t>
      </w:r>
      <w:r w:rsidR="00A3310F">
        <w:rPr>
          <w:lang w:val="uk-UA"/>
        </w:rPr>
        <w:t xml:space="preserve"> – </w:t>
      </w:r>
      <w:r w:rsidRPr="0013706E">
        <w:rPr>
          <w:lang w:val="uk-UA"/>
        </w:rPr>
        <w:t>москаль секретар</w:t>
      </w:r>
      <w:r w:rsidR="00A3310F">
        <w:rPr>
          <w:lang w:val="uk-UA"/>
        </w:rPr>
        <w:t xml:space="preserve"> – </w:t>
      </w:r>
      <w:r w:rsidRPr="0013706E">
        <w:rPr>
          <w:lang w:val="uk-UA"/>
        </w:rPr>
        <w:t>авторитет України. Україна в неволі</w:t>
      </w:r>
      <w:r w:rsidR="00A3310F">
        <w:rPr>
          <w:lang w:val="uk-UA"/>
        </w:rPr>
        <w:t xml:space="preserve"> – </w:t>
      </w:r>
      <w:r w:rsidRPr="0013706E">
        <w:rPr>
          <w:lang w:val="uk-UA"/>
        </w:rPr>
        <w:t>в Україні немає україн</w:t>
      </w:r>
      <w:r w:rsidRPr="0013706E">
        <w:rPr>
          <w:lang w:val="uk-UA"/>
        </w:rPr>
        <w:softHyphen/>
        <w:t>ського (від чужих сил незалежного) автори</w:t>
      </w:r>
      <w:r w:rsidRPr="0013706E">
        <w:rPr>
          <w:lang w:val="uk-UA"/>
        </w:rPr>
        <w:softHyphen/>
        <w:t>тету. Ті українці, які вважають, що Україна буде вільною, коли Її духовним авторитетом стане римський папа, не є воістинно достойні сини України.</w:t>
      </w:r>
    </w:p>
    <w:p w:rsidR="006D47E9" w:rsidRPr="0013706E" w:rsidRDefault="006D47E9">
      <w:pPr>
        <w:pStyle w:val="text-osn"/>
        <w:rPr>
          <w:lang w:val="uk-UA"/>
        </w:rPr>
      </w:pPr>
      <w:r w:rsidRPr="0013706E">
        <w:rPr>
          <w:b/>
          <w:lang w:val="uk-UA"/>
        </w:rPr>
        <w:t xml:space="preserve">58. Латинські і грецькі релігійні титули. </w:t>
      </w:r>
      <w:r w:rsidRPr="0013706E">
        <w:rPr>
          <w:lang w:val="uk-UA"/>
        </w:rPr>
        <w:t>Римський папа має багато титулів, один з них</w:t>
      </w:r>
      <w:r w:rsidR="00A3310F">
        <w:rPr>
          <w:lang w:val="uk-UA"/>
        </w:rPr>
        <w:t xml:space="preserve"> – </w:t>
      </w:r>
      <w:r w:rsidRPr="0013706E">
        <w:rPr>
          <w:lang w:val="uk-UA"/>
        </w:rPr>
        <w:t>"Найсвятіший Отець". Президент Америки Гарі Труман, вважаючи себе духовним про</w:t>
      </w:r>
      <w:r w:rsidRPr="0013706E">
        <w:rPr>
          <w:lang w:val="uk-UA"/>
        </w:rPr>
        <w:softHyphen/>
        <w:t>відником Американського Народу, відмовив</w:t>
      </w:r>
      <w:r w:rsidRPr="0013706E">
        <w:rPr>
          <w:lang w:val="uk-UA"/>
        </w:rPr>
        <w:softHyphen/>
        <w:t>ся римського папу звати своїм отцем.</w:t>
      </w:r>
    </w:p>
    <w:p w:rsidR="006D47E9" w:rsidRPr="0013706E" w:rsidRDefault="006D47E9">
      <w:pPr>
        <w:pStyle w:val="text-osn"/>
        <w:rPr>
          <w:lang w:val="uk-UA"/>
        </w:rPr>
      </w:pPr>
      <w:r w:rsidRPr="0013706E">
        <w:rPr>
          <w:lang w:val="uk-UA"/>
        </w:rPr>
        <w:t>Кардинали, звертаючись до римського папи, кажуть: "Ваша Святосте". Знаємо, рим</w:t>
      </w:r>
      <w:r w:rsidRPr="0013706E">
        <w:rPr>
          <w:lang w:val="uk-UA"/>
        </w:rPr>
        <w:softHyphen/>
        <w:t>ський "папа" значить римський "батько".</w:t>
      </w:r>
    </w:p>
    <w:p w:rsidR="006D47E9" w:rsidRPr="0013706E" w:rsidRDefault="006D47E9">
      <w:pPr>
        <w:pStyle w:val="text-osn"/>
        <w:rPr>
          <w:lang w:val="uk-UA"/>
        </w:rPr>
      </w:pPr>
      <w:r w:rsidRPr="0013706E">
        <w:rPr>
          <w:lang w:val="uk-UA"/>
        </w:rPr>
        <w:t>Є таїна у всіх релігіях світу</w:t>
      </w:r>
      <w:r w:rsidR="00A3310F">
        <w:rPr>
          <w:lang w:val="uk-UA"/>
        </w:rPr>
        <w:t xml:space="preserve"> – </w:t>
      </w:r>
      <w:r w:rsidRPr="0013706E">
        <w:rPr>
          <w:lang w:val="uk-UA"/>
        </w:rPr>
        <w:t>там, де духовний провідник не осяяний титулом священности, немає релігії, немає порядку, немає натхнення між віруючими.</w:t>
      </w:r>
    </w:p>
    <w:p w:rsidR="006D47E9" w:rsidRPr="0013706E" w:rsidRDefault="006D47E9">
      <w:pPr>
        <w:pStyle w:val="text-osn"/>
        <w:rPr>
          <w:lang w:val="uk-UA"/>
        </w:rPr>
      </w:pPr>
      <w:r w:rsidRPr="0013706E">
        <w:rPr>
          <w:lang w:val="uk-UA"/>
        </w:rPr>
        <w:t>Ісус сам себе проголосив "сином Отця Не</w:t>
      </w:r>
      <w:r w:rsidRPr="0013706E">
        <w:rPr>
          <w:lang w:val="uk-UA"/>
        </w:rPr>
        <w:softHyphen/>
        <w:t>бесного", і почалася сварка</w:t>
      </w:r>
      <w:r w:rsidR="00A3310F">
        <w:rPr>
          <w:lang w:val="uk-UA"/>
        </w:rPr>
        <w:t xml:space="preserve"> – </w:t>
      </w:r>
      <w:r w:rsidRPr="0013706E">
        <w:rPr>
          <w:lang w:val="uk-UA"/>
        </w:rPr>
        <w:t>одні вважають, що Ісус</w:t>
      </w:r>
      <w:r w:rsidR="00A3310F">
        <w:rPr>
          <w:lang w:val="uk-UA"/>
        </w:rPr>
        <w:t xml:space="preserve"> – </w:t>
      </w:r>
      <w:r w:rsidRPr="0013706E">
        <w:rPr>
          <w:lang w:val="uk-UA"/>
        </w:rPr>
        <w:t>бунтар, лжепророк, бо він порушив догму віри Мойсеєвої. Інші вірять, що Ісус -"Син Отця Небесного". Рибаки, які без</w:t>
      </w:r>
      <w:r w:rsidRPr="0013706E">
        <w:rPr>
          <w:lang w:val="uk-UA"/>
        </w:rPr>
        <w:softHyphen/>
        <w:t>засте</w:t>
      </w:r>
      <w:r w:rsidRPr="0013706E">
        <w:rPr>
          <w:lang w:val="uk-UA"/>
        </w:rPr>
        <w:softHyphen/>
        <w:t>режно повірили, що їхній земляк Ісус "Син Отця Небесного", своєю вірою сколихнули мислі і почування людей. Люди йшли і йшли, щоб подивитися на юдейця, який себе вважає "Сином Отця Небесного" і має біля себе вірних визнавців. Ні, ніхто так, як юдейці, не вміє творити легенд про своїх синів, і в цьому духовна сила стада синів Ізраелевих.</w:t>
      </w:r>
    </w:p>
    <w:p w:rsidR="006D47E9" w:rsidRPr="0013706E" w:rsidRDefault="006D47E9">
      <w:pPr>
        <w:pStyle w:val="text-osn"/>
        <w:rPr>
          <w:lang w:val="uk-UA"/>
        </w:rPr>
      </w:pPr>
      <w:r w:rsidRPr="0013706E">
        <w:rPr>
          <w:b/>
          <w:lang w:val="uk-UA"/>
        </w:rPr>
        <w:t xml:space="preserve">59. Коли б кардинали почали </w:t>
      </w:r>
      <w:r w:rsidRPr="0013706E">
        <w:rPr>
          <w:lang w:val="uk-UA"/>
        </w:rPr>
        <w:t>до рим</w:t>
      </w:r>
      <w:r w:rsidRPr="0013706E">
        <w:rPr>
          <w:lang w:val="uk-UA"/>
        </w:rPr>
        <w:softHyphen/>
        <w:t>сько</w:t>
      </w:r>
      <w:r w:rsidRPr="0013706E">
        <w:rPr>
          <w:lang w:val="uk-UA"/>
        </w:rPr>
        <w:softHyphen/>
        <w:t>го папи звертатися окликом "гай, камерад!", католицизм перестав би бути релігією. Кардинали, обожнюючи римського папу, на своєму особистому прикладі учать католиків духовної і адміністративної дисципліни. Вони кажуть, що обожнення папи є справою святої католицької догми. Большевики, знаючи історію державної архітектури, обожнюють Лєніна. Обожнюючи Лєніна, вони тримають лєнінців у рамках дисципліни.</w:t>
      </w:r>
    </w:p>
    <w:p w:rsidR="006D47E9" w:rsidRPr="0013706E" w:rsidRDefault="006D47E9">
      <w:pPr>
        <w:pStyle w:val="text-osn"/>
        <w:rPr>
          <w:lang w:val="uk-UA"/>
        </w:rPr>
      </w:pPr>
      <w:r w:rsidRPr="0013706E">
        <w:rPr>
          <w:lang w:val="uk-UA"/>
        </w:rPr>
        <w:t>Коли українці виступатимуть проти чужих авторитетів (римського папи, москвинського провідника) і не творитимуть рідного (ук</w:t>
      </w:r>
      <w:r w:rsidRPr="0013706E">
        <w:rPr>
          <w:lang w:val="uk-UA"/>
        </w:rPr>
        <w:softHyphen/>
        <w:t>раїнського) авторитету, вони вважатимуться душевно збоченими бунтарями. Ніхто в світі з ними не схоче сидіти поруч.</w:t>
      </w:r>
    </w:p>
    <w:p w:rsidR="006D47E9" w:rsidRPr="0013706E" w:rsidRDefault="006D47E9">
      <w:pPr>
        <w:pStyle w:val="text-osn"/>
        <w:rPr>
          <w:lang w:val="uk-UA"/>
        </w:rPr>
      </w:pPr>
      <w:r w:rsidRPr="0013706E">
        <w:rPr>
          <w:lang w:val="uk-UA"/>
        </w:rPr>
        <w:lastRenderedPageBreak/>
        <w:t>Слово "кардинал" постало з слова "кар</w:t>
      </w:r>
      <w:r w:rsidRPr="0013706E">
        <w:rPr>
          <w:lang w:val="uk-UA"/>
        </w:rPr>
        <w:softHyphen/>
        <w:t>ді</w:t>
      </w:r>
      <w:r w:rsidRPr="0013706E">
        <w:rPr>
          <w:lang w:val="uk-UA"/>
        </w:rPr>
        <w:softHyphen/>
        <w:t>на</w:t>
      </w:r>
      <w:r w:rsidRPr="0013706E">
        <w:rPr>
          <w:lang w:val="uk-UA"/>
        </w:rPr>
        <w:softHyphen/>
        <w:t>ліс", що значить "головний". Католик, звер</w:t>
      </w:r>
      <w:r w:rsidRPr="0013706E">
        <w:rPr>
          <w:lang w:val="uk-UA"/>
        </w:rPr>
        <w:softHyphen/>
        <w:t>таючись до кардинала, каже "Ваша Еміненція Кардинал", слово "емінент" значить "знаме</w:t>
      </w:r>
      <w:r w:rsidRPr="0013706E">
        <w:rPr>
          <w:lang w:val="uk-UA"/>
        </w:rPr>
        <w:softHyphen/>
        <w:t>нитість".</w:t>
      </w:r>
    </w:p>
    <w:p w:rsidR="006D47E9" w:rsidRPr="0013706E" w:rsidRDefault="006D47E9">
      <w:pPr>
        <w:pStyle w:val="text-osn"/>
        <w:rPr>
          <w:lang w:val="uk-UA"/>
        </w:rPr>
      </w:pPr>
      <w:r w:rsidRPr="0013706E">
        <w:rPr>
          <w:lang w:val="uk-UA"/>
        </w:rPr>
        <w:t>Слово "архиєпископ" (і про це я вже зга</w:t>
      </w:r>
      <w:r w:rsidRPr="0013706E">
        <w:rPr>
          <w:lang w:val="uk-UA"/>
        </w:rPr>
        <w:softHyphen/>
        <w:t>дував) складається з двох слів: "архі"</w:t>
      </w:r>
      <w:r w:rsidR="00A3310F">
        <w:rPr>
          <w:lang w:val="uk-UA"/>
        </w:rPr>
        <w:t xml:space="preserve"> – </w:t>
      </w:r>
      <w:r w:rsidRPr="0013706E">
        <w:rPr>
          <w:lang w:val="uk-UA"/>
        </w:rPr>
        <w:t>старший і "єпископ"</w:t>
      </w:r>
      <w:r w:rsidR="00A3310F">
        <w:rPr>
          <w:lang w:val="uk-UA"/>
        </w:rPr>
        <w:t xml:space="preserve"> – </w:t>
      </w:r>
      <w:r w:rsidRPr="0013706E">
        <w:rPr>
          <w:lang w:val="uk-UA"/>
        </w:rPr>
        <w:t>наглядач. Наприклад, римський папа, щоб володіти душею стада українців греко-католиків, призначує особи</w:t>
      </w:r>
      <w:r w:rsidRPr="0013706E">
        <w:rPr>
          <w:lang w:val="uk-UA"/>
        </w:rPr>
        <w:softHyphen/>
        <w:t>сто своїх вірних наглядачів (єпископів). Стадо зобов'язане давати таким папським нагля</w:t>
      </w:r>
      <w:r w:rsidRPr="0013706E">
        <w:rPr>
          <w:lang w:val="uk-UA"/>
        </w:rPr>
        <w:softHyphen/>
        <w:t>дачам дари і мовчати.</w:t>
      </w:r>
    </w:p>
    <w:p w:rsidR="006D47E9" w:rsidRPr="0013706E" w:rsidRDefault="006D47E9">
      <w:pPr>
        <w:pStyle w:val="text-osn"/>
        <w:rPr>
          <w:lang w:val="uk-UA"/>
        </w:rPr>
      </w:pPr>
      <w:r w:rsidRPr="0013706E">
        <w:rPr>
          <w:b/>
          <w:lang w:val="uk-UA"/>
        </w:rPr>
        <w:t>60. Титул "кардинал</w:t>
      </w:r>
      <w:r w:rsidR="00A3310F">
        <w:rPr>
          <w:b/>
          <w:lang w:val="uk-UA"/>
        </w:rPr>
        <w:t xml:space="preserve"> – </w:t>
      </w:r>
      <w:r w:rsidRPr="0013706E">
        <w:rPr>
          <w:b/>
          <w:lang w:val="uk-UA"/>
        </w:rPr>
        <w:t>архиєпископ"</w:t>
      </w:r>
      <w:r w:rsidRPr="0013706E">
        <w:rPr>
          <w:lang w:val="uk-UA"/>
        </w:rPr>
        <w:t xml:space="preserve"> зна</w:t>
      </w:r>
      <w:r w:rsidRPr="0013706E">
        <w:rPr>
          <w:lang w:val="uk-UA"/>
        </w:rPr>
        <w:softHyphen/>
        <w:t>чить "Головний Старший Наглядач". Ті ук</w:t>
      </w:r>
      <w:r w:rsidRPr="0013706E">
        <w:rPr>
          <w:lang w:val="uk-UA"/>
        </w:rPr>
        <w:softHyphen/>
        <w:t>ра</w:t>
      </w:r>
      <w:r w:rsidRPr="0013706E">
        <w:rPr>
          <w:lang w:val="uk-UA"/>
        </w:rPr>
        <w:softHyphen/>
        <w:t>їнці, що видали книжку "Маємо Карди</w:t>
      </w:r>
      <w:r w:rsidRPr="0013706E">
        <w:rPr>
          <w:lang w:val="uk-UA"/>
        </w:rPr>
        <w:softHyphen/>
        <w:t>нала", не розуміють, що їхній земляк Сліпий не має титулу повновартісного кардинала. "Кар</w:t>
      </w:r>
      <w:r w:rsidRPr="0013706E">
        <w:rPr>
          <w:lang w:val="uk-UA"/>
        </w:rPr>
        <w:softHyphen/>
        <w:t>динал" і "Кардинал-Архиєпископ"</w:t>
      </w:r>
      <w:r w:rsidR="00A3310F">
        <w:rPr>
          <w:lang w:val="uk-UA"/>
        </w:rPr>
        <w:t xml:space="preserve"> – </w:t>
      </w:r>
      <w:r w:rsidRPr="0013706E">
        <w:rPr>
          <w:lang w:val="uk-UA"/>
        </w:rPr>
        <w:t>не те саме.</w:t>
      </w:r>
    </w:p>
    <w:p w:rsidR="006D47E9" w:rsidRPr="0013706E" w:rsidRDefault="006D47E9">
      <w:pPr>
        <w:pStyle w:val="text-osn"/>
        <w:rPr>
          <w:lang w:val="uk-UA"/>
        </w:rPr>
      </w:pPr>
      <w:r w:rsidRPr="0013706E">
        <w:rPr>
          <w:lang w:val="uk-UA"/>
        </w:rPr>
        <w:t>Слово "прелат" складається з слів "пре" і "латус"; "прелатус" значить "перший пару</w:t>
      </w:r>
      <w:r w:rsidRPr="0013706E">
        <w:rPr>
          <w:lang w:val="uk-UA"/>
        </w:rPr>
        <w:softHyphen/>
        <w:t>бок". (Латинське слово "консисторія" (консис</w:t>
      </w:r>
      <w:r w:rsidRPr="0013706E">
        <w:rPr>
          <w:lang w:val="uk-UA"/>
        </w:rPr>
        <w:softHyphen/>
        <w:t>торіум) значить "місце зборів". Кардинали сходилися на консисторіум, щоб почути папські розпорядження).</w:t>
      </w:r>
    </w:p>
    <w:p w:rsidR="006D47E9" w:rsidRPr="0013706E" w:rsidRDefault="006D47E9">
      <w:pPr>
        <w:pStyle w:val="text-osn"/>
        <w:rPr>
          <w:lang w:val="uk-UA"/>
        </w:rPr>
      </w:pPr>
      <w:r w:rsidRPr="0013706E">
        <w:rPr>
          <w:lang w:val="uk-UA"/>
        </w:rPr>
        <w:t>Слово "патріарх" складається з слів "патрі" (отець) і "арх" (старший), в дослівному пе</w:t>
      </w:r>
      <w:r w:rsidRPr="0013706E">
        <w:rPr>
          <w:lang w:val="uk-UA"/>
        </w:rPr>
        <w:softHyphen/>
        <w:t>рекладі "отець старший". Етимологи вважа</w:t>
      </w:r>
      <w:r w:rsidRPr="0013706E">
        <w:rPr>
          <w:lang w:val="uk-UA"/>
        </w:rPr>
        <w:softHyphen/>
        <w:t>ють, що в первісні часи грецького племенного життя титул "патріарх" вживався у значенні "родоначальник".</w:t>
      </w:r>
    </w:p>
    <w:p w:rsidR="006D47E9" w:rsidRPr="0013706E" w:rsidRDefault="006D47E9">
      <w:pPr>
        <w:pStyle w:val="text-osn"/>
        <w:rPr>
          <w:lang w:val="uk-UA"/>
        </w:rPr>
      </w:pPr>
      <w:r w:rsidRPr="0013706E">
        <w:rPr>
          <w:b/>
          <w:lang w:val="uk-UA"/>
        </w:rPr>
        <w:t>61. Побратими і посестри мої, істинно кажу вам,</w:t>
      </w:r>
      <w:r w:rsidRPr="0013706E">
        <w:rPr>
          <w:lang w:val="uk-UA"/>
        </w:rPr>
        <w:t xml:space="preserve"> народ, який має почуття родової гідно</w:t>
      </w:r>
      <w:r w:rsidRPr="0013706E">
        <w:rPr>
          <w:lang w:val="uk-UA"/>
        </w:rPr>
        <w:softHyphen/>
        <w:t>сти, ніколи і ні від кого не просить ні патріярха, ні матріярха. Батька не можна ні вибирати, ні призначати, ні жебрати, ні куп</w:t>
      </w:r>
      <w:r w:rsidRPr="0013706E">
        <w:rPr>
          <w:lang w:val="uk-UA"/>
        </w:rPr>
        <w:softHyphen/>
        <w:t>ляти. Він у родові, який має правильне мо</w:t>
      </w:r>
      <w:r w:rsidRPr="0013706E">
        <w:rPr>
          <w:lang w:val="uk-UA"/>
        </w:rPr>
        <w:softHyphen/>
        <w:t>ральне життя, є сам по собі, він</w:t>
      </w:r>
      <w:r w:rsidR="00A3310F">
        <w:rPr>
          <w:lang w:val="uk-UA"/>
        </w:rPr>
        <w:t xml:space="preserve"> – </w:t>
      </w:r>
      <w:r w:rsidRPr="0013706E">
        <w:rPr>
          <w:lang w:val="uk-UA"/>
        </w:rPr>
        <w:t>син матері-Природи.</w:t>
      </w:r>
    </w:p>
    <w:p w:rsidR="006D47E9" w:rsidRPr="0013706E" w:rsidRDefault="006D47E9">
      <w:pPr>
        <w:pStyle w:val="text-osn"/>
        <w:rPr>
          <w:lang w:val="uk-UA"/>
        </w:rPr>
      </w:pPr>
      <w:r w:rsidRPr="0013706E">
        <w:rPr>
          <w:lang w:val="uk-UA"/>
        </w:rPr>
        <w:t>Там, де патріярх подарований, випроше</w:t>
      </w:r>
      <w:r w:rsidRPr="0013706E">
        <w:rPr>
          <w:lang w:val="uk-UA"/>
        </w:rPr>
        <w:softHyphen/>
        <w:t>ний, призначений, здійснена кривда для на</w:t>
      </w:r>
      <w:r w:rsidRPr="0013706E">
        <w:rPr>
          <w:lang w:val="uk-UA"/>
        </w:rPr>
        <w:softHyphen/>
        <w:t>роду. Призначений патріарх буде виконувати не свою волю, а волю тієї чужої духовної сили, яка його призначила. Знали таїну цієї сутности москвини, і тому вони в 1589 році самі собі в Москві вибрали патріярха, і цим вони самі себе звільнили назавжди від всіх чужих духовних авторитетів.</w:t>
      </w:r>
    </w:p>
    <w:p w:rsidR="006D47E9" w:rsidRPr="0013706E" w:rsidRDefault="006D47E9">
      <w:pPr>
        <w:pStyle w:val="text-osn"/>
        <w:rPr>
          <w:lang w:val="uk-UA"/>
        </w:rPr>
      </w:pPr>
      <w:r w:rsidRPr="0013706E">
        <w:rPr>
          <w:lang w:val="uk-UA"/>
        </w:rPr>
        <w:t>Слово "митрополит" створене з слів "мит</w:t>
      </w:r>
      <w:r w:rsidRPr="0013706E">
        <w:rPr>
          <w:lang w:val="uk-UA"/>
        </w:rPr>
        <w:softHyphen/>
        <w:t>ро" (столиця) і "поліс" (місто), титул</w:t>
      </w:r>
      <w:r w:rsidR="00A3310F">
        <w:rPr>
          <w:lang w:val="uk-UA"/>
        </w:rPr>
        <w:t xml:space="preserve"> – </w:t>
      </w:r>
      <w:r w:rsidRPr="0013706E">
        <w:rPr>
          <w:lang w:val="uk-UA"/>
        </w:rPr>
        <w:t>"мит</w:t>
      </w:r>
      <w:r w:rsidRPr="0013706E">
        <w:rPr>
          <w:lang w:val="uk-UA"/>
        </w:rPr>
        <w:softHyphen/>
        <w:t>рополит-архиєпископ" значить "столичний старший наглядач". Титул "протоієрей" скла</w:t>
      </w:r>
      <w:r w:rsidRPr="0013706E">
        <w:rPr>
          <w:lang w:val="uk-UA"/>
        </w:rPr>
        <w:softHyphen/>
        <w:t>дений з слів "прото" (перший) і "ієрей" (жрець), протоієрей</w:t>
      </w:r>
      <w:r w:rsidR="00A3310F">
        <w:rPr>
          <w:lang w:val="uk-UA"/>
        </w:rPr>
        <w:t xml:space="preserve"> – </w:t>
      </w:r>
      <w:r w:rsidRPr="0013706E">
        <w:rPr>
          <w:lang w:val="uk-UA"/>
        </w:rPr>
        <w:t>перший жрець.</w:t>
      </w:r>
    </w:p>
    <w:p w:rsidR="006D47E9" w:rsidRPr="0013706E" w:rsidRDefault="006D47E9">
      <w:pPr>
        <w:pStyle w:val="text-osn"/>
        <w:rPr>
          <w:lang w:val="uk-UA"/>
        </w:rPr>
      </w:pPr>
      <w:r w:rsidRPr="0013706E">
        <w:rPr>
          <w:lang w:val="uk-UA"/>
        </w:rPr>
        <w:t>Титул "первоієрарх" створений з трьох слів</w:t>
      </w:r>
      <w:r w:rsidR="00A3310F">
        <w:rPr>
          <w:lang w:val="uk-UA"/>
        </w:rPr>
        <w:t xml:space="preserve"> – </w:t>
      </w:r>
      <w:r w:rsidRPr="0013706E">
        <w:rPr>
          <w:lang w:val="uk-UA"/>
        </w:rPr>
        <w:t>"перво"</w:t>
      </w:r>
      <w:r w:rsidR="00A3310F">
        <w:rPr>
          <w:lang w:val="uk-UA"/>
        </w:rPr>
        <w:t xml:space="preserve"> – </w:t>
      </w:r>
      <w:r w:rsidRPr="0013706E">
        <w:rPr>
          <w:lang w:val="uk-UA"/>
        </w:rPr>
        <w:t>перший, "ієрей"</w:t>
      </w:r>
      <w:r w:rsidR="00A3310F">
        <w:rPr>
          <w:lang w:val="uk-UA"/>
        </w:rPr>
        <w:t xml:space="preserve"> – </w:t>
      </w:r>
      <w:r w:rsidRPr="0013706E">
        <w:rPr>
          <w:lang w:val="uk-UA"/>
        </w:rPr>
        <w:t>жрець, "арх"</w:t>
      </w:r>
      <w:r w:rsidR="00A3310F">
        <w:rPr>
          <w:lang w:val="uk-UA"/>
        </w:rPr>
        <w:t xml:space="preserve"> – </w:t>
      </w:r>
      <w:r w:rsidRPr="0013706E">
        <w:rPr>
          <w:lang w:val="uk-UA"/>
        </w:rPr>
        <w:t>старший. "Іподіякон"</w:t>
      </w:r>
      <w:r w:rsidR="00A3310F">
        <w:rPr>
          <w:lang w:val="uk-UA"/>
        </w:rPr>
        <w:t xml:space="preserve"> – </w:t>
      </w:r>
      <w:r w:rsidRPr="0013706E">
        <w:rPr>
          <w:lang w:val="uk-UA"/>
        </w:rPr>
        <w:t>молодший прислуж</w:t>
      </w:r>
      <w:r w:rsidRPr="0013706E">
        <w:rPr>
          <w:lang w:val="uk-UA"/>
        </w:rPr>
        <w:softHyphen/>
        <w:t>ник, "діякон"</w:t>
      </w:r>
      <w:r w:rsidR="00A3310F">
        <w:rPr>
          <w:lang w:val="uk-UA"/>
        </w:rPr>
        <w:t xml:space="preserve"> – </w:t>
      </w:r>
      <w:r w:rsidRPr="0013706E">
        <w:rPr>
          <w:lang w:val="uk-UA"/>
        </w:rPr>
        <w:t>прислужник, "протодіякон"</w:t>
      </w:r>
      <w:r w:rsidR="00A3310F">
        <w:rPr>
          <w:lang w:val="uk-UA"/>
        </w:rPr>
        <w:t xml:space="preserve"> – </w:t>
      </w:r>
      <w:r w:rsidRPr="0013706E">
        <w:rPr>
          <w:lang w:val="uk-UA"/>
        </w:rPr>
        <w:t>перший прислужник.</w:t>
      </w:r>
    </w:p>
    <w:p w:rsidR="006D47E9" w:rsidRPr="0013706E" w:rsidRDefault="006D47E9">
      <w:pPr>
        <w:pStyle w:val="text-osn"/>
        <w:rPr>
          <w:lang w:val="uk-UA"/>
        </w:rPr>
      </w:pPr>
      <w:r w:rsidRPr="0013706E">
        <w:rPr>
          <w:lang w:val="uk-UA"/>
        </w:rPr>
        <w:t>"Архимандрит" значить "старший оград</w:t>
      </w:r>
      <w:r w:rsidRPr="0013706E">
        <w:rPr>
          <w:lang w:val="uk-UA"/>
        </w:rPr>
        <w:softHyphen/>
        <w:t>ник"; слово "мандра" (грецьке) значить "ого</w:t>
      </w:r>
      <w:r w:rsidRPr="0013706E">
        <w:rPr>
          <w:lang w:val="uk-UA"/>
        </w:rPr>
        <w:softHyphen/>
        <w:t>рожа", очевидно, тут іде мова про мона</w:t>
      </w:r>
      <w:r w:rsidRPr="0013706E">
        <w:rPr>
          <w:lang w:val="uk-UA"/>
        </w:rPr>
        <w:softHyphen/>
        <w:t>стирську огорожу.</w:t>
      </w:r>
    </w:p>
    <w:p w:rsidR="006D47E9" w:rsidRPr="0013706E" w:rsidRDefault="006D47E9">
      <w:pPr>
        <w:pStyle w:val="text-osn"/>
        <w:rPr>
          <w:lang w:val="uk-UA"/>
        </w:rPr>
      </w:pPr>
      <w:r w:rsidRPr="0013706E">
        <w:rPr>
          <w:b/>
          <w:lang w:val="uk-UA"/>
        </w:rPr>
        <w:t xml:space="preserve">62. Слово "митра" примандрувало до Риму з Персії. </w:t>
      </w:r>
      <w:r w:rsidRPr="0013706E">
        <w:rPr>
          <w:lang w:val="uk-UA"/>
        </w:rPr>
        <w:t>Греки пов'язку на голові звуть митрою. У старих римлян слово "митра" вжи</w:t>
      </w:r>
      <w:r w:rsidRPr="0013706E">
        <w:rPr>
          <w:lang w:val="uk-UA"/>
        </w:rPr>
        <w:softHyphen/>
        <w:t>валося в значенні "жіночого чепчика", що у вигляді мішка спускався вниз, в якому були поміщені коси.</w:t>
      </w:r>
    </w:p>
    <w:p w:rsidR="006D47E9" w:rsidRPr="0013706E" w:rsidRDefault="006D47E9">
      <w:pPr>
        <w:pStyle w:val="text-osn"/>
        <w:rPr>
          <w:lang w:val="uk-UA"/>
        </w:rPr>
      </w:pPr>
      <w:r w:rsidRPr="0013706E">
        <w:rPr>
          <w:lang w:val="uk-UA"/>
        </w:rPr>
        <w:t>Греки, взоруючись на юдейських рабінів (майстрів), створили "убор митрофорного протоієрея". Дехто цим убором особливо тішиться (він обцяцькований блискучими бляшками і камінчиками).</w:t>
      </w:r>
    </w:p>
    <w:p w:rsidR="006D47E9" w:rsidRPr="0013706E" w:rsidRDefault="006D47E9">
      <w:pPr>
        <w:pStyle w:val="text-osn"/>
        <w:rPr>
          <w:lang w:val="uk-UA"/>
        </w:rPr>
      </w:pPr>
      <w:r w:rsidRPr="0013706E">
        <w:rPr>
          <w:b/>
          <w:lang w:val="uk-UA"/>
        </w:rPr>
        <w:t>63. Знаємо</w:t>
      </w:r>
      <w:r w:rsidR="00A3310F">
        <w:rPr>
          <w:b/>
          <w:lang w:val="uk-UA"/>
        </w:rPr>
        <w:t xml:space="preserve"> – </w:t>
      </w:r>
      <w:r w:rsidRPr="0013706E">
        <w:rPr>
          <w:b/>
          <w:lang w:val="uk-UA"/>
        </w:rPr>
        <w:t xml:space="preserve">у духовно поневоленій Україні </w:t>
      </w:r>
      <w:r w:rsidRPr="0013706E">
        <w:rPr>
          <w:lang w:val="uk-UA"/>
        </w:rPr>
        <w:t>при парафіях (у часи Тараса Шевченка) були "дяківки" (парафіяльні школи). Є такі, які на основі цих "дяківок" пробують приписати церкві греко-православній ролю великого просвітителя народу Українського. "Дяківки" були створені для того, щоб спотворювати благородні дитячі душі закостенілою церков</w:t>
      </w:r>
      <w:r w:rsidRPr="0013706E">
        <w:rPr>
          <w:lang w:val="uk-UA"/>
        </w:rPr>
        <w:softHyphen/>
        <w:t>ною догматикою. Щастя, що Тарас Шевченко не попав під злий вплив учителя (п'яного дяка). Тарас Шевченко самовизволився з тьми дяківської церковної алілуйщини.</w:t>
      </w:r>
    </w:p>
    <w:p w:rsidR="006D47E9" w:rsidRPr="0013706E" w:rsidRDefault="006D47E9">
      <w:pPr>
        <w:pStyle w:val="text-osn"/>
        <w:rPr>
          <w:lang w:val="uk-UA"/>
        </w:rPr>
      </w:pPr>
      <w:r w:rsidRPr="0013706E">
        <w:rPr>
          <w:b/>
          <w:lang w:val="uk-UA"/>
        </w:rPr>
        <w:t>64. Українські військові титули.</w:t>
      </w:r>
      <w:r w:rsidRPr="0013706E">
        <w:rPr>
          <w:lang w:val="uk-UA"/>
        </w:rPr>
        <w:t xml:space="preserve"> Літера "з" в слові "козак" зайняла місце літери "с" тому, що в нашій мові існує неохайність</w:t>
      </w:r>
      <w:r w:rsidR="00A3310F">
        <w:rPr>
          <w:lang w:val="uk-UA"/>
        </w:rPr>
        <w:t xml:space="preserve"> – </w:t>
      </w:r>
      <w:r w:rsidRPr="0013706E">
        <w:rPr>
          <w:lang w:val="uk-UA"/>
        </w:rPr>
        <w:t>мова наша десять століть жила в неволі. Живучи у приниженні, вона не мала можности пра</w:t>
      </w:r>
      <w:r w:rsidRPr="0013706E">
        <w:rPr>
          <w:lang w:val="uk-UA"/>
        </w:rPr>
        <w:softHyphen/>
        <w:t>вильно самоутверджуватися.</w:t>
      </w:r>
    </w:p>
    <w:p w:rsidR="006D47E9" w:rsidRPr="0013706E" w:rsidRDefault="006D47E9">
      <w:pPr>
        <w:pStyle w:val="text-osn"/>
        <w:rPr>
          <w:lang w:val="uk-UA"/>
        </w:rPr>
      </w:pPr>
      <w:r w:rsidRPr="0013706E">
        <w:rPr>
          <w:lang w:val="uk-UA"/>
        </w:rPr>
        <w:t>Українські військові титули такі старі, як стара історія Індо-Европейської раси. Та незважаючи на це, вони викреслені з евро</w:t>
      </w:r>
      <w:r w:rsidRPr="0013706E">
        <w:rPr>
          <w:lang w:val="uk-UA"/>
        </w:rPr>
        <w:softHyphen/>
        <w:t>пейських словників, або фальшиво пояснені.</w:t>
      </w:r>
    </w:p>
    <w:p w:rsidR="006D47E9" w:rsidRPr="0013706E" w:rsidRDefault="006D47E9">
      <w:pPr>
        <w:pStyle w:val="text-osn"/>
        <w:rPr>
          <w:lang w:val="uk-UA"/>
        </w:rPr>
      </w:pPr>
      <w:r w:rsidRPr="0013706E">
        <w:rPr>
          <w:lang w:val="uk-UA"/>
        </w:rPr>
        <w:t>У санскриті слова "коса" і "сака" широко зарепрезентовані. Є в нашій чудовій пісні сло</w:t>
      </w:r>
      <w:r w:rsidRPr="0013706E">
        <w:rPr>
          <w:lang w:val="uk-UA"/>
        </w:rPr>
        <w:softHyphen/>
        <w:t>ва "руса коса до пояса". У наших предків довге волосся дівоче чи парубоче звалося "коса".</w:t>
      </w:r>
    </w:p>
    <w:p w:rsidR="006D47E9" w:rsidRPr="0013706E" w:rsidRDefault="006D47E9">
      <w:pPr>
        <w:pStyle w:val="text-osn"/>
        <w:rPr>
          <w:lang w:val="uk-UA"/>
        </w:rPr>
      </w:pPr>
      <w:r w:rsidRPr="0013706E">
        <w:rPr>
          <w:lang w:val="uk-UA"/>
        </w:rPr>
        <w:t>Літом (на Купала) шістнадцятилітні юнаки врочисто</w:t>
      </w:r>
      <w:r w:rsidR="00A3310F">
        <w:rPr>
          <w:lang w:val="uk-UA"/>
        </w:rPr>
        <w:t xml:space="preserve"> – </w:t>
      </w:r>
      <w:r w:rsidRPr="0013706E">
        <w:rPr>
          <w:lang w:val="uk-UA"/>
        </w:rPr>
        <w:t>обрядово приймалися у стан до</w:t>
      </w:r>
      <w:r w:rsidRPr="0013706E">
        <w:rPr>
          <w:lang w:val="uk-UA"/>
        </w:rPr>
        <w:softHyphen/>
        <w:t>рос</w:t>
      </w:r>
      <w:r w:rsidRPr="0013706E">
        <w:rPr>
          <w:lang w:val="uk-UA"/>
        </w:rPr>
        <w:softHyphen/>
        <w:t>лих. Юнак, якому була поголена голова так, що він мав тільки на тім'ї косу (довгий чуб), от</w:t>
      </w:r>
      <w:r w:rsidRPr="0013706E">
        <w:rPr>
          <w:lang w:val="uk-UA"/>
        </w:rPr>
        <w:softHyphen/>
        <w:t>римував титул "косака", або, як чи</w:t>
      </w:r>
      <w:r w:rsidRPr="0013706E">
        <w:rPr>
          <w:lang w:val="uk-UA"/>
        </w:rPr>
        <w:softHyphen/>
        <w:t>таємо у "Рик Ведах", "кайсака". "Кайсака" має на голові, як глумливо у нас тепер кажуть, оселедець.</w:t>
      </w:r>
    </w:p>
    <w:p w:rsidR="006D47E9" w:rsidRPr="0013706E" w:rsidRDefault="006D47E9">
      <w:pPr>
        <w:pStyle w:val="text-osn"/>
        <w:rPr>
          <w:lang w:val="uk-UA"/>
        </w:rPr>
      </w:pPr>
      <w:r w:rsidRPr="0013706E">
        <w:rPr>
          <w:b/>
          <w:lang w:val="uk-UA"/>
        </w:rPr>
        <w:t>65. Гаутама Будда (він був оріянином</w:t>
      </w:r>
      <w:r w:rsidRPr="0013706E">
        <w:rPr>
          <w:lang w:val="uk-UA"/>
        </w:rPr>
        <w:t xml:space="preserve"> з племени скитів-саків), маючи п'ятнадцять літ, вже був "кайсака" (козак): голова поголена та залишена коса (ознака зрілости і достоїнства). Всі оріянські принци мали на голові косу. Гіттіти, як знаємо з історії, мали звичай носити косу (оселедець) і в них 3750 років тому перейняли цю моду єгипетські фараони. Пару століть тому </w:t>
      </w:r>
      <w:r w:rsidRPr="0013706E">
        <w:rPr>
          <w:lang w:val="uk-UA"/>
        </w:rPr>
        <w:lastRenderedPageBreak/>
        <w:t>всі юнаки України так, як і Святослав Завойовник, носили на головах чуби (оселедці). Московський цар, щоб при</w:t>
      </w:r>
      <w:r w:rsidRPr="0013706E">
        <w:rPr>
          <w:lang w:val="uk-UA"/>
        </w:rPr>
        <w:softHyphen/>
        <w:t>низити українців і знищити цю ознаку націо</w:t>
      </w:r>
      <w:r w:rsidRPr="0013706E">
        <w:rPr>
          <w:lang w:val="uk-UA"/>
        </w:rPr>
        <w:softHyphen/>
        <w:t>нальної окремішности, строго заборонив носити чуби (косу).</w:t>
      </w:r>
    </w:p>
    <w:p w:rsidR="006D47E9" w:rsidRPr="0013706E" w:rsidRDefault="006D47E9">
      <w:pPr>
        <w:pStyle w:val="text-osn"/>
        <w:rPr>
          <w:lang w:val="uk-UA"/>
        </w:rPr>
      </w:pPr>
      <w:r w:rsidRPr="0013706E">
        <w:rPr>
          <w:lang w:val="uk-UA"/>
        </w:rPr>
        <w:t>У "Рик Ведах" слово "сака" значить "воїн", "друг", "охоронець". Сака має зброю, яка зветься, як пише Геродот, "сакіра" (сокира): він сака (січовик, член січі). "Іті сака" (санскрит) значить "ідуть січовики". У Північній Індії, як вже знаємо, була держава Сакия, сакиї були скитами. Їхні військові сокири були формою подібні на гуцульські топірці. Воїн Сакиї звався "кусака".</w:t>
      </w:r>
    </w:p>
    <w:p w:rsidR="006D47E9" w:rsidRPr="0013706E" w:rsidRDefault="006D47E9">
      <w:pPr>
        <w:pStyle w:val="text-osn"/>
        <w:rPr>
          <w:lang w:val="uk-UA"/>
        </w:rPr>
      </w:pPr>
      <w:r w:rsidRPr="0013706E">
        <w:rPr>
          <w:b/>
          <w:lang w:val="uk-UA"/>
        </w:rPr>
        <w:t xml:space="preserve">66. Слово "курінь" постало з слова "кула", </w:t>
      </w:r>
      <w:r w:rsidRPr="0013706E">
        <w:rPr>
          <w:lang w:val="uk-UA"/>
        </w:rPr>
        <w:t>"коло" (родинне коло). У санскриті слово "кулаяті" значить "курити" (диміти). Литовці кажуть "куренті". Титул "курінний" значить "володар родинного кола".</w:t>
      </w:r>
    </w:p>
    <w:p w:rsidR="006D47E9" w:rsidRPr="0013706E" w:rsidRDefault="006D47E9">
      <w:pPr>
        <w:pStyle w:val="text-osn"/>
        <w:rPr>
          <w:lang w:val="uk-UA"/>
        </w:rPr>
      </w:pPr>
      <w:r w:rsidRPr="0013706E">
        <w:rPr>
          <w:lang w:val="uk-UA"/>
        </w:rPr>
        <w:t>Титул "хорунжий" постав від слова "ко</w:t>
      </w:r>
      <w:r w:rsidRPr="0013706E">
        <w:rPr>
          <w:lang w:val="uk-UA"/>
        </w:rPr>
        <w:softHyphen/>
        <w:t>рогва". Хорунжий був тією людиною, яка носила корогву. На корогві були намальовані син Юдеї Ісус або свята Марія.</w:t>
      </w:r>
    </w:p>
    <w:p w:rsidR="006D47E9" w:rsidRPr="0013706E" w:rsidRDefault="006D47E9">
      <w:pPr>
        <w:pStyle w:val="text-osn"/>
        <w:rPr>
          <w:lang w:val="uk-UA"/>
        </w:rPr>
      </w:pPr>
      <w:r w:rsidRPr="0013706E">
        <w:rPr>
          <w:b/>
          <w:lang w:val="uk-UA"/>
        </w:rPr>
        <w:t xml:space="preserve">67. Етимологи пояснюють, що слово "полк" </w:t>
      </w:r>
      <w:r w:rsidRPr="0013706E">
        <w:rPr>
          <w:lang w:val="uk-UA"/>
        </w:rPr>
        <w:t>походить від німецького слова "фолк" (народ). Вони вважають, що їхнє твердження правильне. І в такому випадку титул "пол</w:t>
      </w:r>
      <w:r w:rsidRPr="0013706E">
        <w:rPr>
          <w:lang w:val="uk-UA"/>
        </w:rPr>
        <w:softHyphen/>
        <w:t>ковник" мав би означати "народник"?</w:t>
      </w:r>
    </w:p>
    <w:p w:rsidR="006D47E9" w:rsidRPr="0013706E" w:rsidRDefault="006D47E9">
      <w:pPr>
        <w:pStyle w:val="text-osn"/>
        <w:rPr>
          <w:lang w:val="uk-UA"/>
        </w:rPr>
      </w:pPr>
      <w:r w:rsidRPr="0013706E">
        <w:rPr>
          <w:lang w:val="uk-UA"/>
        </w:rPr>
        <w:t>Ще в часи дохристиянської України було в нас поширене ім'я "Ярополк". Очевидно воно не створене з німецького "фолк". Знаємо, що слово "яр" значить "ярий", "зрілий", "достой</w:t>
      </w:r>
      <w:r w:rsidRPr="0013706E">
        <w:rPr>
          <w:lang w:val="uk-UA"/>
        </w:rPr>
        <w:softHyphen/>
        <w:t>ний". Ярослав</w:t>
      </w:r>
      <w:r w:rsidR="00A3310F">
        <w:rPr>
          <w:lang w:val="uk-UA"/>
        </w:rPr>
        <w:t xml:space="preserve"> – </w:t>
      </w:r>
      <w:r w:rsidRPr="0013706E">
        <w:rPr>
          <w:lang w:val="uk-UA"/>
        </w:rPr>
        <w:t>Достойна слава. Є в нашій мові дуже старі слова "толк" і "товк", і є такі вислови: "то дуже толкова людина, має в усьо</w:t>
      </w:r>
      <w:r w:rsidRPr="0013706E">
        <w:rPr>
          <w:lang w:val="uk-UA"/>
        </w:rPr>
        <w:softHyphen/>
        <w:t>му толк", толк</w:t>
      </w:r>
      <w:r w:rsidR="00A3310F">
        <w:rPr>
          <w:lang w:val="uk-UA"/>
        </w:rPr>
        <w:t xml:space="preserve"> – </w:t>
      </w:r>
      <w:r w:rsidRPr="0013706E">
        <w:rPr>
          <w:lang w:val="uk-UA"/>
        </w:rPr>
        <w:t>синонім</w:t>
      </w:r>
      <w:r w:rsidR="00A3310F">
        <w:rPr>
          <w:lang w:val="uk-UA"/>
        </w:rPr>
        <w:t xml:space="preserve"> – </w:t>
      </w:r>
      <w:r w:rsidRPr="0013706E">
        <w:rPr>
          <w:lang w:val="uk-UA"/>
        </w:rPr>
        <w:t>ум, розум, мудрість; Ярополк</w:t>
      </w:r>
      <w:r w:rsidR="00A3310F">
        <w:rPr>
          <w:lang w:val="uk-UA"/>
        </w:rPr>
        <w:t xml:space="preserve"> – </w:t>
      </w:r>
      <w:r w:rsidRPr="0013706E">
        <w:rPr>
          <w:lang w:val="uk-UA"/>
        </w:rPr>
        <w:t>Достойномудр. Слово "товк" (тов</w:t>
      </w:r>
      <w:r w:rsidRPr="0013706E">
        <w:rPr>
          <w:lang w:val="uk-UA"/>
        </w:rPr>
        <w:softHyphen/>
        <w:t>че, товкач, товкає) відповідає по змісту сло</w:t>
      </w:r>
      <w:r w:rsidRPr="0013706E">
        <w:rPr>
          <w:lang w:val="uk-UA"/>
        </w:rPr>
        <w:softHyphen/>
        <w:t>вам "наступ", "дія"; у цих словах варто шукати походження слова "полковник".</w:t>
      </w:r>
    </w:p>
    <w:p w:rsidR="006D47E9" w:rsidRPr="0013706E" w:rsidRDefault="006D47E9">
      <w:pPr>
        <w:pStyle w:val="text-osn"/>
        <w:rPr>
          <w:lang w:val="uk-UA"/>
        </w:rPr>
      </w:pPr>
      <w:r w:rsidRPr="0013706E">
        <w:rPr>
          <w:b/>
          <w:lang w:val="uk-UA"/>
        </w:rPr>
        <w:t xml:space="preserve">68. Від санскритського слова "кш"- </w:t>
      </w:r>
      <w:r w:rsidRPr="0013706E">
        <w:rPr>
          <w:lang w:val="uk-UA"/>
        </w:rPr>
        <w:t>постало слово "кошовий". І сьогодні в Індії каста військовиків зветься "кшатрия". У мові сумеріян слово "кіш" вживалося в значенні "постій", "намет". Руїни міста Кіш я ретельно оглядав у Сумерії (Месопотамії). І в Північній Індії було місто Кіш.</w:t>
      </w:r>
    </w:p>
    <w:p w:rsidR="006D47E9" w:rsidRPr="0013706E" w:rsidRDefault="006D47E9">
      <w:pPr>
        <w:pStyle w:val="text-osn"/>
        <w:rPr>
          <w:lang w:val="uk-UA"/>
        </w:rPr>
      </w:pPr>
      <w:r w:rsidRPr="0013706E">
        <w:rPr>
          <w:lang w:val="uk-UA"/>
        </w:rPr>
        <w:t>Щоб легше відчути значення слова "кіш", варто згадати такі санскритські військові терміни: "кші" (провід, постій, таємне житло, об'єднана група людей), "кшіраджа" (провід</w:t>
      </w:r>
      <w:r w:rsidRPr="0013706E">
        <w:rPr>
          <w:lang w:val="uk-UA"/>
        </w:rPr>
        <w:softHyphen/>
        <w:t>ник, принц), "кшетра" (простір), "кшатрия" (вій</w:t>
      </w:r>
      <w:r w:rsidRPr="0013706E">
        <w:rPr>
          <w:lang w:val="uk-UA"/>
        </w:rPr>
        <w:softHyphen/>
        <w:t>ськовик). У мряці минулих тисячоліть при</w:t>
      </w:r>
      <w:r w:rsidRPr="0013706E">
        <w:rPr>
          <w:lang w:val="uk-UA"/>
        </w:rPr>
        <w:softHyphen/>
        <w:t>таєне первісне значення титулу "кошовий".</w:t>
      </w:r>
    </w:p>
    <w:p w:rsidR="006D47E9" w:rsidRPr="0013706E" w:rsidRDefault="006D47E9">
      <w:pPr>
        <w:pStyle w:val="text-osn"/>
        <w:rPr>
          <w:lang w:val="uk-UA"/>
        </w:rPr>
      </w:pPr>
      <w:r w:rsidRPr="0013706E">
        <w:rPr>
          <w:b/>
          <w:lang w:val="uk-UA"/>
        </w:rPr>
        <w:t xml:space="preserve">69. Є вчені такі, які доводять, що слово "отаман" </w:t>
      </w:r>
      <w:r w:rsidRPr="0013706E">
        <w:rPr>
          <w:lang w:val="uk-UA"/>
        </w:rPr>
        <w:t>складається з татарських слів "ата" (батько) і "томан" (десять тисяч). У тюрській мові слово "атаман" значить "старший пас</w:t>
      </w:r>
      <w:r w:rsidRPr="0013706E">
        <w:rPr>
          <w:lang w:val="uk-UA"/>
        </w:rPr>
        <w:softHyphen/>
        <w:t>тух". У казахів, які є буддистами, слово "ата" значить "тато". І вже пробував один наук</w:t>
      </w:r>
      <w:r w:rsidRPr="0013706E">
        <w:rPr>
          <w:lang w:val="uk-UA"/>
        </w:rPr>
        <w:softHyphen/>
        <w:t>овець-раб доводити, що слово "тато" похо</w:t>
      </w:r>
      <w:r w:rsidRPr="0013706E">
        <w:rPr>
          <w:lang w:val="uk-UA"/>
        </w:rPr>
        <w:softHyphen/>
        <w:t>дить від казахського "ата".</w:t>
      </w:r>
    </w:p>
    <w:p w:rsidR="006D47E9" w:rsidRPr="0013706E" w:rsidRDefault="006D47E9">
      <w:pPr>
        <w:pStyle w:val="text-osn"/>
        <w:rPr>
          <w:lang w:val="uk-UA"/>
        </w:rPr>
      </w:pPr>
      <w:r w:rsidRPr="0013706E">
        <w:rPr>
          <w:lang w:val="uk-UA"/>
        </w:rPr>
        <w:t>Литовці кажуть "тетіс"; у санскриті, як я вже не раз говорив, слово "тата" значить "тато". Буддистські монахи принесли для казахів слово "тата", яке казахи й сьогодні вимовляють, як "ата".</w:t>
      </w:r>
    </w:p>
    <w:p w:rsidR="006D47E9" w:rsidRPr="0013706E" w:rsidRDefault="006D47E9">
      <w:pPr>
        <w:pStyle w:val="text-osn"/>
        <w:rPr>
          <w:lang w:val="uk-UA"/>
        </w:rPr>
      </w:pPr>
      <w:r w:rsidRPr="0013706E">
        <w:rPr>
          <w:lang w:val="uk-UA"/>
        </w:rPr>
        <w:t>Слово "атаман" складається з слів санс</w:t>
      </w:r>
      <w:r w:rsidRPr="0013706E">
        <w:rPr>
          <w:lang w:val="uk-UA"/>
        </w:rPr>
        <w:softHyphen/>
        <w:t>крит</w:t>
      </w:r>
      <w:r w:rsidRPr="0013706E">
        <w:rPr>
          <w:lang w:val="uk-UA"/>
        </w:rPr>
        <w:softHyphen/>
        <w:t>ських: "ата" (аті), що значить "іти", "вести", "проводити", і зі слова "ман" (розум, мудрість). Наші предки слово "ман" вживали в значенні "манити", "проявляти мислення". Є в нас слово "манливий", що значить "той, що приваблює", "обіцяє успіхи". Є вислів</w:t>
      </w:r>
      <w:r w:rsidR="00A3310F">
        <w:rPr>
          <w:lang w:val="uk-UA"/>
        </w:rPr>
        <w:t xml:space="preserve"> – </w:t>
      </w:r>
      <w:r w:rsidRPr="0013706E">
        <w:rPr>
          <w:lang w:val="uk-UA"/>
        </w:rPr>
        <w:t>"він провідник манливий", тобто "притягаючий". У санскриті слово "атіман" значить "той, хто розумно веде"; в деяких козацьких станицях й досі говориться правильно</w:t>
      </w:r>
      <w:r w:rsidR="00A3310F">
        <w:rPr>
          <w:lang w:val="uk-UA"/>
        </w:rPr>
        <w:t xml:space="preserve"> – </w:t>
      </w:r>
      <w:r w:rsidRPr="0013706E">
        <w:rPr>
          <w:lang w:val="uk-UA"/>
        </w:rPr>
        <w:t>атаман.</w:t>
      </w:r>
    </w:p>
    <w:p w:rsidR="006D47E9" w:rsidRPr="0013706E" w:rsidRDefault="006D47E9">
      <w:pPr>
        <w:pStyle w:val="text-osn"/>
        <w:rPr>
          <w:lang w:val="uk-UA"/>
        </w:rPr>
      </w:pPr>
      <w:r w:rsidRPr="0013706E">
        <w:rPr>
          <w:b/>
          <w:lang w:val="uk-UA"/>
        </w:rPr>
        <w:t xml:space="preserve">70. Українські духовні (релігійні) титули. </w:t>
      </w:r>
      <w:r w:rsidRPr="0013706E">
        <w:rPr>
          <w:lang w:val="uk-UA"/>
        </w:rPr>
        <w:t>"Учителю, добре, що Ви щиро й просто пояснили, що таке титули і яка їхня історія. Тепер скажіть</w:t>
      </w:r>
      <w:r w:rsidR="00A3310F">
        <w:rPr>
          <w:lang w:val="uk-UA"/>
        </w:rPr>
        <w:t xml:space="preserve"> – </w:t>
      </w:r>
      <w:r w:rsidRPr="0013706E">
        <w:rPr>
          <w:lang w:val="uk-UA"/>
        </w:rPr>
        <w:t>які ж будуть духовні титули у Рідній Вірі, яку Ви відроджуєте і новими мислями збагачуєте її святу правду".</w:t>
      </w:r>
    </w:p>
    <w:p w:rsidR="006D47E9" w:rsidRPr="0013706E" w:rsidRDefault="006D47E9">
      <w:pPr>
        <w:pStyle w:val="text-osn"/>
        <w:rPr>
          <w:lang w:val="uk-UA"/>
        </w:rPr>
      </w:pPr>
      <w:r w:rsidRPr="0013706E">
        <w:rPr>
          <w:lang w:val="uk-UA"/>
        </w:rPr>
        <w:t>Справді, ми точно не знаємо, які духовні титули мали провідники в дохристиянській Русі (Україні).</w:t>
      </w:r>
    </w:p>
    <w:p w:rsidR="006D47E9" w:rsidRPr="0013706E" w:rsidRDefault="006D47E9">
      <w:pPr>
        <w:pStyle w:val="text-osn"/>
        <w:rPr>
          <w:lang w:val="uk-UA"/>
        </w:rPr>
      </w:pPr>
      <w:r w:rsidRPr="0013706E">
        <w:rPr>
          <w:lang w:val="uk-UA"/>
        </w:rPr>
        <w:t>Слово "волхв" дуже близьке до санскрит</w:t>
      </w:r>
      <w:r w:rsidRPr="0013706E">
        <w:rPr>
          <w:lang w:val="uk-UA"/>
        </w:rPr>
        <w:softHyphen/>
        <w:t>ського слова "вал", що значить "валувати", "кривуляти", "чарувати", і багато нам гово</w:t>
      </w:r>
      <w:r w:rsidRPr="0013706E">
        <w:rPr>
          <w:lang w:val="uk-UA"/>
        </w:rPr>
        <w:softHyphen/>
        <w:t>рить санскритське слово "валана", що значить "волати" (мовити, молити). Брагмани вжи</w:t>
      </w:r>
      <w:r w:rsidRPr="0013706E">
        <w:rPr>
          <w:lang w:val="uk-UA"/>
        </w:rPr>
        <w:softHyphen/>
        <w:t>вають слово "валака", як "балака". В Індії поширене дівоче ім'я Балака, очевидно, в значенні "приємна", "мила", "ніжна словами".</w:t>
      </w:r>
    </w:p>
    <w:p w:rsidR="006D47E9" w:rsidRPr="0013706E" w:rsidRDefault="006D47E9">
      <w:pPr>
        <w:pStyle w:val="text-osn"/>
        <w:rPr>
          <w:lang w:val="uk-UA"/>
        </w:rPr>
      </w:pPr>
      <w:r w:rsidRPr="0013706E">
        <w:rPr>
          <w:b/>
          <w:lang w:val="uk-UA"/>
        </w:rPr>
        <w:t>71. Я вже писав, що слово "баян"</w:t>
      </w:r>
      <w:r w:rsidRPr="0013706E">
        <w:rPr>
          <w:lang w:val="uk-UA"/>
        </w:rPr>
        <w:t xml:space="preserve"> наші предки вживали у значенні "поет", баян бає (пісні складає). "Віщун" (той, що передбачає); "чарівник" (той, що чарує, очевидно, при допомозі чарки, в якій є напій). "Светаді" (той, що священнодіє, священик).</w:t>
      </w:r>
    </w:p>
    <w:p w:rsidR="006D47E9" w:rsidRPr="0013706E" w:rsidRDefault="006D47E9">
      <w:pPr>
        <w:pStyle w:val="text-osn"/>
        <w:rPr>
          <w:lang w:val="uk-UA"/>
        </w:rPr>
      </w:pPr>
      <w:r w:rsidRPr="0013706E">
        <w:rPr>
          <w:lang w:val="uk-UA"/>
        </w:rPr>
        <w:t>Не міг я з цих старих титулів створити нові титули. І не можу я впроваджувати чужі титули хоч би такі, як "єпископ" (наглядач). Мої люди, незважаючи на те, що вони випили дуже гірку чашу многовікового рабства, не терплять жодних наглядачів.</w:t>
      </w:r>
    </w:p>
    <w:p w:rsidR="006D47E9" w:rsidRPr="0013706E" w:rsidRDefault="006D47E9">
      <w:pPr>
        <w:pStyle w:val="text-osn"/>
        <w:rPr>
          <w:lang w:val="uk-UA"/>
        </w:rPr>
      </w:pPr>
      <w:r w:rsidRPr="0013706E">
        <w:rPr>
          <w:b/>
          <w:lang w:val="uk-UA"/>
        </w:rPr>
        <w:lastRenderedPageBreak/>
        <w:t>72. Душею чую, що мої рідні</w:t>
      </w:r>
      <w:r w:rsidRPr="0013706E">
        <w:rPr>
          <w:lang w:val="uk-UA"/>
        </w:rPr>
        <w:t xml:space="preserve"> люди потребують рідного тата, який би їх любив так, як любить тато дітей своїх. І ділив з ними горе і щастя. І головне</w:t>
      </w:r>
      <w:r w:rsidR="00A3310F">
        <w:rPr>
          <w:lang w:val="uk-UA"/>
        </w:rPr>
        <w:t xml:space="preserve"> – </w:t>
      </w:r>
      <w:r w:rsidRPr="0013706E">
        <w:rPr>
          <w:lang w:val="uk-UA"/>
        </w:rPr>
        <w:t>учив їх віддано і терпеливо законів вільного життя, добрих манер, духовної довершености.</w:t>
      </w:r>
    </w:p>
    <w:p w:rsidR="006D47E9" w:rsidRPr="0013706E" w:rsidRDefault="006D47E9">
      <w:pPr>
        <w:pStyle w:val="text-osn"/>
        <w:rPr>
          <w:lang w:val="uk-UA"/>
        </w:rPr>
      </w:pPr>
      <w:r w:rsidRPr="0013706E">
        <w:rPr>
          <w:lang w:val="uk-UA"/>
        </w:rPr>
        <w:t>Духовні тати Рідної Української Націо</w:t>
      </w:r>
      <w:r w:rsidRPr="0013706E">
        <w:rPr>
          <w:lang w:val="uk-UA"/>
        </w:rPr>
        <w:softHyphen/>
        <w:t>нальної Віри мають п'ять таких титулів:</w:t>
      </w:r>
    </w:p>
    <w:p w:rsidR="006D47E9" w:rsidRPr="0013706E" w:rsidRDefault="006D47E9">
      <w:pPr>
        <w:pStyle w:val="text-osn"/>
        <w:rPr>
          <w:lang w:val="uk-UA"/>
        </w:rPr>
      </w:pPr>
      <w:r w:rsidRPr="0013706E">
        <w:rPr>
          <w:lang w:val="uk-UA"/>
        </w:rPr>
        <w:t>ПРОПОВІДНИК</w:t>
      </w:r>
      <w:r w:rsidR="00A3310F">
        <w:rPr>
          <w:lang w:val="uk-UA"/>
        </w:rPr>
        <w:t xml:space="preserve"> – </w:t>
      </w:r>
      <w:r w:rsidRPr="0013706E">
        <w:rPr>
          <w:lang w:val="uk-UA"/>
        </w:rPr>
        <w:t>РУНТАТО (Заступник РУНТАТА).</w:t>
      </w:r>
    </w:p>
    <w:p w:rsidR="006D47E9" w:rsidRPr="0013706E" w:rsidRDefault="006D47E9">
      <w:pPr>
        <w:pStyle w:val="text-osn"/>
        <w:rPr>
          <w:lang w:val="uk-UA"/>
        </w:rPr>
      </w:pPr>
      <w:r w:rsidRPr="0013706E">
        <w:rPr>
          <w:lang w:val="uk-UA"/>
        </w:rPr>
        <w:t>РУНТАТО (Рідний Український Націо</w:t>
      </w:r>
      <w:r w:rsidRPr="0013706E">
        <w:rPr>
          <w:lang w:val="uk-UA"/>
        </w:rPr>
        <w:softHyphen/>
        <w:t>нальний Тато).</w:t>
      </w:r>
    </w:p>
    <w:p w:rsidR="006D47E9" w:rsidRPr="0013706E" w:rsidRDefault="006D47E9">
      <w:pPr>
        <w:pStyle w:val="text-osn"/>
        <w:rPr>
          <w:lang w:val="uk-UA"/>
        </w:rPr>
      </w:pPr>
      <w:r w:rsidRPr="0013706E">
        <w:rPr>
          <w:lang w:val="uk-UA"/>
        </w:rPr>
        <w:t>АТАРУНТАТО (вертаючись знову і знову до санскритського слова "ата", я перечислю декілька слів, взятих з "Рик Вед"</w:t>
      </w:r>
      <w:r w:rsidR="00A3310F">
        <w:rPr>
          <w:lang w:val="uk-UA"/>
        </w:rPr>
        <w:t xml:space="preserve"> – </w:t>
      </w:r>
      <w:r w:rsidRPr="0013706E">
        <w:rPr>
          <w:lang w:val="uk-UA"/>
        </w:rPr>
        <w:t>"атаяса" (дуже ясно), "атавартула" (дуже вертливий), "ататапа (іде тепло), "атавак" (іти говорити), і особливо звернімо увагу на слово "ататата" (той, що робить сам себе досконалим).</w:t>
      </w:r>
    </w:p>
    <w:p w:rsidR="006D47E9" w:rsidRPr="0013706E" w:rsidRDefault="006D47E9">
      <w:pPr>
        <w:pStyle w:val="text-osn"/>
        <w:rPr>
          <w:lang w:val="uk-UA"/>
        </w:rPr>
      </w:pPr>
      <w:r w:rsidRPr="0013706E">
        <w:rPr>
          <w:b/>
          <w:lang w:val="uk-UA"/>
        </w:rPr>
        <w:t>73. ГЕТАРУНТАТО</w:t>
      </w:r>
      <w:r w:rsidRPr="0013706E">
        <w:rPr>
          <w:lang w:val="uk-UA"/>
        </w:rPr>
        <w:t xml:space="preserve"> (у санскриті слово "гета", як я вже говорив, значить "зброя", "світло" "мужній хід"). У "Рик Ведах" є такі слова</w:t>
      </w:r>
      <w:r w:rsidR="00A3310F">
        <w:rPr>
          <w:lang w:val="uk-UA"/>
        </w:rPr>
        <w:t xml:space="preserve"> – </w:t>
      </w:r>
      <w:r w:rsidRPr="0013706E">
        <w:rPr>
          <w:lang w:val="uk-UA"/>
        </w:rPr>
        <w:t>"гетака" (той, що творить доцільність), "гетабаліка" (сильно, переконливопромов</w:t>
      </w:r>
      <w:r w:rsidRPr="0013706E">
        <w:rPr>
          <w:lang w:val="uk-UA"/>
        </w:rPr>
        <w:softHyphen/>
        <w:t>ляючий). Наші далекі предки мали ім'я "Гета" (Гети, Хети, Гіттіти); брагман під час молитви каже "гетавідия" (достойновидючий).</w:t>
      </w:r>
    </w:p>
    <w:p w:rsidR="006D47E9" w:rsidRPr="0013706E" w:rsidRDefault="006D47E9">
      <w:pPr>
        <w:pStyle w:val="text-osn"/>
        <w:rPr>
          <w:lang w:val="uk-UA"/>
        </w:rPr>
      </w:pPr>
      <w:r w:rsidRPr="0013706E">
        <w:rPr>
          <w:lang w:val="uk-UA"/>
        </w:rPr>
        <w:t>І в нашій сучасній мові (може в трохи ін</w:t>
      </w:r>
      <w:r w:rsidRPr="0013706E">
        <w:rPr>
          <w:lang w:val="uk-UA"/>
        </w:rPr>
        <w:softHyphen/>
        <w:t>шому значенні) уціліло це протослово; є вис</w:t>
      </w:r>
      <w:r w:rsidRPr="0013706E">
        <w:rPr>
          <w:lang w:val="uk-UA"/>
        </w:rPr>
        <w:softHyphen/>
        <w:t>лови: "стоїмо, як дужа гать", тобто, як мужня сила. У Івана Котляревського в "Енеїді" є слова "хоч гать гати".</w:t>
      </w:r>
    </w:p>
    <w:p w:rsidR="006D47E9" w:rsidRPr="0013706E" w:rsidRDefault="006D47E9">
      <w:pPr>
        <w:pStyle w:val="text-osn"/>
        <w:rPr>
          <w:lang w:val="uk-UA"/>
        </w:rPr>
      </w:pPr>
      <w:r w:rsidRPr="0013706E">
        <w:rPr>
          <w:lang w:val="uk-UA"/>
        </w:rPr>
        <w:t>Слово "гет" в первісні часи означало "утвер</w:t>
      </w:r>
      <w:r w:rsidRPr="0013706E">
        <w:rPr>
          <w:lang w:val="uk-UA"/>
        </w:rPr>
        <w:softHyphen/>
        <w:t>д</w:t>
      </w:r>
      <w:r w:rsidRPr="0013706E">
        <w:rPr>
          <w:lang w:val="uk-UA"/>
        </w:rPr>
        <w:softHyphen/>
        <w:t>жуючий", "провідний"; великий Гіт</w:t>
      </w:r>
      <w:r w:rsidRPr="0013706E">
        <w:rPr>
          <w:lang w:val="uk-UA"/>
        </w:rPr>
        <w:softHyphen/>
        <w:t>тітсь</w:t>
      </w:r>
      <w:r w:rsidRPr="0013706E">
        <w:rPr>
          <w:lang w:val="uk-UA"/>
        </w:rPr>
        <w:softHyphen/>
        <w:t>кий володар (ровесник фараона Рамзеса Другого) мав ім'я Гетасила (Гатусила); оче</w:t>
      </w:r>
      <w:r w:rsidRPr="0013706E">
        <w:rPr>
          <w:lang w:val="uk-UA"/>
        </w:rPr>
        <w:softHyphen/>
        <w:t>видно, слово "сила" гіттіти вживали в значенні "скала", "непереможність".</w:t>
      </w:r>
    </w:p>
    <w:p w:rsidR="006D47E9" w:rsidRPr="0013706E" w:rsidRDefault="006D47E9">
      <w:pPr>
        <w:pStyle w:val="text-osn"/>
        <w:rPr>
          <w:lang w:val="uk-UA"/>
        </w:rPr>
      </w:pPr>
      <w:r w:rsidRPr="0013706E">
        <w:rPr>
          <w:b/>
          <w:lang w:val="uk-UA"/>
        </w:rPr>
        <w:t>74. МАГАРУНТАТО</w:t>
      </w:r>
      <w:r w:rsidRPr="0013706E">
        <w:rPr>
          <w:lang w:val="uk-UA"/>
        </w:rPr>
        <w:t xml:space="preserve"> (вже не раз я гово</w:t>
      </w:r>
      <w:r w:rsidRPr="0013706E">
        <w:rPr>
          <w:lang w:val="uk-UA"/>
        </w:rPr>
        <w:softHyphen/>
        <w:t>рив, що слово "мага", яке особливо велично зарепрезентоваие у "Рик Ведах", значить "могутній", "маєстатичний", "маґнус").</w:t>
      </w:r>
    </w:p>
    <w:p w:rsidR="006D47E9" w:rsidRPr="0013706E" w:rsidRDefault="006D47E9">
      <w:pPr>
        <w:pStyle w:val="text-osn"/>
        <w:rPr>
          <w:lang w:val="uk-UA"/>
        </w:rPr>
      </w:pPr>
      <w:r w:rsidRPr="0013706E">
        <w:rPr>
          <w:lang w:val="uk-UA"/>
        </w:rPr>
        <w:t>Дорогі Побратими і Посестри, ми тисячу літ жили у темряві чужовір'я, і коли б ми зовсім осліпли і спотворилися б, значить нас би вже не було. У нас була відібрана гідність; ми не мали права розвивати свою уяву. Ми не мали права ошляхетнювати свої почування. Ми не мали права розвивати свої мислі: були в ярмі греко-юдейо-латинських догм і ка</w:t>
      </w:r>
      <w:r w:rsidRPr="0013706E">
        <w:rPr>
          <w:lang w:val="uk-UA"/>
        </w:rPr>
        <w:softHyphen/>
        <w:t>нонів. Ми прогорювали десять століть і вижили</w:t>
      </w:r>
      <w:r w:rsidR="00A3310F">
        <w:rPr>
          <w:lang w:val="uk-UA"/>
        </w:rPr>
        <w:t xml:space="preserve"> – </w:t>
      </w:r>
      <w:r w:rsidRPr="0013706E">
        <w:rPr>
          <w:lang w:val="uk-UA"/>
        </w:rPr>
        <w:t>не зовсім зруйнована наша тілесна й духовна субстанція.</w:t>
      </w:r>
    </w:p>
    <w:p w:rsidR="006D47E9" w:rsidRPr="0013706E" w:rsidRDefault="006D47E9">
      <w:pPr>
        <w:pStyle w:val="text-osn"/>
        <w:rPr>
          <w:lang w:val="uk-UA"/>
        </w:rPr>
      </w:pPr>
      <w:r w:rsidRPr="0013706E">
        <w:rPr>
          <w:lang w:val="uk-UA"/>
        </w:rPr>
        <w:t>Ми тепер повинні самовідродитися і самоупорядкуватися; ми повинні збагатитися знаннями; ми повинні всюди і завжди бути собою! Нам не потрібні ні чужі титули, ні чужі імена, ні чужі релігії, ні чужі авторитети, ні чужі землі, ні чужі ріки; нам потрібне наше</w:t>
      </w:r>
      <w:r w:rsidR="00A3310F">
        <w:rPr>
          <w:lang w:val="uk-UA"/>
        </w:rPr>
        <w:t xml:space="preserve"> – </w:t>
      </w:r>
      <w:r w:rsidRPr="0013706E">
        <w:rPr>
          <w:lang w:val="uk-UA"/>
        </w:rPr>
        <w:t>нам передане на віки і віки предками нашими, ми внуки Дажбожі, у нас все своє!</w:t>
      </w:r>
    </w:p>
    <w:p w:rsidR="006D47E9" w:rsidRPr="0013706E" w:rsidRDefault="006D47E9">
      <w:pPr>
        <w:pStyle w:val="text-osn"/>
        <w:rPr>
          <w:lang w:val="uk-UA"/>
        </w:rPr>
      </w:pPr>
    </w:p>
    <w:p w:rsidR="006D47E9" w:rsidRPr="0013706E" w:rsidRDefault="006D47E9">
      <w:pPr>
        <w:pStyle w:val="text-osn"/>
        <w:rPr>
          <w:b/>
          <w:lang w:val="uk-UA"/>
        </w:rPr>
      </w:pPr>
      <w:bookmarkStart w:id="41" w:name="ДЕНЬ41"/>
      <w:r w:rsidRPr="0013706E">
        <w:rPr>
          <w:b/>
          <w:color w:val="CC99FF"/>
          <w:lang w:val="uk-UA"/>
        </w:rPr>
        <w:t>ДЕНЬ</w:t>
      </w:r>
      <w:r w:rsidRPr="0013706E">
        <w:rPr>
          <w:b/>
          <w:lang w:val="uk-UA"/>
        </w:rPr>
        <w:t xml:space="preserve"> 41</w:t>
      </w:r>
      <w:bookmarkEnd w:id="41"/>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 Рокіт. "...Стогне Дніпр широкий,</w:t>
      </w:r>
      <w:r w:rsidRPr="0013706E">
        <w:rPr>
          <w:lang w:val="uk-UA"/>
        </w:rPr>
        <w:t xml:space="preserve"> сер</w:t>
      </w:r>
      <w:r w:rsidRPr="0013706E">
        <w:rPr>
          <w:lang w:val="uk-UA"/>
        </w:rPr>
        <w:softHyphen/>
        <w:t>дитий вітер завива". В будинку, з якого видно чарівне привілля (безкрає небо, повноводна ріка, широкополі степи, гаї), сухо і тепло. Спокійно горить вогонь. Пахне живицею. На волошковому сіні в білих льолях біля Матері Лель сидять сумні діти. В материних руках золотяться (вітрами виколихані) три пше</w:t>
      </w:r>
      <w:r w:rsidRPr="0013706E">
        <w:rPr>
          <w:lang w:val="uk-UA"/>
        </w:rPr>
        <w:softHyphen/>
        <w:t>ничні колоски</w:t>
      </w:r>
      <w:r w:rsidR="00A3310F">
        <w:rPr>
          <w:lang w:val="uk-UA"/>
        </w:rPr>
        <w:t xml:space="preserve"> – </w:t>
      </w:r>
      <w:r w:rsidRPr="0013706E">
        <w:rPr>
          <w:lang w:val="uk-UA"/>
        </w:rPr>
        <w:t>символи життя і благотворної снаги. В її узголів'ї палають маки, пахне лю</w:t>
      </w:r>
      <w:r w:rsidRPr="0013706E">
        <w:rPr>
          <w:lang w:val="uk-UA"/>
        </w:rPr>
        <w:softHyphen/>
        <w:t>бисток, скромний чебрець, безсмертник, по</w:t>
      </w:r>
      <w:r w:rsidRPr="0013706E">
        <w:rPr>
          <w:lang w:val="uk-UA"/>
        </w:rPr>
        <w:softHyphen/>
        <w:t>лин. На лаві лежить веретено, мичка, днище.</w:t>
      </w:r>
    </w:p>
    <w:p w:rsidR="006D47E9" w:rsidRPr="0013706E" w:rsidRDefault="006D47E9">
      <w:pPr>
        <w:pStyle w:val="text-osn"/>
        <w:rPr>
          <w:lang w:val="uk-UA"/>
        </w:rPr>
      </w:pPr>
      <w:r w:rsidRPr="0013706E">
        <w:rPr>
          <w:lang w:val="uk-UA"/>
        </w:rPr>
        <w:t>І скорботно говорить тато Орь: "Чадо моє, діти мої, мої соколята! Не приторкайтеся пальчиками уст Мами. Вона стала святою. Вона амріта. І там буде Її света домовина. Життя</w:t>
      </w:r>
      <w:r w:rsidR="00A3310F">
        <w:rPr>
          <w:lang w:val="uk-UA"/>
        </w:rPr>
        <w:t xml:space="preserve"> – </w:t>
      </w:r>
      <w:r w:rsidRPr="0013706E">
        <w:rPr>
          <w:lang w:val="uk-UA"/>
        </w:rPr>
        <w:t>вірабгава!" Загорілося небо, вдарив грім, похитнулися роздольні степи Орьові. Сльози падають з неба в Дунну Оря, пер</w:t>
      </w:r>
      <w:r w:rsidRPr="0013706E">
        <w:rPr>
          <w:lang w:val="uk-UA"/>
        </w:rPr>
        <w:softHyphen/>
        <w:t>линами котяться по стеблах трав.</w:t>
      </w:r>
    </w:p>
    <w:p w:rsidR="006D47E9" w:rsidRPr="0013706E" w:rsidRDefault="006D47E9">
      <w:pPr>
        <w:pStyle w:val="text-osn"/>
        <w:rPr>
          <w:lang w:val="uk-UA"/>
        </w:rPr>
      </w:pPr>
      <w:r w:rsidRPr="0013706E">
        <w:rPr>
          <w:b/>
          <w:lang w:val="uk-UA"/>
        </w:rPr>
        <w:t>2. Тужить небо й земля</w:t>
      </w:r>
      <w:r w:rsidR="00A3310F">
        <w:rPr>
          <w:b/>
          <w:lang w:val="uk-UA"/>
        </w:rPr>
        <w:t xml:space="preserve"> – </w:t>
      </w:r>
      <w:r w:rsidRPr="0013706E">
        <w:rPr>
          <w:b/>
          <w:lang w:val="uk-UA"/>
        </w:rPr>
        <w:t>померла мати Лель</w:t>
      </w:r>
      <w:r w:rsidR="00A3310F">
        <w:rPr>
          <w:lang w:val="uk-UA"/>
        </w:rPr>
        <w:t xml:space="preserve"> – </w:t>
      </w:r>
      <w:r w:rsidRPr="0013706E">
        <w:rPr>
          <w:lang w:val="uk-UA"/>
        </w:rPr>
        <w:t>померла високосердна трудівниця, чепурна Господиня</w:t>
      </w:r>
      <w:r w:rsidR="00A3310F">
        <w:rPr>
          <w:lang w:val="uk-UA"/>
        </w:rPr>
        <w:t xml:space="preserve"> – </w:t>
      </w:r>
      <w:r w:rsidRPr="0013706E">
        <w:rPr>
          <w:lang w:val="uk-UA"/>
        </w:rPr>
        <w:t>Родоначальниця чепур</w:t>
      </w:r>
      <w:r w:rsidRPr="0013706E">
        <w:rPr>
          <w:lang w:val="uk-UA"/>
        </w:rPr>
        <w:softHyphen/>
        <w:t>них пле</w:t>
      </w:r>
      <w:r w:rsidRPr="0013706E">
        <w:rPr>
          <w:lang w:val="uk-UA"/>
        </w:rPr>
        <w:softHyphen/>
        <w:t>мен білої раси</w:t>
      </w:r>
      <w:r w:rsidR="00A3310F">
        <w:rPr>
          <w:lang w:val="uk-UA"/>
        </w:rPr>
        <w:t xml:space="preserve"> – </w:t>
      </w:r>
      <w:r w:rsidRPr="0013706E">
        <w:rPr>
          <w:lang w:val="uk-UA"/>
        </w:rPr>
        <w:t>світлоока доня Даж</w:t>
      </w:r>
      <w:r w:rsidRPr="0013706E">
        <w:rPr>
          <w:lang w:val="uk-UA"/>
        </w:rPr>
        <w:softHyphen/>
        <w:t>божа. І діти слово "мрі" слізьми змочили, ожи</w:t>
      </w:r>
      <w:r w:rsidRPr="0013706E">
        <w:rPr>
          <w:lang w:val="uk-UA"/>
        </w:rPr>
        <w:softHyphen/>
        <w:t>вили трепетними зворушеннями і роздумами. І зачарувалися</w:t>
      </w:r>
      <w:r w:rsidR="00A3310F">
        <w:rPr>
          <w:lang w:val="uk-UA"/>
        </w:rPr>
        <w:t xml:space="preserve"> – </w:t>
      </w:r>
      <w:r w:rsidRPr="0013706E">
        <w:rPr>
          <w:lang w:val="uk-UA"/>
        </w:rPr>
        <w:t>від тата Оря довідалися, що образ мами Лель живе в їхньому образі, що Її серце живе в їхньому серці, що Мама поко</w:t>
      </w:r>
      <w:r w:rsidRPr="0013706E">
        <w:rPr>
          <w:lang w:val="uk-UA"/>
        </w:rPr>
        <w:softHyphen/>
        <w:t>рила смерть, дітям даривши життя.</w:t>
      </w:r>
    </w:p>
    <w:p w:rsidR="006D47E9" w:rsidRPr="0013706E" w:rsidRDefault="006D47E9">
      <w:pPr>
        <w:pStyle w:val="text-osn"/>
        <w:rPr>
          <w:lang w:val="uk-UA"/>
        </w:rPr>
      </w:pPr>
      <w:r w:rsidRPr="0013706E">
        <w:rPr>
          <w:lang w:val="uk-UA"/>
        </w:rPr>
        <w:t>Слово "мрі" створили наші предки двад</w:t>
      </w:r>
      <w:r w:rsidRPr="0013706E">
        <w:rPr>
          <w:lang w:val="uk-UA"/>
        </w:rPr>
        <w:softHyphen/>
        <w:t>цять тисяч літ тому. Є дані твердити, що в ці часи вони вже вимовляли слова "мама", "огні", "світ", "брат", "мрі", "піті", "пека", "тапа". Сло</w:t>
      </w:r>
      <w:r w:rsidRPr="0013706E">
        <w:rPr>
          <w:lang w:val="uk-UA"/>
        </w:rPr>
        <w:softHyphen/>
        <w:t>ва "мрі" і "мрія" мали один корінь народ</w:t>
      </w:r>
      <w:r w:rsidRPr="0013706E">
        <w:rPr>
          <w:lang w:val="uk-UA"/>
        </w:rPr>
        <w:softHyphen/>
        <w:t>жен</w:t>
      </w:r>
      <w:r w:rsidRPr="0013706E">
        <w:rPr>
          <w:lang w:val="uk-UA"/>
        </w:rPr>
        <w:softHyphen/>
        <w:t>ня. В санскриті ("Магабгарата") слово "мріті" означає "очищення", "блідість", "млін</w:t>
      </w:r>
      <w:r w:rsidRPr="0013706E">
        <w:rPr>
          <w:lang w:val="uk-UA"/>
        </w:rPr>
        <w:softHyphen/>
        <w:t>ня", "мрі</w:t>
      </w:r>
      <w:r w:rsidRPr="0013706E">
        <w:rPr>
          <w:lang w:val="uk-UA"/>
        </w:rPr>
        <w:softHyphen/>
        <w:t>яння". І звідси походить "мріш" (забу</w:t>
      </w:r>
      <w:r w:rsidRPr="0013706E">
        <w:rPr>
          <w:lang w:val="uk-UA"/>
        </w:rPr>
        <w:softHyphen/>
        <w:t>вання, хід в недійсний світ).</w:t>
      </w:r>
    </w:p>
    <w:p w:rsidR="006D47E9" w:rsidRPr="0013706E" w:rsidRDefault="006D47E9">
      <w:pPr>
        <w:pStyle w:val="text-osn"/>
        <w:rPr>
          <w:lang w:val="uk-UA"/>
        </w:rPr>
      </w:pPr>
      <w:r w:rsidRPr="0013706E">
        <w:rPr>
          <w:b/>
          <w:lang w:val="uk-UA"/>
        </w:rPr>
        <w:t xml:space="preserve">3. Від українського (санскритського) слова "мрі" </w:t>
      </w:r>
      <w:r w:rsidRPr="0013706E">
        <w:rPr>
          <w:lang w:val="uk-UA"/>
        </w:rPr>
        <w:t>постає словник: мерти, мертв'як, мрець, мертвеччина, мертвити, мертвотний, мерт</w:t>
      </w:r>
      <w:r w:rsidRPr="0013706E">
        <w:rPr>
          <w:lang w:val="uk-UA"/>
        </w:rPr>
        <w:softHyphen/>
        <w:t>ві</w:t>
      </w:r>
      <w:r w:rsidRPr="0013706E">
        <w:rPr>
          <w:lang w:val="uk-UA"/>
        </w:rPr>
        <w:softHyphen/>
        <w:t>ти, мертвець. Литовці кажуть "мірті", латини -"морс", "моріор", німці</w:t>
      </w:r>
      <w:r w:rsidR="00A3310F">
        <w:rPr>
          <w:lang w:val="uk-UA"/>
        </w:rPr>
        <w:t xml:space="preserve"> – </w:t>
      </w:r>
      <w:r w:rsidRPr="0013706E">
        <w:rPr>
          <w:lang w:val="uk-UA"/>
        </w:rPr>
        <w:t>"морд", "мор</w:t>
      </w:r>
      <w:r w:rsidRPr="0013706E">
        <w:rPr>
          <w:lang w:val="uk-UA"/>
        </w:rPr>
        <w:softHyphen/>
        <w:t>ден", англійці</w:t>
      </w:r>
      <w:r w:rsidR="00A3310F">
        <w:rPr>
          <w:lang w:val="uk-UA"/>
        </w:rPr>
        <w:t xml:space="preserve"> – </w:t>
      </w:r>
      <w:r w:rsidRPr="0013706E">
        <w:rPr>
          <w:lang w:val="uk-UA"/>
        </w:rPr>
        <w:t>"мордер". У "Рик Ведах"</w:t>
      </w:r>
      <w:r w:rsidR="00A3310F">
        <w:rPr>
          <w:lang w:val="uk-UA"/>
        </w:rPr>
        <w:t xml:space="preserve"> – </w:t>
      </w:r>
      <w:r w:rsidRPr="0013706E">
        <w:rPr>
          <w:lang w:val="uk-UA"/>
        </w:rPr>
        <w:t>"мараті", "мамруг", "мрітаг". В "Магабгараті"</w:t>
      </w:r>
      <w:r w:rsidR="00A3310F">
        <w:rPr>
          <w:lang w:val="uk-UA"/>
        </w:rPr>
        <w:t xml:space="preserve"> – </w:t>
      </w:r>
      <w:r w:rsidRPr="0013706E">
        <w:rPr>
          <w:lang w:val="uk-UA"/>
        </w:rPr>
        <w:t>"мар</w:t>
      </w:r>
      <w:r w:rsidRPr="0013706E">
        <w:rPr>
          <w:lang w:val="uk-UA"/>
        </w:rPr>
        <w:softHyphen/>
        <w:t>тум", в "Атарваведах"</w:t>
      </w:r>
      <w:r w:rsidR="00A3310F">
        <w:rPr>
          <w:lang w:val="uk-UA"/>
        </w:rPr>
        <w:t xml:space="preserve"> – </w:t>
      </w:r>
      <w:r w:rsidRPr="0013706E">
        <w:rPr>
          <w:lang w:val="uk-UA"/>
        </w:rPr>
        <w:t>"маряті", о яка поди</w:t>
      </w:r>
      <w:r w:rsidRPr="0013706E">
        <w:rPr>
          <w:lang w:val="uk-UA"/>
        </w:rPr>
        <w:softHyphen/>
        <w:t xml:space="preserve">вугідна схожість дожила до наших днів, незважаючи на п'ятнадцятитисячну давність, предки Мами Лель і Тата </w:t>
      </w:r>
      <w:r w:rsidRPr="0013706E">
        <w:rPr>
          <w:lang w:val="uk-UA"/>
        </w:rPr>
        <w:lastRenderedPageBreak/>
        <w:t>Орь вперше над берегами Дунну Оря вимовили слово "мрі", як ховали тата Яма і маму Ямі. І живе це слово досі між народами Індо-Европейської раси.</w:t>
      </w:r>
    </w:p>
    <w:p w:rsidR="006D47E9" w:rsidRPr="0013706E" w:rsidRDefault="006D47E9">
      <w:pPr>
        <w:pStyle w:val="text-osn"/>
        <w:rPr>
          <w:lang w:val="uk-UA"/>
        </w:rPr>
      </w:pPr>
      <w:r w:rsidRPr="0013706E">
        <w:rPr>
          <w:lang w:val="uk-UA"/>
        </w:rPr>
        <w:t>У санскриті слово "яма" означає наше "діра", "яма". Від "яма" походить "Ямата" (бут</w:t>
      </w:r>
      <w:r w:rsidRPr="0013706E">
        <w:rPr>
          <w:lang w:val="uk-UA"/>
        </w:rPr>
        <w:softHyphen/>
        <w:t>тя "Бога Смерти"). "Ямантака" (в "Магаб</w:t>
      </w:r>
      <w:r w:rsidRPr="0013706E">
        <w:rPr>
          <w:lang w:val="uk-UA"/>
        </w:rPr>
        <w:softHyphen/>
        <w:t>гараті") означає "Бог Смерти". "Ямаврата" (поховальна обслуга покійника). "Ямасат" (переправа до "Бога Смерти"). "Ямуна" (назва озера в Індії, що знаходиться в ямі в Зималаях (Гималаях) і славиться чистою водою). Наші далекі предки вірили, що Мама Лель і Тато Орь мали Родоначальників, які звалися</w:t>
      </w:r>
      <w:r w:rsidR="00A3310F">
        <w:rPr>
          <w:lang w:val="uk-UA"/>
        </w:rPr>
        <w:t xml:space="preserve"> – </w:t>
      </w:r>
      <w:r w:rsidRPr="0013706E">
        <w:rPr>
          <w:lang w:val="uk-UA"/>
        </w:rPr>
        <w:t>Тато Яма і Мама Ямі. Тато Яма був тією (в уяві наших предків) Перволюдиною, якою в уяві старих жидів був Адам. А Ямі? Це ж від неї старі семіти в Аккадо-Халдеї, маючи стикання з українцями (сумеріянами) в Сумерії, ство</w:t>
      </w:r>
      <w:r w:rsidRPr="0013706E">
        <w:rPr>
          <w:lang w:val="uk-UA"/>
        </w:rPr>
        <w:softHyphen/>
        <w:t>рили оповідь про "Єву" (Ямі).</w:t>
      </w:r>
    </w:p>
    <w:p w:rsidR="006D47E9" w:rsidRPr="0013706E" w:rsidRDefault="006D47E9">
      <w:pPr>
        <w:pStyle w:val="text-osn"/>
        <w:rPr>
          <w:lang w:val="uk-UA"/>
        </w:rPr>
      </w:pPr>
      <w:r w:rsidRPr="0013706E">
        <w:rPr>
          <w:b/>
          <w:lang w:val="uk-UA"/>
        </w:rPr>
        <w:t>4. Сьогодні ми кажемо "мерти",</w:t>
      </w:r>
      <w:r w:rsidRPr="0013706E">
        <w:rPr>
          <w:lang w:val="uk-UA"/>
        </w:rPr>
        <w:t xml:space="preserve"> у "Рик Ведах" читаємо "мріта". "Мріта" в сполуці з іншими словами творить такі відомі санск</w:t>
      </w:r>
      <w:r w:rsidRPr="0013706E">
        <w:rPr>
          <w:lang w:val="uk-UA"/>
        </w:rPr>
        <w:softHyphen/>
        <w:t>ритські поняття -"мріта дара" (мертва жінка, дара</w:t>
      </w:r>
      <w:r w:rsidR="00A3310F">
        <w:rPr>
          <w:lang w:val="uk-UA"/>
        </w:rPr>
        <w:t xml:space="preserve"> – </w:t>
      </w:r>
      <w:r w:rsidRPr="0013706E">
        <w:rPr>
          <w:lang w:val="uk-UA"/>
        </w:rPr>
        <w:t>жінка), "мріта дега" (мертва душа,  людина). Слово "дега" означає "дихання" (дух). Ми кажемо "мертв'як", у "Магабгараті" (як не дивуватися?!) читаємо</w:t>
      </w:r>
      <w:r w:rsidR="00A3310F">
        <w:rPr>
          <w:lang w:val="uk-UA"/>
        </w:rPr>
        <w:t xml:space="preserve"> – </w:t>
      </w:r>
      <w:r w:rsidRPr="0013706E">
        <w:rPr>
          <w:lang w:val="uk-UA"/>
        </w:rPr>
        <w:t>"мрітака", "мріті да" (смерть дана).</w:t>
      </w:r>
    </w:p>
    <w:p w:rsidR="006D47E9" w:rsidRPr="0013706E" w:rsidRDefault="006D47E9">
      <w:pPr>
        <w:pStyle w:val="text-osn"/>
        <w:rPr>
          <w:lang w:val="uk-UA"/>
        </w:rPr>
      </w:pPr>
      <w:r w:rsidRPr="0013706E">
        <w:rPr>
          <w:lang w:val="uk-UA"/>
        </w:rPr>
        <w:t>Слово "мара" дуже живуче. Ідучи селом, я чув</w:t>
      </w:r>
      <w:r w:rsidR="00A3310F">
        <w:rPr>
          <w:lang w:val="uk-UA"/>
        </w:rPr>
        <w:t xml:space="preserve"> – </w:t>
      </w:r>
      <w:r w:rsidRPr="0013706E">
        <w:rPr>
          <w:lang w:val="uk-UA"/>
        </w:rPr>
        <w:t>наш хлібодар, вертаючись напідпитку вночі до хати, оповідав, що його в дорозі переслідувала мара, і він їй казав: "Іди геть, мара!" Варто знову згадати, що Кутама Будда дві тисячі п'ятсот літ тому (його діди були скитами, які примандрували в Індію з Оріяни (Праукраїни) біля Гималаїв у місті Капіла</w:t>
      </w:r>
      <w:r w:rsidRPr="0013706E">
        <w:rPr>
          <w:lang w:val="uk-UA"/>
        </w:rPr>
        <w:softHyphen/>
        <w:t>васту казав (передаю в оригіналі його слова): "Іті, Мара!" (Іди геть, мара!).</w:t>
      </w:r>
    </w:p>
    <w:p w:rsidR="006D47E9" w:rsidRPr="0013706E" w:rsidRDefault="006D47E9">
      <w:pPr>
        <w:pStyle w:val="text-osn"/>
        <w:rPr>
          <w:lang w:val="uk-UA"/>
        </w:rPr>
      </w:pPr>
      <w:r w:rsidRPr="0013706E">
        <w:rPr>
          <w:lang w:val="uk-UA"/>
        </w:rPr>
        <w:t>Слово "мара" (і про це часто згадую) озна</w:t>
      </w:r>
      <w:r w:rsidRPr="0013706E">
        <w:rPr>
          <w:lang w:val="uk-UA"/>
        </w:rPr>
        <w:softHyphen/>
        <w:t>чає "знищення", "спокуса", "смерть". І звідси по</w:t>
      </w:r>
      <w:r w:rsidRPr="0013706E">
        <w:rPr>
          <w:lang w:val="uk-UA"/>
        </w:rPr>
        <w:softHyphen/>
        <w:t>ходять (санскрит) слова "маранія" (вми</w:t>
      </w:r>
      <w:r w:rsidRPr="0013706E">
        <w:rPr>
          <w:lang w:val="uk-UA"/>
        </w:rPr>
        <w:softHyphen/>
        <w:t>рання), "марука" (час смерти), "марака" (вби</w:t>
      </w:r>
      <w:r w:rsidRPr="0013706E">
        <w:rPr>
          <w:lang w:val="uk-UA"/>
        </w:rPr>
        <w:softHyphen/>
        <w:t>вець, вбивання). "Марія"</w:t>
      </w:r>
      <w:r w:rsidR="00A3310F">
        <w:rPr>
          <w:lang w:val="uk-UA"/>
        </w:rPr>
        <w:t xml:space="preserve"> – </w:t>
      </w:r>
      <w:r w:rsidRPr="0013706E">
        <w:rPr>
          <w:lang w:val="uk-UA"/>
        </w:rPr>
        <w:t>приналежний до "Бо</w:t>
      </w:r>
      <w:r w:rsidRPr="0013706E">
        <w:rPr>
          <w:lang w:val="uk-UA"/>
        </w:rPr>
        <w:softHyphen/>
        <w:t>га Мріті"</w:t>
      </w:r>
      <w:r w:rsidR="00A3310F">
        <w:rPr>
          <w:lang w:val="uk-UA"/>
        </w:rPr>
        <w:t xml:space="preserve"> – </w:t>
      </w:r>
      <w:r w:rsidRPr="0013706E">
        <w:rPr>
          <w:lang w:val="uk-UA"/>
        </w:rPr>
        <w:t>співпокровитель світу покій</w:t>
      </w:r>
      <w:r w:rsidRPr="0013706E">
        <w:rPr>
          <w:lang w:val="uk-UA"/>
        </w:rPr>
        <w:softHyphen/>
        <w:t>ників.</w:t>
      </w:r>
    </w:p>
    <w:p w:rsidR="006D47E9" w:rsidRPr="0013706E" w:rsidRDefault="006D47E9">
      <w:pPr>
        <w:pStyle w:val="text-osn"/>
        <w:rPr>
          <w:lang w:val="uk-UA"/>
        </w:rPr>
      </w:pPr>
      <w:r w:rsidRPr="0013706E">
        <w:rPr>
          <w:b/>
          <w:lang w:val="uk-UA"/>
        </w:rPr>
        <w:t>5. Проводжаючи людину в останню до</w:t>
      </w:r>
      <w:r w:rsidRPr="0013706E">
        <w:rPr>
          <w:b/>
          <w:lang w:val="uk-UA"/>
        </w:rPr>
        <w:softHyphen/>
        <w:t xml:space="preserve">рогу, </w:t>
      </w:r>
      <w:r w:rsidRPr="0013706E">
        <w:rPr>
          <w:lang w:val="uk-UA"/>
        </w:rPr>
        <w:t>ми часто ставимо собі питання: чому в нас є слова "гріб", "погребіння", "домовина", "моги</w:t>
      </w:r>
      <w:r w:rsidRPr="0013706E">
        <w:rPr>
          <w:lang w:val="uk-UA"/>
        </w:rPr>
        <w:softHyphen/>
        <w:t>ла"</w:t>
      </w:r>
      <w:r w:rsidR="00A3310F">
        <w:rPr>
          <w:lang w:val="uk-UA"/>
        </w:rPr>
        <w:t xml:space="preserve"> – </w:t>
      </w:r>
      <w:r w:rsidRPr="0013706E">
        <w:rPr>
          <w:lang w:val="uk-UA"/>
        </w:rPr>
        <w:t>де таїни їхнього народження і перво</w:t>
      </w:r>
      <w:r w:rsidRPr="0013706E">
        <w:rPr>
          <w:lang w:val="uk-UA"/>
        </w:rPr>
        <w:softHyphen/>
        <w:t>значення? "Мати мов" і тут приходить нам на допомогу. В "Магабгараті" слово "ма</w:t>
      </w:r>
      <w:r w:rsidRPr="0013706E">
        <w:rPr>
          <w:lang w:val="uk-UA"/>
        </w:rPr>
        <w:softHyphen/>
        <w:t>гіяс" означає "старшина роду", "могутній", "мага</w:t>
      </w:r>
      <w:r w:rsidRPr="0013706E">
        <w:rPr>
          <w:lang w:val="uk-UA"/>
        </w:rPr>
        <w:softHyphen/>
        <w:t>лака"</w:t>
      </w:r>
      <w:r w:rsidR="00A3310F">
        <w:rPr>
          <w:lang w:val="uk-UA"/>
        </w:rPr>
        <w:t xml:space="preserve"> – </w:t>
      </w:r>
      <w:r w:rsidRPr="0013706E">
        <w:rPr>
          <w:lang w:val="uk-UA"/>
        </w:rPr>
        <w:t>дід, начальник роду, "магела" (старша пані, ясно(вель)можна). І звідси похо</w:t>
      </w:r>
      <w:r w:rsidRPr="0013706E">
        <w:rPr>
          <w:lang w:val="uk-UA"/>
        </w:rPr>
        <w:softHyphen/>
        <w:t>дить слово "могила", "могилки" (місце похо</w:t>
      </w:r>
      <w:r w:rsidRPr="0013706E">
        <w:rPr>
          <w:lang w:val="uk-UA"/>
        </w:rPr>
        <w:softHyphen/>
        <w:t>вання "магіясів", "магалаків", "магел", тобто, могут</w:t>
      </w:r>
      <w:r w:rsidRPr="0013706E">
        <w:rPr>
          <w:lang w:val="uk-UA"/>
        </w:rPr>
        <w:softHyphen/>
        <w:t>ніх володарів, старшин роду, місце ро</w:t>
      </w:r>
      <w:r w:rsidRPr="0013706E">
        <w:rPr>
          <w:lang w:val="uk-UA"/>
        </w:rPr>
        <w:softHyphen/>
        <w:t>до</w:t>
      </w:r>
      <w:r w:rsidRPr="0013706E">
        <w:rPr>
          <w:lang w:val="uk-UA"/>
        </w:rPr>
        <w:softHyphen/>
        <w:t>вої слави і чести, Святість Родової Гор</w:t>
      </w:r>
      <w:r w:rsidRPr="0013706E">
        <w:rPr>
          <w:lang w:val="uk-UA"/>
        </w:rPr>
        <w:softHyphen/>
        <w:t>дости).</w:t>
      </w:r>
    </w:p>
    <w:p w:rsidR="006D47E9" w:rsidRPr="0013706E" w:rsidRDefault="006D47E9">
      <w:pPr>
        <w:pStyle w:val="text-osn"/>
        <w:rPr>
          <w:lang w:val="uk-UA"/>
        </w:rPr>
      </w:pPr>
      <w:r w:rsidRPr="0013706E">
        <w:rPr>
          <w:lang w:val="uk-UA"/>
        </w:rPr>
        <w:t>Читаючи "Рик Веди", бачу, що наші пред</w:t>
      </w:r>
      <w:r w:rsidRPr="0013706E">
        <w:rPr>
          <w:lang w:val="uk-UA"/>
        </w:rPr>
        <w:softHyphen/>
        <w:t>ки вживали слово "гріб" в значенні "житло", "гріб", "погріб", "землянка". Одночасно й слово "дам" у них означало "житло", "дім", а слова "дам таті"</w:t>
      </w:r>
      <w:r w:rsidR="00A3310F">
        <w:rPr>
          <w:lang w:val="uk-UA"/>
        </w:rPr>
        <w:t xml:space="preserve"> – </w:t>
      </w:r>
      <w:r w:rsidRPr="0013706E">
        <w:rPr>
          <w:lang w:val="uk-UA"/>
        </w:rPr>
        <w:t>дому тато, господар дому. Чому "дам"? Тому, що "дам" (дім) там, де дим. Дим там, де живе родина, мати.</w:t>
      </w:r>
    </w:p>
    <w:p w:rsidR="006D47E9" w:rsidRPr="0013706E" w:rsidRDefault="006D47E9">
      <w:pPr>
        <w:pStyle w:val="text-osn"/>
        <w:rPr>
          <w:lang w:val="uk-UA"/>
        </w:rPr>
      </w:pPr>
      <w:r w:rsidRPr="0013706E">
        <w:rPr>
          <w:b/>
          <w:lang w:val="uk-UA"/>
        </w:rPr>
        <w:t>6. Були часи, що ми казали:</w:t>
      </w:r>
      <w:r w:rsidRPr="0013706E">
        <w:rPr>
          <w:lang w:val="uk-UA"/>
        </w:rPr>
        <w:t xml:space="preserve"> "Скільки Ваше селище має димарів?" І слово "дама" виникло в часи раннього матріархату (материнського старшинства) від "дам" і "ма". Французи ка</w:t>
      </w:r>
      <w:r w:rsidRPr="0013706E">
        <w:rPr>
          <w:lang w:val="uk-UA"/>
        </w:rPr>
        <w:softHyphen/>
        <w:t>жуть "даме", латини</w:t>
      </w:r>
      <w:r w:rsidR="00A3310F">
        <w:rPr>
          <w:lang w:val="uk-UA"/>
        </w:rPr>
        <w:t xml:space="preserve"> – </w:t>
      </w:r>
      <w:r w:rsidRPr="0013706E">
        <w:rPr>
          <w:lang w:val="uk-UA"/>
        </w:rPr>
        <w:t>"доміна". Зхристияні</w:t>
      </w:r>
      <w:r w:rsidRPr="0013706E">
        <w:rPr>
          <w:lang w:val="uk-UA"/>
        </w:rPr>
        <w:softHyphen/>
        <w:t>зована (вірніше</w:t>
      </w:r>
      <w:r w:rsidR="00A3310F">
        <w:rPr>
          <w:lang w:val="uk-UA"/>
        </w:rPr>
        <w:t xml:space="preserve"> – </w:t>
      </w:r>
      <w:r w:rsidRPr="0013706E">
        <w:rPr>
          <w:lang w:val="uk-UA"/>
        </w:rPr>
        <w:t>зайдами греко-латинізована) українська інтеліµенція навчена без уперед</w:t>
      </w:r>
      <w:r w:rsidRPr="0013706E">
        <w:rPr>
          <w:lang w:val="uk-UA"/>
        </w:rPr>
        <w:softHyphen/>
        <w:t>жен</w:t>
      </w:r>
      <w:r w:rsidRPr="0013706E">
        <w:rPr>
          <w:lang w:val="uk-UA"/>
        </w:rPr>
        <w:softHyphen/>
        <w:t>ня вірити, що "дама"</w:t>
      </w:r>
      <w:r w:rsidR="00A3310F">
        <w:rPr>
          <w:lang w:val="uk-UA"/>
        </w:rPr>
        <w:t xml:space="preserve"> – </w:t>
      </w:r>
      <w:r w:rsidRPr="0013706E">
        <w:rPr>
          <w:lang w:val="uk-UA"/>
        </w:rPr>
        <w:t>оригінальна латина, або кельтизм чи грецьке "темелія". Прошу її навчитися читати "Веди" по-санскритському</w:t>
      </w:r>
      <w:r w:rsidR="00A3310F">
        <w:rPr>
          <w:lang w:val="uk-UA"/>
        </w:rPr>
        <w:t xml:space="preserve"> – </w:t>
      </w:r>
      <w:r w:rsidRPr="0013706E">
        <w:rPr>
          <w:lang w:val="uk-UA"/>
        </w:rPr>
        <w:t>які б самобутні діяманти знань зацвіли у Хра</w:t>
      </w:r>
      <w:r w:rsidRPr="0013706E">
        <w:rPr>
          <w:lang w:val="uk-UA"/>
        </w:rPr>
        <w:softHyphen/>
        <w:t>мі Вкраїнської Науки</w:t>
      </w:r>
      <w:r w:rsidR="00A3310F">
        <w:rPr>
          <w:lang w:val="uk-UA"/>
        </w:rPr>
        <w:t xml:space="preserve"> – </w:t>
      </w:r>
      <w:r w:rsidRPr="0013706E">
        <w:rPr>
          <w:lang w:val="uk-UA"/>
        </w:rPr>
        <w:t>якою райдужною ве</w:t>
      </w:r>
      <w:r w:rsidRPr="0013706E">
        <w:rPr>
          <w:lang w:val="uk-UA"/>
        </w:rPr>
        <w:softHyphen/>
        <w:t>лич</w:t>
      </w:r>
      <w:r w:rsidRPr="0013706E">
        <w:rPr>
          <w:lang w:val="uk-UA"/>
        </w:rPr>
        <w:softHyphen/>
        <w:t>чю збагатилася б духовна мисль Укра</w:t>
      </w:r>
      <w:r w:rsidRPr="0013706E">
        <w:rPr>
          <w:lang w:val="uk-UA"/>
        </w:rPr>
        <w:softHyphen/>
        <w:t>їнця?!</w:t>
      </w:r>
    </w:p>
    <w:p w:rsidR="006D47E9" w:rsidRPr="0013706E" w:rsidRDefault="006D47E9">
      <w:pPr>
        <w:pStyle w:val="text-osn"/>
        <w:rPr>
          <w:lang w:val="uk-UA"/>
        </w:rPr>
      </w:pPr>
      <w:r w:rsidRPr="0013706E">
        <w:rPr>
          <w:b/>
          <w:lang w:val="uk-UA"/>
        </w:rPr>
        <w:t>7. Від українського "дам" походить ла</w:t>
      </w:r>
      <w:r w:rsidRPr="0013706E">
        <w:rPr>
          <w:b/>
          <w:lang w:val="uk-UA"/>
        </w:rPr>
        <w:softHyphen/>
        <w:t>тинське "домус", "дом",</w:t>
      </w:r>
      <w:r w:rsidRPr="0013706E">
        <w:rPr>
          <w:lang w:val="uk-UA"/>
        </w:rPr>
        <w:t xml:space="preserve"> (Део оптімо максі</w:t>
      </w:r>
      <w:r w:rsidRPr="0013706E">
        <w:rPr>
          <w:lang w:val="uk-UA"/>
        </w:rPr>
        <w:softHyphen/>
        <w:t>мо!), "домус" (дім) і звідси</w:t>
      </w:r>
      <w:r w:rsidR="00A3310F">
        <w:rPr>
          <w:lang w:val="uk-UA"/>
        </w:rPr>
        <w:t xml:space="preserve"> – </w:t>
      </w:r>
      <w:r w:rsidRPr="0013706E">
        <w:rPr>
          <w:lang w:val="uk-UA"/>
        </w:rPr>
        <w:t>"кінґдом", "кріс</w:t>
      </w:r>
      <w:r w:rsidRPr="0013706E">
        <w:rPr>
          <w:lang w:val="uk-UA"/>
        </w:rPr>
        <w:softHyphen/>
        <w:t>тендом", "англо-саксондом". Італійці кажуть</w:t>
      </w:r>
      <w:r w:rsidR="00A3310F">
        <w:rPr>
          <w:lang w:val="uk-UA"/>
        </w:rPr>
        <w:t xml:space="preserve"> – </w:t>
      </w:r>
      <w:r w:rsidRPr="0013706E">
        <w:rPr>
          <w:lang w:val="uk-UA"/>
        </w:rPr>
        <w:t>"дуомо катедрал", і звідси терміни</w:t>
      </w:r>
      <w:r w:rsidR="00A3310F">
        <w:rPr>
          <w:lang w:val="uk-UA"/>
        </w:rPr>
        <w:t xml:space="preserve"> – </w:t>
      </w:r>
      <w:r w:rsidRPr="0013706E">
        <w:rPr>
          <w:lang w:val="uk-UA"/>
        </w:rPr>
        <w:t>астро</w:t>
      </w:r>
      <w:r w:rsidRPr="0013706E">
        <w:rPr>
          <w:lang w:val="uk-UA"/>
        </w:rPr>
        <w:softHyphen/>
        <w:t>доме, макродоме, ортодоме, доместик, домі</w:t>
      </w:r>
      <w:r w:rsidRPr="0013706E">
        <w:rPr>
          <w:lang w:val="uk-UA"/>
        </w:rPr>
        <w:softHyphen/>
        <w:t>нен</w:t>
      </w:r>
      <w:r w:rsidRPr="0013706E">
        <w:rPr>
          <w:lang w:val="uk-UA"/>
        </w:rPr>
        <w:softHyphen/>
        <w:t>сія, домінант, домінія, домінус.</w:t>
      </w:r>
    </w:p>
    <w:p w:rsidR="006D47E9" w:rsidRPr="0013706E" w:rsidRDefault="006D47E9">
      <w:pPr>
        <w:pStyle w:val="text-osn"/>
        <w:rPr>
          <w:lang w:val="uk-UA"/>
        </w:rPr>
      </w:pPr>
      <w:r w:rsidRPr="0013706E">
        <w:rPr>
          <w:lang w:val="uk-UA"/>
        </w:rPr>
        <w:t>Тато Орь (у трипільському домі сухо і таємничо) біля берега Дніпрового спорудив для дружини Лель і для себе іншосвітню хату (домовину). І сини і дочки, виконуючи отчий заповіт, поховали покійного Тата Оря біля Мами Лель. І поклали біля Нього стрілу, тятиву, саку (сакиру), і "ру" (рус).</w:t>
      </w:r>
    </w:p>
    <w:p w:rsidR="006D47E9" w:rsidRPr="0013706E" w:rsidRDefault="006D47E9">
      <w:pPr>
        <w:pStyle w:val="text-osn"/>
        <w:rPr>
          <w:lang w:val="uk-UA"/>
        </w:rPr>
      </w:pPr>
      <w:r w:rsidRPr="0013706E">
        <w:rPr>
          <w:b/>
          <w:lang w:val="uk-UA"/>
        </w:rPr>
        <w:t>8. "Ру"</w:t>
      </w:r>
      <w:r w:rsidR="00A3310F">
        <w:rPr>
          <w:b/>
          <w:lang w:val="uk-UA"/>
        </w:rPr>
        <w:t xml:space="preserve"> – </w:t>
      </w:r>
      <w:r w:rsidRPr="0013706E">
        <w:rPr>
          <w:b/>
          <w:lang w:val="uk-UA"/>
        </w:rPr>
        <w:t xml:space="preserve">знаряддя борні, змагу. </w:t>
      </w:r>
      <w:r w:rsidRPr="0013706E">
        <w:rPr>
          <w:lang w:val="uk-UA"/>
        </w:rPr>
        <w:t>Тато Орь умів з оленячого рогу робити "ру" (плуг), який був зручний і міцний, і при допомозі "ру" здійснював магічне "ру" (орання) землі. Він був Орь (Орус) і олень став його священним символом.</w:t>
      </w:r>
    </w:p>
    <w:p w:rsidR="006D47E9" w:rsidRPr="0013706E" w:rsidRDefault="006D47E9">
      <w:pPr>
        <w:pStyle w:val="text-osn"/>
        <w:rPr>
          <w:lang w:val="uk-UA"/>
        </w:rPr>
      </w:pPr>
      <w:r w:rsidRPr="0013706E">
        <w:rPr>
          <w:lang w:val="uk-UA"/>
        </w:rPr>
        <w:t>Діти Мами Лель і Тата Оря (світлі внуки Дажбожі) створили звичай проводжати того чи іншого покійника в останню дорогу на четвертий день після смерти</w:t>
      </w:r>
      <w:r w:rsidR="00A3310F">
        <w:rPr>
          <w:lang w:val="uk-UA"/>
        </w:rPr>
        <w:t xml:space="preserve"> – </w:t>
      </w:r>
      <w:r w:rsidRPr="0013706E">
        <w:rPr>
          <w:lang w:val="uk-UA"/>
        </w:rPr>
        <w:t>проводжати у світ домовини Мами Лель і Тата Орь. Вони рекли: "Вірабгава Сварґаті!", що значить "героїчний відходить до неба". "Бгава" (сан</w:t>
      </w:r>
      <w:r w:rsidRPr="0013706E">
        <w:rPr>
          <w:lang w:val="uk-UA"/>
        </w:rPr>
        <w:softHyphen/>
        <w:t>скрит)</w:t>
      </w:r>
      <w:r w:rsidR="00A3310F">
        <w:rPr>
          <w:lang w:val="uk-UA"/>
        </w:rPr>
        <w:t xml:space="preserve"> – </w:t>
      </w:r>
      <w:r w:rsidRPr="0013706E">
        <w:rPr>
          <w:lang w:val="uk-UA"/>
        </w:rPr>
        <w:t>дія, чин, буття, а "бгават"</w:t>
      </w:r>
      <w:r w:rsidR="00A3310F">
        <w:rPr>
          <w:lang w:val="uk-UA"/>
        </w:rPr>
        <w:t xml:space="preserve"> – </w:t>
      </w:r>
      <w:r w:rsidRPr="0013706E">
        <w:rPr>
          <w:lang w:val="uk-UA"/>
        </w:rPr>
        <w:t>величність. "Віра"</w:t>
      </w:r>
      <w:r w:rsidR="00A3310F">
        <w:rPr>
          <w:lang w:val="uk-UA"/>
        </w:rPr>
        <w:t xml:space="preserve"> – </w:t>
      </w:r>
      <w:r w:rsidRPr="0013706E">
        <w:rPr>
          <w:lang w:val="uk-UA"/>
        </w:rPr>
        <w:t>людина, натхнення; "віра</w:t>
      </w:r>
      <w:r w:rsidRPr="0013706E">
        <w:rPr>
          <w:lang w:val="uk-UA"/>
        </w:rPr>
        <w:softHyphen/>
        <w:t>на"</w:t>
      </w:r>
      <w:r w:rsidR="00A3310F">
        <w:rPr>
          <w:lang w:val="uk-UA"/>
        </w:rPr>
        <w:t xml:space="preserve"> – </w:t>
      </w:r>
      <w:r w:rsidRPr="0013706E">
        <w:rPr>
          <w:lang w:val="uk-UA"/>
        </w:rPr>
        <w:t>нат</w:t>
      </w:r>
      <w:r w:rsidRPr="0013706E">
        <w:rPr>
          <w:lang w:val="uk-UA"/>
        </w:rPr>
        <w:softHyphen/>
        <w:t>хненна.</w:t>
      </w:r>
    </w:p>
    <w:p w:rsidR="006D47E9" w:rsidRPr="0013706E" w:rsidRDefault="006D47E9">
      <w:pPr>
        <w:pStyle w:val="text-osn"/>
        <w:rPr>
          <w:lang w:val="uk-UA"/>
        </w:rPr>
      </w:pPr>
      <w:r w:rsidRPr="0013706E">
        <w:rPr>
          <w:b/>
          <w:lang w:val="uk-UA"/>
        </w:rPr>
        <w:t>9. Слово "герой", як вже знаємо, грецьке, чуже воно для нас,</w:t>
      </w:r>
      <w:r w:rsidRPr="0013706E">
        <w:rPr>
          <w:lang w:val="uk-UA"/>
        </w:rPr>
        <w:t xml:space="preserve"> і означає в точному пе</w:t>
      </w:r>
      <w:r w:rsidRPr="0013706E">
        <w:rPr>
          <w:lang w:val="uk-UA"/>
        </w:rPr>
        <w:softHyphen/>
        <w:t>рекладі "надлюдський", "повносилий", "свя</w:t>
      </w:r>
      <w:r w:rsidRPr="0013706E">
        <w:rPr>
          <w:lang w:val="uk-UA"/>
        </w:rPr>
        <w:softHyphen/>
        <w:t xml:space="preserve">тий", "владика". І греки вірили, що герої родяться від кохання дівчини з тим чи іншим "тео" (богом). Богознавець Гесіод вважав, що герой півбог. </w:t>
      </w:r>
      <w:r w:rsidRPr="0013706E">
        <w:rPr>
          <w:lang w:val="uk-UA"/>
        </w:rPr>
        <w:lastRenderedPageBreak/>
        <w:t>Знатні грецькі родини були певні, що їхні роди починаються божественно і тому вони вважали богів Ахила і Геракла своїми родоначальниками, а героїв "синами Божими". Християни культ грецьких героїв легко перетворили, ширячи православіє, в культ грецьких святих.</w:t>
      </w:r>
    </w:p>
    <w:p w:rsidR="006D47E9" w:rsidRPr="0013706E" w:rsidRDefault="006D47E9">
      <w:pPr>
        <w:pStyle w:val="text-osn"/>
        <w:rPr>
          <w:lang w:val="uk-UA"/>
        </w:rPr>
      </w:pPr>
      <w:r w:rsidRPr="0013706E">
        <w:rPr>
          <w:lang w:val="uk-UA"/>
        </w:rPr>
        <w:t>Предки наші вірили, що вірабгава, помер</w:t>
      </w:r>
      <w:r w:rsidRPr="0013706E">
        <w:rPr>
          <w:lang w:val="uk-UA"/>
        </w:rPr>
        <w:softHyphen/>
        <w:t>ши, пізнає "Сварґа двара" (Небесний Шлях), де його родинно стрічає "Сварґа Тата" (Не</w:t>
      </w:r>
      <w:r w:rsidRPr="0013706E">
        <w:rPr>
          <w:lang w:val="uk-UA"/>
        </w:rPr>
        <w:softHyphen/>
        <w:t>бес</w:t>
      </w:r>
      <w:r w:rsidRPr="0013706E">
        <w:rPr>
          <w:lang w:val="uk-UA"/>
        </w:rPr>
        <w:softHyphen/>
        <w:t>ний Тато) і посилає у "Сварґа око" (у ча</w:t>
      </w:r>
      <w:r w:rsidRPr="0013706E">
        <w:rPr>
          <w:lang w:val="uk-UA"/>
        </w:rPr>
        <w:softHyphen/>
        <w:t>рівну країну Небесних Жителів) тому, що він мав достойне "Сваргін" (Вмирання). Бачимо врочистий славень післясмертному життю.</w:t>
      </w:r>
    </w:p>
    <w:p w:rsidR="006D47E9" w:rsidRPr="0013706E" w:rsidRDefault="006D47E9">
      <w:pPr>
        <w:pStyle w:val="text-osn"/>
        <w:rPr>
          <w:lang w:val="uk-UA"/>
        </w:rPr>
      </w:pPr>
      <w:r w:rsidRPr="0013706E">
        <w:rPr>
          <w:b/>
          <w:lang w:val="uk-UA"/>
        </w:rPr>
        <w:t>10. Предки наші вірили, що зорі і сонце</w:t>
      </w:r>
      <w:r w:rsidR="00A3310F">
        <w:rPr>
          <w:b/>
          <w:lang w:val="uk-UA"/>
        </w:rPr>
        <w:t xml:space="preserve"> – </w:t>
      </w:r>
      <w:r w:rsidRPr="0013706E">
        <w:rPr>
          <w:b/>
          <w:lang w:val="uk-UA"/>
        </w:rPr>
        <w:t xml:space="preserve">живі сили, </w:t>
      </w:r>
      <w:r w:rsidRPr="0013706E">
        <w:rPr>
          <w:lang w:val="uk-UA"/>
        </w:rPr>
        <w:t>тільки душі достойних (тих, що ніколи не були рабами) достойні переселитися до Небесних Світил, де немає ні хвороб, ні зітхань, ні гріхів, ні смерти. Вони померлих бачили у сні. І здавалося їм, що то з далеких мерехтливих Небесних Світил навідуються Предки в гості, і: або нарікають, що потомки їх забувають, або висловлюють благодарн</w:t>
      </w:r>
      <w:r w:rsidRPr="0013706E">
        <w:rPr>
          <w:lang w:val="uk-UA"/>
        </w:rPr>
        <w:softHyphen/>
        <w:t>ість. Не було ще тоді хотіння відділити сон від дійсности.</w:t>
      </w:r>
    </w:p>
    <w:p w:rsidR="006D47E9" w:rsidRPr="0013706E" w:rsidRDefault="006D47E9">
      <w:pPr>
        <w:pStyle w:val="text-osn"/>
        <w:rPr>
          <w:lang w:val="uk-UA"/>
        </w:rPr>
      </w:pPr>
      <w:r w:rsidRPr="0013706E">
        <w:rPr>
          <w:lang w:val="uk-UA"/>
        </w:rPr>
        <w:t>Щоб нам було легше збагнути рідні об</w:t>
      </w:r>
      <w:r w:rsidRPr="0013706E">
        <w:rPr>
          <w:lang w:val="uk-UA"/>
        </w:rPr>
        <w:softHyphen/>
        <w:t>ряди поховальні, ознайомимося з чужими. Оз</w:t>
      </w:r>
      <w:r w:rsidRPr="0013706E">
        <w:rPr>
          <w:lang w:val="uk-UA"/>
        </w:rPr>
        <w:softHyphen/>
        <w:t>найомлюючись, проявімо почуття зрозу</w:t>
      </w:r>
      <w:r w:rsidRPr="0013706E">
        <w:rPr>
          <w:lang w:val="uk-UA"/>
        </w:rPr>
        <w:softHyphen/>
        <w:t>міння і великодушности. У світі існує декілька способів поховання: палення, поховання у во</w:t>
      </w:r>
      <w:r w:rsidRPr="0013706E">
        <w:rPr>
          <w:lang w:val="uk-UA"/>
        </w:rPr>
        <w:softHyphen/>
        <w:t>ді, бальзамування, погребіння в землі, спожи</w:t>
      </w:r>
      <w:r w:rsidRPr="0013706E">
        <w:rPr>
          <w:lang w:val="uk-UA"/>
        </w:rPr>
        <w:softHyphen/>
        <w:t>вання тваринами, підвішення в шкіряному міш</w:t>
      </w:r>
      <w:r w:rsidRPr="0013706E">
        <w:rPr>
          <w:lang w:val="uk-UA"/>
        </w:rPr>
        <w:softHyphen/>
        <w:t>ку на дереві, заривання в снігу, висушу</w:t>
      </w:r>
      <w:r w:rsidRPr="0013706E">
        <w:rPr>
          <w:lang w:val="uk-UA"/>
        </w:rPr>
        <w:softHyphen/>
        <w:t>вання, поховання в хаті, залишення в шатрі.</w:t>
      </w:r>
    </w:p>
    <w:p w:rsidR="006D47E9" w:rsidRPr="0013706E" w:rsidRDefault="006D47E9">
      <w:pPr>
        <w:pStyle w:val="text-osn"/>
        <w:rPr>
          <w:lang w:val="uk-UA"/>
        </w:rPr>
      </w:pPr>
      <w:r w:rsidRPr="0013706E">
        <w:rPr>
          <w:b/>
          <w:lang w:val="uk-UA"/>
        </w:rPr>
        <w:t>11. У австралійців і індіян (Америки),</w:t>
      </w:r>
      <w:r w:rsidRPr="0013706E">
        <w:rPr>
          <w:lang w:val="uk-UA"/>
        </w:rPr>
        <w:t xml:space="preserve"> а також у чукчів, були звичаї допомагати умираючому померти. Вмирання страшніше, як смерть. Померлий на них діяв бентежно. Вони його ретельно зв'язували і закопували глибоко, щоб він не міг воскреснути і не шкодив живим</w:t>
      </w:r>
      <w:r w:rsidR="00A3310F">
        <w:rPr>
          <w:lang w:val="uk-UA"/>
        </w:rPr>
        <w:t xml:space="preserve"> – </w:t>
      </w:r>
      <w:r w:rsidRPr="0013706E">
        <w:rPr>
          <w:lang w:val="uk-UA"/>
        </w:rPr>
        <w:t>воскресіння з мертвих</w:t>
      </w:r>
      <w:r w:rsidR="00A3310F">
        <w:rPr>
          <w:lang w:val="uk-UA"/>
        </w:rPr>
        <w:t xml:space="preserve"> – </w:t>
      </w:r>
      <w:r w:rsidRPr="0013706E">
        <w:rPr>
          <w:lang w:val="uk-UA"/>
        </w:rPr>
        <w:t>явище жахливе.</w:t>
      </w:r>
    </w:p>
    <w:p w:rsidR="006D47E9" w:rsidRPr="0013706E" w:rsidRDefault="006D47E9">
      <w:pPr>
        <w:pStyle w:val="text-osn"/>
        <w:rPr>
          <w:lang w:val="uk-UA"/>
        </w:rPr>
      </w:pPr>
      <w:r w:rsidRPr="0013706E">
        <w:rPr>
          <w:lang w:val="uk-UA"/>
        </w:rPr>
        <w:t>У кочових племен був поширений звичай по</w:t>
      </w:r>
      <w:r w:rsidRPr="0013706E">
        <w:rPr>
          <w:lang w:val="uk-UA"/>
        </w:rPr>
        <w:softHyphen/>
        <w:t>кійника лишати в наметі (юрті) і якнайдаль</w:t>
      </w:r>
      <w:r w:rsidRPr="0013706E">
        <w:rPr>
          <w:lang w:val="uk-UA"/>
        </w:rPr>
        <w:softHyphen/>
        <w:t>ше відходити. В Єгипті тіло перетворювали в мумію, в Австралії</w:t>
      </w:r>
      <w:r w:rsidR="00A3310F">
        <w:rPr>
          <w:lang w:val="uk-UA"/>
        </w:rPr>
        <w:t xml:space="preserve"> – </w:t>
      </w:r>
      <w:r w:rsidRPr="0013706E">
        <w:rPr>
          <w:lang w:val="uk-UA"/>
        </w:rPr>
        <w:t>висушували, в Америці</w:t>
      </w:r>
      <w:r w:rsidR="00A3310F">
        <w:rPr>
          <w:lang w:val="uk-UA"/>
        </w:rPr>
        <w:t xml:space="preserve"> – </w:t>
      </w:r>
      <w:r w:rsidRPr="0013706E">
        <w:rPr>
          <w:lang w:val="uk-UA"/>
        </w:rPr>
        <w:t>за</w:t>
      </w:r>
      <w:r w:rsidRPr="0013706E">
        <w:rPr>
          <w:lang w:val="uk-UA"/>
        </w:rPr>
        <w:softHyphen/>
        <w:t>шивали у шкіряному мішку і вішали на де</w:t>
      </w:r>
      <w:r w:rsidRPr="0013706E">
        <w:rPr>
          <w:lang w:val="uk-UA"/>
        </w:rPr>
        <w:softHyphen/>
        <w:t>реві. В Монголії виносили покійника в степ, щоб він був негайно спожитий собаками: мон</w:t>
      </w:r>
      <w:r w:rsidRPr="0013706E">
        <w:rPr>
          <w:lang w:val="uk-UA"/>
        </w:rPr>
        <w:softHyphen/>
        <w:t>голи вірили, що людина таким ладом обез</w:t>
      </w:r>
      <w:r w:rsidRPr="0013706E">
        <w:rPr>
          <w:lang w:val="uk-UA"/>
        </w:rPr>
        <w:softHyphen/>
        <w:t>смерт</w:t>
      </w:r>
      <w:r w:rsidRPr="0013706E">
        <w:rPr>
          <w:lang w:val="uk-UA"/>
        </w:rPr>
        <w:softHyphen/>
      </w:r>
      <w:r w:rsidRPr="0013706E">
        <w:rPr>
          <w:lang w:val="uk-UA"/>
        </w:rPr>
        <w:softHyphen/>
        <w:t>нюється (переходить у тіло доброї живо</w:t>
      </w:r>
      <w:r w:rsidRPr="0013706E">
        <w:rPr>
          <w:lang w:val="uk-UA"/>
        </w:rPr>
        <w:softHyphen/>
        <w:t>ти</w:t>
      </w:r>
      <w:r w:rsidRPr="0013706E">
        <w:rPr>
          <w:lang w:val="uk-UA"/>
        </w:rPr>
        <w:softHyphen/>
        <w:t>ни і особливо тієї, яка призвичаєна до людей).</w:t>
      </w:r>
    </w:p>
    <w:p w:rsidR="006D47E9" w:rsidRPr="0013706E" w:rsidRDefault="006D47E9">
      <w:pPr>
        <w:pStyle w:val="text-osn"/>
        <w:rPr>
          <w:lang w:val="uk-UA"/>
        </w:rPr>
      </w:pPr>
      <w:r w:rsidRPr="0013706E">
        <w:rPr>
          <w:b/>
          <w:lang w:val="uk-UA"/>
        </w:rPr>
        <w:t>12. Визнавці парсизму (Парса</w:t>
      </w:r>
      <w:r w:rsidR="00A3310F">
        <w:rPr>
          <w:b/>
          <w:lang w:val="uk-UA"/>
        </w:rPr>
        <w:t xml:space="preserve"> – </w:t>
      </w:r>
      <w:r w:rsidRPr="0013706E">
        <w:rPr>
          <w:b/>
          <w:lang w:val="uk-UA"/>
        </w:rPr>
        <w:t>провінція в Персії)</w:t>
      </w:r>
      <w:r w:rsidRPr="0013706E">
        <w:rPr>
          <w:lang w:val="uk-UA"/>
        </w:rPr>
        <w:t xml:space="preserve"> будували поховальні вежі, куди вино</w:t>
      </w:r>
      <w:r w:rsidRPr="0013706E">
        <w:rPr>
          <w:lang w:val="uk-UA"/>
        </w:rPr>
        <w:softHyphen/>
        <w:t>сили покійника: чорні птахи, які гніздилися на вежі, негайно споживали його. Ті, що пригля</w:t>
      </w:r>
      <w:r w:rsidRPr="0013706E">
        <w:rPr>
          <w:lang w:val="uk-UA"/>
        </w:rPr>
        <w:softHyphen/>
        <w:t>далися цій поховальній церемонії, молилися тоді, коли птахи починали кружлятися над вежею</w:t>
      </w:r>
      <w:r w:rsidR="00A3310F">
        <w:rPr>
          <w:lang w:val="uk-UA"/>
        </w:rPr>
        <w:t xml:space="preserve"> – </w:t>
      </w:r>
      <w:r w:rsidRPr="0013706E">
        <w:rPr>
          <w:lang w:val="uk-UA"/>
        </w:rPr>
        <w:t>це означало, що тіло небіжчика "під</w:t>
      </w:r>
      <w:r w:rsidRPr="0013706E">
        <w:rPr>
          <w:lang w:val="uk-UA"/>
        </w:rPr>
        <w:softHyphen/>
        <w:t>неслося в небесні простори". (Слово "церемо</w:t>
      </w:r>
      <w:r w:rsidRPr="0013706E">
        <w:rPr>
          <w:lang w:val="uk-UA"/>
        </w:rPr>
        <w:softHyphen/>
        <w:t>нія" походить від етруського слова "цайре" (назва містечка етруського, в якому були "це</w:t>
      </w:r>
      <w:r w:rsidRPr="0013706E">
        <w:rPr>
          <w:lang w:val="uk-UA"/>
        </w:rPr>
        <w:softHyphen/>
        <w:t>ремонії"</w:t>
      </w:r>
      <w:r w:rsidR="00A3310F">
        <w:rPr>
          <w:lang w:val="uk-UA"/>
        </w:rPr>
        <w:t xml:space="preserve"> – </w:t>
      </w:r>
      <w:r w:rsidRPr="0013706E">
        <w:rPr>
          <w:lang w:val="uk-UA"/>
        </w:rPr>
        <w:t>правила поведінки між мешканцями городища).</w:t>
      </w:r>
    </w:p>
    <w:p w:rsidR="006D47E9" w:rsidRPr="0013706E" w:rsidRDefault="006D47E9">
      <w:pPr>
        <w:pStyle w:val="text-osn"/>
        <w:rPr>
          <w:lang w:val="uk-UA"/>
        </w:rPr>
      </w:pPr>
      <w:r w:rsidRPr="0013706E">
        <w:rPr>
          <w:lang w:val="uk-UA"/>
        </w:rPr>
        <w:t>Вікінґи (від "вікін"</w:t>
      </w:r>
      <w:r w:rsidR="00A3310F">
        <w:rPr>
          <w:lang w:val="uk-UA"/>
        </w:rPr>
        <w:t xml:space="preserve"> – </w:t>
      </w:r>
      <w:r w:rsidRPr="0013706E">
        <w:rPr>
          <w:lang w:val="uk-UA"/>
        </w:rPr>
        <w:t>малий морський за</w:t>
      </w:r>
      <w:r w:rsidRPr="0013706E">
        <w:rPr>
          <w:lang w:val="uk-UA"/>
        </w:rPr>
        <w:softHyphen/>
        <w:t>лив)</w:t>
      </w:r>
      <w:r w:rsidR="00A3310F">
        <w:rPr>
          <w:lang w:val="uk-UA"/>
        </w:rPr>
        <w:t xml:space="preserve"> – </w:t>
      </w:r>
      <w:r w:rsidRPr="0013706E">
        <w:rPr>
          <w:lang w:val="uk-UA"/>
        </w:rPr>
        <w:t>пірати клали покійника в човен і ли</w:t>
      </w:r>
      <w:r w:rsidRPr="0013706E">
        <w:rPr>
          <w:lang w:val="uk-UA"/>
        </w:rPr>
        <w:softHyphen/>
        <w:t>шали в морі. Обрядове споживання небіжчика (ритуальний канібалізм) вважалося виявом "обожнюючої любови": тіло померлого вті</w:t>
      </w:r>
      <w:r w:rsidRPr="0013706E">
        <w:rPr>
          <w:lang w:val="uk-UA"/>
        </w:rPr>
        <w:softHyphen/>
        <w:t>лювалося в тіло живих, відбувалася свята євхаристія (вдячність). І пиття "крови Божої" і споживання "тіла Божого"</w:t>
      </w:r>
      <w:r w:rsidR="00A3310F">
        <w:rPr>
          <w:lang w:val="uk-UA"/>
        </w:rPr>
        <w:t xml:space="preserve"> – </w:t>
      </w:r>
      <w:r w:rsidRPr="0013706E">
        <w:rPr>
          <w:lang w:val="uk-UA"/>
        </w:rPr>
        <w:t>обряд дуже дав</w:t>
      </w:r>
      <w:r w:rsidRPr="0013706E">
        <w:rPr>
          <w:lang w:val="uk-UA"/>
        </w:rPr>
        <w:softHyphen/>
        <w:t>ній, народжений він глибокими почуваннями первісного життя.</w:t>
      </w:r>
    </w:p>
    <w:p w:rsidR="006D47E9" w:rsidRPr="0013706E" w:rsidRDefault="006D47E9">
      <w:pPr>
        <w:pStyle w:val="text-osn"/>
        <w:rPr>
          <w:lang w:val="uk-UA"/>
        </w:rPr>
      </w:pPr>
      <w:r w:rsidRPr="0013706E">
        <w:rPr>
          <w:b/>
          <w:lang w:val="uk-UA"/>
        </w:rPr>
        <w:t xml:space="preserve">13. В Африці є племена, які мають звичай </w:t>
      </w:r>
      <w:r w:rsidRPr="0013706E">
        <w:rPr>
          <w:lang w:val="uk-UA"/>
        </w:rPr>
        <w:t>лишати своє улюблене селище і померлого в ньому володаря, і вирушати в невідому дорогу: там, де помер вождь, не можна жити, радіючи. Інки (плем'я, яке жило в Перу) і єгиптяни покійника ховали в найкращому одінні. Єгиптяни мають написану (гієроглі</w:t>
      </w:r>
      <w:r w:rsidRPr="0013706E">
        <w:rPr>
          <w:lang w:val="uk-UA"/>
        </w:rPr>
        <w:softHyphen/>
        <w:t>фами) "Книгу Мертвих" (збірка поховальних пісень і примовок). Жерці клали біля покій</w:t>
      </w:r>
      <w:r w:rsidRPr="0013706E">
        <w:rPr>
          <w:lang w:val="uk-UA"/>
        </w:rPr>
        <w:softHyphen/>
        <w:t>ни</w:t>
      </w:r>
      <w:r w:rsidRPr="0013706E">
        <w:rPr>
          <w:lang w:val="uk-UA"/>
        </w:rPr>
        <w:softHyphen/>
        <w:t>ка згорток папірусу (вислови з "Книги Мерт</w:t>
      </w:r>
      <w:r w:rsidRPr="0013706E">
        <w:rPr>
          <w:lang w:val="uk-UA"/>
        </w:rPr>
        <w:softHyphen/>
        <w:t>вих"). Покійник, маючи таку записку, "знав", як треба поводитися на тому світі.</w:t>
      </w:r>
    </w:p>
    <w:p w:rsidR="006D47E9" w:rsidRPr="0013706E" w:rsidRDefault="006D47E9">
      <w:pPr>
        <w:pStyle w:val="text-osn"/>
        <w:rPr>
          <w:lang w:val="uk-UA"/>
        </w:rPr>
      </w:pPr>
      <w:r w:rsidRPr="0013706E">
        <w:rPr>
          <w:lang w:val="uk-UA"/>
        </w:rPr>
        <w:t>Тому, що українці, які роковані визнавати греко-римо-юдейську релігію, своїх покій</w:t>
      </w:r>
      <w:r w:rsidRPr="0013706E">
        <w:rPr>
          <w:lang w:val="uk-UA"/>
        </w:rPr>
        <w:softHyphen/>
        <w:t>ників відправляють на "лоно Авраама", треба згадати про юдейські обряди поховання. Ста</w:t>
      </w:r>
      <w:r w:rsidRPr="0013706E">
        <w:rPr>
          <w:lang w:val="uk-UA"/>
        </w:rPr>
        <w:softHyphen/>
        <w:t>рі гибреї (євреї) відправляли покійника до Ше</w:t>
      </w:r>
      <w:r w:rsidRPr="0013706E">
        <w:rPr>
          <w:lang w:val="uk-UA"/>
        </w:rPr>
        <w:softHyphen/>
        <w:t>о</w:t>
      </w:r>
      <w:r w:rsidRPr="0013706E">
        <w:rPr>
          <w:lang w:val="uk-UA"/>
        </w:rPr>
        <w:softHyphen/>
        <w:t>ла. Слово "шеол" (чи "шеел"?) означає "Бог Смерти", "підземелля". На Близькому Схо</w:t>
      </w:r>
      <w:r w:rsidRPr="0013706E">
        <w:rPr>
          <w:lang w:val="uk-UA"/>
        </w:rPr>
        <w:softHyphen/>
      </w:r>
      <w:r w:rsidRPr="0013706E">
        <w:rPr>
          <w:lang w:val="uk-UA"/>
        </w:rPr>
        <w:softHyphen/>
        <w:t>ді було повір'я, що світ "складається з трьох частин": небо, земля, дно (дно</w:t>
      </w:r>
      <w:r w:rsidR="00A3310F">
        <w:rPr>
          <w:lang w:val="uk-UA"/>
        </w:rPr>
        <w:t xml:space="preserve"> – </w:t>
      </w:r>
      <w:r w:rsidRPr="0013706E">
        <w:rPr>
          <w:lang w:val="uk-UA"/>
        </w:rPr>
        <w:t>пекло, шеол, тьма).</w:t>
      </w:r>
    </w:p>
    <w:p w:rsidR="006D47E9" w:rsidRPr="0013706E" w:rsidRDefault="006D47E9">
      <w:pPr>
        <w:pStyle w:val="text-osn"/>
        <w:rPr>
          <w:lang w:val="uk-UA"/>
        </w:rPr>
      </w:pPr>
      <w:r w:rsidRPr="0013706E">
        <w:rPr>
          <w:b/>
          <w:lang w:val="uk-UA"/>
        </w:rPr>
        <w:t>14. Оповідання про Шеола гибреї позичи</w:t>
      </w:r>
      <w:r w:rsidRPr="0013706E">
        <w:rPr>
          <w:b/>
          <w:lang w:val="uk-UA"/>
        </w:rPr>
        <w:softHyphen/>
        <w:t>ли від аккадів</w:t>
      </w:r>
      <w:r w:rsidRPr="0013706E">
        <w:rPr>
          <w:lang w:val="uk-UA"/>
        </w:rPr>
        <w:t xml:space="preserve"> (аккади-семіти Північної Месо</w:t>
      </w:r>
      <w:r w:rsidRPr="0013706E">
        <w:rPr>
          <w:lang w:val="uk-UA"/>
        </w:rPr>
        <w:softHyphen/>
        <w:t>потамії). Шеол</w:t>
      </w:r>
      <w:r w:rsidR="00A3310F">
        <w:rPr>
          <w:lang w:val="uk-UA"/>
        </w:rPr>
        <w:t xml:space="preserve"> – </w:t>
      </w:r>
      <w:r w:rsidRPr="0013706E">
        <w:rPr>
          <w:lang w:val="uk-UA"/>
        </w:rPr>
        <w:t>це Гад (по-грецькому "Га</w:t>
      </w:r>
      <w:r w:rsidRPr="0013706E">
        <w:rPr>
          <w:lang w:val="uk-UA"/>
        </w:rPr>
        <w:softHyphen/>
        <w:t>дес"), тобто "ворота пекельні" (Маттей, 16, в. 18). І від імени грецького "бога-ідола" Аідаса (володаря мертвих) походить слово "ад", "гад", "аід". Слово "Аідас" означає "неві</w:t>
      </w:r>
      <w:r w:rsidRPr="0013706E">
        <w:rPr>
          <w:lang w:val="uk-UA"/>
        </w:rPr>
        <w:softHyphen/>
        <w:t>доме". Греки звали "царство мертвих" також словами "тартар" і "ереб", а латини казали -"Орк", мітичне оповідання про "ад" було перенесене до греко-православного "ада" (пекла), яке наївних і досі жахає.</w:t>
      </w:r>
    </w:p>
    <w:p w:rsidR="006D47E9" w:rsidRPr="0013706E" w:rsidRDefault="006D47E9">
      <w:pPr>
        <w:pStyle w:val="text-osn"/>
        <w:rPr>
          <w:lang w:val="uk-UA"/>
        </w:rPr>
      </w:pPr>
      <w:r w:rsidRPr="0013706E">
        <w:rPr>
          <w:lang w:val="uk-UA"/>
        </w:rPr>
        <w:t>Авраам був пастухом</w:t>
      </w:r>
      <w:r w:rsidR="00A3310F">
        <w:rPr>
          <w:lang w:val="uk-UA"/>
        </w:rPr>
        <w:t xml:space="preserve"> – </w:t>
      </w:r>
      <w:r w:rsidRPr="0013706E">
        <w:rPr>
          <w:lang w:val="uk-UA"/>
        </w:rPr>
        <w:t>кочовиком, жив бідно, бо не мав своїх пасовищ. Вертаючись з милою сестрою Сарою (яка також була й його дружиною) із Єгипту, він прикочував до країни Ханаан ("ханаан"</w:t>
      </w:r>
      <w:r w:rsidR="00A3310F">
        <w:rPr>
          <w:lang w:val="uk-UA"/>
        </w:rPr>
        <w:t xml:space="preserve"> – </w:t>
      </w:r>
      <w:r w:rsidRPr="0013706E">
        <w:rPr>
          <w:lang w:val="uk-UA"/>
        </w:rPr>
        <w:t>долина), яка тоді була окупована кінними військами гіттітів (українців). Гибреї звуть гіттітів "хети". Зане</w:t>
      </w:r>
      <w:r w:rsidRPr="0013706E">
        <w:rPr>
          <w:lang w:val="uk-UA"/>
        </w:rPr>
        <w:softHyphen/>
        <w:t>дужала Сара в Ханаані й померла. "Біблія" пише, що Авраам і Сара були (1 кн. Мойсея, гл. 23) поховані "в Махпелавій печері".</w:t>
      </w:r>
    </w:p>
    <w:p w:rsidR="006D47E9" w:rsidRPr="0013706E" w:rsidRDefault="006D47E9">
      <w:pPr>
        <w:pStyle w:val="text-osn"/>
        <w:rPr>
          <w:lang w:val="uk-UA"/>
        </w:rPr>
      </w:pPr>
      <w:r w:rsidRPr="0013706E">
        <w:rPr>
          <w:b/>
          <w:lang w:val="uk-UA"/>
        </w:rPr>
        <w:lastRenderedPageBreak/>
        <w:t>15. Авраам, прийшовши до землі хетів (українців-гіттітів),</w:t>
      </w:r>
      <w:r w:rsidRPr="0013706E">
        <w:rPr>
          <w:lang w:val="uk-UA"/>
        </w:rPr>
        <w:t xml:space="preserve"> сказав: "Пересельник і чужинець я у Вас! Дайте ж мені в насліддя гробовище між Вами, щоб мені поховати мерця мого від мене?" Українці (гіттіти) проявили людяну доброзичливість, і Авраам купив у них печеру Махпелаву, заплативши "чотириста секлів срібла ходячого в купців", "І після поховав Авраам Сару, жену свою в печері Махпелавого поля, напроти Мамрій</w:t>
      </w:r>
      <w:r w:rsidRPr="0013706E">
        <w:rPr>
          <w:lang w:val="uk-UA"/>
        </w:rPr>
        <w:softHyphen/>
        <w:t>щини, це Геброн у Ханаан землі" (1 кн. Мойсея, гл. 23).</w:t>
      </w:r>
    </w:p>
    <w:p w:rsidR="006D47E9" w:rsidRPr="0013706E" w:rsidRDefault="006D47E9">
      <w:pPr>
        <w:pStyle w:val="text-osn"/>
        <w:rPr>
          <w:lang w:val="uk-UA"/>
        </w:rPr>
      </w:pPr>
      <w:r w:rsidRPr="0013706E">
        <w:rPr>
          <w:lang w:val="uk-UA"/>
        </w:rPr>
        <w:t>В "Біблії" зазначено, що й Ісаак, Ребека й Лія (1 кн. Мойсея, гл. 49, в. 30-32), а також Яків (1 кн. Мойсея, гл. 50, в. 13) були поховані на "лоні Авраама". І між гибреями виникли переконання, що вони, як гідні потомки, мають бути (хоч символічно)  поховані біля своїх предків. Вони вірять, що там, де лоно Авраама "перебувають душі праведних".</w:t>
      </w:r>
    </w:p>
    <w:p w:rsidR="006D47E9" w:rsidRPr="0013706E" w:rsidRDefault="006D47E9">
      <w:pPr>
        <w:pStyle w:val="text-osn"/>
        <w:rPr>
          <w:lang w:val="uk-UA"/>
        </w:rPr>
      </w:pPr>
      <w:r w:rsidRPr="0013706E">
        <w:rPr>
          <w:b/>
          <w:lang w:val="uk-UA"/>
        </w:rPr>
        <w:t>16. Християнська теософія зазначує,</w:t>
      </w:r>
      <w:r w:rsidRPr="0013706E">
        <w:rPr>
          <w:lang w:val="uk-UA"/>
        </w:rPr>
        <w:t xml:space="preserve"> що "праведні душі" ті, які "праведно вірять в одного Господа Бога". А якщо так, то тоді Авраам, Сара, Ребека, Ісаак, Іаков не були "праведними душами" тому, що вони вірили багатьом ідолам-богам? "Не знав же Яков, що Рахеля покрала боги" (1 кн. Мойсея, гл. 31, в. 32), тікаючи від рідного батька Лабана (Білого).</w:t>
      </w:r>
    </w:p>
    <w:p w:rsidR="006D47E9" w:rsidRPr="0013706E" w:rsidRDefault="006D47E9">
      <w:pPr>
        <w:pStyle w:val="text-osn"/>
        <w:rPr>
          <w:lang w:val="uk-UA"/>
        </w:rPr>
      </w:pPr>
      <w:r w:rsidRPr="0013706E">
        <w:rPr>
          <w:lang w:val="uk-UA"/>
        </w:rPr>
        <w:t>Лабан, догнавши зятя Іакова і свою доню Рахелю (Вівцебогиню), докірливо рік: "Пощо ж украв єси боги мої?" (1 кн. Мойсея, гл. 31, в. 30). І тут же в "Біблії" докладно оповідається, що "обшарив Лабан" усі шатра доні Рахелі, "та й не знайшов" "богів", бо "Рахеля ж узяла ідоли, та й підложила під верблюже сідло та й сіла на них" і тоді каже батькові своєму: "Не гнівайся, Панотченьку, що не можу встати перед тобою, бо звичайне женське в мене. Шукав же він та й не знайшов ідолів" (1 кн. Мойсея, гл. 31, в. 34-35).</w:t>
      </w:r>
    </w:p>
    <w:p w:rsidR="006D47E9" w:rsidRPr="0013706E" w:rsidRDefault="006D47E9">
      <w:pPr>
        <w:pStyle w:val="text-osn"/>
        <w:rPr>
          <w:lang w:val="uk-UA"/>
        </w:rPr>
      </w:pPr>
      <w:r w:rsidRPr="0013706E">
        <w:rPr>
          <w:b/>
          <w:lang w:val="uk-UA"/>
        </w:rPr>
        <w:t>17. Мудро живуть гибреї, що в найтяжчі лихоліття,</w:t>
      </w:r>
      <w:r w:rsidRPr="0013706E">
        <w:rPr>
          <w:lang w:val="uk-UA"/>
        </w:rPr>
        <w:t xml:space="preserve"> втрачаючи все</w:t>
      </w:r>
      <w:r w:rsidR="00A3310F">
        <w:rPr>
          <w:lang w:val="uk-UA"/>
        </w:rPr>
        <w:t xml:space="preserve"> – </w:t>
      </w:r>
      <w:r w:rsidRPr="0013706E">
        <w:rPr>
          <w:lang w:val="uk-UA"/>
        </w:rPr>
        <w:t>вівці, рухоме й нерухоме майно, синів своїх, берегли, як святість святости, як чудотворне джерело жит</w:t>
      </w:r>
      <w:r w:rsidRPr="0013706E">
        <w:rPr>
          <w:lang w:val="uk-UA"/>
        </w:rPr>
        <w:softHyphen/>
        <w:t>тя, беззастережну вірність духовну родона</w:t>
      </w:r>
      <w:r w:rsidRPr="0013706E">
        <w:rPr>
          <w:lang w:val="uk-UA"/>
        </w:rPr>
        <w:softHyphen/>
        <w:t>ча</w:t>
      </w:r>
      <w:r w:rsidRPr="0013706E">
        <w:rPr>
          <w:lang w:val="uk-UA"/>
        </w:rPr>
        <w:softHyphen/>
        <w:t>ль</w:t>
      </w:r>
      <w:r w:rsidRPr="0013706E">
        <w:rPr>
          <w:lang w:val="uk-UA"/>
        </w:rPr>
        <w:softHyphen/>
        <w:t>никам своїм. Були вони ідолопоклонни</w:t>
      </w:r>
      <w:r w:rsidRPr="0013706E">
        <w:rPr>
          <w:lang w:val="uk-UA"/>
        </w:rPr>
        <w:softHyphen/>
        <w:t>ками і пристрасно сварилися за ідолів-богів: які ж рідні ті наївні сварки, ті їхні життєві турботи для вірних синів Ізраеля. Вони гордя</w:t>
      </w:r>
      <w:r w:rsidRPr="0013706E">
        <w:rPr>
          <w:lang w:val="uk-UA"/>
        </w:rPr>
        <w:softHyphen/>
        <w:t>ться їхніми сварками, вони вірять, що "лоно Авраама", що та мітична чи півмітична Маг</w:t>
      </w:r>
      <w:r w:rsidRPr="0013706E">
        <w:rPr>
          <w:lang w:val="uk-UA"/>
        </w:rPr>
        <w:softHyphen/>
        <w:t>пелава печера</w:t>
      </w:r>
      <w:r w:rsidR="00A3310F">
        <w:rPr>
          <w:lang w:val="uk-UA"/>
        </w:rPr>
        <w:t xml:space="preserve"> – </w:t>
      </w:r>
      <w:r w:rsidRPr="0013706E">
        <w:rPr>
          <w:lang w:val="uk-UA"/>
        </w:rPr>
        <w:t>коріння їхнього благоговіння, там "перебувають душі праведних". Я шаную кожний народ, який має культ предків.</w:t>
      </w:r>
    </w:p>
    <w:p w:rsidR="006D47E9" w:rsidRPr="0013706E" w:rsidRDefault="006D47E9">
      <w:pPr>
        <w:pStyle w:val="text-osn"/>
        <w:rPr>
          <w:lang w:val="uk-UA"/>
        </w:rPr>
      </w:pPr>
      <w:r w:rsidRPr="0013706E">
        <w:rPr>
          <w:lang w:val="uk-UA"/>
        </w:rPr>
        <w:t>Слово "похорон" нагадує мені своїм за</w:t>
      </w:r>
      <w:r w:rsidRPr="0013706E">
        <w:rPr>
          <w:lang w:val="uk-UA"/>
        </w:rPr>
        <w:softHyphen/>
        <w:t>кінченням слова "електрон", "барон", "нев</w:t>
      </w:r>
      <w:r w:rsidRPr="0013706E">
        <w:rPr>
          <w:lang w:val="uk-UA"/>
        </w:rPr>
        <w:softHyphen/>
        <w:t>рон", "Харон". У грецькій мітології Харон син Ереби і Нікти (Тьми), який перевозив душі мертвих людей через річку Ахерон (Ахеронт) у замогильний світ. Він</w:t>
      </w:r>
      <w:r w:rsidR="00A3310F">
        <w:rPr>
          <w:lang w:val="uk-UA"/>
        </w:rPr>
        <w:t xml:space="preserve"> – </w:t>
      </w:r>
      <w:r w:rsidRPr="0013706E">
        <w:rPr>
          <w:lang w:val="uk-UA"/>
        </w:rPr>
        <w:t>"герой мертвих". ПОХОВАННЯ, слово краще, як "похорон"?</w:t>
      </w:r>
    </w:p>
    <w:p w:rsidR="006D47E9" w:rsidRPr="0013706E" w:rsidRDefault="006D47E9">
      <w:pPr>
        <w:pStyle w:val="text-osn"/>
        <w:rPr>
          <w:lang w:val="uk-UA"/>
        </w:rPr>
      </w:pPr>
      <w:r w:rsidRPr="0013706E">
        <w:rPr>
          <w:b/>
          <w:lang w:val="uk-UA"/>
        </w:rPr>
        <w:t>18. У перші три століття християни не мали поховальних обрядів.</w:t>
      </w:r>
      <w:r w:rsidRPr="0013706E">
        <w:rPr>
          <w:lang w:val="uk-UA"/>
        </w:rPr>
        <w:t xml:space="preserve"> Найдостойніші пра</w:t>
      </w:r>
      <w:r w:rsidRPr="0013706E">
        <w:rPr>
          <w:lang w:val="uk-UA"/>
        </w:rPr>
        <w:softHyphen/>
        <w:t>вед</w:t>
      </w:r>
      <w:r w:rsidRPr="0013706E">
        <w:rPr>
          <w:lang w:val="uk-UA"/>
        </w:rPr>
        <w:softHyphen/>
        <w:t>ники віри Христової були поховані без ка</w:t>
      </w:r>
      <w:r w:rsidRPr="0013706E">
        <w:rPr>
          <w:lang w:val="uk-UA"/>
        </w:rPr>
        <w:softHyphen/>
        <w:t>дила, кропила, пісень, молитв. Померлих хо</w:t>
      </w:r>
      <w:r w:rsidRPr="0013706E">
        <w:rPr>
          <w:lang w:val="uk-UA"/>
        </w:rPr>
        <w:softHyphen/>
        <w:t>вали вночі і поспішно, щоб ніхто не бачив і не чув. Видатним мученикам (ім'я яких було широко відоме) вони робили труну. Святого Купріяна несли вулицею зі свічками в руках.</w:t>
      </w:r>
    </w:p>
    <w:p w:rsidR="006D47E9" w:rsidRPr="0013706E" w:rsidRDefault="006D47E9">
      <w:pPr>
        <w:pStyle w:val="text-osn"/>
        <w:rPr>
          <w:lang w:val="uk-UA"/>
        </w:rPr>
      </w:pPr>
      <w:r w:rsidRPr="0013706E">
        <w:rPr>
          <w:lang w:val="uk-UA"/>
        </w:rPr>
        <w:t>Деонісій Олександрійський пише, що пер</w:t>
      </w:r>
      <w:r w:rsidRPr="0013706E">
        <w:rPr>
          <w:lang w:val="uk-UA"/>
        </w:rPr>
        <w:softHyphen/>
        <w:t>ші християни "обнімали померлого", "обмива</w:t>
      </w:r>
      <w:r w:rsidRPr="0013706E">
        <w:rPr>
          <w:lang w:val="uk-UA"/>
        </w:rPr>
        <w:softHyphen/>
        <w:t>ли" і над його тілом співали "Псальми". І за юдейським звичаєм ховали без дарів земних, без зброї і знаряддя праці (5 кн. Мойсея, гл. 26, в. 14). Римляни, знаючи це, звали християн "юдейською сектою". В гибреїв був обряд іти за померлим, деручи на собі одяг. Знаємо, що цар Давид дав наказ: "Пороздирайте одежу на собі й ідіте, голосячи перед Абениром" (2 кн. Самуїлова, гл. З, в. 31).</w:t>
      </w:r>
    </w:p>
    <w:p w:rsidR="006D47E9" w:rsidRPr="0013706E" w:rsidRDefault="006D47E9">
      <w:pPr>
        <w:pStyle w:val="text-osn"/>
        <w:rPr>
          <w:lang w:val="uk-UA"/>
        </w:rPr>
      </w:pPr>
      <w:r w:rsidRPr="0013706E">
        <w:rPr>
          <w:b/>
          <w:lang w:val="uk-UA"/>
        </w:rPr>
        <w:t>19. Умирає українець-християнин.</w:t>
      </w:r>
      <w:r w:rsidRPr="0013706E">
        <w:rPr>
          <w:lang w:val="uk-UA"/>
        </w:rPr>
        <w:t xml:space="preserve"> Є обряд: коли він піп, йому кладуть у руки хрест, дякові</w:t>
      </w:r>
      <w:r w:rsidR="00A3310F">
        <w:rPr>
          <w:lang w:val="uk-UA"/>
        </w:rPr>
        <w:t xml:space="preserve"> – </w:t>
      </w:r>
      <w:r w:rsidRPr="0013706E">
        <w:rPr>
          <w:lang w:val="uk-UA"/>
        </w:rPr>
        <w:t>кадило, мирянинові</w:t>
      </w:r>
      <w:r w:rsidR="00A3310F">
        <w:rPr>
          <w:lang w:val="uk-UA"/>
        </w:rPr>
        <w:t xml:space="preserve"> – </w:t>
      </w:r>
      <w:r w:rsidRPr="0013706E">
        <w:rPr>
          <w:lang w:val="uk-UA"/>
        </w:rPr>
        <w:t>хрест, або іконку. В одинадцятому столітті був в Україні грець</w:t>
      </w:r>
      <w:r w:rsidRPr="0013706E">
        <w:rPr>
          <w:lang w:val="uk-UA"/>
        </w:rPr>
        <w:softHyphen/>
        <w:t>ки</w:t>
      </w:r>
      <w:r w:rsidRPr="0013706E">
        <w:rPr>
          <w:lang w:val="uk-UA"/>
        </w:rPr>
        <w:softHyphen/>
        <w:t>ми попами (грецьке слово "піп" оз</w:t>
      </w:r>
      <w:r w:rsidRPr="0013706E">
        <w:rPr>
          <w:lang w:val="uk-UA"/>
        </w:rPr>
        <w:softHyphen/>
        <w:t>на</w:t>
      </w:r>
      <w:r w:rsidRPr="0013706E">
        <w:rPr>
          <w:lang w:val="uk-UA"/>
        </w:rPr>
        <w:softHyphen/>
        <w:t>чає "отець") впроваджений обряд: в домовину покійникові піп клав записочку, що "гріхи відпускаються". Обряд цей позичений у жер</w:t>
      </w:r>
      <w:r w:rsidRPr="0013706E">
        <w:rPr>
          <w:lang w:val="uk-UA"/>
        </w:rPr>
        <w:softHyphen/>
        <w:t>ців Єгипту,</w:t>
      </w:r>
    </w:p>
    <w:p w:rsidR="006D47E9" w:rsidRPr="0013706E" w:rsidRDefault="006D47E9">
      <w:pPr>
        <w:pStyle w:val="text-osn"/>
        <w:rPr>
          <w:lang w:val="uk-UA"/>
        </w:rPr>
      </w:pPr>
      <w:r w:rsidRPr="0013706E">
        <w:rPr>
          <w:lang w:val="uk-UA"/>
        </w:rPr>
        <w:t>Люди (переважно ті, що не вміли читати) дивилися на "записку", як на магічну таїну. Вони були готові найбільші дари дати, щоб тільки піп вручив такий важливий документ покійникові, це ж його хоч трохи боронитиме від "аду" (пекла). В записці переважно були слова святого Іакова.</w:t>
      </w:r>
    </w:p>
    <w:p w:rsidR="006D47E9" w:rsidRPr="0013706E" w:rsidRDefault="006D47E9">
      <w:pPr>
        <w:pStyle w:val="text-osn"/>
        <w:rPr>
          <w:lang w:val="uk-UA"/>
        </w:rPr>
      </w:pPr>
      <w:r w:rsidRPr="0013706E">
        <w:rPr>
          <w:lang w:val="uk-UA"/>
        </w:rPr>
        <w:t>Перед тим, як покійника-українця (право</w:t>
      </w:r>
      <w:r w:rsidRPr="0013706E">
        <w:rPr>
          <w:lang w:val="uk-UA"/>
        </w:rPr>
        <w:softHyphen/>
        <w:t>вір</w:t>
      </w:r>
      <w:r w:rsidRPr="0013706E">
        <w:rPr>
          <w:lang w:val="uk-UA"/>
        </w:rPr>
        <w:softHyphen/>
        <w:t>ного християнина) відправити на "Господу Богові вгодне лоно Авраама", священик-українець "облачається в епітрахиль". Слово "епітрахиль" між українцями-християнами звучить, як "тайна пресвятая"; грецьке "епі</w:t>
      </w:r>
      <w:r w:rsidRPr="0013706E">
        <w:rPr>
          <w:lang w:val="uk-UA"/>
        </w:rPr>
        <w:softHyphen/>
        <w:t>трахеліон" ("епі"</w:t>
      </w:r>
      <w:r w:rsidR="00A3310F">
        <w:rPr>
          <w:lang w:val="uk-UA"/>
        </w:rPr>
        <w:t xml:space="preserve"> – </w:t>
      </w:r>
      <w:r w:rsidRPr="0013706E">
        <w:rPr>
          <w:lang w:val="uk-UA"/>
        </w:rPr>
        <w:t>на, а "трахелос"</w:t>
      </w:r>
      <w:r w:rsidR="00A3310F">
        <w:rPr>
          <w:lang w:val="uk-UA"/>
        </w:rPr>
        <w:t xml:space="preserve"> – </w:t>
      </w:r>
      <w:r w:rsidRPr="0013706E">
        <w:rPr>
          <w:lang w:val="uk-UA"/>
        </w:rPr>
        <w:t>шийник) означає -"нашийник". Облачившись у на</w:t>
      </w:r>
      <w:r w:rsidRPr="0013706E">
        <w:rPr>
          <w:lang w:val="uk-UA"/>
        </w:rPr>
        <w:softHyphen/>
        <w:t>шийник, священик-українець заходжується обкаджувати "тіло мертвого", потім він бере свячену воду й кропить покійника, домовину і всю хату. Яке походження і значення цього чужовір'я?</w:t>
      </w:r>
    </w:p>
    <w:p w:rsidR="006D47E9" w:rsidRPr="0013706E" w:rsidRDefault="006D47E9">
      <w:pPr>
        <w:pStyle w:val="text-osn"/>
        <w:rPr>
          <w:lang w:val="uk-UA"/>
        </w:rPr>
      </w:pPr>
      <w:r w:rsidRPr="0013706E">
        <w:rPr>
          <w:b/>
          <w:lang w:val="uk-UA"/>
        </w:rPr>
        <w:t>20. Стародавні дорії (греки) обкаджували мерця</w:t>
      </w:r>
      <w:r w:rsidRPr="0013706E">
        <w:rPr>
          <w:lang w:val="uk-UA"/>
        </w:rPr>
        <w:t xml:space="preserve"> і те місце, де він лежав і самі себе, щоб відігнатися від злих духів, щоб уникнути хво</w:t>
      </w:r>
      <w:r w:rsidRPr="0013706E">
        <w:rPr>
          <w:lang w:val="uk-UA"/>
        </w:rPr>
        <w:softHyphen/>
        <w:t>роб: в спекотній Греції мертве тіло про</w:t>
      </w:r>
      <w:r w:rsidRPr="0013706E">
        <w:rPr>
          <w:lang w:val="uk-UA"/>
        </w:rPr>
        <w:softHyphen/>
        <w:t>тягом дня розкладалося і, справді, тільки при допо</w:t>
      </w:r>
      <w:r w:rsidRPr="0013706E">
        <w:rPr>
          <w:lang w:val="uk-UA"/>
        </w:rPr>
        <w:softHyphen/>
        <w:t>мо</w:t>
      </w:r>
      <w:r w:rsidRPr="0013706E">
        <w:rPr>
          <w:lang w:val="uk-UA"/>
        </w:rPr>
        <w:softHyphen/>
        <w:t>зі наркотичного ладану можна було до ньо</w:t>
      </w:r>
      <w:r w:rsidRPr="0013706E">
        <w:rPr>
          <w:lang w:val="uk-UA"/>
        </w:rPr>
        <w:softHyphen/>
        <w:t>го підійти. Ті, що торкалися, прощаючись, тіла небіжчика, перескакували через дим, щоб ос</w:t>
      </w:r>
      <w:r w:rsidRPr="0013706E">
        <w:rPr>
          <w:lang w:val="uk-UA"/>
        </w:rPr>
        <w:softHyphen/>
        <w:t xml:space="preserve">віжитися. </w:t>
      </w:r>
      <w:r w:rsidRPr="0013706E">
        <w:rPr>
          <w:lang w:val="uk-UA"/>
        </w:rPr>
        <w:lastRenderedPageBreak/>
        <w:t>Грецьке обкаджування мерця впро</w:t>
      </w:r>
      <w:r w:rsidRPr="0013706E">
        <w:rPr>
          <w:lang w:val="uk-UA"/>
        </w:rPr>
        <w:softHyphen/>
        <w:t>ваджене в поховальний обряд грецького пра</w:t>
      </w:r>
      <w:r w:rsidRPr="0013706E">
        <w:rPr>
          <w:lang w:val="uk-UA"/>
        </w:rPr>
        <w:softHyphen/>
        <w:t>вославія і поширене й на інші церковні "треби".</w:t>
      </w:r>
    </w:p>
    <w:p w:rsidR="006D47E9" w:rsidRPr="0013706E" w:rsidRDefault="006D47E9">
      <w:pPr>
        <w:pStyle w:val="text-osn"/>
        <w:rPr>
          <w:lang w:val="uk-UA"/>
        </w:rPr>
      </w:pPr>
      <w:r w:rsidRPr="0013706E">
        <w:rPr>
          <w:lang w:val="uk-UA"/>
        </w:rPr>
        <w:t>Українець</w:t>
      </w:r>
      <w:r w:rsidR="00A3310F">
        <w:rPr>
          <w:lang w:val="uk-UA"/>
        </w:rPr>
        <w:t xml:space="preserve"> – </w:t>
      </w:r>
      <w:r w:rsidRPr="0013706E">
        <w:rPr>
          <w:lang w:val="uk-UA"/>
        </w:rPr>
        <w:t>син, поховавши тата за грець</w:t>
      </w:r>
      <w:r w:rsidRPr="0013706E">
        <w:rPr>
          <w:lang w:val="uk-UA"/>
        </w:rPr>
        <w:softHyphen/>
        <w:t>ким обрядом, вертається з кладовища до хати і заспокоює душу, читає в "Кобзарі", що треба "кропилом хату замітати", "з кадильниць люльки палити", і появляється в нього на душі ніяковіння, яке переходить в охлялість, коли душа вбога духом, або в безпорадний бунт проти "попівських тортур" (Іван Франко). І попи ніяковіють (їхнє становище теж незруч</w:t>
      </w:r>
      <w:r w:rsidRPr="0013706E">
        <w:rPr>
          <w:lang w:val="uk-UA"/>
        </w:rPr>
        <w:softHyphen/>
        <w:t>не), починають дихати на стадо своє ладаном недовір'я і визубрено ректи: "Всяка влада від Бога. Блаженні миротворці, бо вони синами Божими назовуться". Горе, що "блаженними миротворцями" довгі століття були в Україні монгольські хани, царі москвинські, королі польські.</w:t>
      </w:r>
    </w:p>
    <w:p w:rsidR="006D47E9" w:rsidRPr="0013706E" w:rsidRDefault="006D47E9">
      <w:pPr>
        <w:pStyle w:val="text-osn"/>
        <w:rPr>
          <w:lang w:val="uk-UA"/>
        </w:rPr>
      </w:pPr>
      <w:r w:rsidRPr="0013706E">
        <w:rPr>
          <w:b/>
          <w:lang w:val="uk-UA"/>
        </w:rPr>
        <w:t>21.</w:t>
      </w:r>
      <w:r w:rsidRPr="0013706E">
        <w:rPr>
          <w:b/>
          <w:lang w:val="uk-UA"/>
        </w:rPr>
        <w:tab/>
        <w:t>Коли покійник (українець-христия</w:t>
      </w:r>
      <w:r w:rsidRPr="0013706E">
        <w:rPr>
          <w:b/>
          <w:lang w:val="uk-UA"/>
        </w:rPr>
        <w:softHyphen/>
        <w:t>нин) лежить у домовині,</w:t>
      </w:r>
      <w:r w:rsidRPr="0013706E">
        <w:rPr>
          <w:lang w:val="uk-UA"/>
        </w:rPr>
        <w:t xml:space="preserve"> священик-українець бере "Требник" і рече: "На лоні Авраамовім, в оселях спочинку...</w:t>
      </w:r>
      <w:r w:rsidR="00A3310F">
        <w:rPr>
          <w:lang w:val="uk-UA"/>
        </w:rPr>
        <w:t xml:space="preserve"> – </w:t>
      </w:r>
      <w:r w:rsidRPr="0013706E">
        <w:rPr>
          <w:lang w:val="uk-UA"/>
        </w:rPr>
        <w:t>нехай оселить тебе Хрис</w:t>
      </w:r>
      <w:r w:rsidRPr="0013706E">
        <w:rPr>
          <w:lang w:val="uk-UA"/>
        </w:rPr>
        <w:softHyphen/>
        <w:t>тос". Чую я, що українці-християни не дуже захоплені, що їхній ближній відправляється "на лоно Авраамове", але миротворно мов</w:t>
      </w:r>
      <w:r w:rsidRPr="0013706E">
        <w:rPr>
          <w:lang w:val="uk-UA"/>
        </w:rPr>
        <w:softHyphen/>
        <w:t>чать, "мовчать, щоб мати повагу" в парафії. І для таких варто "Псальму" прочитати: "Чоло</w:t>
      </w:r>
      <w:r w:rsidRPr="0013706E">
        <w:rPr>
          <w:lang w:val="uk-UA"/>
        </w:rPr>
        <w:softHyphen/>
        <w:t>вік, що має повагу, а розуму не має, рівняється скотині, що на заріз" (Псальми 49, в. 20). Бачите, людина, створена "на образ Божий", у "Псальмах" порівнюється зі "скотиною, що на заріз". Принизливо? Паршива скотина неко</w:t>
      </w:r>
      <w:r w:rsidRPr="0013706E">
        <w:rPr>
          <w:lang w:val="uk-UA"/>
        </w:rPr>
        <w:softHyphen/>
        <w:t>шер</w:t>
      </w:r>
      <w:r w:rsidRPr="0013706E">
        <w:rPr>
          <w:lang w:val="uk-UA"/>
        </w:rPr>
        <w:softHyphen/>
        <w:t>на, вона непридатна навіть "на заріз". Справді, там, де немає поваги (священної по</w:t>
      </w:r>
      <w:r w:rsidRPr="0013706E">
        <w:rPr>
          <w:lang w:val="uk-UA"/>
        </w:rPr>
        <w:softHyphen/>
        <w:t>ваги) до рідних предків, а є мовчазне покло</w:t>
      </w:r>
      <w:r w:rsidRPr="0013706E">
        <w:rPr>
          <w:lang w:val="uk-UA"/>
        </w:rPr>
        <w:softHyphen/>
        <w:t>ніння обрядове й традиційне до чужих, є ве</w:t>
      </w:r>
      <w:r w:rsidRPr="0013706E">
        <w:rPr>
          <w:lang w:val="uk-UA"/>
        </w:rPr>
        <w:softHyphen/>
        <w:t>лика релігійність без почуттів людської гідно</w:t>
      </w:r>
      <w:r w:rsidRPr="0013706E">
        <w:rPr>
          <w:lang w:val="uk-UA"/>
        </w:rPr>
        <w:softHyphen/>
        <w:t>сти.</w:t>
      </w:r>
    </w:p>
    <w:p w:rsidR="006D47E9" w:rsidRPr="0013706E" w:rsidRDefault="006D47E9">
      <w:pPr>
        <w:pStyle w:val="text-osn"/>
        <w:rPr>
          <w:lang w:val="uk-UA"/>
        </w:rPr>
      </w:pPr>
      <w:r w:rsidRPr="0013706E">
        <w:rPr>
          <w:lang w:val="uk-UA"/>
        </w:rPr>
        <w:t>І далі священик-українець біля українця-покійника рече, тримаючи "Требник": "Зведи очі твої, Сіоне", "Радій нині і веселися, Сіоне" ("Требник", УПЦ, 1954, Ню Йорк). Від слова "сіон" походять слова "сіонізм", "сіоністи". Слова "радій і веселися, Сіоне" особливо до</w:t>
      </w:r>
      <w:r w:rsidRPr="0013706E">
        <w:rPr>
          <w:lang w:val="uk-UA"/>
        </w:rPr>
        <w:softHyphen/>
        <w:t>рогі для жидів</w:t>
      </w:r>
      <w:r w:rsidR="00A3310F">
        <w:rPr>
          <w:lang w:val="uk-UA"/>
        </w:rPr>
        <w:t xml:space="preserve"> – </w:t>
      </w:r>
      <w:r w:rsidRPr="0013706E">
        <w:rPr>
          <w:lang w:val="uk-UA"/>
        </w:rPr>
        <w:t>гідних синів Ізраеля. В Єрусалимі є горб, який зветься Сіоном.</w:t>
      </w:r>
    </w:p>
    <w:p w:rsidR="006D47E9" w:rsidRPr="0013706E" w:rsidRDefault="006D47E9">
      <w:pPr>
        <w:pStyle w:val="text-osn"/>
        <w:rPr>
          <w:lang w:val="uk-UA"/>
        </w:rPr>
      </w:pPr>
      <w:r w:rsidRPr="0013706E">
        <w:rPr>
          <w:b/>
          <w:lang w:val="uk-UA"/>
        </w:rPr>
        <w:t>22. Дослідники-бібліологи вважають,</w:t>
      </w:r>
      <w:r w:rsidRPr="0013706E">
        <w:rPr>
          <w:lang w:val="uk-UA"/>
        </w:rPr>
        <w:t xml:space="preserve"> що "старі гибреї звали Сіоном шатро царя Давида", інші (такі, як славний Дж. Сімонс) твердять, що "військова споруда в Єрусалимі звалася Сіон". І так воно й є. "Давид же зайняв приступом замок Сіон, це Давидове місто" (2 кн. Самуїлова, гл. 5, в. 7).</w:t>
      </w:r>
    </w:p>
    <w:p w:rsidR="006D47E9" w:rsidRPr="0013706E" w:rsidRDefault="006D47E9">
      <w:pPr>
        <w:pStyle w:val="text-osn"/>
        <w:rPr>
          <w:lang w:val="uk-UA"/>
        </w:rPr>
      </w:pPr>
      <w:r w:rsidRPr="0013706E">
        <w:rPr>
          <w:lang w:val="uk-UA"/>
        </w:rPr>
        <w:t>Слова "за упокій душі спочилого раба Твого" мають гарну тужливу мелодію. У греко-православії прийнята врочиста гимно</w:t>
      </w:r>
      <w:r w:rsidRPr="0013706E">
        <w:rPr>
          <w:lang w:val="uk-UA"/>
        </w:rPr>
        <w:softHyphen/>
        <w:t>логія святого Івана Дамаскина. У "стихарах самоголосних" звучить безнадія: "Все суєта людська, що не лишається по смерти: не лишається багатство, минає й слава, бо приходить смерть і все це у ніщо обертає", тут христологи проголошують смерть всесиль</w:t>
      </w:r>
      <w:r w:rsidRPr="0013706E">
        <w:rPr>
          <w:lang w:val="uk-UA"/>
        </w:rPr>
        <w:softHyphen/>
        <w:t>ною і ми не можемо з цим погодитися. Де ж послідовність: коли Христос воскрес із мерт</w:t>
      </w:r>
      <w:r w:rsidRPr="0013706E">
        <w:rPr>
          <w:lang w:val="uk-UA"/>
        </w:rPr>
        <w:softHyphen/>
        <w:t>вих, значить смерть не всесильна!? А коли так</w:t>
      </w:r>
      <w:r w:rsidR="00A3310F">
        <w:rPr>
          <w:lang w:val="uk-UA"/>
        </w:rPr>
        <w:t xml:space="preserve"> – </w:t>
      </w:r>
      <w:r w:rsidRPr="0013706E">
        <w:rPr>
          <w:lang w:val="uk-UA"/>
        </w:rPr>
        <w:t>то що варті слова "Требника", що смерть навіть славу "у ніщо обертає"?</w:t>
      </w:r>
    </w:p>
    <w:p w:rsidR="006D47E9" w:rsidRPr="0013706E" w:rsidRDefault="006D47E9">
      <w:pPr>
        <w:pStyle w:val="text-osn"/>
        <w:rPr>
          <w:lang w:val="uk-UA"/>
        </w:rPr>
      </w:pPr>
      <w:r w:rsidRPr="0013706E">
        <w:rPr>
          <w:b/>
          <w:lang w:val="uk-UA"/>
        </w:rPr>
        <w:t>23. Віруючі Індії і многолюдних країн буддизму</w:t>
      </w:r>
      <w:r w:rsidRPr="0013706E">
        <w:rPr>
          <w:lang w:val="uk-UA"/>
        </w:rPr>
        <w:t xml:space="preserve"> вірять, що "В день смерти Сина Божого Крішни мертві виходили з могил", "В день смерти Будди відбувалося воскресіння мертвих". В Другому посланії св. апостола Пав</w:t>
      </w:r>
      <w:r w:rsidRPr="0013706E">
        <w:rPr>
          <w:lang w:val="uk-UA"/>
        </w:rPr>
        <w:softHyphen/>
        <w:t>ла до Тимотея читаємо, що Ісус Христос зруйнував смерть. Смерть</w:t>
      </w:r>
      <w:r w:rsidR="00A3310F">
        <w:rPr>
          <w:lang w:val="uk-UA"/>
        </w:rPr>
        <w:t xml:space="preserve"> – </w:t>
      </w:r>
      <w:r w:rsidRPr="0013706E">
        <w:rPr>
          <w:lang w:val="uk-UA"/>
        </w:rPr>
        <w:t>руїна, хіба є по</w:t>
      </w:r>
      <w:r w:rsidRPr="0013706E">
        <w:rPr>
          <w:lang w:val="uk-UA"/>
        </w:rPr>
        <w:softHyphen/>
        <w:t>треба руйнувати руїну? "Поставлений я про</w:t>
      </w:r>
      <w:r w:rsidRPr="0013706E">
        <w:rPr>
          <w:lang w:val="uk-UA"/>
        </w:rPr>
        <w:softHyphen/>
        <w:t>по</w:t>
      </w:r>
      <w:r w:rsidRPr="0013706E">
        <w:rPr>
          <w:lang w:val="uk-UA"/>
        </w:rPr>
        <w:softHyphen/>
        <w:t>відником і апостолом і учителем поган",</w:t>
      </w:r>
      <w:r w:rsidR="00A3310F">
        <w:rPr>
          <w:lang w:val="uk-UA"/>
        </w:rPr>
        <w:t xml:space="preserve"> – </w:t>
      </w:r>
      <w:r w:rsidRPr="0013706E">
        <w:rPr>
          <w:lang w:val="uk-UA"/>
        </w:rPr>
        <w:t>заявляє апостол Павло. Я кажу: не всі погани</w:t>
      </w:r>
      <w:r w:rsidR="00A3310F">
        <w:rPr>
          <w:lang w:val="uk-UA"/>
        </w:rPr>
        <w:t xml:space="preserve"> – </w:t>
      </w:r>
      <w:r w:rsidRPr="0013706E">
        <w:rPr>
          <w:lang w:val="uk-UA"/>
        </w:rPr>
        <w:t>погани.</w:t>
      </w:r>
    </w:p>
    <w:p w:rsidR="006D47E9" w:rsidRPr="0013706E" w:rsidRDefault="006D47E9">
      <w:pPr>
        <w:pStyle w:val="text-osn"/>
        <w:rPr>
          <w:lang w:val="uk-UA"/>
        </w:rPr>
      </w:pPr>
      <w:r w:rsidRPr="0013706E">
        <w:rPr>
          <w:b/>
          <w:lang w:val="uk-UA"/>
        </w:rPr>
        <w:t xml:space="preserve">24. Кожний обряд (наш чи чужий) </w:t>
      </w:r>
      <w:r w:rsidRPr="0013706E">
        <w:rPr>
          <w:lang w:val="uk-UA"/>
        </w:rPr>
        <w:t>обу</w:t>
      </w:r>
      <w:r w:rsidRPr="0013706E">
        <w:rPr>
          <w:lang w:val="uk-UA"/>
        </w:rPr>
        <w:softHyphen/>
        <w:t>мовлений турботами за померлою людиною. Є різні поняття турбот у різних племен, є різні поняття життя, душі, вічности і смерти. Про</w:t>
      </w:r>
      <w:r w:rsidRPr="0013706E">
        <w:rPr>
          <w:lang w:val="uk-UA"/>
        </w:rPr>
        <w:softHyphen/>
        <w:t>довжуємо знайомитися з обрядами похован</w:t>
      </w:r>
      <w:r w:rsidRPr="0013706E">
        <w:rPr>
          <w:lang w:val="uk-UA"/>
        </w:rPr>
        <w:softHyphen/>
        <w:t>ня, які були створені нашими Прародителями. В кам'яну добу в Оріяні (Праукраїні) покій</w:t>
      </w:r>
      <w:r w:rsidRPr="0013706E">
        <w:rPr>
          <w:lang w:val="uk-UA"/>
        </w:rPr>
        <w:softHyphen/>
        <w:t>ників ховали переважно в печері</w:t>
      </w:r>
      <w:r w:rsidR="00A3310F">
        <w:rPr>
          <w:lang w:val="uk-UA"/>
        </w:rPr>
        <w:t xml:space="preserve"> – </w:t>
      </w:r>
      <w:r w:rsidRPr="0013706E">
        <w:rPr>
          <w:lang w:val="uk-UA"/>
        </w:rPr>
        <w:t>на лоні тата Оря, будували для нього "дам" (домовину).</w:t>
      </w:r>
    </w:p>
    <w:p w:rsidR="006D47E9" w:rsidRPr="0013706E" w:rsidRDefault="006D47E9">
      <w:pPr>
        <w:pStyle w:val="text-osn"/>
        <w:rPr>
          <w:lang w:val="uk-UA"/>
        </w:rPr>
      </w:pPr>
      <w:r w:rsidRPr="0013706E">
        <w:rPr>
          <w:lang w:val="uk-UA"/>
        </w:rPr>
        <w:t>І ставили біля нього глек з узваром, дзбан з кашою, клали стрілу, лук, різні знаряддя праці, одяг. Щоб покійник довго зберігав свій вигляд у сухій (глиняній) печері, обличчя його прикрашували вохрою, чоло вінчали суше</w:t>
      </w:r>
      <w:r w:rsidRPr="0013706E">
        <w:rPr>
          <w:lang w:val="uk-UA"/>
        </w:rPr>
        <w:softHyphen/>
        <w:t>ними духмяними квітами. Покійник мав таке мешкання, як жива людина. Живі свято вірили в загробне життя. Вони були певні, що померлий прийде до померлих і оповість їм про своє буття.</w:t>
      </w:r>
    </w:p>
    <w:p w:rsidR="006D47E9" w:rsidRPr="0013706E" w:rsidRDefault="006D47E9">
      <w:pPr>
        <w:pStyle w:val="text-osn"/>
        <w:rPr>
          <w:lang w:val="uk-UA"/>
        </w:rPr>
      </w:pPr>
      <w:r w:rsidRPr="0013706E">
        <w:rPr>
          <w:b/>
          <w:lang w:val="uk-UA"/>
        </w:rPr>
        <w:t>25. Українське плем'я мало декілька об</w:t>
      </w:r>
      <w:r w:rsidRPr="0013706E">
        <w:rPr>
          <w:b/>
          <w:lang w:val="uk-UA"/>
        </w:rPr>
        <w:softHyphen/>
        <w:t xml:space="preserve">рядів поховання. </w:t>
      </w:r>
      <w:r w:rsidRPr="0013706E">
        <w:rPr>
          <w:lang w:val="uk-UA"/>
        </w:rPr>
        <w:t>Археологи помиляються, пишучи, що то були племена "різних культур". Плем'я мало одну матеріяльну й духовну культуру. Стиль обряду поховання залежав від пори року і місця, та від того, хто помер. І як? Володарів ховали в їхніх житлах (печерах, землянках, гробах), у широких (камінням викладених домовинах), в лісах під дубом. Жило повір'я, що душі володарів всесильні</w:t>
      </w:r>
      <w:r w:rsidR="00A3310F">
        <w:rPr>
          <w:lang w:val="uk-UA"/>
        </w:rPr>
        <w:t xml:space="preserve"> – </w:t>
      </w:r>
      <w:r w:rsidRPr="0013706E">
        <w:rPr>
          <w:lang w:val="uk-UA"/>
        </w:rPr>
        <w:t>вони навіть після смерти відвідують живих і тому їм треба догоджати; їх треба на врочисті свята запрошувати в гості; їх треба поминати.</w:t>
      </w:r>
    </w:p>
    <w:p w:rsidR="006D47E9" w:rsidRPr="0013706E" w:rsidRDefault="006D47E9">
      <w:pPr>
        <w:pStyle w:val="text-osn"/>
        <w:rPr>
          <w:lang w:val="uk-UA"/>
        </w:rPr>
      </w:pPr>
      <w:r w:rsidRPr="0013706E">
        <w:rPr>
          <w:lang w:val="uk-UA"/>
        </w:rPr>
        <w:t xml:space="preserve">Вони біля померлого володаря клали все, що він має найкраще: золото, діяманти, прославлені в боях мечі, злотом куту зброю; ставили новий віз і коней. І коли дружина володаря виявляла бажання йти зі своїм ладом у "вирай", її одягали пишно. І давали їй напій вічности. </w:t>
      </w:r>
      <w:r w:rsidRPr="0013706E">
        <w:rPr>
          <w:lang w:val="uk-UA"/>
        </w:rPr>
        <w:lastRenderedPageBreak/>
        <w:t>Нещодавно розкопані могили виявили казкові багатства. В жодній країні світу не знайдені такі вибагливі розкоші, такі подивугідні ювелірні вироби!</w:t>
      </w:r>
    </w:p>
    <w:p w:rsidR="006D47E9" w:rsidRPr="0013706E" w:rsidRDefault="006D47E9">
      <w:pPr>
        <w:pStyle w:val="text-osn"/>
        <w:rPr>
          <w:lang w:val="uk-UA"/>
        </w:rPr>
      </w:pPr>
      <w:r w:rsidRPr="0013706E">
        <w:rPr>
          <w:b/>
          <w:lang w:val="uk-UA"/>
        </w:rPr>
        <w:t xml:space="preserve">26. Історики чужоземні занотували, </w:t>
      </w:r>
      <w:r w:rsidRPr="0013706E">
        <w:rPr>
          <w:lang w:val="uk-UA"/>
        </w:rPr>
        <w:t>що оріянка (українка) найвірніша в світі дружина. Вона ділила з мужем життя і смерть. Ніхто її не примушував пити напій вічности. В неї любов була вище життя, і тому вона гідно ділила долю свого лада. І ці поняття любови оріяни (українці) п'ять тисяч літ тому принесли до Індії, і там плекали їх. Англійці, окупувавши Індію, заборонили жінкам під час поховання мужа пити напій вічности.</w:t>
      </w:r>
    </w:p>
    <w:p w:rsidR="006D47E9" w:rsidRPr="0013706E" w:rsidRDefault="006D47E9">
      <w:pPr>
        <w:pStyle w:val="text-osn"/>
        <w:rPr>
          <w:lang w:val="uk-UA"/>
        </w:rPr>
      </w:pPr>
      <w:r w:rsidRPr="0013706E">
        <w:rPr>
          <w:lang w:val="uk-UA"/>
        </w:rPr>
        <w:t>Наші предки спостерегли, що яка б не була пишна домовина, час (всевладна сила) її руй</w:t>
      </w:r>
      <w:r w:rsidRPr="0013706E">
        <w:rPr>
          <w:lang w:val="uk-UA"/>
        </w:rPr>
        <w:softHyphen/>
        <w:t>нує. Прикре те, що до покійника приходять непрохані гості (звірі, комахи) і шкодять йо</w:t>
      </w:r>
      <w:r w:rsidRPr="0013706E">
        <w:rPr>
          <w:lang w:val="uk-UA"/>
        </w:rPr>
        <w:softHyphen/>
        <w:t>му. Все, що живе (крім людини), боїться вогню. Виник обряд Вогняного Поховання, величний і зворушливий. У широкому степу творилася з дубових колод прямокутна гора, вища за хату. І на гору по ступеньках вино</w:t>
      </w:r>
      <w:r w:rsidRPr="0013706E">
        <w:rPr>
          <w:lang w:val="uk-UA"/>
        </w:rPr>
        <w:softHyphen/>
        <w:t>си</w:t>
      </w:r>
      <w:r w:rsidRPr="0013706E">
        <w:rPr>
          <w:lang w:val="uk-UA"/>
        </w:rPr>
        <w:softHyphen/>
        <w:t>лася домовина. Стояли чотири почесні вар</w:t>
      </w:r>
      <w:r w:rsidRPr="0013706E">
        <w:rPr>
          <w:lang w:val="uk-UA"/>
        </w:rPr>
        <w:softHyphen/>
        <w:t>тові, тримаючи смолоскипи. З городищ і се</w:t>
      </w:r>
      <w:r w:rsidRPr="0013706E">
        <w:rPr>
          <w:lang w:val="uk-UA"/>
        </w:rPr>
        <w:softHyphen/>
        <w:t>лищ ішли і їхали люди, щоб віддати останній поклін померлому.</w:t>
      </w:r>
    </w:p>
    <w:p w:rsidR="006D47E9" w:rsidRPr="0013706E" w:rsidRDefault="006D47E9">
      <w:pPr>
        <w:pStyle w:val="text-osn"/>
        <w:rPr>
          <w:lang w:val="uk-UA"/>
        </w:rPr>
      </w:pPr>
      <w:r w:rsidRPr="0013706E">
        <w:rPr>
          <w:lang w:val="uk-UA"/>
        </w:rPr>
        <w:t>Після прощання, що супроводжувалося тужінням жінок, духовний володар (атівіра) піднімав знак Дажбожий. І всі затихали. Аті</w:t>
      </w:r>
      <w:r w:rsidRPr="0013706E">
        <w:rPr>
          <w:lang w:val="uk-UA"/>
        </w:rPr>
        <w:softHyphen/>
        <w:t>віра торкався вічним вогнем до багаття. І всю ніч на десятки кілометрів осяювалися небеса палаючим сонцем Поховального Вогнища. Покійник перевтілювався у вогонь. Він пере</w:t>
      </w:r>
      <w:r w:rsidRPr="0013706E">
        <w:rPr>
          <w:lang w:val="uk-UA"/>
        </w:rPr>
        <w:softHyphen/>
        <w:t>ходив у небесну Святиню Духа Предків.</w:t>
      </w:r>
    </w:p>
    <w:p w:rsidR="006D47E9" w:rsidRPr="0013706E" w:rsidRDefault="006D47E9">
      <w:pPr>
        <w:pStyle w:val="text-osn"/>
        <w:rPr>
          <w:lang w:val="uk-UA"/>
        </w:rPr>
      </w:pPr>
      <w:r w:rsidRPr="0013706E">
        <w:rPr>
          <w:b/>
          <w:lang w:val="uk-UA"/>
        </w:rPr>
        <w:t>27. Старі єгиптяни мали три способи баль</w:t>
      </w:r>
      <w:r w:rsidRPr="0013706E">
        <w:rPr>
          <w:b/>
          <w:lang w:val="uk-UA"/>
        </w:rPr>
        <w:softHyphen/>
        <w:t>замування:</w:t>
      </w:r>
      <w:r w:rsidRPr="0013706E">
        <w:rPr>
          <w:lang w:val="uk-UA"/>
        </w:rPr>
        <w:t xml:space="preserve"> дешевий, середній і найдорожчий. Вони тіло насичували солями, речовинами, які стримували розклад, вживали ароматичні смоли. Мумії, пролежавши тисячі літ, зберег</w:t>
      </w:r>
      <w:r w:rsidRPr="0013706E">
        <w:rPr>
          <w:lang w:val="uk-UA"/>
        </w:rPr>
        <w:softHyphen/>
        <w:t>лися. Грек Геродот у "Четвертій Книзі" пише, що скити (оріяни-українці) бальзамували сво</w:t>
      </w:r>
      <w:r w:rsidRPr="0013706E">
        <w:rPr>
          <w:lang w:val="uk-UA"/>
        </w:rPr>
        <w:softHyphen/>
        <w:t>їх володарів, вживаючи ганус, купер, ладан, насіння селери. Наші предки мали свій (ні від кого не позичений) спосіб бальзамування.</w:t>
      </w:r>
    </w:p>
    <w:p w:rsidR="006D47E9" w:rsidRPr="0013706E" w:rsidRDefault="006D47E9">
      <w:pPr>
        <w:pStyle w:val="text-osn"/>
        <w:rPr>
          <w:lang w:val="uk-UA"/>
        </w:rPr>
      </w:pPr>
      <w:r w:rsidRPr="0013706E">
        <w:rPr>
          <w:lang w:val="uk-UA"/>
        </w:rPr>
        <w:t>Між Нікополем і Запоріжжям мріють чис</w:t>
      </w:r>
      <w:r w:rsidRPr="0013706E">
        <w:rPr>
          <w:lang w:val="uk-UA"/>
        </w:rPr>
        <w:softHyphen/>
        <w:t>ленні Святі Могили (Домовини Предків на</w:t>
      </w:r>
      <w:r w:rsidRPr="0013706E">
        <w:rPr>
          <w:lang w:val="uk-UA"/>
        </w:rPr>
        <w:softHyphen/>
        <w:t>ших). На Святих Могилах росте євшан зілля, чебрець, палають маки; щоранку на них схо</w:t>
      </w:r>
      <w:r w:rsidRPr="0013706E">
        <w:rPr>
          <w:lang w:val="uk-UA"/>
        </w:rPr>
        <w:softHyphen/>
        <w:t>дить степове ніжне сонце, вони свідки ратних змагів, народних радощів і вболівань. У Святих Могилах спочивають ті, що нам дали життя і скарби земні. Нещодавно розкопана Свята Могила володаря Тургата. Знайдені кості, біля їх хутра, одяг, віз, коні; біля узго</w:t>
      </w:r>
      <w:r w:rsidRPr="0013706E">
        <w:rPr>
          <w:lang w:val="uk-UA"/>
        </w:rPr>
        <w:softHyphen/>
        <w:t>лів'я покійника їжа</w:t>
      </w:r>
      <w:r w:rsidR="00A3310F">
        <w:rPr>
          <w:lang w:val="uk-UA"/>
        </w:rPr>
        <w:t xml:space="preserve"> – </w:t>
      </w:r>
      <w:r w:rsidRPr="0013706E">
        <w:rPr>
          <w:lang w:val="uk-UA"/>
        </w:rPr>
        <w:t>кусні баранини, каша, м'ясо кінське у шкіряних торбинках і тут же могутній мідяний тризуб. Перед тим, як поховати володаря, вони (кмітливі предки наші) бальзамували його і сорок днів возили від одного племени до іншого, всі дарили останній доземний поклін.</w:t>
      </w:r>
    </w:p>
    <w:p w:rsidR="006D47E9" w:rsidRPr="0013706E" w:rsidRDefault="006D47E9">
      <w:pPr>
        <w:pStyle w:val="text-osn"/>
        <w:rPr>
          <w:lang w:val="uk-UA"/>
        </w:rPr>
      </w:pPr>
      <w:r w:rsidRPr="0013706E">
        <w:rPr>
          <w:b/>
          <w:lang w:val="uk-UA"/>
        </w:rPr>
        <w:t>28. Коли ми ховаємо покійника, ми пла</w:t>
      </w:r>
      <w:r w:rsidRPr="0013706E">
        <w:rPr>
          <w:b/>
          <w:lang w:val="uk-UA"/>
        </w:rPr>
        <w:softHyphen/>
        <w:t>тимо данину життю.</w:t>
      </w:r>
      <w:r w:rsidRPr="0013706E">
        <w:rPr>
          <w:lang w:val="uk-UA"/>
        </w:rPr>
        <w:t xml:space="preserve"> Нам приємно, коли ми приємні. Нам приємно, коли ми приємно проводжаємо в останню дорогу людину при</w:t>
      </w:r>
      <w:r w:rsidRPr="0013706E">
        <w:rPr>
          <w:lang w:val="uk-UA"/>
        </w:rPr>
        <w:softHyphen/>
        <w:t>ємно. Обряди</w:t>
      </w:r>
      <w:r w:rsidR="00A3310F">
        <w:rPr>
          <w:lang w:val="uk-UA"/>
        </w:rPr>
        <w:t xml:space="preserve"> – </w:t>
      </w:r>
      <w:r w:rsidRPr="0013706E">
        <w:rPr>
          <w:lang w:val="uk-UA"/>
        </w:rPr>
        <w:t>це квіти, оформлені хвилюван</w:t>
      </w:r>
      <w:r w:rsidRPr="0013706E">
        <w:rPr>
          <w:lang w:val="uk-UA"/>
        </w:rPr>
        <w:softHyphen/>
        <w:t>ня, роздуми, надії, це все те, без чого людина не може бути людиною. Пам'ять не є мудрістю, але немає мудрости без пам'яти. І про це щодня пам'ятали наші предки. Володар Оріяни (Праукраїни-Скитії) славний Дантур сказав володареві Персії Дарію Першому: "Я ще ніякої людини досі не злякався і ніколи не тікав від неї. І тепер від тебе не тікаю. І нині я роблю те, що й завжди".</w:t>
      </w:r>
    </w:p>
    <w:p w:rsidR="006D47E9" w:rsidRPr="0013706E" w:rsidRDefault="006D47E9">
      <w:pPr>
        <w:pStyle w:val="text-osn"/>
        <w:rPr>
          <w:lang w:val="uk-UA"/>
        </w:rPr>
      </w:pPr>
      <w:r w:rsidRPr="0013706E">
        <w:rPr>
          <w:b/>
          <w:lang w:val="uk-UA"/>
        </w:rPr>
        <w:t xml:space="preserve">29. І коли володар Дарій Перший спитав, </w:t>
      </w:r>
      <w:r w:rsidRPr="0013706E">
        <w:rPr>
          <w:lang w:val="uk-UA"/>
        </w:rPr>
        <w:t>чому воїни володаря Дантура не починають бій, володар Дантур відповів: "Ми маємо могили наших батьків. Знайдіть їх і попро</w:t>
      </w:r>
      <w:r w:rsidRPr="0013706E">
        <w:rPr>
          <w:lang w:val="uk-UA"/>
        </w:rPr>
        <w:softHyphen/>
        <w:t>буйте нищити їх, о, тоді ви побачите, чи буде</w:t>
      </w:r>
      <w:r w:rsidRPr="0013706E">
        <w:rPr>
          <w:lang w:val="uk-UA"/>
        </w:rPr>
        <w:softHyphen/>
        <w:t>мо воювати з вами за могили чи ні!" (Геродот, Четверта Книга). Предки наші вірили (у них Рідна Віра була), що могили, де спочивають серця їхніх батьків</w:t>
      </w:r>
      <w:r w:rsidR="00A3310F">
        <w:rPr>
          <w:lang w:val="uk-UA"/>
        </w:rPr>
        <w:t xml:space="preserve"> – </w:t>
      </w:r>
      <w:r w:rsidRPr="0013706E">
        <w:rPr>
          <w:lang w:val="uk-UA"/>
        </w:rPr>
        <w:t>найбільші святощі і скарби, і вони за них готові голови покласти у рівному чи нерівному змагові, і в цьому таїться військова і духовна сила кожного племени, здібного цінувати волю свого самобутнього "Я".</w:t>
      </w:r>
    </w:p>
    <w:p w:rsidR="006D47E9" w:rsidRPr="0013706E" w:rsidRDefault="006D47E9">
      <w:pPr>
        <w:pStyle w:val="text-osn"/>
        <w:rPr>
          <w:lang w:val="uk-UA"/>
        </w:rPr>
      </w:pPr>
      <w:r w:rsidRPr="0013706E">
        <w:rPr>
          <w:lang w:val="uk-UA"/>
        </w:rPr>
        <w:t>Людині хочеться (таке прагнення доброї людини) пам'ятати людину, яка здійснювала великі подвиги, обдаровувала світ потужніми мислями і пристрасними хвилюваннями. Нещасний той народ, в якого хоріє пам'ять, або має звихнення (нездужають дії централь</w:t>
      </w:r>
      <w:r w:rsidRPr="0013706E">
        <w:rPr>
          <w:lang w:val="uk-UA"/>
        </w:rPr>
        <w:softHyphen/>
        <w:t>ної нервової системи), має скалічений погляд на світ: стає на коліна перед мощами чужих преподобників і гадки не має спитати себе: хто я, де я, де могили предків моїх?!</w:t>
      </w:r>
    </w:p>
    <w:p w:rsidR="006D47E9" w:rsidRPr="0013706E" w:rsidRDefault="006D47E9">
      <w:pPr>
        <w:pStyle w:val="text-osn"/>
        <w:rPr>
          <w:lang w:val="uk-UA"/>
        </w:rPr>
      </w:pPr>
      <w:r w:rsidRPr="0013706E">
        <w:rPr>
          <w:b/>
          <w:lang w:val="uk-UA"/>
        </w:rPr>
        <w:t>30. Треба, щоб українці створили</w:t>
      </w:r>
      <w:r w:rsidRPr="0013706E">
        <w:rPr>
          <w:lang w:val="uk-UA"/>
        </w:rPr>
        <w:t xml:space="preserve"> Інститут Експериментальної Психології, який би всесторонньо досліджував шляхи розвитку УКРАЇНСЬКОЇ МЕНТАЛЬНОЇ АКТИВНО</w:t>
      </w:r>
      <w:r w:rsidRPr="0013706E">
        <w:rPr>
          <w:lang w:val="uk-UA"/>
        </w:rPr>
        <w:softHyphen/>
        <w:t>СТИ (УМА). До вміння пам'ятати великих людей належить головний принцип етики (поведінки). Уміймо всюди і завжди (в найтяжчих умовах) пам'ятати самі себе. Уміймо плекати культ великих людей, уміймо їх плекати з колиски, щоб вони були нашим зразковим духом і нашою могутньою плоттю. Від того, чи ми маємо розвинений культ великих людей, залежить аристократизм чи бла</w:t>
      </w:r>
      <w:r w:rsidRPr="0013706E">
        <w:rPr>
          <w:lang w:val="uk-UA"/>
        </w:rPr>
        <w:softHyphen/>
        <w:t>гоглупе зубожіння душ наших, наших національних манер і понять. Розвинена Духовна Пам'ять</w:t>
      </w:r>
      <w:r w:rsidR="00A3310F">
        <w:rPr>
          <w:lang w:val="uk-UA"/>
        </w:rPr>
        <w:t xml:space="preserve"> – </w:t>
      </w:r>
      <w:r w:rsidRPr="0013706E">
        <w:rPr>
          <w:lang w:val="uk-UA"/>
        </w:rPr>
        <w:t>джерело національного збудження і національної організованости.</w:t>
      </w:r>
    </w:p>
    <w:p w:rsidR="006D47E9" w:rsidRPr="0013706E" w:rsidRDefault="006D47E9">
      <w:pPr>
        <w:pStyle w:val="text-osn"/>
        <w:rPr>
          <w:lang w:val="uk-UA"/>
        </w:rPr>
      </w:pPr>
      <w:r w:rsidRPr="0013706E">
        <w:rPr>
          <w:b/>
          <w:lang w:val="uk-UA"/>
        </w:rPr>
        <w:t>31. Там, де блаженствує велика віра в життя,</w:t>
      </w:r>
      <w:r w:rsidRPr="0013706E">
        <w:rPr>
          <w:lang w:val="uk-UA"/>
        </w:rPr>
        <w:t xml:space="preserve"> смерть не страшна. У священних "Рик Ведах" читаємо: "Арії епохи "Вед" прийшли до Індії раді своєю долею, охоплені приємністю </w:t>
      </w:r>
      <w:r w:rsidRPr="0013706E">
        <w:rPr>
          <w:lang w:val="uk-UA"/>
        </w:rPr>
        <w:lastRenderedPageBreak/>
        <w:t>перемоги. Вони любили Життя у всій його наявності, і тому вони мало цікавилися май</w:t>
      </w:r>
      <w:r w:rsidRPr="0013706E">
        <w:rPr>
          <w:lang w:val="uk-UA"/>
        </w:rPr>
        <w:softHyphen/>
        <w:t>бутністю душі. Життя уявлялося їм яскраве й радісне, вільне від неприємностей, які вини</w:t>
      </w:r>
      <w:r w:rsidRPr="0013706E">
        <w:rPr>
          <w:lang w:val="uk-UA"/>
        </w:rPr>
        <w:softHyphen/>
        <w:t>кають від роздратованого духа. Їх не споку</w:t>
      </w:r>
      <w:r w:rsidRPr="0013706E">
        <w:rPr>
          <w:lang w:val="uk-UA"/>
        </w:rPr>
        <w:softHyphen/>
        <w:t>шала смерть. Вони бажали собі і своїм потом</w:t>
      </w:r>
      <w:r w:rsidRPr="0013706E">
        <w:rPr>
          <w:lang w:val="uk-UA"/>
        </w:rPr>
        <w:softHyphen/>
        <w:t>кам жити по сто осеней".</w:t>
      </w:r>
    </w:p>
    <w:p w:rsidR="006D47E9" w:rsidRPr="0013706E" w:rsidRDefault="006D47E9">
      <w:pPr>
        <w:pStyle w:val="text-osn"/>
        <w:rPr>
          <w:lang w:val="uk-UA"/>
        </w:rPr>
      </w:pPr>
      <w:r w:rsidRPr="0013706E">
        <w:rPr>
          <w:b/>
          <w:lang w:val="uk-UA"/>
        </w:rPr>
        <w:t>32. На Криті критяни (оріяни),</w:t>
      </w:r>
      <w:r w:rsidRPr="0013706E">
        <w:rPr>
          <w:lang w:val="uk-UA"/>
        </w:rPr>
        <w:t xml:space="preserve"> а також у догрецькій Греції (Пелазгії-Мікенії) пелазги-оріяни мали жалісні обрядові танці похован</w:t>
      </w:r>
      <w:r w:rsidRPr="0013706E">
        <w:rPr>
          <w:lang w:val="uk-UA"/>
        </w:rPr>
        <w:softHyphen/>
        <w:t>ня. Рухами тіла вони передавали глибокі внут</w:t>
      </w:r>
      <w:r w:rsidRPr="0013706E">
        <w:rPr>
          <w:lang w:val="uk-UA"/>
        </w:rPr>
        <w:softHyphen/>
        <w:t>рішні бентеження</w:t>
      </w:r>
      <w:r w:rsidR="00A3310F">
        <w:rPr>
          <w:lang w:val="uk-UA"/>
        </w:rPr>
        <w:t xml:space="preserve"> – </w:t>
      </w:r>
      <w:r w:rsidRPr="0013706E">
        <w:rPr>
          <w:lang w:val="uk-UA"/>
        </w:rPr>
        <w:t>страждання душі. Вони одночасно поховальними танцями стверджу</w:t>
      </w:r>
      <w:r w:rsidRPr="0013706E">
        <w:rPr>
          <w:lang w:val="uk-UA"/>
        </w:rPr>
        <w:softHyphen/>
        <w:t>вали, що смерть не жахає їх. Вмираюча люди</w:t>
      </w:r>
      <w:r w:rsidRPr="0013706E">
        <w:rPr>
          <w:lang w:val="uk-UA"/>
        </w:rPr>
        <w:softHyphen/>
        <w:t>на розлучається із земними клопотами, тілес</w:t>
      </w:r>
      <w:r w:rsidRPr="0013706E">
        <w:rPr>
          <w:lang w:val="uk-UA"/>
        </w:rPr>
        <w:softHyphen/>
        <w:t>ними і душевними щемами і йде у "вирай" (у вічне царство Дателя Буття (Дажбога). Гуцу</w:t>
      </w:r>
      <w:r w:rsidRPr="0013706E">
        <w:rPr>
          <w:lang w:val="uk-UA"/>
        </w:rPr>
        <w:softHyphen/>
        <w:t>ли під час поховання грали в трембіту, пере</w:t>
      </w:r>
      <w:r w:rsidRPr="0013706E">
        <w:rPr>
          <w:lang w:val="uk-UA"/>
        </w:rPr>
        <w:softHyphen/>
        <w:t>магали смерть обрядовою безжурністю. Вони не примирялися з думкою, що леґінь помер.</w:t>
      </w:r>
    </w:p>
    <w:p w:rsidR="006D47E9" w:rsidRPr="0013706E" w:rsidRDefault="006D47E9">
      <w:pPr>
        <w:pStyle w:val="text-osn"/>
        <w:rPr>
          <w:lang w:val="uk-UA"/>
        </w:rPr>
      </w:pPr>
      <w:r w:rsidRPr="0013706E">
        <w:rPr>
          <w:lang w:val="uk-UA"/>
        </w:rPr>
        <w:t>Оріянський (український-мікенський) об</w:t>
      </w:r>
      <w:r w:rsidRPr="0013706E">
        <w:rPr>
          <w:lang w:val="uk-UA"/>
        </w:rPr>
        <w:softHyphen/>
        <w:t>ряд поховання з жалісними танцями були по</w:t>
      </w:r>
      <w:r w:rsidRPr="0013706E">
        <w:rPr>
          <w:lang w:val="uk-UA"/>
        </w:rPr>
        <w:softHyphen/>
        <w:t>зичили собі вторжники (греки) і в потворний спосіб запроваджували його в життя сім століть. Вони улаштовували танці в супроводі арф і флут. У шостому столітті до "нашої ери" Солон (законодавець Греції) заборонив гре</w:t>
      </w:r>
      <w:r w:rsidRPr="0013706E">
        <w:rPr>
          <w:lang w:val="uk-UA"/>
        </w:rPr>
        <w:softHyphen/>
        <w:t>кам улаштовувати обрядові танці поховання. Є в народі вислів "танець смерти". В Німеч</w:t>
      </w:r>
      <w:r w:rsidRPr="0013706E">
        <w:rPr>
          <w:lang w:val="uk-UA"/>
        </w:rPr>
        <w:softHyphen/>
        <w:t>чині</w:t>
      </w:r>
      <w:r w:rsidR="00A3310F">
        <w:rPr>
          <w:lang w:val="uk-UA"/>
        </w:rPr>
        <w:t xml:space="preserve"> – </w:t>
      </w:r>
      <w:r w:rsidRPr="0013706E">
        <w:rPr>
          <w:lang w:val="uk-UA"/>
        </w:rPr>
        <w:t>"Тотентанз", в Іспанії</w:t>
      </w:r>
      <w:r w:rsidR="00A3310F">
        <w:rPr>
          <w:lang w:val="uk-UA"/>
        </w:rPr>
        <w:t xml:space="preserve"> – </w:t>
      </w:r>
      <w:r w:rsidRPr="0013706E">
        <w:rPr>
          <w:lang w:val="uk-UA"/>
        </w:rPr>
        <w:t>"Данза де ля мур</w:t>
      </w:r>
      <w:r w:rsidRPr="0013706E">
        <w:rPr>
          <w:lang w:val="uk-UA"/>
        </w:rPr>
        <w:softHyphen/>
        <w:t>те", у Франції</w:t>
      </w:r>
      <w:r w:rsidR="00A3310F">
        <w:rPr>
          <w:lang w:val="uk-UA"/>
        </w:rPr>
        <w:t xml:space="preserve"> – </w:t>
      </w:r>
      <w:r w:rsidRPr="0013706E">
        <w:rPr>
          <w:lang w:val="uk-UA"/>
        </w:rPr>
        <w:t>"Дансе Макабре". Фран</w:t>
      </w:r>
      <w:r w:rsidRPr="0013706E">
        <w:rPr>
          <w:lang w:val="uk-UA"/>
        </w:rPr>
        <w:softHyphen/>
        <w:t>цузьке слово "макабре" створене із жидівсь</w:t>
      </w:r>
      <w:r w:rsidRPr="0013706E">
        <w:rPr>
          <w:lang w:val="uk-UA"/>
        </w:rPr>
        <w:softHyphen/>
        <w:t>кого "макабе" (молотник) від прізвища братів Макабеїв (в українців-чужовірів у честь їх влаштовується "рідне" свято Маковія), які були на хрестах розіп'яті в 170 році до "нашої ери" за участь у жидівській партизанській війні проти царя Сирії Антіофуса Епіфанія. Справді, французи більше люблять звати "танець смерти" "Вадо Морі" (Іду зі смертю). На початку 16 століття німці створили музику для "Тотентанз". Композитор Ліст написав ноти (для піано і оркестру) для "Тотентанз", а композитор Мусоргський</w:t>
      </w:r>
      <w:r w:rsidR="00A3310F">
        <w:rPr>
          <w:lang w:val="uk-UA"/>
        </w:rPr>
        <w:t xml:space="preserve"> – </w:t>
      </w:r>
      <w:r w:rsidRPr="0013706E">
        <w:rPr>
          <w:lang w:val="uk-UA"/>
        </w:rPr>
        <w:t>для "Пісень і Танців Смерти".</w:t>
      </w:r>
    </w:p>
    <w:p w:rsidR="006D47E9" w:rsidRPr="0013706E" w:rsidRDefault="006D47E9">
      <w:pPr>
        <w:pStyle w:val="text-osn"/>
        <w:rPr>
          <w:lang w:val="uk-UA"/>
        </w:rPr>
      </w:pPr>
      <w:r w:rsidRPr="0013706E">
        <w:rPr>
          <w:b/>
          <w:lang w:val="uk-UA"/>
        </w:rPr>
        <w:t xml:space="preserve">33. Наші предки вірили, </w:t>
      </w:r>
      <w:r w:rsidRPr="0013706E">
        <w:rPr>
          <w:lang w:val="uk-UA"/>
        </w:rPr>
        <w:t>що так, як після ночі приходить день, після смерти почина</w:t>
      </w:r>
      <w:r w:rsidRPr="0013706E">
        <w:rPr>
          <w:lang w:val="uk-UA"/>
        </w:rPr>
        <w:softHyphen/>
        <w:t>ється життя; життя померлого починається в країні Вечірнього Сонця (у царстві Духа Предків), і тому й для нас (це клич рідної духовости) жидівсько-євангельські поняття смерти виглядають безсердечними. Наприк</w:t>
      </w:r>
      <w:r w:rsidRPr="0013706E">
        <w:rPr>
          <w:lang w:val="uk-UA"/>
        </w:rPr>
        <w:softHyphen/>
        <w:t>лад, "Псальми" (88, в. 10-12) голосять: "Хіба на мерцях сотвориш чуда? Хіба померлі вста</w:t>
      </w:r>
      <w:r w:rsidRPr="0013706E">
        <w:rPr>
          <w:lang w:val="uk-UA"/>
        </w:rPr>
        <w:softHyphen/>
        <w:t>нуть... Хіба пізнають у темряві чудеса твої". Виходить, що мерці</w:t>
      </w:r>
      <w:r w:rsidR="00A3310F">
        <w:rPr>
          <w:lang w:val="uk-UA"/>
        </w:rPr>
        <w:t xml:space="preserve"> – </w:t>
      </w:r>
      <w:r w:rsidRPr="0013706E">
        <w:rPr>
          <w:lang w:val="uk-UA"/>
        </w:rPr>
        <w:t>справа мало</w:t>
      </w:r>
      <w:r w:rsidRPr="0013706E">
        <w:rPr>
          <w:lang w:val="uk-UA"/>
        </w:rPr>
        <w:softHyphen/>
        <w:t>вартісна, бо на них "хіба сотвориш чуда"? Є такі, що навіть на мощах "сотворяють чуда", і про це голо</w:t>
      </w:r>
      <w:r w:rsidRPr="0013706E">
        <w:rPr>
          <w:lang w:val="uk-UA"/>
        </w:rPr>
        <w:softHyphen/>
        <w:t>сять у церкві. "Мертві не будуть хвалити Бога" ("Псальми", 115, в. 17). "Я Бог Авраамів і Бог Ісааків і Бог Яковів. Не є Бог мертвих, а живих" (Маттей, гл. 22, в. 32). Ав</w:t>
      </w:r>
      <w:r w:rsidRPr="0013706E">
        <w:rPr>
          <w:lang w:val="uk-UA"/>
        </w:rPr>
        <w:softHyphen/>
        <w:t>ра</w:t>
      </w:r>
      <w:r w:rsidRPr="0013706E">
        <w:rPr>
          <w:lang w:val="uk-UA"/>
        </w:rPr>
        <w:softHyphen/>
        <w:t>ам, Ісаак</w:t>
      </w:r>
      <w:r w:rsidR="00A3310F">
        <w:rPr>
          <w:lang w:val="uk-UA"/>
        </w:rPr>
        <w:t xml:space="preserve"> – </w:t>
      </w:r>
      <w:r w:rsidRPr="0013706E">
        <w:rPr>
          <w:lang w:val="uk-UA"/>
        </w:rPr>
        <w:t>мертві. Коли так, то "на лоні Ав</w:t>
      </w:r>
      <w:r w:rsidRPr="0013706E">
        <w:rPr>
          <w:lang w:val="uk-UA"/>
        </w:rPr>
        <w:softHyphen/>
        <w:t>раама" немає Бога? "На лоні Авраамовім, в оселях спо</w:t>
      </w:r>
      <w:r w:rsidRPr="0013706E">
        <w:rPr>
          <w:lang w:val="uk-UA"/>
        </w:rPr>
        <w:softHyphen/>
        <w:t>чин</w:t>
      </w:r>
      <w:r w:rsidRPr="0013706E">
        <w:rPr>
          <w:lang w:val="uk-UA"/>
        </w:rPr>
        <w:softHyphen/>
        <w:t>ку...</w:t>
      </w:r>
      <w:r w:rsidR="00A3310F">
        <w:rPr>
          <w:lang w:val="uk-UA"/>
        </w:rPr>
        <w:t xml:space="preserve"> – </w:t>
      </w:r>
      <w:r w:rsidRPr="0013706E">
        <w:rPr>
          <w:lang w:val="uk-UA"/>
        </w:rPr>
        <w:t>нехай оселить тебе Хрис</w:t>
      </w:r>
      <w:r w:rsidRPr="0013706E">
        <w:rPr>
          <w:lang w:val="uk-UA"/>
        </w:rPr>
        <w:softHyphen/>
        <w:t>тос" ("Треб</w:t>
      </w:r>
      <w:r w:rsidRPr="0013706E">
        <w:rPr>
          <w:lang w:val="uk-UA"/>
        </w:rPr>
        <w:softHyphen/>
        <w:t>ник"), але ж там немає Бога!? "Не є Бог мерт</w:t>
      </w:r>
      <w:r w:rsidRPr="0013706E">
        <w:rPr>
          <w:lang w:val="uk-UA"/>
        </w:rPr>
        <w:softHyphen/>
        <w:t>вих, а Бог живих" (Марко, гл. 12, в. 27).</w:t>
      </w:r>
    </w:p>
    <w:p w:rsidR="006D47E9" w:rsidRPr="0013706E" w:rsidRDefault="006D47E9">
      <w:pPr>
        <w:pStyle w:val="text-osn"/>
        <w:rPr>
          <w:lang w:val="uk-UA"/>
        </w:rPr>
      </w:pPr>
      <w:r w:rsidRPr="0013706E">
        <w:rPr>
          <w:b/>
          <w:lang w:val="uk-UA"/>
        </w:rPr>
        <w:t xml:space="preserve">34. Ми внуки Дажбожі і маємо "Мага Віру", </w:t>
      </w:r>
      <w:r w:rsidRPr="0013706E">
        <w:rPr>
          <w:lang w:val="uk-UA"/>
        </w:rPr>
        <w:t>де вмотивовано твердиться, що "Даж</w:t>
      </w:r>
      <w:r w:rsidRPr="0013706E">
        <w:rPr>
          <w:lang w:val="uk-UA"/>
        </w:rPr>
        <w:softHyphen/>
        <w:t>бог</w:t>
      </w:r>
      <w:r w:rsidR="00A3310F">
        <w:rPr>
          <w:lang w:val="uk-UA"/>
        </w:rPr>
        <w:t xml:space="preserve"> – </w:t>
      </w:r>
      <w:r w:rsidRPr="0013706E">
        <w:rPr>
          <w:lang w:val="uk-UA"/>
        </w:rPr>
        <w:t>Володар Світу Духовного і Тілесного, Існуючого і Неіснуючого, Мертвого і Живо</w:t>
      </w:r>
      <w:r w:rsidRPr="0013706E">
        <w:rPr>
          <w:lang w:val="uk-UA"/>
        </w:rPr>
        <w:softHyphen/>
        <w:t>го". І той, хто має таке поняття Дажбога, той вірить у себе, той внук Дажбожий</w:t>
      </w:r>
      <w:r w:rsidR="00A3310F">
        <w:rPr>
          <w:lang w:val="uk-UA"/>
        </w:rPr>
        <w:t xml:space="preserve"> – </w:t>
      </w:r>
      <w:r w:rsidRPr="0013706E">
        <w:rPr>
          <w:lang w:val="uk-UA"/>
        </w:rPr>
        <w:t>внук Даж</w:t>
      </w:r>
      <w:r w:rsidRPr="0013706E">
        <w:rPr>
          <w:lang w:val="uk-UA"/>
        </w:rPr>
        <w:softHyphen/>
        <w:t>бо</w:t>
      </w:r>
      <w:r w:rsidRPr="0013706E">
        <w:rPr>
          <w:lang w:val="uk-UA"/>
        </w:rPr>
        <w:softHyphen/>
        <w:t>жий не вмирає. Він, упокоївшись, пере</w:t>
      </w:r>
      <w:r w:rsidRPr="0013706E">
        <w:rPr>
          <w:lang w:val="uk-UA"/>
        </w:rPr>
        <w:softHyphen/>
        <w:t>вті</w:t>
      </w:r>
      <w:r w:rsidRPr="0013706E">
        <w:rPr>
          <w:lang w:val="uk-UA"/>
        </w:rPr>
        <w:softHyphen/>
        <w:t>люється в суцвітті і в багатонасінні грядущих поколінь; вважаю, що коли б такого перевті</w:t>
      </w:r>
      <w:r w:rsidRPr="0013706E">
        <w:rPr>
          <w:lang w:val="uk-UA"/>
        </w:rPr>
        <w:softHyphen/>
        <w:t>лення не було, то не було б процві</w:t>
      </w:r>
      <w:r w:rsidRPr="0013706E">
        <w:rPr>
          <w:lang w:val="uk-UA"/>
        </w:rPr>
        <w:softHyphen/>
      </w:r>
      <w:r w:rsidRPr="0013706E">
        <w:rPr>
          <w:lang w:val="uk-UA"/>
        </w:rPr>
        <w:softHyphen/>
        <w:t>тання люд</w:t>
      </w:r>
      <w:r w:rsidRPr="0013706E">
        <w:rPr>
          <w:lang w:val="uk-UA"/>
        </w:rPr>
        <w:softHyphen/>
        <w:t>ської духовости, не було б розвитку люд</w:t>
      </w:r>
      <w:r w:rsidRPr="0013706E">
        <w:rPr>
          <w:lang w:val="uk-UA"/>
        </w:rPr>
        <w:softHyphen/>
        <w:t>сь</w:t>
      </w:r>
      <w:r w:rsidRPr="0013706E">
        <w:rPr>
          <w:lang w:val="uk-UA"/>
        </w:rPr>
        <w:softHyphen/>
        <w:t>кого богатирського розуму, людина б не зба</w:t>
      </w:r>
      <w:r w:rsidRPr="0013706E">
        <w:rPr>
          <w:lang w:val="uk-UA"/>
        </w:rPr>
        <w:softHyphen/>
        <w:t>гачувалася благотворними інстинкта</w:t>
      </w:r>
      <w:r w:rsidRPr="0013706E">
        <w:rPr>
          <w:lang w:val="uk-UA"/>
        </w:rPr>
        <w:softHyphen/>
        <w:t>ми, і то</w:t>
      </w:r>
      <w:r w:rsidRPr="0013706E">
        <w:rPr>
          <w:lang w:val="uk-UA"/>
        </w:rPr>
        <w:softHyphen/>
        <w:t>му була б рокована на безпорадне животіння.</w:t>
      </w:r>
    </w:p>
    <w:p w:rsidR="006D47E9" w:rsidRPr="0013706E" w:rsidRDefault="006D47E9">
      <w:pPr>
        <w:pStyle w:val="text-osn"/>
        <w:rPr>
          <w:lang w:val="uk-UA"/>
        </w:rPr>
      </w:pPr>
      <w:r w:rsidRPr="0013706E">
        <w:rPr>
          <w:lang w:val="uk-UA"/>
        </w:rPr>
        <w:t>Обряд Поховання</w:t>
      </w:r>
      <w:r w:rsidR="00A3310F">
        <w:rPr>
          <w:lang w:val="uk-UA"/>
        </w:rPr>
        <w:t xml:space="preserve"> – </w:t>
      </w:r>
      <w:r w:rsidRPr="0013706E">
        <w:rPr>
          <w:lang w:val="uk-UA"/>
        </w:rPr>
        <w:t>вічнозелене древо, оздоблене тремтливими перлинами сліз і ду</w:t>
      </w:r>
      <w:r w:rsidRPr="0013706E">
        <w:rPr>
          <w:lang w:val="uk-UA"/>
        </w:rPr>
        <w:softHyphen/>
        <w:t>шев</w:t>
      </w:r>
      <w:r w:rsidRPr="0013706E">
        <w:rPr>
          <w:lang w:val="uk-UA"/>
        </w:rPr>
        <w:softHyphen/>
        <w:t>ного благоговіння. І тому я не прого</w:t>
      </w:r>
      <w:r w:rsidRPr="0013706E">
        <w:rPr>
          <w:lang w:val="uk-UA"/>
        </w:rPr>
        <w:softHyphen/>
        <w:t>ло</w:t>
      </w:r>
      <w:r w:rsidRPr="0013706E">
        <w:rPr>
          <w:lang w:val="uk-UA"/>
        </w:rPr>
        <w:softHyphen/>
        <w:t>шую "догм". Будучи Вашим духовним провід</w:t>
      </w:r>
      <w:r w:rsidRPr="0013706E">
        <w:rPr>
          <w:lang w:val="uk-UA"/>
        </w:rPr>
        <w:softHyphen/>
        <w:t>ником, зазначую, не можна здійснювати об</w:t>
      </w:r>
      <w:r w:rsidRPr="0013706E">
        <w:rPr>
          <w:lang w:val="uk-UA"/>
        </w:rPr>
        <w:softHyphen/>
        <w:t>ряду поховання, докладно не знаючи причини відходу людини зі світу цього. Рунтато (рідний український національний тато), отримавши вірогідні відомості, чому людина лишила світ, дає розпорядження її тіло шанобливо принести до Святині Дажбожої.</w:t>
      </w:r>
    </w:p>
    <w:p w:rsidR="006D47E9" w:rsidRPr="0013706E" w:rsidRDefault="006D47E9">
      <w:pPr>
        <w:pStyle w:val="text-osn"/>
        <w:rPr>
          <w:lang w:val="uk-UA"/>
        </w:rPr>
      </w:pPr>
      <w:r w:rsidRPr="0013706E">
        <w:rPr>
          <w:b/>
          <w:lang w:val="uk-UA"/>
        </w:rPr>
        <w:t>35. У Святині Дажбожій відлунюється вро</w:t>
      </w:r>
      <w:r w:rsidRPr="0013706E">
        <w:rPr>
          <w:b/>
          <w:lang w:val="uk-UA"/>
        </w:rPr>
        <w:softHyphen/>
        <w:t xml:space="preserve">чиста мелодія. </w:t>
      </w:r>
      <w:r w:rsidRPr="0013706E">
        <w:rPr>
          <w:lang w:val="uk-UA"/>
        </w:rPr>
        <w:t>(Композитори Бетховен і Чай</w:t>
      </w:r>
      <w:r w:rsidRPr="0013706E">
        <w:rPr>
          <w:lang w:val="uk-UA"/>
        </w:rPr>
        <w:softHyphen/>
        <w:t>ков</w:t>
      </w:r>
      <w:r w:rsidRPr="0013706E">
        <w:rPr>
          <w:lang w:val="uk-UA"/>
        </w:rPr>
        <w:softHyphen/>
        <w:t>ський були під впливом чарівних скарбів української народної творчости і про це свідчать їхні твори. Варто, принаймні до того часу, поки будуть створені нами похо</w:t>
      </w:r>
      <w:r w:rsidRPr="0013706E">
        <w:rPr>
          <w:lang w:val="uk-UA"/>
        </w:rPr>
        <w:softHyphen/>
        <w:t>валь</w:t>
      </w:r>
      <w:r w:rsidRPr="0013706E">
        <w:rPr>
          <w:lang w:val="uk-UA"/>
        </w:rPr>
        <w:softHyphen/>
        <w:t>ні мелодії, вживати дещо зі вступу симфонічної поеми "Еґмонт", дещо з симфонії Патетичної, дещо з відповідних творінь рідно</w:t>
      </w:r>
      <w:r w:rsidRPr="0013706E">
        <w:rPr>
          <w:lang w:val="uk-UA"/>
        </w:rPr>
        <w:softHyphen/>
        <w:t>душного Лисенка, не треба обминати і рідних народних поховальних пісень, і задушевної гуцульської трембіти).</w:t>
      </w:r>
    </w:p>
    <w:p w:rsidR="006D47E9" w:rsidRPr="0013706E" w:rsidRDefault="006D47E9">
      <w:pPr>
        <w:pStyle w:val="text-osn"/>
        <w:rPr>
          <w:lang w:val="uk-UA"/>
        </w:rPr>
      </w:pPr>
      <w:r w:rsidRPr="0013706E">
        <w:rPr>
          <w:b/>
          <w:lang w:val="uk-UA"/>
        </w:rPr>
        <w:t xml:space="preserve">36. Домовина з покійником стоїть біля жертовника Вітчизни. </w:t>
      </w:r>
      <w:r w:rsidRPr="0013706E">
        <w:rPr>
          <w:lang w:val="uk-UA"/>
        </w:rPr>
        <w:t>Біля покійника почесна варта: чотири побратими тримають свічі, які нагадують смолоскипи з віків Оріяни (Пра</w:t>
      </w:r>
      <w:r w:rsidRPr="0013706E">
        <w:rPr>
          <w:lang w:val="uk-UA"/>
        </w:rPr>
        <w:softHyphen/>
        <w:t>україни); через плече в кожного лежить бла</w:t>
      </w:r>
      <w:r w:rsidRPr="0013706E">
        <w:rPr>
          <w:lang w:val="uk-UA"/>
        </w:rPr>
        <w:softHyphen/>
        <w:t>китно-злота стрічка, на якій (на грудях) зо</w:t>
      </w:r>
      <w:r w:rsidRPr="0013706E">
        <w:rPr>
          <w:lang w:val="uk-UA"/>
        </w:rPr>
        <w:softHyphen/>
        <w:t>бражений знак Дажбожий. Рунтато підходить до Жертовника Вітчизни, де горить вічний вогонь Духа Предків і стоїть хвилину в глибокій задумі. Він запалює свічу, беручи світло від вічного вогню духа Предків, і несе до присутніх. Присутні запалюють свічі. Всі опановані таїною Духа Предків Рідних.</w:t>
      </w:r>
    </w:p>
    <w:p w:rsidR="006D47E9" w:rsidRPr="0013706E" w:rsidRDefault="006D47E9">
      <w:pPr>
        <w:pStyle w:val="text-osn"/>
        <w:rPr>
          <w:lang w:val="uk-UA"/>
        </w:rPr>
      </w:pPr>
      <w:r w:rsidRPr="0013706E">
        <w:rPr>
          <w:b/>
          <w:lang w:val="uk-UA"/>
        </w:rPr>
        <w:lastRenderedPageBreak/>
        <w:t>37. Покійник покритий білосніжним бла</w:t>
      </w:r>
      <w:r w:rsidRPr="0013706E">
        <w:rPr>
          <w:b/>
          <w:lang w:val="uk-UA"/>
        </w:rPr>
        <w:softHyphen/>
        <w:t>ва</w:t>
      </w:r>
      <w:r w:rsidRPr="0013706E">
        <w:rPr>
          <w:b/>
          <w:lang w:val="uk-UA"/>
        </w:rPr>
        <w:softHyphen/>
        <w:t>том,</w:t>
      </w:r>
      <w:r w:rsidRPr="0013706E">
        <w:rPr>
          <w:lang w:val="uk-UA"/>
        </w:rPr>
        <w:t xml:space="preserve"> що означає: він відійшов від життєвих страждань, клопотів, зваб, хвороб, радощів, тривог, зобов'язань і всім все прощає, і ніхто на нього не скаржиться, не гнівається. Рун</w:t>
      </w:r>
      <w:r w:rsidRPr="0013706E">
        <w:rPr>
          <w:lang w:val="uk-UA"/>
        </w:rPr>
        <w:softHyphen/>
        <w:t>тато бере біля Жертовника Вітчизни благо</w:t>
      </w:r>
      <w:r w:rsidRPr="0013706E">
        <w:rPr>
          <w:lang w:val="uk-UA"/>
        </w:rPr>
        <w:softHyphen/>
        <w:t>уханний блават темно-вогнистого кольору і тримає його на піднесених долонях, осяюючи вічним вогнем  Духа Предків, покриває ним домовину.</w:t>
      </w:r>
    </w:p>
    <w:p w:rsidR="006D47E9" w:rsidRPr="0013706E" w:rsidRDefault="006D47E9">
      <w:pPr>
        <w:pStyle w:val="text-osn"/>
        <w:rPr>
          <w:lang w:val="uk-UA"/>
        </w:rPr>
      </w:pPr>
      <w:r w:rsidRPr="0013706E">
        <w:rPr>
          <w:b/>
          <w:lang w:val="uk-UA"/>
        </w:rPr>
        <w:t xml:space="preserve">38. Він (рунтато) засвічує свічі </w:t>
      </w:r>
      <w:r w:rsidRPr="0013706E">
        <w:rPr>
          <w:lang w:val="uk-UA"/>
        </w:rPr>
        <w:t>біля Матері Лель і Тата Оря. І читає: "О світлі Родона</w:t>
      </w:r>
      <w:r w:rsidRPr="0013706E">
        <w:rPr>
          <w:lang w:val="uk-UA"/>
        </w:rPr>
        <w:softHyphen/>
        <w:t>чальники наші, Суть нашої Суті і Дух нашого Духа! Прийміть Потомка свого до священ</w:t>
      </w:r>
      <w:r w:rsidRPr="0013706E">
        <w:rPr>
          <w:lang w:val="uk-UA"/>
        </w:rPr>
        <w:softHyphen/>
        <w:t>ного царства Духа Предків, де всі Достойні Сини і Дочки Ваші спочивають, де немає Часу, де немає Страждань, Хвороб, Старіння, а є Світи, які іскряться зорями немеркнучими, а є Світи, де досягнені всі бажання бажань, а є Сві</w:t>
      </w:r>
      <w:r w:rsidRPr="0013706E">
        <w:rPr>
          <w:lang w:val="uk-UA"/>
        </w:rPr>
        <w:softHyphen/>
        <w:t>ти, де всі складові частини Буття не бо</w:t>
      </w:r>
      <w:r w:rsidRPr="0013706E">
        <w:rPr>
          <w:lang w:val="uk-UA"/>
        </w:rPr>
        <w:softHyphen/>
        <w:t>ять</w:t>
      </w:r>
      <w:r w:rsidRPr="0013706E">
        <w:rPr>
          <w:lang w:val="uk-UA"/>
        </w:rPr>
        <w:softHyphen/>
        <w:t>ся Небуття, де Добро не змагається з Добром, де Зло не змагається зі Злом, де Сила не зма</w:t>
      </w:r>
      <w:r w:rsidRPr="0013706E">
        <w:rPr>
          <w:lang w:val="uk-UA"/>
        </w:rPr>
        <w:softHyphen/>
        <w:t>гається зі Силою, де безсмертям обезсмерт</w:t>
      </w:r>
      <w:r w:rsidRPr="0013706E">
        <w:rPr>
          <w:lang w:val="uk-UA"/>
        </w:rPr>
        <w:softHyphen/>
        <w:t>нюється духовне "Я" народу нашого, де є Натхнення Натхнень і Вічність Вічности! Дажбоже, слава Тобі, Ти і ми</w:t>
      </w:r>
      <w:r w:rsidR="00A3310F">
        <w:rPr>
          <w:lang w:val="uk-UA"/>
        </w:rPr>
        <w:t xml:space="preserve"> – </w:t>
      </w:r>
      <w:r w:rsidRPr="0013706E">
        <w:rPr>
          <w:lang w:val="uk-UA"/>
        </w:rPr>
        <w:t>Одна сутність Духа і Тіла!"</w:t>
      </w:r>
    </w:p>
    <w:p w:rsidR="006D47E9" w:rsidRPr="0013706E" w:rsidRDefault="006D47E9">
      <w:pPr>
        <w:pStyle w:val="text-osn"/>
        <w:rPr>
          <w:lang w:val="uk-UA"/>
        </w:rPr>
      </w:pPr>
      <w:r w:rsidRPr="0013706E">
        <w:rPr>
          <w:b/>
          <w:lang w:val="uk-UA"/>
        </w:rPr>
        <w:t>39. У Святині Дажбожій,</w:t>
      </w:r>
      <w:r w:rsidRPr="0013706E">
        <w:rPr>
          <w:lang w:val="uk-UA"/>
        </w:rPr>
        <w:t xml:space="preserve"> починаючи від тихого відлуння, росте могутня жалібна мел</w:t>
      </w:r>
      <w:r w:rsidRPr="0013706E">
        <w:rPr>
          <w:lang w:val="uk-UA"/>
        </w:rPr>
        <w:softHyphen/>
        <w:t>одія. Благодатна стіна Святині Дажбожої відтворює небесну блакить Вітчизни. Благо</w:t>
      </w:r>
      <w:r w:rsidRPr="0013706E">
        <w:rPr>
          <w:lang w:val="uk-UA"/>
        </w:rPr>
        <w:softHyphen/>
        <w:t>дат</w:t>
      </w:r>
      <w:r w:rsidRPr="0013706E">
        <w:rPr>
          <w:lang w:val="uk-UA"/>
        </w:rPr>
        <w:softHyphen/>
        <w:t>на стіна Святині Дажбожої роз'яснюється, ніби готується прийняти покійника у вічне царство Духа Предків. Сонце божественно вогнедише. Рунтато кладе на груди покійника мідяну платівку, на якій в обрамленні сонця вирізьблений Знак Дажбожий, вирізьблені ім'я, прізвище, місце і дата народження, і дата смерти покійника. Платівка не тільки нагадує величну оріянську добу міді, вона</w:t>
      </w:r>
      <w:r w:rsidR="00A3310F">
        <w:rPr>
          <w:lang w:val="uk-UA"/>
        </w:rPr>
        <w:t xml:space="preserve"> – </w:t>
      </w:r>
      <w:r w:rsidRPr="0013706E">
        <w:rPr>
          <w:lang w:val="uk-UA"/>
        </w:rPr>
        <w:t>символ родової пам'яти. Багато тисяч літ може вона лежати у землі, свідчитиме прийдешнім поко</w:t>
      </w:r>
      <w:r w:rsidRPr="0013706E">
        <w:rPr>
          <w:lang w:val="uk-UA"/>
        </w:rPr>
        <w:softHyphen/>
        <w:t>лінням, що жив і відійшов у сяйво вічности внук Дажбожий. Платівку рунтато покриває блакитно-злотою стрічкою.</w:t>
      </w:r>
    </w:p>
    <w:p w:rsidR="006D47E9" w:rsidRPr="0013706E" w:rsidRDefault="006D47E9">
      <w:pPr>
        <w:pStyle w:val="text-osn"/>
        <w:rPr>
          <w:lang w:val="uk-UA"/>
        </w:rPr>
      </w:pPr>
      <w:r w:rsidRPr="0013706E">
        <w:rPr>
          <w:lang w:val="uk-UA"/>
        </w:rPr>
        <w:t>Біля домовини стоїть побратим (він при</w:t>
      </w:r>
      <w:r w:rsidRPr="0013706E">
        <w:rPr>
          <w:lang w:val="uk-UA"/>
        </w:rPr>
        <w:softHyphen/>
        <w:t>значений рунтатом) і тримає знамено Рідної Української Національної Віри і Заповіді РУНВіри. Рунтато тримає у правиці Знак Даж</w:t>
      </w:r>
      <w:r w:rsidRPr="0013706E">
        <w:rPr>
          <w:lang w:val="uk-UA"/>
        </w:rPr>
        <w:softHyphen/>
        <w:t>божий, приєднавши Його до грудей. (Святинний Знак Дажбожий</w:t>
      </w:r>
      <w:r w:rsidR="00A3310F">
        <w:rPr>
          <w:lang w:val="uk-UA"/>
        </w:rPr>
        <w:t xml:space="preserve"> – </w:t>
      </w:r>
      <w:r w:rsidRPr="0013706E">
        <w:rPr>
          <w:lang w:val="uk-UA"/>
        </w:rPr>
        <w:t>мідяна ручка, на її верхньому кінці в блакитному колі (сонці) Трисуття, на нижньому</w:t>
      </w:r>
      <w:r w:rsidR="00A3310F">
        <w:rPr>
          <w:lang w:val="uk-UA"/>
        </w:rPr>
        <w:t xml:space="preserve"> – </w:t>
      </w:r>
      <w:r w:rsidRPr="0013706E">
        <w:rPr>
          <w:lang w:val="uk-UA"/>
        </w:rPr>
        <w:t>невеличка куля, яка зображає Земну плянету. На Земній плянеті викарбувана мапа України.</w:t>
      </w:r>
    </w:p>
    <w:p w:rsidR="006D47E9" w:rsidRPr="0013706E" w:rsidRDefault="006D47E9">
      <w:pPr>
        <w:pStyle w:val="text-osn"/>
        <w:rPr>
          <w:lang w:val="uk-UA"/>
        </w:rPr>
      </w:pPr>
      <w:r w:rsidRPr="0013706E">
        <w:rPr>
          <w:b/>
          <w:lang w:val="uk-UA"/>
        </w:rPr>
        <w:t>40. Рунтато підносить (нарівні свого чола) Святинний Знак Дажбожий.</w:t>
      </w:r>
      <w:r w:rsidRPr="0013706E">
        <w:rPr>
          <w:lang w:val="uk-UA"/>
        </w:rPr>
        <w:t xml:space="preserve"> Лунає проща</w:t>
      </w:r>
      <w:r w:rsidRPr="0013706E">
        <w:rPr>
          <w:lang w:val="uk-UA"/>
        </w:rPr>
        <w:softHyphen/>
        <w:t>льна мелодія, яка підтримується святинними співцями, або</w:t>
      </w:r>
      <w:r w:rsidR="00A3310F">
        <w:rPr>
          <w:lang w:val="uk-UA"/>
        </w:rPr>
        <w:t xml:space="preserve"> – </w:t>
      </w:r>
      <w:r w:rsidRPr="0013706E">
        <w:rPr>
          <w:lang w:val="uk-UA"/>
        </w:rPr>
        <w:t>одним співцем. Рунтато під</w:t>
      </w:r>
      <w:r w:rsidRPr="0013706E">
        <w:rPr>
          <w:lang w:val="uk-UA"/>
        </w:rPr>
        <w:softHyphen/>
        <w:t>ходить до покійника. Хвилина мовчання, не чути ні співу, ні мелодії. Утверджується святеє святих поховального обряду: рунтато біля по</w:t>
      </w:r>
      <w:r w:rsidRPr="0013706E">
        <w:rPr>
          <w:lang w:val="uk-UA"/>
        </w:rPr>
        <w:softHyphen/>
        <w:t>кійника відчиняє первоврата Земної плянети</w:t>
      </w:r>
      <w:r w:rsidR="00A3310F">
        <w:rPr>
          <w:lang w:val="uk-UA"/>
        </w:rPr>
        <w:t xml:space="preserve"> – </w:t>
      </w:r>
      <w:r w:rsidRPr="0013706E">
        <w:rPr>
          <w:lang w:val="uk-UA"/>
        </w:rPr>
        <w:t>первоврата знаходяться там, де народилася і виколихалася Первородина народів Індо-Европейської раси</w:t>
      </w:r>
      <w:r w:rsidR="00A3310F">
        <w:rPr>
          <w:lang w:val="uk-UA"/>
        </w:rPr>
        <w:t xml:space="preserve"> – </w:t>
      </w:r>
      <w:r w:rsidRPr="0013706E">
        <w:rPr>
          <w:lang w:val="uk-UA"/>
        </w:rPr>
        <w:t>там, де зображена мапа України. І з первоврат сиплеться дещиця Землі рідної на груди покійника. Зі злотої чаші рунтато бере краплю води Дніпрової і відволожує колоски (символи життєдайних скарбів України), які лежать у руках покійної, або біля правого плеча покійника. В руках покійника</w:t>
      </w:r>
      <w:r w:rsidR="00A3310F">
        <w:rPr>
          <w:lang w:val="uk-UA"/>
        </w:rPr>
        <w:t xml:space="preserve"> – </w:t>
      </w:r>
      <w:r w:rsidRPr="0013706E">
        <w:rPr>
          <w:lang w:val="uk-UA"/>
        </w:rPr>
        <w:t>три дубові листки. Смерть безсила розлучити вірного сина чи вірну дочку з рідною Землею під небом рідним і під небом чужим. "Оріяни на землю дивилися, як на рідну матір" (Радгакрішнан).</w:t>
      </w:r>
    </w:p>
    <w:p w:rsidR="006D47E9" w:rsidRPr="0013706E" w:rsidRDefault="006D47E9">
      <w:pPr>
        <w:pStyle w:val="text-osn"/>
        <w:rPr>
          <w:lang w:val="uk-UA"/>
        </w:rPr>
      </w:pPr>
      <w:r w:rsidRPr="0013706E">
        <w:rPr>
          <w:b/>
          <w:lang w:val="uk-UA"/>
        </w:rPr>
        <w:t>41. До рунтата підходить, кланяючись</w:t>
      </w:r>
      <w:r w:rsidRPr="0013706E">
        <w:rPr>
          <w:lang w:val="uk-UA"/>
        </w:rPr>
        <w:t xml:space="preserve"> від імени родини покійника чи його ближніх дів</w:t>
      </w:r>
      <w:r w:rsidRPr="0013706E">
        <w:rPr>
          <w:lang w:val="uk-UA"/>
        </w:rPr>
        <w:softHyphen/>
        <w:t>чина або жінка і передає йому на вишиваному рушничку яблукової величини хлібину і горня узвару. Ті, що стоять біля домовини, творять символічне коло родинне і це означає, що вони клянуться перед покійником не забувати ні його, ні його родини, їх ніколи і ніде не роз'єднає жодна позичена чи накинена релігія, чужа духовна чи мілітарна сила, або стихійне лихоліття.</w:t>
      </w:r>
    </w:p>
    <w:p w:rsidR="006D47E9" w:rsidRPr="0013706E" w:rsidRDefault="006D47E9">
      <w:pPr>
        <w:pStyle w:val="text-osn"/>
        <w:rPr>
          <w:lang w:val="uk-UA"/>
        </w:rPr>
      </w:pPr>
      <w:r w:rsidRPr="0013706E">
        <w:rPr>
          <w:lang w:val="uk-UA"/>
        </w:rPr>
        <w:t>Рунтато цілує земні дари (хліб і узвар) і кладе їх біля плеча покійника, і благочинно го</w:t>
      </w:r>
      <w:r w:rsidRPr="0013706E">
        <w:rPr>
          <w:lang w:val="uk-UA"/>
        </w:rPr>
        <w:softHyphen/>
        <w:t>ворить: "Внуче Дажбожий, востаннє при</w:t>
      </w:r>
      <w:r w:rsidRPr="0013706E">
        <w:rPr>
          <w:lang w:val="uk-UA"/>
        </w:rPr>
        <w:softHyphen/>
        <w:t>йми від нас дари земні і прости нам всім, коли тебе словом недобрим та необачним свідомо чи несвідомо може скривдили, може не ждали тебе на обід, коли ти був голодний і поспішав до нас; може прагнули перейти перед тобою гордовито дорогу, може свідомо чи несвідомо провинилися, засмучуючи душу добру твою, прости, прости, прости братам і сестрам, ближ</w:t>
      </w:r>
      <w:r w:rsidRPr="0013706E">
        <w:rPr>
          <w:lang w:val="uk-UA"/>
        </w:rPr>
        <w:softHyphen/>
        <w:t>чим і далеким, що ось у глибокому задумі стоять перед тобою, невимовне горе в душі маючи".</w:t>
      </w:r>
    </w:p>
    <w:p w:rsidR="006D47E9" w:rsidRPr="0013706E" w:rsidRDefault="006D47E9">
      <w:pPr>
        <w:pStyle w:val="text-osn"/>
        <w:rPr>
          <w:lang w:val="uk-UA"/>
        </w:rPr>
      </w:pPr>
      <w:r w:rsidRPr="0013706E">
        <w:rPr>
          <w:b/>
          <w:lang w:val="uk-UA"/>
        </w:rPr>
        <w:t xml:space="preserve">42. Знову росте прощальна мелодія. </w:t>
      </w:r>
      <w:r w:rsidRPr="0013706E">
        <w:rPr>
          <w:lang w:val="uk-UA"/>
        </w:rPr>
        <w:t>Рун</w:t>
      </w:r>
      <w:r w:rsidRPr="0013706E">
        <w:rPr>
          <w:lang w:val="uk-UA"/>
        </w:rPr>
        <w:softHyphen/>
        <w:t>тато продовжує промовляти: "Внуче Даж</w:t>
      </w:r>
      <w:r w:rsidRPr="0013706E">
        <w:rPr>
          <w:lang w:val="uk-UA"/>
        </w:rPr>
        <w:softHyphen/>
        <w:t>божий, у царство Духа Предків завітавши, сповісти Маму Лель, сповісти Тата Оря, бла</w:t>
      </w:r>
      <w:r w:rsidRPr="0013706E">
        <w:rPr>
          <w:lang w:val="uk-UA"/>
        </w:rPr>
        <w:softHyphen/>
        <w:t>госно всіх наших предків далеких і  ближчих сповісти, що ми Їхні заповіти гідно боронимо від надокучливих чужих сил, щоб жодна найпривабливіша чужа сила нас не виховала бути свідомими чи несвідомими, славними чи гнаними духовними рабами, і ще сповісти, що нас окрилює і єднає Їхня свята і рідна любов, Їхня опіка і Їхня велика всюдисуща мудрість".</w:t>
      </w:r>
    </w:p>
    <w:p w:rsidR="006D47E9" w:rsidRPr="0013706E" w:rsidRDefault="006D47E9">
      <w:pPr>
        <w:pStyle w:val="text-osn"/>
        <w:rPr>
          <w:lang w:val="uk-UA"/>
        </w:rPr>
      </w:pPr>
      <w:r w:rsidRPr="0013706E">
        <w:rPr>
          <w:b/>
          <w:lang w:val="uk-UA"/>
        </w:rPr>
        <w:t xml:space="preserve">43. У маленькому дзбаночку лежать сухі зерна ялиці: </w:t>
      </w:r>
      <w:r w:rsidRPr="0013706E">
        <w:rPr>
          <w:lang w:val="uk-UA"/>
        </w:rPr>
        <w:t>тихо в'ється духм'яний урочистий сивий димок, він символізує прощання покій</w:t>
      </w:r>
      <w:r w:rsidRPr="0013706E">
        <w:rPr>
          <w:lang w:val="uk-UA"/>
        </w:rPr>
        <w:softHyphen/>
        <w:t>ника зі земним життям, із родичами і прия</w:t>
      </w:r>
      <w:r w:rsidRPr="0013706E">
        <w:rPr>
          <w:lang w:val="uk-UA"/>
        </w:rPr>
        <w:softHyphen/>
        <w:t xml:space="preserve">телями і відхід його у зоряне засвіття Духа Предків. Рунтато говорить: "Внуки Дажбожі, будьмо </w:t>
      </w:r>
      <w:r w:rsidRPr="0013706E">
        <w:rPr>
          <w:lang w:val="uk-UA"/>
        </w:rPr>
        <w:lastRenderedPageBreak/>
        <w:t>єдинодушні, внук Дажбожий вже йде дорогою вогняними квітами квітчаною, іде дорогою Безсмертя, іде в засвіття. Він був натхненний наукою "Мага Віри", він</w:t>
      </w:r>
      <w:r w:rsidR="00A3310F">
        <w:rPr>
          <w:lang w:val="uk-UA"/>
        </w:rPr>
        <w:t xml:space="preserve"> – </w:t>
      </w:r>
      <w:r w:rsidRPr="0013706E">
        <w:rPr>
          <w:lang w:val="uk-UA"/>
        </w:rPr>
        <w:t>ми, ми</w:t>
      </w:r>
      <w:r w:rsidR="00A3310F">
        <w:rPr>
          <w:lang w:val="uk-UA"/>
        </w:rPr>
        <w:t xml:space="preserve"> – </w:t>
      </w:r>
      <w:r w:rsidRPr="0013706E">
        <w:rPr>
          <w:lang w:val="uk-UA"/>
        </w:rPr>
        <w:t>він, всі ми з ним вмираємо і всі ми з ним живемо нині і завжди. Межі між життям і нежиттям досі ніхто не знайшов, і ніхто ніколи не доведе, що в житті немає смерти, що в смерти немає життя!"</w:t>
      </w:r>
    </w:p>
    <w:p w:rsidR="006D47E9" w:rsidRPr="0013706E" w:rsidRDefault="006D47E9">
      <w:pPr>
        <w:pStyle w:val="text-osn"/>
        <w:rPr>
          <w:lang w:val="uk-UA"/>
        </w:rPr>
      </w:pPr>
      <w:r w:rsidRPr="0013706E">
        <w:rPr>
          <w:b/>
          <w:lang w:val="uk-UA"/>
        </w:rPr>
        <w:t>44. Присутні підходять до покійника.</w:t>
      </w:r>
      <w:r w:rsidRPr="0013706E">
        <w:rPr>
          <w:lang w:val="uk-UA"/>
        </w:rPr>
        <w:t xml:space="preserve"> Із Бла</w:t>
      </w:r>
      <w:r w:rsidRPr="0013706E">
        <w:rPr>
          <w:lang w:val="uk-UA"/>
        </w:rPr>
        <w:softHyphen/>
        <w:t>годатної Стіни Святині Дажбожої розда</w:t>
      </w:r>
      <w:r w:rsidRPr="0013706E">
        <w:rPr>
          <w:lang w:val="uk-UA"/>
        </w:rPr>
        <w:softHyphen/>
        <w:t>ється зворушлива мелодія. Хвилина прощан</w:t>
      </w:r>
      <w:r w:rsidRPr="0013706E">
        <w:rPr>
          <w:lang w:val="uk-UA"/>
        </w:rPr>
        <w:softHyphen/>
        <w:t>ня: присутні беруть з кошика вогнисті пелюст</w:t>
      </w:r>
      <w:r w:rsidRPr="0013706E">
        <w:rPr>
          <w:lang w:val="uk-UA"/>
        </w:rPr>
        <w:softHyphen/>
        <w:t>ки і кладуть їх у домовину, кланяються.</w:t>
      </w:r>
    </w:p>
    <w:p w:rsidR="006D47E9" w:rsidRPr="0013706E" w:rsidRDefault="006D47E9">
      <w:pPr>
        <w:pStyle w:val="text-osn"/>
        <w:rPr>
          <w:lang w:val="uk-UA"/>
        </w:rPr>
      </w:pPr>
      <w:r w:rsidRPr="0013706E">
        <w:rPr>
          <w:lang w:val="uk-UA"/>
        </w:rPr>
        <w:t>Вони побожно торкаються пальцями до домовини. Вони побожно торкаються паль</w:t>
      </w:r>
      <w:r w:rsidRPr="0013706E">
        <w:rPr>
          <w:lang w:val="uk-UA"/>
        </w:rPr>
        <w:softHyphen/>
        <w:t>цями до Святинного Знаку Дажбожого, який тримає рунтато. Після прощання рунтато каже "будьмо уважні" і підносить Священний Знак Дажбожий, спрямовуючи його в сторону виходу і цим оповіщає, що покійник вирушає в дорогу Безсмертя.</w:t>
      </w:r>
    </w:p>
    <w:p w:rsidR="006D47E9" w:rsidRPr="0013706E" w:rsidRDefault="006D47E9">
      <w:pPr>
        <w:pStyle w:val="text-osn"/>
        <w:rPr>
          <w:lang w:val="uk-UA"/>
        </w:rPr>
      </w:pPr>
      <w:r w:rsidRPr="0013706E">
        <w:rPr>
          <w:lang w:val="uk-UA"/>
        </w:rPr>
        <w:t>Появляється врочиста маршова мелодія, яка неподібна на всі маршові мелодії живих людей, в ній засвітній такт, в ній засвітній хід. Дівчата і жінки стають рядами, вони спокійно ронять пелюстки на дорогу, по якій зі Святині Дажбожої виносять побратими тіло покій</w:t>
      </w:r>
      <w:r w:rsidRPr="0013706E">
        <w:rPr>
          <w:lang w:val="uk-UA"/>
        </w:rPr>
        <w:softHyphen/>
        <w:t>ника. Вогнисті пелюстки символізують, що покійник проходить через всеочищаючий вогонь Духовного Безсмертя.</w:t>
      </w:r>
    </w:p>
    <w:p w:rsidR="006D47E9" w:rsidRPr="0013706E" w:rsidRDefault="006D47E9">
      <w:pPr>
        <w:pStyle w:val="text-osn"/>
        <w:rPr>
          <w:lang w:val="uk-UA"/>
        </w:rPr>
      </w:pPr>
      <w:r w:rsidRPr="0013706E">
        <w:rPr>
          <w:b/>
          <w:lang w:val="uk-UA"/>
        </w:rPr>
        <w:t xml:space="preserve">45. На кладовищі над свіжою могилою похилений прапор РУНВіри. </w:t>
      </w:r>
      <w:r w:rsidRPr="0013706E">
        <w:rPr>
          <w:lang w:val="uk-UA"/>
        </w:rPr>
        <w:t>Рунтато вислов</w:t>
      </w:r>
      <w:r w:rsidRPr="0013706E">
        <w:rPr>
          <w:lang w:val="uk-UA"/>
        </w:rPr>
        <w:softHyphen/>
        <w:t>лює промову. Він на домовині накреслює печать (три геометричні</w:t>
      </w:r>
      <w:r w:rsidR="00A3310F">
        <w:rPr>
          <w:lang w:val="uk-UA"/>
        </w:rPr>
        <w:t xml:space="preserve"> – </w:t>
      </w:r>
      <w:r w:rsidRPr="0013706E">
        <w:rPr>
          <w:lang w:val="uk-UA"/>
        </w:rPr>
        <w:t>у формі блискавиці вогнисті лінії) і цим засвідчує для стрічних на Тому і на Цьому світах, що покійник не був блудним духовним сином, не відправлений він на лоно японської родоначальниці Аматера</w:t>
      </w:r>
      <w:r w:rsidRPr="0013706E">
        <w:rPr>
          <w:lang w:val="uk-UA"/>
        </w:rPr>
        <w:softHyphen/>
        <w:t>су, юдейського родоначальника Авраама чи інших чужоотців, а є він внук Дажбожий</w:t>
      </w:r>
      <w:r w:rsidR="00A3310F">
        <w:rPr>
          <w:lang w:val="uk-UA"/>
        </w:rPr>
        <w:t xml:space="preserve"> – </w:t>
      </w:r>
      <w:r w:rsidRPr="0013706E">
        <w:rPr>
          <w:lang w:val="uk-UA"/>
        </w:rPr>
        <w:t>вір</w:t>
      </w:r>
      <w:r w:rsidRPr="0013706E">
        <w:rPr>
          <w:lang w:val="uk-UA"/>
        </w:rPr>
        <w:softHyphen/>
        <w:t>на духовна дитина Рідної Української Націо</w:t>
      </w:r>
      <w:r w:rsidRPr="0013706E">
        <w:rPr>
          <w:lang w:val="uk-UA"/>
        </w:rPr>
        <w:softHyphen/>
        <w:t>нальної Віри, відтвореної в "Мага Вірі". І відходить він на священне лоно рідних</w:t>
      </w:r>
      <w:r w:rsidR="00A3310F">
        <w:rPr>
          <w:lang w:val="uk-UA"/>
        </w:rPr>
        <w:t xml:space="preserve"> – </w:t>
      </w:r>
      <w:r w:rsidRPr="0013706E">
        <w:rPr>
          <w:lang w:val="uk-UA"/>
        </w:rPr>
        <w:t>Матері Лель і Тата Оря.</w:t>
      </w:r>
    </w:p>
    <w:p w:rsidR="006D47E9" w:rsidRPr="0013706E" w:rsidRDefault="006D47E9">
      <w:pPr>
        <w:pStyle w:val="text-osn"/>
        <w:rPr>
          <w:lang w:val="uk-UA"/>
        </w:rPr>
      </w:pPr>
      <w:r w:rsidRPr="0013706E">
        <w:rPr>
          <w:b/>
          <w:lang w:val="uk-UA"/>
        </w:rPr>
        <w:t>46. Рунтато здійснює спільно</w:t>
      </w:r>
      <w:r w:rsidRPr="0013706E">
        <w:rPr>
          <w:lang w:val="uk-UA"/>
        </w:rPr>
        <w:t xml:space="preserve"> зі всіми при</w:t>
      </w:r>
      <w:r w:rsidRPr="0013706E">
        <w:rPr>
          <w:lang w:val="uk-UA"/>
        </w:rPr>
        <w:softHyphen/>
        <w:t>сутніми останню прощальну трихвилинну мовчанку, нею звеличуючи Дажбожу Тройцю (Сонце, Землю, Воду) і біля могили запалює вічний вогник Духа Предків і пускає в могилу дещицю землиці. Кожний присутній бере в жменю крихти землі і сипле в яму і, відходячи, кладе долоню собі на серце і тихо каже: "Про</w:t>
      </w:r>
      <w:r w:rsidRPr="0013706E">
        <w:rPr>
          <w:lang w:val="uk-UA"/>
        </w:rPr>
        <w:softHyphen/>
        <w:t>щай". (Пастори віри Христової пояснюють, кидаючи землю: "із землі прийшов, у землю й пішов". Ми з такими поняттями не погоджує</w:t>
      </w:r>
      <w:r w:rsidRPr="0013706E">
        <w:rPr>
          <w:lang w:val="uk-UA"/>
        </w:rPr>
        <w:softHyphen/>
        <w:t>мося</w:t>
      </w:r>
      <w:r w:rsidR="00A3310F">
        <w:rPr>
          <w:lang w:val="uk-UA"/>
        </w:rPr>
        <w:t xml:space="preserve"> – </w:t>
      </w:r>
      <w:r w:rsidRPr="0013706E">
        <w:rPr>
          <w:lang w:val="uk-UA"/>
        </w:rPr>
        <w:t>покійник не прийшов із землі).</w:t>
      </w:r>
    </w:p>
    <w:p w:rsidR="006D47E9" w:rsidRPr="0013706E" w:rsidRDefault="006D47E9">
      <w:pPr>
        <w:pStyle w:val="text-osn"/>
        <w:rPr>
          <w:lang w:val="uk-UA"/>
        </w:rPr>
      </w:pPr>
      <w:r w:rsidRPr="0013706E">
        <w:rPr>
          <w:b/>
          <w:lang w:val="uk-UA"/>
        </w:rPr>
        <w:t>47. В хаті чи в іншому приміщенні,</w:t>
      </w:r>
      <w:r w:rsidRPr="0013706E">
        <w:rPr>
          <w:lang w:val="uk-UA"/>
        </w:rPr>
        <w:t xml:space="preserve"> куди сходяться люди на поминальний обід, має ви</w:t>
      </w:r>
      <w:r w:rsidRPr="0013706E">
        <w:rPr>
          <w:lang w:val="uk-UA"/>
        </w:rPr>
        <w:softHyphen/>
        <w:t>сіти на стіні, або стояти на столі, образ по</w:t>
      </w:r>
      <w:r w:rsidRPr="0013706E">
        <w:rPr>
          <w:lang w:val="uk-UA"/>
        </w:rPr>
        <w:softHyphen/>
        <w:t>кійного. Біля образу горить свічка, або інший вогник, що означає: душа покійного витає між живими. Після 9 і 40 днів відбуваються поминки: знаємо, що так робили наші предки декілька тисяч літ тому і цей звичай існує досі. Хто ці дні забуває, той не має достоїнства. У Святині Дажбожій рунтато кожної річниці згадує покійника, незалежно від того чи приятелі або родичі звертаються до нього в цій справі, чи ні.</w:t>
      </w:r>
    </w:p>
    <w:p w:rsidR="006D47E9" w:rsidRPr="0013706E" w:rsidRDefault="006D47E9">
      <w:pPr>
        <w:pStyle w:val="text-osn"/>
        <w:rPr>
          <w:lang w:val="uk-UA"/>
        </w:rPr>
      </w:pPr>
      <w:r w:rsidRPr="0013706E">
        <w:rPr>
          <w:lang w:val="uk-UA"/>
        </w:rPr>
        <w:t>Весною відбувається урочистий (з він</w:t>
      </w:r>
      <w:r w:rsidRPr="0013706E">
        <w:rPr>
          <w:lang w:val="uk-UA"/>
        </w:rPr>
        <w:softHyphen/>
        <w:t>ками) похід від Святині Дажбожої до Свяорпи (Святині Оріянської Пам'яти). На Свяорпі пам'ятники, на яких в обрамленні сонця</w:t>
      </w:r>
      <w:r w:rsidR="00A3310F">
        <w:rPr>
          <w:lang w:val="uk-UA"/>
        </w:rPr>
        <w:t xml:space="preserve"> – </w:t>
      </w:r>
      <w:r w:rsidRPr="0013706E">
        <w:rPr>
          <w:lang w:val="uk-UA"/>
        </w:rPr>
        <w:t>карбований Тризуб, перед датою народження</w:t>
      </w:r>
      <w:r w:rsidR="00A3310F">
        <w:rPr>
          <w:lang w:val="uk-UA"/>
        </w:rPr>
        <w:t xml:space="preserve"> – </w:t>
      </w:r>
      <w:r w:rsidRPr="0013706E">
        <w:rPr>
          <w:lang w:val="uk-UA"/>
        </w:rPr>
        <w:t>промениста зірочка; перед датою упокоєння</w:t>
      </w:r>
      <w:r w:rsidR="00A3310F">
        <w:rPr>
          <w:lang w:val="uk-UA"/>
        </w:rPr>
        <w:t xml:space="preserve"> – </w:t>
      </w:r>
      <w:r w:rsidRPr="0013706E">
        <w:rPr>
          <w:lang w:val="uk-UA"/>
        </w:rPr>
        <w:t>риска, яка символізує хід дорогою Вічности.</w:t>
      </w:r>
    </w:p>
    <w:p w:rsidR="006D47E9" w:rsidRPr="0013706E" w:rsidRDefault="006D47E9">
      <w:pPr>
        <w:pStyle w:val="text-osn"/>
        <w:rPr>
          <w:lang w:val="uk-UA"/>
        </w:rPr>
      </w:pPr>
      <w:r w:rsidRPr="0013706E">
        <w:rPr>
          <w:lang w:val="uk-UA"/>
        </w:rPr>
        <w:t>Живі закривають очі мертвим. Мертві відкривають очі живим, щоб живі думали: "Добру смерть мають ті люди, які не жили для себе. Вони, живучи, перевтілювалися в душу народу, збагачували її безсмертям, і тому, померши, завдали для смерти великої шкоди</w:t>
      </w:r>
      <w:r w:rsidR="00A3310F">
        <w:rPr>
          <w:lang w:val="uk-UA"/>
        </w:rPr>
        <w:t xml:space="preserve"> – </w:t>
      </w:r>
      <w:r w:rsidRPr="0013706E">
        <w:rPr>
          <w:lang w:val="uk-UA"/>
        </w:rPr>
        <w:t>від них смерть нічого не отримала. Вони, живучи, творили добро. Добро</w:t>
      </w:r>
      <w:r w:rsidR="00A3310F">
        <w:rPr>
          <w:lang w:val="uk-UA"/>
        </w:rPr>
        <w:t xml:space="preserve"> – </w:t>
      </w:r>
      <w:r w:rsidRPr="0013706E">
        <w:rPr>
          <w:lang w:val="uk-UA"/>
        </w:rPr>
        <w:t>Безсмертя.</w:t>
      </w:r>
    </w:p>
    <w:p w:rsidR="006D47E9" w:rsidRPr="0013706E" w:rsidRDefault="006D47E9">
      <w:pPr>
        <w:pStyle w:val="text-osn"/>
        <w:rPr>
          <w:lang w:val="uk-UA"/>
        </w:rPr>
      </w:pPr>
      <w:r w:rsidRPr="0013706E">
        <w:rPr>
          <w:b/>
          <w:lang w:val="uk-UA"/>
        </w:rPr>
        <w:t xml:space="preserve">Дорогі брати-чужовіри! </w:t>
      </w:r>
      <w:r w:rsidRPr="0013706E">
        <w:rPr>
          <w:lang w:val="uk-UA"/>
        </w:rPr>
        <w:t>Зву вас "чужові</w:t>
      </w:r>
      <w:r w:rsidRPr="0013706E">
        <w:rPr>
          <w:lang w:val="uk-UA"/>
        </w:rPr>
        <w:softHyphen/>
        <w:t>рами" тому, що ви поклоняєтеся чужій правді (юдейському кивотові</w:t>
      </w:r>
      <w:r w:rsidR="00A3310F">
        <w:rPr>
          <w:lang w:val="uk-UA"/>
        </w:rPr>
        <w:t xml:space="preserve"> – </w:t>
      </w:r>
      <w:r w:rsidRPr="0013706E">
        <w:rPr>
          <w:lang w:val="uk-UA"/>
        </w:rPr>
        <w:t>символові юдейської історії і духовости). Слово "кивот" означає "ящик", в якому лежать духовні мудрощі староюдеїв.</w:t>
      </w:r>
    </w:p>
    <w:p w:rsidR="006D47E9" w:rsidRPr="0013706E" w:rsidRDefault="006D47E9">
      <w:pPr>
        <w:pStyle w:val="text-osn"/>
        <w:rPr>
          <w:lang w:val="uk-UA"/>
        </w:rPr>
      </w:pPr>
      <w:r w:rsidRPr="0013706E">
        <w:rPr>
          <w:lang w:val="uk-UA"/>
        </w:rPr>
        <w:t>Ви поклоняєтеся мощам греко-латинських преподобників. У книзі "Життя святих", ви</w:t>
      </w:r>
      <w:r w:rsidRPr="0013706E">
        <w:rPr>
          <w:lang w:val="uk-UA"/>
        </w:rPr>
        <w:softHyphen/>
        <w:t>даній греко-католицькою церквою в Канаді, зазначено, що святі преподобники Юрій, Миколай, Варвара та багато інших</w:t>
      </w:r>
      <w:r w:rsidR="00A3310F">
        <w:rPr>
          <w:lang w:val="uk-UA"/>
        </w:rPr>
        <w:t xml:space="preserve"> – </w:t>
      </w:r>
      <w:r w:rsidRPr="0013706E">
        <w:rPr>
          <w:lang w:val="uk-UA"/>
        </w:rPr>
        <w:t>це тільки "побожна вигадка для поучення вірних".</w:t>
      </w:r>
    </w:p>
    <w:p w:rsidR="006D47E9" w:rsidRPr="0013706E" w:rsidRDefault="006D47E9">
      <w:pPr>
        <w:pStyle w:val="text-osn"/>
        <w:rPr>
          <w:lang w:val="uk-UA"/>
        </w:rPr>
      </w:pPr>
      <w:r w:rsidRPr="0013706E">
        <w:rPr>
          <w:lang w:val="uk-UA"/>
        </w:rPr>
        <w:t>Помиляються ті, які вірять, що я хочу знищити християнізм. Ні, я хочу, щоб він існував, але не прагнув панувати над душею і розумом мого народу. Інші народи, від</w:t>
      </w:r>
      <w:r w:rsidRPr="0013706E">
        <w:rPr>
          <w:lang w:val="uk-UA"/>
        </w:rPr>
        <w:softHyphen/>
        <w:t>стою</w:t>
      </w:r>
      <w:r w:rsidRPr="0013706E">
        <w:rPr>
          <w:lang w:val="uk-UA"/>
        </w:rPr>
        <w:softHyphen/>
        <w:t>ючи волю свого самобутнього "я", вміють спритно підпорядковувати християнізм своїм державним справам, і він їм покірно служить.</w:t>
      </w:r>
    </w:p>
    <w:p w:rsidR="006D47E9" w:rsidRPr="0013706E" w:rsidRDefault="006D47E9">
      <w:pPr>
        <w:pStyle w:val="text-osn"/>
        <w:rPr>
          <w:lang w:val="uk-UA"/>
        </w:rPr>
      </w:pPr>
      <w:r w:rsidRPr="0013706E">
        <w:rPr>
          <w:lang w:val="uk-UA"/>
        </w:rPr>
        <w:t>Ви, брати-чужовіри, від перших років хрещення Руси (України) були позбавлені прав бути християнами-творцями. Ви, віру "от греков" прийнявши, стали перед нею на ко</w:t>
      </w:r>
      <w:r w:rsidRPr="0013706E">
        <w:rPr>
          <w:lang w:val="uk-UA"/>
        </w:rPr>
        <w:softHyphen/>
        <w:t>ліна і загипнотизовано стоїте довгі століття. Ви не можете ні мислі свої, ні душі свої звільнити з ярма греко-латинських канонів.</w:t>
      </w:r>
    </w:p>
    <w:p w:rsidR="006D47E9" w:rsidRPr="0013706E" w:rsidRDefault="006D47E9">
      <w:pPr>
        <w:pStyle w:val="text-osn"/>
        <w:rPr>
          <w:lang w:val="uk-UA"/>
        </w:rPr>
      </w:pPr>
      <w:r w:rsidRPr="0013706E">
        <w:rPr>
          <w:lang w:val="uk-UA"/>
        </w:rPr>
        <w:t>Хто пророкує комусь смерть, ніколи не по</w:t>
      </w:r>
      <w:r w:rsidRPr="0013706E">
        <w:rPr>
          <w:lang w:val="uk-UA"/>
        </w:rPr>
        <w:softHyphen/>
        <w:t>винен розраховувати на вічне життя. Хрис</w:t>
      </w:r>
      <w:r w:rsidRPr="0013706E">
        <w:rPr>
          <w:lang w:val="uk-UA"/>
        </w:rPr>
        <w:softHyphen/>
        <w:t>тиянізм греко-латинської інтерпретації запо</w:t>
      </w:r>
      <w:r w:rsidRPr="0013706E">
        <w:rPr>
          <w:lang w:val="uk-UA"/>
        </w:rPr>
        <w:softHyphen/>
        <w:t>пад</w:t>
      </w:r>
      <w:r w:rsidRPr="0013706E">
        <w:rPr>
          <w:lang w:val="uk-UA"/>
        </w:rPr>
        <w:softHyphen/>
        <w:t>ливо пророкував смерть українській жит</w:t>
      </w:r>
      <w:r w:rsidRPr="0013706E">
        <w:rPr>
          <w:lang w:val="uk-UA"/>
        </w:rPr>
        <w:softHyphen/>
        <w:t xml:space="preserve">тєрадісній </w:t>
      </w:r>
      <w:r w:rsidRPr="0013706E">
        <w:rPr>
          <w:lang w:val="uk-UA"/>
        </w:rPr>
        <w:lastRenderedPageBreak/>
        <w:t>дохристиянській вірі. І цим він сам себе засудив на смерть. Він підняв на священній землі внуків Дажбожих меч проти Дажбога. Він вогнем і мечем гнав внуків Дажбожих у хвилі Дніпрові (силою навертав на віру грецьку). Я вирвав цей меч з його рук. І з цим мечем іду.</w:t>
      </w:r>
    </w:p>
    <w:p w:rsidR="006D47E9" w:rsidRPr="0013706E" w:rsidRDefault="006D47E9">
      <w:pPr>
        <w:pStyle w:val="text-osn"/>
        <w:rPr>
          <w:lang w:val="uk-UA"/>
        </w:rPr>
      </w:pPr>
      <w:r w:rsidRPr="0013706E">
        <w:rPr>
          <w:lang w:val="uk-UA"/>
        </w:rPr>
        <w:t>Одні мене звуть пророком, інші</w:t>
      </w:r>
      <w:r w:rsidR="00A3310F">
        <w:rPr>
          <w:lang w:val="uk-UA"/>
        </w:rPr>
        <w:t xml:space="preserve"> – </w:t>
      </w:r>
      <w:r w:rsidRPr="0013706E">
        <w:rPr>
          <w:lang w:val="uk-UA"/>
        </w:rPr>
        <w:t>лже</w:t>
      </w:r>
      <w:r w:rsidRPr="0013706E">
        <w:rPr>
          <w:lang w:val="uk-UA"/>
        </w:rPr>
        <w:softHyphen/>
        <w:t>пророком. Одні мене звуть науковцем, інші</w:t>
      </w:r>
      <w:r w:rsidR="00A3310F">
        <w:rPr>
          <w:lang w:val="uk-UA"/>
        </w:rPr>
        <w:t xml:space="preserve"> – </w:t>
      </w:r>
      <w:r w:rsidRPr="0013706E">
        <w:rPr>
          <w:lang w:val="uk-UA"/>
        </w:rPr>
        <w:t>неуком. Одні кажуть, що я знаю ведизм, буд</w:t>
      </w:r>
      <w:r w:rsidRPr="0013706E">
        <w:rPr>
          <w:lang w:val="uk-UA"/>
        </w:rPr>
        <w:softHyphen/>
        <w:t>дизм, шінтоїзм, юдаїзм, християнізм, мусуль</w:t>
      </w:r>
      <w:r w:rsidRPr="0013706E">
        <w:rPr>
          <w:lang w:val="uk-UA"/>
        </w:rPr>
        <w:softHyphen/>
        <w:t>манізм і володію глибокою душею і проник</w:t>
      </w:r>
      <w:r w:rsidRPr="0013706E">
        <w:rPr>
          <w:lang w:val="uk-UA"/>
        </w:rPr>
        <w:softHyphen/>
        <w:t>ливим розумом. Інші кажуть, що я рефор</w:t>
      </w:r>
      <w:r w:rsidRPr="0013706E">
        <w:rPr>
          <w:lang w:val="uk-UA"/>
        </w:rPr>
        <w:softHyphen/>
        <w:t>мував українську дохристиянську многобож</w:t>
      </w:r>
      <w:r w:rsidRPr="0013706E">
        <w:rPr>
          <w:lang w:val="uk-UA"/>
        </w:rPr>
        <w:softHyphen/>
        <w:t>ну віру і проголосив віру в ЄДИНОГО ДАЖБОГА тому, що не читав Євангелії і зовсім не орієнтуюся в чудах Христа.</w:t>
      </w:r>
    </w:p>
    <w:p w:rsidR="006D47E9" w:rsidRPr="0013706E" w:rsidRDefault="006D47E9">
      <w:pPr>
        <w:pStyle w:val="text-osn"/>
        <w:rPr>
          <w:lang w:val="uk-UA"/>
        </w:rPr>
      </w:pPr>
      <w:r w:rsidRPr="0013706E">
        <w:rPr>
          <w:lang w:val="uk-UA"/>
        </w:rPr>
        <w:t>Інші пишуть мені листи, в яких ставлять десятки питань. Стараються хизуватися своїм знанням "Євангелій" і прагнуть поставити мене в безвихідне становище, щоб мою науку осмішити і проголосити її безвартісною.</w:t>
      </w:r>
    </w:p>
    <w:p w:rsidR="006D47E9" w:rsidRPr="0013706E" w:rsidRDefault="006D47E9">
      <w:pPr>
        <w:pStyle w:val="text-osn"/>
        <w:rPr>
          <w:lang w:val="uk-UA"/>
        </w:rPr>
      </w:pPr>
      <w:r w:rsidRPr="0013706E">
        <w:rPr>
          <w:lang w:val="uk-UA"/>
        </w:rPr>
        <w:t>Сьогодні на питання братів-чужовірів я даю відповідь, поклавши перед собою "Новий заповіт і Псалтир" з грецької мови на укра</w:t>
      </w:r>
      <w:r w:rsidRPr="0013706E">
        <w:rPr>
          <w:lang w:val="uk-UA"/>
        </w:rPr>
        <w:softHyphen/>
        <w:t>їн</w:t>
      </w:r>
      <w:r w:rsidRPr="0013706E">
        <w:rPr>
          <w:lang w:val="uk-UA"/>
        </w:rPr>
        <w:softHyphen/>
        <w:t>ську, перекладений Іваном Огієнком (мит</w:t>
      </w:r>
      <w:r w:rsidRPr="0013706E">
        <w:rPr>
          <w:lang w:val="uk-UA"/>
        </w:rPr>
        <w:softHyphen/>
        <w:t>ро</w:t>
      </w:r>
      <w:r w:rsidRPr="0013706E">
        <w:rPr>
          <w:lang w:val="uk-UA"/>
        </w:rPr>
        <w:softHyphen/>
        <w:t>политом Іларіоном) і виданий в 1957 році То</w:t>
      </w:r>
      <w:r w:rsidRPr="0013706E">
        <w:rPr>
          <w:lang w:val="uk-UA"/>
        </w:rPr>
        <w:softHyphen/>
        <w:t>ва</w:t>
      </w:r>
      <w:r w:rsidRPr="0013706E">
        <w:rPr>
          <w:lang w:val="uk-UA"/>
        </w:rPr>
        <w:softHyphen/>
        <w:t>риством для поширення Євангелій між сло</w:t>
      </w:r>
      <w:r w:rsidRPr="0013706E">
        <w:rPr>
          <w:lang w:val="uk-UA"/>
        </w:rPr>
        <w:softHyphen/>
        <w:t>в'янськими народами і "Святе письмо Ста</w:t>
      </w:r>
      <w:r w:rsidRPr="0013706E">
        <w:rPr>
          <w:lang w:val="uk-UA"/>
        </w:rPr>
        <w:softHyphen/>
        <w:t>рого і Нового Заповіту", видане Союзом Біб</w:t>
      </w:r>
      <w:r w:rsidRPr="0013706E">
        <w:rPr>
          <w:lang w:val="uk-UA"/>
        </w:rPr>
        <w:softHyphen/>
        <w:t>лійних товариств в Ню-Йорку</w:t>
      </w:r>
      <w:r w:rsidR="00A3310F">
        <w:rPr>
          <w:lang w:val="uk-UA"/>
        </w:rPr>
        <w:t xml:space="preserve"> – </w:t>
      </w:r>
      <w:r w:rsidRPr="0013706E">
        <w:rPr>
          <w:lang w:val="uk-UA"/>
        </w:rPr>
        <w:t>Лондоні в перекладі П. О. Куліша, І. С. Левицького і Пу</w:t>
      </w:r>
      <w:r w:rsidRPr="0013706E">
        <w:rPr>
          <w:lang w:val="uk-UA"/>
        </w:rPr>
        <w:softHyphen/>
        <w:t>люя. Вва</w:t>
      </w:r>
      <w:r w:rsidRPr="0013706E">
        <w:rPr>
          <w:lang w:val="uk-UA"/>
        </w:rPr>
        <w:softHyphen/>
        <w:t>жаю, що ці переклади українцям відомі.</w:t>
      </w:r>
    </w:p>
    <w:p w:rsidR="006D47E9" w:rsidRPr="0013706E" w:rsidRDefault="006D47E9">
      <w:pPr>
        <w:pStyle w:val="text-osn"/>
        <w:rPr>
          <w:b/>
          <w:lang w:val="uk-UA"/>
        </w:rPr>
      </w:pPr>
    </w:p>
    <w:p w:rsidR="006D47E9" w:rsidRPr="0013706E" w:rsidRDefault="006D47E9">
      <w:pPr>
        <w:pStyle w:val="text-osn"/>
        <w:rPr>
          <w:b/>
          <w:lang w:val="uk-UA"/>
        </w:rPr>
      </w:pPr>
      <w:bookmarkStart w:id="42" w:name="ДЕНЬ42"/>
      <w:r w:rsidRPr="0013706E">
        <w:rPr>
          <w:b/>
          <w:color w:val="CC99FF"/>
          <w:lang w:val="uk-UA"/>
        </w:rPr>
        <w:t>ДЕНЬ</w:t>
      </w:r>
      <w:r w:rsidRPr="0013706E">
        <w:rPr>
          <w:b/>
          <w:lang w:val="uk-UA"/>
        </w:rPr>
        <w:t xml:space="preserve"> 42</w:t>
      </w:r>
      <w:bookmarkEnd w:id="42"/>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"Чи знаєте ви, що Ісус</w:t>
      </w:r>
      <w:r w:rsidRPr="0013706E">
        <w:rPr>
          <w:lang w:val="uk-UA"/>
        </w:rPr>
        <w:t xml:space="preserve"> був такий добрий, що не радив хліб брати від дітей і кидати щенятам?"</w:t>
      </w:r>
    </w:p>
    <w:p w:rsidR="006D47E9" w:rsidRPr="0013706E" w:rsidRDefault="006D47E9">
      <w:pPr>
        <w:pStyle w:val="text-osn"/>
        <w:rPr>
          <w:lang w:val="uk-UA"/>
        </w:rPr>
      </w:pPr>
      <w:r w:rsidRPr="0013706E">
        <w:rPr>
          <w:lang w:val="uk-UA"/>
        </w:rPr>
        <w:t>Ханаани</w:t>
      </w:r>
      <w:r w:rsidR="00A3310F">
        <w:rPr>
          <w:lang w:val="uk-UA"/>
        </w:rPr>
        <w:t xml:space="preserve"> – </w:t>
      </w:r>
      <w:r w:rsidRPr="0013706E">
        <w:rPr>
          <w:lang w:val="uk-UA"/>
        </w:rPr>
        <w:t>старий культурний народ. Вони мали міста, селища, поля, пасовища, мали роз</w:t>
      </w:r>
      <w:r w:rsidRPr="0013706E">
        <w:rPr>
          <w:lang w:val="uk-UA"/>
        </w:rPr>
        <w:softHyphen/>
        <w:t>винену хліборобську культуру. Вони мали свою релігію, яка відображала їхні хлібороб</w:t>
      </w:r>
      <w:r w:rsidRPr="0013706E">
        <w:rPr>
          <w:lang w:val="uk-UA"/>
        </w:rPr>
        <w:softHyphen/>
        <w:t>ські звичаї. 3100 літ тому юдейські племена їх завоювали.</w:t>
      </w:r>
    </w:p>
    <w:p w:rsidR="006D47E9" w:rsidRPr="0013706E" w:rsidRDefault="006D47E9">
      <w:pPr>
        <w:pStyle w:val="text-osn"/>
        <w:rPr>
          <w:lang w:val="uk-UA"/>
        </w:rPr>
      </w:pPr>
      <w:r w:rsidRPr="0013706E">
        <w:rPr>
          <w:lang w:val="uk-UA"/>
        </w:rPr>
        <w:t>На багатій ханаанській землі запанували юдейські сини і дочки. Ханаани</w:t>
      </w:r>
      <w:r w:rsidR="00A3310F">
        <w:rPr>
          <w:lang w:val="uk-UA"/>
        </w:rPr>
        <w:t xml:space="preserve"> – </w:t>
      </w:r>
      <w:r w:rsidRPr="0013706E">
        <w:rPr>
          <w:lang w:val="uk-UA"/>
        </w:rPr>
        <w:t>раби на рідній землі. У них немає майбутнього, вони приречені на загибель, юдеї не вважають їх за людей. У ханаанів створюється комплекс мен</w:t>
      </w:r>
      <w:r w:rsidRPr="0013706E">
        <w:rPr>
          <w:lang w:val="uk-UA"/>
        </w:rPr>
        <w:softHyphen/>
        <w:t>шої вартости, бо вони переможені. У юдеїв створюється комплекс вищої вартости, бо вони переможці.</w:t>
      </w:r>
    </w:p>
    <w:p w:rsidR="006D47E9" w:rsidRPr="0013706E" w:rsidRDefault="006D47E9">
      <w:pPr>
        <w:pStyle w:val="text-osn"/>
        <w:rPr>
          <w:lang w:val="uk-UA"/>
        </w:rPr>
      </w:pPr>
      <w:r w:rsidRPr="0013706E">
        <w:rPr>
          <w:lang w:val="uk-UA"/>
        </w:rPr>
        <w:t>Вона (бідна ханаанська мати) почула, що між юдеями появився лікар-чудодій. Вона його розшукала. Вона по-материнському благальне говорить до нього: "Змилуйся наді мною. Господи, сину Давидів, демон тяжко дочку мою мучить" (Маттей, 15, 22).</w:t>
      </w:r>
    </w:p>
    <w:p w:rsidR="006D47E9" w:rsidRPr="0013706E" w:rsidRDefault="006D47E9">
      <w:pPr>
        <w:pStyle w:val="text-osn"/>
        <w:rPr>
          <w:lang w:val="uk-UA"/>
        </w:rPr>
      </w:pPr>
      <w:r w:rsidRPr="0013706E">
        <w:rPr>
          <w:lang w:val="uk-UA"/>
        </w:rPr>
        <w:t>Слово "демон" походить від сумеріян</w:t>
      </w:r>
      <w:r w:rsidRPr="0013706E">
        <w:rPr>
          <w:lang w:val="uk-UA"/>
        </w:rPr>
        <w:softHyphen/>
        <w:t>ського слова "даяуна", що означає "даючий силу над родючістю", "плодовитістю", маючий впливи на хворобу і здоров'я; старі юдеї казали "даваг" (хвороба, хворий), в арабів -"дамаг" (медицина).</w:t>
      </w:r>
    </w:p>
    <w:p w:rsidR="006D47E9" w:rsidRPr="0013706E" w:rsidRDefault="006D47E9">
      <w:pPr>
        <w:pStyle w:val="text-osn"/>
        <w:rPr>
          <w:lang w:val="uk-UA"/>
        </w:rPr>
      </w:pPr>
      <w:r w:rsidRPr="0013706E">
        <w:rPr>
          <w:lang w:val="uk-UA"/>
        </w:rPr>
        <w:t>Греки створили слово "даімон" від пер</w:t>
      </w:r>
      <w:r w:rsidRPr="0013706E">
        <w:rPr>
          <w:lang w:val="uk-UA"/>
        </w:rPr>
        <w:softHyphen/>
        <w:t>ського</w:t>
      </w:r>
      <w:r w:rsidR="00A3310F">
        <w:rPr>
          <w:lang w:val="uk-UA"/>
        </w:rPr>
        <w:t xml:space="preserve"> – </w:t>
      </w:r>
      <w:r w:rsidRPr="0013706E">
        <w:rPr>
          <w:lang w:val="uk-UA"/>
        </w:rPr>
        <w:t>"див". Перське "див", "дев" походить від староукраїнського (санскритського) "див". Від "див" постали слова "деос", "теос", "тео". Слово, потрапляючи в многотисячолітній млин історії, утрачає своє первісне значення і звучання. Речення "демон тяжко дочку мою мучить" треба розуміти як "хвороба тяжко дочку мою мучить".</w:t>
      </w:r>
    </w:p>
    <w:p w:rsidR="006D47E9" w:rsidRPr="0013706E" w:rsidRDefault="006D47E9">
      <w:pPr>
        <w:pStyle w:val="text-osn"/>
        <w:rPr>
          <w:lang w:val="uk-UA"/>
        </w:rPr>
      </w:pPr>
      <w:r w:rsidRPr="0013706E">
        <w:rPr>
          <w:lang w:val="uk-UA"/>
        </w:rPr>
        <w:t>Ісус Христос, будучи юдейським патріо</w:t>
      </w:r>
      <w:r w:rsidRPr="0013706E">
        <w:rPr>
          <w:lang w:val="uk-UA"/>
        </w:rPr>
        <w:softHyphen/>
        <w:t>том, дивився на ханаанів, як на людей меншої вартости. Він байдуже поставився до горя ханаанської матері. "Він їй не сказав ані слова" (Маттей, 15, 23).</w:t>
      </w:r>
    </w:p>
    <w:p w:rsidR="006D47E9" w:rsidRPr="0013706E" w:rsidRDefault="006D47E9">
      <w:pPr>
        <w:pStyle w:val="text-osn"/>
        <w:rPr>
          <w:lang w:val="uk-UA"/>
        </w:rPr>
      </w:pPr>
      <w:r w:rsidRPr="0013706E">
        <w:rPr>
          <w:lang w:val="uk-UA"/>
        </w:rPr>
        <w:t>Учні Ісусові, бачачи, що їхній Учитель не звертає уваги на благання матері-ханаанки, сказали: "Відпусти Ти її, бо кричить вслід за нами" (Маттей, 15, 23).</w:t>
      </w:r>
    </w:p>
    <w:p w:rsidR="006D47E9" w:rsidRPr="0013706E" w:rsidRDefault="006D47E9">
      <w:pPr>
        <w:pStyle w:val="text-osn"/>
        <w:rPr>
          <w:lang w:val="uk-UA"/>
        </w:rPr>
      </w:pPr>
      <w:r w:rsidRPr="0013706E">
        <w:rPr>
          <w:lang w:val="uk-UA"/>
        </w:rPr>
        <w:t>Від древніх часів (навіть у півдиких пле</w:t>
      </w:r>
      <w:r w:rsidRPr="0013706E">
        <w:rPr>
          <w:lang w:val="uk-UA"/>
        </w:rPr>
        <w:softHyphen/>
        <w:t>мен) існує неписаний закон людяности: коли ти лікар (знахар, шаман, чудодій, гіпнотизер) і в тебе благає тобі відома чи невідома мати, щоб ти допоміг хворій дитині, ти йдеш і допомагаєш, як можеш. Коли не можеш допомогти цілющим зіллям, то добрим словом облегшуєш горе матері.</w:t>
      </w:r>
    </w:p>
    <w:p w:rsidR="006D47E9" w:rsidRPr="0013706E" w:rsidRDefault="006D47E9">
      <w:pPr>
        <w:pStyle w:val="text-osn"/>
        <w:rPr>
          <w:lang w:val="uk-UA"/>
        </w:rPr>
      </w:pPr>
      <w:r w:rsidRPr="0013706E">
        <w:rPr>
          <w:lang w:val="uk-UA"/>
        </w:rPr>
        <w:t>Мати</w:t>
      </w:r>
      <w:r w:rsidR="00A3310F">
        <w:rPr>
          <w:lang w:val="uk-UA"/>
        </w:rPr>
        <w:t xml:space="preserve"> – </w:t>
      </w:r>
      <w:r w:rsidRPr="0013706E">
        <w:rPr>
          <w:lang w:val="uk-UA"/>
        </w:rPr>
        <w:t>ханаанка, почувши, що Ісус Хрис</w:t>
      </w:r>
      <w:r w:rsidRPr="0013706E">
        <w:rPr>
          <w:lang w:val="uk-UA"/>
        </w:rPr>
        <w:softHyphen/>
        <w:t>тос їй сказав, що Він "посланий тільки до за</w:t>
      </w:r>
      <w:r w:rsidRPr="0013706E">
        <w:rPr>
          <w:lang w:val="uk-UA"/>
        </w:rPr>
        <w:softHyphen/>
        <w:t>гинулих овечок дому Ізраїла", не розгубилася. Вона голосом розпачу заблагала: "Допоможи мені!" (Маттей, 15, 24-25).</w:t>
      </w:r>
    </w:p>
    <w:p w:rsidR="006D47E9" w:rsidRPr="0013706E" w:rsidRDefault="006D47E9">
      <w:pPr>
        <w:pStyle w:val="text-osn"/>
        <w:rPr>
          <w:lang w:val="uk-UA"/>
        </w:rPr>
      </w:pPr>
      <w:r w:rsidRPr="0013706E">
        <w:rPr>
          <w:lang w:val="uk-UA"/>
        </w:rPr>
        <w:t>Ісус матері-ханаанці сказав: "Не годиться взяти хліб у дітей і кинути щенятам" (Маттей, 15, 26).</w:t>
      </w:r>
    </w:p>
    <w:p w:rsidR="006D47E9" w:rsidRPr="0013706E" w:rsidRDefault="006D47E9">
      <w:pPr>
        <w:pStyle w:val="text-osn"/>
        <w:rPr>
          <w:lang w:val="uk-UA"/>
        </w:rPr>
      </w:pPr>
      <w:r w:rsidRPr="0013706E">
        <w:rPr>
          <w:lang w:val="uk-UA"/>
        </w:rPr>
        <w:t>Горе матері-ханаанки може зрозуміти тільки та жінка, яка є матір'ю. Коли хворіє дитина, бідна мати сама стає від горя хворою. Вона готова йти на жертви, приниження, щоб рятувати свою улюблену дитину. Її мате</w:t>
      </w:r>
      <w:r w:rsidRPr="0013706E">
        <w:rPr>
          <w:lang w:val="uk-UA"/>
        </w:rPr>
        <w:softHyphen/>
        <w:t>ринський інстинкт стоїть на священній варті продовження роду людського.</w:t>
      </w:r>
    </w:p>
    <w:p w:rsidR="006D47E9" w:rsidRPr="0013706E" w:rsidRDefault="006D47E9">
      <w:pPr>
        <w:pStyle w:val="text-osn"/>
        <w:rPr>
          <w:lang w:val="uk-UA"/>
        </w:rPr>
      </w:pPr>
      <w:r w:rsidRPr="0013706E">
        <w:rPr>
          <w:lang w:val="uk-UA"/>
        </w:rPr>
        <w:t>Ісус Христос, бачачи благання, розпач і сльози матері-ханаанки, сказав: "Я посланий тільки до загинулих овечок дому Ізраїла". Для думаючих</w:t>
      </w:r>
      <w:r w:rsidR="00A3310F">
        <w:rPr>
          <w:lang w:val="uk-UA"/>
        </w:rPr>
        <w:t xml:space="preserve"> – </w:t>
      </w:r>
      <w:r w:rsidRPr="0013706E">
        <w:rPr>
          <w:lang w:val="uk-UA"/>
        </w:rPr>
        <w:t>зрозуміло.</w:t>
      </w:r>
    </w:p>
    <w:p w:rsidR="006D47E9" w:rsidRPr="0013706E" w:rsidRDefault="006D47E9">
      <w:pPr>
        <w:pStyle w:val="text-osn"/>
        <w:rPr>
          <w:lang w:val="uk-UA"/>
        </w:rPr>
      </w:pPr>
      <w:r w:rsidRPr="0013706E">
        <w:rPr>
          <w:lang w:val="uk-UA"/>
        </w:rPr>
        <w:lastRenderedPageBreak/>
        <w:t>Ісус Христос вважав, як бачимо з Його слів, що Він своїм талантом служить тільки юдейцям (дітям дому Ізраїла), а не чужинцям-"щенятам" (покореним і знедоленим хана</w:t>
      </w:r>
      <w:r w:rsidRPr="0013706E">
        <w:rPr>
          <w:lang w:val="uk-UA"/>
        </w:rPr>
        <w:softHyphen/>
        <w:t>анам).</w:t>
      </w:r>
    </w:p>
    <w:p w:rsidR="006D47E9" w:rsidRPr="0013706E" w:rsidRDefault="006D47E9">
      <w:pPr>
        <w:pStyle w:val="text-osn"/>
        <w:rPr>
          <w:lang w:val="uk-UA"/>
        </w:rPr>
      </w:pPr>
      <w:r w:rsidRPr="0013706E">
        <w:rPr>
          <w:lang w:val="uk-UA"/>
        </w:rPr>
        <w:t>Явин</w:t>
      </w:r>
      <w:r w:rsidR="00A3310F">
        <w:rPr>
          <w:lang w:val="uk-UA"/>
        </w:rPr>
        <w:t xml:space="preserve"> – </w:t>
      </w:r>
      <w:r w:rsidRPr="0013706E">
        <w:rPr>
          <w:lang w:val="uk-UA"/>
        </w:rPr>
        <w:t>цар Ханаану. І "звисала рука Ізраї</w:t>
      </w:r>
      <w:r w:rsidRPr="0013706E">
        <w:rPr>
          <w:lang w:val="uk-UA"/>
        </w:rPr>
        <w:softHyphen/>
        <w:t>лова все важче над Явином, царем Ханаан</w:t>
      </w:r>
      <w:r w:rsidRPr="0013706E">
        <w:rPr>
          <w:lang w:val="uk-UA"/>
        </w:rPr>
        <w:softHyphen/>
        <w:t>ським, аж поки вони вигубили його" (Судді, гл. 4, 22-24). Отже "рука Ізраїлова" вигубила ханаанів.</w:t>
      </w:r>
    </w:p>
    <w:p w:rsidR="006D47E9" w:rsidRPr="0013706E" w:rsidRDefault="006D47E9">
      <w:pPr>
        <w:pStyle w:val="text-osn"/>
        <w:rPr>
          <w:lang w:val="uk-UA"/>
        </w:rPr>
      </w:pPr>
      <w:r w:rsidRPr="0013706E">
        <w:rPr>
          <w:lang w:val="uk-UA"/>
        </w:rPr>
        <w:t>Не всіх ханаанів ізраїльтяни вигубили, ще чути ридання матері-ханаанки. Вона разом зі своїми слізьми, проковтнувши тяжку образу, благально каже Ісусові: "Але ж і щенята їдять ті крихти, що спадають зі столу панів їх" (Маттей, 15, 27). Вона погодилася, що вона (ханаанка-мати) є щеням, а юдейка-мати є дитиною. О, мати! Вона погодилася бути приниженою і благально просить тієї крихти, яка падає зі столу: просить для хворої своєї дитини. Вона просить так, як просила моя рідна мати в кімнаті зайди-слідчого НКВД Аврама Пахомова, щоб він їй дав ту крихту, яка впала з його столу, бо вдома діти голодні, а вона під слідством, а її чоловік у Сибірі.</w:t>
      </w:r>
    </w:p>
    <w:p w:rsidR="006D47E9" w:rsidRPr="0013706E" w:rsidRDefault="006D47E9">
      <w:pPr>
        <w:pStyle w:val="text-osn"/>
        <w:rPr>
          <w:lang w:val="uk-UA"/>
        </w:rPr>
      </w:pPr>
      <w:r w:rsidRPr="0013706E">
        <w:rPr>
          <w:lang w:val="uk-UA"/>
        </w:rPr>
        <w:t>Ісус Христос, почувши, що ханаанка-мати погодилася, що вона "щеня", тобто, "собака", сказав: "О, жінко, твоя віра велика, нехай буде тобі, як ти хочеш" (Маттей, 15, 28).</w:t>
      </w:r>
    </w:p>
    <w:p w:rsidR="006D47E9" w:rsidRPr="0013706E" w:rsidRDefault="006D47E9">
      <w:pPr>
        <w:pStyle w:val="text-osn"/>
        <w:rPr>
          <w:lang w:val="uk-UA"/>
        </w:rPr>
      </w:pPr>
      <w:r w:rsidRPr="0013706E">
        <w:rPr>
          <w:lang w:val="uk-UA"/>
        </w:rPr>
        <w:t>І думаю я: значить виходить, щоб мати "велику віру", треба погодитися, що ти не людина, а щеня в порівнянні з юдейцем?</w:t>
      </w:r>
    </w:p>
    <w:p w:rsidR="006D47E9" w:rsidRPr="0013706E" w:rsidRDefault="006D47E9">
      <w:pPr>
        <w:pStyle w:val="text-osn"/>
        <w:rPr>
          <w:lang w:val="uk-UA"/>
        </w:rPr>
      </w:pPr>
      <w:r w:rsidRPr="0013706E">
        <w:rPr>
          <w:lang w:val="uk-UA"/>
        </w:rPr>
        <w:t>Коли б я почув, що Ісус назвав "щеням" мою рідну матір, я б відповів: "Хоч Ти і вва</w:t>
      </w:r>
      <w:r w:rsidRPr="0013706E">
        <w:rPr>
          <w:lang w:val="uk-UA"/>
        </w:rPr>
        <w:softHyphen/>
        <w:t>жаєш сам себе Сином Юдейського Саваота і твердиш, що Ти Ним посланий тільки до "дому Ізраїла", не став у принизливе стано</w:t>
      </w:r>
      <w:r w:rsidRPr="0013706E">
        <w:rPr>
          <w:lang w:val="uk-UA"/>
        </w:rPr>
        <w:softHyphen/>
        <w:t>вище мою матір-страдницю.</w:t>
      </w:r>
    </w:p>
    <w:p w:rsidR="006D47E9" w:rsidRPr="0013706E" w:rsidRDefault="006D47E9">
      <w:pPr>
        <w:pStyle w:val="text-osn"/>
        <w:rPr>
          <w:lang w:val="uk-UA"/>
        </w:rPr>
      </w:pPr>
      <w:r w:rsidRPr="0013706E">
        <w:rPr>
          <w:lang w:val="uk-UA"/>
        </w:rPr>
        <w:t>Я посланий тільки до овечок загинулих дому Оріяни (України), але я не можу холод</w:t>
      </w:r>
      <w:r w:rsidRPr="0013706E">
        <w:rPr>
          <w:lang w:val="uk-UA"/>
        </w:rPr>
        <w:softHyphen/>
        <w:t>ним серцем дивитися на благальні сльози будь-якої матері (немає значення</w:t>
      </w:r>
      <w:r w:rsidR="00A3310F">
        <w:rPr>
          <w:lang w:val="uk-UA"/>
        </w:rPr>
        <w:t xml:space="preserve"> – </w:t>
      </w:r>
      <w:r w:rsidRPr="0013706E">
        <w:rPr>
          <w:lang w:val="uk-UA"/>
        </w:rPr>
        <w:t>ханаанка вона, англійка, юдейка, негритянка, японка, китайка чи індуска). Я рідну матір люблю найбільше, але страждання чужої матері мені не чуже, я вірю в Дажбога".</w:t>
      </w:r>
    </w:p>
    <w:p w:rsidR="006D47E9" w:rsidRPr="0013706E" w:rsidRDefault="006D47E9">
      <w:pPr>
        <w:pStyle w:val="text-osn"/>
        <w:rPr>
          <w:lang w:val="uk-UA"/>
        </w:rPr>
      </w:pPr>
      <w:r w:rsidRPr="0013706E">
        <w:rPr>
          <w:b/>
          <w:lang w:val="uk-UA"/>
        </w:rPr>
        <w:t xml:space="preserve">2. "Чи знаєте ви, що Ісус, "зробивши бича з мотузків, вигнав усіх зі святині", </w:t>
      </w:r>
      <w:r w:rsidRPr="0013706E">
        <w:rPr>
          <w:lang w:val="uk-UA"/>
        </w:rPr>
        <w:t>і цим зробив порядок у юдейській святині, отак і вас треба бичем гнати!"</w:t>
      </w:r>
    </w:p>
    <w:p w:rsidR="006D47E9" w:rsidRPr="0013706E" w:rsidRDefault="006D47E9">
      <w:pPr>
        <w:pStyle w:val="text-osn"/>
        <w:rPr>
          <w:lang w:val="uk-UA"/>
        </w:rPr>
      </w:pPr>
      <w:r w:rsidRPr="0013706E">
        <w:rPr>
          <w:lang w:val="uk-UA"/>
        </w:rPr>
        <w:t>Магдалина-Марія "обернулася та по-єврейському каже до Ісуса: "Рабуні" (Іоан, 20, 16). "Рабуні" значить "Рабіне". Єврейки, які бу</w:t>
      </w:r>
      <w:r w:rsidRPr="0013706E">
        <w:rPr>
          <w:lang w:val="uk-UA"/>
        </w:rPr>
        <w:softHyphen/>
        <w:t>ли приятельками Ісуса, звали Його "ра</w:t>
      </w:r>
      <w:r w:rsidRPr="0013706E">
        <w:rPr>
          <w:lang w:val="uk-UA"/>
        </w:rPr>
        <w:softHyphen/>
        <w:t>біном".</w:t>
      </w:r>
    </w:p>
    <w:p w:rsidR="006D47E9" w:rsidRPr="0013706E" w:rsidRDefault="006D47E9">
      <w:pPr>
        <w:pStyle w:val="text-osn"/>
        <w:rPr>
          <w:lang w:val="uk-UA"/>
        </w:rPr>
      </w:pPr>
      <w:r w:rsidRPr="0013706E">
        <w:rPr>
          <w:lang w:val="uk-UA"/>
        </w:rPr>
        <w:t>Рабін Ісус зайшов до Єрусалимської сина</w:t>
      </w:r>
      <w:r w:rsidRPr="0013706E">
        <w:rPr>
          <w:lang w:val="uk-UA"/>
        </w:rPr>
        <w:softHyphen/>
        <w:t>гоги і в ній Він "поперевертав грошомінам столи та ослони</w:t>
      </w:r>
      <w:r w:rsidR="00A3310F">
        <w:rPr>
          <w:lang w:val="uk-UA"/>
        </w:rPr>
        <w:t xml:space="preserve"> – </w:t>
      </w:r>
      <w:r w:rsidRPr="0013706E">
        <w:rPr>
          <w:lang w:val="uk-UA"/>
        </w:rPr>
        <w:t>продавцям голубів" (Мат</w:t>
      </w:r>
      <w:r w:rsidRPr="0013706E">
        <w:rPr>
          <w:lang w:val="uk-UA"/>
        </w:rPr>
        <w:softHyphen/>
        <w:t>тей, 21, 12). Вважаю, що "перевертання столів" не є добрим способом творення порядку. Під час "перевертання столів" може статися пора</w:t>
      </w:r>
      <w:r w:rsidRPr="0013706E">
        <w:rPr>
          <w:lang w:val="uk-UA"/>
        </w:rPr>
        <w:softHyphen/>
        <w:t>нен</w:t>
      </w:r>
      <w:r w:rsidRPr="0013706E">
        <w:rPr>
          <w:lang w:val="uk-UA"/>
        </w:rPr>
        <w:softHyphen/>
        <w:t>ня зовсім невинних людей.</w:t>
      </w:r>
    </w:p>
    <w:p w:rsidR="006D47E9" w:rsidRPr="0013706E" w:rsidRDefault="006D47E9">
      <w:pPr>
        <w:pStyle w:val="text-osn"/>
        <w:rPr>
          <w:lang w:val="uk-UA"/>
        </w:rPr>
      </w:pPr>
      <w:r w:rsidRPr="0013706E">
        <w:rPr>
          <w:lang w:val="uk-UA"/>
        </w:rPr>
        <w:t>"Перевертання столів та ослонів" не треба було здійснювати вже хоч би й тому, що Він (Ісус)</w:t>
      </w:r>
      <w:r w:rsidR="00A3310F">
        <w:rPr>
          <w:lang w:val="uk-UA"/>
        </w:rPr>
        <w:t xml:space="preserve"> – </w:t>
      </w:r>
      <w:r w:rsidRPr="0013706E">
        <w:rPr>
          <w:lang w:val="uk-UA"/>
        </w:rPr>
        <w:t>філософ, лікар, рабін і такі вчинки вважаються принизливими навіть у примітив</w:t>
      </w:r>
      <w:r w:rsidRPr="0013706E">
        <w:rPr>
          <w:lang w:val="uk-UA"/>
        </w:rPr>
        <w:softHyphen/>
        <w:t>ній педагогіці.</w:t>
      </w:r>
    </w:p>
    <w:p w:rsidR="006D47E9" w:rsidRPr="0013706E" w:rsidRDefault="006D47E9">
      <w:pPr>
        <w:pStyle w:val="text-osn"/>
        <w:rPr>
          <w:lang w:val="uk-UA"/>
        </w:rPr>
      </w:pPr>
      <w:r w:rsidRPr="0013706E">
        <w:rPr>
          <w:lang w:val="uk-UA"/>
        </w:rPr>
        <w:t>Святий Іоан пише, що Ісус, "зробивши би</w:t>
      </w:r>
      <w:r w:rsidRPr="0013706E">
        <w:rPr>
          <w:lang w:val="uk-UA"/>
        </w:rPr>
        <w:softHyphen/>
        <w:t>ча з мотузків, вигнав усіх зі святині" (Іоан, 2, 15). Він, бичуючи, "міняльникам гроші пороз</w:t>
      </w:r>
      <w:r w:rsidRPr="0013706E">
        <w:rPr>
          <w:lang w:val="uk-UA"/>
        </w:rPr>
        <w:softHyphen/>
        <w:t>сипав" (Іоан, 2, 15). Вважаю, що таким спо</w:t>
      </w:r>
      <w:r w:rsidRPr="0013706E">
        <w:rPr>
          <w:lang w:val="uk-UA"/>
        </w:rPr>
        <w:softHyphen/>
        <w:t>собом робити у синагозі (святині) порядок, значить проявляти необережність, емоційну неврівноваженість.</w:t>
      </w:r>
    </w:p>
    <w:p w:rsidR="006D47E9" w:rsidRPr="0013706E" w:rsidRDefault="006D47E9">
      <w:pPr>
        <w:pStyle w:val="text-osn"/>
        <w:rPr>
          <w:lang w:val="uk-UA"/>
        </w:rPr>
      </w:pPr>
      <w:r w:rsidRPr="0013706E">
        <w:rPr>
          <w:lang w:val="uk-UA"/>
        </w:rPr>
        <w:t>Бичуючи людей мотузяним бичем, можна випадково вибити око. Розсипання грошей по підлозі також не є шляхетним вчинком. Ті, які оправдують це бичування, можуть твердити, що в Ісуса тоді був нервовий спонтанний спа</w:t>
      </w:r>
      <w:r w:rsidRPr="0013706E">
        <w:rPr>
          <w:lang w:val="uk-UA"/>
        </w:rPr>
        <w:softHyphen/>
        <w:t>лах, але з цим не можна погодитися тому, що написано, що Він зробив "бича з мотузків". Коли б це був тільки чуттєвий спалах, то він би погас під час роблення бича.</w:t>
      </w:r>
    </w:p>
    <w:p w:rsidR="006D47E9" w:rsidRPr="0013706E" w:rsidRDefault="006D47E9">
      <w:pPr>
        <w:pStyle w:val="text-osn"/>
        <w:rPr>
          <w:lang w:val="uk-UA"/>
        </w:rPr>
      </w:pPr>
      <w:r w:rsidRPr="0013706E">
        <w:rPr>
          <w:lang w:val="uk-UA"/>
        </w:rPr>
        <w:t>Погоджуюся, що в синагозі були "міняль</w:t>
      </w:r>
      <w:r w:rsidRPr="0013706E">
        <w:rPr>
          <w:lang w:val="uk-UA"/>
        </w:rPr>
        <w:softHyphen/>
        <w:t>ники". Єрусалимська синагога мала рабіна. І може ті міняльники отримали від свого міс</w:t>
      </w:r>
      <w:r w:rsidRPr="0013706E">
        <w:rPr>
          <w:lang w:val="uk-UA"/>
        </w:rPr>
        <w:softHyphen/>
        <w:t>цевого рабіна дозвіл у синагозі (у достойному місці достойно) полагодити свої фінансові проблеми, коли справді так</w:t>
      </w:r>
      <w:r w:rsidR="00A3310F">
        <w:rPr>
          <w:lang w:val="uk-UA"/>
        </w:rPr>
        <w:t xml:space="preserve"> – </w:t>
      </w:r>
      <w:r w:rsidRPr="0013706E">
        <w:rPr>
          <w:lang w:val="uk-UA"/>
        </w:rPr>
        <w:t>значить бичо</w:t>
      </w:r>
      <w:r w:rsidRPr="0013706E">
        <w:rPr>
          <w:lang w:val="uk-UA"/>
        </w:rPr>
        <w:softHyphen/>
        <w:t xml:space="preserve">вані не були винуватими. </w:t>
      </w:r>
    </w:p>
    <w:p w:rsidR="006D47E9" w:rsidRPr="0013706E" w:rsidRDefault="006D47E9">
      <w:pPr>
        <w:pStyle w:val="text-osn"/>
        <w:rPr>
          <w:lang w:val="uk-UA"/>
        </w:rPr>
      </w:pPr>
      <w:r w:rsidRPr="0013706E">
        <w:rPr>
          <w:b/>
          <w:lang w:val="uk-UA"/>
        </w:rPr>
        <w:t>3. "Чи знаєте ви, що Ісус навчав рибака Симона ловити лю</w:t>
      </w:r>
      <w:r w:rsidRPr="0013706E">
        <w:rPr>
          <w:b/>
          <w:lang w:val="uk-UA"/>
        </w:rPr>
        <w:softHyphen/>
        <w:t>дей</w:t>
      </w:r>
      <w:r w:rsidR="00A3310F">
        <w:rPr>
          <w:lang w:val="uk-UA"/>
        </w:rPr>
        <w:t xml:space="preserve"> – </w:t>
      </w:r>
      <w:r w:rsidRPr="0013706E">
        <w:rPr>
          <w:lang w:val="uk-UA"/>
        </w:rPr>
        <w:t>ви думаєте, що в цьому немає божої сили?"</w:t>
      </w:r>
    </w:p>
    <w:p w:rsidR="006D47E9" w:rsidRPr="0013706E" w:rsidRDefault="006D47E9">
      <w:pPr>
        <w:pStyle w:val="text-osn"/>
        <w:rPr>
          <w:lang w:val="uk-UA"/>
        </w:rPr>
      </w:pPr>
      <w:r w:rsidRPr="0013706E">
        <w:rPr>
          <w:lang w:val="uk-UA"/>
        </w:rPr>
        <w:t>Так, "Євангелія" пише, що Симон цілу ніч ловив рибу і "не вловив нічого". З багатьма рибаками часто трапляється така пригода. Ісус Христос сказав Симонові, щоб він ще раз закинув невід. І сталося чудо: "вони силу риби набрали</w:t>
      </w:r>
      <w:r w:rsidR="00A3310F">
        <w:rPr>
          <w:lang w:val="uk-UA"/>
        </w:rPr>
        <w:t xml:space="preserve"> – </w:t>
      </w:r>
      <w:r w:rsidRPr="0013706E">
        <w:rPr>
          <w:lang w:val="uk-UA"/>
        </w:rPr>
        <w:t>і їхній невід почав прориватися" (Лука, 5, 6). Жах охопив рибаків. Ісус сказав тоді до рибака Симона: "Не лякайся, з цього часу будеш ловити людей" (Лука, 5, 10).</w:t>
      </w:r>
    </w:p>
    <w:p w:rsidR="006D47E9" w:rsidRPr="0013706E" w:rsidRDefault="006D47E9">
      <w:pPr>
        <w:pStyle w:val="text-osn"/>
        <w:rPr>
          <w:lang w:val="uk-UA"/>
        </w:rPr>
      </w:pPr>
      <w:r w:rsidRPr="0013706E">
        <w:rPr>
          <w:lang w:val="uk-UA"/>
        </w:rPr>
        <w:t>Вважаю, що можна ловити рибу, звірину, птахів. "Ловити людей"</w:t>
      </w:r>
      <w:r w:rsidR="00A3310F">
        <w:rPr>
          <w:lang w:val="uk-UA"/>
        </w:rPr>
        <w:t xml:space="preserve"> – </w:t>
      </w:r>
      <w:r w:rsidRPr="0013706E">
        <w:rPr>
          <w:lang w:val="uk-UA"/>
        </w:rPr>
        <w:t>значить чинити над ними насильство, американці кажуть</w:t>
      </w:r>
      <w:r w:rsidR="00A3310F">
        <w:rPr>
          <w:lang w:val="uk-UA"/>
        </w:rPr>
        <w:t xml:space="preserve"> – </w:t>
      </w:r>
      <w:r w:rsidRPr="0013706E">
        <w:rPr>
          <w:lang w:val="uk-UA"/>
        </w:rPr>
        <w:t>"кідна</w:t>
      </w:r>
      <w:r w:rsidRPr="0013706E">
        <w:rPr>
          <w:lang w:val="uk-UA"/>
        </w:rPr>
        <w:softHyphen/>
        <w:t>пінґ". Немає значення чи "ловля людей" відбувається духовна, чи тілесна.</w:t>
      </w:r>
    </w:p>
    <w:p w:rsidR="006D47E9" w:rsidRPr="0013706E" w:rsidRDefault="006D47E9">
      <w:pPr>
        <w:pStyle w:val="text-osn"/>
        <w:rPr>
          <w:lang w:val="uk-UA"/>
        </w:rPr>
      </w:pPr>
      <w:r w:rsidRPr="0013706E">
        <w:rPr>
          <w:lang w:val="uk-UA"/>
        </w:rPr>
        <w:t xml:space="preserve">Всяке насильство вважається насильством. Москвини-комуністи ловили українських людей в Німеччині, щоб їх саджати, як звірів у клітку (у заґратований вагон), і вивозити на примусові роботи в Сибір. Коли ж Ісус під словами "ловити людей" мав на увазі, що рибак Симон буде проповідувати Його науку, то і в цьому випадку вживання слів "ловити людей" принижує людину. </w:t>
      </w:r>
      <w:r w:rsidRPr="0013706E">
        <w:rPr>
          <w:lang w:val="uk-UA"/>
        </w:rPr>
        <w:lastRenderedPageBreak/>
        <w:t>Очевидно, що це приниження здібна відчути тільки та людина, в якої розвинене почуття гідности.</w:t>
      </w:r>
    </w:p>
    <w:p w:rsidR="006D47E9" w:rsidRPr="0013706E" w:rsidRDefault="006D47E9">
      <w:pPr>
        <w:pStyle w:val="text-osn"/>
        <w:rPr>
          <w:b/>
          <w:lang w:val="uk-UA"/>
        </w:rPr>
      </w:pPr>
      <w:r w:rsidRPr="0013706E">
        <w:rPr>
          <w:b/>
          <w:lang w:val="uk-UA"/>
        </w:rPr>
        <w:t>4. "Чи знаєте ви, яке велике чудо Ісус вчинив над фіґовим деревом?"</w:t>
      </w:r>
    </w:p>
    <w:p w:rsidR="006D47E9" w:rsidRPr="0013706E" w:rsidRDefault="006D47E9">
      <w:pPr>
        <w:pStyle w:val="text-osn"/>
        <w:rPr>
          <w:lang w:val="uk-UA"/>
        </w:rPr>
      </w:pPr>
      <w:r w:rsidRPr="0013706E">
        <w:rPr>
          <w:lang w:val="uk-UA"/>
        </w:rPr>
        <w:t>Чи тому, що цвіт був зморожений, чи то</w:t>
      </w:r>
      <w:r w:rsidRPr="0013706E">
        <w:rPr>
          <w:lang w:val="uk-UA"/>
        </w:rPr>
        <w:softHyphen/>
        <w:t>му, що буйні вітри його обтрусили, поламали, росло цього року дерево без плодів. Ісус Христос "до нього підійшов, та нічого, крім листя самого, на ньому не знайшов. І до нього каже Він: "Нехай плоду із тебе не буде ніколи повіки!" (Маттей, 21, 19). Не треба було це зелене придорожнє де</w:t>
      </w:r>
      <w:r w:rsidRPr="0013706E">
        <w:rPr>
          <w:lang w:val="uk-UA"/>
        </w:rPr>
        <w:softHyphen/>
        <w:t>рев</w:t>
      </w:r>
      <w:r w:rsidRPr="0013706E">
        <w:rPr>
          <w:lang w:val="uk-UA"/>
        </w:rPr>
        <w:softHyphen/>
        <w:t>це так суворо карати. На другий рік воно б спраглим мандрівникам могло гарні плоди подарувати.</w:t>
      </w:r>
    </w:p>
    <w:p w:rsidR="006D47E9" w:rsidRPr="0013706E" w:rsidRDefault="006D47E9">
      <w:pPr>
        <w:pStyle w:val="text-osn"/>
        <w:rPr>
          <w:lang w:val="uk-UA"/>
        </w:rPr>
      </w:pPr>
      <w:r w:rsidRPr="0013706E">
        <w:rPr>
          <w:lang w:val="uk-UA"/>
        </w:rPr>
        <w:t>Дерево треба любити не тільки тоді, коли воно на плоди багате, а й тоді, коли воно в спеку дарує людині холодок, освіжує повітря.</w:t>
      </w:r>
    </w:p>
    <w:p w:rsidR="006D47E9" w:rsidRPr="0013706E" w:rsidRDefault="006D47E9">
      <w:pPr>
        <w:pStyle w:val="text-osn"/>
        <w:rPr>
          <w:lang w:val="uk-UA"/>
        </w:rPr>
      </w:pPr>
      <w:r w:rsidRPr="0013706E">
        <w:rPr>
          <w:lang w:val="uk-UA"/>
        </w:rPr>
        <w:t>Учні Христові дивувалися, що так швидко від Христових слів "засохло це фіґове дерево" (Маттей, 21, 20). Христос їм пояснив, що все залежить від віри, от "якби цій горі ви сказали: "Порушся та кинься в море, то й станеться" (Маттей, 21, 21).</w:t>
      </w:r>
    </w:p>
    <w:p w:rsidR="006D47E9" w:rsidRPr="0013706E" w:rsidRDefault="006D47E9">
      <w:pPr>
        <w:pStyle w:val="text-osn"/>
        <w:rPr>
          <w:b/>
          <w:lang w:val="uk-UA"/>
        </w:rPr>
      </w:pPr>
      <w:r w:rsidRPr="0013706E">
        <w:rPr>
          <w:lang w:val="uk-UA"/>
        </w:rPr>
        <w:t>Є перекази, що Могамет також казав, що коли людина має віру і скаже: "Горо, йди до мене, то гора прийде". І він говорив до гори, але гора стояла непорушно. Присутні з нетерпінням ждали чуда. Могамет сказав, що Він не є впертий</w:t>
      </w:r>
      <w:r w:rsidR="00A3310F">
        <w:rPr>
          <w:lang w:val="uk-UA"/>
        </w:rPr>
        <w:t xml:space="preserve"> – </w:t>
      </w:r>
      <w:r w:rsidRPr="0013706E">
        <w:rPr>
          <w:lang w:val="uk-UA"/>
        </w:rPr>
        <w:t>коли гора не йде до Могамета, то Могамет підійде до гори.</w:t>
      </w:r>
    </w:p>
    <w:p w:rsidR="006D47E9" w:rsidRPr="0013706E" w:rsidRDefault="006D47E9">
      <w:pPr>
        <w:pStyle w:val="text-osn"/>
        <w:rPr>
          <w:lang w:val="uk-UA"/>
        </w:rPr>
      </w:pPr>
      <w:r w:rsidRPr="0013706E">
        <w:rPr>
          <w:b/>
          <w:lang w:val="uk-UA"/>
        </w:rPr>
        <w:t>5. "Чи знаєте ви, що Ісус не дбав про матеріяльні багатства?"</w:t>
      </w:r>
    </w:p>
    <w:p w:rsidR="006D47E9" w:rsidRPr="0013706E" w:rsidRDefault="006D47E9">
      <w:pPr>
        <w:pStyle w:val="text-osn"/>
        <w:rPr>
          <w:lang w:val="uk-UA"/>
        </w:rPr>
      </w:pPr>
      <w:r w:rsidRPr="0013706E">
        <w:rPr>
          <w:lang w:val="uk-UA"/>
        </w:rPr>
        <w:t>Юнак підійшов до Ісуса і сказав Йому, що він "шанує батька і матір", "не чинить пере</w:t>
      </w:r>
      <w:r w:rsidRPr="0013706E">
        <w:rPr>
          <w:lang w:val="uk-UA"/>
        </w:rPr>
        <w:softHyphen/>
        <w:t>любу", "не краде", "не свідчить несправед</w:t>
      </w:r>
      <w:r w:rsidRPr="0013706E">
        <w:rPr>
          <w:lang w:val="uk-UA"/>
        </w:rPr>
        <w:softHyphen/>
        <w:t>ли</w:t>
      </w:r>
      <w:r w:rsidRPr="0013706E">
        <w:rPr>
          <w:lang w:val="uk-UA"/>
        </w:rPr>
        <w:softHyphen/>
        <w:t>во" і спитав: "Чого ще бракує мені?" (Маттей, 19, 20).</w:t>
      </w:r>
    </w:p>
    <w:p w:rsidR="006D47E9" w:rsidRPr="0013706E" w:rsidRDefault="006D47E9">
      <w:pPr>
        <w:pStyle w:val="text-osn"/>
        <w:rPr>
          <w:lang w:val="uk-UA"/>
        </w:rPr>
      </w:pPr>
      <w:r w:rsidRPr="0013706E">
        <w:rPr>
          <w:lang w:val="uk-UA"/>
        </w:rPr>
        <w:t>Ісус порадив справедливому юнакові, щоб він свій маєток розпродав і людям роздав. Збіднівши, як жебрак, "матимеш скарб ти на небі. Потім приходь та й іди вслід за мною" (Маттей, 19,21)</w:t>
      </w:r>
    </w:p>
    <w:p w:rsidR="006D47E9" w:rsidRPr="0013706E" w:rsidRDefault="006D47E9">
      <w:pPr>
        <w:pStyle w:val="text-osn"/>
        <w:rPr>
          <w:lang w:val="uk-UA"/>
        </w:rPr>
      </w:pPr>
      <w:r w:rsidRPr="0013706E">
        <w:rPr>
          <w:lang w:val="uk-UA"/>
        </w:rPr>
        <w:t>Юнак, почувши, що Ісус виступає проти приватної власности, залишив Його. Христос сказав учням: "Верблюдові легше пройти через голчине вушко, ніж багатому потрапити в Боже Царство" (Маттей, 19, 24).</w:t>
      </w:r>
    </w:p>
    <w:p w:rsidR="006D47E9" w:rsidRPr="0013706E" w:rsidRDefault="006D47E9">
      <w:pPr>
        <w:pStyle w:val="text-osn"/>
        <w:rPr>
          <w:lang w:val="uk-UA"/>
        </w:rPr>
      </w:pPr>
      <w:r w:rsidRPr="0013706E">
        <w:rPr>
          <w:lang w:val="uk-UA"/>
        </w:rPr>
        <w:t>Жебраки ("люмпен пролетарська маса") відчули, що Ісус ділить суспільство на два ворожі кляси: кляс жебраків</w:t>
      </w:r>
      <w:r w:rsidR="00A3310F">
        <w:rPr>
          <w:lang w:val="uk-UA"/>
        </w:rPr>
        <w:t xml:space="preserve"> – </w:t>
      </w:r>
      <w:r w:rsidRPr="0013706E">
        <w:rPr>
          <w:lang w:val="uk-UA"/>
        </w:rPr>
        <w:t>привілейований, бо він може без великих труднощів попасти в Боже Царство.</w:t>
      </w:r>
    </w:p>
    <w:p w:rsidR="006D47E9" w:rsidRPr="0013706E" w:rsidRDefault="006D47E9">
      <w:pPr>
        <w:pStyle w:val="text-osn"/>
        <w:rPr>
          <w:lang w:val="uk-UA"/>
        </w:rPr>
      </w:pPr>
      <w:r w:rsidRPr="0013706E">
        <w:rPr>
          <w:lang w:val="uk-UA"/>
        </w:rPr>
        <w:t>Кляс заможників мало придатній для Божого Царства. Цю ідеологію Карл Маркс (внук рабуні) старанно опрацював у "Кому</w:t>
      </w:r>
      <w:r w:rsidRPr="0013706E">
        <w:rPr>
          <w:lang w:val="uk-UA"/>
        </w:rPr>
        <w:softHyphen/>
        <w:t>ніс</w:t>
      </w:r>
      <w:r w:rsidRPr="0013706E">
        <w:rPr>
          <w:lang w:val="uk-UA"/>
        </w:rPr>
        <w:softHyphen/>
        <w:t>тичному маніфесті". Очевидно, він замість Божого Царства, поставив комуністичне сус</w:t>
      </w:r>
      <w:r w:rsidRPr="0013706E">
        <w:rPr>
          <w:lang w:val="uk-UA"/>
        </w:rPr>
        <w:softHyphen/>
        <w:t>пільство, він і філософію Ґегеля перелицював: де у Ґегеля стоїть слово "дух", він поставив "матерія".</w:t>
      </w:r>
    </w:p>
    <w:p w:rsidR="006D47E9" w:rsidRPr="0013706E" w:rsidRDefault="006D47E9">
      <w:pPr>
        <w:pStyle w:val="text-osn"/>
        <w:rPr>
          <w:lang w:val="uk-UA"/>
        </w:rPr>
      </w:pPr>
      <w:r w:rsidRPr="0013706E">
        <w:rPr>
          <w:b/>
          <w:lang w:val="uk-UA"/>
        </w:rPr>
        <w:t>6. "Ісус прийшов, щоб спокій принести на землю</w:t>
      </w:r>
      <w:r w:rsidRPr="0013706E">
        <w:rPr>
          <w:lang w:val="uk-UA"/>
        </w:rPr>
        <w:t xml:space="preserve"> і людей об'єднати, а ви своєю наукою українців роз'єднуєте!"</w:t>
      </w:r>
    </w:p>
    <w:p w:rsidR="006D47E9" w:rsidRPr="0013706E" w:rsidRDefault="006D47E9">
      <w:pPr>
        <w:pStyle w:val="text-osn"/>
        <w:rPr>
          <w:lang w:val="uk-UA"/>
        </w:rPr>
      </w:pPr>
      <w:r w:rsidRPr="0013706E">
        <w:rPr>
          <w:lang w:val="uk-UA"/>
        </w:rPr>
        <w:t>"Не думайте, що я прийшов, щоб спокій на землю принести. Я не спокій принести при</w:t>
      </w:r>
      <w:r w:rsidRPr="0013706E">
        <w:rPr>
          <w:lang w:val="uk-UA"/>
        </w:rPr>
        <w:softHyphen/>
        <w:t>йшов, а меча. Я прийшов порізнити чоловіка з батьком його, дочку з матір'ю, невістку із свекрухою її",</w:t>
      </w:r>
      <w:r w:rsidR="00A3310F">
        <w:rPr>
          <w:lang w:val="uk-UA"/>
        </w:rPr>
        <w:t xml:space="preserve"> – </w:t>
      </w:r>
      <w:r w:rsidRPr="0013706E">
        <w:rPr>
          <w:lang w:val="uk-UA"/>
        </w:rPr>
        <w:t>так навчає Ісус Христос (Маттей, 10, 34-36).</w:t>
      </w:r>
    </w:p>
    <w:p w:rsidR="006D47E9" w:rsidRPr="0013706E" w:rsidRDefault="006D47E9">
      <w:pPr>
        <w:pStyle w:val="text-osn"/>
        <w:rPr>
          <w:lang w:val="uk-UA"/>
        </w:rPr>
      </w:pPr>
      <w:r w:rsidRPr="0013706E">
        <w:rPr>
          <w:lang w:val="uk-UA"/>
        </w:rPr>
        <w:t>Очевидно, коли свекруха заможня, а не</w:t>
      </w:r>
      <w:r w:rsidRPr="0013706E">
        <w:rPr>
          <w:lang w:val="uk-UA"/>
        </w:rPr>
        <w:softHyphen/>
        <w:t>вістка бідна, між ними постає сварка: не</w:t>
      </w:r>
      <w:r w:rsidRPr="0013706E">
        <w:rPr>
          <w:lang w:val="uk-UA"/>
        </w:rPr>
        <w:softHyphen/>
        <w:t>вістка, прийнявши науку Христа, певна, що має більше шансів попасти до Божого Царства, у свекрухи появляється заздрість супроводжена сварками, родинною війною.</w:t>
      </w:r>
    </w:p>
    <w:p w:rsidR="006D47E9" w:rsidRPr="0013706E" w:rsidRDefault="006D47E9">
      <w:pPr>
        <w:pStyle w:val="text-osn"/>
        <w:rPr>
          <w:b/>
          <w:lang w:val="uk-UA"/>
        </w:rPr>
      </w:pPr>
      <w:r w:rsidRPr="0013706E">
        <w:rPr>
          <w:b/>
          <w:lang w:val="uk-UA"/>
        </w:rPr>
        <w:t>7. "Те чудо, яке Ісус створив на весіллі, має більшу вартість, як ваша РУНВіра".</w:t>
      </w:r>
    </w:p>
    <w:p w:rsidR="006D47E9" w:rsidRPr="0013706E" w:rsidRDefault="006D47E9">
      <w:pPr>
        <w:pStyle w:val="text-osn"/>
        <w:rPr>
          <w:lang w:val="uk-UA"/>
        </w:rPr>
      </w:pPr>
      <w:r w:rsidRPr="0013706E">
        <w:rPr>
          <w:lang w:val="uk-UA"/>
        </w:rPr>
        <w:t>На юдейському весіллі в Кані гостей багато. Христова добра мати на весіллі каже до Ісуса: "Не мають вина!" (Іоан, 2, 3). "Було тут шість камінних посудин на воду, що стояли для очищення юдейського, що відер по дві чи по три уміщали" (Іоан, 2, 6).</w:t>
      </w:r>
    </w:p>
    <w:p w:rsidR="006D47E9" w:rsidRPr="0013706E" w:rsidRDefault="006D47E9">
      <w:pPr>
        <w:pStyle w:val="text-osn"/>
        <w:rPr>
          <w:lang w:val="uk-UA"/>
        </w:rPr>
      </w:pPr>
      <w:r w:rsidRPr="0013706E">
        <w:rPr>
          <w:lang w:val="uk-UA"/>
        </w:rPr>
        <w:t>Христос сказав весільним гостям, щоб вони ці "кам'яні посудини" "наповнили во</w:t>
      </w:r>
      <w:r w:rsidRPr="0013706E">
        <w:rPr>
          <w:lang w:val="uk-UA"/>
        </w:rPr>
        <w:softHyphen/>
        <w:t>дою". І сталося чудо: Христос створив дванадцять відер хмільного напитку. Ось "такий початок чудам зробив був Ісус в Кані Галилейській" (Іоан, 2, 11).</w:t>
      </w:r>
    </w:p>
    <w:p w:rsidR="006D47E9" w:rsidRPr="0013706E" w:rsidRDefault="006D47E9">
      <w:pPr>
        <w:pStyle w:val="text-osn"/>
        <w:rPr>
          <w:lang w:val="uk-UA"/>
        </w:rPr>
      </w:pPr>
      <w:r w:rsidRPr="0013706E">
        <w:rPr>
          <w:lang w:val="uk-UA"/>
        </w:rPr>
        <w:t>Алкогольний напиток (спотикач, горілка, вино, пиво)</w:t>
      </w:r>
      <w:r w:rsidR="00A3310F">
        <w:rPr>
          <w:lang w:val="uk-UA"/>
        </w:rPr>
        <w:t xml:space="preserve"> – </w:t>
      </w:r>
      <w:r w:rsidRPr="0013706E">
        <w:rPr>
          <w:lang w:val="uk-UA"/>
        </w:rPr>
        <w:t>це джерело дешевої радости і хай би його продукували пивовари чи самогон</w:t>
      </w:r>
      <w:r w:rsidRPr="0013706E">
        <w:rPr>
          <w:lang w:val="uk-UA"/>
        </w:rPr>
        <w:softHyphen/>
        <w:t>щики, а не "Господь Бог Ісус". Правда, що святий Іван пише, що Ісус цим "виявив славу свою. І ввірували в Нього учні Його". Мене особисто це хмільне чудо не чудує.</w:t>
      </w:r>
    </w:p>
    <w:p w:rsidR="006D47E9" w:rsidRPr="0013706E" w:rsidRDefault="006D47E9">
      <w:pPr>
        <w:pStyle w:val="text-osn"/>
        <w:rPr>
          <w:b/>
          <w:lang w:val="uk-UA"/>
        </w:rPr>
      </w:pPr>
      <w:r w:rsidRPr="0013706E">
        <w:rPr>
          <w:b/>
          <w:lang w:val="uk-UA"/>
        </w:rPr>
        <w:t>8. "Ісус зруйнував Старий Заповіт і створив Новий, я визнаю Новий Заповіт".</w:t>
      </w:r>
    </w:p>
    <w:p w:rsidR="006D47E9" w:rsidRPr="0013706E" w:rsidRDefault="006D47E9">
      <w:pPr>
        <w:pStyle w:val="text-osn"/>
        <w:rPr>
          <w:lang w:val="uk-UA"/>
        </w:rPr>
      </w:pPr>
      <w:r w:rsidRPr="0013706E">
        <w:rPr>
          <w:lang w:val="uk-UA"/>
        </w:rPr>
        <w:t>"Сини Ізраїла позаймали в полон все жіноцтво Мидіянське і дітвору їх, і забрали здобичу, скотину і всі отари їх, і всі достатки їх" (4 кн. Мойсея, гл. 31, 9).</w:t>
      </w:r>
    </w:p>
    <w:p w:rsidR="006D47E9" w:rsidRPr="0013706E" w:rsidRDefault="006D47E9">
      <w:pPr>
        <w:pStyle w:val="text-osn"/>
        <w:rPr>
          <w:lang w:val="uk-UA"/>
        </w:rPr>
      </w:pPr>
      <w:r w:rsidRPr="0013706E">
        <w:rPr>
          <w:lang w:val="uk-UA"/>
        </w:rPr>
        <w:t>І Мойсей, побачивши все це, обурився на ізраельських воєводів і каже до них: "Пощо ви оставили живими все жіноцтво? Оце ж повбивайте всіх дітей мужського пола, і все жіноцтво, що пізнало мужчину злігшись, також повбивайте. Всіх же дітей жіночого полу, дівчаток, які не пізнали ложа з чоловіком, позоставляйте живими для себе" (4 кн. Мойсея, 31, в. 9, 18- 35).</w:t>
      </w:r>
    </w:p>
    <w:p w:rsidR="006D47E9" w:rsidRPr="0013706E" w:rsidRDefault="006D47E9">
      <w:pPr>
        <w:pStyle w:val="text-osn"/>
        <w:rPr>
          <w:lang w:val="uk-UA"/>
        </w:rPr>
      </w:pPr>
      <w:r w:rsidRPr="0013706E">
        <w:rPr>
          <w:lang w:val="uk-UA"/>
        </w:rPr>
        <w:lastRenderedPageBreak/>
        <w:t>Ісус Христос, добре знаючи "П'ятикнижжя Мойсея" (Закон), сказав: "Не думайте Ви, ніби я руйнувати Закон чи пророків прийшов, я не руйнувати прийшов, а доповнити" (Маттей, 5, 17).</w:t>
      </w:r>
    </w:p>
    <w:p w:rsidR="006D47E9" w:rsidRPr="0013706E" w:rsidRDefault="006D47E9">
      <w:pPr>
        <w:pStyle w:val="text-osn"/>
        <w:rPr>
          <w:b/>
          <w:lang w:val="uk-UA"/>
        </w:rPr>
      </w:pPr>
      <w:r w:rsidRPr="0013706E">
        <w:rPr>
          <w:b/>
          <w:lang w:val="uk-UA"/>
        </w:rPr>
        <w:t>9. "Чи відомо вам, що Ісус не мав ні сестер, ні братів рідних, і тому він кожного вважав братом своїм?"</w:t>
      </w:r>
    </w:p>
    <w:p w:rsidR="006D47E9" w:rsidRPr="0013706E" w:rsidRDefault="006D47E9">
      <w:pPr>
        <w:pStyle w:val="text-osn"/>
        <w:rPr>
          <w:lang w:val="uk-UA"/>
        </w:rPr>
      </w:pPr>
      <w:r w:rsidRPr="0013706E">
        <w:rPr>
          <w:lang w:val="uk-UA"/>
        </w:rPr>
        <w:t>Йосип жив з Марією, але він "не знав її, аж поки вона не вродила свого первенця, і дав йому ім'я Ісус" (Маттей, 1, 25). Потім у Йосипа і Марії були сини і дочки, і юдеї, чуючи, що Ісус "навчав їх у синагозі", питали: "Звідки в нього ця мудрість? Чи ж він не син теслі? Чи ж мати його не Марією зветься, а брати ж його</w:t>
      </w:r>
      <w:r w:rsidR="00A3310F">
        <w:rPr>
          <w:lang w:val="uk-UA"/>
        </w:rPr>
        <w:t xml:space="preserve"> – </w:t>
      </w:r>
      <w:r w:rsidRPr="0013706E">
        <w:rPr>
          <w:lang w:val="uk-UA"/>
        </w:rPr>
        <w:t>Яків, Йосип і Симон та Юда" (Маттей, 13, 55-56).</w:t>
      </w:r>
    </w:p>
    <w:p w:rsidR="006D47E9" w:rsidRPr="0013706E" w:rsidRDefault="006D47E9">
      <w:pPr>
        <w:pStyle w:val="text-osn"/>
        <w:rPr>
          <w:lang w:val="uk-UA"/>
        </w:rPr>
      </w:pPr>
      <w:r w:rsidRPr="0013706E">
        <w:rPr>
          <w:lang w:val="uk-UA"/>
        </w:rPr>
        <w:t>Брати Ісусові не шанували Ісуса і Він казав, що пророка не шанується "в домі своїм". Ісус вважав, що рідні брати, які не шанують науки Його, не варті того, щоб їх братами звати. Він на учнів показав рукою і сказав: "Ото мати моя та брати мої" (Маттей, 12, 50).</w:t>
      </w:r>
    </w:p>
    <w:p w:rsidR="006D47E9" w:rsidRPr="0013706E" w:rsidRDefault="006D47E9">
      <w:pPr>
        <w:pStyle w:val="text-osn"/>
        <w:rPr>
          <w:lang w:val="uk-UA"/>
        </w:rPr>
      </w:pPr>
      <w:r w:rsidRPr="0013706E">
        <w:rPr>
          <w:b/>
          <w:lang w:val="uk-UA"/>
        </w:rPr>
        <w:t xml:space="preserve">10. "Ісус Христос вигнав нечистих духів з людини </w:t>
      </w:r>
      <w:r w:rsidRPr="0013706E">
        <w:rPr>
          <w:lang w:val="uk-UA"/>
        </w:rPr>
        <w:t>і ввігнав їх у свиней, і про це чудо все чую у церкві, а що ви думаєте?"</w:t>
      </w:r>
    </w:p>
    <w:p w:rsidR="006D47E9" w:rsidRPr="0013706E" w:rsidRDefault="006D47E9">
      <w:pPr>
        <w:pStyle w:val="text-osn"/>
        <w:rPr>
          <w:lang w:val="uk-UA"/>
        </w:rPr>
      </w:pPr>
      <w:r w:rsidRPr="0013706E">
        <w:rPr>
          <w:lang w:val="uk-UA"/>
        </w:rPr>
        <w:t>Євангелія пише, що демони мали пере</w:t>
      </w:r>
      <w:r w:rsidRPr="0013706E">
        <w:rPr>
          <w:lang w:val="uk-UA"/>
        </w:rPr>
        <w:softHyphen/>
        <w:t>говори з Ісусом Христом у справах свого нового мешкання. Вони Христові сказали: "Пошли нас у свиней, щоб у них ми ввійшли" (Марко, 5,12).</w:t>
      </w:r>
    </w:p>
    <w:p w:rsidR="006D47E9" w:rsidRPr="0013706E" w:rsidRDefault="006D47E9">
      <w:pPr>
        <w:pStyle w:val="text-osn"/>
        <w:rPr>
          <w:lang w:val="uk-UA"/>
        </w:rPr>
      </w:pPr>
      <w:r w:rsidRPr="0013706E">
        <w:rPr>
          <w:lang w:val="uk-UA"/>
        </w:rPr>
        <w:t>Не зазначено, якою мовою демони вели пе</w:t>
      </w:r>
      <w:r w:rsidRPr="0013706E">
        <w:rPr>
          <w:lang w:val="uk-UA"/>
        </w:rPr>
        <w:softHyphen/>
        <w:t>реговори з Ісусом, але він приємно відгук</w:t>
      </w:r>
      <w:r w:rsidRPr="0013706E">
        <w:rPr>
          <w:lang w:val="uk-UA"/>
        </w:rPr>
        <w:softHyphen/>
        <w:t>нувся на їхні пропозиції. І тому свинячий "гурт кинувся з кручі в море, а було зо дві тисячі їх</w:t>
      </w:r>
      <w:r w:rsidR="00A3310F">
        <w:rPr>
          <w:lang w:val="uk-UA"/>
        </w:rPr>
        <w:t xml:space="preserve"> – </w:t>
      </w:r>
      <w:r w:rsidRPr="0013706E">
        <w:rPr>
          <w:lang w:val="uk-UA"/>
        </w:rPr>
        <w:t>і вони потопилися в морі" (Марко, 5, 13).</w:t>
      </w:r>
    </w:p>
    <w:p w:rsidR="006D47E9" w:rsidRPr="0013706E" w:rsidRDefault="006D47E9">
      <w:pPr>
        <w:pStyle w:val="text-osn"/>
        <w:rPr>
          <w:lang w:val="uk-UA"/>
        </w:rPr>
      </w:pPr>
      <w:r w:rsidRPr="0013706E">
        <w:rPr>
          <w:lang w:val="uk-UA"/>
        </w:rPr>
        <w:t>Юдейські пастухи, які пасли ці дві тисячі свиней "повтікали та в місті й по селах звістили" (Марко, 5, 14). Юдеї, як знаємо, свиней не їдять</w:t>
      </w:r>
      <w:r w:rsidR="00A3310F">
        <w:rPr>
          <w:lang w:val="uk-UA"/>
        </w:rPr>
        <w:t xml:space="preserve"> – </w:t>
      </w:r>
      <w:r w:rsidRPr="0013706E">
        <w:rPr>
          <w:lang w:val="uk-UA"/>
        </w:rPr>
        <w:t>може вони ці великі свинські стада плекали на експорт, щоб мати гроші на життя?</w:t>
      </w:r>
    </w:p>
    <w:p w:rsidR="006D47E9" w:rsidRPr="0013706E" w:rsidRDefault="006D47E9">
      <w:pPr>
        <w:pStyle w:val="text-osn"/>
        <w:rPr>
          <w:lang w:val="uk-UA"/>
        </w:rPr>
      </w:pPr>
      <w:r w:rsidRPr="0013706E">
        <w:rPr>
          <w:lang w:val="uk-UA"/>
        </w:rPr>
        <w:t>Ісус, задовольняючи волю демонів (злих сил), відібрав життя у двох тисяч свиней і скривдив власників їхніх. І вода, в якій за</w:t>
      </w:r>
      <w:r w:rsidRPr="0013706E">
        <w:rPr>
          <w:lang w:val="uk-UA"/>
        </w:rPr>
        <w:softHyphen/>
        <w:t>смерділися свині, очевидно, стала заразли</w:t>
      </w:r>
      <w:r w:rsidRPr="0013706E">
        <w:rPr>
          <w:lang w:val="uk-UA"/>
        </w:rPr>
        <w:softHyphen/>
        <w:t>вою. Чудо, в якому так багато неприємностей, можна назвати сумним.</w:t>
      </w:r>
    </w:p>
    <w:p w:rsidR="006D47E9" w:rsidRPr="0013706E" w:rsidRDefault="006D47E9">
      <w:pPr>
        <w:pStyle w:val="text-osn"/>
        <w:rPr>
          <w:b/>
          <w:lang w:val="uk-UA"/>
        </w:rPr>
      </w:pPr>
      <w:r w:rsidRPr="0013706E">
        <w:rPr>
          <w:b/>
          <w:lang w:val="uk-UA"/>
        </w:rPr>
        <w:t>11. Ісус Христос мав найсправедливішого небесного отця, кращого, як ваш Дажбог!"</w:t>
      </w:r>
    </w:p>
    <w:p w:rsidR="006D47E9" w:rsidRPr="0013706E" w:rsidRDefault="006D47E9">
      <w:pPr>
        <w:pStyle w:val="text-osn"/>
        <w:rPr>
          <w:lang w:val="uk-UA"/>
        </w:rPr>
      </w:pPr>
      <w:r w:rsidRPr="0013706E">
        <w:rPr>
          <w:lang w:val="uk-UA"/>
        </w:rPr>
        <w:t>Ісус Христос упав "долілиць та молився і благав" так, як благає добрий син доброго батька. Він вірив, що "Отець Небесний" почує його благання.</w:t>
      </w:r>
    </w:p>
    <w:p w:rsidR="006D47E9" w:rsidRPr="0013706E" w:rsidRDefault="006D47E9">
      <w:pPr>
        <w:pStyle w:val="text-osn"/>
        <w:rPr>
          <w:lang w:val="uk-UA"/>
        </w:rPr>
      </w:pPr>
      <w:r w:rsidRPr="0013706E">
        <w:rPr>
          <w:lang w:val="uk-UA"/>
        </w:rPr>
        <w:t>"Отче мій, коли можна</w:t>
      </w:r>
      <w:r w:rsidR="00A3310F">
        <w:rPr>
          <w:lang w:val="uk-UA"/>
        </w:rPr>
        <w:t xml:space="preserve"> – </w:t>
      </w:r>
      <w:r w:rsidRPr="0013706E">
        <w:rPr>
          <w:lang w:val="uk-UA"/>
        </w:rPr>
        <w:t>нехай омине ця чаша мене" (Маттей, 26,39). Бачимо, що Ісус сам себе вважав вірним сином Божим. В жидів була міцна віра, що той, хто сам себе проголошує "Сином Божим", вважається богохульником, єретиком.</w:t>
      </w:r>
    </w:p>
    <w:p w:rsidR="006D47E9" w:rsidRPr="0013706E" w:rsidRDefault="006D47E9">
      <w:pPr>
        <w:pStyle w:val="text-osn"/>
        <w:rPr>
          <w:lang w:val="uk-UA"/>
        </w:rPr>
      </w:pPr>
      <w:r w:rsidRPr="0013706E">
        <w:rPr>
          <w:lang w:val="uk-UA"/>
        </w:rPr>
        <w:t>Жиди обурливо рекли: "Він говорив: "Я Син Божий" (Маттей, 27, 43). Ватиканські лі</w:t>
      </w:r>
      <w:r w:rsidRPr="0013706E">
        <w:rPr>
          <w:lang w:val="uk-UA"/>
        </w:rPr>
        <w:softHyphen/>
        <w:t>дери палили живцем тих людей, які відва</w:t>
      </w:r>
      <w:r w:rsidRPr="0013706E">
        <w:rPr>
          <w:lang w:val="uk-UA"/>
        </w:rPr>
        <w:softHyphen/>
        <w:t>жу</w:t>
      </w:r>
      <w:r w:rsidRPr="0013706E">
        <w:rPr>
          <w:lang w:val="uk-UA"/>
        </w:rPr>
        <w:softHyphen/>
        <w:t>валися не по-римо-католицькому трактувати "Біблію".</w:t>
      </w:r>
    </w:p>
    <w:p w:rsidR="006D47E9" w:rsidRPr="0013706E" w:rsidRDefault="006D47E9">
      <w:pPr>
        <w:pStyle w:val="text-osn"/>
        <w:rPr>
          <w:lang w:val="uk-UA"/>
        </w:rPr>
      </w:pPr>
      <w:r w:rsidRPr="0013706E">
        <w:rPr>
          <w:lang w:val="uk-UA"/>
        </w:rPr>
        <w:t>Ісус не отримав від Отця жодного співчуття. Він на хресті розп'ятий говорив: "Ілі, Ілі, лама савахтані!" (Боже, Боже, чому ж Ти мене покинув?). Коли Отець не має серця до свого єдиного і рідного сина, то чи ж можна вірити, що Він має серце до людей звичайних, чужих і грішних?</w:t>
      </w:r>
    </w:p>
    <w:p w:rsidR="006D47E9" w:rsidRPr="0013706E" w:rsidRDefault="006D47E9">
      <w:pPr>
        <w:pStyle w:val="text-osn"/>
        <w:rPr>
          <w:lang w:val="uk-UA"/>
        </w:rPr>
      </w:pPr>
      <w:r w:rsidRPr="0013706E">
        <w:rPr>
          <w:lang w:val="uk-UA"/>
        </w:rPr>
        <w:t>Отець, який любить чужих людей більше, як свого сина, або жертвує свого достойного сина, щоб грішним людям приємність зро</w:t>
      </w:r>
      <w:r w:rsidRPr="0013706E">
        <w:rPr>
          <w:lang w:val="uk-UA"/>
        </w:rPr>
        <w:softHyphen/>
        <w:t>бити, має занедбані батьківські інстинкти. Відомий євангелист Біллі Ґрегем, пише: "У Біблії є багато такого, чого й я не розумію. Я беру на віру" (Біллі Ґрегем, "Мир із Богом", Детройт, США, 1958 р., стор. 134).</w:t>
      </w:r>
    </w:p>
    <w:p w:rsidR="006D47E9" w:rsidRPr="0013706E" w:rsidRDefault="006D47E9">
      <w:pPr>
        <w:pStyle w:val="text-osn"/>
        <w:rPr>
          <w:b/>
          <w:lang w:val="uk-UA"/>
        </w:rPr>
      </w:pPr>
      <w:r w:rsidRPr="0013706E">
        <w:rPr>
          <w:b/>
          <w:lang w:val="uk-UA"/>
        </w:rPr>
        <w:t xml:space="preserve">12. "Ісус Христос тільки на сороковий день повної голодівки зголоднів, </w:t>
      </w:r>
      <w:r w:rsidRPr="0013706E">
        <w:rPr>
          <w:lang w:val="uk-UA"/>
        </w:rPr>
        <w:t>це ж чудо!"</w:t>
      </w:r>
    </w:p>
    <w:p w:rsidR="006D47E9" w:rsidRPr="0013706E" w:rsidRDefault="006D47E9">
      <w:pPr>
        <w:pStyle w:val="text-osn"/>
        <w:rPr>
          <w:lang w:val="uk-UA"/>
        </w:rPr>
      </w:pPr>
      <w:r w:rsidRPr="0013706E">
        <w:rPr>
          <w:lang w:val="uk-UA"/>
        </w:rPr>
        <w:t>Ісус сорок днів "нічого не їв, а коли закінчилися вони, то вкінці зголоднів" (Лука, 4, 2). Я на основі особистого досвіду скажу, що святий Лука написав про Ісусову голо</w:t>
      </w:r>
      <w:r w:rsidRPr="0013706E">
        <w:rPr>
          <w:lang w:val="uk-UA"/>
        </w:rPr>
        <w:softHyphen/>
        <w:t>дівку непереконливо.</w:t>
      </w:r>
    </w:p>
    <w:p w:rsidR="006D47E9" w:rsidRPr="0013706E" w:rsidRDefault="006D47E9">
      <w:pPr>
        <w:pStyle w:val="text-osn"/>
        <w:rPr>
          <w:lang w:val="uk-UA"/>
        </w:rPr>
      </w:pPr>
      <w:r w:rsidRPr="0013706E">
        <w:rPr>
          <w:lang w:val="uk-UA"/>
        </w:rPr>
        <w:t>Коли в ДП-таборі (Бременгафен, Німеч</w:t>
      </w:r>
      <w:r w:rsidRPr="0013706E">
        <w:rPr>
          <w:lang w:val="uk-UA"/>
        </w:rPr>
        <w:softHyphen/>
        <w:t>чина) сімдесят п'ять українських родин були позбавлені прав їхати до США (їх повернули від корабля на основі закону Мек Керена), я в обороні їхньої гідности почав в ДП-таборі в Авґсбурзі семиденну повну голодівку.</w:t>
      </w:r>
    </w:p>
    <w:p w:rsidR="006D47E9" w:rsidRPr="0013706E" w:rsidRDefault="006D47E9">
      <w:pPr>
        <w:pStyle w:val="text-osn"/>
        <w:rPr>
          <w:lang w:val="uk-UA"/>
        </w:rPr>
      </w:pPr>
      <w:r w:rsidRPr="0013706E">
        <w:rPr>
          <w:lang w:val="uk-UA"/>
        </w:rPr>
        <w:t>Голод відчувається тільки перших три-чотири дні. Сьомого дня (на домагання лікарів) я голодівку закінчив у шпиталі, не відчуваючи жодного голоду. Очевидно, що моя голодівка мене ослабила, бо я, починаю</w:t>
      </w:r>
      <w:r w:rsidRPr="0013706E">
        <w:rPr>
          <w:lang w:val="uk-UA"/>
        </w:rPr>
        <w:softHyphen/>
        <w:t>чи її, не був добре відживлений. І головне</w:t>
      </w:r>
      <w:r w:rsidR="00A3310F">
        <w:rPr>
          <w:lang w:val="uk-UA"/>
        </w:rPr>
        <w:t xml:space="preserve"> – </w:t>
      </w:r>
      <w:r w:rsidRPr="0013706E">
        <w:rPr>
          <w:lang w:val="uk-UA"/>
        </w:rPr>
        <w:t>я не вмів голодувати: пив час від часу холодну воду, яка виявилася шкідливою і це розвивало запалення шлунку</w:t>
      </w:r>
      <w:r w:rsidR="00A3310F">
        <w:rPr>
          <w:lang w:val="uk-UA"/>
        </w:rPr>
        <w:t xml:space="preserve"> – </w:t>
      </w:r>
      <w:r w:rsidRPr="0013706E">
        <w:rPr>
          <w:lang w:val="uk-UA"/>
        </w:rPr>
        <w:t>лікарі врятували.</w:t>
      </w:r>
    </w:p>
    <w:p w:rsidR="006D47E9" w:rsidRPr="0013706E" w:rsidRDefault="006D47E9">
      <w:pPr>
        <w:pStyle w:val="text-osn"/>
        <w:rPr>
          <w:lang w:val="uk-UA"/>
        </w:rPr>
      </w:pPr>
      <w:r w:rsidRPr="0013706E">
        <w:rPr>
          <w:lang w:val="uk-UA"/>
        </w:rPr>
        <w:t>Можна сорок днів нічого не їсти. Кутама Будда мав таку голодівку. Але людина, яка орієнтується у голодівці, не може погодитися з думкою святого Луки, що Ісус після сорока днів повної голодівки, "коли закінчилися вони, то вкінці зголоднів".</w:t>
      </w:r>
    </w:p>
    <w:p w:rsidR="006D47E9" w:rsidRPr="0013706E" w:rsidRDefault="006D47E9">
      <w:pPr>
        <w:pStyle w:val="text-osn"/>
        <w:rPr>
          <w:b/>
          <w:lang w:val="uk-UA"/>
        </w:rPr>
      </w:pPr>
      <w:r w:rsidRPr="0013706E">
        <w:rPr>
          <w:b/>
          <w:lang w:val="uk-UA"/>
        </w:rPr>
        <w:t>13. "Ісус тим, які його кривдили, відпо</w:t>
      </w:r>
      <w:r w:rsidRPr="0013706E">
        <w:rPr>
          <w:b/>
          <w:lang w:val="uk-UA"/>
        </w:rPr>
        <w:softHyphen/>
        <w:t>відав любов'ю</w:t>
      </w:r>
      <w:r w:rsidR="00A3310F">
        <w:rPr>
          <w:b/>
          <w:lang w:val="uk-UA"/>
        </w:rPr>
        <w:t xml:space="preserve"> – </w:t>
      </w:r>
      <w:r w:rsidRPr="0013706E">
        <w:rPr>
          <w:b/>
          <w:lang w:val="uk-UA"/>
        </w:rPr>
        <w:t>це велика віра!"</w:t>
      </w:r>
    </w:p>
    <w:p w:rsidR="006D47E9" w:rsidRPr="0013706E" w:rsidRDefault="006D47E9">
      <w:pPr>
        <w:pStyle w:val="text-osn"/>
        <w:rPr>
          <w:lang w:val="uk-UA"/>
        </w:rPr>
      </w:pPr>
      <w:r w:rsidRPr="0013706E">
        <w:rPr>
          <w:lang w:val="uk-UA"/>
        </w:rPr>
        <w:t>Є на світі святий закон</w:t>
      </w:r>
      <w:r w:rsidR="00A3310F">
        <w:rPr>
          <w:lang w:val="uk-UA"/>
        </w:rPr>
        <w:t xml:space="preserve"> – </w:t>
      </w:r>
      <w:r w:rsidRPr="0013706E">
        <w:rPr>
          <w:lang w:val="uk-UA"/>
        </w:rPr>
        <w:t>все, що живе, має право боронити себе і своє гніздо. І цим зако</w:t>
      </w:r>
      <w:r w:rsidRPr="0013706E">
        <w:rPr>
          <w:lang w:val="uk-UA"/>
        </w:rPr>
        <w:softHyphen/>
        <w:t>ном жив Ісус і Його земляки (визнавці віри Мойсеевої).</w:t>
      </w:r>
    </w:p>
    <w:p w:rsidR="006D47E9" w:rsidRPr="0013706E" w:rsidRDefault="006D47E9">
      <w:pPr>
        <w:pStyle w:val="text-osn"/>
        <w:rPr>
          <w:lang w:val="uk-UA"/>
        </w:rPr>
      </w:pPr>
      <w:r w:rsidRPr="0013706E">
        <w:rPr>
          <w:lang w:val="uk-UA"/>
        </w:rPr>
        <w:t xml:space="preserve">Ісус бичував тих, яких не любив. Він казав, що Він відцурається тих, які відцураються від нього (Маттей, 10, 33). Ісус казав учням своїм: "Я прийшов огонь кинути на землю, й як я прагну, </w:t>
      </w:r>
      <w:r w:rsidRPr="0013706E">
        <w:rPr>
          <w:lang w:val="uk-UA"/>
        </w:rPr>
        <w:lastRenderedPageBreak/>
        <w:t>щоб він уже запалав", "Чи ж думаєте, що прийшов Я дать спокій на землю? Ні, кажу ж Вам, але</w:t>
      </w:r>
      <w:r w:rsidR="00A3310F">
        <w:rPr>
          <w:lang w:val="uk-UA"/>
        </w:rPr>
        <w:t xml:space="preserve"> – </w:t>
      </w:r>
      <w:r w:rsidRPr="0013706E">
        <w:rPr>
          <w:lang w:val="uk-UA"/>
        </w:rPr>
        <w:t>поділ" (Лука, 12, 49-51). Справді, Ісус ніде не сказав: "Любіть ворогів моїх".</w:t>
      </w:r>
    </w:p>
    <w:p w:rsidR="006D47E9" w:rsidRPr="0013706E" w:rsidRDefault="006D47E9">
      <w:pPr>
        <w:pStyle w:val="text-osn"/>
        <w:rPr>
          <w:lang w:val="uk-UA"/>
        </w:rPr>
      </w:pPr>
      <w:r w:rsidRPr="0013706E">
        <w:rPr>
          <w:b/>
          <w:lang w:val="uk-UA"/>
        </w:rPr>
        <w:t>14. "Я</w:t>
      </w:r>
      <w:r w:rsidR="00A3310F">
        <w:rPr>
          <w:b/>
          <w:lang w:val="uk-UA"/>
        </w:rPr>
        <w:t xml:space="preserve"> – </w:t>
      </w:r>
      <w:r w:rsidRPr="0013706E">
        <w:rPr>
          <w:b/>
          <w:lang w:val="uk-UA"/>
        </w:rPr>
        <w:t>дорога і правда й життя",</w:t>
      </w:r>
      <w:r w:rsidR="00A3310F">
        <w:rPr>
          <w:lang w:val="uk-UA"/>
        </w:rPr>
        <w:t xml:space="preserve"> – </w:t>
      </w:r>
      <w:r w:rsidRPr="0013706E">
        <w:rPr>
          <w:lang w:val="uk-UA"/>
        </w:rPr>
        <w:t>так Ісус сказав, хто має право так сказати?"</w:t>
      </w:r>
    </w:p>
    <w:p w:rsidR="006D47E9" w:rsidRPr="0013706E" w:rsidRDefault="006D47E9">
      <w:pPr>
        <w:pStyle w:val="text-osn"/>
        <w:rPr>
          <w:lang w:val="uk-UA"/>
        </w:rPr>
      </w:pPr>
      <w:r w:rsidRPr="0013706E">
        <w:rPr>
          <w:lang w:val="uk-UA"/>
        </w:rPr>
        <w:t>Ісус учням своїм сказав: "Дана мені всяка влада на небі й на землі. То ж ідіть і зробіть всі народи за учнів Моїх" (св. Маттей, 28, 18-19). Прошу вдуматися в ці слова</w:t>
      </w:r>
      <w:r w:rsidR="00A3310F">
        <w:rPr>
          <w:lang w:val="uk-UA"/>
        </w:rPr>
        <w:t xml:space="preserve"> – </w:t>
      </w:r>
      <w:r w:rsidRPr="0013706E">
        <w:rPr>
          <w:lang w:val="uk-UA"/>
        </w:rPr>
        <w:t>"зробіть всі народи за учнів Моїх", і хай вони знають, що їм Ісус каже, що "спасіння походить з юдеїв" (Іоан, 4,22).</w:t>
      </w:r>
    </w:p>
    <w:p w:rsidR="006D47E9" w:rsidRPr="0013706E" w:rsidRDefault="006D47E9">
      <w:pPr>
        <w:pStyle w:val="text-osn"/>
        <w:rPr>
          <w:lang w:val="uk-UA"/>
        </w:rPr>
      </w:pPr>
      <w:r w:rsidRPr="0013706E">
        <w:rPr>
          <w:lang w:val="uk-UA"/>
        </w:rPr>
        <w:t>"Я посланий тільки до загублених овечок дому Ізраїла". "Я</w:t>
      </w:r>
      <w:r w:rsidR="00A3310F">
        <w:rPr>
          <w:lang w:val="uk-UA"/>
        </w:rPr>
        <w:t xml:space="preserve"> – </w:t>
      </w:r>
      <w:r w:rsidRPr="0013706E">
        <w:rPr>
          <w:lang w:val="uk-UA"/>
        </w:rPr>
        <w:t>дорога і правда й життя" (Іо</w:t>
      </w:r>
      <w:r w:rsidRPr="0013706E">
        <w:rPr>
          <w:lang w:val="uk-UA"/>
        </w:rPr>
        <w:softHyphen/>
        <w:t>ан, 14, 6). Великий Тарас Шевченко має право сказати: "Я</w:t>
      </w:r>
      <w:r w:rsidR="00A3310F">
        <w:rPr>
          <w:lang w:val="uk-UA"/>
        </w:rPr>
        <w:t xml:space="preserve"> – </w:t>
      </w:r>
      <w:r w:rsidRPr="0013706E">
        <w:rPr>
          <w:lang w:val="uk-UA"/>
        </w:rPr>
        <w:t>дорога і правда й життя". У Тараса Шевченка і дорога, і правда, і життя українські.</w:t>
      </w:r>
    </w:p>
    <w:p w:rsidR="006D47E9" w:rsidRPr="0013706E" w:rsidRDefault="006D47E9">
      <w:pPr>
        <w:pStyle w:val="text-osn"/>
        <w:rPr>
          <w:lang w:val="uk-UA"/>
        </w:rPr>
      </w:pPr>
      <w:r w:rsidRPr="0013706E">
        <w:rPr>
          <w:lang w:val="uk-UA"/>
        </w:rPr>
        <w:t>Кожний народ має право мати свою до</w:t>
      </w:r>
      <w:r w:rsidRPr="0013706E">
        <w:rPr>
          <w:lang w:val="uk-UA"/>
        </w:rPr>
        <w:softHyphen/>
        <w:t>рогу, свою правду, своє життя. Ісус прагне, щоб народи стали Його учнями і свято вірили в Ісусову правду, що "спасіння походить з юдеїв".</w:t>
      </w:r>
    </w:p>
    <w:p w:rsidR="006D47E9" w:rsidRPr="0013706E" w:rsidRDefault="006D47E9">
      <w:pPr>
        <w:pStyle w:val="text-osn"/>
        <w:rPr>
          <w:lang w:val="uk-UA"/>
        </w:rPr>
      </w:pPr>
      <w:r w:rsidRPr="0013706E">
        <w:rPr>
          <w:lang w:val="uk-UA"/>
        </w:rPr>
        <w:t>Я вчу, "спасіння походить з юдеїв" для юдеїв, спасіння походить з англійців для англійців, спасіння походить з українців для українців. Той народ, який вірить, що його спасіння походить не з його тілеснодуховних сил, а з чужих земель, стає рабом того чужо</w:t>
      </w:r>
      <w:r w:rsidRPr="0013706E">
        <w:rPr>
          <w:lang w:val="uk-UA"/>
        </w:rPr>
        <w:softHyphen/>
        <w:t>земного спасіння. Той, хто прагне народам накинути таку віру, щоб вони стали вічними студентами його, вважається духовним агресором.</w:t>
      </w:r>
    </w:p>
    <w:p w:rsidR="006D47E9" w:rsidRPr="0013706E" w:rsidRDefault="006D47E9">
      <w:pPr>
        <w:pStyle w:val="text-osn"/>
        <w:rPr>
          <w:lang w:val="uk-UA"/>
        </w:rPr>
      </w:pPr>
      <w:r w:rsidRPr="0013706E">
        <w:rPr>
          <w:b/>
          <w:lang w:val="uk-UA"/>
        </w:rPr>
        <w:t>15. "З наукою Ісуса ми можемо  покорити всіх ворогів України,</w:t>
      </w:r>
      <w:r w:rsidR="00A3310F">
        <w:rPr>
          <w:lang w:val="uk-UA"/>
        </w:rPr>
        <w:t xml:space="preserve"> – </w:t>
      </w:r>
      <w:r w:rsidRPr="0013706E">
        <w:rPr>
          <w:lang w:val="uk-UA"/>
        </w:rPr>
        <w:t>український націона</w:t>
      </w:r>
      <w:r w:rsidRPr="0013706E">
        <w:rPr>
          <w:lang w:val="uk-UA"/>
        </w:rPr>
        <w:softHyphen/>
        <w:t>лізм ґрунтується на науці Ісуса!"</w:t>
      </w:r>
    </w:p>
    <w:p w:rsidR="006D47E9" w:rsidRPr="0013706E" w:rsidRDefault="006D47E9">
      <w:pPr>
        <w:pStyle w:val="text-osn"/>
        <w:rPr>
          <w:lang w:val="uk-UA"/>
        </w:rPr>
      </w:pPr>
      <w:r w:rsidRPr="0013706E">
        <w:rPr>
          <w:lang w:val="uk-UA"/>
        </w:rPr>
        <w:t>Ісус учням своїм сказав: "Зробіть всі народи за учнів Моїх". І тим народам (для упокорення, для того, щоб вони відчували, що "спасіння походить з юдеїв", треба привити таку духовну мораль: "Любіть своїх ворогів, добро робіть тим, що ненавидять вас. Благо</w:t>
      </w:r>
      <w:r w:rsidRPr="0013706E">
        <w:rPr>
          <w:lang w:val="uk-UA"/>
        </w:rPr>
        <w:softHyphen/>
        <w:t>словляйте тих, що вас проклинають і моліться за тих, що кривду вам чинять, хто ударить тебе по щоці, підстав йому й другу, а хто хоче плаща твого взяти, не забороняй і сорочки" (Лука, 6, 27-29).</w:t>
      </w:r>
    </w:p>
    <w:p w:rsidR="006D47E9" w:rsidRPr="0013706E" w:rsidRDefault="006D47E9">
      <w:pPr>
        <w:pStyle w:val="text-osn"/>
        <w:rPr>
          <w:lang w:val="uk-UA"/>
        </w:rPr>
      </w:pPr>
      <w:r w:rsidRPr="0013706E">
        <w:rPr>
          <w:lang w:val="uk-UA"/>
        </w:rPr>
        <w:t>Любі земляки мої</w:t>
      </w:r>
      <w:r w:rsidR="00A3310F">
        <w:rPr>
          <w:lang w:val="uk-UA"/>
        </w:rPr>
        <w:t xml:space="preserve"> – </w:t>
      </w:r>
      <w:r w:rsidRPr="0013706E">
        <w:rPr>
          <w:lang w:val="uk-UA"/>
        </w:rPr>
        <w:t>християни, з наукою Христа ви можете жити, але вільними ви ніколи не будете.</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Весна Священних Лицарів України (Руси). Вони її Діти. Вони мають свою Дорогу і Правду Життя</w:t>
      </w:r>
      <w:r w:rsidR="00A3310F">
        <w:rPr>
          <w:lang w:val="uk-UA"/>
        </w:rPr>
        <w:t xml:space="preserve"> – </w:t>
      </w:r>
      <w:r w:rsidRPr="0013706E">
        <w:rPr>
          <w:lang w:val="uk-UA"/>
        </w:rPr>
        <w:t>Рідну Українську Націо</w:t>
      </w:r>
      <w:r w:rsidRPr="0013706E">
        <w:rPr>
          <w:lang w:val="uk-UA"/>
        </w:rPr>
        <w:softHyphen/>
        <w:t>нальну Віру.</w:t>
      </w:r>
    </w:p>
    <w:p w:rsidR="006D47E9" w:rsidRPr="0013706E" w:rsidRDefault="006D47E9">
      <w:pPr>
        <w:pStyle w:val="text-osn"/>
        <w:rPr>
          <w:b/>
          <w:lang w:val="uk-UA"/>
        </w:rPr>
      </w:pPr>
    </w:p>
    <w:p w:rsidR="006D47E9" w:rsidRPr="0013706E" w:rsidRDefault="006D47E9">
      <w:pPr>
        <w:pStyle w:val="text-osn"/>
        <w:rPr>
          <w:b/>
          <w:lang w:val="uk-UA"/>
        </w:rPr>
      </w:pPr>
      <w:bookmarkStart w:id="43" w:name="ДЕНЬ43"/>
      <w:r w:rsidRPr="0013706E">
        <w:rPr>
          <w:b/>
          <w:color w:val="CC99FF"/>
          <w:lang w:val="uk-UA"/>
        </w:rPr>
        <w:t>ДЕНЬ</w:t>
      </w:r>
      <w:r w:rsidRPr="0013706E">
        <w:rPr>
          <w:b/>
          <w:lang w:val="uk-UA"/>
        </w:rPr>
        <w:t xml:space="preserve"> 43</w:t>
      </w:r>
      <w:bookmarkEnd w:id="43"/>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Дорогі побратими і посестри</w:t>
      </w:r>
      <w:r w:rsidR="00A3310F">
        <w:rPr>
          <w:b/>
          <w:lang w:val="uk-UA"/>
        </w:rPr>
        <w:t xml:space="preserve"> – </w:t>
      </w:r>
      <w:r w:rsidRPr="0013706E">
        <w:rPr>
          <w:b/>
          <w:lang w:val="uk-UA"/>
        </w:rPr>
        <w:t>вірні внуки Дажбожі!</w:t>
      </w:r>
      <w:r w:rsidRPr="0013706E">
        <w:rPr>
          <w:lang w:val="uk-UA"/>
        </w:rPr>
        <w:t xml:space="preserve"> Кожний народ має своє сонце, сонце не позичене, не дане, не виже</w:t>
      </w:r>
      <w:r w:rsidRPr="0013706E">
        <w:rPr>
          <w:lang w:val="uk-UA"/>
        </w:rPr>
        <w:softHyphen/>
        <w:t>бране. Народ у сонці родиться. Він живе в ньому. Ним дихає, ним вічніє. І щовесни вос</w:t>
      </w:r>
      <w:r w:rsidRPr="0013706E">
        <w:rPr>
          <w:lang w:val="uk-UA"/>
        </w:rPr>
        <w:softHyphen/>
        <w:t>кресає сонцем! Не</w:t>
      </w:r>
      <w:r w:rsidRPr="0013706E">
        <w:rPr>
          <w:lang w:val="uk-UA"/>
        </w:rPr>
        <w:softHyphen/>
        <w:t>має сонця</w:t>
      </w:r>
      <w:r w:rsidR="00A3310F">
        <w:rPr>
          <w:lang w:val="uk-UA"/>
        </w:rPr>
        <w:t xml:space="preserve"> – </w:t>
      </w:r>
      <w:r w:rsidRPr="0013706E">
        <w:rPr>
          <w:lang w:val="uk-UA"/>
        </w:rPr>
        <w:t>значить немає оновлення, помоло</w:t>
      </w:r>
      <w:r w:rsidRPr="0013706E">
        <w:rPr>
          <w:lang w:val="uk-UA"/>
        </w:rPr>
        <w:softHyphen/>
        <w:t>діння народу. Кожний народ має свою землю. І в ній свої коріння, зародки своєї непро</w:t>
      </w:r>
      <w:r w:rsidRPr="0013706E">
        <w:rPr>
          <w:lang w:val="uk-UA"/>
        </w:rPr>
        <w:softHyphen/>
        <w:t>явленої притаманности.</w:t>
      </w:r>
    </w:p>
    <w:p w:rsidR="006D47E9" w:rsidRPr="0013706E" w:rsidRDefault="006D47E9">
      <w:pPr>
        <w:pStyle w:val="text-osn"/>
        <w:rPr>
          <w:lang w:val="uk-UA"/>
        </w:rPr>
      </w:pPr>
      <w:r w:rsidRPr="0013706E">
        <w:rPr>
          <w:b/>
          <w:lang w:val="uk-UA"/>
        </w:rPr>
        <w:t>2. Воскресають зерна,</w:t>
      </w:r>
      <w:r w:rsidRPr="0013706E">
        <w:rPr>
          <w:lang w:val="uk-UA"/>
        </w:rPr>
        <w:t xml:space="preserve"> які не дихаючи, лежали під снігом. Їх воскресило Сонце! Їх напоїла животворними соками мати-Земля. І вони щедрою мовою життя загомоніли. І по їхніх жилах потекла (до Сонця!) зелена пра</w:t>
      </w:r>
      <w:r w:rsidRPr="0013706E">
        <w:rPr>
          <w:lang w:val="uk-UA"/>
        </w:rPr>
        <w:softHyphen/>
        <w:t>кров. Вони різноквіттям закрасувалися, при</w:t>
      </w:r>
      <w:r w:rsidRPr="0013706E">
        <w:rPr>
          <w:lang w:val="uk-UA"/>
        </w:rPr>
        <w:softHyphen/>
        <w:t xml:space="preserve">наджуючи тружениць-бджілок, хвилюючись у царстві пташиних співів. Купаючись у росі, у теплому золоті сонця. </w:t>
      </w:r>
    </w:p>
    <w:p w:rsidR="006D47E9" w:rsidRPr="0013706E" w:rsidRDefault="006D47E9">
      <w:pPr>
        <w:pStyle w:val="text-osn"/>
        <w:rPr>
          <w:lang w:val="uk-UA"/>
        </w:rPr>
      </w:pPr>
      <w:r w:rsidRPr="0013706E">
        <w:rPr>
          <w:lang w:val="uk-UA"/>
        </w:rPr>
        <w:t>"Бог життя воскрес!"</w:t>
      </w:r>
      <w:r w:rsidR="00A3310F">
        <w:rPr>
          <w:lang w:val="uk-UA"/>
        </w:rPr>
        <w:t xml:space="preserve"> – </w:t>
      </w:r>
      <w:r w:rsidRPr="0013706E">
        <w:rPr>
          <w:lang w:val="uk-UA"/>
        </w:rPr>
        <w:t>світ славив Тато Орь.</w:t>
      </w:r>
    </w:p>
    <w:p w:rsidR="006D47E9" w:rsidRPr="0013706E" w:rsidRDefault="006D47E9">
      <w:pPr>
        <w:pStyle w:val="text-osn"/>
        <w:rPr>
          <w:lang w:val="uk-UA"/>
        </w:rPr>
      </w:pPr>
      <w:r w:rsidRPr="0013706E">
        <w:rPr>
          <w:b/>
          <w:lang w:val="uk-UA"/>
        </w:rPr>
        <w:t>3. Слово "воскресіння" походить з кореня "крес",</w:t>
      </w:r>
      <w:r w:rsidRPr="0013706E">
        <w:rPr>
          <w:lang w:val="uk-UA"/>
        </w:rPr>
        <w:t xml:space="preserve"> "крас", його синоніми</w:t>
      </w:r>
      <w:r w:rsidR="00A3310F">
        <w:rPr>
          <w:lang w:val="uk-UA"/>
        </w:rPr>
        <w:t xml:space="preserve"> – </w:t>
      </w:r>
      <w:r w:rsidRPr="0013706E">
        <w:rPr>
          <w:lang w:val="uk-UA"/>
        </w:rPr>
        <w:t>"скрес", "скре</w:t>
      </w:r>
      <w:r w:rsidRPr="0013706E">
        <w:rPr>
          <w:lang w:val="uk-UA"/>
        </w:rPr>
        <w:softHyphen/>
        <w:t>сіння". У непроглядних глибинах мовних таїн іс</w:t>
      </w:r>
      <w:r w:rsidRPr="0013706E">
        <w:rPr>
          <w:lang w:val="uk-UA"/>
        </w:rPr>
        <w:softHyphen/>
        <w:t>криться промінь народження слова "воск</w:t>
      </w:r>
      <w:r w:rsidRPr="0013706E">
        <w:rPr>
          <w:lang w:val="uk-UA"/>
        </w:rPr>
        <w:softHyphen/>
        <w:t>ресіння".</w:t>
      </w:r>
    </w:p>
    <w:p w:rsidR="006D47E9" w:rsidRPr="0013706E" w:rsidRDefault="006D47E9">
      <w:pPr>
        <w:pStyle w:val="text-osn"/>
        <w:rPr>
          <w:lang w:val="uk-UA"/>
        </w:rPr>
      </w:pPr>
      <w:r w:rsidRPr="0013706E">
        <w:rPr>
          <w:lang w:val="uk-UA"/>
        </w:rPr>
        <w:t>Воно пов'язане зі словом "вас" (санскрит)</w:t>
      </w:r>
      <w:r w:rsidR="00A3310F">
        <w:rPr>
          <w:lang w:val="uk-UA"/>
        </w:rPr>
        <w:t xml:space="preserve"> – </w:t>
      </w:r>
      <w:r w:rsidRPr="0013706E">
        <w:rPr>
          <w:lang w:val="uk-UA"/>
        </w:rPr>
        <w:t>"веселість", "весна". "Васанта"</w:t>
      </w:r>
      <w:r w:rsidR="00A3310F">
        <w:rPr>
          <w:lang w:val="uk-UA"/>
        </w:rPr>
        <w:t xml:space="preserve"> – </w:t>
      </w:r>
      <w:r w:rsidRPr="0013706E">
        <w:rPr>
          <w:lang w:val="uk-UA"/>
        </w:rPr>
        <w:t>кажуть сьо</w:t>
      </w:r>
      <w:r w:rsidRPr="0013706E">
        <w:rPr>
          <w:lang w:val="uk-UA"/>
        </w:rPr>
        <w:softHyphen/>
        <w:t>годні в Індії. Воно пов'язане з появленням перших стеблин трави і воскресінням біло</w:t>
      </w:r>
      <w:r w:rsidRPr="0013706E">
        <w:rPr>
          <w:lang w:val="uk-UA"/>
        </w:rPr>
        <w:softHyphen/>
        <w:t>грудої берези.</w:t>
      </w:r>
    </w:p>
    <w:p w:rsidR="006D47E9" w:rsidRPr="0013706E" w:rsidRDefault="006D47E9">
      <w:pPr>
        <w:pStyle w:val="text-osn"/>
        <w:rPr>
          <w:lang w:val="uk-UA"/>
        </w:rPr>
      </w:pPr>
      <w:r w:rsidRPr="0013706E">
        <w:rPr>
          <w:lang w:val="uk-UA"/>
        </w:rPr>
        <w:t>У санскриті слово "ґрас" означає "пагі</w:t>
      </w:r>
      <w:r w:rsidRPr="0013706E">
        <w:rPr>
          <w:lang w:val="uk-UA"/>
        </w:rPr>
        <w:softHyphen/>
        <w:t>нець" (перший провісник життєвідродження, який виходить із землі, посланий до сонця воскреслим зерном). І звідси німецьке "ґрас", англійське "ґресс", латинське -"ґрамен", що значить</w:t>
      </w:r>
      <w:r w:rsidR="00A3310F">
        <w:rPr>
          <w:lang w:val="uk-UA"/>
        </w:rPr>
        <w:t xml:space="preserve"> – </w:t>
      </w:r>
      <w:r w:rsidRPr="0013706E">
        <w:rPr>
          <w:lang w:val="uk-UA"/>
        </w:rPr>
        <w:t>трава. Наші предки одинадцять тисяч років тому казали "драва": від "драва" походить слово "трава", "ґрава", (ґрас).</w:t>
      </w:r>
    </w:p>
    <w:p w:rsidR="006D47E9" w:rsidRPr="0013706E" w:rsidRDefault="006D47E9">
      <w:pPr>
        <w:pStyle w:val="text-osn"/>
        <w:rPr>
          <w:lang w:val="uk-UA"/>
        </w:rPr>
      </w:pPr>
      <w:r w:rsidRPr="0013706E">
        <w:rPr>
          <w:b/>
          <w:lang w:val="uk-UA"/>
        </w:rPr>
        <w:t>4. З Сонця постало воскресіння,</w:t>
      </w:r>
      <w:r w:rsidR="00A3310F">
        <w:rPr>
          <w:lang w:val="uk-UA"/>
        </w:rPr>
        <w:t xml:space="preserve"> – </w:t>
      </w:r>
      <w:r w:rsidRPr="0013706E">
        <w:rPr>
          <w:lang w:val="uk-UA"/>
        </w:rPr>
        <w:t>вірив Та</w:t>
      </w:r>
      <w:r w:rsidRPr="0013706E">
        <w:rPr>
          <w:lang w:val="uk-UA"/>
        </w:rPr>
        <w:softHyphen/>
        <w:t>то Орь. Згустки сонця сховані в зерні рослин. Згустки сонця сховані в сім'ї тварин і людей оживають, благовістять життям. Птахи, які весною прилітали з далеких країн, будували гнізда в гаях над Дніпром. Тато Орь помітив, що яйце, сонцем зігріте, творить у собі крап</w:t>
      </w:r>
      <w:r w:rsidRPr="0013706E">
        <w:rPr>
          <w:lang w:val="uk-UA"/>
        </w:rPr>
        <w:softHyphen/>
        <w:t>лю червоної крови. Кров</w:t>
      </w:r>
      <w:r w:rsidR="00A3310F">
        <w:rPr>
          <w:lang w:val="uk-UA"/>
        </w:rPr>
        <w:t xml:space="preserve"> – </w:t>
      </w:r>
      <w:r w:rsidRPr="0013706E">
        <w:rPr>
          <w:lang w:val="uk-UA"/>
        </w:rPr>
        <w:t>життя. Самопо</w:t>
      </w:r>
      <w:r w:rsidRPr="0013706E">
        <w:rPr>
          <w:lang w:val="uk-UA"/>
        </w:rPr>
        <w:softHyphen/>
        <w:t>стала в Тата Оря віра, що життя виникло з яйця. Сини і дочки дарили один одному чер</w:t>
      </w:r>
      <w:r w:rsidRPr="0013706E">
        <w:rPr>
          <w:lang w:val="uk-UA"/>
        </w:rPr>
        <w:softHyphen/>
        <w:t>воні яєчка (писанки)</w:t>
      </w:r>
      <w:r w:rsidR="00A3310F">
        <w:rPr>
          <w:lang w:val="uk-UA"/>
        </w:rPr>
        <w:t xml:space="preserve"> – </w:t>
      </w:r>
      <w:r w:rsidRPr="0013706E">
        <w:rPr>
          <w:lang w:val="uk-UA"/>
        </w:rPr>
        <w:t>символи життя вічного.</w:t>
      </w:r>
    </w:p>
    <w:p w:rsidR="006D47E9" w:rsidRPr="0013706E" w:rsidRDefault="006D47E9">
      <w:pPr>
        <w:pStyle w:val="text-osn"/>
        <w:rPr>
          <w:lang w:val="uk-UA"/>
        </w:rPr>
      </w:pPr>
      <w:r w:rsidRPr="0013706E">
        <w:rPr>
          <w:b/>
          <w:lang w:val="uk-UA"/>
        </w:rPr>
        <w:t xml:space="preserve">5. Щоб з дерева, з каменя викликати </w:t>
      </w:r>
      <w:r w:rsidRPr="0013706E">
        <w:rPr>
          <w:lang w:val="uk-UA"/>
        </w:rPr>
        <w:t>іскру сонця, треба мати кресало. Треба проявляти дію</w:t>
      </w:r>
      <w:r w:rsidR="00A3310F">
        <w:rPr>
          <w:lang w:val="uk-UA"/>
        </w:rPr>
        <w:t xml:space="preserve"> – </w:t>
      </w:r>
      <w:r w:rsidRPr="0013706E">
        <w:rPr>
          <w:lang w:val="uk-UA"/>
        </w:rPr>
        <w:t>кресати, скресати. Є в нашому народі вислів, що "після зимової сплячки скресла ріка. "Олеся заговорила, неначе воскресла",</w:t>
      </w:r>
      <w:r w:rsidR="00A3310F">
        <w:rPr>
          <w:lang w:val="uk-UA"/>
        </w:rPr>
        <w:t xml:space="preserve"> – </w:t>
      </w:r>
      <w:r w:rsidRPr="0013706E">
        <w:rPr>
          <w:lang w:val="uk-UA"/>
        </w:rPr>
        <w:t>пише син природи Іван Нечуй-Левицький.</w:t>
      </w:r>
    </w:p>
    <w:p w:rsidR="006D47E9" w:rsidRPr="0013706E" w:rsidRDefault="006D47E9">
      <w:pPr>
        <w:pStyle w:val="text-osn"/>
        <w:rPr>
          <w:lang w:val="uk-UA"/>
        </w:rPr>
      </w:pPr>
      <w:r w:rsidRPr="0013706E">
        <w:rPr>
          <w:lang w:val="uk-UA"/>
        </w:rPr>
        <w:t>"У моїй голові воскресли спомини",</w:t>
      </w:r>
      <w:r w:rsidR="00A3310F">
        <w:rPr>
          <w:lang w:val="uk-UA"/>
        </w:rPr>
        <w:t xml:space="preserve"> – </w:t>
      </w:r>
      <w:r w:rsidRPr="0013706E">
        <w:rPr>
          <w:lang w:val="uk-UA"/>
        </w:rPr>
        <w:t>хви</w:t>
      </w:r>
      <w:r w:rsidRPr="0013706E">
        <w:rPr>
          <w:lang w:val="uk-UA"/>
        </w:rPr>
        <w:softHyphen/>
        <w:t>люється окрилений мислитель Іван Франко. "В темряві ночі шумить воскресла річка",</w:t>
      </w:r>
      <w:r w:rsidR="00A3310F">
        <w:rPr>
          <w:lang w:val="uk-UA"/>
        </w:rPr>
        <w:t xml:space="preserve"> – </w:t>
      </w:r>
      <w:r w:rsidRPr="0013706E">
        <w:rPr>
          <w:lang w:val="uk-UA"/>
        </w:rPr>
        <w:t>го</w:t>
      </w:r>
      <w:r w:rsidRPr="0013706E">
        <w:rPr>
          <w:lang w:val="uk-UA"/>
        </w:rPr>
        <w:softHyphen/>
        <w:t>во</w:t>
      </w:r>
      <w:r w:rsidRPr="0013706E">
        <w:rPr>
          <w:lang w:val="uk-UA"/>
        </w:rPr>
        <w:softHyphen/>
        <w:t>рить коханець сонця Михайло Коцюбин</w:t>
      </w:r>
      <w:r w:rsidRPr="0013706E">
        <w:rPr>
          <w:lang w:val="uk-UA"/>
        </w:rPr>
        <w:softHyphen/>
        <w:t xml:space="preserve">ський. "І </w:t>
      </w:r>
      <w:r w:rsidRPr="0013706E">
        <w:rPr>
          <w:lang w:val="uk-UA"/>
        </w:rPr>
        <w:lastRenderedPageBreak/>
        <w:t>навіть дух живий нової віри не може воскресити того трупа",</w:t>
      </w:r>
      <w:r w:rsidR="00A3310F">
        <w:rPr>
          <w:lang w:val="uk-UA"/>
        </w:rPr>
        <w:t xml:space="preserve"> – </w:t>
      </w:r>
      <w:r w:rsidRPr="0013706E">
        <w:rPr>
          <w:lang w:val="uk-UA"/>
        </w:rPr>
        <w:t>каже дочка волі Ле</w:t>
      </w:r>
      <w:r w:rsidRPr="0013706E">
        <w:rPr>
          <w:lang w:val="uk-UA"/>
        </w:rPr>
        <w:softHyphen/>
        <w:t>ся Українка. "В найдрібнішому і щуплому зер</w:t>
      </w:r>
      <w:r w:rsidRPr="0013706E">
        <w:rPr>
          <w:lang w:val="uk-UA"/>
        </w:rPr>
        <w:softHyphen/>
        <w:t>ні все ж закладена жива велика сила: і з-під снігу вона воскресає навесні",</w:t>
      </w:r>
      <w:r w:rsidR="00A3310F">
        <w:rPr>
          <w:lang w:val="uk-UA"/>
        </w:rPr>
        <w:t xml:space="preserve"> – </w:t>
      </w:r>
      <w:r w:rsidRPr="0013706E">
        <w:rPr>
          <w:lang w:val="uk-UA"/>
        </w:rPr>
        <w:t>ніби молиться, ніби входить у святиню воскресіння життя на землі рідній письменниця Дніпрова Чайка. "А Ігоревого храброго полку не скресити",</w:t>
      </w:r>
      <w:r w:rsidR="00A3310F">
        <w:rPr>
          <w:lang w:val="uk-UA"/>
        </w:rPr>
        <w:t xml:space="preserve"> – </w:t>
      </w:r>
      <w:r w:rsidRPr="0013706E">
        <w:rPr>
          <w:lang w:val="uk-UA"/>
        </w:rPr>
        <w:t>жур</w:t>
      </w:r>
      <w:r w:rsidRPr="0013706E">
        <w:rPr>
          <w:lang w:val="uk-UA"/>
        </w:rPr>
        <w:softHyphen/>
        <w:t>но молиться Баян. "Воскресни, Мамо! І вер</w:t>
      </w:r>
      <w:r w:rsidRPr="0013706E">
        <w:rPr>
          <w:lang w:val="uk-UA"/>
        </w:rPr>
        <w:softHyphen/>
        <w:t>нися у світлицю-хату",</w:t>
      </w:r>
      <w:r w:rsidR="00A3310F">
        <w:rPr>
          <w:lang w:val="uk-UA"/>
        </w:rPr>
        <w:t xml:space="preserve"> – </w:t>
      </w:r>
      <w:r w:rsidRPr="0013706E">
        <w:rPr>
          <w:lang w:val="uk-UA"/>
        </w:rPr>
        <w:t>молиться великий Тарас Шевченко, "...із мертвих воскресне Україна!"</w:t>
      </w:r>
      <w:r w:rsidR="00A3310F">
        <w:rPr>
          <w:lang w:val="uk-UA"/>
        </w:rPr>
        <w:t xml:space="preserve"> – </w:t>
      </w:r>
      <w:r w:rsidRPr="0013706E">
        <w:rPr>
          <w:lang w:val="uk-UA"/>
        </w:rPr>
        <w:t>провіщує Пантелеймон Куліш.</w:t>
      </w:r>
    </w:p>
    <w:p w:rsidR="006D47E9" w:rsidRPr="0013706E" w:rsidRDefault="006D47E9">
      <w:pPr>
        <w:pStyle w:val="text-osn"/>
        <w:rPr>
          <w:lang w:val="uk-UA"/>
        </w:rPr>
      </w:pPr>
      <w:r w:rsidRPr="0013706E">
        <w:rPr>
          <w:b/>
          <w:lang w:val="uk-UA"/>
        </w:rPr>
        <w:t>6. Воскреснути</w:t>
      </w:r>
      <w:r w:rsidR="00A3310F">
        <w:rPr>
          <w:b/>
          <w:lang w:val="uk-UA"/>
        </w:rPr>
        <w:t xml:space="preserve"> – </w:t>
      </w:r>
      <w:r w:rsidRPr="0013706E">
        <w:rPr>
          <w:b/>
          <w:lang w:val="uk-UA"/>
        </w:rPr>
        <w:t xml:space="preserve">значить відродитися, </w:t>
      </w:r>
      <w:r w:rsidRPr="0013706E">
        <w:rPr>
          <w:lang w:val="uk-UA"/>
        </w:rPr>
        <w:t>оживитися, відновитися, прорости, дати озна</w:t>
      </w:r>
      <w:r w:rsidRPr="0013706E">
        <w:rPr>
          <w:lang w:val="uk-UA"/>
        </w:rPr>
        <w:softHyphen/>
        <w:t>ки життя, пробудитися, самопізнатися, само</w:t>
      </w:r>
      <w:r w:rsidRPr="0013706E">
        <w:rPr>
          <w:lang w:val="uk-UA"/>
        </w:rPr>
        <w:softHyphen/>
        <w:t>відчутися, вернутися у світ життя!</w:t>
      </w:r>
    </w:p>
    <w:p w:rsidR="006D47E9" w:rsidRPr="0013706E" w:rsidRDefault="006D47E9">
      <w:pPr>
        <w:pStyle w:val="text-osn"/>
        <w:rPr>
          <w:lang w:val="uk-UA"/>
        </w:rPr>
      </w:pPr>
      <w:r w:rsidRPr="0013706E">
        <w:rPr>
          <w:lang w:val="uk-UA"/>
        </w:rPr>
        <w:t>Воскреснути</w:t>
      </w:r>
      <w:r w:rsidR="00A3310F">
        <w:rPr>
          <w:lang w:val="uk-UA"/>
        </w:rPr>
        <w:t xml:space="preserve"> – </w:t>
      </w:r>
      <w:r w:rsidRPr="0013706E">
        <w:rPr>
          <w:lang w:val="uk-UA"/>
        </w:rPr>
        <w:t>значить відбудуватися, ду</w:t>
      </w:r>
      <w:r w:rsidRPr="0013706E">
        <w:rPr>
          <w:lang w:val="uk-UA"/>
        </w:rPr>
        <w:softHyphen/>
        <w:t>ховно помолодіти, обадьоритися, пригадати щось давно забуте, омолодити пам'ять, чуття, вернутися до тілесного і духовного самоутвер</w:t>
      </w:r>
      <w:r w:rsidRPr="0013706E">
        <w:rPr>
          <w:lang w:val="uk-UA"/>
        </w:rPr>
        <w:softHyphen/>
        <w:t>дження!</w:t>
      </w:r>
    </w:p>
    <w:p w:rsidR="006D47E9" w:rsidRPr="0013706E" w:rsidRDefault="006D47E9">
      <w:pPr>
        <w:pStyle w:val="text-osn"/>
        <w:rPr>
          <w:lang w:val="uk-UA"/>
        </w:rPr>
      </w:pPr>
      <w:r w:rsidRPr="0013706E">
        <w:rPr>
          <w:b/>
          <w:lang w:val="uk-UA"/>
        </w:rPr>
        <w:t xml:space="preserve">7. 10961 рік Дажбожий. Провесна. </w:t>
      </w:r>
      <w:r w:rsidRPr="0013706E">
        <w:rPr>
          <w:lang w:val="uk-UA"/>
        </w:rPr>
        <w:t>На мапі Манітоби випадково знаходжу село Україна. Відчуваю велике хотіння його відвідати. Ми</w:t>
      </w:r>
      <w:r w:rsidRPr="0013706E">
        <w:rPr>
          <w:lang w:val="uk-UA"/>
        </w:rPr>
        <w:softHyphen/>
        <w:t>нувши Давфин, я побував у Сифтоні й Етель</w:t>
      </w:r>
      <w:r w:rsidRPr="0013706E">
        <w:rPr>
          <w:lang w:val="uk-UA"/>
        </w:rPr>
        <w:softHyphen/>
        <w:t>берзі, де мешканці майже всі українці. Вони мені показали дорогу, зазначивши: "Не варто їхати, в Україні бідна земля, одна крамниця, пош</w:t>
      </w:r>
      <w:r w:rsidRPr="0013706E">
        <w:rPr>
          <w:lang w:val="uk-UA"/>
        </w:rPr>
        <w:softHyphen/>
        <w:t>та, залізнична станція, на якій напис "Україна"".</w:t>
      </w:r>
    </w:p>
    <w:p w:rsidR="006D47E9" w:rsidRPr="0013706E" w:rsidRDefault="006D47E9">
      <w:pPr>
        <w:pStyle w:val="text-osn"/>
        <w:rPr>
          <w:lang w:val="uk-UA"/>
        </w:rPr>
      </w:pPr>
      <w:r w:rsidRPr="0013706E">
        <w:rPr>
          <w:b/>
          <w:lang w:val="uk-UA"/>
        </w:rPr>
        <w:t xml:space="preserve">8. О десятій ранку </w:t>
      </w:r>
      <w:r w:rsidRPr="0013706E">
        <w:rPr>
          <w:lang w:val="uk-UA"/>
        </w:rPr>
        <w:t>я поставив авто біля залізничної станції Україна. Оглянув убогий ліс. Бачу</w:t>
      </w:r>
      <w:r w:rsidR="00A3310F">
        <w:rPr>
          <w:lang w:val="uk-UA"/>
        </w:rPr>
        <w:t xml:space="preserve"> – </w:t>
      </w:r>
      <w:r w:rsidRPr="0013706E">
        <w:rPr>
          <w:lang w:val="uk-UA"/>
        </w:rPr>
        <w:t>оподаль стоять глиняні фармерські хатини: у них живуть мої добрі люди.</w:t>
      </w:r>
    </w:p>
    <w:p w:rsidR="006D47E9" w:rsidRPr="0013706E" w:rsidRDefault="006D47E9">
      <w:pPr>
        <w:pStyle w:val="text-osn"/>
        <w:rPr>
          <w:lang w:val="uk-UA"/>
        </w:rPr>
      </w:pPr>
      <w:r w:rsidRPr="0013706E">
        <w:rPr>
          <w:lang w:val="uk-UA"/>
        </w:rPr>
        <w:t>І хоч віяло морозяною північчю, мені на душі було тепло від самого слова "Україна", біля якого я стояв, як один у полі воїн. Я не чувся загубленим</w:t>
      </w:r>
      <w:r w:rsidR="00A3310F">
        <w:rPr>
          <w:lang w:val="uk-UA"/>
        </w:rPr>
        <w:t xml:space="preserve"> – </w:t>
      </w:r>
      <w:r w:rsidRPr="0013706E">
        <w:rPr>
          <w:lang w:val="uk-UA"/>
        </w:rPr>
        <w:t>думи мене повели до Дніпра, на широкі степи, згадав я діда Трохима, весь мій добрий косацький рід.</w:t>
      </w:r>
    </w:p>
    <w:p w:rsidR="006D47E9" w:rsidRPr="0013706E" w:rsidRDefault="006D47E9">
      <w:pPr>
        <w:pStyle w:val="text-osn"/>
        <w:rPr>
          <w:lang w:val="uk-UA"/>
        </w:rPr>
      </w:pPr>
      <w:r w:rsidRPr="0013706E">
        <w:rPr>
          <w:b/>
          <w:lang w:val="uk-UA"/>
        </w:rPr>
        <w:t>9. Я відчув голод;</w:t>
      </w:r>
      <w:r w:rsidRPr="0013706E">
        <w:rPr>
          <w:lang w:val="uk-UA"/>
        </w:rPr>
        <w:t xml:space="preserve"> свіже повітря і втома клонили до сну. І я задрімав у авті. Крізь сон почув, що хтось стукає. Біля мене стояла бабуся з дівчинкою років дванадцяти. "Хрис</w:t>
      </w:r>
      <w:r w:rsidRPr="0013706E">
        <w:rPr>
          <w:lang w:val="uk-UA"/>
        </w:rPr>
        <w:softHyphen/>
        <w:t>тос воскрес. Ви тутешні?"</w:t>
      </w:r>
      <w:r w:rsidR="00A3310F">
        <w:rPr>
          <w:lang w:val="uk-UA"/>
        </w:rPr>
        <w:t xml:space="preserve"> – </w:t>
      </w:r>
      <w:r w:rsidRPr="0013706E">
        <w:rPr>
          <w:lang w:val="uk-UA"/>
        </w:rPr>
        <w:t>спитала во</w:t>
      </w:r>
      <w:r w:rsidRPr="0013706E">
        <w:rPr>
          <w:lang w:val="uk-UA"/>
        </w:rPr>
        <w:softHyphen/>
        <w:t>на. Дівчинка тримала їжу в мисочці. Я відповів: "Дажбожий внук воскрес!"</w:t>
      </w:r>
    </w:p>
    <w:p w:rsidR="006D47E9" w:rsidRPr="0013706E" w:rsidRDefault="006D47E9">
      <w:pPr>
        <w:pStyle w:val="text-osn"/>
        <w:rPr>
          <w:lang w:val="uk-UA"/>
        </w:rPr>
      </w:pPr>
      <w:r w:rsidRPr="0013706E">
        <w:rPr>
          <w:lang w:val="uk-UA"/>
        </w:rPr>
        <w:t>Появилося насторожене мовчання. "То ви не християнин?"</w:t>
      </w:r>
      <w:r w:rsidR="00A3310F">
        <w:rPr>
          <w:lang w:val="uk-UA"/>
        </w:rPr>
        <w:t xml:space="preserve"> – </w:t>
      </w:r>
      <w:r w:rsidRPr="0013706E">
        <w:rPr>
          <w:lang w:val="uk-UA"/>
        </w:rPr>
        <w:t>спитала бабуся. "Ні". Бабуся насторожено перехрестилася, схопила внучку за руку й приспішено пішла, й там на дорозі біля крамниці стала й задумалася.</w:t>
      </w:r>
    </w:p>
    <w:p w:rsidR="006D47E9" w:rsidRPr="0013706E" w:rsidRDefault="006D47E9">
      <w:pPr>
        <w:pStyle w:val="text-osn"/>
        <w:rPr>
          <w:lang w:val="uk-UA"/>
        </w:rPr>
      </w:pPr>
      <w:r w:rsidRPr="0013706E">
        <w:rPr>
          <w:lang w:val="uk-UA"/>
        </w:rPr>
        <w:t>Я дивився на них. Дівчинка йшла до мене. "Вернися!"</w:t>
      </w:r>
      <w:r w:rsidR="00A3310F">
        <w:rPr>
          <w:lang w:val="uk-UA"/>
        </w:rPr>
        <w:t xml:space="preserve"> – </w:t>
      </w:r>
      <w:r w:rsidRPr="0013706E">
        <w:rPr>
          <w:lang w:val="uk-UA"/>
        </w:rPr>
        <w:t>гукнула бабуся. Дівчинка не вер</w:t>
      </w:r>
      <w:r w:rsidRPr="0013706E">
        <w:rPr>
          <w:lang w:val="uk-UA"/>
        </w:rPr>
        <w:softHyphen/>
        <w:t>нулася. "Ви голодні?</w:t>
      </w:r>
      <w:r w:rsidR="00A3310F">
        <w:rPr>
          <w:lang w:val="uk-UA"/>
        </w:rPr>
        <w:t xml:space="preserve"> – </w:t>
      </w:r>
      <w:r w:rsidRPr="0013706E">
        <w:rPr>
          <w:lang w:val="uk-UA"/>
        </w:rPr>
        <w:t>спитала дівчинка, піді</w:t>
      </w:r>
      <w:r w:rsidRPr="0013706E">
        <w:rPr>
          <w:lang w:val="uk-UA"/>
        </w:rPr>
        <w:softHyphen/>
        <w:t>й</w:t>
      </w:r>
      <w:r w:rsidRPr="0013706E">
        <w:rPr>
          <w:lang w:val="uk-UA"/>
        </w:rPr>
        <w:softHyphen/>
        <w:t>шов</w:t>
      </w:r>
      <w:r w:rsidRPr="0013706E">
        <w:rPr>
          <w:lang w:val="uk-UA"/>
        </w:rPr>
        <w:softHyphen/>
        <w:t>ши,</w:t>
      </w:r>
      <w:r w:rsidR="00A3310F">
        <w:rPr>
          <w:lang w:val="uk-UA"/>
        </w:rPr>
        <w:t xml:space="preserve"> – </w:t>
      </w:r>
      <w:r w:rsidRPr="0013706E">
        <w:rPr>
          <w:lang w:val="uk-UA"/>
        </w:rPr>
        <w:t>тут вареники, дві писанки. Бабуся там стоїть і плаче, і каже, що десь є гріх, а де</w:t>
      </w:r>
      <w:r w:rsidR="00A3310F">
        <w:rPr>
          <w:lang w:val="uk-UA"/>
        </w:rPr>
        <w:t xml:space="preserve"> – </w:t>
      </w:r>
      <w:r w:rsidRPr="0013706E">
        <w:rPr>
          <w:lang w:val="uk-UA"/>
        </w:rPr>
        <w:t>не знає. Спитає священика. Гріх угощати не</w:t>
      </w:r>
      <w:r w:rsidRPr="0013706E">
        <w:rPr>
          <w:lang w:val="uk-UA"/>
        </w:rPr>
        <w:softHyphen/>
        <w:t>хри</w:t>
      </w:r>
      <w:r w:rsidRPr="0013706E">
        <w:rPr>
          <w:lang w:val="uk-UA"/>
        </w:rPr>
        <w:softHyphen/>
        <w:t>стиянина і гріх лишити його голодним. Що ви думаєте?" Я відповів: "Ти скажи своїй бабу</w:t>
      </w:r>
      <w:r w:rsidRPr="0013706E">
        <w:rPr>
          <w:lang w:val="uk-UA"/>
        </w:rPr>
        <w:softHyphen/>
        <w:t>сі, що мене народила укра</w:t>
      </w:r>
      <w:r w:rsidRPr="0013706E">
        <w:rPr>
          <w:lang w:val="uk-UA"/>
        </w:rPr>
        <w:softHyphen/>
        <w:t>їнська жінка. Укра</w:t>
      </w:r>
      <w:r w:rsidRPr="0013706E">
        <w:rPr>
          <w:lang w:val="uk-UA"/>
        </w:rPr>
        <w:softHyphen/>
        <w:t>їнець, який допомагає укра</w:t>
      </w:r>
      <w:r w:rsidRPr="0013706E">
        <w:rPr>
          <w:lang w:val="uk-UA"/>
        </w:rPr>
        <w:softHyphen/>
        <w:t>їнцеві</w:t>
      </w:r>
      <w:r w:rsidR="00A3310F">
        <w:rPr>
          <w:lang w:val="uk-UA"/>
        </w:rPr>
        <w:t xml:space="preserve"> – </w:t>
      </w:r>
      <w:r w:rsidRPr="0013706E">
        <w:rPr>
          <w:lang w:val="uk-UA"/>
        </w:rPr>
        <w:t>творить свя</w:t>
      </w:r>
      <w:r w:rsidRPr="0013706E">
        <w:rPr>
          <w:lang w:val="uk-UA"/>
        </w:rPr>
        <w:softHyphen/>
        <w:t>тість, українці</w:t>
      </w:r>
      <w:r w:rsidR="00A3310F">
        <w:rPr>
          <w:lang w:val="uk-UA"/>
        </w:rPr>
        <w:t xml:space="preserve"> – </w:t>
      </w:r>
      <w:r w:rsidRPr="0013706E">
        <w:rPr>
          <w:lang w:val="uk-UA"/>
        </w:rPr>
        <w:t>діти однієї Матері". Дівчинка пішла.</w:t>
      </w:r>
    </w:p>
    <w:p w:rsidR="006D47E9" w:rsidRPr="0013706E" w:rsidRDefault="006D47E9">
      <w:pPr>
        <w:pStyle w:val="text-osn"/>
        <w:rPr>
          <w:lang w:val="uk-UA"/>
        </w:rPr>
      </w:pPr>
      <w:r w:rsidRPr="0013706E">
        <w:rPr>
          <w:b/>
          <w:lang w:val="uk-UA"/>
        </w:rPr>
        <w:t>10. Я сидів у затишку під дерев'яною сті</w:t>
      </w:r>
      <w:r w:rsidRPr="0013706E">
        <w:rPr>
          <w:b/>
          <w:lang w:val="uk-UA"/>
        </w:rPr>
        <w:softHyphen/>
        <w:t>ною</w:t>
      </w:r>
      <w:r w:rsidRPr="0013706E">
        <w:rPr>
          <w:lang w:val="uk-UA"/>
        </w:rPr>
        <w:t xml:space="preserve"> залізничної станції Україна, їв вареники і (вибачте, що не приховую особистих почу</w:t>
      </w:r>
      <w:r w:rsidRPr="0013706E">
        <w:rPr>
          <w:lang w:val="uk-UA"/>
        </w:rPr>
        <w:softHyphen/>
        <w:t>вань) плакав. Чомусь так гірко стало на душі. Краплі сліз падали на мої руки, на їжу, на весь світ білий. І тоді з-за хмари виглянуло сонце. І незрозуміле збудження заволоділо моєю розчуленою душею. І спалахнула в крові сила дивна, буйна, вільна. Вона окрилила мене. І стало мені так легко, ніби тіло моє утратило вагу, ніби зі слізьми вилилася гіркота самот</w:t>
      </w:r>
      <w:r w:rsidRPr="0013706E">
        <w:rPr>
          <w:lang w:val="uk-UA"/>
        </w:rPr>
        <w:softHyphen/>
        <w:t>ности.</w:t>
      </w:r>
    </w:p>
    <w:p w:rsidR="006D47E9" w:rsidRPr="0013706E" w:rsidRDefault="006D47E9">
      <w:pPr>
        <w:pStyle w:val="text-osn"/>
        <w:rPr>
          <w:lang w:val="uk-UA"/>
        </w:rPr>
      </w:pPr>
      <w:r w:rsidRPr="0013706E">
        <w:rPr>
          <w:lang w:val="uk-UA"/>
        </w:rPr>
        <w:t>Я поки-що не знайшов таких слів, які б мені допомогли висловити ці почування. Їх можна назвати наднатхненням. Вони мої гості вірні, любі, несподівані, гості великого душев</w:t>
      </w:r>
      <w:r w:rsidRPr="0013706E">
        <w:rPr>
          <w:lang w:val="uk-UA"/>
        </w:rPr>
        <w:softHyphen/>
        <w:t>ного збудження.</w:t>
      </w:r>
    </w:p>
    <w:p w:rsidR="006D47E9" w:rsidRPr="0013706E" w:rsidRDefault="006D47E9">
      <w:pPr>
        <w:pStyle w:val="text-osn"/>
        <w:rPr>
          <w:lang w:val="uk-UA"/>
        </w:rPr>
      </w:pPr>
      <w:r w:rsidRPr="0013706E">
        <w:rPr>
          <w:b/>
          <w:lang w:val="uk-UA"/>
        </w:rPr>
        <w:t>11. І задумався я: мене не любитимуть брати</w:t>
      </w:r>
      <w:r w:rsidRPr="0013706E">
        <w:rPr>
          <w:lang w:val="uk-UA"/>
        </w:rPr>
        <w:t xml:space="preserve"> (сповідники чужих релігій і поглядів). Вони не любитимуть мене тому, що я не раб, не маю ні рабських звичок, ні рабських по</w:t>
      </w:r>
      <w:r w:rsidRPr="0013706E">
        <w:rPr>
          <w:lang w:val="uk-UA"/>
        </w:rPr>
        <w:softHyphen/>
        <w:t>чувань. Їх тривожить, їх лякає моя волелюбна вдача. Вдача не падає з неба. Вона була при</w:t>
      </w:r>
      <w:r w:rsidRPr="0013706E">
        <w:rPr>
          <w:lang w:val="uk-UA"/>
        </w:rPr>
        <w:softHyphen/>
        <w:t>суща далеким предкам моїм (воїнам Свято</w:t>
      </w:r>
      <w:r w:rsidRPr="0013706E">
        <w:rPr>
          <w:lang w:val="uk-UA"/>
        </w:rPr>
        <w:softHyphen/>
        <w:t>слава, воїнам Анта). Сьогодні вона обізвалася в мені і тому я втратив здібність бути таким, як всі мої брати</w:t>
      </w:r>
      <w:r w:rsidR="00A3310F">
        <w:rPr>
          <w:lang w:val="uk-UA"/>
        </w:rPr>
        <w:t xml:space="preserve"> – </w:t>
      </w:r>
      <w:r w:rsidRPr="0013706E">
        <w:rPr>
          <w:lang w:val="uk-UA"/>
        </w:rPr>
        <w:t>раби. І куди ж я з нею піду? Хто відважиться бути моїм вірним побра</w:t>
      </w:r>
      <w:r w:rsidRPr="0013706E">
        <w:rPr>
          <w:lang w:val="uk-UA"/>
        </w:rPr>
        <w:softHyphen/>
        <w:t>ти</w:t>
      </w:r>
      <w:r w:rsidRPr="0013706E">
        <w:rPr>
          <w:lang w:val="uk-UA"/>
        </w:rPr>
        <w:softHyphen/>
        <w:t>мом, хто відважиться піти проти тисячоліт</w:t>
      </w:r>
      <w:r w:rsidRPr="0013706E">
        <w:rPr>
          <w:lang w:val="uk-UA"/>
        </w:rPr>
        <w:softHyphen/>
        <w:t>нього переконання, яке загніздилося у нави</w:t>
      </w:r>
      <w:r w:rsidRPr="0013706E">
        <w:rPr>
          <w:lang w:val="uk-UA"/>
        </w:rPr>
        <w:softHyphen/>
        <w:t>ках, у почуваннях народу, у звичаях його раб</w:t>
      </w:r>
      <w:r w:rsidRPr="0013706E">
        <w:rPr>
          <w:lang w:val="uk-UA"/>
        </w:rPr>
        <w:softHyphen/>
        <w:t>ського життя?</w:t>
      </w:r>
    </w:p>
    <w:p w:rsidR="006D47E9" w:rsidRPr="0013706E" w:rsidRDefault="006D47E9">
      <w:pPr>
        <w:pStyle w:val="text-osn"/>
        <w:rPr>
          <w:lang w:val="uk-UA"/>
        </w:rPr>
      </w:pPr>
      <w:r w:rsidRPr="0013706E">
        <w:rPr>
          <w:lang w:val="uk-UA"/>
        </w:rPr>
        <w:t>Ніхто? Буду я самітнім, самітнім між людьми моїми, яких я так щиро і пристрасно люблю, вони і в рабстві красиві. Вони і в злиднях чепурні, співучі, закохані в квіти і сонце. Повернути б їм їхню предківську волелюбну вдачу, і вони б перебудували світ, ощасливили б людство вишуканими творами мислі і краси!</w:t>
      </w:r>
    </w:p>
    <w:p w:rsidR="006D47E9" w:rsidRPr="0013706E" w:rsidRDefault="006D47E9">
      <w:pPr>
        <w:pStyle w:val="text-osn"/>
        <w:rPr>
          <w:lang w:val="uk-UA"/>
        </w:rPr>
      </w:pPr>
      <w:r w:rsidRPr="0013706E">
        <w:rPr>
          <w:b/>
          <w:lang w:val="uk-UA"/>
        </w:rPr>
        <w:t>12. "Христос воскрес",</w:t>
      </w:r>
      <w:r w:rsidR="00A3310F">
        <w:rPr>
          <w:lang w:val="uk-UA"/>
        </w:rPr>
        <w:t xml:space="preserve"> – </w:t>
      </w:r>
      <w:r w:rsidRPr="0013706E">
        <w:rPr>
          <w:lang w:val="uk-UA"/>
        </w:rPr>
        <w:t>говорять брати (сповідники віри чужої) і ненавидять мене, що я не поклоняюся чужим богам. Не вірю, що жид може виконувати обов'язки Бога. Їхня ненависть мене не лякає. Я їхню ненависть ослаблю. Вони вірять, що вони сильні тому, що люблять Христа і ненавидять Дажбога. Їхня любов до Христа народжена ненавистю до Дажбога. Любов, народжена ненавистю до духовности предків рідних, не є моральною!</w:t>
      </w:r>
    </w:p>
    <w:p w:rsidR="006D47E9" w:rsidRPr="0013706E" w:rsidRDefault="006D47E9">
      <w:pPr>
        <w:pStyle w:val="text-osn"/>
        <w:rPr>
          <w:lang w:val="uk-UA"/>
        </w:rPr>
      </w:pPr>
      <w:r w:rsidRPr="0013706E">
        <w:rPr>
          <w:b/>
          <w:lang w:val="uk-UA"/>
        </w:rPr>
        <w:t>13. О думи</w:t>
      </w:r>
      <w:r w:rsidR="00A3310F">
        <w:rPr>
          <w:b/>
          <w:lang w:val="uk-UA"/>
        </w:rPr>
        <w:t xml:space="preserve"> – </w:t>
      </w:r>
      <w:r w:rsidRPr="0013706E">
        <w:rPr>
          <w:b/>
          <w:lang w:val="uk-UA"/>
        </w:rPr>
        <w:t>святі орли душі моєї,</w:t>
      </w:r>
      <w:r w:rsidRPr="0013706E">
        <w:rPr>
          <w:lang w:val="uk-UA"/>
        </w:rPr>
        <w:t xml:space="preserve"> летіть у світ дня завтрашнього, летіть без спочинку, летіть без зневіри, летіть без нарікань, летіть без страху. Сонце озолотить ваші крила, лет скріпить вас і ознаменує новим духовним воскресінням!</w:t>
      </w:r>
    </w:p>
    <w:p w:rsidR="006D47E9" w:rsidRPr="0013706E" w:rsidRDefault="006D47E9">
      <w:pPr>
        <w:pStyle w:val="text-osn"/>
        <w:rPr>
          <w:lang w:val="uk-UA"/>
        </w:rPr>
      </w:pPr>
      <w:r w:rsidRPr="0013706E">
        <w:rPr>
          <w:lang w:val="uk-UA"/>
        </w:rPr>
        <w:lastRenderedPageBreak/>
        <w:t>І ніколи і ніде (в годину лету священного і всеперемагаючого, у години втоми смертель</w:t>
      </w:r>
      <w:r w:rsidRPr="0013706E">
        <w:rPr>
          <w:lang w:val="uk-UA"/>
        </w:rPr>
        <w:softHyphen/>
        <w:t>ної) я не скажу: "думи, горе мені з вами, доле моя гірка, крилечки зітру, поки море перелечу". Жебраки долі, відстороніться від мене. Я сам творець своєї долі</w:t>
      </w:r>
      <w:r w:rsidR="00A3310F">
        <w:rPr>
          <w:lang w:val="uk-UA"/>
        </w:rPr>
        <w:t xml:space="preserve"> – </w:t>
      </w:r>
      <w:r w:rsidRPr="0013706E">
        <w:rPr>
          <w:lang w:val="uk-UA"/>
        </w:rPr>
        <w:t>з її чаші п'ю солодкий і гіркий напій, я не пещене дитя долі, я син вільної Мислі і Борні!</w:t>
      </w:r>
    </w:p>
    <w:p w:rsidR="006D47E9" w:rsidRPr="0013706E" w:rsidRDefault="006D47E9">
      <w:pPr>
        <w:pStyle w:val="text-osn"/>
        <w:rPr>
          <w:lang w:val="uk-UA"/>
        </w:rPr>
      </w:pPr>
      <w:r w:rsidRPr="0013706E">
        <w:rPr>
          <w:b/>
          <w:lang w:val="uk-UA"/>
        </w:rPr>
        <w:t>14. Думи мої</w:t>
      </w:r>
      <w:r w:rsidR="00A3310F">
        <w:rPr>
          <w:b/>
          <w:lang w:val="uk-UA"/>
        </w:rPr>
        <w:t xml:space="preserve"> – </w:t>
      </w:r>
      <w:r w:rsidRPr="0013706E">
        <w:rPr>
          <w:b/>
          <w:lang w:val="uk-UA"/>
        </w:rPr>
        <w:t xml:space="preserve">щастя мені з вами. </w:t>
      </w:r>
      <w:r w:rsidRPr="0013706E">
        <w:rPr>
          <w:lang w:val="uk-UA"/>
        </w:rPr>
        <w:t>Ви з чистого джерела Духа Нації родитеся, Ви воскресаєте вогнем великої Віри. Доле, я твій творець. Створю тебе з алмазу терпінь і мук, з вогню борні, з крови серця мого!</w:t>
      </w:r>
    </w:p>
    <w:p w:rsidR="006D47E9" w:rsidRPr="0013706E" w:rsidRDefault="006D47E9">
      <w:pPr>
        <w:pStyle w:val="text-osn"/>
        <w:rPr>
          <w:lang w:val="uk-UA"/>
        </w:rPr>
      </w:pPr>
      <w:r w:rsidRPr="0013706E">
        <w:rPr>
          <w:lang w:val="uk-UA"/>
        </w:rPr>
        <w:t>Крила життя мого, летіть! Коли не скорите просторів незвіданих, не розженете чорні хмари, які повисли над душею народу мого, то впадіть на граніт. І не тремтіть з болю. Станьте дзвоном, який сповістить, що ви вміли летіти і вміли у леті згоріти!</w:t>
      </w:r>
    </w:p>
    <w:p w:rsidR="006D47E9" w:rsidRPr="0013706E" w:rsidRDefault="006D47E9">
      <w:pPr>
        <w:pStyle w:val="text-osn"/>
        <w:rPr>
          <w:lang w:val="uk-UA"/>
        </w:rPr>
      </w:pPr>
      <w:r w:rsidRPr="0013706E">
        <w:rPr>
          <w:b/>
          <w:lang w:val="uk-UA"/>
        </w:rPr>
        <w:t>15. Діду мій, волхве сивоусий!</w:t>
      </w:r>
      <w:r w:rsidRPr="0013706E">
        <w:rPr>
          <w:lang w:val="uk-UA"/>
        </w:rPr>
        <w:t xml:space="preserve"> Друже мій старий, як дуб столітній. І душею молодий, як весна, учителю мій, дударику Трохиме. Ти мені сказав сонячного росяного ранку (на могилі предків): "І отож внуче мій, написано, що "Бог Ізраелів Саваоф", а значить, коли Ізраелів, то не наш. У нас Дажбог, а ми Його внуки. І так воно на нашій землі завжди було і так має бути. Горе, що не всі знають про цю  благу вість. Не знають та й поклоняються зайшлим богам. А коли б знали, то воскресли б, як ось весною воскресає зерно новим життям. Я печать благословення на чоло твоє поклав, її ні смертю, ні життям стерти не можна. На дні душі вона. </w:t>
      </w:r>
    </w:p>
    <w:p w:rsidR="006D47E9" w:rsidRPr="0013706E" w:rsidRDefault="006D47E9">
      <w:pPr>
        <w:pStyle w:val="text-osn"/>
        <w:rPr>
          <w:lang w:val="uk-UA"/>
        </w:rPr>
      </w:pPr>
      <w:r w:rsidRPr="0013706E">
        <w:rPr>
          <w:lang w:val="uk-UA"/>
        </w:rPr>
        <w:t>А мені мій батько поклав печать благо</w:t>
      </w:r>
      <w:r w:rsidRPr="0013706E">
        <w:rPr>
          <w:lang w:val="uk-UA"/>
        </w:rPr>
        <w:softHyphen/>
        <w:t>словення. А йому</w:t>
      </w:r>
      <w:r w:rsidR="00A3310F">
        <w:rPr>
          <w:lang w:val="uk-UA"/>
        </w:rPr>
        <w:t xml:space="preserve"> – </w:t>
      </w:r>
      <w:r w:rsidRPr="0013706E">
        <w:rPr>
          <w:lang w:val="uk-UA"/>
        </w:rPr>
        <w:t>твої прапра-діди далекі. І тому ми з роду в рід живемо з печаттю віри Дажбожої. Твій батько боїться тобі про це сказати, я сказав і ти благословення моє в душі хорони.</w:t>
      </w:r>
    </w:p>
    <w:p w:rsidR="006D47E9" w:rsidRPr="0013706E" w:rsidRDefault="006D47E9">
      <w:pPr>
        <w:pStyle w:val="text-osn"/>
        <w:rPr>
          <w:lang w:val="uk-UA"/>
        </w:rPr>
      </w:pPr>
      <w:r w:rsidRPr="0013706E">
        <w:rPr>
          <w:lang w:val="uk-UA"/>
        </w:rPr>
        <w:t>І ще скажу: життя солодке, коли людина мучиться за любов до життя. А життя, то і є молитва до Дажбога, ділами багата і вдачею вільною.</w:t>
      </w:r>
    </w:p>
    <w:p w:rsidR="006D47E9" w:rsidRPr="0013706E" w:rsidRDefault="006D47E9">
      <w:pPr>
        <w:pStyle w:val="text-osn"/>
        <w:rPr>
          <w:lang w:val="uk-UA"/>
        </w:rPr>
      </w:pPr>
      <w:r w:rsidRPr="0013706E">
        <w:rPr>
          <w:lang w:val="uk-UA"/>
        </w:rPr>
        <w:t>Рости мені на радість. А коли мене не стане, ти дітям своїм признайся, що твій дід любив Дажбога, і гордився, що коріння життя його глибоко живуть у землі рідній, у душі рідній, у небі рідному, у вірі рідній. У кожному колосочкові, що ось на ниві цій росте, живе життя моє. Не стидайся, що діда твого язич</w:t>
      </w:r>
      <w:r w:rsidRPr="0013706E">
        <w:rPr>
          <w:lang w:val="uk-UA"/>
        </w:rPr>
        <w:softHyphen/>
        <w:t>ни</w:t>
      </w:r>
      <w:r w:rsidRPr="0013706E">
        <w:rPr>
          <w:lang w:val="uk-UA"/>
        </w:rPr>
        <w:softHyphen/>
        <w:t>ком називають. Внуче мій, несказанна ра</w:t>
      </w:r>
      <w:r w:rsidRPr="0013706E">
        <w:rPr>
          <w:lang w:val="uk-UA"/>
        </w:rPr>
        <w:softHyphen/>
        <w:t>дос</w:t>
      </w:r>
      <w:r w:rsidRPr="0013706E">
        <w:rPr>
          <w:lang w:val="uk-UA"/>
        </w:rPr>
        <w:softHyphen/>
        <w:t>те моя, зачарую тебе навіки чарами віри моєї, і слово завжди стоятиме на варті душі твоєї".</w:t>
      </w:r>
    </w:p>
    <w:p w:rsidR="006D47E9" w:rsidRPr="0013706E" w:rsidRDefault="006D47E9">
      <w:pPr>
        <w:pStyle w:val="text-osn"/>
        <w:rPr>
          <w:lang w:val="uk-UA"/>
        </w:rPr>
      </w:pPr>
      <w:r w:rsidRPr="0013706E">
        <w:rPr>
          <w:b/>
          <w:lang w:val="uk-UA"/>
        </w:rPr>
        <w:t xml:space="preserve">16. Є в житті кожної людини слова, </w:t>
      </w:r>
      <w:r w:rsidRPr="0013706E">
        <w:rPr>
          <w:lang w:val="uk-UA"/>
        </w:rPr>
        <w:t>які падають в душу і залишаються навіки в ній. І сяють, як діяманти. Сказавши, "Дажбожий внук воскрес", я почав сперечатися з собою: а хіба він був мертвий, хіба його розпинали на хресті, хіба він "син Божий", хіба можна казати: "Дажбожий внук воскрес!", хіба омо</w:t>
      </w:r>
      <w:r w:rsidRPr="0013706E">
        <w:rPr>
          <w:lang w:val="uk-UA"/>
        </w:rPr>
        <w:softHyphen/>
        <w:t>лодження душі народу не можна назвати воскресінням?</w:t>
      </w:r>
    </w:p>
    <w:p w:rsidR="006D47E9" w:rsidRPr="0013706E" w:rsidRDefault="006D47E9">
      <w:pPr>
        <w:pStyle w:val="text-osn"/>
        <w:rPr>
          <w:lang w:val="uk-UA"/>
        </w:rPr>
      </w:pPr>
      <w:r w:rsidRPr="0013706E">
        <w:rPr>
          <w:lang w:val="uk-UA"/>
        </w:rPr>
        <w:t>І я пішов у світ глибоких роздумів. І появилися в мене нові хвилювання. І думи родили думи. І відчинив я двері бібліотек Клівленду, Дітройту, Чикаго, Монтреалю, Мехіко Ситі, Міннеаполісу, Філядельфії, Ню Йорку, Константинополя, Багдаду, Атен, Бенаресу, Парижу, щоб знайти у книгах Близького сходу, Індії, Китаю відповідь на питання, які не давали спокою душі моїй.</w:t>
      </w:r>
    </w:p>
    <w:p w:rsidR="006D47E9" w:rsidRPr="0013706E" w:rsidRDefault="006D47E9">
      <w:pPr>
        <w:pStyle w:val="text-osn"/>
        <w:rPr>
          <w:lang w:val="uk-UA"/>
        </w:rPr>
      </w:pPr>
      <w:r w:rsidRPr="0013706E">
        <w:rPr>
          <w:lang w:val="uk-UA"/>
        </w:rPr>
        <w:t>І, забувши про сьогодні, про вигоди "я" сво</w:t>
      </w:r>
      <w:r w:rsidRPr="0013706E">
        <w:rPr>
          <w:lang w:val="uk-UA"/>
        </w:rPr>
        <w:softHyphen/>
        <w:t>го, я помандрував у нетрі  давновідгомо</w:t>
      </w:r>
      <w:r w:rsidRPr="0013706E">
        <w:rPr>
          <w:lang w:val="uk-UA"/>
        </w:rPr>
        <w:softHyphen/>
        <w:t>нілих тисячоліть. Уявно я був на святах Сумерії, Вавилону, Індії, Ірану, Сирії, Єгипту, Греції, Юдеї, Риму. Я стрічався з предками-оріянами на їхніх святах біля Дніпра, я відчув, що душа моя поповнішала, оновилася, воскресла!</w:t>
      </w:r>
    </w:p>
    <w:p w:rsidR="006D47E9" w:rsidRPr="0013706E" w:rsidRDefault="006D47E9">
      <w:pPr>
        <w:pStyle w:val="text-osn"/>
        <w:rPr>
          <w:lang w:val="uk-UA"/>
        </w:rPr>
      </w:pPr>
      <w:r w:rsidRPr="0013706E">
        <w:rPr>
          <w:b/>
          <w:lang w:val="uk-UA"/>
        </w:rPr>
        <w:t xml:space="preserve">17. Я вже оповідав вам </w:t>
      </w:r>
      <w:r w:rsidRPr="0013706E">
        <w:rPr>
          <w:lang w:val="uk-UA"/>
        </w:rPr>
        <w:t>про походження і значення слів "дим", "дім", "дама", "домо</w:t>
      </w:r>
      <w:r w:rsidRPr="0013706E">
        <w:rPr>
          <w:lang w:val="uk-UA"/>
        </w:rPr>
        <w:softHyphen/>
        <w:t>ви</w:t>
      </w:r>
      <w:r w:rsidRPr="0013706E">
        <w:rPr>
          <w:lang w:val="uk-UA"/>
        </w:rPr>
        <w:softHyphen/>
        <w:t>на". Наші предки вірили, що є опікун дому. Він був ними названий Домуса (Домовик). Він невидимий, але всюдисущий опікун Роду (Дух Роду).</w:t>
      </w:r>
    </w:p>
    <w:p w:rsidR="006D47E9" w:rsidRPr="0013706E" w:rsidRDefault="006D47E9">
      <w:pPr>
        <w:pStyle w:val="text-osn"/>
        <w:rPr>
          <w:lang w:val="uk-UA"/>
        </w:rPr>
      </w:pPr>
      <w:r w:rsidRPr="0013706E">
        <w:rPr>
          <w:lang w:val="uk-UA"/>
        </w:rPr>
        <w:t>Щоб урятувати чадо своє, Домуса взимку страждав. Сили тьми і смерти прагнули перемогти Його. Спільно з Ним страждало й чадо Його. Та після тяжкої борні Домуса пе</w:t>
      </w:r>
      <w:r w:rsidRPr="0013706E">
        <w:rPr>
          <w:lang w:val="uk-UA"/>
        </w:rPr>
        <w:softHyphen/>
        <w:t>ре</w:t>
      </w:r>
      <w:r w:rsidRPr="0013706E">
        <w:rPr>
          <w:lang w:val="uk-UA"/>
        </w:rPr>
        <w:softHyphen/>
        <w:t>магав смерть. Він, будучи півживим, від</w:t>
      </w:r>
      <w:r w:rsidRPr="0013706E">
        <w:rPr>
          <w:lang w:val="uk-UA"/>
        </w:rPr>
        <w:softHyphen/>
        <w:t>молоджувався, відроджувався, воскресав. І своїм чудовоскресінням спасав дітей своїх</w:t>
      </w:r>
      <w:r w:rsidR="00A3310F">
        <w:rPr>
          <w:lang w:val="uk-UA"/>
        </w:rPr>
        <w:t xml:space="preserve"> – </w:t>
      </w:r>
      <w:r w:rsidRPr="0013706E">
        <w:rPr>
          <w:lang w:val="uk-UA"/>
        </w:rPr>
        <w:t>весь живий світ!</w:t>
      </w:r>
    </w:p>
    <w:p w:rsidR="006D47E9" w:rsidRPr="0013706E" w:rsidRDefault="006D47E9">
      <w:pPr>
        <w:pStyle w:val="text-osn"/>
        <w:rPr>
          <w:lang w:val="uk-UA"/>
        </w:rPr>
      </w:pPr>
      <w:r w:rsidRPr="0013706E">
        <w:rPr>
          <w:b/>
          <w:lang w:val="uk-UA"/>
        </w:rPr>
        <w:t>18. Людина</w:t>
      </w:r>
      <w:r w:rsidR="00A3310F">
        <w:rPr>
          <w:b/>
          <w:lang w:val="uk-UA"/>
        </w:rPr>
        <w:t xml:space="preserve"> – </w:t>
      </w:r>
      <w:r w:rsidRPr="0013706E">
        <w:rPr>
          <w:b/>
          <w:lang w:val="uk-UA"/>
        </w:rPr>
        <w:t>втілення мислі.</w:t>
      </w:r>
      <w:r w:rsidRPr="0013706E">
        <w:rPr>
          <w:lang w:val="uk-UA"/>
        </w:rPr>
        <w:t xml:space="preserve"> Тато Орь бачив, що восени все, що оточує чада його, вмирає. В'януть і падають листя з дерев, ги</w:t>
      </w:r>
      <w:r w:rsidRPr="0013706E">
        <w:rPr>
          <w:lang w:val="uk-UA"/>
        </w:rPr>
        <w:softHyphen/>
        <w:t>нуть (убиті морозом) квіти, трави, відлітають у вирій птахи, в нори ховаються звірі, і там за</w:t>
      </w:r>
      <w:r w:rsidRPr="0013706E">
        <w:rPr>
          <w:lang w:val="uk-UA"/>
        </w:rPr>
        <w:softHyphen/>
        <w:t>синають, лежать мертві комахи, холодніє за</w:t>
      </w:r>
      <w:r w:rsidRPr="0013706E">
        <w:rPr>
          <w:lang w:val="uk-UA"/>
        </w:rPr>
        <w:softHyphen/>
        <w:t>жу</w:t>
      </w:r>
      <w:r w:rsidRPr="0013706E">
        <w:rPr>
          <w:lang w:val="uk-UA"/>
        </w:rPr>
        <w:softHyphen/>
        <w:t>рена земля, приходять дні понурі, снігова хур</w:t>
      </w:r>
      <w:r w:rsidRPr="0013706E">
        <w:rPr>
          <w:lang w:val="uk-UA"/>
        </w:rPr>
        <w:softHyphen/>
        <w:t>товина все померле покриває білою ковд</w:t>
      </w:r>
      <w:r w:rsidRPr="0013706E">
        <w:rPr>
          <w:lang w:val="uk-UA"/>
        </w:rPr>
        <w:softHyphen/>
        <w:t>рою.</w:t>
      </w:r>
    </w:p>
    <w:p w:rsidR="006D47E9" w:rsidRPr="0013706E" w:rsidRDefault="006D47E9">
      <w:pPr>
        <w:pStyle w:val="text-osn"/>
        <w:rPr>
          <w:lang w:val="uk-UA"/>
        </w:rPr>
      </w:pPr>
      <w:r w:rsidRPr="0013706E">
        <w:rPr>
          <w:lang w:val="uk-UA"/>
        </w:rPr>
        <w:t>І сидів біля вогню Тато Орь, і думав: зна</w:t>
      </w:r>
      <w:r w:rsidRPr="0013706E">
        <w:rPr>
          <w:lang w:val="uk-UA"/>
        </w:rPr>
        <w:softHyphen/>
        <w:t>чить у природі є сили, які змагаються між со</w:t>
      </w:r>
      <w:r w:rsidRPr="0013706E">
        <w:rPr>
          <w:lang w:val="uk-UA"/>
        </w:rPr>
        <w:softHyphen/>
        <w:t>бою. Між ними немає любови</w:t>
      </w:r>
      <w:r w:rsidR="00A3310F">
        <w:rPr>
          <w:lang w:val="uk-UA"/>
        </w:rPr>
        <w:t xml:space="preserve"> – </w:t>
      </w:r>
      <w:r w:rsidRPr="0013706E">
        <w:rPr>
          <w:lang w:val="uk-UA"/>
        </w:rPr>
        <w:t>лід не любить вогню, тепло не любить морозу. І коли б сили смерти були всесильні, їм би (людям) прийшла смерть. "Ні,</w:t>
      </w:r>
      <w:r w:rsidR="00A3310F">
        <w:rPr>
          <w:lang w:val="uk-UA"/>
        </w:rPr>
        <w:t xml:space="preserve"> – </w:t>
      </w:r>
      <w:r w:rsidRPr="0013706E">
        <w:rPr>
          <w:lang w:val="uk-UA"/>
        </w:rPr>
        <w:t>думав Тато Орь наш,</w:t>
      </w:r>
      <w:r w:rsidR="00A3310F">
        <w:rPr>
          <w:lang w:val="uk-UA"/>
        </w:rPr>
        <w:t xml:space="preserve"> – </w:t>
      </w:r>
      <w:r w:rsidRPr="0013706E">
        <w:rPr>
          <w:lang w:val="uk-UA"/>
        </w:rPr>
        <w:t>сили жит</w:t>
      </w:r>
      <w:r w:rsidRPr="0013706E">
        <w:rPr>
          <w:lang w:val="uk-UA"/>
        </w:rPr>
        <w:softHyphen/>
        <w:t>тя могутніші за сили смерти. Із силами життя йде сонце, йде квітуче воскресіння, йде люди</w:t>
      </w:r>
      <w:r w:rsidRPr="0013706E">
        <w:rPr>
          <w:lang w:val="uk-UA"/>
        </w:rPr>
        <w:softHyphen/>
        <w:t>на!"</w:t>
      </w:r>
    </w:p>
    <w:p w:rsidR="006D47E9" w:rsidRPr="0013706E" w:rsidRDefault="006D47E9">
      <w:pPr>
        <w:pStyle w:val="text-osn"/>
        <w:rPr>
          <w:lang w:val="uk-UA"/>
        </w:rPr>
      </w:pPr>
      <w:r w:rsidRPr="0013706E">
        <w:rPr>
          <w:b/>
          <w:lang w:val="uk-UA"/>
        </w:rPr>
        <w:t>19. Шість тисяч років</w:t>
      </w:r>
      <w:r w:rsidRPr="0013706E">
        <w:rPr>
          <w:lang w:val="uk-UA"/>
        </w:rPr>
        <w:t xml:space="preserve"> тому з Оріяни (Праукраїни) наші предки, присвоївши коня і створивши першого на плянеті Земній воза, ішли, як богатирі світу, в незвідані землі. Вони (плем'я сумеріян, тобто кімерійців) поселили</w:t>
      </w:r>
      <w:r w:rsidRPr="0013706E">
        <w:rPr>
          <w:lang w:val="uk-UA"/>
        </w:rPr>
        <w:softHyphen/>
        <w:t>ся на плодючих долинах Тигру і Евфрату. І там вони продовжували свято берегти віру в доброго Домовика (Домуса).</w:t>
      </w:r>
    </w:p>
    <w:p w:rsidR="006D47E9" w:rsidRPr="0013706E" w:rsidRDefault="006D47E9">
      <w:pPr>
        <w:pStyle w:val="text-osn"/>
        <w:rPr>
          <w:lang w:val="uk-UA"/>
        </w:rPr>
      </w:pPr>
      <w:r w:rsidRPr="0013706E">
        <w:rPr>
          <w:lang w:val="uk-UA"/>
        </w:rPr>
        <w:lastRenderedPageBreak/>
        <w:t>Семітські кочові племена (Аккади і Хал</w:t>
      </w:r>
      <w:r w:rsidRPr="0013706E">
        <w:rPr>
          <w:lang w:val="uk-UA"/>
        </w:rPr>
        <w:softHyphen/>
        <w:t>деї), які зі всіх сторін оточували осілих жите</w:t>
      </w:r>
      <w:r w:rsidRPr="0013706E">
        <w:rPr>
          <w:lang w:val="uk-UA"/>
        </w:rPr>
        <w:softHyphen/>
        <w:t>лів (українців</w:t>
      </w:r>
      <w:r w:rsidR="00A3310F">
        <w:rPr>
          <w:lang w:val="uk-UA"/>
        </w:rPr>
        <w:t xml:space="preserve"> – </w:t>
      </w:r>
      <w:r w:rsidRPr="0013706E">
        <w:rPr>
          <w:lang w:val="uk-UA"/>
        </w:rPr>
        <w:t>сумеріян, перших у світі хлібо</w:t>
      </w:r>
      <w:r w:rsidRPr="0013706E">
        <w:rPr>
          <w:lang w:val="uk-UA"/>
        </w:rPr>
        <w:softHyphen/>
        <w:t>робів), приглядалися до їхніх весняних свят, які відбувалися в березні. Сумеріяни</w:t>
      </w:r>
      <w:r w:rsidR="00A3310F">
        <w:rPr>
          <w:lang w:val="uk-UA"/>
        </w:rPr>
        <w:t xml:space="preserve"> – </w:t>
      </w:r>
      <w:r w:rsidRPr="0013706E">
        <w:rPr>
          <w:lang w:val="uk-UA"/>
        </w:rPr>
        <w:t>перші хлібороби. Археологи твердять, що вони хліборобську культуру принесли до Месопо</w:t>
      </w:r>
      <w:r w:rsidRPr="0013706E">
        <w:rPr>
          <w:lang w:val="uk-UA"/>
        </w:rPr>
        <w:softHyphen/>
        <w:t>тамії з Трипілля (України).</w:t>
      </w:r>
    </w:p>
    <w:p w:rsidR="006D47E9" w:rsidRPr="0013706E" w:rsidRDefault="006D47E9">
      <w:pPr>
        <w:pStyle w:val="text-osn"/>
        <w:rPr>
          <w:lang w:val="uk-UA"/>
        </w:rPr>
      </w:pPr>
      <w:r w:rsidRPr="0013706E">
        <w:rPr>
          <w:b/>
          <w:lang w:val="uk-UA"/>
        </w:rPr>
        <w:t>20. 12 жовтня 72 року з Багдаду я поїхав до Евфрату.</w:t>
      </w:r>
      <w:r w:rsidRPr="0013706E">
        <w:rPr>
          <w:lang w:val="uk-UA"/>
        </w:rPr>
        <w:t xml:space="preserve"> Оглянув особисто творіння предків (славних сумеріян) біля Карбаса, Гілли, руїни міста Кут (Кут, Куток), руїни міста Ур (Вар, Вода), руїни міста Умм (Ум, Умний). Між мною і предками моїми</w:t>
      </w:r>
      <w:r w:rsidR="00A3310F">
        <w:rPr>
          <w:lang w:val="uk-UA"/>
        </w:rPr>
        <w:t xml:space="preserve"> – </w:t>
      </w:r>
      <w:r w:rsidRPr="0013706E">
        <w:rPr>
          <w:lang w:val="uk-UA"/>
        </w:rPr>
        <w:t>шість тисячоліть. Є щось могутніше і святіше, як час. Є таїна, яка кличе на свято предків і потомків. Без цієї таїни людина не могла б іти вперед.</w:t>
      </w:r>
    </w:p>
    <w:p w:rsidR="006D47E9" w:rsidRPr="0013706E" w:rsidRDefault="006D47E9">
      <w:pPr>
        <w:pStyle w:val="text-osn"/>
        <w:rPr>
          <w:lang w:val="uk-UA"/>
        </w:rPr>
      </w:pPr>
      <w:r w:rsidRPr="0013706E">
        <w:rPr>
          <w:b/>
          <w:lang w:val="uk-UA"/>
        </w:rPr>
        <w:t>21. Халдеї (предки юдеїв)</w:t>
      </w:r>
      <w:r w:rsidRPr="0013706E">
        <w:rPr>
          <w:lang w:val="uk-UA"/>
        </w:rPr>
        <w:t xml:space="preserve"> навчилися хлібо</w:t>
      </w:r>
      <w:r w:rsidRPr="0013706E">
        <w:rPr>
          <w:lang w:val="uk-UA"/>
        </w:rPr>
        <w:softHyphen/>
        <w:t>робського мистецтва від Українців (Сумері</w:t>
      </w:r>
      <w:r w:rsidRPr="0013706E">
        <w:rPr>
          <w:lang w:val="uk-UA"/>
        </w:rPr>
        <w:softHyphen/>
        <w:t>ян). Вони в Них позичили хліборобське свято (культ Думуса), назвавши його Таммуз. Є багато легенд про Таммуза. Ніби він тридцять тисяч років тому був Володарем людей. І тому, що був добрим і терпеливим, він життям переміг смерть. І хоч щороку злі сили три мі</w:t>
      </w:r>
      <w:r w:rsidRPr="0013706E">
        <w:rPr>
          <w:lang w:val="uk-UA"/>
        </w:rPr>
        <w:softHyphen/>
        <w:t>сяці його умертвляють, весною він воскресає. Він умираючий і воскресаючий.</w:t>
      </w:r>
    </w:p>
    <w:p w:rsidR="006D47E9" w:rsidRPr="0013706E" w:rsidRDefault="006D47E9">
      <w:pPr>
        <w:pStyle w:val="text-osn"/>
        <w:rPr>
          <w:lang w:val="uk-UA"/>
        </w:rPr>
      </w:pPr>
      <w:r w:rsidRPr="0013706E">
        <w:rPr>
          <w:b/>
          <w:lang w:val="uk-UA"/>
        </w:rPr>
        <w:t>22. Зима</w:t>
      </w:r>
      <w:r w:rsidR="00A3310F">
        <w:rPr>
          <w:b/>
          <w:lang w:val="uk-UA"/>
        </w:rPr>
        <w:t xml:space="preserve"> – </w:t>
      </w:r>
      <w:r w:rsidRPr="0013706E">
        <w:rPr>
          <w:b/>
          <w:lang w:val="uk-UA"/>
        </w:rPr>
        <w:t>не рідна мати.</w:t>
      </w:r>
      <w:r w:rsidRPr="0013706E">
        <w:rPr>
          <w:lang w:val="uk-UA"/>
        </w:rPr>
        <w:t xml:space="preserve"> Зима часто в предків наших відбирала життя. Вони вми</w:t>
      </w:r>
      <w:r w:rsidRPr="0013706E">
        <w:rPr>
          <w:lang w:val="uk-UA"/>
        </w:rPr>
        <w:softHyphen/>
        <w:t>ра</w:t>
      </w:r>
      <w:r w:rsidRPr="0013706E">
        <w:rPr>
          <w:lang w:val="uk-UA"/>
        </w:rPr>
        <w:softHyphen/>
        <w:t>ли з голоду і холоду. І тільки ті, які витерпіли страждання, були вдостоєні стріти квіти вес</w:t>
      </w:r>
      <w:r w:rsidRPr="0013706E">
        <w:rPr>
          <w:lang w:val="uk-UA"/>
        </w:rPr>
        <w:softHyphen/>
        <w:t>ни. Вони стрічали весну, як нагороду за їхні зимові терпіння</w:t>
      </w:r>
      <w:r w:rsidR="00A3310F">
        <w:rPr>
          <w:lang w:val="uk-UA"/>
        </w:rPr>
        <w:t xml:space="preserve"> – </w:t>
      </w:r>
      <w:r w:rsidRPr="0013706E">
        <w:rPr>
          <w:lang w:val="uk-UA"/>
        </w:rPr>
        <w:t>за довге постування, за те, що вони не втратили віри у прихід воскре</w:t>
      </w:r>
      <w:r w:rsidRPr="0013706E">
        <w:rPr>
          <w:lang w:val="uk-UA"/>
        </w:rPr>
        <w:softHyphen/>
        <w:t>сіння.</w:t>
      </w:r>
    </w:p>
    <w:p w:rsidR="006D47E9" w:rsidRPr="0013706E" w:rsidRDefault="006D47E9">
      <w:pPr>
        <w:pStyle w:val="text-osn"/>
        <w:rPr>
          <w:lang w:val="uk-UA"/>
        </w:rPr>
      </w:pPr>
      <w:r w:rsidRPr="0013706E">
        <w:rPr>
          <w:b/>
          <w:lang w:val="uk-UA"/>
        </w:rPr>
        <w:t>23. Ізраельський пророк</w:t>
      </w:r>
      <w:r w:rsidR="00A3310F">
        <w:rPr>
          <w:b/>
          <w:lang w:val="uk-UA"/>
        </w:rPr>
        <w:t xml:space="preserve"> – </w:t>
      </w:r>
      <w:r w:rsidRPr="0013706E">
        <w:rPr>
          <w:b/>
          <w:lang w:val="uk-UA"/>
        </w:rPr>
        <w:t xml:space="preserve">рабін Езикіел </w:t>
      </w:r>
      <w:r w:rsidRPr="0013706E">
        <w:rPr>
          <w:lang w:val="uk-UA"/>
        </w:rPr>
        <w:t>(він пророкував у 595-573 роках до Христа) перебував, якщо вірити бібліологам, зі своїми земляками у Вавилонській неволі. Він описує, що "сидить жіноцтво, голосячи по Таммузі" (Езикіел, 8-14). Жінки Вавилону голосили, оплакуючи страсті Таммуза (Сина Життя). В "Біблії" (переклад Куліша</w:t>
      </w:r>
      <w:r w:rsidR="00A3310F">
        <w:rPr>
          <w:lang w:val="uk-UA"/>
        </w:rPr>
        <w:t xml:space="preserve"> – </w:t>
      </w:r>
      <w:r w:rsidRPr="0013706E">
        <w:rPr>
          <w:lang w:val="uk-UA"/>
        </w:rPr>
        <w:t>Левицького</w:t>
      </w:r>
      <w:r w:rsidR="00A3310F">
        <w:rPr>
          <w:lang w:val="uk-UA"/>
        </w:rPr>
        <w:t xml:space="preserve"> – </w:t>
      </w:r>
      <w:r w:rsidRPr="0013706E">
        <w:rPr>
          <w:lang w:val="uk-UA"/>
        </w:rPr>
        <w:t>Полюя) на 723 сторінці є примітка, що "Там</w:t>
      </w:r>
      <w:r w:rsidRPr="0013706E">
        <w:rPr>
          <w:lang w:val="uk-UA"/>
        </w:rPr>
        <w:softHyphen/>
        <w:t>муз</w:t>
      </w:r>
      <w:r w:rsidR="00A3310F">
        <w:rPr>
          <w:lang w:val="uk-UA"/>
        </w:rPr>
        <w:t xml:space="preserve"> – </w:t>
      </w:r>
      <w:r w:rsidRPr="0013706E">
        <w:rPr>
          <w:lang w:val="uk-UA"/>
        </w:rPr>
        <w:t>любовник поганської богині</w:t>
      </w:r>
      <w:r w:rsidR="00A3310F">
        <w:rPr>
          <w:lang w:val="uk-UA"/>
        </w:rPr>
        <w:t xml:space="preserve"> – </w:t>
      </w:r>
      <w:r w:rsidRPr="0013706E">
        <w:rPr>
          <w:lang w:val="uk-UA"/>
        </w:rPr>
        <w:t>розпус</w:t>
      </w:r>
      <w:r w:rsidRPr="0013706E">
        <w:rPr>
          <w:lang w:val="uk-UA"/>
        </w:rPr>
        <w:softHyphen/>
        <w:t>ниці Венери". Свята перекладацька наївність!</w:t>
      </w:r>
    </w:p>
    <w:p w:rsidR="006D47E9" w:rsidRPr="0013706E" w:rsidRDefault="006D47E9">
      <w:pPr>
        <w:pStyle w:val="text-osn"/>
        <w:rPr>
          <w:lang w:val="uk-UA"/>
        </w:rPr>
      </w:pPr>
      <w:r w:rsidRPr="0013706E">
        <w:rPr>
          <w:lang w:val="uk-UA"/>
        </w:rPr>
        <w:t>Богиня Венера (її також звуть Афродитою) не має місця в культі Бога Таммузи. Афродита</w:t>
      </w:r>
      <w:r w:rsidR="00A3310F">
        <w:rPr>
          <w:lang w:val="uk-UA"/>
        </w:rPr>
        <w:t xml:space="preserve"> – </w:t>
      </w:r>
      <w:r w:rsidRPr="0013706E">
        <w:rPr>
          <w:lang w:val="uk-UA"/>
        </w:rPr>
        <w:t>дочка Зевса і Діони. Таммуз</w:t>
      </w:r>
      <w:r w:rsidR="00A3310F">
        <w:rPr>
          <w:lang w:val="uk-UA"/>
        </w:rPr>
        <w:t xml:space="preserve"> – </w:t>
      </w:r>
      <w:r w:rsidRPr="0013706E">
        <w:rPr>
          <w:lang w:val="uk-UA"/>
        </w:rPr>
        <w:t>Бог Богів світу древнього. Є в легендах твердження, що Там</w:t>
      </w:r>
      <w:r w:rsidRPr="0013706E">
        <w:rPr>
          <w:lang w:val="uk-UA"/>
        </w:rPr>
        <w:softHyphen/>
        <w:t>муз споріднений з Наною (Іннаною,</w:t>
      </w:r>
      <w:r w:rsidR="00A3310F">
        <w:rPr>
          <w:lang w:val="uk-UA"/>
        </w:rPr>
        <w:t xml:space="preserve"> – </w:t>
      </w:r>
      <w:r w:rsidRPr="0013706E">
        <w:rPr>
          <w:lang w:val="uk-UA"/>
        </w:rPr>
        <w:t>казали сумеріяни, ми кажемо</w:t>
      </w:r>
      <w:r w:rsidR="00A3310F">
        <w:rPr>
          <w:lang w:val="uk-UA"/>
        </w:rPr>
        <w:t xml:space="preserve"> – </w:t>
      </w:r>
      <w:r w:rsidRPr="0013706E">
        <w:rPr>
          <w:lang w:val="uk-UA"/>
        </w:rPr>
        <w:t>Ненею). Таммуз живе у всіх народів під різними іменами, понят</w:t>
      </w:r>
      <w:r w:rsidRPr="0013706E">
        <w:rPr>
          <w:lang w:val="uk-UA"/>
        </w:rPr>
        <w:softHyphen/>
        <w:t>тями, обрядами. Між християнами він живе під юдейським ім'ям Ісус.</w:t>
      </w:r>
    </w:p>
    <w:p w:rsidR="006D47E9" w:rsidRPr="0013706E" w:rsidRDefault="006D47E9">
      <w:pPr>
        <w:pStyle w:val="text-osn"/>
        <w:rPr>
          <w:lang w:val="uk-UA"/>
        </w:rPr>
      </w:pPr>
      <w:r w:rsidRPr="0013706E">
        <w:rPr>
          <w:b/>
          <w:lang w:val="uk-UA"/>
        </w:rPr>
        <w:t>24. У Вавилоні культ Таммуза був</w:t>
      </w:r>
      <w:r w:rsidRPr="0013706E">
        <w:rPr>
          <w:lang w:val="uk-UA"/>
        </w:rPr>
        <w:t xml:space="preserve"> перетво</w:t>
      </w:r>
      <w:r w:rsidRPr="0013706E">
        <w:rPr>
          <w:lang w:val="uk-UA"/>
        </w:rPr>
        <w:softHyphen/>
        <w:t>рений на культ Мардука. Мардук</w:t>
      </w:r>
      <w:r w:rsidR="00A3310F">
        <w:rPr>
          <w:lang w:val="uk-UA"/>
        </w:rPr>
        <w:t xml:space="preserve"> – </w:t>
      </w:r>
      <w:r w:rsidRPr="0013706E">
        <w:rPr>
          <w:lang w:val="uk-UA"/>
        </w:rPr>
        <w:t>Бог Ва</w:t>
      </w:r>
      <w:r w:rsidRPr="0013706E">
        <w:rPr>
          <w:lang w:val="uk-UA"/>
        </w:rPr>
        <w:softHyphen/>
        <w:t>вилону. Мардук</w:t>
      </w:r>
      <w:r w:rsidR="00A3310F">
        <w:rPr>
          <w:lang w:val="uk-UA"/>
        </w:rPr>
        <w:t xml:space="preserve"> – </w:t>
      </w:r>
      <w:r w:rsidRPr="0013706E">
        <w:rPr>
          <w:lang w:val="uk-UA"/>
        </w:rPr>
        <w:t>син Еа. Стародавньоук</w:t>
      </w:r>
      <w:r w:rsidRPr="0013706E">
        <w:rPr>
          <w:lang w:val="uk-UA"/>
        </w:rPr>
        <w:softHyphen/>
        <w:t>раїн</w:t>
      </w:r>
      <w:r w:rsidRPr="0013706E">
        <w:rPr>
          <w:lang w:val="uk-UA"/>
        </w:rPr>
        <w:softHyphen/>
        <w:t>ське (сумеріянське слово "Вар-дуг" (Мардук) означає "Немовля сонця" (Райдуга). Мардук</w:t>
      </w:r>
      <w:r w:rsidR="00A3310F">
        <w:rPr>
          <w:lang w:val="uk-UA"/>
        </w:rPr>
        <w:t xml:space="preserve"> – </w:t>
      </w:r>
      <w:r w:rsidRPr="0013706E">
        <w:rPr>
          <w:lang w:val="uk-UA"/>
        </w:rPr>
        <w:t>Бог Краси і Мудрости, Бог 50 імен Життя, Бог Неба і Землі. Я всюди слово "бог" пишу з ве</w:t>
      </w:r>
      <w:r w:rsidRPr="0013706E">
        <w:rPr>
          <w:lang w:val="uk-UA"/>
        </w:rPr>
        <w:softHyphen/>
        <w:t>ликої літери, вважаю, що всі ці боги впродовж тисячоліть були в основі духовного життя наро</w:t>
      </w:r>
      <w:r w:rsidRPr="0013706E">
        <w:rPr>
          <w:lang w:val="uk-UA"/>
        </w:rPr>
        <w:softHyphen/>
        <w:t>дів. У них ми не віруємо, але ми з них не глузуємо.</w:t>
      </w:r>
    </w:p>
    <w:p w:rsidR="006D47E9" w:rsidRPr="0013706E" w:rsidRDefault="006D47E9">
      <w:pPr>
        <w:pStyle w:val="text-osn"/>
        <w:rPr>
          <w:lang w:val="uk-UA"/>
        </w:rPr>
      </w:pPr>
      <w:r w:rsidRPr="0013706E">
        <w:rPr>
          <w:lang w:val="uk-UA"/>
        </w:rPr>
        <w:t>У священних книгах, написаних у дев'ято</w:t>
      </w:r>
      <w:r w:rsidRPr="0013706E">
        <w:rPr>
          <w:lang w:val="uk-UA"/>
        </w:rPr>
        <w:softHyphen/>
        <w:t>му столітті до "нашої ери" (чотириста років перед написанням "П'ятикнижжя Мойсея"), Мар</w:t>
      </w:r>
      <w:r w:rsidRPr="0013706E">
        <w:rPr>
          <w:lang w:val="uk-UA"/>
        </w:rPr>
        <w:softHyphen/>
        <w:t>дук названий "Творцем Добра, Осново</w:t>
      </w:r>
      <w:r w:rsidRPr="0013706E">
        <w:rPr>
          <w:lang w:val="uk-UA"/>
        </w:rPr>
        <w:softHyphen/>
        <w:t>по</w:t>
      </w:r>
      <w:r w:rsidRPr="0013706E">
        <w:rPr>
          <w:lang w:val="uk-UA"/>
        </w:rPr>
        <w:softHyphen/>
        <w:t>ложником Милосердя". Він Зербаніту</w:t>
      </w:r>
      <w:r w:rsidR="00A3310F">
        <w:rPr>
          <w:lang w:val="uk-UA"/>
        </w:rPr>
        <w:t xml:space="preserve"> – </w:t>
      </w:r>
      <w:r w:rsidRPr="0013706E">
        <w:rPr>
          <w:lang w:val="uk-UA"/>
        </w:rPr>
        <w:t>"Зерна будівник".</w:t>
      </w:r>
    </w:p>
    <w:p w:rsidR="006D47E9" w:rsidRPr="0013706E" w:rsidRDefault="006D47E9">
      <w:pPr>
        <w:pStyle w:val="text-osn"/>
        <w:rPr>
          <w:lang w:val="uk-UA"/>
        </w:rPr>
      </w:pPr>
      <w:r w:rsidRPr="0013706E">
        <w:rPr>
          <w:lang w:val="uk-UA"/>
        </w:rPr>
        <w:t>Володарі Ассирії Саргон Другий (722-705 роки до "нашої ери") і Ашурбанипал (669-630 роки до "нашої ери") поклонялися умираю</w:t>
      </w:r>
      <w:r w:rsidRPr="0013706E">
        <w:rPr>
          <w:lang w:val="uk-UA"/>
        </w:rPr>
        <w:softHyphen/>
        <w:t>чому і воскресаючому Богу Мардуку. Мардук переміг нищителя Життя сатану Тіаманта. Мардук створив людину (у час світотворення) на шостий день. Далеко перед тим, як була рабінами написана легенда про те, як Єгова творив світ, вже були написані книги, в яких оповідалося і про створення світу, і про створення людини, і про світовий потоп, і про тих праведників, які в ковчегах врятувалися тому, що на таку ласку заслужили в Бога.</w:t>
      </w:r>
    </w:p>
    <w:p w:rsidR="006D47E9" w:rsidRPr="0013706E" w:rsidRDefault="006D47E9">
      <w:pPr>
        <w:pStyle w:val="text-osn"/>
        <w:rPr>
          <w:lang w:val="uk-UA"/>
        </w:rPr>
      </w:pPr>
      <w:r w:rsidRPr="0013706E">
        <w:rPr>
          <w:lang w:val="uk-UA"/>
        </w:rPr>
        <w:t>Українці (Сумеріяни) в Сумерії (Месопо</w:t>
      </w:r>
      <w:r w:rsidRPr="0013706E">
        <w:rPr>
          <w:lang w:val="uk-UA"/>
        </w:rPr>
        <w:softHyphen/>
        <w:t>тамії) створили першу в світі святиню Зигурат для Думуса</w:t>
      </w:r>
      <w:r w:rsidR="00A3310F">
        <w:rPr>
          <w:lang w:val="uk-UA"/>
        </w:rPr>
        <w:t xml:space="preserve"> – </w:t>
      </w:r>
      <w:r w:rsidRPr="0013706E">
        <w:rPr>
          <w:lang w:val="uk-UA"/>
        </w:rPr>
        <w:t>Покровителя Дому Людського. Долонею торкаючись до стін шеститисячо</w:t>
      </w:r>
      <w:r w:rsidRPr="0013706E">
        <w:rPr>
          <w:lang w:val="uk-UA"/>
        </w:rPr>
        <w:softHyphen/>
        <w:t>літ</w:t>
      </w:r>
      <w:r w:rsidRPr="0013706E">
        <w:rPr>
          <w:lang w:val="uk-UA"/>
        </w:rPr>
        <w:softHyphen/>
        <w:t>ньої Святині (на руїнах Ур), ніби видобуваю з їх ті затихлі врочисті пісні, які співали мої натхненні предки.</w:t>
      </w:r>
    </w:p>
    <w:p w:rsidR="006D47E9" w:rsidRPr="0013706E" w:rsidRDefault="006D47E9">
      <w:pPr>
        <w:pStyle w:val="text-osn"/>
        <w:rPr>
          <w:lang w:val="uk-UA"/>
        </w:rPr>
      </w:pPr>
      <w:r w:rsidRPr="0013706E">
        <w:rPr>
          <w:b/>
          <w:lang w:val="uk-UA"/>
        </w:rPr>
        <w:t>25. Семіти</w:t>
      </w:r>
      <w:r w:rsidRPr="0013706E">
        <w:rPr>
          <w:lang w:val="uk-UA"/>
        </w:rPr>
        <w:t xml:space="preserve"> зі слова Мардук створили слова "Мерадох-баладан", або "Бел-Мерадох". Жи</w:t>
      </w:r>
      <w:r w:rsidRPr="0013706E">
        <w:rPr>
          <w:lang w:val="uk-UA"/>
        </w:rPr>
        <w:softHyphen/>
        <w:t>ди зі слова Мардук створили ім'я для патріота Юдеї, назвавши його "Мордохей". Мордохей</w:t>
      </w:r>
      <w:r w:rsidR="00A3310F">
        <w:rPr>
          <w:lang w:val="uk-UA"/>
        </w:rPr>
        <w:t xml:space="preserve"> – </w:t>
      </w:r>
      <w:r w:rsidRPr="0013706E">
        <w:rPr>
          <w:lang w:val="uk-UA"/>
        </w:rPr>
        <w:t>основоположник жидівського свята Пурім ("пу</w:t>
      </w:r>
      <w:r w:rsidRPr="0013706E">
        <w:rPr>
          <w:lang w:val="uk-UA"/>
        </w:rPr>
        <w:softHyphen/>
        <w:t>рім"</w:t>
      </w:r>
      <w:r w:rsidR="00A3310F">
        <w:rPr>
          <w:lang w:val="uk-UA"/>
        </w:rPr>
        <w:t xml:space="preserve"> – </w:t>
      </w:r>
      <w:r w:rsidRPr="0013706E">
        <w:rPr>
          <w:lang w:val="uk-UA"/>
        </w:rPr>
        <w:t>значить "жеребки"). Мордохей усла</w:t>
      </w:r>
      <w:r w:rsidRPr="0013706E">
        <w:rPr>
          <w:lang w:val="uk-UA"/>
        </w:rPr>
        <w:softHyphen/>
        <w:t>вив</w:t>
      </w:r>
      <w:r w:rsidRPr="0013706E">
        <w:rPr>
          <w:lang w:val="uk-UA"/>
        </w:rPr>
        <w:softHyphen/>
        <w:t>ся між жидами тим, що був агентом царя Персії Артаксерса (464-425 роки до "нашої ери").</w:t>
      </w:r>
    </w:p>
    <w:p w:rsidR="006D47E9" w:rsidRPr="0013706E" w:rsidRDefault="006D47E9">
      <w:pPr>
        <w:pStyle w:val="text-osn"/>
        <w:rPr>
          <w:lang w:val="uk-UA"/>
        </w:rPr>
      </w:pPr>
      <w:r w:rsidRPr="0013706E">
        <w:rPr>
          <w:lang w:val="uk-UA"/>
        </w:rPr>
        <w:t>Бог Мардук, як твердять археологи, пе</w:t>
      </w:r>
      <w:r w:rsidRPr="0013706E">
        <w:rPr>
          <w:lang w:val="uk-UA"/>
        </w:rPr>
        <w:softHyphen/>
        <w:t>ре</w:t>
      </w:r>
      <w:r w:rsidRPr="0013706E">
        <w:rPr>
          <w:lang w:val="uk-UA"/>
        </w:rPr>
        <w:softHyphen/>
        <w:t>дав "Святі Заповіді" володареві Вавилону Гам</w:t>
      </w:r>
      <w:r w:rsidRPr="0013706E">
        <w:rPr>
          <w:lang w:val="uk-UA"/>
        </w:rPr>
        <w:softHyphen/>
        <w:t>мурабі (1728-1686 роках до "нашої ери"). Езикіел-Ездра із цих "Святих Заповідей" створили "Заповіді Мойсея"</w:t>
      </w:r>
      <w:r w:rsidR="00A3310F">
        <w:rPr>
          <w:lang w:val="uk-UA"/>
        </w:rPr>
        <w:t xml:space="preserve"> – </w:t>
      </w:r>
      <w:r w:rsidRPr="0013706E">
        <w:rPr>
          <w:lang w:val="uk-UA"/>
        </w:rPr>
        <w:t>моральні основи для жидів і християн.</w:t>
      </w:r>
    </w:p>
    <w:p w:rsidR="006D47E9" w:rsidRPr="0013706E" w:rsidRDefault="006D47E9">
      <w:pPr>
        <w:pStyle w:val="text-osn"/>
        <w:rPr>
          <w:lang w:val="uk-UA"/>
        </w:rPr>
      </w:pPr>
      <w:r w:rsidRPr="0013706E">
        <w:rPr>
          <w:lang w:val="uk-UA"/>
        </w:rPr>
        <w:t>Семітський володар Гаммурабі створив заповіді на основі першого в світі кодексу, створеного українським (сумеріянським) во</w:t>
      </w:r>
      <w:r w:rsidRPr="0013706E">
        <w:rPr>
          <w:lang w:val="uk-UA"/>
        </w:rPr>
        <w:softHyphen/>
        <w:t>ло</w:t>
      </w:r>
      <w:r w:rsidRPr="0013706E">
        <w:rPr>
          <w:lang w:val="uk-UA"/>
        </w:rPr>
        <w:softHyphen/>
        <w:t>дарем Дунгі 4700 років тому. Кодекс Дунгі я мав можливість оглядати в музеї Конс</w:t>
      </w:r>
      <w:r w:rsidRPr="0013706E">
        <w:rPr>
          <w:lang w:val="uk-UA"/>
        </w:rPr>
        <w:softHyphen/>
        <w:t>тантинополя (Істанбулу).</w:t>
      </w:r>
    </w:p>
    <w:p w:rsidR="006D47E9" w:rsidRPr="0013706E" w:rsidRDefault="006D47E9">
      <w:pPr>
        <w:pStyle w:val="text-osn"/>
        <w:rPr>
          <w:lang w:val="uk-UA"/>
        </w:rPr>
      </w:pPr>
      <w:r w:rsidRPr="0013706E">
        <w:rPr>
          <w:b/>
          <w:lang w:val="uk-UA"/>
        </w:rPr>
        <w:lastRenderedPageBreak/>
        <w:t>26. Жиди, перебуваючи у Вавилоні,</w:t>
      </w:r>
      <w:r w:rsidRPr="0013706E">
        <w:rPr>
          <w:lang w:val="uk-UA"/>
        </w:rPr>
        <w:t xml:space="preserve"> щоб урятувати свою духовну і тілесну субстанцію, вороже ставилися до будь-якої чужої релігії (хай вона буде найсправедливіша, найбожест</w:t>
      </w:r>
      <w:r w:rsidRPr="0013706E">
        <w:rPr>
          <w:lang w:val="uk-UA"/>
        </w:rPr>
        <w:softHyphen/>
        <w:t>венніша). Вони своє "я" (своє родове, племен</w:t>
      </w:r>
      <w:r w:rsidRPr="0013706E">
        <w:rPr>
          <w:lang w:val="uk-UA"/>
        </w:rPr>
        <w:softHyphen/>
        <w:t>не "я") не підпорядковували духові чужого "я". Вони плекали, наражаючи себе на нужду і переслідування, окремішну духовність. Вони її, як уміли, так і вдосконалювали. Вони прагнули чужі духовні сили перемолоти (майже до непізнання) у млині своєї юдейської самобутности і беззастережно підпорядкувати їх інтересам юдейського "я".</w:t>
      </w:r>
    </w:p>
    <w:p w:rsidR="006D47E9" w:rsidRPr="0013706E" w:rsidRDefault="006D47E9">
      <w:pPr>
        <w:pStyle w:val="text-osn"/>
        <w:rPr>
          <w:lang w:val="uk-UA"/>
        </w:rPr>
      </w:pPr>
      <w:r w:rsidRPr="0013706E">
        <w:rPr>
          <w:b/>
          <w:lang w:val="uk-UA"/>
        </w:rPr>
        <w:t xml:space="preserve">27. Пророк Єремия </w:t>
      </w:r>
      <w:r w:rsidRPr="0013706E">
        <w:rPr>
          <w:lang w:val="uk-UA"/>
        </w:rPr>
        <w:t>(він жив на початку 6 століття до "нашої ери") духовно підбадьо</w:t>
      </w:r>
      <w:r w:rsidRPr="0013706E">
        <w:rPr>
          <w:lang w:val="uk-UA"/>
        </w:rPr>
        <w:softHyphen/>
        <w:t>рював жидів. Він казав: "Говоріть: Вавилон завойовано, Вил осоромлений, Меродах по</w:t>
      </w:r>
      <w:r w:rsidRPr="0013706E">
        <w:rPr>
          <w:lang w:val="uk-UA"/>
        </w:rPr>
        <w:softHyphen/>
        <w:t>кру</w:t>
      </w:r>
      <w:r w:rsidRPr="0013706E">
        <w:rPr>
          <w:lang w:val="uk-UA"/>
        </w:rPr>
        <w:softHyphen/>
        <w:t>шений, осоромлено й другі образи його, порозбивано ідоли його" (Єремия, 50-2).</w:t>
      </w:r>
    </w:p>
    <w:p w:rsidR="006D47E9" w:rsidRPr="0013706E" w:rsidRDefault="006D47E9">
      <w:pPr>
        <w:pStyle w:val="text-osn"/>
        <w:rPr>
          <w:lang w:val="uk-UA"/>
        </w:rPr>
      </w:pPr>
      <w:r w:rsidRPr="0013706E">
        <w:rPr>
          <w:lang w:val="uk-UA"/>
        </w:rPr>
        <w:t>Єремия знав, що десь на півночі живуть українці (їх він звав "маґоґами", могутніми). Жодна в світі сила досі не перемогла їхніх бистроконних армій. Українці півстоліття перед народженням Єремиї стояли на грани</w:t>
      </w:r>
      <w:r w:rsidRPr="0013706E">
        <w:rPr>
          <w:lang w:val="uk-UA"/>
        </w:rPr>
        <w:softHyphen/>
        <w:t>цях Єгипту, володіли Сирією, Юдеєю. Вони були тоді очолені володарем Гогом. Єремия вірив, що маґоґи (українці) знову появляться "із північних земель" (Єремия, 50-9).</w:t>
      </w:r>
    </w:p>
    <w:p w:rsidR="006D47E9" w:rsidRPr="0013706E" w:rsidRDefault="006D47E9">
      <w:pPr>
        <w:pStyle w:val="text-osn"/>
        <w:rPr>
          <w:lang w:val="uk-UA"/>
        </w:rPr>
      </w:pPr>
      <w:r w:rsidRPr="0013706E">
        <w:rPr>
          <w:lang w:val="uk-UA"/>
        </w:rPr>
        <w:t>Чому Єремия особливо підкреслював, що Мардук</w:t>
      </w:r>
      <w:r w:rsidR="00A3310F">
        <w:rPr>
          <w:lang w:val="uk-UA"/>
        </w:rPr>
        <w:t xml:space="preserve"> – </w:t>
      </w:r>
      <w:r w:rsidRPr="0013706E">
        <w:rPr>
          <w:lang w:val="uk-UA"/>
        </w:rPr>
        <w:t>"Меродах покрушений"? Мардук</w:t>
      </w:r>
      <w:r w:rsidR="00A3310F">
        <w:rPr>
          <w:lang w:val="uk-UA"/>
        </w:rPr>
        <w:t xml:space="preserve"> – </w:t>
      </w:r>
      <w:r w:rsidRPr="0013706E">
        <w:rPr>
          <w:lang w:val="uk-UA"/>
        </w:rPr>
        <w:t>символ вавилонської духовости.</w:t>
      </w:r>
    </w:p>
    <w:p w:rsidR="006D47E9" w:rsidRPr="0013706E" w:rsidRDefault="006D47E9">
      <w:pPr>
        <w:pStyle w:val="text-osn"/>
        <w:rPr>
          <w:lang w:val="uk-UA"/>
        </w:rPr>
      </w:pPr>
      <w:r w:rsidRPr="0013706E">
        <w:rPr>
          <w:b/>
          <w:lang w:val="uk-UA"/>
        </w:rPr>
        <w:t>28. У Вавилоні стояла гробниця Бога Мардука.</w:t>
      </w:r>
      <w:r w:rsidRPr="0013706E">
        <w:rPr>
          <w:lang w:val="uk-UA"/>
        </w:rPr>
        <w:t xml:space="preserve"> Весною (в березні) старший жрець, тобто, архиєрей вночі в святині врочисто молящим повідомляв, що "Господь Бог Мардук був мертвий. Він переніс великі страсті. Він переміг смерть! Мардук воскрес!" Віруючі, почувши від архиєрея повідомлення, що "Мардук воскрес!", обнімали один одного, цілувалися. Віталися окликом на вулицях Вавилону</w:t>
      </w:r>
      <w:r w:rsidR="00A3310F">
        <w:rPr>
          <w:lang w:val="uk-UA"/>
        </w:rPr>
        <w:t xml:space="preserve"> – </w:t>
      </w:r>
      <w:r w:rsidRPr="0013706E">
        <w:rPr>
          <w:lang w:val="uk-UA"/>
        </w:rPr>
        <w:t>"Мардук воскрес!" Незважаючи на неволю, всі раби (і в тому числі й жиди) під час свят Бога Мардука мали права вільних людей.</w:t>
      </w:r>
    </w:p>
    <w:p w:rsidR="006D47E9" w:rsidRPr="0013706E" w:rsidRDefault="006D47E9">
      <w:pPr>
        <w:pStyle w:val="text-osn"/>
        <w:rPr>
          <w:lang w:val="uk-UA"/>
        </w:rPr>
      </w:pPr>
      <w:r w:rsidRPr="0013706E">
        <w:rPr>
          <w:b/>
          <w:lang w:val="uk-UA"/>
        </w:rPr>
        <w:t xml:space="preserve">29. Мардук, воскресаючи з мертвих, </w:t>
      </w:r>
      <w:r w:rsidRPr="0013706E">
        <w:rPr>
          <w:lang w:val="uk-UA"/>
        </w:rPr>
        <w:t>визво</w:t>
      </w:r>
      <w:r w:rsidRPr="0013706E">
        <w:rPr>
          <w:lang w:val="uk-UA"/>
        </w:rPr>
        <w:softHyphen/>
        <w:t>ляв людей від страждань, холоду, зневір'я, охлялости. Він своїм воскресінням покривав землю травами. Віруючі були певні, що навіть скотина радується такому воскресінню.</w:t>
      </w:r>
    </w:p>
    <w:p w:rsidR="006D47E9" w:rsidRPr="0013706E" w:rsidRDefault="006D47E9">
      <w:pPr>
        <w:pStyle w:val="text-osn"/>
        <w:rPr>
          <w:lang w:val="uk-UA"/>
        </w:rPr>
      </w:pPr>
      <w:r w:rsidRPr="0013706E">
        <w:rPr>
          <w:lang w:val="uk-UA"/>
        </w:rPr>
        <w:t>Вавилоняни в честь воскресіння Мардука пекли теля і спільно його споживали. Гимни врочисті, в яких звеличені страсті і воскре</w:t>
      </w:r>
      <w:r w:rsidRPr="0013706E">
        <w:rPr>
          <w:lang w:val="uk-UA"/>
        </w:rPr>
        <w:softHyphen/>
        <w:t>сін</w:t>
      </w:r>
      <w:r w:rsidRPr="0013706E">
        <w:rPr>
          <w:lang w:val="uk-UA"/>
        </w:rPr>
        <w:softHyphen/>
        <w:t>ня Мардука, й досі вважаються найкращими в етичній літературі Вавилону. Студенти Багдаду, з якими я говорив в музеї Ірак, гордяться ними. Вони знають, що Геродот пише, що статуя Мардука вилита з чистого золота, важила сорок вісім тисяч фунтів.</w:t>
      </w:r>
    </w:p>
    <w:p w:rsidR="006D47E9" w:rsidRPr="0013706E" w:rsidRDefault="006D47E9">
      <w:pPr>
        <w:pStyle w:val="text-osn"/>
        <w:rPr>
          <w:lang w:val="uk-UA"/>
        </w:rPr>
      </w:pPr>
      <w:r w:rsidRPr="0013706E">
        <w:rPr>
          <w:b/>
          <w:lang w:val="uk-UA"/>
        </w:rPr>
        <w:t xml:space="preserve">30. Плутарх з Херонії </w:t>
      </w:r>
      <w:r w:rsidRPr="0013706E">
        <w:rPr>
          <w:lang w:val="uk-UA"/>
        </w:rPr>
        <w:t>(жив він у 46-120 ро</w:t>
      </w:r>
      <w:r w:rsidRPr="0013706E">
        <w:rPr>
          <w:lang w:val="uk-UA"/>
        </w:rPr>
        <w:softHyphen/>
        <w:t>ках "нашої ери") твердить, що релігію вми</w:t>
      </w:r>
      <w:r w:rsidRPr="0013706E">
        <w:rPr>
          <w:lang w:val="uk-UA"/>
        </w:rPr>
        <w:softHyphen/>
        <w:t>раючого і воскресаючого Бога Митри заніс до Риму славний полководець Помпей (66-62 роки до "нашої ери"). Помпей захопив у полон килікійських піратів, які визнавали Бога Митру. Купці Східних країн, раби і римські воїни, які перебували на Сході, принесли таємничі обряди Митри до Риму.</w:t>
      </w:r>
    </w:p>
    <w:p w:rsidR="006D47E9" w:rsidRPr="0013706E" w:rsidRDefault="006D47E9">
      <w:pPr>
        <w:pStyle w:val="text-osn"/>
        <w:rPr>
          <w:lang w:val="uk-UA"/>
        </w:rPr>
      </w:pPr>
      <w:r w:rsidRPr="0013706E">
        <w:rPr>
          <w:lang w:val="uk-UA"/>
        </w:rPr>
        <w:t>В третьому столітті "нашої ери" релігія Митри була великою суперницею релігії Ісу</w:t>
      </w:r>
      <w:r w:rsidRPr="0013706E">
        <w:rPr>
          <w:lang w:val="uk-UA"/>
        </w:rPr>
        <w:softHyphen/>
        <w:t>са. Бог Митра зображався у святинях з ков</w:t>
      </w:r>
      <w:r w:rsidRPr="0013706E">
        <w:rPr>
          <w:lang w:val="uk-UA"/>
        </w:rPr>
        <w:softHyphen/>
        <w:t>паком (митрою) на голові. Визнавці Митри постили, під час обряду мали кропило,  при</w:t>
      </w:r>
      <w:r w:rsidRPr="0013706E">
        <w:rPr>
          <w:lang w:val="uk-UA"/>
        </w:rPr>
        <w:softHyphen/>
        <w:t>чащалися вином, хлібом. Перші християни вважали ці обряди ідолопоклонними, та потім їх також почали впроваджувати в культ Ісуса</w:t>
      </w:r>
      <w:r w:rsidR="00A3310F">
        <w:rPr>
          <w:lang w:val="uk-UA"/>
        </w:rPr>
        <w:t xml:space="preserve"> – </w:t>
      </w:r>
      <w:r w:rsidRPr="0013706E">
        <w:rPr>
          <w:lang w:val="uk-UA"/>
        </w:rPr>
        <w:t>створили обряд "святої євхаристії".</w:t>
      </w:r>
    </w:p>
    <w:p w:rsidR="006D47E9" w:rsidRPr="0013706E" w:rsidRDefault="006D47E9">
      <w:pPr>
        <w:pStyle w:val="text-osn"/>
        <w:rPr>
          <w:lang w:val="uk-UA"/>
        </w:rPr>
      </w:pPr>
      <w:r w:rsidRPr="0013706E">
        <w:rPr>
          <w:b/>
          <w:lang w:val="uk-UA"/>
        </w:rPr>
        <w:t>31. "Пийте, це кров моя, їжте</w:t>
      </w:r>
      <w:r w:rsidR="00A3310F">
        <w:rPr>
          <w:b/>
          <w:lang w:val="uk-UA"/>
        </w:rPr>
        <w:t xml:space="preserve"> – </w:t>
      </w:r>
      <w:r w:rsidRPr="0013706E">
        <w:rPr>
          <w:b/>
          <w:lang w:val="uk-UA"/>
        </w:rPr>
        <w:t xml:space="preserve">це тіло моє", </w:t>
      </w:r>
      <w:r w:rsidRPr="0013706E">
        <w:rPr>
          <w:lang w:val="uk-UA"/>
        </w:rPr>
        <w:t>рекли жерці Бога Митри. І очевидно, що в цих словах існує велика доцільність, бо ж Бог Митра є Сонцем. Слово "митра" означає "сонце". Сік винограду</w:t>
      </w:r>
      <w:r w:rsidR="00A3310F">
        <w:rPr>
          <w:lang w:val="uk-UA"/>
        </w:rPr>
        <w:t xml:space="preserve"> – </w:t>
      </w:r>
      <w:r w:rsidRPr="0013706E">
        <w:rPr>
          <w:lang w:val="uk-UA"/>
        </w:rPr>
        <w:t>кров сонця, хліб</w:t>
      </w:r>
      <w:r w:rsidR="00A3310F">
        <w:rPr>
          <w:lang w:val="uk-UA"/>
        </w:rPr>
        <w:t xml:space="preserve"> – </w:t>
      </w:r>
      <w:r w:rsidRPr="0013706E">
        <w:rPr>
          <w:lang w:val="uk-UA"/>
        </w:rPr>
        <w:t>ті</w:t>
      </w:r>
      <w:r w:rsidRPr="0013706E">
        <w:rPr>
          <w:lang w:val="uk-UA"/>
        </w:rPr>
        <w:softHyphen/>
        <w:t>ло сонця, ось де правильна "свята євхаристія!"</w:t>
      </w:r>
    </w:p>
    <w:p w:rsidR="006D47E9" w:rsidRPr="0013706E" w:rsidRDefault="006D47E9">
      <w:pPr>
        <w:pStyle w:val="text-osn"/>
        <w:rPr>
          <w:lang w:val="uk-UA"/>
        </w:rPr>
      </w:pPr>
      <w:r w:rsidRPr="0013706E">
        <w:rPr>
          <w:lang w:val="uk-UA"/>
        </w:rPr>
        <w:t>Той, хто проголосив юдейця Ісуса Богом і створив ритуал пиття Його (людської) крови і споживання Його (людського) тіла, не проя</w:t>
      </w:r>
      <w:r w:rsidRPr="0013706E">
        <w:rPr>
          <w:lang w:val="uk-UA"/>
        </w:rPr>
        <w:softHyphen/>
        <w:t>вив глибокого мислення і довершеної душев</w:t>
      </w:r>
      <w:r w:rsidRPr="0013706E">
        <w:rPr>
          <w:lang w:val="uk-UA"/>
        </w:rPr>
        <w:softHyphen/>
        <w:t>ної краси. Ритуальне богопоїдання</w:t>
      </w:r>
      <w:r w:rsidR="00A3310F">
        <w:rPr>
          <w:lang w:val="uk-UA"/>
        </w:rPr>
        <w:t xml:space="preserve"> – </w:t>
      </w:r>
      <w:r w:rsidRPr="0013706E">
        <w:rPr>
          <w:lang w:val="uk-UA"/>
        </w:rPr>
        <w:t>явище присуще давно віджилим релігіям.</w:t>
      </w:r>
    </w:p>
    <w:p w:rsidR="006D47E9" w:rsidRPr="0013706E" w:rsidRDefault="006D47E9">
      <w:pPr>
        <w:pStyle w:val="text-osn"/>
        <w:rPr>
          <w:lang w:val="uk-UA"/>
        </w:rPr>
      </w:pPr>
      <w:r w:rsidRPr="0013706E">
        <w:rPr>
          <w:lang w:val="uk-UA"/>
        </w:rPr>
        <w:t>У підземних храмах, освітлених свічками, відбувалося врочисте поклоніння Митрі. Ніхто не відважувався висловлювати слова погорди в сторону Бога Митри: Митра за</w:t>
      </w:r>
      <w:r w:rsidRPr="0013706E">
        <w:rPr>
          <w:lang w:val="uk-UA"/>
        </w:rPr>
        <w:softHyphen/>
        <w:t>пліднив Землю життям. Він був мучений за любов до життя. Він воскрес і врочисто вознісся на небо. Він з неба посилає людям світло, тепло, щастя, дари. Митрадисти рекли: "Митра вічний! Митра непереможний!"</w:t>
      </w:r>
    </w:p>
    <w:p w:rsidR="006D47E9" w:rsidRPr="0013706E" w:rsidRDefault="006D47E9">
      <w:pPr>
        <w:pStyle w:val="text-osn"/>
        <w:rPr>
          <w:lang w:val="uk-UA"/>
        </w:rPr>
      </w:pPr>
      <w:r w:rsidRPr="0013706E">
        <w:rPr>
          <w:lang w:val="uk-UA"/>
        </w:rPr>
        <w:t>Митра</w:t>
      </w:r>
      <w:r w:rsidR="00A3310F">
        <w:rPr>
          <w:lang w:val="uk-UA"/>
        </w:rPr>
        <w:t xml:space="preserve"> – </w:t>
      </w:r>
      <w:r w:rsidRPr="0013706E">
        <w:rPr>
          <w:lang w:val="uk-UA"/>
        </w:rPr>
        <w:t>Бог Ірану. Культ Митри був у Римі запроваджений імператором Каммодус (180-193 роки "нашої ери"). Архиєреєм Бога Митри був у Римі сам імператор Авреліян (270-275 роки "нашої ери"). Митра, це "Сол Інвіктус!" (Сонце Непереможне).</w:t>
      </w:r>
    </w:p>
    <w:p w:rsidR="006D47E9" w:rsidRPr="0013706E" w:rsidRDefault="006D47E9">
      <w:pPr>
        <w:pStyle w:val="text-osn"/>
        <w:rPr>
          <w:lang w:val="uk-UA"/>
        </w:rPr>
      </w:pPr>
      <w:r w:rsidRPr="0013706E">
        <w:rPr>
          <w:b/>
          <w:lang w:val="uk-UA"/>
        </w:rPr>
        <w:t>32. Місто Библе</w:t>
      </w:r>
      <w:r w:rsidRPr="0013706E">
        <w:rPr>
          <w:lang w:val="uk-UA"/>
        </w:rPr>
        <w:t xml:space="preserve"> (селище старої Фінікії, жиди казали "Гебал", греки -"Билос") тепер зветься Джебейл. Щоб побувати в Джебейлі, я примушений був 18 жовтня 72 року зректися в Бейруті пляну відвідати Єрусалим. У Джебей</w:t>
      </w:r>
      <w:r w:rsidRPr="0013706E">
        <w:rPr>
          <w:lang w:val="uk-UA"/>
        </w:rPr>
        <w:softHyphen/>
        <w:t>лі колись люди мали розкішну святиню Бога Адониса.</w:t>
      </w:r>
    </w:p>
    <w:p w:rsidR="006D47E9" w:rsidRPr="0013706E" w:rsidRDefault="006D47E9">
      <w:pPr>
        <w:pStyle w:val="text-osn"/>
        <w:rPr>
          <w:lang w:val="uk-UA"/>
        </w:rPr>
      </w:pPr>
      <w:r w:rsidRPr="0013706E">
        <w:rPr>
          <w:lang w:val="uk-UA"/>
        </w:rPr>
        <w:t>Слово "Адонис" помилково вважається се</w:t>
      </w:r>
      <w:r w:rsidRPr="0013706E">
        <w:rPr>
          <w:lang w:val="uk-UA"/>
        </w:rPr>
        <w:softHyphen/>
        <w:t>мітським. Воно постало з сумеріянського слова "Андулан", що значить "Однонебес</w:t>
      </w:r>
      <w:r w:rsidRPr="0013706E">
        <w:rPr>
          <w:lang w:val="uk-UA"/>
        </w:rPr>
        <w:softHyphen/>
        <w:t>ний", "Небесний захисник". У "Біблії" Адонис вживається в значенні "Господь", "Владика". Тисячу літ перед Ісусом фінікійці вірили в Адо</w:t>
      </w:r>
      <w:r w:rsidRPr="0013706E">
        <w:rPr>
          <w:lang w:val="uk-UA"/>
        </w:rPr>
        <w:softHyphen/>
        <w:t>ниса. Їм цю віру принесли із Сумерії куп</w:t>
      </w:r>
      <w:r w:rsidRPr="0013706E">
        <w:rPr>
          <w:lang w:val="uk-UA"/>
        </w:rPr>
        <w:softHyphen/>
        <w:t xml:space="preserve">ці. В Ассирії і Фінікії Адонис звався як "Адон-Таммуз", тобто "Господь </w:t>
      </w:r>
      <w:r w:rsidRPr="0013706E">
        <w:rPr>
          <w:lang w:val="uk-UA"/>
        </w:rPr>
        <w:lastRenderedPageBreak/>
        <w:t>Таммуз". В п'ятому столітті до "нашої ери" культ Адониса поя</w:t>
      </w:r>
      <w:r w:rsidRPr="0013706E">
        <w:rPr>
          <w:lang w:val="uk-UA"/>
        </w:rPr>
        <w:softHyphen/>
        <w:t>вився в Греції. Греки, впровадивши Адониса у свою потворну мітологію, перетворили його в красеня, за якого дві богині (Афродита і Пер</w:t>
      </w:r>
      <w:r w:rsidRPr="0013706E">
        <w:rPr>
          <w:lang w:val="uk-UA"/>
        </w:rPr>
        <w:softHyphen/>
        <w:t>сефона) затіяли між собою сварку таку, що тільки Зевс міг її погасити.</w:t>
      </w:r>
    </w:p>
    <w:p w:rsidR="006D47E9" w:rsidRPr="0013706E" w:rsidRDefault="006D47E9">
      <w:pPr>
        <w:pStyle w:val="text-osn"/>
        <w:rPr>
          <w:lang w:val="uk-UA"/>
        </w:rPr>
      </w:pPr>
      <w:r w:rsidRPr="0013706E">
        <w:rPr>
          <w:b/>
          <w:lang w:val="uk-UA"/>
        </w:rPr>
        <w:t xml:space="preserve">33. Фінікійці, занедбавши слово "таммуз", </w:t>
      </w:r>
      <w:r w:rsidRPr="0013706E">
        <w:rPr>
          <w:lang w:val="uk-UA"/>
        </w:rPr>
        <w:t>Таммузові обряди приписали Адонисові. Вони свято вірили, що Бог Адонис був злими силами без вини замучений. Він страждав, люди оплакували Його страсті. Жінки (гре</w:t>
      </w:r>
      <w:r w:rsidRPr="0013706E">
        <w:rPr>
          <w:lang w:val="uk-UA"/>
        </w:rPr>
        <w:softHyphen/>
        <w:t>чанки) у розпачі приносили в жертву Адо</w:t>
      </w:r>
      <w:r w:rsidRPr="0013706E">
        <w:rPr>
          <w:lang w:val="uk-UA"/>
        </w:rPr>
        <w:softHyphen/>
        <w:t>нисові свої коси.</w:t>
      </w:r>
    </w:p>
    <w:p w:rsidR="006D47E9" w:rsidRPr="0013706E" w:rsidRDefault="006D47E9">
      <w:pPr>
        <w:pStyle w:val="text-osn"/>
        <w:rPr>
          <w:lang w:val="uk-UA"/>
        </w:rPr>
      </w:pPr>
      <w:r w:rsidRPr="0013706E">
        <w:rPr>
          <w:lang w:val="uk-UA"/>
        </w:rPr>
        <w:t>У Сирії і Фінікії "страсті Бога Адониса" звалися "адонаї". У Библе (священній пристані Адониса) стояли статуї умираючого і воскре</w:t>
      </w:r>
      <w:r w:rsidRPr="0013706E">
        <w:rPr>
          <w:lang w:val="uk-UA"/>
        </w:rPr>
        <w:softHyphen/>
        <w:t>саючого Бога Адониса. Віруючі, виходячи зі святині, віталися: "Адонис воскрес!" Вони в честь воскресіння Адониса біля хат саджали кві</w:t>
      </w:r>
      <w:r w:rsidRPr="0013706E">
        <w:rPr>
          <w:lang w:val="uk-UA"/>
        </w:rPr>
        <w:softHyphen/>
        <w:t>ти, творили "садики Адониса", точніше</w:t>
      </w:r>
      <w:r w:rsidR="00A3310F">
        <w:rPr>
          <w:lang w:val="uk-UA"/>
        </w:rPr>
        <w:t xml:space="preserve"> – </w:t>
      </w:r>
      <w:r w:rsidRPr="0013706E">
        <w:rPr>
          <w:lang w:val="uk-UA"/>
        </w:rPr>
        <w:t>"са</w:t>
      </w:r>
      <w:r w:rsidRPr="0013706E">
        <w:rPr>
          <w:lang w:val="uk-UA"/>
        </w:rPr>
        <w:softHyphen/>
        <w:t>ди</w:t>
      </w:r>
      <w:r w:rsidRPr="0013706E">
        <w:rPr>
          <w:lang w:val="uk-UA"/>
        </w:rPr>
        <w:softHyphen/>
        <w:t>ки Адониса Наймана". Семітське "найман" тотожне із "еден"; "найман" значить</w:t>
      </w:r>
      <w:r w:rsidR="00A3310F">
        <w:rPr>
          <w:lang w:val="uk-UA"/>
        </w:rPr>
        <w:t xml:space="preserve"> – </w:t>
      </w:r>
      <w:r w:rsidRPr="0013706E">
        <w:rPr>
          <w:lang w:val="uk-UA"/>
        </w:rPr>
        <w:t>"сад роз</w:t>
      </w:r>
      <w:r w:rsidRPr="0013706E">
        <w:rPr>
          <w:lang w:val="uk-UA"/>
        </w:rPr>
        <w:softHyphen/>
        <w:t>кошів". Адонис, воскреснувши, воскресив приро</w:t>
      </w:r>
      <w:r w:rsidRPr="0013706E">
        <w:rPr>
          <w:lang w:val="uk-UA"/>
        </w:rPr>
        <w:softHyphen/>
        <w:t>ду. Він цвітінням садів ознаменував своє без</w:t>
      </w:r>
      <w:r w:rsidRPr="0013706E">
        <w:rPr>
          <w:lang w:val="uk-UA"/>
        </w:rPr>
        <w:softHyphen/>
        <w:t>смертя. Жиди звуть свого Бога Ягве, Елог, Адонай. "Най" створене, порушуючи мовні закони, справді</w:t>
      </w:r>
      <w:r w:rsidR="00A3310F">
        <w:rPr>
          <w:lang w:val="uk-UA"/>
        </w:rPr>
        <w:t xml:space="preserve"> – </w:t>
      </w:r>
      <w:r w:rsidRPr="0013706E">
        <w:rPr>
          <w:lang w:val="uk-UA"/>
        </w:rPr>
        <w:t>"Адоні Ягв", що значить -"Пан Ягве".</w:t>
      </w:r>
    </w:p>
    <w:p w:rsidR="006D47E9" w:rsidRPr="0013706E" w:rsidRDefault="006D47E9">
      <w:pPr>
        <w:pStyle w:val="text-osn"/>
        <w:rPr>
          <w:lang w:val="uk-UA"/>
        </w:rPr>
      </w:pPr>
      <w:r w:rsidRPr="0013706E">
        <w:rPr>
          <w:b/>
          <w:lang w:val="uk-UA"/>
        </w:rPr>
        <w:t>34. 24 березня</w:t>
      </w:r>
      <w:r w:rsidR="00A3310F">
        <w:rPr>
          <w:b/>
          <w:lang w:val="uk-UA"/>
        </w:rPr>
        <w:t xml:space="preserve"> – </w:t>
      </w:r>
      <w:r w:rsidRPr="0013706E">
        <w:rPr>
          <w:b/>
          <w:lang w:val="uk-UA"/>
        </w:rPr>
        <w:t xml:space="preserve">страсті сина божого Аттиса </w:t>
      </w:r>
      <w:r w:rsidRPr="0013706E">
        <w:rPr>
          <w:lang w:val="uk-UA"/>
        </w:rPr>
        <w:t>у старій Сиро-Фінікії. Бог Фригії (Мала Азія) народжений непорочною богородицею На</w:t>
      </w:r>
      <w:r w:rsidRPr="0013706E">
        <w:rPr>
          <w:lang w:val="uk-UA"/>
        </w:rPr>
        <w:softHyphen/>
        <w:t>ною. Бог Аттис був смертельно мучений на</w:t>
      </w:r>
      <w:r w:rsidRPr="0013706E">
        <w:rPr>
          <w:lang w:val="uk-UA"/>
        </w:rPr>
        <w:softHyphen/>
        <w:t>весні. Кров, яка лилася з його тіла, перетво</w:t>
      </w:r>
      <w:r w:rsidRPr="0013706E">
        <w:rPr>
          <w:lang w:val="uk-UA"/>
        </w:rPr>
        <w:softHyphen/>
        <w:t>рю</w:t>
      </w:r>
      <w:r w:rsidRPr="0013706E">
        <w:rPr>
          <w:lang w:val="uk-UA"/>
        </w:rPr>
        <w:softHyphen/>
        <w:t>валася у квіти, трави, сади. Тут ми ясно ба</w:t>
      </w:r>
      <w:r w:rsidRPr="0013706E">
        <w:rPr>
          <w:lang w:val="uk-UA"/>
        </w:rPr>
        <w:softHyphen/>
        <w:t>чимо, що Аттис, це культ Домуса (Таммуза).</w:t>
      </w:r>
    </w:p>
    <w:p w:rsidR="006D47E9" w:rsidRPr="0013706E" w:rsidRDefault="006D47E9">
      <w:pPr>
        <w:pStyle w:val="text-osn"/>
        <w:rPr>
          <w:lang w:val="uk-UA"/>
        </w:rPr>
      </w:pPr>
      <w:r w:rsidRPr="0013706E">
        <w:rPr>
          <w:lang w:val="uk-UA"/>
        </w:rPr>
        <w:t>Імператорові Риму Клавдіусові (214-270 ро</w:t>
      </w:r>
      <w:r w:rsidRPr="0013706E">
        <w:rPr>
          <w:lang w:val="uk-UA"/>
        </w:rPr>
        <w:softHyphen/>
        <w:t>ки "нашої ери") так сподобалося квітуче вос</w:t>
      </w:r>
      <w:r w:rsidRPr="0013706E">
        <w:rPr>
          <w:lang w:val="uk-UA"/>
        </w:rPr>
        <w:softHyphen/>
        <w:t>кресіння сина Божого Аттиса, що він про</w:t>
      </w:r>
      <w:r w:rsidRPr="0013706E">
        <w:rPr>
          <w:lang w:val="uk-UA"/>
        </w:rPr>
        <w:softHyphen/>
        <w:t>го</w:t>
      </w:r>
      <w:r w:rsidRPr="0013706E">
        <w:rPr>
          <w:lang w:val="uk-UA"/>
        </w:rPr>
        <w:softHyphen/>
        <w:t>ло</w:t>
      </w:r>
      <w:r w:rsidRPr="0013706E">
        <w:rPr>
          <w:lang w:val="uk-UA"/>
        </w:rPr>
        <w:softHyphen/>
        <w:t>сив віру в Аттиса "державною релігією Риму".</w:t>
      </w:r>
    </w:p>
    <w:p w:rsidR="006D47E9" w:rsidRPr="0013706E" w:rsidRDefault="006D47E9">
      <w:pPr>
        <w:pStyle w:val="text-osn"/>
        <w:rPr>
          <w:lang w:val="uk-UA"/>
        </w:rPr>
      </w:pPr>
      <w:r w:rsidRPr="0013706E">
        <w:rPr>
          <w:lang w:val="uk-UA"/>
        </w:rPr>
        <w:t>Віруючі, переживаючи страсті Бога Ат</w:t>
      </w:r>
      <w:r w:rsidRPr="0013706E">
        <w:rPr>
          <w:lang w:val="uk-UA"/>
        </w:rPr>
        <w:softHyphen/>
        <w:t>тиса, самі собі наносили рани на тілі і крап</w:t>
      </w:r>
      <w:r w:rsidRPr="0013706E">
        <w:rPr>
          <w:lang w:val="uk-UA"/>
        </w:rPr>
        <w:softHyphen/>
        <w:t>лі крови дарили святому "образові Аттиса", щоб облегшити його страсті. 25 березня</w:t>
      </w:r>
      <w:r w:rsidR="00A3310F">
        <w:rPr>
          <w:lang w:val="uk-UA"/>
        </w:rPr>
        <w:t xml:space="preserve"> – </w:t>
      </w:r>
      <w:r w:rsidRPr="0013706E">
        <w:rPr>
          <w:lang w:val="uk-UA"/>
        </w:rPr>
        <w:t>день вос</w:t>
      </w:r>
      <w:r w:rsidRPr="0013706E">
        <w:rPr>
          <w:lang w:val="uk-UA"/>
        </w:rPr>
        <w:softHyphen/>
        <w:t>кресіння Бога Аттиса. Жерці сповіщали віру</w:t>
      </w:r>
      <w:r w:rsidRPr="0013706E">
        <w:rPr>
          <w:lang w:val="uk-UA"/>
        </w:rPr>
        <w:softHyphen/>
        <w:t>ючим: "Радуйтеся, син Божий Аттис, воскрес!" І люди радувалися: радувалися, бачачи, що в березні долини покриваються травами і ніби оживали охлялі стада худоби, обіцяючи молоко, вовну.</w:t>
      </w:r>
    </w:p>
    <w:p w:rsidR="006D47E9" w:rsidRPr="0013706E" w:rsidRDefault="006D47E9">
      <w:pPr>
        <w:pStyle w:val="text-osn"/>
        <w:rPr>
          <w:lang w:val="uk-UA"/>
        </w:rPr>
      </w:pPr>
      <w:r w:rsidRPr="0013706E">
        <w:rPr>
          <w:lang w:val="uk-UA"/>
        </w:rPr>
        <w:t>Бог Аттис у Римі став символом волі. Біля статуї Аттиса відбувалося обрядове відпу</w:t>
      </w:r>
      <w:r w:rsidRPr="0013706E">
        <w:rPr>
          <w:lang w:val="uk-UA"/>
        </w:rPr>
        <w:softHyphen/>
        <w:t>щення раба на волю. У Франції (в 1789 році) революціонери вважали "фригійський ков</w:t>
      </w:r>
      <w:r w:rsidRPr="0013706E">
        <w:rPr>
          <w:lang w:val="uk-UA"/>
        </w:rPr>
        <w:softHyphen/>
        <w:t>пак" (шапку) Аттиса втіленням волі.</w:t>
      </w:r>
    </w:p>
    <w:p w:rsidR="006D47E9" w:rsidRPr="0013706E" w:rsidRDefault="006D47E9">
      <w:pPr>
        <w:pStyle w:val="text-osn"/>
        <w:rPr>
          <w:lang w:val="uk-UA"/>
        </w:rPr>
      </w:pPr>
      <w:r w:rsidRPr="0013706E">
        <w:rPr>
          <w:b/>
          <w:lang w:val="uk-UA"/>
        </w:rPr>
        <w:t xml:space="preserve">35. Єгиптяни кажуть "Саірі-сірі", </w:t>
      </w:r>
      <w:r w:rsidRPr="0013706E">
        <w:rPr>
          <w:lang w:val="uk-UA"/>
        </w:rPr>
        <w:t>греки це слово огречивши, вимовили "Озиріс". Бог Ози</w:t>
      </w:r>
      <w:r w:rsidRPr="0013706E">
        <w:rPr>
          <w:lang w:val="uk-UA"/>
        </w:rPr>
        <w:softHyphen/>
        <w:t>ріс (за звичаями фараонських династій) був одружений зі своєю ніжною рідною сест</w:t>
      </w:r>
      <w:r w:rsidRPr="0013706E">
        <w:rPr>
          <w:lang w:val="uk-UA"/>
        </w:rPr>
        <w:softHyphen/>
        <w:t>рою Ізіс (Ізидою). Єгиптяни, як твердять їхні жерці, були канібалами.</w:t>
      </w:r>
    </w:p>
    <w:p w:rsidR="006D47E9" w:rsidRPr="0013706E" w:rsidRDefault="006D47E9">
      <w:pPr>
        <w:pStyle w:val="text-osn"/>
        <w:rPr>
          <w:lang w:val="uk-UA"/>
        </w:rPr>
      </w:pPr>
      <w:r w:rsidRPr="0013706E">
        <w:rPr>
          <w:lang w:val="uk-UA"/>
        </w:rPr>
        <w:t>Озиріс (їхній далекий родоначальник бог-фараон) навчив єгиптян вирощувати у доли</w:t>
      </w:r>
      <w:r w:rsidRPr="0013706E">
        <w:rPr>
          <w:lang w:val="uk-UA"/>
        </w:rPr>
        <w:softHyphen/>
        <w:t>нах Нілу пшеницю і ячмінь. Ставши хліборо</w:t>
      </w:r>
      <w:r w:rsidRPr="0013706E">
        <w:rPr>
          <w:lang w:val="uk-UA"/>
        </w:rPr>
        <w:softHyphen/>
        <w:t>бами, єгиптяни залишили навики канібалізму.</w:t>
      </w:r>
    </w:p>
    <w:p w:rsidR="006D47E9" w:rsidRPr="0013706E" w:rsidRDefault="006D47E9">
      <w:pPr>
        <w:pStyle w:val="text-osn"/>
        <w:rPr>
          <w:lang w:val="uk-UA"/>
        </w:rPr>
      </w:pPr>
      <w:r w:rsidRPr="0013706E">
        <w:rPr>
          <w:lang w:val="uk-UA"/>
        </w:rPr>
        <w:t>За світлу науку, за створення хлібороб</w:t>
      </w:r>
      <w:r w:rsidRPr="0013706E">
        <w:rPr>
          <w:lang w:val="uk-UA"/>
        </w:rPr>
        <w:softHyphen/>
        <w:t>ського мистецтва, за доброту і любов до людей Озиріс був жорстоко обмовлений і вбитий рідним братом Сетом (Езикіел-Ездра, пишучи "П'ятикнижжя Мойсея", назвали Озиріса Авелем, а Сета</w:t>
      </w:r>
      <w:r w:rsidR="00A3310F">
        <w:rPr>
          <w:lang w:val="uk-UA"/>
        </w:rPr>
        <w:t xml:space="preserve"> – </w:t>
      </w:r>
      <w:r w:rsidRPr="0013706E">
        <w:rPr>
          <w:lang w:val="uk-UA"/>
        </w:rPr>
        <w:t>Каїном). Сет порізав тіло брата на сорок кусників і вкинув у бурхливі води Нілу.</w:t>
      </w:r>
    </w:p>
    <w:p w:rsidR="006D47E9" w:rsidRPr="0013706E" w:rsidRDefault="006D47E9">
      <w:pPr>
        <w:pStyle w:val="text-osn"/>
        <w:rPr>
          <w:lang w:val="uk-UA"/>
        </w:rPr>
      </w:pPr>
      <w:r w:rsidRPr="0013706E">
        <w:rPr>
          <w:lang w:val="uk-UA"/>
        </w:rPr>
        <w:t>І затужила дружина-сестра Ізида. І почув її ридання Отець Небесний Ра і воскресив свого сина Озиріса. І з воскресінням сина Божого Озиріса зазеленіли долини Нілу. Над землею почали дихати вологі вітри спасіння грішних і негрішних єгиптян, життям оновився світ.</w:t>
      </w:r>
    </w:p>
    <w:p w:rsidR="006D47E9" w:rsidRPr="0013706E" w:rsidRDefault="006D47E9">
      <w:pPr>
        <w:pStyle w:val="text-osn"/>
        <w:rPr>
          <w:lang w:val="uk-UA"/>
        </w:rPr>
      </w:pPr>
      <w:r w:rsidRPr="0013706E">
        <w:rPr>
          <w:b/>
          <w:lang w:val="uk-UA"/>
        </w:rPr>
        <w:t>36. Бог Озиріс названий (на карбах гіє</w:t>
      </w:r>
      <w:r w:rsidRPr="0013706E">
        <w:rPr>
          <w:b/>
          <w:lang w:val="uk-UA"/>
        </w:rPr>
        <w:softHyphen/>
        <w:t>рогліфів)</w:t>
      </w:r>
      <w:r w:rsidRPr="0013706E">
        <w:rPr>
          <w:lang w:val="uk-UA"/>
        </w:rPr>
        <w:t xml:space="preserve"> "Богом Вічности", "Озиріс</w:t>
      </w:r>
      <w:r w:rsidR="00A3310F">
        <w:rPr>
          <w:lang w:val="uk-UA"/>
        </w:rPr>
        <w:t xml:space="preserve"> – </w:t>
      </w:r>
      <w:r w:rsidRPr="0013706E">
        <w:rPr>
          <w:lang w:val="uk-UA"/>
        </w:rPr>
        <w:t>король королів", "цар царів", "володар світу і роду людського". "Озиріс</w:t>
      </w:r>
      <w:r w:rsidR="00A3310F">
        <w:rPr>
          <w:lang w:val="uk-UA"/>
        </w:rPr>
        <w:t xml:space="preserve"> – </w:t>
      </w:r>
      <w:r w:rsidRPr="0013706E">
        <w:rPr>
          <w:lang w:val="uk-UA"/>
        </w:rPr>
        <w:t>Боголюдина". Озиріс був замучений, похований. Він воскрес і воз</w:t>
      </w:r>
      <w:r w:rsidRPr="0013706E">
        <w:rPr>
          <w:lang w:val="uk-UA"/>
        </w:rPr>
        <w:softHyphen/>
        <w:t>нісся на небо. "Озиріс</w:t>
      </w:r>
      <w:r w:rsidR="00A3310F">
        <w:rPr>
          <w:lang w:val="uk-UA"/>
        </w:rPr>
        <w:t xml:space="preserve"> – </w:t>
      </w:r>
      <w:r w:rsidRPr="0013706E">
        <w:rPr>
          <w:lang w:val="uk-UA"/>
        </w:rPr>
        <w:t>Миротворець". "Спа</w:t>
      </w:r>
      <w:r w:rsidRPr="0013706E">
        <w:rPr>
          <w:lang w:val="uk-UA"/>
        </w:rPr>
        <w:softHyphen/>
        <w:t>ситель", "віруючі в Озиріса вмирають в Ози</w:t>
      </w:r>
      <w:r w:rsidRPr="0013706E">
        <w:rPr>
          <w:lang w:val="uk-UA"/>
        </w:rPr>
        <w:softHyphen/>
        <w:t>рісі і воскресають в ньому".</w:t>
      </w:r>
    </w:p>
    <w:p w:rsidR="006D47E9" w:rsidRPr="0013706E" w:rsidRDefault="006D47E9">
      <w:pPr>
        <w:pStyle w:val="text-osn"/>
        <w:rPr>
          <w:lang w:val="uk-UA"/>
        </w:rPr>
      </w:pPr>
      <w:r w:rsidRPr="0013706E">
        <w:rPr>
          <w:lang w:val="uk-UA"/>
        </w:rPr>
        <w:t>Обрядова література</w:t>
      </w:r>
      <w:r w:rsidR="00A3310F">
        <w:rPr>
          <w:lang w:val="uk-UA"/>
        </w:rPr>
        <w:t xml:space="preserve"> – </w:t>
      </w:r>
      <w:r w:rsidRPr="0013706E">
        <w:rPr>
          <w:lang w:val="uk-UA"/>
        </w:rPr>
        <w:t>таїна жерців Єгип</w:t>
      </w:r>
      <w:r w:rsidRPr="0013706E">
        <w:rPr>
          <w:lang w:val="uk-UA"/>
        </w:rPr>
        <w:softHyphen/>
        <w:t>ту. Вона так ретельно ховалася від непосвя</w:t>
      </w:r>
      <w:r w:rsidRPr="0013706E">
        <w:rPr>
          <w:lang w:val="uk-UA"/>
        </w:rPr>
        <w:softHyphen/>
        <w:t>щен</w:t>
      </w:r>
      <w:r w:rsidRPr="0013706E">
        <w:rPr>
          <w:lang w:val="uk-UA"/>
        </w:rPr>
        <w:softHyphen/>
        <w:t>них, що й досі її ніхто не може всебічно розгадати. Фараон Птоломей Перший (383-328 роки до "нашої ери") звеличив Озиріса під ім'ям "Серапіс" і побудував чарівну святиню (Серапеум) в Олександрії.</w:t>
      </w:r>
    </w:p>
    <w:p w:rsidR="006D47E9" w:rsidRPr="0013706E" w:rsidRDefault="006D47E9">
      <w:pPr>
        <w:pStyle w:val="text-osn"/>
        <w:rPr>
          <w:lang w:val="uk-UA"/>
        </w:rPr>
      </w:pPr>
      <w:r w:rsidRPr="0013706E">
        <w:rPr>
          <w:lang w:val="uk-UA"/>
        </w:rPr>
        <w:t>Єгипетська громада в Римі, щоб врятувати себе в морі інтернаціональних рабів, гуртува</w:t>
      </w:r>
      <w:r w:rsidRPr="0013706E">
        <w:rPr>
          <w:lang w:val="uk-UA"/>
        </w:rPr>
        <w:softHyphen/>
        <w:t>лася навколо світогляду віри в рідного Бога Серапіса. І цим себе врятувала від асиміляції.</w:t>
      </w:r>
    </w:p>
    <w:p w:rsidR="006D47E9" w:rsidRPr="0013706E" w:rsidRDefault="006D47E9">
      <w:pPr>
        <w:pStyle w:val="text-osn"/>
        <w:rPr>
          <w:lang w:val="uk-UA"/>
        </w:rPr>
      </w:pPr>
      <w:r w:rsidRPr="0013706E">
        <w:rPr>
          <w:b/>
          <w:lang w:val="uk-UA"/>
        </w:rPr>
        <w:t>37. Деонисій</w:t>
      </w:r>
      <w:r w:rsidR="00A3310F">
        <w:rPr>
          <w:lang w:val="uk-UA"/>
        </w:rPr>
        <w:t xml:space="preserve"> – </w:t>
      </w:r>
      <w:r w:rsidRPr="0013706E">
        <w:rPr>
          <w:lang w:val="uk-UA"/>
        </w:rPr>
        <w:t>син найбільш розпусного в світі грецького Бога Зевса і богородиці Семели. Греки вірили, що Зевс вирвав з лона Семели маленького Деонисія і зашив собі в стегно, в якому Деонисій змужнів.</w:t>
      </w:r>
    </w:p>
    <w:p w:rsidR="006D47E9" w:rsidRPr="0013706E" w:rsidRDefault="006D47E9">
      <w:pPr>
        <w:pStyle w:val="text-osn"/>
        <w:rPr>
          <w:lang w:val="uk-UA"/>
        </w:rPr>
      </w:pPr>
      <w:r w:rsidRPr="0013706E">
        <w:rPr>
          <w:lang w:val="uk-UA"/>
        </w:rPr>
        <w:t>Деонисій</w:t>
      </w:r>
      <w:r w:rsidR="00A3310F">
        <w:rPr>
          <w:lang w:val="uk-UA"/>
        </w:rPr>
        <w:t xml:space="preserve"> – </w:t>
      </w:r>
      <w:r w:rsidRPr="0013706E">
        <w:rPr>
          <w:lang w:val="uk-UA"/>
        </w:rPr>
        <w:t>Бог умираючий і воскресаючий. Орфики (визнавці мітологічного поета Орфея, учні Пітагора) проповідували, що Бог Део</w:t>
      </w:r>
      <w:r w:rsidRPr="0013706E">
        <w:rPr>
          <w:lang w:val="uk-UA"/>
        </w:rPr>
        <w:softHyphen/>
        <w:t>нисій під ім'ям Загрея був народжений непо</w:t>
      </w:r>
      <w:r w:rsidRPr="0013706E">
        <w:rPr>
          <w:lang w:val="uk-UA"/>
        </w:rPr>
        <w:softHyphen/>
        <w:t>рочною дівою Персефоною. Загрей був роз</w:t>
      </w:r>
      <w:r w:rsidRPr="0013706E">
        <w:rPr>
          <w:lang w:val="uk-UA"/>
        </w:rPr>
        <w:softHyphen/>
        <w:t>терзаний і з'їдений титанами, і все ж він був знову народжений Семелою під ім'ям Део</w:t>
      </w:r>
      <w:r w:rsidRPr="0013706E">
        <w:rPr>
          <w:lang w:val="uk-UA"/>
        </w:rPr>
        <w:softHyphen/>
        <w:t>нисій (враження складається таке, що одного Бога дві богородиці родили).</w:t>
      </w:r>
    </w:p>
    <w:p w:rsidR="006D47E9" w:rsidRPr="0013706E" w:rsidRDefault="006D47E9">
      <w:pPr>
        <w:pStyle w:val="text-osn"/>
        <w:rPr>
          <w:lang w:val="uk-UA"/>
        </w:rPr>
      </w:pPr>
      <w:r w:rsidRPr="0013706E">
        <w:rPr>
          <w:lang w:val="uk-UA"/>
        </w:rPr>
        <w:t>Орфики вважали, що кожна людина має в собі частину Бога Деонисія, і не тільки людина, а й тварина: орфикам заборонялося їсти м'ясо.</w:t>
      </w:r>
    </w:p>
    <w:p w:rsidR="006D47E9" w:rsidRPr="0013706E" w:rsidRDefault="006D47E9">
      <w:pPr>
        <w:pStyle w:val="text-osn"/>
        <w:rPr>
          <w:lang w:val="uk-UA"/>
        </w:rPr>
      </w:pPr>
      <w:r w:rsidRPr="0013706E">
        <w:rPr>
          <w:b/>
          <w:lang w:val="uk-UA"/>
        </w:rPr>
        <w:lastRenderedPageBreak/>
        <w:t xml:space="preserve">38. В місяці елафеболионі </w:t>
      </w:r>
      <w:r w:rsidRPr="0013706E">
        <w:rPr>
          <w:lang w:val="uk-UA"/>
        </w:rPr>
        <w:t>(березень-кві</w:t>
      </w:r>
      <w:r w:rsidRPr="0013706E">
        <w:rPr>
          <w:lang w:val="uk-UA"/>
        </w:rPr>
        <w:softHyphen/>
        <w:t>тень) греки святкували воскресіння сина Бо</w:t>
      </w:r>
      <w:r w:rsidRPr="0013706E">
        <w:rPr>
          <w:lang w:val="uk-UA"/>
        </w:rPr>
        <w:softHyphen/>
        <w:t>жо</w:t>
      </w:r>
      <w:r w:rsidRPr="0013706E">
        <w:rPr>
          <w:lang w:val="uk-UA"/>
        </w:rPr>
        <w:softHyphen/>
        <w:t>го Деонисія. Їхні свята були буйні і не</w:t>
      </w:r>
      <w:r w:rsidRPr="0013706E">
        <w:rPr>
          <w:lang w:val="uk-UA"/>
        </w:rPr>
        <w:softHyphen/>
        <w:t>стрим</w:t>
      </w:r>
      <w:r w:rsidRPr="0013706E">
        <w:rPr>
          <w:lang w:val="uk-UA"/>
        </w:rPr>
        <w:softHyphen/>
        <w:t>ні, супроводжувалися п'янством, роз</w:t>
      </w:r>
      <w:r w:rsidRPr="0013706E">
        <w:rPr>
          <w:lang w:val="uk-UA"/>
        </w:rPr>
        <w:softHyphen/>
        <w:t>пус</w:t>
      </w:r>
      <w:r w:rsidRPr="0013706E">
        <w:rPr>
          <w:lang w:val="uk-UA"/>
        </w:rPr>
        <w:softHyphen/>
        <w:t>тою.</w:t>
      </w:r>
    </w:p>
    <w:p w:rsidR="006D47E9" w:rsidRPr="0013706E" w:rsidRDefault="006D47E9">
      <w:pPr>
        <w:pStyle w:val="text-osn"/>
        <w:rPr>
          <w:lang w:val="uk-UA"/>
        </w:rPr>
      </w:pPr>
      <w:r w:rsidRPr="0013706E">
        <w:rPr>
          <w:lang w:val="uk-UA"/>
        </w:rPr>
        <w:t>У дні свят Деонисія нікого не ареш</w:t>
      </w:r>
      <w:r w:rsidRPr="0013706E">
        <w:rPr>
          <w:lang w:val="uk-UA"/>
        </w:rPr>
        <w:softHyphen/>
        <w:t>товували. Ніхто ні від кого не вимагав боргів. Злодії, коли за них хтось ручався,, звільнялися з тюрми. У святкових процесіях переважно брали участь жінки, одягнені в шкіри звірів. Їх звали вакханками, менадами.</w:t>
      </w:r>
    </w:p>
    <w:p w:rsidR="006D47E9" w:rsidRPr="0013706E" w:rsidRDefault="006D47E9">
      <w:pPr>
        <w:pStyle w:val="text-osn"/>
        <w:rPr>
          <w:lang w:val="uk-UA"/>
        </w:rPr>
      </w:pPr>
      <w:r w:rsidRPr="0013706E">
        <w:rPr>
          <w:lang w:val="uk-UA"/>
        </w:rPr>
        <w:t>Культ Деонисія греки позичили у пелазгів (українців</w:t>
      </w:r>
      <w:r w:rsidR="00A3310F">
        <w:rPr>
          <w:lang w:val="uk-UA"/>
        </w:rPr>
        <w:t xml:space="preserve"> – </w:t>
      </w:r>
      <w:r w:rsidRPr="0013706E">
        <w:rPr>
          <w:lang w:val="uk-UA"/>
        </w:rPr>
        <w:t>перших жителів догрецької Гре</w:t>
      </w:r>
      <w:r w:rsidRPr="0013706E">
        <w:rPr>
          <w:lang w:val="uk-UA"/>
        </w:rPr>
        <w:softHyphen/>
        <w:t>ції). У пелазгів (пелазги</w:t>
      </w:r>
      <w:r w:rsidR="00A3310F">
        <w:rPr>
          <w:lang w:val="uk-UA"/>
        </w:rPr>
        <w:t xml:space="preserve"> – </w:t>
      </w:r>
      <w:r w:rsidRPr="0013706E">
        <w:rPr>
          <w:lang w:val="uk-UA"/>
        </w:rPr>
        <w:t>плем'я трипільців) Деонисій був Домусом. Археологи вважають, що вже в 11 столітті до "нашої ери" (тобто, тоді, коли ще в Греції не було греків) пелазги мали культ умираючого і воскресаючого Домуса.</w:t>
      </w:r>
    </w:p>
    <w:p w:rsidR="006D47E9" w:rsidRPr="0013706E" w:rsidRDefault="006D47E9">
      <w:pPr>
        <w:pStyle w:val="text-osn"/>
        <w:rPr>
          <w:lang w:val="uk-UA"/>
        </w:rPr>
      </w:pPr>
      <w:r w:rsidRPr="0013706E">
        <w:rPr>
          <w:lang w:val="uk-UA"/>
        </w:rPr>
        <w:t>Щойно поет Гесіод поширив між греками поняття, що "вино</w:t>
      </w:r>
      <w:r w:rsidR="00A3310F">
        <w:rPr>
          <w:lang w:val="uk-UA"/>
        </w:rPr>
        <w:t xml:space="preserve"> – </w:t>
      </w:r>
      <w:r w:rsidRPr="0013706E">
        <w:rPr>
          <w:lang w:val="uk-UA"/>
        </w:rPr>
        <w:t>кров Деонисія". У Греції Деонисій був перетворений у Бога виногра</w:t>
      </w:r>
      <w:r w:rsidRPr="0013706E">
        <w:rPr>
          <w:lang w:val="uk-UA"/>
        </w:rPr>
        <w:softHyphen/>
        <w:t>да</w:t>
      </w:r>
      <w:r w:rsidRPr="0013706E">
        <w:rPr>
          <w:lang w:val="uk-UA"/>
        </w:rPr>
        <w:softHyphen/>
        <w:t>рів просто тому, що у греків виноградництво було головним сільськогосподарським тво</w:t>
      </w:r>
      <w:r w:rsidRPr="0013706E">
        <w:rPr>
          <w:lang w:val="uk-UA"/>
        </w:rPr>
        <w:softHyphen/>
        <w:t>ром.</w:t>
      </w:r>
    </w:p>
    <w:p w:rsidR="006D47E9" w:rsidRPr="0013706E" w:rsidRDefault="006D47E9">
      <w:pPr>
        <w:pStyle w:val="text-osn"/>
        <w:rPr>
          <w:lang w:val="uk-UA"/>
        </w:rPr>
      </w:pPr>
      <w:r w:rsidRPr="0013706E">
        <w:rPr>
          <w:lang w:val="uk-UA"/>
        </w:rPr>
        <w:t>Слова "домус" і "див" мають один корінь. Їх треба вважати найстародавнішими словами санскриту. Вони ровесники слова "бг" (Бог). Слово "деонисій" створене зі слова "див" (Див, Део, Тео) і зі слова "ниса". Є легенди, що Ниса "гора виноградна", яка була в Індії, дехто вважає, що в Єгипті. Део Нис</w:t>
      </w:r>
      <w:r w:rsidR="00A3310F">
        <w:rPr>
          <w:lang w:val="uk-UA"/>
        </w:rPr>
        <w:t xml:space="preserve"> – </w:t>
      </w:r>
      <w:r w:rsidRPr="0013706E">
        <w:rPr>
          <w:lang w:val="uk-UA"/>
        </w:rPr>
        <w:t>Бог виноградної гори.</w:t>
      </w:r>
    </w:p>
    <w:p w:rsidR="006D47E9" w:rsidRPr="0013706E" w:rsidRDefault="006D47E9">
      <w:pPr>
        <w:pStyle w:val="text-osn"/>
        <w:rPr>
          <w:lang w:val="uk-UA"/>
        </w:rPr>
      </w:pPr>
      <w:r w:rsidRPr="0013706E">
        <w:rPr>
          <w:lang w:val="uk-UA"/>
        </w:rPr>
        <w:t>Українці, ставши греко-православними, почали носити ім'я Денис, воно, бачте, хри</w:t>
      </w:r>
      <w:r w:rsidRPr="0013706E">
        <w:rPr>
          <w:lang w:val="uk-UA"/>
        </w:rPr>
        <w:softHyphen/>
        <w:t>стиянське. Імена</w:t>
      </w:r>
      <w:r w:rsidR="00A3310F">
        <w:rPr>
          <w:lang w:val="uk-UA"/>
        </w:rPr>
        <w:t xml:space="preserve"> – </w:t>
      </w:r>
      <w:r w:rsidRPr="0013706E">
        <w:rPr>
          <w:lang w:val="uk-UA"/>
        </w:rPr>
        <w:t>Святослав, Боголюб, Яро</w:t>
      </w:r>
      <w:r w:rsidRPr="0013706E">
        <w:rPr>
          <w:lang w:val="uk-UA"/>
        </w:rPr>
        <w:softHyphen/>
        <w:t>слав були греками в Україні висміяні, як варварські, грекам не зрозумілі.</w:t>
      </w:r>
    </w:p>
    <w:p w:rsidR="006D47E9" w:rsidRPr="0013706E" w:rsidRDefault="006D47E9">
      <w:pPr>
        <w:pStyle w:val="text-osn"/>
        <w:rPr>
          <w:lang w:val="uk-UA"/>
        </w:rPr>
      </w:pPr>
      <w:r w:rsidRPr="0013706E">
        <w:rPr>
          <w:b/>
          <w:lang w:val="uk-UA"/>
        </w:rPr>
        <w:t>39. Образом</w:t>
      </w:r>
      <w:r w:rsidR="00A3310F">
        <w:rPr>
          <w:lang w:val="uk-UA"/>
        </w:rPr>
        <w:t xml:space="preserve"> – </w:t>
      </w:r>
      <w:r w:rsidRPr="0013706E">
        <w:rPr>
          <w:lang w:val="uk-UA"/>
        </w:rPr>
        <w:t>символом Бога Деонисія була "лоза виноградна". Вона (за грецькою традицією) стала й образом нового сина Божого Ісуса. І тому й українці, які іспові</w:t>
      </w:r>
      <w:r w:rsidRPr="0013706E">
        <w:rPr>
          <w:lang w:val="uk-UA"/>
        </w:rPr>
        <w:softHyphen/>
        <w:t>дують чужовір'я, у церквах на вратах малю</w:t>
      </w:r>
      <w:r w:rsidRPr="0013706E">
        <w:rPr>
          <w:lang w:val="uk-UA"/>
        </w:rPr>
        <w:softHyphen/>
        <w:t>ють виноградну лозу.</w:t>
      </w:r>
    </w:p>
    <w:p w:rsidR="006D47E9" w:rsidRPr="0013706E" w:rsidRDefault="006D47E9">
      <w:pPr>
        <w:pStyle w:val="text-osn"/>
        <w:rPr>
          <w:lang w:val="uk-UA"/>
        </w:rPr>
      </w:pPr>
      <w:r w:rsidRPr="0013706E">
        <w:rPr>
          <w:lang w:val="uk-UA"/>
        </w:rPr>
        <w:t>Греки і семіти вважали, що "виноградна лоза" втілює в собі прикмети умираючої і воскресаючої природи. Ісус так, як і всі інші вмираючі й воскресаючі боги, пов'язаний з культом природи</w:t>
      </w:r>
      <w:r w:rsidR="00A3310F">
        <w:rPr>
          <w:lang w:val="uk-UA"/>
        </w:rPr>
        <w:t xml:space="preserve"> – </w:t>
      </w:r>
      <w:r w:rsidRPr="0013706E">
        <w:rPr>
          <w:lang w:val="uk-UA"/>
        </w:rPr>
        <w:t>великої містерії життя. І тому й християни вважають Ісуса зерном, яке вкинуте в землю, проізросло.</w:t>
      </w:r>
    </w:p>
    <w:p w:rsidR="006D47E9" w:rsidRPr="0013706E" w:rsidRDefault="006D47E9">
      <w:pPr>
        <w:pStyle w:val="text-osn"/>
        <w:rPr>
          <w:lang w:val="uk-UA"/>
        </w:rPr>
      </w:pPr>
      <w:r w:rsidRPr="0013706E">
        <w:rPr>
          <w:lang w:val="uk-UA"/>
        </w:rPr>
        <w:t>Чому ж тоді відійшли у вічність культи Таммузи, Аттиса, Мардука, Озиріса, Митри</w:t>
      </w:r>
      <w:r w:rsidR="00A3310F">
        <w:rPr>
          <w:lang w:val="uk-UA"/>
        </w:rPr>
        <w:t xml:space="preserve"> – </w:t>
      </w:r>
      <w:r w:rsidRPr="0013706E">
        <w:rPr>
          <w:lang w:val="uk-UA"/>
        </w:rPr>
        <w:t>принадні культи умираючих і воскресаючих богів, які скільки радости і зворушень при</w:t>
      </w:r>
      <w:r w:rsidRPr="0013706E">
        <w:rPr>
          <w:lang w:val="uk-UA"/>
        </w:rPr>
        <w:softHyphen/>
        <w:t>носили душі людській і про яких я без тіні образ і погорди тут розповідав, і на їх місце (особливо в Европі) прийшов культ умираю</w:t>
      </w:r>
      <w:r w:rsidRPr="0013706E">
        <w:rPr>
          <w:lang w:val="uk-UA"/>
        </w:rPr>
        <w:softHyphen/>
        <w:t>чого і воскресаючого Ісуса?</w:t>
      </w:r>
    </w:p>
    <w:p w:rsidR="006D47E9" w:rsidRPr="0013706E" w:rsidRDefault="006D47E9">
      <w:pPr>
        <w:pStyle w:val="text-osn"/>
        <w:rPr>
          <w:lang w:val="uk-UA"/>
        </w:rPr>
      </w:pPr>
      <w:r w:rsidRPr="0013706E">
        <w:rPr>
          <w:b/>
          <w:lang w:val="uk-UA"/>
        </w:rPr>
        <w:t>40. Римська імперія,</w:t>
      </w:r>
      <w:r w:rsidRPr="0013706E">
        <w:rPr>
          <w:lang w:val="uk-UA"/>
        </w:rPr>
        <w:t xml:space="preserve"> яка проковтнула Єги</w:t>
      </w:r>
      <w:r w:rsidRPr="0013706E">
        <w:rPr>
          <w:lang w:val="uk-UA"/>
        </w:rPr>
        <w:softHyphen/>
        <w:t>пет, країни Близького сходу і країни Европи, живилася кров'ю і потом рабів, ставилася прихильно до всіх релігій. Та не могла вона терпіти новоствореної релігії Ісуса, базованої на юдаїзмі. У культ Ісуса (творці христия</w:t>
      </w:r>
      <w:r w:rsidRPr="0013706E">
        <w:rPr>
          <w:lang w:val="uk-UA"/>
        </w:rPr>
        <w:softHyphen/>
        <w:t>нізму) втілили культи Митри, Адониса, Мардука, Будди, Крішни, Озиріса та інших богів і дали йому виразну політичну мету, і виразні тенденції інтернаціональної релігії.</w:t>
      </w:r>
    </w:p>
    <w:p w:rsidR="006D47E9" w:rsidRPr="0013706E" w:rsidRDefault="006D47E9">
      <w:pPr>
        <w:pStyle w:val="text-osn"/>
        <w:rPr>
          <w:lang w:val="uk-UA"/>
        </w:rPr>
      </w:pPr>
      <w:r w:rsidRPr="0013706E">
        <w:rPr>
          <w:lang w:val="uk-UA"/>
        </w:rPr>
        <w:t>Шириться між рабськими масами блага вість, що римляни убили Бога Ісуса тому, що він хотів дати волю рабам. Римляни постав</w:t>
      </w:r>
      <w:r w:rsidRPr="0013706E">
        <w:rPr>
          <w:lang w:val="uk-UA"/>
        </w:rPr>
        <w:softHyphen/>
        <w:t>лені в релігії християн на суд. Римські солдати</w:t>
      </w:r>
      <w:r w:rsidR="00A3310F">
        <w:rPr>
          <w:lang w:val="uk-UA"/>
        </w:rPr>
        <w:t xml:space="preserve"> – </w:t>
      </w:r>
      <w:r w:rsidRPr="0013706E">
        <w:rPr>
          <w:lang w:val="uk-UA"/>
        </w:rPr>
        <w:t>боговбивці.</w:t>
      </w:r>
    </w:p>
    <w:p w:rsidR="006D47E9" w:rsidRPr="0013706E" w:rsidRDefault="006D47E9">
      <w:pPr>
        <w:pStyle w:val="text-osn"/>
        <w:rPr>
          <w:lang w:val="uk-UA"/>
        </w:rPr>
      </w:pPr>
      <w:r w:rsidRPr="0013706E">
        <w:rPr>
          <w:lang w:val="uk-UA"/>
        </w:rPr>
        <w:t>Римлянин любив Рим, досі жодна релігія в Римі не ганила Риму. Секта юдеїв-християн, до яких приєдналися раби різних рас і наро</w:t>
      </w:r>
      <w:r w:rsidRPr="0013706E">
        <w:rPr>
          <w:lang w:val="uk-UA"/>
        </w:rPr>
        <w:softHyphen/>
        <w:t>дів, проповідує в Римі смерть Римові, не визнає імператора своїм владикою. Голосить, що Рим, то "Вавилон великий, мати блудни</w:t>
      </w:r>
      <w:r w:rsidRPr="0013706E">
        <w:rPr>
          <w:lang w:val="uk-UA"/>
        </w:rPr>
        <w:softHyphen/>
        <w:t>цям і гидотам землі" (Іоан Богослов, гл. 17, 5).</w:t>
      </w:r>
    </w:p>
    <w:p w:rsidR="006D47E9" w:rsidRPr="0013706E" w:rsidRDefault="006D47E9">
      <w:pPr>
        <w:pStyle w:val="text-osn"/>
        <w:rPr>
          <w:lang w:val="uk-UA"/>
        </w:rPr>
      </w:pPr>
      <w:r w:rsidRPr="0013706E">
        <w:rPr>
          <w:lang w:val="uk-UA"/>
        </w:rPr>
        <w:t>Визнавці Ісуса (у Римі роджені раби, які вже не знають ні рідної віри, ні рідної мови) вперше відважилися не визнати імператора намісником Божим. Вони у молитвах своїх принизили його імперський авторитет.</w:t>
      </w:r>
    </w:p>
    <w:p w:rsidR="006D47E9" w:rsidRPr="0013706E" w:rsidRDefault="006D47E9">
      <w:pPr>
        <w:pStyle w:val="text-osn"/>
        <w:rPr>
          <w:lang w:val="uk-UA"/>
        </w:rPr>
      </w:pPr>
      <w:r w:rsidRPr="0013706E">
        <w:rPr>
          <w:lang w:val="uk-UA"/>
        </w:rPr>
        <w:t>Віра Ісусова, як віра інтернаціональна, стала політичним мобілізуючим чинником інтернаціональних рабів. Такою великою політичною силою вона була до 325 року. Як обдурити рабів? Що треба зробити, щоб їх їхня віра християнська тримала в рабстві і вважала імператора Риму намісником Божим? Відновити престиж імператора.</w:t>
      </w:r>
    </w:p>
    <w:p w:rsidR="006D47E9" w:rsidRPr="0013706E" w:rsidRDefault="006D47E9">
      <w:pPr>
        <w:pStyle w:val="text-osn"/>
        <w:rPr>
          <w:lang w:val="uk-UA"/>
        </w:rPr>
      </w:pPr>
      <w:r w:rsidRPr="0013706E">
        <w:rPr>
          <w:lang w:val="uk-UA"/>
        </w:rPr>
        <w:t>В 325 році імператор Константин, сам не бажаючи бути християнином, бо ж на його думку, християнин</w:t>
      </w:r>
      <w:r w:rsidR="00A3310F">
        <w:rPr>
          <w:lang w:val="uk-UA"/>
        </w:rPr>
        <w:t xml:space="preserve"> – </w:t>
      </w:r>
      <w:r w:rsidRPr="0013706E">
        <w:rPr>
          <w:lang w:val="uk-UA"/>
        </w:rPr>
        <w:t>це раб, своєю імпера</w:t>
      </w:r>
      <w:r w:rsidRPr="0013706E">
        <w:rPr>
          <w:lang w:val="uk-UA"/>
        </w:rPr>
        <w:softHyphen/>
        <w:t>тор</w:t>
      </w:r>
      <w:r w:rsidRPr="0013706E">
        <w:rPr>
          <w:lang w:val="uk-UA"/>
        </w:rPr>
        <w:softHyphen/>
        <w:t>ською присутністю звеличує в містечку Нікея Перший собор християнських архиєреїв. Імпе</w:t>
      </w:r>
      <w:r w:rsidRPr="0013706E">
        <w:rPr>
          <w:lang w:val="uk-UA"/>
        </w:rPr>
        <w:softHyphen/>
        <w:t>ратор Константин проголосив віру Ісуса імпер</w:t>
      </w:r>
      <w:r w:rsidRPr="0013706E">
        <w:rPr>
          <w:lang w:val="uk-UA"/>
        </w:rPr>
        <w:softHyphen/>
        <w:t>ською релігією Риму. Він щедрими дарами обласкав архиєреїв християнізму і вони закликали рабів-християн до покори, до смиренности в ім'я Господа Бога Христа. Імператор Константин був проголошений святим намісником Божим. Він удостоївся бути "філокрістусом" (товаришем Христа).</w:t>
      </w:r>
    </w:p>
    <w:p w:rsidR="006D47E9" w:rsidRPr="0013706E" w:rsidRDefault="006D47E9">
      <w:pPr>
        <w:pStyle w:val="text-osn"/>
        <w:rPr>
          <w:lang w:val="uk-UA"/>
        </w:rPr>
      </w:pPr>
      <w:r w:rsidRPr="0013706E">
        <w:rPr>
          <w:lang w:val="uk-UA"/>
        </w:rPr>
        <w:t>Творці релігії Христової</w:t>
      </w:r>
      <w:r w:rsidR="00A3310F">
        <w:rPr>
          <w:lang w:val="uk-UA"/>
        </w:rPr>
        <w:t xml:space="preserve"> – </w:t>
      </w:r>
      <w:r w:rsidRPr="0013706E">
        <w:rPr>
          <w:lang w:val="uk-UA"/>
        </w:rPr>
        <w:t>жиди хоч і були огреченими і златинізованими, все ж Христові дали виразні юдейські почування, настрої, звичаї і не забули для християн зазначити у "Євангеліях", що їхнє "спасіння походить з юдеїв" (Іоан, 4, 22).</w:t>
      </w:r>
    </w:p>
    <w:p w:rsidR="006D47E9" w:rsidRPr="0013706E" w:rsidRDefault="006D47E9">
      <w:pPr>
        <w:pStyle w:val="text-osn"/>
        <w:rPr>
          <w:lang w:val="uk-UA"/>
        </w:rPr>
      </w:pPr>
      <w:r w:rsidRPr="0013706E">
        <w:rPr>
          <w:b/>
          <w:lang w:val="uk-UA"/>
        </w:rPr>
        <w:lastRenderedPageBreak/>
        <w:t>41.</w:t>
      </w:r>
      <w:r w:rsidRPr="0013706E">
        <w:rPr>
          <w:b/>
          <w:lang w:val="uk-UA"/>
        </w:rPr>
        <w:tab/>
        <w:t>Біблійники вважають,</w:t>
      </w:r>
      <w:r w:rsidRPr="0013706E">
        <w:rPr>
          <w:lang w:val="uk-UA"/>
        </w:rPr>
        <w:t xml:space="preserve"> що Ісая проро</w:t>
      </w:r>
      <w:r w:rsidRPr="0013706E">
        <w:rPr>
          <w:lang w:val="uk-UA"/>
        </w:rPr>
        <w:softHyphen/>
        <w:t>ку</w:t>
      </w:r>
      <w:r w:rsidRPr="0013706E">
        <w:rPr>
          <w:lang w:val="uk-UA"/>
        </w:rPr>
        <w:softHyphen/>
        <w:t>вав десь сімсот років перед Христом про прихід Христа, і в цьому містерія містерій християнізму. Читаємо: "Він.., як паросток із землі сухої", "немає в ньому ні виду, ні величности, й ми бачили його та не було в ньому вподоби, щоб нахилила нас до неї", "Він маловажний і в погорді в людей", "ми від нього відвертали лице своє, гордили ним та й ми його ні за що мали", "Він же поранений був за гріхи наші і мучений за беззаконня наші", "се кара за весь мир наш упала на нього і ми його ранами оздоровлені", "не вчинив він гріха й неправди не було в устах його", "Господу вгодно було його вбити та й віддав його на муки" (Ісая, гл. 53, вірші 2-10).</w:t>
      </w:r>
    </w:p>
    <w:p w:rsidR="006D47E9" w:rsidRPr="0013706E" w:rsidRDefault="006D47E9">
      <w:pPr>
        <w:pStyle w:val="text-osn"/>
        <w:rPr>
          <w:lang w:val="uk-UA"/>
        </w:rPr>
      </w:pPr>
      <w:r w:rsidRPr="0013706E">
        <w:rPr>
          <w:lang w:val="uk-UA"/>
        </w:rPr>
        <w:t>Ці речення Ісаї прочитавши, ми бачимо, що він описує культ Адониса, культ Аттиса. Віруючі в Бога Аттиса сім століть перед Хрис</w:t>
      </w:r>
      <w:r w:rsidRPr="0013706E">
        <w:rPr>
          <w:lang w:val="uk-UA"/>
        </w:rPr>
        <w:softHyphen/>
        <w:t>том у своїх святинях чули від своїх жерців ті слова про Аттиса, які так зворушливо зано</w:t>
      </w:r>
      <w:r w:rsidRPr="0013706E">
        <w:rPr>
          <w:lang w:val="uk-UA"/>
        </w:rPr>
        <w:softHyphen/>
        <w:t>товані Ісаєю.</w:t>
      </w:r>
    </w:p>
    <w:p w:rsidR="006D47E9" w:rsidRPr="0013706E" w:rsidRDefault="006D47E9">
      <w:pPr>
        <w:pStyle w:val="text-osn"/>
        <w:rPr>
          <w:lang w:val="uk-UA"/>
        </w:rPr>
      </w:pPr>
      <w:r w:rsidRPr="0013706E">
        <w:rPr>
          <w:b/>
          <w:lang w:val="uk-UA"/>
        </w:rPr>
        <w:t xml:space="preserve">42. Діва Іштарта оплакувала </w:t>
      </w:r>
      <w:r w:rsidRPr="0013706E">
        <w:rPr>
          <w:lang w:val="uk-UA"/>
        </w:rPr>
        <w:t>у Вавилоні страсті сина Божого Таммуза, Діва Ізида у Єгипті оплакувала страсті сина Божого Ози</w:t>
      </w:r>
      <w:r w:rsidRPr="0013706E">
        <w:rPr>
          <w:lang w:val="uk-UA"/>
        </w:rPr>
        <w:softHyphen/>
        <w:t>ріса, Діва Нана оплакувала у Фригії страсті сина Божого Аттиса, Діва Марія оплакувала в Юдеї сина Божого Ісуса.</w:t>
      </w:r>
    </w:p>
    <w:p w:rsidR="006D47E9" w:rsidRPr="0013706E" w:rsidRDefault="006D47E9">
      <w:pPr>
        <w:pStyle w:val="text-osn"/>
        <w:rPr>
          <w:lang w:val="uk-UA"/>
        </w:rPr>
      </w:pPr>
      <w:r w:rsidRPr="0013706E">
        <w:rPr>
          <w:lang w:val="uk-UA"/>
        </w:rPr>
        <w:t>Ми глибоко зворушені стражданням душі материнської. Кожна мати</w:t>
      </w:r>
      <w:r w:rsidR="00A3310F">
        <w:rPr>
          <w:lang w:val="uk-UA"/>
        </w:rPr>
        <w:t xml:space="preserve"> – </w:t>
      </w:r>
      <w:r w:rsidRPr="0013706E">
        <w:rPr>
          <w:lang w:val="uk-UA"/>
        </w:rPr>
        <w:t>мати. Ми бачимо, що кожна мати гірко оплакує муки сина свого. Там, де мати оплакує муки чужого сина і не цікавиться муками рідного, хворіє її добра материнська душа, і немає значення, чи ця душа віруюча, чи ні.</w:t>
      </w:r>
    </w:p>
    <w:p w:rsidR="006D47E9" w:rsidRPr="0013706E" w:rsidRDefault="006D47E9">
      <w:pPr>
        <w:pStyle w:val="text-osn"/>
        <w:rPr>
          <w:lang w:val="uk-UA"/>
        </w:rPr>
      </w:pPr>
      <w:r w:rsidRPr="0013706E">
        <w:rPr>
          <w:b/>
          <w:lang w:val="uk-UA"/>
        </w:rPr>
        <w:t>43. Воскреснувши з мертвих,</w:t>
      </w:r>
      <w:r w:rsidRPr="0013706E">
        <w:rPr>
          <w:lang w:val="uk-UA"/>
        </w:rPr>
        <w:t xml:space="preserve"> на небо во</w:t>
      </w:r>
      <w:r w:rsidRPr="0013706E">
        <w:rPr>
          <w:lang w:val="uk-UA"/>
        </w:rPr>
        <w:softHyphen/>
        <w:t>знеслися Митра, Озиріс, Аттис, Таммуз, Адо</w:t>
      </w:r>
      <w:r w:rsidRPr="0013706E">
        <w:rPr>
          <w:lang w:val="uk-UA"/>
        </w:rPr>
        <w:softHyphen/>
        <w:t>нис, Крішна. Вознеслися на небо Заратустра, Будда, Христос. Могамет вознісся на небо на палаючому коні. В Юкатані (Мехіко) досі жи</w:t>
      </w:r>
      <w:r w:rsidRPr="0013706E">
        <w:rPr>
          <w:lang w:val="uk-UA"/>
        </w:rPr>
        <w:softHyphen/>
        <w:t>ве повір'я, що був непорочною дівою Чири</w:t>
      </w:r>
      <w:r w:rsidRPr="0013706E">
        <w:rPr>
          <w:lang w:val="uk-UA"/>
        </w:rPr>
        <w:softHyphen/>
        <w:t>бирас народжений спаситель світу Бакаб. Бакаб страждав, був три дні розп'ятий на хрес</w:t>
      </w:r>
      <w:r w:rsidRPr="0013706E">
        <w:rPr>
          <w:lang w:val="uk-UA"/>
        </w:rPr>
        <w:softHyphen/>
        <w:t>ті, воскрес і вознісся на небо.</w:t>
      </w:r>
    </w:p>
    <w:p w:rsidR="006D47E9" w:rsidRPr="0013706E" w:rsidRDefault="006D47E9">
      <w:pPr>
        <w:pStyle w:val="text-osn"/>
        <w:rPr>
          <w:lang w:val="uk-UA"/>
        </w:rPr>
      </w:pPr>
      <w:r w:rsidRPr="0013706E">
        <w:rPr>
          <w:lang w:val="uk-UA"/>
        </w:rPr>
        <w:t>Щиро вірили мехіки в Бакаба ще перед відкриттям Америки. Їхня віра була само</w:t>
      </w:r>
      <w:r w:rsidRPr="0013706E">
        <w:rPr>
          <w:lang w:val="uk-UA"/>
        </w:rPr>
        <w:softHyphen/>
        <w:t>бут</w:t>
      </w:r>
      <w:r w:rsidRPr="0013706E">
        <w:rPr>
          <w:lang w:val="uk-UA"/>
        </w:rPr>
        <w:softHyphen/>
        <w:t>ньою. Їхні святині оглядаючи 27 лютого 62 ро</w:t>
      </w:r>
      <w:r w:rsidRPr="0013706E">
        <w:rPr>
          <w:lang w:val="uk-UA"/>
        </w:rPr>
        <w:softHyphen/>
        <w:t>ку в Юкатані, я відчув, що це був народ буйної уяви і красивої самобутности.</w:t>
      </w:r>
    </w:p>
    <w:p w:rsidR="006D47E9" w:rsidRPr="0013706E" w:rsidRDefault="006D47E9">
      <w:pPr>
        <w:pStyle w:val="text-osn"/>
        <w:rPr>
          <w:lang w:val="uk-UA"/>
        </w:rPr>
      </w:pPr>
      <w:r w:rsidRPr="0013706E">
        <w:rPr>
          <w:lang w:val="uk-UA"/>
        </w:rPr>
        <w:t>Виникає оправдане питання: чому "три дні?" Чому багато богів були мертвими три дні? Тому, що три місяці в житті матері-землі мають значення часу мертвого (неплідного), тому що три дні в житті жінки мають особ</w:t>
      </w:r>
      <w:r w:rsidRPr="0013706E">
        <w:rPr>
          <w:lang w:val="uk-UA"/>
        </w:rPr>
        <w:softHyphen/>
        <w:t>ливо велике значення.</w:t>
      </w:r>
    </w:p>
    <w:p w:rsidR="006D47E9" w:rsidRPr="0013706E" w:rsidRDefault="006D47E9">
      <w:pPr>
        <w:pStyle w:val="text-osn"/>
        <w:rPr>
          <w:lang w:val="uk-UA"/>
        </w:rPr>
      </w:pPr>
      <w:r w:rsidRPr="0013706E">
        <w:rPr>
          <w:b/>
          <w:lang w:val="uk-UA"/>
        </w:rPr>
        <w:t>44. В першій книзі Мойсея</w:t>
      </w:r>
      <w:r w:rsidRPr="0013706E">
        <w:rPr>
          <w:lang w:val="uk-UA"/>
        </w:rPr>
        <w:t xml:space="preserve"> (гл. 4, вірш 17) читаю: "взнав Каїн жінку свою", вона "вро</w:t>
      </w:r>
      <w:r w:rsidRPr="0013706E">
        <w:rPr>
          <w:lang w:val="uk-UA"/>
        </w:rPr>
        <w:softHyphen/>
        <w:t>дила Геноха". І цей син Каїна жив "триста шістдесят п'ять років" (1 кн. Мойсея, гл. 5, в. 22-24). І "ходив Генох з Богом".Генох жив перед Ноєм. Генох</w:t>
      </w:r>
      <w:r w:rsidR="00A3310F">
        <w:rPr>
          <w:lang w:val="uk-UA"/>
        </w:rPr>
        <w:t xml:space="preserve"> – </w:t>
      </w:r>
      <w:r w:rsidRPr="0013706E">
        <w:rPr>
          <w:lang w:val="uk-UA"/>
        </w:rPr>
        <w:t>казка, тут же йде мова про те, що рік має триста шістдесят п'ять днів.</w:t>
      </w:r>
    </w:p>
    <w:p w:rsidR="006D47E9" w:rsidRPr="0013706E" w:rsidRDefault="006D47E9">
      <w:pPr>
        <w:pStyle w:val="text-osn"/>
        <w:rPr>
          <w:lang w:val="uk-UA"/>
        </w:rPr>
      </w:pPr>
      <w:r w:rsidRPr="0013706E">
        <w:rPr>
          <w:lang w:val="uk-UA"/>
        </w:rPr>
        <w:t>Езикіел-Ездра, пишучи "П'ятикнижжя Мой</w:t>
      </w:r>
      <w:r w:rsidRPr="0013706E">
        <w:rPr>
          <w:lang w:val="uk-UA"/>
        </w:rPr>
        <w:softHyphen/>
        <w:t>сея", не думали про послідовність мис</w:t>
      </w:r>
      <w:r w:rsidRPr="0013706E">
        <w:rPr>
          <w:lang w:val="uk-UA"/>
        </w:rPr>
        <w:softHyphen/>
        <w:t>лення. В них була мета</w:t>
      </w:r>
      <w:r w:rsidR="00A3310F">
        <w:rPr>
          <w:lang w:val="uk-UA"/>
        </w:rPr>
        <w:t xml:space="preserve"> – </w:t>
      </w:r>
      <w:r w:rsidRPr="0013706E">
        <w:rPr>
          <w:lang w:val="uk-UA"/>
        </w:rPr>
        <w:t>створити величну ле</w:t>
      </w:r>
      <w:r w:rsidRPr="0013706E">
        <w:rPr>
          <w:lang w:val="uk-UA"/>
        </w:rPr>
        <w:softHyphen/>
        <w:t>генду про походження племени їхнього. На будуючих легендах можна формувати будую</w:t>
      </w:r>
      <w:r w:rsidRPr="0013706E">
        <w:rPr>
          <w:lang w:val="uk-UA"/>
        </w:rPr>
        <w:softHyphen/>
        <w:t>чий характер народу. Я згадав тут про Геноха тому, що він був першим у писаннях "Біблії", що вознісся на небо. Генох ходив по землі і не стало його: бо взяв його Бог" (1 кн. Мойсея, гл. 5, 24).</w:t>
      </w:r>
    </w:p>
    <w:p w:rsidR="006D47E9" w:rsidRPr="0013706E" w:rsidRDefault="006D47E9">
      <w:pPr>
        <w:pStyle w:val="text-osn"/>
        <w:rPr>
          <w:lang w:val="uk-UA"/>
        </w:rPr>
      </w:pPr>
      <w:r w:rsidRPr="0013706E">
        <w:rPr>
          <w:b/>
          <w:lang w:val="uk-UA"/>
        </w:rPr>
        <w:t>45.</w:t>
      </w:r>
      <w:r w:rsidRPr="0013706E">
        <w:rPr>
          <w:b/>
          <w:lang w:val="uk-UA"/>
        </w:rPr>
        <w:tab/>
        <w:t>Слово "Еліягв"</w:t>
      </w:r>
      <w:r w:rsidRPr="0013706E">
        <w:rPr>
          <w:lang w:val="uk-UA"/>
        </w:rPr>
        <w:t xml:space="preserve"> (українці кажуть по-грецькому "Ілія") означає "Мій пан Ягве". Життєпис Ілії був використаний для оформ</w:t>
      </w:r>
      <w:r w:rsidRPr="0013706E">
        <w:rPr>
          <w:lang w:val="uk-UA"/>
        </w:rPr>
        <w:softHyphen/>
        <w:t>лення життєпису Ісуса Христа. Ілія проповіду</w:t>
      </w:r>
      <w:r w:rsidRPr="0013706E">
        <w:rPr>
          <w:lang w:val="uk-UA"/>
        </w:rPr>
        <w:softHyphen/>
        <w:t>вав, що він перебуває на службі "Господа Саваота". Він казав: "Сьогодні покажусь йо</w:t>
      </w:r>
      <w:r w:rsidRPr="0013706E">
        <w:rPr>
          <w:lang w:val="uk-UA"/>
        </w:rPr>
        <w:softHyphen/>
        <w:t>му" (1 кн. Царів, 18, 15). Господь Саваот так сподобав Ілію за його велику любов до Із</w:t>
      </w:r>
      <w:r w:rsidRPr="0013706E">
        <w:rPr>
          <w:lang w:val="uk-UA"/>
        </w:rPr>
        <w:softHyphen/>
        <w:t>раеля, що забрав його до себе (на небо) на па</w:t>
      </w:r>
      <w:r w:rsidRPr="0013706E">
        <w:rPr>
          <w:lang w:val="uk-UA"/>
        </w:rPr>
        <w:softHyphen/>
        <w:t>лаючій тачанці і палаючих конях. Вони "по</w:t>
      </w:r>
      <w:r w:rsidRPr="0013706E">
        <w:rPr>
          <w:lang w:val="uk-UA"/>
        </w:rPr>
        <w:softHyphen/>
        <w:t>несли Ілію в бурі на небо" (2 кн. Царів, 2, 11).</w:t>
      </w:r>
    </w:p>
    <w:p w:rsidR="006D47E9" w:rsidRPr="0013706E" w:rsidRDefault="006D47E9">
      <w:pPr>
        <w:pStyle w:val="text-osn"/>
        <w:rPr>
          <w:lang w:val="uk-UA"/>
        </w:rPr>
      </w:pPr>
      <w:r w:rsidRPr="0013706E">
        <w:rPr>
          <w:lang w:val="uk-UA"/>
        </w:rPr>
        <w:t>Юдейський "Господь Бог Саваот", якого в церквах щонеділі славлять мої брати (спо</w:t>
      </w:r>
      <w:r w:rsidRPr="0013706E">
        <w:rPr>
          <w:lang w:val="uk-UA"/>
        </w:rPr>
        <w:softHyphen/>
        <w:t>відники греко-юдейської релігії), має дякувати величному Родоначальникові Народу Україн</w:t>
      </w:r>
      <w:r w:rsidRPr="0013706E">
        <w:rPr>
          <w:lang w:val="uk-UA"/>
        </w:rPr>
        <w:softHyphen/>
        <w:t>ського Татові Орію. Тато Орь (і особливо Його сини і внуки) перші в світі присвоїли коней і збудували колесницю. Ними винай</w:t>
      </w:r>
      <w:r w:rsidRPr="0013706E">
        <w:rPr>
          <w:lang w:val="uk-UA"/>
        </w:rPr>
        <w:softHyphen/>
        <w:t>де</w:t>
      </w:r>
      <w:r w:rsidRPr="0013706E">
        <w:rPr>
          <w:lang w:val="uk-UA"/>
        </w:rPr>
        <w:softHyphen/>
        <w:t>не колесо звеличило людство і дало поштовх для розвитку культури і цивілізації народів Земної плянети.</w:t>
      </w:r>
    </w:p>
    <w:p w:rsidR="006D47E9" w:rsidRPr="0013706E" w:rsidRDefault="006D47E9">
      <w:pPr>
        <w:pStyle w:val="text-osn"/>
        <w:rPr>
          <w:lang w:val="uk-UA"/>
        </w:rPr>
      </w:pPr>
      <w:r w:rsidRPr="0013706E">
        <w:rPr>
          <w:lang w:val="uk-UA"/>
        </w:rPr>
        <w:t>Винаходом оріян (українців) покористався юдейський "Господь Бог Саваот", беручи Ілію на небо на возі, в який були запряжені коні. Я, щиро згадуючи в "Мага Вірі" перебування українців (гиксосів-гіттітів) в Єгипті, повто</w:t>
      </w:r>
      <w:r w:rsidRPr="0013706E">
        <w:rPr>
          <w:lang w:val="uk-UA"/>
        </w:rPr>
        <w:softHyphen/>
        <w:t>ряв істину (і її ніхто не може заперечити!), що до приходу українців до Єгипту ні юдеї, ні єгиптяни коня і воза не бачили.</w:t>
      </w:r>
    </w:p>
    <w:p w:rsidR="006D47E9" w:rsidRPr="0013706E" w:rsidRDefault="006D47E9">
      <w:pPr>
        <w:pStyle w:val="text-osn"/>
        <w:rPr>
          <w:lang w:val="uk-UA"/>
        </w:rPr>
      </w:pPr>
      <w:r w:rsidRPr="0013706E">
        <w:rPr>
          <w:b/>
          <w:lang w:val="uk-UA"/>
        </w:rPr>
        <w:t>46.</w:t>
      </w:r>
      <w:r w:rsidRPr="0013706E">
        <w:rPr>
          <w:b/>
          <w:lang w:val="uk-UA"/>
        </w:rPr>
        <w:tab/>
        <w:t>Вознісся Ілія</w:t>
      </w:r>
      <w:r w:rsidRPr="0013706E">
        <w:rPr>
          <w:lang w:val="uk-UA"/>
        </w:rPr>
        <w:t xml:space="preserve"> на небо біля берегів Йорданю. Свідок Ілієвого вознесіння Єлисей тоді перелякано закричав: "Ой, колеснице Ізраїлова і візниче його" (2 кн. Царів, гл. 2, 2). Ізраел (син Ісаака, внук Авраама і Сари) не бачив ні коня, ні колесниці.</w:t>
      </w:r>
    </w:p>
    <w:p w:rsidR="006D47E9" w:rsidRPr="0013706E" w:rsidRDefault="006D47E9">
      <w:pPr>
        <w:pStyle w:val="text-osn"/>
        <w:rPr>
          <w:lang w:val="uk-UA"/>
        </w:rPr>
      </w:pPr>
      <w:r w:rsidRPr="0013706E">
        <w:rPr>
          <w:lang w:val="uk-UA"/>
        </w:rPr>
        <w:t>Вперше побачили колесницю і коня семіти Аравії і Єгипту 3600 років тому, тобто, тоді, коли до Палестини і Єгипту прибули з України швидкі, як буря, українські кінні армії. Бібліологи вважають, що Ізраел (Іаков) "жив" чотири тисячі років тому. Ілія, воз</w:t>
      </w:r>
      <w:r w:rsidRPr="0013706E">
        <w:rPr>
          <w:lang w:val="uk-UA"/>
        </w:rPr>
        <w:softHyphen/>
        <w:t xml:space="preserve">носячись на небо (мабуть по необережності), загубив накидку і її вдало підхопив Єлисей, і зразу ж "вдарив нею по воді... </w:t>
      </w:r>
      <w:r w:rsidRPr="0013706E">
        <w:rPr>
          <w:lang w:val="uk-UA"/>
        </w:rPr>
        <w:lastRenderedPageBreak/>
        <w:t>вдруге, вода розступилася сюди й туди" (2 кн. Царів, 2, 14). Вважаю, що вознесіння Ілії було більш комфортабельне, як Ісусове.</w:t>
      </w:r>
    </w:p>
    <w:p w:rsidR="006D47E9" w:rsidRPr="0013706E" w:rsidRDefault="006D47E9">
      <w:pPr>
        <w:pStyle w:val="text-osn"/>
        <w:rPr>
          <w:lang w:val="uk-UA"/>
        </w:rPr>
      </w:pPr>
      <w:r w:rsidRPr="0013706E">
        <w:rPr>
          <w:b/>
          <w:lang w:val="uk-UA"/>
        </w:rPr>
        <w:t>47. Ілія не був слабший за Ісуса.</w:t>
      </w:r>
      <w:r w:rsidRPr="0013706E">
        <w:rPr>
          <w:lang w:val="uk-UA"/>
        </w:rPr>
        <w:t xml:space="preserve"> Він умів воскрешати мертвих. Наприклад, він попро</w:t>
      </w:r>
      <w:r w:rsidRPr="0013706E">
        <w:rPr>
          <w:lang w:val="uk-UA"/>
        </w:rPr>
        <w:softHyphen/>
        <w:t>сив Бога Саваота, щоб життя вдовиному синові було негайно повернене, і "він ожив" (1 кн. Царів, 17, 22).</w:t>
      </w:r>
    </w:p>
    <w:p w:rsidR="006D47E9" w:rsidRPr="0013706E" w:rsidRDefault="006D47E9">
      <w:pPr>
        <w:pStyle w:val="text-osn"/>
        <w:rPr>
          <w:lang w:val="uk-UA"/>
        </w:rPr>
      </w:pPr>
      <w:r w:rsidRPr="0013706E">
        <w:rPr>
          <w:lang w:val="uk-UA"/>
        </w:rPr>
        <w:t>В жида Ґіезії занедужав й помер син, і що в такому трагічному випадку робити? Єлисей помолився до Саваота, і після цього "чхнуло хлоп'я сім разів та й розкрило очі" (2 кн. Ца</w:t>
      </w:r>
      <w:r w:rsidRPr="0013706E">
        <w:rPr>
          <w:lang w:val="uk-UA"/>
        </w:rPr>
        <w:softHyphen/>
        <w:t>рів, гл. 4, 35). Ісус, будучи живим, воскресав мертвих. Єлисей мав ще більшу силу</w:t>
      </w:r>
      <w:r w:rsidR="00A3310F">
        <w:rPr>
          <w:lang w:val="uk-UA"/>
        </w:rPr>
        <w:t xml:space="preserve"> – </w:t>
      </w:r>
      <w:r w:rsidRPr="0013706E">
        <w:rPr>
          <w:lang w:val="uk-UA"/>
        </w:rPr>
        <w:t>Єлисей, будучи мертвим, воскресав мертвих: "...ки</w:t>
      </w:r>
      <w:r w:rsidRPr="0013706E">
        <w:rPr>
          <w:lang w:val="uk-UA"/>
        </w:rPr>
        <w:softHyphen/>
        <w:t>нули чоловіка в Єлисеїн гріб, а він падаючи, торкнувся об кості Єлисеєні, й ожив та й знявся на ноги" (2 кн. Царів, 13, 21).</w:t>
      </w:r>
    </w:p>
    <w:p w:rsidR="006D47E9" w:rsidRPr="0013706E" w:rsidRDefault="006D47E9">
      <w:pPr>
        <w:pStyle w:val="text-osn"/>
        <w:rPr>
          <w:lang w:val="uk-UA"/>
        </w:rPr>
      </w:pPr>
      <w:r w:rsidRPr="0013706E">
        <w:rPr>
          <w:lang w:val="uk-UA"/>
        </w:rPr>
        <w:t>Рабін</w:t>
      </w:r>
      <w:r w:rsidR="00A3310F">
        <w:rPr>
          <w:lang w:val="uk-UA"/>
        </w:rPr>
        <w:t xml:space="preserve"> – </w:t>
      </w:r>
      <w:r w:rsidRPr="0013706E">
        <w:rPr>
          <w:lang w:val="uk-UA"/>
        </w:rPr>
        <w:t>пророк Езикіел пише, що лежали кості, але Бог Саваот дав їм духа, "щоб вони поробилися знов живими" (Езикіел, гл. 37, 5). Бачимо, що в "Біблії" є багато такого написа</w:t>
      </w:r>
      <w:r w:rsidRPr="0013706E">
        <w:rPr>
          <w:lang w:val="uk-UA"/>
        </w:rPr>
        <w:softHyphen/>
        <w:t>но, що навіть глибоко віруючий християнин, коли починає думати і хоче бути чесний зі своїм сумлінням, стає на роздоріжжі недовір'я.</w:t>
      </w:r>
    </w:p>
    <w:p w:rsidR="006D47E9" w:rsidRPr="0013706E" w:rsidRDefault="006D47E9">
      <w:pPr>
        <w:pStyle w:val="text-osn"/>
        <w:rPr>
          <w:lang w:val="uk-UA"/>
        </w:rPr>
      </w:pPr>
      <w:r w:rsidRPr="0013706E">
        <w:rPr>
          <w:lang w:val="uk-UA"/>
        </w:rPr>
        <w:t>Всі чуда, які творив Христос, не властиві тільки Христові. Вони були творені багатьма його попередниками</w:t>
      </w:r>
      <w:r w:rsidR="00A3310F">
        <w:rPr>
          <w:lang w:val="uk-UA"/>
        </w:rPr>
        <w:t xml:space="preserve"> – </w:t>
      </w:r>
      <w:r w:rsidRPr="0013706E">
        <w:rPr>
          <w:lang w:val="uk-UA"/>
        </w:rPr>
        <w:t>земляками і неземля</w:t>
      </w:r>
      <w:r w:rsidRPr="0013706E">
        <w:rPr>
          <w:lang w:val="uk-UA"/>
        </w:rPr>
        <w:softHyphen/>
        <w:t>ками, і одні в них вірили, інші</w:t>
      </w:r>
      <w:r w:rsidR="00A3310F">
        <w:rPr>
          <w:lang w:val="uk-UA"/>
        </w:rPr>
        <w:t xml:space="preserve"> – </w:t>
      </w:r>
      <w:r w:rsidRPr="0013706E">
        <w:rPr>
          <w:lang w:val="uk-UA"/>
        </w:rPr>
        <w:t>ні. Греки вірили, що їхній син Божий Геракл (Геркулес) сам себе спалив і в огні та в хмарах диму вознісся на небо на колесниці, в яку було запряжено "добрячих четверо коней".</w:t>
      </w:r>
    </w:p>
    <w:p w:rsidR="006D47E9" w:rsidRPr="0013706E" w:rsidRDefault="006D47E9">
      <w:pPr>
        <w:pStyle w:val="text-osn"/>
        <w:rPr>
          <w:lang w:val="uk-UA"/>
        </w:rPr>
      </w:pPr>
      <w:r w:rsidRPr="0013706E">
        <w:rPr>
          <w:b/>
          <w:lang w:val="uk-UA"/>
        </w:rPr>
        <w:t>48.</w:t>
      </w:r>
      <w:r w:rsidRPr="0013706E">
        <w:rPr>
          <w:b/>
          <w:lang w:val="uk-UA"/>
        </w:rPr>
        <w:tab/>
        <w:t>В Єгипті хрест</w:t>
      </w:r>
      <w:r w:rsidRPr="0013706E">
        <w:rPr>
          <w:lang w:val="uk-UA"/>
        </w:rPr>
        <w:t xml:space="preserve"> (єгиптяни казали "анех") вважався символом життя. Богиня Ізида зображена з "анехом" у руці. Будучи в Бритійському музеї я зауважив, що воїни стародавньої Ассирії носили хрестики на шиї. Бог вогню Кветцалкоатл (Мехіко) зображе</w:t>
      </w:r>
      <w:r w:rsidRPr="0013706E">
        <w:rPr>
          <w:lang w:val="uk-UA"/>
        </w:rPr>
        <w:softHyphen/>
        <w:t>ний з хрестом у руці.</w:t>
      </w:r>
    </w:p>
    <w:p w:rsidR="006D47E9" w:rsidRPr="0013706E" w:rsidRDefault="006D47E9">
      <w:pPr>
        <w:pStyle w:val="text-osn"/>
        <w:rPr>
          <w:lang w:val="uk-UA"/>
        </w:rPr>
      </w:pPr>
      <w:r w:rsidRPr="0013706E">
        <w:rPr>
          <w:lang w:val="uk-UA"/>
        </w:rPr>
        <w:t>На українських вишивках відтворені хрес</w:t>
      </w:r>
      <w:r w:rsidRPr="0013706E">
        <w:rPr>
          <w:lang w:val="uk-UA"/>
        </w:rPr>
        <w:softHyphen/>
        <w:t>тики свастикоподібні (їхнє походження сягає доби первісної культури Української (Мізин</w:t>
      </w:r>
      <w:r w:rsidRPr="0013706E">
        <w:rPr>
          <w:lang w:val="uk-UA"/>
        </w:rPr>
        <w:softHyphen/>
        <w:t>сь</w:t>
      </w:r>
      <w:r w:rsidRPr="0013706E">
        <w:rPr>
          <w:lang w:val="uk-UA"/>
        </w:rPr>
        <w:softHyphen/>
        <w:t>кої).</w:t>
      </w:r>
    </w:p>
    <w:p w:rsidR="006D47E9" w:rsidRPr="0013706E" w:rsidRDefault="006D47E9">
      <w:pPr>
        <w:pStyle w:val="text-osn"/>
        <w:rPr>
          <w:lang w:val="uk-UA"/>
        </w:rPr>
      </w:pPr>
      <w:r w:rsidRPr="0013706E">
        <w:rPr>
          <w:lang w:val="uk-UA"/>
        </w:rPr>
        <w:t>Взір, який прикрашує браслет, створений з мамонтової кості, я переніс на сорочку. Я особливо гордий цим взором тому, що він, виемігрувавши з Оріяни (України), репрезен</w:t>
      </w:r>
      <w:r w:rsidRPr="0013706E">
        <w:rPr>
          <w:lang w:val="uk-UA"/>
        </w:rPr>
        <w:softHyphen/>
        <w:t>тує культуру Індії, Сумерії, Міноса, Мікенів. Греки присвоїли собі цей взір 2400 років тому, і наші українські "вчені" (з любови до гре</w:t>
      </w:r>
      <w:r w:rsidRPr="0013706E">
        <w:rPr>
          <w:lang w:val="uk-UA"/>
        </w:rPr>
        <w:softHyphen/>
        <w:t>ць</w:t>
      </w:r>
      <w:r w:rsidRPr="0013706E">
        <w:rPr>
          <w:lang w:val="uk-UA"/>
        </w:rPr>
        <w:softHyphen/>
        <w:t>кого православія) вважають, що він грецький.</w:t>
      </w:r>
    </w:p>
    <w:p w:rsidR="006D47E9" w:rsidRPr="0013706E" w:rsidRDefault="006D47E9">
      <w:pPr>
        <w:pStyle w:val="text-osn"/>
        <w:rPr>
          <w:lang w:val="uk-UA"/>
        </w:rPr>
      </w:pPr>
      <w:r w:rsidRPr="0013706E">
        <w:rPr>
          <w:lang w:val="uk-UA"/>
        </w:rPr>
        <w:t>Хрестики</w:t>
      </w:r>
      <w:r w:rsidR="00A3310F">
        <w:rPr>
          <w:lang w:val="uk-UA"/>
        </w:rPr>
        <w:t xml:space="preserve"> – </w:t>
      </w:r>
      <w:r w:rsidRPr="0013706E">
        <w:rPr>
          <w:lang w:val="uk-UA"/>
        </w:rPr>
        <w:t>символи життя; при допомозі хрестика (двох перехрещених паличок) наші предки здобували "агні" (вогонь). Свастика</w:t>
      </w:r>
      <w:r w:rsidR="00A3310F">
        <w:rPr>
          <w:lang w:val="uk-UA"/>
        </w:rPr>
        <w:t xml:space="preserve"> – </w:t>
      </w:r>
      <w:r w:rsidRPr="0013706E">
        <w:rPr>
          <w:lang w:val="uk-UA"/>
        </w:rPr>
        <w:t>палаючий хрест</w:t>
      </w:r>
      <w:r w:rsidR="00A3310F">
        <w:rPr>
          <w:lang w:val="uk-UA"/>
        </w:rPr>
        <w:t xml:space="preserve"> – </w:t>
      </w:r>
      <w:r w:rsidRPr="0013706E">
        <w:rPr>
          <w:lang w:val="uk-UA"/>
        </w:rPr>
        <w:t>символ Будди (родичі Будди були саками (скитами).</w:t>
      </w:r>
    </w:p>
    <w:p w:rsidR="006D47E9" w:rsidRPr="0013706E" w:rsidRDefault="006D47E9">
      <w:pPr>
        <w:pStyle w:val="text-osn"/>
        <w:rPr>
          <w:lang w:val="uk-UA"/>
        </w:rPr>
      </w:pPr>
      <w:r w:rsidRPr="0013706E">
        <w:rPr>
          <w:b/>
          <w:lang w:val="uk-UA"/>
        </w:rPr>
        <w:t>49. Слово "паска"</w:t>
      </w:r>
      <w:r w:rsidRPr="0013706E">
        <w:rPr>
          <w:lang w:val="uk-UA"/>
        </w:rPr>
        <w:t xml:space="preserve"> пояснюється як "страж</w:t>
      </w:r>
      <w:r w:rsidRPr="0013706E">
        <w:rPr>
          <w:lang w:val="uk-UA"/>
        </w:rPr>
        <w:softHyphen/>
        <w:t>дан</w:t>
      </w:r>
      <w:r w:rsidRPr="0013706E">
        <w:rPr>
          <w:lang w:val="uk-UA"/>
        </w:rPr>
        <w:softHyphen/>
        <w:t>ня", "терпіння". Паска, тобто Пасовер</w:t>
      </w:r>
      <w:r w:rsidR="00A3310F">
        <w:rPr>
          <w:lang w:val="uk-UA"/>
        </w:rPr>
        <w:t xml:space="preserve"> – </w:t>
      </w:r>
      <w:r w:rsidRPr="0013706E">
        <w:rPr>
          <w:lang w:val="uk-UA"/>
        </w:rPr>
        <w:t>свято відокремлення жидів від єгиптян. І вза</w:t>
      </w:r>
      <w:r w:rsidRPr="0013706E">
        <w:rPr>
          <w:lang w:val="uk-UA"/>
        </w:rPr>
        <w:softHyphen/>
        <w:t>галі</w:t>
      </w:r>
      <w:r w:rsidR="00A3310F">
        <w:rPr>
          <w:lang w:val="uk-UA"/>
        </w:rPr>
        <w:t xml:space="preserve"> – </w:t>
      </w:r>
      <w:r w:rsidRPr="0013706E">
        <w:rPr>
          <w:lang w:val="uk-UA"/>
        </w:rPr>
        <w:t>від нежидів (ґоїв). Лінгвісти вважають, що слово "паска" створене греками з жидівсь</w:t>
      </w:r>
      <w:r w:rsidRPr="0013706E">
        <w:rPr>
          <w:lang w:val="uk-UA"/>
        </w:rPr>
        <w:softHyphen/>
        <w:t>кого слова "песах", що значить "частина тіла". Інші кажуть, що "паска" походить від "спх" (умилостивлення).</w:t>
      </w:r>
    </w:p>
    <w:p w:rsidR="006D47E9" w:rsidRPr="0013706E" w:rsidRDefault="006D47E9">
      <w:pPr>
        <w:pStyle w:val="text-osn"/>
        <w:rPr>
          <w:lang w:val="uk-UA"/>
        </w:rPr>
      </w:pPr>
      <w:r w:rsidRPr="0013706E">
        <w:rPr>
          <w:lang w:val="uk-UA"/>
        </w:rPr>
        <w:t>Чесні тлумачі "Біблії" пишуть, що їм неві</w:t>
      </w:r>
      <w:r w:rsidRPr="0013706E">
        <w:rPr>
          <w:lang w:val="uk-UA"/>
        </w:rPr>
        <w:softHyphen/>
        <w:t>доме походження цього слова. Все ж ясно, що з ним пов'язане різання овець, "з'їдання тва</w:t>
      </w:r>
      <w:r w:rsidRPr="0013706E">
        <w:rPr>
          <w:lang w:val="uk-UA"/>
        </w:rPr>
        <w:softHyphen/>
        <w:t>ринного м'яса на святко</w:t>
      </w:r>
      <w:r w:rsidRPr="0013706E">
        <w:rPr>
          <w:lang w:val="uk-UA"/>
        </w:rPr>
        <w:softHyphen/>
        <w:t>вому бенкеті".</w:t>
      </w:r>
    </w:p>
    <w:p w:rsidR="006D47E9" w:rsidRPr="0013706E" w:rsidRDefault="006D47E9">
      <w:pPr>
        <w:pStyle w:val="text-osn"/>
        <w:rPr>
          <w:lang w:val="uk-UA"/>
        </w:rPr>
      </w:pPr>
      <w:r w:rsidRPr="0013706E">
        <w:rPr>
          <w:b/>
          <w:lang w:val="uk-UA"/>
        </w:rPr>
        <w:t xml:space="preserve">50. Паска споріднюється із святом Маззот </w:t>
      </w:r>
      <w:r w:rsidRPr="0013706E">
        <w:rPr>
          <w:lang w:val="uk-UA"/>
        </w:rPr>
        <w:t>(спільне з'їдання маци)</w:t>
      </w:r>
      <w:r w:rsidR="00A3310F">
        <w:rPr>
          <w:lang w:val="uk-UA"/>
        </w:rPr>
        <w:t xml:space="preserve"> – </w:t>
      </w:r>
      <w:r w:rsidRPr="0013706E">
        <w:rPr>
          <w:lang w:val="uk-UA"/>
        </w:rPr>
        <w:t>врочисте відзначення виходу жидів з Єгипту. Історики сьогодні встійнили (в тому числі й прем'єр-міністер Бен Гуріон), що жиди з Єгипту не виходили. Вони виходили з Синаю, де працювали як раби па</w:t>
      </w:r>
      <w:r w:rsidRPr="0013706E">
        <w:rPr>
          <w:lang w:val="uk-UA"/>
        </w:rPr>
        <w:softHyphen/>
        <w:t>ру століть у копальнях єгипетських фараонів.</w:t>
      </w:r>
    </w:p>
    <w:p w:rsidR="006D47E9" w:rsidRPr="0013706E" w:rsidRDefault="006D47E9">
      <w:pPr>
        <w:pStyle w:val="text-osn"/>
        <w:rPr>
          <w:lang w:val="uk-UA"/>
        </w:rPr>
      </w:pPr>
      <w:r w:rsidRPr="0013706E">
        <w:rPr>
          <w:lang w:val="uk-UA"/>
        </w:rPr>
        <w:t>Справді "паска" і "маззот" староханаанські свята хліборобські. Їх позичили жиди, як прийшли до Ханаану і вміло пристосували до інтересів свого життя і богорозуміння. Паска -жидівський фестиваль, який вони святкують у місяці нісані (від 14 березня до 21 квітня).</w:t>
      </w:r>
    </w:p>
    <w:p w:rsidR="006D47E9" w:rsidRPr="0013706E" w:rsidRDefault="006D47E9">
      <w:pPr>
        <w:pStyle w:val="text-osn"/>
        <w:rPr>
          <w:lang w:val="uk-UA"/>
        </w:rPr>
      </w:pPr>
      <w:r w:rsidRPr="0013706E">
        <w:rPr>
          <w:b/>
          <w:lang w:val="uk-UA"/>
        </w:rPr>
        <w:t>51. Єгова</w:t>
      </w:r>
      <w:r w:rsidR="00A3310F">
        <w:rPr>
          <w:b/>
          <w:lang w:val="uk-UA"/>
        </w:rPr>
        <w:t xml:space="preserve"> – </w:t>
      </w:r>
      <w:r w:rsidRPr="0013706E">
        <w:rPr>
          <w:b/>
          <w:lang w:val="uk-UA"/>
        </w:rPr>
        <w:t>бог Ізраеля,</w:t>
      </w:r>
      <w:r w:rsidRPr="0013706E">
        <w:rPr>
          <w:lang w:val="uk-UA"/>
        </w:rPr>
        <w:t xml:space="preserve"> як пише "Біблія", в Єгипті став боронити чадо своє (жидів). Він "деклярував себе оборонцем Ізраеля" (Вільям Сміт, "Біблійний Словник", 1948 р., стор. 483). Єгова (Саваот) позбавляв на єгипетській землі життя</w:t>
      </w:r>
      <w:r w:rsidR="00A3310F">
        <w:rPr>
          <w:lang w:val="uk-UA"/>
        </w:rPr>
        <w:t xml:space="preserve"> – </w:t>
      </w:r>
      <w:r w:rsidRPr="0013706E">
        <w:rPr>
          <w:lang w:val="uk-UA"/>
        </w:rPr>
        <w:t>умертвляв єгипетських дітей. Він рік: "Повбиваю всякого первенця в землі Єгипет</w:t>
      </w:r>
      <w:r w:rsidRPr="0013706E">
        <w:rPr>
          <w:lang w:val="uk-UA"/>
        </w:rPr>
        <w:softHyphen/>
        <w:t>ській, і людину, і скотину", "буде вам кров знаменням по хатах, де будете. Побачивши кров, мину вас, і не буде в вас гибелі, як каратиму єгиптян" (2 кн. Мойсея, 12, 13).</w:t>
      </w:r>
    </w:p>
    <w:p w:rsidR="006D47E9" w:rsidRPr="0013706E" w:rsidRDefault="006D47E9">
      <w:pPr>
        <w:pStyle w:val="text-osn"/>
        <w:rPr>
          <w:lang w:val="uk-UA"/>
        </w:rPr>
      </w:pPr>
      <w:r w:rsidRPr="0013706E">
        <w:rPr>
          <w:lang w:val="uk-UA"/>
        </w:rPr>
        <w:t>Зі слів Бога Саваота стає ясно, що він сам себе проголошує Богом тільки жидів. Він запровадив пашпортизацію дворів: там, де є бараняча кров на дверях, живе жид (улюб</w:t>
      </w:r>
      <w:r w:rsidRPr="0013706E">
        <w:rPr>
          <w:lang w:val="uk-UA"/>
        </w:rPr>
        <w:softHyphen/>
        <w:t>ленець Саваота) і його діток не буде Господь Бог Саваот умертвляти. Коли б єгиптянин ухитрився і теж намазав свої двері баранячою кров'ю, його б діти не були задушені Богом Саваотом. "Свят, свят, свят Господь Бог Саваот!" співають у церквах мої рідні брати (сповідники віри чужої), біль мені, і стид тяжкий завдають.</w:t>
      </w:r>
    </w:p>
    <w:p w:rsidR="006D47E9" w:rsidRPr="0013706E" w:rsidRDefault="006D47E9">
      <w:pPr>
        <w:pStyle w:val="text-osn"/>
        <w:rPr>
          <w:lang w:val="uk-UA"/>
        </w:rPr>
      </w:pPr>
      <w:r w:rsidRPr="0013706E">
        <w:rPr>
          <w:b/>
          <w:lang w:val="uk-UA"/>
        </w:rPr>
        <w:t xml:space="preserve">52. "Опівночі... Господь побив усі первенці </w:t>
      </w:r>
      <w:r w:rsidRPr="0013706E">
        <w:rPr>
          <w:lang w:val="uk-UA"/>
        </w:rPr>
        <w:t>в Єгипетській землі, від первенця фараоно</w:t>
      </w:r>
      <w:r w:rsidRPr="0013706E">
        <w:rPr>
          <w:lang w:val="uk-UA"/>
        </w:rPr>
        <w:softHyphen/>
        <w:t>вого, що сидів на престолі, та й до первенця-невольника в темниці, і всі перваки у скотині" (2 кн. Мойсея, 12, 29). Отож тільки той, хто цю Саваотову акцію шанує, їсть паску "божест</w:t>
      </w:r>
      <w:r w:rsidRPr="0013706E">
        <w:rPr>
          <w:lang w:val="uk-UA"/>
        </w:rPr>
        <w:softHyphen/>
        <w:t>венну".</w:t>
      </w:r>
    </w:p>
    <w:p w:rsidR="006D47E9" w:rsidRPr="0013706E" w:rsidRDefault="006D47E9">
      <w:pPr>
        <w:pStyle w:val="text-osn"/>
        <w:rPr>
          <w:lang w:val="uk-UA"/>
        </w:rPr>
      </w:pPr>
      <w:r w:rsidRPr="0013706E">
        <w:rPr>
          <w:lang w:val="uk-UA"/>
        </w:rPr>
        <w:lastRenderedPageBreak/>
        <w:t>Сам же бо "Господь Бог Саваот" дав своєму влюбленцю Мойсею і його братові Аронові таку "установу": "Ніякий чужинець, щоб не їв паски. Усякий же раб, куплений за гроші, як обріжеш його, їстиме її" (2 кн. Мойсея, 12, 43-44). Обрізання статевого органу</w:t>
      </w:r>
      <w:r w:rsidR="00A3310F">
        <w:rPr>
          <w:lang w:val="uk-UA"/>
        </w:rPr>
        <w:t xml:space="preserve"> – </w:t>
      </w:r>
      <w:r w:rsidRPr="0013706E">
        <w:rPr>
          <w:lang w:val="uk-UA"/>
        </w:rPr>
        <w:t>обрядовий перехід на віру Мойсея.</w:t>
      </w:r>
    </w:p>
    <w:p w:rsidR="006D47E9" w:rsidRPr="0013706E" w:rsidRDefault="006D47E9">
      <w:pPr>
        <w:pStyle w:val="text-osn"/>
        <w:rPr>
          <w:lang w:val="uk-UA"/>
        </w:rPr>
      </w:pPr>
      <w:r w:rsidRPr="0013706E">
        <w:rPr>
          <w:lang w:val="uk-UA"/>
        </w:rPr>
        <w:t>І "заспівав тоді Мойсей й синові Ізраелеві пісню Господню: "Хто тобі подобен в бозі, Господи, хто рівен, славен святістю твоєю, страшен чудесами" (2 кн. Мойсея, гл. 15, вірші 1-11).</w:t>
      </w:r>
    </w:p>
    <w:p w:rsidR="006D47E9" w:rsidRPr="0013706E" w:rsidRDefault="006D47E9">
      <w:pPr>
        <w:pStyle w:val="text-osn"/>
        <w:rPr>
          <w:lang w:val="uk-UA"/>
        </w:rPr>
      </w:pPr>
      <w:r w:rsidRPr="0013706E">
        <w:rPr>
          <w:lang w:val="uk-UA"/>
        </w:rPr>
        <w:t>Жидівська родина різала найкращого баранчика обов'язково "самчика однолітка" (2 кн. Мойсея, 12, 5). Спікши такого смачного "самчика", жиди обов'язково мали його їсти "похапки: Паска це Господня" (2 кн. Мойсея, 12, 11).</w:t>
      </w:r>
    </w:p>
    <w:p w:rsidR="006D47E9" w:rsidRPr="0013706E" w:rsidRDefault="006D47E9">
      <w:pPr>
        <w:pStyle w:val="text-osn"/>
        <w:rPr>
          <w:lang w:val="uk-UA"/>
        </w:rPr>
      </w:pPr>
      <w:r w:rsidRPr="0013706E">
        <w:rPr>
          <w:lang w:val="uk-UA"/>
        </w:rPr>
        <w:t>Господь Бог Ісус Христос і його учні були жидами. Вони дуже добре знали, що Саваот "Господь повбивав єгиптян" (2 кн. Мойсея, гл. 12, 27). Отож, "приступили ученики до Ісуса, кажучи Йому "Де хочеш, щоб приготовити Тобі їсти паску?" (Маттей, 26, 17). І такі ж слова читаємо також у Марка (14, 12).</w:t>
      </w:r>
    </w:p>
    <w:p w:rsidR="006D47E9" w:rsidRPr="0013706E" w:rsidRDefault="006D47E9">
      <w:pPr>
        <w:pStyle w:val="text-osn"/>
        <w:rPr>
          <w:lang w:val="uk-UA"/>
        </w:rPr>
      </w:pPr>
      <w:r w:rsidRPr="0013706E">
        <w:rPr>
          <w:lang w:val="uk-UA"/>
        </w:rPr>
        <w:t>Стає ясно: коли у жидів є звичай на паску колоти "самчика однолітка", то у християн на паску був заколений не баран, а людина, це "паска наша, Христос, заколена за нас" (1, До Коринтян, 5, 7). Господь Бог Христос "зако</w:t>
      </w:r>
      <w:r w:rsidRPr="0013706E">
        <w:rPr>
          <w:lang w:val="uk-UA"/>
        </w:rPr>
        <w:softHyphen/>
        <w:t>лений за нас".</w:t>
      </w:r>
    </w:p>
    <w:p w:rsidR="006D47E9" w:rsidRPr="0013706E" w:rsidRDefault="006D47E9">
      <w:pPr>
        <w:pStyle w:val="text-osn"/>
        <w:rPr>
          <w:lang w:val="uk-UA"/>
        </w:rPr>
      </w:pPr>
      <w:r w:rsidRPr="0013706E">
        <w:rPr>
          <w:b/>
          <w:lang w:val="uk-UA"/>
        </w:rPr>
        <w:t>53. Християнські єреї благовістять,</w:t>
      </w:r>
      <w:r w:rsidRPr="0013706E">
        <w:rPr>
          <w:lang w:val="uk-UA"/>
        </w:rPr>
        <w:t xml:space="preserve"> що "Христос воскрес! Воістину Творець неба і землі і всього світу воскрес з мертвих!" Воскресіння</w:t>
      </w:r>
      <w:r w:rsidR="00A3310F">
        <w:rPr>
          <w:lang w:val="uk-UA"/>
        </w:rPr>
        <w:t xml:space="preserve"> – </w:t>
      </w:r>
      <w:r w:rsidRPr="0013706E">
        <w:rPr>
          <w:lang w:val="uk-UA"/>
        </w:rPr>
        <w:t>справа, яка хвилює людину. Ми знаємо, що воскресали з мертвих Домовик (Домус-Таммуз), Мардук, Митра, Адонис, Аттис, Деонисій, Будда.</w:t>
      </w:r>
    </w:p>
    <w:p w:rsidR="006D47E9" w:rsidRPr="0013706E" w:rsidRDefault="006D47E9">
      <w:pPr>
        <w:pStyle w:val="text-osn"/>
        <w:rPr>
          <w:lang w:val="uk-UA"/>
        </w:rPr>
      </w:pPr>
      <w:r w:rsidRPr="0013706E">
        <w:rPr>
          <w:b/>
          <w:lang w:val="uk-UA"/>
        </w:rPr>
        <w:t xml:space="preserve">54. "Того дня, як Христос воскрес, </w:t>
      </w:r>
      <w:r w:rsidRPr="0013706E">
        <w:rPr>
          <w:lang w:val="uk-UA"/>
        </w:rPr>
        <w:t>сонце з радости не заходило, і день був великий, і тому й назва "Великдень",</w:t>
      </w:r>
      <w:r w:rsidR="00A3310F">
        <w:rPr>
          <w:lang w:val="uk-UA"/>
        </w:rPr>
        <w:t xml:space="preserve"> – </w:t>
      </w:r>
      <w:r w:rsidRPr="0013706E">
        <w:rPr>
          <w:lang w:val="uk-UA"/>
        </w:rPr>
        <w:t>таку "святу" іс</w:t>
      </w:r>
      <w:r w:rsidRPr="0013706E">
        <w:rPr>
          <w:lang w:val="uk-UA"/>
        </w:rPr>
        <w:softHyphen/>
        <w:t>тину втверджує між українцями митрополит Іларіон (Огієнко) у своїй книзі "Дохристи</w:t>
      </w:r>
      <w:r w:rsidRPr="0013706E">
        <w:rPr>
          <w:lang w:val="uk-UA"/>
        </w:rPr>
        <w:softHyphen/>
        <w:t>ян</w:t>
      </w:r>
      <w:r w:rsidRPr="0013706E">
        <w:rPr>
          <w:lang w:val="uk-UA"/>
        </w:rPr>
        <w:softHyphen/>
        <w:t>ські вірування Українського Народу" (Вінні</w:t>
      </w:r>
      <w:r w:rsidRPr="0013706E">
        <w:rPr>
          <w:lang w:val="uk-UA"/>
        </w:rPr>
        <w:softHyphen/>
        <w:t>пеµ, 65 р., стор.287).</w:t>
      </w:r>
    </w:p>
    <w:p w:rsidR="006D47E9" w:rsidRPr="0013706E" w:rsidRDefault="006D47E9">
      <w:pPr>
        <w:pStyle w:val="text-osn"/>
        <w:rPr>
          <w:lang w:val="uk-UA"/>
        </w:rPr>
      </w:pPr>
      <w:r w:rsidRPr="0013706E">
        <w:rPr>
          <w:lang w:val="uk-UA"/>
        </w:rPr>
        <w:t>Будьмо правдомовними! Назва свята "Ве</w:t>
      </w:r>
      <w:r w:rsidRPr="0013706E">
        <w:rPr>
          <w:lang w:val="uk-UA"/>
        </w:rPr>
        <w:softHyphen/>
        <w:t>ликдень" (у значенні "Велик день") була в Оріяні (Україні) декілька тисяч років перед Христом. Великий День ознаменовував пере</w:t>
      </w:r>
      <w:r w:rsidRPr="0013706E">
        <w:rPr>
          <w:lang w:val="uk-UA"/>
        </w:rPr>
        <w:softHyphen/>
        <w:t>могу Дня над Ніччю.</w:t>
      </w:r>
    </w:p>
    <w:p w:rsidR="006D47E9" w:rsidRPr="0013706E" w:rsidRDefault="006D47E9">
      <w:pPr>
        <w:pStyle w:val="text-osn"/>
        <w:rPr>
          <w:lang w:val="uk-UA"/>
        </w:rPr>
      </w:pPr>
      <w:r w:rsidRPr="0013706E">
        <w:rPr>
          <w:b/>
          <w:lang w:val="uk-UA"/>
        </w:rPr>
        <w:t>55. Людина</w:t>
      </w:r>
      <w:r w:rsidR="00A3310F">
        <w:rPr>
          <w:b/>
          <w:lang w:val="uk-UA"/>
        </w:rPr>
        <w:t xml:space="preserve"> – </w:t>
      </w:r>
      <w:r w:rsidRPr="0013706E">
        <w:rPr>
          <w:b/>
          <w:lang w:val="uk-UA"/>
        </w:rPr>
        <w:t xml:space="preserve">мисль. </w:t>
      </w:r>
      <w:r w:rsidRPr="0013706E">
        <w:rPr>
          <w:lang w:val="uk-UA"/>
        </w:rPr>
        <w:t>Будьмо людьми Мислення. До 325 року визнавці Ісуса в різні пори року святкували "Воскресіння Ісуса Христа". І щойно в 325 році на Нікейському соборі архиєреї вирішили духовно і органі</w:t>
      </w:r>
      <w:r w:rsidRPr="0013706E">
        <w:rPr>
          <w:lang w:val="uk-UA"/>
        </w:rPr>
        <w:softHyphen/>
        <w:t>заційно об'єднати громади християнські, зни</w:t>
      </w:r>
      <w:r w:rsidRPr="0013706E">
        <w:rPr>
          <w:lang w:val="uk-UA"/>
        </w:rPr>
        <w:softHyphen/>
        <w:t>щити між ними сварки, різні єресі, суперечливі "Євангелії" (їх було більше десятка). Вони постановили, що всі громади фестиваль "Воскресіння Христа" зобов'язані святкувати в першу неділю першого весняного повного місяця, тобто, у час воскресіння богів Там</w:t>
      </w:r>
      <w:r w:rsidRPr="0013706E">
        <w:rPr>
          <w:lang w:val="uk-UA"/>
        </w:rPr>
        <w:softHyphen/>
        <w:t>муза, Митри, Аттиса.</w:t>
      </w:r>
    </w:p>
    <w:p w:rsidR="006D47E9" w:rsidRPr="0013706E" w:rsidRDefault="006D47E9">
      <w:pPr>
        <w:pStyle w:val="text-osn"/>
        <w:rPr>
          <w:lang w:val="uk-UA"/>
        </w:rPr>
      </w:pPr>
      <w:r w:rsidRPr="0013706E">
        <w:rPr>
          <w:b/>
          <w:lang w:val="uk-UA"/>
        </w:rPr>
        <w:t>56. На світанку постання хліборобської куль</w:t>
      </w:r>
      <w:r w:rsidRPr="0013706E">
        <w:rPr>
          <w:b/>
          <w:lang w:val="uk-UA"/>
        </w:rPr>
        <w:softHyphen/>
        <w:t>тури</w:t>
      </w:r>
      <w:r w:rsidRPr="0013706E">
        <w:rPr>
          <w:lang w:val="uk-UA"/>
        </w:rPr>
        <w:t xml:space="preserve"> наші предки весною постили. У шкіряній торбині (на почесному місці) збе</w:t>
      </w:r>
      <w:r w:rsidRPr="0013706E">
        <w:rPr>
          <w:lang w:val="uk-UA"/>
        </w:rPr>
        <w:softHyphen/>
        <w:t>рігалося зерно. І хоч всіх виснажував голод, зерно вважалося священною недоторканістю</w:t>
      </w:r>
      <w:r w:rsidR="00A3310F">
        <w:rPr>
          <w:lang w:val="uk-UA"/>
        </w:rPr>
        <w:t xml:space="preserve"> – </w:t>
      </w:r>
      <w:r w:rsidRPr="0013706E">
        <w:rPr>
          <w:lang w:val="uk-UA"/>
        </w:rPr>
        <w:t>весною воно буде покладене в землю. Воно проросте, вітрами виколишеться, стане злотоколоссям.</w:t>
      </w:r>
    </w:p>
    <w:p w:rsidR="006D47E9" w:rsidRPr="0013706E" w:rsidRDefault="006D47E9">
      <w:pPr>
        <w:pStyle w:val="text-osn"/>
        <w:rPr>
          <w:lang w:val="uk-UA"/>
        </w:rPr>
      </w:pPr>
      <w:r w:rsidRPr="0013706E">
        <w:rPr>
          <w:lang w:val="uk-UA"/>
        </w:rPr>
        <w:t>У всіх народів усіх часів був піст. На</w:t>
      </w:r>
      <w:r w:rsidRPr="0013706E">
        <w:rPr>
          <w:lang w:val="uk-UA"/>
        </w:rPr>
        <w:softHyphen/>
        <w:t>приклад, коли умирав король Гаваї, гавайці стримували всі роботи (не зривали овочів, не ловили риби, не шукали корінців). Вони постили.</w:t>
      </w:r>
    </w:p>
    <w:p w:rsidR="006D47E9" w:rsidRPr="0013706E" w:rsidRDefault="006D47E9">
      <w:pPr>
        <w:pStyle w:val="text-osn"/>
        <w:rPr>
          <w:lang w:val="uk-UA"/>
        </w:rPr>
      </w:pPr>
      <w:r w:rsidRPr="0013706E">
        <w:rPr>
          <w:lang w:val="uk-UA"/>
        </w:rPr>
        <w:t>В Індії постили брагмани, святі мандрів</w:t>
      </w:r>
      <w:r w:rsidRPr="0013706E">
        <w:rPr>
          <w:lang w:val="uk-UA"/>
        </w:rPr>
        <w:softHyphen/>
        <w:t>ники Брагми. Вони постом самі себе духовно вдосконалювали. Кутама Будда постив до тих меж, що вже не мав сили рухатися. Старі германи (солдати) постили перед початком бою: об'їдання спричинює лінивство, кво</w:t>
      </w:r>
      <w:r w:rsidRPr="0013706E">
        <w:rPr>
          <w:lang w:val="uk-UA"/>
        </w:rPr>
        <w:softHyphen/>
        <w:t>лість, угодовство.</w:t>
      </w:r>
    </w:p>
    <w:p w:rsidR="006D47E9" w:rsidRPr="0013706E" w:rsidRDefault="006D47E9">
      <w:pPr>
        <w:pStyle w:val="text-osn"/>
        <w:rPr>
          <w:lang w:val="uk-UA"/>
        </w:rPr>
      </w:pPr>
      <w:r w:rsidRPr="0013706E">
        <w:rPr>
          <w:lang w:val="uk-UA"/>
        </w:rPr>
        <w:t>Перші християни не постили. Вони глу</w:t>
      </w:r>
      <w:r w:rsidRPr="0013706E">
        <w:rPr>
          <w:lang w:val="uk-UA"/>
        </w:rPr>
        <w:softHyphen/>
        <w:t>зували з єреїв Митри, Адониса, Юпітера, Зевса, які щиро і довго постили. І їхні посту</w:t>
      </w:r>
      <w:r w:rsidRPr="0013706E">
        <w:rPr>
          <w:lang w:val="uk-UA"/>
        </w:rPr>
        <w:softHyphen/>
        <w:t>вання супроводжувалися видіннями, чудами. Щоб збагатити віру Христову чудами, хрис</w:t>
      </w:r>
      <w:r w:rsidRPr="0013706E">
        <w:rPr>
          <w:lang w:val="uk-UA"/>
        </w:rPr>
        <w:softHyphen/>
        <w:t>тиянські єреї вирішили в 450 році також і між християнами запровадити пости. В 500 році папа Анастасій Третій започаткував канон Великого посту. Дев'ятинедільний піст в часи імператора Маврикія (582-600 роки) був на два тижні скорочений. Монахи, які постили, падали у світ видінь, бачили хресну дорогу Христа, вознесіння діви Марії.</w:t>
      </w:r>
    </w:p>
    <w:p w:rsidR="006D47E9" w:rsidRPr="0013706E" w:rsidRDefault="006D47E9">
      <w:pPr>
        <w:pStyle w:val="text-osn"/>
        <w:rPr>
          <w:lang w:val="uk-UA"/>
        </w:rPr>
      </w:pPr>
      <w:r w:rsidRPr="0013706E">
        <w:rPr>
          <w:b/>
          <w:lang w:val="uk-UA"/>
        </w:rPr>
        <w:t>57. Ми знаємо,</w:t>
      </w:r>
      <w:r w:rsidRPr="0013706E">
        <w:rPr>
          <w:lang w:val="uk-UA"/>
        </w:rPr>
        <w:t xml:space="preserve"> що яйце, весною зігріте сонцем, творить в собі зародок</w:t>
      </w:r>
      <w:r w:rsidR="00A3310F">
        <w:rPr>
          <w:lang w:val="uk-UA"/>
        </w:rPr>
        <w:t xml:space="preserve"> – </w:t>
      </w:r>
      <w:r w:rsidRPr="0013706E">
        <w:rPr>
          <w:lang w:val="uk-UA"/>
        </w:rPr>
        <w:t>першу ця</w:t>
      </w:r>
      <w:r w:rsidRPr="0013706E">
        <w:rPr>
          <w:lang w:val="uk-UA"/>
        </w:rPr>
        <w:softHyphen/>
        <w:t>точку червоної, як сонце, крови. Яйце</w:t>
      </w:r>
      <w:r w:rsidR="00A3310F">
        <w:rPr>
          <w:lang w:val="uk-UA"/>
        </w:rPr>
        <w:t xml:space="preserve"> – </w:t>
      </w:r>
      <w:r w:rsidRPr="0013706E">
        <w:rPr>
          <w:lang w:val="uk-UA"/>
        </w:rPr>
        <w:t>зерно життя. Санскритське слово "пасана" (писана) означає "чудовість", "квітучість", звідси похо</w:t>
      </w:r>
      <w:r w:rsidRPr="0013706E">
        <w:rPr>
          <w:lang w:val="uk-UA"/>
        </w:rPr>
        <w:softHyphen/>
        <w:t>дить слово</w:t>
      </w:r>
      <w:r w:rsidR="00A3310F">
        <w:rPr>
          <w:lang w:val="uk-UA"/>
        </w:rPr>
        <w:t xml:space="preserve"> – </w:t>
      </w:r>
      <w:r w:rsidRPr="0013706E">
        <w:rPr>
          <w:lang w:val="uk-UA"/>
        </w:rPr>
        <w:t>"писанка". Закінчення "ка" поста</w:t>
      </w:r>
      <w:r w:rsidRPr="0013706E">
        <w:rPr>
          <w:lang w:val="uk-UA"/>
        </w:rPr>
        <w:softHyphen/>
        <w:t>ло в той спосіб, як і в інших словах</w:t>
      </w:r>
      <w:r w:rsidR="00A3310F">
        <w:rPr>
          <w:lang w:val="uk-UA"/>
        </w:rPr>
        <w:t xml:space="preserve"> – </w:t>
      </w:r>
      <w:r w:rsidRPr="0013706E">
        <w:rPr>
          <w:lang w:val="uk-UA"/>
        </w:rPr>
        <w:t>діва-дівка, мама-мамка, зоря-зірка.</w:t>
      </w:r>
    </w:p>
    <w:p w:rsidR="006D47E9" w:rsidRPr="0013706E" w:rsidRDefault="006D47E9">
      <w:pPr>
        <w:pStyle w:val="text-osn"/>
        <w:rPr>
          <w:lang w:val="uk-UA"/>
        </w:rPr>
      </w:pPr>
      <w:r w:rsidRPr="0013706E">
        <w:rPr>
          <w:lang w:val="uk-UA"/>
        </w:rPr>
        <w:t>Англійці вважають, що слова "істер еґґ", "іштер" походять від імени англо-саксонської богині Еостре. Справді, "істер" походить від "іштер" (аштар, аштарес). Іштар</w:t>
      </w:r>
      <w:r w:rsidR="00A3310F">
        <w:rPr>
          <w:lang w:val="uk-UA"/>
        </w:rPr>
        <w:t xml:space="preserve"> – </w:t>
      </w:r>
      <w:r w:rsidRPr="0013706E">
        <w:rPr>
          <w:lang w:val="uk-UA"/>
        </w:rPr>
        <w:t>сумеріян</w:t>
      </w:r>
      <w:r w:rsidRPr="0013706E">
        <w:rPr>
          <w:lang w:val="uk-UA"/>
        </w:rPr>
        <w:softHyphen/>
        <w:t>ська (трипільська) богиня Іннана (Нана, Неня). Аккади створили з культу Нани культ Іштарти, проголосивши її покровителькою війни і любови. Культ Іштарти був широко поширений на Близькому сході. Римські легіонери принесли культ Іштарти до Риму. Поширили навіть в Англії (тодішній колонії Риму). Англо-сакси ім'я Іштар вимовили, як Еостер (Істер).</w:t>
      </w:r>
    </w:p>
    <w:p w:rsidR="006D47E9" w:rsidRPr="0013706E" w:rsidRDefault="006D47E9">
      <w:pPr>
        <w:pStyle w:val="text-osn"/>
        <w:rPr>
          <w:lang w:val="uk-UA"/>
        </w:rPr>
      </w:pPr>
      <w:r w:rsidRPr="0013706E">
        <w:rPr>
          <w:b/>
          <w:lang w:val="uk-UA"/>
        </w:rPr>
        <w:t>58. "Червоне яєчко</w:t>
      </w:r>
      <w:r w:rsidR="00A3310F">
        <w:rPr>
          <w:lang w:val="uk-UA"/>
        </w:rPr>
        <w:t xml:space="preserve"> – </w:t>
      </w:r>
      <w:r w:rsidRPr="0013706E">
        <w:rPr>
          <w:lang w:val="uk-UA"/>
        </w:rPr>
        <w:t>ознака радости вза</w:t>
      </w:r>
      <w:r w:rsidRPr="0013706E">
        <w:rPr>
          <w:lang w:val="uk-UA"/>
        </w:rPr>
        <w:softHyphen/>
        <w:t>галі, а великодньої зосібна. Господь наш Ісус Христос, коли воскрес із мертвих, всю твар відновив своєю кров'ю, як яйцями прикрасив. На Воскресіння Господнє один одного цілує</w:t>
      </w:r>
      <w:r w:rsidRPr="0013706E">
        <w:rPr>
          <w:lang w:val="uk-UA"/>
        </w:rPr>
        <w:softHyphen/>
        <w:t>мо з червоними яйцями і приказуємо</w:t>
      </w:r>
      <w:r w:rsidR="00A3310F">
        <w:rPr>
          <w:lang w:val="uk-UA"/>
        </w:rPr>
        <w:t xml:space="preserve"> – </w:t>
      </w:r>
      <w:r w:rsidRPr="0013706E">
        <w:rPr>
          <w:lang w:val="uk-UA"/>
        </w:rPr>
        <w:t xml:space="preserve">один "Христос </w:t>
      </w:r>
      <w:r w:rsidRPr="0013706E">
        <w:rPr>
          <w:lang w:val="uk-UA"/>
        </w:rPr>
        <w:lastRenderedPageBreak/>
        <w:t>воскрес!", другий</w:t>
      </w:r>
      <w:r w:rsidR="00A3310F">
        <w:rPr>
          <w:lang w:val="uk-UA"/>
        </w:rPr>
        <w:t xml:space="preserve"> – </w:t>
      </w:r>
      <w:r w:rsidRPr="0013706E">
        <w:rPr>
          <w:lang w:val="uk-UA"/>
        </w:rPr>
        <w:t>"Воістину тво</w:t>
      </w:r>
      <w:r w:rsidRPr="0013706E">
        <w:rPr>
          <w:lang w:val="uk-UA"/>
        </w:rPr>
        <w:softHyphen/>
        <w:t>рець Неба і Землі і всього світу воскрес!""</w:t>
      </w:r>
      <w:r w:rsidR="00A3310F">
        <w:rPr>
          <w:lang w:val="uk-UA"/>
        </w:rPr>
        <w:t xml:space="preserve"> – </w:t>
      </w:r>
      <w:r w:rsidRPr="0013706E">
        <w:rPr>
          <w:lang w:val="uk-UA"/>
        </w:rPr>
        <w:t>ось так по-чужому, будучи архиєреєм чужовір'я, трактує самобутній український обряд свята воскресіння природи митрополит Іларіон у своїй книжці "Дохристиянські вірування Українського Народу" сторінки</w:t>
      </w:r>
      <w:r w:rsidR="00A3310F">
        <w:rPr>
          <w:lang w:val="uk-UA"/>
        </w:rPr>
        <w:t xml:space="preserve"> – </w:t>
      </w:r>
      <w:r w:rsidRPr="0013706E">
        <w:rPr>
          <w:lang w:val="uk-UA"/>
        </w:rPr>
        <w:t>287-289.</w:t>
      </w:r>
    </w:p>
    <w:p w:rsidR="006D47E9" w:rsidRPr="0013706E" w:rsidRDefault="006D47E9">
      <w:pPr>
        <w:pStyle w:val="text-osn"/>
        <w:rPr>
          <w:lang w:val="uk-UA"/>
        </w:rPr>
      </w:pPr>
      <w:r w:rsidRPr="0013706E">
        <w:rPr>
          <w:b/>
          <w:lang w:val="uk-UA"/>
        </w:rPr>
        <w:t xml:space="preserve">59. О, Земле Рідная, </w:t>
      </w:r>
      <w:r w:rsidRPr="0013706E">
        <w:rPr>
          <w:lang w:val="uk-UA"/>
        </w:rPr>
        <w:t>Ти весною воскре</w:t>
      </w:r>
      <w:r w:rsidRPr="0013706E">
        <w:rPr>
          <w:lang w:val="uk-UA"/>
        </w:rPr>
        <w:softHyphen/>
        <w:t>саєш, Ти дариш нам, дітям своїм, дихання своє, життєтворну кров свою, Ти душі наші надіями звеличуєш. Святая Ти! О, Земле Рідная, Твоє воскресіння осяяне Сонцем, Твоє воскресіння вище всіх умираючих і воскре</w:t>
      </w:r>
      <w:r w:rsidRPr="0013706E">
        <w:rPr>
          <w:lang w:val="uk-UA"/>
        </w:rPr>
        <w:softHyphen/>
        <w:t>саючих богів! Твоє воскресіння</w:t>
      </w:r>
      <w:r w:rsidR="00A3310F">
        <w:rPr>
          <w:lang w:val="uk-UA"/>
        </w:rPr>
        <w:t xml:space="preserve"> – </w:t>
      </w:r>
      <w:r w:rsidRPr="0013706E">
        <w:rPr>
          <w:lang w:val="uk-UA"/>
        </w:rPr>
        <w:t>Свято Любови і Життєвої Вічности!</w:t>
      </w:r>
    </w:p>
    <w:p w:rsidR="006D47E9" w:rsidRPr="0013706E" w:rsidRDefault="006D47E9">
      <w:pPr>
        <w:pStyle w:val="text-osn"/>
        <w:rPr>
          <w:lang w:val="uk-UA"/>
        </w:rPr>
      </w:pPr>
      <w:r w:rsidRPr="0013706E">
        <w:rPr>
          <w:b/>
          <w:lang w:val="uk-UA"/>
        </w:rPr>
        <w:t>60.</w:t>
      </w:r>
      <w:r w:rsidRPr="0013706E">
        <w:rPr>
          <w:b/>
          <w:lang w:val="uk-UA"/>
        </w:rPr>
        <w:tab/>
        <w:t>Вільний дух народу мого</w:t>
      </w:r>
      <w:r w:rsidRPr="0013706E">
        <w:rPr>
          <w:lang w:val="uk-UA"/>
        </w:rPr>
        <w:t xml:space="preserve"> об'явився у душі моїй. Я силами свідомости і підсвідо</w:t>
      </w:r>
      <w:r w:rsidRPr="0013706E">
        <w:rPr>
          <w:lang w:val="uk-UA"/>
        </w:rPr>
        <w:softHyphen/>
        <w:t>мости проголошую, що Дажбожий внук воск</w:t>
      </w:r>
      <w:r w:rsidRPr="0013706E">
        <w:rPr>
          <w:lang w:val="uk-UA"/>
        </w:rPr>
        <w:softHyphen/>
        <w:t>рес! Воскресіння Дажбожого внука</w:t>
      </w:r>
      <w:r w:rsidR="00A3310F">
        <w:rPr>
          <w:lang w:val="uk-UA"/>
        </w:rPr>
        <w:t xml:space="preserve"> – </w:t>
      </w:r>
      <w:r w:rsidRPr="0013706E">
        <w:rPr>
          <w:lang w:val="uk-UA"/>
        </w:rPr>
        <w:t>складний духовний процес у світі Його свідомости.</w:t>
      </w:r>
    </w:p>
    <w:p w:rsidR="006D47E9" w:rsidRPr="0013706E" w:rsidRDefault="006D47E9">
      <w:pPr>
        <w:pStyle w:val="text-osn"/>
        <w:rPr>
          <w:lang w:val="uk-UA"/>
        </w:rPr>
      </w:pPr>
      <w:r w:rsidRPr="0013706E">
        <w:rPr>
          <w:lang w:val="uk-UA"/>
        </w:rPr>
        <w:t>Духовне воскресіння Дажбожого внука</w:t>
      </w:r>
      <w:r w:rsidR="00A3310F">
        <w:rPr>
          <w:lang w:val="uk-UA"/>
        </w:rPr>
        <w:t xml:space="preserve"> – </w:t>
      </w:r>
      <w:r w:rsidRPr="0013706E">
        <w:rPr>
          <w:lang w:val="uk-UA"/>
        </w:rPr>
        <w:t>поняття нове. Воно вимагає від Українця Священної Відваги, Духовного Самовідрод</w:t>
      </w:r>
      <w:r w:rsidRPr="0013706E">
        <w:rPr>
          <w:lang w:val="uk-UA"/>
        </w:rPr>
        <w:softHyphen/>
        <w:t>ження. Духовне воскресіння потрібне укра</w:t>
      </w:r>
      <w:r w:rsidRPr="0013706E">
        <w:rPr>
          <w:lang w:val="uk-UA"/>
        </w:rPr>
        <w:softHyphen/>
        <w:t>їн</w:t>
      </w:r>
      <w:r w:rsidRPr="0013706E">
        <w:rPr>
          <w:lang w:val="uk-UA"/>
        </w:rPr>
        <w:softHyphen/>
        <w:t>цям так, як хліб, вода і повітря. І коли вони цього не зрозуміють, то навіки вічні задих</w:t>
      </w:r>
      <w:r w:rsidRPr="0013706E">
        <w:rPr>
          <w:lang w:val="uk-UA"/>
        </w:rPr>
        <w:softHyphen/>
        <w:t>нуться в чаді Чужовір'я і зникнуть з лона плянети Земної. І на їхніх квітучих полях лунатиме мова чужого народу, родитимуться діти народу зайшлого з півночі, заходу, сходу.</w:t>
      </w:r>
    </w:p>
    <w:p w:rsidR="006D47E9" w:rsidRPr="0013706E" w:rsidRDefault="006D47E9">
      <w:pPr>
        <w:pStyle w:val="text-osn"/>
        <w:rPr>
          <w:lang w:val="uk-UA"/>
        </w:rPr>
      </w:pPr>
      <w:r w:rsidRPr="0013706E">
        <w:rPr>
          <w:b/>
          <w:lang w:val="uk-UA"/>
        </w:rPr>
        <w:t xml:space="preserve">61. Дорогі побратими і посестри, </w:t>
      </w:r>
      <w:r w:rsidRPr="0013706E">
        <w:rPr>
          <w:lang w:val="uk-UA"/>
        </w:rPr>
        <w:t>ми, рун</w:t>
      </w:r>
      <w:r w:rsidRPr="0013706E">
        <w:rPr>
          <w:lang w:val="uk-UA"/>
        </w:rPr>
        <w:softHyphen/>
        <w:t>вісти, як вільні і світлі люди, без упереджень, без злоби і без страху, світлими очима глянули на розвиток релігій світу. Жодної релігії ми не принизили, жодних релігійних почувань не висміяли, і не розпинали ми богів на хрестах, і не топили їх у річках, і ми не називали ідолів богами, і ми не називали богів ідолами. Ми, духовні богатирі Людства, підносимо на високий рівень толерантне мислення наше і світле душевне почування наше. Ми люди всесвітньо-благородного українського бого</w:t>
      </w:r>
      <w:r w:rsidRPr="0013706E">
        <w:rPr>
          <w:lang w:val="uk-UA"/>
        </w:rPr>
        <w:softHyphen/>
        <w:t>ро</w:t>
      </w:r>
      <w:r w:rsidRPr="0013706E">
        <w:rPr>
          <w:lang w:val="uk-UA"/>
        </w:rPr>
        <w:softHyphen/>
        <w:t>зуміння і боговідчування.</w:t>
      </w:r>
    </w:p>
    <w:p w:rsidR="006D47E9" w:rsidRPr="0013706E" w:rsidRDefault="006D47E9">
      <w:pPr>
        <w:pStyle w:val="text-osn"/>
        <w:rPr>
          <w:lang w:val="uk-UA"/>
        </w:rPr>
      </w:pPr>
      <w:r w:rsidRPr="0013706E">
        <w:rPr>
          <w:b/>
          <w:lang w:val="uk-UA"/>
        </w:rPr>
        <w:t xml:space="preserve">62. Я вірю: </w:t>
      </w:r>
      <w:r w:rsidRPr="0013706E">
        <w:rPr>
          <w:lang w:val="uk-UA"/>
        </w:rPr>
        <w:t>всі боги Чужовір'я своєю силою прагнуть заволодіти душею Українця: той чужинець (злодій він чи добродій він), ікона він чи сатана, що панує над душею твоєю, над свідомістю твоєю, над переконанням твоїм, твій він владика, а ти його послушний, бунтівливий чи смиренний раб.</w:t>
      </w:r>
    </w:p>
    <w:p w:rsidR="006D47E9" w:rsidRPr="0013706E" w:rsidRDefault="006D47E9">
      <w:pPr>
        <w:pStyle w:val="text-osn"/>
        <w:rPr>
          <w:lang w:val="uk-UA"/>
        </w:rPr>
      </w:pPr>
      <w:r w:rsidRPr="0013706E">
        <w:rPr>
          <w:lang w:val="uk-UA"/>
        </w:rPr>
        <w:t>Воскреснути</w:t>
      </w:r>
      <w:r w:rsidR="00A3310F">
        <w:rPr>
          <w:lang w:val="uk-UA"/>
        </w:rPr>
        <w:t xml:space="preserve"> – </w:t>
      </w:r>
      <w:r w:rsidRPr="0013706E">
        <w:rPr>
          <w:lang w:val="uk-UA"/>
        </w:rPr>
        <w:t>значить самоспастися, само</w:t>
      </w:r>
      <w:r w:rsidRPr="0013706E">
        <w:rPr>
          <w:lang w:val="uk-UA"/>
        </w:rPr>
        <w:softHyphen/>
        <w:t>відродитися, самоусвідомитися. Самоспасти</w:t>
      </w:r>
      <w:r w:rsidRPr="0013706E">
        <w:rPr>
          <w:lang w:val="uk-UA"/>
        </w:rPr>
        <w:softHyphen/>
        <w:t>ся</w:t>
      </w:r>
      <w:r w:rsidR="00A3310F">
        <w:rPr>
          <w:lang w:val="uk-UA"/>
        </w:rPr>
        <w:t xml:space="preserve"> – </w:t>
      </w:r>
      <w:r w:rsidRPr="0013706E">
        <w:rPr>
          <w:lang w:val="uk-UA"/>
        </w:rPr>
        <w:t>це значить відчинити свою душу для себе</w:t>
      </w:r>
      <w:r w:rsidR="00A3310F">
        <w:rPr>
          <w:lang w:val="uk-UA"/>
        </w:rPr>
        <w:t xml:space="preserve"> – </w:t>
      </w:r>
      <w:r w:rsidRPr="0013706E">
        <w:rPr>
          <w:lang w:val="uk-UA"/>
        </w:rPr>
        <w:t>для Рідної Української Національної Віри.</w:t>
      </w:r>
    </w:p>
    <w:p w:rsidR="006D47E9" w:rsidRPr="0013706E" w:rsidRDefault="006D47E9">
      <w:pPr>
        <w:pStyle w:val="text-osn"/>
        <w:rPr>
          <w:lang w:val="uk-UA"/>
        </w:rPr>
      </w:pPr>
      <w:r w:rsidRPr="0013706E">
        <w:rPr>
          <w:lang w:val="uk-UA"/>
        </w:rPr>
        <w:t>Немає зачинених душ. Хто сам не здібний своєї душі для себе відчинити, той стає рабом того чужинця, який його душу жорстоко чи обережно відчинив і наповнив її духом Чу</w:t>
      </w:r>
      <w:r w:rsidRPr="0013706E">
        <w:rPr>
          <w:lang w:val="uk-UA"/>
        </w:rPr>
        <w:softHyphen/>
        <w:t>жовір'я і розпоряджається нею, як власністю.</w:t>
      </w:r>
    </w:p>
    <w:p w:rsidR="006D47E9" w:rsidRPr="0013706E" w:rsidRDefault="006D47E9">
      <w:pPr>
        <w:pStyle w:val="text-osn"/>
        <w:rPr>
          <w:lang w:val="uk-UA"/>
        </w:rPr>
      </w:pPr>
      <w:r w:rsidRPr="0013706E">
        <w:rPr>
          <w:b/>
          <w:lang w:val="uk-UA"/>
        </w:rPr>
        <w:t>63.</w:t>
      </w:r>
      <w:r w:rsidRPr="0013706E">
        <w:rPr>
          <w:b/>
          <w:lang w:val="uk-UA"/>
        </w:rPr>
        <w:tab/>
        <w:t xml:space="preserve">Коли оновлення </w:t>
      </w:r>
      <w:r w:rsidRPr="0013706E">
        <w:rPr>
          <w:lang w:val="uk-UA"/>
        </w:rPr>
        <w:t>(воскресіння) При</w:t>
      </w:r>
      <w:r w:rsidRPr="0013706E">
        <w:rPr>
          <w:lang w:val="uk-UA"/>
        </w:rPr>
        <w:softHyphen/>
        <w:t>роди зустрічає народ оновленням (воскресін</w:t>
      </w:r>
      <w:r w:rsidRPr="0013706E">
        <w:rPr>
          <w:lang w:val="uk-UA"/>
        </w:rPr>
        <w:softHyphen/>
        <w:t>ням) Душі своєї, цвіте життя його здоров'ям мислі і тіла, творить гармонійне єднання Людини з Дажбогом, відбувається гармонійне дихання "Я" людського з диханням "Я" космічного.</w:t>
      </w:r>
    </w:p>
    <w:p w:rsidR="006D47E9" w:rsidRPr="0013706E" w:rsidRDefault="006D47E9">
      <w:pPr>
        <w:pStyle w:val="text-osn"/>
        <w:rPr>
          <w:lang w:val="uk-UA"/>
        </w:rPr>
      </w:pPr>
      <w:r w:rsidRPr="0013706E">
        <w:rPr>
          <w:lang w:val="uk-UA"/>
        </w:rPr>
        <w:t>Матері і діти, які не хотіли поклонитися чужим зайшлим богам</w:t>
      </w:r>
      <w:r w:rsidR="00A3310F">
        <w:rPr>
          <w:lang w:val="uk-UA"/>
        </w:rPr>
        <w:t xml:space="preserve"> – </w:t>
      </w:r>
      <w:r w:rsidRPr="0013706E">
        <w:rPr>
          <w:lang w:val="uk-UA"/>
        </w:rPr>
        <w:t>іконам, що їх привіз з чужини князь Володимир, і бігли над Дніп</w:t>
      </w:r>
      <w:r w:rsidRPr="0013706E">
        <w:rPr>
          <w:lang w:val="uk-UA"/>
        </w:rPr>
        <w:softHyphen/>
        <w:t>ром, і плакали</w:t>
      </w:r>
      <w:r w:rsidR="00A3310F">
        <w:rPr>
          <w:lang w:val="uk-UA"/>
        </w:rPr>
        <w:t xml:space="preserve"> – </w:t>
      </w:r>
      <w:r w:rsidRPr="0013706E">
        <w:rPr>
          <w:lang w:val="uk-UA"/>
        </w:rPr>
        <w:t>благали: "Видибай, Боже, ви</w:t>
      </w:r>
      <w:r w:rsidRPr="0013706E">
        <w:rPr>
          <w:lang w:val="uk-UA"/>
        </w:rPr>
        <w:softHyphen/>
        <w:t>ди</w:t>
      </w:r>
      <w:r w:rsidRPr="0013706E">
        <w:rPr>
          <w:lang w:val="uk-UA"/>
        </w:rPr>
        <w:softHyphen/>
        <w:t>бай!", радуйтеся</w:t>
      </w:r>
      <w:r w:rsidR="00A3310F">
        <w:rPr>
          <w:lang w:val="uk-UA"/>
        </w:rPr>
        <w:t xml:space="preserve"> – </w:t>
      </w:r>
      <w:r w:rsidRPr="0013706E">
        <w:rPr>
          <w:lang w:val="uk-UA"/>
        </w:rPr>
        <w:t>Дажбожий внук оно</w:t>
      </w:r>
      <w:r w:rsidRPr="0013706E">
        <w:rPr>
          <w:lang w:val="uk-UA"/>
        </w:rPr>
        <w:softHyphen/>
        <w:t>вився, воскрес, з дому неволі визволився, і Ваші материнські сльози зве святими!</w:t>
      </w:r>
    </w:p>
    <w:p w:rsidR="006D47E9" w:rsidRPr="0013706E" w:rsidRDefault="006D47E9">
      <w:pPr>
        <w:pStyle w:val="text-osn"/>
        <w:rPr>
          <w:lang w:val="uk-UA"/>
        </w:rPr>
      </w:pPr>
      <w:r w:rsidRPr="0013706E">
        <w:rPr>
          <w:lang w:val="uk-UA"/>
        </w:rPr>
        <w:t>Волхви (духовні богатирі</w:t>
      </w:r>
      <w:r w:rsidR="00A3310F">
        <w:rPr>
          <w:lang w:val="uk-UA"/>
        </w:rPr>
        <w:t xml:space="preserve"> – </w:t>
      </w:r>
      <w:r w:rsidRPr="0013706E">
        <w:rPr>
          <w:lang w:val="uk-UA"/>
        </w:rPr>
        <w:t>непідкупні і священні пророки України (Руси), які йшли на муки, обороняючи рідну батьківську віру в Дажбога,</w:t>
      </w:r>
      <w:r w:rsidR="00A3310F">
        <w:rPr>
          <w:lang w:val="uk-UA"/>
        </w:rPr>
        <w:t xml:space="preserve"> – </w:t>
      </w:r>
      <w:r w:rsidRPr="0013706E">
        <w:rPr>
          <w:lang w:val="uk-UA"/>
        </w:rPr>
        <w:t>радуйтеся</w:t>
      </w:r>
      <w:r w:rsidR="00A3310F">
        <w:rPr>
          <w:lang w:val="uk-UA"/>
        </w:rPr>
        <w:t xml:space="preserve"> – </w:t>
      </w:r>
      <w:r w:rsidRPr="0013706E">
        <w:rPr>
          <w:lang w:val="uk-UA"/>
        </w:rPr>
        <w:t>Дажбожий внук оно</w:t>
      </w:r>
      <w:r w:rsidRPr="0013706E">
        <w:rPr>
          <w:lang w:val="uk-UA"/>
        </w:rPr>
        <w:softHyphen/>
        <w:t>вився, воскрес, з дому неволі визволився, і Ваші муки зве святими!</w:t>
      </w:r>
    </w:p>
    <w:p w:rsidR="006D47E9" w:rsidRPr="0013706E" w:rsidRDefault="006D47E9">
      <w:pPr>
        <w:pStyle w:val="text-osn"/>
        <w:rPr>
          <w:lang w:val="uk-UA"/>
        </w:rPr>
      </w:pPr>
      <w:r w:rsidRPr="0013706E">
        <w:rPr>
          <w:b/>
          <w:lang w:val="uk-UA"/>
        </w:rPr>
        <w:t xml:space="preserve">64. Воїни (священнодіючі ратаї), </w:t>
      </w:r>
      <w:r w:rsidRPr="0013706E">
        <w:rPr>
          <w:lang w:val="uk-UA"/>
        </w:rPr>
        <w:t>які віді</w:t>
      </w:r>
      <w:r w:rsidRPr="0013706E">
        <w:rPr>
          <w:lang w:val="uk-UA"/>
        </w:rPr>
        <w:softHyphen/>
        <w:t>йшли у Вічність у рівних і нерівних боях, обо</w:t>
      </w:r>
      <w:r w:rsidRPr="0013706E">
        <w:rPr>
          <w:lang w:val="uk-UA"/>
        </w:rPr>
        <w:softHyphen/>
        <w:t>роняючи Славу, Честь і Волю України, ра</w:t>
      </w:r>
      <w:r w:rsidRPr="0013706E">
        <w:rPr>
          <w:lang w:val="uk-UA"/>
        </w:rPr>
        <w:softHyphen/>
        <w:t>дуй</w:t>
      </w:r>
      <w:r w:rsidRPr="0013706E">
        <w:rPr>
          <w:lang w:val="uk-UA"/>
        </w:rPr>
        <w:softHyphen/>
        <w:t>теся</w:t>
      </w:r>
      <w:r w:rsidR="00A3310F">
        <w:rPr>
          <w:lang w:val="uk-UA"/>
        </w:rPr>
        <w:t xml:space="preserve"> – </w:t>
      </w:r>
      <w:r w:rsidRPr="0013706E">
        <w:rPr>
          <w:lang w:val="uk-UA"/>
        </w:rPr>
        <w:t>Дажбожий внук оновився, воск</w:t>
      </w:r>
      <w:r w:rsidRPr="0013706E">
        <w:rPr>
          <w:lang w:val="uk-UA"/>
        </w:rPr>
        <w:softHyphen/>
        <w:t>рес, з дому неволі визволився, і Ваші подвиги зве святими!</w:t>
      </w:r>
    </w:p>
    <w:p w:rsidR="006D47E9" w:rsidRPr="0013706E" w:rsidRDefault="006D47E9">
      <w:pPr>
        <w:pStyle w:val="text-osn"/>
        <w:rPr>
          <w:lang w:val="uk-UA"/>
        </w:rPr>
      </w:pPr>
      <w:r w:rsidRPr="0013706E">
        <w:rPr>
          <w:lang w:val="uk-UA"/>
        </w:rPr>
        <w:t>Сини і Дочки, які понад все любили Ук</w:t>
      </w:r>
      <w:r w:rsidRPr="0013706E">
        <w:rPr>
          <w:lang w:val="uk-UA"/>
        </w:rPr>
        <w:softHyphen/>
        <w:t>раїну (любили її більше, як Ісуса, Могамета, Маркса) та інших богів і жерців Чужовір'я, і за Славу, Честь і Волю України йшли на муки, радуйтеся</w:t>
      </w:r>
      <w:r w:rsidR="00A3310F">
        <w:rPr>
          <w:lang w:val="uk-UA"/>
        </w:rPr>
        <w:t xml:space="preserve"> – </w:t>
      </w:r>
      <w:r w:rsidRPr="0013706E">
        <w:rPr>
          <w:lang w:val="uk-UA"/>
        </w:rPr>
        <w:t>Дажбожий внук оновився, воск</w:t>
      </w:r>
      <w:r w:rsidRPr="0013706E">
        <w:rPr>
          <w:lang w:val="uk-UA"/>
        </w:rPr>
        <w:softHyphen/>
        <w:t>рес, з дому неволі визволився і Вашу любов зве святою!</w:t>
      </w:r>
    </w:p>
    <w:p w:rsidR="006D47E9" w:rsidRPr="0013706E" w:rsidRDefault="006D47E9">
      <w:pPr>
        <w:pStyle w:val="text-osn"/>
        <w:rPr>
          <w:lang w:val="uk-UA"/>
        </w:rPr>
      </w:pPr>
      <w:r w:rsidRPr="0013706E">
        <w:rPr>
          <w:lang w:val="uk-UA"/>
        </w:rPr>
        <w:t>Блудні сини і дочки України, які чинили вільний і невільний гріх, зраджуючи Україну в ім'я чужих богів і переконань, і тепер каються і вертаються до Рідної Української Націо</w:t>
      </w:r>
      <w:r w:rsidRPr="0013706E">
        <w:rPr>
          <w:lang w:val="uk-UA"/>
        </w:rPr>
        <w:softHyphen/>
        <w:t>наль</w:t>
      </w:r>
      <w:r w:rsidRPr="0013706E">
        <w:rPr>
          <w:lang w:val="uk-UA"/>
        </w:rPr>
        <w:softHyphen/>
        <w:t>ної Віри, радуйтеся</w:t>
      </w:r>
      <w:r w:rsidR="00A3310F">
        <w:rPr>
          <w:lang w:val="uk-UA"/>
        </w:rPr>
        <w:t xml:space="preserve"> – </w:t>
      </w:r>
      <w:r w:rsidRPr="0013706E">
        <w:rPr>
          <w:lang w:val="uk-UA"/>
        </w:rPr>
        <w:t>Дажбожий внук оновився, воскрес, з дому неволі визволився! Життя живе вічністю воскресіння (оновлення і вдосконалення)!</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Свідомість Всесвіту, ми внуки Дажбожі, в нас душа одна і тіло в нас одне, і в однині ми</w:t>
      </w:r>
      <w:r w:rsidR="00A3310F">
        <w:rPr>
          <w:lang w:val="uk-UA"/>
        </w:rPr>
        <w:t xml:space="preserve"> – </w:t>
      </w:r>
      <w:r w:rsidRPr="0013706E">
        <w:rPr>
          <w:lang w:val="uk-UA"/>
        </w:rPr>
        <w:t>внуки і в множині</w:t>
      </w:r>
      <w:r w:rsidR="00A3310F">
        <w:rPr>
          <w:lang w:val="uk-UA"/>
        </w:rPr>
        <w:t xml:space="preserve"> – </w:t>
      </w:r>
      <w:r w:rsidRPr="0013706E">
        <w:rPr>
          <w:lang w:val="uk-UA"/>
        </w:rPr>
        <w:t>ми внук, і радуємося ми, що Дажбог Великоднем Світла воскресає (оновлює) життя. Обдаровує життя Свідомістю, Красою, Волею, Натхненням. Ставить Людину в центрі Всесвіту.</w:t>
      </w:r>
    </w:p>
    <w:p w:rsidR="006D47E9" w:rsidRPr="0013706E" w:rsidRDefault="006D47E9">
      <w:pPr>
        <w:pStyle w:val="text-osn"/>
        <w:rPr>
          <w:lang w:val="uk-UA"/>
        </w:rPr>
      </w:pPr>
      <w:r w:rsidRPr="0013706E">
        <w:rPr>
          <w:lang w:val="uk-UA"/>
        </w:rPr>
        <w:t>Усі релігії на плянеті Земля Великоднем Світла Дажбожого воскресають (оновлю</w:t>
      </w:r>
      <w:r w:rsidRPr="0013706E">
        <w:rPr>
          <w:lang w:val="uk-UA"/>
        </w:rPr>
        <w:softHyphen/>
        <w:t>ються), обезсмертнюються, ощасливлюються.</w:t>
      </w:r>
    </w:p>
    <w:p w:rsidR="006D47E9" w:rsidRPr="0013706E" w:rsidRDefault="006D47E9">
      <w:pPr>
        <w:pStyle w:val="text-osn"/>
        <w:rPr>
          <w:lang w:val="uk-UA"/>
        </w:rPr>
      </w:pPr>
      <w:r w:rsidRPr="0013706E">
        <w:rPr>
          <w:lang w:val="uk-UA"/>
        </w:rPr>
        <w:t>Ми, рідновіри, щасливо віруючі Україн</w:t>
      </w:r>
      <w:r w:rsidRPr="0013706E">
        <w:rPr>
          <w:lang w:val="uk-UA"/>
        </w:rPr>
        <w:softHyphen/>
        <w:t>ські Люди. У святій любові до Матері Укра</w:t>
      </w:r>
      <w:r w:rsidRPr="0013706E">
        <w:rPr>
          <w:lang w:val="uk-UA"/>
        </w:rPr>
        <w:softHyphen/>
        <w:t xml:space="preserve">їни-Руси ми знайшли правдиву віру в Єдиного і Всюдисущого Господа Дажбога. Радуймося! Ми спасенні! Ми </w:t>
      </w:r>
      <w:r w:rsidRPr="0013706E">
        <w:rPr>
          <w:lang w:val="uk-UA"/>
        </w:rPr>
        <w:lastRenderedPageBreak/>
        <w:t>у Великодні Світла Даж</w:t>
      </w:r>
      <w:r w:rsidRPr="0013706E">
        <w:rPr>
          <w:lang w:val="uk-UA"/>
        </w:rPr>
        <w:softHyphen/>
        <w:t>божого бачимо Великдень Духовного онов</w:t>
      </w:r>
      <w:r w:rsidRPr="0013706E">
        <w:rPr>
          <w:lang w:val="uk-UA"/>
        </w:rPr>
        <w:softHyphen/>
        <w:t>лення України (Руси)! Слава Дажбогові!</w:t>
      </w:r>
    </w:p>
    <w:p w:rsidR="006D47E9" w:rsidRPr="0013706E" w:rsidRDefault="006D47E9">
      <w:pPr>
        <w:pStyle w:val="text-osn"/>
        <w:rPr>
          <w:b/>
          <w:lang w:val="uk-UA"/>
        </w:rPr>
      </w:pPr>
    </w:p>
    <w:p w:rsidR="006D47E9" w:rsidRPr="0013706E" w:rsidRDefault="006D47E9">
      <w:pPr>
        <w:pStyle w:val="text-osn"/>
        <w:rPr>
          <w:b/>
          <w:lang w:val="uk-UA"/>
        </w:rPr>
      </w:pPr>
      <w:bookmarkStart w:id="44" w:name="ДЕНЬ44"/>
      <w:r w:rsidRPr="0013706E">
        <w:rPr>
          <w:b/>
          <w:color w:val="CC99FF"/>
          <w:lang w:val="uk-UA"/>
        </w:rPr>
        <w:t>ДЕНЬ</w:t>
      </w:r>
      <w:r w:rsidRPr="0013706E">
        <w:rPr>
          <w:b/>
          <w:lang w:val="uk-UA"/>
        </w:rPr>
        <w:t xml:space="preserve"> 44</w:t>
      </w:r>
      <w:bookmarkEnd w:id="44"/>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"Учителю Лев Силенко,</w:t>
      </w:r>
      <w:r w:rsidRPr="0013706E">
        <w:rPr>
          <w:lang w:val="uk-UA"/>
        </w:rPr>
        <w:t xml:space="preserve"> зустрів я осві</w:t>
      </w:r>
      <w:r w:rsidRPr="0013706E">
        <w:rPr>
          <w:lang w:val="uk-UA"/>
        </w:rPr>
        <w:softHyphen/>
        <w:t>ченого українського чоловіка і почав з ним говорити про духовні справи народу,- а він відповів: "Справа та може й добра, але не на часі. Чужа чи рідна духовність мене не цікав</w:t>
      </w:r>
      <w:r w:rsidRPr="0013706E">
        <w:rPr>
          <w:lang w:val="uk-UA"/>
        </w:rPr>
        <w:softHyphen/>
        <w:t>лять". Скажіть, чому освічена людина так думає однобічно і так себе відмежовує від рідних справ?"</w:t>
      </w:r>
    </w:p>
    <w:p w:rsidR="006D47E9" w:rsidRPr="0013706E" w:rsidRDefault="006D47E9">
      <w:pPr>
        <w:pStyle w:val="text-osn"/>
        <w:rPr>
          <w:lang w:val="uk-UA"/>
        </w:rPr>
      </w:pPr>
      <w:r w:rsidRPr="0013706E">
        <w:rPr>
          <w:lang w:val="uk-UA"/>
        </w:rPr>
        <w:t>- Побратиме, не дивуйся, коли стрінеш освічену людину і бачиш, що вона проявляє однобічне розуміння справи. Не всі освічені люди розумні. Не всі розумні люди освічені.</w:t>
      </w:r>
    </w:p>
    <w:p w:rsidR="006D47E9" w:rsidRPr="0013706E" w:rsidRDefault="006D47E9">
      <w:pPr>
        <w:pStyle w:val="text-osn"/>
        <w:rPr>
          <w:lang w:val="uk-UA"/>
        </w:rPr>
      </w:pPr>
      <w:r w:rsidRPr="0013706E">
        <w:rPr>
          <w:lang w:val="uk-UA"/>
        </w:rPr>
        <w:t>Життя вчить нас, що є благородний розум і є потворний розум. Благородний розум (освічений він чи не освічений) завжди натхненний любов'ю до Вітчизни, натхненний справами рідної духовости. Благородний розум оснащений силою життєвої інтуїції.</w:t>
      </w:r>
    </w:p>
    <w:p w:rsidR="006D47E9" w:rsidRPr="0013706E" w:rsidRDefault="006D47E9">
      <w:pPr>
        <w:pStyle w:val="text-osn"/>
        <w:rPr>
          <w:lang w:val="uk-UA"/>
        </w:rPr>
      </w:pPr>
      <w:r w:rsidRPr="0013706E">
        <w:rPr>
          <w:lang w:val="uk-UA"/>
        </w:rPr>
        <w:t>Потворний розум (освічений він чи не ос</w:t>
      </w:r>
      <w:r w:rsidRPr="0013706E">
        <w:rPr>
          <w:lang w:val="uk-UA"/>
        </w:rPr>
        <w:softHyphen/>
        <w:t>ві</w:t>
      </w:r>
      <w:r w:rsidRPr="0013706E">
        <w:rPr>
          <w:lang w:val="uk-UA"/>
        </w:rPr>
        <w:softHyphen/>
        <w:t>чений) замкнутий сам в собі. Він має характер споживацький. Він живе сам для себе тому, що він не здібний жити для народних звер</w:t>
      </w:r>
      <w:r w:rsidRPr="0013706E">
        <w:rPr>
          <w:lang w:val="uk-UA"/>
        </w:rPr>
        <w:softHyphen/>
        <w:t>шень. І коли Ти такому розумові почнеш говорити про животворні справи духовної волі, про рідне боговідчування і світоро</w:t>
      </w:r>
      <w:r w:rsidRPr="0013706E">
        <w:rPr>
          <w:lang w:val="uk-UA"/>
        </w:rPr>
        <w:softHyphen/>
        <w:t>зумін</w:t>
      </w:r>
      <w:r w:rsidRPr="0013706E">
        <w:rPr>
          <w:lang w:val="uk-UA"/>
        </w:rPr>
        <w:softHyphen/>
        <w:t>ня, то він обов'язково відповість: "Я тим не ці</w:t>
      </w:r>
      <w:r w:rsidRPr="0013706E">
        <w:rPr>
          <w:lang w:val="uk-UA"/>
        </w:rPr>
        <w:softHyphen/>
        <w:t>кавлюся, справа та може й добра, але не на часі".</w:t>
      </w:r>
    </w:p>
    <w:p w:rsidR="006D47E9" w:rsidRPr="0013706E" w:rsidRDefault="006D47E9">
      <w:pPr>
        <w:pStyle w:val="text-osn"/>
        <w:rPr>
          <w:lang w:val="uk-UA"/>
        </w:rPr>
      </w:pPr>
      <w:r w:rsidRPr="0013706E">
        <w:rPr>
          <w:lang w:val="uk-UA"/>
        </w:rPr>
        <w:t>Світлу мудрість можуть оцінити тільки люди світлої мудрости.</w:t>
      </w:r>
    </w:p>
    <w:p w:rsidR="006D47E9" w:rsidRPr="0013706E" w:rsidRDefault="006D47E9">
      <w:pPr>
        <w:pStyle w:val="text-osn"/>
        <w:rPr>
          <w:lang w:val="uk-UA"/>
        </w:rPr>
      </w:pPr>
      <w:r w:rsidRPr="0013706E">
        <w:rPr>
          <w:b/>
          <w:lang w:val="uk-UA"/>
        </w:rPr>
        <w:t>2. "Дехто вважає, що рунвісти</w:t>
      </w:r>
      <w:r w:rsidR="00A3310F">
        <w:rPr>
          <w:b/>
          <w:lang w:val="uk-UA"/>
        </w:rPr>
        <w:t xml:space="preserve"> – </w:t>
      </w:r>
      <w:r w:rsidRPr="0013706E">
        <w:rPr>
          <w:b/>
          <w:lang w:val="uk-UA"/>
        </w:rPr>
        <w:t>це націо</w:t>
      </w:r>
      <w:r w:rsidRPr="0013706E">
        <w:rPr>
          <w:b/>
          <w:lang w:val="uk-UA"/>
        </w:rPr>
        <w:softHyphen/>
        <w:t>налісти,</w:t>
      </w:r>
      <w:r w:rsidRPr="0013706E">
        <w:rPr>
          <w:lang w:val="uk-UA"/>
        </w:rPr>
        <w:t xml:space="preserve"> і декого слово "націоналіст" лякає. Яку в цій справі давати відповідь?"</w:t>
      </w:r>
    </w:p>
    <w:p w:rsidR="006D47E9" w:rsidRPr="0013706E" w:rsidRDefault="006D47E9">
      <w:pPr>
        <w:pStyle w:val="text-osn"/>
        <w:rPr>
          <w:lang w:val="uk-UA"/>
        </w:rPr>
      </w:pPr>
      <w:r w:rsidRPr="0013706E">
        <w:rPr>
          <w:lang w:val="uk-UA"/>
        </w:rPr>
        <w:t>- Слово "націоналіст" в перекладі на україн</w:t>
      </w:r>
      <w:r w:rsidRPr="0013706E">
        <w:rPr>
          <w:lang w:val="uk-UA"/>
        </w:rPr>
        <w:softHyphen/>
        <w:t>ську мову значить "народник".</w:t>
      </w:r>
    </w:p>
    <w:p w:rsidR="006D47E9" w:rsidRPr="0013706E" w:rsidRDefault="006D47E9">
      <w:pPr>
        <w:pStyle w:val="text-osn"/>
        <w:rPr>
          <w:lang w:val="uk-UA"/>
        </w:rPr>
      </w:pPr>
      <w:r w:rsidRPr="0013706E">
        <w:rPr>
          <w:lang w:val="uk-UA"/>
        </w:rPr>
        <w:t>Народник, тобто націоналіст живе в народі, живе з народом і для народу. І тому, що він народник і дорожить волею свого народу більше, як щастям особистим, він старається тримати себе гордівливо, чепурно, достойно. Він вірить, що своїм достойним життям звеличує достойне ім'я свого народу.</w:t>
      </w:r>
    </w:p>
    <w:p w:rsidR="006D47E9" w:rsidRPr="0013706E" w:rsidRDefault="006D47E9">
      <w:pPr>
        <w:pStyle w:val="text-osn"/>
        <w:rPr>
          <w:lang w:val="uk-UA"/>
        </w:rPr>
      </w:pPr>
      <w:r w:rsidRPr="0013706E">
        <w:rPr>
          <w:lang w:val="uk-UA"/>
        </w:rPr>
        <w:t>Очевидно, є націоналіст-імперіяліст і є націоналіст-борець за волю народу. Націона</w:t>
      </w:r>
      <w:r w:rsidRPr="0013706E">
        <w:rPr>
          <w:lang w:val="uk-UA"/>
        </w:rPr>
        <w:softHyphen/>
        <w:t>ліст, який є імперіялістом, вважається люди</w:t>
      </w:r>
      <w:r w:rsidRPr="0013706E">
        <w:rPr>
          <w:lang w:val="uk-UA"/>
        </w:rPr>
        <w:softHyphen/>
        <w:t>ною неморальною. Між націоналістами-імпе</w:t>
      </w:r>
      <w:r w:rsidRPr="0013706E">
        <w:rPr>
          <w:lang w:val="uk-UA"/>
        </w:rPr>
        <w:softHyphen/>
        <w:t>ріялістами і націоналістами-оборонцями волі народної</w:t>
      </w:r>
      <w:r w:rsidR="00A3310F">
        <w:rPr>
          <w:lang w:val="uk-UA"/>
        </w:rPr>
        <w:t xml:space="preserve"> – </w:t>
      </w:r>
      <w:r w:rsidRPr="0013706E">
        <w:rPr>
          <w:lang w:val="uk-UA"/>
        </w:rPr>
        <w:t>всюди точиться непримиренна кри</w:t>
      </w:r>
      <w:r w:rsidRPr="0013706E">
        <w:rPr>
          <w:lang w:val="uk-UA"/>
        </w:rPr>
        <w:softHyphen/>
        <w:t>вава борня. Отже, справа не в слові "націо</w:t>
      </w:r>
      <w:r w:rsidRPr="0013706E">
        <w:rPr>
          <w:lang w:val="uk-UA"/>
        </w:rPr>
        <w:softHyphen/>
        <w:t>наліст", а в тому, які хто духовно-моральні істини вкладає в це слово.</w:t>
      </w:r>
    </w:p>
    <w:p w:rsidR="006D47E9" w:rsidRPr="0013706E" w:rsidRDefault="006D47E9">
      <w:pPr>
        <w:pStyle w:val="text-osn"/>
        <w:rPr>
          <w:lang w:val="uk-UA"/>
        </w:rPr>
      </w:pPr>
      <w:r w:rsidRPr="0013706E">
        <w:rPr>
          <w:lang w:val="uk-UA"/>
        </w:rPr>
        <w:t>Достойний націоналіст, люблячи свій народ, шанобливо ставиться до всіх достой</w:t>
      </w:r>
      <w:r w:rsidRPr="0013706E">
        <w:rPr>
          <w:lang w:val="uk-UA"/>
        </w:rPr>
        <w:softHyphen/>
        <w:t>них синів всіх народів.</w:t>
      </w:r>
    </w:p>
    <w:p w:rsidR="006D47E9" w:rsidRPr="0013706E" w:rsidRDefault="006D47E9">
      <w:pPr>
        <w:pStyle w:val="text-osn"/>
        <w:rPr>
          <w:lang w:val="uk-UA"/>
        </w:rPr>
      </w:pPr>
      <w:r w:rsidRPr="0013706E">
        <w:rPr>
          <w:b/>
          <w:lang w:val="uk-UA"/>
        </w:rPr>
        <w:t>3. "Чому москвини-націоналісти всюди пропагують інтернаціоналізм</w:t>
      </w:r>
      <w:r w:rsidRPr="0013706E">
        <w:rPr>
          <w:lang w:val="uk-UA"/>
        </w:rPr>
        <w:t xml:space="preserve"> і самі себе вважають інтернаціоналістами?"</w:t>
      </w:r>
    </w:p>
    <w:p w:rsidR="006D47E9" w:rsidRPr="0013706E" w:rsidRDefault="006D47E9">
      <w:pPr>
        <w:pStyle w:val="text-osn"/>
        <w:rPr>
          <w:lang w:val="uk-UA"/>
        </w:rPr>
      </w:pPr>
      <w:r w:rsidRPr="0013706E">
        <w:rPr>
          <w:lang w:val="uk-UA"/>
        </w:rPr>
        <w:t>- Слово "інтернаціоналіст" значить "між</w:t>
      </w:r>
      <w:r w:rsidRPr="0013706E">
        <w:rPr>
          <w:lang w:val="uk-UA"/>
        </w:rPr>
        <w:softHyphen/>
        <w:t>на</w:t>
      </w:r>
      <w:r w:rsidRPr="0013706E">
        <w:rPr>
          <w:lang w:val="uk-UA"/>
        </w:rPr>
        <w:softHyphen/>
        <w:t>родник". Двом типам людей вигідно бути інтернаціоналістами. Перший тип інтерна</w:t>
      </w:r>
      <w:r w:rsidRPr="0013706E">
        <w:rPr>
          <w:lang w:val="uk-UA"/>
        </w:rPr>
        <w:softHyphen/>
        <w:t>ціоналіста є представником народу, який поневолив інші народи і живе їхнім трудом, і їхніми матеріяльними і духовними скарбами, тобто має паразитарний спосіб життя.</w:t>
      </w:r>
    </w:p>
    <w:p w:rsidR="006D47E9" w:rsidRPr="0013706E" w:rsidRDefault="006D47E9">
      <w:pPr>
        <w:pStyle w:val="text-osn"/>
        <w:rPr>
          <w:lang w:val="uk-UA"/>
        </w:rPr>
      </w:pPr>
      <w:r w:rsidRPr="0013706E">
        <w:rPr>
          <w:lang w:val="uk-UA"/>
        </w:rPr>
        <w:t>Ви тільки пошкребіть такого інтернаціо</w:t>
      </w:r>
      <w:r w:rsidRPr="0013706E">
        <w:rPr>
          <w:lang w:val="uk-UA"/>
        </w:rPr>
        <w:softHyphen/>
        <w:t>наліста і переконаєтеся, що він, як редька</w:t>
      </w:r>
      <w:r w:rsidR="00A3310F">
        <w:rPr>
          <w:lang w:val="uk-UA"/>
        </w:rPr>
        <w:t xml:space="preserve"> – </w:t>
      </w:r>
      <w:r w:rsidRPr="0013706E">
        <w:rPr>
          <w:lang w:val="uk-UA"/>
        </w:rPr>
        <w:t>зверху червоний, а всередині</w:t>
      </w:r>
      <w:r w:rsidR="00A3310F">
        <w:rPr>
          <w:lang w:val="uk-UA"/>
        </w:rPr>
        <w:t xml:space="preserve"> – </w:t>
      </w:r>
      <w:r w:rsidRPr="0013706E">
        <w:rPr>
          <w:lang w:val="uk-UA"/>
        </w:rPr>
        <w:t>білий. Такий інтернаціоналіст внутрі є націоналістом-імперіялістом, а зовні він проголошує себе інтернаціоналістом тому, що інтернаціона</w:t>
      </w:r>
      <w:r w:rsidRPr="0013706E">
        <w:rPr>
          <w:lang w:val="uk-UA"/>
        </w:rPr>
        <w:softHyphen/>
        <w:t>лізм є вигідний для його імперіялістичної філософії життя, яка для зручности тактично зветься "пролетарським інтернаціоналізмом".</w:t>
      </w:r>
    </w:p>
    <w:p w:rsidR="006D47E9" w:rsidRPr="0013706E" w:rsidRDefault="006D47E9">
      <w:pPr>
        <w:pStyle w:val="text-osn"/>
        <w:rPr>
          <w:lang w:val="uk-UA"/>
        </w:rPr>
      </w:pPr>
      <w:r w:rsidRPr="0013706E">
        <w:rPr>
          <w:lang w:val="uk-UA"/>
        </w:rPr>
        <w:t>Інтернаціоналіст, наприклад, імперського російського типу, всюди голосить, що "всі народи</w:t>
      </w:r>
      <w:r w:rsidR="00A3310F">
        <w:rPr>
          <w:lang w:val="uk-UA"/>
        </w:rPr>
        <w:t xml:space="preserve"> – </w:t>
      </w:r>
      <w:r w:rsidRPr="0013706E">
        <w:rPr>
          <w:lang w:val="uk-UA"/>
        </w:rPr>
        <w:t>браття, всі вони (якути, чукчі, казахи, мордвини, чуваші, алтайці, грузини, узбеки) повинні жити мирно і вірити (тобто, мати віру), що Москва</w:t>
      </w:r>
      <w:r w:rsidR="00A3310F">
        <w:rPr>
          <w:lang w:val="uk-UA"/>
        </w:rPr>
        <w:t xml:space="preserve"> – </w:t>
      </w:r>
      <w:r w:rsidRPr="0013706E">
        <w:rPr>
          <w:lang w:val="uk-UA"/>
        </w:rPr>
        <w:t>їхня рідна столиця. Вони повинні вірити, що всі вони браття "во Лєнінє", бо мавзолей Лєніна</w:t>
      </w:r>
      <w:r w:rsidR="00A3310F">
        <w:rPr>
          <w:lang w:val="uk-UA"/>
        </w:rPr>
        <w:t xml:space="preserve"> – </w:t>
      </w:r>
      <w:r w:rsidRPr="0013706E">
        <w:rPr>
          <w:lang w:val="uk-UA"/>
        </w:rPr>
        <w:t>їхня святиня, що всі вони обов'язково повинні вивчати россій</w:t>
      </w:r>
      <w:r w:rsidRPr="0013706E">
        <w:rPr>
          <w:lang w:val="uk-UA"/>
        </w:rPr>
        <w:softHyphen/>
        <w:t>ську мову, бо це мова Лєніна</w:t>
      </w:r>
      <w:r w:rsidR="00A3310F">
        <w:rPr>
          <w:lang w:val="uk-UA"/>
        </w:rPr>
        <w:t xml:space="preserve"> – </w:t>
      </w:r>
      <w:r w:rsidRPr="0013706E">
        <w:rPr>
          <w:lang w:val="uk-UA"/>
        </w:rPr>
        <w:t>мова духовного лідера братів-народів.</w:t>
      </w:r>
    </w:p>
    <w:p w:rsidR="006D47E9" w:rsidRPr="0013706E" w:rsidRDefault="006D47E9">
      <w:pPr>
        <w:pStyle w:val="text-osn"/>
        <w:rPr>
          <w:lang w:val="uk-UA"/>
        </w:rPr>
      </w:pPr>
      <w:r w:rsidRPr="0013706E">
        <w:rPr>
          <w:lang w:val="uk-UA"/>
        </w:rPr>
        <w:t>"Навіть коли б я був негром похилих років і тоді б я вивчив россійську мову тільки тому, що нею розмовляв Лєнін",</w:t>
      </w:r>
      <w:r w:rsidR="00A3310F">
        <w:rPr>
          <w:lang w:val="uk-UA"/>
        </w:rPr>
        <w:t xml:space="preserve"> – </w:t>
      </w:r>
      <w:r w:rsidRPr="0013706E">
        <w:rPr>
          <w:lang w:val="uk-UA"/>
        </w:rPr>
        <w:t>співає інтер</w:t>
      </w:r>
      <w:r w:rsidRPr="0013706E">
        <w:rPr>
          <w:lang w:val="uk-UA"/>
        </w:rPr>
        <w:softHyphen/>
        <w:t>націоналіст Володимир Маяковський, з імпе</w:t>
      </w:r>
      <w:r w:rsidRPr="0013706E">
        <w:rPr>
          <w:lang w:val="uk-UA"/>
        </w:rPr>
        <w:softHyphen/>
        <w:t>ріялістичним докором звертаючись до литовців, білорусів, українців, які вважають, що в їхніх рідних селах і містах має жити рідна мова, а не чужа (россійська).</w:t>
      </w:r>
    </w:p>
    <w:p w:rsidR="006D47E9" w:rsidRPr="0013706E" w:rsidRDefault="006D47E9">
      <w:pPr>
        <w:pStyle w:val="text-osn"/>
        <w:rPr>
          <w:lang w:val="uk-UA"/>
        </w:rPr>
      </w:pPr>
      <w:r w:rsidRPr="0013706E">
        <w:rPr>
          <w:lang w:val="uk-UA"/>
        </w:rPr>
        <w:t>При допомозі кличів інтернаціоналізму (кличі повинні бути такого приманливого змісту</w:t>
      </w:r>
      <w:r w:rsidR="00A3310F">
        <w:rPr>
          <w:lang w:val="uk-UA"/>
        </w:rPr>
        <w:t xml:space="preserve"> – </w:t>
      </w:r>
      <w:r w:rsidRPr="0013706E">
        <w:rPr>
          <w:lang w:val="uk-UA"/>
        </w:rPr>
        <w:t>"возз'єднання двох братніх народів", "народи</w:t>
      </w:r>
      <w:r w:rsidR="00A3310F">
        <w:rPr>
          <w:lang w:val="uk-UA"/>
        </w:rPr>
        <w:t xml:space="preserve"> – </w:t>
      </w:r>
      <w:r w:rsidRPr="0013706E">
        <w:rPr>
          <w:lang w:val="uk-UA"/>
        </w:rPr>
        <w:t>брати наукою Лєніна ощасливлені і збратані у вічному союзі республік-сестер"), найзручніше визискувати поневолені народи, найзручніше присипляти їхні самооборонні національні почування, приглушувати їхню оспалу національну свідомість.</w:t>
      </w:r>
    </w:p>
    <w:p w:rsidR="006D47E9" w:rsidRPr="0013706E" w:rsidRDefault="006D47E9">
      <w:pPr>
        <w:pStyle w:val="text-osn"/>
        <w:rPr>
          <w:lang w:val="uk-UA"/>
        </w:rPr>
      </w:pPr>
      <w:r w:rsidRPr="0013706E">
        <w:rPr>
          <w:lang w:val="uk-UA"/>
        </w:rPr>
        <w:lastRenderedPageBreak/>
        <w:t>І кожний син поневоленого народу по</w:t>
      </w:r>
      <w:r w:rsidRPr="0013706E">
        <w:rPr>
          <w:lang w:val="uk-UA"/>
        </w:rPr>
        <w:softHyphen/>
        <w:t>винен бути (бо така лєнінська національна політика) інтернаціоналістом "совєтського типу". Тобто таким інтернаціоналістом, який допомагає россіянинові тримати поневолені народи в покорі, в мирі.</w:t>
      </w:r>
    </w:p>
    <w:p w:rsidR="006D47E9" w:rsidRPr="0013706E" w:rsidRDefault="006D47E9">
      <w:pPr>
        <w:pStyle w:val="text-osn"/>
        <w:rPr>
          <w:lang w:val="uk-UA"/>
        </w:rPr>
      </w:pPr>
      <w:r w:rsidRPr="0013706E">
        <w:rPr>
          <w:lang w:val="uk-UA"/>
        </w:rPr>
        <w:t>Коли в тому чи іншому народі появляться самородки (благородні оборонці прав народ</w:t>
      </w:r>
      <w:r w:rsidRPr="0013706E">
        <w:rPr>
          <w:lang w:val="uk-UA"/>
        </w:rPr>
        <w:softHyphen/>
        <w:t>ніх), їх треба звати "буржуазними націона</w:t>
      </w:r>
      <w:r w:rsidRPr="0013706E">
        <w:rPr>
          <w:lang w:val="uk-UA"/>
        </w:rPr>
        <w:softHyphen/>
        <w:t>лістами", "агентами капіталізму", "ворогами миру", "ворогами совєтського інтернаціона</w:t>
      </w:r>
      <w:r w:rsidRPr="0013706E">
        <w:rPr>
          <w:lang w:val="uk-UA"/>
        </w:rPr>
        <w:softHyphen/>
        <w:t>лізму", і їх треба обезголовлювати.</w:t>
      </w:r>
    </w:p>
    <w:p w:rsidR="006D47E9" w:rsidRPr="0013706E" w:rsidRDefault="006D47E9">
      <w:pPr>
        <w:pStyle w:val="text-osn"/>
        <w:rPr>
          <w:lang w:val="uk-UA"/>
        </w:rPr>
      </w:pPr>
      <w:r w:rsidRPr="0013706E">
        <w:rPr>
          <w:b/>
          <w:lang w:val="uk-UA"/>
        </w:rPr>
        <w:t>4. "Але ж християнський інтернаціоналізм каже,</w:t>
      </w:r>
      <w:r w:rsidRPr="0013706E">
        <w:rPr>
          <w:lang w:val="uk-UA"/>
        </w:rPr>
        <w:t xml:space="preserve"> що Христос приніс доброту, щоб всіх людей поробити добрими?"</w:t>
      </w:r>
    </w:p>
    <w:p w:rsidR="006D47E9" w:rsidRPr="0013706E" w:rsidRDefault="006D47E9">
      <w:pPr>
        <w:pStyle w:val="text-osn"/>
        <w:rPr>
          <w:lang w:val="uk-UA"/>
        </w:rPr>
      </w:pPr>
      <w:r w:rsidRPr="0013706E">
        <w:rPr>
          <w:lang w:val="uk-UA"/>
        </w:rPr>
        <w:t>- Другий тип інтернаціоналіста (міжнарод</w:t>
      </w:r>
      <w:r w:rsidRPr="0013706E">
        <w:rPr>
          <w:lang w:val="uk-UA"/>
        </w:rPr>
        <w:softHyphen/>
        <w:t>ника) є представником інтернаціональної релігії. Буддизм і християнізм</w:t>
      </w:r>
      <w:r w:rsidR="00A3310F">
        <w:rPr>
          <w:lang w:val="uk-UA"/>
        </w:rPr>
        <w:t xml:space="preserve"> – </w:t>
      </w:r>
      <w:r w:rsidRPr="0013706E">
        <w:rPr>
          <w:lang w:val="uk-UA"/>
        </w:rPr>
        <w:t>релігії інтер</w:t>
      </w:r>
      <w:r w:rsidRPr="0013706E">
        <w:rPr>
          <w:lang w:val="uk-UA"/>
        </w:rPr>
        <w:softHyphen/>
        <w:t>національні. Наприклад, християнин вірить (і на всіх перехрестях проповідує), що всі люди "браття во Христі", "всі рівні", "для Христа немає рас, націй".</w:t>
      </w:r>
    </w:p>
    <w:p w:rsidR="006D47E9" w:rsidRPr="0013706E" w:rsidRDefault="006D47E9">
      <w:pPr>
        <w:pStyle w:val="text-osn"/>
        <w:rPr>
          <w:lang w:val="uk-UA"/>
        </w:rPr>
      </w:pPr>
      <w:r w:rsidRPr="0013706E">
        <w:rPr>
          <w:lang w:val="uk-UA"/>
        </w:rPr>
        <w:t>Очевидно, той, хто має розум, ніколи в ці при</w:t>
      </w:r>
      <w:r w:rsidRPr="0013706E">
        <w:rPr>
          <w:lang w:val="uk-UA"/>
        </w:rPr>
        <w:softHyphen/>
        <w:t>манливі гасла повірити не може, чому? То</w:t>
      </w:r>
      <w:r w:rsidRPr="0013706E">
        <w:rPr>
          <w:lang w:val="uk-UA"/>
        </w:rPr>
        <w:softHyphen/>
        <w:t>му що "браття во Христі" у своїх церквах малю</w:t>
      </w:r>
      <w:r w:rsidRPr="0013706E">
        <w:rPr>
          <w:lang w:val="uk-UA"/>
        </w:rPr>
        <w:softHyphen/>
        <w:t>ють Христа то з обличчям німця, то з обличчям нег</w:t>
      </w:r>
      <w:r w:rsidRPr="0013706E">
        <w:rPr>
          <w:lang w:val="uk-UA"/>
        </w:rPr>
        <w:softHyphen/>
        <w:t>ра, то з обличчям італійця, і кожний з них ста</w:t>
      </w:r>
      <w:r w:rsidRPr="0013706E">
        <w:rPr>
          <w:lang w:val="uk-UA"/>
        </w:rPr>
        <w:softHyphen/>
        <w:t>ра</w:t>
      </w:r>
      <w:r w:rsidRPr="0013706E">
        <w:rPr>
          <w:lang w:val="uk-UA"/>
        </w:rPr>
        <w:softHyphen/>
        <w:t>ється асимілювати Христа, старається ви</w:t>
      </w:r>
      <w:r w:rsidRPr="0013706E">
        <w:rPr>
          <w:lang w:val="uk-UA"/>
        </w:rPr>
        <w:softHyphen/>
        <w:t>ко</w:t>
      </w:r>
      <w:r w:rsidRPr="0013706E">
        <w:rPr>
          <w:lang w:val="uk-UA"/>
        </w:rPr>
        <w:softHyphen/>
        <w:t>рис</w:t>
      </w:r>
      <w:r w:rsidRPr="0013706E">
        <w:rPr>
          <w:lang w:val="uk-UA"/>
        </w:rPr>
        <w:softHyphen/>
        <w:t>тати Христа для своїх національних інте</w:t>
      </w:r>
      <w:r w:rsidRPr="0013706E">
        <w:rPr>
          <w:lang w:val="uk-UA"/>
        </w:rPr>
        <w:softHyphen/>
        <w:t>ре</w:t>
      </w:r>
      <w:r w:rsidRPr="0013706E">
        <w:rPr>
          <w:lang w:val="uk-UA"/>
        </w:rPr>
        <w:softHyphen/>
        <w:t>сів, відібрати у Христа риси жидівського обличчя.</w:t>
      </w:r>
    </w:p>
    <w:p w:rsidR="006D47E9" w:rsidRPr="0013706E" w:rsidRDefault="006D47E9">
      <w:pPr>
        <w:pStyle w:val="text-osn"/>
        <w:rPr>
          <w:lang w:val="uk-UA"/>
        </w:rPr>
      </w:pPr>
      <w:r w:rsidRPr="0013706E">
        <w:rPr>
          <w:lang w:val="uk-UA"/>
        </w:rPr>
        <w:t>Християнин-русскій живцем палив на вогні християнина-українця. Християнин-ла</w:t>
      </w:r>
      <w:r w:rsidRPr="0013706E">
        <w:rPr>
          <w:lang w:val="uk-UA"/>
        </w:rPr>
        <w:softHyphen/>
        <w:t>тинянин живцем палив на вогні християнина-чеха. Браття "во Христі", як знаємо з історії, в ім'я Христа один другому знімали з плечей голови. Тарас Шевченко, знаючи про все це, написав "Наробив Ти, Христе, лиха".</w:t>
      </w:r>
    </w:p>
    <w:p w:rsidR="006D47E9" w:rsidRPr="0013706E" w:rsidRDefault="006D47E9">
      <w:pPr>
        <w:pStyle w:val="text-osn"/>
        <w:rPr>
          <w:lang w:val="uk-UA"/>
        </w:rPr>
      </w:pPr>
      <w:r w:rsidRPr="0013706E">
        <w:rPr>
          <w:b/>
          <w:lang w:val="uk-UA"/>
        </w:rPr>
        <w:t>5. "Ісуса Христа жиди не любили,</w:t>
      </w:r>
      <w:r w:rsidRPr="0013706E">
        <w:rPr>
          <w:lang w:val="uk-UA"/>
        </w:rPr>
        <w:t xml:space="preserve"> але Він був вірним сином свого народу, Він був реформатором юдаїзму".</w:t>
      </w:r>
    </w:p>
    <w:p w:rsidR="006D47E9" w:rsidRPr="0013706E" w:rsidRDefault="006D47E9">
      <w:pPr>
        <w:pStyle w:val="text-osn"/>
        <w:rPr>
          <w:lang w:val="uk-UA"/>
        </w:rPr>
      </w:pPr>
      <w:r w:rsidRPr="0013706E">
        <w:rPr>
          <w:lang w:val="uk-UA"/>
        </w:rPr>
        <w:t>- Ісус Христос</w:t>
      </w:r>
      <w:r w:rsidR="00A3310F">
        <w:rPr>
          <w:lang w:val="uk-UA"/>
        </w:rPr>
        <w:t xml:space="preserve"> – </w:t>
      </w:r>
      <w:r w:rsidRPr="0013706E">
        <w:rPr>
          <w:lang w:val="uk-UA"/>
        </w:rPr>
        <w:t>Бог християнський</w:t>
      </w:r>
      <w:r w:rsidR="00A3310F">
        <w:rPr>
          <w:lang w:val="uk-UA"/>
        </w:rPr>
        <w:t xml:space="preserve"> – </w:t>
      </w:r>
      <w:r w:rsidRPr="0013706E">
        <w:rPr>
          <w:lang w:val="uk-UA"/>
        </w:rPr>
        <w:t>милосердний, добрий жид. Ми, рунвісти, люди достойні. Люди добрі. Доброта в нашій душі родиться так природньо, як природньо щодня родиться світання у степах нашої Вітчизни. І тому ми чесно й милосердно звіль</w:t>
      </w:r>
      <w:r w:rsidRPr="0013706E">
        <w:rPr>
          <w:lang w:val="uk-UA"/>
        </w:rPr>
        <w:softHyphen/>
        <w:t>няємо Ісуса від клопітного обов'язку робити нас добрими людьми. Ми, рунвісти, не можемо бути не добрими тому, що доброта є своєрідною суттю нашої віри, нашої душі. Хіба можна нас ганьбити за те, що ми не хочемо користуватися Христовою добротою тому, що маємо свою, непозичену доброту?</w:t>
      </w:r>
    </w:p>
    <w:p w:rsidR="006D47E9" w:rsidRPr="0013706E" w:rsidRDefault="006D47E9">
      <w:pPr>
        <w:pStyle w:val="text-osn"/>
        <w:rPr>
          <w:lang w:val="uk-UA"/>
        </w:rPr>
      </w:pPr>
      <w:r w:rsidRPr="0013706E">
        <w:rPr>
          <w:lang w:val="uk-UA"/>
        </w:rPr>
        <w:t>Ісус Христос</w:t>
      </w:r>
      <w:r w:rsidR="00A3310F">
        <w:rPr>
          <w:lang w:val="uk-UA"/>
        </w:rPr>
        <w:t xml:space="preserve"> – </w:t>
      </w:r>
      <w:r w:rsidRPr="0013706E">
        <w:rPr>
          <w:lang w:val="uk-UA"/>
        </w:rPr>
        <w:t>добрий. Він своєю добротою краще, як будь-який інший жид, прославив свій улюблений жидівський народ. (Жодний у світі жид не приніс стільки користи жидам, як Ісус</w:t>
      </w:r>
      <w:r w:rsidR="00A3310F">
        <w:rPr>
          <w:lang w:val="uk-UA"/>
        </w:rPr>
        <w:t xml:space="preserve"> – </w:t>
      </w:r>
      <w:r w:rsidRPr="0013706E">
        <w:rPr>
          <w:lang w:val="uk-UA"/>
        </w:rPr>
        <w:t>потомок з роду єрусалимського царя Давида). Він, як християнський Бог, вихований рабінами в єрусалимській синагозі, має жидівську ментальність (я не ка</w:t>
      </w:r>
      <w:r w:rsidRPr="0013706E">
        <w:rPr>
          <w:lang w:val="uk-UA"/>
        </w:rPr>
        <w:softHyphen/>
        <w:t>жу, що це зле чи добре</w:t>
      </w:r>
      <w:r w:rsidR="00A3310F">
        <w:rPr>
          <w:lang w:val="uk-UA"/>
        </w:rPr>
        <w:t xml:space="preserve"> – </w:t>
      </w:r>
      <w:r w:rsidRPr="0013706E">
        <w:rPr>
          <w:lang w:val="uk-UA"/>
        </w:rPr>
        <w:t>я тільки стверджую всім відомі факти). Так, Він</w:t>
      </w:r>
      <w:r w:rsidR="00A3310F">
        <w:rPr>
          <w:lang w:val="uk-UA"/>
        </w:rPr>
        <w:t xml:space="preserve"> – </w:t>
      </w:r>
      <w:r w:rsidRPr="0013706E">
        <w:rPr>
          <w:lang w:val="uk-UA"/>
        </w:rPr>
        <w:t>реформатор юдаїзму.</w:t>
      </w:r>
    </w:p>
    <w:p w:rsidR="006D47E9" w:rsidRPr="0013706E" w:rsidRDefault="006D47E9">
      <w:pPr>
        <w:pStyle w:val="text-osn"/>
        <w:rPr>
          <w:lang w:val="uk-UA"/>
        </w:rPr>
      </w:pPr>
      <w:r w:rsidRPr="0013706E">
        <w:rPr>
          <w:lang w:val="uk-UA"/>
        </w:rPr>
        <w:t>Християнський Бог жив за законами жидівської релігійної обрядности. Він врочисто святкував пасовер</w:t>
      </w:r>
      <w:r w:rsidR="00A3310F">
        <w:rPr>
          <w:lang w:val="uk-UA"/>
        </w:rPr>
        <w:t xml:space="preserve"> – </w:t>
      </w:r>
      <w:r w:rsidRPr="0013706E">
        <w:rPr>
          <w:lang w:val="uk-UA"/>
        </w:rPr>
        <w:t>свято, яке звеличує вихід жидів з Єгипту. Він святкував "саббат". Він у синагозі медитикував з рабінами на релігійні теми. Він усім сказав, що Він прийшов "тільки до загублених овець дому Ізраелевого" (Маттей, 15, 24).</w:t>
      </w:r>
    </w:p>
    <w:p w:rsidR="006D47E9" w:rsidRPr="0013706E" w:rsidRDefault="006D47E9">
      <w:pPr>
        <w:pStyle w:val="text-osn"/>
        <w:rPr>
          <w:lang w:val="uk-UA"/>
        </w:rPr>
      </w:pPr>
      <w:r w:rsidRPr="0013706E">
        <w:rPr>
          <w:lang w:val="uk-UA"/>
        </w:rPr>
        <w:t>Наприклад, коли б президент США сказав, що Він прийшов тільки до англосаксів, то негри, мексікани і жиди назвали б його нацистом.</w:t>
      </w:r>
    </w:p>
    <w:p w:rsidR="006D47E9" w:rsidRPr="0013706E" w:rsidRDefault="006D47E9">
      <w:pPr>
        <w:pStyle w:val="text-osn"/>
        <w:rPr>
          <w:lang w:val="uk-UA"/>
        </w:rPr>
      </w:pPr>
      <w:r w:rsidRPr="0013706E">
        <w:rPr>
          <w:lang w:val="uk-UA"/>
        </w:rPr>
        <w:t>В Ісуса Христа доброта жидівська. Є люди, які кажуть, що жидівська доброта найдобріша і всі повинні їй молитися. Доброта людська живе в душі людській, ті, які кажуть, що ми, українці, без жидівської доброти не здібні бути добрими людьми, помиляються.</w:t>
      </w:r>
    </w:p>
    <w:p w:rsidR="006D47E9" w:rsidRPr="0013706E" w:rsidRDefault="006D47E9">
      <w:pPr>
        <w:pStyle w:val="text-osn"/>
        <w:rPr>
          <w:lang w:val="uk-UA"/>
        </w:rPr>
      </w:pPr>
      <w:r w:rsidRPr="0013706E">
        <w:rPr>
          <w:b/>
          <w:lang w:val="uk-UA"/>
        </w:rPr>
        <w:t>6. "Учителю, ви сказали, що християнізм</w:t>
      </w:r>
      <w:r w:rsidR="00A3310F">
        <w:rPr>
          <w:b/>
          <w:lang w:val="uk-UA"/>
        </w:rPr>
        <w:t xml:space="preserve"> – </w:t>
      </w:r>
      <w:r w:rsidRPr="0013706E">
        <w:rPr>
          <w:b/>
          <w:lang w:val="uk-UA"/>
        </w:rPr>
        <w:t>велика юдейська секта,</w:t>
      </w:r>
      <w:r w:rsidRPr="0013706E">
        <w:rPr>
          <w:lang w:val="uk-UA"/>
        </w:rPr>
        <w:t xml:space="preserve"> жиди</w:t>
      </w:r>
      <w:r w:rsidR="00A3310F">
        <w:rPr>
          <w:lang w:val="uk-UA"/>
        </w:rPr>
        <w:t xml:space="preserve"> – </w:t>
      </w:r>
      <w:r w:rsidRPr="0013706E">
        <w:rPr>
          <w:lang w:val="uk-UA"/>
        </w:rPr>
        <w:t>творці християнізму. Вони, творячи духовні основи християнізму, запозичували багато істин з гіндуїзму, заратустріянізму і буддизму. А коли в гіндуїзмі, буддизмі і заратустріянізмі є основа староукраїнська (ведійська), то й християнізм тоді є нашим рідним, дарма що його лідерами є жиди?"</w:t>
      </w:r>
    </w:p>
    <w:p w:rsidR="006D47E9" w:rsidRPr="0013706E" w:rsidRDefault="006D47E9">
      <w:pPr>
        <w:pStyle w:val="text-osn"/>
        <w:rPr>
          <w:lang w:val="uk-UA"/>
        </w:rPr>
      </w:pPr>
      <w:r w:rsidRPr="0013706E">
        <w:rPr>
          <w:lang w:val="uk-UA"/>
        </w:rPr>
        <w:t>- Побратиме, у россіянізмі, тобто в москвинізмі багато українізму, але россіянізм так українізм спотворив і так пристосував для своїх користей, що жодний достойний украї</w:t>
      </w:r>
      <w:r w:rsidRPr="0013706E">
        <w:rPr>
          <w:lang w:val="uk-UA"/>
        </w:rPr>
        <w:softHyphen/>
        <w:t>нець не скаже</w:t>
      </w:r>
      <w:r w:rsidR="00A3310F">
        <w:rPr>
          <w:lang w:val="uk-UA"/>
        </w:rPr>
        <w:t xml:space="preserve"> – </w:t>
      </w:r>
      <w:r w:rsidRPr="0013706E">
        <w:rPr>
          <w:lang w:val="uk-UA"/>
        </w:rPr>
        <w:t>"я люблю россіянізм тому, що в ньому є первні українізму".</w:t>
      </w:r>
    </w:p>
    <w:p w:rsidR="006D47E9" w:rsidRPr="0013706E" w:rsidRDefault="006D47E9">
      <w:pPr>
        <w:pStyle w:val="text-osn"/>
        <w:rPr>
          <w:lang w:val="uk-UA"/>
        </w:rPr>
      </w:pPr>
      <w:r w:rsidRPr="0013706E">
        <w:rPr>
          <w:lang w:val="uk-UA"/>
        </w:rPr>
        <w:t>Християнізм</w:t>
      </w:r>
      <w:r w:rsidR="00A3310F">
        <w:rPr>
          <w:lang w:val="uk-UA"/>
        </w:rPr>
        <w:t xml:space="preserve"> – </w:t>
      </w:r>
      <w:r w:rsidRPr="0013706E">
        <w:rPr>
          <w:lang w:val="uk-UA"/>
        </w:rPr>
        <w:t>релігія інтернаціональна і слабкість її в тому, що поділена на сотні сект, які взаємно самі себе не люблять в ім'я Ісуса Христа.</w:t>
      </w:r>
    </w:p>
    <w:p w:rsidR="006D47E9" w:rsidRPr="0013706E" w:rsidRDefault="006D47E9">
      <w:pPr>
        <w:pStyle w:val="text-osn"/>
        <w:rPr>
          <w:lang w:val="uk-UA"/>
        </w:rPr>
      </w:pPr>
      <w:r w:rsidRPr="0013706E">
        <w:rPr>
          <w:lang w:val="uk-UA"/>
        </w:rPr>
        <w:t>Ми, рунвісти, не можемо бути інтер</w:t>
      </w:r>
      <w:r w:rsidRPr="0013706E">
        <w:rPr>
          <w:lang w:val="uk-UA"/>
        </w:rPr>
        <w:softHyphen/>
        <w:t>націо</w:t>
      </w:r>
      <w:r w:rsidRPr="0013706E">
        <w:rPr>
          <w:lang w:val="uk-UA"/>
        </w:rPr>
        <w:softHyphen/>
        <w:t>налістами тому, що історія нас переконала, що чужі духовні сили (незалежно від того, чи вони злі чи добрі) розслаблюють пульс душі нашої, спотворюють наш добрий націо</w:t>
      </w:r>
      <w:r w:rsidRPr="0013706E">
        <w:rPr>
          <w:lang w:val="uk-UA"/>
        </w:rPr>
        <w:softHyphen/>
        <w:t>нальний характер. Ми не можемо сісти на чужого коня і їхати до раю. Ми так, як і япон</w:t>
      </w:r>
      <w:r w:rsidRPr="0013706E">
        <w:rPr>
          <w:lang w:val="uk-UA"/>
        </w:rPr>
        <w:softHyphen/>
        <w:t>ці, жиди, китайці, індуси стаємо сильними і достойними тільки тоді, коли ми є самі собою, коли ми самі розпоряджаємося своєю матеріяльною і духовною енергією.</w:t>
      </w:r>
    </w:p>
    <w:p w:rsidR="006D47E9" w:rsidRPr="0013706E" w:rsidRDefault="006D47E9">
      <w:pPr>
        <w:pStyle w:val="text-osn"/>
        <w:rPr>
          <w:b/>
          <w:lang w:val="uk-UA"/>
        </w:rPr>
      </w:pPr>
      <w:r w:rsidRPr="0013706E">
        <w:rPr>
          <w:b/>
          <w:lang w:val="uk-UA"/>
        </w:rPr>
        <w:t>7. "Чому ми повинні бути самі собою?"</w:t>
      </w:r>
    </w:p>
    <w:p w:rsidR="006D47E9" w:rsidRPr="0013706E" w:rsidRDefault="006D47E9">
      <w:pPr>
        <w:pStyle w:val="text-osn"/>
        <w:rPr>
          <w:lang w:val="uk-UA"/>
        </w:rPr>
      </w:pPr>
      <w:r w:rsidRPr="0013706E">
        <w:rPr>
          <w:lang w:val="uk-UA"/>
        </w:rPr>
        <w:lastRenderedPageBreak/>
        <w:t>- І це Твоє питання цікаве. Щоб моя відповідь була зрозумілішою, я говоритиму притчами. Солодке, Гірке, Кисле, Солоне вирішили побрататися і створити Об'єднання. Їхнє Об'єднання це дзбанок, в якому поміщаються чотири шклянки рідини.</w:t>
      </w:r>
    </w:p>
    <w:p w:rsidR="006D47E9" w:rsidRPr="0013706E" w:rsidRDefault="006D47E9">
      <w:pPr>
        <w:pStyle w:val="text-osn"/>
        <w:rPr>
          <w:lang w:val="uk-UA"/>
        </w:rPr>
      </w:pPr>
      <w:r w:rsidRPr="0013706E">
        <w:rPr>
          <w:lang w:val="uk-UA"/>
        </w:rPr>
        <w:t>І в дзбанку створилася солодко-гірко-кисло-солона дружба. Одним словом</w:t>
      </w:r>
      <w:r w:rsidR="00A3310F">
        <w:rPr>
          <w:lang w:val="uk-UA"/>
        </w:rPr>
        <w:t xml:space="preserve"> – </w:t>
      </w:r>
      <w:r w:rsidRPr="0013706E">
        <w:rPr>
          <w:lang w:val="uk-UA"/>
        </w:rPr>
        <w:t>створилася рідина нікому в світі непотрібна. Смерть в ім'я смертельного рівноправства</w:t>
      </w:r>
      <w:r w:rsidR="00A3310F">
        <w:rPr>
          <w:lang w:val="uk-UA"/>
        </w:rPr>
        <w:t xml:space="preserve"> – </w:t>
      </w:r>
      <w:r w:rsidRPr="0013706E">
        <w:rPr>
          <w:lang w:val="uk-UA"/>
        </w:rPr>
        <w:t>безглуздя. "Але ж людина не рідина</w:t>
      </w:r>
      <w:r w:rsidR="00A3310F">
        <w:rPr>
          <w:lang w:val="uk-UA"/>
        </w:rPr>
        <w:t xml:space="preserve"> – </w:t>
      </w:r>
      <w:r w:rsidRPr="0013706E">
        <w:rPr>
          <w:lang w:val="uk-UA"/>
        </w:rPr>
        <w:t>людина має душу, розум?" Це правда, велика правда. З людини можна створити бога і з людини можна створити рідину, або порошок, та справа не в цьому. Головне, щоб людина мала правильне уявлення сама про себе, і не жила, то знецінюючи, то переоцінюючи сама себе.</w:t>
      </w:r>
    </w:p>
    <w:p w:rsidR="006D47E9" w:rsidRPr="0013706E" w:rsidRDefault="006D47E9">
      <w:pPr>
        <w:pStyle w:val="text-osn"/>
        <w:rPr>
          <w:lang w:val="uk-UA"/>
        </w:rPr>
      </w:pPr>
      <w:r w:rsidRPr="0013706E">
        <w:rPr>
          <w:lang w:val="uk-UA"/>
        </w:rPr>
        <w:t>Інша притча: папуас одружився з англійкою, негритянка з німцем, жид з китайкою, щоб на ділі доказати, що всі люди рівні, що любов не має ні релігійних, ні расових границь. І створилася папуасо-англійсько-негритянсько-німецько-жидівсько-китайська група людей. І їхні діти поодружувалися між собою. І це новопостале плем'я, щоб мати силу, об'єдналося і озброїлося в Синайській пустині. І потім вторглося в Тел-Авів. І жителі Тел-Авіву проголосили вторжників націоналістами.</w:t>
      </w:r>
    </w:p>
    <w:p w:rsidR="006D47E9" w:rsidRPr="0013706E" w:rsidRDefault="006D47E9">
      <w:pPr>
        <w:pStyle w:val="text-osn"/>
        <w:rPr>
          <w:lang w:val="uk-UA"/>
        </w:rPr>
      </w:pPr>
      <w:r w:rsidRPr="0013706E">
        <w:rPr>
          <w:lang w:val="uk-UA"/>
        </w:rPr>
        <w:t>Вторжники-націоналісти говорять папуа</w:t>
      </w:r>
      <w:r w:rsidRPr="0013706E">
        <w:rPr>
          <w:lang w:val="uk-UA"/>
        </w:rPr>
        <w:softHyphen/>
        <w:t>со-англійсько-негритянсько-німецько-жидівсько-китайською мовою. Вони агресивні і горді тому, що в їхніх жилах тече кров багатьох рас.</w:t>
      </w:r>
    </w:p>
    <w:p w:rsidR="006D47E9" w:rsidRPr="0013706E" w:rsidRDefault="006D47E9">
      <w:pPr>
        <w:pStyle w:val="text-osn"/>
        <w:rPr>
          <w:lang w:val="uk-UA"/>
        </w:rPr>
      </w:pPr>
      <w:r w:rsidRPr="0013706E">
        <w:rPr>
          <w:lang w:val="uk-UA"/>
        </w:rPr>
        <w:t>У них появилося почуття гордости</w:t>
      </w:r>
      <w:r w:rsidR="00A3310F">
        <w:rPr>
          <w:lang w:val="uk-UA"/>
        </w:rPr>
        <w:t xml:space="preserve"> – </w:t>
      </w:r>
      <w:r w:rsidRPr="0013706E">
        <w:rPr>
          <w:lang w:val="uk-UA"/>
        </w:rPr>
        <w:t>вони люди оригінальної історії. Вони, щоб зни</w:t>
      </w:r>
      <w:r w:rsidRPr="0013706E">
        <w:rPr>
          <w:lang w:val="uk-UA"/>
        </w:rPr>
        <w:softHyphen/>
        <w:t>щити на світі націоналізм, створили групу людей, у жилах яких тече кров багатьох рас. Тепер вони, щоб бути вільною й незалежною спільнотою, стали націоналістами. Їм радять ставати громадянами тієї чи іншої країни і підпорядкуватися законам нової "прибраної батьківщини". Ні, вони осілися в Тел-Авіві. Прагнуть асимілювати всіх жидів. Вони ус</w:t>
      </w:r>
      <w:r w:rsidRPr="0013706E">
        <w:rPr>
          <w:lang w:val="uk-UA"/>
        </w:rPr>
        <w:softHyphen/>
        <w:t>відомили, що без свого незалежного джерела життя, без своєї духовної окремішности, вони не можуть бути самі собою.</w:t>
      </w:r>
    </w:p>
    <w:p w:rsidR="006D47E9" w:rsidRPr="0013706E" w:rsidRDefault="006D47E9">
      <w:pPr>
        <w:pStyle w:val="text-osn"/>
        <w:rPr>
          <w:lang w:val="uk-UA"/>
        </w:rPr>
      </w:pPr>
      <w:r w:rsidRPr="0013706E">
        <w:rPr>
          <w:b/>
          <w:lang w:val="uk-UA"/>
        </w:rPr>
        <w:t>8. Як створюється націоналізм</w:t>
      </w:r>
      <w:r w:rsidR="00A3310F">
        <w:rPr>
          <w:lang w:val="uk-UA"/>
        </w:rPr>
        <w:t xml:space="preserve"> – </w:t>
      </w:r>
      <w:r w:rsidRPr="0013706E">
        <w:rPr>
          <w:lang w:val="uk-UA"/>
        </w:rPr>
        <w:t>почуття окремішности і хотіння змагатися за своє окремішне "я"?</w:t>
      </w:r>
    </w:p>
    <w:p w:rsidR="006D47E9" w:rsidRPr="0013706E" w:rsidRDefault="00A3310F">
      <w:pPr>
        <w:pStyle w:val="text-osn"/>
        <w:rPr>
          <w:lang w:val="uk-UA"/>
        </w:rPr>
      </w:pPr>
      <w:r>
        <w:rPr>
          <w:lang w:val="uk-UA"/>
        </w:rPr>
        <w:t xml:space="preserve"> – </w:t>
      </w:r>
      <w:r w:rsidR="006D47E9" w:rsidRPr="0013706E">
        <w:rPr>
          <w:lang w:val="uk-UA"/>
        </w:rPr>
        <w:t>Є в світі нашому чимало таких островів, на яких живе народ посталий з різних рас. І в цьому народі сам по собі створюється націоналізм. Вони (такі націоналісти) самі створили свої окремішні звичаї життя. Вони збратані спільними життєвими інтересами і спільно вони боронять свій острів від вторжників. Отже, націоналізм це не є якісь по</w:t>
      </w:r>
      <w:r w:rsidR="006D47E9" w:rsidRPr="0013706E">
        <w:rPr>
          <w:lang w:val="uk-UA"/>
        </w:rPr>
        <w:softHyphen/>
        <w:t>творні почування самолюбців. Ні, це матір'ю-Природою оправдані людські інстинкти самооборони і самоутвердження.</w:t>
      </w:r>
    </w:p>
    <w:p w:rsidR="006D47E9" w:rsidRPr="0013706E" w:rsidRDefault="006D47E9">
      <w:pPr>
        <w:pStyle w:val="text-osn"/>
        <w:rPr>
          <w:lang w:val="uk-UA"/>
        </w:rPr>
      </w:pPr>
      <w:r w:rsidRPr="0013706E">
        <w:rPr>
          <w:lang w:val="uk-UA"/>
        </w:rPr>
        <w:t>Я хочу сказати, що коли ми по своїй природі люди Гіркі, то не змішуймося в ім'я безглуздої справедливости, в ім'я сліпих біологічних почуттів з людьми Солоними чи Кислими, бо в цій мішанині ми загубимо самі себе і загубимо тих, які змішаються з нами.</w:t>
      </w:r>
    </w:p>
    <w:p w:rsidR="006D47E9" w:rsidRPr="0013706E" w:rsidRDefault="006D47E9">
      <w:pPr>
        <w:pStyle w:val="text-osn"/>
        <w:rPr>
          <w:b/>
          <w:lang w:val="uk-UA"/>
        </w:rPr>
      </w:pPr>
      <w:r w:rsidRPr="0013706E">
        <w:rPr>
          <w:b/>
          <w:lang w:val="uk-UA"/>
        </w:rPr>
        <w:t>9. "В чому ж затаєна справжня суть людського братерства?"</w:t>
      </w:r>
    </w:p>
    <w:p w:rsidR="006D47E9" w:rsidRPr="0013706E" w:rsidRDefault="006D47E9">
      <w:pPr>
        <w:pStyle w:val="text-osn"/>
        <w:rPr>
          <w:lang w:val="uk-UA"/>
        </w:rPr>
      </w:pPr>
      <w:r w:rsidRPr="0013706E">
        <w:rPr>
          <w:lang w:val="uk-UA"/>
        </w:rPr>
        <w:t>- Справжня суть людського братерства затаєна не в пагубній кровній чи релігійній мішанині, а в шляхетних почуваннях міжна</w:t>
      </w:r>
      <w:r w:rsidRPr="0013706E">
        <w:rPr>
          <w:lang w:val="uk-UA"/>
        </w:rPr>
        <w:softHyphen/>
        <w:t>родної самопошани, в толеранції міжнародній, яка має творитися на принципах духов</w:t>
      </w:r>
      <w:r w:rsidRPr="0013706E">
        <w:rPr>
          <w:lang w:val="uk-UA"/>
        </w:rPr>
        <w:softHyphen/>
        <w:t>ного аристократизму</w:t>
      </w:r>
      <w:r w:rsidR="00A3310F">
        <w:rPr>
          <w:lang w:val="uk-UA"/>
        </w:rPr>
        <w:t xml:space="preserve"> – </w:t>
      </w:r>
      <w:r w:rsidRPr="0013706E">
        <w:rPr>
          <w:lang w:val="uk-UA"/>
        </w:rPr>
        <w:t>жодний народ не має права панувати над іншим народом!</w:t>
      </w:r>
    </w:p>
    <w:p w:rsidR="006D47E9" w:rsidRPr="0013706E" w:rsidRDefault="006D47E9">
      <w:pPr>
        <w:pStyle w:val="text-osn"/>
        <w:rPr>
          <w:lang w:val="uk-UA"/>
        </w:rPr>
      </w:pPr>
      <w:r w:rsidRPr="0013706E">
        <w:rPr>
          <w:lang w:val="uk-UA"/>
        </w:rPr>
        <w:t>Було б нудно жити на світі, коли б всі квіти на світі були тільки червоними. Десять квіток цвіте в саду, і кожна з них своєрідна і кожна з них має свої кольорові притаманності, свої пахощі, кожна з них по-своєму привабна і велична. І керуючись священними законами матері-Природи народи плянети Земля повинні жити незалежно один від одного. Кожний повинен плекати свою самобутню духовну й тілесну своєрідність.</w:t>
      </w:r>
    </w:p>
    <w:p w:rsidR="006D47E9" w:rsidRPr="0013706E" w:rsidRDefault="006D47E9">
      <w:pPr>
        <w:pStyle w:val="text-osn"/>
        <w:rPr>
          <w:lang w:val="uk-UA"/>
        </w:rPr>
      </w:pPr>
      <w:r w:rsidRPr="0013706E">
        <w:rPr>
          <w:b/>
          <w:lang w:val="uk-UA"/>
        </w:rPr>
        <w:t>10. "Як нам, українцям, жити на світі цьому,</w:t>
      </w:r>
      <w:r w:rsidRPr="0013706E">
        <w:rPr>
          <w:lang w:val="uk-UA"/>
        </w:rPr>
        <w:t xml:space="preserve"> щоб жодна сила нас не роз'єднала й не покорила?"</w:t>
      </w:r>
    </w:p>
    <w:p w:rsidR="006D47E9" w:rsidRPr="0013706E" w:rsidRDefault="006D47E9">
      <w:pPr>
        <w:pStyle w:val="text-osn"/>
        <w:rPr>
          <w:lang w:val="uk-UA"/>
        </w:rPr>
      </w:pPr>
      <w:r w:rsidRPr="0013706E">
        <w:rPr>
          <w:lang w:val="uk-UA"/>
        </w:rPr>
        <w:t>На Священній Годині Самопізнання нам треба вивчати ті методи, які ворог вживає, щоб нас роз'єднувати і, знесиливши роз'єднанням, робити нас рабами. Знаємо: щоб знищити плем'я, треба бити по його слабих місцях. Слабими місцями людини є голод, холод, заздрість, честолюбність. Особливо в людини, так, як і в тварини, розвинений інстинкт самозбереження. Ті племена, які не вміли мудро керуватися цим інстинктом, погибли. Або, вір</w:t>
      </w:r>
      <w:r w:rsidRPr="0013706E">
        <w:rPr>
          <w:lang w:val="uk-UA"/>
        </w:rPr>
        <w:softHyphen/>
        <w:t>ніше кажучи, їм їхні вороги помогли погибнути.</w:t>
      </w:r>
    </w:p>
    <w:p w:rsidR="006D47E9" w:rsidRPr="0013706E" w:rsidRDefault="006D47E9">
      <w:pPr>
        <w:pStyle w:val="text-osn"/>
        <w:rPr>
          <w:lang w:val="uk-UA"/>
        </w:rPr>
      </w:pPr>
      <w:r w:rsidRPr="0013706E">
        <w:rPr>
          <w:lang w:val="uk-UA"/>
        </w:rPr>
        <w:t>Уявімо таку подію: в дубовому гаю появилася сокира. Знаємо, що сокира не може лежати без діла. Бездіяльність покриває її іржею і вона гине, стає смітником. Сокира вважає, що вона є репрезентантом цивілізації. Вона хоче довго жити, блищати красою, тішитися славою і тому шукає борні; борня</w:t>
      </w:r>
      <w:r w:rsidR="00A3310F">
        <w:rPr>
          <w:lang w:val="uk-UA"/>
        </w:rPr>
        <w:t xml:space="preserve"> – </w:t>
      </w:r>
      <w:r w:rsidRPr="0013706E">
        <w:rPr>
          <w:lang w:val="uk-UA"/>
        </w:rPr>
        <w:t>життя славних.</w:t>
      </w:r>
    </w:p>
    <w:p w:rsidR="006D47E9" w:rsidRPr="0013706E" w:rsidRDefault="006D47E9">
      <w:pPr>
        <w:pStyle w:val="text-osn"/>
        <w:rPr>
          <w:lang w:val="uk-UA"/>
        </w:rPr>
      </w:pPr>
      <w:r w:rsidRPr="0013706E">
        <w:rPr>
          <w:lang w:val="uk-UA"/>
        </w:rPr>
        <w:t xml:space="preserve">Сокира зайшла в дубовий гай, вона то там, то там пробує вгрузнути в міцну дубову шкіру. Дуби шумлять з вітрами. Вони вільні й могутні. Вони кепкують з сокирної безпорадності, звуть її заблудою. Не розгубилася сокира в дубовому царстві. Вона мовою привабливою, улесливою заговорила до невеличкого дуба: "Дубику-голубику, ти гноблений. Яка то між вами, сильними </w:t>
      </w:r>
      <w:r w:rsidRPr="0013706E">
        <w:rPr>
          <w:lang w:val="uk-UA"/>
        </w:rPr>
        <w:lastRenderedPageBreak/>
        <w:t>дубами, існує жорстока клясова нерівність! Один міцний, другий слабий, чи ж це справедливо? А що я правду говорю тобі (а сила там, де правда), то сам ти бачиш, що біля тебе стоять твої брати-вельможі. Небо силою вони підпирають. Грім і жар-птиця (небесна блискавиця) їм не страшні! Між братами-вельможами ти, дуби</w:t>
      </w:r>
      <w:r w:rsidRPr="0013706E">
        <w:rPr>
          <w:lang w:val="uk-UA"/>
        </w:rPr>
        <w:softHyphen/>
        <w:t>ку-голубику, малий тому, що вони (брати-експлуататори) тобі мало неба дають. Не для мого добра, а для свого добра ти, дубику-голубику, мені свою гілку подари, і навіки возз єднаємося ми! Я зроблю з дубової гілки топорище і обороню тебе від братів-експлуататорів. Я дам тобі багато неба і багато землі, і ти станеш вільним господарем дубового царства!"</w:t>
      </w:r>
    </w:p>
    <w:p w:rsidR="006D47E9" w:rsidRPr="0013706E" w:rsidRDefault="006D47E9">
      <w:pPr>
        <w:pStyle w:val="text-osn"/>
        <w:rPr>
          <w:lang w:val="uk-UA"/>
        </w:rPr>
      </w:pPr>
      <w:r w:rsidRPr="0013706E">
        <w:rPr>
          <w:lang w:val="uk-UA"/>
        </w:rPr>
        <w:t>Дубик-голубик</w:t>
      </w:r>
      <w:r w:rsidR="00A3310F">
        <w:rPr>
          <w:lang w:val="uk-UA"/>
        </w:rPr>
        <w:t xml:space="preserve"> – </w:t>
      </w:r>
      <w:r w:rsidRPr="0013706E">
        <w:rPr>
          <w:lang w:val="uk-UA"/>
        </w:rPr>
        <w:t>розум споживацький. Він, керуючись тільки своїми особистими вигода</w:t>
      </w:r>
      <w:r w:rsidRPr="0013706E">
        <w:rPr>
          <w:lang w:val="uk-UA"/>
        </w:rPr>
        <w:softHyphen/>
        <w:t>ми, своїм честолюбством, повірив заблуді-сокирі. І дав їй гілку на топорище. Сокира, озброївшись міцним дубовим топорищем, ста</w:t>
      </w:r>
      <w:r w:rsidRPr="0013706E">
        <w:rPr>
          <w:lang w:val="uk-UA"/>
        </w:rPr>
        <w:softHyphen/>
        <w:t>ла вдесятеро разів агресивнішою, могутні</w:t>
      </w:r>
      <w:r w:rsidRPr="0013706E">
        <w:rPr>
          <w:lang w:val="uk-UA"/>
        </w:rPr>
        <w:softHyphen/>
        <w:t>шою. Вона почала рубати головного дуба, який був гордістю многовікового дубового плем'я.</w:t>
      </w:r>
    </w:p>
    <w:p w:rsidR="006D47E9" w:rsidRPr="0013706E" w:rsidRDefault="006D47E9">
      <w:pPr>
        <w:pStyle w:val="text-osn"/>
        <w:rPr>
          <w:lang w:val="uk-UA"/>
        </w:rPr>
      </w:pPr>
      <w:r w:rsidRPr="0013706E">
        <w:rPr>
          <w:lang w:val="uk-UA"/>
        </w:rPr>
        <w:t>Сокира, рубаючи, приказує: "Гнані, голод</w:t>
      </w:r>
      <w:r w:rsidRPr="0013706E">
        <w:rPr>
          <w:lang w:val="uk-UA"/>
        </w:rPr>
        <w:softHyphen/>
        <w:t>ні й принижені дубики-голубики, ваш дуб-керманич самолюб, експлуататор. Бачите са</w:t>
      </w:r>
      <w:r w:rsidRPr="0013706E">
        <w:rPr>
          <w:lang w:val="uk-UA"/>
        </w:rPr>
        <w:softHyphen/>
        <w:t>мі, як він розрісся, як вкоренився! По-братньому кажу вам, радійте, що я його повалю, дістанете волю!"</w:t>
      </w:r>
    </w:p>
    <w:p w:rsidR="006D47E9" w:rsidRPr="0013706E" w:rsidRDefault="006D47E9">
      <w:pPr>
        <w:pStyle w:val="text-osn"/>
        <w:rPr>
          <w:lang w:val="uk-UA"/>
        </w:rPr>
      </w:pPr>
      <w:r w:rsidRPr="0013706E">
        <w:rPr>
          <w:lang w:val="uk-UA"/>
        </w:rPr>
        <w:t>Дуб-керманич смертельно ранений сказав: "Дуби</w:t>
      </w:r>
      <w:r w:rsidR="00A3310F">
        <w:rPr>
          <w:lang w:val="uk-UA"/>
        </w:rPr>
        <w:t xml:space="preserve"> – </w:t>
      </w:r>
      <w:r w:rsidRPr="0013706E">
        <w:rPr>
          <w:lang w:val="uk-UA"/>
        </w:rPr>
        <w:t>рідні брати мої! Справді, я вко</w:t>
      </w:r>
      <w:r w:rsidRPr="0013706E">
        <w:rPr>
          <w:lang w:val="uk-UA"/>
        </w:rPr>
        <w:softHyphen/>
        <w:t>ре</w:t>
      </w:r>
      <w:r w:rsidRPr="0013706E">
        <w:rPr>
          <w:lang w:val="uk-UA"/>
        </w:rPr>
        <w:softHyphen/>
        <w:t>нився, розкішні шати маю. Справді, я багатий силою дубовою. Багато неба забираю, але життя моє не вічне. Ставши дідом, полисію</w:t>
      </w:r>
      <w:r w:rsidR="00A3310F">
        <w:rPr>
          <w:lang w:val="uk-UA"/>
        </w:rPr>
        <w:t xml:space="preserve"> – </w:t>
      </w:r>
      <w:r w:rsidRPr="0013706E">
        <w:rPr>
          <w:lang w:val="uk-UA"/>
        </w:rPr>
        <w:t>зелені шати опадуть і небо своє я потомкам передам. Ні неба, ні простору я на той світ не заберу, тіло моє землею стане, стане кормом для потомків моїх, і житиму я в житті їхньому.</w:t>
      </w:r>
    </w:p>
    <w:p w:rsidR="006D47E9" w:rsidRPr="0013706E" w:rsidRDefault="006D47E9">
      <w:pPr>
        <w:pStyle w:val="text-osn"/>
        <w:rPr>
          <w:lang w:val="uk-UA"/>
        </w:rPr>
      </w:pPr>
      <w:r w:rsidRPr="0013706E">
        <w:rPr>
          <w:lang w:val="uk-UA"/>
        </w:rPr>
        <w:t>Та сьогодні сокира вгрузла в серце моє і світ потемнів у очах моїх. Брати-дуби мої, хто зрадив мене, той зрадив сам себе і сам себе жорстоко покарає. Хто з вас сокирі-заблуді дав силу дубову? Сокира, озброївшись нашою дубовою силою, смертельно ранила мене. І я, ваш тато-керманич, буду падати. Прощай, моє плем'я дубове!"</w:t>
      </w:r>
    </w:p>
    <w:p w:rsidR="006D47E9" w:rsidRPr="0013706E" w:rsidRDefault="006D47E9">
      <w:pPr>
        <w:pStyle w:val="text-osn"/>
        <w:rPr>
          <w:lang w:val="uk-UA"/>
        </w:rPr>
      </w:pPr>
      <w:r w:rsidRPr="0013706E">
        <w:rPr>
          <w:lang w:val="uk-UA"/>
        </w:rPr>
        <w:t>І дуб-керманич упав. Загоготіла, затряс</w:t>
      </w:r>
      <w:r w:rsidRPr="0013706E">
        <w:rPr>
          <w:lang w:val="uk-UA"/>
        </w:rPr>
        <w:softHyphen/>
        <w:t>лася земля. І стало горе в дубовому плем'ї. І диво непередбачливе скоїлося. Коли падав дуб-керманич, то найбільше постраждали малі дубики, а той дубик-голубик, який сокирі дав гілку на топорище, лежав мертвий під мертвим тілом дуба-керманича. А сильніші дуби стояли ранені, мовчазні, приголомшені, як воїни після програного бою...</w:t>
      </w:r>
    </w:p>
    <w:p w:rsidR="006D47E9" w:rsidRPr="0013706E" w:rsidRDefault="006D47E9">
      <w:pPr>
        <w:pStyle w:val="text-osn"/>
        <w:rPr>
          <w:lang w:val="uk-UA"/>
        </w:rPr>
      </w:pPr>
      <w:r w:rsidRPr="0013706E">
        <w:rPr>
          <w:b/>
          <w:lang w:val="uk-UA"/>
        </w:rPr>
        <w:t xml:space="preserve">11. "Учителю Лев Силенко, є попами придумана казка, </w:t>
      </w:r>
      <w:r w:rsidRPr="0013706E">
        <w:rPr>
          <w:lang w:val="uk-UA"/>
        </w:rPr>
        <w:t>що по світі мандрували українські посли, шукаючи правдивої релігії для Руси (України). І коли вони очутилися в грецькій церкві, то їм дуже сподобалася грецька церковна краса. Чулися вони "як на небі", і тому вирішили грецьку віру визнати. Значить, посли не вникали у філософсько-теологічні основи грецької релігії, і не думали над тим, щоб віру шукати в душі своїй. Не було в них прагнень удосконалювати рідне розуміння Бога. Вони заполонилися церков</w:t>
      </w:r>
      <w:r w:rsidRPr="0013706E">
        <w:rPr>
          <w:lang w:val="uk-UA"/>
        </w:rPr>
        <w:softHyphen/>
        <w:t>ною грецькою красою і стали її рабами. Чи справді краса має таке велике значення?"</w:t>
      </w:r>
    </w:p>
    <w:p w:rsidR="006D47E9" w:rsidRPr="0013706E" w:rsidRDefault="006D47E9">
      <w:pPr>
        <w:pStyle w:val="text-osn"/>
        <w:rPr>
          <w:lang w:val="uk-UA"/>
        </w:rPr>
      </w:pPr>
      <w:r w:rsidRPr="0013706E">
        <w:rPr>
          <w:lang w:val="uk-UA"/>
        </w:rPr>
        <w:t>- Краса</w:t>
      </w:r>
      <w:r w:rsidR="00A3310F">
        <w:rPr>
          <w:lang w:val="uk-UA"/>
        </w:rPr>
        <w:t xml:space="preserve"> – </w:t>
      </w:r>
      <w:r w:rsidRPr="0013706E">
        <w:rPr>
          <w:lang w:val="uk-UA"/>
        </w:rPr>
        <w:t>сила велика, сила спокуслива. Є люди, які обожнюють красу і кажуть, що правда там, де краса, і краса там, де правда, і мудрість часто стояла на колінах перед красою. І трагічне те, що досі ще ніхто не сказав, де починається і де кінчається межа краси. І чи вона холодна чи тепла, чи вона криклива чи мовчазна, чи вона мертва чи жива, чи вона ніжна чи жорстока?</w:t>
      </w:r>
    </w:p>
    <w:p w:rsidR="006D47E9" w:rsidRPr="0013706E" w:rsidRDefault="006D47E9">
      <w:pPr>
        <w:pStyle w:val="text-osn"/>
        <w:rPr>
          <w:lang w:val="uk-UA"/>
        </w:rPr>
      </w:pPr>
      <w:r w:rsidRPr="0013706E">
        <w:rPr>
          <w:lang w:val="uk-UA"/>
        </w:rPr>
        <w:t>Краса. Мабуть сила її в тому, що людська душа жадна на красу? А може тому, що людська душа красива і жити вона без краси не може, і красивішає вона, стрічаючись з красою. І хочеться знати</w:t>
      </w:r>
      <w:r w:rsidR="00A3310F">
        <w:rPr>
          <w:lang w:val="uk-UA"/>
        </w:rPr>
        <w:t xml:space="preserve"> – </w:t>
      </w:r>
      <w:r w:rsidRPr="0013706E">
        <w:rPr>
          <w:lang w:val="uk-UA"/>
        </w:rPr>
        <w:t>чи людина повинна служити красі, чи краса повинна служити людині?</w:t>
      </w:r>
    </w:p>
    <w:p w:rsidR="006D47E9" w:rsidRPr="0013706E" w:rsidRDefault="006D47E9">
      <w:pPr>
        <w:pStyle w:val="text-osn"/>
        <w:rPr>
          <w:lang w:val="uk-UA"/>
        </w:rPr>
      </w:pPr>
      <w:r w:rsidRPr="0013706E">
        <w:rPr>
          <w:lang w:val="uk-UA"/>
        </w:rPr>
        <w:t>Є таке староассирійське прислів'я. Олень, п'ючи в тихій ріці воду, побачив сам себе і зачудувався: "Які то в мене красиві роги, роги</w:t>
      </w:r>
      <w:r w:rsidR="00A3310F">
        <w:rPr>
          <w:lang w:val="uk-UA"/>
        </w:rPr>
        <w:t xml:space="preserve"> – </w:t>
      </w:r>
      <w:r w:rsidRPr="0013706E">
        <w:rPr>
          <w:lang w:val="uk-UA"/>
        </w:rPr>
        <w:t>краса моя! А от ноги в мене тонкі, не красиві. Хіба їх можна любити тому, що вони мої рідні, це ж означало б, що я не розуміюся на красі".</w:t>
      </w:r>
    </w:p>
    <w:p w:rsidR="006D47E9" w:rsidRPr="0013706E" w:rsidRDefault="006D47E9">
      <w:pPr>
        <w:pStyle w:val="text-osn"/>
        <w:rPr>
          <w:lang w:val="uk-UA"/>
        </w:rPr>
      </w:pPr>
      <w:r w:rsidRPr="0013706E">
        <w:rPr>
          <w:lang w:val="uk-UA"/>
        </w:rPr>
        <w:t>Біля куща появився лев. І олень, уздрівши такого гостя, сполохано дременув у ліс. Тонкі не красиві ноги вірно служили йому. А красиві роги, якими він щойно так гордився, під час втечі зачепилися за гілку</w:t>
      </w:r>
      <w:r w:rsidR="00A3310F">
        <w:rPr>
          <w:lang w:val="uk-UA"/>
        </w:rPr>
        <w:t xml:space="preserve"> – </w:t>
      </w:r>
      <w:r w:rsidRPr="0013706E">
        <w:rPr>
          <w:lang w:val="uk-UA"/>
        </w:rPr>
        <w:t>і олень впав. І голодний лев з ревом розкрив пащу над оленячою головою.</w:t>
      </w:r>
    </w:p>
    <w:p w:rsidR="006D47E9" w:rsidRPr="0013706E" w:rsidRDefault="006D47E9">
      <w:pPr>
        <w:pStyle w:val="text-osn"/>
        <w:rPr>
          <w:lang w:val="uk-UA"/>
        </w:rPr>
      </w:pPr>
      <w:r w:rsidRPr="0013706E">
        <w:rPr>
          <w:lang w:val="uk-UA"/>
        </w:rPr>
        <w:t>Побратиме мій, я не кажу, що оленю роги непотрібні. Вони не тільки гарні, а й корисні. Але не можна красу сприймати тільки пристрастю. Є, як знаєш, в літописі написано, що русичі мали свою рідну предківську віру та предківська віра їх не задовольняла (принаймні так написав монах, який був заполонений гречинською вірою).</w:t>
      </w:r>
    </w:p>
    <w:p w:rsidR="006D47E9" w:rsidRPr="0013706E" w:rsidRDefault="006D47E9">
      <w:pPr>
        <w:pStyle w:val="text-osn"/>
        <w:rPr>
          <w:lang w:val="uk-UA"/>
        </w:rPr>
      </w:pPr>
      <w:r w:rsidRPr="0013706E">
        <w:rPr>
          <w:lang w:val="uk-UA"/>
        </w:rPr>
        <w:t>І вони (посли-русичі) почали ходити по чужих землях, і чужих людей питати: "Яка віра краща?" Очевидно, що чужі мудрі люди хвалили свої віри (кожна порядна пташка своє гніздо хвалить). І чужинці радили послам ру</w:t>
      </w:r>
      <w:r w:rsidRPr="0013706E">
        <w:rPr>
          <w:lang w:val="uk-UA"/>
        </w:rPr>
        <w:softHyphen/>
        <w:t>сичам від них віру (мудрість) прийняти і при</w:t>
      </w:r>
      <w:r w:rsidRPr="0013706E">
        <w:rPr>
          <w:lang w:val="uk-UA"/>
        </w:rPr>
        <w:softHyphen/>
        <w:t>йнятій вірі (мудрості) себе підпорядкувати.</w:t>
      </w:r>
    </w:p>
    <w:p w:rsidR="006D47E9" w:rsidRPr="0013706E" w:rsidRDefault="006D47E9">
      <w:pPr>
        <w:pStyle w:val="text-osn"/>
        <w:rPr>
          <w:lang w:val="uk-UA"/>
        </w:rPr>
      </w:pPr>
      <w:r w:rsidRPr="0013706E">
        <w:rPr>
          <w:lang w:val="uk-UA"/>
        </w:rPr>
        <w:t xml:space="preserve">І перемогла краса: посли русичі зачудувалися грецькими розцяцькованими іконами, на яких зображалися смугляві грецькі дівиці. Будучи в Атенах, я оглядав ті старі ікони, які гречини </w:t>
      </w:r>
      <w:r w:rsidRPr="0013706E">
        <w:rPr>
          <w:lang w:val="uk-UA"/>
        </w:rPr>
        <w:lastRenderedPageBreak/>
        <w:t>забрали з Константинопольської святої Софії. Їм десять століть. Отже, були вони намальовані в часи хрещення Руси. Справді, мовчазні дівиці мають строгі і одночасно привабні риси обличчя. Вони оздоблені золотом, сріблом, самоцвітами. І коли горить свічка, створюється запаморочлива чарівність.</w:t>
      </w:r>
    </w:p>
    <w:p w:rsidR="006D47E9" w:rsidRPr="0013706E" w:rsidRDefault="006D47E9">
      <w:pPr>
        <w:pStyle w:val="text-osn"/>
        <w:rPr>
          <w:lang w:val="uk-UA"/>
        </w:rPr>
      </w:pPr>
      <w:r w:rsidRPr="0013706E">
        <w:rPr>
          <w:lang w:val="uk-UA"/>
        </w:rPr>
        <w:t>Русичі-посли повірили в красу (в спокусливу ромейську церковну красу), і забули самі про себе. Вони забули, що є краса чужа і є краса рідна, є краса володарська і є краса рабська. Вони забули, що коли рідна краса не красива, то треба її зробити красивішою. Коли в ній мало божественного, то треба божественними почуваннями душі обожествити її. І треба зробити так, щоб рідна душа служила рідній красі, і щоб рідна краса служила рідній душі. Треба зробити так, щоб багатів і славився світ красивої і вільної душі української.</w:t>
      </w:r>
    </w:p>
    <w:p w:rsidR="006D47E9" w:rsidRPr="0013706E" w:rsidRDefault="006D47E9">
      <w:pPr>
        <w:pStyle w:val="text-osn"/>
        <w:rPr>
          <w:lang w:val="uk-UA"/>
        </w:rPr>
      </w:pPr>
      <w:r w:rsidRPr="0013706E">
        <w:rPr>
          <w:b/>
          <w:lang w:val="uk-UA"/>
        </w:rPr>
        <w:t>12. "Учителю, є думка, що українці довгі століття, живучи у неволі, покалічили свої душі,</w:t>
      </w:r>
      <w:r w:rsidRPr="0013706E">
        <w:rPr>
          <w:lang w:val="uk-UA"/>
        </w:rPr>
        <w:t xml:space="preserve"> витворили в собі почуття меншої вартости, покірности і замкнутости. Вони не щирі самі з собою?"</w:t>
      </w:r>
    </w:p>
    <w:p w:rsidR="006D47E9" w:rsidRPr="0013706E" w:rsidRDefault="006D47E9">
      <w:pPr>
        <w:pStyle w:val="text-osn"/>
        <w:rPr>
          <w:lang w:val="uk-UA"/>
        </w:rPr>
      </w:pPr>
      <w:r w:rsidRPr="0013706E">
        <w:rPr>
          <w:lang w:val="uk-UA"/>
        </w:rPr>
        <w:t>- Є заляканість вроджена і є заляканість набута. В кожній душі людській (навіть у тій, що є найтихішою, найсоромливішою і найзаляканішою) є притаєний вулкан гримучий. І він, вибухаючи, дивує людей. І тоді люди кажуть: "Такий тихий і соромливий, а ось таке тут накоїв, що й сам би сатана не осмілився щось подібне довершити!" Мабуть, недаремно в нашому народі є прислів'я, що "тиха вода греблі рве".</w:t>
      </w:r>
    </w:p>
    <w:p w:rsidR="006D47E9" w:rsidRPr="0013706E" w:rsidRDefault="006D47E9">
      <w:pPr>
        <w:pStyle w:val="text-osn"/>
        <w:rPr>
          <w:lang w:val="uk-UA"/>
        </w:rPr>
      </w:pPr>
      <w:r w:rsidRPr="0013706E">
        <w:rPr>
          <w:lang w:val="uk-UA"/>
        </w:rPr>
        <w:t>Надмірна сором'язливість і надмірна скромність у багатьох випадках спричинена комплексом меншої вартости. І ця вада деяких людей все життя не покидає. Той, хто критично усвідомив, що в нього є комплекс меншої вартости, починає сам контролювати свою поведінку, хід свого мислення. Він сам собі ставить питання: "Коли і як в мене комплекс меншої вартости появився?" Справ</w:t>
      </w:r>
      <w:r w:rsidRPr="0013706E">
        <w:rPr>
          <w:lang w:val="uk-UA"/>
        </w:rPr>
        <w:softHyphen/>
        <w:t>ді, як це боляче визнати, що мої родичі, мої рідні родичі мені казали, що я "ні до чого не здатний". І я родичам щиро вірив тому, що читав у книзі: "хто батьків не поважає, того Бог карає". Читав, що люди цураються такої людини, "в хату не пускають".</w:t>
      </w:r>
    </w:p>
    <w:p w:rsidR="006D47E9" w:rsidRPr="0013706E" w:rsidRDefault="006D47E9">
      <w:pPr>
        <w:pStyle w:val="text-osn"/>
        <w:rPr>
          <w:lang w:val="uk-UA"/>
        </w:rPr>
      </w:pPr>
      <w:r w:rsidRPr="0013706E">
        <w:rPr>
          <w:lang w:val="uk-UA"/>
        </w:rPr>
        <w:t>"Коли я пробував родичам про щось розповісти, думку свою висловити, вони казали: "Ти диви, який він в нас балакучий!" І казали вони мені: "Мовчи язичку, їстимеш паляничку". Я любив паляничку (а хто її не любить!), і я став мовчазним. А потім мовчазність стала моєю набутою звичкою. І я замкнувся сам в собі.</w:t>
      </w:r>
    </w:p>
    <w:p w:rsidR="006D47E9" w:rsidRPr="0013706E" w:rsidRDefault="006D47E9">
      <w:pPr>
        <w:pStyle w:val="text-osn"/>
        <w:rPr>
          <w:lang w:val="uk-UA"/>
        </w:rPr>
      </w:pPr>
      <w:r w:rsidRPr="0013706E">
        <w:rPr>
          <w:lang w:val="uk-UA"/>
        </w:rPr>
        <w:t>Я чув, що міліціонери поранили мого приятеля за те, що він співав у Ботанічному парку пісню "Не пора, не пора, не пора москалеві, ляхові служить". Він тікав, коли міліціонер почав свистіти. І тоді батько мені сказав: "Ех, сину, покірну голову меч не січе".</w:t>
      </w:r>
    </w:p>
    <w:p w:rsidR="006D47E9" w:rsidRPr="0013706E" w:rsidRDefault="006D47E9">
      <w:pPr>
        <w:pStyle w:val="text-osn"/>
        <w:rPr>
          <w:lang w:val="uk-UA"/>
        </w:rPr>
      </w:pPr>
      <w:r w:rsidRPr="0013706E">
        <w:rPr>
          <w:lang w:val="uk-UA"/>
        </w:rPr>
        <w:t>І я, щоб оберегти свою голову, старався всюди бути покірною людиною. Наприклад, в душі я ненавиджу Лєніна, бо має він очі фальшиві і нагадує мені хана Батия. Але 7-го листопада я йшов у колоні по Хрещатику, і ніс на патику портрет Лєніна і покірно мовчав. І думав: "Мовчи язичку, їстимеш паляничку", і перед моїми очима стояли мої родичі померлі в тридцять третьому році з голоду.</w:t>
      </w:r>
    </w:p>
    <w:p w:rsidR="006D47E9" w:rsidRPr="0013706E" w:rsidRDefault="006D47E9">
      <w:pPr>
        <w:pStyle w:val="text-osn"/>
        <w:rPr>
          <w:lang w:val="uk-UA"/>
        </w:rPr>
      </w:pPr>
      <w:r w:rsidRPr="0013706E">
        <w:rPr>
          <w:lang w:val="uk-UA"/>
        </w:rPr>
        <w:t>І тепер я живу у Вільному Світі, і щоб свою лякливу покірність приховати від людей, я пишу героїчні вірші і люблю бувати на Святі Героїв та чую я, що душа моя лякається всього того, що є відважне. Я усвідомив свої вади і хочу їх позбутися. Хочу лишити чужо</w:t>
      </w:r>
      <w:r w:rsidRPr="0013706E">
        <w:rPr>
          <w:lang w:val="uk-UA"/>
        </w:rPr>
        <w:softHyphen/>
        <w:t>вір'я, але для мене це дуже тяжка справа. Діти мої не були мною виховані, бо я за працею не мав часу їх доглядати. Вони вже пішли на свій хліб і навіть не признаються, що українці".</w:t>
      </w:r>
    </w:p>
    <w:p w:rsidR="006D47E9" w:rsidRPr="0013706E" w:rsidRDefault="006D47E9">
      <w:pPr>
        <w:pStyle w:val="text-osn"/>
        <w:rPr>
          <w:lang w:val="uk-UA"/>
        </w:rPr>
      </w:pPr>
      <w:r w:rsidRPr="0013706E">
        <w:rPr>
          <w:b/>
          <w:lang w:val="uk-UA"/>
        </w:rPr>
        <w:t>13. "Учителю, є загальна думка, що брати-чужовіри</w:t>
      </w:r>
      <w:r w:rsidRPr="0013706E">
        <w:rPr>
          <w:lang w:val="uk-UA"/>
        </w:rPr>
        <w:t xml:space="preserve"> ставляться до чужовір'я нещиро. Та цю нещирість ховають один від одного, і тому вони не вірять самі собі й легко роз'єднуються?"</w:t>
      </w:r>
    </w:p>
    <w:p w:rsidR="006D47E9" w:rsidRPr="0013706E" w:rsidRDefault="006D47E9">
      <w:pPr>
        <w:pStyle w:val="text-osn"/>
        <w:rPr>
          <w:lang w:val="uk-UA"/>
        </w:rPr>
      </w:pPr>
      <w:r w:rsidRPr="0013706E">
        <w:rPr>
          <w:lang w:val="uk-UA"/>
        </w:rPr>
        <w:t>- Побратиме, почуємо, що скаже людина, яка користується в парафії репутацією побожного християнина і доброго українця. Не буду ім'я цієї людини згадувати. Вона мені оповіла про свої душевні клопоти таємно, плакала й казала: "Тепер бачите, чому я негідник? Я знаю, що я чужовір</w:t>
      </w:r>
      <w:r w:rsidR="00A3310F">
        <w:rPr>
          <w:lang w:val="uk-UA"/>
        </w:rPr>
        <w:t xml:space="preserve"> – </w:t>
      </w:r>
      <w:r w:rsidRPr="0013706E">
        <w:rPr>
          <w:lang w:val="uk-UA"/>
        </w:rPr>
        <w:t>духовний раб, але я не маю відваги позбутися духовного рабства. І тому я хочу померти зі всіми тими вадами, які все моє життя мене переслідували. Маю сина, розкажіть йому про санскрит, оріянів, рідну віру, але при ньому не ганьбіть мене. Він і так вважає, що я відстала забобонна людина. Чи ви хочете, щоб я був вашим побратимом і таїв від людей мою пошану до вас. Ви мені в очі сказали, хто я є, і я злякався сам себе. Ви мені, як в дзеркалі, показали душу мою".</w:t>
      </w:r>
    </w:p>
    <w:p w:rsidR="006D47E9" w:rsidRPr="0013706E" w:rsidRDefault="006D47E9">
      <w:pPr>
        <w:pStyle w:val="text-osn"/>
        <w:rPr>
          <w:lang w:val="uk-UA"/>
        </w:rPr>
      </w:pPr>
      <w:r w:rsidRPr="0013706E">
        <w:rPr>
          <w:lang w:val="uk-UA"/>
        </w:rPr>
        <w:t>Цей "побожний християнин" мені сказав, як на таємній сповіді перед своїм "я", так: "Я ріс в покорі, батьки казали "корися", піп казав "корися і внаслідуєш царство небесне", і я ко</w:t>
      </w:r>
      <w:r w:rsidRPr="0013706E">
        <w:rPr>
          <w:lang w:val="uk-UA"/>
        </w:rPr>
        <w:softHyphen/>
        <w:t>рився. Настала "власть совєтська"", я лякався висловити свої переконання, хоч вони й були щирі, тому що я лякався тюрми, не хотів оси</w:t>
      </w:r>
      <w:r w:rsidRPr="0013706E">
        <w:rPr>
          <w:lang w:val="uk-UA"/>
        </w:rPr>
        <w:softHyphen/>
        <w:t>ротити дітей. І я своєю покірною поведінкою здобув репутацію "порядочного ґражданіна".</w:t>
      </w:r>
    </w:p>
    <w:p w:rsidR="006D47E9" w:rsidRPr="0013706E" w:rsidRDefault="006D47E9">
      <w:pPr>
        <w:pStyle w:val="text-osn"/>
        <w:rPr>
          <w:lang w:val="uk-UA"/>
        </w:rPr>
      </w:pPr>
      <w:r w:rsidRPr="0013706E">
        <w:rPr>
          <w:lang w:val="uk-UA"/>
        </w:rPr>
        <w:lastRenderedPageBreak/>
        <w:t>Живучи у Вільному Світі, я маю репутацію "побожного парафіянина". Як ця репутація створилася? Дуже просто. Я погоджувався з тими думками, яких я в душі не поділяв і люди мені вірили, що я погоджуюся щиро, і за це шанували мене. Очевидно, я погоджувався з тими чи іншими думками не в ім'я єдности, згоди, а в ім'я своєї особистої вигоди.</w:t>
      </w:r>
    </w:p>
    <w:p w:rsidR="006D47E9" w:rsidRPr="0013706E" w:rsidRDefault="006D47E9">
      <w:pPr>
        <w:pStyle w:val="text-osn"/>
        <w:rPr>
          <w:lang w:val="uk-UA"/>
        </w:rPr>
      </w:pPr>
      <w:r w:rsidRPr="0013706E">
        <w:rPr>
          <w:lang w:val="uk-UA"/>
        </w:rPr>
        <w:t>І вірив я у те, в що мені не хотілося вірити: я в церкві цілував обличчя чужих людей (ікони), і гроші на їх придбання жертвував, хоч в душі я чув до їх відразу і сам собі тихо під ніс бурмотів: "Та й надоїло вже мені щонеділі славити всі оті жидівські сіони". І душу свою я рятував від очерствіння тоді, коли думав про рідне село, верби над ставком, росяні стежки, по яких я бігав босими ногами, і в душі моїй воскресав спів жайворонка. І чув я запах рідного степу, який, весною зігрітий сонцем, парує і ніби дихає. І мені від всього цього рідного ставало світло на душі".</w:t>
      </w:r>
    </w:p>
    <w:p w:rsidR="006D47E9" w:rsidRPr="0013706E" w:rsidRDefault="006D47E9">
      <w:pPr>
        <w:pStyle w:val="text-osn"/>
        <w:rPr>
          <w:lang w:val="uk-UA"/>
        </w:rPr>
      </w:pPr>
      <w:r w:rsidRPr="0013706E">
        <w:rPr>
          <w:b/>
          <w:lang w:val="uk-UA"/>
        </w:rPr>
        <w:t>14. Отже, у глибинах душі жевріє любов до рідного.</w:t>
      </w:r>
      <w:r w:rsidRPr="0013706E">
        <w:rPr>
          <w:lang w:val="uk-UA"/>
        </w:rPr>
        <w:t xml:space="preserve"> Усе, що він, брат-чужовір, має щире, народжене Рідною Вірою. Усе, що він, брат-чужовір, має сумнівне, лицемірне, народжене Чужою Вірою. Щоб бути побожним парафія</w:t>
      </w:r>
      <w:r w:rsidRPr="0013706E">
        <w:rPr>
          <w:lang w:val="uk-UA"/>
        </w:rPr>
        <w:softHyphen/>
        <w:t>нином, треба бути нещирим з собою і з земляками своїми.</w:t>
      </w:r>
    </w:p>
    <w:p w:rsidR="006D47E9" w:rsidRPr="0013706E" w:rsidRDefault="006D47E9">
      <w:pPr>
        <w:pStyle w:val="text-osn"/>
        <w:rPr>
          <w:lang w:val="uk-UA"/>
        </w:rPr>
      </w:pPr>
      <w:r w:rsidRPr="0013706E">
        <w:rPr>
          <w:lang w:val="uk-UA"/>
        </w:rPr>
        <w:t>Побожний парафіянин говорить: "Глибо</w:t>
      </w:r>
      <w:r w:rsidRPr="0013706E">
        <w:rPr>
          <w:lang w:val="uk-UA"/>
        </w:rPr>
        <w:softHyphen/>
        <w:t>ко в душі приховуючи сумнів до всіх тих біблійних істин, про які говорив піп, я здобув ім'я побожного парафіянина. І піп мене ша</w:t>
      </w:r>
      <w:r w:rsidRPr="0013706E">
        <w:rPr>
          <w:lang w:val="uk-UA"/>
        </w:rPr>
        <w:softHyphen/>
        <w:t>нував, заходив до мене на чарку і людям ка</w:t>
      </w:r>
      <w:r w:rsidRPr="0013706E">
        <w:rPr>
          <w:lang w:val="uk-UA"/>
        </w:rPr>
        <w:softHyphen/>
        <w:t>зав, щоб і вони були такі христолюбні, як я. Але я в душі таїв ненависть до всього того, за що мене шанували. І тому я в душі не шанував тих, які мене шанували. Отже, я не був щирий сам з собою і не був я щирий з людьми</w:t>
      </w:r>
      <w:r w:rsidR="00A3310F">
        <w:rPr>
          <w:lang w:val="uk-UA"/>
        </w:rPr>
        <w:t xml:space="preserve"> – </w:t>
      </w:r>
      <w:r w:rsidRPr="0013706E">
        <w:rPr>
          <w:lang w:val="uk-UA"/>
        </w:rPr>
        <w:t>моїми земляками. Скажіть, чи можна мою поряд</w:t>
      </w:r>
      <w:r w:rsidRPr="0013706E">
        <w:rPr>
          <w:lang w:val="uk-UA"/>
        </w:rPr>
        <w:softHyphen/>
        <w:t>ність назвати порядною? Та я маю право себе потішати, думаючи: "Хіба я один такий? Та ж всі ми в парафії такі, тільки не ходимо разом і не виявляємо один одному своїх почувань і думок. А коли погніваємося, то звемо один одного безбожником. І потім судимося "за образу"...</w:t>
      </w:r>
    </w:p>
    <w:p w:rsidR="006D47E9" w:rsidRPr="0013706E" w:rsidRDefault="006D47E9">
      <w:pPr>
        <w:pStyle w:val="text-osn"/>
        <w:rPr>
          <w:lang w:val="uk-UA"/>
        </w:rPr>
      </w:pPr>
      <w:r w:rsidRPr="0013706E">
        <w:rPr>
          <w:lang w:val="uk-UA"/>
        </w:rPr>
        <w:t>І тепер мені здається, що я не можу бути вірним ні сам собі, ні приятелям, ні Вітчизні. І коли партії наші складаються з таких людей, як я, то хіба можна сподіватися, щоб вони (на</w:t>
      </w:r>
      <w:r w:rsidRPr="0013706E">
        <w:rPr>
          <w:lang w:val="uk-UA"/>
        </w:rPr>
        <w:softHyphen/>
        <w:t>ші визвольні партії) мали таких україн</w:t>
      </w:r>
      <w:r w:rsidRPr="0013706E">
        <w:rPr>
          <w:lang w:val="uk-UA"/>
        </w:rPr>
        <w:softHyphen/>
        <w:t>ських "гайджекерів", які б примушували москвин</w:t>
      </w:r>
      <w:r w:rsidRPr="0013706E">
        <w:rPr>
          <w:lang w:val="uk-UA"/>
        </w:rPr>
        <w:softHyphen/>
        <w:t>ські джети кружляти над Атлантикою до того часу, поки не будуть з концтаборів привезені до Америки Лук'яненко, Чорновіл, Мороз.</w:t>
      </w:r>
    </w:p>
    <w:p w:rsidR="006D47E9" w:rsidRPr="0013706E" w:rsidRDefault="006D47E9">
      <w:pPr>
        <w:pStyle w:val="text-osn"/>
        <w:rPr>
          <w:lang w:val="uk-UA"/>
        </w:rPr>
      </w:pPr>
      <w:r w:rsidRPr="0013706E">
        <w:rPr>
          <w:lang w:val="uk-UA"/>
        </w:rPr>
        <w:t>Тепер у мене появилася віра, що Україна</w:t>
      </w:r>
      <w:r w:rsidR="00A3310F">
        <w:rPr>
          <w:lang w:val="uk-UA"/>
        </w:rPr>
        <w:t xml:space="preserve"> – </w:t>
      </w:r>
      <w:r w:rsidRPr="0013706E">
        <w:rPr>
          <w:lang w:val="uk-UA"/>
        </w:rPr>
        <w:t>безталанна мати наша. І я безталанний, і мені сподобалися в пісні такі слова "долю виплачу сльозами". І тепер я плачу багато і часто. І та</w:t>
      </w:r>
      <w:r w:rsidRPr="0013706E">
        <w:rPr>
          <w:lang w:val="uk-UA"/>
        </w:rPr>
        <w:softHyphen/>
        <w:t>ким я вже й помру, бо такими були і мої батьки".</w:t>
      </w:r>
    </w:p>
    <w:p w:rsidR="006D47E9" w:rsidRPr="0013706E" w:rsidRDefault="006D47E9">
      <w:pPr>
        <w:pStyle w:val="text-osn"/>
        <w:rPr>
          <w:b/>
          <w:lang w:val="uk-UA"/>
        </w:rPr>
      </w:pPr>
      <w:r w:rsidRPr="0013706E">
        <w:rPr>
          <w:b/>
          <w:lang w:val="uk-UA"/>
        </w:rPr>
        <w:t>15. "Яка приголомшуюча сповідь! Яке духовне зубожіння!"</w:t>
      </w:r>
    </w:p>
    <w:p w:rsidR="006D47E9" w:rsidRPr="0013706E" w:rsidRDefault="006D47E9">
      <w:pPr>
        <w:pStyle w:val="text-osn"/>
        <w:rPr>
          <w:lang w:val="uk-UA"/>
        </w:rPr>
      </w:pPr>
      <w:r w:rsidRPr="0013706E">
        <w:rPr>
          <w:lang w:val="uk-UA"/>
        </w:rPr>
        <w:t>- Побратиме мій, сповідь цього побожного парафіянина приголомшуюча тому, що в ній ми бачимо раба, по жилах якого, як писав Тарас Шевченко, тече "сукровата кров".</w:t>
      </w:r>
    </w:p>
    <w:p w:rsidR="006D47E9" w:rsidRPr="0013706E" w:rsidRDefault="006D47E9">
      <w:pPr>
        <w:pStyle w:val="text-osn"/>
        <w:rPr>
          <w:lang w:val="uk-UA"/>
        </w:rPr>
      </w:pPr>
      <w:r w:rsidRPr="0013706E">
        <w:rPr>
          <w:lang w:val="uk-UA"/>
        </w:rPr>
        <w:t>І гніватися на раба не треба, і оплакувати його долю гірку не треба. Треба творити но</w:t>
      </w:r>
      <w:r w:rsidRPr="0013706E">
        <w:rPr>
          <w:lang w:val="uk-UA"/>
        </w:rPr>
        <w:softHyphen/>
        <w:t>вих людей</w:t>
      </w:r>
      <w:r w:rsidR="00A3310F">
        <w:rPr>
          <w:lang w:val="uk-UA"/>
        </w:rPr>
        <w:t xml:space="preserve"> – </w:t>
      </w:r>
      <w:r w:rsidRPr="0013706E">
        <w:rPr>
          <w:lang w:val="uk-UA"/>
        </w:rPr>
        <w:t>кращих людей, людей одержимих</w:t>
      </w:r>
      <w:r w:rsidR="00A3310F">
        <w:rPr>
          <w:lang w:val="uk-UA"/>
        </w:rPr>
        <w:t xml:space="preserve"> – </w:t>
      </w:r>
      <w:r w:rsidRPr="0013706E">
        <w:rPr>
          <w:lang w:val="uk-UA"/>
        </w:rPr>
        <w:t>натхненних Рідною Українською Національ</w:t>
      </w:r>
      <w:r w:rsidRPr="0013706E">
        <w:rPr>
          <w:lang w:val="uk-UA"/>
        </w:rPr>
        <w:softHyphen/>
        <w:t>ною Вірою. Тільки плем'я, створене з нових людей, буде здібне довершити богатирські под</w:t>
      </w:r>
      <w:r w:rsidRPr="0013706E">
        <w:rPr>
          <w:lang w:val="uk-UA"/>
        </w:rPr>
        <w:softHyphen/>
        <w:t>виги і втвердити новий стиль Україн</w:t>
      </w:r>
      <w:r w:rsidRPr="0013706E">
        <w:rPr>
          <w:lang w:val="uk-UA"/>
        </w:rPr>
        <w:softHyphen/>
        <w:t>ського Життя!</w:t>
      </w:r>
    </w:p>
    <w:p w:rsidR="006D47E9" w:rsidRPr="0013706E" w:rsidRDefault="006D47E9">
      <w:pPr>
        <w:pStyle w:val="text-osn"/>
        <w:rPr>
          <w:b/>
          <w:lang w:val="uk-UA"/>
        </w:rPr>
      </w:pPr>
      <w:r w:rsidRPr="0013706E">
        <w:rPr>
          <w:b/>
          <w:lang w:val="uk-UA"/>
        </w:rPr>
        <w:t>16. "Учителю Лев Силенко, мене питають недруги: "Скільки нас є і яка в нас мета?""</w:t>
      </w:r>
    </w:p>
    <w:p w:rsidR="006D47E9" w:rsidRPr="0013706E" w:rsidRDefault="006D47E9">
      <w:pPr>
        <w:pStyle w:val="text-osn"/>
        <w:rPr>
          <w:lang w:val="uk-UA"/>
        </w:rPr>
      </w:pPr>
      <w:r w:rsidRPr="0013706E">
        <w:rPr>
          <w:lang w:val="uk-UA"/>
        </w:rPr>
        <w:t>- Побратиме, життя</w:t>
      </w:r>
      <w:r w:rsidR="00A3310F">
        <w:rPr>
          <w:lang w:val="uk-UA"/>
        </w:rPr>
        <w:t xml:space="preserve"> – </w:t>
      </w:r>
      <w:r w:rsidRPr="0013706E">
        <w:rPr>
          <w:lang w:val="uk-UA"/>
        </w:rPr>
        <w:t>жива сила. Свідома сила має свідому мету. Ідучи до мети (немає на світі людей без мети), треба знати, які чинники корисні для мети, а які</w:t>
      </w:r>
      <w:r w:rsidR="00A3310F">
        <w:rPr>
          <w:lang w:val="uk-UA"/>
        </w:rPr>
        <w:t xml:space="preserve"> – </w:t>
      </w:r>
      <w:r w:rsidRPr="0013706E">
        <w:rPr>
          <w:lang w:val="uk-UA"/>
        </w:rPr>
        <w:t>шкідливі. Шкідливі чинники (незалежно від того, якого вони походження) треба перемагати.</w:t>
      </w:r>
    </w:p>
    <w:p w:rsidR="006D47E9" w:rsidRPr="0013706E" w:rsidRDefault="006D47E9">
      <w:pPr>
        <w:pStyle w:val="text-osn"/>
        <w:rPr>
          <w:lang w:val="uk-UA"/>
        </w:rPr>
      </w:pPr>
      <w:r w:rsidRPr="0013706E">
        <w:rPr>
          <w:lang w:val="uk-UA"/>
        </w:rPr>
        <w:t>Корисні чинники (незалежно від того, якого вони походження) треба підсилювати, треба їх старанно плекати.</w:t>
      </w:r>
    </w:p>
    <w:p w:rsidR="006D47E9" w:rsidRPr="0013706E" w:rsidRDefault="006D47E9">
      <w:pPr>
        <w:pStyle w:val="text-osn"/>
        <w:rPr>
          <w:lang w:val="uk-UA"/>
        </w:rPr>
      </w:pPr>
      <w:r w:rsidRPr="0013706E">
        <w:rPr>
          <w:lang w:val="uk-UA"/>
        </w:rPr>
        <w:t>Іти до мети треба з силою вольовости, відважно, з великою вірою у велич мети. І тре</w:t>
      </w:r>
      <w:r w:rsidRPr="0013706E">
        <w:rPr>
          <w:lang w:val="uk-UA"/>
        </w:rPr>
        <w:softHyphen/>
        <w:t>ба вміти уявляти мету в стадії її завершення.</w:t>
      </w:r>
    </w:p>
    <w:p w:rsidR="006D47E9" w:rsidRPr="0013706E" w:rsidRDefault="006D47E9">
      <w:pPr>
        <w:pStyle w:val="text-osn"/>
        <w:rPr>
          <w:lang w:val="uk-UA"/>
        </w:rPr>
      </w:pPr>
      <w:r w:rsidRPr="0013706E">
        <w:rPr>
          <w:lang w:val="uk-UA"/>
        </w:rPr>
        <w:t>Чим більша мета, тим більше перешкод в дорозі до неї. Мудрі люди, перемагаючи пере</w:t>
      </w:r>
      <w:r w:rsidRPr="0013706E">
        <w:rPr>
          <w:lang w:val="uk-UA"/>
        </w:rPr>
        <w:softHyphen/>
        <w:t>шкоди, міцніють, збагачуються досвідами борні, загартовуються.</w:t>
      </w:r>
    </w:p>
    <w:p w:rsidR="006D47E9" w:rsidRPr="0013706E" w:rsidRDefault="006D47E9">
      <w:pPr>
        <w:pStyle w:val="text-osn"/>
        <w:rPr>
          <w:lang w:val="uk-UA"/>
        </w:rPr>
      </w:pPr>
      <w:r w:rsidRPr="0013706E">
        <w:rPr>
          <w:lang w:val="uk-UA"/>
        </w:rPr>
        <w:t>Орли, вовки, олені, бджоли мають свої території. Мати-природа, даючи життя, дає й право боротися за життя, за життєву тери</w:t>
      </w:r>
      <w:r w:rsidRPr="0013706E">
        <w:rPr>
          <w:lang w:val="uk-UA"/>
        </w:rPr>
        <w:softHyphen/>
        <w:t>торію, за місце під сонцем. Хто не здібний боротися за життя, умирає. У людей, які натхненно вміють боротися за життя, красиве життя. І смерть у них красива.</w:t>
      </w:r>
    </w:p>
    <w:p w:rsidR="006D47E9" w:rsidRPr="0013706E" w:rsidRDefault="006D47E9">
      <w:pPr>
        <w:pStyle w:val="text-osn"/>
        <w:rPr>
          <w:lang w:val="uk-UA"/>
        </w:rPr>
      </w:pPr>
      <w:r w:rsidRPr="0013706E">
        <w:rPr>
          <w:lang w:val="uk-UA"/>
        </w:rPr>
        <w:t>Хто не має своєї території, той не має дже</w:t>
      </w:r>
      <w:r w:rsidRPr="0013706E">
        <w:rPr>
          <w:lang w:val="uk-UA"/>
        </w:rPr>
        <w:softHyphen/>
        <w:t>рел життя (не має їжі, повітря, шляхів, гнізда). Народ має свою територію (без території він не може бути народом, плем'ям). І він матір'ю-Природою покликаний свою територію любити і боронити її своїм життям</w:t>
      </w:r>
      <w:r w:rsidR="00A3310F">
        <w:rPr>
          <w:lang w:val="uk-UA"/>
        </w:rPr>
        <w:t xml:space="preserve"> – </w:t>
      </w:r>
      <w:r w:rsidRPr="0013706E">
        <w:rPr>
          <w:lang w:val="uk-UA"/>
        </w:rPr>
        <w:t>всі способи оборони рідної території достойні.</w:t>
      </w:r>
    </w:p>
    <w:p w:rsidR="006D47E9" w:rsidRPr="0013706E" w:rsidRDefault="006D47E9">
      <w:pPr>
        <w:pStyle w:val="text-osn"/>
        <w:rPr>
          <w:lang w:val="uk-UA"/>
        </w:rPr>
      </w:pPr>
      <w:r w:rsidRPr="0013706E">
        <w:rPr>
          <w:lang w:val="uk-UA"/>
        </w:rPr>
        <w:t>Ми, рідновіри, маємо багато ворогів тому, що ми вірні сини і дочки багатої Вітчизни. Ми покликані ніколи і ніде не служити чужим авторитетам, які прагнуть жорстоко і улес</w:t>
      </w:r>
      <w:r w:rsidRPr="0013706E">
        <w:rPr>
          <w:lang w:val="uk-UA"/>
        </w:rPr>
        <w:softHyphen/>
        <w:t>ли</w:t>
      </w:r>
      <w:r w:rsidRPr="0013706E">
        <w:rPr>
          <w:lang w:val="uk-UA"/>
        </w:rPr>
        <w:softHyphen/>
        <w:t>во вторгатися в душу народу нашого і воло</w:t>
      </w:r>
      <w:r w:rsidRPr="0013706E">
        <w:rPr>
          <w:lang w:val="uk-UA"/>
        </w:rPr>
        <w:softHyphen/>
        <w:t>діти територією народу нашого.</w:t>
      </w:r>
    </w:p>
    <w:p w:rsidR="006D47E9" w:rsidRPr="0013706E" w:rsidRDefault="006D47E9">
      <w:pPr>
        <w:pStyle w:val="text-osn"/>
        <w:rPr>
          <w:lang w:val="uk-UA"/>
        </w:rPr>
      </w:pPr>
      <w:r w:rsidRPr="0013706E">
        <w:rPr>
          <w:lang w:val="uk-UA"/>
        </w:rPr>
        <w:lastRenderedPageBreak/>
        <w:t>У нас є мета</w:t>
      </w:r>
      <w:r w:rsidR="00A3310F">
        <w:rPr>
          <w:lang w:val="uk-UA"/>
        </w:rPr>
        <w:t xml:space="preserve"> – </w:t>
      </w:r>
      <w:r w:rsidRPr="0013706E">
        <w:rPr>
          <w:lang w:val="uk-UA"/>
        </w:rPr>
        <w:t>ми прагнемо знати про воро</w:t>
      </w:r>
      <w:r w:rsidRPr="0013706E">
        <w:rPr>
          <w:lang w:val="uk-UA"/>
        </w:rPr>
        <w:softHyphen/>
        <w:t>гів нашої Вітчизни все</w:t>
      </w:r>
      <w:r w:rsidR="00A3310F">
        <w:rPr>
          <w:lang w:val="uk-UA"/>
        </w:rPr>
        <w:t xml:space="preserve"> – </w:t>
      </w:r>
      <w:r w:rsidRPr="0013706E">
        <w:rPr>
          <w:lang w:val="uk-UA"/>
        </w:rPr>
        <w:t>скільки їх, хто є їхнім провідником і які в них фонди та які в них методи борні, і що вони плянують робити, щоб нас на нашій території поневолити.</w:t>
      </w:r>
    </w:p>
    <w:p w:rsidR="006D47E9" w:rsidRPr="0013706E" w:rsidRDefault="006D47E9">
      <w:pPr>
        <w:pStyle w:val="text-osn"/>
        <w:rPr>
          <w:lang w:val="uk-UA"/>
        </w:rPr>
      </w:pPr>
      <w:r w:rsidRPr="0013706E">
        <w:rPr>
          <w:lang w:val="uk-UA"/>
        </w:rPr>
        <w:t>Вороги наші не повинні знати, скільки нас є, і які в нас фонди, та які в нас методи оборони і які в нас пляни.</w:t>
      </w:r>
    </w:p>
    <w:p w:rsidR="006D47E9" w:rsidRPr="0013706E" w:rsidRDefault="006D47E9">
      <w:pPr>
        <w:pStyle w:val="text-osn"/>
        <w:rPr>
          <w:lang w:val="uk-UA"/>
        </w:rPr>
      </w:pPr>
      <w:r w:rsidRPr="0013706E">
        <w:rPr>
          <w:lang w:val="uk-UA"/>
        </w:rPr>
        <w:t>"А хіба не можна так жити, щоб не мати ворогів?" Можна. Та коли ми житимемо так, що в нас не буде ні великих ворогів, ні великих приятелів, то це означатиме, що ми не варті ні злого слова, ні доброго.</w:t>
      </w:r>
    </w:p>
    <w:p w:rsidR="006D47E9" w:rsidRPr="0013706E" w:rsidRDefault="006D47E9">
      <w:pPr>
        <w:pStyle w:val="text-osn"/>
        <w:rPr>
          <w:lang w:val="uk-UA"/>
        </w:rPr>
      </w:pPr>
      <w:r w:rsidRPr="0013706E">
        <w:rPr>
          <w:lang w:val="uk-UA"/>
        </w:rPr>
        <w:t>Коли ми люди достойні (вміємо жити і вміємо вмирати), то наступ ворогів проти нас повинен нас зміцнити, сили наші мобілізу</w:t>
      </w:r>
      <w:r w:rsidRPr="0013706E">
        <w:rPr>
          <w:lang w:val="uk-UA"/>
        </w:rPr>
        <w:softHyphen/>
        <w:t>вати, або прославити, як тих велетнів люд</w:t>
      </w:r>
      <w:r w:rsidRPr="0013706E">
        <w:rPr>
          <w:lang w:val="uk-UA"/>
        </w:rPr>
        <w:softHyphen/>
        <w:t>ства, що полягли на полі бою, обороняючи гідність свого волелюбного "я". Коли ми готові жити достойно і готові вмерти достой</w:t>
      </w:r>
      <w:r w:rsidRPr="0013706E">
        <w:rPr>
          <w:lang w:val="uk-UA"/>
        </w:rPr>
        <w:softHyphen/>
        <w:t>но, значить ми краща сила світу. І до нас ітимуть люди великих пристрастей і подвигів</w:t>
      </w:r>
      <w:r w:rsidR="00A3310F">
        <w:rPr>
          <w:lang w:val="uk-UA"/>
        </w:rPr>
        <w:t xml:space="preserve"> – </w:t>
      </w:r>
      <w:r w:rsidRPr="0013706E">
        <w:rPr>
          <w:lang w:val="uk-UA"/>
        </w:rPr>
        <w:t>їх магнетизуватиме наша правильна філосо</w:t>
      </w:r>
      <w:r w:rsidRPr="0013706E">
        <w:rPr>
          <w:lang w:val="uk-UA"/>
        </w:rPr>
        <w:softHyphen/>
        <w:t>фія життя, наша священна рідна віра.</w:t>
      </w:r>
    </w:p>
    <w:p w:rsidR="006D47E9" w:rsidRPr="0013706E" w:rsidRDefault="006D47E9">
      <w:pPr>
        <w:pStyle w:val="text-osn"/>
        <w:rPr>
          <w:lang w:val="uk-UA"/>
        </w:rPr>
      </w:pPr>
      <w:r w:rsidRPr="0013706E">
        <w:rPr>
          <w:b/>
          <w:lang w:val="uk-UA"/>
        </w:rPr>
        <w:t xml:space="preserve">17. "Учителю, я визнаю науку вашу, </w:t>
      </w:r>
      <w:r w:rsidRPr="0013706E">
        <w:rPr>
          <w:lang w:val="uk-UA"/>
        </w:rPr>
        <w:t>вели</w:t>
      </w:r>
      <w:r w:rsidRPr="0013706E">
        <w:rPr>
          <w:lang w:val="uk-UA"/>
        </w:rPr>
        <w:softHyphen/>
        <w:t>ка вона, та скажіть мені, скільки я повинен да</w:t>
      </w:r>
      <w:r w:rsidRPr="0013706E">
        <w:rPr>
          <w:lang w:val="uk-UA"/>
        </w:rPr>
        <w:softHyphen/>
        <w:t>вати грошей для Рідної Української Націо</w:t>
      </w:r>
      <w:r w:rsidRPr="0013706E">
        <w:rPr>
          <w:lang w:val="uk-UA"/>
        </w:rPr>
        <w:softHyphen/>
        <w:t>нальної Віри? Я тут вживаю слово "повинен" тому, що немає на світі людини без повин</w:t>
      </w:r>
      <w:r w:rsidRPr="0013706E">
        <w:rPr>
          <w:lang w:val="uk-UA"/>
        </w:rPr>
        <w:softHyphen/>
        <w:t>ностей. Народжений повинен жити. Щоб жити, він повинен виконувати умотивовані природою закони життя".</w:t>
      </w:r>
    </w:p>
    <w:p w:rsidR="006D47E9" w:rsidRPr="0013706E" w:rsidRDefault="006D47E9">
      <w:pPr>
        <w:pStyle w:val="text-osn"/>
        <w:rPr>
          <w:lang w:val="uk-UA"/>
        </w:rPr>
      </w:pPr>
      <w:r w:rsidRPr="0013706E">
        <w:rPr>
          <w:lang w:val="uk-UA"/>
        </w:rPr>
        <w:t>- Побратиме, перш за все ти повинен зна</w:t>
      </w:r>
      <w:r w:rsidRPr="0013706E">
        <w:rPr>
          <w:lang w:val="uk-UA"/>
        </w:rPr>
        <w:softHyphen/>
        <w:t>ти, що без Рідної Української Національної Віри ти не є ти, твоє "я" не є твоє.</w:t>
      </w:r>
    </w:p>
    <w:p w:rsidR="006D47E9" w:rsidRPr="0013706E" w:rsidRDefault="006D47E9">
      <w:pPr>
        <w:pStyle w:val="text-osn"/>
        <w:rPr>
          <w:lang w:val="uk-UA"/>
        </w:rPr>
      </w:pPr>
      <w:r w:rsidRPr="0013706E">
        <w:rPr>
          <w:lang w:val="uk-UA"/>
        </w:rPr>
        <w:t>Чому я так кажу? Тому, що людина (кожна в світі людина) йде туди, куди веде її думка. Наприклад, коли ти визнаватимеш грецько-католицьку релігію, значить ти матимеш думку католицьку і ця католицька думка тебе вестиме до Риму; ти є такий, яка в тебе думка, віра.</w:t>
      </w:r>
    </w:p>
    <w:p w:rsidR="006D47E9" w:rsidRPr="0013706E" w:rsidRDefault="006D47E9">
      <w:pPr>
        <w:pStyle w:val="text-osn"/>
        <w:rPr>
          <w:lang w:val="uk-UA"/>
        </w:rPr>
      </w:pPr>
      <w:r w:rsidRPr="0013706E">
        <w:rPr>
          <w:lang w:val="uk-UA"/>
        </w:rPr>
        <w:t>У Рідній Українській Національній Вірі закодоване твоє минуле (минуле предків твоїх), твоє сучасне (духовна й тілесна сила твоя і дітей твоїх) і твоє майбутнє (духовна й тілесна сила потомків твоїх). Отже, в Рідній Українській Національній Вірі</w:t>
      </w:r>
      <w:r w:rsidR="00A3310F">
        <w:rPr>
          <w:lang w:val="uk-UA"/>
        </w:rPr>
        <w:t xml:space="preserve"> – </w:t>
      </w:r>
      <w:r w:rsidRPr="0013706E">
        <w:rPr>
          <w:lang w:val="uk-UA"/>
        </w:rPr>
        <w:t>твоя вічність, твоя рідна думка.</w:t>
      </w:r>
    </w:p>
    <w:p w:rsidR="006D47E9" w:rsidRPr="0013706E" w:rsidRDefault="006D47E9">
      <w:pPr>
        <w:pStyle w:val="text-osn"/>
        <w:rPr>
          <w:lang w:val="uk-UA"/>
        </w:rPr>
      </w:pPr>
      <w:r w:rsidRPr="0013706E">
        <w:rPr>
          <w:lang w:val="uk-UA"/>
        </w:rPr>
        <w:t>І в цій вічності проявлений твій розум, проявлена містика твоєї інтуїції і психічні властивості твоєї душі.</w:t>
      </w:r>
    </w:p>
    <w:p w:rsidR="006D47E9" w:rsidRPr="0013706E" w:rsidRDefault="006D47E9">
      <w:pPr>
        <w:pStyle w:val="text-osn"/>
        <w:rPr>
          <w:lang w:val="uk-UA"/>
        </w:rPr>
      </w:pPr>
      <w:r w:rsidRPr="0013706E">
        <w:rPr>
          <w:lang w:val="uk-UA"/>
        </w:rPr>
        <w:t>Тепер став перед собою питання</w:t>
      </w:r>
      <w:r w:rsidR="00A3310F">
        <w:rPr>
          <w:lang w:val="uk-UA"/>
        </w:rPr>
        <w:t xml:space="preserve"> – </w:t>
      </w:r>
      <w:r w:rsidRPr="0013706E">
        <w:rPr>
          <w:lang w:val="uk-UA"/>
        </w:rPr>
        <w:t>скільки ти повинен дати сам для себе, щоб бути собою, щоб мати достойне місце на землі? Для Рідної Української Національної Віри не давай більше, ніж ти можеш дати і не давай менше, ніж ти можеш дати.</w:t>
      </w:r>
    </w:p>
    <w:p w:rsidR="006D47E9" w:rsidRPr="0013706E" w:rsidRDefault="006D47E9">
      <w:pPr>
        <w:pStyle w:val="text-osn"/>
        <w:rPr>
          <w:lang w:val="uk-UA"/>
        </w:rPr>
      </w:pPr>
      <w:r w:rsidRPr="0013706E">
        <w:rPr>
          <w:b/>
          <w:lang w:val="uk-UA"/>
        </w:rPr>
        <w:t>18. "Учителю Лев Силенко, що ми, рід</w:t>
      </w:r>
      <w:r w:rsidRPr="0013706E">
        <w:rPr>
          <w:b/>
          <w:lang w:val="uk-UA"/>
        </w:rPr>
        <w:softHyphen/>
        <w:t>но</w:t>
      </w:r>
      <w:r w:rsidRPr="0013706E">
        <w:rPr>
          <w:b/>
          <w:lang w:val="uk-UA"/>
        </w:rPr>
        <w:softHyphen/>
        <w:t>віри,</w:t>
      </w:r>
      <w:r w:rsidRPr="0013706E">
        <w:rPr>
          <w:lang w:val="uk-UA"/>
        </w:rPr>
        <w:t xml:space="preserve"> повинні знати про точність? Яке її зна</w:t>
      </w:r>
      <w:r w:rsidRPr="0013706E">
        <w:rPr>
          <w:lang w:val="uk-UA"/>
        </w:rPr>
        <w:softHyphen/>
        <w:t>чення в житті людини?"</w:t>
      </w:r>
    </w:p>
    <w:p w:rsidR="006D47E9" w:rsidRPr="0013706E" w:rsidRDefault="00A3310F">
      <w:pPr>
        <w:pStyle w:val="text-osn"/>
        <w:rPr>
          <w:lang w:val="uk-UA"/>
        </w:rPr>
      </w:pPr>
      <w:r>
        <w:rPr>
          <w:lang w:val="uk-UA"/>
        </w:rPr>
        <w:t xml:space="preserve"> – </w:t>
      </w:r>
      <w:r w:rsidR="006D47E9" w:rsidRPr="0013706E">
        <w:rPr>
          <w:lang w:val="uk-UA"/>
        </w:rPr>
        <w:t>Побратиме, в родині Рідної Віри, по</w:t>
      </w:r>
      <w:r w:rsidR="006D47E9" w:rsidRPr="0013706E">
        <w:rPr>
          <w:lang w:val="uk-UA"/>
        </w:rPr>
        <w:softHyphen/>
        <w:t>винен панувати порядок. Порядок є там, де є точність. Між рідновірами буде високо ціну</w:t>
      </w:r>
      <w:r w:rsidR="006D47E9" w:rsidRPr="0013706E">
        <w:rPr>
          <w:lang w:val="uk-UA"/>
        </w:rPr>
        <w:softHyphen/>
        <w:t>ватися точність тоді, коли вони стануть людь</w:t>
      </w:r>
      <w:r w:rsidR="006D47E9" w:rsidRPr="0013706E">
        <w:rPr>
          <w:lang w:val="uk-UA"/>
        </w:rPr>
        <w:softHyphen/>
        <w:t>ми високої культури. Високу культуру треба плекати щодня так, як садівник плекає свій улюблений сад.</w:t>
      </w:r>
    </w:p>
    <w:p w:rsidR="006D47E9" w:rsidRPr="0013706E" w:rsidRDefault="006D47E9">
      <w:pPr>
        <w:pStyle w:val="text-osn"/>
        <w:rPr>
          <w:lang w:val="uk-UA"/>
        </w:rPr>
      </w:pPr>
      <w:r w:rsidRPr="0013706E">
        <w:rPr>
          <w:lang w:val="uk-UA"/>
        </w:rPr>
        <w:t>Усяка культура починається від точности. Точність</w:t>
      </w:r>
      <w:r w:rsidR="00A3310F">
        <w:rPr>
          <w:lang w:val="uk-UA"/>
        </w:rPr>
        <w:t xml:space="preserve"> – </w:t>
      </w:r>
      <w:r w:rsidRPr="0013706E">
        <w:rPr>
          <w:lang w:val="uk-UA"/>
        </w:rPr>
        <w:t>культура людської душі; точність</w:t>
      </w:r>
      <w:r w:rsidR="00A3310F">
        <w:rPr>
          <w:lang w:val="uk-UA"/>
        </w:rPr>
        <w:t xml:space="preserve"> – </w:t>
      </w:r>
      <w:r w:rsidRPr="0013706E">
        <w:rPr>
          <w:lang w:val="uk-UA"/>
        </w:rPr>
        <w:t>дисципліна людського розуму. Знаємо, що латинське слово "дисципліна" означає "поря</w:t>
      </w:r>
      <w:r w:rsidRPr="0013706E">
        <w:rPr>
          <w:lang w:val="uk-UA"/>
        </w:rPr>
        <w:softHyphen/>
        <w:t>док", "виховання", "освіта".</w:t>
      </w:r>
    </w:p>
    <w:p w:rsidR="006D47E9" w:rsidRPr="0013706E" w:rsidRDefault="006D47E9">
      <w:pPr>
        <w:pStyle w:val="text-osn"/>
        <w:rPr>
          <w:lang w:val="uk-UA"/>
        </w:rPr>
      </w:pPr>
      <w:r w:rsidRPr="0013706E">
        <w:rPr>
          <w:lang w:val="uk-UA"/>
        </w:rPr>
        <w:t>Людина душевної культури, доброго виховання любить точність просто тому, що вона (точність) є частиною її характеру, її філософії життя. Полководець Помпей вва</w:t>
      </w:r>
      <w:r w:rsidRPr="0013706E">
        <w:rPr>
          <w:lang w:val="uk-UA"/>
        </w:rPr>
        <w:softHyphen/>
        <w:t>жав, що втратити життя</w:t>
      </w:r>
      <w:r w:rsidR="00A3310F">
        <w:rPr>
          <w:lang w:val="uk-UA"/>
        </w:rPr>
        <w:t xml:space="preserve"> – </w:t>
      </w:r>
      <w:r w:rsidRPr="0013706E">
        <w:rPr>
          <w:lang w:val="uk-UA"/>
        </w:rPr>
        <w:t>горе не велике, але втратити точність</w:t>
      </w:r>
      <w:r w:rsidR="00A3310F">
        <w:rPr>
          <w:lang w:val="uk-UA"/>
        </w:rPr>
        <w:t xml:space="preserve"> – </w:t>
      </w:r>
      <w:r w:rsidRPr="0013706E">
        <w:rPr>
          <w:lang w:val="uk-UA"/>
        </w:rPr>
        <w:t>значить утратити щось більше, ніж життя.</w:t>
      </w:r>
    </w:p>
    <w:p w:rsidR="006D47E9" w:rsidRPr="0013706E" w:rsidRDefault="006D47E9">
      <w:pPr>
        <w:pStyle w:val="text-osn"/>
        <w:rPr>
          <w:lang w:val="uk-UA"/>
        </w:rPr>
      </w:pPr>
      <w:r w:rsidRPr="0013706E">
        <w:rPr>
          <w:lang w:val="uk-UA"/>
        </w:rPr>
        <w:t>Точність</w:t>
      </w:r>
      <w:r w:rsidR="00A3310F">
        <w:rPr>
          <w:lang w:val="uk-UA"/>
        </w:rPr>
        <w:t xml:space="preserve"> – </w:t>
      </w:r>
      <w:r w:rsidRPr="0013706E">
        <w:rPr>
          <w:lang w:val="uk-UA"/>
        </w:rPr>
        <w:t>це добра звичка; спізнення</w:t>
      </w:r>
      <w:r w:rsidR="00A3310F">
        <w:rPr>
          <w:lang w:val="uk-UA"/>
        </w:rPr>
        <w:t xml:space="preserve"> – </w:t>
      </w:r>
      <w:r w:rsidRPr="0013706E">
        <w:rPr>
          <w:lang w:val="uk-UA"/>
        </w:rPr>
        <w:t>зла звичка. Хто спізнюється без важливих при</w:t>
      </w:r>
      <w:r w:rsidRPr="0013706E">
        <w:rPr>
          <w:lang w:val="uk-UA"/>
        </w:rPr>
        <w:softHyphen/>
        <w:t>чин, той безсовісний. Безсовісний завжди має бажання оправдувати своє спізнення ("забув", "заговорився з сусідом", "кінчав учора почату справу"). Людина, яка оправдує свою неточ</w:t>
      </w:r>
      <w:r w:rsidRPr="0013706E">
        <w:rPr>
          <w:lang w:val="uk-UA"/>
        </w:rPr>
        <w:softHyphen/>
        <w:t>ність, має не високі душевні вартості</w:t>
      </w:r>
      <w:r w:rsidR="00A3310F">
        <w:rPr>
          <w:lang w:val="uk-UA"/>
        </w:rPr>
        <w:t xml:space="preserve"> – </w:t>
      </w:r>
      <w:r w:rsidRPr="0013706E">
        <w:rPr>
          <w:lang w:val="uk-UA"/>
        </w:rPr>
        <w:t>вона оправдує свою нікчемність.</w:t>
      </w:r>
    </w:p>
    <w:p w:rsidR="006D47E9" w:rsidRPr="0013706E" w:rsidRDefault="006D47E9">
      <w:pPr>
        <w:pStyle w:val="text-osn"/>
        <w:rPr>
          <w:lang w:val="uk-UA"/>
        </w:rPr>
      </w:pPr>
      <w:r w:rsidRPr="0013706E">
        <w:rPr>
          <w:lang w:val="uk-UA"/>
        </w:rPr>
        <w:t>Коли людина спізнюється, маючи важливі причини, їй треба співчувати. Адже вона не спізнилася, вона стала жертвою перешкод.</w:t>
      </w:r>
    </w:p>
    <w:p w:rsidR="006D47E9" w:rsidRPr="0013706E" w:rsidRDefault="006D47E9">
      <w:pPr>
        <w:pStyle w:val="text-osn"/>
        <w:rPr>
          <w:lang w:val="uk-UA"/>
        </w:rPr>
      </w:pPr>
      <w:r w:rsidRPr="0013706E">
        <w:rPr>
          <w:lang w:val="uk-UA"/>
        </w:rPr>
        <w:t>Хто спізнюється (спізнюється часто і без важ</w:t>
      </w:r>
      <w:r w:rsidRPr="0013706E">
        <w:rPr>
          <w:lang w:val="uk-UA"/>
        </w:rPr>
        <w:softHyphen/>
        <w:t>ливих причин), той чинить злочин. Він при</w:t>
      </w:r>
      <w:r w:rsidRPr="0013706E">
        <w:rPr>
          <w:lang w:val="uk-UA"/>
        </w:rPr>
        <w:softHyphen/>
        <w:t>мушує своїх побратимів тратити час на чекан</w:t>
      </w:r>
      <w:r w:rsidRPr="0013706E">
        <w:rPr>
          <w:lang w:val="uk-UA"/>
        </w:rPr>
        <w:softHyphen/>
        <w:t>ня. Він їм псує настрій, який особливо потріб</w:t>
      </w:r>
      <w:r w:rsidRPr="0013706E">
        <w:rPr>
          <w:lang w:val="uk-UA"/>
        </w:rPr>
        <w:softHyphen/>
        <w:t>ний тоді, коли обмірковується важлива народ</w:t>
      </w:r>
      <w:r w:rsidRPr="0013706E">
        <w:rPr>
          <w:lang w:val="uk-UA"/>
        </w:rPr>
        <w:softHyphen/>
        <w:t>на справа. Добрий настрій</w:t>
      </w:r>
      <w:r w:rsidR="00A3310F">
        <w:rPr>
          <w:lang w:val="uk-UA"/>
        </w:rPr>
        <w:t xml:space="preserve"> – </w:t>
      </w:r>
      <w:r w:rsidRPr="0013706E">
        <w:rPr>
          <w:lang w:val="uk-UA"/>
        </w:rPr>
        <w:t>щастя людське.</w:t>
      </w:r>
    </w:p>
    <w:p w:rsidR="006D47E9" w:rsidRPr="0013706E" w:rsidRDefault="006D47E9">
      <w:pPr>
        <w:pStyle w:val="text-osn"/>
        <w:rPr>
          <w:lang w:val="uk-UA"/>
        </w:rPr>
      </w:pPr>
      <w:r w:rsidRPr="0013706E">
        <w:rPr>
          <w:lang w:val="uk-UA"/>
        </w:rPr>
        <w:t>Є такі люди, які спізнення оправдують прислів'ям "спізнився я, та краще пізно, ніж ніколи". Це прислів'я залиште ворогам своїм, щоб воно їх розслаблювало. Сіяти пізно -значить взимку сидіти без хліба. Їхати на яр</w:t>
      </w:r>
      <w:r w:rsidRPr="0013706E">
        <w:rPr>
          <w:lang w:val="uk-UA"/>
        </w:rPr>
        <w:softHyphen/>
        <w:t>марок тоді, коли люди з ярмарку вертаються, значить показувати свою нікчемність.</w:t>
      </w:r>
    </w:p>
    <w:p w:rsidR="006D47E9" w:rsidRPr="0013706E" w:rsidRDefault="006D47E9">
      <w:pPr>
        <w:pStyle w:val="text-osn"/>
        <w:rPr>
          <w:lang w:val="uk-UA"/>
        </w:rPr>
      </w:pPr>
      <w:r w:rsidRPr="0013706E">
        <w:rPr>
          <w:lang w:val="uk-UA"/>
        </w:rPr>
        <w:t>Людина, яка спізнюється, сама до себе витворює недовір'я, сама себе принижує і приятелів своїх; тяжко таку людину шанувати.</w:t>
      </w:r>
    </w:p>
    <w:p w:rsidR="006D47E9" w:rsidRPr="0013706E" w:rsidRDefault="006D47E9">
      <w:pPr>
        <w:pStyle w:val="text-osn"/>
        <w:rPr>
          <w:lang w:val="uk-UA"/>
        </w:rPr>
      </w:pPr>
      <w:r w:rsidRPr="0013706E">
        <w:rPr>
          <w:b/>
          <w:lang w:val="uk-UA"/>
        </w:rPr>
        <w:t xml:space="preserve">19. "Учителю, але ж у світі немає точності, </w:t>
      </w:r>
      <w:r w:rsidRPr="0013706E">
        <w:rPr>
          <w:lang w:val="uk-UA"/>
        </w:rPr>
        <w:t>світ постав з хаосу, точність</w:t>
      </w:r>
      <w:r w:rsidR="00A3310F">
        <w:rPr>
          <w:lang w:val="uk-UA"/>
        </w:rPr>
        <w:t xml:space="preserve"> – </w:t>
      </w:r>
      <w:r w:rsidRPr="0013706E">
        <w:rPr>
          <w:lang w:val="uk-UA"/>
        </w:rPr>
        <w:t>це поневолення, нещастя, насильство, точність створена людь</w:t>
      </w:r>
      <w:r w:rsidRPr="0013706E">
        <w:rPr>
          <w:lang w:val="uk-UA"/>
        </w:rPr>
        <w:softHyphen/>
        <w:t xml:space="preserve">ми, диктаторами. Щасливі, вільні люди на годинник </w:t>
      </w:r>
      <w:r w:rsidRPr="0013706E">
        <w:rPr>
          <w:lang w:val="uk-UA"/>
        </w:rPr>
        <w:lastRenderedPageBreak/>
        <w:t>не дивляться. Я люблю абсолютну волю, і хочу робити що хочу і коли хочу. Я не люблю тієї науки, яка мене вставляє у рамки точності".</w:t>
      </w:r>
    </w:p>
    <w:p w:rsidR="006D47E9" w:rsidRPr="0013706E" w:rsidRDefault="006D47E9">
      <w:pPr>
        <w:pStyle w:val="text-osn"/>
        <w:rPr>
          <w:lang w:val="uk-UA"/>
        </w:rPr>
      </w:pPr>
      <w:r w:rsidRPr="0013706E">
        <w:rPr>
          <w:lang w:val="uk-UA"/>
        </w:rPr>
        <w:t>- Побратиме, ні, ні, в світі є точність, велика точність, і світ постав з точности. І в людині закодована світова точність, І щас</w:t>
      </w:r>
      <w:r w:rsidRPr="0013706E">
        <w:rPr>
          <w:lang w:val="uk-UA"/>
        </w:rPr>
        <w:softHyphen/>
        <w:t>лива та людина, яка її свідомо чи несвідомо має у властивостях своїх інстинктів.</w:t>
      </w:r>
    </w:p>
    <w:p w:rsidR="006D47E9" w:rsidRPr="0013706E" w:rsidRDefault="006D47E9">
      <w:pPr>
        <w:pStyle w:val="text-osn"/>
        <w:rPr>
          <w:lang w:val="uk-UA"/>
        </w:rPr>
      </w:pPr>
      <w:r w:rsidRPr="0013706E">
        <w:rPr>
          <w:lang w:val="uk-UA"/>
        </w:rPr>
        <w:t>Коли б наше Сонце ішло, як хотіло і коли хотіло</w:t>
      </w:r>
      <w:r w:rsidR="00A3310F">
        <w:rPr>
          <w:lang w:val="uk-UA"/>
        </w:rPr>
        <w:t xml:space="preserve"> – </w:t>
      </w:r>
      <w:r w:rsidRPr="0013706E">
        <w:rPr>
          <w:lang w:val="uk-UA"/>
        </w:rPr>
        <w:t>коли б наше Сонце під час свого руху спізнювалося за сто років хоч на одну годину, в світі порушився б порядок, постала б катастрофа в сонячній системі. Астрономи устійнили, що комета, яка до нашої Земної плянети загощує раз на десять століть, не спізнюється й на секунду.</w:t>
      </w:r>
    </w:p>
    <w:p w:rsidR="006D47E9" w:rsidRPr="0013706E" w:rsidRDefault="006D47E9">
      <w:pPr>
        <w:pStyle w:val="text-osn"/>
        <w:rPr>
          <w:lang w:val="uk-UA"/>
        </w:rPr>
      </w:pPr>
      <w:r w:rsidRPr="0013706E">
        <w:rPr>
          <w:lang w:val="uk-UA"/>
        </w:rPr>
        <w:t>І людина збудована за законами, які існують у Сонячній системі. Уяви, що тобі твоє серце сказало: "Іду я довгі роки точно, та тепер мені не сподобалася та наука, яка мене вставляє у рамки точності! П'ять хвилин не йтиму, спізнюся!" Мозок, п'ять хвилин не отримуючи від серця свіжої крови, зазнає таких змін, що його вже ніколи не можна воскресити. "То як же тоді дивитися на чудо з Лазарем, який, як пише "Євангелія", був тру</w:t>
      </w:r>
      <w:r w:rsidRPr="0013706E">
        <w:rPr>
          <w:lang w:val="uk-UA"/>
        </w:rPr>
        <w:softHyphen/>
        <w:t>пом і вже смердів, та Ісус Христос воскресив його"? Казка про воскресіння Лазаря при</w:t>
      </w:r>
      <w:r w:rsidRPr="0013706E">
        <w:rPr>
          <w:lang w:val="uk-UA"/>
        </w:rPr>
        <w:softHyphen/>
        <w:t>нижує людський розум своєю наївністю й достойні люди в цю казку очевидно не вірять.</w:t>
      </w:r>
    </w:p>
    <w:p w:rsidR="006D47E9" w:rsidRPr="0013706E" w:rsidRDefault="006D47E9">
      <w:pPr>
        <w:pStyle w:val="text-osn"/>
        <w:rPr>
          <w:lang w:val="uk-UA"/>
        </w:rPr>
      </w:pPr>
      <w:r w:rsidRPr="0013706E">
        <w:rPr>
          <w:lang w:val="uk-UA"/>
        </w:rPr>
        <w:t>Усяке хотіння повинно мати порядок, а коли воно постає в обдарованої людини, воно має ще й натхненну красу. Невпорядковане хотіння</w:t>
      </w:r>
      <w:r w:rsidR="00A3310F">
        <w:rPr>
          <w:lang w:val="uk-UA"/>
        </w:rPr>
        <w:t xml:space="preserve"> – </w:t>
      </w:r>
      <w:r w:rsidRPr="0013706E">
        <w:rPr>
          <w:lang w:val="uk-UA"/>
        </w:rPr>
        <w:t>нещастя. Наприклад, ти маєш авто. Отже, керуючись "любов'ю абсолютної волі" і необмеженим хотінням (що хочу, те й роблю), ти можеш їхати, не звертаючи уваги на світла, дорожні знаки, але твоєю, зупинкою буде лікарня, або в'язниця.</w:t>
      </w:r>
    </w:p>
    <w:p w:rsidR="006D47E9" w:rsidRPr="0013706E" w:rsidRDefault="006D47E9">
      <w:pPr>
        <w:pStyle w:val="text-osn"/>
        <w:rPr>
          <w:lang w:val="uk-UA"/>
        </w:rPr>
      </w:pPr>
      <w:r w:rsidRPr="0013706E">
        <w:rPr>
          <w:lang w:val="uk-UA"/>
        </w:rPr>
        <w:t>Правда, що є точність вимушена, точно о п'ятій годині ранку будять українця (політич</w:t>
      </w:r>
      <w:r w:rsidRPr="0013706E">
        <w:rPr>
          <w:lang w:val="uk-UA"/>
        </w:rPr>
        <w:softHyphen/>
        <w:t>ного в'язня) криком "падйом!". І він, висна</w:t>
      </w:r>
      <w:r w:rsidRPr="0013706E">
        <w:rPr>
          <w:lang w:val="uk-UA"/>
        </w:rPr>
        <w:softHyphen/>
        <w:t>жений і голодний, іде в ліс на працю, це поневолення, насильство. На законах точнос</w:t>
      </w:r>
      <w:r w:rsidRPr="0013706E">
        <w:rPr>
          <w:lang w:val="uk-UA"/>
        </w:rPr>
        <w:softHyphen/>
        <w:t>ти (вимушеної точности) збудована тюрма народів і вона буде знищена тільки законами точности (добровільної точности).</w:t>
      </w:r>
    </w:p>
    <w:p w:rsidR="006D47E9" w:rsidRPr="0013706E" w:rsidRDefault="006D47E9">
      <w:pPr>
        <w:pStyle w:val="text-osn"/>
        <w:rPr>
          <w:lang w:val="uk-UA"/>
        </w:rPr>
      </w:pPr>
      <w:r w:rsidRPr="0013706E">
        <w:rPr>
          <w:lang w:val="uk-UA"/>
        </w:rPr>
        <w:t>Точність</w:t>
      </w:r>
      <w:r w:rsidR="00A3310F">
        <w:rPr>
          <w:lang w:val="uk-UA"/>
        </w:rPr>
        <w:t xml:space="preserve"> – </w:t>
      </w:r>
      <w:r w:rsidRPr="0013706E">
        <w:rPr>
          <w:lang w:val="uk-UA"/>
        </w:rPr>
        <w:t>шлях волі. Там, де немає точ</w:t>
      </w:r>
      <w:r w:rsidRPr="0013706E">
        <w:rPr>
          <w:lang w:val="uk-UA"/>
        </w:rPr>
        <w:softHyphen/>
        <w:t>ности, немає цивілізації, немає культури, немає держави, немає поступу.</w:t>
      </w:r>
    </w:p>
    <w:p w:rsidR="006D47E9" w:rsidRPr="0013706E" w:rsidRDefault="006D47E9">
      <w:pPr>
        <w:pStyle w:val="text-osn"/>
        <w:rPr>
          <w:lang w:val="uk-UA"/>
        </w:rPr>
      </w:pPr>
      <w:r w:rsidRPr="0013706E">
        <w:rPr>
          <w:lang w:val="uk-UA"/>
        </w:rPr>
        <w:t>Українці (яке це велике горе!) виховані в понурій школі духовного рабства. І тому вони свої свята, збори, концерти і навіть важливі справи починають з великим спізненням. І самі себе розважають словами "та ж це вже всім відома українська точність".</w:t>
      </w:r>
    </w:p>
    <w:p w:rsidR="006D47E9" w:rsidRPr="0013706E" w:rsidRDefault="006D47E9">
      <w:pPr>
        <w:pStyle w:val="text-osn"/>
        <w:rPr>
          <w:lang w:val="uk-UA"/>
        </w:rPr>
      </w:pPr>
      <w:r w:rsidRPr="0013706E">
        <w:rPr>
          <w:lang w:val="uk-UA"/>
        </w:rPr>
        <w:t>Значить, всім відомо, що українці звикли до неточности, до нікчемности, до рабських по</w:t>
      </w:r>
      <w:r w:rsidRPr="0013706E">
        <w:rPr>
          <w:lang w:val="uk-UA"/>
        </w:rPr>
        <w:softHyphen/>
        <w:t>нять життя і вперто цих звичок тримаю</w:t>
      </w:r>
      <w:r w:rsidRPr="0013706E">
        <w:rPr>
          <w:lang w:val="uk-UA"/>
        </w:rPr>
        <w:softHyphen/>
        <w:t>ться, бо не здібні самі свої звички контролю</w:t>
      </w:r>
      <w:r w:rsidRPr="0013706E">
        <w:rPr>
          <w:lang w:val="uk-UA"/>
        </w:rPr>
        <w:softHyphen/>
        <w:t>вати.</w:t>
      </w:r>
    </w:p>
    <w:p w:rsidR="006D47E9" w:rsidRPr="0013706E" w:rsidRDefault="006D47E9">
      <w:pPr>
        <w:pStyle w:val="text-osn"/>
        <w:rPr>
          <w:lang w:val="uk-UA"/>
        </w:rPr>
      </w:pPr>
      <w:r w:rsidRPr="0013706E">
        <w:rPr>
          <w:lang w:val="uk-UA"/>
        </w:rPr>
        <w:t>О, які ці звички потворні! А дехто зве їх традицією, "рідною традицією". І каже: "Та що там Лев Силенко нові порядки заводить</w:t>
      </w:r>
      <w:r w:rsidR="00A3310F">
        <w:rPr>
          <w:lang w:val="uk-UA"/>
        </w:rPr>
        <w:t xml:space="preserve"> – </w:t>
      </w:r>
      <w:r w:rsidRPr="0013706E">
        <w:rPr>
          <w:lang w:val="uk-UA"/>
        </w:rPr>
        <w:t>у Рідній Вірі учить точности. Що має спіль</w:t>
      </w:r>
      <w:r w:rsidRPr="0013706E">
        <w:rPr>
          <w:lang w:val="uk-UA"/>
        </w:rPr>
        <w:softHyphen/>
        <w:t>ного віра з точністю?! Мій батько не любив годинника, був він грецько-православним, ну й любив пити "православну". І я таким є, віри не зміню, хоч ви мені тут що!"</w:t>
      </w:r>
    </w:p>
    <w:p w:rsidR="006D47E9" w:rsidRPr="0013706E" w:rsidRDefault="006D47E9">
      <w:pPr>
        <w:pStyle w:val="text-osn"/>
        <w:rPr>
          <w:lang w:val="uk-UA"/>
        </w:rPr>
      </w:pPr>
      <w:r w:rsidRPr="0013706E">
        <w:rPr>
          <w:lang w:val="uk-UA"/>
        </w:rPr>
        <w:t>Ти добре знаєш, що батько твій ходив у ярмі, як животина</w:t>
      </w:r>
      <w:r w:rsidR="00A3310F">
        <w:rPr>
          <w:lang w:val="uk-UA"/>
        </w:rPr>
        <w:t xml:space="preserve"> – </w:t>
      </w:r>
      <w:r w:rsidRPr="0013706E">
        <w:rPr>
          <w:lang w:val="uk-UA"/>
        </w:rPr>
        <w:t>чужа влада гнітила його; він корився, бо мав правдиву віру грецько-православну, яка вчила його, що "всяка влада Богом дана". Він не знав, хто є творцем його нещастя і потішав себе горілкою, яку ти на</w:t>
      </w:r>
      <w:r w:rsidRPr="0013706E">
        <w:rPr>
          <w:lang w:val="uk-UA"/>
        </w:rPr>
        <w:softHyphen/>
        <w:t>зиваєш "православною". Він був жидівським шабесґоєм (попихачем Яремою). І ти хочеш таким бути? Немає в тебе бажання бути лю</w:t>
      </w:r>
      <w:r w:rsidRPr="0013706E">
        <w:rPr>
          <w:lang w:val="uk-UA"/>
        </w:rPr>
        <w:softHyphen/>
        <w:t>диною духовно вільною, поступовою? Немає в тебе наміру потішити свого батька, що в тебе є бажання вийти з тьми на сонячний шлях?</w:t>
      </w:r>
    </w:p>
    <w:p w:rsidR="006D47E9" w:rsidRPr="0013706E" w:rsidRDefault="006D47E9">
      <w:pPr>
        <w:pStyle w:val="text-osn"/>
        <w:rPr>
          <w:lang w:val="uk-UA"/>
        </w:rPr>
      </w:pPr>
      <w:r w:rsidRPr="0013706E">
        <w:rPr>
          <w:lang w:val="uk-UA"/>
        </w:rPr>
        <w:t>Між щастям і нещастям є тільки одна хвилина, інколи</w:t>
      </w:r>
      <w:r w:rsidR="00A3310F">
        <w:rPr>
          <w:lang w:val="uk-UA"/>
        </w:rPr>
        <w:t xml:space="preserve"> – </w:t>
      </w:r>
      <w:r w:rsidRPr="0013706E">
        <w:rPr>
          <w:lang w:val="uk-UA"/>
        </w:rPr>
        <w:t>секунда. Точність і доклад</w:t>
      </w:r>
      <w:r w:rsidRPr="0013706E">
        <w:rPr>
          <w:lang w:val="uk-UA"/>
        </w:rPr>
        <w:softHyphen/>
        <w:t>ність</w:t>
      </w:r>
      <w:r w:rsidR="00A3310F">
        <w:rPr>
          <w:lang w:val="uk-UA"/>
        </w:rPr>
        <w:t xml:space="preserve"> – </w:t>
      </w:r>
      <w:r w:rsidRPr="0013706E">
        <w:rPr>
          <w:lang w:val="uk-UA"/>
        </w:rPr>
        <w:t>це шлях, який дарує людині життєвий успіх, облегшує перемагати перешкоди.</w:t>
      </w:r>
    </w:p>
    <w:p w:rsidR="006D47E9" w:rsidRPr="0013706E" w:rsidRDefault="006D47E9">
      <w:pPr>
        <w:pStyle w:val="text-osn"/>
        <w:rPr>
          <w:lang w:val="uk-UA"/>
        </w:rPr>
      </w:pPr>
      <w:r w:rsidRPr="0013706E">
        <w:rPr>
          <w:lang w:val="uk-UA"/>
        </w:rPr>
        <w:t>Точні люди продуктивні, бо вони вміють мудро розпоряджатися найбільшим скарбом життя</w:t>
      </w:r>
      <w:r w:rsidR="00A3310F">
        <w:rPr>
          <w:lang w:val="uk-UA"/>
        </w:rPr>
        <w:t xml:space="preserve"> – </w:t>
      </w:r>
      <w:r w:rsidRPr="0013706E">
        <w:rPr>
          <w:lang w:val="uk-UA"/>
        </w:rPr>
        <w:t>часом. Точні люди викликають довір'я до себе. А довір'я</w:t>
      </w:r>
      <w:r w:rsidR="00A3310F">
        <w:rPr>
          <w:lang w:val="uk-UA"/>
        </w:rPr>
        <w:t xml:space="preserve"> – </w:t>
      </w:r>
      <w:r w:rsidRPr="0013706E">
        <w:rPr>
          <w:lang w:val="uk-UA"/>
        </w:rPr>
        <w:t>багатство.</w:t>
      </w:r>
    </w:p>
    <w:p w:rsidR="006D47E9" w:rsidRPr="0013706E" w:rsidRDefault="006D47E9">
      <w:pPr>
        <w:pStyle w:val="text-osn"/>
        <w:rPr>
          <w:lang w:val="uk-UA"/>
        </w:rPr>
      </w:pPr>
      <w:r w:rsidRPr="0013706E">
        <w:rPr>
          <w:lang w:val="uk-UA"/>
        </w:rPr>
        <w:t>Точність</w:t>
      </w:r>
      <w:r w:rsidR="00A3310F">
        <w:rPr>
          <w:lang w:val="uk-UA"/>
        </w:rPr>
        <w:t xml:space="preserve"> – </w:t>
      </w:r>
      <w:r w:rsidRPr="0013706E">
        <w:rPr>
          <w:lang w:val="uk-UA"/>
        </w:rPr>
        <w:t>одна з головних рис характеру великих людей. Неточних людей точні люди не люблять. Неточна людина ніколи не буває мудрою, чесною, благородною.</w:t>
      </w:r>
    </w:p>
    <w:p w:rsidR="006D47E9" w:rsidRPr="0013706E" w:rsidRDefault="006D47E9">
      <w:pPr>
        <w:pStyle w:val="text-osn"/>
        <w:rPr>
          <w:lang w:val="uk-UA"/>
        </w:rPr>
      </w:pPr>
      <w:r w:rsidRPr="0013706E">
        <w:rPr>
          <w:lang w:val="uk-UA"/>
        </w:rPr>
        <w:t>Ніколи не буває в неволі той народ, який має синів, призвичаєних до точности, точність</w:t>
      </w:r>
      <w:r w:rsidR="00A3310F">
        <w:rPr>
          <w:lang w:val="uk-UA"/>
        </w:rPr>
        <w:t xml:space="preserve"> – </w:t>
      </w:r>
      <w:r w:rsidRPr="0013706E">
        <w:rPr>
          <w:lang w:val="uk-UA"/>
        </w:rPr>
        <w:t>значить вірність, докладність, впевненість.</w:t>
      </w:r>
    </w:p>
    <w:p w:rsidR="006D47E9" w:rsidRPr="0013706E" w:rsidRDefault="006D47E9">
      <w:pPr>
        <w:pStyle w:val="text-osn"/>
        <w:rPr>
          <w:lang w:val="uk-UA"/>
        </w:rPr>
      </w:pPr>
      <w:r w:rsidRPr="0013706E">
        <w:rPr>
          <w:lang w:val="uk-UA"/>
        </w:rPr>
        <w:t>Ніякий у світі годинник не показує ні зав</w:t>
      </w:r>
      <w:r w:rsidRPr="0013706E">
        <w:rPr>
          <w:lang w:val="uk-UA"/>
        </w:rPr>
        <w:softHyphen/>
        <w:t>трашнього, ні вчорашнього часу. Годинни</w:t>
      </w:r>
      <w:r w:rsidRPr="0013706E">
        <w:rPr>
          <w:lang w:val="uk-UA"/>
        </w:rPr>
        <w:softHyphen/>
        <w:t>кова стрілка показує час теперішній. І ми, рід</w:t>
      </w:r>
      <w:r w:rsidRPr="0013706E">
        <w:rPr>
          <w:lang w:val="uk-UA"/>
        </w:rPr>
        <w:softHyphen/>
        <w:t>новіри, живімо теперішнім часом, сьогод</w:t>
      </w:r>
      <w:r w:rsidRPr="0013706E">
        <w:rPr>
          <w:lang w:val="uk-UA"/>
        </w:rPr>
        <w:softHyphen/>
        <w:t>нішнє не відкладаймо на завтра, бо зав</w:t>
      </w:r>
      <w:r w:rsidRPr="0013706E">
        <w:rPr>
          <w:lang w:val="uk-UA"/>
        </w:rPr>
        <w:softHyphen/>
        <w:t>трашній день має справи завтрашні.</w:t>
      </w:r>
    </w:p>
    <w:p w:rsidR="006D47E9" w:rsidRPr="0013706E" w:rsidRDefault="006D47E9">
      <w:pPr>
        <w:pStyle w:val="text-osn"/>
        <w:rPr>
          <w:lang w:val="uk-UA"/>
        </w:rPr>
      </w:pPr>
      <w:r w:rsidRPr="0013706E">
        <w:rPr>
          <w:lang w:val="uk-UA"/>
        </w:rPr>
        <w:t>Український народ довгі століття, не будучи господарем на рідній землі, охляв розумом і душею, і користується він не точним національним годинником.</w:t>
      </w:r>
    </w:p>
    <w:p w:rsidR="006D47E9" w:rsidRPr="0013706E" w:rsidRDefault="006D47E9">
      <w:pPr>
        <w:pStyle w:val="text-osn"/>
        <w:rPr>
          <w:lang w:val="uk-UA"/>
        </w:rPr>
      </w:pPr>
      <w:r w:rsidRPr="0013706E">
        <w:rPr>
          <w:lang w:val="uk-UA"/>
        </w:rPr>
        <w:t>Український годинник спізнюється (і є такі, які кажуть, що спізнюється на декілька століть), і показує він нездорові прикмети народу. Треба його (фальшивий національ</w:t>
      </w:r>
      <w:r w:rsidRPr="0013706E">
        <w:rPr>
          <w:lang w:val="uk-UA"/>
        </w:rPr>
        <w:softHyphen/>
        <w:t>ний годинник) негайно віддати до архіву і придбати новий, правильний годинник. Укра</w:t>
      </w:r>
      <w:r w:rsidRPr="0013706E">
        <w:rPr>
          <w:lang w:val="uk-UA"/>
        </w:rPr>
        <w:softHyphen/>
        <w:t xml:space="preserve">їнському народові потрібний, як хліб і вода, точний національний годинник, потрібна достойна українська точність, і ми, </w:t>
      </w:r>
      <w:r w:rsidRPr="0013706E">
        <w:rPr>
          <w:lang w:val="uk-UA"/>
        </w:rPr>
        <w:lastRenderedPageBreak/>
        <w:t>рідновіри, покликані її утвердити сьогодні і передати її, як цінний скарб життя, грядущим поколінням.</w:t>
      </w:r>
    </w:p>
    <w:p w:rsidR="006D47E9" w:rsidRPr="0013706E" w:rsidRDefault="006D47E9">
      <w:pPr>
        <w:pStyle w:val="text-osn"/>
        <w:rPr>
          <w:lang w:val="uk-UA"/>
        </w:rPr>
      </w:pPr>
      <w:r w:rsidRPr="0013706E">
        <w:rPr>
          <w:b/>
          <w:lang w:val="uk-UA"/>
        </w:rPr>
        <w:t>20. "Учителю, всі прагнуть єдности, а єдности немає;</w:t>
      </w:r>
      <w:r w:rsidRPr="0013706E">
        <w:rPr>
          <w:lang w:val="uk-UA"/>
        </w:rPr>
        <w:t xml:space="preserve"> хто хоче, щоб ми, українці, були роз'єднані?"</w:t>
      </w:r>
    </w:p>
    <w:p w:rsidR="006D47E9" w:rsidRPr="0013706E" w:rsidRDefault="006D47E9">
      <w:pPr>
        <w:pStyle w:val="text-osn"/>
        <w:rPr>
          <w:lang w:val="uk-UA"/>
        </w:rPr>
      </w:pPr>
      <w:r w:rsidRPr="0013706E">
        <w:rPr>
          <w:lang w:val="uk-UA"/>
        </w:rPr>
        <w:t>- Сила любови сьогодні всесторонньо до</w:t>
      </w:r>
      <w:r w:rsidRPr="0013706E">
        <w:rPr>
          <w:lang w:val="uk-UA"/>
        </w:rPr>
        <w:softHyphen/>
        <w:t>сліджена. Є відомо, що любов стала зруч</w:t>
      </w:r>
      <w:r w:rsidRPr="0013706E">
        <w:rPr>
          <w:lang w:val="uk-UA"/>
        </w:rPr>
        <w:softHyphen/>
        <w:t>ним зна</w:t>
      </w:r>
      <w:r w:rsidRPr="0013706E">
        <w:rPr>
          <w:lang w:val="uk-UA"/>
        </w:rPr>
        <w:softHyphen/>
        <w:t>ряддям політики, і часто</w:t>
      </w:r>
      <w:r w:rsidR="00A3310F">
        <w:rPr>
          <w:lang w:val="uk-UA"/>
        </w:rPr>
        <w:t xml:space="preserve"> – </w:t>
      </w:r>
      <w:r w:rsidRPr="0013706E">
        <w:rPr>
          <w:lang w:val="uk-UA"/>
        </w:rPr>
        <w:t>політики брутальної.</w:t>
      </w:r>
    </w:p>
    <w:p w:rsidR="006D47E9" w:rsidRPr="0013706E" w:rsidRDefault="006D47E9">
      <w:pPr>
        <w:pStyle w:val="text-osn"/>
        <w:rPr>
          <w:lang w:val="uk-UA"/>
        </w:rPr>
      </w:pPr>
      <w:r w:rsidRPr="0013706E">
        <w:rPr>
          <w:lang w:val="uk-UA"/>
        </w:rPr>
        <w:t>Наприклад, дитині прищеплюється любов до тих людей, які вбили її матір. І робиться це тільки тому, щоб дитина, ставши дорослою людиною, не мала ненависти до гнобителів своїх.</w:t>
      </w:r>
    </w:p>
    <w:p w:rsidR="006D47E9" w:rsidRPr="0013706E" w:rsidRDefault="006D47E9">
      <w:pPr>
        <w:pStyle w:val="text-osn"/>
        <w:rPr>
          <w:lang w:val="uk-UA"/>
        </w:rPr>
      </w:pPr>
      <w:r w:rsidRPr="0013706E">
        <w:rPr>
          <w:lang w:val="uk-UA"/>
        </w:rPr>
        <w:t>Московитія використовує любов, як зброю поневолення. Московитія вчить укра</w:t>
      </w:r>
      <w:r w:rsidRPr="0013706E">
        <w:rPr>
          <w:lang w:val="uk-UA"/>
        </w:rPr>
        <w:softHyphen/>
        <w:t>їнців, щоб вони любили Москву і вірно їй служили, і не любили тих українців, які є гре</w:t>
      </w:r>
      <w:r w:rsidRPr="0013706E">
        <w:rPr>
          <w:lang w:val="uk-UA"/>
        </w:rPr>
        <w:softHyphen/>
        <w:t>цько-католиками чи грецько-православними.</w:t>
      </w:r>
    </w:p>
    <w:p w:rsidR="006D47E9" w:rsidRPr="0013706E" w:rsidRDefault="006D47E9">
      <w:pPr>
        <w:pStyle w:val="text-osn"/>
        <w:rPr>
          <w:lang w:val="uk-UA"/>
        </w:rPr>
      </w:pPr>
      <w:r w:rsidRPr="0013706E">
        <w:rPr>
          <w:lang w:val="uk-UA"/>
        </w:rPr>
        <w:t>Ватикан використовує любов, як зброю поневолення. Ватикан вчить українців, щоб вони любили католицьку релігію і вірно їй служили, і не любили тих українців, які є грецько-православними, або визнавцями москвинського комунізму.</w:t>
      </w:r>
    </w:p>
    <w:p w:rsidR="006D47E9" w:rsidRPr="0013706E" w:rsidRDefault="006D47E9">
      <w:pPr>
        <w:pStyle w:val="text-osn"/>
        <w:rPr>
          <w:lang w:val="uk-UA"/>
        </w:rPr>
      </w:pPr>
      <w:r w:rsidRPr="0013706E">
        <w:rPr>
          <w:lang w:val="uk-UA"/>
        </w:rPr>
        <w:t>Архиєреї грецької ортодоксії викорис</w:t>
      </w:r>
      <w:r w:rsidRPr="0013706E">
        <w:rPr>
          <w:lang w:val="uk-UA"/>
        </w:rPr>
        <w:softHyphen/>
        <w:t>то</w:t>
      </w:r>
      <w:r w:rsidRPr="0013706E">
        <w:rPr>
          <w:lang w:val="uk-UA"/>
        </w:rPr>
        <w:softHyphen/>
        <w:t>вують любов як зброю поневолення. Архиєреї грецького православія вчать українців, щоб вони любили грецьку ортодоксію і вірно їй служили і не любили тих українців, які є грецько-католиками, або визнавцями моск</w:t>
      </w:r>
      <w:r w:rsidRPr="0013706E">
        <w:rPr>
          <w:lang w:val="uk-UA"/>
        </w:rPr>
        <w:softHyphen/>
        <w:t>винського комунізму.</w:t>
      </w:r>
    </w:p>
    <w:p w:rsidR="006D47E9" w:rsidRPr="0013706E" w:rsidRDefault="006D47E9">
      <w:pPr>
        <w:pStyle w:val="text-osn"/>
        <w:rPr>
          <w:lang w:val="uk-UA"/>
        </w:rPr>
      </w:pPr>
      <w:r w:rsidRPr="0013706E">
        <w:rPr>
          <w:lang w:val="uk-UA"/>
        </w:rPr>
        <w:t>І коли той чи інший архиєрей співає "Боже, нам єдність подай", фарисей він; він є глаг</w:t>
      </w:r>
      <w:r w:rsidRPr="0013706E">
        <w:rPr>
          <w:lang w:val="uk-UA"/>
        </w:rPr>
        <w:softHyphen/>
        <w:t>ольщиком нечистої совісти, він не має на увазі єдність Українського Народу навколо рідної духовости. Він має на увазі єдність Україн</w:t>
      </w:r>
      <w:r w:rsidRPr="0013706E">
        <w:rPr>
          <w:lang w:val="uk-UA"/>
        </w:rPr>
        <w:softHyphen/>
        <w:t>ського Народу ту, яка є під владою папи рим</w:t>
      </w:r>
      <w:r w:rsidRPr="0013706E">
        <w:rPr>
          <w:lang w:val="uk-UA"/>
        </w:rPr>
        <w:softHyphen/>
        <w:t>ського, або під владою авторитету грецької ортодоксії. Архиєреї москвинського комунізму прагнуть єднати (силою слова і силою пістоля) Український Народ під владою москвинського авторитету.</w:t>
      </w:r>
    </w:p>
    <w:p w:rsidR="006D47E9" w:rsidRPr="0013706E" w:rsidRDefault="006D47E9">
      <w:pPr>
        <w:pStyle w:val="text-osn"/>
        <w:rPr>
          <w:lang w:val="uk-UA"/>
        </w:rPr>
      </w:pPr>
      <w:r w:rsidRPr="0013706E">
        <w:rPr>
          <w:lang w:val="uk-UA"/>
        </w:rPr>
        <w:t>Знаємо, що українець грецько-като</w:t>
      </w:r>
      <w:r w:rsidRPr="0013706E">
        <w:rPr>
          <w:lang w:val="uk-UA"/>
        </w:rPr>
        <w:softHyphen/>
        <w:t>лиць</w:t>
      </w:r>
      <w:r w:rsidRPr="0013706E">
        <w:rPr>
          <w:lang w:val="uk-UA"/>
        </w:rPr>
        <w:softHyphen/>
        <w:t>кої релігії ніколи не стане грецько-право</w:t>
      </w:r>
      <w:r w:rsidRPr="0013706E">
        <w:rPr>
          <w:lang w:val="uk-UA"/>
        </w:rPr>
        <w:softHyphen/>
        <w:t>славним. Він має огиду до грецько-право</w:t>
      </w:r>
      <w:r w:rsidRPr="0013706E">
        <w:rPr>
          <w:lang w:val="uk-UA"/>
        </w:rPr>
        <w:softHyphen/>
        <w:t>славної релігії тому, що вона була жорстоким знаряддям в руках православних москвин</w:t>
      </w:r>
      <w:r w:rsidRPr="0013706E">
        <w:rPr>
          <w:lang w:val="uk-UA"/>
        </w:rPr>
        <w:softHyphen/>
        <w:t>ських царів, які силою зрусифіко</w:t>
      </w:r>
      <w:r w:rsidRPr="0013706E">
        <w:rPr>
          <w:lang w:val="uk-UA"/>
        </w:rPr>
        <w:softHyphen/>
        <w:t>вували укра</w:t>
      </w:r>
      <w:r w:rsidRPr="0013706E">
        <w:rPr>
          <w:lang w:val="uk-UA"/>
        </w:rPr>
        <w:softHyphen/>
        <w:t>їнців.</w:t>
      </w:r>
    </w:p>
    <w:p w:rsidR="006D47E9" w:rsidRPr="0013706E" w:rsidRDefault="006D47E9">
      <w:pPr>
        <w:pStyle w:val="text-osn"/>
        <w:rPr>
          <w:lang w:val="uk-UA"/>
        </w:rPr>
      </w:pPr>
      <w:r w:rsidRPr="0013706E">
        <w:rPr>
          <w:lang w:val="uk-UA"/>
        </w:rPr>
        <w:t>Знаємо, що українець грецько-православ</w:t>
      </w:r>
      <w:r w:rsidRPr="0013706E">
        <w:rPr>
          <w:lang w:val="uk-UA"/>
        </w:rPr>
        <w:softHyphen/>
        <w:t>ної релігії ніколи не стане грецько-католиком. Він має огиду до грецько-католицької релігії тому, що вона була жорстоким знаряддям в руках польських католицьких королів, які силою зпольщували українців.</w:t>
      </w:r>
    </w:p>
    <w:p w:rsidR="006D47E9" w:rsidRPr="0013706E" w:rsidRDefault="006D47E9">
      <w:pPr>
        <w:pStyle w:val="text-osn"/>
        <w:rPr>
          <w:lang w:val="uk-UA"/>
        </w:rPr>
      </w:pPr>
      <w:r w:rsidRPr="0013706E">
        <w:rPr>
          <w:lang w:val="uk-UA"/>
        </w:rPr>
        <w:t>Знаємо, що українець, звільнившись з яр</w:t>
      </w:r>
      <w:r w:rsidRPr="0013706E">
        <w:rPr>
          <w:lang w:val="uk-UA"/>
        </w:rPr>
        <w:softHyphen/>
        <w:t>ма москвинського комунізму, не стане гре</w:t>
      </w:r>
      <w:r w:rsidRPr="0013706E">
        <w:rPr>
          <w:lang w:val="uk-UA"/>
        </w:rPr>
        <w:softHyphen/>
        <w:t>цько-католиком чи грецько-православним. Він (коли він думаюча достойна людина), бачитиме, що ці релігії не задовольняють його душі. Відомі вони, як релігії, які служили окупантам України.</w:t>
      </w:r>
    </w:p>
    <w:p w:rsidR="006D47E9" w:rsidRPr="0013706E" w:rsidRDefault="006D47E9">
      <w:pPr>
        <w:pStyle w:val="text-osn"/>
        <w:rPr>
          <w:lang w:val="uk-UA"/>
        </w:rPr>
      </w:pPr>
      <w:r w:rsidRPr="0013706E">
        <w:rPr>
          <w:lang w:val="uk-UA"/>
        </w:rPr>
        <w:t>Чужовір'я має руїнницький вплив на особистість українців: українці не здібні чужі релігії поставити на службу своїм (укра</w:t>
      </w:r>
      <w:r w:rsidRPr="0013706E">
        <w:rPr>
          <w:lang w:val="uk-UA"/>
        </w:rPr>
        <w:softHyphen/>
        <w:t>їнським) інтересам.</w:t>
      </w:r>
    </w:p>
    <w:p w:rsidR="006D47E9" w:rsidRPr="0013706E" w:rsidRDefault="006D47E9">
      <w:pPr>
        <w:pStyle w:val="text-osn"/>
        <w:rPr>
          <w:lang w:val="uk-UA"/>
        </w:rPr>
      </w:pPr>
      <w:r w:rsidRPr="0013706E">
        <w:rPr>
          <w:lang w:val="uk-UA"/>
        </w:rPr>
        <w:t>Я вчу, що ми, українці, маємо право мати Рідну Українську Національну Віру в єдиного Бога. Ми вміємо творчо мислити. Ми маємо право самі (без чужих амбасадорів) молитися до єдиного Бога. Ми розумом і душею здорові люди</w:t>
      </w:r>
      <w:r w:rsidR="00A3310F">
        <w:rPr>
          <w:lang w:val="uk-UA"/>
        </w:rPr>
        <w:t xml:space="preserve"> – </w:t>
      </w:r>
      <w:r w:rsidRPr="0013706E">
        <w:rPr>
          <w:lang w:val="uk-UA"/>
        </w:rPr>
        <w:t>нам не потрібні чужі релігійні чи антирелігійні опікуни.</w:t>
      </w:r>
    </w:p>
    <w:p w:rsidR="006D47E9" w:rsidRPr="0013706E" w:rsidRDefault="006D47E9">
      <w:pPr>
        <w:pStyle w:val="text-osn"/>
        <w:rPr>
          <w:lang w:val="uk-UA"/>
        </w:rPr>
      </w:pPr>
      <w:r w:rsidRPr="0013706E">
        <w:rPr>
          <w:lang w:val="uk-UA"/>
        </w:rPr>
        <w:t>Ми вміємо самі собою опікуватися. Ми, українці, потребуємо вільної і тільки вільної єдности, збудованої на законах рідної моралі, рідної мудрости, рідної віри.</w:t>
      </w:r>
    </w:p>
    <w:p w:rsidR="006D47E9" w:rsidRPr="0013706E" w:rsidRDefault="006D47E9">
      <w:pPr>
        <w:pStyle w:val="text-osn"/>
        <w:rPr>
          <w:lang w:val="uk-UA"/>
        </w:rPr>
      </w:pPr>
      <w:r w:rsidRPr="0013706E">
        <w:rPr>
          <w:lang w:val="uk-UA"/>
        </w:rPr>
        <w:t>Щоб між українцями, які прагнуть волі, вільної волі, добробуту, достоїнства постала вільна єдність, українці віддають чужі релігії й ідеології чужинцям. І єднаються в Рідній Українській Національній Вірі. І цей шлях єднання єдиноправильний, єдинорозумний, єдиноморальний, єдиноспасенний і єдино</w:t>
      </w:r>
      <w:r w:rsidRPr="0013706E">
        <w:rPr>
          <w:lang w:val="uk-UA"/>
        </w:rPr>
        <w:softHyphen/>
        <w:t>священ</w:t>
      </w:r>
      <w:r w:rsidRPr="0013706E">
        <w:rPr>
          <w:lang w:val="uk-UA"/>
        </w:rPr>
        <w:softHyphen/>
        <w:t>ний!</w:t>
      </w:r>
    </w:p>
    <w:p w:rsidR="006D47E9" w:rsidRPr="0013706E" w:rsidRDefault="006D47E9">
      <w:pPr>
        <w:pStyle w:val="text-osn"/>
        <w:rPr>
          <w:b/>
          <w:lang w:val="uk-UA"/>
        </w:rPr>
      </w:pPr>
    </w:p>
    <w:p w:rsidR="006D47E9" w:rsidRPr="0013706E" w:rsidRDefault="006D47E9">
      <w:pPr>
        <w:pStyle w:val="text-osn"/>
        <w:rPr>
          <w:b/>
          <w:lang w:val="uk-UA"/>
        </w:rPr>
      </w:pPr>
      <w:bookmarkStart w:id="45" w:name="ДЕНЬ45"/>
      <w:r w:rsidRPr="0013706E">
        <w:rPr>
          <w:b/>
          <w:color w:val="CC99FF"/>
          <w:lang w:val="uk-UA"/>
        </w:rPr>
        <w:t>ДЕНЬ</w:t>
      </w:r>
      <w:r w:rsidRPr="0013706E">
        <w:rPr>
          <w:b/>
          <w:lang w:val="uk-UA"/>
        </w:rPr>
        <w:t xml:space="preserve"> 45</w:t>
      </w:r>
      <w:bookmarkEnd w:id="45"/>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1. Почав справу</w:t>
      </w:r>
      <w:r w:rsidR="00A3310F">
        <w:rPr>
          <w:lang w:val="uk-UA"/>
        </w:rPr>
        <w:t xml:space="preserve"> – </w:t>
      </w:r>
      <w:r w:rsidRPr="0013706E">
        <w:rPr>
          <w:lang w:val="uk-UA"/>
        </w:rPr>
        <w:t>доведи її до кінця. Коли ти почату справу лишив і взявся за іншу, і знову її, лишивши, хапаєшся за третю, не</w:t>
      </w:r>
      <w:r w:rsidRPr="0013706E">
        <w:rPr>
          <w:lang w:val="uk-UA"/>
        </w:rPr>
        <w:softHyphen/>
        <w:t>справне працюють твої емоції, і мозок</w:t>
      </w:r>
      <w:r w:rsidR="00A3310F">
        <w:rPr>
          <w:lang w:val="uk-UA"/>
        </w:rPr>
        <w:t xml:space="preserve"> – </w:t>
      </w:r>
      <w:r w:rsidRPr="0013706E">
        <w:rPr>
          <w:lang w:val="uk-UA"/>
        </w:rPr>
        <w:t>раб емоцій твоїх. Нещасний той народ, в якого сини мають такий неорганізований характер. Неорганізовані характери бунтівливі, вони кличуть до повстань, бунту, добра, волі, але вони ніколи не творили життєздатної моноліт</w:t>
      </w:r>
      <w:r w:rsidRPr="0013706E">
        <w:rPr>
          <w:lang w:val="uk-UA"/>
        </w:rPr>
        <w:softHyphen/>
        <w:t>ної організації і не були її достойними спод</w:t>
      </w:r>
      <w:r w:rsidRPr="0013706E">
        <w:rPr>
          <w:lang w:val="uk-UA"/>
        </w:rPr>
        <w:softHyphen/>
        <w:t>вижниками. Їм не вистачало духовної рівно</w:t>
      </w:r>
      <w:r w:rsidRPr="0013706E">
        <w:rPr>
          <w:lang w:val="uk-UA"/>
        </w:rPr>
        <w:softHyphen/>
        <w:t>ва</w:t>
      </w:r>
      <w:r w:rsidRPr="0013706E">
        <w:rPr>
          <w:lang w:val="uk-UA"/>
        </w:rPr>
        <w:softHyphen/>
        <w:t>ги і послідовности. Вони, бунтуючись, пливли за вітром. Організація, яка має революційні цілі, повинна бути подібна на дуба, спро</w:t>
      </w:r>
      <w:r w:rsidRPr="0013706E">
        <w:rPr>
          <w:lang w:val="uk-UA"/>
        </w:rPr>
        <w:softHyphen/>
        <w:t>мож</w:t>
      </w:r>
      <w:r w:rsidRPr="0013706E">
        <w:rPr>
          <w:lang w:val="uk-UA"/>
        </w:rPr>
        <w:softHyphen/>
        <w:t>ного витримати спеку і холод, гураµани і проливні дощі.</w:t>
      </w:r>
    </w:p>
    <w:p w:rsidR="006D47E9" w:rsidRPr="0013706E" w:rsidRDefault="006D47E9">
      <w:pPr>
        <w:pStyle w:val="text-osn"/>
        <w:rPr>
          <w:lang w:val="uk-UA"/>
        </w:rPr>
      </w:pPr>
      <w:r w:rsidRPr="0013706E">
        <w:rPr>
          <w:b/>
          <w:lang w:val="uk-UA"/>
        </w:rPr>
        <w:t>2. Виконуй справу</w:t>
      </w:r>
      <w:r w:rsidRPr="0013706E">
        <w:rPr>
          <w:lang w:val="uk-UA"/>
        </w:rPr>
        <w:t xml:space="preserve"> не щоб її виконати, а щоб її виконати добре. Добре виконана справа не лише звеличує тебе, а й вдосконалює твою здібність: з добра походить добро. Виконуючи справу, люби її, зумій в ній знайти красу тоді, коли інші нездібні в ній нічого побачити захоплюючого. Добре виконуючи справу, ти вчишся наступну справу виконати ще краще і ще швидше. Прагнення до само</w:t>
      </w:r>
      <w:r w:rsidRPr="0013706E">
        <w:rPr>
          <w:lang w:val="uk-UA"/>
        </w:rPr>
        <w:softHyphen/>
        <w:t>вдосконалення стане твоєю свідомою і під</w:t>
      </w:r>
      <w:r w:rsidRPr="0013706E">
        <w:rPr>
          <w:lang w:val="uk-UA"/>
        </w:rPr>
        <w:softHyphen/>
        <w:t>сві</w:t>
      </w:r>
      <w:r w:rsidRPr="0013706E">
        <w:rPr>
          <w:lang w:val="uk-UA"/>
        </w:rPr>
        <w:softHyphen/>
        <w:t xml:space="preserve">домою звичкою. На </w:t>
      </w:r>
      <w:r w:rsidRPr="0013706E">
        <w:rPr>
          <w:lang w:val="uk-UA"/>
        </w:rPr>
        <w:lastRenderedPageBreak/>
        <w:t>світі немає дрібних справ. Є дрібні люди, які в кожній справі бачать лише дрібницю. Добре виконана справа</w:t>
      </w:r>
      <w:r w:rsidR="00A3310F">
        <w:rPr>
          <w:lang w:val="uk-UA"/>
        </w:rPr>
        <w:t xml:space="preserve"> – </w:t>
      </w:r>
      <w:r w:rsidRPr="0013706E">
        <w:rPr>
          <w:lang w:val="uk-UA"/>
        </w:rPr>
        <w:t>це перемога. Переможцям належить світ.</w:t>
      </w:r>
    </w:p>
    <w:p w:rsidR="006D47E9" w:rsidRPr="0013706E" w:rsidRDefault="006D47E9">
      <w:pPr>
        <w:pStyle w:val="text-osn"/>
        <w:rPr>
          <w:lang w:val="uk-UA"/>
        </w:rPr>
      </w:pPr>
      <w:r w:rsidRPr="0013706E">
        <w:rPr>
          <w:b/>
          <w:lang w:val="uk-UA"/>
        </w:rPr>
        <w:t>3. Взяту справу</w:t>
      </w:r>
      <w:r w:rsidR="00A3310F">
        <w:rPr>
          <w:lang w:val="uk-UA"/>
        </w:rPr>
        <w:t xml:space="preserve"> – </w:t>
      </w:r>
      <w:r w:rsidRPr="0013706E">
        <w:rPr>
          <w:lang w:val="uk-UA"/>
        </w:rPr>
        <w:t>виконай сам. Стидайся її класти на плечі іншому. Той, хто виконав твою справу, переміг тебе при твоїй допомозі; він здобув досвід і моральну вищість. Взяти справу і не виконати її</w:t>
      </w:r>
      <w:r w:rsidR="00A3310F">
        <w:rPr>
          <w:lang w:val="uk-UA"/>
        </w:rPr>
        <w:t xml:space="preserve"> – </w:t>
      </w:r>
      <w:r w:rsidRPr="0013706E">
        <w:rPr>
          <w:lang w:val="uk-UA"/>
        </w:rPr>
        <w:t>значить бути люди</w:t>
      </w:r>
      <w:r w:rsidRPr="0013706E">
        <w:rPr>
          <w:lang w:val="uk-UA"/>
        </w:rPr>
        <w:softHyphen/>
        <w:t>ною злиденної моральної звички. Легко зна</w:t>
      </w:r>
      <w:r w:rsidRPr="0013706E">
        <w:rPr>
          <w:lang w:val="uk-UA"/>
        </w:rPr>
        <w:softHyphen/>
        <w:t>йти десятки причин і викрутасів, щоб довести чому взята справа невиконана. Під час вико</w:t>
      </w:r>
      <w:r w:rsidRPr="0013706E">
        <w:rPr>
          <w:lang w:val="uk-UA"/>
        </w:rPr>
        <w:softHyphen/>
        <w:t>нання кожної вартісної справи стрічаються сотні перешкод, учися перемагати перешкоди.</w:t>
      </w:r>
    </w:p>
    <w:p w:rsidR="006D47E9" w:rsidRPr="0013706E" w:rsidRDefault="006D47E9">
      <w:pPr>
        <w:pStyle w:val="text-osn"/>
        <w:rPr>
          <w:lang w:val="uk-UA"/>
        </w:rPr>
      </w:pPr>
      <w:r w:rsidRPr="0013706E">
        <w:rPr>
          <w:lang w:val="uk-UA"/>
        </w:rPr>
        <w:t>Хто вміє під час виконання справи пере</w:t>
      </w:r>
      <w:r w:rsidRPr="0013706E">
        <w:rPr>
          <w:lang w:val="uk-UA"/>
        </w:rPr>
        <w:softHyphen/>
        <w:t>магати перешкоди, той достойна людина, він здібний володіти собою й іншими. Хто пере</w:t>
      </w:r>
      <w:r w:rsidRPr="0013706E">
        <w:rPr>
          <w:lang w:val="uk-UA"/>
        </w:rPr>
        <w:softHyphen/>
        <w:t>магає перешкоди, той гартує своє тіло, по</w:t>
      </w:r>
      <w:r w:rsidRPr="0013706E">
        <w:rPr>
          <w:lang w:val="uk-UA"/>
        </w:rPr>
        <w:softHyphen/>
        <w:t>глиблює працю ума свого, ушляхетнює свої емоції і лишає на землі шанобливий пам'ятник життя свого. Хто боїться перешкод і шукає легких доріг, той слабне. Слабість, виплекана страхом, оправдує себе словесною зливою, яка нагадує хмару, що не дає дощу.</w:t>
      </w:r>
    </w:p>
    <w:p w:rsidR="006D47E9" w:rsidRPr="0013706E" w:rsidRDefault="006D47E9">
      <w:pPr>
        <w:pStyle w:val="text-osn"/>
        <w:rPr>
          <w:lang w:val="uk-UA"/>
        </w:rPr>
      </w:pPr>
      <w:r w:rsidRPr="0013706E">
        <w:rPr>
          <w:b/>
          <w:lang w:val="uk-UA"/>
        </w:rPr>
        <w:t>4. Не радій, коли бачиш,</w:t>
      </w:r>
      <w:r w:rsidRPr="0013706E">
        <w:rPr>
          <w:lang w:val="uk-UA"/>
        </w:rPr>
        <w:t xml:space="preserve"> що твоя радість журить приятеля твого. Люди, які мають хорі душі, розумові розлади, неврівноважені емо</w:t>
      </w:r>
      <w:r w:rsidRPr="0013706E">
        <w:rPr>
          <w:lang w:val="uk-UA"/>
        </w:rPr>
        <w:softHyphen/>
        <w:t>ції, тішаться, коли комусь завдають кривду. Вони, бачачи принижену людину, самолюбно радіють. Їхня радість кормиться нещастям ближчих.</w:t>
      </w:r>
    </w:p>
    <w:p w:rsidR="006D47E9" w:rsidRPr="0013706E" w:rsidRDefault="006D47E9">
      <w:pPr>
        <w:pStyle w:val="text-osn"/>
        <w:rPr>
          <w:lang w:val="uk-UA"/>
        </w:rPr>
      </w:pPr>
      <w:r w:rsidRPr="0013706E">
        <w:rPr>
          <w:b/>
          <w:lang w:val="uk-UA"/>
        </w:rPr>
        <w:t xml:space="preserve">5. Не облегшуй собі життя, утруднюючи життя приятеля твого. </w:t>
      </w:r>
      <w:r w:rsidRPr="0013706E">
        <w:rPr>
          <w:lang w:val="uk-UA"/>
        </w:rPr>
        <w:t>Біль, який ти завдаєш своєю нерозважною балаканиною, необµрун</w:t>
      </w:r>
      <w:r w:rsidRPr="0013706E">
        <w:rPr>
          <w:lang w:val="uk-UA"/>
        </w:rPr>
        <w:softHyphen/>
        <w:t>то</w:t>
      </w:r>
      <w:r w:rsidRPr="0013706E">
        <w:rPr>
          <w:lang w:val="uk-UA"/>
        </w:rPr>
        <w:softHyphen/>
        <w:t>ва</w:t>
      </w:r>
      <w:r w:rsidRPr="0013706E">
        <w:rPr>
          <w:lang w:val="uk-UA"/>
        </w:rPr>
        <w:softHyphen/>
        <w:t>ними вимогами і пропонуванням прияте</w:t>
      </w:r>
      <w:r w:rsidRPr="0013706E">
        <w:rPr>
          <w:lang w:val="uk-UA"/>
        </w:rPr>
        <w:softHyphen/>
        <w:t>леві твоєму, може озватися у твоєму серці душевною гіркотою. Будь благорозумним. Од</w:t>
      </w:r>
      <w:r w:rsidRPr="0013706E">
        <w:rPr>
          <w:lang w:val="uk-UA"/>
        </w:rPr>
        <w:softHyphen/>
        <w:t>ні тебе слухають тому, що чемні. Інші тебе слухають тому, щоб переконатися, що ти без</w:t>
      </w:r>
      <w:r w:rsidRPr="0013706E">
        <w:rPr>
          <w:lang w:val="uk-UA"/>
        </w:rPr>
        <w:softHyphen/>
        <w:t>надійний балакун. Інші тебе слухають, щоб пересвідчитися, що ти маєш комплекс безжа</w:t>
      </w:r>
      <w:r w:rsidRPr="0013706E">
        <w:rPr>
          <w:lang w:val="uk-UA"/>
        </w:rPr>
        <w:softHyphen/>
        <w:t>лости до слухача свого. Не тішся, коли тобі легко, а приятелеві твоєму тяжко. Кому тяж</w:t>
      </w:r>
      <w:r w:rsidRPr="0013706E">
        <w:rPr>
          <w:lang w:val="uk-UA"/>
        </w:rPr>
        <w:softHyphen/>
        <w:t>ко, тому стане легко. Кому легко, тому стане тяжко.</w:t>
      </w:r>
    </w:p>
    <w:p w:rsidR="006D47E9" w:rsidRPr="0013706E" w:rsidRDefault="006D47E9">
      <w:pPr>
        <w:pStyle w:val="text-osn"/>
        <w:rPr>
          <w:lang w:val="uk-UA"/>
        </w:rPr>
      </w:pPr>
      <w:r w:rsidRPr="0013706E">
        <w:rPr>
          <w:b/>
          <w:lang w:val="uk-UA"/>
        </w:rPr>
        <w:t xml:space="preserve">6. Живи так, щоб твої радощі, </w:t>
      </w:r>
      <w:r w:rsidRPr="0013706E">
        <w:rPr>
          <w:lang w:val="uk-UA"/>
        </w:rPr>
        <w:t>успіхи, приємності, таланти, вміння були корисні не лише для тебе, а й для приятеля твого. Коли ти багатієш тому, що твої приятелі бідніють, твоє багатство не тривке, або ти живеш в полоні низького інстинкту. Радій величною радістю</w:t>
      </w:r>
      <w:r w:rsidR="00A3310F">
        <w:rPr>
          <w:lang w:val="uk-UA"/>
        </w:rPr>
        <w:t xml:space="preserve"> – </w:t>
      </w:r>
      <w:r w:rsidRPr="0013706E">
        <w:rPr>
          <w:lang w:val="uk-UA"/>
        </w:rPr>
        <w:t>велична радість всіх радує, вона йде від серця до серця. Здобувай успіхи, які всіх радують: всіх радують ті успіхи, які всім корисні. Радій тими вміннями, які дивують приятелів твоїх і роблять їх твоїми мудро</w:t>
      </w:r>
      <w:r w:rsidRPr="0013706E">
        <w:rPr>
          <w:lang w:val="uk-UA"/>
        </w:rPr>
        <w:softHyphen/>
        <w:t>чолими учнями. Радій тими приємностями, які нікому болі не завдають. Гордися тими талантами, які стають гордістю народу твого.</w:t>
      </w:r>
    </w:p>
    <w:p w:rsidR="006D47E9" w:rsidRPr="0013706E" w:rsidRDefault="006D47E9">
      <w:pPr>
        <w:pStyle w:val="text-osn"/>
        <w:rPr>
          <w:lang w:val="uk-UA"/>
        </w:rPr>
      </w:pPr>
      <w:r w:rsidRPr="0013706E">
        <w:rPr>
          <w:b/>
          <w:lang w:val="uk-UA"/>
        </w:rPr>
        <w:t>7. Достойна людина любить</w:t>
      </w:r>
      <w:r w:rsidRPr="0013706E">
        <w:rPr>
          <w:lang w:val="uk-UA"/>
        </w:rPr>
        <w:t xml:space="preserve"> звеличувати достойну людину. Пересічний сірома крити</w:t>
      </w:r>
      <w:r w:rsidRPr="0013706E">
        <w:rPr>
          <w:lang w:val="uk-UA"/>
        </w:rPr>
        <w:softHyphen/>
        <w:t>кує велетня, щоб популяризувати свою сіро</w:t>
      </w:r>
      <w:r w:rsidRPr="0013706E">
        <w:rPr>
          <w:lang w:val="uk-UA"/>
        </w:rPr>
        <w:softHyphen/>
        <w:t>машність. Немає абсолютної достойности і немає абсолютного зла. Генії геніяльні в ділах геніяльних, у звичайних справах вони звичай</w:t>
      </w:r>
      <w:r w:rsidRPr="0013706E">
        <w:rPr>
          <w:lang w:val="uk-UA"/>
        </w:rPr>
        <w:softHyphen/>
        <w:t>ні люди. Негідник бачить в кожній людині негідника, а в генієві він не бачить геніяль</w:t>
      </w:r>
      <w:r w:rsidRPr="0013706E">
        <w:rPr>
          <w:lang w:val="uk-UA"/>
        </w:rPr>
        <w:softHyphen/>
        <w:t>ности, а бачить в ньому лише ті "смішні" недо</w:t>
      </w:r>
      <w:r w:rsidRPr="0013706E">
        <w:rPr>
          <w:lang w:val="uk-UA"/>
        </w:rPr>
        <w:softHyphen/>
        <w:t>лі</w:t>
      </w:r>
      <w:r w:rsidRPr="0013706E">
        <w:rPr>
          <w:lang w:val="uk-UA"/>
        </w:rPr>
        <w:softHyphen/>
        <w:t>ки, на які геній не звертає уваги, і за ці не</w:t>
      </w:r>
      <w:r w:rsidRPr="0013706E">
        <w:rPr>
          <w:lang w:val="uk-UA"/>
        </w:rPr>
        <w:softHyphen/>
        <w:t>доліки його зневажає. Генії</w:t>
      </w:r>
      <w:r w:rsidR="00A3310F">
        <w:rPr>
          <w:lang w:val="uk-UA"/>
        </w:rPr>
        <w:t xml:space="preserve"> – </w:t>
      </w:r>
      <w:r w:rsidRPr="0013706E">
        <w:rPr>
          <w:lang w:val="uk-UA"/>
        </w:rPr>
        <w:t>люди полу</w:t>
      </w:r>
      <w:r w:rsidRPr="0013706E">
        <w:rPr>
          <w:lang w:val="uk-UA"/>
        </w:rPr>
        <w:softHyphen/>
        <w:t>м'яної енергії, глибинної інтуїції і цілеспрямо</w:t>
      </w:r>
      <w:r w:rsidRPr="0013706E">
        <w:rPr>
          <w:lang w:val="uk-UA"/>
        </w:rPr>
        <w:softHyphen/>
        <w:t>ва</w:t>
      </w:r>
      <w:r w:rsidRPr="0013706E">
        <w:rPr>
          <w:lang w:val="uk-UA"/>
        </w:rPr>
        <w:softHyphen/>
        <w:t>ного ума, вони</w:t>
      </w:r>
      <w:r w:rsidR="00A3310F">
        <w:rPr>
          <w:lang w:val="uk-UA"/>
        </w:rPr>
        <w:t xml:space="preserve"> – </w:t>
      </w:r>
      <w:r w:rsidRPr="0013706E">
        <w:rPr>
          <w:lang w:val="uk-UA"/>
        </w:rPr>
        <w:t>втілення пристрасти. Геній, який береже свою геніяльність для себе, нагадує орла, який сам нищить свої крила.</w:t>
      </w:r>
    </w:p>
    <w:p w:rsidR="006D47E9" w:rsidRPr="0013706E" w:rsidRDefault="006D47E9">
      <w:pPr>
        <w:pStyle w:val="text-osn"/>
        <w:rPr>
          <w:lang w:val="uk-UA"/>
        </w:rPr>
      </w:pPr>
      <w:r w:rsidRPr="0013706E">
        <w:rPr>
          <w:lang w:val="uk-UA"/>
        </w:rPr>
        <w:t>Справжній геній нагадує сонце</w:t>
      </w:r>
      <w:r w:rsidR="00A3310F">
        <w:rPr>
          <w:lang w:val="uk-UA"/>
        </w:rPr>
        <w:t xml:space="preserve"> – </w:t>
      </w:r>
      <w:r w:rsidRPr="0013706E">
        <w:rPr>
          <w:lang w:val="uk-UA"/>
        </w:rPr>
        <w:t>він випро</w:t>
      </w:r>
      <w:r w:rsidRPr="0013706E">
        <w:rPr>
          <w:lang w:val="uk-UA"/>
        </w:rPr>
        <w:softHyphen/>
        <w:t>мінює мудрість, яка гріє всіх. Справжні генії не любили пишного життя тому, що пиш</w:t>
      </w:r>
      <w:r w:rsidRPr="0013706E">
        <w:rPr>
          <w:lang w:val="uk-UA"/>
        </w:rPr>
        <w:softHyphen/>
        <w:t>нотність розлінює їхні мислі і приколихує їхні пристрасті. Геній покоряє сам себе, щоб поко</w:t>
      </w:r>
      <w:r w:rsidRPr="0013706E">
        <w:rPr>
          <w:lang w:val="uk-UA"/>
        </w:rPr>
        <w:softHyphen/>
        <w:t>рити інших. Всі правдиві генії вірять, що їхня геніяльність обмежена. Геній утрачає си</w:t>
      </w:r>
      <w:r w:rsidRPr="0013706E">
        <w:rPr>
          <w:lang w:val="uk-UA"/>
        </w:rPr>
        <w:softHyphen/>
        <w:t>лу тоді, коли починає приятелювати з ду</w:t>
      </w:r>
      <w:r w:rsidRPr="0013706E">
        <w:rPr>
          <w:lang w:val="uk-UA"/>
        </w:rPr>
        <w:softHyphen/>
        <w:t>рістю тому, що вона безмежна, або грошовита.</w:t>
      </w:r>
    </w:p>
    <w:p w:rsidR="006D47E9" w:rsidRPr="0013706E" w:rsidRDefault="006D47E9">
      <w:pPr>
        <w:pStyle w:val="text-osn"/>
        <w:rPr>
          <w:lang w:val="uk-UA"/>
        </w:rPr>
      </w:pPr>
      <w:r w:rsidRPr="0013706E">
        <w:rPr>
          <w:b/>
          <w:lang w:val="uk-UA"/>
        </w:rPr>
        <w:t xml:space="preserve">8. Нікого не карай ні фізично, ні морально. </w:t>
      </w:r>
      <w:r w:rsidRPr="0013706E">
        <w:rPr>
          <w:lang w:val="uk-UA"/>
        </w:rPr>
        <w:t>Коли ти мудрець, то ти зумієш доказати лю</w:t>
      </w:r>
      <w:r w:rsidRPr="0013706E">
        <w:rPr>
          <w:lang w:val="uk-UA"/>
        </w:rPr>
        <w:softHyphen/>
        <w:t>дині, що вона винувата, і вона покарає сама себе</w:t>
      </w:r>
      <w:r w:rsidR="00A3310F">
        <w:rPr>
          <w:lang w:val="uk-UA"/>
        </w:rPr>
        <w:t xml:space="preserve"> – </w:t>
      </w:r>
      <w:r w:rsidRPr="0013706E">
        <w:rPr>
          <w:lang w:val="uk-UA"/>
        </w:rPr>
        <w:t>це найболючіша кара. Карає сам себе лише той, хто має любов до сумління і шанує сам себе. Той, хто має надщерблене сум</w:t>
      </w:r>
      <w:r w:rsidRPr="0013706E">
        <w:rPr>
          <w:lang w:val="uk-UA"/>
        </w:rPr>
        <w:softHyphen/>
        <w:t>ління,</w:t>
      </w:r>
      <w:r w:rsidR="00A3310F">
        <w:rPr>
          <w:lang w:val="uk-UA"/>
        </w:rPr>
        <w:t xml:space="preserve"> – </w:t>
      </w:r>
      <w:r w:rsidRPr="0013706E">
        <w:rPr>
          <w:lang w:val="uk-UA"/>
        </w:rPr>
        <w:t>немічний. Перемога, виконана не</w:t>
      </w:r>
      <w:r w:rsidRPr="0013706E">
        <w:rPr>
          <w:lang w:val="uk-UA"/>
        </w:rPr>
        <w:softHyphen/>
        <w:t>мічним сум</w:t>
      </w:r>
      <w:r w:rsidRPr="0013706E">
        <w:rPr>
          <w:lang w:val="uk-UA"/>
        </w:rPr>
        <w:softHyphen/>
        <w:t>лінням, спустошлива, і в багатьох випад</w:t>
      </w:r>
      <w:r w:rsidRPr="0013706E">
        <w:rPr>
          <w:lang w:val="uk-UA"/>
        </w:rPr>
        <w:softHyphen/>
        <w:t>ках має вона криваві сліди. Немічних карати не можна</w:t>
      </w:r>
      <w:r w:rsidR="00A3310F">
        <w:rPr>
          <w:lang w:val="uk-UA"/>
        </w:rPr>
        <w:t xml:space="preserve"> – </w:t>
      </w:r>
      <w:r w:rsidRPr="0013706E">
        <w:rPr>
          <w:lang w:val="uk-UA"/>
        </w:rPr>
        <w:t>їхні душі потребують тер</w:t>
      </w:r>
      <w:r w:rsidRPr="0013706E">
        <w:rPr>
          <w:lang w:val="uk-UA"/>
        </w:rPr>
        <w:softHyphen/>
        <w:t>пеливого лікування, і трапляється, що ліку</w:t>
      </w:r>
      <w:r w:rsidRPr="0013706E">
        <w:rPr>
          <w:lang w:val="uk-UA"/>
        </w:rPr>
        <w:softHyphen/>
        <w:t>вання стає безуспішне тому, що хворі не хо</w:t>
      </w:r>
      <w:r w:rsidRPr="0013706E">
        <w:rPr>
          <w:lang w:val="uk-UA"/>
        </w:rPr>
        <w:softHyphen/>
        <w:t>чуть визнати себе хворими. Найстрашніша хво</w:t>
      </w:r>
      <w:r w:rsidRPr="0013706E">
        <w:rPr>
          <w:lang w:val="uk-UA"/>
        </w:rPr>
        <w:softHyphen/>
        <w:t>роба</w:t>
      </w:r>
      <w:r w:rsidR="00A3310F">
        <w:rPr>
          <w:lang w:val="uk-UA"/>
        </w:rPr>
        <w:t xml:space="preserve"> – </w:t>
      </w:r>
      <w:r w:rsidRPr="0013706E">
        <w:rPr>
          <w:lang w:val="uk-UA"/>
        </w:rPr>
        <w:t>безумна впертість, вона несе гибель хворому і тому, хто плекає надію його вилі</w:t>
      </w:r>
      <w:r w:rsidRPr="0013706E">
        <w:rPr>
          <w:lang w:val="uk-UA"/>
        </w:rPr>
        <w:softHyphen/>
        <w:t>кувати.</w:t>
      </w:r>
    </w:p>
    <w:p w:rsidR="006D47E9" w:rsidRPr="0013706E" w:rsidRDefault="006D47E9">
      <w:pPr>
        <w:pStyle w:val="text-osn"/>
        <w:rPr>
          <w:lang w:val="uk-UA"/>
        </w:rPr>
      </w:pPr>
      <w:r w:rsidRPr="0013706E">
        <w:rPr>
          <w:b/>
          <w:lang w:val="uk-UA"/>
        </w:rPr>
        <w:t>9. Живи так, щоб тобі хотілося завтра бути кращим,</w:t>
      </w:r>
      <w:r w:rsidRPr="0013706E">
        <w:rPr>
          <w:lang w:val="uk-UA"/>
        </w:rPr>
        <w:t xml:space="preserve"> як ти нині є. Не лінуйся жити</w:t>
      </w:r>
      <w:r w:rsidR="00A3310F">
        <w:rPr>
          <w:lang w:val="uk-UA"/>
        </w:rPr>
        <w:t xml:space="preserve"> – </w:t>
      </w:r>
      <w:r w:rsidRPr="0013706E">
        <w:rPr>
          <w:lang w:val="uk-UA"/>
        </w:rPr>
        <w:t>напов</w:t>
      </w:r>
      <w:r w:rsidRPr="0013706E">
        <w:rPr>
          <w:lang w:val="uk-UA"/>
        </w:rPr>
        <w:softHyphen/>
        <w:t>нюй всі вінця життя емоціями, ділами, мисля</w:t>
      </w:r>
      <w:r w:rsidRPr="0013706E">
        <w:rPr>
          <w:lang w:val="uk-UA"/>
        </w:rPr>
        <w:softHyphen/>
        <w:t>ми. Ті, які живуть повним життям, лишають слід, по якому радо йдуть нові покоління. Той, хто боявся жити повнотно, щоб не змучитися, не збідніти, згинув з остраху перед смертю. Живи так, щоб у твоєму житті було багато радости, яку ти даруєш іншим. Життєрадіс</w:t>
      </w:r>
      <w:r w:rsidRPr="0013706E">
        <w:rPr>
          <w:lang w:val="uk-UA"/>
        </w:rPr>
        <w:softHyphen/>
        <w:t>ність</w:t>
      </w:r>
      <w:r w:rsidR="00A3310F">
        <w:rPr>
          <w:lang w:val="uk-UA"/>
        </w:rPr>
        <w:t xml:space="preserve"> – </w:t>
      </w:r>
      <w:r w:rsidRPr="0013706E">
        <w:rPr>
          <w:lang w:val="uk-UA"/>
        </w:rPr>
        <w:t>надійне зілля від усіх хвороб і перед</w:t>
      </w:r>
      <w:r w:rsidRPr="0013706E">
        <w:rPr>
          <w:lang w:val="uk-UA"/>
        </w:rPr>
        <w:softHyphen/>
        <w:t>часного старіння.</w:t>
      </w:r>
    </w:p>
    <w:p w:rsidR="006D47E9" w:rsidRPr="0013706E" w:rsidRDefault="006D47E9">
      <w:pPr>
        <w:pStyle w:val="text-osn"/>
        <w:rPr>
          <w:lang w:val="uk-UA"/>
        </w:rPr>
      </w:pPr>
      <w:r w:rsidRPr="0013706E">
        <w:rPr>
          <w:lang w:val="uk-UA"/>
        </w:rPr>
        <w:t>Хвороби сильніші, як ліки. Підсилюй ліки нектаром життєрадости, щоб перемогти хво</w:t>
      </w:r>
      <w:r w:rsidRPr="0013706E">
        <w:rPr>
          <w:lang w:val="uk-UA"/>
        </w:rPr>
        <w:softHyphen/>
        <w:t xml:space="preserve">роби. Живи так, щоб твоя радість молоділа в ділах і дітях твоїх. Живи так, щоб мати мудрий мозок і мудре тіло. Мудре тіло ніколи не лишається без праці, бо праця дає йому рівновагу. Тіло, яке </w:t>
      </w:r>
      <w:r w:rsidRPr="0013706E">
        <w:rPr>
          <w:lang w:val="uk-UA"/>
        </w:rPr>
        <w:lastRenderedPageBreak/>
        <w:t>втрачає рівновагу, тоне в життєвому морі, як той човен, який не по-муд</w:t>
      </w:r>
      <w:r w:rsidRPr="0013706E">
        <w:rPr>
          <w:lang w:val="uk-UA"/>
        </w:rPr>
        <w:softHyphen/>
        <w:t>рому навантажений. Хто має рівновагу тіла і добру працю шлунка, той може йти в різну погоду і мислити розважливо.</w:t>
      </w:r>
    </w:p>
    <w:p w:rsidR="006D47E9" w:rsidRPr="0013706E" w:rsidRDefault="006D47E9">
      <w:pPr>
        <w:pStyle w:val="text-osn"/>
        <w:rPr>
          <w:lang w:val="uk-UA"/>
        </w:rPr>
      </w:pPr>
      <w:r w:rsidRPr="0013706E">
        <w:rPr>
          <w:b/>
          <w:lang w:val="uk-UA"/>
        </w:rPr>
        <w:t>10. Працюй так, щоб твоя праця була твоїм щастям</w:t>
      </w:r>
      <w:r w:rsidR="00A3310F">
        <w:rPr>
          <w:lang w:val="uk-UA"/>
        </w:rPr>
        <w:t xml:space="preserve"> – </w:t>
      </w:r>
      <w:r w:rsidRPr="0013706E">
        <w:rPr>
          <w:lang w:val="uk-UA"/>
        </w:rPr>
        <w:t>щасливий той, хто не прагне перескочити сам себе. Коли ти переконав себе, що працюєш тому, що мусиш, ти переконав себе, що горюєш тому, що мусиш</w:t>
      </w:r>
      <w:r w:rsidR="00A3310F">
        <w:rPr>
          <w:lang w:val="uk-UA"/>
        </w:rPr>
        <w:t xml:space="preserve"> – </w:t>
      </w:r>
      <w:r w:rsidRPr="0013706E">
        <w:rPr>
          <w:lang w:val="uk-UA"/>
        </w:rPr>
        <w:t>знущаєшся над собою тому, що мусиш? Той, хто знуща</w:t>
      </w:r>
      <w:r w:rsidRPr="0013706E">
        <w:rPr>
          <w:lang w:val="uk-UA"/>
        </w:rPr>
        <w:softHyphen/>
        <w:t>єть</w:t>
      </w:r>
      <w:r w:rsidRPr="0013706E">
        <w:rPr>
          <w:lang w:val="uk-UA"/>
        </w:rPr>
        <w:softHyphen/>
        <w:t>ся сам над собою, стає бездушним до ін</w:t>
      </w:r>
      <w:r w:rsidRPr="0013706E">
        <w:rPr>
          <w:lang w:val="uk-UA"/>
        </w:rPr>
        <w:softHyphen/>
        <w:t>ших. Працюй так, щоб ти вірив, що твоя пра</w:t>
      </w:r>
      <w:r w:rsidRPr="0013706E">
        <w:rPr>
          <w:lang w:val="uk-UA"/>
        </w:rPr>
        <w:softHyphen/>
        <w:t>ця тобі корисна</w:t>
      </w:r>
      <w:r w:rsidR="00A3310F">
        <w:rPr>
          <w:lang w:val="uk-UA"/>
        </w:rPr>
        <w:t xml:space="preserve"> – </w:t>
      </w:r>
      <w:r w:rsidRPr="0013706E">
        <w:rPr>
          <w:lang w:val="uk-UA"/>
        </w:rPr>
        <w:t>таке переконання облегшить твій труд. Зумій в кожній праці здобути успіх. Успіх</w:t>
      </w:r>
      <w:r w:rsidR="00A3310F">
        <w:rPr>
          <w:lang w:val="uk-UA"/>
        </w:rPr>
        <w:t xml:space="preserve"> – </w:t>
      </w:r>
      <w:r w:rsidRPr="0013706E">
        <w:rPr>
          <w:lang w:val="uk-UA"/>
        </w:rPr>
        <w:t>це свідоцтво твоїх здібностей. Неуспіх говорить, що ти людина малоздібна, і легко став жертвою дрібних перешкод.</w:t>
      </w:r>
    </w:p>
    <w:p w:rsidR="006D47E9" w:rsidRPr="0013706E" w:rsidRDefault="006D47E9">
      <w:pPr>
        <w:pStyle w:val="text-osn"/>
        <w:rPr>
          <w:lang w:val="uk-UA"/>
        </w:rPr>
      </w:pPr>
      <w:r w:rsidRPr="0013706E">
        <w:rPr>
          <w:lang w:val="uk-UA"/>
        </w:rPr>
        <w:t>Щасливі ті, які вміють камінь свого щастя тягнути на високу гору, співаючи пісню про перемогу. Не бійся великого нещастя, воно короткотривале, а на мале</w:t>
      </w:r>
      <w:r w:rsidR="00A3310F">
        <w:rPr>
          <w:lang w:val="uk-UA"/>
        </w:rPr>
        <w:t xml:space="preserve"> – </w:t>
      </w:r>
      <w:r w:rsidRPr="0013706E">
        <w:rPr>
          <w:lang w:val="uk-UA"/>
        </w:rPr>
        <w:t>не звертай уваги. Коли ти щасливий тому, що твій приятель нещасний, або тому, що твій народ понево</w:t>
      </w:r>
      <w:r w:rsidRPr="0013706E">
        <w:rPr>
          <w:lang w:val="uk-UA"/>
        </w:rPr>
        <w:softHyphen/>
        <w:t>лений, твоє щастя</w:t>
      </w:r>
      <w:r w:rsidR="00A3310F">
        <w:rPr>
          <w:lang w:val="uk-UA"/>
        </w:rPr>
        <w:t xml:space="preserve"> – </w:t>
      </w:r>
      <w:r w:rsidRPr="0013706E">
        <w:rPr>
          <w:lang w:val="uk-UA"/>
        </w:rPr>
        <w:t>в небезпеці. Хто в нещасті вірить у щастя, з тим стрінуться щасливі. Щасливий той, хто має з ким поділити своє щастя. Щасливі самітники нещасні. Хто жде щас</w:t>
      </w:r>
      <w:r w:rsidRPr="0013706E">
        <w:rPr>
          <w:lang w:val="uk-UA"/>
        </w:rPr>
        <w:softHyphen/>
        <w:t>тя в нещасті, тому горе не страшне. Щасливець, який боїться втратити щастя, страждає від щастя.</w:t>
      </w:r>
    </w:p>
    <w:p w:rsidR="006D47E9" w:rsidRPr="0013706E" w:rsidRDefault="006D47E9">
      <w:pPr>
        <w:pStyle w:val="text-osn"/>
        <w:rPr>
          <w:lang w:val="uk-UA"/>
        </w:rPr>
      </w:pPr>
      <w:r w:rsidRPr="0013706E">
        <w:rPr>
          <w:b/>
          <w:lang w:val="uk-UA"/>
        </w:rPr>
        <w:t>11. Звички сильні тому, що вони мають над людиною велику владу.</w:t>
      </w:r>
      <w:r w:rsidRPr="0013706E">
        <w:rPr>
          <w:lang w:val="uk-UA"/>
        </w:rPr>
        <w:t xml:space="preserve"> Вони панують у "сфері" її підсвідомости. Вони там народжені людиною так тихо, що вона про них забула, дарма, що щоденно перебуває під їхньою владою. Добра звичка облагороднює совість людини і їй на щастя її дисциплінує, вона</w:t>
      </w:r>
      <w:r w:rsidR="00A3310F">
        <w:rPr>
          <w:lang w:val="uk-UA"/>
        </w:rPr>
        <w:t xml:space="preserve"> – </w:t>
      </w:r>
      <w:r w:rsidRPr="0013706E">
        <w:rPr>
          <w:lang w:val="uk-UA"/>
        </w:rPr>
        <w:t>її вірний вартовий. Зла звичка</w:t>
      </w:r>
      <w:r w:rsidR="00A3310F">
        <w:rPr>
          <w:lang w:val="uk-UA"/>
        </w:rPr>
        <w:t xml:space="preserve"> – </w:t>
      </w:r>
      <w:r w:rsidRPr="0013706E">
        <w:rPr>
          <w:lang w:val="uk-UA"/>
        </w:rPr>
        <w:t>бич для людини, з яким людина "поприятелювала", і тому каже: "знаю, що роблю зле, але інакше поступати не можу тому, що таку маю звичку". Цнотливці, понадписуйте, де цнота, а де гріх, бо одні гріх звуть цнотою, а інші</w:t>
      </w:r>
      <w:r w:rsidR="00A3310F">
        <w:rPr>
          <w:lang w:val="uk-UA"/>
        </w:rPr>
        <w:t xml:space="preserve"> – </w:t>
      </w:r>
      <w:r w:rsidRPr="0013706E">
        <w:rPr>
          <w:lang w:val="uk-UA"/>
        </w:rPr>
        <w:t>навпаки. Старі звички мають велику силу, бо вони творилися роками.</w:t>
      </w:r>
    </w:p>
    <w:p w:rsidR="006D47E9" w:rsidRPr="0013706E" w:rsidRDefault="006D47E9">
      <w:pPr>
        <w:pStyle w:val="text-osn"/>
        <w:rPr>
          <w:lang w:val="uk-UA"/>
        </w:rPr>
      </w:pPr>
      <w:r w:rsidRPr="0013706E">
        <w:rPr>
          <w:lang w:val="uk-UA"/>
        </w:rPr>
        <w:t>Не звички мають панувати над людиною, а людина має панувати над ними. Старі звички, роджені в духовному рабстві, тривкі, але вони шкідливі</w:t>
      </w:r>
      <w:r w:rsidR="00A3310F">
        <w:rPr>
          <w:lang w:val="uk-UA"/>
        </w:rPr>
        <w:t xml:space="preserve"> – </w:t>
      </w:r>
      <w:r w:rsidRPr="0013706E">
        <w:rPr>
          <w:lang w:val="uk-UA"/>
        </w:rPr>
        <w:t>раб призвичаєний сам себе тримати в неволі. Лише сильні духом люди рвуть кайдани рабських звичок. Слабі люди, переможені отруєю злих звичок, оправдую</w:t>
      </w:r>
      <w:r w:rsidRPr="0013706E">
        <w:rPr>
          <w:lang w:val="uk-UA"/>
        </w:rPr>
        <w:softHyphen/>
        <w:t>чись, кажуть: "Шаную батьків, вони були ра</w:t>
      </w:r>
      <w:r w:rsidRPr="0013706E">
        <w:rPr>
          <w:lang w:val="uk-UA"/>
        </w:rPr>
        <w:softHyphen/>
        <w:t>бами, такий і я". Занедбати стару звичку легко тоді, коли на її місце приходить нова, яка свідомо застосовується в щоденному житті.</w:t>
      </w:r>
    </w:p>
    <w:p w:rsidR="006D47E9" w:rsidRPr="0013706E" w:rsidRDefault="006D47E9">
      <w:pPr>
        <w:pStyle w:val="text-osn"/>
        <w:rPr>
          <w:lang w:val="uk-UA"/>
        </w:rPr>
      </w:pPr>
      <w:r w:rsidRPr="0013706E">
        <w:rPr>
          <w:b/>
          <w:lang w:val="uk-UA"/>
        </w:rPr>
        <w:t>12. Одні люди пізнають світ серцем, інші</w:t>
      </w:r>
      <w:r w:rsidR="00A3310F">
        <w:rPr>
          <w:b/>
          <w:lang w:val="uk-UA"/>
        </w:rPr>
        <w:t xml:space="preserve"> – </w:t>
      </w:r>
      <w:r w:rsidRPr="0013706E">
        <w:rPr>
          <w:b/>
          <w:lang w:val="uk-UA"/>
        </w:rPr>
        <w:t>розумом,</w:t>
      </w:r>
      <w:r w:rsidRPr="0013706E">
        <w:rPr>
          <w:lang w:val="uk-UA"/>
        </w:rPr>
        <w:t xml:space="preserve"> таке пізнання однобічне. Світ треба пізнавати серцем і розумом. Коли ти маєш гострий ум і благородно-емоційне серце, Світ тобі відчине двері свої, і ти в Нього ввійдеш, як Господар Життя. Ставши Господарем, поводься так, ніби на Тебе дивиться весь Твій рідний народ, щоб оцінити Твої золоті руки, Твої світлі емоції, Твій окрилений розум, і не лише оцінити, а й зберегти ці скарби гря</w:t>
      </w:r>
      <w:r w:rsidRPr="0013706E">
        <w:rPr>
          <w:lang w:val="uk-UA"/>
        </w:rPr>
        <w:softHyphen/>
        <w:t>дущим поколінням. Людина має пізнати лю</w:t>
      </w:r>
      <w:r w:rsidRPr="0013706E">
        <w:rPr>
          <w:lang w:val="uk-UA"/>
        </w:rPr>
        <w:softHyphen/>
        <w:t>дину серцем, а оцінити</w:t>
      </w:r>
      <w:r w:rsidR="00A3310F">
        <w:rPr>
          <w:lang w:val="uk-UA"/>
        </w:rPr>
        <w:t xml:space="preserve"> – </w:t>
      </w:r>
      <w:r w:rsidRPr="0013706E">
        <w:rPr>
          <w:lang w:val="uk-UA"/>
        </w:rPr>
        <w:t>розумом, справедли</w:t>
      </w:r>
      <w:r w:rsidRPr="0013706E">
        <w:rPr>
          <w:lang w:val="uk-UA"/>
        </w:rPr>
        <w:softHyphen/>
        <w:t>вий розум дає справедливу оцінку. Справед</w:t>
      </w:r>
      <w:r w:rsidRPr="0013706E">
        <w:rPr>
          <w:lang w:val="uk-UA"/>
        </w:rPr>
        <w:softHyphen/>
        <w:t>ливий розум той, який мало бере, а багато дає. Той, хто шукає в несправедливій людині справедливости, той шукає в полові голку. Несправедливі люблять, щоб справедливі шукали в них те, чого в них немає.</w:t>
      </w:r>
    </w:p>
    <w:p w:rsidR="006D47E9" w:rsidRPr="0013706E" w:rsidRDefault="006D47E9">
      <w:pPr>
        <w:pStyle w:val="text-osn"/>
        <w:rPr>
          <w:lang w:val="uk-UA"/>
        </w:rPr>
      </w:pPr>
      <w:r w:rsidRPr="0013706E">
        <w:rPr>
          <w:b/>
          <w:lang w:val="uk-UA"/>
        </w:rPr>
        <w:t>13. Дітей і рабів можна радувати казками</w:t>
      </w:r>
      <w:r w:rsidR="00A3310F">
        <w:rPr>
          <w:b/>
          <w:lang w:val="uk-UA"/>
        </w:rPr>
        <w:t xml:space="preserve"> – </w:t>
      </w:r>
      <w:r w:rsidRPr="0013706E">
        <w:rPr>
          <w:lang w:val="uk-UA"/>
        </w:rPr>
        <w:t>дитина тішиться, вірячи, що казка</w:t>
      </w:r>
      <w:r w:rsidR="00A3310F">
        <w:rPr>
          <w:lang w:val="uk-UA"/>
        </w:rPr>
        <w:t xml:space="preserve"> – </w:t>
      </w:r>
      <w:r w:rsidRPr="0013706E">
        <w:rPr>
          <w:lang w:val="uk-UA"/>
        </w:rPr>
        <w:t>справж</w:t>
      </w:r>
      <w:r w:rsidRPr="0013706E">
        <w:rPr>
          <w:lang w:val="uk-UA"/>
        </w:rPr>
        <w:softHyphen/>
        <w:t>ність, а раб тішиться, сліпо вірячи, що після земних рабських мук отримає "царство небес</w:t>
      </w:r>
      <w:r w:rsidRPr="0013706E">
        <w:rPr>
          <w:lang w:val="uk-UA"/>
        </w:rPr>
        <w:softHyphen/>
        <w:t>не". Нужденний той народ, в якого діти вихо</w:t>
      </w:r>
      <w:r w:rsidRPr="0013706E">
        <w:rPr>
          <w:lang w:val="uk-UA"/>
        </w:rPr>
        <w:softHyphen/>
        <w:t>вуються в чужовір'ї (духовному рабстві). Во</w:t>
      </w:r>
      <w:r w:rsidRPr="0013706E">
        <w:rPr>
          <w:lang w:val="uk-UA"/>
        </w:rPr>
        <w:softHyphen/>
        <w:t>ни, ставши дорослими, не здібні будуть боро</w:t>
      </w:r>
      <w:r w:rsidRPr="0013706E">
        <w:rPr>
          <w:lang w:val="uk-UA"/>
        </w:rPr>
        <w:softHyphen/>
        <w:t>тися за волю. Не фізичне, а духовне народ</w:t>
      </w:r>
      <w:r w:rsidRPr="0013706E">
        <w:rPr>
          <w:lang w:val="uk-UA"/>
        </w:rPr>
        <w:softHyphen/>
        <w:t>ження робить людину людиною.</w:t>
      </w:r>
    </w:p>
    <w:p w:rsidR="006D47E9" w:rsidRPr="0013706E" w:rsidRDefault="006D47E9">
      <w:pPr>
        <w:pStyle w:val="text-osn"/>
        <w:rPr>
          <w:lang w:val="uk-UA"/>
        </w:rPr>
      </w:pPr>
      <w:r w:rsidRPr="0013706E">
        <w:rPr>
          <w:lang w:val="uk-UA"/>
        </w:rPr>
        <w:t>Духовне народження має мету, свідомість свого "я", ушляхетнену пристрасть, світоро</w:t>
      </w:r>
      <w:r w:rsidRPr="0013706E">
        <w:rPr>
          <w:lang w:val="uk-UA"/>
        </w:rPr>
        <w:softHyphen/>
        <w:t>зуміння і світовідчування. Самобутнє вихо</w:t>
      </w:r>
      <w:r w:rsidRPr="0013706E">
        <w:rPr>
          <w:lang w:val="uk-UA"/>
        </w:rPr>
        <w:softHyphen/>
        <w:t>вання</w:t>
      </w:r>
      <w:r w:rsidR="00A3310F">
        <w:rPr>
          <w:lang w:val="uk-UA"/>
        </w:rPr>
        <w:t xml:space="preserve"> – </w:t>
      </w:r>
      <w:r w:rsidRPr="0013706E">
        <w:rPr>
          <w:lang w:val="uk-UA"/>
        </w:rPr>
        <w:t>це доброта. І що варта врода без доброти? Доброта дає, а врода отримує. Хто дає, той щасливіший від того, хто отримує. Мати, яка виховує дитину любити предків рідних, сама себе увіковічнює в пам'яті внуків своїх</w:t>
      </w:r>
      <w:r w:rsidR="00A3310F">
        <w:rPr>
          <w:lang w:val="uk-UA"/>
        </w:rPr>
        <w:t xml:space="preserve"> – </w:t>
      </w:r>
      <w:r w:rsidRPr="0013706E">
        <w:rPr>
          <w:lang w:val="uk-UA"/>
        </w:rPr>
        <w:t>вона вродлива доброта.</w:t>
      </w:r>
    </w:p>
    <w:p w:rsidR="006D47E9" w:rsidRPr="0013706E" w:rsidRDefault="006D47E9">
      <w:pPr>
        <w:pStyle w:val="text-osn"/>
        <w:rPr>
          <w:lang w:val="uk-UA"/>
        </w:rPr>
      </w:pPr>
      <w:r w:rsidRPr="0013706E">
        <w:rPr>
          <w:b/>
          <w:lang w:val="uk-UA"/>
        </w:rPr>
        <w:t>14. Є люди, яких можна назвати "прояв</w:t>
      </w:r>
      <w:r w:rsidRPr="0013706E">
        <w:rPr>
          <w:b/>
          <w:lang w:val="uk-UA"/>
        </w:rPr>
        <w:softHyphen/>
        <w:t xml:space="preserve">никами", </w:t>
      </w:r>
      <w:r w:rsidRPr="0013706E">
        <w:rPr>
          <w:lang w:val="uk-UA"/>
        </w:rPr>
        <w:t>такими людьми є ті, які говорять, щоб говорити. Побратим, який лише гово</w:t>
      </w:r>
      <w:r w:rsidRPr="0013706E">
        <w:rPr>
          <w:lang w:val="uk-UA"/>
        </w:rPr>
        <w:softHyphen/>
        <w:t>рить (проявляє, наприклад, науку РУНВіри), але не закріплює говорення організаційно, нагадує годинник без стрілок. Той, хто слово втілює в життя, не любить словесної полови. Злі люди (наші північні сусіди) покорили нас тому, що вони несли своє слово на вістрі меча</w:t>
      </w:r>
      <w:r w:rsidR="00A3310F">
        <w:rPr>
          <w:lang w:val="uk-UA"/>
        </w:rPr>
        <w:t xml:space="preserve"> – </w:t>
      </w:r>
      <w:r w:rsidRPr="0013706E">
        <w:rPr>
          <w:lang w:val="uk-UA"/>
        </w:rPr>
        <w:t>вони любили мову меча. Ми їхню мову стріли обуренням словесної полови і квітами всепрощення. Словесна полова</w:t>
      </w:r>
      <w:r w:rsidR="00A3310F">
        <w:rPr>
          <w:lang w:val="uk-UA"/>
        </w:rPr>
        <w:t xml:space="preserve"> – </w:t>
      </w:r>
      <w:r w:rsidRPr="0013706E">
        <w:rPr>
          <w:lang w:val="uk-UA"/>
        </w:rPr>
        <w:t>луска ліно</w:t>
      </w:r>
      <w:r w:rsidRPr="0013706E">
        <w:rPr>
          <w:lang w:val="uk-UA"/>
        </w:rPr>
        <w:softHyphen/>
        <w:t>щів духовного рабства, вигідного підсоння і лепетливої віри, що щастя людське здобу</w:t>
      </w:r>
      <w:r w:rsidRPr="0013706E">
        <w:rPr>
          <w:lang w:val="uk-UA"/>
        </w:rPr>
        <w:softHyphen/>
        <w:t>ва</w:t>
      </w:r>
      <w:r w:rsidRPr="0013706E">
        <w:rPr>
          <w:lang w:val="uk-UA"/>
        </w:rPr>
        <w:softHyphen/>
        <w:t>ється в поті чола і служить лише для спасіння бідної християнської душоньки. Воїн, який вірить, що північні вторжники "тоже хрис</w:t>
      </w:r>
      <w:r w:rsidRPr="0013706E">
        <w:rPr>
          <w:lang w:val="uk-UA"/>
        </w:rPr>
        <w:softHyphen/>
        <w:t>тияни", тримає меч з'їдений іржею.</w:t>
      </w:r>
    </w:p>
    <w:p w:rsidR="006D47E9" w:rsidRPr="0013706E" w:rsidRDefault="006D47E9">
      <w:pPr>
        <w:pStyle w:val="text-osn"/>
        <w:rPr>
          <w:lang w:val="uk-UA"/>
        </w:rPr>
      </w:pPr>
      <w:r w:rsidRPr="0013706E">
        <w:rPr>
          <w:b/>
          <w:lang w:val="uk-UA"/>
        </w:rPr>
        <w:t>15. Хочеш жити чесно, працюй для народу твого.</w:t>
      </w:r>
      <w:r w:rsidRPr="0013706E">
        <w:rPr>
          <w:lang w:val="uk-UA"/>
        </w:rPr>
        <w:t xml:space="preserve"> Народ працював, щоб ти був його працьовитим сином. Ти живеш лише для себе</w:t>
      </w:r>
      <w:r w:rsidR="00A3310F">
        <w:rPr>
          <w:lang w:val="uk-UA"/>
        </w:rPr>
        <w:t xml:space="preserve"> – </w:t>
      </w:r>
      <w:r w:rsidRPr="0013706E">
        <w:rPr>
          <w:lang w:val="uk-UA"/>
        </w:rPr>
        <w:t>ти не дбаєш про тих, які дбали про тебе? Ти працюєш лише для себе, значить ти маєш звироднілу культуру моралі, ти каліка ліно</w:t>
      </w:r>
      <w:r w:rsidRPr="0013706E">
        <w:rPr>
          <w:lang w:val="uk-UA"/>
        </w:rPr>
        <w:softHyphen/>
        <w:t>щів, ти корінь, який тягне соки із серця на</w:t>
      </w:r>
      <w:r w:rsidRPr="0013706E">
        <w:rPr>
          <w:lang w:val="uk-UA"/>
        </w:rPr>
        <w:softHyphen/>
        <w:t xml:space="preserve">роду, нічого народові не даючи, і ти так морально знедолився, </w:t>
      </w:r>
      <w:r w:rsidRPr="0013706E">
        <w:rPr>
          <w:lang w:val="uk-UA"/>
        </w:rPr>
        <w:lastRenderedPageBreak/>
        <w:t>що кажеш: аби мені добре. Ти не винуватий, що ти лицар рабсь</w:t>
      </w:r>
      <w:r w:rsidRPr="0013706E">
        <w:rPr>
          <w:lang w:val="uk-UA"/>
        </w:rPr>
        <w:softHyphen/>
        <w:t>кого самолюбства. Тебе таким виховали твої родичі, які дбали лише про те, щоб тобі "легко жилося", щоб ти не мав "життєвих клопотів".</w:t>
      </w:r>
    </w:p>
    <w:p w:rsidR="006D47E9" w:rsidRPr="0013706E" w:rsidRDefault="006D47E9">
      <w:pPr>
        <w:pStyle w:val="text-osn"/>
        <w:rPr>
          <w:lang w:val="uk-UA"/>
        </w:rPr>
      </w:pPr>
      <w:r w:rsidRPr="0013706E">
        <w:rPr>
          <w:lang w:val="uk-UA"/>
        </w:rPr>
        <w:t>І ти виріс і пішов служити зайдам-катам Вітчизни твоєї, щоб лише тобі "легко жилося", щоб лише мати поплатні "титули", щоб лише мати "владу" над рідним поневоленим наро</w:t>
      </w:r>
      <w:r w:rsidRPr="0013706E">
        <w:rPr>
          <w:lang w:val="uk-UA"/>
        </w:rPr>
        <w:softHyphen/>
        <w:t>дом. І ти свою мерзотну мораль оправдуєш своєю гнучкошийною вірністю християнізмо</w:t>
      </w:r>
      <w:r w:rsidRPr="0013706E">
        <w:rPr>
          <w:lang w:val="uk-UA"/>
        </w:rPr>
        <w:softHyphen/>
        <w:t>ві чи комунізмові? Твоя вірність</w:t>
      </w:r>
      <w:r w:rsidR="00A3310F">
        <w:rPr>
          <w:lang w:val="uk-UA"/>
        </w:rPr>
        <w:t xml:space="preserve"> – </w:t>
      </w:r>
      <w:r w:rsidRPr="0013706E">
        <w:rPr>
          <w:lang w:val="uk-UA"/>
        </w:rPr>
        <w:t>ніж у серці твого народу, твоя честь</w:t>
      </w:r>
      <w:r w:rsidR="00A3310F">
        <w:rPr>
          <w:lang w:val="uk-UA"/>
        </w:rPr>
        <w:t xml:space="preserve"> – </w:t>
      </w:r>
      <w:r w:rsidRPr="0013706E">
        <w:rPr>
          <w:lang w:val="uk-UA"/>
        </w:rPr>
        <w:t>ярмо на шиї твого народу. Найжорстокіший той, хто зраджує рід</w:t>
      </w:r>
      <w:r w:rsidRPr="0013706E">
        <w:rPr>
          <w:lang w:val="uk-UA"/>
        </w:rPr>
        <w:softHyphen/>
        <w:t>ний народ з вірою, що чинить святе "релігійне діло". Вчені, які мають низьку національну мораль,</w:t>
      </w:r>
      <w:r w:rsidR="00A3310F">
        <w:rPr>
          <w:lang w:val="uk-UA"/>
        </w:rPr>
        <w:t xml:space="preserve"> – </w:t>
      </w:r>
      <w:r w:rsidRPr="0013706E">
        <w:rPr>
          <w:lang w:val="uk-UA"/>
        </w:rPr>
        <w:t>пістряк на тілі народу. Вони продають свою вченість, щоб догодити своєму шлункові. Вони хочуть свій народ переконати, що вони, інтелігенти, такі розум</w:t>
      </w:r>
      <w:r w:rsidRPr="0013706E">
        <w:rPr>
          <w:lang w:val="uk-UA"/>
        </w:rPr>
        <w:softHyphen/>
        <w:t>ні, що можуть обдурити самі себе.</w:t>
      </w:r>
    </w:p>
    <w:p w:rsidR="006D47E9" w:rsidRPr="0013706E" w:rsidRDefault="006D47E9">
      <w:pPr>
        <w:pStyle w:val="text-osn"/>
        <w:rPr>
          <w:lang w:val="uk-UA"/>
        </w:rPr>
      </w:pPr>
      <w:r w:rsidRPr="0013706E">
        <w:rPr>
          <w:b/>
          <w:lang w:val="uk-UA"/>
        </w:rPr>
        <w:t>16. Не бійся старости,</w:t>
      </w:r>
      <w:r w:rsidRPr="0013706E">
        <w:rPr>
          <w:lang w:val="uk-UA"/>
        </w:rPr>
        <w:t xml:space="preserve"> а бійся, щоб на старість у твоєму серці не загніздилися гади зла. Мудрі люди, старіючи, стають доброт</w:t>
      </w:r>
      <w:r w:rsidRPr="0013706E">
        <w:rPr>
          <w:lang w:val="uk-UA"/>
        </w:rPr>
        <w:softHyphen/>
        <w:t>ними і вибачливими. Глупі люди, старіючи, стають злими, заздрісними і зухвалими. У злих стариків гірка незносна старість</w:t>
      </w:r>
      <w:r w:rsidR="00A3310F">
        <w:rPr>
          <w:lang w:val="uk-UA"/>
        </w:rPr>
        <w:t xml:space="preserve"> – </w:t>
      </w:r>
      <w:r w:rsidRPr="0013706E">
        <w:rPr>
          <w:lang w:val="uk-UA"/>
        </w:rPr>
        <w:t>вони злі, що проминула їхня пустоцвітна молодість і вони нестерпні, що старість їхня неврожайна. Старе вино розвеселяє старість, щоб скоро</w:t>
      </w:r>
      <w:r w:rsidRPr="0013706E">
        <w:rPr>
          <w:lang w:val="uk-UA"/>
        </w:rPr>
        <w:softHyphen/>
        <w:t>тити її життя. Благорозумні старики на старій скрипці грають молодіжні мелодії і мають забудькуватість. Хто постарів не тому, що має старі роки, а тому що боїться старости, вчинив самогубство.</w:t>
      </w:r>
    </w:p>
    <w:p w:rsidR="006D47E9" w:rsidRPr="0013706E" w:rsidRDefault="006D47E9">
      <w:pPr>
        <w:pStyle w:val="text-osn"/>
        <w:rPr>
          <w:lang w:val="uk-UA"/>
        </w:rPr>
      </w:pPr>
      <w:r w:rsidRPr="0013706E">
        <w:rPr>
          <w:b/>
          <w:lang w:val="uk-UA"/>
        </w:rPr>
        <w:t xml:space="preserve">17. Ніколи не скаржся, що не маєш часу творити добрі справи. </w:t>
      </w:r>
      <w:r w:rsidRPr="0013706E">
        <w:rPr>
          <w:lang w:val="uk-UA"/>
        </w:rPr>
        <w:t>На нестачу часу скар</w:t>
      </w:r>
      <w:r w:rsidRPr="0013706E">
        <w:rPr>
          <w:lang w:val="uk-UA"/>
        </w:rPr>
        <w:softHyphen/>
        <w:t>жаться ті, які його безтолково розтринь</w:t>
      </w:r>
      <w:r w:rsidRPr="0013706E">
        <w:rPr>
          <w:lang w:val="uk-UA"/>
        </w:rPr>
        <w:softHyphen/>
        <w:t>кують. Марнотратство часу</w:t>
      </w:r>
      <w:r w:rsidR="00A3310F">
        <w:rPr>
          <w:lang w:val="uk-UA"/>
        </w:rPr>
        <w:t xml:space="preserve"> – </w:t>
      </w:r>
      <w:r w:rsidRPr="0013706E">
        <w:rPr>
          <w:lang w:val="uk-UA"/>
        </w:rPr>
        <w:t>зла вада мого народу. Мій народ витратив багато золотого часу для справ маловажних, і цим підсилив ворогів своїх. Важливо мати не лише час, а й вміння ним користуватися. Час мають всі люди, та мудро його використовують лише мудреці.</w:t>
      </w:r>
    </w:p>
    <w:p w:rsidR="006D47E9" w:rsidRPr="0013706E" w:rsidRDefault="006D47E9">
      <w:pPr>
        <w:pStyle w:val="text-osn"/>
        <w:rPr>
          <w:lang w:val="uk-UA"/>
        </w:rPr>
      </w:pPr>
      <w:r w:rsidRPr="0013706E">
        <w:rPr>
          <w:b/>
          <w:lang w:val="uk-UA"/>
        </w:rPr>
        <w:t>18. Не вмієш добре говорити, то навчися добре мовчати,</w:t>
      </w:r>
      <w:r w:rsidRPr="0013706E">
        <w:rPr>
          <w:lang w:val="uk-UA"/>
        </w:rPr>
        <w:t xml:space="preserve"> і глупість, як мовчить, то мудрішає. Коли ти цієї мудрости не збагнеш, твоє життя переслідуватимуть духовні невдачі і тілесні хвороби. Ти людина світлої бла</w:t>
      </w:r>
      <w:r w:rsidRPr="0013706E">
        <w:rPr>
          <w:lang w:val="uk-UA"/>
        </w:rPr>
        <w:softHyphen/>
        <w:t>го</w:t>
      </w:r>
      <w:r w:rsidRPr="0013706E">
        <w:rPr>
          <w:lang w:val="uk-UA"/>
        </w:rPr>
        <w:softHyphen/>
        <w:t>родности, бо за словесну образу не вимагаєш вибачення</w:t>
      </w:r>
      <w:r w:rsidR="00A3310F">
        <w:rPr>
          <w:lang w:val="uk-UA"/>
        </w:rPr>
        <w:t xml:space="preserve"> – </w:t>
      </w:r>
      <w:r w:rsidRPr="0013706E">
        <w:rPr>
          <w:lang w:val="uk-UA"/>
        </w:rPr>
        <w:t>твоє благородство вище зневаги і вище вибачення. Справді, хіба сміттям можна знецінити золото?</w:t>
      </w:r>
    </w:p>
    <w:p w:rsidR="006D47E9" w:rsidRPr="0013706E" w:rsidRDefault="006D47E9">
      <w:pPr>
        <w:pStyle w:val="text-osn"/>
        <w:rPr>
          <w:lang w:val="uk-UA"/>
        </w:rPr>
      </w:pPr>
      <w:r w:rsidRPr="0013706E">
        <w:rPr>
          <w:lang w:val="uk-UA"/>
        </w:rPr>
        <w:t>Людина, яка має дрібничкову душу, не бу</w:t>
      </w:r>
      <w:r w:rsidRPr="0013706E">
        <w:rPr>
          <w:lang w:val="uk-UA"/>
        </w:rPr>
        <w:softHyphen/>
        <w:t>де гніватися, коли ти зневажиш її народ, коли ж ти словом образиш її духовну вбогість, вона витратить на суд останній гріш, щоб ли</w:t>
      </w:r>
      <w:r w:rsidRPr="0013706E">
        <w:rPr>
          <w:lang w:val="uk-UA"/>
        </w:rPr>
        <w:softHyphen/>
        <w:t>ше ти перепросив її. Люди, які мають ком</w:t>
      </w:r>
      <w:r w:rsidRPr="0013706E">
        <w:rPr>
          <w:lang w:val="uk-UA"/>
        </w:rPr>
        <w:softHyphen/>
        <w:t>плекс мен</w:t>
      </w:r>
      <w:r w:rsidRPr="0013706E">
        <w:rPr>
          <w:lang w:val="uk-UA"/>
        </w:rPr>
        <w:softHyphen/>
        <w:t>шої вартости, хоробливо образливі. Вони не маючи здібности здобути вартісну пе</w:t>
      </w:r>
      <w:r w:rsidRPr="0013706E">
        <w:rPr>
          <w:lang w:val="uk-UA"/>
        </w:rPr>
        <w:softHyphen/>
        <w:t>ремогу, уважають пробачення перемогою. Ви</w:t>
      </w:r>
      <w:r w:rsidRPr="0013706E">
        <w:rPr>
          <w:lang w:val="uk-UA"/>
        </w:rPr>
        <w:softHyphen/>
        <w:t>бач</w:t>
      </w:r>
      <w:r w:rsidRPr="0013706E">
        <w:rPr>
          <w:lang w:val="uk-UA"/>
        </w:rPr>
        <w:softHyphen/>
        <w:t>ли</w:t>
      </w:r>
      <w:r w:rsidRPr="0013706E">
        <w:rPr>
          <w:lang w:val="uk-UA"/>
        </w:rPr>
        <w:softHyphen/>
        <w:t>вість</w:t>
      </w:r>
      <w:r w:rsidR="00A3310F">
        <w:rPr>
          <w:lang w:val="uk-UA"/>
        </w:rPr>
        <w:t xml:space="preserve"> – </w:t>
      </w:r>
      <w:r w:rsidRPr="0013706E">
        <w:rPr>
          <w:lang w:val="uk-UA"/>
        </w:rPr>
        <w:t>вірний учитель мудреців. Життя знає, що найчастіше ображаються ті, які обра</w:t>
      </w:r>
      <w:r w:rsidRPr="0013706E">
        <w:rPr>
          <w:lang w:val="uk-UA"/>
        </w:rPr>
        <w:softHyphen/>
        <w:t>жа</w:t>
      </w:r>
      <w:r w:rsidRPr="0013706E">
        <w:rPr>
          <w:lang w:val="uk-UA"/>
        </w:rPr>
        <w:softHyphen/>
        <w:t>ють інших. Вони так перейняті різними "осо</w:t>
      </w:r>
      <w:r w:rsidRPr="0013706E">
        <w:rPr>
          <w:lang w:val="uk-UA"/>
        </w:rPr>
        <w:softHyphen/>
        <w:t>бистими образами", що в їх зовсім немає часу творити добро для приятелів своїх. Вели</w:t>
      </w:r>
      <w:r w:rsidRPr="0013706E">
        <w:rPr>
          <w:lang w:val="uk-UA"/>
        </w:rPr>
        <w:softHyphen/>
        <w:t>кі лю</w:t>
      </w:r>
      <w:r w:rsidRPr="0013706E">
        <w:rPr>
          <w:lang w:val="uk-UA"/>
        </w:rPr>
        <w:softHyphen/>
        <w:t>ди дозволяли, щоб їх словом ображали малі, і тому вони ставали ще величнішими. Ма</w:t>
      </w:r>
      <w:r w:rsidRPr="0013706E">
        <w:rPr>
          <w:lang w:val="uk-UA"/>
        </w:rPr>
        <w:softHyphen/>
        <w:t>лий, образивши великого, стає ще меншим.</w:t>
      </w:r>
    </w:p>
    <w:p w:rsidR="006D47E9" w:rsidRPr="0013706E" w:rsidRDefault="006D47E9">
      <w:pPr>
        <w:pStyle w:val="text-osn"/>
        <w:rPr>
          <w:b/>
          <w:lang w:val="uk-UA"/>
        </w:rPr>
      </w:pPr>
    </w:p>
    <w:p w:rsidR="006D47E9" w:rsidRPr="0013706E" w:rsidRDefault="006D47E9">
      <w:pPr>
        <w:pStyle w:val="text-osn"/>
        <w:rPr>
          <w:b/>
          <w:lang w:val="uk-UA"/>
        </w:rPr>
      </w:pPr>
      <w:r w:rsidRPr="0013706E">
        <w:rPr>
          <w:b/>
          <w:color w:val="CC99FF"/>
          <w:lang w:val="uk-UA"/>
        </w:rPr>
        <w:t>ІІ</w:t>
      </w:r>
    </w:p>
    <w:p w:rsidR="006D47E9" w:rsidRPr="0013706E" w:rsidRDefault="006D47E9">
      <w:pPr>
        <w:pStyle w:val="text-osn"/>
        <w:rPr>
          <w:lang w:val="uk-UA"/>
        </w:rPr>
      </w:pPr>
      <w:r w:rsidRPr="0013706E">
        <w:rPr>
          <w:b/>
          <w:lang w:val="uk-UA"/>
        </w:rPr>
        <w:t xml:space="preserve">1. Ти боїшся небезпек? </w:t>
      </w:r>
      <w:r w:rsidRPr="0013706E">
        <w:rPr>
          <w:lang w:val="uk-UA"/>
        </w:rPr>
        <w:t>Небезпека</w:t>
      </w:r>
      <w:r w:rsidR="00A3310F">
        <w:rPr>
          <w:lang w:val="uk-UA"/>
        </w:rPr>
        <w:t xml:space="preserve"> – </w:t>
      </w:r>
      <w:r w:rsidRPr="0013706E">
        <w:rPr>
          <w:lang w:val="uk-UA"/>
        </w:rPr>
        <w:t>до</w:t>
      </w:r>
      <w:r w:rsidRPr="0013706E">
        <w:rPr>
          <w:lang w:val="uk-UA"/>
        </w:rPr>
        <w:softHyphen/>
        <w:t>стойний рятунок. Я маю на увазі обачне ро</w:t>
      </w:r>
      <w:r w:rsidRPr="0013706E">
        <w:rPr>
          <w:lang w:val="uk-UA"/>
        </w:rPr>
        <w:softHyphen/>
        <w:t>зуміння небезпеки. Всі полохливі люди її уни</w:t>
      </w:r>
      <w:r w:rsidRPr="0013706E">
        <w:rPr>
          <w:lang w:val="uk-UA"/>
        </w:rPr>
        <w:softHyphen/>
        <w:t>кають. Небезпека</w:t>
      </w:r>
      <w:r w:rsidR="00A3310F">
        <w:rPr>
          <w:lang w:val="uk-UA"/>
        </w:rPr>
        <w:t xml:space="preserve"> – </w:t>
      </w:r>
      <w:r w:rsidRPr="0013706E">
        <w:rPr>
          <w:lang w:val="uk-UA"/>
        </w:rPr>
        <w:t>шлях велетнів. Прагнеш бути велетнем</w:t>
      </w:r>
      <w:r w:rsidR="00A3310F">
        <w:rPr>
          <w:lang w:val="uk-UA"/>
        </w:rPr>
        <w:t xml:space="preserve"> – </w:t>
      </w:r>
      <w:r w:rsidRPr="0013706E">
        <w:rPr>
          <w:lang w:val="uk-UA"/>
        </w:rPr>
        <w:t>достойною людиною? Іди ту</w:t>
      </w:r>
      <w:r w:rsidRPr="0013706E">
        <w:rPr>
          <w:lang w:val="uk-UA"/>
        </w:rPr>
        <w:softHyphen/>
        <w:t>ди, де чатує небезпека. І розсудливо покоряй Її. Хто йде туди, де небезпека, того обмов</w:t>
      </w:r>
      <w:r w:rsidRPr="0013706E">
        <w:rPr>
          <w:lang w:val="uk-UA"/>
        </w:rPr>
        <w:softHyphen/>
        <w:t>ляють боягузи, майстри наклепів, чревоугод</w:t>
      </w:r>
      <w:r w:rsidRPr="0013706E">
        <w:rPr>
          <w:lang w:val="uk-UA"/>
        </w:rPr>
        <w:softHyphen/>
        <w:t>ники. Боротьба з небезпекою обдаровує лю</w:t>
      </w:r>
      <w:r w:rsidRPr="0013706E">
        <w:rPr>
          <w:lang w:val="uk-UA"/>
        </w:rPr>
        <w:softHyphen/>
        <w:t>дину комплексом вищої вартости. Людина багатіє вишуканими почуттями. Її мислі ок</w:t>
      </w:r>
      <w:r w:rsidRPr="0013706E">
        <w:rPr>
          <w:lang w:val="uk-UA"/>
        </w:rPr>
        <w:softHyphen/>
        <w:t>рилюються. Її інстинкти самовдосконалю</w:t>
      </w:r>
      <w:r w:rsidRPr="0013706E">
        <w:rPr>
          <w:lang w:val="uk-UA"/>
        </w:rPr>
        <w:softHyphen/>
        <w:t>ються. Небезпека</w:t>
      </w:r>
      <w:r w:rsidR="00A3310F">
        <w:rPr>
          <w:lang w:val="uk-UA"/>
        </w:rPr>
        <w:t xml:space="preserve"> – </w:t>
      </w:r>
      <w:r w:rsidRPr="0013706E">
        <w:rPr>
          <w:lang w:val="uk-UA"/>
        </w:rPr>
        <w:t>священна вчителька. Її учні</w:t>
      </w:r>
      <w:r w:rsidR="00A3310F">
        <w:rPr>
          <w:lang w:val="uk-UA"/>
        </w:rPr>
        <w:t xml:space="preserve"> – </w:t>
      </w:r>
      <w:r w:rsidRPr="0013706E">
        <w:rPr>
          <w:lang w:val="uk-UA"/>
        </w:rPr>
        <w:t>володарі Людства.</w:t>
      </w:r>
    </w:p>
    <w:p w:rsidR="006D47E9" w:rsidRPr="0013706E" w:rsidRDefault="006D47E9">
      <w:pPr>
        <w:pStyle w:val="text-osn"/>
        <w:rPr>
          <w:lang w:val="uk-UA"/>
        </w:rPr>
      </w:pPr>
      <w:r w:rsidRPr="0013706E">
        <w:rPr>
          <w:lang w:val="uk-UA"/>
        </w:rPr>
        <w:t>О, рунвісти! Моя "небезпечна наука"</w:t>
      </w:r>
      <w:r w:rsidR="00A3310F">
        <w:rPr>
          <w:lang w:val="uk-UA"/>
        </w:rPr>
        <w:t xml:space="preserve"> – </w:t>
      </w:r>
      <w:r w:rsidRPr="0013706E">
        <w:rPr>
          <w:lang w:val="uk-UA"/>
        </w:rPr>
        <w:t>найблагородніший шлях до безпеки. Збагніть основи Її мудрости, втілюйте Її в Життя. Перед Вами шлях богатирів Руси (України)</w:t>
      </w:r>
      <w:r w:rsidR="00A3310F">
        <w:rPr>
          <w:lang w:val="uk-UA"/>
        </w:rPr>
        <w:t xml:space="preserve"> – </w:t>
      </w:r>
      <w:r w:rsidRPr="0013706E">
        <w:rPr>
          <w:lang w:val="uk-UA"/>
        </w:rPr>
        <w:t>шлях внуків Дажбожих. Україна в небезпеці. Ви маєте нагоду стати легендою Світу. Світ жде Вас! В центрі небезпеки іду я, учитель Ваш, щоб переконати очевидців, що родиться нова Людина Українська</w:t>
      </w:r>
      <w:r w:rsidR="00A3310F">
        <w:rPr>
          <w:lang w:val="uk-UA"/>
        </w:rPr>
        <w:t xml:space="preserve"> – </w:t>
      </w:r>
      <w:r w:rsidRPr="0013706E">
        <w:rPr>
          <w:lang w:val="uk-UA"/>
        </w:rPr>
        <w:t>світлоносний Завойов</w:t>
      </w:r>
      <w:r w:rsidRPr="0013706E">
        <w:rPr>
          <w:lang w:val="uk-UA"/>
        </w:rPr>
        <w:softHyphen/>
        <w:t>ник небезпек.</w:t>
      </w:r>
    </w:p>
    <w:p w:rsidR="006D47E9" w:rsidRPr="0013706E" w:rsidRDefault="006D47E9">
      <w:pPr>
        <w:pStyle w:val="text-osn"/>
        <w:rPr>
          <w:lang w:val="uk-UA"/>
        </w:rPr>
      </w:pPr>
      <w:r w:rsidRPr="0013706E">
        <w:rPr>
          <w:b/>
          <w:lang w:val="uk-UA"/>
        </w:rPr>
        <w:t xml:space="preserve">2. Ти боїшся слова? </w:t>
      </w:r>
      <w:r w:rsidRPr="0013706E">
        <w:rPr>
          <w:lang w:val="uk-UA"/>
        </w:rPr>
        <w:t>Слово має велику силу тоді, коли в ньому (в центрі його "я") втілена динаміка Мислі і Почуття. Мертвонароджене слово те, в якому відсутні ці властивості. Слово, в якому багато солодощів, липке, це принадна пастка, на якій гинуть самолюбні ласуни. Слово повинне мати корінь, який розгалужений в душі і мозкові його творця. Слово</w:t>
      </w:r>
      <w:r w:rsidR="00A3310F">
        <w:rPr>
          <w:lang w:val="uk-UA"/>
        </w:rPr>
        <w:t xml:space="preserve"> – </w:t>
      </w:r>
      <w:r w:rsidRPr="0013706E">
        <w:rPr>
          <w:lang w:val="uk-UA"/>
        </w:rPr>
        <w:t>сила родиться на устах тих, які вміють його втілювати в Життя</w:t>
      </w:r>
      <w:r w:rsidR="00A3310F">
        <w:rPr>
          <w:lang w:val="uk-UA"/>
        </w:rPr>
        <w:t xml:space="preserve"> – </w:t>
      </w:r>
      <w:r w:rsidRPr="0013706E">
        <w:rPr>
          <w:lang w:val="uk-UA"/>
        </w:rPr>
        <w:t>перетворюють його в заграви революцій, у моря хвилюючої пшениці, у могутні організації, армії, міста. Слово-полова родиться на устах тих, які дають свободу словам і неволю ділам. Вони самі себе обезнадіюють бездіяльним нарікан</w:t>
      </w:r>
      <w:r w:rsidRPr="0013706E">
        <w:rPr>
          <w:lang w:val="uk-UA"/>
        </w:rPr>
        <w:softHyphen/>
        <w:t>ням на долю, на світ, на людей. Їхня полова летить їм в очі.</w:t>
      </w:r>
    </w:p>
    <w:p w:rsidR="006D47E9" w:rsidRPr="0013706E" w:rsidRDefault="006D47E9">
      <w:pPr>
        <w:pStyle w:val="text-osn"/>
        <w:rPr>
          <w:lang w:val="uk-UA"/>
        </w:rPr>
      </w:pPr>
      <w:r w:rsidRPr="0013706E">
        <w:rPr>
          <w:lang w:val="uk-UA"/>
        </w:rPr>
        <w:lastRenderedPageBreak/>
        <w:t>О, рунвісти! Закоханість у бездовідне і ледаче слово</w:t>
      </w:r>
      <w:r w:rsidR="00A3310F">
        <w:rPr>
          <w:lang w:val="uk-UA"/>
        </w:rPr>
        <w:t xml:space="preserve"> – </w:t>
      </w:r>
      <w:r w:rsidRPr="0013706E">
        <w:rPr>
          <w:lang w:val="uk-UA"/>
        </w:rPr>
        <w:t>руйнуюча риса вдачі народу нашого. Народ наш багатий поетами, байка</w:t>
      </w:r>
      <w:r w:rsidRPr="0013706E">
        <w:rPr>
          <w:lang w:val="uk-UA"/>
        </w:rPr>
        <w:softHyphen/>
        <w:t>рями, кобзарями, але він бідний силою єднаючої і творчої пристрасти. Бездіяльне "вболівання" духовних рабів, які оплакують волю України, Її упокорення. Простодуш</w:t>
      </w:r>
      <w:r w:rsidRPr="0013706E">
        <w:rPr>
          <w:lang w:val="uk-UA"/>
        </w:rPr>
        <w:softHyphen/>
        <w:t>ність! Ще ніхто піснею не виспівав волі. Лише та пісня люблена волею, яка окроплена кров'ю її співаків.</w:t>
      </w:r>
    </w:p>
    <w:p w:rsidR="006D47E9" w:rsidRPr="0013706E" w:rsidRDefault="006D47E9">
      <w:pPr>
        <w:pStyle w:val="text-osn"/>
        <w:rPr>
          <w:lang w:val="uk-UA"/>
        </w:rPr>
      </w:pPr>
      <w:r w:rsidRPr="0013706E">
        <w:rPr>
          <w:b/>
          <w:lang w:val="uk-UA"/>
        </w:rPr>
        <w:t xml:space="preserve">3. Ти хочеш ніжности? </w:t>
      </w:r>
      <w:r w:rsidRPr="0013706E">
        <w:rPr>
          <w:lang w:val="uk-UA"/>
        </w:rPr>
        <w:t>Ти хочеш, щоб твоя армія, твій вождь, твої діти, твоя держава, твоя вдача були ніжними? Ти хочеш любити ворогів твоїх, бо ти християнин, ти хочеш ніжністю перемогти тих, які топчуться по її квітах? Ніжність тебе розніжить і ти зле</w:t>
      </w:r>
      <w:r w:rsidRPr="0013706E">
        <w:rPr>
          <w:lang w:val="uk-UA"/>
        </w:rPr>
        <w:softHyphen/>
        <w:t>дачієш. І не матимеш сил боротися проти гураґанних орд, які обкрадають твої поля, са</w:t>
      </w:r>
      <w:r w:rsidRPr="0013706E">
        <w:rPr>
          <w:lang w:val="uk-UA"/>
        </w:rPr>
        <w:softHyphen/>
        <w:t>диби, отари, твою ніжність, твоїх дітей, твою душу, твою історію.</w:t>
      </w:r>
    </w:p>
    <w:p w:rsidR="006D47E9" w:rsidRPr="0013706E" w:rsidRDefault="006D47E9">
      <w:pPr>
        <w:pStyle w:val="text-osn"/>
        <w:rPr>
          <w:lang w:val="uk-UA"/>
        </w:rPr>
      </w:pPr>
      <w:r w:rsidRPr="0013706E">
        <w:rPr>
          <w:lang w:val="uk-UA"/>
        </w:rPr>
        <w:t>Обминай ніжність, як поцілунок безумної жінки. Ніжні вітри, ніжне підсоння, ніжні со</w:t>
      </w:r>
      <w:r w:rsidRPr="0013706E">
        <w:rPr>
          <w:lang w:val="uk-UA"/>
        </w:rPr>
        <w:softHyphen/>
        <w:t>лов'ї, ніжні пісні, "ніжна від греків вижебрана релігія", о, в тебе все ніжне, і тому ти ніжно гниєш у духовному рабстві, і стаєш ніжним м'ясом для гармат опанцерованих імперій.</w:t>
      </w:r>
    </w:p>
    <w:p w:rsidR="006D47E9" w:rsidRPr="0013706E" w:rsidRDefault="006D47E9">
      <w:pPr>
        <w:pStyle w:val="text-osn"/>
        <w:rPr>
          <w:lang w:val="uk-UA"/>
        </w:rPr>
      </w:pPr>
      <w:r w:rsidRPr="0013706E">
        <w:rPr>
          <w:lang w:val="uk-UA"/>
        </w:rPr>
        <w:t>О, рунвісти! Я вчу</w:t>
      </w:r>
      <w:r w:rsidR="00A3310F">
        <w:rPr>
          <w:lang w:val="uk-UA"/>
        </w:rPr>
        <w:t xml:space="preserve"> – </w:t>
      </w:r>
      <w:r w:rsidRPr="0013706E">
        <w:rPr>
          <w:lang w:val="uk-UA"/>
        </w:rPr>
        <w:t>любіть справедливу суворість і священну одчайдушність. Вона Вам потрібна так, як хірургові скальпель. Вона Вам допоможе бути вільними ґаздами на чужій і рідній землі. Любіть суворість</w:t>
      </w:r>
      <w:r w:rsidR="00A3310F">
        <w:rPr>
          <w:lang w:val="uk-UA"/>
        </w:rPr>
        <w:t xml:space="preserve"> – </w:t>
      </w:r>
      <w:r w:rsidRPr="0013706E">
        <w:rPr>
          <w:lang w:val="uk-UA"/>
        </w:rPr>
        <w:t>закуйте її в панцери Волі і Справедливости, і уквітчайте її степовим різнотрав'ям. Ще ні</w:t>
      </w:r>
      <w:r w:rsidRPr="0013706E">
        <w:rPr>
          <w:lang w:val="uk-UA"/>
        </w:rPr>
        <w:softHyphen/>
        <w:t>коли людина не була така жорстока і лице</w:t>
      </w:r>
      <w:r w:rsidRPr="0013706E">
        <w:rPr>
          <w:lang w:val="uk-UA"/>
        </w:rPr>
        <w:softHyphen/>
        <w:t>мірна, як нині. Нині вона тілом більшає, а душею</w:t>
      </w:r>
      <w:r w:rsidR="00A3310F">
        <w:rPr>
          <w:lang w:val="uk-UA"/>
        </w:rPr>
        <w:t xml:space="preserve"> – </w:t>
      </w:r>
      <w:r w:rsidRPr="0013706E">
        <w:rPr>
          <w:lang w:val="uk-UA"/>
        </w:rPr>
        <w:t>меншає. Вона придумала проти лю</w:t>
      </w:r>
      <w:r w:rsidRPr="0013706E">
        <w:rPr>
          <w:lang w:val="uk-UA"/>
        </w:rPr>
        <w:softHyphen/>
        <w:t>дини зброю людського виродження.</w:t>
      </w:r>
    </w:p>
    <w:p w:rsidR="006D47E9" w:rsidRPr="0013706E" w:rsidRDefault="006D47E9">
      <w:pPr>
        <w:pStyle w:val="text-osn"/>
        <w:rPr>
          <w:lang w:val="uk-UA"/>
        </w:rPr>
      </w:pPr>
      <w:r w:rsidRPr="0013706E">
        <w:rPr>
          <w:b/>
          <w:lang w:val="uk-UA"/>
        </w:rPr>
        <w:t>4. Ти лякаєшся тривоги?</w:t>
      </w:r>
      <w:r w:rsidRPr="0013706E">
        <w:rPr>
          <w:lang w:val="uk-UA"/>
        </w:rPr>
        <w:t xml:space="preserve"> Хто лякається тривог, той живе в тривозі. Люби тривогу. Вона тебе насторожить, підсилить, привчить дивитися в очі небезпеці. Той, хто боїться тривог, запобігатиме ласки твоєї. Ніхто не любить тривоги, а ти люби її. У тривожній ріці немає ні гадів, ні крокодилів. Перепочинь біля її берегів. Під тихими кущами ледачіють спокоєлюбителі і скорпіони.</w:t>
      </w:r>
    </w:p>
    <w:p w:rsidR="006D47E9" w:rsidRPr="0013706E" w:rsidRDefault="006D47E9">
      <w:pPr>
        <w:pStyle w:val="text-osn"/>
        <w:rPr>
          <w:lang w:val="uk-UA"/>
        </w:rPr>
      </w:pPr>
      <w:r w:rsidRPr="0013706E">
        <w:rPr>
          <w:lang w:val="uk-UA"/>
        </w:rPr>
        <w:t>О, рунвісти! Творіть тривогу</w:t>
      </w:r>
      <w:r w:rsidR="00A3310F">
        <w:rPr>
          <w:lang w:val="uk-UA"/>
        </w:rPr>
        <w:t xml:space="preserve"> – </w:t>
      </w:r>
      <w:r w:rsidRPr="0013706E">
        <w:rPr>
          <w:lang w:val="uk-UA"/>
        </w:rPr>
        <w:t>тривожте розледачілу уяву приспаних рабів. Будіть їх! Призвичайте їх до тривог, які несуть волю народові і безсмертя подвигам Вашим!</w:t>
      </w:r>
    </w:p>
    <w:p w:rsidR="006D47E9" w:rsidRPr="0013706E" w:rsidRDefault="006D47E9">
      <w:pPr>
        <w:pStyle w:val="text-osn"/>
        <w:rPr>
          <w:lang w:val="uk-UA"/>
        </w:rPr>
      </w:pPr>
      <w:r w:rsidRPr="0013706E">
        <w:rPr>
          <w:b/>
          <w:lang w:val="uk-UA"/>
        </w:rPr>
        <w:t>5. Ти любиш коротку дорогу?</w:t>
      </w:r>
      <w:r w:rsidRPr="0013706E">
        <w:rPr>
          <w:lang w:val="uk-UA"/>
        </w:rPr>
        <w:t xml:space="preserve"> Чесна дорога ніколи не була легкою. На короткій дорозі мало див, пригод, перешкод, змагань, краси, хвилювань, скарбів. Там, де немає перешкод, немає перемог. Що варта людина, яка коротає вік на дорозі короткій? Її уява обмежена, її почуття бідні, її ум безкрилий. Хто не літає, тому крила непотрібні, він стає плазуном.</w:t>
      </w:r>
    </w:p>
    <w:p w:rsidR="006D47E9" w:rsidRPr="0013706E" w:rsidRDefault="006D47E9">
      <w:pPr>
        <w:pStyle w:val="text-osn"/>
        <w:rPr>
          <w:lang w:val="uk-UA"/>
        </w:rPr>
      </w:pPr>
      <w:r w:rsidRPr="0013706E">
        <w:rPr>
          <w:lang w:val="uk-UA"/>
        </w:rPr>
        <w:t>О, рунвісти! Я Вас кличу на велику і не</w:t>
      </w:r>
      <w:r w:rsidRPr="0013706E">
        <w:rPr>
          <w:lang w:val="uk-UA"/>
        </w:rPr>
        <w:softHyphen/>
        <w:t>безпечну дорогу! Слабі духом з нами не пі</w:t>
      </w:r>
      <w:r w:rsidRPr="0013706E">
        <w:rPr>
          <w:lang w:val="uk-UA"/>
        </w:rPr>
        <w:softHyphen/>
        <w:t>дуть. На великій дорозі скаженіють гура</w:t>
      </w:r>
      <w:r w:rsidRPr="0013706E">
        <w:rPr>
          <w:lang w:val="uk-UA"/>
        </w:rPr>
        <w:softHyphen/>
        <w:t>ґа</w:t>
      </w:r>
      <w:r w:rsidRPr="0013706E">
        <w:rPr>
          <w:lang w:val="uk-UA"/>
        </w:rPr>
        <w:softHyphen/>
        <w:t>ни, метушаться змовники, інтернаціональні піра</w:t>
      </w:r>
      <w:r w:rsidRPr="0013706E">
        <w:rPr>
          <w:lang w:val="uk-UA"/>
        </w:rPr>
        <w:softHyphen/>
        <w:t>ти, професійні душителі України. І на цій до</w:t>
      </w:r>
      <w:r w:rsidRPr="0013706E">
        <w:rPr>
          <w:lang w:val="uk-UA"/>
        </w:rPr>
        <w:softHyphen/>
        <w:t>розі ми роковані боротися, і на цій дорозі ми роковані творити нову вдачу Людини Україн</w:t>
      </w:r>
      <w:r w:rsidRPr="0013706E">
        <w:rPr>
          <w:lang w:val="uk-UA"/>
        </w:rPr>
        <w:softHyphen/>
        <w:t>сь</w:t>
      </w:r>
      <w:r w:rsidRPr="0013706E">
        <w:rPr>
          <w:lang w:val="uk-UA"/>
        </w:rPr>
        <w:softHyphen/>
        <w:t>кої</w:t>
      </w:r>
      <w:r w:rsidR="00A3310F">
        <w:rPr>
          <w:lang w:val="uk-UA"/>
        </w:rPr>
        <w:t xml:space="preserve"> – </w:t>
      </w:r>
      <w:r w:rsidRPr="0013706E">
        <w:rPr>
          <w:lang w:val="uk-UA"/>
        </w:rPr>
        <w:t>Завойовника великих і небез</w:t>
      </w:r>
      <w:r w:rsidRPr="0013706E">
        <w:rPr>
          <w:lang w:val="uk-UA"/>
        </w:rPr>
        <w:softHyphen/>
        <w:t>печних доріг. Нині лише завойовники душі і тіла ма</w:t>
      </w:r>
      <w:r w:rsidRPr="0013706E">
        <w:rPr>
          <w:lang w:val="uk-UA"/>
        </w:rPr>
        <w:softHyphen/>
        <w:t>ють право володіти волею. Не бійтеся впасти на великій дорозі між великими! Бій</w:t>
      </w:r>
      <w:r w:rsidRPr="0013706E">
        <w:rPr>
          <w:lang w:val="uk-UA"/>
        </w:rPr>
        <w:softHyphen/>
        <w:t>теся впасти на короткій дорозі, перелякав</w:t>
      </w:r>
      <w:r w:rsidRPr="0013706E">
        <w:rPr>
          <w:lang w:val="uk-UA"/>
        </w:rPr>
        <w:softHyphen/>
        <w:t>шись зайця, який з переполоху вискочив з-під куща.</w:t>
      </w:r>
    </w:p>
    <w:p w:rsidR="006D47E9" w:rsidRPr="0013706E" w:rsidRDefault="006D47E9">
      <w:pPr>
        <w:pStyle w:val="text-osn"/>
        <w:rPr>
          <w:lang w:val="uk-UA"/>
        </w:rPr>
      </w:pPr>
      <w:r w:rsidRPr="0013706E">
        <w:rPr>
          <w:b/>
          <w:lang w:val="uk-UA"/>
        </w:rPr>
        <w:t xml:space="preserve">6. Ти шукаєш віри? </w:t>
      </w:r>
      <w:r w:rsidRPr="0013706E">
        <w:rPr>
          <w:lang w:val="uk-UA"/>
        </w:rPr>
        <w:t>Ти посилаєш послів, щоб вони довідалися, "яка віра краща"? Стукай у двері глузду і логіки. Віри на світі немає, а коли є, то лише та, яку ти сам створив. Тобою створена віра</w:t>
      </w:r>
      <w:r w:rsidR="00A3310F">
        <w:rPr>
          <w:lang w:val="uk-UA"/>
        </w:rPr>
        <w:t xml:space="preserve"> – </w:t>
      </w:r>
      <w:r w:rsidRPr="0013706E">
        <w:rPr>
          <w:lang w:val="uk-UA"/>
        </w:rPr>
        <w:t>це твоя рідна Дитина. На світі мало дітовбивців. Ти свою Дитину плекаєш, бачачи в ній свій неспокій, свою пристрасть, свої хиби, звички, розкіш, бачачи в ній своє духовне і тілесне "Я". Чи варто посилати послів, щоб вони на чужій землі знайшли СЕБЕ? Наївна простота. Відважні і розумні люди віри не шукають. Вони самі її творять</w:t>
      </w:r>
      <w:r w:rsidR="00A3310F">
        <w:rPr>
          <w:lang w:val="uk-UA"/>
        </w:rPr>
        <w:t xml:space="preserve"> – </w:t>
      </w:r>
      <w:r w:rsidRPr="0013706E">
        <w:rPr>
          <w:lang w:val="uk-UA"/>
        </w:rPr>
        <w:t>вони і їхній народ</w:t>
      </w:r>
      <w:r w:rsidR="00A3310F">
        <w:rPr>
          <w:lang w:val="uk-UA"/>
        </w:rPr>
        <w:t xml:space="preserve"> – </w:t>
      </w:r>
      <w:r w:rsidRPr="0013706E">
        <w:rPr>
          <w:lang w:val="uk-UA"/>
        </w:rPr>
        <w:t>одна духовна субстанція, ритм одного дихання.</w:t>
      </w:r>
    </w:p>
    <w:p w:rsidR="006D47E9" w:rsidRPr="0013706E" w:rsidRDefault="006D47E9">
      <w:pPr>
        <w:pStyle w:val="text-osn"/>
        <w:rPr>
          <w:lang w:val="uk-UA"/>
        </w:rPr>
      </w:pPr>
      <w:r w:rsidRPr="0013706E">
        <w:rPr>
          <w:lang w:val="uk-UA"/>
        </w:rPr>
        <w:t>О, рунвісти! Я добротний, що Ви зро</w:t>
      </w:r>
      <w:r w:rsidRPr="0013706E">
        <w:rPr>
          <w:lang w:val="uk-UA"/>
        </w:rPr>
        <w:softHyphen/>
        <w:t>зуміли найвеличнішу мудрість світу, і йдете зі мною пліч-о-пліч. Я Вас веду, щоб Ви були самі собою, щоб Ви самі творили свою віру -свою святу духовну Дитину, своє творче "Я". Там, де є Мисль, там є Людина.</w:t>
      </w:r>
    </w:p>
    <w:p w:rsidR="006D47E9" w:rsidRPr="0013706E" w:rsidRDefault="006D47E9">
      <w:pPr>
        <w:pStyle w:val="text-osn"/>
        <w:rPr>
          <w:lang w:val="uk-UA"/>
        </w:rPr>
      </w:pPr>
      <w:r w:rsidRPr="0013706E">
        <w:rPr>
          <w:b/>
          <w:lang w:val="uk-UA"/>
        </w:rPr>
        <w:t xml:space="preserve">7. Ти хочеш волі? </w:t>
      </w:r>
      <w:r w:rsidRPr="0013706E">
        <w:rPr>
          <w:lang w:val="uk-UA"/>
        </w:rPr>
        <w:t>Самопоневолений. Чесна воля любить, щоб її лицарі були мужніми людьми. Волю вижебрати не можна. Коли людині ніхто не забороняє вільно мислити, а вона мислить, як раб муштрований, і каже "хочу волі", лікуйте її душу. Здорова душа вільна. Вільні люди живуть вільно, або вми</w:t>
      </w:r>
      <w:r w:rsidRPr="0013706E">
        <w:rPr>
          <w:lang w:val="uk-UA"/>
        </w:rPr>
        <w:softHyphen/>
        <w:t>рають в боротьбі за волю, вони</w:t>
      </w:r>
      <w:r w:rsidR="00A3310F">
        <w:rPr>
          <w:lang w:val="uk-UA"/>
        </w:rPr>
        <w:t xml:space="preserve"> – </w:t>
      </w:r>
      <w:r w:rsidRPr="0013706E">
        <w:rPr>
          <w:lang w:val="uk-UA"/>
        </w:rPr>
        <w:t>сутність волі. Вони її мають не лише для себе, вони її прагнуть передати поневоленим братам. Хто живе в ярмі і не хоче розлучитися з ярмом, тому треба дати два ярма. Порив до волі має бути більший, як до життя. Коли в людині ця охота гасне, тоді вона стає рабом.</w:t>
      </w:r>
    </w:p>
    <w:p w:rsidR="006D47E9" w:rsidRPr="0013706E" w:rsidRDefault="006D47E9">
      <w:pPr>
        <w:pStyle w:val="text-osn"/>
        <w:rPr>
          <w:lang w:val="uk-UA"/>
        </w:rPr>
      </w:pPr>
      <w:r w:rsidRPr="0013706E">
        <w:rPr>
          <w:lang w:val="uk-UA"/>
        </w:rPr>
        <w:t>О, рунвісти! Воля</w:t>
      </w:r>
      <w:r w:rsidR="00A3310F">
        <w:rPr>
          <w:lang w:val="uk-UA"/>
        </w:rPr>
        <w:t xml:space="preserve"> – </w:t>
      </w:r>
      <w:r w:rsidRPr="0013706E">
        <w:rPr>
          <w:lang w:val="uk-UA"/>
        </w:rPr>
        <w:t>це Ви, воля</w:t>
      </w:r>
      <w:r w:rsidR="00A3310F">
        <w:rPr>
          <w:lang w:val="uk-UA"/>
        </w:rPr>
        <w:t xml:space="preserve"> – </w:t>
      </w:r>
      <w:r w:rsidRPr="0013706E">
        <w:rPr>
          <w:lang w:val="uk-UA"/>
        </w:rPr>
        <w:t>це Ваша Рідна Віра, Ваші організовані Мислі, Ваші національні пристрасті.</w:t>
      </w:r>
    </w:p>
    <w:p w:rsidR="006D47E9" w:rsidRPr="0013706E" w:rsidRDefault="006D47E9">
      <w:pPr>
        <w:pStyle w:val="text-osn"/>
        <w:rPr>
          <w:lang w:val="uk-UA"/>
        </w:rPr>
      </w:pPr>
      <w:r w:rsidRPr="0013706E">
        <w:rPr>
          <w:b/>
          <w:lang w:val="uk-UA"/>
        </w:rPr>
        <w:t xml:space="preserve">8. Ти любиш безпутню юрбу? </w:t>
      </w:r>
      <w:r w:rsidRPr="0013706E">
        <w:rPr>
          <w:lang w:val="uk-UA"/>
        </w:rPr>
        <w:t>Юрба не любить тих, які її розуміють, вона сама себе не розуміє. Вона нині квітами стрічає титана, щоб завтра його каменувати. Вона нині обожнює Мазепу, щоб завтра брати участь у проголошенні йому християнської анатеми.</w:t>
      </w:r>
    </w:p>
    <w:p w:rsidR="006D47E9" w:rsidRPr="0013706E" w:rsidRDefault="006D47E9">
      <w:pPr>
        <w:pStyle w:val="text-osn"/>
        <w:rPr>
          <w:lang w:val="uk-UA"/>
        </w:rPr>
      </w:pPr>
      <w:r w:rsidRPr="0013706E">
        <w:rPr>
          <w:lang w:val="uk-UA"/>
        </w:rPr>
        <w:t>О, рунвісти! Потрапивши в юрбу чужо</w:t>
      </w:r>
      <w:r w:rsidRPr="0013706E">
        <w:rPr>
          <w:lang w:val="uk-UA"/>
        </w:rPr>
        <w:softHyphen/>
        <w:t>вірів, відчуйте в ній свою святу самітність. Юрба, в якій царює дух чужовір'я, не може Вас гіпнотизувати, хвилювати, звеличати, вести, вчити. Ви</w:t>
      </w:r>
      <w:r w:rsidR="00A3310F">
        <w:rPr>
          <w:lang w:val="uk-UA"/>
        </w:rPr>
        <w:t xml:space="preserve"> – </w:t>
      </w:r>
      <w:r w:rsidRPr="0013706E">
        <w:rPr>
          <w:lang w:val="uk-UA"/>
        </w:rPr>
        <w:t xml:space="preserve">нові </w:t>
      </w:r>
      <w:r w:rsidRPr="0013706E">
        <w:rPr>
          <w:lang w:val="uk-UA"/>
        </w:rPr>
        <w:lastRenderedPageBreak/>
        <w:t>люди. Вам належить завтрашнє сонце України. Самітність</w:t>
      </w:r>
      <w:r w:rsidR="00A3310F">
        <w:rPr>
          <w:lang w:val="uk-UA"/>
        </w:rPr>
        <w:t xml:space="preserve"> – </w:t>
      </w:r>
      <w:r w:rsidRPr="0013706E">
        <w:rPr>
          <w:lang w:val="uk-UA"/>
        </w:rPr>
        <w:t>проба Ваших сил. Жити в юрбі, зберігаючи своє самітне "Я", можуть лише лицарі Мудрости. О, рунвісти! Я Вас відділив від грецько-латинського християнізму і від москвинського комунізму, щоб Ви самі відчули свою володарську самітність, щоб у Вашій світлій душі родилися нові Почування, нові Мислі, нові Звички. Самітність виплекає у Вас віру в себе, надію на себе, довір'я до себе, виплекає зосередження мислі і рівновагу збудження.</w:t>
      </w:r>
    </w:p>
    <w:p w:rsidR="006D47E9" w:rsidRPr="0013706E" w:rsidRDefault="006D47E9">
      <w:pPr>
        <w:pStyle w:val="text-osn"/>
        <w:rPr>
          <w:lang w:val="uk-UA"/>
        </w:rPr>
      </w:pPr>
      <w:r w:rsidRPr="0013706E">
        <w:rPr>
          <w:lang w:val="uk-UA"/>
        </w:rPr>
        <w:t>Народ-Велетень має бути САМІТНИМ. Між народами ніколи рівности не було. Той народ, який проповідує "рівність", в душі при</w:t>
      </w:r>
      <w:r w:rsidRPr="0013706E">
        <w:rPr>
          <w:lang w:val="uk-UA"/>
        </w:rPr>
        <w:softHyphen/>
        <w:t>таює певність, що всі народи йому зобов'язані поклонятися за таку "рівність". Наша честь Дажбожа</w:t>
      </w:r>
      <w:r w:rsidR="00A3310F">
        <w:rPr>
          <w:lang w:val="uk-UA"/>
        </w:rPr>
        <w:t xml:space="preserve"> – </w:t>
      </w:r>
      <w:r w:rsidRPr="0013706E">
        <w:rPr>
          <w:lang w:val="uk-UA"/>
        </w:rPr>
        <w:t>ми народам не поклоняємося і від народів поклонів не відбираємо. Ф. Досто</w:t>
      </w:r>
      <w:r w:rsidRPr="0013706E">
        <w:rPr>
          <w:lang w:val="uk-UA"/>
        </w:rPr>
        <w:softHyphen/>
        <w:t>євський учив, щоб всі народи поклонилися москвинам</w:t>
      </w:r>
      <w:r w:rsidR="00A3310F">
        <w:rPr>
          <w:lang w:val="uk-UA"/>
        </w:rPr>
        <w:t xml:space="preserve"> – </w:t>
      </w:r>
      <w:r w:rsidRPr="0013706E">
        <w:rPr>
          <w:lang w:val="uk-UA"/>
        </w:rPr>
        <w:t>народові "богоносцеві". Клясич</w:t>
      </w:r>
      <w:r w:rsidRPr="0013706E">
        <w:rPr>
          <w:lang w:val="uk-UA"/>
        </w:rPr>
        <w:softHyphen/>
        <w:t>ним "богоносцем" є осел. В. Лєнін учив, що москвини "історією покликані" грати "першу роль". Хай вони грають "першу роль" на своїх інструментах самі для себе!</w:t>
      </w:r>
    </w:p>
    <w:p w:rsidR="006D47E9" w:rsidRPr="0013706E" w:rsidRDefault="006D47E9">
      <w:pPr>
        <w:pStyle w:val="text-osn"/>
        <w:rPr>
          <w:lang w:val="uk-UA"/>
        </w:rPr>
      </w:pPr>
      <w:r w:rsidRPr="0013706E">
        <w:rPr>
          <w:b/>
          <w:lang w:val="uk-UA"/>
        </w:rPr>
        <w:t xml:space="preserve">9. Ти любиш похвали? </w:t>
      </w:r>
      <w:r w:rsidRPr="0013706E">
        <w:rPr>
          <w:lang w:val="uk-UA"/>
        </w:rPr>
        <w:t>Будь обережний. Коли тебе хвалять блазні, ти пропащий. Вони тебе хвалять, щоб здобути довір'я і потім тебе продати. Коли тебе обмовляють спритні май</w:t>
      </w:r>
      <w:r w:rsidRPr="0013706E">
        <w:rPr>
          <w:lang w:val="uk-UA"/>
        </w:rPr>
        <w:softHyphen/>
        <w:t>стри наклепів і чорними фарбами малюють твій образ, ти світла людина. Золото і в болоті лишається золотом.</w:t>
      </w:r>
    </w:p>
    <w:p w:rsidR="006D47E9" w:rsidRPr="0013706E" w:rsidRDefault="006D47E9">
      <w:pPr>
        <w:pStyle w:val="text-osn"/>
        <w:rPr>
          <w:lang w:val="uk-UA"/>
        </w:rPr>
      </w:pPr>
      <w:r w:rsidRPr="0013706E">
        <w:rPr>
          <w:lang w:val="uk-UA"/>
        </w:rPr>
        <w:t>О, рунвісти! Найчесніший той, хто хвалить сам себе! Учіться самі себе хвалити ділом твор</w:t>
      </w:r>
      <w:r w:rsidRPr="0013706E">
        <w:rPr>
          <w:lang w:val="uk-UA"/>
        </w:rPr>
        <w:softHyphen/>
        <w:t>чим, словом мудрим, відвагою, жертвен</w:t>
      </w:r>
      <w:r w:rsidRPr="0013706E">
        <w:rPr>
          <w:lang w:val="uk-UA"/>
        </w:rPr>
        <w:softHyphen/>
        <w:t>ністю. Блазні не люблять ту людину, яка сама себе своєю мозолистою працею хвалить. Вони вва</w:t>
      </w:r>
      <w:r w:rsidRPr="0013706E">
        <w:rPr>
          <w:lang w:val="uk-UA"/>
        </w:rPr>
        <w:softHyphen/>
        <w:t>жають, що така людина плекає "культ особи" (термін створений большевиками не має місця в нашому житті). Училище, в якому немає куль</w:t>
      </w:r>
      <w:r w:rsidRPr="0013706E">
        <w:rPr>
          <w:lang w:val="uk-UA"/>
        </w:rPr>
        <w:softHyphen/>
        <w:t>ту учителя, має вибиті вікна, з нього виходять дезертири, свавільники, само</w:t>
      </w:r>
      <w:r w:rsidRPr="0013706E">
        <w:rPr>
          <w:lang w:val="uk-UA"/>
        </w:rPr>
        <w:softHyphen/>
        <w:t>любні профани. Культ рідного учителя, це значить культ науки, культ перемоги, культ волі, культ Духовної Самодисципліни. Не ждіть ні від кого похвали</w:t>
      </w:r>
      <w:r w:rsidR="00A3310F">
        <w:rPr>
          <w:lang w:val="uk-UA"/>
        </w:rPr>
        <w:t xml:space="preserve"> – </w:t>
      </w:r>
      <w:r w:rsidRPr="0013706E">
        <w:rPr>
          <w:lang w:val="uk-UA"/>
        </w:rPr>
        <w:t>самі себе хваліть священною бороть</w:t>
      </w:r>
      <w:r w:rsidRPr="0013706E">
        <w:rPr>
          <w:lang w:val="uk-UA"/>
        </w:rPr>
        <w:softHyphen/>
        <w:t>бою, мудрістю, працею, самодисципліною.</w:t>
      </w:r>
    </w:p>
    <w:p w:rsidR="006D47E9" w:rsidRPr="0013706E" w:rsidRDefault="006D47E9">
      <w:pPr>
        <w:pStyle w:val="text-osn"/>
        <w:rPr>
          <w:lang w:val="uk-UA"/>
        </w:rPr>
      </w:pPr>
      <w:r w:rsidRPr="0013706E">
        <w:rPr>
          <w:b/>
          <w:lang w:val="uk-UA"/>
        </w:rPr>
        <w:t>10. Ти любиш сам себе?</w:t>
      </w:r>
      <w:r w:rsidRPr="0013706E">
        <w:rPr>
          <w:lang w:val="uk-UA"/>
        </w:rPr>
        <w:t xml:space="preserve"> Мало хто володіє цією святою любов'ю</w:t>
      </w:r>
      <w:r w:rsidR="00A3310F">
        <w:rPr>
          <w:lang w:val="uk-UA"/>
        </w:rPr>
        <w:t xml:space="preserve"> – </w:t>
      </w:r>
      <w:r w:rsidRPr="0013706E">
        <w:rPr>
          <w:lang w:val="uk-UA"/>
        </w:rPr>
        <w:t>вона належить ви</w:t>
      </w:r>
      <w:r w:rsidRPr="0013706E">
        <w:rPr>
          <w:lang w:val="uk-UA"/>
        </w:rPr>
        <w:softHyphen/>
        <w:t>бранцям. Самі себе любити можуть лише ве</w:t>
      </w:r>
      <w:r w:rsidRPr="0013706E">
        <w:rPr>
          <w:lang w:val="uk-UA"/>
        </w:rPr>
        <w:softHyphen/>
        <w:t>ликі люди, у них слово</w:t>
      </w:r>
      <w:r w:rsidR="00A3310F">
        <w:rPr>
          <w:lang w:val="uk-UA"/>
        </w:rPr>
        <w:t xml:space="preserve"> – </w:t>
      </w:r>
      <w:r w:rsidRPr="0013706E">
        <w:rPr>
          <w:lang w:val="uk-UA"/>
        </w:rPr>
        <w:t>Чин, у них</w:t>
      </w:r>
      <w:r w:rsidR="00A3310F">
        <w:rPr>
          <w:lang w:val="uk-UA"/>
        </w:rPr>
        <w:t xml:space="preserve"> – </w:t>
      </w:r>
      <w:r w:rsidRPr="0013706E">
        <w:rPr>
          <w:lang w:val="uk-UA"/>
        </w:rPr>
        <w:t>обов'язок</w:t>
      </w:r>
      <w:r w:rsidR="00A3310F">
        <w:rPr>
          <w:lang w:val="uk-UA"/>
        </w:rPr>
        <w:t xml:space="preserve"> – </w:t>
      </w:r>
      <w:r w:rsidRPr="0013706E">
        <w:rPr>
          <w:lang w:val="uk-UA"/>
        </w:rPr>
        <w:t>Святість, у них воля</w:t>
      </w:r>
      <w:r w:rsidR="00A3310F">
        <w:rPr>
          <w:lang w:val="uk-UA"/>
        </w:rPr>
        <w:t xml:space="preserve"> – </w:t>
      </w:r>
      <w:r w:rsidRPr="0013706E">
        <w:rPr>
          <w:lang w:val="uk-UA"/>
        </w:rPr>
        <w:t>Мета. О, рунвісти! Я хочу, щоб всі Ви самі себе любили такою любов'ю!</w:t>
      </w:r>
    </w:p>
    <w:p w:rsidR="006D47E9" w:rsidRPr="0013706E" w:rsidRDefault="006D47E9">
      <w:pPr>
        <w:pStyle w:val="text-osn"/>
        <w:rPr>
          <w:lang w:val="uk-UA"/>
        </w:rPr>
      </w:pPr>
      <w:r w:rsidRPr="0013706E">
        <w:rPr>
          <w:lang w:val="uk-UA"/>
        </w:rPr>
        <w:t>Хто не шанує свого слова, не виконує взятого обов'язку, хто не шанує рідного про</w:t>
      </w:r>
      <w:r w:rsidRPr="0013706E">
        <w:rPr>
          <w:lang w:val="uk-UA"/>
        </w:rPr>
        <w:softHyphen/>
        <w:t>відника і обласкавлює своє зледачіле "Я", свій особистий світ вузенький, свої кручені примхи і каже, що він не любить "виставляти своє "я", той нечесний з собою і нечесний з іншими.</w:t>
      </w:r>
    </w:p>
    <w:p w:rsidR="006D47E9" w:rsidRPr="0013706E" w:rsidRDefault="006D47E9">
      <w:pPr>
        <w:pStyle w:val="text-osn"/>
        <w:rPr>
          <w:lang w:val="uk-UA"/>
        </w:rPr>
      </w:pPr>
      <w:r w:rsidRPr="0013706E">
        <w:rPr>
          <w:b/>
          <w:lang w:val="uk-UA"/>
        </w:rPr>
        <w:t>11. Ти хочеш бути ангелом?</w:t>
      </w:r>
      <w:r w:rsidRPr="0013706E">
        <w:rPr>
          <w:lang w:val="uk-UA"/>
        </w:rPr>
        <w:t xml:space="preserve"> Нині люди люблять ангелів, щоб їх тероризувати, живи</w:t>
      </w:r>
      <w:r w:rsidRPr="0013706E">
        <w:rPr>
          <w:lang w:val="uk-UA"/>
        </w:rPr>
        <w:softHyphen/>
        <w:t>тися їхньою ангельською добротою, під їхніми крилами гнати самогон розпусти і гострити слова роздорів. Ангел, який відва</w:t>
      </w:r>
      <w:r w:rsidRPr="0013706E">
        <w:rPr>
          <w:lang w:val="uk-UA"/>
        </w:rPr>
        <w:softHyphen/>
        <w:t>жується відстояти честь свого національного "Я", стає "сатаною" (ворогом) і його заму</w:t>
      </w:r>
      <w:r w:rsidRPr="0013706E">
        <w:rPr>
          <w:lang w:val="uk-UA"/>
        </w:rPr>
        <w:softHyphen/>
        <w:t>ровують в Соловецькому християнському монастирі, або катують в комуністичних таборах НКВД.</w:t>
      </w:r>
    </w:p>
    <w:p w:rsidR="006D47E9" w:rsidRPr="0013706E" w:rsidRDefault="006D47E9">
      <w:pPr>
        <w:pStyle w:val="text-osn"/>
        <w:rPr>
          <w:lang w:val="uk-UA"/>
        </w:rPr>
      </w:pPr>
      <w:r w:rsidRPr="0013706E">
        <w:rPr>
          <w:lang w:val="uk-UA"/>
        </w:rPr>
        <w:t>О, рунвісти! Перетворіть своїх запеклих катів у ангелів смиренних і богобоязливих, і причепіть їм крила, і викишкайте їх з України на їхні земні і небесні оселі!</w:t>
      </w:r>
    </w:p>
    <w:p w:rsidR="006D47E9" w:rsidRPr="0013706E" w:rsidRDefault="006D47E9">
      <w:pPr>
        <w:pStyle w:val="text-osn"/>
        <w:rPr>
          <w:lang w:val="uk-UA"/>
        </w:rPr>
      </w:pPr>
      <w:r w:rsidRPr="0013706E">
        <w:rPr>
          <w:b/>
          <w:lang w:val="uk-UA"/>
        </w:rPr>
        <w:t>12. Ти лякаєшся сатани?</w:t>
      </w:r>
      <w:r w:rsidRPr="0013706E">
        <w:rPr>
          <w:lang w:val="uk-UA"/>
        </w:rPr>
        <w:t xml:space="preserve"> Іди туди, де са</w:t>
      </w:r>
      <w:r w:rsidRPr="0013706E">
        <w:rPr>
          <w:lang w:val="uk-UA"/>
        </w:rPr>
        <w:softHyphen/>
        <w:t>тана, щоб з ним боротися. Міцній в боротьбі з сатаною. Яков (внук Авраама) боровся з Єго</w:t>
      </w:r>
      <w:r w:rsidRPr="0013706E">
        <w:rPr>
          <w:lang w:val="uk-UA"/>
        </w:rPr>
        <w:softHyphen/>
        <w:t>вою навкулачки. Бог Єгова просився: "Пусти мене, бо вже день зоріє". Яков же каже: "Не пущу, мусиш благословити мене". Бог Єгова "Вбачаючи ж, що не подужа його, ударив його по стегну, по суставу". І рече йому: "Відтепер буде тобі ім'я не Яков, а Ізраїль"; ти бо з Богом боровсь і над людьми братимеш гору" (1 кн. Мойсея, гл. 32, вірші: 24-28). Теологія тут ясна: "ти з Богом боровся і над людьми братимеш гору".</w:t>
      </w:r>
    </w:p>
    <w:p w:rsidR="006D47E9" w:rsidRPr="0013706E" w:rsidRDefault="006D47E9">
      <w:pPr>
        <w:pStyle w:val="text-osn"/>
        <w:rPr>
          <w:lang w:val="uk-UA"/>
        </w:rPr>
      </w:pPr>
      <w:r w:rsidRPr="0013706E">
        <w:rPr>
          <w:lang w:val="uk-UA"/>
        </w:rPr>
        <w:t>Бог Єгова може боротися лише з тими, які йому рівні. Лев з метеликом не бореться. З Богом Єговою і сатаною не боряться осли. Вони їм покірно служать. Вони до Єгови підступають "со страхом і трепетом", а від сатани вони тікають. Бог</w:t>
      </w:r>
      <w:r w:rsidR="00A3310F">
        <w:rPr>
          <w:lang w:val="uk-UA"/>
        </w:rPr>
        <w:t xml:space="preserve"> – </w:t>
      </w:r>
      <w:r w:rsidRPr="0013706E">
        <w:rPr>
          <w:lang w:val="uk-UA"/>
        </w:rPr>
        <w:t>Любов, Бога не треба боятися. Сатана</w:t>
      </w:r>
      <w:r w:rsidR="00A3310F">
        <w:rPr>
          <w:lang w:val="uk-UA"/>
        </w:rPr>
        <w:t xml:space="preserve"> – </w:t>
      </w:r>
      <w:r w:rsidRPr="0013706E">
        <w:rPr>
          <w:lang w:val="uk-UA"/>
        </w:rPr>
        <w:t>ворог, від ворога не треба тікати.</w:t>
      </w:r>
    </w:p>
    <w:p w:rsidR="006D47E9" w:rsidRPr="0013706E" w:rsidRDefault="006D47E9">
      <w:pPr>
        <w:pStyle w:val="text-osn"/>
        <w:rPr>
          <w:lang w:val="uk-UA"/>
        </w:rPr>
      </w:pPr>
      <w:r w:rsidRPr="0013706E">
        <w:rPr>
          <w:lang w:val="uk-UA"/>
        </w:rPr>
        <w:t>О, рунвісти! Сила там множиться, де відбувається боротьба з силою. Із світлою силою треба боротися, щоб боротьба кінчи</w:t>
      </w:r>
      <w:r w:rsidRPr="0013706E">
        <w:rPr>
          <w:lang w:val="uk-UA"/>
        </w:rPr>
        <w:softHyphen/>
        <w:t>лася "внічию". Сатану треба перемагати. Об</w:t>
      </w:r>
      <w:r w:rsidRPr="0013706E">
        <w:rPr>
          <w:lang w:val="uk-UA"/>
        </w:rPr>
        <w:softHyphen/>
        <w:t>минайте хмільні напитки і не йдіть туди, де немає боротьби за життя, бо там Ваші рунвістичні крила охлянуть.</w:t>
      </w:r>
    </w:p>
    <w:p w:rsidR="006D47E9" w:rsidRPr="0013706E" w:rsidRDefault="006D47E9">
      <w:pPr>
        <w:pStyle w:val="text-osn"/>
        <w:rPr>
          <w:lang w:val="uk-UA"/>
        </w:rPr>
      </w:pPr>
      <w:r w:rsidRPr="0013706E">
        <w:rPr>
          <w:b/>
          <w:lang w:val="uk-UA"/>
        </w:rPr>
        <w:t xml:space="preserve">13. Ти лякаєшся страждання? </w:t>
      </w:r>
      <w:r w:rsidRPr="0013706E">
        <w:rPr>
          <w:lang w:val="uk-UA"/>
        </w:rPr>
        <w:t>Страждання</w:t>
      </w:r>
      <w:r w:rsidR="00A3310F">
        <w:rPr>
          <w:lang w:val="uk-UA"/>
        </w:rPr>
        <w:t xml:space="preserve"> – </w:t>
      </w:r>
      <w:r w:rsidRPr="0013706E">
        <w:rPr>
          <w:lang w:val="uk-UA"/>
        </w:rPr>
        <w:t>розкіш. Хто пережив великі страждання, той не боїться малих, той пізнав глибини люд</w:t>
      </w:r>
      <w:r w:rsidRPr="0013706E">
        <w:rPr>
          <w:lang w:val="uk-UA"/>
        </w:rPr>
        <w:softHyphen/>
        <w:t>ського "Я", пізнав непізнане. "Я" людське при</w:t>
      </w:r>
      <w:r w:rsidRPr="0013706E">
        <w:rPr>
          <w:lang w:val="uk-UA"/>
        </w:rPr>
        <w:softHyphen/>
        <w:t>таєне не в розкошах, не в пишностях, а в стражданнях тілесних і душевних. У страж</w:t>
      </w:r>
      <w:r w:rsidRPr="0013706E">
        <w:rPr>
          <w:lang w:val="uk-UA"/>
        </w:rPr>
        <w:softHyphen/>
        <w:t>даннях пізнає "Я" свою велич, пізнає розкіш самооборони, утвердження своїх здібностей і перемог. Страждати стражданням народу рідного, значить бути святою людиною, ця святість</w:t>
      </w:r>
      <w:r w:rsidR="00A3310F">
        <w:rPr>
          <w:lang w:val="uk-UA"/>
        </w:rPr>
        <w:t xml:space="preserve"> – </w:t>
      </w:r>
      <w:r w:rsidRPr="0013706E">
        <w:rPr>
          <w:lang w:val="uk-UA"/>
        </w:rPr>
        <w:t>ознака благородної душі і священ</w:t>
      </w:r>
      <w:r w:rsidRPr="0013706E">
        <w:rPr>
          <w:lang w:val="uk-UA"/>
        </w:rPr>
        <w:softHyphen/>
        <w:t>ного ума. Лукаві сини і дочки не страждають стражданням народу свого, вони живляться його соками, вони</w:t>
      </w:r>
      <w:r w:rsidR="00A3310F">
        <w:rPr>
          <w:lang w:val="uk-UA"/>
        </w:rPr>
        <w:t xml:space="preserve"> – </w:t>
      </w:r>
      <w:r w:rsidRPr="0013706E">
        <w:rPr>
          <w:lang w:val="uk-UA"/>
        </w:rPr>
        <w:t>раби свого чрева і своїх дріб'язкових примх.</w:t>
      </w:r>
    </w:p>
    <w:p w:rsidR="006D47E9" w:rsidRPr="0013706E" w:rsidRDefault="006D47E9">
      <w:pPr>
        <w:pStyle w:val="text-osn"/>
        <w:rPr>
          <w:lang w:val="uk-UA"/>
        </w:rPr>
      </w:pPr>
      <w:r w:rsidRPr="0013706E">
        <w:rPr>
          <w:lang w:val="uk-UA"/>
        </w:rPr>
        <w:t>О, рунвісти! Страждання Душі і страж</w:t>
      </w:r>
      <w:r w:rsidRPr="0013706E">
        <w:rPr>
          <w:lang w:val="uk-UA"/>
        </w:rPr>
        <w:softHyphen/>
        <w:t>дання Тіла</w:t>
      </w:r>
      <w:r w:rsidR="00A3310F">
        <w:rPr>
          <w:lang w:val="uk-UA"/>
        </w:rPr>
        <w:t xml:space="preserve"> – </w:t>
      </w:r>
      <w:r w:rsidRPr="0013706E">
        <w:rPr>
          <w:lang w:val="uk-UA"/>
        </w:rPr>
        <w:t xml:space="preserve">Іспит Життя. Страждання боїться тих, хто наступає на нього. Учімося мислями знечулювати страждання. Оріянин прийшов до єгиптянина і </w:t>
      </w:r>
      <w:r w:rsidRPr="0013706E">
        <w:rPr>
          <w:lang w:val="uk-UA"/>
        </w:rPr>
        <w:lastRenderedPageBreak/>
        <w:t>сказав: "В полоні мій побра</w:t>
      </w:r>
      <w:r w:rsidRPr="0013706E">
        <w:rPr>
          <w:lang w:val="uk-UA"/>
        </w:rPr>
        <w:softHyphen/>
        <w:t>тим, звільніть його". Єгиптянин відповів: "Чим докажеш, що він твій побратим?" Орія</w:t>
      </w:r>
      <w:r w:rsidRPr="0013706E">
        <w:rPr>
          <w:lang w:val="uk-UA"/>
        </w:rPr>
        <w:softHyphen/>
        <w:t>нин сам собі мечем виколов око, щоб дока</w:t>
      </w:r>
      <w:r w:rsidRPr="0013706E">
        <w:rPr>
          <w:lang w:val="uk-UA"/>
        </w:rPr>
        <w:softHyphen/>
        <w:t>зати, що в побратима і в нього</w:t>
      </w:r>
      <w:r w:rsidR="00A3310F">
        <w:rPr>
          <w:lang w:val="uk-UA"/>
        </w:rPr>
        <w:t xml:space="preserve"> – </w:t>
      </w:r>
      <w:r w:rsidRPr="0013706E">
        <w:rPr>
          <w:lang w:val="uk-UA"/>
        </w:rPr>
        <w:t>серце одне. Єгиптяни заворожені богатирською силою орі</w:t>
      </w:r>
      <w:r w:rsidRPr="0013706E">
        <w:rPr>
          <w:lang w:val="uk-UA"/>
        </w:rPr>
        <w:softHyphen/>
        <w:t>я</w:t>
      </w:r>
      <w:r w:rsidRPr="0013706E">
        <w:rPr>
          <w:lang w:val="uk-UA"/>
        </w:rPr>
        <w:softHyphen/>
        <w:t>нина, звільнили побратима (гіттіта) з полону. Хто вміє володіти собою, той вміє сам знечулювати свої страждання тілесні і душевні.</w:t>
      </w:r>
    </w:p>
    <w:p w:rsidR="006D47E9" w:rsidRPr="0013706E" w:rsidRDefault="006D47E9">
      <w:pPr>
        <w:pStyle w:val="text-osn"/>
        <w:rPr>
          <w:lang w:val="uk-UA"/>
        </w:rPr>
      </w:pPr>
      <w:r w:rsidRPr="0013706E">
        <w:rPr>
          <w:b/>
          <w:lang w:val="uk-UA"/>
        </w:rPr>
        <w:t>14. Ти хочеш бути чесним?</w:t>
      </w:r>
      <w:r w:rsidRPr="0013706E">
        <w:rPr>
          <w:lang w:val="uk-UA"/>
        </w:rPr>
        <w:t xml:space="preserve"> На великі чес</w:t>
      </w:r>
      <w:r w:rsidRPr="0013706E">
        <w:rPr>
          <w:lang w:val="uk-UA"/>
        </w:rPr>
        <w:softHyphen/>
        <w:t>ноти у тебе немає здібности, вони небезпечні. Небезпеку ти обминаєш. Малі чесноти тобі імпонують, бо ти мала людина, і твоє само</w:t>
      </w:r>
      <w:r w:rsidRPr="0013706E">
        <w:rPr>
          <w:lang w:val="uk-UA"/>
        </w:rPr>
        <w:softHyphen/>
        <w:t>любство хоче, щоб всі були такі, як ти. Малі люди малої чести мало мужні. Вони чесно служать тим, які їх поневолюють. Вони хо</w:t>
      </w:r>
      <w:r w:rsidRPr="0013706E">
        <w:rPr>
          <w:lang w:val="uk-UA"/>
        </w:rPr>
        <w:softHyphen/>
        <w:t>чуть, щоб їхній пан шанував їхню малу честь і не робив їм великого горя. Самолюби! Вони бояться великого, щоб маліти. Малі чесноти там, де малі пристрасті і малий ум.</w:t>
      </w:r>
    </w:p>
    <w:p w:rsidR="006D47E9" w:rsidRPr="0013706E" w:rsidRDefault="006D47E9">
      <w:pPr>
        <w:pStyle w:val="text-osn"/>
        <w:rPr>
          <w:lang w:val="uk-UA"/>
        </w:rPr>
      </w:pPr>
      <w:r w:rsidRPr="0013706E">
        <w:rPr>
          <w:lang w:val="uk-UA"/>
        </w:rPr>
        <w:t>О, рунвісти! Бійтеся бути побожними рабами. Будьте побожними велетнями, о, це честь велика, вона зрозуміла переможцям і безсмертним. Наказ</w:t>
      </w:r>
      <w:r w:rsidR="00A3310F">
        <w:rPr>
          <w:lang w:val="uk-UA"/>
        </w:rPr>
        <w:t xml:space="preserve"> – </w:t>
      </w:r>
      <w:r w:rsidRPr="0013706E">
        <w:rPr>
          <w:lang w:val="uk-UA"/>
        </w:rPr>
        <w:t>це радість Подвигу. Ви</w:t>
      </w:r>
      <w:r w:rsidRPr="0013706E">
        <w:rPr>
          <w:lang w:val="uk-UA"/>
        </w:rPr>
        <w:softHyphen/>
        <w:t>конати світлий небезпечний наказ здібні лише ті люди, які люблять Велику Честь. Наука РУНВіри кличе Вас бути людьми Великої Чести.</w:t>
      </w:r>
    </w:p>
    <w:p w:rsidR="006D47E9" w:rsidRPr="0013706E" w:rsidRDefault="006D47E9">
      <w:pPr>
        <w:pStyle w:val="text-osn"/>
        <w:rPr>
          <w:lang w:val="uk-UA"/>
        </w:rPr>
      </w:pPr>
      <w:r w:rsidRPr="0013706E">
        <w:rPr>
          <w:b/>
          <w:lang w:val="uk-UA"/>
        </w:rPr>
        <w:t xml:space="preserve">15. Ти любиш вічність уявну? </w:t>
      </w:r>
      <w:r w:rsidRPr="0013706E">
        <w:rPr>
          <w:lang w:val="uk-UA"/>
        </w:rPr>
        <w:t>Зі страхом шукаєш у християнській містиці вічного місця для свого "я". Суєта! Позаду тебе Вічність і попереду тебе</w:t>
      </w:r>
      <w:r w:rsidR="00A3310F">
        <w:rPr>
          <w:lang w:val="uk-UA"/>
        </w:rPr>
        <w:t xml:space="preserve"> – </w:t>
      </w:r>
      <w:r w:rsidRPr="0013706E">
        <w:rPr>
          <w:lang w:val="uk-UA"/>
        </w:rPr>
        <w:t>Вічність. Ти</w:t>
      </w:r>
      <w:r w:rsidR="00A3310F">
        <w:rPr>
          <w:lang w:val="uk-UA"/>
        </w:rPr>
        <w:t xml:space="preserve"> – </w:t>
      </w:r>
      <w:r w:rsidRPr="0013706E">
        <w:rPr>
          <w:lang w:val="uk-UA"/>
        </w:rPr>
        <w:t>житель царства вічного. Ти є вічність, і тому не думай про жадну позагробну вічність. Смерти немає у тих, які її не бояться. Чув вістку: помер, зля</w:t>
      </w:r>
      <w:r w:rsidRPr="0013706E">
        <w:rPr>
          <w:lang w:val="uk-UA"/>
        </w:rPr>
        <w:softHyphen/>
        <w:t>кавшись смерти? Смерть боїться любови? Лякай її! Хто лякає смерть, той мудрець. Муд</w:t>
      </w:r>
      <w:r w:rsidRPr="0013706E">
        <w:rPr>
          <w:lang w:val="uk-UA"/>
        </w:rPr>
        <w:softHyphen/>
        <w:t>рець завжди готовий достойно попрощатися з родиною. Перелякані не вміють добре думати, і тому їх лякає смерть.</w:t>
      </w:r>
    </w:p>
    <w:p w:rsidR="006D47E9" w:rsidRPr="0013706E" w:rsidRDefault="006D47E9">
      <w:pPr>
        <w:pStyle w:val="text-osn"/>
        <w:rPr>
          <w:lang w:val="uk-UA"/>
        </w:rPr>
      </w:pPr>
      <w:r w:rsidRPr="0013706E">
        <w:rPr>
          <w:lang w:val="uk-UA"/>
        </w:rPr>
        <w:t>Українське зхристиянізоване і зкомунізо</w:t>
      </w:r>
      <w:r w:rsidRPr="0013706E">
        <w:rPr>
          <w:lang w:val="uk-UA"/>
        </w:rPr>
        <w:softHyphen/>
        <w:t>ване "Я" рабське, перелякане, чужопоклонне і отруєне комплексом меншої вартости. Воно само себе тримає в неволі, воно перестаріле. Я проповідую науку створення нового "Я".</w:t>
      </w:r>
    </w:p>
    <w:p w:rsidR="006D47E9" w:rsidRPr="0013706E" w:rsidRDefault="006D47E9">
      <w:pPr>
        <w:pStyle w:val="text-osn"/>
        <w:rPr>
          <w:lang w:val="uk-UA"/>
        </w:rPr>
      </w:pPr>
      <w:r w:rsidRPr="0013706E">
        <w:rPr>
          <w:lang w:val="uk-UA"/>
        </w:rPr>
        <w:t>О, рунвісти! Є переконання</w:t>
      </w:r>
      <w:r w:rsidR="00A3310F">
        <w:rPr>
          <w:lang w:val="uk-UA"/>
        </w:rPr>
        <w:t xml:space="preserve"> – </w:t>
      </w:r>
      <w:r w:rsidRPr="0013706E">
        <w:rPr>
          <w:lang w:val="uk-UA"/>
        </w:rPr>
        <w:t>хто родився, той має померти. Смерть має два обличчя: одне світле, друге</w:t>
      </w:r>
      <w:r w:rsidR="00A3310F">
        <w:rPr>
          <w:lang w:val="uk-UA"/>
        </w:rPr>
        <w:t xml:space="preserve"> – </w:t>
      </w:r>
      <w:r w:rsidRPr="0013706E">
        <w:rPr>
          <w:lang w:val="uk-UA"/>
        </w:rPr>
        <w:t>темне. Хто живе у світлі</w:t>
      </w:r>
      <w:r w:rsidR="00A3310F">
        <w:rPr>
          <w:lang w:val="uk-UA"/>
        </w:rPr>
        <w:t xml:space="preserve"> – </w:t>
      </w:r>
      <w:r w:rsidRPr="0013706E">
        <w:rPr>
          <w:lang w:val="uk-UA"/>
        </w:rPr>
        <w:t>в того смерть світла. Там, де світло, існує про</w:t>
      </w:r>
      <w:r w:rsidRPr="0013706E">
        <w:rPr>
          <w:lang w:val="uk-UA"/>
        </w:rPr>
        <w:softHyphen/>
        <w:t>явлене або притаєне Буття. Ми, рунвісти, вічно були, ми є і ми вічно будемо тому, що ми Зосередження Сонячної Сили. Ми люди Безсмертя. Народжені Буттям вертаються до Буття!</w:t>
      </w:r>
    </w:p>
    <w:p w:rsidR="006D47E9" w:rsidRPr="0013706E" w:rsidRDefault="006D47E9">
      <w:pPr>
        <w:pStyle w:val="text-osn"/>
        <w:rPr>
          <w:b/>
          <w:lang w:val="uk-UA"/>
        </w:rPr>
      </w:pPr>
    </w:p>
    <w:p w:rsidR="006D47E9" w:rsidRPr="0013706E" w:rsidRDefault="006D47E9">
      <w:pPr>
        <w:pStyle w:val="text-osn"/>
        <w:rPr>
          <w:b/>
          <w:lang w:val="uk-UA"/>
        </w:rPr>
      </w:pPr>
      <w:bookmarkStart w:id="46" w:name="ДЕНЬ46"/>
      <w:r w:rsidRPr="0013706E">
        <w:rPr>
          <w:b/>
          <w:color w:val="CC99FF"/>
          <w:lang w:val="uk-UA"/>
        </w:rPr>
        <w:t>ДЕНЬ</w:t>
      </w:r>
      <w:r w:rsidRPr="0013706E">
        <w:rPr>
          <w:b/>
          <w:lang w:val="uk-UA"/>
        </w:rPr>
        <w:t xml:space="preserve"> 46</w:t>
      </w:r>
      <w:bookmarkEnd w:id="46"/>
    </w:p>
    <w:p w:rsidR="006D47E9" w:rsidRPr="0013706E" w:rsidRDefault="006D47E9">
      <w:pPr>
        <w:pStyle w:val="text-osn"/>
        <w:rPr>
          <w:b/>
          <w:lang w:val="uk-UA"/>
        </w:rPr>
      </w:pPr>
    </w:p>
    <w:p w:rsidR="006D47E9" w:rsidRPr="0013706E" w:rsidRDefault="006D47E9">
      <w:pPr>
        <w:pStyle w:val="text-osn"/>
        <w:rPr>
          <w:b/>
          <w:lang w:val="uk-UA"/>
        </w:rPr>
      </w:pPr>
      <w:r w:rsidRPr="0013706E">
        <w:rPr>
          <w:b/>
          <w:lang w:val="uk-UA"/>
        </w:rPr>
        <w:t>1. "Учителю, що означають Ваші слова "Не будь в боргу перед народом?"</w:t>
      </w:r>
    </w:p>
    <w:p w:rsidR="006D47E9" w:rsidRPr="0013706E" w:rsidRDefault="006D47E9">
      <w:pPr>
        <w:pStyle w:val="text-osn"/>
        <w:rPr>
          <w:lang w:val="uk-UA"/>
        </w:rPr>
      </w:pPr>
      <w:r w:rsidRPr="0013706E">
        <w:rPr>
          <w:lang w:val="uk-UA"/>
        </w:rPr>
        <w:t>- Побратиме, тобі народ дав кров свою, кості свої, мозок свій, душу свою. І дав тобі народ почуття національної спільнотности, щоб ти знав, що твій народ</w:t>
      </w:r>
      <w:r w:rsidR="00A3310F">
        <w:rPr>
          <w:lang w:val="uk-UA"/>
        </w:rPr>
        <w:t xml:space="preserve"> – </w:t>
      </w:r>
      <w:r w:rsidRPr="0013706E">
        <w:rPr>
          <w:lang w:val="uk-UA"/>
        </w:rPr>
        <w:t>твоя родина.</w:t>
      </w:r>
    </w:p>
    <w:p w:rsidR="006D47E9" w:rsidRPr="0013706E" w:rsidRDefault="006D47E9">
      <w:pPr>
        <w:pStyle w:val="text-osn"/>
        <w:rPr>
          <w:lang w:val="uk-UA"/>
        </w:rPr>
      </w:pPr>
      <w:r w:rsidRPr="0013706E">
        <w:rPr>
          <w:lang w:val="uk-UA"/>
        </w:rPr>
        <w:t>Учу я, що достойний син народу повинен віддати народові все, що йому дав народ. Достойний син народу не є в боргу перед народом, бо він живе для народу і з народом, і в ім'я народу.</w:t>
      </w:r>
    </w:p>
    <w:p w:rsidR="006D47E9" w:rsidRPr="0013706E" w:rsidRDefault="006D47E9">
      <w:pPr>
        <w:pStyle w:val="text-osn"/>
        <w:rPr>
          <w:lang w:val="uk-UA"/>
        </w:rPr>
      </w:pPr>
      <w:r w:rsidRPr="0013706E">
        <w:rPr>
          <w:lang w:val="uk-UA"/>
        </w:rPr>
        <w:t>Коли ти утратив почуття національної спільнотности, ти хворий. І одні люди тобі співчувають, інші</w:t>
      </w:r>
      <w:r w:rsidR="00A3310F">
        <w:rPr>
          <w:lang w:val="uk-UA"/>
        </w:rPr>
        <w:t xml:space="preserve"> – </w:t>
      </w:r>
      <w:r w:rsidRPr="0013706E">
        <w:rPr>
          <w:lang w:val="uk-UA"/>
        </w:rPr>
        <w:t>звуть тебе злочинцем. Чому? Бо ти від народу отримав все, що в тебе є найкраще і найдорожче, а народові ти нічого не хочеш дати. Ти тікаєш від народу, цураєшся його і кажеш "Аби мені добре, аби я мав що їсти-пити; мені добре жити</w:t>
      </w:r>
      <w:r w:rsidR="00A3310F">
        <w:rPr>
          <w:lang w:val="uk-UA"/>
        </w:rPr>
        <w:t xml:space="preserve"> – </w:t>
      </w:r>
      <w:r w:rsidRPr="0013706E">
        <w:rPr>
          <w:lang w:val="uk-UA"/>
        </w:rPr>
        <w:t>багатію і до справ національних байдужію".</w:t>
      </w:r>
    </w:p>
    <w:p w:rsidR="006D47E9" w:rsidRPr="0013706E" w:rsidRDefault="006D47E9">
      <w:pPr>
        <w:pStyle w:val="text-osn"/>
        <w:rPr>
          <w:lang w:val="uk-UA"/>
        </w:rPr>
      </w:pPr>
      <w:r w:rsidRPr="0013706E">
        <w:rPr>
          <w:lang w:val="uk-UA"/>
        </w:rPr>
        <w:t>Хто до національних справ (до справ життя народу) байдужіє, той занепадає (ду</w:t>
      </w:r>
      <w:r w:rsidRPr="0013706E">
        <w:rPr>
          <w:lang w:val="uk-UA"/>
        </w:rPr>
        <w:softHyphen/>
        <w:t>ховно і тілесно спотворюється), втрачає ті цінні властивості, які дістав у спадщину від своїх предків.</w:t>
      </w:r>
    </w:p>
    <w:p w:rsidR="006D47E9" w:rsidRPr="0013706E" w:rsidRDefault="006D47E9">
      <w:pPr>
        <w:pStyle w:val="text-osn"/>
        <w:rPr>
          <w:b/>
          <w:lang w:val="uk-UA"/>
        </w:rPr>
      </w:pPr>
      <w:r w:rsidRPr="0013706E">
        <w:rPr>
          <w:b/>
          <w:lang w:val="uk-UA"/>
        </w:rPr>
        <w:t>2. "Учителю, як розуміти Ваші слова "Святість співпереживання"?"</w:t>
      </w:r>
    </w:p>
    <w:p w:rsidR="006D47E9" w:rsidRPr="0013706E" w:rsidRDefault="006D47E9">
      <w:pPr>
        <w:pStyle w:val="text-osn"/>
        <w:rPr>
          <w:lang w:val="uk-UA"/>
        </w:rPr>
      </w:pPr>
      <w:r w:rsidRPr="0013706E">
        <w:rPr>
          <w:lang w:val="uk-UA"/>
        </w:rPr>
        <w:t>- Ми щасливі, бо ми зріднені в Рідній Українській Національній Вірі. У нас спільна радість. У нас спільне горе. У нас спільні успіхи і спільні невдачі</w:t>
      </w:r>
      <w:r w:rsidR="00A3310F">
        <w:rPr>
          <w:lang w:val="uk-UA"/>
        </w:rPr>
        <w:t xml:space="preserve"> – </w:t>
      </w:r>
      <w:r w:rsidRPr="0013706E">
        <w:rPr>
          <w:lang w:val="uk-UA"/>
        </w:rPr>
        <w:t>ми люди високої національної спільнотности. Ми не можемо (такий склад нашої душі) бути вільними людьми тоді, коли наша Вітчизна в неволі.</w:t>
      </w:r>
    </w:p>
    <w:p w:rsidR="006D47E9" w:rsidRPr="0013706E" w:rsidRDefault="006D47E9">
      <w:pPr>
        <w:pStyle w:val="text-osn"/>
        <w:rPr>
          <w:lang w:val="uk-UA"/>
        </w:rPr>
      </w:pPr>
      <w:r w:rsidRPr="0013706E">
        <w:rPr>
          <w:lang w:val="uk-UA"/>
        </w:rPr>
        <w:t>Ми не можемо багатіти, збіднюючи брата рідного. Ми не можемо веселитися, зажу</w:t>
      </w:r>
      <w:r w:rsidRPr="0013706E">
        <w:rPr>
          <w:lang w:val="uk-UA"/>
        </w:rPr>
        <w:softHyphen/>
        <w:t>рю</w:t>
      </w:r>
      <w:r w:rsidRPr="0013706E">
        <w:rPr>
          <w:lang w:val="uk-UA"/>
        </w:rPr>
        <w:softHyphen/>
        <w:t>ючи брата рідного. Ми люди святого спів</w:t>
      </w:r>
      <w:r w:rsidRPr="0013706E">
        <w:rPr>
          <w:lang w:val="uk-UA"/>
        </w:rPr>
        <w:softHyphen/>
        <w:t>переживання. Ми ощасливлюємося тоді, коли ощасливлюємо брата того, який потрапив у біду. Не всі ті, що з нами, мають ці високі душевні якості, та ми прагнемо кращати. Ми прагнемо вільно самі себе вдосконалювати.</w:t>
      </w:r>
    </w:p>
    <w:p w:rsidR="006D47E9" w:rsidRPr="0013706E" w:rsidRDefault="006D47E9">
      <w:pPr>
        <w:pStyle w:val="text-osn"/>
        <w:rPr>
          <w:lang w:val="uk-UA"/>
        </w:rPr>
      </w:pPr>
      <w:r w:rsidRPr="0013706E">
        <w:rPr>
          <w:lang w:val="uk-UA"/>
        </w:rPr>
        <w:t>Є щодня в нас радощі й клопоти; ми йдемо з квітами і дарами до хати побратима і по</w:t>
      </w:r>
      <w:r w:rsidRPr="0013706E">
        <w:rPr>
          <w:lang w:val="uk-UA"/>
        </w:rPr>
        <w:softHyphen/>
        <w:t>сестри, в яких народилася дитина. Їхня ра</w:t>
      </w:r>
      <w:r w:rsidRPr="0013706E">
        <w:rPr>
          <w:lang w:val="uk-UA"/>
        </w:rPr>
        <w:softHyphen/>
        <w:t>дість</w:t>
      </w:r>
      <w:r w:rsidR="00A3310F">
        <w:rPr>
          <w:lang w:val="uk-UA"/>
        </w:rPr>
        <w:t xml:space="preserve"> – </w:t>
      </w:r>
      <w:r w:rsidRPr="0013706E">
        <w:rPr>
          <w:lang w:val="uk-UA"/>
        </w:rPr>
        <w:t>наша радість. Ми йдемо із співчуттями і дарами до хати побратима і посестри, у яких родинне горе. Їхнє горе</w:t>
      </w:r>
      <w:r w:rsidR="00A3310F">
        <w:rPr>
          <w:lang w:val="uk-UA"/>
        </w:rPr>
        <w:t xml:space="preserve"> – </w:t>
      </w:r>
      <w:r w:rsidRPr="0013706E">
        <w:rPr>
          <w:lang w:val="uk-UA"/>
        </w:rPr>
        <w:t>наше горе. Ми вміємо всюди і завжди самі собі помагати і словом щирим, і ділом добрим, така наша рідна віра</w:t>
      </w:r>
      <w:r w:rsidR="00A3310F">
        <w:rPr>
          <w:lang w:val="uk-UA"/>
        </w:rPr>
        <w:t xml:space="preserve"> – </w:t>
      </w:r>
      <w:r w:rsidRPr="0013706E">
        <w:rPr>
          <w:lang w:val="uk-UA"/>
        </w:rPr>
        <w:t>таке наше життя.</w:t>
      </w:r>
    </w:p>
    <w:p w:rsidR="006D47E9" w:rsidRPr="0013706E" w:rsidRDefault="006D47E9">
      <w:pPr>
        <w:pStyle w:val="text-osn"/>
        <w:rPr>
          <w:lang w:val="uk-UA"/>
        </w:rPr>
      </w:pPr>
      <w:r w:rsidRPr="0013706E">
        <w:rPr>
          <w:b/>
          <w:lang w:val="uk-UA"/>
        </w:rPr>
        <w:t>3. "Учителю, чому ми, рідновіри, кращі люди України?</w:t>
      </w:r>
      <w:r w:rsidRPr="0013706E">
        <w:rPr>
          <w:lang w:val="uk-UA"/>
        </w:rPr>
        <w:t xml:space="preserve"> Що в нашій душі, в наших мислях краще?"</w:t>
      </w:r>
    </w:p>
    <w:p w:rsidR="006D47E9" w:rsidRPr="0013706E" w:rsidRDefault="006D47E9">
      <w:pPr>
        <w:pStyle w:val="text-osn"/>
        <w:rPr>
          <w:lang w:val="uk-UA"/>
        </w:rPr>
      </w:pPr>
      <w:r w:rsidRPr="0013706E">
        <w:rPr>
          <w:lang w:val="uk-UA"/>
        </w:rPr>
        <w:lastRenderedPageBreak/>
        <w:t>- Усім думаючим людям відомо, що ми, рідновіри, кращі люди України тому, що ми толерантно ставимося до всіх релігій світу, які проповідують любов людини до людини. І ще чому ми кращі люди України?</w:t>
      </w:r>
    </w:p>
    <w:p w:rsidR="006D47E9" w:rsidRPr="0013706E" w:rsidRDefault="006D47E9">
      <w:pPr>
        <w:pStyle w:val="text-osn"/>
        <w:rPr>
          <w:lang w:val="uk-UA"/>
        </w:rPr>
      </w:pPr>
      <w:r w:rsidRPr="0013706E">
        <w:rPr>
          <w:lang w:val="uk-UA"/>
        </w:rPr>
        <w:t>Тому що ми (така наша віра, такі наші навики) не підпорядковуємося чужим духов</w:t>
      </w:r>
      <w:r w:rsidRPr="0013706E">
        <w:rPr>
          <w:lang w:val="uk-UA"/>
        </w:rPr>
        <w:softHyphen/>
        <w:t>ним силам і ми не жебраємо в них спасіння, прощення, милостині. Ми не жебраки!</w:t>
      </w:r>
    </w:p>
    <w:p w:rsidR="006D47E9" w:rsidRPr="0013706E" w:rsidRDefault="006D47E9">
      <w:pPr>
        <w:pStyle w:val="text-osn"/>
        <w:rPr>
          <w:lang w:val="uk-UA"/>
        </w:rPr>
      </w:pPr>
      <w:r w:rsidRPr="0013706E">
        <w:rPr>
          <w:lang w:val="uk-UA"/>
        </w:rPr>
        <w:t>Наша воля вільна і наша мудрість вільна, бо ми не підпорядковуємо нашу волю чужій волі і нашу мудрість чужій мудрості.</w:t>
      </w:r>
    </w:p>
    <w:p w:rsidR="006D47E9" w:rsidRPr="0013706E" w:rsidRDefault="006D47E9">
      <w:pPr>
        <w:pStyle w:val="text-osn"/>
        <w:rPr>
          <w:lang w:val="uk-UA"/>
        </w:rPr>
      </w:pPr>
      <w:r w:rsidRPr="0013706E">
        <w:rPr>
          <w:lang w:val="uk-UA"/>
        </w:rPr>
        <w:t>Ми (таке наше беззастережне переконан</w:t>
      </w:r>
      <w:r w:rsidRPr="0013706E">
        <w:rPr>
          <w:lang w:val="uk-UA"/>
        </w:rPr>
        <w:softHyphen/>
        <w:t>ня) вважаємо, що "Біблія"</w:t>
      </w:r>
      <w:r w:rsidR="00A3310F">
        <w:rPr>
          <w:lang w:val="uk-UA"/>
        </w:rPr>
        <w:t xml:space="preserve"> – </w:t>
      </w:r>
      <w:r w:rsidRPr="0013706E">
        <w:rPr>
          <w:lang w:val="uk-UA"/>
        </w:rPr>
        <w:t>жидівський твір, створений жидами для жидівських духовних справ. І ніхто в світі нас не переконає, що в "Біблії" говориться про справи Українського Народу на користь Українського Народу. Саваот</w:t>
      </w:r>
      <w:r w:rsidR="00A3310F">
        <w:rPr>
          <w:lang w:val="uk-UA"/>
        </w:rPr>
        <w:t xml:space="preserve"> – </w:t>
      </w:r>
      <w:r w:rsidRPr="0013706E">
        <w:rPr>
          <w:lang w:val="uk-UA"/>
        </w:rPr>
        <w:t>Мойсей</w:t>
      </w:r>
      <w:r w:rsidR="00A3310F">
        <w:rPr>
          <w:lang w:val="uk-UA"/>
        </w:rPr>
        <w:t xml:space="preserve"> – </w:t>
      </w:r>
      <w:r w:rsidRPr="0013706E">
        <w:rPr>
          <w:lang w:val="uk-UA"/>
        </w:rPr>
        <w:t>Ісус</w:t>
      </w:r>
      <w:r w:rsidR="00A3310F">
        <w:rPr>
          <w:lang w:val="uk-UA"/>
        </w:rPr>
        <w:t xml:space="preserve"> – </w:t>
      </w:r>
      <w:r w:rsidRPr="0013706E">
        <w:rPr>
          <w:lang w:val="uk-UA"/>
        </w:rPr>
        <w:t>великі жидівські святощі і нікому не дозволено їх ображати.</w:t>
      </w:r>
    </w:p>
    <w:p w:rsidR="006D47E9" w:rsidRPr="0013706E" w:rsidRDefault="006D47E9">
      <w:pPr>
        <w:pStyle w:val="text-osn"/>
        <w:rPr>
          <w:lang w:val="uk-UA"/>
        </w:rPr>
      </w:pPr>
      <w:r w:rsidRPr="0013706E">
        <w:rPr>
          <w:lang w:val="uk-UA"/>
        </w:rPr>
        <w:t>Арабський "Коран"</w:t>
      </w:r>
      <w:r w:rsidR="00A3310F">
        <w:rPr>
          <w:lang w:val="uk-UA"/>
        </w:rPr>
        <w:t xml:space="preserve"> – </w:t>
      </w:r>
      <w:r w:rsidRPr="0013706E">
        <w:rPr>
          <w:lang w:val="uk-UA"/>
        </w:rPr>
        <w:t>самобутня священна духовність арабського народу, і Аллах, і Мо</w:t>
      </w:r>
      <w:r w:rsidRPr="0013706E">
        <w:rPr>
          <w:lang w:val="uk-UA"/>
        </w:rPr>
        <w:softHyphen/>
        <w:t>га</w:t>
      </w:r>
      <w:r w:rsidRPr="0013706E">
        <w:rPr>
          <w:lang w:val="uk-UA"/>
        </w:rPr>
        <w:softHyphen/>
        <w:t>мет</w:t>
      </w:r>
      <w:r w:rsidR="00A3310F">
        <w:rPr>
          <w:lang w:val="uk-UA"/>
        </w:rPr>
        <w:t xml:space="preserve"> – </w:t>
      </w:r>
      <w:r w:rsidRPr="0013706E">
        <w:rPr>
          <w:lang w:val="uk-UA"/>
        </w:rPr>
        <w:t>велич арабського духа, і нікому не дозволено їх ображати. Латинські догми ко</w:t>
      </w:r>
      <w:r w:rsidRPr="0013706E">
        <w:rPr>
          <w:lang w:val="uk-UA"/>
        </w:rPr>
        <w:softHyphen/>
        <w:t>рисні латинам, грецькі канони корисні гре</w:t>
      </w:r>
      <w:r w:rsidRPr="0013706E">
        <w:rPr>
          <w:lang w:val="uk-UA"/>
        </w:rPr>
        <w:softHyphen/>
        <w:t>кам, москвинський комунізм скріплює Моск</w:t>
      </w:r>
      <w:r w:rsidRPr="0013706E">
        <w:rPr>
          <w:lang w:val="uk-UA"/>
        </w:rPr>
        <w:softHyphen/>
        <w:t>винську імперію.</w:t>
      </w:r>
    </w:p>
    <w:p w:rsidR="006D47E9" w:rsidRPr="0013706E" w:rsidRDefault="006D47E9">
      <w:pPr>
        <w:pStyle w:val="text-osn"/>
        <w:rPr>
          <w:lang w:val="uk-UA"/>
        </w:rPr>
      </w:pPr>
      <w:r w:rsidRPr="0013706E">
        <w:rPr>
          <w:lang w:val="uk-UA"/>
        </w:rPr>
        <w:t>Ми творимо закони рідної мудрости, ми визнаємо закони рідної віри</w:t>
      </w:r>
      <w:r w:rsidR="00A3310F">
        <w:rPr>
          <w:lang w:val="uk-UA"/>
        </w:rPr>
        <w:t xml:space="preserve"> – </w:t>
      </w:r>
      <w:r w:rsidRPr="0013706E">
        <w:rPr>
          <w:lang w:val="uk-UA"/>
        </w:rPr>
        <w:t>у нас сам по собі природньо і вільно твориться комплекс вищої вартости. У нас самі по собі природньо і вільно творяться навики будуючі, навики, корисні для Вітчизни. Ми не хочемо багато, ми хочемо мати те, що мають всі великі й достойні народи.</w:t>
      </w:r>
    </w:p>
    <w:p w:rsidR="006D47E9" w:rsidRPr="0013706E" w:rsidRDefault="006D47E9">
      <w:pPr>
        <w:pStyle w:val="text-osn"/>
        <w:rPr>
          <w:lang w:val="uk-UA"/>
        </w:rPr>
      </w:pPr>
      <w:r w:rsidRPr="0013706E">
        <w:rPr>
          <w:lang w:val="uk-UA"/>
        </w:rPr>
        <w:t>Ті українці, які свої добрі почування, свою добру душу, свій добрий розум підпоряд</w:t>
      </w:r>
      <w:r w:rsidRPr="0013706E">
        <w:rPr>
          <w:lang w:val="uk-UA"/>
        </w:rPr>
        <w:softHyphen/>
        <w:t>ковують ворожим силам України (чужим релігіям і чужим ідеологіям), мають комплекс меншої вартости. Як він у них постає?</w:t>
      </w:r>
    </w:p>
    <w:p w:rsidR="006D47E9" w:rsidRPr="0013706E" w:rsidRDefault="006D47E9">
      <w:pPr>
        <w:pStyle w:val="text-osn"/>
        <w:rPr>
          <w:lang w:val="uk-UA"/>
        </w:rPr>
      </w:pPr>
      <w:r w:rsidRPr="0013706E">
        <w:rPr>
          <w:lang w:val="uk-UA"/>
        </w:rPr>
        <w:t>У них є гнітюче переконання, що вони пе</w:t>
      </w:r>
      <w:r w:rsidRPr="0013706E">
        <w:rPr>
          <w:lang w:val="uk-UA"/>
        </w:rPr>
        <w:softHyphen/>
        <w:t>ре</w:t>
      </w:r>
      <w:r w:rsidRPr="0013706E">
        <w:rPr>
          <w:lang w:val="uk-UA"/>
        </w:rPr>
        <w:softHyphen/>
        <w:t>бувають під Римом, під Москвою, під гре</w:t>
      </w:r>
      <w:r w:rsidRPr="0013706E">
        <w:rPr>
          <w:lang w:val="uk-UA"/>
        </w:rPr>
        <w:softHyphen/>
        <w:t>цькою ортодоксією; вони не є самі собою. І ми, рідновіри, не повинні з них кепкувати на</w:t>
      </w:r>
      <w:r w:rsidRPr="0013706E">
        <w:rPr>
          <w:lang w:val="uk-UA"/>
        </w:rPr>
        <w:softHyphen/>
        <w:t>віть тоді, коли вони нас ображають і глузують з нас. Ми, як кращі люди України, повинні й їх зробити кращими. Ми повинні їх облаго</w:t>
      </w:r>
      <w:r w:rsidRPr="0013706E">
        <w:rPr>
          <w:lang w:val="uk-UA"/>
        </w:rPr>
        <w:softHyphen/>
        <w:t>род</w:t>
      </w:r>
      <w:r w:rsidRPr="0013706E">
        <w:rPr>
          <w:lang w:val="uk-UA"/>
        </w:rPr>
        <w:softHyphen/>
        <w:t>нювати нашою вірною братньою любов'ю.</w:t>
      </w:r>
    </w:p>
    <w:p w:rsidR="006D47E9" w:rsidRPr="0013706E" w:rsidRDefault="006D47E9">
      <w:pPr>
        <w:pStyle w:val="text-osn"/>
        <w:rPr>
          <w:lang w:val="uk-UA"/>
        </w:rPr>
      </w:pPr>
      <w:r w:rsidRPr="0013706E">
        <w:rPr>
          <w:b/>
          <w:lang w:val="uk-UA"/>
        </w:rPr>
        <w:t>4. "Учителю, Ви навчаєте, що "Людина повинна людині дарити добрий настрій"".</w:t>
      </w:r>
      <w:r w:rsidRPr="0013706E">
        <w:rPr>
          <w:lang w:val="uk-UA"/>
        </w:rPr>
        <w:t xml:space="preserve"> Як це робити?</w:t>
      </w:r>
    </w:p>
    <w:p w:rsidR="006D47E9" w:rsidRPr="0013706E" w:rsidRDefault="006D47E9">
      <w:pPr>
        <w:pStyle w:val="text-osn"/>
        <w:rPr>
          <w:lang w:val="uk-UA"/>
        </w:rPr>
      </w:pPr>
      <w:r w:rsidRPr="0013706E">
        <w:rPr>
          <w:lang w:val="uk-UA"/>
        </w:rPr>
        <w:t>- Стрінувшись з доброю людиною, думай: "Хочу, щоб ця людина була щасливою, стрінувшись зі мною. Не зажурю її грубими словами". Як це робити? Дуже просто. Розмовляючи, вживай гарні слова, вкладай у слово душу свою, почуття світлі. Бо слово без душі</w:t>
      </w:r>
      <w:r w:rsidR="00A3310F">
        <w:rPr>
          <w:lang w:val="uk-UA"/>
        </w:rPr>
        <w:t xml:space="preserve"> – </w:t>
      </w:r>
      <w:r w:rsidRPr="0013706E">
        <w:rPr>
          <w:lang w:val="uk-UA"/>
        </w:rPr>
        <w:t>колосок без зерна.</w:t>
      </w:r>
    </w:p>
    <w:p w:rsidR="006D47E9" w:rsidRPr="0013706E" w:rsidRDefault="006D47E9">
      <w:pPr>
        <w:pStyle w:val="text-osn"/>
        <w:rPr>
          <w:lang w:val="uk-UA"/>
        </w:rPr>
      </w:pPr>
      <w:r w:rsidRPr="0013706E">
        <w:rPr>
          <w:lang w:val="uk-UA"/>
        </w:rPr>
        <w:t>Даруй людині добрий настрій. І пам'ятай: ти своїм виглядом, інтонацією слова, теплим усміхом, чемністю і тактом створюєш між людьми думку про себе.</w:t>
      </w:r>
    </w:p>
    <w:p w:rsidR="006D47E9" w:rsidRPr="0013706E" w:rsidRDefault="006D47E9">
      <w:pPr>
        <w:pStyle w:val="text-osn"/>
        <w:rPr>
          <w:lang w:val="uk-UA"/>
        </w:rPr>
      </w:pPr>
      <w:r w:rsidRPr="0013706E">
        <w:rPr>
          <w:lang w:val="uk-UA"/>
        </w:rPr>
        <w:t>Очевидно, є негідники, які майстерно гра</w:t>
      </w:r>
      <w:r w:rsidRPr="0013706E">
        <w:rPr>
          <w:lang w:val="uk-UA"/>
        </w:rPr>
        <w:softHyphen/>
        <w:t>ють ролю порядного чоловіка, але гра навіть добре виконана, ніколи на людей так сильно не діє, як непідкупна справжність. Нещирість людьми пізнається по одному слові, по інтонації мовлення. Інколи вистачає малої дрібнички, щоб пізнати гру (вдаваність) нещирої людини.</w:t>
      </w:r>
    </w:p>
    <w:p w:rsidR="006D47E9" w:rsidRPr="0013706E" w:rsidRDefault="006D47E9">
      <w:pPr>
        <w:pStyle w:val="text-osn"/>
        <w:rPr>
          <w:lang w:val="uk-UA"/>
        </w:rPr>
      </w:pPr>
      <w:r w:rsidRPr="0013706E">
        <w:rPr>
          <w:b/>
          <w:lang w:val="uk-UA"/>
        </w:rPr>
        <w:t xml:space="preserve">5. "Як же людям дарувати добрий настрій, </w:t>
      </w:r>
      <w:r w:rsidRPr="0013706E">
        <w:rPr>
          <w:lang w:val="uk-UA"/>
        </w:rPr>
        <w:t>коли в мене в самого завжди настрій поганий, і сам я не знаю чому?"</w:t>
      </w:r>
    </w:p>
    <w:p w:rsidR="006D47E9" w:rsidRPr="0013706E" w:rsidRDefault="006D47E9">
      <w:pPr>
        <w:pStyle w:val="text-osn"/>
        <w:rPr>
          <w:lang w:val="uk-UA"/>
        </w:rPr>
      </w:pPr>
      <w:r w:rsidRPr="0013706E">
        <w:rPr>
          <w:lang w:val="uk-UA"/>
        </w:rPr>
        <w:t>- Є люди, які сумні ходять навіть тоді, коли немає причин сумувати. Є люди, які ходять веселі навіть тоді, коли немає причин веселитися. Скажи мені, з якими людьми ти хотів би їхати в дорогу?</w:t>
      </w:r>
    </w:p>
    <w:p w:rsidR="006D47E9" w:rsidRPr="0013706E" w:rsidRDefault="006D47E9">
      <w:pPr>
        <w:pStyle w:val="text-osn"/>
        <w:rPr>
          <w:lang w:val="uk-UA"/>
        </w:rPr>
      </w:pPr>
      <w:r w:rsidRPr="0013706E">
        <w:rPr>
          <w:lang w:val="uk-UA"/>
        </w:rPr>
        <w:t>Та людина, яка має вигляд завжди по</w:t>
      </w:r>
      <w:r w:rsidRPr="0013706E">
        <w:rPr>
          <w:lang w:val="uk-UA"/>
        </w:rPr>
        <w:softHyphen/>
        <w:t>хнюп</w:t>
      </w:r>
      <w:r w:rsidRPr="0013706E">
        <w:rPr>
          <w:lang w:val="uk-UA"/>
        </w:rPr>
        <w:softHyphen/>
        <w:t>лений, своєю присутністю гнітюче впли</w:t>
      </w:r>
      <w:r w:rsidRPr="0013706E">
        <w:rPr>
          <w:lang w:val="uk-UA"/>
        </w:rPr>
        <w:softHyphen/>
        <w:t>ває на людей, від такої людини люди сторо</w:t>
      </w:r>
      <w:r w:rsidRPr="0013706E">
        <w:rPr>
          <w:lang w:val="uk-UA"/>
        </w:rPr>
        <w:softHyphen/>
        <w:t>няться. І кажуть: "Може й добра людина, та все понура, мовчазна, а коли й говорить, то тільки про справи безнадійні, не бачить у житті світлих кольорів. І навіть тоді, коли їй хтось розповідає про справи успішні, веселі, вона до них ставиться з підозрінням". Або кажуть: "Людина добра, але інших людей ущемлює постійними докорами, в'їдливою прискіпливістю, і створює поганий настрій".</w:t>
      </w:r>
    </w:p>
    <w:p w:rsidR="006D47E9" w:rsidRPr="0013706E" w:rsidRDefault="006D47E9">
      <w:pPr>
        <w:pStyle w:val="text-osn"/>
        <w:rPr>
          <w:lang w:val="uk-UA"/>
        </w:rPr>
      </w:pPr>
      <w:r w:rsidRPr="0013706E">
        <w:rPr>
          <w:lang w:val="uk-UA"/>
        </w:rPr>
        <w:t>Побратиме, той, хто навчився подобатися людям, багато навчився. Не легка ця наука і не для всіх вона доступна. Та той, хто збагнув таїни її чарівности, ніколи не буває бідною людиною, в його житті багато сонця, прия</w:t>
      </w:r>
      <w:r w:rsidRPr="0013706E">
        <w:rPr>
          <w:lang w:val="uk-UA"/>
        </w:rPr>
        <w:softHyphen/>
        <w:t>телів, приємних вражінь, радісних днів.</w:t>
      </w:r>
    </w:p>
    <w:p w:rsidR="006D47E9" w:rsidRPr="0013706E" w:rsidRDefault="006D47E9">
      <w:pPr>
        <w:pStyle w:val="text-osn"/>
        <w:rPr>
          <w:lang w:val="uk-UA"/>
        </w:rPr>
      </w:pPr>
      <w:r w:rsidRPr="0013706E">
        <w:rPr>
          <w:lang w:val="uk-UA"/>
        </w:rPr>
        <w:t>А радісні дні це ж здоров'я, а здоров'я</w:t>
      </w:r>
      <w:r w:rsidR="00A3310F">
        <w:rPr>
          <w:lang w:val="uk-UA"/>
        </w:rPr>
        <w:t xml:space="preserve"> – </w:t>
      </w:r>
      <w:r w:rsidRPr="0013706E">
        <w:rPr>
          <w:lang w:val="uk-UA"/>
        </w:rPr>
        <w:t>вірний друг життєвого успіху, довголіття. Сум</w:t>
      </w:r>
      <w:r w:rsidRPr="0013706E">
        <w:rPr>
          <w:lang w:val="uk-UA"/>
        </w:rPr>
        <w:softHyphen/>
        <w:t>ні, завжди похнюплені і ніколи нічим неза</w:t>
      </w:r>
      <w:r w:rsidRPr="0013706E">
        <w:rPr>
          <w:lang w:val="uk-UA"/>
        </w:rPr>
        <w:softHyphen/>
        <w:t>доволені люди не мають доброго здоров'я (злі настрої шкідливо впливають на їхнє здоров'я).</w:t>
      </w:r>
    </w:p>
    <w:p w:rsidR="006D47E9" w:rsidRPr="0013706E" w:rsidRDefault="006D47E9">
      <w:pPr>
        <w:pStyle w:val="text-osn"/>
        <w:rPr>
          <w:lang w:val="uk-UA"/>
        </w:rPr>
      </w:pPr>
      <w:r w:rsidRPr="0013706E">
        <w:rPr>
          <w:b/>
          <w:lang w:val="uk-UA"/>
        </w:rPr>
        <w:t xml:space="preserve">6. "Як же я можу бути лагідним, коли я в клопотах, </w:t>
      </w:r>
      <w:r w:rsidRPr="0013706E">
        <w:rPr>
          <w:lang w:val="uk-UA"/>
        </w:rPr>
        <w:t>я б усіх бив, рвав би, як мотузку? Такі почуття, я думаю, кожній людині влас</w:t>
      </w:r>
      <w:r w:rsidRPr="0013706E">
        <w:rPr>
          <w:lang w:val="uk-UA"/>
        </w:rPr>
        <w:softHyphen/>
        <w:t>тиві?"</w:t>
      </w:r>
    </w:p>
    <w:p w:rsidR="006D47E9" w:rsidRPr="0013706E" w:rsidRDefault="006D47E9">
      <w:pPr>
        <w:pStyle w:val="text-osn"/>
        <w:rPr>
          <w:lang w:val="uk-UA"/>
        </w:rPr>
      </w:pPr>
      <w:r w:rsidRPr="0013706E">
        <w:rPr>
          <w:lang w:val="uk-UA"/>
        </w:rPr>
        <w:t>- О, побратиме, і тигр стає лагідним, як з'їсть козу. І кози, добре знаючи ці риси тиг</w:t>
      </w:r>
      <w:r w:rsidRPr="0013706E">
        <w:rPr>
          <w:lang w:val="uk-UA"/>
        </w:rPr>
        <w:softHyphen/>
        <w:t>рячого характеру, без страху пасуться біля тигра, та в слушну хвилину (керуючись інс</w:t>
      </w:r>
      <w:r w:rsidRPr="0013706E">
        <w:rPr>
          <w:lang w:val="uk-UA"/>
        </w:rPr>
        <w:softHyphen/>
        <w:t>тин</w:t>
      </w:r>
      <w:r w:rsidRPr="0013706E">
        <w:rPr>
          <w:lang w:val="uk-UA"/>
        </w:rPr>
        <w:softHyphen/>
        <w:t>ктом самозбереження), вони швидко зни</w:t>
      </w:r>
      <w:r w:rsidRPr="0013706E">
        <w:rPr>
          <w:lang w:val="uk-UA"/>
        </w:rPr>
        <w:softHyphen/>
        <w:t>ка</w:t>
      </w:r>
      <w:r w:rsidRPr="0013706E">
        <w:rPr>
          <w:lang w:val="uk-UA"/>
        </w:rPr>
        <w:softHyphen/>
        <w:t>ють. У зголоднілого тигра лагідности немає.</w:t>
      </w:r>
    </w:p>
    <w:p w:rsidR="006D47E9" w:rsidRPr="0013706E" w:rsidRDefault="006D47E9">
      <w:pPr>
        <w:pStyle w:val="text-osn"/>
        <w:rPr>
          <w:lang w:val="uk-UA"/>
        </w:rPr>
      </w:pPr>
      <w:r w:rsidRPr="0013706E">
        <w:rPr>
          <w:lang w:val="uk-UA"/>
        </w:rPr>
        <w:lastRenderedPageBreak/>
        <w:t>Благородна людина та, яка є благородною і в щасті, і в нещасті. Особливо у клопотах умій володіти своїми почуваннями. Не про</w:t>
      </w:r>
      <w:r w:rsidRPr="0013706E">
        <w:rPr>
          <w:lang w:val="uk-UA"/>
        </w:rPr>
        <w:softHyphen/>
        <w:t>являй грубіянства, бо грубіянство збільшує клопоти. Ніколи не втрачай поваги сам до себе і до побратимів своїх. Коли навіть великі клопоти не захмарили твого обличчя, і воно й у клопотах лагідне, натхненне, значить володієш ти шляхетною душею і добрі люди ніколи не залишуть тебе.</w:t>
      </w:r>
    </w:p>
    <w:p w:rsidR="006D47E9" w:rsidRPr="0013706E" w:rsidRDefault="006D47E9">
      <w:pPr>
        <w:pStyle w:val="text-osn"/>
        <w:rPr>
          <w:lang w:val="uk-UA"/>
        </w:rPr>
      </w:pPr>
      <w:r w:rsidRPr="0013706E">
        <w:rPr>
          <w:b/>
          <w:lang w:val="uk-UA"/>
        </w:rPr>
        <w:t xml:space="preserve">7. "Учителю Леве Силенко, справа наша тяжка; </w:t>
      </w:r>
      <w:r w:rsidRPr="0013706E">
        <w:rPr>
          <w:lang w:val="uk-UA"/>
        </w:rPr>
        <w:t>всі знають, що вона дуже тяжка, наші люди привикли до ватиканського ярма, звик</w:t>
      </w:r>
      <w:r w:rsidRPr="0013706E">
        <w:rPr>
          <w:lang w:val="uk-UA"/>
        </w:rPr>
        <w:softHyphen/>
        <w:t>ли стояти на колінах перед біблійними жида</w:t>
      </w:r>
      <w:r w:rsidRPr="0013706E">
        <w:rPr>
          <w:lang w:val="uk-UA"/>
        </w:rPr>
        <w:softHyphen/>
        <w:t>ми і просити, жебрати у них спасіння, і ці звич</w:t>
      </w:r>
      <w:r w:rsidRPr="0013706E">
        <w:rPr>
          <w:lang w:val="uk-UA"/>
        </w:rPr>
        <w:softHyphen/>
        <w:t>ки рабські звуть "рідною традицією", "прав</w:t>
      </w:r>
      <w:r w:rsidRPr="0013706E">
        <w:rPr>
          <w:lang w:val="uk-UA"/>
        </w:rPr>
        <w:softHyphen/>
        <w:t>ди</w:t>
      </w:r>
      <w:r w:rsidRPr="0013706E">
        <w:rPr>
          <w:lang w:val="uk-UA"/>
        </w:rPr>
        <w:softHyphen/>
        <w:t>вою вірою", і дихають на Вас, Учителю, не</w:t>
      </w:r>
      <w:r w:rsidRPr="0013706E">
        <w:rPr>
          <w:lang w:val="uk-UA"/>
        </w:rPr>
        <w:softHyphen/>
        <w:t>навистю, принижують Вас гірко, безсердечно. Що робити, щоб тяжка справа легшала?"</w:t>
      </w:r>
    </w:p>
    <w:p w:rsidR="006D47E9" w:rsidRPr="0013706E" w:rsidRDefault="006D47E9">
      <w:pPr>
        <w:pStyle w:val="text-osn"/>
        <w:rPr>
          <w:lang w:val="uk-UA"/>
        </w:rPr>
      </w:pPr>
      <w:r w:rsidRPr="0013706E">
        <w:rPr>
          <w:lang w:val="uk-UA"/>
        </w:rPr>
        <w:t>- Я ніде не казав, що моя духовна, наукова, організаційна справа тяжка. Для мене не те тяжке, що тяжке, а те, що не властиве інстин</w:t>
      </w:r>
      <w:r w:rsidRPr="0013706E">
        <w:rPr>
          <w:lang w:val="uk-UA"/>
        </w:rPr>
        <w:softHyphen/>
        <w:t>ктові тіла мого.</w:t>
      </w:r>
    </w:p>
    <w:p w:rsidR="006D47E9" w:rsidRPr="0013706E" w:rsidRDefault="006D47E9">
      <w:pPr>
        <w:pStyle w:val="text-osn"/>
        <w:rPr>
          <w:lang w:val="uk-UA"/>
        </w:rPr>
      </w:pPr>
      <w:r w:rsidRPr="0013706E">
        <w:rPr>
          <w:lang w:val="uk-UA"/>
        </w:rPr>
        <w:t>Праця тяжка, невимовно тяжка, але ко</w:t>
      </w:r>
      <w:r w:rsidRPr="0013706E">
        <w:rPr>
          <w:lang w:val="uk-UA"/>
        </w:rPr>
        <w:softHyphen/>
        <w:t>рисна для мого народу, дає мені душевну радість, велике натхнення.</w:t>
      </w:r>
    </w:p>
    <w:p w:rsidR="006D47E9" w:rsidRPr="0013706E" w:rsidRDefault="006D47E9">
      <w:pPr>
        <w:pStyle w:val="text-osn"/>
        <w:rPr>
          <w:lang w:val="uk-UA"/>
        </w:rPr>
      </w:pPr>
      <w:r w:rsidRPr="0013706E">
        <w:rPr>
          <w:lang w:val="uk-UA"/>
        </w:rPr>
        <w:t>Там, де є душевна радість, тіло самонас</w:t>
      </w:r>
      <w:r w:rsidRPr="0013706E">
        <w:rPr>
          <w:lang w:val="uk-UA"/>
        </w:rPr>
        <w:softHyphen/>
        <w:t>нажується невичерпними силами. І я готовий її (працю, корисну для народу) виконувати до останніх хвилин мого життя. І коли не матиму сил ходити, лазитиму; коли не матиму сил лазити, лежатиму, і, лежачи, виконуватиму ту працю, в ім'я якої я живу, інакшим я бути не можу.</w:t>
      </w:r>
    </w:p>
    <w:p w:rsidR="006D47E9" w:rsidRPr="0013706E" w:rsidRDefault="006D47E9">
      <w:pPr>
        <w:pStyle w:val="text-osn"/>
        <w:rPr>
          <w:lang w:val="uk-UA"/>
        </w:rPr>
      </w:pPr>
      <w:r w:rsidRPr="0013706E">
        <w:rPr>
          <w:lang w:val="uk-UA"/>
        </w:rPr>
        <w:t>Лінивство, втеча від праці тому, що вона тяжка, справа небезпечна для людини. Той, хто лінується думати, стає розумово слабкою людиною. Мільйони "частинок", які втілені в клітинах мозку, гинуть тому, що вони не навантажені працею.</w:t>
      </w:r>
    </w:p>
    <w:p w:rsidR="006D47E9" w:rsidRPr="0013706E" w:rsidRDefault="006D47E9">
      <w:pPr>
        <w:pStyle w:val="text-osn"/>
        <w:rPr>
          <w:lang w:val="uk-UA"/>
        </w:rPr>
      </w:pPr>
      <w:r w:rsidRPr="0013706E">
        <w:rPr>
          <w:lang w:val="uk-UA"/>
        </w:rPr>
        <w:t>Праця тяжка легшає, коли ти її щодня пробуєш виконувати так, як тобі дозволяють твої сили. Я вже говорив, що для мене не існує легкої чи тяжкої справи</w:t>
      </w:r>
      <w:r w:rsidR="00A3310F">
        <w:rPr>
          <w:lang w:val="uk-UA"/>
        </w:rPr>
        <w:t xml:space="preserve"> – </w:t>
      </w:r>
      <w:r w:rsidRPr="0013706E">
        <w:rPr>
          <w:lang w:val="uk-UA"/>
        </w:rPr>
        <w:t>головне: справа корисна для народу чи ні? Коли вона корисна, ми її повинні, не шкодуючи сил, виконувати, щоб сили наші міцніли, щоб ми були світ</w:t>
      </w:r>
      <w:r w:rsidRPr="0013706E">
        <w:rPr>
          <w:lang w:val="uk-UA"/>
        </w:rPr>
        <w:softHyphen/>
        <w:t>лоносними людьми світу!</w:t>
      </w:r>
    </w:p>
    <w:p w:rsidR="006D47E9" w:rsidRPr="0013706E" w:rsidRDefault="006D47E9">
      <w:pPr>
        <w:pStyle w:val="text-osn"/>
        <w:rPr>
          <w:lang w:val="uk-UA"/>
        </w:rPr>
      </w:pPr>
      <w:r w:rsidRPr="0013706E">
        <w:rPr>
          <w:b/>
          <w:lang w:val="uk-UA"/>
        </w:rPr>
        <w:t>8. "Учителю Лев Силенко,</w:t>
      </w:r>
      <w:r w:rsidRPr="0013706E">
        <w:rPr>
          <w:lang w:val="uk-UA"/>
        </w:rPr>
        <w:t xml:space="preserve"> мені моя добра мати передала, як спадщину роду нашого, сміх. Розумний сміх. У нашій хаті всі сміялися. І люди казали "там живуть щасливі люди". Жили ми в недостатках. Та ніхто не мав нахилу до понурости, нарікань на долю, ніхто ні в кого не просив співчуття.</w:t>
      </w:r>
    </w:p>
    <w:p w:rsidR="006D47E9" w:rsidRPr="0013706E" w:rsidRDefault="006D47E9">
      <w:pPr>
        <w:pStyle w:val="text-osn"/>
        <w:rPr>
          <w:lang w:val="uk-UA"/>
        </w:rPr>
      </w:pPr>
      <w:r w:rsidRPr="0013706E">
        <w:rPr>
          <w:lang w:val="uk-UA"/>
        </w:rPr>
        <w:t>Батько завжди розповідав веселі історії. У селі люди любили нас за нашу веселу вдачу. І сьогодні, коли я оповідаю про гірке дитинство, то ніколи не оплакую його; не сумую, що мав полатані штани</w:t>
      </w:r>
      <w:r w:rsidR="00A3310F">
        <w:rPr>
          <w:lang w:val="uk-UA"/>
        </w:rPr>
        <w:t xml:space="preserve"> – </w:t>
      </w:r>
      <w:r w:rsidRPr="0013706E">
        <w:rPr>
          <w:lang w:val="uk-UA"/>
        </w:rPr>
        <w:t>латка на латці; сміюся, пригадуючи слова мами "штани старі, а латка нова, а в сусіднього хлопчика</w:t>
      </w:r>
      <w:r w:rsidR="00A3310F">
        <w:rPr>
          <w:lang w:val="uk-UA"/>
        </w:rPr>
        <w:t xml:space="preserve"> – </w:t>
      </w:r>
      <w:r w:rsidRPr="0013706E">
        <w:rPr>
          <w:lang w:val="uk-UA"/>
        </w:rPr>
        <w:t>штани нові, а латка стара".</w:t>
      </w:r>
    </w:p>
    <w:p w:rsidR="006D47E9" w:rsidRPr="0013706E" w:rsidRDefault="006D47E9">
      <w:pPr>
        <w:pStyle w:val="text-osn"/>
        <w:rPr>
          <w:lang w:val="uk-UA"/>
        </w:rPr>
      </w:pPr>
      <w:r w:rsidRPr="0013706E">
        <w:rPr>
          <w:lang w:val="uk-UA"/>
        </w:rPr>
        <w:t xml:space="preserve">І сьогодні я сміюся з горя в горі. А дехто каже, що треба оплакувати убогість, хіба це поможе? З убогістю треба боротися, а не зітхати над нею, як п'яниця над порожньою пляшкою". </w:t>
      </w:r>
    </w:p>
    <w:p w:rsidR="006D47E9" w:rsidRPr="0013706E" w:rsidRDefault="006D47E9">
      <w:pPr>
        <w:pStyle w:val="text-osn"/>
        <w:rPr>
          <w:lang w:val="uk-UA"/>
        </w:rPr>
      </w:pPr>
      <w:r w:rsidRPr="0013706E">
        <w:rPr>
          <w:lang w:val="uk-UA"/>
        </w:rPr>
        <w:t>- Побратиме, понура цивілізація поклала печать на обличчя людські. Понура цивіліза</w:t>
      </w:r>
      <w:r w:rsidRPr="0013706E">
        <w:rPr>
          <w:lang w:val="uk-UA"/>
        </w:rPr>
        <w:softHyphen/>
        <w:t>ція, принижуючи природу, вбила в людині ті найсвятіші прикмети, які властиві тільки людині. Вона вбила сміх, вона прини</w:t>
      </w:r>
      <w:r w:rsidRPr="0013706E">
        <w:rPr>
          <w:lang w:val="uk-UA"/>
        </w:rPr>
        <w:softHyphen/>
        <w:t>зила людину. І людина почала недужати.</w:t>
      </w:r>
    </w:p>
    <w:p w:rsidR="006D47E9" w:rsidRPr="0013706E" w:rsidRDefault="006D47E9">
      <w:pPr>
        <w:pStyle w:val="text-osn"/>
        <w:rPr>
          <w:lang w:val="uk-UA"/>
        </w:rPr>
      </w:pPr>
      <w:r w:rsidRPr="0013706E">
        <w:rPr>
          <w:lang w:val="uk-UA"/>
        </w:rPr>
        <w:t>Немає радости, значить немає здоров'я ні душевного, ні тілесного. Тварини не вміють сміятися. У тваринному мозку немає "центру сміху".</w:t>
      </w:r>
    </w:p>
    <w:p w:rsidR="006D47E9" w:rsidRPr="0013706E" w:rsidRDefault="006D47E9">
      <w:pPr>
        <w:pStyle w:val="text-osn"/>
        <w:rPr>
          <w:lang w:val="uk-UA"/>
        </w:rPr>
      </w:pPr>
      <w:r w:rsidRPr="0013706E">
        <w:rPr>
          <w:lang w:val="uk-UA"/>
        </w:rPr>
        <w:t>Ваша родина жила в недостатках. Та мала вона здорове тіло і здорову душу</w:t>
      </w:r>
      <w:r w:rsidR="00A3310F">
        <w:rPr>
          <w:lang w:val="uk-UA"/>
        </w:rPr>
        <w:t xml:space="preserve"> – </w:t>
      </w:r>
      <w:r w:rsidRPr="0013706E">
        <w:rPr>
          <w:lang w:val="uk-UA"/>
        </w:rPr>
        <w:t>великі скарби мала вона. І тому в хаті вашій дзвенів сміх. І коли у хаті дзвенів сміх, здавалося вам, що весь світ сміється разом з вами. І небо, і сон</w:t>
      </w:r>
      <w:r w:rsidRPr="0013706E">
        <w:rPr>
          <w:lang w:val="uk-UA"/>
        </w:rPr>
        <w:softHyphen/>
        <w:t>це, і трави, і квіти</w:t>
      </w:r>
      <w:r w:rsidR="00A3310F">
        <w:rPr>
          <w:lang w:val="uk-UA"/>
        </w:rPr>
        <w:t xml:space="preserve"> – </w:t>
      </w:r>
      <w:r w:rsidRPr="0013706E">
        <w:rPr>
          <w:lang w:val="uk-UA"/>
        </w:rPr>
        <w:t>все сміється у вашій роз</w:t>
      </w:r>
      <w:r w:rsidRPr="0013706E">
        <w:rPr>
          <w:lang w:val="uk-UA"/>
        </w:rPr>
        <w:softHyphen/>
        <w:t>смі</w:t>
      </w:r>
      <w:r w:rsidRPr="0013706E">
        <w:rPr>
          <w:lang w:val="uk-UA"/>
        </w:rPr>
        <w:softHyphen/>
        <w:t>я</w:t>
      </w:r>
      <w:r w:rsidRPr="0013706E">
        <w:rPr>
          <w:lang w:val="uk-UA"/>
        </w:rPr>
        <w:softHyphen/>
        <w:t>ній здоровій душі. І Дніпро сміється у здо</w:t>
      </w:r>
      <w:r w:rsidRPr="0013706E">
        <w:rPr>
          <w:lang w:val="uk-UA"/>
        </w:rPr>
        <w:softHyphen/>
        <w:t>ровій оріянській душі Тараса Шевченка. "Заре</w:t>
      </w:r>
      <w:r w:rsidRPr="0013706E">
        <w:rPr>
          <w:lang w:val="uk-UA"/>
        </w:rPr>
        <w:softHyphen/>
        <w:t>готався дід наш дужий, аж піна з вуса потекла".</w:t>
      </w:r>
    </w:p>
    <w:p w:rsidR="006D47E9" w:rsidRPr="0013706E" w:rsidRDefault="006D47E9">
      <w:pPr>
        <w:pStyle w:val="text-osn"/>
        <w:rPr>
          <w:lang w:val="uk-UA"/>
        </w:rPr>
      </w:pPr>
      <w:r w:rsidRPr="0013706E">
        <w:rPr>
          <w:lang w:val="uk-UA"/>
        </w:rPr>
        <w:t>Волелюбна благородна веселість</w:t>
      </w:r>
      <w:r w:rsidR="00A3310F">
        <w:rPr>
          <w:lang w:val="uk-UA"/>
        </w:rPr>
        <w:t xml:space="preserve"> – </w:t>
      </w:r>
      <w:r w:rsidRPr="0013706E">
        <w:rPr>
          <w:lang w:val="uk-UA"/>
        </w:rPr>
        <w:t>це влас</w:t>
      </w:r>
      <w:r w:rsidRPr="0013706E">
        <w:rPr>
          <w:lang w:val="uk-UA"/>
        </w:rPr>
        <w:softHyphen/>
        <w:t>ти</w:t>
      </w:r>
      <w:r w:rsidRPr="0013706E">
        <w:rPr>
          <w:lang w:val="uk-UA"/>
        </w:rPr>
        <w:softHyphen/>
        <w:t>вість людей, сильних духом, це властивість людей, певних у свої сили, у своє "я". Відрі</w:t>
      </w:r>
      <w:r w:rsidRPr="0013706E">
        <w:rPr>
          <w:lang w:val="uk-UA"/>
        </w:rPr>
        <w:softHyphen/>
        <w:t>ка</w:t>
      </w:r>
      <w:r w:rsidRPr="0013706E">
        <w:rPr>
          <w:lang w:val="uk-UA"/>
        </w:rPr>
        <w:softHyphen/>
        <w:t>тися сміху, веселощів можуть тільки христи</w:t>
      </w:r>
      <w:r w:rsidRPr="0013706E">
        <w:rPr>
          <w:lang w:val="uk-UA"/>
        </w:rPr>
        <w:softHyphen/>
        <w:t>янські монахи та душевно хворі люди. Не по</w:t>
      </w:r>
      <w:r w:rsidRPr="0013706E">
        <w:rPr>
          <w:lang w:val="uk-UA"/>
        </w:rPr>
        <w:softHyphen/>
        <w:t>па</w:t>
      </w:r>
      <w:r w:rsidRPr="0013706E">
        <w:rPr>
          <w:lang w:val="uk-UA"/>
        </w:rPr>
        <w:softHyphen/>
        <w:t>даймо під їхній вплив заразливий. Уміймо й їх зробити веселими, бадьорими. Уміймо про</w:t>
      </w:r>
      <w:r w:rsidRPr="0013706E">
        <w:rPr>
          <w:lang w:val="uk-UA"/>
        </w:rPr>
        <w:softHyphen/>
        <w:t>гнати тьму журби з їхньої приголомшеної душі.</w:t>
      </w:r>
    </w:p>
    <w:p w:rsidR="006D47E9" w:rsidRPr="0013706E" w:rsidRDefault="006D47E9">
      <w:pPr>
        <w:pStyle w:val="text-osn"/>
        <w:rPr>
          <w:lang w:val="uk-UA"/>
        </w:rPr>
      </w:pPr>
      <w:r w:rsidRPr="0013706E">
        <w:rPr>
          <w:b/>
          <w:lang w:val="uk-UA"/>
        </w:rPr>
        <w:t>9. "Але ж завжди мати усмішку</w:t>
      </w:r>
      <w:r w:rsidR="00A3310F">
        <w:rPr>
          <w:lang w:val="uk-UA"/>
        </w:rPr>
        <w:t xml:space="preserve"> – </w:t>
      </w:r>
      <w:r w:rsidRPr="0013706E">
        <w:rPr>
          <w:lang w:val="uk-UA"/>
        </w:rPr>
        <w:t>не легка справа? Треба мати серйозне лице, а не усміхнене. Сміх</w:t>
      </w:r>
      <w:r w:rsidR="00A3310F">
        <w:rPr>
          <w:lang w:val="uk-UA"/>
        </w:rPr>
        <w:t xml:space="preserve"> – </w:t>
      </w:r>
      <w:r w:rsidRPr="0013706E">
        <w:rPr>
          <w:lang w:val="uk-UA"/>
        </w:rPr>
        <w:t>несерйозність".</w:t>
      </w:r>
    </w:p>
    <w:p w:rsidR="006D47E9" w:rsidRPr="0013706E" w:rsidRDefault="00A3310F">
      <w:pPr>
        <w:pStyle w:val="text-osn"/>
        <w:rPr>
          <w:lang w:val="uk-UA"/>
        </w:rPr>
      </w:pPr>
      <w:r>
        <w:rPr>
          <w:lang w:val="uk-UA"/>
        </w:rPr>
        <w:t xml:space="preserve"> – </w:t>
      </w:r>
      <w:r w:rsidR="006D47E9" w:rsidRPr="0013706E">
        <w:rPr>
          <w:lang w:val="uk-UA"/>
        </w:rPr>
        <w:t>Ні, я не кажу, що обличчя завжди по</w:t>
      </w:r>
      <w:r w:rsidR="006D47E9" w:rsidRPr="0013706E">
        <w:rPr>
          <w:lang w:val="uk-UA"/>
        </w:rPr>
        <w:softHyphen/>
        <w:t>винне бути усміхнене, натхненне, осяяне. Не всім це щастя дане. Але кажу: людину, яка має веселу вдачу, легше в горі розвеселити, ніж лю</w:t>
      </w:r>
      <w:r w:rsidR="006D47E9" w:rsidRPr="0013706E">
        <w:rPr>
          <w:lang w:val="uk-UA"/>
        </w:rPr>
        <w:softHyphen/>
        <w:t>дину, яка має понуру вдачу</w:t>
      </w:r>
      <w:r>
        <w:rPr>
          <w:lang w:val="uk-UA"/>
        </w:rPr>
        <w:t xml:space="preserve"> – </w:t>
      </w:r>
      <w:r w:rsidR="006D47E9" w:rsidRPr="0013706E">
        <w:rPr>
          <w:lang w:val="uk-UA"/>
        </w:rPr>
        <w:t>в щасті, в достатках.</w:t>
      </w:r>
    </w:p>
    <w:p w:rsidR="006D47E9" w:rsidRPr="0013706E" w:rsidRDefault="006D47E9">
      <w:pPr>
        <w:pStyle w:val="text-osn"/>
        <w:rPr>
          <w:lang w:val="uk-UA"/>
        </w:rPr>
      </w:pPr>
      <w:r w:rsidRPr="0013706E">
        <w:rPr>
          <w:lang w:val="uk-UA"/>
        </w:rPr>
        <w:t>Серйозне лице не означає, що людина має поганий настрій. Усміхнене лице не означає, що людина має добрий настрій. Я кажу, що люди, які без важливих причин мають злий настрій, не повинні його (злий настрій) ширити між ближніми. Я кажу, що добрий настрій</w:t>
      </w:r>
      <w:r w:rsidR="00A3310F">
        <w:rPr>
          <w:lang w:val="uk-UA"/>
        </w:rPr>
        <w:t xml:space="preserve"> – </w:t>
      </w:r>
      <w:r w:rsidRPr="0013706E">
        <w:rPr>
          <w:lang w:val="uk-UA"/>
        </w:rPr>
        <w:t>цілюща сила життя людського.</w:t>
      </w:r>
    </w:p>
    <w:p w:rsidR="006D47E9" w:rsidRPr="0013706E" w:rsidRDefault="006D47E9">
      <w:pPr>
        <w:pStyle w:val="text-osn"/>
        <w:rPr>
          <w:lang w:val="uk-UA"/>
        </w:rPr>
      </w:pPr>
      <w:r w:rsidRPr="0013706E">
        <w:rPr>
          <w:lang w:val="uk-UA"/>
        </w:rPr>
        <w:lastRenderedPageBreak/>
        <w:t>"Чого сумуєте, сидячи під квітучою яблу</w:t>
      </w:r>
      <w:r w:rsidRPr="0013706E">
        <w:rPr>
          <w:lang w:val="uk-UA"/>
        </w:rPr>
        <w:softHyphen/>
        <w:t>нею? Квіти</w:t>
      </w:r>
      <w:r w:rsidR="00A3310F">
        <w:rPr>
          <w:lang w:val="uk-UA"/>
        </w:rPr>
        <w:t xml:space="preserve"> – </w:t>
      </w:r>
      <w:r w:rsidRPr="0013706E">
        <w:rPr>
          <w:lang w:val="uk-UA"/>
        </w:rPr>
        <w:t>радість",</w:t>
      </w:r>
      <w:r w:rsidR="00A3310F">
        <w:rPr>
          <w:lang w:val="uk-UA"/>
        </w:rPr>
        <w:t xml:space="preserve"> – </w:t>
      </w:r>
      <w:r w:rsidRPr="0013706E">
        <w:rPr>
          <w:lang w:val="uk-UA"/>
        </w:rPr>
        <w:t>говорю я до чоловіка здорового, добре відживленого, з свіжим об</w:t>
      </w:r>
      <w:r w:rsidRPr="0013706E">
        <w:rPr>
          <w:lang w:val="uk-UA"/>
        </w:rPr>
        <w:softHyphen/>
        <w:t>лич</w:t>
      </w:r>
      <w:r w:rsidRPr="0013706E">
        <w:rPr>
          <w:lang w:val="uk-UA"/>
        </w:rPr>
        <w:softHyphen/>
        <w:t>чям. А він мені відповідає: "Сам не знаю, чого сумую. Щойно пообідав, були смачні вареники і я об'ївся, дихати тяжко, і тому й невесело".</w:t>
      </w:r>
    </w:p>
    <w:p w:rsidR="006D47E9" w:rsidRPr="0013706E" w:rsidRDefault="006D47E9">
      <w:pPr>
        <w:pStyle w:val="text-osn"/>
        <w:rPr>
          <w:lang w:val="uk-UA"/>
        </w:rPr>
      </w:pPr>
      <w:r w:rsidRPr="0013706E">
        <w:rPr>
          <w:lang w:val="uk-UA"/>
        </w:rPr>
        <w:t>"Чого веселі такі? А як нога, заживає?"</w:t>
      </w:r>
      <w:r w:rsidR="00A3310F">
        <w:rPr>
          <w:lang w:val="uk-UA"/>
        </w:rPr>
        <w:t xml:space="preserve"> – </w:t>
      </w:r>
      <w:r w:rsidRPr="0013706E">
        <w:rPr>
          <w:lang w:val="uk-UA"/>
        </w:rPr>
        <w:t>питаю я чоловіка, який лежить у лікарні, він утратив ногу тоді, як горів завод. Безногий відповідає: "Вчора тут був лікар і сказав до ранених: "Хто сумуватиме, в того рана не швидко заживатиме". Та я веселий не з наказу лікаря. Читайте, що мені син написав: "Татку, учителька в школі сказала: "Малюйте, що хто хоче". І я тебе намалював з однією ногою. Учителька мене поцілувала в ніс і сказала, що я маю великий талант. Чуєш, татку?"</w:t>
      </w:r>
    </w:p>
    <w:p w:rsidR="006D47E9" w:rsidRPr="0013706E" w:rsidRDefault="006D47E9">
      <w:pPr>
        <w:pStyle w:val="text-osn"/>
        <w:rPr>
          <w:lang w:val="uk-UA"/>
        </w:rPr>
      </w:pPr>
      <w:r w:rsidRPr="0013706E">
        <w:rPr>
          <w:lang w:val="uk-UA"/>
        </w:rPr>
        <w:t>З журби постають майже всі хвороби. Неспокій, побоювання, турботи</w:t>
      </w:r>
      <w:r w:rsidR="00A3310F">
        <w:rPr>
          <w:lang w:val="uk-UA"/>
        </w:rPr>
        <w:t xml:space="preserve"> – </w:t>
      </w:r>
      <w:r w:rsidRPr="0013706E">
        <w:rPr>
          <w:lang w:val="uk-UA"/>
        </w:rPr>
        <w:t>вороги люд</w:t>
      </w:r>
      <w:r w:rsidRPr="0013706E">
        <w:rPr>
          <w:lang w:val="uk-UA"/>
        </w:rPr>
        <w:softHyphen/>
        <w:t>сь</w:t>
      </w:r>
      <w:r w:rsidRPr="0013706E">
        <w:rPr>
          <w:lang w:val="uk-UA"/>
        </w:rPr>
        <w:softHyphen/>
        <w:t>кого здоров'я. З поганого душевного наст</w:t>
      </w:r>
      <w:r w:rsidRPr="0013706E">
        <w:rPr>
          <w:lang w:val="uk-UA"/>
        </w:rPr>
        <w:softHyphen/>
        <w:t>рою починає хворіти шлунок, потім появля</w:t>
      </w:r>
      <w:r w:rsidRPr="0013706E">
        <w:rPr>
          <w:lang w:val="uk-UA"/>
        </w:rPr>
        <w:softHyphen/>
        <w:t>ється виразка, рак.</w:t>
      </w:r>
    </w:p>
    <w:p w:rsidR="006D47E9" w:rsidRPr="0013706E" w:rsidRDefault="006D47E9">
      <w:pPr>
        <w:pStyle w:val="text-osn"/>
        <w:rPr>
          <w:lang w:val="uk-UA"/>
        </w:rPr>
      </w:pPr>
      <w:r w:rsidRPr="0013706E">
        <w:rPr>
          <w:lang w:val="uk-UA"/>
        </w:rPr>
        <w:t>В океані злоби, незадоволення, заздрости, захланности, неспокою</w:t>
      </w:r>
      <w:r w:rsidR="00A3310F">
        <w:rPr>
          <w:lang w:val="uk-UA"/>
        </w:rPr>
        <w:t xml:space="preserve"> – </w:t>
      </w:r>
      <w:r w:rsidRPr="0013706E">
        <w:rPr>
          <w:lang w:val="uk-UA"/>
        </w:rPr>
        <w:t>початок всіх хвороб, які переслідують людей заможніх. І бідних. Від душевного пригноблення вмирає багато людей. Від душевного пригноблення щороку, наприклад, в США десятки тисяч людей кінчають життя самогубством.</w:t>
      </w:r>
    </w:p>
    <w:p w:rsidR="006D47E9" w:rsidRPr="0013706E" w:rsidRDefault="006D47E9">
      <w:pPr>
        <w:pStyle w:val="text-osn"/>
        <w:rPr>
          <w:lang w:val="uk-UA"/>
        </w:rPr>
      </w:pPr>
      <w:r w:rsidRPr="0013706E">
        <w:rPr>
          <w:lang w:val="uk-UA"/>
        </w:rPr>
        <w:t>Довготривалий поганий настрій (негатив</w:t>
      </w:r>
      <w:r w:rsidRPr="0013706E">
        <w:rPr>
          <w:lang w:val="uk-UA"/>
        </w:rPr>
        <w:softHyphen/>
        <w:t>ні емоції)</w:t>
      </w:r>
      <w:r w:rsidR="00A3310F">
        <w:rPr>
          <w:lang w:val="uk-UA"/>
        </w:rPr>
        <w:t xml:space="preserve"> – </w:t>
      </w:r>
      <w:r w:rsidRPr="0013706E">
        <w:rPr>
          <w:lang w:val="uk-UA"/>
        </w:rPr>
        <w:t>зневірення, утрата надії, лютість, розпачливе збайдужіння, боязнь є тими невидимими "бацилами", які несуть людині хвороби серця, високе тиснення крови, пси</w:t>
      </w:r>
      <w:r w:rsidRPr="0013706E">
        <w:rPr>
          <w:lang w:val="uk-UA"/>
        </w:rPr>
        <w:softHyphen/>
        <w:t>хічні недуги.</w:t>
      </w:r>
    </w:p>
    <w:p w:rsidR="006D47E9" w:rsidRPr="0013706E" w:rsidRDefault="006D47E9">
      <w:pPr>
        <w:pStyle w:val="text-osn"/>
        <w:rPr>
          <w:lang w:val="uk-UA"/>
        </w:rPr>
      </w:pPr>
      <w:r w:rsidRPr="0013706E">
        <w:rPr>
          <w:lang w:val="uk-UA"/>
        </w:rPr>
        <w:t>У мозку людини є "центр радости" і є "центр смутку". Постійно подразнюючи "центр смутку, можна так затьмарити людину, що вона не добре орієнтуватиметься в ото</w:t>
      </w:r>
      <w:r w:rsidRPr="0013706E">
        <w:rPr>
          <w:lang w:val="uk-UA"/>
        </w:rPr>
        <w:softHyphen/>
        <w:t>ченні, утратить вольовість.</w:t>
      </w:r>
    </w:p>
    <w:p w:rsidR="006D47E9" w:rsidRPr="0013706E" w:rsidRDefault="006D47E9">
      <w:pPr>
        <w:pStyle w:val="text-osn"/>
        <w:rPr>
          <w:lang w:val="uk-UA"/>
        </w:rPr>
      </w:pPr>
      <w:r w:rsidRPr="0013706E">
        <w:rPr>
          <w:lang w:val="uk-UA"/>
        </w:rPr>
        <w:t>У родині Рідної Віри плекаймо радість. Уміймо любити світлі кольори, квіти, музику, танці, приємні пахощі, свіжість. Уміймо один одному обрядово дарити добрий настрій</w:t>
      </w:r>
      <w:r w:rsidR="00A3310F">
        <w:rPr>
          <w:lang w:val="uk-UA"/>
        </w:rPr>
        <w:t xml:space="preserve"> – </w:t>
      </w:r>
      <w:r w:rsidRPr="0013706E">
        <w:rPr>
          <w:lang w:val="uk-UA"/>
        </w:rPr>
        <w:t>шкодуймо самі себе.</w:t>
      </w:r>
    </w:p>
    <w:p w:rsidR="006D47E9" w:rsidRPr="0013706E" w:rsidRDefault="006D47E9">
      <w:pPr>
        <w:pStyle w:val="text-osn"/>
        <w:rPr>
          <w:lang w:val="uk-UA"/>
        </w:rPr>
      </w:pPr>
      <w:r w:rsidRPr="0013706E">
        <w:rPr>
          <w:lang w:val="uk-UA"/>
        </w:rPr>
        <w:t>Уміймо любити дотепний сміх. Сміх</w:t>
      </w:r>
      <w:r w:rsidR="00A3310F">
        <w:rPr>
          <w:lang w:val="uk-UA"/>
        </w:rPr>
        <w:t xml:space="preserve"> – </w:t>
      </w:r>
      <w:r w:rsidRPr="0013706E">
        <w:rPr>
          <w:lang w:val="uk-UA"/>
        </w:rPr>
        <w:t>найкращий у світі лік, і тому ніколи не заду</w:t>
      </w:r>
      <w:r w:rsidRPr="0013706E">
        <w:rPr>
          <w:lang w:val="uk-UA"/>
        </w:rPr>
        <w:softHyphen/>
        <w:t>шуй сам в собі сміху. Є старинне прислів'я: "смійся, бо скиснеш". Сміх зміцнює здоров'я, продовжує життя, краще працює серце в людини, яка вміє щиро сміятися.</w:t>
      </w:r>
    </w:p>
    <w:p w:rsidR="006D47E9" w:rsidRPr="0013706E" w:rsidRDefault="006D47E9">
      <w:pPr>
        <w:pStyle w:val="text-osn"/>
        <w:rPr>
          <w:lang w:val="uk-UA"/>
        </w:rPr>
      </w:pPr>
      <w:r w:rsidRPr="0013706E">
        <w:rPr>
          <w:lang w:val="uk-UA"/>
        </w:rPr>
        <w:t>Сміх</w:t>
      </w:r>
      <w:r w:rsidR="00A3310F">
        <w:rPr>
          <w:lang w:val="uk-UA"/>
        </w:rPr>
        <w:t xml:space="preserve"> – </w:t>
      </w:r>
      <w:r w:rsidRPr="0013706E">
        <w:rPr>
          <w:lang w:val="uk-UA"/>
        </w:rPr>
        <w:t>щастя. Щастя і нещастя в людині. Немає в світі такої людини, до якої б ніколи в житті не стукало в хату щастя. Та є люди, які не здібні бути щасливими, вони в хату щастя не пускають. І нарікають на світ, на погоду, на сонце, на людей, на життя, що не мають щастя.</w:t>
      </w:r>
    </w:p>
    <w:p w:rsidR="006D47E9" w:rsidRPr="0013706E" w:rsidRDefault="006D47E9">
      <w:pPr>
        <w:pStyle w:val="text-osn"/>
        <w:rPr>
          <w:lang w:val="uk-UA"/>
        </w:rPr>
      </w:pPr>
      <w:r w:rsidRPr="0013706E">
        <w:rPr>
          <w:lang w:val="uk-UA"/>
        </w:rPr>
        <w:t>Побратиме, признаюся тобі, я не люблю тих людей, які постійно мають (навіть без серйозних причин) пригноблений настрій, вигляд понурий, вдавано заклопотаний, найменші дрібниці їх виводять з рівноваги. І на світ вони дивляться, бачачи тільки темні кольори, справи підозрілі, непевні. Я стара</w:t>
      </w:r>
      <w:r w:rsidRPr="0013706E">
        <w:rPr>
          <w:lang w:val="uk-UA"/>
        </w:rPr>
        <w:softHyphen/>
        <w:t>юся не потрапляти під вплив таких людей, щоб вони не псували мені настрою.</w:t>
      </w:r>
    </w:p>
    <w:p w:rsidR="006D47E9" w:rsidRPr="0013706E" w:rsidRDefault="006D47E9">
      <w:pPr>
        <w:pStyle w:val="text-osn"/>
        <w:rPr>
          <w:lang w:val="uk-UA"/>
        </w:rPr>
      </w:pPr>
      <w:r w:rsidRPr="0013706E">
        <w:rPr>
          <w:lang w:val="uk-UA"/>
        </w:rPr>
        <w:t>У моїй душі завжди повно сонця, і я несу людям сонце та деякі люди за це клянуть мене, й інколи буває гірко на душі, дуже гірко, хочеться плакати, щоб полегшало. Та я в цей час починаю думати про сонячні дні, про весе</w:t>
      </w:r>
      <w:r w:rsidRPr="0013706E">
        <w:rPr>
          <w:lang w:val="uk-UA"/>
        </w:rPr>
        <w:softHyphen/>
        <w:t>лих людей, про духм'яні степи святої України, і про чисте блакитне небо. І так з душі сам проганяю сутінки, і я сам до себе усміхаюся, в думці кажу "все буде добре". Явища, які мене пригноблюють, я поборюю, бо знаю: пригноблення притуплює гостроту мислення.</w:t>
      </w:r>
    </w:p>
    <w:p w:rsidR="006D47E9" w:rsidRPr="0013706E" w:rsidRDefault="006D47E9">
      <w:pPr>
        <w:pStyle w:val="text-osn"/>
        <w:rPr>
          <w:lang w:val="uk-UA"/>
        </w:rPr>
      </w:pPr>
      <w:r w:rsidRPr="0013706E">
        <w:rPr>
          <w:lang w:val="uk-UA"/>
        </w:rPr>
        <w:t>Ви вже помітили, що я, чуючи, як побра</w:t>
      </w:r>
      <w:r w:rsidRPr="0013706E">
        <w:rPr>
          <w:lang w:val="uk-UA"/>
        </w:rPr>
        <w:softHyphen/>
        <w:t>тим злісно докоряє побратимові, відповідаю "все буде добре". Вислів "все буде добре" не є властивістю мого розуму, а</w:t>
      </w:r>
      <w:r w:rsidR="00A3310F">
        <w:rPr>
          <w:lang w:val="uk-UA"/>
        </w:rPr>
        <w:t xml:space="preserve"> – </w:t>
      </w:r>
      <w:r w:rsidRPr="0013706E">
        <w:rPr>
          <w:lang w:val="uk-UA"/>
        </w:rPr>
        <w:t>душі. І здається мені, що коли я, вмираючи, матиму свідо</w:t>
      </w:r>
      <w:r w:rsidRPr="0013706E">
        <w:rPr>
          <w:lang w:val="uk-UA"/>
        </w:rPr>
        <w:softHyphen/>
        <w:t>мість, то останні мої слова будуть: "Любі лю</w:t>
      </w:r>
      <w:r w:rsidRPr="0013706E">
        <w:rPr>
          <w:lang w:val="uk-UA"/>
        </w:rPr>
        <w:softHyphen/>
        <w:t>ди, все буде добре".</w:t>
      </w:r>
    </w:p>
    <w:p w:rsidR="006D47E9" w:rsidRPr="0013706E" w:rsidRDefault="006D47E9">
      <w:pPr>
        <w:pStyle w:val="text-osn"/>
        <w:rPr>
          <w:lang w:val="uk-UA"/>
        </w:rPr>
      </w:pPr>
      <w:r w:rsidRPr="0013706E">
        <w:rPr>
          <w:lang w:val="uk-UA"/>
        </w:rPr>
        <w:t>Постійно незадоволена людина чинить злочин сама проти себе і проти ближніх своїх. Постійно незадоволена людина не має світлої душі і тому вона не здібна сміятися. Ніхто в світі не вмів так сміятися, як предки наші (оріяни). Вони, діти квітучої розсміяної природи, були квітучими і розсміяними. І "Веди" пишуть про це. І їхні потомки (косаки) уміли в горі і з горя сміятися. Вони були людьми великої душевної енергії.</w:t>
      </w:r>
    </w:p>
    <w:p w:rsidR="006D47E9" w:rsidRPr="0013706E" w:rsidRDefault="006D47E9">
      <w:pPr>
        <w:pStyle w:val="text-osn"/>
        <w:rPr>
          <w:lang w:val="uk-UA"/>
        </w:rPr>
      </w:pPr>
      <w:r w:rsidRPr="0013706E">
        <w:rPr>
          <w:lang w:val="uk-UA"/>
        </w:rPr>
        <w:t>І ми, рідновіри, залишивши понуру чужу релігію покори і смутку, страху й неволі, несімо в душі сонце. В найтяжчі хвилини, на полі борні, в горі, у в'язниці, в часи недуги -хай буде на наших устах, хай буде в наших серцях наша богатирська усмішка волі, усмішка життя і віри!</w:t>
      </w:r>
    </w:p>
    <w:p w:rsidR="006D47E9" w:rsidRPr="0013706E" w:rsidRDefault="006D47E9">
      <w:pPr>
        <w:pStyle w:val="text-osn"/>
        <w:rPr>
          <w:lang w:val="uk-UA"/>
        </w:rPr>
      </w:pPr>
      <w:r w:rsidRPr="0013706E">
        <w:rPr>
          <w:b/>
          <w:lang w:val="uk-UA"/>
        </w:rPr>
        <w:t xml:space="preserve">10. "У нас, українців, </w:t>
      </w:r>
      <w:r w:rsidRPr="0013706E">
        <w:rPr>
          <w:lang w:val="uk-UA"/>
        </w:rPr>
        <w:t>чомусь дуже пошире</w:t>
      </w:r>
      <w:r w:rsidRPr="0013706E">
        <w:rPr>
          <w:lang w:val="uk-UA"/>
        </w:rPr>
        <w:softHyphen/>
        <w:t>ний погляд: "відкладу справу на потім". І ще в нас чомусь дехто вважає, що простакуватість</w:t>
      </w:r>
      <w:r w:rsidR="00A3310F">
        <w:rPr>
          <w:lang w:val="uk-UA"/>
        </w:rPr>
        <w:t xml:space="preserve"> – </w:t>
      </w:r>
      <w:r w:rsidRPr="0013706E">
        <w:rPr>
          <w:lang w:val="uk-UA"/>
        </w:rPr>
        <w:t>вияв щирости. Ще хочу, Учителю, спитати, чомусь в нас, українців поширене в піснях звернення до долі, як до якоїсь невблаганної спасительки, божества містерійного?"</w:t>
      </w:r>
    </w:p>
    <w:p w:rsidR="006D47E9" w:rsidRPr="0013706E" w:rsidRDefault="006D47E9">
      <w:pPr>
        <w:pStyle w:val="text-osn"/>
        <w:rPr>
          <w:lang w:val="uk-UA"/>
        </w:rPr>
      </w:pPr>
      <w:r w:rsidRPr="0013706E">
        <w:rPr>
          <w:lang w:val="uk-UA"/>
        </w:rPr>
        <w:t>- Ті люди, які люблять після відпочинку знову йти на відпочинок, кажуть, самі себе потішаючи: "Відкладу справу на потім, а тепер відпочину. Ще багато часу попереду, ну, чого спішити?"</w:t>
      </w:r>
    </w:p>
    <w:p w:rsidR="006D47E9" w:rsidRPr="0013706E" w:rsidRDefault="006D47E9">
      <w:pPr>
        <w:pStyle w:val="text-osn"/>
        <w:rPr>
          <w:lang w:val="uk-UA"/>
        </w:rPr>
      </w:pPr>
      <w:r w:rsidRPr="0013706E">
        <w:rPr>
          <w:lang w:val="uk-UA"/>
        </w:rPr>
        <w:lastRenderedPageBreak/>
        <w:t>Побратиме, життя біжить, як бурхливий весняний струмок, світ</w:t>
      </w:r>
      <w:r w:rsidR="00A3310F">
        <w:rPr>
          <w:lang w:val="uk-UA"/>
        </w:rPr>
        <w:t xml:space="preserve"> – </w:t>
      </w:r>
      <w:r w:rsidRPr="0013706E">
        <w:rPr>
          <w:lang w:val="uk-UA"/>
        </w:rPr>
        <w:t>рух. Наша прекрасна плянета Земля іде вперед з великою точністю; за рік часу вона не спізнюється й на одну секунду.</w:t>
      </w:r>
    </w:p>
    <w:p w:rsidR="006D47E9" w:rsidRPr="0013706E" w:rsidRDefault="006D47E9">
      <w:pPr>
        <w:pStyle w:val="text-osn"/>
        <w:rPr>
          <w:lang w:val="uk-UA"/>
        </w:rPr>
      </w:pPr>
      <w:r w:rsidRPr="0013706E">
        <w:rPr>
          <w:lang w:val="uk-UA"/>
        </w:rPr>
        <w:t>Життя</w:t>
      </w:r>
      <w:r w:rsidR="00A3310F">
        <w:rPr>
          <w:lang w:val="uk-UA"/>
        </w:rPr>
        <w:t xml:space="preserve"> – </w:t>
      </w:r>
      <w:r w:rsidRPr="0013706E">
        <w:rPr>
          <w:lang w:val="uk-UA"/>
        </w:rPr>
        <w:t>рух. Не стій, бо життя тебе зали</w:t>
      </w:r>
      <w:r w:rsidRPr="0013706E">
        <w:rPr>
          <w:lang w:val="uk-UA"/>
        </w:rPr>
        <w:softHyphen/>
        <w:t>шить позаду руху людського, іди з життям в ім'я життя і для життя.</w:t>
      </w:r>
    </w:p>
    <w:p w:rsidR="006D47E9" w:rsidRPr="0013706E" w:rsidRDefault="006D47E9">
      <w:pPr>
        <w:pStyle w:val="text-osn"/>
        <w:rPr>
          <w:lang w:val="uk-UA"/>
        </w:rPr>
      </w:pPr>
      <w:r w:rsidRPr="0013706E">
        <w:rPr>
          <w:lang w:val="uk-UA"/>
        </w:rPr>
        <w:t>"Ходьба втомлює". Не бійся втоми. Солод</w:t>
      </w:r>
      <w:r w:rsidRPr="0013706E">
        <w:rPr>
          <w:lang w:val="uk-UA"/>
        </w:rPr>
        <w:softHyphen/>
        <w:t>ка втома краща, як гіркий спочинок. Є люди, які не втомившись ідуть відпочивати. Надмір</w:t>
      </w:r>
      <w:r w:rsidRPr="0013706E">
        <w:rPr>
          <w:lang w:val="uk-UA"/>
        </w:rPr>
        <w:softHyphen/>
        <w:t>но відпочиваючи, вони стають лінивими, кволими, неповороткими. У них появляється смуток, байдужість. І вони стають егоїстами, замкнутими в собі індивідуалістами. У них самопоявляється зневажливе ставлення до тих людей, які здійснюють подвиги, живуть для добра ближніх.</w:t>
      </w:r>
    </w:p>
    <w:p w:rsidR="006D47E9" w:rsidRPr="0013706E" w:rsidRDefault="006D47E9">
      <w:pPr>
        <w:pStyle w:val="text-osn"/>
        <w:rPr>
          <w:lang w:val="uk-UA"/>
        </w:rPr>
      </w:pPr>
      <w:r w:rsidRPr="0013706E">
        <w:rPr>
          <w:lang w:val="uk-UA"/>
        </w:rPr>
        <w:t>Очевидно, ніхто не повинен осуджувати тих людей, які відпочивають мудро. Бездіяль</w:t>
      </w:r>
      <w:r w:rsidRPr="0013706E">
        <w:rPr>
          <w:lang w:val="uk-UA"/>
        </w:rPr>
        <w:softHyphen/>
        <w:t>ність не є відпочинком. Мудрий відпочинок</w:t>
      </w:r>
      <w:r w:rsidR="00A3310F">
        <w:rPr>
          <w:lang w:val="uk-UA"/>
        </w:rPr>
        <w:t xml:space="preserve"> – </w:t>
      </w:r>
      <w:r w:rsidRPr="0013706E">
        <w:rPr>
          <w:lang w:val="uk-UA"/>
        </w:rPr>
        <w:t>приємна радісна праця, лісові й гірські мандри. Тільки активний відпочинок робить людину активною.</w:t>
      </w:r>
    </w:p>
    <w:p w:rsidR="006D47E9" w:rsidRPr="0013706E" w:rsidRDefault="006D47E9">
      <w:pPr>
        <w:pStyle w:val="text-osn"/>
        <w:rPr>
          <w:lang w:val="uk-UA"/>
        </w:rPr>
      </w:pPr>
      <w:r w:rsidRPr="0013706E">
        <w:rPr>
          <w:lang w:val="uk-UA"/>
        </w:rPr>
        <w:t>Лінивість, спричинена неправильним від</w:t>
      </w:r>
      <w:r w:rsidRPr="0013706E">
        <w:rPr>
          <w:lang w:val="uk-UA"/>
        </w:rPr>
        <w:softHyphen/>
        <w:t>по</w:t>
      </w:r>
      <w:r w:rsidRPr="0013706E">
        <w:rPr>
          <w:lang w:val="uk-UA"/>
        </w:rPr>
        <w:softHyphen/>
        <w:t>чинком, підказує лінивим ще і ще продов</w:t>
      </w:r>
      <w:r w:rsidRPr="0013706E">
        <w:rPr>
          <w:lang w:val="uk-UA"/>
        </w:rPr>
        <w:softHyphen/>
        <w:t>жити відпочинок. Є в таких людей багато справ, та вони їх відкладають "на потім". Той, хто справи відкладає на потім, є людиною боязливою, не рішучою, не певною в своє "я". Вона має мирянське споживацьке ставлення до життя.</w:t>
      </w:r>
    </w:p>
    <w:p w:rsidR="006D47E9" w:rsidRPr="0013706E" w:rsidRDefault="006D47E9">
      <w:pPr>
        <w:pStyle w:val="text-osn"/>
        <w:rPr>
          <w:lang w:val="uk-UA"/>
        </w:rPr>
      </w:pPr>
      <w:r w:rsidRPr="0013706E">
        <w:rPr>
          <w:lang w:val="uk-UA"/>
        </w:rPr>
        <w:t>Мудрий і освічений чоловік одного разу мені сказав: "Усе моє життя, всі головні мої справи і пляни я відкладав "на потім". І ось я несподівано вже й постарів. І нічого в житті помітного й не зробив тому, що жив думкою "потім почну робити". Пройшло моє життя, нагадуючи мені сад, що рясно цвів та плоду не дав жодного".</w:t>
      </w:r>
    </w:p>
    <w:p w:rsidR="006D47E9" w:rsidRPr="0013706E" w:rsidRDefault="006D47E9">
      <w:pPr>
        <w:pStyle w:val="text-osn"/>
        <w:rPr>
          <w:lang w:val="uk-UA"/>
        </w:rPr>
      </w:pPr>
      <w:r w:rsidRPr="0013706E">
        <w:rPr>
          <w:lang w:val="uk-UA"/>
        </w:rPr>
        <w:t>Чи простакуватість є виявом щирости? Очевидно, є різна щирість</w:t>
      </w:r>
      <w:r w:rsidR="00A3310F">
        <w:rPr>
          <w:lang w:val="uk-UA"/>
        </w:rPr>
        <w:t xml:space="preserve"> – </w:t>
      </w:r>
      <w:r w:rsidRPr="0013706E">
        <w:rPr>
          <w:lang w:val="uk-UA"/>
        </w:rPr>
        <w:t>є щирість проста</w:t>
      </w:r>
      <w:r w:rsidRPr="0013706E">
        <w:rPr>
          <w:lang w:val="uk-UA"/>
        </w:rPr>
        <w:softHyphen/>
        <w:t>кувата і є щирість культурна, вишукана. Пригадую таку хвилину: мандруючи по про</w:t>
      </w:r>
      <w:r w:rsidRPr="0013706E">
        <w:rPr>
          <w:lang w:val="uk-UA"/>
        </w:rPr>
        <w:softHyphen/>
        <w:t>вінціях Манітоби, Саскачевану, Альберти, я по дорозі завітав до українського фармера.</w:t>
      </w:r>
    </w:p>
    <w:p w:rsidR="006D47E9" w:rsidRPr="0013706E" w:rsidRDefault="006D47E9">
      <w:pPr>
        <w:pStyle w:val="text-osn"/>
        <w:rPr>
          <w:lang w:val="uk-UA"/>
        </w:rPr>
      </w:pPr>
      <w:r w:rsidRPr="0013706E">
        <w:rPr>
          <w:lang w:val="uk-UA"/>
        </w:rPr>
        <w:t>З ним оглядаючи город, я вирвав морк</w:t>
      </w:r>
      <w:r w:rsidRPr="0013706E">
        <w:rPr>
          <w:lang w:val="uk-UA"/>
        </w:rPr>
        <w:softHyphen/>
        <w:t>вину і тут же ножиком обчистив і почав їсти, сказавши: "Вибачте, я люблю їсти свіжу морк</w:t>
      </w:r>
      <w:r w:rsidRPr="0013706E">
        <w:rPr>
          <w:lang w:val="uk-UA"/>
        </w:rPr>
        <w:softHyphen/>
        <w:t>ву, бачу у вас її ціле поле". Фармер відповів: "А чого ж, їжте, все одно свиням віддам". Я, подякувавши за такі щирі слова, усміхнувся (в душі я сміявся, мав чудовий настрій). Не дав я щирому й доброму фармерові відчути, що є в його словах невибаглива щирість. І</w:t>
      </w:r>
      <w:r w:rsidR="00A3310F">
        <w:rPr>
          <w:lang w:val="uk-UA"/>
        </w:rPr>
        <w:t xml:space="preserve"> – </w:t>
      </w:r>
      <w:r w:rsidRPr="0013706E">
        <w:rPr>
          <w:lang w:val="uk-UA"/>
        </w:rPr>
        <w:t>шкодую.</w:t>
      </w:r>
    </w:p>
    <w:p w:rsidR="006D47E9" w:rsidRPr="0013706E" w:rsidRDefault="006D47E9">
      <w:pPr>
        <w:pStyle w:val="text-osn"/>
        <w:rPr>
          <w:lang w:val="uk-UA"/>
        </w:rPr>
      </w:pPr>
      <w:r w:rsidRPr="0013706E">
        <w:rPr>
          <w:lang w:val="uk-UA"/>
        </w:rPr>
        <w:t>Є люди, які на простакуватість, зовнішню неохайність, грубість дивляться, як на вияв безпосередности, зближености, вільности. Ні, нікому не потрібна така спрощена щирість почувань.</w:t>
      </w:r>
    </w:p>
    <w:p w:rsidR="006D47E9" w:rsidRPr="0013706E" w:rsidRDefault="006D47E9">
      <w:pPr>
        <w:pStyle w:val="text-osn"/>
        <w:rPr>
          <w:lang w:val="uk-UA"/>
        </w:rPr>
      </w:pPr>
      <w:r w:rsidRPr="0013706E">
        <w:rPr>
          <w:lang w:val="uk-UA"/>
        </w:rPr>
        <w:t>Людина живе, щоб постійно гарнішати культурою почувань, культурою мислення, куль</w:t>
      </w:r>
      <w:r w:rsidRPr="0013706E">
        <w:rPr>
          <w:lang w:val="uk-UA"/>
        </w:rPr>
        <w:softHyphen/>
        <w:t>турою поведінки. Наше завдання</w:t>
      </w:r>
      <w:r w:rsidR="00A3310F">
        <w:rPr>
          <w:lang w:val="uk-UA"/>
        </w:rPr>
        <w:t xml:space="preserve"> – </w:t>
      </w:r>
      <w:r w:rsidRPr="0013706E">
        <w:rPr>
          <w:lang w:val="uk-UA"/>
        </w:rPr>
        <w:t>від</w:t>
      </w:r>
      <w:r w:rsidRPr="0013706E">
        <w:rPr>
          <w:lang w:val="uk-UA"/>
        </w:rPr>
        <w:softHyphen/>
        <w:t>сталих підняти до вищого рівня життя, а не пристосовуватися до відсталости відсталих, щоб їм приподобатися в ім'я рівности всіх перед всіми.</w:t>
      </w:r>
    </w:p>
    <w:p w:rsidR="006D47E9" w:rsidRPr="0013706E" w:rsidRDefault="006D47E9">
      <w:pPr>
        <w:pStyle w:val="text-osn"/>
        <w:rPr>
          <w:lang w:val="uk-UA"/>
        </w:rPr>
      </w:pPr>
      <w:r w:rsidRPr="0013706E">
        <w:rPr>
          <w:lang w:val="uk-UA"/>
        </w:rPr>
        <w:t>Тепер про долю. Неприємно вражає таке явище: на сцені сотня співаків, стоять чоло</w:t>
      </w:r>
      <w:r w:rsidRPr="0013706E">
        <w:rPr>
          <w:lang w:val="uk-UA"/>
        </w:rPr>
        <w:softHyphen/>
        <w:t>віки рослі, широкоплечі, добре відживлені. І могутніми голосами гримлять: "Де ти бро</w:t>
      </w:r>
      <w:r w:rsidRPr="0013706E">
        <w:rPr>
          <w:lang w:val="uk-UA"/>
        </w:rPr>
        <w:softHyphen/>
        <w:t>диш, моя доле, не докличусь я тебе".</w:t>
      </w:r>
    </w:p>
    <w:p w:rsidR="006D47E9" w:rsidRPr="0013706E" w:rsidRDefault="006D47E9">
      <w:pPr>
        <w:pStyle w:val="text-osn"/>
        <w:rPr>
          <w:lang w:val="uk-UA"/>
        </w:rPr>
      </w:pPr>
      <w:r w:rsidRPr="0013706E">
        <w:rPr>
          <w:lang w:val="uk-UA"/>
        </w:rPr>
        <w:t>Чуючи таких співаків, мені робиться со</w:t>
      </w:r>
      <w:r w:rsidRPr="0013706E">
        <w:rPr>
          <w:lang w:val="uk-UA"/>
        </w:rPr>
        <w:softHyphen/>
        <w:t>ром</w:t>
      </w:r>
      <w:r w:rsidRPr="0013706E">
        <w:rPr>
          <w:lang w:val="uk-UA"/>
        </w:rPr>
        <w:softHyphen/>
        <w:t>но. Які в них малі душі?! Вони привселюд</w:t>
      </w:r>
      <w:r w:rsidRPr="0013706E">
        <w:rPr>
          <w:lang w:val="uk-UA"/>
        </w:rPr>
        <w:softHyphen/>
        <w:t>но кличуть, щоб до них "пришвеньдяла" доля і (о, нещасні!) журяться, що вона не загощує до них.</w:t>
      </w:r>
    </w:p>
    <w:p w:rsidR="006D47E9" w:rsidRPr="0013706E" w:rsidRDefault="006D47E9">
      <w:pPr>
        <w:pStyle w:val="text-osn"/>
        <w:rPr>
          <w:lang w:val="uk-UA"/>
        </w:rPr>
      </w:pPr>
      <w:r w:rsidRPr="0013706E">
        <w:rPr>
          <w:lang w:val="uk-UA"/>
        </w:rPr>
        <w:t>Доля є нібито тим невблаганним ходом подій, які виникають незалежно від волі лю</w:t>
      </w:r>
      <w:r w:rsidRPr="0013706E">
        <w:rPr>
          <w:lang w:val="uk-UA"/>
        </w:rPr>
        <w:softHyphen/>
        <w:t>дини. Наприклад, миловидна Катерина "по</w:t>
      </w:r>
      <w:r w:rsidRPr="0013706E">
        <w:rPr>
          <w:lang w:val="uk-UA"/>
        </w:rPr>
        <w:softHyphen/>
        <w:t>лю</w:t>
      </w:r>
      <w:r w:rsidRPr="0013706E">
        <w:rPr>
          <w:lang w:val="uk-UA"/>
        </w:rPr>
        <w:softHyphen/>
        <w:t>била москалика, як знало серденько". "Знало серденько, що треба любити ніжно і щиро варвара-москалика" (чужинця-душо</w:t>
      </w:r>
      <w:r w:rsidRPr="0013706E">
        <w:rPr>
          <w:lang w:val="uk-UA"/>
        </w:rPr>
        <w:softHyphen/>
        <w:t>губа)? Катерина зраджена і осміяна, втопи</w:t>
      </w:r>
      <w:r w:rsidRPr="0013706E">
        <w:rPr>
          <w:lang w:val="uk-UA"/>
        </w:rPr>
        <w:softHyphen/>
        <w:t>лася, і люди сказали "така її доля".</w:t>
      </w:r>
    </w:p>
    <w:p w:rsidR="006D47E9" w:rsidRPr="0013706E" w:rsidRDefault="006D47E9">
      <w:pPr>
        <w:pStyle w:val="text-osn"/>
        <w:rPr>
          <w:lang w:val="uk-UA"/>
        </w:rPr>
      </w:pPr>
      <w:r w:rsidRPr="0013706E">
        <w:rPr>
          <w:lang w:val="uk-UA"/>
        </w:rPr>
        <w:t>Тарас Шевченко пише: "Орел вийняв карі очі на чужому полі, біле тіло вовки з'їли</w:t>
      </w:r>
      <w:r w:rsidR="00A3310F">
        <w:rPr>
          <w:lang w:val="uk-UA"/>
        </w:rPr>
        <w:t xml:space="preserve"> – </w:t>
      </w:r>
      <w:r w:rsidRPr="0013706E">
        <w:rPr>
          <w:lang w:val="uk-UA"/>
        </w:rPr>
        <w:t>така його доля". А Леся Українка: "Нема щастя, нема долі, лиш врода сама". Панас Мирний, пишучи про обрядян, зазначує, що "Обрядяни вже лічили, скільки то заробітку спаде на їх долю, що треба зоставити на харч, а що</w:t>
      </w:r>
      <w:r w:rsidR="00A3310F">
        <w:rPr>
          <w:lang w:val="uk-UA"/>
        </w:rPr>
        <w:t xml:space="preserve"> – </w:t>
      </w:r>
      <w:r w:rsidRPr="0013706E">
        <w:rPr>
          <w:lang w:val="uk-UA"/>
        </w:rPr>
        <w:t>продати".</w:t>
      </w:r>
    </w:p>
    <w:p w:rsidR="006D47E9" w:rsidRPr="0013706E" w:rsidRDefault="006D47E9">
      <w:pPr>
        <w:pStyle w:val="text-osn"/>
        <w:rPr>
          <w:lang w:val="uk-UA"/>
        </w:rPr>
      </w:pPr>
      <w:r w:rsidRPr="0013706E">
        <w:rPr>
          <w:lang w:val="uk-UA"/>
        </w:rPr>
        <w:t>Усім людям, які є тілом і душею здорові, кажу: у раба рабська доля. До людей лінивих ніколи не приходить проворна доля. До людей боязливих ніколи не приходить від</w:t>
      </w:r>
      <w:r w:rsidRPr="0013706E">
        <w:rPr>
          <w:lang w:val="uk-UA"/>
        </w:rPr>
        <w:softHyphen/>
        <w:t>важна доля. У п'яниці п'яна доля, у чужовіра</w:t>
      </w:r>
      <w:r w:rsidR="00A3310F">
        <w:rPr>
          <w:lang w:val="uk-UA"/>
        </w:rPr>
        <w:t xml:space="preserve"> – </w:t>
      </w:r>
      <w:r w:rsidRPr="0013706E">
        <w:rPr>
          <w:lang w:val="uk-UA"/>
        </w:rPr>
        <w:t>чужовірна доля.</w:t>
      </w:r>
    </w:p>
    <w:p w:rsidR="006D47E9" w:rsidRPr="0013706E" w:rsidRDefault="006D47E9">
      <w:pPr>
        <w:pStyle w:val="text-osn"/>
        <w:rPr>
          <w:lang w:val="uk-UA"/>
        </w:rPr>
      </w:pPr>
      <w:r w:rsidRPr="0013706E">
        <w:rPr>
          <w:lang w:val="uk-UA"/>
        </w:rPr>
        <w:t>Людина</w:t>
      </w:r>
      <w:r w:rsidR="00A3310F">
        <w:rPr>
          <w:lang w:val="uk-UA"/>
        </w:rPr>
        <w:t xml:space="preserve"> – </w:t>
      </w:r>
      <w:r w:rsidRPr="0013706E">
        <w:rPr>
          <w:lang w:val="uk-UA"/>
        </w:rPr>
        <w:t>коваль своєї долі. Є прислів'я</w:t>
      </w:r>
      <w:r w:rsidR="00A3310F">
        <w:rPr>
          <w:lang w:val="uk-UA"/>
        </w:rPr>
        <w:t xml:space="preserve"> – </w:t>
      </w:r>
      <w:r w:rsidRPr="0013706E">
        <w:rPr>
          <w:lang w:val="uk-UA"/>
        </w:rPr>
        <w:t>залізо треба кувати тоді, коли воно гаряче; куй, ковалику сам собі долю. Побратиме, коли немає гарячого заліза, то куй холодне, щоб воно стало гарячим.</w:t>
      </w:r>
    </w:p>
    <w:p w:rsidR="006D47E9" w:rsidRPr="0013706E" w:rsidRDefault="006D47E9">
      <w:pPr>
        <w:pStyle w:val="text-osn"/>
        <w:rPr>
          <w:lang w:val="uk-UA"/>
        </w:rPr>
      </w:pPr>
      <w:r w:rsidRPr="0013706E">
        <w:rPr>
          <w:b/>
          <w:lang w:val="uk-UA"/>
        </w:rPr>
        <w:t>11. "Є великі труднощі</w:t>
      </w:r>
      <w:r w:rsidRPr="0013706E">
        <w:rPr>
          <w:lang w:val="uk-UA"/>
        </w:rPr>
        <w:t xml:space="preserve"> в справі поширення науки вашої, Учителю. А то тому, що люди дуже звикли до чужовір'я. Звичка</w:t>
      </w:r>
      <w:r w:rsidR="00A3310F">
        <w:rPr>
          <w:lang w:val="uk-UA"/>
        </w:rPr>
        <w:t xml:space="preserve"> – </w:t>
      </w:r>
      <w:r w:rsidRPr="0013706E">
        <w:rPr>
          <w:lang w:val="uk-UA"/>
        </w:rPr>
        <w:t>сила велика".</w:t>
      </w:r>
    </w:p>
    <w:p w:rsidR="006D47E9" w:rsidRPr="0013706E" w:rsidRDefault="006D47E9">
      <w:pPr>
        <w:pStyle w:val="text-osn"/>
        <w:rPr>
          <w:lang w:val="uk-UA"/>
        </w:rPr>
      </w:pPr>
      <w:r w:rsidRPr="0013706E">
        <w:rPr>
          <w:lang w:val="uk-UA"/>
        </w:rPr>
        <w:t>- На світі не було б людини, коли б не було труднощів на шляху її розвитку. Родитися</w:t>
      </w:r>
      <w:r w:rsidR="00A3310F">
        <w:rPr>
          <w:lang w:val="uk-UA"/>
        </w:rPr>
        <w:t xml:space="preserve"> – </w:t>
      </w:r>
      <w:r w:rsidRPr="0013706E">
        <w:rPr>
          <w:lang w:val="uk-UA"/>
        </w:rPr>
        <w:t>болі й труднощі, жити</w:t>
      </w:r>
      <w:r w:rsidR="00A3310F">
        <w:rPr>
          <w:lang w:val="uk-UA"/>
        </w:rPr>
        <w:t xml:space="preserve"> – </w:t>
      </w:r>
      <w:r w:rsidRPr="0013706E">
        <w:rPr>
          <w:lang w:val="uk-UA"/>
        </w:rPr>
        <w:t>болі й труднощі, умирати</w:t>
      </w:r>
      <w:r w:rsidR="00A3310F">
        <w:rPr>
          <w:lang w:val="uk-UA"/>
        </w:rPr>
        <w:t xml:space="preserve"> – </w:t>
      </w:r>
      <w:r w:rsidRPr="0013706E">
        <w:rPr>
          <w:lang w:val="uk-UA"/>
        </w:rPr>
        <w:t>болі й труднощі.</w:t>
      </w:r>
    </w:p>
    <w:p w:rsidR="006D47E9" w:rsidRPr="0013706E" w:rsidRDefault="006D47E9">
      <w:pPr>
        <w:pStyle w:val="text-osn"/>
        <w:rPr>
          <w:lang w:val="uk-UA"/>
        </w:rPr>
      </w:pPr>
      <w:r w:rsidRPr="0013706E">
        <w:rPr>
          <w:lang w:val="uk-UA"/>
        </w:rPr>
        <w:lastRenderedPageBreak/>
        <w:t>Побратиме, не бійся труднощів! Коли ти боятимешся труднощів, то все твоє життя вони (труднощі) будуть тебе лякати, будуть у тебе радість відбирати. І ти, хоч і матимеш гарний вигляд, здорове тіло, перебуватимеш під гіпнозом людей, які зміцніли в борні з труднощами.</w:t>
      </w:r>
    </w:p>
    <w:p w:rsidR="006D47E9" w:rsidRPr="0013706E" w:rsidRDefault="006D47E9">
      <w:pPr>
        <w:pStyle w:val="text-osn"/>
        <w:rPr>
          <w:lang w:val="uk-UA"/>
        </w:rPr>
      </w:pPr>
      <w:r w:rsidRPr="0013706E">
        <w:rPr>
          <w:lang w:val="uk-UA"/>
        </w:rPr>
        <w:t>Той (і тільки той), хто любить перемагати труднощі, маючи добрий настрій, має чудове життя! Труднощі корисні для людини мудрої і діяльної, бо вона, перемагаючи їх, мудріє, душею красивішає, життєвими досвідами багатішає, тілом свіжішає.</w:t>
      </w:r>
    </w:p>
    <w:p w:rsidR="006D47E9" w:rsidRPr="0013706E" w:rsidRDefault="006D47E9">
      <w:pPr>
        <w:pStyle w:val="text-osn"/>
        <w:rPr>
          <w:lang w:val="uk-UA"/>
        </w:rPr>
      </w:pPr>
      <w:r w:rsidRPr="0013706E">
        <w:rPr>
          <w:lang w:val="uk-UA"/>
        </w:rPr>
        <w:t>Очевидно, перемагати труднощі</w:t>
      </w:r>
      <w:r w:rsidR="00A3310F">
        <w:rPr>
          <w:lang w:val="uk-UA"/>
        </w:rPr>
        <w:t xml:space="preserve"> – </w:t>
      </w:r>
      <w:r w:rsidRPr="0013706E">
        <w:rPr>
          <w:lang w:val="uk-UA"/>
        </w:rPr>
        <w:t>значить творити подвиг. Є люди такі, які вагаються, а потім вагання переходить у страх, і вони лякаються навіть малих подвигів.</w:t>
      </w:r>
    </w:p>
    <w:p w:rsidR="006D47E9" w:rsidRPr="0013706E" w:rsidRDefault="006D47E9">
      <w:pPr>
        <w:pStyle w:val="text-osn"/>
        <w:rPr>
          <w:lang w:val="uk-UA"/>
        </w:rPr>
      </w:pPr>
      <w:r w:rsidRPr="0013706E">
        <w:rPr>
          <w:lang w:val="uk-UA"/>
        </w:rPr>
        <w:t>Хто вагається, той ніколи не зробить подвигу. Вагання</w:t>
      </w:r>
      <w:r w:rsidR="00A3310F">
        <w:rPr>
          <w:lang w:val="uk-UA"/>
        </w:rPr>
        <w:t xml:space="preserve"> – </w:t>
      </w:r>
      <w:r w:rsidRPr="0013706E">
        <w:rPr>
          <w:lang w:val="uk-UA"/>
        </w:rPr>
        <w:t>гублення сил, вагатися</w:t>
      </w:r>
      <w:r w:rsidR="00A3310F">
        <w:rPr>
          <w:lang w:val="uk-UA"/>
        </w:rPr>
        <w:t xml:space="preserve"> – </w:t>
      </w:r>
      <w:r w:rsidRPr="0013706E">
        <w:rPr>
          <w:lang w:val="uk-UA"/>
        </w:rPr>
        <w:t>значить гинути.</w:t>
      </w:r>
    </w:p>
    <w:p w:rsidR="006D47E9" w:rsidRPr="0013706E" w:rsidRDefault="006D47E9">
      <w:pPr>
        <w:pStyle w:val="text-osn"/>
        <w:rPr>
          <w:lang w:val="uk-UA"/>
        </w:rPr>
      </w:pPr>
      <w:r w:rsidRPr="0013706E">
        <w:rPr>
          <w:b/>
          <w:lang w:val="uk-UA"/>
        </w:rPr>
        <w:t>12. "Є люди без вагань</w:t>
      </w:r>
      <w:r w:rsidRPr="0013706E">
        <w:rPr>
          <w:lang w:val="uk-UA"/>
        </w:rPr>
        <w:t xml:space="preserve"> і вони здійснюють неможливе (тобто творять дію тоді, коли для дії немає сприятливих можливостей), але успіху вони не мають</w:t>
      </w:r>
      <w:r w:rsidR="00A3310F">
        <w:rPr>
          <w:lang w:val="uk-UA"/>
        </w:rPr>
        <w:t xml:space="preserve"> – </w:t>
      </w:r>
      <w:r w:rsidRPr="0013706E">
        <w:rPr>
          <w:lang w:val="uk-UA"/>
        </w:rPr>
        <w:t>де тут притаєна при</w:t>
      </w:r>
      <w:r w:rsidRPr="0013706E">
        <w:rPr>
          <w:lang w:val="uk-UA"/>
        </w:rPr>
        <w:softHyphen/>
        <w:t>чина невдач?"</w:t>
      </w:r>
    </w:p>
    <w:p w:rsidR="006D47E9" w:rsidRPr="0013706E" w:rsidRDefault="006D47E9">
      <w:pPr>
        <w:pStyle w:val="text-osn"/>
        <w:rPr>
          <w:lang w:val="uk-UA"/>
        </w:rPr>
      </w:pPr>
      <w:r w:rsidRPr="0013706E">
        <w:rPr>
          <w:lang w:val="uk-UA"/>
        </w:rPr>
        <w:t>- Побратиме, кожна людина повинна сама себе щиро (самокритично) спитати: "Маю я дар, щоб справу довершити, чи ні?" Таке питання собі повинна ставити, наприклад, та людина, яка прагне стати малярем, маючи та</w:t>
      </w:r>
      <w:r w:rsidRPr="0013706E">
        <w:rPr>
          <w:lang w:val="uk-UA"/>
        </w:rPr>
        <w:softHyphen/>
        <w:t>лант співака, прагне стати шевцем, маючи та</w:t>
      </w:r>
      <w:r w:rsidRPr="0013706E">
        <w:rPr>
          <w:lang w:val="uk-UA"/>
        </w:rPr>
        <w:softHyphen/>
        <w:t>лант кравця. Людина повинна, ідучи до мети, добре пізнати властивості таланту свого "я".</w:t>
      </w:r>
    </w:p>
    <w:p w:rsidR="006D47E9" w:rsidRPr="0013706E" w:rsidRDefault="006D47E9">
      <w:pPr>
        <w:pStyle w:val="text-osn"/>
        <w:rPr>
          <w:lang w:val="uk-UA"/>
        </w:rPr>
      </w:pPr>
      <w:r w:rsidRPr="0013706E">
        <w:rPr>
          <w:lang w:val="uk-UA"/>
        </w:rPr>
        <w:t>А щодо звички, що ж: звичка</w:t>
      </w:r>
      <w:r w:rsidR="00A3310F">
        <w:rPr>
          <w:lang w:val="uk-UA"/>
        </w:rPr>
        <w:t xml:space="preserve"> – </w:t>
      </w:r>
      <w:r w:rsidRPr="0013706E">
        <w:rPr>
          <w:lang w:val="uk-UA"/>
        </w:rPr>
        <w:t>сила, на</w:t>
      </w:r>
      <w:r w:rsidRPr="0013706E">
        <w:rPr>
          <w:lang w:val="uk-UA"/>
        </w:rPr>
        <w:softHyphen/>
        <w:t>бута під час життя і виховання. Усі люди, які здібні володіти собою, усі люди, які мають почуття критичного ставлення до себе, мо</w:t>
      </w:r>
      <w:r w:rsidRPr="0013706E">
        <w:rPr>
          <w:lang w:val="uk-UA"/>
        </w:rPr>
        <w:softHyphen/>
        <w:t>жуть лиши</w:t>
      </w:r>
      <w:r w:rsidRPr="0013706E">
        <w:rPr>
          <w:lang w:val="uk-UA"/>
        </w:rPr>
        <w:softHyphen/>
        <w:t>ти злі звички і збагатити себе звич</w:t>
      </w:r>
      <w:r w:rsidRPr="0013706E">
        <w:rPr>
          <w:lang w:val="uk-UA"/>
        </w:rPr>
        <w:softHyphen/>
        <w:t>ками доб</w:t>
      </w:r>
      <w:r w:rsidRPr="0013706E">
        <w:rPr>
          <w:lang w:val="uk-UA"/>
        </w:rPr>
        <w:softHyphen/>
        <w:t>рими, світлими, корисними. Збага</w:t>
      </w:r>
      <w:r w:rsidRPr="0013706E">
        <w:rPr>
          <w:lang w:val="uk-UA"/>
        </w:rPr>
        <w:softHyphen/>
        <w:t>чення тіль</w:t>
      </w:r>
      <w:r w:rsidRPr="0013706E">
        <w:rPr>
          <w:lang w:val="uk-UA"/>
        </w:rPr>
        <w:softHyphen/>
        <w:t>ки тоді буде успішне, коли воно від</w:t>
      </w:r>
      <w:r w:rsidRPr="0013706E">
        <w:rPr>
          <w:lang w:val="uk-UA"/>
        </w:rPr>
        <w:softHyphen/>
        <w:t>бу</w:t>
      </w:r>
      <w:r w:rsidRPr="0013706E">
        <w:rPr>
          <w:lang w:val="uk-UA"/>
        </w:rPr>
        <w:softHyphen/>
        <w:t>ватиметься поступово і в процесі щоден</w:t>
      </w:r>
      <w:r w:rsidRPr="0013706E">
        <w:rPr>
          <w:lang w:val="uk-UA"/>
        </w:rPr>
        <w:softHyphen/>
        <w:t>ного практичного життя.</w:t>
      </w:r>
    </w:p>
    <w:p w:rsidR="006D47E9" w:rsidRPr="0013706E" w:rsidRDefault="006D47E9">
      <w:pPr>
        <w:pStyle w:val="text-osn"/>
        <w:rPr>
          <w:lang w:val="uk-UA"/>
        </w:rPr>
      </w:pPr>
      <w:r w:rsidRPr="0013706E">
        <w:rPr>
          <w:b/>
          <w:lang w:val="uk-UA"/>
        </w:rPr>
        <w:t>13. "А я скажу так, як воно є.</w:t>
      </w:r>
      <w:r w:rsidRPr="0013706E">
        <w:rPr>
          <w:lang w:val="uk-UA"/>
        </w:rPr>
        <w:t xml:space="preserve"> Немає в нас сприятливих умов для ширення Рідної Укра</w:t>
      </w:r>
      <w:r w:rsidRPr="0013706E">
        <w:rPr>
          <w:lang w:val="uk-UA"/>
        </w:rPr>
        <w:softHyphen/>
        <w:t>їнської Національної Віри між українцями. І тому треба ждати, поки прийдуть відповідні умови. Думаю, Учителю, що й ви нарешті з цим погодитеся?"</w:t>
      </w:r>
    </w:p>
    <w:p w:rsidR="006D47E9" w:rsidRPr="0013706E" w:rsidRDefault="006D47E9">
      <w:pPr>
        <w:pStyle w:val="text-osn"/>
        <w:rPr>
          <w:lang w:val="uk-UA"/>
        </w:rPr>
      </w:pPr>
      <w:r w:rsidRPr="0013706E">
        <w:rPr>
          <w:lang w:val="uk-UA"/>
        </w:rPr>
        <w:t>- Ніколи не скаржся на несприятливі умо</w:t>
      </w:r>
      <w:r w:rsidRPr="0013706E">
        <w:rPr>
          <w:lang w:val="uk-UA"/>
        </w:rPr>
        <w:softHyphen/>
        <w:t>ви, бо ніщо в житті так тебе не принижує, як ця твоя скарга рабська, охляла. Не жди сприятливих умов! Починай діяти в умовах несприятливих!</w:t>
      </w:r>
    </w:p>
    <w:p w:rsidR="006D47E9" w:rsidRPr="0013706E" w:rsidRDefault="006D47E9">
      <w:pPr>
        <w:pStyle w:val="text-osn"/>
        <w:rPr>
          <w:lang w:val="uk-UA"/>
        </w:rPr>
      </w:pPr>
      <w:r w:rsidRPr="0013706E">
        <w:rPr>
          <w:lang w:val="uk-UA"/>
        </w:rPr>
        <w:t>Учися несприятливі умови сприятливо використовувати для священних справ Рідної Української Національної Віри.</w:t>
      </w:r>
    </w:p>
    <w:p w:rsidR="006D47E9" w:rsidRPr="0013706E" w:rsidRDefault="006D47E9">
      <w:pPr>
        <w:pStyle w:val="text-osn"/>
        <w:rPr>
          <w:lang w:val="uk-UA"/>
        </w:rPr>
      </w:pPr>
      <w:r w:rsidRPr="0013706E">
        <w:rPr>
          <w:lang w:val="uk-UA"/>
        </w:rPr>
        <w:t>Пам'ятай</w:t>
      </w:r>
      <w:r w:rsidR="00A3310F">
        <w:rPr>
          <w:lang w:val="uk-UA"/>
        </w:rPr>
        <w:t xml:space="preserve"> – </w:t>
      </w:r>
      <w:r w:rsidRPr="0013706E">
        <w:rPr>
          <w:lang w:val="uk-UA"/>
        </w:rPr>
        <w:t>з несприятливих умов творити умови сприятливі</w:t>
      </w:r>
      <w:r w:rsidR="00A3310F">
        <w:rPr>
          <w:lang w:val="uk-UA"/>
        </w:rPr>
        <w:t xml:space="preserve"> – </w:t>
      </w:r>
      <w:r w:rsidRPr="0013706E">
        <w:rPr>
          <w:lang w:val="uk-UA"/>
        </w:rPr>
        <w:t>справа талановитих лю</w:t>
      </w:r>
      <w:r w:rsidRPr="0013706E">
        <w:rPr>
          <w:lang w:val="uk-UA"/>
        </w:rPr>
        <w:softHyphen/>
        <w:t>дей. Там, де залізна воля, неможливе стає мож</w:t>
      </w:r>
      <w:r w:rsidRPr="0013706E">
        <w:rPr>
          <w:lang w:val="uk-UA"/>
        </w:rPr>
        <w:softHyphen/>
        <w:t>ливим. Хто сказав, що ти, Побратиме, невольова й бездарна людина?</w:t>
      </w:r>
    </w:p>
    <w:p w:rsidR="006D47E9" w:rsidRPr="0013706E" w:rsidRDefault="006D47E9">
      <w:pPr>
        <w:pStyle w:val="text-osn"/>
        <w:rPr>
          <w:lang w:val="uk-UA"/>
        </w:rPr>
      </w:pPr>
      <w:r w:rsidRPr="0013706E">
        <w:rPr>
          <w:lang w:val="uk-UA"/>
        </w:rPr>
        <w:t>Ніколи не забувайте: умови (обставини), в яких ми живемо, швидко міняються. Люди і природа</w:t>
      </w:r>
      <w:r w:rsidR="00A3310F">
        <w:rPr>
          <w:lang w:val="uk-UA"/>
        </w:rPr>
        <w:t xml:space="preserve"> – </w:t>
      </w:r>
      <w:r w:rsidRPr="0013706E">
        <w:rPr>
          <w:lang w:val="uk-UA"/>
        </w:rPr>
        <w:t>творці обставин. Ми повинні бути тими здібними людьми, які швидко в нових обставинах орієнтуються і їх мудро викорис</w:t>
      </w:r>
      <w:r w:rsidRPr="0013706E">
        <w:rPr>
          <w:lang w:val="uk-UA"/>
        </w:rPr>
        <w:softHyphen/>
        <w:t>то</w:t>
      </w:r>
      <w:r w:rsidRPr="0013706E">
        <w:rPr>
          <w:lang w:val="uk-UA"/>
        </w:rPr>
        <w:softHyphen/>
        <w:t>вують чи їх мудро переформовують для тих справ, в ім'я яких твориться нове духовно вільне життя.</w:t>
      </w:r>
    </w:p>
    <w:p w:rsidR="006D47E9" w:rsidRPr="0013706E" w:rsidRDefault="006D47E9">
      <w:pPr>
        <w:pStyle w:val="text-osn"/>
        <w:rPr>
          <w:lang w:val="uk-UA"/>
        </w:rPr>
      </w:pPr>
      <w:r w:rsidRPr="0013706E">
        <w:rPr>
          <w:lang w:val="uk-UA"/>
        </w:rPr>
        <w:t>Тарас Шевченко не ждав сприятливих умов, щоб написати "Кобзар" і не просив у людей поради, як написати "Кобзар". Він несприятливі умови перетворив у сприятливі. Він</w:t>
      </w:r>
      <w:r w:rsidR="00A3310F">
        <w:rPr>
          <w:lang w:val="uk-UA"/>
        </w:rPr>
        <w:t xml:space="preserve"> – </w:t>
      </w:r>
      <w:r w:rsidRPr="0013706E">
        <w:rPr>
          <w:lang w:val="uk-UA"/>
        </w:rPr>
        <w:t>Шевченко.</w:t>
      </w:r>
    </w:p>
    <w:p w:rsidR="006D47E9" w:rsidRPr="0013706E" w:rsidRDefault="006D47E9">
      <w:pPr>
        <w:pStyle w:val="text-osn"/>
        <w:rPr>
          <w:lang w:val="uk-UA"/>
        </w:rPr>
      </w:pPr>
      <w:r w:rsidRPr="0013706E">
        <w:rPr>
          <w:lang w:val="uk-UA"/>
        </w:rPr>
        <w:t>Ті люди, яким бракує відваги і цілеспря</w:t>
      </w:r>
      <w:r w:rsidRPr="0013706E">
        <w:rPr>
          <w:lang w:val="uk-UA"/>
        </w:rPr>
        <w:softHyphen/>
        <w:t>мованости, завжди жаліються на несприятливі умови та різні перешкоди. Відважні перема</w:t>
      </w:r>
      <w:r w:rsidRPr="0013706E">
        <w:rPr>
          <w:lang w:val="uk-UA"/>
        </w:rPr>
        <w:softHyphen/>
        <w:t>гають перешкоди навіть тоді, коли для інших здавалося, що ті перешкоди не можна пере</w:t>
      </w:r>
      <w:r w:rsidRPr="0013706E">
        <w:rPr>
          <w:lang w:val="uk-UA"/>
        </w:rPr>
        <w:softHyphen/>
        <w:t>могти</w:t>
      </w:r>
      <w:r w:rsidR="00A3310F">
        <w:rPr>
          <w:lang w:val="uk-UA"/>
        </w:rPr>
        <w:t xml:space="preserve"> – </w:t>
      </w:r>
      <w:r w:rsidRPr="0013706E">
        <w:rPr>
          <w:lang w:val="uk-UA"/>
        </w:rPr>
        <w:t>так родяться великі подвижники, красиві сини світу.</w:t>
      </w:r>
    </w:p>
    <w:p w:rsidR="006D47E9" w:rsidRPr="0013706E" w:rsidRDefault="006D47E9">
      <w:pPr>
        <w:pStyle w:val="text-osn"/>
        <w:rPr>
          <w:lang w:val="uk-UA"/>
        </w:rPr>
      </w:pPr>
      <w:r w:rsidRPr="0013706E">
        <w:rPr>
          <w:lang w:val="uk-UA"/>
        </w:rPr>
        <w:t>Знаємо, що люди нерішучі, люди з мало</w:t>
      </w:r>
      <w:r w:rsidRPr="0013706E">
        <w:rPr>
          <w:lang w:val="uk-UA"/>
        </w:rPr>
        <w:softHyphen/>
        <w:t>роз</w:t>
      </w:r>
      <w:r w:rsidRPr="0013706E">
        <w:rPr>
          <w:lang w:val="uk-UA"/>
        </w:rPr>
        <w:softHyphen/>
        <w:t>виненою уявою, люди з погаслою душев</w:t>
      </w:r>
      <w:r w:rsidRPr="0013706E">
        <w:rPr>
          <w:lang w:val="uk-UA"/>
        </w:rPr>
        <w:softHyphen/>
        <w:t>ною енергією не здібні використати найспри</w:t>
      </w:r>
      <w:r w:rsidRPr="0013706E">
        <w:rPr>
          <w:lang w:val="uk-UA"/>
        </w:rPr>
        <w:softHyphen/>
        <w:t>ятливіші умови. Отже, для них сприятливі умови не мають жадної вартости.</w:t>
      </w:r>
    </w:p>
    <w:p w:rsidR="006D47E9" w:rsidRPr="0013706E" w:rsidRDefault="006D47E9">
      <w:pPr>
        <w:pStyle w:val="text-osn"/>
        <w:rPr>
          <w:lang w:val="uk-UA"/>
        </w:rPr>
      </w:pPr>
      <w:r w:rsidRPr="0013706E">
        <w:rPr>
          <w:lang w:val="uk-UA"/>
        </w:rPr>
        <w:t>Ні, не жди, ніколи довго не жди на прихід сприятливих умов! Коли ж бачиш, що умови сьогодні несприятливі, а завтра будуть сприятливі, не дармуй: готуйся натхненно стрінути очікувані сприятливі умови. Щоб довершити світлий чин, треба не тільки сприятливі чи несприятливі умови мати, а й уміти ті умови успішно використати.</w:t>
      </w:r>
    </w:p>
    <w:p w:rsidR="006D47E9" w:rsidRPr="0013706E" w:rsidRDefault="006D47E9">
      <w:pPr>
        <w:pStyle w:val="text-osn"/>
        <w:rPr>
          <w:lang w:val="uk-UA"/>
        </w:rPr>
      </w:pPr>
      <w:r w:rsidRPr="0013706E">
        <w:rPr>
          <w:b/>
          <w:lang w:val="uk-UA"/>
        </w:rPr>
        <w:t xml:space="preserve">14. "Що це є? Людина освічена й мудра, </w:t>
      </w:r>
      <w:r w:rsidRPr="0013706E">
        <w:rPr>
          <w:lang w:val="uk-UA"/>
        </w:rPr>
        <w:t>енергійна і до справи хаплива, а от коли починає робити ті чи інші справи, то ні однієї не доводить до кінця, і злиться на всіх і все. Де, Учителю, причина такої людської безпо</w:t>
      </w:r>
      <w:r w:rsidRPr="0013706E">
        <w:rPr>
          <w:lang w:val="uk-UA"/>
        </w:rPr>
        <w:softHyphen/>
        <w:t>рад</w:t>
      </w:r>
      <w:r w:rsidRPr="0013706E">
        <w:rPr>
          <w:lang w:val="uk-UA"/>
        </w:rPr>
        <w:softHyphen/>
        <w:t>ности?"</w:t>
      </w:r>
    </w:p>
    <w:p w:rsidR="006D47E9" w:rsidRPr="0013706E" w:rsidRDefault="006D47E9">
      <w:pPr>
        <w:pStyle w:val="text-osn"/>
        <w:rPr>
          <w:lang w:val="uk-UA"/>
        </w:rPr>
      </w:pPr>
      <w:r w:rsidRPr="0013706E">
        <w:rPr>
          <w:lang w:val="uk-UA"/>
        </w:rPr>
        <w:t>- Правильно говориш. Є розум, є знання, є титул, є гроші і є хотіння здійснити мету</w:t>
      </w:r>
      <w:r w:rsidR="00A3310F">
        <w:rPr>
          <w:lang w:val="uk-UA"/>
        </w:rPr>
        <w:t xml:space="preserve"> – </w:t>
      </w:r>
      <w:r w:rsidRPr="0013706E">
        <w:rPr>
          <w:lang w:val="uk-UA"/>
        </w:rPr>
        <w:t>ну, що ж ще треба? Чому в таких випадках хотіння залишається тільки хотінням?</w:t>
      </w:r>
    </w:p>
    <w:p w:rsidR="006D47E9" w:rsidRPr="0013706E" w:rsidRDefault="006D47E9">
      <w:pPr>
        <w:pStyle w:val="text-osn"/>
        <w:rPr>
          <w:lang w:val="uk-UA"/>
        </w:rPr>
      </w:pPr>
      <w:r w:rsidRPr="0013706E">
        <w:rPr>
          <w:lang w:val="uk-UA"/>
        </w:rPr>
        <w:t>Той, хто йде до мети, не вміючи її яскраво бачити, ніколи до мети не доходить. Щоб успішно йти до мети, треба мати добре роз</w:t>
      </w:r>
      <w:r w:rsidRPr="0013706E">
        <w:rPr>
          <w:lang w:val="uk-UA"/>
        </w:rPr>
        <w:softHyphen/>
        <w:t>винену уяву. Треба вміти чітко, до найменших деталей, всеохоплююче уявити мету, і ще й цього мало. Треба уявляти мету натхненною пломенистою уявою.</w:t>
      </w:r>
    </w:p>
    <w:p w:rsidR="006D47E9" w:rsidRPr="0013706E" w:rsidRDefault="006D47E9">
      <w:pPr>
        <w:pStyle w:val="text-osn"/>
        <w:rPr>
          <w:lang w:val="uk-UA"/>
        </w:rPr>
      </w:pPr>
      <w:r w:rsidRPr="0013706E">
        <w:rPr>
          <w:lang w:val="uk-UA"/>
        </w:rPr>
        <w:t>Людина розледачілої уяви прямує до мети по-ледачому і тому приходить до неї з великим спізненням.</w:t>
      </w:r>
    </w:p>
    <w:p w:rsidR="006D47E9" w:rsidRPr="0013706E" w:rsidRDefault="006D47E9">
      <w:pPr>
        <w:pStyle w:val="text-osn"/>
        <w:rPr>
          <w:lang w:val="uk-UA"/>
        </w:rPr>
      </w:pPr>
      <w:r w:rsidRPr="0013706E">
        <w:rPr>
          <w:lang w:val="uk-UA"/>
        </w:rPr>
        <w:lastRenderedPageBreak/>
        <w:t>Є люди мудрі, освічені, настирливі та уява в них безкрила, обмежена і тому вони нездібні дійти до мети. Уява</w:t>
      </w:r>
      <w:r w:rsidR="00A3310F">
        <w:rPr>
          <w:lang w:val="uk-UA"/>
        </w:rPr>
        <w:t xml:space="preserve"> – </w:t>
      </w:r>
      <w:r w:rsidRPr="0013706E">
        <w:rPr>
          <w:lang w:val="uk-UA"/>
        </w:rPr>
        <w:t>провідна сила великих людей. Розвинена уява стимулює розум, сти</w:t>
      </w:r>
      <w:r w:rsidRPr="0013706E">
        <w:rPr>
          <w:lang w:val="uk-UA"/>
        </w:rPr>
        <w:softHyphen/>
        <w:t>мулює душу. І тоді хід до мети не тільки ус</w:t>
      </w:r>
      <w:r w:rsidRPr="0013706E">
        <w:rPr>
          <w:lang w:val="uk-UA"/>
        </w:rPr>
        <w:softHyphen/>
        <w:t>піш</w:t>
      </w:r>
      <w:r w:rsidRPr="0013706E">
        <w:rPr>
          <w:lang w:val="uk-UA"/>
        </w:rPr>
        <w:softHyphen/>
        <w:t>ний, а й красивий, чаруючий, подивугідний.</w:t>
      </w:r>
    </w:p>
    <w:p w:rsidR="006D47E9" w:rsidRPr="0013706E" w:rsidRDefault="006D47E9">
      <w:pPr>
        <w:pStyle w:val="text-osn"/>
        <w:rPr>
          <w:lang w:val="uk-UA"/>
        </w:rPr>
      </w:pPr>
      <w:r w:rsidRPr="0013706E">
        <w:rPr>
          <w:lang w:val="uk-UA"/>
        </w:rPr>
        <w:t>Треба, щоб ми, рідновіри, мали для своїх дітей Училище Розвитку Уяви. Не думаю, що десь у світі є така школа. Немає значення</w:t>
      </w:r>
      <w:r w:rsidR="00A3310F">
        <w:rPr>
          <w:lang w:val="uk-UA"/>
        </w:rPr>
        <w:t xml:space="preserve"> – </w:t>
      </w:r>
      <w:r w:rsidRPr="0013706E">
        <w:rPr>
          <w:lang w:val="uk-UA"/>
        </w:rPr>
        <w:t>є чи немає, нам варто її мати тому, що ми були тисячу літ у духовній в'язниці. І нам було "карою рідної церкви" заборонено розвивати свою уяву. Ми примушені були "мовчки чухати чуби", ниву в поті чола орати і катів своїх в ім'я віри Ісуса Христа годувати. Ми примушені були жити у рамках мертвих догм і канонів візантійської ортодоксії. Крила нашої уяви були зв'язані і тому вони недо</w:t>
      </w:r>
      <w:r w:rsidRPr="0013706E">
        <w:rPr>
          <w:lang w:val="uk-UA"/>
        </w:rPr>
        <w:softHyphen/>
        <w:t>розвинені, і тому нам тяжко утверджувати рідні істини на рідній землі.</w:t>
      </w:r>
    </w:p>
    <w:p w:rsidR="006D47E9" w:rsidRPr="0013706E" w:rsidRDefault="006D47E9">
      <w:pPr>
        <w:pStyle w:val="text-osn"/>
        <w:rPr>
          <w:lang w:val="uk-UA"/>
        </w:rPr>
      </w:pPr>
      <w:r w:rsidRPr="0013706E">
        <w:rPr>
          <w:b/>
          <w:lang w:val="uk-UA"/>
        </w:rPr>
        <w:t>15. "Я маю багато плянів,</w:t>
      </w:r>
      <w:r w:rsidRPr="0013706E">
        <w:rPr>
          <w:lang w:val="uk-UA"/>
        </w:rPr>
        <w:t xml:space="preserve"> що нам, рідновірам, треба робити, сила силенна справ у нас. Писав про це Вам, Учителю. І досі не дістав відповіді. Що є?"</w:t>
      </w:r>
    </w:p>
    <w:p w:rsidR="006D47E9" w:rsidRPr="0013706E" w:rsidRDefault="006D47E9">
      <w:pPr>
        <w:pStyle w:val="text-osn"/>
        <w:rPr>
          <w:lang w:val="uk-UA"/>
        </w:rPr>
      </w:pPr>
      <w:r w:rsidRPr="0013706E">
        <w:rPr>
          <w:lang w:val="uk-UA"/>
        </w:rPr>
        <w:t>- Отримав, отримав ваші пляни. Спасибі за гарні пляни. І за щире ставлення до моєї науки. Є в мене переконання, що ми, добрі українські люди, вважаємо, що плян</w:t>
      </w:r>
      <w:r w:rsidR="00A3310F">
        <w:rPr>
          <w:lang w:val="uk-UA"/>
        </w:rPr>
        <w:t xml:space="preserve"> – </w:t>
      </w:r>
      <w:r w:rsidRPr="0013706E">
        <w:rPr>
          <w:lang w:val="uk-UA"/>
        </w:rPr>
        <w:t>основа всіх основ успіху. Помиляємося ми.</w:t>
      </w:r>
    </w:p>
    <w:p w:rsidR="006D47E9" w:rsidRPr="0013706E" w:rsidRDefault="006D47E9">
      <w:pPr>
        <w:pStyle w:val="text-osn"/>
        <w:rPr>
          <w:lang w:val="uk-UA"/>
        </w:rPr>
      </w:pPr>
      <w:r w:rsidRPr="0013706E">
        <w:rPr>
          <w:lang w:val="uk-UA"/>
        </w:rPr>
        <w:t>Наші партії, об'єднання, різні союзи мають особливо принадні пляни. І коли б з ними познайомилися чужоземні державні діячі, то вони б сказали: "Українці</w:t>
      </w:r>
      <w:r w:rsidR="00A3310F">
        <w:rPr>
          <w:lang w:val="uk-UA"/>
        </w:rPr>
        <w:t xml:space="preserve"> – </w:t>
      </w:r>
      <w:r w:rsidRPr="0013706E">
        <w:rPr>
          <w:lang w:val="uk-UA"/>
        </w:rPr>
        <w:t>особливо могутня сила світу, і коли вони досі не мають держави, то тільки тому, що не ставляться до неї, як до справи поважної". І ми б, чуючи таку думку про себе, ніяковіли б. В чім же справа?</w:t>
      </w:r>
    </w:p>
    <w:p w:rsidR="006D47E9" w:rsidRPr="0013706E" w:rsidRDefault="006D47E9">
      <w:pPr>
        <w:pStyle w:val="text-osn"/>
        <w:rPr>
          <w:lang w:val="uk-UA"/>
        </w:rPr>
      </w:pPr>
      <w:r w:rsidRPr="0013706E">
        <w:rPr>
          <w:lang w:val="uk-UA"/>
        </w:rPr>
        <w:t>Справа в тому, що ми, українці, чудові й відважні творці плянів і поки-що (на жаль) бездарні й боязливі здійснювачі своїх плянів. Ми покищо не вміємо створити успішної методики здійснення плянів. Як зреалізову</w:t>
      </w:r>
      <w:r w:rsidRPr="0013706E">
        <w:rPr>
          <w:lang w:val="uk-UA"/>
        </w:rPr>
        <w:softHyphen/>
        <w:t>вати плян</w:t>
      </w:r>
      <w:r w:rsidR="00A3310F">
        <w:rPr>
          <w:lang w:val="uk-UA"/>
        </w:rPr>
        <w:t xml:space="preserve"> – </w:t>
      </w:r>
      <w:r w:rsidRPr="0013706E">
        <w:rPr>
          <w:lang w:val="uk-UA"/>
        </w:rPr>
        <w:t>як збудити в душах мас енергію буремну і як спрямувати сконцентровано на шлях здійснення пляну? Які будуть несподі</w:t>
      </w:r>
      <w:r w:rsidRPr="0013706E">
        <w:rPr>
          <w:lang w:val="uk-UA"/>
        </w:rPr>
        <w:softHyphen/>
        <w:t>ван</w:t>
      </w:r>
      <w:r w:rsidRPr="0013706E">
        <w:rPr>
          <w:lang w:val="uk-UA"/>
        </w:rPr>
        <w:softHyphen/>
        <w:t>ки на шляху реалізації пляну, і як пере</w:t>
      </w:r>
      <w:r w:rsidRPr="0013706E">
        <w:rPr>
          <w:lang w:val="uk-UA"/>
        </w:rPr>
        <w:softHyphen/>
        <w:t>магати ті несподіванки? Справа ця воістину складна і важливіша вона за всі найважливіші пляни. Побратиме, я щасливий, що ви збагнули суть моєї науки.</w:t>
      </w:r>
    </w:p>
    <w:p w:rsidR="006D47E9" w:rsidRPr="0013706E" w:rsidRDefault="006D47E9">
      <w:pPr>
        <w:pStyle w:val="text-osn"/>
        <w:rPr>
          <w:lang w:val="uk-UA"/>
        </w:rPr>
      </w:pPr>
      <w:r w:rsidRPr="0013706E">
        <w:rPr>
          <w:b/>
          <w:lang w:val="uk-UA"/>
        </w:rPr>
        <w:t>16. "Буду проповідувати Рідну Віру,</w:t>
      </w:r>
      <w:r w:rsidRPr="0013706E">
        <w:rPr>
          <w:lang w:val="uk-UA"/>
        </w:rPr>
        <w:t xml:space="preserve"> бо вона для мене дуже дорога. Проповідуватиму її тоді, як постане добра нагода. Вважаю, що у вільній Україні така добра нагода буде. Учи</w:t>
      </w:r>
      <w:r w:rsidRPr="0013706E">
        <w:rPr>
          <w:lang w:val="uk-UA"/>
        </w:rPr>
        <w:softHyphen/>
        <w:t>телю, оце є в мене така думка про святу справу науки Вашої. У житті я бідував, на старість трохи розжився, хочу жити і приглядатися, що з початої справи Рідної Віри вийде".</w:t>
      </w:r>
    </w:p>
    <w:p w:rsidR="006D47E9" w:rsidRPr="0013706E" w:rsidRDefault="006D47E9">
      <w:pPr>
        <w:pStyle w:val="text-osn"/>
        <w:rPr>
          <w:lang w:val="uk-UA"/>
        </w:rPr>
      </w:pPr>
      <w:r w:rsidRPr="0013706E">
        <w:rPr>
          <w:lang w:val="uk-UA"/>
        </w:rPr>
        <w:t>- Ні, ні, такі ваші переконання для нової української людини зовсім шкідливі. Вільна Україна це не яблука в саду, на які треба ждати до осени. Вільна Україна буде тоді (і тільки тоді), коли вона виникне в душі всіх українців як щоденна життєва необхідність і буде вона потрібна їм, як хліб і вода, і буде вона в уяві їхній такою чіткою і рідною, як образ рідної матері. Маючи все це, українці будуть готові здобути волю Україні або полягти за Неї у солодкому священному змагові.</w:t>
      </w:r>
    </w:p>
    <w:p w:rsidR="006D47E9" w:rsidRPr="0013706E" w:rsidRDefault="006D47E9">
      <w:pPr>
        <w:pStyle w:val="text-osn"/>
        <w:rPr>
          <w:lang w:val="uk-UA"/>
        </w:rPr>
      </w:pPr>
      <w:r w:rsidRPr="0013706E">
        <w:rPr>
          <w:lang w:val="uk-UA"/>
        </w:rPr>
        <w:t>Ми, українці, задуже розумно і задуже обережно говоримо про волю України</w:t>
      </w:r>
      <w:r w:rsidR="00A3310F">
        <w:rPr>
          <w:lang w:val="uk-UA"/>
        </w:rPr>
        <w:t xml:space="preserve"> – </w:t>
      </w:r>
      <w:r w:rsidRPr="0013706E">
        <w:rPr>
          <w:lang w:val="uk-UA"/>
        </w:rPr>
        <w:t>по</w:t>
      </w:r>
      <w:r w:rsidRPr="0013706E">
        <w:rPr>
          <w:lang w:val="uk-UA"/>
        </w:rPr>
        <w:softHyphen/>
        <w:t>милку робимо. Волю України треба любити чимсь більшим, як розум і обережність. Волю України треба любити інстинктами (несвідо</w:t>
      </w:r>
      <w:r w:rsidRPr="0013706E">
        <w:rPr>
          <w:lang w:val="uk-UA"/>
        </w:rPr>
        <w:softHyphen/>
        <w:t>мими чи підсвідомими інстинктами) самозбе</w:t>
      </w:r>
      <w:r w:rsidRPr="0013706E">
        <w:rPr>
          <w:lang w:val="uk-UA"/>
        </w:rPr>
        <w:softHyphen/>
        <w:t>реження і самоутвердження. Волю України треба любити так, як любить немовля рідну маму, так, як рідна мама любить немовля. О, коли всі ми піднімемося до висот такої любови до волі України, тоді ми її матимемо во віки і віки, і ніколи її не втратимо.</w:t>
      </w:r>
    </w:p>
    <w:p w:rsidR="006D47E9" w:rsidRPr="0013706E" w:rsidRDefault="006D47E9">
      <w:pPr>
        <w:pStyle w:val="text-osn"/>
        <w:rPr>
          <w:lang w:val="uk-UA"/>
        </w:rPr>
      </w:pPr>
      <w:r w:rsidRPr="0013706E">
        <w:rPr>
          <w:lang w:val="uk-UA"/>
        </w:rPr>
        <w:t>Є Українська держава</w:t>
      </w:r>
      <w:r w:rsidR="00A3310F">
        <w:rPr>
          <w:lang w:val="uk-UA"/>
        </w:rPr>
        <w:t xml:space="preserve"> – </w:t>
      </w:r>
      <w:r w:rsidRPr="0013706E">
        <w:rPr>
          <w:lang w:val="uk-UA"/>
        </w:rPr>
        <w:t>а що далі? Коли ми матимемо Українську державу сьогодні, а не знатимемо, що робити далі, ми її завтра утратимо. Українська держава є. Щоб ми, українці, її не втратили, нам треба щодня працювати для її вдосконалення і зміцнення.</w:t>
      </w:r>
    </w:p>
    <w:p w:rsidR="006D47E9" w:rsidRPr="0013706E" w:rsidRDefault="006D47E9">
      <w:pPr>
        <w:pStyle w:val="text-osn"/>
        <w:rPr>
          <w:lang w:val="uk-UA"/>
        </w:rPr>
      </w:pPr>
      <w:r w:rsidRPr="0013706E">
        <w:rPr>
          <w:lang w:val="uk-UA"/>
        </w:rPr>
        <w:t>Я вже не раз зазначував, що латинське слово "дисципліна" значить "порядок", "осві</w:t>
      </w:r>
      <w:r w:rsidRPr="0013706E">
        <w:rPr>
          <w:lang w:val="uk-UA"/>
        </w:rPr>
        <w:softHyphen/>
        <w:t>та", "виховання". Дисципліна кожного зокре</w:t>
      </w:r>
      <w:r w:rsidRPr="0013706E">
        <w:rPr>
          <w:lang w:val="uk-UA"/>
        </w:rPr>
        <w:softHyphen/>
        <w:t>ма українця і дисципліна всього українського суспільства (духовна, тілесна, політична, соціяльна дисципліна)</w:t>
      </w:r>
      <w:r w:rsidR="00A3310F">
        <w:rPr>
          <w:lang w:val="uk-UA"/>
        </w:rPr>
        <w:t xml:space="preserve"> – </w:t>
      </w:r>
      <w:r w:rsidRPr="0013706E">
        <w:rPr>
          <w:lang w:val="uk-UA"/>
        </w:rPr>
        <w:t>основа єдности народу і велич вічности Української держави.</w:t>
      </w:r>
    </w:p>
    <w:p w:rsidR="006D47E9" w:rsidRPr="0013706E" w:rsidRDefault="006D47E9">
      <w:pPr>
        <w:pStyle w:val="text-osn"/>
        <w:rPr>
          <w:lang w:val="uk-UA"/>
        </w:rPr>
      </w:pPr>
      <w:r w:rsidRPr="0013706E">
        <w:rPr>
          <w:lang w:val="uk-UA"/>
        </w:rPr>
        <w:t>У роки Першої світової війни була для українців добра нагода мати вільну Україну. Україна лежала, як ранена голубка, на руїнах кривавої монархії Романових. Ми, українці, тримали Її (ранену Україну) у своїх руках, і ми Її випустили з рук тому, що не всі Її добре уявляли, не всі були готові Її стрінути.</w:t>
      </w:r>
    </w:p>
    <w:p w:rsidR="006D47E9" w:rsidRPr="0013706E" w:rsidRDefault="006D47E9">
      <w:pPr>
        <w:pStyle w:val="text-osn"/>
        <w:rPr>
          <w:lang w:val="uk-UA"/>
        </w:rPr>
      </w:pPr>
      <w:r w:rsidRPr="0013706E">
        <w:rPr>
          <w:lang w:val="uk-UA"/>
        </w:rPr>
        <w:t>Учімося на помилках. Кажеш, що ти-таки ждеш доброї нагоди, щоб мати менші витрати сил, часу і грошей? Робиш помилку, старіючи.</w:t>
      </w:r>
    </w:p>
    <w:p w:rsidR="006D47E9" w:rsidRPr="0013706E" w:rsidRDefault="006D47E9">
      <w:pPr>
        <w:pStyle w:val="text-osn"/>
        <w:rPr>
          <w:lang w:val="uk-UA"/>
        </w:rPr>
      </w:pPr>
      <w:r w:rsidRPr="0013706E">
        <w:rPr>
          <w:lang w:val="uk-UA"/>
        </w:rPr>
        <w:t>Кажу тобі, що для тебе добра нагода не матиме жодної вартости тому, що ти до неї, бачу, не підготовлений і тому, що ти маєш споглядальне споживацьке ставлення до життя. Ти, стрінувши нагоду, тікатимеш від неї. Тікатимеш тому, що не знатимеш, що з нею робити. Уяви таку подію: біля річки стоїть в'язниця, кожний в'язень жде волі, чує, що вже недалеко фронт, буде добра нагода втекти. Нагода прийшла. Ті, що вміли пла</w:t>
      </w:r>
      <w:r w:rsidRPr="0013706E">
        <w:rPr>
          <w:lang w:val="uk-UA"/>
        </w:rPr>
        <w:softHyphen/>
        <w:t xml:space="preserve">вати, використавши нагоду, перепливли річку і </w:t>
      </w:r>
      <w:r w:rsidRPr="0013706E">
        <w:rPr>
          <w:lang w:val="uk-UA"/>
        </w:rPr>
        <w:lastRenderedPageBreak/>
        <w:t>стали вільними. А ті, що не вміли плавати (у дитинстві води боялися), сказали "була нагода втекти, та ми її не вміли використати. І тепер гинемо у в'язниці".</w:t>
      </w:r>
    </w:p>
    <w:p w:rsidR="006D47E9" w:rsidRPr="0013706E" w:rsidRDefault="006D47E9">
      <w:pPr>
        <w:pStyle w:val="text-osn"/>
        <w:rPr>
          <w:lang w:val="uk-UA"/>
        </w:rPr>
      </w:pPr>
      <w:r w:rsidRPr="0013706E">
        <w:rPr>
          <w:lang w:val="uk-UA"/>
        </w:rPr>
        <w:t>Є сотні невикористаних нагод, на які люди нетерпеливо ждали, та не вміли їх стрінути тоді, як вони приходили до них.</w:t>
      </w:r>
    </w:p>
    <w:p w:rsidR="006D47E9" w:rsidRPr="0013706E" w:rsidRDefault="006D47E9">
      <w:pPr>
        <w:pStyle w:val="text-osn"/>
        <w:rPr>
          <w:lang w:val="uk-UA"/>
        </w:rPr>
      </w:pPr>
      <w:r w:rsidRPr="0013706E">
        <w:rPr>
          <w:lang w:val="uk-UA"/>
        </w:rPr>
        <w:t>Побратиме, нагода дуже гостинна. І вона часто приходить до людей тихо і майже непомітно. Нагода ніколи сама себе не рекля</w:t>
      </w:r>
      <w:r w:rsidRPr="0013706E">
        <w:rPr>
          <w:lang w:val="uk-UA"/>
        </w:rPr>
        <w:softHyphen/>
        <w:t>мує. Нагода не каже: "Іди, чоловіче добрий до мене, я ж твоя добра нагода". Спритні люди тому й спритні, що вони вміють бачити нагоду тоді, коли інші люди її не бачать, хоч вона й знаходиться біля них.</w:t>
      </w:r>
    </w:p>
    <w:p w:rsidR="006D47E9" w:rsidRPr="0013706E" w:rsidRDefault="006D47E9">
      <w:pPr>
        <w:pStyle w:val="text-osn"/>
        <w:rPr>
          <w:lang w:val="uk-UA"/>
        </w:rPr>
      </w:pPr>
      <w:r w:rsidRPr="0013706E">
        <w:rPr>
          <w:lang w:val="uk-UA"/>
        </w:rPr>
        <w:t>Побратиме, ти живеш, навіть розжився, маєш добре здоров'я. Саме твоє життя є для тебе доброю нагодою творити діло добре. Добре діло</w:t>
      </w:r>
      <w:r w:rsidR="00A3310F">
        <w:rPr>
          <w:lang w:val="uk-UA"/>
        </w:rPr>
        <w:t xml:space="preserve"> – </w:t>
      </w:r>
      <w:r w:rsidRPr="0013706E">
        <w:rPr>
          <w:lang w:val="uk-UA"/>
        </w:rPr>
        <w:t>овочі життя. Іди і сій в душах братів святі зерна Рідної Української Націо</w:t>
      </w:r>
      <w:r w:rsidRPr="0013706E">
        <w:rPr>
          <w:lang w:val="uk-UA"/>
        </w:rPr>
        <w:softHyphen/>
        <w:t>нальної Віри. Готуй їх, братів своїх, щоб вони були готові зустрінути добру нагоду життям своїм служити Україні.</w:t>
      </w:r>
    </w:p>
    <w:p w:rsidR="006D47E9" w:rsidRPr="0013706E" w:rsidRDefault="006D47E9">
      <w:pPr>
        <w:pStyle w:val="text-osn"/>
        <w:rPr>
          <w:lang w:val="uk-UA"/>
        </w:rPr>
      </w:pPr>
      <w:r w:rsidRPr="0013706E">
        <w:rPr>
          <w:b/>
          <w:lang w:val="uk-UA"/>
        </w:rPr>
        <w:t>17. "Українці ті, що їх розум</w:t>
      </w:r>
      <w:r w:rsidRPr="0013706E">
        <w:rPr>
          <w:lang w:val="uk-UA"/>
        </w:rPr>
        <w:t xml:space="preserve"> не виходить поза рамки парафії святого Йосафата чи святої Варвари, бачать щонеділі перед собою іконостас, на якому намальований гурт святих жидівських угодників. Перед жидами любими і милими вони со страхом і трепетом рабським стоять на колінах і співають: "Спаси, Господи, народ твій Ізраїла" і прости нам, грішним рабам твоїм.</w:t>
      </w:r>
    </w:p>
    <w:p w:rsidR="006D47E9" w:rsidRPr="0013706E" w:rsidRDefault="006D47E9">
      <w:pPr>
        <w:pStyle w:val="text-osn"/>
        <w:rPr>
          <w:lang w:val="uk-UA"/>
        </w:rPr>
      </w:pPr>
      <w:r w:rsidRPr="0013706E">
        <w:rPr>
          <w:lang w:val="uk-UA"/>
        </w:rPr>
        <w:t>Я не можу бути в церкві, бачачи це і чуючи це, душа моя з жалю горить і я бачу тоді, Учителю, образ Ваш рідний, і ніби чую слова Ваші: "Люди, мої рідні, лишайте чужі вівтарі, ідіте до мене, підемо на світлий шлях Рідної Української Національної Віри, матимемо своє рідне українське "я", будемо вільними людьми". Тепер у мене постає питання: як формується наше вільне рідне українське "я"? І що потрібно, щоб воно (наше"я") мало велику силу, оригінальність?"</w:t>
      </w:r>
    </w:p>
    <w:p w:rsidR="006D47E9" w:rsidRPr="0013706E" w:rsidRDefault="006D47E9">
      <w:pPr>
        <w:pStyle w:val="text-osn"/>
        <w:rPr>
          <w:lang w:val="uk-UA"/>
        </w:rPr>
      </w:pPr>
      <w:r w:rsidRPr="0013706E">
        <w:rPr>
          <w:lang w:val="uk-UA"/>
        </w:rPr>
        <w:t>- В основі моєї науки стоїть "Я" мого народу, "Я" української розкутої людини. Яке ми, українці, повинні мати "Я"? Як фор</w:t>
      </w:r>
      <w:r w:rsidRPr="0013706E">
        <w:rPr>
          <w:lang w:val="uk-UA"/>
        </w:rPr>
        <w:softHyphen/>
        <w:t>мується "Я" української людини?</w:t>
      </w:r>
    </w:p>
    <w:p w:rsidR="006D47E9" w:rsidRPr="0013706E" w:rsidRDefault="006D47E9">
      <w:pPr>
        <w:pStyle w:val="text-osn"/>
        <w:rPr>
          <w:lang w:val="uk-UA"/>
        </w:rPr>
      </w:pPr>
      <w:r w:rsidRPr="0013706E">
        <w:rPr>
          <w:lang w:val="uk-UA"/>
        </w:rPr>
        <w:t>Наше "Я" формується двома силами. Пер</w:t>
      </w:r>
      <w:r w:rsidRPr="0013706E">
        <w:rPr>
          <w:lang w:val="uk-UA"/>
        </w:rPr>
        <w:softHyphen/>
        <w:t>ша сила: ставлення чужого "Я" до нашого "Я". І друга сила: ставлення нашого "Я" до чужого "Я". Постійність і зрілість оцінки свого "Я" потрібна для нас, українців, коли ми хочемо, щоб чуже "Я" респектувало наше "Я".</w:t>
      </w:r>
    </w:p>
    <w:p w:rsidR="006D47E9" w:rsidRPr="0013706E" w:rsidRDefault="006D47E9">
      <w:pPr>
        <w:pStyle w:val="text-osn"/>
        <w:rPr>
          <w:lang w:val="uk-UA"/>
        </w:rPr>
      </w:pPr>
      <w:r w:rsidRPr="0013706E">
        <w:rPr>
          <w:lang w:val="uk-UA"/>
        </w:rPr>
        <w:t>Оцінює розумно і емоційно своє "Я" тільки той, хто має вільне, повнотне і благородне "Я". Повнотне, вільне і благородне "Я" має тільки той, хто в своєму особистому "Я" вті</w:t>
      </w:r>
      <w:r w:rsidRPr="0013706E">
        <w:rPr>
          <w:lang w:val="uk-UA"/>
        </w:rPr>
        <w:softHyphen/>
        <w:t>лює найприкметніші первні "Я" народу свого.</w:t>
      </w:r>
    </w:p>
    <w:p w:rsidR="006D47E9" w:rsidRPr="0013706E" w:rsidRDefault="006D47E9">
      <w:pPr>
        <w:pStyle w:val="text-osn"/>
        <w:rPr>
          <w:lang w:val="uk-UA"/>
        </w:rPr>
      </w:pPr>
      <w:r w:rsidRPr="0013706E">
        <w:rPr>
          <w:lang w:val="uk-UA"/>
        </w:rPr>
        <w:t>"Я маю своє "Я",</w:t>
      </w:r>
      <w:r w:rsidR="00A3310F">
        <w:rPr>
          <w:lang w:val="uk-UA"/>
        </w:rPr>
        <w:t xml:space="preserve"> – </w:t>
      </w:r>
      <w:r w:rsidRPr="0013706E">
        <w:rPr>
          <w:lang w:val="uk-UA"/>
        </w:rPr>
        <w:t>каже українець. І, як дитина наївна, гнівається, що чужинці мало шанують його "Я", мало про нього згадують у своїх газетах, книжках. Чому так стається?</w:t>
      </w:r>
    </w:p>
    <w:p w:rsidR="006D47E9" w:rsidRPr="0013706E" w:rsidRDefault="006D47E9">
      <w:pPr>
        <w:pStyle w:val="text-osn"/>
        <w:rPr>
          <w:lang w:val="uk-UA"/>
        </w:rPr>
      </w:pPr>
      <w:r w:rsidRPr="0013706E">
        <w:rPr>
          <w:lang w:val="uk-UA"/>
        </w:rPr>
        <w:t>Українець, достойний українець, повинен жити таким щоденним переконанням</w:t>
      </w:r>
      <w:r w:rsidR="00A3310F">
        <w:rPr>
          <w:lang w:val="uk-UA"/>
        </w:rPr>
        <w:t xml:space="preserve"> – </w:t>
      </w:r>
      <w:r w:rsidRPr="0013706E">
        <w:rPr>
          <w:lang w:val="uk-UA"/>
        </w:rPr>
        <w:t>від мого ставлення до мого "Я" залежить став</w:t>
      </w:r>
      <w:r w:rsidRPr="0013706E">
        <w:rPr>
          <w:lang w:val="uk-UA"/>
        </w:rPr>
        <w:softHyphen/>
        <w:t>лення чужого "Я" до мого "Я".</w:t>
      </w:r>
    </w:p>
    <w:p w:rsidR="006D47E9" w:rsidRPr="0013706E" w:rsidRDefault="006D47E9">
      <w:pPr>
        <w:pStyle w:val="text-osn"/>
        <w:rPr>
          <w:lang w:val="uk-UA"/>
        </w:rPr>
      </w:pPr>
      <w:r w:rsidRPr="0013706E">
        <w:rPr>
          <w:lang w:val="uk-UA"/>
        </w:rPr>
        <w:t>Наприклад, коли ти ставишся до свого "Я" так, що воно є підлегле, підпорядковане чужоземному "Я" (чужим релігійним автори</w:t>
      </w:r>
      <w:r w:rsidRPr="0013706E">
        <w:rPr>
          <w:lang w:val="uk-UA"/>
        </w:rPr>
        <w:softHyphen/>
        <w:t>те</w:t>
      </w:r>
      <w:r w:rsidRPr="0013706E">
        <w:rPr>
          <w:lang w:val="uk-UA"/>
        </w:rPr>
        <w:softHyphen/>
      </w:r>
      <w:r w:rsidRPr="0013706E">
        <w:rPr>
          <w:lang w:val="uk-UA"/>
        </w:rPr>
        <w:softHyphen/>
        <w:t>там, божествам, релігійним, соціяльним і моральним святощам), то не жди, щоб чуже волелюбне і горде "Я" високо цінувало твоє "Я". "Я" рабське, угодовське, споживацьке, несамостійне, невиразне, підлегле чужому "Я" у світі ніде високо не цінується.</w:t>
      </w:r>
    </w:p>
    <w:p w:rsidR="006D47E9" w:rsidRPr="0013706E" w:rsidRDefault="006D47E9">
      <w:pPr>
        <w:pStyle w:val="text-osn"/>
        <w:rPr>
          <w:lang w:val="uk-UA"/>
        </w:rPr>
      </w:pPr>
      <w:r w:rsidRPr="0013706E">
        <w:rPr>
          <w:lang w:val="uk-UA"/>
        </w:rPr>
        <w:t>"Але ж ми, українці, маємо своє націо</w:t>
      </w:r>
      <w:r w:rsidRPr="0013706E">
        <w:rPr>
          <w:lang w:val="uk-UA"/>
        </w:rPr>
        <w:softHyphen/>
        <w:t>нальне "Я", є у нас гарні вишивки, писанки, пісні, танці. Нам немає чого журитися".</w:t>
      </w:r>
    </w:p>
    <w:p w:rsidR="006D47E9" w:rsidRPr="0013706E" w:rsidRDefault="006D47E9">
      <w:pPr>
        <w:pStyle w:val="text-osn"/>
        <w:rPr>
          <w:lang w:val="uk-UA"/>
        </w:rPr>
      </w:pPr>
      <w:r w:rsidRPr="0013706E">
        <w:rPr>
          <w:lang w:val="uk-UA"/>
        </w:rPr>
        <w:t>Побратиме, не вся справа в тому, що ми, як кажеш, маємо своє "національне "я"", свою у Києві святу Софію, а справа в тому, які сили стоять у центрі нашого національного "Я". Чи в центрі нашого національного "Я" стоїть чужа справа (справа грецької ортодоксії, справа ватиканської святости, справа моск</w:t>
      </w:r>
      <w:r w:rsidRPr="0013706E">
        <w:rPr>
          <w:lang w:val="uk-UA"/>
        </w:rPr>
        <w:softHyphen/>
        <w:t>вин</w:t>
      </w:r>
      <w:r w:rsidRPr="0013706E">
        <w:rPr>
          <w:lang w:val="uk-UA"/>
        </w:rPr>
        <w:softHyphen/>
        <w:t>ського комунізму), чи в центрі нашого національного "Я" стоїть справа</w:t>
      </w:r>
      <w:r w:rsidR="00A3310F">
        <w:rPr>
          <w:lang w:val="uk-UA"/>
        </w:rPr>
        <w:t xml:space="preserve"> – </w:t>
      </w:r>
      <w:r w:rsidRPr="0013706E">
        <w:rPr>
          <w:lang w:val="uk-UA"/>
        </w:rPr>
        <w:t>свята справа нашого "Я" (справа Рідної Української Національної Віри). Здається, немає значення, що у Києві найстаріша церква має ім'я свята Софія, але око, яке вміє дивитися глибоко, питає: чому Софія, а не Мудрість?</w:t>
      </w:r>
    </w:p>
    <w:p w:rsidR="006D47E9" w:rsidRPr="0013706E" w:rsidRDefault="006D47E9">
      <w:pPr>
        <w:pStyle w:val="text-osn"/>
        <w:rPr>
          <w:lang w:val="uk-UA"/>
        </w:rPr>
      </w:pPr>
      <w:r w:rsidRPr="0013706E">
        <w:rPr>
          <w:lang w:val="uk-UA"/>
        </w:rPr>
        <w:t>Чи може в нашому національному "Я" є декілька "я", які самі себе знесилюють і цим зжалюгіднюють цілісність і самобутність національного "Я". Є підстави твердити, що визвольна боротьба, яку ведуть українці, за</w:t>
      </w:r>
      <w:r w:rsidRPr="0013706E">
        <w:rPr>
          <w:lang w:val="uk-UA"/>
        </w:rPr>
        <w:softHyphen/>
        <w:t>тяжна тому, що вона (боротьба) відбувається між двома рівними силами</w:t>
      </w:r>
      <w:r w:rsidR="00A3310F">
        <w:rPr>
          <w:lang w:val="uk-UA"/>
        </w:rPr>
        <w:t xml:space="preserve"> – </w:t>
      </w:r>
      <w:r w:rsidRPr="0013706E">
        <w:rPr>
          <w:lang w:val="uk-UA"/>
        </w:rPr>
        <w:t>точиться бій українців з українцями.</w:t>
      </w:r>
    </w:p>
    <w:p w:rsidR="006D47E9" w:rsidRPr="0013706E" w:rsidRDefault="006D47E9">
      <w:pPr>
        <w:pStyle w:val="text-osn"/>
        <w:rPr>
          <w:lang w:val="uk-UA"/>
        </w:rPr>
      </w:pPr>
      <w:r w:rsidRPr="0013706E">
        <w:rPr>
          <w:lang w:val="uk-UA"/>
        </w:rPr>
        <w:t>Там, де кожний діє проти кожного, хворіє національне "Я" і правда національна спить, як непробудний п'яниця. "Але ж ми, українці, віримо, що ми сильні, шовіністи-москалики слабі". Сильні, кажеш?</w:t>
      </w:r>
    </w:p>
    <w:p w:rsidR="006D47E9" w:rsidRPr="0013706E" w:rsidRDefault="006D47E9">
      <w:pPr>
        <w:pStyle w:val="text-osn"/>
        <w:rPr>
          <w:lang w:val="uk-UA"/>
        </w:rPr>
      </w:pPr>
      <w:r w:rsidRPr="0013706E">
        <w:rPr>
          <w:lang w:val="uk-UA"/>
        </w:rPr>
        <w:t>Сила не має жодного значення, коли вона не сконцентрована. Сила не має жодного значення, коли вона не цілеспрямована. Сила не має жодного значення, коли вона чужою силою контрольована.</w:t>
      </w:r>
    </w:p>
    <w:p w:rsidR="006D47E9" w:rsidRPr="0013706E" w:rsidRDefault="006D47E9">
      <w:pPr>
        <w:pStyle w:val="text-osn"/>
        <w:rPr>
          <w:lang w:val="uk-UA"/>
        </w:rPr>
      </w:pPr>
    </w:p>
    <w:p w:rsidR="006D47E9" w:rsidRPr="0013706E" w:rsidRDefault="006D47E9">
      <w:pPr>
        <w:pStyle w:val="text-osn"/>
        <w:rPr>
          <w:b/>
          <w:lang w:val="uk-UA"/>
        </w:rPr>
      </w:pPr>
      <w:bookmarkStart w:id="47" w:name="ДЕНЬ47"/>
      <w:r w:rsidRPr="0013706E">
        <w:rPr>
          <w:b/>
          <w:color w:val="CC99FF"/>
          <w:lang w:val="uk-UA"/>
        </w:rPr>
        <w:t>ДЕНЬ</w:t>
      </w:r>
      <w:r w:rsidRPr="0013706E">
        <w:rPr>
          <w:b/>
          <w:lang w:val="uk-UA"/>
        </w:rPr>
        <w:t xml:space="preserve"> 47</w:t>
      </w:r>
      <w:bookmarkEnd w:id="47"/>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 xml:space="preserve">1. "Наша українська сила контрольована </w:t>
      </w:r>
      <w:r w:rsidRPr="0013706E">
        <w:rPr>
          <w:lang w:val="uk-UA"/>
        </w:rPr>
        <w:t>чужою силою? Які є дані на це?"</w:t>
      </w:r>
    </w:p>
    <w:p w:rsidR="006D47E9" w:rsidRPr="0013706E" w:rsidRDefault="006D47E9">
      <w:pPr>
        <w:pStyle w:val="text-osn"/>
        <w:rPr>
          <w:lang w:val="uk-UA"/>
        </w:rPr>
      </w:pPr>
      <w:r w:rsidRPr="0013706E">
        <w:rPr>
          <w:lang w:val="uk-UA"/>
        </w:rPr>
        <w:t>- Українці, які мають своє "Я", наприклад, підпорядковане білому чи червоному моск</w:t>
      </w:r>
      <w:r w:rsidRPr="0013706E">
        <w:rPr>
          <w:lang w:val="uk-UA"/>
        </w:rPr>
        <w:softHyphen/>
        <w:t>вин</w:t>
      </w:r>
      <w:r w:rsidRPr="0013706E">
        <w:rPr>
          <w:lang w:val="uk-UA"/>
        </w:rPr>
        <w:softHyphen/>
        <w:t>ському "Я", і українці, які мають своє "Я", підпорядковане латино-юдейо-грецькому хри</w:t>
      </w:r>
      <w:r w:rsidRPr="0013706E">
        <w:rPr>
          <w:lang w:val="uk-UA"/>
        </w:rPr>
        <w:softHyphen/>
        <w:t>стиянському "Я", б'ються, як люті вороги, самі з собою.</w:t>
      </w:r>
    </w:p>
    <w:p w:rsidR="006D47E9" w:rsidRPr="0013706E" w:rsidRDefault="006D47E9">
      <w:pPr>
        <w:pStyle w:val="text-osn"/>
        <w:rPr>
          <w:lang w:val="uk-UA"/>
        </w:rPr>
      </w:pPr>
      <w:r w:rsidRPr="0013706E">
        <w:rPr>
          <w:lang w:val="uk-UA"/>
        </w:rPr>
        <w:t>Які духовні лідери очолюють цю брато</w:t>
      </w:r>
      <w:r w:rsidRPr="0013706E">
        <w:rPr>
          <w:lang w:val="uk-UA"/>
        </w:rPr>
        <w:softHyphen/>
        <w:t>вбивчу домашню війну? Духовними лідерами цього українського поєдинку є треновані в Москві і в Ватикані наші кровні брати</w:t>
      </w:r>
      <w:r w:rsidR="00A3310F">
        <w:rPr>
          <w:lang w:val="uk-UA"/>
        </w:rPr>
        <w:t xml:space="preserve"> – </w:t>
      </w:r>
      <w:r w:rsidRPr="0013706E">
        <w:rPr>
          <w:lang w:val="uk-UA"/>
        </w:rPr>
        <w:t>про</w:t>
      </w:r>
      <w:r w:rsidRPr="0013706E">
        <w:rPr>
          <w:lang w:val="uk-UA"/>
        </w:rPr>
        <w:softHyphen/>
        <w:t>фесійні донощики і фарисеї, пишно обмунди</w:t>
      </w:r>
      <w:r w:rsidRPr="0013706E">
        <w:rPr>
          <w:lang w:val="uk-UA"/>
        </w:rPr>
        <w:softHyphen/>
        <w:t>ровані носителі чужих клобуків, жезлів, мережаних лівреїв, панагій, орденів і титулів.</w:t>
      </w:r>
    </w:p>
    <w:p w:rsidR="006D47E9" w:rsidRPr="0013706E" w:rsidRDefault="006D47E9">
      <w:pPr>
        <w:pStyle w:val="text-osn"/>
        <w:rPr>
          <w:lang w:val="uk-UA"/>
        </w:rPr>
      </w:pPr>
      <w:r w:rsidRPr="0013706E">
        <w:rPr>
          <w:lang w:val="uk-UA"/>
        </w:rPr>
        <w:t>"Не вам, не вам, в мережаній лівреї, доно</w:t>
      </w:r>
      <w:r w:rsidRPr="0013706E">
        <w:rPr>
          <w:lang w:val="uk-UA"/>
        </w:rPr>
        <w:softHyphen/>
        <w:t>щики і фарисеї, за правду пресвятую стать і за свободу. Розпинать, а не любить ви вчились брата! О роде суєтний, проклятий, коли ти видохнеш!"</w:t>
      </w:r>
      <w:r w:rsidR="00A3310F">
        <w:rPr>
          <w:lang w:val="uk-UA"/>
        </w:rPr>
        <w:t xml:space="preserve"> – </w:t>
      </w:r>
      <w:r w:rsidRPr="0013706E">
        <w:rPr>
          <w:lang w:val="uk-UA"/>
        </w:rPr>
        <w:t>гнівно писав Тарас Шевченко.</w:t>
      </w:r>
    </w:p>
    <w:p w:rsidR="006D47E9" w:rsidRPr="0013706E" w:rsidRDefault="006D47E9">
      <w:pPr>
        <w:pStyle w:val="text-osn"/>
        <w:rPr>
          <w:lang w:val="uk-UA"/>
        </w:rPr>
      </w:pPr>
      <w:r w:rsidRPr="0013706E">
        <w:rPr>
          <w:lang w:val="uk-UA"/>
        </w:rPr>
        <w:t>Сьогодні ми, рідновіри, не можемо сказа</w:t>
      </w:r>
      <w:r w:rsidRPr="0013706E">
        <w:rPr>
          <w:lang w:val="uk-UA"/>
        </w:rPr>
        <w:softHyphen/>
        <w:t>ти, що на донощиків і фарисеїв "ми дивились і мовчали та мовчки чухали чуби", як "німії підлії раби". Ні, ми, рідновіри, не мовчимо, ми діємо</w:t>
      </w:r>
      <w:r w:rsidR="00A3310F">
        <w:rPr>
          <w:lang w:val="uk-UA"/>
        </w:rPr>
        <w:t xml:space="preserve"> – </w:t>
      </w:r>
      <w:r w:rsidRPr="0013706E">
        <w:rPr>
          <w:lang w:val="uk-UA"/>
        </w:rPr>
        <w:t>діємо, утверджуючи світ Рідної Укра</w:t>
      </w:r>
      <w:r w:rsidRPr="0013706E">
        <w:rPr>
          <w:lang w:val="uk-UA"/>
        </w:rPr>
        <w:softHyphen/>
        <w:t xml:space="preserve">їнської Національної Віри. </w:t>
      </w:r>
    </w:p>
    <w:p w:rsidR="006D47E9" w:rsidRPr="0013706E" w:rsidRDefault="006D47E9">
      <w:pPr>
        <w:pStyle w:val="text-osn"/>
        <w:rPr>
          <w:lang w:val="uk-UA"/>
        </w:rPr>
      </w:pPr>
      <w:r w:rsidRPr="0013706E">
        <w:rPr>
          <w:b/>
          <w:lang w:val="uk-UA"/>
        </w:rPr>
        <w:t>2. "Що робити?</w:t>
      </w:r>
      <w:r w:rsidRPr="0013706E">
        <w:rPr>
          <w:lang w:val="uk-UA"/>
        </w:rPr>
        <w:t xml:space="preserve"> Говорю братові-чужо</w:t>
      </w:r>
      <w:r w:rsidRPr="0013706E">
        <w:rPr>
          <w:lang w:val="uk-UA"/>
        </w:rPr>
        <w:softHyphen/>
        <w:t>вірові про науку Вашу, кажу йому, що Рідна Віра</w:t>
      </w:r>
      <w:r w:rsidR="00A3310F">
        <w:rPr>
          <w:lang w:val="uk-UA"/>
        </w:rPr>
        <w:t xml:space="preserve"> – </w:t>
      </w:r>
      <w:r w:rsidRPr="0013706E">
        <w:rPr>
          <w:lang w:val="uk-UA"/>
        </w:rPr>
        <w:t>святість вільна українська. А він на мене дивиться і каже: "немає в тій Силенковій Рідній Вірі святощів", і що я маю сказати?"</w:t>
      </w:r>
    </w:p>
    <w:p w:rsidR="006D47E9" w:rsidRPr="0013706E" w:rsidRDefault="006D47E9">
      <w:pPr>
        <w:pStyle w:val="text-osn"/>
        <w:rPr>
          <w:lang w:val="uk-UA"/>
        </w:rPr>
      </w:pPr>
      <w:r w:rsidRPr="0013706E">
        <w:rPr>
          <w:lang w:val="uk-UA"/>
        </w:rPr>
        <w:t>- Побратиме, коли ховрашок сидить у норі і дивиться на небо, він сонця не бачить, але це не значить, що сонця немає. І кровно рідний брат-чужовір, який сидить, як той ховрашок, у норі чужовір'я, бачить тільки святощі біб</w:t>
      </w:r>
      <w:r w:rsidRPr="0013706E">
        <w:rPr>
          <w:lang w:val="uk-UA"/>
        </w:rPr>
        <w:softHyphen/>
        <w:t>лійні. Він бачить Авраама</w:t>
      </w:r>
      <w:r w:rsidR="00A3310F">
        <w:rPr>
          <w:lang w:val="uk-UA"/>
        </w:rPr>
        <w:t xml:space="preserve"> – </w:t>
      </w:r>
      <w:r w:rsidRPr="0013706E">
        <w:rPr>
          <w:lang w:val="uk-UA"/>
        </w:rPr>
        <w:t>жидівського родо</w:t>
      </w:r>
      <w:r w:rsidRPr="0013706E">
        <w:rPr>
          <w:lang w:val="uk-UA"/>
        </w:rPr>
        <w:softHyphen/>
        <w:t>начальника, бачить Мойсея</w:t>
      </w:r>
      <w:r w:rsidR="00A3310F">
        <w:rPr>
          <w:lang w:val="uk-UA"/>
        </w:rPr>
        <w:t xml:space="preserve"> – </w:t>
      </w:r>
      <w:r w:rsidRPr="0013706E">
        <w:rPr>
          <w:lang w:val="uk-UA"/>
        </w:rPr>
        <w:t>національного жидівського воєначальника</w:t>
      </w:r>
      <w:r w:rsidR="00A3310F">
        <w:rPr>
          <w:lang w:val="uk-UA"/>
        </w:rPr>
        <w:t xml:space="preserve"> – </w:t>
      </w:r>
      <w:r w:rsidRPr="0013706E">
        <w:rPr>
          <w:lang w:val="uk-UA"/>
        </w:rPr>
        <w:t>пророка, бачить Ісуса</w:t>
      </w:r>
      <w:r w:rsidR="00A3310F">
        <w:rPr>
          <w:lang w:val="uk-UA"/>
        </w:rPr>
        <w:t xml:space="preserve"> – </w:t>
      </w:r>
      <w:r w:rsidRPr="0013706E">
        <w:rPr>
          <w:lang w:val="uk-UA"/>
        </w:rPr>
        <w:t>любого і милого сина Юдеї (принца з роду царя Давида).</w:t>
      </w:r>
    </w:p>
    <w:p w:rsidR="006D47E9" w:rsidRPr="0013706E" w:rsidRDefault="006D47E9">
      <w:pPr>
        <w:pStyle w:val="text-osn"/>
        <w:rPr>
          <w:lang w:val="uk-UA"/>
        </w:rPr>
      </w:pPr>
      <w:r w:rsidRPr="0013706E">
        <w:rPr>
          <w:lang w:val="uk-UA"/>
        </w:rPr>
        <w:t>Українець, бачачи тільки святих жидів, каже, що в Рідній Українській Національній Вірі немає святощів. Каже він правильно, тому, що людина не може одночасно сидіти на двох стільцях, людина не може бути рідно</w:t>
      </w:r>
      <w:r w:rsidRPr="0013706E">
        <w:rPr>
          <w:lang w:val="uk-UA"/>
        </w:rPr>
        <w:softHyphen/>
        <w:t>віром і чужовіром одночасно.</w:t>
      </w:r>
    </w:p>
    <w:p w:rsidR="006D47E9" w:rsidRPr="0013706E" w:rsidRDefault="006D47E9">
      <w:pPr>
        <w:pStyle w:val="text-osn"/>
        <w:rPr>
          <w:lang w:val="uk-UA"/>
        </w:rPr>
      </w:pPr>
      <w:r w:rsidRPr="0013706E">
        <w:rPr>
          <w:lang w:val="uk-UA"/>
        </w:rPr>
        <w:t>У Рідній Вірі є святощі, тільки він (брат-чужовір) не спроможний їх бачити. Щоб в Рідній Вірі святощі рідні побачити, треба ви</w:t>
      </w:r>
      <w:r w:rsidRPr="0013706E">
        <w:rPr>
          <w:lang w:val="uk-UA"/>
        </w:rPr>
        <w:softHyphen/>
        <w:t>ліз</w:t>
      </w:r>
      <w:r w:rsidRPr="0013706E">
        <w:rPr>
          <w:lang w:val="uk-UA"/>
        </w:rPr>
        <w:softHyphen/>
        <w:t>ти з нори чужовір'я і глянути на сонячний шлях духовного відродження рідного народу.</w:t>
      </w:r>
    </w:p>
    <w:p w:rsidR="006D47E9" w:rsidRPr="0013706E" w:rsidRDefault="006D47E9">
      <w:pPr>
        <w:pStyle w:val="text-osn"/>
        <w:rPr>
          <w:lang w:val="uk-UA"/>
        </w:rPr>
      </w:pPr>
      <w:r w:rsidRPr="0013706E">
        <w:rPr>
          <w:b/>
          <w:lang w:val="uk-UA"/>
        </w:rPr>
        <w:t>3. "Учителю Лев Силенко,</w:t>
      </w:r>
      <w:r w:rsidRPr="0013706E">
        <w:rPr>
          <w:lang w:val="uk-UA"/>
        </w:rPr>
        <w:t xml:space="preserve"> я визнаю Вашу науку</w:t>
      </w:r>
      <w:r w:rsidR="00A3310F">
        <w:rPr>
          <w:lang w:val="uk-UA"/>
        </w:rPr>
        <w:t xml:space="preserve"> – </w:t>
      </w:r>
      <w:r w:rsidRPr="0013706E">
        <w:rPr>
          <w:lang w:val="uk-UA"/>
        </w:rPr>
        <w:t>належу до Рідної Віри</w:t>
      </w:r>
      <w:r w:rsidR="00A3310F">
        <w:rPr>
          <w:lang w:val="uk-UA"/>
        </w:rPr>
        <w:t xml:space="preserve"> – </w:t>
      </w:r>
      <w:r w:rsidRPr="0013706E">
        <w:rPr>
          <w:lang w:val="uk-UA"/>
        </w:rPr>
        <w:t>і що далі? Яке моє місце в Рідній Вірі? Що мені дає Рідна Ві</w:t>
      </w:r>
      <w:r w:rsidRPr="0013706E">
        <w:rPr>
          <w:lang w:val="uk-UA"/>
        </w:rPr>
        <w:softHyphen/>
        <w:t>ра? І при яких обставинах Рідна Віра може ста</w:t>
      </w:r>
      <w:r w:rsidRPr="0013706E">
        <w:rPr>
          <w:lang w:val="uk-UA"/>
        </w:rPr>
        <w:softHyphen/>
        <w:t>ти великою Рідною Вірою? Принаймні дво</w:t>
      </w:r>
      <w:r w:rsidRPr="0013706E">
        <w:rPr>
          <w:lang w:val="uk-UA"/>
        </w:rPr>
        <w:softHyphen/>
        <w:t>ма словами дайте відповідь на ці питан</w:t>
      </w:r>
      <w:r w:rsidRPr="0013706E">
        <w:rPr>
          <w:lang w:val="uk-UA"/>
        </w:rPr>
        <w:softHyphen/>
        <w:t>ня?"</w:t>
      </w:r>
    </w:p>
    <w:p w:rsidR="006D47E9" w:rsidRPr="0013706E" w:rsidRDefault="006D47E9">
      <w:pPr>
        <w:pStyle w:val="text-osn"/>
        <w:rPr>
          <w:lang w:val="uk-UA"/>
        </w:rPr>
      </w:pPr>
      <w:r w:rsidRPr="0013706E">
        <w:rPr>
          <w:lang w:val="uk-UA"/>
        </w:rPr>
        <w:t>- Побратиме, справа не в тому, що ти визнаєш мою науку, належиш до Рідної Української Національної Віри, а в тому</w:t>
      </w:r>
      <w:r w:rsidR="00A3310F">
        <w:rPr>
          <w:lang w:val="uk-UA"/>
        </w:rPr>
        <w:t xml:space="preserve"> – </w:t>
      </w:r>
      <w:r w:rsidRPr="0013706E">
        <w:rPr>
          <w:lang w:val="uk-UA"/>
        </w:rPr>
        <w:t>як ти визнаєш? Коли ти визнаєш тільки думкою -значить твоє визнання мертве. Знаєш сам</w:t>
      </w:r>
      <w:r w:rsidR="00A3310F">
        <w:rPr>
          <w:lang w:val="uk-UA"/>
        </w:rPr>
        <w:t xml:space="preserve"> – </w:t>
      </w:r>
      <w:r w:rsidRPr="0013706E">
        <w:rPr>
          <w:lang w:val="uk-UA"/>
        </w:rPr>
        <w:t>віра, кожна в світі віра без діл мертва.</w:t>
      </w:r>
    </w:p>
    <w:p w:rsidR="006D47E9" w:rsidRPr="0013706E" w:rsidRDefault="006D47E9">
      <w:pPr>
        <w:pStyle w:val="text-osn"/>
        <w:rPr>
          <w:lang w:val="uk-UA"/>
        </w:rPr>
      </w:pPr>
      <w:r w:rsidRPr="0013706E">
        <w:rPr>
          <w:lang w:val="uk-UA"/>
        </w:rPr>
        <w:t>"Мамо, я визнаю, що я твій син. Пишеш ти мені, що зима, немає дров, немає хліба, маєш порвані чоботи. Мамо, я визнаю, що походжу з вашої ро</w:t>
      </w:r>
      <w:r w:rsidRPr="0013706E">
        <w:rPr>
          <w:lang w:val="uk-UA"/>
        </w:rPr>
        <w:softHyphen/>
        <w:t>дини. Пишеш, щоб я не цурався рідні і признався до свого роду, я признаюся</w:t>
      </w:r>
      <w:r w:rsidR="00A3310F">
        <w:rPr>
          <w:lang w:val="uk-UA"/>
        </w:rPr>
        <w:t xml:space="preserve"> – </w:t>
      </w:r>
      <w:r w:rsidRPr="0013706E">
        <w:rPr>
          <w:lang w:val="uk-UA"/>
        </w:rPr>
        <w:t>і що далі?"</w:t>
      </w:r>
      <w:r w:rsidR="00A3310F">
        <w:rPr>
          <w:lang w:val="uk-UA"/>
        </w:rPr>
        <w:t xml:space="preserve"> – </w:t>
      </w:r>
      <w:r w:rsidRPr="0013706E">
        <w:rPr>
          <w:lang w:val="uk-UA"/>
        </w:rPr>
        <w:t>пише до мами змосковщений украї</w:t>
      </w:r>
      <w:r w:rsidRPr="0013706E">
        <w:rPr>
          <w:lang w:val="uk-UA"/>
        </w:rPr>
        <w:softHyphen/>
        <w:t>нець</w:t>
      </w:r>
      <w:r w:rsidR="00A3310F">
        <w:rPr>
          <w:lang w:val="uk-UA"/>
        </w:rPr>
        <w:t xml:space="preserve"> – </w:t>
      </w:r>
      <w:r w:rsidRPr="0013706E">
        <w:rPr>
          <w:lang w:val="uk-UA"/>
        </w:rPr>
        <w:t>мешканець Калуги.</w:t>
      </w:r>
    </w:p>
    <w:p w:rsidR="006D47E9" w:rsidRPr="0013706E" w:rsidRDefault="006D47E9">
      <w:pPr>
        <w:pStyle w:val="text-osn"/>
        <w:rPr>
          <w:lang w:val="uk-UA"/>
        </w:rPr>
      </w:pPr>
      <w:r w:rsidRPr="0013706E">
        <w:rPr>
          <w:lang w:val="uk-UA"/>
        </w:rPr>
        <w:t>"Мені мати казала "женись". І я, щоб мати не гнівалася, сьогодні оженився. І що далі?"</w:t>
      </w:r>
      <w:r w:rsidR="00A3310F">
        <w:rPr>
          <w:lang w:val="uk-UA"/>
        </w:rPr>
        <w:t xml:space="preserve"> – </w:t>
      </w:r>
      <w:r w:rsidRPr="0013706E">
        <w:rPr>
          <w:lang w:val="uk-UA"/>
        </w:rPr>
        <w:t>питає мамин синок, відчужуючись від соромливої дружини Надії.</w:t>
      </w:r>
    </w:p>
    <w:p w:rsidR="006D47E9" w:rsidRPr="0013706E" w:rsidRDefault="006D47E9">
      <w:pPr>
        <w:pStyle w:val="text-osn"/>
        <w:rPr>
          <w:lang w:val="uk-UA"/>
        </w:rPr>
      </w:pPr>
      <w:r w:rsidRPr="0013706E">
        <w:rPr>
          <w:lang w:val="uk-UA"/>
        </w:rPr>
        <w:t>Надія, бачачи, що її наречений, одружив</w:t>
      </w:r>
      <w:r w:rsidRPr="0013706E">
        <w:rPr>
          <w:lang w:val="uk-UA"/>
        </w:rPr>
        <w:softHyphen/>
        <w:t>шись, не поводиться, як одружений, плаче. І каже: "І що далі?"</w:t>
      </w:r>
    </w:p>
    <w:p w:rsidR="006D47E9" w:rsidRPr="0013706E" w:rsidRDefault="006D47E9">
      <w:pPr>
        <w:pStyle w:val="text-osn"/>
        <w:rPr>
          <w:lang w:val="uk-UA"/>
        </w:rPr>
      </w:pPr>
      <w:r w:rsidRPr="0013706E">
        <w:rPr>
          <w:lang w:val="uk-UA"/>
        </w:rPr>
        <w:t>Отже: є визнання, є признання, є любов і є питання: "І що далі?"</w:t>
      </w:r>
    </w:p>
    <w:p w:rsidR="006D47E9" w:rsidRPr="0013706E" w:rsidRDefault="006D47E9">
      <w:pPr>
        <w:pStyle w:val="text-osn"/>
        <w:rPr>
          <w:lang w:val="uk-UA"/>
        </w:rPr>
      </w:pPr>
      <w:r w:rsidRPr="0013706E">
        <w:rPr>
          <w:lang w:val="uk-UA"/>
        </w:rPr>
        <w:t>Побратиме, життя</w:t>
      </w:r>
      <w:r w:rsidR="00A3310F">
        <w:rPr>
          <w:lang w:val="uk-UA"/>
        </w:rPr>
        <w:t xml:space="preserve"> – </w:t>
      </w:r>
      <w:r w:rsidRPr="0013706E">
        <w:rPr>
          <w:lang w:val="uk-UA"/>
        </w:rPr>
        <w:t>це питання і відповідь. РУНВіра</w:t>
      </w:r>
      <w:r w:rsidR="00A3310F">
        <w:rPr>
          <w:lang w:val="uk-UA"/>
        </w:rPr>
        <w:t xml:space="preserve"> – </w:t>
      </w:r>
      <w:r w:rsidRPr="0013706E">
        <w:rPr>
          <w:lang w:val="uk-UA"/>
        </w:rPr>
        <w:t>Життя. РУНВіра</w:t>
      </w:r>
      <w:r w:rsidR="00A3310F">
        <w:rPr>
          <w:lang w:val="uk-UA"/>
        </w:rPr>
        <w:t xml:space="preserve"> – </w:t>
      </w:r>
      <w:r w:rsidRPr="0013706E">
        <w:rPr>
          <w:lang w:val="uk-UA"/>
        </w:rPr>
        <w:t>це святе рідне поле. Розумієш, поле?</w:t>
      </w:r>
    </w:p>
    <w:p w:rsidR="006D47E9" w:rsidRPr="0013706E" w:rsidRDefault="006D47E9">
      <w:pPr>
        <w:pStyle w:val="text-osn"/>
        <w:rPr>
          <w:lang w:val="uk-UA"/>
        </w:rPr>
      </w:pPr>
      <w:r w:rsidRPr="0013706E">
        <w:rPr>
          <w:lang w:val="uk-UA"/>
        </w:rPr>
        <w:t>Святе рідне поле тільки того годує, хто на ньому тяжко, але вільно й радісно працює (оре, сіє, жне). І дітей на ньому родить. І обороняє дітей і поле життям своїм. І на цьому кості свої складає, щоб жили діти, внуки, правнуки. І благородні могили предків стають святощами у святинях благородних потомків. Щасливий і мудрий той, хто здіб</w:t>
      </w:r>
      <w:r w:rsidRPr="0013706E">
        <w:rPr>
          <w:lang w:val="uk-UA"/>
        </w:rPr>
        <w:softHyphen/>
        <w:t>ний так ставитися до святого рідного поля!</w:t>
      </w:r>
    </w:p>
    <w:p w:rsidR="006D47E9" w:rsidRPr="0013706E" w:rsidRDefault="006D47E9">
      <w:pPr>
        <w:pStyle w:val="text-osn"/>
        <w:rPr>
          <w:lang w:val="uk-UA"/>
        </w:rPr>
      </w:pPr>
      <w:r w:rsidRPr="0013706E">
        <w:rPr>
          <w:lang w:val="uk-UA"/>
        </w:rPr>
        <w:t>Побратиме, святе рідне поле не даватиме тобі користи, коли ти визнаватимеш, що воно твоє, та не будеш на ньому працювати, та не будеш його боронити від вторжників. Рідна Віра не даватиме тобі користи, коли ти визнаватимеш, що вона твоя Рідна Віра, та не будеш Її практично втілювати в життя своє.</w:t>
      </w:r>
    </w:p>
    <w:p w:rsidR="006D47E9" w:rsidRPr="0013706E" w:rsidRDefault="006D47E9">
      <w:pPr>
        <w:pStyle w:val="text-osn"/>
        <w:rPr>
          <w:lang w:val="uk-UA"/>
        </w:rPr>
      </w:pPr>
    </w:p>
    <w:p w:rsidR="006D47E9" w:rsidRPr="0013706E" w:rsidRDefault="006D47E9">
      <w:pPr>
        <w:pStyle w:val="text-osn"/>
        <w:rPr>
          <w:lang w:val="uk-UA"/>
        </w:rPr>
      </w:pPr>
      <w:r w:rsidRPr="0013706E">
        <w:rPr>
          <w:lang w:val="uk-UA"/>
        </w:rPr>
        <w:lastRenderedPageBreak/>
        <w:t>Хочеш бути вартісним визнавцем Рідної Віри? Хочеш зайняти славне місце в Родині Рідновірів</w:t>
      </w:r>
      <w:r w:rsidR="00A3310F">
        <w:rPr>
          <w:lang w:val="uk-UA"/>
        </w:rPr>
        <w:t xml:space="preserve"> – </w:t>
      </w:r>
      <w:r w:rsidRPr="0013706E">
        <w:rPr>
          <w:lang w:val="uk-UA"/>
        </w:rPr>
        <w:t>працюй тяжко, працюй вільно й радісно на святому полі Рідної Віри.</w:t>
      </w:r>
    </w:p>
    <w:p w:rsidR="006D47E9" w:rsidRPr="0013706E" w:rsidRDefault="006D47E9">
      <w:pPr>
        <w:pStyle w:val="text-osn"/>
        <w:rPr>
          <w:lang w:val="uk-UA"/>
        </w:rPr>
      </w:pPr>
      <w:r w:rsidRPr="0013706E">
        <w:rPr>
          <w:lang w:val="uk-UA"/>
        </w:rPr>
        <w:t>Кожний рідновір вартісний стільки, скільки він приносить дарів</w:t>
      </w:r>
      <w:r w:rsidR="00A3310F">
        <w:rPr>
          <w:lang w:val="uk-UA"/>
        </w:rPr>
        <w:t xml:space="preserve"> – </w:t>
      </w:r>
      <w:r w:rsidRPr="0013706E">
        <w:rPr>
          <w:lang w:val="uk-UA"/>
        </w:rPr>
        <w:t>праці корисної для Рідної Віри, тобто</w:t>
      </w:r>
      <w:r w:rsidR="00A3310F">
        <w:rPr>
          <w:lang w:val="uk-UA"/>
        </w:rPr>
        <w:t xml:space="preserve"> – </w:t>
      </w:r>
      <w:r w:rsidRPr="0013706E">
        <w:rPr>
          <w:lang w:val="uk-UA"/>
        </w:rPr>
        <w:t>для самого себе. Бо Рідна Віра</w:t>
      </w:r>
      <w:r w:rsidR="00A3310F">
        <w:rPr>
          <w:lang w:val="uk-UA"/>
        </w:rPr>
        <w:t xml:space="preserve"> – </w:t>
      </w:r>
      <w:r w:rsidRPr="0013706E">
        <w:rPr>
          <w:lang w:val="uk-UA"/>
        </w:rPr>
        <w:t>священнодійний шлях, на якому українець самобутньо проявляє і утверджує своє "Я".</w:t>
      </w:r>
    </w:p>
    <w:p w:rsidR="006D47E9" w:rsidRPr="0013706E" w:rsidRDefault="006D47E9">
      <w:pPr>
        <w:pStyle w:val="text-osn"/>
        <w:rPr>
          <w:lang w:val="uk-UA"/>
        </w:rPr>
      </w:pPr>
      <w:r w:rsidRPr="0013706E">
        <w:rPr>
          <w:lang w:val="uk-UA"/>
        </w:rPr>
        <w:t>Коли ти дією визнаєш мою науку, то це значить, що ти визнаєш упорядковану волю свого "Я". І вільно розпоряджаєшся своїм "Я", і скарбами Вітчизни своєї.</w:t>
      </w:r>
    </w:p>
    <w:p w:rsidR="006D47E9" w:rsidRPr="0013706E" w:rsidRDefault="006D47E9">
      <w:pPr>
        <w:pStyle w:val="text-osn"/>
        <w:rPr>
          <w:lang w:val="uk-UA"/>
        </w:rPr>
      </w:pPr>
      <w:r w:rsidRPr="0013706E">
        <w:rPr>
          <w:lang w:val="uk-UA"/>
        </w:rPr>
        <w:t>Коли ти своє "Я" поневолюєш духовістю чужого (іноземного) "Я", значить ти не ви</w:t>
      </w:r>
      <w:r w:rsidRPr="0013706E">
        <w:rPr>
          <w:lang w:val="uk-UA"/>
        </w:rPr>
        <w:softHyphen/>
        <w:t>знаєш моєї науки, ти</w:t>
      </w:r>
      <w:r w:rsidR="00A3310F">
        <w:rPr>
          <w:lang w:val="uk-UA"/>
        </w:rPr>
        <w:t xml:space="preserve"> – </w:t>
      </w:r>
      <w:r w:rsidRPr="0013706E">
        <w:rPr>
          <w:lang w:val="uk-UA"/>
        </w:rPr>
        <w:t>мій ворог, бо ти раб. Раб (і особливо той раб, який сліпо залюб</w:t>
      </w:r>
      <w:r w:rsidRPr="0013706E">
        <w:rPr>
          <w:lang w:val="uk-UA"/>
        </w:rPr>
        <w:softHyphen/>
        <w:t>лений у своє духовне рабство) не може бути моїм другом.</w:t>
      </w:r>
    </w:p>
    <w:p w:rsidR="006D47E9" w:rsidRPr="0013706E" w:rsidRDefault="006D47E9">
      <w:pPr>
        <w:pStyle w:val="text-osn"/>
        <w:rPr>
          <w:lang w:val="uk-UA"/>
        </w:rPr>
      </w:pPr>
      <w:r w:rsidRPr="0013706E">
        <w:rPr>
          <w:lang w:val="uk-UA"/>
        </w:rPr>
        <w:t>Твоє місце в Рідній Вірі залежить тільки і тільки від тебе самого. Той, хто працює для Рідної Віри, той, хто живе в ім'я Рідної Віри, той, хто подвиги здійснює в ім'я Рідної Віри, той сам себе увіковічнює в Рідній Вірі, стає Честю, стає Славою і Силою Рідної Віри. Він обезсмертнює сам себе у безсмертній душі внуків Дажбожих.</w:t>
      </w:r>
    </w:p>
    <w:p w:rsidR="006D47E9" w:rsidRPr="0013706E" w:rsidRDefault="006D47E9">
      <w:pPr>
        <w:pStyle w:val="text-osn"/>
        <w:rPr>
          <w:lang w:val="uk-UA"/>
        </w:rPr>
      </w:pPr>
      <w:r w:rsidRPr="0013706E">
        <w:rPr>
          <w:lang w:val="uk-UA"/>
        </w:rPr>
        <w:t>Для достойних у Рідній Вірі</w:t>
      </w:r>
      <w:r w:rsidR="00A3310F">
        <w:rPr>
          <w:lang w:val="uk-UA"/>
        </w:rPr>
        <w:t xml:space="preserve"> – </w:t>
      </w:r>
      <w:r w:rsidRPr="0013706E">
        <w:rPr>
          <w:lang w:val="uk-UA"/>
        </w:rPr>
        <w:t>місце до</w:t>
      </w:r>
      <w:r w:rsidRPr="0013706E">
        <w:rPr>
          <w:lang w:val="uk-UA"/>
        </w:rPr>
        <w:softHyphen/>
        <w:t>стойне й безсмертне. Достойний той, хто своїм життям ощасливлює життя ближніх своїх. Достойний той, хто має приємне життя</w:t>
      </w:r>
      <w:r w:rsidR="00A3310F">
        <w:rPr>
          <w:lang w:val="uk-UA"/>
        </w:rPr>
        <w:t xml:space="preserve"> – </w:t>
      </w:r>
      <w:r w:rsidRPr="0013706E">
        <w:rPr>
          <w:lang w:val="uk-UA"/>
        </w:rPr>
        <w:t>приємне життя має той, хто готовий померти за життя, за Вітчизну, за честь роду свого.</w:t>
      </w:r>
    </w:p>
    <w:p w:rsidR="006D47E9" w:rsidRPr="0013706E" w:rsidRDefault="006D47E9">
      <w:pPr>
        <w:pStyle w:val="text-osn"/>
        <w:rPr>
          <w:lang w:val="uk-UA"/>
        </w:rPr>
      </w:pPr>
      <w:r w:rsidRPr="0013706E">
        <w:rPr>
          <w:lang w:val="uk-UA"/>
        </w:rPr>
        <w:t>Чому я, говорячи про життя, згадую смерть? А говорячи про смерть</w:t>
      </w:r>
      <w:r w:rsidR="00A3310F">
        <w:rPr>
          <w:lang w:val="uk-UA"/>
        </w:rPr>
        <w:t xml:space="preserve"> – </w:t>
      </w:r>
      <w:r w:rsidRPr="0013706E">
        <w:rPr>
          <w:lang w:val="uk-UA"/>
        </w:rPr>
        <w:t>згадую жит</w:t>
      </w:r>
      <w:r w:rsidRPr="0013706E">
        <w:rPr>
          <w:lang w:val="uk-UA"/>
        </w:rPr>
        <w:softHyphen/>
        <w:t>тя? Тому, що я хочу, щоб ми, рідновіри, були воістину щасливими людьми</w:t>
      </w:r>
      <w:r w:rsidR="00A3310F">
        <w:rPr>
          <w:lang w:val="uk-UA"/>
        </w:rPr>
        <w:t xml:space="preserve"> – </w:t>
      </w:r>
      <w:r w:rsidRPr="0013706E">
        <w:rPr>
          <w:lang w:val="uk-UA"/>
        </w:rPr>
        <w:t>щасливі ті, які вміють день свого народження обез</w:t>
      </w:r>
      <w:r w:rsidRPr="0013706E">
        <w:rPr>
          <w:lang w:val="uk-UA"/>
        </w:rPr>
        <w:softHyphen/>
        <w:t>смерт</w:t>
      </w:r>
      <w:r w:rsidRPr="0013706E">
        <w:rPr>
          <w:lang w:val="uk-UA"/>
        </w:rPr>
        <w:softHyphen/>
        <w:t>ню</w:t>
      </w:r>
      <w:r w:rsidRPr="0013706E">
        <w:rPr>
          <w:lang w:val="uk-UA"/>
        </w:rPr>
        <w:softHyphen/>
        <w:t>вати днем своєї смерти.</w:t>
      </w:r>
    </w:p>
    <w:p w:rsidR="006D47E9" w:rsidRPr="0013706E" w:rsidRDefault="006D47E9">
      <w:pPr>
        <w:pStyle w:val="text-osn"/>
        <w:rPr>
          <w:lang w:val="uk-UA"/>
        </w:rPr>
      </w:pPr>
      <w:r w:rsidRPr="0013706E">
        <w:rPr>
          <w:lang w:val="uk-UA"/>
        </w:rPr>
        <w:t>Одні люди живуть, боючись померти. Дру</w:t>
      </w:r>
      <w:r w:rsidRPr="0013706E">
        <w:rPr>
          <w:lang w:val="uk-UA"/>
        </w:rPr>
        <w:softHyphen/>
        <w:t>гі люди вмирають, боючись жити. Бачимо, що страх життєвий і страх смертельний</w:t>
      </w:r>
      <w:r w:rsidR="00A3310F">
        <w:rPr>
          <w:lang w:val="uk-UA"/>
        </w:rPr>
        <w:t xml:space="preserve"> – </w:t>
      </w:r>
      <w:r w:rsidRPr="0013706E">
        <w:rPr>
          <w:lang w:val="uk-UA"/>
        </w:rPr>
        <w:t>явища не щасливі. Хто здійснює достойний чин для Рідної Віри, той обезсмертнює свою душу в пам’яті сучасних і грядущих поколінь. Хто зник з пам'яти тому, що своїм життям не за</w:t>
      </w:r>
      <w:r w:rsidRPr="0013706E">
        <w:rPr>
          <w:lang w:val="uk-UA"/>
        </w:rPr>
        <w:softHyphen/>
        <w:t>слу</w:t>
      </w:r>
      <w:r w:rsidRPr="0013706E">
        <w:rPr>
          <w:lang w:val="uk-UA"/>
        </w:rPr>
        <w:softHyphen/>
        <w:t>жив на пам'ять, той відщепився від віч</w:t>
      </w:r>
      <w:r w:rsidRPr="0013706E">
        <w:rPr>
          <w:lang w:val="uk-UA"/>
        </w:rPr>
        <w:softHyphen/>
        <w:t>нос</w:t>
      </w:r>
      <w:r w:rsidRPr="0013706E">
        <w:rPr>
          <w:lang w:val="uk-UA"/>
        </w:rPr>
        <w:softHyphen/>
        <w:t>ти рідної духовости і згинув у прірві забуття.</w:t>
      </w:r>
    </w:p>
    <w:p w:rsidR="006D47E9" w:rsidRPr="0013706E" w:rsidRDefault="006D47E9">
      <w:pPr>
        <w:pStyle w:val="text-osn"/>
        <w:rPr>
          <w:lang w:val="uk-UA"/>
        </w:rPr>
      </w:pPr>
      <w:r w:rsidRPr="0013706E">
        <w:rPr>
          <w:b/>
          <w:lang w:val="uk-UA"/>
        </w:rPr>
        <w:t xml:space="preserve">4. "Так, Учителю, але ж є люди старі, </w:t>
      </w:r>
      <w:r w:rsidRPr="0013706E">
        <w:rPr>
          <w:lang w:val="uk-UA"/>
        </w:rPr>
        <w:t>немічні. Є діти. Вони щирою душею визнають Рідну Віру, та не можуть вони працювати для Рідної Віри?"</w:t>
      </w:r>
    </w:p>
    <w:p w:rsidR="006D47E9" w:rsidRPr="0013706E" w:rsidRDefault="006D47E9">
      <w:pPr>
        <w:pStyle w:val="text-osn"/>
        <w:rPr>
          <w:lang w:val="uk-UA"/>
        </w:rPr>
      </w:pPr>
      <w:r w:rsidRPr="0013706E">
        <w:rPr>
          <w:lang w:val="uk-UA"/>
        </w:rPr>
        <w:t>- Вони наші старші і молодші Побратими і Посестри. Вони</w:t>
      </w:r>
      <w:r w:rsidR="00A3310F">
        <w:rPr>
          <w:lang w:val="uk-UA"/>
        </w:rPr>
        <w:t xml:space="preserve"> – </w:t>
      </w:r>
      <w:r w:rsidRPr="0013706E">
        <w:rPr>
          <w:lang w:val="uk-UA"/>
        </w:rPr>
        <w:t>тіло наше і душа наша. Ми від них не можемо вимагати того, чого в них немає. Та їм ми зобов'язані Рідною Вірою дати все, що ми маємо. Ми, рідновіри, Одна Родина внуків Дажбожих.</w:t>
      </w:r>
    </w:p>
    <w:p w:rsidR="006D47E9" w:rsidRPr="0013706E" w:rsidRDefault="006D47E9">
      <w:pPr>
        <w:pStyle w:val="text-osn"/>
        <w:rPr>
          <w:lang w:val="uk-UA"/>
        </w:rPr>
      </w:pPr>
      <w:r w:rsidRPr="0013706E">
        <w:rPr>
          <w:lang w:val="uk-UA"/>
        </w:rPr>
        <w:t>І коли ми в біді</w:t>
      </w:r>
      <w:r w:rsidR="00A3310F">
        <w:rPr>
          <w:lang w:val="uk-UA"/>
        </w:rPr>
        <w:t xml:space="preserve"> – </w:t>
      </w:r>
      <w:r w:rsidRPr="0013706E">
        <w:rPr>
          <w:lang w:val="uk-UA"/>
        </w:rPr>
        <w:t>всі ми бідуємо. Коли ми в радощах</w:t>
      </w:r>
      <w:r w:rsidR="00A3310F">
        <w:rPr>
          <w:lang w:val="uk-UA"/>
        </w:rPr>
        <w:t xml:space="preserve"> – </w:t>
      </w:r>
      <w:r w:rsidRPr="0013706E">
        <w:rPr>
          <w:lang w:val="uk-UA"/>
        </w:rPr>
        <w:t>всі ми радіємо. Той, хто не тур</w:t>
      </w:r>
      <w:r w:rsidRPr="0013706E">
        <w:rPr>
          <w:lang w:val="uk-UA"/>
        </w:rPr>
        <w:softHyphen/>
        <w:t>бується про недужих Побратимів і Посестер своїх, той має хвору душу</w:t>
      </w:r>
      <w:r w:rsidR="00A3310F">
        <w:rPr>
          <w:lang w:val="uk-UA"/>
        </w:rPr>
        <w:t xml:space="preserve"> – </w:t>
      </w:r>
      <w:r w:rsidRPr="0013706E">
        <w:rPr>
          <w:lang w:val="uk-UA"/>
        </w:rPr>
        <w:t>хвора душа не здібна правильно оцінити своє "Я".</w:t>
      </w:r>
    </w:p>
    <w:p w:rsidR="006D47E9" w:rsidRPr="0013706E" w:rsidRDefault="006D47E9">
      <w:pPr>
        <w:pStyle w:val="text-osn"/>
        <w:rPr>
          <w:lang w:val="uk-UA"/>
        </w:rPr>
      </w:pPr>
      <w:r w:rsidRPr="0013706E">
        <w:rPr>
          <w:lang w:val="uk-UA"/>
        </w:rPr>
        <w:t>"Рідна Віра є малою вірою чи великою</w:t>
      </w:r>
      <w:r w:rsidR="00A3310F">
        <w:rPr>
          <w:lang w:val="uk-UA"/>
        </w:rPr>
        <w:t xml:space="preserve"> – </w:t>
      </w:r>
      <w:r w:rsidRPr="0013706E">
        <w:rPr>
          <w:lang w:val="uk-UA"/>
        </w:rPr>
        <w:t>при яких обставинах Вона може стати вели</w:t>
      </w:r>
      <w:r w:rsidRPr="0013706E">
        <w:rPr>
          <w:lang w:val="uk-UA"/>
        </w:rPr>
        <w:softHyphen/>
        <w:t>кою вірою?"</w:t>
      </w:r>
    </w:p>
    <w:p w:rsidR="006D47E9" w:rsidRPr="0013706E" w:rsidRDefault="006D47E9">
      <w:pPr>
        <w:pStyle w:val="text-osn"/>
        <w:rPr>
          <w:lang w:val="uk-UA"/>
        </w:rPr>
      </w:pPr>
      <w:r w:rsidRPr="0013706E">
        <w:rPr>
          <w:lang w:val="uk-UA"/>
        </w:rPr>
        <w:t>- Рідна Віра тільки тоді буде великою Вірою, коли Її сповідники будуть здібні здій</w:t>
      </w:r>
      <w:r w:rsidRPr="0013706E">
        <w:rPr>
          <w:lang w:val="uk-UA"/>
        </w:rPr>
        <w:softHyphen/>
        <w:t>снювати великі справи. Тільки той уміє бути віруючою людиною, хто здібний в ім'я віри довершувати подвиги. Без великих под</w:t>
      </w:r>
      <w:r w:rsidRPr="0013706E">
        <w:rPr>
          <w:lang w:val="uk-UA"/>
        </w:rPr>
        <w:softHyphen/>
        <w:t>вигів немає великої віри.</w:t>
      </w:r>
    </w:p>
    <w:p w:rsidR="006D47E9" w:rsidRPr="0013706E" w:rsidRDefault="006D47E9">
      <w:pPr>
        <w:pStyle w:val="text-osn"/>
        <w:rPr>
          <w:lang w:val="uk-UA"/>
        </w:rPr>
      </w:pPr>
      <w:r w:rsidRPr="0013706E">
        <w:rPr>
          <w:b/>
          <w:lang w:val="uk-UA"/>
        </w:rPr>
        <w:t>5. "Учителю, визнаючи Рідну Українську Національну Віру,</w:t>
      </w:r>
      <w:r w:rsidRPr="0013706E">
        <w:rPr>
          <w:lang w:val="uk-UA"/>
        </w:rPr>
        <w:t xml:space="preserve"> я став людиною вільного духа. Ніхто мене не лякає ні пекельними карами, ні, як писав Іван Франко, "попівсь</w:t>
      </w:r>
      <w:r w:rsidRPr="0013706E">
        <w:rPr>
          <w:lang w:val="uk-UA"/>
        </w:rPr>
        <w:softHyphen/>
        <w:t>кими тортурами".</w:t>
      </w:r>
    </w:p>
    <w:p w:rsidR="006D47E9" w:rsidRPr="0013706E" w:rsidRDefault="006D47E9">
      <w:pPr>
        <w:pStyle w:val="text-osn"/>
        <w:rPr>
          <w:lang w:val="uk-UA"/>
        </w:rPr>
      </w:pPr>
      <w:r w:rsidRPr="0013706E">
        <w:rPr>
          <w:lang w:val="uk-UA"/>
        </w:rPr>
        <w:t>Я вільний, і все ж</w:t>
      </w:r>
      <w:r w:rsidR="00A3310F">
        <w:rPr>
          <w:lang w:val="uk-UA"/>
        </w:rPr>
        <w:t xml:space="preserve"> – </w:t>
      </w:r>
      <w:r w:rsidRPr="0013706E">
        <w:rPr>
          <w:lang w:val="uk-UA"/>
        </w:rPr>
        <w:t>зневірений, бо бачу, що цей мій вільний дух не дає мені вільної України. Не дає мені особистого щастя. Робіть, Учителю, так, щоб вільний дух при</w:t>
      </w:r>
      <w:r w:rsidRPr="0013706E">
        <w:rPr>
          <w:lang w:val="uk-UA"/>
        </w:rPr>
        <w:softHyphen/>
        <w:t>носив волю Україні, а коли Україна вільна, то щоб він (вільний дух) давав їй силу".</w:t>
      </w:r>
    </w:p>
    <w:p w:rsidR="006D47E9" w:rsidRPr="0013706E" w:rsidRDefault="006D47E9">
      <w:pPr>
        <w:pStyle w:val="text-osn"/>
        <w:rPr>
          <w:lang w:val="uk-UA"/>
        </w:rPr>
      </w:pPr>
      <w:r w:rsidRPr="0013706E">
        <w:rPr>
          <w:lang w:val="uk-UA"/>
        </w:rPr>
        <w:t>- Побратиме, твій дух вільний, але він неактивний, не творчий. І тому він має малу вартість. І тому він тобі не дає особистого щастя.</w:t>
      </w:r>
    </w:p>
    <w:p w:rsidR="006D47E9" w:rsidRPr="0013706E" w:rsidRDefault="006D47E9">
      <w:pPr>
        <w:pStyle w:val="text-osn"/>
        <w:rPr>
          <w:lang w:val="uk-UA"/>
        </w:rPr>
      </w:pPr>
      <w:r w:rsidRPr="0013706E">
        <w:rPr>
          <w:lang w:val="uk-UA"/>
        </w:rPr>
        <w:t>Хтось десь, пригадую, у старих книжках з антропології писав, що "малороси</w:t>
      </w:r>
      <w:r w:rsidR="00A3310F">
        <w:rPr>
          <w:lang w:val="uk-UA"/>
        </w:rPr>
        <w:t xml:space="preserve"> – </w:t>
      </w:r>
      <w:r w:rsidRPr="0013706E">
        <w:rPr>
          <w:lang w:val="uk-UA"/>
        </w:rPr>
        <w:t>хлібо</w:t>
      </w:r>
      <w:r w:rsidRPr="0013706E">
        <w:rPr>
          <w:lang w:val="uk-UA"/>
        </w:rPr>
        <w:softHyphen/>
        <w:t>робський народ неповороткий, вайлуватий, повільний у рухах".</w:t>
      </w:r>
    </w:p>
    <w:p w:rsidR="006D47E9" w:rsidRPr="0013706E" w:rsidRDefault="006D47E9">
      <w:pPr>
        <w:pStyle w:val="text-osn"/>
        <w:rPr>
          <w:lang w:val="uk-UA"/>
        </w:rPr>
      </w:pPr>
      <w:r w:rsidRPr="0013706E">
        <w:rPr>
          <w:lang w:val="uk-UA"/>
        </w:rPr>
        <w:t>Читаючи це, я був обурений. Я хочу, щоб мій народ був народом активним, бистро</w:t>
      </w:r>
      <w:r w:rsidRPr="0013706E">
        <w:rPr>
          <w:lang w:val="uk-UA"/>
        </w:rPr>
        <w:softHyphen/>
        <w:t>ум</w:t>
      </w:r>
      <w:r w:rsidRPr="0013706E">
        <w:rPr>
          <w:lang w:val="uk-UA"/>
        </w:rPr>
        <w:softHyphen/>
        <w:t>ним, винахідливим, рішучим, спритним. Коли з тих чи інших обставин (обставин тися</w:t>
      </w:r>
      <w:r w:rsidRPr="0013706E">
        <w:rPr>
          <w:lang w:val="uk-UA"/>
        </w:rPr>
        <w:softHyphen/>
        <w:t>чоліт</w:t>
      </w:r>
      <w:r w:rsidRPr="0013706E">
        <w:rPr>
          <w:lang w:val="uk-UA"/>
        </w:rPr>
        <w:softHyphen/>
        <w:t>нього духовного рабства) такі корисні ри</w:t>
      </w:r>
      <w:r w:rsidRPr="0013706E">
        <w:rPr>
          <w:lang w:val="uk-UA"/>
        </w:rPr>
        <w:softHyphen/>
        <w:t>си характеру в нас занедбалися, ми їх повинні свідомо виплекати, вивчаючи зміст на</w:t>
      </w:r>
      <w:r w:rsidRPr="0013706E">
        <w:rPr>
          <w:lang w:val="uk-UA"/>
        </w:rPr>
        <w:softHyphen/>
        <w:t>шого життя, суть нашого тілесного і духовного "я".</w:t>
      </w:r>
    </w:p>
    <w:p w:rsidR="006D47E9" w:rsidRPr="0013706E" w:rsidRDefault="006D47E9">
      <w:pPr>
        <w:pStyle w:val="text-osn"/>
        <w:rPr>
          <w:lang w:val="uk-UA"/>
        </w:rPr>
      </w:pPr>
      <w:r w:rsidRPr="0013706E">
        <w:rPr>
          <w:lang w:val="uk-UA"/>
        </w:rPr>
        <w:t>Ми повинні бути активним, діяльним, енер</w:t>
      </w:r>
      <w:r w:rsidRPr="0013706E">
        <w:rPr>
          <w:lang w:val="uk-UA"/>
        </w:rPr>
        <w:softHyphen/>
        <w:t>гічним, тобто, великим народом, талано</w:t>
      </w:r>
      <w:r w:rsidRPr="0013706E">
        <w:rPr>
          <w:lang w:val="uk-UA"/>
        </w:rPr>
        <w:softHyphen/>
        <w:t>ви</w:t>
      </w:r>
      <w:r w:rsidRPr="0013706E">
        <w:rPr>
          <w:lang w:val="uk-UA"/>
        </w:rPr>
        <w:softHyphen/>
        <w:t>тим народом. Пасивність, збайдужіння, бездіяльність, громадська кволість, вайлува</w:t>
      </w:r>
      <w:r w:rsidRPr="0013706E">
        <w:rPr>
          <w:lang w:val="uk-UA"/>
        </w:rPr>
        <w:softHyphen/>
        <w:t>тість</w:t>
      </w:r>
      <w:r w:rsidR="00A3310F">
        <w:rPr>
          <w:lang w:val="uk-UA"/>
        </w:rPr>
        <w:t xml:space="preserve"> – </w:t>
      </w:r>
      <w:r w:rsidRPr="0013706E">
        <w:rPr>
          <w:lang w:val="uk-UA"/>
        </w:rPr>
        <w:t>це смиренне безталання. Ні, це щось більше</w:t>
      </w:r>
      <w:r w:rsidR="00A3310F">
        <w:rPr>
          <w:lang w:val="uk-UA"/>
        </w:rPr>
        <w:t xml:space="preserve"> – </w:t>
      </w:r>
      <w:r w:rsidRPr="0013706E">
        <w:rPr>
          <w:lang w:val="uk-UA"/>
        </w:rPr>
        <w:t>це традиційне нещастя!</w:t>
      </w:r>
    </w:p>
    <w:p w:rsidR="006D47E9" w:rsidRPr="0013706E" w:rsidRDefault="006D47E9">
      <w:pPr>
        <w:pStyle w:val="text-osn"/>
        <w:rPr>
          <w:lang w:val="uk-UA"/>
        </w:rPr>
      </w:pPr>
      <w:r w:rsidRPr="0013706E">
        <w:rPr>
          <w:lang w:val="uk-UA"/>
        </w:rPr>
        <w:t>Ми, рідновіри, змагаймося не тільки за волю нашого національного духа, а й за активність, вольовість волі національного духа, за його невсипущу творчу енергію.</w:t>
      </w:r>
    </w:p>
    <w:p w:rsidR="006D47E9" w:rsidRPr="0013706E" w:rsidRDefault="006D47E9">
      <w:pPr>
        <w:pStyle w:val="text-osn"/>
        <w:rPr>
          <w:lang w:val="uk-UA"/>
        </w:rPr>
      </w:pPr>
      <w:r w:rsidRPr="0013706E">
        <w:rPr>
          <w:lang w:val="uk-UA"/>
        </w:rPr>
        <w:lastRenderedPageBreak/>
        <w:t>Вільний національний дух подібний на поле, вільне, непорочне, неоране поле. Одні люди, працюючи на цьому полі, множаться і славляться. І своїм красивим життям дивують світ. А другі, розлінившись на цьому вільному багатому полі, дрімають.</w:t>
      </w:r>
    </w:p>
    <w:p w:rsidR="006D47E9" w:rsidRPr="0013706E" w:rsidRDefault="006D47E9">
      <w:pPr>
        <w:pStyle w:val="text-osn"/>
        <w:rPr>
          <w:lang w:val="uk-UA"/>
        </w:rPr>
      </w:pPr>
      <w:r w:rsidRPr="0013706E">
        <w:rPr>
          <w:lang w:val="uk-UA"/>
        </w:rPr>
        <w:t>Лінивство тілесно здорових людей</w:t>
      </w:r>
      <w:r w:rsidR="00A3310F">
        <w:rPr>
          <w:lang w:val="uk-UA"/>
        </w:rPr>
        <w:t xml:space="preserve"> – </w:t>
      </w:r>
      <w:r w:rsidRPr="0013706E">
        <w:rPr>
          <w:lang w:val="uk-UA"/>
        </w:rPr>
        <w:t>це хвороба, якою ніколи не хворіють достойні люди. Побратиме, ставши людиною вільного духа, вільно твори подвиги, корисні для народу. І цими подвигами сам себе ощаслив</w:t>
      </w:r>
      <w:r w:rsidRPr="0013706E">
        <w:rPr>
          <w:lang w:val="uk-UA"/>
        </w:rPr>
        <w:softHyphen/>
        <w:t>люй і ближніх своїх.</w:t>
      </w:r>
    </w:p>
    <w:p w:rsidR="006D47E9" w:rsidRPr="0013706E" w:rsidRDefault="006D47E9">
      <w:pPr>
        <w:pStyle w:val="text-osn"/>
        <w:rPr>
          <w:lang w:val="uk-UA"/>
        </w:rPr>
      </w:pPr>
      <w:r w:rsidRPr="0013706E">
        <w:rPr>
          <w:lang w:val="uk-UA"/>
        </w:rPr>
        <w:t>Вільний дух дає тобі право бути вільною людиною</w:t>
      </w:r>
      <w:r w:rsidR="00A3310F">
        <w:rPr>
          <w:lang w:val="uk-UA"/>
        </w:rPr>
        <w:t xml:space="preserve"> – </w:t>
      </w:r>
      <w:r w:rsidRPr="0013706E">
        <w:rPr>
          <w:lang w:val="uk-UA"/>
        </w:rPr>
        <w:t>умій активно, творчо, кмітливо і відважно цим скарбом користуватися.</w:t>
      </w:r>
    </w:p>
    <w:p w:rsidR="006D47E9" w:rsidRPr="0013706E" w:rsidRDefault="006D47E9">
      <w:pPr>
        <w:pStyle w:val="text-osn"/>
        <w:rPr>
          <w:lang w:val="uk-UA"/>
        </w:rPr>
      </w:pPr>
      <w:r w:rsidRPr="0013706E">
        <w:rPr>
          <w:lang w:val="uk-UA"/>
        </w:rPr>
        <w:t>Любиш силу? Сила наша тільки тоді буде сильною, коли ми навчимося все робити самі. Сила родиться під час щасливої натхненної тяжкої праці. Тільки той народ, який все робить сам, сильний. І вільний. Він сам утверджує самостійну силу свого "Я". Не кажу, що не можна користуватися кращими винаходами того чи іншого народу тому, що вони чужі. Можна, та треба робити так, щоб вони (чужі творива) були підпорядковані силі рідного народу.</w:t>
      </w:r>
    </w:p>
    <w:p w:rsidR="006D47E9" w:rsidRPr="0013706E" w:rsidRDefault="006D47E9">
      <w:pPr>
        <w:pStyle w:val="text-osn"/>
        <w:rPr>
          <w:lang w:val="uk-UA"/>
        </w:rPr>
      </w:pPr>
      <w:r w:rsidRPr="0013706E">
        <w:rPr>
          <w:b/>
          <w:lang w:val="uk-UA"/>
        </w:rPr>
        <w:t>6. І дипломатія</w:t>
      </w:r>
      <w:r w:rsidR="00A3310F">
        <w:rPr>
          <w:b/>
          <w:lang w:val="uk-UA"/>
        </w:rPr>
        <w:t xml:space="preserve"> – </w:t>
      </w:r>
      <w:r w:rsidRPr="0013706E">
        <w:rPr>
          <w:b/>
          <w:lang w:val="uk-UA"/>
        </w:rPr>
        <w:t xml:space="preserve">сила велика. </w:t>
      </w:r>
      <w:r w:rsidRPr="0013706E">
        <w:rPr>
          <w:lang w:val="uk-UA"/>
        </w:rPr>
        <w:t>Може б ми, рідновіри, звернулися до японців, арабів, жидів, індусів. Вони мають свої рідні віри, їм легко зрозуміти нас, рідновірів. Може б вони нам допомогли побудувати Святиню Даж</w:t>
      </w:r>
      <w:r w:rsidRPr="0013706E">
        <w:rPr>
          <w:lang w:val="uk-UA"/>
        </w:rPr>
        <w:softHyphen/>
        <w:t>божу? Матеріяльно ми слабі. Що про це скажете, Учителю?</w:t>
      </w:r>
    </w:p>
    <w:p w:rsidR="006D47E9" w:rsidRPr="0013706E" w:rsidRDefault="006D47E9">
      <w:pPr>
        <w:pStyle w:val="text-osn"/>
        <w:rPr>
          <w:lang w:val="uk-UA"/>
        </w:rPr>
      </w:pPr>
      <w:r w:rsidRPr="0013706E">
        <w:rPr>
          <w:lang w:val="uk-UA"/>
        </w:rPr>
        <w:t>- Очевидно, ніхто не проти того, щоб отримувати допомогу від посторонніх сил особливо тоді, коли така допомога потрібна. І ми б від такої допомоги не відмовилися, якби не оте "якби".</w:t>
      </w:r>
    </w:p>
    <w:p w:rsidR="006D47E9" w:rsidRPr="0013706E" w:rsidRDefault="006D47E9">
      <w:pPr>
        <w:pStyle w:val="text-osn"/>
        <w:rPr>
          <w:lang w:val="uk-UA"/>
        </w:rPr>
      </w:pPr>
      <w:r w:rsidRPr="0013706E">
        <w:rPr>
          <w:lang w:val="uk-UA"/>
        </w:rPr>
        <w:t>Коли сильний помагає сильному</w:t>
      </w:r>
      <w:r w:rsidR="00A3310F">
        <w:rPr>
          <w:lang w:val="uk-UA"/>
        </w:rPr>
        <w:t xml:space="preserve"> – </w:t>
      </w:r>
      <w:r w:rsidRPr="0013706E">
        <w:rPr>
          <w:lang w:val="uk-UA"/>
        </w:rPr>
        <w:t>це зна</w:t>
      </w:r>
      <w:r w:rsidRPr="0013706E">
        <w:rPr>
          <w:lang w:val="uk-UA"/>
        </w:rPr>
        <w:softHyphen/>
        <w:t>чить пан помагає панові. У кожного з них за</w:t>
      </w:r>
      <w:r w:rsidRPr="0013706E">
        <w:rPr>
          <w:lang w:val="uk-UA"/>
        </w:rPr>
        <w:softHyphen/>
        <w:t>лишається самостійне "Я" недоторканою свя</w:t>
      </w:r>
      <w:r w:rsidRPr="0013706E">
        <w:rPr>
          <w:lang w:val="uk-UA"/>
        </w:rPr>
        <w:softHyphen/>
        <w:t>тістю. Коли сильний помагає слабому</w:t>
      </w:r>
      <w:r w:rsidR="00A3310F">
        <w:rPr>
          <w:lang w:val="uk-UA"/>
        </w:rPr>
        <w:t xml:space="preserve"> – </w:t>
      </w:r>
      <w:r w:rsidRPr="0013706E">
        <w:rPr>
          <w:lang w:val="uk-UA"/>
        </w:rPr>
        <w:t>від</w:t>
      </w:r>
      <w:r w:rsidRPr="0013706E">
        <w:rPr>
          <w:lang w:val="uk-UA"/>
        </w:rPr>
        <w:softHyphen/>
        <w:t>бу</w:t>
      </w:r>
      <w:r w:rsidRPr="0013706E">
        <w:rPr>
          <w:lang w:val="uk-UA"/>
        </w:rPr>
        <w:softHyphen/>
        <w:t>вається духовна, або матеріяльна домінація сильного "Я" над слабим "Я". Ми, рідновіри, не можемо дозволити, щоб будь-яка сила чу</w:t>
      </w:r>
      <w:r w:rsidRPr="0013706E">
        <w:rPr>
          <w:lang w:val="uk-UA"/>
        </w:rPr>
        <w:softHyphen/>
        <w:t>жого "Я" домінувала над силою нашого "Я".</w:t>
      </w:r>
    </w:p>
    <w:p w:rsidR="006D47E9" w:rsidRPr="0013706E" w:rsidRDefault="006D47E9">
      <w:pPr>
        <w:pStyle w:val="text-osn"/>
        <w:rPr>
          <w:lang w:val="uk-UA"/>
        </w:rPr>
      </w:pPr>
      <w:r w:rsidRPr="0013706E">
        <w:rPr>
          <w:lang w:val="uk-UA"/>
        </w:rPr>
        <w:t>А тепер промовлю, Побратиме, до душі твоєї. Святиня Дажбога</w:t>
      </w:r>
      <w:r w:rsidR="00A3310F">
        <w:rPr>
          <w:lang w:val="uk-UA"/>
        </w:rPr>
        <w:t xml:space="preserve"> – </w:t>
      </w:r>
      <w:r w:rsidRPr="0013706E">
        <w:rPr>
          <w:lang w:val="uk-UA"/>
        </w:rPr>
        <w:t>це твоя совість, твоє духовне обличчя. Хочеш ти, щоб чужі люди позичили тобі совісти, позичили тобі духов</w:t>
      </w:r>
      <w:r w:rsidRPr="0013706E">
        <w:rPr>
          <w:lang w:val="uk-UA"/>
        </w:rPr>
        <w:softHyphen/>
        <w:t>ного обличчя, щоб і ти був совісною люди</w:t>
      </w:r>
      <w:r w:rsidRPr="0013706E">
        <w:rPr>
          <w:lang w:val="uk-UA"/>
        </w:rPr>
        <w:softHyphen/>
        <w:t>ною, щоб і ти мав духовне обличчя?</w:t>
      </w:r>
    </w:p>
    <w:p w:rsidR="006D47E9" w:rsidRPr="0013706E" w:rsidRDefault="006D47E9">
      <w:pPr>
        <w:pStyle w:val="text-osn"/>
        <w:rPr>
          <w:lang w:val="uk-UA"/>
        </w:rPr>
      </w:pPr>
      <w:r w:rsidRPr="0013706E">
        <w:rPr>
          <w:lang w:val="uk-UA"/>
        </w:rPr>
        <w:t>Святиня Дажбожа</w:t>
      </w:r>
      <w:r w:rsidR="00A3310F">
        <w:rPr>
          <w:lang w:val="uk-UA"/>
        </w:rPr>
        <w:t xml:space="preserve"> – </w:t>
      </w:r>
      <w:r w:rsidRPr="0013706E">
        <w:rPr>
          <w:lang w:val="uk-UA"/>
        </w:rPr>
        <w:t>це любов твоя, це твоє рідне шукання Бога. Хочеш ти, щоб чужі люди тобі позичили любови, щоб і ти був людиною здібною любити? Рідне шукання Бога</w:t>
      </w:r>
      <w:r w:rsidR="00A3310F">
        <w:rPr>
          <w:lang w:val="uk-UA"/>
        </w:rPr>
        <w:t xml:space="preserve"> – </w:t>
      </w:r>
      <w:r w:rsidRPr="0013706E">
        <w:rPr>
          <w:lang w:val="uk-UA"/>
        </w:rPr>
        <w:t>мати рідна.</w:t>
      </w:r>
    </w:p>
    <w:p w:rsidR="006D47E9" w:rsidRPr="0013706E" w:rsidRDefault="006D47E9">
      <w:pPr>
        <w:pStyle w:val="text-osn"/>
        <w:rPr>
          <w:lang w:val="uk-UA"/>
        </w:rPr>
      </w:pPr>
      <w:r w:rsidRPr="0013706E">
        <w:rPr>
          <w:lang w:val="uk-UA"/>
        </w:rPr>
        <w:t>Людина без своєї совісти, без своєї любо</w:t>
      </w:r>
      <w:r w:rsidRPr="0013706E">
        <w:rPr>
          <w:lang w:val="uk-UA"/>
        </w:rPr>
        <w:softHyphen/>
        <w:t>ви, без свого шукання Бога не є достойною людиною. Не позичаймо! Не позичаймо ні в кого в світі (ні в приятелів, ні в ворогів) ні віри, ні совісти, ні любови. Будьмо самі творцями святощів. І вони нас наснажуть мо</w:t>
      </w:r>
      <w:r w:rsidRPr="0013706E">
        <w:rPr>
          <w:lang w:val="uk-UA"/>
        </w:rPr>
        <w:softHyphen/>
        <w:t>гутньою силою. І світ визнає нас достойними людьми світу.</w:t>
      </w:r>
    </w:p>
    <w:p w:rsidR="006D47E9" w:rsidRPr="0013706E" w:rsidRDefault="006D47E9">
      <w:pPr>
        <w:pStyle w:val="text-osn"/>
        <w:rPr>
          <w:lang w:val="uk-UA"/>
        </w:rPr>
      </w:pPr>
      <w:r w:rsidRPr="0013706E">
        <w:rPr>
          <w:lang w:val="uk-UA"/>
        </w:rPr>
        <w:t>Віруючі, воістину великі віруючі люди, як знаємо з історії релігій світу, продавали свої хати, жили на воді й хлібі, і будували святиню, вірою своєю чаруючи людство.</w:t>
      </w:r>
    </w:p>
    <w:p w:rsidR="006D47E9" w:rsidRPr="0013706E" w:rsidRDefault="006D47E9">
      <w:pPr>
        <w:pStyle w:val="text-osn"/>
        <w:rPr>
          <w:lang w:val="uk-UA"/>
        </w:rPr>
      </w:pPr>
      <w:r w:rsidRPr="0013706E">
        <w:rPr>
          <w:lang w:val="uk-UA"/>
        </w:rPr>
        <w:t>Вони (воістину великі віруючі люди) ві</w:t>
      </w:r>
      <w:r w:rsidRPr="0013706E">
        <w:rPr>
          <w:lang w:val="uk-UA"/>
        </w:rPr>
        <w:softHyphen/>
        <w:t>рили, що є добра смерть і є добре життя. Доб</w:t>
      </w:r>
      <w:r w:rsidRPr="0013706E">
        <w:rPr>
          <w:lang w:val="uk-UA"/>
        </w:rPr>
        <w:softHyphen/>
        <w:t>ра смерть і добре життя тільки там існують, де відбувається перманентна священна боротьба за утвердження на небі й на землі волі рідного "Я".</w:t>
      </w:r>
    </w:p>
    <w:p w:rsidR="006D47E9" w:rsidRPr="0013706E" w:rsidRDefault="006D47E9">
      <w:pPr>
        <w:pStyle w:val="text-osn"/>
        <w:rPr>
          <w:lang w:val="uk-UA"/>
        </w:rPr>
      </w:pPr>
      <w:r w:rsidRPr="0013706E">
        <w:rPr>
          <w:lang w:val="uk-UA"/>
        </w:rPr>
        <w:t>Святиня Дажбожа</w:t>
      </w:r>
      <w:r w:rsidR="00A3310F">
        <w:rPr>
          <w:lang w:val="uk-UA"/>
        </w:rPr>
        <w:t xml:space="preserve"> – </w:t>
      </w:r>
      <w:r w:rsidRPr="0013706E">
        <w:rPr>
          <w:lang w:val="uk-UA"/>
        </w:rPr>
        <w:t>Дім, в якому ми, рід</w:t>
      </w:r>
      <w:r w:rsidRPr="0013706E">
        <w:rPr>
          <w:lang w:val="uk-UA"/>
        </w:rPr>
        <w:softHyphen/>
        <w:t>новіри, сходимося, щоб мати Священну Го</w:t>
      </w:r>
      <w:r w:rsidRPr="0013706E">
        <w:rPr>
          <w:lang w:val="uk-UA"/>
        </w:rPr>
        <w:softHyphen/>
        <w:t>ди</w:t>
      </w:r>
      <w:r w:rsidRPr="0013706E">
        <w:rPr>
          <w:lang w:val="uk-UA"/>
        </w:rPr>
        <w:softHyphen/>
        <w:t>ну Самопізнання. СВЯГОС</w:t>
      </w:r>
      <w:r w:rsidR="00A3310F">
        <w:rPr>
          <w:lang w:val="uk-UA"/>
        </w:rPr>
        <w:t xml:space="preserve"> – </w:t>
      </w:r>
      <w:r w:rsidRPr="0013706E">
        <w:rPr>
          <w:lang w:val="uk-UA"/>
        </w:rPr>
        <w:t>Священна Го</w:t>
      </w:r>
      <w:r w:rsidRPr="0013706E">
        <w:rPr>
          <w:lang w:val="uk-UA"/>
        </w:rPr>
        <w:softHyphen/>
        <w:t>ди</w:t>
      </w:r>
      <w:r w:rsidRPr="0013706E">
        <w:rPr>
          <w:lang w:val="uk-UA"/>
        </w:rPr>
        <w:softHyphen/>
        <w:t>на Самопізнання. Є в світі встійнене пе</w:t>
      </w:r>
      <w:r w:rsidRPr="0013706E">
        <w:rPr>
          <w:lang w:val="uk-UA"/>
        </w:rPr>
        <w:softHyphen/>
        <w:t>ре</w:t>
      </w:r>
      <w:r w:rsidRPr="0013706E">
        <w:rPr>
          <w:lang w:val="uk-UA"/>
        </w:rPr>
        <w:softHyphen/>
        <w:t>ко</w:t>
      </w:r>
      <w:r w:rsidRPr="0013706E">
        <w:rPr>
          <w:lang w:val="uk-UA"/>
        </w:rPr>
        <w:softHyphen/>
        <w:t>нання: коли хочеш пізнати Бога, людей, світ, пізнай сам себе</w:t>
      </w:r>
      <w:r w:rsidR="00A3310F">
        <w:rPr>
          <w:lang w:val="uk-UA"/>
        </w:rPr>
        <w:t xml:space="preserve"> – </w:t>
      </w:r>
      <w:r w:rsidRPr="0013706E">
        <w:rPr>
          <w:lang w:val="uk-UA"/>
        </w:rPr>
        <w:t>пізнай свою ду</w:t>
      </w:r>
      <w:r w:rsidRPr="0013706E">
        <w:rPr>
          <w:lang w:val="uk-UA"/>
        </w:rPr>
        <w:softHyphen/>
        <w:t>шу, пі</w:t>
      </w:r>
      <w:r w:rsidRPr="0013706E">
        <w:rPr>
          <w:lang w:val="uk-UA"/>
        </w:rPr>
        <w:softHyphen/>
        <w:t>знай свій рід, пізнай своє минуле. І пе</w:t>
      </w:r>
      <w:r w:rsidRPr="0013706E">
        <w:rPr>
          <w:lang w:val="uk-UA"/>
        </w:rPr>
        <w:softHyphen/>
        <w:t>ред</w:t>
      </w:r>
      <w:r w:rsidRPr="0013706E">
        <w:rPr>
          <w:lang w:val="uk-UA"/>
        </w:rPr>
        <w:softHyphen/>
        <w:t>чут</w:t>
      </w:r>
      <w:r w:rsidRPr="0013706E">
        <w:rPr>
          <w:lang w:val="uk-UA"/>
        </w:rPr>
        <w:softHyphen/>
        <w:t>тям (ін</w:t>
      </w:r>
      <w:r w:rsidRPr="0013706E">
        <w:rPr>
          <w:lang w:val="uk-UA"/>
        </w:rPr>
        <w:softHyphen/>
        <w:t>туїцією) передбач хід свого май</w:t>
      </w:r>
      <w:r w:rsidRPr="0013706E">
        <w:rPr>
          <w:lang w:val="uk-UA"/>
        </w:rPr>
        <w:softHyphen/>
        <w:t>бутнього.</w:t>
      </w:r>
    </w:p>
    <w:p w:rsidR="006D47E9" w:rsidRPr="0013706E" w:rsidRDefault="006D47E9">
      <w:pPr>
        <w:pStyle w:val="text-osn"/>
        <w:rPr>
          <w:lang w:val="uk-UA"/>
        </w:rPr>
      </w:pPr>
      <w:r w:rsidRPr="0013706E">
        <w:rPr>
          <w:lang w:val="uk-UA"/>
        </w:rPr>
        <w:t>Ми, рідновіри, самі себе пізнаючи на Свя</w:t>
      </w:r>
      <w:r w:rsidRPr="0013706E">
        <w:rPr>
          <w:lang w:val="uk-UA"/>
        </w:rPr>
        <w:softHyphen/>
        <w:t>щенній Годині Самопізнання, пізнаємо таїни життя нашого, пізнаємо правильний шлях до Бога, пізнаємо правильне розуміння і відчу</w:t>
      </w:r>
      <w:r w:rsidRPr="0013706E">
        <w:rPr>
          <w:lang w:val="uk-UA"/>
        </w:rPr>
        <w:softHyphen/>
        <w:t>вання Бога, пізнаємо радощі і смутки рідного народу. Ми не смиренні раби Божія, які со страхом і трепетом стоять на колінах перед жидівським кивотом, перед іконами (обра</w:t>
      </w:r>
      <w:r w:rsidRPr="0013706E">
        <w:rPr>
          <w:lang w:val="uk-UA"/>
        </w:rPr>
        <w:softHyphen/>
        <w:t>зами) біблійних жидівських праотців.</w:t>
      </w:r>
    </w:p>
    <w:p w:rsidR="006D47E9" w:rsidRPr="0013706E" w:rsidRDefault="006D47E9">
      <w:pPr>
        <w:pStyle w:val="text-osn"/>
        <w:rPr>
          <w:lang w:val="uk-UA"/>
        </w:rPr>
      </w:pPr>
      <w:r w:rsidRPr="0013706E">
        <w:rPr>
          <w:lang w:val="uk-UA"/>
        </w:rPr>
        <w:t>Ні, ми достойні люди</w:t>
      </w:r>
      <w:r w:rsidR="00A3310F">
        <w:rPr>
          <w:lang w:val="uk-UA"/>
        </w:rPr>
        <w:t xml:space="preserve"> – </w:t>
      </w:r>
      <w:r w:rsidRPr="0013706E">
        <w:rPr>
          <w:lang w:val="uk-UA"/>
        </w:rPr>
        <w:t>натхненники Божі, правдоносні лицарі Божі.</w:t>
      </w:r>
    </w:p>
    <w:p w:rsidR="006D47E9" w:rsidRPr="0013706E" w:rsidRDefault="006D47E9">
      <w:pPr>
        <w:pStyle w:val="text-osn"/>
        <w:rPr>
          <w:lang w:val="uk-UA"/>
        </w:rPr>
      </w:pPr>
      <w:r w:rsidRPr="0013706E">
        <w:rPr>
          <w:lang w:val="uk-UA"/>
        </w:rPr>
        <w:t>Я приніс науку, осяяну енергією священ</w:t>
      </w:r>
      <w:r w:rsidRPr="0013706E">
        <w:rPr>
          <w:lang w:val="uk-UA"/>
        </w:rPr>
        <w:softHyphen/>
        <w:t>ного світла Дажбожого. І ставлю її вище жит</w:t>
      </w:r>
      <w:r w:rsidRPr="0013706E">
        <w:rPr>
          <w:lang w:val="uk-UA"/>
        </w:rPr>
        <w:softHyphen/>
        <w:t>тя мого. Я їй підвладний. У ній славиться сила Неба і Землі. Я кажу: ми, українці, впродовж десяти століть були тяжко обмануті тими чу</w:t>
      </w:r>
      <w:r w:rsidRPr="0013706E">
        <w:rPr>
          <w:lang w:val="uk-UA"/>
        </w:rPr>
        <w:softHyphen/>
        <w:t>жинцями, які вторгалися на наші зем</w:t>
      </w:r>
      <w:r w:rsidRPr="0013706E">
        <w:rPr>
          <w:lang w:val="uk-UA"/>
        </w:rPr>
        <w:softHyphen/>
        <w:t>лі, щоб нас робити щасливими, культурними, пись</w:t>
      </w:r>
      <w:r w:rsidRPr="0013706E">
        <w:rPr>
          <w:lang w:val="uk-UA"/>
        </w:rPr>
        <w:softHyphen/>
        <w:t>мен</w:t>
      </w:r>
      <w:r w:rsidRPr="0013706E">
        <w:rPr>
          <w:lang w:val="uk-UA"/>
        </w:rPr>
        <w:softHyphen/>
        <w:t>ними, релігійними, справедливими. До</w:t>
      </w:r>
      <w:r w:rsidRPr="0013706E">
        <w:rPr>
          <w:lang w:val="uk-UA"/>
        </w:rPr>
        <w:softHyphen/>
        <w:t>сить!</w:t>
      </w:r>
    </w:p>
    <w:p w:rsidR="006D47E9" w:rsidRPr="0013706E" w:rsidRDefault="006D47E9">
      <w:pPr>
        <w:pStyle w:val="text-osn"/>
        <w:rPr>
          <w:lang w:val="uk-UA"/>
        </w:rPr>
      </w:pPr>
      <w:r w:rsidRPr="0013706E">
        <w:rPr>
          <w:lang w:val="uk-UA"/>
        </w:rPr>
        <w:t>Ми, рідновіри, не хочемо, щоб чужі люди праведні чи неправедні робили нас на нашій землі щасливими, культурними, письмен</w:t>
      </w:r>
      <w:r w:rsidRPr="0013706E">
        <w:rPr>
          <w:lang w:val="uk-UA"/>
        </w:rPr>
        <w:softHyphen/>
        <w:t>ними, релігійними, справедливими!</w:t>
      </w:r>
    </w:p>
    <w:p w:rsidR="006D47E9" w:rsidRPr="0013706E" w:rsidRDefault="006D47E9">
      <w:pPr>
        <w:pStyle w:val="text-osn"/>
        <w:rPr>
          <w:lang w:val="uk-UA"/>
        </w:rPr>
      </w:pPr>
      <w:r w:rsidRPr="0013706E">
        <w:rPr>
          <w:lang w:val="uk-UA"/>
        </w:rPr>
        <w:t>Ми, рідновіри, будемо щасливими тільки тоді, коли щастя самі собі здобудемо своїми руками, своєю зброєю, своєю мудрістю, своєю вірою і любов'ю.</w:t>
      </w:r>
    </w:p>
    <w:p w:rsidR="006D47E9" w:rsidRPr="0013706E" w:rsidRDefault="006D47E9">
      <w:pPr>
        <w:pStyle w:val="text-osn"/>
        <w:rPr>
          <w:lang w:val="uk-UA"/>
        </w:rPr>
      </w:pPr>
      <w:r w:rsidRPr="0013706E">
        <w:rPr>
          <w:lang w:val="uk-UA"/>
        </w:rPr>
        <w:t>Ми, рідновіри, будемо культурними людь</w:t>
      </w:r>
      <w:r w:rsidRPr="0013706E">
        <w:rPr>
          <w:lang w:val="uk-UA"/>
        </w:rPr>
        <w:softHyphen/>
        <w:t>ми тільки тоді, коли ми самі свою рідну куль</w:t>
      </w:r>
      <w:r w:rsidRPr="0013706E">
        <w:rPr>
          <w:lang w:val="uk-UA"/>
        </w:rPr>
        <w:softHyphen/>
        <w:t>туру творитимемо. І правильно освіченими людьми ми будемо тільки тоді, коли ми будемо освічені по-рідному.</w:t>
      </w:r>
    </w:p>
    <w:p w:rsidR="006D47E9" w:rsidRPr="0013706E" w:rsidRDefault="006D47E9">
      <w:pPr>
        <w:pStyle w:val="text-osn"/>
        <w:rPr>
          <w:lang w:val="uk-UA"/>
        </w:rPr>
      </w:pPr>
      <w:r w:rsidRPr="0013706E">
        <w:rPr>
          <w:lang w:val="uk-UA"/>
        </w:rPr>
        <w:t>І релігійними людьми ми будемо тоді і тільки тоді, коли наша рідна релігія родити</w:t>
      </w:r>
      <w:r w:rsidRPr="0013706E">
        <w:rPr>
          <w:lang w:val="uk-UA"/>
        </w:rPr>
        <w:softHyphen/>
        <w:t xml:space="preserve">меться в наших душах сама по собі з наших почувань, з розуму нашого, з творчого життя нашого, з </w:t>
      </w:r>
      <w:r w:rsidRPr="0013706E">
        <w:rPr>
          <w:lang w:val="uk-UA"/>
        </w:rPr>
        <w:lastRenderedPageBreak/>
        <w:t>божественного світла Дажбожого. Родитиметься так вільно і так природньо, як родиться вільно і природньо в душі матері материнська любов. Тільки наша, нами утверджена справедливість, поробить нас справедливими людьми!</w:t>
      </w:r>
    </w:p>
    <w:p w:rsidR="006D47E9" w:rsidRPr="0013706E" w:rsidRDefault="006D47E9">
      <w:pPr>
        <w:pStyle w:val="text-osn"/>
        <w:rPr>
          <w:lang w:val="uk-UA"/>
        </w:rPr>
      </w:pPr>
      <w:r w:rsidRPr="0013706E">
        <w:rPr>
          <w:lang w:val="uk-UA"/>
        </w:rPr>
        <w:t>У вересні в 67 році у "Самобутній Україні" я писав: "У душах наших, як святе натхнення, визрівають хотіння мати Святиню Рідної Української Національної Віри. І ми її матимемо! Ми її побудуємо із божественних скарбів Української Віри в Єдиного і Всюди</w:t>
      </w:r>
      <w:r w:rsidRPr="0013706E">
        <w:rPr>
          <w:lang w:val="uk-UA"/>
        </w:rPr>
        <w:softHyphen/>
        <w:t>сущого Бога, що в нашому розумінні є Доско</w:t>
      </w:r>
      <w:r w:rsidRPr="0013706E">
        <w:rPr>
          <w:lang w:val="uk-UA"/>
        </w:rPr>
        <w:softHyphen/>
        <w:t>налістю світу. Ми її побудуємо з благород</w:t>
      </w:r>
      <w:r w:rsidRPr="0013706E">
        <w:rPr>
          <w:lang w:val="uk-UA"/>
        </w:rPr>
        <w:softHyphen/>
        <w:t>но</w:t>
      </w:r>
      <w:r w:rsidRPr="0013706E">
        <w:rPr>
          <w:lang w:val="uk-UA"/>
        </w:rPr>
        <w:softHyphen/>
        <w:t>го вогню сердець наших, з нашої непороч</w:t>
      </w:r>
      <w:r w:rsidRPr="0013706E">
        <w:rPr>
          <w:lang w:val="uk-UA"/>
        </w:rPr>
        <w:softHyphen/>
        <w:t>ної вірности Матері-Україні". І ми її побудували.</w:t>
      </w:r>
    </w:p>
    <w:p w:rsidR="006D47E9" w:rsidRPr="0013706E" w:rsidRDefault="006D47E9">
      <w:pPr>
        <w:pStyle w:val="text-osn"/>
        <w:rPr>
          <w:lang w:val="uk-UA"/>
        </w:rPr>
      </w:pPr>
      <w:r w:rsidRPr="0013706E">
        <w:rPr>
          <w:b/>
          <w:lang w:val="uk-UA"/>
        </w:rPr>
        <w:t>7. Мій сусід</w:t>
      </w:r>
      <w:r w:rsidR="00A3310F">
        <w:rPr>
          <w:b/>
          <w:lang w:val="uk-UA"/>
        </w:rPr>
        <w:t xml:space="preserve"> – </w:t>
      </w:r>
      <w:r w:rsidRPr="0013706E">
        <w:rPr>
          <w:b/>
          <w:lang w:val="uk-UA"/>
        </w:rPr>
        <w:t>активний рідновір,</w:t>
      </w:r>
      <w:r w:rsidRPr="0013706E">
        <w:rPr>
          <w:lang w:val="uk-UA"/>
        </w:rPr>
        <w:t xml:space="preserve"> але дехто з рідновірів не високої думки про нього. Учителю, ми повинні високо цінувати усіх активних людей.</w:t>
      </w:r>
    </w:p>
    <w:p w:rsidR="006D47E9" w:rsidRPr="0013706E" w:rsidRDefault="006D47E9">
      <w:pPr>
        <w:pStyle w:val="text-osn"/>
        <w:rPr>
          <w:lang w:val="uk-UA"/>
        </w:rPr>
      </w:pPr>
      <w:r w:rsidRPr="0013706E">
        <w:rPr>
          <w:lang w:val="uk-UA"/>
        </w:rPr>
        <w:t>- Активність</w:t>
      </w:r>
      <w:r w:rsidR="00A3310F">
        <w:rPr>
          <w:lang w:val="uk-UA"/>
        </w:rPr>
        <w:t xml:space="preserve"> – </w:t>
      </w:r>
      <w:r w:rsidRPr="0013706E">
        <w:rPr>
          <w:lang w:val="uk-UA"/>
        </w:rPr>
        <w:t>дорогоцінна риса людського характеру. І я високо ціную активних людей. І хотів би, щоб їх було якнайбільше в рядах Об'єднання Синів і Дочок України Рідної Української Національної Віри.</w:t>
      </w:r>
    </w:p>
    <w:p w:rsidR="006D47E9" w:rsidRPr="0013706E" w:rsidRDefault="006D47E9">
      <w:pPr>
        <w:pStyle w:val="text-osn"/>
        <w:rPr>
          <w:lang w:val="uk-UA"/>
        </w:rPr>
      </w:pPr>
      <w:r w:rsidRPr="0013706E">
        <w:rPr>
          <w:lang w:val="uk-UA"/>
        </w:rPr>
        <w:t>Але у всіх випадках будьмо розсудливими: активність стає лихом тоді, коли вона не організована, анархічна, грубіянська.</w:t>
      </w:r>
    </w:p>
    <w:p w:rsidR="006D47E9" w:rsidRPr="0013706E" w:rsidRDefault="006D47E9">
      <w:pPr>
        <w:pStyle w:val="text-osn"/>
        <w:rPr>
          <w:lang w:val="uk-UA"/>
        </w:rPr>
      </w:pPr>
      <w:r w:rsidRPr="0013706E">
        <w:rPr>
          <w:lang w:val="uk-UA"/>
        </w:rPr>
        <w:t>Активність повинна бути продумана, ціле</w:t>
      </w:r>
      <w:r w:rsidRPr="0013706E">
        <w:rPr>
          <w:lang w:val="uk-UA"/>
        </w:rPr>
        <w:softHyphen/>
        <w:t>спрямована, культурна, благородна. І узгідне</w:t>
      </w:r>
      <w:r w:rsidRPr="0013706E">
        <w:rPr>
          <w:lang w:val="uk-UA"/>
        </w:rPr>
        <w:softHyphen/>
        <w:t>на з інтересами ОСІДУ РУНВіри. І спря</w:t>
      </w:r>
      <w:r w:rsidRPr="0013706E">
        <w:rPr>
          <w:lang w:val="uk-UA"/>
        </w:rPr>
        <w:softHyphen/>
        <w:t>мо</w:t>
      </w:r>
      <w:r w:rsidRPr="0013706E">
        <w:rPr>
          <w:lang w:val="uk-UA"/>
        </w:rPr>
        <w:softHyphen/>
        <w:t>ва</w:t>
      </w:r>
      <w:r w:rsidRPr="0013706E">
        <w:rPr>
          <w:lang w:val="uk-UA"/>
        </w:rPr>
        <w:softHyphen/>
        <w:t>на для творення авторитету керівних органів ОСІДУ РУНВіри тепер і завжди. (Знаємо, що там, де немає авторитетного проводу, немає успіху, постає свавілля і поразка).</w:t>
      </w:r>
    </w:p>
    <w:p w:rsidR="006D47E9" w:rsidRPr="0013706E" w:rsidRDefault="006D47E9">
      <w:pPr>
        <w:pStyle w:val="text-osn"/>
        <w:rPr>
          <w:lang w:val="uk-UA"/>
        </w:rPr>
      </w:pPr>
      <w:r w:rsidRPr="0013706E">
        <w:rPr>
          <w:lang w:val="uk-UA"/>
        </w:rPr>
        <w:t>Активність, яка свідомо чи несвідомо, явно чи скрито шкодить справі розвитку Рідної Віри, не може нами цінуватися: така активність нагадує "ведмежу прислугу". Що таке "ведмежа прислуга"?</w:t>
      </w:r>
    </w:p>
    <w:p w:rsidR="006D47E9" w:rsidRPr="0013706E" w:rsidRDefault="006D47E9">
      <w:pPr>
        <w:pStyle w:val="text-osn"/>
        <w:rPr>
          <w:lang w:val="uk-UA"/>
        </w:rPr>
      </w:pPr>
      <w:r w:rsidRPr="0013706E">
        <w:rPr>
          <w:lang w:val="uk-UA"/>
        </w:rPr>
        <w:t>Наприклад, циган мав вірного ведмедя. Він (ведмідь) на базарі на залізному ланцюгу танцював під сопілку фокстрот. І за такі атракціони циган давав йому грудочку цукру. Під час спочинку заснув циган. Ведмідь помі</w:t>
      </w:r>
      <w:r w:rsidRPr="0013706E">
        <w:rPr>
          <w:lang w:val="uk-UA"/>
        </w:rPr>
        <w:softHyphen/>
        <w:t>тив, що сіла муха на ніс доброму господареві.</w:t>
      </w:r>
    </w:p>
    <w:p w:rsidR="006D47E9" w:rsidRPr="0013706E" w:rsidRDefault="006D47E9">
      <w:pPr>
        <w:pStyle w:val="text-osn"/>
        <w:rPr>
          <w:lang w:val="uk-UA"/>
        </w:rPr>
      </w:pPr>
      <w:r w:rsidRPr="0013706E">
        <w:rPr>
          <w:lang w:val="uk-UA"/>
        </w:rPr>
        <w:t>Ведмідь вирішив убити муху, щоб вона не докучала сплячому. Лапою вбиваючи муху, він убив і господаря свого. Справа, як бачимо, не в активності, а в культурі і шляхетності активности.</w:t>
      </w:r>
    </w:p>
    <w:p w:rsidR="006D47E9" w:rsidRPr="0013706E" w:rsidRDefault="006D47E9">
      <w:pPr>
        <w:pStyle w:val="text-osn"/>
        <w:rPr>
          <w:lang w:val="uk-UA"/>
        </w:rPr>
      </w:pPr>
      <w:r w:rsidRPr="0013706E">
        <w:rPr>
          <w:lang w:val="uk-UA"/>
        </w:rPr>
        <w:t>РУНВіра хоч і основана на вірі Предків, та вважається вона наукою з новими поглядами на світ. І має Вона нове розуміння Бога. І Нею (святою РУНВірою) можна рідних людей чарувати і можна насторожувати: від чого це залежить? Тільки і тільки від культури мислення, культури почувань і культури активности.</w:t>
      </w:r>
    </w:p>
    <w:p w:rsidR="006D47E9" w:rsidRPr="0013706E" w:rsidRDefault="006D47E9">
      <w:pPr>
        <w:pStyle w:val="text-osn"/>
        <w:rPr>
          <w:lang w:val="uk-UA"/>
        </w:rPr>
      </w:pPr>
      <w:r w:rsidRPr="0013706E">
        <w:rPr>
          <w:lang w:val="uk-UA"/>
        </w:rPr>
        <w:t>МИ, рунвісти, хочемо, щоб народ шанував нас, любив нас. І ми хочемо, щоб нами гордилися наші діти, внуки, правнуки. Ми так хочемо тому, що ми любимо самі себе.</w:t>
      </w:r>
    </w:p>
    <w:p w:rsidR="006D47E9" w:rsidRPr="0013706E" w:rsidRDefault="006D47E9">
      <w:pPr>
        <w:pStyle w:val="text-osn"/>
        <w:rPr>
          <w:lang w:val="uk-UA"/>
        </w:rPr>
      </w:pPr>
      <w:r w:rsidRPr="0013706E">
        <w:rPr>
          <w:b/>
          <w:lang w:val="uk-UA"/>
        </w:rPr>
        <w:t>8. "Це ж самолюбство, нескромність.</w:t>
      </w:r>
      <w:r w:rsidRPr="0013706E">
        <w:rPr>
          <w:lang w:val="uk-UA"/>
        </w:rPr>
        <w:t xml:space="preserve"> Ми повинні всюди підкреслювати, що ми самі себе не любимо. І для нас байдуже</w:t>
      </w:r>
      <w:r w:rsidR="00A3310F">
        <w:rPr>
          <w:lang w:val="uk-UA"/>
        </w:rPr>
        <w:t xml:space="preserve"> – </w:t>
      </w:r>
      <w:r w:rsidRPr="0013706E">
        <w:rPr>
          <w:lang w:val="uk-UA"/>
        </w:rPr>
        <w:t>люби</w:t>
      </w:r>
      <w:r w:rsidRPr="0013706E">
        <w:rPr>
          <w:lang w:val="uk-UA"/>
        </w:rPr>
        <w:softHyphen/>
        <w:t>ти</w:t>
      </w:r>
      <w:r w:rsidRPr="0013706E">
        <w:rPr>
          <w:lang w:val="uk-UA"/>
        </w:rPr>
        <w:softHyphen/>
        <w:t>муть нас наші потомки чи ні. У нас, рунвістів, є самолюбство, самовпевненість, самопохва</w:t>
      </w:r>
      <w:r w:rsidRPr="0013706E">
        <w:rPr>
          <w:lang w:val="uk-UA"/>
        </w:rPr>
        <w:softHyphen/>
        <w:t>ли. І дехто бачить в цьому формування нового характеру людини української. Учителю, які Ваші в цій справі міркування?"</w:t>
      </w:r>
    </w:p>
    <w:p w:rsidR="006D47E9" w:rsidRPr="0013706E" w:rsidRDefault="006D47E9">
      <w:pPr>
        <w:pStyle w:val="text-osn"/>
        <w:rPr>
          <w:lang w:val="uk-UA"/>
        </w:rPr>
      </w:pPr>
      <w:r w:rsidRPr="0013706E">
        <w:rPr>
          <w:lang w:val="uk-UA"/>
        </w:rPr>
        <w:t>- Ми, рунвісти, повинні інтереси Рідної Української Національної Віри ставити на перше місце. А інтереси особисті</w:t>
      </w:r>
      <w:r w:rsidR="00A3310F">
        <w:rPr>
          <w:lang w:val="uk-UA"/>
        </w:rPr>
        <w:t xml:space="preserve"> – </w:t>
      </w:r>
      <w:r w:rsidRPr="0013706E">
        <w:rPr>
          <w:lang w:val="uk-UA"/>
        </w:rPr>
        <w:t>на друге. Коли ми будемо людьми такої високої гро</w:t>
      </w:r>
      <w:r w:rsidRPr="0013706E">
        <w:rPr>
          <w:lang w:val="uk-UA"/>
        </w:rPr>
        <w:softHyphen/>
        <w:t>мад</w:t>
      </w:r>
      <w:r w:rsidRPr="0013706E">
        <w:rPr>
          <w:lang w:val="uk-UA"/>
        </w:rPr>
        <w:softHyphen/>
        <w:t>ської і особистої моралі, ми здобудемо</w:t>
      </w:r>
      <w:r w:rsidR="00A3310F">
        <w:rPr>
          <w:lang w:val="uk-UA"/>
        </w:rPr>
        <w:t xml:space="preserve"> – </w:t>
      </w:r>
      <w:r w:rsidRPr="0013706E">
        <w:rPr>
          <w:lang w:val="uk-UA"/>
        </w:rPr>
        <w:t>ми завоюємо славу кращих людей України і Світу.</w:t>
      </w:r>
    </w:p>
    <w:p w:rsidR="006D47E9" w:rsidRPr="0013706E" w:rsidRDefault="006D47E9">
      <w:pPr>
        <w:pStyle w:val="text-osn"/>
        <w:rPr>
          <w:lang w:val="uk-UA"/>
        </w:rPr>
      </w:pPr>
      <w:r w:rsidRPr="0013706E">
        <w:rPr>
          <w:lang w:val="uk-UA"/>
        </w:rPr>
        <w:t>"А що станеться з нами, коли ми свої особисті інтереси поставимо вище інтересів Рідної Віри. І будемо самі себе потішати, що якось воно буде. Інші люди добру справу робитимуть за нас. Бо ми за особистими справами часу не маємо?"</w:t>
      </w:r>
    </w:p>
    <w:p w:rsidR="006D47E9" w:rsidRPr="0013706E" w:rsidRDefault="006D47E9">
      <w:pPr>
        <w:pStyle w:val="text-osn"/>
        <w:rPr>
          <w:lang w:val="uk-UA"/>
        </w:rPr>
      </w:pPr>
      <w:r w:rsidRPr="0013706E">
        <w:rPr>
          <w:lang w:val="uk-UA"/>
        </w:rPr>
        <w:t>- Нічого особливого не станеться. Про</w:t>
      </w:r>
      <w:r w:rsidRPr="0013706E">
        <w:rPr>
          <w:lang w:val="uk-UA"/>
        </w:rPr>
        <w:softHyphen/>
        <w:t>живши вік, відійдемо з світу цього. Потомки наші (діти, внуки, правнуки), історію життя нашого вивчаючи, соромитимуться нас. І вони скажуть: "Батьки наші були людьми сіренькими, буденними. Не мали вони ні натхнень світлих, ні дій благородних. Вони від чужовір'я відійшли, а присвятити себе святій Рідній Вірі не здібні були. Знеславили самі себе рабською прив'язаністю до спожи</w:t>
      </w:r>
      <w:r w:rsidRPr="0013706E">
        <w:rPr>
          <w:lang w:val="uk-UA"/>
        </w:rPr>
        <w:softHyphen/>
        <w:t>вацьких способів життя".</w:t>
      </w:r>
    </w:p>
    <w:p w:rsidR="006D47E9" w:rsidRPr="0013706E" w:rsidRDefault="006D47E9">
      <w:pPr>
        <w:pStyle w:val="text-osn"/>
        <w:rPr>
          <w:lang w:val="uk-UA"/>
        </w:rPr>
      </w:pPr>
      <w:r w:rsidRPr="0013706E">
        <w:rPr>
          <w:lang w:val="uk-UA"/>
        </w:rPr>
        <w:t>Про самолюбство, самовпевненість і само</w:t>
      </w:r>
      <w:r w:rsidRPr="0013706E">
        <w:rPr>
          <w:lang w:val="uk-UA"/>
        </w:rPr>
        <w:softHyphen/>
        <w:t>похвалу скажу тобі таке. Десять століть про</w:t>
      </w:r>
      <w:r w:rsidRPr="0013706E">
        <w:rPr>
          <w:lang w:val="uk-UA"/>
        </w:rPr>
        <w:softHyphen/>
        <w:t>фесійні архиєреї чужовір'я вбивали у нашому народі почуття самолюбови, почуття само</w:t>
      </w:r>
      <w:r w:rsidRPr="0013706E">
        <w:rPr>
          <w:lang w:val="uk-UA"/>
        </w:rPr>
        <w:softHyphen/>
        <w:t>впев</w:t>
      </w:r>
      <w:r w:rsidRPr="0013706E">
        <w:rPr>
          <w:lang w:val="uk-UA"/>
        </w:rPr>
        <w:softHyphen/>
        <w:t>нености і самопохвали, щоб перетворити його (народ наш) у смиренних овець стада Христового, правильніше кажучи</w:t>
      </w:r>
      <w:r w:rsidR="00A3310F">
        <w:rPr>
          <w:lang w:val="uk-UA"/>
        </w:rPr>
        <w:t xml:space="preserve"> – </w:t>
      </w:r>
      <w:r w:rsidRPr="0013706E">
        <w:rPr>
          <w:lang w:val="uk-UA"/>
        </w:rPr>
        <w:t>попівсь</w:t>
      </w:r>
      <w:r w:rsidRPr="0013706E">
        <w:rPr>
          <w:lang w:val="uk-UA"/>
        </w:rPr>
        <w:softHyphen/>
        <w:t>кого.</w:t>
      </w:r>
    </w:p>
    <w:p w:rsidR="006D47E9" w:rsidRPr="0013706E" w:rsidRDefault="006D47E9">
      <w:pPr>
        <w:pStyle w:val="text-osn"/>
        <w:rPr>
          <w:lang w:val="uk-UA"/>
        </w:rPr>
      </w:pPr>
      <w:r w:rsidRPr="0013706E">
        <w:rPr>
          <w:lang w:val="uk-UA"/>
        </w:rPr>
        <w:t>Побратиме, люби сам себе. Люби сам себе гідністю. І пам'ятай: той, хто не любить сам себе, ніколи не любитиме ближчих своїх. Той, хто не любить сам себе, той і не поважає сам себе. І не шанує слова свого. І не виконує узятих на себе обов'язків.</w:t>
      </w:r>
    </w:p>
    <w:p w:rsidR="006D47E9" w:rsidRPr="0013706E" w:rsidRDefault="006D47E9">
      <w:pPr>
        <w:pStyle w:val="text-osn"/>
        <w:rPr>
          <w:lang w:val="uk-UA"/>
        </w:rPr>
      </w:pPr>
      <w:r w:rsidRPr="0013706E">
        <w:rPr>
          <w:lang w:val="uk-UA"/>
        </w:rPr>
        <w:t>Спитай сам себе: що вартий той народ, який не любить сам себе? Англійці люблять самі себе; вони впевнені самі в себе, вони хвалять самі себе. І такими є</w:t>
      </w:r>
      <w:r w:rsidR="00A3310F">
        <w:rPr>
          <w:lang w:val="uk-UA"/>
        </w:rPr>
        <w:t xml:space="preserve"> – </w:t>
      </w:r>
      <w:r w:rsidRPr="0013706E">
        <w:rPr>
          <w:lang w:val="uk-UA"/>
        </w:rPr>
        <w:t>жиди, німці, москвини, французи, араби, італійці та інші достойні народи. І зайці.</w:t>
      </w:r>
    </w:p>
    <w:p w:rsidR="006D47E9" w:rsidRPr="0013706E" w:rsidRDefault="006D47E9">
      <w:pPr>
        <w:pStyle w:val="text-osn"/>
        <w:rPr>
          <w:lang w:val="uk-UA"/>
        </w:rPr>
      </w:pPr>
      <w:r w:rsidRPr="0013706E">
        <w:rPr>
          <w:b/>
          <w:lang w:val="uk-UA"/>
        </w:rPr>
        <w:lastRenderedPageBreak/>
        <w:t>9. "І зайці? При чім тут зайці?</w:t>
      </w:r>
      <w:r w:rsidRPr="0013706E">
        <w:rPr>
          <w:lang w:val="uk-UA"/>
        </w:rPr>
        <w:t xml:space="preserve"> Знаю</w:t>
      </w:r>
      <w:r w:rsidR="00A3310F">
        <w:rPr>
          <w:lang w:val="uk-UA"/>
        </w:rPr>
        <w:t xml:space="preserve"> – </w:t>
      </w:r>
      <w:r w:rsidRPr="0013706E">
        <w:rPr>
          <w:lang w:val="uk-UA"/>
        </w:rPr>
        <w:t>жартуєте".</w:t>
      </w:r>
    </w:p>
    <w:p w:rsidR="006D47E9" w:rsidRPr="0013706E" w:rsidRDefault="006D47E9">
      <w:pPr>
        <w:pStyle w:val="text-osn"/>
        <w:rPr>
          <w:lang w:val="uk-UA"/>
        </w:rPr>
      </w:pPr>
      <w:r w:rsidRPr="0013706E">
        <w:rPr>
          <w:lang w:val="uk-UA"/>
        </w:rPr>
        <w:t>- І заєць любить сам себе, він певний сам у себе. І він своєю швидкістю хвалить сам себе. Заєць не глупий</w:t>
      </w:r>
      <w:r w:rsidR="00A3310F">
        <w:rPr>
          <w:lang w:val="uk-UA"/>
        </w:rPr>
        <w:t xml:space="preserve"> – </w:t>
      </w:r>
      <w:r w:rsidRPr="0013706E">
        <w:rPr>
          <w:lang w:val="uk-UA"/>
        </w:rPr>
        <w:t>він не жде поки вовк почне його хвалити, що він смачний.</w:t>
      </w:r>
    </w:p>
    <w:p w:rsidR="006D47E9" w:rsidRPr="0013706E" w:rsidRDefault="006D47E9">
      <w:pPr>
        <w:pStyle w:val="text-osn"/>
        <w:rPr>
          <w:lang w:val="uk-UA"/>
        </w:rPr>
      </w:pPr>
      <w:r w:rsidRPr="0013706E">
        <w:rPr>
          <w:lang w:val="uk-UA"/>
        </w:rPr>
        <w:t>Той, хто не впевнений сам в себе, ніколи не буде впевнений у побратимів своїх. І підо</w:t>
      </w:r>
      <w:r w:rsidRPr="0013706E">
        <w:rPr>
          <w:lang w:val="uk-UA"/>
        </w:rPr>
        <w:softHyphen/>
        <w:t>зрюватиме їх. І ширитиме всюди підозріння до них. І це зрозуміло</w:t>
      </w:r>
      <w:r w:rsidR="00A3310F">
        <w:rPr>
          <w:lang w:val="uk-UA"/>
        </w:rPr>
        <w:t xml:space="preserve"> – </w:t>
      </w:r>
      <w:r w:rsidRPr="0013706E">
        <w:rPr>
          <w:lang w:val="uk-UA"/>
        </w:rPr>
        <w:t>як же він може бути певним за інших, коли він сам за себе не певний.</w:t>
      </w:r>
    </w:p>
    <w:p w:rsidR="006D47E9" w:rsidRPr="0013706E" w:rsidRDefault="006D47E9">
      <w:pPr>
        <w:pStyle w:val="text-osn"/>
        <w:rPr>
          <w:lang w:val="uk-UA"/>
        </w:rPr>
      </w:pPr>
      <w:r w:rsidRPr="0013706E">
        <w:rPr>
          <w:lang w:val="uk-UA"/>
        </w:rPr>
        <w:t>Той, хто не здібний сам себе похвалити своєю достойною працею, своєю щирою жерт</w:t>
      </w:r>
      <w:r w:rsidRPr="0013706E">
        <w:rPr>
          <w:lang w:val="uk-UA"/>
        </w:rPr>
        <w:softHyphen/>
        <w:t>венністю, своїм подвигом, своєю побра</w:t>
      </w:r>
      <w:r w:rsidRPr="0013706E">
        <w:rPr>
          <w:lang w:val="uk-UA"/>
        </w:rPr>
        <w:softHyphen/>
        <w:t>тим</w:t>
      </w:r>
      <w:r w:rsidRPr="0013706E">
        <w:rPr>
          <w:lang w:val="uk-UA"/>
        </w:rPr>
        <w:softHyphen/>
        <w:t>ською вірністю, той є людиною жахли</w:t>
      </w:r>
      <w:r w:rsidRPr="0013706E">
        <w:rPr>
          <w:lang w:val="uk-UA"/>
        </w:rPr>
        <w:softHyphen/>
        <w:t>вою, нестерпною. І не ждіть, щоб така людина найкращу людину хвалила, любила. Ні, вона їй заздрить. Вона сама не здібна довершити доброї справи і ненавидить ту людину, яка добру справу довершує.</w:t>
      </w:r>
    </w:p>
    <w:p w:rsidR="006D47E9" w:rsidRPr="0013706E" w:rsidRDefault="006D47E9">
      <w:pPr>
        <w:pStyle w:val="text-osn"/>
        <w:rPr>
          <w:lang w:val="uk-UA"/>
        </w:rPr>
      </w:pPr>
      <w:r w:rsidRPr="0013706E">
        <w:rPr>
          <w:lang w:val="uk-UA"/>
        </w:rPr>
        <w:t>Той хто любить сам себе, той уміє цінувати любов, знає радість і сльози любови. Той, хто любить сам себе, той дорожить честю своєю, дорожить словом своїм, дорожить ім'ям роду свого. Той, хто не любить сам себе, небез</w:t>
      </w:r>
      <w:r w:rsidRPr="0013706E">
        <w:rPr>
          <w:lang w:val="uk-UA"/>
        </w:rPr>
        <w:softHyphen/>
        <w:t>печний. Він ненавидить весь світ: бо як же він може любити світ, людей, коли він навіть сам себе не любить.</w:t>
      </w:r>
    </w:p>
    <w:p w:rsidR="006D47E9" w:rsidRPr="0013706E" w:rsidRDefault="006D47E9">
      <w:pPr>
        <w:pStyle w:val="text-osn"/>
        <w:rPr>
          <w:lang w:val="uk-UA"/>
        </w:rPr>
      </w:pPr>
      <w:r w:rsidRPr="0013706E">
        <w:rPr>
          <w:lang w:val="uk-UA"/>
        </w:rPr>
        <w:t>Я кажу: "Побратиме, ніде не реклямуйте, що ви самі себе не любите. Бо ніхто вам не повірить. Навіть той, хто вмотивовано і щиро доводить, будучи не злою людиною, що сам себе не любить, він насправді сам себе любить несвідомою любов'ю. Він любить сам себе інстинктом самозбереження".</w:t>
      </w:r>
    </w:p>
    <w:p w:rsidR="006D47E9" w:rsidRPr="0013706E" w:rsidRDefault="006D47E9">
      <w:pPr>
        <w:pStyle w:val="text-osn"/>
        <w:rPr>
          <w:lang w:val="uk-UA"/>
        </w:rPr>
      </w:pPr>
      <w:r w:rsidRPr="0013706E">
        <w:rPr>
          <w:lang w:val="uk-UA"/>
        </w:rPr>
        <w:t>Ті, які маніжаться, знизують плечима і ніби підкреслюють, що вони такі скромні, такі не самолюбні (похвал не люблять, доброго слова про себе не люблять чути) є хитро замаскованими жорстокими егоїстами. Вони небезпечні тому, що не щирі самі з собою і з ближніми.</w:t>
      </w:r>
    </w:p>
    <w:p w:rsidR="006D47E9" w:rsidRPr="0013706E" w:rsidRDefault="006D47E9">
      <w:pPr>
        <w:pStyle w:val="text-osn"/>
        <w:rPr>
          <w:lang w:val="uk-UA"/>
        </w:rPr>
      </w:pPr>
      <w:r w:rsidRPr="0013706E">
        <w:rPr>
          <w:lang w:val="uk-UA"/>
        </w:rPr>
        <w:t>Вони не знають, що мати-Природа кожну живу істоту обдарувала самолюбов'ю. Лев любить сам себе, собака любить сам себе, орел любить сам себе. І всі вони, люблячи самі себе, діляться з дітьми своїми крихтами їжі і теплом серця свого.</w:t>
      </w:r>
    </w:p>
    <w:p w:rsidR="006D47E9" w:rsidRPr="0013706E" w:rsidRDefault="006D47E9">
      <w:pPr>
        <w:pStyle w:val="text-osn"/>
        <w:rPr>
          <w:lang w:val="uk-UA"/>
        </w:rPr>
      </w:pPr>
      <w:r w:rsidRPr="0013706E">
        <w:rPr>
          <w:lang w:val="uk-UA"/>
        </w:rPr>
        <w:t>Побратими, люблячи самі себе, вірячи самі собі, хвалячи самі себе, ділімося самі з собою крихтою хліба, краплею води і теплом серця свого.</w:t>
      </w:r>
    </w:p>
    <w:p w:rsidR="006D47E9" w:rsidRPr="0013706E" w:rsidRDefault="006D47E9">
      <w:pPr>
        <w:pStyle w:val="text-osn"/>
        <w:rPr>
          <w:lang w:val="uk-UA"/>
        </w:rPr>
      </w:pPr>
      <w:r w:rsidRPr="0013706E">
        <w:rPr>
          <w:b/>
          <w:lang w:val="uk-UA"/>
        </w:rPr>
        <w:t>10. "Чи можна всяку любов до себе оправдувати?"</w:t>
      </w:r>
    </w:p>
    <w:p w:rsidR="006D47E9" w:rsidRPr="0013706E" w:rsidRDefault="006D47E9">
      <w:pPr>
        <w:pStyle w:val="text-osn"/>
        <w:rPr>
          <w:lang w:val="uk-UA"/>
        </w:rPr>
      </w:pPr>
      <w:r w:rsidRPr="0013706E">
        <w:rPr>
          <w:lang w:val="uk-UA"/>
        </w:rPr>
        <w:t>- Ні. Монах, який над берегом Дніпра сам себе замурував у печері і демонструє своє відречення від сонця, від щебету пташок, щоб спасти свою душу, є хворобливим самолю</w:t>
      </w:r>
      <w:r w:rsidRPr="0013706E">
        <w:rPr>
          <w:lang w:val="uk-UA"/>
        </w:rPr>
        <w:softHyphen/>
        <w:t>бом. Він в ім'я спасіння своєї темної душоньки і поселення її у царстві небесному, відрікся від рідного народу, і зовсім не дбає про справи Вітчизни своєї.</w:t>
      </w:r>
    </w:p>
    <w:p w:rsidR="006D47E9" w:rsidRPr="0013706E" w:rsidRDefault="006D47E9">
      <w:pPr>
        <w:pStyle w:val="text-osn"/>
        <w:rPr>
          <w:lang w:val="uk-UA"/>
        </w:rPr>
      </w:pPr>
      <w:r w:rsidRPr="0013706E">
        <w:rPr>
          <w:lang w:val="uk-UA"/>
        </w:rPr>
        <w:t>І є люди (сучасні світські люди), які люблять самі себе хворобливою любов'ю: такі люди усіх ненавидять, усім заздрять, усім недовіряють. Вони не люблять належати до громади. Вони замкнуті самі в собі. І таких людей майже не можна бачити в активному громадському житті.</w:t>
      </w:r>
    </w:p>
    <w:p w:rsidR="006D47E9" w:rsidRPr="0013706E" w:rsidRDefault="006D47E9">
      <w:pPr>
        <w:pStyle w:val="text-osn"/>
        <w:rPr>
          <w:lang w:val="uk-UA"/>
        </w:rPr>
      </w:pPr>
      <w:r w:rsidRPr="0013706E">
        <w:rPr>
          <w:lang w:val="uk-UA"/>
        </w:rPr>
        <w:t>"Учителю, кажете: "Ми, рунвісти, повинні інтереси Рідної Української Національної Ві</w:t>
      </w:r>
      <w:r w:rsidRPr="0013706E">
        <w:rPr>
          <w:lang w:val="uk-UA"/>
        </w:rPr>
        <w:softHyphen/>
        <w:t>ри ставити на перше місце, а інтереси особисті</w:t>
      </w:r>
      <w:r w:rsidR="00A3310F">
        <w:rPr>
          <w:lang w:val="uk-UA"/>
        </w:rPr>
        <w:t xml:space="preserve"> – </w:t>
      </w:r>
      <w:r w:rsidRPr="0013706E">
        <w:rPr>
          <w:lang w:val="uk-UA"/>
        </w:rPr>
        <w:t>на друге. Отже, ми повинні не себе любити, а Рідну Українську Національну Віру?""</w:t>
      </w:r>
    </w:p>
    <w:p w:rsidR="006D47E9" w:rsidRPr="0013706E" w:rsidRDefault="006D47E9">
      <w:pPr>
        <w:pStyle w:val="text-osn"/>
        <w:rPr>
          <w:lang w:val="uk-UA"/>
        </w:rPr>
      </w:pPr>
      <w:r w:rsidRPr="0013706E">
        <w:rPr>
          <w:lang w:val="uk-UA"/>
        </w:rPr>
        <w:t>- Ми і Рідна Українська Національна Віра</w:t>
      </w:r>
      <w:r w:rsidR="00A3310F">
        <w:rPr>
          <w:lang w:val="uk-UA"/>
        </w:rPr>
        <w:t xml:space="preserve"> – </w:t>
      </w:r>
      <w:r w:rsidRPr="0013706E">
        <w:rPr>
          <w:lang w:val="uk-UA"/>
        </w:rPr>
        <w:t>матеріяльна і духовна суть одна. У нас же є святий закон: ВСІ ЗА ОДНОГО ОДИН ЗА ВСІХ. Той, хто є господар сам над собою, той, хто любить своє особисте господарство і ставить його інтереси на друге місце, а інтереси Рідної Української Національної Віри</w:t>
      </w:r>
      <w:r w:rsidR="00A3310F">
        <w:rPr>
          <w:lang w:val="uk-UA"/>
        </w:rPr>
        <w:t xml:space="preserve"> – </w:t>
      </w:r>
      <w:r w:rsidRPr="0013706E">
        <w:rPr>
          <w:lang w:val="uk-UA"/>
        </w:rPr>
        <w:t>на перше місце, робить це з достойної любови до себе, а не з ненависти до себе чи до свого особистого господарства. Він знає: громада Рідної Віри</w:t>
      </w:r>
      <w:r w:rsidR="00A3310F">
        <w:rPr>
          <w:lang w:val="uk-UA"/>
        </w:rPr>
        <w:t xml:space="preserve"> – </w:t>
      </w:r>
      <w:r w:rsidRPr="0013706E">
        <w:rPr>
          <w:lang w:val="uk-UA"/>
        </w:rPr>
        <w:t>родина його. Він</w:t>
      </w:r>
      <w:r w:rsidR="00A3310F">
        <w:rPr>
          <w:lang w:val="uk-UA"/>
        </w:rPr>
        <w:t xml:space="preserve"> – </w:t>
      </w:r>
      <w:r w:rsidRPr="0013706E">
        <w:rPr>
          <w:lang w:val="uk-UA"/>
        </w:rPr>
        <w:t>її достойний і гордий син.</w:t>
      </w:r>
    </w:p>
    <w:p w:rsidR="006D47E9" w:rsidRPr="0013706E" w:rsidRDefault="006D47E9">
      <w:pPr>
        <w:pStyle w:val="text-osn"/>
        <w:rPr>
          <w:lang w:val="uk-UA"/>
        </w:rPr>
      </w:pPr>
      <w:r w:rsidRPr="0013706E">
        <w:rPr>
          <w:b/>
          <w:lang w:val="uk-UA"/>
        </w:rPr>
        <w:t>11. "Чому в деяких людей немає "Чому?"</w:t>
      </w:r>
      <w:r w:rsidRPr="0013706E">
        <w:rPr>
          <w:lang w:val="uk-UA"/>
        </w:rPr>
        <w:t xml:space="preserve"> Є в цьому якась вада характеру</w:t>
      </w:r>
      <w:r w:rsidR="00A3310F">
        <w:rPr>
          <w:lang w:val="uk-UA"/>
        </w:rPr>
        <w:t xml:space="preserve"> – </w:t>
      </w:r>
      <w:r w:rsidRPr="0013706E">
        <w:rPr>
          <w:lang w:val="uk-UA"/>
        </w:rPr>
        <w:t>на непра</w:t>
      </w:r>
      <w:r w:rsidRPr="0013706E">
        <w:rPr>
          <w:lang w:val="uk-UA"/>
        </w:rPr>
        <w:softHyphen/>
        <w:t>вильний шлях спрямоване мислення?"</w:t>
      </w:r>
    </w:p>
    <w:p w:rsidR="006D47E9" w:rsidRPr="0013706E" w:rsidRDefault="006D47E9">
      <w:pPr>
        <w:pStyle w:val="text-osn"/>
        <w:rPr>
          <w:lang w:val="uk-UA"/>
        </w:rPr>
      </w:pPr>
      <w:r w:rsidRPr="0013706E">
        <w:rPr>
          <w:lang w:val="uk-UA"/>
        </w:rPr>
        <w:t>- Найгіршою стороною характеру раба є те, що він майже ніколи не здібний ставити питання "чому?".</w:t>
      </w:r>
    </w:p>
    <w:p w:rsidR="006D47E9" w:rsidRPr="0013706E" w:rsidRDefault="006D47E9">
      <w:pPr>
        <w:pStyle w:val="text-osn"/>
        <w:rPr>
          <w:lang w:val="uk-UA"/>
        </w:rPr>
      </w:pPr>
      <w:r w:rsidRPr="0013706E">
        <w:rPr>
          <w:lang w:val="uk-UA"/>
        </w:rPr>
        <w:t>Сталася помилка, поразка, сварня, неяс</w:t>
      </w:r>
      <w:r w:rsidRPr="0013706E">
        <w:rPr>
          <w:lang w:val="uk-UA"/>
        </w:rPr>
        <w:softHyphen/>
        <w:t>ність, затримка, суперечка, раб, бачачи все це, сліпо обурюється, осуджує все і всіх. Він нарі</w:t>
      </w:r>
      <w:r w:rsidRPr="0013706E">
        <w:rPr>
          <w:lang w:val="uk-UA"/>
        </w:rPr>
        <w:softHyphen/>
        <w:t>кає, картає, обмовляє авторитетних провід</w:t>
      </w:r>
      <w:r w:rsidRPr="0013706E">
        <w:rPr>
          <w:lang w:val="uk-UA"/>
        </w:rPr>
        <w:softHyphen/>
        <w:t>ників. Він вживає лайливі слова. Та ніколи він не ставить питання "чому?".</w:t>
      </w:r>
    </w:p>
    <w:p w:rsidR="006D47E9" w:rsidRPr="0013706E" w:rsidRDefault="006D47E9">
      <w:pPr>
        <w:pStyle w:val="text-osn"/>
        <w:rPr>
          <w:lang w:val="uk-UA"/>
        </w:rPr>
      </w:pPr>
      <w:r w:rsidRPr="0013706E">
        <w:rPr>
          <w:lang w:val="uk-UA"/>
        </w:rPr>
        <w:t>Ми, рунвісти, не є рабами. Щоб не сталося в нас (навіть щось найприкріше, найболю</w:t>
      </w:r>
      <w:r w:rsidRPr="0013706E">
        <w:rPr>
          <w:lang w:val="uk-UA"/>
        </w:rPr>
        <w:softHyphen/>
        <w:t>чіше, найнеприємніше), ми ставимо питання "чому?".</w:t>
      </w:r>
    </w:p>
    <w:p w:rsidR="006D47E9" w:rsidRPr="0013706E" w:rsidRDefault="006D47E9">
      <w:pPr>
        <w:pStyle w:val="text-osn"/>
        <w:rPr>
          <w:lang w:val="uk-UA"/>
        </w:rPr>
      </w:pPr>
      <w:r w:rsidRPr="0013706E">
        <w:rPr>
          <w:lang w:val="uk-UA"/>
        </w:rPr>
        <w:t>Поставивши питання "чому?", уміймо спокійно і всесторонньо дослідити справу. Не робімо швидких гарячкових висновків і осуджень.</w:t>
      </w:r>
    </w:p>
    <w:p w:rsidR="006D47E9" w:rsidRPr="0013706E" w:rsidRDefault="006D47E9">
      <w:pPr>
        <w:pStyle w:val="text-osn"/>
        <w:rPr>
          <w:lang w:val="uk-UA"/>
        </w:rPr>
      </w:pPr>
      <w:r w:rsidRPr="0013706E">
        <w:rPr>
          <w:lang w:val="uk-UA"/>
        </w:rPr>
        <w:t>І головне: завжди стіймо по стороні тих людей, які діють на користь Об'єднання Синів і Дочок України Рідної Української Націона</w:t>
      </w:r>
      <w:r w:rsidRPr="0013706E">
        <w:rPr>
          <w:lang w:val="uk-UA"/>
        </w:rPr>
        <w:softHyphen/>
        <w:t>ль</w:t>
      </w:r>
      <w:r w:rsidRPr="0013706E">
        <w:rPr>
          <w:lang w:val="uk-UA"/>
        </w:rPr>
        <w:softHyphen/>
        <w:t>ної Віри.</w:t>
      </w:r>
    </w:p>
    <w:p w:rsidR="006D47E9" w:rsidRPr="0013706E" w:rsidRDefault="006D47E9">
      <w:pPr>
        <w:pStyle w:val="text-osn"/>
        <w:rPr>
          <w:lang w:val="uk-UA"/>
        </w:rPr>
      </w:pPr>
      <w:r w:rsidRPr="0013706E">
        <w:rPr>
          <w:lang w:val="uk-UA"/>
        </w:rPr>
        <w:lastRenderedPageBreak/>
        <w:t>Уміймо пізнавати тих людей, які прагнуть бути у проводі, будучи людьми лінивими, бо</w:t>
      </w:r>
      <w:r w:rsidRPr="0013706E">
        <w:rPr>
          <w:lang w:val="uk-UA"/>
        </w:rPr>
        <w:softHyphen/>
        <w:t>язливими і скупими. Їх до проводу не можна допускати тому, що вони, ставши провідни</w:t>
      </w:r>
      <w:r w:rsidRPr="0013706E">
        <w:rPr>
          <w:lang w:val="uk-UA"/>
        </w:rPr>
        <w:softHyphen/>
        <w:t>ками, своєю лінивістю, боязливістю, скупістю будуть всім давати злий приклад. Усім, хто помиляється, даваймо нагоду виправити помилки.</w:t>
      </w:r>
    </w:p>
    <w:p w:rsidR="006D47E9" w:rsidRPr="0013706E" w:rsidRDefault="006D47E9">
      <w:pPr>
        <w:pStyle w:val="text-osn"/>
        <w:rPr>
          <w:lang w:val="uk-UA"/>
        </w:rPr>
      </w:pPr>
      <w:r w:rsidRPr="0013706E">
        <w:rPr>
          <w:lang w:val="uk-UA"/>
        </w:rPr>
        <w:t>Керуймося всюди і завжди розумним священнодійством: ми, рунвісти, зерно, а душа народу</w:t>
      </w:r>
      <w:r w:rsidR="00A3310F">
        <w:rPr>
          <w:lang w:val="uk-UA"/>
        </w:rPr>
        <w:t xml:space="preserve"> – </w:t>
      </w:r>
      <w:r w:rsidRPr="0013706E">
        <w:rPr>
          <w:lang w:val="uk-UA"/>
        </w:rPr>
        <w:t>поле. Впадімо зерном любови і вірности в душу народу, щоб в народі буйно врожаїлася Рідна Українська Національна Віра.</w:t>
      </w:r>
    </w:p>
    <w:p w:rsidR="006D47E9" w:rsidRPr="0013706E" w:rsidRDefault="006D47E9">
      <w:pPr>
        <w:pStyle w:val="text-osn"/>
        <w:rPr>
          <w:lang w:val="uk-UA"/>
        </w:rPr>
      </w:pPr>
      <w:r w:rsidRPr="0013706E">
        <w:rPr>
          <w:b/>
          <w:lang w:val="uk-UA"/>
        </w:rPr>
        <w:t>12. "Яке в нас, рідновірів, має бути став</w:t>
      </w:r>
      <w:r w:rsidRPr="0013706E">
        <w:rPr>
          <w:b/>
          <w:lang w:val="uk-UA"/>
        </w:rPr>
        <w:softHyphen/>
        <w:t>лення до багатства?</w:t>
      </w:r>
      <w:r w:rsidRPr="0013706E">
        <w:rPr>
          <w:lang w:val="uk-UA"/>
        </w:rPr>
        <w:t xml:space="preserve"> Христос сказав стрічно</w:t>
      </w:r>
      <w:r w:rsidRPr="0013706E">
        <w:rPr>
          <w:lang w:val="uk-UA"/>
        </w:rPr>
        <w:softHyphen/>
        <w:t>му, щоб він роздав свій маєток і тоді йшов з ним. Маркс сказав, що тільки пролетар є надійною силою в боротьбі проти капіталіста. Чому вони так однозгідно казали</w:t>
      </w:r>
      <w:r w:rsidR="00A3310F">
        <w:rPr>
          <w:lang w:val="uk-UA"/>
        </w:rPr>
        <w:t xml:space="preserve"> – </w:t>
      </w:r>
      <w:r w:rsidRPr="0013706E">
        <w:rPr>
          <w:lang w:val="uk-UA"/>
        </w:rPr>
        <w:t>є в цьому якась стратегія перемоги чи нехіть до приватної власности?"</w:t>
      </w:r>
    </w:p>
    <w:p w:rsidR="006D47E9" w:rsidRPr="0013706E" w:rsidRDefault="006D47E9">
      <w:pPr>
        <w:pStyle w:val="text-osn"/>
        <w:rPr>
          <w:lang w:val="uk-UA"/>
        </w:rPr>
      </w:pPr>
      <w:r w:rsidRPr="0013706E">
        <w:rPr>
          <w:lang w:val="uk-UA"/>
        </w:rPr>
        <w:t>- Я кажу: любіть багатство (багату хату, дорогі річі, гарні меблі, багатий одяг) так, щоб воно служило Вам, Рідній Вірі.</w:t>
      </w:r>
    </w:p>
    <w:p w:rsidR="006D47E9" w:rsidRPr="0013706E" w:rsidRDefault="006D47E9">
      <w:pPr>
        <w:pStyle w:val="text-osn"/>
        <w:rPr>
          <w:lang w:val="uk-UA"/>
        </w:rPr>
      </w:pPr>
      <w:r w:rsidRPr="0013706E">
        <w:rPr>
          <w:lang w:val="uk-UA"/>
        </w:rPr>
        <w:t>І будете ви щасливими, вільними і мудрими людьми. І діти ваші будуть вашими, і Вітчизна ваша буде вашою.</w:t>
      </w:r>
    </w:p>
    <w:p w:rsidR="006D47E9" w:rsidRPr="0013706E" w:rsidRDefault="006D47E9">
      <w:pPr>
        <w:pStyle w:val="text-osn"/>
        <w:rPr>
          <w:lang w:val="uk-UA"/>
        </w:rPr>
      </w:pPr>
      <w:r w:rsidRPr="0013706E">
        <w:rPr>
          <w:lang w:val="uk-UA"/>
        </w:rPr>
        <w:t>Коли ви любитимете багатство (багату хату, дорогі річі, гарні меблі, багатий одяг та інші свої маєтки) так, що забудете самі про себе, про Рідну Віру, про матір-Вітчизну свою, станете ви рабами темними, тренованими попихачами німецькими, жидівськими, моск</w:t>
      </w:r>
      <w:r w:rsidRPr="0013706E">
        <w:rPr>
          <w:lang w:val="uk-UA"/>
        </w:rPr>
        <w:softHyphen/>
        <w:t>винськими.</w:t>
      </w:r>
    </w:p>
    <w:p w:rsidR="006D47E9" w:rsidRPr="0013706E" w:rsidRDefault="006D47E9">
      <w:pPr>
        <w:pStyle w:val="text-osn"/>
        <w:rPr>
          <w:lang w:val="uk-UA"/>
        </w:rPr>
      </w:pPr>
      <w:r w:rsidRPr="0013706E">
        <w:rPr>
          <w:lang w:val="uk-UA"/>
        </w:rPr>
        <w:t>І хата ваша розвалиться. І дорогі речі ваші постаріють. І гарні меблі ваші погниють. І багатий одяг ваш стане дешевим. Багатство зробить вас нещасними людьми. Бо не багатство служило вам, а ви служили йому.</w:t>
      </w:r>
    </w:p>
    <w:p w:rsidR="006D47E9" w:rsidRPr="0013706E" w:rsidRDefault="006D47E9">
      <w:pPr>
        <w:pStyle w:val="text-osn"/>
        <w:rPr>
          <w:lang w:val="uk-UA"/>
        </w:rPr>
      </w:pPr>
      <w:r w:rsidRPr="0013706E">
        <w:rPr>
          <w:lang w:val="uk-UA"/>
        </w:rPr>
        <w:t>Не маючи продуховленої душі, не маючи Рідної Віри, не маючи рідної мудрости життя, не знаючи історії народу рідного, ви і дітям своїм нічого рідного не дали. Ви дітям своїм не показали рідної дороги життя. І вони пішли від вас, самі себе не знаючи, самі себе ненавидячи. І щезли у морі забуття.</w:t>
      </w:r>
    </w:p>
    <w:p w:rsidR="006D47E9" w:rsidRPr="0013706E" w:rsidRDefault="006D47E9">
      <w:pPr>
        <w:pStyle w:val="text-osn"/>
        <w:rPr>
          <w:lang w:val="uk-UA"/>
        </w:rPr>
      </w:pPr>
      <w:r w:rsidRPr="0013706E">
        <w:rPr>
          <w:lang w:val="uk-UA"/>
        </w:rPr>
        <w:t>Христос так, як і Зороастр, Будда, Мога</w:t>
      </w:r>
      <w:r w:rsidRPr="0013706E">
        <w:rPr>
          <w:lang w:val="uk-UA"/>
        </w:rPr>
        <w:softHyphen/>
        <w:t>мет знав, що людина не може бути вільною, коли вона сліпо прив'язана до свого маєтку. І ставить свій маєток вище віри своєї, вище переконань своїх. Вона, боючись утратити ма</w:t>
      </w:r>
      <w:r w:rsidRPr="0013706E">
        <w:rPr>
          <w:lang w:val="uk-UA"/>
        </w:rPr>
        <w:softHyphen/>
        <w:t>є</w:t>
      </w:r>
      <w:r w:rsidRPr="0013706E">
        <w:rPr>
          <w:lang w:val="uk-UA"/>
        </w:rPr>
        <w:softHyphen/>
        <w:t>ток, приховує погляди свої. Хитрує і манев</w:t>
      </w:r>
      <w:r w:rsidRPr="0013706E">
        <w:rPr>
          <w:lang w:val="uk-UA"/>
        </w:rPr>
        <w:softHyphen/>
        <w:t>рує, щоб і приятелям, і неприятелям догодити.</w:t>
      </w:r>
    </w:p>
    <w:p w:rsidR="006D47E9" w:rsidRPr="0013706E" w:rsidRDefault="006D47E9">
      <w:pPr>
        <w:pStyle w:val="text-osn"/>
        <w:rPr>
          <w:lang w:val="uk-UA"/>
        </w:rPr>
      </w:pPr>
      <w:r w:rsidRPr="0013706E">
        <w:rPr>
          <w:lang w:val="uk-UA"/>
        </w:rPr>
        <w:t>Той, хто лишив маєток і пішов за Христом, не боявся утратити те, чого він не має. Він не прив'язаний до земних благ. І тому готовий творити подвиги. І своїми подвигами роззброювати багатих. Я вже казав, що велика віра там, де великі подвиги.</w:t>
      </w:r>
    </w:p>
    <w:p w:rsidR="006D47E9" w:rsidRPr="0013706E" w:rsidRDefault="006D47E9">
      <w:pPr>
        <w:pStyle w:val="text-osn"/>
        <w:rPr>
          <w:lang w:val="uk-UA"/>
        </w:rPr>
      </w:pPr>
      <w:r w:rsidRPr="0013706E">
        <w:rPr>
          <w:lang w:val="uk-UA"/>
        </w:rPr>
        <w:t>Найбільш безстрашні ті, які крім життя, нічого не мають: знали про це Маркс і Лєнін. Наприклад, москвинські гнані і голодні про</w:t>
      </w:r>
      <w:r w:rsidRPr="0013706E">
        <w:rPr>
          <w:lang w:val="uk-UA"/>
        </w:rPr>
        <w:softHyphen/>
        <w:t>летарі штурмували палаци, щоб у них замеш</w:t>
      </w:r>
      <w:r w:rsidRPr="0013706E">
        <w:rPr>
          <w:lang w:val="uk-UA"/>
        </w:rPr>
        <w:softHyphen/>
        <w:t>кати. І вони замешкали. Вони (пролетарі), вірніше</w:t>
      </w:r>
      <w:r w:rsidR="00A3310F">
        <w:rPr>
          <w:lang w:val="uk-UA"/>
        </w:rPr>
        <w:t xml:space="preserve"> – </w:t>
      </w:r>
      <w:r w:rsidRPr="0013706E">
        <w:rPr>
          <w:lang w:val="uk-UA"/>
        </w:rPr>
        <w:t>їхні вожді стали красними графами, баронами, маршалами</w:t>
      </w:r>
      <w:r w:rsidR="00A3310F">
        <w:rPr>
          <w:lang w:val="uk-UA"/>
        </w:rPr>
        <w:t xml:space="preserve"> – </w:t>
      </w:r>
      <w:r w:rsidRPr="0013706E">
        <w:rPr>
          <w:lang w:val="uk-UA"/>
        </w:rPr>
        <w:t>жорстокою кастою лєнінського дворянства. Нічого не змінилося</w:t>
      </w:r>
      <w:r w:rsidR="00A3310F">
        <w:rPr>
          <w:lang w:val="uk-UA"/>
        </w:rPr>
        <w:t xml:space="preserve"> – </w:t>
      </w:r>
      <w:r w:rsidRPr="0013706E">
        <w:rPr>
          <w:lang w:val="uk-UA"/>
        </w:rPr>
        <w:t>білий барон став пролетарем, а пролетар став красним бароном. Маркс таку зміну меш</w:t>
      </w:r>
      <w:r w:rsidRPr="0013706E">
        <w:rPr>
          <w:lang w:val="uk-UA"/>
        </w:rPr>
        <w:softHyphen/>
        <w:t>канців палацу зве клясовою боротьбою.</w:t>
      </w:r>
    </w:p>
    <w:p w:rsidR="006D47E9" w:rsidRPr="0013706E" w:rsidRDefault="006D47E9">
      <w:pPr>
        <w:pStyle w:val="text-osn"/>
        <w:rPr>
          <w:lang w:val="uk-UA"/>
        </w:rPr>
      </w:pPr>
      <w:r w:rsidRPr="0013706E">
        <w:rPr>
          <w:b/>
          <w:lang w:val="uk-UA"/>
        </w:rPr>
        <w:t>13. "Так воно було всюди</w:t>
      </w:r>
      <w:r w:rsidRPr="0013706E">
        <w:rPr>
          <w:lang w:val="uk-UA"/>
        </w:rPr>
        <w:t xml:space="preserve"> і в різні епохи людства: одні обожнювали Будду, а інші</w:t>
      </w:r>
      <w:r w:rsidR="00A3310F">
        <w:rPr>
          <w:lang w:val="uk-UA"/>
        </w:rPr>
        <w:t xml:space="preserve"> – </w:t>
      </w:r>
      <w:r w:rsidRPr="0013706E">
        <w:rPr>
          <w:lang w:val="uk-UA"/>
        </w:rPr>
        <w:t>про</w:t>
      </w:r>
      <w:r w:rsidRPr="0013706E">
        <w:rPr>
          <w:lang w:val="uk-UA"/>
        </w:rPr>
        <w:softHyphen/>
        <w:t>клинали Будду. Одні казали: "Ісус</w:t>
      </w:r>
      <w:r w:rsidR="00A3310F">
        <w:rPr>
          <w:lang w:val="uk-UA"/>
        </w:rPr>
        <w:t xml:space="preserve"> – </w:t>
      </w:r>
      <w:r w:rsidRPr="0013706E">
        <w:rPr>
          <w:lang w:val="uk-UA"/>
        </w:rPr>
        <w:t>Син Бо</w:t>
      </w:r>
      <w:r w:rsidRPr="0013706E">
        <w:rPr>
          <w:lang w:val="uk-UA"/>
        </w:rPr>
        <w:softHyphen/>
        <w:t>жий", а інші</w:t>
      </w:r>
      <w:r w:rsidR="00A3310F">
        <w:rPr>
          <w:lang w:val="uk-UA"/>
        </w:rPr>
        <w:t xml:space="preserve"> – </w:t>
      </w:r>
      <w:r w:rsidRPr="0013706E">
        <w:rPr>
          <w:lang w:val="uk-UA"/>
        </w:rPr>
        <w:t>"Ісус</w:t>
      </w:r>
      <w:r w:rsidR="00A3310F">
        <w:rPr>
          <w:lang w:val="uk-UA"/>
        </w:rPr>
        <w:t xml:space="preserve"> – </w:t>
      </w:r>
      <w:r w:rsidRPr="0013706E">
        <w:rPr>
          <w:lang w:val="uk-UA"/>
        </w:rPr>
        <w:t>безбожник, аван</w:t>
      </w:r>
      <w:r w:rsidRPr="0013706E">
        <w:rPr>
          <w:lang w:val="uk-UA"/>
        </w:rPr>
        <w:softHyphen/>
        <w:t>тюрник, неморальна людина, самолюб, дема</w:t>
      </w:r>
      <w:r w:rsidRPr="0013706E">
        <w:rPr>
          <w:lang w:val="uk-UA"/>
        </w:rPr>
        <w:softHyphen/>
        <w:t>гог". І так і в нас є: одні Учителя шанують, а інші</w:t>
      </w:r>
      <w:r w:rsidR="00A3310F">
        <w:rPr>
          <w:lang w:val="uk-UA"/>
        </w:rPr>
        <w:t xml:space="preserve"> – </w:t>
      </w:r>
      <w:r w:rsidRPr="0013706E">
        <w:rPr>
          <w:lang w:val="uk-UA"/>
        </w:rPr>
        <w:t>обмовляють, глузують. Кажуть, що Учитель має твердження помилкові. І що на це відповідати?"</w:t>
      </w:r>
    </w:p>
    <w:p w:rsidR="006D47E9" w:rsidRPr="0013706E" w:rsidRDefault="006D47E9">
      <w:pPr>
        <w:pStyle w:val="text-osn"/>
        <w:rPr>
          <w:lang w:val="uk-UA"/>
        </w:rPr>
      </w:pPr>
      <w:r w:rsidRPr="0013706E">
        <w:rPr>
          <w:lang w:val="uk-UA"/>
        </w:rPr>
        <w:t>- Я нікого не примушую вірити мені, або</w:t>
      </w:r>
      <w:r w:rsidR="00A3310F">
        <w:rPr>
          <w:lang w:val="uk-UA"/>
        </w:rPr>
        <w:t xml:space="preserve"> – </w:t>
      </w:r>
      <w:r w:rsidRPr="0013706E">
        <w:rPr>
          <w:lang w:val="uk-UA"/>
        </w:rPr>
        <w:t>не вірити. Той, хто вважає, що моя наука хибна, що я людина недобра, хай залишить мене і шукає собі іншої дороги.</w:t>
      </w:r>
    </w:p>
    <w:p w:rsidR="006D47E9" w:rsidRPr="0013706E" w:rsidRDefault="006D47E9">
      <w:pPr>
        <w:pStyle w:val="text-osn"/>
        <w:rPr>
          <w:lang w:val="uk-UA"/>
        </w:rPr>
      </w:pPr>
      <w:r w:rsidRPr="0013706E">
        <w:rPr>
          <w:lang w:val="uk-UA"/>
        </w:rPr>
        <w:t>Так, є люди, які в моїх працях знаходять ту чи іншу помилку, але у своїх працях вони жодної помилки не бачать. Вони були б поважнішими людьми, якби вміли самі бачити свої помилки, і не страждати над моїми.</w:t>
      </w:r>
    </w:p>
    <w:p w:rsidR="006D47E9" w:rsidRPr="0013706E" w:rsidRDefault="006D47E9">
      <w:pPr>
        <w:pStyle w:val="text-osn"/>
        <w:rPr>
          <w:lang w:val="uk-UA"/>
        </w:rPr>
      </w:pPr>
      <w:r w:rsidRPr="0013706E">
        <w:rPr>
          <w:lang w:val="uk-UA"/>
        </w:rPr>
        <w:t>Мені шкода тих людей, які своїми безсер</w:t>
      </w:r>
      <w:r w:rsidRPr="0013706E">
        <w:rPr>
          <w:lang w:val="uk-UA"/>
        </w:rPr>
        <w:softHyphen/>
        <w:t>дечними нападами на мою особу, самі свої нерви виснажують. Їм би я хотів сказати</w:t>
      </w:r>
      <w:r w:rsidR="00A3310F">
        <w:rPr>
          <w:lang w:val="uk-UA"/>
        </w:rPr>
        <w:t xml:space="preserve"> – </w:t>
      </w:r>
      <w:r w:rsidRPr="0013706E">
        <w:rPr>
          <w:lang w:val="uk-UA"/>
        </w:rPr>
        <w:t>зжальтеся самі над собою. Зрозумійте, що достойно мене критикує той, хто творить діла кращі, як мої, а не той, в кого в очах по</w:t>
      </w:r>
      <w:r w:rsidRPr="0013706E">
        <w:rPr>
          <w:lang w:val="uk-UA"/>
        </w:rPr>
        <w:softHyphen/>
        <w:t>темніло від безпорадної злости на мою особу. О, бідні, бідні, їх так роздратовують дріб</w:t>
      </w:r>
      <w:r w:rsidRPr="0013706E">
        <w:rPr>
          <w:lang w:val="uk-UA"/>
        </w:rPr>
        <w:softHyphen/>
        <w:t>нички, що про великі справи вони не здібні думати.</w:t>
      </w:r>
    </w:p>
    <w:p w:rsidR="006D47E9" w:rsidRPr="0013706E" w:rsidRDefault="006D47E9">
      <w:pPr>
        <w:pStyle w:val="text-osn"/>
        <w:rPr>
          <w:lang w:val="uk-UA"/>
        </w:rPr>
      </w:pPr>
      <w:r w:rsidRPr="0013706E">
        <w:rPr>
          <w:lang w:val="uk-UA"/>
        </w:rPr>
        <w:t>Вони проголошують мій погляд на ті чи інші справи помилкою, хибою, забуваючи, що мій погляд є моїм поглядом, і я маю право його мати. І його проповідувати.</w:t>
      </w:r>
    </w:p>
    <w:p w:rsidR="006D47E9" w:rsidRPr="0013706E" w:rsidRDefault="006D47E9">
      <w:pPr>
        <w:pStyle w:val="text-osn"/>
        <w:rPr>
          <w:lang w:val="uk-UA"/>
        </w:rPr>
      </w:pPr>
      <w:r w:rsidRPr="0013706E">
        <w:rPr>
          <w:lang w:val="uk-UA"/>
        </w:rPr>
        <w:t>Є різні погляди на ту чи іншу історичну теорію, на ті чи інші закони етики, естетики. І власне й краса людства в тому, що воно здібне мати багато поглядів на одну справу. Наприклад, є десятки теорій про походження життя на землі. І творцями їхніми є найбільш обдаровані сини світу.</w:t>
      </w:r>
    </w:p>
    <w:p w:rsidR="006D47E9" w:rsidRPr="0013706E" w:rsidRDefault="006D47E9">
      <w:pPr>
        <w:pStyle w:val="text-osn"/>
        <w:rPr>
          <w:lang w:val="uk-UA"/>
        </w:rPr>
      </w:pPr>
      <w:r w:rsidRPr="0013706E">
        <w:rPr>
          <w:lang w:val="uk-UA"/>
        </w:rPr>
        <w:lastRenderedPageBreak/>
        <w:t>І точиться боротьба між їхніми творцями і визнавцями. Точиться боротьба врівнова</w:t>
      </w:r>
      <w:r w:rsidRPr="0013706E">
        <w:rPr>
          <w:lang w:val="uk-UA"/>
        </w:rPr>
        <w:softHyphen/>
        <w:t>же</w:t>
      </w:r>
      <w:r w:rsidRPr="0013706E">
        <w:rPr>
          <w:lang w:val="uk-UA"/>
        </w:rPr>
        <w:softHyphen/>
        <w:t>на, достойна. І жорстока. І кожний, хто веде боротьбу, знає, жодну теорію про походження життя на землі не можна вважати абсолютом</w:t>
      </w:r>
      <w:r w:rsidR="00A3310F">
        <w:rPr>
          <w:lang w:val="uk-UA"/>
        </w:rPr>
        <w:t xml:space="preserve"> – </w:t>
      </w:r>
      <w:r w:rsidRPr="0013706E">
        <w:rPr>
          <w:lang w:val="uk-UA"/>
        </w:rPr>
        <w:t>у кожній з них є помилки, є шукання, є передбачення.</w:t>
      </w:r>
    </w:p>
    <w:p w:rsidR="006D47E9" w:rsidRPr="0013706E" w:rsidRDefault="006D47E9">
      <w:pPr>
        <w:pStyle w:val="text-osn"/>
        <w:rPr>
          <w:lang w:val="uk-UA"/>
        </w:rPr>
      </w:pPr>
      <w:r w:rsidRPr="0013706E">
        <w:rPr>
          <w:lang w:val="uk-UA"/>
        </w:rPr>
        <w:t>Я вважаю, що кожна людина має право на ту чи іншу справу мати свій погляд. Я</w:t>
      </w:r>
      <w:r w:rsidR="00A3310F">
        <w:rPr>
          <w:lang w:val="uk-UA"/>
        </w:rPr>
        <w:t xml:space="preserve"> – </w:t>
      </w:r>
      <w:r w:rsidRPr="0013706E">
        <w:rPr>
          <w:lang w:val="uk-UA"/>
        </w:rPr>
        <w:t>не Бог, я</w:t>
      </w:r>
      <w:r w:rsidR="00A3310F">
        <w:rPr>
          <w:lang w:val="uk-UA"/>
        </w:rPr>
        <w:t xml:space="preserve"> – </w:t>
      </w:r>
      <w:r w:rsidRPr="0013706E">
        <w:rPr>
          <w:lang w:val="uk-UA"/>
        </w:rPr>
        <w:t>людина: не було й не буде на світі людини без помилок. І Христос</w:t>
      </w:r>
      <w:r w:rsidR="00A3310F">
        <w:rPr>
          <w:lang w:val="uk-UA"/>
        </w:rPr>
        <w:t xml:space="preserve"> – </w:t>
      </w:r>
      <w:r w:rsidRPr="0013706E">
        <w:rPr>
          <w:lang w:val="uk-UA"/>
        </w:rPr>
        <w:t>Бог християнський помильний. Він помилився, вірячи, що апостол Юда</w:t>
      </w:r>
      <w:r w:rsidR="00A3310F">
        <w:rPr>
          <w:lang w:val="uk-UA"/>
        </w:rPr>
        <w:t xml:space="preserve"> – </w:t>
      </w:r>
      <w:r w:rsidRPr="0013706E">
        <w:rPr>
          <w:lang w:val="uk-UA"/>
        </w:rPr>
        <w:t>вірний побратим.</w:t>
      </w:r>
    </w:p>
    <w:p w:rsidR="006D47E9" w:rsidRPr="0013706E" w:rsidRDefault="006D47E9">
      <w:pPr>
        <w:pStyle w:val="text-osn"/>
        <w:rPr>
          <w:lang w:val="uk-UA"/>
        </w:rPr>
      </w:pPr>
      <w:r w:rsidRPr="0013706E">
        <w:rPr>
          <w:lang w:val="uk-UA"/>
        </w:rPr>
        <w:t>Людина стала людиною тому, що вчилася на помилках. Хто не робить помилок і на помилках своїх і чужих не вчиться, той не є людиною.</w:t>
      </w:r>
    </w:p>
    <w:p w:rsidR="006D47E9" w:rsidRPr="0013706E" w:rsidRDefault="006D47E9">
      <w:pPr>
        <w:pStyle w:val="text-osn"/>
        <w:rPr>
          <w:lang w:val="uk-UA"/>
        </w:rPr>
      </w:pPr>
      <w:r w:rsidRPr="0013706E">
        <w:rPr>
          <w:lang w:val="uk-UA"/>
        </w:rPr>
        <w:t>Та тверджу і завжди твердитиму, що я не помиляюся, проповідуючи, що рідна мати</w:t>
      </w:r>
      <w:r w:rsidR="00A3310F">
        <w:rPr>
          <w:lang w:val="uk-UA"/>
        </w:rPr>
        <w:t xml:space="preserve"> – </w:t>
      </w:r>
      <w:r w:rsidRPr="0013706E">
        <w:rPr>
          <w:lang w:val="uk-UA"/>
        </w:rPr>
        <w:t>рідна, а чужа мати</w:t>
      </w:r>
      <w:r w:rsidR="00A3310F">
        <w:rPr>
          <w:lang w:val="uk-UA"/>
        </w:rPr>
        <w:t xml:space="preserve"> – </w:t>
      </w:r>
      <w:r w:rsidRPr="0013706E">
        <w:rPr>
          <w:lang w:val="uk-UA"/>
        </w:rPr>
        <w:t>чужа, рідна віра</w:t>
      </w:r>
      <w:r w:rsidR="00A3310F">
        <w:rPr>
          <w:lang w:val="uk-UA"/>
        </w:rPr>
        <w:t xml:space="preserve"> – </w:t>
      </w:r>
      <w:r w:rsidRPr="0013706E">
        <w:rPr>
          <w:lang w:val="uk-UA"/>
        </w:rPr>
        <w:t>рідна, а чужа віра</w:t>
      </w:r>
      <w:r w:rsidR="00A3310F">
        <w:rPr>
          <w:lang w:val="uk-UA"/>
        </w:rPr>
        <w:t xml:space="preserve"> – </w:t>
      </w:r>
      <w:r w:rsidRPr="0013706E">
        <w:rPr>
          <w:lang w:val="uk-UA"/>
        </w:rPr>
        <w:t>чужа, рідне розуміння Бога</w:t>
      </w:r>
      <w:r w:rsidR="00A3310F">
        <w:rPr>
          <w:lang w:val="uk-UA"/>
        </w:rPr>
        <w:t xml:space="preserve"> – </w:t>
      </w:r>
      <w:r w:rsidRPr="0013706E">
        <w:rPr>
          <w:lang w:val="uk-UA"/>
        </w:rPr>
        <w:t>рідне, а чуже розуміння Бога</w:t>
      </w:r>
      <w:r w:rsidR="00A3310F">
        <w:rPr>
          <w:lang w:val="uk-UA"/>
        </w:rPr>
        <w:t xml:space="preserve"> – </w:t>
      </w:r>
      <w:r w:rsidRPr="0013706E">
        <w:rPr>
          <w:lang w:val="uk-UA"/>
        </w:rPr>
        <w:t>чуже. І ці твердження я проголошую святими і вічними догмами Рідної Української Національної Віри. І вірю -достойні люди ніколи не будуть осуджувати їх.</w:t>
      </w:r>
    </w:p>
    <w:p w:rsidR="006D47E9" w:rsidRPr="0013706E" w:rsidRDefault="006D47E9">
      <w:pPr>
        <w:pStyle w:val="text-osn"/>
        <w:rPr>
          <w:lang w:val="uk-UA"/>
        </w:rPr>
      </w:pPr>
      <w:r w:rsidRPr="0013706E">
        <w:rPr>
          <w:b/>
          <w:lang w:val="uk-UA"/>
        </w:rPr>
        <w:t>14. "Рідна Віра, яку відроджує Лев Си</w:t>
      </w:r>
      <w:r w:rsidRPr="0013706E">
        <w:rPr>
          <w:b/>
          <w:lang w:val="uk-UA"/>
        </w:rPr>
        <w:softHyphen/>
        <w:t>ленко,</w:t>
      </w:r>
      <w:r w:rsidRPr="0013706E">
        <w:rPr>
          <w:lang w:val="uk-UA"/>
        </w:rPr>
        <w:t xml:space="preserve"> несе неспокій у мою родину. Отож</w:t>
      </w:r>
      <w:r w:rsidR="00A3310F">
        <w:rPr>
          <w:lang w:val="uk-UA"/>
        </w:rPr>
        <w:t xml:space="preserve"> – </w:t>
      </w:r>
      <w:r w:rsidRPr="0013706E">
        <w:rPr>
          <w:lang w:val="uk-UA"/>
        </w:rPr>
        <w:t>лишіть мене в спокою. Теща хоче, щоб я, університет закінчивши, так вірив у Біблію, як вона. І так стояв у церкві перед образами біблійних жидів, як вона стоїть. І я стою, бо хочу спокою. Вона гордиться, що зять робить все так, як вона наказує. І я мовчу, бо хочу спокою",</w:t>
      </w:r>
      <w:r w:rsidR="00A3310F">
        <w:rPr>
          <w:lang w:val="uk-UA"/>
        </w:rPr>
        <w:t xml:space="preserve"> – </w:t>
      </w:r>
      <w:r w:rsidRPr="0013706E">
        <w:rPr>
          <w:lang w:val="uk-UA"/>
        </w:rPr>
        <w:t>каже мені сусід, мій рідний брат</w:t>
      </w:r>
      <w:r w:rsidR="00A3310F">
        <w:rPr>
          <w:lang w:val="uk-UA"/>
        </w:rPr>
        <w:t xml:space="preserve"> – </w:t>
      </w:r>
      <w:r w:rsidRPr="0013706E">
        <w:rPr>
          <w:lang w:val="uk-UA"/>
        </w:rPr>
        <w:t>чужовір. І шкода мені його.</w:t>
      </w:r>
    </w:p>
    <w:p w:rsidR="006D47E9" w:rsidRPr="0013706E" w:rsidRDefault="006D47E9">
      <w:pPr>
        <w:pStyle w:val="text-osn"/>
        <w:rPr>
          <w:lang w:val="uk-UA"/>
        </w:rPr>
      </w:pPr>
      <w:r w:rsidRPr="0013706E">
        <w:rPr>
          <w:lang w:val="uk-UA"/>
        </w:rPr>
        <w:t>"Скажіть, Учителю, що йому можна сказати щодо того його "спокою?""</w:t>
      </w:r>
    </w:p>
    <w:p w:rsidR="006D47E9" w:rsidRPr="0013706E" w:rsidRDefault="006D47E9">
      <w:pPr>
        <w:pStyle w:val="text-osn"/>
        <w:rPr>
          <w:lang w:val="uk-UA"/>
        </w:rPr>
      </w:pPr>
      <w:r w:rsidRPr="0013706E">
        <w:rPr>
          <w:lang w:val="uk-UA"/>
        </w:rPr>
        <w:t>- Вірити в те, в що не хочеться вірити</w:t>
      </w:r>
      <w:r w:rsidR="00A3310F">
        <w:rPr>
          <w:lang w:val="uk-UA"/>
        </w:rPr>
        <w:t xml:space="preserve"> – </w:t>
      </w:r>
      <w:r w:rsidRPr="0013706E">
        <w:rPr>
          <w:lang w:val="uk-UA"/>
        </w:rPr>
        <w:t>неспокій. Ненависть</w:t>
      </w:r>
      <w:r w:rsidR="00A3310F">
        <w:rPr>
          <w:lang w:val="uk-UA"/>
        </w:rPr>
        <w:t xml:space="preserve"> – </w:t>
      </w:r>
      <w:r w:rsidRPr="0013706E">
        <w:rPr>
          <w:lang w:val="uk-UA"/>
        </w:rPr>
        <w:t>неспокій. Любов</w:t>
      </w:r>
      <w:r w:rsidR="00A3310F">
        <w:rPr>
          <w:lang w:val="uk-UA"/>
        </w:rPr>
        <w:t xml:space="preserve"> – </w:t>
      </w:r>
      <w:r w:rsidRPr="0013706E">
        <w:rPr>
          <w:lang w:val="uk-UA"/>
        </w:rPr>
        <w:t>неспокій. Зустріч</w:t>
      </w:r>
      <w:r w:rsidR="00A3310F">
        <w:rPr>
          <w:lang w:val="uk-UA"/>
        </w:rPr>
        <w:t xml:space="preserve"> – </w:t>
      </w:r>
      <w:r w:rsidRPr="0013706E">
        <w:rPr>
          <w:lang w:val="uk-UA"/>
        </w:rPr>
        <w:t>неспокій. Розставання</w:t>
      </w:r>
      <w:r w:rsidR="00A3310F">
        <w:rPr>
          <w:lang w:val="uk-UA"/>
        </w:rPr>
        <w:t xml:space="preserve"> – </w:t>
      </w:r>
      <w:r w:rsidRPr="0013706E">
        <w:rPr>
          <w:lang w:val="uk-UA"/>
        </w:rPr>
        <w:t>неспокій. І світ</w:t>
      </w:r>
      <w:r w:rsidR="00A3310F">
        <w:rPr>
          <w:lang w:val="uk-UA"/>
        </w:rPr>
        <w:t xml:space="preserve"> – </w:t>
      </w:r>
      <w:r w:rsidRPr="0013706E">
        <w:rPr>
          <w:lang w:val="uk-UA"/>
        </w:rPr>
        <w:t>неспокій.</w:t>
      </w:r>
    </w:p>
    <w:p w:rsidR="006D47E9" w:rsidRPr="0013706E" w:rsidRDefault="006D47E9">
      <w:pPr>
        <w:pStyle w:val="text-osn"/>
        <w:rPr>
          <w:lang w:val="uk-UA"/>
        </w:rPr>
      </w:pPr>
      <w:r w:rsidRPr="0013706E">
        <w:rPr>
          <w:lang w:val="uk-UA"/>
        </w:rPr>
        <w:t>Твій сусід, живучи, хоче спокою? Смерть</w:t>
      </w:r>
      <w:r w:rsidR="00A3310F">
        <w:rPr>
          <w:lang w:val="uk-UA"/>
        </w:rPr>
        <w:t xml:space="preserve"> – </w:t>
      </w:r>
      <w:r w:rsidRPr="0013706E">
        <w:rPr>
          <w:lang w:val="uk-UA"/>
        </w:rPr>
        <w:t>спокій. Не раджу живим шукати такого спо</w:t>
      </w:r>
      <w:r w:rsidRPr="0013706E">
        <w:rPr>
          <w:lang w:val="uk-UA"/>
        </w:rPr>
        <w:softHyphen/>
        <w:t>кою. З неспокою постало життя, і тому воно неспокійне. З світла Дажбожого постала лю</w:t>
      </w:r>
      <w:r w:rsidRPr="0013706E">
        <w:rPr>
          <w:lang w:val="uk-UA"/>
        </w:rPr>
        <w:softHyphen/>
        <w:t>дина, і тому вона любить світло. І йде до світла. З світла (з вічного неспокою</w:t>
      </w:r>
      <w:r w:rsidR="00A3310F">
        <w:rPr>
          <w:lang w:val="uk-UA"/>
        </w:rPr>
        <w:t xml:space="preserve"> – </w:t>
      </w:r>
      <w:r w:rsidRPr="0013706E">
        <w:rPr>
          <w:lang w:val="uk-UA"/>
        </w:rPr>
        <w:t>руху) виходить людина і повертається вона до нього. Світло</w:t>
      </w:r>
      <w:r w:rsidR="00A3310F">
        <w:rPr>
          <w:lang w:val="uk-UA"/>
        </w:rPr>
        <w:t xml:space="preserve"> – </w:t>
      </w:r>
      <w:r w:rsidRPr="0013706E">
        <w:rPr>
          <w:lang w:val="uk-UA"/>
        </w:rPr>
        <w:t>Неспокій (Енергія). І Дажбог (Датель Буття)</w:t>
      </w:r>
      <w:r w:rsidR="00A3310F">
        <w:rPr>
          <w:lang w:val="uk-UA"/>
        </w:rPr>
        <w:t xml:space="preserve"> – </w:t>
      </w:r>
      <w:r w:rsidRPr="0013706E">
        <w:rPr>
          <w:lang w:val="uk-UA"/>
        </w:rPr>
        <w:t>Свята Таїна Незнищимої Енергії.</w:t>
      </w:r>
    </w:p>
    <w:p w:rsidR="006D47E9" w:rsidRPr="0013706E" w:rsidRDefault="006D47E9">
      <w:pPr>
        <w:pStyle w:val="text-osn"/>
        <w:rPr>
          <w:lang w:val="uk-UA"/>
        </w:rPr>
      </w:pPr>
      <w:r w:rsidRPr="0013706E">
        <w:rPr>
          <w:lang w:val="uk-UA"/>
        </w:rPr>
        <w:t>Іди, Побратиме, і скажи про це сусідові, братові своєму. І пам'ятай, що справа не в спокою чи неспокою, а в тому, які в неспокою домінують сили</w:t>
      </w:r>
      <w:r w:rsidR="00A3310F">
        <w:rPr>
          <w:lang w:val="uk-UA"/>
        </w:rPr>
        <w:t xml:space="preserve"> – </w:t>
      </w:r>
      <w:r w:rsidRPr="0013706E">
        <w:rPr>
          <w:lang w:val="uk-UA"/>
        </w:rPr>
        <w:t>темні чи світлі, мудрі чи глупі, рідні чи чужі, вільні чи рабські.</w:t>
      </w:r>
    </w:p>
    <w:p w:rsidR="006D47E9" w:rsidRPr="0013706E" w:rsidRDefault="006D47E9">
      <w:pPr>
        <w:pStyle w:val="text-osn"/>
        <w:rPr>
          <w:lang w:val="uk-UA"/>
        </w:rPr>
      </w:pPr>
      <w:r w:rsidRPr="0013706E">
        <w:rPr>
          <w:lang w:val="uk-UA"/>
        </w:rPr>
        <w:t>(Буття</w:t>
      </w:r>
      <w:r w:rsidR="00A3310F">
        <w:rPr>
          <w:lang w:val="uk-UA"/>
        </w:rPr>
        <w:t xml:space="preserve"> – </w:t>
      </w:r>
      <w:r w:rsidRPr="0013706E">
        <w:rPr>
          <w:lang w:val="uk-UA"/>
        </w:rPr>
        <w:t>це Природа. І Буття</w:t>
      </w:r>
      <w:r w:rsidR="00A3310F">
        <w:rPr>
          <w:lang w:val="uk-UA"/>
        </w:rPr>
        <w:t xml:space="preserve"> – </w:t>
      </w:r>
      <w:r w:rsidRPr="0013706E">
        <w:rPr>
          <w:lang w:val="uk-UA"/>
        </w:rPr>
        <w:t>це Мислен</w:t>
      </w:r>
      <w:r w:rsidRPr="0013706E">
        <w:rPr>
          <w:lang w:val="uk-UA"/>
        </w:rPr>
        <w:softHyphen/>
        <w:t>ня. Природа і Мислення в Бутті. Є мало</w:t>
      </w:r>
      <w:r w:rsidRPr="0013706E">
        <w:rPr>
          <w:lang w:val="uk-UA"/>
        </w:rPr>
        <w:softHyphen/>
        <w:t>роз</w:t>
      </w:r>
      <w:r w:rsidRPr="0013706E">
        <w:rPr>
          <w:lang w:val="uk-UA"/>
        </w:rPr>
        <w:softHyphen/>
        <w:t>винене Буття і є високорозвинене Буття. Вічна (невичерпна і незнищима) самоутверджуюча Сила (Енергія) є Першоосновою несвідомого і свідомого Буття, ім'я їй</w:t>
      </w:r>
      <w:r w:rsidR="00A3310F">
        <w:rPr>
          <w:lang w:val="uk-UA"/>
        </w:rPr>
        <w:t xml:space="preserve"> – </w:t>
      </w:r>
      <w:r w:rsidRPr="0013706E">
        <w:rPr>
          <w:lang w:val="uk-UA"/>
        </w:rPr>
        <w:t>Дажбог.</w:t>
      </w:r>
    </w:p>
    <w:p w:rsidR="006D47E9" w:rsidRPr="0013706E" w:rsidRDefault="006D47E9">
      <w:pPr>
        <w:pStyle w:val="text-osn"/>
        <w:rPr>
          <w:lang w:val="uk-UA"/>
        </w:rPr>
      </w:pPr>
      <w:r w:rsidRPr="0013706E">
        <w:rPr>
          <w:lang w:val="uk-UA"/>
        </w:rPr>
        <w:t>У "Біблії" Бог виступає, як особистість, яка ходить, говорить, погрожує, судить, карає, милує. У "Мага Вірі" Бог безособовий, Бог</w:t>
      </w:r>
      <w:r w:rsidR="00A3310F">
        <w:rPr>
          <w:lang w:val="uk-UA"/>
        </w:rPr>
        <w:t xml:space="preserve"> – </w:t>
      </w:r>
      <w:r w:rsidRPr="0013706E">
        <w:rPr>
          <w:lang w:val="uk-UA"/>
        </w:rPr>
        <w:t>Вічна Всюдисуща світла Сила, без Якої не може існувати несвідоме і свідоме буття).</w:t>
      </w:r>
    </w:p>
    <w:p w:rsidR="006D47E9" w:rsidRPr="0013706E" w:rsidRDefault="006D47E9">
      <w:pPr>
        <w:pStyle w:val="text-osn"/>
        <w:rPr>
          <w:lang w:val="uk-UA"/>
        </w:rPr>
      </w:pPr>
      <w:r w:rsidRPr="0013706E">
        <w:rPr>
          <w:lang w:val="uk-UA"/>
        </w:rPr>
        <w:t>Людина є творцем віри, творцем розумінь Бога, волі, моралі, культури, краси, звички. Людина є творцем свого шляху життя. Закон</w:t>
      </w:r>
      <w:r w:rsidR="00A3310F">
        <w:rPr>
          <w:lang w:val="uk-UA"/>
        </w:rPr>
        <w:t xml:space="preserve"> – </w:t>
      </w:r>
      <w:r w:rsidRPr="0013706E">
        <w:rPr>
          <w:lang w:val="uk-UA"/>
        </w:rPr>
        <w:t>це порядок. Є закони космосу, неживої і живої природи. Є закони мислення, почування, племени, держави.</w:t>
      </w:r>
    </w:p>
    <w:p w:rsidR="006D47E9" w:rsidRPr="0013706E" w:rsidRDefault="006D47E9">
      <w:pPr>
        <w:pStyle w:val="text-osn"/>
        <w:rPr>
          <w:lang w:val="uk-UA"/>
        </w:rPr>
      </w:pPr>
      <w:r w:rsidRPr="0013706E">
        <w:rPr>
          <w:lang w:val="uk-UA"/>
        </w:rPr>
        <w:t>Людині потрібні закони Правильного Жит</w:t>
      </w:r>
      <w:r w:rsidRPr="0013706E">
        <w:rPr>
          <w:lang w:val="uk-UA"/>
        </w:rPr>
        <w:softHyphen/>
        <w:t>тя, щоб вона могла самовдоскона</w:t>
      </w:r>
      <w:r w:rsidRPr="0013706E">
        <w:rPr>
          <w:lang w:val="uk-UA"/>
        </w:rPr>
        <w:softHyphen/>
        <w:t>люва</w:t>
      </w:r>
      <w:r w:rsidRPr="0013706E">
        <w:rPr>
          <w:lang w:val="uk-UA"/>
        </w:rPr>
        <w:softHyphen/>
        <w:t>тися. Самовдосконалення</w:t>
      </w:r>
      <w:r w:rsidR="00A3310F">
        <w:rPr>
          <w:lang w:val="uk-UA"/>
        </w:rPr>
        <w:t xml:space="preserve"> – </w:t>
      </w:r>
      <w:r w:rsidRPr="0013706E">
        <w:rPr>
          <w:lang w:val="uk-UA"/>
        </w:rPr>
        <w:t>прагнення людини покращувати себе, свій шлях життя. Там, де немає морального самовдосконалення, немає самопізнання.</w:t>
      </w:r>
    </w:p>
    <w:p w:rsidR="006D47E9" w:rsidRPr="0013706E" w:rsidRDefault="006D47E9">
      <w:pPr>
        <w:pStyle w:val="text-osn"/>
        <w:rPr>
          <w:lang w:val="uk-UA"/>
        </w:rPr>
      </w:pPr>
      <w:r w:rsidRPr="0013706E">
        <w:rPr>
          <w:lang w:val="uk-UA"/>
        </w:rPr>
        <w:t>Латинське слово "морес" значить "звичаї", звідси</w:t>
      </w:r>
      <w:r w:rsidR="00A3310F">
        <w:rPr>
          <w:lang w:val="uk-UA"/>
        </w:rPr>
        <w:t xml:space="preserve"> – </w:t>
      </w:r>
      <w:r w:rsidRPr="0013706E">
        <w:rPr>
          <w:lang w:val="uk-UA"/>
        </w:rPr>
        <w:t>"моральний" (звичаєвий). Щоб пізна</w:t>
      </w:r>
      <w:r w:rsidRPr="0013706E">
        <w:rPr>
          <w:lang w:val="uk-UA"/>
        </w:rPr>
        <w:softHyphen/>
        <w:t>ти вдачу народу і його самобутність, треба пі</w:t>
      </w:r>
      <w:r w:rsidRPr="0013706E">
        <w:rPr>
          <w:lang w:val="uk-UA"/>
        </w:rPr>
        <w:softHyphen/>
        <w:t>знати його звичаєвість і обрядовість (культу</w:t>
      </w:r>
      <w:r w:rsidRPr="0013706E">
        <w:rPr>
          <w:lang w:val="uk-UA"/>
        </w:rPr>
        <w:softHyphen/>
        <w:t>ру).</w:t>
      </w:r>
    </w:p>
    <w:p w:rsidR="006D47E9" w:rsidRPr="0013706E" w:rsidRDefault="006D47E9">
      <w:pPr>
        <w:pStyle w:val="text-osn"/>
        <w:rPr>
          <w:lang w:val="uk-UA"/>
        </w:rPr>
      </w:pPr>
      <w:r w:rsidRPr="0013706E">
        <w:rPr>
          <w:lang w:val="uk-UA"/>
        </w:rPr>
        <w:t>Правильне Життя має Правильне Мислення, Правильне Хотіння, Правильне Виконання, Правильне Ставлення до себе і оточення, Правильне Харчування, Правильну Любов, Правильну Віру.</w:t>
      </w:r>
    </w:p>
    <w:p w:rsidR="006D47E9" w:rsidRPr="0013706E" w:rsidRDefault="006D47E9">
      <w:pPr>
        <w:pStyle w:val="text-osn"/>
        <w:rPr>
          <w:b/>
          <w:lang w:val="uk-UA"/>
        </w:rPr>
      </w:pPr>
    </w:p>
    <w:p w:rsidR="006D47E9" w:rsidRPr="0013706E" w:rsidRDefault="006D47E9">
      <w:pPr>
        <w:pStyle w:val="text-osn"/>
        <w:rPr>
          <w:b/>
          <w:lang w:val="uk-UA"/>
        </w:rPr>
      </w:pPr>
      <w:bookmarkStart w:id="48" w:name="ДЕНЬ48"/>
      <w:r w:rsidRPr="0013706E">
        <w:rPr>
          <w:b/>
          <w:color w:val="CC99FF"/>
          <w:lang w:val="uk-UA"/>
        </w:rPr>
        <w:t>ДЕНЬ</w:t>
      </w:r>
      <w:r w:rsidRPr="0013706E">
        <w:rPr>
          <w:b/>
          <w:lang w:val="uk-UA"/>
        </w:rPr>
        <w:t xml:space="preserve"> 48</w:t>
      </w:r>
      <w:bookmarkEnd w:id="48"/>
    </w:p>
    <w:p w:rsidR="006D47E9" w:rsidRPr="0013706E" w:rsidRDefault="006D47E9">
      <w:pPr>
        <w:pStyle w:val="text-osn"/>
        <w:rPr>
          <w:b/>
          <w:lang w:val="uk-UA"/>
        </w:rPr>
      </w:pPr>
    </w:p>
    <w:p w:rsidR="006D47E9" w:rsidRPr="0013706E" w:rsidRDefault="006D47E9">
      <w:pPr>
        <w:pStyle w:val="text-osn"/>
        <w:rPr>
          <w:b/>
          <w:lang w:val="uk-UA"/>
        </w:rPr>
      </w:pPr>
      <w:r w:rsidRPr="0013706E">
        <w:rPr>
          <w:b/>
          <w:lang w:val="uk-UA"/>
        </w:rPr>
        <w:t>1. Правильне Мислення має Волю, Мету, Відвагу.</w:t>
      </w:r>
    </w:p>
    <w:p w:rsidR="006D47E9" w:rsidRPr="0013706E" w:rsidRDefault="006D47E9">
      <w:pPr>
        <w:pStyle w:val="text-osn"/>
        <w:rPr>
          <w:lang w:val="uk-UA"/>
        </w:rPr>
      </w:pPr>
      <w:r w:rsidRPr="0013706E">
        <w:rPr>
          <w:lang w:val="uk-UA"/>
        </w:rPr>
        <w:t>Мислення</w:t>
      </w:r>
      <w:r w:rsidR="00A3310F">
        <w:rPr>
          <w:lang w:val="uk-UA"/>
        </w:rPr>
        <w:t xml:space="preserve"> – </w:t>
      </w:r>
      <w:r w:rsidRPr="0013706E">
        <w:rPr>
          <w:lang w:val="uk-UA"/>
        </w:rPr>
        <w:t>духовна діяльність, поведінка життя людини. Людина така, яке в неї Мис</w:t>
      </w:r>
      <w:r w:rsidRPr="0013706E">
        <w:rPr>
          <w:lang w:val="uk-UA"/>
        </w:rPr>
        <w:softHyphen/>
        <w:t>лення. "Говоріть щось, хочу знати, які ви є".</w:t>
      </w:r>
    </w:p>
    <w:p w:rsidR="006D47E9" w:rsidRPr="0013706E" w:rsidRDefault="006D47E9">
      <w:pPr>
        <w:pStyle w:val="text-osn"/>
        <w:rPr>
          <w:lang w:val="uk-UA"/>
        </w:rPr>
      </w:pPr>
      <w:r w:rsidRPr="0013706E">
        <w:rPr>
          <w:lang w:val="uk-UA"/>
        </w:rPr>
        <w:t>Мислення і почуття не відділені одне від одного. У Мисленні людини живе її Минуле, Сучасне і Майбутнє. Людина успадкувала Минуле від предків, дідів, батьків. Не маючи Минулого, вона не могла б орієнтуватися в Сучасному.</w:t>
      </w:r>
    </w:p>
    <w:p w:rsidR="006D47E9" w:rsidRPr="0013706E" w:rsidRDefault="006D47E9">
      <w:pPr>
        <w:pStyle w:val="text-osn"/>
        <w:rPr>
          <w:lang w:val="uk-UA"/>
        </w:rPr>
      </w:pPr>
      <w:r w:rsidRPr="0013706E">
        <w:rPr>
          <w:lang w:val="uk-UA"/>
        </w:rPr>
        <w:t>У квітах Сучасного визрівають зерна Май</w:t>
      </w:r>
      <w:r w:rsidRPr="0013706E">
        <w:rPr>
          <w:lang w:val="uk-UA"/>
        </w:rPr>
        <w:softHyphen/>
        <w:t>бутнього. (Звідки знаю, що так є? А звідки інші знають, що так не є? Інші знають так, як знають. Я знаю так, як знаю).</w:t>
      </w:r>
    </w:p>
    <w:p w:rsidR="006D47E9" w:rsidRPr="0013706E" w:rsidRDefault="006D47E9">
      <w:pPr>
        <w:pStyle w:val="text-osn"/>
        <w:rPr>
          <w:lang w:val="uk-UA"/>
        </w:rPr>
      </w:pPr>
      <w:r w:rsidRPr="0013706E">
        <w:rPr>
          <w:lang w:val="uk-UA"/>
        </w:rPr>
        <w:t>Мислення</w:t>
      </w:r>
      <w:r w:rsidR="00A3310F">
        <w:rPr>
          <w:lang w:val="uk-UA"/>
        </w:rPr>
        <w:t xml:space="preserve"> – </w:t>
      </w:r>
      <w:r w:rsidRPr="0013706E">
        <w:rPr>
          <w:lang w:val="uk-UA"/>
        </w:rPr>
        <w:t>слово. Немає такого Мислен</w:t>
      </w:r>
      <w:r w:rsidRPr="0013706E">
        <w:rPr>
          <w:lang w:val="uk-UA"/>
        </w:rPr>
        <w:softHyphen/>
        <w:t xml:space="preserve">ня, яке б нікому не належало. Правдиве містке слово має вартість, безвартісне слово не є словом. Людина безвартісних слів сама себе </w:t>
      </w:r>
      <w:r w:rsidRPr="0013706E">
        <w:rPr>
          <w:lang w:val="uk-UA"/>
        </w:rPr>
        <w:lastRenderedPageBreak/>
        <w:t>обезвартіснює. Мислення</w:t>
      </w:r>
      <w:r w:rsidR="00A3310F">
        <w:rPr>
          <w:lang w:val="uk-UA"/>
        </w:rPr>
        <w:t xml:space="preserve"> – </w:t>
      </w:r>
      <w:r w:rsidRPr="0013706E">
        <w:rPr>
          <w:lang w:val="uk-UA"/>
        </w:rPr>
        <w:t>хотіння людини поділитися з людиною пережитим, баченим, почутим.</w:t>
      </w:r>
    </w:p>
    <w:p w:rsidR="006D47E9" w:rsidRPr="0013706E" w:rsidRDefault="006D47E9">
      <w:pPr>
        <w:pStyle w:val="text-osn"/>
        <w:rPr>
          <w:lang w:val="uk-UA"/>
        </w:rPr>
      </w:pPr>
      <w:r w:rsidRPr="0013706E">
        <w:rPr>
          <w:lang w:val="uk-UA"/>
        </w:rPr>
        <w:t>Мислити</w:t>
      </w:r>
      <w:r w:rsidR="00A3310F">
        <w:rPr>
          <w:lang w:val="uk-UA"/>
        </w:rPr>
        <w:t xml:space="preserve"> – </w:t>
      </w:r>
      <w:r w:rsidRPr="0013706E">
        <w:rPr>
          <w:lang w:val="uk-UA"/>
        </w:rPr>
        <w:t>значить порівнювати, єднати, роз'єднувати, уявляти, числити, усвідом</w:t>
      </w:r>
      <w:r w:rsidRPr="0013706E">
        <w:rPr>
          <w:lang w:val="uk-UA"/>
        </w:rPr>
        <w:softHyphen/>
        <w:t>лювати. Є різні способи Мислення: дієво-наочне</w:t>
      </w:r>
      <w:r w:rsidR="00A3310F">
        <w:rPr>
          <w:lang w:val="uk-UA"/>
        </w:rPr>
        <w:t xml:space="preserve"> – </w:t>
      </w:r>
      <w:r w:rsidRPr="0013706E">
        <w:rPr>
          <w:lang w:val="uk-UA"/>
        </w:rPr>
        <w:t>виконання праці в лісі, полювання. Поняттєве</w:t>
      </w:r>
      <w:r w:rsidR="00A3310F">
        <w:rPr>
          <w:lang w:val="uk-UA"/>
        </w:rPr>
        <w:t xml:space="preserve"> – </w:t>
      </w:r>
      <w:r w:rsidRPr="0013706E">
        <w:rPr>
          <w:lang w:val="uk-UA"/>
        </w:rPr>
        <w:t>визначення поняття Бога, волі, закону. Образове</w:t>
      </w:r>
      <w:r w:rsidR="00A3310F">
        <w:rPr>
          <w:lang w:val="uk-UA"/>
        </w:rPr>
        <w:t xml:space="preserve"> – </w:t>
      </w:r>
      <w:r w:rsidRPr="0013706E">
        <w:rPr>
          <w:lang w:val="uk-UA"/>
        </w:rPr>
        <w:t>малювання, писання.</w:t>
      </w:r>
    </w:p>
    <w:p w:rsidR="006D47E9" w:rsidRPr="0013706E" w:rsidRDefault="006D47E9">
      <w:pPr>
        <w:pStyle w:val="text-osn"/>
        <w:rPr>
          <w:lang w:val="uk-UA"/>
        </w:rPr>
      </w:pPr>
      <w:r w:rsidRPr="0013706E">
        <w:rPr>
          <w:lang w:val="uk-UA"/>
        </w:rPr>
        <w:t>Мислення поєднане з людиною так, як поєднане дерево з коренем: хворіє корінь</w:t>
      </w:r>
      <w:r w:rsidR="00A3310F">
        <w:rPr>
          <w:lang w:val="uk-UA"/>
        </w:rPr>
        <w:t xml:space="preserve"> – </w:t>
      </w:r>
      <w:r w:rsidRPr="0013706E">
        <w:rPr>
          <w:lang w:val="uk-UA"/>
        </w:rPr>
        <w:t>хворіє дерево; хворіють нерви</w:t>
      </w:r>
      <w:r w:rsidR="00A3310F">
        <w:rPr>
          <w:lang w:val="uk-UA"/>
        </w:rPr>
        <w:t xml:space="preserve"> – </w:t>
      </w:r>
      <w:r w:rsidRPr="0013706E">
        <w:rPr>
          <w:lang w:val="uk-UA"/>
        </w:rPr>
        <w:t>хворіє людина (її мислення). Є вислів: "Мислю</w:t>
      </w:r>
      <w:r w:rsidR="00A3310F">
        <w:rPr>
          <w:lang w:val="uk-UA"/>
        </w:rPr>
        <w:t xml:space="preserve"> – </w:t>
      </w:r>
      <w:r w:rsidRPr="0013706E">
        <w:rPr>
          <w:lang w:val="uk-UA"/>
        </w:rPr>
        <w:t>значить живу". Людина, яка живе, щоб тільки жити, має неповноцінне життя.</w:t>
      </w:r>
    </w:p>
    <w:p w:rsidR="006D47E9" w:rsidRPr="0013706E" w:rsidRDefault="006D47E9">
      <w:pPr>
        <w:pStyle w:val="text-osn"/>
        <w:rPr>
          <w:lang w:val="uk-UA"/>
        </w:rPr>
      </w:pPr>
      <w:r w:rsidRPr="0013706E">
        <w:rPr>
          <w:lang w:val="uk-UA"/>
        </w:rPr>
        <w:t>Людина, яка мислить тільки про харчі, нічого не мислить: харчі для себе здобувають і хробаки, нічого не мислячи. Людина мало б відрізнялася від животини, якби не мала хотіння ошляхетнювати Мислення. Усе, що людина створила, це наслідки її Мислення.</w:t>
      </w:r>
    </w:p>
    <w:p w:rsidR="006D47E9" w:rsidRPr="0013706E" w:rsidRDefault="006D47E9">
      <w:pPr>
        <w:pStyle w:val="text-osn"/>
        <w:rPr>
          <w:lang w:val="uk-UA"/>
        </w:rPr>
      </w:pPr>
      <w:r w:rsidRPr="0013706E">
        <w:rPr>
          <w:lang w:val="uk-UA"/>
        </w:rPr>
        <w:t>Життя є правильне і життя є неправильне. Головне, щоб людина правильно Мислила. З правильного Мислення утверджується пра</w:t>
      </w:r>
      <w:r w:rsidRPr="0013706E">
        <w:rPr>
          <w:lang w:val="uk-UA"/>
        </w:rPr>
        <w:softHyphen/>
        <w:t>виль</w:t>
      </w:r>
      <w:r w:rsidRPr="0013706E">
        <w:rPr>
          <w:lang w:val="uk-UA"/>
        </w:rPr>
        <w:softHyphen/>
        <w:t>не Життя, правильне ставлення до себе, ближніх, оточення.</w:t>
      </w:r>
    </w:p>
    <w:p w:rsidR="006D47E9" w:rsidRPr="0013706E" w:rsidRDefault="006D47E9">
      <w:pPr>
        <w:pStyle w:val="text-osn"/>
        <w:rPr>
          <w:lang w:val="uk-UA"/>
        </w:rPr>
      </w:pPr>
      <w:r w:rsidRPr="0013706E">
        <w:rPr>
          <w:lang w:val="uk-UA"/>
        </w:rPr>
        <w:t>Людина, яка знає, що знає і знає, що не знає,</w:t>
      </w:r>
      <w:r w:rsidR="00A3310F">
        <w:rPr>
          <w:lang w:val="uk-UA"/>
        </w:rPr>
        <w:t xml:space="preserve"> – </w:t>
      </w:r>
      <w:r w:rsidRPr="0013706E">
        <w:rPr>
          <w:lang w:val="uk-UA"/>
        </w:rPr>
        <w:t>розумна. Знання</w:t>
      </w:r>
      <w:r w:rsidR="00A3310F">
        <w:rPr>
          <w:lang w:val="uk-UA"/>
        </w:rPr>
        <w:t xml:space="preserve"> – </w:t>
      </w:r>
      <w:r w:rsidRPr="0013706E">
        <w:rPr>
          <w:lang w:val="uk-UA"/>
        </w:rPr>
        <w:t>освіта, а вільне ос</w:t>
      </w:r>
      <w:r w:rsidRPr="0013706E">
        <w:rPr>
          <w:lang w:val="uk-UA"/>
        </w:rPr>
        <w:softHyphen/>
        <w:t>мис</w:t>
      </w:r>
      <w:r w:rsidRPr="0013706E">
        <w:rPr>
          <w:lang w:val="uk-UA"/>
        </w:rPr>
        <w:softHyphen/>
        <w:t>лення знання</w:t>
      </w:r>
      <w:r w:rsidR="00A3310F">
        <w:rPr>
          <w:lang w:val="uk-UA"/>
        </w:rPr>
        <w:t xml:space="preserve"> – </w:t>
      </w:r>
      <w:r w:rsidRPr="0013706E">
        <w:rPr>
          <w:lang w:val="uk-UA"/>
        </w:rPr>
        <w:t>достоїнство, а переоцінка знан</w:t>
      </w:r>
      <w:r w:rsidRPr="0013706E">
        <w:rPr>
          <w:lang w:val="uk-UA"/>
        </w:rPr>
        <w:softHyphen/>
        <w:t>ня</w:t>
      </w:r>
      <w:r w:rsidR="00A3310F">
        <w:rPr>
          <w:lang w:val="uk-UA"/>
        </w:rPr>
        <w:t xml:space="preserve"> – </w:t>
      </w:r>
      <w:r w:rsidRPr="0013706E">
        <w:rPr>
          <w:lang w:val="uk-UA"/>
        </w:rPr>
        <w:t>розум. Людина розумна знає, що прави</w:t>
      </w:r>
      <w:r w:rsidRPr="0013706E">
        <w:rPr>
          <w:lang w:val="uk-UA"/>
        </w:rPr>
        <w:softHyphen/>
        <w:t>ль</w:t>
      </w:r>
      <w:r w:rsidRPr="0013706E">
        <w:rPr>
          <w:lang w:val="uk-UA"/>
        </w:rPr>
        <w:softHyphen/>
        <w:t>не Мислення вільне, дисципліноване, толе</w:t>
      </w:r>
      <w:r w:rsidRPr="0013706E">
        <w:rPr>
          <w:lang w:val="uk-UA"/>
        </w:rPr>
        <w:softHyphen/>
        <w:t>рант</w:t>
      </w:r>
      <w:r w:rsidRPr="0013706E">
        <w:rPr>
          <w:lang w:val="uk-UA"/>
        </w:rPr>
        <w:softHyphen/>
        <w:t>не, спокійне, передбачливе, блажен</w:t>
      </w:r>
      <w:r w:rsidRPr="0013706E">
        <w:rPr>
          <w:lang w:val="uk-UA"/>
        </w:rPr>
        <w:softHyphen/>
        <w:t>не, на</w:t>
      </w:r>
      <w:r w:rsidRPr="0013706E">
        <w:rPr>
          <w:lang w:val="uk-UA"/>
        </w:rPr>
        <w:softHyphen/>
        <w:t>по</w:t>
      </w:r>
      <w:r w:rsidRPr="0013706E">
        <w:rPr>
          <w:lang w:val="uk-UA"/>
        </w:rPr>
        <w:softHyphen/>
        <w:t>легливе, послідовне, чесне, зосеред</w:t>
      </w:r>
      <w:r w:rsidRPr="0013706E">
        <w:rPr>
          <w:lang w:val="uk-UA"/>
        </w:rPr>
        <w:softHyphen/>
        <w:t>жене, ба</w:t>
      </w:r>
      <w:r w:rsidRPr="0013706E">
        <w:rPr>
          <w:lang w:val="uk-UA"/>
        </w:rPr>
        <w:softHyphen/>
        <w:t>дьоре, ясне</w:t>
      </w:r>
      <w:r w:rsidR="00A3310F">
        <w:rPr>
          <w:lang w:val="uk-UA"/>
        </w:rPr>
        <w:t xml:space="preserve"> – </w:t>
      </w:r>
      <w:r w:rsidRPr="0013706E">
        <w:rPr>
          <w:lang w:val="uk-UA"/>
        </w:rPr>
        <w:t>зрозуміле, відважне, цілеспрямо</w:t>
      </w:r>
      <w:r w:rsidRPr="0013706E">
        <w:rPr>
          <w:lang w:val="uk-UA"/>
        </w:rPr>
        <w:softHyphen/>
        <w:t>ване, віруюче.</w:t>
      </w:r>
    </w:p>
    <w:p w:rsidR="006D47E9" w:rsidRPr="0013706E" w:rsidRDefault="006D47E9">
      <w:pPr>
        <w:pStyle w:val="text-osn"/>
        <w:rPr>
          <w:lang w:val="uk-UA"/>
        </w:rPr>
      </w:pPr>
      <w:r w:rsidRPr="0013706E">
        <w:rPr>
          <w:lang w:val="uk-UA"/>
        </w:rPr>
        <w:t>Хто вміє самовдосконалювати Мислення, той вміє поглиблювати Мислення, вміє ро</w:t>
      </w:r>
      <w:r w:rsidRPr="0013706E">
        <w:rPr>
          <w:lang w:val="uk-UA"/>
        </w:rPr>
        <w:softHyphen/>
        <w:t>бити Мислення вартіснішим. Самопокращу</w:t>
      </w:r>
      <w:r w:rsidRPr="0013706E">
        <w:rPr>
          <w:lang w:val="uk-UA"/>
        </w:rPr>
        <w:softHyphen/>
        <w:t>вати Мислення треба, маючи на увазі народне прислів'я</w:t>
      </w:r>
      <w:r w:rsidR="00A3310F">
        <w:rPr>
          <w:lang w:val="uk-UA"/>
        </w:rPr>
        <w:t xml:space="preserve"> – </w:t>
      </w:r>
      <w:r w:rsidRPr="0013706E">
        <w:rPr>
          <w:lang w:val="uk-UA"/>
        </w:rPr>
        <w:t>"сім раз відмір, а раз відріж".</w:t>
      </w:r>
    </w:p>
    <w:p w:rsidR="006D47E9" w:rsidRPr="0013706E" w:rsidRDefault="006D47E9">
      <w:pPr>
        <w:pStyle w:val="text-osn"/>
        <w:rPr>
          <w:lang w:val="uk-UA"/>
        </w:rPr>
      </w:pPr>
      <w:r w:rsidRPr="0013706E">
        <w:rPr>
          <w:lang w:val="uk-UA"/>
        </w:rPr>
        <w:t>Самопокращувати Мислення треба при допомозі порівняння двох, трьох осмислень, присвячених одній справі. Треба мати два, три погляди на ту саму справу і об'єктивно під</w:t>
      </w:r>
      <w:r w:rsidRPr="0013706E">
        <w:rPr>
          <w:lang w:val="uk-UA"/>
        </w:rPr>
        <w:softHyphen/>
        <w:t>тримати той погляд, який краще вмотивова</w:t>
      </w:r>
      <w:r w:rsidRPr="0013706E">
        <w:rPr>
          <w:lang w:val="uk-UA"/>
        </w:rPr>
        <w:softHyphen/>
        <w:t>ний. Звідки ж можна довідатися, який погляд краще вмотивований? Краще вмотивований той погляд, який є більш моральним, обґрун</w:t>
      </w:r>
      <w:r w:rsidRPr="0013706E">
        <w:rPr>
          <w:lang w:val="uk-UA"/>
        </w:rPr>
        <w:softHyphen/>
        <w:t>тованим і легким для оборони, і тяжким для розгромлення.</w:t>
      </w:r>
    </w:p>
    <w:p w:rsidR="006D47E9" w:rsidRPr="0013706E" w:rsidRDefault="006D47E9">
      <w:pPr>
        <w:pStyle w:val="text-osn"/>
        <w:rPr>
          <w:lang w:val="uk-UA"/>
        </w:rPr>
      </w:pPr>
      <w:r w:rsidRPr="0013706E">
        <w:rPr>
          <w:lang w:val="uk-UA"/>
        </w:rPr>
        <w:t>Щоб успішніше вибрати кращий погляд</w:t>
      </w:r>
      <w:r w:rsidR="00A3310F">
        <w:rPr>
          <w:lang w:val="uk-UA"/>
        </w:rPr>
        <w:t xml:space="preserve"> – </w:t>
      </w:r>
      <w:r w:rsidRPr="0013706E">
        <w:rPr>
          <w:lang w:val="uk-UA"/>
        </w:rPr>
        <w:t>краще осмислення справи, треба мати душев</w:t>
      </w:r>
      <w:r w:rsidRPr="0013706E">
        <w:rPr>
          <w:lang w:val="uk-UA"/>
        </w:rPr>
        <w:softHyphen/>
        <w:t>ний спокій і розвинене почуття самокрити</w:t>
      </w:r>
      <w:r w:rsidRPr="0013706E">
        <w:rPr>
          <w:lang w:val="uk-UA"/>
        </w:rPr>
        <w:softHyphen/>
        <w:t>циз</w:t>
      </w:r>
      <w:r w:rsidRPr="0013706E">
        <w:rPr>
          <w:lang w:val="uk-UA"/>
        </w:rPr>
        <w:softHyphen/>
        <w:t>му. Душевний спокій не треба втотожнювати з душевною байдужістю. Душевне, спокійне під</w:t>
      </w:r>
      <w:r w:rsidRPr="0013706E">
        <w:rPr>
          <w:lang w:val="uk-UA"/>
        </w:rPr>
        <w:softHyphen/>
        <w:t>несення дає Мисленню окриленість і місткість.</w:t>
      </w:r>
    </w:p>
    <w:p w:rsidR="006D47E9" w:rsidRPr="0013706E" w:rsidRDefault="006D47E9">
      <w:pPr>
        <w:pStyle w:val="text-osn"/>
        <w:rPr>
          <w:lang w:val="uk-UA"/>
        </w:rPr>
      </w:pPr>
      <w:r w:rsidRPr="0013706E">
        <w:rPr>
          <w:lang w:val="uk-UA"/>
        </w:rPr>
        <w:t>Треба ставитися до себе пізнавально. І ощад</w:t>
      </w:r>
      <w:r w:rsidRPr="0013706E">
        <w:rPr>
          <w:lang w:val="uk-UA"/>
        </w:rPr>
        <w:softHyphen/>
        <w:t>ливо. Той, хто стомлений фізично пра</w:t>
      </w:r>
      <w:r w:rsidRPr="0013706E">
        <w:rPr>
          <w:lang w:val="uk-UA"/>
        </w:rPr>
        <w:softHyphen/>
        <w:t>цею, має Мислення стомлене. Щоб мислити бадьоро, треба мати бадьору нервову систему. Стомлена нервова діяльність</w:t>
      </w:r>
      <w:r w:rsidR="00A3310F">
        <w:rPr>
          <w:lang w:val="uk-UA"/>
        </w:rPr>
        <w:t xml:space="preserve"> – </w:t>
      </w:r>
      <w:r w:rsidRPr="0013706E">
        <w:rPr>
          <w:lang w:val="uk-UA"/>
        </w:rPr>
        <w:t>стомлене Мислення, мляве, або</w:t>
      </w:r>
      <w:r w:rsidR="00A3310F">
        <w:rPr>
          <w:lang w:val="uk-UA"/>
        </w:rPr>
        <w:t xml:space="preserve"> – </w:t>
      </w:r>
      <w:r w:rsidRPr="0013706E">
        <w:rPr>
          <w:lang w:val="uk-UA"/>
        </w:rPr>
        <w:t>нерівне, суперечливе.</w:t>
      </w:r>
    </w:p>
    <w:p w:rsidR="006D47E9" w:rsidRPr="0013706E" w:rsidRDefault="006D47E9">
      <w:pPr>
        <w:pStyle w:val="text-osn"/>
        <w:rPr>
          <w:lang w:val="uk-UA"/>
        </w:rPr>
      </w:pPr>
      <w:r w:rsidRPr="0013706E">
        <w:rPr>
          <w:lang w:val="uk-UA"/>
        </w:rPr>
        <w:t>Коли розум ослабнув, значить ослаблене його єднання з тілом, з органами чуття, з нервовою системою. Ослаблена сила розуму</w:t>
      </w:r>
      <w:r w:rsidR="00A3310F">
        <w:rPr>
          <w:lang w:val="uk-UA"/>
        </w:rPr>
        <w:t xml:space="preserve"> – </w:t>
      </w:r>
      <w:r w:rsidRPr="0013706E">
        <w:rPr>
          <w:lang w:val="uk-UA"/>
        </w:rPr>
        <w:t>ослаблена приємність життя: людина починає кволіти у сонливості, живе в тумані збайду</w:t>
      </w:r>
      <w:r w:rsidRPr="0013706E">
        <w:rPr>
          <w:lang w:val="uk-UA"/>
        </w:rPr>
        <w:softHyphen/>
        <w:t>жіння до себе, ближчих, оточення.</w:t>
      </w:r>
    </w:p>
    <w:p w:rsidR="006D47E9" w:rsidRPr="0013706E" w:rsidRDefault="006D47E9">
      <w:pPr>
        <w:pStyle w:val="text-osn"/>
        <w:rPr>
          <w:lang w:val="uk-UA"/>
        </w:rPr>
      </w:pPr>
      <w:r w:rsidRPr="0013706E">
        <w:rPr>
          <w:lang w:val="uk-UA"/>
        </w:rPr>
        <w:t>Є Мислення сильне, впливове, натхненне, але неправильне тому, що неморальне: завдає біль ближчим своїм, народові своєму. І рабське: підлегле чужоземним авторитетам, чужоземним ідеологіям, релігіям, які гноблять самобутність народу, Вітчизни.</w:t>
      </w:r>
    </w:p>
    <w:p w:rsidR="006D47E9" w:rsidRPr="0013706E" w:rsidRDefault="006D47E9">
      <w:pPr>
        <w:pStyle w:val="text-osn"/>
        <w:rPr>
          <w:lang w:val="uk-UA"/>
        </w:rPr>
      </w:pPr>
      <w:r w:rsidRPr="0013706E">
        <w:rPr>
          <w:lang w:val="uk-UA"/>
        </w:rPr>
        <w:t>Моральне те, що приємне</w:t>
      </w:r>
      <w:r w:rsidR="00A3310F">
        <w:rPr>
          <w:lang w:val="uk-UA"/>
        </w:rPr>
        <w:t xml:space="preserve"> – </w:t>
      </w:r>
      <w:r w:rsidRPr="0013706E">
        <w:rPr>
          <w:lang w:val="uk-UA"/>
        </w:rPr>
        <w:t>приємне те, що моральне. Мислення твоє тільки тоді корисне для тебе, коли знання, тобою придбані, слу</w:t>
      </w:r>
      <w:r w:rsidRPr="0013706E">
        <w:rPr>
          <w:lang w:val="uk-UA"/>
        </w:rPr>
        <w:softHyphen/>
        <w:t>жать тобі, твоїй Вітчизні, а не чужій силі, яка твою Вітчизну експлуатує і експлуатацію зве "християнським братерством", "дружбою двох народів".</w:t>
      </w:r>
    </w:p>
    <w:p w:rsidR="006D47E9" w:rsidRPr="0013706E" w:rsidRDefault="006D47E9">
      <w:pPr>
        <w:pStyle w:val="text-osn"/>
        <w:rPr>
          <w:lang w:val="uk-UA"/>
        </w:rPr>
      </w:pPr>
      <w:r w:rsidRPr="0013706E">
        <w:rPr>
          <w:lang w:val="uk-UA"/>
        </w:rPr>
        <w:t>Немає на світі однієї моралі: поняття моральности релятивне (відносне). Наприк</w:t>
      </w:r>
      <w:r w:rsidRPr="0013706E">
        <w:rPr>
          <w:lang w:val="uk-UA"/>
        </w:rPr>
        <w:softHyphen/>
        <w:t>лад, коли б німці вторгнулися в Париж, вони б принесли французам чужу мораль. Вони б визначили норми політичної моралі: француз, який на вулицях Парижу говорить по-німе</w:t>
      </w:r>
      <w:r w:rsidRPr="0013706E">
        <w:rPr>
          <w:lang w:val="uk-UA"/>
        </w:rPr>
        <w:softHyphen/>
        <w:t>цькому,</w:t>
      </w:r>
      <w:r w:rsidR="00A3310F">
        <w:rPr>
          <w:lang w:val="uk-UA"/>
        </w:rPr>
        <w:t xml:space="preserve"> – </w:t>
      </w:r>
      <w:r w:rsidRPr="0013706E">
        <w:rPr>
          <w:lang w:val="uk-UA"/>
        </w:rPr>
        <w:t>моральний. А француз, який прагне, щоб на вулицях Парижу домінувала францу</w:t>
      </w:r>
      <w:r w:rsidRPr="0013706E">
        <w:rPr>
          <w:lang w:val="uk-UA"/>
        </w:rPr>
        <w:softHyphen/>
        <w:t>зь</w:t>
      </w:r>
      <w:r w:rsidRPr="0013706E">
        <w:rPr>
          <w:lang w:val="uk-UA"/>
        </w:rPr>
        <w:softHyphen/>
        <w:t>ка мова і виступає проти онімечення Парижу,</w:t>
      </w:r>
      <w:r w:rsidR="00A3310F">
        <w:rPr>
          <w:lang w:val="uk-UA"/>
        </w:rPr>
        <w:t xml:space="preserve"> – </w:t>
      </w:r>
      <w:r w:rsidRPr="0013706E">
        <w:rPr>
          <w:lang w:val="uk-UA"/>
        </w:rPr>
        <w:t>неморальний.</w:t>
      </w:r>
    </w:p>
    <w:p w:rsidR="006D47E9" w:rsidRPr="0013706E" w:rsidRDefault="006D47E9">
      <w:pPr>
        <w:pStyle w:val="text-osn"/>
        <w:rPr>
          <w:lang w:val="uk-UA"/>
        </w:rPr>
      </w:pPr>
      <w:r w:rsidRPr="0013706E">
        <w:rPr>
          <w:lang w:val="uk-UA"/>
        </w:rPr>
        <w:t>Якщо б кияни погодилися, щоб на вулицях Києва домінувала московська мова над українською, це означало б, що вони при</w:t>
      </w:r>
      <w:r w:rsidRPr="0013706E">
        <w:rPr>
          <w:lang w:val="uk-UA"/>
        </w:rPr>
        <w:softHyphen/>
        <w:t>мирилися з нормами рабської моралі.</w:t>
      </w:r>
    </w:p>
    <w:p w:rsidR="006D47E9" w:rsidRPr="0013706E" w:rsidRDefault="006D47E9">
      <w:pPr>
        <w:pStyle w:val="text-osn"/>
        <w:rPr>
          <w:lang w:val="uk-UA"/>
        </w:rPr>
      </w:pPr>
      <w:r w:rsidRPr="0013706E">
        <w:rPr>
          <w:lang w:val="uk-UA"/>
        </w:rPr>
        <w:t>Рабську мораль не можна оправдати релі</w:t>
      </w:r>
      <w:r w:rsidRPr="0013706E">
        <w:rPr>
          <w:lang w:val="uk-UA"/>
        </w:rPr>
        <w:softHyphen/>
        <w:t>гійними догмами, соціяльними поняттями, по</w:t>
      </w:r>
      <w:r w:rsidRPr="0013706E">
        <w:rPr>
          <w:lang w:val="uk-UA"/>
        </w:rPr>
        <w:softHyphen/>
        <w:t>лі</w:t>
      </w:r>
      <w:r w:rsidRPr="0013706E">
        <w:rPr>
          <w:lang w:val="uk-UA"/>
        </w:rPr>
        <w:softHyphen/>
        <w:t>тичними законами. Її можна прищеплю</w:t>
      </w:r>
      <w:r w:rsidRPr="0013706E">
        <w:rPr>
          <w:lang w:val="uk-UA"/>
        </w:rPr>
        <w:softHyphen/>
        <w:t>вати тільки при допомозі терору.</w:t>
      </w:r>
    </w:p>
    <w:p w:rsidR="006D47E9" w:rsidRPr="0013706E" w:rsidRDefault="006D47E9">
      <w:pPr>
        <w:pStyle w:val="text-osn"/>
        <w:rPr>
          <w:lang w:val="uk-UA"/>
        </w:rPr>
      </w:pPr>
      <w:r w:rsidRPr="0013706E">
        <w:rPr>
          <w:lang w:val="uk-UA"/>
        </w:rPr>
        <w:t>Раб-негр заприятелював із рабовласни</w:t>
      </w:r>
      <w:r w:rsidRPr="0013706E">
        <w:rPr>
          <w:lang w:val="uk-UA"/>
        </w:rPr>
        <w:softHyphen/>
        <w:t>ком-европейцем: ти негр, а я европеєць</w:t>
      </w:r>
      <w:r w:rsidR="00A3310F">
        <w:rPr>
          <w:lang w:val="uk-UA"/>
        </w:rPr>
        <w:t xml:space="preserve"> – </w:t>
      </w:r>
      <w:r w:rsidRPr="0013706E">
        <w:rPr>
          <w:lang w:val="uk-UA"/>
        </w:rPr>
        <w:t>ми при</w:t>
      </w:r>
      <w:r w:rsidRPr="0013706E">
        <w:rPr>
          <w:lang w:val="uk-UA"/>
        </w:rPr>
        <w:softHyphen/>
        <w:t>ятелі, отже, слухай мої накази, а ні</w:t>
      </w:r>
      <w:r w:rsidR="00A3310F">
        <w:rPr>
          <w:lang w:val="uk-UA"/>
        </w:rPr>
        <w:t xml:space="preserve"> – </w:t>
      </w:r>
      <w:r w:rsidRPr="0013706E">
        <w:rPr>
          <w:lang w:val="uk-UA"/>
        </w:rPr>
        <w:t>по</w:t>
      </w:r>
      <w:r w:rsidRPr="0013706E">
        <w:rPr>
          <w:lang w:val="uk-UA"/>
        </w:rPr>
        <w:softHyphen/>
        <w:t>караю тебе, як злодія, який зрадив приятеля. "Ти українець, а я москаль (русскій), ми будемо братами, коли ти виконуватимеш директиви Москви. А коли не виконувати</w:t>
      </w:r>
      <w:r w:rsidRPr="0013706E">
        <w:rPr>
          <w:lang w:val="uk-UA"/>
        </w:rPr>
        <w:softHyphen/>
        <w:t>меш, я тебе покараю, як ворога братерства, вишлю в Сибір! Отже, не будь зрадником, спільно зміцнюймо наше братерство!"</w:t>
      </w:r>
    </w:p>
    <w:p w:rsidR="006D47E9" w:rsidRPr="0013706E" w:rsidRDefault="006D47E9">
      <w:pPr>
        <w:pStyle w:val="text-osn"/>
        <w:rPr>
          <w:lang w:val="uk-UA"/>
        </w:rPr>
      </w:pPr>
      <w:r w:rsidRPr="0013706E">
        <w:rPr>
          <w:lang w:val="uk-UA"/>
        </w:rPr>
        <w:t xml:space="preserve">Щоб поневолити людину, треба її Мислення спрямувати на невільничий шлях. І невільничий шлях називати правдивою релігією, братерством, справедливістю. Ті чужі сили, які прагнутимуть, щоб українці були їхніми рабами, тобто мали рабську мораль Мислення, </w:t>
      </w:r>
      <w:r w:rsidRPr="0013706E">
        <w:rPr>
          <w:lang w:val="uk-UA"/>
        </w:rPr>
        <w:lastRenderedPageBreak/>
        <w:t>учитимуть їх (українців) підкорятися духові чужого розуміння релігії, теїзму і атеїзму. Учитимуть українців мислити по-грецько-ортодоксальному, учитимуть зве</w:t>
      </w:r>
      <w:r w:rsidRPr="0013706E">
        <w:rPr>
          <w:lang w:val="uk-UA"/>
        </w:rPr>
        <w:softHyphen/>
        <w:t>личу</w:t>
      </w:r>
      <w:r w:rsidRPr="0013706E">
        <w:rPr>
          <w:lang w:val="uk-UA"/>
        </w:rPr>
        <w:softHyphen/>
        <w:t>вати дух візантійського розуміння релігії, теїзму і атеїзму. Учитимуть українців мислити по-большевицькому. Учитимуть мати москов</w:t>
      </w:r>
      <w:r w:rsidRPr="0013706E">
        <w:rPr>
          <w:lang w:val="uk-UA"/>
        </w:rPr>
        <w:softHyphen/>
        <w:t>ське розуміння релігії, теїзму, атеїзму, моралі, соціяльної справедливости.</w:t>
      </w:r>
    </w:p>
    <w:p w:rsidR="006D47E9" w:rsidRPr="0013706E" w:rsidRDefault="006D47E9">
      <w:pPr>
        <w:pStyle w:val="text-osn"/>
        <w:rPr>
          <w:lang w:val="uk-UA"/>
        </w:rPr>
      </w:pPr>
      <w:r w:rsidRPr="0013706E">
        <w:rPr>
          <w:lang w:val="uk-UA"/>
        </w:rPr>
        <w:t>Українці, які мають Рідну Українську На</w:t>
      </w:r>
      <w:r w:rsidRPr="0013706E">
        <w:rPr>
          <w:lang w:val="uk-UA"/>
        </w:rPr>
        <w:softHyphen/>
        <w:t>ціо</w:t>
      </w:r>
      <w:r w:rsidRPr="0013706E">
        <w:rPr>
          <w:lang w:val="uk-UA"/>
        </w:rPr>
        <w:softHyphen/>
        <w:t>нальну Віру, учаться українського розу</w:t>
      </w:r>
      <w:r w:rsidRPr="0013706E">
        <w:rPr>
          <w:lang w:val="uk-UA"/>
        </w:rPr>
        <w:softHyphen/>
        <w:t>мін</w:t>
      </w:r>
      <w:r w:rsidRPr="0013706E">
        <w:rPr>
          <w:lang w:val="uk-UA"/>
        </w:rPr>
        <w:softHyphen/>
        <w:t>ня релігії, теїзму, атеїзму, моралі, соціяльної справедливости, учаться себе розуміти по-своєму. Українська самобутня мораль звели</w:t>
      </w:r>
      <w:r w:rsidRPr="0013706E">
        <w:rPr>
          <w:lang w:val="uk-UA"/>
        </w:rPr>
        <w:softHyphen/>
        <w:t>чує шлях життя Українського Народу, Його Минуле, Сучасне і Майбутнє.</w:t>
      </w:r>
    </w:p>
    <w:p w:rsidR="006D47E9" w:rsidRPr="0013706E" w:rsidRDefault="006D47E9">
      <w:pPr>
        <w:pStyle w:val="text-osn"/>
        <w:rPr>
          <w:lang w:val="uk-UA"/>
        </w:rPr>
      </w:pPr>
      <w:r w:rsidRPr="0013706E">
        <w:rPr>
          <w:lang w:val="uk-UA"/>
        </w:rPr>
        <w:t>Є різні визначення моралі</w:t>
      </w:r>
      <w:r w:rsidR="00A3310F">
        <w:rPr>
          <w:lang w:val="uk-UA"/>
        </w:rPr>
        <w:t xml:space="preserve"> – </w:t>
      </w:r>
      <w:r w:rsidRPr="0013706E">
        <w:rPr>
          <w:lang w:val="uk-UA"/>
        </w:rPr>
        <w:t>індуське, зороастріянське, буддистське, конфуціянське, юдейське, шінтоїстичне, римо-католицьке, греко-ортодоксне, мусульманське, москов</w:t>
      </w:r>
      <w:r w:rsidRPr="0013706E">
        <w:rPr>
          <w:lang w:val="uk-UA"/>
        </w:rPr>
        <w:softHyphen/>
        <w:t>сько-большевицьке.</w:t>
      </w:r>
    </w:p>
    <w:p w:rsidR="006D47E9" w:rsidRPr="0013706E" w:rsidRDefault="006D47E9">
      <w:pPr>
        <w:pStyle w:val="text-osn"/>
        <w:rPr>
          <w:lang w:val="uk-UA"/>
        </w:rPr>
      </w:pPr>
      <w:r w:rsidRPr="0013706E">
        <w:rPr>
          <w:lang w:val="uk-UA"/>
        </w:rPr>
        <w:t>Українцеві найкраще підходить українське визначення моралі. Українець, який по-мос</w:t>
      </w:r>
      <w:r w:rsidRPr="0013706E">
        <w:rPr>
          <w:lang w:val="uk-UA"/>
        </w:rPr>
        <w:softHyphen/>
        <w:t>ковсько-большевицькому моральний, по-ук</w:t>
      </w:r>
      <w:r w:rsidRPr="0013706E">
        <w:rPr>
          <w:lang w:val="uk-UA"/>
        </w:rPr>
        <w:softHyphen/>
        <w:t>ра</w:t>
      </w:r>
      <w:r w:rsidRPr="0013706E">
        <w:rPr>
          <w:lang w:val="uk-UA"/>
        </w:rPr>
        <w:softHyphen/>
        <w:t>їнському неморальний, бо він (українець-большевик) ставить інтереси Москви на пер</w:t>
      </w:r>
      <w:r w:rsidRPr="0013706E">
        <w:rPr>
          <w:lang w:val="uk-UA"/>
        </w:rPr>
        <w:softHyphen/>
        <w:t>ше місце, а інтереси Києва</w:t>
      </w:r>
      <w:r w:rsidR="00A3310F">
        <w:rPr>
          <w:lang w:val="uk-UA"/>
        </w:rPr>
        <w:t xml:space="preserve"> – </w:t>
      </w:r>
      <w:r w:rsidRPr="0013706E">
        <w:rPr>
          <w:lang w:val="uk-UA"/>
        </w:rPr>
        <w:t>на друге. Він своє національне "я" ставить у підлеглість чу</w:t>
      </w:r>
      <w:r w:rsidRPr="0013706E">
        <w:rPr>
          <w:lang w:val="uk-UA"/>
        </w:rPr>
        <w:softHyphen/>
        <w:t>жого "я". По-українському моральний украї</w:t>
      </w:r>
      <w:r w:rsidRPr="0013706E">
        <w:rPr>
          <w:lang w:val="uk-UA"/>
        </w:rPr>
        <w:softHyphen/>
        <w:t>нець ставить в Україні справи духовної неза</w:t>
      </w:r>
      <w:r w:rsidRPr="0013706E">
        <w:rPr>
          <w:lang w:val="uk-UA"/>
        </w:rPr>
        <w:softHyphen/>
        <w:t>леж</w:t>
      </w:r>
      <w:r w:rsidRPr="0013706E">
        <w:rPr>
          <w:lang w:val="uk-UA"/>
        </w:rPr>
        <w:softHyphen/>
        <w:t>ности України вище справ чужої духовости.</w:t>
      </w:r>
    </w:p>
    <w:p w:rsidR="006D47E9" w:rsidRPr="0013706E" w:rsidRDefault="006D47E9">
      <w:pPr>
        <w:pStyle w:val="text-osn"/>
        <w:rPr>
          <w:lang w:val="uk-UA"/>
        </w:rPr>
      </w:pPr>
      <w:r w:rsidRPr="0013706E">
        <w:rPr>
          <w:lang w:val="uk-UA"/>
        </w:rPr>
        <w:t>Не принижуй чужого мислення (не при</w:t>
      </w:r>
      <w:r w:rsidRPr="0013706E">
        <w:rPr>
          <w:lang w:val="uk-UA"/>
        </w:rPr>
        <w:softHyphen/>
        <w:t>нижуй чуже розуміння Бога, релігії, моралі). І не дозволяй, щоб чуже релігійне, соціяльне, політичне мислення домінувало над твоїм, не будь рабом! Будь по-рідному віруючим. Будь по-рідному моральним.</w:t>
      </w:r>
    </w:p>
    <w:p w:rsidR="006D47E9" w:rsidRPr="0013706E" w:rsidRDefault="006D47E9">
      <w:pPr>
        <w:pStyle w:val="text-osn"/>
        <w:rPr>
          <w:lang w:val="uk-UA"/>
        </w:rPr>
      </w:pPr>
      <w:r w:rsidRPr="0013706E">
        <w:rPr>
          <w:lang w:val="uk-UA"/>
        </w:rPr>
        <w:t>Мати-Природа стоїть по стороні сильних: слабих не любить, щоб світ не був слабий. Мати-Природа сильних благословляє, щоб світ був сильний.</w:t>
      </w:r>
    </w:p>
    <w:p w:rsidR="006D47E9" w:rsidRPr="0013706E" w:rsidRDefault="006D47E9">
      <w:pPr>
        <w:pStyle w:val="text-osn"/>
        <w:rPr>
          <w:lang w:val="uk-UA"/>
        </w:rPr>
      </w:pPr>
      <w:r w:rsidRPr="0013706E">
        <w:rPr>
          <w:lang w:val="uk-UA"/>
        </w:rPr>
        <w:t>Сила родиться там, де є сильне хотіння жити і вмерти, утверджуючи самобутнє про</w:t>
      </w:r>
      <w:r w:rsidRPr="0013706E">
        <w:rPr>
          <w:lang w:val="uk-UA"/>
        </w:rPr>
        <w:softHyphen/>
        <w:t>явлення свого особистого "я" у духовному сві</w:t>
      </w:r>
      <w:r w:rsidRPr="0013706E">
        <w:rPr>
          <w:lang w:val="uk-UA"/>
        </w:rPr>
        <w:softHyphen/>
        <w:t>ті "я" родового, племенного, національного.</w:t>
      </w:r>
    </w:p>
    <w:p w:rsidR="006D47E9" w:rsidRPr="0013706E" w:rsidRDefault="006D47E9">
      <w:pPr>
        <w:pStyle w:val="text-osn"/>
        <w:rPr>
          <w:lang w:val="uk-UA"/>
        </w:rPr>
      </w:pPr>
      <w:r w:rsidRPr="0013706E">
        <w:rPr>
          <w:lang w:val="uk-UA"/>
        </w:rPr>
        <w:t>Народ, який не здібний боротися за незалежність свого духовного і тілесного "я", зникає з арени історії. Нікому не потрібне зерно, яке в землю родючу кинуте, не має сил утвердити життя!</w:t>
      </w:r>
    </w:p>
    <w:p w:rsidR="006D47E9" w:rsidRPr="0013706E" w:rsidRDefault="006D47E9">
      <w:pPr>
        <w:pStyle w:val="text-osn"/>
        <w:rPr>
          <w:lang w:val="uk-UA"/>
        </w:rPr>
      </w:pPr>
      <w:r w:rsidRPr="0013706E">
        <w:rPr>
          <w:lang w:val="uk-UA"/>
        </w:rPr>
        <w:t>Чуже Мислення мислить про чуже: грецьке православіє мислить про грецьке православіє. Москва мислить про Москву і її архітектів (Івана Калиту, Годунова, Ґрозного, Петра Першого, Лєніна, Брежнєва). Українець, який себе шукає в світі чужого Мислення, шукає себе там, де нічого свого немає, він вважа</w:t>
      </w:r>
      <w:r w:rsidRPr="0013706E">
        <w:rPr>
          <w:lang w:val="uk-UA"/>
        </w:rPr>
        <w:softHyphen/>
        <w:t>ється блудним сином.</w:t>
      </w:r>
    </w:p>
    <w:p w:rsidR="006D47E9" w:rsidRPr="0013706E" w:rsidRDefault="006D47E9">
      <w:pPr>
        <w:pStyle w:val="text-osn"/>
        <w:rPr>
          <w:lang w:val="uk-UA"/>
        </w:rPr>
      </w:pPr>
      <w:r w:rsidRPr="0013706E">
        <w:rPr>
          <w:lang w:val="uk-UA"/>
        </w:rPr>
        <w:t>Знання</w:t>
      </w:r>
      <w:r w:rsidR="00A3310F">
        <w:rPr>
          <w:lang w:val="uk-UA"/>
        </w:rPr>
        <w:t xml:space="preserve"> – </w:t>
      </w:r>
      <w:r w:rsidRPr="0013706E">
        <w:rPr>
          <w:lang w:val="uk-UA"/>
        </w:rPr>
        <w:t>продукт Мислення: якщо плоди чужого Мислення вартісні, вільно ними користуйся: вони мають служити тобі, а не ти їм. Якщо плоди українського Мислення корисні чужинцеві, він може вільно ними користуватися. Українці, шануючи духовну волю, не хочуть, щоб чужинець був підлеглий плодам українського Мислення.</w:t>
      </w:r>
    </w:p>
    <w:p w:rsidR="006D47E9" w:rsidRPr="0013706E" w:rsidRDefault="006D47E9">
      <w:pPr>
        <w:pStyle w:val="text-osn"/>
        <w:rPr>
          <w:lang w:val="uk-UA"/>
        </w:rPr>
      </w:pPr>
      <w:r w:rsidRPr="0013706E">
        <w:rPr>
          <w:b/>
          <w:lang w:val="uk-UA"/>
        </w:rPr>
        <w:t>1-а. Воля.</w:t>
      </w:r>
      <w:r w:rsidRPr="0013706E">
        <w:rPr>
          <w:lang w:val="uk-UA"/>
        </w:rPr>
        <w:t xml:space="preserve"> Воля</w:t>
      </w:r>
      <w:r w:rsidR="00A3310F">
        <w:rPr>
          <w:lang w:val="uk-UA"/>
        </w:rPr>
        <w:t xml:space="preserve"> – </w:t>
      </w:r>
      <w:r w:rsidRPr="0013706E">
        <w:rPr>
          <w:lang w:val="uk-UA"/>
        </w:rPr>
        <w:t>це думка: коли не вмієш волю втілити в життя, не називай себе вільною людиною. Є два ставлення до Волі: думання про Волю і творення Волі. Думати про Волю легко, а творити Волю тяжко</w:t>
      </w:r>
      <w:r w:rsidR="00A3310F">
        <w:rPr>
          <w:lang w:val="uk-UA"/>
        </w:rPr>
        <w:t xml:space="preserve"> – </w:t>
      </w:r>
      <w:r w:rsidRPr="0013706E">
        <w:rPr>
          <w:lang w:val="uk-UA"/>
        </w:rPr>
        <w:t>нічого не тяжко робити для щастя, а Воля</w:t>
      </w:r>
      <w:r w:rsidR="00A3310F">
        <w:rPr>
          <w:lang w:val="uk-UA"/>
        </w:rPr>
        <w:t xml:space="preserve"> – </w:t>
      </w:r>
      <w:r w:rsidRPr="0013706E">
        <w:rPr>
          <w:lang w:val="uk-UA"/>
        </w:rPr>
        <w:t>це щастя.</w:t>
      </w:r>
    </w:p>
    <w:p w:rsidR="006D47E9" w:rsidRPr="0013706E" w:rsidRDefault="006D47E9">
      <w:pPr>
        <w:pStyle w:val="text-osn"/>
        <w:rPr>
          <w:lang w:val="uk-UA"/>
        </w:rPr>
      </w:pPr>
      <w:r w:rsidRPr="0013706E">
        <w:rPr>
          <w:lang w:val="uk-UA"/>
        </w:rPr>
        <w:t>Людина має мати Волю вільно само</w:t>
      </w:r>
      <w:r w:rsidRPr="0013706E">
        <w:rPr>
          <w:lang w:val="uk-UA"/>
        </w:rPr>
        <w:softHyphen/>
        <w:t>визна</w:t>
      </w:r>
      <w:r w:rsidRPr="0013706E">
        <w:rPr>
          <w:lang w:val="uk-UA"/>
        </w:rPr>
        <w:softHyphen/>
        <w:t>чати себе, вільно проявляти свої мислення і хотіння. І вона нікому не зобов'язана дякувати за Волю. Їй Воля належить по закону життя на плянеті Земля. І вона нікому не зобов'язана дякувати за щастя: достойна людина сама є творцем свого щастя, щастя ні в кого не жебрає; вижебране щастя нещасливе, рабське.</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вільне володіння собою, вільне проявлення і утвердження свого "я", вільне розпорядження своїм "я". Волі не треба просити в Бога, в людей. Хто має випрошену Волю, той утратив гідність. Воля без гідности має малу вартість.</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святість дана людині матір'ю-Природою. Людина несвідомою, підсвідомою і свідомою Волею очолює свої тілесні і духовні сили. Сила Волі</w:t>
      </w:r>
      <w:r w:rsidR="00A3310F">
        <w:rPr>
          <w:lang w:val="uk-UA"/>
        </w:rPr>
        <w:t xml:space="preserve"> – </w:t>
      </w:r>
      <w:r w:rsidRPr="0013706E">
        <w:rPr>
          <w:lang w:val="uk-UA"/>
        </w:rPr>
        <w:t>сила людини. Людина розумна до великої мети не доходить, якщо в неї мала сила Волі.</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хотіння, бажання, прагнення, роз</w:t>
      </w:r>
      <w:r w:rsidRPr="0013706E">
        <w:rPr>
          <w:lang w:val="uk-UA"/>
        </w:rPr>
        <w:softHyphen/>
        <w:t>по</w:t>
      </w:r>
      <w:r w:rsidRPr="0013706E">
        <w:rPr>
          <w:lang w:val="uk-UA"/>
        </w:rPr>
        <w:softHyphen/>
      </w:r>
      <w:r w:rsidRPr="0013706E">
        <w:rPr>
          <w:lang w:val="uk-UA"/>
        </w:rPr>
        <w:softHyphen/>
      </w:r>
      <w:r w:rsidRPr="0013706E">
        <w:rPr>
          <w:lang w:val="uk-UA"/>
        </w:rPr>
        <w:softHyphen/>
        <w:t>рядження (остання Воля умираючого</w:t>
      </w:r>
      <w:r w:rsidR="00A3310F">
        <w:rPr>
          <w:lang w:val="uk-UA"/>
        </w:rPr>
        <w:t xml:space="preserve"> – </w:t>
      </w:r>
      <w:r w:rsidRPr="0013706E">
        <w:rPr>
          <w:lang w:val="uk-UA"/>
        </w:rPr>
        <w:t>за</w:t>
      </w:r>
      <w:r w:rsidRPr="0013706E">
        <w:rPr>
          <w:lang w:val="uk-UA"/>
        </w:rPr>
        <w:softHyphen/>
        <w:t>по</w:t>
      </w:r>
      <w:r w:rsidRPr="0013706E">
        <w:rPr>
          <w:lang w:val="uk-UA"/>
        </w:rPr>
        <w:softHyphen/>
        <w:t>віт); є вольова людина</w:t>
      </w:r>
      <w:r w:rsidR="00A3310F">
        <w:rPr>
          <w:lang w:val="uk-UA"/>
        </w:rPr>
        <w:t xml:space="preserve"> – </w:t>
      </w:r>
      <w:r w:rsidRPr="0013706E">
        <w:rPr>
          <w:lang w:val="uk-UA"/>
        </w:rPr>
        <w:t>людина сильного характеру, наполеглива. Є вольова Воля і є Во</w:t>
      </w:r>
      <w:r w:rsidRPr="0013706E">
        <w:rPr>
          <w:lang w:val="uk-UA"/>
        </w:rPr>
        <w:softHyphen/>
        <w:t>ля м'яка, безхарактерна. І: слово Воля ужи</w:t>
      </w:r>
      <w:r w:rsidRPr="0013706E">
        <w:rPr>
          <w:lang w:val="uk-UA"/>
        </w:rPr>
        <w:softHyphen/>
        <w:t>ваємо також у значенні Незалежність, Свобо</w:t>
      </w:r>
      <w:r w:rsidRPr="0013706E">
        <w:rPr>
          <w:lang w:val="uk-UA"/>
        </w:rPr>
        <w:softHyphen/>
        <w:t>да. "А я піду за волю проти рабства" (Л. Українка).</w:t>
      </w:r>
    </w:p>
    <w:p w:rsidR="006D47E9" w:rsidRPr="0013706E" w:rsidRDefault="006D47E9">
      <w:pPr>
        <w:pStyle w:val="text-osn"/>
        <w:rPr>
          <w:lang w:val="uk-UA"/>
        </w:rPr>
      </w:pPr>
      <w:r w:rsidRPr="0013706E">
        <w:rPr>
          <w:lang w:val="uk-UA"/>
        </w:rPr>
        <w:t>Є Воля активна і є Воля пасивна. Вольо</w:t>
      </w:r>
      <w:r w:rsidRPr="0013706E">
        <w:rPr>
          <w:lang w:val="uk-UA"/>
        </w:rPr>
        <w:softHyphen/>
        <w:t>вість (наполегливість, рішучість) розуму</w:t>
      </w:r>
      <w:r w:rsidR="00A3310F">
        <w:rPr>
          <w:lang w:val="uk-UA"/>
        </w:rPr>
        <w:t xml:space="preserve"> – </w:t>
      </w:r>
      <w:r w:rsidRPr="0013706E">
        <w:rPr>
          <w:lang w:val="uk-UA"/>
        </w:rPr>
        <w:t>шлях людини, здібної перемагати труднощі. Вольовість народжується великими почуван</w:t>
      </w:r>
      <w:r w:rsidRPr="0013706E">
        <w:rPr>
          <w:lang w:val="uk-UA"/>
        </w:rPr>
        <w:softHyphen/>
        <w:t>нями (хотіннями).</w:t>
      </w:r>
    </w:p>
    <w:p w:rsidR="006D47E9" w:rsidRPr="0013706E" w:rsidRDefault="006D47E9">
      <w:pPr>
        <w:pStyle w:val="text-osn"/>
        <w:rPr>
          <w:lang w:val="uk-UA"/>
        </w:rPr>
      </w:pPr>
      <w:r w:rsidRPr="0013706E">
        <w:rPr>
          <w:lang w:val="uk-UA"/>
        </w:rPr>
        <w:t>Розум і Воля людини керовані вольовістю. Невольова Воля і невольовий розум</w:t>
      </w:r>
      <w:r w:rsidR="00A3310F">
        <w:rPr>
          <w:lang w:val="uk-UA"/>
        </w:rPr>
        <w:t xml:space="preserve"> – </w:t>
      </w:r>
      <w:r w:rsidRPr="0013706E">
        <w:rPr>
          <w:lang w:val="uk-UA"/>
        </w:rPr>
        <w:t>змалін</w:t>
      </w:r>
      <w:r w:rsidRPr="0013706E">
        <w:rPr>
          <w:lang w:val="uk-UA"/>
        </w:rPr>
        <w:softHyphen/>
        <w:t>ня якости людського "я". Вольовість треба вдосконалювати, облагороднювати. По-бла</w:t>
      </w:r>
      <w:r w:rsidRPr="0013706E">
        <w:rPr>
          <w:lang w:val="uk-UA"/>
        </w:rPr>
        <w:softHyphen/>
        <w:t>го</w:t>
      </w:r>
      <w:r w:rsidRPr="0013706E">
        <w:rPr>
          <w:lang w:val="uk-UA"/>
        </w:rPr>
        <w:softHyphen/>
        <w:t>род</w:t>
      </w:r>
      <w:r w:rsidRPr="0013706E">
        <w:rPr>
          <w:lang w:val="uk-UA"/>
        </w:rPr>
        <w:softHyphen/>
        <w:t>ному вольові люди</w:t>
      </w:r>
      <w:r w:rsidR="00A3310F">
        <w:rPr>
          <w:lang w:val="uk-UA"/>
        </w:rPr>
        <w:t xml:space="preserve"> – </w:t>
      </w:r>
      <w:r w:rsidRPr="0013706E">
        <w:rPr>
          <w:lang w:val="uk-UA"/>
        </w:rPr>
        <w:t>гордість Людства.</w:t>
      </w:r>
    </w:p>
    <w:p w:rsidR="006D47E9" w:rsidRPr="0013706E" w:rsidRDefault="006D47E9">
      <w:pPr>
        <w:pStyle w:val="text-osn"/>
        <w:rPr>
          <w:lang w:val="uk-UA"/>
        </w:rPr>
      </w:pPr>
      <w:r w:rsidRPr="0013706E">
        <w:rPr>
          <w:lang w:val="uk-UA"/>
        </w:rPr>
        <w:t>Добра Воля</w:t>
      </w:r>
      <w:r w:rsidR="00A3310F">
        <w:rPr>
          <w:lang w:val="uk-UA"/>
        </w:rPr>
        <w:t xml:space="preserve"> – </w:t>
      </w:r>
      <w:r w:rsidRPr="0013706E">
        <w:rPr>
          <w:lang w:val="uk-UA"/>
        </w:rPr>
        <w:t>добровільність: людина вірить з доброї Волі, працює з доброї Волі. З доброї Волі родяться добрі душевні якості.</w:t>
      </w:r>
    </w:p>
    <w:p w:rsidR="006D47E9" w:rsidRPr="0013706E" w:rsidRDefault="006D47E9">
      <w:pPr>
        <w:pStyle w:val="text-osn"/>
        <w:rPr>
          <w:lang w:val="uk-UA"/>
        </w:rPr>
      </w:pPr>
      <w:r w:rsidRPr="0013706E">
        <w:rPr>
          <w:lang w:val="uk-UA"/>
        </w:rPr>
        <w:lastRenderedPageBreak/>
        <w:t>Зла Воля</w:t>
      </w:r>
      <w:r w:rsidR="00A3310F">
        <w:rPr>
          <w:lang w:val="uk-UA"/>
        </w:rPr>
        <w:t xml:space="preserve"> – </w:t>
      </w:r>
      <w:r w:rsidRPr="0013706E">
        <w:rPr>
          <w:lang w:val="uk-UA"/>
        </w:rPr>
        <w:t>примус: людина вірить з примусу, людина працює з примусу. З злої Волі постає пригноблення душі. Або</w:t>
      </w:r>
      <w:r w:rsidR="00A3310F">
        <w:rPr>
          <w:lang w:val="uk-UA"/>
        </w:rPr>
        <w:t xml:space="preserve"> – </w:t>
      </w:r>
      <w:r w:rsidRPr="0013706E">
        <w:rPr>
          <w:lang w:val="uk-UA"/>
        </w:rPr>
        <w:t>протест проти ідеології злої Волі.</w:t>
      </w:r>
    </w:p>
    <w:p w:rsidR="006D47E9" w:rsidRPr="0013706E" w:rsidRDefault="006D47E9">
      <w:pPr>
        <w:pStyle w:val="text-osn"/>
        <w:rPr>
          <w:lang w:val="uk-UA"/>
        </w:rPr>
      </w:pPr>
      <w:r w:rsidRPr="0013706E">
        <w:rPr>
          <w:lang w:val="uk-UA"/>
        </w:rPr>
        <w:t>Вільна Воля</w:t>
      </w:r>
      <w:r w:rsidR="00A3310F">
        <w:rPr>
          <w:lang w:val="uk-UA"/>
        </w:rPr>
        <w:t xml:space="preserve"> – </w:t>
      </w:r>
      <w:r w:rsidRPr="0013706E">
        <w:rPr>
          <w:lang w:val="uk-UA"/>
        </w:rPr>
        <w:t>вихована Воля, впорядко</w:t>
      </w:r>
      <w:r w:rsidRPr="0013706E">
        <w:rPr>
          <w:lang w:val="uk-UA"/>
        </w:rPr>
        <w:softHyphen/>
        <w:t>вана, самодисциплінована, самоопанована. Невільнича Воля</w:t>
      </w:r>
      <w:r w:rsidR="00A3310F">
        <w:rPr>
          <w:lang w:val="uk-UA"/>
        </w:rPr>
        <w:t xml:space="preserve"> – </w:t>
      </w:r>
      <w:r w:rsidRPr="0013706E">
        <w:rPr>
          <w:lang w:val="uk-UA"/>
        </w:rPr>
        <w:t>Воля спотворена: щоб невільник не усвідомлював своєї неволі, йому наказано перефарбувати неволю у Волю і співати пісні про вільне життя. Невільницьку Волю треба вважати незаконною Волею, неморальною, неприродньою.</w:t>
      </w:r>
    </w:p>
    <w:p w:rsidR="006D47E9" w:rsidRPr="0013706E" w:rsidRDefault="006D47E9">
      <w:pPr>
        <w:pStyle w:val="text-osn"/>
        <w:rPr>
          <w:lang w:val="uk-UA"/>
        </w:rPr>
      </w:pPr>
      <w:r w:rsidRPr="0013706E">
        <w:rPr>
          <w:lang w:val="uk-UA"/>
        </w:rPr>
        <w:t>Є Воля слова розумна і є Воля слова глупа. Воля слова розумна</w:t>
      </w:r>
      <w:r w:rsidR="00A3310F">
        <w:rPr>
          <w:lang w:val="uk-UA"/>
        </w:rPr>
        <w:t xml:space="preserve"> – </w:t>
      </w:r>
      <w:r w:rsidRPr="0013706E">
        <w:rPr>
          <w:lang w:val="uk-UA"/>
        </w:rPr>
        <w:t>необразлива, спокійна, тактовна, терпелива, вибачлива, щира.</w:t>
      </w:r>
    </w:p>
    <w:p w:rsidR="006D47E9" w:rsidRPr="0013706E" w:rsidRDefault="006D47E9">
      <w:pPr>
        <w:pStyle w:val="text-osn"/>
        <w:rPr>
          <w:lang w:val="uk-UA"/>
        </w:rPr>
      </w:pPr>
      <w:r w:rsidRPr="0013706E">
        <w:rPr>
          <w:lang w:val="uk-UA"/>
        </w:rPr>
        <w:t>Воля слова глупа</w:t>
      </w:r>
      <w:r w:rsidR="00A3310F">
        <w:rPr>
          <w:lang w:val="uk-UA"/>
        </w:rPr>
        <w:t xml:space="preserve"> – </w:t>
      </w:r>
      <w:r w:rsidRPr="0013706E">
        <w:rPr>
          <w:lang w:val="uk-UA"/>
        </w:rPr>
        <w:t>образлива, по-дріб</w:t>
      </w:r>
      <w:r w:rsidRPr="0013706E">
        <w:rPr>
          <w:lang w:val="uk-UA"/>
        </w:rPr>
        <w:softHyphen/>
        <w:t>нич</w:t>
      </w:r>
      <w:r w:rsidRPr="0013706E">
        <w:rPr>
          <w:lang w:val="uk-UA"/>
        </w:rPr>
        <w:softHyphen/>
        <w:t>ковому прискіплива, зрадлива, нетерпелива, бездіяльна, сварлива, облудна. Воля</w:t>
      </w:r>
      <w:r w:rsidR="00A3310F">
        <w:rPr>
          <w:lang w:val="uk-UA"/>
        </w:rPr>
        <w:t xml:space="preserve"> – </w:t>
      </w:r>
      <w:r w:rsidRPr="0013706E">
        <w:rPr>
          <w:lang w:val="uk-UA"/>
        </w:rPr>
        <w:t>свідоме поневолення в собі жадань поганих і свідоме плекання в собі жадань добрих. Жадання народжені почуттями. Не вміти поневолювати в собі низькі жадання значить не вміти бути вільною людиною. Чим більш людина самодисциплінована, тим більш вона вільна.</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це право людини боронити Волю Вітчизни, родини, людини. У культурних людей Воля культурна: культурна Воля сама себе обороняє пошанованими законами Волі.</w:t>
      </w:r>
    </w:p>
    <w:p w:rsidR="006D47E9" w:rsidRPr="0013706E" w:rsidRDefault="006D47E9">
      <w:pPr>
        <w:pStyle w:val="text-osn"/>
        <w:rPr>
          <w:lang w:val="uk-UA"/>
        </w:rPr>
      </w:pPr>
      <w:r w:rsidRPr="0013706E">
        <w:rPr>
          <w:lang w:val="uk-UA"/>
        </w:rPr>
        <w:t>Волі не має той, хто навчений неволю зва</w:t>
      </w:r>
      <w:r w:rsidRPr="0013706E">
        <w:rPr>
          <w:lang w:val="uk-UA"/>
        </w:rPr>
        <w:softHyphen/>
        <w:t>ти Волею і боїться цю рабську науку спро</w:t>
      </w:r>
      <w:r w:rsidRPr="0013706E">
        <w:rPr>
          <w:lang w:val="uk-UA"/>
        </w:rPr>
        <w:softHyphen/>
        <w:t>сту</w:t>
      </w:r>
      <w:r w:rsidRPr="0013706E">
        <w:rPr>
          <w:lang w:val="uk-UA"/>
        </w:rPr>
        <w:softHyphen/>
        <w:t>вати, щоб не піти у в'язницю з тавром "мазе</w:t>
      </w:r>
      <w:r w:rsidRPr="0013706E">
        <w:rPr>
          <w:lang w:val="uk-UA"/>
        </w:rPr>
        <w:softHyphen/>
        <w:t>пинець", "петлюрівець". Хто сидить у в'язниці за Волю, той благородний. Він поставив духовне життя вище тілесного. Він чесний з собою, з народом своїм і з вторжниками, які гноблять його Вітчизну.</w:t>
      </w:r>
    </w:p>
    <w:p w:rsidR="006D47E9" w:rsidRPr="0013706E" w:rsidRDefault="006D47E9">
      <w:pPr>
        <w:pStyle w:val="text-osn"/>
        <w:rPr>
          <w:lang w:val="uk-UA"/>
        </w:rPr>
      </w:pPr>
      <w:r w:rsidRPr="0013706E">
        <w:rPr>
          <w:lang w:val="uk-UA"/>
        </w:rPr>
        <w:t>Хто почуває себе вільним тоді, коли в столиці Вітчизни панує чужа мова, діють накази, прислані з чужини, той неповноцінна людина. Неповноцінна людина не знає, що вона може бути вільною тільки у вільній (від чужих сил незалежній) Вітчизні.</w:t>
      </w:r>
    </w:p>
    <w:p w:rsidR="006D47E9" w:rsidRPr="0013706E" w:rsidRDefault="006D47E9">
      <w:pPr>
        <w:pStyle w:val="text-osn"/>
        <w:rPr>
          <w:lang w:val="uk-UA"/>
        </w:rPr>
      </w:pPr>
      <w:r w:rsidRPr="0013706E">
        <w:rPr>
          <w:lang w:val="uk-UA"/>
        </w:rPr>
        <w:t>Кожна людина підлегла правилам життя: є правила життя рідні і є правила життя чужі. Коли ти підлеглий правилам чужої філософії життя, чужої релігії, чужих понять добра і зла, значить твоя Воля підлегла чужій Волі. І ти по-чужому щасливий, або</w:t>
      </w:r>
      <w:r w:rsidR="00A3310F">
        <w:rPr>
          <w:lang w:val="uk-UA"/>
        </w:rPr>
        <w:t xml:space="preserve"> – </w:t>
      </w:r>
      <w:r w:rsidRPr="0013706E">
        <w:rPr>
          <w:lang w:val="uk-UA"/>
        </w:rPr>
        <w:t>нещасливий. І ти по-чужому даєш відповіді на ті чи інші справи свого життя: у тебе шлях життя чужий. Ти кажеш, що сам собі вибираєш шлях життя і тому можеш чуже звати рідним, а рідне</w:t>
      </w:r>
      <w:r w:rsidR="00A3310F">
        <w:rPr>
          <w:lang w:val="uk-UA"/>
        </w:rPr>
        <w:t xml:space="preserve"> – </w:t>
      </w:r>
      <w:r w:rsidRPr="0013706E">
        <w:rPr>
          <w:lang w:val="uk-UA"/>
        </w:rPr>
        <w:t>чужим. Помиляєшся: усе залежить від того, хто формував світогляд твого дитинства, хто на яку дорогу спрямував хід твого мислення.</w:t>
      </w:r>
    </w:p>
    <w:p w:rsidR="006D47E9" w:rsidRPr="0013706E" w:rsidRDefault="006D47E9">
      <w:pPr>
        <w:pStyle w:val="text-osn"/>
        <w:rPr>
          <w:lang w:val="uk-UA"/>
        </w:rPr>
      </w:pPr>
      <w:r w:rsidRPr="0013706E">
        <w:rPr>
          <w:lang w:val="uk-UA"/>
        </w:rPr>
        <w:t>Чужа Воля</w:t>
      </w:r>
      <w:r w:rsidR="00A3310F">
        <w:rPr>
          <w:lang w:val="uk-UA"/>
        </w:rPr>
        <w:t xml:space="preserve"> – </w:t>
      </w:r>
      <w:r w:rsidRPr="0013706E">
        <w:rPr>
          <w:lang w:val="uk-UA"/>
        </w:rPr>
        <w:t>неволя. Ті чужинці, які хочуть поневолити українців, щоб розпоряджатися їхніми дітьми, багатствами, їхнім розумом і їхніми чуттями, накидають їм (українцям) свою релігійну, політичну, соціяльну Волю.</w:t>
      </w:r>
    </w:p>
    <w:p w:rsidR="006D47E9" w:rsidRPr="0013706E" w:rsidRDefault="006D47E9">
      <w:pPr>
        <w:pStyle w:val="text-osn"/>
        <w:rPr>
          <w:lang w:val="uk-UA"/>
        </w:rPr>
      </w:pPr>
      <w:r w:rsidRPr="0013706E">
        <w:rPr>
          <w:lang w:val="uk-UA"/>
        </w:rPr>
        <w:t>"Українці, ви релігійні, ми вам дали релігію. Українці, ви освічені, ми вам дали освіту. Українці, ви вільні, ми вам дали Волю. Українці, ви щасливі, ми вам дали щастя".</w:t>
      </w:r>
    </w:p>
    <w:p w:rsidR="006D47E9" w:rsidRPr="0013706E" w:rsidRDefault="006D47E9">
      <w:pPr>
        <w:pStyle w:val="text-osn"/>
        <w:rPr>
          <w:lang w:val="uk-UA"/>
        </w:rPr>
      </w:pPr>
      <w:r w:rsidRPr="0013706E">
        <w:rPr>
          <w:lang w:val="uk-UA"/>
        </w:rPr>
        <w:t>Якщо ми релігійні тому, що нам релігію дали чужинці, значить ми релігійні по-чу</w:t>
      </w:r>
      <w:r w:rsidRPr="0013706E">
        <w:rPr>
          <w:lang w:val="uk-UA"/>
        </w:rPr>
        <w:softHyphen/>
        <w:t>жому. Отримавши освіту від чужинців, отри</w:t>
      </w:r>
      <w:r w:rsidRPr="0013706E">
        <w:rPr>
          <w:lang w:val="uk-UA"/>
        </w:rPr>
        <w:softHyphen/>
        <w:t>мавши Волю від чужинців, отримавши щастя від чужинців, ми можемо сказати: мішок наш, а все, що в мішку</w:t>
      </w:r>
      <w:r w:rsidR="00A3310F">
        <w:rPr>
          <w:lang w:val="uk-UA"/>
        </w:rPr>
        <w:t xml:space="preserve"> – </w:t>
      </w:r>
      <w:r w:rsidRPr="0013706E">
        <w:rPr>
          <w:lang w:val="uk-UA"/>
        </w:rPr>
        <w:t>чуже, форма наша, а зміст чужий, і тому ми не ми, наше не наше.</w:t>
      </w:r>
    </w:p>
    <w:p w:rsidR="006D47E9" w:rsidRPr="0013706E" w:rsidRDefault="006D47E9">
      <w:pPr>
        <w:pStyle w:val="text-osn"/>
        <w:rPr>
          <w:lang w:val="uk-UA"/>
        </w:rPr>
      </w:pPr>
      <w:r w:rsidRPr="0013706E">
        <w:rPr>
          <w:lang w:val="uk-UA"/>
        </w:rPr>
        <w:t>Воля подібна на овочеве дерево: в овочах дерево, в дереві</w:t>
      </w:r>
      <w:r w:rsidR="00A3310F">
        <w:rPr>
          <w:lang w:val="uk-UA"/>
        </w:rPr>
        <w:t xml:space="preserve"> – </w:t>
      </w:r>
      <w:r w:rsidRPr="0013706E">
        <w:rPr>
          <w:lang w:val="uk-UA"/>
        </w:rPr>
        <w:t>овочі. Плоди яблуні репре</w:t>
      </w:r>
      <w:r w:rsidRPr="0013706E">
        <w:rPr>
          <w:lang w:val="uk-UA"/>
        </w:rPr>
        <w:softHyphen/>
        <w:t>зентують характер яблуні (її силу, її красу, її властивості життя, її рід). А плоди вишні репрезентують вишню.</w:t>
      </w:r>
    </w:p>
    <w:p w:rsidR="006D47E9" w:rsidRPr="0013706E" w:rsidRDefault="006D47E9">
      <w:pPr>
        <w:pStyle w:val="text-osn"/>
        <w:rPr>
          <w:lang w:val="uk-UA"/>
        </w:rPr>
      </w:pPr>
      <w:r w:rsidRPr="0013706E">
        <w:rPr>
          <w:lang w:val="uk-UA"/>
        </w:rPr>
        <w:t>Воля народів</w:t>
      </w:r>
      <w:r w:rsidR="00A3310F">
        <w:rPr>
          <w:lang w:val="uk-UA"/>
        </w:rPr>
        <w:t xml:space="preserve"> – </w:t>
      </w:r>
      <w:r w:rsidRPr="0013706E">
        <w:rPr>
          <w:lang w:val="uk-UA"/>
        </w:rPr>
        <w:t>це сад, в якому ростуть різні овочеві дерева. Усі овочі добрі, але не для всіх людей. Той самий овоч одній людині дає здоров'я, а іншій</w:t>
      </w:r>
      <w:r w:rsidR="00A3310F">
        <w:rPr>
          <w:lang w:val="uk-UA"/>
        </w:rPr>
        <w:t xml:space="preserve"> – </w:t>
      </w:r>
      <w:r w:rsidRPr="0013706E">
        <w:rPr>
          <w:lang w:val="uk-UA"/>
        </w:rPr>
        <w:t>хворобу. Ніякий народ не має права примушувати інший народ спо</w:t>
      </w:r>
      <w:r w:rsidRPr="0013706E">
        <w:rPr>
          <w:lang w:val="uk-UA"/>
        </w:rPr>
        <w:softHyphen/>
        <w:t>живати овочі своєї Волі. Кожний народ має право мати свою Волю.</w:t>
      </w:r>
    </w:p>
    <w:p w:rsidR="006D47E9" w:rsidRPr="0013706E" w:rsidRDefault="006D47E9">
      <w:pPr>
        <w:pStyle w:val="text-osn"/>
        <w:rPr>
          <w:lang w:val="uk-UA"/>
        </w:rPr>
      </w:pPr>
      <w:r w:rsidRPr="0013706E">
        <w:rPr>
          <w:lang w:val="uk-UA"/>
        </w:rPr>
        <w:t>На українському Дереві Життя мають право рости українські овочі: тільки і тільки при таких обставинах українці будуть духов</w:t>
      </w:r>
      <w:r w:rsidRPr="0013706E">
        <w:rPr>
          <w:lang w:val="uk-UA"/>
        </w:rPr>
        <w:softHyphen/>
        <w:t>но здоровими людьми, будуть по-україн</w:t>
      </w:r>
      <w:r w:rsidRPr="0013706E">
        <w:rPr>
          <w:lang w:val="uk-UA"/>
        </w:rPr>
        <w:softHyphen/>
        <w:t>ському вільні. Духові Українського Життя найвластивіший дух української Волі, у змісті якої проявлені самобутні притаманності вдачі української.</w:t>
      </w:r>
    </w:p>
    <w:p w:rsidR="006D47E9" w:rsidRPr="0013706E" w:rsidRDefault="006D47E9">
      <w:pPr>
        <w:pStyle w:val="text-osn"/>
        <w:rPr>
          <w:lang w:val="uk-UA"/>
        </w:rPr>
      </w:pPr>
      <w:r w:rsidRPr="0013706E">
        <w:rPr>
          <w:b/>
          <w:lang w:val="uk-UA"/>
        </w:rPr>
        <w:t>1-б. Мета.</w:t>
      </w:r>
      <w:r w:rsidRPr="0013706E">
        <w:rPr>
          <w:lang w:val="uk-UA"/>
        </w:rPr>
        <w:t xml:space="preserve"> Мета</w:t>
      </w:r>
      <w:r w:rsidR="00A3310F">
        <w:rPr>
          <w:lang w:val="uk-UA"/>
        </w:rPr>
        <w:t xml:space="preserve"> – </w:t>
      </w:r>
      <w:r w:rsidRPr="0013706E">
        <w:rPr>
          <w:lang w:val="uk-UA"/>
        </w:rPr>
        <w:t>діловитість, цілеспря</w:t>
      </w:r>
      <w:r w:rsidRPr="0013706E">
        <w:rPr>
          <w:lang w:val="uk-UA"/>
        </w:rPr>
        <w:softHyphen/>
        <w:t>мованість, пляновість. Є обдаровані люди, але їхня обдарованість подібна на пустоцвіт: вони не мають чіткої, до найменшої детальности уявленої Мети.</w:t>
      </w:r>
    </w:p>
    <w:p w:rsidR="006D47E9" w:rsidRPr="0013706E" w:rsidRDefault="006D47E9">
      <w:pPr>
        <w:pStyle w:val="text-osn"/>
        <w:rPr>
          <w:lang w:val="uk-UA"/>
        </w:rPr>
      </w:pPr>
      <w:r w:rsidRPr="0013706E">
        <w:rPr>
          <w:lang w:val="uk-UA"/>
        </w:rPr>
        <w:t>Мета основується на обов'язкові й відпо</w:t>
      </w:r>
      <w:r w:rsidRPr="0013706E">
        <w:rPr>
          <w:lang w:val="uk-UA"/>
        </w:rPr>
        <w:softHyphen/>
        <w:t>відальності. Не кожний обдарований володіє цією достойністю. Мета</w:t>
      </w:r>
      <w:r w:rsidR="00A3310F">
        <w:rPr>
          <w:lang w:val="uk-UA"/>
        </w:rPr>
        <w:t xml:space="preserve"> – </w:t>
      </w:r>
      <w:r w:rsidRPr="0013706E">
        <w:rPr>
          <w:lang w:val="uk-UA"/>
        </w:rPr>
        <w:t>замисел, намічене завдання. Тим, які понад все ставлять слово, кажу: слово безплідне, якщо воно не має Мети. І воля без Мети</w:t>
      </w:r>
      <w:r w:rsidR="00A3310F">
        <w:rPr>
          <w:lang w:val="uk-UA"/>
        </w:rPr>
        <w:t xml:space="preserve"> – </w:t>
      </w:r>
      <w:r w:rsidRPr="0013706E">
        <w:rPr>
          <w:lang w:val="uk-UA"/>
        </w:rPr>
        <w:t>нещастя. Волю треба запліднювати Метою.</w:t>
      </w:r>
    </w:p>
    <w:p w:rsidR="006D47E9" w:rsidRPr="0013706E" w:rsidRDefault="006D47E9">
      <w:pPr>
        <w:pStyle w:val="text-osn"/>
        <w:rPr>
          <w:lang w:val="uk-UA"/>
        </w:rPr>
      </w:pPr>
      <w:r w:rsidRPr="0013706E">
        <w:rPr>
          <w:lang w:val="uk-UA"/>
        </w:rPr>
        <w:t>Особиста мета стає щасливою, коли вона не шкодить Вітчизні. І про це треба знати кожному синові народу. Людина сильна силою свого народу: людина не може розвиватися, утративши зв'язок з людьми.</w:t>
      </w:r>
    </w:p>
    <w:p w:rsidR="006D47E9" w:rsidRPr="0013706E" w:rsidRDefault="006D47E9">
      <w:pPr>
        <w:pStyle w:val="text-osn"/>
        <w:rPr>
          <w:lang w:val="uk-UA"/>
        </w:rPr>
      </w:pPr>
      <w:r w:rsidRPr="0013706E">
        <w:rPr>
          <w:lang w:val="uk-UA"/>
        </w:rPr>
        <w:lastRenderedPageBreak/>
        <w:t>Знаємо з історії: вторжники, поневоливши народ, не кажуть, "ми поневолили". Вторж</w:t>
      </w:r>
      <w:r w:rsidRPr="0013706E">
        <w:rPr>
          <w:lang w:val="uk-UA"/>
        </w:rPr>
        <w:softHyphen/>
        <w:t>ники вживають філософію обману, кажучи: "ми освободили". І, очевидно, карають тих, які "не хочуть бути визволені". Визволеним часто дається на папері воля слова, але їм забороняється мати Мету.</w:t>
      </w:r>
    </w:p>
    <w:p w:rsidR="006D47E9" w:rsidRPr="0013706E" w:rsidRDefault="006D47E9">
      <w:pPr>
        <w:pStyle w:val="text-osn"/>
        <w:rPr>
          <w:lang w:val="uk-UA"/>
        </w:rPr>
      </w:pPr>
      <w:r w:rsidRPr="0013706E">
        <w:rPr>
          <w:lang w:val="uk-UA"/>
        </w:rPr>
        <w:t>Поневолені мають право говорити про волю, співати пісні про волю, але їм заборо</w:t>
      </w:r>
      <w:r w:rsidRPr="0013706E">
        <w:rPr>
          <w:lang w:val="uk-UA"/>
        </w:rPr>
        <w:softHyphen/>
        <w:t>няється волю по-рідному осмислювати і за неї боротися. Невільникові прививаються невіль</w:t>
      </w:r>
      <w:r w:rsidRPr="0013706E">
        <w:rPr>
          <w:lang w:val="uk-UA"/>
        </w:rPr>
        <w:softHyphen/>
        <w:t>ничі розуміння понять: неволя називається волею, бідне життя</w:t>
      </w:r>
      <w:r w:rsidR="00A3310F">
        <w:rPr>
          <w:lang w:val="uk-UA"/>
        </w:rPr>
        <w:t xml:space="preserve"> – </w:t>
      </w:r>
      <w:r w:rsidRPr="0013706E">
        <w:rPr>
          <w:lang w:val="uk-UA"/>
        </w:rPr>
        <w:t>багатим, чуже</w:t>
      </w:r>
      <w:r w:rsidR="00A3310F">
        <w:rPr>
          <w:lang w:val="uk-UA"/>
        </w:rPr>
        <w:t xml:space="preserve"> – </w:t>
      </w:r>
      <w:r w:rsidRPr="0013706E">
        <w:rPr>
          <w:lang w:val="uk-UA"/>
        </w:rPr>
        <w:t>рідним, зрада</w:t>
      </w:r>
      <w:r w:rsidR="00A3310F">
        <w:rPr>
          <w:lang w:val="uk-UA"/>
        </w:rPr>
        <w:t xml:space="preserve"> – </w:t>
      </w:r>
      <w:r w:rsidRPr="0013706E">
        <w:rPr>
          <w:lang w:val="uk-UA"/>
        </w:rPr>
        <w:t>достойністю, рабське виснаження</w:t>
      </w:r>
      <w:r w:rsidR="00A3310F">
        <w:rPr>
          <w:lang w:val="uk-UA"/>
        </w:rPr>
        <w:t xml:space="preserve"> – </w:t>
      </w:r>
      <w:r w:rsidRPr="0013706E">
        <w:rPr>
          <w:lang w:val="uk-UA"/>
        </w:rPr>
        <w:t>змаганням за здобуття стахановської медалі.</w:t>
      </w:r>
    </w:p>
    <w:p w:rsidR="006D47E9" w:rsidRPr="0013706E" w:rsidRDefault="006D47E9">
      <w:pPr>
        <w:pStyle w:val="text-osn"/>
        <w:rPr>
          <w:lang w:val="uk-UA"/>
        </w:rPr>
      </w:pPr>
      <w:r w:rsidRPr="0013706E">
        <w:rPr>
          <w:lang w:val="uk-UA"/>
        </w:rPr>
        <w:t>Людина, прямуючи до Мети, повинна переборювати лякливість, нерішучість, сумні</w:t>
      </w:r>
      <w:r w:rsidRPr="0013706E">
        <w:rPr>
          <w:lang w:val="uk-UA"/>
        </w:rPr>
        <w:softHyphen/>
        <w:t>ви, маловірство, замилування до сумнівних розкошів. Людина великої Мети несе камінь великої праці "на гору круту, крем'яную". "Несучи вагу ту тяжкую", вона не нарікає на тих, хто з неї глумиться. Вона вміє, затаму</w:t>
      </w:r>
      <w:r w:rsidRPr="0013706E">
        <w:rPr>
          <w:lang w:val="uk-UA"/>
        </w:rPr>
        <w:softHyphen/>
        <w:t>вавши біль, співати пісню перемоги. Вона вміє вірою в перемогу сама себе наснажувати новими силами. Вона згорає на дорозі до Мети, або приходить до неї, чаруючи людей і обезсмертнюючи ім'я своє.</w:t>
      </w:r>
    </w:p>
    <w:p w:rsidR="006D47E9" w:rsidRPr="0013706E" w:rsidRDefault="006D47E9">
      <w:pPr>
        <w:pStyle w:val="text-osn"/>
        <w:rPr>
          <w:lang w:val="uk-UA"/>
        </w:rPr>
      </w:pPr>
      <w:r w:rsidRPr="0013706E">
        <w:rPr>
          <w:lang w:val="uk-UA"/>
        </w:rPr>
        <w:t>"Я старий уже, мені не хочеться співати пісню перемоги. Дні мого життя пораховані". Тішся, що твої сини, внуки співають пісню перемоги, якої ти їх навчив. Тішся тією славою, яку ти їм передав.</w:t>
      </w:r>
    </w:p>
    <w:p w:rsidR="006D47E9" w:rsidRPr="0013706E" w:rsidRDefault="006D47E9">
      <w:pPr>
        <w:pStyle w:val="text-osn"/>
        <w:rPr>
          <w:lang w:val="uk-UA"/>
        </w:rPr>
      </w:pPr>
      <w:r w:rsidRPr="0013706E">
        <w:rPr>
          <w:lang w:val="uk-UA"/>
        </w:rPr>
        <w:t>Тішся, що твоє постаріле тіло омолод</w:t>
      </w:r>
      <w:r w:rsidRPr="0013706E">
        <w:rPr>
          <w:lang w:val="uk-UA"/>
        </w:rPr>
        <w:softHyphen/>
        <w:t>жу</w:t>
      </w:r>
      <w:r w:rsidRPr="0013706E">
        <w:rPr>
          <w:lang w:val="uk-UA"/>
        </w:rPr>
        <w:softHyphen/>
        <w:t>ється: твоє життя в житті твого молодого пле</w:t>
      </w:r>
      <w:r w:rsidRPr="0013706E">
        <w:rPr>
          <w:lang w:val="uk-UA"/>
        </w:rPr>
        <w:softHyphen/>
        <w:t>мени. А коли ти життя прожив у збайдужінні (у самолюбстві)</w:t>
      </w:r>
      <w:r w:rsidR="00A3310F">
        <w:rPr>
          <w:lang w:val="uk-UA"/>
        </w:rPr>
        <w:t xml:space="preserve"> – </w:t>
      </w:r>
      <w:r w:rsidRPr="0013706E">
        <w:rPr>
          <w:lang w:val="uk-UA"/>
        </w:rPr>
        <w:t>не жив для народу свого, а тільки для благ свого неповноцінного "я", то ти правий</w:t>
      </w:r>
      <w:r w:rsidR="00A3310F">
        <w:rPr>
          <w:lang w:val="uk-UA"/>
        </w:rPr>
        <w:t xml:space="preserve"> – </w:t>
      </w:r>
      <w:r w:rsidRPr="0013706E">
        <w:rPr>
          <w:lang w:val="uk-UA"/>
        </w:rPr>
        <w:t>дні твого життя пораховані.</w:t>
      </w:r>
    </w:p>
    <w:p w:rsidR="006D47E9" w:rsidRPr="0013706E" w:rsidRDefault="006D47E9">
      <w:pPr>
        <w:pStyle w:val="text-osn"/>
        <w:rPr>
          <w:lang w:val="uk-UA"/>
        </w:rPr>
      </w:pPr>
      <w:r w:rsidRPr="0013706E">
        <w:rPr>
          <w:lang w:val="uk-UA"/>
        </w:rPr>
        <w:t>Людина Мети не приятелює з людиною говорення для говорення, зітхання для зіт</w:t>
      </w:r>
      <w:r w:rsidRPr="0013706E">
        <w:rPr>
          <w:lang w:val="uk-UA"/>
        </w:rPr>
        <w:softHyphen/>
        <w:t>хання. Людина Мети великої і світлої своїм ім'ям звеличує ім'я Вітчизни своєї. Велична Вітчизна звеличує людство. Людство, нат</w:t>
      </w:r>
      <w:r w:rsidRPr="0013706E">
        <w:rPr>
          <w:lang w:val="uk-UA"/>
        </w:rPr>
        <w:softHyphen/>
        <w:t>хнен</w:t>
      </w:r>
      <w:r w:rsidRPr="0013706E">
        <w:rPr>
          <w:lang w:val="uk-UA"/>
        </w:rPr>
        <w:softHyphen/>
        <w:t>не людьми великої Мети, здібне йти до нових і нових звершень. Воля без Мети</w:t>
      </w:r>
      <w:r w:rsidR="00A3310F">
        <w:rPr>
          <w:lang w:val="uk-UA"/>
        </w:rPr>
        <w:t xml:space="preserve"> – </w:t>
      </w:r>
      <w:r w:rsidRPr="0013706E">
        <w:rPr>
          <w:lang w:val="uk-UA"/>
        </w:rPr>
        <w:t>дитина без майбутнього.</w:t>
      </w:r>
    </w:p>
    <w:p w:rsidR="006D47E9" w:rsidRPr="0013706E" w:rsidRDefault="006D47E9">
      <w:pPr>
        <w:pStyle w:val="text-osn"/>
        <w:rPr>
          <w:lang w:val="uk-UA"/>
        </w:rPr>
      </w:pPr>
      <w:r w:rsidRPr="0013706E">
        <w:rPr>
          <w:b/>
          <w:lang w:val="uk-UA"/>
        </w:rPr>
        <w:t>1-в. Відвага.</w:t>
      </w:r>
      <w:r w:rsidRPr="0013706E">
        <w:rPr>
          <w:lang w:val="uk-UA"/>
        </w:rPr>
        <w:t xml:space="preserve"> Відвага</w:t>
      </w:r>
      <w:r w:rsidR="00A3310F">
        <w:rPr>
          <w:lang w:val="uk-UA"/>
        </w:rPr>
        <w:t xml:space="preserve"> – </w:t>
      </w:r>
      <w:r w:rsidRPr="0013706E">
        <w:rPr>
          <w:lang w:val="uk-UA"/>
        </w:rPr>
        <w:t>сміливість, без</w:t>
      </w:r>
      <w:r w:rsidRPr="0013706E">
        <w:rPr>
          <w:lang w:val="uk-UA"/>
        </w:rPr>
        <w:softHyphen/>
        <w:t>страш</w:t>
      </w:r>
      <w:r w:rsidRPr="0013706E">
        <w:rPr>
          <w:lang w:val="uk-UA"/>
        </w:rPr>
        <w:softHyphen/>
        <w:t>ність. Смерть не лякає тих, які її не бояться. Хто має хотіння відважно померти, той має приємне життя. Хто постійно жу</w:t>
      </w:r>
      <w:r w:rsidRPr="0013706E">
        <w:rPr>
          <w:lang w:val="uk-UA"/>
        </w:rPr>
        <w:softHyphen/>
        <w:t>риться, щоб не померти, той осмертнює життя своє.</w:t>
      </w:r>
    </w:p>
    <w:p w:rsidR="006D47E9" w:rsidRPr="0013706E" w:rsidRDefault="006D47E9">
      <w:pPr>
        <w:pStyle w:val="text-osn"/>
        <w:rPr>
          <w:lang w:val="uk-UA"/>
        </w:rPr>
      </w:pPr>
      <w:r w:rsidRPr="0013706E">
        <w:rPr>
          <w:lang w:val="uk-UA"/>
        </w:rPr>
        <w:t>Лякливість</w:t>
      </w:r>
      <w:r w:rsidR="00A3310F">
        <w:rPr>
          <w:lang w:val="uk-UA"/>
        </w:rPr>
        <w:t xml:space="preserve"> – </w:t>
      </w:r>
      <w:r w:rsidRPr="0013706E">
        <w:rPr>
          <w:lang w:val="uk-UA"/>
        </w:rPr>
        <w:t>негативна риса людського ха</w:t>
      </w:r>
      <w:r w:rsidRPr="0013706E">
        <w:rPr>
          <w:lang w:val="uk-UA"/>
        </w:rPr>
        <w:softHyphen/>
        <w:t>рактеру. Відважність</w:t>
      </w:r>
      <w:r w:rsidR="00A3310F">
        <w:rPr>
          <w:lang w:val="uk-UA"/>
        </w:rPr>
        <w:t xml:space="preserve"> – </w:t>
      </w:r>
      <w:r w:rsidRPr="0013706E">
        <w:rPr>
          <w:lang w:val="uk-UA"/>
        </w:rPr>
        <w:t>позитивна риса люд</w:t>
      </w:r>
      <w:r w:rsidRPr="0013706E">
        <w:rPr>
          <w:lang w:val="uk-UA"/>
        </w:rPr>
        <w:softHyphen/>
        <w:t>сь</w:t>
      </w:r>
      <w:r w:rsidRPr="0013706E">
        <w:rPr>
          <w:lang w:val="uk-UA"/>
        </w:rPr>
        <w:softHyphen/>
        <w:t>ко</w:t>
      </w:r>
      <w:r w:rsidRPr="0013706E">
        <w:rPr>
          <w:lang w:val="uk-UA"/>
        </w:rPr>
        <w:softHyphen/>
        <w:t>го характеру. Відважні люди також лякаю</w:t>
      </w:r>
      <w:r w:rsidRPr="0013706E">
        <w:rPr>
          <w:lang w:val="uk-UA"/>
        </w:rPr>
        <w:softHyphen/>
        <w:t>ться, але вони вміють лякливість перемагати вірою в себе, силою своєї вольовости.</w:t>
      </w:r>
    </w:p>
    <w:p w:rsidR="006D47E9" w:rsidRPr="0013706E" w:rsidRDefault="006D47E9">
      <w:pPr>
        <w:pStyle w:val="text-osn"/>
        <w:rPr>
          <w:lang w:val="uk-UA"/>
        </w:rPr>
      </w:pPr>
      <w:r w:rsidRPr="0013706E">
        <w:rPr>
          <w:lang w:val="uk-UA"/>
        </w:rPr>
        <w:t>"Відвага для юнаків і дівчат, а я вже бабуся. Пораюся на кухні, на вгороді, де Відвага не потрібна". Тішся, бабусе рідненька, відважними внуками, розкажи їм про свою відважну молодість, щоб вони з тебе брали приклад, гордилися тобою. І знай: праця на кухні тяжка, тяжку працю здібні виконувати тільки відважні добротні бабусі. Будь від</w:t>
      </w:r>
      <w:r w:rsidRPr="0013706E">
        <w:rPr>
          <w:lang w:val="uk-UA"/>
        </w:rPr>
        <w:softHyphen/>
        <w:t>важною бабусею!</w:t>
      </w:r>
    </w:p>
    <w:p w:rsidR="006D47E9" w:rsidRPr="0013706E" w:rsidRDefault="006D47E9">
      <w:pPr>
        <w:pStyle w:val="text-osn"/>
        <w:rPr>
          <w:lang w:val="uk-UA"/>
        </w:rPr>
      </w:pPr>
      <w:r w:rsidRPr="0013706E">
        <w:rPr>
          <w:lang w:val="uk-UA"/>
        </w:rPr>
        <w:t>Відвага</w:t>
      </w:r>
      <w:r w:rsidR="00A3310F">
        <w:rPr>
          <w:lang w:val="uk-UA"/>
        </w:rPr>
        <w:t xml:space="preserve"> – </w:t>
      </w:r>
      <w:r w:rsidRPr="0013706E">
        <w:rPr>
          <w:lang w:val="uk-UA"/>
        </w:rPr>
        <w:t>прикмета щасливої душі. Лю</w:t>
      </w:r>
      <w:r w:rsidRPr="0013706E">
        <w:rPr>
          <w:lang w:val="uk-UA"/>
        </w:rPr>
        <w:softHyphen/>
        <w:t>дина, віддано й розумно закохана в Відвагу, звідує таїни щастя людського. Хвилювання відважних не всім зрозумілі. У древні часи історії людства відважні люди були про</w:t>
      </w:r>
      <w:r w:rsidRPr="0013706E">
        <w:rPr>
          <w:lang w:val="uk-UA"/>
        </w:rPr>
        <w:softHyphen/>
        <w:t>голо</w:t>
      </w:r>
      <w:r w:rsidRPr="0013706E">
        <w:rPr>
          <w:lang w:val="uk-UA"/>
        </w:rPr>
        <w:softHyphen/>
        <w:t>шені богами. Відвага вважалася прикметою божественности.</w:t>
      </w:r>
    </w:p>
    <w:p w:rsidR="006D47E9" w:rsidRPr="0013706E" w:rsidRDefault="006D47E9">
      <w:pPr>
        <w:pStyle w:val="text-osn"/>
        <w:rPr>
          <w:lang w:val="uk-UA"/>
        </w:rPr>
      </w:pPr>
      <w:r w:rsidRPr="0013706E">
        <w:rPr>
          <w:lang w:val="uk-UA"/>
        </w:rPr>
        <w:t>Відважні люди спокушені небезпекою</w:t>
      </w:r>
      <w:r w:rsidR="00A3310F">
        <w:rPr>
          <w:lang w:val="uk-UA"/>
        </w:rPr>
        <w:t xml:space="preserve"> – </w:t>
      </w:r>
      <w:r w:rsidRPr="0013706E">
        <w:rPr>
          <w:lang w:val="uk-UA"/>
        </w:rPr>
        <w:t>вони люблять небезпеку, щоб її роззброїти, перемогти. І в перемозі знайти першоякісну поживу для душі своєї: найвищий чар приємности. Серця людські завжди належали відважним. І особливо тоді, коли Відвага квітнула сяйвом благородности. Відважна воля і ляклива воля ніколи не сиділи поряд. Відважна воля</w:t>
      </w:r>
      <w:r w:rsidR="00A3310F">
        <w:rPr>
          <w:lang w:val="uk-UA"/>
        </w:rPr>
        <w:t xml:space="preserve"> – </w:t>
      </w:r>
      <w:r w:rsidRPr="0013706E">
        <w:rPr>
          <w:lang w:val="uk-UA"/>
        </w:rPr>
        <w:t>вогонь. Ляклива воля</w:t>
      </w:r>
      <w:r w:rsidR="00A3310F">
        <w:rPr>
          <w:lang w:val="uk-UA"/>
        </w:rPr>
        <w:t xml:space="preserve"> – </w:t>
      </w:r>
      <w:r w:rsidRPr="0013706E">
        <w:rPr>
          <w:lang w:val="uk-UA"/>
        </w:rPr>
        <w:t>дим.</w:t>
      </w:r>
    </w:p>
    <w:p w:rsidR="006D47E9" w:rsidRPr="0013706E" w:rsidRDefault="006D47E9">
      <w:pPr>
        <w:pStyle w:val="text-osn"/>
        <w:rPr>
          <w:lang w:val="uk-UA"/>
        </w:rPr>
      </w:pPr>
      <w:r w:rsidRPr="0013706E">
        <w:rPr>
          <w:lang w:val="uk-UA"/>
        </w:rPr>
        <w:t>Відвага і лякливість можуть бути як дар спадковости. Дітей лякливих треба вихову</w:t>
      </w:r>
      <w:r w:rsidRPr="0013706E">
        <w:rPr>
          <w:lang w:val="uk-UA"/>
        </w:rPr>
        <w:softHyphen/>
        <w:t>вати в дусі любови до Відваги. Природі людській більш властивий дух відважности, ніж лякливости. Людина тоді, коли освоїла вогонь, відчула свою перемогу над тваринним світом. Відчуття перемоги їй дало віру в себе</w:t>
      </w:r>
      <w:r w:rsidR="00A3310F">
        <w:rPr>
          <w:lang w:val="uk-UA"/>
        </w:rPr>
        <w:t xml:space="preserve"> – </w:t>
      </w:r>
      <w:r w:rsidRPr="0013706E">
        <w:rPr>
          <w:lang w:val="uk-UA"/>
        </w:rPr>
        <w:t>з віри в себе родиться Відвага.</w:t>
      </w:r>
    </w:p>
    <w:p w:rsidR="006D47E9" w:rsidRPr="0013706E" w:rsidRDefault="006D47E9">
      <w:pPr>
        <w:pStyle w:val="text-osn"/>
        <w:rPr>
          <w:lang w:val="uk-UA"/>
        </w:rPr>
      </w:pPr>
      <w:r w:rsidRPr="0013706E">
        <w:rPr>
          <w:lang w:val="uk-UA"/>
        </w:rPr>
        <w:t>Боязливу людину в нашому народі на</w:t>
      </w:r>
      <w:r w:rsidRPr="0013706E">
        <w:rPr>
          <w:lang w:val="uk-UA"/>
        </w:rPr>
        <w:softHyphen/>
        <w:t>зивають "заячою душею". Боязлива людина не любить своєї боязливости. Знаючи, що їй не вистачає Відваги, вона оправдується: справа добра, але тяжка, і я не вірю, що матиме успіх, і тому її не виконав. Не підтримувати добру справу тому, що вона тяжка, це філософія са</w:t>
      </w:r>
      <w:r w:rsidRPr="0013706E">
        <w:rPr>
          <w:lang w:val="uk-UA"/>
        </w:rPr>
        <w:softHyphen/>
        <w:t>мозалюбленого боягуза. Перемагаючи тяжкі перешкоди, людина не тільки мужніє, а й від</w:t>
      </w:r>
      <w:r w:rsidRPr="0013706E">
        <w:rPr>
          <w:lang w:val="uk-UA"/>
        </w:rPr>
        <w:softHyphen/>
        <w:t>важніє</w:t>
      </w:r>
      <w:r w:rsidR="00A3310F">
        <w:rPr>
          <w:lang w:val="uk-UA"/>
        </w:rPr>
        <w:t xml:space="preserve"> – </w:t>
      </w:r>
      <w:r w:rsidRPr="0013706E">
        <w:rPr>
          <w:lang w:val="uk-UA"/>
        </w:rPr>
        <w:t>складає іспит життя красивого і благородного.</w:t>
      </w:r>
    </w:p>
    <w:p w:rsidR="006D47E9" w:rsidRPr="0013706E" w:rsidRDefault="006D47E9">
      <w:pPr>
        <w:pStyle w:val="text-osn"/>
        <w:rPr>
          <w:lang w:val="uk-UA"/>
        </w:rPr>
      </w:pPr>
      <w:r w:rsidRPr="0013706E">
        <w:rPr>
          <w:lang w:val="uk-UA"/>
        </w:rPr>
        <w:t>Будь благородним: май Відвагу визнати свою помилку і май Відвагу її виправити. Май Відвагу вибачитися, коли свідомо чи несві</w:t>
      </w:r>
      <w:r w:rsidRPr="0013706E">
        <w:rPr>
          <w:lang w:val="uk-UA"/>
        </w:rPr>
        <w:softHyphen/>
        <w:t>до</w:t>
      </w:r>
      <w:r w:rsidRPr="0013706E">
        <w:rPr>
          <w:lang w:val="uk-UA"/>
        </w:rPr>
        <w:softHyphen/>
        <w:t>мо завдав біль ближчому своєму. Май Відвагу вибачити тому, хто кривдив тебе по своїй глу</w:t>
      </w:r>
      <w:r w:rsidRPr="0013706E">
        <w:rPr>
          <w:lang w:val="uk-UA"/>
        </w:rPr>
        <w:softHyphen/>
        <w:t>поті. Пробачення</w:t>
      </w:r>
      <w:r w:rsidR="00A3310F">
        <w:rPr>
          <w:lang w:val="uk-UA"/>
        </w:rPr>
        <w:t xml:space="preserve"> – </w:t>
      </w:r>
      <w:r w:rsidRPr="0013706E">
        <w:rPr>
          <w:lang w:val="uk-UA"/>
        </w:rPr>
        <w:t>шлях згоди і великодуш</w:t>
      </w:r>
      <w:r w:rsidRPr="0013706E">
        <w:rPr>
          <w:lang w:val="uk-UA"/>
        </w:rPr>
        <w:softHyphen/>
        <w:t>ности. Той, хто знає собі ціну, завжди готовий пробачити тому, хто його скривдив словом чи нерозважним вчинком. Май Відвагу</w:t>
      </w:r>
      <w:r w:rsidR="00A3310F">
        <w:rPr>
          <w:lang w:val="uk-UA"/>
        </w:rPr>
        <w:t xml:space="preserve"> – </w:t>
      </w:r>
      <w:r w:rsidRPr="0013706E">
        <w:rPr>
          <w:lang w:val="uk-UA"/>
        </w:rPr>
        <w:t>вибач ближчому своєму, коли він просить вибачення і обіцяє виправити свою помилку. Невідважні люди не були мудрецями. Мудрі люди вміли панувати над негативним настроєм, а не піддаватися йому.</w:t>
      </w:r>
    </w:p>
    <w:p w:rsidR="006D47E9" w:rsidRPr="0013706E" w:rsidRDefault="006D47E9">
      <w:pPr>
        <w:pStyle w:val="text-osn"/>
        <w:rPr>
          <w:lang w:val="uk-UA"/>
        </w:rPr>
      </w:pPr>
      <w:r w:rsidRPr="0013706E">
        <w:rPr>
          <w:lang w:val="uk-UA"/>
        </w:rPr>
        <w:lastRenderedPageBreak/>
        <w:t>Боязливі люди бояться обмовлень, бо у них немає Відваги оборонити себе. Боязливі люди бояться переслідувань, і тому стають при</w:t>
      </w:r>
      <w:r w:rsidRPr="0013706E">
        <w:rPr>
          <w:lang w:val="uk-UA"/>
        </w:rPr>
        <w:softHyphen/>
        <w:t>стосуванцями: в них немає Відваги відсто</w:t>
      </w:r>
      <w:r w:rsidRPr="0013706E">
        <w:rPr>
          <w:lang w:val="uk-UA"/>
        </w:rPr>
        <w:softHyphen/>
        <w:t>яти свої переконання і за них страждати. Боязливі люди мають боязливу мораль: вони славлять те, що ненавидять, вони боронять те, що їх гнобить. Вони неморальне звуть мо</w:t>
      </w:r>
      <w:r w:rsidRPr="0013706E">
        <w:rPr>
          <w:lang w:val="uk-UA"/>
        </w:rPr>
        <w:softHyphen/>
        <w:t>ральним. Нечесне ставлення до себе, до ближ</w:t>
      </w:r>
      <w:r w:rsidRPr="0013706E">
        <w:rPr>
          <w:lang w:val="uk-UA"/>
        </w:rPr>
        <w:softHyphen/>
        <w:t>чих своїх і до ворогів своїх робить їх щас</w:t>
      </w:r>
      <w:r w:rsidRPr="0013706E">
        <w:rPr>
          <w:lang w:val="uk-UA"/>
        </w:rPr>
        <w:softHyphen/>
        <w:t>ливими по-нечесному.</w:t>
      </w:r>
    </w:p>
    <w:p w:rsidR="006D47E9" w:rsidRPr="0013706E" w:rsidRDefault="006D47E9">
      <w:pPr>
        <w:pStyle w:val="text-osn"/>
        <w:rPr>
          <w:lang w:val="uk-UA"/>
        </w:rPr>
      </w:pPr>
      <w:r w:rsidRPr="0013706E">
        <w:rPr>
          <w:lang w:val="uk-UA"/>
        </w:rPr>
        <w:t>Щоб до нечесного життя звикнути, бояз</w:t>
      </w:r>
      <w:r w:rsidRPr="0013706E">
        <w:rPr>
          <w:lang w:val="uk-UA"/>
        </w:rPr>
        <w:softHyphen/>
        <w:t>ливі люди нечесність звуть чесністю. І цим оправдують боязливість душі своєї. Вони по-мудрагельському себе потішають: от Богдан був відважним і загинув, обороняючи віт</w:t>
      </w:r>
      <w:r w:rsidRPr="0013706E">
        <w:rPr>
          <w:lang w:val="uk-UA"/>
        </w:rPr>
        <w:softHyphen/>
        <w:t>чизну від банд Щорса, а Афанасій був ляк</w:t>
      </w:r>
      <w:r w:rsidRPr="0013706E">
        <w:rPr>
          <w:lang w:val="uk-UA"/>
        </w:rPr>
        <w:softHyphen/>
        <w:t>ливим, пересидів у соломі і лишився живим. Але сьогодні між живими немає ні Богдана, ні Афанасія. Та є пам'ять, що Богдан жив і впав на полі брані як славна людина</w:t>
      </w:r>
      <w:r w:rsidR="00A3310F">
        <w:rPr>
          <w:lang w:val="uk-UA"/>
        </w:rPr>
        <w:t xml:space="preserve"> – </w:t>
      </w:r>
      <w:r w:rsidRPr="0013706E">
        <w:rPr>
          <w:lang w:val="uk-UA"/>
        </w:rPr>
        <w:t>син народу.</w:t>
      </w:r>
    </w:p>
    <w:p w:rsidR="006D47E9" w:rsidRPr="0013706E" w:rsidRDefault="006D47E9">
      <w:pPr>
        <w:pStyle w:val="text-osn"/>
        <w:rPr>
          <w:lang w:val="uk-UA"/>
        </w:rPr>
      </w:pPr>
      <w:r w:rsidRPr="0013706E">
        <w:rPr>
          <w:lang w:val="uk-UA"/>
        </w:rPr>
        <w:t>Афанасій жив як боягуз, і не заслужив у народі доброго слова згадки. І діти Афана</w:t>
      </w:r>
      <w:r w:rsidRPr="0013706E">
        <w:rPr>
          <w:lang w:val="uk-UA"/>
        </w:rPr>
        <w:softHyphen/>
        <w:t>сієві живуть пригноблені: їм соромно, що люди звуть їхнього батька боягузом, який ховався в соломі тоді, коли сини обороняли Вітчизну. Безвартісне життя того батька, який своїм життям принизив життя дітей і внуків.</w:t>
      </w:r>
    </w:p>
    <w:p w:rsidR="006D47E9" w:rsidRPr="0013706E" w:rsidRDefault="006D47E9">
      <w:pPr>
        <w:pStyle w:val="text-osn"/>
        <w:rPr>
          <w:lang w:val="uk-UA"/>
        </w:rPr>
      </w:pPr>
      <w:r w:rsidRPr="0013706E">
        <w:rPr>
          <w:lang w:val="uk-UA"/>
        </w:rPr>
        <w:t>Хто не вірить у Відвагу, відважним не буває. Той, хто має волю і мету, повинен відважно себе спитати: "Маю я благородство бути відважним, щоб звеличити волю і мету?" Не володіючи Відвагою, не вирушай у дорогу відважних: живи і працюй там, де Відвага не потрібна. Відвага</w:t>
      </w:r>
      <w:r w:rsidR="00A3310F">
        <w:rPr>
          <w:lang w:val="uk-UA"/>
        </w:rPr>
        <w:t xml:space="preserve"> – </w:t>
      </w:r>
      <w:r w:rsidRPr="0013706E">
        <w:rPr>
          <w:lang w:val="uk-UA"/>
        </w:rPr>
        <w:t>крила волі і мети. Відвага</w:t>
      </w:r>
      <w:r w:rsidR="00A3310F">
        <w:rPr>
          <w:lang w:val="uk-UA"/>
        </w:rPr>
        <w:t xml:space="preserve"> – </w:t>
      </w:r>
      <w:r w:rsidRPr="0013706E">
        <w:rPr>
          <w:lang w:val="uk-UA"/>
        </w:rPr>
        <w:t>душевна краса славних синів Вітчизни.</w:t>
      </w:r>
    </w:p>
    <w:p w:rsidR="006D47E9" w:rsidRPr="0013706E" w:rsidRDefault="006D47E9">
      <w:pPr>
        <w:pStyle w:val="text-osn"/>
        <w:rPr>
          <w:lang w:val="uk-UA"/>
        </w:rPr>
      </w:pPr>
      <w:r w:rsidRPr="0013706E">
        <w:rPr>
          <w:lang w:val="uk-UA"/>
        </w:rPr>
        <w:t>Родичі, пам'ятайте науку відважних пред</w:t>
      </w:r>
      <w:r w:rsidRPr="0013706E">
        <w:rPr>
          <w:lang w:val="uk-UA"/>
        </w:rPr>
        <w:softHyphen/>
        <w:t>ків</w:t>
      </w:r>
      <w:r w:rsidR="00A3310F">
        <w:rPr>
          <w:lang w:val="uk-UA"/>
        </w:rPr>
        <w:t xml:space="preserve"> – </w:t>
      </w:r>
      <w:r w:rsidRPr="0013706E">
        <w:rPr>
          <w:lang w:val="uk-UA"/>
        </w:rPr>
        <w:t>Скитів бистроконних. Вони дітей учили Відваги, призвичаюючи їх до їзди на конях, до вміння володіти зброєю. Ви вчіть! У матері Орлиці</w:t>
      </w:r>
      <w:r w:rsidR="00A3310F">
        <w:rPr>
          <w:lang w:val="uk-UA"/>
        </w:rPr>
        <w:t xml:space="preserve"> – </w:t>
      </w:r>
      <w:r w:rsidRPr="0013706E">
        <w:rPr>
          <w:lang w:val="uk-UA"/>
        </w:rPr>
        <w:t>орлята, у матері Зайчихи</w:t>
      </w:r>
      <w:r w:rsidR="00A3310F">
        <w:rPr>
          <w:lang w:val="uk-UA"/>
        </w:rPr>
        <w:t xml:space="preserve"> – </w:t>
      </w:r>
      <w:r w:rsidRPr="0013706E">
        <w:rPr>
          <w:lang w:val="uk-UA"/>
        </w:rPr>
        <w:t>зайченята.</w:t>
      </w:r>
    </w:p>
    <w:p w:rsidR="006D47E9" w:rsidRPr="0013706E" w:rsidRDefault="006D47E9">
      <w:pPr>
        <w:pStyle w:val="text-osn"/>
        <w:rPr>
          <w:b/>
          <w:lang w:val="uk-UA"/>
        </w:rPr>
      </w:pPr>
      <w:r w:rsidRPr="0013706E">
        <w:rPr>
          <w:b/>
          <w:lang w:val="uk-UA"/>
        </w:rPr>
        <w:t>2. Правильне Хотіння має Любов, Спра</w:t>
      </w:r>
      <w:r w:rsidRPr="0013706E">
        <w:rPr>
          <w:b/>
          <w:lang w:val="uk-UA"/>
        </w:rPr>
        <w:softHyphen/>
        <w:t>ведливість, Послідовність.</w:t>
      </w:r>
    </w:p>
    <w:p w:rsidR="006D47E9" w:rsidRPr="0013706E" w:rsidRDefault="006D47E9">
      <w:pPr>
        <w:pStyle w:val="text-osn"/>
        <w:rPr>
          <w:lang w:val="uk-UA"/>
        </w:rPr>
      </w:pPr>
      <w:r w:rsidRPr="0013706E">
        <w:rPr>
          <w:lang w:val="uk-UA"/>
        </w:rPr>
        <w:t>Хотіння і мислення поєднані. Хто має натхненне Хотіння, той має натхненне мис</w:t>
      </w:r>
      <w:r w:rsidRPr="0013706E">
        <w:rPr>
          <w:lang w:val="uk-UA"/>
        </w:rPr>
        <w:softHyphen/>
        <w:t>лення. Висока шляхетність Хотіння узгоджена з високою шляхетністю мислення. Людина сама вирішує</w:t>
      </w:r>
      <w:r w:rsidR="00A3310F">
        <w:rPr>
          <w:lang w:val="uk-UA"/>
        </w:rPr>
        <w:t xml:space="preserve"> – </w:t>
      </w:r>
      <w:r w:rsidRPr="0013706E">
        <w:rPr>
          <w:lang w:val="uk-UA"/>
        </w:rPr>
        <w:t>хотіти чи не хотіти, розвивати в собі Хотіння чи забути про нього.</w:t>
      </w:r>
    </w:p>
    <w:p w:rsidR="006D47E9" w:rsidRPr="0013706E" w:rsidRDefault="006D47E9">
      <w:pPr>
        <w:pStyle w:val="text-osn"/>
        <w:rPr>
          <w:lang w:val="uk-UA"/>
        </w:rPr>
      </w:pPr>
      <w:r w:rsidRPr="0013706E">
        <w:rPr>
          <w:lang w:val="uk-UA"/>
        </w:rPr>
        <w:t>Є вислів: "То культурна людина, а то</w:t>
      </w:r>
      <w:r w:rsidR="00A3310F">
        <w:rPr>
          <w:lang w:val="uk-UA"/>
        </w:rPr>
        <w:t xml:space="preserve"> – </w:t>
      </w:r>
      <w:r w:rsidRPr="0013706E">
        <w:rPr>
          <w:lang w:val="uk-UA"/>
        </w:rPr>
        <w:t>грубіян". Животина сліпо кориться тілесним Хотінням. Людина вміє панувати над тілес</w:t>
      </w:r>
      <w:r w:rsidRPr="0013706E">
        <w:rPr>
          <w:lang w:val="uk-UA"/>
        </w:rPr>
        <w:softHyphen/>
        <w:t>ними Хотіннями. І в цьому проявляється сила людського духа. Людина, яка сліпо кориться низькому Хотінню, стає рабом низького Хотіння. Культурна людина вміє свідомо керувати своїм Хотінням.</w:t>
      </w:r>
    </w:p>
    <w:p w:rsidR="006D47E9" w:rsidRPr="0013706E" w:rsidRDefault="006D47E9">
      <w:pPr>
        <w:pStyle w:val="text-osn"/>
        <w:rPr>
          <w:lang w:val="uk-UA"/>
        </w:rPr>
      </w:pPr>
      <w:r w:rsidRPr="0013706E">
        <w:rPr>
          <w:lang w:val="uk-UA"/>
        </w:rPr>
        <w:t>Щоб Хотіння здійснити, треба мати силу волі. Уже знаємо, що воля</w:t>
      </w:r>
      <w:r w:rsidR="00A3310F">
        <w:rPr>
          <w:lang w:val="uk-UA"/>
        </w:rPr>
        <w:t xml:space="preserve"> – </w:t>
      </w:r>
      <w:r w:rsidRPr="0013706E">
        <w:rPr>
          <w:lang w:val="uk-UA"/>
        </w:rPr>
        <w:t>це здібність лю</w:t>
      </w:r>
      <w:r w:rsidRPr="0013706E">
        <w:rPr>
          <w:lang w:val="uk-UA"/>
        </w:rPr>
        <w:softHyphen/>
        <w:t>дини діяти так, як їй підказує Хотіння і мис</w:t>
      </w:r>
      <w:r w:rsidRPr="0013706E">
        <w:rPr>
          <w:lang w:val="uk-UA"/>
        </w:rPr>
        <w:softHyphen/>
        <w:t>лення. Є люди, в яких мало розвинена воля</w:t>
      </w:r>
      <w:r w:rsidR="00A3310F">
        <w:rPr>
          <w:lang w:val="uk-UA"/>
        </w:rPr>
        <w:t xml:space="preserve"> – </w:t>
      </w:r>
      <w:r w:rsidRPr="0013706E">
        <w:rPr>
          <w:lang w:val="uk-UA"/>
        </w:rPr>
        <w:t>їм так тяжко втілювати в життя світлі Хотіння.</w:t>
      </w:r>
    </w:p>
    <w:p w:rsidR="006D47E9" w:rsidRPr="0013706E" w:rsidRDefault="006D47E9">
      <w:pPr>
        <w:pStyle w:val="text-osn"/>
        <w:rPr>
          <w:lang w:val="uk-UA"/>
        </w:rPr>
      </w:pPr>
      <w:r w:rsidRPr="0013706E">
        <w:rPr>
          <w:lang w:val="uk-UA"/>
        </w:rPr>
        <w:t>Хотіння</w:t>
      </w:r>
      <w:r w:rsidR="00A3310F">
        <w:rPr>
          <w:lang w:val="uk-UA"/>
        </w:rPr>
        <w:t xml:space="preserve"> – </w:t>
      </w:r>
      <w:r w:rsidRPr="0013706E">
        <w:rPr>
          <w:lang w:val="uk-UA"/>
        </w:rPr>
        <w:t>внутрішнє прагнення до здійс</w:t>
      </w:r>
      <w:r w:rsidRPr="0013706E">
        <w:rPr>
          <w:lang w:val="uk-UA"/>
        </w:rPr>
        <w:softHyphen/>
        <w:t>нення, виконання. Хотіння</w:t>
      </w:r>
      <w:r w:rsidR="00A3310F">
        <w:rPr>
          <w:lang w:val="uk-UA"/>
        </w:rPr>
        <w:t xml:space="preserve"> – </w:t>
      </w:r>
      <w:r w:rsidRPr="0013706E">
        <w:rPr>
          <w:lang w:val="uk-UA"/>
        </w:rPr>
        <w:t>прагнення Волі. У людей, які мають мало розвинену Волю, мале Хотіння. Воля і Хотіння</w:t>
      </w:r>
      <w:r w:rsidR="00A3310F">
        <w:rPr>
          <w:lang w:val="uk-UA"/>
        </w:rPr>
        <w:t xml:space="preserve"> – </w:t>
      </w:r>
      <w:r w:rsidRPr="0013706E">
        <w:rPr>
          <w:lang w:val="uk-UA"/>
        </w:rPr>
        <w:t>одноджерельні. Не випадково слово "воліти" значить "хотіти", воління</w:t>
      </w:r>
      <w:r w:rsidR="00A3310F">
        <w:rPr>
          <w:lang w:val="uk-UA"/>
        </w:rPr>
        <w:t xml:space="preserve"> – </w:t>
      </w:r>
      <w:r w:rsidRPr="0013706E">
        <w:rPr>
          <w:lang w:val="uk-UA"/>
        </w:rPr>
        <w:t>Хотіння, волію</w:t>
      </w:r>
      <w:r w:rsidR="00A3310F">
        <w:rPr>
          <w:lang w:val="uk-UA"/>
        </w:rPr>
        <w:t xml:space="preserve"> – </w:t>
      </w:r>
      <w:r w:rsidRPr="0013706E">
        <w:rPr>
          <w:lang w:val="uk-UA"/>
        </w:rPr>
        <w:t>хочу.</w:t>
      </w:r>
    </w:p>
    <w:p w:rsidR="006D47E9" w:rsidRPr="0013706E" w:rsidRDefault="006D47E9">
      <w:pPr>
        <w:pStyle w:val="text-osn"/>
        <w:rPr>
          <w:lang w:val="uk-UA"/>
        </w:rPr>
      </w:pPr>
      <w:r w:rsidRPr="0013706E">
        <w:rPr>
          <w:lang w:val="uk-UA"/>
        </w:rPr>
        <w:t>Хотіння</w:t>
      </w:r>
      <w:r w:rsidR="00A3310F">
        <w:rPr>
          <w:lang w:val="uk-UA"/>
        </w:rPr>
        <w:t xml:space="preserve"> – </w:t>
      </w:r>
      <w:r w:rsidRPr="0013706E">
        <w:rPr>
          <w:lang w:val="uk-UA"/>
        </w:rPr>
        <w:t>пристрасть, прагнення щось мати, прагнення щось здійснити, щось від</w:t>
      </w:r>
      <w:r w:rsidRPr="0013706E">
        <w:rPr>
          <w:lang w:val="uk-UA"/>
        </w:rPr>
        <w:softHyphen/>
        <w:t>чути, щось досягнути, щось бачити, щось зрозуміти. Хотіння обіцяє приємність. І тому людина прагне завершити його. Хотіння зігріте чуттєвістю: по вартості Хотіння пізна</w:t>
      </w:r>
      <w:r w:rsidRPr="0013706E">
        <w:rPr>
          <w:lang w:val="uk-UA"/>
        </w:rPr>
        <w:softHyphen/>
        <w:t>ється вартість людини. Людина є такою, яке в неї Хотіння і який шлях здійснення Хотіння. Хотіння</w:t>
      </w:r>
      <w:r w:rsidR="00A3310F">
        <w:rPr>
          <w:lang w:val="uk-UA"/>
        </w:rPr>
        <w:t xml:space="preserve"> – </w:t>
      </w:r>
      <w:r w:rsidRPr="0013706E">
        <w:rPr>
          <w:lang w:val="uk-UA"/>
        </w:rPr>
        <w:t>самовизначення змісту "я" людини. Хотіння має бути моральне, стійке, несупе</w:t>
      </w:r>
      <w:r w:rsidRPr="0013706E">
        <w:rPr>
          <w:lang w:val="uk-UA"/>
        </w:rPr>
        <w:softHyphen/>
        <w:t>реч</w:t>
      </w:r>
      <w:r w:rsidRPr="0013706E">
        <w:rPr>
          <w:lang w:val="uk-UA"/>
        </w:rPr>
        <w:softHyphen/>
        <w:t>ли</w:t>
      </w:r>
      <w:r w:rsidRPr="0013706E">
        <w:rPr>
          <w:lang w:val="uk-UA"/>
        </w:rPr>
        <w:softHyphen/>
        <w:t>ве, повноцінне; душа Хотіння</w:t>
      </w:r>
      <w:r w:rsidR="00A3310F">
        <w:rPr>
          <w:lang w:val="uk-UA"/>
        </w:rPr>
        <w:t xml:space="preserve"> – </w:t>
      </w:r>
      <w:r w:rsidRPr="0013706E">
        <w:rPr>
          <w:lang w:val="uk-UA"/>
        </w:rPr>
        <w:t>добродій</w:t>
      </w:r>
      <w:r w:rsidRPr="0013706E">
        <w:rPr>
          <w:lang w:val="uk-UA"/>
        </w:rPr>
        <w:softHyphen/>
        <w:t>ство.</w:t>
      </w:r>
    </w:p>
    <w:p w:rsidR="006D47E9" w:rsidRPr="0013706E" w:rsidRDefault="006D47E9">
      <w:pPr>
        <w:pStyle w:val="text-osn"/>
        <w:rPr>
          <w:lang w:val="uk-UA"/>
        </w:rPr>
      </w:pPr>
      <w:r w:rsidRPr="0013706E">
        <w:rPr>
          <w:lang w:val="uk-UA"/>
        </w:rPr>
        <w:t>Є Хотіння пристрасне, палке, кипуче, високе, зворушливе, шляхетне. Є Хотіння темне, кволе, стомлене, обмежене первісними жаданнями тіла й душевною нерозвиненістю. Є Хотіння збочене</w:t>
      </w:r>
      <w:r w:rsidR="00A3310F">
        <w:rPr>
          <w:lang w:val="uk-UA"/>
        </w:rPr>
        <w:t xml:space="preserve"> – </w:t>
      </w:r>
      <w:r w:rsidRPr="0013706E">
        <w:rPr>
          <w:lang w:val="uk-UA"/>
        </w:rPr>
        <w:t>прагнення знайти потіху, завдаючи біль ближчому, тішитися, бачачи його страждання. Є Хотіння впорядковане (дисципліноване), виховане, приємне, світле. І є Хотіння грубе, жорстоке, животинне.</w:t>
      </w:r>
    </w:p>
    <w:p w:rsidR="006D47E9" w:rsidRPr="0013706E" w:rsidRDefault="006D47E9">
      <w:pPr>
        <w:pStyle w:val="text-osn"/>
        <w:rPr>
          <w:lang w:val="uk-UA"/>
        </w:rPr>
      </w:pPr>
      <w:r w:rsidRPr="0013706E">
        <w:rPr>
          <w:lang w:val="uk-UA"/>
        </w:rPr>
        <w:t>Є Хотіння любити і є Хотіння ненавидіти. Є хотіння ощасливити люблену людину і в її щасті бачити своє щастя. Є Хотіння бачити Вітчизну багатою, вільною, славною, і в її багатстві багатіти, і в її волі розвивати воління, і в її славі славитися.</w:t>
      </w:r>
    </w:p>
    <w:p w:rsidR="006D47E9" w:rsidRPr="0013706E" w:rsidRDefault="006D47E9">
      <w:pPr>
        <w:pStyle w:val="text-osn"/>
        <w:rPr>
          <w:lang w:val="uk-UA"/>
        </w:rPr>
      </w:pPr>
      <w:r w:rsidRPr="0013706E">
        <w:rPr>
          <w:lang w:val="uk-UA"/>
        </w:rPr>
        <w:t>Є Хотіння почути щире слово і потішити людину щирим словом. "Я молода людина. І мені нічого не хочеться, живу: аби день до вечора. Чому так?" Треба знати, чому вашу молоду душу залишила молодість. Хотіння</w:t>
      </w:r>
      <w:r w:rsidR="00A3310F">
        <w:rPr>
          <w:lang w:val="uk-UA"/>
        </w:rPr>
        <w:t xml:space="preserve"> – </w:t>
      </w:r>
      <w:r w:rsidRPr="0013706E">
        <w:rPr>
          <w:lang w:val="uk-UA"/>
        </w:rPr>
        <w:t>енергія душі і тіла.</w:t>
      </w:r>
    </w:p>
    <w:p w:rsidR="006D47E9" w:rsidRPr="0013706E" w:rsidRDefault="006D47E9">
      <w:pPr>
        <w:pStyle w:val="text-osn"/>
        <w:rPr>
          <w:lang w:val="uk-UA"/>
        </w:rPr>
      </w:pPr>
      <w:r w:rsidRPr="0013706E">
        <w:rPr>
          <w:b/>
          <w:lang w:val="uk-UA"/>
        </w:rPr>
        <w:t>2-а. Любов.</w:t>
      </w:r>
      <w:r w:rsidRPr="0013706E">
        <w:rPr>
          <w:lang w:val="uk-UA"/>
        </w:rPr>
        <w:t xml:space="preserve"> Хто любить, той переживає ревність, гнів, страх, радість, приємність, журбу, тривогу, турботу, неспокій, прагнення, відвагу, настороженість, втому, бадьорість, відданість, скупість, натхненність: усі ці зворушення викликаються в людині Любов'ю. І тому Любов вважається всесильною, їй не страшні смерть, погрози, голод, в'язниця, страждання. У Любові беруть участь почуття (зір, нюх, слух, смак, дотик), беруть участь Розум і Духовність. Чим шляхетніші почуван</w:t>
      </w:r>
      <w:r w:rsidRPr="0013706E">
        <w:rPr>
          <w:lang w:val="uk-UA"/>
        </w:rPr>
        <w:softHyphen/>
        <w:t>ня і жадання, тим шляхетніша Любов.</w:t>
      </w:r>
    </w:p>
    <w:p w:rsidR="006D47E9" w:rsidRPr="0013706E" w:rsidRDefault="006D47E9">
      <w:pPr>
        <w:pStyle w:val="text-osn"/>
        <w:rPr>
          <w:lang w:val="uk-UA"/>
        </w:rPr>
      </w:pPr>
      <w:r w:rsidRPr="0013706E">
        <w:rPr>
          <w:lang w:val="uk-UA"/>
        </w:rPr>
        <w:lastRenderedPageBreak/>
        <w:t>Любов очолена розумом і волею, але не</w:t>
      </w:r>
      <w:r w:rsidRPr="0013706E">
        <w:rPr>
          <w:lang w:val="uk-UA"/>
        </w:rPr>
        <w:softHyphen/>
        <w:t>має підстав вважати, що вона народжена ро</w:t>
      </w:r>
      <w:r w:rsidRPr="0013706E">
        <w:rPr>
          <w:lang w:val="uk-UA"/>
        </w:rPr>
        <w:softHyphen/>
        <w:t>зу</w:t>
      </w:r>
      <w:r w:rsidRPr="0013706E">
        <w:rPr>
          <w:lang w:val="uk-UA"/>
        </w:rPr>
        <w:softHyphen/>
        <w:t>мом і волею. І тому Любов часто має хотіння панувати над розумом і волею. Є в нашому народі прислів'я, що Любов</w:t>
      </w:r>
      <w:r w:rsidR="00A3310F">
        <w:rPr>
          <w:lang w:val="uk-UA"/>
        </w:rPr>
        <w:t xml:space="preserve"> – </w:t>
      </w:r>
      <w:r w:rsidRPr="0013706E">
        <w:rPr>
          <w:lang w:val="uk-UA"/>
        </w:rPr>
        <w:t>це сер</w:t>
      </w:r>
      <w:r w:rsidRPr="0013706E">
        <w:rPr>
          <w:lang w:val="uk-UA"/>
        </w:rPr>
        <w:softHyphen/>
        <w:t>це, "дай серцю волю, заведе в неволю". Любов може збагачувати душу і може збіднювати: значить справа не в Любові, а в її змісті. У якостях її зерна, в її вартості, в її поводженні.</w:t>
      </w:r>
    </w:p>
    <w:p w:rsidR="006D47E9" w:rsidRPr="0013706E" w:rsidRDefault="006D47E9">
      <w:pPr>
        <w:pStyle w:val="text-osn"/>
        <w:rPr>
          <w:lang w:val="uk-UA"/>
        </w:rPr>
      </w:pPr>
      <w:r w:rsidRPr="0013706E">
        <w:rPr>
          <w:lang w:val="uk-UA"/>
        </w:rPr>
        <w:t>"Як я люблю тебе, мій рідний краю, як я люблю красу твою, твій люд!"</w:t>
      </w:r>
      <w:r w:rsidR="00A3310F">
        <w:rPr>
          <w:lang w:val="uk-UA"/>
        </w:rPr>
        <w:t xml:space="preserve"> – </w:t>
      </w:r>
      <w:r w:rsidRPr="0013706E">
        <w:rPr>
          <w:lang w:val="uk-UA"/>
        </w:rPr>
        <w:t>пише Іван Франко. Він любить рідний край, рідний люд природньою, моральною Любов'ю. Він лю</w:t>
      </w:r>
      <w:r w:rsidRPr="0013706E">
        <w:rPr>
          <w:lang w:val="uk-UA"/>
        </w:rPr>
        <w:softHyphen/>
        <w:t>бить рідне цілісною, пристрасною душею. І в цьому святість, краса, розумність Його Любови.</w:t>
      </w:r>
    </w:p>
    <w:p w:rsidR="006D47E9" w:rsidRPr="0013706E" w:rsidRDefault="006D47E9">
      <w:pPr>
        <w:pStyle w:val="text-osn"/>
        <w:rPr>
          <w:lang w:val="uk-UA"/>
        </w:rPr>
      </w:pPr>
      <w:r w:rsidRPr="0013706E">
        <w:rPr>
          <w:lang w:val="uk-UA"/>
        </w:rPr>
        <w:t>Немилостиві люди, які прагнуть Любов природню, моральну перетворити у знаряддя спустошення душі, гноблення почувань і розуму. Українець, який любить Єрусалим, Гре</w:t>
      </w:r>
      <w:r w:rsidRPr="0013706E">
        <w:rPr>
          <w:lang w:val="uk-UA"/>
        </w:rPr>
        <w:softHyphen/>
        <w:t>ко-ортодоксію, Ватикан, Московію біль</w:t>
      </w:r>
      <w:r w:rsidRPr="0013706E">
        <w:rPr>
          <w:lang w:val="uk-UA"/>
        </w:rPr>
        <w:softHyphen/>
        <w:t>ше, як Київ, має Любов неприродню, не</w:t>
      </w:r>
      <w:r w:rsidRPr="0013706E">
        <w:rPr>
          <w:lang w:val="uk-UA"/>
        </w:rPr>
        <w:softHyphen/>
        <w:t>моральну, прищеплену, вмовлену, накину</w:t>
      </w:r>
      <w:r w:rsidRPr="0013706E">
        <w:rPr>
          <w:lang w:val="uk-UA"/>
        </w:rPr>
        <w:softHyphen/>
        <w:t>ту. Не можна добру чужу маму любити більше, ніж добру рідну маму. Хто не здібний цієї істини зрозуміти, той утратив пошану до себе, до родичів своїх, до Вітчизни своєї, а коли й має пошану, то її моральна вартість низька, бо вона не цілісна: над нею домінує по</w:t>
      </w:r>
      <w:r w:rsidRPr="0013706E">
        <w:rPr>
          <w:lang w:val="uk-UA"/>
        </w:rPr>
        <w:softHyphen/>
        <w:t>няття, що рідне</w:t>
      </w:r>
      <w:r w:rsidR="00A3310F">
        <w:rPr>
          <w:lang w:val="uk-UA"/>
        </w:rPr>
        <w:t xml:space="preserve"> – </w:t>
      </w:r>
      <w:r w:rsidRPr="0013706E">
        <w:rPr>
          <w:lang w:val="uk-UA"/>
        </w:rPr>
        <w:t>другорядне, а чуже</w:t>
      </w:r>
      <w:r w:rsidR="00A3310F">
        <w:rPr>
          <w:lang w:val="uk-UA"/>
        </w:rPr>
        <w:t xml:space="preserve"> – </w:t>
      </w:r>
      <w:r w:rsidRPr="0013706E">
        <w:rPr>
          <w:lang w:val="uk-UA"/>
        </w:rPr>
        <w:t>першорядне.</w:t>
      </w:r>
    </w:p>
    <w:p w:rsidR="006D47E9" w:rsidRPr="0013706E" w:rsidRDefault="006D47E9">
      <w:pPr>
        <w:pStyle w:val="text-osn"/>
        <w:rPr>
          <w:lang w:val="uk-UA"/>
        </w:rPr>
      </w:pPr>
      <w:r w:rsidRPr="0013706E">
        <w:rPr>
          <w:lang w:val="uk-UA"/>
        </w:rPr>
        <w:t>Любов до Вітчизни пристрасна й світла жаріє тільки в пристрасних і світлих душах. Могутній той народ, який має синів, об'єд</w:t>
      </w:r>
      <w:r w:rsidRPr="0013706E">
        <w:rPr>
          <w:lang w:val="uk-UA"/>
        </w:rPr>
        <w:softHyphen/>
        <w:t>наних Любов'ю до Вітчизни. Любов може об'єднувати народ і Любов може роз'єднувати народ. Любов єднає народ тоді, коли народ має благородну душу: щоб душа народу була благородною, треба, щоб було одне поняття Любови.</w:t>
      </w:r>
    </w:p>
    <w:p w:rsidR="006D47E9" w:rsidRPr="0013706E" w:rsidRDefault="006D47E9">
      <w:pPr>
        <w:pStyle w:val="text-osn"/>
        <w:rPr>
          <w:lang w:val="uk-UA"/>
        </w:rPr>
      </w:pPr>
      <w:r w:rsidRPr="0013706E">
        <w:rPr>
          <w:lang w:val="uk-UA"/>
        </w:rPr>
        <w:t>Усі віри (релігії) визначають свої поняття Любови, значення Любови, розуміння Любо</w:t>
      </w:r>
      <w:r w:rsidRPr="0013706E">
        <w:rPr>
          <w:lang w:val="uk-UA"/>
        </w:rPr>
        <w:softHyphen/>
        <w:t>ви і моральні закони Любови. Я про це го</w:t>
      </w:r>
      <w:r w:rsidRPr="0013706E">
        <w:rPr>
          <w:lang w:val="uk-UA"/>
        </w:rPr>
        <w:softHyphen/>
        <w:t>ворю у оповіді "Правильна Віра має Природ</w:t>
      </w:r>
      <w:r w:rsidRPr="0013706E">
        <w:rPr>
          <w:lang w:val="uk-UA"/>
        </w:rPr>
        <w:softHyphen/>
        <w:t>не Народження, Блаженне розуміння, Пра</w:t>
      </w:r>
      <w:r w:rsidRPr="0013706E">
        <w:rPr>
          <w:lang w:val="uk-UA"/>
        </w:rPr>
        <w:softHyphen/>
        <w:t>вильне Призначення".</w:t>
      </w:r>
    </w:p>
    <w:p w:rsidR="006D47E9" w:rsidRPr="0013706E" w:rsidRDefault="006D47E9">
      <w:pPr>
        <w:pStyle w:val="text-osn"/>
        <w:rPr>
          <w:lang w:val="uk-UA"/>
        </w:rPr>
      </w:pPr>
      <w:r w:rsidRPr="0013706E">
        <w:rPr>
          <w:lang w:val="uk-UA"/>
        </w:rPr>
        <w:t>Неоднакова Любов до України здеморалі</w:t>
      </w:r>
      <w:r w:rsidRPr="0013706E">
        <w:rPr>
          <w:lang w:val="uk-UA"/>
        </w:rPr>
        <w:softHyphen/>
        <w:t>зовує українців. Ослаблює їхню духовну енер</w:t>
      </w:r>
      <w:r w:rsidRPr="0013706E">
        <w:rPr>
          <w:lang w:val="uk-UA"/>
        </w:rPr>
        <w:softHyphen/>
        <w:t>гію і їхнє самовизначення. Народ, сини якого неоднаковою Любов'ю люблять Вітчизну то</w:t>
      </w:r>
      <w:r w:rsidRPr="0013706E">
        <w:rPr>
          <w:lang w:val="uk-UA"/>
        </w:rPr>
        <w:softHyphen/>
        <w:t>му, що мають різні поняття національної Лю</w:t>
      </w:r>
      <w:r w:rsidRPr="0013706E">
        <w:rPr>
          <w:lang w:val="uk-UA"/>
        </w:rPr>
        <w:softHyphen/>
        <w:t>бови, ще не готовий бути державним наро</w:t>
      </w:r>
      <w:r w:rsidRPr="0013706E">
        <w:rPr>
          <w:lang w:val="uk-UA"/>
        </w:rPr>
        <w:softHyphen/>
        <w:t>дом. Не забуваймо, що є англійці-католики і є англійці-протестанти, є німці-католики і є німці-протестанти.</w:t>
      </w:r>
    </w:p>
    <w:p w:rsidR="006D47E9" w:rsidRPr="0013706E" w:rsidRDefault="006D47E9">
      <w:pPr>
        <w:pStyle w:val="text-osn"/>
        <w:rPr>
          <w:lang w:val="uk-UA"/>
        </w:rPr>
      </w:pPr>
      <w:r w:rsidRPr="0013706E">
        <w:rPr>
          <w:lang w:val="uk-UA"/>
        </w:rPr>
        <w:t>Коли почалася війна, то англійці-католики не єдналися з німцями-католиками, німці-про</w:t>
      </w:r>
      <w:r w:rsidRPr="0013706E">
        <w:rPr>
          <w:lang w:val="uk-UA"/>
        </w:rPr>
        <w:softHyphen/>
        <w:t>тестанти не єдналися з англійцями-протестан</w:t>
      </w:r>
      <w:r w:rsidRPr="0013706E">
        <w:rPr>
          <w:lang w:val="uk-UA"/>
        </w:rPr>
        <w:softHyphen/>
        <w:t>тами. У них Любов до Вітчизни панувала над Любов'ю до католицизму чи протестантизму: а коли так, то в них головною життєстійкою силою є національні почування. Їх можна називати націоналізмом, культом монарха, культурою національної гордости.</w:t>
      </w:r>
    </w:p>
    <w:p w:rsidR="006D47E9" w:rsidRPr="0013706E" w:rsidRDefault="006D47E9">
      <w:pPr>
        <w:pStyle w:val="text-osn"/>
        <w:rPr>
          <w:lang w:val="uk-UA"/>
        </w:rPr>
      </w:pPr>
      <w:r w:rsidRPr="0013706E">
        <w:rPr>
          <w:lang w:val="uk-UA"/>
        </w:rPr>
        <w:t>Я відроджую між українцями моральність української національної Любови у Святині Рідної Української Національної Віри. Хочу, щоб в українців була українська Любов до України. В українців католицької віри є католицька Любов до України. Їм їхній духовний лідер (папа римський) дає наста</w:t>
      </w:r>
      <w:r w:rsidRPr="0013706E">
        <w:rPr>
          <w:lang w:val="uk-UA"/>
        </w:rPr>
        <w:softHyphen/>
        <w:t>нови, як вони мають любити Україну. Вони справи католицькі ставлять на перше місце, а справи українські</w:t>
      </w:r>
      <w:r w:rsidR="00A3310F">
        <w:rPr>
          <w:lang w:val="uk-UA"/>
        </w:rPr>
        <w:t xml:space="preserve"> – </w:t>
      </w:r>
      <w:r w:rsidRPr="0013706E">
        <w:rPr>
          <w:lang w:val="uk-UA"/>
        </w:rPr>
        <w:t>на друге. Вони люблять українські справи тому, щоб корисно їх підпорядковувати справам католицьким.</w:t>
      </w:r>
    </w:p>
    <w:p w:rsidR="006D47E9" w:rsidRPr="0013706E" w:rsidRDefault="006D47E9">
      <w:pPr>
        <w:pStyle w:val="text-osn"/>
        <w:rPr>
          <w:lang w:val="uk-UA"/>
        </w:rPr>
      </w:pPr>
      <w:r w:rsidRPr="0013706E">
        <w:rPr>
          <w:lang w:val="uk-UA"/>
        </w:rPr>
        <w:t>І щоб католицькі справи добре розви</w:t>
      </w:r>
      <w:r w:rsidRPr="0013706E">
        <w:rPr>
          <w:lang w:val="uk-UA"/>
        </w:rPr>
        <w:softHyphen/>
        <w:t>ва</w:t>
      </w:r>
      <w:r w:rsidRPr="0013706E">
        <w:rPr>
          <w:lang w:val="uk-UA"/>
        </w:rPr>
        <w:softHyphen/>
        <w:t>лися, вони вдають (особливо ксьонзи) найвір</w:t>
      </w:r>
      <w:r w:rsidRPr="0013706E">
        <w:rPr>
          <w:lang w:val="uk-UA"/>
        </w:rPr>
        <w:softHyphen/>
        <w:t>ніших синів України, в душі ж вони є слугами ватиканськими. Хто служить двом панам, той має малу духовну вартість.</w:t>
      </w:r>
    </w:p>
    <w:p w:rsidR="006D47E9" w:rsidRPr="0013706E" w:rsidRDefault="006D47E9">
      <w:pPr>
        <w:pStyle w:val="text-osn"/>
        <w:rPr>
          <w:lang w:val="uk-UA"/>
        </w:rPr>
      </w:pPr>
      <w:r w:rsidRPr="0013706E">
        <w:rPr>
          <w:lang w:val="uk-UA"/>
        </w:rPr>
        <w:t>В українців греко-ортодоксії Любов до України греко-ортодоксальна. Вони, як і ка</w:t>
      </w:r>
      <w:r w:rsidRPr="0013706E">
        <w:rPr>
          <w:lang w:val="uk-UA"/>
        </w:rPr>
        <w:softHyphen/>
        <w:t>толики, щоб краще промовити до душі наро</w:t>
      </w:r>
      <w:r w:rsidRPr="0013706E">
        <w:rPr>
          <w:lang w:val="uk-UA"/>
        </w:rPr>
        <w:softHyphen/>
        <w:t>ду, речуть, що мають рідну греко-православну церкву. Чуже не стає рідним від того, що ти його рідним називаєш: у чужому зміст чужий. В українців московсько-большевицької віри Любов до України московсько-большевиць</w:t>
      </w:r>
      <w:r w:rsidRPr="0013706E">
        <w:rPr>
          <w:lang w:val="uk-UA"/>
        </w:rPr>
        <w:softHyphen/>
        <w:t>ка: такий українець Москву ставить на перше місце, а Київ</w:t>
      </w:r>
      <w:r w:rsidR="00A3310F">
        <w:rPr>
          <w:lang w:val="uk-UA"/>
        </w:rPr>
        <w:t xml:space="preserve"> – </w:t>
      </w:r>
      <w:r w:rsidRPr="0013706E">
        <w:rPr>
          <w:lang w:val="uk-UA"/>
        </w:rPr>
        <w:t>на друге.</w:t>
      </w:r>
    </w:p>
    <w:p w:rsidR="006D47E9" w:rsidRPr="0013706E" w:rsidRDefault="006D47E9">
      <w:pPr>
        <w:pStyle w:val="text-osn"/>
        <w:rPr>
          <w:lang w:val="uk-UA"/>
        </w:rPr>
      </w:pPr>
      <w:r w:rsidRPr="0013706E">
        <w:rPr>
          <w:lang w:val="uk-UA"/>
        </w:rPr>
        <w:t>Чужа віра</w:t>
      </w:r>
      <w:r w:rsidR="00A3310F">
        <w:rPr>
          <w:lang w:val="uk-UA"/>
        </w:rPr>
        <w:t xml:space="preserve"> – </w:t>
      </w:r>
      <w:r w:rsidRPr="0013706E">
        <w:rPr>
          <w:lang w:val="uk-UA"/>
        </w:rPr>
        <w:t>чужа Любов. Два українці</w:t>
      </w:r>
      <w:r w:rsidR="00A3310F">
        <w:rPr>
          <w:lang w:val="uk-UA"/>
        </w:rPr>
        <w:t xml:space="preserve"> – </w:t>
      </w:r>
      <w:r w:rsidRPr="0013706E">
        <w:rPr>
          <w:lang w:val="uk-UA"/>
        </w:rPr>
        <w:t>два вороги: їх поробила ворогами Любов. Вони стали ворогами тому, що вони нерідносут</w:t>
      </w:r>
      <w:r w:rsidRPr="0013706E">
        <w:rPr>
          <w:lang w:val="uk-UA"/>
        </w:rPr>
        <w:softHyphen/>
        <w:t>ньою Любов'ю люблять самі себе. Їхня любов їм дана, і вони її прийняли тому, що мусіли: вартість такої Любови копійчана; копійчаною Любов'ю люблять Україну копійчані люди. Людина є такою, якою є її Любов.</w:t>
      </w:r>
    </w:p>
    <w:p w:rsidR="006D47E9" w:rsidRPr="0013706E" w:rsidRDefault="006D47E9">
      <w:pPr>
        <w:pStyle w:val="text-osn"/>
        <w:rPr>
          <w:lang w:val="uk-UA"/>
        </w:rPr>
      </w:pPr>
      <w:r w:rsidRPr="0013706E">
        <w:rPr>
          <w:lang w:val="uk-UA"/>
        </w:rPr>
        <w:t>"Я всіх Люблю однаковою любов'ю, я за міжнародню любов, люблю всіх людей!" Хто любить усіх, той не здібний відрізнити злодія від добродія, не здібний відрізнити сина Вітчизни від зрадника Вітчизни, або</w:t>
      </w:r>
      <w:r w:rsidR="00A3310F">
        <w:rPr>
          <w:lang w:val="uk-UA"/>
        </w:rPr>
        <w:t xml:space="preserve"> – </w:t>
      </w:r>
      <w:r w:rsidRPr="0013706E">
        <w:rPr>
          <w:lang w:val="uk-UA"/>
        </w:rPr>
        <w:t>сина Вітчизни зве зрадником, а зрадника Вітчизни</w:t>
      </w:r>
      <w:r w:rsidR="00A3310F">
        <w:rPr>
          <w:lang w:val="uk-UA"/>
        </w:rPr>
        <w:t xml:space="preserve"> – </w:t>
      </w:r>
      <w:r w:rsidRPr="0013706E">
        <w:rPr>
          <w:lang w:val="uk-UA"/>
        </w:rPr>
        <w:t>зве сином. Той, хто любить усіх, є малої думки про свою Любов, або</w:t>
      </w:r>
      <w:r w:rsidR="00A3310F">
        <w:rPr>
          <w:lang w:val="uk-UA"/>
        </w:rPr>
        <w:t xml:space="preserve"> – </w:t>
      </w:r>
      <w:r w:rsidRPr="0013706E">
        <w:rPr>
          <w:lang w:val="uk-UA"/>
        </w:rPr>
        <w:t>нікого не любить. Або: той, хто любить усіх, має душу по-безтолковому добру: усім роздає добро своєї душі</w:t>
      </w:r>
      <w:r w:rsidR="00A3310F">
        <w:rPr>
          <w:lang w:val="uk-UA"/>
        </w:rPr>
        <w:t xml:space="preserve"> – </w:t>
      </w:r>
      <w:r w:rsidRPr="0013706E">
        <w:rPr>
          <w:lang w:val="uk-UA"/>
        </w:rPr>
        <w:t>добродіям і злодіям. Безтолкова доброта має малі моральні вартості. (Про вартості Любови я детальніше оповідаю у оповіді "Правильна любові).</w:t>
      </w:r>
    </w:p>
    <w:p w:rsidR="006D47E9" w:rsidRPr="0013706E" w:rsidRDefault="006D47E9">
      <w:pPr>
        <w:pStyle w:val="text-osn"/>
        <w:rPr>
          <w:lang w:val="uk-UA"/>
        </w:rPr>
      </w:pPr>
      <w:r w:rsidRPr="0013706E">
        <w:rPr>
          <w:lang w:val="uk-UA"/>
        </w:rPr>
        <w:t>"Любіть Україну, любіть її во врем'я люте",</w:t>
      </w:r>
      <w:r w:rsidR="00A3310F">
        <w:rPr>
          <w:lang w:val="uk-UA"/>
        </w:rPr>
        <w:t xml:space="preserve"> – </w:t>
      </w:r>
      <w:r w:rsidRPr="0013706E">
        <w:rPr>
          <w:lang w:val="uk-UA"/>
        </w:rPr>
        <w:t>учить Тарас Шевченко. "Любіть Україну" значить</w:t>
      </w:r>
      <w:r w:rsidR="00A3310F">
        <w:rPr>
          <w:lang w:val="uk-UA"/>
        </w:rPr>
        <w:t xml:space="preserve"> – </w:t>
      </w:r>
      <w:r w:rsidRPr="0013706E">
        <w:rPr>
          <w:lang w:val="uk-UA"/>
        </w:rPr>
        <w:t xml:space="preserve">будьте людьми. Людина, яка не любить Вітчизну, утратила все: її душа стала порожньою, вона </w:t>
      </w:r>
      <w:r w:rsidRPr="0013706E">
        <w:rPr>
          <w:lang w:val="uk-UA"/>
        </w:rPr>
        <w:lastRenderedPageBreak/>
        <w:t>утратила зв'язок з коренем свого роду. Не всі сини однаково люблять матір: чим благородніший, чутливіший син, тим багатше його серце на Любов.</w:t>
      </w:r>
    </w:p>
    <w:p w:rsidR="006D47E9" w:rsidRPr="0013706E" w:rsidRDefault="006D47E9">
      <w:pPr>
        <w:pStyle w:val="text-osn"/>
        <w:rPr>
          <w:lang w:val="uk-UA"/>
        </w:rPr>
      </w:pPr>
      <w:r w:rsidRPr="0013706E">
        <w:rPr>
          <w:lang w:val="uk-UA"/>
        </w:rPr>
        <w:t>"Є мати з тяжкою вдачею, її тяжко любити. Вона хоче, щоб все було так, як вона хоче". Треба знати, що не в кожної матері дитинство було оточене добрими вихователями. З причин неправильного виховання може в людини бути неповноцінний характер, до якого (особливо тоді, коли він належить матері) треба ставитися терпеливо.</w:t>
      </w:r>
    </w:p>
    <w:p w:rsidR="006D47E9" w:rsidRPr="0013706E" w:rsidRDefault="006D47E9">
      <w:pPr>
        <w:pStyle w:val="text-osn"/>
        <w:rPr>
          <w:lang w:val="uk-UA"/>
        </w:rPr>
      </w:pPr>
      <w:r w:rsidRPr="0013706E">
        <w:rPr>
          <w:lang w:val="uk-UA"/>
        </w:rPr>
        <w:t>Ненависть</w:t>
      </w:r>
      <w:r w:rsidR="00A3310F">
        <w:rPr>
          <w:lang w:val="uk-UA"/>
        </w:rPr>
        <w:t xml:space="preserve"> – </w:t>
      </w:r>
      <w:r w:rsidRPr="0013706E">
        <w:rPr>
          <w:lang w:val="uk-UA"/>
        </w:rPr>
        <w:t>почуття, властиве вдачі люд</w:t>
      </w:r>
      <w:r w:rsidRPr="0013706E">
        <w:rPr>
          <w:lang w:val="uk-UA"/>
        </w:rPr>
        <w:softHyphen/>
        <w:t>ській, воно живе в її інстинкті. Людина має свідомо пригашувати ненависть негативну і розвивати ненависть позитивну. Є в народній пісні слова: "Хіба ж хто кохає нерідних дітей?" Українці</w:t>
      </w:r>
      <w:r w:rsidR="00A3310F">
        <w:rPr>
          <w:lang w:val="uk-UA"/>
        </w:rPr>
        <w:t xml:space="preserve"> – </w:t>
      </w:r>
      <w:r w:rsidRPr="0013706E">
        <w:rPr>
          <w:lang w:val="uk-UA"/>
        </w:rPr>
        <w:t>чужі діти для Кремля, Ватикану, Берліну, Константинополя: якщо вони так засліплені, що не здібні осмислити цієї істини, духовність їхня хвора. Їм треба лікуватися. Їм треба самооздоровитися.</w:t>
      </w:r>
    </w:p>
    <w:p w:rsidR="006D47E9" w:rsidRPr="0013706E" w:rsidRDefault="006D47E9">
      <w:pPr>
        <w:pStyle w:val="text-osn"/>
        <w:rPr>
          <w:lang w:val="uk-UA"/>
        </w:rPr>
      </w:pPr>
      <w:r w:rsidRPr="0013706E">
        <w:rPr>
          <w:lang w:val="uk-UA"/>
        </w:rPr>
        <w:t>Їм треба занедбати ненависть негативну</w:t>
      </w:r>
      <w:r w:rsidR="00A3310F">
        <w:rPr>
          <w:lang w:val="uk-UA"/>
        </w:rPr>
        <w:t xml:space="preserve"> – </w:t>
      </w:r>
      <w:r w:rsidRPr="0013706E">
        <w:rPr>
          <w:lang w:val="uk-UA"/>
        </w:rPr>
        <w:t>ненависть до рідних синів (Мазепи, Орлика, Войнаровського, Петлюри). Їм треба розвину</w:t>
      </w:r>
      <w:r w:rsidRPr="0013706E">
        <w:rPr>
          <w:lang w:val="uk-UA"/>
        </w:rPr>
        <w:softHyphen/>
        <w:t>ти ненависть позитивну</w:t>
      </w:r>
      <w:r w:rsidR="00A3310F">
        <w:rPr>
          <w:lang w:val="uk-UA"/>
        </w:rPr>
        <w:t xml:space="preserve"> – </w:t>
      </w:r>
      <w:r w:rsidRPr="0013706E">
        <w:rPr>
          <w:lang w:val="uk-UA"/>
        </w:rPr>
        <w:t>ненависть до ворогів Вітчизни (до північних, східних і західних зайдів, таких як лєнінці, гітлерівці).</w:t>
      </w:r>
    </w:p>
    <w:p w:rsidR="006D47E9" w:rsidRPr="0013706E" w:rsidRDefault="006D47E9">
      <w:pPr>
        <w:pStyle w:val="text-osn"/>
        <w:rPr>
          <w:lang w:val="uk-UA"/>
        </w:rPr>
      </w:pPr>
      <w:r w:rsidRPr="0013706E">
        <w:rPr>
          <w:lang w:val="uk-UA"/>
        </w:rPr>
        <w:t>Любов до Вітчизни</w:t>
      </w:r>
      <w:r w:rsidR="00A3310F">
        <w:rPr>
          <w:lang w:val="uk-UA"/>
        </w:rPr>
        <w:t xml:space="preserve"> – </w:t>
      </w:r>
      <w:r w:rsidRPr="0013706E">
        <w:rPr>
          <w:lang w:val="uk-UA"/>
        </w:rPr>
        <w:t>вічна молодість Люд</w:t>
      </w:r>
      <w:r w:rsidRPr="0013706E">
        <w:rPr>
          <w:lang w:val="uk-UA"/>
        </w:rPr>
        <w:softHyphen/>
        <w:t>ства. Любов викликає в людині великі духовні сили. Вона квітне кров'ю на прапорах Вітчиз</w:t>
      </w:r>
      <w:r w:rsidRPr="0013706E">
        <w:rPr>
          <w:lang w:val="uk-UA"/>
        </w:rPr>
        <w:softHyphen/>
        <w:t>ни. Вона завжди сучасна і завжди високо цінена. Вона (чиста патріотична Любов) зав</w:t>
      </w:r>
      <w:r w:rsidRPr="0013706E">
        <w:rPr>
          <w:lang w:val="uk-UA"/>
        </w:rPr>
        <w:softHyphen/>
        <w:t>жди пристрасна, відважна, хвилююча, мрійна. І свята. Вона не буває перекупкою. Вона живе у вдачі народній. І переходить, як цінна спадщина, від покоління до покоління. Безум</w:t>
      </w:r>
      <w:r w:rsidRPr="0013706E">
        <w:rPr>
          <w:lang w:val="uk-UA"/>
        </w:rPr>
        <w:softHyphen/>
        <w:t>ство залюблених у Вітчизну</w:t>
      </w:r>
      <w:r w:rsidR="00A3310F">
        <w:rPr>
          <w:lang w:val="uk-UA"/>
        </w:rPr>
        <w:t xml:space="preserve"> – </w:t>
      </w:r>
      <w:r w:rsidRPr="0013706E">
        <w:rPr>
          <w:lang w:val="uk-UA"/>
        </w:rPr>
        <w:t>мудрість націо</w:t>
      </w:r>
      <w:r w:rsidRPr="0013706E">
        <w:rPr>
          <w:lang w:val="uk-UA"/>
        </w:rPr>
        <w:softHyphen/>
        <w:t>нальної волі. З крови безумно залюблених у Вітчизну, як з іскри, загорається в народі хо</w:t>
      </w:r>
      <w:r w:rsidRPr="0013706E">
        <w:rPr>
          <w:lang w:val="uk-UA"/>
        </w:rPr>
        <w:softHyphen/>
        <w:t>тін</w:t>
      </w:r>
      <w:r w:rsidRPr="0013706E">
        <w:rPr>
          <w:lang w:val="uk-UA"/>
        </w:rPr>
        <w:softHyphen/>
        <w:t>ня мати свою державу, мати свій шлях національного самовтвердження. Любов до Вітчизни має право бути такою, якою їй хочеться. Їй хочеться ненавидіти ворогів Вітчизни: о, святі її хотіння!</w:t>
      </w:r>
    </w:p>
    <w:p w:rsidR="006D47E9" w:rsidRPr="0013706E" w:rsidRDefault="006D47E9">
      <w:pPr>
        <w:pStyle w:val="text-osn"/>
        <w:rPr>
          <w:lang w:val="uk-UA"/>
        </w:rPr>
      </w:pPr>
      <w:r w:rsidRPr="0013706E">
        <w:rPr>
          <w:lang w:val="uk-UA"/>
        </w:rPr>
        <w:t>Хто не вміє ненавидіти ворогів, той не вміє любити приятелів. Серце добре чуйне: воно не може любити того, хто йому завдає болі. Син не може любити того чужинця, який повісив його матір. Любити ворога Вітчизни значить любити зло: хто любить зло, у того зла Любов. Зла Любов знаходить місце тільки у злому серці.</w:t>
      </w:r>
    </w:p>
    <w:p w:rsidR="006D47E9" w:rsidRPr="0013706E" w:rsidRDefault="006D47E9">
      <w:pPr>
        <w:pStyle w:val="text-osn"/>
        <w:rPr>
          <w:lang w:val="uk-UA"/>
        </w:rPr>
      </w:pPr>
      <w:r w:rsidRPr="0013706E">
        <w:rPr>
          <w:lang w:val="uk-UA"/>
        </w:rPr>
        <w:t>Без Любови до Вітчизни не можна відчути щастя бути сином Вітчизни. Без Любови до волі не можна відчути щастя волі. Без Любови до мети не можна дійти до мети. Без Любови до відваги не можна здійснити відваги.</w:t>
      </w:r>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2-б. Справедливість.</w:t>
      </w:r>
      <w:r w:rsidRPr="0013706E">
        <w:rPr>
          <w:lang w:val="uk-UA"/>
        </w:rPr>
        <w:t xml:space="preserve"> Справедливе</w:t>
      </w:r>
      <w:r w:rsidR="00A3310F">
        <w:rPr>
          <w:lang w:val="uk-UA"/>
        </w:rPr>
        <w:t xml:space="preserve"> – </w:t>
      </w:r>
      <w:r w:rsidRPr="0013706E">
        <w:rPr>
          <w:lang w:val="uk-UA"/>
        </w:rPr>
        <w:t>неспра</w:t>
      </w:r>
      <w:r w:rsidRPr="0013706E">
        <w:rPr>
          <w:lang w:val="uk-UA"/>
        </w:rPr>
        <w:softHyphen/>
        <w:t>ведливе; несправедливе</w:t>
      </w:r>
      <w:r w:rsidR="00A3310F">
        <w:rPr>
          <w:lang w:val="uk-UA"/>
        </w:rPr>
        <w:t xml:space="preserve"> – </w:t>
      </w:r>
      <w:r w:rsidRPr="0013706E">
        <w:rPr>
          <w:lang w:val="uk-UA"/>
        </w:rPr>
        <w:t>справедливе, тобто: справа не в Справедливості і Не</w:t>
      </w:r>
      <w:r w:rsidRPr="0013706E">
        <w:rPr>
          <w:lang w:val="uk-UA"/>
        </w:rPr>
        <w:softHyphen/>
        <w:t>справед</w:t>
      </w:r>
      <w:r w:rsidRPr="0013706E">
        <w:rPr>
          <w:lang w:val="uk-UA"/>
        </w:rPr>
        <w:softHyphen/>
        <w:t>ливості, а в їхніх поняттях: у змісті їхнього зерна. У моралі їхньої суті.</w:t>
      </w:r>
    </w:p>
    <w:p w:rsidR="006D47E9" w:rsidRPr="0013706E" w:rsidRDefault="006D47E9">
      <w:pPr>
        <w:pStyle w:val="text-osn"/>
        <w:rPr>
          <w:lang w:val="uk-UA"/>
        </w:rPr>
      </w:pPr>
      <w:r w:rsidRPr="0013706E">
        <w:rPr>
          <w:lang w:val="uk-UA"/>
        </w:rPr>
        <w:t>"Український народ повинен шанувати папську справедливість, і жити за її законами, а хто проти цього</w:t>
      </w:r>
      <w:r w:rsidR="00A3310F">
        <w:rPr>
          <w:lang w:val="uk-UA"/>
        </w:rPr>
        <w:t xml:space="preserve"> – </w:t>
      </w:r>
      <w:r w:rsidRPr="0013706E">
        <w:rPr>
          <w:lang w:val="uk-UA"/>
        </w:rPr>
        <w:t>той несправедливий". "Ук</w:t>
      </w:r>
      <w:r w:rsidRPr="0013706E">
        <w:rPr>
          <w:lang w:val="uk-UA"/>
        </w:rPr>
        <w:softHyphen/>
        <w:t>раїнський народ повинен шанувати лєнінську справедливість, і жити за її законами, а хто проти цього</w:t>
      </w:r>
      <w:r w:rsidR="00A3310F">
        <w:rPr>
          <w:lang w:val="uk-UA"/>
        </w:rPr>
        <w:t xml:space="preserve"> – </w:t>
      </w:r>
      <w:r w:rsidRPr="0013706E">
        <w:rPr>
          <w:lang w:val="uk-UA"/>
        </w:rPr>
        <w:t>той несправедливий". "Україн</w:t>
      </w:r>
      <w:r w:rsidRPr="0013706E">
        <w:rPr>
          <w:lang w:val="uk-UA"/>
        </w:rPr>
        <w:softHyphen/>
        <w:t>ський народ повинен шанувати грецько-пра</w:t>
      </w:r>
      <w:r w:rsidRPr="0013706E">
        <w:rPr>
          <w:lang w:val="uk-UA"/>
        </w:rPr>
        <w:softHyphen/>
        <w:t>вославну справедливість і жити за її законами, а хто проти цього</w:t>
      </w:r>
      <w:r w:rsidR="00A3310F">
        <w:rPr>
          <w:lang w:val="uk-UA"/>
        </w:rPr>
        <w:t xml:space="preserve"> – </w:t>
      </w:r>
      <w:r w:rsidRPr="0013706E">
        <w:rPr>
          <w:lang w:val="uk-UA"/>
        </w:rPr>
        <w:t>той несправедливий".</w:t>
      </w:r>
    </w:p>
    <w:p w:rsidR="006D47E9" w:rsidRPr="0013706E" w:rsidRDefault="006D47E9">
      <w:pPr>
        <w:pStyle w:val="text-osn"/>
        <w:rPr>
          <w:lang w:val="uk-UA"/>
        </w:rPr>
      </w:pPr>
      <w:r w:rsidRPr="0013706E">
        <w:rPr>
          <w:lang w:val="uk-UA"/>
        </w:rPr>
        <w:t>Справедливість</w:t>
      </w:r>
      <w:r w:rsidR="00A3310F">
        <w:rPr>
          <w:lang w:val="uk-UA"/>
        </w:rPr>
        <w:t xml:space="preserve"> – </w:t>
      </w:r>
      <w:r w:rsidRPr="0013706E">
        <w:rPr>
          <w:lang w:val="uk-UA"/>
        </w:rPr>
        <w:t>поняття, створене людь</w:t>
      </w:r>
      <w:r w:rsidRPr="0013706E">
        <w:rPr>
          <w:lang w:val="uk-UA"/>
        </w:rPr>
        <w:softHyphen/>
        <w:t>ми (релігійними діячами, філософами, політи</w:t>
      </w:r>
      <w:r w:rsidRPr="0013706E">
        <w:rPr>
          <w:lang w:val="uk-UA"/>
        </w:rPr>
        <w:softHyphen/>
        <w:t>ками). Кожній епосі були властиві свої по</w:t>
      </w:r>
      <w:r w:rsidRPr="0013706E">
        <w:rPr>
          <w:lang w:val="uk-UA"/>
        </w:rPr>
        <w:softHyphen/>
        <w:t>няття Справедливости. Мусульманин, який є справедливий по-мусульманському, неспра</w:t>
      </w:r>
      <w:r w:rsidRPr="0013706E">
        <w:rPr>
          <w:lang w:val="uk-UA"/>
        </w:rPr>
        <w:softHyphen/>
        <w:t>ведливий по-християнському. І</w:t>
      </w:r>
      <w:r w:rsidR="00A3310F">
        <w:rPr>
          <w:lang w:val="uk-UA"/>
        </w:rPr>
        <w:t xml:space="preserve"> – </w:t>
      </w:r>
      <w:r w:rsidRPr="0013706E">
        <w:rPr>
          <w:lang w:val="uk-UA"/>
        </w:rPr>
        <w:t>навпаки. Япо</w:t>
      </w:r>
      <w:r w:rsidRPr="0013706E">
        <w:rPr>
          <w:lang w:val="uk-UA"/>
        </w:rPr>
        <w:softHyphen/>
        <w:t>нець має японську Справедливість, устій</w:t>
      </w:r>
      <w:r w:rsidRPr="0013706E">
        <w:rPr>
          <w:lang w:val="uk-UA"/>
        </w:rPr>
        <w:softHyphen/>
        <w:t>нену японською вірою. Індус має індуську Справедливість, устійнену індуською вірою. Юдеєць має юдейську Справедливість, устій</w:t>
      </w:r>
      <w:r w:rsidRPr="0013706E">
        <w:rPr>
          <w:lang w:val="uk-UA"/>
        </w:rPr>
        <w:softHyphen/>
        <w:t>нену юдейською вірою.</w:t>
      </w:r>
    </w:p>
    <w:p w:rsidR="006D47E9" w:rsidRPr="0013706E" w:rsidRDefault="006D47E9">
      <w:pPr>
        <w:pStyle w:val="text-osn"/>
        <w:rPr>
          <w:lang w:val="uk-UA"/>
        </w:rPr>
      </w:pPr>
      <w:r w:rsidRPr="0013706E">
        <w:rPr>
          <w:lang w:val="uk-UA"/>
        </w:rPr>
        <w:t>"Ми прийшли на землі вашої Вітчизни, принесли вам Справедливість. І ми вас судимо за законами Справедливости. І ви від Справедливости не втечете!" Леся Українка пише: "Вірю я в правду свого ідеалу". Не буду тут говорити про ідеал правди Лесі Українки. Головне те, що Леся Українка розуміла, що справа не в Справедливості, а в ідеалі (у змісті, моралі, мудрості) Справедливости.</w:t>
      </w:r>
    </w:p>
    <w:p w:rsidR="006D47E9" w:rsidRPr="0013706E" w:rsidRDefault="006D47E9">
      <w:pPr>
        <w:pStyle w:val="text-osn"/>
        <w:rPr>
          <w:lang w:val="uk-UA"/>
        </w:rPr>
      </w:pPr>
      <w:r w:rsidRPr="0013706E">
        <w:rPr>
          <w:lang w:val="uk-UA"/>
        </w:rPr>
        <w:t>"Справедливість переможе!" Яка Спра</w:t>
      </w:r>
      <w:r w:rsidRPr="0013706E">
        <w:rPr>
          <w:lang w:val="uk-UA"/>
        </w:rPr>
        <w:softHyphen/>
        <w:t>ведливість: та, що гнобить Україну? Ставить Україну на коліна перед ідеалом чужої Спра</w:t>
      </w:r>
      <w:r w:rsidRPr="0013706E">
        <w:rPr>
          <w:lang w:val="uk-UA"/>
        </w:rPr>
        <w:softHyphen/>
        <w:t>ведливости (візантійської, ватиканської, мос</w:t>
      </w:r>
      <w:r w:rsidRPr="0013706E">
        <w:rPr>
          <w:lang w:val="uk-UA"/>
        </w:rPr>
        <w:softHyphen/>
        <w:t>ков</w:t>
      </w:r>
      <w:r w:rsidRPr="0013706E">
        <w:rPr>
          <w:lang w:val="uk-UA"/>
        </w:rPr>
        <w:softHyphen/>
        <w:t>ської, мусульманської чи іншої)? Чи та Справедливість в Україні переможе, яка ство</w:t>
      </w:r>
      <w:r w:rsidRPr="0013706E">
        <w:rPr>
          <w:lang w:val="uk-UA"/>
        </w:rPr>
        <w:softHyphen/>
        <w:t>рена і взаконена самобутнім життям</w:t>
      </w:r>
      <w:r w:rsidR="00A3310F">
        <w:rPr>
          <w:lang w:val="uk-UA"/>
        </w:rPr>
        <w:t xml:space="preserve"> – </w:t>
      </w:r>
      <w:r w:rsidRPr="0013706E">
        <w:rPr>
          <w:lang w:val="uk-UA"/>
        </w:rPr>
        <w:t>неза</w:t>
      </w:r>
      <w:r w:rsidRPr="0013706E">
        <w:rPr>
          <w:lang w:val="uk-UA"/>
        </w:rPr>
        <w:softHyphen/>
        <w:t>лежністю Українського "я"? Українська Спра</w:t>
      </w:r>
      <w:r w:rsidRPr="0013706E">
        <w:rPr>
          <w:lang w:val="uk-UA"/>
        </w:rPr>
        <w:softHyphen/>
        <w:t>ведливість органічно поєднана з психо</w:t>
      </w:r>
      <w:r w:rsidRPr="0013706E">
        <w:rPr>
          <w:lang w:val="uk-UA"/>
        </w:rPr>
        <w:softHyphen/>
        <w:t>логією життя України, з особливостями укра</w:t>
      </w:r>
      <w:r w:rsidRPr="0013706E">
        <w:rPr>
          <w:lang w:val="uk-UA"/>
        </w:rPr>
        <w:softHyphen/>
        <w:t>їн</w:t>
      </w:r>
      <w:r w:rsidRPr="0013706E">
        <w:rPr>
          <w:lang w:val="uk-UA"/>
        </w:rPr>
        <w:softHyphen/>
        <w:t>ської вдачі, з самобутністю Шляху Українського Життя.</w:t>
      </w:r>
    </w:p>
    <w:p w:rsidR="006D47E9" w:rsidRPr="0013706E" w:rsidRDefault="006D47E9">
      <w:pPr>
        <w:pStyle w:val="text-osn"/>
        <w:rPr>
          <w:lang w:val="uk-UA"/>
        </w:rPr>
      </w:pPr>
      <w:r w:rsidRPr="0013706E">
        <w:rPr>
          <w:lang w:val="uk-UA"/>
        </w:rPr>
        <w:t>(О, яке жахіття: українці, довгі століття перебуваючи в неволі, занедбали почуття орієнтації в поняттях. Їм здається, що в доб</w:t>
      </w:r>
      <w:r w:rsidRPr="0013706E">
        <w:rPr>
          <w:lang w:val="uk-UA"/>
        </w:rPr>
        <w:softHyphen/>
        <w:t>рих назвах понять Правда, Любов, Рівність, Справедливість є Правда, Любов, Рівність, Справедливість, і вони варті підтримки. Таку орієнтацію треба вважати неправильним усвідомленням суті, з якого виникають великі національні нещастя. Я всюди зазначую: справа не в правді, а в її суті!).</w:t>
      </w:r>
    </w:p>
    <w:p w:rsidR="006D47E9" w:rsidRPr="0013706E" w:rsidRDefault="006D47E9">
      <w:pPr>
        <w:pStyle w:val="text-osn"/>
        <w:rPr>
          <w:lang w:val="uk-UA"/>
        </w:rPr>
      </w:pPr>
      <w:r w:rsidRPr="0013706E">
        <w:rPr>
          <w:lang w:val="uk-UA"/>
        </w:rPr>
        <w:lastRenderedPageBreak/>
        <w:t>Сини народу боряться за волю Вітчизни, називаючи вторжницьку Справедливість несправедливістю. Справді: бій йде не між Справедливістю і несправедливістю, а між двома ворожими Справедливостями.</w:t>
      </w:r>
    </w:p>
    <w:p w:rsidR="006D47E9" w:rsidRPr="0013706E" w:rsidRDefault="006D47E9">
      <w:pPr>
        <w:pStyle w:val="text-osn"/>
        <w:rPr>
          <w:lang w:val="uk-UA"/>
        </w:rPr>
      </w:pPr>
      <w:r w:rsidRPr="0013706E">
        <w:rPr>
          <w:lang w:val="uk-UA"/>
        </w:rPr>
        <w:t>Чесність</w:t>
      </w:r>
      <w:r w:rsidR="00A3310F">
        <w:rPr>
          <w:lang w:val="uk-UA"/>
        </w:rPr>
        <w:t xml:space="preserve"> – </w:t>
      </w:r>
      <w:r w:rsidRPr="0013706E">
        <w:rPr>
          <w:lang w:val="uk-UA"/>
        </w:rPr>
        <w:t>любов до власної гідности; чесність</w:t>
      </w:r>
      <w:r w:rsidR="00A3310F">
        <w:rPr>
          <w:lang w:val="uk-UA"/>
        </w:rPr>
        <w:t xml:space="preserve"> – </w:t>
      </w:r>
      <w:r w:rsidRPr="0013706E">
        <w:rPr>
          <w:lang w:val="uk-UA"/>
        </w:rPr>
        <w:t>навики доброго виховання. Той, хто має чесність свою, має й свою Справедливість. Справедливість</w:t>
      </w:r>
      <w:r w:rsidR="00A3310F">
        <w:rPr>
          <w:lang w:val="uk-UA"/>
        </w:rPr>
        <w:t xml:space="preserve"> – </w:t>
      </w:r>
      <w:r w:rsidRPr="0013706E">
        <w:rPr>
          <w:lang w:val="uk-UA"/>
        </w:rPr>
        <w:t>благородство, шлях життя. З справедливої праці, з справедливого ставлен</w:t>
      </w:r>
      <w:r w:rsidRPr="0013706E">
        <w:rPr>
          <w:lang w:val="uk-UA"/>
        </w:rPr>
        <w:softHyphen/>
        <w:t>ня до себе і ближніх вільний народ творить свої самобутні (оригінальні) норми Справед</w:t>
      </w:r>
      <w:r w:rsidRPr="0013706E">
        <w:rPr>
          <w:lang w:val="uk-UA"/>
        </w:rPr>
        <w:softHyphen/>
        <w:t>ли</w:t>
      </w:r>
      <w:r w:rsidRPr="0013706E">
        <w:rPr>
          <w:lang w:val="uk-UA"/>
        </w:rPr>
        <w:softHyphen/>
        <w:t>вости. І по цих нормах Справедливости людство оцінює моральні вартості того чи іншого племени, народу, царства.</w:t>
      </w:r>
    </w:p>
    <w:p w:rsidR="006D47E9" w:rsidRPr="0013706E" w:rsidRDefault="006D47E9">
      <w:pPr>
        <w:pStyle w:val="text-osn"/>
        <w:rPr>
          <w:lang w:val="uk-UA"/>
        </w:rPr>
      </w:pPr>
      <w:r w:rsidRPr="0013706E">
        <w:rPr>
          <w:lang w:val="uk-UA"/>
        </w:rPr>
        <w:t>Народ, який має розвинене почуття гід</w:t>
      </w:r>
      <w:r w:rsidRPr="0013706E">
        <w:rPr>
          <w:lang w:val="uk-UA"/>
        </w:rPr>
        <w:softHyphen/>
        <w:t>ности, ні від якого народу не буде позичати Справедливости: мати позичену Справедли</w:t>
      </w:r>
      <w:r w:rsidRPr="0013706E">
        <w:rPr>
          <w:lang w:val="uk-UA"/>
        </w:rPr>
        <w:softHyphen/>
        <w:t>вість значить мати позичену чесність.</w:t>
      </w:r>
    </w:p>
    <w:p w:rsidR="006D47E9" w:rsidRPr="0013706E" w:rsidRDefault="006D47E9">
      <w:pPr>
        <w:pStyle w:val="text-osn"/>
        <w:rPr>
          <w:lang w:val="uk-UA"/>
        </w:rPr>
      </w:pPr>
      <w:r w:rsidRPr="0013706E">
        <w:rPr>
          <w:lang w:val="uk-UA"/>
        </w:rPr>
        <w:t>Чесність</w:t>
      </w:r>
      <w:r w:rsidR="00A3310F">
        <w:rPr>
          <w:lang w:val="uk-UA"/>
        </w:rPr>
        <w:t xml:space="preserve"> – </w:t>
      </w:r>
      <w:r w:rsidRPr="0013706E">
        <w:rPr>
          <w:lang w:val="uk-UA"/>
        </w:rPr>
        <w:t>поняття, в якому визначене ставлення людини до себе, до людей, до Вітчизни. Чесність людині потрібна, щоб вона могла утверджувати свою вартість між людьми. Чесна людина з любови до своєї гідности ставиться чесно до своїх обов'язків, обіцянок, вчинків, почувань.</w:t>
      </w:r>
    </w:p>
    <w:p w:rsidR="006D47E9" w:rsidRPr="0013706E" w:rsidRDefault="006D47E9">
      <w:pPr>
        <w:pStyle w:val="text-osn"/>
        <w:rPr>
          <w:lang w:val="uk-UA"/>
        </w:rPr>
      </w:pPr>
      <w:r w:rsidRPr="0013706E">
        <w:rPr>
          <w:lang w:val="uk-UA"/>
        </w:rPr>
        <w:t>Наприклад, вторжники вторгнулися в Україну і почали ув'язнювати її синів. І голосити, що справедливим судом покарані несправедливці (мазепинці, петлюрівці)</w:t>
      </w:r>
      <w:r w:rsidR="00A3310F">
        <w:rPr>
          <w:lang w:val="uk-UA"/>
        </w:rPr>
        <w:t xml:space="preserve"> – </w:t>
      </w:r>
      <w:r w:rsidRPr="0013706E">
        <w:rPr>
          <w:lang w:val="uk-UA"/>
        </w:rPr>
        <w:t>"відщепенці народу", вороги "возз'єднання двох народів". "Головне, що несправедливці покарані справедливим судом",</w:t>
      </w:r>
      <w:r w:rsidR="00A3310F">
        <w:rPr>
          <w:lang w:val="uk-UA"/>
        </w:rPr>
        <w:t xml:space="preserve"> – </w:t>
      </w:r>
      <w:r w:rsidRPr="0013706E">
        <w:rPr>
          <w:lang w:val="uk-UA"/>
        </w:rPr>
        <w:t>кажуть лю</w:t>
      </w:r>
      <w:r w:rsidRPr="0013706E">
        <w:rPr>
          <w:lang w:val="uk-UA"/>
        </w:rPr>
        <w:softHyphen/>
        <w:t>ди, для яких важливі слова "справедливість", "честь", а не сутність, вкладена в них.</w:t>
      </w:r>
    </w:p>
    <w:p w:rsidR="006D47E9" w:rsidRPr="0013706E" w:rsidRDefault="006D47E9">
      <w:pPr>
        <w:pStyle w:val="text-osn"/>
        <w:rPr>
          <w:lang w:val="uk-UA"/>
        </w:rPr>
      </w:pPr>
      <w:r w:rsidRPr="0013706E">
        <w:rPr>
          <w:lang w:val="uk-UA"/>
        </w:rPr>
        <w:t>Вторжники проголошують зрадника наро</w:t>
      </w:r>
      <w:r w:rsidRPr="0013706E">
        <w:rPr>
          <w:lang w:val="uk-UA"/>
        </w:rPr>
        <w:softHyphen/>
        <w:t>ду, який їм (вторжникам) служить (рідних братів продає у в'язницю) справедливим сином України. І так народові поневоленому (при допомозі погроз) вторжники прививають невільницьке розуміння Справедливости.</w:t>
      </w:r>
    </w:p>
    <w:p w:rsidR="006D47E9" w:rsidRPr="0013706E" w:rsidRDefault="006D47E9">
      <w:pPr>
        <w:pStyle w:val="text-osn"/>
        <w:rPr>
          <w:lang w:val="uk-UA"/>
        </w:rPr>
      </w:pPr>
      <w:r w:rsidRPr="0013706E">
        <w:rPr>
          <w:lang w:val="uk-UA"/>
        </w:rPr>
        <w:t>Народ, який звик до невільницького розу</w:t>
      </w:r>
      <w:r w:rsidRPr="0013706E">
        <w:rPr>
          <w:lang w:val="uk-UA"/>
        </w:rPr>
        <w:softHyphen/>
        <w:t>міння Справедливости, боротися за волю нездібний. Він ставиться з недовір'ям до себе, його сини мають низьку національну мораль: немає між ними братньої зріднености.</w:t>
      </w:r>
    </w:p>
    <w:p w:rsidR="006D47E9" w:rsidRPr="0013706E" w:rsidRDefault="006D47E9">
      <w:pPr>
        <w:pStyle w:val="text-osn"/>
        <w:rPr>
          <w:lang w:val="uk-UA"/>
        </w:rPr>
      </w:pPr>
      <w:r w:rsidRPr="0013706E">
        <w:rPr>
          <w:lang w:val="uk-UA"/>
        </w:rPr>
        <w:t>Щодня і всюди нам, українцям</w:t>
      </w:r>
      <w:r w:rsidR="00A3310F">
        <w:rPr>
          <w:lang w:val="uk-UA"/>
        </w:rPr>
        <w:t xml:space="preserve"> – </w:t>
      </w:r>
      <w:r w:rsidRPr="0013706E">
        <w:rPr>
          <w:lang w:val="uk-UA"/>
        </w:rPr>
        <w:t>власникам найбагатшої в світі землі, треба пам'ятати, що справа не в гаслах "справедливість", "спра</w:t>
      </w:r>
      <w:r w:rsidRPr="0013706E">
        <w:rPr>
          <w:lang w:val="uk-UA"/>
        </w:rPr>
        <w:softHyphen/>
        <w:t>ведлива віра", "справедливий закон", "спра</w:t>
      </w:r>
      <w:r w:rsidRPr="0013706E">
        <w:rPr>
          <w:lang w:val="uk-UA"/>
        </w:rPr>
        <w:softHyphen/>
        <w:t>вед</w:t>
      </w:r>
      <w:r w:rsidRPr="0013706E">
        <w:rPr>
          <w:lang w:val="uk-UA"/>
        </w:rPr>
        <w:softHyphen/>
        <w:t>ливий суд", "справедлива конституція", "справедлива соціяльна політика", "справед</w:t>
      </w:r>
      <w:r w:rsidRPr="0013706E">
        <w:rPr>
          <w:lang w:val="uk-UA"/>
        </w:rPr>
        <w:softHyphen/>
        <w:t>лива мораль", а в тому, чия у них сутність і який у них зміст, і кому вони служать, і хто їхній можновладець?</w:t>
      </w:r>
    </w:p>
    <w:p w:rsidR="006D47E9" w:rsidRPr="0013706E" w:rsidRDefault="006D47E9">
      <w:pPr>
        <w:pStyle w:val="text-osn"/>
        <w:rPr>
          <w:lang w:val="uk-UA"/>
        </w:rPr>
      </w:pPr>
      <w:r w:rsidRPr="0013706E">
        <w:rPr>
          <w:lang w:val="uk-UA"/>
        </w:rPr>
        <w:t>Той, хто Українському Народові прино</w:t>
      </w:r>
      <w:r w:rsidRPr="0013706E">
        <w:rPr>
          <w:lang w:val="uk-UA"/>
        </w:rPr>
        <w:softHyphen/>
        <w:t>сить Справедливість з чужих земель (Півден</w:t>
      </w:r>
      <w:r w:rsidRPr="0013706E">
        <w:rPr>
          <w:lang w:val="uk-UA"/>
        </w:rPr>
        <w:softHyphen/>
        <w:t>них, Північних, Східних, Західних), вважає, що Українці не здібні мати рідної Справедли</w:t>
      </w:r>
      <w:r w:rsidRPr="0013706E">
        <w:rPr>
          <w:lang w:val="uk-UA"/>
        </w:rPr>
        <w:softHyphen/>
        <w:t>вости, українці не здібні бути справедливими по-українському. Їм, як людям меншевартіс</w:t>
      </w:r>
      <w:r w:rsidRPr="0013706E">
        <w:rPr>
          <w:lang w:val="uk-UA"/>
        </w:rPr>
        <w:softHyphen/>
        <w:t>ним, треба дати чужу Справедливість. По-чу</w:t>
      </w:r>
      <w:r w:rsidRPr="0013706E">
        <w:rPr>
          <w:lang w:val="uk-UA"/>
        </w:rPr>
        <w:softHyphen/>
        <w:t>жо</w:t>
      </w:r>
      <w:r w:rsidRPr="0013706E">
        <w:rPr>
          <w:lang w:val="uk-UA"/>
        </w:rPr>
        <w:softHyphen/>
        <w:t>му їх треба всправедливлювати. По-чужо</w:t>
      </w:r>
      <w:r w:rsidRPr="0013706E">
        <w:rPr>
          <w:lang w:val="uk-UA"/>
        </w:rPr>
        <w:softHyphen/>
        <w:t>му осправедливлений народ не є наро</w:t>
      </w:r>
      <w:r w:rsidRPr="0013706E">
        <w:rPr>
          <w:lang w:val="uk-UA"/>
        </w:rPr>
        <w:softHyphen/>
        <w:t>дом</w:t>
      </w:r>
      <w:r w:rsidR="00A3310F">
        <w:rPr>
          <w:lang w:val="uk-UA"/>
        </w:rPr>
        <w:t xml:space="preserve"> – </w:t>
      </w:r>
      <w:r w:rsidRPr="0013706E">
        <w:rPr>
          <w:lang w:val="uk-UA"/>
        </w:rPr>
        <w:t>є людністю без власного духовного обличчя.</w:t>
      </w:r>
    </w:p>
    <w:p w:rsidR="006D47E9" w:rsidRPr="0013706E" w:rsidRDefault="006D47E9">
      <w:pPr>
        <w:pStyle w:val="text-osn"/>
        <w:rPr>
          <w:lang w:val="uk-UA"/>
        </w:rPr>
      </w:pPr>
      <w:r w:rsidRPr="0013706E">
        <w:rPr>
          <w:lang w:val="uk-UA"/>
        </w:rPr>
        <w:t>Справедливість чужого походження навіть тоді, коли вона буде найсправедливішою нам, українцям, непотрібна. Ми хочемо бути ми: ми не хочемо бути по-чужому справедливі. Хто по-чужому справедливий, той по-рідному не справедливий. Чужинці, які сотні літ нас, українців, навчали Справедливости, робили нас рабами чужої Справедливости.</w:t>
      </w:r>
    </w:p>
    <w:p w:rsidR="006D47E9" w:rsidRPr="0013706E" w:rsidRDefault="006D47E9">
      <w:pPr>
        <w:pStyle w:val="text-osn"/>
        <w:rPr>
          <w:lang w:val="uk-UA"/>
        </w:rPr>
      </w:pPr>
      <w:r w:rsidRPr="0013706E">
        <w:rPr>
          <w:lang w:val="uk-UA"/>
        </w:rPr>
        <w:t>Усе, що нас гнобило, принижувало, деморалізувало, вважалося Справедливістю: десять століть у церквах заборонялася рідна мова і звеличувалися чужі мови (болгарська і грецька). Усе, що нас робило достойним народом (рідні свята, рідні обряди, рідні звичаї), було проголошене язичництвом</w:t>
      </w:r>
      <w:r w:rsidR="00A3310F">
        <w:rPr>
          <w:lang w:val="uk-UA"/>
        </w:rPr>
        <w:t xml:space="preserve"> – </w:t>
      </w:r>
      <w:r w:rsidRPr="0013706E">
        <w:rPr>
          <w:lang w:val="uk-UA"/>
        </w:rPr>
        <w:t>виявом несправедливости.</w:t>
      </w:r>
    </w:p>
    <w:p w:rsidR="006D47E9" w:rsidRPr="0013706E" w:rsidRDefault="006D47E9">
      <w:pPr>
        <w:pStyle w:val="text-osn"/>
        <w:rPr>
          <w:lang w:val="uk-UA"/>
        </w:rPr>
      </w:pPr>
      <w:r w:rsidRPr="0013706E">
        <w:rPr>
          <w:lang w:val="uk-UA"/>
        </w:rPr>
        <w:t>Я хочу моєму народові повернути його світлу гідність</w:t>
      </w:r>
      <w:r w:rsidR="00A3310F">
        <w:rPr>
          <w:lang w:val="uk-UA"/>
        </w:rPr>
        <w:t xml:space="preserve"> – </w:t>
      </w:r>
      <w:r w:rsidRPr="0013706E">
        <w:rPr>
          <w:lang w:val="uk-UA"/>
        </w:rPr>
        <w:t>і тому кажу: щоб українці мали українську Справедливість, їм потрібна Рідна Українська Національна Віра. Українці, маючи українську Справедливість, почнуть з довір'ям ставитися до себе, відродять почуття національної гідности. Устійнять норму мо</w:t>
      </w:r>
      <w:r w:rsidRPr="0013706E">
        <w:rPr>
          <w:lang w:val="uk-UA"/>
        </w:rPr>
        <w:softHyphen/>
        <w:t>ральности: українець, який не вірить в укра</w:t>
      </w:r>
      <w:r w:rsidRPr="0013706E">
        <w:rPr>
          <w:lang w:val="uk-UA"/>
        </w:rPr>
        <w:softHyphen/>
        <w:t>їнську Справедливість, викликає підозріння до себе. Народи, довідавшись, що українець вірить українцеві, повірять у гідність укра</w:t>
      </w:r>
      <w:r w:rsidRPr="0013706E">
        <w:rPr>
          <w:lang w:val="uk-UA"/>
        </w:rPr>
        <w:softHyphen/>
        <w:t>їнця: українця, який знає собі ціну. Знає своє місце в світі. Знає свій самобутній шлях життя. Достойний народ звеличує Людство. Народи завжди ставляться з пошаною до того народу, який має своє духовне самобутнє обличчя.</w:t>
      </w:r>
    </w:p>
    <w:p w:rsidR="006D47E9" w:rsidRPr="0013706E" w:rsidRDefault="006D47E9">
      <w:pPr>
        <w:pStyle w:val="text-osn"/>
        <w:rPr>
          <w:lang w:val="uk-UA"/>
        </w:rPr>
      </w:pPr>
      <w:r w:rsidRPr="0013706E">
        <w:rPr>
          <w:b/>
          <w:lang w:val="uk-UA"/>
        </w:rPr>
        <w:t xml:space="preserve">2-в. Послідовність. </w:t>
      </w:r>
      <w:r w:rsidRPr="0013706E">
        <w:rPr>
          <w:lang w:val="uk-UA"/>
        </w:rPr>
        <w:t>Послідовність</w:t>
      </w:r>
      <w:r w:rsidR="00A3310F">
        <w:rPr>
          <w:lang w:val="uk-UA"/>
        </w:rPr>
        <w:t xml:space="preserve"> – </w:t>
      </w:r>
      <w:r w:rsidRPr="0013706E">
        <w:rPr>
          <w:lang w:val="uk-UA"/>
        </w:rPr>
        <w:t>несупе</w:t>
      </w:r>
      <w:r w:rsidRPr="0013706E">
        <w:rPr>
          <w:lang w:val="uk-UA"/>
        </w:rPr>
        <w:softHyphen/>
        <w:t>речливість думання і діяння. Послідовність</w:t>
      </w:r>
      <w:r w:rsidR="00A3310F">
        <w:rPr>
          <w:lang w:val="uk-UA"/>
        </w:rPr>
        <w:t xml:space="preserve"> – </w:t>
      </w:r>
      <w:r w:rsidRPr="0013706E">
        <w:rPr>
          <w:lang w:val="uk-UA"/>
        </w:rPr>
        <w:t>правильна осмисленість, обумовленість, умо</w:t>
      </w:r>
      <w:r w:rsidRPr="0013706E">
        <w:rPr>
          <w:lang w:val="uk-UA"/>
        </w:rPr>
        <w:softHyphen/>
        <w:t>ти</w:t>
      </w:r>
      <w:r w:rsidRPr="0013706E">
        <w:rPr>
          <w:lang w:val="uk-UA"/>
        </w:rPr>
        <w:softHyphen/>
        <w:t>вованість. Послідовність у мисленні, вико</w:t>
      </w:r>
      <w:r w:rsidRPr="0013706E">
        <w:rPr>
          <w:lang w:val="uk-UA"/>
        </w:rPr>
        <w:softHyphen/>
        <w:t>нанні, почуванні, плянуванні, піднімає вар</w:t>
      </w:r>
      <w:r w:rsidRPr="0013706E">
        <w:rPr>
          <w:lang w:val="uk-UA"/>
        </w:rPr>
        <w:softHyphen/>
        <w:t>тість "я" людського. Послідовність (витри</w:t>
      </w:r>
      <w:r w:rsidRPr="0013706E">
        <w:rPr>
          <w:lang w:val="uk-UA"/>
        </w:rPr>
        <w:softHyphen/>
        <w:t>валість)</w:t>
      </w:r>
      <w:r w:rsidR="00A3310F">
        <w:rPr>
          <w:lang w:val="uk-UA"/>
        </w:rPr>
        <w:t xml:space="preserve"> – </w:t>
      </w:r>
      <w:r w:rsidRPr="0013706E">
        <w:rPr>
          <w:lang w:val="uk-UA"/>
        </w:rPr>
        <w:t>прикмета тієї людини, якій належить перемога.</w:t>
      </w:r>
    </w:p>
    <w:p w:rsidR="006D47E9" w:rsidRPr="0013706E" w:rsidRDefault="006D47E9">
      <w:pPr>
        <w:pStyle w:val="text-osn"/>
        <w:rPr>
          <w:lang w:val="uk-UA"/>
        </w:rPr>
      </w:pPr>
      <w:r w:rsidRPr="0013706E">
        <w:rPr>
          <w:lang w:val="uk-UA"/>
        </w:rPr>
        <w:t>Послідовність</w:t>
      </w:r>
      <w:r w:rsidR="00A3310F">
        <w:rPr>
          <w:lang w:val="uk-UA"/>
        </w:rPr>
        <w:t xml:space="preserve"> – </w:t>
      </w:r>
      <w:r w:rsidRPr="0013706E">
        <w:rPr>
          <w:lang w:val="uk-UA"/>
        </w:rPr>
        <w:t>наполегливість, непохит</w:t>
      </w:r>
      <w:r w:rsidRPr="0013706E">
        <w:rPr>
          <w:lang w:val="uk-UA"/>
        </w:rPr>
        <w:softHyphen/>
        <w:t>ність, стійкість, принциповість, неухильне пря</w:t>
      </w:r>
      <w:r w:rsidRPr="0013706E">
        <w:rPr>
          <w:lang w:val="uk-UA"/>
        </w:rPr>
        <w:softHyphen/>
        <w:t>мування до мети. Послідовність</w:t>
      </w:r>
      <w:r w:rsidR="00A3310F">
        <w:rPr>
          <w:lang w:val="uk-UA"/>
        </w:rPr>
        <w:t xml:space="preserve"> – </w:t>
      </w:r>
      <w:r w:rsidRPr="0013706E">
        <w:rPr>
          <w:lang w:val="uk-UA"/>
        </w:rPr>
        <w:t>по</w:t>
      </w:r>
      <w:r w:rsidRPr="0013706E">
        <w:rPr>
          <w:lang w:val="uk-UA"/>
        </w:rPr>
        <w:softHyphen/>
        <w:t>важ</w:t>
      </w:r>
      <w:r w:rsidRPr="0013706E">
        <w:rPr>
          <w:lang w:val="uk-UA"/>
        </w:rPr>
        <w:softHyphen/>
        <w:t>ність, статечність, гідність, значність, благо</w:t>
      </w:r>
      <w:r w:rsidRPr="0013706E">
        <w:rPr>
          <w:lang w:val="uk-UA"/>
        </w:rPr>
        <w:softHyphen/>
        <w:t>родство людської вдачі. У послідовних людей мислення поважне, почування стабільні, стримані. Нестійка Послідовність буває там, де є нестійка вдача, неошляхетнені почування, або</w:t>
      </w:r>
      <w:r w:rsidR="00A3310F">
        <w:rPr>
          <w:lang w:val="uk-UA"/>
        </w:rPr>
        <w:t xml:space="preserve"> – </w:t>
      </w:r>
      <w:r w:rsidRPr="0013706E">
        <w:rPr>
          <w:lang w:val="uk-UA"/>
        </w:rPr>
        <w:t>неморальне ставлення до себе і ближніх.</w:t>
      </w:r>
    </w:p>
    <w:p w:rsidR="006D47E9" w:rsidRPr="0013706E" w:rsidRDefault="006D47E9">
      <w:pPr>
        <w:pStyle w:val="text-osn"/>
        <w:rPr>
          <w:lang w:val="uk-UA"/>
        </w:rPr>
      </w:pPr>
      <w:r w:rsidRPr="0013706E">
        <w:rPr>
          <w:lang w:val="uk-UA"/>
        </w:rPr>
        <w:lastRenderedPageBreak/>
        <w:t>"У нашій родині сварня, незгоди. Є такий член родини, з яким про жодну справу не можна домовитися. Щодня міняє думки: і ніхто не знає (і він сам не знає), що думатиме завтра про ту людину, яку сьогодні хвалить, або</w:t>
      </w:r>
      <w:r w:rsidR="00A3310F">
        <w:rPr>
          <w:lang w:val="uk-UA"/>
        </w:rPr>
        <w:t xml:space="preserve"> – </w:t>
      </w:r>
      <w:r w:rsidRPr="0013706E">
        <w:rPr>
          <w:lang w:val="uk-UA"/>
        </w:rPr>
        <w:t>знеславлює. У кожній організації він небажана людина: він всюди любить робити порядки і тільки такі, які йому подобаються. Що є з цією людиною?" Вона не є послі</w:t>
      </w:r>
      <w:r w:rsidRPr="0013706E">
        <w:rPr>
          <w:lang w:val="uk-UA"/>
        </w:rPr>
        <w:softHyphen/>
        <w:t>довною, до неї треба ставитися милостиво, і на її обіцянки і погляди не можна надіятися.</w:t>
      </w:r>
    </w:p>
    <w:p w:rsidR="006D47E9" w:rsidRPr="0013706E" w:rsidRDefault="006D47E9">
      <w:pPr>
        <w:pStyle w:val="text-osn"/>
        <w:rPr>
          <w:lang w:val="uk-UA"/>
        </w:rPr>
      </w:pPr>
      <w:r w:rsidRPr="0013706E">
        <w:rPr>
          <w:lang w:val="uk-UA"/>
        </w:rPr>
        <w:t>Там, де непослідовність, панує квола вольовість, невимогливе ставлення до своїх помилок, дратівливість, поспішні зобов'я</w:t>
      </w:r>
      <w:r w:rsidRPr="0013706E">
        <w:rPr>
          <w:lang w:val="uk-UA"/>
        </w:rPr>
        <w:softHyphen/>
        <w:t>зан</w:t>
      </w:r>
      <w:r w:rsidRPr="0013706E">
        <w:rPr>
          <w:lang w:val="uk-UA"/>
        </w:rPr>
        <w:softHyphen/>
        <w:t>ня і поспішне забування про них, мляве мис</w:t>
      </w:r>
      <w:r w:rsidRPr="0013706E">
        <w:rPr>
          <w:lang w:val="uk-UA"/>
        </w:rPr>
        <w:softHyphen/>
        <w:t>лення, мілке. І відчуття самітности. Непослі</w:t>
      </w:r>
      <w:r w:rsidRPr="0013706E">
        <w:rPr>
          <w:lang w:val="uk-UA"/>
        </w:rPr>
        <w:softHyphen/>
        <w:t>дов</w:t>
      </w:r>
      <w:r w:rsidRPr="0013706E">
        <w:rPr>
          <w:lang w:val="uk-UA"/>
        </w:rPr>
        <w:softHyphen/>
        <w:t>ні люди вважаються ненадійними. Поваж</w:t>
      </w:r>
      <w:r w:rsidRPr="0013706E">
        <w:rPr>
          <w:lang w:val="uk-UA"/>
        </w:rPr>
        <w:softHyphen/>
        <w:t>ні люди не хочуть з ними приятелювати чи робити умову спільної дії.</w:t>
      </w:r>
    </w:p>
    <w:p w:rsidR="006D47E9" w:rsidRPr="0013706E" w:rsidRDefault="006D47E9">
      <w:pPr>
        <w:pStyle w:val="text-osn"/>
        <w:rPr>
          <w:lang w:val="uk-UA"/>
        </w:rPr>
      </w:pPr>
      <w:r w:rsidRPr="0013706E">
        <w:rPr>
          <w:lang w:val="uk-UA"/>
        </w:rPr>
        <w:t>Є в нашому народі міркування: людям, які мають рішення нестійкі, змінні, не можна вірити. Вони можуть сьогодні зрадити те, що для них вчора було дороге. (Якщо людина зрадила чесність, якою вона дорожила, то це означає, що вона зрадила себе. Зрадила те, що між людьми її робило людиною).</w:t>
      </w:r>
    </w:p>
    <w:p w:rsidR="006D47E9" w:rsidRPr="0013706E" w:rsidRDefault="006D47E9">
      <w:pPr>
        <w:pStyle w:val="text-osn"/>
        <w:rPr>
          <w:lang w:val="uk-UA"/>
        </w:rPr>
      </w:pPr>
      <w:r w:rsidRPr="0013706E">
        <w:rPr>
          <w:lang w:val="uk-UA"/>
        </w:rPr>
        <w:t>Якщо твоя вдача ощасливлена (обдаро</w:t>
      </w:r>
      <w:r w:rsidRPr="0013706E">
        <w:rPr>
          <w:lang w:val="uk-UA"/>
        </w:rPr>
        <w:softHyphen/>
        <w:t>вана чаром Послідовности), ти будеш завжди бажаною людиною в колі кращих людей. Послідовність</w:t>
      </w:r>
      <w:r w:rsidR="00A3310F">
        <w:rPr>
          <w:lang w:val="uk-UA"/>
        </w:rPr>
        <w:t xml:space="preserve"> – </w:t>
      </w:r>
      <w:r w:rsidRPr="0013706E">
        <w:rPr>
          <w:lang w:val="uk-UA"/>
        </w:rPr>
        <w:t>вірність переконанням і від</w:t>
      </w:r>
      <w:r w:rsidRPr="0013706E">
        <w:rPr>
          <w:lang w:val="uk-UA"/>
        </w:rPr>
        <w:softHyphen/>
        <w:t>даність у здійсненні мети. Послідовність -щасливе вміння в найтяжчих обставинах зберегти гідність людську, тобто</w:t>
      </w:r>
      <w:r w:rsidR="00A3310F">
        <w:rPr>
          <w:lang w:val="uk-UA"/>
        </w:rPr>
        <w:t xml:space="preserve"> – </w:t>
      </w:r>
      <w:r w:rsidRPr="0013706E">
        <w:rPr>
          <w:lang w:val="uk-UA"/>
        </w:rPr>
        <w:t>залишитися людиною. Утратити гідність, проявивши Не</w:t>
      </w:r>
      <w:r w:rsidRPr="0013706E">
        <w:rPr>
          <w:lang w:val="uk-UA"/>
        </w:rPr>
        <w:softHyphen/>
        <w:t>послідовність (зраду переконання самовизна</w:t>
      </w:r>
      <w:r w:rsidRPr="0013706E">
        <w:rPr>
          <w:lang w:val="uk-UA"/>
        </w:rPr>
        <w:softHyphen/>
        <w:t>ченого, добровільного), значить проголосити своє "я" неповноцінним.</w:t>
      </w:r>
    </w:p>
    <w:p w:rsidR="006D47E9" w:rsidRPr="0013706E" w:rsidRDefault="006D47E9">
      <w:pPr>
        <w:pStyle w:val="text-osn"/>
        <w:rPr>
          <w:lang w:val="uk-UA"/>
        </w:rPr>
      </w:pPr>
      <w:r w:rsidRPr="0013706E">
        <w:rPr>
          <w:lang w:val="uk-UA"/>
        </w:rPr>
        <w:t>"Караюсь, мучусь, але не каюсь". Він (Тарас Шевченко) мучився. І в муках мо</w:t>
      </w:r>
      <w:r w:rsidRPr="0013706E">
        <w:rPr>
          <w:lang w:val="uk-UA"/>
        </w:rPr>
        <w:softHyphen/>
        <w:t>гутніла духовна краса його душі. Він дивував приятелів і ворогів чаром своєї Послідов</w:t>
      </w:r>
      <w:r w:rsidRPr="0013706E">
        <w:rPr>
          <w:lang w:val="uk-UA"/>
        </w:rPr>
        <w:softHyphen/>
        <w:t>ности. Він не зрадив тих переконань, які були дорогі його серцю. Він відмовився від тілесної розкоші, щоб мати душевну розкіш</w:t>
      </w:r>
      <w:r w:rsidR="00A3310F">
        <w:rPr>
          <w:lang w:val="uk-UA"/>
        </w:rPr>
        <w:t xml:space="preserve"> – </w:t>
      </w:r>
      <w:r w:rsidRPr="0013706E">
        <w:rPr>
          <w:lang w:val="uk-UA"/>
        </w:rPr>
        <w:t>почуття вищої гідности. ("Добрий кожух, тільки, шкода, не на мене шитий").</w:t>
      </w:r>
    </w:p>
    <w:p w:rsidR="006D47E9" w:rsidRPr="0013706E" w:rsidRDefault="006D47E9">
      <w:pPr>
        <w:pStyle w:val="text-osn"/>
        <w:rPr>
          <w:lang w:val="uk-UA"/>
        </w:rPr>
      </w:pPr>
      <w:r w:rsidRPr="0013706E">
        <w:rPr>
          <w:lang w:val="uk-UA"/>
        </w:rPr>
        <w:t>А коли б Тарас Шевченко, проявивши непослідовність, хиткість, нешляхетність, покаявся? Коли б він склав каяття перед монархом Московії, то мав би золоті ґудзики на фракові, але Український народ не мав би пророка. Пророк не кається. Пророка можна визнавати, або</w:t>
      </w:r>
      <w:r w:rsidR="00A3310F">
        <w:rPr>
          <w:lang w:val="uk-UA"/>
        </w:rPr>
        <w:t xml:space="preserve"> – </w:t>
      </w:r>
      <w:r w:rsidRPr="0013706E">
        <w:rPr>
          <w:lang w:val="uk-UA"/>
        </w:rPr>
        <w:t>не визнавати. З пророком можна іти, діливши гірку чашу життя його, або</w:t>
      </w:r>
      <w:r w:rsidR="00A3310F">
        <w:rPr>
          <w:lang w:val="uk-UA"/>
        </w:rPr>
        <w:t xml:space="preserve"> – </w:t>
      </w:r>
      <w:r w:rsidRPr="0013706E">
        <w:rPr>
          <w:lang w:val="uk-UA"/>
        </w:rPr>
        <w:t>вбити його, осміяти, обплювати. У про</w:t>
      </w:r>
      <w:r w:rsidRPr="0013706E">
        <w:rPr>
          <w:lang w:val="uk-UA"/>
        </w:rPr>
        <w:softHyphen/>
        <w:t>рока не можна вимагати каяття погро</w:t>
      </w:r>
      <w:r w:rsidRPr="0013706E">
        <w:rPr>
          <w:lang w:val="uk-UA"/>
        </w:rPr>
        <w:softHyphen/>
        <w:t>зами. Він ні погроз, ні смерти не боїться. Пророк</w:t>
      </w:r>
      <w:r w:rsidR="00A3310F">
        <w:rPr>
          <w:lang w:val="uk-UA"/>
        </w:rPr>
        <w:t xml:space="preserve"> – </w:t>
      </w:r>
      <w:r w:rsidRPr="0013706E">
        <w:rPr>
          <w:lang w:val="uk-UA"/>
        </w:rPr>
        <w:t>вогонь одержимости.</w:t>
      </w:r>
    </w:p>
    <w:p w:rsidR="006D47E9" w:rsidRPr="0013706E" w:rsidRDefault="006D47E9">
      <w:pPr>
        <w:pStyle w:val="text-osn"/>
        <w:rPr>
          <w:lang w:val="uk-UA"/>
        </w:rPr>
      </w:pPr>
      <w:r w:rsidRPr="0013706E">
        <w:rPr>
          <w:lang w:val="uk-UA"/>
        </w:rPr>
        <w:t>Український народ осяється славою великого народу тоді, коли своїх великих синів визнає великими, і перестане стояти на колінах перед чужими пророками, чужими синами, чужими вождями і вчителями. Іван Гонта лежав з відрубаними руками. Стікаючи кров'ю, Гонта мовив: "Знаю за що вмираю і не шкодую". Чим більше народ має синів, обда</w:t>
      </w:r>
      <w:r w:rsidRPr="0013706E">
        <w:rPr>
          <w:lang w:val="uk-UA"/>
        </w:rPr>
        <w:softHyphen/>
        <w:t>рованих чаром Послідовности, тим він є могутнішим і благороднішим народом.</w:t>
      </w:r>
    </w:p>
    <w:p w:rsidR="006D47E9" w:rsidRPr="0013706E" w:rsidRDefault="006D47E9">
      <w:pPr>
        <w:pStyle w:val="text-osn"/>
        <w:rPr>
          <w:lang w:val="uk-UA"/>
        </w:rPr>
      </w:pPr>
      <w:r w:rsidRPr="0013706E">
        <w:rPr>
          <w:lang w:val="uk-UA"/>
        </w:rPr>
        <w:t>Люди, нездібні бути послідовними, нехай не йдуть на зібрання великодушних. І нехай не стають в передові ряди синів Вітчизни. Їхня присутність в рядах передових синів Вітчизни приносить рядам більше шкоди, ніж користи. Коли є фронт, непослідовні повинні у тилу пасти стада і бути під наглядом послідовних. Послідовність (Послідовність великодушна), як основа гідности і життєвого щастя, потрібна всім людям. Її треба прививати дітям в родині й школі.</w:t>
      </w:r>
    </w:p>
    <w:p w:rsidR="006D47E9" w:rsidRPr="0013706E" w:rsidRDefault="006D47E9">
      <w:pPr>
        <w:pStyle w:val="text-osn"/>
        <w:rPr>
          <w:b/>
          <w:lang w:val="uk-UA"/>
        </w:rPr>
      </w:pPr>
      <w:r w:rsidRPr="0013706E">
        <w:rPr>
          <w:b/>
          <w:lang w:val="uk-UA"/>
        </w:rPr>
        <w:t>3. Правильне Виконання має Відповідаль</w:t>
      </w:r>
      <w:r w:rsidRPr="0013706E">
        <w:rPr>
          <w:b/>
          <w:lang w:val="uk-UA"/>
        </w:rPr>
        <w:softHyphen/>
        <w:t>ність, Точність, Дисципліну.</w:t>
      </w:r>
    </w:p>
    <w:p w:rsidR="006D47E9" w:rsidRPr="0013706E" w:rsidRDefault="006D47E9">
      <w:pPr>
        <w:pStyle w:val="text-osn"/>
        <w:rPr>
          <w:lang w:val="uk-UA"/>
        </w:rPr>
      </w:pPr>
      <w:r w:rsidRPr="0013706E">
        <w:rPr>
          <w:lang w:val="uk-UA"/>
        </w:rPr>
        <w:t>Виконання</w:t>
      </w:r>
      <w:r w:rsidR="00A3310F">
        <w:rPr>
          <w:lang w:val="uk-UA"/>
        </w:rPr>
        <w:t xml:space="preserve"> – </w:t>
      </w:r>
      <w:r w:rsidRPr="0013706E">
        <w:rPr>
          <w:lang w:val="uk-UA"/>
        </w:rPr>
        <w:t>здійснення задуму, наказу, пра</w:t>
      </w:r>
      <w:r w:rsidRPr="0013706E">
        <w:rPr>
          <w:lang w:val="uk-UA"/>
        </w:rPr>
        <w:softHyphen/>
        <w:t>гнення, завдання, хотіння. Головні прик</w:t>
      </w:r>
      <w:r w:rsidRPr="0013706E">
        <w:rPr>
          <w:lang w:val="uk-UA"/>
        </w:rPr>
        <w:softHyphen/>
        <w:t>мети Виконання</w:t>
      </w:r>
      <w:r w:rsidR="00A3310F">
        <w:rPr>
          <w:lang w:val="uk-UA"/>
        </w:rPr>
        <w:t xml:space="preserve"> – </w:t>
      </w:r>
      <w:r w:rsidRPr="0013706E">
        <w:rPr>
          <w:lang w:val="uk-UA"/>
        </w:rPr>
        <w:t>благородність, якість, кількість. Скрипка та сама і мелодія та сама</w:t>
      </w:r>
      <w:r w:rsidR="00A3310F">
        <w:rPr>
          <w:lang w:val="uk-UA"/>
        </w:rPr>
        <w:t xml:space="preserve"> – </w:t>
      </w:r>
      <w:r w:rsidRPr="0013706E">
        <w:rPr>
          <w:lang w:val="uk-UA"/>
        </w:rPr>
        <w:t>скрипаль інший, і якість мелодії інша. Буряки, картопля, капуста, м'ясо ті самі, а господиня інша</w:t>
      </w:r>
      <w:r w:rsidR="00A3310F">
        <w:rPr>
          <w:lang w:val="uk-UA"/>
        </w:rPr>
        <w:t xml:space="preserve"> – </w:t>
      </w:r>
      <w:r w:rsidRPr="0013706E">
        <w:rPr>
          <w:lang w:val="uk-UA"/>
        </w:rPr>
        <w:t>і смак борщу інший.</w:t>
      </w:r>
    </w:p>
    <w:p w:rsidR="006D47E9" w:rsidRPr="0013706E" w:rsidRDefault="006D47E9">
      <w:pPr>
        <w:pStyle w:val="text-osn"/>
        <w:rPr>
          <w:lang w:val="uk-UA"/>
        </w:rPr>
      </w:pPr>
      <w:r w:rsidRPr="0013706E">
        <w:rPr>
          <w:lang w:val="uk-UA"/>
        </w:rPr>
        <w:t>Буває, що все те саме, а смак борщу інший. Чому? Тому що в господині був інший настрій. Вона була стомлена, і борщ варила без радости. Настрій має велике значення у виконанні праці: легше працювати тій людині, яка має добрий настрій. Швидше стомлює та праця, яку людина виконує без захоплення.</w:t>
      </w:r>
    </w:p>
    <w:p w:rsidR="006D47E9" w:rsidRPr="0013706E" w:rsidRDefault="006D47E9">
      <w:pPr>
        <w:pStyle w:val="text-osn"/>
        <w:rPr>
          <w:lang w:val="uk-UA"/>
        </w:rPr>
      </w:pPr>
      <w:r w:rsidRPr="0013706E">
        <w:rPr>
          <w:lang w:val="uk-UA"/>
        </w:rPr>
        <w:t>Людина</w:t>
      </w:r>
      <w:r w:rsidR="00A3310F">
        <w:rPr>
          <w:lang w:val="uk-UA"/>
        </w:rPr>
        <w:t xml:space="preserve"> – </w:t>
      </w:r>
      <w:r w:rsidRPr="0013706E">
        <w:rPr>
          <w:lang w:val="uk-UA"/>
        </w:rPr>
        <w:t>життя, а життя</w:t>
      </w:r>
      <w:r w:rsidR="00A3310F">
        <w:rPr>
          <w:lang w:val="uk-UA"/>
        </w:rPr>
        <w:t xml:space="preserve"> – </w:t>
      </w:r>
      <w:r w:rsidRPr="0013706E">
        <w:rPr>
          <w:lang w:val="uk-UA"/>
        </w:rPr>
        <w:t>це дія, енергія. Людській природі властиве хотіння бути виконавцем тієї чи іншої праці. По вартості праці визначається вартість людини. І воля квітне в праці, а неволя</w:t>
      </w:r>
      <w:r w:rsidR="00A3310F">
        <w:rPr>
          <w:lang w:val="uk-UA"/>
        </w:rPr>
        <w:t xml:space="preserve"> – </w:t>
      </w:r>
      <w:r w:rsidRPr="0013706E">
        <w:rPr>
          <w:lang w:val="uk-UA"/>
        </w:rPr>
        <w:t>в бездіяльності. Здоров'я і щастя</w:t>
      </w:r>
      <w:r w:rsidR="00A3310F">
        <w:rPr>
          <w:lang w:val="uk-UA"/>
        </w:rPr>
        <w:t xml:space="preserve"> – </w:t>
      </w:r>
      <w:r w:rsidRPr="0013706E">
        <w:rPr>
          <w:lang w:val="uk-UA"/>
        </w:rPr>
        <w:t>в проворності, а нещастя і хоробливість</w:t>
      </w:r>
      <w:r w:rsidR="00A3310F">
        <w:rPr>
          <w:lang w:val="uk-UA"/>
        </w:rPr>
        <w:t xml:space="preserve"> – </w:t>
      </w:r>
      <w:r w:rsidRPr="0013706E">
        <w:rPr>
          <w:lang w:val="uk-UA"/>
        </w:rPr>
        <w:t>у лінивстві.</w:t>
      </w:r>
    </w:p>
    <w:p w:rsidR="006D47E9" w:rsidRPr="0013706E" w:rsidRDefault="006D47E9">
      <w:pPr>
        <w:pStyle w:val="text-osn"/>
        <w:rPr>
          <w:lang w:val="uk-UA"/>
        </w:rPr>
      </w:pPr>
      <w:r w:rsidRPr="0013706E">
        <w:rPr>
          <w:lang w:val="uk-UA"/>
        </w:rPr>
        <w:t>Правильне Виконання</w:t>
      </w:r>
      <w:r w:rsidR="00A3310F">
        <w:rPr>
          <w:lang w:val="uk-UA"/>
        </w:rPr>
        <w:t xml:space="preserve"> – </w:t>
      </w:r>
      <w:r w:rsidRPr="0013706E">
        <w:rPr>
          <w:lang w:val="uk-UA"/>
        </w:rPr>
        <w:t>спосіб самовдос</w:t>
      </w:r>
      <w:r w:rsidRPr="0013706E">
        <w:rPr>
          <w:lang w:val="uk-UA"/>
        </w:rPr>
        <w:softHyphen/>
        <w:t>коналення. У чистому серці й чистому розумі народжується чисте хотіння виконати чисту мету, щоб мати чистий успіх, щоб оздоровити душу чистою приємністю. Правильне Вико</w:t>
      </w:r>
      <w:r w:rsidRPr="0013706E">
        <w:rPr>
          <w:lang w:val="uk-UA"/>
        </w:rPr>
        <w:softHyphen/>
        <w:t>нання залежить від душевного світла: коли думання натхненне, Виконання праці буде натхненне. І завершена праця матиме нат</w:t>
      </w:r>
      <w:r w:rsidRPr="0013706E">
        <w:rPr>
          <w:lang w:val="uk-UA"/>
        </w:rPr>
        <w:softHyphen/>
        <w:t>хненний вигляд. І відноситься це не тільки до маляра, письменника, шевця, будівника, а й до орача. На ниві, натхненно виораній, краще колоситься пшениця.</w:t>
      </w:r>
    </w:p>
    <w:p w:rsidR="006D47E9" w:rsidRPr="0013706E" w:rsidRDefault="006D47E9">
      <w:pPr>
        <w:pStyle w:val="text-osn"/>
        <w:rPr>
          <w:lang w:val="uk-UA"/>
        </w:rPr>
      </w:pPr>
      <w:r w:rsidRPr="0013706E">
        <w:rPr>
          <w:lang w:val="uk-UA"/>
        </w:rPr>
        <w:lastRenderedPageBreak/>
        <w:t>Виконання</w:t>
      </w:r>
      <w:r w:rsidR="00A3310F">
        <w:rPr>
          <w:lang w:val="uk-UA"/>
        </w:rPr>
        <w:t xml:space="preserve"> – </w:t>
      </w:r>
      <w:r w:rsidRPr="0013706E">
        <w:rPr>
          <w:lang w:val="uk-UA"/>
        </w:rPr>
        <w:t>діяльність: працюю для себе</w:t>
      </w:r>
      <w:r w:rsidR="00A3310F">
        <w:rPr>
          <w:lang w:val="uk-UA"/>
        </w:rPr>
        <w:t xml:space="preserve"> – </w:t>
      </w:r>
      <w:r w:rsidRPr="0013706E">
        <w:rPr>
          <w:lang w:val="uk-UA"/>
        </w:rPr>
        <w:t>працюю для народу; працюю для народу</w:t>
      </w:r>
      <w:r w:rsidR="00A3310F">
        <w:rPr>
          <w:lang w:val="uk-UA"/>
        </w:rPr>
        <w:t xml:space="preserve"> – </w:t>
      </w:r>
      <w:r w:rsidRPr="0013706E">
        <w:rPr>
          <w:lang w:val="uk-UA"/>
        </w:rPr>
        <w:t>працюю для себе. Є поверхове пояснення слова "народ"</w:t>
      </w:r>
      <w:r w:rsidR="00A3310F">
        <w:rPr>
          <w:lang w:val="uk-UA"/>
        </w:rPr>
        <w:t xml:space="preserve"> – </w:t>
      </w:r>
      <w:r w:rsidRPr="0013706E">
        <w:rPr>
          <w:lang w:val="uk-UA"/>
        </w:rPr>
        <w:t>жителі країни, населення дер</w:t>
      </w:r>
      <w:r w:rsidRPr="0013706E">
        <w:rPr>
          <w:lang w:val="uk-UA"/>
        </w:rPr>
        <w:softHyphen/>
        <w:t>жави, маса, спільнота. Треба знати, що слово "народ" постало від слова "народ</w:t>
      </w:r>
      <w:r w:rsidRPr="0013706E">
        <w:rPr>
          <w:lang w:val="uk-UA"/>
        </w:rPr>
        <w:softHyphen/>
        <w:t>жен</w:t>
      </w:r>
      <w:r w:rsidRPr="0013706E">
        <w:rPr>
          <w:lang w:val="uk-UA"/>
        </w:rPr>
        <w:softHyphen/>
        <w:t>ня". Лю</w:t>
      </w:r>
      <w:r w:rsidRPr="0013706E">
        <w:rPr>
          <w:lang w:val="uk-UA"/>
        </w:rPr>
        <w:softHyphen/>
        <w:t>ди одного народу значить люди одного пле</w:t>
      </w:r>
      <w:r w:rsidRPr="0013706E">
        <w:rPr>
          <w:lang w:val="uk-UA"/>
        </w:rPr>
        <w:softHyphen/>
        <w:t>мени, одного плоду. Слово "плем'я" похо</w:t>
      </w:r>
      <w:r w:rsidRPr="0013706E">
        <w:rPr>
          <w:lang w:val="uk-UA"/>
        </w:rPr>
        <w:softHyphen/>
        <w:t>дить від слова "плід".</w:t>
      </w:r>
    </w:p>
    <w:p w:rsidR="006D47E9" w:rsidRPr="0013706E" w:rsidRDefault="006D47E9">
      <w:pPr>
        <w:pStyle w:val="text-osn"/>
        <w:rPr>
          <w:lang w:val="uk-UA"/>
        </w:rPr>
      </w:pPr>
      <w:r w:rsidRPr="0013706E">
        <w:rPr>
          <w:lang w:val="uk-UA"/>
        </w:rPr>
        <w:t>Син народу каже: "Я по плоті й по духу син народу". Народ відрізняється від народу по зовнішньому вигляді, по вдачі й поведінці, по національних особливостях. Вислови "мій радянський народ", "мій католицький народ", "мій греко-православний народ" пропаган</w:t>
      </w:r>
      <w:r w:rsidRPr="0013706E">
        <w:rPr>
          <w:lang w:val="uk-UA"/>
        </w:rPr>
        <w:softHyphen/>
        <w:t>дивні, неприродні. У них дух гноблення народу. Вислови "мій український народ", "мій англійський народ", "мій німецький народ" правильні, природні. У них людина визначає своє походження, свою вдачу, свій шлях життя, свою історію.</w:t>
      </w:r>
    </w:p>
    <w:p w:rsidR="006D47E9" w:rsidRPr="0013706E" w:rsidRDefault="006D47E9">
      <w:pPr>
        <w:pStyle w:val="text-osn"/>
        <w:rPr>
          <w:lang w:val="uk-UA"/>
        </w:rPr>
      </w:pPr>
      <w:r w:rsidRPr="0013706E">
        <w:rPr>
          <w:lang w:val="uk-UA"/>
        </w:rPr>
        <w:t>Правильне Виконання моральне: украї</w:t>
      </w:r>
      <w:r w:rsidRPr="0013706E">
        <w:rPr>
          <w:lang w:val="uk-UA"/>
        </w:rPr>
        <w:softHyphen/>
        <w:t>нець, в якого розвинене почуття гідности, живучи в Україні не буде виконувати розпо</w:t>
      </w:r>
      <w:r w:rsidRPr="0013706E">
        <w:rPr>
          <w:lang w:val="uk-UA"/>
        </w:rPr>
        <w:softHyphen/>
        <w:t>рядження, прислане чужими авторитетами з чужини (з Ватикану, Константинополя, Моск</w:t>
      </w:r>
      <w:r w:rsidRPr="0013706E">
        <w:rPr>
          <w:lang w:val="uk-UA"/>
        </w:rPr>
        <w:softHyphen/>
        <w:t>ви, Берліну, Єрусалиму чи інших чужин).</w:t>
      </w:r>
    </w:p>
    <w:p w:rsidR="006D47E9" w:rsidRPr="0013706E" w:rsidRDefault="006D47E9">
      <w:pPr>
        <w:pStyle w:val="text-osn"/>
        <w:rPr>
          <w:lang w:val="uk-UA"/>
        </w:rPr>
      </w:pPr>
      <w:r w:rsidRPr="0013706E">
        <w:rPr>
          <w:lang w:val="uk-UA"/>
        </w:rPr>
        <w:t>Є авторитетним той українець, який з приємністю виконує розпорядження, отрима</w:t>
      </w:r>
      <w:r w:rsidRPr="0013706E">
        <w:rPr>
          <w:lang w:val="uk-UA"/>
        </w:rPr>
        <w:softHyphen/>
        <w:t>ні від українського авторитету, не підлеглого чужим авторитетам духовним, політичним, мілітарним, соціологічним.</w:t>
      </w:r>
    </w:p>
    <w:p w:rsidR="006D47E9" w:rsidRPr="0013706E" w:rsidRDefault="006D47E9">
      <w:pPr>
        <w:pStyle w:val="text-osn"/>
        <w:rPr>
          <w:lang w:val="uk-UA"/>
        </w:rPr>
      </w:pPr>
      <w:r w:rsidRPr="0013706E">
        <w:rPr>
          <w:lang w:val="uk-UA"/>
        </w:rPr>
        <w:t>Українець, який, живучи в Україні, вико</w:t>
      </w:r>
      <w:r w:rsidRPr="0013706E">
        <w:rPr>
          <w:lang w:val="uk-UA"/>
        </w:rPr>
        <w:softHyphen/>
        <w:t>нує розпорядження чужих авторитетів, вважа</w:t>
      </w:r>
      <w:r w:rsidRPr="0013706E">
        <w:rPr>
          <w:lang w:val="uk-UA"/>
        </w:rPr>
        <w:softHyphen/>
        <w:t>ється свідомим або несвідомим, вільним або невільним рабом. І чим він (раб) займає вищі посади, чим він більш освічений і більш обласканий авторитетом чужоземним, тим він низькіший, потворніший раб. Він нагадує людину, одягнену в шовкове вбрання, зіткане з горя і сліз рідного народу.</w:t>
      </w:r>
    </w:p>
    <w:p w:rsidR="006D47E9" w:rsidRPr="0013706E" w:rsidRDefault="006D47E9">
      <w:pPr>
        <w:pStyle w:val="text-osn"/>
        <w:rPr>
          <w:lang w:val="uk-UA"/>
        </w:rPr>
      </w:pPr>
      <w:r w:rsidRPr="0013706E">
        <w:rPr>
          <w:lang w:val="uk-UA"/>
        </w:rPr>
        <w:t>Ти здійснюєш Правильне Виконання тоді, коли ти вільно користаєшся плодами праці своєї, приносячи честь родині і народові. Бачачи плоди праці своєї і знаючи, що вони тобі належать, ти самовтверджуєш гідність. Об</w:t>
      </w:r>
      <w:r w:rsidRPr="0013706E">
        <w:rPr>
          <w:lang w:val="uk-UA"/>
        </w:rPr>
        <w:softHyphen/>
        <w:t>лагороднюєш себе гідністю, робиш пра</w:t>
      </w:r>
      <w:r w:rsidRPr="0013706E">
        <w:rPr>
          <w:lang w:val="uk-UA"/>
        </w:rPr>
        <w:softHyphen/>
        <w:t>вильну оцінку свого Виконання і прагнеш удосконалювати його.</w:t>
      </w:r>
    </w:p>
    <w:p w:rsidR="006D47E9" w:rsidRPr="0013706E" w:rsidRDefault="006D47E9">
      <w:pPr>
        <w:pStyle w:val="text-osn"/>
        <w:rPr>
          <w:lang w:val="uk-UA"/>
        </w:rPr>
      </w:pPr>
      <w:r w:rsidRPr="0013706E">
        <w:rPr>
          <w:lang w:val="uk-UA"/>
        </w:rPr>
        <w:t>Ніякий в світі чужинець (добродій чи злодій, єдиновірний чи єдинородний, єдино</w:t>
      </w:r>
      <w:r w:rsidRPr="0013706E">
        <w:rPr>
          <w:lang w:val="uk-UA"/>
        </w:rPr>
        <w:softHyphen/>
        <w:t>мислячий чи єдиносоюзний) не має права розпоряджатися у твоїй Вітчизні плодами праці твоєї</w:t>
      </w:r>
      <w:r w:rsidR="00A3310F">
        <w:rPr>
          <w:lang w:val="uk-UA"/>
        </w:rPr>
        <w:t xml:space="preserve"> – </w:t>
      </w:r>
      <w:r w:rsidRPr="0013706E">
        <w:rPr>
          <w:lang w:val="uk-UA"/>
        </w:rPr>
        <w:t>твоїм потом і кров'ю, теплом твого серця, даром твоїм, що його ти хочеш передати дітям і внукам.</w:t>
      </w:r>
    </w:p>
    <w:p w:rsidR="006D47E9" w:rsidRPr="0013706E" w:rsidRDefault="006D47E9">
      <w:pPr>
        <w:pStyle w:val="text-osn"/>
        <w:rPr>
          <w:lang w:val="uk-UA"/>
        </w:rPr>
      </w:pPr>
      <w:r w:rsidRPr="0013706E">
        <w:rPr>
          <w:lang w:val="uk-UA"/>
        </w:rPr>
        <w:t>Той, хто зазіхає на плоди праці твоєї у Віт</w:t>
      </w:r>
      <w:r w:rsidRPr="0013706E">
        <w:rPr>
          <w:lang w:val="uk-UA"/>
        </w:rPr>
        <w:softHyphen/>
        <w:t>чизні твоїй, той зазіхає на соки життя твого, зазіхає на мислення твоє, на завтрашній день дітей твоїх, ти повинен вигнати такого чужинця (вторжника), прибулого з Півночі, Півдня, Заходу, Сходу. Кому дане життя, тому дане й право боронити незалежність життя.</w:t>
      </w:r>
    </w:p>
    <w:p w:rsidR="006D47E9" w:rsidRPr="0013706E" w:rsidRDefault="006D47E9">
      <w:pPr>
        <w:pStyle w:val="text-osn"/>
        <w:rPr>
          <w:lang w:val="uk-UA"/>
        </w:rPr>
      </w:pPr>
      <w:r w:rsidRPr="0013706E">
        <w:rPr>
          <w:lang w:val="uk-UA"/>
        </w:rPr>
        <w:t>Правильне Виконання те, яке не шкодить твоєму народові (твоєму родові), твоїй Віт</w:t>
      </w:r>
      <w:r w:rsidRPr="0013706E">
        <w:rPr>
          <w:lang w:val="uk-UA"/>
        </w:rPr>
        <w:softHyphen/>
        <w:t>чизні (землі батьківській) і ближчим твоїм. Коли ти багатієш тому, що співвітчизнянець твій бідніє, коли ти славишся тому, що Віт</w:t>
      </w:r>
      <w:r w:rsidRPr="0013706E">
        <w:rPr>
          <w:lang w:val="uk-UA"/>
        </w:rPr>
        <w:softHyphen/>
        <w:t>чизна твоя у неволі знеславлюється, твоє ба</w:t>
      </w:r>
      <w:r w:rsidRPr="0013706E">
        <w:rPr>
          <w:lang w:val="uk-UA"/>
        </w:rPr>
        <w:softHyphen/>
        <w:t>гатство досягнене неморальним Виконанням.</w:t>
      </w:r>
    </w:p>
    <w:p w:rsidR="006D47E9" w:rsidRPr="0013706E" w:rsidRDefault="006D47E9">
      <w:pPr>
        <w:pStyle w:val="text-osn"/>
        <w:rPr>
          <w:lang w:val="uk-UA"/>
        </w:rPr>
      </w:pPr>
      <w:r w:rsidRPr="0013706E">
        <w:rPr>
          <w:lang w:val="uk-UA"/>
        </w:rPr>
        <w:t>Багатство, досягнене неморальністю, вб'є радість у душі твоїй. Душа без радости зів'яне, хвороби ослаблять тіло твоє, і ніхто не схоче поділитися горем твоїм. Слава, збудована на Виконанні розпоряджень чужого авторитету, стає сміттям, гряззю.</w:t>
      </w:r>
    </w:p>
    <w:p w:rsidR="006D47E9" w:rsidRPr="0013706E" w:rsidRDefault="006D47E9">
      <w:pPr>
        <w:pStyle w:val="text-osn"/>
        <w:rPr>
          <w:lang w:val="uk-UA"/>
        </w:rPr>
      </w:pPr>
      <w:r w:rsidRPr="0013706E">
        <w:rPr>
          <w:lang w:val="uk-UA"/>
        </w:rPr>
        <w:t>Правильне Виконання те, в якому є від</w:t>
      </w:r>
      <w:r w:rsidRPr="0013706E">
        <w:rPr>
          <w:lang w:val="uk-UA"/>
        </w:rPr>
        <w:softHyphen/>
        <w:t>дана любов до Вітчизни, до права мати неза</w:t>
      </w:r>
      <w:r w:rsidRPr="0013706E">
        <w:rPr>
          <w:lang w:val="uk-UA"/>
        </w:rPr>
        <w:softHyphen/>
        <w:t>лежне особисте і національне "я". Правильне Виконання потребує зосередження мислі, сили, хотіння, потребує блаженства (щастя). Щас</w:t>
      </w:r>
      <w:r w:rsidRPr="0013706E">
        <w:rPr>
          <w:lang w:val="uk-UA"/>
        </w:rPr>
        <w:softHyphen/>
        <w:t>тя (добрий настрій) множить енергію мислі, сили, хотіння. Правильне Виконання точ</w:t>
      </w:r>
      <w:r w:rsidRPr="0013706E">
        <w:rPr>
          <w:lang w:val="uk-UA"/>
        </w:rPr>
        <w:softHyphen/>
        <w:t>не, успішне, якісне і кількісне, здійснене при малій витраті часу і сили. Можна ви</w:t>
      </w:r>
      <w:r w:rsidRPr="0013706E">
        <w:rPr>
          <w:lang w:val="uk-UA"/>
        </w:rPr>
        <w:softHyphen/>
        <w:t>тратити багато часу і сили, і мати мало</w:t>
      </w:r>
      <w:r w:rsidRPr="0013706E">
        <w:rPr>
          <w:lang w:val="uk-UA"/>
        </w:rPr>
        <w:softHyphen/>
        <w:t>вартісне Виконання тому, що воно здійсню</w:t>
      </w:r>
      <w:r w:rsidRPr="0013706E">
        <w:rPr>
          <w:lang w:val="uk-UA"/>
        </w:rPr>
        <w:softHyphen/>
        <w:t>валося безпляново, без морального і правиль</w:t>
      </w:r>
      <w:r w:rsidRPr="0013706E">
        <w:rPr>
          <w:lang w:val="uk-UA"/>
        </w:rPr>
        <w:softHyphen/>
        <w:t>ного мислення, недбало, без натхнення. З мистецького плянування треба починати мистецьке Виконання.</w:t>
      </w:r>
    </w:p>
    <w:p w:rsidR="006D47E9" w:rsidRPr="0013706E" w:rsidRDefault="006D47E9">
      <w:pPr>
        <w:pStyle w:val="text-osn"/>
        <w:rPr>
          <w:lang w:val="uk-UA"/>
        </w:rPr>
      </w:pPr>
      <w:r w:rsidRPr="0013706E">
        <w:rPr>
          <w:lang w:val="uk-UA"/>
        </w:rPr>
        <w:t>"Без мистецького плянування господиня варить борщ, робить порядок у домі. І Вико</w:t>
      </w:r>
      <w:r w:rsidRPr="0013706E">
        <w:rPr>
          <w:lang w:val="uk-UA"/>
        </w:rPr>
        <w:softHyphen/>
        <w:t>нання в неї добре. Стародавні люди жили без плянування</w:t>
      </w:r>
      <w:r w:rsidR="00A3310F">
        <w:rPr>
          <w:lang w:val="uk-UA"/>
        </w:rPr>
        <w:t xml:space="preserve"> – </w:t>
      </w:r>
      <w:r w:rsidRPr="0013706E">
        <w:rPr>
          <w:lang w:val="uk-UA"/>
        </w:rPr>
        <w:t>і жили добре". Помиляєтеся: і борщ господиня варить по пляну, спочатку кладе м'ясо, а потім</w:t>
      </w:r>
      <w:r w:rsidR="00A3310F">
        <w:rPr>
          <w:lang w:val="uk-UA"/>
        </w:rPr>
        <w:t xml:space="preserve"> – </w:t>
      </w:r>
      <w:r w:rsidRPr="0013706E">
        <w:rPr>
          <w:lang w:val="uk-UA"/>
        </w:rPr>
        <w:t>картоплю. Стародавні люди ставили житла по пляну. Строгу пляно</w:t>
      </w:r>
      <w:r w:rsidRPr="0013706E">
        <w:rPr>
          <w:lang w:val="uk-UA"/>
        </w:rPr>
        <w:softHyphen/>
        <w:t>вість бачимо в будові хат часів Трипільської культури.</w:t>
      </w:r>
    </w:p>
    <w:p w:rsidR="006D47E9" w:rsidRPr="0013706E" w:rsidRDefault="006D47E9">
      <w:pPr>
        <w:pStyle w:val="text-osn"/>
        <w:rPr>
          <w:lang w:val="uk-UA"/>
        </w:rPr>
      </w:pPr>
      <w:r w:rsidRPr="0013706E">
        <w:rPr>
          <w:lang w:val="uk-UA"/>
        </w:rPr>
        <w:t>Правильне Виконання залежить від ото</w:t>
      </w:r>
      <w:r w:rsidRPr="0013706E">
        <w:rPr>
          <w:lang w:val="uk-UA"/>
        </w:rPr>
        <w:softHyphen/>
        <w:t>чення, обставин. Оточення має бути вигідне, приємне. Коли оточення пригноблююче, не</w:t>
      </w:r>
      <w:r w:rsidRPr="0013706E">
        <w:rPr>
          <w:lang w:val="uk-UA"/>
        </w:rPr>
        <w:softHyphen/>
        <w:t>при</w:t>
      </w:r>
      <w:r w:rsidRPr="0013706E">
        <w:rPr>
          <w:lang w:val="uk-UA"/>
        </w:rPr>
        <w:softHyphen/>
        <w:t>вітне, Виконання здійснюється без щастя, без душевного настрою. Без щастя виконана праця має в собі дух нещастя. Блаженство (щастя) піднімає тонус почуттів. Бадьора діяльність почуттів обадьорює працю нерво</w:t>
      </w:r>
      <w:r w:rsidRPr="0013706E">
        <w:rPr>
          <w:lang w:val="uk-UA"/>
        </w:rPr>
        <w:softHyphen/>
        <w:t>вої системи</w:t>
      </w:r>
      <w:r w:rsidR="00A3310F">
        <w:rPr>
          <w:lang w:val="uk-UA"/>
        </w:rPr>
        <w:t xml:space="preserve"> – </w:t>
      </w:r>
      <w:r w:rsidRPr="0013706E">
        <w:rPr>
          <w:lang w:val="uk-UA"/>
        </w:rPr>
        <w:t>поліпшується мислення і покра</w:t>
      </w:r>
      <w:r w:rsidRPr="0013706E">
        <w:rPr>
          <w:lang w:val="uk-UA"/>
        </w:rPr>
        <w:softHyphen/>
        <w:t>щу</w:t>
      </w:r>
      <w:r w:rsidRPr="0013706E">
        <w:rPr>
          <w:lang w:val="uk-UA"/>
        </w:rPr>
        <w:softHyphen/>
        <w:t>ється вправність м'язів.</w:t>
      </w:r>
    </w:p>
    <w:p w:rsidR="006D47E9" w:rsidRPr="0013706E" w:rsidRDefault="006D47E9">
      <w:pPr>
        <w:pStyle w:val="text-osn"/>
        <w:rPr>
          <w:lang w:val="uk-UA"/>
        </w:rPr>
      </w:pPr>
      <w:r w:rsidRPr="0013706E">
        <w:rPr>
          <w:lang w:val="uk-UA"/>
        </w:rPr>
        <w:t>Обадьорюйся вірою, що твоє Виконання (вдома, на полі, на заводі, в дорозі, на фронті, в шахті) потрібне тобі, твоєму родові, твоїм ближчим, в житті яких ти живеш, і які живуть у житті твоєму. Коли ти виконуєш ту чи іншу працю з вірою, що вона тільки тобі потрібна і ніхто з добрих людей її не потребує, то й ти нікому непотрібний.</w:t>
      </w:r>
    </w:p>
    <w:p w:rsidR="006D47E9" w:rsidRPr="0013706E" w:rsidRDefault="006D47E9">
      <w:pPr>
        <w:pStyle w:val="text-osn"/>
        <w:rPr>
          <w:lang w:val="uk-UA"/>
        </w:rPr>
      </w:pPr>
      <w:r w:rsidRPr="0013706E">
        <w:rPr>
          <w:lang w:val="uk-UA"/>
        </w:rPr>
        <w:lastRenderedPageBreak/>
        <w:t>"Ні, так не є: я ставлю дім з вірою, що дім тільки мені потрібний. Не хочу, щоб хтось інший його потребував". Помиляєшся: ти ставиш дім з думкою, щоб він був гарним і для ока ближчих твоїх. І щоб могли люди його купити, коли появиться в тебе таке хотіння. І в полі ти працюєш з вірою, що хліб, тобою вирощений, буде тобі й людям потрібний.</w:t>
      </w:r>
    </w:p>
    <w:p w:rsidR="006D47E9" w:rsidRPr="0013706E" w:rsidRDefault="006D47E9">
      <w:pPr>
        <w:pStyle w:val="text-osn"/>
        <w:rPr>
          <w:lang w:val="uk-UA"/>
        </w:rPr>
      </w:pPr>
      <w:r w:rsidRPr="0013706E">
        <w:rPr>
          <w:lang w:val="uk-UA"/>
        </w:rPr>
        <w:t>Виконання</w:t>
      </w:r>
      <w:r w:rsidR="00A3310F">
        <w:rPr>
          <w:lang w:val="uk-UA"/>
        </w:rPr>
        <w:t xml:space="preserve"> – </w:t>
      </w:r>
      <w:r w:rsidRPr="0013706E">
        <w:rPr>
          <w:lang w:val="uk-UA"/>
        </w:rPr>
        <w:t>знамено людини: яке Вико</w:t>
      </w:r>
      <w:r w:rsidRPr="0013706E">
        <w:rPr>
          <w:lang w:val="uk-UA"/>
        </w:rPr>
        <w:softHyphen/>
        <w:t>нання, така й людина. Людина сама визначає своїм Виконанням, до яких людей вона на</w:t>
      </w:r>
      <w:r w:rsidRPr="0013706E">
        <w:rPr>
          <w:lang w:val="uk-UA"/>
        </w:rPr>
        <w:softHyphen/>
        <w:t>лежить. За достойне Виконання люди платять пошаною, захопленням, любов'ю. У древні часи рабові, який достойно довершував чин, давали волю.</w:t>
      </w:r>
    </w:p>
    <w:p w:rsidR="006D47E9" w:rsidRPr="0013706E" w:rsidRDefault="006D47E9">
      <w:pPr>
        <w:pStyle w:val="text-osn"/>
        <w:rPr>
          <w:lang w:val="uk-UA"/>
        </w:rPr>
      </w:pPr>
      <w:r w:rsidRPr="0013706E">
        <w:rPr>
          <w:lang w:val="uk-UA"/>
        </w:rPr>
        <w:t>Людині дане право самому себе оціню</w:t>
      </w:r>
      <w:r w:rsidRPr="0013706E">
        <w:rPr>
          <w:lang w:val="uk-UA"/>
        </w:rPr>
        <w:softHyphen/>
        <w:t>вати, порівнюючи якість своєї праці з якістю сусідньої. Тільки правильно здійснюючи Ви</w:t>
      </w:r>
      <w:r w:rsidRPr="0013706E">
        <w:rPr>
          <w:lang w:val="uk-UA"/>
        </w:rPr>
        <w:softHyphen/>
        <w:t>ко</w:t>
      </w:r>
      <w:r w:rsidRPr="0013706E">
        <w:rPr>
          <w:lang w:val="uk-UA"/>
        </w:rPr>
        <w:softHyphen/>
        <w:t>нання, людина може дійти до добра, успіху, слави. Вартісне Виконання робить людину вартісною.</w:t>
      </w:r>
    </w:p>
    <w:p w:rsidR="006D47E9" w:rsidRPr="0013706E" w:rsidRDefault="006D47E9">
      <w:pPr>
        <w:pStyle w:val="text-osn"/>
        <w:rPr>
          <w:lang w:val="uk-UA"/>
        </w:rPr>
      </w:pPr>
      <w:r w:rsidRPr="0013706E">
        <w:rPr>
          <w:lang w:val="uk-UA"/>
        </w:rPr>
        <w:t>Правильне Виконання многогранне. Муж, який має жену і дітей, повинен мати час для Виконання праці і повинен мати час для родини. Правильне Виконання затаєне в умінні правильно користуватися часом і обста</w:t>
      </w:r>
      <w:r w:rsidRPr="0013706E">
        <w:rPr>
          <w:lang w:val="uk-UA"/>
        </w:rPr>
        <w:softHyphen/>
        <w:t>винами. При правильному розподілові часу ощаджується енергія життя, зберігається здоров'я.</w:t>
      </w:r>
    </w:p>
    <w:p w:rsidR="006D47E9" w:rsidRPr="0013706E" w:rsidRDefault="006D47E9">
      <w:pPr>
        <w:pStyle w:val="text-osn"/>
        <w:rPr>
          <w:lang w:val="uk-UA"/>
        </w:rPr>
      </w:pPr>
      <w:r w:rsidRPr="0013706E">
        <w:rPr>
          <w:lang w:val="uk-UA"/>
        </w:rPr>
        <w:t>Праця, навіть щаслива, стомлює, коли вона одноманітна. Розумне життя: муж ощасливлює себе, навчаючи дітей своїх і жаліючи любу жену свою. Жена, на ласки мужа відповідаючи ласками, щасливить себе і родину свою. Головне</w:t>
      </w:r>
      <w:r w:rsidR="00A3310F">
        <w:rPr>
          <w:lang w:val="uk-UA"/>
        </w:rPr>
        <w:t xml:space="preserve"> – </w:t>
      </w:r>
      <w:r w:rsidRPr="0013706E">
        <w:rPr>
          <w:lang w:val="uk-UA"/>
        </w:rPr>
        <w:t>навчай дітей законів правильного життя, щоб зміст їхнього "я" був їхнім, щоб вони вміли відстоювати всюди і завжди зміст свого "я".</w:t>
      </w:r>
    </w:p>
    <w:p w:rsidR="006D47E9" w:rsidRPr="0013706E" w:rsidRDefault="006D47E9">
      <w:pPr>
        <w:pStyle w:val="text-osn"/>
        <w:rPr>
          <w:lang w:val="uk-UA"/>
        </w:rPr>
      </w:pPr>
      <w:r w:rsidRPr="0013706E">
        <w:rPr>
          <w:lang w:val="uk-UA"/>
        </w:rPr>
        <w:t>Правильне Виконання не виснажливе: лю</w:t>
      </w:r>
      <w:r w:rsidRPr="0013706E">
        <w:rPr>
          <w:lang w:val="uk-UA"/>
        </w:rPr>
        <w:softHyphen/>
        <w:t>дина, виснажена працею, страждає. Хвороби появляються там, де є духовне й тілесне страждання. Приємне Виконання мало висна</w:t>
      </w:r>
      <w:r w:rsidRPr="0013706E">
        <w:rPr>
          <w:lang w:val="uk-UA"/>
        </w:rPr>
        <w:softHyphen/>
        <w:t>жує людину. Щоб приємність не втратила наснаги, нею треба розсудливо користува</w:t>
      </w:r>
      <w:r w:rsidRPr="0013706E">
        <w:rPr>
          <w:lang w:val="uk-UA"/>
        </w:rPr>
        <w:softHyphen/>
        <w:t>тися. Приємна праця приємно втомлює: при</w:t>
      </w:r>
      <w:r w:rsidRPr="0013706E">
        <w:rPr>
          <w:lang w:val="uk-UA"/>
        </w:rPr>
        <w:softHyphen/>
        <w:t>ємна втома має приємний настрій. Приємний відпочинок</w:t>
      </w:r>
      <w:r w:rsidR="00A3310F">
        <w:rPr>
          <w:lang w:val="uk-UA"/>
        </w:rPr>
        <w:t xml:space="preserve"> – </w:t>
      </w:r>
      <w:r w:rsidRPr="0013706E">
        <w:rPr>
          <w:lang w:val="uk-UA"/>
        </w:rPr>
        <w:t>щаслива наснага життя.</w:t>
      </w:r>
    </w:p>
    <w:p w:rsidR="006D47E9" w:rsidRPr="0013706E" w:rsidRDefault="006D47E9">
      <w:pPr>
        <w:pStyle w:val="text-osn"/>
        <w:rPr>
          <w:lang w:val="uk-UA"/>
        </w:rPr>
      </w:pPr>
      <w:r w:rsidRPr="0013706E">
        <w:rPr>
          <w:b/>
          <w:lang w:val="uk-UA"/>
        </w:rPr>
        <w:t>3-а. Відповідальність.</w:t>
      </w:r>
      <w:r w:rsidRPr="0013706E">
        <w:rPr>
          <w:lang w:val="uk-UA"/>
        </w:rPr>
        <w:t xml:space="preserve"> Вартість життя оцінюється не довготою, а змістом: Правиль</w:t>
      </w:r>
      <w:r w:rsidRPr="0013706E">
        <w:rPr>
          <w:lang w:val="uk-UA"/>
        </w:rPr>
        <w:softHyphen/>
        <w:t>ним Думанням, Правильним Хотінням, Пра</w:t>
      </w:r>
      <w:r w:rsidRPr="0013706E">
        <w:rPr>
          <w:lang w:val="uk-UA"/>
        </w:rPr>
        <w:softHyphen/>
        <w:t>вильним Виконанням, Правильним Ставлен</w:t>
      </w:r>
      <w:r w:rsidRPr="0013706E">
        <w:rPr>
          <w:lang w:val="uk-UA"/>
        </w:rPr>
        <w:softHyphen/>
        <w:t>ням до себе і оточення, Правильним Харчу</w:t>
      </w:r>
      <w:r w:rsidRPr="0013706E">
        <w:rPr>
          <w:lang w:val="uk-UA"/>
        </w:rPr>
        <w:softHyphen/>
        <w:t>ван</w:t>
      </w:r>
      <w:r w:rsidRPr="0013706E">
        <w:rPr>
          <w:lang w:val="uk-UA"/>
        </w:rPr>
        <w:softHyphen/>
        <w:t>ням, Правильною Любов'ю, Правильною Вірою. Вартісне життя завжди високо оціню</w:t>
      </w:r>
      <w:r w:rsidRPr="0013706E">
        <w:rPr>
          <w:lang w:val="uk-UA"/>
        </w:rPr>
        <w:softHyphen/>
        <w:t>ється, воно є хорошим прикладом для молоді, яка збирається виходити на дорогу само</w:t>
      </w:r>
      <w:r w:rsidRPr="0013706E">
        <w:rPr>
          <w:lang w:val="uk-UA"/>
        </w:rPr>
        <w:softHyphen/>
        <w:t>стійного життя.</w:t>
      </w:r>
    </w:p>
    <w:p w:rsidR="006D47E9" w:rsidRPr="0013706E" w:rsidRDefault="006D47E9">
      <w:pPr>
        <w:pStyle w:val="text-osn"/>
        <w:rPr>
          <w:lang w:val="uk-UA"/>
        </w:rPr>
      </w:pPr>
      <w:r w:rsidRPr="0013706E">
        <w:rPr>
          <w:lang w:val="uk-UA"/>
        </w:rPr>
        <w:t>Відповідальність</w:t>
      </w:r>
      <w:r w:rsidR="00A3310F">
        <w:rPr>
          <w:lang w:val="uk-UA"/>
        </w:rPr>
        <w:t xml:space="preserve"> – </w:t>
      </w:r>
      <w:r w:rsidRPr="0013706E">
        <w:rPr>
          <w:lang w:val="uk-UA"/>
        </w:rPr>
        <w:t>почуття людської бла</w:t>
      </w:r>
      <w:r w:rsidRPr="0013706E">
        <w:rPr>
          <w:lang w:val="uk-UA"/>
        </w:rPr>
        <w:softHyphen/>
        <w:t>го</w:t>
      </w:r>
      <w:r w:rsidRPr="0013706E">
        <w:rPr>
          <w:lang w:val="uk-UA"/>
        </w:rPr>
        <w:softHyphen/>
        <w:t>родности, гідности, величности. Відпові</w:t>
      </w:r>
      <w:r w:rsidRPr="0013706E">
        <w:rPr>
          <w:lang w:val="uk-UA"/>
        </w:rPr>
        <w:softHyphen/>
        <w:t>даль</w:t>
      </w:r>
      <w:r w:rsidRPr="0013706E">
        <w:rPr>
          <w:lang w:val="uk-UA"/>
        </w:rPr>
        <w:softHyphen/>
        <w:t>ність людини за своє мислення, хотіння, виконання, почування ознаменовує її поваж</w:t>
      </w:r>
      <w:r w:rsidRPr="0013706E">
        <w:rPr>
          <w:lang w:val="uk-UA"/>
        </w:rPr>
        <w:softHyphen/>
        <w:t>ність, вихованість, серйозність, добросовіс</w:t>
      </w:r>
      <w:r w:rsidRPr="0013706E">
        <w:rPr>
          <w:lang w:val="uk-UA"/>
        </w:rPr>
        <w:softHyphen/>
        <w:t>ність, душевну впорядкованість. Відповідаль</w:t>
      </w:r>
      <w:r w:rsidRPr="0013706E">
        <w:rPr>
          <w:lang w:val="uk-UA"/>
        </w:rPr>
        <w:softHyphen/>
        <w:t>ність перед Батьківщиною і родиною вва</w:t>
      </w:r>
      <w:r w:rsidRPr="0013706E">
        <w:rPr>
          <w:lang w:val="uk-UA"/>
        </w:rPr>
        <w:softHyphen/>
        <w:t>жається природньою Відповідальністю. Коли вона чеснотливо розвинена, звемо її свя</w:t>
      </w:r>
      <w:r w:rsidRPr="0013706E">
        <w:rPr>
          <w:lang w:val="uk-UA"/>
        </w:rPr>
        <w:softHyphen/>
        <w:t>щен</w:t>
      </w:r>
      <w:r w:rsidRPr="0013706E">
        <w:rPr>
          <w:lang w:val="uk-UA"/>
        </w:rPr>
        <w:softHyphen/>
        <w:t>ною. У ній людина показує свої найблаго</w:t>
      </w:r>
      <w:r w:rsidRPr="0013706E">
        <w:rPr>
          <w:lang w:val="uk-UA"/>
        </w:rPr>
        <w:softHyphen/>
        <w:t>родніші почування</w:t>
      </w:r>
      <w:r w:rsidR="00A3310F">
        <w:rPr>
          <w:lang w:val="uk-UA"/>
        </w:rPr>
        <w:t xml:space="preserve"> – </w:t>
      </w:r>
      <w:r w:rsidRPr="0013706E">
        <w:rPr>
          <w:lang w:val="uk-UA"/>
        </w:rPr>
        <w:t>розуміння свого обов'яз</w:t>
      </w:r>
      <w:r w:rsidRPr="0013706E">
        <w:rPr>
          <w:lang w:val="uk-UA"/>
        </w:rPr>
        <w:softHyphen/>
        <w:t>ку боронити своє місце на землі (свою Віт</w:t>
      </w:r>
      <w:r w:rsidRPr="0013706E">
        <w:rPr>
          <w:lang w:val="uk-UA"/>
        </w:rPr>
        <w:softHyphen/>
        <w:t>чизну, свого провідника, свою родину, своє Минуле, Сучасне і Майбутнє).</w:t>
      </w:r>
    </w:p>
    <w:p w:rsidR="006D47E9" w:rsidRPr="0013706E" w:rsidRDefault="006D47E9">
      <w:pPr>
        <w:pStyle w:val="text-osn"/>
        <w:rPr>
          <w:lang w:val="uk-UA"/>
        </w:rPr>
      </w:pPr>
      <w:r w:rsidRPr="0013706E">
        <w:rPr>
          <w:lang w:val="uk-UA"/>
        </w:rPr>
        <w:t>"Людина вільна має право бути відпові</w:t>
      </w:r>
      <w:r w:rsidRPr="0013706E">
        <w:rPr>
          <w:lang w:val="uk-UA"/>
        </w:rPr>
        <w:softHyphen/>
        <w:t>дальною і невідповідальною за ті чи інші свої вчинки. І в ім'я волі ніхто не має права її притягати до Відповідальности". Ні, таке поняття волі хибне: людина не може жити без людей. Там, де є люди, є й закони, устійнені людьми, і є Відповідальність перед законами. Воля нічого не має спільного з сваволею.</w:t>
      </w:r>
    </w:p>
    <w:p w:rsidR="006D47E9" w:rsidRPr="0013706E" w:rsidRDefault="006D47E9">
      <w:pPr>
        <w:pStyle w:val="text-osn"/>
        <w:rPr>
          <w:lang w:val="uk-UA"/>
        </w:rPr>
      </w:pPr>
      <w:r w:rsidRPr="0013706E">
        <w:rPr>
          <w:lang w:val="uk-UA"/>
        </w:rPr>
        <w:t>Безумна людина і тварина звільнені від Відповідальности. Людина, яка має мало розвинене почуття Відповідальности, не шанує своїх слів, узятих зобов'язань не виконує, до наказів, отриманих від рідного авторитету, ставиться безвідповідально. Між достойними людьми така людина вважається неповажною. З нею не можна говорити про справи важливі. І важливі справи їй не можна доручати. Неповажна людина знаходить ряд причин, при допомозі яких старається оправдати свою безвідповідальність; такі її старання ще більше знецінюють вартість її вдачі.</w:t>
      </w:r>
    </w:p>
    <w:p w:rsidR="006D47E9" w:rsidRPr="0013706E" w:rsidRDefault="006D47E9">
      <w:pPr>
        <w:pStyle w:val="text-osn"/>
        <w:rPr>
          <w:lang w:val="uk-UA"/>
        </w:rPr>
      </w:pPr>
      <w:r w:rsidRPr="0013706E">
        <w:rPr>
          <w:lang w:val="uk-UA"/>
        </w:rPr>
        <w:t>Чим більше в людини розвинене почуття Відповідальности, тим більше вона є люди</w:t>
      </w:r>
      <w:r w:rsidRPr="0013706E">
        <w:rPr>
          <w:lang w:val="uk-UA"/>
        </w:rPr>
        <w:softHyphen/>
        <w:t>ною, її шанують, їй довіряють, нею гордяться, з неї беруть приклад. Відповідальність народ</w:t>
      </w:r>
      <w:r w:rsidRPr="0013706E">
        <w:rPr>
          <w:lang w:val="uk-UA"/>
        </w:rPr>
        <w:softHyphen/>
        <w:t>жується благородною душевною енергією, вільним і (головне) вихованим розумом.</w:t>
      </w:r>
    </w:p>
    <w:p w:rsidR="006D47E9" w:rsidRPr="0013706E" w:rsidRDefault="006D47E9">
      <w:pPr>
        <w:pStyle w:val="text-osn"/>
        <w:rPr>
          <w:lang w:val="uk-UA"/>
        </w:rPr>
      </w:pPr>
      <w:r w:rsidRPr="0013706E">
        <w:rPr>
          <w:lang w:val="uk-UA"/>
        </w:rPr>
        <w:t>Відповідальність помагає людині поширю</w:t>
      </w:r>
      <w:r w:rsidRPr="0013706E">
        <w:rPr>
          <w:lang w:val="uk-UA"/>
        </w:rPr>
        <w:softHyphen/>
        <w:t>вати коло приятелів, успішно довершувати виконання, самоощасливлюватися. Усі виз</w:t>
      </w:r>
      <w:r w:rsidRPr="0013706E">
        <w:rPr>
          <w:lang w:val="uk-UA"/>
        </w:rPr>
        <w:softHyphen/>
        <w:t>нач</w:t>
      </w:r>
      <w:r w:rsidRPr="0013706E">
        <w:rPr>
          <w:lang w:val="uk-UA"/>
        </w:rPr>
        <w:softHyphen/>
        <w:t>ні люди мали розвинене почуття Від</w:t>
      </w:r>
      <w:r w:rsidRPr="0013706E">
        <w:rPr>
          <w:lang w:val="uk-UA"/>
        </w:rPr>
        <w:softHyphen/>
        <w:t>повідальности. Відповідальність (маю на увазі почуття Відповідальности) прививається лю</w:t>
      </w:r>
      <w:r w:rsidRPr="0013706E">
        <w:rPr>
          <w:lang w:val="uk-UA"/>
        </w:rPr>
        <w:softHyphen/>
        <w:t>ди</w:t>
      </w:r>
      <w:r w:rsidRPr="0013706E">
        <w:rPr>
          <w:lang w:val="uk-UA"/>
        </w:rPr>
        <w:softHyphen/>
        <w:t>ні правильним вихованням у родині, в школі, в оточенні поважних людей. Відпові</w:t>
      </w:r>
      <w:r w:rsidRPr="0013706E">
        <w:rPr>
          <w:lang w:val="uk-UA"/>
        </w:rPr>
        <w:softHyphen/>
        <w:t>дальність стає обрядом родинного щастя, гордістю роду, таємницею життєвого успіху.</w:t>
      </w:r>
    </w:p>
    <w:p w:rsidR="006D47E9" w:rsidRPr="0013706E" w:rsidRDefault="006D47E9">
      <w:pPr>
        <w:pStyle w:val="text-osn"/>
        <w:rPr>
          <w:lang w:val="uk-UA"/>
        </w:rPr>
      </w:pPr>
      <w:r w:rsidRPr="0013706E">
        <w:rPr>
          <w:b/>
          <w:lang w:val="uk-UA"/>
        </w:rPr>
        <w:t>З-б. Точність.</w:t>
      </w:r>
      <w:r w:rsidRPr="0013706E">
        <w:rPr>
          <w:lang w:val="uk-UA"/>
        </w:rPr>
        <w:t xml:space="preserve"> Вільній людині хочеться бути точною, тому що в неї розвинене почуття гідности</w:t>
      </w:r>
      <w:r w:rsidR="00A3310F">
        <w:rPr>
          <w:lang w:val="uk-UA"/>
        </w:rPr>
        <w:t xml:space="preserve"> – </w:t>
      </w:r>
      <w:r w:rsidRPr="0013706E">
        <w:rPr>
          <w:lang w:val="uk-UA"/>
        </w:rPr>
        <w:t>пошани до себе й ближчих. У віль</w:t>
      </w:r>
      <w:r w:rsidRPr="0013706E">
        <w:rPr>
          <w:lang w:val="uk-UA"/>
        </w:rPr>
        <w:softHyphen/>
        <w:t>ної людини Точність набута, вона є навиком вихованої волі. Несвідоме, підсвідоме і сві</w:t>
      </w:r>
      <w:r w:rsidRPr="0013706E">
        <w:rPr>
          <w:lang w:val="uk-UA"/>
        </w:rPr>
        <w:softHyphen/>
        <w:t>доме самовдосконалення, збереження життє</w:t>
      </w:r>
      <w:r w:rsidRPr="0013706E">
        <w:rPr>
          <w:lang w:val="uk-UA"/>
        </w:rPr>
        <w:softHyphen/>
        <w:t>вої енергії здійснюється при допомозі Точ</w:t>
      </w:r>
      <w:r w:rsidRPr="0013706E">
        <w:rPr>
          <w:lang w:val="uk-UA"/>
        </w:rPr>
        <w:softHyphen/>
        <w:t>ности. Де є Точність, там немає поспіху. Поспіх</w:t>
      </w:r>
      <w:r w:rsidR="00A3310F">
        <w:rPr>
          <w:lang w:val="uk-UA"/>
        </w:rPr>
        <w:t xml:space="preserve"> – </w:t>
      </w:r>
      <w:r w:rsidRPr="0013706E">
        <w:rPr>
          <w:lang w:val="uk-UA"/>
        </w:rPr>
        <w:t>шлях, який веде людину до нещасть, виснаження, кволости.</w:t>
      </w:r>
    </w:p>
    <w:p w:rsidR="006D47E9" w:rsidRPr="0013706E" w:rsidRDefault="006D47E9">
      <w:pPr>
        <w:pStyle w:val="text-osn"/>
        <w:rPr>
          <w:lang w:val="uk-UA"/>
        </w:rPr>
      </w:pPr>
      <w:r w:rsidRPr="0013706E">
        <w:rPr>
          <w:lang w:val="uk-UA"/>
        </w:rPr>
        <w:lastRenderedPageBreak/>
        <w:t>У раба Точність вимушена: раб не роз</w:t>
      </w:r>
      <w:r w:rsidRPr="0013706E">
        <w:rPr>
          <w:lang w:val="uk-UA"/>
        </w:rPr>
        <w:softHyphen/>
        <w:t>поряджається ні своїм мисленням, ні своїм почуванням, ні своїм часом. Раб хоче при кожній нагоді бути неточним, щоб украсти час для спочинку, проявити зневагу до рабо</w:t>
      </w:r>
      <w:r w:rsidRPr="0013706E">
        <w:rPr>
          <w:lang w:val="uk-UA"/>
        </w:rPr>
        <w:softHyphen/>
        <w:t>власника. Неточність</w:t>
      </w:r>
      <w:r w:rsidR="00A3310F">
        <w:rPr>
          <w:lang w:val="uk-UA"/>
        </w:rPr>
        <w:t xml:space="preserve"> – </w:t>
      </w:r>
      <w:r w:rsidRPr="0013706E">
        <w:rPr>
          <w:lang w:val="uk-UA"/>
        </w:rPr>
        <w:t>рабський навик. Раб, виплекавши зневажливе ставлення до Точнос</w:t>
      </w:r>
      <w:r w:rsidRPr="0013706E">
        <w:rPr>
          <w:lang w:val="uk-UA"/>
        </w:rPr>
        <w:softHyphen/>
        <w:t>ти, стає нездібним сам себе здисципліно</w:t>
      </w:r>
      <w:r w:rsidRPr="0013706E">
        <w:rPr>
          <w:lang w:val="uk-UA"/>
        </w:rPr>
        <w:softHyphen/>
        <w:t>вувати, щоб самому для себе здобути волю.</w:t>
      </w:r>
    </w:p>
    <w:p w:rsidR="006D47E9" w:rsidRPr="0013706E" w:rsidRDefault="006D47E9">
      <w:pPr>
        <w:pStyle w:val="text-osn"/>
        <w:rPr>
          <w:lang w:val="uk-UA"/>
        </w:rPr>
      </w:pPr>
      <w:r w:rsidRPr="0013706E">
        <w:rPr>
          <w:lang w:val="uk-UA"/>
        </w:rPr>
        <w:t>Раб любить оправдуватися перед рабо</w:t>
      </w:r>
      <w:r w:rsidRPr="0013706E">
        <w:rPr>
          <w:lang w:val="uk-UA"/>
        </w:rPr>
        <w:softHyphen/>
        <w:t>власником: "спізнився", "забув", "заблудив". Він просить помилування, але рідко коли обіцяє бути точним: бо він в Точності бачить рабство</w:t>
      </w:r>
      <w:r w:rsidR="00A3310F">
        <w:rPr>
          <w:lang w:val="uk-UA"/>
        </w:rPr>
        <w:t xml:space="preserve"> – </w:t>
      </w:r>
      <w:r w:rsidRPr="0013706E">
        <w:rPr>
          <w:lang w:val="uk-UA"/>
        </w:rPr>
        <w:t>таке його розуміння Точности три</w:t>
      </w:r>
      <w:r w:rsidRPr="0013706E">
        <w:rPr>
          <w:lang w:val="uk-UA"/>
        </w:rPr>
        <w:softHyphen/>
        <w:t>має його в рабстві. Раб, звиклий до Точности, має більше можливостей звільнитися з рабства, ніж той раб, який звик недбайливо ставиться до Точности.</w:t>
      </w:r>
    </w:p>
    <w:p w:rsidR="006D47E9" w:rsidRPr="0013706E" w:rsidRDefault="006D47E9">
      <w:pPr>
        <w:pStyle w:val="text-osn"/>
        <w:rPr>
          <w:lang w:val="uk-UA"/>
        </w:rPr>
      </w:pPr>
      <w:r w:rsidRPr="0013706E">
        <w:rPr>
          <w:lang w:val="uk-UA"/>
        </w:rPr>
        <w:t>Усе, що нас оточує, має вагу і вимір. Щоб щось побудувати, треба мати на увазі Точність ваги і виміру. (Селянин вимірює своє поле вздовж і впоперек: любить точно знати, де межа, щоб на чуже не зазіхати і свого не дати).</w:t>
      </w:r>
    </w:p>
    <w:p w:rsidR="006D47E9" w:rsidRPr="0013706E" w:rsidRDefault="006D47E9">
      <w:pPr>
        <w:pStyle w:val="text-osn"/>
        <w:rPr>
          <w:lang w:val="uk-UA"/>
        </w:rPr>
      </w:pPr>
      <w:r w:rsidRPr="0013706E">
        <w:rPr>
          <w:lang w:val="uk-UA"/>
        </w:rPr>
        <w:t>У мисленні Точність має велику силу. Висловлюватися точно значить висловлюва</w:t>
      </w:r>
      <w:r w:rsidRPr="0013706E">
        <w:rPr>
          <w:lang w:val="uk-UA"/>
        </w:rPr>
        <w:softHyphen/>
        <w:t>ти</w:t>
      </w:r>
      <w:r w:rsidRPr="0013706E">
        <w:rPr>
          <w:lang w:val="uk-UA"/>
        </w:rPr>
        <w:softHyphen/>
        <w:t>ся коротко, змістовно, влучно, перекон</w:t>
      </w:r>
      <w:r w:rsidRPr="0013706E">
        <w:rPr>
          <w:lang w:val="uk-UA"/>
        </w:rPr>
        <w:softHyphen/>
        <w:t>ливо, обґрунтовано, діловито, яскраво. Ви</w:t>
      </w:r>
      <w:r w:rsidRPr="0013706E">
        <w:rPr>
          <w:lang w:val="uk-UA"/>
        </w:rPr>
        <w:softHyphen/>
        <w:t>слов</w:t>
      </w:r>
      <w:r w:rsidRPr="0013706E">
        <w:rPr>
          <w:lang w:val="uk-UA"/>
        </w:rPr>
        <w:softHyphen/>
        <w:t>люватися точно значить кожному слову давати вагу. Там, де слово туманне, немає точного мислення. Точне висловлення думки</w:t>
      </w:r>
      <w:r w:rsidR="00A3310F">
        <w:rPr>
          <w:lang w:val="uk-UA"/>
        </w:rPr>
        <w:t xml:space="preserve"> – </w:t>
      </w:r>
      <w:r w:rsidRPr="0013706E">
        <w:rPr>
          <w:lang w:val="uk-UA"/>
        </w:rPr>
        <w:t>дар великий, ним володіють кращі пись</w:t>
      </w:r>
      <w:r w:rsidRPr="0013706E">
        <w:rPr>
          <w:lang w:val="uk-UA"/>
        </w:rPr>
        <w:softHyphen/>
        <w:t>менники. Треба дитину учити вдома і в школі правильно будувати речення, красиво і точно висловлюватися.</w:t>
      </w:r>
    </w:p>
    <w:p w:rsidR="006D47E9" w:rsidRPr="0013706E" w:rsidRDefault="006D47E9">
      <w:pPr>
        <w:pStyle w:val="text-osn"/>
        <w:rPr>
          <w:lang w:val="uk-UA"/>
        </w:rPr>
      </w:pPr>
      <w:r w:rsidRPr="0013706E">
        <w:rPr>
          <w:lang w:val="uk-UA"/>
        </w:rPr>
        <w:t>Точність</w:t>
      </w:r>
      <w:r w:rsidR="00A3310F">
        <w:rPr>
          <w:lang w:val="uk-UA"/>
        </w:rPr>
        <w:t xml:space="preserve"> – </w:t>
      </w:r>
      <w:r w:rsidRPr="0013706E">
        <w:rPr>
          <w:lang w:val="uk-UA"/>
        </w:rPr>
        <w:t>щаслива звичка людей жит</w:t>
      </w:r>
      <w:r w:rsidRPr="0013706E">
        <w:rPr>
          <w:lang w:val="uk-UA"/>
        </w:rPr>
        <w:softHyphen/>
        <w:t>тєвого успіху. Родичі, ощасливлюйте дітей, призвичаюючи їх до Точности. Великі люди завжди шанували Точність; годинник був їхнім нерозлучним помічником. І вони й від підлеглих вимагали Точности. Неточні люди, які вели боротьбу з точними, успіху не мали.</w:t>
      </w:r>
    </w:p>
    <w:p w:rsidR="006D47E9" w:rsidRPr="0013706E" w:rsidRDefault="006D47E9">
      <w:pPr>
        <w:pStyle w:val="text-osn"/>
        <w:rPr>
          <w:lang w:val="uk-UA"/>
        </w:rPr>
      </w:pPr>
      <w:r w:rsidRPr="0013706E">
        <w:rPr>
          <w:lang w:val="uk-UA"/>
        </w:rPr>
        <w:t>Люди, які мають розвинене почуття Точности, високо цінуються там, де потрібне точне виконання обов'язку. Є думка, що ми сьогодні живемо в епоху великого розвитку технології. Не забуваймо: там, де немає Точности, немає технології. Не хвилина, а секунда грає в житті людини велике значення. Щоденно свідомо вдосконалюймо навик Точности, ощасливлюймося його корисними і шляхетними властивостями.</w:t>
      </w:r>
    </w:p>
    <w:p w:rsidR="006D47E9" w:rsidRPr="0013706E" w:rsidRDefault="006D47E9">
      <w:pPr>
        <w:pStyle w:val="text-osn"/>
        <w:rPr>
          <w:lang w:val="uk-UA"/>
        </w:rPr>
      </w:pPr>
      <w:r w:rsidRPr="0013706E">
        <w:rPr>
          <w:b/>
          <w:lang w:val="uk-UA"/>
        </w:rPr>
        <w:t>3-в. Дисципліна.</w:t>
      </w:r>
      <w:r w:rsidRPr="0013706E">
        <w:rPr>
          <w:lang w:val="uk-UA"/>
        </w:rPr>
        <w:t xml:space="preserve"> Дисципліна значить виховання, порядок. Є розумне українське прислів'я, яке часто повторюю, "Дисципліна</w:t>
      </w:r>
      <w:r w:rsidR="00A3310F">
        <w:rPr>
          <w:lang w:val="uk-UA"/>
        </w:rPr>
        <w:t xml:space="preserve"> – </w:t>
      </w:r>
      <w:r w:rsidRPr="0013706E">
        <w:rPr>
          <w:lang w:val="uk-UA"/>
        </w:rPr>
        <w:t>мати порядку". Добровільна дисципліна</w:t>
      </w:r>
      <w:r w:rsidR="00A3310F">
        <w:rPr>
          <w:lang w:val="uk-UA"/>
        </w:rPr>
        <w:t xml:space="preserve"> – </w:t>
      </w:r>
      <w:r w:rsidRPr="0013706E">
        <w:rPr>
          <w:lang w:val="uk-UA"/>
        </w:rPr>
        <w:t>добровільне (внутрішнє) прагнення дотриму</w:t>
      </w:r>
      <w:r w:rsidRPr="0013706E">
        <w:rPr>
          <w:lang w:val="uk-UA"/>
        </w:rPr>
        <w:softHyphen/>
        <w:t>ватися порядку, обов'язку, точности, акурат</w:t>
      </w:r>
      <w:r w:rsidRPr="0013706E">
        <w:rPr>
          <w:lang w:val="uk-UA"/>
        </w:rPr>
        <w:softHyphen/>
        <w:t>ности, тактовности.</w:t>
      </w:r>
    </w:p>
    <w:p w:rsidR="006D47E9" w:rsidRPr="0013706E" w:rsidRDefault="006D47E9">
      <w:pPr>
        <w:pStyle w:val="text-osn"/>
        <w:rPr>
          <w:lang w:val="uk-UA"/>
        </w:rPr>
      </w:pPr>
      <w:r w:rsidRPr="0013706E">
        <w:rPr>
          <w:lang w:val="uk-UA"/>
        </w:rPr>
        <w:t>Дисципліна</w:t>
      </w:r>
      <w:r w:rsidR="00A3310F">
        <w:rPr>
          <w:lang w:val="uk-UA"/>
        </w:rPr>
        <w:t xml:space="preserve"> – </w:t>
      </w:r>
      <w:r w:rsidRPr="0013706E">
        <w:rPr>
          <w:lang w:val="uk-UA"/>
        </w:rPr>
        <w:t>правила поведінки. Людина, яка знає собі вартість, каже: "Я людина дисциплінована", тобто</w:t>
      </w:r>
      <w:r w:rsidR="00A3310F">
        <w:rPr>
          <w:lang w:val="uk-UA"/>
        </w:rPr>
        <w:t xml:space="preserve"> – </w:t>
      </w:r>
      <w:r w:rsidRPr="0013706E">
        <w:rPr>
          <w:lang w:val="uk-UA"/>
        </w:rPr>
        <w:t>люблю правила порядку, моралі, обов'язку. Щаслива та лю</w:t>
      </w:r>
      <w:r w:rsidRPr="0013706E">
        <w:rPr>
          <w:lang w:val="uk-UA"/>
        </w:rPr>
        <w:softHyphen/>
        <w:t>дина, яка вміє свідомо сама себе дисципліно</w:t>
      </w:r>
      <w:r w:rsidRPr="0013706E">
        <w:rPr>
          <w:lang w:val="uk-UA"/>
        </w:rPr>
        <w:softHyphen/>
        <w:t>вувати. Свідомо набутий навик дисциплінова</w:t>
      </w:r>
      <w:r w:rsidRPr="0013706E">
        <w:rPr>
          <w:lang w:val="uk-UA"/>
        </w:rPr>
        <w:softHyphen/>
        <w:t>ности входить у світ підсвідомий, і людина стає дисциплінованою, не думаючи про дисципліну: дисципліна вже стала її навиком.</w:t>
      </w:r>
    </w:p>
    <w:p w:rsidR="006D47E9" w:rsidRPr="0013706E" w:rsidRDefault="006D47E9">
      <w:pPr>
        <w:pStyle w:val="text-osn"/>
        <w:rPr>
          <w:lang w:val="uk-UA"/>
        </w:rPr>
      </w:pPr>
      <w:r w:rsidRPr="0013706E">
        <w:rPr>
          <w:lang w:val="uk-UA"/>
        </w:rPr>
        <w:t>Національна Дисципліна</w:t>
      </w:r>
      <w:r w:rsidR="00A3310F">
        <w:rPr>
          <w:lang w:val="uk-UA"/>
        </w:rPr>
        <w:t xml:space="preserve"> – </w:t>
      </w:r>
      <w:r w:rsidRPr="0013706E">
        <w:rPr>
          <w:lang w:val="uk-UA"/>
        </w:rPr>
        <w:t>обов'язок перед Батьківщиною. Тільки національна Дисциплі</w:t>
      </w:r>
      <w:r w:rsidRPr="0013706E">
        <w:rPr>
          <w:lang w:val="uk-UA"/>
        </w:rPr>
        <w:softHyphen/>
        <w:t>на дає нації можливість утвердити націо</w:t>
      </w:r>
      <w:r w:rsidRPr="0013706E">
        <w:rPr>
          <w:lang w:val="uk-UA"/>
        </w:rPr>
        <w:softHyphen/>
        <w:t>нальну волю, державну могутність, славне місце між народами плянети Земля. Недисцип</w:t>
      </w:r>
      <w:r w:rsidRPr="0013706E">
        <w:rPr>
          <w:lang w:val="uk-UA"/>
        </w:rPr>
        <w:softHyphen/>
        <w:t>лінований народ може сотні літ боротися за волю, може віддано вмирати за волю, і волі не мати. А коли й здобуде волю, то зразу її втратить, не маючи національної Дисципліни.</w:t>
      </w:r>
    </w:p>
    <w:p w:rsidR="006D47E9" w:rsidRPr="0013706E" w:rsidRDefault="006D47E9">
      <w:pPr>
        <w:pStyle w:val="text-osn"/>
        <w:rPr>
          <w:lang w:val="uk-UA"/>
        </w:rPr>
      </w:pPr>
      <w:r w:rsidRPr="0013706E">
        <w:rPr>
          <w:lang w:val="uk-UA"/>
        </w:rPr>
        <w:t>Народ, який має здібність сам себе дисциплінувати, вільний і динамічний: він ощадливо розпоряджається своєю духовною і тілесною енергією. Дисципліна, яка виходить з внутрішнього хотіння народу, вважається духовним скарбом народу, розумом його волі.</w:t>
      </w:r>
    </w:p>
    <w:p w:rsidR="006D47E9" w:rsidRPr="0013706E" w:rsidRDefault="006D47E9">
      <w:pPr>
        <w:pStyle w:val="text-osn"/>
        <w:rPr>
          <w:lang w:val="uk-UA"/>
        </w:rPr>
      </w:pPr>
      <w:r w:rsidRPr="0013706E">
        <w:rPr>
          <w:lang w:val="uk-UA"/>
        </w:rPr>
        <w:t>Дисципліна, яка в народі запроваджується примусом (концтаборами, погрозами, кара</w:t>
      </w:r>
      <w:r w:rsidRPr="0013706E">
        <w:rPr>
          <w:lang w:val="uk-UA"/>
        </w:rPr>
        <w:softHyphen/>
        <w:t>ми), вважається Дисципліною поневолення: нею користується народ-гнобитель, вторгнув</w:t>
      </w:r>
      <w:r w:rsidRPr="0013706E">
        <w:rPr>
          <w:lang w:val="uk-UA"/>
        </w:rPr>
        <w:softHyphen/>
        <w:t>шись на землі народу гнобленого. Примусова Дисципліна</w:t>
      </w:r>
      <w:r w:rsidR="00A3310F">
        <w:rPr>
          <w:lang w:val="uk-UA"/>
        </w:rPr>
        <w:t xml:space="preserve"> – </w:t>
      </w:r>
      <w:r w:rsidRPr="0013706E">
        <w:rPr>
          <w:lang w:val="uk-UA"/>
        </w:rPr>
        <w:t>умертвіння людяности; вільна Дисципліна</w:t>
      </w:r>
      <w:r w:rsidR="00A3310F">
        <w:rPr>
          <w:lang w:val="uk-UA"/>
        </w:rPr>
        <w:t xml:space="preserve"> – </w:t>
      </w:r>
      <w:r w:rsidRPr="0013706E">
        <w:rPr>
          <w:lang w:val="uk-UA"/>
        </w:rPr>
        <w:t>розвивання людяности.</w:t>
      </w:r>
    </w:p>
    <w:p w:rsidR="006D47E9" w:rsidRPr="0013706E" w:rsidRDefault="006D47E9">
      <w:pPr>
        <w:pStyle w:val="text-osn"/>
        <w:rPr>
          <w:lang w:val="uk-UA"/>
        </w:rPr>
      </w:pPr>
      <w:r w:rsidRPr="0013706E">
        <w:rPr>
          <w:lang w:val="uk-UA"/>
        </w:rPr>
        <w:t>Народ вільний, благородний, розумний сам себе дисциплінує своїми правилами життя, правилами ставлення до себе й світу, правилами ставлення співвітчизника до спів</w:t>
      </w:r>
      <w:r w:rsidRPr="0013706E">
        <w:rPr>
          <w:lang w:val="uk-UA"/>
        </w:rPr>
        <w:softHyphen/>
        <w:t>вітчизника. Життя вартісне тоді, коли воно впорядковане (дисципліноване). Народ, який себе призвичаїв до рідних норм Дисципліни, могутній, певний у свої сили, має високу духовну культуру. Він вміє в найтяжчих обставинах відстояти життя свого "я".</w:t>
      </w:r>
    </w:p>
    <w:p w:rsidR="006D47E9" w:rsidRPr="0013706E" w:rsidRDefault="006D47E9">
      <w:pPr>
        <w:pStyle w:val="text-osn"/>
        <w:rPr>
          <w:lang w:val="uk-UA"/>
        </w:rPr>
      </w:pPr>
      <w:r w:rsidRPr="0013706E">
        <w:rPr>
          <w:lang w:val="uk-UA"/>
        </w:rPr>
        <w:t>Коли він програє битву військову, то старається виграти битву економічну, а коли програє битву економічну, то старається виграти битву на фронті духовному. Дисцип</w:t>
      </w:r>
      <w:r w:rsidRPr="0013706E">
        <w:rPr>
          <w:lang w:val="uk-UA"/>
        </w:rPr>
        <w:softHyphen/>
        <w:t>лінований народ непереможний: в політиці, вірі, війську він творить обрядову автори</w:t>
      </w:r>
      <w:r w:rsidRPr="0013706E">
        <w:rPr>
          <w:lang w:val="uk-UA"/>
        </w:rPr>
        <w:softHyphen/>
        <w:t>тетність рідних провідників, бачачи в цьому міцність свого життя.</w:t>
      </w:r>
    </w:p>
    <w:p w:rsidR="006D47E9" w:rsidRPr="0013706E" w:rsidRDefault="006D47E9">
      <w:pPr>
        <w:pStyle w:val="text-osn"/>
        <w:rPr>
          <w:lang w:val="uk-UA"/>
        </w:rPr>
      </w:pPr>
      <w:r w:rsidRPr="0013706E">
        <w:rPr>
          <w:lang w:val="uk-UA"/>
        </w:rPr>
        <w:t>Держава</w:t>
      </w:r>
      <w:r w:rsidR="00A3310F">
        <w:rPr>
          <w:lang w:val="uk-UA"/>
        </w:rPr>
        <w:t xml:space="preserve"> – </w:t>
      </w:r>
      <w:r w:rsidRPr="0013706E">
        <w:rPr>
          <w:lang w:val="uk-UA"/>
        </w:rPr>
        <w:t>це Дисципліна, не дисципліно</w:t>
      </w:r>
      <w:r w:rsidRPr="0013706E">
        <w:rPr>
          <w:lang w:val="uk-UA"/>
        </w:rPr>
        <w:softHyphen/>
        <w:t>ва</w:t>
      </w:r>
      <w:r w:rsidRPr="0013706E">
        <w:rPr>
          <w:lang w:val="uk-UA"/>
        </w:rPr>
        <w:softHyphen/>
        <w:t xml:space="preserve">ний народ до державного життя не дозрів. Відсталі народи переважно недисципліновані тому, що в них є десятки визначень, що таке добро, що таке зло, що таке вірність Вітчизні, і що таке зрада Вітчизни, що таке рідна духовність. </w:t>
      </w:r>
      <w:r w:rsidRPr="0013706E">
        <w:rPr>
          <w:lang w:val="uk-UA"/>
        </w:rPr>
        <w:lastRenderedPageBreak/>
        <w:t>У них немає одного усталеного і звичаєм освяченого поняття національної чести, гордости. І це їх роз'єднує, це їх ослаблює, деморалізує, стомлює сварами, незгодами.</w:t>
      </w:r>
    </w:p>
    <w:p w:rsidR="006D47E9" w:rsidRPr="0013706E" w:rsidRDefault="006D47E9">
      <w:pPr>
        <w:pStyle w:val="text-osn"/>
        <w:rPr>
          <w:lang w:val="uk-UA"/>
        </w:rPr>
      </w:pPr>
      <w:r w:rsidRPr="0013706E">
        <w:rPr>
          <w:lang w:val="uk-UA"/>
        </w:rPr>
        <w:t>Дисциплінована людина краще володіє собою, ніж недисциплінована. Дисципліно</w:t>
      </w:r>
      <w:r w:rsidRPr="0013706E">
        <w:rPr>
          <w:lang w:val="uk-UA"/>
        </w:rPr>
        <w:softHyphen/>
        <w:t>ва</w:t>
      </w:r>
      <w:r w:rsidRPr="0013706E">
        <w:rPr>
          <w:lang w:val="uk-UA"/>
        </w:rPr>
        <w:softHyphen/>
        <w:t>на людина з почуттям душевного самоопа</w:t>
      </w:r>
      <w:r w:rsidRPr="0013706E">
        <w:rPr>
          <w:lang w:val="uk-UA"/>
        </w:rPr>
        <w:softHyphen/>
        <w:t>нування переборює перешкоди, неприєм</w:t>
      </w:r>
      <w:r w:rsidRPr="0013706E">
        <w:rPr>
          <w:lang w:val="uk-UA"/>
        </w:rPr>
        <w:softHyphen/>
        <w:t>нос</w:t>
      </w:r>
      <w:r w:rsidRPr="0013706E">
        <w:rPr>
          <w:lang w:val="uk-UA"/>
        </w:rPr>
        <w:softHyphen/>
        <w:t>ти, погрози, поразки. І спокійно (з душевним самоопануванням) стрічає перемогу, успішне завершення мети.</w:t>
      </w:r>
    </w:p>
    <w:p w:rsidR="006D47E9" w:rsidRPr="0013706E" w:rsidRDefault="006D47E9">
      <w:pPr>
        <w:pStyle w:val="text-osn"/>
        <w:rPr>
          <w:lang w:val="uk-UA"/>
        </w:rPr>
      </w:pPr>
      <w:r w:rsidRPr="0013706E">
        <w:rPr>
          <w:lang w:val="uk-UA"/>
        </w:rPr>
        <w:t>Хто дисципліновано перемагає перешко</w:t>
      </w:r>
      <w:r w:rsidRPr="0013706E">
        <w:rPr>
          <w:lang w:val="uk-UA"/>
        </w:rPr>
        <w:softHyphen/>
        <w:t>ди, той вдосконалює працю свого розуму, облагороднює і ощаджує енергію своїх почу</w:t>
      </w:r>
      <w:r w:rsidRPr="0013706E">
        <w:rPr>
          <w:lang w:val="uk-UA"/>
        </w:rPr>
        <w:softHyphen/>
        <w:t>вань. Хто зневажливо ставиться до Дисцип</w:t>
      </w:r>
      <w:r w:rsidRPr="0013706E">
        <w:rPr>
          <w:lang w:val="uk-UA"/>
        </w:rPr>
        <w:softHyphen/>
        <w:t>ліни (маю на увазі самодисципліни), той стає жертвою життєвих невдач. І замість того, щоб в собі шукати хибу і її виправити, знаходить розраду в чарці і наріканнях на долю, на світ, на людей, на погоду, на Бога.</w:t>
      </w:r>
    </w:p>
    <w:p w:rsidR="006D47E9" w:rsidRPr="0013706E" w:rsidRDefault="006D47E9">
      <w:pPr>
        <w:pStyle w:val="text-osn"/>
        <w:rPr>
          <w:lang w:val="uk-UA"/>
        </w:rPr>
      </w:pPr>
      <w:r w:rsidRPr="0013706E">
        <w:rPr>
          <w:lang w:val="uk-UA"/>
        </w:rPr>
        <w:t>Недисципліновані люди ніколи не перемагали дисциплінованих. Людина тому є людиною, що її організм збудований за строгими законами Дисципліни (порядку). Світ тому є світом, що він збудований за строгими законами Дисципліни.</w:t>
      </w:r>
    </w:p>
    <w:p w:rsidR="006D47E9" w:rsidRPr="0013706E" w:rsidRDefault="006D47E9">
      <w:pPr>
        <w:pStyle w:val="text-osn"/>
        <w:rPr>
          <w:b/>
          <w:lang w:val="uk-UA"/>
        </w:rPr>
      </w:pPr>
      <w:r w:rsidRPr="0013706E">
        <w:rPr>
          <w:b/>
          <w:lang w:val="uk-UA"/>
        </w:rPr>
        <w:t>4. Правильне Ставлення до Себе й Ото</w:t>
      </w:r>
      <w:r w:rsidRPr="0013706E">
        <w:rPr>
          <w:b/>
          <w:lang w:val="uk-UA"/>
        </w:rPr>
        <w:softHyphen/>
        <w:t>чення властиве повноцінному "Я": повноцінне "Я"</w:t>
      </w:r>
      <w:r w:rsidR="00A3310F">
        <w:rPr>
          <w:b/>
          <w:lang w:val="uk-UA"/>
        </w:rPr>
        <w:t xml:space="preserve"> – </w:t>
      </w:r>
      <w:r w:rsidRPr="0013706E">
        <w:rPr>
          <w:b/>
          <w:lang w:val="uk-UA"/>
        </w:rPr>
        <w:t>Незалежне, Небайдуже, Узгоджене.</w:t>
      </w:r>
    </w:p>
    <w:p w:rsidR="006D47E9" w:rsidRPr="0013706E" w:rsidRDefault="006D47E9">
      <w:pPr>
        <w:pStyle w:val="text-osn"/>
        <w:rPr>
          <w:lang w:val="uk-UA"/>
        </w:rPr>
      </w:pPr>
      <w:r w:rsidRPr="0013706E">
        <w:rPr>
          <w:lang w:val="uk-UA"/>
        </w:rPr>
        <w:t>Щойно народжена дитина плаче, її зворушує незвичне оточення: лякає голос людини, дотик пелюшки, мамин поцілунок, світло. Звикаючись до оточення, дитина заспокоюється, обживається, нові обставини стають приємними. Мамині груди дають найкращу поживу для будови тіла дитячого.</w:t>
      </w:r>
    </w:p>
    <w:p w:rsidR="006D47E9" w:rsidRPr="0013706E" w:rsidRDefault="006D47E9">
      <w:pPr>
        <w:pStyle w:val="text-osn"/>
        <w:rPr>
          <w:lang w:val="uk-UA"/>
        </w:rPr>
      </w:pPr>
      <w:r w:rsidRPr="0013706E">
        <w:rPr>
          <w:lang w:val="uk-UA"/>
        </w:rPr>
        <w:t>Дитина підростає і ставить питання: "Мамо, де я взявся?" У дитини починає розвиватися свідоме "я", їй хочеться знати історію свого появлення на світ. Самопояв</w:t>
      </w:r>
      <w:r w:rsidRPr="0013706E">
        <w:rPr>
          <w:lang w:val="uk-UA"/>
        </w:rPr>
        <w:softHyphen/>
        <w:t>ляється приємна віра, що "є я і є мама". Мама задовольняє допитливе дитя відповіддю: "Лелека приніс", "Знайшла тебе на капусті біля зайчика". Наприклад, я, отримавши від мами таку відповідь, ходив на город і оглядав капусту: місце свого появлення на світ, про що мати оповідала своїм сестрам.</w:t>
      </w:r>
    </w:p>
    <w:p w:rsidR="006D47E9" w:rsidRPr="0013706E" w:rsidRDefault="006D47E9">
      <w:pPr>
        <w:pStyle w:val="text-osn"/>
        <w:rPr>
          <w:lang w:val="uk-UA"/>
        </w:rPr>
      </w:pPr>
      <w:r w:rsidRPr="0013706E">
        <w:rPr>
          <w:lang w:val="uk-UA"/>
        </w:rPr>
        <w:t>Кожній людині дається "я" під час її народження. Мільйони людей</w:t>
      </w:r>
      <w:r w:rsidR="00A3310F">
        <w:rPr>
          <w:lang w:val="uk-UA"/>
        </w:rPr>
        <w:t xml:space="preserve"> – </w:t>
      </w:r>
      <w:r w:rsidRPr="0013706E">
        <w:rPr>
          <w:lang w:val="uk-UA"/>
        </w:rPr>
        <w:t>мільйони неповторних "я" людських. Наприклад, узори на шкірі пальців появляються в людини ще перед її народженням. Шкіру на пучках можна обпікати на вогні, обпарювати кип'ят</w:t>
      </w:r>
      <w:r w:rsidRPr="0013706E">
        <w:rPr>
          <w:lang w:val="uk-UA"/>
        </w:rPr>
        <w:softHyphen/>
        <w:t>ком: стара шкіра злізе і виросте нова. І знову па</w:t>
      </w:r>
      <w:r w:rsidRPr="0013706E">
        <w:rPr>
          <w:lang w:val="uk-UA"/>
        </w:rPr>
        <w:softHyphen/>
        <w:t>пілярні лінії на пальцях будуть точно такі, які мала людина в день приходу на світ білий. Знаємо: на світі немає й двох людей, які б мали однакові папілярні лінії, однаковий запах тіла. Тисячі людей живуть в місті</w:t>
      </w:r>
      <w:r w:rsidR="00A3310F">
        <w:rPr>
          <w:lang w:val="uk-UA"/>
        </w:rPr>
        <w:t xml:space="preserve"> – </w:t>
      </w:r>
      <w:r w:rsidRPr="0013706E">
        <w:rPr>
          <w:lang w:val="uk-UA"/>
        </w:rPr>
        <w:t>і кожна людина має безподібний (тільки їй притаманний) запах.</w:t>
      </w:r>
    </w:p>
    <w:p w:rsidR="006D47E9" w:rsidRPr="0013706E" w:rsidRDefault="006D47E9">
      <w:pPr>
        <w:pStyle w:val="text-osn"/>
        <w:rPr>
          <w:lang w:val="uk-UA"/>
        </w:rPr>
      </w:pPr>
      <w:r w:rsidRPr="0013706E">
        <w:rPr>
          <w:lang w:val="uk-UA"/>
        </w:rPr>
        <w:t>Є погляд, що людина</w:t>
      </w:r>
      <w:r w:rsidR="00A3310F">
        <w:rPr>
          <w:lang w:val="uk-UA"/>
        </w:rPr>
        <w:t xml:space="preserve"> – </w:t>
      </w:r>
      <w:r w:rsidRPr="0013706E">
        <w:rPr>
          <w:lang w:val="uk-UA"/>
        </w:rPr>
        <w:t>це глина: з глини зліпив біблійний Саваот людину, і дав їй душу. Інші вважають, що людина</w:t>
      </w:r>
      <w:r w:rsidR="00A3310F">
        <w:rPr>
          <w:lang w:val="uk-UA"/>
        </w:rPr>
        <w:t xml:space="preserve"> – </w:t>
      </w:r>
      <w:r w:rsidRPr="0013706E">
        <w:rPr>
          <w:lang w:val="uk-UA"/>
        </w:rPr>
        <w:t>це глина, яка самоосвідомилася: стала власником най</w:t>
      </w:r>
      <w:r w:rsidRPr="0013706E">
        <w:rPr>
          <w:lang w:val="uk-UA"/>
        </w:rPr>
        <w:softHyphen/>
        <w:t>розвиненішої нервової системи. Знаємо: лю</w:t>
      </w:r>
      <w:r w:rsidRPr="0013706E">
        <w:rPr>
          <w:lang w:val="uk-UA"/>
        </w:rPr>
        <w:softHyphen/>
        <w:t>дина, коли її в дитячих роках тримати на від</w:t>
      </w:r>
      <w:r w:rsidRPr="0013706E">
        <w:rPr>
          <w:lang w:val="uk-UA"/>
        </w:rPr>
        <w:softHyphen/>
        <w:t>людді, не виросте людиною. Вона й постаріє, не вимовивши й одного слова. Вона бояти</w:t>
      </w:r>
      <w:r w:rsidRPr="0013706E">
        <w:rPr>
          <w:lang w:val="uk-UA"/>
        </w:rPr>
        <w:softHyphen/>
        <w:t>меться зустрічатися з людьми, чутиме</w:t>
      </w:r>
      <w:r w:rsidRPr="0013706E">
        <w:rPr>
          <w:lang w:val="uk-UA"/>
        </w:rPr>
        <w:softHyphen/>
        <w:t>ться зручніше між звірями, бо між ними виросла, змужніла, і розуміє значення їхньої "мови".</w:t>
      </w:r>
    </w:p>
    <w:p w:rsidR="006D47E9" w:rsidRPr="0013706E" w:rsidRDefault="006D47E9">
      <w:pPr>
        <w:pStyle w:val="text-osn"/>
        <w:rPr>
          <w:lang w:val="uk-UA"/>
        </w:rPr>
      </w:pPr>
      <w:r w:rsidRPr="0013706E">
        <w:rPr>
          <w:b/>
          <w:lang w:val="uk-UA"/>
        </w:rPr>
        <w:t>4-а. Незалежне "Я".</w:t>
      </w:r>
      <w:r w:rsidRPr="0013706E">
        <w:rPr>
          <w:lang w:val="uk-UA"/>
        </w:rPr>
        <w:t xml:space="preserve"> Мати-Природа, даючи людині "я", дала їй і право вільно життє</w:t>
      </w:r>
      <w:r w:rsidRPr="0013706E">
        <w:rPr>
          <w:lang w:val="uk-UA"/>
        </w:rPr>
        <w:softHyphen/>
        <w:t>утверджувати "я", обороняти і вдоско</w:t>
      </w:r>
      <w:r w:rsidRPr="0013706E">
        <w:rPr>
          <w:lang w:val="uk-UA"/>
        </w:rPr>
        <w:softHyphen/>
        <w:t>налю</w:t>
      </w:r>
      <w:r w:rsidRPr="0013706E">
        <w:rPr>
          <w:lang w:val="uk-UA"/>
        </w:rPr>
        <w:softHyphen/>
        <w:t>вати його. Уже в перші тижні життя дитина починає знайомитися з собою (оглядає руки, ноги, обмацує пальчики). Вона вивчає себе і оточення.</w:t>
      </w:r>
    </w:p>
    <w:p w:rsidR="006D47E9" w:rsidRPr="0013706E" w:rsidRDefault="006D47E9">
      <w:pPr>
        <w:pStyle w:val="text-osn"/>
        <w:rPr>
          <w:lang w:val="uk-UA"/>
        </w:rPr>
      </w:pPr>
      <w:r w:rsidRPr="0013706E">
        <w:rPr>
          <w:lang w:val="uk-UA"/>
        </w:rPr>
        <w:t>"Я" людини можна поділити на ряд односторонніх "я". Наприклад, "я" тілесне, "я" мисляче, "я" відчуваюче, "я" самообороняюче, "я" самокритикуюче, "я" жорстоке, "я" люб</w:t>
      </w:r>
      <w:r w:rsidRPr="0013706E">
        <w:rPr>
          <w:lang w:val="uk-UA"/>
        </w:rPr>
        <w:softHyphen/>
        <w:t>ляче, "я" віруюче. З односторонніх "я" скла</w:t>
      </w:r>
      <w:r w:rsidRPr="0013706E">
        <w:rPr>
          <w:lang w:val="uk-UA"/>
        </w:rPr>
        <w:softHyphen/>
        <w:t>дається всестороннє "я".</w:t>
      </w:r>
    </w:p>
    <w:p w:rsidR="006D47E9" w:rsidRPr="0013706E" w:rsidRDefault="006D47E9">
      <w:pPr>
        <w:pStyle w:val="text-osn"/>
        <w:rPr>
          <w:lang w:val="uk-UA"/>
        </w:rPr>
      </w:pPr>
      <w:r w:rsidRPr="0013706E">
        <w:rPr>
          <w:lang w:val="uk-UA"/>
        </w:rPr>
        <w:t>(Первісне "я" затаєне в "я" сучасної людини. Варто згадати, що, наприклад, страх був мало властивий первісному "я". Коза дивує людину безстрашністю: стоїть над проваллям на вершині скелястої гори. Такі властивості мала й первісна людина (чи її предок). Дії первісного "я" особливо відчутні у тих людей, які є лунатиками).</w:t>
      </w:r>
    </w:p>
    <w:p w:rsidR="006D47E9" w:rsidRPr="0013706E" w:rsidRDefault="006D47E9">
      <w:pPr>
        <w:pStyle w:val="text-osn"/>
        <w:rPr>
          <w:lang w:val="uk-UA"/>
        </w:rPr>
      </w:pPr>
      <w:r w:rsidRPr="0013706E">
        <w:rPr>
          <w:lang w:val="uk-UA"/>
        </w:rPr>
        <w:t>"Я" людства величне своєю многогран</w:t>
      </w:r>
      <w:r w:rsidRPr="0013706E">
        <w:rPr>
          <w:lang w:val="uk-UA"/>
        </w:rPr>
        <w:softHyphen/>
        <w:t>ністю: є українське "я", є англійське "я", є японське "я", є китайське "я", є індуське "я", є семітське "я", є негритянське "я". Притаман</w:t>
      </w:r>
      <w:r w:rsidRPr="0013706E">
        <w:rPr>
          <w:lang w:val="uk-UA"/>
        </w:rPr>
        <w:softHyphen/>
        <w:t>ності расового "я" (тілесного і духовного) виразно бачимо в діячах: Шевченко, Зарату</w:t>
      </w:r>
      <w:r w:rsidRPr="0013706E">
        <w:rPr>
          <w:lang w:val="uk-UA"/>
        </w:rPr>
        <w:softHyphen/>
        <w:t>стра, Будда, Конфуцій, Ездра, Христос, Могамет, Шекспір. "Я" Івана Ґрозного і "я" Ульянова (Лєніна) мають виразні антрополо</w:t>
      </w:r>
      <w:r w:rsidRPr="0013706E">
        <w:rPr>
          <w:lang w:val="uk-UA"/>
        </w:rPr>
        <w:softHyphen/>
        <w:t>гічні татаро-монгольські притаманності: вони особливо рідні для москвинів. Сила їхня в тому, що вони вгармоновані з духовністю народу, який їх собі на славу народив. Гітлер, коли б зовсім не був виразником німецького "я", залишився б для німців незрозумілим. І це можна сказати й про Муссоліні, Черчіля, Де Голя.</w:t>
      </w:r>
    </w:p>
    <w:p w:rsidR="006D47E9" w:rsidRPr="0013706E" w:rsidRDefault="006D47E9">
      <w:pPr>
        <w:pStyle w:val="text-osn"/>
        <w:rPr>
          <w:lang w:val="uk-UA"/>
        </w:rPr>
      </w:pPr>
      <w:r w:rsidRPr="0013706E">
        <w:rPr>
          <w:lang w:val="uk-UA"/>
        </w:rPr>
        <w:t>Людину визначає людиною її духовне "я". Немає духовости без змісту: немає духовости такої, яка б нікому не належала. Прибувши в джунглі Амазонки, ви знайшли гурт первісних людей: щоб пізнати рівень їхнього життя, ви починаєте цікавитися їхнім мистецтвом, їхньою звичаєвістю, їхньою вірою, тобто змістом їхнього духовного "я".</w:t>
      </w:r>
    </w:p>
    <w:p w:rsidR="006D47E9" w:rsidRPr="0013706E" w:rsidRDefault="006D47E9">
      <w:pPr>
        <w:pStyle w:val="text-osn"/>
        <w:rPr>
          <w:lang w:val="uk-UA"/>
        </w:rPr>
      </w:pPr>
      <w:r w:rsidRPr="0013706E">
        <w:rPr>
          <w:lang w:val="uk-UA"/>
        </w:rPr>
        <w:lastRenderedPageBreak/>
        <w:t>Є зміст духовости індуського "я", є зміст духовости жидівського "я", є зміст духовости японського "я". Людину робить людиною не її Сучасне, а її Минуле: людина сьогодні є такою тільки тому, що вона вспадкувала досвіди вчорашніх поколінь (прародителів своїх). (Хто знає себе, той багато знає. Хто знає оточення, той знає своє місце в оточенні).</w:t>
      </w:r>
    </w:p>
    <w:p w:rsidR="006D47E9" w:rsidRPr="0013706E" w:rsidRDefault="006D47E9">
      <w:pPr>
        <w:pStyle w:val="text-osn"/>
        <w:rPr>
          <w:lang w:val="uk-UA"/>
        </w:rPr>
      </w:pPr>
      <w:r w:rsidRPr="0013706E">
        <w:rPr>
          <w:lang w:val="uk-UA"/>
        </w:rPr>
        <w:t>Лікар сказав хворому юнакові: "Мені буде легше лікувати вас, коли скажете про життя дідів і батьків. Чим вони хворіли?" Юнак відповів: "Мене люди знайшли в повиточку під тином, нічого не можу сказати про свій рід. Признаюся, що це мене гнобить</w:t>
      </w:r>
      <w:r w:rsidR="00A3310F">
        <w:rPr>
          <w:lang w:val="uk-UA"/>
        </w:rPr>
        <w:t xml:space="preserve"> – </w:t>
      </w:r>
      <w:r w:rsidRPr="0013706E">
        <w:rPr>
          <w:lang w:val="uk-UA"/>
        </w:rPr>
        <w:t>дуже хотілося б знати корінь свій, щоб краще розуміти себе. Щоб краще знати своє місце на землі".</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Свідомість Всесвіту. Тато Орь і Мати Лель освідомлювали самі себе, єдна</w:t>
      </w:r>
      <w:r w:rsidRPr="0013706E">
        <w:rPr>
          <w:lang w:val="uk-UA"/>
        </w:rPr>
        <w:softHyphen/>
        <w:t>ючись з Свідомістю Всесвіту. Сонце, Місяць, Небо, Зорі, Ліси, Ріки, Степи, Літо, Осінь, Зи</w:t>
      </w:r>
      <w:r w:rsidRPr="0013706E">
        <w:rPr>
          <w:lang w:val="uk-UA"/>
        </w:rPr>
        <w:softHyphen/>
        <w:t>ма, Весна хвилювали їхні чуття. Захоплювали їх, несли їм радощі і смутки, холод і тепло, тьму і світло.</w:t>
      </w:r>
    </w:p>
    <w:p w:rsidR="006D47E9" w:rsidRPr="0013706E" w:rsidRDefault="006D47E9">
      <w:pPr>
        <w:pStyle w:val="text-osn"/>
        <w:rPr>
          <w:lang w:val="uk-UA"/>
        </w:rPr>
      </w:pPr>
      <w:r w:rsidRPr="0013706E">
        <w:rPr>
          <w:lang w:val="uk-UA"/>
        </w:rPr>
        <w:t>Тато Орь і Мати Лель єднали своє "я" з "я" Дажбожим, з "я" того оточення, в якому вони жили. Між їхнім "я" і "я" Всесвітнім було єднання невидиме і видиме, свідоме і несві</w:t>
      </w:r>
      <w:r w:rsidRPr="0013706E">
        <w:rPr>
          <w:lang w:val="uk-UA"/>
        </w:rPr>
        <w:softHyphen/>
        <w:t>доме: Тато Орь і Мати Лель відчували зміну в погоді. На їхні серця діяв Всесвіт: могутні вибухи на Сонці мали впливи на серця наших Родоначальників, на кожну клітину їхнього тіла. У них була віра у Вищі Сили. У Них була любов до Дніпра. У Них була віра, що їхні сини і дочки зуміють відстояти незалежність свого "я", незалежність своїх земель, на які часто вторгаються чужі племена.</w:t>
      </w:r>
    </w:p>
    <w:p w:rsidR="006D47E9" w:rsidRPr="0013706E" w:rsidRDefault="006D47E9">
      <w:pPr>
        <w:pStyle w:val="text-osn"/>
        <w:rPr>
          <w:lang w:val="uk-UA"/>
        </w:rPr>
      </w:pPr>
      <w:r w:rsidRPr="0013706E">
        <w:rPr>
          <w:lang w:val="uk-UA"/>
        </w:rPr>
        <w:t>Хто побував у Японії, той знає: понад все на світі любить японець чарівну Японію, незалежність японського "я". Відвідуючи різні країни Европи, Америки, Азії, я бачив: кожний народ прагне мати свій шлях життя, старається мати своє незалежне духовне "я". І де б не був (в Бомбеї чи Нікараґві, Атенах чи Багдаді), я думав про Дніпро. Думав про незалежний зміст українського "я". Я щодня в думці розмовляв з українцем: брате мій, плянета Земна кругла. Кожна частина Землі є центром Землі. "Я" однієї людини не має права гнобити "я" іншої людини.</w:t>
      </w:r>
    </w:p>
    <w:p w:rsidR="006D47E9" w:rsidRPr="0013706E" w:rsidRDefault="006D47E9">
      <w:pPr>
        <w:pStyle w:val="text-osn"/>
        <w:rPr>
          <w:lang w:val="uk-UA"/>
        </w:rPr>
      </w:pPr>
      <w:r w:rsidRPr="0013706E">
        <w:rPr>
          <w:lang w:val="uk-UA"/>
        </w:rPr>
        <w:t>Брате мій, твоє "я"</w:t>
      </w:r>
      <w:r w:rsidR="00A3310F">
        <w:rPr>
          <w:lang w:val="uk-UA"/>
        </w:rPr>
        <w:t xml:space="preserve"> – </w:t>
      </w:r>
      <w:r w:rsidRPr="0013706E">
        <w:rPr>
          <w:lang w:val="uk-UA"/>
        </w:rPr>
        <w:t>це твоя свідомість особиста і національна. Нація складається з таких "я", як твоє: нація в тобі і ти в нації. Національна свідомість в твоєму "я" і твоє "я" в національній свідомості. (Мати-Природа любить життя, здібне себе боронити, вдоско</w:t>
      </w:r>
      <w:r w:rsidRPr="0013706E">
        <w:rPr>
          <w:lang w:val="uk-UA"/>
        </w:rPr>
        <w:softHyphen/>
        <w:t>налювати, наснажувати).</w:t>
      </w:r>
    </w:p>
    <w:p w:rsidR="006D47E9" w:rsidRPr="0013706E" w:rsidRDefault="006D47E9">
      <w:pPr>
        <w:pStyle w:val="text-osn"/>
        <w:rPr>
          <w:lang w:val="uk-UA"/>
        </w:rPr>
      </w:pPr>
      <w:r w:rsidRPr="0013706E">
        <w:rPr>
          <w:lang w:val="uk-UA"/>
        </w:rPr>
        <w:t>Життя</w:t>
      </w:r>
      <w:r w:rsidR="00A3310F">
        <w:rPr>
          <w:lang w:val="uk-UA"/>
        </w:rPr>
        <w:t xml:space="preserve"> – </w:t>
      </w:r>
      <w:r w:rsidRPr="0013706E">
        <w:rPr>
          <w:lang w:val="uk-UA"/>
        </w:rPr>
        <w:t>боротьба, і тому життя бадьоре, квітуче, зернисте, самоутверджуюче. Якщо б життя не було боротьбою, воно б не мало майбутнього. Борися за життя: будь майстром свого "я". Благородне "я" тому благородне, що в ньому розвинені благородні почування. Успішне "я" тому успішне, що воно самодисципліноване (виховане). Незалежне "я" тому незалежне, що духовність жодного чужоземного "я" над ним не домінує.</w:t>
      </w:r>
    </w:p>
    <w:p w:rsidR="006D47E9" w:rsidRPr="0013706E" w:rsidRDefault="006D47E9">
      <w:pPr>
        <w:pStyle w:val="text-osn"/>
        <w:rPr>
          <w:lang w:val="uk-UA"/>
        </w:rPr>
      </w:pPr>
      <w:r w:rsidRPr="0013706E">
        <w:rPr>
          <w:lang w:val="uk-UA"/>
        </w:rPr>
        <w:t>Ти маєш багату землю, яку тобі передали твої предки. Твій корінь у твоїй землі. Кров, що пульсує по жилах твоїх, то найдобірніші соки твоєї землі. Живи, обороняючи землю свою</w:t>
      </w:r>
      <w:r w:rsidR="00A3310F">
        <w:rPr>
          <w:lang w:val="uk-UA"/>
        </w:rPr>
        <w:t xml:space="preserve"> – </w:t>
      </w:r>
      <w:r w:rsidRPr="0013706E">
        <w:rPr>
          <w:lang w:val="uk-UA"/>
        </w:rPr>
        <w:t>джерело життя Твого і дітей Твоїх. Живи, обороняючи незалежність особистого і національного "я".</w:t>
      </w:r>
    </w:p>
    <w:p w:rsidR="006D47E9" w:rsidRPr="0013706E" w:rsidRDefault="006D47E9">
      <w:pPr>
        <w:pStyle w:val="text-osn"/>
        <w:rPr>
          <w:lang w:val="uk-UA"/>
        </w:rPr>
      </w:pPr>
      <w:r w:rsidRPr="0013706E">
        <w:rPr>
          <w:lang w:val="uk-UA"/>
        </w:rPr>
        <w:t>Мати своє незалежне "я" це не значить зосереджуватися тільки на самому собі, ні, це значить бути собою. Тільки та людина, яка є сама собою в щасті, в нужді, вдома і в спільноті, має повноцінне "я".</w:t>
      </w:r>
    </w:p>
    <w:p w:rsidR="006D47E9" w:rsidRPr="0013706E" w:rsidRDefault="006D47E9">
      <w:pPr>
        <w:pStyle w:val="text-osn"/>
        <w:rPr>
          <w:lang w:val="uk-UA"/>
        </w:rPr>
      </w:pPr>
      <w:r w:rsidRPr="0013706E">
        <w:rPr>
          <w:lang w:val="uk-UA"/>
        </w:rPr>
        <w:t>Тільки незалежне "я" спроможне бути собою, спроможне вільно розвивати здібності і почуття власної гідности, особистої і національної свідомости. Головне завдання незалежного "я": самовдосконалювати і обо</w:t>
      </w:r>
      <w:r w:rsidRPr="0013706E">
        <w:rPr>
          <w:lang w:val="uk-UA"/>
        </w:rPr>
        <w:softHyphen/>
        <w:t>роняти "я" особистої і національної свідомос</w:t>
      </w:r>
      <w:r w:rsidRPr="0013706E">
        <w:rPr>
          <w:lang w:val="uk-UA"/>
        </w:rPr>
        <w:softHyphen/>
        <w:t>ти.</w:t>
      </w:r>
    </w:p>
    <w:p w:rsidR="006D47E9" w:rsidRPr="0013706E" w:rsidRDefault="006D47E9">
      <w:pPr>
        <w:pStyle w:val="text-osn"/>
        <w:rPr>
          <w:lang w:val="uk-UA"/>
        </w:rPr>
      </w:pPr>
      <w:r w:rsidRPr="0013706E">
        <w:rPr>
          <w:lang w:val="uk-UA"/>
        </w:rPr>
        <w:t>Чужинець добрий чи лихий, який хоче дати твоєму "я" чужу віру, чужі поняття життя, моралі, соціяльних порядків, зазіхає на незалежність твоєї особистої і національної свідомости. Зазіхає на незалежність твого "я", щоб твоїм "я" розпоряджатися, щоб експлуа</w:t>
      </w:r>
      <w:r w:rsidRPr="0013706E">
        <w:rPr>
          <w:lang w:val="uk-UA"/>
        </w:rPr>
        <w:softHyphen/>
        <w:t>тувати енергію твого "я".</w:t>
      </w:r>
    </w:p>
    <w:p w:rsidR="006D47E9" w:rsidRPr="0013706E" w:rsidRDefault="006D47E9">
      <w:pPr>
        <w:pStyle w:val="text-osn"/>
        <w:rPr>
          <w:lang w:val="uk-UA"/>
        </w:rPr>
      </w:pPr>
      <w:r w:rsidRPr="0013706E">
        <w:rPr>
          <w:lang w:val="uk-UA"/>
        </w:rPr>
        <w:t>Наприклад, не було і ніколи не буде такого суспільства, де б всі були бідні, або</w:t>
      </w:r>
      <w:r w:rsidR="00A3310F">
        <w:rPr>
          <w:lang w:val="uk-UA"/>
        </w:rPr>
        <w:t xml:space="preserve"> – </w:t>
      </w:r>
      <w:r w:rsidRPr="0013706E">
        <w:rPr>
          <w:lang w:val="uk-UA"/>
        </w:rPr>
        <w:t>всі багаті. Бідний багатіє, багатий</w:t>
      </w:r>
      <w:r w:rsidR="00A3310F">
        <w:rPr>
          <w:lang w:val="uk-UA"/>
        </w:rPr>
        <w:t xml:space="preserve"> – </w:t>
      </w:r>
      <w:r w:rsidRPr="0013706E">
        <w:rPr>
          <w:lang w:val="uk-UA"/>
        </w:rPr>
        <w:t>бідніє. Знаємо з історії: багач ставав жебраком, а жебрак ставав полководцем. Розумна людина вважає себе членом народу свого, і, будучи багатою, вона помагає бідному. Багатий, який не помагає бідному, бідніє, і часто стає жеб</w:t>
      </w:r>
      <w:r w:rsidRPr="0013706E">
        <w:rPr>
          <w:lang w:val="uk-UA"/>
        </w:rPr>
        <w:softHyphen/>
        <w:t>раком. Благороднішає та нація, в якій благороднішають багаті люди, звеличуючи себе щедротною справедливістю.</w:t>
      </w:r>
    </w:p>
    <w:p w:rsidR="006D47E9" w:rsidRPr="0013706E" w:rsidRDefault="006D47E9">
      <w:pPr>
        <w:pStyle w:val="text-osn"/>
        <w:rPr>
          <w:lang w:val="uk-UA"/>
        </w:rPr>
      </w:pPr>
      <w:r w:rsidRPr="0013706E">
        <w:rPr>
          <w:lang w:val="uk-UA"/>
        </w:rPr>
        <w:t>Щоб українця принизити перед світом, щоб зробити його меншевартісною людиною, щоб поневолити його особисте і національне "я", треба його обманути, речучи: "Не ук</w:t>
      </w:r>
      <w:r w:rsidRPr="0013706E">
        <w:rPr>
          <w:lang w:val="uk-UA"/>
        </w:rPr>
        <w:softHyphen/>
        <w:t>раїнець Петлюра здібний в Україні зробити соціяльний і національний порядок, а чужи</w:t>
      </w:r>
      <w:r w:rsidRPr="0013706E">
        <w:rPr>
          <w:lang w:val="uk-UA"/>
        </w:rPr>
        <w:softHyphen/>
        <w:t>нець (москвин Ульянов-Лєнін). Українець, іди лєнінським шляхом, роби українських багатіїв злидарями, а злидарів роби багатіями, живи по-лєнінському, думай по-лєнінському!"</w:t>
      </w:r>
    </w:p>
    <w:p w:rsidR="006D47E9" w:rsidRPr="0013706E" w:rsidRDefault="006D47E9">
      <w:pPr>
        <w:pStyle w:val="text-osn"/>
        <w:rPr>
          <w:lang w:val="uk-UA"/>
        </w:rPr>
      </w:pPr>
      <w:r w:rsidRPr="0013706E">
        <w:rPr>
          <w:lang w:val="uk-UA"/>
        </w:rPr>
        <w:t>Шлях Лєніна</w:t>
      </w:r>
      <w:r w:rsidR="00A3310F">
        <w:rPr>
          <w:lang w:val="uk-UA"/>
        </w:rPr>
        <w:t xml:space="preserve"> – </w:t>
      </w:r>
      <w:r w:rsidRPr="0013706E">
        <w:rPr>
          <w:lang w:val="uk-UA"/>
        </w:rPr>
        <w:t xml:space="preserve">це шлях лєнінського "я", яке є втіленням національного московського "я". Лєнінові земляки, щоб обманути українців, речуть, що лєнінське "я" інтернаціональне. Ні, ніколи не було такого "я", яке б антропологія не приділила до тієї чи іншої раси, нації. лєнінське "я" національно-москвинське, яке з пропагандивних міркувань проголошується інтернаціональним. </w:t>
      </w:r>
      <w:r w:rsidRPr="0013706E">
        <w:rPr>
          <w:lang w:val="uk-UA"/>
        </w:rPr>
        <w:lastRenderedPageBreak/>
        <w:t>Лєнін любив свій народ більше, ніж чужий. Нормальний син рідну маму любить більше, ніж чужу: такий закон матері-Природи.</w:t>
      </w:r>
    </w:p>
    <w:p w:rsidR="006D47E9" w:rsidRPr="0013706E" w:rsidRDefault="006D47E9">
      <w:pPr>
        <w:pStyle w:val="text-osn"/>
        <w:rPr>
          <w:lang w:val="uk-UA"/>
        </w:rPr>
      </w:pPr>
      <w:r w:rsidRPr="0013706E">
        <w:rPr>
          <w:lang w:val="uk-UA"/>
        </w:rPr>
        <w:t>Брате мій, свідомість твого особистого і національного "я", це зміст твого життя, це твоє право бути господарем на батьківській землі, бути достойною людиною. В ім'я змісту жодного в світі чужоземного "я" (лєнінського, тітовського, католицького, мусульманського, грецько-ортодоксного) не відрікайся від змісту особистого і національного "я": не відрікайся від себе, не знеособлюйся, не переставай бути повноцінною людиною.</w:t>
      </w:r>
    </w:p>
    <w:p w:rsidR="006D47E9" w:rsidRPr="0013706E" w:rsidRDefault="006D47E9">
      <w:pPr>
        <w:pStyle w:val="text-osn"/>
        <w:rPr>
          <w:lang w:val="uk-UA"/>
        </w:rPr>
      </w:pPr>
      <w:r w:rsidRPr="0013706E">
        <w:rPr>
          <w:lang w:val="uk-UA"/>
        </w:rPr>
        <w:t>Якщо Будді, Христові, Могаметові, Ніц</w:t>
      </w:r>
      <w:r w:rsidRPr="0013706E">
        <w:rPr>
          <w:lang w:val="uk-UA"/>
        </w:rPr>
        <w:softHyphen/>
        <w:t>ше, Лєнінові вільно мати своє "я", не під</w:t>
      </w:r>
      <w:r w:rsidRPr="0013706E">
        <w:rPr>
          <w:lang w:val="uk-UA"/>
        </w:rPr>
        <w:softHyphen/>
        <w:t>порядковане жодному іншому чужоземному "я", то хто має право, брате мій, позбавляти тебе тих прав, які за собою застерегли ці відомі люди, по-своєму моральні і по-своєму самобутні? Не ослаблюй себе думкою, що вони відомі люди, а ти маловідомий. Відоме</w:t>
      </w:r>
      <w:r w:rsidR="00A3310F">
        <w:rPr>
          <w:lang w:val="uk-UA"/>
        </w:rPr>
        <w:t xml:space="preserve"> – </w:t>
      </w:r>
      <w:r w:rsidRPr="0013706E">
        <w:rPr>
          <w:lang w:val="uk-UA"/>
        </w:rPr>
        <w:t>невідоме, маловідоме</w:t>
      </w:r>
      <w:r w:rsidR="00A3310F">
        <w:rPr>
          <w:lang w:val="uk-UA"/>
        </w:rPr>
        <w:t xml:space="preserve"> – </w:t>
      </w:r>
      <w:r w:rsidRPr="0013706E">
        <w:rPr>
          <w:lang w:val="uk-UA"/>
        </w:rPr>
        <w:t>широковідоме. Відомі й маловідомі "я" мають однакові права обороняти свою незалежність, обороняти зміст свого особистого і національного "я".</w:t>
      </w:r>
    </w:p>
    <w:p w:rsidR="006D47E9" w:rsidRPr="0013706E" w:rsidRDefault="006D47E9">
      <w:pPr>
        <w:pStyle w:val="text-osn"/>
        <w:rPr>
          <w:lang w:val="uk-UA"/>
        </w:rPr>
      </w:pPr>
      <w:r w:rsidRPr="0013706E">
        <w:rPr>
          <w:lang w:val="uk-UA"/>
        </w:rPr>
        <w:t>Той, хто вторгнувся в твою Вітчизну і силою "вогню і меча" (чи підступної про</w:t>
      </w:r>
      <w:r w:rsidRPr="0013706E">
        <w:rPr>
          <w:lang w:val="uk-UA"/>
        </w:rPr>
        <w:softHyphen/>
        <w:t>паганди) прагне твоє "я" окатоличити, ог</w:t>
      </w:r>
      <w:r w:rsidRPr="0013706E">
        <w:rPr>
          <w:lang w:val="uk-UA"/>
        </w:rPr>
        <w:softHyphen/>
        <w:t>реко-ортодоксити, змогаметанізувати, злєні</w:t>
      </w:r>
      <w:r w:rsidRPr="0013706E">
        <w:rPr>
          <w:lang w:val="uk-UA"/>
        </w:rPr>
        <w:softHyphen/>
        <w:t>ні</w:t>
      </w:r>
      <w:r w:rsidRPr="0013706E">
        <w:rPr>
          <w:lang w:val="uk-UA"/>
        </w:rPr>
        <w:softHyphen/>
        <w:t>зу</w:t>
      </w:r>
      <w:r w:rsidRPr="0013706E">
        <w:rPr>
          <w:lang w:val="uk-UA"/>
        </w:rPr>
        <w:softHyphen/>
        <w:t>вати чи з тітоїзувати, вважається насиль</w:t>
      </w:r>
      <w:r w:rsidRPr="0013706E">
        <w:rPr>
          <w:lang w:val="uk-UA"/>
        </w:rPr>
        <w:softHyphen/>
        <w:t>ником.</w:t>
      </w:r>
    </w:p>
    <w:p w:rsidR="006D47E9" w:rsidRPr="0013706E" w:rsidRDefault="006D47E9">
      <w:pPr>
        <w:pStyle w:val="text-osn"/>
        <w:rPr>
          <w:lang w:val="uk-UA"/>
        </w:rPr>
      </w:pPr>
      <w:r w:rsidRPr="0013706E">
        <w:rPr>
          <w:lang w:val="uk-UA"/>
        </w:rPr>
        <w:t>Насильник прагне духовістю свого "я" поневолити духовість твого "я": прагне, щоб твоє "я" мало чужий шлях життя, прагне, щоб твоє "я" було залежне від чужого "я". Залежний той українець, який живе під чужою владою в Україні, підкоряється директивам, прибулим з чужини (з Москви, Берліну, Риму, Константинополя, Сараю).</w:t>
      </w:r>
    </w:p>
    <w:p w:rsidR="006D47E9" w:rsidRPr="0013706E" w:rsidRDefault="006D47E9">
      <w:pPr>
        <w:pStyle w:val="text-osn"/>
        <w:rPr>
          <w:lang w:val="uk-UA"/>
        </w:rPr>
      </w:pPr>
      <w:r w:rsidRPr="0013706E">
        <w:rPr>
          <w:lang w:val="uk-UA"/>
        </w:rPr>
        <w:t>Брате мій, коли твоє особисте і націо</w:t>
      </w:r>
      <w:r w:rsidRPr="0013706E">
        <w:rPr>
          <w:lang w:val="uk-UA"/>
        </w:rPr>
        <w:softHyphen/>
        <w:t>нальне "я" залежне від чужоземного (політич</w:t>
      </w:r>
      <w:r w:rsidRPr="0013706E">
        <w:rPr>
          <w:lang w:val="uk-UA"/>
        </w:rPr>
        <w:softHyphen/>
        <w:t>ного, релігійного, соціяльного) "я", значить ти людина рабського "я". Тобі прививається комплекс меншевартісного "я": тебе навча</w:t>
      </w:r>
      <w:r w:rsidRPr="0013706E">
        <w:rPr>
          <w:lang w:val="uk-UA"/>
        </w:rPr>
        <w:softHyphen/>
        <w:t>ється називати неволю волею, гноблення народу</w:t>
      </w:r>
      <w:r w:rsidR="00A3310F">
        <w:rPr>
          <w:lang w:val="uk-UA"/>
        </w:rPr>
        <w:t xml:space="preserve"> – </w:t>
      </w:r>
      <w:r w:rsidRPr="0013706E">
        <w:rPr>
          <w:lang w:val="uk-UA"/>
        </w:rPr>
        <w:t>братерством народів-братів. (А коли б ти сказав, що Каїн і Авель також були братами, то чуже "я" безпощадно на твоїй батьківській землі переслідувало б твоє "я").</w:t>
      </w:r>
    </w:p>
    <w:p w:rsidR="006D47E9" w:rsidRPr="0013706E" w:rsidRDefault="006D47E9">
      <w:pPr>
        <w:pStyle w:val="text-osn"/>
        <w:rPr>
          <w:lang w:val="uk-UA"/>
        </w:rPr>
      </w:pPr>
      <w:r w:rsidRPr="0013706E">
        <w:rPr>
          <w:lang w:val="uk-UA"/>
        </w:rPr>
        <w:t>"А коли чуже "я" розумне, справедливе, приятельське, то пощо я буду пізнавати своє "я"? Буду пізнавати чуже "я", щоб своє "я" чужим збагатити". О, брате мій, той, хто не пізнав себе (не утвердив незалежности свого "я" особистого і національного), а хоче пі</w:t>
      </w:r>
      <w:r w:rsidRPr="0013706E">
        <w:rPr>
          <w:lang w:val="uk-UA"/>
        </w:rPr>
        <w:softHyphen/>
        <w:t>знати чуже "я", не може вважати себе ро</w:t>
      </w:r>
      <w:r w:rsidRPr="0013706E">
        <w:rPr>
          <w:lang w:val="uk-UA"/>
        </w:rPr>
        <w:softHyphen/>
        <w:t>зумною людиною. Чому?</w:t>
      </w:r>
    </w:p>
    <w:p w:rsidR="006D47E9" w:rsidRPr="0013706E" w:rsidRDefault="006D47E9">
      <w:pPr>
        <w:pStyle w:val="text-osn"/>
        <w:rPr>
          <w:lang w:val="uk-UA"/>
        </w:rPr>
      </w:pPr>
      <w:r w:rsidRPr="0013706E">
        <w:rPr>
          <w:lang w:val="uk-UA"/>
        </w:rPr>
        <w:t>Не утвердивши незалежности свого рід</w:t>
      </w:r>
      <w:r w:rsidRPr="0013706E">
        <w:rPr>
          <w:lang w:val="uk-UA"/>
        </w:rPr>
        <w:softHyphen/>
        <w:t>ного "я" (не знаючи себе), звідки ти можеш знати, що чуже "я" розумніше, справедливіше за твоє "я"? Якою міркою будеш вимірювати розумність і справедливість чужого "я"? Рідною міркою чи чужою?</w:t>
      </w:r>
    </w:p>
    <w:p w:rsidR="006D47E9" w:rsidRPr="0013706E" w:rsidRDefault="006D47E9">
      <w:pPr>
        <w:pStyle w:val="text-osn"/>
        <w:rPr>
          <w:lang w:val="uk-UA"/>
        </w:rPr>
      </w:pPr>
      <w:r w:rsidRPr="0013706E">
        <w:rPr>
          <w:lang w:val="uk-UA"/>
        </w:rPr>
        <w:t>Розумне пізнається розумом, справедли</w:t>
      </w:r>
      <w:r w:rsidRPr="0013706E">
        <w:rPr>
          <w:lang w:val="uk-UA"/>
        </w:rPr>
        <w:softHyphen/>
        <w:t>вість пізнається справедливістю, а приятель</w:t>
      </w:r>
      <w:r w:rsidRPr="0013706E">
        <w:rPr>
          <w:lang w:val="uk-UA"/>
        </w:rPr>
        <w:softHyphen/>
        <w:t>ство</w:t>
      </w:r>
      <w:r w:rsidR="00A3310F">
        <w:rPr>
          <w:lang w:val="uk-UA"/>
        </w:rPr>
        <w:t xml:space="preserve"> – </w:t>
      </w:r>
      <w:r w:rsidRPr="0013706E">
        <w:rPr>
          <w:lang w:val="uk-UA"/>
        </w:rPr>
        <w:t>приятельством, а свідомість</w:t>
      </w:r>
      <w:r w:rsidR="00A3310F">
        <w:rPr>
          <w:lang w:val="uk-UA"/>
        </w:rPr>
        <w:t xml:space="preserve"> – </w:t>
      </w:r>
      <w:r w:rsidRPr="0013706E">
        <w:rPr>
          <w:lang w:val="uk-UA"/>
        </w:rPr>
        <w:t>свідоміс</w:t>
      </w:r>
      <w:r w:rsidRPr="0013706E">
        <w:rPr>
          <w:lang w:val="uk-UA"/>
        </w:rPr>
        <w:softHyphen/>
        <w:t>тю. Той чужинець, який хоче твоє особисте і національне "я" тримати під своєю владою, є твоїм смертельним ворогом. І розум, рівно</w:t>
      </w:r>
      <w:r w:rsidRPr="0013706E">
        <w:rPr>
          <w:lang w:val="uk-UA"/>
        </w:rPr>
        <w:softHyphen/>
        <w:t>правність, воля, приятельство тут ні при чому!</w:t>
      </w:r>
    </w:p>
    <w:p w:rsidR="006D47E9" w:rsidRPr="0013706E" w:rsidRDefault="006D47E9">
      <w:pPr>
        <w:pStyle w:val="text-osn"/>
        <w:rPr>
          <w:lang w:val="uk-UA"/>
        </w:rPr>
      </w:pPr>
      <w:r w:rsidRPr="0013706E">
        <w:rPr>
          <w:lang w:val="uk-UA"/>
        </w:rPr>
        <w:t>"А коли людина, покорена духом чужо</w:t>
      </w:r>
      <w:r w:rsidRPr="0013706E">
        <w:rPr>
          <w:lang w:val="uk-UA"/>
        </w:rPr>
        <w:softHyphen/>
        <w:t>земного "я", вже звикла до чужого "я", звикла до залежности, звикла бути під чужою вла</w:t>
      </w:r>
      <w:r w:rsidRPr="0013706E">
        <w:rPr>
          <w:lang w:val="uk-UA"/>
        </w:rPr>
        <w:softHyphen/>
        <w:t>дою, і зве чужу владу рідною, і в цьому знаходить щастя?"</w:t>
      </w:r>
    </w:p>
    <w:p w:rsidR="006D47E9" w:rsidRPr="0013706E" w:rsidRDefault="006D47E9">
      <w:pPr>
        <w:pStyle w:val="text-osn"/>
        <w:rPr>
          <w:lang w:val="uk-UA"/>
        </w:rPr>
      </w:pPr>
      <w:r w:rsidRPr="0013706E">
        <w:rPr>
          <w:lang w:val="uk-UA"/>
        </w:rPr>
        <w:t>О, брате мій, хто пристосовується до чужого "я", той відстосовується від рідного. Хто, живучи в рабстві, щастя знайшов, має рабське щастя. Хто звик до рабства і рабство зве вільним життям, той звик бути непов</w:t>
      </w:r>
      <w:r w:rsidRPr="0013706E">
        <w:rPr>
          <w:lang w:val="uk-UA"/>
        </w:rPr>
        <w:softHyphen/>
        <w:t>ноцінною людиною.</w:t>
      </w:r>
    </w:p>
    <w:p w:rsidR="006D47E9" w:rsidRPr="0013706E" w:rsidRDefault="006D47E9">
      <w:pPr>
        <w:pStyle w:val="text-osn"/>
        <w:rPr>
          <w:lang w:val="uk-UA"/>
        </w:rPr>
      </w:pPr>
      <w:r w:rsidRPr="0013706E">
        <w:rPr>
          <w:lang w:val="uk-UA"/>
        </w:rPr>
        <w:t>Повноцінна людина стійко відстоює неза</w:t>
      </w:r>
      <w:r w:rsidRPr="0013706E">
        <w:rPr>
          <w:lang w:val="uk-UA"/>
        </w:rPr>
        <w:softHyphen/>
        <w:t>леж</w:t>
      </w:r>
      <w:r w:rsidRPr="0013706E">
        <w:rPr>
          <w:lang w:val="uk-UA"/>
        </w:rPr>
        <w:softHyphen/>
        <w:t>ність свого особистого і національного "я". Її не можна ні підкупити, ні застрашити, ні примусити, наприклад, рабське колхозне життя називати "квітучим щастям, яке подарив Лєнін". Достойна людина чесна сама з собою. І не шкодує життя свого, оборо</w:t>
      </w:r>
      <w:r w:rsidRPr="0013706E">
        <w:rPr>
          <w:lang w:val="uk-UA"/>
        </w:rPr>
        <w:softHyphen/>
        <w:t>няючи незалежність свого особистого і націо</w:t>
      </w:r>
      <w:r w:rsidRPr="0013706E">
        <w:rPr>
          <w:lang w:val="uk-UA"/>
        </w:rPr>
        <w:softHyphen/>
        <w:t>нального "я". Достойна людина є світлим зразком для всіх тих, хто прагне бути до</w:t>
      </w:r>
      <w:r w:rsidRPr="0013706E">
        <w:rPr>
          <w:lang w:val="uk-UA"/>
        </w:rPr>
        <w:softHyphen/>
        <w:t>стойним, хто прагне бути майстром свого "я" особистого і національного.</w:t>
      </w:r>
    </w:p>
    <w:p w:rsidR="006D47E9" w:rsidRPr="0013706E" w:rsidRDefault="006D47E9">
      <w:pPr>
        <w:pStyle w:val="text-osn"/>
        <w:rPr>
          <w:lang w:val="uk-UA"/>
        </w:rPr>
      </w:pPr>
      <w:r w:rsidRPr="0013706E">
        <w:rPr>
          <w:lang w:val="uk-UA"/>
        </w:rPr>
        <w:t>Брате мій, хто обороняє незалежність свого особистого і національного "я", той обороняє честь Людства, обороняє право людини бути людиною. Щоб бути таким оборонцем, треба мати вольове "я". Сильне "я" те, яке вольове, здібне всюди і завжди відстоювати свою особисту і національну не</w:t>
      </w:r>
      <w:r w:rsidRPr="0013706E">
        <w:rPr>
          <w:lang w:val="uk-UA"/>
        </w:rPr>
        <w:softHyphen/>
        <w:t>залежність. Розумність, освіченість, таланови</w:t>
      </w:r>
      <w:r w:rsidRPr="0013706E">
        <w:rPr>
          <w:lang w:val="uk-UA"/>
        </w:rPr>
        <w:softHyphen/>
        <w:t>тість без вольовости вартости великої не мають. Вони часто на інтернаціональних ринках самі себе продають, або стають лакеями вольового чужоземного "я".</w:t>
      </w:r>
    </w:p>
    <w:p w:rsidR="006D47E9" w:rsidRPr="0013706E" w:rsidRDefault="006D47E9">
      <w:pPr>
        <w:pStyle w:val="text-osn"/>
        <w:rPr>
          <w:lang w:val="uk-UA"/>
        </w:rPr>
      </w:pPr>
      <w:r w:rsidRPr="0013706E">
        <w:rPr>
          <w:lang w:val="uk-UA"/>
        </w:rPr>
        <w:t>Брате мій, маючи вольове "я", будь діяльним: живеш на рідній чи чужій землі, розвивай незалежність свого особистого і національного "я". Самоутверджуй сам себе. І в інших не відбирай цих священних прав: якщо японець родився і живе в Україні, не примушуй його українізовуватися. Для япон</w:t>
      </w:r>
      <w:r w:rsidRPr="0013706E">
        <w:rPr>
          <w:lang w:val="uk-UA"/>
        </w:rPr>
        <w:softHyphen/>
        <w:t>ця найзручніше бути японцем, незалежно від того, де він родився.</w:t>
      </w:r>
    </w:p>
    <w:p w:rsidR="006D47E9" w:rsidRPr="0013706E" w:rsidRDefault="006D47E9">
      <w:pPr>
        <w:pStyle w:val="text-osn"/>
        <w:rPr>
          <w:lang w:val="uk-UA"/>
        </w:rPr>
      </w:pPr>
      <w:r w:rsidRPr="0013706E">
        <w:rPr>
          <w:lang w:val="uk-UA"/>
        </w:rPr>
        <w:lastRenderedPageBreak/>
        <w:t>Японець великий тоді, коли він має япон</w:t>
      </w:r>
      <w:r w:rsidRPr="0013706E">
        <w:rPr>
          <w:lang w:val="uk-UA"/>
        </w:rPr>
        <w:softHyphen/>
        <w:t>ський шлях життя. Коли на землю твоєї Батьківщини вторгнувся з Московії пропаган</w:t>
      </w:r>
      <w:r w:rsidRPr="0013706E">
        <w:rPr>
          <w:lang w:val="uk-UA"/>
        </w:rPr>
        <w:softHyphen/>
        <w:t>дист "я" лєнінського чи "я" білогвар</w:t>
      </w:r>
      <w:r w:rsidRPr="0013706E">
        <w:rPr>
          <w:lang w:val="uk-UA"/>
        </w:rPr>
        <w:softHyphen/>
        <w:t>дій</w:t>
      </w:r>
      <w:r w:rsidRPr="0013706E">
        <w:rPr>
          <w:lang w:val="uk-UA"/>
        </w:rPr>
        <w:softHyphen/>
        <w:t>ського, негайно покажи йому дорогу додому (в Московію), і скажи, що в Україні укра</w:t>
      </w:r>
      <w:r w:rsidRPr="0013706E">
        <w:rPr>
          <w:lang w:val="uk-UA"/>
        </w:rPr>
        <w:softHyphen/>
        <w:t>їнське життя політичне, соціяльне, духовне, еконо</w:t>
      </w:r>
      <w:r w:rsidRPr="0013706E">
        <w:rPr>
          <w:lang w:val="uk-UA"/>
        </w:rPr>
        <w:softHyphen/>
        <w:t>міч</w:t>
      </w:r>
      <w:r w:rsidRPr="0013706E">
        <w:rPr>
          <w:lang w:val="uk-UA"/>
        </w:rPr>
        <w:softHyphen/>
        <w:t>не, технологічне упорядковують ук</w:t>
      </w:r>
      <w:r w:rsidRPr="0013706E">
        <w:rPr>
          <w:lang w:val="uk-UA"/>
        </w:rPr>
        <w:softHyphen/>
        <w:t>ра</w:t>
      </w:r>
      <w:r w:rsidRPr="0013706E">
        <w:rPr>
          <w:lang w:val="uk-UA"/>
        </w:rPr>
        <w:softHyphen/>
        <w:t>їнці так незалежно, як французи у Франції, англійці в Англії, португальці в Португалії, албанці в Албанії, шведи у Швеції.</w:t>
      </w:r>
    </w:p>
    <w:p w:rsidR="006D47E9" w:rsidRPr="0013706E" w:rsidRDefault="006D47E9">
      <w:pPr>
        <w:pStyle w:val="text-osn"/>
        <w:rPr>
          <w:lang w:val="uk-UA"/>
        </w:rPr>
      </w:pPr>
      <w:r w:rsidRPr="0013706E">
        <w:rPr>
          <w:lang w:val="uk-UA"/>
        </w:rPr>
        <w:t>Українцям для життя повністю вистачає українського розуму, і з чужин (від Лєніна чи Гітлера) українці розуму позичати не зо</w:t>
      </w:r>
      <w:r w:rsidRPr="0013706E">
        <w:rPr>
          <w:lang w:val="uk-UA"/>
        </w:rPr>
        <w:softHyphen/>
        <w:t>бов'язані. Вижени вторжника-москвина, щоб він не хвастав перед світом, що українці</w:t>
      </w:r>
      <w:r w:rsidR="00A3310F">
        <w:rPr>
          <w:lang w:val="uk-UA"/>
        </w:rPr>
        <w:t xml:space="preserve"> – </w:t>
      </w:r>
      <w:r w:rsidRPr="0013706E">
        <w:rPr>
          <w:lang w:val="uk-UA"/>
        </w:rPr>
        <w:t>це хронічні недолітки, які ще не виросли бути незалежним народом, ще не виросли мати незалежний національний шлях, щоб на рідній землі по-рідному господарювати, і тому повинні жити під опікою північних зайдів (дітей Катерини 2, Ульянова-Лєніна, Суслова).</w:t>
      </w:r>
    </w:p>
    <w:p w:rsidR="006D47E9" w:rsidRPr="0013706E" w:rsidRDefault="006D47E9">
      <w:pPr>
        <w:pStyle w:val="text-osn"/>
        <w:rPr>
          <w:lang w:val="uk-UA"/>
        </w:rPr>
      </w:pPr>
      <w:r w:rsidRPr="0013706E">
        <w:rPr>
          <w:lang w:val="uk-UA"/>
        </w:rPr>
        <w:t>Брате мій, людина, яка не має незалежного особистого і національного "я", не має май</w:t>
      </w:r>
      <w:r w:rsidRPr="0013706E">
        <w:rPr>
          <w:lang w:val="uk-UA"/>
        </w:rPr>
        <w:softHyphen/>
        <w:t>бутнього: майбутнє твориться сьогодні. Іс</w:t>
      </w:r>
      <w:r w:rsidRPr="0013706E">
        <w:rPr>
          <w:lang w:val="uk-UA"/>
        </w:rPr>
        <w:softHyphen/>
        <w:t>тин</w:t>
      </w:r>
      <w:r w:rsidRPr="0013706E">
        <w:rPr>
          <w:lang w:val="uk-UA"/>
        </w:rPr>
        <w:softHyphen/>
        <w:t>но кажу: "я" Всесвіту безмежне, само</w:t>
      </w:r>
      <w:r w:rsidRPr="0013706E">
        <w:rPr>
          <w:lang w:val="uk-UA"/>
        </w:rPr>
        <w:softHyphen/>
        <w:t>наснажуюче і самоутверджуюче, і твоє незалежне особисте і національне "я", щоб було повноцінним, має розвинути в собі пра</w:t>
      </w:r>
      <w:r w:rsidRPr="0013706E">
        <w:rPr>
          <w:lang w:val="uk-UA"/>
        </w:rPr>
        <w:softHyphen/>
        <w:t>гнення безмежні, безсмертні, самонаснажуючі і самоутверджуючі. Єднай своє "я" з "я" Всесвіту!</w:t>
      </w:r>
    </w:p>
    <w:p w:rsidR="006D47E9" w:rsidRPr="0013706E" w:rsidRDefault="006D47E9">
      <w:pPr>
        <w:pStyle w:val="text-osn"/>
        <w:rPr>
          <w:lang w:val="uk-UA"/>
        </w:rPr>
      </w:pPr>
      <w:r w:rsidRPr="0013706E">
        <w:rPr>
          <w:lang w:val="uk-UA"/>
        </w:rPr>
        <w:t>Сам утверджуй свідомість свого "я" особистого і національного: твори рідний Шлях життя духовного, соціального, політич</w:t>
      </w:r>
      <w:r w:rsidRPr="0013706E">
        <w:rPr>
          <w:lang w:val="uk-UA"/>
        </w:rPr>
        <w:softHyphen/>
        <w:t>ного, військового. Ти маєш право помилятися і ти маєш право виправляти свої помилки. Стався толерантно до всіх тих "я", які не пе</w:t>
      </w:r>
      <w:r w:rsidRPr="0013706E">
        <w:rPr>
          <w:lang w:val="uk-UA"/>
        </w:rPr>
        <w:softHyphen/>
        <w:t>реслідують жодні расові, релігійні, соціяльні і філософські "я". Увесь світ люби, усіх на світі людей люби (білих, жовтих і чорних), але люби, як достойна людина</w:t>
      </w:r>
      <w:r w:rsidR="00A3310F">
        <w:rPr>
          <w:lang w:val="uk-UA"/>
        </w:rPr>
        <w:t xml:space="preserve"> – </w:t>
      </w:r>
      <w:r w:rsidRPr="0013706E">
        <w:rPr>
          <w:lang w:val="uk-UA"/>
        </w:rPr>
        <w:t>люби достойною любов'ю, маючи незалежне особисте і національне "я"!</w:t>
      </w:r>
    </w:p>
    <w:p w:rsidR="006D47E9" w:rsidRPr="0013706E" w:rsidRDefault="006D47E9">
      <w:pPr>
        <w:pStyle w:val="text-osn"/>
        <w:rPr>
          <w:lang w:val="uk-UA"/>
        </w:rPr>
      </w:pPr>
      <w:r w:rsidRPr="0013706E">
        <w:rPr>
          <w:lang w:val="uk-UA"/>
        </w:rPr>
        <w:t>Толерантність</w:t>
      </w:r>
      <w:r w:rsidR="00A3310F">
        <w:rPr>
          <w:lang w:val="uk-UA"/>
        </w:rPr>
        <w:t xml:space="preserve"> – </w:t>
      </w:r>
      <w:r w:rsidRPr="0013706E">
        <w:rPr>
          <w:lang w:val="uk-UA"/>
        </w:rPr>
        <w:t>шлях духовного само</w:t>
      </w:r>
      <w:r w:rsidRPr="0013706E">
        <w:rPr>
          <w:lang w:val="uk-UA"/>
        </w:rPr>
        <w:softHyphen/>
        <w:t>вдосконалення, шлях світла і правди. Кожне в світі "я" особисте і національне має святе право мати свій самобутній шлях, має святе право боронити своє єство. Змінити закони матері-Природи не можна: але можна їх злагіднювати. Між "я" людським має точитися вічна боротьба за першість: коли б такої боротьби не було, людське "я" змаліло б, охляло б. Боротьба між "я" національними має бути великодушна і взаємоспівчутлива: без зазіхань на незалежність того чи іншого "я". Благородство Людства підніметься на високий рівень тоді, коли зникне варварство</w:t>
      </w:r>
      <w:r w:rsidR="00A3310F">
        <w:rPr>
          <w:lang w:val="uk-UA"/>
        </w:rPr>
        <w:t xml:space="preserve"> – </w:t>
      </w:r>
      <w:r w:rsidRPr="0013706E">
        <w:rPr>
          <w:lang w:val="uk-UA"/>
        </w:rPr>
        <w:t>прагнення зазіхати на свідомість особистого і національного "я".</w:t>
      </w:r>
    </w:p>
    <w:p w:rsidR="006D47E9" w:rsidRPr="0013706E" w:rsidRDefault="006D47E9">
      <w:pPr>
        <w:pStyle w:val="text-osn"/>
        <w:rPr>
          <w:lang w:val="uk-UA"/>
        </w:rPr>
      </w:pPr>
      <w:r w:rsidRPr="0013706E">
        <w:rPr>
          <w:b/>
          <w:lang w:val="uk-UA"/>
        </w:rPr>
        <w:t xml:space="preserve">4-б. Небайдуже "Я". </w:t>
      </w:r>
      <w:r w:rsidRPr="0013706E">
        <w:rPr>
          <w:lang w:val="uk-UA"/>
        </w:rPr>
        <w:t>Є в нашому народі прислів'я: не родися багатим, не родися вродливим, а родися щасливим. Щасливі люди вітані і люблені. Щастя там, де при</w:t>
      </w:r>
      <w:r w:rsidRPr="0013706E">
        <w:rPr>
          <w:lang w:val="uk-UA"/>
        </w:rPr>
        <w:softHyphen/>
        <w:t>страсть: пристрасть</w:t>
      </w:r>
      <w:r w:rsidR="00A3310F">
        <w:rPr>
          <w:lang w:val="uk-UA"/>
        </w:rPr>
        <w:t xml:space="preserve"> – </w:t>
      </w:r>
      <w:r w:rsidRPr="0013706E">
        <w:rPr>
          <w:lang w:val="uk-UA"/>
        </w:rPr>
        <w:t>це глибоке душевне збуд</w:t>
      </w:r>
      <w:r w:rsidRPr="0013706E">
        <w:rPr>
          <w:lang w:val="uk-UA"/>
        </w:rPr>
        <w:softHyphen/>
        <w:t>ження, піднесення, натхнення. Великі люди мали пристрасні душі, вони не любили людей байдужих, нудних.</w:t>
      </w:r>
    </w:p>
    <w:p w:rsidR="006D47E9" w:rsidRPr="0013706E" w:rsidRDefault="006D47E9">
      <w:pPr>
        <w:pStyle w:val="text-osn"/>
        <w:rPr>
          <w:lang w:val="uk-UA"/>
        </w:rPr>
      </w:pPr>
      <w:r w:rsidRPr="0013706E">
        <w:rPr>
          <w:lang w:val="uk-UA"/>
        </w:rPr>
        <w:t>Пристрасний Іван Франко писав: "Я страшно не люблю отих старих нудярів, що раз у раз люблять торочити мораль". Байдужі люди (старі чи молоді)</w:t>
      </w:r>
      <w:r w:rsidR="00A3310F">
        <w:rPr>
          <w:lang w:val="uk-UA"/>
        </w:rPr>
        <w:t xml:space="preserve"> – </w:t>
      </w:r>
      <w:r w:rsidRPr="0013706E">
        <w:rPr>
          <w:lang w:val="uk-UA"/>
        </w:rPr>
        <w:t>це пригноблені "ну</w:t>
      </w:r>
      <w:r w:rsidRPr="0013706E">
        <w:rPr>
          <w:lang w:val="uk-UA"/>
        </w:rPr>
        <w:softHyphen/>
        <w:t>дярі". Їхня нудота відразлива. І особливо тоді, коли вони нудять людей довгими нудними розмовами чи пригнобленою мовчазністю.</w:t>
      </w:r>
    </w:p>
    <w:p w:rsidR="006D47E9" w:rsidRPr="0013706E" w:rsidRDefault="006D47E9">
      <w:pPr>
        <w:pStyle w:val="text-osn"/>
        <w:rPr>
          <w:lang w:val="uk-UA"/>
        </w:rPr>
      </w:pPr>
      <w:r w:rsidRPr="0013706E">
        <w:rPr>
          <w:lang w:val="uk-UA"/>
        </w:rPr>
        <w:t>Збайдужіла людина говорить: "Моя хата скраю, нічого не знаю, живу своїми інтере</w:t>
      </w:r>
      <w:r w:rsidRPr="0013706E">
        <w:rPr>
          <w:lang w:val="uk-UA"/>
        </w:rPr>
        <w:softHyphen/>
        <w:t>сами, громадським життям не цікавлюся; патріоти хай залишать мене в спокої! Я збайдужів, бо бачу, що все не так робиться, як треба, порядку немає</w:t>
      </w:r>
      <w:r w:rsidR="00A3310F">
        <w:rPr>
          <w:lang w:val="uk-UA"/>
        </w:rPr>
        <w:t xml:space="preserve"> – </w:t>
      </w:r>
      <w:r w:rsidRPr="0013706E">
        <w:rPr>
          <w:lang w:val="uk-UA"/>
        </w:rPr>
        <w:t>усе не так, як я хочу. І тому я живу для себе".</w:t>
      </w:r>
    </w:p>
    <w:p w:rsidR="006D47E9" w:rsidRPr="0013706E" w:rsidRDefault="006D47E9">
      <w:pPr>
        <w:pStyle w:val="text-osn"/>
        <w:rPr>
          <w:lang w:val="uk-UA"/>
        </w:rPr>
      </w:pPr>
      <w:r w:rsidRPr="0013706E">
        <w:rPr>
          <w:lang w:val="uk-UA"/>
        </w:rPr>
        <w:t>Стародавні греки називали того грека, який байдуже ставився до суспільного життя і дбав тільки про своє особисте "я", ідіотом, тобто іґнорантом, неуком, який замкнутий сам в собі, як горіх у шкаралупі. (Слово "ідіот" тепер вважається образливим, уживається у значенні "безглуздий", "затурканий", "зашка</w:t>
      </w:r>
      <w:r w:rsidRPr="0013706E">
        <w:rPr>
          <w:lang w:val="uk-UA"/>
        </w:rPr>
        <w:softHyphen/>
        <w:t>рублий": той, хто має недостатній розумовий розвиток, непристрасний</w:t>
      </w:r>
      <w:r w:rsidR="00A3310F">
        <w:rPr>
          <w:lang w:val="uk-UA"/>
        </w:rPr>
        <w:t xml:space="preserve"> – </w:t>
      </w:r>
      <w:r w:rsidRPr="0013706E">
        <w:rPr>
          <w:lang w:val="uk-UA"/>
        </w:rPr>
        <w:t>не чутливо ста</w:t>
      </w:r>
      <w:r w:rsidRPr="0013706E">
        <w:rPr>
          <w:lang w:val="uk-UA"/>
        </w:rPr>
        <w:softHyphen/>
        <w:t>ви</w:t>
      </w:r>
      <w:r w:rsidRPr="0013706E">
        <w:rPr>
          <w:lang w:val="uk-UA"/>
        </w:rPr>
        <w:softHyphen/>
        <w:t>ть</w:t>
      </w:r>
      <w:r w:rsidRPr="0013706E">
        <w:rPr>
          <w:lang w:val="uk-UA"/>
        </w:rPr>
        <w:softHyphen/>
        <w:t>ся до оточення, має мало розвинені почування).</w:t>
      </w:r>
    </w:p>
    <w:p w:rsidR="006D47E9" w:rsidRPr="0013706E" w:rsidRDefault="006D47E9">
      <w:pPr>
        <w:pStyle w:val="text-osn"/>
        <w:rPr>
          <w:lang w:val="uk-UA"/>
        </w:rPr>
      </w:pPr>
      <w:r w:rsidRPr="0013706E">
        <w:rPr>
          <w:lang w:val="uk-UA"/>
        </w:rPr>
        <w:t>Небайдуже "я" чуттєво розвинене, заду</w:t>
      </w:r>
      <w:r w:rsidRPr="0013706E">
        <w:rPr>
          <w:lang w:val="uk-UA"/>
        </w:rPr>
        <w:softHyphen/>
        <w:t>шевне, натхненне, палке. Усе, що воно чує і ба</w:t>
      </w:r>
      <w:r w:rsidRPr="0013706E">
        <w:rPr>
          <w:lang w:val="uk-UA"/>
        </w:rPr>
        <w:softHyphen/>
        <w:t>чить, чутливо сприймає. Його хвилює піс</w:t>
      </w:r>
      <w:r w:rsidRPr="0013706E">
        <w:rPr>
          <w:lang w:val="uk-UA"/>
        </w:rPr>
        <w:softHyphen/>
        <w:t>ня, вірш, рокіт бандури, картина, квіти, схід сонця, археологічна знахідка, весняний ліс, краса осіннього позолоченого листя, перший сніг на ялинці, перший весняний промінь, пролісок. Небайдуже "я" з ближніми хоче поділитися пережитим, побаченим, почутим; у його пристрасній душі віддзеркалюється весь світ</w:t>
      </w:r>
      <w:r w:rsidR="00A3310F">
        <w:rPr>
          <w:lang w:val="uk-UA"/>
        </w:rPr>
        <w:t xml:space="preserve"> – </w:t>
      </w:r>
      <w:r w:rsidRPr="0013706E">
        <w:rPr>
          <w:lang w:val="uk-UA"/>
        </w:rPr>
        <w:t>світ людей і оточення.</w:t>
      </w:r>
    </w:p>
    <w:p w:rsidR="006D47E9" w:rsidRPr="0013706E" w:rsidRDefault="006D47E9">
      <w:pPr>
        <w:pStyle w:val="text-osn"/>
        <w:rPr>
          <w:lang w:val="uk-UA"/>
        </w:rPr>
      </w:pPr>
      <w:r w:rsidRPr="0013706E">
        <w:rPr>
          <w:lang w:val="uk-UA"/>
        </w:rPr>
        <w:t>Небайдуже "я" мав Тарас Шевченко. Він пристрасно любив Україну. Любив її більше, як себе. Любив її чарівну природу і її доб</w:t>
      </w:r>
      <w:r w:rsidRPr="0013706E">
        <w:rPr>
          <w:lang w:val="uk-UA"/>
        </w:rPr>
        <w:softHyphen/>
        <w:t>ротних людей. І він пристрасно ненавидів во</w:t>
      </w:r>
      <w:r w:rsidRPr="0013706E">
        <w:rPr>
          <w:lang w:val="uk-UA"/>
        </w:rPr>
        <w:softHyphen/>
        <w:t>рогів України. Світла благородна при</w:t>
      </w:r>
      <w:r w:rsidRPr="0013706E">
        <w:rPr>
          <w:lang w:val="uk-UA"/>
        </w:rPr>
        <w:softHyphen/>
        <w:t>страсть</w:t>
      </w:r>
      <w:r w:rsidR="00A3310F">
        <w:rPr>
          <w:lang w:val="uk-UA"/>
        </w:rPr>
        <w:t xml:space="preserve"> – </w:t>
      </w:r>
      <w:r w:rsidRPr="0013706E">
        <w:rPr>
          <w:lang w:val="uk-UA"/>
        </w:rPr>
        <w:t>багатство душі великої, глибокої, чарівної. Пристрасно любити Вітчизну, боліти її болями і радіти її радощами може тільки благородне "я".</w:t>
      </w:r>
    </w:p>
    <w:p w:rsidR="006D47E9" w:rsidRPr="0013706E" w:rsidRDefault="006D47E9">
      <w:pPr>
        <w:pStyle w:val="text-osn"/>
        <w:rPr>
          <w:lang w:val="uk-UA"/>
        </w:rPr>
      </w:pPr>
      <w:r w:rsidRPr="0013706E">
        <w:rPr>
          <w:lang w:val="uk-UA"/>
        </w:rPr>
        <w:t>Тарас Шевченко не любив тих земляків, які ставилися байдуже до долі України і дбали тільки про вигоди особистого дрібничкового "я". Він таких збайдужілих порівнював з свиньми, пишучи: "німії, підлії раби заснули, мов свиня в калюжі, в своїй неволі".</w:t>
      </w:r>
    </w:p>
    <w:p w:rsidR="006D47E9" w:rsidRPr="0013706E" w:rsidRDefault="006D47E9">
      <w:pPr>
        <w:pStyle w:val="text-osn"/>
        <w:rPr>
          <w:lang w:val="uk-UA"/>
        </w:rPr>
      </w:pPr>
      <w:r w:rsidRPr="0013706E">
        <w:rPr>
          <w:lang w:val="uk-UA"/>
        </w:rPr>
        <w:lastRenderedPageBreak/>
        <w:t>Нація, яка складається з мільйонів збай</w:t>
      </w:r>
      <w:r w:rsidRPr="0013706E">
        <w:rPr>
          <w:lang w:val="uk-UA"/>
        </w:rPr>
        <w:softHyphen/>
        <w:t>дужілих "я", не має віри в себе, не має роз</w:t>
      </w:r>
      <w:r w:rsidRPr="0013706E">
        <w:rPr>
          <w:lang w:val="uk-UA"/>
        </w:rPr>
        <w:softHyphen/>
        <w:t>винутих почувань національної гідности</w:t>
      </w:r>
      <w:r w:rsidR="00A3310F">
        <w:rPr>
          <w:lang w:val="uk-UA"/>
        </w:rPr>
        <w:t xml:space="preserve"> – </w:t>
      </w:r>
      <w:r w:rsidRPr="0013706E">
        <w:rPr>
          <w:lang w:val="uk-UA"/>
        </w:rPr>
        <w:t>живе обтяжіла рабськими навиками.</w:t>
      </w:r>
    </w:p>
    <w:p w:rsidR="006D47E9" w:rsidRPr="0013706E" w:rsidRDefault="006D47E9">
      <w:pPr>
        <w:pStyle w:val="text-osn"/>
        <w:rPr>
          <w:lang w:val="uk-UA"/>
        </w:rPr>
      </w:pPr>
      <w:r w:rsidRPr="0013706E">
        <w:rPr>
          <w:lang w:val="uk-UA"/>
        </w:rPr>
        <w:t>З такої нації, як з глини, спритні чужі люди можуть ліпити все: "дядьків отечества чужо</w:t>
      </w:r>
      <w:r w:rsidRPr="0013706E">
        <w:rPr>
          <w:lang w:val="uk-UA"/>
        </w:rPr>
        <w:softHyphen/>
        <w:t>го", "малоросійських гречкосіїв", "православ</w:t>
      </w:r>
      <w:r w:rsidRPr="0013706E">
        <w:rPr>
          <w:lang w:val="uk-UA"/>
        </w:rPr>
        <w:softHyphen/>
        <w:t>них дядьків, попихачів", "орденоносних кол</w:t>
      </w:r>
      <w:r w:rsidRPr="0013706E">
        <w:rPr>
          <w:lang w:val="uk-UA"/>
        </w:rPr>
        <w:softHyphen/>
        <w:t>хозних рабів", культура яких по формі</w:t>
      </w:r>
      <w:r w:rsidR="00A3310F">
        <w:rPr>
          <w:lang w:val="uk-UA"/>
        </w:rPr>
        <w:t xml:space="preserve"> – </w:t>
      </w:r>
      <w:r w:rsidRPr="0013706E">
        <w:rPr>
          <w:lang w:val="uk-UA"/>
        </w:rPr>
        <w:t>українська, а по змісту</w:t>
      </w:r>
      <w:r w:rsidR="00A3310F">
        <w:rPr>
          <w:lang w:val="uk-UA"/>
        </w:rPr>
        <w:t xml:space="preserve"> – </w:t>
      </w:r>
      <w:r w:rsidRPr="0013706E">
        <w:rPr>
          <w:lang w:val="uk-UA"/>
        </w:rPr>
        <w:t>інтернаціональна, "без</w:t>
      </w:r>
      <w:r w:rsidRPr="0013706E">
        <w:rPr>
          <w:lang w:val="uk-UA"/>
        </w:rPr>
        <w:softHyphen/>
        <w:t>батченків, які рідного соромляться, а чуже славлять", "пролетарів без імени і роду", "хрис</w:t>
      </w:r>
      <w:r w:rsidRPr="0013706E">
        <w:rPr>
          <w:lang w:val="uk-UA"/>
        </w:rPr>
        <w:softHyphen/>
        <w:t>тиян грецької, латинської чи сек</w:t>
      </w:r>
      <w:r w:rsidRPr="0013706E">
        <w:rPr>
          <w:lang w:val="uk-UA"/>
        </w:rPr>
        <w:softHyphen/>
        <w:t>тантської орієнтації", "душевно спустошених нігілістів, які різні духовні, мистецькі течії вивчають, тільки не здібні себе вивчити</w:t>
      </w:r>
      <w:r w:rsidR="00A3310F">
        <w:rPr>
          <w:lang w:val="uk-UA"/>
        </w:rPr>
        <w:t xml:space="preserve"> – </w:t>
      </w:r>
      <w:r w:rsidRPr="0013706E">
        <w:rPr>
          <w:lang w:val="uk-UA"/>
        </w:rPr>
        <w:t>пі</w:t>
      </w:r>
      <w:r w:rsidRPr="0013706E">
        <w:rPr>
          <w:lang w:val="uk-UA"/>
        </w:rPr>
        <w:softHyphen/>
        <w:t>знати корінь свого походження", "асимі</w:t>
      </w:r>
      <w:r w:rsidRPr="0013706E">
        <w:rPr>
          <w:lang w:val="uk-UA"/>
        </w:rPr>
        <w:softHyphen/>
        <w:t>льованих людей, які, шукаючи шматка хліба, утратили батьківське прізвище, материнську мову, і живуть, присусідившись до того чи іншого чужинця".</w:t>
      </w:r>
    </w:p>
    <w:p w:rsidR="006D47E9" w:rsidRPr="0013706E" w:rsidRDefault="006D47E9">
      <w:pPr>
        <w:pStyle w:val="text-osn"/>
        <w:rPr>
          <w:lang w:val="uk-UA"/>
        </w:rPr>
      </w:pPr>
      <w:r w:rsidRPr="0013706E">
        <w:rPr>
          <w:lang w:val="uk-UA"/>
        </w:rPr>
        <w:t>Є вислови: він, як людина, моральний, працьовитий, грошовитий, але, як патріот</w:t>
      </w:r>
      <w:r w:rsidR="00A3310F">
        <w:rPr>
          <w:lang w:val="uk-UA"/>
        </w:rPr>
        <w:t xml:space="preserve"> – </w:t>
      </w:r>
      <w:r w:rsidRPr="0013706E">
        <w:rPr>
          <w:lang w:val="uk-UA"/>
        </w:rPr>
        <w:t>ні. Він байдужий до того, хто господарює в Україні: чужі люди чи рідні. І каже: аби мені було добре.</w:t>
      </w:r>
    </w:p>
    <w:p w:rsidR="006D47E9" w:rsidRPr="0013706E" w:rsidRDefault="006D47E9">
      <w:pPr>
        <w:pStyle w:val="text-osn"/>
        <w:rPr>
          <w:lang w:val="uk-UA"/>
        </w:rPr>
      </w:pPr>
      <w:r w:rsidRPr="0013706E">
        <w:rPr>
          <w:lang w:val="uk-UA"/>
        </w:rPr>
        <w:t>Якій людині найвластивіше байдуже став</w:t>
      </w:r>
      <w:r w:rsidRPr="0013706E">
        <w:rPr>
          <w:lang w:val="uk-UA"/>
        </w:rPr>
        <w:softHyphen/>
        <w:t>лення до Вітчизни? Еґоїст (сліпий самолюб) байдуже ставиться до рідних людей, не любить перебувати у громаді, його душа обмежена: в ній не може жевріти благородне хотіння жити для Вітчизни, шануючи синів народу, які віддають життя на жертовнику волі Вітчизни?</w:t>
      </w:r>
    </w:p>
    <w:p w:rsidR="006D47E9" w:rsidRPr="0013706E" w:rsidRDefault="006D47E9">
      <w:pPr>
        <w:pStyle w:val="text-osn"/>
        <w:rPr>
          <w:lang w:val="uk-UA"/>
        </w:rPr>
      </w:pPr>
      <w:r w:rsidRPr="0013706E">
        <w:rPr>
          <w:lang w:val="uk-UA"/>
        </w:rPr>
        <w:t>(Байдужа людина ніколи не була приваб</w:t>
      </w:r>
      <w:r w:rsidRPr="0013706E">
        <w:rPr>
          <w:lang w:val="uk-UA"/>
        </w:rPr>
        <w:softHyphen/>
        <w:t>ливою. Коли вона красива, її краса швидко стає нудною, подібною на красу манекена крам</w:t>
      </w:r>
      <w:r w:rsidRPr="0013706E">
        <w:rPr>
          <w:lang w:val="uk-UA"/>
        </w:rPr>
        <w:softHyphen/>
        <w:t>ничного. Байдужа людина (якщо бай</w:t>
      </w:r>
      <w:r w:rsidRPr="0013706E">
        <w:rPr>
          <w:lang w:val="uk-UA"/>
        </w:rPr>
        <w:softHyphen/>
        <w:t>дужжя не спричинене хворобою) не вміє задушевно висловлювати свої хвилювання, зацікавлення, співчуття).</w:t>
      </w:r>
    </w:p>
    <w:p w:rsidR="006D47E9" w:rsidRPr="0013706E" w:rsidRDefault="006D47E9">
      <w:pPr>
        <w:pStyle w:val="text-osn"/>
        <w:rPr>
          <w:lang w:val="uk-UA"/>
        </w:rPr>
      </w:pPr>
      <w:r w:rsidRPr="0013706E">
        <w:rPr>
          <w:lang w:val="uk-UA"/>
        </w:rPr>
        <w:t>Байдуже "я" не може бути патріотичним: патріотизм</w:t>
      </w:r>
      <w:r w:rsidR="00A3310F">
        <w:rPr>
          <w:lang w:val="uk-UA"/>
        </w:rPr>
        <w:t xml:space="preserve"> – </w:t>
      </w:r>
      <w:r w:rsidRPr="0013706E">
        <w:rPr>
          <w:lang w:val="uk-UA"/>
        </w:rPr>
        <w:t>це духовна благородність, пат</w:t>
      </w:r>
      <w:r w:rsidRPr="0013706E">
        <w:rPr>
          <w:lang w:val="uk-UA"/>
        </w:rPr>
        <w:softHyphen/>
        <w:t>ріотизм там, де душа світлопристрасна, багата. Треба знати: чим більше в народі байдужих "я", тим трагічніша доля народу. Українець, живучи сотні літ у неволі, збай</w:t>
      </w:r>
      <w:r w:rsidRPr="0013706E">
        <w:rPr>
          <w:lang w:val="uk-UA"/>
        </w:rPr>
        <w:softHyphen/>
        <w:t>дужів: занедбав розвиток почуттів благо</w:t>
      </w:r>
      <w:r w:rsidRPr="0013706E">
        <w:rPr>
          <w:lang w:val="uk-UA"/>
        </w:rPr>
        <w:softHyphen/>
        <w:t>родних.</w:t>
      </w:r>
    </w:p>
    <w:p w:rsidR="006D47E9" w:rsidRPr="0013706E" w:rsidRDefault="006D47E9">
      <w:pPr>
        <w:pStyle w:val="text-osn"/>
        <w:rPr>
          <w:lang w:val="uk-UA"/>
        </w:rPr>
      </w:pPr>
      <w:r w:rsidRPr="0013706E">
        <w:rPr>
          <w:lang w:val="uk-UA"/>
        </w:rPr>
        <w:t>Президент Симон Петлюра кликав укра</w:t>
      </w:r>
      <w:r w:rsidRPr="0013706E">
        <w:rPr>
          <w:lang w:val="uk-UA"/>
        </w:rPr>
        <w:softHyphen/>
        <w:t>їнських селян до зброї. Більшість з них до кличів президента ставилася байдуже. Вони тішили себе думкою, що "їх ніхто не скине з їхньої землі. Лєнін їм дає їхню землю, речучи: "земля</w:t>
      </w:r>
      <w:r w:rsidR="00A3310F">
        <w:rPr>
          <w:lang w:val="uk-UA"/>
        </w:rPr>
        <w:t xml:space="preserve"> – </w:t>
      </w:r>
      <w:r w:rsidRPr="0013706E">
        <w:rPr>
          <w:lang w:val="uk-UA"/>
        </w:rPr>
        <w:t>селянам". У 33 році вісім мільйонів українських селян померло з голоду не тому, що вторжник Лєнін всесильний, не тому, що пшениця зеленіла в Україні, а хліб білів у Москві, а тому, що вони (українські селяни) проявили збайдужіння до себе.</w:t>
      </w:r>
    </w:p>
    <w:p w:rsidR="006D47E9" w:rsidRPr="0013706E" w:rsidRDefault="006D47E9">
      <w:pPr>
        <w:pStyle w:val="text-osn"/>
        <w:rPr>
          <w:lang w:val="uk-UA"/>
        </w:rPr>
      </w:pPr>
      <w:r w:rsidRPr="0013706E">
        <w:rPr>
          <w:lang w:val="uk-UA"/>
        </w:rPr>
        <w:t>Зайшлаки-лєнінці, як вони пишуть, мали в Україні справу з "ідіотизмом сільського життя, де основну масу населення становив зашкорублий і затурканий мужик" (Ком. Укр., 4, 1965, 5). "Зашкорублий і затурканий" православний мужик знав попа, церкву, в якій славиться "бєлий цар російський", знав шинок, і звав себе "тутешнім". І заздрісно дивився на сусіда, в якого кращі коні, хата на помості, віз, як писанка, і байдуже ставився до утвердження незалежности свого особистого і національного "я". За це можна його гань</w:t>
      </w:r>
      <w:r w:rsidRPr="0013706E">
        <w:rPr>
          <w:lang w:val="uk-UA"/>
        </w:rPr>
        <w:softHyphen/>
        <w:t>бити, але не забувати, що він не винуватий: попи і ксьонзи вбили в його душі почуття національної гідности, самопошани. Вони щонеділі, ведучи оповіді про біблійних царів і пророків, спрямовували мислення в сторону чужого божества.</w:t>
      </w:r>
    </w:p>
    <w:p w:rsidR="006D47E9" w:rsidRPr="0013706E" w:rsidRDefault="006D47E9">
      <w:pPr>
        <w:pStyle w:val="text-osn"/>
        <w:rPr>
          <w:lang w:val="uk-UA"/>
        </w:rPr>
      </w:pPr>
      <w:r w:rsidRPr="0013706E">
        <w:rPr>
          <w:lang w:val="uk-UA"/>
        </w:rPr>
        <w:t>Заздрість</w:t>
      </w:r>
      <w:r w:rsidR="00A3310F">
        <w:rPr>
          <w:lang w:val="uk-UA"/>
        </w:rPr>
        <w:t xml:space="preserve"> – </w:t>
      </w:r>
      <w:r w:rsidRPr="0013706E">
        <w:rPr>
          <w:lang w:val="uk-UA"/>
        </w:rPr>
        <w:t>це досада, роздратування, почуття меншої вартости. "У сусіда хата біла, у сусіда жінка мила, а у мене не сіяно, не орано". Використовуючи заздрість (низькі почування), північні зайди рекли: "Грабуй заможника, виганяй з хати, бери собі його білу хату, оране поле!"</w:t>
      </w:r>
    </w:p>
    <w:p w:rsidR="006D47E9" w:rsidRPr="0013706E" w:rsidRDefault="006D47E9">
      <w:pPr>
        <w:pStyle w:val="text-osn"/>
        <w:rPr>
          <w:lang w:val="uk-UA"/>
        </w:rPr>
      </w:pPr>
      <w:r w:rsidRPr="0013706E">
        <w:rPr>
          <w:lang w:val="uk-UA"/>
        </w:rPr>
        <w:t>Заздрісні люди</w:t>
      </w:r>
      <w:r w:rsidR="00A3310F">
        <w:rPr>
          <w:lang w:val="uk-UA"/>
        </w:rPr>
        <w:t xml:space="preserve"> – </w:t>
      </w:r>
      <w:r w:rsidRPr="0013706E">
        <w:rPr>
          <w:lang w:val="uk-UA"/>
        </w:rPr>
        <w:t>гірші люди. Є в нас прислів'я: залізо іржа з'їдає, а заздрий від заздрощів погибає. У Панаса Мирного чита</w:t>
      </w:r>
      <w:r w:rsidRPr="0013706E">
        <w:rPr>
          <w:lang w:val="uk-UA"/>
        </w:rPr>
        <w:softHyphen/>
        <w:t>ємо: "Тут на селі багато заздрих! Ніхто не пройде повз дворище, щоб не позавидував". У Михайла Коцюбинського читаємо: ""Якого хліба навозив!"</w:t>
      </w:r>
      <w:r w:rsidR="00A3310F">
        <w:rPr>
          <w:lang w:val="uk-UA"/>
        </w:rPr>
        <w:t xml:space="preserve"> – </w:t>
      </w:r>
      <w:r w:rsidRPr="0013706E">
        <w:rPr>
          <w:lang w:val="uk-UA"/>
        </w:rPr>
        <w:t>подумав він із заздрістю, мало не з ненавистю до брата". У Тараса Шевченка читаємо: "Заздро, що в брата є в коморі і на дворі, і весело в хаті".</w:t>
      </w:r>
    </w:p>
    <w:p w:rsidR="006D47E9" w:rsidRPr="0013706E" w:rsidRDefault="006D47E9">
      <w:pPr>
        <w:pStyle w:val="text-osn"/>
        <w:rPr>
          <w:lang w:val="uk-UA"/>
        </w:rPr>
      </w:pPr>
      <w:r w:rsidRPr="0013706E">
        <w:rPr>
          <w:lang w:val="uk-UA"/>
        </w:rPr>
        <w:t>Не будьмо заздрісними</w:t>
      </w:r>
      <w:r w:rsidR="00A3310F">
        <w:rPr>
          <w:lang w:val="uk-UA"/>
        </w:rPr>
        <w:t xml:space="preserve"> – </w:t>
      </w:r>
      <w:r w:rsidRPr="0013706E">
        <w:rPr>
          <w:lang w:val="uk-UA"/>
        </w:rPr>
        <w:t>не будьмо гір</w:t>
      </w:r>
      <w:r w:rsidRPr="0013706E">
        <w:rPr>
          <w:lang w:val="uk-UA"/>
        </w:rPr>
        <w:softHyphen/>
        <w:t>шими людьми! У сусіда (співвітчизника твого) краща хата</w:t>
      </w:r>
      <w:r w:rsidR="00A3310F">
        <w:rPr>
          <w:lang w:val="uk-UA"/>
        </w:rPr>
        <w:t xml:space="preserve"> – </w:t>
      </w:r>
      <w:r w:rsidRPr="0013706E">
        <w:rPr>
          <w:lang w:val="uk-UA"/>
        </w:rPr>
        <w:t>прийди і привітай його. І скажи: "Горджуся, що маю доброго сусіда! Горджуся кращими людьми села! Між кращими я кращаю, учуся в них краси, кмітливости, хочу бути таким, як вони. І ще кращим хочу бути, щоб і мене вітали з перемогою".</w:t>
      </w:r>
    </w:p>
    <w:p w:rsidR="006D47E9" w:rsidRPr="0013706E" w:rsidRDefault="006D47E9">
      <w:pPr>
        <w:pStyle w:val="text-osn"/>
        <w:rPr>
          <w:lang w:val="uk-UA"/>
        </w:rPr>
      </w:pPr>
      <w:r w:rsidRPr="0013706E">
        <w:rPr>
          <w:lang w:val="uk-UA"/>
        </w:rPr>
        <w:t>"Кожна людина хоче бути багатою, щас</w:t>
      </w:r>
      <w:r w:rsidRPr="0013706E">
        <w:rPr>
          <w:lang w:val="uk-UA"/>
        </w:rPr>
        <w:softHyphen/>
        <w:t>ливою, і тому заздрить, що в неї немає того, що її сусіди мають; заздрість</w:t>
      </w:r>
      <w:r w:rsidR="00A3310F">
        <w:rPr>
          <w:lang w:val="uk-UA"/>
        </w:rPr>
        <w:t xml:space="preserve"> – </w:t>
      </w:r>
      <w:r w:rsidRPr="0013706E">
        <w:rPr>
          <w:lang w:val="uk-UA"/>
        </w:rPr>
        <w:t>риса характеру, притаманна кожній людині". Саме хотіння бути багатим, щасливим не робить людину багатою, щасливою. Заздрістю ніхто себе не ощасливив, не збагатив.</w:t>
      </w:r>
    </w:p>
    <w:p w:rsidR="006D47E9" w:rsidRPr="0013706E" w:rsidRDefault="006D47E9">
      <w:pPr>
        <w:pStyle w:val="text-osn"/>
        <w:rPr>
          <w:lang w:val="uk-UA"/>
        </w:rPr>
      </w:pPr>
      <w:r w:rsidRPr="0013706E">
        <w:rPr>
          <w:lang w:val="uk-UA"/>
        </w:rPr>
        <w:t>У світі устійнилася думка: щастя не там, де розкоші (розкішні вози, меблі, обіди), а там, де приємний настрій на душі, блаженство. Є багато таких людей, які живуть в розкошах і розкошів не відчувають: не мають часу в розкошах розкошувати. Їхні душі стомлені стражданнями, незгодами, клопотами. У ма</w:t>
      </w:r>
      <w:r w:rsidRPr="0013706E">
        <w:rPr>
          <w:lang w:val="uk-UA"/>
        </w:rPr>
        <w:softHyphen/>
        <w:t>теріяльних розкошах зберегти душевну роз</w:t>
      </w:r>
      <w:r w:rsidRPr="0013706E">
        <w:rPr>
          <w:lang w:val="uk-UA"/>
        </w:rPr>
        <w:softHyphen/>
        <w:t>кіш інколи тяжче, ніж у скромному житті.</w:t>
      </w:r>
    </w:p>
    <w:p w:rsidR="006D47E9" w:rsidRPr="0013706E" w:rsidRDefault="006D47E9">
      <w:pPr>
        <w:pStyle w:val="text-osn"/>
        <w:rPr>
          <w:lang w:val="uk-UA"/>
        </w:rPr>
      </w:pPr>
      <w:r w:rsidRPr="0013706E">
        <w:rPr>
          <w:lang w:val="uk-UA"/>
        </w:rPr>
        <w:lastRenderedPageBreak/>
        <w:t>Так є: заздрість і самолюбство притаманне вдачі людській, отож</w:t>
      </w:r>
      <w:r w:rsidR="00A3310F">
        <w:rPr>
          <w:lang w:val="uk-UA"/>
        </w:rPr>
        <w:t xml:space="preserve"> – </w:t>
      </w:r>
      <w:r w:rsidRPr="0013706E">
        <w:rPr>
          <w:lang w:val="uk-UA"/>
        </w:rPr>
        <w:t>заздри по-розумному! У сусіда біля хати гарна огорожа. Наснаж себе заздрістю світлою: постав біля хати ще кращу огорожу. І люби себе</w:t>
      </w:r>
      <w:r w:rsidR="00A3310F">
        <w:rPr>
          <w:lang w:val="uk-UA"/>
        </w:rPr>
        <w:t xml:space="preserve"> – </w:t>
      </w:r>
      <w:r w:rsidRPr="0013706E">
        <w:rPr>
          <w:lang w:val="uk-UA"/>
        </w:rPr>
        <w:t>але так люби, щоб твоя любов до себе не була висміяна людьми.</w:t>
      </w:r>
    </w:p>
    <w:p w:rsidR="006D47E9" w:rsidRPr="0013706E" w:rsidRDefault="006D47E9">
      <w:pPr>
        <w:pStyle w:val="text-osn"/>
        <w:rPr>
          <w:lang w:val="uk-UA"/>
        </w:rPr>
      </w:pPr>
      <w:r w:rsidRPr="0013706E">
        <w:rPr>
          <w:lang w:val="uk-UA"/>
        </w:rPr>
        <w:t>Люби себе так, щоб тебе любили люди: люби свою чесність, охайність. Люби своє небайдуже ставлення до Вітчизни, щирою любов'ю люби щирих людей. Люби сам себе, контролюючи свої спонуки (тілесні інстинк</w:t>
      </w:r>
      <w:r w:rsidRPr="0013706E">
        <w:rPr>
          <w:lang w:val="uk-UA"/>
        </w:rPr>
        <w:softHyphen/>
        <w:t>ти). Щоб любов до себе була шляхетною, облагороднюй своє "я" небайдужим ставлен</w:t>
      </w:r>
      <w:r w:rsidRPr="0013706E">
        <w:rPr>
          <w:lang w:val="uk-UA"/>
        </w:rPr>
        <w:softHyphen/>
        <w:t>ням до ближчих своїх. Не ослаблюй себе пасивною любов'ю до України, "рідної сторо</w:t>
      </w:r>
      <w:r w:rsidRPr="0013706E">
        <w:rPr>
          <w:lang w:val="uk-UA"/>
        </w:rPr>
        <w:softHyphen/>
        <w:t>ноньки", "рідної мови". Діючою любов'ю звеличуй життя свого небайдужого "я"!</w:t>
      </w:r>
    </w:p>
    <w:p w:rsidR="006D47E9" w:rsidRPr="0013706E" w:rsidRDefault="006D47E9">
      <w:pPr>
        <w:pStyle w:val="text-osn"/>
        <w:rPr>
          <w:lang w:val="uk-UA"/>
        </w:rPr>
      </w:pPr>
      <w:r w:rsidRPr="0013706E">
        <w:rPr>
          <w:lang w:val="uk-UA"/>
        </w:rPr>
        <w:t>Чим вищий духовний рівень небайдужого "я", тим вища в нього здібність бути корисним для рідних людей. (Байдуже "я" не має май</w:t>
      </w:r>
      <w:r w:rsidRPr="0013706E">
        <w:rPr>
          <w:lang w:val="uk-UA"/>
        </w:rPr>
        <w:softHyphen/>
        <w:t>бутнього</w:t>
      </w:r>
      <w:r w:rsidR="00A3310F">
        <w:rPr>
          <w:lang w:val="uk-UA"/>
        </w:rPr>
        <w:t xml:space="preserve"> – </w:t>
      </w:r>
      <w:r w:rsidRPr="0013706E">
        <w:rPr>
          <w:lang w:val="uk-UA"/>
        </w:rPr>
        <w:t>воно не живе для добра Віт</w:t>
      </w:r>
      <w:r w:rsidRPr="0013706E">
        <w:rPr>
          <w:lang w:val="uk-UA"/>
        </w:rPr>
        <w:softHyphen/>
        <w:t>чизни, тобто не живе для майбутнього дітей своїх. Бай</w:t>
      </w:r>
      <w:r w:rsidRPr="0013706E">
        <w:rPr>
          <w:lang w:val="uk-UA"/>
        </w:rPr>
        <w:softHyphen/>
        <w:t>дуже "я" живе для дрібничкового особистого щастя: ще ніхто собі щастя не створив, забувши рідну матір, утративши зв'язок з коренем своїм).</w:t>
      </w:r>
    </w:p>
    <w:p w:rsidR="006D47E9" w:rsidRPr="0013706E" w:rsidRDefault="006D47E9">
      <w:pPr>
        <w:pStyle w:val="text-osn"/>
        <w:rPr>
          <w:lang w:val="uk-UA"/>
        </w:rPr>
      </w:pPr>
      <w:r w:rsidRPr="0013706E">
        <w:rPr>
          <w:lang w:val="uk-UA"/>
        </w:rPr>
        <w:t>З небайдужих "я" твориться небайдужа нація</w:t>
      </w:r>
      <w:r w:rsidR="00A3310F">
        <w:rPr>
          <w:lang w:val="uk-UA"/>
        </w:rPr>
        <w:t xml:space="preserve"> – </w:t>
      </w:r>
      <w:r w:rsidRPr="0013706E">
        <w:rPr>
          <w:lang w:val="uk-UA"/>
        </w:rPr>
        <w:t>нація пристрасної духовости, нація ди</w:t>
      </w:r>
      <w:r w:rsidRPr="0013706E">
        <w:rPr>
          <w:lang w:val="uk-UA"/>
        </w:rPr>
        <w:softHyphen/>
        <w:t>намічна, творча. Нестерпні умови лихоліття, уторгнення чужих сил такій нації не страшні! Її небайдуже національне "я" горить сильними почуттями. Горить самобутнім мисленням, всеперемагаючим хотіння самому свій поря</w:t>
      </w:r>
      <w:r w:rsidRPr="0013706E">
        <w:rPr>
          <w:lang w:val="uk-UA"/>
        </w:rPr>
        <w:softHyphen/>
        <w:t>док утверджувати на своїй землі. Ні одне синівське "я" такої нації не нидіє в байдужості, безтурботності. Ніколи і ніхто не був здібний тримати небайдужу націю в духовній чи економічній неволі!</w:t>
      </w:r>
    </w:p>
    <w:p w:rsidR="006D47E9" w:rsidRPr="0013706E" w:rsidRDefault="006D47E9">
      <w:pPr>
        <w:pStyle w:val="text-osn"/>
        <w:rPr>
          <w:lang w:val="uk-UA"/>
        </w:rPr>
      </w:pPr>
      <w:r w:rsidRPr="0013706E">
        <w:rPr>
          <w:b/>
          <w:lang w:val="uk-UA"/>
        </w:rPr>
        <w:t>4-в. Узгоджене "Я".</w:t>
      </w:r>
      <w:r w:rsidRPr="0013706E">
        <w:rPr>
          <w:lang w:val="uk-UA"/>
        </w:rPr>
        <w:t xml:space="preserve"> Кожна людина хоче бути пошанована, хоче мати добрий настрій, приємних приятелів, щасливе особисте і ро</w:t>
      </w:r>
      <w:r w:rsidRPr="0013706E">
        <w:rPr>
          <w:lang w:val="uk-UA"/>
        </w:rPr>
        <w:softHyphen/>
        <w:t>динне життя, гарний вигляд, добре здоров'я. Та не завжди хотіння увінчуються успіхами: є думка, що все залежить від людської вдачі, поведінки, оточення.</w:t>
      </w:r>
    </w:p>
    <w:p w:rsidR="006D47E9" w:rsidRPr="0013706E" w:rsidRDefault="006D47E9">
      <w:pPr>
        <w:pStyle w:val="text-osn"/>
        <w:rPr>
          <w:lang w:val="uk-UA"/>
        </w:rPr>
      </w:pPr>
      <w:r w:rsidRPr="0013706E">
        <w:rPr>
          <w:lang w:val="uk-UA"/>
        </w:rPr>
        <w:t>Вдача</w:t>
      </w:r>
      <w:r w:rsidR="00A3310F">
        <w:rPr>
          <w:lang w:val="uk-UA"/>
        </w:rPr>
        <w:t xml:space="preserve"> – </w:t>
      </w:r>
      <w:r w:rsidRPr="0013706E">
        <w:rPr>
          <w:lang w:val="uk-UA"/>
        </w:rPr>
        <w:t>душевні властивості людини. По вдачі пізнаються її дії і пізнається її поведінка. У родині двоє сестер і двоє братів: чотири інакші вдачі. Є вдача щира, ніжна, добро</w:t>
      </w:r>
      <w:r w:rsidRPr="0013706E">
        <w:rPr>
          <w:lang w:val="uk-UA"/>
        </w:rPr>
        <w:softHyphen/>
        <w:t>зич</w:t>
      </w:r>
      <w:r w:rsidRPr="0013706E">
        <w:rPr>
          <w:lang w:val="uk-UA"/>
        </w:rPr>
        <w:softHyphen/>
        <w:t>лива, стримана, співчутлива. Є вдача скупа, жор</w:t>
      </w:r>
      <w:r w:rsidRPr="0013706E">
        <w:rPr>
          <w:lang w:val="uk-UA"/>
        </w:rPr>
        <w:softHyphen/>
        <w:t>стока, мовчазна, неспівчутлива. Є вдача про</w:t>
      </w:r>
      <w:r w:rsidRPr="0013706E">
        <w:rPr>
          <w:lang w:val="uk-UA"/>
        </w:rPr>
        <w:softHyphen/>
        <w:t>ворна, працьовита. Є вдача лінива, збайдужіла.</w:t>
      </w:r>
    </w:p>
    <w:p w:rsidR="006D47E9" w:rsidRPr="0013706E" w:rsidRDefault="006D47E9">
      <w:pPr>
        <w:pStyle w:val="text-osn"/>
        <w:rPr>
          <w:lang w:val="uk-UA"/>
        </w:rPr>
      </w:pPr>
      <w:r w:rsidRPr="0013706E">
        <w:rPr>
          <w:lang w:val="uk-UA"/>
        </w:rPr>
        <w:t>Поведінка</w:t>
      </w:r>
      <w:r w:rsidR="00A3310F">
        <w:rPr>
          <w:lang w:val="uk-UA"/>
        </w:rPr>
        <w:t xml:space="preserve"> – </w:t>
      </w:r>
      <w:r w:rsidRPr="0013706E">
        <w:rPr>
          <w:lang w:val="uk-UA"/>
        </w:rPr>
        <w:t>спосіб життя людини, її ставлення до себе, до ближчих і до оточення. І здається: кожний може поводитися так, як йому підказує його вдача. Та справді не завжди так буває: кожна родина і громада має свої правила поведінки. І чим ці правила чіткіші і краще впроваджені в життя, тим краща, міцніша родина, громада. Хто не шанує громадських правил, той стає людиною не бажаною в громаді.</w:t>
      </w:r>
    </w:p>
    <w:p w:rsidR="006D47E9" w:rsidRPr="0013706E" w:rsidRDefault="006D47E9">
      <w:pPr>
        <w:pStyle w:val="text-osn"/>
        <w:rPr>
          <w:lang w:val="uk-UA"/>
        </w:rPr>
      </w:pPr>
      <w:r w:rsidRPr="0013706E">
        <w:rPr>
          <w:lang w:val="uk-UA"/>
        </w:rPr>
        <w:t>І порядна родина, коли хтось з її членів не шанує родинних правил і звичаїв, каже: "Іди від нас. Шкода тебе, рідна ти душа. Але твоя поведінка робить лихі впливи на життя родини. Родина не хоче стати жертвою твого лихого навику, набутого на вулиці, твого сліпого самолюбства і жорстокого ставлення до звичаїв рідної родини".</w:t>
      </w:r>
    </w:p>
    <w:p w:rsidR="006D47E9" w:rsidRPr="0013706E" w:rsidRDefault="006D47E9">
      <w:pPr>
        <w:pStyle w:val="text-osn"/>
        <w:rPr>
          <w:lang w:val="uk-UA"/>
        </w:rPr>
      </w:pPr>
      <w:r w:rsidRPr="0013706E">
        <w:rPr>
          <w:lang w:val="uk-UA"/>
        </w:rPr>
        <w:t>Є думка, що діти з доброї родини мають добру поведінку. Згадаю такий приклад: дівчина познайомилася з юнаком. І каже йому: "Без відома мами і тата не можу з тобою зустрічатися. Прийди до нас на обід. Як матиму згоду родичів, стрічатимуся з тобою". Юнак не схотів знайомитися з її родиною. Він під'їхав до дому і почав трубіти, свистіти. Дівчина на свист не вибігла. Вона не хоче стрічатися з невихованим юнаком.</w:t>
      </w:r>
    </w:p>
    <w:p w:rsidR="006D47E9" w:rsidRPr="0013706E" w:rsidRDefault="006D47E9">
      <w:pPr>
        <w:pStyle w:val="text-osn"/>
        <w:rPr>
          <w:lang w:val="uk-UA"/>
        </w:rPr>
      </w:pPr>
      <w:r w:rsidRPr="0013706E">
        <w:rPr>
          <w:lang w:val="uk-UA"/>
        </w:rPr>
        <w:t>Юнак, який походить з доброї родини, знає, як поводитися. Завітавши в гості до дів</w:t>
      </w:r>
      <w:r w:rsidRPr="0013706E">
        <w:rPr>
          <w:lang w:val="uk-UA"/>
        </w:rPr>
        <w:softHyphen/>
        <w:t>чини, він привітався з нею, а потім з її мамою, татом, бабусею, дідусем, сестрою, братом. І спитав маму, чи може він з Надійкою піти в кіно. Після кіно Надійка угостила Святослава вечерею.</w:t>
      </w:r>
    </w:p>
    <w:p w:rsidR="006D47E9" w:rsidRPr="0013706E" w:rsidRDefault="006D47E9">
      <w:pPr>
        <w:pStyle w:val="text-osn"/>
        <w:rPr>
          <w:lang w:val="uk-UA"/>
        </w:rPr>
      </w:pPr>
      <w:r w:rsidRPr="0013706E">
        <w:rPr>
          <w:lang w:val="uk-UA"/>
        </w:rPr>
        <w:t>Святослав, відходячи, поцілував руку На</w:t>
      </w:r>
      <w:r w:rsidRPr="0013706E">
        <w:rPr>
          <w:lang w:val="uk-UA"/>
        </w:rPr>
        <w:softHyphen/>
        <w:t>дійчиній мамі. (Цілування руки маминої</w:t>
      </w:r>
      <w:r w:rsidR="00A3310F">
        <w:rPr>
          <w:lang w:val="uk-UA"/>
        </w:rPr>
        <w:t xml:space="preserve"> – </w:t>
      </w:r>
      <w:r w:rsidRPr="0013706E">
        <w:rPr>
          <w:lang w:val="uk-UA"/>
        </w:rPr>
        <w:t>давній український звичай світлий, благо</w:t>
      </w:r>
      <w:r w:rsidRPr="0013706E">
        <w:rPr>
          <w:lang w:val="uk-UA"/>
        </w:rPr>
        <w:softHyphen/>
        <w:t>родний. У ньому висловлюється благодар</w:t>
      </w:r>
      <w:r w:rsidRPr="0013706E">
        <w:rPr>
          <w:lang w:val="uk-UA"/>
        </w:rPr>
        <w:softHyphen/>
        <w:t>ність матері за те, що вона виростила чарівну доньку: милу дівчиноньку, яка душу юнака опромінила найприємнішими почуттями</w:t>
      </w:r>
      <w:r w:rsidR="00A3310F">
        <w:rPr>
          <w:lang w:val="uk-UA"/>
        </w:rPr>
        <w:t xml:space="preserve"> – </w:t>
      </w:r>
      <w:r w:rsidRPr="0013706E">
        <w:rPr>
          <w:lang w:val="uk-UA"/>
        </w:rPr>
        <w:t>любов'ю).</w:t>
      </w:r>
    </w:p>
    <w:p w:rsidR="006D47E9" w:rsidRPr="0013706E" w:rsidRDefault="006D47E9">
      <w:pPr>
        <w:pStyle w:val="text-osn"/>
        <w:rPr>
          <w:lang w:val="uk-UA"/>
        </w:rPr>
      </w:pPr>
      <w:r w:rsidRPr="0013706E">
        <w:rPr>
          <w:lang w:val="uk-UA"/>
        </w:rPr>
        <w:t>Ми ознайомилися з поведінкою двох юнаків: вони добрі, красиві, але один з них не отримав у родині доброго виховання, має неузгоджене "я". Він щиро свистом викликав дівчину, а вона не вийшла: бо справа не в щирості, а в культурі щирости, в умінні зустрічатися з дівчиною красиво, приємно. Юнак, розгнівавшись, що дівчина не вийшла на його свист, роздратовано їхав вулицею, авто наскочило на стовп. І юнак у розпачі попав у біду.</w:t>
      </w:r>
    </w:p>
    <w:p w:rsidR="006D47E9" w:rsidRPr="0013706E" w:rsidRDefault="006D47E9">
      <w:pPr>
        <w:pStyle w:val="text-osn"/>
        <w:rPr>
          <w:lang w:val="uk-UA"/>
        </w:rPr>
      </w:pPr>
      <w:r w:rsidRPr="0013706E">
        <w:rPr>
          <w:lang w:val="uk-UA"/>
        </w:rPr>
        <w:t>Немає на світі такої людини, до якої б не загощувала біда. Є сотні бід, і кожна інакша змістом, інакша шляхом появлення. Де біда, там часто буває й гнів: гнів на спричинників біди. Є думка, що гнів людині потрібний. І так, і ні.</w:t>
      </w:r>
    </w:p>
    <w:p w:rsidR="006D47E9" w:rsidRPr="0013706E" w:rsidRDefault="006D47E9">
      <w:pPr>
        <w:pStyle w:val="text-osn"/>
        <w:rPr>
          <w:lang w:val="uk-UA"/>
        </w:rPr>
      </w:pPr>
      <w:r w:rsidRPr="0013706E">
        <w:rPr>
          <w:lang w:val="uk-UA"/>
        </w:rPr>
        <w:t>Гнів</w:t>
      </w:r>
      <w:r w:rsidR="00A3310F">
        <w:rPr>
          <w:lang w:val="uk-UA"/>
        </w:rPr>
        <w:t xml:space="preserve"> – </w:t>
      </w:r>
      <w:r w:rsidRPr="0013706E">
        <w:rPr>
          <w:lang w:val="uk-UA"/>
        </w:rPr>
        <w:t>вияв сильного обурення, розгнівана людина роздратована, її нерви збуджені. Є такі люди, що в них від гніву тремтять уста, руки. Є люди з нахилом до швидкого гніву. Є люди, яких тяжко розгнівити. Чуємо, сусід каже: "Як же не гніватися? Злять приятелі, злять вороги, злять жінка і діти". Так є: без гніву тяжко жити, але жити з гнівом ще тяжче.</w:t>
      </w:r>
    </w:p>
    <w:p w:rsidR="006D47E9" w:rsidRPr="0013706E" w:rsidRDefault="006D47E9">
      <w:pPr>
        <w:pStyle w:val="text-osn"/>
        <w:rPr>
          <w:lang w:val="uk-UA"/>
        </w:rPr>
      </w:pPr>
      <w:r w:rsidRPr="0013706E">
        <w:rPr>
          <w:lang w:val="uk-UA"/>
        </w:rPr>
        <w:lastRenderedPageBreak/>
        <w:t>"Розгнівана людина агресивна</w:t>
      </w:r>
      <w:r w:rsidR="00A3310F">
        <w:rPr>
          <w:lang w:val="uk-UA"/>
        </w:rPr>
        <w:t xml:space="preserve"> – </w:t>
      </w:r>
      <w:r w:rsidRPr="0013706E">
        <w:rPr>
          <w:lang w:val="uk-UA"/>
        </w:rPr>
        <w:t>агресив</w:t>
      </w:r>
      <w:r w:rsidRPr="0013706E">
        <w:rPr>
          <w:lang w:val="uk-UA"/>
        </w:rPr>
        <w:softHyphen/>
        <w:t>ність корисна прикмета людини",</w:t>
      </w:r>
      <w:r w:rsidR="00A3310F">
        <w:rPr>
          <w:lang w:val="uk-UA"/>
        </w:rPr>
        <w:t xml:space="preserve"> – </w:t>
      </w:r>
      <w:r w:rsidRPr="0013706E">
        <w:rPr>
          <w:lang w:val="uk-UA"/>
        </w:rPr>
        <w:t>дехто каже. Ні, агресивність, спричинена гнівом, безумна: гнів затемнив мислення і мислення ослабло: ослабли світлі почування, розсуд</w:t>
      </w:r>
      <w:r w:rsidRPr="0013706E">
        <w:rPr>
          <w:lang w:val="uk-UA"/>
        </w:rPr>
        <w:softHyphen/>
        <w:t>лива розважність. Іван Франко пише, що "гнів</w:t>
      </w:r>
      <w:r w:rsidR="00A3310F">
        <w:rPr>
          <w:lang w:val="uk-UA"/>
        </w:rPr>
        <w:t xml:space="preserve"> – </w:t>
      </w:r>
      <w:r w:rsidRPr="0013706E">
        <w:rPr>
          <w:lang w:val="uk-UA"/>
        </w:rPr>
        <w:t>це вогонь, чим більше дров кладеш, тим ярче полум'я лютує ясне".</w:t>
      </w:r>
    </w:p>
    <w:p w:rsidR="006D47E9" w:rsidRPr="0013706E" w:rsidRDefault="006D47E9">
      <w:pPr>
        <w:pStyle w:val="text-osn"/>
        <w:rPr>
          <w:lang w:val="uk-UA"/>
        </w:rPr>
      </w:pPr>
      <w:r w:rsidRPr="0013706E">
        <w:rPr>
          <w:lang w:val="uk-UA"/>
        </w:rPr>
        <w:t>Треба гнів гасити, зменшувати його прояви. Хто мало гнівається, той довше живе. Хто мало гнівається, той охороняє здоров'я тіла й душі, утверджує узгоджене "я". "Я нер</w:t>
      </w:r>
      <w:r w:rsidRPr="0013706E">
        <w:rPr>
          <w:lang w:val="uk-UA"/>
        </w:rPr>
        <w:softHyphen/>
        <w:t>вовий, і тому швидко гніваюся, розрівнова</w:t>
      </w:r>
      <w:r w:rsidRPr="0013706E">
        <w:rPr>
          <w:lang w:val="uk-UA"/>
        </w:rPr>
        <w:softHyphen/>
        <w:t>жуюся. І мене не люблять люди. Та я їм кажу: "За правду стою!" А люди відповідають: "Глупа твоя правда, бо роздратована, розстроєна, відштовхуюча. Про правду треба говорити спокійно, розважливо"".</w:t>
      </w:r>
    </w:p>
    <w:p w:rsidR="006D47E9" w:rsidRPr="0013706E" w:rsidRDefault="006D47E9">
      <w:pPr>
        <w:pStyle w:val="text-osn"/>
        <w:rPr>
          <w:lang w:val="uk-UA"/>
        </w:rPr>
      </w:pPr>
      <w:r w:rsidRPr="0013706E">
        <w:rPr>
          <w:lang w:val="uk-UA"/>
        </w:rPr>
        <w:t>Не говори людям: "Я нервовий, мені болить, я роздратований". Якщо ти нервовий, значить ти ослаблений:ослаблене твоє мис</w:t>
      </w:r>
      <w:r w:rsidRPr="0013706E">
        <w:rPr>
          <w:lang w:val="uk-UA"/>
        </w:rPr>
        <w:softHyphen/>
        <w:t>лен</w:t>
      </w:r>
      <w:r w:rsidRPr="0013706E">
        <w:rPr>
          <w:lang w:val="uk-UA"/>
        </w:rPr>
        <w:softHyphen/>
        <w:t>ня і почування</w:t>
      </w:r>
      <w:r w:rsidR="00A3310F">
        <w:rPr>
          <w:lang w:val="uk-UA"/>
        </w:rPr>
        <w:t xml:space="preserve"> – </w:t>
      </w:r>
      <w:r w:rsidRPr="0013706E">
        <w:rPr>
          <w:lang w:val="uk-UA"/>
        </w:rPr>
        <w:t>у тебе неузгоджене "я". Маєш ослаблену силу, яка гальмує спалах роздратування. Поздоровішай! Поздоро</w:t>
      </w:r>
      <w:r w:rsidRPr="0013706E">
        <w:rPr>
          <w:lang w:val="uk-UA"/>
        </w:rPr>
        <w:softHyphen/>
        <w:t>вішаєш, то й будеш на світ дивитися очима світлішими, умітимеш себе гамувати, уміти</w:t>
      </w:r>
      <w:r w:rsidRPr="0013706E">
        <w:rPr>
          <w:lang w:val="uk-UA"/>
        </w:rPr>
        <w:softHyphen/>
        <w:t>меш боротися з неприємними збудженнями. Поздоровішай, не надоїдаючи людям опові</w:t>
      </w:r>
      <w:r w:rsidRPr="0013706E">
        <w:rPr>
          <w:lang w:val="uk-UA"/>
        </w:rPr>
        <w:softHyphen/>
        <w:t>данням про свою нервовість.</w:t>
      </w:r>
    </w:p>
    <w:p w:rsidR="006D47E9" w:rsidRPr="0013706E" w:rsidRDefault="006D47E9">
      <w:pPr>
        <w:pStyle w:val="text-osn"/>
        <w:rPr>
          <w:lang w:val="uk-UA"/>
        </w:rPr>
      </w:pPr>
      <w:r w:rsidRPr="0013706E">
        <w:rPr>
          <w:lang w:val="uk-UA"/>
        </w:rPr>
        <w:t>Кожній людині треба з собою боротися: рятуватися від лихих вад, звичок, почувань. І треба вміти себе в думці поганьбити, осудити ту хвилину, в яку була гнівом ослаблена душа. І треба сказати собі строге слово: "Ні, ні, не вийду сам з себе! Збережу почуття гідности</w:t>
      </w:r>
      <w:r w:rsidR="00A3310F">
        <w:rPr>
          <w:lang w:val="uk-UA"/>
        </w:rPr>
        <w:t xml:space="preserve"> – </w:t>
      </w:r>
      <w:r w:rsidRPr="0013706E">
        <w:rPr>
          <w:lang w:val="uk-UA"/>
        </w:rPr>
        <w:t>збережу узгодженість свого "я".</w:t>
      </w:r>
    </w:p>
    <w:p w:rsidR="006D47E9" w:rsidRPr="0013706E" w:rsidRDefault="006D47E9">
      <w:pPr>
        <w:pStyle w:val="text-osn"/>
        <w:rPr>
          <w:lang w:val="uk-UA"/>
        </w:rPr>
      </w:pPr>
      <w:r w:rsidRPr="0013706E">
        <w:rPr>
          <w:lang w:val="uk-UA"/>
        </w:rPr>
        <w:t>Не принижу сам себе, показуючи людям роздратоване обличчя</w:t>
      </w:r>
      <w:r w:rsidR="00A3310F">
        <w:rPr>
          <w:lang w:val="uk-UA"/>
        </w:rPr>
        <w:t xml:space="preserve"> – </w:t>
      </w:r>
      <w:r w:rsidRPr="0013706E">
        <w:rPr>
          <w:lang w:val="uk-UA"/>
        </w:rPr>
        <w:t>роздратоване об</w:t>
      </w:r>
      <w:r w:rsidRPr="0013706E">
        <w:rPr>
          <w:lang w:val="uk-UA"/>
        </w:rPr>
        <w:softHyphen/>
        <w:t>личчя неприємне. І людям псує настрій. Стерплю все, вип'ю шклянку холодної води: погашу полум'я безумного роздратування. Усміх подарую людям, збережу гідність!"</w:t>
      </w:r>
    </w:p>
    <w:p w:rsidR="006D47E9" w:rsidRPr="0013706E" w:rsidRDefault="006D47E9">
      <w:pPr>
        <w:pStyle w:val="text-osn"/>
        <w:rPr>
          <w:lang w:val="uk-UA"/>
        </w:rPr>
      </w:pPr>
      <w:r w:rsidRPr="0013706E">
        <w:rPr>
          <w:lang w:val="uk-UA"/>
        </w:rPr>
        <w:t>Є в нашому народі стародавній вислів: "Лишіть ту людину, хай перебіситься, прийде до себе". Ніяка людина не запрошує біса в гості, біс сам приходить тоді, коли людина роз</w:t>
      </w:r>
      <w:r w:rsidRPr="0013706E">
        <w:rPr>
          <w:lang w:val="uk-UA"/>
        </w:rPr>
        <w:softHyphen/>
        <w:t>дратована. Значить треба не роздрато</w:t>
      </w:r>
      <w:r w:rsidRPr="0013706E">
        <w:rPr>
          <w:lang w:val="uk-UA"/>
        </w:rPr>
        <w:softHyphen/>
        <w:t>вуватися, чуючи образливі слова чи бачачи прикрість. Треба не виходити з нормального стану: зберігаючи врівноваження і самоопа</w:t>
      </w:r>
      <w:r w:rsidRPr="0013706E">
        <w:rPr>
          <w:lang w:val="uk-UA"/>
        </w:rPr>
        <w:softHyphen/>
        <w:t>ну</w:t>
      </w:r>
      <w:r w:rsidRPr="0013706E">
        <w:rPr>
          <w:lang w:val="uk-UA"/>
        </w:rPr>
        <w:softHyphen/>
        <w:t>вання, треба на образи не відповідати обра</w:t>
      </w:r>
      <w:r w:rsidRPr="0013706E">
        <w:rPr>
          <w:lang w:val="uk-UA"/>
        </w:rPr>
        <w:softHyphen/>
        <w:t>зами. Щоб на образи не відповідати обра</w:t>
      </w:r>
      <w:r w:rsidRPr="0013706E">
        <w:rPr>
          <w:lang w:val="uk-UA"/>
        </w:rPr>
        <w:softHyphen/>
        <w:t>зами, треба мати правильний погляд на образу.</w:t>
      </w:r>
    </w:p>
    <w:p w:rsidR="006D47E9" w:rsidRPr="0013706E" w:rsidRDefault="006D47E9">
      <w:pPr>
        <w:pStyle w:val="text-osn"/>
        <w:rPr>
          <w:lang w:val="uk-UA"/>
        </w:rPr>
      </w:pPr>
      <w:r w:rsidRPr="0013706E">
        <w:rPr>
          <w:lang w:val="uk-UA"/>
        </w:rPr>
        <w:t>Образа</w:t>
      </w:r>
      <w:r w:rsidR="00A3310F">
        <w:rPr>
          <w:lang w:val="uk-UA"/>
        </w:rPr>
        <w:t xml:space="preserve"> – </w:t>
      </w:r>
      <w:r w:rsidRPr="0013706E">
        <w:rPr>
          <w:lang w:val="uk-UA"/>
        </w:rPr>
        <w:t>овоч глупих людей. Не споживай його</w:t>
      </w:r>
      <w:r w:rsidR="00A3310F">
        <w:rPr>
          <w:lang w:val="uk-UA"/>
        </w:rPr>
        <w:t xml:space="preserve"> – </w:t>
      </w:r>
      <w:r w:rsidRPr="0013706E">
        <w:rPr>
          <w:lang w:val="uk-UA"/>
        </w:rPr>
        <w:t>не приймай глупого овочу в душу свою, не роздратовуйся глупим овочем і ближчих своїх не роздратовуй ним. Якщо вмієш на образи відповідати благородним спокоєм, значить ти маєш узгоджене "я" (виховане, врівноважене, благородне).</w:t>
      </w:r>
    </w:p>
    <w:p w:rsidR="006D47E9" w:rsidRPr="0013706E" w:rsidRDefault="006D47E9">
      <w:pPr>
        <w:pStyle w:val="text-osn"/>
        <w:rPr>
          <w:lang w:val="uk-UA"/>
        </w:rPr>
      </w:pPr>
      <w:r w:rsidRPr="0013706E">
        <w:rPr>
          <w:lang w:val="uk-UA"/>
        </w:rPr>
        <w:t>Щоб легше зберегти спокій, чуючи образи, тримай в душі наснагу віри в гідність узгод</w:t>
      </w:r>
      <w:r w:rsidRPr="0013706E">
        <w:rPr>
          <w:lang w:val="uk-UA"/>
        </w:rPr>
        <w:softHyphen/>
        <w:t>женого "я"</w:t>
      </w:r>
      <w:r w:rsidR="00A3310F">
        <w:rPr>
          <w:lang w:val="uk-UA"/>
        </w:rPr>
        <w:t xml:space="preserve"> – </w:t>
      </w:r>
      <w:r w:rsidRPr="0013706E">
        <w:rPr>
          <w:lang w:val="uk-UA"/>
        </w:rPr>
        <w:t>до себе в думці говори: "Роздрато</w:t>
      </w:r>
      <w:r w:rsidRPr="0013706E">
        <w:rPr>
          <w:lang w:val="uk-UA"/>
        </w:rPr>
        <w:softHyphen/>
        <w:t>вана людина має ослаблену душу, биття серця неправильне, лице ненормальне. Я щасливий, бо не роздратований. Я розумний, бо на образи не відповідаю образами. Я достойний, бо не попадаю під вплив роздратованої люди</w:t>
      </w:r>
      <w:r w:rsidRPr="0013706E">
        <w:rPr>
          <w:lang w:val="uk-UA"/>
        </w:rPr>
        <w:softHyphen/>
        <w:t>ни. Я маю достойне узгоджене "я"". (Вивчи напам'ять ці слова, і в душі промовляй їх тоді, коли гнів горить, як вогонь, і нерозсудливі люди до вогню доливають оливи).</w:t>
      </w:r>
    </w:p>
    <w:p w:rsidR="006D47E9" w:rsidRPr="0013706E" w:rsidRDefault="006D47E9">
      <w:pPr>
        <w:pStyle w:val="text-osn"/>
        <w:rPr>
          <w:lang w:val="uk-UA"/>
        </w:rPr>
      </w:pPr>
      <w:r w:rsidRPr="0013706E">
        <w:rPr>
          <w:lang w:val="uk-UA"/>
        </w:rPr>
        <w:t>Потрясіння</w:t>
      </w:r>
      <w:r w:rsidR="00A3310F">
        <w:rPr>
          <w:lang w:val="uk-UA"/>
        </w:rPr>
        <w:t xml:space="preserve"> – </w:t>
      </w:r>
      <w:r w:rsidRPr="0013706E">
        <w:rPr>
          <w:lang w:val="uk-UA"/>
        </w:rPr>
        <w:t>значить глибоке зворушення, тяжка схвильованість, хвилі глибокого пере</w:t>
      </w:r>
      <w:r w:rsidRPr="0013706E">
        <w:rPr>
          <w:lang w:val="uk-UA"/>
        </w:rPr>
        <w:softHyphen/>
        <w:t>жи</w:t>
      </w:r>
      <w:r w:rsidRPr="0013706E">
        <w:rPr>
          <w:lang w:val="uk-UA"/>
        </w:rPr>
        <w:softHyphen/>
        <w:t>вання. І в цей час найблагородніша людина охоплюється таким нервовим трепетом, що її розум стає ніби отетерілим, чуття отуманю</w:t>
      </w:r>
      <w:r w:rsidRPr="0013706E">
        <w:rPr>
          <w:lang w:val="uk-UA"/>
        </w:rPr>
        <w:softHyphen/>
        <w:t>ються. Усім раджу у хвилю жахного звору</w:t>
      </w:r>
      <w:r w:rsidRPr="0013706E">
        <w:rPr>
          <w:lang w:val="uk-UA"/>
        </w:rPr>
        <w:softHyphen/>
        <w:t>шення усміхнутися: в усміхові затаєна сила, яка зменшує рівень збудження. Є вислів: сміх крізь сльози, сміх відпружнює нерви, які від глибокого переживання натягнуті, як струни.</w:t>
      </w:r>
    </w:p>
    <w:p w:rsidR="006D47E9" w:rsidRPr="0013706E" w:rsidRDefault="006D47E9">
      <w:pPr>
        <w:pStyle w:val="text-osn"/>
        <w:rPr>
          <w:lang w:val="uk-UA"/>
        </w:rPr>
      </w:pPr>
      <w:r w:rsidRPr="0013706E">
        <w:rPr>
          <w:lang w:val="uk-UA"/>
        </w:rPr>
        <w:t>Людина своєю поведінкою збільшує свою вартість, або</w:t>
      </w:r>
      <w:r w:rsidR="00A3310F">
        <w:rPr>
          <w:lang w:val="uk-UA"/>
        </w:rPr>
        <w:t xml:space="preserve"> – </w:t>
      </w:r>
      <w:r w:rsidRPr="0013706E">
        <w:rPr>
          <w:lang w:val="uk-UA"/>
        </w:rPr>
        <w:t>зменшує. Є прислів'я: від однієї паршивої вівці все стадо опаршивіє. Громада</w:t>
      </w:r>
      <w:r w:rsidR="00A3310F">
        <w:rPr>
          <w:lang w:val="uk-UA"/>
        </w:rPr>
        <w:t xml:space="preserve"> – </w:t>
      </w:r>
      <w:r w:rsidRPr="0013706E">
        <w:rPr>
          <w:lang w:val="uk-UA"/>
        </w:rPr>
        <w:t>це стадо. Коли в громаді появляється людина з неузгодженим "я", вона каже, що "все не так, усюди безпорядок, провідники сякі й такі, людей добрих немає, правди немає, голос народу непошанований, треба рятувати громаду!". Людина з неузгодженим "я" вважає себе "рятівником громади, чести, порядку", і вона є дуже небезпечна тому, що називає порядком тільки той порядок, який їй вигідний. Нещасна та громада, яка має такого "рятівника". Є декілька причин формування неузгодженого "я": хиби вдачі, неправильне виховання, неправильне харчування, хвороби.</w:t>
      </w:r>
    </w:p>
    <w:p w:rsidR="006D47E9" w:rsidRPr="0013706E" w:rsidRDefault="006D47E9">
      <w:pPr>
        <w:pStyle w:val="text-osn"/>
        <w:rPr>
          <w:lang w:val="uk-UA"/>
        </w:rPr>
      </w:pPr>
      <w:r w:rsidRPr="0013706E">
        <w:rPr>
          <w:lang w:val="uk-UA"/>
        </w:rPr>
        <w:t>У вихованої людини гнів вихований, урівноважений. Хто вміє гніватися на себе, той вміє критично ставитися до помислів і почуттів свого узгодженого "я". Гнів благо</w:t>
      </w:r>
      <w:r w:rsidRPr="0013706E">
        <w:rPr>
          <w:lang w:val="uk-UA"/>
        </w:rPr>
        <w:softHyphen/>
        <w:t>родний той, який кличе душу до добра, гніваючись на зло. У душі Тараса Шевченка пломенів народний гнів до вторжника-москаля, який робить лихо. І тому, "кохайтеся чорнобриві та не з москалями", "москалі</w:t>
      </w:r>
      <w:r w:rsidR="00A3310F">
        <w:rPr>
          <w:lang w:val="uk-UA"/>
        </w:rPr>
        <w:t xml:space="preserve"> – </w:t>
      </w:r>
      <w:r w:rsidRPr="0013706E">
        <w:rPr>
          <w:lang w:val="uk-UA"/>
        </w:rPr>
        <w:t>чужі люди", прибулі з Московщини.</w:t>
      </w:r>
    </w:p>
    <w:p w:rsidR="006D47E9" w:rsidRPr="0013706E" w:rsidRDefault="006D47E9">
      <w:pPr>
        <w:pStyle w:val="text-osn"/>
        <w:rPr>
          <w:lang w:val="uk-UA"/>
        </w:rPr>
      </w:pPr>
      <w:r w:rsidRPr="0013706E">
        <w:rPr>
          <w:lang w:val="uk-UA"/>
        </w:rPr>
        <w:t>Людина людину ощасливлює поведінкою, вдачею своєю, або</w:t>
      </w:r>
      <w:r w:rsidR="00A3310F">
        <w:rPr>
          <w:lang w:val="uk-UA"/>
        </w:rPr>
        <w:t xml:space="preserve"> – </w:t>
      </w:r>
      <w:r w:rsidRPr="0013706E">
        <w:rPr>
          <w:lang w:val="uk-UA"/>
        </w:rPr>
        <w:t>знещасливлює. Знаємо: чим краще обшліфований діямант, тим він дорожчий, красивіший. Людина повинна сама себе шліфувати</w:t>
      </w:r>
      <w:r w:rsidR="00A3310F">
        <w:rPr>
          <w:lang w:val="uk-UA"/>
        </w:rPr>
        <w:t xml:space="preserve"> – </w:t>
      </w:r>
      <w:r w:rsidRPr="0013706E">
        <w:rPr>
          <w:lang w:val="uk-UA"/>
        </w:rPr>
        <w:t>бути майстром узгодженого "я", осяяного рідними святощами, самопіз</w:t>
      </w:r>
      <w:r w:rsidRPr="0013706E">
        <w:rPr>
          <w:lang w:val="uk-UA"/>
        </w:rPr>
        <w:softHyphen/>
        <w:t>нанням і самовдосконаленням.</w:t>
      </w:r>
    </w:p>
    <w:p w:rsidR="006D47E9" w:rsidRPr="0013706E" w:rsidRDefault="006D47E9">
      <w:pPr>
        <w:pStyle w:val="text-osn"/>
        <w:rPr>
          <w:lang w:val="uk-UA"/>
        </w:rPr>
      </w:pPr>
      <w:r w:rsidRPr="0013706E">
        <w:rPr>
          <w:lang w:val="uk-UA"/>
        </w:rPr>
        <w:lastRenderedPageBreak/>
        <w:t>(Усе, що рідне єству твоєму, усе, що увіко</w:t>
      </w:r>
      <w:r w:rsidRPr="0013706E">
        <w:rPr>
          <w:lang w:val="uk-UA"/>
        </w:rPr>
        <w:softHyphen/>
        <w:t>вічнює рід твій, усе, що обороняє незалежність і небайдужість твого "я", усе, що зріднює тебе з родиною твоєю, з Батьків</w:t>
      </w:r>
      <w:r w:rsidRPr="0013706E">
        <w:rPr>
          <w:lang w:val="uk-UA"/>
        </w:rPr>
        <w:softHyphen/>
        <w:t>щиною твоєю, в ім'я якої ти облагороднюєш зміст життя свого, усе, що ознаменовує твої світлі навики і закони твоєї поведінки, є твоєю рідною святістю).</w:t>
      </w:r>
    </w:p>
    <w:p w:rsidR="006D47E9" w:rsidRPr="0013706E" w:rsidRDefault="006D47E9">
      <w:pPr>
        <w:pStyle w:val="text-osn"/>
        <w:rPr>
          <w:lang w:val="uk-UA"/>
        </w:rPr>
      </w:pPr>
      <w:r w:rsidRPr="0013706E">
        <w:rPr>
          <w:lang w:val="uk-UA"/>
        </w:rPr>
        <w:t>Ощасливлюй сам себе: своє особисте "я" узгоджуй з "я" громади, до якої ти належиш. "А от я інакше розумію незалежність і узгодженість "я": як я незалежний, то чому маю себе взалежнювати від громади і Бать</w:t>
      </w:r>
      <w:r w:rsidRPr="0013706E">
        <w:rPr>
          <w:lang w:val="uk-UA"/>
        </w:rPr>
        <w:softHyphen/>
        <w:t>ківщини? Незалежне значить не залежне!" Помиляєшся, сам собі шкоду завдаючи, па</w:t>
      </w:r>
      <w:r w:rsidRPr="0013706E">
        <w:rPr>
          <w:lang w:val="uk-UA"/>
        </w:rPr>
        <w:softHyphen/>
        <w:t>м'ятай: незалежне "я" може свою незалежність оборонити тільки залежністю від "я" рідного народу, рідної громади, рідного провідника.</w:t>
      </w:r>
    </w:p>
    <w:p w:rsidR="006D47E9" w:rsidRPr="0013706E" w:rsidRDefault="006D47E9">
      <w:pPr>
        <w:pStyle w:val="text-osn"/>
        <w:rPr>
          <w:lang w:val="uk-UA"/>
        </w:rPr>
      </w:pPr>
      <w:r w:rsidRPr="0013706E">
        <w:rPr>
          <w:lang w:val="uk-UA"/>
        </w:rPr>
        <w:t>Ти вийшов з тіла і душі народу</w:t>
      </w:r>
      <w:r w:rsidR="00A3310F">
        <w:rPr>
          <w:lang w:val="uk-UA"/>
        </w:rPr>
        <w:t xml:space="preserve"> – </w:t>
      </w:r>
      <w:r w:rsidRPr="0013706E">
        <w:rPr>
          <w:lang w:val="uk-UA"/>
        </w:rPr>
        <w:t>ти є тілом і душею народу. І ти, обороняючи свій народ, свою громаду, свого провідника, справді обороняєш сам себе, обороняєш незалежність свого "я": узгоджуєш своє "я" з вічністю "я" народного, вічнієш ти!</w:t>
      </w:r>
    </w:p>
    <w:p w:rsidR="006D47E9" w:rsidRPr="0013706E" w:rsidRDefault="006D47E9">
      <w:pPr>
        <w:pStyle w:val="text-osn"/>
        <w:rPr>
          <w:lang w:val="uk-UA"/>
        </w:rPr>
      </w:pPr>
      <w:r w:rsidRPr="0013706E">
        <w:rPr>
          <w:lang w:val="uk-UA"/>
        </w:rPr>
        <w:t>Людина без людей не могла б стати людиною. Якщо ти цього не розумієш, то твоє "я" неправильно розвинене, твоє "я" живе неузгоджено з "я" твого народу. Очевидно, та</w:t>
      </w:r>
      <w:r w:rsidRPr="0013706E">
        <w:rPr>
          <w:lang w:val="uk-UA"/>
        </w:rPr>
        <w:softHyphen/>
        <w:t>ке занапащене "я" стає незалежним від "я" народу свого, тому що воно не має май</w:t>
      </w:r>
      <w:r w:rsidRPr="0013706E">
        <w:rPr>
          <w:lang w:val="uk-UA"/>
        </w:rPr>
        <w:softHyphen/>
        <w:t>бутнього: йому призначений відхід у безвість.</w:t>
      </w:r>
    </w:p>
    <w:p w:rsidR="006D47E9" w:rsidRPr="0013706E" w:rsidRDefault="006D47E9">
      <w:pPr>
        <w:pStyle w:val="text-osn"/>
        <w:rPr>
          <w:lang w:val="uk-UA"/>
        </w:rPr>
      </w:pPr>
      <w:r w:rsidRPr="0013706E">
        <w:rPr>
          <w:lang w:val="uk-UA"/>
        </w:rPr>
        <w:t>Неузгоджене "я" ("я" незалежне від долі народу) утрачає зв'язок з своїм минулим, сучасним і майбутнім: утрачає зв'язок з своїм животворним коренем</w:t>
      </w:r>
      <w:r w:rsidR="00A3310F">
        <w:rPr>
          <w:lang w:val="uk-UA"/>
        </w:rPr>
        <w:t xml:space="preserve"> – </w:t>
      </w:r>
      <w:r w:rsidRPr="0013706E">
        <w:rPr>
          <w:lang w:val="uk-UA"/>
        </w:rPr>
        <w:t>з єством народу. Дерево, яке втратило зв'язок з коренем, стає погноєм для того дерева, яке живе узгоджено з коренем своїм.</w:t>
      </w:r>
    </w:p>
    <w:p w:rsidR="006D47E9" w:rsidRPr="0013706E" w:rsidRDefault="006D47E9">
      <w:pPr>
        <w:pStyle w:val="text-osn"/>
        <w:rPr>
          <w:lang w:val="uk-UA"/>
        </w:rPr>
      </w:pPr>
      <w:r w:rsidRPr="0013706E">
        <w:rPr>
          <w:lang w:val="uk-UA"/>
        </w:rPr>
        <w:t>Узгоджене "я" думає, що має зробити для свого майбутнього</w:t>
      </w:r>
      <w:r w:rsidR="00A3310F">
        <w:rPr>
          <w:lang w:val="uk-UA"/>
        </w:rPr>
        <w:t xml:space="preserve"> – </w:t>
      </w:r>
      <w:r w:rsidRPr="0013706E">
        <w:rPr>
          <w:lang w:val="uk-UA"/>
        </w:rPr>
        <w:t>для вічности своєї у вічності пам'яти народної. Узгоджене "я" живе, щоб щасливитися, приносячи користь Вітчизні: таке "я" є частиною сили, частиною слави і вічности Вітчизняної, навіки воно за</w:t>
      </w:r>
      <w:r w:rsidRPr="0013706E">
        <w:rPr>
          <w:lang w:val="uk-UA"/>
        </w:rPr>
        <w:softHyphen/>
        <w:t>карбовується у житті роду, родини, громади.</w:t>
      </w:r>
    </w:p>
    <w:p w:rsidR="006D47E9" w:rsidRPr="0013706E" w:rsidRDefault="006D47E9">
      <w:pPr>
        <w:pStyle w:val="text-osn"/>
        <w:rPr>
          <w:lang w:val="uk-UA"/>
        </w:rPr>
      </w:pPr>
      <w:r w:rsidRPr="0013706E">
        <w:rPr>
          <w:lang w:val="uk-UA"/>
        </w:rPr>
        <w:t>Узгоджене "я" змістовне самобутньою незалежністю, виявами небайдужости, багате світлими почуваннями: любов'ю до природи і її пісень, любов'ю до вартісного слова, чистої совісти. Узгоджене "я" розважне, самоопано</w:t>
      </w:r>
      <w:r w:rsidRPr="0013706E">
        <w:rPr>
          <w:lang w:val="uk-UA"/>
        </w:rPr>
        <w:softHyphen/>
        <w:t>вуюче, роздумуюче, питаюче себе: яка я людина? Що в мені добре і що в мені зле? Чи в добрі моєму все добре, чи в злі моєму все зле?</w:t>
      </w:r>
    </w:p>
    <w:p w:rsidR="006D47E9" w:rsidRPr="0013706E" w:rsidRDefault="006D47E9">
      <w:pPr>
        <w:pStyle w:val="text-osn"/>
        <w:rPr>
          <w:lang w:val="uk-UA"/>
        </w:rPr>
      </w:pPr>
      <w:r w:rsidRPr="0013706E">
        <w:rPr>
          <w:lang w:val="uk-UA"/>
        </w:rPr>
        <w:t>Чому одні люди люблять в мені те, що зле, а чому інші люди люблять в мені те, що добре? З якими людьми я повинен приятелювати? Умію я, приятелюючи, дарувати приятелям добрий настрій? Чи може люди не люблять зі мною приятелювати, вважаючи мене дрібнич</w:t>
      </w:r>
      <w:r w:rsidRPr="0013706E">
        <w:rPr>
          <w:lang w:val="uk-UA"/>
        </w:rPr>
        <w:softHyphen/>
        <w:t>ковим, прискіпливим, нетактовним, залюб</w:t>
      </w:r>
      <w:r w:rsidRPr="0013706E">
        <w:rPr>
          <w:lang w:val="uk-UA"/>
        </w:rPr>
        <w:softHyphen/>
        <w:t>леним в обмеженість свого обивательського "я". Чи може мій вигляд (мій одяг, взуття, моє обличчя) неприємний для ока людського? Які мої судження про себе правильні, а які</w:t>
      </w:r>
      <w:r w:rsidR="00A3310F">
        <w:rPr>
          <w:lang w:val="uk-UA"/>
        </w:rPr>
        <w:t xml:space="preserve"> – </w:t>
      </w:r>
      <w:r w:rsidRPr="0013706E">
        <w:rPr>
          <w:lang w:val="uk-UA"/>
        </w:rPr>
        <w:t>хибні?</w:t>
      </w:r>
    </w:p>
    <w:p w:rsidR="006D47E9" w:rsidRPr="0013706E" w:rsidRDefault="006D47E9">
      <w:pPr>
        <w:pStyle w:val="text-osn"/>
        <w:rPr>
          <w:lang w:val="uk-UA"/>
        </w:rPr>
      </w:pPr>
      <w:r w:rsidRPr="0013706E">
        <w:rPr>
          <w:lang w:val="uk-UA"/>
        </w:rPr>
        <w:t>Узгоджене "я", щоб мати щастя, старається ближчим дарувати щастя. Ідучи в гості дарує приятелям усмішку, порозуміння, злагод</w:t>
      </w:r>
      <w:r w:rsidRPr="0013706E">
        <w:rPr>
          <w:lang w:val="uk-UA"/>
        </w:rPr>
        <w:softHyphen/>
        <w:t>женість, приємне слово, співчуття, виховану шанобливість, обадьорення.</w:t>
      </w:r>
    </w:p>
    <w:p w:rsidR="006D47E9" w:rsidRPr="0013706E" w:rsidRDefault="006D47E9">
      <w:pPr>
        <w:pStyle w:val="text-osn"/>
        <w:rPr>
          <w:lang w:val="uk-UA"/>
        </w:rPr>
      </w:pPr>
      <w:r w:rsidRPr="0013706E">
        <w:rPr>
          <w:lang w:val="uk-UA"/>
        </w:rPr>
        <w:t>Узгоджене "я" не знецінює те, що ближчим подобається. Не накидає ближчим свого погляду на смак, красу, моду. І не показує пихатої самовпевнености. І не нервується, виявляючи хотіння почати суперечку.</w:t>
      </w:r>
    </w:p>
    <w:p w:rsidR="006D47E9" w:rsidRPr="0013706E" w:rsidRDefault="006D47E9">
      <w:pPr>
        <w:pStyle w:val="text-osn"/>
        <w:rPr>
          <w:lang w:val="uk-UA"/>
        </w:rPr>
      </w:pPr>
      <w:r w:rsidRPr="0013706E">
        <w:rPr>
          <w:lang w:val="uk-UA"/>
        </w:rPr>
        <w:t>Узгоджене "я" не обмовляє, не принижує себе надмірно високою думкою про себе, про свої знання, заслуги, досвіди, уміння. І не ставиться зневажливо до рідних авторитетів. І не проявляє байдужости до слабих, бідних, скривджених, осміяних людей. І не проявляє солодкої улесливости, зухвалої зарозумілости. І не вважає себе знавцем усього. І не при</w:t>
      </w:r>
      <w:r w:rsidRPr="0013706E">
        <w:rPr>
          <w:lang w:val="uk-UA"/>
        </w:rPr>
        <w:softHyphen/>
        <w:t>ятелює з ворогом Вітчизни рідної. І ніде не зловживає гостинністю, не об'їдається і не обпивається. І не забирає в приятелів часу на дрібничкове, порожнє, довге, нудне, стомлене, беззмістовне балакання.</w:t>
      </w:r>
    </w:p>
    <w:p w:rsidR="006D47E9" w:rsidRPr="0013706E" w:rsidRDefault="006D47E9">
      <w:pPr>
        <w:pStyle w:val="text-osn"/>
        <w:rPr>
          <w:lang w:val="uk-UA"/>
        </w:rPr>
      </w:pPr>
      <w:r w:rsidRPr="0013706E">
        <w:rPr>
          <w:lang w:val="uk-UA"/>
        </w:rPr>
        <w:t>(Балакун любить про якусь справу довго говорити, на ділі ж не думаючи її виконувати чи спричинитися чимсь виконанню. У такого говоруна слова сипляться, як полова. Шукати в них толку не треба, ставитися до них поважно не треба).</w:t>
      </w:r>
    </w:p>
    <w:p w:rsidR="006D47E9" w:rsidRPr="0013706E" w:rsidRDefault="006D47E9">
      <w:pPr>
        <w:pStyle w:val="text-osn"/>
        <w:rPr>
          <w:lang w:val="uk-UA"/>
        </w:rPr>
      </w:pPr>
      <w:r w:rsidRPr="0013706E">
        <w:rPr>
          <w:lang w:val="uk-UA"/>
        </w:rPr>
        <w:t>Узгоджене "я" знає: отримує той, хто дає, і тому завжди прагне ближньому щось дати, чимсь помогти, чимсь потішити, якусь при</w:t>
      </w:r>
      <w:r w:rsidRPr="0013706E">
        <w:rPr>
          <w:lang w:val="uk-UA"/>
        </w:rPr>
        <w:softHyphen/>
        <w:t>ємність зробити. Узгоджене "я" має рідну віру в себе і свій народ. Віра в себе</w:t>
      </w:r>
      <w:r w:rsidR="00A3310F">
        <w:rPr>
          <w:lang w:val="uk-UA"/>
        </w:rPr>
        <w:t xml:space="preserve"> – </w:t>
      </w:r>
      <w:r w:rsidRPr="0013706E">
        <w:rPr>
          <w:lang w:val="uk-UA"/>
        </w:rPr>
        <w:t>таїна життєвих успіхів. Але вірити в себе (бути певним у себе) без доведень, що віра в себе дає користь, зна</w:t>
      </w:r>
      <w:r w:rsidRPr="0013706E">
        <w:rPr>
          <w:lang w:val="uk-UA"/>
        </w:rPr>
        <w:softHyphen/>
        <w:t>чить мати пустоцвітну віру. Вір у себе, до</w:t>
      </w:r>
      <w:r w:rsidRPr="0013706E">
        <w:rPr>
          <w:lang w:val="uk-UA"/>
        </w:rPr>
        <w:softHyphen/>
        <w:t>вер</w:t>
      </w:r>
      <w:r w:rsidRPr="0013706E">
        <w:rPr>
          <w:lang w:val="uk-UA"/>
        </w:rPr>
        <w:softHyphen/>
        <w:t>шеними ділами свою віру перевіряючи і зміц</w:t>
      </w:r>
      <w:r w:rsidRPr="0013706E">
        <w:rPr>
          <w:lang w:val="uk-UA"/>
        </w:rPr>
        <w:softHyphen/>
        <w:t>нюючи. Віра в себе має основуватися на знанні себе, на вимогливості до себе, на прак</w:t>
      </w:r>
      <w:r w:rsidRPr="0013706E">
        <w:rPr>
          <w:lang w:val="uk-UA"/>
        </w:rPr>
        <w:softHyphen/>
        <w:t>тичній перевірці здібностей і спроможностей своїх.</w:t>
      </w:r>
    </w:p>
    <w:p w:rsidR="006D47E9" w:rsidRPr="0013706E" w:rsidRDefault="006D47E9">
      <w:pPr>
        <w:pStyle w:val="text-osn"/>
        <w:rPr>
          <w:lang w:val="uk-UA"/>
        </w:rPr>
      </w:pPr>
      <w:r w:rsidRPr="0013706E">
        <w:rPr>
          <w:lang w:val="uk-UA"/>
        </w:rPr>
        <w:t xml:space="preserve">Віру в себе повинна людина творити, працюючи над удосконаленням свого "я", над поглибленням його змісту, над розвитком його здібностей. Вір у себе, перемагаючи перешкоди і радуючи ближніх своїх. Твоє "я", з достойністю входячи у світ "я" ближніх твоїх, самообезсмертнюється. Коли ти успіх здійснюєш, завдаючи біль ближньому своєму, успіх твій не </w:t>
      </w:r>
      <w:r w:rsidRPr="0013706E">
        <w:rPr>
          <w:lang w:val="uk-UA"/>
        </w:rPr>
        <w:lastRenderedPageBreak/>
        <w:t>принесе тобі щастя. Коли ти почав здійснювати справу з думкою, що з неї нічого доброго не вийде, ти її добре не виконаєш: віра в гірше погіршує справу.</w:t>
      </w:r>
    </w:p>
    <w:p w:rsidR="006D47E9" w:rsidRPr="0013706E" w:rsidRDefault="006D47E9">
      <w:pPr>
        <w:pStyle w:val="text-osn"/>
        <w:rPr>
          <w:lang w:val="uk-UA"/>
        </w:rPr>
      </w:pPr>
      <w:r w:rsidRPr="0013706E">
        <w:rPr>
          <w:lang w:val="uk-UA"/>
        </w:rPr>
        <w:t>Узгоджене "я" постійно дбає про злагод</w:t>
      </w:r>
      <w:r w:rsidRPr="0013706E">
        <w:rPr>
          <w:lang w:val="uk-UA"/>
        </w:rPr>
        <w:softHyphen/>
        <w:t>женість почувань тілесних і духовних, осо</w:t>
      </w:r>
      <w:r w:rsidRPr="0013706E">
        <w:rPr>
          <w:lang w:val="uk-UA"/>
        </w:rPr>
        <w:softHyphen/>
        <w:t>бистих і національних, дбає про злагод</w:t>
      </w:r>
      <w:r w:rsidRPr="0013706E">
        <w:rPr>
          <w:lang w:val="uk-UA"/>
        </w:rPr>
        <w:softHyphen/>
        <w:t>женість "я" зовнішнього і "я" внутрішнього (злагоджені хід, дихання, говорення, рухи рук). Пристойно, добре припасований одяг і обув, і відповідно до пори року і віку</w:t>
      </w:r>
      <w:r w:rsidR="00A3310F">
        <w:rPr>
          <w:lang w:val="uk-UA"/>
        </w:rPr>
        <w:t xml:space="preserve"> – </w:t>
      </w:r>
      <w:r w:rsidRPr="0013706E">
        <w:rPr>
          <w:lang w:val="uk-UA"/>
        </w:rPr>
        <w:t>усе це свідчить про душевну злагодженість, красиве відчуття вибагливости, правильне розуміння себе й оточення.</w:t>
      </w:r>
    </w:p>
    <w:p w:rsidR="006D47E9" w:rsidRPr="0013706E" w:rsidRDefault="006D47E9">
      <w:pPr>
        <w:pStyle w:val="text-osn"/>
        <w:rPr>
          <w:lang w:val="uk-UA"/>
        </w:rPr>
      </w:pPr>
      <w:r w:rsidRPr="0013706E">
        <w:rPr>
          <w:lang w:val="uk-UA"/>
        </w:rPr>
        <w:t>Є в народі вислів: людина без серця. Коли ти маєш серце, щоб тільки себе любити, ти не маєш доброго серця і не маєш доброї любови до себе. Ти любиш себе любов'ю, яка крім тебе нікому непотрібна: значить ти любиш себе любов'ю нікому непотрібною. Хто любить себе любов'ю нікому не потрібною, той нікому не потрібний. Нікому не потрібне "я" нікого не радує і нікого не журить. Ніяка громада (станиця) не шанує пам'яти про нікому не потрібне "я".</w:t>
      </w:r>
    </w:p>
    <w:p w:rsidR="006D47E9" w:rsidRPr="0013706E" w:rsidRDefault="006D47E9">
      <w:pPr>
        <w:pStyle w:val="text-osn"/>
        <w:rPr>
          <w:lang w:val="uk-UA"/>
        </w:rPr>
      </w:pPr>
      <w:r w:rsidRPr="0013706E">
        <w:rPr>
          <w:lang w:val="uk-UA"/>
        </w:rPr>
        <w:t>Узгоджене "я" так живе для себе, щоб приносити приємність громаді (станиці). І серце такої добротної людини озивається в серцях побратимів і посестер. І стає нетлінним скарбом завтрашніх поколінь. Нове поко</w:t>
      </w:r>
      <w:r w:rsidRPr="0013706E">
        <w:rPr>
          <w:lang w:val="uk-UA"/>
        </w:rPr>
        <w:softHyphen/>
        <w:t>ління щасливішає, коли має славних дідів своїх, дідів, які були здібні жити законами узгодженого "я".</w:t>
      </w:r>
    </w:p>
    <w:p w:rsidR="006D47E9" w:rsidRPr="0013706E" w:rsidRDefault="006D47E9">
      <w:pPr>
        <w:pStyle w:val="text-osn"/>
        <w:rPr>
          <w:lang w:val="uk-UA"/>
        </w:rPr>
      </w:pPr>
      <w:r w:rsidRPr="0013706E">
        <w:rPr>
          <w:lang w:val="uk-UA"/>
        </w:rPr>
        <w:t>Я вже казав: людина родиться, щоб учи</w:t>
      </w:r>
      <w:r w:rsidRPr="0013706E">
        <w:rPr>
          <w:lang w:val="uk-UA"/>
        </w:rPr>
        <w:softHyphen/>
        <w:t>тися бути людиною, людина родиться, щоб бути учителем свого "я". Наука самопізнання</w:t>
      </w:r>
      <w:r w:rsidR="00A3310F">
        <w:rPr>
          <w:lang w:val="uk-UA"/>
        </w:rPr>
        <w:t xml:space="preserve"> – </w:t>
      </w:r>
      <w:r w:rsidRPr="0013706E">
        <w:rPr>
          <w:lang w:val="uk-UA"/>
        </w:rPr>
        <w:t>наука найвеличніша, наука тяжка і вічна: найтяжче людині вчити своє "я". Той, хто зумів своє серце зробити своїм вірним учнем, може вважатися майстром свого життя. Священні години самопізнання призначені, щоб людина вільно сама себе вчила, пізнавала, пізнаючи свою рідну віру, себе і ближчих своїх, своє місце в світі.</w:t>
      </w:r>
    </w:p>
    <w:p w:rsidR="006D47E9" w:rsidRPr="0013706E" w:rsidRDefault="006D47E9">
      <w:pPr>
        <w:pStyle w:val="text-osn"/>
        <w:rPr>
          <w:lang w:val="uk-UA"/>
        </w:rPr>
      </w:pPr>
      <w:r w:rsidRPr="0013706E">
        <w:rPr>
          <w:lang w:val="uk-UA"/>
        </w:rPr>
        <w:t>Людині хочеться бути у серцях ближніх своїх. Коли хочеш увійти у серця ближніх своїх, не виходь із серця свого ні в час спокою, ні в час гніву, ні в час перемоги, ні в час поразки, ні в бідності, ні в багатстві, ні в здоров'ї, ні в хворобі. У всіх обставинах і в усіх часах найкорисніше залишатися достойною людиною</w:t>
      </w:r>
      <w:r w:rsidR="00A3310F">
        <w:rPr>
          <w:lang w:val="uk-UA"/>
        </w:rPr>
        <w:t xml:space="preserve"> – </w:t>
      </w:r>
      <w:r w:rsidRPr="0013706E">
        <w:rPr>
          <w:lang w:val="uk-UA"/>
        </w:rPr>
        <w:t>май "я" незалежне, небайдуже, узгоджене, і світ належатиме тобі, і ти нале</w:t>
      </w:r>
      <w:r w:rsidRPr="0013706E">
        <w:rPr>
          <w:lang w:val="uk-UA"/>
        </w:rPr>
        <w:softHyphen/>
        <w:t>жатимеш світові!</w:t>
      </w:r>
    </w:p>
    <w:p w:rsidR="006D47E9" w:rsidRPr="0013706E" w:rsidRDefault="006D47E9">
      <w:pPr>
        <w:pStyle w:val="text-osn"/>
        <w:rPr>
          <w:b/>
          <w:lang w:val="uk-UA"/>
        </w:rPr>
      </w:pPr>
      <w:r w:rsidRPr="0013706E">
        <w:rPr>
          <w:b/>
          <w:lang w:val="uk-UA"/>
        </w:rPr>
        <w:t>5. Правильне Харчування має якісну Поживу, національне Вариво, Обрядність.</w:t>
      </w:r>
    </w:p>
    <w:p w:rsidR="006D47E9" w:rsidRPr="0013706E" w:rsidRDefault="006D47E9">
      <w:pPr>
        <w:pStyle w:val="text-osn"/>
        <w:rPr>
          <w:lang w:val="uk-UA"/>
        </w:rPr>
      </w:pPr>
      <w:r w:rsidRPr="0013706E">
        <w:rPr>
          <w:lang w:val="uk-UA"/>
        </w:rPr>
        <w:t>Життя там, де умовини потрібні для за</w:t>
      </w:r>
      <w:r w:rsidRPr="0013706E">
        <w:rPr>
          <w:lang w:val="uk-UA"/>
        </w:rPr>
        <w:softHyphen/>
        <w:t>родження і утвердження життя: Світло, Вода, Повітря, Тепло, Їжа.</w:t>
      </w:r>
    </w:p>
    <w:p w:rsidR="006D47E9" w:rsidRPr="0013706E" w:rsidRDefault="006D47E9">
      <w:pPr>
        <w:pStyle w:val="text-osn"/>
        <w:rPr>
          <w:lang w:val="uk-UA"/>
        </w:rPr>
      </w:pPr>
      <w:r w:rsidRPr="0013706E">
        <w:rPr>
          <w:lang w:val="uk-UA"/>
        </w:rPr>
        <w:t>Людина черпає життєву енергію з Повітря і Сонця. Пожива (хліб, масло, овочі)</w:t>
      </w:r>
      <w:r w:rsidR="00A3310F">
        <w:rPr>
          <w:lang w:val="uk-UA"/>
        </w:rPr>
        <w:t xml:space="preserve"> – </w:t>
      </w:r>
      <w:r w:rsidRPr="0013706E">
        <w:rPr>
          <w:lang w:val="uk-UA"/>
        </w:rPr>
        <w:t>енергія сонця, ясніше: сонце випромінює енергію, під впливом якої в рослинах з неорганічних ре</w:t>
      </w:r>
      <w:r w:rsidRPr="0013706E">
        <w:rPr>
          <w:lang w:val="uk-UA"/>
        </w:rPr>
        <w:softHyphen/>
        <w:t>човин творяться органічні сполуки. Вуглево</w:t>
      </w:r>
      <w:r w:rsidRPr="0013706E">
        <w:rPr>
          <w:lang w:val="uk-UA"/>
        </w:rPr>
        <w:softHyphen/>
        <w:t>дами, жирами, білками, створеними рос</w:t>
      </w:r>
      <w:r w:rsidRPr="0013706E">
        <w:rPr>
          <w:lang w:val="uk-UA"/>
        </w:rPr>
        <w:softHyphen/>
        <w:t>линою, живиться людина.</w:t>
      </w:r>
    </w:p>
    <w:p w:rsidR="006D47E9" w:rsidRPr="0013706E" w:rsidRDefault="006D47E9">
      <w:pPr>
        <w:pStyle w:val="text-osn"/>
        <w:rPr>
          <w:lang w:val="uk-UA"/>
        </w:rPr>
      </w:pPr>
      <w:r w:rsidRPr="0013706E">
        <w:rPr>
          <w:lang w:val="uk-UA"/>
        </w:rPr>
        <w:t>Харчі, які йдуть в людину, повинні бути доброякісні. І повинен бути правильний спосіб їхнього споживання. Коли повітря, вода, їжа недоброякісні (несвіжі, насичені от</w:t>
      </w:r>
      <w:r w:rsidRPr="0013706E">
        <w:rPr>
          <w:lang w:val="uk-UA"/>
        </w:rPr>
        <w:softHyphen/>
        <w:t>ру</w:t>
      </w:r>
      <w:r w:rsidRPr="0013706E">
        <w:rPr>
          <w:lang w:val="uk-UA"/>
        </w:rPr>
        <w:softHyphen/>
        <w:t>тами, невідповідними складниками) енергія людини слабне, життя стає пригнобленим, постає кволе мислення, меркне якість чуттєвого сприймання світу.</w:t>
      </w:r>
    </w:p>
    <w:p w:rsidR="006D47E9" w:rsidRPr="0013706E" w:rsidRDefault="006D47E9">
      <w:pPr>
        <w:pStyle w:val="text-osn"/>
        <w:rPr>
          <w:lang w:val="uk-UA"/>
        </w:rPr>
      </w:pPr>
      <w:r w:rsidRPr="0013706E">
        <w:rPr>
          <w:lang w:val="uk-UA"/>
        </w:rPr>
        <w:t>Є три основні раси</w:t>
      </w:r>
      <w:r w:rsidR="00A3310F">
        <w:rPr>
          <w:lang w:val="uk-UA"/>
        </w:rPr>
        <w:t xml:space="preserve"> – </w:t>
      </w:r>
      <w:r w:rsidRPr="0013706E">
        <w:rPr>
          <w:lang w:val="uk-UA"/>
        </w:rPr>
        <w:t>Біла, Жовта, Чорна. Головну участь у формуванні рас (і расових особливостей) брали Сонце і Земля. Усі раси</w:t>
      </w:r>
      <w:r w:rsidR="00A3310F">
        <w:rPr>
          <w:lang w:val="uk-UA"/>
        </w:rPr>
        <w:t xml:space="preserve"> – </w:t>
      </w:r>
      <w:r w:rsidRPr="0013706E">
        <w:rPr>
          <w:lang w:val="uk-UA"/>
        </w:rPr>
        <w:t>діти Сонця і Землі. (Привізши до Ню Йорку горнятко води з Дніпра і горнятко води з Ама</w:t>
      </w:r>
      <w:r w:rsidRPr="0013706E">
        <w:rPr>
          <w:lang w:val="uk-UA"/>
        </w:rPr>
        <w:softHyphen/>
        <w:t>зонки, можна в лябораторії визначити, з якої ріки взята вода. Справа не в Н</w:t>
      </w:r>
      <w:r w:rsidRPr="0013706E">
        <w:rPr>
          <w:sz w:val="12"/>
          <w:vertAlign w:val="subscript"/>
          <w:lang w:val="uk-UA"/>
        </w:rPr>
        <w:t>2</w:t>
      </w:r>
      <w:r w:rsidRPr="0013706E">
        <w:rPr>
          <w:lang w:val="uk-UA"/>
        </w:rPr>
        <w:t>О, а у тих складниках, які входять у Н</w:t>
      </w:r>
      <w:r w:rsidRPr="0013706E">
        <w:rPr>
          <w:sz w:val="12"/>
          <w:vertAlign w:val="subscript"/>
          <w:lang w:val="uk-UA"/>
        </w:rPr>
        <w:t>2</w:t>
      </w:r>
      <w:r w:rsidRPr="0013706E">
        <w:rPr>
          <w:lang w:val="uk-UA"/>
        </w:rPr>
        <w:t>О, і в їхніх влас</w:t>
      </w:r>
      <w:r w:rsidRPr="0013706E">
        <w:rPr>
          <w:lang w:val="uk-UA"/>
        </w:rPr>
        <w:softHyphen/>
        <w:t>тивостях. З якісної поживи твориться якісна нервова система. Харчі беруть участь і в фор</w:t>
      </w:r>
      <w:r w:rsidRPr="0013706E">
        <w:rPr>
          <w:lang w:val="uk-UA"/>
        </w:rPr>
        <w:softHyphen/>
        <w:t>муванні расових властивостей, вдач; є вислів -скажи, що ти їси, і я скажу, хто ти такий, звідки ти, з якого ти коріння походиш, якої ти раси).</w:t>
      </w:r>
    </w:p>
    <w:p w:rsidR="006D47E9" w:rsidRPr="0013706E" w:rsidRDefault="006D47E9">
      <w:pPr>
        <w:pStyle w:val="text-osn"/>
        <w:rPr>
          <w:lang w:val="uk-UA"/>
        </w:rPr>
      </w:pPr>
      <w:r w:rsidRPr="0013706E">
        <w:rPr>
          <w:b/>
          <w:lang w:val="uk-UA"/>
        </w:rPr>
        <w:t>5-а. Якісна пожива.</w:t>
      </w:r>
      <w:r w:rsidRPr="0013706E">
        <w:rPr>
          <w:lang w:val="uk-UA"/>
        </w:rPr>
        <w:t xml:space="preserve"> Оріяна</w:t>
      </w:r>
      <w:r w:rsidR="00A3310F">
        <w:rPr>
          <w:lang w:val="uk-UA"/>
        </w:rPr>
        <w:t xml:space="preserve"> – </w:t>
      </w:r>
      <w:r w:rsidRPr="0013706E">
        <w:rPr>
          <w:lang w:val="uk-UA"/>
        </w:rPr>
        <w:t>Первоколиска народів Білої раси. Оріяна має виняткове на плянеті Земля формування земляної поверхні. На ній найбуйніше проявили життя первісні рослини, даючи поживу для тваринного світу. Земля</w:t>
      </w:r>
      <w:r w:rsidR="00A3310F">
        <w:rPr>
          <w:lang w:val="uk-UA"/>
        </w:rPr>
        <w:t xml:space="preserve"> – </w:t>
      </w:r>
      <w:r w:rsidRPr="0013706E">
        <w:rPr>
          <w:lang w:val="uk-UA"/>
        </w:rPr>
        <w:t>місце життя людини. Українці кажуть мати-Земля: слово "земля" значить "життя". "І сонечко серед неба Опинилось</w:t>
      </w:r>
      <w:r w:rsidR="00A3310F">
        <w:rPr>
          <w:lang w:val="uk-UA"/>
        </w:rPr>
        <w:t xml:space="preserve"> – </w:t>
      </w:r>
      <w:r w:rsidRPr="0013706E">
        <w:rPr>
          <w:lang w:val="uk-UA"/>
        </w:rPr>
        <w:t>стало, Мов жених той молодую, Землю оглядає"</w:t>
      </w:r>
      <w:r w:rsidR="00A3310F">
        <w:rPr>
          <w:lang w:val="uk-UA"/>
        </w:rPr>
        <w:t xml:space="preserve"> – </w:t>
      </w:r>
      <w:r w:rsidRPr="0013706E">
        <w:rPr>
          <w:lang w:val="uk-UA"/>
        </w:rPr>
        <w:t>каже Тарас Шевченко, маючи оріянське світо</w:t>
      </w:r>
      <w:r w:rsidRPr="0013706E">
        <w:rPr>
          <w:lang w:val="uk-UA"/>
        </w:rPr>
        <w:softHyphen/>
        <w:t>від</w:t>
      </w:r>
      <w:r w:rsidRPr="0013706E">
        <w:rPr>
          <w:lang w:val="uk-UA"/>
        </w:rPr>
        <w:softHyphen/>
        <w:t>чування.</w:t>
      </w:r>
    </w:p>
    <w:p w:rsidR="006D47E9" w:rsidRPr="0013706E" w:rsidRDefault="006D47E9">
      <w:pPr>
        <w:pStyle w:val="text-osn"/>
        <w:rPr>
          <w:lang w:val="uk-UA"/>
        </w:rPr>
      </w:pPr>
      <w:r w:rsidRPr="0013706E">
        <w:rPr>
          <w:lang w:val="uk-UA"/>
        </w:rPr>
        <w:t>В українців Земля має лице: вторжника, який вторгнувся на рідну землю, треба "стерти з лиця землі", "змести з лиця рідної землі наїз</w:t>
      </w:r>
      <w:r w:rsidRPr="0013706E">
        <w:rPr>
          <w:lang w:val="uk-UA"/>
        </w:rPr>
        <w:softHyphen/>
        <w:t>ника-москаля". Під час весілля дівчині ба</w:t>
      </w:r>
      <w:r w:rsidRPr="0013706E">
        <w:rPr>
          <w:lang w:val="uk-UA"/>
        </w:rPr>
        <w:softHyphen/>
        <w:t>жають щастя, кажучи: "Будь квітуча і родюча, як земля". Воїн, повертаючись з чужих країн, стає на коліна і цілує рідну землю</w:t>
      </w:r>
      <w:r w:rsidR="00A3310F">
        <w:rPr>
          <w:lang w:val="uk-UA"/>
        </w:rPr>
        <w:t xml:space="preserve"> – </w:t>
      </w:r>
      <w:r w:rsidRPr="0013706E">
        <w:rPr>
          <w:lang w:val="uk-UA"/>
        </w:rPr>
        <w:t>Матір кор</w:t>
      </w:r>
      <w:r w:rsidRPr="0013706E">
        <w:rPr>
          <w:lang w:val="uk-UA"/>
        </w:rPr>
        <w:softHyphen/>
        <w:t>милицю. Знаємо: цар Святослав Хороб</w:t>
      </w:r>
      <w:r w:rsidRPr="0013706E">
        <w:rPr>
          <w:lang w:val="uk-UA"/>
        </w:rPr>
        <w:softHyphen/>
        <w:t>рий, ка</w:t>
      </w:r>
      <w:r w:rsidRPr="0013706E">
        <w:rPr>
          <w:lang w:val="uk-UA"/>
        </w:rPr>
        <w:softHyphen/>
        <w:t>жучи чесне слово, клявся, пучкою доторка</w:t>
      </w:r>
      <w:r w:rsidRPr="0013706E">
        <w:rPr>
          <w:lang w:val="uk-UA"/>
        </w:rPr>
        <w:softHyphen/>
        <w:t>ючись до матері-Землі. Наша Земля</w:t>
      </w:r>
      <w:r w:rsidR="00A3310F">
        <w:rPr>
          <w:lang w:val="uk-UA"/>
        </w:rPr>
        <w:t xml:space="preserve"> – </w:t>
      </w:r>
      <w:r w:rsidRPr="0013706E">
        <w:rPr>
          <w:lang w:val="uk-UA"/>
        </w:rPr>
        <w:t>наше Життя: боронимо Землю, щоб мати Життя.</w:t>
      </w:r>
    </w:p>
    <w:p w:rsidR="006D47E9" w:rsidRPr="0013706E" w:rsidRDefault="006D47E9">
      <w:pPr>
        <w:pStyle w:val="text-osn"/>
        <w:rPr>
          <w:lang w:val="uk-UA"/>
        </w:rPr>
      </w:pPr>
      <w:r w:rsidRPr="0013706E">
        <w:rPr>
          <w:lang w:val="uk-UA"/>
        </w:rPr>
        <w:t>Оріяна давала білій перволюдині Якісну Поживу, воду, лагідне сонце, бадьоре повітря, формуючи її тіло, її нервову систему, її духовну енергію. Маючи добротні умовини для життя, білі перволюди стали особливо енергійними. Вони ішли з Оріяни на Схід, Захід, Північ, Південь. Вони перші обпливли плянету Землю, довідалися, що крім них є ще Жовта і Чорна раси.</w:t>
      </w:r>
    </w:p>
    <w:p w:rsidR="006D47E9" w:rsidRPr="0013706E" w:rsidRDefault="006D47E9">
      <w:pPr>
        <w:pStyle w:val="text-osn"/>
        <w:rPr>
          <w:lang w:val="uk-UA"/>
        </w:rPr>
      </w:pPr>
      <w:r w:rsidRPr="0013706E">
        <w:rPr>
          <w:lang w:val="uk-UA"/>
        </w:rPr>
        <w:lastRenderedPageBreak/>
        <w:t>Якісна Пожива росте на якісній землі. У вірі внуків Дажбожих був обряд Першої борозни, Зажинків, Обжинків, обряд печення Калача, Краваю. Праця, присвячена виро</w:t>
      </w:r>
      <w:r w:rsidRPr="0013706E">
        <w:rPr>
          <w:lang w:val="uk-UA"/>
        </w:rPr>
        <w:softHyphen/>
        <w:t>щенню хліба і виготовленню хліба, вважалася світлою (святою).</w:t>
      </w:r>
    </w:p>
    <w:p w:rsidR="006D47E9" w:rsidRPr="0013706E" w:rsidRDefault="006D47E9">
      <w:pPr>
        <w:pStyle w:val="text-osn"/>
        <w:rPr>
          <w:lang w:val="uk-UA"/>
        </w:rPr>
      </w:pPr>
      <w:r w:rsidRPr="0013706E">
        <w:rPr>
          <w:lang w:val="uk-UA"/>
        </w:rPr>
        <w:t>Поживу (джерело життя) не повинні продукувати люди, для яких гроші є богом: там, де гроші стають богом, Бога немає. Пожива має бути призначена для людини, а не для безчесних прибутків: на ринок часто йде пожива, вирощена на землі, затруєній шкідли</w:t>
      </w:r>
      <w:r w:rsidRPr="0013706E">
        <w:rPr>
          <w:lang w:val="uk-UA"/>
        </w:rPr>
        <w:softHyphen/>
        <w:t>вими хімікаліями. Поживу, насичену шкід</w:t>
      </w:r>
      <w:r w:rsidRPr="0013706E">
        <w:rPr>
          <w:lang w:val="uk-UA"/>
        </w:rPr>
        <w:softHyphen/>
        <w:t>ливими хімікаліями, людина, споживаючи, скорочує собі життя, ослаблює працездат</w:t>
      </w:r>
      <w:r w:rsidRPr="0013706E">
        <w:rPr>
          <w:lang w:val="uk-UA"/>
        </w:rPr>
        <w:softHyphen/>
        <w:t>ність, нервову систему, і життя стає морем страждань. Більше, як 1500 хімікаліїв затрою</w:t>
      </w:r>
      <w:r w:rsidRPr="0013706E">
        <w:rPr>
          <w:lang w:val="uk-UA"/>
        </w:rPr>
        <w:softHyphen/>
        <w:t>ють харч, даючи харчеві приємний колір, приємний запах, приємний смак, і оберігаючи харч від псуття. Щоб м'ясо було м'яке і круп</w:t>
      </w:r>
      <w:r w:rsidRPr="0013706E">
        <w:rPr>
          <w:lang w:val="uk-UA"/>
        </w:rPr>
        <w:softHyphen/>
        <w:t>нисте, в їжу телятам дають "діетилстилбес</w:t>
      </w:r>
      <w:r w:rsidRPr="0013706E">
        <w:rPr>
          <w:lang w:val="uk-UA"/>
        </w:rPr>
        <w:softHyphen/>
        <w:t>трол". Людина, споживаючи хімікалізований харч, дістає високе тиснення крови, пістряк, шлункові, ниркові, печінкові, нервові та інші хвороби.</w:t>
      </w:r>
    </w:p>
    <w:p w:rsidR="006D47E9" w:rsidRPr="0013706E" w:rsidRDefault="006D47E9">
      <w:pPr>
        <w:pStyle w:val="text-osn"/>
        <w:rPr>
          <w:lang w:val="uk-UA"/>
        </w:rPr>
      </w:pPr>
      <w:r w:rsidRPr="0013706E">
        <w:rPr>
          <w:lang w:val="uk-UA"/>
        </w:rPr>
        <w:t>Наприклад, 50 відсотків хворих на пістряк (рак) є жертвами хімікалізованого харчу чи хлоридизованої води.</w:t>
      </w:r>
    </w:p>
    <w:p w:rsidR="006D47E9" w:rsidRPr="0013706E" w:rsidRDefault="006D47E9">
      <w:pPr>
        <w:pStyle w:val="text-osn"/>
        <w:rPr>
          <w:lang w:val="uk-UA"/>
        </w:rPr>
      </w:pPr>
      <w:r w:rsidRPr="0013706E">
        <w:rPr>
          <w:lang w:val="uk-UA"/>
        </w:rPr>
        <w:t>Затруєне повітря</w:t>
      </w:r>
      <w:r w:rsidR="00A3310F">
        <w:rPr>
          <w:lang w:val="uk-UA"/>
        </w:rPr>
        <w:t xml:space="preserve"> – </w:t>
      </w:r>
      <w:r w:rsidRPr="0013706E">
        <w:rPr>
          <w:lang w:val="uk-UA"/>
        </w:rPr>
        <w:t>носій хвороб. І особ</w:t>
      </w:r>
      <w:r w:rsidRPr="0013706E">
        <w:rPr>
          <w:lang w:val="uk-UA"/>
        </w:rPr>
        <w:softHyphen/>
        <w:t xml:space="preserve">ливо відчутно це в індустріяльних містах. Під час випродукування однієї тисячі сталі, викидається в небо 40 тонн пилу, 40 тонн сірчистого газу, 50 тонн окису вуглецю. За 14 годин одна тисяча автомашин викидає в небо 3 тонни окису вуглецю, </w:t>
      </w:r>
      <w:smartTag w:uri="urn:schemas-microsoft-com:office:smarttags" w:element="metricconverter">
        <w:smartTagPr>
          <w:attr w:name="ProductID" w:val="100 кілограмів"/>
        </w:smartTagPr>
        <w:r w:rsidRPr="0013706E">
          <w:rPr>
            <w:lang w:val="uk-UA"/>
          </w:rPr>
          <w:t>100 кілограмів</w:t>
        </w:r>
      </w:smartTag>
      <w:r w:rsidRPr="0013706E">
        <w:rPr>
          <w:lang w:val="uk-UA"/>
        </w:rPr>
        <w:t xml:space="preserve"> окису азоту. Гази ці нищать здоров'я людини, одяг, нищать ліси, сади, городину.</w:t>
      </w:r>
    </w:p>
    <w:p w:rsidR="006D47E9" w:rsidRPr="0013706E" w:rsidRDefault="006D47E9">
      <w:pPr>
        <w:pStyle w:val="text-osn"/>
        <w:rPr>
          <w:lang w:val="uk-UA"/>
        </w:rPr>
      </w:pPr>
      <w:r w:rsidRPr="0013706E">
        <w:rPr>
          <w:lang w:val="uk-UA"/>
        </w:rPr>
        <w:t>Їжа (якщо людина дбає про здоров'я) повинна бути без домішок і запобіжників від псуття. (Я хочу, щоб побратими і посестри мали ділянки землі, і самі вирощували збіжжя, городину, розводили скотину. І споживали якісні харчі, дбаючи про правильне харчу</w:t>
      </w:r>
      <w:r w:rsidRPr="0013706E">
        <w:rPr>
          <w:lang w:val="uk-UA"/>
        </w:rPr>
        <w:softHyphen/>
        <w:t>вання).</w:t>
      </w:r>
    </w:p>
    <w:p w:rsidR="006D47E9" w:rsidRPr="0013706E" w:rsidRDefault="006D47E9">
      <w:pPr>
        <w:pStyle w:val="text-osn"/>
        <w:rPr>
          <w:lang w:val="uk-UA"/>
        </w:rPr>
      </w:pPr>
      <w:r w:rsidRPr="0013706E">
        <w:rPr>
          <w:b/>
          <w:lang w:val="uk-UA"/>
        </w:rPr>
        <w:t xml:space="preserve">5-б. Національне вариво. </w:t>
      </w:r>
      <w:r w:rsidRPr="0013706E">
        <w:rPr>
          <w:lang w:val="uk-UA"/>
        </w:rPr>
        <w:t>Говорячи про національне вариво, треба зазначити, що їс</w:t>
      </w:r>
      <w:r w:rsidRPr="0013706E">
        <w:rPr>
          <w:lang w:val="uk-UA"/>
        </w:rPr>
        <w:softHyphen/>
        <w:t>тівне</w:t>
      </w:r>
      <w:r w:rsidR="00A3310F">
        <w:rPr>
          <w:lang w:val="uk-UA"/>
        </w:rPr>
        <w:t xml:space="preserve"> – </w:t>
      </w:r>
      <w:r w:rsidRPr="0013706E">
        <w:rPr>
          <w:lang w:val="uk-UA"/>
        </w:rPr>
        <w:t>неїстівне, неїстівне</w:t>
      </w:r>
      <w:r w:rsidR="00A3310F">
        <w:rPr>
          <w:lang w:val="uk-UA"/>
        </w:rPr>
        <w:t xml:space="preserve"> – </w:t>
      </w:r>
      <w:r w:rsidRPr="0013706E">
        <w:rPr>
          <w:lang w:val="uk-UA"/>
        </w:rPr>
        <w:t>їстівне. Наприк</w:t>
      </w:r>
      <w:r w:rsidRPr="0013706E">
        <w:rPr>
          <w:lang w:val="uk-UA"/>
        </w:rPr>
        <w:softHyphen/>
        <w:t>лад, філіппінське плем'я Садеїв живиться черв'я</w:t>
      </w:r>
      <w:r w:rsidRPr="0013706E">
        <w:rPr>
          <w:lang w:val="uk-UA"/>
        </w:rPr>
        <w:softHyphen/>
        <w:t>ками, які викопує з землі. Українці в 33 році вмирали з голоду, але не охоче їли дощових черв'яків, черепашкових равликів. Є народи, в яких ця їжа вважається делікатесом. Українці</w:t>
      </w:r>
      <w:r w:rsidR="00A3310F">
        <w:rPr>
          <w:lang w:val="uk-UA"/>
        </w:rPr>
        <w:t xml:space="preserve"> – </w:t>
      </w:r>
      <w:r w:rsidRPr="0013706E">
        <w:rPr>
          <w:lang w:val="uk-UA"/>
        </w:rPr>
        <w:t>споживачі найдобірніших у світі харчів.</w:t>
      </w:r>
    </w:p>
    <w:p w:rsidR="006D47E9" w:rsidRPr="0013706E" w:rsidRDefault="006D47E9">
      <w:pPr>
        <w:pStyle w:val="text-osn"/>
        <w:rPr>
          <w:lang w:val="uk-UA"/>
        </w:rPr>
      </w:pPr>
      <w:r w:rsidRPr="0013706E">
        <w:rPr>
          <w:lang w:val="uk-UA"/>
        </w:rPr>
        <w:t>Японці в першорядних ресторанах їдять смажене гадюче м'ясо. Стародавні ізраельтяни їли сарану. Індуси не їдять коров'ячого м'яса: вважають корову членом родини, корми</w:t>
      </w:r>
      <w:r w:rsidRPr="0013706E">
        <w:rPr>
          <w:lang w:val="uk-UA"/>
        </w:rPr>
        <w:softHyphen/>
        <w:t>лицею дітей. У Америці законом заборонено бити собаку: собака ніби є членом родини. У древні часи Азтеки розводили собак на м'ясо. Араби і жиди не їдять свинини.</w:t>
      </w:r>
    </w:p>
    <w:p w:rsidR="006D47E9" w:rsidRPr="0013706E" w:rsidRDefault="006D47E9">
      <w:pPr>
        <w:pStyle w:val="text-osn"/>
        <w:rPr>
          <w:lang w:val="uk-UA"/>
        </w:rPr>
      </w:pPr>
      <w:r w:rsidRPr="0013706E">
        <w:rPr>
          <w:lang w:val="uk-UA"/>
        </w:rPr>
        <w:t>Буваючи в Мехіці, Турції, Німеччині, Греції, Іраку, Індії, я відчував: кожна нація гордиться своїм національним варивом. У національній кухні проявлені смаки нації, її обряди, її спосіб харчування. І її гостинність. Є в українців прислів'я: "Гість у хату</w:t>
      </w:r>
      <w:r w:rsidR="00A3310F">
        <w:rPr>
          <w:lang w:val="uk-UA"/>
        </w:rPr>
        <w:t xml:space="preserve"> – </w:t>
      </w:r>
      <w:r w:rsidRPr="0013706E">
        <w:rPr>
          <w:lang w:val="uk-UA"/>
        </w:rPr>
        <w:t>Бог у хату". Гостя просять сісти на найпочеснішому місці. Коли є доньки, то кажуть: "Сідайте, щоб старости сідали".</w:t>
      </w:r>
    </w:p>
    <w:p w:rsidR="006D47E9" w:rsidRPr="0013706E" w:rsidRDefault="006D47E9">
      <w:pPr>
        <w:pStyle w:val="text-osn"/>
        <w:rPr>
          <w:lang w:val="uk-UA"/>
        </w:rPr>
      </w:pPr>
      <w:r w:rsidRPr="0013706E">
        <w:rPr>
          <w:lang w:val="uk-UA"/>
        </w:rPr>
        <w:t>Усім відомо: українське національне ва</w:t>
      </w:r>
      <w:r w:rsidRPr="0013706E">
        <w:rPr>
          <w:lang w:val="uk-UA"/>
        </w:rPr>
        <w:softHyphen/>
        <w:t>риво подобається людям усіх національностей</w:t>
      </w:r>
      <w:r w:rsidR="00A3310F">
        <w:rPr>
          <w:lang w:val="uk-UA"/>
        </w:rPr>
        <w:t xml:space="preserve"> – </w:t>
      </w:r>
      <w:r w:rsidRPr="0013706E">
        <w:rPr>
          <w:lang w:val="uk-UA"/>
        </w:rPr>
        <w:t>подобається вишуканими смаками, висо</w:t>
      </w:r>
      <w:r w:rsidRPr="0013706E">
        <w:rPr>
          <w:lang w:val="uk-UA"/>
        </w:rPr>
        <w:softHyphen/>
        <w:t>кими поживними якостями, різноманітністю страв. Є десятки різних борщів, вареників. У"Енеїді" Івана Котляревського читаємо: "їли різнії потрави: свинячу голову до хрону, і локшину на переміну, потім з підливою індик; на закуску куліш і кашу, лемішку, зубці, путрю, квашу, і з маком медовий шулик". "І кубками пили слив'янку, мед, пиво, брагу, сирівець, горілку просту і калганку". "Слас</w:t>
      </w:r>
      <w:r w:rsidRPr="0013706E">
        <w:rPr>
          <w:lang w:val="uk-UA"/>
        </w:rPr>
        <w:softHyphen/>
        <w:t>тьони, коржики, стовпці, вареники пшеничні, білі, пухкі з кав'яром буханці, часник, рогіз, паслін, кислиці, козельці, терн, глід, полуниці, крутії яйця з сирівцем".</w:t>
      </w:r>
    </w:p>
    <w:p w:rsidR="006D47E9" w:rsidRPr="0013706E" w:rsidRDefault="006D47E9">
      <w:pPr>
        <w:pStyle w:val="text-osn"/>
        <w:rPr>
          <w:lang w:val="uk-UA"/>
        </w:rPr>
      </w:pPr>
      <w:r w:rsidRPr="0013706E">
        <w:rPr>
          <w:lang w:val="uk-UA"/>
        </w:rPr>
        <w:t>Є все: заливна яловичина, холодець із свинини, риба смажена в сухарях, заєць у сметані, гуска, запечена з яблуками і кар</w:t>
      </w:r>
      <w:r w:rsidRPr="0013706E">
        <w:rPr>
          <w:lang w:val="uk-UA"/>
        </w:rPr>
        <w:softHyphen/>
        <w:t>топ</w:t>
      </w:r>
      <w:r w:rsidRPr="0013706E">
        <w:rPr>
          <w:lang w:val="uk-UA"/>
        </w:rPr>
        <w:softHyphen/>
        <w:t>лею, маківник, узвар, пампушки, медівни</w:t>
      </w:r>
      <w:r w:rsidRPr="0013706E">
        <w:rPr>
          <w:lang w:val="uk-UA"/>
        </w:rPr>
        <w:softHyphen/>
        <w:t>ко</w:t>
      </w:r>
      <w:r w:rsidRPr="0013706E">
        <w:rPr>
          <w:lang w:val="uk-UA"/>
        </w:rPr>
        <w:softHyphen/>
        <w:t>вий пиріг, рибний холодець, кисіль молочний, кисіль овочевий, свинина, запечена з чорно</w:t>
      </w:r>
      <w:r w:rsidRPr="0013706E">
        <w:rPr>
          <w:lang w:val="uk-UA"/>
        </w:rPr>
        <w:softHyphen/>
        <w:t>сливом, калач, сирник, бабка, пироги, голуб</w:t>
      </w:r>
      <w:r w:rsidRPr="0013706E">
        <w:rPr>
          <w:lang w:val="uk-UA"/>
        </w:rPr>
        <w:softHyphen/>
        <w:t>ці, капусняк. І напитки: квас, мед, сивуха, пиво, варенуха, запіканка, спотикач, вишнів</w:t>
      </w:r>
      <w:r w:rsidRPr="0013706E">
        <w:rPr>
          <w:lang w:val="uk-UA"/>
        </w:rPr>
        <w:softHyphen/>
        <w:t>ка, слив'янка, десятки різних напоїв. Оче</w:t>
      </w:r>
      <w:r w:rsidRPr="0013706E">
        <w:rPr>
          <w:lang w:val="uk-UA"/>
        </w:rPr>
        <w:softHyphen/>
        <w:t>видно, таких напоїв і харчів ніколи не бачили жителі Синаю, болотистої убогої Московії, та інших країн, земля яких мало плодоносна.</w:t>
      </w:r>
    </w:p>
    <w:p w:rsidR="006D47E9" w:rsidRPr="0013706E" w:rsidRDefault="006D47E9">
      <w:pPr>
        <w:pStyle w:val="text-osn"/>
        <w:rPr>
          <w:lang w:val="uk-UA"/>
        </w:rPr>
      </w:pPr>
      <w:r w:rsidRPr="0013706E">
        <w:rPr>
          <w:b/>
          <w:lang w:val="uk-UA"/>
        </w:rPr>
        <w:t>5-в. Обрядність.</w:t>
      </w:r>
      <w:r w:rsidRPr="0013706E">
        <w:rPr>
          <w:lang w:val="uk-UA"/>
        </w:rPr>
        <w:t xml:space="preserve"> Усі стародавні люди їли руками, сидячи колом на полі біля вогню чи на долівці в печері, в глиняній хаті. У Трипільській Україні, у Месопотамії, Єгипті були стільці і столи. Під час обіду ніхто не користувався ложками, вилками.</w:t>
      </w:r>
    </w:p>
    <w:p w:rsidR="006D47E9" w:rsidRPr="0013706E" w:rsidRDefault="006D47E9">
      <w:pPr>
        <w:pStyle w:val="text-osn"/>
        <w:rPr>
          <w:lang w:val="uk-UA"/>
        </w:rPr>
      </w:pPr>
      <w:r w:rsidRPr="0013706E">
        <w:rPr>
          <w:lang w:val="uk-UA"/>
        </w:rPr>
        <w:t>Стародавні українці, сідаючи обідати, мили руки й ноги. Коли приходив до хати гість, то господар чи господиня давали йому води і рушник. Мили руки перед обідом сумеріяни і старі юдеї. І це вважалося обрядом</w:t>
      </w:r>
      <w:r w:rsidR="00A3310F">
        <w:rPr>
          <w:lang w:val="uk-UA"/>
        </w:rPr>
        <w:t xml:space="preserve"> – </w:t>
      </w:r>
      <w:r w:rsidRPr="0013706E">
        <w:rPr>
          <w:lang w:val="uk-UA"/>
        </w:rPr>
        <w:t>отцівським заповітом.</w:t>
      </w:r>
    </w:p>
    <w:p w:rsidR="006D47E9" w:rsidRPr="0013706E" w:rsidRDefault="006D47E9">
      <w:pPr>
        <w:pStyle w:val="text-osn"/>
        <w:rPr>
          <w:lang w:val="uk-UA"/>
        </w:rPr>
      </w:pPr>
      <w:r w:rsidRPr="0013706E">
        <w:rPr>
          <w:lang w:val="uk-UA"/>
        </w:rPr>
        <w:t>Учні Ісуса Христа хліб їли брудними руками. Єрусалимські рабіни питали Христа: "Чого Твої учні ламають переказа старших? Бо не миють вони своїх рук, коли хліб споживають". Христос відповідав: "Не теє, що входить до уст, людину сквернить, але те, що виходить із уст, те людину сквернить".</w:t>
      </w:r>
    </w:p>
    <w:p w:rsidR="006D47E9" w:rsidRPr="0013706E" w:rsidRDefault="006D47E9">
      <w:pPr>
        <w:pStyle w:val="text-osn"/>
        <w:rPr>
          <w:lang w:val="uk-UA"/>
        </w:rPr>
      </w:pPr>
      <w:r w:rsidRPr="0013706E">
        <w:rPr>
          <w:lang w:val="uk-UA"/>
        </w:rPr>
        <w:lastRenderedPageBreak/>
        <w:t>Я кажу: чистота рук</w:t>
      </w:r>
      <w:r w:rsidR="00A3310F">
        <w:rPr>
          <w:lang w:val="uk-UA"/>
        </w:rPr>
        <w:t xml:space="preserve"> – </w:t>
      </w:r>
      <w:r w:rsidRPr="0013706E">
        <w:rPr>
          <w:lang w:val="uk-UA"/>
        </w:rPr>
        <w:t>одна з важливих заходів охорони здоров'я. На брудних руках (спотілих, масних, з залишками крапель їжі) множаться різні мікроби. На одному квадратному сантиметрі брудної шкіри можна знайти 30 тисяч мікробів, між якими є й такі, які несуть шлункові різні хвороби. Коли ти завітав у гості, де люди твої любі обідають, не спіши зі всіми вітатися, подаючи руку. Красиво вклонися, побажай смачного. Коли тебе запросять до столу, то перед тим, як брати ложку, помий руки.</w:t>
      </w:r>
    </w:p>
    <w:p w:rsidR="006D47E9" w:rsidRPr="0013706E" w:rsidRDefault="006D47E9">
      <w:pPr>
        <w:pStyle w:val="text-osn"/>
        <w:rPr>
          <w:lang w:val="uk-UA"/>
        </w:rPr>
      </w:pPr>
      <w:r w:rsidRPr="0013706E">
        <w:rPr>
          <w:lang w:val="uk-UA"/>
        </w:rPr>
        <w:t>Сів обідати</w:t>
      </w:r>
      <w:r w:rsidR="00A3310F">
        <w:rPr>
          <w:lang w:val="uk-UA"/>
        </w:rPr>
        <w:t xml:space="preserve"> – </w:t>
      </w:r>
      <w:r w:rsidRPr="0013706E">
        <w:rPr>
          <w:lang w:val="uk-UA"/>
        </w:rPr>
        <w:t>не розмовляй, тримаючи їжу в роті. І голосно не смійся. Корисно обідати мовчки. А коли говориш, то говори про справи веселі, красиві, приємні. І про веселі справи не треба говорити збуджено: висока емоційна приємність під час обіду зайва. Не говори, під час обіду про справи важливі. Важ</w:t>
      </w:r>
      <w:r w:rsidRPr="0013706E">
        <w:rPr>
          <w:lang w:val="uk-UA"/>
        </w:rPr>
        <w:softHyphen/>
        <w:t>ливі справи вимагають напруженого мис</w:t>
      </w:r>
      <w:r w:rsidRPr="0013706E">
        <w:rPr>
          <w:lang w:val="uk-UA"/>
        </w:rPr>
        <w:softHyphen/>
        <w:t>лення. Напружене мислення ослаблює працю шлунку.</w:t>
      </w:r>
    </w:p>
    <w:p w:rsidR="006D47E9" w:rsidRPr="0013706E" w:rsidRDefault="006D47E9">
      <w:pPr>
        <w:pStyle w:val="text-osn"/>
        <w:rPr>
          <w:lang w:val="uk-UA"/>
        </w:rPr>
      </w:pPr>
      <w:r w:rsidRPr="0013706E">
        <w:rPr>
          <w:lang w:val="uk-UA"/>
        </w:rPr>
        <w:t>Пообідавши, відпочинь. Не спіши тяжку працю виконувати, маючи повний шлунок. Пригадай: лев, наївшись, лягає спочити, собака йде, щоб подрімати. Шлунок людини не дуже характером праці відрізняється від шлунку тварини.</w:t>
      </w:r>
    </w:p>
    <w:p w:rsidR="006D47E9" w:rsidRPr="0013706E" w:rsidRDefault="006D47E9">
      <w:pPr>
        <w:pStyle w:val="text-osn"/>
        <w:rPr>
          <w:lang w:val="uk-UA"/>
        </w:rPr>
      </w:pPr>
      <w:r w:rsidRPr="0013706E">
        <w:rPr>
          <w:lang w:val="uk-UA"/>
        </w:rPr>
        <w:t>Не їж тяжкостравної їжі, ідучи спати. У людини, яка спить, серце сповільнює діяль</w:t>
      </w:r>
      <w:r w:rsidRPr="0013706E">
        <w:rPr>
          <w:lang w:val="uk-UA"/>
        </w:rPr>
        <w:softHyphen/>
        <w:t>ність: дай можливість спочити й шлункові. Шлунок, який тяжко працює під час сну, покарає тебе за необачність: зробить твій сон неглибоким, і ти вранці встанеш стомленим.</w:t>
      </w:r>
    </w:p>
    <w:p w:rsidR="006D47E9" w:rsidRPr="0013706E" w:rsidRDefault="006D47E9">
      <w:pPr>
        <w:pStyle w:val="text-osn"/>
        <w:rPr>
          <w:lang w:val="uk-UA"/>
        </w:rPr>
      </w:pPr>
      <w:r w:rsidRPr="0013706E">
        <w:rPr>
          <w:lang w:val="uk-UA"/>
        </w:rPr>
        <w:t>Щомісяця в четвертий понеділок (коли немає свят, гостей, подорожування, хвороби), дуже корисно голодувати</w:t>
      </w:r>
      <w:r w:rsidR="00A3310F">
        <w:rPr>
          <w:lang w:val="uk-UA"/>
        </w:rPr>
        <w:t xml:space="preserve"> – </w:t>
      </w:r>
      <w:r w:rsidRPr="0013706E">
        <w:rPr>
          <w:lang w:val="uk-UA"/>
        </w:rPr>
        <w:t>пити теплу пере</w:t>
      </w:r>
      <w:r w:rsidRPr="0013706E">
        <w:rPr>
          <w:lang w:val="uk-UA"/>
        </w:rPr>
        <w:softHyphen/>
        <w:t>варену воду, або овочевий сік. Даючи спо</w:t>
      </w:r>
      <w:r w:rsidRPr="0013706E">
        <w:rPr>
          <w:lang w:val="uk-UA"/>
        </w:rPr>
        <w:softHyphen/>
        <w:t>чинок шлункові, ти скріплюєш здоров'я. (Харч, сон, одяг повинні бути узгоджені. Смак твого обіду залежить також від того, як ти вночі спав. Невиспаній людині смачний обід несмачний. Не можна визначити скільки людина повинна спати</w:t>
      </w:r>
      <w:r w:rsidR="00A3310F">
        <w:rPr>
          <w:lang w:val="uk-UA"/>
        </w:rPr>
        <w:t xml:space="preserve"> – </w:t>
      </w:r>
      <w:r w:rsidRPr="0013706E">
        <w:rPr>
          <w:lang w:val="uk-UA"/>
        </w:rPr>
        <w:t>6, 7, 9 годин. Усе залежить від вдачі людини, її здоров'я, віку, обставин, способу праці й життя.</w:t>
      </w:r>
    </w:p>
    <w:p w:rsidR="006D47E9" w:rsidRPr="0013706E" w:rsidRDefault="006D47E9">
      <w:pPr>
        <w:pStyle w:val="text-osn"/>
        <w:rPr>
          <w:lang w:val="uk-UA"/>
        </w:rPr>
      </w:pPr>
      <w:r w:rsidRPr="0013706E">
        <w:rPr>
          <w:lang w:val="uk-UA"/>
        </w:rPr>
        <w:t>(Коли хочеш швидко заснути, зроби так, щоб тебе ніщо не збуджувало: шум, голоси, світло, запахи, холод, гаряч. Не лягай спати, маючи поганий збуджений настрій. Лігши спати, не починай думати про важливі справи: напружене думання проганяє сон. Постіль треба мати з бавовняної, лляної чи вовняної тканини.</w:t>
      </w:r>
    </w:p>
    <w:p w:rsidR="006D47E9" w:rsidRPr="0013706E" w:rsidRDefault="006D47E9">
      <w:pPr>
        <w:pStyle w:val="text-osn"/>
        <w:rPr>
          <w:lang w:val="uk-UA"/>
        </w:rPr>
      </w:pPr>
      <w:r w:rsidRPr="0013706E">
        <w:rPr>
          <w:lang w:val="uk-UA"/>
        </w:rPr>
        <w:t>Постіль і одяг з тканин синтетичних матеріялів стомлює тіло, псує настрій, збіднює бадьорість мислення. Тіло наше дихає, ви</w:t>
      </w:r>
      <w:r w:rsidRPr="0013706E">
        <w:rPr>
          <w:lang w:val="uk-UA"/>
        </w:rPr>
        <w:softHyphen/>
        <w:t>діляє вологість: синтетичні матеріяли пере</w:t>
      </w:r>
      <w:r w:rsidRPr="0013706E">
        <w:rPr>
          <w:lang w:val="uk-UA"/>
        </w:rPr>
        <w:softHyphen/>
        <w:t>шкоджають тілові правильно дихати).</w:t>
      </w:r>
    </w:p>
    <w:p w:rsidR="006D47E9" w:rsidRPr="0013706E" w:rsidRDefault="006D47E9">
      <w:pPr>
        <w:pStyle w:val="text-osn"/>
        <w:rPr>
          <w:lang w:val="uk-UA"/>
        </w:rPr>
      </w:pPr>
      <w:r w:rsidRPr="0013706E">
        <w:rPr>
          <w:lang w:val="uk-UA"/>
        </w:rPr>
        <w:t>У домі найчистішим місцем має бути кухня. У ній</w:t>
      </w:r>
      <w:r w:rsidR="00A3310F">
        <w:rPr>
          <w:lang w:val="uk-UA"/>
        </w:rPr>
        <w:t xml:space="preserve"> – </w:t>
      </w:r>
      <w:r w:rsidRPr="0013706E">
        <w:rPr>
          <w:lang w:val="uk-UA"/>
        </w:rPr>
        <w:t>свіже повітря, чистий посуд. Той, хто їжу готує, чисто одягнений. Обід, приготовлений чепурним поварем, не тільки споживається з більшим смаком, а й краще засвоюється.</w:t>
      </w:r>
    </w:p>
    <w:p w:rsidR="006D47E9" w:rsidRPr="0013706E" w:rsidRDefault="006D47E9">
      <w:pPr>
        <w:pStyle w:val="text-osn"/>
        <w:rPr>
          <w:lang w:val="uk-UA"/>
        </w:rPr>
      </w:pPr>
      <w:r w:rsidRPr="0013706E">
        <w:rPr>
          <w:lang w:val="uk-UA"/>
        </w:rPr>
        <w:t>Приємно обідати з людиною, яка вміє красиво їсти. Мати навчає сина: не став лікті на стіл, не жуй голосно, не піднось ножа до рота, ложкою бери борщ від себе. І не сідай за стіл, коли твоя наречена ще за стіл не сіла. І не вставай з-за столу, не перепросивши сусідів. Не клади руки на плече сусіда, який обідає. І не стій над ним, оповідаючи щось: він має думати про обід, а не про твої оповіді.</w:t>
      </w:r>
    </w:p>
    <w:p w:rsidR="006D47E9" w:rsidRPr="0013706E" w:rsidRDefault="006D47E9">
      <w:pPr>
        <w:pStyle w:val="text-osn"/>
        <w:rPr>
          <w:lang w:val="uk-UA"/>
        </w:rPr>
      </w:pPr>
      <w:r w:rsidRPr="0013706E">
        <w:rPr>
          <w:lang w:val="uk-UA"/>
        </w:rPr>
        <w:t>І не кажи, сидячи за столом, що обід несмачний. Біля тебе сусід споживає обід зі смаком: неприємною оцінкою обіду не псуй йому настрою. Смачне</w:t>
      </w:r>
      <w:r w:rsidR="00A3310F">
        <w:rPr>
          <w:lang w:val="uk-UA"/>
        </w:rPr>
        <w:t xml:space="preserve"> – </w:t>
      </w:r>
      <w:r w:rsidRPr="0013706E">
        <w:rPr>
          <w:lang w:val="uk-UA"/>
        </w:rPr>
        <w:t>несмачне, несмачне</w:t>
      </w:r>
      <w:r w:rsidR="00A3310F">
        <w:rPr>
          <w:lang w:val="uk-UA"/>
        </w:rPr>
        <w:t xml:space="preserve"> – </w:t>
      </w:r>
      <w:r w:rsidRPr="0013706E">
        <w:rPr>
          <w:lang w:val="uk-UA"/>
        </w:rPr>
        <w:t>смачне. Коли зліва сидить жінка, а справа -чоловік, і господиня перед тобою поставила макітру з варениками, будь чемним: ласкаво запроси до вареників жінку, а потім собі бери. І запроси й сусіда свого. Коли в тарілці залишив їжу, то, щоб знали, що ти вже пообідав, поклади в тарілці вилку і ніж у формі літери "х".</w:t>
      </w:r>
    </w:p>
    <w:p w:rsidR="006D47E9" w:rsidRPr="0013706E" w:rsidRDefault="006D47E9">
      <w:pPr>
        <w:pStyle w:val="text-osn"/>
        <w:rPr>
          <w:lang w:val="uk-UA"/>
        </w:rPr>
      </w:pPr>
      <w:r w:rsidRPr="0013706E">
        <w:rPr>
          <w:lang w:val="uk-UA"/>
        </w:rPr>
        <w:t>Є в українців обряд щедротно запрошу</w:t>
      </w:r>
      <w:r w:rsidRPr="0013706E">
        <w:rPr>
          <w:lang w:val="uk-UA"/>
        </w:rPr>
        <w:softHyphen/>
        <w:t>вати гостя до їжі. "Та їжте. Ще трохи з'їжте. Боже, чому ж ви не їсте</w:t>
      </w:r>
      <w:r w:rsidR="00A3310F">
        <w:rPr>
          <w:lang w:val="uk-UA"/>
        </w:rPr>
        <w:t xml:space="preserve"> – </w:t>
      </w:r>
      <w:r w:rsidRPr="0013706E">
        <w:rPr>
          <w:lang w:val="uk-UA"/>
        </w:rPr>
        <w:t>розгнівалися? Може несмачне?" Обряд запрошення устійнився двома мотивами: хліб, сіль в кожній хаті лежить на столі. Гість не почне їсти без запрошення.</w:t>
      </w:r>
    </w:p>
    <w:p w:rsidR="006D47E9" w:rsidRPr="0013706E" w:rsidRDefault="006D47E9">
      <w:pPr>
        <w:pStyle w:val="text-osn"/>
        <w:rPr>
          <w:lang w:val="uk-UA"/>
        </w:rPr>
      </w:pPr>
      <w:r w:rsidRPr="0013706E">
        <w:rPr>
          <w:lang w:val="uk-UA"/>
        </w:rPr>
        <w:t>Українці мали хліба, м'ясива, вару вдо</w:t>
      </w:r>
      <w:r w:rsidRPr="0013706E">
        <w:rPr>
          <w:lang w:val="uk-UA"/>
        </w:rPr>
        <w:softHyphen/>
        <w:t>сталь. І часто ішли в гості, не будучи голодними. І їли тільки тоді, коли їх дуже запрошували та ще й чарку наливали. Гості об'їдалися, ставали лінивими і байдужими до справ життєйських. І казали: "Хай так буде, як буде, аби не гірше".</w:t>
      </w:r>
    </w:p>
    <w:p w:rsidR="006D47E9" w:rsidRPr="0013706E" w:rsidRDefault="006D47E9">
      <w:pPr>
        <w:pStyle w:val="text-osn"/>
        <w:rPr>
          <w:lang w:val="uk-UA"/>
        </w:rPr>
      </w:pPr>
      <w:r w:rsidRPr="0013706E">
        <w:rPr>
          <w:lang w:val="uk-UA"/>
        </w:rPr>
        <w:t>(Байдужість, викликана об'їданням, небез</w:t>
      </w:r>
      <w:r w:rsidRPr="0013706E">
        <w:rPr>
          <w:lang w:val="uk-UA"/>
        </w:rPr>
        <w:softHyphen/>
        <w:t>печна: в людини появляється лінива миро</w:t>
      </w:r>
      <w:r w:rsidRPr="0013706E">
        <w:rPr>
          <w:lang w:val="uk-UA"/>
        </w:rPr>
        <w:softHyphen/>
        <w:t>любність, яка й помогла голодним північним наїзникам запанувати "в Малоросії, гдє всьо обілієм дишет").</w:t>
      </w:r>
    </w:p>
    <w:p w:rsidR="006D47E9" w:rsidRPr="0013706E" w:rsidRDefault="006D47E9">
      <w:pPr>
        <w:pStyle w:val="text-osn"/>
        <w:rPr>
          <w:lang w:val="uk-UA"/>
        </w:rPr>
      </w:pPr>
      <w:r w:rsidRPr="0013706E">
        <w:rPr>
          <w:lang w:val="uk-UA"/>
        </w:rPr>
        <w:t>Чи потрібна молитва перед обідом? Не сідайте обідати з зіпсутим настроєм, з гнівом у серці. У розгніваної людини міняється вираз обличчя, діяльність серця, легень, шлунку, міняється інтонація голосу. З неприємним настроєм спожитий обід неправильно засвою</w:t>
      </w:r>
      <w:r w:rsidRPr="0013706E">
        <w:rPr>
          <w:lang w:val="uk-UA"/>
        </w:rPr>
        <w:softHyphen/>
        <w:t>ється. Щоб відповідний настрій (душевний спокій) мати, щоб шлунок підготовити прийняти поживу, розумна людина перед обідом помолиться.</w:t>
      </w:r>
    </w:p>
    <w:p w:rsidR="006D47E9" w:rsidRPr="0013706E" w:rsidRDefault="006D47E9">
      <w:pPr>
        <w:pStyle w:val="text-osn"/>
        <w:rPr>
          <w:lang w:val="uk-UA"/>
        </w:rPr>
      </w:pPr>
      <w:r w:rsidRPr="0013706E">
        <w:rPr>
          <w:lang w:val="uk-UA"/>
        </w:rPr>
        <w:t>(Кажучи молитву, треба думати тільки про зміст молитви</w:t>
      </w:r>
      <w:r w:rsidR="00A3310F">
        <w:rPr>
          <w:lang w:val="uk-UA"/>
        </w:rPr>
        <w:t xml:space="preserve"> – </w:t>
      </w:r>
      <w:r w:rsidRPr="0013706E">
        <w:rPr>
          <w:lang w:val="uk-UA"/>
        </w:rPr>
        <w:t xml:space="preserve">така духовна обрядність створює приємний настрій, заспокійливо діє на людину, оприємнює її почування. І після молитви треба </w:t>
      </w:r>
      <w:r w:rsidRPr="0013706E">
        <w:rPr>
          <w:lang w:val="uk-UA"/>
        </w:rPr>
        <w:lastRenderedPageBreak/>
        <w:t>усміхнутися до сусідів</w:t>
      </w:r>
      <w:r w:rsidR="00A3310F">
        <w:rPr>
          <w:lang w:val="uk-UA"/>
        </w:rPr>
        <w:t xml:space="preserve"> – </w:t>
      </w:r>
      <w:r w:rsidRPr="0013706E">
        <w:rPr>
          <w:lang w:val="uk-UA"/>
        </w:rPr>
        <w:t>ус</w:t>
      </w:r>
      <w:r w:rsidRPr="0013706E">
        <w:rPr>
          <w:lang w:val="uk-UA"/>
        </w:rPr>
        <w:softHyphen/>
        <w:t>мішка є лагідним променем доброзичливости. І треба всім побажати смачного).</w:t>
      </w:r>
    </w:p>
    <w:p w:rsidR="006D47E9" w:rsidRPr="0013706E" w:rsidRDefault="006D47E9">
      <w:pPr>
        <w:pStyle w:val="text-osn"/>
        <w:rPr>
          <w:lang w:val="uk-UA"/>
        </w:rPr>
      </w:pPr>
      <w:r w:rsidRPr="0013706E">
        <w:rPr>
          <w:lang w:val="uk-UA"/>
        </w:rPr>
        <w:t>Найкращий харч для українця україн</w:t>
      </w:r>
      <w:r w:rsidRPr="0013706E">
        <w:rPr>
          <w:lang w:val="uk-UA"/>
        </w:rPr>
        <w:softHyphen/>
        <w:t>ський, для індуса</w:t>
      </w:r>
      <w:r w:rsidR="00A3310F">
        <w:rPr>
          <w:lang w:val="uk-UA"/>
        </w:rPr>
        <w:t xml:space="preserve"> – </w:t>
      </w:r>
      <w:r w:rsidRPr="0013706E">
        <w:rPr>
          <w:lang w:val="uk-UA"/>
        </w:rPr>
        <w:t>індуський, для японця</w:t>
      </w:r>
      <w:r w:rsidR="00A3310F">
        <w:rPr>
          <w:lang w:val="uk-UA"/>
        </w:rPr>
        <w:t xml:space="preserve"> – </w:t>
      </w:r>
      <w:r w:rsidRPr="0013706E">
        <w:rPr>
          <w:lang w:val="uk-UA"/>
        </w:rPr>
        <w:t>японський, для жида</w:t>
      </w:r>
      <w:r w:rsidR="00A3310F">
        <w:rPr>
          <w:lang w:val="uk-UA"/>
        </w:rPr>
        <w:t xml:space="preserve"> – </w:t>
      </w:r>
      <w:r w:rsidRPr="0013706E">
        <w:rPr>
          <w:lang w:val="uk-UA"/>
        </w:rPr>
        <w:t>жидівський, для ескімоса</w:t>
      </w:r>
      <w:r w:rsidR="00A3310F">
        <w:rPr>
          <w:lang w:val="uk-UA"/>
        </w:rPr>
        <w:t xml:space="preserve"> – </w:t>
      </w:r>
      <w:r w:rsidRPr="0013706E">
        <w:rPr>
          <w:lang w:val="uk-UA"/>
        </w:rPr>
        <w:t>ескімоський. Якщо б ескімос почав харчуватися по-арабському, ескімоська раса почала б хворіти, гіршати, вимирати. Людина має жити узгоджено з матір'ю-Природою. Людина</w:t>
      </w:r>
      <w:r w:rsidR="00A3310F">
        <w:rPr>
          <w:lang w:val="uk-UA"/>
        </w:rPr>
        <w:t xml:space="preserve"> – </w:t>
      </w:r>
      <w:r w:rsidRPr="0013706E">
        <w:rPr>
          <w:lang w:val="uk-UA"/>
        </w:rPr>
        <w:t>дитина матері-Природи.</w:t>
      </w:r>
    </w:p>
    <w:p w:rsidR="006D47E9" w:rsidRPr="0013706E" w:rsidRDefault="006D47E9">
      <w:pPr>
        <w:pStyle w:val="text-osn"/>
        <w:rPr>
          <w:lang w:val="uk-UA"/>
        </w:rPr>
      </w:pPr>
      <w:r w:rsidRPr="0013706E">
        <w:rPr>
          <w:lang w:val="uk-UA"/>
        </w:rPr>
        <w:t>Від їжі залежить здоров'я, працездатність і продовження життя людини. Неправильне харчування виснажує і стомлює людину. Треба щодня снідати, обідати і вечеряти у визначений час. Треба мати нормальну вагу тіла: але краще мати чотири кілограми понад норму, ніж постійно міняти: то чотири кіло</w:t>
      </w:r>
      <w:r w:rsidRPr="0013706E">
        <w:rPr>
          <w:lang w:val="uk-UA"/>
        </w:rPr>
        <w:softHyphen/>
        <w:t>грами нижче, то чотири</w:t>
      </w:r>
      <w:r w:rsidR="00A3310F">
        <w:rPr>
          <w:lang w:val="uk-UA"/>
        </w:rPr>
        <w:t xml:space="preserve"> – </w:t>
      </w:r>
      <w:r w:rsidRPr="0013706E">
        <w:rPr>
          <w:lang w:val="uk-UA"/>
        </w:rPr>
        <w:t>вище. Людина не може зберегти доброго здоров'я, мало рухаю</w:t>
      </w:r>
      <w:r w:rsidRPr="0013706E">
        <w:rPr>
          <w:lang w:val="uk-UA"/>
        </w:rPr>
        <w:softHyphen/>
        <w:t>чись. Рух</w:t>
      </w:r>
      <w:r w:rsidR="00A3310F">
        <w:rPr>
          <w:lang w:val="uk-UA"/>
        </w:rPr>
        <w:t xml:space="preserve"> – </w:t>
      </w:r>
      <w:r w:rsidRPr="0013706E">
        <w:rPr>
          <w:lang w:val="uk-UA"/>
        </w:rPr>
        <w:t>наснага, яка потрібна людині так, як їжа і повітря.</w:t>
      </w:r>
    </w:p>
    <w:p w:rsidR="006D47E9" w:rsidRPr="0013706E" w:rsidRDefault="006D47E9">
      <w:pPr>
        <w:pStyle w:val="text-osn"/>
        <w:rPr>
          <w:lang w:val="uk-UA"/>
        </w:rPr>
      </w:pPr>
      <w:r w:rsidRPr="0013706E">
        <w:rPr>
          <w:b/>
          <w:lang w:val="uk-UA"/>
        </w:rPr>
        <w:t xml:space="preserve">6. Правильна Любов має Ненависть і Ощадність, Співпереживання і Жертовність, Душевну Красу і Вірність. </w:t>
      </w:r>
      <w:r w:rsidRPr="0013706E">
        <w:rPr>
          <w:lang w:val="uk-UA"/>
        </w:rPr>
        <w:t>Любов</w:t>
      </w:r>
      <w:r w:rsidR="00A3310F">
        <w:rPr>
          <w:lang w:val="uk-UA"/>
        </w:rPr>
        <w:t xml:space="preserve"> – </w:t>
      </w:r>
      <w:r w:rsidRPr="0013706E">
        <w:rPr>
          <w:lang w:val="uk-UA"/>
        </w:rPr>
        <w:t>воля: хто любить, тому що мусить, нещасний. Любови справжньої не можна перемогти і не можна випросити. Вона вільно родиться. Люди самі в себе залюблюються</w:t>
      </w:r>
      <w:r w:rsidR="00A3310F">
        <w:rPr>
          <w:lang w:val="uk-UA"/>
        </w:rPr>
        <w:t xml:space="preserve"> – </w:t>
      </w:r>
      <w:r w:rsidRPr="0013706E">
        <w:rPr>
          <w:lang w:val="uk-UA"/>
        </w:rPr>
        <w:t>любов їх одушевляє, любов робить їхнє життя приємнішим, натхненнішим, багатшим.</w:t>
      </w:r>
    </w:p>
    <w:p w:rsidR="006D47E9" w:rsidRPr="0013706E" w:rsidRDefault="006D47E9">
      <w:pPr>
        <w:pStyle w:val="text-osn"/>
        <w:rPr>
          <w:lang w:val="uk-UA"/>
        </w:rPr>
      </w:pPr>
      <w:r w:rsidRPr="0013706E">
        <w:rPr>
          <w:lang w:val="uk-UA"/>
        </w:rPr>
        <w:t>Залюблена людина краще себе відчуває, ніж незалюблена; залюбленій людині хочеться себе покращувати. Якби любов не була приємною, було б мало охочих любити. Любов народжена приємністю. І її треба робити приємною, красивою, чистою.</w:t>
      </w:r>
    </w:p>
    <w:p w:rsidR="006D47E9" w:rsidRPr="0013706E" w:rsidRDefault="006D47E9">
      <w:pPr>
        <w:pStyle w:val="text-osn"/>
        <w:rPr>
          <w:lang w:val="uk-UA"/>
        </w:rPr>
      </w:pPr>
      <w:r w:rsidRPr="0013706E">
        <w:rPr>
          <w:lang w:val="uk-UA"/>
        </w:rPr>
        <w:t>Любов була раніше, ніж Віра, Родина, поняття про Бога. Коли б не було Любови, то не було б і родини. Любов</w:t>
      </w:r>
      <w:r w:rsidR="00A3310F">
        <w:rPr>
          <w:lang w:val="uk-UA"/>
        </w:rPr>
        <w:t xml:space="preserve"> – </w:t>
      </w:r>
      <w:r w:rsidRPr="0013706E">
        <w:rPr>
          <w:lang w:val="uk-UA"/>
        </w:rPr>
        <w:t>справа не двох, а трьох: любов двох родить людину. І ново</w:t>
      </w:r>
      <w:r w:rsidRPr="0013706E">
        <w:rPr>
          <w:lang w:val="uk-UA"/>
        </w:rPr>
        <w:softHyphen/>
        <w:t>народженою людиною опікується.</w:t>
      </w:r>
    </w:p>
    <w:p w:rsidR="006D47E9" w:rsidRPr="0013706E" w:rsidRDefault="006D47E9">
      <w:pPr>
        <w:pStyle w:val="text-osn"/>
        <w:rPr>
          <w:lang w:val="uk-UA"/>
        </w:rPr>
      </w:pPr>
      <w:r w:rsidRPr="0013706E">
        <w:rPr>
          <w:lang w:val="uk-UA"/>
        </w:rPr>
        <w:t>Любові притаманна стійкість: людина хоче любити постійно, а не хвилево. Хвилева Любов є хвилевою приємністю, а не Любов'ю. Залюблена людина хоче ввійти у святиню "я" тієї людини, яку вона любить, і в ній бути: і одночасно бути в собі, щоб зберегти себе.</w:t>
      </w:r>
    </w:p>
    <w:p w:rsidR="006D47E9" w:rsidRPr="0013706E" w:rsidRDefault="006D47E9">
      <w:pPr>
        <w:pStyle w:val="text-osn"/>
        <w:rPr>
          <w:lang w:val="uk-UA"/>
        </w:rPr>
      </w:pPr>
      <w:r w:rsidRPr="0013706E">
        <w:rPr>
          <w:lang w:val="uk-UA"/>
        </w:rPr>
        <w:t>Любов не має ціни: її не можна купувати і продавати: там, де торгівля Любов'ю, Любови немає: є тільки підробка під Любов. Вдачу людську можна пізнати по Любові: чим глибші переживання, тим глибша Любов. Людина відрізняється від людини по тому, як вона любить: як вона свою Любов проявляє і як вона до неї ставиться. Скільки на світі людей, стільки й доріг Любови.</w:t>
      </w:r>
    </w:p>
    <w:p w:rsidR="006D47E9" w:rsidRPr="0013706E" w:rsidRDefault="006D47E9">
      <w:pPr>
        <w:pStyle w:val="text-osn"/>
        <w:rPr>
          <w:lang w:val="uk-UA"/>
        </w:rPr>
      </w:pPr>
      <w:r w:rsidRPr="0013706E">
        <w:rPr>
          <w:lang w:val="uk-UA"/>
        </w:rPr>
        <w:t>Любов</w:t>
      </w:r>
      <w:r w:rsidR="00A3310F">
        <w:rPr>
          <w:lang w:val="uk-UA"/>
        </w:rPr>
        <w:t xml:space="preserve"> – </w:t>
      </w:r>
      <w:r w:rsidRPr="0013706E">
        <w:rPr>
          <w:lang w:val="uk-UA"/>
        </w:rPr>
        <w:t>душевне відчуття людини до людини, прагнення продовжити життя роду. Людина захоплюється красою людини. Душа захоплюється красою тому, що їй хочеться красивішати. Краса дає душі натхнення. У чутливої душі чутливе ставлення до краси. Чуттями людина відчуває красу, роблячи порівняння: між трьома красивими квітками одна буде найкрасивіша. Людина вихованих почуттів краще розуміється на красі.</w:t>
      </w:r>
    </w:p>
    <w:p w:rsidR="006D47E9" w:rsidRPr="0013706E" w:rsidRDefault="006D47E9">
      <w:pPr>
        <w:pStyle w:val="text-osn"/>
        <w:rPr>
          <w:lang w:val="uk-UA"/>
        </w:rPr>
      </w:pPr>
      <w:r w:rsidRPr="0013706E">
        <w:rPr>
          <w:lang w:val="uk-UA"/>
        </w:rPr>
        <w:t>Кожна епоха мала свої мірила краси і свої поняття краси. Краса є всюди: в людині, природі, слові, хвилюванні. Щоб душа була здоровою, не відбирайте в неї можливости єднатися з красою: їй потрібна красива при</w:t>
      </w:r>
      <w:r w:rsidRPr="0013706E">
        <w:rPr>
          <w:lang w:val="uk-UA"/>
        </w:rPr>
        <w:softHyphen/>
        <w:t>рода, красивий схід сонця, красивий місяць, що "то виринає, то потопає", красива ус</w:t>
      </w:r>
      <w:r w:rsidRPr="0013706E">
        <w:rPr>
          <w:lang w:val="uk-UA"/>
        </w:rPr>
        <w:softHyphen/>
        <w:t>мішка, задушевність, красиве слово, красивий погляд, красива зустріч і красиве розставання. Милуватися красою значить виласкав</w:t>
      </w:r>
      <w:r w:rsidRPr="0013706E">
        <w:rPr>
          <w:lang w:val="uk-UA"/>
        </w:rPr>
        <w:softHyphen/>
        <w:t>люватися, ошляхетнюватися.</w:t>
      </w:r>
    </w:p>
    <w:p w:rsidR="006D47E9" w:rsidRPr="0013706E" w:rsidRDefault="006D47E9">
      <w:pPr>
        <w:pStyle w:val="text-osn"/>
        <w:rPr>
          <w:lang w:val="uk-UA"/>
        </w:rPr>
      </w:pPr>
      <w:r w:rsidRPr="0013706E">
        <w:rPr>
          <w:lang w:val="uk-UA"/>
        </w:rPr>
        <w:t>Душевна краса</w:t>
      </w:r>
      <w:r w:rsidR="00A3310F">
        <w:rPr>
          <w:lang w:val="uk-UA"/>
        </w:rPr>
        <w:t xml:space="preserve"> – </w:t>
      </w:r>
      <w:r w:rsidRPr="0013706E">
        <w:rPr>
          <w:lang w:val="uk-UA"/>
        </w:rPr>
        <w:t>найкрасивіша в світі краса! Світла Любов</w:t>
      </w:r>
      <w:r w:rsidR="00A3310F">
        <w:rPr>
          <w:lang w:val="uk-UA"/>
        </w:rPr>
        <w:t xml:space="preserve"> – </w:t>
      </w:r>
      <w:r w:rsidRPr="0013706E">
        <w:rPr>
          <w:lang w:val="uk-UA"/>
        </w:rPr>
        <w:t>квіти душевної краси. "Нащо мені краса моя, коли нема долі" (Т. Шевченко). Дівонько, ти ніжний коваль своєї долі, куй її: яку викуєш, така й буде. Краса твоя (коли вмієш її цінити) поможе тобі добру долю мати. Узгоджуй красу тілесну з красою душевною.</w:t>
      </w:r>
    </w:p>
    <w:p w:rsidR="006D47E9" w:rsidRPr="0013706E" w:rsidRDefault="006D47E9">
      <w:pPr>
        <w:pStyle w:val="text-osn"/>
        <w:rPr>
          <w:lang w:val="uk-UA"/>
        </w:rPr>
      </w:pPr>
      <w:r w:rsidRPr="0013706E">
        <w:rPr>
          <w:lang w:val="uk-UA"/>
        </w:rPr>
        <w:t>Людина</w:t>
      </w:r>
      <w:r w:rsidR="00A3310F">
        <w:rPr>
          <w:lang w:val="uk-UA"/>
        </w:rPr>
        <w:t xml:space="preserve"> – </w:t>
      </w:r>
      <w:r w:rsidRPr="0013706E">
        <w:rPr>
          <w:lang w:val="uk-UA"/>
        </w:rPr>
        <w:t>дитина Сонця і Землі. На плянеті Земля, у всій Сонячній системі, немає нічого красивішого за людину! Людині дуже при</w:t>
      </w:r>
      <w:r w:rsidRPr="0013706E">
        <w:rPr>
          <w:lang w:val="uk-UA"/>
        </w:rPr>
        <w:softHyphen/>
        <w:t>ємно бути людиною. Людина, закохуючись у людину, звеличує людину, обожнює її. Не Богові хочеться мати образ людини</w:t>
      </w:r>
      <w:r w:rsidR="00A3310F">
        <w:rPr>
          <w:lang w:val="uk-UA"/>
        </w:rPr>
        <w:t xml:space="preserve"> – </w:t>
      </w:r>
      <w:r w:rsidRPr="0013706E">
        <w:rPr>
          <w:lang w:val="uk-UA"/>
        </w:rPr>
        <w:t>людині хочеться мати образ Бога. І людина олюднює Бога, щоб Бога наблизити до себе й себе наблизити до Бога.</w:t>
      </w:r>
    </w:p>
    <w:p w:rsidR="006D47E9" w:rsidRPr="0013706E" w:rsidRDefault="006D47E9">
      <w:pPr>
        <w:pStyle w:val="text-osn"/>
        <w:rPr>
          <w:lang w:val="uk-UA"/>
        </w:rPr>
      </w:pPr>
      <w:r w:rsidRPr="0013706E">
        <w:rPr>
          <w:lang w:val="uk-UA"/>
        </w:rPr>
        <w:t>Залюблена людина бачить у тій людині, яку вона любить, достоїнства: і ці достоїнства перебільшує, перехвалює. І власне там, де є хотіння перебільшувати достоїнства, випро</w:t>
      </w:r>
      <w:r w:rsidRPr="0013706E">
        <w:rPr>
          <w:lang w:val="uk-UA"/>
        </w:rPr>
        <w:softHyphen/>
        <w:t>мінюється справжня Любов. Її звуть сліпою не тому, що вона сліпа, а тому, що вона не хоче коритися розумові, золотові, силі. Їй здається, що вона всі ці скарби має. І вона ставить себе вище них.</w:t>
      </w:r>
    </w:p>
    <w:p w:rsidR="006D47E9" w:rsidRPr="0013706E" w:rsidRDefault="006D47E9">
      <w:pPr>
        <w:pStyle w:val="text-osn"/>
        <w:rPr>
          <w:lang w:val="uk-UA"/>
        </w:rPr>
      </w:pPr>
      <w:r w:rsidRPr="0013706E">
        <w:rPr>
          <w:lang w:val="uk-UA"/>
        </w:rPr>
        <w:t>Любов</w:t>
      </w:r>
      <w:r w:rsidR="00A3310F">
        <w:rPr>
          <w:lang w:val="uk-UA"/>
        </w:rPr>
        <w:t xml:space="preserve"> – </w:t>
      </w:r>
      <w:r w:rsidRPr="0013706E">
        <w:rPr>
          <w:lang w:val="uk-UA"/>
        </w:rPr>
        <w:t>найкраще почуття, що є в людині: Любов до людини, Любов до краси, знання, природи. Не помилюся, сказавши: без Любови людина не була б людиною. І той, хто обожнює іншого (жену, мужа, провідника, письменника, співака, воїна), обожнює себе: бо ж, щоб когось обожнювати, треба мати душу божественну. У божественній душі почуття божественні.</w:t>
      </w:r>
    </w:p>
    <w:p w:rsidR="006D47E9" w:rsidRPr="0013706E" w:rsidRDefault="006D47E9">
      <w:pPr>
        <w:pStyle w:val="text-osn"/>
        <w:rPr>
          <w:lang w:val="uk-UA"/>
        </w:rPr>
      </w:pPr>
      <w:r w:rsidRPr="0013706E">
        <w:rPr>
          <w:lang w:val="uk-UA"/>
        </w:rPr>
        <w:t xml:space="preserve">Людина, звеличуючи людину, яку вона любить, звеличує себе. У тієї людини, яка звеличує провідника, письменника, воїна, співака, є в душі світлі пориви до величного, славного, </w:t>
      </w:r>
      <w:r w:rsidRPr="0013706E">
        <w:rPr>
          <w:lang w:val="uk-UA"/>
        </w:rPr>
        <w:lastRenderedPageBreak/>
        <w:t>відважного, красивого, достойного. Некрасиві душі красою не цікавляться. Духовно вбогі люди байдуже ставляться до духовних богатирів.</w:t>
      </w:r>
    </w:p>
    <w:p w:rsidR="006D47E9" w:rsidRPr="0013706E" w:rsidRDefault="006D47E9">
      <w:pPr>
        <w:pStyle w:val="text-osn"/>
        <w:rPr>
          <w:lang w:val="uk-UA"/>
        </w:rPr>
      </w:pPr>
      <w:r w:rsidRPr="0013706E">
        <w:rPr>
          <w:lang w:val="uk-UA"/>
        </w:rPr>
        <w:t>Залюблена людина, коли бачить якусь ваду в людині, яку вона любить, то старається її (ваду) приховати, применшити, не бачити. Людина в людині шукає не вад, не горя, а гідности й щастя.</w:t>
      </w:r>
    </w:p>
    <w:p w:rsidR="006D47E9" w:rsidRPr="0013706E" w:rsidRDefault="006D47E9">
      <w:pPr>
        <w:pStyle w:val="text-osn"/>
        <w:rPr>
          <w:lang w:val="uk-UA"/>
        </w:rPr>
      </w:pPr>
      <w:r w:rsidRPr="0013706E">
        <w:rPr>
          <w:lang w:val="uk-UA"/>
        </w:rPr>
        <w:t>Любов</w:t>
      </w:r>
      <w:r w:rsidR="00A3310F">
        <w:rPr>
          <w:lang w:val="uk-UA"/>
        </w:rPr>
        <w:t xml:space="preserve"> – </w:t>
      </w:r>
      <w:r w:rsidRPr="0013706E">
        <w:rPr>
          <w:lang w:val="uk-UA"/>
        </w:rPr>
        <w:t>найлюдяніше хотіння людини зріднитися з людиною. Любов</w:t>
      </w:r>
      <w:r w:rsidR="00A3310F">
        <w:rPr>
          <w:lang w:val="uk-UA"/>
        </w:rPr>
        <w:t xml:space="preserve"> – </w:t>
      </w:r>
      <w:r w:rsidRPr="0013706E">
        <w:rPr>
          <w:lang w:val="uk-UA"/>
        </w:rPr>
        <w:t>найзро</w:t>
      </w:r>
      <w:r w:rsidRPr="0013706E">
        <w:rPr>
          <w:lang w:val="uk-UA"/>
        </w:rPr>
        <w:softHyphen/>
        <w:t>зу</w:t>
      </w:r>
      <w:r w:rsidRPr="0013706E">
        <w:rPr>
          <w:lang w:val="uk-UA"/>
        </w:rPr>
        <w:softHyphen/>
        <w:t>міліше почуття двох людей. Любов помагає людині натхненно дивитися на світ і життя. Є Любов подібна на зворушливу пісню. Є Любов подібна на сірий день. Вірність</w:t>
      </w:r>
      <w:r w:rsidR="00A3310F">
        <w:rPr>
          <w:lang w:val="uk-UA"/>
        </w:rPr>
        <w:t xml:space="preserve"> – </w:t>
      </w:r>
      <w:r w:rsidRPr="0013706E">
        <w:rPr>
          <w:lang w:val="uk-UA"/>
        </w:rPr>
        <w:t>найчарівніша властивість Любови. Вірність зріднює мужа і жену. Вірність їм дає добре тілесне й духовне здоров'я: основу родинного щастя. Вірність</w:t>
      </w:r>
      <w:r w:rsidR="00A3310F">
        <w:rPr>
          <w:lang w:val="uk-UA"/>
        </w:rPr>
        <w:t xml:space="preserve"> – </w:t>
      </w:r>
      <w:r w:rsidRPr="0013706E">
        <w:rPr>
          <w:lang w:val="uk-UA"/>
        </w:rPr>
        <w:t>це чесність; чесність не хитрує, вона чиста й сердечна.</w:t>
      </w:r>
    </w:p>
    <w:p w:rsidR="006D47E9" w:rsidRPr="0013706E" w:rsidRDefault="006D47E9">
      <w:pPr>
        <w:pStyle w:val="text-osn"/>
        <w:rPr>
          <w:lang w:val="uk-UA"/>
        </w:rPr>
      </w:pPr>
      <w:r w:rsidRPr="0013706E">
        <w:rPr>
          <w:lang w:val="uk-UA"/>
        </w:rPr>
        <w:t>Любов</w:t>
      </w:r>
      <w:r w:rsidR="00A3310F">
        <w:rPr>
          <w:lang w:val="uk-UA"/>
        </w:rPr>
        <w:t xml:space="preserve"> – </w:t>
      </w:r>
      <w:r w:rsidRPr="0013706E">
        <w:rPr>
          <w:lang w:val="uk-UA"/>
        </w:rPr>
        <w:t>молитва душі, найдорожчий скарб Неба і Землі. І про це треба пам'ятати тим, які знають значення молитви і тим, які не знають. Любов</w:t>
      </w:r>
      <w:r w:rsidR="00A3310F">
        <w:rPr>
          <w:lang w:val="uk-UA"/>
        </w:rPr>
        <w:t xml:space="preserve"> – </w:t>
      </w:r>
      <w:r w:rsidRPr="0013706E">
        <w:rPr>
          <w:lang w:val="uk-UA"/>
        </w:rPr>
        <w:t>душевна радість: а там, де є радість, є здоров'я, натхнення, є прагнення жити, щоб працювати. Любов</w:t>
      </w:r>
      <w:r w:rsidR="00A3310F">
        <w:rPr>
          <w:lang w:val="uk-UA"/>
        </w:rPr>
        <w:t xml:space="preserve"> – </w:t>
      </w:r>
      <w:r w:rsidRPr="0013706E">
        <w:rPr>
          <w:lang w:val="uk-UA"/>
        </w:rPr>
        <w:t>свято життя: двоє залюблених найкраще себе розуміють при допомозі безсловесної мови, ім'я якій Любов.</w:t>
      </w:r>
    </w:p>
    <w:p w:rsidR="006D47E9" w:rsidRPr="0013706E" w:rsidRDefault="006D47E9">
      <w:pPr>
        <w:pStyle w:val="text-osn"/>
        <w:rPr>
          <w:lang w:val="uk-UA"/>
        </w:rPr>
      </w:pPr>
      <w:r w:rsidRPr="0013706E">
        <w:rPr>
          <w:lang w:val="uk-UA"/>
        </w:rPr>
        <w:t>Щоб любити, треба мати душу. Щоб любити, треба мати свідомість. Щоб любити, треба мати хотіння любити. Освідомлене хотіння любити відрізняє людину від животини. Як любити? Кожний любить по-своєму, і тому ніяка відповідь на це питання не буде задовільною. Є тільки міркування про правильну і хибну Любов.</w:t>
      </w:r>
    </w:p>
    <w:p w:rsidR="006D47E9" w:rsidRPr="0013706E" w:rsidRDefault="006D47E9">
      <w:pPr>
        <w:pStyle w:val="text-osn"/>
        <w:rPr>
          <w:lang w:val="uk-UA"/>
        </w:rPr>
      </w:pPr>
      <w:r w:rsidRPr="0013706E">
        <w:rPr>
          <w:b/>
          <w:lang w:val="uk-UA"/>
        </w:rPr>
        <w:t>6-а. Ненависть і ощадність.</w:t>
      </w:r>
      <w:r w:rsidRPr="0013706E">
        <w:rPr>
          <w:lang w:val="uk-UA"/>
        </w:rPr>
        <w:t xml:space="preserve"> Якщо Любов вважається хвилюванням, то не забуваймо, що хвилювання</w:t>
      </w:r>
      <w:r w:rsidR="00A3310F">
        <w:rPr>
          <w:lang w:val="uk-UA"/>
        </w:rPr>
        <w:t xml:space="preserve"> – </w:t>
      </w:r>
      <w:r w:rsidRPr="0013706E">
        <w:rPr>
          <w:lang w:val="uk-UA"/>
        </w:rPr>
        <w:t>діяльність мозку. Хвилю</w:t>
      </w:r>
      <w:r w:rsidRPr="0013706E">
        <w:rPr>
          <w:lang w:val="uk-UA"/>
        </w:rPr>
        <w:softHyphen/>
        <w:t>ван</w:t>
      </w:r>
      <w:r w:rsidRPr="0013706E">
        <w:rPr>
          <w:lang w:val="uk-UA"/>
        </w:rPr>
        <w:softHyphen/>
        <w:t>ня можна свідомо контролювати силою во</w:t>
      </w:r>
      <w:r w:rsidRPr="0013706E">
        <w:rPr>
          <w:lang w:val="uk-UA"/>
        </w:rPr>
        <w:softHyphen/>
        <w:t>льовости. Хвилююся тому, що хочу хвилю</w:t>
      </w:r>
      <w:r w:rsidRPr="0013706E">
        <w:rPr>
          <w:lang w:val="uk-UA"/>
        </w:rPr>
        <w:softHyphen/>
        <w:t>ватися і тому, що не можу не хвилюватися.</w:t>
      </w:r>
    </w:p>
    <w:p w:rsidR="006D47E9" w:rsidRPr="0013706E" w:rsidRDefault="006D47E9">
      <w:pPr>
        <w:pStyle w:val="text-osn"/>
        <w:rPr>
          <w:lang w:val="uk-UA"/>
        </w:rPr>
      </w:pPr>
      <w:r w:rsidRPr="0013706E">
        <w:rPr>
          <w:lang w:val="uk-UA"/>
        </w:rPr>
        <w:t>Я вже говорив, що в людині є "я" -нелюдяне і людяне. Людина має декілька "я". "Я" збайдужіння</w:t>
      </w:r>
      <w:r w:rsidR="00A3310F">
        <w:rPr>
          <w:lang w:val="uk-UA"/>
        </w:rPr>
        <w:t xml:space="preserve"> – </w:t>
      </w:r>
      <w:r w:rsidRPr="0013706E">
        <w:rPr>
          <w:lang w:val="uk-UA"/>
        </w:rPr>
        <w:t>найнікчемніше "я": збай</w:t>
      </w:r>
      <w:r w:rsidRPr="0013706E">
        <w:rPr>
          <w:lang w:val="uk-UA"/>
        </w:rPr>
        <w:softHyphen/>
        <w:t>дужіла людина нікого не любить, нікому не співчує, вона замкнута в собі, живить себе нешляхетною Любов'ю до себе. Нещасна та людина, яка залюбилася у збайдужілу люди</w:t>
      </w:r>
      <w:r w:rsidRPr="0013706E">
        <w:rPr>
          <w:lang w:val="uk-UA"/>
        </w:rPr>
        <w:softHyphen/>
        <w:t>ну: нещастя там, де немає взаємної Любови.</w:t>
      </w:r>
    </w:p>
    <w:p w:rsidR="006D47E9" w:rsidRPr="0013706E" w:rsidRDefault="006D47E9">
      <w:pPr>
        <w:pStyle w:val="text-osn"/>
        <w:rPr>
          <w:lang w:val="uk-UA"/>
        </w:rPr>
      </w:pPr>
      <w:r w:rsidRPr="0013706E">
        <w:rPr>
          <w:lang w:val="uk-UA"/>
        </w:rPr>
        <w:t>У людському "я" ще живуть спонуки нелюдські, негідні. Їх часто звуть тваринними. Самець у самиці не жадає згоди. У первісні часи муж не жадав від жени згоди</w:t>
      </w:r>
      <w:r w:rsidR="00A3310F">
        <w:rPr>
          <w:lang w:val="uk-UA"/>
        </w:rPr>
        <w:t xml:space="preserve"> – </w:t>
      </w:r>
      <w:r w:rsidRPr="0013706E">
        <w:rPr>
          <w:lang w:val="uk-UA"/>
        </w:rPr>
        <w:t>він її любив, згоди не чекаючи. І ці спонуки й досі залишилися у вдачі людській: і тому в найцивілізованіших країнах ще є насильства. (Він зустрів її на вулиці, і в думці жадає її. Він має шанувати її за те, що вона в його душі викликала Любов, а не заподіювати їй кривду. Душа, що чесно любить, очеснює себе).</w:t>
      </w:r>
    </w:p>
    <w:p w:rsidR="006D47E9" w:rsidRPr="0013706E" w:rsidRDefault="006D47E9">
      <w:pPr>
        <w:pStyle w:val="text-osn"/>
        <w:rPr>
          <w:lang w:val="uk-UA"/>
        </w:rPr>
      </w:pPr>
      <w:r w:rsidRPr="0013706E">
        <w:rPr>
          <w:lang w:val="uk-UA"/>
        </w:rPr>
        <w:t>Самодисципліна</w:t>
      </w:r>
      <w:r w:rsidR="00A3310F">
        <w:rPr>
          <w:lang w:val="uk-UA"/>
        </w:rPr>
        <w:t xml:space="preserve"> – </w:t>
      </w:r>
      <w:r w:rsidRPr="0013706E">
        <w:rPr>
          <w:lang w:val="uk-UA"/>
        </w:rPr>
        <w:t>уміння свідомо ненави</w:t>
      </w:r>
      <w:r w:rsidRPr="0013706E">
        <w:rPr>
          <w:lang w:val="uk-UA"/>
        </w:rPr>
        <w:softHyphen/>
        <w:t>діти в собі хотіння нелюдяного "я", і свідомо поневолювати їх. І такою Ненавистю облаго</w:t>
      </w:r>
      <w:r w:rsidRPr="0013706E">
        <w:rPr>
          <w:lang w:val="uk-UA"/>
        </w:rPr>
        <w:softHyphen/>
        <w:t>роднювати свою Любов, свій шлях самопіз</w:t>
      </w:r>
      <w:r w:rsidRPr="0013706E">
        <w:rPr>
          <w:lang w:val="uk-UA"/>
        </w:rPr>
        <w:softHyphen/>
        <w:t>нання. Людина, ненавидячи в собі грубі хотіння, страждає: але в цьому стражданні зріють зерна красивої духовної волі. І так є: тільки той має право любити себе, хто здібний себе ненавидіти: ненавидіти свої низькі стимули. Ненависть людини до своїх низьких хотінь їй так потрібна, як потрібна Любов до високих хотінь.</w:t>
      </w:r>
    </w:p>
    <w:p w:rsidR="006D47E9" w:rsidRPr="0013706E" w:rsidRDefault="006D47E9">
      <w:pPr>
        <w:pStyle w:val="text-osn"/>
        <w:rPr>
          <w:lang w:val="uk-UA"/>
        </w:rPr>
      </w:pPr>
      <w:r w:rsidRPr="0013706E">
        <w:rPr>
          <w:lang w:val="uk-UA"/>
        </w:rPr>
        <w:t>Краса й величність людської моралі в тому, що людина вміє силою своєї вольовости контролювати жадання низькі, і про них не говорити найближчим своїм. Віра в добрі почування помагає людині творити добрі почування.</w:t>
      </w:r>
    </w:p>
    <w:p w:rsidR="006D47E9" w:rsidRPr="0013706E" w:rsidRDefault="006D47E9">
      <w:pPr>
        <w:pStyle w:val="text-osn"/>
        <w:rPr>
          <w:lang w:val="uk-UA"/>
        </w:rPr>
      </w:pPr>
      <w:r w:rsidRPr="0013706E">
        <w:rPr>
          <w:lang w:val="uk-UA"/>
        </w:rPr>
        <w:t>Любов</w:t>
      </w:r>
      <w:r w:rsidR="00A3310F">
        <w:rPr>
          <w:lang w:val="uk-UA"/>
        </w:rPr>
        <w:t xml:space="preserve"> – </w:t>
      </w:r>
      <w:r w:rsidRPr="0013706E">
        <w:rPr>
          <w:lang w:val="uk-UA"/>
        </w:rPr>
        <w:t>енергія душі й тіла. Енергія людини не є невичерпна. Енергію треба витрачати ощадно, обачливо. Силу любови вичерпує не любов, а порушення ритму любови: необачне ставлення до неї. Любити</w:t>
      </w:r>
      <w:r w:rsidR="00A3310F">
        <w:rPr>
          <w:lang w:val="uk-UA"/>
        </w:rPr>
        <w:t xml:space="preserve"> – </w:t>
      </w:r>
      <w:r w:rsidRPr="0013706E">
        <w:rPr>
          <w:lang w:val="uk-UA"/>
        </w:rPr>
        <w:t>значить енергію душі віддавати тій людині, яку ти любиш; Любов</w:t>
      </w:r>
      <w:r w:rsidR="00A3310F">
        <w:rPr>
          <w:lang w:val="uk-UA"/>
        </w:rPr>
        <w:t xml:space="preserve"> – </w:t>
      </w:r>
      <w:r w:rsidRPr="0013706E">
        <w:rPr>
          <w:lang w:val="uk-UA"/>
        </w:rPr>
        <w:t>велика цінність. Ощаджуй її, пам'ятай</w:t>
      </w:r>
      <w:r w:rsidR="00A3310F">
        <w:rPr>
          <w:lang w:val="uk-UA"/>
        </w:rPr>
        <w:t xml:space="preserve"> – </w:t>
      </w:r>
      <w:r w:rsidRPr="0013706E">
        <w:rPr>
          <w:lang w:val="uk-UA"/>
        </w:rPr>
        <w:t>мо</w:t>
      </w:r>
      <w:r w:rsidRPr="0013706E">
        <w:rPr>
          <w:lang w:val="uk-UA"/>
        </w:rPr>
        <w:softHyphen/>
        <w:t>ральна Любов ощадлива, співчутлива, заду</w:t>
      </w:r>
      <w:r w:rsidRPr="0013706E">
        <w:rPr>
          <w:lang w:val="uk-UA"/>
        </w:rPr>
        <w:softHyphen/>
        <w:t>шевно ніжна. І чим любов більш ощадлива, тим вона палкіша, глибша, красивіша.</w:t>
      </w:r>
    </w:p>
    <w:p w:rsidR="006D47E9" w:rsidRPr="0013706E" w:rsidRDefault="006D47E9">
      <w:pPr>
        <w:pStyle w:val="text-osn"/>
        <w:rPr>
          <w:lang w:val="uk-UA"/>
        </w:rPr>
      </w:pPr>
      <w:r w:rsidRPr="0013706E">
        <w:rPr>
          <w:lang w:val="uk-UA"/>
        </w:rPr>
        <w:t>Секс</w:t>
      </w:r>
      <w:r w:rsidR="00A3310F">
        <w:rPr>
          <w:lang w:val="uk-UA"/>
        </w:rPr>
        <w:t xml:space="preserve"> – </w:t>
      </w:r>
      <w:r w:rsidRPr="0013706E">
        <w:rPr>
          <w:lang w:val="uk-UA"/>
        </w:rPr>
        <w:t>приємність: але коли до неї ста</w:t>
      </w:r>
      <w:r w:rsidRPr="0013706E">
        <w:rPr>
          <w:lang w:val="uk-UA"/>
        </w:rPr>
        <w:softHyphen/>
        <w:t>витися, як до головної приємности людської, то вона може зруйнувати людину так, як алкоголь</w:t>
      </w:r>
      <w:r w:rsidR="00A3310F">
        <w:rPr>
          <w:lang w:val="uk-UA"/>
        </w:rPr>
        <w:t xml:space="preserve"> – </w:t>
      </w:r>
      <w:r w:rsidRPr="0013706E">
        <w:rPr>
          <w:lang w:val="uk-UA"/>
        </w:rPr>
        <w:t>алкоголіка, наркотик</w:t>
      </w:r>
      <w:r w:rsidR="00A3310F">
        <w:rPr>
          <w:lang w:val="uk-UA"/>
        </w:rPr>
        <w:t xml:space="preserve"> – </w:t>
      </w:r>
      <w:r w:rsidRPr="0013706E">
        <w:rPr>
          <w:lang w:val="uk-UA"/>
        </w:rPr>
        <w:t>наркомана. Щаслива любов витримана, розсудлива, ощадна. Неморальне життя людину стомлює, напружує нерви настороженістю, журбою: все це виснажує душу. У виснаженій душі слабне не тільки енергія любови, а й життя. Щаслива та людина, яка, старіючи, має молоду любов. Старі люди молодої любови люблять живу людину і люблять її тоді, коли її між живими немає, і люблять пам'ять про неї.</w:t>
      </w:r>
    </w:p>
    <w:p w:rsidR="006D47E9" w:rsidRPr="0013706E" w:rsidRDefault="006D47E9">
      <w:pPr>
        <w:pStyle w:val="text-osn"/>
        <w:rPr>
          <w:lang w:val="uk-UA"/>
        </w:rPr>
      </w:pPr>
      <w:r w:rsidRPr="0013706E">
        <w:rPr>
          <w:b/>
          <w:lang w:val="uk-UA"/>
        </w:rPr>
        <w:t>6-б. Співпереживання і Жертовність.</w:t>
      </w:r>
      <w:r w:rsidRPr="0013706E">
        <w:rPr>
          <w:lang w:val="uk-UA"/>
        </w:rPr>
        <w:t xml:space="preserve"> Лю</w:t>
      </w:r>
      <w:r w:rsidRPr="0013706E">
        <w:rPr>
          <w:lang w:val="uk-UA"/>
        </w:rPr>
        <w:softHyphen/>
        <w:t>бови немає там, де немає Співпереживання. Любов</w:t>
      </w:r>
      <w:r w:rsidR="00A3310F">
        <w:rPr>
          <w:lang w:val="uk-UA"/>
        </w:rPr>
        <w:t xml:space="preserve"> – </w:t>
      </w:r>
      <w:r w:rsidRPr="0013706E">
        <w:rPr>
          <w:lang w:val="uk-UA"/>
        </w:rPr>
        <w:t>це турботливе ставлення людини до людини: турбуюся, бо люблю; люблю, бо турбуюся. Щасливо залюблені ті, в яких співчуття і Співпереживання випромінюються з сердець, і чуються в слові, в інтонації слова, в погляді, у виразі обличчя.</w:t>
      </w:r>
    </w:p>
    <w:p w:rsidR="006D47E9" w:rsidRPr="0013706E" w:rsidRDefault="006D47E9">
      <w:pPr>
        <w:pStyle w:val="text-osn"/>
        <w:rPr>
          <w:lang w:val="uk-UA"/>
        </w:rPr>
      </w:pPr>
      <w:r w:rsidRPr="0013706E">
        <w:rPr>
          <w:lang w:val="uk-UA"/>
        </w:rPr>
        <w:t>Щасливо залюблені мають весну в серці в усі пори року; між ними є рівність у почуваннях. Немає прагнень одного "я" па</w:t>
      </w:r>
      <w:r w:rsidRPr="0013706E">
        <w:rPr>
          <w:lang w:val="uk-UA"/>
        </w:rPr>
        <w:softHyphen/>
        <w:t>нувати над другим "я". Жінка не є служницею чоловіка. Жінка</w:t>
      </w:r>
      <w:r w:rsidR="00A3310F">
        <w:rPr>
          <w:lang w:val="uk-UA"/>
        </w:rPr>
        <w:t xml:space="preserve"> – </w:t>
      </w:r>
      <w:r w:rsidRPr="0013706E">
        <w:rPr>
          <w:lang w:val="uk-UA"/>
        </w:rPr>
        <w:lastRenderedPageBreak/>
        <w:t>Друг. Другом бути тяжче, ніж служницею. Є жінка, яка воліє бути служницею в того мужа, який її вірно і ніжно любить, і за служіння обдаровує добротою.</w:t>
      </w:r>
    </w:p>
    <w:p w:rsidR="006D47E9" w:rsidRPr="0013706E" w:rsidRDefault="006D47E9">
      <w:pPr>
        <w:pStyle w:val="text-osn"/>
        <w:rPr>
          <w:lang w:val="uk-UA"/>
        </w:rPr>
      </w:pPr>
      <w:r w:rsidRPr="0013706E">
        <w:rPr>
          <w:lang w:val="uk-UA"/>
        </w:rPr>
        <w:t>Жінка-друг бере на себе велику відпо</w:t>
      </w:r>
      <w:r w:rsidRPr="0013706E">
        <w:rPr>
          <w:lang w:val="uk-UA"/>
        </w:rPr>
        <w:softHyphen/>
        <w:t>відальність, половину родинного тягару. "Я рівною хочу бути",</w:t>
      </w:r>
      <w:r w:rsidR="00A3310F">
        <w:rPr>
          <w:lang w:val="uk-UA"/>
        </w:rPr>
        <w:t xml:space="preserve"> – </w:t>
      </w:r>
      <w:r w:rsidRPr="0013706E">
        <w:rPr>
          <w:lang w:val="uk-UA"/>
        </w:rPr>
        <w:t>каже жінка. І муж від</w:t>
      </w:r>
      <w:r w:rsidRPr="0013706E">
        <w:rPr>
          <w:lang w:val="uk-UA"/>
        </w:rPr>
        <w:softHyphen/>
        <w:t>повідає: "Я тільки цього від тебе й хочу. Іди зі мною, будеш мішки носити, картопля вже обсохла". І жінка в ім'я рівности, піднімає мішок тяжкий. І чулий муж каже: "Ні, жі</w:t>
      </w:r>
      <w:r w:rsidRPr="0013706E">
        <w:rPr>
          <w:lang w:val="uk-UA"/>
        </w:rPr>
        <w:softHyphen/>
        <w:t>ночко, я муж (мужність), а ти жена (життя). Ти готуєшся народити мені сина, доню. Твій жіночий труд тяжкий по-жіночому, мій чоловічий труд тяжчий по-чоловічому. Між нами хай буде рівність душевна, однаковою любов'ю любімо себе. Дбай про моє здоров'я так, як я дбаю про твоє: це й буде нашою рівністю. Не піднімай тяжких мішків".</w:t>
      </w:r>
    </w:p>
    <w:p w:rsidR="006D47E9" w:rsidRPr="0013706E" w:rsidRDefault="006D47E9">
      <w:pPr>
        <w:pStyle w:val="text-osn"/>
        <w:rPr>
          <w:lang w:val="uk-UA"/>
        </w:rPr>
      </w:pPr>
      <w:r w:rsidRPr="0013706E">
        <w:rPr>
          <w:lang w:val="uk-UA"/>
        </w:rPr>
        <w:t>Так є: що та рівність між чоловіком і же</w:t>
      </w:r>
      <w:r w:rsidRPr="0013706E">
        <w:rPr>
          <w:lang w:val="uk-UA"/>
        </w:rPr>
        <w:softHyphen/>
        <w:t>ною варта, коли між ними немає Співпе</w:t>
      </w:r>
      <w:r w:rsidRPr="0013706E">
        <w:rPr>
          <w:lang w:val="uk-UA"/>
        </w:rPr>
        <w:softHyphen/>
        <w:t>реживання? Не рівність, а вільність має бути, незалежність. Той, хто чується залежним, стає нервовим, нещасливим, пригнобленим. Є в нашому народі пісня: одружився і зажурився, і мискою, й колискою. Одруження</w:t>
      </w:r>
      <w:r w:rsidR="00A3310F">
        <w:rPr>
          <w:lang w:val="uk-UA"/>
        </w:rPr>
        <w:t xml:space="preserve"> – </w:t>
      </w:r>
      <w:r w:rsidRPr="0013706E">
        <w:rPr>
          <w:lang w:val="uk-UA"/>
        </w:rPr>
        <w:t>не журба, а приємна турбота: муж має з жоною думати про миску і колиску.</w:t>
      </w:r>
    </w:p>
    <w:p w:rsidR="006D47E9" w:rsidRPr="0013706E" w:rsidRDefault="006D47E9">
      <w:pPr>
        <w:pStyle w:val="text-osn"/>
        <w:rPr>
          <w:lang w:val="uk-UA"/>
        </w:rPr>
      </w:pPr>
      <w:r w:rsidRPr="0013706E">
        <w:rPr>
          <w:lang w:val="uk-UA"/>
        </w:rPr>
        <w:t>Коли одружуються двоє байдужих само</w:t>
      </w:r>
      <w:r w:rsidRPr="0013706E">
        <w:rPr>
          <w:lang w:val="uk-UA"/>
        </w:rPr>
        <w:softHyphen/>
        <w:t>лю</w:t>
      </w:r>
      <w:r w:rsidRPr="0013706E">
        <w:rPr>
          <w:lang w:val="uk-UA"/>
        </w:rPr>
        <w:softHyphen/>
        <w:t>бів, щасливого родинного життя у них немає. Він в ній бачить все тільки зле, а в собі бачить все тільки добре. Вона в ньому бачить все тільки зле, а в собі бачить все тільки добре. І вони живуть разом, самі себе пригноб</w:t>
      </w:r>
      <w:r w:rsidRPr="0013706E">
        <w:rPr>
          <w:lang w:val="uk-UA"/>
        </w:rPr>
        <w:softHyphen/>
        <w:t>люючи: у них мало ясних днів. Їхні серця скупі на щире слово. Їхні обличчя скупі на щиру усмішку: у них душі скупі. Скупі душі ніколи не були щасливими.</w:t>
      </w:r>
    </w:p>
    <w:p w:rsidR="006D47E9" w:rsidRPr="0013706E" w:rsidRDefault="006D47E9">
      <w:pPr>
        <w:pStyle w:val="text-osn"/>
        <w:rPr>
          <w:lang w:val="uk-UA"/>
        </w:rPr>
      </w:pPr>
      <w:r w:rsidRPr="0013706E">
        <w:rPr>
          <w:lang w:val="uk-UA"/>
        </w:rPr>
        <w:t>У щасливому подружньому житті потрібна душевна близькість, спільність поглядів на любов, на життя, на віру. Є люди, які любляться, але говорять один одному слова грубі, зневажливі, неприємні. Це означає, що у них невиховані душі. З грубих душ випромінюється груба любов. Краса і глибина любови залежить від вдачі людської. Удача самолюбна має мілку любов: самолюбство перешкоджає відчути красу і щастя любови. Справжня любов там, де зворушена, трепетна душа, високі почування.</w:t>
      </w:r>
    </w:p>
    <w:p w:rsidR="006D47E9" w:rsidRPr="0013706E" w:rsidRDefault="006D47E9">
      <w:pPr>
        <w:pStyle w:val="text-osn"/>
        <w:rPr>
          <w:lang w:val="uk-UA"/>
        </w:rPr>
      </w:pPr>
      <w:r w:rsidRPr="0013706E">
        <w:rPr>
          <w:lang w:val="uk-UA"/>
        </w:rPr>
        <w:t>Усі хочуть мати любов у подружжі. Любов між мужом і женою щасливішає і міцнішає там, де є спільна віра, спільна мета. І головне: відсутність сварливости, образ. Є чоловіки, яким тяжко догодити: усе для них не так, а як</w:t>
      </w:r>
      <w:r w:rsidR="00A3310F">
        <w:rPr>
          <w:lang w:val="uk-UA"/>
        </w:rPr>
        <w:t xml:space="preserve"> – </w:t>
      </w:r>
      <w:r w:rsidRPr="0013706E">
        <w:rPr>
          <w:lang w:val="uk-UA"/>
        </w:rPr>
        <w:t>то часто вони й самі не знають, бо думки у них швидко міняються, і жінки такі бувають. І ніхто з них не винуватий: причина та, що вони є людьми неповноцінної вдачі. Вони бувають лагідними з приятелями і з чужими людьми, а в родині поводяться як грубіяни: така неповноцінність людська народжена непра</w:t>
      </w:r>
      <w:r w:rsidRPr="0013706E">
        <w:rPr>
          <w:lang w:val="uk-UA"/>
        </w:rPr>
        <w:softHyphen/>
        <w:t>вильним вихованням.</w:t>
      </w:r>
    </w:p>
    <w:p w:rsidR="006D47E9" w:rsidRPr="0013706E" w:rsidRDefault="006D47E9">
      <w:pPr>
        <w:pStyle w:val="text-osn"/>
        <w:rPr>
          <w:lang w:val="uk-UA"/>
        </w:rPr>
      </w:pPr>
      <w:r w:rsidRPr="0013706E">
        <w:rPr>
          <w:lang w:val="uk-UA"/>
        </w:rPr>
        <w:t>Відомо, що щасливіше подружжя те, в якому муж і жена мають однакову групу крови, або близькі групи. Наприклад, "О" і "О", "А" і "А", або "АБ" і "Б", "Б" і "Б". Знаємо: жартівливість, веселість, замкнутість в собі, пристосованість до різних умовин життя є притаманністю тієї чи іншої групи крови.</w:t>
      </w:r>
    </w:p>
    <w:p w:rsidR="006D47E9" w:rsidRPr="0013706E" w:rsidRDefault="006D47E9">
      <w:pPr>
        <w:pStyle w:val="text-osn"/>
        <w:rPr>
          <w:lang w:val="uk-UA"/>
        </w:rPr>
      </w:pPr>
      <w:r w:rsidRPr="0013706E">
        <w:rPr>
          <w:lang w:val="uk-UA"/>
        </w:rPr>
        <w:t>Є двоє: вдача весела, яка навіть у прикру хвилину вміє всміхнутися і наснажитися вірою в прихід кращої хвилини, і вдача понура, яка навіть у радісну хвилину не вміє радіти і не має надії на прихід кращої хвилини. Їх може об'єднати хвилева закоханість (любов з першого погляду), та узгідненого подруж</w:t>
      </w:r>
      <w:r w:rsidRPr="0013706E">
        <w:rPr>
          <w:lang w:val="uk-UA"/>
        </w:rPr>
        <w:softHyphen/>
        <w:t>нього життя вони не матимуть.</w:t>
      </w:r>
    </w:p>
    <w:p w:rsidR="006D47E9" w:rsidRPr="0013706E" w:rsidRDefault="006D47E9">
      <w:pPr>
        <w:pStyle w:val="text-osn"/>
        <w:rPr>
          <w:lang w:val="uk-UA"/>
        </w:rPr>
      </w:pPr>
      <w:r w:rsidRPr="0013706E">
        <w:rPr>
          <w:lang w:val="uk-UA"/>
        </w:rPr>
        <w:t>Молоді люди повинні вміти відрізняти закоханість від любови. Миттєва закоханість мілка</w:t>
      </w:r>
      <w:r w:rsidR="00A3310F">
        <w:rPr>
          <w:lang w:val="uk-UA"/>
        </w:rPr>
        <w:t xml:space="preserve"> – </w:t>
      </w:r>
      <w:r w:rsidRPr="0013706E">
        <w:rPr>
          <w:lang w:val="uk-UA"/>
        </w:rPr>
        <w:t>миттєво закохалися і миттєво розкохалися. Закоханість переходить у любов (кохання) тоді, коли переходить у дружбу. Дружба зміцнює любов.</w:t>
      </w:r>
    </w:p>
    <w:p w:rsidR="006D47E9" w:rsidRPr="0013706E" w:rsidRDefault="006D47E9">
      <w:pPr>
        <w:pStyle w:val="text-osn"/>
        <w:rPr>
          <w:lang w:val="uk-UA"/>
        </w:rPr>
      </w:pPr>
      <w:r w:rsidRPr="0013706E">
        <w:rPr>
          <w:lang w:val="uk-UA"/>
        </w:rPr>
        <w:t>Двоє людей стають друзями тоді, коли у них одна віра, одне розуміння життя, ото</w:t>
      </w:r>
      <w:r w:rsidRPr="0013706E">
        <w:rPr>
          <w:lang w:val="uk-UA"/>
        </w:rPr>
        <w:softHyphen/>
        <w:t>чення, одне відчування любови до рідного народу. (Коли у закоханих немає любови до рідного народу, вони вважаються людьми байдужими: я вже говорив, що байдужі люди</w:t>
      </w:r>
      <w:r w:rsidR="00A3310F">
        <w:rPr>
          <w:lang w:val="uk-UA"/>
        </w:rPr>
        <w:t xml:space="preserve"> – </w:t>
      </w:r>
      <w:r w:rsidRPr="0013706E">
        <w:rPr>
          <w:lang w:val="uk-UA"/>
        </w:rPr>
        <w:t>дрібничкові самолюби. Їхнє життя мало одухотворене).</w:t>
      </w:r>
    </w:p>
    <w:p w:rsidR="006D47E9" w:rsidRPr="0013706E" w:rsidRDefault="006D47E9">
      <w:pPr>
        <w:pStyle w:val="text-osn"/>
        <w:rPr>
          <w:lang w:val="uk-UA"/>
        </w:rPr>
      </w:pPr>
      <w:r w:rsidRPr="0013706E">
        <w:rPr>
          <w:lang w:val="uk-UA"/>
        </w:rPr>
        <w:t>Закоханість буває бурхлива, сильна, але часто подібна на солом'яний вогонь. Зако</w:t>
      </w:r>
      <w:r w:rsidRPr="0013706E">
        <w:rPr>
          <w:lang w:val="uk-UA"/>
        </w:rPr>
        <w:softHyphen/>
        <w:t>ханість, яка швидко гасне, означає, що вона мало проникла в душу: немає у закоханих спільного погляду на шлях життя. Там, де немає спільного погляду, появляється тінь недовір'я, яка перешкоджає задушевному обмінові думок і настроїв.</w:t>
      </w:r>
    </w:p>
    <w:p w:rsidR="006D47E9" w:rsidRPr="0013706E" w:rsidRDefault="006D47E9">
      <w:pPr>
        <w:pStyle w:val="text-osn"/>
        <w:rPr>
          <w:lang w:val="uk-UA"/>
        </w:rPr>
      </w:pPr>
      <w:r w:rsidRPr="0013706E">
        <w:rPr>
          <w:lang w:val="uk-UA"/>
        </w:rPr>
        <w:t>Кохання</w:t>
      </w:r>
      <w:r w:rsidR="00A3310F">
        <w:rPr>
          <w:lang w:val="uk-UA"/>
        </w:rPr>
        <w:t xml:space="preserve"> – </w:t>
      </w:r>
      <w:r w:rsidRPr="0013706E">
        <w:rPr>
          <w:lang w:val="uk-UA"/>
        </w:rPr>
        <w:t>нерозгадана сила людська, яка робить всі почуття (зір, слух, нюх, смак, дотик) чутливішими, натхненнішими, дає їм палкіший жар сприймання життя. Великим коханням можуть кохатися тільки глибокі зворушливі душі. Кохана ставиться до коха</w:t>
      </w:r>
      <w:r w:rsidRPr="0013706E">
        <w:rPr>
          <w:lang w:val="uk-UA"/>
        </w:rPr>
        <w:softHyphen/>
        <w:t>ного, як до себе. Її кохання випромінюється з її серця. Вона частинно забуває про своє "я, а він</w:t>
      </w:r>
      <w:r w:rsidR="00A3310F">
        <w:rPr>
          <w:lang w:val="uk-UA"/>
        </w:rPr>
        <w:t xml:space="preserve"> – </w:t>
      </w:r>
      <w:r w:rsidRPr="0013706E">
        <w:rPr>
          <w:lang w:val="uk-UA"/>
        </w:rPr>
        <w:t>про своє "я": з двох "я" твориться одне подвійне закохане "я". Їх єднає не тільки тілесна любов: їх єднає їхня рідна віра</w:t>
      </w:r>
      <w:r w:rsidR="00A3310F">
        <w:rPr>
          <w:lang w:val="uk-UA"/>
        </w:rPr>
        <w:t xml:space="preserve"> – </w:t>
      </w:r>
      <w:r w:rsidRPr="0013706E">
        <w:rPr>
          <w:lang w:val="uk-UA"/>
        </w:rPr>
        <w:t>єдині переконання і почування, єдині радощі і вболівання. З цього й жаріють квіти вірної любови.</w:t>
      </w:r>
    </w:p>
    <w:p w:rsidR="006D47E9" w:rsidRPr="0013706E" w:rsidRDefault="006D47E9">
      <w:pPr>
        <w:pStyle w:val="text-osn"/>
        <w:rPr>
          <w:lang w:val="uk-UA"/>
        </w:rPr>
      </w:pPr>
      <w:r w:rsidRPr="0013706E">
        <w:rPr>
          <w:lang w:val="uk-UA"/>
        </w:rPr>
        <w:lastRenderedPageBreak/>
        <w:t>Тілесне кохання, коли не співдіє з розумом, стає виснажливим, спустошуючим душу. Чуттєво-тілесне кохання має переходити в дружбу: а де дружба, там Співпереживання. Співпереживають ті, які самі собі болів не завдають зневажливими словами, співчут</w:t>
      </w:r>
      <w:r w:rsidRPr="0013706E">
        <w:rPr>
          <w:lang w:val="uk-UA"/>
        </w:rPr>
        <w:softHyphen/>
        <w:t>ливістю збагачують душі свої.</w:t>
      </w:r>
    </w:p>
    <w:p w:rsidR="006D47E9" w:rsidRPr="0013706E" w:rsidRDefault="006D47E9">
      <w:pPr>
        <w:pStyle w:val="text-osn"/>
        <w:rPr>
          <w:lang w:val="uk-UA"/>
        </w:rPr>
      </w:pPr>
      <w:r w:rsidRPr="0013706E">
        <w:rPr>
          <w:lang w:val="uk-UA"/>
        </w:rPr>
        <w:t>І є думка, що жити з любов'ю в серці тяж</w:t>
      </w:r>
      <w:r w:rsidRPr="0013706E">
        <w:rPr>
          <w:lang w:val="uk-UA"/>
        </w:rPr>
        <w:softHyphen/>
        <w:t>ко: не завжди за любов платиться любов'ю. Та жити з ненавистю в серці ще тяжче. Є люди, які люблять, але на любов не вміють відповідати любов'ю. Не знають, як виявити сердечну прихильність. Любов у таких людей може бути щира, вірна, але не барвиста. Закохані не всі вміють кохатися. Кохатися у квітах, у піснях, у книжках, у красі родинного життя треба вміти.</w:t>
      </w:r>
    </w:p>
    <w:p w:rsidR="006D47E9" w:rsidRPr="0013706E" w:rsidRDefault="006D47E9">
      <w:pPr>
        <w:pStyle w:val="text-osn"/>
        <w:rPr>
          <w:lang w:val="uk-UA"/>
        </w:rPr>
      </w:pPr>
      <w:r w:rsidRPr="0013706E">
        <w:rPr>
          <w:lang w:val="uk-UA"/>
        </w:rPr>
        <w:t>І роки не повинні мати великого значення в любові тоді, коли дві особи мають одну велику мету</w:t>
      </w:r>
      <w:r w:rsidR="00A3310F">
        <w:rPr>
          <w:lang w:val="uk-UA"/>
        </w:rPr>
        <w:t xml:space="preserve"> – </w:t>
      </w:r>
      <w:r w:rsidRPr="0013706E">
        <w:rPr>
          <w:lang w:val="uk-UA"/>
        </w:rPr>
        <w:t>мистецьку, наукову, політичну, гро</w:t>
      </w:r>
      <w:r w:rsidRPr="0013706E">
        <w:rPr>
          <w:lang w:val="uk-UA"/>
        </w:rPr>
        <w:softHyphen/>
        <w:t>мадську, духовну. Велика мета вимагає великої душевної і тілесної енергії. Залюблені в мету забувають про різницю років, про різницю в освіті й багатстві. Велич мети їх єднає і робить подружнє життя щасливим. Звичайні люди цього не знаючи, дивуються, що вона на багато років молодша за нього. Наприклад, студентка Марія Склодовська і проф. Кюрі.</w:t>
      </w:r>
    </w:p>
    <w:p w:rsidR="006D47E9" w:rsidRPr="0013706E" w:rsidRDefault="006D47E9">
      <w:pPr>
        <w:pStyle w:val="text-osn"/>
        <w:rPr>
          <w:lang w:val="uk-UA"/>
        </w:rPr>
      </w:pPr>
      <w:r w:rsidRPr="0013706E">
        <w:rPr>
          <w:lang w:val="uk-UA"/>
        </w:rPr>
        <w:t>Молоді люди, які не мають в житті великої мети, задовольняються звичайним родинним життям. Є думка, що сільській молоді корисно одружуватися без великої різниці в роках. Спосіб сільського життя підказує, щоб вони були майже одних років: так було вчора. Сьогодні селянська молодь має вищу освіту. І її життя майже не відрізняється від життя міського.</w:t>
      </w:r>
    </w:p>
    <w:p w:rsidR="006D47E9" w:rsidRPr="0013706E" w:rsidRDefault="006D47E9">
      <w:pPr>
        <w:pStyle w:val="text-osn"/>
        <w:rPr>
          <w:lang w:val="uk-UA"/>
        </w:rPr>
      </w:pPr>
      <w:r w:rsidRPr="0013706E">
        <w:rPr>
          <w:lang w:val="uk-UA"/>
        </w:rPr>
        <w:t>Дівчата, які довгі роки присвячують науці, не мають часу нудьгувати у мріях кохання. Вони не подібні на тих безтурботних подруг, які про науку не думали. У безсонні ночі мріяли про лицаря на білому коні. Є вра</w:t>
      </w:r>
      <w:r w:rsidRPr="0013706E">
        <w:rPr>
          <w:lang w:val="uk-UA"/>
        </w:rPr>
        <w:softHyphen/>
        <w:t>ження, що технологія життя робить кохання безбарвним. У країнах високої технології є намагання кохання замінити сексом. Секс без душевної краси не тривкий: кохалися без радости, розійшлися без смутку.</w:t>
      </w:r>
    </w:p>
    <w:p w:rsidR="006D47E9" w:rsidRPr="0013706E" w:rsidRDefault="006D47E9">
      <w:pPr>
        <w:pStyle w:val="text-osn"/>
        <w:rPr>
          <w:lang w:val="uk-UA"/>
        </w:rPr>
      </w:pPr>
      <w:r w:rsidRPr="0013706E">
        <w:rPr>
          <w:lang w:val="uk-UA"/>
        </w:rPr>
        <w:t>Жінка більше потребує друга, ніж чоловік. Склад душі жіночої такий, що їй потрібний радник, оборонець. Їй потрібна мужність (муж), щоб мати безпечнішу долю, їй часто хочеться виговоритися</w:t>
      </w:r>
      <w:r w:rsidR="00A3310F">
        <w:rPr>
          <w:lang w:val="uk-UA"/>
        </w:rPr>
        <w:t xml:space="preserve"> – </w:t>
      </w:r>
      <w:r w:rsidRPr="0013706E">
        <w:rPr>
          <w:lang w:val="uk-UA"/>
        </w:rPr>
        <w:t>все сказати вірному другові, щоб на душі полегшало. Чоловік переносить самітність легше, ніж жінка.</w:t>
      </w:r>
    </w:p>
    <w:p w:rsidR="006D47E9" w:rsidRPr="0013706E" w:rsidRDefault="006D47E9">
      <w:pPr>
        <w:pStyle w:val="text-osn"/>
        <w:rPr>
          <w:lang w:val="uk-UA"/>
        </w:rPr>
      </w:pPr>
      <w:r w:rsidRPr="0013706E">
        <w:rPr>
          <w:lang w:val="uk-UA"/>
        </w:rPr>
        <w:t>Усі чоловіки ждуть від жінок жіночности (ласки, співчуття, зрозуміння, співпереживан</w:t>
      </w:r>
      <w:r w:rsidRPr="0013706E">
        <w:rPr>
          <w:lang w:val="uk-UA"/>
        </w:rPr>
        <w:softHyphen/>
        <w:t>ня). І особливо нетерпеливо чоловік жде від тієї жінки жіночности, яку він щиро любить. Він хоче, щоб любов відповідала на любов любов'ю. Чоловік, не діждавшись від любої жінки жіночности, починає на неї дивитися як на "живу річ", з погордою, часами з безпо</w:t>
      </w:r>
      <w:r w:rsidRPr="0013706E">
        <w:rPr>
          <w:lang w:val="uk-UA"/>
        </w:rPr>
        <w:softHyphen/>
        <w:t>радною ненавистю. Інколи між людьми він неприємними словами ображає свою жену, ніби мститься, а справді робить це тому, щоб розвіяти досаду.</w:t>
      </w:r>
    </w:p>
    <w:p w:rsidR="006D47E9" w:rsidRPr="0013706E" w:rsidRDefault="006D47E9">
      <w:pPr>
        <w:pStyle w:val="text-osn"/>
        <w:rPr>
          <w:lang w:val="uk-UA"/>
        </w:rPr>
      </w:pPr>
      <w:r w:rsidRPr="0013706E">
        <w:rPr>
          <w:lang w:val="uk-UA"/>
        </w:rPr>
        <w:t>Інколи такий чоловік шукає потіху в колі мужчин, які топлять душу в чарці, або починає час проводити з знайомою жінкою, зовсім не красивою. Що він в ній знайшов? Знайшов співчуття, чутливу душу, ніжне слово</w:t>
      </w:r>
      <w:r w:rsidR="00A3310F">
        <w:rPr>
          <w:lang w:val="uk-UA"/>
        </w:rPr>
        <w:t xml:space="preserve"> – </w:t>
      </w:r>
      <w:r w:rsidRPr="0013706E">
        <w:rPr>
          <w:lang w:val="uk-UA"/>
        </w:rPr>
        <w:t>лік для душі. І є хитрі жінки, які, знаючи цю чоловічу слабість, не щирими, але ніжними словами ласкають їх. І є мужчини, які нездібні щиро до жени усміхнутися, а від неї ждуть ніжности, щирої усмішки.</w:t>
      </w:r>
    </w:p>
    <w:p w:rsidR="006D47E9" w:rsidRPr="0013706E" w:rsidRDefault="006D47E9">
      <w:pPr>
        <w:pStyle w:val="text-osn"/>
        <w:rPr>
          <w:lang w:val="uk-UA"/>
        </w:rPr>
      </w:pPr>
      <w:r w:rsidRPr="0013706E">
        <w:rPr>
          <w:lang w:val="uk-UA"/>
        </w:rPr>
        <w:t>"Перед одруженням звав принцесою. А тепер навіть не хочеш смітник з хати винести, служницею стала". Так є: не всі принцеси стають королевами. У первісні часи юнак брав дівчину силою. А тепер</w:t>
      </w:r>
      <w:r w:rsidR="00A3310F">
        <w:rPr>
          <w:lang w:val="uk-UA"/>
        </w:rPr>
        <w:t xml:space="preserve"> – </w:t>
      </w:r>
      <w:r w:rsidRPr="0013706E">
        <w:rPr>
          <w:lang w:val="uk-UA"/>
        </w:rPr>
        <w:t>усе узгоджено з правилами поведінки, ще й принцесою називає. І інколи, незважаючи на приємну життєву обрядовість, подружжя розлучається.</w:t>
      </w:r>
    </w:p>
    <w:p w:rsidR="006D47E9" w:rsidRPr="0013706E" w:rsidRDefault="006D47E9">
      <w:pPr>
        <w:pStyle w:val="text-osn"/>
        <w:rPr>
          <w:lang w:val="uk-UA"/>
        </w:rPr>
      </w:pPr>
      <w:r w:rsidRPr="0013706E">
        <w:rPr>
          <w:lang w:val="uk-UA"/>
        </w:rPr>
        <w:t>Причин розлучення багато, та найголов</w:t>
      </w:r>
      <w:r w:rsidRPr="0013706E">
        <w:rPr>
          <w:lang w:val="uk-UA"/>
        </w:rPr>
        <w:softHyphen/>
        <w:t>нішою з них є зрада. Ревнивість робить любов жорстокою: заторкнуті найвразливіші якості гідности, дружби, приємности. Жорстока зрада закублюється у душах потайних, або розбещених.</w:t>
      </w:r>
    </w:p>
    <w:p w:rsidR="006D47E9" w:rsidRPr="0013706E" w:rsidRDefault="006D47E9">
      <w:pPr>
        <w:pStyle w:val="text-osn"/>
        <w:rPr>
          <w:lang w:val="uk-UA"/>
        </w:rPr>
      </w:pPr>
      <w:r w:rsidRPr="0013706E">
        <w:rPr>
          <w:lang w:val="uk-UA"/>
        </w:rPr>
        <w:t>Українки славляться охайністю, чепур</w:t>
      </w:r>
      <w:r w:rsidRPr="0013706E">
        <w:rPr>
          <w:lang w:val="uk-UA"/>
        </w:rPr>
        <w:softHyphen/>
        <w:t>ніс</w:t>
      </w:r>
      <w:r w:rsidRPr="0013706E">
        <w:rPr>
          <w:lang w:val="uk-UA"/>
        </w:rPr>
        <w:softHyphen/>
        <w:t>тю. Нечепурний мужчина</w:t>
      </w:r>
      <w:r w:rsidR="00A3310F">
        <w:rPr>
          <w:lang w:val="uk-UA"/>
        </w:rPr>
        <w:t xml:space="preserve"> – </w:t>
      </w:r>
      <w:r w:rsidRPr="0013706E">
        <w:rPr>
          <w:lang w:val="uk-UA"/>
        </w:rPr>
        <w:t>півбіди, нечепурна жінка</w:t>
      </w:r>
      <w:r w:rsidR="00A3310F">
        <w:rPr>
          <w:lang w:val="uk-UA"/>
        </w:rPr>
        <w:t xml:space="preserve"> – </w:t>
      </w:r>
      <w:r w:rsidRPr="0013706E">
        <w:rPr>
          <w:lang w:val="uk-UA"/>
        </w:rPr>
        <w:t>повна біда, на столі хліб, ложки і гребінець. І дивне те, що всі люди (чепурні й нечепурні) люблять охайність, чепурність. Таїна жіночої привабливости</w:t>
      </w:r>
      <w:r w:rsidR="00A3310F">
        <w:rPr>
          <w:lang w:val="uk-UA"/>
        </w:rPr>
        <w:t xml:space="preserve"> – </w:t>
      </w:r>
      <w:r w:rsidRPr="0013706E">
        <w:rPr>
          <w:lang w:val="uk-UA"/>
        </w:rPr>
        <w:t>чепурність, свіжість її льолі, охайність її тіла.</w:t>
      </w:r>
    </w:p>
    <w:p w:rsidR="006D47E9" w:rsidRPr="0013706E" w:rsidRDefault="006D47E9">
      <w:pPr>
        <w:pStyle w:val="text-osn"/>
        <w:rPr>
          <w:lang w:val="uk-UA"/>
        </w:rPr>
      </w:pPr>
      <w:r w:rsidRPr="0013706E">
        <w:rPr>
          <w:lang w:val="uk-UA"/>
        </w:rPr>
        <w:t>"Негарна я, задивляєшся на іншу, та ж вона старіша за мене!" "Так</w:t>
      </w:r>
      <w:r w:rsidR="00A3310F">
        <w:rPr>
          <w:lang w:val="uk-UA"/>
        </w:rPr>
        <w:t xml:space="preserve"> – </w:t>
      </w:r>
      <w:r w:rsidRPr="0013706E">
        <w:rPr>
          <w:lang w:val="uk-UA"/>
        </w:rPr>
        <w:t>але вона чепурніша". У чепурної жінки навіть старість не є дуже помітною. Тарас Шевченко, будучи вже старшою людиною, залюбився в молоду красиву дівчину і покинув її тому, що вона не була чепурною.</w:t>
      </w:r>
    </w:p>
    <w:p w:rsidR="006D47E9" w:rsidRPr="0013706E" w:rsidRDefault="006D47E9">
      <w:pPr>
        <w:pStyle w:val="text-osn"/>
        <w:rPr>
          <w:lang w:val="uk-UA"/>
        </w:rPr>
      </w:pPr>
      <w:r w:rsidRPr="0013706E">
        <w:rPr>
          <w:lang w:val="uk-UA"/>
        </w:rPr>
        <w:t>Жінка жіночна знає свою вартість</w:t>
      </w:r>
      <w:r w:rsidR="00A3310F">
        <w:rPr>
          <w:lang w:val="uk-UA"/>
        </w:rPr>
        <w:t xml:space="preserve"> – </w:t>
      </w:r>
      <w:r w:rsidRPr="0013706E">
        <w:rPr>
          <w:lang w:val="uk-UA"/>
        </w:rPr>
        <w:t>знає вартість своєї ніжности. Їй притаманна думка: чоловіче, ти покорив світ, а я покорю тебе, бо хочу бути покореною твоєю мужністю, щоб родити мужність. Хочу бути покореною тво</w:t>
      </w:r>
      <w:r w:rsidRPr="0013706E">
        <w:rPr>
          <w:lang w:val="uk-UA"/>
        </w:rPr>
        <w:softHyphen/>
        <w:t>єю славою, щоб родити славу. Ніжна жінка ніжністю покоряє суворих володарів. Слабою жінкою є та жінка, яка має нахил до сварок, грубих слів, погроз, нарікань, прискіпувань.</w:t>
      </w:r>
    </w:p>
    <w:p w:rsidR="006D47E9" w:rsidRPr="0013706E" w:rsidRDefault="006D47E9">
      <w:pPr>
        <w:pStyle w:val="text-osn"/>
        <w:rPr>
          <w:lang w:val="uk-UA"/>
        </w:rPr>
      </w:pPr>
      <w:r w:rsidRPr="0013706E">
        <w:rPr>
          <w:lang w:val="uk-UA"/>
        </w:rPr>
        <w:lastRenderedPageBreak/>
        <w:t>Майже в кожного діловитого мужа є мета, в ім'я якої він живе. Ідучи до мети, він падає, страждає, переживає радість. Коли жінка каже: "Чоловіче, я тебе люблю, але твою мету ненавиджу",</w:t>
      </w:r>
      <w:r w:rsidR="00A3310F">
        <w:rPr>
          <w:lang w:val="uk-UA"/>
        </w:rPr>
        <w:t xml:space="preserve"> – </w:t>
      </w:r>
      <w:r w:rsidRPr="0013706E">
        <w:rPr>
          <w:lang w:val="uk-UA"/>
        </w:rPr>
        <w:t>хай не жде від мужа співчуття, щирої любови.</w:t>
      </w:r>
    </w:p>
    <w:p w:rsidR="006D47E9" w:rsidRPr="0013706E" w:rsidRDefault="006D47E9">
      <w:pPr>
        <w:pStyle w:val="text-osn"/>
        <w:rPr>
          <w:lang w:val="uk-UA"/>
        </w:rPr>
      </w:pPr>
      <w:r w:rsidRPr="0013706E">
        <w:rPr>
          <w:lang w:val="uk-UA"/>
        </w:rPr>
        <w:t>"О жінко, коли б ти сказала, що мене не любиш, але мою мету любиш, була б ти любою дружиною: нас єднала б одна мета, одне Співпереживання і співчуття. Єднали б нас одні душевні хвилювання. І твоя нелюбов до мене перетворилася б у любов, і я б погарнішав, скорегував би сам себе, натхненний твоєю любов'ю до мети моєї".</w:t>
      </w:r>
    </w:p>
    <w:p w:rsidR="006D47E9" w:rsidRPr="0013706E" w:rsidRDefault="006D47E9">
      <w:pPr>
        <w:pStyle w:val="text-osn"/>
        <w:rPr>
          <w:lang w:val="uk-UA"/>
        </w:rPr>
      </w:pPr>
      <w:r w:rsidRPr="0013706E">
        <w:rPr>
          <w:lang w:val="uk-UA"/>
        </w:rPr>
        <w:t>Жертвеність</w:t>
      </w:r>
      <w:r w:rsidR="00A3310F">
        <w:rPr>
          <w:lang w:val="uk-UA"/>
        </w:rPr>
        <w:t xml:space="preserve"> – </w:t>
      </w:r>
      <w:r w:rsidRPr="0013706E">
        <w:rPr>
          <w:lang w:val="uk-UA"/>
        </w:rPr>
        <w:t>самовідданість, самопосвя</w:t>
      </w:r>
      <w:r w:rsidRPr="0013706E">
        <w:rPr>
          <w:lang w:val="uk-UA"/>
        </w:rPr>
        <w:softHyphen/>
        <w:t>та, добровільне відречення від лихих звичок, замилувань, щоб любов міцніла: в цьому краса залюблених! Людина має спочатку в людині полюбити людину, а потім</w:t>
      </w:r>
      <w:r w:rsidR="00A3310F">
        <w:rPr>
          <w:lang w:val="uk-UA"/>
        </w:rPr>
        <w:t xml:space="preserve"> – </w:t>
      </w:r>
      <w:r w:rsidRPr="0013706E">
        <w:rPr>
          <w:lang w:val="uk-UA"/>
        </w:rPr>
        <w:t>жінку чи чоловіка. Як кохалися</w:t>
      </w:r>
      <w:r w:rsidR="00A3310F">
        <w:rPr>
          <w:lang w:val="uk-UA"/>
        </w:rPr>
        <w:t xml:space="preserve"> – </w:t>
      </w:r>
      <w:r w:rsidRPr="0013706E">
        <w:rPr>
          <w:lang w:val="uk-UA"/>
        </w:rPr>
        <w:t>мирно жити прися</w:t>
      </w:r>
      <w:r w:rsidRPr="0013706E">
        <w:rPr>
          <w:lang w:val="uk-UA"/>
        </w:rPr>
        <w:softHyphen/>
        <w:t>галися, а як одружилися, то посварилися. Чому? Родина</w:t>
      </w:r>
      <w:r w:rsidR="00A3310F">
        <w:rPr>
          <w:lang w:val="uk-UA"/>
        </w:rPr>
        <w:t xml:space="preserve"> – </w:t>
      </w:r>
      <w:r w:rsidRPr="0013706E">
        <w:rPr>
          <w:lang w:val="uk-UA"/>
        </w:rPr>
        <w:t>зразок родинного життя для дітей. Донька запам'ятовує ставлення мами до тата. Одружившись, починає з мужем своїм сваритися. Вона щиро вірить, що так треба. "Яка мама, така й я".</w:t>
      </w:r>
    </w:p>
    <w:p w:rsidR="006D47E9" w:rsidRPr="0013706E" w:rsidRDefault="006D47E9">
      <w:pPr>
        <w:pStyle w:val="text-osn"/>
        <w:rPr>
          <w:lang w:val="uk-UA"/>
        </w:rPr>
      </w:pPr>
      <w:r w:rsidRPr="0013706E">
        <w:rPr>
          <w:lang w:val="uk-UA"/>
        </w:rPr>
        <w:t>Інший приклад: дівчина побачила в кіно: наречена, сперечаючись з нареченим, доло</w:t>
      </w:r>
      <w:r w:rsidRPr="0013706E">
        <w:rPr>
          <w:lang w:val="uk-UA"/>
        </w:rPr>
        <w:softHyphen/>
        <w:t>нею ляснула його по обличчі. Він спокійно, як лицар достойний, відповів: "Кохана, чому ти така збуджена?" І дівчина вирішила зробити так, як у кіно: розгнівавшись, ударила свого Юрка. І яка гірка несподіванка: Юрко замість того, щоб сказати: "Кохана, чому така збуд</w:t>
      </w:r>
      <w:r w:rsidRPr="0013706E">
        <w:rPr>
          <w:lang w:val="uk-UA"/>
        </w:rPr>
        <w:softHyphen/>
        <w:t>жена?"</w:t>
      </w:r>
      <w:r w:rsidR="00A3310F">
        <w:rPr>
          <w:lang w:val="uk-UA"/>
        </w:rPr>
        <w:t xml:space="preserve"> – </w:t>
      </w:r>
      <w:r w:rsidRPr="0013706E">
        <w:rPr>
          <w:lang w:val="uk-UA"/>
        </w:rPr>
        <w:t>дав відчутну здачу: на удар відповів ударом. Люба заплакала, кажучи: "Юрко, ти не лицар!" І опісля сказала мамі: "Я хотіла, щоб було так, як у кіно". Мама відповіла: "Доню, мені в житті було дуже тяжко, але я ніколи руки не піднімала на мужа. І ти не бий Юрка. Кіно є кіном, а життя є життям".</w:t>
      </w:r>
    </w:p>
    <w:p w:rsidR="006D47E9" w:rsidRPr="0013706E" w:rsidRDefault="006D47E9">
      <w:pPr>
        <w:pStyle w:val="text-osn"/>
        <w:rPr>
          <w:lang w:val="uk-UA"/>
        </w:rPr>
      </w:pPr>
      <w:r w:rsidRPr="0013706E">
        <w:rPr>
          <w:lang w:val="uk-UA"/>
        </w:rPr>
        <w:t>Є прислів'я: вибираючи подругу життя, поцікався, як мати твоєї нареченої ставиться до мужа свого. І це відноситься й до наре</w:t>
      </w:r>
      <w:r w:rsidRPr="0013706E">
        <w:rPr>
          <w:lang w:val="uk-UA"/>
        </w:rPr>
        <w:softHyphen/>
        <w:t>ченого: наречена має поцікавитися, як ставиться тато її нареченого до жени своєї.</w:t>
      </w:r>
    </w:p>
    <w:p w:rsidR="006D47E9" w:rsidRPr="0013706E" w:rsidRDefault="006D47E9">
      <w:pPr>
        <w:pStyle w:val="text-osn"/>
        <w:rPr>
          <w:lang w:val="uk-UA"/>
        </w:rPr>
      </w:pPr>
      <w:r w:rsidRPr="0013706E">
        <w:rPr>
          <w:lang w:val="uk-UA"/>
        </w:rPr>
        <w:t>У житті, як на довгій ниві, є тіні, є проміння. Є родини нещасливі: замилування до горілки, невихована емоційність, вуличний словник, неохайність тілесна, убогість ду</w:t>
      </w:r>
      <w:r w:rsidRPr="0013706E">
        <w:rPr>
          <w:lang w:val="uk-UA"/>
        </w:rPr>
        <w:softHyphen/>
        <w:t>шевна</w:t>
      </w:r>
      <w:r w:rsidR="00A3310F">
        <w:rPr>
          <w:lang w:val="uk-UA"/>
        </w:rPr>
        <w:t xml:space="preserve"> – </w:t>
      </w:r>
      <w:r w:rsidRPr="0013706E">
        <w:rPr>
          <w:lang w:val="uk-UA"/>
        </w:rPr>
        <w:t>і все ж у такій родині інколи буває виросте лілея. Є ж прислів'я: на болотистій воді чисті лілеї ростуть.</w:t>
      </w:r>
    </w:p>
    <w:p w:rsidR="006D47E9" w:rsidRPr="0013706E" w:rsidRDefault="006D47E9">
      <w:pPr>
        <w:pStyle w:val="text-osn"/>
        <w:rPr>
          <w:lang w:val="uk-UA"/>
        </w:rPr>
      </w:pPr>
      <w:r w:rsidRPr="0013706E">
        <w:rPr>
          <w:lang w:val="uk-UA"/>
        </w:rPr>
        <w:t>Дівчина (добра душа), бачачи пекло в родині своїй, починає тужити за раєм</w:t>
      </w:r>
      <w:r w:rsidR="00A3310F">
        <w:rPr>
          <w:lang w:val="uk-UA"/>
        </w:rPr>
        <w:t xml:space="preserve"> – </w:t>
      </w:r>
      <w:r w:rsidRPr="0013706E">
        <w:rPr>
          <w:lang w:val="uk-UA"/>
        </w:rPr>
        <w:t>мріє створити родину кращу, ось таку, як у подруги: у них у хаті крику не чути, сварок немає. Є в них клопоти, є суперечки, але вони їх полагоджують згідливо, спокійно. Коли один говорить</w:t>
      </w:r>
      <w:r w:rsidR="00A3310F">
        <w:rPr>
          <w:lang w:val="uk-UA"/>
        </w:rPr>
        <w:t xml:space="preserve"> – </w:t>
      </w:r>
      <w:r w:rsidRPr="0013706E">
        <w:rPr>
          <w:lang w:val="uk-UA"/>
        </w:rPr>
        <w:t>усі слухають. А в нас</w:t>
      </w:r>
      <w:r w:rsidR="00A3310F">
        <w:rPr>
          <w:lang w:val="uk-UA"/>
        </w:rPr>
        <w:t xml:space="preserve"> – </w:t>
      </w:r>
      <w:r w:rsidRPr="0013706E">
        <w:rPr>
          <w:lang w:val="uk-UA"/>
        </w:rPr>
        <w:t>усі говорять одночасно, а слухати немає кому.</w:t>
      </w:r>
    </w:p>
    <w:p w:rsidR="006D47E9" w:rsidRPr="0013706E" w:rsidRDefault="006D47E9">
      <w:pPr>
        <w:pStyle w:val="text-osn"/>
        <w:rPr>
          <w:lang w:val="uk-UA"/>
        </w:rPr>
      </w:pPr>
      <w:r w:rsidRPr="0013706E">
        <w:rPr>
          <w:lang w:val="uk-UA"/>
        </w:rPr>
        <w:t>Культура</w:t>
      </w:r>
      <w:r w:rsidR="00A3310F">
        <w:rPr>
          <w:lang w:val="uk-UA"/>
        </w:rPr>
        <w:t xml:space="preserve"> – </w:t>
      </w:r>
      <w:r w:rsidRPr="0013706E">
        <w:rPr>
          <w:lang w:val="uk-UA"/>
        </w:rPr>
        <w:t>значить обрядність. Культурна розмова там, де є вміння говорити і вміння слухати. Там, де всі говорять одночасно, немає ні культурних промовців, ні культурних слухачів, і, очевидно, між такими людьми не можуть утверджуватися згода, велика мета, успіх, розумний погляд на ту чи іншу справу?</w:t>
      </w:r>
    </w:p>
    <w:p w:rsidR="006D47E9" w:rsidRPr="0013706E" w:rsidRDefault="006D47E9">
      <w:pPr>
        <w:pStyle w:val="text-osn"/>
        <w:rPr>
          <w:lang w:val="uk-UA"/>
        </w:rPr>
      </w:pPr>
      <w:r w:rsidRPr="0013706E">
        <w:rPr>
          <w:b/>
          <w:lang w:val="uk-UA"/>
        </w:rPr>
        <w:t>6-в. Душевна Краса і Вірність.</w:t>
      </w:r>
      <w:r w:rsidRPr="0013706E">
        <w:rPr>
          <w:lang w:val="uk-UA"/>
        </w:rPr>
        <w:t xml:space="preserve"> Та дівчина не красива, але вона така мила, така симпатична, що просто всіх чарує. Звідки це все в неї береться? З її красивої душі. Душевна краса</w:t>
      </w:r>
      <w:r w:rsidR="00A3310F">
        <w:rPr>
          <w:lang w:val="uk-UA"/>
        </w:rPr>
        <w:t xml:space="preserve"> – </w:t>
      </w:r>
      <w:r w:rsidRPr="0013706E">
        <w:rPr>
          <w:lang w:val="uk-UA"/>
        </w:rPr>
        <w:t>добра вдача. Добра вдача щира, співчутлива, лагідна, ніжно усміхнена і ніжно засмучена. Навіть горе не спотворює її лиця</w:t>
      </w:r>
      <w:r w:rsidR="00A3310F">
        <w:rPr>
          <w:lang w:val="uk-UA"/>
        </w:rPr>
        <w:t xml:space="preserve"> – </w:t>
      </w:r>
      <w:r w:rsidRPr="0013706E">
        <w:rPr>
          <w:lang w:val="uk-UA"/>
        </w:rPr>
        <w:t>лице випромінює хвилювання душі.</w:t>
      </w:r>
    </w:p>
    <w:p w:rsidR="006D47E9" w:rsidRPr="0013706E" w:rsidRDefault="006D47E9">
      <w:pPr>
        <w:pStyle w:val="text-osn"/>
        <w:rPr>
          <w:lang w:val="uk-UA"/>
        </w:rPr>
      </w:pPr>
      <w:r w:rsidRPr="0013706E">
        <w:rPr>
          <w:lang w:val="uk-UA"/>
        </w:rPr>
        <w:t>Є написані гори книжок, у яких то запе</w:t>
      </w:r>
      <w:r w:rsidRPr="0013706E">
        <w:rPr>
          <w:lang w:val="uk-UA"/>
        </w:rPr>
        <w:softHyphen/>
        <w:t>речується існування душі, то доводиться існування душі. У релігіях Евразії є десятки відповідей на питання: "Де є душа?" "Душа в крові", "душа в очах", "душа в серці", "душа у голові", "душа в печінці", "душа в легенях". Наприклад, біблійні жиди вірили, що "душа в крові". Могамет забороняє своїм віроспо</w:t>
      </w:r>
      <w:r w:rsidRPr="0013706E">
        <w:rPr>
          <w:lang w:val="uk-UA"/>
        </w:rPr>
        <w:softHyphen/>
        <w:t>відникам їсти кров.</w:t>
      </w:r>
    </w:p>
    <w:p w:rsidR="006D47E9" w:rsidRPr="0013706E" w:rsidRDefault="006D47E9">
      <w:pPr>
        <w:pStyle w:val="text-osn"/>
        <w:rPr>
          <w:lang w:val="uk-UA"/>
        </w:rPr>
      </w:pPr>
      <w:r w:rsidRPr="0013706E">
        <w:rPr>
          <w:lang w:val="uk-UA"/>
        </w:rPr>
        <w:t>Справді, душа</w:t>
      </w:r>
      <w:r w:rsidR="00A3310F">
        <w:rPr>
          <w:lang w:val="uk-UA"/>
        </w:rPr>
        <w:t xml:space="preserve"> – </w:t>
      </w:r>
      <w:r w:rsidRPr="0013706E">
        <w:rPr>
          <w:lang w:val="uk-UA"/>
        </w:rPr>
        <w:t>це людина: немає душі</w:t>
      </w:r>
      <w:r w:rsidR="00A3310F">
        <w:rPr>
          <w:lang w:val="uk-UA"/>
        </w:rPr>
        <w:t xml:space="preserve"> – </w:t>
      </w:r>
      <w:r w:rsidRPr="0013706E">
        <w:rPr>
          <w:lang w:val="uk-UA"/>
        </w:rPr>
        <w:t>немає людини. Є в нас вислів, що мова</w:t>
      </w:r>
      <w:r w:rsidR="00A3310F">
        <w:rPr>
          <w:lang w:val="uk-UA"/>
        </w:rPr>
        <w:t xml:space="preserve"> – </w:t>
      </w:r>
      <w:r w:rsidRPr="0013706E">
        <w:rPr>
          <w:lang w:val="uk-UA"/>
        </w:rPr>
        <w:t>душа народу. Правильно! Яка мова</w:t>
      </w:r>
      <w:r w:rsidR="00A3310F">
        <w:rPr>
          <w:lang w:val="uk-UA"/>
        </w:rPr>
        <w:t xml:space="preserve"> – </w:t>
      </w:r>
      <w:r w:rsidRPr="0013706E">
        <w:rPr>
          <w:lang w:val="uk-UA"/>
        </w:rPr>
        <w:t>такі й люди. У тварин є мова</w:t>
      </w:r>
      <w:r w:rsidR="00A3310F">
        <w:rPr>
          <w:lang w:val="uk-UA"/>
        </w:rPr>
        <w:t xml:space="preserve"> – </w:t>
      </w:r>
      <w:r w:rsidRPr="0013706E">
        <w:rPr>
          <w:lang w:val="uk-UA"/>
        </w:rPr>
        <w:t>вони розмовляють при допомозі звуків і рухів. У них твариняча мова, неусвідомлена: вони знають значення звуків і при допомозі них спілкуються.</w:t>
      </w:r>
    </w:p>
    <w:p w:rsidR="006D47E9" w:rsidRPr="0013706E" w:rsidRDefault="006D47E9">
      <w:pPr>
        <w:pStyle w:val="text-osn"/>
        <w:rPr>
          <w:lang w:val="uk-UA"/>
        </w:rPr>
      </w:pPr>
      <w:r w:rsidRPr="0013706E">
        <w:rPr>
          <w:lang w:val="uk-UA"/>
        </w:rPr>
        <w:t>Людина при допомозі мови виявляє мис</w:t>
      </w:r>
      <w:r w:rsidRPr="0013706E">
        <w:rPr>
          <w:lang w:val="uk-UA"/>
        </w:rPr>
        <w:softHyphen/>
        <w:t>лення, хвилювання, переживання. У мові виражена вдача народу, розвиток його "я", спосіб мислення. Північні варвари забо</w:t>
      </w:r>
      <w:r w:rsidRPr="0013706E">
        <w:rPr>
          <w:lang w:val="uk-UA"/>
        </w:rPr>
        <w:softHyphen/>
        <w:t>роняли українцям в Україні мати українську мову, мова</w:t>
      </w:r>
      <w:r w:rsidR="00A3310F">
        <w:rPr>
          <w:lang w:val="uk-UA"/>
        </w:rPr>
        <w:t xml:space="preserve"> – </w:t>
      </w:r>
      <w:r w:rsidRPr="0013706E">
        <w:rPr>
          <w:lang w:val="uk-UA"/>
        </w:rPr>
        <w:t>душа народу. Вони забороняли українцям мати українську душу, вдачу, самобутність. Немає мови</w:t>
      </w:r>
      <w:r w:rsidR="00A3310F">
        <w:rPr>
          <w:lang w:val="uk-UA"/>
        </w:rPr>
        <w:t xml:space="preserve"> – </w:t>
      </w:r>
      <w:r w:rsidRPr="0013706E">
        <w:rPr>
          <w:lang w:val="uk-UA"/>
        </w:rPr>
        <w:t>немає людини.</w:t>
      </w:r>
    </w:p>
    <w:p w:rsidR="006D47E9" w:rsidRPr="0013706E" w:rsidRDefault="006D47E9">
      <w:pPr>
        <w:pStyle w:val="text-osn"/>
        <w:rPr>
          <w:lang w:val="uk-UA"/>
        </w:rPr>
      </w:pPr>
      <w:r w:rsidRPr="0013706E">
        <w:rPr>
          <w:lang w:val="uk-UA"/>
        </w:rPr>
        <w:t>Українці відкинули грецько-церковне розу</w:t>
      </w:r>
      <w:r w:rsidRPr="0013706E">
        <w:rPr>
          <w:lang w:val="uk-UA"/>
        </w:rPr>
        <w:softHyphen/>
        <w:t>міння душі. Є живучі народні міркування про душу. Усюди між українцями чуємо: "добра душа", "темна душа", "щаслива душа", "проклята душа", "грішна душа", "спокійна душа", "заяча душа", "чужа душа</w:t>
      </w:r>
      <w:r w:rsidR="00A3310F">
        <w:rPr>
          <w:lang w:val="uk-UA"/>
        </w:rPr>
        <w:t xml:space="preserve"> – </w:t>
      </w:r>
      <w:r w:rsidRPr="0013706E">
        <w:rPr>
          <w:lang w:val="uk-UA"/>
        </w:rPr>
        <w:t>темний ліс", "чужа віра</w:t>
      </w:r>
      <w:r w:rsidR="00A3310F">
        <w:rPr>
          <w:lang w:val="uk-UA"/>
        </w:rPr>
        <w:t xml:space="preserve"> – </w:t>
      </w:r>
      <w:r w:rsidRPr="0013706E">
        <w:rPr>
          <w:lang w:val="uk-UA"/>
        </w:rPr>
        <w:t>чужа душа", "занапащена душа".</w:t>
      </w:r>
    </w:p>
    <w:p w:rsidR="006D47E9" w:rsidRPr="0013706E" w:rsidRDefault="006D47E9">
      <w:pPr>
        <w:pStyle w:val="text-osn"/>
        <w:rPr>
          <w:lang w:val="uk-UA"/>
        </w:rPr>
      </w:pPr>
      <w:r w:rsidRPr="0013706E">
        <w:rPr>
          <w:lang w:val="uk-UA"/>
        </w:rPr>
        <w:t>І</w:t>
      </w:r>
      <w:r w:rsidR="00A3310F">
        <w:rPr>
          <w:lang w:val="uk-UA"/>
        </w:rPr>
        <w:t xml:space="preserve"> – </w:t>
      </w:r>
      <w:r w:rsidRPr="0013706E">
        <w:rPr>
          <w:lang w:val="uk-UA"/>
        </w:rPr>
        <w:t>"душа не приймає", "душа бажає", "душа в п'ятах", "душа на місці", "людина з душею", "людина без душі", "душу й тіло ми положим за нашу свободу". "Красива душа". Родина</w:t>
      </w:r>
      <w:r w:rsidR="00A3310F">
        <w:rPr>
          <w:lang w:val="uk-UA"/>
        </w:rPr>
        <w:t xml:space="preserve"> – </w:t>
      </w:r>
      <w:r w:rsidRPr="0013706E">
        <w:rPr>
          <w:lang w:val="uk-UA"/>
        </w:rPr>
        <w:t>об'єднання різних душ. Усі члени родини є тілом одного тіла і є душею однієї душі, і є духовним життєствердженням рідної віри. І всі вони живуть для завтрашнього дня, щоб мати приємне сьогодення. (Хто живе сьогоденням, тому не належить майбутнє).</w:t>
      </w:r>
    </w:p>
    <w:p w:rsidR="006D47E9" w:rsidRPr="0013706E" w:rsidRDefault="006D47E9">
      <w:pPr>
        <w:pStyle w:val="text-osn"/>
        <w:rPr>
          <w:lang w:val="uk-UA"/>
        </w:rPr>
      </w:pPr>
      <w:r w:rsidRPr="0013706E">
        <w:rPr>
          <w:lang w:val="uk-UA"/>
        </w:rPr>
        <w:lastRenderedPageBreak/>
        <w:t>Щаслива та родина, яка вміє всі душі єднати, знаходячи у кожній душі щось добре, щось приємне і співчутливе. Немає абсолютно бездушної душі. Кожний член родини має душу. Є душа маленька, а все ж таки душа. Душа кожна хоче бути вислухана, поша</w:t>
      </w:r>
      <w:r w:rsidRPr="0013706E">
        <w:rPr>
          <w:lang w:val="uk-UA"/>
        </w:rPr>
        <w:softHyphen/>
        <w:t>нована. І родина, яка складається з душ, які вміють самі себе терпеливо вислуховувати і шанувати, щаслива, мила, дружня.</w:t>
      </w:r>
    </w:p>
    <w:p w:rsidR="006D47E9" w:rsidRPr="0013706E" w:rsidRDefault="006D47E9">
      <w:pPr>
        <w:pStyle w:val="text-osn"/>
        <w:rPr>
          <w:lang w:val="uk-UA"/>
        </w:rPr>
      </w:pPr>
      <w:r w:rsidRPr="0013706E">
        <w:rPr>
          <w:lang w:val="uk-UA"/>
        </w:rPr>
        <w:t>Ніхто в родині не може бути суддею. Любов, терпіння, пошана</w:t>
      </w:r>
      <w:r w:rsidR="00A3310F">
        <w:rPr>
          <w:lang w:val="uk-UA"/>
        </w:rPr>
        <w:t xml:space="preserve"> – </w:t>
      </w:r>
      <w:r w:rsidRPr="0013706E">
        <w:rPr>
          <w:lang w:val="uk-UA"/>
        </w:rPr>
        <w:t>незамінимі закони родинного щастя. Щастя</w:t>
      </w:r>
      <w:r w:rsidR="00A3310F">
        <w:rPr>
          <w:lang w:val="uk-UA"/>
        </w:rPr>
        <w:t xml:space="preserve"> – </w:t>
      </w:r>
      <w:r w:rsidRPr="0013706E">
        <w:rPr>
          <w:lang w:val="uk-UA"/>
        </w:rPr>
        <w:t>душевний спокій. І тому й є переконання: кожна людина має сама творити рай у душі своїй: спокій, розраду, щастя. І ніде цих скарбів не шукати.</w:t>
      </w:r>
    </w:p>
    <w:p w:rsidR="006D47E9" w:rsidRPr="0013706E" w:rsidRDefault="006D47E9">
      <w:pPr>
        <w:pStyle w:val="text-osn"/>
        <w:rPr>
          <w:lang w:val="uk-UA"/>
        </w:rPr>
      </w:pPr>
      <w:r w:rsidRPr="0013706E">
        <w:rPr>
          <w:lang w:val="uk-UA"/>
        </w:rPr>
        <w:t>Душевний спокій</w:t>
      </w:r>
      <w:r w:rsidR="00A3310F">
        <w:rPr>
          <w:lang w:val="uk-UA"/>
        </w:rPr>
        <w:t xml:space="preserve"> – </w:t>
      </w:r>
      <w:r w:rsidRPr="0013706E">
        <w:rPr>
          <w:lang w:val="uk-UA"/>
        </w:rPr>
        <w:t>це не збайдужіння "до всіх і вся", ні, це правильне користування душевною енергією. Людина повинна сама собі своєю поведінкою робити душевний спокій. Обачним спокоєм зустрічати хвилі житейського моря, не терзати нерви лякли</w:t>
      </w:r>
      <w:r w:rsidRPr="0013706E">
        <w:rPr>
          <w:lang w:val="uk-UA"/>
        </w:rPr>
        <w:softHyphen/>
        <w:t>вістю, гнівом, викликаним уразливими дріб</w:t>
      </w:r>
      <w:r w:rsidRPr="0013706E">
        <w:rPr>
          <w:lang w:val="uk-UA"/>
        </w:rPr>
        <w:softHyphen/>
        <w:t>ни</w:t>
      </w:r>
      <w:r w:rsidRPr="0013706E">
        <w:rPr>
          <w:lang w:val="uk-UA"/>
        </w:rPr>
        <w:softHyphen/>
        <w:t>цями. Перебільшено лякливі душі самі себе стомлюють. Вони часто лякаються явних і уявних небезпек: хвороб, поговорів, смерти. Наприклад, людина, яка постійно боїться померти, не має на душі спокою. Неспокій стає її стражданням: від довготривалого страждання постають хвороби.</w:t>
      </w:r>
    </w:p>
    <w:p w:rsidR="006D47E9" w:rsidRPr="0013706E" w:rsidRDefault="006D47E9">
      <w:pPr>
        <w:pStyle w:val="text-osn"/>
        <w:rPr>
          <w:lang w:val="uk-UA"/>
        </w:rPr>
      </w:pPr>
      <w:r w:rsidRPr="0013706E">
        <w:rPr>
          <w:lang w:val="uk-UA"/>
        </w:rPr>
        <w:t>Родина</w:t>
      </w:r>
      <w:r w:rsidR="00A3310F">
        <w:rPr>
          <w:lang w:val="uk-UA"/>
        </w:rPr>
        <w:t xml:space="preserve"> – </w:t>
      </w:r>
      <w:r w:rsidRPr="0013706E">
        <w:rPr>
          <w:lang w:val="uk-UA"/>
        </w:rPr>
        <w:t>дім рідних душ. У рідних душах буде мир і блаженство тоді, коли всі вони ма</w:t>
      </w:r>
      <w:r w:rsidRPr="0013706E">
        <w:rPr>
          <w:lang w:val="uk-UA"/>
        </w:rPr>
        <w:softHyphen/>
        <w:t>тимуть рідну віру, щоб вільно себе покра</w:t>
      </w:r>
      <w:r w:rsidRPr="0013706E">
        <w:rPr>
          <w:lang w:val="uk-UA"/>
        </w:rPr>
        <w:softHyphen/>
        <w:t>щувати, заспокоювати, славити і боронити всюди і завжди дім рідних душ. Кожна душа в родині повинна сама себе щиро питати: що я маю добре зробити, щоб всі душі в родині мене любили, щоб мною гордилися і мною щасливилися? Що я роблю зле, що душі моєї ро</w:t>
      </w:r>
      <w:r w:rsidRPr="0013706E">
        <w:rPr>
          <w:lang w:val="uk-UA"/>
        </w:rPr>
        <w:softHyphen/>
        <w:t>дини на мою любов не відповідають любов'ю?</w:t>
      </w:r>
    </w:p>
    <w:p w:rsidR="006D47E9" w:rsidRPr="0013706E" w:rsidRDefault="006D47E9">
      <w:pPr>
        <w:pStyle w:val="text-osn"/>
        <w:rPr>
          <w:lang w:val="uk-UA"/>
        </w:rPr>
      </w:pPr>
      <w:r w:rsidRPr="0013706E">
        <w:rPr>
          <w:lang w:val="uk-UA"/>
        </w:rPr>
        <w:t>У домі рідних душ</w:t>
      </w:r>
      <w:r w:rsidR="00A3310F">
        <w:rPr>
          <w:lang w:val="uk-UA"/>
        </w:rPr>
        <w:t xml:space="preserve"> – </w:t>
      </w:r>
      <w:r w:rsidRPr="0013706E">
        <w:rPr>
          <w:lang w:val="uk-UA"/>
        </w:rPr>
        <w:t>мати</w:t>
      </w:r>
      <w:r w:rsidR="00A3310F">
        <w:rPr>
          <w:lang w:val="uk-UA"/>
        </w:rPr>
        <w:t xml:space="preserve"> – </w:t>
      </w:r>
      <w:r w:rsidRPr="0013706E">
        <w:rPr>
          <w:lang w:val="uk-UA"/>
        </w:rPr>
        <w:t>це віра, а тато</w:t>
      </w:r>
      <w:r w:rsidR="00A3310F">
        <w:rPr>
          <w:lang w:val="uk-UA"/>
        </w:rPr>
        <w:t xml:space="preserve"> – </w:t>
      </w:r>
      <w:r w:rsidRPr="0013706E">
        <w:rPr>
          <w:lang w:val="uk-UA"/>
        </w:rPr>
        <w:t>це хліб, а діти</w:t>
      </w:r>
      <w:r w:rsidR="00A3310F">
        <w:rPr>
          <w:lang w:val="uk-UA"/>
        </w:rPr>
        <w:t xml:space="preserve"> – </w:t>
      </w:r>
      <w:r w:rsidRPr="0013706E">
        <w:rPr>
          <w:lang w:val="uk-UA"/>
        </w:rPr>
        <w:t>це майбутнє. Мати, колишучи дитину, співає: "Вирощу ладу, любов-забаву, серцю на щастя, роду</w:t>
      </w:r>
      <w:r w:rsidR="00A3310F">
        <w:rPr>
          <w:lang w:val="uk-UA"/>
        </w:rPr>
        <w:t xml:space="preserve"> – </w:t>
      </w:r>
      <w:r w:rsidRPr="0013706E">
        <w:rPr>
          <w:lang w:val="uk-UA"/>
        </w:rPr>
        <w:t>на славу!" Син, донька є такими, якими їх створює мати. (Мати започатковує людину у чреві своїм, мати молоком вигодовує людину, мати дає людині мову</w:t>
      </w:r>
      <w:r w:rsidR="00A3310F">
        <w:rPr>
          <w:lang w:val="uk-UA"/>
        </w:rPr>
        <w:t xml:space="preserve"> – </w:t>
      </w:r>
      <w:r w:rsidRPr="0013706E">
        <w:rPr>
          <w:lang w:val="uk-UA"/>
        </w:rPr>
        <w:t>душу. Мати, навчаючи дитину добрих звичок, ощасливлює себе і дитину. Мати розвиває в дитини душевну красу).</w:t>
      </w:r>
    </w:p>
    <w:p w:rsidR="006D47E9" w:rsidRPr="0013706E" w:rsidRDefault="006D47E9">
      <w:pPr>
        <w:pStyle w:val="text-osn"/>
        <w:rPr>
          <w:lang w:val="uk-UA"/>
        </w:rPr>
      </w:pPr>
      <w:r w:rsidRPr="0013706E">
        <w:rPr>
          <w:lang w:val="uk-UA"/>
        </w:rPr>
        <w:t>Душевна краса</w:t>
      </w:r>
      <w:r w:rsidR="00A3310F">
        <w:rPr>
          <w:lang w:val="uk-UA"/>
        </w:rPr>
        <w:t xml:space="preserve"> – </w:t>
      </w:r>
      <w:r w:rsidRPr="0013706E">
        <w:rPr>
          <w:lang w:val="uk-UA"/>
        </w:rPr>
        <w:t>краса хотінь, краса почувань, краса переживань, краса настроїв, краса гніву і радости, краса ненависти і любови. Краса має пристрасних оборонців і ворогів тому, що красиве</w:t>
      </w:r>
      <w:r w:rsidR="00A3310F">
        <w:rPr>
          <w:lang w:val="uk-UA"/>
        </w:rPr>
        <w:t xml:space="preserve"> – </w:t>
      </w:r>
      <w:r w:rsidRPr="0013706E">
        <w:rPr>
          <w:lang w:val="uk-UA"/>
        </w:rPr>
        <w:t>некрасиве, некра</w:t>
      </w:r>
      <w:r w:rsidRPr="0013706E">
        <w:rPr>
          <w:lang w:val="uk-UA"/>
        </w:rPr>
        <w:softHyphen/>
        <w:t>сиве</w:t>
      </w:r>
      <w:r w:rsidR="00A3310F">
        <w:rPr>
          <w:lang w:val="uk-UA"/>
        </w:rPr>
        <w:t xml:space="preserve"> – </w:t>
      </w:r>
      <w:r w:rsidRPr="0013706E">
        <w:rPr>
          <w:lang w:val="uk-UA"/>
        </w:rPr>
        <w:t>красиве. Є в народі прислів'я: не те кра</w:t>
      </w:r>
      <w:r w:rsidRPr="0013706E">
        <w:rPr>
          <w:lang w:val="uk-UA"/>
        </w:rPr>
        <w:softHyphen/>
        <w:t>сиве, що красиве, а те, що кому подобається. І так є: не краса вибирає людину, а людина вибирає красу: вибирає собі красивий одяг, красиве оздоблення мешкання, красиві квіти, красивих приятелів, красиву пісню, красиву зачіску.</w:t>
      </w:r>
    </w:p>
    <w:p w:rsidR="006D47E9" w:rsidRPr="0013706E" w:rsidRDefault="006D47E9">
      <w:pPr>
        <w:pStyle w:val="text-osn"/>
        <w:rPr>
          <w:lang w:val="uk-UA"/>
        </w:rPr>
      </w:pPr>
      <w:r w:rsidRPr="0013706E">
        <w:rPr>
          <w:lang w:val="uk-UA"/>
        </w:rPr>
        <w:t>Краса</w:t>
      </w:r>
      <w:r w:rsidR="00A3310F">
        <w:rPr>
          <w:lang w:val="uk-UA"/>
        </w:rPr>
        <w:t xml:space="preserve"> – </w:t>
      </w:r>
      <w:r w:rsidRPr="0013706E">
        <w:rPr>
          <w:lang w:val="uk-UA"/>
        </w:rPr>
        <w:t>приємність, вона дуже потрібна людині: приємність активізує зір, слух, нюх</w:t>
      </w:r>
      <w:r w:rsidR="00A3310F">
        <w:rPr>
          <w:lang w:val="uk-UA"/>
        </w:rPr>
        <w:t xml:space="preserve"> – </w:t>
      </w:r>
      <w:r w:rsidRPr="0013706E">
        <w:rPr>
          <w:lang w:val="uk-UA"/>
        </w:rPr>
        <w:t>пожвавлює наше мислення, оприємнює життя. І кожна людина має вроджене тяго</w:t>
      </w:r>
      <w:r w:rsidRPr="0013706E">
        <w:rPr>
          <w:lang w:val="uk-UA"/>
        </w:rPr>
        <w:softHyphen/>
        <w:t>тіння до краси. (Я вже говорив, що зі всіх красот, що є на світі, красива людина є най</w:t>
      </w:r>
      <w:r w:rsidRPr="0013706E">
        <w:rPr>
          <w:lang w:val="uk-UA"/>
        </w:rPr>
        <w:softHyphen/>
        <w:t>красивішою).</w:t>
      </w:r>
    </w:p>
    <w:p w:rsidR="006D47E9" w:rsidRPr="0013706E" w:rsidRDefault="006D47E9">
      <w:pPr>
        <w:pStyle w:val="text-osn"/>
        <w:rPr>
          <w:lang w:val="uk-UA"/>
        </w:rPr>
      </w:pPr>
      <w:r w:rsidRPr="0013706E">
        <w:rPr>
          <w:lang w:val="uk-UA"/>
        </w:rPr>
        <w:t>Краса має таку могутню силу, що, здається, людина залюбилася б у чорта, коли б він був надзвичайно красивим. Чорта уявляє людина як щось потворне. Є неприхильність до форм потворних тому, що вони творять неприємність. Очевидно, ми вже знаємо, що краса має мати красиву форму і красивий зміст. Почування не завжди погоджується з розумом: почування більше любить красу, ніж розум. Та почування, красивішаючи, стають окрасою розуму.</w:t>
      </w:r>
    </w:p>
    <w:p w:rsidR="006D47E9" w:rsidRPr="0013706E" w:rsidRDefault="006D47E9">
      <w:pPr>
        <w:pStyle w:val="text-osn"/>
        <w:rPr>
          <w:lang w:val="uk-UA"/>
        </w:rPr>
      </w:pPr>
      <w:r w:rsidRPr="0013706E">
        <w:rPr>
          <w:lang w:val="uk-UA"/>
        </w:rPr>
        <w:t>Людина любить красу, щоб не було в душі ненависти. Ненависть втомлює душу. У людини немає ненависти до краси: людина хоче бути заполонена красою миловидною і змістовною. Квіти у нас викликають приємні почування. І тому ми в них кохаємося, їх ма</w:t>
      </w:r>
      <w:r w:rsidRPr="0013706E">
        <w:rPr>
          <w:lang w:val="uk-UA"/>
        </w:rPr>
        <w:softHyphen/>
        <w:t>люємо, тримаємо в рамці на стіні. Мистецтво</w:t>
      </w:r>
      <w:r w:rsidR="00A3310F">
        <w:rPr>
          <w:lang w:val="uk-UA"/>
        </w:rPr>
        <w:t xml:space="preserve"> – </w:t>
      </w:r>
      <w:r w:rsidRPr="0013706E">
        <w:rPr>
          <w:lang w:val="uk-UA"/>
        </w:rPr>
        <w:t>туга за красою і увічнення краси: чим шля</w:t>
      </w:r>
      <w:r w:rsidRPr="0013706E">
        <w:rPr>
          <w:lang w:val="uk-UA"/>
        </w:rPr>
        <w:softHyphen/>
        <w:t>хетніше почування, тим шляхетніше мис</w:t>
      </w:r>
      <w:r w:rsidRPr="0013706E">
        <w:rPr>
          <w:lang w:val="uk-UA"/>
        </w:rPr>
        <w:softHyphen/>
        <w:t>тецтво. (Дохристиянське українське мистецт</w:t>
      </w:r>
      <w:r w:rsidRPr="0013706E">
        <w:rPr>
          <w:lang w:val="uk-UA"/>
        </w:rPr>
        <w:softHyphen/>
        <w:t>во нищила грецька церква, щоб знищити в народі волю проявляти самобутнє мистецтво, волю самозвеличуватися і самооблагород</w:t>
      </w:r>
      <w:r w:rsidRPr="0013706E">
        <w:rPr>
          <w:lang w:val="uk-UA"/>
        </w:rPr>
        <w:softHyphen/>
        <w:t>нюватися).</w:t>
      </w:r>
    </w:p>
    <w:p w:rsidR="006D47E9" w:rsidRPr="0013706E" w:rsidRDefault="006D47E9">
      <w:pPr>
        <w:pStyle w:val="text-osn"/>
        <w:rPr>
          <w:lang w:val="uk-UA"/>
        </w:rPr>
      </w:pPr>
      <w:r w:rsidRPr="0013706E">
        <w:rPr>
          <w:lang w:val="uk-UA"/>
        </w:rPr>
        <w:t>Людина любить силу, а співчуває слабості. Що сильніше: любов до сили чи співчуття до слабости? Любов і співчуття походять з світу душевної краси. Мати дає людині силу: сильний не той, хто сильний, а той, хто вміє розумно силою розпоряджатися, хто вміє володіти своїми почуваннями. (У душу люд</w:t>
      </w:r>
      <w:r w:rsidRPr="0013706E">
        <w:rPr>
          <w:lang w:val="uk-UA"/>
        </w:rPr>
        <w:softHyphen/>
        <w:t>ську часто вриваються грізні бурі, які можуть зламати, знівечити сильне життя людини: сильні люди вміють самі в собі ті бурі втихомирювати, опановуючи їх).</w:t>
      </w:r>
    </w:p>
    <w:p w:rsidR="006D47E9" w:rsidRPr="0013706E" w:rsidRDefault="006D47E9">
      <w:pPr>
        <w:pStyle w:val="text-osn"/>
        <w:rPr>
          <w:lang w:val="uk-UA"/>
        </w:rPr>
      </w:pPr>
      <w:r w:rsidRPr="0013706E">
        <w:rPr>
          <w:lang w:val="uk-UA"/>
        </w:rPr>
        <w:t>Слабі ті жінки, які кажуть: у мене чоловік поганий. Слабі ті чоловіки, які кажуть: у мене жінка погана. У поганої людини не все погане. Коли ти стараєшся погану людину зробити доброю, ти добродій. Коли ти добрій людині помагаєш стати поганою, ти злодій. Хто постійно говорить тільки про погане, той думає тільки про погане: не знаходить у своїй душі місця для доброго. Знайди в людині щось добре і говори про добре, думай про добре: часто погана людина, почавши думати про добре, стає добрішою.</w:t>
      </w:r>
    </w:p>
    <w:p w:rsidR="006D47E9" w:rsidRPr="0013706E" w:rsidRDefault="006D47E9">
      <w:pPr>
        <w:pStyle w:val="text-osn"/>
        <w:rPr>
          <w:lang w:val="uk-UA"/>
        </w:rPr>
      </w:pPr>
      <w:r w:rsidRPr="0013706E">
        <w:rPr>
          <w:lang w:val="uk-UA"/>
        </w:rPr>
        <w:lastRenderedPageBreak/>
        <w:t>Є родини слабі, тобто роз'єднані: кожний член родини живе сам для себе, живе своїми інтересами явними, або затаєними. У кожного "душа на замку": кожний поза родиною має приятелів, у колі яких почуває себе краще, ніж під рідним дахом. Що сталося з цією родиною?</w:t>
      </w:r>
    </w:p>
    <w:p w:rsidR="006D47E9" w:rsidRPr="0013706E" w:rsidRDefault="006D47E9">
      <w:pPr>
        <w:pStyle w:val="text-osn"/>
        <w:rPr>
          <w:lang w:val="uk-UA"/>
        </w:rPr>
      </w:pPr>
      <w:r w:rsidRPr="0013706E">
        <w:rPr>
          <w:lang w:val="uk-UA"/>
        </w:rPr>
        <w:t>Кожний член цієї родини півжиття про</w:t>
      </w:r>
      <w:r w:rsidRPr="0013706E">
        <w:rPr>
          <w:lang w:val="uk-UA"/>
        </w:rPr>
        <w:softHyphen/>
        <w:t>водить поза родиною. І те оточення, в якому він перебуває, діє на нього, навчає, настроює, хвилює і часто добру душу ламає, як вітер берізку. Сильно діє чуже оточення на тих дітей, які належать до родини, де немає родинних святощів, обрядів, де батько і мати збайдужілі до справ рідного народу, тобто</w:t>
      </w:r>
      <w:r w:rsidR="00A3310F">
        <w:rPr>
          <w:lang w:val="uk-UA"/>
        </w:rPr>
        <w:t xml:space="preserve"> – </w:t>
      </w:r>
      <w:r w:rsidRPr="0013706E">
        <w:rPr>
          <w:lang w:val="uk-UA"/>
        </w:rPr>
        <w:t>егоїсти: мають життя сіре, думки про гроші, меблі, ситі обіди.</w:t>
      </w:r>
    </w:p>
    <w:p w:rsidR="006D47E9" w:rsidRPr="0013706E" w:rsidRDefault="006D47E9">
      <w:pPr>
        <w:pStyle w:val="text-osn"/>
        <w:rPr>
          <w:lang w:val="uk-UA"/>
        </w:rPr>
      </w:pPr>
      <w:r w:rsidRPr="0013706E">
        <w:rPr>
          <w:lang w:val="uk-UA"/>
        </w:rPr>
        <w:t>Душа юна не може жити порожньою: коли родина її не заповнює, вона йде на вулицю і там душу заповнює тією духовістю, яку дають злі чи добрі люди. Особливо нещасні ті діти, яких мати настроює проти батька, або батько</w:t>
      </w:r>
      <w:r w:rsidR="00A3310F">
        <w:rPr>
          <w:lang w:val="uk-UA"/>
        </w:rPr>
        <w:t xml:space="preserve"> – </w:t>
      </w:r>
      <w:r w:rsidRPr="0013706E">
        <w:rPr>
          <w:lang w:val="uk-UA"/>
        </w:rPr>
        <w:t>проти матері. Діти мають вроджену жалість до батьків</w:t>
      </w:r>
      <w:r w:rsidR="00A3310F">
        <w:rPr>
          <w:lang w:val="uk-UA"/>
        </w:rPr>
        <w:t xml:space="preserve"> – </w:t>
      </w:r>
      <w:r w:rsidRPr="0013706E">
        <w:rPr>
          <w:lang w:val="uk-UA"/>
        </w:rPr>
        <w:t>їм тяжко ненавидіти тата, або</w:t>
      </w:r>
      <w:r w:rsidR="00A3310F">
        <w:rPr>
          <w:lang w:val="uk-UA"/>
        </w:rPr>
        <w:t xml:space="preserve"> – </w:t>
      </w:r>
      <w:r w:rsidRPr="0013706E">
        <w:rPr>
          <w:lang w:val="uk-UA"/>
        </w:rPr>
        <w:t>маму. Та є випадки, що душа дитини так затьмарена ненавистю, що відрікається від тата чи мами. Хто відрікається, той ожор</w:t>
      </w:r>
      <w:r w:rsidRPr="0013706E">
        <w:rPr>
          <w:lang w:val="uk-UA"/>
        </w:rPr>
        <w:softHyphen/>
        <w:t>стокішав, і треба лишити його в спокої, не оприкрюватися небажаною добротою.</w:t>
      </w:r>
    </w:p>
    <w:p w:rsidR="006D47E9" w:rsidRPr="0013706E" w:rsidRDefault="006D47E9">
      <w:pPr>
        <w:pStyle w:val="text-osn"/>
        <w:rPr>
          <w:lang w:val="uk-UA"/>
        </w:rPr>
      </w:pPr>
      <w:r w:rsidRPr="0013706E">
        <w:rPr>
          <w:lang w:val="uk-UA"/>
        </w:rPr>
        <w:t>(Є в житті й такі приклади: батько потелефонував до доні, що хоче її бачити. Вона зустріла тата і його другу жену. Почалася розмова: "Добре, тату, ти не злюбив маму, лишив її, десь поїхав. Я мала сім років. У моїх подруг тати, які їм дають гроші на цукерки. Ти мені ніколи дарунків не присилав: а хіба я була винувата, що ти лишив мою маму? Я з мамою виросла. Працюю, тепер ти хочеш, щоб я тебе татом звала, привіз мені дарунок. Ні, тату, ти мені непотрібний, я тебе ждала-виглядала, як маленькою була". "Донька тобі щиру правду каже,</w:t>
      </w:r>
      <w:r w:rsidR="00A3310F">
        <w:rPr>
          <w:lang w:val="uk-UA"/>
        </w:rPr>
        <w:t xml:space="preserve"> – </w:t>
      </w:r>
      <w:r w:rsidRPr="0013706E">
        <w:rPr>
          <w:lang w:val="uk-UA"/>
        </w:rPr>
        <w:t>сказала друга жена і заплакала,</w:t>
      </w:r>
      <w:r w:rsidR="00A3310F">
        <w:rPr>
          <w:lang w:val="uk-UA"/>
        </w:rPr>
        <w:t xml:space="preserve"> – </w:t>
      </w:r>
      <w:r w:rsidRPr="0013706E">
        <w:rPr>
          <w:lang w:val="uk-UA"/>
        </w:rPr>
        <w:t>мені її шкода". І всі троє (тато, доня і друга татова жена) плакали. Донька, повернувшись додому, навіть не сказала мамі, що бачилася з татом: не треба на стару рану сипати соли.</w:t>
      </w:r>
    </w:p>
    <w:p w:rsidR="006D47E9" w:rsidRPr="0013706E" w:rsidRDefault="006D47E9">
      <w:pPr>
        <w:pStyle w:val="text-osn"/>
        <w:rPr>
          <w:lang w:val="uk-UA"/>
        </w:rPr>
      </w:pPr>
      <w:r w:rsidRPr="0013706E">
        <w:rPr>
          <w:lang w:val="uk-UA"/>
        </w:rPr>
        <w:t>Родина, яка складається із збайдужілих людей, має черству душу: в домі не можна відчути любови до Вітчизни, до народу, до рідних святощів. І така родина нещаслива. І нещастям вона сама себе втомлює, пригнічує, її життя стає сірим, нецікавим: які люди, таке в них і життя.</w:t>
      </w:r>
    </w:p>
    <w:p w:rsidR="006D47E9" w:rsidRPr="0013706E" w:rsidRDefault="006D47E9">
      <w:pPr>
        <w:pStyle w:val="text-osn"/>
        <w:rPr>
          <w:lang w:val="uk-UA"/>
        </w:rPr>
      </w:pPr>
      <w:r w:rsidRPr="0013706E">
        <w:rPr>
          <w:lang w:val="uk-UA"/>
        </w:rPr>
        <w:t>Є переконання: там, де немає Вірности, немає любови. Правильно: любов не любить розлучатися, любов любить єднатися: єдна</w:t>
      </w:r>
      <w:r w:rsidRPr="0013706E">
        <w:rPr>
          <w:lang w:val="uk-UA"/>
        </w:rPr>
        <w:softHyphen/>
        <w:t>ти</w:t>
      </w:r>
      <w:r w:rsidRPr="0013706E">
        <w:rPr>
          <w:lang w:val="uk-UA"/>
        </w:rPr>
        <w:softHyphen/>
        <w:t>ся щиро, радісно, пристрасно, з палким ду</w:t>
      </w:r>
      <w:r w:rsidRPr="0013706E">
        <w:rPr>
          <w:lang w:val="uk-UA"/>
        </w:rPr>
        <w:softHyphen/>
        <w:t>шев</w:t>
      </w:r>
      <w:r w:rsidRPr="0013706E">
        <w:rPr>
          <w:lang w:val="uk-UA"/>
        </w:rPr>
        <w:softHyphen/>
        <w:t>ним трепетом. Де ж знайти людей вірної любови? Є твердження, що доброю вірною жінкою може бути та дівчина, яка є доброю вірною дочкою. І тільки добрий син може бу</w:t>
      </w:r>
      <w:r w:rsidRPr="0013706E">
        <w:rPr>
          <w:lang w:val="uk-UA"/>
        </w:rPr>
        <w:softHyphen/>
        <w:t>ти добрим мужем. Дівчина, яка повернулася спиною до тата і мами, і топчиться по тому, що для родичів святе, доброю жінкою бути не може. У неї розвинена відвага бути жор</w:t>
      </w:r>
      <w:r w:rsidRPr="0013706E">
        <w:rPr>
          <w:lang w:val="uk-UA"/>
        </w:rPr>
        <w:softHyphen/>
        <w:t>стокою. І вона цю жорстокість називає особистою волею: хочу</w:t>
      </w:r>
      <w:r w:rsidR="00A3310F">
        <w:rPr>
          <w:lang w:val="uk-UA"/>
        </w:rPr>
        <w:t xml:space="preserve"> – </w:t>
      </w:r>
      <w:r w:rsidRPr="0013706E">
        <w:rPr>
          <w:lang w:val="uk-UA"/>
        </w:rPr>
        <w:t>знущаюся над душею родичів, а хочу</w:t>
      </w:r>
      <w:r w:rsidR="00A3310F">
        <w:rPr>
          <w:lang w:val="uk-UA"/>
        </w:rPr>
        <w:t xml:space="preserve"> – </w:t>
      </w:r>
      <w:r w:rsidRPr="0013706E">
        <w:rPr>
          <w:lang w:val="uk-UA"/>
        </w:rPr>
        <w:t>зжалююся.</w:t>
      </w:r>
    </w:p>
    <w:p w:rsidR="006D47E9" w:rsidRPr="0013706E" w:rsidRDefault="006D47E9">
      <w:pPr>
        <w:pStyle w:val="text-osn"/>
        <w:rPr>
          <w:lang w:val="uk-UA"/>
        </w:rPr>
      </w:pPr>
      <w:r w:rsidRPr="0013706E">
        <w:rPr>
          <w:lang w:val="uk-UA"/>
        </w:rPr>
        <w:t>Дівчина, яка захоплюється тим юнаком, який осуджує своїх родичів, захоплюється нещастям. Коли син до матері ставиться жор</w:t>
      </w:r>
      <w:r w:rsidRPr="0013706E">
        <w:rPr>
          <w:lang w:val="uk-UA"/>
        </w:rPr>
        <w:softHyphen/>
        <w:t>стоко, ставитиметься він жорстоко і до жінки своєї. Коли донька сердечно ставиться до тата свого, вона ставитиметься сердечно і до мужа свого.</w:t>
      </w:r>
    </w:p>
    <w:p w:rsidR="006D47E9" w:rsidRPr="0013706E" w:rsidRDefault="006D47E9">
      <w:pPr>
        <w:pStyle w:val="text-osn"/>
        <w:rPr>
          <w:lang w:val="uk-UA"/>
        </w:rPr>
      </w:pPr>
      <w:r w:rsidRPr="0013706E">
        <w:rPr>
          <w:lang w:val="uk-UA"/>
        </w:rPr>
        <w:t>Щасливі батьки ощасливлюють дітей своїх, показуючи їм свою душевну красу: діти відчувають себе щасливими, радісними, коли бачать, що тато і мама вірно себе люблять, жаліють, живуть згідливо, не зневажають себе образливими словами.</w:t>
      </w:r>
    </w:p>
    <w:p w:rsidR="006D47E9" w:rsidRPr="0013706E" w:rsidRDefault="006D47E9">
      <w:pPr>
        <w:pStyle w:val="text-osn"/>
        <w:rPr>
          <w:lang w:val="uk-UA"/>
        </w:rPr>
      </w:pPr>
      <w:r w:rsidRPr="0013706E">
        <w:rPr>
          <w:lang w:val="uk-UA"/>
        </w:rPr>
        <w:t>Є такі родини, в які вторглися спритні, дуже влесливі релігійні душохвати</w:t>
      </w:r>
      <w:r w:rsidR="00A3310F">
        <w:rPr>
          <w:lang w:val="uk-UA"/>
        </w:rPr>
        <w:t xml:space="preserve"> – </w:t>
      </w:r>
      <w:r w:rsidRPr="0013706E">
        <w:rPr>
          <w:lang w:val="uk-UA"/>
        </w:rPr>
        <w:t>релігійні постійні сварки руйнують дім рідних душ.</w:t>
      </w:r>
    </w:p>
    <w:p w:rsidR="006D47E9" w:rsidRPr="0013706E" w:rsidRDefault="006D47E9">
      <w:pPr>
        <w:pStyle w:val="text-osn"/>
        <w:rPr>
          <w:lang w:val="uk-UA"/>
        </w:rPr>
      </w:pPr>
      <w:r w:rsidRPr="0013706E">
        <w:rPr>
          <w:lang w:val="uk-UA"/>
        </w:rPr>
        <w:t>Хто в цих релігійних сварах право</w:t>
      </w:r>
      <w:r w:rsidRPr="0013706E">
        <w:rPr>
          <w:lang w:val="uk-UA"/>
        </w:rPr>
        <w:softHyphen/>
        <w:t>вірніший? Той, хто має рідну (самобутню) віру. Бо ж рідна віра</w:t>
      </w:r>
      <w:r w:rsidR="00A3310F">
        <w:rPr>
          <w:lang w:val="uk-UA"/>
        </w:rPr>
        <w:t xml:space="preserve"> – </w:t>
      </w:r>
      <w:r w:rsidRPr="0013706E">
        <w:rPr>
          <w:lang w:val="uk-UA"/>
        </w:rPr>
        <w:t>духовна воля, непід</w:t>
      </w:r>
      <w:r w:rsidRPr="0013706E">
        <w:rPr>
          <w:lang w:val="uk-UA"/>
        </w:rPr>
        <w:softHyphen/>
        <w:t>леглість чужим святощам і поняттям. Що треба звати скарбами рідної віри? Оте все, що в твоїй душі святе (любов до Вітчизни, рідне поняття Бога, самобутні родинні святощі (обряди, правила) вільне самовдосконалення, віддана любов до мами і тата, є твоєю рідною вірою. Ніколи, ніколи, ніколи чужу віру не став вище рідної, не принижуй своє єство!</w:t>
      </w:r>
    </w:p>
    <w:p w:rsidR="006D47E9" w:rsidRPr="0013706E" w:rsidRDefault="006D47E9">
      <w:pPr>
        <w:pStyle w:val="text-osn"/>
        <w:rPr>
          <w:lang w:val="uk-UA"/>
        </w:rPr>
      </w:pPr>
      <w:r w:rsidRPr="0013706E">
        <w:rPr>
          <w:lang w:val="uk-UA"/>
        </w:rPr>
        <w:t>Кожна людина жадає вічної любови: яка вона? Вічна любов подібна на вино: вино, старіючи, міцнішає, дорожчає. Є подружжя, які, чим довше живуть, ділячи радощі і смут</w:t>
      </w:r>
      <w:r w:rsidRPr="0013706E">
        <w:rPr>
          <w:lang w:val="uk-UA"/>
        </w:rPr>
        <w:softHyphen/>
        <w:t>ки, тим більше залюблюються одне в одного. Їм сподобалося спільно все переживати. Їм сподобалося жаліти себе, поважати, ласкати, оповідати один одному про почуте і побачене. Їм приємно спільно на щось гніватися і спільно щось обожнювати. І в цьому прояв</w:t>
      </w:r>
      <w:r w:rsidRPr="0013706E">
        <w:rPr>
          <w:lang w:val="uk-UA"/>
        </w:rPr>
        <w:softHyphen/>
        <w:t>ляється розкіш душевної краси, багатство вічної любови.</w:t>
      </w:r>
    </w:p>
    <w:p w:rsidR="006D47E9" w:rsidRPr="0013706E" w:rsidRDefault="006D47E9">
      <w:pPr>
        <w:pStyle w:val="text-osn"/>
        <w:rPr>
          <w:lang w:val="uk-UA"/>
        </w:rPr>
      </w:pPr>
      <w:r w:rsidRPr="0013706E">
        <w:rPr>
          <w:lang w:val="uk-UA"/>
        </w:rPr>
        <w:t>Я бачив вічну любов: ідуть вулицею двоє стареньких. Він дбайливо її тримає під руку: так, як наречений наречену. Вона щось оповідає і, повернувшись, усміхнеться синіми поморщеними устами. На усмішку він відповідає усмішкою, у лівій руці тримає кошик з купленими харчами. Ідуть люди вулицею і їм стає на душі приємно, що такі старенькі люди ставляться ніжно до себе, достойно, співчутливо. Старенькі дарують молодим радість вічної любови.</w:t>
      </w:r>
    </w:p>
    <w:p w:rsidR="006D47E9" w:rsidRPr="0013706E" w:rsidRDefault="006D47E9">
      <w:pPr>
        <w:pStyle w:val="text-osn"/>
        <w:rPr>
          <w:lang w:val="uk-UA"/>
        </w:rPr>
      </w:pPr>
      <w:r w:rsidRPr="0013706E">
        <w:rPr>
          <w:lang w:val="uk-UA"/>
        </w:rPr>
        <w:lastRenderedPageBreak/>
        <w:t>А ось інших двоє стареньких: у них не життя, а море страждань. Вона в'їдливо каже: "Вік прожила, від тебе ніжного слова не почула. Усе кричав: а ти сяка та перетака. Висушив ти душу мою, сякий ти сину. Та щоб тебе трясця взяла, до чужої жінки де в тебе ті й ласки беруться".</w:t>
      </w:r>
    </w:p>
    <w:p w:rsidR="006D47E9" w:rsidRPr="0013706E" w:rsidRDefault="006D47E9">
      <w:pPr>
        <w:pStyle w:val="text-osn"/>
        <w:rPr>
          <w:lang w:val="uk-UA"/>
        </w:rPr>
      </w:pPr>
      <w:r w:rsidRPr="0013706E">
        <w:rPr>
          <w:lang w:val="uk-UA"/>
        </w:rPr>
        <w:t>Він відповідає: "Мовчи, дурна бабо, дів</w:t>
      </w:r>
      <w:r w:rsidRPr="0013706E">
        <w:rPr>
          <w:lang w:val="uk-UA"/>
        </w:rPr>
        <w:softHyphen/>
        <w:t>кою вже не будеш. Усе життя мені торочиш, що вариш та переш. А забуваєш: коли б не працював, то не мала б що варити і прати. Де я тебе взяв таку надокучливу?"</w:t>
      </w:r>
    </w:p>
    <w:p w:rsidR="006D47E9" w:rsidRPr="0013706E" w:rsidRDefault="006D47E9">
      <w:pPr>
        <w:pStyle w:val="text-osn"/>
        <w:rPr>
          <w:lang w:val="uk-UA"/>
        </w:rPr>
      </w:pPr>
      <w:r w:rsidRPr="0013706E">
        <w:rPr>
          <w:lang w:val="uk-UA"/>
        </w:rPr>
        <w:t>І ці старенькі добрі люди, але зневажливо, жорстоко вони ставляться самі до себе. Вони самі свої душі пригнобили словами докір</w:t>
      </w:r>
      <w:r w:rsidRPr="0013706E">
        <w:rPr>
          <w:lang w:val="uk-UA"/>
        </w:rPr>
        <w:softHyphen/>
        <w:t>ливими, образливими, дрібничковими. І діти їхні і внуки гіркоту в душі мають, що дідусь з бабусею постійно війну мають, і не думають про мир.</w:t>
      </w:r>
    </w:p>
    <w:p w:rsidR="006D47E9" w:rsidRPr="0013706E" w:rsidRDefault="006D47E9">
      <w:pPr>
        <w:pStyle w:val="text-osn"/>
        <w:rPr>
          <w:lang w:val="uk-UA"/>
        </w:rPr>
      </w:pPr>
      <w:r w:rsidRPr="0013706E">
        <w:rPr>
          <w:lang w:val="uk-UA"/>
        </w:rPr>
        <w:t>Родина, в якій за дрібнички починається сварка, дрібничкова, невихована. Не розуміє, що там, де є прагнення іти до великої мети, про дрібнички думати не хочеться. Не можна погодитися з думкою, що сварка там, де злидні, а мир там, де розкіш, багатство.</w:t>
      </w:r>
    </w:p>
    <w:p w:rsidR="006D47E9" w:rsidRPr="0013706E" w:rsidRDefault="006D47E9">
      <w:pPr>
        <w:pStyle w:val="text-osn"/>
        <w:rPr>
          <w:lang w:val="uk-UA"/>
        </w:rPr>
      </w:pPr>
      <w:r w:rsidRPr="0013706E">
        <w:rPr>
          <w:lang w:val="uk-UA"/>
        </w:rPr>
        <w:t>Бездіяльні люди найсварливіші. Вони завжди люблять бути там, де сварки; вони сваряться пристрасно і безтолково. Витра</w:t>
      </w:r>
      <w:r w:rsidRPr="0013706E">
        <w:rPr>
          <w:lang w:val="uk-UA"/>
        </w:rPr>
        <w:softHyphen/>
        <w:t>тивши енергію на сварку, заспокоюються, і їм стає легше, і почуття у них таке, ніби ними довершене діло дає їм право на заслужений відпочинок.</w:t>
      </w:r>
    </w:p>
    <w:p w:rsidR="006D47E9" w:rsidRPr="0013706E" w:rsidRDefault="006D47E9">
      <w:pPr>
        <w:pStyle w:val="text-osn"/>
        <w:rPr>
          <w:lang w:val="uk-UA"/>
        </w:rPr>
      </w:pPr>
      <w:r w:rsidRPr="0013706E">
        <w:rPr>
          <w:lang w:val="uk-UA"/>
        </w:rPr>
        <w:t>Не кажу, що в родині не повинно бути жодних сварок: на світі мало досконалих родин. Сварки є майже в кожній родині, але нещастя не у сварках, а в способі сваріння. У культурних людей сварка культурна: незгоди, розбіжності в поглядах, розпач, спричинений невдачею, помилкою, злагіднюються.</w:t>
      </w:r>
    </w:p>
    <w:p w:rsidR="006D47E9" w:rsidRPr="0013706E" w:rsidRDefault="006D47E9">
      <w:pPr>
        <w:pStyle w:val="text-osn"/>
        <w:rPr>
          <w:lang w:val="uk-UA"/>
        </w:rPr>
      </w:pPr>
      <w:r w:rsidRPr="0013706E">
        <w:rPr>
          <w:lang w:val="uk-UA"/>
        </w:rPr>
        <w:t>Він і вона сваряться: є поважна причина посваритися. Але вони не вживають вуличних слів. Їхня сварка подібна на гостру суперечку, у якій немає дрібничкових причіпок, погроз, глумливих насмішок, немає хотінь повністю спалити міст приязні. Вони сказали все, що мали на серці, вибачилися, простили провини, обмінялися усмішками, не лишили на душі отрути, яка гнобить здоров'я.</w:t>
      </w:r>
    </w:p>
    <w:p w:rsidR="006D47E9" w:rsidRPr="0013706E" w:rsidRDefault="006D47E9">
      <w:pPr>
        <w:pStyle w:val="text-osn"/>
        <w:rPr>
          <w:lang w:val="uk-UA"/>
        </w:rPr>
      </w:pPr>
      <w:r w:rsidRPr="0013706E">
        <w:rPr>
          <w:lang w:val="uk-UA"/>
        </w:rPr>
        <w:t>Чому між ними не розгорілася така сварня, що хоч тікай світ за очі? Вони вміють самі собою володіти, уміють не падати в розпач, у прірву запаморочливого гніву, стемнілого самолюбства. Вони вміють під час сварки якнайчастіше вживати слово "ми" і обминати слово "я". Там, де він і вона під час незгоди ставлять свої "я" вище "ми", розумного виходу з сварки немає.</w:t>
      </w:r>
    </w:p>
    <w:p w:rsidR="006D47E9" w:rsidRPr="0013706E" w:rsidRDefault="006D47E9">
      <w:pPr>
        <w:pStyle w:val="text-osn"/>
        <w:rPr>
          <w:lang w:val="uk-UA"/>
        </w:rPr>
      </w:pPr>
      <w:r w:rsidRPr="0013706E">
        <w:rPr>
          <w:lang w:val="uk-UA"/>
        </w:rPr>
        <w:t>Найбільш клопітливих вчинків (навіть трагічних) робить людина у хвилину гли</w:t>
      </w:r>
      <w:r w:rsidRPr="0013706E">
        <w:rPr>
          <w:lang w:val="uk-UA"/>
        </w:rPr>
        <w:softHyphen/>
        <w:t>бокого потрясіння (збудження, хвилювання, обурення, ревнування). І потім, шкодуючи, думає: треба було бути спокійнішим, розсуд</w:t>
      </w:r>
      <w:r w:rsidRPr="0013706E">
        <w:rPr>
          <w:lang w:val="uk-UA"/>
        </w:rPr>
        <w:softHyphen/>
        <w:t>ливішим. Зроблену помилку тепер тяжко виправити: собі і ближньому завдані душевні рани.</w:t>
      </w:r>
    </w:p>
    <w:p w:rsidR="006D47E9" w:rsidRPr="0013706E" w:rsidRDefault="006D47E9">
      <w:pPr>
        <w:pStyle w:val="text-osn"/>
        <w:rPr>
          <w:lang w:val="uk-UA"/>
        </w:rPr>
      </w:pPr>
      <w:r w:rsidRPr="0013706E">
        <w:rPr>
          <w:lang w:val="uk-UA"/>
        </w:rPr>
        <w:t>(Особливо неприємні ті люди, які чинять у громаді сварку, уживаючи образливі слова, погрози. Як поводитися, потрапивши у гро</w:t>
      </w:r>
      <w:r w:rsidRPr="0013706E">
        <w:rPr>
          <w:lang w:val="uk-UA"/>
        </w:rPr>
        <w:softHyphen/>
        <w:t>маду розсварених? Коли чуєш сварку, рятуй сам себе: не дозволяй, щоб гнів розсварених вторгнувся в душу твою. Зберігай почуття душевного спокою, сам себе словом своїм лікуючи: "Я щасливий, бо я не гніваюся; я розумний, бо я не гніваюся; я добре здоров'я охороняю, бо я не гніваюся").</w:t>
      </w:r>
    </w:p>
    <w:p w:rsidR="006D47E9" w:rsidRPr="0013706E" w:rsidRDefault="006D47E9">
      <w:pPr>
        <w:pStyle w:val="text-osn"/>
        <w:rPr>
          <w:lang w:val="uk-UA"/>
        </w:rPr>
      </w:pPr>
      <w:r w:rsidRPr="0013706E">
        <w:rPr>
          <w:lang w:val="uk-UA"/>
        </w:rPr>
        <w:t>(Людина, яка швидко гнівається, пошани в громаді не має. Її вважають нервовою і ста</w:t>
      </w:r>
      <w:r w:rsidRPr="0013706E">
        <w:rPr>
          <w:lang w:val="uk-UA"/>
        </w:rPr>
        <w:softHyphen/>
        <w:t>раються обминати, щоб мати спокій. Нервові люди завжди чимсь незадоволені: незадово</w:t>
      </w:r>
      <w:r w:rsidRPr="0013706E">
        <w:rPr>
          <w:lang w:val="uk-UA"/>
        </w:rPr>
        <w:softHyphen/>
        <w:t>лення тримає їхні нерви в напруженні, збудженні, і це їх виснажує, стомлює, робить їх хворобливими).</w:t>
      </w:r>
    </w:p>
    <w:p w:rsidR="006D47E9" w:rsidRPr="0013706E" w:rsidRDefault="006D47E9">
      <w:pPr>
        <w:pStyle w:val="text-osn"/>
        <w:rPr>
          <w:lang w:val="uk-UA"/>
        </w:rPr>
      </w:pPr>
      <w:r w:rsidRPr="0013706E">
        <w:rPr>
          <w:lang w:val="uk-UA"/>
        </w:rPr>
        <w:t>(Хто перестав нервуватися, той почав жити: варто ці слова тримати на стіні в кухні, в громадському домі. І знати: ідучи між люди, не показуй їм свого нервування, гнівом спо</w:t>
      </w:r>
      <w:r w:rsidRPr="0013706E">
        <w:rPr>
          <w:lang w:val="uk-UA"/>
        </w:rPr>
        <w:softHyphen/>
        <w:t>твореного обличчя, не роби людей хворими, псуючи їм настрій. Щоб зберегти добрий настрій в громаді, треба не запрошувати людей жорстоких: жорстока та людина, яка псує громаді добрий настрій, затруює життя. Такі жорстокі люди, маючи завжди попсутий настрій і роздратування, не здібні ні пра</w:t>
      </w:r>
      <w:r w:rsidRPr="0013706E">
        <w:rPr>
          <w:lang w:val="uk-UA"/>
        </w:rPr>
        <w:softHyphen/>
        <w:t>вильно мислити, ні правильно відчувати оточення громадське, їх часто називають хоробливими еµоїстами).</w:t>
      </w:r>
    </w:p>
    <w:p w:rsidR="006D47E9" w:rsidRPr="0013706E" w:rsidRDefault="006D47E9">
      <w:pPr>
        <w:pStyle w:val="text-osn"/>
        <w:rPr>
          <w:lang w:val="uk-UA"/>
        </w:rPr>
      </w:pPr>
      <w:r w:rsidRPr="0013706E">
        <w:rPr>
          <w:lang w:val="uk-UA"/>
        </w:rPr>
        <w:t>Людина не любить гніватися</w:t>
      </w:r>
      <w:r w:rsidR="00A3310F">
        <w:rPr>
          <w:lang w:val="uk-UA"/>
        </w:rPr>
        <w:t xml:space="preserve"> – </w:t>
      </w:r>
      <w:r w:rsidRPr="0013706E">
        <w:rPr>
          <w:lang w:val="uk-UA"/>
        </w:rPr>
        <w:t>чому ж гніватися? Є багато джерел гніву родинного. У молодій родині, наприклад, появляється боротьба за престол: хто в родині є царем</w:t>
      </w:r>
      <w:r w:rsidR="00A3310F">
        <w:rPr>
          <w:lang w:val="uk-UA"/>
        </w:rPr>
        <w:t xml:space="preserve"> – </w:t>
      </w:r>
      <w:r w:rsidRPr="0013706E">
        <w:rPr>
          <w:lang w:val="uk-UA"/>
        </w:rPr>
        <w:t>він чи вона? Два царі на одному престолі не помістяться. У таких випадках часто пре</w:t>
      </w:r>
      <w:r w:rsidRPr="0013706E">
        <w:rPr>
          <w:lang w:val="uk-UA"/>
        </w:rPr>
        <w:softHyphen/>
        <w:t>стольна боротьба кінчається розлученням. Або</w:t>
      </w:r>
      <w:r w:rsidR="00A3310F">
        <w:rPr>
          <w:lang w:val="uk-UA"/>
        </w:rPr>
        <w:t xml:space="preserve"> – </w:t>
      </w:r>
      <w:r w:rsidRPr="0013706E">
        <w:rPr>
          <w:lang w:val="uk-UA"/>
        </w:rPr>
        <w:t>щоденним гнівом. На повагу не від</w:t>
      </w:r>
      <w:r w:rsidRPr="0013706E">
        <w:rPr>
          <w:lang w:val="uk-UA"/>
        </w:rPr>
        <w:softHyphen/>
        <w:t>повідається повагою</w:t>
      </w:r>
      <w:r w:rsidR="00A3310F">
        <w:rPr>
          <w:lang w:val="uk-UA"/>
        </w:rPr>
        <w:t xml:space="preserve"> – </w:t>
      </w:r>
      <w:r w:rsidRPr="0013706E">
        <w:rPr>
          <w:lang w:val="uk-UA"/>
        </w:rPr>
        <w:t>вже є гнів.</w:t>
      </w:r>
    </w:p>
    <w:p w:rsidR="006D47E9" w:rsidRPr="0013706E" w:rsidRDefault="006D47E9">
      <w:pPr>
        <w:pStyle w:val="text-osn"/>
        <w:rPr>
          <w:lang w:val="uk-UA"/>
        </w:rPr>
      </w:pPr>
      <w:r w:rsidRPr="0013706E">
        <w:rPr>
          <w:lang w:val="uk-UA"/>
        </w:rPr>
        <w:t>Гнів</w:t>
      </w:r>
      <w:r w:rsidR="00A3310F">
        <w:rPr>
          <w:lang w:val="uk-UA"/>
        </w:rPr>
        <w:t xml:space="preserve"> – </w:t>
      </w:r>
      <w:r w:rsidRPr="0013706E">
        <w:rPr>
          <w:lang w:val="uk-UA"/>
        </w:rPr>
        <w:t>почуття, властиве кожній людині. Вихована людина вміє гнів злагіднювати, стараючись не думати про ті причини, які гнів викликають. Годину подумавши про справи приємні, вона ослаблює гнів: трохи стає легше на душі. Чим культурніша людина, тим їй легше неприємні почування заміняти приєм</w:t>
      </w:r>
      <w:r w:rsidRPr="0013706E">
        <w:rPr>
          <w:lang w:val="uk-UA"/>
        </w:rPr>
        <w:softHyphen/>
        <w:t>ними. Гніватися</w:t>
      </w:r>
      <w:r w:rsidR="00A3310F">
        <w:rPr>
          <w:lang w:val="uk-UA"/>
        </w:rPr>
        <w:t xml:space="preserve"> – </w:t>
      </w:r>
      <w:r w:rsidRPr="0013706E">
        <w:rPr>
          <w:lang w:val="uk-UA"/>
        </w:rPr>
        <w:t>значить виснажувати енер</w:t>
      </w:r>
      <w:r w:rsidRPr="0013706E">
        <w:rPr>
          <w:lang w:val="uk-UA"/>
        </w:rPr>
        <w:softHyphen/>
        <w:t>гію душі: до виснаженої душі загощують різні хвороби. (Я часто важливі твердження повторюю, щоб міцніше вони засвоювалися).</w:t>
      </w:r>
    </w:p>
    <w:p w:rsidR="006D47E9" w:rsidRPr="0013706E" w:rsidRDefault="006D47E9">
      <w:pPr>
        <w:pStyle w:val="text-osn"/>
        <w:rPr>
          <w:lang w:val="uk-UA"/>
        </w:rPr>
      </w:pPr>
      <w:r w:rsidRPr="0013706E">
        <w:rPr>
          <w:lang w:val="uk-UA"/>
        </w:rPr>
        <w:t>Є переконання, що родинну боротьбу за престол треба замінити абсолютною рівністю між чоловіком і жінкою, або</w:t>
      </w:r>
      <w:r w:rsidR="00A3310F">
        <w:rPr>
          <w:lang w:val="uk-UA"/>
        </w:rPr>
        <w:t xml:space="preserve"> – </w:t>
      </w:r>
      <w:r w:rsidRPr="0013706E">
        <w:rPr>
          <w:lang w:val="uk-UA"/>
        </w:rPr>
        <w:t>"ліберейшен". Дослідження виявляють, що є "рівна нерів</w:t>
      </w:r>
      <w:r w:rsidRPr="0013706E">
        <w:rPr>
          <w:lang w:val="uk-UA"/>
        </w:rPr>
        <w:softHyphen/>
        <w:t xml:space="preserve">ність", </w:t>
      </w:r>
      <w:r w:rsidRPr="0013706E">
        <w:rPr>
          <w:lang w:val="uk-UA"/>
        </w:rPr>
        <w:lastRenderedPageBreak/>
        <w:t>наприклад, в США є 48 відсотків американських родин таких, де жінка домінує над чоловіком. Домінувати</w:t>
      </w:r>
      <w:r w:rsidR="00A3310F">
        <w:rPr>
          <w:lang w:val="uk-UA"/>
        </w:rPr>
        <w:t xml:space="preserve"> – </w:t>
      </w:r>
      <w:r w:rsidRPr="0013706E">
        <w:rPr>
          <w:lang w:val="uk-UA"/>
        </w:rPr>
        <w:t>значить брати на себе більший родинний тягар. Не всі жінки такою домінацією захоплюються. Ті жінки, які хочуть домінувати над чоловіком, не бажаючи брати на себе головного родинного тягару, смішні.</w:t>
      </w:r>
    </w:p>
    <w:p w:rsidR="006D47E9" w:rsidRPr="0013706E" w:rsidRDefault="006D47E9">
      <w:pPr>
        <w:pStyle w:val="text-osn"/>
        <w:rPr>
          <w:lang w:val="uk-UA"/>
        </w:rPr>
      </w:pPr>
      <w:r w:rsidRPr="0013706E">
        <w:rPr>
          <w:lang w:val="uk-UA"/>
        </w:rPr>
        <w:t>Щоб родинне життя багатіло душевною красою і Вірністю, розумна мати між членами родини тактовно розподіляє домашні обо</w:t>
      </w:r>
      <w:r w:rsidRPr="0013706E">
        <w:rPr>
          <w:lang w:val="uk-UA"/>
        </w:rPr>
        <w:softHyphen/>
        <w:t>в'язки. Наприклад, у п'ятницю вечором вся родина має спільно робити порядок у домі. І вважати це приємністю: там, де порядок, є згода, щастя, родинна краса і слава.</w:t>
      </w:r>
    </w:p>
    <w:p w:rsidR="006D47E9" w:rsidRPr="0013706E" w:rsidRDefault="006D47E9">
      <w:pPr>
        <w:pStyle w:val="text-osn"/>
        <w:rPr>
          <w:lang w:val="uk-UA"/>
        </w:rPr>
      </w:pPr>
      <w:r w:rsidRPr="0013706E">
        <w:rPr>
          <w:lang w:val="uk-UA"/>
        </w:rPr>
        <w:t>У дитини рано прокидається хотіння все робити те, що мама робить: таке хотіння є природнім проявом самовдосконалення. І мама зобов'язана дитину призвичаювати робити порядок у своїй кімнатці, біля свого ліжка. І не треба казати: "Ти мусиш кімнатку зробити гарною". Треба навчати: "Велика приємність робити свою кімнату гарною, роби, дитинко,</w:t>
      </w:r>
      <w:r w:rsidR="00A3310F">
        <w:rPr>
          <w:lang w:val="uk-UA"/>
        </w:rPr>
        <w:t xml:space="preserve"> – </w:t>
      </w:r>
      <w:r w:rsidRPr="0013706E">
        <w:rPr>
          <w:lang w:val="uk-UA"/>
        </w:rPr>
        <w:t>це дуже приємно". Добра звичка стає вдачею і помагає людині мати життєві успіхи.</w:t>
      </w:r>
    </w:p>
    <w:p w:rsidR="006D47E9" w:rsidRPr="0013706E" w:rsidRDefault="006D47E9">
      <w:pPr>
        <w:pStyle w:val="text-osn"/>
        <w:rPr>
          <w:lang w:val="uk-UA"/>
        </w:rPr>
      </w:pPr>
      <w:r w:rsidRPr="0013706E">
        <w:rPr>
          <w:lang w:val="uk-UA"/>
        </w:rPr>
        <w:t>Хто в дитячі роки не збагатив себе добрими звичками (точністю, охайністю, послідовністю, стриманістю, наполегливістю, ощадністю, щедрістю), той у старі роки стане жертвою поганих звичок. І тому треба знати: добрий не той батько, який дітям придбав маєтки і гроші, а той, який умів своїх дітей виховати для себе, для Вітчизни своєї, збага</w:t>
      </w:r>
      <w:r w:rsidRPr="0013706E">
        <w:rPr>
          <w:lang w:val="uk-UA"/>
        </w:rPr>
        <w:softHyphen/>
        <w:t>тивши їх добрими навиками</w:t>
      </w:r>
      <w:r w:rsidR="00A3310F">
        <w:rPr>
          <w:lang w:val="uk-UA"/>
        </w:rPr>
        <w:t xml:space="preserve"> – </w:t>
      </w:r>
      <w:r w:rsidRPr="0013706E">
        <w:rPr>
          <w:lang w:val="uk-UA"/>
        </w:rPr>
        <w:t>найвеличні</w:t>
      </w:r>
      <w:r w:rsidRPr="0013706E">
        <w:rPr>
          <w:lang w:val="uk-UA"/>
        </w:rPr>
        <w:softHyphen/>
        <w:t>шими скарбами життя.</w:t>
      </w:r>
    </w:p>
    <w:p w:rsidR="006D47E9" w:rsidRPr="0013706E" w:rsidRDefault="006D47E9">
      <w:pPr>
        <w:pStyle w:val="text-osn"/>
        <w:rPr>
          <w:lang w:val="uk-UA"/>
        </w:rPr>
      </w:pPr>
      <w:r w:rsidRPr="0013706E">
        <w:rPr>
          <w:lang w:val="uk-UA"/>
        </w:rPr>
        <w:t>Тато зобов'язаний сина учити мудрости життя: оповідати, як він (син) має ставитися до нареченої, до творення своєї родини, до дітей. Тато зобов'язаний синові передавати кращі зразки свого досвіду: забобонна сором'язливість між сином і татом буває зовсім безкорисною.</w:t>
      </w:r>
    </w:p>
    <w:p w:rsidR="006D47E9" w:rsidRPr="0013706E" w:rsidRDefault="006D47E9">
      <w:pPr>
        <w:pStyle w:val="text-osn"/>
        <w:rPr>
          <w:lang w:val="uk-UA"/>
        </w:rPr>
      </w:pPr>
      <w:r w:rsidRPr="0013706E">
        <w:rPr>
          <w:lang w:val="uk-UA"/>
        </w:rPr>
        <w:t>Мама зобов'язана доню учити мудрости життя: усе доні треба сказати, щоб облегшити її подружнє життя. Доня має бути приго</w:t>
      </w:r>
      <w:r w:rsidRPr="0013706E">
        <w:rPr>
          <w:lang w:val="uk-UA"/>
        </w:rPr>
        <w:softHyphen/>
        <w:t>товлена знати, що шлюб</w:t>
      </w:r>
      <w:r w:rsidR="00A3310F">
        <w:rPr>
          <w:lang w:val="uk-UA"/>
        </w:rPr>
        <w:t xml:space="preserve"> – </w:t>
      </w:r>
      <w:r w:rsidRPr="0013706E">
        <w:rPr>
          <w:lang w:val="uk-UA"/>
        </w:rPr>
        <w:t>це не райський сад любови, щастя, радощів, розкошів. Шлюб -довга нива, на якій є світлі і захмарені дні. Доня має знати, що щастя нікому даром не дається. Щастя родинне доня має з мужем своїм здобувати в тяжкій праці, у взаємо</w:t>
      </w:r>
      <w:r w:rsidRPr="0013706E">
        <w:rPr>
          <w:lang w:val="uk-UA"/>
        </w:rPr>
        <w:softHyphen/>
        <w:t>пошані, терпінні, узгодженості.</w:t>
      </w:r>
    </w:p>
    <w:p w:rsidR="006D47E9" w:rsidRPr="0013706E" w:rsidRDefault="006D47E9">
      <w:pPr>
        <w:pStyle w:val="text-osn"/>
        <w:rPr>
          <w:lang w:val="uk-UA"/>
        </w:rPr>
      </w:pPr>
      <w:r w:rsidRPr="0013706E">
        <w:rPr>
          <w:lang w:val="uk-UA"/>
        </w:rPr>
        <w:t>Родина повинна мати визначену годину в тижні для обміркування краси дому: усі повинні брати участь і нічия думка не повинна бути ображена. Це виховує почуття взаємо</w:t>
      </w:r>
      <w:r w:rsidRPr="0013706E">
        <w:rPr>
          <w:lang w:val="uk-UA"/>
        </w:rPr>
        <w:softHyphen/>
        <w:t>поваги і гідности. Дім</w:t>
      </w:r>
      <w:r w:rsidR="00A3310F">
        <w:rPr>
          <w:lang w:val="uk-UA"/>
        </w:rPr>
        <w:t xml:space="preserve"> – </w:t>
      </w:r>
      <w:r w:rsidRPr="0013706E">
        <w:rPr>
          <w:lang w:val="uk-UA"/>
        </w:rPr>
        <w:t>дзеркало душі родинної; чистота</w:t>
      </w:r>
      <w:r w:rsidR="00A3310F">
        <w:rPr>
          <w:lang w:val="uk-UA"/>
        </w:rPr>
        <w:t xml:space="preserve"> – </w:t>
      </w:r>
      <w:r w:rsidRPr="0013706E">
        <w:rPr>
          <w:lang w:val="uk-UA"/>
        </w:rPr>
        <w:t>добрий настрій, а добрий настрій</w:t>
      </w:r>
      <w:r w:rsidR="00A3310F">
        <w:rPr>
          <w:lang w:val="uk-UA"/>
        </w:rPr>
        <w:t xml:space="preserve"> – </w:t>
      </w:r>
      <w:r w:rsidRPr="0013706E">
        <w:rPr>
          <w:lang w:val="uk-UA"/>
        </w:rPr>
        <w:t>щастя і здоров'я.</w:t>
      </w:r>
    </w:p>
    <w:p w:rsidR="006D47E9" w:rsidRPr="0013706E" w:rsidRDefault="006D47E9">
      <w:pPr>
        <w:pStyle w:val="text-osn"/>
        <w:rPr>
          <w:lang w:val="uk-UA"/>
        </w:rPr>
      </w:pPr>
      <w:r w:rsidRPr="0013706E">
        <w:rPr>
          <w:lang w:val="uk-UA"/>
        </w:rPr>
        <w:t>"Та знаєте</w:t>
      </w:r>
      <w:r w:rsidR="00A3310F">
        <w:rPr>
          <w:lang w:val="uk-UA"/>
        </w:rPr>
        <w:t xml:space="preserve"> – </w:t>
      </w:r>
      <w:r w:rsidRPr="0013706E">
        <w:rPr>
          <w:lang w:val="uk-UA"/>
        </w:rPr>
        <w:t>життя таке, що навіть години в тижні такої немає, щоб вся родина могла спільно про красу дому говорити". Ви є життя</w:t>
      </w:r>
      <w:r w:rsidR="00A3310F">
        <w:rPr>
          <w:lang w:val="uk-UA"/>
        </w:rPr>
        <w:t xml:space="preserve"> – </w:t>
      </w:r>
      <w:r w:rsidRPr="0013706E">
        <w:rPr>
          <w:lang w:val="uk-UA"/>
        </w:rPr>
        <w:t>життя таке, як ви. Не вмієте створити умовин для родинного життя свого, то не нарікайте, що діти ваші, як чужі: немає зріднености і згоди.</w:t>
      </w:r>
    </w:p>
    <w:p w:rsidR="006D47E9" w:rsidRPr="0013706E" w:rsidRDefault="006D47E9">
      <w:pPr>
        <w:pStyle w:val="text-osn"/>
        <w:rPr>
          <w:lang w:val="uk-UA"/>
        </w:rPr>
      </w:pPr>
      <w:r w:rsidRPr="0013706E">
        <w:rPr>
          <w:lang w:val="uk-UA"/>
        </w:rPr>
        <w:t>Найбільшим ворогом сучасної родини є поспіх. Є в народі прислів'я: скорий поспіх</w:t>
      </w:r>
      <w:r w:rsidR="00A3310F">
        <w:rPr>
          <w:lang w:val="uk-UA"/>
        </w:rPr>
        <w:t xml:space="preserve"> – </w:t>
      </w:r>
      <w:r w:rsidRPr="0013706E">
        <w:rPr>
          <w:lang w:val="uk-UA"/>
        </w:rPr>
        <w:t>людям посміх. Обід вариться з поспіхом, споживається з поспіхом. Ідеться на працю з поспіхом, праця виконується з поспіхом.</w:t>
      </w:r>
    </w:p>
    <w:p w:rsidR="006D47E9" w:rsidRPr="0013706E" w:rsidRDefault="006D47E9">
      <w:pPr>
        <w:pStyle w:val="text-osn"/>
        <w:rPr>
          <w:lang w:val="uk-UA"/>
        </w:rPr>
      </w:pPr>
      <w:r w:rsidRPr="0013706E">
        <w:rPr>
          <w:lang w:val="uk-UA"/>
        </w:rPr>
        <w:t>Людина, яка поспішає, постійно відчуває втому. Втома постає з двох причин: не</w:t>
      </w:r>
      <w:r w:rsidRPr="0013706E">
        <w:rPr>
          <w:lang w:val="uk-UA"/>
        </w:rPr>
        <w:softHyphen/>
        <w:t>правильне користування власними силами і нервова збудженість, напруженість, спричи</w:t>
      </w:r>
      <w:r w:rsidRPr="0013706E">
        <w:rPr>
          <w:lang w:val="uk-UA"/>
        </w:rPr>
        <w:softHyphen/>
        <w:t>нена поспіхом.</w:t>
      </w:r>
    </w:p>
    <w:p w:rsidR="006D47E9" w:rsidRPr="0013706E" w:rsidRDefault="006D47E9">
      <w:pPr>
        <w:pStyle w:val="text-osn"/>
        <w:rPr>
          <w:lang w:val="uk-UA"/>
        </w:rPr>
      </w:pPr>
      <w:r w:rsidRPr="0013706E">
        <w:rPr>
          <w:lang w:val="uk-UA"/>
        </w:rPr>
        <w:t>"Тепер такий темп життя: не поспіша</w:t>
      </w:r>
      <w:r w:rsidRPr="0013706E">
        <w:rPr>
          <w:lang w:val="uk-UA"/>
        </w:rPr>
        <w:softHyphen/>
        <w:t>тимеш, відстанеш від життя". Швидкість і поспіх не те саме. Працю можна виконувати швидко, але з душевним спокоєм: без поспіху, напруження. Поспіх ніколи не був розумним: багато помилок постає там, де є квапливість.</w:t>
      </w:r>
    </w:p>
    <w:p w:rsidR="006D47E9" w:rsidRPr="0013706E" w:rsidRDefault="006D47E9">
      <w:pPr>
        <w:pStyle w:val="text-osn"/>
        <w:rPr>
          <w:lang w:val="uk-UA"/>
        </w:rPr>
      </w:pPr>
      <w:r w:rsidRPr="0013706E">
        <w:rPr>
          <w:lang w:val="uk-UA"/>
        </w:rPr>
        <w:t>Є цікаве те, що темп життя творять ті люди, які інших підганяють, а самі зберігають душевну і тілесну рівновагу. Поспіх (і особ</w:t>
      </w:r>
      <w:r w:rsidRPr="0013706E">
        <w:rPr>
          <w:lang w:val="uk-UA"/>
        </w:rPr>
        <w:softHyphen/>
        <w:t>ливо з нервовим напруженням) не збільшує темп життя, а сповільнює: появляється непра</w:t>
      </w:r>
      <w:r w:rsidRPr="0013706E">
        <w:rPr>
          <w:lang w:val="uk-UA"/>
        </w:rPr>
        <w:softHyphen/>
        <w:t>вильне серцебиття, стреси, неправильне трав</w:t>
      </w:r>
      <w:r w:rsidRPr="0013706E">
        <w:rPr>
          <w:lang w:val="uk-UA"/>
        </w:rPr>
        <w:softHyphen/>
        <w:t>лення.</w:t>
      </w:r>
    </w:p>
    <w:p w:rsidR="006D47E9" w:rsidRPr="0013706E" w:rsidRDefault="006D47E9">
      <w:pPr>
        <w:pStyle w:val="text-osn"/>
        <w:rPr>
          <w:lang w:val="uk-UA"/>
        </w:rPr>
      </w:pPr>
      <w:r w:rsidRPr="0013706E">
        <w:rPr>
          <w:lang w:val="uk-UA"/>
        </w:rPr>
        <w:t>Людина має право міняти обставини, ро</w:t>
      </w:r>
      <w:r w:rsidRPr="0013706E">
        <w:rPr>
          <w:lang w:val="uk-UA"/>
        </w:rPr>
        <w:softHyphen/>
        <w:t>бити на них вплив. Енергія людини вичер</w:t>
      </w:r>
      <w:r w:rsidRPr="0013706E">
        <w:rPr>
          <w:lang w:val="uk-UA"/>
        </w:rPr>
        <w:softHyphen/>
        <w:t>пується не працею, а порушенням ритму (узгодження) життя. Людина збудована міцно: може витримувати великі духовні і тілесні навантаження, коли є чергування між працею і відпочинком, між тілесною працею і духовною. І є правильний розподіл часу, вміння втілювати в життя Сім Законів Правильного Життя.</w:t>
      </w:r>
    </w:p>
    <w:p w:rsidR="006D47E9" w:rsidRPr="0013706E" w:rsidRDefault="006D47E9">
      <w:pPr>
        <w:pStyle w:val="text-osn"/>
        <w:rPr>
          <w:b/>
          <w:lang w:val="uk-UA"/>
        </w:rPr>
      </w:pPr>
      <w:r w:rsidRPr="0013706E">
        <w:rPr>
          <w:b/>
          <w:lang w:val="uk-UA"/>
        </w:rPr>
        <w:t>7. Правильна Віра має Природне Народ</w:t>
      </w:r>
      <w:r w:rsidRPr="0013706E">
        <w:rPr>
          <w:b/>
          <w:lang w:val="uk-UA"/>
        </w:rPr>
        <w:softHyphen/>
        <w:t>ження, Блаженне Розуміння і Правильне Призначення.</w:t>
      </w:r>
    </w:p>
    <w:p w:rsidR="006D47E9" w:rsidRPr="0013706E" w:rsidRDefault="006D47E9">
      <w:pPr>
        <w:pStyle w:val="text-osn"/>
        <w:rPr>
          <w:lang w:val="uk-UA"/>
        </w:rPr>
      </w:pPr>
      <w:r w:rsidRPr="0013706E">
        <w:rPr>
          <w:lang w:val="uk-UA"/>
        </w:rPr>
        <w:t>Санскритське слово "віра" значить "від</w:t>
      </w:r>
      <w:r w:rsidRPr="0013706E">
        <w:rPr>
          <w:lang w:val="uk-UA"/>
        </w:rPr>
        <w:softHyphen/>
        <w:t>вага", "натхнення", "подвиг", "людина", "про</w:t>
      </w:r>
      <w:r w:rsidRPr="0013706E">
        <w:rPr>
          <w:lang w:val="uk-UA"/>
        </w:rPr>
        <w:softHyphen/>
        <w:t>відник", "віра Індра" (відважний Індра), "віра Вішну" (відважний Вішна). У "Рик Ведах" слово "віра" значить "люди", "люд</w:t>
      </w:r>
      <w:r w:rsidRPr="0013706E">
        <w:rPr>
          <w:lang w:val="uk-UA"/>
        </w:rPr>
        <w:softHyphen/>
        <w:t>ство". У "Магабгаратах"</w:t>
      </w:r>
      <w:r w:rsidR="00A3310F">
        <w:rPr>
          <w:lang w:val="uk-UA"/>
        </w:rPr>
        <w:t xml:space="preserve"> – </w:t>
      </w:r>
      <w:r w:rsidRPr="0013706E">
        <w:rPr>
          <w:lang w:val="uk-UA"/>
        </w:rPr>
        <w:t>"віра" значить "муж", "чо</w:t>
      </w:r>
      <w:r w:rsidRPr="0013706E">
        <w:rPr>
          <w:lang w:val="uk-UA"/>
        </w:rPr>
        <w:softHyphen/>
        <w:t>ловік". Найвизначніші боги і сини у "Ведах" мають ім'я Віра, що означає "ге</w:t>
      </w:r>
      <w:r w:rsidRPr="0013706E">
        <w:rPr>
          <w:lang w:val="uk-UA"/>
        </w:rPr>
        <w:softHyphen/>
        <w:t>роїчний", "натхненний", "володарський", "бла</w:t>
      </w:r>
      <w:r w:rsidRPr="0013706E">
        <w:rPr>
          <w:lang w:val="uk-UA"/>
        </w:rPr>
        <w:softHyphen/>
        <w:t>город</w:t>
      </w:r>
      <w:r w:rsidRPr="0013706E">
        <w:rPr>
          <w:lang w:val="uk-UA"/>
        </w:rPr>
        <w:softHyphen/>
        <w:t>ний", "досконалий", "добродушний".</w:t>
      </w:r>
    </w:p>
    <w:p w:rsidR="006D47E9" w:rsidRPr="0013706E" w:rsidRDefault="006D47E9">
      <w:pPr>
        <w:pStyle w:val="text-osn"/>
        <w:rPr>
          <w:lang w:val="uk-UA"/>
        </w:rPr>
      </w:pPr>
      <w:r w:rsidRPr="0013706E">
        <w:rPr>
          <w:lang w:val="uk-UA"/>
        </w:rPr>
        <w:t>Ми сьогодні вживаємо слово "героїзм", у ведійському санскриті слово "віратва" значить "героїзм", а "віраврата"</w:t>
      </w:r>
      <w:r w:rsidR="00A3310F">
        <w:rPr>
          <w:lang w:val="uk-UA"/>
        </w:rPr>
        <w:t xml:space="preserve"> – </w:t>
      </w:r>
      <w:r w:rsidRPr="0013706E">
        <w:rPr>
          <w:lang w:val="uk-UA"/>
        </w:rPr>
        <w:t>"відважне" (вірне поводження), "вірая"</w:t>
      </w:r>
      <w:r w:rsidR="00A3310F">
        <w:rPr>
          <w:lang w:val="uk-UA"/>
        </w:rPr>
        <w:t xml:space="preserve"> – </w:t>
      </w:r>
      <w:r w:rsidRPr="0013706E">
        <w:rPr>
          <w:lang w:val="uk-UA"/>
        </w:rPr>
        <w:t xml:space="preserve">"з відважністю", "з вірою". У </w:t>
      </w:r>
      <w:r w:rsidRPr="0013706E">
        <w:rPr>
          <w:lang w:val="uk-UA"/>
        </w:rPr>
        <w:lastRenderedPageBreak/>
        <w:t>"Рик Ведах" слово "віра" означає "доблесть", "сила", "мужність", "справед</w:t>
      </w:r>
      <w:r w:rsidRPr="0013706E">
        <w:rPr>
          <w:lang w:val="uk-UA"/>
        </w:rPr>
        <w:softHyphen/>
        <w:t>ливість", "наснага", а "вір'якрита"</w:t>
      </w:r>
      <w:r w:rsidR="00A3310F">
        <w:rPr>
          <w:lang w:val="uk-UA"/>
        </w:rPr>
        <w:t xml:space="preserve"> – </w:t>
      </w:r>
      <w:r w:rsidRPr="0013706E">
        <w:rPr>
          <w:lang w:val="uk-UA"/>
        </w:rPr>
        <w:t>"криття, роблення з відвагою, з впевненістю".</w:t>
      </w:r>
    </w:p>
    <w:p w:rsidR="006D47E9" w:rsidRPr="0013706E" w:rsidRDefault="006D47E9">
      <w:pPr>
        <w:pStyle w:val="text-osn"/>
        <w:rPr>
          <w:lang w:val="uk-UA"/>
        </w:rPr>
      </w:pPr>
      <w:r w:rsidRPr="0013706E">
        <w:rPr>
          <w:lang w:val="uk-UA"/>
        </w:rPr>
        <w:t>Староіранське (авестійське) слово "вар" значить "вірити". Ми кажемо "віра", лати</w:t>
      </w:r>
      <w:r w:rsidRPr="0013706E">
        <w:rPr>
          <w:lang w:val="uk-UA"/>
        </w:rPr>
        <w:softHyphen/>
        <w:t>нянин</w:t>
      </w:r>
      <w:r w:rsidR="00A3310F">
        <w:rPr>
          <w:lang w:val="uk-UA"/>
        </w:rPr>
        <w:t xml:space="preserve"> – </w:t>
      </w:r>
      <w:r w:rsidRPr="0013706E">
        <w:rPr>
          <w:lang w:val="uk-UA"/>
        </w:rPr>
        <w:t>"реліґіо", грек -"тріскія", ірляндець</w:t>
      </w:r>
      <w:r w:rsidR="00A3310F">
        <w:rPr>
          <w:lang w:val="uk-UA"/>
        </w:rPr>
        <w:t xml:space="preserve"> – </w:t>
      </w:r>
      <w:r w:rsidRPr="0013706E">
        <w:rPr>
          <w:lang w:val="uk-UA"/>
        </w:rPr>
        <w:t>"ірес", данець -"ґаддінст", литовець</w:t>
      </w:r>
      <w:r w:rsidR="00A3310F">
        <w:rPr>
          <w:lang w:val="uk-UA"/>
        </w:rPr>
        <w:t xml:space="preserve"> – </w:t>
      </w:r>
      <w:r w:rsidRPr="0013706E">
        <w:rPr>
          <w:lang w:val="uk-UA"/>
        </w:rPr>
        <w:t>"тікиба", богемець</w:t>
      </w:r>
      <w:r w:rsidR="00A3310F">
        <w:rPr>
          <w:lang w:val="uk-UA"/>
        </w:rPr>
        <w:t xml:space="preserve"> – </w:t>
      </w:r>
      <w:r w:rsidRPr="0013706E">
        <w:rPr>
          <w:lang w:val="uk-UA"/>
        </w:rPr>
        <w:t>"віра", поляк</w:t>
      </w:r>
      <w:r w:rsidR="00A3310F">
        <w:rPr>
          <w:lang w:val="uk-UA"/>
        </w:rPr>
        <w:t xml:space="preserve"> – </w:t>
      </w:r>
      <w:r w:rsidRPr="0013706E">
        <w:rPr>
          <w:lang w:val="uk-UA"/>
        </w:rPr>
        <w:t>"реліµія". Мати Лель і Тато Орь вважали, що вірити</w:t>
      </w:r>
      <w:r w:rsidR="00A3310F">
        <w:rPr>
          <w:lang w:val="uk-UA"/>
        </w:rPr>
        <w:t xml:space="preserve"> – </w:t>
      </w:r>
      <w:r w:rsidRPr="0013706E">
        <w:rPr>
          <w:lang w:val="uk-UA"/>
        </w:rPr>
        <w:t>значить проявляти відвагу, мужність, послідовність, певність, бадьорість, натхненність.</w:t>
      </w:r>
    </w:p>
    <w:p w:rsidR="006D47E9" w:rsidRPr="0013706E" w:rsidRDefault="006D47E9">
      <w:pPr>
        <w:pStyle w:val="text-osn"/>
        <w:rPr>
          <w:lang w:val="uk-UA"/>
        </w:rPr>
      </w:pPr>
      <w:r w:rsidRPr="0013706E">
        <w:rPr>
          <w:lang w:val="uk-UA"/>
        </w:rPr>
        <w:t>Людина боязлива, байдужа, нестійка вва</w:t>
      </w:r>
      <w:r w:rsidRPr="0013706E">
        <w:rPr>
          <w:lang w:val="uk-UA"/>
        </w:rPr>
        <w:softHyphen/>
        <w:t>жалася невіруючою. Знаємо, що з тих чи інших причин слово приймає нове значення. Наприклад, слово "краде" у часи Святослава Завойовника означало "розважається", "бави</w:t>
      </w:r>
      <w:r w:rsidRPr="0013706E">
        <w:rPr>
          <w:lang w:val="uk-UA"/>
        </w:rPr>
        <w:softHyphen/>
        <w:t>ться", "жартує" (підкрадається, підкрався). У санскриті слово "крід" значить "розважатися", "гратися", "веселитися". (У цьому треба й шукати обряд "викрадання дівчини").</w:t>
      </w:r>
    </w:p>
    <w:p w:rsidR="006D47E9" w:rsidRPr="0013706E" w:rsidRDefault="006D47E9">
      <w:pPr>
        <w:pStyle w:val="text-osn"/>
        <w:rPr>
          <w:lang w:val="uk-UA"/>
        </w:rPr>
      </w:pPr>
      <w:r w:rsidRPr="0013706E">
        <w:rPr>
          <w:lang w:val="uk-UA"/>
        </w:rPr>
        <w:t>Історія віри</w:t>
      </w:r>
      <w:r w:rsidR="00A3310F">
        <w:rPr>
          <w:lang w:val="uk-UA"/>
        </w:rPr>
        <w:t xml:space="preserve"> – </w:t>
      </w:r>
      <w:r w:rsidRPr="0013706E">
        <w:rPr>
          <w:lang w:val="uk-UA"/>
        </w:rPr>
        <w:t>історія Людства. Сумері</w:t>
      </w:r>
      <w:r w:rsidRPr="0013706E">
        <w:rPr>
          <w:lang w:val="uk-UA"/>
        </w:rPr>
        <w:softHyphen/>
        <w:t>янська віра</w:t>
      </w:r>
      <w:r w:rsidR="00A3310F">
        <w:rPr>
          <w:lang w:val="uk-UA"/>
        </w:rPr>
        <w:t xml:space="preserve"> – </w:t>
      </w:r>
      <w:r w:rsidRPr="0013706E">
        <w:rPr>
          <w:lang w:val="uk-UA"/>
        </w:rPr>
        <w:t>історія Сумерії. Єгипетська віра</w:t>
      </w:r>
      <w:r w:rsidR="00A3310F">
        <w:rPr>
          <w:lang w:val="uk-UA"/>
        </w:rPr>
        <w:t xml:space="preserve"> – </w:t>
      </w:r>
      <w:r w:rsidRPr="0013706E">
        <w:rPr>
          <w:lang w:val="uk-UA"/>
        </w:rPr>
        <w:t>історія Єгипту. Українська віра (рідна)</w:t>
      </w:r>
      <w:r w:rsidR="00A3310F">
        <w:rPr>
          <w:lang w:val="uk-UA"/>
        </w:rPr>
        <w:t xml:space="preserve"> – </w:t>
      </w:r>
      <w:r w:rsidRPr="0013706E">
        <w:rPr>
          <w:lang w:val="uk-UA"/>
        </w:rPr>
        <w:t>історія України (Руси). Не можна відділити історію Індії від історії Індійської віри. Історія Японії</w:t>
      </w:r>
      <w:r w:rsidR="00A3310F">
        <w:rPr>
          <w:lang w:val="uk-UA"/>
        </w:rPr>
        <w:t xml:space="preserve"> – </w:t>
      </w:r>
      <w:r w:rsidRPr="0013706E">
        <w:rPr>
          <w:lang w:val="uk-UA"/>
        </w:rPr>
        <w:t>душа Японської національної віри (шінто). Якщо "віра" (за твердженням Маркса) є "опієм" значить історія Людства -опій, і в тому числі й марксизм.</w:t>
      </w:r>
    </w:p>
    <w:p w:rsidR="006D47E9" w:rsidRPr="0013706E" w:rsidRDefault="006D47E9">
      <w:pPr>
        <w:pStyle w:val="text-osn"/>
        <w:rPr>
          <w:lang w:val="uk-UA"/>
        </w:rPr>
      </w:pPr>
      <w:r w:rsidRPr="0013706E">
        <w:rPr>
          <w:lang w:val="uk-UA"/>
        </w:rPr>
        <w:t>Атеїсти вважають, що у вірі "висловлене безсилля людини перед природою, невпев</w:t>
      </w:r>
      <w:r w:rsidRPr="0013706E">
        <w:rPr>
          <w:lang w:val="uk-UA"/>
        </w:rPr>
        <w:softHyphen/>
        <w:t>не</w:t>
      </w:r>
      <w:r w:rsidRPr="0013706E">
        <w:rPr>
          <w:lang w:val="uk-UA"/>
        </w:rPr>
        <w:softHyphen/>
        <w:t>ність людини у завтрашній день", "безпо</w:t>
      </w:r>
      <w:r w:rsidRPr="0013706E">
        <w:rPr>
          <w:lang w:val="uk-UA"/>
        </w:rPr>
        <w:softHyphen/>
        <w:t>рад</w:t>
      </w:r>
      <w:r w:rsidRPr="0013706E">
        <w:rPr>
          <w:lang w:val="uk-UA"/>
        </w:rPr>
        <w:softHyphen/>
        <w:t>ність людини перед стихійними соціяльними силами", "віра отруює свідомість віруючих", "віра є одним з видів духовного гноблення народу", "релігія</w:t>
      </w:r>
      <w:r w:rsidR="00A3310F">
        <w:rPr>
          <w:lang w:val="uk-UA"/>
        </w:rPr>
        <w:t xml:space="preserve"> – </w:t>
      </w:r>
      <w:r w:rsidRPr="0013706E">
        <w:rPr>
          <w:lang w:val="uk-UA"/>
        </w:rPr>
        <w:t>служниця пануючого клясу", "страх створив богів". Я завжди кажу, що справа не в релігії, а в природі релігії, в її суті і призначенні.</w:t>
      </w:r>
    </w:p>
    <w:p w:rsidR="006D47E9" w:rsidRPr="0013706E" w:rsidRDefault="006D47E9">
      <w:pPr>
        <w:pStyle w:val="text-osn"/>
        <w:rPr>
          <w:lang w:val="uk-UA"/>
        </w:rPr>
      </w:pPr>
      <w:r w:rsidRPr="0013706E">
        <w:rPr>
          <w:lang w:val="uk-UA"/>
        </w:rPr>
        <w:t>Первісна людина вважала Сонце Богом не зі страху. Людина обожнювала ту Силу, яка їй давала світло, тепло, радість, щастя, тобто</w:t>
      </w:r>
      <w:r w:rsidR="00A3310F">
        <w:rPr>
          <w:lang w:val="uk-UA"/>
        </w:rPr>
        <w:t xml:space="preserve"> – </w:t>
      </w:r>
      <w:r w:rsidRPr="0013706E">
        <w:rPr>
          <w:lang w:val="uk-UA"/>
        </w:rPr>
        <w:t>життя. Людина обожнювала Сонце, не стра</w:t>
      </w:r>
      <w:r w:rsidRPr="0013706E">
        <w:rPr>
          <w:lang w:val="uk-UA"/>
        </w:rPr>
        <w:softHyphen/>
        <w:t>хаючись Сонця. Вислів "страх створив богів" безпорадний, безсилий. Людина не створила Сонця. Сонце хвилювало людину. І людині хотілося славити, любити, обожнювати Сон</w:t>
      </w:r>
      <w:r w:rsidRPr="0013706E">
        <w:rPr>
          <w:lang w:val="uk-UA"/>
        </w:rPr>
        <w:softHyphen/>
        <w:t>це, чудуватися сонячною величністю.</w:t>
      </w:r>
    </w:p>
    <w:p w:rsidR="006D47E9" w:rsidRPr="0013706E" w:rsidRDefault="006D47E9">
      <w:pPr>
        <w:pStyle w:val="text-osn"/>
        <w:rPr>
          <w:lang w:val="uk-UA"/>
        </w:rPr>
      </w:pPr>
      <w:r w:rsidRPr="0013706E">
        <w:rPr>
          <w:lang w:val="uk-UA"/>
        </w:rPr>
        <w:t>Віра була тоді, коли ще клясів не було, не було держави, не було хотінь в людини експлуатувати людину. Без віри людина не могла б духовно розвиватися. Віра</w:t>
      </w:r>
      <w:r w:rsidR="00A3310F">
        <w:rPr>
          <w:lang w:val="uk-UA"/>
        </w:rPr>
        <w:t xml:space="preserve"> – </w:t>
      </w:r>
      <w:r w:rsidRPr="0013706E">
        <w:rPr>
          <w:lang w:val="uk-UA"/>
        </w:rPr>
        <w:t>сукуп</w:t>
      </w:r>
      <w:r w:rsidRPr="0013706E">
        <w:rPr>
          <w:lang w:val="uk-UA"/>
        </w:rPr>
        <w:softHyphen/>
        <w:t>ність людських спостережень, навиків, по</w:t>
      </w:r>
      <w:r w:rsidRPr="0013706E">
        <w:rPr>
          <w:lang w:val="uk-UA"/>
        </w:rPr>
        <w:softHyphen/>
        <w:t>нять. У Вірі наснажувався многотисячолітній життєвий досвід, створений племенем. Члени племени, збагачені досвідом, знали, як їм ставитися до себе, до дітей своїх і дідів, до оточення і ворогів.</w:t>
      </w:r>
    </w:p>
    <w:p w:rsidR="006D47E9" w:rsidRPr="0013706E" w:rsidRDefault="006D47E9">
      <w:pPr>
        <w:pStyle w:val="text-osn"/>
        <w:rPr>
          <w:lang w:val="uk-UA"/>
        </w:rPr>
      </w:pPr>
      <w:r w:rsidRPr="0013706E">
        <w:rPr>
          <w:lang w:val="uk-UA"/>
        </w:rPr>
        <w:t>Віра</w:t>
      </w:r>
      <w:r w:rsidR="00A3310F">
        <w:rPr>
          <w:lang w:val="uk-UA"/>
        </w:rPr>
        <w:t xml:space="preserve"> – </w:t>
      </w:r>
      <w:r w:rsidRPr="0013706E">
        <w:rPr>
          <w:lang w:val="uk-UA"/>
        </w:rPr>
        <w:t>світогляд людини: по вірі пізнається духовний рівень людини, спосіб її мислення, культура її почувань, шлях її життя. Віра</w:t>
      </w:r>
      <w:r w:rsidR="00A3310F">
        <w:rPr>
          <w:lang w:val="uk-UA"/>
        </w:rPr>
        <w:t xml:space="preserve"> – </w:t>
      </w:r>
      <w:r w:rsidRPr="0013706E">
        <w:rPr>
          <w:lang w:val="uk-UA"/>
        </w:rPr>
        <w:t>полум'я душі і розуму. Віра</w:t>
      </w:r>
      <w:r w:rsidR="00A3310F">
        <w:rPr>
          <w:lang w:val="uk-UA"/>
        </w:rPr>
        <w:t xml:space="preserve"> – </w:t>
      </w:r>
      <w:r w:rsidRPr="0013706E">
        <w:rPr>
          <w:lang w:val="uk-UA"/>
        </w:rPr>
        <w:t>хотіння служити тій силі, яка приємна душі й розумові. Віра чиста, світла, дорога та, яка природньо в душі й розумі самонароджується і вдоскона</w:t>
      </w:r>
      <w:r w:rsidRPr="0013706E">
        <w:rPr>
          <w:lang w:val="uk-UA"/>
        </w:rPr>
        <w:softHyphen/>
        <w:t>лю</w:t>
      </w:r>
      <w:r w:rsidRPr="0013706E">
        <w:rPr>
          <w:lang w:val="uk-UA"/>
        </w:rPr>
        <w:softHyphen/>
        <w:t>ється. Тільки така віра узгоджена (вгармоно</w:t>
      </w:r>
      <w:r w:rsidRPr="0013706E">
        <w:rPr>
          <w:lang w:val="uk-UA"/>
        </w:rPr>
        <w:softHyphen/>
        <w:t>вана) з чуттями розуму й душі, узгоджена з досвідами життя, з наукою і знаннями.</w:t>
      </w:r>
    </w:p>
    <w:p w:rsidR="006D47E9" w:rsidRPr="0013706E" w:rsidRDefault="006D47E9">
      <w:pPr>
        <w:pStyle w:val="text-osn"/>
        <w:rPr>
          <w:lang w:val="uk-UA"/>
        </w:rPr>
      </w:pPr>
      <w:r w:rsidRPr="0013706E">
        <w:rPr>
          <w:lang w:val="uk-UA"/>
        </w:rPr>
        <w:t>Чим могутніша в народі рідна віра, тим могутніша в народі духовна сила. Чим культурніша в народі рідна віра, тим культурніший народ. Можна критикувати релігійні міти, світогляди і можна правильно їхню вартість оцінювати.</w:t>
      </w:r>
    </w:p>
    <w:p w:rsidR="006D47E9" w:rsidRPr="0013706E" w:rsidRDefault="006D47E9">
      <w:pPr>
        <w:pStyle w:val="text-osn"/>
        <w:rPr>
          <w:lang w:val="uk-UA"/>
        </w:rPr>
      </w:pPr>
      <w:r w:rsidRPr="0013706E">
        <w:rPr>
          <w:lang w:val="uk-UA"/>
        </w:rPr>
        <w:t>Я кажу: якби люди не створили віри дванадцять тисяч літ тому, то мусіли б її створити сьогодні. У первісній вірі мати учила дітей, щоб вони самі себе шанували: мати дітей олюднювала. І сьогодні всі люди первісну самопошану поліпшують, обрядово уквітчують. Коли б шість тисяч літ тому в Оріяні (Україні-Русі) оріяни не створили колеса, люди мусіли б його створити сьогодні. Сьогодні ми колесо поліпшуємо: поліпшуємо те, що було створене багато тисяч літ тому.</w:t>
      </w:r>
    </w:p>
    <w:p w:rsidR="006D47E9" w:rsidRPr="0013706E" w:rsidRDefault="006D47E9">
      <w:pPr>
        <w:pStyle w:val="text-osn"/>
        <w:rPr>
          <w:lang w:val="uk-UA"/>
        </w:rPr>
      </w:pPr>
      <w:r w:rsidRPr="0013706E">
        <w:rPr>
          <w:lang w:val="uk-UA"/>
        </w:rPr>
        <w:t>Є думка, що віра</w:t>
      </w:r>
      <w:r w:rsidR="00A3310F">
        <w:rPr>
          <w:lang w:val="uk-UA"/>
        </w:rPr>
        <w:t xml:space="preserve"> – </w:t>
      </w:r>
      <w:r w:rsidRPr="0013706E">
        <w:rPr>
          <w:lang w:val="uk-UA"/>
        </w:rPr>
        <w:t>це свідомість, і тому в кожної людини є віра. Є думка, що віра</w:t>
      </w:r>
      <w:r w:rsidR="00A3310F">
        <w:rPr>
          <w:lang w:val="uk-UA"/>
        </w:rPr>
        <w:t xml:space="preserve"> – </w:t>
      </w:r>
      <w:r w:rsidRPr="0013706E">
        <w:rPr>
          <w:lang w:val="uk-UA"/>
        </w:rPr>
        <w:t>властивість поводження природи людської, відображення буття людського. Є думка, що людина створила віру в Бога. Є думка, що Бог створив віру в Бога. Є думка, що віра</w:t>
      </w:r>
      <w:r w:rsidR="00A3310F">
        <w:rPr>
          <w:lang w:val="uk-UA"/>
        </w:rPr>
        <w:t xml:space="preserve"> – </w:t>
      </w:r>
      <w:r w:rsidRPr="0013706E">
        <w:rPr>
          <w:lang w:val="uk-UA"/>
        </w:rPr>
        <w:t>це засіб, при допомозі якого людина пізнає себе, ближніх, оточення, матеріяльні і духовні основи життя.</w:t>
      </w:r>
    </w:p>
    <w:p w:rsidR="006D47E9" w:rsidRPr="0013706E" w:rsidRDefault="006D47E9">
      <w:pPr>
        <w:pStyle w:val="text-osn"/>
        <w:rPr>
          <w:lang w:val="uk-UA"/>
        </w:rPr>
      </w:pPr>
      <w:r w:rsidRPr="0013706E">
        <w:rPr>
          <w:lang w:val="uk-UA"/>
        </w:rPr>
        <w:t>Є думка, що віра</w:t>
      </w:r>
      <w:r w:rsidR="00A3310F">
        <w:rPr>
          <w:lang w:val="uk-UA"/>
        </w:rPr>
        <w:t xml:space="preserve"> – </w:t>
      </w:r>
      <w:r w:rsidRPr="0013706E">
        <w:rPr>
          <w:lang w:val="uk-UA"/>
        </w:rPr>
        <w:t>шлях морального удосконалення людини. Є думка, що віра</w:t>
      </w:r>
      <w:r w:rsidR="00A3310F">
        <w:rPr>
          <w:lang w:val="uk-UA"/>
        </w:rPr>
        <w:t xml:space="preserve"> – </w:t>
      </w:r>
      <w:r w:rsidRPr="0013706E">
        <w:rPr>
          <w:lang w:val="uk-UA"/>
        </w:rPr>
        <w:t>духовне обличчя вдачі людської, і тому справа віри</w:t>
      </w:r>
      <w:r w:rsidR="00A3310F">
        <w:rPr>
          <w:lang w:val="uk-UA"/>
        </w:rPr>
        <w:t xml:space="preserve"> – </w:t>
      </w:r>
      <w:r w:rsidRPr="0013706E">
        <w:rPr>
          <w:lang w:val="uk-UA"/>
        </w:rPr>
        <w:t>справа вічного прагнення людини покращувати себе, своє тілесне й духовне "я".</w:t>
      </w:r>
    </w:p>
    <w:p w:rsidR="006D47E9" w:rsidRPr="0013706E" w:rsidRDefault="006D47E9">
      <w:pPr>
        <w:pStyle w:val="text-osn"/>
        <w:rPr>
          <w:lang w:val="uk-UA"/>
        </w:rPr>
      </w:pPr>
      <w:r w:rsidRPr="0013706E">
        <w:rPr>
          <w:lang w:val="uk-UA"/>
        </w:rPr>
        <w:t>Є думка, що віра</w:t>
      </w:r>
      <w:r w:rsidR="00A3310F">
        <w:rPr>
          <w:lang w:val="uk-UA"/>
        </w:rPr>
        <w:t xml:space="preserve"> – </w:t>
      </w:r>
      <w:r w:rsidRPr="0013706E">
        <w:rPr>
          <w:lang w:val="uk-UA"/>
        </w:rPr>
        <w:t>це забобонність, об</w:t>
      </w:r>
      <w:r w:rsidRPr="0013706E">
        <w:rPr>
          <w:lang w:val="uk-UA"/>
        </w:rPr>
        <w:softHyphen/>
        <w:t>меженість людська, безпомічність, "фантас</w:t>
      </w:r>
      <w:r w:rsidRPr="0013706E">
        <w:rPr>
          <w:lang w:val="uk-UA"/>
        </w:rPr>
        <w:softHyphen/>
        <w:t>тич</w:t>
      </w:r>
      <w:r w:rsidRPr="0013706E">
        <w:rPr>
          <w:lang w:val="uk-UA"/>
        </w:rPr>
        <w:softHyphen/>
        <w:t>не відображення в головах людей тих зовнішніх сил, які панують над ними в їхньому щоденному житті, відображення, в якому земні сили приймають форму незем</w:t>
      </w:r>
      <w:r w:rsidRPr="0013706E">
        <w:rPr>
          <w:lang w:val="uk-UA"/>
        </w:rPr>
        <w:softHyphen/>
        <w:t>них". Є думка, що півмільйона років тому люди жили так, як звірі: живилися корінням, ягодами, грибами, бруньками, не мали одежі, боялися вогню: у них не було ні віри, ні обрядів.</w:t>
      </w:r>
    </w:p>
    <w:p w:rsidR="006D47E9" w:rsidRPr="0013706E" w:rsidRDefault="006D47E9">
      <w:pPr>
        <w:pStyle w:val="text-osn"/>
        <w:rPr>
          <w:lang w:val="uk-UA"/>
        </w:rPr>
      </w:pPr>
      <w:r w:rsidRPr="0013706E">
        <w:rPr>
          <w:lang w:val="uk-UA"/>
        </w:rPr>
        <w:t>Є думка, що віра</w:t>
      </w:r>
      <w:r w:rsidR="00A3310F">
        <w:rPr>
          <w:lang w:val="uk-UA"/>
        </w:rPr>
        <w:t xml:space="preserve"> – </w:t>
      </w:r>
      <w:r w:rsidRPr="0013706E">
        <w:rPr>
          <w:lang w:val="uk-UA"/>
        </w:rPr>
        <w:t>це пристрасть, і тому до неї не можна ставитися поважно. Ні: коли пристрасть світла, то й віра світла. (Очевидно, вірити пристрасно, що "той, хто не є хрис</w:t>
      </w:r>
      <w:r w:rsidRPr="0013706E">
        <w:rPr>
          <w:lang w:val="uk-UA"/>
        </w:rPr>
        <w:softHyphen/>
        <w:t xml:space="preserve">тиянином, є антихристом", значить мати віру затьмарену. Буддист чи індус не вважає себе ні </w:t>
      </w:r>
      <w:r w:rsidRPr="0013706E">
        <w:rPr>
          <w:lang w:val="uk-UA"/>
        </w:rPr>
        <w:lastRenderedPageBreak/>
        <w:t>християнином, ні антихристом. Є такі хрис</w:t>
      </w:r>
      <w:r w:rsidRPr="0013706E">
        <w:rPr>
          <w:lang w:val="uk-UA"/>
        </w:rPr>
        <w:softHyphen/>
        <w:t>тологи, які приписують християнські гріхи нехристиянам, а нехристиянські чесности приписують християнам: така пристрасть несвітла).</w:t>
      </w:r>
    </w:p>
    <w:p w:rsidR="006D47E9" w:rsidRPr="0013706E" w:rsidRDefault="006D47E9">
      <w:pPr>
        <w:pStyle w:val="text-osn"/>
        <w:rPr>
          <w:lang w:val="uk-UA"/>
        </w:rPr>
      </w:pPr>
      <w:r w:rsidRPr="0013706E">
        <w:rPr>
          <w:lang w:val="uk-UA"/>
        </w:rPr>
        <w:t>Є думка, що віра</w:t>
      </w:r>
      <w:r w:rsidR="00A3310F">
        <w:rPr>
          <w:lang w:val="uk-UA"/>
        </w:rPr>
        <w:t xml:space="preserve"> – </w:t>
      </w:r>
      <w:r w:rsidRPr="0013706E">
        <w:rPr>
          <w:lang w:val="uk-UA"/>
        </w:rPr>
        <w:t>це нездібність людини відділити себе від природи: первісна людина вважала, що сонце, місяць, зорі, ріки, джерела, дерева</w:t>
      </w:r>
      <w:r w:rsidR="00A3310F">
        <w:rPr>
          <w:lang w:val="uk-UA"/>
        </w:rPr>
        <w:t xml:space="preserve"> – </w:t>
      </w:r>
      <w:r w:rsidRPr="0013706E">
        <w:rPr>
          <w:lang w:val="uk-UA"/>
        </w:rPr>
        <w:t>живі, і тому смерти немає. Діди, які заснули, переселилися в інший світ до вираю, і там живуть. І тому дехто первісну віру висміює як дику, примітивну. Я вважаю, що у вірі первісної людини є великий поступ</w:t>
      </w:r>
      <w:r w:rsidR="00A3310F">
        <w:rPr>
          <w:lang w:val="uk-UA"/>
        </w:rPr>
        <w:t xml:space="preserve"> – </w:t>
      </w:r>
      <w:r w:rsidRPr="0013706E">
        <w:rPr>
          <w:lang w:val="uk-UA"/>
        </w:rPr>
        <w:t>перші самоосвідомлення людини, дії її інстинктів, набутих навиків, досвідів, шукань.</w:t>
      </w:r>
    </w:p>
    <w:p w:rsidR="006D47E9" w:rsidRPr="0013706E" w:rsidRDefault="006D47E9">
      <w:pPr>
        <w:pStyle w:val="text-osn"/>
        <w:rPr>
          <w:lang w:val="uk-UA"/>
        </w:rPr>
      </w:pPr>
      <w:r w:rsidRPr="0013706E">
        <w:rPr>
          <w:lang w:val="uk-UA"/>
        </w:rPr>
        <w:t>Є віра родова, є віра племенна, є віра національна, є віра інтернаціональна. Є віра політеїстична, ґенотеїстична, монотеїстична. Є віра триіпостасна</w:t>
      </w:r>
      <w:r w:rsidR="00A3310F">
        <w:rPr>
          <w:lang w:val="uk-UA"/>
        </w:rPr>
        <w:t xml:space="preserve"> – </w:t>
      </w:r>
      <w:r w:rsidRPr="0013706E">
        <w:rPr>
          <w:lang w:val="uk-UA"/>
        </w:rPr>
        <w:t>"Отець, Син, Дух". Є віра чистого монотеїзму (є тільки один Бог, у мусульман</w:t>
      </w:r>
      <w:r w:rsidR="00A3310F">
        <w:rPr>
          <w:lang w:val="uk-UA"/>
        </w:rPr>
        <w:t xml:space="preserve"> – </w:t>
      </w:r>
      <w:r w:rsidRPr="0013706E">
        <w:rPr>
          <w:lang w:val="uk-UA"/>
        </w:rPr>
        <w:t>Аллах. В Українців Рідної Національної Віри</w:t>
      </w:r>
      <w:r w:rsidR="00A3310F">
        <w:rPr>
          <w:lang w:val="uk-UA"/>
        </w:rPr>
        <w:t xml:space="preserve"> – </w:t>
      </w:r>
      <w:r w:rsidRPr="0013706E">
        <w:rPr>
          <w:lang w:val="uk-UA"/>
        </w:rPr>
        <w:t>Дажбог).</w:t>
      </w:r>
    </w:p>
    <w:p w:rsidR="006D47E9" w:rsidRPr="0013706E" w:rsidRDefault="006D47E9">
      <w:pPr>
        <w:pStyle w:val="text-osn"/>
        <w:rPr>
          <w:lang w:val="uk-UA"/>
        </w:rPr>
      </w:pPr>
      <w:r w:rsidRPr="0013706E">
        <w:rPr>
          <w:lang w:val="uk-UA"/>
        </w:rPr>
        <w:t>Є віра, що сучасній людині віра непотрібна</w:t>
      </w:r>
      <w:r w:rsidR="00A3310F">
        <w:rPr>
          <w:lang w:val="uk-UA"/>
        </w:rPr>
        <w:t xml:space="preserve"> – </w:t>
      </w:r>
      <w:r w:rsidRPr="0013706E">
        <w:rPr>
          <w:lang w:val="uk-UA"/>
        </w:rPr>
        <w:t>місце віри зайняла технологія, наука, мистецтво. Є думка, що сучасній людині віра більше потрібна, як первісній людині: сучасна людина володіє технікою, мистецтвом, нау</w:t>
      </w:r>
      <w:r w:rsidRPr="0013706E">
        <w:rPr>
          <w:lang w:val="uk-UA"/>
        </w:rPr>
        <w:softHyphen/>
        <w:t>кою, і чує духовну втому, чує ослаблення ду</w:t>
      </w:r>
      <w:r w:rsidRPr="0013706E">
        <w:rPr>
          <w:lang w:val="uk-UA"/>
        </w:rPr>
        <w:softHyphen/>
        <w:t>шев</w:t>
      </w:r>
      <w:r w:rsidRPr="0013706E">
        <w:rPr>
          <w:lang w:val="uk-UA"/>
        </w:rPr>
        <w:softHyphen/>
        <w:t>ної енергії і починає скучати за природою, яку технологія спотворила, засмітила, отру</w:t>
      </w:r>
      <w:r w:rsidRPr="0013706E">
        <w:rPr>
          <w:lang w:val="uk-UA"/>
        </w:rPr>
        <w:softHyphen/>
        <w:t>їла.</w:t>
      </w:r>
    </w:p>
    <w:p w:rsidR="006D47E9" w:rsidRPr="0013706E" w:rsidRDefault="006D47E9">
      <w:pPr>
        <w:pStyle w:val="text-osn"/>
        <w:rPr>
          <w:lang w:val="uk-UA"/>
        </w:rPr>
      </w:pPr>
      <w:r w:rsidRPr="0013706E">
        <w:rPr>
          <w:lang w:val="uk-UA"/>
        </w:rPr>
        <w:t>Затруєна природа затруює людину. Людина, щоб себе рятувати, хоче повернутися до природи, хоче творити культ (обожнення) природи. Так є: хто не має віри, той повинен її створити, щоб мати правила життя натхненного. І віра має існувати не у вірі, а в поведінці людини, у її мисленнях і діях. У чесної людини є узгодженість між вірою і поведінкою. Нечесні люди поводяться не так, як вірять і вірять не так, як поводяться.</w:t>
      </w:r>
    </w:p>
    <w:p w:rsidR="006D47E9" w:rsidRPr="0013706E" w:rsidRDefault="006D47E9">
      <w:pPr>
        <w:pStyle w:val="text-osn"/>
        <w:rPr>
          <w:lang w:val="uk-UA"/>
        </w:rPr>
      </w:pPr>
      <w:r w:rsidRPr="0013706E">
        <w:rPr>
          <w:b/>
          <w:lang w:val="uk-UA"/>
        </w:rPr>
        <w:t>7-а. Природне Народження віри.</w:t>
      </w:r>
      <w:r w:rsidRPr="0013706E">
        <w:rPr>
          <w:lang w:val="uk-UA"/>
        </w:rPr>
        <w:t xml:space="preserve"> Природа</w:t>
      </w:r>
      <w:r w:rsidR="00A3310F">
        <w:rPr>
          <w:lang w:val="uk-UA"/>
        </w:rPr>
        <w:t xml:space="preserve"> – </w:t>
      </w:r>
      <w:r w:rsidRPr="0013706E">
        <w:rPr>
          <w:lang w:val="uk-UA"/>
        </w:rPr>
        <w:t>Земля, Повітря, Вода, Рослини, Тварини, Сонце, Місяць, Зорі, усе, що оточує Людину, і</w:t>
      </w:r>
      <w:r w:rsidR="00A3310F">
        <w:rPr>
          <w:lang w:val="uk-UA"/>
        </w:rPr>
        <w:t xml:space="preserve"> – </w:t>
      </w:r>
      <w:r w:rsidRPr="0013706E">
        <w:rPr>
          <w:lang w:val="uk-UA"/>
        </w:rPr>
        <w:t>Людина. У ласкавій природі України вилас</w:t>
      </w:r>
      <w:r w:rsidRPr="0013706E">
        <w:rPr>
          <w:lang w:val="uk-UA"/>
        </w:rPr>
        <w:softHyphen/>
        <w:t>кавилася Перволюдина Білої Раси, хоч При</w:t>
      </w:r>
      <w:r w:rsidRPr="0013706E">
        <w:rPr>
          <w:lang w:val="uk-UA"/>
        </w:rPr>
        <w:softHyphen/>
        <w:t>рода й не завжди бувала ласкавою. Усе, що людина має, вона отримала від матері-При</w:t>
      </w:r>
      <w:r w:rsidRPr="0013706E">
        <w:rPr>
          <w:lang w:val="uk-UA"/>
        </w:rPr>
        <w:softHyphen/>
        <w:t>роди. Землю (найбагатший дар матері-При</w:t>
      </w:r>
      <w:r w:rsidRPr="0013706E">
        <w:rPr>
          <w:lang w:val="uk-UA"/>
        </w:rPr>
        <w:softHyphen/>
        <w:t>роди) має Українець давній, сучасний і май</w:t>
      </w:r>
      <w:r w:rsidRPr="0013706E">
        <w:rPr>
          <w:lang w:val="uk-UA"/>
        </w:rPr>
        <w:softHyphen/>
        <w:t>бутній. Людина в Природі; Природа в Людині.</w:t>
      </w:r>
    </w:p>
    <w:p w:rsidR="006D47E9" w:rsidRPr="0013706E" w:rsidRDefault="006D47E9">
      <w:pPr>
        <w:pStyle w:val="text-osn"/>
        <w:rPr>
          <w:lang w:val="uk-UA"/>
        </w:rPr>
      </w:pPr>
      <w:r w:rsidRPr="0013706E">
        <w:rPr>
          <w:lang w:val="uk-UA"/>
        </w:rPr>
        <w:t>Українці кажуть: "Яка природа в тієї людини?", тобто</w:t>
      </w:r>
      <w:r w:rsidR="00A3310F">
        <w:rPr>
          <w:lang w:val="uk-UA"/>
        </w:rPr>
        <w:t xml:space="preserve"> – </w:t>
      </w:r>
      <w:r w:rsidRPr="0013706E">
        <w:rPr>
          <w:lang w:val="uk-UA"/>
        </w:rPr>
        <w:t>яка вдача, які властивості характеру, які здібності і замилування? "Що тій людині дала Природа?" "Який у тієї людини природній дар?" Є прислів'я: "Те, що Природа дала, милом не змиєш".</w:t>
      </w:r>
    </w:p>
    <w:p w:rsidR="006D47E9" w:rsidRPr="0013706E" w:rsidRDefault="006D47E9">
      <w:pPr>
        <w:pStyle w:val="text-osn"/>
        <w:rPr>
          <w:lang w:val="uk-UA"/>
        </w:rPr>
      </w:pPr>
      <w:r w:rsidRPr="0013706E">
        <w:rPr>
          <w:lang w:val="uk-UA"/>
        </w:rPr>
        <w:t>Твоя природня віра</w:t>
      </w:r>
      <w:r w:rsidR="00A3310F">
        <w:rPr>
          <w:lang w:val="uk-UA"/>
        </w:rPr>
        <w:t xml:space="preserve"> – </w:t>
      </w:r>
      <w:r w:rsidRPr="0013706E">
        <w:rPr>
          <w:lang w:val="uk-UA"/>
        </w:rPr>
        <w:t>це духовна влас</w:t>
      </w:r>
      <w:r w:rsidRPr="0013706E">
        <w:rPr>
          <w:lang w:val="uk-UA"/>
        </w:rPr>
        <w:softHyphen/>
        <w:t>тивість твоєї природи: коли ти віриш, що твоя рідна (природня) віра тобі непотрібна, зна</w:t>
      </w:r>
      <w:r w:rsidRPr="0013706E">
        <w:rPr>
          <w:lang w:val="uk-UA"/>
        </w:rPr>
        <w:softHyphen/>
        <w:t>чить ти віриш, що ти сам собі непотрібний. Коли ти віриш, що твоя рідна віра безвар</w:t>
      </w:r>
      <w:r w:rsidRPr="0013706E">
        <w:rPr>
          <w:lang w:val="uk-UA"/>
        </w:rPr>
        <w:softHyphen/>
        <w:t>тісна, значить ти віриш, що ти безвартісна людина. Природня віра (рідна віра) сама родиться і розвивається в душі людини, яка прагне бути достойною.</w:t>
      </w:r>
    </w:p>
    <w:p w:rsidR="006D47E9" w:rsidRPr="0013706E" w:rsidRDefault="006D47E9">
      <w:pPr>
        <w:pStyle w:val="text-osn"/>
        <w:rPr>
          <w:lang w:val="uk-UA"/>
        </w:rPr>
      </w:pPr>
      <w:r w:rsidRPr="0013706E">
        <w:rPr>
          <w:lang w:val="uk-UA"/>
        </w:rPr>
        <w:t>З чого родиться Природня віра? Природня віра родиться з духовних і тілесних особ</w:t>
      </w:r>
      <w:r w:rsidRPr="0013706E">
        <w:rPr>
          <w:lang w:val="uk-UA"/>
        </w:rPr>
        <w:softHyphen/>
        <w:t>ливостей народу, по яких пізнається природа народу, його поведінка і його діяльність. Знаємо: рідна віра народу така, яка його природа. У природі народу (в крові й душі народу) затаєні коріння його природньої віри.</w:t>
      </w:r>
    </w:p>
    <w:p w:rsidR="006D47E9" w:rsidRPr="0013706E" w:rsidRDefault="006D47E9">
      <w:pPr>
        <w:pStyle w:val="text-osn"/>
        <w:rPr>
          <w:lang w:val="uk-UA"/>
        </w:rPr>
      </w:pPr>
      <w:r w:rsidRPr="0013706E">
        <w:rPr>
          <w:lang w:val="uk-UA"/>
        </w:rPr>
        <w:t>Природня віра значить споконвічна, батьківська, корінна, самобутня, обумовлена і утверджена життям народу. Вона є вірою непідробною, невдаваною, невипрошеною, не привезеною. Природня віра зумовлена само</w:t>
      </w:r>
      <w:r w:rsidRPr="0013706E">
        <w:rPr>
          <w:lang w:val="uk-UA"/>
        </w:rPr>
        <w:softHyphen/>
        <w:t>бутніми законами духовного розвитку народу (я її назвав рідною вірою).</w:t>
      </w:r>
    </w:p>
    <w:p w:rsidR="006D47E9" w:rsidRPr="0013706E" w:rsidRDefault="006D47E9">
      <w:pPr>
        <w:pStyle w:val="text-osn"/>
        <w:rPr>
          <w:lang w:val="uk-UA"/>
        </w:rPr>
      </w:pPr>
      <w:r w:rsidRPr="0013706E">
        <w:rPr>
          <w:lang w:val="uk-UA"/>
        </w:rPr>
        <w:t>Рідна віра</w:t>
      </w:r>
      <w:r w:rsidR="00A3310F">
        <w:rPr>
          <w:lang w:val="uk-UA"/>
        </w:rPr>
        <w:t xml:space="preserve"> – </w:t>
      </w:r>
      <w:r w:rsidRPr="0013706E">
        <w:rPr>
          <w:lang w:val="uk-UA"/>
        </w:rPr>
        <w:t>склад мислення рідного наро</w:t>
      </w:r>
      <w:r w:rsidRPr="0013706E">
        <w:rPr>
          <w:lang w:val="uk-UA"/>
        </w:rPr>
        <w:softHyphen/>
        <w:t>ду, якість народної звичаєвости (мораль</w:t>
      </w:r>
      <w:r w:rsidRPr="0013706E">
        <w:rPr>
          <w:lang w:val="uk-UA"/>
        </w:rPr>
        <w:softHyphen/>
        <w:t>ности), якість народних (душевних і розу</w:t>
      </w:r>
      <w:r w:rsidRPr="0013706E">
        <w:rPr>
          <w:lang w:val="uk-UA"/>
        </w:rPr>
        <w:softHyphen/>
        <w:t>мо</w:t>
      </w:r>
      <w:r w:rsidRPr="0013706E">
        <w:rPr>
          <w:lang w:val="uk-UA"/>
        </w:rPr>
        <w:softHyphen/>
        <w:t>вих) самопроявлень. І тому вона (рідна віра) важливіша за справи соціяльні, політичні, економічні, мілітарні.</w:t>
      </w:r>
    </w:p>
    <w:p w:rsidR="006D47E9" w:rsidRPr="0013706E" w:rsidRDefault="006D47E9">
      <w:pPr>
        <w:pStyle w:val="text-osn"/>
        <w:rPr>
          <w:lang w:val="uk-UA"/>
        </w:rPr>
      </w:pPr>
      <w:r w:rsidRPr="0013706E">
        <w:rPr>
          <w:lang w:val="uk-UA"/>
        </w:rPr>
        <w:t>Природня віра природньо народжена. (Душа людини любить узгоджено співати з природою. Весною найкраще співають птахи і люди. У глибоку осінь</w:t>
      </w:r>
      <w:r w:rsidR="00A3310F">
        <w:rPr>
          <w:lang w:val="uk-UA"/>
        </w:rPr>
        <w:t xml:space="preserve"> – </w:t>
      </w:r>
      <w:r w:rsidRPr="0013706E">
        <w:rPr>
          <w:lang w:val="uk-UA"/>
        </w:rPr>
        <w:t>сніг, дощ</w:t>
      </w:r>
      <w:r w:rsidR="00A3310F">
        <w:rPr>
          <w:lang w:val="uk-UA"/>
        </w:rPr>
        <w:t xml:space="preserve"> – </w:t>
      </w:r>
      <w:r w:rsidRPr="0013706E">
        <w:rPr>
          <w:lang w:val="uk-UA"/>
        </w:rPr>
        <w:t>сумна природа; людина, йдучи змочена, змерзла, не має хотіння співати).</w:t>
      </w:r>
    </w:p>
    <w:p w:rsidR="006D47E9" w:rsidRPr="0013706E" w:rsidRDefault="006D47E9">
      <w:pPr>
        <w:pStyle w:val="text-osn"/>
        <w:rPr>
          <w:lang w:val="uk-UA"/>
        </w:rPr>
      </w:pPr>
      <w:r w:rsidRPr="0013706E">
        <w:rPr>
          <w:lang w:val="uk-UA"/>
        </w:rPr>
        <w:t>Природне народження віри</w:t>
      </w:r>
      <w:r w:rsidR="00A3310F">
        <w:rPr>
          <w:lang w:val="uk-UA"/>
        </w:rPr>
        <w:t xml:space="preserve"> – </w:t>
      </w:r>
      <w:r w:rsidRPr="0013706E">
        <w:rPr>
          <w:lang w:val="uk-UA"/>
        </w:rPr>
        <w:t>природне постання свідомости народу, природній роз</w:t>
      </w:r>
      <w:r w:rsidRPr="0013706E">
        <w:rPr>
          <w:lang w:val="uk-UA"/>
        </w:rPr>
        <w:softHyphen/>
        <w:t>ви</w:t>
      </w:r>
      <w:r w:rsidRPr="0013706E">
        <w:rPr>
          <w:lang w:val="uk-UA"/>
        </w:rPr>
        <w:softHyphen/>
        <w:t>ток його духовної сили, його світовідчу</w:t>
      </w:r>
      <w:r w:rsidRPr="0013706E">
        <w:rPr>
          <w:lang w:val="uk-UA"/>
        </w:rPr>
        <w:softHyphen/>
        <w:t>вання і світорозуміння. Природньо народ</w:t>
      </w:r>
      <w:r w:rsidRPr="0013706E">
        <w:rPr>
          <w:lang w:val="uk-UA"/>
        </w:rPr>
        <w:softHyphen/>
        <w:t>жена віра подібна на народження дуба: з жолудя виростає могутній коренастий тися</w:t>
      </w:r>
      <w:r w:rsidRPr="0013706E">
        <w:rPr>
          <w:lang w:val="uk-UA"/>
        </w:rPr>
        <w:softHyphen/>
        <w:t>чолітній дуб. (Віра народжена не тільки розумом, а й почуваннями: по властивостях почувань пізнається вдача народу, зміст Його особливостей).</w:t>
      </w:r>
    </w:p>
    <w:p w:rsidR="006D47E9" w:rsidRPr="0013706E" w:rsidRDefault="006D47E9">
      <w:pPr>
        <w:pStyle w:val="text-osn"/>
        <w:rPr>
          <w:lang w:val="uk-UA"/>
        </w:rPr>
      </w:pPr>
      <w:r w:rsidRPr="0013706E">
        <w:rPr>
          <w:lang w:val="uk-UA"/>
        </w:rPr>
        <w:t>Людина, освоївши вогонь, повірила, що вогонь дає світло, тепло, вогонь має таємничу силу: первісна людина, сівши біля вогню, зраділа, що звірі до неї не підходять: бояться вогню. Танець біля вогню був не танцем дикости, а виявом світлої радости. Огонь вдень і вночі охороняє людей (особливо діток) від хижих звірів. Огонь</w:t>
      </w:r>
      <w:r w:rsidR="00A3310F">
        <w:rPr>
          <w:lang w:val="uk-UA"/>
        </w:rPr>
        <w:t xml:space="preserve"> – </w:t>
      </w:r>
      <w:r w:rsidRPr="0013706E">
        <w:rPr>
          <w:lang w:val="uk-UA"/>
        </w:rPr>
        <w:t>святий (світлий). Але не вогонь обожнювала людина, а те щастя, яким вогонь обдаровував людину. Вогонь</w:t>
      </w:r>
      <w:r w:rsidR="00A3310F">
        <w:rPr>
          <w:lang w:val="uk-UA"/>
        </w:rPr>
        <w:t xml:space="preserve"> – </w:t>
      </w:r>
      <w:r w:rsidRPr="0013706E">
        <w:rPr>
          <w:lang w:val="uk-UA"/>
        </w:rPr>
        <w:t>первосвітильник розвитку віри</w:t>
      </w:r>
      <w:r w:rsidR="00A3310F">
        <w:rPr>
          <w:lang w:val="uk-UA"/>
        </w:rPr>
        <w:t xml:space="preserve"> – </w:t>
      </w:r>
      <w:r w:rsidRPr="0013706E">
        <w:rPr>
          <w:lang w:val="uk-UA"/>
        </w:rPr>
        <w:t>появилася в людини впевненість в себе.</w:t>
      </w:r>
    </w:p>
    <w:p w:rsidR="006D47E9" w:rsidRPr="0013706E" w:rsidRDefault="006D47E9">
      <w:pPr>
        <w:pStyle w:val="text-osn"/>
        <w:rPr>
          <w:lang w:val="uk-UA"/>
        </w:rPr>
      </w:pPr>
      <w:r w:rsidRPr="0013706E">
        <w:rPr>
          <w:lang w:val="uk-UA"/>
        </w:rPr>
        <w:t>Появилася віра, що темряву можна пере</w:t>
      </w:r>
      <w:r w:rsidRPr="0013706E">
        <w:rPr>
          <w:lang w:val="uk-UA"/>
        </w:rPr>
        <w:softHyphen/>
        <w:t>могти світлом. І це знаряддя перемоги є в руках людини. Світло</w:t>
      </w:r>
      <w:r w:rsidR="00A3310F">
        <w:rPr>
          <w:lang w:val="uk-UA"/>
        </w:rPr>
        <w:t xml:space="preserve"> – </w:t>
      </w:r>
      <w:r w:rsidRPr="0013706E">
        <w:rPr>
          <w:lang w:val="uk-UA"/>
        </w:rPr>
        <w:t>добро, щастя (у санс</w:t>
      </w:r>
      <w:r w:rsidRPr="0013706E">
        <w:rPr>
          <w:lang w:val="uk-UA"/>
        </w:rPr>
        <w:softHyphen/>
        <w:t>криті "свастя"), безпечність. Темрява</w:t>
      </w:r>
      <w:r w:rsidR="00A3310F">
        <w:rPr>
          <w:lang w:val="uk-UA"/>
        </w:rPr>
        <w:t xml:space="preserve"> – </w:t>
      </w:r>
      <w:r w:rsidRPr="0013706E">
        <w:rPr>
          <w:lang w:val="uk-UA"/>
        </w:rPr>
        <w:t>зло, не</w:t>
      </w:r>
      <w:r w:rsidRPr="0013706E">
        <w:rPr>
          <w:lang w:val="uk-UA"/>
        </w:rPr>
        <w:softHyphen/>
        <w:t xml:space="preserve">безпека. У </w:t>
      </w:r>
      <w:r w:rsidRPr="0013706E">
        <w:rPr>
          <w:lang w:val="uk-UA"/>
        </w:rPr>
        <w:lastRenderedPageBreak/>
        <w:t>цих поняттях треба шукати пра</w:t>
      </w:r>
      <w:r w:rsidRPr="0013706E">
        <w:rPr>
          <w:lang w:val="uk-UA"/>
        </w:rPr>
        <w:softHyphen/>
        <w:t>ос</w:t>
      </w:r>
      <w:r w:rsidRPr="0013706E">
        <w:rPr>
          <w:lang w:val="uk-UA"/>
        </w:rPr>
        <w:softHyphen/>
        <w:t>нову всіх вір і філософій. У людині природньо народилася віра в добро і природньо наро</w:t>
      </w:r>
      <w:r w:rsidRPr="0013706E">
        <w:rPr>
          <w:lang w:val="uk-UA"/>
        </w:rPr>
        <w:softHyphen/>
        <w:t xml:space="preserve">дилося хотіння боротися зі злом. Віра в добро започаткувала хід людини до добра, світла, краси. </w:t>
      </w:r>
    </w:p>
    <w:p w:rsidR="006D47E9" w:rsidRPr="0013706E" w:rsidRDefault="006D47E9">
      <w:pPr>
        <w:pStyle w:val="text-osn"/>
        <w:rPr>
          <w:lang w:val="uk-UA"/>
        </w:rPr>
      </w:pPr>
      <w:r w:rsidRPr="0013706E">
        <w:rPr>
          <w:lang w:val="uk-UA"/>
        </w:rPr>
        <w:t>Природне народження віри постає так природньо, як природньо постає в матері любов до дитини. Ніхто маму не вчив любити дитину. Ніхто людину не вчив вірити. Віра не впала з неба: її коріння і зерна на землі, і розвивалася вона відповідно до законів Природи.</w:t>
      </w:r>
    </w:p>
    <w:p w:rsidR="006D47E9" w:rsidRPr="0013706E" w:rsidRDefault="006D47E9">
      <w:pPr>
        <w:pStyle w:val="text-osn"/>
        <w:rPr>
          <w:lang w:val="uk-UA"/>
        </w:rPr>
      </w:pPr>
      <w:r w:rsidRPr="0013706E">
        <w:rPr>
          <w:lang w:val="uk-UA"/>
        </w:rPr>
        <w:t>Віра України (Руси) в часи Кия, Свя</w:t>
      </w:r>
      <w:r w:rsidRPr="0013706E">
        <w:rPr>
          <w:lang w:val="uk-UA"/>
        </w:rPr>
        <w:softHyphen/>
        <w:t>тослава була вірою природньою, яка пле</w:t>
      </w:r>
      <w:r w:rsidRPr="0013706E">
        <w:rPr>
          <w:lang w:val="uk-UA"/>
        </w:rPr>
        <w:softHyphen/>
        <w:t>калася тисячоліттями. Її початки треба шу</w:t>
      </w:r>
      <w:r w:rsidRPr="0013706E">
        <w:rPr>
          <w:lang w:val="uk-UA"/>
        </w:rPr>
        <w:softHyphen/>
        <w:t>кати у глибинах Мізинської-Трипільської культури. Вона була вірою радісною, до</w:t>
      </w:r>
      <w:r w:rsidRPr="0013706E">
        <w:rPr>
          <w:lang w:val="uk-UA"/>
        </w:rPr>
        <w:softHyphen/>
        <w:t>цільною, красивою: душа народу, живучи в ласкавій Природі, була радісною, доцільною, красивою. У природній вірі народ утвер</w:t>
      </w:r>
      <w:r w:rsidRPr="0013706E">
        <w:rPr>
          <w:lang w:val="uk-UA"/>
        </w:rPr>
        <w:softHyphen/>
        <w:t>джував розуміння Бога, Світу, Себе, Ото</w:t>
      </w:r>
      <w:r w:rsidRPr="0013706E">
        <w:rPr>
          <w:lang w:val="uk-UA"/>
        </w:rPr>
        <w:softHyphen/>
        <w:t>чення, свої Закони Життя, утверджував Культуру Мислення і Почування. (Не було, немає і ніколи не буде на світі віри абсолютно перфектної: у кожній вірі є проміння і тіні, є правильности і хиби.</w:t>
      </w:r>
    </w:p>
    <w:p w:rsidR="006D47E9" w:rsidRPr="0013706E" w:rsidRDefault="006D47E9">
      <w:pPr>
        <w:pStyle w:val="text-osn"/>
        <w:rPr>
          <w:lang w:val="uk-UA"/>
        </w:rPr>
      </w:pPr>
      <w:r w:rsidRPr="0013706E">
        <w:rPr>
          <w:lang w:val="uk-UA"/>
        </w:rPr>
        <w:t>У природній вірі народ природньо помил</w:t>
      </w:r>
      <w:r w:rsidRPr="0013706E">
        <w:rPr>
          <w:lang w:val="uk-UA"/>
        </w:rPr>
        <w:softHyphen/>
        <w:t>ки виправляє, і природньо правильні твердження удосконалює).</w:t>
      </w:r>
    </w:p>
    <w:p w:rsidR="006D47E9" w:rsidRPr="0013706E" w:rsidRDefault="006D47E9">
      <w:pPr>
        <w:pStyle w:val="text-osn"/>
        <w:rPr>
          <w:lang w:val="uk-UA"/>
        </w:rPr>
      </w:pPr>
      <w:r w:rsidRPr="0013706E">
        <w:rPr>
          <w:lang w:val="uk-UA"/>
        </w:rPr>
        <w:t>Життя не стоїть на місці: народ з вірою в краще розвиває краще у вірі своїй, а гірше</w:t>
      </w:r>
      <w:r w:rsidR="00A3310F">
        <w:rPr>
          <w:lang w:val="uk-UA"/>
        </w:rPr>
        <w:t xml:space="preserve"> – </w:t>
      </w:r>
      <w:r w:rsidRPr="0013706E">
        <w:rPr>
          <w:lang w:val="uk-UA"/>
        </w:rPr>
        <w:t>занедбує: така властивість вдачі людської. Русичам-українцям дуже приємно бути русичами-українцями: вони самі себе бачили у вірі своїй. І дуже любили її і берегли. Ділом звеличуючи віру свою, вони самі себе звеличували, самовтверджували.</w:t>
      </w:r>
    </w:p>
    <w:p w:rsidR="006D47E9" w:rsidRPr="0013706E" w:rsidRDefault="006D47E9">
      <w:pPr>
        <w:pStyle w:val="text-osn"/>
        <w:rPr>
          <w:lang w:val="uk-UA"/>
        </w:rPr>
      </w:pPr>
      <w:r w:rsidRPr="0013706E">
        <w:rPr>
          <w:lang w:val="uk-UA"/>
        </w:rPr>
        <w:t xml:space="preserve"> Природньо народжена віра моральна і світла тому, що вона не осуджує, не переслідує інші віри. І любов людини до людини треба вважати любов'ю природньою. Горе сталося тоді, коли на природньо народжену віру й любов зазіхнули в Україні (Русі) релігійні душолови. Вони принесли до Дніпра непри</w:t>
      </w:r>
      <w:r w:rsidRPr="0013706E">
        <w:rPr>
          <w:lang w:val="uk-UA"/>
        </w:rPr>
        <w:softHyphen/>
        <w:t>родню віру, зроблену, вимушену. Вони освя</w:t>
      </w:r>
      <w:r w:rsidRPr="0013706E">
        <w:rPr>
          <w:lang w:val="uk-UA"/>
        </w:rPr>
        <w:softHyphen/>
        <w:t>тили релігійну ненависть, речучи: "Хто віру</w:t>
      </w:r>
      <w:r w:rsidRPr="0013706E">
        <w:rPr>
          <w:lang w:val="uk-UA"/>
        </w:rPr>
        <w:softHyphen/>
        <w:t>ватиме та охреститься, спасеться, а хто не віруватиме, буде осуджений" (Марко, 16, 16). Вони залякали людину осудженням</w:t>
      </w:r>
      <w:r w:rsidR="00A3310F">
        <w:rPr>
          <w:lang w:val="uk-UA"/>
        </w:rPr>
        <w:t xml:space="preserve"> – </w:t>
      </w:r>
      <w:r w:rsidRPr="0013706E">
        <w:rPr>
          <w:lang w:val="uk-UA"/>
        </w:rPr>
        <w:t>вони зазіхнули на совість, честь, душу людську. "Хто визнає совєтську власть і піде в колхоз, спасеться, а хто не визнає, буде осуджений</w:t>
      </w:r>
      <w:r w:rsidR="00A3310F">
        <w:rPr>
          <w:lang w:val="uk-UA"/>
        </w:rPr>
        <w:t xml:space="preserve"> – </w:t>
      </w:r>
      <w:r w:rsidRPr="0013706E">
        <w:rPr>
          <w:lang w:val="uk-UA"/>
        </w:rPr>
        <w:t>вивезений у Сибір".</w:t>
      </w:r>
    </w:p>
    <w:p w:rsidR="006D47E9" w:rsidRPr="0013706E" w:rsidRDefault="006D47E9">
      <w:pPr>
        <w:pStyle w:val="text-osn"/>
        <w:rPr>
          <w:lang w:val="uk-UA"/>
        </w:rPr>
      </w:pPr>
      <w:r w:rsidRPr="0013706E">
        <w:rPr>
          <w:lang w:val="uk-UA"/>
        </w:rPr>
        <w:t>"Коли хто не любить Господа Ісуса Хри</w:t>
      </w:r>
      <w:r w:rsidRPr="0013706E">
        <w:rPr>
          <w:lang w:val="uk-UA"/>
        </w:rPr>
        <w:softHyphen/>
        <w:t>ста, нехай буде проклятий" (1 до Коринтян, 16, 22). "Коли хто не любить любимого на</w:t>
      </w:r>
      <w:r w:rsidRPr="0013706E">
        <w:rPr>
          <w:lang w:val="uk-UA"/>
        </w:rPr>
        <w:softHyphen/>
        <w:t>шого вождя Лєніна, нехай буде покараний, як ворог народу, відщепенець народу, контр</w:t>
      </w:r>
      <w:r w:rsidRPr="0013706E">
        <w:rPr>
          <w:lang w:val="uk-UA"/>
        </w:rPr>
        <w:softHyphen/>
        <w:t>революціонер". Неприродня віра не тільки скривдила душу, а й обікрала любов</w:t>
      </w:r>
      <w:r w:rsidR="00A3310F">
        <w:rPr>
          <w:lang w:val="uk-UA"/>
        </w:rPr>
        <w:t xml:space="preserve"> – </w:t>
      </w:r>
      <w:r w:rsidRPr="0013706E">
        <w:rPr>
          <w:lang w:val="uk-UA"/>
        </w:rPr>
        <w:t>зазіх</w:t>
      </w:r>
      <w:r w:rsidRPr="0013706E">
        <w:rPr>
          <w:lang w:val="uk-UA"/>
        </w:rPr>
        <w:softHyphen/>
        <w:t>нула на найніжніші природні почування людини. "Люби, а ні</w:t>
      </w:r>
      <w:r w:rsidR="00A3310F">
        <w:rPr>
          <w:lang w:val="uk-UA"/>
        </w:rPr>
        <w:t xml:space="preserve"> – </w:t>
      </w:r>
      <w:r w:rsidRPr="0013706E">
        <w:rPr>
          <w:lang w:val="uk-UA"/>
        </w:rPr>
        <w:t>будеш проклятий!" Той, хто примушує любити, загрожуючи проклят</w:t>
      </w:r>
      <w:r w:rsidRPr="0013706E">
        <w:rPr>
          <w:lang w:val="uk-UA"/>
        </w:rPr>
        <w:softHyphen/>
        <w:t>тям, образами, неволею, вважається насиль</w:t>
      </w:r>
      <w:r w:rsidRPr="0013706E">
        <w:rPr>
          <w:lang w:val="uk-UA"/>
        </w:rPr>
        <w:softHyphen/>
        <w:t>ником. Застрашена людина не здібна не тільки любити, а й правильно мислити, від</w:t>
      </w:r>
      <w:r w:rsidRPr="0013706E">
        <w:rPr>
          <w:lang w:val="uk-UA"/>
        </w:rPr>
        <w:softHyphen/>
        <w:t>чувати. Застрашена душа замкнута, хитро</w:t>
      </w:r>
      <w:r w:rsidRPr="0013706E">
        <w:rPr>
          <w:lang w:val="uk-UA"/>
        </w:rPr>
        <w:softHyphen/>
        <w:t>улес</w:t>
      </w:r>
      <w:r w:rsidRPr="0013706E">
        <w:rPr>
          <w:lang w:val="uk-UA"/>
        </w:rPr>
        <w:softHyphen/>
        <w:t>лива, пригноблена.</w:t>
      </w:r>
    </w:p>
    <w:p w:rsidR="006D47E9" w:rsidRPr="0013706E" w:rsidRDefault="006D47E9">
      <w:pPr>
        <w:pStyle w:val="text-osn"/>
        <w:rPr>
          <w:lang w:val="uk-UA"/>
        </w:rPr>
      </w:pPr>
      <w:r w:rsidRPr="0013706E">
        <w:rPr>
          <w:lang w:val="uk-UA"/>
        </w:rPr>
        <w:t>"Хто не правдомовець, як не той, хто відкидає, що Ісус є Христосом? Це антихрист, що відрікається Отця і Сина" (1 Іоан, 2, 22). "Хто є ворогом народу, відщепенцем, як не той, хто відкидає, що Лєнін є вождем світового пролетаріяту. Це антибольшевик, що відрікається від партії і Лєніна".</w:t>
      </w:r>
    </w:p>
    <w:p w:rsidR="006D47E9" w:rsidRPr="0013706E" w:rsidRDefault="006D47E9">
      <w:pPr>
        <w:pStyle w:val="text-osn"/>
        <w:rPr>
          <w:lang w:val="uk-UA"/>
        </w:rPr>
      </w:pPr>
      <w:r w:rsidRPr="0013706E">
        <w:rPr>
          <w:lang w:val="uk-UA"/>
        </w:rPr>
        <w:t>"Хто вірує в Сина, той має вічне життя, а хто в Сина не вірує, той життя не побачить, а гнів Божий на ньому пробуває" (Іоан, 3, 36). "Хто визнає Лєніна, той має щасливе совєт</w:t>
      </w:r>
      <w:r w:rsidRPr="0013706E">
        <w:rPr>
          <w:lang w:val="uk-UA"/>
        </w:rPr>
        <w:softHyphen/>
        <w:t>ське життя в колхозі і в місті, а хто Лєніна не визнає, той родини не побачить</w:t>
      </w:r>
      <w:r w:rsidR="00A3310F">
        <w:rPr>
          <w:lang w:val="uk-UA"/>
        </w:rPr>
        <w:t xml:space="preserve"> – </w:t>
      </w:r>
      <w:r w:rsidRPr="0013706E">
        <w:rPr>
          <w:lang w:val="uk-UA"/>
        </w:rPr>
        <w:t>перебу</w:t>
      </w:r>
      <w:r w:rsidRPr="0013706E">
        <w:rPr>
          <w:lang w:val="uk-UA"/>
        </w:rPr>
        <w:softHyphen/>
        <w:t>ва</w:t>
      </w:r>
      <w:r w:rsidRPr="0013706E">
        <w:rPr>
          <w:lang w:val="uk-UA"/>
        </w:rPr>
        <w:softHyphen/>
        <w:t>тиме в концтаборах Мордовії, Сибіру, і діти, і жена його не матимуть права з ним бачитися, і гнів партії Лєніна на ньому перебуває".</w:t>
      </w:r>
    </w:p>
    <w:p w:rsidR="006D47E9" w:rsidRPr="0013706E" w:rsidRDefault="006D47E9">
      <w:pPr>
        <w:pStyle w:val="text-osn"/>
        <w:rPr>
          <w:lang w:val="uk-UA"/>
        </w:rPr>
      </w:pPr>
      <w:r w:rsidRPr="0013706E">
        <w:rPr>
          <w:lang w:val="uk-UA"/>
        </w:rPr>
        <w:t>"Коли хто приходить до вас, але не приносить науки цієї (науки Христової,</w:t>
      </w:r>
      <w:r w:rsidR="00A3310F">
        <w:rPr>
          <w:lang w:val="uk-UA"/>
        </w:rPr>
        <w:t xml:space="preserve"> – </w:t>
      </w:r>
      <w:r w:rsidRPr="0013706E">
        <w:rPr>
          <w:lang w:val="uk-UA"/>
        </w:rPr>
        <w:t>Л. С.), не приймайте до дому його й не вітайте його. Хто бо вітає його, той участь бере в злих вчинках його" (2 Іоан, 10, 11). "Коли хто при</w:t>
      </w:r>
      <w:r w:rsidRPr="0013706E">
        <w:rPr>
          <w:lang w:val="uk-UA"/>
        </w:rPr>
        <w:softHyphen/>
        <w:t>ходить до вас з антисовєтською літературою, не приймайте до дому його і не вітайте його. Хто вітає його, той бере участь у поширенні антисовєтської літератури".</w:t>
      </w:r>
    </w:p>
    <w:p w:rsidR="006D47E9" w:rsidRPr="0013706E" w:rsidRDefault="006D47E9">
      <w:pPr>
        <w:pStyle w:val="text-osn"/>
        <w:rPr>
          <w:lang w:val="uk-UA"/>
        </w:rPr>
      </w:pPr>
      <w:r w:rsidRPr="0013706E">
        <w:rPr>
          <w:lang w:val="uk-UA"/>
        </w:rPr>
        <w:t>Неприродня віра озброєна погрозами, докорами, залякуванням тому, що вона не має місця у вдачі Українського народу. Вона не узгоджена з природою душі народу. Її можна накинути народові тільки способом насиль</w:t>
      </w:r>
      <w:r w:rsidRPr="0013706E">
        <w:rPr>
          <w:lang w:val="uk-UA"/>
        </w:rPr>
        <w:softHyphen/>
        <w:t>ства ("вогнем і мечем"), як це й робили Путята і Добриня. І утверджувати її можна тільки при допомозі терору, як це знаємо з дій білих жандармів і червоних чекістів (північних зайдів).</w:t>
      </w:r>
    </w:p>
    <w:p w:rsidR="006D47E9" w:rsidRPr="0013706E" w:rsidRDefault="006D47E9">
      <w:pPr>
        <w:pStyle w:val="text-osn"/>
        <w:rPr>
          <w:lang w:val="uk-UA"/>
        </w:rPr>
      </w:pPr>
      <w:r w:rsidRPr="0013706E">
        <w:rPr>
          <w:lang w:val="uk-UA"/>
        </w:rPr>
        <w:t>"Усім робімо добро, а найбільше това</w:t>
      </w:r>
      <w:r w:rsidRPr="0013706E">
        <w:rPr>
          <w:lang w:val="uk-UA"/>
        </w:rPr>
        <w:softHyphen/>
        <w:t>ришам по вірі" (До Галат, 6, 10). "Усі міста любимі, а Москва самая любімая", "Усім бажаємо успіху, а найбільше товаришам по партії Лєніна-Сталіна". "Христос любить всіх людей". Ні, Христос не любить тих людей, які не є християнами. На світі буддистів, кон</w:t>
      </w:r>
      <w:r w:rsidRPr="0013706E">
        <w:rPr>
          <w:lang w:val="uk-UA"/>
        </w:rPr>
        <w:softHyphen/>
        <w:t>фу</w:t>
      </w:r>
      <w:r w:rsidRPr="0013706E">
        <w:rPr>
          <w:lang w:val="uk-UA"/>
        </w:rPr>
        <w:softHyphen/>
        <w:t>ціоністів, індусів, шінтоїстів, мусульман біль</w:t>
      </w:r>
      <w:r w:rsidRPr="0013706E">
        <w:rPr>
          <w:lang w:val="uk-UA"/>
        </w:rPr>
        <w:softHyphen/>
        <w:t>ше, як християн: а коли так</w:t>
      </w:r>
      <w:r w:rsidR="00A3310F">
        <w:rPr>
          <w:lang w:val="uk-UA"/>
        </w:rPr>
        <w:t xml:space="preserve"> – </w:t>
      </w:r>
      <w:r w:rsidRPr="0013706E">
        <w:rPr>
          <w:lang w:val="uk-UA"/>
        </w:rPr>
        <w:t>значить Христос меншу частину людей любить, а більшу</w:t>
      </w:r>
      <w:r w:rsidR="00A3310F">
        <w:rPr>
          <w:lang w:val="uk-UA"/>
        </w:rPr>
        <w:t xml:space="preserve"> – </w:t>
      </w:r>
      <w:r w:rsidRPr="0013706E">
        <w:rPr>
          <w:lang w:val="uk-UA"/>
        </w:rPr>
        <w:t>ні.</w:t>
      </w:r>
    </w:p>
    <w:p w:rsidR="006D47E9" w:rsidRPr="0013706E" w:rsidRDefault="006D47E9">
      <w:pPr>
        <w:pStyle w:val="text-osn"/>
        <w:rPr>
          <w:lang w:val="uk-UA"/>
        </w:rPr>
      </w:pPr>
      <w:r w:rsidRPr="0013706E">
        <w:rPr>
          <w:lang w:val="uk-UA"/>
        </w:rPr>
        <w:t>"Москва любить всіх людей, Москва</w:t>
      </w:r>
      <w:r w:rsidR="00A3310F">
        <w:rPr>
          <w:lang w:val="uk-UA"/>
        </w:rPr>
        <w:t xml:space="preserve"> – </w:t>
      </w:r>
      <w:r w:rsidRPr="0013706E">
        <w:rPr>
          <w:lang w:val="uk-UA"/>
        </w:rPr>
        <w:t xml:space="preserve">столиця світового пролетаріяту": ні, Москва любить тільки тих людей, які є відданими москвофілами, і по-рабському виконують її директиви. </w:t>
      </w:r>
      <w:r w:rsidRPr="0013706E">
        <w:rPr>
          <w:lang w:val="uk-UA"/>
        </w:rPr>
        <w:lastRenderedPageBreak/>
        <w:t>"Христос каже: "Любіть ворогів своїх": так, так, "любіть ворогів своїх", але не любіть ворогів Христових, бо ж: "хто не любить Господа Ісуса Христа, нехай буде проклятий!"" (1, До Коринтян, 16, 22). Українці, в душах яких розвинене почуття гід</w:t>
      </w:r>
      <w:r w:rsidRPr="0013706E">
        <w:rPr>
          <w:lang w:val="uk-UA"/>
        </w:rPr>
        <w:softHyphen/>
        <w:t>ности, кажуть: "Москва</w:t>
      </w:r>
      <w:r w:rsidR="00A3310F">
        <w:rPr>
          <w:lang w:val="uk-UA"/>
        </w:rPr>
        <w:t xml:space="preserve"> – </w:t>
      </w:r>
      <w:r w:rsidRPr="0013706E">
        <w:rPr>
          <w:lang w:val="uk-UA"/>
        </w:rPr>
        <w:t>наш ворог". Червоні чекісти примушують Українців любити воро</w:t>
      </w:r>
      <w:r w:rsidRPr="0013706E">
        <w:rPr>
          <w:lang w:val="uk-UA"/>
        </w:rPr>
        <w:softHyphen/>
        <w:t>га (Москву), але вони забороняють Українцям любити ворогів Московських.</w:t>
      </w:r>
    </w:p>
    <w:p w:rsidR="006D47E9" w:rsidRPr="0013706E" w:rsidRDefault="006D47E9">
      <w:pPr>
        <w:pStyle w:val="text-osn"/>
        <w:rPr>
          <w:lang w:val="uk-UA"/>
        </w:rPr>
      </w:pPr>
      <w:r w:rsidRPr="0013706E">
        <w:rPr>
          <w:lang w:val="uk-UA"/>
        </w:rPr>
        <w:t>Природньо народжена віра поєднана з вдачею народу, і тому вона не втримується терором. Я кажу: віра</w:t>
      </w:r>
      <w:r w:rsidR="00A3310F">
        <w:rPr>
          <w:lang w:val="uk-UA"/>
        </w:rPr>
        <w:t xml:space="preserve"> – </w:t>
      </w:r>
      <w:r w:rsidRPr="0013706E">
        <w:rPr>
          <w:lang w:val="uk-UA"/>
        </w:rPr>
        <w:t>це не пекло, чис</w:t>
      </w:r>
      <w:r w:rsidRPr="0013706E">
        <w:rPr>
          <w:lang w:val="uk-UA"/>
        </w:rPr>
        <w:softHyphen/>
        <w:t>тилище, чудотворні мощі, ні, віра</w:t>
      </w:r>
      <w:r w:rsidR="00A3310F">
        <w:rPr>
          <w:lang w:val="uk-UA"/>
        </w:rPr>
        <w:t xml:space="preserve"> – </w:t>
      </w:r>
      <w:r w:rsidRPr="0013706E">
        <w:rPr>
          <w:lang w:val="uk-UA"/>
        </w:rPr>
        <w:t>справа людяности, справа терпеливого ставлення до інакшевіруючих, віра</w:t>
      </w:r>
      <w:r w:rsidR="00A3310F">
        <w:rPr>
          <w:lang w:val="uk-UA"/>
        </w:rPr>
        <w:t xml:space="preserve"> – </w:t>
      </w:r>
      <w:r w:rsidRPr="0013706E">
        <w:rPr>
          <w:lang w:val="uk-UA"/>
        </w:rPr>
        <w:t>вільне самопізнання і самовдосконалення.</w:t>
      </w:r>
    </w:p>
    <w:p w:rsidR="006D47E9" w:rsidRPr="0013706E" w:rsidRDefault="006D47E9">
      <w:pPr>
        <w:pStyle w:val="text-osn"/>
        <w:rPr>
          <w:lang w:val="uk-UA"/>
        </w:rPr>
      </w:pPr>
      <w:r w:rsidRPr="0013706E">
        <w:rPr>
          <w:lang w:val="uk-UA"/>
        </w:rPr>
        <w:t>Віра, яка зневажливо ставиться до життя земного і мріє про небесне, не робить людей кращими, зневірює людей, робить їх безбож</w:t>
      </w:r>
      <w:r w:rsidRPr="0013706E">
        <w:rPr>
          <w:lang w:val="uk-UA"/>
        </w:rPr>
        <w:softHyphen/>
        <w:t>никами. Віра</w:t>
      </w:r>
      <w:r w:rsidR="00A3310F">
        <w:rPr>
          <w:lang w:val="uk-UA"/>
        </w:rPr>
        <w:t xml:space="preserve"> – </w:t>
      </w:r>
      <w:r w:rsidRPr="0013706E">
        <w:rPr>
          <w:lang w:val="uk-UA"/>
        </w:rPr>
        <w:t>це не гноблення людини, не використовування почувань людини, щоб її застрашити</w:t>
      </w:r>
      <w:r w:rsidR="00A3310F">
        <w:rPr>
          <w:lang w:val="uk-UA"/>
        </w:rPr>
        <w:t xml:space="preserve"> – </w:t>
      </w:r>
      <w:r w:rsidRPr="0013706E">
        <w:rPr>
          <w:lang w:val="uk-UA"/>
        </w:rPr>
        <w:t>застрашена людина має за</w:t>
      </w:r>
      <w:r w:rsidRPr="0013706E">
        <w:rPr>
          <w:lang w:val="uk-UA"/>
        </w:rPr>
        <w:softHyphen/>
        <w:t>страшену віру. Природня віра</w:t>
      </w:r>
      <w:r w:rsidR="00A3310F">
        <w:rPr>
          <w:lang w:val="uk-UA"/>
        </w:rPr>
        <w:t xml:space="preserve"> – </w:t>
      </w:r>
      <w:r w:rsidRPr="0013706E">
        <w:rPr>
          <w:lang w:val="uk-UA"/>
        </w:rPr>
        <w:t>віра вихо</w:t>
      </w:r>
      <w:r w:rsidRPr="0013706E">
        <w:rPr>
          <w:lang w:val="uk-UA"/>
        </w:rPr>
        <w:softHyphen/>
        <w:t>вання людини любити волю, культуру почу</w:t>
      </w:r>
      <w:r w:rsidRPr="0013706E">
        <w:rPr>
          <w:lang w:val="uk-UA"/>
        </w:rPr>
        <w:softHyphen/>
        <w:t>вань, культуру мислення, діяння, культуру розуміння життя. Світу і Бога.</w:t>
      </w:r>
    </w:p>
    <w:p w:rsidR="006D47E9" w:rsidRPr="0013706E" w:rsidRDefault="006D47E9">
      <w:pPr>
        <w:pStyle w:val="text-osn"/>
        <w:rPr>
          <w:lang w:val="uk-UA"/>
        </w:rPr>
      </w:pPr>
      <w:r w:rsidRPr="0013706E">
        <w:rPr>
          <w:lang w:val="uk-UA"/>
        </w:rPr>
        <w:t>Я завжди повторюю: людина є такою, якою є її віра. Віра</w:t>
      </w:r>
      <w:r w:rsidR="00A3310F">
        <w:rPr>
          <w:lang w:val="uk-UA"/>
        </w:rPr>
        <w:t xml:space="preserve"> – </w:t>
      </w:r>
      <w:r w:rsidRPr="0013706E">
        <w:rPr>
          <w:lang w:val="uk-UA"/>
        </w:rPr>
        <w:t>духовний шлях людини. Віра і поведінка людини поєднані так, як поєднані серце і дихання. Ніколи не ставтеся легковажно до рідної віри, тобто до рідного способу життя, до себе. Все, чим людина дорожить (любов, наука, технологія), народ</w:t>
      </w:r>
      <w:r w:rsidRPr="0013706E">
        <w:rPr>
          <w:lang w:val="uk-UA"/>
        </w:rPr>
        <w:softHyphen/>
        <w:t>жене вірою; навіть невіра в Бога народжена вірою.</w:t>
      </w:r>
    </w:p>
    <w:p w:rsidR="006D47E9" w:rsidRPr="0013706E" w:rsidRDefault="006D47E9">
      <w:pPr>
        <w:pStyle w:val="text-osn"/>
        <w:rPr>
          <w:lang w:val="uk-UA"/>
        </w:rPr>
      </w:pPr>
      <w:r w:rsidRPr="0013706E">
        <w:rPr>
          <w:lang w:val="uk-UA"/>
        </w:rPr>
        <w:t>"Я атеїст, вірю, що можна мати чесне життя й без віри". Чую: ти християнський атеїст: ти розумієш теїзм і атеїзм по-хрис</w:t>
      </w:r>
      <w:r w:rsidRPr="0013706E">
        <w:rPr>
          <w:lang w:val="uk-UA"/>
        </w:rPr>
        <w:softHyphen/>
        <w:t>тиянському. Понять віри є стільки, скільки є вір. Хіба можна мати чесне життя, не вірячи у честь? Коли ти віриш у честь, значить ти віруючий: честь є твоїм божеством. Правда: є чесно віруючі і нечесно віруючі. Чесновіру</w:t>
      </w:r>
      <w:r w:rsidRPr="0013706E">
        <w:rPr>
          <w:lang w:val="uk-UA"/>
        </w:rPr>
        <w:softHyphen/>
        <w:t>ючою людиною є та людина, яка за свою віру відповідає: чесна людина поводиться, як вірить, вірить так, як поводиться.</w:t>
      </w:r>
    </w:p>
    <w:p w:rsidR="006D47E9" w:rsidRPr="0013706E" w:rsidRDefault="006D47E9">
      <w:pPr>
        <w:pStyle w:val="text-osn"/>
        <w:rPr>
          <w:lang w:val="uk-UA"/>
        </w:rPr>
      </w:pPr>
      <w:r w:rsidRPr="0013706E">
        <w:rPr>
          <w:b/>
          <w:lang w:val="uk-UA"/>
        </w:rPr>
        <w:t>7-б. Блаженне Розуміння віри.</w:t>
      </w:r>
      <w:r w:rsidRPr="0013706E">
        <w:rPr>
          <w:lang w:val="uk-UA"/>
        </w:rPr>
        <w:t xml:space="preserve"> Блаженство</w:t>
      </w:r>
      <w:r w:rsidR="00A3310F">
        <w:rPr>
          <w:lang w:val="uk-UA"/>
        </w:rPr>
        <w:t xml:space="preserve"> – </w:t>
      </w:r>
      <w:r w:rsidRPr="0013706E">
        <w:rPr>
          <w:lang w:val="uk-UA"/>
        </w:rPr>
        <w:t>велике щастя, духовна приємність, світле натхнення. "Де згода в сімействі, де мир і тишина, щасливі там люди, блаженна сто</w:t>
      </w:r>
      <w:r w:rsidRPr="0013706E">
        <w:rPr>
          <w:lang w:val="uk-UA"/>
        </w:rPr>
        <w:softHyphen/>
        <w:t>рона". Блаженства ніхто нікому не дає, не позичає. Люди</w:t>
      </w:r>
      <w:r w:rsidR="00A3310F">
        <w:rPr>
          <w:lang w:val="uk-UA"/>
        </w:rPr>
        <w:t xml:space="preserve"> – </w:t>
      </w:r>
      <w:r w:rsidRPr="0013706E">
        <w:rPr>
          <w:lang w:val="uk-UA"/>
        </w:rPr>
        <w:t>творці блаженства.</w:t>
      </w:r>
    </w:p>
    <w:p w:rsidR="006D47E9" w:rsidRPr="0013706E" w:rsidRDefault="006D47E9">
      <w:pPr>
        <w:pStyle w:val="text-osn"/>
        <w:rPr>
          <w:lang w:val="uk-UA"/>
        </w:rPr>
      </w:pPr>
      <w:r w:rsidRPr="0013706E">
        <w:rPr>
          <w:lang w:val="uk-UA"/>
        </w:rPr>
        <w:t>У родині, яка складається з байдужих людей (з самолюбів), які є рабами поганих звичок, блаженства немає. Є чимало таких родин, в яких щоденна релігійна сварня перетворила життя в пекло: він католик, вона баптистка, невістка</w:t>
      </w:r>
      <w:r w:rsidR="00A3310F">
        <w:rPr>
          <w:lang w:val="uk-UA"/>
        </w:rPr>
        <w:t xml:space="preserve"> – </w:t>
      </w:r>
      <w:r w:rsidRPr="0013706E">
        <w:rPr>
          <w:lang w:val="uk-UA"/>
        </w:rPr>
        <w:t>свідок Єгови, зять православний грецької віри. Усі вони в ім'я віри в Христа ненавидять самі себе.</w:t>
      </w:r>
    </w:p>
    <w:p w:rsidR="006D47E9" w:rsidRPr="0013706E" w:rsidRDefault="006D47E9">
      <w:pPr>
        <w:pStyle w:val="text-osn"/>
        <w:rPr>
          <w:lang w:val="uk-UA"/>
        </w:rPr>
      </w:pPr>
      <w:r w:rsidRPr="0013706E">
        <w:rPr>
          <w:lang w:val="uk-UA"/>
        </w:rPr>
        <w:t>У серці відчуває блаженство той, хто має блаженне розуміння віри. У блаженному розумінні віри освячується терпеливе ставлен</w:t>
      </w:r>
      <w:r w:rsidRPr="0013706E">
        <w:rPr>
          <w:lang w:val="uk-UA"/>
        </w:rPr>
        <w:softHyphen/>
        <w:t>ня до інакшевіруючих. Ніколи не можна ніяке віровизнання ображати, переслідувати. Природньо народжені віри мають блаженне розуміння віри.</w:t>
      </w:r>
    </w:p>
    <w:p w:rsidR="006D47E9" w:rsidRPr="0013706E" w:rsidRDefault="006D47E9">
      <w:pPr>
        <w:pStyle w:val="text-osn"/>
        <w:rPr>
          <w:lang w:val="uk-UA"/>
        </w:rPr>
      </w:pPr>
      <w:r w:rsidRPr="0013706E">
        <w:rPr>
          <w:lang w:val="uk-UA"/>
        </w:rPr>
        <w:t>Недобродії спрямували мислення людей на неправильну дорогу, почавши дискусію: яка віра краща? Один каже</w:t>
      </w:r>
      <w:r w:rsidR="00A3310F">
        <w:rPr>
          <w:lang w:val="uk-UA"/>
        </w:rPr>
        <w:t xml:space="preserve"> – </w:t>
      </w:r>
      <w:r w:rsidRPr="0013706E">
        <w:rPr>
          <w:lang w:val="uk-UA"/>
        </w:rPr>
        <w:t>я знайшов добру віру, а інший йому відповідає</w:t>
      </w:r>
      <w:r w:rsidR="00A3310F">
        <w:rPr>
          <w:lang w:val="uk-UA"/>
        </w:rPr>
        <w:t xml:space="preserve"> – </w:t>
      </w:r>
      <w:r w:rsidRPr="0013706E">
        <w:rPr>
          <w:lang w:val="uk-UA"/>
        </w:rPr>
        <w:t>а я знайшов ще кращу віру. О, нещасливі духовні шукачі! Розумні люди, вільні й достойні люди віри не шукають. Родиться людина й росте</w:t>
      </w:r>
      <w:r w:rsidR="00A3310F">
        <w:rPr>
          <w:lang w:val="uk-UA"/>
        </w:rPr>
        <w:t xml:space="preserve"> – </w:t>
      </w:r>
      <w:r w:rsidRPr="0013706E">
        <w:rPr>
          <w:lang w:val="uk-UA"/>
        </w:rPr>
        <w:t>й самі в її душі родяться віра, надія, любов. Вільна людина, як я вже говорив, вільно сама розвиває свою віру в Бога, віру в себе й людей.</w:t>
      </w:r>
    </w:p>
    <w:p w:rsidR="006D47E9" w:rsidRPr="0013706E" w:rsidRDefault="006D47E9">
      <w:pPr>
        <w:pStyle w:val="text-osn"/>
        <w:rPr>
          <w:lang w:val="uk-UA"/>
        </w:rPr>
      </w:pPr>
      <w:r w:rsidRPr="0013706E">
        <w:rPr>
          <w:lang w:val="uk-UA"/>
        </w:rPr>
        <w:t>Усе, що в її серці світле (рідне розуміння Бога, любов до матері, любов до батька, до родини, до Вітчизни), вона зве рідною вірою. Вона має рідні заповіді, обряди, свята. Вона чужої віри у душу свою не приймає: має рідний шлях життя. У рідній вірі все рідне</w:t>
      </w:r>
      <w:r w:rsidR="00A3310F">
        <w:rPr>
          <w:lang w:val="uk-UA"/>
        </w:rPr>
        <w:t xml:space="preserve"> – </w:t>
      </w:r>
      <w:r w:rsidRPr="0013706E">
        <w:rPr>
          <w:lang w:val="uk-UA"/>
        </w:rPr>
        <w:t>рідне дає людині велику приємність, наснагу. Людина на себе, на родину, на весь світ дивиться по-своєму</w:t>
      </w:r>
      <w:r w:rsidR="00A3310F">
        <w:rPr>
          <w:lang w:val="uk-UA"/>
        </w:rPr>
        <w:t xml:space="preserve"> – </w:t>
      </w:r>
      <w:r w:rsidRPr="0013706E">
        <w:rPr>
          <w:lang w:val="uk-UA"/>
        </w:rPr>
        <w:t>так, як хоче її душа, її блаженство.</w:t>
      </w:r>
    </w:p>
    <w:p w:rsidR="006D47E9" w:rsidRPr="0013706E" w:rsidRDefault="006D47E9">
      <w:pPr>
        <w:pStyle w:val="text-osn"/>
        <w:rPr>
          <w:lang w:val="uk-UA"/>
        </w:rPr>
      </w:pPr>
      <w:r w:rsidRPr="0013706E">
        <w:rPr>
          <w:lang w:val="uk-UA"/>
        </w:rPr>
        <w:t>Земля має шлях Небесний, а Небо має шлях Земний. Людина з двох шляхів (Земного і Небесного) створила шлях Людський. Людина, живучи на Землі, думає про Небо, а піднявшись на Небо, думає про Землю.</w:t>
      </w:r>
    </w:p>
    <w:p w:rsidR="006D47E9" w:rsidRPr="0013706E" w:rsidRDefault="006D47E9">
      <w:pPr>
        <w:pStyle w:val="text-osn"/>
        <w:rPr>
          <w:lang w:val="uk-UA"/>
        </w:rPr>
      </w:pPr>
      <w:r w:rsidRPr="0013706E">
        <w:rPr>
          <w:lang w:val="uk-UA"/>
        </w:rPr>
        <w:t>Немає життя вільного від помилок. Немає, як знаємо, на світі віри непомильної. Біблійний Саваот помилився: і тому почав вбивати те, що сам створив. "І рече Бог: вигублю чоловіка, що із землі, як чоловіка, так і скотину, і лазюче, і летюче: бо взяла мене досада, що посоздав їх".</w:t>
      </w:r>
    </w:p>
    <w:p w:rsidR="006D47E9" w:rsidRPr="0013706E" w:rsidRDefault="006D47E9">
      <w:pPr>
        <w:pStyle w:val="text-osn"/>
        <w:rPr>
          <w:lang w:val="uk-UA"/>
        </w:rPr>
      </w:pPr>
      <w:r w:rsidRPr="0013706E">
        <w:rPr>
          <w:lang w:val="uk-UA"/>
        </w:rPr>
        <w:t>Досада значить незадоволення. Біблійний Господь Бог Саваот "посоздав" людей та зго</w:t>
      </w:r>
      <w:r w:rsidRPr="0013706E">
        <w:rPr>
          <w:lang w:val="uk-UA"/>
        </w:rPr>
        <w:softHyphen/>
        <w:t>дом у нього виникла досада на них. І він почав їх вбивати (топити у воді). Чи можна назвати того отця отцем, який з досади повбивав діток своїх? Діток, які свідомо чи несвідомо грішать, треба виховувати терпеливо, по-отцівському, а не вбивати? І євангельський Христос поми</w:t>
      </w:r>
      <w:r w:rsidRPr="0013706E">
        <w:rPr>
          <w:lang w:val="uk-UA"/>
        </w:rPr>
        <w:softHyphen/>
        <w:t>лився, віруючи, що Юда є приятелем, якому можна доручити обов'язки скарбника.</w:t>
      </w:r>
    </w:p>
    <w:p w:rsidR="006D47E9" w:rsidRPr="0013706E" w:rsidRDefault="006D47E9">
      <w:pPr>
        <w:pStyle w:val="text-osn"/>
        <w:rPr>
          <w:lang w:val="uk-UA"/>
        </w:rPr>
      </w:pPr>
      <w:r w:rsidRPr="0013706E">
        <w:rPr>
          <w:lang w:val="uk-UA"/>
        </w:rPr>
        <w:t>Усе на світі відносне: помилка стає свя</w:t>
      </w:r>
      <w:r w:rsidRPr="0013706E">
        <w:rPr>
          <w:lang w:val="uk-UA"/>
        </w:rPr>
        <w:softHyphen/>
        <w:t>тістю, святість стає помилкою, просте</w:t>
      </w:r>
      <w:r w:rsidR="00A3310F">
        <w:rPr>
          <w:lang w:val="uk-UA"/>
        </w:rPr>
        <w:t xml:space="preserve"> – </w:t>
      </w:r>
      <w:r w:rsidRPr="0013706E">
        <w:rPr>
          <w:lang w:val="uk-UA"/>
        </w:rPr>
        <w:t>складне, складне</w:t>
      </w:r>
      <w:r w:rsidR="00A3310F">
        <w:rPr>
          <w:lang w:val="uk-UA"/>
        </w:rPr>
        <w:t xml:space="preserve"> – </w:t>
      </w:r>
      <w:r w:rsidRPr="0013706E">
        <w:rPr>
          <w:lang w:val="uk-UA"/>
        </w:rPr>
        <w:t>просте. Для людини, яка живе в джунглях</w:t>
      </w:r>
      <w:r w:rsidR="00A3310F">
        <w:rPr>
          <w:lang w:val="uk-UA"/>
        </w:rPr>
        <w:t xml:space="preserve"> – </w:t>
      </w:r>
      <w:r w:rsidRPr="0013706E">
        <w:rPr>
          <w:lang w:val="uk-UA"/>
        </w:rPr>
        <w:t>велосипед є складною машиною. Для людини, яка живе в сучасному місті</w:t>
      </w:r>
      <w:r w:rsidR="00A3310F">
        <w:rPr>
          <w:lang w:val="uk-UA"/>
        </w:rPr>
        <w:t xml:space="preserve"> – </w:t>
      </w:r>
      <w:r w:rsidRPr="0013706E">
        <w:rPr>
          <w:lang w:val="uk-UA"/>
        </w:rPr>
        <w:t>автомашина є простою машиною.</w:t>
      </w:r>
    </w:p>
    <w:p w:rsidR="006D47E9" w:rsidRPr="0013706E" w:rsidRDefault="006D47E9">
      <w:pPr>
        <w:pStyle w:val="text-osn"/>
        <w:rPr>
          <w:lang w:val="uk-UA"/>
        </w:rPr>
      </w:pPr>
      <w:r w:rsidRPr="0013706E">
        <w:rPr>
          <w:lang w:val="uk-UA"/>
        </w:rPr>
        <w:t>Віра і поведінка поєднані між собою так, як поєднані повітря і легені. Поведінка</w:t>
      </w:r>
      <w:r w:rsidR="00A3310F">
        <w:rPr>
          <w:lang w:val="uk-UA"/>
        </w:rPr>
        <w:t xml:space="preserve"> – </w:t>
      </w:r>
      <w:r w:rsidRPr="0013706E">
        <w:rPr>
          <w:lang w:val="uk-UA"/>
        </w:rPr>
        <w:t>стиль життя, уміння поводитися так, як учить віра. Там, де немилостиве розуміння віри, ми</w:t>
      </w:r>
      <w:r w:rsidRPr="0013706E">
        <w:rPr>
          <w:lang w:val="uk-UA"/>
        </w:rPr>
        <w:softHyphen/>
        <w:t>лос</w:t>
      </w:r>
      <w:r w:rsidRPr="0013706E">
        <w:rPr>
          <w:lang w:val="uk-UA"/>
        </w:rPr>
        <w:softHyphen/>
        <w:t>тивости немає. Папа римський вірив, що, убивши Івана Гуса, скріпить віру. Папа орга</w:t>
      </w:r>
      <w:r w:rsidRPr="0013706E">
        <w:rPr>
          <w:lang w:val="uk-UA"/>
        </w:rPr>
        <w:softHyphen/>
        <w:t xml:space="preserve">нізував у Констанції "суд </w:t>
      </w:r>
      <w:r w:rsidRPr="0013706E">
        <w:rPr>
          <w:lang w:val="uk-UA"/>
        </w:rPr>
        <w:lastRenderedPageBreak/>
        <w:t>Божий"</w:t>
      </w:r>
      <w:r w:rsidR="00A3310F">
        <w:rPr>
          <w:lang w:val="uk-UA"/>
        </w:rPr>
        <w:t xml:space="preserve"> – </w:t>
      </w:r>
      <w:r w:rsidRPr="0013706E">
        <w:rPr>
          <w:lang w:val="uk-UA"/>
        </w:rPr>
        <w:t>живцем спалив чеха. Івана Гуса не осудив "суд Бо</w:t>
      </w:r>
      <w:r w:rsidRPr="0013706E">
        <w:rPr>
          <w:lang w:val="uk-UA"/>
        </w:rPr>
        <w:softHyphen/>
        <w:t>жий": його осудило немилостиве розуміння віри.</w:t>
      </w:r>
    </w:p>
    <w:p w:rsidR="006D47E9" w:rsidRPr="0013706E" w:rsidRDefault="006D47E9">
      <w:pPr>
        <w:pStyle w:val="text-osn"/>
        <w:rPr>
          <w:lang w:val="uk-UA"/>
        </w:rPr>
      </w:pPr>
      <w:r w:rsidRPr="0013706E">
        <w:rPr>
          <w:lang w:val="uk-UA"/>
        </w:rPr>
        <w:t>Є переконання, що християнізм грецької і латинської інтерпретації сотні літ був неми</w:t>
      </w:r>
      <w:r w:rsidRPr="0013706E">
        <w:rPr>
          <w:lang w:val="uk-UA"/>
        </w:rPr>
        <w:softHyphen/>
        <w:t>лостивим. Були катовані ті, які відважувалися не по-греко-латинському пояснювати науку Христову.</w:t>
      </w:r>
    </w:p>
    <w:p w:rsidR="006D47E9" w:rsidRPr="0013706E" w:rsidRDefault="006D47E9">
      <w:pPr>
        <w:pStyle w:val="text-osn"/>
        <w:rPr>
          <w:lang w:val="uk-UA"/>
        </w:rPr>
      </w:pPr>
      <w:r w:rsidRPr="0013706E">
        <w:rPr>
          <w:lang w:val="uk-UA"/>
        </w:rPr>
        <w:t>(Переслідували людей науки, філософії, стримували духовний розвиток в Европі. Та енергія розуму европейського розірвала ґрати "священної екзекуції". І запалила вогнища духовного відродження Европи).</w:t>
      </w:r>
    </w:p>
    <w:p w:rsidR="006D47E9" w:rsidRPr="0013706E" w:rsidRDefault="006D47E9">
      <w:pPr>
        <w:pStyle w:val="text-osn"/>
        <w:rPr>
          <w:lang w:val="uk-UA"/>
        </w:rPr>
      </w:pPr>
      <w:r w:rsidRPr="0013706E">
        <w:rPr>
          <w:lang w:val="uk-UA"/>
        </w:rPr>
        <w:t>Немилостиве розуміння віри принижує Людство, бо перетворює віру в засіб гноб</w:t>
      </w:r>
      <w:r w:rsidRPr="0013706E">
        <w:rPr>
          <w:lang w:val="uk-UA"/>
        </w:rPr>
        <w:softHyphen/>
        <w:t>лення душі, в знаряддя насильства і наживи. Знаємо це з історії архиєреїв Прокоповича, Яворського, Косіва, Рутського. У людей неми</w:t>
      </w:r>
      <w:r w:rsidRPr="0013706E">
        <w:rPr>
          <w:lang w:val="uk-UA"/>
        </w:rPr>
        <w:softHyphen/>
        <w:t>лостивого розуміння віри немилостиве "я".</w:t>
      </w:r>
    </w:p>
    <w:p w:rsidR="006D47E9" w:rsidRPr="0013706E" w:rsidRDefault="006D47E9">
      <w:pPr>
        <w:pStyle w:val="text-osn"/>
        <w:rPr>
          <w:lang w:val="uk-UA"/>
        </w:rPr>
      </w:pPr>
      <w:r w:rsidRPr="0013706E">
        <w:rPr>
          <w:lang w:val="uk-UA"/>
        </w:rPr>
        <w:t>Українці Рідної Української Національної Віри мають Блаженне розуміння віри. У них блаженне "я": вони чужої віри не приймають і своєї віри нікому не накидають, їхня віра не призначена на експорт. Вони знають закони чистого розуму і чистої волі: той, хто в тебе відбирає Блаженне розуміння віри і заохочує тебе прийняти немилостиве розуміння віри, зазіхає на щастя твоєї душі, зазіхає на неза</w:t>
      </w:r>
      <w:r w:rsidRPr="0013706E">
        <w:rPr>
          <w:lang w:val="uk-UA"/>
        </w:rPr>
        <w:softHyphen/>
        <w:t>лежність твого духовного "я", щоб зробити з тебе релігійного простака, знеособленого прихожанина, якому не треба думати</w:t>
      </w:r>
      <w:r w:rsidR="00A3310F">
        <w:rPr>
          <w:lang w:val="uk-UA"/>
        </w:rPr>
        <w:t xml:space="preserve"> – </w:t>
      </w:r>
      <w:r w:rsidRPr="0013706E">
        <w:rPr>
          <w:lang w:val="uk-UA"/>
        </w:rPr>
        <w:t>треба тільки вірити в те, що чужі люди придумали.</w:t>
      </w:r>
    </w:p>
    <w:p w:rsidR="006D47E9" w:rsidRPr="0013706E" w:rsidRDefault="006D47E9">
      <w:pPr>
        <w:pStyle w:val="text-osn"/>
        <w:rPr>
          <w:lang w:val="uk-UA"/>
        </w:rPr>
      </w:pPr>
      <w:r w:rsidRPr="0013706E">
        <w:rPr>
          <w:lang w:val="uk-UA"/>
        </w:rPr>
        <w:t>Блаженновіруючою людиною є та людина, яка має в своїй душі свою віру (рідну віру), з жодної чужої віри не глумиться, і жодною чужою вірою свою душу не заповнює.</w:t>
      </w:r>
    </w:p>
    <w:p w:rsidR="006D47E9" w:rsidRPr="0013706E" w:rsidRDefault="006D47E9">
      <w:pPr>
        <w:pStyle w:val="text-osn"/>
        <w:rPr>
          <w:lang w:val="uk-UA"/>
        </w:rPr>
      </w:pPr>
      <w:r w:rsidRPr="0013706E">
        <w:rPr>
          <w:lang w:val="uk-UA"/>
        </w:rPr>
        <w:t>Я кажу: внуче Дажбожий, не дозволяй жодному душоловові вторгатися у царство твоєї душі, у святиню твого "я". Дажбог тобі дав життя і Дажбог дав тобі душу, щоб у твоїй душі була твоя віра, віра природня -самонароджена! І так довго, як у твоєму "я" царствує духовість твого "я", блаженствуй</w:t>
      </w:r>
      <w:r w:rsidR="00A3310F">
        <w:rPr>
          <w:lang w:val="uk-UA"/>
        </w:rPr>
        <w:t xml:space="preserve"> – </w:t>
      </w:r>
      <w:r w:rsidRPr="0013706E">
        <w:rPr>
          <w:lang w:val="uk-UA"/>
        </w:rPr>
        <w:t>світ належить тобі і ти світові, ти є ти!</w:t>
      </w:r>
    </w:p>
    <w:p w:rsidR="006D47E9" w:rsidRPr="0013706E" w:rsidRDefault="006D47E9">
      <w:pPr>
        <w:pStyle w:val="text-osn"/>
        <w:rPr>
          <w:lang w:val="uk-UA"/>
        </w:rPr>
      </w:pPr>
      <w:r w:rsidRPr="0013706E">
        <w:rPr>
          <w:lang w:val="uk-UA"/>
        </w:rPr>
        <w:t>Удосконалюючи свою віру, ти удоско</w:t>
      </w:r>
      <w:r w:rsidRPr="0013706E">
        <w:rPr>
          <w:lang w:val="uk-UA"/>
        </w:rPr>
        <w:softHyphen/>
        <w:t>налюєш свою вдачу, культуру своєї духовної енергії, своє вільне розуміння і відчування Бога, свій самобутній шлях життя, своє хотін</w:t>
      </w:r>
      <w:r w:rsidRPr="0013706E">
        <w:rPr>
          <w:lang w:val="uk-UA"/>
        </w:rPr>
        <w:softHyphen/>
        <w:t>ня бути собою всюди і завжди, о, які блаженні закони життя в Блаженному розумінні віри! Їх треба свідомо, часто повторюючи, засвою</w:t>
      </w:r>
      <w:r w:rsidRPr="0013706E">
        <w:rPr>
          <w:lang w:val="uk-UA"/>
        </w:rPr>
        <w:softHyphen/>
        <w:t>вати</w:t>
      </w:r>
      <w:r w:rsidR="00A3310F">
        <w:rPr>
          <w:lang w:val="uk-UA"/>
        </w:rPr>
        <w:t xml:space="preserve"> – </w:t>
      </w:r>
      <w:r w:rsidRPr="0013706E">
        <w:rPr>
          <w:lang w:val="uk-UA"/>
        </w:rPr>
        <w:t>впроваджувати у стиль життя.</w:t>
      </w:r>
    </w:p>
    <w:p w:rsidR="006D47E9" w:rsidRPr="0013706E" w:rsidRDefault="006D47E9">
      <w:pPr>
        <w:pStyle w:val="text-osn"/>
        <w:rPr>
          <w:b/>
          <w:lang w:val="uk-UA"/>
        </w:rPr>
      </w:pPr>
      <w:r w:rsidRPr="0013706E">
        <w:rPr>
          <w:b/>
          <w:lang w:val="uk-UA"/>
        </w:rPr>
        <w:t>7-в. Правильне Призначення віри.</w:t>
      </w:r>
    </w:p>
    <w:p w:rsidR="006D47E9" w:rsidRPr="0013706E" w:rsidRDefault="006D47E9">
      <w:pPr>
        <w:pStyle w:val="text-osn"/>
        <w:rPr>
          <w:lang w:val="uk-UA"/>
        </w:rPr>
      </w:pPr>
      <w:r w:rsidRPr="0013706E">
        <w:rPr>
          <w:lang w:val="uk-UA"/>
        </w:rPr>
        <w:t>Живу</w:t>
      </w:r>
      <w:r w:rsidR="00A3310F">
        <w:rPr>
          <w:lang w:val="uk-UA"/>
        </w:rPr>
        <w:t xml:space="preserve"> – </w:t>
      </w:r>
      <w:r w:rsidRPr="0013706E">
        <w:rPr>
          <w:lang w:val="uk-UA"/>
        </w:rPr>
        <w:t>значить володію тілесними й духовними силами. Призначення віри</w:t>
      </w:r>
      <w:r w:rsidR="00A3310F">
        <w:rPr>
          <w:lang w:val="uk-UA"/>
        </w:rPr>
        <w:t xml:space="preserve"> – </w:t>
      </w:r>
      <w:r w:rsidRPr="0013706E">
        <w:rPr>
          <w:lang w:val="uk-UA"/>
        </w:rPr>
        <w:t>берегти рідний спосіб життя, берегти кращі надбання прадідів, дідів, батьків, берегти народ від чужої віри (чужого стилю життя), щоб мати краще самоволодіння.</w:t>
      </w:r>
    </w:p>
    <w:p w:rsidR="006D47E9" w:rsidRPr="0013706E" w:rsidRDefault="006D47E9">
      <w:pPr>
        <w:pStyle w:val="text-osn"/>
        <w:rPr>
          <w:lang w:val="uk-UA"/>
        </w:rPr>
      </w:pPr>
      <w:r w:rsidRPr="0013706E">
        <w:rPr>
          <w:lang w:val="uk-UA"/>
        </w:rPr>
        <w:t>Призначення Віри</w:t>
      </w:r>
      <w:r w:rsidR="00A3310F">
        <w:rPr>
          <w:lang w:val="uk-UA"/>
        </w:rPr>
        <w:t xml:space="preserve"> – </w:t>
      </w:r>
      <w:r w:rsidRPr="0013706E">
        <w:rPr>
          <w:lang w:val="uk-UA"/>
        </w:rPr>
        <w:t>розвивати в народі самобутність, духовну повноцінність і неза</w:t>
      </w:r>
      <w:r w:rsidRPr="0013706E">
        <w:rPr>
          <w:lang w:val="uk-UA"/>
        </w:rPr>
        <w:softHyphen/>
        <w:t>леж</w:t>
      </w:r>
      <w:r w:rsidRPr="0013706E">
        <w:rPr>
          <w:lang w:val="uk-UA"/>
        </w:rPr>
        <w:softHyphen/>
        <w:t>ність, учити вірних вірності. Вірний той, хто не зраджує батьківської віри. Українці, які вважають себе християнами, неправильно розуміють Христа. Христос не вчив зрад</w:t>
      </w:r>
      <w:r w:rsidRPr="0013706E">
        <w:rPr>
          <w:lang w:val="uk-UA"/>
        </w:rPr>
        <w:softHyphen/>
        <w:t>жувати батьківську віру.</w:t>
      </w:r>
    </w:p>
    <w:p w:rsidR="006D47E9" w:rsidRPr="0013706E" w:rsidRDefault="006D47E9">
      <w:pPr>
        <w:pStyle w:val="text-osn"/>
        <w:rPr>
          <w:lang w:val="uk-UA"/>
        </w:rPr>
      </w:pPr>
      <w:r w:rsidRPr="0013706E">
        <w:rPr>
          <w:lang w:val="uk-UA"/>
        </w:rPr>
        <w:t>Христос не вчив висміювати батьківську віру. Рахеля</w:t>
      </w:r>
      <w:r w:rsidR="00A3310F">
        <w:rPr>
          <w:lang w:val="uk-UA"/>
        </w:rPr>
        <w:t xml:space="preserve"> – </w:t>
      </w:r>
      <w:r w:rsidRPr="0013706E">
        <w:rPr>
          <w:lang w:val="uk-UA"/>
        </w:rPr>
        <w:t>дочка Лабана і жінка Іакова дорожила рідними богами, берегла їх. Христос не глумився з Рахелі і Іакова, звучи їх ідолопоклонниками, хоч і знав їхню любов до ідолів. Христос удосконалював батьківську віру, і ті, які його погляди поділяли, звалися (на честь його) християнами.</w:t>
      </w:r>
    </w:p>
    <w:p w:rsidR="006D47E9" w:rsidRPr="0013706E" w:rsidRDefault="006D47E9">
      <w:pPr>
        <w:pStyle w:val="text-osn"/>
        <w:rPr>
          <w:lang w:val="uk-UA"/>
        </w:rPr>
      </w:pPr>
      <w:r w:rsidRPr="0013706E">
        <w:rPr>
          <w:lang w:val="uk-UA"/>
        </w:rPr>
        <w:t>Призначення рідної віри</w:t>
      </w:r>
      <w:r w:rsidR="00A3310F">
        <w:rPr>
          <w:lang w:val="uk-UA"/>
        </w:rPr>
        <w:t xml:space="preserve"> – </w:t>
      </w:r>
      <w:r w:rsidRPr="0013706E">
        <w:rPr>
          <w:lang w:val="uk-UA"/>
        </w:rPr>
        <w:t>плекати в народі духовну бадьодість, зрідненість, виховувати в народі любов до життя вільного, любов до Вітчизни незалежної від чужих релігій, сві</w:t>
      </w:r>
      <w:r w:rsidRPr="0013706E">
        <w:rPr>
          <w:lang w:val="uk-UA"/>
        </w:rPr>
        <w:softHyphen/>
        <w:t>тоглядів, догм, політичних і соціяльних зако</w:t>
      </w:r>
      <w:r w:rsidRPr="0013706E">
        <w:rPr>
          <w:lang w:val="uk-UA"/>
        </w:rPr>
        <w:softHyphen/>
        <w:t>нів. Народ зобов'язаний боронити незалеж</w:t>
      </w:r>
      <w:r w:rsidRPr="0013706E">
        <w:rPr>
          <w:lang w:val="uk-UA"/>
        </w:rPr>
        <w:softHyphen/>
        <w:t>ність Вітчизни так пристрасно, як пристрасно людина сама себе боронить від злодія, який вторгається в її дім.</w:t>
      </w:r>
    </w:p>
    <w:p w:rsidR="006D47E9" w:rsidRPr="0013706E" w:rsidRDefault="006D47E9">
      <w:pPr>
        <w:pStyle w:val="text-osn"/>
        <w:rPr>
          <w:lang w:val="uk-UA"/>
        </w:rPr>
      </w:pPr>
      <w:r w:rsidRPr="0013706E">
        <w:rPr>
          <w:lang w:val="uk-UA"/>
        </w:rPr>
        <w:t>Чужа віра, яка вторгається в народ, має неморальне призначення: відохочувати народ від рідних обрядів і заохочувати народ до чужих обрядів, щоб в народі не було відпор</w:t>
      </w:r>
      <w:r w:rsidRPr="0013706E">
        <w:rPr>
          <w:lang w:val="uk-UA"/>
        </w:rPr>
        <w:softHyphen/>
        <w:t>ности (здатности) чинити опір чужій духо</w:t>
      </w:r>
      <w:r w:rsidRPr="0013706E">
        <w:rPr>
          <w:lang w:val="uk-UA"/>
        </w:rPr>
        <w:softHyphen/>
        <w:t>вості. Чужа віра учить відрікатися від рідного стилю (способу) життя.</w:t>
      </w:r>
    </w:p>
    <w:p w:rsidR="006D47E9" w:rsidRPr="0013706E" w:rsidRDefault="006D47E9">
      <w:pPr>
        <w:pStyle w:val="text-osn"/>
        <w:rPr>
          <w:lang w:val="uk-UA"/>
        </w:rPr>
      </w:pPr>
      <w:r w:rsidRPr="0013706E">
        <w:rPr>
          <w:lang w:val="uk-UA"/>
        </w:rPr>
        <w:t>Чужа віра показує в неправильному вигляді рідну віру, щоб народ утратив пошану до себе і благоговів перед чужою святістю. Там, де знеславлюється рідна віра, знеслав</w:t>
      </w:r>
      <w:r w:rsidRPr="0013706E">
        <w:rPr>
          <w:lang w:val="uk-UA"/>
        </w:rPr>
        <w:softHyphen/>
        <w:t>люється душа народу і нав'язується народові чужа віра (неприродня, невластива вдачі народній). Той, хто переслідує народні обря</w:t>
      </w:r>
      <w:r w:rsidRPr="0013706E">
        <w:rPr>
          <w:lang w:val="uk-UA"/>
        </w:rPr>
        <w:softHyphen/>
        <w:t>ди, звичаї, насилує народну совість. Свобода совісти є тільки у вільній державі.</w:t>
      </w:r>
    </w:p>
    <w:p w:rsidR="006D47E9" w:rsidRPr="0013706E" w:rsidRDefault="006D47E9">
      <w:pPr>
        <w:pStyle w:val="text-osn"/>
        <w:rPr>
          <w:lang w:val="uk-UA"/>
        </w:rPr>
      </w:pPr>
      <w:r w:rsidRPr="0013706E">
        <w:rPr>
          <w:lang w:val="uk-UA"/>
        </w:rPr>
        <w:t>Чужа віра має призначення плекати в народі збайдужіння до рідної духовости і рабське підпорядкування канонам, догмам чужої духовости. Віровідступником є той, хто зрадив рідну (природню) віру батьків своїх.</w:t>
      </w:r>
    </w:p>
    <w:p w:rsidR="006D47E9" w:rsidRPr="0013706E" w:rsidRDefault="006D47E9">
      <w:pPr>
        <w:pStyle w:val="text-osn"/>
        <w:rPr>
          <w:lang w:val="uk-UA"/>
        </w:rPr>
      </w:pPr>
      <w:r w:rsidRPr="0013706E">
        <w:rPr>
          <w:lang w:val="uk-UA"/>
        </w:rPr>
        <w:t>Призначення віри</w:t>
      </w:r>
      <w:r w:rsidR="00A3310F">
        <w:rPr>
          <w:lang w:val="uk-UA"/>
        </w:rPr>
        <w:t xml:space="preserve"> – </w:t>
      </w:r>
      <w:r w:rsidRPr="0013706E">
        <w:rPr>
          <w:lang w:val="uk-UA"/>
        </w:rPr>
        <w:t>дбати, щоб не було двоєвір'я, двоєвір'я</w:t>
      </w:r>
      <w:r w:rsidR="00A3310F">
        <w:rPr>
          <w:lang w:val="uk-UA"/>
        </w:rPr>
        <w:t xml:space="preserve"> – </w:t>
      </w:r>
      <w:r w:rsidRPr="0013706E">
        <w:rPr>
          <w:lang w:val="uk-UA"/>
        </w:rPr>
        <w:t>духовний обман народу. Форма рідна (національна)</w:t>
      </w:r>
      <w:r w:rsidR="00A3310F">
        <w:rPr>
          <w:lang w:val="uk-UA"/>
        </w:rPr>
        <w:t xml:space="preserve"> – </w:t>
      </w:r>
      <w:r w:rsidRPr="0013706E">
        <w:rPr>
          <w:lang w:val="uk-UA"/>
        </w:rPr>
        <w:t>вишивки, писан</w:t>
      </w:r>
      <w:r w:rsidRPr="0013706E">
        <w:rPr>
          <w:lang w:val="uk-UA"/>
        </w:rPr>
        <w:softHyphen/>
        <w:t>ки, щедрівки, колядки, зміст чужий (єруса</w:t>
      </w:r>
      <w:r w:rsidRPr="0013706E">
        <w:rPr>
          <w:lang w:val="uk-UA"/>
        </w:rPr>
        <w:softHyphen/>
        <w:t>лимсь</w:t>
      </w:r>
      <w:r w:rsidRPr="0013706E">
        <w:rPr>
          <w:lang w:val="uk-UA"/>
        </w:rPr>
        <w:softHyphen/>
        <w:t>кий, католицький, візантійський, лєнін</w:t>
      </w:r>
      <w:r w:rsidRPr="0013706E">
        <w:rPr>
          <w:lang w:val="uk-UA"/>
        </w:rPr>
        <w:softHyphen/>
        <w:t>ський).</w:t>
      </w:r>
    </w:p>
    <w:p w:rsidR="006D47E9" w:rsidRPr="0013706E" w:rsidRDefault="006D47E9">
      <w:pPr>
        <w:pStyle w:val="text-osn"/>
        <w:rPr>
          <w:lang w:val="uk-UA"/>
        </w:rPr>
      </w:pPr>
      <w:r w:rsidRPr="0013706E">
        <w:rPr>
          <w:lang w:val="uk-UA"/>
        </w:rPr>
        <w:lastRenderedPageBreak/>
        <w:t>Призначення віри</w:t>
      </w:r>
      <w:r w:rsidR="00A3310F">
        <w:rPr>
          <w:lang w:val="uk-UA"/>
        </w:rPr>
        <w:t xml:space="preserve"> – </w:t>
      </w:r>
      <w:r w:rsidRPr="0013706E">
        <w:rPr>
          <w:lang w:val="uk-UA"/>
        </w:rPr>
        <w:t>дбати, щоб народ мав упорядковану душу (цілісну вдачу), повно</w:t>
      </w:r>
      <w:r w:rsidRPr="0013706E">
        <w:rPr>
          <w:lang w:val="uk-UA"/>
        </w:rPr>
        <w:softHyphen/>
        <w:t>цінну духовну культуру, тобто, щоб мав свою форму і свій зміст культури. Щоб українець був українцем по походженню і по вірі. Знецінюють рідних людей ті, які Христа одягають у вишивану гуцульську сорочку, не питаючи Христа дозволу на це. Вони Лєніна прикрашують полтавськими вишивками: рідне оздоблення чужого змісту.</w:t>
      </w:r>
    </w:p>
    <w:p w:rsidR="006D47E9" w:rsidRPr="0013706E" w:rsidRDefault="006D47E9">
      <w:pPr>
        <w:pStyle w:val="text-osn"/>
        <w:rPr>
          <w:lang w:val="uk-UA"/>
        </w:rPr>
      </w:pPr>
      <w:r w:rsidRPr="0013706E">
        <w:rPr>
          <w:lang w:val="uk-UA"/>
        </w:rPr>
        <w:t>Призначення віри</w:t>
      </w:r>
      <w:r w:rsidR="00A3310F">
        <w:rPr>
          <w:lang w:val="uk-UA"/>
        </w:rPr>
        <w:t xml:space="preserve"> – </w:t>
      </w:r>
      <w:r w:rsidRPr="0013706E">
        <w:rPr>
          <w:lang w:val="uk-UA"/>
        </w:rPr>
        <w:t>плекати єднання наро</w:t>
      </w:r>
      <w:r w:rsidRPr="0013706E">
        <w:rPr>
          <w:lang w:val="uk-UA"/>
        </w:rPr>
        <w:softHyphen/>
        <w:t>ду. Єднання народу квітує і міцніє там, де звич</w:t>
      </w:r>
      <w:r w:rsidRPr="0013706E">
        <w:rPr>
          <w:lang w:val="uk-UA"/>
        </w:rPr>
        <w:softHyphen/>
        <w:t>ки добрі (утверджені вільним життям) освя</w:t>
      </w:r>
      <w:r w:rsidRPr="0013706E">
        <w:rPr>
          <w:lang w:val="uk-UA"/>
        </w:rPr>
        <w:softHyphen/>
        <w:t>чуються, стають обрядністю, законом, стилем життя. Обрядність, рідна по формі і по змісту, творить врочистий настрій, єднає спільноту. При</w:t>
      </w:r>
      <w:r w:rsidRPr="0013706E">
        <w:rPr>
          <w:lang w:val="uk-UA"/>
        </w:rPr>
        <w:softHyphen/>
        <w:t>значення віри</w:t>
      </w:r>
      <w:r w:rsidR="00A3310F">
        <w:rPr>
          <w:lang w:val="uk-UA"/>
        </w:rPr>
        <w:t xml:space="preserve"> – </w:t>
      </w:r>
      <w:r w:rsidRPr="0013706E">
        <w:rPr>
          <w:lang w:val="uk-UA"/>
        </w:rPr>
        <w:t>плекати нові звички і вдо</w:t>
      </w:r>
      <w:r w:rsidRPr="0013706E">
        <w:rPr>
          <w:lang w:val="uk-UA"/>
        </w:rPr>
        <w:softHyphen/>
        <w:t>ско</w:t>
      </w:r>
      <w:r w:rsidRPr="0013706E">
        <w:rPr>
          <w:lang w:val="uk-UA"/>
        </w:rPr>
        <w:softHyphen/>
        <w:t>налювати ті старі, які є світлими, корисними.</w:t>
      </w:r>
    </w:p>
    <w:p w:rsidR="006D47E9" w:rsidRPr="0013706E" w:rsidRDefault="006D47E9">
      <w:pPr>
        <w:pStyle w:val="text-osn"/>
        <w:rPr>
          <w:lang w:val="uk-UA"/>
        </w:rPr>
      </w:pPr>
      <w:r w:rsidRPr="0013706E">
        <w:rPr>
          <w:lang w:val="uk-UA"/>
        </w:rPr>
        <w:t>Звичка</w:t>
      </w:r>
      <w:r w:rsidR="00A3310F">
        <w:rPr>
          <w:lang w:val="uk-UA"/>
        </w:rPr>
        <w:t xml:space="preserve"> – </w:t>
      </w:r>
      <w:r w:rsidRPr="0013706E">
        <w:rPr>
          <w:lang w:val="uk-UA"/>
        </w:rPr>
        <w:t>спосіб поводження людини, на</w:t>
      </w:r>
      <w:r w:rsidRPr="0013706E">
        <w:rPr>
          <w:lang w:val="uk-UA"/>
        </w:rPr>
        <w:softHyphen/>
        <w:t>роду, досвіди, набуті життям поколінь. По звичках пізнається вдача народу. Є в нашому народі вислів: "Людина з поганими звич</w:t>
      </w:r>
      <w:r w:rsidRPr="0013706E">
        <w:rPr>
          <w:lang w:val="uk-UA"/>
        </w:rPr>
        <w:softHyphen/>
        <w:t>ками". Звідки вона їх взяла? Людина, щодня п'ючи горілку, звикає до неї і стає рабом поганої звички.</w:t>
      </w:r>
    </w:p>
    <w:p w:rsidR="006D47E9" w:rsidRPr="0013706E" w:rsidRDefault="006D47E9">
      <w:pPr>
        <w:pStyle w:val="text-osn"/>
        <w:rPr>
          <w:lang w:val="uk-UA"/>
        </w:rPr>
      </w:pPr>
      <w:r w:rsidRPr="0013706E">
        <w:rPr>
          <w:lang w:val="uk-UA"/>
        </w:rPr>
        <w:t>Муж, прийшовши з праці, цілує жену і ді</w:t>
      </w:r>
      <w:r w:rsidRPr="0013706E">
        <w:rPr>
          <w:lang w:val="uk-UA"/>
        </w:rPr>
        <w:softHyphen/>
        <w:t>тей: до благородної обрядности він звик. Не</w:t>
      </w:r>
      <w:r w:rsidRPr="0013706E">
        <w:rPr>
          <w:lang w:val="uk-UA"/>
        </w:rPr>
        <w:softHyphen/>
        <w:t>має людей без звички: є десятки різних звичок. Звичка бути охайним, звичка бути ввічливим, звичка бути точним, звичка бути послідовним, звичка бути самоопанованим, звичка бути мо</w:t>
      </w:r>
      <w:r w:rsidRPr="0013706E">
        <w:rPr>
          <w:lang w:val="uk-UA"/>
        </w:rPr>
        <w:softHyphen/>
        <w:t>ральним, звичка бути вірним, звичка не об'ї</w:t>
      </w:r>
      <w:r w:rsidRPr="0013706E">
        <w:rPr>
          <w:lang w:val="uk-UA"/>
        </w:rPr>
        <w:softHyphen/>
        <w:t>датися, не лінуватися, не уникати обов'язків, не обмовляти, не вживати образливих слів, не бути жорстоким.</w:t>
      </w:r>
    </w:p>
    <w:p w:rsidR="006D47E9" w:rsidRPr="0013706E" w:rsidRDefault="006D47E9">
      <w:pPr>
        <w:pStyle w:val="text-osn"/>
        <w:rPr>
          <w:lang w:val="uk-UA"/>
        </w:rPr>
      </w:pPr>
      <w:r w:rsidRPr="0013706E">
        <w:rPr>
          <w:lang w:val="uk-UA"/>
        </w:rPr>
        <w:t>Добрі звички вкладаються у нервову систему. Є правильний вислів: "Звичка</w:t>
      </w:r>
      <w:r w:rsidR="00A3310F">
        <w:rPr>
          <w:lang w:val="uk-UA"/>
        </w:rPr>
        <w:t xml:space="preserve"> – </w:t>
      </w:r>
      <w:r w:rsidRPr="0013706E">
        <w:rPr>
          <w:lang w:val="uk-UA"/>
        </w:rPr>
        <w:t>друга вдача". Як збагатитися корисною "другою вдачею"? Багато разів повторене поступово засвоюється</w:t>
      </w:r>
      <w:r w:rsidR="00A3310F">
        <w:rPr>
          <w:lang w:val="uk-UA"/>
        </w:rPr>
        <w:t xml:space="preserve"> – </w:t>
      </w:r>
      <w:r w:rsidRPr="0013706E">
        <w:rPr>
          <w:lang w:val="uk-UA"/>
        </w:rPr>
        <w:t>стає звичкою. Звикла людина о 7-й ранку вставати. І їй вже й будильника не треба. Звикла тримати порядок у хаті: і дивується, що інші звикли жити в неохайності.</w:t>
      </w:r>
    </w:p>
    <w:p w:rsidR="006D47E9" w:rsidRPr="0013706E" w:rsidRDefault="006D47E9">
      <w:pPr>
        <w:pStyle w:val="text-osn"/>
        <w:rPr>
          <w:lang w:val="uk-UA"/>
        </w:rPr>
      </w:pPr>
      <w:r w:rsidRPr="0013706E">
        <w:rPr>
          <w:lang w:val="uk-UA"/>
        </w:rPr>
        <w:t>Людина, збагатившись звичкою, виконує дію без роздумів і вольового напруження, але свідомо. І каже: "Мені легко, я звик". (Від</w:t>
      </w:r>
      <w:r w:rsidRPr="0013706E">
        <w:rPr>
          <w:lang w:val="uk-UA"/>
        </w:rPr>
        <w:softHyphen/>
        <w:t>викни від лихих звичок, привикни до добрих: покращає життя твоє, поздоровішаєш, від</w:t>
      </w:r>
      <w:r w:rsidRPr="0013706E">
        <w:rPr>
          <w:lang w:val="uk-UA"/>
        </w:rPr>
        <w:softHyphen/>
        <w:t>чуєш впевненість в себе).</w:t>
      </w:r>
    </w:p>
    <w:p w:rsidR="006D47E9" w:rsidRPr="0013706E" w:rsidRDefault="006D47E9">
      <w:pPr>
        <w:pStyle w:val="text-osn"/>
        <w:rPr>
          <w:lang w:val="uk-UA"/>
        </w:rPr>
      </w:pPr>
      <w:r w:rsidRPr="0013706E">
        <w:rPr>
          <w:lang w:val="uk-UA"/>
        </w:rPr>
        <w:t>Добрі звички</w:t>
      </w:r>
      <w:r w:rsidR="00A3310F">
        <w:rPr>
          <w:lang w:val="uk-UA"/>
        </w:rPr>
        <w:t xml:space="preserve"> – </w:t>
      </w:r>
      <w:r w:rsidRPr="0013706E">
        <w:rPr>
          <w:lang w:val="uk-UA"/>
        </w:rPr>
        <w:t>шляхетні скарби кращих людей. У Европі таких людей звуть духов</w:t>
      </w:r>
      <w:r w:rsidRPr="0013706E">
        <w:rPr>
          <w:lang w:val="uk-UA"/>
        </w:rPr>
        <w:softHyphen/>
        <w:t>ними аристократами. Добрі звички людині потрібні, щоб життя зробити змістовнішим, красивішим, вартіснішим. Людина при допо</w:t>
      </w:r>
      <w:r w:rsidRPr="0013706E">
        <w:rPr>
          <w:lang w:val="uk-UA"/>
        </w:rPr>
        <w:softHyphen/>
        <w:t>мозі доброї звички ту чи іншу працю виконує легше, краще й швидше.</w:t>
      </w:r>
    </w:p>
    <w:p w:rsidR="006D47E9" w:rsidRPr="0013706E" w:rsidRDefault="006D47E9">
      <w:pPr>
        <w:pStyle w:val="text-osn"/>
        <w:rPr>
          <w:lang w:val="uk-UA"/>
        </w:rPr>
      </w:pPr>
      <w:r w:rsidRPr="0013706E">
        <w:rPr>
          <w:lang w:val="uk-UA"/>
        </w:rPr>
        <w:t>Добрі звички</w:t>
      </w:r>
      <w:r w:rsidR="00A3310F">
        <w:rPr>
          <w:lang w:val="uk-UA"/>
        </w:rPr>
        <w:t xml:space="preserve"> – </w:t>
      </w:r>
      <w:r w:rsidRPr="0013706E">
        <w:rPr>
          <w:lang w:val="uk-UA"/>
        </w:rPr>
        <w:t>чесні вартові здоров'я нер</w:t>
      </w:r>
      <w:r w:rsidRPr="0013706E">
        <w:rPr>
          <w:lang w:val="uk-UA"/>
        </w:rPr>
        <w:softHyphen/>
        <w:t>вової системи. Злі звички</w:t>
      </w:r>
      <w:r w:rsidR="00A3310F">
        <w:rPr>
          <w:lang w:val="uk-UA"/>
        </w:rPr>
        <w:t xml:space="preserve"> – </w:t>
      </w:r>
      <w:r w:rsidRPr="0013706E">
        <w:rPr>
          <w:lang w:val="uk-UA"/>
        </w:rPr>
        <w:t>нервове висна</w:t>
      </w:r>
      <w:r w:rsidRPr="0013706E">
        <w:rPr>
          <w:lang w:val="uk-UA"/>
        </w:rPr>
        <w:softHyphen/>
        <w:t>ження людини, предтеча хвороб і безпорад</w:t>
      </w:r>
      <w:r w:rsidRPr="0013706E">
        <w:rPr>
          <w:lang w:val="uk-UA"/>
        </w:rPr>
        <w:softHyphen/>
        <w:t>ного життя. Змінити спосіб життя значить змінити звички, змінити стиль поведінки. Коли ти вмієш сам себе змінити (змінити злі звички на добрі), значить ти вмієш володіти собою, вмієш користуватися волею, умієш бути майстром свого життя.</w:t>
      </w:r>
    </w:p>
    <w:p w:rsidR="006D47E9" w:rsidRPr="0013706E" w:rsidRDefault="006D47E9">
      <w:pPr>
        <w:pStyle w:val="text-osn"/>
        <w:rPr>
          <w:lang w:val="uk-UA"/>
        </w:rPr>
      </w:pPr>
      <w:r w:rsidRPr="0013706E">
        <w:rPr>
          <w:lang w:val="uk-UA"/>
        </w:rPr>
        <w:t>Добрі звички треба поглиблювати, скріп</w:t>
      </w:r>
      <w:r w:rsidRPr="0013706E">
        <w:rPr>
          <w:lang w:val="uk-UA"/>
        </w:rPr>
        <w:softHyphen/>
        <w:t>лювати, покращувати</w:t>
      </w:r>
      <w:r w:rsidR="00A3310F">
        <w:rPr>
          <w:lang w:val="uk-UA"/>
        </w:rPr>
        <w:t xml:space="preserve"> – </w:t>
      </w:r>
      <w:r w:rsidRPr="0013706E">
        <w:rPr>
          <w:lang w:val="uk-UA"/>
        </w:rPr>
        <w:t>втілення в життя добрих звичок вважається самопізнанням і самовдосконаленням. Є люди, які своє життя зруйнували своїми лихими звичками, кажучи</w:t>
      </w:r>
      <w:r w:rsidR="00A3310F">
        <w:rPr>
          <w:lang w:val="uk-UA"/>
        </w:rPr>
        <w:t xml:space="preserve"> – </w:t>
      </w:r>
      <w:r w:rsidRPr="0013706E">
        <w:rPr>
          <w:lang w:val="uk-UA"/>
        </w:rPr>
        <w:t>така моя доля. Погані звички</w:t>
      </w:r>
      <w:r w:rsidR="00A3310F">
        <w:rPr>
          <w:lang w:val="uk-UA"/>
        </w:rPr>
        <w:t xml:space="preserve"> – </w:t>
      </w:r>
      <w:r w:rsidRPr="0013706E">
        <w:rPr>
          <w:lang w:val="uk-UA"/>
        </w:rPr>
        <w:t>ворог людини, від якого гинуть навіть розумні люди, при</w:t>
      </w:r>
      <w:r w:rsidRPr="0013706E">
        <w:rPr>
          <w:lang w:val="uk-UA"/>
        </w:rPr>
        <w:softHyphen/>
        <w:t>родою обдаровані.</w:t>
      </w:r>
    </w:p>
    <w:p w:rsidR="006D47E9" w:rsidRPr="0013706E" w:rsidRDefault="006D47E9">
      <w:pPr>
        <w:pStyle w:val="text-osn"/>
        <w:rPr>
          <w:lang w:val="uk-UA"/>
        </w:rPr>
      </w:pPr>
      <w:r w:rsidRPr="0013706E">
        <w:rPr>
          <w:lang w:val="uk-UA"/>
        </w:rPr>
        <w:t>Погані звички людина придбала, маючи неправильне виховання, неправильний спосіб життя. Боротися з поганими звичками тяжко</w:t>
      </w:r>
      <w:r w:rsidR="00A3310F">
        <w:rPr>
          <w:lang w:val="uk-UA"/>
        </w:rPr>
        <w:t xml:space="preserve"> – </w:t>
      </w:r>
      <w:r w:rsidRPr="0013706E">
        <w:rPr>
          <w:lang w:val="uk-UA"/>
        </w:rPr>
        <w:t>але іншого виходу немає. Злі звички треба викорінювати. Кожну звичку можна при хотінні</w:t>
      </w:r>
      <w:r w:rsidR="00A3310F">
        <w:rPr>
          <w:lang w:val="uk-UA"/>
        </w:rPr>
        <w:t xml:space="preserve"> – </w:t>
      </w:r>
      <w:r w:rsidRPr="0013706E">
        <w:rPr>
          <w:lang w:val="uk-UA"/>
        </w:rPr>
        <w:t>при наполегливій силі волі змінити.</w:t>
      </w:r>
    </w:p>
    <w:p w:rsidR="006D47E9" w:rsidRPr="0013706E" w:rsidRDefault="006D47E9">
      <w:pPr>
        <w:pStyle w:val="text-osn"/>
        <w:rPr>
          <w:lang w:val="uk-UA"/>
        </w:rPr>
      </w:pPr>
      <w:r w:rsidRPr="0013706E">
        <w:rPr>
          <w:lang w:val="uk-UA"/>
        </w:rPr>
        <w:t>У великого народу велика віра. Хто має малу віру, той її зовсім не має. Тільки велика віра є вірою. Велика віра</w:t>
      </w:r>
      <w:r w:rsidR="00A3310F">
        <w:rPr>
          <w:lang w:val="uk-UA"/>
        </w:rPr>
        <w:t xml:space="preserve"> – </w:t>
      </w:r>
      <w:r w:rsidRPr="0013706E">
        <w:rPr>
          <w:lang w:val="uk-UA"/>
        </w:rPr>
        <w:t>велика наснага. Брат-чужовір, який каже, що вірить не тому, що вірить, а тому, що звик, віри не має. Він рабську звичку називає вірою. Розуміння віри у нього рабське: він є рабом по вірі.</w:t>
      </w:r>
    </w:p>
    <w:p w:rsidR="006D47E9" w:rsidRPr="0013706E" w:rsidRDefault="006D47E9">
      <w:pPr>
        <w:pStyle w:val="text-osn"/>
        <w:rPr>
          <w:lang w:val="uk-UA"/>
        </w:rPr>
      </w:pPr>
      <w:r w:rsidRPr="0013706E">
        <w:rPr>
          <w:lang w:val="uk-UA"/>
        </w:rPr>
        <w:t>Заповідаю: розумій і люби Бога по-рід</w:t>
      </w:r>
      <w:r w:rsidRPr="0013706E">
        <w:rPr>
          <w:lang w:val="uk-UA"/>
        </w:rPr>
        <w:softHyphen/>
        <w:t>ному; не поклоняйся чужоземним поняттям Бога; самовдосконалюй розум, душу й тіло; вір у себе; люби родичів своїх; виховуй дітей своїх у дусі рідної віри; шануй духовність предків своїх; шануй свята рідної віри; не самозабувайся на чужині; не обмовляй; живи для добра Вітчизни; будь правдивим свідком; обороняй свої скарби і не привласнюй чужі; не люби ворогів народу свого</w:t>
      </w:r>
      <w:r w:rsidR="00A3310F">
        <w:rPr>
          <w:lang w:val="uk-UA"/>
        </w:rPr>
        <w:t xml:space="preserve"> – </w:t>
      </w:r>
      <w:r w:rsidRPr="0013706E">
        <w:rPr>
          <w:lang w:val="uk-UA"/>
        </w:rPr>
        <w:t>не будь рабом; не лишай в біді приятеля свого; не зневірюйся; люби дітей свого і чужого народу.</w:t>
      </w:r>
    </w:p>
    <w:p w:rsidR="006D47E9" w:rsidRPr="0013706E" w:rsidRDefault="006D47E9">
      <w:pPr>
        <w:pStyle w:val="text-osn"/>
        <w:rPr>
          <w:lang w:val="uk-UA"/>
        </w:rPr>
      </w:pPr>
      <w:r w:rsidRPr="0013706E">
        <w:rPr>
          <w:lang w:val="uk-UA"/>
        </w:rPr>
        <w:t>І, провинившись, кажи рідній владі: краще бути покараним законами Рідної Української Національної Віри, ніж обласканим законами чужої віри.</w:t>
      </w:r>
    </w:p>
    <w:p w:rsidR="006D47E9" w:rsidRPr="0013706E" w:rsidRDefault="006D47E9">
      <w:pPr>
        <w:pStyle w:val="text-osn"/>
        <w:rPr>
          <w:lang w:val="uk-UA"/>
        </w:rPr>
      </w:pPr>
      <w:r w:rsidRPr="0013706E">
        <w:rPr>
          <w:lang w:val="uk-UA"/>
        </w:rPr>
        <w:t>Закони РУНВіри карають того, хто сам себе зрадив: карають, щоб зрадник сам до себе повернувся, сам свою волю боронив.</w:t>
      </w:r>
    </w:p>
    <w:p w:rsidR="006D47E9" w:rsidRPr="0013706E" w:rsidRDefault="006D47E9">
      <w:pPr>
        <w:pStyle w:val="text-osn"/>
        <w:rPr>
          <w:lang w:val="uk-UA"/>
        </w:rPr>
      </w:pPr>
      <w:r w:rsidRPr="0013706E">
        <w:rPr>
          <w:lang w:val="uk-UA"/>
        </w:rPr>
        <w:t>Закони чужої віри карають того, хто рідне любить більше, як чуже, хто рідному служить більше, як чужому, хто рідну мудрість цінує більше, як чужу, хто рідне розуміння Бога приймає, а чуже залишає. Посвятити себе РУНВірі значить мати найвеличніший шлях самопізнання і самовдосконалення.</w:t>
      </w:r>
    </w:p>
    <w:p w:rsidR="006D47E9" w:rsidRPr="0013706E" w:rsidRDefault="006D47E9">
      <w:pPr>
        <w:pStyle w:val="text-osn"/>
        <w:rPr>
          <w:lang w:val="uk-UA"/>
        </w:rPr>
      </w:pPr>
      <w:r w:rsidRPr="0013706E">
        <w:rPr>
          <w:lang w:val="uk-UA"/>
        </w:rPr>
        <w:t>Щоб правильно зрозуміти Сім Законів Правильного Життя, треба знати "Мага Віру". Треба свідомо володіти собою всюди і завжди, збагачуючи життя добрими звич</w:t>
      </w:r>
      <w:r w:rsidRPr="0013706E">
        <w:rPr>
          <w:lang w:val="uk-UA"/>
        </w:rPr>
        <w:softHyphen/>
        <w:t>ками, прави</w:t>
      </w:r>
      <w:r w:rsidRPr="0013706E">
        <w:rPr>
          <w:lang w:val="uk-UA"/>
        </w:rPr>
        <w:softHyphen/>
        <w:t xml:space="preserve">льним </w:t>
      </w:r>
      <w:r w:rsidRPr="0013706E">
        <w:rPr>
          <w:lang w:val="uk-UA"/>
        </w:rPr>
        <w:lastRenderedPageBreak/>
        <w:t>мисленням, правильним хотінням, пра</w:t>
      </w:r>
      <w:r w:rsidRPr="0013706E">
        <w:rPr>
          <w:lang w:val="uk-UA"/>
        </w:rPr>
        <w:softHyphen/>
        <w:t>вильним виконанням, правиль</w:t>
      </w:r>
      <w:r w:rsidRPr="0013706E">
        <w:rPr>
          <w:lang w:val="uk-UA"/>
        </w:rPr>
        <w:softHyphen/>
        <w:t>ним ставленням до себе і оточення, прави</w:t>
      </w:r>
      <w:r w:rsidRPr="0013706E">
        <w:rPr>
          <w:lang w:val="uk-UA"/>
        </w:rPr>
        <w:softHyphen/>
        <w:t>льним харчуванням, правильною любов'ю, правильною вірою.</w:t>
      </w:r>
    </w:p>
    <w:p w:rsidR="006D47E9" w:rsidRPr="0013706E" w:rsidRDefault="006D47E9">
      <w:pPr>
        <w:pStyle w:val="text-osn"/>
        <w:rPr>
          <w:lang w:val="uk-UA"/>
        </w:rPr>
      </w:pPr>
    </w:p>
    <w:p w:rsidR="006D47E9" w:rsidRPr="0013706E" w:rsidRDefault="006D47E9">
      <w:pPr>
        <w:pStyle w:val="text-osn"/>
        <w:rPr>
          <w:b/>
          <w:lang w:val="uk-UA"/>
        </w:rPr>
      </w:pPr>
      <w:bookmarkStart w:id="49" w:name="ДЕНЬ49"/>
      <w:r w:rsidRPr="0013706E">
        <w:rPr>
          <w:b/>
          <w:color w:val="CC99FF"/>
          <w:lang w:val="uk-UA"/>
        </w:rPr>
        <w:t>ДЕНЬ</w:t>
      </w:r>
      <w:r w:rsidRPr="0013706E">
        <w:rPr>
          <w:b/>
          <w:lang w:val="uk-UA"/>
        </w:rPr>
        <w:t xml:space="preserve"> 49</w:t>
      </w:r>
      <w:bookmarkEnd w:id="49"/>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 "Учителю Лев Силенко, є відомо, що в Рідній Вірі України (Руси) був політеїзм, або</w:t>
      </w:r>
      <w:r w:rsidR="00A3310F">
        <w:rPr>
          <w:b/>
          <w:lang w:val="uk-UA"/>
        </w:rPr>
        <w:t xml:space="preserve"> – </w:t>
      </w:r>
      <w:r w:rsidRPr="0013706E">
        <w:rPr>
          <w:b/>
          <w:lang w:val="uk-UA"/>
        </w:rPr>
        <w:t xml:space="preserve">µенотеїзм. </w:t>
      </w:r>
      <w:r w:rsidRPr="0013706E">
        <w:rPr>
          <w:lang w:val="uk-UA"/>
        </w:rPr>
        <w:t>У обрядах обожнювалися добрі яви</w:t>
      </w:r>
      <w:r w:rsidRPr="0013706E">
        <w:rPr>
          <w:lang w:val="uk-UA"/>
        </w:rPr>
        <w:softHyphen/>
        <w:t>ща природи. І представлялася культура і мо</w:t>
      </w:r>
      <w:r w:rsidRPr="0013706E">
        <w:rPr>
          <w:lang w:val="uk-UA"/>
        </w:rPr>
        <w:softHyphen/>
        <w:t>раль життєрадісного хліборобського народу.</w:t>
      </w:r>
    </w:p>
    <w:p w:rsidR="006D47E9" w:rsidRPr="0013706E" w:rsidRDefault="006D47E9">
      <w:pPr>
        <w:pStyle w:val="text-osn"/>
        <w:rPr>
          <w:lang w:val="uk-UA"/>
        </w:rPr>
      </w:pPr>
      <w:r w:rsidRPr="0013706E">
        <w:rPr>
          <w:lang w:val="uk-UA"/>
        </w:rPr>
        <w:t>Сьогодні в рідній японській національній вірі (шінто, шлях Богів) і в рідній індуській національній вірі (Веди-Знання) є майже такі обожнення добрих явищ природи, які були в рідній вірі України (Руси).</w:t>
      </w:r>
    </w:p>
    <w:p w:rsidR="006D47E9" w:rsidRPr="0013706E" w:rsidRDefault="006D47E9">
      <w:pPr>
        <w:pStyle w:val="text-osn"/>
        <w:rPr>
          <w:lang w:val="uk-UA"/>
        </w:rPr>
      </w:pPr>
      <w:r w:rsidRPr="0013706E">
        <w:rPr>
          <w:lang w:val="uk-UA"/>
        </w:rPr>
        <w:t>Рідну віру (віру свого батька-лицаря</w:t>
      </w:r>
      <w:r w:rsidR="00A3310F">
        <w:rPr>
          <w:lang w:val="uk-UA"/>
        </w:rPr>
        <w:t xml:space="preserve"> – </w:t>
      </w:r>
      <w:r w:rsidRPr="0013706E">
        <w:rPr>
          <w:lang w:val="uk-UA"/>
        </w:rPr>
        <w:t xml:space="preserve">князя Святослава) князь Володимир в 988 році зрадив. Він Великий?" </w:t>
      </w:r>
    </w:p>
    <w:p w:rsidR="006D47E9" w:rsidRPr="0013706E" w:rsidRDefault="006D47E9">
      <w:pPr>
        <w:pStyle w:val="text-osn"/>
        <w:rPr>
          <w:lang w:val="uk-UA"/>
        </w:rPr>
      </w:pPr>
      <w:r w:rsidRPr="0013706E">
        <w:rPr>
          <w:lang w:val="uk-UA"/>
        </w:rPr>
        <w:t>- Володимир Великий зробив велику по</w:t>
      </w:r>
      <w:r w:rsidRPr="0013706E">
        <w:rPr>
          <w:lang w:val="uk-UA"/>
        </w:rPr>
        <w:softHyphen/>
        <w:t>милку.</w:t>
      </w:r>
    </w:p>
    <w:p w:rsidR="006D47E9" w:rsidRPr="0013706E" w:rsidRDefault="006D47E9">
      <w:pPr>
        <w:pStyle w:val="text-osn"/>
        <w:rPr>
          <w:lang w:val="uk-UA"/>
        </w:rPr>
      </w:pPr>
      <w:r w:rsidRPr="0013706E">
        <w:rPr>
          <w:b/>
          <w:lang w:val="uk-UA"/>
        </w:rPr>
        <w:t xml:space="preserve">2. "Він (князь Володимир), </w:t>
      </w:r>
      <w:r w:rsidRPr="0013706E">
        <w:rPr>
          <w:lang w:val="uk-UA"/>
        </w:rPr>
        <w:t>одружившись з грецькою принцесою Анною, одягнувся в грецьку одежу, в одежу грецького базилевса. І почав він у Києві звеличувати грецькі вина і грецькі звичаї життя.</w:t>
      </w:r>
    </w:p>
    <w:p w:rsidR="006D47E9" w:rsidRPr="0013706E" w:rsidRDefault="006D47E9">
      <w:pPr>
        <w:pStyle w:val="text-osn"/>
        <w:rPr>
          <w:lang w:val="uk-UA"/>
        </w:rPr>
      </w:pPr>
      <w:r w:rsidRPr="0013706E">
        <w:rPr>
          <w:lang w:val="uk-UA"/>
        </w:rPr>
        <w:t>Він переслідував тих киян, які ховалися у лісах: не хотіли зраджувати віри батьків своїх. Він наказував руйнувати Могили Предків у Київському Священному Гаю, щоб кияни весною (на Великдень) біля Могил не клали квіти, писанки, не ставили вар, здійснюючи культ Предків.</w:t>
      </w:r>
    </w:p>
    <w:p w:rsidR="006D47E9" w:rsidRPr="0013706E" w:rsidRDefault="006D47E9">
      <w:pPr>
        <w:pStyle w:val="text-osn"/>
        <w:rPr>
          <w:lang w:val="uk-UA"/>
        </w:rPr>
      </w:pPr>
      <w:r w:rsidRPr="0013706E">
        <w:rPr>
          <w:lang w:val="uk-UA"/>
        </w:rPr>
        <w:t>Він між киянами запроваджував нові поняття моралі: той, хто зрадив віру батьків своїх,</w:t>
      </w:r>
      <w:r w:rsidR="00A3310F">
        <w:rPr>
          <w:lang w:val="uk-UA"/>
        </w:rPr>
        <w:t xml:space="preserve"> – </w:t>
      </w:r>
      <w:r w:rsidRPr="0013706E">
        <w:rPr>
          <w:lang w:val="uk-UA"/>
        </w:rPr>
        <w:t>добродій, а той, хто вірний вірі батьків своїх,</w:t>
      </w:r>
      <w:r w:rsidR="00A3310F">
        <w:rPr>
          <w:lang w:val="uk-UA"/>
        </w:rPr>
        <w:t xml:space="preserve"> – </w:t>
      </w:r>
      <w:r w:rsidRPr="0013706E">
        <w:rPr>
          <w:lang w:val="uk-UA"/>
        </w:rPr>
        <w:t>злодій. Вірність батьківським звичаям стала справою ганебною. А вірність чужим (прибулим з Греції) звичаям, стала справою почесною, святою.</w:t>
      </w:r>
    </w:p>
    <w:p w:rsidR="006D47E9" w:rsidRPr="0013706E" w:rsidRDefault="006D47E9">
      <w:pPr>
        <w:pStyle w:val="text-osn"/>
        <w:rPr>
          <w:lang w:val="uk-UA"/>
        </w:rPr>
      </w:pPr>
      <w:r w:rsidRPr="0013706E">
        <w:rPr>
          <w:lang w:val="uk-UA"/>
        </w:rPr>
        <w:t>Чому князь Володимир примушував киян зраджувати ті ідеали, які були для них рідними, святими?"</w:t>
      </w:r>
    </w:p>
    <w:p w:rsidR="006D47E9" w:rsidRPr="0013706E" w:rsidRDefault="006D47E9">
      <w:pPr>
        <w:pStyle w:val="text-osn"/>
        <w:rPr>
          <w:lang w:val="uk-UA"/>
        </w:rPr>
      </w:pPr>
      <w:r w:rsidRPr="0013706E">
        <w:rPr>
          <w:lang w:val="uk-UA"/>
        </w:rPr>
        <w:t>- Він боявся лишитися сам з вірою грецькою.</w:t>
      </w:r>
    </w:p>
    <w:p w:rsidR="006D47E9" w:rsidRPr="0013706E" w:rsidRDefault="006D47E9">
      <w:pPr>
        <w:pStyle w:val="text-osn"/>
        <w:rPr>
          <w:lang w:val="uk-UA"/>
        </w:rPr>
      </w:pPr>
      <w:r w:rsidRPr="0013706E">
        <w:rPr>
          <w:b/>
          <w:lang w:val="uk-UA"/>
        </w:rPr>
        <w:t>3. "Кияни вірили, що ліс</w:t>
      </w:r>
      <w:r w:rsidR="00A3310F">
        <w:rPr>
          <w:b/>
          <w:lang w:val="uk-UA"/>
        </w:rPr>
        <w:t xml:space="preserve"> – </w:t>
      </w:r>
      <w:r w:rsidRPr="0013706E">
        <w:rPr>
          <w:b/>
          <w:lang w:val="uk-UA"/>
        </w:rPr>
        <w:t>святиня божа,</w:t>
      </w:r>
      <w:r w:rsidRPr="0013706E">
        <w:rPr>
          <w:lang w:val="uk-UA"/>
        </w:rPr>
        <w:t xml:space="preserve"> у лісі не можна смітити. Криниці, ставки, ріки не можна бруднити, у них свята вода</w:t>
      </w:r>
      <w:r w:rsidR="00A3310F">
        <w:rPr>
          <w:lang w:val="uk-UA"/>
        </w:rPr>
        <w:t xml:space="preserve"> – </w:t>
      </w:r>
      <w:r w:rsidRPr="0013706E">
        <w:rPr>
          <w:lang w:val="uk-UA"/>
        </w:rPr>
        <w:t>цілющий Божий дар, даний людям і всьому живому світові".</w:t>
      </w:r>
    </w:p>
    <w:p w:rsidR="006D47E9" w:rsidRPr="0013706E" w:rsidRDefault="006D47E9">
      <w:pPr>
        <w:pStyle w:val="text-osn"/>
        <w:rPr>
          <w:lang w:val="uk-UA"/>
        </w:rPr>
      </w:pPr>
      <w:r w:rsidRPr="0013706E">
        <w:rPr>
          <w:lang w:val="uk-UA"/>
        </w:rPr>
        <w:t>Він (князь Володимир) карав тих киян, які вірили, що ліси, поля, ріки є Божою бла</w:t>
      </w:r>
      <w:r w:rsidRPr="0013706E">
        <w:rPr>
          <w:lang w:val="uk-UA"/>
        </w:rPr>
        <w:softHyphen/>
        <w:t>го</w:t>
      </w:r>
      <w:r w:rsidRPr="0013706E">
        <w:rPr>
          <w:lang w:val="uk-UA"/>
        </w:rPr>
        <w:softHyphen/>
        <w:t>даттю. Він у покараних відбирав доми, скотину, землю. Відібрані маєтки він роздавав тим киянам, які починали обожнювати прибулих з Греції архиєреїв (старших жерців).</w:t>
      </w:r>
    </w:p>
    <w:p w:rsidR="006D47E9" w:rsidRPr="0013706E" w:rsidRDefault="006D47E9">
      <w:pPr>
        <w:pStyle w:val="text-osn"/>
        <w:rPr>
          <w:lang w:val="uk-UA"/>
        </w:rPr>
      </w:pPr>
      <w:r w:rsidRPr="0013706E">
        <w:rPr>
          <w:lang w:val="uk-UA"/>
        </w:rPr>
        <w:t>Між киянами постало роз'єднання</w:t>
      </w:r>
      <w:r w:rsidR="00A3310F">
        <w:rPr>
          <w:lang w:val="uk-UA"/>
        </w:rPr>
        <w:t xml:space="preserve"> – </w:t>
      </w:r>
      <w:r w:rsidRPr="0013706E">
        <w:rPr>
          <w:lang w:val="uk-UA"/>
        </w:rPr>
        <w:t>кия</w:t>
      </w:r>
      <w:r w:rsidRPr="0013706E">
        <w:rPr>
          <w:lang w:val="uk-UA"/>
        </w:rPr>
        <w:softHyphen/>
        <w:t>нин почав ставитися з недовір'ям до киянина, брат зненавидів брата.</w:t>
      </w:r>
    </w:p>
    <w:p w:rsidR="006D47E9" w:rsidRPr="0013706E" w:rsidRDefault="006D47E9">
      <w:pPr>
        <w:pStyle w:val="text-osn"/>
        <w:rPr>
          <w:lang w:val="uk-UA"/>
        </w:rPr>
      </w:pPr>
      <w:r w:rsidRPr="0013706E">
        <w:rPr>
          <w:lang w:val="uk-UA"/>
        </w:rPr>
        <w:t>"Не думайте, що я прийшов, щоб спокій на землю принести. Я не спокій принести при</w:t>
      </w:r>
      <w:r w:rsidRPr="0013706E">
        <w:rPr>
          <w:lang w:val="uk-UA"/>
        </w:rPr>
        <w:softHyphen/>
        <w:t>йшов, а меча. Я прийшов порізнити чоловіка з батьком його, дочку з матір'ю, невістку із свекрухою її" (Маттей, 10, 34-36).</w:t>
      </w:r>
    </w:p>
    <w:p w:rsidR="006D47E9" w:rsidRPr="0013706E" w:rsidRDefault="006D47E9">
      <w:pPr>
        <w:pStyle w:val="text-osn"/>
        <w:rPr>
          <w:lang w:val="uk-UA"/>
        </w:rPr>
      </w:pPr>
      <w:r w:rsidRPr="0013706E">
        <w:rPr>
          <w:lang w:val="uk-UA"/>
        </w:rPr>
        <w:t>Чому він (князь Володимир), як пише літописець-монах Нестор, хрестив Україну (Русь) "вогнем і мечем?"</w:t>
      </w:r>
    </w:p>
    <w:p w:rsidR="006D47E9" w:rsidRPr="0013706E" w:rsidRDefault="006D47E9">
      <w:pPr>
        <w:pStyle w:val="text-osn"/>
        <w:rPr>
          <w:lang w:val="uk-UA"/>
        </w:rPr>
      </w:pPr>
      <w:r w:rsidRPr="0013706E">
        <w:rPr>
          <w:lang w:val="uk-UA"/>
        </w:rPr>
        <w:t>- Він хрестив "вогнем і мечем" тому, що прибулі з Константинополя грецькі архиєреї благословляли насильницьке хрещення.</w:t>
      </w:r>
    </w:p>
    <w:p w:rsidR="006D47E9" w:rsidRPr="0013706E" w:rsidRDefault="006D47E9">
      <w:pPr>
        <w:pStyle w:val="text-osn"/>
        <w:rPr>
          <w:lang w:val="uk-UA"/>
        </w:rPr>
      </w:pPr>
      <w:r w:rsidRPr="0013706E">
        <w:rPr>
          <w:lang w:val="uk-UA"/>
        </w:rPr>
        <w:t>У праці "Рим і Візантія</w:t>
      </w:r>
      <w:r w:rsidR="00A3310F">
        <w:rPr>
          <w:lang w:val="uk-UA"/>
        </w:rPr>
        <w:t xml:space="preserve"> – </w:t>
      </w:r>
      <w:r w:rsidRPr="0013706E">
        <w:rPr>
          <w:lang w:val="uk-UA"/>
        </w:rPr>
        <w:t>вони хрести</w:t>
      </w:r>
      <w:r w:rsidRPr="0013706E">
        <w:rPr>
          <w:lang w:val="uk-UA"/>
        </w:rPr>
        <w:softHyphen/>
        <w:t>ти</w:t>
      </w:r>
      <w:r w:rsidRPr="0013706E">
        <w:rPr>
          <w:lang w:val="uk-UA"/>
        </w:rPr>
        <w:softHyphen/>
        <w:t>муть Україну-Русь?", я пишу, що в Константи</w:t>
      </w:r>
      <w:r w:rsidRPr="0013706E">
        <w:rPr>
          <w:lang w:val="uk-UA"/>
        </w:rPr>
        <w:softHyphen/>
        <w:t>нополі в часи імператора Лева Третього (717-741) біля святої Софії в 722 році грецькі архиєреї хрестили жидів "вогнем і мечем".</w:t>
      </w:r>
    </w:p>
    <w:p w:rsidR="006D47E9" w:rsidRPr="0013706E" w:rsidRDefault="006D47E9">
      <w:pPr>
        <w:pStyle w:val="text-osn"/>
        <w:rPr>
          <w:lang w:val="uk-UA"/>
        </w:rPr>
      </w:pPr>
      <w:r w:rsidRPr="0013706E">
        <w:rPr>
          <w:lang w:val="uk-UA"/>
        </w:rPr>
        <w:t>У Константинополі жила громада христи</w:t>
      </w:r>
      <w:r w:rsidRPr="0013706E">
        <w:rPr>
          <w:lang w:val="uk-UA"/>
        </w:rPr>
        <w:softHyphen/>
        <w:t>ян (монтаністів), яка визнавала науку свого Учителя Монтана. Вони вірили, що христи</w:t>
      </w:r>
      <w:r w:rsidRPr="0013706E">
        <w:rPr>
          <w:lang w:val="uk-UA"/>
        </w:rPr>
        <w:softHyphen/>
        <w:t>янин не повинен брати в руку меча.</w:t>
      </w:r>
    </w:p>
    <w:p w:rsidR="006D47E9" w:rsidRPr="0013706E" w:rsidRDefault="006D47E9">
      <w:pPr>
        <w:pStyle w:val="text-osn"/>
        <w:rPr>
          <w:lang w:val="uk-UA"/>
        </w:rPr>
      </w:pPr>
      <w:r w:rsidRPr="0013706E">
        <w:rPr>
          <w:lang w:val="uk-UA"/>
        </w:rPr>
        <w:t>Їх (монтаністів) було мечами пригнано на площу гіподрому (біля святої Софії). Коли архиєреї почали монтаністів хрестити, вони (монтаністи) самі себе облили оливою і спа</w:t>
      </w:r>
      <w:r w:rsidRPr="0013706E">
        <w:rPr>
          <w:lang w:val="uk-UA"/>
        </w:rPr>
        <w:softHyphen/>
        <w:t>лили. У Візантії було поширене переконання: той, хто приймає віру Візантії, стає рабом Візантії.</w:t>
      </w:r>
    </w:p>
    <w:p w:rsidR="006D47E9" w:rsidRPr="0013706E" w:rsidRDefault="006D47E9">
      <w:pPr>
        <w:pStyle w:val="text-osn"/>
        <w:rPr>
          <w:lang w:val="uk-UA"/>
        </w:rPr>
      </w:pPr>
      <w:r w:rsidRPr="0013706E">
        <w:rPr>
          <w:lang w:val="uk-UA"/>
        </w:rPr>
        <w:t>У грецьких (візантійських) архиєреїв була мета</w:t>
      </w:r>
      <w:r w:rsidR="00A3310F">
        <w:rPr>
          <w:lang w:val="uk-UA"/>
        </w:rPr>
        <w:t xml:space="preserve"> – </w:t>
      </w:r>
      <w:r w:rsidRPr="0013706E">
        <w:rPr>
          <w:lang w:val="uk-UA"/>
        </w:rPr>
        <w:t>при допомозі грецької ортодоксії пере</w:t>
      </w:r>
      <w:r w:rsidRPr="0013706E">
        <w:rPr>
          <w:lang w:val="uk-UA"/>
        </w:rPr>
        <w:softHyphen/>
        <w:t>творити Україну (Русь) в духовну колонію Візантії.</w:t>
      </w:r>
    </w:p>
    <w:p w:rsidR="006D47E9" w:rsidRPr="0013706E" w:rsidRDefault="006D47E9">
      <w:pPr>
        <w:pStyle w:val="text-osn"/>
        <w:rPr>
          <w:lang w:val="uk-UA"/>
        </w:rPr>
      </w:pPr>
      <w:r w:rsidRPr="0013706E">
        <w:rPr>
          <w:lang w:val="uk-UA"/>
        </w:rPr>
        <w:t>Вони киянам відкрито казали: у вас тепер віра грецька, і ви є греками. У палатах вашого князя грецькі порядки, грецькі ікони. І князь ваш одягнений по-грецькому. І церква у Києві по-грецькому названа Софією.</w:t>
      </w:r>
    </w:p>
    <w:p w:rsidR="006D47E9" w:rsidRPr="0013706E" w:rsidRDefault="006D47E9">
      <w:pPr>
        <w:pStyle w:val="text-osn"/>
        <w:rPr>
          <w:lang w:val="uk-UA"/>
        </w:rPr>
      </w:pPr>
      <w:r w:rsidRPr="0013706E">
        <w:rPr>
          <w:b/>
          <w:lang w:val="uk-UA"/>
        </w:rPr>
        <w:t>4. "Вони (грецькі архиєреї),</w:t>
      </w:r>
      <w:r w:rsidRPr="0013706E">
        <w:rPr>
          <w:lang w:val="uk-UA"/>
        </w:rPr>
        <w:t xml:space="preserve"> щоб зрада Рідної Віри України (Руси) стала справою модною і святою, проголосили князя Володи</w:t>
      </w:r>
      <w:r w:rsidRPr="0013706E">
        <w:rPr>
          <w:lang w:val="uk-UA"/>
        </w:rPr>
        <w:softHyphen/>
        <w:t>мира святим грецької ортодоксії.</w:t>
      </w:r>
    </w:p>
    <w:p w:rsidR="006D47E9" w:rsidRPr="0013706E" w:rsidRDefault="006D47E9">
      <w:pPr>
        <w:pStyle w:val="text-osn"/>
        <w:rPr>
          <w:lang w:val="uk-UA"/>
        </w:rPr>
      </w:pPr>
      <w:r w:rsidRPr="0013706E">
        <w:rPr>
          <w:lang w:val="uk-UA"/>
        </w:rPr>
        <w:t>Учителю, що Ви думаєте про таку свя</w:t>
      </w:r>
      <w:r w:rsidRPr="0013706E">
        <w:rPr>
          <w:lang w:val="uk-UA"/>
        </w:rPr>
        <w:softHyphen/>
        <w:t>тість?"</w:t>
      </w:r>
    </w:p>
    <w:p w:rsidR="006D47E9" w:rsidRPr="0013706E" w:rsidRDefault="006D47E9">
      <w:pPr>
        <w:pStyle w:val="text-osn"/>
        <w:rPr>
          <w:lang w:val="uk-UA"/>
        </w:rPr>
      </w:pPr>
      <w:r w:rsidRPr="0013706E">
        <w:rPr>
          <w:lang w:val="uk-UA"/>
        </w:rPr>
        <w:t>- Найблагородніша в світі любов має ім'я Вірність. Вірність звеличує людину. Вірність облагороднює душу і розум.</w:t>
      </w:r>
    </w:p>
    <w:p w:rsidR="006D47E9" w:rsidRPr="0013706E" w:rsidRDefault="006D47E9">
      <w:pPr>
        <w:pStyle w:val="text-osn"/>
        <w:rPr>
          <w:lang w:val="uk-UA"/>
        </w:rPr>
      </w:pPr>
      <w:r w:rsidRPr="0013706E">
        <w:rPr>
          <w:lang w:val="uk-UA"/>
        </w:rPr>
        <w:lastRenderedPageBreak/>
        <w:t>Найжахливіша в світі зрада</w:t>
      </w:r>
      <w:r w:rsidR="00A3310F">
        <w:rPr>
          <w:lang w:val="uk-UA"/>
        </w:rPr>
        <w:t xml:space="preserve"> – </w:t>
      </w:r>
      <w:r w:rsidRPr="0013706E">
        <w:rPr>
          <w:lang w:val="uk-UA"/>
        </w:rPr>
        <w:t>синівська зрада. Князь Володимир зрадив свого батька Святослава. Він зрадив рідну віру</w:t>
      </w:r>
      <w:r w:rsidR="00A3310F">
        <w:rPr>
          <w:lang w:val="uk-UA"/>
        </w:rPr>
        <w:t xml:space="preserve"> – </w:t>
      </w:r>
      <w:r w:rsidRPr="0013706E">
        <w:rPr>
          <w:lang w:val="uk-UA"/>
        </w:rPr>
        <w:t>значить він зрадив свою гідність.</w:t>
      </w:r>
    </w:p>
    <w:p w:rsidR="006D47E9" w:rsidRPr="0013706E" w:rsidRDefault="006D47E9">
      <w:pPr>
        <w:pStyle w:val="text-osn"/>
        <w:rPr>
          <w:lang w:val="uk-UA"/>
        </w:rPr>
      </w:pPr>
      <w:r w:rsidRPr="0013706E">
        <w:rPr>
          <w:lang w:val="uk-UA"/>
        </w:rPr>
        <w:t>Зрада всюди і завжди є зрадою, і особливо брудною вона стає тоді, коли її проголо</w:t>
      </w:r>
      <w:r w:rsidRPr="0013706E">
        <w:rPr>
          <w:lang w:val="uk-UA"/>
        </w:rPr>
        <w:softHyphen/>
        <w:t>шують святою.</w:t>
      </w:r>
    </w:p>
    <w:p w:rsidR="006D47E9" w:rsidRPr="0013706E" w:rsidRDefault="006D47E9">
      <w:pPr>
        <w:pStyle w:val="text-osn"/>
        <w:rPr>
          <w:lang w:val="uk-UA"/>
        </w:rPr>
      </w:pPr>
      <w:r w:rsidRPr="0013706E">
        <w:rPr>
          <w:b/>
          <w:lang w:val="uk-UA"/>
        </w:rPr>
        <w:t>5. "Біблія</w:t>
      </w:r>
      <w:r w:rsidR="00A3310F">
        <w:rPr>
          <w:b/>
          <w:lang w:val="uk-UA"/>
        </w:rPr>
        <w:t xml:space="preserve"> – </w:t>
      </w:r>
      <w:r w:rsidRPr="0013706E">
        <w:rPr>
          <w:b/>
          <w:lang w:val="uk-UA"/>
        </w:rPr>
        <w:t>святість,</w:t>
      </w:r>
      <w:r w:rsidRPr="0013706E">
        <w:rPr>
          <w:lang w:val="uk-UA"/>
        </w:rPr>
        <w:t xml:space="preserve"> і він (князь Володи</w:t>
      </w:r>
      <w:r w:rsidRPr="0013706E">
        <w:rPr>
          <w:lang w:val="uk-UA"/>
        </w:rPr>
        <w:softHyphen/>
        <w:t>мир) поступав так, як написано у "Святій Біблії""?</w:t>
      </w:r>
    </w:p>
    <w:p w:rsidR="006D47E9" w:rsidRPr="0013706E" w:rsidRDefault="006D47E9">
      <w:pPr>
        <w:pStyle w:val="text-osn"/>
        <w:rPr>
          <w:lang w:val="uk-UA"/>
        </w:rPr>
      </w:pPr>
      <w:r w:rsidRPr="0013706E">
        <w:rPr>
          <w:lang w:val="uk-UA"/>
        </w:rPr>
        <w:t>- Ні. Він поступав так, як йому казали грецькі архиєреї. "Свята Біблія" вважає, що той, хто зраджує віру батьків своїх, той, хто зраджує свого Бога, є жахливим злочинцем.</w:t>
      </w:r>
    </w:p>
    <w:p w:rsidR="006D47E9" w:rsidRPr="0013706E" w:rsidRDefault="006D47E9">
      <w:pPr>
        <w:pStyle w:val="text-osn"/>
        <w:rPr>
          <w:lang w:val="uk-UA"/>
        </w:rPr>
      </w:pPr>
      <w:r w:rsidRPr="0013706E">
        <w:rPr>
          <w:lang w:val="uk-UA"/>
        </w:rPr>
        <w:t>"Нехай не буде в тебе чужого Бога, і щоб ти не поклонявся перед чужоземним Богом" (Псальми, 81, 9).</w:t>
      </w:r>
    </w:p>
    <w:p w:rsidR="006D47E9" w:rsidRPr="0013706E" w:rsidRDefault="006D47E9">
      <w:pPr>
        <w:pStyle w:val="text-osn"/>
        <w:rPr>
          <w:lang w:val="uk-UA"/>
        </w:rPr>
      </w:pPr>
      <w:r w:rsidRPr="0013706E">
        <w:rPr>
          <w:lang w:val="uk-UA"/>
        </w:rPr>
        <w:t>"Коли брат твій.., або син твій чи дочка твоя, чи жона серця твого, чи приятель твій любий, як душа твоя, та буде підмовляти тебе тайком, говорячи: "Нумо, будемо служити іншим Богам, яких не знав ні ти, ні батьки твої. Богам народів, що навкруги вас, близько до тебе, чи далеко від тебе, від одного кінця землі до другого кінця землі, то не приставай на волю його і не слухай його, і нехай не зна</w:t>
      </w:r>
      <w:r w:rsidRPr="0013706E">
        <w:rPr>
          <w:lang w:val="uk-UA"/>
        </w:rPr>
        <w:softHyphen/>
        <w:t>йде він ласки в очах твоїх, і не змилосердься до нього, і не сховаєш його. Ні! Ти повинен вбити його. Рука твоя буде перва на страту його, а потім рука всього люду"" (5 кн. Мойсея, 13, 1</w:t>
      </w:r>
      <w:r w:rsidR="00A3310F">
        <w:rPr>
          <w:lang w:val="uk-UA"/>
        </w:rPr>
        <w:t xml:space="preserve"> – </w:t>
      </w:r>
      <w:r w:rsidRPr="0013706E">
        <w:rPr>
          <w:lang w:val="uk-UA"/>
        </w:rPr>
        <w:t>11).</w:t>
      </w:r>
    </w:p>
    <w:p w:rsidR="006D47E9" w:rsidRPr="0013706E" w:rsidRDefault="006D47E9">
      <w:pPr>
        <w:pStyle w:val="text-osn"/>
        <w:rPr>
          <w:lang w:val="uk-UA"/>
        </w:rPr>
      </w:pPr>
      <w:r w:rsidRPr="0013706E">
        <w:rPr>
          <w:lang w:val="uk-UA"/>
        </w:rPr>
        <w:t>Коли появиться пророк такий, який кликатиме рідну віру зрадити, а чужу прийняти, ви "мусите вбити сього пророка", "Сим робом викоринете зло поміж вас" (5 кн. Мойсея, 13, 5).</w:t>
      </w:r>
    </w:p>
    <w:p w:rsidR="006D47E9" w:rsidRPr="0013706E" w:rsidRDefault="006D47E9">
      <w:pPr>
        <w:pStyle w:val="text-osn"/>
        <w:rPr>
          <w:lang w:val="uk-UA"/>
        </w:rPr>
      </w:pPr>
      <w:r w:rsidRPr="0013706E">
        <w:rPr>
          <w:lang w:val="uk-UA"/>
        </w:rPr>
        <w:t>"Нехай інші народи ходять, кожний в ім'я свого Бога, а ми ходитимемо в ім'я Бога нашого" (Пророк Михей, 4, 5).</w:t>
      </w:r>
    </w:p>
    <w:p w:rsidR="006D47E9" w:rsidRPr="0013706E" w:rsidRDefault="006D47E9">
      <w:pPr>
        <w:pStyle w:val="text-osn"/>
        <w:rPr>
          <w:lang w:val="uk-UA"/>
        </w:rPr>
      </w:pPr>
      <w:r w:rsidRPr="0013706E">
        <w:rPr>
          <w:b/>
          <w:lang w:val="uk-UA"/>
        </w:rPr>
        <w:t xml:space="preserve">6. "У Рідній Вірі України (Руси) були зображення (статуї). </w:t>
      </w:r>
      <w:r w:rsidRPr="0013706E">
        <w:rPr>
          <w:lang w:val="uk-UA"/>
        </w:rPr>
        <w:t>Вони стояли у Священ</w:t>
      </w:r>
      <w:r w:rsidRPr="0013706E">
        <w:rPr>
          <w:lang w:val="uk-UA"/>
        </w:rPr>
        <w:softHyphen/>
        <w:t>них Гаях, біля Могил Предків. Архиєреї грецької ортодоксії з своїм зятем</w:t>
      </w:r>
      <w:r w:rsidR="00A3310F">
        <w:rPr>
          <w:lang w:val="uk-UA"/>
        </w:rPr>
        <w:t xml:space="preserve"> – </w:t>
      </w:r>
      <w:r w:rsidRPr="0013706E">
        <w:rPr>
          <w:lang w:val="uk-UA"/>
        </w:rPr>
        <w:t>князем Володимиром розбивали і в Дніпро вкидали ці зображення (образи). По-грецькому "образ" значить "ідол"?"</w:t>
      </w:r>
    </w:p>
    <w:p w:rsidR="006D47E9" w:rsidRPr="0013706E" w:rsidRDefault="006D47E9">
      <w:pPr>
        <w:pStyle w:val="text-osn"/>
        <w:rPr>
          <w:lang w:val="uk-UA"/>
        </w:rPr>
      </w:pPr>
      <w:r w:rsidRPr="0013706E">
        <w:rPr>
          <w:lang w:val="uk-UA"/>
        </w:rPr>
        <w:t>- Кияни не чули слова "ідол". Вони казали "образ Бога". Вони знали, що образ Бога не є Богом. Але та пошана, яку вони давали образові Бога, на їхню думку, йшла до Бога Вічного і Всюдисущого.</w:t>
      </w:r>
    </w:p>
    <w:p w:rsidR="006D47E9" w:rsidRPr="0013706E" w:rsidRDefault="006D47E9">
      <w:pPr>
        <w:pStyle w:val="text-osn"/>
        <w:rPr>
          <w:lang w:val="uk-UA"/>
        </w:rPr>
      </w:pPr>
      <w:r w:rsidRPr="0013706E">
        <w:rPr>
          <w:lang w:val="uk-UA"/>
        </w:rPr>
        <w:t>З грецького слова "еідос", що значить "вигляд", "форма", "образ", "малюнок", "ста</w:t>
      </w:r>
      <w:r w:rsidRPr="0013706E">
        <w:rPr>
          <w:lang w:val="uk-UA"/>
        </w:rPr>
        <w:softHyphen/>
        <w:t>туя", "ікона", "портрет", виникло слово "ідол".</w:t>
      </w:r>
    </w:p>
    <w:p w:rsidR="006D47E9" w:rsidRPr="0013706E" w:rsidRDefault="006D47E9">
      <w:pPr>
        <w:pStyle w:val="text-osn"/>
        <w:rPr>
          <w:lang w:val="uk-UA"/>
        </w:rPr>
      </w:pPr>
      <w:r w:rsidRPr="0013706E">
        <w:rPr>
          <w:lang w:val="uk-UA"/>
        </w:rPr>
        <w:t>Сумеріяни, єгиптяни, персіяни, греки, римляни (і в цьому числі й біблійні жиди) поклонялися образам, зображенням (ідолам).</w:t>
      </w:r>
    </w:p>
    <w:p w:rsidR="006D47E9" w:rsidRPr="0013706E" w:rsidRDefault="006D47E9">
      <w:pPr>
        <w:pStyle w:val="text-osn"/>
        <w:rPr>
          <w:lang w:val="uk-UA"/>
        </w:rPr>
      </w:pPr>
      <w:r w:rsidRPr="0013706E">
        <w:rPr>
          <w:lang w:val="uk-UA"/>
        </w:rPr>
        <w:t>Ідоли Сумерії, які були створені 5000 літ тому на берегах Тигру-Евфрату, помогли ар</w:t>
      </w:r>
      <w:r w:rsidRPr="0013706E">
        <w:rPr>
          <w:lang w:val="uk-UA"/>
        </w:rPr>
        <w:softHyphen/>
        <w:t>хе</w:t>
      </w:r>
      <w:r w:rsidRPr="0013706E">
        <w:rPr>
          <w:lang w:val="uk-UA"/>
        </w:rPr>
        <w:softHyphen/>
        <w:t>ологам і антропологам визначити, хто були сумеріяни</w:t>
      </w:r>
      <w:r w:rsidR="00A3310F">
        <w:rPr>
          <w:lang w:val="uk-UA"/>
        </w:rPr>
        <w:t xml:space="preserve"> – </w:t>
      </w:r>
      <w:r w:rsidRPr="0013706E">
        <w:rPr>
          <w:lang w:val="uk-UA"/>
        </w:rPr>
        <w:t>творці чарівної культури людства.</w:t>
      </w:r>
    </w:p>
    <w:p w:rsidR="006D47E9" w:rsidRPr="0013706E" w:rsidRDefault="006D47E9">
      <w:pPr>
        <w:pStyle w:val="text-osn"/>
        <w:rPr>
          <w:lang w:val="uk-UA"/>
        </w:rPr>
      </w:pPr>
      <w:r w:rsidRPr="0013706E">
        <w:rPr>
          <w:lang w:val="uk-UA"/>
        </w:rPr>
        <w:t>Ідоли Греції, які сьогодні стоять у Атенах і які були 2000 років тому зроблені, звеличують культуру Грецького народу, і вони пильно охоронені державою. Щороку мільйони туристів оглядають їх.</w:t>
      </w:r>
    </w:p>
    <w:p w:rsidR="006D47E9" w:rsidRPr="0013706E" w:rsidRDefault="006D47E9">
      <w:pPr>
        <w:pStyle w:val="text-osn"/>
        <w:rPr>
          <w:lang w:val="uk-UA"/>
        </w:rPr>
      </w:pPr>
      <w:r w:rsidRPr="0013706E">
        <w:rPr>
          <w:lang w:val="uk-UA"/>
        </w:rPr>
        <w:t>У Греції на грошах (драхмах) сьогодні красуються ідоли (зображення Зевса, Посей</w:t>
      </w:r>
      <w:r w:rsidRPr="0013706E">
        <w:rPr>
          <w:lang w:val="uk-UA"/>
        </w:rPr>
        <w:softHyphen/>
        <w:t>до</w:t>
      </w:r>
      <w:r w:rsidRPr="0013706E">
        <w:rPr>
          <w:lang w:val="uk-UA"/>
        </w:rPr>
        <w:softHyphen/>
        <w:t>на). У Ню-Йорку в будинку Об'єднаних Націй є постійна виставка. На виставці на</w:t>
      </w:r>
      <w:r w:rsidRPr="0013706E">
        <w:rPr>
          <w:lang w:val="uk-UA"/>
        </w:rPr>
        <w:softHyphen/>
        <w:t>ро</w:t>
      </w:r>
      <w:r w:rsidRPr="0013706E">
        <w:rPr>
          <w:lang w:val="uk-UA"/>
        </w:rPr>
        <w:softHyphen/>
        <w:t>ди себе звеличують скарбами своєї культури. На цій виставці культуру Греції звеличує не ритуалістика грецької ортодоксії, а ідол Зевса, привезений греками з Атен. Ідол</w:t>
      </w:r>
      <w:r w:rsidR="00A3310F">
        <w:rPr>
          <w:lang w:val="uk-UA"/>
        </w:rPr>
        <w:t xml:space="preserve"> – </w:t>
      </w:r>
      <w:r w:rsidRPr="0013706E">
        <w:rPr>
          <w:lang w:val="uk-UA"/>
        </w:rPr>
        <w:t>це ідея.</w:t>
      </w:r>
    </w:p>
    <w:p w:rsidR="006D47E9" w:rsidRPr="0013706E" w:rsidRDefault="006D47E9">
      <w:pPr>
        <w:pStyle w:val="text-osn"/>
        <w:rPr>
          <w:lang w:val="uk-UA"/>
        </w:rPr>
      </w:pPr>
      <w:r w:rsidRPr="0013706E">
        <w:rPr>
          <w:lang w:val="uk-UA"/>
        </w:rPr>
        <w:t>Ідоли (зображення), які були в Києві</w:t>
      </w:r>
      <w:r w:rsidR="00A3310F">
        <w:rPr>
          <w:lang w:val="uk-UA"/>
        </w:rPr>
        <w:t xml:space="preserve"> – </w:t>
      </w:r>
      <w:r w:rsidRPr="0013706E">
        <w:rPr>
          <w:lang w:val="uk-UA"/>
        </w:rPr>
        <w:t>це були скарби народної творчости. Грецькі архиєреї зі своїм зятем понищили скарби народної творчости (намогильники, образи Богів, предків, володарів). І на їхніх місцях поставили образи (ідоли), привезені з Греції, ідоли (ікони) святої Варвари, святого Мико</w:t>
      </w:r>
      <w:r w:rsidRPr="0013706E">
        <w:rPr>
          <w:lang w:val="uk-UA"/>
        </w:rPr>
        <w:softHyphen/>
        <w:t>лая, святого Юрія, і сотні їм подібних.</w:t>
      </w:r>
    </w:p>
    <w:p w:rsidR="006D47E9" w:rsidRPr="0013706E" w:rsidRDefault="006D47E9">
      <w:pPr>
        <w:pStyle w:val="text-osn"/>
        <w:rPr>
          <w:lang w:val="uk-UA"/>
        </w:rPr>
      </w:pPr>
      <w:r w:rsidRPr="0013706E">
        <w:rPr>
          <w:lang w:val="uk-UA"/>
        </w:rPr>
        <w:t>У християнській релігії (грецької і латин</w:t>
      </w:r>
      <w:r w:rsidRPr="0013706E">
        <w:rPr>
          <w:lang w:val="uk-UA"/>
        </w:rPr>
        <w:softHyphen/>
        <w:t>ської інтерпретації) церквою канонізоване ідолопоклонство. І, щоб його трохи обмежи</w:t>
      </w:r>
      <w:r w:rsidRPr="0013706E">
        <w:rPr>
          <w:lang w:val="uk-UA"/>
        </w:rPr>
        <w:softHyphen/>
        <w:t>ти, папа римський нещодавно сказав, що та</w:t>
      </w:r>
      <w:r w:rsidRPr="0013706E">
        <w:rPr>
          <w:lang w:val="uk-UA"/>
        </w:rPr>
        <w:softHyphen/>
        <w:t>ких святих, як Варвара, Микола, Юрій і сотні їм подібних, в дійсності ніколи не було. Об</w:t>
      </w:r>
      <w:r w:rsidRPr="0013706E">
        <w:rPr>
          <w:lang w:val="uk-UA"/>
        </w:rPr>
        <w:softHyphen/>
        <w:t>рази (ідоли) цих святих були придумані гре</w:t>
      </w:r>
      <w:r w:rsidRPr="0013706E">
        <w:rPr>
          <w:lang w:val="uk-UA"/>
        </w:rPr>
        <w:softHyphen/>
        <w:t>ка</w:t>
      </w:r>
      <w:r w:rsidRPr="0013706E">
        <w:rPr>
          <w:lang w:val="uk-UA"/>
        </w:rPr>
        <w:softHyphen/>
        <w:t>ми для виховання християн у вірі Христовій.</w:t>
      </w:r>
    </w:p>
    <w:p w:rsidR="006D47E9" w:rsidRPr="0013706E" w:rsidRDefault="006D47E9">
      <w:pPr>
        <w:pStyle w:val="text-osn"/>
        <w:rPr>
          <w:lang w:val="uk-UA"/>
        </w:rPr>
      </w:pPr>
      <w:r w:rsidRPr="0013706E">
        <w:rPr>
          <w:lang w:val="uk-UA"/>
        </w:rPr>
        <w:t>Той, хто цілує прапор Вітчизни і перед ним клонить чоло, є ідолопоклонником, він по</w:t>
      </w:r>
      <w:r w:rsidRPr="0013706E">
        <w:rPr>
          <w:lang w:val="uk-UA"/>
        </w:rPr>
        <w:softHyphen/>
        <w:t>кло</w:t>
      </w:r>
      <w:r w:rsidRPr="0013706E">
        <w:rPr>
          <w:lang w:val="uk-UA"/>
        </w:rPr>
        <w:softHyphen/>
        <w:t>няється (віддає пошану) символові, обра</w:t>
      </w:r>
      <w:r w:rsidRPr="0013706E">
        <w:rPr>
          <w:lang w:val="uk-UA"/>
        </w:rPr>
        <w:softHyphen/>
        <w:t>зо</w:t>
      </w:r>
      <w:r w:rsidRPr="0013706E">
        <w:rPr>
          <w:lang w:val="uk-UA"/>
        </w:rPr>
        <w:softHyphen/>
        <w:t>ві чи знаменові</w:t>
      </w:r>
      <w:r w:rsidR="00A3310F">
        <w:rPr>
          <w:lang w:val="uk-UA"/>
        </w:rPr>
        <w:t xml:space="preserve"> – </w:t>
      </w:r>
      <w:r w:rsidRPr="0013706E">
        <w:rPr>
          <w:lang w:val="uk-UA"/>
        </w:rPr>
        <w:t>творінню рук людських. Я не знайшов у світі такої релігії, такого духов</w:t>
      </w:r>
      <w:r w:rsidRPr="0013706E">
        <w:rPr>
          <w:lang w:val="uk-UA"/>
        </w:rPr>
        <w:softHyphen/>
        <w:t>ного світогляду, де б не було ознак ідолопок</w:t>
      </w:r>
      <w:r w:rsidRPr="0013706E">
        <w:rPr>
          <w:lang w:val="uk-UA"/>
        </w:rPr>
        <w:softHyphen/>
        <w:t>лонства.</w:t>
      </w:r>
    </w:p>
    <w:p w:rsidR="006D47E9" w:rsidRPr="0013706E" w:rsidRDefault="006D47E9">
      <w:pPr>
        <w:pStyle w:val="text-osn"/>
        <w:rPr>
          <w:lang w:val="uk-UA"/>
        </w:rPr>
      </w:pPr>
      <w:r w:rsidRPr="0013706E">
        <w:rPr>
          <w:lang w:val="uk-UA"/>
        </w:rPr>
        <w:t>Коли сини і дочки цілують прапор Віт</w:t>
      </w:r>
      <w:r w:rsidRPr="0013706E">
        <w:rPr>
          <w:lang w:val="uk-UA"/>
        </w:rPr>
        <w:softHyphen/>
        <w:t>чизни своєї і поклоном вшановують його, це ідолопоклонство (це вшанування святощів Вітчизни) має світлі почування. Поклоніння ідолові (образові), символові</w:t>
      </w:r>
      <w:r w:rsidR="00A3310F">
        <w:rPr>
          <w:lang w:val="uk-UA"/>
        </w:rPr>
        <w:t xml:space="preserve"> – </w:t>
      </w:r>
      <w:r w:rsidRPr="0013706E">
        <w:rPr>
          <w:lang w:val="uk-UA"/>
        </w:rPr>
        <w:t>це те саме, що поклоніння ідеї.</w:t>
      </w:r>
    </w:p>
    <w:p w:rsidR="006D47E9" w:rsidRPr="0013706E" w:rsidRDefault="006D47E9">
      <w:pPr>
        <w:pStyle w:val="text-osn"/>
        <w:rPr>
          <w:lang w:val="uk-UA"/>
        </w:rPr>
      </w:pPr>
      <w:r w:rsidRPr="0013706E">
        <w:rPr>
          <w:lang w:val="uk-UA"/>
        </w:rPr>
        <w:t xml:space="preserve"> Грецькі слова "ідол" і "ідея" мають спо</w:t>
      </w:r>
      <w:r w:rsidRPr="0013706E">
        <w:rPr>
          <w:lang w:val="uk-UA"/>
        </w:rPr>
        <w:softHyphen/>
        <w:t>ріднені поняття. Коли грецькі архиєреї у Києві казали: "Зневажайте ідола України (Руси)!", вони розуміли, що це значить "Зневажайте ідею духовної незалежности України (Руси)! Зневажайте, тепер у вас віра грецька, віра грецька</w:t>
      </w:r>
      <w:r w:rsidR="00A3310F">
        <w:rPr>
          <w:lang w:val="uk-UA"/>
        </w:rPr>
        <w:t xml:space="preserve"> – </w:t>
      </w:r>
      <w:r w:rsidRPr="0013706E">
        <w:rPr>
          <w:lang w:val="uk-UA"/>
        </w:rPr>
        <w:t>правдива, православна!".</w:t>
      </w:r>
    </w:p>
    <w:p w:rsidR="006D47E9" w:rsidRPr="0013706E" w:rsidRDefault="006D47E9">
      <w:pPr>
        <w:pStyle w:val="text-osn"/>
        <w:rPr>
          <w:lang w:val="uk-UA"/>
        </w:rPr>
      </w:pPr>
      <w:r w:rsidRPr="0013706E">
        <w:rPr>
          <w:lang w:val="uk-UA"/>
        </w:rPr>
        <w:lastRenderedPageBreak/>
        <w:t>Ідолопоклонство, принесене греками в Україну (Русь), репрезентує грецьку релігійну ідеологію. Ідолопоклонство, принесене моск</w:t>
      </w:r>
      <w:r w:rsidRPr="0013706E">
        <w:rPr>
          <w:lang w:val="uk-UA"/>
        </w:rPr>
        <w:softHyphen/>
        <w:t>ви</w:t>
      </w:r>
      <w:r w:rsidRPr="0013706E">
        <w:rPr>
          <w:lang w:val="uk-UA"/>
        </w:rPr>
        <w:softHyphen/>
        <w:t>нами в Україну (Русь), репрезентує моск</w:t>
      </w:r>
      <w:r w:rsidRPr="0013706E">
        <w:rPr>
          <w:lang w:val="uk-UA"/>
        </w:rPr>
        <w:softHyphen/>
        <w:t>вин</w:t>
      </w:r>
      <w:r w:rsidRPr="0013706E">
        <w:rPr>
          <w:lang w:val="uk-UA"/>
        </w:rPr>
        <w:softHyphen/>
        <w:t>ську релігійну ідеологію</w:t>
      </w:r>
      <w:r w:rsidR="00A3310F">
        <w:rPr>
          <w:lang w:val="uk-UA"/>
        </w:rPr>
        <w:t xml:space="preserve"> – </w:t>
      </w:r>
      <w:r w:rsidRPr="0013706E">
        <w:rPr>
          <w:lang w:val="uk-UA"/>
        </w:rPr>
        <w:t>релігію лєнінсь</w:t>
      </w:r>
      <w:r w:rsidRPr="0013706E">
        <w:rPr>
          <w:lang w:val="uk-UA"/>
        </w:rPr>
        <w:softHyphen/>
        <w:t>кого атеїзму.</w:t>
      </w:r>
    </w:p>
    <w:p w:rsidR="006D47E9" w:rsidRPr="0013706E" w:rsidRDefault="006D47E9">
      <w:pPr>
        <w:pStyle w:val="text-osn"/>
        <w:rPr>
          <w:lang w:val="uk-UA"/>
        </w:rPr>
      </w:pPr>
      <w:r w:rsidRPr="0013706E">
        <w:rPr>
          <w:lang w:val="uk-UA"/>
        </w:rPr>
        <w:t>Москвинські большевики в Києві поруба</w:t>
      </w:r>
      <w:r w:rsidRPr="0013706E">
        <w:rPr>
          <w:lang w:val="uk-UA"/>
        </w:rPr>
        <w:softHyphen/>
        <w:t>ли і попалили ідолів грецької ортодоксії, щоб на їхніх місцях поставити ідоли (образи) Лєніна, Свердлова, Калініна, Брежнєва і сотні їм подібних.</w:t>
      </w:r>
    </w:p>
    <w:p w:rsidR="006D47E9" w:rsidRPr="0013706E" w:rsidRDefault="006D47E9">
      <w:pPr>
        <w:pStyle w:val="text-osn"/>
        <w:rPr>
          <w:lang w:val="uk-UA"/>
        </w:rPr>
      </w:pPr>
      <w:r w:rsidRPr="0013706E">
        <w:rPr>
          <w:lang w:val="uk-UA"/>
        </w:rPr>
        <w:t>Вони (москвинські большевики) створили державну атеїстичну релігію. Вони біля ідола Лєніна складають присяги, вінчаються і мо</w:t>
      </w:r>
      <w:r w:rsidRPr="0013706E">
        <w:rPr>
          <w:lang w:val="uk-UA"/>
        </w:rPr>
        <w:softHyphen/>
        <w:t>литовно кажуть: "Лєнін</w:t>
      </w:r>
      <w:r w:rsidR="00A3310F">
        <w:rPr>
          <w:lang w:val="uk-UA"/>
        </w:rPr>
        <w:t xml:space="preserve"> – </w:t>
      </w:r>
      <w:r w:rsidRPr="0013706E">
        <w:rPr>
          <w:lang w:val="uk-UA"/>
        </w:rPr>
        <w:t>святість наша".</w:t>
      </w:r>
    </w:p>
    <w:p w:rsidR="006D47E9" w:rsidRPr="0013706E" w:rsidRDefault="006D47E9">
      <w:pPr>
        <w:pStyle w:val="text-osn"/>
        <w:rPr>
          <w:lang w:val="uk-UA"/>
        </w:rPr>
      </w:pPr>
      <w:r w:rsidRPr="0013706E">
        <w:rPr>
          <w:lang w:val="uk-UA"/>
        </w:rPr>
        <w:t>"Віру святу я візьму в Лєніна",</w:t>
      </w:r>
      <w:r w:rsidR="00A3310F">
        <w:rPr>
          <w:lang w:val="uk-UA"/>
        </w:rPr>
        <w:t xml:space="preserve"> – </w:t>
      </w:r>
      <w:r w:rsidRPr="0013706E">
        <w:rPr>
          <w:lang w:val="uk-UA"/>
        </w:rPr>
        <w:t>молиться комуніст-поет Платон Воронько (журнал "Вітчизна", вересень, 1964 р.). Комуніст-поет Павло Тичина (у "Літературній Україні", за 16 жовтня 1970 року) пише, що солдат, утікши з німецького полону, "стрінувся в лісі з окрес</w:t>
      </w:r>
      <w:r w:rsidRPr="0013706E">
        <w:rPr>
          <w:lang w:val="uk-UA"/>
        </w:rPr>
        <w:softHyphen/>
        <w:t>ленням статуї Лєніна". "Він, упавши перед Лєніном, обнімає ноги його і просить Лєніна пробачити йому смертний гріх його великий</w:t>
      </w:r>
      <w:r w:rsidR="00A3310F">
        <w:rPr>
          <w:lang w:val="uk-UA"/>
        </w:rPr>
        <w:t xml:space="preserve"> – </w:t>
      </w:r>
      <w:r w:rsidRPr="0013706E">
        <w:rPr>
          <w:lang w:val="uk-UA"/>
        </w:rPr>
        <w:t>а саме те, що він військове звання своє зганьбив".</w:t>
      </w:r>
    </w:p>
    <w:p w:rsidR="006D47E9" w:rsidRPr="0013706E" w:rsidRDefault="006D47E9">
      <w:pPr>
        <w:pStyle w:val="text-osn"/>
        <w:rPr>
          <w:lang w:val="uk-UA"/>
        </w:rPr>
      </w:pPr>
      <w:r w:rsidRPr="0013706E">
        <w:rPr>
          <w:lang w:val="uk-UA"/>
        </w:rPr>
        <w:t>У працях "Як двоєвір'я пригноблює ду</w:t>
      </w:r>
      <w:r w:rsidRPr="0013706E">
        <w:rPr>
          <w:lang w:val="uk-UA"/>
        </w:rPr>
        <w:softHyphen/>
        <w:t>ховні сили народу?" і "Пощо украв єси Боги мої?", я докладніше оповідаю про походження і значення ідолопоклонства в історії людства.</w:t>
      </w:r>
    </w:p>
    <w:p w:rsidR="006D47E9" w:rsidRPr="0013706E" w:rsidRDefault="006D47E9">
      <w:pPr>
        <w:pStyle w:val="text-osn"/>
        <w:rPr>
          <w:lang w:val="uk-UA"/>
        </w:rPr>
      </w:pPr>
      <w:r w:rsidRPr="0013706E">
        <w:rPr>
          <w:b/>
          <w:lang w:val="uk-UA"/>
        </w:rPr>
        <w:t>7. "Після Америки, Японія вважається країною великої технології</w:t>
      </w:r>
      <w:r w:rsidRPr="0013706E">
        <w:rPr>
          <w:lang w:val="uk-UA"/>
        </w:rPr>
        <w:t xml:space="preserve"> і культури. Є думка, що японці</w:t>
      </w:r>
      <w:r w:rsidR="00A3310F">
        <w:rPr>
          <w:lang w:val="uk-UA"/>
        </w:rPr>
        <w:t xml:space="preserve"> – </w:t>
      </w:r>
      <w:r w:rsidRPr="0013706E">
        <w:rPr>
          <w:lang w:val="uk-UA"/>
        </w:rPr>
        <w:t>народ великої духовної енергії, моралі, дисципліни, обрядности і гостинности. Вони сьогодні обожнюють добрі явища природи. Чому їм їхня (паґанська) віра не шкодить? Чому архиєреї грецької орто</w:t>
      </w:r>
      <w:r w:rsidRPr="0013706E">
        <w:rPr>
          <w:lang w:val="uk-UA"/>
        </w:rPr>
        <w:softHyphen/>
        <w:t>доксії постійно (ось вже десять століть!) учать українців у церквах, щоб вони рідну віру України (Руси) ненавиділи?"</w:t>
      </w:r>
    </w:p>
    <w:p w:rsidR="006D47E9" w:rsidRPr="0013706E" w:rsidRDefault="006D47E9">
      <w:pPr>
        <w:pStyle w:val="text-osn"/>
        <w:rPr>
          <w:lang w:val="uk-UA"/>
        </w:rPr>
      </w:pPr>
      <w:r w:rsidRPr="0013706E">
        <w:rPr>
          <w:lang w:val="uk-UA"/>
        </w:rPr>
        <w:t>- У світі є любов і є ненависть. Щоб ук</w:t>
      </w:r>
      <w:r w:rsidRPr="0013706E">
        <w:rPr>
          <w:lang w:val="uk-UA"/>
        </w:rPr>
        <w:softHyphen/>
        <w:t>раїнці грецьку ортодоксію любили більше, як самі себе, їх треба в церкві навчити ненавидіти рідну віру України (Руси).</w:t>
      </w:r>
    </w:p>
    <w:p w:rsidR="006D47E9" w:rsidRPr="0013706E" w:rsidRDefault="006D47E9">
      <w:pPr>
        <w:pStyle w:val="text-osn"/>
        <w:rPr>
          <w:lang w:val="uk-UA"/>
        </w:rPr>
      </w:pPr>
      <w:r w:rsidRPr="0013706E">
        <w:rPr>
          <w:lang w:val="uk-UA"/>
        </w:rPr>
        <w:t>Легко тримати в неволі той народ, який має комплекс меншої вартости. Щоб народ мав комплекс меншої вартости, треба його в церкві навчити зневажливо ставитися до себе, (до джерел рідної культури</w:t>
      </w:r>
      <w:r w:rsidR="00A3310F">
        <w:rPr>
          <w:lang w:val="uk-UA"/>
        </w:rPr>
        <w:t xml:space="preserve"> – </w:t>
      </w:r>
      <w:r w:rsidRPr="0013706E">
        <w:rPr>
          <w:lang w:val="uk-UA"/>
        </w:rPr>
        <w:t>до звичаїв і обрядів предків своїх). Коли б архиєреї грецької ортодоксії говорили прихильно про рідну віру України (Руси), українці залишили б їх і почали б сумувати за вірою батьків своїх</w:t>
      </w:r>
      <w:r w:rsidR="00A3310F">
        <w:rPr>
          <w:lang w:val="uk-UA"/>
        </w:rPr>
        <w:t xml:space="preserve"> – </w:t>
      </w:r>
      <w:r w:rsidRPr="0013706E">
        <w:rPr>
          <w:lang w:val="uk-UA"/>
        </w:rPr>
        <w:t>за ідеєю незалежної духовости.</w:t>
      </w:r>
    </w:p>
    <w:p w:rsidR="006D47E9" w:rsidRPr="0013706E" w:rsidRDefault="006D47E9">
      <w:pPr>
        <w:pStyle w:val="text-osn"/>
        <w:rPr>
          <w:b/>
          <w:lang w:val="uk-UA"/>
        </w:rPr>
      </w:pPr>
      <w:r w:rsidRPr="0013706E">
        <w:rPr>
          <w:b/>
          <w:lang w:val="uk-UA"/>
        </w:rPr>
        <w:t>8. "Чому для народу Рідна Віра є дорогою?"</w:t>
      </w:r>
    </w:p>
    <w:p w:rsidR="006D47E9" w:rsidRPr="0013706E" w:rsidRDefault="006D47E9">
      <w:pPr>
        <w:pStyle w:val="text-osn"/>
        <w:rPr>
          <w:lang w:val="uk-UA"/>
        </w:rPr>
      </w:pPr>
      <w:r w:rsidRPr="0013706E">
        <w:rPr>
          <w:lang w:val="uk-UA"/>
        </w:rPr>
        <w:t>- Чому для дитини рідна мати є дорогою? Рідна віра (кожна рідна віра) є не тільки вірою.</w:t>
      </w:r>
    </w:p>
    <w:p w:rsidR="006D47E9" w:rsidRPr="0013706E" w:rsidRDefault="006D47E9">
      <w:pPr>
        <w:pStyle w:val="text-osn"/>
        <w:rPr>
          <w:lang w:val="uk-UA"/>
        </w:rPr>
      </w:pPr>
      <w:r w:rsidRPr="0013706E">
        <w:rPr>
          <w:lang w:val="uk-UA"/>
        </w:rPr>
        <w:t>Рідна віра</w:t>
      </w:r>
      <w:r w:rsidR="00A3310F">
        <w:rPr>
          <w:lang w:val="uk-UA"/>
        </w:rPr>
        <w:t xml:space="preserve"> – </w:t>
      </w:r>
      <w:r w:rsidRPr="0013706E">
        <w:rPr>
          <w:lang w:val="uk-UA"/>
        </w:rPr>
        <w:t>духовне багатство народу. Духовне багатство народу</w:t>
      </w:r>
      <w:r w:rsidR="00A3310F">
        <w:rPr>
          <w:lang w:val="uk-UA"/>
        </w:rPr>
        <w:t xml:space="preserve"> – </w:t>
      </w:r>
      <w:r w:rsidRPr="0013706E">
        <w:rPr>
          <w:lang w:val="uk-UA"/>
        </w:rPr>
        <w:t>труд багатьох поколінь. У рідній вірі народ освячує свою правду, бачить свою дорогу життя.</w:t>
      </w:r>
    </w:p>
    <w:p w:rsidR="006D47E9" w:rsidRPr="0013706E" w:rsidRDefault="006D47E9">
      <w:pPr>
        <w:pStyle w:val="text-osn"/>
        <w:rPr>
          <w:lang w:val="uk-UA"/>
        </w:rPr>
      </w:pPr>
      <w:r w:rsidRPr="0013706E">
        <w:rPr>
          <w:lang w:val="uk-UA"/>
        </w:rPr>
        <w:t>У рідній вірі, як зорі в криниці, відобра</w:t>
      </w:r>
      <w:r w:rsidRPr="0013706E">
        <w:rPr>
          <w:lang w:val="uk-UA"/>
        </w:rPr>
        <w:softHyphen/>
        <w:t>жа</w:t>
      </w:r>
      <w:r w:rsidRPr="0013706E">
        <w:rPr>
          <w:lang w:val="uk-UA"/>
        </w:rPr>
        <w:softHyphen/>
        <w:t>ються многовікові історичні події народу, ві</w:t>
      </w:r>
      <w:r w:rsidRPr="0013706E">
        <w:rPr>
          <w:lang w:val="uk-UA"/>
        </w:rPr>
        <w:softHyphen/>
        <w:t>дображаються помилки народу і вміння ви</w:t>
      </w:r>
      <w:r w:rsidRPr="0013706E">
        <w:rPr>
          <w:lang w:val="uk-UA"/>
        </w:rPr>
        <w:softHyphen/>
        <w:t>прав</w:t>
      </w:r>
      <w:r w:rsidRPr="0013706E">
        <w:rPr>
          <w:lang w:val="uk-UA"/>
        </w:rPr>
        <w:softHyphen/>
        <w:t>ляти помилки, уміння вчитися на помил</w:t>
      </w:r>
      <w:r w:rsidRPr="0013706E">
        <w:rPr>
          <w:lang w:val="uk-UA"/>
        </w:rPr>
        <w:softHyphen/>
        <w:t>ках.</w:t>
      </w:r>
    </w:p>
    <w:p w:rsidR="006D47E9" w:rsidRPr="0013706E" w:rsidRDefault="006D47E9">
      <w:pPr>
        <w:pStyle w:val="text-osn"/>
        <w:rPr>
          <w:lang w:val="uk-UA"/>
        </w:rPr>
      </w:pPr>
      <w:r w:rsidRPr="0013706E">
        <w:rPr>
          <w:lang w:val="uk-UA"/>
        </w:rPr>
        <w:t>У рідній вірі таяться, як святеє святих, приватні, інтимні почування народу, бачення світу, визначення, що таке Бог і що таке людина. У рідній вірі увічнюється пам'ять народного серця.</w:t>
      </w:r>
    </w:p>
    <w:p w:rsidR="006D47E9" w:rsidRPr="0013706E" w:rsidRDefault="006D47E9">
      <w:pPr>
        <w:pStyle w:val="text-osn"/>
        <w:rPr>
          <w:b/>
          <w:lang w:val="uk-UA"/>
        </w:rPr>
      </w:pPr>
    </w:p>
    <w:p w:rsidR="006D47E9" w:rsidRPr="0013706E" w:rsidRDefault="006D47E9">
      <w:pPr>
        <w:pStyle w:val="text-osn"/>
        <w:rPr>
          <w:lang w:val="uk-UA"/>
        </w:rPr>
      </w:pPr>
      <w:r w:rsidRPr="0013706E">
        <w:rPr>
          <w:b/>
          <w:lang w:val="uk-UA"/>
        </w:rPr>
        <w:t xml:space="preserve">9. "З чого творяться святощі віри? </w:t>
      </w:r>
      <w:r w:rsidRPr="0013706E">
        <w:rPr>
          <w:lang w:val="uk-UA"/>
        </w:rPr>
        <w:t>З чого розвивається національна культура?"</w:t>
      </w:r>
    </w:p>
    <w:p w:rsidR="006D47E9" w:rsidRPr="0013706E" w:rsidRDefault="006D47E9">
      <w:pPr>
        <w:pStyle w:val="text-osn"/>
        <w:rPr>
          <w:lang w:val="uk-UA"/>
        </w:rPr>
      </w:pPr>
      <w:r w:rsidRPr="0013706E">
        <w:rPr>
          <w:lang w:val="uk-UA"/>
        </w:rPr>
        <w:t>- Рідна віра України (Руси) самоут</w:t>
      </w:r>
      <w:r w:rsidRPr="0013706E">
        <w:rPr>
          <w:lang w:val="uk-UA"/>
        </w:rPr>
        <w:softHyphen/>
        <w:t>вер</w:t>
      </w:r>
      <w:r w:rsidRPr="0013706E">
        <w:rPr>
          <w:lang w:val="uk-UA"/>
        </w:rPr>
        <w:softHyphen/>
        <w:t>джувалася і самоформувалася з великою душевною вибагливістю. І про це свідчать об</w:t>
      </w:r>
      <w:r w:rsidRPr="0013706E">
        <w:rPr>
          <w:lang w:val="uk-UA"/>
        </w:rPr>
        <w:softHyphen/>
        <w:t>ряди. Збиралося віками те, що народ мав най</w:t>
      </w:r>
      <w:r w:rsidRPr="0013706E">
        <w:rPr>
          <w:lang w:val="uk-UA"/>
        </w:rPr>
        <w:softHyphen/>
        <w:t>краще, найславніше і найсвятіше, і з цих ду</w:t>
      </w:r>
      <w:r w:rsidRPr="0013706E">
        <w:rPr>
          <w:lang w:val="uk-UA"/>
        </w:rPr>
        <w:softHyphen/>
        <w:t>хов</w:t>
      </w:r>
      <w:r w:rsidRPr="0013706E">
        <w:rPr>
          <w:lang w:val="uk-UA"/>
        </w:rPr>
        <w:softHyphen/>
        <w:t>них скарбів творилися святощі його віри.</w:t>
      </w:r>
    </w:p>
    <w:p w:rsidR="006D47E9" w:rsidRPr="0013706E" w:rsidRDefault="006D47E9">
      <w:pPr>
        <w:pStyle w:val="text-osn"/>
        <w:rPr>
          <w:lang w:val="uk-UA"/>
        </w:rPr>
      </w:pPr>
      <w:r w:rsidRPr="0013706E">
        <w:rPr>
          <w:lang w:val="uk-UA"/>
        </w:rPr>
        <w:t>І жив народ у гордості, що в нього є рідна святість дідами, синами і внуками шанована. У нього є своя віра</w:t>
      </w:r>
      <w:r w:rsidR="00A3310F">
        <w:rPr>
          <w:lang w:val="uk-UA"/>
        </w:rPr>
        <w:t xml:space="preserve"> – </w:t>
      </w:r>
      <w:r w:rsidRPr="0013706E">
        <w:rPr>
          <w:lang w:val="uk-UA"/>
        </w:rPr>
        <w:t>своя ідентичність. У ньо</w:t>
      </w:r>
      <w:r w:rsidRPr="0013706E">
        <w:rPr>
          <w:lang w:val="uk-UA"/>
        </w:rPr>
        <w:softHyphen/>
        <w:t>го є свій духовний ідеал. У нього є свій по</w:t>
      </w:r>
      <w:r w:rsidRPr="0013706E">
        <w:rPr>
          <w:lang w:val="uk-UA"/>
        </w:rPr>
        <w:softHyphen/>
        <w:t>рядок життя.</w:t>
      </w:r>
    </w:p>
    <w:p w:rsidR="006D47E9" w:rsidRPr="0013706E" w:rsidRDefault="006D47E9">
      <w:pPr>
        <w:pStyle w:val="text-osn"/>
        <w:rPr>
          <w:lang w:val="uk-UA"/>
        </w:rPr>
      </w:pPr>
      <w:r w:rsidRPr="0013706E">
        <w:rPr>
          <w:lang w:val="uk-UA"/>
        </w:rPr>
        <w:t>Рідна віра</w:t>
      </w:r>
      <w:r w:rsidR="00A3310F">
        <w:rPr>
          <w:lang w:val="uk-UA"/>
        </w:rPr>
        <w:t xml:space="preserve"> – </w:t>
      </w:r>
      <w:r w:rsidRPr="0013706E">
        <w:rPr>
          <w:lang w:val="uk-UA"/>
        </w:rPr>
        <w:t>це корінь, який мільйонами видимих і невидимих розгалужень розхо</w:t>
      </w:r>
      <w:r w:rsidRPr="0013706E">
        <w:rPr>
          <w:lang w:val="uk-UA"/>
        </w:rPr>
        <w:softHyphen/>
        <w:t>ди</w:t>
      </w:r>
      <w:r w:rsidRPr="0013706E">
        <w:rPr>
          <w:lang w:val="uk-UA"/>
        </w:rPr>
        <w:softHyphen/>
        <w:t>ться у всі сфери життя. І з нього розвивається чарівний сад національної культури. І, щоб в цьому переконатися, ознайомтеся з культу</w:t>
      </w:r>
      <w:r w:rsidRPr="0013706E">
        <w:rPr>
          <w:lang w:val="uk-UA"/>
        </w:rPr>
        <w:softHyphen/>
        <w:t>рою Індії, Ізраеля, Японії.</w:t>
      </w:r>
    </w:p>
    <w:p w:rsidR="006D47E9" w:rsidRPr="0013706E" w:rsidRDefault="006D47E9">
      <w:pPr>
        <w:pStyle w:val="text-osn"/>
        <w:rPr>
          <w:lang w:val="uk-UA"/>
        </w:rPr>
      </w:pPr>
      <w:r w:rsidRPr="0013706E">
        <w:rPr>
          <w:lang w:val="uk-UA"/>
        </w:rPr>
        <w:t>Князь Володимир, руйнуючи рідну віру, зірвав міст духовної цілісности народу</w:t>
      </w:r>
      <w:r w:rsidR="00A3310F">
        <w:rPr>
          <w:lang w:val="uk-UA"/>
        </w:rPr>
        <w:t xml:space="preserve"> – </w:t>
      </w:r>
      <w:r w:rsidRPr="0013706E">
        <w:rPr>
          <w:lang w:val="uk-UA"/>
        </w:rPr>
        <w:t>міст, який єднав народ з його минулим. Минуле не потрібне? Ні, потрібне: народ, який знає минуле, краще орієнтується в сучасному і правильніше передбачає хід майбутнього.</w:t>
      </w:r>
    </w:p>
    <w:p w:rsidR="006D47E9" w:rsidRPr="0013706E" w:rsidRDefault="006D47E9">
      <w:pPr>
        <w:pStyle w:val="text-osn"/>
        <w:rPr>
          <w:b/>
          <w:lang w:val="uk-UA"/>
        </w:rPr>
      </w:pPr>
      <w:r w:rsidRPr="0013706E">
        <w:rPr>
          <w:b/>
          <w:lang w:val="uk-UA"/>
        </w:rPr>
        <w:t>10. "Що означають слова "Духовна ціліс</w:t>
      </w:r>
      <w:r w:rsidRPr="0013706E">
        <w:rPr>
          <w:b/>
          <w:lang w:val="uk-UA"/>
        </w:rPr>
        <w:softHyphen/>
        <w:t>ність народу"?"</w:t>
      </w:r>
    </w:p>
    <w:p w:rsidR="006D47E9" w:rsidRPr="0013706E" w:rsidRDefault="006D47E9">
      <w:pPr>
        <w:pStyle w:val="text-osn"/>
        <w:rPr>
          <w:lang w:val="uk-UA"/>
        </w:rPr>
      </w:pPr>
      <w:r w:rsidRPr="0013706E">
        <w:rPr>
          <w:lang w:val="uk-UA"/>
        </w:rPr>
        <w:t>- Жид є жидом по походженню і по вірі, японець є японцем по походженню і по вірі. Українець по походженню українець, а по вірі не українець. Чому? Тому, що його віра не є його вірою. Коли в нього його віра не його, він не є людиною цілісної духовости.</w:t>
      </w:r>
    </w:p>
    <w:p w:rsidR="006D47E9" w:rsidRPr="0013706E" w:rsidRDefault="006D47E9">
      <w:pPr>
        <w:pStyle w:val="text-osn"/>
        <w:rPr>
          <w:lang w:val="uk-UA"/>
        </w:rPr>
      </w:pPr>
      <w:r w:rsidRPr="0013706E">
        <w:rPr>
          <w:b/>
          <w:lang w:val="uk-UA"/>
        </w:rPr>
        <w:t>11. "Учителю Лев Силенко, Ви кажете</w:t>
      </w:r>
      <w:r w:rsidR="00A3310F">
        <w:rPr>
          <w:b/>
          <w:lang w:val="uk-UA"/>
        </w:rPr>
        <w:t xml:space="preserve"> – </w:t>
      </w:r>
      <w:r w:rsidRPr="0013706E">
        <w:rPr>
          <w:lang w:val="uk-UA"/>
        </w:rPr>
        <w:t>на</w:t>
      </w:r>
      <w:r w:rsidRPr="0013706E">
        <w:rPr>
          <w:lang w:val="uk-UA"/>
        </w:rPr>
        <w:softHyphen/>
        <w:t>род у свою віру вкладав свою мудрість і свою любов, і так утверджував свою духовну суве</w:t>
      </w:r>
      <w:r w:rsidRPr="0013706E">
        <w:rPr>
          <w:lang w:val="uk-UA"/>
        </w:rPr>
        <w:softHyphen/>
        <w:t>рен</w:t>
      </w:r>
      <w:r w:rsidRPr="0013706E">
        <w:rPr>
          <w:lang w:val="uk-UA"/>
        </w:rPr>
        <w:softHyphen/>
      </w:r>
      <w:r w:rsidRPr="0013706E">
        <w:rPr>
          <w:lang w:val="uk-UA"/>
        </w:rPr>
        <w:softHyphen/>
        <w:t>ність. Той, хто відбирає в народу його рідну ві</w:t>
      </w:r>
      <w:r w:rsidRPr="0013706E">
        <w:rPr>
          <w:lang w:val="uk-UA"/>
        </w:rPr>
        <w:softHyphen/>
        <w:t>ру, той втручається в мудрість і любов народу?"</w:t>
      </w:r>
    </w:p>
    <w:p w:rsidR="006D47E9" w:rsidRPr="0013706E" w:rsidRDefault="006D47E9">
      <w:pPr>
        <w:pStyle w:val="text-osn"/>
        <w:rPr>
          <w:lang w:val="uk-UA"/>
        </w:rPr>
      </w:pPr>
      <w:r w:rsidRPr="0013706E">
        <w:rPr>
          <w:lang w:val="uk-UA"/>
        </w:rPr>
        <w:t>- Мудрість і любов</w:t>
      </w:r>
      <w:r w:rsidR="00A3310F">
        <w:rPr>
          <w:lang w:val="uk-UA"/>
        </w:rPr>
        <w:t xml:space="preserve"> – </w:t>
      </w:r>
      <w:r w:rsidRPr="0013706E">
        <w:rPr>
          <w:lang w:val="uk-UA"/>
        </w:rPr>
        <w:t>це особлива (закона</w:t>
      </w:r>
      <w:r w:rsidRPr="0013706E">
        <w:rPr>
          <w:lang w:val="uk-UA"/>
        </w:rPr>
        <w:softHyphen/>
        <w:t>ми життя освячена) моральна незалежність на</w:t>
      </w:r>
      <w:r w:rsidRPr="0013706E">
        <w:rPr>
          <w:lang w:val="uk-UA"/>
        </w:rPr>
        <w:softHyphen/>
        <w:t>роду. Тільки народ має право розпоряджа</w:t>
      </w:r>
      <w:r w:rsidRPr="0013706E">
        <w:rPr>
          <w:lang w:val="uk-UA"/>
        </w:rPr>
        <w:softHyphen/>
        <w:t>тися своєю мудрістю і своєю любов'ю. Той, хто втручається у мудрість і любов народу, порушує святість його Суверенности.</w:t>
      </w:r>
    </w:p>
    <w:p w:rsidR="006D47E9" w:rsidRPr="0013706E" w:rsidRDefault="006D47E9">
      <w:pPr>
        <w:pStyle w:val="text-osn"/>
        <w:rPr>
          <w:lang w:val="uk-UA"/>
        </w:rPr>
      </w:pPr>
      <w:r w:rsidRPr="0013706E">
        <w:rPr>
          <w:lang w:val="uk-UA"/>
        </w:rPr>
        <w:lastRenderedPageBreak/>
        <w:t>Князь Володимир з варягами (найманими вояками) і греками</w:t>
      </w:r>
      <w:r w:rsidR="00A3310F">
        <w:rPr>
          <w:lang w:val="uk-UA"/>
        </w:rPr>
        <w:t xml:space="preserve"> – </w:t>
      </w:r>
      <w:r w:rsidRPr="0013706E">
        <w:rPr>
          <w:lang w:val="uk-UA"/>
        </w:rPr>
        <w:t>(зайшлими архиєреями) грубо втрутився у Духовну Суверенність України (Руси).</w:t>
      </w:r>
    </w:p>
    <w:p w:rsidR="006D47E9" w:rsidRPr="0013706E" w:rsidRDefault="006D47E9">
      <w:pPr>
        <w:pStyle w:val="text-osn"/>
        <w:rPr>
          <w:b/>
          <w:lang w:val="uk-UA"/>
        </w:rPr>
      </w:pPr>
      <w:r w:rsidRPr="0013706E">
        <w:rPr>
          <w:b/>
          <w:lang w:val="uk-UA"/>
        </w:rPr>
        <w:t>12. "Учителю, ми маємо осуджувати князя Володимира?"</w:t>
      </w:r>
    </w:p>
    <w:p w:rsidR="006D47E9" w:rsidRPr="0013706E" w:rsidRDefault="006D47E9">
      <w:pPr>
        <w:pStyle w:val="text-osn"/>
        <w:rPr>
          <w:lang w:val="uk-UA"/>
        </w:rPr>
      </w:pPr>
      <w:r w:rsidRPr="0013706E">
        <w:rPr>
          <w:lang w:val="uk-UA"/>
        </w:rPr>
        <w:t>- У "Мага Враті" я пишу: "Володимире, тату, Ти святим став, а люд Твій</w:t>
      </w:r>
      <w:r w:rsidR="00A3310F">
        <w:rPr>
          <w:lang w:val="uk-UA"/>
        </w:rPr>
        <w:t xml:space="preserve"> – </w:t>
      </w:r>
      <w:r w:rsidRPr="0013706E">
        <w:rPr>
          <w:lang w:val="uk-UA"/>
        </w:rPr>
        <w:t>рабом". Діти судять тата? Ні!</w:t>
      </w:r>
    </w:p>
    <w:p w:rsidR="006D47E9" w:rsidRPr="0013706E" w:rsidRDefault="006D47E9">
      <w:pPr>
        <w:pStyle w:val="text-osn"/>
        <w:rPr>
          <w:lang w:val="uk-UA"/>
        </w:rPr>
      </w:pPr>
      <w:r w:rsidRPr="0013706E">
        <w:rPr>
          <w:lang w:val="uk-UA"/>
        </w:rPr>
        <w:t>Не осуджуймо нерозважного тата свого, ми його діти. Коли ми розважні діти, розваж</w:t>
      </w:r>
      <w:r w:rsidRPr="0013706E">
        <w:rPr>
          <w:lang w:val="uk-UA"/>
        </w:rPr>
        <w:softHyphen/>
        <w:t>но виправмо татову помилку, відроджуючи і по-новому осмислюючи рідну віру України (Руси).</w:t>
      </w:r>
    </w:p>
    <w:p w:rsidR="006D47E9" w:rsidRPr="0013706E" w:rsidRDefault="006D47E9">
      <w:pPr>
        <w:pStyle w:val="text-osn"/>
        <w:rPr>
          <w:b/>
          <w:lang w:val="uk-UA"/>
        </w:rPr>
      </w:pPr>
      <w:r w:rsidRPr="0013706E">
        <w:rPr>
          <w:b/>
          <w:lang w:val="uk-UA"/>
        </w:rPr>
        <w:t>13.</w:t>
      </w:r>
      <w:r w:rsidRPr="0013706E">
        <w:rPr>
          <w:b/>
          <w:lang w:val="uk-UA"/>
        </w:rPr>
        <w:tab/>
        <w:t>"А коли ми не виправимо помилки тата свого?"</w:t>
      </w:r>
    </w:p>
    <w:p w:rsidR="006D47E9" w:rsidRPr="0013706E" w:rsidRDefault="006D47E9">
      <w:pPr>
        <w:pStyle w:val="text-osn"/>
        <w:rPr>
          <w:lang w:val="uk-UA"/>
        </w:rPr>
      </w:pPr>
      <w:r w:rsidRPr="0013706E">
        <w:rPr>
          <w:lang w:val="uk-UA"/>
        </w:rPr>
        <w:t>- Коли ми не виправимо помилки тата свого, тому що вона задавнена, або тому, що ми не здібні її виправити, ми самі себе приречемо на многовікове рабське існування.</w:t>
      </w:r>
    </w:p>
    <w:p w:rsidR="006D47E9" w:rsidRPr="0013706E" w:rsidRDefault="006D47E9">
      <w:pPr>
        <w:pStyle w:val="text-osn"/>
        <w:rPr>
          <w:lang w:val="uk-UA"/>
        </w:rPr>
      </w:pPr>
      <w:r w:rsidRPr="0013706E">
        <w:rPr>
          <w:lang w:val="uk-UA"/>
        </w:rPr>
        <w:t>Той, хто каже, що він хоче бути кращим за тата свого, славить себе і славить тата свого. Людина тільки та йде вперед, яка має жадобу покращувати суть свого "я".</w:t>
      </w:r>
    </w:p>
    <w:p w:rsidR="006D47E9" w:rsidRPr="0013706E" w:rsidRDefault="006D47E9">
      <w:pPr>
        <w:pStyle w:val="text-osn"/>
        <w:rPr>
          <w:lang w:val="uk-UA"/>
        </w:rPr>
      </w:pPr>
      <w:r w:rsidRPr="0013706E">
        <w:rPr>
          <w:lang w:val="uk-UA"/>
        </w:rPr>
        <w:t>Щоб діти могли виконати ті завдання, які перед ними поставило життя, вони повинні бути освіченішими і мудрішими, як їхній тато.</w:t>
      </w:r>
    </w:p>
    <w:p w:rsidR="006D47E9" w:rsidRPr="0013706E" w:rsidRDefault="006D47E9">
      <w:pPr>
        <w:pStyle w:val="text-osn"/>
        <w:rPr>
          <w:lang w:val="uk-UA"/>
        </w:rPr>
      </w:pPr>
      <w:r w:rsidRPr="0013706E">
        <w:rPr>
          <w:lang w:val="uk-UA"/>
        </w:rPr>
        <w:t>Життя</w:t>
      </w:r>
      <w:r w:rsidR="00A3310F">
        <w:rPr>
          <w:lang w:val="uk-UA"/>
        </w:rPr>
        <w:t xml:space="preserve"> – </w:t>
      </w:r>
      <w:r w:rsidRPr="0013706E">
        <w:rPr>
          <w:lang w:val="uk-UA"/>
        </w:rPr>
        <w:t>рух, вічний рух ознаменований самовдосконаленням. Життя каже людині: муд</w:t>
      </w:r>
      <w:r w:rsidRPr="0013706E">
        <w:rPr>
          <w:lang w:val="uk-UA"/>
        </w:rPr>
        <w:softHyphen/>
        <w:t>рість перетворюй у премудрість, краще перетворюй у найкраще, славне перетворюй у преславне. Поступаєш так</w:t>
      </w:r>
      <w:r w:rsidR="00A3310F">
        <w:rPr>
          <w:lang w:val="uk-UA"/>
        </w:rPr>
        <w:t xml:space="preserve"> – </w:t>
      </w:r>
      <w:r w:rsidRPr="0013706E">
        <w:rPr>
          <w:lang w:val="uk-UA"/>
        </w:rPr>
        <w:t>значить ідеш вперед. Не поступаєш так</w:t>
      </w:r>
      <w:r w:rsidR="00A3310F">
        <w:rPr>
          <w:lang w:val="uk-UA"/>
        </w:rPr>
        <w:t xml:space="preserve"> – </w:t>
      </w:r>
      <w:r w:rsidRPr="0013706E">
        <w:rPr>
          <w:lang w:val="uk-UA"/>
        </w:rPr>
        <w:t>стоїш на місці.</w:t>
      </w:r>
    </w:p>
    <w:p w:rsidR="006D47E9" w:rsidRPr="0013706E" w:rsidRDefault="006D47E9">
      <w:pPr>
        <w:pStyle w:val="text-osn"/>
        <w:rPr>
          <w:lang w:val="uk-UA"/>
        </w:rPr>
      </w:pPr>
      <w:r w:rsidRPr="0013706E">
        <w:rPr>
          <w:b/>
          <w:lang w:val="uk-UA"/>
        </w:rPr>
        <w:t>14. "У тварин немає віри.</w:t>
      </w:r>
      <w:r w:rsidRPr="0013706E">
        <w:rPr>
          <w:lang w:val="uk-UA"/>
        </w:rPr>
        <w:t xml:space="preserve"> Чи можна погодитися з думкою, що віра родиться там, де є людина?"</w:t>
      </w:r>
    </w:p>
    <w:p w:rsidR="006D47E9" w:rsidRPr="0013706E" w:rsidRDefault="006D47E9">
      <w:pPr>
        <w:pStyle w:val="text-osn"/>
        <w:rPr>
          <w:lang w:val="uk-UA"/>
        </w:rPr>
      </w:pPr>
      <w:r w:rsidRPr="0013706E">
        <w:rPr>
          <w:lang w:val="uk-UA"/>
        </w:rPr>
        <w:t>- Віра родиться там, де є Хотіння обож</w:t>
      </w:r>
      <w:r w:rsidRPr="0013706E">
        <w:rPr>
          <w:lang w:val="uk-UA"/>
        </w:rPr>
        <w:softHyphen/>
        <w:t>нювати Красу, обожнювати Любов, обожню</w:t>
      </w:r>
      <w:r w:rsidRPr="0013706E">
        <w:rPr>
          <w:lang w:val="uk-UA"/>
        </w:rPr>
        <w:softHyphen/>
        <w:t>вати Правду, обожнювати Мудрість, обожню</w:t>
      </w:r>
      <w:r w:rsidRPr="0013706E">
        <w:rPr>
          <w:lang w:val="uk-UA"/>
        </w:rPr>
        <w:softHyphen/>
        <w:t>ва</w:t>
      </w:r>
      <w:r w:rsidRPr="0013706E">
        <w:rPr>
          <w:lang w:val="uk-UA"/>
        </w:rPr>
        <w:softHyphen/>
        <w:t>ти Волю, обожнювати Подвиг. Народ своє Хотіння вільно розвиває і вільно облаго</w:t>
      </w:r>
      <w:r w:rsidRPr="0013706E">
        <w:rPr>
          <w:lang w:val="uk-UA"/>
        </w:rPr>
        <w:softHyphen/>
        <w:t>роднює. І, як духовне завершення Хотіння, в народі постає його Віра.</w:t>
      </w:r>
    </w:p>
    <w:p w:rsidR="006D47E9" w:rsidRPr="0013706E" w:rsidRDefault="006D47E9">
      <w:pPr>
        <w:pStyle w:val="text-osn"/>
        <w:rPr>
          <w:lang w:val="uk-UA"/>
        </w:rPr>
      </w:pPr>
      <w:r w:rsidRPr="0013706E">
        <w:rPr>
          <w:lang w:val="uk-UA"/>
        </w:rPr>
        <w:t>Я кажу</w:t>
      </w:r>
      <w:r w:rsidR="00A3310F">
        <w:rPr>
          <w:lang w:val="uk-UA"/>
        </w:rPr>
        <w:t xml:space="preserve"> – </w:t>
      </w:r>
      <w:r w:rsidRPr="0013706E">
        <w:rPr>
          <w:lang w:val="uk-UA"/>
        </w:rPr>
        <w:t>Хотіння (світле Хотіння) є дією, народженою Дією (Дателем Буття</w:t>
      </w:r>
      <w:r w:rsidR="00A3310F">
        <w:rPr>
          <w:lang w:val="uk-UA"/>
        </w:rPr>
        <w:t xml:space="preserve"> – </w:t>
      </w:r>
      <w:r w:rsidRPr="0013706E">
        <w:rPr>
          <w:lang w:val="uk-UA"/>
        </w:rPr>
        <w:t>Дажбо</w:t>
      </w:r>
      <w:r w:rsidRPr="0013706E">
        <w:rPr>
          <w:lang w:val="uk-UA"/>
        </w:rPr>
        <w:softHyphen/>
        <w:t>гом).</w:t>
      </w:r>
    </w:p>
    <w:p w:rsidR="006D47E9" w:rsidRPr="0013706E" w:rsidRDefault="006D47E9">
      <w:pPr>
        <w:pStyle w:val="text-osn"/>
        <w:rPr>
          <w:b/>
          <w:lang w:val="uk-UA"/>
        </w:rPr>
      </w:pPr>
      <w:r w:rsidRPr="0013706E">
        <w:rPr>
          <w:b/>
          <w:lang w:val="uk-UA"/>
        </w:rPr>
        <w:t>15. "Що казали ті кияни, які вмирали за рідну віру?"</w:t>
      </w:r>
    </w:p>
    <w:p w:rsidR="006D47E9" w:rsidRPr="0013706E" w:rsidRDefault="006D47E9">
      <w:pPr>
        <w:pStyle w:val="text-osn"/>
        <w:rPr>
          <w:lang w:val="uk-UA"/>
        </w:rPr>
      </w:pPr>
      <w:r w:rsidRPr="0013706E">
        <w:rPr>
          <w:lang w:val="uk-UA"/>
        </w:rPr>
        <w:t>- Олег Віщий і Святослав Перший</w:t>
      </w:r>
      <w:r w:rsidR="00A3310F">
        <w:rPr>
          <w:lang w:val="uk-UA"/>
        </w:rPr>
        <w:t xml:space="preserve"> – </w:t>
      </w:r>
      <w:r w:rsidRPr="0013706E">
        <w:rPr>
          <w:lang w:val="uk-UA"/>
        </w:rPr>
        <w:t>наші володарі. Ми любили пам'ять про них.</w:t>
      </w:r>
    </w:p>
    <w:p w:rsidR="006D47E9" w:rsidRPr="0013706E" w:rsidRDefault="006D47E9">
      <w:pPr>
        <w:pStyle w:val="text-osn"/>
        <w:rPr>
          <w:lang w:val="uk-UA"/>
        </w:rPr>
      </w:pPr>
      <w:r w:rsidRPr="0013706E">
        <w:rPr>
          <w:lang w:val="uk-UA"/>
        </w:rPr>
        <w:t>Вони (предки наші) нам дали у спадок чарівну мову. І в ній слова "Бог", "молитва", "святість", "рай", "безсмертя", "любов", "прав</w:t>
      </w:r>
      <w:r w:rsidRPr="0013706E">
        <w:rPr>
          <w:lang w:val="uk-UA"/>
        </w:rPr>
        <w:softHyphen/>
        <w:t>да", "віра". Вони нам дали наш образ: вони</w:t>
      </w:r>
      <w:r w:rsidR="00A3310F">
        <w:rPr>
          <w:lang w:val="uk-UA"/>
        </w:rPr>
        <w:t xml:space="preserve"> – </w:t>
      </w:r>
      <w:r w:rsidRPr="0013706E">
        <w:rPr>
          <w:lang w:val="uk-UA"/>
        </w:rPr>
        <w:t>це ми, ми</w:t>
      </w:r>
      <w:r w:rsidR="00A3310F">
        <w:rPr>
          <w:lang w:val="uk-UA"/>
        </w:rPr>
        <w:t xml:space="preserve"> – </w:t>
      </w:r>
      <w:r w:rsidRPr="0013706E">
        <w:rPr>
          <w:lang w:val="uk-UA"/>
        </w:rPr>
        <w:t>це вони. Вони нам у спадок передали багату землю.</w:t>
      </w:r>
    </w:p>
    <w:p w:rsidR="006D47E9" w:rsidRPr="0013706E" w:rsidRDefault="006D47E9">
      <w:pPr>
        <w:pStyle w:val="text-osn"/>
        <w:rPr>
          <w:lang w:val="uk-UA"/>
        </w:rPr>
      </w:pPr>
      <w:r w:rsidRPr="0013706E">
        <w:rPr>
          <w:lang w:val="uk-UA"/>
        </w:rPr>
        <w:t>Вони нам дали рідну дорогу життя, щоб ми не блукали по чужих дорогах. І сьогодні нас учать греки у Києві в церкві, щоб ми своїх прародителів зневажали, бо вони, віру свою маючи, не хотіли від греків віри приймати і відважувалися на Візантію рать свою поси</w:t>
      </w:r>
      <w:r w:rsidRPr="0013706E">
        <w:rPr>
          <w:lang w:val="uk-UA"/>
        </w:rPr>
        <w:softHyphen/>
        <w:t>лати.</w:t>
      </w:r>
    </w:p>
    <w:p w:rsidR="006D47E9" w:rsidRPr="0013706E" w:rsidRDefault="006D47E9">
      <w:pPr>
        <w:pStyle w:val="text-osn"/>
        <w:rPr>
          <w:lang w:val="uk-UA"/>
        </w:rPr>
      </w:pPr>
      <w:r w:rsidRPr="0013706E">
        <w:rPr>
          <w:lang w:val="uk-UA"/>
        </w:rPr>
        <w:t>Ні, нам совість не дозволяє рідних пра</w:t>
      </w:r>
      <w:r w:rsidRPr="0013706E">
        <w:rPr>
          <w:lang w:val="uk-UA"/>
        </w:rPr>
        <w:softHyphen/>
        <w:t>родителів зневажати! Краще достойно вмер</w:t>
      </w:r>
      <w:r w:rsidRPr="0013706E">
        <w:rPr>
          <w:lang w:val="uk-UA"/>
        </w:rPr>
        <w:softHyphen/>
        <w:t>ти, ніж недостойно жити. Честь дорожча за життя!</w:t>
      </w:r>
    </w:p>
    <w:p w:rsidR="006D47E9" w:rsidRPr="0013706E" w:rsidRDefault="006D47E9">
      <w:pPr>
        <w:pStyle w:val="text-osn"/>
        <w:rPr>
          <w:lang w:val="uk-UA"/>
        </w:rPr>
      </w:pPr>
      <w:r w:rsidRPr="0013706E">
        <w:rPr>
          <w:b/>
          <w:lang w:val="uk-UA"/>
        </w:rPr>
        <w:t>16. "Українців віри грецько-православної у церкві переконують,</w:t>
      </w:r>
      <w:r w:rsidRPr="0013706E">
        <w:rPr>
          <w:lang w:val="uk-UA"/>
        </w:rPr>
        <w:t xml:space="preserve"> що вони були дикунами, і тільки в 988 році грецькі попи поробили їх культурними людьми. І тому вони (українці грецького православія) із вдячности зобов'я</w:t>
      </w:r>
      <w:r w:rsidRPr="0013706E">
        <w:rPr>
          <w:lang w:val="uk-UA"/>
        </w:rPr>
        <w:softHyphen/>
        <w:t>зані (ось вже десять століть!) грецьке право</w:t>
      </w:r>
      <w:r w:rsidRPr="0013706E">
        <w:rPr>
          <w:lang w:val="uk-UA"/>
        </w:rPr>
        <w:softHyphen/>
        <w:t>славіє любити більше, як самі себе, більше, як матір-Україну".</w:t>
      </w:r>
    </w:p>
    <w:p w:rsidR="006D47E9" w:rsidRPr="0013706E" w:rsidRDefault="006D47E9">
      <w:pPr>
        <w:pStyle w:val="text-osn"/>
        <w:rPr>
          <w:lang w:val="uk-UA"/>
        </w:rPr>
      </w:pPr>
      <w:r w:rsidRPr="0013706E">
        <w:rPr>
          <w:lang w:val="uk-UA"/>
        </w:rPr>
        <w:t>- Персія (Іран)</w:t>
      </w:r>
      <w:r w:rsidR="00A3310F">
        <w:rPr>
          <w:lang w:val="uk-UA"/>
        </w:rPr>
        <w:t xml:space="preserve"> – </w:t>
      </w:r>
      <w:r w:rsidRPr="0013706E">
        <w:rPr>
          <w:lang w:val="uk-UA"/>
        </w:rPr>
        <w:t>країна великої історії і культури. І мала вона рідну віру (науку Спітами Заратустри). Віра Заратустри</w:t>
      </w:r>
      <w:r w:rsidR="00A3310F">
        <w:rPr>
          <w:lang w:val="uk-UA"/>
        </w:rPr>
        <w:t xml:space="preserve"> – </w:t>
      </w:r>
      <w:r w:rsidRPr="0013706E">
        <w:rPr>
          <w:lang w:val="uk-UA"/>
        </w:rPr>
        <w:t>віра світла і добра.</w:t>
      </w:r>
    </w:p>
    <w:p w:rsidR="006D47E9" w:rsidRPr="0013706E" w:rsidRDefault="006D47E9">
      <w:pPr>
        <w:pStyle w:val="text-osn"/>
        <w:rPr>
          <w:lang w:val="uk-UA"/>
        </w:rPr>
      </w:pPr>
      <w:r w:rsidRPr="0013706E">
        <w:rPr>
          <w:lang w:val="uk-UA"/>
        </w:rPr>
        <w:t>Мечем і вогнем було персів (іранців) у сьомому столітті навернено на віру Могамета. "Ви, перси (іранці), були дикунами. Тепер, маючи пророка Могамета, ви стали культур</w:t>
      </w:r>
      <w:r w:rsidRPr="0013706E">
        <w:rPr>
          <w:lang w:val="uk-UA"/>
        </w:rPr>
        <w:softHyphen/>
        <w:t>ними людьми і ви повинні любити Могамета більше, як самі себе, більше, як свою матір".</w:t>
      </w:r>
    </w:p>
    <w:p w:rsidR="006D47E9" w:rsidRPr="0013706E" w:rsidRDefault="006D47E9">
      <w:pPr>
        <w:pStyle w:val="text-osn"/>
        <w:rPr>
          <w:lang w:val="uk-UA"/>
        </w:rPr>
      </w:pPr>
      <w:r w:rsidRPr="0013706E">
        <w:rPr>
          <w:lang w:val="uk-UA"/>
        </w:rPr>
        <w:t>Князь Святослав визнавав рідну віру України (Руси). Коли йому казали, щоб він прийняв грецьку ортодоксію, він відповідав: "Коли я прийму чужу віру, моє військо сміятиметься з мене".</w:t>
      </w:r>
    </w:p>
    <w:p w:rsidR="006D47E9" w:rsidRPr="0013706E" w:rsidRDefault="006D47E9">
      <w:pPr>
        <w:pStyle w:val="text-osn"/>
        <w:rPr>
          <w:lang w:val="uk-UA"/>
        </w:rPr>
      </w:pPr>
      <w:r w:rsidRPr="0013706E">
        <w:rPr>
          <w:lang w:val="uk-UA"/>
        </w:rPr>
        <w:t>У війську України (Руси) було устійнене переконання, що той, хто зраджує віру батьків своїх, зраджує совість свою, сам себе осмішує. Хто не зраджує, той лицар, той є сам собою.</w:t>
      </w:r>
    </w:p>
    <w:p w:rsidR="006D47E9" w:rsidRPr="0013706E" w:rsidRDefault="006D47E9">
      <w:pPr>
        <w:pStyle w:val="text-osn"/>
        <w:rPr>
          <w:lang w:val="uk-UA"/>
        </w:rPr>
      </w:pPr>
      <w:r w:rsidRPr="0013706E">
        <w:rPr>
          <w:lang w:val="uk-UA"/>
        </w:rPr>
        <w:t>Князь Святослав був лицарем. Він казав</w:t>
      </w:r>
      <w:r w:rsidR="00A3310F">
        <w:rPr>
          <w:lang w:val="uk-UA"/>
        </w:rPr>
        <w:t xml:space="preserve"> – </w:t>
      </w:r>
      <w:r w:rsidRPr="0013706E">
        <w:rPr>
          <w:lang w:val="uk-UA"/>
        </w:rPr>
        <w:t>гідність</w:t>
      </w:r>
      <w:r w:rsidR="00A3310F">
        <w:rPr>
          <w:lang w:val="uk-UA"/>
        </w:rPr>
        <w:t xml:space="preserve"> – </w:t>
      </w:r>
      <w:r w:rsidRPr="0013706E">
        <w:rPr>
          <w:lang w:val="uk-UA"/>
        </w:rPr>
        <w:t>душа воїна. Він ворогам казав: "Готуйтеся, іду на Вас!" Його батьківська віра учила його бути лицарем.</w:t>
      </w:r>
    </w:p>
    <w:p w:rsidR="006D47E9" w:rsidRPr="0013706E" w:rsidRDefault="006D47E9">
      <w:pPr>
        <w:pStyle w:val="text-osn"/>
        <w:rPr>
          <w:lang w:val="uk-UA"/>
        </w:rPr>
      </w:pPr>
      <w:r w:rsidRPr="0013706E">
        <w:rPr>
          <w:lang w:val="uk-UA"/>
        </w:rPr>
        <w:t>Сьогодні археологи ствердили, що в 988 році Україна (Русь) була країною великої історії і барвистої хліборобської культури.</w:t>
      </w:r>
    </w:p>
    <w:p w:rsidR="006D47E9" w:rsidRPr="0013706E" w:rsidRDefault="006D47E9">
      <w:pPr>
        <w:pStyle w:val="text-osn"/>
        <w:rPr>
          <w:b/>
          <w:lang w:val="uk-UA"/>
        </w:rPr>
      </w:pPr>
      <w:r w:rsidRPr="0013706E">
        <w:rPr>
          <w:b/>
          <w:lang w:val="uk-UA"/>
        </w:rPr>
        <w:t>17. "Учителю Лев Силенко, Ви проголо</w:t>
      </w:r>
      <w:r w:rsidRPr="0013706E">
        <w:rPr>
          <w:b/>
          <w:lang w:val="uk-UA"/>
        </w:rPr>
        <w:softHyphen/>
        <w:t>сили реформу дохристиянської (рідної віри) України (Руси).</w:t>
      </w:r>
    </w:p>
    <w:p w:rsidR="006D47E9" w:rsidRPr="0013706E" w:rsidRDefault="006D47E9">
      <w:pPr>
        <w:pStyle w:val="text-osn"/>
        <w:rPr>
          <w:lang w:val="uk-UA"/>
        </w:rPr>
      </w:pPr>
      <w:r w:rsidRPr="0013706E">
        <w:rPr>
          <w:lang w:val="uk-UA"/>
        </w:rPr>
        <w:t>Ви кажете, що ніхто не має права рідну ві</w:t>
      </w:r>
      <w:r w:rsidRPr="0013706E">
        <w:rPr>
          <w:lang w:val="uk-UA"/>
        </w:rPr>
        <w:softHyphen/>
        <w:t>ру руйнувати. Коли вона (рідна духовна куль</w:t>
      </w:r>
      <w:r w:rsidRPr="0013706E">
        <w:rPr>
          <w:lang w:val="uk-UA"/>
        </w:rPr>
        <w:softHyphen/>
        <w:t>тура) має хиби, її треба світлими почуваннями душі і високими мислями удосконалювати. Удосконалювати, а не руйнувати.</w:t>
      </w:r>
    </w:p>
    <w:p w:rsidR="006D47E9" w:rsidRPr="0013706E" w:rsidRDefault="006D47E9">
      <w:pPr>
        <w:pStyle w:val="text-osn"/>
        <w:rPr>
          <w:lang w:val="uk-UA"/>
        </w:rPr>
      </w:pPr>
      <w:r w:rsidRPr="0013706E">
        <w:rPr>
          <w:lang w:val="uk-UA"/>
        </w:rPr>
        <w:t>Ви кажете, що синові народу розум даний не на те, щоб він зраджував рідну віру народу свого, а на те, щоб він її боронив, облаго</w:t>
      </w:r>
      <w:r w:rsidRPr="0013706E">
        <w:rPr>
          <w:lang w:val="uk-UA"/>
        </w:rPr>
        <w:softHyphen/>
        <w:t>роднював своїм благородним життям і славив своїми світлими подвигами.</w:t>
      </w:r>
    </w:p>
    <w:p w:rsidR="006D47E9" w:rsidRPr="0013706E" w:rsidRDefault="006D47E9">
      <w:pPr>
        <w:pStyle w:val="text-osn"/>
        <w:rPr>
          <w:lang w:val="uk-UA"/>
        </w:rPr>
      </w:pPr>
      <w:r w:rsidRPr="0013706E">
        <w:rPr>
          <w:lang w:val="uk-UA"/>
        </w:rPr>
        <w:lastRenderedPageBreak/>
        <w:t>Здійснюючи реформу рідної віри України (Руси), Ви проголосили нові основи моно</w:t>
      </w:r>
      <w:r w:rsidRPr="0013706E">
        <w:rPr>
          <w:lang w:val="uk-UA"/>
        </w:rPr>
        <w:softHyphen/>
        <w:t>теїзму. Скажіть, що таке Бог у Вашому визначенні?"</w:t>
      </w:r>
    </w:p>
    <w:p w:rsidR="006D47E9" w:rsidRPr="0013706E" w:rsidRDefault="006D47E9">
      <w:pPr>
        <w:pStyle w:val="text-osn"/>
        <w:rPr>
          <w:lang w:val="uk-UA"/>
        </w:rPr>
      </w:pPr>
      <w:r w:rsidRPr="0013706E">
        <w:rPr>
          <w:lang w:val="uk-UA"/>
        </w:rPr>
        <w:t>- Слово "Дажбог" значить "Датель Буття". У санскриті слово "да" значить "дати", а слово "бгу" значить "буття". У слово "Дажбог" я вкла</w:t>
      </w:r>
      <w:r w:rsidRPr="0013706E">
        <w:rPr>
          <w:lang w:val="uk-UA"/>
        </w:rPr>
        <w:softHyphen/>
        <w:t>даю визначення основ монотеїзму, про</w:t>
      </w:r>
      <w:r w:rsidRPr="0013706E">
        <w:rPr>
          <w:lang w:val="uk-UA"/>
        </w:rPr>
        <w:softHyphen/>
        <w:t>по</w:t>
      </w:r>
      <w:r w:rsidRPr="0013706E">
        <w:rPr>
          <w:lang w:val="uk-UA"/>
        </w:rPr>
        <w:softHyphen/>
        <w:t>відуючи Рідну Українську Національну Віру.</w:t>
      </w:r>
    </w:p>
    <w:p w:rsidR="006D47E9" w:rsidRPr="0013706E" w:rsidRDefault="006D47E9">
      <w:pPr>
        <w:pStyle w:val="text-osn"/>
        <w:rPr>
          <w:lang w:val="uk-UA"/>
        </w:rPr>
      </w:pPr>
      <w:r w:rsidRPr="0013706E">
        <w:rPr>
          <w:lang w:val="uk-UA"/>
        </w:rPr>
        <w:t>Індуси кажуть Брагма, перси (іранці)</w:t>
      </w:r>
      <w:r w:rsidR="00A3310F">
        <w:rPr>
          <w:lang w:val="uk-UA"/>
        </w:rPr>
        <w:t xml:space="preserve"> – </w:t>
      </w:r>
      <w:r w:rsidRPr="0013706E">
        <w:rPr>
          <w:lang w:val="uk-UA"/>
        </w:rPr>
        <w:t>Агура Мазда, жиди</w:t>
      </w:r>
      <w:r w:rsidR="00A3310F">
        <w:rPr>
          <w:lang w:val="uk-UA"/>
        </w:rPr>
        <w:t xml:space="preserve"> – </w:t>
      </w:r>
      <w:r w:rsidRPr="0013706E">
        <w:rPr>
          <w:lang w:val="uk-UA"/>
        </w:rPr>
        <w:t>Ягве (Саваот), араби</w:t>
      </w:r>
      <w:r w:rsidR="00A3310F">
        <w:rPr>
          <w:lang w:val="uk-UA"/>
        </w:rPr>
        <w:t xml:space="preserve"> – </w:t>
      </w:r>
      <w:r w:rsidRPr="0013706E">
        <w:rPr>
          <w:lang w:val="uk-UA"/>
        </w:rPr>
        <w:t>Аллах, латини</w:t>
      </w:r>
      <w:r w:rsidR="00A3310F">
        <w:rPr>
          <w:lang w:val="uk-UA"/>
        </w:rPr>
        <w:t xml:space="preserve"> – </w:t>
      </w:r>
      <w:r w:rsidRPr="0013706E">
        <w:rPr>
          <w:lang w:val="uk-UA"/>
        </w:rPr>
        <w:t>Девус. У Рідній Українській Національній Вірі я кажу: "Дажбог</w:t>
      </w:r>
      <w:r w:rsidR="00A3310F">
        <w:rPr>
          <w:lang w:val="uk-UA"/>
        </w:rPr>
        <w:t xml:space="preserve"> – </w:t>
      </w:r>
      <w:r w:rsidRPr="0013706E">
        <w:rPr>
          <w:lang w:val="uk-UA"/>
        </w:rPr>
        <w:t>Основа Першооснов Світу".</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Світла Духовна Сила, яка сама себе наснажує. Дажбог</w:t>
      </w:r>
      <w:r w:rsidR="00A3310F">
        <w:rPr>
          <w:lang w:val="uk-UA"/>
        </w:rPr>
        <w:t xml:space="preserve"> – </w:t>
      </w:r>
      <w:r w:rsidRPr="0013706E">
        <w:rPr>
          <w:lang w:val="uk-UA"/>
        </w:rPr>
        <w:t>Світла Духовна Сила, яка сама себе освітлює.</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Світла Духовна Сила, яка вічно діє в світі несвідомого і свідомого буття, свідоме перетворюючи у несвідоме, несвідоме</w:t>
      </w:r>
      <w:r w:rsidR="00A3310F">
        <w:rPr>
          <w:lang w:val="uk-UA"/>
        </w:rPr>
        <w:t xml:space="preserve"> – </w:t>
      </w:r>
      <w:r w:rsidRPr="0013706E">
        <w:rPr>
          <w:lang w:val="uk-UA"/>
        </w:rPr>
        <w:t>у свідоме. Свідоме і несвідоме буття тому є буттям, що воно створене і кероване Духовною Силою (світлою Енергією).</w:t>
      </w:r>
    </w:p>
    <w:p w:rsidR="006D47E9" w:rsidRPr="0013706E" w:rsidRDefault="006D47E9">
      <w:pPr>
        <w:pStyle w:val="text-osn"/>
        <w:rPr>
          <w:b/>
          <w:lang w:val="uk-UA"/>
        </w:rPr>
      </w:pPr>
      <w:r w:rsidRPr="0013706E">
        <w:rPr>
          <w:b/>
          <w:lang w:val="uk-UA"/>
        </w:rPr>
        <w:t>18. "Без Дажбога світ не був би світом?"</w:t>
      </w:r>
    </w:p>
    <w:p w:rsidR="006D47E9" w:rsidRPr="0013706E" w:rsidRDefault="006D47E9">
      <w:pPr>
        <w:pStyle w:val="text-osn"/>
        <w:rPr>
          <w:lang w:val="uk-UA"/>
        </w:rPr>
      </w:pPr>
      <w:r w:rsidRPr="0013706E">
        <w:rPr>
          <w:lang w:val="uk-UA"/>
        </w:rPr>
        <w:t>- Без Дажбога (без Світлої Духовної Сили) немає Минулого, Сучасного і Майбутнього. Коли б не було Дажбога (Світлої Енергії), атом перестав би бути атомом: космос став би кладовищем, властивості і форму якого людський розум ніколи не буде спроможний уявити. Космос у атомі, і атом у космосі. Космос діє за законами атома. Атом діє за законами космосу.</w:t>
      </w:r>
    </w:p>
    <w:p w:rsidR="006D47E9" w:rsidRPr="0013706E" w:rsidRDefault="006D47E9">
      <w:pPr>
        <w:pStyle w:val="text-osn"/>
        <w:rPr>
          <w:lang w:val="uk-UA"/>
        </w:rPr>
      </w:pPr>
      <w:r w:rsidRPr="0013706E">
        <w:rPr>
          <w:lang w:val="uk-UA"/>
        </w:rPr>
        <w:t>Життєстверджуюча рівновага в Сонячній системі, де живуть люди чарівної плянети Земля, керована Дажбогом.</w:t>
      </w:r>
    </w:p>
    <w:p w:rsidR="006D47E9" w:rsidRPr="0013706E" w:rsidRDefault="006D47E9">
      <w:pPr>
        <w:pStyle w:val="text-osn"/>
        <w:rPr>
          <w:lang w:val="uk-UA"/>
        </w:rPr>
      </w:pPr>
      <w:r w:rsidRPr="0013706E">
        <w:rPr>
          <w:b/>
          <w:lang w:val="uk-UA"/>
        </w:rPr>
        <w:t>19. "Як виникли і розвинулися визначення, "що таке Бог"</w:t>
      </w:r>
      <w:r w:rsidRPr="0013706E">
        <w:rPr>
          <w:lang w:val="uk-UA"/>
        </w:rPr>
        <w:t xml:space="preserve"> у релігіях Оріяни (України-Руси), Сумерії, Єгипту, Вавилону, Персії, Юдеї, Греції, Риму? І як виникли і оформилися поняття про непорочне народження Ісуса Христа і Христове воскресіння?"</w:t>
      </w:r>
    </w:p>
    <w:p w:rsidR="006D47E9" w:rsidRPr="0013706E" w:rsidRDefault="006D47E9">
      <w:pPr>
        <w:pStyle w:val="text-osn"/>
        <w:rPr>
          <w:lang w:val="uk-UA"/>
        </w:rPr>
      </w:pPr>
      <w:r w:rsidRPr="0013706E">
        <w:rPr>
          <w:lang w:val="uk-UA"/>
        </w:rPr>
        <w:t>- На ці питання я даю відповідь у працях "Заратустра, Бог і Біблія", "Будда, Бог і Євангелії", "Різдво Світла Дажбожого", "Ве</w:t>
      </w:r>
      <w:r w:rsidRPr="0013706E">
        <w:rPr>
          <w:lang w:val="uk-UA"/>
        </w:rPr>
        <w:softHyphen/>
        <w:t>лик</w:t>
      </w:r>
      <w:r w:rsidRPr="0013706E">
        <w:rPr>
          <w:lang w:val="uk-UA"/>
        </w:rPr>
        <w:softHyphen/>
        <w:t>день Світла Дажбожого", "Совість Істо</w:t>
      </w:r>
      <w:r w:rsidRPr="0013706E">
        <w:rPr>
          <w:lang w:val="uk-UA"/>
        </w:rPr>
        <w:softHyphen/>
        <w:t>ричної Науки", "Діяманти з Храму Світової Історії".</w:t>
      </w:r>
    </w:p>
    <w:p w:rsidR="006D47E9" w:rsidRPr="0013706E" w:rsidRDefault="006D47E9">
      <w:pPr>
        <w:pStyle w:val="text-osn"/>
        <w:rPr>
          <w:lang w:val="uk-UA"/>
        </w:rPr>
      </w:pPr>
      <w:r w:rsidRPr="0013706E">
        <w:rPr>
          <w:b/>
          <w:lang w:val="uk-UA"/>
        </w:rPr>
        <w:t>20. Точиться між філософами</w:t>
      </w:r>
      <w:r w:rsidRPr="0013706E">
        <w:rPr>
          <w:lang w:val="uk-UA"/>
        </w:rPr>
        <w:t xml:space="preserve"> (вже майже три тисячі літ) непримирима боротьба за визначення, що було первинним</w:t>
      </w:r>
      <w:r w:rsidR="00A3310F">
        <w:rPr>
          <w:lang w:val="uk-UA"/>
        </w:rPr>
        <w:t xml:space="preserve"> – </w:t>
      </w:r>
      <w:r w:rsidRPr="0013706E">
        <w:rPr>
          <w:lang w:val="uk-UA"/>
        </w:rPr>
        <w:t>Дух чи Матерія?</w:t>
      </w:r>
    </w:p>
    <w:p w:rsidR="006D47E9" w:rsidRPr="0013706E" w:rsidRDefault="006D47E9">
      <w:pPr>
        <w:pStyle w:val="text-osn"/>
        <w:rPr>
          <w:lang w:val="uk-UA"/>
        </w:rPr>
      </w:pPr>
      <w:r w:rsidRPr="0013706E">
        <w:rPr>
          <w:lang w:val="uk-UA"/>
        </w:rPr>
        <w:t>- Дух і Матерія</w:t>
      </w:r>
      <w:r w:rsidR="00A3310F">
        <w:rPr>
          <w:lang w:val="uk-UA"/>
        </w:rPr>
        <w:t xml:space="preserve"> – </w:t>
      </w:r>
      <w:r w:rsidRPr="0013706E">
        <w:rPr>
          <w:lang w:val="uk-UA"/>
        </w:rPr>
        <w:t>Ровесники. Первинною була Дія (Наддуховна і Надматеріяльна Дійсність), ім'я їй</w:t>
      </w:r>
      <w:r w:rsidR="00A3310F">
        <w:rPr>
          <w:lang w:val="uk-UA"/>
        </w:rPr>
        <w:t xml:space="preserve"> – </w:t>
      </w:r>
      <w:r w:rsidRPr="0013706E">
        <w:rPr>
          <w:lang w:val="uk-UA"/>
        </w:rPr>
        <w:t>Дажбог.</w:t>
      </w:r>
    </w:p>
    <w:p w:rsidR="006D47E9" w:rsidRPr="0013706E" w:rsidRDefault="006D47E9">
      <w:pPr>
        <w:pStyle w:val="text-osn"/>
        <w:rPr>
          <w:lang w:val="uk-UA"/>
        </w:rPr>
      </w:pPr>
      <w:r w:rsidRPr="0013706E">
        <w:rPr>
          <w:lang w:val="uk-UA"/>
        </w:rPr>
        <w:t>Дух і Матерія</w:t>
      </w:r>
      <w:r w:rsidR="00A3310F">
        <w:rPr>
          <w:lang w:val="uk-UA"/>
        </w:rPr>
        <w:t xml:space="preserve"> – </w:t>
      </w:r>
      <w:r w:rsidRPr="0013706E">
        <w:rPr>
          <w:lang w:val="uk-UA"/>
        </w:rPr>
        <w:t>Ровесники. Вони є Діями Дійсности Дажбожої. Дажбог творить гармо</w:t>
      </w:r>
      <w:r w:rsidRPr="0013706E">
        <w:rPr>
          <w:lang w:val="uk-UA"/>
        </w:rPr>
        <w:softHyphen/>
        <w:t>нійність між Духом і Матерією. Ровесники (Дух і Матерія) взаємозалежні і взаємото</w:t>
      </w:r>
      <w:r w:rsidRPr="0013706E">
        <w:rPr>
          <w:lang w:val="uk-UA"/>
        </w:rPr>
        <w:softHyphen/>
        <w:t>лерантні. Ніяким філософам не вдасться їх розсварити.</w:t>
      </w:r>
    </w:p>
    <w:p w:rsidR="006D47E9" w:rsidRPr="0013706E" w:rsidRDefault="006D47E9">
      <w:pPr>
        <w:pStyle w:val="text-osn"/>
        <w:rPr>
          <w:b/>
          <w:lang w:val="uk-UA"/>
        </w:rPr>
      </w:pPr>
      <w:r w:rsidRPr="0013706E">
        <w:rPr>
          <w:b/>
          <w:lang w:val="uk-UA"/>
        </w:rPr>
        <w:t>21. "Звідки походить життя?"</w:t>
      </w:r>
    </w:p>
    <w:p w:rsidR="006D47E9" w:rsidRPr="0013706E" w:rsidRDefault="006D47E9">
      <w:pPr>
        <w:pStyle w:val="text-osn"/>
        <w:rPr>
          <w:lang w:val="uk-UA"/>
        </w:rPr>
      </w:pPr>
      <w:r w:rsidRPr="0013706E">
        <w:rPr>
          <w:lang w:val="uk-UA"/>
        </w:rPr>
        <w:t>- На питання "Звідки походить життя?" дадуть переконливу відповідь ті, які матимуть дані сказати, звідки походить півдуховна і півматеріяльна пульсація сили (енергії), і чому в атомі діють суперечливі сили</w:t>
      </w:r>
      <w:r w:rsidR="00A3310F">
        <w:rPr>
          <w:lang w:val="uk-UA"/>
        </w:rPr>
        <w:t xml:space="preserve"> – </w:t>
      </w:r>
      <w:r w:rsidRPr="0013706E">
        <w:rPr>
          <w:lang w:val="uk-UA"/>
        </w:rPr>
        <w:t>сили, які самі від себе залежні?</w:t>
      </w:r>
    </w:p>
    <w:p w:rsidR="006D47E9" w:rsidRPr="0013706E" w:rsidRDefault="006D47E9">
      <w:pPr>
        <w:pStyle w:val="text-osn"/>
        <w:rPr>
          <w:lang w:val="uk-UA"/>
        </w:rPr>
      </w:pPr>
      <w:r w:rsidRPr="0013706E">
        <w:rPr>
          <w:lang w:val="uk-UA"/>
        </w:rPr>
        <w:t>Я кажу: першооснова, з якої виникла загадкова основа початку життя, прибула на Землю з Космосу, з незвіданих таїн світлої Дії (Дажбога), і в сприятливих умовах розви</w:t>
      </w:r>
      <w:r w:rsidRPr="0013706E">
        <w:rPr>
          <w:lang w:val="uk-UA"/>
        </w:rPr>
        <w:softHyphen/>
        <w:t>ну</w:t>
      </w:r>
      <w:r w:rsidRPr="0013706E">
        <w:rPr>
          <w:lang w:val="uk-UA"/>
        </w:rPr>
        <w:softHyphen/>
        <w:t>лася. Еволюція керована діями Дажбожими, її треба вивчати, щоб знайти відповідь на питання, які хвилюють людину.</w:t>
      </w:r>
    </w:p>
    <w:p w:rsidR="006D47E9" w:rsidRPr="0013706E" w:rsidRDefault="006D47E9">
      <w:pPr>
        <w:pStyle w:val="text-osn"/>
        <w:rPr>
          <w:lang w:val="uk-UA"/>
        </w:rPr>
      </w:pPr>
      <w:r w:rsidRPr="0013706E">
        <w:rPr>
          <w:lang w:val="uk-UA"/>
        </w:rPr>
        <w:t>Перші моделі основ початку життя ніколи людиною не будуть знайдені. Невгамовний людський розум створить десятки нових теорій про основи початку життя, та всі вони будуть тільки теоріями.</w:t>
      </w:r>
    </w:p>
    <w:p w:rsidR="006D47E9" w:rsidRPr="0013706E" w:rsidRDefault="006D47E9">
      <w:pPr>
        <w:pStyle w:val="text-osn"/>
        <w:rPr>
          <w:lang w:val="uk-UA"/>
        </w:rPr>
      </w:pPr>
      <w:r w:rsidRPr="0013706E">
        <w:rPr>
          <w:lang w:val="uk-UA"/>
        </w:rPr>
        <w:t>Життя на плянеті Земля появилося більше, як три мільярди років тому. Не можна казати, що воно неземного походження, або</w:t>
      </w:r>
      <w:r w:rsidR="00A3310F">
        <w:rPr>
          <w:lang w:val="uk-UA"/>
        </w:rPr>
        <w:t xml:space="preserve"> – </w:t>
      </w:r>
      <w:r w:rsidRPr="0013706E">
        <w:rPr>
          <w:lang w:val="uk-UA"/>
        </w:rPr>
        <w:t>земно</w:t>
      </w:r>
      <w:r w:rsidRPr="0013706E">
        <w:rPr>
          <w:lang w:val="uk-UA"/>
        </w:rPr>
        <w:softHyphen/>
        <w:t>го.</w:t>
      </w:r>
    </w:p>
    <w:p w:rsidR="006D47E9" w:rsidRPr="0013706E" w:rsidRDefault="006D47E9">
      <w:pPr>
        <w:pStyle w:val="text-osn"/>
        <w:rPr>
          <w:lang w:val="uk-UA"/>
        </w:rPr>
      </w:pPr>
      <w:r w:rsidRPr="0013706E">
        <w:rPr>
          <w:lang w:val="uk-UA"/>
        </w:rPr>
        <w:t>Вік життя (на Землі і в Космосі) людиною ніколи не буде визначений. Космос старіший як плянета Земля</w:t>
      </w:r>
      <w:r w:rsidR="00A3310F">
        <w:rPr>
          <w:lang w:val="uk-UA"/>
        </w:rPr>
        <w:t xml:space="preserve"> – </w:t>
      </w:r>
      <w:r w:rsidRPr="0013706E">
        <w:rPr>
          <w:lang w:val="uk-UA"/>
        </w:rPr>
        <w:t>молода дочка Космосу. Життя</w:t>
      </w:r>
      <w:r w:rsidR="00A3310F">
        <w:rPr>
          <w:lang w:val="uk-UA"/>
        </w:rPr>
        <w:t xml:space="preserve"> – </w:t>
      </w:r>
      <w:r w:rsidRPr="0013706E">
        <w:rPr>
          <w:lang w:val="uk-UA"/>
        </w:rPr>
        <w:t>Вічність, життя в Космосі було проявлене ще перед виникненням нашої Сонячної системи.</w:t>
      </w:r>
    </w:p>
    <w:p w:rsidR="006D47E9" w:rsidRPr="0013706E" w:rsidRDefault="006D47E9">
      <w:pPr>
        <w:pStyle w:val="text-osn"/>
        <w:rPr>
          <w:lang w:val="uk-UA"/>
        </w:rPr>
      </w:pPr>
      <w:r w:rsidRPr="0013706E">
        <w:rPr>
          <w:lang w:val="uk-UA"/>
        </w:rPr>
        <w:t>Людина прагне вникнути у таїни Космосу, де є життя старіше, як земне. І немає значення</w:t>
      </w:r>
      <w:r w:rsidR="00A3310F">
        <w:rPr>
          <w:lang w:val="uk-UA"/>
        </w:rPr>
        <w:t xml:space="preserve"> – </w:t>
      </w:r>
      <w:r w:rsidRPr="0013706E">
        <w:rPr>
          <w:lang w:val="uk-UA"/>
        </w:rPr>
        <w:t>увінчаються її прагнення успіхами, чи ні. Головне, що під час цих прагнень людина розвиває і вдосконалює сама себе.</w:t>
      </w:r>
    </w:p>
    <w:p w:rsidR="006D47E9" w:rsidRPr="0013706E" w:rsidRDefault="006D47E9">
      <w:pPr>
        <w:pStyle w:val="text-osn"/>
        <w:rPr>
          <w:lang w:val="uk-UA"/>
        </w:rPr>
      </w:pPr>
      <w:r w:rsidRPr="0013706E">
        <w:rPr>
          <w:b/>
          <w:lang w:val="uk-UA"/>
        </w:rPr>
        <w:t>22. "Учителю Лев Силенко, коли у Вашому визначенні Дажбог</w:t>
      </w:r>
      <w:r w:rsidR="00A3310F">
        <w:rPr>
          <w:b/>
          <w:lang w:val="uk-UA"/>
        </w:rPr>
        <w:t xml:space="preserve"> – </w:t>
      </w:r>
      <w:r w:rsidRPr="0013706E">
        <w:rPr>
          <w:b/>
          <w:lang w:val="uk-UA"/>
        </w:rPr>
        <w:t>архітект світу,</w:t>
      </w:r>
      <w:r w:rsidRPr="0013706E">
        <w:rPr>
          <w:lang w:val="uk-UA"/>
        </w:rPr>
        <w:t xml:space="preserve"> то ска</w:t>
      </w:r>
      <w:r w:rsidRPr="0013706E">
        <w:rPr>
          <w:lang w:val="uk-UA"/>
        </w:rPr>
        <w:softHyphen/>
        <w:t>жіть, на яких основах побудований світ?"</w:t>
      </w:r>
    </w:p>
    <w:p w:rsidR="006D47E9" w:rsidRPr="0013706E" w:rsidRDefault="006D47E9">
      <w:pPr>
        <w:pStyle w:val="text-osn"/>
        <w:rPr>
          <w:lang w:val="uk-UA"/>
        </w:rPr>
      </w:pPr>
      <w:r w:rsidRPr="0013706E">
        <w:rPr>
          <w:lang w:val="uk-UA"/>
        </w:rPr>
        <w:t>- Дажбог</w:t>
      </w:r>
      <w:r w:rsidR="00A3310F">
        <w:rPr>
          <w:lang w:val="uk-UA"/>
        </w:rPr>
        <w:t xml:space="preserve"> – </w:t>
      </w:r>
      <w:r w:rsidRPr="0013706E">
        <w:rPr>
          <w:lang w:val="uk-UA"/>
        </w:rPr>
        <w:t>Датель Буття дав буттю форму, вагу і дію, і поділив буття на Три Першо</w:t>
      </w:r>
      <w:r w:rsidRPr="0013706E">
        <w:rPr>
          <w:lang w:val="uk-UA"/>
        </w:rPr>
        <w:softHyphen/>
        <w:t>основи.</w:t>
      </w:r>
    </w:p>
    <w:p w:rsidR="006D47E9" w:rsidRPr="0013706E" w:rsidRDefault="006D47E9">
      <w:pPr>
        <w:pStyle w:val="text-osn"/>
        <w:rPr>
          <w:lang w:val="uk-UA"/>
        </w:rPr>
      </w:pPr>
      <w:r w:rsidRPr="0013706E">
        <w:rPr>
          <w:lang w:val="uk-UA"/>
        </w:rPr>
        <w:t>Є народження рослини, є життя рослини і є будучина рослини. Зернина, впавши з колоска на землю, вмирає</w:t>
      </w:r>
      <w:r w:rsidR="00A3310F">
        <w:rPr>
          <w:lang w:val="uk-UA"/>
        </w:rPr>
        <w:t xml:space="preserve"> – </w:t>
      </w:r>
      <w:r w:rsidRPr="0013706E">
        <w:rPr>
          <w:lang w:val="uk-UA"/>
        </w:rPr>
        <w:t>не вмирає</w:t>
      </w:r>
      <w:r w:rsidR="00A3310F">
        <w:rPr>
          <w:lang w:val="uk-UA"/>
        </w:rPr>
        <w:t xml:space="preserve"> – </w:t>
      </w:r>
      <w:r w:rsidRPr="0013706E">
        <w:rPr>
          <w:lang w:val="uk-UA"/>
        </w:rPr>
        <w:t>вона проявляє себе в новому колоскові.</w:t>
      </w:r>
    </w:p>
    <w:p w:rsidR="006D47E9" w:rsidRPr="0013706E" w:rsidRDefault="006D47E9">
      <w:pPr>
        <w:pStyle w:val="text-osn"/>
        <w:rPr>
          <w:lang w:val="uk-UA"/>
        </w:rPr>
      </w:pPr>
      <w:r w:rsidRPr="0013706E">
        <w:rPr>
          <w:lang w:val="uk-UA"/>
        </w:rPr>
        <w:lastRenderedPageBreak/>
        <w:t>Є народження людини, є життя людини і є будучина людини. (Людина, вік свій прожив</w:t>
      </w:r>
      <w:r w:rsidRPr="0013706E">
        <w:rPr>
          <w:lang w:val="uk-UA"/>
        </w:rPr>
        <w:softHyphen/>
        <w:t>ши, проявляє своє життя в житті нової лю</w:t>
      </w:r>
      <w:r w:rsidRPr="0013706E">
        <w:rPr>
          <w:lang w:val="uk-UA"/>
        </w:rPr>
        <w:softHyphen/>
        <w:t>дини, у житті дітей народу свого</w:t>
      </w:r>
      <w:r w:rsidR="00A3310F">
        <w:rPr>
          <w:lang w:val="uk-UA"/>
        </w:rPr>
        <w:t xml:space="preserve"> – </w:t>
      </w:r>
      <w:r w:rsidRPr="0013706E">
        <w:rPr>
          <w:lang w:val="uk-UA"/>
        </w:rPr>
        <w:t>усі діти племени споріднені між собою).</w:t>
      </w:r>
    </w:p>
    <w:p w:rsidR="006D47E9" w:rsidRPr="0013706E" w:rsidRDefault="006D47E9">
      <w:pPr>
        <w:pStyle w:val="text-osn"/>
        <w:rPr>
          <w:lang w:val="uk-UA"/>
        </w:rPr>
      </w:pPr>
      <w:r w:rsidRPr="0013706E">
        <w:rPr>
          <w:lang w:val="uk-UA"/>
        </w:rPr>
        <w:t>Є народження Сонячної системи (упоряд</w:t>
      </w:r>
      <w:r w:rsidRPr="0013706E">
        <w:rPr>
          <w:lang w:val="uk-UA"/>
        </w:rPr>
        <w:softHyphen/>
        <w:t>ко</w:t>
      </w:r>
      <w:r w:rsidRPr="0013706E">
        <w:rPr>
          <w:lang w:val="uk-UA"/>
        </w:rPr>
        <w:softHyphen/>
        <w:t>ваности), є існування Сонячної системи і є будучина Сонячної системи. Народження Сонячної системи, існування Сонячної систе</w:t>
      </w:r>
      <w:r w:rsidRPr="0013706E">
        <w:rPr>
          <w:lang w:val="uk-UA"/>
        </w:rPr>
        <w:softHyphen/>
        <w:t>ми і будучина Сонячної системи</w:t>
      </w:r>
      <w:r w:rsidR="00A3310F">
        <w:rPr>
          <w:lang w:val="uk-UA"/>
        </w:rPr>
        <w:t xml:space="preserve"> – </w:t>
      </w:r>
      <w:r w:rsidRPr="0013706E">
        <w:rPr>
          <w:lang w:val="uk-UA"/>
        </w:rPr>
        <w:t>замкнене коло.</w:t>
      </w:r>
    </w:p>
    <w:p w:rsidR="006D47E9" w:rsidRPr="0013706E" w:rsidRDefault="006D47E9">
      <w:pPr>
        <w:pStyle w:val="text-osn"/>
        <w:rPr>
          <w:lang w:val="uk-UA"/>
        </w:rPr>
      </w:pPr>
      <w:r w:rsidRPr="0013706E">
        <w:rPr>
          <w:lang w:val="uk-UA"/>
        </w:rPr>
        <w:t>Ми, вірні Рідної Української Національної Віри, ознаменовуємо форму, вагу і дію, озна</w:t>
      </w:r>
      <w:r w:rsidRPr="0013706E">
        <w:rPr>
          <w:lang w:val="uk-UA"/>
        </w:rPr>
        <w:softHyphen/>
        <w:t>ме</w:t>
      </w:r>
      <w:r w:rsidRPr="0013706E">
        <w:rPr>
          <w:lang w:val="uk-UA"/>
        </w:rPr>
        <w:softHyphen/>
        <w:t>новуємо Вічну і Нероздільну Триєдиність Світобудови знаменом Дажбожим, блискави</w:t>
      </w:r>
      <w:r w:rsidRPr="0013706E">
        <w:rPr>
          <w:lang w:val="uk-UA"/>
        </w:rPr>
        <w:softHyphen/>
        <w:t>цею Трисуттям (Тризубом). Кожна з Трьох Первооснов по-своєму загадкова і велична. Вони нероздільні. Вони взаємно самі себе звеличують і самі себе вдосконалюють.</w:t>
      </w:r>
    </w:p>
    <w:p w:rsidR="006D47E9" w:rsidRPr="0013706E" w:rsidRDefault="006D47E9">
      <w:pPr>
        <w:pStyle w:val="text-osn"/>
        <w:rPr>
          <w:lang w:val="uk-UA"/>
        </w:rPr>
      </w:pPr>
      <w:r w:rsidRPr="0013706E">
        <w:rPr>
          <w:b/>
          <w:lang w:val="uk-UA"/>
        </w:rPr>
        <w:t>23. "Учителю, Ви проповідуєте знання про Бога.</w:t>
      </w:r>
      <w:r w:rsidRPr="0013706E">
        <w:rPr>
          <w:lang w:val="uk-UA"/>
        </w:rPr>
        <w:t xml:space="preserve"> Учора сектантський пастор сказав мені, що він проповідує знання Бога. Чи це те саме?"</w:t>
      </w:r>
    </w:p>
    <w:p w:rsidR="006D47E9" w:rsidRPr="0013706E" w:rsidRDefault="006D47E9">
      <w:pPr>
        <w:pStyle w:val="text-osn"/>
        <w:rPr>
          <w:lang w:val="uk-UA"/>
        </w:rPr>
      </w:pPr>
      <w:r w:rsidRPr="0013706E">
        <w:rPr>
          <w:lang w:val="uk-UA"/>
        </w:rPr>
        <w:t>- Ні. Знання про Бога і знання Бога</w:t>
      </w:r>
      <w:r w:rsidR="00A3310F">
        <w:rPr>
          <w:lang w:val="uk-UA"/>
        </w:rPr>
        <w:t xml:space="preserve"> – </w:t>
      </w:r>
      <w:r w:rsidRPr="0013706E">
        <w:rPr>
          <w:lang w:val="uk-UA"/>
        </w:rPr>
        <w:t>два різні поняття. Знання про Бога творить людина. І чим в людини (чи в народу) вища культура розуму і вища культура душі, тим вищі в неї знання про Бога.</w:t>
      </w:r>
    </w:p>
    <w:p w:rsidR="006D47E9" w:rsidRPr="0013706E" w:rsidRDefault="006D47E9">
      <w:pPr>
        <w:pStyle w:val="text-osn"/>
        <w:rPr>
          <w:lang w:val="uk-UA"/>
        </w:rPr>
      </w:pPr>
      <w:r w:rsidRPr="0013706E">
        <w:rPr>
          <w:lang w:val="uk-UA"/>
        </w:rPr>
        <w:t>Знання Бога ніколи не будуть людині відомі і зрозумілі. Тільки Бог знає те, що Він знає. Наприклад, є знання про Космос і є знання Космосу: який вчений (віруючий чи невіруючий) відважиться сказати, що він знає знання Космосу.</w:t>
      </w:r>
    </w:p>
    <w:p w:rsidR="006D47E9" w:rsidRPr="0013706E" w:rsidRDefault="006D47E9">
      <w:pPr>
        <w:pStyle w:val="text-osn"/>
        <w:rPr>
          <w:lang w:val="uk-UA"/>
        </w:rPr>
      </w:pPr>
      <w:r w:rsidRPr="0013706E">
        <w:rPr>
          <w:lang w:val="uk-UA"/>
        </w:rPr>
        <w:t>Людина ще живе в епоху свого дитинства. І коли б їй сьогодні були передані знання Космосу, вона б загинула: її розум і її емоції не витримали б раптового надлюдського наван</w:t>
      </w:r>
      <w:r w:rsidRPr="0013706E">
        <w:rPr>
          <w:lang w:val="uk-UA"/>
        </w:rPr>
        <w:softHyphen/>
        <w:t>та</w:t>
      </w:r>
      <w:r w:rsidRPr="0013706E">
        <w:rPr>
          <w:lang w:val="uk-UA"/>
        </w:rPr>
        <w:softHyphen/>
        <w:t>ження.</w:t>
      </w:r>
    </w:p>
    <w:p w:rsidR="006D47E9" w:rsidRPr="0013706E" w:rsidRDefault="006D47E9">
      <w:pPr>
        <w:pStyle w:val="text-osn"/>
        <w:rPr>
          <w:lang w:val="uk-UA"/>
        </w:rPr>
      </w:pPr>
      <w:r w:rsidRPr="0013706E">
        <w:rPr>
          <w:lang w:val="uk-UA"/>
        </w:rPr>
        <w:t>Людський мозок затаює в собі могутні сили. Людина в майбутньому буде ними по</w:t>
      </w:r>
      <w:r w:rsidRPr="0013706E">
        <w:rPr>
          <w:lang w:val="uk-UA"/>
        </w:rPr>
        <w:softHyphen/>
        <w:t>ступово (без раптового і надмірного наван</w:t>
      </w:r>
      <w:r w:rsidRPr="0013706E">
        <w:rPr>
          <w:lang w:val="uk-UA"/>
        </w:rPr>
        <w:softHyphen/>
        <w:t>таження) користуватися.</w:t>
      </w:r>
    </w:p>
    <w:p w:rsidR="006D47E9" w:rsidRPr="0013706E" w:rsidRDefault="006D47E9">
      <w:pPr>
        <w:pStyle w:val="text-osn"/>
        <w:rPr>
          <w:lang w:val="uk-UA"/>
        </w:rPr>
      </w:pPr>
      <w:r w:rsidRPr="0013706E">
        <w:rPr>
          <w:lang w:val="uk-UA"/>
        </w:rPr>
        <w:t>Той, хто каже, що він проповідує знання Бога, справді проповідує не знання Бога, а свої знання про Бога.</w:t>
      </w:r>
    </w:p>
    <w:p w:rsidR="006D47E9" w:rsidRPr="0013706E" w:rsidRDefault="006D47E9">
      <w:pPr>
        <w:pStyle w:val="text-osn"/>
        <w:rPr>
          <w:lang w:val="uk-UA"/>
        </w:rPr>
      </w:pPr>
      <w:r w:rsidRPr="0013706E">
        <w:rPr>
          <w:lang w:val="uk-UA"/>
        </w:rPr>
        <w:t>Але коли він вважає, що жидівський пророк Ісус є його Богом, то він може казати, що проповідує знання Бога.</w:t>
      </w:r>
    </w:p>
    <w:p w:rsidR="006D47E9" w:rsidRPr="0013706E" w:rsidRDefault="006D47E9">
      <w:pPr>
        <w:pStyle w:val="text-osn"/>
        <w:rPr>
          <w:lang w:val="uk-UA"/>
        </w:rPr>
      </w:pPr>
      <w:r w:rsidRPr="0013706E">
        <w:rPr>
          <w:b/>
          <w:lang w:val="uk-UA"/>
        </w:rPr>
        <w:t xml:space="preserve">24. "Чому християнська віра не поробила німців рабами, </w:t>
      </w:r>
      <w:r w:rsidRPr="0013706E">
        <w:rPr>
          <w:lang w:val="uk-UA"/>
        </w:rPr>
        <w:t>а нас, українців</w:t>
      </w:r>
      <w:r w:rsidR="00A3310F">
        <w:rPr>
          <w:lang w:val="uk-UA"/>
        </w:rPr>
        <w:t xml:space="preserve"> – </w:t>
      </w:r>
      <w:r w:rsidRPr="0013706E">
        <w:rPr>
          <w:lang w:val="uk-UA"/>
        </w:rPr>
        <w:t>поробила? Хіба німці (англійці, або французи) віру християнську прийняли не так, як українці?"</w:t>
      </w:r>
    </w:p>
    <w:p w:rsidR="006D47E9" w:rsidRPr="0013706E" w:rsidRDefault="006D47E9">
      <w:pPr>
        <w:pStyle w:val="text-osn"/>
        <w:rPr>
          <w:lang w:val="uk-UA"/>
        </w:rPr>
      </w:pPr>
      <w:r w:rsidRPr="0013706E">
        <w:rPr>
          <w:lang w:val="uk-UA"/>
        </w:rPr>
        <w:t>- У оповіді "Українська Духовна Рево</w:t>
      </w:r>
      <w:r w:rsidRPr="0013706E">
        <w:rPr>
          <w:lang w:val="uk-UA"/>
        </w:rPr>
        <w:softHyphen/>
        <w:t>люція", та в оповіді "Україна (Русь), архиєреї грецької ортодоксії і татаро-монгольська орда" я даю, перечислюючи історичні події, від</w:t>
      </w:r>
      <w:r w:rsidRPr="0013706E">
        <w:rPr>
          <w:lang w:val="uk-UA"/>
        </w:rPr>
        <w:softHyphen/>
        <w:t>повідь на ці питання. Тепер візьму тільки один приклад. Німці прийняли християнську віру від римлян, увійшовши як завойовники до Риму. Німці зручно підпорядкували хрис</w:t>
      </w:r>
      <w:r w:rsidRPr="0013706E">
        <w:rPr>
          <w:lang w:val="uk-UA"/>
        </w:rPr>
        <w:softHyphen/>
        <w:t>ти</w:t>
      </w:r>
      <w:r w:rsidRPr="0013706E">
        <w:rPr>
          <w:lang w:val="uk-UA"/>
        </w:rPr>
        <w:softHyphen/>
        <w:t>янську віру державним німецьким інтере</w:t>
      </w:r>
      <w:r w:rsidRPr="0013706E">
        <w:rPr>
          <w:lang w:val="uk-UA"/>
        </w:rPr>
        <w:softHyphen/>
        <w:t>сам. Українці, від греків прийнявши грецьку ортодоксію, себе підпорядкували грецьким ін</w:t>
      </w:r>
      <w:r w:rsidRPr="0013706E">
        <w:rPr>
          <w:lang w:val="uk-UA"/>
        </w:rPr>
        <w:softHyphen/>
        <w:t>те</w:t>
      </w:r>
      <w:r w:rsidRPr="0013706E">
        <w:rPr>
          <w:lang w:val="uk-UA"/>
        </w:rPr>
        <w:softHyphen/>
        <w:t>ресам, грецькій облудній церковній політиці.</w:t>
      </w:r>
    </w:p>
    <w:p w:rsidR="006D47E9" w:rsidRPr="0013706E" w:rsidRDefault="006D47E9">
      <w:pPr>
        <w:pStyle w:val="text-osn"/>
        <w:rPr>
          <w:lang w:val="uk-UA"/>
        </w:rPr>
      </w:pPr>
      <w:r w:rsidRPr="0013706E">
        <w:rPr>
          <w:lang w:val="uk-UA"/>
        </w:rPr>
        <w:t>Хрещення України (Руси) стало для греків знаряддям духовного поневолення України (Руси). Хто поневолює твій дух, той робить тебе рабом.</w:t>
      </w:r>
    </w:p>
    <w:p w:rsidR="006D47E9" w:rsidRPr="0013706E" w:rsidRDefault="006D47E9">
      <w:pPr>
        <w:pStyle w:val="text-osn"/>
        <w:rPr>
          <w:lang w:val="uk-UA"/>
        </w:rPr>
      </w:pPr>
      <w:r w:rsidRPr="0013706E">
        <w:rPr>
          <w:lang w:val="uk-UA"/>
        </w:rPr>
        <w:t>Грек-митрополит пам'ятає походи Олега, Ігоря, Святослава. І він всією душею ненави</w:t>
      </w:r>
      <w:r w:rsidRPr="0013706E">
        <w:rPr>
          <w:lang w:val="uk-UA"/>
        </w:rPr>
        <w:softHyphen/>
        <w:t>дить Україну (Русь). І він тепер, як верховний духовний провідник України (Руси)</w:t>
      </w:r>
      <w:r w:rsidR="00A3310F">
        <w:rPr>
          <w:lang w:val="uk-UA"/>
        </w:rPr>
        <w:t xml:space="preserve"> – </w:t>
      </w:r>
      <w:r w:rsidRPr="0013706E">
        <w:rPr>
          <w:lang w:val="uk-UA"/>
        </w:rPr>
        <w:t>ставле</w:t>
      </w:r>
      <w:r w:rsidRPr="0013706E">
        <w:rPr>
          <w:lang w:val="uk-UA"/>
        </w:rPr>
        <w:softHyphen/>
        <w:t>ник імператора і патріярха Візантії, має мету: при допомозі віри Христової зробити з укра</w:t>
      </w:r>
      <w:r w:rsidRPr="0013706E">
        <w:rPr>
          <w:lang w:val="uk-UA"/>
        </w:rPr>
        <w:softHyphen/>
        <w:t>їнця-русича смиренного раба грецької віри православної.</w:t>
      </w:r>
    </w:p>
    <w:p w:rsidR="006D47E9" w:rsidRPr="0013706E" w:rsidRDefault="006D47E9">
      <w:pPr>
        <w:pStyle w:val="text-osn"/>
        <w:rPr>
          <w:lang w:val="uk-UA"/>
        </w:rPr>
      </w:pPr>
      <w:r w:rsidRPr="0013706E">
        <w:rPr>
          <w:lang w:val="uk-UA"/>
        </w:rPr>
        <w:t>Князь, щоб у Києві поговорити з греком (митрополитом</w:t>
      </w:r>
      <w:r w:rsidR="00A3310F">
        <w:rPr>
          <w:lang w:val="uk-UA"/>
        </w:rPr>
        <w:t xml:space="preserve"> – </w:t>
      </w:r>
      <w:r w:rsidRPr="0013706E">
        <w:rPr>
          <w:lang w:val="uk-UA"/>
        </w:rPr>
        <w:t>верховним владикою охре</w:t>
      </w:r>
      <w:r w:rsidRPr="0013706E">
        <w:rPr>
          <w:lang w:val="uk-UA"/>
        </w:rPr>
        <w:softHyphen/>
        <w:t>щеної України-Руси), йде з тлумачем.</w:t>
      </w:r>
    </w:p>
    <w:p w:rsidR="006D47E9" w:rsidRPr="0013706E" w:rsidRDefault="006D47E9">
      <w:pPr>
        <w:pStyle w:val="text-osn"/>
        <w:rPr>
          <w:lang w:val="uk-UA"/>
        </w:rPr>
      </w:pPr>
      <w:r w:rsidRPr="0013706E">
        <w:rPr>
          <w:lang w:val="uk-UA"/>
        </w:rPr>
        <w:t>Грецька мова стала в Києві мовою святою. Мова ослов'янщених болгар стала в Києві мовою церковною. Мова українська (русичів</w:t>
      </w:r>
      <w:r w:rsidRPr="0013706E">
        <w:rPr>
          <w:lang w:val="uk-UA"/>
        </w:rPr>
        <w:softHyphen/>
        <w:t>ська) стала в Києві мовою третьорядною, хо</w:t>
      </w:r>
      <w:r w:rsidRPr="0013706E">
        <w:rPr>
          <w:lang w:val="uk-UA"/>
        </w:rPr>
        <w:softHyphen/>
        <w:t>лопською, поставленою в принизливе стано</w:t>
      </w:r>
      <w:r w:rsidRPr="0013706E">
        <w:rPr>
          <w:lang w:val="uk-UA"/>
        </w:rPr>
        <w:softHyphen/>
        <w:t>вище.</w:t>
      </w:r>
    </w:p>
    <w:p w:rsidR="006D47E9" w:rsidRPr="0013706E" w:rsidRDefault="006D47E9">
      <w:pPr>
        <w:pStyle w:val="text-osn"/>
        <w:rPr>
          <w:lang w:val="uk-UA"/>
        </w:rPr>
      </w:pPr>
      <w:r w:rsidRPr="0013706E">
        <w:rPr>
          <w:lang w:val="uk-UA"/>
        </w:rPr>
        <w:t>(Якщо мова</w:t>
      </w:r>
      <w:r w:rsidR="00A3310F">
        <w:rPr>
          <w:lang w:val="uk-UA"/>
        </w:rPr>
        <w:t xml:space="preserve"> – </w:t>
      </w:r>
      <w:r w:rsidRPr="0013706E">
        <w:rPr>
          <w:lang w:val="uk-UA"/>
        </w:rPr>
        <w:t>душа народу (і так є</w:t>
      </w:r>
      <w:r w:rsidR="00A3310F">
        <w:rPr>
          <w:lang w:val="uk-UA"/>
        </w:rPr>
        <w:t xml:space="preserve"> – </w:t>
      </w:r>
      <w:r w:rsidRPr="0013706E">
        <w:rPr>
          <w:lang w:val="uk-UA"/>
        </w:rPr>
        <w:t>бо немає мови, немає народу), то тоді хрещення скривдило душу народу. Образило гідність і розум народу. Чужу мову (грецьку, болгарсь</w:t>
      </w:r>
      <w:r w:rsidRPr="0013706E">
        <w:rPr>
          <w:lang w:val="uk-UA"/>
        </w:rPr>
        <w:softHyphen/>
        <w:t>ку) в Києві хрестителі проголосили "мовою Божою, святою, церковною", а українську мо</w:t>
      </w:r>
      <w:r w:rsidRPr="0013706E">
        <w:rPr>
          <w:lang w:val="uk-UA"/>
        </w:rPr>
        <w:softHyphen/>
        <w:t>ву (душу народу) хрестителі поставили в ста</w:t>
      </w:r>
      <w:r w:rsidRPr="0013706E">
        <w:rPr>
          <w:lang w:val="uk-UA"/>
        </w:rPr>
        <w:softHyphen/>
        <w:t>новище мови приниженої, знеціненої, холоп</w:t>
      </w:r>
      <w:r w:rsidRPr="0013706E">
        <w:rPr>
          <w:lang w:val="uk-UA"/>
        </w:rPr>
        <w:softHyphen/>
        <w:t>сь</w:t>
      </w:r>
      <w:r w:rsidRPr="0013706E">
        <w:rPr>
          <w:lang w:val="uk-UA"/>
        </w:rPr>
        <w:softHyphen/>
        <w:t>кої, о, жорстокі архиєреї, не маючи націо</w:t>
      </w:r>
      <w:r w:rsidRPr="0013706E">
        <w:rPr>
          <w:lang w:val="uk-UA"/>
        </w:rPr>
        <w:softHyphen/>
        <w:t>нальної моралі, ви хрещення проголошуєте справою принесення культури, світла, Божої істини в Україну (Русь), і не бачите тяжких ран, які завдало хрещення душі Українського народу).</w:t>
      </w:r>
    </w:p>
    <w:p w:rsidR="006D47E9" w:rsidRPr="0013706E" w:rsidRDefault="006D47E9">
      <w:pPr>
        <w:pStyle w:val="text-osn"/>
        <w:rPr>
          <w:lang w:val="uk-UA"/>
        </w:rPr>
      </w:pPr>
      <w:r w:rsidRPr="0013706E">
        <w:rPr>
          <w:lang w:val="uk-UA"/>
        </w:rPr>
        <w:t>Щоб українець (русич) мирно жив у православній покорі, жив без віри в себе і без національної мети, треба знищити, треба спалити всі святощі рідної віри України (Руси).</w:t>
      </w:r>
    </w:p>
    <w:p w:rsidR="006D47E9" w:rsidRPr="0013706E" w:rsidRDefault="006D47E9">
      <w:pPr>
        <w:pStyle w:val="text-osn"/>
        <w:rPr>
          <w:lang w:val="uk-UA"/>
        </w:rPr>
      </w:pPr>
      <w:r w:rsidRPr="0013706E">
        <w:rPr>
          <w:lang w:val="uk-UA"/>
        </w:rPr>
        <w:t>Він (українець-русич), утративши рідні святощі, всиротиться. Не знатиме, хто він, ким і чому поневолений. Він буде в неволі стогнати. Він буде нарікати на долю. Він буде сміло й по-анархічному бунтуватися, але він ніколи не покращить долі своєї, бо душа його контрольована греком-митрополитом "всея України (Руси)".</w:t>
      </w:r>
    </w:p>
    <w:p w:rsidR="006D47E9" w:rsidRPr="0013706E" w:rsidRDefault="006D47E9">
      <w:pPr>
        <w:pStyle w:val="text-osn"/>
        <w:rPr>
          <w:lang w:val="uk-UA"/>
        </w:rPr>
      </w:pPr>
      <w:r w:rsidRPr="0013706E">
        <w:rPr>
          <w:lang w:val="uk-UA"/>
        </w:rPr>
        <w:lastRenderedPageBreak/>
        <w:t>Українці прийняли віру християнську від лютих ворогів. Віру прийняли, а волю</w:t>
      </w:r>
      <w:r w:rsidR="00A3310F">
        <w:rPr>
          <w:lang w:val="uk-UA"/>
        </w:rPr>
        <w:t xml:space="preserve"> – </w:t>
      </w:r>
      <w:r w:rsidRPr="0013706E">
        <w:rPr>
          <w:lang w:val="uk-UA"/>
        </w:rPr>
        <w:t>ут</w:t>
      </w:r>
      <w:r w:rsidRPr="0013706E">
        <w:rPr>
          <w:lang w:val="uk-UA"/>
        </w:rPr>
        <w:softHyphen/>
        <w:t>ратили. І, як тільки піднімуться, як про</w:t>
      </w:r>
      <w:r w:rsidRPr="0013706E">
        <w:rPr>
          <w:lang w:val="uk-UA"/>
        </w:rPr>
        <w:softHyphen/>
        <w:t>буд</w:t>
      </w:r>
      <w:r w:rsidRPr="0013706E">
        <w:rPr>
          <w:lang w:val="uk-UA"/>
        </w:rPr>
        <w:softHyphen/>
        <w:t>жені велетні, щоб волю здобути, зразу треба йти на сповідь, і грек-митрополит у Києві їх висповідає, і вони знову вертаються до ярма. Що є? Їх переконано, що віра православна</w:t>
      </w:r>
      <w:r w:rsidR="00A3310F">
        <w:rPr>
          <w:lang w:val="uk-UA"/>
        </w:rPr>
        <w:t xml:space="preserve"> – </w:t>
      </w:r>
      <w:r w:rsidRPr="0013706E">
        <w:rPr>
          <w:lang w:val="uk-UA"/>
        </w:rPr>
        <w:t>головна ціль для християнина. У них при</w:t>
      </w:r>
      <w:r w:rsidRPr="0013706E">
        <w:rPr>
          <w:lang w:val="uk-UA"/>
        </w:rPr>
        <w:softHyphen/>
        <w:t>спана національна ціль, до якої б вони могли свої могутні сили спрямувати.</w:t>
      </w:r>
    </w:p>
    <w:p w:rsidR="006D47E9" w:rsidRPr="0013706E" w:rsidRDefault="006D47E9">
      <w:pPr>
        <w:pStyle w:val="text-osn"/>
        <w:rPr>
          <w:lang w:val="uk-UA"/>
        </w:rPr>
      </w:pPr>
      <w:r w:rsidRPr="0013706E">
        <w:rPr>
          <w:lang w:val="uk-UA"/>
        </w:rPr>
        <w:t>Духовний раб, утративши здібність бути собою, каже: "Коли для греків грецька право</w:t>
      </w:r>
      <w:r w:rsidRPr="0013706E">
        <w:rPr>
          <w:lang w:val="uk-UA"/>
        </w:rPr>
        <w:softHyphen/>
        <w:t>славна віра є доброю, то й для українців вона добра. Коли для римлян римська католицька віра є доброю, то й для українців вона добра. Коли для москвинів цар москвинський добрий, то й для українців він добрий".</w:t>
      </w:r>
    </w:p>
    <w:p w:rsidR="006D47E9" w:rsidRPr="0013706E" w:rsidRDefault="006D47E9">
      <w:pPr>
        <w:pStyle w:val="text-osn"/>
        <w:rPr>
          <w:lang w:val="uk-UA"/>
        </w:rPr>
      </w:pPr>
      <w:r w:rsidRPr="0013706E">
        <w:rPr>
          <w:lang w:val="uk-UA"/>
        </w:rPr>
        <w:t>Виходить так: коли грек каже українцеві, що грецька мова свята, а українська мова</w:t>
      </w:r>
      <w:r w:rsidR="00A3310F">
        <w:rPr>
          <w:lang w:val="uk-UA"/>
        </w:rPr>
        <w:t xml:space="preserve"> – </w:t>
      </w:r>
      <w:r w:rsidRPr="0013706E">
        <w:rPr>
          <w:lang w:val="uk-UA"/>
        </w:rPr>
        <w:t>хо</w:t>
      </w:r>
      <w:r w:rsidRPr="0013706E">
        <w:rPr>
          <w:lang w:val="uk-UA"/>
        </w:rPr>
        <w:softHyphen/>
        <w:t>лопська, і, коли для грека так вигідно, то чому українцеві має бути невигідно, греки і українці</w:t>
      </w:r>
      <w:r w:rsidR="00A3310F">
        <w:rPr>
          <w:lang w:val="uk-UA"/>
        </w:rPr>
        <w:t xml:space="preserve"> – </w:t>
      </w:r>
      <w:r w:rsidRPr="0013706E">
        <w:rPr>
          <w:lang w:val="uk-UA"/>
        </w:rPr>
        <w:t>люди однієї віри грецько-право</w:t>
      </w:r>
      <w:r w:rsidRPr="0013706E">
        <w:rPr>
          <w:lang w:val="uk-UA"/>
        </w:rPr>
        <w:softHyphen/>
        <w:t>слав</w:t>
      </w:r>
      <w:r w:rsidRPr="0013706E">
        <w:rPr>
          <w:lang w:val="uk-UA"/>
        </w:rPr>
        <w:softHyphen/>
        <w:t>ної.</w:t>
      </w:r>
    </w:p>
    <w:p w:rsidR="006D47E9" w:rsidRPr="0013706E" w:rsidRDefault="006D47E9">
      <w:pPr>
        <w:pStyle w:val="text-osn"/>
        <w:rPr>
          <w:lang w:val="uk-UA"/>
        </w:rPr>
      </w:pPr>
      <w:r w:rsidRPr="0013706E">
        <w:rPr>
          <w:lang w:val="uk-UA"/>
        </w:rPr>
        <w:t>Духовний раб, обиватель, "торжествую</w:t>
      </w:r>
      <w:r w:rsidRPr="0013706E">
        <w:rPr>
          <w:lang w:val="uk-UA"/>
        </w:rPr>
        <w:softHyphen/>
        <w:t>чий хам", легкодухий "хохол"</w:t>
      </w:r>
      <w:r w:rsidR="00A3310F">
        <w:rPr>
          <w:lang w:val="uk-UA"/>
        </w:rPr>
        <w:t xml:space="preserve"> – </w:t>
      </w:r>
      <w:r w:rsidRPr="0013706E">
        <w:rPr>
          <w:lang w:val="uk-UA"/>
        </w:rPr>
        <w:t>каже: "Хоч горш</w:t>
      </w:r>
      <w:r w:rsidRPr="0013706E">
        <w:rPr>
          <w:lang w:val="uk-UA"/>
        </w:rPr>
        <w:softHyphen/>
        <w:t>ком назви, тільки в піч не саджай". Він не зносить Рідної Віри, він любить бути там, де надійний хліб, чарка, панахида, парахвіяльні мироносиці. Він уникає національних обов'яз</w:t>
      </w:r>
      <w:r w:rsidRPr="0013706E">
        <w:rPr>
          <w:lang w:val="uk-UA"/>
        </w:rPr>
        <w:softHyphen/>
        <w:t>ків, бо вони непоплатні. Він боїться смілого українського духа, бо з ним боряться москви</w:t>
      </w:r>
      <w:r w:rsidRPr="0013706E">
        <w:rPr>
          <w:lang w:val="uk-UA"/>
        </w:rPr>
        <w:softHyphen/>
        <w:t>ни, попи, нігілісти, і він не хоче псувати з ними відношення. Він каже: "Коли іншим християн</w:t>
      </w:r>
      <w:r w:rsidRPr="0013706E">
        <w:rPr>
          <w:lang w:val="uk-UA"/>
        </w:rPr>
        <w:softHyphen/>
        <w:t>ська віра помагає, то чому нам</w:t>
      </w:r>
      <w:r w:rsidR="00A3310F">
        <w:rPr>
          <w:lang w:val="uk-UA"/>
        </w:rPr>
        <w:t xml:space="preserve"> – </w:t>
      </w:r>
      <w:r w:rsidRPr="0013706E">
        <w:rPr>
          <w:lang w:val="uk-UA"/>
        </w:rPr>
        <w:t>ні? Мій син у Москві комуністом, поплатну працю має. Коли москвинам комунізм добрий, то й для мого сина</w:t>
      </w:r>
      <w:r w:rsidR="00A3310F">
        <w:rPr>
          <w:lang w:val="uk-UA"/>
        </w:rPr>
        <w:t xml:space="preserve"> – </w:t>
      </w:r>
      <w:r w:rsidRPr="0013706E">
        <w:rPr>
          <w:lang w:val="uk-UA"/>
        </w:rPr>
        <w:t>добрий. Коли мій син не знає української мови, то й не треба, безпечніше життя матиме". Така дрібнокорислива, низь</w:t>
      </w:r>
      <w:r w:rsidRPr="0013706E">
        <w:rPr>
          <w:lang w:val="uk-UA"/>
        </w:rPr>
        <w:softHyphen/>
        <w:t>копробна, пристосуванська, заробітчанська мораль у цього ворога Рідної Віри.</w:t>
      </w:r>
    </w:p>
    <w:p w:rsidR="006D47E9" w:rsidRPr="0013706E" w:rsidRDefault="006D47E9">
      <w:pPr>
        <w:pStyle w:val="text-osn"/>
        <w:rPr>
          <w:lang w:val="uk-UA"/>
        </w:rPr>
      </w:pPr>
      <w:r w:rsidRPr="0013706E">
        <w:rPr>
          <w:lang w:val="uk-UA"/>
        </w:rPr>
        <w:t>Він сміється, що в жида є жидівська віра, і дивується, що "всі" є християнами, а жид не хоче бути християнином. Чому жид не хоче бути нежидом?</w:t>
      </w:r>
    </w:p>
    <w:p w:rsidR="006D47E9" w:rsidRPr="0013706E" w:rsidRDefault="006D47E9">
      <w:pPr>
        <w:pStyle w:val="text-osn"/>
        <w:rPr>
          <w:b/>
          <w:lang w:val="uk-UA"/>
        </w:rPr>
      </w:pPr>
      <w:r w:rsidRPr="0013706E">
        <w:rPr>
          <w:b/>
          <w:lang w:val="uk-UA"/>
        </w:rPr>
        <w:t>25. "Значить є пани-християни і є раби-християни? "</w:t>
      </w:r>
    </w:p>
    <w:p w:rsidR="006D47E9" w:rsidRPr="0013706E" w:rsidRDefault="006D47E9">
      <w:pPr>
        <w:pStyle w:val="text-osn"/>
        <w:rPr>
          <w:lang w:val="uk-UA"/>
        </w:rPr>
      </w:pPr>
      <w:r w:rsidRPr="0013706E">
        <w:rPr>
          <w:lang w:val="uk-UA"/>
        </w:rPr>
        <w:t>- Греки-митрополити (високопреосвя</w:t>
      </w:r>
      <w:r w:rsidRPr="0013706E">
        <w:rPr>
          <w:lang w:val="uk-UA"/>
        </w:rPr>
        <w:softHyphen/>
        <w:t>щенні владики (володарі) України (Руси) забо</w:t>
      </w:r>
      <w:r w:rsidRPr="0013706E">
        <w:rPr>
          <w:lang w:val="uk-UA"/>
        </w:rPr>
        <w:softHyphen/>
        <w:t>роняли українцям-монахам у Києво-Пе</w:t>
      </w:r>
      <w:r w:rsidRPr="0013706E">
        <w:rPr>
          <w:lang w:val="uk-UA"/>
        </w:rPr>
        <w:softHyphen/>
        <w:t>черському монастирі мати українську дру</w:t>
      </w:r>
      <w:r w:rsidRPr="0013706E">
        <w:rPr>
          <w:lang w:val="uk-UA"/>
        </w:rPr>
        <w:softHyphen/>
        <w:t>кар</w:t>
      </w:r>
      <w:r w:rsidRPr="0013706E">
        <w:rPr>
          <w:lang w:val="uk-UA"/>
        </w:rPr>
        <w:softHyphen/>
        <w:t>ню. Вони віру Христову використовували для закабалення і тримання в темноті українців (русичів). Вони знищили старі священні пись</w:t>
      </w:r>
      <w:r w:rsidRPr="0013706E">
        <w:rPr>
          <w:lang w:val="uk-UA"/>
        </w:rPr>
        <w:softHyphen/>
        <w:t>мена України (Руси), писані до 988 року, і вони навчили українців (русичів) вірити, що греки їм культуру принесли.</w:t>
      </w:r>
    </w:p>
    <w:p w:rsidR="006D47E9" w:rsidRPr="0013706E" w:rsidRDefault="006D47E9">
      <w:pPr>
        <w:pStyle w:val="text-osn"/>
        <w:rPr>
          <w:lang w:val="uk-UA"/>
        </w:rPr>
      </w:pPr>
      <w:r w:rsidRPr="0013706E">
        <w:rPr>
          <w:lang w:val="uk-UA"/>
        </w:rPr>
        <w:t>Греки</w:t>
      </w:r>
      <w:r w:rsidR="00A3310F">
        <w:rPr>
          <w:lang w:val="uk-UA"/>
        </w:rPr>
        <w:t xml:space="preserve"> – </w:t>
      </w:r>
      <w:r w:rsidRPr="0013706E">
        <w:rPr>
          <w:lang w:val="uk-UA"/>
        </w:rPr>
        <w:t>пани християни. Пани-християни</w:t>
      </w:r>
      <w:r w:rsidR="00A3310F">
        <w:rPr>
          <w:lang w:val="uk-UA"/>
        </w:rPr>
        <w:t xml:space="preserve"> – </w:t>
      </w:r>
      <w:r w:rsidRPr="0013706E">
        <w:rPr>
          <w:lang w:val="uk-UA"/>
        </w:rPr>
        <w:t>творці християнських догм, творці христи</w:t>
      </w:r>
      <w:r w:rsidRPr="0013706E">
        <w:rPr>
          <w:lang w:val="uk-UA"/>
        </w:rPr>
        <w:softHyphen/>
        <w:t>янських ритуалів і реформ. А українці</w:t>
      </w:r>
      <w:r w:rsidR="00A3310F">
        <w:rPr>
          <w:lang w:val="uk-UA"/>
        </w:rPr>
        <w:t xml:space="preserve"> – </w:t>
      </w:r>
      <w:r w:rsidRPr="0013706E">
        <w:rPr>
          <w:lang w:val="uk-UA"/>
        </w:rPr>
        <w:t>раби християни</w:t>
      </w:r>
      <w:r w:rsidR="00A3310F">
        <w:rPr>
          <w:lang w:val="uk-UA"/>
        </w:rPr>
        <w:t xml:space="preserve"> – </w:t>
      </w:r>
      <w:r w:rsidRPr="0013706E">
        <w:rPr>
          <w:lang w:val="uk-UA"/>
        </w:rPr>
        <w:t>приймачі християнських догм, приймачі християнських ритуалів і реформ. Творці духовних вартостей (і так завжди було в історії і так завжди буде) домінують над тими, які від них віру чи інші духовні вартості приймають.</w:t>
      </w:r>
    </w:p>
    <w:p w:rsidR="006D47E9" w:rsidRPr="0013706E" w:rsidRDefault="006D47E9">
      <w:pPr>
        <w:pStyle w:val="text-osn"/>
        <w:rPr>
          <w:b/>
          <w:lang w:val="uk-UA"/>
        </w:rPr>
      </w:pPr>
      <w:r w:rsidRPr="0013706E">
        <w:rPr>
          <w:b/>
          <w:lang w:val="uk-UA"/>
        </w:rPr>
        <w:t>26. "Яка тоді наша роль українська в греко-латинській церкві?"</w:t>
      </w:r>
    </w:p>
    <w:p w:rsidR="006D47E9" w:rsidRPr="0013706E" w:rsidRDefault="006D47E9">
      <w:pPr>
        <w:pStyle w:val="text-osn"/>
        <w:rPr>
          <w:lang w:val="uk-UA"/>
        </w:rPr>
      </w:pPr>
      <w:r w:rsidRPr="0013706E">
        <w:rPr>
          <w:lang w:val="uk-UA"/>
        </w:rPr>
        <w:t>- У греко-латинській церкві пророками є жиди, а філософами, каноністами і адміні</w:t>
      </w:r>
      <w:r w:rsidRPr="0013706E">
        <w:rPr>
          <w:lang w:val="uk-UA"/>
        </w:rPr>
        <w:softHyphen/>
        <w:t>страторами</w:t>
      </w:r>
      <w:r w:rsidR="00A3310F">
        <w:rPr>
          <w:lang w:val="uk-UA"/>
        </w:rPr>
        <w:t xml:space="preserve"> – </w:t>
      </w:r>
      <w:r w:rsidRPr="0013706E">
        <w:rPr>
          <w:lang w:val="uk-UA"/>
        </w:rPr>
        <w:t>греки і латини, а смиренними парахвіянами</w:t>
      </w:r>
      <w:r w:rsidR="00A3310F">
        <w:rPr>
          <w:lang w:val="uk-UA"/>
        </w:rPr>
        <w:t xml:space="preserve"> – </w:t>
      </w:r>
      <w:r w:rsidRPr="0013706E">
        <w:rPr>
          <w:lang w:val="uk-UA"/>
        </w:rPr>
        <w:t>українці (русичі) та їм подібні вівці стада Христового.</w:t>
      </w:r>
    </w:p>
    <w:p w:rsidR="006D47E9" w:rsidRPr="0013706E" w:rsidRDefault="006D47E9">
      <w:pPr>
        <w:pStyle w:val="text-osn"/>
        <w:rPr>
          <w:lang w:val="uk-UA"/>
        </w:rPr>
      </w:pPr>
      <w:r w:rsidRPr="0013706E">
        <w:rPr>
          <w:b/>
          <w:lang w:val="uk-UA"/>
        </w:rPr>
        <w:t>27. Щоб ми, українці, перестали бути рабами-християнами,</w:t>
      </w:r>
      <w:r w:rsidRPr="0013706E">
        <w:rPr>
          <w:lang w:val="uk-UA"/>
        </w:rPr>
        <w:t xml:space="preserve"> нам треба, взоруючись на німців, іспанців, москвинів, підпоряд</w:t>
      </w:r>
      <w:r w:rsidRPr="0013706E">
        <w:rPr>
          <w:lang w:val="uk-UA"/>
        </w:rPr>
        <w:softHyphen/>
        <w:t>кува</w:t>
      </w:r>
      <w:r w:rsidRPr="0013706E">
        <w:rPr>
          <w:lang w:val="uk-UA"/>
        </w:rPr>
        <w:softHyphen/>
        <w:t>ти християнську релігію державним україн</w:t>
      </w:r>
      <w:r w:rsidRPr="0013706E">
        <w:rPr>
          <w:lang w:val="uk-UA"/>
        </w:rPr>
        <w:softHyphen/>
        <w:t>ським інтересам.</w:t>
      </w:r>
    </w:p>
    <w:p w:rsidR="006D47E9" w:rsidRPr="0013706E" w:rsidRDefault="006D47E9">
      <w:pPr>
        <w:pStyle w:val="text-osn"/>
        <w:rPr>
          <w:lang w:val="uk-UA"/>
        </w:rPr>
      </w:pPr>
      <w:r w:rsidRPr="0013706E">
        <w:rPr>
          <w:lang w:val="uk-UA"/>
        </w:rPr>
        <w:t>- Треба було про це думати в 988 році. Сьогодні</w:t>
      </w:r>
      <w:r w:rsidR="00A3310F">
        <w:rPr>
          <w:lang w:val="uk-UA"/>
        </w:rPr>
        <w:t xml:space="preserve"> – </w:t>
      </w:r>
      <w:r w:rsidRPr="0013706E">
        <w:rPr>
          <w:lang w:val="uk-UA"/>
        </w:rPr>
        <w:t>пізно. Сьогодні той, хто христи</w:t>
      </w:r>
      <w:r w:rsidRPr="0013706E">
        <w:rPr>
          <w:lang w:val="uk-UA"/>
        </w:rPr>
        <w:softHyphen/>
        <w:t>ян</w:t>
      </w:r>
      <w:r w:rsidRPr="0013706E">
        <w:rPr>
          <w:lang w:val="uk-UA"/>
        </w:rPr>
        <w:softHyphen/>
        <w:t>ську релігію підпорядковує національним інте</w:t>
      </w:r>
      <w:r w:rsidRPr="0013706E">
        <w:rPr>
          <w:lang w:val="uk-UA"/>
        </w:rPr>
        <w:softHyphen/>
        <w:t>ресам, нелюблений. "Є сьогодні інтерна</w:t>
      </w:r>
      <w:r w:rsidRPr="0013706E">
        <w:rPr>
          <w:lang w:val="uk-UA"/>
        </w:rPr>
        <w:softHyphen/>
        <w:t xml:space="preserve">ціональні християнські секти люблені". </w:t>
      </w:r>
    </w:p>
    <w:p w:rsidR="006D47E9" w:rsidRPr="0013706E" w:rsidRDefault="006D47E9">
      <w:pPr>
        <w:pStyle w:val="text-osn"/>
        <w:rPr>
          <w:lang w:val="uk-UA"/>
        </w:rPr>
      </w:pPr>
      <w:r w:rsidRPr="0013706E">
        <w:rPr>
          <w:lang w:val="uk-UA"/>
        </w:rPr>
        <w:t>Диктатор Франко носив при поясі револь</w:t>
      </w:r>
      <w:r w:rsidRPr="0013706E">
        <w:rPr>
          <w:lang w:val="uk-UA"/>
        </w:rPr>
        <w:softHyphen/>
        <w:t>вер, обдекорований емблемою святого серця Ісуса Христа. Гітлер вважав себе христи</w:t>
      </w:r>
      <w:r w:rsidRPr="0013706E">
        <w:rPr>
          <w:lang w:val="uk-UA"/>
        </w:rPr>
        <w:softHyphen/>
        <w:t>яни</w:t>
      </w:r>
      <w:r w:rsidRPr="0013706E">
        <w:rPr>
          <w:lang w:val="uk-UA"/>
        </w:rPr>
        <w:softHyphen/>
        <w:t>ном, і німецькі християни твердили: "Через Гітлера Христос став могутнім між нами, і то</w:t>
      </w:r>
      <w:r w:rsidRPr="0013706E">
        <w:rPr>
          <w:lang w:val="uk-UA"/>
        </w:rPr>
        <w:softHyphen/>
        <w:t>му націонал-соціялізм є справжньою хрис</w:t>
      </w:r>
      <w:r w:rsidRPr="0013706E">
        <w:rPr>
          <w:lang w:val="uk-UA"/>
        </w:rPr>
        <w:softHyphen/>
        <w:t>ти</w:t>
      </w:r>
      <w:r w:rsidRPr="0013706E">
        <w:rPr>
          <w:lang w:val="uk-UA"/>
        </w:rPr>
        <w:softHyphen/>
        <w:t>ян</w:t>
      </w:r>
      <w:r w:rsidRPr="0013706E">
        <w:rPr>
          <w:lang w:val="uk-UA"/>
        </w:rPr>
        <w:softHyphen/>
        <w:t>ською релігією в дії",</w:t>
      </w:r>
      <w:r w:rsidR="00A3310F">
        <w:rPr>
          <w:lang w:val="uk-UA"/>
        </w:rPr>
        <w:t xml:space="preserve"> – </w:t>
      </w:r>
      <w:r w:rsidRPr="0013706E">
        <w:rPr>
          <w:lang w:val="uk-UA"/>
        </w:rPr>
        <w:t>(А. Firеу, "Cross аnd Swastika", 1938 р., стор. 12).</w:t>
      </w:r>
    </w:p>
    <w:p w:rsidR="006D47E9" w:rsidRPr="0013706E" w:rsidRDefault="006D47E9">
      <w:pPr>
        <w:pStyle w:val="text-osn"/>
        <w:rPr>
          <w:lang w:val="uk-UA"/>
        </w:rPr>
      </w:pPr>
      <w:r w:rsidRPr="0013706E">
        <w:rPr>
          <w:lang w:val="uk-UA"/>
        </w:rPr>
        <w:t>Архітекти москвинського монархізму говорили, що через христолюбного царя Христос став могутнім. І тому москвинська монархія (і так думав і влюбленець деяких західних інтелігентів Фьодор Достоєвський) є справжньою християнською релігією в дії.</w:t>
      </w:r>
    </w:p>
    <w:p w:rsidR="006D47E9" w:rsidRPr="0013706E" w:rsidRDefault="006D47E9">
      <w:pPr>
        <w:pStyle w:val="text-osn"/>
        <w:rPr>
          <w:lang w:val="uk-UA"/>
        </w:rPr>
      </w:pPr>
      <w:r w:rsidRPr="0013706E">
        <w:rPr>
          <w:lang w:val="uk-UA"/>
        </w:rPr>
        <w:t>Люди знають, що значить "християнська релігія в дії". Казати, що українці створять "християнську релігію в дії" кращу, як німці, іспанці, москвини, значить шкодити україн</w:t>
      </w:r>
      <w:r w:rsidRPr="0013706E">
        <w:rPr>
          <w:lang w:val="uk-UA"/>
        </w:rPr>
        <w:softHyphen/>
        <w:t>ській справі. Кожний християнин вважає, що його "християнська релігія в дії" є найкра</w:t>
      </w:r>
      <w:r w:rsidRPr="0013706E">
        <w:rPr>
          <w:lang w:val="uk-UA"/>
        </w:rPr>
        <w:softHyphen/>
        <w:t>щою; є воля переконань.</w:t>
      </w:r>
    </w:p>
    <w:p w:rsidR="006D47E9" w:rsidRPr="0013706E" w:rsidRDefault="006D47E9">
      <w:pPr>
        <w:pStyle w:val="text-osn"/>
        <w:rPr>
          <w:lang w:val="uk-UA"/>
        </w:rPr>
      </w:pPr>
      <w:r w:rsidRPr="0013706E">
        <w:rPr>
          <w:lang w:val="uk-UA"/>
        </w:rPr>
        <w:t>Людство жде нових ідей. Жде апостолів оздоровлення і вдосконалення душі людської. Я вірю</w:t>
      </w:r>
      <w:r w:rsidR="00A3310F">
        <w:rPr>
          <w:lang w:val="uk-UA"/>
        </w:rPr>
        <w:t xml:space="preserve"> – </w:t>
      </w:r>
      <w:r w:rsidRPr="0013706E">
        <w:rPr>
          <w:lang w:val="uk-UA"/>
        </w:rPr>
        <w:t>геній Людства розвивається так, щоб кожний народ мав волю творити свої духовні вартості і їх вважати своїми святощами: там, де є святощі, є релігія.</w:t>
      </w:r>
    </w:p>
    <w:p w:rsidR="006D47E9" w:rsidRPr="0013706E" w:rsidRDefault="006D47E9">
      <w:pPr>
        <w:pStyle w:val="text-osn"/>
        <w:rPr>
          <w:lang w:val="uk-UA"/>
        </w:rPr>
      </w:pPr>
      <w:r w:rsidRPr="0013706E">
        <w:rPr>
          <w:b/>
          <w:lang w:val="uk-UA"/>
        </w:rPr>
        <w:t xml:space="preserve">28. "Ваш учитель Лев Силенко не вірить, що во Вифлиємі Бог народився”. </w:t>
      </w:r>
      <w:r w:rsidRPr="0013706E">
        <w:rPr>
          <w:lang w:val="uk-UA"/>
        </w:rPr>
        <w:t>Учителю, що братові-чужовірові відповісти?"</w:t>
      </w:r>
    </w:p>
    <w:p w:rsidR="006D47E9" w:rsidRPr="0013706E" w:rsidRDefault="006D47E9">
      <w:pPr>
        <w:pStyle w:val="text-osn"/>
        <w:rPr>
          <w:lang w:val="uk-UA"/>
        </w:rPr>
      </w:pPr>
      <w:r w:rsidRPr="0013706E">
        <w:rPr>
          <w:lang w:val="uk-UA"/>
        </w:rPr>
        <w:lastRenderedPageBreak/>
        <w:t>- Якщо "Бог народився", значить перед народженням Його не було. Якщо Бог "во Вифлиємі воплотився", значить Він перестав бути Богом. Якщо Він був Богом і людиною одночасно (Боголюдиною), то тоді Він страж</w:t>
      </w:r>
      <w:r w:rsidRPr="0013706E">
        <w:rPr>
          <w:lang w:val="uk-UA"/>
        </w:rPr>
        <w:softHyphen/>
        <w:t>дав не як Бог, а як людина. Бог</w:t>
      </w:r>
      <w:r w:rsidR="00A3310F">
        <w:rPr>
          <w:lang w:val="uk-UA"/>
        </w:rPr>
        <w:t xml:space="preserve"> – </w:t>
      </w:r>
      <w:r w:rsidRPr="0013706E">
        <w:rPr>
          <w:lang w:val="uk-UA"/>
        </w:rPr>
        <w:t>Дух без</w:t>
      </w:r>
      <w:r w:rsidRPr="0013706E">
        <w:rPr>
          <w:lang w:val="uk-UA"/>
        </w:rPr>
        <w:softHyphen/>
        <w:t>тілесний, Бог не страждає. Якщо Ісус страж</w:t>
      </w:r>
      <w:r w:rsidRPr="0013706E">
        <w:rPr>
          <w:lang w:val="uk-UA"/>
        </w:rPr>
        <w:softHyphen/>
        <w:t>дав, як людина, то Він не може, так як Бог, спасати людей. Ісус, як Пророк і Реформатор віри Мойсеєвої, милостивий і величний син народу Ізраелевого.</w:t>
      </w:r>
    </w:p>
    <w:p w:rsidR="006D47E9" w:rsidRPr="0013706E" w:rsidRDefault="006D47E9">
      <w:pPr>
        <w:pStyle w:val="text-osn"/>
        <w:rPr>
          <w:lang w:val="uk-UA"/>
        </w:rPr>
      </w:pPr>
      <w:r w:rsidRPr="0013706E">
        <w:rPr>
          <w:b/>
          <w:lang w:val="uk-UA"/>
        </w:rPr>
        <w:t xml:space="preserve">29. "Чи справді Ісус народився у грудні? </w:t>
      </w:r>
      <w:r w:rsidRPr="0013706E">
        <w:rPr>
          <w:lang w:val="uk-UA"/>
        </w:rPr>
        <w:t xml:space="preserve">Чи в Ісуса були рідні брати?" </w:t>
      </w:r>
    </w:p>
    <w:p w:rsidR="006D47E9" w:rsidRPr="0013706E" w:rsidRDefault="006D47E9">
      <w:pPr>
        <w:pStyle w:val="text-osn"/>
        <w:rPr>
          <w:lang w:val="uk-UA"/>
        </w:rPr>
      </w:pPr>
      <w:r w:rsidRPr="0013706E">
        <w:rPr>
          <w:lang w:val="uk-UA"/>
        </w:rPr>
        <w:t>- П'ять тисяч років тому наші Прародителі святкували Різдво нового Сонця. Римляни у грудні мали весе</w:t>
      </w:r>
      <w:r w:rsidRPr="0013706E">
        <w:rPr>
          <w:lang w:val="uk-UA"/>
        </w:rPr>
        <w:softHyphen/>
        <w:t>лопишні "сатурналії"</w:t>
      </w:r>
      <w:r w:rsidR="00A3310F">
        <w:rPr>
          <w:lang w:val="uk-UA"/>
        </w:rPr>
        <w:t xml:space="preserve"> – </w:t>
      </w:r>
      <w:r w:rsidRPr="0013706E">
        <w:rPr>
          <w:lang w:val="uk-UA"/>
        </w:rPr>
        <w:t>різдво Сатурна (Бога-Сонця). Щоб охрещених від</w:t>
      </w:r>
      <w:r w:rsidRPr="0013706E">
        <w:rPr>
          <w:lang w:val="uk-UA"/>
        </w:rPr>
        <w:softHyphen/>
        <w:t>хилити від свята Різдва Сатурна, архітекти хрис</w:t>
      </w:r>
      <w:r w:rsidRPr="0013706E">
        <w:rPr>
          <w:lang w:val="uk-UA"/>
        </w:rPr>
        <w:softHyphen/>
        <w:t>тиянізму у дні Різдва Сатурна почали від</w:t>
      </w:r>
      <w:r w:rsidRPr="0013706E">
        <w:rPr>
          <w:lang w:val="uk-UA"/>
        </w:rPr>
        <w:softHyphen/>
        <w:t>значати дні Різдва Христового.</w:t>
      </w:r>
    </w:p>
    <w:p w:rsidR="006D47E9" w:rsidRPr="0013706E" w:rsidRDefault="006D47E9">
      <w:pPr>
        <w:pStyle w:val="text-osn"/>
        <w:rPr>
          <w:lang w:val="uk-UA"/>
        </w:rPr>
      </w:pPr>
      <w:r w:rsidRPr="0013706E">
        <w:rPr>
          <w:lang w:val="uk-UA"/>
        </w:rPr>
        <w:t>(У Палестині взимку пастухи не перебу</w:t>
      </w:r>
      <w:r w:rsidRPr="0013706E">
        <w:rPr>
          <w:lang w:val="uk-UA"/>
        </w:rPr>
        <w:softHyphen/>
        <w:t>ва</w:t>
      </w:r>
      <w:r w:rsidRPr="0013706E">
        <w:rPr>
          <w:lang w:val="uk-UA"/>
        </w:rPr>
        <w:softHyphen/>
        <w:t>ють в полі з стадами. У "Євангеліях" не на</w:t>
      </w:r>
      <w:r w:rsidRPr="0013706E">
        <w:rPr>
          <w:lang w:val="uk-UA"/>
        </w:rPr>
        <w:softHyphen/>
        <w:t>пи</w:t>
      </w:r>
      <w:r w:rsidRPr="0013706E">
        <w:rPr>
          <w:lang w:val="uk-UA"/>
        </w:rPr>
        <w:softHyphen/>
        <w:t>сано, в якому місяці був народжений Ісус. І точ</w:t>
      </w:r>
      <w:r w:rsidRPr="0013706E">
        <w:rPr>
          <w:lang w:val="uk-UA"/>
        </w:rPr>
        <w:softHyphen/>
        <w:t>ний рік народження Ісуса нікому не відомий).</w:t>
      </w:r>
    </w:p>
    <w:p w:rsidR="006D47E9" w:rsidRPr="0013706E" w:rsidRDefault="006D47E9">
      <w:pPr>
        <w:pStyle w:val="text-osn"/>
        <w:rPr>
          <w:lang w:val="uk-UA"/>
        </w:rPr>
      </w:pPr>
      <w:r w:rsidRPr="0013706E">
        <w:rPr>
          <w:lang w:val="uk-UA"/>
        </w:rPr>
        <w:t>Маттей (13, 54-55) ясно пише, що Ісусова "мати зветься Марія, а брати Його Яків, Йосій, Симон, Юда". Ісус був найстаршим братом, "Він був первородним між многими братами" (До Римлян, 8, 29); Ісусові брати не визнавали науки Ісусової, тобто, "Брати Його не вірували в Нього" (Іоан, 7, 5).</w:t>
      </w:r>
    </w:p>
    <w:p w:rsidR="006D47E9" w:rsidRPr="0013706E" w:rsidRDefault="006D47E9">
      <w:pPr>
        <w:pStyle w:val="text-osn"/>
        <w:rPr>
          <w:lang w:val="uk-UA"/>
        </w:rPr>
      </w:pPr>
      <w:r w:rsidRPr="0013706E">
        <w:rPr>
          <w:lang w:val="uk-UA"/>
        </w:rPr>
        <w:t>"Євангелії" писані були грецькою мовою. У грецькій мові слово "адельфос" уживається тільки у значенні фізичного (тілесного) брата, а слово "анефіос"</w:t>
      </w:r>
      <w:r w:rsidR="00A3310F">
        <w:rPr>
          <w:lang w:val="uk-UA"/>
        </w:rPr>
        <w:t xml:space="preserve"> – </w:t>
      </w:r>
      <w:r w:rsidRPr="0013706E">
        <w:rPr>
          <w:lang w:val="uk-UA"/>
        </w:rPr>
        <w:t>тільки у значенні "кузин".</w:t>
      </w:r>
    </w:p>
    <w:p w:rsidR="006D47E9" w:rsidRPr="0013706E" w:rsidRDefault="006D47E9">
      <w:pPr>
        <w:pStyle w:val="text-osn"/>
        <w:rPr>
          <w:lang w:val="uk-UA"/>
        </w:rPr>
      </w:pPr>
      <w:r w:rsidRPr="0013706E">
        <w:rPr>
          <w:lang w:val="uk-UA"/>
        </w:rPr>
        <w:t>У "Євангеліях" точно визначено, що Яків, Йосиф, Симон і Юда були Ісусовими "адель</w:t>
      </w:r>
      <w:r w:rsidRPr="0013706E">
        <w:rPr>
          <w:lang w:val="uk-UA"/>
        </w:rPr>
        <w:softHyphen/>
        <w:t>фосами", а не "анефіосами". Ісус знав, що Його рідні (тілесні) брати глумливо став</w:t>
      </w:r>
      <w:r w:rsidRPr="0013706E">
        <w:rPr>
          <w:lang w:val="uk-UA"/>
        </w:rPr>
        <w:softHyphen/>
        <w:t>ляться до його науки, і коли Йому сказали, що мати і брати "стоять надворі" (Маттей, 12, 47), то Він (Ісус), "простяг руку на учеників своїх і сказав: "Ось мати моя й брати мої!"" Він учнів своїх любив більше, як рідних братів.</w:t>
      </w:r>
    </w:p>
    <w:p w:rsidR="006D47E9" w:rsidRPr="0013706E" w:rsidRDefault="006D47E9">
      <w:pPr>
        <w:pStyle w:val="text-osn"/>
        <w:rPr>
          <w:lang w:val="uk-UA"/>
        </w:rPr>
      </w:pPr>
      <w:r w:rsidRPr="0013706E">
        <w:rPr>
          <w:lang w:val="uk-UA"/>
        </w:rPr>
        <w:t>Іван Франко визначив, що князь Володи</w:t>
      </w:r>
      <w:r w:rsidRPr="0013706E">
        <w:rPr>
          <w:lang w:val="uk-UA"/>
        </w:rPr>
        <w:softHyphen/>
        <w:t>мир у 988 році здійснював хрещення України "з політичних причин". Треба знати, що імпера</w:t>
      </w:r>
      <w:r w:rsidRPr="0013706E">
        <w:rPr>
          <w:lang w:val="uk-UA"/>
        </w:rPr>
        <w:softHyphen/>
        <w:t>тор Константин з політичних причин у 325 ро</w:t>
      </w:r>
      <w:r w:rsidRPr="0013706E">
        <w:rPr>
          <w:lang w:val="uk-UA"/>
        </w:rPr>
        <w:softHyphen/>
        <w:t>ці в Нікеї з єреями проголосив, що Ісус є Богом. І про це я детальніше оповідаю у об'явленні "Будда, Бог і Євангелії", в оповіді "Рим і Візантія</w:t>
      </w:r>
      <w:r w:rsidR="00A3310F">
        <w:rPr>
          <w:lang w:val="uk-UA"/>
        </w:rPr>
        <w:t xml:space="preserve"> – </w:t>
      </w:r>
      <w:r w:rsidRPr="0013706E">
        <w:rPr>
          <w:lang w:val="uk-UA"/>
        </w:rPr>
        <w:t>вони хреститимуть Україну (Русь)?"</w:t>
      </w:r>
    </w:p>
    <w:p w:rsidR="006D47E9" w:rsidRPr="0013706E" w:rsidRDefault="006D47E9">
      <w:pPr>
        <w:pStyle w:val="text-osn"/>
        <w:rPr>
          <w:lang w:val="uk-UA"/>
        </w:rPr>
      </w:pPr>
      <w:r w:rsidRPr="0013706E">
        <w:rPr>
          <w:lang w:val="uk-UA"/>
        </w:rPr>
        <w:t>Частина християн вірить, що Ісус</w:t>
      </w:r>
      <w:r w:rsidR="00A3310F">
        <w:rPr>
          <w:lang w:val="uk-UA"/>
        </w:rPr>
        <w:t xml:space="preserve"> – </w:t>
      </w:r>
      <w:r w:rsidRPr="0013706E">
        <w:rPr>
          <w:lang w:val="uk-UA"/>
        </w:rPr>
        <w:t>це Бог, а частина християн вірить, що Ісус</w:t>
      </w:r>
      <w:r w:rsidR="00A3310F">
        <w:rPr>
          <w:lang w:val="uk-UA"/>
        </w:rPr>
        <w:t xml:space="preserve"> – </w:t>
      </w:r>
      <w:r w:rsidRPr="0013706E">
        <w:rPr>
          <w:lang w:val="uk-UA"/>
        </w:rPr>
        <w:t>це Христос (тобто, Помазаник). Усі на світі віри і віруючі повинні бути однаково респектовані. Тільки там є людяність, де є толерантне ставлення віри до віри.</w:t>
      </w:r>
    </w:p>
    <w:p w:rsidR="006D47E9" w:rsidRPr="0013706E" w:rsidRDefault="006D47E9">
      <w:pPr>
        <w:pStyle w:val="text-osn"/>
        <w:rPr>
          <w:lang w:val="uk-UA"/>
        </w:rPr>
      </w:pPr>
      <w:r w:rsidRPr="0013706E">
        <w:rPr>
          <w:b/>
          <w:lang w:val="uk-UA"/>
        </w:rPr>
        <w:t>30. Учителю, я почав братові-чужовірові говорити про Вашу науку.</w:t>
      </w:r>
      <w:r w:rsidRPr="0013706E">
        <w:rPr>
          <w:lang w:val="uk-UA"/>
        </w:rPr>
        <w:t xml:space="preserve"> А він мені гнівно сказав: "Бійся Бога! Тебе Бог покарає. Лев Силенко</w:t>
      </w:r>
      <w:r w:rsidR="00A3310F">
        <w:rPr>
          <w:lang w:val="uk-UA"/>
        </w:rPr>
        <w:t xml:space="preserve"> – </w:t>
      </w:r>
      <w:r w:rsidRPr="0013706E">
        <w:rPr>
          <w:lang w:val="uk-UA"/>
        </w:rPr>
        <w:t>безбожник, Бога не боїться!"</w:t>
      </w:r>
    </w:p>
    <w:p w:rsidR="006D47E9" w:rsidRPr="0013706E" w:rsidRDefault="006D47E9">
      <w:pPr>
        <w:pStyle w:val="text-osn"/>
        <w:rPr>
          <w:lang w:val="uk-UA"/>
        </w:rPr>
      </w:pPr>
      <w:r w:rsidRPr="0013706E">
        <w:rPr>
          <w:lang w:val="uk-UA"/>
        </w:rPr>
        <w:t>- Брат-чужовір, як видно по його словах, вірить, що Бог</w:t>
      </w:r>
      <w:r w:rsidR="00A3310F">
        <w:rPr>
          <w:lang w:val="uk-UA"/>
        </w:rPr>
        <w:t xml:space="preserve"> – </w:t>
      </w:r>
      <w:r w:rsidRPr="0013706E">
        <w:rPr>
          <w:lang w:val="uk-UA"/>
        </w:rPr>
        <w:t>це страшилище. І він "Богом-страшилищем" так заляканий, як дитина бабою Ягою. О, нещасний, він сам заляканий, ще й інших пробує залякувати. Прости йому. Він щонеділі співає: "Свят, свят, свят Господь Саваот". Є в семітів віра, що Господь Саваот панує над своїми рабами при допомозі заля</w:t>
      </w:r>
      <w:r w:rsidRPr="0013706E">
        <w:rPr>
          <w:lang w:val="uk-UA"/>
        </w:rPr>
        <w:softHyphen/>
        <w:t>кування.</w:t>
      </w:r>
    </w:p>
    <w:p w:rsidR="006D47E9" w:rsidRPr="0013706E" w:rsidRDefault="006D47E9">
      <w:pPr>
        <w:pStyle w:val="text-osn"/>
        <w:rPr>
          <w:lang w:val="uk-UA"/>
        </w:rPr>
      </w:pPr>
      <w:r w:rsidRPr="0013706E">
        <w:rPr>
          <w:lang w:val="uk-UA"/>
        </w:rPr>
        <w:t>"І глаголить Господь...: "Страх мій пошлю поперед тебе і залякаю" (2 кн. Мойсея, 23, 27). Нічого дивного немає, що раб Божий, наприклад, такий, як брат-чужовір, і живе заляканий Богом.</w:t>
      </w:r>
    </w:p>
    <w:p w:rsidR="006D47E9" w:rsidRPr="0013706E" w:rsidRDefault="006D47E9">
      <w:pPr>
        <w:pStyle w:val="text-osn"/>
        <w:rPr>
          <w:lang w:val="uk-UA"/>
        </w:rPr>
      </w:pPr>
      <w:r w:rsidRPr="0013706E">
        <w:rPr>
          <w:lang w:val="uk-UA"/>
        </w:rPr>
        <w:t>Я кажу: Дажбог</w:t>
      </w:r>
      <w:r w:rsidR="00A3310F">
        <w:rPr>
          <w:lang w:val="uk-UA"/>
        </w:rPr>
        <w:t xml:space="preserve"> – </w:t>
      </w:r>
      <w:r w:rsidRPr="0013706E">
        <w:rPr>
          <w:lang w:val="uk-UA"/>
        </w:rPr>
        <w:t>це Блаженство. Дажбог нікого не залякує, нікого не карає, нікому болів не завдає.</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Свідомість Всесвіту. Дажбог</w:t>
      </w:r>
      <w:r w:rsidR="00A3310F">
        <w:rPr>
          <w:lang w:val="uk-UA"/>
        </w:rPr>
        <w:t xml:space="preserve"> – </w:t>
      </w:r>
      <w:r w:rsidRPr="0013706E">
        <w:rPr>
          <w:lang w:val="uk-UA"/>
        </w:rPr>
        <w:t>Світла Дія Вічности. Дажбог</w:t>
      </w:r>
      <w:r w:rsidR="00A3310F">
        <w:rPr>
          <w:lang w:val="uk-UA"/>
        </w:rPr>
        <w:t xml:space="preserve"> – </w:t>
      </w:r>
      <w:r w:rsidRPr="0013706E">
        <w:rPr>
          <w:lang w:val="uk-UA"/>
        </w:rPr>
        <w:t>Душевне Щас</w:t>
      </w:r>
      <w:r w:rsidRPr="0013706E">
        <w:rPr>
          <w:lang w:val="uk-UA"/>
        </w:rPr>
        <w:softHyphen/>
        <w:t>тя. Я пророк Дажбожий, натхненний Даж</w:t>
      </w:r>
      <w:r w:rsidRPr="0013706E">
        <w:rPr>
          <w:lang w:val="uk-UA"/>
        </w:rPr>
        <w:softHyphen/>
        <w:t>богом несу Душі Народу мого Душевне Щас</w:t>
      </w:r>
      <w:r w:rsidRPr="0013706E">
        <w:rPr>
          <w:lang w:val="uk-UA"/>
        </w:rPr>
        <w:softHyphen/>
        <w:t>тя, Рідну Українську Національну Віру пропо</w:t>
      </w:r>
      <w:r w:rsidRPr="0013706E">
        <w:rPr>
          <w:lang w:val="uk-UA"/>
        </w:rPr>
        <w:softHyphen/>
        <w:t>відуючи.</w:t>
      </w:r>
    </w:p>
    <w:p w:rsidR="006D47E9" w:rsidRPr="0013706E" w:rsidRDefault="006D47E9">
      <w:pPr>
        <w:pStyle w:val="text-osn"/>
        <w:rPr>
          <w:lang w:val="uk-UA"/>
        </w:rPr>
      </w:pPr>
      <w:r w:rsidRPr="0013706E">
        <w:rPr>
          <w:lang w:val="uk-UA"/>
        </w:rPr>
        <w:t>Кажеш, що мої люди за мою любов до них мене тяжко зневажають? Моя любов до мого народу свята, і тому я терпеливо перено</w:t>
      </w:r>
      <w:r w:rsidRPr="0013706E">
        <w:rPr>
          <w:lang w:val="uk-UA"/>
        </w:rPr>
        <w:softHyphen/>
        <w:t>ситиму всі болі, завдані мені моїми людьми. Знаю я, що вони не знають, що їхні мислі і почування контрольовані чужими духовними силами, і я прийшов, щоб сказати їм про це.</w:t>
      </w:r>
    </w:p>
    <w:p w:rsidR="006D47E9" w:rsidRPr="0013706E" w:rsidRDefault="006D47E9">
      <w:pPr>
        <w:pStyle w:val="text-osn"/>
        <w:rPr>
          <w:lang w:val="uk-UA"/>
        </w:rPr>
      </w:pPr>
      <w:r w:rsidRPr="0013706E">
        <w:rPr>
          <w:b/>
          <w:lang w:val="uk-UA"/>
        </w:rPr>
        <w:t>31. "Відсталий народ позичає</w:t>
      </w:r>
      <w:r w:rsidRPr="0013706E">
        <w:rPr>
          <w:lang w:val="uk-UA"/>
        </w:rPr>
        <w:t xml:space="preserve"> культуру в розвиненого народу. Хіба в цьому немає прогресу?"</w:t>
      </w:r>
    </w:p>
    <w:p w:rsidR="006D47E9" w:rsidRPr="0013706E" w:rsidRDefault="006D47E9">
      <w:pPr>
        <w:pStyle w:val="text-osn"/>
        <w:rPr>
          <w:lang w:val="uk-UA"/>
        </w:rPr>
      </w:pPr>
      <w:r w:rsidRPr="0013706E">
        <w:rPr>
          <w:lang w:val="uk-UA"/>
        </w:rPr>
        <w:t>- Коли відсталий народ попадає під вплив чужої розвиненої культури, він утрачає (свідомо, або несвідомо) почуття самопо</w:t>
      </w:r>
      <w:r w:rsidRPr="0013706E">
        <w:rPr>
          <w:lang w:val="uk-UA"/>
        </w:rPr>
        <w:softHyphen/>
        <w:t>шани. Є два способи позичення культури. 1. Відсталий народ позичає собі чужу культуру (чужу релігію, чужу законність) і до неї молиться, і їй служить. 2. Відсталий народ позичає собі чужу культуру (чужу релігію, чужу законність) і її вільно підпорядковує ідеалам своєї незалежности. Мудрий народ тому мудрий, що позичене служить йому, а не він позиченому.</w:t>
      </w:r>
    </w:p>
    <w:p w:rsidR="006D47E9" w:rsidRPr="0013706E" w:rsidRDefault="006D47E9">
      <w:pPr>
        <w:pStyle w:val="text-osn"/>
        <w:rPr>
          <w:lang w:val="uk-UA"/>
        </w:rPr>
      </w:pPr>
      <w:r w:rsidRPr="0013706E">
        <w:rPr>
          <w:b/>
          <w:lang w:val="uk-UA"/>
        </w:rPr>
        <w:t>32. "Лев Силенко хоче знищити християн</w:t>
      </w:r>
      <w:r w:rsidRPr="0013706E">
        <w:rPr>
          <w:b/>
          <w:lang w:val="uk-UA"/>
        </w:rPr>
        <w:softHyphen/>
        <w:t>ську культуру України.</w:t>
      </w:r>
      <w:r w:rsidRPr="0013706E">
        <w:rPr>
          <w:lang w:val="uk-UA"/>
        </w:rPr>
        <w:t xml:space="preserve"> Лев Силенко хоче знищити совєтську культуру України. Куль</w:t>
      </w:r>
      <w:r w:rsidRPr="0013706E">
        <w:rPr>
          <w:lang w:val="uk-UA"/>
        </w:rPr>
        <w:softHyphen/>
        <w:t>туру треба шанувати, а не нищити".</w:t>
      </w:r>
    </w:p>
    <w:p w:rsidR="006D47E9" w:rsidRPr="0013706E" w:rsidRDefault="006D47E9">
      <w:pPr>
        <w:pStyle w:val="text-osn"/>
        <w:rPr>
          <w:lang w:val="uk-UA"/>
        </w:rPr>
      </w:pPr>
      <w:r w:rsidRPr="0013706E">
        <w:rPr>
          <w:lang w:val="uk-UA"/>
        </w:rPr>
        <w:lastRenderedPageBreak/>
        <w:t>- Українську (дохристиянську) культуру України знищили архиєреї грецької ортодок</w:t>
      </w:r>
      <w:r w:rsidRPr="0013706E">
        <w:rPr>
          <w:lang w:val="uk-UA"/>
        </w:rPr>
        <w:softHyphen/>
        <w:t>сії, знищили по-вандальському, безжалісно. Християнську (грецько-ортодоксальну) куль</w:t>
      </w:r>
      <w:r w:rsidRPr="0013706E">
        <w:rPr>
          <w:lang w:val="uk-UA"/>
        </w:rPr>
        <w:softHyphen/>
        <w:t>ту</w:t>
      </w:r>
      <w:r w:rsidRPr="0013706E">
        <w:rPr>
          <w:lang w:val="uk-UA"/>
        </w:rPr>
        <w:softHyphen/>
        <w:t>ру України жорстоко (по-вандальському) знищили москвинські большевики. Бачимо</w:t>
      </w:r>
      <w:r w:rsidR="00A3310F">
        <w:rPr>
          <w:lang w:val="uk-UA"/>
        </w:rPr>
        <w:t xml:space="preserve"> – </w:t>
      </w:r>
      <w:r w:rsidRPr="0013706E">
        <w:rPr>
          <w:lang w:val="uk-UA"/>
        </w:rPr>
        <w:t>культура нищить культуру.</w:t>
      </w:r>
    </w:p>
    <w:p w:rsidR="006D47E9" w:rsidRPr="0013706E" w:rsidRDefault="006D47E9">
      <w:pPr>
        <w:pStyle w:val="text-osn"/>
        <w:rPr>
          <w:lang w:val="uk-UA"/>
        </w:rPr>
      </w:pPr>
      <w:r w:rsidRPr="0013706E">
        <w:rPr>
          <w:lang w:val="uk-UA"/>
        </w:rPr>
        <w:t>Щоб українці були культурними по-українському, а не по-грецько-православному чи по-совєтському, вони повинні творити свою самобутню культуру: чим більше вона буде самобутньою, тим більше вона буде цінною і величною, і корисною для Людства.</w:t>
      </w:r>
    </w:p>
    <w:p w:rsidR="006D47E9" w:rsidRPr="0013706E" w:rsidRDefault="006D47E9">
      <w:pPr>
        <w:pStyle w:val="text-osn"/>
        <w:rPr>
          <w:lang w:val="uk-UA"/>
        </w:rPr>
      </w:pPr>
      <w:r w:rsidRPr="0013706E">
        <w:rPr>
          <w:lang w:val="uk-UA"/>
        </w:rPr>
        <w:t>Українці, ставши грецько-православними, перестали творити свою самобутню культуру. Вони мали право на рідній землі творити тільки таку культуру, яку дозволяла цензура архиєреїв грецької ортодоксії. Очевидно, вислужлива, рабська, цензурована культура не має великої духовної цінности.</w:t>
      </w:r>
    </w:p>
    <w:p w:rsidR="006D47E9" w:rsidRPr="0013706E" w:rsidRDefault="006D47E9">
      <w:pPr>
        <w:pStyle w:val="text-osn"/>
        <w:rPr>
          <w:lang w:val="uk-UA"/>
        </w:rPr>
      </w:pPr>
      <w:r w:rsidRPr="0013706E">
        <w:rPr>
          <w:lang w:val="uk-UA"/>
        </w:rPr>
        <w:t>(Знаємо: після хрещення України-Руси "зависла важка грецька цензура (...), яка поволі винищувала з руських рукописів ба</w:t>
      </w:r>
      <w:r w:rsidRPr="0013706E">
        <w:rPr>
          <w:lang w:val="uk-UA"/>
        </w:rPr>
        <w:softHyphen/>
        <w:t>гато з того, що грекам не подобалося, а вкла</w:t>
      </w:r>
      <w:r w:rsidRPr="0013706E">
        <w:rPr>
          <w:lang w:val="uk-UA"/>
        </w:rPr>
        <w:softHyphen/>
        <w:t>дала додатки, видумані грецькими людьми на Русі" (М. Чубатий, "Визвольний шлях", ч. З, 1979 р., Лондон).</w:t>
      </w:r>
    </w:p>
    <w:p w:rsidR="006D47E9" w:rsidRPr="0013706E" w:rsidRDefault="006D47E9">
      <w:pPr>
        <w:pStyle w:val="text-osn"/>
        <w:rPr>
          <w:lang w:val="uk-UA"/>
        </w:rPr>
      </w:pPr>
      <w:r w:rsidRPr="0013706E">
        <w:rPr>
          <w:lang w:val="uk-UA"/>
        </w:rPr>
        <w:t>Експонати культури (культури, створеної під наглядом грецької ортодоксії чи москвин</w:t>
      </w:r>
      <w:r w:rsidRPr="0013706E">
        <w:rPr>
          <w:lang w:val="uk-UA"/>
        </w:rPr>
        <w:softHyphen/>
        <w:t>ського большевизму) лишіть потомкам своїм. І на експонатах напишіть: "Любі діти наші, ми творили цю культуру в неволі. Ви, ставши вільними, творіть нову (незалежну від чужих культур) справді самобутню культуру. Ви не маєте щастя погордитися нами. Зробіть так, щоб ми мали щастя погордитися вами".</w:t>
      </w:r>
    </w:p>
    <w:p w:rsidR="006D47E9" w:rsidRPr="0013706E" w:rsidRDefault="006D47E9">
      <w:pPr>
        <w:pStyle w:val="text-osn"/>
        <w:rPr>
          <w:lang w:val="uk-UA"/>
        </w:rPr>
      </w:pPr>
      <w:r w:rsidRPr="0013706E">
        <w:rPr>
          <w:lang w:val="uk-UA"/>
        </w:rPr>
        <w:t>Тільки та культура, яка твориться на волі (без жодних чужих цензорів) піднімає в світі престиж України (Руси) і збагачує культурну скарбницю Людства.</w:t>
      </w:r>
    </w:p>
    <w:p w:rsidR="006D47E9" w:rsidRPr="0013706E" w:rsidRDefault="006D47E9">
      <w:pPr>
        <w:pStyle w:val="text-osn"/>
        <w:rPr>
          <w:b/>
          <w:lang w:val="uk-UA"/>
        </w:rPr>
      </w:pPr>
      <w:r w:rsidRPr="0013706E">
        <w:rPr>
          <w:b/>
          <w:lang w:val="uk-UA"/>
        </w:rPr>
        <w:t>33. "Ви проти грецької ортодоксії?"</w:t>
      </w:r>
    </w:p>
    <w:p w:rsidR="006D47E9" w:rsidRPr="0013706E" w:rsidRDefault="006D47E9">
      <w:pPr>
        <w:pStyle w:val="text-osn"/>
        <w:rPr>
          <w:lang w:val="uk-UA"/>
        </w:rPr>
      </w:pPr>
      <w:r w:rsidRPr="0013706E">
        <w:rPr>
          <w:lang w:val="uk-UA"/>
        </w:rPr>
        <w:t>- Грецька ортодоксія хай панує в Греції, і хай вона у Греції звеличує Грецію. Я кажу: для українців корабель грецької ортодоксії пере</w:t>
      </w:r>
      <w:r w:rsidRPr="0013706E">
        <w:rPr>
          <w:lang w:val="uk-UA"/>
        </w:rPr>
        <w:softHyphen/>
        <w:t>старілий. І коли українці на кораблі грецької ортодоксії вирушать в нове (тисячолітнє) плавання, сидітимуть на мілині. Я кличу українців будувати новий корабель</w:t>
      </w:r>
      <w:r w:rsidR="00A3310F">
        <w:rPr>
          <w:lang w:val="uk-UA"/>
        </w:rPr>
        <w:t xml:space="preserve"> – </w:t>
      </w:r>
      <w:r w:rsidRPr="0013706E">
        <w:rPr>
          <w:lang w:val="uk-UA"/>
        </w:rPr>
        <w:t>могутній корабель Рідної Української Національної Віри.</w:t>
      </w:r>
    </w:p>
    <w:p w:rsidR="006D47E9" w:rsidRPr="0013706E" w:rsidRDefault="006D47E9">
      <w:pPr>
        <w:pStyle w:val="text-osn"/>
        <w:rPr>
          <w:lang w:val="uk-UA"/>
        </w:rPr>
      </w:pPr>
      <w:r w:rsidRPr="0013706E">
        <w:rPr>
          <w:lang w:val="uk-UA"/>
        </w:rPr>
        <w:t>Кожний добрий син народу хоче, щоб його народ був великим народом. І я хочу, щоб мій народ був великим народом: великий народ тому великий, що він не живе пози</w:t>
      </w:r>
      <w:r w:rsidRPr="0013706E">
        <w:rPr>
          <w:lang w:val="uk-UA"/>
        </w:rPr>
        <w:softHyphen/>
        <w:t>ченою великістю. Він великий тією великістю, яку він сам творить у поті чола свого.</w:t>
      </w:r>
    </w:p>
    <w:p w:rsidR="006D47E9" w:rsidRPr="0013706E" w:rsidRDefault="006D47E9">
      <w:pPr>
        <w:pStyle w:val="text-osn"/>
        <w:rPr>
          <w:b/>
          <w:lang w:val="uk-UA"/>
        </w:rPr>
      </w:pPr>
      <w:r w:rsidRPr="0013706E">
        <w:rPr>
          <w:b/>
          <w:lang w:val="uk-UA"/>
        </w:rPr>
        <w:t>34. "Чим вимірюється Велич народу?"</w:t>
      </w:r>
    </w:p>
    <w:p w:rsidR="006D47E9" w:rsidRPr="0013706E" w:rsidRDefault="006D47E9">
      <w:pPr>
        <w:pStyle w:val="text-osn"/>
        <w:rPr>
          <w:lang w:val="uk-UA"/>
        </w:rPr>
      </w:pPr>
      <w:r w:rsidRPr="0013706E">
        <w:rPr>
          <w:lang w:val="uk-UA"/>
        </w:rPr>
        <w:t>- Велич кожного народу вимірюється ве</w:t>
      </w:r>
      <w:r w:rsidRPr="0013706E">
        <w:rPr>
          <w:lang w:val="uk-UA"/>
        </w:rPr>
        <w:softHyphen/>
        <w:t>ликістю його культури, очевидно, не пози</w:t>
      </w:r>
      <w:r w:rsidRPr="0013706E">
        <w:rPr>
          <w:lang w:val="uk-UA"/>
        </w:rPr>
        <w:softHyphen/>
        <w:t>че</w:t>
      </w:r>
      <w:r w:rsidRPr="0013706E">
        <w:rPr>
          <w:lang w:val="uk-UA"/>
        </w:rPr>
        <w:softHyphen/>
        <w:t>ної, а рідної. Гордитися не своєю культурою, а чужою (позиченою чи накинутою) значить їхати на позиченому коні. Знаємо, що на позиченому коні далеко заїхати не можна.</w:t>
      </w:r>
    </w:p>
    <w:p w:rsidR="006D47E9" w:rsidRPr="0013706E" w:rsidRDefault="006D47E9">
      <w:pPr>
        <w:pStyle w:val="text-osn"/>
        <w:rPr>
          <w:lang w:val="uk-UA"/>
        </w:rPr>
      </w:pPr>
      <w:r w:rsidRPr="0013706E">
        <w:rPr>
          <w:b/>
          <w:lang w:val="uk-UA"/>
        </w:rPr>
        <w:t>35. "Учителю Лев Силенко,</w:t>
      </w:r>
      <w:r w:rsidRPr="0013706E">
        <w:rPr>
          <w:lang w:val="uk-UA"/>
        </w:rPr>
        <w:t xml:space="preserve"> чому Україні більше, як якійсь іншій країні, потрібна рідна релігія? І яку народи Европи матимуть користь з того, що в українців є рідна релігія?"</w:t>
      </w:r>
    </w:p>
    <w:p w:rsidR="006D47E9" w:rsidRPr="0013706E" w:rsidRDefault="006D47E9">
      <w:pPr>
        <w:pStyle w:val="text-osn"/>
        <w:rPr>
          <w:lang w:val="uk-UA"/>
        </w:rPr>
      </w:pPr>
      <w:r w:rsidRPr="0013706E">
        <w:rPr>
          <w:lang w:val="uk-UA"/>
        </w:rPr>
        <w:t>- Усім народам плянети Земля відомо, що Україна</w:t>
      </w:r>
      <w:r w:rsidR="00A3310F">
        <w:rPr>
          <w:lang w:val="uk-UA"/>
        </w:rPr>
        <w:t xml:space="preserve"> – </w:t>
      </w:r>
      <w:r w:rsidRPr="0013706E">
        <w:rPr>
          <w:lang w:val="uk-UA"/>
        </w:rPr>
        <w:t>країна виняткового багатства. Значить Україна</w:t>
      </w:r>
      <w:r w:rsidR="00A3310F">
        <w:rPr>
          <w:lang w:val="uk-UA"/>
        </w:rPr>
        <w:t xml:space="preserve"> – </w:t>
      </w:r>
      <w:r w:rsidRPr="0013706E">
        <w:rPr>
          <w:lang w:val="uk-UA"/>
        </w:rPr>
        <w:t>країна виняткова, і тому український народ тільки тоді буде могутнім народом, коли він матиме виняткову релігію</w:t>
      </w:r>
      <w:r w:rsidR="00A3310F">
        <w:rPr>
          <w:lang w:val="uk-UA"/>
        </w:rPr>
        <w:t xml:space="preserve"> – </w:t>
      </w:r>
      <w:r w:rsidRPr="0013706E">
        <w:rPr>
          <w:lang w:val="uk-UA"/>
        </w:rPr>
        <w:t>миролюбну рідну релігію.</w:t>
      </w:r>
    </w:p>
    <w:p w:rsidR="006D47E9" w:rsidRPr="0013706E" w:rsidRDefault="006D47E9">
      <w:pPr>
        <w:pStyle w:val="text-osn"/>
        <w:rPr>
          <w:lang w:val="uk-UA"/>
        </w:rPr>
      </w:pPr>
      <w:r w:rsidRPr="0013706E">
        <w:rPr>
          <w:lang w:val="uk-UA"/>
        </w:rPr>
        <w:t>Україна, маючи рідну релігію, перестане бути знаряддям Ватикану, Польщі, грецької ортодоксії, Московитії. Ні Кремль в ім'я грецького православія, ні Ватикан в ім'я католицизму не будуть на Дніпрі святити мечі, щоб українці вбивали самі себе "за віру Христову".</w:t>
      </w:r>
    </w:p>
    <w:p w:rsidR="006D47E9" w:rsidRPr="0013706E" w:rsidRDefault="006D47E9">
      <w:pPr>
        <w:pStyle w:val="text-osn"/>
        <w:rPr>
          <w:lang w:val="uk-UA"/>
        </w:rPr>
      </w:pPr>
      <w:r w:rsidRPr="0013706E">
        <w:rPr>
          <w:lang w:val="uk-UA"/>
        </w:rPr>
        <w:t>Народи, знаючи, що Україна</w:t>
      </w:r>
      <w:r w:rsidR="00A3310F">
        <w:rPr>
          <w:lang w:val="uk-UA"/>
        </w:rPr>
        <w:t xml:space="preserve"> – </w:t>
      </w:r>
      <w:r w:rsidRPr="0013706E">
        <w:rPr>
          <w:lang w:val="uk-UA"/>
        </w:rPr>
        <w:t>країна ви</w:t>
      </w:r>
      <w:r w:rsidRPr="0013706E">
        <w:rPr>
          <w:lang w:val="uk-UA"/>
        </w:rPr>
        <w:softHyphen/>
        <w:t>нят</w:t>
      </w:r>
      <w:r w:rsidRPr="0013706E">
        <w:rPr>
          <w:lang w:val="uk-UA"/>
        </w:rPr>
        <w:softHyphen/>
        <w:t>кової духовости (світлої релігійної толе</w:t>
      </w:r>
      <w:r w:rsidRPr="0013706E">
        <w:rPr>
          <w:lang w:val="uk-UA"/>
        </w:rPr>
        <w:softHyphen/>
        <w:t>ранції) матимуть до неї виняткове довір'я. Усім стане відомо (і потім це ввійде у благородну традицію Европи), що Україна не підпорядкована жодним чужим релігіям. І тому жодна чужа релігійна сила не може Її використовувати проти іншої чужої релігійної сили.</w:t>
      </w:r>
    </w:p>
    <w:p w:rsidR="006D47E9" w:rsidRPr="0013706E" w:rsidRDefault="006D47E9">
      <w:pPr>
        <w:pStyle w:val="text-osn"/>
        <w:rPr>
          <w:lang w:val="uk-UA"/>
        </w:rPr>
      </w:pPr>
      <w:r w:rsidRPr="0013706E">
        <w:rPr>
          <w:lang w:val="uk-UA"/>
        </w:rPr>
        <w:t>Католицизм, протестантизм, грецька ортодоксія, юдаїзм, мусульманізм хотітимуть (і кожний у своєму інтересі), щоб Україна, як релігійно незалежна і толерантна, зайняла позицію справедливого миротворця-коорди</w:t>
      </w:r>
      <w:r w:rsidRPr="0013706E">
        <w:rPr>
          <w:lang w:val="uk-UA"/>
        </w:rPr>
        <w:softHyphen/>
        <w:t>натора особливо в тих чи інших релігійних проблемах.</w:t>
      </w:r>
    </w:p>
    <w:p w:rsidR="006D47E9" w:rsidRPr="0013706E" w:rsidRDefault="006D47E9">
      <w:pPr>
        <w:pStyle w:val="text-osn"/>
        <w:rPr>
          <w:lang w:val="uk-UA"/>
        </w:rPr>
      </w:pPr>
      <w:r w:rsidRPr="0013706E">
        <w:rPr>
          <w:lang w:val="uk-UA"/>
        </w:rPr>
        <w:t>Україна (у своєму інтересі), ставлячись до католицизму так само, як і до грецької ор</w:t>
      </w:r>
      <w:r w:rsidRPr="0013706E">
        <w:rPr>
          <w:lang w:val="uk-UA"/>
        </w:rPr>
        <w:softHyphen/>
        <w:t>тодоксії, протестантизму, юдаїзму, мусульма</w:t>
      </w:r>
      <w:r w:rsidRPr="0013706E">
        <w:rPr>
          <w:lang w:val="uk-UA"/>
        </w:rPr>
        <w:softHyphen/>
        <w:t>нізму, започаткує давно в світі жданий новий, дійсно достойний стиль релігійної толерант</w:t>
      </w:r>
      <w:r w:rsidRPr="0013706E">
        <w:rPr>
          <w:lang w:val="uk-UA"/>
        </w:rPr>
        <w:softHyphen/>
        <w:t>ности. І в цьому буде її світова (корисна для людства) моральна сила.</w:t>
      </w:r>
    </w:p>
    <w:p w:rsidR="006D47E9" w:rsidRPr="0013706E" w:rsidRDefault="006D47E9">
      <w:pPr>
        <w:pStyle w:val="text-osn"/>
        <w:rPr>
          <w:lang w:val="uk-UA"/>
        </w:rPr>
      </w:pPr>
      <w:r w:rsidRPr="0013706E">
        <w:rPr>
          <w:b/>
          <w:lang w:val="uk-UA"/>
        </w:rPr>
        <w:t>36. "Ті українські інтелігенти,</w:t>
      </w:r>
      <w:r w:rsidRPr="0013706E">
        <w:rPr>
          <w:lang w:val="uk-UA"/>
        </w:rPr>
        <w:t xml:space="preserve"> які навчені служити Москві, а також ті українські інтелі</w:t>
      </w:r>
      <w:r w:rsidRPr="0013706E">
        <w:rPr>
          <w:lang w:val="uk-UA"/>
        </w:rPr>
        <w:softHyphen/>
        <w:t>генти, які навчені служити Ватиканові й Грецькій ортодоксії, пишуть у книжках, в часописах, що рідна віра України (Руси) була маловартісною, і Лев Силенко зле робить, що Рідну Віру оновлює і збагачує її новими мислями".</w:t>
      </w:r>
    </w:p>
    <w:p w:rsidR="006D47E9" w:rsidRPr="0013706E" w:rsidRDefault="006D47E9">
      <w:pPr>
        <w:pStyle w:val="text-osn"/>
        <w:rPr>
          <w:lang w:val="uk-UA"/>
        </w:rPr>
      </w:pPr>
      <w:r w:rsidRPr="0013706E">
        <w:rPr>
          <w:lang w:val="uk-UA"/>
        </w:rPr>
        <w:t>- Я їм кажу: чим вартісніша в народі його рідна віра, тим вартісніший народ.</w:t>
      </w:r>
    </w:p>
    <w:p w:rsidR="006D47E9" w:rsidRPr="0013706E" w:rsidRDefault="006D47E9">
      <w:pPr>
        <w:pStyle w:val="text-osn"/>
        <w:rPr>
          <w:lang w:val="uk-UA"/>
        </w:rPr>
      </w:pPr>
      <w:r w:rsidRPr="0013706E">
        <w:rPr>
          <w:lang w:val="uk-UA"/>
        </w:rPr>
        <w:lastRenderedPageBreak/>
        <w:t>Духовна вартість народу оцінюється духо</w:t>
      </w:r>
      <w:r w:rsidRPr="0013706E">
        <w:rPr>
          <w:lang w:val="uk-UA"/>
        </w:rPr>
        <w:softHyphen/>
        <w:t>вною вартістю його рідної віри. Інтелігенти, які вважають, що рідна віра їхнього народу маловартісна, самі себе проголошують мало</w:t>
      </w:r>
      <w:r w:rsidRPr="0013706E">
        <w:rPr>
          <w:lang w:val="uk-UA"/>
        </w:rPr>
        <w:softHyphen/>
        <w:t>вартісними інтелігентами маловартісного народу.</w:t>
      </w:r>
    </w:p>
    <w:p w:rsidR="006D47E9" w:rsidRPr="0013706E" w:rsidRDefault="006D47E9">
      <w:pPr>
        <w:pStyle w:val="text-osn"/>
        <w:rPr>
          <w:lang w:val="uk-UA"/>
        </w:rPr>
      </w:pPr>
      <w:r w:rsidRPr="0013706E">
        <w:rPr>
          <w:lang w:val="uk-UA"/>
        </w:rPr>
        <w:t>Народ, який (з тих чи інших причин) не знає своєї рідної віри, нещасний. Він загубив свою метрику. Він не знає сам себе. Він не знає першоджерел своєї духовної культури. Хто не знає сам себе, той не має віри в себе. Хто не має віри в себе, той не має енергії відстояти себе.</w:t>
      </w:r>
    </w:p>
    <w:p w:rsidR="006D47E9" w:rsidRPr="0013706E" w:rsidRDefault="006D47E9">
      <w:pPr>
        <w:pStyle w:val="text-osn"/>
        <w:rPr>
          <w:lang w:val="uk-UA"/>
        </w:rPr>
      </w:pPr>
      <w:r w:rsidRPr="0013706E">
        <w:rPr>
          <w:lang w:val="uk-UA"/>
        </w:rPr>
        <w:t>Я прийшов помогти тим українським інтелігентам, які не по-українському інтелі</w:t>
      </w:r>
      <w:r w:rsidRPr="0013706E">
        <w:rPr>
          <w:lang w:val="uk-UA"/>
        </w:rPr>
        <w:softHyphen/>
        <w:t>гентні, вернутися до Рідної Віри.</w:t>
      </w:r>
    </w:p>
    <w:p w:rsidR="006D47E9" w:rsidRPr="0013706E" w:rsidRDefault="006D47E9">
      <w:pPr>
        <w:pStyle w:val="text-osn"/>
        <w:rPr>
          <w:lang w:val="uk-UA"/>
        </w:rPr>
      </w:pPr>
      <w:r w:rsidRPr="0013706E">
        <w:rPr>
          <w:b/>
          <w:lang w:val="uk-UA"/>
        </w:rPr>
        <w:t xml:space="preserve">37. "Я був в Англії. Питаю англійця: </w:t>
      </w:r>
      <w:r w:rsidRPr="0013706E">
        <w:rPr>
          <w:lang w:val="uk-UA"/>
        </w:rPr>
        <w:t>"Англія має релігію?" І англієць швидко (так, ніби він відповідь мав вже давно готову) сказав: "Англія має релігію. Її релігією є Англія".</w:t>
      </w:r>
    </w:p>
    <w:p w:rsidR="006D47E9" w:rsidRPr="0013706E" w:rsidRDefault="006D47E9">
      <w:pPr>
        <w:pStyle w:val="text-osn"/>
        <w:rPr>
          <w:lang w:val="uk-UA"/>
        </w:rPr>
      </w:pPr>
      <w:r w:rsidRPr="0013706E">
        <w:rPr>
          <w:lang w:val="uk-UA"/>
        </w:rPr>
        <w:t>Учителю Лев Силенко, таку відповідь почувши, я згадав Вас: у Англії є рідна англійська національна віра, її ім'я</w:t>
      </w:r>
      <w:r w:rsidR="00A3310F">
        <w:rPr>
          <w:lang w:val="uk-UA"/>
        </w:rPr>
        <w:t xml:space="preserve"> – </w:t>
      </w:r>
      <w:r w:rsidRPr="0013706E">
        <w:rPr>
          <w:lang w:val="uk-UA"/>
        </w:rPr>
        <w:t>Англія".</w:t>
      </w:r>
    </w:p>
    <w:p w:rsidR="006D47E9" w:rsidRPr="0013706E" w:rsidRDefault="006D47E9">
      <w:pPr>
        <w:pStyle w:val="text-osn"/>
        <w:rPr>
          <w:lang w:val="uk-UA"/>
        </w:rPr>
      </w:pPr>
      <w:r w:rsidRPr="0013706E">
        <w:rPr>
          <w:lang w:val="uk-UA"/>
        </w:rPr>
        <w:t>- Англієць відповів мудро.</w:t>
      </w:r>
    </w:p>
    <w:p w:rsidR="006D47E9" w:rsidRPr="0013706E" w:rsidRDefault="006D47E9">
      <w:pPr>
        <w:pStyle w:val="text-osn"/>
        <w:rPr>
          <w:b/>
          <w:lang w:val="uk-UA"/>
        </w:rPr>
      </w:pPr>
      <w:r w:rsidRPr="0013706E">
        <w:rPr>
          <w:b/>
          <w:lang w:val="uk-UA"/>
        </w:rPr>
        <w:t>38. "Учителю, чи Ви осуджуєте тих, які не визнають Вашої науки?"</w:t>
      </w:r>
    </w:p>
    <w:p w:rsidR="006D47E9" w:rsidRPr="0013706E" w:rsidRDefault="006D47E9">
      <w:pPr>
        <w:pStyle w:val="text-osn"/>
        <w:rPr>
          <w:lang w:val="uk-UA"/>
        </w:rPr>
      </w:pPr>
      <w:r w:rsidRPr="0013706E">
        <w:rPr>
          <w:lang w:val="uk-UA"/>
        </w:rPr>
        <w:t>- Коли б я осуджував тих, які не вірують у мою науку, я б принизив себе і тих, які вірують у мою науку. Я вчу: ніяка в світі віра не повинна проповідувати, що святість, любов, милосердя, праведність є тільки її власністю. Усі віруючі люди всіх релігій в світі мають однакове право на святість, на любов, на милосердя, на праведність.</w:t>
      </w:r>
    </w:p>
    <w:p w:rsidR="006D47E9" w:rsidRPr="0013706E" w:rsidRDefault="006D47E9">
      <w:pPr>
        <w:pStyle w:val="text-osn"/>
        <w:rPr>
          <w:lang w:val="uk-UA"/>
        </w:rPr>
      </w:pPr>
      <w:r w:rsidRPr="0013706E">
        <w:rPr>
          <w:lang w:val="uk-UA"/>
        </w:rPr>
        <w:t>Коли б я казав: "Віруватимете мені, спа</w:t>
      </w:r>
      <w:r w:rsidRPr="0013706E">
        <w:rPr>
          <w:lang w:val="uk-UA"/>
        </w:rPr>
        <w:softHyphen/>
        <w:t>сетеся, а не віруватимете мені, будете осуд</w:t>
      </w:r>
      <w:r w:rsidRPr="0013706E">
        <w:rPr>
          <w:lang w:val="uk-UA"/>
        </w:rPr>
        <w:softHyphen/>
        <w:t>же</w:t>
      </w:r>
      <w:r w:rsidRPr="0013706E">
        <w:rPr>
          <w:lang w:val="uk-UA"/>
        </w:rPr>
        <w:softHyphen/>
        <w:t>ні", я б сіяв ненависть між людьми, нетерпи</w:t>
      </w:r>
      <w:r w:rsidRPr="0013706E">
        <w:rPr>
          <w:lang w:val="uk-UA"/>
        </w:rPr>
        <w:softHyphen/>
        <w:t>мість.</w:t>
      </w:r>
    </w:p>
    <w:p w:rsidR="006D47E9" w:rsidRPr="0013706E" w:rsidRDefault="006D47E9">
      <w:pPr>
        <w:pStyle w:val="text-osn"/>
        <w:rPr>
          <w:lang w:val="uk-UA"/>
        </w:rPr>
      </w:pPr>
      <w:r w:rsidRPr="0013706E">
        <w:rPr>
          <w:lang w:val="uk-UA"/>
        </w:rPr>
        <w:t>Є такі християни, які вірять, що Ісус сказав: "Ідіть по всьому світі і проповідуйте євангелію усякому твориву. Хто віруватиме... та охреститься, спасеться, а хто не віруватиме, осудиться" (Марко, 16, 15-16). Виходить, що Ісус казав</w:t>
      </w:r>
      <w:r w:rsidR="00A3310F">
        <w:rPr>
          <w:lang w:val="uk-UA"/>
        </w:rPr>
        <w:t xml:space="preserve"> – </w:t>
      </w:r>
      <w:r w:rsidRPr="0013706E">
        <w:rPr>
          <w:lang w:val="uk-UA"/>
        </w:rPr>
        <w:t>вір мені, а ні  судитиму? Я не вірю, що євангелист Марко правильно передав слова Ісуса.</w:t>
      </w:r>
    </w:p>
    <w:p w:rsidR="006D47E9" w:rsidRPr="0013706E" w:rsidRDefault="006D47E9">
      <w:pPr>
        <w:pStyle w:val="text-osn"/>
        <w:rPr>
          <w:lang w:val="uk-UA"/>
        </w:rPr>
      </w:pPr>
      <w:r w:rsidRPr="0013706E">
        <w:rPr>
          <w:lang w:val="uk-UA"/>
        </w:rPr>
        <w:t>Я не вірю, що в Ісуса було прагнення свої благі вісті (євангелії) накидати буддистам, індусам, конфуціоністам, заратустріянам, і їм казати, щоб вони хрестилися, а ні</w:t>
      </w:r>
      <w:r w:rsidR="00A3310F">
        <w:rPr>
          <w:lang w:val="uk-UA"/>
        </w:rPr>
        <w:t xml:space="preserve"> – </w:t>
      </w:r>
      <w:r w:rsidRPr="0013706E">
        <w:rPr>
          <w:lang w:val="uk-UA"/>
        </w:rPr>
        <w:t>суд.</w:t>
      </w:r>
    </w:p>
    <w:p w:rsidR="006D47E9" w:rsidRPr="0013706E" w:rsidRDefault="006D47E9">
      <w:pPr>
        <w:pStyle w:val="text-osn"/>
        <w:rPr>
          <w:lang w:val="uk-UA"/>
        </w:rPr>
      </w:pPr>
      <w:r w:rsidRPr="0013706E">
        <w:rPr>
          <w:lang w:val="uk-UA"/>
        </w:rPr>
        <w:t>Чому буддисти мають бути суджені за те, що вони є буддистами? Чому індуси мають бути суджені за те, що вони є індусами. Ніхто нікого не має права осуджувати за ті чи інші релігійні переконання.</w:t>
      </w:r>
    </w:p>
    <w:p w:rsidR="006D47E9" w:rsidRPr="0013706E" w:rsidRDefault="006D47E9">
      <w:pPr>
        <w:pStyle w:val="text-osn"/>
        <w:rPr>
          <w:lang w:val="uk-UA"/>
        </w:rPr>
      </w:pPr>
      <w:r w:rsidRPr="0013706E">
        <w:rPr>
          <w:b/>
          <w:lang w:val="uk-UA"/>
        </w:rPr>
        <w:t xml:space="preserve">39. "Ми, українці, в церкві грецької віри </w:t>
      </w:r>
      <w:r w:rsidRPr="0013706E">
        <w:rPr>
          <w:lang w:val="uk-UA"/>
        </w:rPr>
        <w:t>православної співаємо "Боже, нам єдність подай!", а Лев Силенко своєю рідною вірою тільки роз'єднує українців".</w:t>
      </w:r>
    </w:p>
    <w:p w:rsidR="006D47E9" w:rsidRPr="0013706E" w:rsidRDefault="006D47E9">
      <w:pPr>
        <w:pStyle w:val="text-osn"/>
        <w:rPr>
          <w:lang w:val="uk-UA"/>
        </w:rPr>
      </w:pPr>
      <w:r w:rsidRPr="0013706E">
        <w:rPr>
          <w:lang w:val="uk-UA"/>
        </w:rPr>
        <w:t>- Ви співаєте, щоб Бог вам "єдність подав". Бог не роз'єднував українців, а коли Він (Бог) роз'єднав українців, то тоді роз'єднання українців є справою Божою, "усе бо від Бога",</w:t>
      </w:r>
      <w:r w:rsidR="00A3310F">
        <w:rPr>
          <w:lang w:val="uk-UA"/>
        </w:rPr>
        <w:t xml:space="preserve"> – </w:t>
      </w:r>
      <w:r w:rsidRPr="0013706E">
        <w:rPr>
          <w:lang w:val="uk-UA"/>
        </w:rPr>
        <w:t>кажуть архиєреї. Ви співаєте про єдність, а я творю єдність. Любити квіти і плекати квіти</w:t>
      </w:r>
      <w:r w:rsidR="00A3310F">
        <w:rPr>
          <w:lang w:val="uk-UA"/>
        </w:rPr>
        <w:t xml:space="preserve"> – </w:t>
      </w:r>
      <w:r w:rsidRPr="0013706E">
        <w:rPr>
          <w:lang w:val="uk-UA"/>
        </w:rPr>
        <w:t>дві різні справи. Співати про єдність і творити єдність</w:t>
      </w:r>
      <w:r w:rsidR="00A3310F">
        <w:rPr>
          <w:lang w:val="uk-UA"/>
        </w:rPr>
        <w:t xml:space="preserve"> – </w:t>
      </w:r>
      <w:r w:rsidRPr="0013706E">
        <w:rPr>
          <w:lang w:val="uk-UA"/>
        </w:rPr>
        <w:t>дві різні справи.</w:t>
      </w:r>
    </w:p>
    <w:p w:rsidR="006D47E9" w:rsidRPr="0013706E" w:rsidRDefault="006D47E9">
      <w:pPr>
        <w:pStyle w:val="text-osn"/>
        <w:rPr>
          <w:lang w:val="uk-UA"/>
        </w:rPr>
      </w:pPr>
      <w:r w:rsidRPr="0013706E">
        <w:rPr>
          <w:lang w:val="uk-UA"/>
        </w:rPr>
        <w:t>У оповіді "Українська Духовна Революція" я кажу, що єдности ніхто нікому не дає. Єдність не падає з неба. Її не можна ні купити, ні виспівати.</w:t>
      </w:r>
    </w:p>
    <w:p w:rsidR="006D47E9" w:rsidRPr="0013706E" w:rsidRDefault="006D47E9">
      <w:pPr>
        <w:pStyle w:val="text-osn"/>
        <w:rPr>
          <w:lang w:val="uk-UA"/>
        </w:rPr>
      </w:pPr>
      <w:r w:rsidRPr="0013706E">
        <w:rPr>
          <w:lang w:val="uk-UA"/>
        </w:rPr>
        <w:t>Єдність живе в неписаних законах</w:t>
      </w:r>
      <w:r w:rsidR="00A3310F">
        <w:rPr>
          <w:lang w:val="uk-UA"/>
        </w:rPr>
        <w:t xml:space="preserve"> – </w:t>
      </w:r>
      <w:r w:rsidRPr="0013706E">
        <w:rPr>
          <w:lang w:val="uk-UA"/>
        </w:rPr>
        <w:t>в основі будуючого здорового характеру народу. Народ без єдности</w:t>
      </w:r>
      <w:r w:rsidR="00A3310F">
        <w:rPr>
          <w:lang w:val="uk-UA"/>
        </w:rPr>
        <w:t xml:space="preserve"> – </w:t>
      </w:r>
      <w:r w:rsidRPr="0013706E">
        <w:rPr>
          <w:lang w:val="uk-UA"/>
        </w:rPr>
        <w:t>значить народ без любови, без національної моралі.</w:t>
      </w:r>
    </w:p>
    <w:p w:rsidR="006D47E9" w:rsidRPr="0013706E" w:rsidRDefault="006D47E9">
      <w:pPr>
        <w:pStyle w:val="text-osn"/>
        <w:rPr>
          <w:lang w:val="uk-UA"/>
        </w:rPr>
      </w:pPr>
      <w:r w:rsidRPr="0013706E">
        <w:rPr>
          <w:lang w:val="uk-UA"/>
        </w:rPr>
        <w:t>Чужі релігії в ім'я своїх інтересів роз'єд</w:t>
      </w:r>
      <w:r w:rsidRPr="0013706E">
        <w:rPr>
          <w:lang w:val="uk-UA"/>
        </w:rPr>
        <w:softHyphen/>
        <w:t>нали українців ще перед моїм народженням. Я не прийшов роз'єднувати роз'єднаних. Я прийшов, щоб українців об'єднати у Святині Рідної Української Національної Віри. Ті, які хочуть, щоб українці були об'єднані біля Ватикану (та біля інших чужих сил), гнівають</w:t>
      </w:r>
      <w:r w:rsidRPr="0013706E">
        <w:rPr>
          <w:lang w:val="uk-UA"/>
        </w:rPr>
        <w:softHyphen/>
        <w:t>ся на мене.</w:t>
      </w:r>
    </w:p>
    <w:p w:rsidR="006D47E9" w:rsidRPr="0013706E" w:rsidRDefault="006D47E9">
      <w:pPr>
        <w:pStyle w:val="text-osn"/>
        <w:rPr>
          <w:lang w:val="uk-UA"/>
        </w:rPr>
      </w:pPr>
      <w:r w:rsidRPr="0013706E">
        <w:rPr>
          <w:b/>
          <w:lang w:val="uk-UA"/>
        </w:rPr>
        <w:t xml:space="preserve">40. "Лев Силенко нову віру проповідує, </w:t>
      </w:r>
      <w:r w:rsidRPr="0013706E">
        <w:rPr>
          <w:lang w:val="uk-UA"/>
        </w:rPr>
        <w:t>може нова віра й добра, та я всім кажу, що я ні в що не вірю, і є багато таких, як я".</w:t>
      </w:r>
    </w:p>
    <w:p w:rsidR="006D47E9" w:rsidRPr="0013706E" w:rsidRDefault="006D47E9">
      <w:pPr>
        <w:pStyle w:val="text-osn"/>
        <w:rPr>
          <w:lang w:val="uk-UA"/>
        </w:rPr>
      </w:pPr>
      <w:r w:rsidRPr="0013706E">
        <w:rPr>
          <w:lang w:val="uk-UA"/>
        </w:rPr>
        <w:t>- Людина, яка каже, що вона "ні в що не вірить", має слабу духовну енергію.</w:t>
      </w:r>
    </w:p>
    <w:p w:rsidR="006D47E9" w:rsidRPr="0013706E" w:rsidRDefault="006D47E9">
      <w:pPr>
        <w:pStyle w:val="text-osn"/>
        <w:rPr>
          <w:lang w:val="uk-UA"/>
        </w:rPr>
      </w:pPr>
      <w:r w:rsidRPr="0013706E">
        <w:rPr>
          <w:lang w:val="uk-UA"/>
        </w:rPr>
        <w:t>Людина, яка вірить</w:t>
      </w:r>
      <w:r w:rsidR="00A3310F">
        <w:rPr>
          <w:lang w:val="uk-UA"/>
        </w:rPr>
        <w:t xml:space="preserve"> – </w:t>
      </w:r>
      <w:r w:rsidRPr="0013706E">
        <w:rPr>
          <w:lang w:val="uk-UA"/>
        </w:rPr>
        <w:t>вірить у силу своєї волі, у силу свого життя, у силу свого духов</w:t>
      </w:r>
      <w:r w:rsidRPr="0013706E">
        <w:rPr>
          <w:lang w:val="uk-UA"/>
        </w:rPr>
        <w:softHyphen/>
        <w:t>ного ідеалу, є людиною наснаженої духовної енергії.</w:t>
      </w:r>
    </w:p>
    <w:p w:rsidR="006D47E9" w:rsidRPr="0013706E" w:rsidRDefault="006D47E9">
      <w:pPr>
        <w:pStyle w:val="text-osn"/>
        <w:rPr>
          <w:lang w:val="uk-UA"/>
        </w:rPr>
      </w:pPr>
      <w:r w:rsidRPr="0013706E">
        <w:rPr>
          <w:b/>
          <w:lang w:val="uk-UA"/>
        </w:rPr>
        <w:t>41. "Чи українець має в себе вірити</w:t>
      </w:r>
      <w:r w:rsidRPr="0013706E">
        <w:rPr>
          <w:lang w:val="uk-UA"/>
        </w:rPr>
        <w:t xml:space="preserve"> з вірою в Дажбога чи без віри в Дажбога? Якщо з вірою в Дажбога, то</w:t>
      </w:r>
      <w:r w:rsidR="00A3310F">
        <w:rPr>
          <w:lang w:val="uk-UA"/>
        </w:rPr>
        <w:t xml:space="preserve"> – </w:t>
      </w:r>
      <w:r w:rsidRPr="0013706E">
        <w:rPr>
          <w:lang w:val="uk-UA"/>
        </w:rPr>
        <w:t>чому?"</w:t>
      </w:r>
    </w:p>
    <w:p w:rsidR="006D47E9" w:rsidRPr="0013706E" w:rsidRDefault="006D47E9">
      <w:pPr>
        <w:pStyle w:val="text-osn"/>
        <w:rPr>
          <w:lang w:val="uk-UA"/>
        </w:rPr>
      </w:pPr>
      <w:r w:rsidRPr="0013706E">
        <w:rPr>
          <w:lang w:val="uk-UA"/>
        </w:rPr>
        <w:t>- Дажбог</w:t>
      </w:r>
      <w:r w:rsidR="00A3310F">
        <w:rPr>
          <w:lang w:val="uk-UA"/>
        </w:rPr>
        <w:t xml:space="preserve"> – </w:t>
      </w:r>
      <w:r w:rsidRPr="0013706E">
        <w:rPr>
          <w:lang w:val="uk-UA"/>
        </w:rPr>
        <w:t>це Світла Мудрість. Дажбог</w:t>
      </w:r>
      <w:r w:rsidR="00A3310F">
        <w:rPr>
          <w:lang w:val="uk-UA"/>
        </w:rPr>
        <w:t xml:space="preserve"> – </w:t>
      </w:r>
      <w:r w:rsidRPr="0013706E">
        <w:rPr>
          <w:lang w:val="uk-UA"/>
        </w:rPr>
        <w:t>це світла Любов. Дажбог</w:t>
      </w:r>
      <w:r w:rsidR="00A3310F">
        <w:rPr>
          <w:lang w:val="uk-UA"/>
        </w:rPr>
        <w:t xml:space="preserve"> – </w:t>
      </w:r>
      <w:r w:rsidRPr="0013706E">
        <w:rPr>
          <w:lang w:val="uk-UA"/>
        </w:rPr>
        <w:t>це світла Правда. Ук</w:t>
      </w:r>
      <w:r w:rsidRPr="0013706E">
        <w:rPr>
          <w:lang w:val="uk-UA"/>
        </w:rPr>
        <w:softHyphen/>
        <w:t>раїнець, який вірить у себе з вірою в Дажбога, є духовно досконалішим за того українця, який вірить у себе без віри в Дажбога. Духовно досконалі люди корисні для людства.</w:t>
      </w:r>
    </w:p>
    <w:p w:rsidR="006D47E9" w:rsidRPr="0013706E" w:rsidRDefault="006D47E9">
      <w:pPr>
        <w:pStyle w:val="text-osn"/>
        <w:rPr>
          <w:lang w:val="uk-UA"/>
        </w:rPr>
      </w:pPr>
      <w:r w:rsidRPr="0013706E">
        <w:rPr>
          <w:b/>
          <w:lang w:val="uk-UA"/>
        </w:rPr>
        <w:t>42. "Я, правду кажучи, атеїст:</w:t>
      </w:r>
      <w:r w:rsidRPr="0013706E">
        <w:rPr>
          <w:lang w:val="uk-UA"/>
        </w:rPr>
        <w:t xml:space="preserve"> вірю, що ніякої віри не потрібно".</w:t>
      </w:r>
    </w:p>
    <w:p w:rsidR="006D47E9" w:rsidRPr="0013706E" w:rsidRDefault="006D47E9">
      <w:pPr>
        <w:pStyle w:val="text-osn"/>
        <w:rPr>
          <w:lang w:val="uk-UA"/>
        </w:rPr>
      </w:pPr>
      <w:r w:rsidRPr="0013706E">
        <w:rPr>
          <w:lang w:val="uk-UA"/>
        </w:rPr>
        <w:t>- Якщо ти віриш, значить ти віруючий. Віра є те, в що ти віриш. Ти віриш, що ніякої віри не потрібно. Ти віриш, що потрібний атеїзм, щоб бути атеїстом. Коли б атеїсти поводилися як люди, які не вірять у атеїзм, атеїзму б не було.</w:t>
      </w:r>
    </w:p>
    <w:p w:rsidR="006D47E9" w:rsidRPr="0013706E" w:rsidRDefault="006D47E9">
      <w:pPr>
        <w:pStyle w:val="text-osn"/>
        <w:rPr>
          <w:lang w:val="uk-UA"/>
        </w:rPr>
      </w:pPr>
      <w:r w:rsidRPr="0013706E">
        <w:rPr>
          <w:lang w:val="uk-UA"/>
        </w:rPr>
        <w:t>Коли ти віриш в науку атеїзму, значить атеїзм є твоїм божеством. Не має значення, як ти своє божество називаєш</w:t>
      </w:r>
      <w:r w:rsidR="00A3310F">
        <w:rPr>
          <w:lang w:val="uk-UA"/>
        </w:rPr>
        <w:t xml:space="preserve"> – </w:t>
      </w:r>
      <w:r w:rsidRPr="0013706E">
        <w:rPr>
          <w:lang w:val="uk-UA"/>
        </w:rPr>
        <w:t>діялектичним матеріялізмом, атеїзмом, нігілізмом чи суб'єктивізмом.</w:t>
      </w:r>
    </w:p>
    <w:p w:rsidR="006D47E9" w:rsidRPr="0013706E" w:rsidRDefault="006D47E9">
      <w:pPr>
        <w:pStyle w:val="text-osn"/>
        <w:rPr>
          <w:lang w:val="uk-UA"/>
        </w:rPr>
      </w:pPr>
      <w:r w:rsidRPr="0013706E">
        <w:rPr>
          <w:lang w:val="uk-UA"/>
        </w:rPr>
        <w:lastRenderedPageBreak/>
        <w:t>Ти тримаєш в себе вдома портрети (ікони) апостолів атеїзму. Ти читаєш їхні писання і шануєш їх за те, що вони тобі показали атеїстичну дорогу життя. Шануєш</w:t>
      </w:r>
      <w:r w:rsidR="00A3310F">
        <w:rPr>
          <w:lang w:val="uk-UA"/>
        </w:rPr>
        <w:t xml:space="preserve"> – </w:t>
      </w:r>
      <w:r w:rsidRPr="0013706E">
        <w:rPr>
          <w:lang w:val="uk-UA"/>
        </w:rPr>
        <w:t>значить здійснюєш поклоніння явне чи неявне. Коли інші моляться, ти стоїш мовчки</w:t>
      </w:r>
      <w:r w:rsidR="00A3310F">
        <w:rPr>
          <w:lang w:val="uk-UA"/>
        </w:rPr>
        <w:t xml:space="preserve"> – </w:t>
      </w:r>
      <w:r w:rsidRPr="0013706E">
        <w:rPr>
          <w:lang w:val="uk-UA"/>
        </w:rPr>
        <w:t>здійснюєш антимолитовну молитву.</w:t>
      </w:r>
    </w:p>
    <w:p w:rsidR="006D47E9" w:rsidRPr="0013706E" w:rsidRDefault="006D47E9">
      <w:pPr>
        <w:pStyle w:val="text-osn"/>
        <w:rPr>
          <w:lang w:val="uk-UA"/>
        </w:rPr>
      </w:pPr>
      <w:r w:rsidRPr="0013706E">
        <w:rPr>
          <w:lang w:val="uk-UA"/>
        </w:rPr>
        <w:t>Баптист каже, що він не воює. Він проти будь-якої війни. Він вірить, що ніякої зброї не потрібно. Ні, баптист воює</w:t>
      </w:r>
      <w:r w:rsidR="00A3310F">
        <w:rPr>
          <w:lang w:val="uk-UA"/>
        </w:rPr>
        <w:t xml:space="preserve"> – </w:t>
      </w:r>
      <w:r w:rsidRPr="0013706E">
        <w:rPr>
          <w:lang w:val="uk-UA"/>
        </w:rPr>
        <w:t>здійснює від</w:t>
      </w:r>
      <w:r w:rsidRPr="0013706E">
        <w:rPr>
          <w:lang w:val="uk-UA"/>
        </w:rPr>
        <w:softHyphen/>
        <w:t>важний пасивний подвиг. Пасивний подвиг</w:t>
      </w:r>
      <w:r w:rsidR="00A3310F">
        <w:rPr>
          <w:lang w:val="uk-UA"/>
        </w:rPr>
        <w:t xml:space="preserve"> – </w:t>
      </w:r>
      <w:r w:rsidRPr="0013706E">
        <w:rPr>
          <w:lang w:val="uk-UA"/>
        </w:rPr>
        <w:t>зброя.</w:t>
      </w:r>
    </w:p>
    <w:p w:rsidR="006D47E9" w:rsidRPr="0013706E" w:rsidRDefault="006D47E9">
      <w:pPr>
        <w:pStyle w:val="text-osn"/>
        <w:rPr>
          <w:lang w:val="uk-UA"/>
        </w:rPr>
      </w:pPr>
      <w:r w:rsidRPr="0013706E">
        <w:rPr>
          <w:lang w:val="uk-UA"/>
        </w:rPr>
        <w:t>Магаматга Ґанді, вживаючи пасивну зброю (зброю непротивлення злові), переміг тих, які тримали зброю вогню і заліза.</w:t>
      </w:r>
    </w:p>
    <w:p w:rsidR="006D47E9" w:rsidRPr="0013706E" w:rsidRDefault="006D47E9">
      <w:pPr>
        <w:pStyle w:val="text-osn"/>
        <w:rPr>
          <w:lang w:val="uk-UA"/>
        </w:rPr>
      </w:pPr>
      <w:r w:rsidRPr="0013706E">
        <w:rPr>
          <w:b/>
          <w:lang w:val="uk-UA"/>
        </w:rPr>
        <w:t>43. Ми, українці-християни, маємо</w:t>
      </w:r>
      <w:r w:rsidRPr="0013706E">
        <w:rPr>
          <w:lang w:val="uk-UA"/>
        </w:rPr>
        <w:t xml:space="preserve"> багаті церкви і бідну національну свідомість, і в цьому наше горе.</w:t>
      </w:r>
    </w:p>
    <w:p w:rsidR="006D47E9" w:rsidRPr="0013706E" w:rsidRDefault="006D47E9">
      <w:pPr>
        <w:pStyle w:val="text-osn"/>
        <w:rPr>
          <w:lang w:val="uk-UA"/>
        </w:rPr>
      </w:pPr>
      <w:r w:rsidRPr="0013706E">
        <w:rPr>
          <w:lang w:val="uk-UA"/>
        </w:rPr>
        <w:t>- Багата церква</w:t>
      </w:r>
      <w:r w:rsidR="00A3310F">
        <w:rPr>
          <w:lang w:val="uk-UA"/>
        </w:rPr>
        <w:t xml:space="preserve"> – </w:t>
      </w:r>
      <w:r w:rsidRPr="0013706E">
        <w:rPr>
          <w:lang w:val="uk-UA"/>
        </w:rPr>
        <w:t>значить багатий дім, дім молитви. Якщо ви у церкві стоїте лицем до святощів Візантії, Ватикану, Юдеї, а спиною стоїте до святощів України, у вас ніколи не буде національної свідомости. Ваша свідо</w:t>
      </w:r>
      <w:r w:rsidRPr="0013706E">
        <w:rPr>
          <w:lang w:val="uk-UA"/>
        </w:rPr>
        <w:softHyphen/>
        <w:t>мість є такою, якою є ваші святощі</w:t>
      </w:r>
      <w:r w:rsidR="00A3310F">
        <w:rPr>
          <w:lang w:val="uk-UA"/>
        </w:rPr>
        <w:t xml:space="preserve"> – </w:t>
      </w:r>
      <w:r w:rsidRPr="0013706E">
        <w:rPr>
          <w:lang w:val="uk-UA"/>
        </w:rPr>
        <w:t>житіє візантійських святих ви краще знаєте, як житіє синів України (Руси), які полягли на полі брані, щоб жили ви.</w:t>
      </w:r>
    </w:p>
    <w:p w:rsidR="006D47E9" w:rsidRPr="0013706E" w:rsidRDefault="006D47E9">
      <w:pPr>
        <w:pStyle w:val="text-osn"/>
        <w:rPr>
          <w:lang w:val="uk-UA"/>
        </w:rPr>
      </w:pPr>
      <w:r w:rsidRPr="0013706E">
        <w:rPr>
          <w:b/>
          <w:lang w:val="uk-UA"/>
        </w:rPr>
        <w:t>44. "Чому грецько-православна чи като</w:t>
      </w:r>
      <w:r w:rsidRPr="0013706E">
        <w:rPr>
          <w:b/>
          <w:lang w:val="uk-UA"/>
        </w:rPr>
        <w:softHyphen/>
        <w:t xml:space="preserve">лицька церква </w:t>
      </w:r>
      <w:r w:rsidRPr="0013706E">
        <w:rPr>
          <w:lang w:val="uk-UA"/>
        </w:rPr>
        <w:t>не дає українцям національної свідомости?"</w:t>
      </w:r>
    </w:p>
    <w:p w:rsidR="006D47E9" w:rsidRPr="0013706E" w:rsidRDefault="006D47E9">
      <w:pPr>
        <w:pStyle w:val="text-osn"/>
        <w:rPr>
          <w:lang w:val="uk-UA"/>
        </w:rPr>
      </w:pPr>
      <w:r w:rsidRPr="0013706E">
        <w:rPr>
          <w:lang w:val="uk-UA"/>
        </w:rPr>
        <w:t>- Грецько-православна чи католицька церква не може дати українцям того, чого вона не має, і ви за це не гнівайтеся на неї.</w:t>
      </w:r>
    </w:p>
    <w:p w:rsidR="006D47E9" w:rsidRPr="0013706E" w:rsidRDefault="006D47E9">
      <w:pPr>
        <w:pStyle w:val="text-osn"/>
        <w:rPr>
          <w:b/>
          <w:lang w:val="uk-UA"/>
        </w:rPr>
      </w:pPr>
      <w:r w:rsidRPr="0013706E">
        <w:rPr>
          <w:b/>
          <w:lang w:val="uk-UA"/>
        </w:rPr>
        <w:t>45. "З чого родиться національна свідо</w:t>
      </w:r>
      <w:r w:rsidRPr="0013706E">
        <w:rPr>
          <w:b/>
          <w:lang w:val="uk-UA"/>
        </w:rPr>
        <w:softHyphen/>
        <w:t>мість?"</w:t>
      </w:r>
    </w:p>
    <w:p w:rsidR="006D47E9" w:rsidRPr="0013706E" w:rsidRDefault="006D47E9">
      <w:pPr>
        <w:pStyle w:val="text-osn"/>
        <w:rPr>
          <w:lang w:val="uk-UA"/>
        </w:rPr>
      </w:pPr>
      <w:r w:rsidRPr="0013706E">
        <w:rPr>
          <w:lang w:val="uk-UA"/>
        </w:rPr>
        <w:t>- Кожний народ (народ, який має національну мораль) гордиться святощами Вітчизни. З вірної любови до святощів Вітчизни, з вірної любови до Бога батьків ваших у вас самонародиться віра в себе, у вас самонародиться почуття національної свідомости. Національна свідомість</w:t>
      </w:r>
      <w:r w:rsidR="00A3310F">
        <w:rPr>
          <w:lang w:val="uk-UA"/>
        </w:rPr>
        <w:t xml:space="preserve"> – </w:t>
      </w:r>
      <w:r w:rsidRPr="0013706E">
        <w:rPr>
          <w:lang w:val="uk-UA"/>
        </w:rPr>
        <w:t>значить національна гідність.</w:t>
      </w:r>
    </w:p>
    <w:p w:rsidR="006D47E9" w:rsidRPr="0013706E" w:rsidRDefault="006D47E9">
      <w:pPr>
        <w:pStyle w:val="text-osn"/>
        <w:rPr>
          <w:lang w:val="uk-UA"/>
        </w:rPr>
      </w:pPr>
      <w:r w:rsidRPr="0013706E">
        <w:rPr>
          <w:b/>
          <w:lang w:val="uk-UA"/>
        </w:rPr>
        <w:t xml:space="preserve">46. "Українці, розум яких контрольований Ватиканом, </w:t>
      </w:r>
      <w:r w:rsidRPr="0013706E">
        <w:rPr>
          <w:lang w:val="uk-UA"/>
        </w:rPr>
        <w:t>підохочено прагнуть до Ватикану приєднати тих українців, розум яких контрольований грецькою ортодоксією".</w:t>
      </w:r>
    </w:p>
    <w:p w:rsidR="006D47E9" w:rsidRPr="0013706E" w:rsidRDefault="006D47E9">
      <w:pPr>
        <w:pStyle w:val="text-osn"/>
        <w:rPr>
          <w:lang w:val="uk-UA"/>
        </w:rPr>
      </w:pPr>
      <w:r w:rsidRPr="0013706E">
        <w:rPr>
          <w:lang w:val="uk-UA"/>
        </w:rPr>
        <w:t>Довгі століття між українцями точиться духовна й кривава боротьба під гаслом "Яка віра краща?" І ця боротьба, чужими май</w:t>
      </w:r>
      <w:r w:rsidRPr="0013706E">
        <w:rPr>
          <w:lang w:val="uk-UA"/>
        </w:rPr>
        <w:softHyphen/>
        <w:t>ст</w:t>
      </w:r>
      <w:r w:rsidRPr="0013706E">
        <w:rPr>
          <w:lang w:val="uk-UA"/>
        </w:rPr>
        <w:softHyphen/>
        <w:t>рами інспірована, роз'єднує і виснажує укра</w:t>
      </w:r>
      <w:r w:rsidRPr="0013706E">
        <w:rPr>
          <w:lang w:val="uk-UA"/>
        </w:rPr>
        <w:softHyphen/>
        <w:t>їнців, і відхиляє їх від національної боротьби за волю Вітчизни рідної. Скажіть, Учителю Силенко, все ж таки, яка віра найкраща?</w:t>
      </w:r>
    </w:p>
    <w:p w:rsidR="006D47E9" w:rsidRPr="0013706E" w:rsidRDefault="006D47E9">
      <w:pPr>
        <w:pStyle w:val="text-osn"/>
        <w:rPr>
          <w:lang w:val="uk-UA"/>
        </w:rPr>
      </w:pPr>
      <w:r w:rsidRPr="0013706E">
        <w:rPr>
          <w:lang w:val="uk-UA"/>
        </w:rPr>
        <w:t>- Що таке віра? Є десятки відповідей на це питання. Я вчу, що віра</w:t>
      </w:r>
      <w:r w:rsidR="00A3310F">
        <w:rPr>
          <w:lang w:val="uk-UA"/>
        </w:rPr>
        <w:t xml:space="preserve"> – </w:t>
      </w:r>
      <w:r w:rsidRPr="0013706E">
        <w:rPr>
          <w:lang w:val="uk-UA"/>
        </w:rPr>
        <w:t>творча святість душі. Ми, українці Рідної Української Національної Віри, маємо свою душу і свою в ній творчу святість.</w:t>
      </w:r>
    </w:p>
    <w:p w:rsidR="006D47E9" w:rsidRPr="0013706E" w:rsidRDefault="006D47E9">
      <w:pPr>
        <w:pStyle w:val="text-osn"/>
        <w:rPr>
          <w:lang w:val="uk-UA"/>
        </w:rPr>
      </w:pPr>
      <w:r w:rsidRPr="0013706E">
        <w:rPr>
          <w:lang w:val="uk-UA"/>
        </w:rPr>
        <w:t>Ми не сваримося, яка віра найкраща. Сваритися, яка віра найкраща, значить про</w:t>
      </w:r>
      <w:r w:rsidRPr="0013706E">
        <w:rPr>
          <w:lang w:val="uk-UA"/>
        </w:rPr>
        <w:softHyphen/>
        <w:t>голошувати себе людьми малої духовної куль</w:t>
      </w:r>
      <w:r w:rsidRPr="0013706E">
        <w:rPr>
          <w:lang w:val="uk-UA"/>
        </w:rPr>
        <w:softHyphen/>
        <w:t>тури. Греки вірять, що грецька віра пра</w:t>
      </w:r>
      <w:r w:rsidRPr="0013706E">
        <w:rPr>
          <w:lang w:val="uk-UA"/>
        </w:rPr>
        <w:softHyphen/>
        <w:t>вославна</w:t>
      </w:r>
      <w:r w:rsidR="00A3310F">
        <w:rPr>
          <w:lang w:val="uk-UA"/>
        </w:rPr>
        <w:t xml:space="preserve"> – </w:t>
      </w:r>
      <w:r w:rsidRPr="0013706E">
        <w:rPr>
          <w:lang w:val="uk-UA"/>
        </w:rPr>
        <w:t>найкраща віра. Латини вірять, що латинська віра католицька</w:t>
      </w:r>
      <w:r w:rsidR="00A3310F">
        <w:rPr>
          <w:lang w:val="uk-UA"/>
        </w:rPr>
        <w:t xml:space="preserve"> – </w:t>
      </w:r>
      <w:r w:rsidRPr="0013706E">
        <w:rPr>
          <w:lang w:val="uk-UA"/>
        </w:rPr>
        <w:t>найкраща віра. Ми, українці Рідної Української Націо</w:t>
      </w:r>
      <w:r w:rsidRPr="0013706E">
        <w:rPr>
          <w:lang w:val="uk-UA"/>
        </w:rPr>
        <w:softHyphen/>
        <w:t>нальної Віри, віримо, що Українська Віра найкраща віра.</w:t>
      </w:r>
    </w:p>
    <w:p w:rsidR="006D47E9" w:rsidRPr="0013706E" w:rsidRDefault="006D47E9">
      <w:pPr>
        <w:pStyle w:val="text-osn"/>
        <w:rPr>
          <w:lang w:val="uk-UA"/>
        </w:rPr>
      </w:pPr>
      <w:r w:rsidRPr="0013706E">
        <w:rPr>
          <w:lang w:val="uk-UA"/>
        </w:rPr>
        <w:t>І справді так є: для жида жидівська віра</w:t>
      </w:r>
      <w:r w:rsidR="00A3310F">
        <w:rPr>
          <w:lang w:val="uk-UA"/>
        </w:rPr>
        <w:t xml:space="preserve"> – </w:t>
      </w:r>
      <w:r w:rsidRPr="0013706E">
        <w:rPr>
          <w:lang w:val="uk-UA"/>
        </w:rPr>
        <w:t>найкраща віра. Для індуса індуська віра</w:t>
      </w:r>
      <w:r w:rsidR="00A3310F">
        <w:rPr>
          <w:lang w:val="uk-UA"/>
        </w:rPr>
        <w:t xml:space="preserve"> – </w:t>
      </w:r>
      <w:r w:rsidRPr="0013706E">
        <w:rPr>
          <w:lang w:val="uk-UA"/>
        </w:rPr>
        <w:t>найкраща віра. Для японця японська віра</w:t>
      </w:r>
      <w:r w:rsidR="00A3310F">
        <w:rPr>
          <w:lang w:val="uk-UA"/>
        </w:rPr>
        <w:t xml:space="preserve"> – </w:t>
      </w:r>
      <w:r w:rsidRPr="0013706E">
        <w:rPr>
          <w:lang w:val="uk-UA"/>
        </w:rPr>
        <w:t>найкраща віра. Для араба арабська віра</w:t>
      </w:r>
      <w:r w:rsidR="00A3310F">
        <w:rPr>
          <w:lang w:val="uk-UA"/>
        </w:rPr>
        <w:t xml:space="preserve"> – </w:t>
      </w:r>
      <w:r w:rsidRPr="0013706E">
        <w:rPr>
          <w:lang w:val="uk-UA"/>
        </w:rPr>
        <w:t>найкраща віра. Якщо кожний вірить, що його віра найкраща, значить усі віри найкращі, і, щоб в світі віра з вірою не ворогували, з цим треба погодитися.</w:t>
      </w:r>
    </w:p>
    <w:p w:rsidR="006D47E9" w:rsidRPr="0013706E" w:rsidRDefault="006D47E9">
      <w:pPr>
        <w:pStyle w:val="text-osn"/>
        <w:rPr>
          <w:lang w:val="uk-UA"/>
        </w:rPr>
      </w:pPr>
      <w:r w:rsidRPr="0013706E">
        <w:rPr>
          <w:lang w:val="uk-UA"/>
        </w:rPr>
        <w:t>Вівці, які між собою сваряться, яка для них мати найкраща (медведиця чи вовчиця), мають думання, спрямоване на хибну дорогу. Їм треба терпеливо (бо вони дуже вразливі) сказати, що і в них є мати, і рідна мати для них є найкращою матір'ю. Коли вони не пого</w:t>
      </w:r>
      <w:r w:rsidRPr="0013706E">
        <w:rPr>
          <w:lang w:val="uk-UA"/>
        </w:rPr>
        <w:softHyphen/>
        <w:t>дяться з цією правдою, значить у них збо</w:t>
      </w:r>
      <w:r w:rsidRPr="0013706E">
        <w:rPr>
          <w:lang w:val="uk-UA"/>
        </w:rPr>
        <w:softHyphen/>
        <w:t>чений інстинкт самозбереження, їм треба оздоровитися.</w:t>
      </w:r>
    </w:p>
    <w:p w:rsidR="006D47E9" w:rsidRPr="0013706E" w:rsidRDefault="006D47E9">
      <w:pPr>
        <w:pStyle w:val="text-osn"/>
        <w:rPr>
          <w:b/>
          <w:lang w:val="uk-UA"/>
        </w:rPr>
      </w:pPr>
      <w:r w:rsidRPr="0013706E">
        <w:rPr>
          <w:b/>
          <w:lang w:val="uk-UA"/>
        </w:rPr>
        <w:t>47. "Чи кожний українець, який виконує інтелігентну працю, є українським інтеліген</w:t>
      </w:r>
      <w:r w:rsidRPr="0013706E">
        <w:rPr>
          <w:b/>
          <w:lang w:val="uk-UA"/>
        </w:rPr>
        <w:softHyphen/>
        <w:t>том?"</w:t>
      </w:r>
    </w:p>
    <w:p w:rsidR="006D47E9" w:rsidRPr="0013706E" w:rsidRDefault="006D47E9">
      <w:pPr>
        <w:pStyle w:val="text-osn"/>
        <w:rPr>
          <w:lang w:val="uk-UA"/>
        </w:rPr>
      </w:pPr>
      <w:r w:rsidRPr="0013706E">
        <w:rPr>
          <w:lang w:val="uk-UA"/>
        </w:rPr>
        <w:t>- Латинське слово "інтелект" значить "ро</w:t>
      </w:r>
      <w:r w:rsidRPr="0013706E">
        <w:rPr>
          <w:lang w:val="uk-UA"/>
        </w:rPr>
        <w:softHyphen/>
        <w:t>зум". Усе залежить від того, ким вихований розум, і на яку дорогу він спрямований.</w:t>
      </w:r>
    </w:p>
    <w:p w:rsidR="006D47E9" w:rsidRPr="0013706E" w:rsidRDefault="006D47E9">
      <w:pPr>
        <w:pStyle w:val="text-osn"/>
        <w:rPr>
          <w:lang w:val="uk-UA"/>
        </w:rPr>
      </w:pPr>
      <w:r w:rsidRPr="0013706E">
        <w:rPr>
          <w:lang w:val="uk-UA"/>
        </w:rPr>
        <w:t>Ті українці-інтелігенти, які виховані Москвою і служать Москві, є москвинськими інтелігентами. Походження у них українське, їдять вони хліб український, а духовність у них не українська. Незважаючи на те, що духовність у них не українська, вони є неблагонадійними людьми Московитії. Вони є неблагонадійними людьми тому, що в їхній душі інколи бурхливо проявляється болісне огірчення, що Москва обкрадає їхню матір- Україну.</w:t>
      </w:r>
    </w:p>
    <w:p w:rsidR="006D47E9" w:rsidRPr="0013706E" w:rsidRDefault="006D47E9">
      <w:pPr>
        <w:pStyle w:val="text-osn"/>
        <w:rPr>
          <w:lang w:val="uk-UA"/>
        </w:rPr>
      </w:pPr>
      <w:r w:rsidRPr="0013706E">
        <w:rPr>
          <w:lang w:val="uk-UA"/>
        </w:rPr>
        <w:t>"Розум ваш, а який напрямок мислення повинен мати ваш розум, це справа партії, ми, ваші старші брати, дали вам Лєніна. Тільки той українець є достойним українцем, який любить Москву більше, як Україну",</w:t>
      </w:r>
      <w:r w:rsidR="00A3310F">
        <w:rPr>
          <w:lang w:val="uk-UA"/>
        </w:rPr>
        <w:t xml:space="preserve"> – </w:t>
      </w:r>
      <w:r w:rsidRPr="0013706E">
        <w:rPr>
          <w:lang w:val="uk-UA"/>
        </w:rPr>
        <w:t>так москвини прополоскують мозок українцям москвинського виховання.</w:t>
      </w:r>
    </w:p>
    <w:p w:rsidR="006D47E9" w:rsidRPr="0013706E" w:rsidRDefault="006D47E9">
      <w:pPr>
        <w:pStyle w:val="text-osn"/>
        <w:rPr>
          <w:lang w:val="uk-UA"/>
        </w:rPr>
      </w:pPr>
      <w:r w:rsidRPr="0013706E">
        <w:rPr>
          <w:lang w:val="uk-UA"/>
        </w:rPr>
        <w:t xml:space="preserve">Ті українці-інтелігенти, які виховані грецькою ортодоксією чи католицизмом, є грецько-ортодоксальними, католицькими інтелігентами. Походження у них українське, їдять вони хліб </w:t>
      </w:r>
      <w:r w:rsidRPr="0013706E">
        <w:rPr>
          <w:lang w:val="uk-UA"/>
        </w:rPr>
        <w:lastRenderedPageBreak/>
        <w:t>український, а духовність у них не українська. Незважаючи на те, що духовність у них не українська, вони є неблагонадійними людьми Ватикану чи грецької ортодоксії.</w:t>
      </w:r>
    </w:p>
    <w:p w:rsidR="006D47E9" w:rsidRPr="0013706E" w:rsidRDefault="006D47E9">
      <w:pPr>
        <w:pStyle w:val="text-osn"/>
        <w:rPr>
          <w:lang w:val="uk-UA"/>
        </w:rPr>
      </w:pPr>
      <w:r w:rsidRPr="0013706E">
        <w:rPr>
          <w:lang w:val="uk-UA"/>
        </w:rPr>
        <w:t>Вони є неблагонадійними людьми тому, що в їхній душі інколи бурхливо проявляється болісне огірчення, що архиєреї Ватикану чи грецької ортодоксії їх вважають другоряд</w:t>
      </w:r>
      <w:r w:rsidRPr="0013706E">
        <w:rPr>
          <w:lang w:val="uk-UA"/>
        </w:rPr>
        <w:softHyphen/>
        <w:t>ними християнами і зневажливо ставляться до матері-України.</w:t>
      </w:r>
    </w:p>
    <w:p w:rsidR="006D47E9" w:rsidRPr="0013706E" w:rsidRDefault="006D47E9">
      <w:pPr>
        <w:pStyle w:val="text-osn"/>
        <w:rPr>
          <w:lang w:val="uk-UA"/>
        </w:rPr>
      </w:pPr>
      <w:r w:rsidRPr="0013706E">
        <w:rPr>
          <w:lang w:val="uk-UA"/>
        </w:rPr>
        <w:t>"Душа ваша, а які мають панувати святощі у вашій душі, це справа істинної віри нашої. У наших школах ваш розум вихований. Ви любіть католицизм, любіть грецьку ортодок</w:t>
      </w:r>
      <w:r w:rsidRPr="0013706E">
        <w:rPr>
          <w:lang w:val="uk-UA"/>
        </w:rPr>
        <w:softHyphen/>
        <w:t>сію більше, як Україну. Ви наші християни і тому служіть нам в ім'я Господа Бога Ісуса Христа",</w:t>
      </w:r>
      <w:r w:rsidR="00A3310F">
        <w:rPr>
          <w:lang w:val="uk-UA"/>
        </w:rPr>
        <w:t xml:space="preserve"> – </w:t>
      </w:r>
      <w:r w:rsidRPr="0013706E">
        <w:rPr>
          <w:lang w:val="uk-UA"/>
        </w:rPr>
        <w:t>так архиєреї прополоскують мозок українцям грецько-православного і католиць</w:t>
      </w:r>
      <w:r w:rsidRPr="0013706E">
        <w:rPr>
          <w:lang w:val="uk-UA"/>
        </w:rPr>
        <w:softHyphen/>
        <w:t>кого виховання.</w:t>
      </w:r>
    </w:p>
    <w:p w:rsidR="006D47E9" w:rsidRPr="0013706E" w:rsidRDefault="006D47E9">
      <w:pPr>
        <w:pStyle w:val="text-osn"/>
        <w:rPr>
          <w:lang w:val="uk-UA"/>
        </w:rPr>
      </w:pPr>
      <w:r w:rsidRPr="0013706E">
        <w:rPr>
          <w:lang w:val="uk-UA"/>
        </w:rPr>
        <w:t>Тільки той українець-інтелігент є українсь</w:t>
      </w:r>
      <w:r w:rsidRPr="0013706E">
        <w:rPr>
          <w:lang w:val="uk-UA"/>
        </w:rPr>
        <w:softHyphen/>
        <w:t>ким інтелігентом, який на перше місце ставить українські справи, а на друге</w:t>
      </w:r>
      <w:r w:rsidR="00A3310F">
        <w:rPr>
          <w:lang w:val="uk-UA"/>
        </w:rPr>
        <w:t xml:space="preserve"> – </w:t>
      </w:r>
      <w:r w:rsidRPr="0013706E">
        <w:rPr>
          <w:lang w:val="uk-UA"/>
        </w:rPr>
        <w:t>чужі. Без такої української інтелігенції Україна ніколи не буде українською.</w:t>
      </w:r>
    </w:p>
    <w:p w:rsidR="006D47E9" w:rsidRPr="0013706E" w:rsidRDefault="006D47E9">
      <w:pPr>
        <w:pStyle w:val="text-osn"/>
        <w:rPr>
          <w:lang w:val="uk-UA"/>
        </w:rPr>
      </w:pPr>
      <w:r w:rsidRPr="0013706E">
        <w:rPr>
          <w:b/>
          <w:lang w:val="uk-UA"/>
        </w:rPr>
        <w:t>48. "Українці вже звикли до того, що українські інтелігенти служать Москві,</w:t>
      </w:r>
      <w:r w:rsidRPr="0013706E">
        <w:rPr>
          <w:lang w:val="uk-UA"/>
        </w:rPr>
        <w:t xml:space="preserve"> слу</w:t>
      </w:r>
      <w:r w:rsidRPr="0013706E">
        <w:rPr>
          <w:lang w:val="uk-UA"/>
        </w:rPr>
        <w:softHyphen/>
        <w:t>жать Ватиканові, служать грецькій ортодок</w:t>
      </w:r>
      <w:r w:rsidRPr="0013706E">
        <w:rPr>
          <w:lang w:val="uk-UA"/>
        </w:rPr>
        <w:softHyphen/>
        <w:t>сії, і за вірне служіння отримують титули, життєві вигоди, грамоти.</w:t>
      </w:r>
    </w:p>
    <w:p w:rsidR="006D47E9" w:rsidRPr="0013706E" w:rsidRDefault="006D47E9">
      <w:pPr>
        <w:pStyle w:val="text-osn"/>
        <w:rPr>
          <w:lang w:val="uk-UA"/>
        </w:rPr>
      </w:pPr>
      <w:r w:rsidRPr="0013706E">
        <w:rPr>
          <w:lang w:val="uk-UA"/>
        </w:rPr>
        <w:t>Служіння чужим святощам у нас модне. Служіння чужим святощам вже творить час</w:t>
      </w:r>
      <w:r w:rsidRPr="0013706E">
        <w:rPr>
          <w:lang w:val="uk-UA"/>
        </w:rPr>
        <w:softHyphen/>
        <w:t>ти</w:t>
      </w:r>
      <w:r w:rsidRPr="0013706E">
        <w:rPr>
          <w:lang w:val="uk-UA"/>
        </w:rPr>
        <w:softHyphen/>
        <w:t xml:space="preserve">ну нашої національної культури, традиції, історії і слави. І з цим треба примиритися. І треба заборонити отому Левові Силенкові (і де він взявся?!) ширити Рідну Українську Національну Віру". </w:t>
      </w:r>
    </w:p>
    <w:p w:rsidR="006D47E9" w:rsidRPr="0013706E" w:rsidRDefault="006D47E9">
      <w:pPr>
        <w:pStyle w:val="text-osn"/>
        <w:rPr>
          <w:lang w:val="uk-UA"/>
        </w:rPr>
      </w:pPr>
      <w:r w:rsidRPr="0013706E">
        <w:rPr>
          <w:lang w:val="uk-UA"/>
        </w:rPr>
        <w:t>- Бідний мій народ. Він вже звик бачити свою інтелігенцію рабською. О, коли б інте</w:t>
      </w:r>
      <w:r w:rsidRPr="0013706E">
        <w:rPr>
          <w:lang w:val="uk-UA"/>
        </w:rPr>
        <w:softHyphen/>
        <w:t>лі</w:t>
      </w:r>
      <w:r w:rsidRPr="0013706E">
        <w:rPr>
          <w:lang w:val="uk-UA"/>
        </w:rPr>
        <w:softHyphen/>
        <w:t>генція подостойнішала і перестала служити силам ворожим Україні, і почала служити рід</w:t>
      </w:r>
      <w:r w:rsidRPr="0013706E">
        <w:rPr>
          <w:lang w:val="uk-UA"/>
        </w:rPr>
        <w:softHyphen/>
        <w:t>ному народові, народ би з радости заплакав. І уквітчав би свою достойну інтелігенцію вінка</w:t>
      </w:r>
      <w:r w:rsidRPr="0013706E">
        <w:rPr>
          <w:lang w:val="uk-UA"/>
        </w:rPr>
        <w:softHyphen/>
        <w:t>ми слави золотої, обдарував би її найпочесні</w:t>
      </w:r>
      <w:r w:rsidRPr="0013706E">
        <w:rPr>
          <w:lang w:val="uk-UA"/>
        </w:rPr>
        <w:softHyphen/>
        <w:t>ши</w:t>
      </w:r>
      <w:r w:rsidRPr="0013706E">
        <w:rPr>
          <w:lang w:val="uk-UA"/>
        </w:rPr>
        <w:softHyphen/>
        <w:t>ми титулами і створив би для неї життєві вигоди.</w:t>
      </w:r>
    </w:p>
    <w:p w:rsidR="006D47E9" w:rsidRPr="0013706E" w:rsidRDefault="006D47E9">
      <w:pPr>
        <w:pStyle w:val="text-osn"/>
        <w:rPr>
          <w:lang w:val="uk-UA"/>
        </w:rPr>
      </w:pPr>
      <w:r w:rsidRPr="0013706E">
        <w:rPr>
          <w:lang w:val="uk-UA"/>
        </w:rPr>
        <w:t>Дивіться: українці, які віддано люблять Україну, віддано люблять мене, вони ство</w:t>
      </w:r>
      <w:r w:rsidRPr="0013706E">
        <w:rPr>
          <w:lang w:val="uk-UA"/>
        </w:rPr>
        <w:softHyphen/>
        <w:t>рили (самі тяжко працюючи) для мене необ</w:t>
      </w:r>
      <w:r w:rsidRPr="0013706E">
        <w:rPr>
          <w:lang w:val="uk-UA"/>
        </w:rPr>
        <w:softHyphen/>
        <w:t>хідні життєві умовини, вони щиро славлять мене і щиро боронять мене. Вони кланяються мені, що я звільнив їх з духовного рабства і показав їм світлий шлях Рідної Української Національної Віри</w:t>
      </w:r>
      <w:r w:rsidR="00A3310F">
        <w:rPr>
          <w:lang w:val="uk-UA"/>
        </w:rPr>
        <w:t xml:space="preserve"> – </w:t>
      </w:r>
      <w:r w:rsidRPr="0013706E">
        <w:rPr>
          <w:lang w:val="uk-UA"/>
        </w:rPr>
        <w:t>шлях Священного Самопізнання.</w:t>
      </w:r>
    </w:p>
    <w:p w:rsidR="006D47E9" w:rsidRPr="0013706E" w:rsidRDefault="006D47E9">
      <w:pPr>
        <w:pStyle w:val="text-osn"/>
        <w:rPr>
          <w:lang w:val="uk-UA"/>
        </w:rPr>
      </w:pPr>
      <w:r w:rsidRPr="0013706E">
        <w:rPr>
          <w:lang w:val="uk-UA"/>
        </w:rPr>
        <w:t>Я кажу: боротися за волю і в цей же час практикувати філософію рабства, значить боротися за волю по-рабському. Хто по-рабському бореться за волю, той ніколи її не здобуває. Національні визвольні змагання (якщо вони контрольовані архиєреями чужих релігій)</w:t>
      </w:r>
      <w:r w:rsidR="00A3310F">
        <w:rPr>
          <w:lang w:val="uk-UA"/>
        </w:rPr>
        <w:t xml:space="preserve"> – </w:t>
      </w:r>
      <w:r w:rsidRPr="0013706E">
        <w:rPr>
          <w:lang w:val="uk-UA"/>
        </w:rPr>
        <w:t>справа безнадійна.</w:t>
      </w:r>
    </w:p>
    <w:p w:rsidR="006D47E9" w:rsidRPr="0013706E" w:rsidRDefault="006D47E9">
      <w:pPr>
        <w:pStyle w:val="text-osn"/>
        <w:rPr>
          <w:lang w:val="uk-UA"/>
        </w:rPr>
      </w:pPr>
      <w:r w:rsidRPr="0013706E">
        <w:rPr>
          <w:lang w:val="uk-UA"/>
        </w:rPr>
        <w:t>У старих анналах можна прочитати такі слова: "У рабського народу рабські про</w:t>
      </w:r>
      <w:r w:rsidRPr="0013706E">
        <w:rPr>
          <w:lang w:val="uk-UA"/>
        </w:rPr>
        <w:softHyphen/>
        <w:t>від</w:t>
      </w:r>
      <w:r w:rsidRPr="0013706E">
        <w:rPr>
          <w:lang w:val="uk-UA"/>
        </w:rPr>
        <w:softHyphen/>
        <w:t>ники, і тому, що вони підпорядковані чужим духовним силам, їх можна купляти, і при їхній допомозі гнітити їхній народ".</w:t>
      </w:r>
    </w:p>
    <w:p w:rsidR="006D47E9" w:rsidRPr="0013706E" w:rsidRDefault="006D47E9">
      <w:pPr>
        <w:pStyle w:val="text-osn"/>
        <w:rPr>
          <w:lang w:val="uk-UA"/>
        </w:rPr>
      </w:pPr>
      <w:r w:rsidRPr="0013706E">
        <w:rPr>
          <w:b/>
          <w:lang w:val="uk-UA"/>
        </w:rPr>
        <w:t>49. "Учителю Лев Силенко,</w:t>
      </w:r>
      <w:r w:rsidRPr="0013706E">
        <w:rPr>
          <w:lang w:val="uk-UA"/>
        </w:rPr>
        <w:t xml:space="preserve"> у церквах грецької ортодоксії, до яких належать мої брати, висять позолочені приманливі ікони.</w:t>
      </w:r>
    </w:p>
    <w:p w:rsidR="006D47E9" w:rsidRPr="0013706E" w:rsidRDefault="006D47E9">
      <w:pPr>
        <w:pStyle w:val="text-osn"/>
        <w:rPr>
          <w:lang w:val="uk-UA"/>
        </w:rPr>
      </w:pPr>
      <w:r w:rsidRPr="0013706E">
        <w:rPr>
          <w:lang w:val="uk-UA"/>
        </w:rPr>
        <w:t>Наприклад, висить ікона (образ) Небес</w:t>
      </w:r>
      <w:r w:rsidRPr="0013706E">
        <w:rPr>
          <w:lang w:val="uk-UA"/>
        </w:rPr>
        <w:softHyphen/>
        <w:t>ного Отця (Саваота) з обличчям старого грека і в одежі грецького аристократа. Чому Небесний Отець (Саваот), який є Творцем і Неба, і Землі, і людини, і всього живого, одягнений у грецьку одежу, і дехто вважає це святим законом віри православної?"</w:t>
      </w:r>
    </w:p>
    <w:p w:rsidR="006D47E9" w:rsidRPr="0013706E" w:rsidRDefault="006D47E9">
      <w:pPr>
        <w:pStyle w:val="text-osn"/>
        <w:rPr>
          <w:lang w:val="uk-UA"/>
        </w:rPr>
      </w:pPr>
      <w:r w:rsidRPr="0013706E">
        <w:rPr>
          <w:lang w:val="uk-UA"/>
        </w:rPr>
        <w:t>- Ікона (образ чи ідол) Небесного Отця (Саваота), до якого моляться твої брати, це церковний мистецький твір грецької уяви про Бога. І коли цей твір талановито виконаний, значить греки</w:t>
      </w:r>
      <w:r w:rsidR="00A3310F">
        <w:rPr>
          <w:lang w:val="uk-UA"/>
        </w:rPr>
        <w:t xml:space="preserve"> – </w:t>
      </w:r>
      <w:r w:rsidRPr="0013706E">
        <w:rPr>
          <w:lang w:val="uk-UA"/>
        </w:rPr>
        <w:t>талановиті малярі.</w:t>
      </w:r>
    </w:p>
    <w:p w:rsidR="006D47E9" w:rsidRPr="0013706E" w:rsidRDefault="006D47E9">
      <w:pPr>
        <w:pStyle w:val="text-osn"/>
        <w:rPr>
          <w:lang w:val="uk-UA"/>
        </w:rPr>
      </w:pPr>
      <w:r w:rsidRPr="0013706E">
        <w:rPr>
          <w:lang w:val="uk-UA"/>
        </w:rPr>
        <w:t>Є християни, які осуджують поклоніння іконам. Є християни, які поклоняються іконам і кажуть, що немає значення, у який одяг вбраний Саваот (Отець-Небесний). Ні, одяг</w:t>
      </w:r>
      <w:r w:rsidR="00A3310F">
        <w:rPr>
          <w:lang w:val="uk-UA"/>
        </w:rPr>
        <w:t xml:space="preserve"> – </w:t>
      </w:r>
      <w:r w:rsidRPr="0013706E">
        <w:rPr>
          <w:lang w:val="uk-UA"/>
        </w:rPr>
        <w:t>справа не другорядна. Наприклад, коли б папа римський появився у церкві в одязі мусульманського шейка, католики подумали б, що з папою щось сталося.</w:t>
      </w:r>
    </w:p>
    <w:p w:rsidR="006D47E9" w:rsidRPr="0013706E" w:rsidRDefault="006D47E9">
      <w:pPr>
        <w:pStyle w:val="text-osn"/>
        <w:rPr>
          <w:lang w:val="uk-UA"/>
        </w:rPr>
      </w:pPr>
      <w:r w:rsidRPr="0013706E">
        <w:rPr>
          <w:b/>
          <w:lang w:val="uk-UA"/>
        </w:rPr>
        <w:t>50. "Учителю, я читаю "Мага Віру",</w:t>
      </w:r>
      <w:r w:rsidRPr="0013706E">
        <w:rPr>
          <w:lang w:val="uk-UA"/>
        </w:rPr>
        <w:t xml:space="preserve"> і в мене створюється враження, що на Вашу думку в дохристиянській вірі України (Руси) все було ідеальне, перфектне, впорядковане. Чи справді так було?"</w:t>
      </w:r>
    </w:p>
    <w:p w:rsidR="006D47E9" w:rsidRPr="0013706E" w:rsidRDefault="006D47E9">
      <w:pPr>
        <w:pStyle w:val="text-osn"/>
        <w:rPr>
          <w:lang w:val="uk-UA"/>
        </w:rPr>
      </w:pPr>
      <w:r w:rsidRPr="0013706E">
        <w:rPr>
          <w:lang w:val="uk-UA"/>
        </w:rPr>
        <w:t>- Ні, в дохристиянській вірі України (Руси), незважаючи на те, що вона була вірою світлою, радісною, стародавньою, не все було ідеальне, перфектне, впорядковане.</w:t>
      </w:r>
    </w:p>
    <w:p w:rsidR="006D47E9" w:rsidRPr="0013706E" w:rsidRDefault="006D47E9">
      <w:pPr>
        <w:pStyle w:val="text-osn"/>
        <w:rPr>
          <w:lang w:val="uk-UA"/>
        </w:rPr>
      </w:pPr>
      <w:r w:rsidRPr="0013706E">
        <w:rPr>
          <w:lang w:val="uk-UA"/>
        </w:rPr>
        <w:t>А хіба в сьогоднішній, наприклад, като</w:t>
      </w:r>
      <w:r w:rsidRPr="0013706E">
        <w:rPr>
          <w:lang w:val="uk-UA"/>
        </w:rPr>
        <w:softHyphen/>
        <w:t>лицькій вірі все ідеальне, все перфектне, все впорядковане? Ні, непомильних творінь не</w:t>
      </w:r>
      <w:r w:rsidRPr="0013706E">
        <w:rPr>
          <w:lang w:val="uk-UA"/>
        </w:rPr>
        <w:softHyphen/>
        <w:t>має. Той, хто себе проголошує непомильним, робить одну з найбільших помилок у своєму житті. У великих людей великі помилки, у малих</w:t>
      </w:r>
      <w:r w:rsidR="00A3310F">
        <w:rPr>
          <w:lang w:val="uk-UA"/>
        </w:rPr>
        <w:t xml:space="preserve"> – </w:t>
      </w:r>
      <w:r w:rsidRPr="0013706E">
        <w:rPr>
          <w:lang w:val="uk-UA"/>
        </w:rPr>
        <w:t>малі: хто вміє сам виправляти свої помилки, той вміє сам себе вдосконалювати.</w:t>
      </w:r>
    </w:p>
    <w:p w:rsidR="006D47E9" w:rsidRPr="0013706E" w:rsidRDefault="006D47E9">
      <w:pPr>
        <w:pStyle w:val="text-osn"/>
        <w:rPr>
          <w:lang w:val="uk-UA"/>
        </w:rPr>
      </w:pPr>
      <w:r w:rsidRPr="0013706E">
        <w:rPr>
          <w:lang w:val="uk-UA"/>
        </w:rPr>
        <w:t>Шлях самопізнання і самовдосконалення</w:t>
      </w:r>
      <w:r w:rsidR="00A3310F">
        <w:rPr>
          <w:lang w:val="uk-UA"/>
        </w:rPr>
        <w:t xml:space="preserve"> – </w:t>
      </w:r>
      <w:r w:rsidRPr="0013706E">
        <w:rPr>
          <w:lang w:val="uk-UA"/>
        </w:rPr>
        <w:t>це шлях, на якому людина виправляє свої помилки.</w:t>
      </w:r>
    </w:p>
    <w:p w:rsidR="006D47E9" w:rsidRPr="0013706E" w:rsidRDefault="006D47E9">
      <w:pPr>
        <w:pStyle w:val="text-osn"/>
        <w:rPr>
          <w:lang w:val="uk-UA"/>
        </w:rPr>
      </w:pPr>
      <w:r w:rsidRPr="0013706E">
        <w:rPr>
          <w:lang w:val="uk-UA"/>
        </w:rPr>
        <w:lastRenderedPageBreak/>
        <w:t>"А як тоді вірити великим людям, коли у них великі помилки?" Шануйте великих людей за їхній великий світлий розум, за їхні великі світлі труди і натхненні подвиги. А за помилки не дуже бийте їх: їхні помилки їх б'ють і без вас, і часто б'ють безпощадно.</w:t>
      </w:r>
    </w:p>
    <w:p w:rsidR="006D47E9" w:rsidRPr="0013706E" w:rsidRDefault="006D47E9">
      <w:pPr>
        <w:pStyle w:val="text-osn"/>
        <w:rPr>
          <w:lang w:val="uk-UA"/>
        </w:rPr>
      </w:pPr>
      <w:r w:rsidRPr="0013706E">
        <w:rPr>
          <w:b/>
          <w:lang w:val="uk-UA"/>
        </w:rPr>
        <w:t>51. "Я народився, виріс, маю дім, жінку, дітей,</w:t>
      </w:r>
      <w:r w:rsidRPr="0013706E">
        <w:rPr>
          <w:lang w:val="uk-UA"/>
        </w:rPr>
        <w:t xml:space="preserve"> маю працю і добрі харчі. Отже, живу своїми приватними радощами і болями. Ніякими українськими справами не цікав</w:t>
      </w:r>
      <w:r w:rsidRPr="0013706E">
        <w:rPr>
          <w:lang w:val="uk-UA"/>
        </w:rPr>
        <w:softHyphen/>
        <w:t>люся. І навіть Рідною Вірою не цікавлюся, бо вважаю, що Рідна Віра</w:t>
      </w:r>
      <w:r w:rsidR="00A3310F">
        <w:rPr>
          <w:lang w:val="uk-UA"/>
        </w:rPr>
        <w:t xml:space="preserve"> – </w:t>
      </w:r>
      <w:r w:rsidRPr="0013706E">
        <w:rPr>
          <w:lang w:val="uk-UA"/>
        </w:rPr>
        <w:t>приватні радощі і болі Лева Силенка, і хай він ними цікавиться".</w:t>
      </w:r>
    </w:p>
    <w:p w:rsidR="006D47E9" w:rsidRPr="0013706E" w:rsidRDefault="006D47E9">
      <w:pPr>
        <w:pStyle w:val="text-osn"/>
        <w:rPr>
          <w:lang w:val="uk-UA"/>
        </w:rPr>
      </w:pPr>
      <w:r w:rsidRPr="0013706E">
        <w:rPr>
          <w:lang w:val="uk-UA"/>
        </w:rPr>
        <w:t>- Хіба краса життя людського в тому, щоб мати такі самі радощі й болі, як і в скотини? Скотина родиться, росте, має лігво, жінку, дітей, має працю і добрі харчі.</w:t>
      </w:r>
    </w:p>
    <w:p w:rsidR="006D47E9" w:rsidRPr="0013706E" w:rsidRDefault="006D47E9">
      <w:pPr>
        <w:pStyle w:val="text-osn"/>
        <w:rPr>
          <w:lang w:val="uk-UA"/>
        </w:rPr>
      </w:pPr>
      <w:r w:rsidRPr="0013706E">
        <w:rPr>
          <w:lang w:val="uk-UA"/>
        </w:rPr>
        <w:t>Це правда: Рідна Віра</w:t>
      </w:r>
      <w:r w:rsidR="00A3310F">
        <w:rPr>
          <w:lang w:val="uk-UA"/>
        </w:rPr>
        <w:t xml:space="preserve"> – </w:t>
      </w:r>
      <w:r w:rsidRPr="0013706E">
        <w:rPr>
          <w:lang w:val="uk-UA"/>
        </w:rPr>
        <w:t>мої приватні радощі і болі, і я кличу до себе таких, які хочуть, щоб Рідна Віра і для них була головною приватною справою життя.</w:t>
      </w:r>
    </w:p>
    <w:p w:rsidR="006D47E9" w:rsidRPr="0013706E" w:rsidRDefault="006D47E9">
      <w:pPr>
        <w:pStyle w:val="text-osn"/>
        <w:rPr>
          <w:lang w:val="uk-UA"/>
        </w:rPr>
      </w:pPr>
      <w:r w:rsidRPr="0013706E">
        <w:rPr>
          <w:lang w:val="uk-UA"/>
        </w:rPr>
        <w:t>Приватні справи (такі приватні радощі і болі), які має скотина, не є злі. Але людина тому й є людиною, що в неї є високі духовні ідеали, в ім'я яких вона живе і в ім'я яких виховує дітей, щоб їм належало їхнє майбутнє.</w:t>
      </w:r>
    </w:p>
    <w:p w:rsidR="006D47E9" w:rsidRPr="0013706E" w:rsidRDefault="006D47E9">
      <w:pPr>
        <w:pStyle w:val="text-osn"/>
        <w:rPr>
          <w:lang w:val="uk-UA"/>
        </w:rPr>
      </w:pPr>
      <w:r w:rsidRPr="0013706E">
        <w:rPr>
          <w:b/>
          <w:lang w:val="uk-UA"/>
        </w:rPr>
        <w:t>52.</w:t>
      </w:r>
      <w:r w:rsidRPr="0013706E">
        <w:rPr>
          <w:b/>
          <w:lang w:val="uk-UA"/>
        </w:rPr>
        <w:tab/>
        <w:t>"Силенкова віра не є вірою,</w:t>
      </w:r>
      <w:r w:rsidRPr="0013706E">
        <w:rPr>
          <w:lang w:val="uk-UA"/>
        </w:rPr>
        <w:t xml:space="preserve"> бо вона основана на розумові і науці. Віра є там, де віруючі керуються не розумом, не наукою, а почуваннями душі".</w:t>
      </w:r>
    </w:p>
    <w:p w:rsidR="006D47E9" w:rsidRPr="0013706E" w:rsidRDefault="006D47E9">
      <w:pPr>
        <w:pStyle w:val="text-osn"/>
        <w:rPr>
          <w:lang w:val="uk-UA"/>
        </w:rPr>
      </w:pPr>
      <w:r w:rsidRPr="0013706E">
        <w:rPr>
          <w:lang w:val="uk-UA"/>
        </w:rPr>
        <w:t>- Я високо ціную почування душі. Високо цінуючи почування душі, кажу: віруючі, які не визнають сили розуму і сили науки, і керуються тільки почуваннями душі, без потреби осліплюють свою віру.</w:t>
      </w:r>
    </w:p>
    <w:p w:rsidR="006D47E9" w:rsidRPr="0013706E" w:rsidRDefault="006D47E9">
      <w:pPr>
        <w:pStyle w:val="text-osn"/>
        <w:rPr>
          <w:lang w:val="uk-UA"/>
        </w:rPr>
      </w:pPr>
      <w:r w:rsidRPr="0013706E">
        <w:rPr>
          <w:lang w:val="uk-UA"/>
        </w:rPr>
        <w:t>Я не уявляю віри без розуму. Вір, не думаючи: почнеш думати, станеш грішником, розділиш долю Івана Гуса. Я кажу: вір, думаючи. Без розуму немає не тільки віри, а й людини. Якщо з голови людини забрати мозок і при допомозі апаратів підтримувати її життя, вона житиме довго, але вона (людина) нічого не знатиме про своє життя.</w:t>
      </w:r>
    </w:p>
    <w:p w:rsidR="006D47E9" w:rsidRPr="0013706E" w:rsidRDefault="006D47E9">
      <w:pPr>
        <w:pStyle w:val="text-osn"/>
        <w:rPr>
          <w:b/>
          <w:lang w:val="uk-UA"/>
        </w:rPr>
      </w:pPr>
      <w:r w:rsidRPr="0013706E">
        <w:rPr>
          <w:b/>
          <w:lang w:val="uk-UA"/>
        </w:rPr>
        <w:t>53. "Чи є гріх? Якщо є пекло</w:t>
      </w:r>
      <w:r w:rsidR="00A3310F">
        <w:rPr>
          <w:b/>
          <w:lang w:val="uk-UA"/>
        </w:rPr>
        <w:t xml:space="preserve"> – </w:t>
      </w:r>
      <w:r w:rsidRPr="0013706E">
        <w:rPr>
          <w:b/>
          <w:lang w:val="uk-UA"/>
        </w:rPr>
        <w:t>то де воно?"</w:t>
      </w:r>
    </w:p>
    <w:p w:rsidR="006D47E9" w:rsidRPr="0013706E" w:rsidRDefault="006D47E9">
      <w:pPr>
        <w:pStyle w:val="text-osn"/>
        <w:rPr>
          <w:lang w:val="uk-UA"/>
        </w:rPr>
      </w:pPr>
      <w:r w:rsidRPr="0013706E">
        <w:rPr>
          <w:lang w:val="uk-UA"/>
        </w:rPr>
        <w:t>- Є гріх. Гріх є там, де є торгівля совістю, любов'ю, волею, переконаннями, вірою, віт</w:t>
      </w:r>
      <w:r w:rsidRPr="0013706E">
        <w:rPr>
          <w:lang w:val="uk-UA"/>
        </w:rPr>
        <w:softHyphen/>
      </w:r>
      <w:r w:rsidRPr="0013706E">
        <w:rPr>
          <w:lang w:val="uk-UA"/>
        </w:rPr>
        <w:softHyphen/>
        <w:t>чизною, людьми. Пекло є в душі тієї людини, яка здійснює гріх.</w:t>
      </w:r>
    </w:p>
    <w:p w:rsidR="006D47E9" w:rsidRPr="0013706E" w:rsidRDefault="006D47E9">
      <w:pPr>
        <w:pStyle w:val="text-osn"/>
        <w:rPr>
          <w:lang w:val="uk-UA"/>
        </w:rPr>
      </w:pPr>
      <w:r w:rsidRPr="0013706E">
        <w:rPr>
          <w:b/>
          <w:lang w:val="uk-UA"/>
        </w:rPr>
        <w:t xml:space="preserve">54. "Учителю Лев Силенко, </w:t>
      </w:r>
      <w:r w:rsidRPr="0013706E">
        <w:rPr>
          <w:lang w:val="uk-UA"/>
        </w:rPr>
        <w:t>у Вашій науці більше говориться про справи земні, а менше</w:t>
      </w:r>
      <w:r w:rsidR="00A3310F">
        <w:rPr>
          <w:lang w:val="uk-UA"/>
        </w:rPr>
        <w:t xml:space="preserve"> – </w:t>
      </w:r>
      <w:r w:rsidRPr="0013706E">
        <w:rPr>
          <w:lang w:val="uk-UA"/>
        </w:rPr>
        <w:t>про справи небесні, чому?"</w:t>
      </w:r>
    </w:p>
    <w:p w:rsidR="006D47E9" w:rsidRPr="0013706E" w:rsidRDefault="006D47E9">
      <w:pPr>
        <w:pStyle w:val="text-osn"/>
        <w:rPr>
          <w:lang w:val="uk-UA"/>
        </w:rPr>
      </w:pPr>
      <w:r w:rsidRPr="0013706E">
        <w:rPr>
          <w:lang w:val="uk-UA"/>
        </w:rPr>
        <w:t>- Є такі духовні вчителі, які кажуть віру</w:t>
      </w:r>
      <w:r w:rsidRPr="0013706E">
        <w:rPr>
          <w:lang w:val="uk-UA"/>
        </w:rPr>
        <w:softHyphen/>
        <w:t>ючим: "Не дбай про земне, дбай про небесне. У царстві небесному порядок. На землі</w:t>
      </w:r>
      <w:r w:rsidR="00A3310F">
        <w:rPr>
          <w:lang w:val="uk-UA"/>
        </w:rPr>
        <w:t xml:space="preserve"> – </w:t>
      </w:r>
      <w:r w:rsidRPr="0013706E">
        <w:rPr>
          <w:lang w:val="uk-UA"/>
        </w:rPr>
        <w:t>безладдя".</w:t>
      </w:r>
    </w:p>
    <w:p w:rsidR="006D47E9" w:rsidRPr="0013706E" w:rsidRDefault="006D47E9">
      <w:pPr>
        <w:pStyle w:val="text-osn"/>
        <w:rPr>
          <w:lang w:val="uk-UA"/>
        </w:rPr>
      </w:pPr>
      <w:r w:rsidRPr="0013706E">
        <w:rPr>
          <w:lang w:val="uk-UA"/>
        </w:rPr>
        <w:t>Є думка</w:t>
      </w:r>
      <w:r w:rsidR="00A3310F">
        <w:rPr>
          <w:lang w:val="uk-UA"/>
        </w:rPr>
        <w:t xml:space="preserve"> – </w:t>
      </w:r>
      <w:r w:rsidRPr="0013706E">
        <w:rPr>
          <w:lang w:val="uk-UA"/>
        </w:rPr>
        <w:t>справи небесні упорядковувати легше, як земні. Ніхто з Небесного Дому не повертався на землю і не оповідав, як там є.</w:t>
      </w:r>
    </w:p>
    <w:p w:rsidR="006D47E9" w:rsidRPr="0013706E" w:rsidRDefault="006D47E9">
      <w:pPr>
        <w:pStyle w:val="text-osn"/>
        <w:rPr>
          <w:lang w:val="uk-UA"/>
        </w:rPr>
      </w:pPr>
      <w:r w:rsidRPr="0013706E">
        <w:rPr>
          <w:lang w:val="uk-UA"/>
        </w:rPr>
        <w:t>Я кажу</w:t>
      </w:r>
      <w:r w:rsidR="00A3310F">
        <w:rPr>
          <w:lang w:val="uk-UA"/>
        </w:rPr>
        <w:t xml:space="preserve"> – </w:t>
      </w:r>
      <w:r w:rsidRPr="0013706E">
        <w:rPr>
          <w:lang w:val="uk-UA"/>
        </w:rPr>
        <w:t>той, хто живе на землі, повинен себе присвятити справам облагороднення зем</w:t>
      </w:r>
      <w:r w:rsidRPr="0013706E">
        <w:rPr>
          <w:lang w:val="uk-UA"/>
        </w:rPr>
        <w:softHyphen/>
        <w:t>ного життя. Живу я на землі, щоб покра</w:t>
      </w:r>
      <w:r w:rsidRPr="0013706E">
        <w:rPr>
          <w:lang w:val="uk-UA"/>
        </w:rPr>
        <w:softHyphen/>
        <w:t>щувати земні справи народу мого, а коли помру і піду в Царство Духа Предків, буду там гордитися, що земне життя не промарнував. Тільки достойним (духовним і тілесним) земним життям можна достойно звеличувати життя небесне.</w:t>
      </w:r>
    </w:p>
    <w:p w:rsidR="006D47E9" w:rsidRPr="0013706E" w:rsidRDefault="006D47E9">
      <w:pPr>
        <w:pStyle w:val="text-osn"/>
        <w:rPr>
          <w:b/>
          <w:lang w:val="uk-UA"/>
        </w:rPr>
      </w:pPr>
      <w:r w:rsidRPr="0013706E">
        <w:rPr>
          <w:b/>
          <w:lang w:val="uk-UA"/>
        </w:rPr>
        <w:t>55. "Учителю, скажіть, чи в Рідній Вірі Ви визначаєте, що Дажбог має образ?"</w:t>
      </w:r>
    </w:p>
    <w:p w:rsidR="006D47E9" w:rsidRPr="0013706E" w:rsidRDefault="006D47E9">
      <w:pPr>
        <w:pStyle w:val="text-osn"/>
        <w:rPr>
          <w:lang w:val="uk-UA"/>
        </w:rPr>
      </w:pPr>
      <w:r w:rsidRPr="0013706E">
        <w:rPr>
          <w:lang w:val="uk-UA"/>
        </w:rPr>
        <w:t>- Дажбог має "образ". Образ Дажбога</w:t>
      </w:r>
      <w:r w:rsidR="00A3310F">
        <w:rPr>
          <w:lang w:val="uk-UA"/>
        </w:rPr>
        <w:t xml:space="preserve"> – </w:t>
      </w:r>
      <w:r w:rsidRPr="0013706E">
        <w:rPr>
          <w:lang w:val="uk-UA"/>
        </w:rPr>
        <w:t>це Світла Любов. Образ Дажбога</w:t>
      </w:r>
      <w:r w:rsidR="00A3310F">
        <w:rPr>
          <w:lang w:val="uk-UA"/>
        </w:rPr>
        <w:t xml:space="preserve"> – </w:t>
      </w:r>
      <w:r w:rsidRPr="0013706E">
        <w:rPr>
          <w:lang w:val="uk-UA"/>
        </w:rPr>
        <w:t>це Світла Правда. Образ Дажбога</w:t>
      </w:r>
      <w:r w:rsidR="00A3310F">
        <w:rPr>
          <w:lang w:val="uk-UA"/>
        </w:rPr>
        <w:t xml:space="preserve"> – </w:t>
      </w:r>
      <w:r w:rsidRPr="0013706E">
        <w:rPr>
          <w:lang w:val="uk-UA"/>
        </w:rPr>
        <w:t>це Світла Мудрість. Образ Дажбога</w:t>
      </w:r>
      <w:r w:rsidR="00A3310F">
        <w:rPr>
          <w:lang w:val="uk-UA"/>
        </w:rPr>
        <w:t xml:space="preserve"> – </w:t>
      </w:r>
      <w:r w:rsidRPr="0013706E">
        <w:rPr>
          <w:lang w:val="uk-UA"/>
        </w:rPr>
        <w:t>це Вічність і Безмежність.</w:t>
      </w:r>
    </w:p>
    <w:p w:rsidR="006D47E9" w:rsidRPr="0013706E" w:rsidRDefault="006D47E9">
      <w:pPr>
        <w:pStyle w:val="text-osn"/>
        <w:rPr>
          <w:lang w:val="uk-UA"/>
        </w:rPr>
      </w:pPr>
      <w:r w:rsidRPr="0013706E">
        <w:rPr>
          <w:lang w:val="uk-UA"/>
        </w:rPr>
        <w:t>Образ Дажбога не можна намалювати тому, що обмежена людська уява не може збагнути Вічности і Безмежности. Той, хто малює образ Дажбога, справді не малює об</w:t>
      </w:r>
      <w:r w:rsidRPr="0013706E">
        <w:rPr>
          <w:lang w:val="uk-UA"/>
        </w:rPr>
        <w:softHyphen/>
        <w:t>раз Дажбога, а тільки при допомозі малюнка маніфестує свою уяву про Дажбога. Я не раджу в святинях ставити образ Дажбога.</w:t>
      </w:r>
    </w:p>
    <w:p w:rsidR="006D47E9" w:rsidRPr="0013706E" w:rsidRDefault="006D47E9">
      <w:pPr>
        <w:pStyle w:val="text-osn"/>
        <w:rPr>
          <w:lang w:val="uk-UA"/>
        </w:rPr>
      </w:pPr>
      <w:r w:rsidRPr="0013706E">
        <w:rPr>
          <w:b/>
          <w:lang w:val="uk-UA"/>
        </w:rPr>
        <w:t>56. "Є думка, що тепер доба</w:t>
      </w:r>
      <w:r w:rsidRPr="0013706E">
        <w:rPr>
          <w:lang w:val="uk-UA"/>
        </w:rPr>
        <w:t xml:space="preserve"> атома, науки, техніки, ніхто вірою не цікавиться. Не розумію, чому Лев Силенко проповідує не українську політику, а</w:t>
      </w:r>
      <w:r w:rsidR="00A3310F">
        <w:rPr>
          <w:lang w:val="uk-UA"/>
        </w:rPr>
        <w:t xml:space="preserve"> – </w:t>
      </w:r>
      <w:r w:rsidRPr="0013706E">
        <w:rPr>
          <w:lang w:val="uk-UA"/>
        </w:rPr>
        <w:t>віру?"</w:t>
      </w:r>
    </w:p>
    <w:p w:rsidR="006D47E9" w:rsidRPr="0013706E" w:rsidRDefault="006D47E9">
      <w:pPr>
        <w:pStyle w:val="text-osn"/>
        <w:rPr>
          <w:lang w:val="uk-UA"/>
        </w:rPr>
      </w:pPr>
      <w:r w:rsidRPr="0013706E">
        <w:rPr>
          <w:lang w:val="uk-UA"/>
        </w:rPr>
        <w:t>- Усе залежить від того, хто і які робить визначення віри. Політика</w:t>
      </w:r>
      <w:r w:rsidR="00A3310F">
        <w:rPr>
          <w:lang w:val="uk-UA"/>
        </w:rPr>
        <w:t xml:space="preserve"> – </w:t>
      </w:r>
      <w:r w:rsidRPr="0013706E">
        <w:rPr>
          <w:lang w:val="uk-UA"/>
        </w:rPr>
        <w:t>це тільки одна з частин віри. Немає віри без політики і немає політики без віри.</w:t>
      </w:r>
    </w:p>
    <w:p w:rsidR="006D47E9" w:rsidRPr="0013706E" w:rsidRDefault="006D47E9">
      <w:pPr>
        <w:pStyle w:val="text-osn"/>
        <w:rPr>
          <w:lang w:val="uk-UA"/>
        </w:rPr>
      </w:pPr>
      <w:r w:rsidRPr="0013706E">
        <w:rPr>
          <w:lang w:val="uk-UA"/>
        </w:rPr>
        <w:t>Є віра забобонна, яка зневажливо ставить</w:t>
      </w:r>
      <w:r w:rsidRPr="0013706E">
        <w:rPr>
          <w:lang w:val="uk-UA"/>
        </w:rPr>
        <w:softHyphen/>
        <w:t>ся до науки і техніки. Є віра світлоносна, яка звеличує науку і техніку. Є віра толерантна. Є віра, яка нетолерантно ставиться до іншої віри.</w:t>
      </w:r>
    </w:p>
    <w:p w:rsidR="006D47E9" w:rsidRPr="0013706E" w:rsidRDefault="006D47E9">
      <w:pPr>
        <w:pStyle w:val="text-osn"/>
        <w:rPr>
          <w:lang w:val="uk-UA"/>
        </w:rPr>
      </w:pPr>
      <w:r w:rsidRPr="0013706E">
        <w:rPr>
          <w:lang w:val="uk-UA"/>
        </w:rPr>
        <w:t>Є віра, яка тримає народ у рабстві і темноті. Є віра, яка визволяє народ з рабства і дає народові найсучасніші знання. Є віра з Богом. Є віра без Бога.</w:t>
      </w:r>
    </w:p>
    <w:p w:rsidR="006D47E9" w:rsidRPr="0013706E" w:rsidRDefault="006D47E9">
      <w:pPr>
        <w:pStyle w:val="text-osn"/>
        <w:rPr>
          <w:lang w:val="uk-UA"/>
        </w:rPr>
      </w:pPr>
      <w:r w:rsidRPr="0013706E">
        <w:rPr>
          <w:lang w:val="uk-UA"/>
        </w:rPr>
        <w:t>Є віра національна. Є віра інтернаціо</w:t>
      </w:r>
      <w:r w:rsidRPr="0013706E">
        <w:rPr>
          <w:lang w:val="uk-UA"/>
        </w:rPr>
        <w:softHyphen/>
        <w:t>нальна. Ні, немає значення, яка доба (доба атома чи кам'яної сокири)</w:t>
      </w:r>
      <w:r w:rsidR="00A3310F">
        <w:rPr>
          <w:lang w:val="uk-UA"/>
        </w:rPr>
        <w:t xml:space="preserve"> – </w:t>
      </w:r>
      <w:r w:rsidRPr="0013706E">
        <w:rPr>
          <w:lang w:val="uk-UA"/>
        </w:rPr>
        <w:t>людина не може жити без віри в себе, людина не може жити без віри у світлі ідеали. Людина не може жити без обожнення Світла, Краси, Любови, Відваги, Мудрости, Сили, Вірности, Правди. Де обож</w:t>
      </w:r>
      <w:r w:rsidRPr="0013706E">
        <w:rPr>
          <w:lang w:val="uk-UA"/>
        </w:rPr>
        <w:softHyphen/>
        <w:t>нення, там святість. Де святість, там обряд</w:t>
      </w:r>
      <w:r w:rsidRPr="0013706E">
        <w:rPr>
          <w:lang w:val="uk-UA"/>
        </w:rPr>
        <w:softHyphen/>
        <w:t>ність. Віра</w:t>
      </w:r>
      <w:r w:rsidR="00A3310F">
        <w:rPr>
          <w:lang w:val="uk-UA"/>
        </w:rPr>
        <w:t xml:space="preserve"> – </w:t>
      </w:r>
      <w:r w:rsidRPr="0013706E">
        <w:rPr>
          <w:lang w:val="uk-UA"/>
        </w:rPr>
        <w:t>це обожнення, святість, обряд</w:t>
      </w:r>
      <w:r w:rsidRPr="0013706E">
        <w:rPr>
          <w:lang w:val="uk-UA"/>
        </w:rPr>
        <w:softHyphen/>
        <w:t>ність, і головне</w:t>
      </w:r>
      <w:r w:rsidR="00A3310F">
        <w:rPr>
          <w:lang w:val="uk-UA"/>
        </w:rPr>
        <w:t xml:space="preserve"> – </w:t>
      </w:r>
      <w:r w:rsidRPr="0013706E">
        <w:rPr>
          <w:lang w:val="uk-UA"/>
        </w:rPr>
        <w:t>самопізнання, самовдоскона</w:t>
      </w:r>
      <w:r w:rsidRPr="0013706E">
        <w:rPr>
          <w:lang w:val="uk-UA"/>
        </w:rPr>
        <w:softHyphen/>
        <w:t>лення праці розуму і почувань.</w:t>
      </w:r>
    </w:p>
    <w:p w:rsidR="006D47E9" w:rsidRPr="0013706E" w:rsidRDefault="006D47E9">
      <w:pPr>
        <w:pStyle w:val="text-osn"/>
        <w:rPr>
          <w:b/>
          <w:lang w:val="uk-UA"/>
        </w:rPr>
      </w:pPr>
      <w:r w:rsidRPr="0013706E">
        <w:rPr>
          <w:b/>
          <w:lang w:val="uk-UA"/>
        </w:rPr>
        <w:t>57.</w:t>
      </w:r>
      <w:r w:rsidRPr="0013706E">
        <w:rPr>
          <w:b/>
          <w:lang w:val="uk-UA"/>
        </w:rPr>
        <w:tab/>
        <w:t>"Чи віру в світлу Правду можна звати вірою?"</w:t>
      </w:r>
    </w:p>
    <w:p w:rsidR="006D47E9" w:rsidRPr="0013706E" w:rsidRDefault="006D47E9">
      <w:pPr>
        <w:pStyle w:val="text-osn"/>
        <w:rPr>
          <w:lang w:val="uk-UA"/>
        </w:rPr>
      </w:pPr>
      <w:r w:rsidRPr="0013706E">
        <w:rPr>
          <w:lang w:val="uk-UA"/>
        </w:rPr>
        <w:lastRenderedPageBreak/>
        <w:t>- Я вже говорив, що віра є те, в що ти віриш. Українці до 988 року вірили у світлу Правду, вірили у життєдайне Добро, вірили у свої визначення Справедливости. Вони вірили в себе, в свої духовні сили. Вони мали свої розуміння Бога.</w:t>
      </w:r>
    </w:p>
    <w:p w:rsidR="006D47E9" w:rsidRPr="0013706E" w:rsidRDefault="006D47E9">
      <w:pPr>
        <w:pStyle w:val="text-osn"/>
        <w:rPr>
          <w:lang w:val="uk-UA"/>
        </w:rPr>
      </w:pPr>
      <w:r w:rsidRPr="0013706E">
        <w:rPr>
          <w:lang w:val="uk-UA"/>
        </w:rPr>
        <w:t>Князь Володимир відібрав в народу віру в себе і примусив народ вірити у грецьку ортодоксію, у грецькі мощі (кості), в грецькі ікони, в грецьку совість.</w:t>
      </w:r>
    </w:p>
    <w:p w:rsidR="006D47E9" w:rsidRPr="0013706E" w:rsidRDefault="006D47E9">
      <w:pPr>
        <w:pStyle w:val="text-osn"/>
        <w:rPr>
          <w:lang w:val="uk-UA"/>
        </w:rPr>
      </w:pPr>
      <w:r w:rsidRPr="0013706E">
        <w:rPr>
          <w:lang w:val="uk-UA"/>
        </w:rPr>
        <w:t>Грецька ортодоксія (грецька віра в правду і грецьке розуміння правди) прищепила моєму народові байдуже ставлення до власної долі, бо "все залежить від Христа", прищепила моєму народові байдуже ставлення до рідної державної влади, бо "всяка влада від Бога".</w:t>
      </w:r>
    </w:p>
    <w:p w:rsidR="006D47E9" w:rsidRPr="0013706E" w:rsidRDefault="006D47E9">
      <w:pPr>
        <w:pStyle w:val="text-osn"/>
        <w:rPr>
          <w:lang w:val="uk-UA"/>
        </w:rPr>
      </w:pPr>
      <w:r w:rsidRPr="0013706E">
        <w:rPr>
          <w:lang w:val="uk-UA"/>
        </w:rPr>
        <w:t>Я прийшов, щоб оправдати без вини жорстоко осуджену правду України (Руси), і поновити її в правах. Я прийшов, щоб наро</w:t>
      </w:r>
      <w:r w:rsidRPr="0013706E">
        <w:rPr>
          <w:lang w:val="uk-UA"/>
        </w:rPr>
        <w:softHyphen/>
        <w:t>дові повернути віру в себе</w:t>
      </w:r>
      <w:r w:rsidR="00A3310F">
        <w:rPr>
          <w:lang w:val="uk-UA"/>
        </w:rPr>
        <w:t xml:space="preserve"> – </w:t>
      </w:r>
      <w:r w:rsidRPr="0013706E">
        <w:rPr>
          <w:lang w:val="uk-UA"/>
        </w:rPr>
        <w:t>віру в світлу Прав</w:t>
      </w:r>
      <w:r w:rsidRPr="0013706E">
        <w:rPr>
          <w:lang w:val="uk-UA"/>
        </w:rPr>
        <w:softHyphen/>
        <w:t>ду. Тільки в рідній вірі народ може вільно розвивати культуру свого чуття і мислення.</w:t>
      </w:r>
    </w:p>
    <w:p w:rsidR="006D47E9" w:rsidRPr="0013706E" w:rsidRDefault="006D47E9">
      <w:pPr>
        <w:pStyle w:val="text-osn"/>
        <w:rPr>
          <w:lang w:val="uk-UA"/>
        </w:rPr>
      </w:pPr>
      <w:r w:rsidRPr="0013706E">
        <w:rPr>
          <w:b/>
          <w:lang w:val="uk-UA"/>
        </w:rPr>
        <w:t xml:space="preserve">58. "Є віри, в яких виразно визначено, </w:t>
      </w:r>
      <w:r w:rsidRPr="0013706E">
        <w:rPr>
          <w:lang w:val="uk-UA"/>
        </w:rPr>
        <w:t>непорушною догмою освячено, що Бог</w:t>
      </w:r>
      <w:r w:rsidR="00A3310F">
        <w:rPr>
          <w:lang w:val="uk-UA"/>
        </w:rPr>
        <w:t xml:space="preserve"> – </w:t>
      </w:r>
      <w:r w:rsidRPr="0013706E">
        <w:rPr>
          <w:lang w:val="uk-UA"/>
        </w:rPr>
        <w:t>це Отець Небесний. Чому люди звуть Бога отцем? Скажіть, Учителю, чи у Вашому визна</w:t>
      </w:r>
      <w:r w:rsidRPr="0013706E">
        <w:rPr>
          <w:lang w:val="uk-UA"/>
        </w:rPr>
        <w:softHyphen/>
        <w:t>ченні Дажбог</w:t>
      </w:r>
      <w:r w:rsidR="00A3310F">
        <w:rPr>
          <w:lang w:val="uk-UA"/>
        </w:rPr>
        <w:t xml:space="preserve"> – </w:t>
      </w:r>
      <w:r w:rsidRPr="0013706E">
        <w:rPr>
          <w:lang w:val="uk-UA"/>
        </w:rPr>
        <w:t>Він,</w:t>
      </w:r>
      <w:r w:rsidR="00A3310F">
        <w:rPr>
          <w:lang w:val="uk-UA"/>
        </w:rPr>
        <w:t xml:space="preserve"> – </w:t>
      </w:r>
      <w:r w:rsidRPr="0013706E">
        <w:rPr>
          <w:lang w:val="uk-UA"/>
        </w:rPr>
        <w:t>чи Дажбог</w:t>
      </w:r>
      <w:r w:rsidR="00A3310F">
        <w:rPr>
          <w:lang w:val="uk-UA"/>
        </w:rPr>
        <w:t xml:space="preserve"> – </w:t>
      </w:r>
      <w:r w:rsidRPr="0013706E">
        <w:rPr>
          <w:lang w:val="uk-UA"/>
        </w:rPr>
        <w:t>Вона?"</w:t>
      </w:r>
    </w:p>
    <w:p w:rsidR="006D47E9" w:rsidRPr="0013706E" w:rsidRDefault="006D47E9">
      <w:pPr>
        <w:pStyle w:val="text-osn"/>
        <w:rPr>
          <w:lang w:val="uk-UA"/>
        </w:rPr>
      </w:pPr>
      <w:r w:rsidRPr="0013706E">
        <w:rPr>
          <w:lang w:val="uk-UA"/>
        </w:rPr>
        <w:t>- Я вірю, що Дажбог</w:t>
      </w:r>
      <w:r w:rsidR="00A3310F">
        <w:rPr>
          <w:lang w:val="uk-UA"/>
        </w:rPr>
        <w:t xml:space="preserve"> – </w:t>
      </w:r>
      <w:r w:rsidRPr="0013706E">
        <w:rPr>
          <w:lang w:val="uk-UA"/>
        </w:rPr>
        <w:t>Основа Першооснов Світу. Хіба Основа Першооснов Світу має стать? Дажбог</w:t>
      </w:r>
      <w:r w:rsidR="00A3310F">
        <w:rPr>
          <w:lang w:val="uk-UA"/>
        </w:rPr>
        <w:t xml:space="preserve"> – </w:t>
      </w:r>
      <w:r w:rsidRPr="0013706E">
        <w:rPr>
          <w:lang w:val="uk-UA"/>
        </w:rPr>
        <w:t>Правда, хіба Правда має стать? Дажбог</w:t>
      </w:r>
      <w:r w:rsidR="00A3310F">
        <w:rPr>
          <w:lang w:val="uk-UA"/>
        </w:rPr>
        <w:t xml:space="preserve"> – </w:t>
      </w:r>
      <w:r w:rsidRPr="0013706E">
        <w:rPr>
          <w:lang w:val="uk-UA"/>
        </w:rPr>
        <w:t>Любов, хіба Любов має стать? Дажбог</w:t>
      </w:r>
      <w:r w:rsidR="00A3310F">
        <w:rPr>
          <w:lang w:val="uk-UA"/>
        </w:rPr>
        <w:t xml:space="preserve"> – </w:t>
      </w:r>
      <w:r w:rsidRPr="0013706E">
        <w:rPr>
          <w:lang w:val="uk-UA"/>
        </w:rPr>
        <w:t>Мудрість, хіба Мудрість має стать? Дажбог</w:t>
      </w:r>
      <w:r w:rsidR="00A3310F">
        <w:rPr>
          <w:lang w:val="uk-UA"/>
        </w:rPr>
        <w:t xml:space="preserve"> – </w:t>
      </w:r>
      <w:r w:rsidRPr="0013706E">
        <w:rPr>
          <w:lang w:val="uk-UA"/>
        </w:rPr>
        <w:t>Вічність і Безмежність.</w:t>
      </w:r>
    </w:p>
    <w:p w:rsidR="006D47E9" w:rsidRPr="0013706E" w:rsidRDefault="006D47E9">
      <w:pPr>
        <w:pStyle w:val="text-osn"/>
        <w:rPr>
          <w:lang w:val="uk-UA"/>
        </w:rPr>
      </w:pPr>
      <w:r w:rsidRPr="0013706E">
        <w:rPr>
          <w:lang w:val="uk-UA"/>
        </w:rPr>
        <w:t>Учора був матріярхат, мати була головою родини. Сьогодні патріярхат</w:t>
      </w:r>
      <w:r w:rsidR="00A3310F">
        <w:rPr>
          <w:lang w:val="uk-UA"/>
        </w:rPr>
        <w:t xml:space="preserve"> – </w:t>
      </w:r>
      <w:r w:rsidRPr="0013706E">
        <w:rPr>
          <w:lang w:val="uk-UA"/>
        </w:rPr>
        <w:t>тато</w:t>
      </w:r>
      <w:r w:rsidR="00A3310F">
        <w:rPr>
          <w:lang w:val="uk-UA"/>
        </w:rPr>
        <w:t xml:space="preserve"> – </w:t>
      </w:r>
      <w:r w:rsidRPr="0013706E">
        <w:rPr>
          <w:lang w:val="uk-UA"/>
        </w:rPr>
        <w:t>голова родини. Діти плянети Земля, думаючи земними законами і родинними поняттями, самі створили віру, що крім земного тата, є ще й Небесний Тато. Якщо ця приємна думка облагороднює людину, її треба вітати.</w:t>
      </w:r>
    </w:p>
    <w:p w:rsidR="006D47E9" w:rsidRPr="0013706E" w:rsidRDefault="006D47E9">
      <w:pPr>
        <w:pStyle w:val="text-osn"/>
        <w:rPr>
          <w:lang w:val="uk-UA"/>
        </w:rPr>
      </w:pPr>
      <w:r w:rsidRPr="0013706E">
        <w:rPr>
          <w:lang w:val="uk-UA"/>
        </w:rPr>
        <w:t>Я кажу, що тато і мама в родині рівно</w:t>
      </w:r>
      <w:r w:rsidRPr="0013706E">
        <w:rPr>
          <w:lang w:val="uk-UA"/>
        </w:rPr>
        <w:softHyphen/>
        <w:t>правні. Дажбог</w:t>
      </w:r>
      <w:r w:rsidR="00A3310F">
        <w:rPr>
          <w:lang w:val="uk-UA"/>
        </w:rPr>
        <w:t xml:space="preserve"> – </w:t>
      </w:r>
      <w:r w:rsidRPr="0013706E">
        <w:rPr>
          <w:lang w:val="uk-UA"/>
        </w:rPr>
        <w:t>Тато, Тато в значенні Датель Буття і Дажбог</w:t>
      </w:r>
      <w:r w:rsidR="00A3310F">
        <w:rPr>
          <w:lang w:val="uk-UA"/>
        </w:rPr>
        <w:t xml:space="preserve"> – </w:t>
      </w:r>
      <w:r w:rsidRPr="0013706E">
        <w:rPr>
          <w:lang w:val="uk-UA"/>
        </w:rPr>
        <w:t>Мама, Мама в значенні Дательки Буття. Дажбог, як Тато, проявляє себе в чоловічому роді і Дажбог, як Мама, проявляє себе в жіночому роді. Дажбог Всюдисущий, Дажбог Всевічний, Дажбог Всесвітлий, Дажбог Всемогутній.</w:t>
      </w:r>
    </w:p>
    <w:p w:rsidR="006D47E9" w:rsidRPr="0013706E" w:rsidRDefault="006D47E9">
      <w:pPr>
        <w:pStyle w:val="text-osn"/>
        <w:rPr>
          <w:lang w:val="uk-UA"/>
        </w:rPr>
      </w:pPr>
      <w:r w:rsidRPr="0013706E">
        <w:rPr>
          <w:b/>
          <w:lang w:val="uk-UA"/>
        </w:rPr>
        <w:t>59. "Учителю, Ви кажете: "Я в Дажбогові і Дажбог в мені".</w:t>
      </w:r>
      <w:r w:rsidRPr="0013706E">
        <w:rPr>
          <w:lang w:val="uk-UA"/>
        </w:rPr>
        <w:t xml:space="preserve"> Чи кожний українець може так казати?"</w:t>
      </w:r>
    </w:p>
    <w:p w:rsidR="006D47E9" w:rsidRPr="0013706E" w:rsidRDefault="006D47E9">
      <w:pPr>
        <w:pStyle w:val="text-osn"/>
        <w:rPr>
          <w:lang w:val="uk-UA"/>
        </w:rPr>
      </w:pPr>
      <w:r w:rsidRPr="0013706E">
        <w:rPr>
          <w:lang w:val="uk-UA"/>
        </w:rPr>
        <w:t>- Усі ми люди одного плоду (племени), і Дажбог всіх нас поміщає в світі своєму. Та тільки в душі тієї людини є Дажбог, яка Його любить і для Нього живе.</w:t>
      </w:r>
    </w:p>
    <w:p w:rsidR="006D47E9" w:rsidRPr="0013706E" w:rsidRDefault="006D47E9">
      <w:pPr>
        <w:pStyle w:val="text-osn"/>
        <w:rPr>
          <w:lang w:val="uk-UA"/>
        </w:rPr>
      </w:pPr>
      <w:r w:rsidRPr="0013706E">
        <w:rPr>
          <w:lang w:val="uk-UA"/>
        </w:rPr>
        <w:t>Зрозуміліше кажучи: усі ми українці, і Україна всіх нас поміщує в світі своєму. Та тільки в душі того українця є Україна, який її любить і для Неї живе. Той українець, який поміщається в світі України, але в душі своїй України не має, відщеплюється від кореня свого і щезає в безвісті.</w:t>
      </w:r>
    </w:p>
    <w:p w:rsidR="006D47E9" w:rsidRPr="0013706E" w:rsidRDefault="006D47E9">
      <w:pPr>
        <w:pStyle w:val="text-osn"/>
        <w:rPr>
          <w:lang w:val="uk-UA"/>
        </w:rPr>
      </w:pPr>
      <w:r w:rsidRPr="0013706E">
        <w:rPr>
          <w:b/>
          <w:lang w:val="uk-UA"/>
        </w:rPr>
        <w:t xml:space="preserve">60. "Ви Лев Силенко? </w:t>
      </w:r>
      <w:r w:rsidRPr="0013706E">
        <w:rPr>
          <w:lang w:val="uk-UA"/>
        </w:rPr>
        <w:t>Хто Вас вибрав, щоб Ви відроджували Рідну Віру України (Руси) і творили українську філософію?"</w:t>
      </w:r>
    </w:p>
    <w:p w:rsidR="006D47E9" w:rsidRPr="0013706E" w:rsidRDefault="006D47E9">
      <w:pPr>
        <w:pStyle w:val="text-osn"/>
        <w:rPr>
          <w:lang w:val="uk-UA"/>
        </w:rPr>
      </w:pPr>
      <w:r w:rsidRPr="0013706E">
        <w:rPr>
          <w:lang w:val="uk-UA"/>
        </w:rPr>
        <w:t>- Я вірю, Дажбог</w:t>
      </w:r>
      <w:r w:rsidR="00A3310F">
        <w:rPr>
          <w:lang w:val="uk-UA"/>
        </w:rPr>
        <w:t xml:space="preserve"> – </w:t>
      </w:r>
      <w:r w:rsidRPr="0013706E">
        <w:rPr>
          <w:lang w:val="uk-UA"/>
        </w:rPr>
        <w:t>це Сила (Дія)</w:t>
      </w:r>
      <w:r w:rsidR="00A3310F">
        <w:rPr>
          <w:lang w:val="uk-UA"/>
        </w:rPr>
        <w:t xml:space="preserve"> – </w:t>
      </w:r>
      <w:r w:rsidRPr="0013706E">
        <w:rPr>
          <w:lang w:val="uk-UA"/>
        </w:rPr>
        <w:t>незни</w:t>
      </w:r>
      <w:r w:rsidRPr="0013706E">
        <w:rPr>
          <w:lang w:val="uk-UA"/>
        </w:rPr>
        <w:softHyphen/>
        <w:t>щима всюдисуща Сила. І ця Сила вибрала мене, Силенка, і опромінилася в душі моїй, і заволоділа розумом моїм, я їй підвладний.</w:t>
      </w:r>
    </w:p>
    <w:p w:rsidR="006D47E9" w:rsidRPr="0013706E" w:rsidRDefault="006D47E9">
      <w:pPr>
        <w:pStyle w:val="text-osn"/>
        <w:rPr>
          <w:lang w:val="uk-UA"/>
        </w:rPr>
      </w:pPr>
      <w:r w:rsidRPr="0013706E">
        <w:rPr>
          <w:b/>
          <w:lang w:val="uk-UA"/>
        </w:rPr>
        <w:t>61.</w:t>
      </w:r>
      <w:r w:rsidRPr="0013706E">
        <w:rPr>
          <w:b/>
          <w:lang w:val="uk-UA"/>
        </w:rPr>
        <w:tab/>
        <w:t xml:space="preserve">Учителю, у Вашій науці </w:t>
      </w:r>
      <w:r w:rsidRPr="0013706E">
        <w:rPr>
          <w:lang w:val="uk-UA"/>
        </w:rPr>
        <w:t>з силою самобутньою проявлена незалежна духовність України (Руси). Звідки це взялося у Вас?</w:t>
      </w:r>
    </w:p>
    <w:p w:rsidR="006D47E9" w:rsidRPr="0013706E" w:rsidRDefault="006D47E9">
      <w:pPr>
        <w:pStyle w:val="text-osn"/>
        <w:rPr>
          <w:lang w:val="uk-UA"/>
        </w:rPr>
      </w:pPr>
      <w:r w:rsidRPr="0013706E">
        <w:rPr>
          <w:lang w:val="uk-UA"/>
        </w:rPr>
        <w:t>- Людина отримує у спадковість (від пред</w:t>
      </w:r>
      <w:r w:rsidRPr="0013706E">
        <w:rPr>
          <w:lang w:val="uk-UA"/>
        </w:rPr>
        <w:softHyphen/>
        <w:t>ків близьких і далеких) не тільки риси об</w:t>
      </w:r>
      <w:r w:rsidRPr="0013706E">
        <w:rPr>
          <w:lang w:val="uk-UA"/>
        </w:rPr>
        <w:softHyphen/>
        <w:t>личчя, колір очей, властивості крови, а й влас</w:t>
      </w:r>
      <w:r w:rsidRPr="0013706E">
        <w:rPr>
          <w:lang w:val="uk-UA"/>
        </w:rPr>
        <w:softHyphen/>
        <w:t>тивості чуттів, спостережень, мислення.</w:t>
      </w:r>
    </w:p>
    <w:p w:rsidR="006D47E9" w:rsidRPr="0013706E" w:rsidRDefault="006D47E9">
      <w:pPr>
        <w:pStyle w:val="text-osn"/>
        <w:rPr>
          <w:lang w:val="uk-UA"/>
        </w:rPr>
      </w:pPr>
      <w:r w:rsidRPr="0013706E">
        <w:rPr>
          <w:lang w:val="uk-UA"/>
        </w:rPr>
        <w:t>Незалежна, самоутверджуюча духовність киян, які жили тисячу років тому, успадку</w:t>
      </w:r>
      <w:r w:rsidRPr="0013706E">
        <w:rPr>
          <w:lang w:val="uk-UA"/>
        </w:rPr>
        <w:softHyphen/>
        <w:t>валася в природі мого "я", і силою світлою і вільною озвалася.</w:t>
      </w:r>
    </w:p>
    <w:p w:rsidR="006D47E9" w:rsidRPr="0013706E" w:rsidRDefault="006D47E9">
      <w:pPr>
        <w:pStyle w:val="text-osn"/>
        <w:rPr>
          <w:lang w:val="uk-UA"/>
        </w:rPr>
      </w:pPr>
      <w:r w:rsidRPr="0013706E">
        <w:rPr>
          <w:lang w:val="uk-UA"/>
        </w:rPr>
        <w:t>Поведінку (манери) моїх емоцій, розумін</w:t>
      </w:r>
      <w:r w:rsidRPr="0013706E">
        <w:rPr>
          <w:lang w:val="uk-UA"/>
        </w:rPr>
        <w:softHyphen/>
        <w:t>ня, уявлення, пізнання, спосіб реагування на оточення, напрямок думок, поставу відно</w:t>
      </w:r>
      <w:r w:rsidRPr="0013706E">
        <w:rPr>
          <w:lang w:val="uk-UA"/>
        </w:rPr>
        <w:softHyphen/>
        <w:t>шення до рідної землі я отримав у спадковість від предків моїх. Усе, мною отримане від предків, проявляється у моїй науці, і, незалежно від того, чи я буду всіми осміяний, всіми забутий, чи всіми шанований, я завжди і всюди залишуся таким, як є, інакшим бути я сил не маю і хотінь не маю: я в Дажбогові і Дажбог в мені.</w:t>
      </w:r>
    </w:p>
    <w:p w:rsidR="006D47E9" w:rsidRPr="0013706E" w:rsidRDefault="006D47E9">
      <w:pPr>
        <w:pStyle w:val="text-osn"/>
        <w:rPr>
          <w:lang w:val="uk-UA"/>
        </w:rPr>
      </w:pPr>
      <w:r w:rsidRPr="0013706E">
        <w:rPr>
          <w:b/>
          <w:lang w:val="uk-UA"/>
        </w:rPr>
        <w:t xml:space="preserve">62. "Учителю Лев Силенко, </w:t>
      </w:r>
      <w:r w:rsidRPr="0013706E">
        <w:rPr>
          <w:lang w:val="uk-UA"/>
        </w:rPr>
        <w:t>у Вас є вислів: "Прислухаюся до мови душі моєї". Що Ви чуєте у душі своїй?"</w:t>
      </w:r>
    </w:p>
    <w:p w:rsidR="006D47E9" w:rsidRPr="0013706E" w:rsidRDefault="006D47E9">
      <w:pPr>
        <w:pStyle w:val="text-osn"/>
        <w:rPr>
          <w:lang w:val="uk-UA"/>
        </w:rPr>
      </w:pPr>
      <w:r w:rsidRPr="0013706E">
        <w:rPr>
          <w:lang w:val="uk-UA"/>
        </w:rPr>
        <w:t>- У душі моїй я чую мову предків моїх. І я сьогодні ясно бачу літній день 988 року: відбувається глузування над душею народу мого. З жалю</w:t>
      </w:r>
      <w:r w:rsidR="00A3310F">
        <w:rPr>
          <w:lang w:val="uk-UA"/>
        </w:rPr>
        <w:t xml:space="preserve"> – </w:t>
      </w:r>
      <w:r w:rsidRPr="0013706E">
        <w:rPr>
          <w:lang w:val="uk-UA"/>
        </w:rPr>
        <w:t>сльоза на очах моїх. Я плачу. Плачу так, як плаче дитина, в якої злії люди забрали рідну матір.</w:t>
      </w:r>
    </w:p>
    <w:p w:rsidR="006D47E9" w:rsidRPr="0013706E" w:rsidRDefault="006D47E9">
      <w:pPr>
        <w:pStyle w:val="text-osn"/>
        <w:rPr>
          <w:lang w:val="uk-UA"/>
        </w:rPr>
      </w:pPr>
      <w:r w:rsidRPr="0013706E">
        <w:rPr>
          <w:lang w:val="uk-UA"/>
        </w:rPr>
        <w:t>Між моїми сльозами і сльозами матерів і дітей, які бігли берегом Дніпра з розпачем в душі і плакали-благали: "Виходь", тобто, "Видибай, Боже, видибай!"</w:t>
      </w:r>
      <w:r w:rsidR="00A3310F">
        <w:rPr>
          <w:lang w:val="uk-UA"/>
        </w:rPr>
        <w:t xml:space="preserve"> – </w:t>
      </w:r>
      <w:r w:rsidRPr="0013706E">
        <w:rPr>
          <w:lang w:val="uk-UA"/>
        </w:rPr>
        <w:t>містерійна єд</w:t>
      </w:r>
      <w:r w:rsidRPr="0013706E">
        <w:rPr>
          <w:lang w:val="uk-UA"/>
        </w:rPr>
        <w:softHyphen/>
        <w:t>ність. Є спільний душевний біль. Є несказанна тривога, що Бог України (Руси) зневажається. "Глупі матері і діти плачуть за Богом України (Руси)".</w:t>
      </w:r>
    </w:p>
    <w:p w:rsidR="006D47E9" w:rsidRPr="0013706E" w:rsidRDefault="006D47E9">
      <w:pPr>
        <w:pStyle w:val="text-osn"/>
        <w:rPr>
          <w:lang w:val="uk-UA"/>
        </w:rPr>
      </w:pPr>
      <w:r w:rsidRPr="0013706E">
        <w:rPr>
          <w:lang w:val="uk-UA"/>
        </w:rPr>
        <w:t>Ні, той, хто оплакує зруйнований жертов</w:t>
      </w:r>
      <w:r w:rsidRPr="0013706E">
        <w:rPr>
          <w:lang w:val="uk-UA"/>
        </w:rPr>
        <w:softHyphen/>
        <w:t xml:space="preserve">ник віри батьківської, не є глупим. Він оплакує волю, незалежність, святість землі рідної. Зруйнуйте гніздо пташине, і хоч на дереві й гнізда вже не </w:t>
      </w:r>
      <w:r w:rsidRPr="0013706E">
        <w:rPr>
          <w:lang w:val="uk-UA"/>
        </w:rPr>
        <w:lastRenderedPageBreak/>
        <w:t>буде, буде над деревом кружляти пташина, об гілля крильми бити</w:t>
      </w:r>
      <w:r w:rsidRPr="0013706E">
        <w:rPr>
          <w:lang w:val="uk-UA"/>
        </w:rPr>
        <w:softHyphen/>
        <w:t>меться, оплакуватиме гірку долю свою.</w:t>
      </w:r>
    </w:p>
    <w:p w:rsidR="006D47E9" w:rsidRPr="0013706E" w:rsidRDefault="006D47E9">
      <w:pPr>
        <w:pStyle w:val="text-osn"/>
        <w:rPr>
          <w:lang w:val="uk-UA"/>
        </w:rPr>
      </w:pPr>
      <w:r w:rsidRPr="0013706E">
        <w:rPr>
          <w:lang w:val="uk-UA"/>
        </w:rPr>
        <w:t>Інстинкт волі (інстинкт духовної незалеж</w:t>
      </w:r>
      <w:r w:rsidRPr="0013706E">
        <w:rPr>
          <w:lang w:val="uk-UA"/>
        </w:rPr>
        <w:softHyphen/>
        <w:t>ности України (Руси) я успадкував від тих предків моїх, які в 988 році життя віддали, обороняючи батьківську віру. Її осміяну, принижену, до стовпа ганьби прив'язану, об</w:t>
      </w:r>
      <w:r w:rsidRPr="0013706E">
        <w:rPr>
          <w:lang w:val="uk-UA"/>
        </w:rPr>
        <w:softHyphen/>
        <w:t>ки</w:t>
      </w:r>
      <w:r w:rsidRPr="0013706E">
        <w:rPr>
          <w:lang w:val="uk-UA"/>
        </w:rPr>
        <w:softHyphen/>
        <w:t>дану болотом грецької ортодоксії, я опла</w:t>
      </w:r>
      <w:r w:rsidRPr="0013706E">
        <w:rPr>
          <w:lang w:val="uk-UA"/>
        </w:rPr>
        <w:softHyphen/>
        <w:t>кую сльозами душі моєї, я осміяне обороню, я принижене прославлю, я оганьблене осіню, я болотом обкидане обмию</w:t>
      </w:r>
      <w:r w:rsidR="00A3310F">
        <w:rPr>
          <w:lang w:val="uk-UA"/>
        </w:rPr>
        <w:t xml:space="preserve"> – </w:t>
      </w:r>
      <w:r w:rsidRPr="0013706E">
        <w:rPr>
          <w:lang w:val="uk-UA"/>
        </w:rPr>
        <w:t>я нікому не дозволю умертвляти віру (совість) України (Руси).</w:t>
      </w:r>
    </w:p>
    <w:p w:rsidR="006D47E9" w:rsidRPr="0013706E" w:rsidRDefault="006D47E9">
      <w:pPr>
        <w:pStyle w:val="text-osn"/>
        <w:rPr>
          <w:b/>
          <w:lang w:val="uk-UA"/>
        </w:rPr>
      </w:pPr>
      <w:r w:rsidRPr="0013706E">
        <w:rPr>
          <w:b/>
          <w:lang w:val="uk-UA"/>
        </w:rPr>
        <w:t>63. "Учителю, мені шкода Вас".</w:t>
      </w:r>
    </w:p>
    <w:p w:rsidR="006D47E9" w:rsidRPr="0013706E" w:rsidRDefault="006D47E9">
      <w:pPr>
        <w:pStyle w:val="text-osn"/>
        <w:rPr>
          <w:lang w:val="uk-UA"/>
        </w:rPr>
      </w:pPr>
      <w:r w:rsidRPr="0013706E">
        <w:rPr>
          <w:lang w:val="uk-UA"/>
        </w:rPr>
        <w:t>- Ні, не шкодуйте мене, бачачи сльозу на очах моїх. Я щаслива людина, я маю дуже добре тілесне й душевне здоров'я. Я ніколи не був у шпиталі</w:t>
      </w:r>
      <w:r w:rsidR="00A3310F">
        <w:rPr>
          <w:lang w:val="uk-UA"/>
        </w:rPr>
        <w:t xml:space="preserve"> – </w:t>
      </w:r>
      <w:r w:rsidRPr="0013706E">
        <w:rPr>
          <w:lang w:val="uk-UA"/>
        </w:rPr>
        <w:t>ще ніяка хвороба не псувала настрою мені, я походжу з здорового і дов</w:t>
      </w:r>
      <w:r w:rsidRPr="0013706E">
        <w:rPr>
          <w:lang w:val="uk-UA"/>
        </w:rPr>
        <w:softHyphen/>
        <w:t>говічного селянського роду. Я чую юнацьку легкість у моєму тілі, хоч я вже не є юнаком, я маю веселу вдачу, праця</w:t>
      </w:r>
      <w:r w:rsidR="00A3310F">
        <w:rPr>
          <w:lang w:val="uk-UA"/>
        </w:rPr>
        <w:t xml:space="preserve"> – </w:t>
      </w:r>
      <w:r w:rsidRPr="0013706E">
        <w:rPr>
          <w:lang w:val="uk-UA"/>
        </w:rPr>
        <w:t>радість моя, я люблю жити, щоб жив мій народ.</w:t>
      </w:r>
    </w:p>
    <w:p w:rsidR="006D47E9" w:rsidRPr="0013706E" w:rsidRDefault="006D47E9">
      <w:pPr>
        <w:pStyle w:val="text-osn"/>
        <w:rPr>
          <w:lang w:val="uk-UA"/>
        </w:rPr>
      </w:pPr>
      <w:r w:rsidRPr="0013706E">
        <w:rPr>
          <w:lang w:val="uk-UA"/>
        </w:rPr>
        <w:t>Я вірю, кращі сини і дочки мого народу поможуть мені втілювати в життя священний світогляд духовної незалежности України (Руси), ім'я йому</w:t>
      </w:r>
      <w:r w:rsidR="00A3310F">
        <w:rPr>
          <w:lang w:val="uk-UA"/>
        </w:rPr>
        <w:t xml:space="preserve"> – </w:t>
      </w:r>
      <w:r w:rsidRPr="0013706E">
        <w:rPr>
          <w:lang w:val="uk-UA"/>
        </w:rPr>
        <w:t>Рідна Українська Наці</w:t>
      </w:r>
      <w:r w:rsidRPr="0013706E">
        <w:rPr>
          <w:lang w:val="uk-UA"/>
        </w:rPr>
        <w:softHyphen/>
        <w:t>ональна Віра.</w:t>
      </w:r>
    </w:p>
    <w:p w:rsidR="006D47E9" w:rsidRPr="0013706E" w:rsidRDefault="006D47E9">
      <w:pPr>
        <w:pStyle w:val="text-osn"/>
        <w:rPr>
          <w:lang w:val="uk-UA"/>
        </w:rPr>
      </w:pPr>
    </w:p>
    <w:p w:rsidR="006D47E9" w:rsidRPr="0013706E" w:rsidRDefault="006D47E9">
      <w:pPr>
        <w:pStyle w:val="text-osn"/>
        <w:rPr>
          <w:b/>
          <w:lang w:val="uk-UA"/>
        </w:rPr>
      </w:pPr>
      <w:bookmarkStart w:id="50" w:name="ДЕНЬ50"/>
      <w:r w:rsidRPr="0013706E">
        <w:rPr>
          <w:b/>
          <w:color w:val="CC99FF"/>
          <w:lang w:val="uk-UA"/>
        </w:rPr>
        <w:t>ДЕНЬ</w:t>
      </w:r>
      <w:r w:rsidRPr="0013706E">
        <w:rPr>
          <w:b/>
          <w:lang w:val="uk-UA"/>
        </w:rPr>
        <w:t xml:space="preserve"> 50</w:t>
      </w:r>
      <w:bookmarkEnd w:id="50"/>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 Українські етнографи визначили,</w:t>
      </w:r>
      <w:r w:rsidRPr="0013706E">
        <w:rPr>
          <w:lang w:val="uk-UA"/>
        </w:rPr>
        <w:t xml:space="preserve"> що "Без належного знання дохристиянських віру</w:t>
      </w:r>
      <w:r w:rsidRPr="0013706E">
        <w:rPr>
          <w:lang w:val="uk-UA"/>
        </w:rPr>
        <w:softHyphen/>
        <w:t>вань годі зрозуміти історію Української куль</w:t>
      </w:r>
      <w:r w:rsidRPr="0013706E">
        <w:rPr>
          <w:lang w:val="uk-UA"/>
        </w:rPr>
        <w:softHyphen/>
        <w:t>тури та літератури як давньої, так і нової, бо вона завжди оперує з народними віруваннями, обрядами, переказами, піснями, і таке інше".</w:t>
      </w:r>
    </w:p>
    <w:p w:rsidR="006D47E9" w:rsidRPr="0013706E" w:rsidRDefault="006D47E9">
      <w:pPr>
        <w:pStyle w:val="text-osn"/>
        <w:rPr>
          <w:lang w:val="uk-UA"/>
        </w:rPr>
      </w:pPr>
      <w:r w:rsidRPr="0013706E">
        <w:rPr>
          <w:lang w:val="uk-UA"/>
        </w:rPr>
        <w:t>Без належного знання рідної віри України-Руси, українець-русич не може правильно зрозуміти себе. Не може правильно знати, хто він є? Українська культура і література відображають історію розвитку Української Національної Свідомости. Відображають особ</w:t>
      </w:r>
      <w:r w:rsidRPr="0013706E">
        <w:rPr>
          <w:lang w:val="uk-UA"/>
        </w:rPr>
        <w:softHyphen/>
        <w:t>ливості вдачі Українського Єства. Пра</w:t>
      </w:r>
      <w:r w:rsidRPr="0013706E">
        <w:rPr>
          <w:lang w:val="uk-UA"/>
        </w:rPr>
        <w:softHyphen/>
        <w:t>вильна Національна Свідомість там, де пра</w:t>
      </w:r>
      <w:r w:rsidRPr="0013706E">
        <w:rPr>
          <w:lang w:val="uk-UA"/>
        </w:rPr>
        <w:softHyphen/>
        <w:t>вильне зрозуміння історії нації. Де Форма і Зміст життя народу узгоджені.</w:t>
      </w:r>
    </w:p>
    <w:p w:rsidR="006D47E9" w:rsidRPr="0013706E" w:rsidRDefault="006D47E9">
      <w:pPr>
        <w:pStyle w:val="text-osn"/>
        <w:rPr>
          <w:lang w:val="uk-UA"/>
        </w:rPr>
      </w:pPr>
      <w:r w:rsidRPr="0013706E">
        <w:rPr>
          <w:lang w:val="uk-UA"/>
        </w:rPr>
        <w:t>У національній культурі (і так було, є і буде) визначений духовний рівень нації. Ви</w:t>
      </w:r>
      <w:r w:rsidRPr="0013706E">
        <w:rPr>
          <w:lang w:val="uk-UA"/>
        </w:rPr>
        <w:softHyphen/>
        <w:t>значені шляхи творення національної само</w:t>
      </w:r>
      <w:r w:rsidRPr="0013706E">
        <w:rPr>
          <w:lang w:val="uk-UA"/>
        </w:rPr>
        <w:softHyphen/>
        <w:t>сві</w:t>
      </w:r>
      <w:r w:rsidRPr="0013706E">
        <w:rPr>
          <w:lang w:val="uk-UA"/>
        </w:rPr>
        <w:softHyphen/>
        <w:t>домости. Знаємо: людина родиться два рази. Перший раз</w:t>
      </w:r>
      <w:r w:rsidR="00A3310F">
        <w:rPr>
          <w:lang w:val="uk-UA"/>
        </w:rPr>
        <w:t xml:space="preserve"> – </w:t>
      </w:r>
      <w:r w:rsidRPr="0013706E">
        <w:rPr>
          <w:lang w:val="uk-UA"/>
        </w:rPr>
        <w:t>тілесно, другий раз</w:t>
      </w:r>
      <w:r w:rsidR="00A3310F">
        <w:rPr>
          <w:lang w:val="uk-UA"/>
        </w:rPr>
        <w:t xml:space="preserve"> – </w:t>
      </w:r>
      <w:r w:rsidRPr="0013706E">
        <w:rPr>
          <w:lang w:val="uk-UA"/>
        </w:rPr>
        <w:t>духовно. На</w:t>
      </w:r>
      <w:r w:rsidRPr="0013706E">
        <w:rPr>
          <w:lang w:val="uk-UA"/>
        </w:rPr>
        <w:softHyphen/>
        <w:t>ція, яка має повноцінну національну куль</w:t>
      </w:r>
      <w:r w:rsidRPr="0013706E">
        <w:rPr>
          <w:lang w:val="uk-UA"/>
        </w:rPr>
        <w:softHyphen/>
        <w:t>туру, спроможна виховувати повноцінних синів і дочок. Повноцінна національна куль</w:t>
      </w:r>
      <w:r w:rsidRPr="0013706E">
        <w:rPr>
          <w:lang w:val="uk-UA"/>
        </w:rPr>
        <w:softHyphen/>
        <w:t>тура ознаменовує самобутній (справді само</w:t>
      </w:r>
      <w:r w:rsidRPr="0013706E">
        <w:rPr>
          <w:lang w:val="uk-UA"/>
        </w:rPr>
        <w:softHyphen/>
        <w:t>бутній) стиль життя нації. Культура зріднює народ, ощасливлює, одухотворює і облаго</w:t>
      </w:r>
      <w:r w:rsidRPr="0013706E">
        <w:rPr>
          <w:lang w:val="uk-UA"/>
        </w:rPr>
        <w:softHyphen/>
        <w:t>род</w:t>
      </w:r>
      <w:r w:rsidRPr="0013706E">
        <w:rPr>
          <w:lang w:val="uk-UA"/>
        </w:rPr>
        <w:softHyphen/>
        <w:t>нює тоді, коли вона повноцінна: рідна Формою й Змістом.</w:t>
      </w:r>
    </w:p>
    <w:p w:rsidR="006D47E9" w:rsidRPr="0013706E" w:rsidRDefault="006D47E9">
      <w:pPr>
        <w:pStyle w:val="text-osn"/>
        <w:rPr>
          <w:lang w:val="uk-UA"/>
        </w:rPr>
      </w:pPr>
      <w:r w:rsidRPr="0013706E">
        <w:rPr>
          <w:lang w:val="uk-UA"/>
        </w:rPr>
        <w:t>(Слово "форма" значить "вигляд". Форма не є додатком до Змісту. І Зміст не є додатком до Форми. Між Формою і Змістом (при нор</w:t>
      </w:r>
      <w:r w:rsidRPr="0013706E">
        <w:rPr>
          <w:lang w:val="uk-UA"/>
        </w:rPr>
        <w:softHyphen/>
        <w:t>мальних обставинах) панує узгодженість. Форма бере участь у творенні Змісту. А Зміст</w:t>
      </w:r>
      <w:r w:rsidR="00A3310F">
        <w:rPr>
          <w:lang w:val="uk-UA"/>
        </w:rPr>
        <w:t xml:space="preserve"> – </w:t>
      </w:r>
      <w:r w:rsidRPr="0013706E">
        <w:rPr>
          <w:lang w:val="uk-UA"/>
        </w:rPr>
        <w:t>у творенні Форми. Коли Зміст і Форма уз</w:t>
      </w:r>
      <w:r w:rsidRPr="0013706E">
        <w:rPr>
          <w:lang w:val="uk-UA"/>
        </w:rPr>
        <w:softHyphen/>
        <w:t>годжені, тоді по Змісту можна пізнати Форму, а по Формі</w:t>
      </w:r>
      <w:r w:rsidR="00A3310F">
        <w:rPr>
          <w:lang w:val="uk-UA"/>
        </w:rPr>
        <w:t xml:space="preserve"> – </w:t>
      </w:r>
      <w:r w:rsidRPr="0013706E">
        <w:rPr>
          <w:lang w:val="uk-UA"/>
        </w:rPr>
        <w:t>Зміст.</w:t>
      </w:r>
    </w:p>
    <w:p w:rsidR="006D47E9" w:rsidRPr="0013706E" w:rsidRDefault="006D47E9">
      <w:pPr>
        <w:pStyle w:val="text-osn"/>
        <w:rPr>
          <w:lang w:val="uk-UA"/>
        </w:rPr>
      </w:pPr>
      <w:r w:rsidRPr="0013706E">
        <w:rPr>
          <w:lang w:val="uk-UA"/>
        </w:rPr>
        <w:t>Людина</w:t>
      </w:r>
      <w:r w:rsidR="00A3310F">
        <w:rPr>
          <w:lang w:val="uk-UA"/>
        </w:rPr>
        <w:t xml:space="preserve"> – </w:t>
      </w:r>
      <w:r w:rsidRPr="0013706E">
        <w:rPr>
          <w:lang w:val="uk-UA"/>
        </w:rPr>
        <w:t>її Форма і Зміст узгоджені, зла</w:t>
      </w:r>
      <w:r w:rsidRPr="0013706E">
        <w:rPr>
          <w:lang w:val="uk-UA"/>
        </w:rPr>
        <w:softHyphen/>
        <w:t>годжені. Злагодженість значить гармоній</w:t>
      </w:r>
      <w:r w:rsidRPr="0013706E">
        <w:rPr>
          <w:lang w:val="uk-UA"/>
        </w:rPr>
        <w:softHyphen/>
        <w:t>ність, погодженість, одностайність. Якщо б людина мала кінцівки такої форми, як лапи в лева, вона б не була людиною).</w:t>
      </w:r>
    </w:p>
    <w:p w:rsidR="006D47E9" w:rsidRPr="0013706E" w:rsidRDefault="006D47E9">
      <w:pPr>
        <w:pStyle w:val="text-osn"/>
        <w:rPr>
          <w:lang w:val="uk-UA"/>
        </w:rPr>
      </w:pPr>
      <w:r w:rsidRPr="0013706E">
        <w:rPr>
          <w:b/>
          <w:lang w:val="uk-UA"/>
        </w:rPr>
        <w:t>2. Духовне життя людини пізнається по змісту її світогляду.</w:t>
      </w:r>
      <w:r w:rsidRPr="0013706E">
        <w:rPr>
          <w:lang w:val="uk-UA"/>
        </w:rPr>
        <w:t xml:space="preserve"> Світогляд</w:t>
      </w:r>
      <w:r w:rsidR="00A3310F">
        <w:rPr>
          <w:lang w:val="uk-UA"/>
        </w:rPr>
        <w:t xml:space="preserve"> – </w:t>
      </w:r>
      <w:r w:rsidRPr="0013706E">
        <w:rPr>
          <w:lang w:val="uk-UA"/>
        </w:rPr>
        <w:t>усталений погляд на життя людей, Бога, віру, природу, мислення, почування. Світогляд</w:t>
      </w:r>
      <w:r w:rsidR="00A3310F">
        <w:rPr>
          <w:lang w:val="uk-UA"/>
        </w:rPr>
        <w:t xml:space="preserve"> – </w:t>
      </w:r>
      <w:r w:rsidRPr="0013706E">
        <w:rPr>
          <w:lang w:val="uk-UA"/>
        </w:rPr>
        <w:t>невидимі окуляри, крізь які людина дивиться на світ, на себе й людей.</w:t>
      </w:r>
    </w:p>
    <w:p w:rsidR="006D47E9" w:rsidRPr="0013706E" w:rsidRDefault="006D47E9">
      <w:pPr>
        <w:pStyle w:val="text-osn"/>
        <w:rPr>
          <w:lang w:val="uk-UA"/>
        </w:rPr>
      </w:pPr>
      <w:r w:rsidRPr="0013706E">
        <w:rPr>
          <w:lang w:val="uk-UA"/>
        </w:rPr>
        <w:t>Світогляд українця-русича самобутньо формувався тисячоліттями. Формувався на основі набутих знань життя, творчих досвідів і навиків. І збагачувався моральними, релігій</w:t>
      </w:r>
      <w:r w:rsidRPr="0013706E">
        <w:rPr>
          <w:lang w:val="uk-UA"/>
        </w:rPr>
        <w:softHyphen/>
        <w:t>ними і естетичними якостями.</w:t>
      </w:r>
    </w:p>
    <w:p w:rsidR="006D47E9" w:rsidRPr="0013706E" w:rsidRDefault="006D47E9">
      <w:pPr>
        <w:pStyle w:val="text-osn"/>
        <w:rPr>
          <w:lang w:val="uk-UA"/>
        </w:rPr>
      </w:pPr>
      <w:r w:rsidRPr="0013706E">
        <w:rPr>
          <w:lang w:val="uk-UA"/>
        </w:rPr>
        <w:t>Є різні світогляди. Наприклад, світогляд ескімоса відрізняється від світогляду папуаса. (Підсоння, спосіб здобування харчу, геогра</w:t>
      </w:r>
      <w:r w:rsidRPr="0013706E">
        <w:rPr>
          <w:lang w:val="uk-UA"/>
        </w:rPr>
        <w:softHyphen/>
        <w:t>фічні особливості віддзеркалені в світоглядах племен). Грек епохи Олександра Македонсь</w:t>
      </w:r>
      <w:r w:rsidRPr="0013706E">
        <w:rPr>
          <w:lang w:val="uk-UA"/>
        </w:rPr>
        <w:softHyphen/>
        <w:t>кого світоглядом відрізнявся від грека епохи Константина (засновника Константинополя). Українець-русич епохи царя Святослава Іго</w:t>
      </w:r>
      <w:r w:rsidRPr="0013706E">
        <w:rPr>
          <w:lang w:val="uk-UA"/>
        </w:rPr>
        <w:softHyphen/>
        <w:t>ровича світоглядом відрізнявся від українця-русича епохи гетмана Богдана Хмельниць</w:t>
      </w:r>
      <w:r w:rsidRPr="0013706E">
        <w:rPr>
          <w:lang w:val="uk-UA"/>
        </w:rPr>
        <w:softHyphen/>
        <w:t>кого.</w:t>
      </w:r>
    </w:p>
    <w:p w:rsidR="006D47E9" w:rsidRPr="0013706E" w:rsidRDefault="006D47E9">
      <w:pPr>
        <w:pStyle w:val="text-osn"/>
        <w:rPr>
          <w:lang w:val="uk-UA"/>
        </w:rPr>
      </w:pPr>
      <w:r w:rsidRPr="0013706E">
        <w:rPr>
          <w:b/>
          <w:lang w:val="uk-UA"/>
        </w:rPr>
        <w:t>3. Житель Кенії і житель Швеції відріз</w:t>
      </w:r>
      <w:r w:rsidRPr="0013706E">
        <w:rPr>
          <w:b/>
          <w:lang w:val="uk-UA"/>
        </w:rPr>
        <w:softHyphen/>
        <w:t xml:space="preserve">няються формою (виглядом): </w:t>
      </w:r>
      <w:r w:rsidRPr="0013706E">
        <w:rPr>
          <w:lang w:val="uk-UA"/>
        </w:rPr>
        <w:t>будовою черепа, носа, губ, волосся. І відрізняються змістом</w:t>
      </w:r>
      <w:r w:rsidR="00A3310F">
        <w:rPr>
          <w:lang w:val="uk-UA"/>
        </w:rPr>
        <w:t xml:space="preserve"> – </w:t>
      </w:r>
      <w:r w:rsidRPr="0013706E">
        <w:rPr>
          <w:lang w:val="uk-UA"/>
        </w:rPr>
        <w:t>поглядом на життя, складом психічних особливостей, життєвих досвідів і навиків.</w:t>
      </w:r>
    </w:p>
    <w:p w:rsidR="006D47E9" w:rsidRPr="0013706E" w:rsidRDefault="006D47E9">
      <w:pPr>
        <w:pStyle w:val="text-osn"/>
        <w:rPr>
          <w:lang w:val="uk-UA"/>
        </w:rPr>
      </w:pPr>
      <w:r w:rsidRPr="0013706E">
        <w:rPr>
          <w:lang w:val="uk-UA"/>
        </w:rPr>
        <w:t>Кенійська культура (духовна і матеріяль</w:t>
      </w:r>
      <w:r w:rsidRPr="0013706E">
        <w:rPr>
          <w:lang w:val="uk-UA"/>
        </w:rPr>
        <w:softHyphen/>
        <w:t>на) особливо дорога для Кенійця тому, що вона Кенійська Формою і Змістом. Кенієць в Кенійській культурі записаний і Кенійська куль</w:t>
      </w:r>
      <w:r w:rsidRPr="0013706E">
        <w:rPr>
          <w:lang w:val="uk-UA"/>
        </w:rPr>
        <w:softHyphen/>
        <w:t>тура записана в Кенійцеві. Жителям Швеції не треба приймати Кенійської куль</w:t>
      </w:r>
      <w:r w:rsidRPr="0013706E">
        <w:rPr>
          <w:lang w:val="uk-UA"/>
        </w:rPr>
        <w:softHyphen/>
        <w:t>тури. І не треба жителям Кенії приймати Швед</w:t>
      </w:r>
      <w:r w:rsidRPr="0013706E">
        <w:rPr>
          <w:lang w:val="uk-UA"/>
        </w:rPr>
        <w:softHyphen/>
        <w:t>ської культури. Найприродніша (найти</w:t>
      </w:r>
      <w:r w:rsidRPr="0013706E">
        <w:rPr>
          <w:lang w:val="uk-UA"/>
        </w:rPr>
        <w:softHyphen/>
        <w:t>повіша, найкорисніша і найдорожча) культу</w:t>
      </w:r>
      <w:r w:rsidRPr="0013706E">
        <w:rPr>
          <w:lang w:val="uk-UA"/>
        </w:rPr>
        <w:softHyphen/>
        <w:t>ра для народу та, яка самобутньо створена</w:t>
      </w:r>
      <w:r w:rsidR="00A3310F">
        <w:rPr>
          <w:lang w:val="uk-UA"/>
        </w:rPr>
        <w:t xml:space="preserve"> – </w:t>
      </w:r>
      <w:r w:rsidRPr="0013706E">
        <w:rPr>
          <w:lang w:val="uk-UA"/>
        </w:rPr>
        <w:t>культура рідна Формою і Змістом.</w:t>
      </w:r>
    </w:p>
    <w:p w:rsidR="006D47E9" w:rsidRPr="0013706E" w:rsidRDefault="006D47E9">
      <w:pPr>
        <w:pStyle w:val="text-osn"/>
        <w:rPr>
          <w:lang w:val="uk-UA"/>
        </w:rPr>
      </w:pPr>
      <w:r w:rsidRPr="0013706E">
        <w:rPr>
          <w:lang w:val="uk-UA"/>
        </w:rPr>
        <w:lastRenderedPageBreak/>
        <w:t>Якщо слово "культура" значить "обряд</w:t>
      </w:r>
      <w:r w:rsidRPr="0013706E">
        <w:rPr>
          <w:lang w:val="uk-UA"/>
        </w:rPr>
        <w:softHyphen/>
        <w:t>ність", "виховання", "освіта", то попи (отці) пра</w:t>
      </w:r>
      <w:r w:rsidRPr="0013706E">
        <w:rPr>
          <w:lang w:val="uk-UA"/>
        </w:rPr>
        <w:softHyphen/>
        <w:t>вославія грецької віри, які кажуть, що "українці мають візантійську культуру", зневажають Українців. Культура</w:t>
      </w:r>
      <w:r w:rsidR="00A3310F">
        <w:rPr>
          <w:lang w:val="uk-UA"/>
        </w:rPr>
        <w:t xml:space="preserve"> – </w:t>
      </w:r>
      <w:r w:rsidRPr="0013706E">
        <w:rPr>
          <w:lang w:val="uk-UA"/>
        </w:rPr>
        <w:t>обрядність життя, Форма і Зміст народної здібности, до культури належить уміння зберігати надбання попередніх поколінь, і надбання (надбання ду</w:t>
      </w:r>
      <w:r w:rsidRPr="0013706E">
        <w:rPr>
          <w:lang w:val="uk-UA"/>
        </w:rPr>
        <w:softHyphen/>
        <w:t>ховної і матеріальної культури) поліпшувати.</w:t>
      </w:r>
    </w:p>
    <w:p w:rsidR="006D47E9" w:rsidRPr="0013706E" w:rsidRDefault="006D47E9">
      <w:pPr>
        <w:pStyle w:val="text-osn"/>
        <w:rPr>
          <w:lang w:val="uk-UA"/>
        </w:rPr>
      </w:pPr>
      <w:r w:rsidRPr="0013706E">
        <w:rPr>
          <w:lang w:val="uk-UA"/>
        </w:rPr>
        <w:t>Між духовною культурою (вірою, мо</w:t>
      </w:r>
      <w:r w:rsidRPr="0013706E">
        <w:rPr>
          <w:lang w:val="uk-UA"/>
        </w:rPr>
        <w:softHyphen/>
        <w:t>рал</w:t>
      </w:r>
      <w:r w:rsidRPr="0013706E">
        <w:rPr>
          <w:lang w:val="uk-UA"/>
        </w:rPr>
        <w:softHyphen/>
        <w:t>лю, звичаями, обрядами, законами, світогля</w:t>
      </w:r>
      <w:r w:rsidRPr="0013706E">
        <w:rPr>
          <w:lang w:val="uk-UA"/>
        </w:rPr>
        <w:softHyphen/>
        <w:t>довими поняттями) і матеріяльною культурою (знаряддями праці, ужитковими речами, спо</w:t>
      </w:r>
      <w:r w:rsidRPr="0013706E">
        <w:rPr>
          <w:lang w:val="uk-UA"/>
        </w:rPr>
        <w:softHyphen/>
        <w:t>рудами, технікою (вози, упряж, зброя)), якщо народ має повноцінне життя, панує узгод</w:t>
      </w:r>
      <w:r w:rsidRPr="0013706E">
        <w:rPr>
          <w:lang w:val="uk-UA"/>
        </w:rPr>
        <w:softHyphen/>
        <w:t>женість, гармонійність.</w:t>
      </w:r>
    </w:p>
    <w:p w:rsidR="006D47E9" w:rsidRPr="0013706E" w:rsidRDefault="006D47E9">
      <w:pPr>
        <w:pStyle w:val="text-osn"/>
        <w:rPr>
          <w:lang w:val="uk-UA"/>
        </w:rPr>
      </w:pPr>
      <w:r w:rsidRPr="0013706E">
        <w:rPr>
          <w:lang w:val="uk-UA"/>
        </w:rPr>
        <w:t>Форма і Зміст духовно-матеріяльної куль</w:t>
      </w:r>
      <w:r w:rsidRPr="0013706E">
        <w:rPr>
          <w:lang w:val="uk-UA"/>
        </w:rPr>
        <w:softHyphen/>
        <w:t>тури залежить від складу характеру народу. І (як я вже сказав) від особливостей підсоння й землі, де народ живе. У жителів Синаю не може хліборобська культура так буйно розвиватися, як у жителів Наддніпрянщини.</w:t>
      </w:r>
    </w:p>
    <w:p w:rsidR="006D47E9" w:rsidRPr="0013706E" w:rsidRDefault="006D47E9">
      <w:pPr>
        <w:pStyle w:val="text-osn"/>
        <w:rPr>
          <w:lang w:val="uk-UA"/>
        </w:rPr>
      </w:pPr>
      <w:r w:rsidRPr="0013706E">
        <w:rPr>
          <w:b/>
          <w:lang w:val="uk-UA"/>
        </w:rPr>
        <w:t xml:space="preserve">4. І кожний народ (кожне плем'я, на якій би частині плянети Земної воно не жило) входить в історію людства, як творець своєї культури. </w:t>
      </w:r>
      <w:r w:rsidRPr="0013706E">
        <w:rPr>
          <w:lang w:val="uk-UA"/>
        </w:rPr>
        <w:t>Народ, який не має своєї культури, не займає місця в історії Людства. А коли й займає, то як народ, який сам себе (з тих чи інших причин) ще не проявив. Ще не висловив творчости свого "я".</w:t>
      </w:r>
    </w:p>
    <w:p w:rsidR="006D47E9" w:rsidRPr="0013706E" w:rsidRDefault="006D47E9">
      <w:pPr>
        <w:pStyle w:val="text-osn"/>
        <w:rPr>
          <w:lang w:val="uk-UA"/>
        </w:rPr>
      </w:pPr>
      <w:r w:rsidRPr="0013706E">
        <w:rPr>
          <w:lang w:val="uk-UA"/>
        </w:rPr>
        <w:t>Знаємо: найвідсталіші племена мали свою культуру. Їхня культура була такою, який був рівень їхнього духовного і матеріяльного життя. Самобутня культура (малорозвинена чи високорозвинена)</w:t>
      </w:r>
      <w:r w:rsidR="00A3310F">
        <w:rPr>
          <w:lang w:val="uk-UA"/>
        </w:rPr>
        <w:t xml:space="preserve"> – </w:t>
      </w:r>
      <w:r w:rsidRPr="0013706E">
        <w:rPr>
          <w:lang w:val="uk-UA"/>
        </w:rPr>
        <w:t>найвартісніший скарб того народу, який його створив. Мала і висока культура</w:t>
      </w:r>
      <w:r w:rsidR="00A3310F">
        <w:rPr>
          <w:lang w:val="uk-UA"/>
        </w:rPr>
        <w:t xml:space="preserve"> – </w:t>
      </w:r>
      <w:r w:rsidRPr="0013706E">
        <w:rPr>
          <w:lang w:val="uk-UA"/>
        </w:rPr>
        <w:t>визначення умовні; мале</w:t>
      </w:r>
      <w:r w:rsidR="00A3310F">
        <w:rPr>
          <w:lang w:val="uk-UA"/>
        </w:rPr>
        <w:t xml:space="preserve"> – </w:t>
      </w:r>
      <w:r w:rsidRPr="0013706E">
        <w:rPr>
          <w:lang w:val="uk-UA"/>
        </w:rPr>
        <w:t>високе, високе</w:t>
      </w:r>
      <w:r w:rsidR="00A3310F">
        <w:rPr>
          <w:lang w:val="uk-UA"/>
        </w:rPr>
        <w:t xml:space="preserve"> – </w:t>
      </w:r>
      <w:r w:rsidRPr="0013706E">
        <w:rPr>
          <w:lang w:val="uk-UA"/>
        </w:rPr>
        <w:t>мале. Високе стає низьким, коли воно жорстоко ставиться до малого. Мале стає високим, коли воно вміє само себе вдосконалювати і збагачувати. І не хоче бути рабом чужоземної святости.</w:t>
      </w:r>
    </w:p>
    <w:p w:rsidR="006D47E9" w:rsidRPr="0013706E" w:rsidRDefault="006D47E9">
      <w:pPr>
        <w:pStyle w:val="text-osn"/>
        <w:rPr>
          <w:lang w:val="uk-UA"/>
        </w:rPr>
      </w:pPr>
      <w:r w:rsidRPr="0013706E">
        <w:rPr>
          <w:lang w:val="uk-UA"/>
        </w:rPr>
        <w:t>Кожний народ хоче бути народом до</w:t>
      </w:r>
      <w:r w:rsidRPr="0013706E">
        <w:rPr>
          <w:lang w:val="uk-UA"/>
        </w:rPr>
        <w:softHyphen/>
        <w:t>стойним. І, керуючись цими природніми почу</w:t>
      </w:r>
      <w:r w:rsidRPr="0013706E">
        <w:rPr>
          <w:lang w:val="uk-UA"/>
        </w:rPr>
        <w:softHyphen/>
        <w:t>ваннями, народ сам розвиває і сам береже (і часом ціною життя) свою культуру (культуру рідну Формою і рідну Змістом). Коли з достойних народів (з народів самобутньої культури) складатиметься Людство плянети Земля, буде панувати між народами духовне, моральне і політичне здоров'я.</w:t>
      </w:r>
    </w:p>
    <w:p w:rsidR="006D47E9" w:rsidRPr="0013706E" w:rsidRDefault="006D47E9">
      <w:pPr>
        <w:pStyle w:val="text-osn"/>
        <w:rPr>
          <w:lang w:val="uk-UA"/>
        </w:rPr>
      </w:pPr>
      <w:r w:rsidRPr="0013706E">
        <w:rPr>
          <w:b/>
          <w:lang w:val="uk-UA"/>
        </w:rPr>
        <w:t>5. "Ми, українці, народ здібний"; "Ні, не здібний!" "Чому?"</w:t>
      </w:r>
      <w:r w:rsidRPr="0013706E">
        <w:rPr>
          <w:lang w:val="uk-UA"/>
        </w:rPr>
        <w:t xml:space="preserve"> Духовні лідери, які очолю</w:t>
      </w:r>
      <w:r w:rsidRPr="0013706E">
        <w:rPr>
          <w:lang w:val="uk-UA"/>
        </w:rPr>
        <w:softHyphen/>
        <w:t>ють життя Українців</w:t>
      </w:r>
      <w:r w:rsidR="00A3310F">
        <w:rPr>
          <w:lang w:val="uk-UA"/>
        </w:rPr>
        <w:t xml:space="preserve"> – </w:t>
      </w:r>
      <w:r w:rsidRPr="0013706E">
        <w:rPr>
          <w:lang w:val="uk-UA"/>
        </w:rPr>
        <w:t>сповідників христия</w:t>
      </w:r>
      <w:r w:rsidRPr="0013706E">
        <w:rPr>
          <w:lang w:val="uk-UA"/>
        </w:rPr>
        <w:softHyphen/>
        <w:t>ніз</w:t>
      </w:r>
      <w:r w:rsidRPr="0013706E">
        <w:rPr>
          <w:lang w:val="uk-UA"/>
        </w:rPr>
        <w:softHyphen/>
        <w:t>му греко-латинської інтерпретації, речуть, що "Українцям принесло культуру християнст</w:t>
      </w:r>
      <w:r w:rsidRPr="0013706E">
        <w:rPr>
          <w:lang w:val="uk-UA"/>
        </w:rPr>
        <w:softHyphen/>
        <w:t>во". Митрополит Іларіон (Огієнко) у книзі "Візантія і Україна" (стор. 10) заявляє так: "Увесь наш український дух, як народу, усю нашу духовну культуру прищепила нам Візан</w:t>
      </w:r>
      <w:r w:rsidRPr="0013706E">
        <w:rPr>
          <w:lang w:val="uk-UA"/>
        </w:rPr>
        <w:softHyphen/>
        <w:t>тія. Уся ця культура</w:t>
      </w:r>
      <w:r w:rsidR="00A3310F">
        <w:rPr>
          <w:lang w:val="uk-UA"/>
        </w:rPr>
        <w:t xml:space="preserve"> – </w:t>
      </w:r>
      <w:r w:rsidRPr="0013706E">
        <w:rPr>
          <w:lang w:val="uk-UA"/>
        </w:rPr>
        <w:t>православна. Заберіть від українців православний візантинізм, і вони стануть нагими, як мати народила!" Тобто -народом без культури!</w:t>
      </w:r>
    </w:p>
    <w:p w:rsidR="006D47E9" w:rsidRPr="0013706E" w:rsidRDefault="006D47E9">
      <w:pPr>
        <w:pStyle w:val="text-osn"/>
        <w:rPr>
          <w:lang w:val="uk-UA"/>
        </w:rPr>
      </w:pPr>
      <w:r w:rsidRPr="0013706E">
        <w:rPr>
          <w:lang w:val="uk-UA"/>
        </w:rPr>
        <w:t>(Митрополите Іларіоне (Огієнко), духов</w:t>
      </w:r>
      <w:r w:rsidRPr="0013706E">
        <w:rPr>
          <w:lang w:val="uk-UA"/>
        </w:rPr>
        <w:softHyphen/>
        <w:t>ний батьку українців православія грецької віри, ви тримаєте в руках патерицю з двома гадючими головами (символ грецького божка Ескулапа). Ви одягнені в грецьку (в даному випадку візантійську) культуру: ризу, митру, епітрахиль. У вас візантійські духовні назви: лі</w:t>
      </w:r>
      <w:r w:rsidRPr="0013706E">
        <w:rPr>
          <w:lang w:val="uk-UA"/>
        </w:rPr>
        <w:softHyphen/>
        <w:t>турґія, парастас, антимінс, псалтир. Справ</w:t>
      </w:r>
      <w:r w:rsidRPr="0013706E">
        <w:rPr>
          <w:lang w:val="uk-UA"/>
        </w:rPr>
        <w:softHyphen/>
        <w:t>ді, коли забрати у вас культуру, прищеплену Візантією, то ви будете "нагими, як мати наро</w:t>
      </w:r>
      <w:r w:rsidRPr="0013706E">
        <w:rPr>
          <w:lang w:val="uk-UA"/>
        </w:rPr>
        <w:softHyphen/>
        <w:t>дила!" Але ви не є Український народ! Ви є тільки єрей (жрець) "православного візанти</w:t>
      </w:r>
      <w:r w:rsidRPr="0013706E">
        <w:rPr>
          <w:lang w:val="uk-UA"/>
        </w:rPr>
        <w:softHyphen/>
        <w:t>нізму").</w:t>
      </w:r>
    </w:p>
    <w:p w:rsidR="006D47E9" w:rsidRPr="0013706E" w:rsidRDefault="006D47E9">
      <w:pPr>
        <w:pStyle w:val="text-osn"/>
        <w:rPr>
          <w:lang w:val="uk-UA"/>
        </w:rPr>
      </w:pPr>
      <w:r w:rsidRPr="0013706E">
        <w:rPr>
          <w:b/>
          <w:lang w:val="uk-UA"/>
        </w:rPr>
        <w:t>6. Народ, який живе з прищепленою куль-ту</w:t>
      </w:r>
      <w:r w:rsidRPr="0013706E">
        <w:rPr>
          <w:b/>
          <w:lang w:val="uk-UA"/>
        </w:rPr>
        <w:softHyphen/>
        <w:t>рою</w:t>
      </w:r>
      <w:r w:rsidRPr="0013706E">
        <w:rPr>
          <w:lang w:val="uk-UA"/>
        </w:rPr>
        <w:t xml:space="preserve"> (з ворожої чужини привезеною), непов</w:t>
      </w:r>
      <w:r w:rsidRPr="0013706E">
        <w:rPr>
          <w:lang w:val="uk-UA"/>
        </w:rPr>
        <w:softHyphen/>
        <w:t>но</w:t>
      </w:r>
      <w:r w:rsidRPr="0013706E">
        <w:rPr>
          <w:lang w:val="uk-UA"/>
        </w:rPr>
        <w:softHyphen/>
        <w:t>цінний. Він не по-своєму (не відповідно до свого бажання й уподобання) культурний: не живе він духовними якостями такими, які б відповідали вдачі його єства. Народ, який не має самобутньої культури і живе, користую</w:t>
      </w:r>
      <w:r w:rsidRPr="0013706E">
        <w:rPr>
          <w:lang w:val="uk-UA"/>
        </w:rPr>
        <w:softHyphen/>
        <w:t>чись культурою чужою (прищепленою "вог</w:t>
      </w:r>
      <w:r w:rsidRPr="0013706E">
        <w:rPr>
          <w:lang w:val="uk-UA"/>
        </w:rPr>
        <w:softHyphen/>
        <w:t>нем і мечем"), ще не є народом.</w:t>
      </w:r>
    </w:p>
    <w:p w:rsidR="006D47E9" w:rsidRPr="0013706E" w:rsidRDefault="006D47E9">
      <w:pPr>
        <w:pStyle w:val="text-osn"/>
        <w:rPr>
          <w:lang w:val="uk-UA"/>
        </w:rPr>
      </w:pPr>
      <w:r w:rsidRPr="0013706E">
        <w:rPr>
          <w:lang w:val="uk-UA"/>
        </w:rPr>
        <w:t>("А Америка?" США засновані англійця</w:t>
      </w:r>
      <w:r w:rsidRPr="0013706E">
        <w:rPr>
          <w:lang w:val="uk-UA"/>
        </w:rPr>
        <w:softHyphen/>
        <w:t>ми, мають англійську культуру, якій підлеглі культури різних етнічних груп. Мехіко має іспанську культуру, якій підлегла мехіканська культура. Візантія плянувала повністю візан</w:t>
      </w:r>
      <w:r w:rsidRPr="0013706E">
        <w:rPr>
          <w:lang w:val="uk-UA"/>
        </w:rPr>
        <w:softHyphen/>
        <w:t>тиїзувати Україну-Русь, та її плян знищили хан Батий і Могамет 2-й).</w:t>
      </w:r>
    </w:p>
    <w:p w:rsidR="006D47E9" w:rsidRPr="0013706E" w:rsidRDefault="006D47E9">
      <w:pPr>
        <w:pStyle w:val="text-osn"/>
        <w:rPr>
          <w:lang w:val="uk-UA"/>
        </w:rPr>
      </w:pPr>
      <w:r w:rsidRPr="0013706E">
        <w:rPr>
          <w:lang w:val="uk-UA"/>
        </w:rPr>
        <w:t>Я ставлю питання: якщо ми, українці, народ здібний, то чому не паленіємо з сорому, кажучи, що культуру прийняли від чужинців? У здібного народу є здібність (і є благородне хотіння) бути творцем своєї культури. Коли ми народ здібний, а культуру маємо чужу (прищеплену візантійську), значить ми духовні раби.</w:t>
      </w:r>
    </w:p>
    <w:p w:rsidR="006D47E9" w:rsidRPr="0013706E" w:rsidRDefault="006D47E9">
      <w:pPr>
        <w:pStyle w:val="text-osn"/>
        <w:rPr>
          <w:lang w:val="uk-UA"/>
        </w:rPr>
      </w:pPr>
      <w:r w:rsidRPr="0013706E">
        <w:rPr>
          <w:lang w:val="uk-UA"/>
        </w:rPr>
        <w:t>(Візантія, навертаючи той чи інший народ на православіє, безпощадно нищила його рідну культуру. І прищеплювала йому куль</w:t>
      </w:r>
      <w:r w:rsidRPr="0013706E">
        <w:rPr>
          <w:lang w:val="uk-UA"/>
        </w:rPr>
        <w:softHyphen/>
        <w:t>туру чужу (візантійську). Той, хто мав візан</w:t>
      </w:r>
      <w:r w:rsidRPr="0013706E">
        <w:rPr>
          <w:lang w:val="uk-UA"/>
        </w:rPr>
        <w:softHyphen/>
        <w:t>тійську культуру (візантійську духовність), вважався підданим Візантії. Митрополити і єпископи України-Руси вважали себе слугами патріярха; а патріярх же був підлеглий імператорові Візантії).</w:t>
      </w:r>
    </w:p>
    <w:p w:rsidR="006D47E9" w:rsidRPr="0013706E" w:rsidRDefault="006D47E9">
      <w:pPr>
        <w:pStyle w:val="text-osn"/>
        <w:rPr>
          <w:lang w:val="uk-UA"/>
        </w:rPr>
      </w:pPr>
      <w:r w:rsidRPr="0013706E">
        <w:rPr>
          <w:b/>
          <w:lang w:val="uk-UA"/>
        </w:rPr>
        <w:t xml:space="preserve">7. Археологія, історія сьогодні довели, </w:t>
      </w:r>
      <w:r w:rsidRPr="0013706E">
        <w:rPr>
          <w:lang w:val="uk-UA"/>
        </w:rPr>
        <w:t>що Українці</w:t>
      </w:r>
      <w:r w:rsidR="00A3310F">
        <w:rPr>
          <w:lang w:val="uk-UA"/>
        </w:rPr>
        <w:t xml:space="preserve"> – </w:t>
      </w:r>
      <w:r w:rsidRPr="0013706E">
        <w:rPr>
          <w:lang w:val="uk-UA"/>
        </w:rPr>
        <w:t>творці (чи співтворці) брильянтної культури, яка бере свої початки ще з часів Протоевропейських. І про це обґрунтованими доказами істориків Англії, Франції, Італії, Індії я говорю в "Мага Вірі".</w:t>
      </w:r>
    </w:p>
    <w:p w:rsidR="006D47E9" w:rsidRPr="0013706E" w:rsidRDefault="006D47E9">
      <w:pPr>
        <w:pStyle w:val="text-osn"/>
        <w:rPr>
          <w:lang w:val="uk-UA"/>
        </w:rPr>
      </w:pPr>
      <w:r w:rsidRPr="0013706E">
        <w:rPr>
          <w:lang w:val="uk-UA"/>
        </w:rPr>
        <w:lastRenderedPageBreak/>
        <w:t>Археологи відкривають нові й нові зна</w:t>
      </w:r>
      <w:r w:rsidRPr="0013706E">
        <w:rPr>
          <w:lang w:val="uk-UA"/>
        </w:rPr>
        <w:softHyphen/>
        <w:t>хідки: скарби культури Оріяни (України-Руси). І повідомляють: "Уже понад півстоліття археологами на території України розкопу</w:t>
      </w:r>
      <w:r w:rsidRPr="0013706E">
        <w:rPr>
          <w:lang w:val="uk-UA"/>
        </w:rPr>
        <w:softHyphen/>
        <w:t>ють</w:t>
      </w:r>
      <w:r w:rsidRPr="0013706E">
        <w:rPr>
          <w:lang w:val="uk-UA"/>
        </w:rPr>
        <w:softHyphen/>
        <w:t>ся залишки однієї з найцікавіших цивілі</w:t>
      </w:r>
      <w:r w:rsidRPr="0013706E">
        <w:rPr>
          <w:lang w:val="uk-UA"/>
        </w:rPr>
        <w:softHyphen/>
        <w:t>зацій давнини Трипільської культури.</w:t>
      </w:r>
    </w:p>
    <w:p w:rsidR="006D47E9" w:rsidRPr="0013706E" w:rsidRDefault="006D47E9">
      <w:pPr>
        <w:pStyle w:val="text-osn"/>
        <w:rPr>
          <w:lang w:val="uk-UA"/>
        </w:rPr>
      </w:pPr>
      <w:r w:rsidRPr="0013706E">
        <w:rPr>
          <w:lang w:val="uk-UA"/>
        </w:rPr>
        <w:t xml:space="preserve">"Племена, котрі створили цю культуру, жили в 4-3 тисячоліттях до нашої ери на великих територіях від Дунаю до Десни. Назва Трипільської культури походить від села Трипілля, що </w:t>
      </w:r>
      <w:smartTag w:uri="urn:schemas-microsoft-com:office:smarttags" w:element="metricconverter">
        <w:smartTagPr>
          <w:attr w:name="ProductID" w:val="40 кілометрів"/>
        </w:smartTagPr>
        <w:r w:rsidRPr="0013706E">
          <w:rPr>
            <w:lang w:val="uk-UA"/>
          </w:rPr>
          <w:t>40 кілометрів</w:t>
        </w:r>
      </w:smartTag>
      <w:r w:rsidRPr="0013706E">
        <w:rPr>
          <w:lang w:val="uk-UA"/>
        </w:rPr>
        <w:t xml:space="preserve"> від Києва".</w:t>
      </w:r>
    </w:p>
    <w:p w:rsidR="006D47E9" w:rsidRPr="0013706E" w:rsidRDefault="006D47E9">
      <w:pPr>
        <w:pStyle w:val="text-osn"/>
        <w:rPr>
          <w:lang w:val="uk-UA"/>
        </w:rPr>
      </w:pPr>
      <w:r w:rsidRPr="0013706E">
        <w:rPr>
          <w:lang w:val="uk-UA"/>
        </w:rPr>
        <w:t>"Поселення, досліджуване нами в районі нинішнього села Майданецького,</w:t>
      </w:r>
      <w:r w:rsidR="00A3310F">
        <w:rPr>
          <w:lang w:val="uk-UA"/>
        </w:rPr>
        <w:t xml:space="preserve"> – </w:t>
      </w:r>
      <w:r w:rsidRPr="0013706E">
        <w:rPr>
          <w:lang w:val="uk-UA"/>
        </w:rPr>
        <w:t>оповідає керівник наукової експедиції Інституту архео</w:t>
      </w:r>
      <w:r w:rsidRPr="0013706E">
        <w:rPr>
          <w:lang w:val="uk-UA"/>
        </w:rPr>
        <w:softHyphen/>
        <w:t>логії Академії Наук України Н. Шмаглій, -розкинулося на площі в три квадратних кілометри. Воно мало чітке планування. Жит</w:t>
      </w:r>
      <w:r w:rsidRPr="0013706E">
        <w:rPr>
          <w:lang w:val="uk-UA"/>
        </w:rPr>
        <w:softHyphen/>
        <w:t>ла розміщалися по 12-15 еліпсах".</w:t>
      </w:r>
    </w:p>
    <w:p w:rsidR="006D47E9" w:rsidRPr="0013706E" w:rsidRDefault="006D47E9">
      <w:pPr>
        <w:pStyle w:val="text-osn"/>
        <w:rPr>
          <w:lang w:val="uk-UA"/>
        </w:rPr>
      </w:pPr>
      <w:r w:rsidRPr="0013706E">
        <w:rPr>
          <w:lang w:val="uk-UA"/>
        </w:rPr>
        <w:t>"Ремесло</w:t>
      </w:r>
      <w:r w:rsidR="00A3310F">
        <w:rPr>
          <w:lang w:val="uk-UA"/>
        </w:rPr>
        <w:t xml:space="preserve"> – </w:t>
      </w:r>
      <w:r w:rsidRPr="0013706E">
        <w:rPr>
          <w:lang w:val="uk-UA"/>
        </w:rPr>
        <w:t>важлива ознака міста. Тут най</w:t>
      </w:r>
      <w:r w:rsidRPr="0013706E">
        <w:rPr>
          <w:lang w:val="uk-UA"/>
        </w:rPr>
        <w:softHyphen/>
        <w:t>більшого розвитку набули ткацтво і гончар</w:t>
      </w:r>
      <w:r w:rsidRPr="0013706E">
        <w:rPr>
          <w:lang w:val="uk-UA"/>
        </w:rPr>
        <w:softHyphen/>
        <w:t>ство. Велика кількість чудової розписної ке</w:t>
      </w:r>
      <w:r w:rsidRPr="0013706E">
        <w:rPr>
          <w:lang w:val="uk-UA"/>
        </w:rPr>
        <w:softHyphen/>
        <w:t>раміки, глиняні статуї і залишки ткацьких вер</w:t>
      </w:r>
      <w:r w:rsidRPr="0013706E">
        <w:rPr>
          <w:lang w:val="uk-UA"/>
        </w:rPr>
        <w:softHyphen/>
        <w:t>статів у житлах досить яскраво підтверджу</w:t>
      </w:r>
      <w:r w:rsidRPr="0013706E">
        <w:rPr>
          <w:lang w:val="uk-UA"/>
        </w:rPr>
        <w:softHyphen/>
        <w:t>ють це".</w:t>
      </w:r>
    </w:p>
    <w:p w:rsidR="006D47E9" w:rsidRPr="0013706E" w:rsidRDefault="006D47E9">
      <w:pPr>
        <w:pStyle w:val="text-osn"/>
        <w:rPr>
          <w:lang w:val="uk-UA"/>
        </w:rPr>
      </w:pPr>
      <w:r w:rsidRPr="0013706E">
        <w:rPr>
          <w:b/>
          <w:lang w:val="uk-UA"/>
        </w:rPr>
        <w:t>8. "Тепер про самі трипільські житла.</w:t>
      </w:r>
      <w:r w:rsidRPr="0013706E">
        <w:rPr>
          <w:lang w:val="uk-UA"/>
        </w:rPr>
        <w:t xml:space="preserve"> Від них залишилися тільки шари обпаленої глини, бо поселення загинуло від пожежі. Праців</w:t>
      </w:r>
      <w:r w:rsidRPr="0013706E">
        <w:rPr>
          <w:lang w:val="uk-UA"/>
        </w:rPr>
        <w:softHyphen/>
        <w:t>никові експедиції К. Зіньковському вдалося схематично відновити тип жител. Вони являли собою глинобитну будівлю з вертикальним розвитком у два-три поверхи. Площа окремих жител досягала в плані 500 і більше метрів".</w:t>
      </w:r>
    </w:p>
    <w:p w:rsidR="006D47E9" w:rsidRPr="0013706E" w:rsidRDefault="006D47E9">
      <w:pPr>
        <w:pStyle w:val="text-osn"/>
        <w:rPr>
          <w:lang w:val="uk-UA"/>
        </w:rPr>
      </w:pPr>
      <w:r w:rsidRPr="0013706E">
        <w:rPr>
          <w:lang w:val="uk-UA"/>
        </w:rPr>
        <w:t>"Методом дешифрування аерофотознімків у районі села Майданецького виявлено своєрідні плями рослинності, що формувалися в концентричні еліпси. Що це? Експедиція перевірила й утвердила, що це Трипільське поселення. Крім того, на цьому поселенні вперше у Світовій і Вітчизняній практиці проводилась детальна геофізична розвідка з використанням найсучаснішої апаратури.</w:t>
      </w:r>
    </w:p>
    <w:p w:rsidR="006D47E9" w:rsidRPr="0013706E" w:rsidRDefault="006D47E9">
      <w:pPr>
        <w:pStyle w:val="text-osn"/>
        <w:rPr>
          <w:lang w:val="uk-UA"/>
        </w:rPr>
      </w:pPr>
      <w:r w:rsidRPr="0013706E">
        <w:rPr>
          <w:lang w:val="uk-UA"/>
        </w:rPr>
        <w:t>В результаті одержано цінні дані про розташування і кількість жител. Було вияв</w:t>
      </w:r>
      <w:r w:rsidRPr="0013706E">
        <w:rPr>
          <w:lang w:val="uk-UA"/>
        </w:rPr>
        <w:softHyphen/>
        <w:t>лено близько двох тисяч жител і визначено точні розміри кожного з них. Є підстави твердити, що це Трипільське місто становило понад 15 тисяч осіб. І нарешті, для уточнення часу існування цього міста використову</w:t>
      </w:r>
      <w:r w:rsidRPr="0013706E">
        <w:rPr>
          <w:lang w:val="uk-UA"/>
        </w:rPr>
        <w:softHyphen/>
        <w:t>ва</w:t>
      </w:r>
      <w:r w:rsidRPr="0013706E">
        <w:rPr>
          <w:lang w:val="uk-UA"/>
        </w:rPr>
        <w:softHyphen/>
        <w:t>лись, крім суто археологічних, радіоактивні та інші нові фізичні методи дослідження. Роз</w:t>
      </w:r>
      <w:r w:rsidRPr="0013706E">
        <w:rPr>
          <w:lang w:val="uk-UA"/>
        </w:rPr>
        <w:softHyphen/>
        <w:t>копки Трипільського міста біля села Майда</w:t>
      </w:r>
      <w:r w:rsidRPr="0013706E">
        <w:rPr>
          <w:lang w:val="uk-UA"/>
        </w:rPr>
        <w:softHyphen/>
        <w:t>нець</w:t>
      </w:r>
      <w:r w:rsidRPr="0013706E">
        <w:rPr>
          <w:lang w:val="uk-UA"/>
        </w:rPr>
        <w:softHyphen/>
        <w:t>кого триватимуть ще не один рік. Архео</w:t>
      </w:r>
      <w:r w:rsidRPr="0013706E">
        <w:rPr>
          <w:lang w:val="uk-UA"/>
        </w:rPr>
        <w:softHyphen/>
        <w:t>логічні пам'ятники такого масштабу і значен</w:t>
      </w:r>
      <w:r w:rsidRPr="0013706E">
        <w:rPr>
          <w:lang w:val="uk-UA"/>
        </w:rPr>
        <w:softHyphen/>
        <w:t>ня вимагають багаторіч</w:t>
      </w:r>
      <w:r w:rsidRPr="0013706E">
        <w:rPr>
          <w:lang w:val="uk-UA"/>
        </w:rPr>
        <w:softHyphen/>
        <w:t>ного і скрупульозного вивчення" (К. Даниленко, "Місту 5000 років", Київ, 1974 р.).</w:t>
      </w:r>
    </w:p>
    <w:p w:rsidR="006D47E9" w:rsidRPr="0013706E" w:rsidRDefault="006D47E9">
      <w:pPr>
        <w:pStyle w:val="text-osn"/>
        <w:rPr>
          <w:lang w:val="uk-UA"/>
        </w:rPr>
      </w:pPr>
      <w:r w:rsidRPr="0013706E">
        <w:rPr>
          <w:b/>
          <w:lang w:val="uk-UA"/>
        </w:rPr>
        <w:t>9. Місту (а таких міст тепер семеро знайдено в Україні-Русі) 5000 років!</w:t>
      </w:r>
      <w:r w:rsidRPr="0013706E">
        <w:rPr>
          <w:lang w:val="uk-UA"/>
        </w:rPr>
        <w:t xml:space="preserve"> Історики Европи і Індії (і про це я пишу в "Мага Вірі") визначили, що Україна-Русь</w:t>
      </w:r>
      <w:r w:rsidR="00A3310F">
        <w:rPr>
          <w:lang w:val="uk-UA"/>
        </w:rPr>
        <w:t xml:space="preserve"> – </w:t>
      </w:r>
      <w:r w:rsidRPr="0013706E">
        <w:rPr>
          <w:lang w:val="uk-UA"/>
        </w:rPr>
        <w:t>Первоколиска Індо-Европейської культури і цивілізації. Трипільці 5000 років тому розмовляли однією мовою, яка тепер умовно названа "протоев</w:t>
      </w:r>
      <w:r w:rsidRPr="0013706E">
        <w:rPr>
          <w:lang w:val="uk-UA"/>
        </w:rPr>
        <w:softHyphen/>
        <w:t>ропейською". Вони перші їздили на возах. Віз (їхній винахід) був у них запозичений Сумеріянами і Єгиптянами.</w:t>
      </w:r>
    </w:p>
    <w:p w:rsidR="006D47E9" w:rsidRPr="0013706E" w:rsidRDefault="006D47E9">
      <w:pPr>
        <w:pStyle w:val="text-osn"/>
        <w:rPr>
          <w:lang w:val="uk-UA"/>
        </w:rPr>
      </w:pPr>
      <w:r w:rsidRPr="0013706E">
        <w:rPr>
          <w:lang w:val="uk-UA"/>
        </w:rPr>
        <w:t xml:space="preserve">Колесо (діяметром </w:t>
      </w:r>
      <w:smartTag w:uri="urn:schemas-microsoft-com:office:smarttags" w:element="metricconverter">
        <w:smartTagPr>
          <w:attr w:name="ProductID" w:val="0.70 м"/>
        </w:smartTagPr>
        <w:r w:rsidRPr="0013706E">
          <w:rPr>
            <w:lang w:val="uk-UA"/>
          </w:rPr>
          <w:t>0.70 м</w:t>
        </w:r>
      </w:smartTag>
      <w:r w:rsidRPr="0013706E">
        <w:rPr>
          <w:lang w:val="uk-UA"/>
        </w:rPr>
        <w:t>.) Трипільці ро</w:t>
      </w:r>
      <w:r w:rsidRPr="0013706E">
        <w:rPr>
          <w:lang w:val="uk-UA"/>
        </w:rPr>
        <w:softHyphen/>
        <w:t>били з суцільного дерева. Для осі робили круг</w:t>
      </w:r>
      <w:r w:rsidRPr="0013706E">
        <w:rPr>
          <w:lang w:val="uk-UA"/>
        </w:rPr>
        <w:softHyphen/>
        <w:t>лі отвори. Вони жили родинами, які складалися з 40, 50 осіб. Родина мала своє поле, вирощувала пшеницю, ячмінь, просо. Мала пасовисько, стадо корів.</w:t>
      </w:r>
    </w:p>
    <w:p w:rsidR="006D47E9" w:rsidRPr="0013706E" w:rsidRDefault="006D47E9">
      <w:pPr>
        <w:pStyle w:val="text-osn"/>
        <w:rPr>
          <w:lang w:val="uk-UA"/>
        </w:rPr>
      </w:pPr>
      <w:r w:rsidRPr="0013706E">
        <w:rPr>
          <w:lang w:val="uk-UA"/>
        </w:rPr>
        <w:t>Родина молотила збіжжя ціпками, або во</w:t>
      </w:r>
      <w:r w:rsidRPr="0013706E">
        <w:rPr>
          <w:lang w:val="uk-UA"/>
        </w:rPr>
        <w:softHyphen/>
        <w:t>дила скотину, яка витоптувала зерно з збіжжя. Зерно мололося на кам'яних зернотерках. Жін</w:t>
      </w:r>
      <w:r w:rsidRPr="0013706E">
        <w:rPr>
          <w:lang w:val="uk-UA"/>
        </w:rPr>
        <w:softHyphen/>
        <w:t>ки пекли хліб у глиняних печах, які фор</w:t>
      </w:r>
      <w:r w:rsidRPr="0013706E">
        <w:rPr>
          <w:lang w:val="uk-UA"/>
        </w:rPr>
        <w:softHyphen/>
        <w:t>мою були майже такі, як сучасні українські печі.</w:t>
      </w:r>
    </w:p>
    <w:p w:rsidR="006D47E9" w:rsidRPr="0013706E" w:rsidRDefault="006D47E9">
      <w:pPr>
        <w:pStyle w:val="text-osn"/>
        <w:rPr>
          <w:lang w:val="uk-UA"/>
        </w:rPr>
      </w:pPr>
      <w:r w:rsidRPr="0013706E">
        <w:rPr>
          <w:lang w:val="uk-UA"/>
        </w:rPr>
        <w:t>У хатах (ліплянках) були сушені гриби, ягоди, різні плоди дикоростучих дерев, мед, деревний напій (сік березовий). Мали вони вдосталь молока, сиру, м'ясива, пшениці. Їхня першоякісна (найкраща в світі) їжа і лагідне підсоння виласкавлювали їхню вдачу і вроду. Вони були бадьорими, працьовитими, співу</w:t>
      </w:r>
      <w:r w:rsidRPr="0013706E">
        <w:rPr>
          <w:lang w:val="uk-UA"/>
        </w:rPr>
        <w:softHyphen/>
        <w:t>чими. І такими милосердними, як і їхня хлібо</w:t>
      </w:r>
      <w:r w:rsidRPr="0013706E">
        <w:rPr>
          <w:lang w:val="uk-UA"/>
        </w:rPr>
        <w:softHyphen/>
        <w:t>робська віра.</w:t>
      </w:r>
    </w:p>
    <w:p w:rsidR="006D47E9" w:rsidRPr="0013706E" w:rsidRDefault="006D47E9">
      <w:pPr>
        <w:pStyle w:val="text-osn"/>
        <w:rPr>
          <w:lang w:val="uk-UA"/>
        </w:rPr>
      </w:pPr>
      <w:r w:rsidRPr="0013706E">
        <w:rPr>
          <w:b/>
          <w:lang w:val="uk-UA"/>
        </w:rPr>
        <w:t>10. Пророк Езикіел (він, як знаємо, був співтворцем "Біблії"),</w:t>
      </w:r>
      <w:r w:rsidRPr="0013706E">
        <w:rPr>
          <w:lang w:val="uk-UA"/>
        </w:rPr>
        <w:t xml:space="preserve"> пишучи про Єрусалим</w:t>
      </w:r>
      <w:r w:rsidRPr="0013706E">
        <w:rPr>
          <w:lang w:val="uk-UA"/>
        </w:rPr>
        <w:softHyphen/>
        <w:t>ську красуню, згадує, що вона була пишною тому, що "годувалася пшеничною мукою і медом, і зробилася прегарною, та й доступила царської величности" (Езикіел, гл. 16, 13).</w:t>
      </w:r>
    </w:p>
    <w:p w:rsidR="006D47E9" w:rsidRPr="0013706E" w:rsidRDefault="006D47E9">
      <w:pPr>
        <w:pStyle w:val="text-osn"/>
        <w:rPr>
          <w:lang w:val="uk-UA"/>
        </w:rPr>
      </w:pPr>
      <w:r w:rsidRPr="0013706E">
        <w:rPr>
          <w:lang w:val="uk-UA"/>
        </w:rPr>
        <w:t>Звичайні жидівські дівиці живилися сараною, корінням дикоростучих рослин. Та іншою їжою малої протеїнної вартости. (Гірські ріки бідні на рибу. На їхніх берегах мало меду й звірини. Убога земля Синайська (чи Йорданська) не давала вдосталь пшениці. Дівчата жидівські виглядали згорьованими; тільки багатші "годувалися пшеничною мукою і медом", і робилися прегарними).</w:t>
      </w:r>
    </w:p>
    <w:p w:rsidR="006D47E9" w:rsidRPr="0013706E" w:rsidRDefault="006D47E9">
      <w:pPr>
        <w:pStyle w:val="text-osn"/>
        <w:rPr>
          <w:lang w:val="uk-UA"/>
        </w:rPr>
      </w:pPr>
      <w:r w:rsidRPr="0013706E">
        <w:rPr>
          <w:lang w:val="uk-UA"/>
        </w:rPr>
        <w:t>Дніпро і його притоки у древні часи були повні першоякісної риби. З Чорного моря по Дніпру йшла морська риба до порогів Дніпрових для нересту. Групи каменів і пороги створювали на Дніпрі то бурхливі течії, то тихі спокійні затони: справжній рай для рибного царства.</w:t>
      </w:r>
    </w:p>
    <w:p w:rsidR="006D47E9" w:rsidRPr="0013706E" w:rsidRDefault="006D47E9">
      <w:pPr>
        <w:pStyle w:val="text-osn"/>
        <w:rPr>
          <w:lang w:val="uk-UA"/>
        </w:rPr>
      </w:pPr>
      <w:r w:rsidRPr="0013706E">
        <w:rPr>
          <w:b/>
          <w:lang w:val="uk-UA"/>
        </w:rPr>
        <w:t>11. Як п'ять тисяч років тому наші пер</w:t>
      </w:r>
      <w:r w:rsidRPr="0013706E">
        <w:rPr>
          <w:b/>
          <w:lang w:val="uk-UA"/>
        </w:rPr>
        <w:softHyphen/>
        <w:t>во</w:t>
      </w:r>
      <w:r w:rsidRPr="0013706E">
        <w:rPr>
          <w:b/>
          <w:lang w:val="uk-UA"/>
        </w:rPr>
        <w:softHyphen/>
        <w:t xml:space="preserve">родителі (трипільці) ловили рибу? </w:t>
      </w:r>
      <w:r w:rsidRPr="0013706E">
        <w:rPr>
          <w:lang w:val="uk-UA"/>
        </w:rPr>
        <w:t>Вони лови</w:t>
      </w:r>
      <w:r w:rsidRPr="0013706E">
        <w:rPr>
          <w:lang w:val="uk-UA"/>
        </w:rPr>
        <w:softHyphen/>
        <w:t>ли рибу сітями, вершами, метальними віст</w:t>
      </w:r>
      <w:r w:rsidRPr="0013706E">
        <w:rPr>
          <w:lang w:val="uk-UA"/>
        </w:rPr>
        <w:softHyphen/>
        <w:t>рями, гачками. Вони ставили без насторо</w:t>
      </w:r>
      <w:r w:rsidRPr="0013706E">
        <w:rPr>
          <w:lang w:val="uk-UA"/>
        </w:rPr>
        <w:softHyphen/>
        <w:t>же</w:t>
      </w:r>
      <w:r w:rsidRPr="0013706E">
        <w:rPr>
          <w:lang w:val="uk-UA"/>
        </w:rPr>
        <w:softHyphen/>
        <w:t>ності (адже ні крокодилів, ні отруйно-кус</w:t>
      </w:r>
      <w:r w:rsidRPr="0013706E">
        <w:rPr>
          <w:lang w:val="uk-UA"/>
        </w:rPr>
        <w:softHyphen/>
        <w:t>ливих комах не було) різні загородки (з лози-плетива). У загородках робили отвір. І до отвору прикріплювали сплетені з лози рибо</w:t>
      </w:r>
      <w:r w:rsidRPr="0013706E">
        <w:rPr>
          <w:lang w:val="uk-UA"/>
        </w:rPr>
        <w:softHyphen/>
        <w:t xml:space="preserve">ловні снасті. Вони плавали на </w:t>
      </w:r>
      <w:r w:rsidRPr="0013706E">
        <w:rPr>
          <w:lang w:val="uk-UA"/>
        </w:rPr>
        <w:lastRenderedPageBreak/>
        <w:t>човнах одно</w:t>
      </w:r>
      <w:r w:rsidRPr="0013706E">
        <w:rPr>
          <w:lang w:val="uk-UA"/>
        </w:rPr>
        <w:softHyphen/>
        <w:t>де</w:t>
      </w:r>
      <w:r w:rsidRPr="0013706E">
        <w:rPr>
          <w:lang w:val="uk-UA"/>
        </w:rPr>
        <w:softHyphen/>
        <w:t>ревках, заганяли рибу до загородок. Їхні діти ловили рибу гачками: оглядаючи трипі</w:t>
      </w:r>
      <w:r w:rsidRPr="0013706E">
        <w:rPr>
          <w:lang w:val="uk-UA"/>
        </w:rPr>
        <w:softHyphen/>
        <w:t>ль</w:t>
      </w:r>
      <w:r w:rsidRPr="0013706E">
        <w:rPr>
          <w:lang w:val="uk-UA"/>
        </w:rPr>
        <w:softHyphen/>
        <w:t>ські гачки, бачимо, що вони подібні до сучасних.</w:t>
      </w:r>
    </w:p>
    <w:p w:rsidR="006D47E9" w:rsidRPr="0013706E" w:rsidRDefault="006D47E9">
      <w:pPr>
        <w:pStyle w:val="text-osn"/>
        <w:rPr>
          <w:lang w:val="uk-UA"/>
        </w:rPr>
      </w:pPr>
      <w:r w:rsidRPr="0013706E">
        <w:rPr>
          <w:lang w:val="uk-UA"/>
        </w:rPr>
        <w:t>Багаті листяні ліси, затишні многовікові діброви, чорноземні поля, соковиті різно</w:t>
      </w:r>
      <w:r w:rsidRPr="0013706E">
        <w:rPr>
          <w:lang w:val="uk-UA"/>
        </w:rPr>
        <w:softHyphen/>
        <w:t>трав</w:t>
      </w:r>
      <w:r w:rsidRPr="0013706E">
        <w:rPr>
          <w:lang w:val="uk-UA"/>
        </w:rPr>
        <w:softHyphen/>
        <w:t>ні луки, чисті криниці: в багатому земному раю жили первородителі наші. Вони вважали себе внуками Дажбожими. Вони не боялися ні Дажбожого суду, ні Дажбожої кари. Вони (і це відчуваємо, читаючи "Веди"), вірили, що між внуками і Небесним Дідом (Дивом чи Дажбо</w:t>
      </w:r>
      <w:r w:rsidRPr="0013706E">
        <w:rPr>
          <w:lang w:val="uk-UA"/>
        </w:rPr>
        <w:softHyphen/>
        <w:t>гом) є кровна зрідненість і милосердність.</w:t>
      </w:r>
    </w:p>
    <w:p w:rsidR="006D47E9" w:rsidRPr="0013706E" w:rsidRDefault="006D47E9">
      <w:pPr>
        <w:pStyle w:val="text-osn"/>
        <w:rPr>
          <w:lang w:val="uk-UA"/>
        </w:rPr>
      </w:pPr>
      <w:r w:rsidRPr="0013706E">
        <w:rPr>
          <w:lang w:val="uk-UA"/>
        </w:rPr>
        <w:t>Є у вірі Трипільській бадьоре мислення, є палке прагнення знайти відповідь на загад</w:t>
      </w:r>
      <w:r w:rsidRPr="0013706E">
        <w:rPr>
          <w:lang w:val="uk-UA"/>
        </w:rPr>
        <w:softHyphen/>
        <w:t>кові питання життя. І справа не в тому, чи ці відповіді (з погляду сьогоднішнього) правиль</w:t>
      </w:r>
      <w:r w:rsidRPr="0013706E">
        <w:rPr>
          <w:lang w:val="uk-UA"/>
        </w:rPr>
        <w:softHyphen/>
        <w:t>ні чи ні, а в тому, що в них є чиста душевна натхненність, бадьорість, віра в світле завтра.</w:t>
      </w:r>
    </w:p>
    <w:p w:rsidR="006D47E9" w:rsidRPr="0013706E" w:rsidRDefault="006D47E9">
      <w:pPr>
        <w:pStyle w:val="text-osn"/>
        <w:rPr>
          <w:lang w:val="uk-UA"/>
        </w:rPr>
      </w:pPr>
      <w:r w:rsidRPr="0013706E">
        <w:rPr>
          <w:lang w:val="uk-UA"/>
        </w:rPr>
        <w:t>Вони (Трипільці) вірили, що їхня земля їм навік-віків дана їхнім Дідом (Дажбогом). На Сварзі (на Небі</w:t>
      </w:r>
      <w:r w:rsidR="00A3310F">
        <w:rPr>
          <w:lang w:val="uk-UA"/>
        </w:rPr>
        <w:t xml:space="preserve"> – </w:t>
      </w:r>
      <w:r w:rsidRPr="0013706E">
        <w:rPr>
          <w:lang w:val="uk-UA"/>
        </w:rPr>
        <w:t>у Вічному Зоряному Царстві) Сонце (Дажбог) живе з женою Хорошою (Хорсою). Її ім'я Мася (Місяць). У Них є Діти.</w:t>
      </w:r>
    </w:p>
    <w:p w:rsidR="006D47E9" w:rsidRPr="0013706E" w:rsidRDefault="006D47E9">
      <w:pPr>
        <w:pStyle w:val="text-osn"/>
        <w:rPr>
          <w:lang w:val="uk-UA"/>
        </w:rPr>
      </w:pPr>
      <w:r w:rsidRPr="0013706E">
        <w:rPr>
          <w:lang w:val="uk-UA"/>
        </w:rPr>
        <w:t>А Внуки (Внуки Дажбожі) живуть на Землі, де течуть ріки солодководі, де ліси медами пахнуть, де квітучі степи духм'яні, де на долинах пасуться ситі стада.</w:t>
      </w:r>
    </w:p>
    <w:p w:rsidR="006D47E9" w:rsidRPr="0013706E" w:rsidRDefault="006D47E9">
      <w:pPr>
        <w:pStyle w:val="text-osn"/>
        <w:rPr>
          <w:lang w:val="uk-UA"/>
        </w:rPr>
      </w:pPr>
      <w:r w:rsidRPr="0013706E">
        <w:rPr>
          <w:lang w:val="uk-UA"/>
        </w:rPr>
        <w:t>Дажбог з небесних володінь посилає Вну</w:t>
      </w:r>
      <w:r w:rsidRPr="0013706E">
        <w:rPr>
          <w:lang w:val="uk-UA"/>
        </w:rPr>
        <w:softHyphen/>
        <w:t>кам росу (дощ): роса живить на землі усе, що живе. У Внуків Дажбожих (у росів) був культ Матері Лель. Її статуї (квітами уквітчані) знайдені в Трипільських містах і селищах.</w:t>
      </w:r>
    </w:p>
    <w:p w:rsidR="006D47E9" w:rsidRPr="0013706E" w:rsidRDefault="006D47E9">
      <w:pPr>
        <w:pStyle w:val="text-osn"/>
        <w:rPr>
          <w:lang w:val="uk-UA"/>
        </w:rPr>
      </w:pPr>
      <w:r w:rsidRPr="0013706E">
        <w:rPr>
          <w:lang w:val="uk-UA"/>
        </w:rPr>
        <w:t>(Культ (від латинського "культус") значить "піклування", "розвивання", "поклоніння". Є культ Будди, культ Христа, культ Юрія. Очевидно, справа не в культові, а в його змістові. Є культ поклоніння чужим святощам і є культ поклоніння рідним святощам. Є культ рідного провідника-спасителя народу, і є культ чужого провідника (вторжника -гнобителя народу)).</w:t>
      </w:r>
    </w:p>
    <w:p w:rsidR="006D47E9" w:rsidRPr="0013706E" w:rsidRDefault="006D47E9">
      <w:pPr>
        <w:pStyle w:val="text-osn"/>
        <w:rPr>
          <w:lang w:val="uk-UA"/>
        </w:rPr>
      </w:pPr>
      <w:r w:rsidRPr="0013706E">
        <w:rPr>
          <w:b/>
          <w:lang w:val="uk-UA"/>
        </w:rPr>
        <w:t>12. Трипільці-скотарі, мисливці, хліборо</w:t>
      </w:r>
      <w:r w:rsidRPr="0013706E">
        <w:rPr>
          <w:b/>
          <w:lang w:val="uk-UA"/>
        </w:rPr>
        <w:softHyphen/>
        <w:t>би.</w:t>
      </w:r>
      <w:r w:rsidRPr="0013706E">
        <w:rPr>
          <w:lang w:val="uk-UA"/>
        </w:rPr>
        <w:t xml:space="preserve"> Їхні хати (ліплянки) з'єднані між собою під</w:t>
      </w:r>
      <w:r w:rsidRPr="0013706E">
        <w:rPr>
          <w:lang w:val="uk-UA"/>
        </w:rPr>
        <w:softHyphen/>
        <w:t>земними переходами, які нагадують "тран</w:t>
      </w:r>
      <w:r w:rsidRPr="0013706E">
        <w:rPr>
          <w:lang w:val="uk-UA"/>
        </w:rPr>
        <w:softHyphen/>
        <w:t xml:space="preserve">шеї", покриті навісами. Хата була довжиною до </w:t>
      </w:r>
      <w:smartTag w:uri="urn:schemas-microsoft-com:office:smarttags" w:element="metricconverter">
        <w:smartTagPr>
          <w:attr w:name="ProductID" w:val="45 метрів"/>
        </w:smartTagPr>
        <w:r w:rsidRPr="0013706E">
          <w:rPr>
            <w:lang w:val="uk-UA"/>
          </w:rPr>
          <w:t>45 метрів</w:t>
        </w:r>
      </w:smartTag>
      <w:r w:rsidRPr="0013706E">
        <w:rPr>
          <w:lang w:val="uk-UA"/>
        </w:rPr>
        <w:t xml:space="preserve">, а шириною до </w:t>
      </w:r>
      <w:smartTag w:uri="urn:schemas-microsoft-com:office:smarttags" w:element="metricconverter">
        <w:smartTagPr>
          <w:attr w:name="ProductID" w:val="4 метрів"/>
        </w:smartTagPr>
        <w:r w:rsidRPr="0013706E">
          <w:rPr>
            <w:lang w:val="uk-UA"/>
          </w:rPr>
          <w:t>4 метрів</w:t>
        </w:r>
      </w:smartTag>
      <w:r w:rsidRPr="0013706E">
        <w:rPr>
          <w:lang w:val="uk-UA"/>
        </w:rPr>
        <w:t>. У хаті жило по десять родин: знайдено десять печей (родинних вогнищ).</w:t>
      </w:r>
    </w:p>
    <w:p w:rsidR="006D47E9" w:rsidRPr="0013706E" w:rsidRDefault="006D47E9">
      <w:pPr>
        <w:pStyle w:val="text-osn"/>
        <w:rPr>
          <w:lang w:val="uk-UA"/>
        </w:rPr>
      </w:pPr>
      <w:r w:rsidRPr="0013706E">
        <w:rPr>
          <w:lang w:val="uk-UA"/>
        </w:rPr>
        <w:t>Трипільці вірили у вічне життя</w:t>
      </w:r>
      <w:r w:rsidR="00A3310F">
        <w:rPr>
          <w:lang w:val="uk-UA"/>
        </w:rPr>
        <w:t xml:space="preserve"> – </w:t>
      </w:r>
      <w:r w:rsidRPr="0013706E">
        <w:rPr>
          <w:lang w:val="uk-UA"/>
        </w:rPr>
        <w:t>в життя після "мріті" (смерти). Вірили, що, ввійшовши у світ "мрі", вони переселюються до неба (і живуть на сварзі, біля Діда-Дажбога). Біля Трипільських селищ знайдені впорядковані кладовища. Їх оглядаючи, бачимо: померлі по</w:t>
      </w:r>
      <w:r w:rsidRPr="0013706E">
        <w:rPr>
          <w:lang w:val="uk-UA"/>
        </w:rPr>
        <w:softHyphen/>
        <w:t>хо</w:t>
      </w:r>
      <w:r w:rsidRPr="0013706E">
        <w:rPr>
          <w:lang w:val="uk-UA"/>
        </w:rPr>
        <w:softHyphen/>
        <w:t>вані рядами. Є ряд, де поховані пра</w:t>
      </w:r>
      <w:r w:rsidRPr="0013706E">
        <w:rPr>
          <w:lang w:val="uk-UA"/>
        </w:rPr>
        <w:softHyphen/>
        <w:t>прабабусі і прапрадідусі. І є ряд, де поховані прабабусі і прадідусі. І потім новий ряд, де поховані нещодавно померлі. У Зоряне Цар</w:t>
      </w:r>
      <w:r w:rsidRPr="0013706E">
        <w:rPr>
          <w:lang w:val="uk-UA"/>
        </w:rPr>
        <w:softHyphen/>
        <w:t>ство Духа Предків відходять (за чергою) По</w:t>
      </w:r>
      <w:r w:rsidRPr="0013706E">
        <w:rPr>
          <w:lang w:val="uk-UA"/>
        </w:rPr>
        <w:softHyphen/>
        <w:t>ко</w:t>
      </w:r>
      <w:r w:rsidRPr="0013706E">
        <w:rPr>
          <w:lang w:val="uk-UA"/>
        </w:rPr>
        <w:softHyphen/>
        <w:t>ління за Поколінням: так з віку в вік.</w:t>
      </w:r>
    </w:p>
    <w:p w:rsidR="006D47E9" w:rsidRPr="0013706E" w:rsidRDefault="006D47E9">
      <w:pPr>
        <w:pStyle w:val="text-osn"/>
        <w:rPr>
          <w:lang w:val="uk-UA"/>
        </w:rPr>
      </w:pPr>
      <w:r w:rsidRPr="0013706E">
        <w:rPr>
          <w:b/>
          <w:lang w:val="uk-UA"/>
        </w:rPr>
        <w:t>13. Археологи, вивчаючи стародавні па</w:t>
      </w:r>
      <w:r w:rsidRPr="0013706E">
        <w:rPr>
          <w:b/>
          <w:lang w:val="uk-UA"/>
        </w:rPr>
        <w:softHyphen/>
        <w:t>м'ятники, знайдені в Україні-Русі,</w:t>
      </w:r>
      <w:r w:rsidRPr="0013706E">
        <w:rPr>
          <w:lang w:val="uk-UA"/>
        </w:rPr>
        <w:t xml:space="preserve"> творили умовні терміни: "культура шнуркової керамі</w:t>
      </w:r>
      <w:r w:rsidRPr="0013706E">
        <w:rPr>
          <w:lang w:val="uk-UA"/>
        </w:rPr>
        <w:softHyphen/>
        <w:t>ки", "комарівська культура", "катакомбна культура", "зрубна культура". Очевидно, ці культури відображають культуру одного народу різних епох. І різних географічних особливостей.</w:t>
      </w:r>
    </w:p>
    <w:p w:rsidR="006D47E9" w:rsidRPr="0013706E" w:rsidRDefault="006D47E9">
      <w:pPr>
        <w:pStyle w:val="text-osn"/>
        <w:rPr>
          <w:lang w:val="uk-UA"/>
        </w:rPr>
      </w:pPr>
      <w:r w:rsidRPr="0013706E">
        <w:rPr>
          <w:lang w:val="uk-UA"/>
        </w:rPr>
        <w:t>Мати-Земля України (Руси) зберегла па</w:t>
      </w:r>
      <w:r w:rsidRPr="0013706E">
        <w:rPr>
          <w:lang w:val="uk-UA"/>
        </w:rPr>
        <w:softHyphen/>
        <w:t>м'ятники пізнього палеоліту (старого кам'я</w:t>
      </w:r>
      <w:r w:rsidRPr="0013706E">
        <w:rPr>
          <w:lang w:val="uk-UA"/>
        </w:rPr>
        <w:softHyphen/>
        <w:t>ного віку), епіпалеоліту (після старого кам'я</w:t>
      </w:r>
      <w:r w:rsidRPr="0013706E">
        <w:rPr>
          <w:lang w:val="uk-UA"/>
        </w:rPr>
        <w:softHyphen/>
        <w:t>ного віку, який був 14-8 тисяч літ тому), і був ознаменований буйним розквітом Мізинської культури, взори якої, як знаємо, досі живуть на українських вишивках, неоліту (нового кам'яного віку, який був 8-6 тисяч літ тому).</w:t>
      </w:r>
    </w:p>
    <w:p w:rsidR="006D47E9" w:rsidRPr="0013706E" w:rsidRDefault="006D47E9">
      <w:pPr>
        <w:pStyle w:val="text-osn"/>
        <w:rPr>
          <w:lang w:val="uk-UA"/>
        </w:rPr>
      </w:pPr>
      <w:r w:rsidRPr="0013706E">
        <w:rPr>
          <w:lang w:val="uk-UA"/>
        </w:rPr>
        <w:t>У часи Мізинсько-Трипільської культури, яку можна звати Прото-Індо-Европейською, вже був усталений світогляд, пізніше вислов</w:t>
      </w:r>
      <w:r w:rsidRPr="0013706E">
        <w:rPr>
          <w:lang w:val="uk-UA"/>
        </w:rPr>
        <w:softHyphen/>
        <w:t>лений у "Ведах". З земель України-Руси вихо</w:t>
      </w:r>
      <w:r w:rsidRPr="0013706E">
        <w:rPr>
          <w:lang w:val="uk-UA"/>
        </w:rPr>
        <w:softHyphen/>
        <w:t>дили численні племена. Наприклад: Пелазги, Сумеріяни, Арії, Медіяни, Перси, Гіттіти (Гиксоси), Ахеї (Греки), Балти, Келти, Латини та інші. Вони були споріднені мовою, вірою, способом життя. І вони (в більшій чи меншій мірі) брали участь у творенні Мізинсько-Трипільської культури. Вийшовши з земель України-Руси, вони почали творити самостій</w:t>
      </w:r>
      <w:r w:rsidRPr="0013706E">
        <w:rPr>
          <w:lang w:val="uk-UA"/>
        </w:rPr>
        <w:softHyphen/>
        <w:t>ні шляхи історії (мови, віри, обрядности, звичаєвости).</w:t>
      </w:r>
    </w:p>
    <w:p w:rsidR="006D47E9" w:rsidRPr="0013706E" w:rsidRDefault="006D47E9">
      <w:pPr>
        <w:pStyle w:val="text-osn"/>
        <w:rPr>
          <w:lang w:val="uk-UA"/>
        </w:rPr>
      </w:pPr>
      <w:r w:rsidRPr="0013706E">
        <w:rPr>
          <w:lang w:val="uk-UA"/>
        </w:rPr>
        <w:t>Племена (наші безпосередні родичі), які лишилися на землях України-Руси, бо вва</w:t>
      </w:r>
      <w:r w:rsidRPr="0013706E">
        <w:rPr>
          <w:lang w:val="uk-UA"/>
        </w:rPr>
        <w:softHyphen/>
        <w:t>жали себе переможцями в боротьбі за ріки, ліси, поля і пасовища, продовжували плекати шлях свого самобутнього життя (шлях куль</w:t>
      </w:r>
      <w:r w:rsidRPr="0013706E">
        <w:rPr>
          <w:lang w:val="uk-UA"/>
        </w:rPr>
        <w:softHyphen/>
        <w:t>тури і цивілізації, започаткований Мізинця</w:t>
      </w:r>
      <w:r w:rsidRPr="0013706E">
        <w:rPr>
          <w:lang w:val="uk-UA"/>
        </w:rPr>
        <w:softHyphen/>
        <w:t>ми-Трипільцями). Українська культура (особ</w:t>
      </w:r>
      <w:r w:rsidRPr="0013706E">
        <w:rPr>
          <w:lang w:val="uk-UA"/>
        </w:rPr>
        <w:softHyphen/>
        <w:t>ливо, коли мати на увазі взори, писанки, зви</w:t>
      </w:r>
      <w:r w:rsidRPr="0013706E">
        <w:rPr>
          <w:lang w:val="uk-UA"/>
        </w:rPr>
        <w:softHyphen/>
        <w:t>чаї, свята, обряди) є безпосереднім про</w:t>
      </w:r>
      <w:r w:rsidRPr="0013706E">
        <w:rPr>
          <w:lang w:val="uk-UA"/>
        </w:rPr>
        <w:softHyphen/>
        <w:t>дов</w:t>
      </w:r>
      <w:r w:rsidRPr="0013706E">
        <w:rPr>
          <w:lang w:val="uk-UA"/>
        </w:rPr>
        <w:softHyphen/>
        <w:t>женням Прото-Індо-Европейської культури.</w:t>
      </w:r>
    </w:p>
    <w:p w:rsidR="006D47E9" w:rsidRPr="0013706E" w:rsidRDefault="006D47E9">
      <w:pPr>
        <w:pStyle w:val="text-osn"/>
        <w:rPr>
          <w:lang w:val="uk-UA"/>
        </w:rPr>
      </w:pPr>
      <w:r w:rsidRPr="0013706E">
        <w:rPr>
          <w:b/>
          <w:lang w:val="uk-UA"/>
        </w:rPr>
        <w:t>14. Дохристиянська віра України-Руси була вірою многобожною, але благородною.</w:t>
      </w:r>
      <w:r w:rsidRPr="0013706E">
        <w:rPr>
          <w:lang w:val="uk-UA"/>
        </w:rPr>
        <w:t xml:space="preserve"> І про це свідчать й сьогодні її обряди (веснянки, щедрівки, колядки, свята вечеря, писанки, радісні й світлі зимові, весняні, літні, осінні свята).</w:t>
      </w:r>
    </w:p>
    <w:p w:rsidR="006D47E9" w:rsidRPr="0013706E" w:rsidRDefault="006D47E9">
      <w:pPr>
        <w:pStyle w:val="text-osn"/>
        <w:rPr>
          <w:lang w:val="uk-UA"/>
        </w:rPr>
      </w:pPr>
      <w:r w:rsidRPr="0013706E">
        <w:rPr>
          <w:lang w:val="uk-UA"/>
        </w:rPr>
        <w:t>Благородні обряди і звичаї має благо</w:t>
      </w:r>
      <w:r w:rsidRPr="0013706E">
        <w:rPr>
          <w:lang w:val="uk-UA"/>
        </w:rPr>
        <w:softHyphen/>
        <w:t>родна віра, яку можна шанувати і яку можна знеславлювати, принижувати. Усе залежить і від духовного рівня, від моралі релігійних і естетичних почувань людини.</w:t>
      </w:r>
    </w:p>
    <w:p w:rsidR="006D47E9" w:rsidRPr="0013706E" w:rsidRDefault="006D47E9">
      <w:pPr>
        <w:pStyle w:val="text-osn"/>
        <w:rPr>
          <w:lang w:val="uk-UA"/>
        </w:rPr>
      </w:pPr>
      <w:r w:rsidRPr="0013706E">
        <w:rPr>
          <w:lang w:val="uk-UA"/>
        </w:rPr>
        <w:lastRenderedPageBreak/>
        <w:t>Чому людям потрібні обряди? При до</w:t>
      </w:r>
      <w:r w:rsidRPr="0013706E">
        <w:rPr>
          <w:lang w:val="uk-UA"/>
        </w:rPr>
        <w:softHyphen/>
        <w:t>по</w:t>
      </w:r>
      <w:r w:rsidRPr="0013706E">
        <w:rPr>
          <w:lang w:val="uk-UA"/>
        </w:rPr>
        <w:softHyphen/>
        <w:t>мозі обрядів виховуються правила поведінки людей. Найтиповіша риса обрядности</w:t>
      </w:r>
      <w:r w:rsidR="00A3310F">
        <w:rPr>
          <w:lang w:val="uk-UA"/>
        </w:rPr>
        <w:t xml:space="preserve"> – </w:t>
      </w:r>
      <w:r w:rsidRPr="0013706E">
        <w:rPr>
          <w:lang w:val="uk-UA"/>
        </w:rPr>
        <w:t>по</w:t>
      </w:r>
      <w:r w:rsidRPr="0013706E">
        <w:rPr>
          <w:lang w:val="uk-UA"/>
        </w:rPr>
        <w:softHyphen/>
        <w:t>вто</w:t>
      </w:r>
      <w:r w:rsidRPr="0013706E">
        <w:rPr>
          <w:lang w:val="uk-UA"/>
        </w:rPr>
        <w:softHyphen/>
        <w:t>рення. Наприклад: 2500 років тому наші родичі (Скити) померлого володаря (на возі чи на санях) возили від селища до селища. Жителі селища виходили проводжати у Цар</w:t>
      </w:r>
      <w:r w:rsidRPr="0013706E">
        <w:rPr>
          <w:lang w:val="uk-UA"/>
        </w:rPr>
        <w:softHyphen/>
        <w:t>ство Духа Предків померлого. (Скити вміли бальзамувати, і тіло померлого не розклада</w:t>
      </w:r>
      <w:r w:rsidRPr="0013706E">
        <w:rPr>
          <w:lang w:val="uk-UA"/>
        </w:rPr>
        <w:softHyphen/>
        <w:t>лося).</w:t>
      </w:r>
    </w:p>
    <w:p w:rsidR="006D47E9" w:rsidRPr="0013706E" w:rsidRDefault="006D47E9">
      <w:pPr>
        <w:pStyle w:val="text-osn"/>
        <w:rPr>
          <w:lang w:val="uk-UA"/>
        </w:rPr>
      </w:pPr>
      <w:r w:rsidRPr="0013706E">
        <w:rPr>
          <w:lang w:val="uk-UA"/>
        </w:rPr>
        <w:t>Геродот у "4-й книзі" пише, що "найближчі кревняки кладуть померлого скита на віз і возять по приятелях. Приятелі стрічають і вго</w:t>
      </w:r>
      <w:r w:rsidRPr="0013706E">
        <w:rPr>
          <w:lang w:val="uk-UA"/>
        </w:rPr>
        <w:softHyphen/>
        <w:t>щають тих, які йдуть з небіжчиком, і не</w:t>
      </w:r>
      <w:r w:rsidRPr="0013706E">
        <w:rPr>
          <w:lang w:val="uk-UA"/>
        </w:rPr>
        <w:softHyphen/>
        <w:t>біж</w:t>
      </w:r>
      <w:r w:rsidRPr="0013706E">
        <w:rPr>
          <w:lang w:val="uk-UA"/>
        </w:rPr>
        <w:softHyphen/>
        <w:t>чикові ставлять їжу". "Так возять звичай</w:t>
      </w:r>
      <w:r w:rsidRPr="0013706E">
        <w:rPr>
          <w:lang w:val="uk-UA"/>
        </w:rPr>
        <w:softHyphen/>
        <w:t>них (скитів) сорок днів, а потім ховають".</w:t>
      </w:r>
    </w:p>
    <w:p w:rsidR="006D47E9" w:rsidRPr="0013706E" w:rsidRDefault="006D47E9">
      <w:pPr>
        <w:pStyle w:val="text-osn"/>
        <w:rPr>
          <w:lang w:val="uk-UA"/>
        </w:rPr>
      </w:pPr>
      <w:r w:rsidRPr="0013706E">
        <w:rPr>
          <w:lang w:val="uk-UA"/>
        </w:rPr>
        <w:t>Скитський (праукраїнський) поховальний обряд шляхом повторення передавався від покоління до покоління. І пережив тисячо</w:t>
      </w:r>
      <w:r w:rsidRPr="0013706E">
        <w:rPr>
          <w:lang w:val="uk-UA"/>
        </w:rPr>
        <w:softHyphen/>
        <w:t>літ</w:t>
      </w:r>
      <w:r w:rsidRPr="0013706E">
        <w:rPr>
          <w:lang w:val="uk-UA"/>
        </w:rPr>
        <w:softHyphen/>
        <w:t>тя. І живе цей обряд в трохи переосмисленій формі й сьогодні: після сорока днів поховання ми відзначаємо поминки.</w:t>
      </w:r>
    </w:p>
    <w:p w:rsidR="006D47E9" w:rsidRPr="0013706E" w:rsidRDefault="006D47E9">
      <w:pPr>
        <w:pStyle w:val="text-osn"/>
        <w:rPr>
          <w:lang w:val="uk-UA"/>
        </w:rPr>
      </w:pPr>
      <w:r w:rsidRPr="0013706E">
        <w:rPr>
          <w:b/>
          <w:lang w:val="uk-UA"/>
        </w:rPr>
        <w:t>15. Геродот пише, що "до чужих звичаїв мають скити велику відразу".</w:t>
      </w:r>
      <w:r w:rsidRPr="0013706E">
        <w:rPr>
          <w:lang w:val="uk-UA"/>
        </w:rPr>
        <w:t xml:space="preserve"> Очевидно, не тому, що чужі звичаї чужі, а тому, що вони (Скити) не хотіли мати чужого способу життя.</w:t>
      </w:r>
    </w:p>
    <w:p w:rsidR="006D47E9" w:rsidRPr="0013706E" w:rsidRDefault="006D47E9">
      <w:pPr>
        <w:pStyle w:val="text-osn"/>
        <w:rPr>
          <w:lang w:val="uk-UA"/>
        </w:rPr>
      </w:pPr>
      <w:r w:rsidRPr="0013706E">
        <w:rPr>
          <w:lang w:val="uk-UA"/>
        </w:rPr>
        <w:t>"Коли греки навчилися виготовляти вино, вони почали вважати оп'яніння, викликане вином, Божим натхненням. Деонісій у них був богом вина. Вином оп'янілі чоловіки розри</w:t>
      </w:r>
      <w:r w:rsidRPr="0013706E">
        <w:rPr>
          <w:lang w:val="uk-UA"/>
        </w:rPr>
        <w:softHyphen/>
        <w:t>вали на кусні диких тварин і пожирали їх в сирому вигляді. Навіть дівчата і жінки із знатних родів ішли, оп'янілі вином, в безлюдні гори і проводили там ніч, танцюючи і спі</w:t>
      </w:r>
      <w:r w:rsidRPr="0013706E">
        <w:rPr>
          <w:lang w:val="uk-UA"/>
        </w:rPr>
        <w:softHyphen/>
        <w:t>ваючи" (М. Рой, "Історія Індуської філософії", 1958 р., стор. 25). Греки вірили, що п'ючи вино (кров бога Деонисія), вони в собі відчувають присутність Деонисія. І за таку "присутність" вони обрядово дякували божеству.</w:t>
      </w:r>
    </w:p>
    <w:p w:rsidR="006D47E9" w:rsidRPr="0013706E" w:rsidRDefault="006D47E9">
      <w:pPr>
        <w:pStyle w:val="text-osn"/>
        <w:rPr>
          <w:lang w:val="uk-UA"/>
        </w:rPr>
      </w:pPr>
      <w:r w:rsidRPr="0013706E">
        <w:rPr>
          <w:lang w:val="uk-UA"/>
        </w:rPr>
        <w:t>Скитський принц Анахарзис (вірніше</w:t>
      </w:r>
      <w:r w:rsidR="00A3310F">
        <w:rPr>
          <w:lang w:val="uk-UA"/>
        </w:rPr>
        <w:t xml:space="preserve"> – </w:t>
      </w:r>
      <w:r w:rsidRPr="0013706E">
        <w:rPr>
          <w:lang w:val="uk-UA"/>
        </w:rPr>
        <w:t>Анакара, що значить Некараний, Благород</w:t>
      </w:r>
      <w:r w:rsidRPr="0013706E">
        <w:rPr>
          <w:lang w:val="uk-UA"/>
        </w:rPr>
        <w:softHyphen/>
        <w:t>ний), живучи в Атенах, попав під вплив грецьких обрядів. Коли він (у 584 році до Христа) повернувся додому (до Скитії), то "узяв бубон і начепив на себе образків". І почав висловлювати обрядово пошану грець</w:t>
      </w:r>
      <w:r w:rsidRPr="0013706E">
        <w:rPr>
          <w:lang w:val="uk-UA"/>
        </w:rPr>
        <w:softHyphen/>
        <w:t>кому божеству. Скитський володар, як пише Геродот, "стрілив</w:t>
      </w:r>
      <w:r w:rsidR="00A3310F">
        <w:rPr>
          <w:lang w:val="uk-UA"/>
        </w:rPr>
        <w:t xml:space="preserve"> – </w:t>
      </w:r>
      <w:r w:rsidRPr="0013706E">
        <w:rPr>
          <w:lang w:val="uk-UA"/>
        </w:rPr>
        <w:t>і вбив його" (Анакару).</w:t>
      </w:r>
    </w:p>
    <w:p w:rsidR="006D47E9" w:rsidRPr="0013706E" w:rsidRDefault="006D47E9">
      <w:pPr>
        <w:pStyle w:val="text-osn"/>
        <w:rPr>
          <w:lang w:val="uk-UA"/>
        </w:rPr>
      </w:pPr>
      <w:r w:rsidRPr="0013706E">
        <w:rPr>
          <w:lang w:val="uk-UA"/>
        </w:rPr>
        <w:t>Зрада рідної віри, обрядовости, означала зраду Вітчизни, зраду рідного Роду і зневагу рідних Могил. І біблійні жиди карали смертю (забивали камінням) того жида, який приймав чужі звичаї.</w:t>
      </w:r>
    </w:p>
    <w:p w:rsidR="006D47E9" w:rsidRPr="0013706E" w:rsidRDefault="006D47E9">
      <w:pPr>
        <w:pStyle w:val="text-osn"/>
        <w:rPr>
          <w:lang w:val="uk-UA"/>
        </w:rPr>
      </w:pPr>
      <w:r w:rsidRPr="0013706E">
        <w:rPr>
          <w:b/>
          <w:lang w:val="uk-UA"/>
        </w:rPr>
        <w:t>16. Обрядність</w:t>
      </w:r>
      <w:r w:rsidR="00A3310F">
        <w:rPr>
          <w:b/>
          <w:lang w:val="uk-UA"/>
        </w:rPr>
        <w:t xml:space="preserve"> – </w:t>
      </w:r>
      <w:r w:rsidRPr="0013706E">
        <w:rPr>
          <w:b/>
          <w:lang w:val="uk-UA"/>
        </w:rPr>
        <w:t>об'єднання народних зви</w:t>
      </w:r>
      <w:r w:rsidRPr="0013706E">
        <w:rPr>
          <w:b/>
          <w:lang w:val="uk-UA"/>
        </w:rPr>
        <w:softHyphen/>
        <w:t xml:space="preserve">чаїв, </w:t>
      </w:r>
      <w:r w:rsidRPr="0013706E">
        <w:rPr>
          <w:lang w:val="uk-UA"/>
        </w:rPr>
        <w:t>які зріднюють покоління з поколінням, дідів з внуками, відокремлюють плем'я від племени. Є африканське плем'я, яке, щоб під</w:t>
      </w:r>
      <w:r w:rsidRPr="0013706E">
        <w:rPr>
          <w:lang w:val="uk-UA"/>
        </w:rPr>
        <w:softHyphen/>
        <w:t>креслити свою окремішність, підпилює зуб кож</w:t>
      </w:r>
      <w:r w:rsidRPr="0013706E">
        <w:rPr>
          <w:lang w:val="uk-UA"/>
        </w:rPr>
        <w:softHyphen/>
        <w:t>ному своєму членові. Підпиляний зуб ви</w:t>
      </w:r>
      <w:r w:rsidRPr="0013706E">
        <w:rPr>
          <w:lang w:val="uk-UA"/>
        </w:rPr>
        <w:softHyphen/>
        <w:t>конує роль пашпорта. У старих юдеїв обрі</w:t>
      </w:r>
      <w:r w:rsidRPr="0013706E">
        <w:rPr>
          <w:lang w:val="uk-UA"/>
        </w:rPr>
        <w:softHyphen/>
        <w:t>зання статевого органу було своєрідним племенним звичаєм.</w:t>
      </w:r>
    </w:p>
    <w:p w:rsidR="006D47E9" w:rsidRPr="0013706E" w:rsidRDefault="006D47E9">
      <w:pPr>
        <w:pStyle w:val="text-osn"/>
        <w:rPr>
          <w:lang w:val="uk-UA"/>
        </w:rPr>
      </w:pPr>
      <w:r w:rsidRPr="0013706E">
        <w:rPr>
          <w:lang w:val="uk-UA"/>
        </w:rPr>
        <w:t>Щоб краще зрозуміти п'ятитисячолітню обрядність українського весілля, ознайоми</w:t>
      </w:r>
      <w:r w:rsidRPr="0013706E">
        <w:rPr>
          <w:lang w:val="uk-UA"/>
        </w:rPr>
        <w:softHyphen/>
        <w:t>мося з весіллям, описаним у "Ведах". Коли юнак бажає одружитися, він посилає сватів до родичів дівчини своєї. Свати кланяються родичам. І оповідають, що всюди бували. Різні світи видали. І стало їм відомо, що в цій хаті живе найкраща дівиця. (Пригадую, що в санскриті "діва" значить "дивна", "божествен</w:t>
      </w:r>
      <w:r w:rsidRPr="0013706E">
        <w:rPr>
          <w:lang w:val="uk-UA"/>
        </w:rPr>
        <w:softHyphen/>
        <w:t>на" (не має собі подібних)).</w:t>
      </w:r>
    </w:p>
    <w:p w:rsidR="006D47E9" w:rsidRPr="0013706E" w:rsidRDefault="006D47E9">
      <w:pPr>
        <w:pStyle w:val="text-osn"/>
        <w:rPr>
          <w:lang w:val="uk-UA"/>
        </w:rPr>
      </w:pPr>
      <w:r w:rsidRPr="0013706E">
        <w:rPr>
          <w:lang w:val="uk-UA"/>
        </w:rPr>
        <w:t>І родичі від сватів приймають хліб, вар, дари. І садовлять сватів за стіл, угощають їством. І в діви родичі питають, чи вона хоче бути "нарою" (санскрит)</w:t>
      </w:r>
      <w:r w:rsidR="00A3310F">
        <w:rPr>
          <w:lang w:val="uk-UA"/>
        </w:rPr>
        <w:t xml:space="preserve"> – </w:t>
      </w:r>
      <w:r w:rsidRPr="0013706E">
        <w:rPr>
          <w:lang w:val="uk-UA"/>
        </w:rPr>
        <w:t>нареченою. Коли є згода, тоді між родичами діви і родичами юнака відбувається зустріч, обмін дарами. Вони домовляються про день весілля.</w:t>
      </w:r>
    </w:p>
    <w:p w:rsidR="006D47E9" w:rsidRPr="0013706E" w:rsidRDefault="006D47E9">
      <w:pPr>
        <w:pStyle w:val="text-osn"/>
        <w:rPr>
          <w:lang w:val="uk-UA"/>
        </w:rPr>
      </w:pPr>
      <w:r w:rsidRPr="0013706E">
        <w:rPr>
          <w:b/>
          <w:lang w:val="uk-UA"/>
        </w:rPr>
        <w:t>17. Уранці (в день весілля)</w:t>
      </w:r>
      <w:r w:rsidRPr="0013706E">
        <w:rPr>
          <w:lang w:val="uk-UA"/>
        </w:rPr>
        <w:t xml:space="preserve"> молода купа</w:t>
      </w:r>
      <w:r w:rsidRPr="0013706E">
        <w:rPr>
          <w:lang w:val="uk-UA"/>
        </w:rPr>
        <w:softHyphen/>
        <w:t>ється у воді пахучій: настій з степових квітів. Жінки вбирають молоду у весільну льолю. На чоло кладуть вінок, від якого йдуть стрічки ясні й темні: на житті, як на довгій ниві, є дні веселі й сумні. Вінок символізує скарби матері-Землі. Її вічну квітучість, родючість, живучість.</w:t>
      </w:r>
    </w:p>
    <w:p w:rsidR="006D47E9" w:rsidRPr="0013706E" w:rsidRDefault="006D47E9">
      <w:pPr>
        <w:pStyle w:val="text-osn"/>
        <w:rPr>
          <w:lang w:val="uk-UA"/>
        </w:rPr>
      </w:pPr>
      <w:r w:rsidRPr="0013706E">
        <w:rPr>
          <w:lang w:val="uk-UA"/>
        </w:rPr>
        <w:t>Молода сідає біля родинного вогнища. Богомолець (здійснювач обряду) приносить жертву Прародителям. Він кидає у вогнище жменю пшениці. Молодий три рази обводить молоду навколо родинного вогнища, ознаме</w:t>
      </w:r>
      <w:r w:rsidRPr="0013706E">
        <w:rPr>
          <w:lang w:val="uk-UA"/>
        </w:rPr>
        <w:softHyphen/>
        <w:t>новуючи триєдиність (Нав, Яв, Прав). І говорить: "Ідімо, щоб одружитися, щоб дітей мати. Весело любімося і розуміймо один одного. І живімо сто осеней".</w:t>
      </w:r>
    </w:p>
    <w:p w:rsidR="006D47E9" w:rsidRPr="0013706E" w:rsidRDefault="006D47E9">
      <w:pPr>
        <w:pStyle w:val="text-osn"/>
        <w:rPr>
          <w:lang w:val="uk-UA"/>
        </w:rPr>
      </w:pPr>
      <w:r w:rsidRPr="0013706E">
        <w:rPr>
          <w:lang w:val="uk-UA"/>
        </w:rPr>
        <w:t>І молодий дає молодій невеличке (симво</w:t>
      </w:r>
      <w:r w:rsidRPr="0013706E">
        <w:rPr>
          <w:lang w:val="uk-UA"/>
        </w:rPr>
        <w:softHyphen/>
        <w:t>лічне) жорно. І каже: "Як камінь, будьмо міцні в житті родинному". І він їй в руку дає "ая" (санскрит)</w:t>
      </w:r>
      <w:r w:rsidR="00A3310F">
        <w:rPr>
          <w:lang w:val="uk-UA"/>
        </w:rPr>
        <w:t xml:space="preserve"> – </w:t>
      </w:r>
      <w:r w:rsidRPr="0013706E">
        <w:rPr>
          <w:lang w:val="uk-UA"/>
        </w:rPr>
        <w:t>"зерно". Молода кидає зерно до родинного вогнища. "Багатій, Роде мій, пше</w:t>
      </w:r>
      <w:r w:rsidRPr="0013706E">
        <w:rPr>
          <w:lang w:val="uk-UA"/>
        </w:rPr>
        <w:softHyphen/>
        <w:t>ни</w:t>
      </w:r>
      <w:r w:rsidRPr="0013706E">
        <w:rPr>
          <w:lang w:val="uk-UA"/>
        </w:rPr>
        <w:softHyphen/>
        <w:t>цею, усякою пашницею".</w:t>
      </w:r>
    </w:p>
    <w:p w:rsidR="006D47E9" w:rsidRPr="0013706E" w:rsidRDefault="006D47E9">
      <w:pPr>
        <w:pStyle w:val="text-osn"/>
        <w:rPr>
          <w:lang w:val="uk-UA"/>
        </w:rPr>
      </w:pPr>
      <w:r w:rsidRPr="0013706E">
        <w:rPr>
          <w:lang w:val="uk-UA"/>
        </w:rPr>
        <w:t>Вечором виходять молоді на подвір'я. І дивляться на вечірню зорю. Молода гово</w:t>
      </w:r>
      <w:r w:rsidRPr="0013706E">
        <w:rPr>
          <w:lang w:val="uk-UA"/>
        </w:rPr>
        <w:softHyphen/>
        <w:t>рить: "Бачу небесну зорю. Може і я зачну життя нових потомків. Хай живе мій муж і мої потомки". Молодий говорить: "Вірна ти, дру</w:t>
      </w:r>
      <w:r w:rsidRPr="0013706E">
        <w:rPr>
          <w:lang w:val="uk-UA"/>
        </w:rPr>
        <w:softHyphen/>
        <w:t>жино моя, квітни зі мною". (Жінка вважалася другом).</w:t>
      </w:r>
    </w:p>
    <w:p w:rsidR="006D47E9" w:rsidRPr="0013706E" w:rsidRDefault="006D47E9">
      <w:pPr>
        <w:pStyle w:val="text-osn"/>
        <w:rPr>
          <w:lang w:val="uk-UA"/>
        </w:rPr>
      </w:pPr>
      <w:r w:rsidRPr="0013706E">
        <w:rPr>
          <w:lang w:val="uk-UA"/>
        </w:rPr>
        <w:t>(У Греції стародавній жінки і дівчата були власністю. І охоронялися як приватність му</w:t>
      </w:r>
      <w:r w:rsidRPr="0013706E">
        <w:rPr>
          <w:lang w:val="uk-UA"/>
        </w:rPr>
        <w:softHyphen/>
        <w:t>жа. Біля жінки (грекині), як пише Аристо</w:t>
      </w:r>
      <w:r w:rsidRPr="0013706E">
        <w:rPr>
          <w:lang w:val="uk-UA"/>
        </w:rPr>
        <w:softHyphen/>
        <w:t>фан, грек тримав собак, які охороняли його жінку від невірности. Такі звичаї оправдувалися тим, що греки-пастухи, мандруючи з стадами, не були певні: може хтось з подорожніх загостить до жінки? Українці-хлібороби (особливо у древні часи) разом з жінками працювали на полі: сіяли, жали).</w:t>
      </w:r>
    </w:p>
    <w:p w:rsidR="006D47E9" w:rsidRPr="0013706E" w:rsidRDefault="006D47E9">
      <w:pPr>
        <w:pStyle w:val="text-osn"/>
        <w:rPr>
          <w:lang w:val="uk-UA"/>
        </w:rPr>
      </w:pPr>
      <w:r w:rsidRPr="0013706E">
        <w:rPr>
          <w:b/>
          <w:lang w:val="uk-UA"/>
        </w:rPr>
        <w:lastRenderedPageBreak/>
        <w:t xml:space="preserve">18. У обрядах і звичаях кожний народ узаконює стиль і особливості свого життя. </w:t>
      </w:r>
      <w:r w:rsidRPr="0013706E">
        <w:rPr>
          <w:lang w:val="uk-UA"/>
        </w:rPr>
        <w:t>Звичаї виникають з вільних потреб творення порядку, життєвої гармонійности. Порядок -це обов'язок; обов'язок</w:t>
      </w:r>
      <w:r w:rsidR="00A3310F">
        <w:rPr>
          <w:lang w:val="uk-UA"/>
        </w:rPr>
        <w:t xml:space="preserve"> – </w:t>
      </w:r>
      <w:r w:rsidRPr="0013706E">
        <w:rPr>
          <w:lang w:val="uk-UA"/>
        </w:rPr>
        <w:t>це потреба, яку людина має безвідмовно виконувати на щастя собі, своїй родині і своїй громаді.</w:t>
      </w:r>
    </w:p>
    <w:p w:rsidR="006D47E9" w:rsidRPr="0013706E" w:rsidRDefault="006D47E9">
      <w:pPr>
        <w:pStyle w:val="text-osn"/>
        <w:rPr>
          <w:lang w:val="uk-UA"/>
        </w:rPr>
      </w:pPr>
      <w:r w:rsidRPr="0013706E">
        <w:rPr>
          <w:lang w:val="uk-UA"/>
        </w:rPr>
        <w:t>Іван Франко сам себе облагороднював і наснажував почуттям обов'язку. Він писав: "Яко син селянина, вигодуваний твердим мужицьким хлібом, я почував себе до обо</w:t>
      </w:r>
      <w:r w:rsidRPr="0013706E">
        <w:rPr>
          <w:lang w:val="uk-UA"/>
        </w:rPr>
        <w:softHyphen/>
        <w:t>в'язку віддавати працю свого життя (...) простому народові".</w:t>
      </w:r>
    </w:p>
    <w:p w:rsidR="006D47E9" w:rsidRPr="0013706E" w:rsidRDefault="006D47E9">
      <w:pPr>
        <w:pStyle w:val="text-osn"/>
        <w:rPr>
          <w:lang w:val="uk-UA"/>
        </w:rPr>
      </w:pPr>
      <w:r w:rsidRPr="0013706E">
        <w:rPr>
          <w:lang w:val="uk-UA"/>
        </w:rPr>
        <w:t>Людина, яка уникає обов'язків (обрядових, звичаєвих обов'язків сина чи дочки народу), вважається неповноцінною людиною. У її вдачі занедбана та людська властивість, яка звеличує гідність життя. Звернімо увагу: навіть у звірів є благородні дари, отримані від матері-Природи.</w:t>
      </w:r>
    </w:p>
    <w:p w:rsidR="006D47E9" w:rsidRPr="0013706E" w:rsidRDefault="006D47E9">
      <w:pPr>
        <w:pStyle w:val="text-osn"/>
        <w:rPr>
          <w:lang w:val="uk-UA"/>
        </w:rPr>
      </w:pPr>
      <w:r w:rsidRPr="0013706E">
        <w:rPr>
          <w:lang w:val="uk-UA"/>
        </w:rPr>
        <w:t>Буйвіл, побачивши небезпеку, не буде себе рятувати втечею, не залишить без опіки самиць і дітей своїх. Буйвіл стає до оборони роду свого, ідучи на смерть. Вороняча зграя спокійно клює зерно, а вартові-ворони, го</w:t>
      </w:r>
      <w:r w:rsidRPr="0013706E">
        <w:rPr>
          <w:lang w:val="uk-UA"/>
        </w:rPr>
        <w:softHyphen/>
        <w:t>ло</w:t>
      </w:r>
      <w:r w:rsidRPr="0013706E">
        <w:rPr>
          <w:lang w:val="uk-UA"/>
        </w:rPr>
        <w:softHyphen/>
        <w:t>ви піднявши, стоять на варті. Вартові подають сигнал, побачивши людину чи небезпечного звіря.</w:t>
      </w:r>
    </w:p>
    <w:p w:rsidR="006D47E9" w:rsidRPr="0013706E" w:rsidRDefault="006D47E9">
      <w:pPr>
        <w:pStyle w:val="text-osn"/>
        <w:rPr>
          <w:lang w:val="uk-UA"/>
        </w:rPr>
      </w:pPr>
      <w:r w:rsidRPr="0013706E">
        <w:rPr>
          <w:b/>
          <w:lang w:val="uk-UA"/>
        </w:rPr>
        <w:t>19. Є вислів</w:t>
      </w:r>
      <w:r w:rsidR="00A3310F">
        <w:rPr>
          <w:b/>
          <w:lang w:val="uk-UA"/>
        </w:rPr>
        <w:t xml:space="preserve"> – </w:t>
      </w:r>
      <w:r w:rsidRPr="0013706E">
        <w:rPr>
          <w:b/>
          <w:lang w:val="uk-UA"/>
        </w:rPr>
        <w:t xml:space="preserve">що країна, то й інший звичай. </w:t>
      </w:r>
      <w:r w:rsidRPr="0013706E">
        <w:rPr>
          <w:lang w:val="uk-UA"/>
        </w:rPr>
        <w:t>Є звичай: коли людина зайшла в хату, повин</w:t>
      </w:r>
      <w:r w:rsidRPr="0013706E">
        <w:rPr>
          <w:lang w:val="uk-UA"/>
        </w:rPr>
        <w:softHyphen/>
        <w:t>на зняти головний убір. І є звичай: коли лю</w:t>
      </w:r>
      <w:r w:rsidRPr="0013706E">
        <w:rPr>
          <w:lang w:val="uk-UA"/>
        </w:rPr>
        <w:softHyphen/>
        <w:t>дина зайшла в хату, не маючи на голові убору, її вважають гостем невихованим, підозрілим.</w:t>
      </w:r>
    </w:p>
    <w:p w:rsidR="006D47E9" w:rsidRPr="0013706E" w:rsidRDefault="006D47E9">
      <w:pPr>
        <w:pStyle w:val="text-osn"/>
        <w:rPr>
          <w:lang w:val="uk-UA"/>
        </w:rPr>
      </w:pPr>
      <w:r w:rsidRPr="0013706E">
        <w:rPr>
          <w:lang w:val="uk-UA"/>
        </w:rPr>
        <w:t>Вихованість нічого не має спільного з розумом і освіченістю. Є люди й розумні, й з високими ученими ступенями і талановиті, але в громаді не дуже бажані тому, що мають малу особисту культуру (обрядність, звича</w:t>
      </w:r>
      <w:r w:rsidRPr="0013706E">
        <w:rPr>
          <w:lang w:val="uk-UA"/>
        </w:rPr>
        <w:softHyphen/>
        <w:t>євість, тактовність).</w:t>
      </w:r>
    </w:p>
    <w:p w:rsidR="006D47E9" w:rsidRPr="0013706E" w:rsidRDefault="006D47E9">
      <w:pPr>
        <w:pStyle w:val="text-osn"/>
        <w:rPr>
          <w:lang w:val="uk-UA"/>
        </w:rPr>
      </w:pPr>
      <w:r w:rsidRPr="0013706E">
        <w:rPr>
          <w:lang w:val="uk-UA"/>
        </w:rPr>
        <w:t>Звичаї (звичаї усталені, всіми одобрені) дають людині можливість відчути своє місце в громаді. У звичаях визначена відповідаль</w:t>
      </w:r>
      <w:r w:rsidRPr="0013706E">
        <w:rPr>
          <w:lang w:val="uk-UA"/>
        </w:rPr>
        <w:softHyphen/>
        <w:t>ність, сумлінність, гідність, поняття порядку особистого і суспільного. Коли добрі звичаї міцно входять у навики, вони вдачу людську збагачують, ошляхетнюють. І чим благород</w:t>
      </w:r>
      <w:r w:rsidRPr="0013706E">
        <w:rPr>
          <w:lang w:val="uk-UA"/>
        </w:rPr>
        <w:softHyphen/>
        <w:t>ніші звичаї, і чим народ більш до них при</w:t>
      </w:r>
      <w:r w:rsidRPr="0013706E">
        <w:rPr>
          <w:lang w:val="uk-UA"/>
        </w:rPr>
        <w:softHyphen/>
        <w:t>в'язаний, тим живучіше в нього почуття окре</w:t>
      </w:r>
      <w:r w:rsidRPr="0013706E">
        <w:rPr>
          <w:lang w:val="uk-UA"/>
        </w:rPr>
        <w:softHyphen/>
        <w:t>мішности, зріднености. І тим більша в нього віра в себе</w:t>
      </w:r>
      <w:r w:rsidR="00A3310F">
        <w:rPr>
          <w:lang w:val="uk-UA"/>
        </w:rPr>
        <w:t xml:space="preserve"> – </w:t>
      </w:r>
      <w:r w:rsidRPr="0013706E">
        <w:rPr>
          <w:lang w:val="uk-UA"/>
        </w:rPr>
        <w:t>в своє призначення.</w:t>
      </w:r>
    </w:p>
    <w:p w:rsidR="006D47E9" w:rsidRPr="0013706E" w:rsidRDefault="006D47E9">
      <w:pPr>
        <w:pStyle w:val="text-osn"/>
        <w:rPr>
          <w:lang w:val="uk-UA"/>
        </w:rPr>
      </w:pPr>
      <w:r w:rsidRPr="0013706E">
        <w:rPr>
          <w:b/>
          <w:lang w:val="uk-UA"/>
        </w:rPr>
        <w:t>20. Звичаї, обряди, зимові, весняні, літні, осінні свята в Україні-Русі</w:t>
      </w:r>
      <w:r w:rsidRPr="0013706E">
        <w:rPr>
          <w:lang w:val="uk-UA"/>
        </w:rPr>
        <w:t xml:space="preserve"> до 988 року слу</w:t>
      </w:r>
      <w:r w:rsidRPr="0013706E">
        <w:rPr>
          <w:lang w:val="uk-UA"/>
        </w:rPr>
        <w:softHyphen/>
        <w:t>жили не тільки для творення світлого свят</w:t>
      </w:r>
      <w:r w:rsidRPr="0013706E">
        <w:rPr>
          <w:lang w:val="uk-UA"/>
        </w:rPr>
        <w:softHyphen/>
        <w:t>кового настрою, високого душевного підне</w:t>
      </w:r>
      <w:r w:rsidRPr="0013706E">
        <w:rPr>
          <w:lang w:val="uk-UA"/>
        </w:rPr>
        <w:softHyphen/>
        <w:t>сен</w:t>
      </w:r>
      <w:r w:rsidRPr="0013706E">
        <w:rPr>
          <w:lang w:val="uk-UA"/>
        </w:rPr>
        <w:softHyphen/>
        <w:t>ня, звеличення життя, краси, а й для вихо</w:t>
      </w:r>
      <w:r w:rsidRPr="0013706E">
        <w:rPr>
          <w:lang w:val="uk-UA"/>
        </w:rPr>
        <w:softHyphen/>
        <w:t>вання синів і дочок, для поглиблення почуттів їхньої національної свідомости, гордости, для утвердження віри в божественне призначення народу України-Руси. Віра у свою вищість робила внуків Дажбожих особливо велико</w:t>
      </w:r>
      <w:r w:rsidRPr="0013706E">
        <w:rPr>
          <w:lang w:val="uk-UA"/>
        </w:rPr>
        <w:softHyphen/>
        <w:t>душними в ставленні до гостей-чужинців. "Гість у хату</w:t>
      </w:r>
      <w:r w:rsidR="00A3310F">
        <w:rPr>
          <w:lang w:val="uk-UA"/>
        </w:rPr>
        <w:t xml:space="preserve"> – </w:t>
      </w:r>
      <w:r w:rsidRPr="0013706E">
        <w:rPr>
          <w:lang w:val="uk-UA"/>
        </w:rPr>
        <w:t>Бог у хату", "чужинця треба вгостити, добрим словом потішити".</w:t>
      </w:r>
    </w:p>
    <w:p w:rsidR="006D47E9" w:rsidRPr="0013706E" w:rsidRDefault="006D47E9">
      <w:pPr>
        <w:pStyle w:val="text-osn"/>
        <w:rPr>
          <w:lang w:val="uk-UA"/>
        </w:rPr>
      </w:pPr>
      <w:r w:rsidRPr="0013706E">
        <w:rPr>
          <w:lang w:val="uk-UA"/>
        </w:rPr>
        <w:t>Кожному народові властива (така вже вдача людська) віра в свою "особливу місію", у своє виняткове призначення, Боже покли</w:t>
      </w:r>
      <w:r w:rsidRPr="0013706E">
        <w:rPr>
          <w:lang w:val="uk-UA"/>
        </w:rPr>
        <w:softHyphen/>
        <w:t>кан</w:t>
      </w:r>
      <w:r w:rsidRPr="0013706E">
        <w:rPr>
          <w:lang w:val="uk-UA"/>
        </w:rPr>
        <w:softHyphen/>
        <w:t>ня. Наприклад, Ізраельтяни вірять (і ця віра їх рятує від асиміляції, гибелі), що "Із</w:t>
      </w:r>
      <w:r w:rsidRPr="0013706E">
        <w:rPr>
          <w:lang w:val="uk-UA"/>
        </w:rPr>
        <w:softHyphen/>
        <w:t>раель</w:t>
      </w:r>
      <w:r w:rsidR="00A3310F">
        <w:rPr>
          <w:lang w:val="uk-UA"/>
        </w:rPr>
        <w:t xml:space="preserve"> – </w:t>
      </w:r>
      <w:r w:rsidRPr="0013706E">
        <w:rPr>
          <w:lang w:val="uk-UA"/>
        </w:rPr>
        <w:t>вибраний народ". Поляки, звеличуючи поета Міцкевича, обожнюють його натхненні слова: "Польща</w:t>
      </w:r>
      <w:r w:rsidR="00A3310F">
        <w:rPr>
          <w:lang w:val="uk-UA"/>
        </w:rPr>
        <w:t xml:space="preserve"> – </w:t>
      </w:r>
      <w:r w:rsidRPr="0013706E">
        <w:rPr>
          <w:lang w:val="uk-UA"/>
        </w:rPr>
        <w:t>Христос народів". (Христос значить Божий Помазаник). Ф. Достоєвський пропагував, що "Русскій народ</w:t>
      </w:r>
      <w:r w:rsidR="00A3310F">
        <w:rPr>
          <w:lang w:val="uk-UA"/>
        </w:rPr>
        <w:t xml:space="preserve"> – </w:t>
      </w:r>
      <w:r w:rsidRPr="0013706E">
        <w:rPr>
          <w:lang w:val="uk-UA"/>
        </w:rPr>
        <w:t>Богоносець". Не можна вважати, що ідеї "національної винятковости" проповідують расизм. Дитина, яка каже, що її мати</w:t>
      </w:r>
      <w:r w:rsidR="00A3310F">
        <w:rPr>
          <w:lang w:val="uk-UA"/>
        </w:rPr>
        <w:t xml:space="preserve"> – </w:t>
      </w:r>
      <w:r w:rsidRPr="0013706E">
        <w:rPr>
          <w:lang w:val="uk-UA"/>
        </w:rPr>
        <w:t>"найкраща в світі мати" (виняткова, особлива) зовсім не думає зневажати інших матерів.</w:t>
      </w:r>
    </w:p>
    <w:p w:rsidR="006D47E9" w:rsidRPr="0013706E" w:rsidRDefault="006D47E9">
      <w:pPr>
        <w:pStyle w:val="text-osn"/>
        <w:rPr>
          <w:lang w:val="uk-UA"/>
        </w:rPr>
      </w:pPr>
      <w:r w:rsidRPr="0013706E">
        <w:rPr>
          <w:b/>
          <w:lang w:val="uk-UA"/>
        </w:rPr>
        <w:t>21. У оповіді "Україна-Русь, архиєреї грець</w:t>
      </w:r>
      <w:r w:rsidRPr="0013706E">
        <w:rPr>
          <w:b/>
          <w:lang w:val="uk-UA"/>
        </w:rPr>
        <w:softHyphen/>
        <w:t>кої ортодоксії і татаро-монгольська ор</w:t>
      </w:r>
      <w:r w:rsidRPr="0013706E">
        <w:rPr>
          <w:b/>
          <w:lang w:val="uk-UA"/>
        </w:rPr>
        <w:softHyphen/>
        <w:t>да" (2),</w:t>
      </w:r>
      <w:r w:rsidRPr="0013706E">
        <w:rPr>
          <w:lang w:val="uk-UA"/>
        </w:rPr>
        <w:t xml:space="preserve"> зазначую, що наші предки слово "погано" вживали у значенні "потворно" ще перед 988 роком. І подаю етимологію цього слова: пояснюю, що воно не має нічого спіль</w:t>
      </w:r>
      <w:r w:rsidRPr="0013706E">
        <w:rPr>
          <w:lang w:val="uk-UA"/>
        </w:rPr>
        <w:softHyphen/>
        <w:t>ного з латинським словом "паґанус" (селя</w:t>
      </w:r>
      <w:r w:rsidRPr="0013706E">
        <w:rPr>
          <w:lang w:val="uk-UA"/>
        </w:rPr>
        <w:softHyphen/>
        <w:t>нин).</w:t>
      </w:r>
    </w:p>
    <w:p w:rsidR="006D47E9" w:rsidRPr="0013706E" w:rsidRDefault="006D47E9">
      <w:pPr>
        <w:pStyle w:val="text-osn"/>
        <w:rPr>
          <w:lang w:val="uk-UA"/>
        </w:rPr>
      </w:pPr>
      <w:r w:rsidRPr="0013706E">
        <w:rPr>
          <w:lang w:val="uk-UA"/>
        </w:rPr>
        <w:t>Знаємо, що В'ячеслав Липинський (стор. 29, "Р. і Ц. в І. У.") пише, що слово "поганство" вживалося попами в Україні-Русі "в глумливому значенні". Українець-русич, який тримався рідних батьківських обрядів і звичаїв, був глумливо названий "поганином". Щоб викликати зневажливе ставлення до рідного, було рідне підняте на глум.</w:t>
      </w:r>
    </w:p>
    <w:p w:rsidR="006D47E9" w:rsidRPr="0013706E" w:rsidRDefault="006D47E9">
      <w:pPr>
        <w:pStyle w:val="text-osn"/>
        <w:rPr>
          <w:lang w:val="uk-UA"/>
        </w:rPr>
      </w:pPr>
      <w:r w:rsidRPr="0013706E">
        <w:rPr>
          <w:lang w:val="uk-UA"/>
        </w:rPr>
        <w:t>(Очевидно, немає в світі такого рідного, щоб в ньому все було перфектне. Усюди є тіні й проміння. Повір'я, що є "водяники, вовку</w:t>
      </w:r>
      <w:r w:rsidRPr="0013706E">
        <w:rPr>
          <w:lang w:val="uk-UA"/>
        </w:rPr>
        <w:softHyphen/>
        <w:t>лаки, домовики", яких треба задобрювати</w:t>
      </w:r>
      <w:r w:rsidR="00A3310F">
        <w:rPr>
          <w:lang w:val="uk-UA"/>
        </w:rPr>
        <w:t xml:space="preserve"> – </w:t>
      </w:r>
      <w:r w:rsidRPr="0013706E">
        <w:rPr>
          <w:lang w:val="uk-UA"/>
        </w:rPr>
        <w:t>це тіні. В. Липинський пише, що перед хре</w:t>
      </w:r>
      <w:r w:rsidRPr="0013706E">
        <w:rPr>
          <w:lang w:val="uk-UA"/>
        </w:rPr>
        <w:softHyphen/>
        <w:t>щенням в Україні-Русі віра була "з богами, які вимагали послуху, завзяття, любови, посвяти, дисципліни</w:t>
      </w:r>
      <w:r w:rsidR="00A3310F">
        <w:rPr>
          <w:lang w:val="uk-UA"/>
        </w:rPr>
        <w:t xml:space="preserve"> – </w:t>
      </w:r>
      <w:r w:rsidRPr="0013706E">
        <w:rPr>
          <w:lang w:val="uk-UA"/>
        </w:rPr>
        <w:t>одне слово: громадської органі</w:t>
      </w:r>
      <w:r w:rsidRPr="0013706E">
        <w:rPr>
          <w:lang w:val="uk-UA"/>
        </w:rPr>
        <w:softHyphen/>
        <w:t>зованости" (стор. 30). Це</w:t>
      </w:r>
      <w:r w:rsidR="00A3310F">
        <w:rPr>
          <w:lang w:val="uk-UA"/>
        </w:rPr>
        <w:t xml:space="preserve"> – </w:t>
      </w:r>
      <w:r w:rsidRPr="0013706E">
        <w:rPr>
          <w:lang w:val="uk-UA"/>
        </w:rPr>
        <w:t>проміння, яке я беру для Рідної Української Національної Віри, залишивши богів і відчувши в душі віру в Єдиного і Всюдисущого Дажбога).</w:t>
      </w:r>
    </w:p>
    <w:p w:rsidR="006D47E9" w:rsidRPr="0013706E" w:rsidRDefault="006D47E9">
      <w:pPr>
        <w:pStyle w:val="text-osn"/>
        <w:rPr>
          <w:lang w:val="uk-UA"/>
        </w:rPr>
      </w:pPr>
      <w:r w:rsidRPr="0013706E">
        <w:rPr>
          <w:lang w:val="uk-UA"/>
        </w:rPr>
        <w:t>Проф. Р. Смаль-Стоцький (президент Го</w:t>
      </w:r>
      <w:r w:rsidRPr="0013706E">
        <w:rPr>
          <w:lang w:val="uk-UA"/>
        </w:rPr>
        <w:softHyphen/>
        <w:t>ловної Ради Наукових Товариств ім. Т. Шев</w:t>
      </w:r>
      <w:r w:rsidRPr="0013706E">
        <w:rPr>
          <w:lang w:val="uk-UA"/>
        </w:rPr>
        <w:softHyphen/>
        <w:t>ченка) пише так: "Протягом віків християн</w:t>
      </w:r>
      <w:r w:rsidRPr="0013706E">
        <w:rPr>
          <w:lang w:val="uk-UA"/>
        </w:rPr>
        <w:softHyphen/>
        <w:t>ська церква поборювала нашу стародавню культуру, як поганську, а окупант-Москва, нищила, як національну, обзиваючи наші звичаї "богомерзкими". Академік С. Єфремов подає: "Нікуди мабуть не витратило стільки енергії всяке начальство (християнське,</w:t>
      </w:r>
      <w:r w:rsidR="00A3310F">
        <w:rPr>
          <w:lang w:val="uk-UA"/>
        </w:rPr>
        <w:t xml:space="preserve"> – </w:t>
      </w:r>
      <w:r w:rsidRPr="0013706E">
        <w:rPr>
          <w:lang w:val="uk-UA"/>
        </w:rPr>
        <w:t>Л.С.) як на безупинну боротьбу з народніми звича</w:t>
      </w:r>
      <w:r w:rsidRPr="0013706E">
        <w:rPr>
          <w:lang w:val="uk-UA"/>
        </w:rPr>
        <w:softHyphen/>
        <w:t>ями та на їх заборони. Од перших книжників (монахів,</w:t>
      </w:r>
      <w:r w:rsidR="00A3310F">
        <w:rPr>
          <w:lang w:val="uk-UA"/>
        </w:rPr>
        <w:t xml:space="preserve"> – </w:t>
      </w:r>
      <w:r w:rsidRPr="0013706E">
        <w:rPr>
          <w:lang w:val="uk-UA"/>
        </w:rPr>
        <w:t xml:space="preserve">Л. С.) почавши, війна проти народніх звичаїв тягнеться аж до </w:t>
      </w:r>
      <w:r w:rsidRPr="0013706E">
        <w:rPr>
          <w:lang w:val="uk-UA"/>
        </w:rPr>
        <w:lastRenderedPageBreak/>
        <w:t>нашого часу, коли духовенство й поліція так само розга</w:t>
      </w:r>
      <w:r w:rsidRPr="0013706E">
        <w:rPr>
          <w:lang w:val="uk-UA"/>
        </w:rPr>
        <w:softHyphen/>
        <w:t>ня</w:t>
      </w:r>
      <w:r w:rsidRPr="0013706E">
        <w:rPr>
          <w:lang w:val="uk-UA"/>
        </w:rPr>
        <w:softHyphen/>
        <w:t>ли "Богомерзкія збори"</w:t>
      </w:r>
      <w:r w:rsidR="00A3310F">
        <w:rPr>
          <w:lang w:val="uk-UA"/>
        </w:rPr>
        <w:t xml:space="preserve"> – </w:t>
      </w:r>
      <w:r w:rsidRPr="0013706E">
        <w:rPr>
          <w:lang w:val="uk-UA"/>
        </w:rPr>
        <w:t>колядників на Різд</w:t>
      </w:r>
      <w:r w:rsidRPr="0013706E">
        <w:rPr>
          <w:lang w:val="uk-UA"/>
        </w:rPr>
        <w:softHyphen/>
        <w:t>во, ігрища на Купала і т. д. Над поезією народу, над його совістю, естетичними смака</w:t>
      </w:r>
      <w:r w:rsidRPr="0013706E">
        <w:rPr>
          <w:lang w:val="uk-UA"/>
        </w:rPr>
        <w:softHyphen/>
        <w:t>ми та вподобаннями увесь час тяжку роблено нетямущою рукою операцію..." (Проф. С. Килимник, "У. Р. у Н. 3. в І. О.", т. З, стор. 14).</w:t>
      </w:r>
    </w:p>
    <w:p w:rsidR="006D47E9" w:rsidRPr="0013706E" w:rsidRDefault="006D47E9">
      <w:pPr>
        <w:pStyle w:val="text-osn"/>
        <w:rPr>
          <w:lang w:val="uk-UA"/>
        </w:rPr>
      </w:pPr>
      <w:r w:rsidRPr="0013706E">
        <w:rPr>
          <w:b/>
          <w:lang w:val="uk-UA"/>
        </w:rPr>
        <w:t>22. Історики, етнографи, визначні пись</w:t>
      </w:r>
      <w:r w:rsidRPr="0013706E">
        <w:rPr>
          <w:b/>
          <w:lang w:val="uk-UA"/>
        </w:rPr>
        <w:softHyphen/>
        <w:t>мен</w:t>
      </w:r>
      <w:r w:rsidRPr="0013706E">
        <w:rPr>
          <w:b/>
          <w:lang w:val="uk-UA"/>
        </w:rPr>
        <w:softHyphen/>
        <w:t>ники, діячі культури і мистецтва</w:t>
      </w:r>
      <w:r w:rsidRPr="0013706E">
        <w:rPr>
          <w:lang w:val="uk-UA"/>
        </w:rPr>
        <w:t xml:space="preserve"> визна</w:t>
      </w:r>
      <w:r w:rsidRPr="0013706E">
        <w:rPr>
          <w:lang w:val="uk-UA"/>
        </w:rPr>
        <w:softHyphen/>
        <w:t>чили, що від 988 року почавши, православіє грець</w:t>
      </w:r>
      <w:r w:rsidRPr="0013706E">
        <w:rPr>
          <w:lang w:val="uk-UA"/>
        </w:rPr>
        <w:softHyphen/>
        <w:t>кої церкви веде жорстоку боротьбу з укра</w:t>
      </w:r>
      <w:r w:rsidRPr="0013706E">
        <w:rPr>
          <w:lang w:val="uk-UA"/>
        </w:rPr>
        <w:softHyphen/>
        <w:t>їнською національною культурою, з рідними святами, обрядами, звичаями народу, з совіс</w:t>
      </w:r>
      <w:r w:rsidRPr="0013706E">
        <w:rPr>
          <w:lang w:val="uk-UA"/>
        </w:rPr>
        <w:softHyphen/>
        <w:t>тю народу, з духовною незалежністю народу, з його національною свідомістю.</w:t>
      </w:r>
    </w:p>
    <w:p w:rsidR="006D47E9" w:rsidRPr="0013706E" w:rsidRDefault="006D47E9">
      <w:pPr>
        <w:pStyle w:val="text-osn"/>
        <w:rPr>
          <w:lang w:val="uk-UA"/>
        </w:rPr>
      </w:pPr>
      <w:r w:rsidRPr="0013706E">
        <w:rPr>
          <w:lang w:val="uk-UA"/>
        </w:rPr>
        <w:t>І архиєреї православія грецької церкви замість того, щоб вибачитися перед народом, визнавши свою вину, без сорому й стиду, на різних українських святах і врочистостях речуть: "Українська Греко-Православна Цер</w:t>
      </w:r>
      <w:r w:rsidRPr="0013706E">
        <w:rPr>
          <w:lang w:val="uk-UA"/>
        </w:rPr>
        <w:softHyphen/>
        <w:t>к</w:t>
      </w:r>
      <w:r w:rsidRPr="0013706E">
        <w:rPr>
          <w:lang w:val="uk-UA"/>
        </w:rPr>
        <w:softHyphen/>
        <w:t>ва жила й живе радощами та боліла й боліє смутками Українського народу. Вона ніколи не була байдужа до всього, чим жив, що переживав і до чого стремів наш народ" (Митрополит Мстислав, промова на відкритті 3-го СКВУ, 23. 11. 1978 р.).</w:t>
      </w:r>
    </w:p>
    <w:p w:rsidR="006D47E9" w:rsidRPr="0013706E" w:rsidRDefault="006D47E9">
      <w:pPr>
        <w:pStyle w:val="text-osn"/>
        <w:rPr>
          <w:lang w:val="uk-UA"/>
        </w:rPr>
      </w:pPr>
      <w:r w:rsidRPr="0013706E">
        <w:rPr>
          <w:lang w:val="uk-UA"/>
        </w:rPr>
        <w:t>Така архиєрейська промова нагадує про</w:t>
      </w:r>
      <w:r w:rsidRPr="0013706E">
        <w:rPr>
          <w:lang w:val="uk-UA"/>
        </w:rPr>
        <w:softHyphen/>
        <w:t>мову червоного комісара, який на мітингу ре</w:t>
      </w:r>
      <w:r w:rsidRPr="0013706E">
        <w:rPr>
          <w:lang w:val="uk-UA"/>
        </w:rPr>
        <w:softHyphen/>
        <w:t>че, що "партія Лєніна жила й живе радощами та боліла й боліє долею Українського народу. Партія Лєніна дала всі умови для розвитку культури Українського народу".</w:t>
      </w:r>
    </w:p>
    <w:p w:rsidR="006D47E9" w:rsidRPr="0013706E" w:rsidRDefault="006D47E9">
      <w:pPr>
        <w:pStyle w:val="text-osn"/>
        <w:rPr>
          <w:lang w:val="uk-UA"/>
        </w:rPr>
      </w:pPr>
      <w:r w:rsidRPr="0013706E">
        <w:rPr>
          <w:lang w:val="uk-UA"/>
        </w:rPr>
        <w:t>Свідоміші українські інтелігенти знають: щоб Українець міг пізнати себе, він повинен безупереджено пізнати світогляд рідної віри України-Руси. І не ображати батьківської віри, називаючи архиєрейськими термінами</w:t>
      </w:r>
      <w:r w:rsidR="00A3310F">
        <w:rPr>
          <w:lang w:val="uk-UA"/>
        </w:rPr>
        <w:t xml:space="preserve"> – </w:t>
      </w:r>
      <w:r w:rsidRPr="0013706E">
        <w:rPr>
          <w:lang w:val="uk-UA"/>
        </w:rPr>
        <w:t>"поганська", "дикунська", "богомерзка". Во</w:t>
      </w:r>
      <w:r w:rsidRPr="0013706E">
        <w:rPr>
          <w:lang w:val="uk-UA"/>
        </w:rPr>
        <w:softHyphen/>
        <w:t>роги зневажають рідну віру України-Руси тому, що в ній бачать живучість Української Національної Свідомости (благородний само</w:t>
      </w:r>
      <w:r w:rsidRPr="0013706E">
        <w:rPr>
          <w:lang w:val="uk-UA"/>
        </w:rPr>
        <w:softHyphen/>
        <w:t>бутній націоналізм).</w:t>
      </w:r>
    </w:p>
    <w:p w:rsidR="006D47E9" w:rsidRPr="0013706E" w:rsidRDefault="006D47E9">
      <w:pPr>
        <w:pStyle w:val="text-osn"/>
        <w:rPr>
          <w:lang w:val="uk-UA"/>
        </w:rPr>
      </w:pPr>
      <w:r w:rsidRPr="0013706E">
        <w:rPr>
          <w:b/>
          <w:lang w:val="uk-UA"/>
        </w:rPr>
        <w:t>23. Український народ, рятуючи свою національну гідність, почуття окремішности,</w:t>
      </w:r>
      <w:r w:rsidRPr="0013706E">
        <w:rPr>
          <w:lang w:val="uk-UA"/>
        </w:rPr>
        <w:t xml:space="preserve"> не приймав чужої (візантійської) культури, яку йому нав'язували попи під маркою "прав</w:t>
      </w:r>
      <w:r w:rsidRPr="0013706E">
        <w:rPr>
          <w:lang w:val="uk-UA"/>
        </w:rPr>
        <w:softHyphen/>
        <w:t>дивої віри". Рятувати національну гідність значить форму і зміст рідної культури ряту</w:t>
      </w:r>
      <w:r w:rsidRPr="0013706E">
        <w:rPr>
          <w:lang w:val="uk-UA"/>
        </w:rPr>
        <w:softHyphen/>
        <w:t>вати від експансії чужої культури, яка втор</w:t>
      </w:r>
      <w:r w:rsidRPr="0013706E">
        <w:rPr>
          <w:lang w:val="uk-UA"/>
        </w:rPr>
        <w:softHyphen/>
        <w:t>гається під гаслами "правдивої віри", "соція</w:t>
      </w:r>
      <w:r w:rsidRPr="0013706E">
        <w:rPr>
          <w:lang w:val="uk-UA"/>
        </w:rPr>
        <w:softHyphen/>
        <w:t>льної справедливости", "порядку".</w:t>
      </w:r>
    </w:p>
    <w:p w:rsidR="006D47E9" w:rsidRPr="0013706E" w:rsidRDefault="006D47E9">
      <w:pPr>
        <w:pStyle w:val="text-osn"/>
        <w:rPr>
          <w:lang w:val="uk-UA"/>
        </w:rPr>
      </w:pPr>
      <w:r w:rsidRPr="0013706E">
        <w:rPr>
          <w:lang w:val="uk-UA"/>
        </w:rPr>
        <w:t>Утратити рідну культуру (звичаєвість, об</w:t>
      </w:r>
      <w:r w:rsidRPr="0013706E">
        <w:rPr>
          <w:lang w:val="uk-UA"/>
        </w:rPr>
        <w:softHyphen/>
        <w:t>рядність, досвідченість) значить утратити все: утратити ознаки національної окреміш</w:t>
      </w:r>
      <w:r w:rsidRPr="0013706E">
        <w:rPr>
          <w:lang w:val="uk-UA"/>
        </w:rPr>
        <w:softHyphen/>
        <w:t>ности. У звичаях, обрядах народ сам себе бачить. І сам себе усвідомлює, збагачуючись вірою в себе. І сам себе мобілізовує, обороняючись від вторгнення чужої (візантійської) культури, освяченої догмами і канонами православія.</w:t>
      </w:r>
    </w:p>
    <w:p w:rsidR="006D47E9" w:rsidRPr="0013706E" w:rsidRDefault="006D47E9">
      <w:pPr>
        <w:pStyle w:val="text-osn"/>
        <w:rPr>
          <w:lang w:val="uk-UA"/>
        </w:rPr>
      </w:pPr>
      <w:r w:rsidRPr="0013706E">
        <w:rPr>
          <w:lang w:val="uk-UA"/>
        </w:rPr>
        <w:t>"Від "Слова о казнех божіих" до Івана Ви</w:t>
      </w:r>
      <w:r w:rsidRPr="0013706E">
        <w:rPr>
          <w:lang w:val="uk-UA"/>
        </w:rPr>
        <w:softHyphen/>
        <w:t>шенського і відти до ще новіших консистор</w:t>
      </w:r>
      <w:r w:rsidRPr="0013706E">
        <w:rPr>
          <w:lang w:val="uk-UA"/>
        </w:rPr>
        <w:softHyphen/>
        <w:t>ських наказів ми знаємо безконечний ланцюг цих церковних єрархічних уїдань на народні свята взагалі" (М. Грушевський, "Історія Укр. літератури", т. 1, 1959 р., Ню Йорк, 142 стор.).</w:t>
      </w:r>
    </w:p>
    <w:p w:rsidR="006D47E9" w:rsidRPr="0013706E" w:rsidRDefault="006D47E9">
      <w:pPr>
        <w:pStyle w:val="text-osn"/>
        <w:rPr>
          <w:lang w:val="uk-UA"/>
        </w:rPr>
      </w:pPr>
      <w:r w:rsidRPr="0013706E">
        <w:rPr>
          <w:lang w:val="uk-UA"/>
        </w:rPr>
        <w:t>І тут же Грушевський, ніби з жалем в душі додає: "Від величної Купальської містерії полишилися переважно пародії, які не дають ніякого поняття про первісний її характер. Від весняних циклів</w:t>
      </w:r>
      <w:r w:rsidR="00A3310F">
        <w:rPr>
          <w:lang w:val="uk-UA"/>
        </w:rPr>
        <w:t xml:space="preserve"> – </w:t>
      </w:r>
      <w:r w:rsidRPr="0013706E">
        <w:rPr>
          <w:lang w:val="uk-UA"/>
        </w:rPr>
        <w:t>самі дитячі та дівоцькі за</w:t>
      </w:r>
      <w:r w:rsidRPr="0013706E">
        <w:rPr>
          <w:lang w:val="uk-UA"/>
        </w:rPr>
        <w:softHyphen/>
        <w:t>бави". М. Грушевський вважає, що "архиєрей</w:t>
      </w:r>
      <w:r w:rsidRPr="0013706E">
        <w:rPr>
          <w:lang w:val="uk-UA"/>
        </w:rPr>
        <w:softHyphen/>
        <w:t>ські уїдання" звели українські обряди, свята, звичаї "на чисті посмішки і пародії".</w:t>
      </w:r>
    </w:p>
    <w:p w:rsidR="006D47E9" w:rsidRPr="0013706E" w:rsidRDefault="006D47E9">
      <w:pPr>
        <w:pStyle w:val="text-osn"/>
        <w:rPr>
          <w:lang w:val="uk-UA"/>
        </w:rPr>
      </w:pPr>
      <w:r w:rsidRPr="0013706E">
        <w:rPr>
          <w:b/>
          <w:lang w:val="uk-UA"/>
        </w:rPr>
        <w:t>24. Християнство в Україні-Русі "сильно боролося проти обрядів, звичаїв, навиків ук</w:t>
      </w:r>
      <w:r w:rsidRPr="0013706E">
        <w:rPr>
          <w:b/>
          <w:lang w:val="uk-UA"/>
        </w:rPr>
        <w:softHyphen/>
        <w:t>ра</w:t>
      </w:r>
      <w:r w:rsidRPr="0013706E">
        <w:rPr>
          <w:b/>
          <w:lang w:val="uk-UA"/>
        </w:rPr>
        <w:softHyphen/>
        <w:t xml:space="preserve">їнського народу". </w:t>
      </w:r>
      <w:r w:rsidRPr="0013706E">
        <w:rPr>
          <w:lang w:val="uk-UA"/>
        </w:rPr>
        <w:t>Тобто</w:t>
      </w:r>
      <w:r w:rsidR="00A3310F">
        <w:rPr>
          <w:lang w:val="uk-UA"/>
        </w:rPr>
        <w:t xml:space="preserve"> – </w:t>
      </w:r>
      <w:r w:rsidRPr="0013706E">
        <w:rPr>
          <w:lang w:val="uk-UA"/>
        </w:rPr>
        <w:t>християнство силь</w:t>
      </w:r>
      <w:r w:rsidRPr="0013706E">
        <w:rPr>
          <w:lang w:val="uk-UA"/>
        </w:rPr>
        <w:softHyphen/>
        <w:t>но боролося проти української націона</w:t>
      </w:r>
      <w:r w:rsidRPr="0013706E">
        <w:rPr>
          <w:lang w:val="uk-UA"/>
        </w:rPr>
        <w:softHyphen/>
        <w:t>ль</w:t>
      </w:r>
      <w:r w:rsidRPr="0013706E">
        <w:rPr>
          <w:lang w:val="uk-UA"/>
        </w:rPr>
        <w:softHyphen/>
        <w:t>ної свідомости, виявів окремішности. Християн</w:t>
      </w:r>
      <w:r w:rsidRPr="0013706E">
        <w:rPr>
          <w:lang w:val="uk-UA"/>
        </w:rPr>
        <w:softHyphen/>
        <w:t>ст</w:t>
      </w:r>
      <w:r w:rsidRPr="0013706E">
        <w:rPr>
          <w:lang w:val="uk-UA"/>
        </w:rPr>
        <w:softHyphen/>
        <w:t>во прагнуло, щоб українці-русичі перетвори</w:t>
      </w:r>
      <w:r w:rsidRPr="0013706E">
        <w:rPr>
          <w:lang w:val="uk-UA"/>
        </w:rPr>
        <w:softHyphen/>
        <w:t>лися у "стадо Христове" без знань рідної історії. Без почуттів національної гідности: національна гідність називалася "поганством", "дикунством", "богомерзким бовванством".</w:t>
      </w:r>
    </w:p>
    <w:p w:rsidR="006D47E9" w:rsidRPr="0013706E" w:rsidRDefault="006D47E9">
      <w:pPr>
        <w:pStyle w:val="text-osn"/>
        <w:rPr>
          <w:lang w:val="uk-UA"/>
        </w:rPr>
      </w:pPr>
      <w:r w:rsidRPr="0013706E">
        <w:rPr>
          <w:lang w:val="uk-UA"/>
        </w:rPr>
        <w:t>Густинський літопис (17 століття, Густин</w:t>
      </w:r>
      <w:r w:rsidRPr="0013706E">
        <w:rPr>
          <w:lang w:val="uk-UA"/>
        </w:rPr>
        <w:softHyphen/>
        <w:t>ський монастир біля Прилук) пише, що, не</w:t>
      </w:r>
      <w:r w:rsidRPr="0013706E">
        <w:rPr>
          <w:lang w:val="uk-UA"/>
        </w:rPr>
        <w:softHyphen/>
        <w:t>зважаючи на церковну заборону, "У надве</w:t>
      </w:r>
      <w:r w:rsidRPr="0013706E">
        <w:rPr>
          <w:lang w:val="uk-UA"/>
        </w:rPr>
        <w:softHyphen/>
        <w:t>чір'я різдва Іоана Предтечі збираються прості люди обох статей, плетуть собі вінки із зілля, розводять вогонь, співають пісні, потім через вогонь перескакують".</w:t>
      </w:r>
    </w:p>
    <w:p w:rsidR="006D47E9" w:rsidRPr="0013706E" w:rsidRDefault="006D47E9">
      <w:pPr>
        <w:pStyle w:val="text-osn"/>
        <w:rPr>
          <w:lang w:val="uk-UA"/>
        </w:rPr>
      </w:pPr>
      <w:r w:rsidRPr="0013706E">
        <w:rPr>
          <w:lang w:val="uk-UA"/>
        </w:rPr>
        <w:t>Митрополит Іларіон (Огієнко), в "Дохри</w:t>
      </w:r>
      <w:r w:rsidRPr="0013706E">
        <w:rPr>
          <w:lang w:val="uk-UA"/>
        </w:rPr>
        <w:softHyphen/>
        <w:t>стиянських Віруваннях Українського Народу" пише, що Український "Народ і не міг, і не хотів відійти від своїх стародавніх вірувань, що складалися довгими віками і що давали йому повну систему життєвого світогляду" (стор. 320). І тут же митрополит підкреслює так: "Виступи проти стародавніх обрядів (рід</w:t>
      </w:r>
      <w:r w:rsidRPr="0013706E">
        <w:rPr>
          <w:lang w:val="uk-UA"/>
        </w:rPr>
        <w:softHyphen/>
        <w:t>них, українських,</w:t>
      </w:r>
      <w:r w:rsidR="00A3310F">
        <w:rPr>
          <w:lang w:val="uk-UA"/>
        </w:rPr>
        <w:t xml:space="preserve"> – </w:t>
      </w:r>
      <w:r w:rsidRPr="0013706E">
        <w:rPr>
          <w:lang w:val="uk-UA"/>
        </w:rPr>
        <w:t>Л. С.) у нас не спинялися й за нового часу, пригадаймо виступи нашого полеміста І. Вишенського в 17 віці проти всіх народних Свят: Коляди, щедрівок Купала, Провід, гойдалок на Петра, Юрія й т. ін." (стор. 267). "Церковні проповідники завжди виступали і проти старих обрядів (українсь</w:t>
      </w:r>
      <w:r w:rsidRPr="0013706E">
        <w:rPr>
          <w:lang w:val="uk-UA"/>
        </w:rPr>
        <w:softHyphen/>
        <w:t>ких,</w:t>
      </w:r>
      <w:r w:rsidR="00A3310F">
        <w:rPr>
          <w:lang w:val="uk-UA"/>
        </w:rPr>
        <w:t xml:space="preserve"> – </w:t>
      </w:r>
      <w:r w:rsidRPr="0013706E">
        <w:rPr>
          <w:lang w:val="uk-UA"/>
        </w:rPr>
        <w:t>Л. С.) і проти старих вірувань, але народ їх не все слухався" (стор. 319).</w:t>
      </w:r>
    </w:p>
    <w:p w:rsidR="006D47E9" w:rsidRPr="0013706E" w:rsidRDefault="006D47E9">
      <w:pPr>
        <w:pStyle w:val="text-osn"/>
        <w:rPr>
          <w:lang w:val="uk-UA"/>
        </w:rPr>
      </w:pPr>
      <w:r w:rsidRPr="0013706E">
        <w:rPr>
          <w:lang w:val="uk-UA"/>
        </w:rPr>
        <w:t>Правильно народ робив, що не слухав "церковних проповідників". "Церковні пропо</w:t>
      </w:r>
      <w:r w:rsidRPr="0013706E">
        <w:rPr>
          <w:lang w:val="uk-UA"/>
        </w:rPr>
        <w:softHyphen/>
        <w:t>від</w:t>
      </w:r>
      <w:r w:rsidRPr="0013706E">
        <w:rPr>
          <w:lang w:val="uk-UA"/>
        </w:rPr>
        <w:softHyphen/>
        <w:t>ники" нищили в Україні-Русі народну культуру, "яка складалася довгими віками", яка оберігалася і шанувалася народом, як святощі батьків рідних.</w:t>
      </w:r>
    </w:p>
    <w:p w:rsidR="006D47E9" w:rsidRPr="0013706E" w:rsidRDefault="006D47E9">
      <w:pPr>
        <w:pStyle w:val="text-osn"/>
        <w:rPr>
          <w:lang w:val="uk-UA"/>
        </w:rPr>
      </w:pPr>
      <w:r w:rsidRPr="0013706E">
        <w:rPr>
          <w:lang w:val="uk-UA"/>
        </w:rPr>
        <w:t>"Церковні проповідники" знали: чим на</w:t>
      </w:r>
      <w:r w:rsidRPr="0013706E">
        <w:rPr>
          <w:lang w:val="uk-UA"/>
        </w:rPr>
        <w:softHyphen/>
        <w:t>род більш національно свідомий, тим він байдужіше ставиться до православія грецької віри. І тому вони (церковні проповідники) ні</w:t>
      </w:r>
      <w:r w:rsidRPr="0013706E">
        <w:rPr>
          <w:lang w:val="uk-UA"/>
        </w:rPr>
        <w:softHyphen/>
        <w:t>коли не спиняли своїх виступів проти звичаїв і обрядів Українського Народу.</w:t>
      </w:r>
    </w:p>
    <w:p w:rsidR="006D47E9" w:rsidRPr="0013706E" w:rsidRDefault="006D47E9">
      <w:pPr>
        <w:pStyle w:val="text-osn"/>
        <w:rPr>
          <w:lang w:val="uk-UA"/>
        </w:rPr>
      </w:pPr>
      <w:r w:rsidRPr="0013706E">
        <w:rPr>
          <w:b/>
          <w:lang w:val="uk-UA"/>
        </w:rPr>
        <w:lastRenderedPageBreak/>
        <w:t xml:space="preserve">25. Митрополит Іларіон (Огієнко) далі стверджує, </w:t>
      </w:r>
      <w:r w:rsidRPr="0013706E">
        <w:rPr>
          <w:lang w:val="uk-UA"/>
        </w:rPr>
        <w:t>що "Київський митрополит Іоан (1077-1089) у своїх "Правилах" сильно скар</w:t>
      </w:r>
      <w:r w:rsidRPr="0013706E">
        <w:rPr>
          <w:lang w:val="uk-UA"/>
        </w:rPr>
        <w:softHyphen/>
        <w:t>житься, що люди (українці-русичі,</w:t>
      </w:r>
      <w:r w:rsidR="00A3310F">
        <w:rPr>
          <w:lang w:val="uk-UA"/>
        </w:rPr>
        <w:t xml:space="preserve"> – </w:t>
      </w:r>
      <w:r w:rsidRPr="0013706E">
        <w:rPr>
          <w:lang w:val="uk-UA"/>
        </w:rPr>
        <w:t>Л. С.) Причастя не приймають"; із цих же причин цар Петро 1 в 1716-му році видав "заряд</w:t>
      </w:r>
      <w:r w:rsidRPr="0013706E">
        <w:rPr>
          <w:lang w:val="uk-UA"/>
        </w:rPr>
        <w:softHyphen/>
        <w:t>ження", щоб кожний "посповідався й запри</w:t>
      </w:r>
      <w:r w:rsidRPr="0013706E">
        <w:rPr>
          <w:lang w:val="uk-UA"/>
        </w:rPr>
        <w:softHyphen/>
        <w:t>час</w:t>
      </w:r>
      <w:r w:rsidRPr="0013706E">
        <w:rPr>
          <w:lang w:val="uk-UA"/>
        </w:rPr>
        <w:softHyphen/>
        <w:t>тився, а коли цього не зробить, загрозив карою" (стор. 319), "скаржився й митрополит Максим (1283-1305), і поборював народні шлюби, наказуючи вінчати молодих силою в Церкві" (стор. 322).</w:t>
      </w:r>
    </w:p>
    <w:p w:rsidR="006D47E9" w:rsidRPr="0013706E" w:rsidRDefault="006D47E9">
      <w:pPr>
        <w:pStyle w:val="text-osn"/>
        <w:rPr>
          <w:lang w:val="uk-UA"/>
        </w:rPr>
      </w:pPr>
      <w:r w:rsidRPr="0013706E">
        <w:rPr>
          <w:lang w:val="uk-UA"/>
        </w:rPr>
        <w:t>Українська молодь не хотіла брати шлюбу в церкві віри грецької, де піп казав, щоб одружені були такі, як Ребека, Рахеля, Ісаак, Іаків та інші жидівські родоначальники. Максим (митрополит всея Руси) "наказував вінчати молодих силою в Церкві"</w:t>
      </w:r>
      <w:r w:rsidR="00A3310F">
        <w:rPr>
          <w:lang w:val="uk-UA"/>
        </w:rPr>
        <w:t xml:space="preserve"> – </w:t>
      </w:r>
      <w:r w:rsidRPr="0013706E">
        <w:rPr>
          <w:lang w:val="uk-UA"/>
        </w:rPr>
        <w:t>силою оправославлював рабів. Наказував бичами гнати киян-християн до церкви святої Покрови відзначати свято Спаса.</w:t>
      </w:r>
    </w:p>
    <w:p w:rsidR="006D47E9" w:rsidRPr="0013706E" w:rsidRDefault="006D47E9">
      <w:pPr>
        <w:pStyle w:val="text-osn"/>
        <w:rPr>
          <w:lang w:val="uk-UA"/>
        </w:rPr>
      </w:pPr>
      <w:r w:rsidRPr="0013706E">
        <w:rPr>
          <w:lang w:val="uk-UA"/>
        </w:rPr>
        <w:t>(З історії знаємо: Покрова і Спас</w:t>
      </w:r>
      <w:r w:rsidR="00A3310F">
        <w:rPr>
          <w:lang w:val="uk-UA"/>
        </w:rPr>
        <w:t xml:space="preserve"> – </w:t>
      </w:r>
      <w:r w:rsidRPr="0013706E">
        <w:rPr>
          <w:lang w:val="uk-UA"/>
        </w:rPr>
        <w:t>не</w:t>
      </w:r>
      <w:r w:rsidRPr="0013706E">
        <w:rPr>
          <w:lang w:val="uk-UA"/>
        </w:rPr>
        <w:softHyphen/>
        <w:t>українські свята. Вони були імператорами і патріярхами в Константинополі установлені на пам'ять перемоги Візантійського війська над Скитськими і Сарацинськими військами. Греки, які були Київськими митрополитами, і вважали Україну-Русь духовною колонією Візантії, наказали запровадити ці візантійські (мілітарно-православні) свята й між україн</w:t>
      </w:r>
      <w:r w:rsidRPr="0013706E">
        <w:rPr>
          <w:lang w:val="uk-UA"/>
        </w:rPr>
        <w:softHyphen/>
        <w:t>цями-русичами. Українці-русичі, які не хотіли в першому тижні серпня нести плоди святити до церкви (відзначати свято Спаса), були церковниками названі поганцями і бичами гнані до покути. Українець-русич, щоб уникнути кари, проявляв нечесне ставлення до себе: називав чужі свята рідними і за це був похвалений попами).</w:t>
      </w:r>
    </w:p>
    <w:p w:rsidR="006D47E9" w:rsidRPr="0013706E" w:rsidRDefault="006D47E9">
      <w:pPr>
        <w:pStyle w:val="text-osn"/>
        <w:rPr>
          <w:lang w:val="uk-UA"/>
        </w:rPr>
      </w:pPr>
      <w:r w:rsidRPr="0013706E">
        <w:rPr>
          <w:lang w:val="uk-UA"/>
        </w:rPr>
        <w:t>Митрополит всея Руси Максим служив не Україні-Русі, а двом панам: імператорові Візантії і ханові Татаро-Монгольської орди. Він мав світогляд Аристотеля, який писав, що "є народ вищий і є народ нижчий", Греки, як "вищий народ, ніколи не повинні бути рабами. Нижчому народові властиве життя рабське.</w:t>
      </w:r>
    </w:p>
    <w:p w:rsidR="006D47E9" w:rsidRPr="0013706E" w:rsidRDefault="006D47E9">
      <w:pPr>
        <w:pStyle w:val="text-osn"/>
        <w:rPr>
          <w:lang w:val="uk-UA"/>
        </w:rPr>
      </w:pPr>
      <w:r w:rsidRPr="0013706E">
        <w:rPr>
          <w:lang w:val="uk-UA"/>
        </w:rPr>
        <w:t>І митрополит Максим вважав українців-русичів "нижчим народом", який є його смиренним стадом, призначеним служити православію і ханові. Він українців русичів, як пише митрополит Іларіон, силою гнав до церкви. Непокірних (за законом Іоана Зло</w:t>
      </w:r>
      <w:r w:rsidRPr="0013706E">
        <w:rPr>
          <w:lang w:val="uk-UA"/>
        </w:rPr>
        <w:softHyphen/>
        <w:t>тоустого) він карав "до дєвяті і сорока ран".</w:t>
      </w:r>
    </w:p>
    <w:p w:rsidR="006D47E9" w:rsidRPr="0013706E" w:rsidRDefault="006D47E9">
      <w:pPr>
        <w:pStyle w:val="text-osn"/>
        <w:rPr>
          <w:lang w:val="uk-UA"/>
        </w:rPr>
      </w:pPr>
      <w:r w:rsidRPr="0013706E">
        <w:rPr>
          <w:b/>
          <w:lang w:val="uk-UA"/>
        </w:rPr>
        <w:t xml:space="preserve">26. Українці-русичі любили рідні обряди. </w:t>
      </w:r>
      <w:r w:rsidRPr="0013706E">
        <w:rPr>
          <w:lang w:val="uk-UA"/>
        </w:rPr>
        <w:t>Обряди їх єднали, тішили і бадьорили їхні душі, робили життя приємнішим. Навівали надію на краще завтра. Обороняючи рідні обряди, українці-русичі ніколи не переставали вести боротьбу з єреями православія</w:t>
      </w:r>
      <w:r w:rsidR="00A3310F">
        <w:rPr>
          <w:lang w:val="uk-UA"/>
        </w:rPr>
        <w:t xml:space="preserve"> – </w:t>
      </w:r>
      <w:r w:rsidRPr="0013706E">
        <w:rPr>
          <w:lang w:val="uk-UA"/>
        </w:rPr>
        <w:t>про</w:t>
      </w:r>
      <w:r w:rsidRPr="0013706E">
        <w:rPr>
          <w:lang w:val="uk-UA"/>
        </w:rPr>
        <w:softHyphen/>
        <w:t>фе</w:t>
      </w:r>
      <w:r w:rsidRPr="0013706E">
        <w:rPr>
          <w:lang w:val="uk-UA"/>
        </w:rPr>
        <w:softHyphen/>
        <w:t>сійними виразниками чужої свідомости. Нація без національної свідомости не є на</w:t>
      </w:r>
      <w:r w:rsidRPr="0013706E">
        <w:rPr>
          <w:lang w:val="uk-UA"/>
        </w:rPr>
        <w:softHyphen/>
        <w:t>цією. Щоб українців поробити істинними православ</w:t>
      </w:r>
      <w:r w:rsidRPr="0013706E">
        <w:rPr>
          <w:lang w:val="uk-UA"/>
        </w:rPr>
        <w:softHyphen/>
        <w:t>ними (людьми чужої свідомости), "треба з їхнього життя забрати їхній рідний світогляд".</w:t>
      </w:r>
    </w:p>
    <w:p w:rsidR="006D47E9" w:rsidRPr="0013706E" w:rsidRDefault="006D47E9">
      <w:pPr>
        <w:pStyle w:val="text-osn"/>
        <w:rPr>
          <w:lang w:val="uk-UA"/>
        </w:rPr>
      </w:pPr>
      <w:r w:rsidRPr="0013706E">
        <w:rPr>
          <w:lang w:val="uk-UA"/>
        </w:rPr>
        <w:t>І "Християнство почало випихати народ</w:t>
      </w:r>
      <w:r w:rsidRPr="0013706E">
        <w:rPr>
          <w:lang w:val="uk-UA"/>
        </w:rPr>
        <w:softHyphen/>
        <w:t>ній світогляд з свідомости Українського на</w:t>
      </w:r>
      <w:r w:rsidRPr="0013706E">
        <w:rPr>
          <w:lang w:val="uk-UA"/>
        </w:rPr>
        <w:softHyphen/>
        <w:t>роду й тим робом увійшло в довговічну та завзяту боротьбу з ним" (М. Возняк, "Історія Укр. Літератури", т. 1, Львів. 1920 р., стор. 59).</w:t>
      </w:r>
    </w:p>
    <w:p w:rsidR="006D47E9" w:rsidRPr="0013706E" w:rsidRDefault="006D47E9">
      <w:pPr>
        <w:pStyle w:val="text-osn"/>
        <w:rPr>
          <w:lang w:val="uk-UA"/>
        </w:rPr>
      </w:pPr>
      <w:r w:rsidRPr="0013706E">
        <w:rPr>
          <w:lang w:val="uk-UA"/>
        </w:rPr>
        <w:t>Єреї знали: чим більш несвідомий народ, тим він більше горнутиметься до православія грецького чи католицизму латинського: бо ж, утративши рідний світогляд, не знатиме, де себе притулити? І народ, не знаючи, хто він є, звідки він, ким і чому закутий, нестиме свої болі і скарги до ікон та до мощів... Та в душі, відчувши тугу за рідним, спонтанно йтиме рідні свята відзначати, щоб рідним душу благословити. "Анатема, поганцям, бичуйте, січіть їх!" Згадаємо (для прикладу) декілька сумних дат.</w:t>
      </w:r>
    </w:p>
    <w:p w:rsidR="006D47E9" w:rsidRPr="0013706E" w:rsidRDefault="006D47E9">
      <w:pPr>
        <w:pStyle w:val="text-osn"/>
        <w:rPr>
          <w:lang w:val="uk-UA"/>
        </w:rPr>
      </w:pPr>
      <w:r w:rsidRPr="0013706E">
        <w:rPr>
          <w:lang w:val="uk-UA"/>
        </w:rPr>
        <w:t>У 1719 році з благословення архиєреїв був попами у церквах осуджений кожний укра</w:t>
      </w:r>
      <w:r w:rsidRPr="0013706E">
        <w:rPr>
          <w:lang w:val="uk-UA"/>
        </w:rPr>
        <w:softHyphen/>
        <w:t>ї</w:t>
      </w:r>
      <w:r w:rsidRPr="0013706E">
        <w:rPr>
          <w:lang w:val="uk-UA"/>
        </w:rPr>
        <w:softHyphen/>
        <w:t>нець-русич, що йшов відзначати свято Купа</w:t>
      </w:r>
      <w:r w:rsidRPr="0013706E">
        <w:rPr>
          <w:lang w:val="uk-UA"/>
        </w:rPr>
        <w:softHyphen/>
        <w:t>ла. І було наказано прихильників Купаль</w:t>
      </w:r>
      <w:r w:rsidRPr="0013706E">
        <w:rPr>
          <w:lang w:val="uk-UA"/>
        </w:rPr>
        <w:softHyphen/>
        <w:t>сь</w:t>
      </w:r>
      <w:r w:rsidRPr="0013706E">
        <w:rPr>
          <w:lang w:val="uk-UA"/>
        </w:rPr>
        <w:softHyphen/>
        <w:t>кого свята "крєпко істєзаті, а преслушних і от церков одлагаті" ("Києвська старіна", кн. ХLV, 1894 р., стор. 542).</w:t>
      </w:r>
    </w:p>
    <w:p w:rsidR="006D47E9" w:rsidRPr="0013706E" w:rsidRDefault="006D47E9">
      <w:pPr>
        <w:pStyle w:val="text-osn"/>
        <w:rPr>
          <w:lang w:val="uk-UA"/>
        </w:rPr>
      </w:pPr>
      <w:r w:rsidRPr="0013706E">
        <w:rPr>
          <w:lang w:val="uk-UA"/>
        </w:rPr>
        <w:t>У 1723 році Перемишльський дієцезійний собор в Березові строго заборонив відзначати Купальське свято, бо воно "обадьорює народ, виховує відвагу, непокірність властям". Укра</w:t>
      </w:r>
      <w:r w:rsidRPr="0013706E">
        <w:rPr>
          <w:lang w:val="uk-UA"/>
        </w:rPr>
        <w:softHyphen/>
        <w:t>їнський літній обряд був на цьому соборі названий "гріховним звичаєм" ("Вісла", т. 1, 1891 р., Варшава, стор. 152).</w:t>
      </w:r>
    </w:p>
    <w:p w:rsidR="006D47E9" w:rsidRPr="0013706E" w:rsidRDefault="006D47E9">
      <w:pPr>
        <w:pStyle w:val="text-osn"/>
        <w:rPr>
          <w:lang w:val="uk-UA"/>
        </w:rPr>
      </w:pPr>
      <w:r w:rsidRPr="0013706E">
        <w:rPr>
          <w:b/>
          <w:lang w:val="uk-UA"/>
        </w:rPr>
        <w:t>27. У 1769 році з наказу монархині москов</w:t>
      </w:r>
      <w:r w:rsidRPr="0013706E">
        <w:rPr>
          <w:b/>
          <w:lang w:val="uk-UA"/>
        </w:rPr>
        <w:softHyphen/>
        <w:t>ської</w:t>
      </w:r>
      <w:r w:rsidRPr="0013706E">
        <w:rPr>
          <w:lang w:val="uk-UA"/>
        </w:rPr>
        <w:t xml:space="preserve"> військовий генеральний суд строго заборонив в Україні-Русі відзначати Купаль</w:t>
      </w:r>
      <w:r w:rsidRPr="0013706E">
        <w:rPr>
          <w:lang w:val="uk-UA"/>
        </w:rPr>
        <w:softHyphen/>
        <w:t>сь</w:t>
      </w:r>
      <w:r w:rsidRPr="0013706E">
        <w:rPr>
          <w:lang w:val="uk-UA"/>
        </w:rPr>
        <w:softHyphen/>
        <w:t>ке свято, бачачи у Купальських святах про</w:t>
      </w:r>
      <w:r w:rsidRPr="0013706E">
        <w:rPr>
          <w:lang w:val="uk-UA"/>
        </w:rPr>
        <w:softHyphen/>
        <w:t>будження і обадьорення національної свідо</w:t>
      </w:r>
      <w:r w:rsidRPr="0013706E">
        <w:rPr>
          <w:lang w:val="uk-UA"/>
        </w:rPr>
        <w:softHyphen/>
        <w:t>мости та вороже ставлення до православної церкви, яка є знаряддям гноблення в руках монархині Катерини 2-ї.</w:t>
      </w:r>
    </w:p>
    <w:p w:rsidR="006D47E9" w:rsidRPr="0013706E" w:rsidRDefault="006D47E9">
      <w:pPr>
        <w:pStyle w:val="text-osn"/>
        <w:rPr>
          <w:lang w:val="uk-UA"/>
        </w:rPr>
      </w:pPr>
      <w:r w:rsidRPr="0013706E">
        <w:rPr>
          <w:lang w:val="uk-UA"/>
        </w:rPr>
        <w:t>У 1774 році в Чернігівській духовній семінарії піп (прибулий з села Церковщиці) оголосив, що українці-русичі "кожного літ</w:t>
      </w:r>
      <w:r w:rsidRPr="0013706E">
        <w:rPr>
          <w:lang w:val="uk-UA"/>
        </w:rPr>
        <w:softHyphen/>
        <w:t>нього вечора, а часто й цілу ніч, зібравшись на вулиці, співають веснянки, (...) прославляють співанням і на все горло сего ідола Купала; проти празника Крєстітєля Іоана кладуть по вулицях вогонь з піснями Купаловими і танцями" ("Украинская жизнь", ч. 9, 1913 р., стор. 105).</w:t>
      </w:r>
    </w:p>
    <w:p w:rsidR="006D47E9" w:rsidRPr="0013706E" w:rsidRDefault="006D47E9">
      <w:pPr>
        <w:pStyle w:val="text-osn"/>
        <w:rPr>
          <w:lang w:val="uk-UA"/>
        </w:rPr>
      </w:pPr>
      <w:r w:rsidRPr="0013706E">
        <w:rPr>
          <w:lang w:val="uk-UA"/>
        </w:rPr>
        <w:lastRenderedPageBreak/>
        <w:t>(Славлять "ідола Купала", а не "ідола Крє</w:t>
      </w:r>
      <w:r w:rsidRPr="0013706E">
        <w:rPr>
          <w:lang w:val="uk-UA"/>
        </w:rPr>
        <w:softHyphen/>
        <w:t>стітєля Іоана" чи "ідола Саваота" чи "ідола Херувима": ідол</w:t>
      </w:r>
      <w:r w:rsidR="00A3310F">
        <w:rPr>
          <w:lang w:val="uk-UA"/>
        </w:rPr>
        <w:t xml:space="preserve"> – </w:t>
      </w:r>
      <w:r w:rsidRPr="0013706E">
        <w:rPr>
          <w:lang w:val="uk-UA"/>
        </w:rPr>
        <w:t>це образ, ікона, портрет, статуя).</w:t>
      </w:r>
    </w:p>
    <w:p w:rsidR="006D47E9" w:rsidRPr="0013706E" w:rsidRDefault="006D47E9">
      <w:pPr>
        <w:pStyle w:val="text-osn"/>
        <w:rPr>
          <w:lang w:val="uk-UA"/>
        </w:rPr>
      </w:pPr>
      <w:r w:rsidRPr="0013706E">
        <w:rPr>
          <w:lang w:val="uk-UA"/>
        </w:rPr>
        <w:t>Проф. Степан Килимник пише, що Конс</w:t>
      </w:r>
      <w:r w:rsidRPr="0013706E">
        <w:rPr>
          <w:lang w:val="uk-UA"/>
        </w:rPr>
        <w:softHyphen/>
        <w:t>тантин Маковський (1839-1915 р.) "був зача</w:t>
      </w:r>
      <w:r w:rsidRPr="0013706E">
        <w:rPr>
          <w:lang w:val="uk-UA"/>
        </w:rPr>
        <w:softHyphen/>
        <w:t>рований веснянками". Він намалював картину "Дніпрові Русалки". Русалки "з глибини Дніпра виводять танок-веснянку", й ведуть його аж у піднебесну височінь", "тіла укра</w:t>
      </w:r>
      <w:r w:rsidRPr="0013706E">
        <w:rPr>
          <w:lang w:val="uk-UA"/>
        </w:rPr>
        <w:softHyphen/>
        <w:t>їнських русалок натхненно здіймаються аж до неба", "здіймаються вони все вище й вище... Але ось вони побачили на сході церкву з хрестом... І ця емблема зупинила їх творчий лет, і вони скам'яніли... Застигли в своїй нечу</w:t>
      </w:r>
      <w:r w:rsidRPr="0013706E">
        <w:rPr>
          <w:lang w:val="uk-UA"/>
        </w:rPr>
        <w:softHyphen/>
        <w:t>ваній і небаченій красі".</w:t>
      </w:r>
    </w:p>
    <w:p w:rsidR="006D47E9" w:rsidRPr="0013706E" w:rsidRDefault="006D47E9">
      <w:pPr>
        <w:pStyle w:val="text-osn"/>
        <w:rPr>
          <w:lang w:val="uk-UA"/>
        </w:rPr>
      </w:pPr>
      <w:r w:rsidRPr="0013706E">
        <w:rPr>
          <w:b/>
          <w:lang w:val="uk-UA"/>
        </w:rPr>
        <w:t>28. "Повернення до поганства!"</w:t>
      </w:r>
      <w:r w:rsidR="00A3310F">
        <w:rPr>
          <w:b/>
          <w:lang w:val="uk-UA"/>
        </w:rPr>
        <w:t xml:space="preserve"> – </w:t>
      </w:r>
      <w:r w:rsidRPr="0013706E">
        <w:rPr>
          <w:b/>
          <w:lang w:val="uk-UA"/>
        </w:rPr>
        <w:t>заречали архиєреї.</w:t>
      </w:r>
      <w:r w:rsidRPr="0013706E">
        <w:rPr>
          <w:lang w:val="uk-UA"/>
        </w:rPr>
        <w:t xml:space="preserve"> (У твір "Дніпрові Русалки" "К. Маковський вклав ідею, що українська до</w:t>
      </w:r>
      <w:r w:rsidRPr="0013706E">
        <w:rPr>
          <w:lang w:val="uk-UA"/>
        </w:rPr>
        <w:softHyphen/>
        <w:t>християнська культура (краще сказати</w:t>
      </w:r>
      <w:r w:rsidR="00A3310F">
        <w:rPr>
          <w:lang w:val="uk-UA"/>
        </w:rPr>
        <w:t xml:space="preserve"> – </w:t>
      </w:r>
      <w:r w:rsidRPr="0013706E">
        <w:rPr>
          <w:lang w:val="uk-UA"/>
        </w:rPr>
        <w:t>куль</w:t>
      </w:r>
      <w:r w:rsidRPr="0013706E">
        <w:rPr>
          <w:lang w:val="uk-UA"/>
        </w:rPr>
        <w:softHyphen/>
        <w:t>тура України-Руси) була своєрідна й мала пер</w:t>
      </w:r>
      <w:r w:rsidRPr="0013706E">
        <w:rPr>
          <w:lang w:val="uk-UA"/>
        </w:rPr>
        <w:softHyphen/>
        <w:t>спективи до широкого розвитку, масштабу світової культури тих часів, що вже тоді вона сягала в надхмарні висоти... Але з приходом християнства ця самобутня, як він висловився, "творчо-геніяльна" культура скам'яніла, зупи</w:t>
      </w:r>
      <w:r w:rsidRPr="0013706E">
        <w:rPr>
          <w:lang w:val="uk-UA"/>
        </w:rPr>
        <w:softHyphen/>
        <w:t>нила свій лет.., на її місце прийшла христи</w:t>
      </w:r>
      <w:r w:rsidRPr="0013706E">
        <w:rPr>
          <w:lang w:val="uk-UA"/>
        </w:rPr>
        <w:softHyphen/>
        <w:t>янська культура" (С. Килимник, "У. Р. у Н. 3. в І. Н.", т. 2, стор. 41).</w:t>
      </w:r>
    </w:p>
    <w:p w:rsidR="006D47E9" w:rsidRPr="0013706E" w:rsidRDefault="006D47E9">
      <w:pPr>
        <w:pStyle w:val="text-osn"/>
        <w:rPr>
          <w:lang w:val="uk-UA"/>
        </w:rPr>
      </w:pPr>
      <w:r w:rsidRPr="0013706E">
        <w:rPr>
          <w:lang w:val="uk-UA"/>
        </w:rPr>
        <w:t>Архиєреї арештували "Дніпрових Руса</w:t>
      </w:r>
      <w:r w:rsidRPr="0013706E">
        <w:rPr>
          <w:lang w:val="uk-UA"/>
        </w:rPr>
        <w:softHyphen/>
        <w:t>лок" і передали жандармам. Монарх Мос</w:t>
      </w:r>
      <w:r w:rsidRPr="0013706E">
        <w:rPr>
          <w:lang w:val="uk-UA"/>
        </w:rPr>
        <w:softHyphen/>
        <w:t>ко</w:t>
      </w:r>
      <w:r w:rsidRPr="0013706E">
        <w:rPr>
          <w:lang w:val="uk-UA"/>
        </w:rPr>
        <w:softHyphen/>
        <w:t>витії оглянув "Дніпрових русалок", які були попами названі "бєсамі", "антихристами", "бо</w:t>
      </w:r>
      <w:r w:rsidRPr="0013706E">
        <w:rPr>
          <w:lang w:val="uk-UA"/>
        </w:rPr>
        <w:softHyphen/>
        <w:t>гомерзкім поганством", і дав наказ тримати "Дніпрових русалок" у таємному відділі "імператорського ермітажу".</w:t>
      </w:r>
    </w:p>
    <w:p w:rsidR="006D47E9" w:rsidRPr="0013706E" w:rsidRDefault="006D47E9">
      <w:pPr>
        <w:pStyle w:val="text-osn"/>
        <w:rPr>
          <w:lang w:val="uk-UA"/>
        </w:rPr>
      </w:pPr>
      <w:r w:rsidRPr="0013706E">
        <w:rPr>
          <w:b/>
          <w:lang w:val="uk-UA"/>
        </w:rPr>
        <w:t>29. У 1890 році дослідник X. Ящур</w:t>
      </w:r>
      <w:r w:rsidRPr="0013706E">
        <w:rPr>
          <w:b/>
          <w:lang w:val="uk-UA"/>
        </w:rPr>
        <w:softHyphen/>
        <w:t>жинсь</w:t>
      </w:r>
      <w:r w:rsidRPr="0013706E">
        <w:rPr>
          <w:b/>
          <w:lang w:val="uk-UA"/>
        </w:rPr>
        <w:softHyphen/>
        <w:t xml:space="preserve">кий пише, </w:t>
      </w:r>
      <w:r w:rsidRPr="0013706E">
        <w:rPr>
          <w:lang w:val="uk-UA"/>
        </w:rPr>
        <w:t>що в Уманському повіті дорослі вже не святкують Купальського свята. Боя</w:t>
      </w:r>
      <w:r w:rsidRPr="0013706E">
        <w:rPr>
          <w:lang w:val="uk-UA"/>
        </w:rPr>
        <w:softHyphen/>
        <w:t>ться попасти на чорний "список ворогів православія". Українці, тероризовані єреями православія (вірними слугами монарха Мос</w:t>
      </w:r>
      <w:r w:rsidRPr="0013706E">
        <w:rPr>
          <w:lang w:val="uk-UA"/>
        </w:rPr>
        <w:softHyphen/>
        <w:t>ко</w:t>
      </w:r>
      <w:r w:rsidRPr="0013706E">
        <w:rPr>
          <w:lang w:val="uk-UA"/>
        </w:rPr>
        <w:softHyphen/>
        <w:t>вії), таємно по хатах співали: нишком від</w:t>
      </w:r>
      <w:r w:rsidRPr="0013706E">
        <w:rPr>
          <w:lang w:val="uk-UA"/>
        </w:rPr>
        <w:softHyphen/>
        <w:t>значали Купальське свято, нишком оповідали дітям про рідні обряди.</w:t>
      </w:r>
    </w:p>
    <w:p w:rsidR="006D47E9" w:rsidRPr="0013706E" w:rsidRDefault="006D47E9">
      <w:pPr>
        <w:pStyle w:val="text-osn"/>
        <w:rPr>
          <w:lang w:val="uk-UA"/>
        </w:rPr>
      </w:pPr>
      <w:r w:rsidRPr="0013706E">
        <w:rPr>
          <w:lang w:val="uk-UA"/>
        </w:rPr>
        <w:t>А "по вулицях ходили соцькі і киями били тих, хто збирався на Купальське свято" ("Ки</w:t>
      </w:r>
      <w:r w:rsidRPr="0013706E">
        <w:rPr>
          <w:lang w:val="uk-UA"/>
        </w:rPr>
        <w:softHyphen/>
        <w:t>ев</w:t>
      </w:r>
      <w:r w:rsidRPr="0013706E">
        <w:rPr>
          <w:lang w:val="uk-UA"/>
        </w:rPr>
        <w:softHyphen/>
        <w:t>ская старина", листопад, 1890 р., стор. 327).</w:t>
      </w:r>
    </w:p>
    <w:p w:rsidR="006D47E9" w:rsidRPr="0013706E" w:rsidRDefault="006D47E9">
      <w:pPr>
        <w:pStyle w:val="text-osn"/>
        <w:rPr>
          <w:lang w:val="uk-UA"/>
        </w:rPr>
      </w:pPr>
      <w:r w:rsidRPr="0013706E">
        <w:rPr>
          <w:lang w:val="uk-UA"/>
        </w:rPr>
        <w:t>"Киями били" тих, хто відважувався рідні обряди шанувати, не слухати єреїв право</w:t>
      </w:r>
      <w:r w:rsidRPr="0013706E">
        <w:rPr>
          <w:lang w:val="uk-UA"/>
        </w:rPr>
        <w:softHyphen/>
        <w:t>славія грецької віри. (Обряди, які збуджують в народі почуття національної свідомости, були приречені на забуття).</w:t>
      </w:r>
    </w:p>
    <w:p w:rsidR="006D47E9" w:rsidRPr="0013706E" w:rsidRDefault="006D47E9">
      <w:pPr>
        <w:pStyle w:val="text-osn"/>
        <w:rPr>
          <w:lang w:val="uk-UA"/>
        </w:rPr>
      </w:pPr>
      <w:r w:rsidRPr="0013706E">
        <w:rPr>
          <w:lang w:val="uk-UA"/>
        </w:rPr>
        <w:t>"Велике свято з вечірніми багаттями, з обрядовими перескакуваннями через вогонь, із киданням підпаленого Купала в річку, з хороводами і піснями все більше і більше пе</w:t>
      </w:r>
      <w:r w:rsidRPr="0013706E">
        <w:rPr>
          <w:lang w:val="uk-UA"/>
        </w:rPr>
        <w:softHyphen/>
        <w:t>ре</w:t>
      </w:r>
      <w:r w:rsidRPr="0013706E">
        <w:rPr>
          <w:lang w:val="uk-UA"/>
        </w:rPr>
        <w:softHyphen/>
        <w:t>ходить у забуття" ("Киевская старина", кн. XXXI, 1890 р., стор. 326).</w:t>
      </w:r>
    </w:p>
    <w:p w:rsidR="006D47E9" w:rsidRPr="0013706E" w:rsidRDefault="006D47E9">
      <w:pPr>
        <w:pStyle w:val="text-osn"/>
        <w:rPr>
          <w:lang w:val="uk-UA"/>
        </w:rPr>
      </w:pPr>
      <w:r w:rsidRPr="0013706E">
        <w:rPr>
          <w:b/>
          <w:lang w:val="uk-UA"/>
        </w:rPr>
        <w:t>30. Переходить у забуття те, що тисячоліт</w:t>
      </w:r>
      <w:r w:rsidRPr="0013706E">
        <w:rPr>
          <w:b/>
          <w:lang w:val="uk-UA"/>
        </w:rPr>
        <w:softHyphen/>
        <w:t>тями виласкавлювало і обадьорювало душу народну,</w:t>
      </w:r>
      <w:r w:rsidRPr="0013706E">
        <w:rPr>
          <w:lang w:val="uk-UA"/>
        </w:rPr>
        <w:t xml:space="preserve"> приносило радість дітям і дорослим, зріднювало рід з родом, село з селом. (Ска</w:t>
      </w:r>
      <w:r w:rsidRPr="0013706E">
        <w:rPr>
          <w:lang w:val="uk-UA"/>
        </w:rPr>
        <w:softHyphen/>
        <w:t>кання через вогонь не було звичайним ска</w:t>
      </w:r>
      <w:r w:rsidRPr="0013706E">
        <w:rPr>
          <w:lang w:val="uk-UA"/>
        </w:rPr>
        <w:softHyphen/>
        <w:t>канням, а обрядовим випробовуванням юна</w:t>
      </w:r>
      <w:r w:rsidRPr="0013706E">
        <w:rPr>
          <w:lang w:val="uk-UA"/>
        </w:rPr>
        <w:softHyphen/>
        <w:t>ць</w:t>
      </w:r>
      <w:r w:rsidRPr="0013706E">
        <w:rPr>
          <w:lang w:val="uk-UA"/>
        </w:rPr>
        <w:softHyphen/>
        <w:t>кої відваги, життєвого здоров'я. Юнка і юнак, за руку тримаючись, через вогонь ска</w:t>
      </w:r>
      <w:r w:rsidRPr="0013706E">
        <w:rPr>
          <w:lang w:val="uk-UA"/>
        </w:rPr>
        <w:softHyphen/>
        <w:t>кали: перевіряли міць любови, витривалість майбутнього родинного життя).</w:t>
      </w:r>
    </w:p>
    <w:p w:rsidR="006D47E9" w:rsidRPr="0013706E" w:rsidRDefault="006D47E9">
      <w:pPr>
        <w:pStyle w:val="text-osn"/>
        <w:rPr>
          <w:lang w:val="uk-UA"/>
        </w:rPr>
      </w:pPr>
      <w:r w:rsidRPr="0013706E">
        <w:rPr>
          <w:lang w:val="uk-UA"/>
        </w:rPr>
        <w:t>Попи при допомозі парахвіяльних препо</w:t>
      </w:r>
      <w:r w:rsidRPr="0013706E">
        <w:rPr>
          <w:lang w:val="uk-UA"/>
        </w:rPr>
        <w:softHyphen/>
        <w:t>добників і жандармів заповзялися все, що роз</w:t>
      </w:r>
      <w:r w:rsidRPr="0013706E">
        <w:rPr>
          <w:lang w:val="uk-UA"/>
        </w:rPr>
        <w:softHyphen/>
        <w:t>буджує національну свідомість (народні свята, обряди, звичаї), "вигнати в болота", "послати до чорта". І таки навчити українців-русичів "со страхом і трепетом" стояти на колінах перед образами позолочених біблійних жидів, діячів грецької і латинської церкви.</w:t>
      </w:r>
    </w:p>
    <w:p w:rsidR="006D47E9" w:rsidRPr="0013706E" w:rsidRDefault="006D47E9">
      <w:pPr>
        <w:pStyle w:val="text-osn"/>
        <w:rPr>
          <w:lang w:val="uk-UA"/>
        </w:rPr>
      </w:pPr>
      <w:r w:rsidRPr="0013706E">
        <w:rPr>
          <w:lang w:val="uk-UA"/>
        </w:rPr>
        <w:t>М. Возняк в "Історії Української літера</w:t>
      </w:r>
      <w:r w:rsidRPr="0013706E">
        <w:rPr>
          <w:lang w:val="uk-UA"/>
        </w:rPr>
        <w:softHyphen/>
        <w:t>тури" (Львів, т. 1, 1920 р., стор. 61) цитує такі православні прокляття, висловлені монахом І. Вишенським:</w:t>
      </w:r>
    </w:p>
    <w:p w:rsidR="006D47E9" w:rsidRPr="0013706E" w:rsidRDefault="006D47E9">
      <w:pPr>
        <w:pStyle w:val="text-osn"/>
        <w:rPr>
          <w:lang w:val="uk-UA"/>
        </w:rPr>
      </w:pPr>
      <w:r w:rsidRPr="0013706E">
        <w:rPr>
          <w:lang w:val="uk-UA"/>
        </w:rPr>
        <w:t>"Щедрий Вечір з міст, з сел виженіть в болота</w:t>
      </w:r>
      <w:r w:rsidR="00A3310F">
        <w:rPr>
          <w:lang w:val="uk-UA"/>
        </w:rPr>
        <w:t xml:space="preserve"> – </w:t>
      </w:r>
      <w:r w:rsidRPr="0013706E">
        <w:rPr>
          <w:lang w:val="uk-UA"/>
        </w:rPr>
        <w:t>хай сидить з чортом і не насміхається з християн", "Знищіть на Юрія мученика диявольське свято тих, котрі, вийшовши в поле, чинять жертву танцями та скоками: гні</w:t>
      </w:r>
      <w:r w:rsidRPr="0013706E">
        <w:rPr>
          <w:lang w:val="uk-UA"/>
        </w:rPr>
        <w:softHyphen/>
        <w:t>вається бо на вашу землю Юрій-мученик, що немає православного християнина, який би міг очистити і вигнати це диявольське насмі</w:t>
      </w:r>
      <w:r w:rsidRPr="0013706E">
        <w:rPr>
          <w:lang w:val="uk-UA"/>
        </w:rPr>
        <w:softHyphen/>
        <w:t>хан</w:t>
      </w:r>
      <w:r w:rsidRPr="0013706E">
        <w:rPr>
          <w:lang w:val="uk-UA"/>
        </w:rPr>
        <w:softHyphen/>
      </w:r>
      <w:r w:rsidRPr="0013706E">
        <w:rPr>
          <w:lang w:val="uk-UA"/>
        </w:rPr>
        <w:softHyphen/>
        <w:t>ня. Усуньте надмогильні пироги та писанки в Острозі й де б ще це було, щоб не находився цей поганський квас у християн</w:t>
      </w:r>
      <w:r w:rsidRPr="0013706E">
        <w:rPr>
          <w:lang w:val="uk-UA"/>
        </w:rPr>
        <w:softHyphen/>
        <w:t>стві. Купала втопіть на Хрестителя і відсічіть скакання через вогонь: гнівається бо Хрес</w:t>
      </w:r>
      <w:r w:rsidRPr="0013706E">
        <w:rPr>
          <w:lang w:val="uk-UA"/>
        </w:rPr>
        <w:softHyphen/>
        <w:t>титель на вашу землю, що вдень його пам'яти позволяєте чортові насміхатися".</w:t>
      </w:r>
    </w:p>
    <w:p w:rsidR="006D47E9" w:rsidRPr="0013706E" w:rsidRDefault="006D47E9">
      <w:pPr>
        <w:pStyle w:val="text-osn"/>
        <w:rPr>
          <w:lang w:val="uk-UA"/>
        </w:rPr>
      </w:pPr>
      <w:r w:rsidRPr="0013706E">
        <w:rPr>
          <w:lang w:val="uk-UA"/>
        </w:rPr>
        <w:t>Бачимо, як ожорстокіла душа православ</w:t>
      </w:r>
      <w:r w:rsidRPr="0013706E">
        <w:rPr>
          <w:lang w:val="uk-UA"/>
        </w:rPr>
        <w:softHyphen/>
        <w:t>ного українця Вишенського! Він називає українське народне свято "диявольським святом", рідні обряди називає "диявольським насміханням", "поганським квасом"!</w:t>
      </w:r>
    </w:p>
    <w:p w:rsidR="006D47E9" w:rsidRPr="0013706E" w:rsidRDefault="006D47E9">
      <w:pPr>
        <w:pStyle w:val="text-osn"/>
        <w:rPr>
          <w:lang w:val="uk-UA"/>
        </w:rPr>
      </w:pPr>
      <w:r w:rsidRPr="0013706E">
        <w:rPr>
          <w:b/>
          <w:lang w:val="uk-UA"/>
        </w:rPr>
        <w:t>31. Монах Іван Вишенський має немило</w:t>
      </w:r>
      <w:r w:rsidRPr="0013706E">
        <w:rPr>
          <w:b/>
          <w:lang w:val="uk-UA"/>
        </w:rPr>
        <w:softHyphen/>
        <w:t xml:space="preserve">сердну фантазію, пише: </w:t>
      </w:r>
      <w:r w:rsidRPr="0013706E">
        <w:rPr>
          <w:lang w:val="uk-UA"/>
        </w:rPr>
        <w:t>що святий Юрій (ідол єреями придуманий, ніколи неіснуючий, на</w:t>
      </w:r>
      <w:r w:rsidRPr="0013706E">
        <w:rPr>
          <w:lang w:val="uk-UA"/>
        </w:rPr>
        <w:softHyphen/>
        <w:t>віть тепер папою римським викреслений із списку святих) гнівається на землю України-Руси, що досі є "Щедрий Вечір.., надмогильні пироги та писанки". І юдеєць (сучасник царя Ірода) Іоан Хреститель також... гнівається на землю України-Руси?</w:t>
      </w:r>
    </w:p>
    <w:p w:rsidR="006D47E9" w:rsidRPr="0013706E" w:rsidRDefault="006D47E9">
      <w:pPr>
        <w:pStyle w:val="text-osn"/>
        <w:rPr>
          <w:lang w:val="uk-UA"/>
        </w:rPr>
      </w:pPr>
      <w:r w:rsidRPr="0013706E">
        <w:rPr>
          <w:lang w:val="uk-UA"/>
        </w:rPr>
        <w:t>А чи не могли б оці чужоземні гості, Юрій і Іоан, (в ім'я людяности) перестати знева</w:t>
      </w:r>
      <w:r w:rsidRPr="0013706E">
        <w:rPr>
          <w:lang w:val="uk-UA"/>
        </w:rPr>
        <w:softHyphen/>
        <w:t>жати, опоганювати, опаскуджувати рідні ук</w:t>
      </w:r>
      <w:r w:rsidRPr="0013706E">
        <w:rPr>
          <w:lang w:val="uk-UA"/>
        </w:rPr>
        <w:softHyphen/>
        <w:t>раїнські святощі? Народ, обороняючи свою гідність, може їм сказати: "Гетьте, недобро</w:t>
      </w:r>
      <w:r w:rsidRPr="0013706E">
        <w:rPr>
          <w:lang w:val="uk-UA"/>
        </w:rPr>
        <w:softHyphen/>
        <w:t>чинці, з нашої святої Землі!"</w:t>
      </w:r>
    </w:p>
    <w:p w:rsidR="006D47E9" w:rsidRPr="0013706E" w:rsidRDefault="006D47E9">
      <w:pPr>
        <w:pStyle w:val="text-osn"/>
        <w:rPr>
          <w:lang w:val="uk-UA"/>
        </w:rPr>
      </w:pPr>
      <w:r w:rsidRPr="0013706E">
        <w:rPr>
          <w:b/>
          <w:lang w:val="uk-UA"/>
        </w:rPr>
        <w:lastRenderedPageBreak/>
        <w:t>32. "Обряди</w:t>
      </w:r>
      <w:r w:rsidR="00A3310F">
        <w:rPr>
          <w:b/>
          <w:lang w:val="uk-UA"/>
        </w:rPr>
        <w:t xml:space="preserve"> – </w:t>
      </w:r>
      <w:r w:rsidRPr="0013706E">
        <w:rPr>
          <w:b/>
          <w:lang w:val="uk-UA"/>
        </w:rPr>
        <w:t>це твір людського духа.</w:t>
      </w:r>
      <w:r w:rsidRPr="0013706E">
        <w:rPr>
          <w:lang w:val="uk-UA"/>
        </w:rPr>
        <w:t xml:space="preserve"> Лю</w:t>
      </w:r>
      <w:r w:rsidRPr="0013706E">
        <w:rPr>
          <w:lang w:val="uk-UA"/>
        </w:rPr>
        <w:softHyphen/>
        <w:t>дина, що вірить у Бога, виявляє цю віру на зовні різними ознаками" ("Лоґос", україно</w:t>
      </w:r>
      <w:r w:rsidRPr="0013706E">
        <w:rPr>
          <w:lang w:val="uk-UA"/>
        </w:rPr>
        <w:softHyphen/>
        <w:t>мов</w:t>
      </w:r>
      <w:r w:rsidRPr="0013706E">
        <w:rPr>
          <w:lang w:val="uk-UA"/>
        </w:rPr>
        <w:softHyphen/>
        <w:t>ний католицький журнал, ч. З, 1962 р., Йорктон). Українські обряди (обряди світлі й розумні) утверджені в рідній вірі України-Руси хіба не були "твором людського духа"?! Якщо ви, єреї, опоганювали і нищили тво</w:t>
      </w:r>
      <w:r w:rsidRPr="0013706E">
        <w:rPr>
          <w:lang w:val="uk-UA"/>
        </w:rPr>
        <w:softHyphen/>
        <w:t>ріння українського духа в ім'я духа греко-ка</w:t>
      </w:r>
      <w:r w:rsidRPr="0013706E">
        <w:rPr>
          <w:lang w:val="uk-UA"/>
        </w:rPr>
        <w:softHyphen/>
        <w:t>то</w:t>
      </w:r>
      <w:r w:rsidRPr="0013706E">
        <w:rPr>
          <w:lang w:val="uk-UA"/>
        </w:rPr>
        <w:softHyphen/>
        <w:t>лицького, то яке право маєте називати себе оборонцями Української культури, пастира</w:t>
      </w:r>
      <w:r w:rsidRPr="0013706E">
        <w:rPr>
          <w:lang w:val="uk-UA"/>
        </w:rPr>
        <w:softHyphen/>
        <w:t>ми народу!?</w:t>
      </w:r>
    </w:p>
    <w:p w:rsidR="006D47E9" w:rsidRPr="0013706E" w:rsidRDefault="006D47E9">
      <w:pPr>
        <w:pStyle w:val="text-osn"/>
        <w:rPr>
          <w:lang w:val="uk-UA"/>
        </w:rPr>
      </w:pPr>
      <w:r w:rsidRPr="0013706E">
        <w:rPr>
          <w:lang w:val="uk-UA"/>
        </w:rPr>
        <w:t>Є правда: поневолені не мають права мати рідних обрядів, рідних понять національної свідомости. Чому? Коли поневолені мають рідну віру і рідні обряди (хай вони будуть найпримітивніші!), то вони (поневолені) не вва</w:t>
      </w:r>
      <w:r w:rsidRPr="0013706E">
        <w:rPr>
          <w:lang w:val="uk-UA"/>
        </w:rPr>
        <w:softHyphen/>
        <w:t>жають себе переможеними. У них віді</w:t>
      </w:r>
      <w:r w:rsidRPr="0013706E">
        <w:rPr>
          <w:lang w:val="uk-UA"/>
        </w:rPr>
        <w:softHyphen/>
        <w:t>брана воля (відібране право мати рідне правління), але у них не відібране хотіння боротися за волю: у них є рідна віра і рідна обрядність: у них вільна духовність!</w:t>
      </w:r>
    </w:p>
    <w:p w:rsidR="006D47E9" w:rsidRPr="0013706E" w:rsidRDefault="006D47E9">
      <w:pPr>
        <w:pStyle w:val="text-osn"/>
        <w:rPr>
          <w:lang w:val="uk-UA"/>
        </w:rPr>
      </w:pPr>
      <w:r w:rsidRPr="0013706E">
        <w:rPr>
          <w:lang w:val="uk-UA"/>
        </w:rPr>
        <w:t>У рідних обрядах затаєна вільна духов</w:t>
      </w:r>
      <w:r w:rsidRPr="0013706E">
        <w:rPr>
          <w:lang w:val="uk-UA"/>
        </w:rPr>
        <w:softHyphen/>
        <w:t>ність; "Занадто вони (обряди, -Л. С.) народові близькі, зрозумілі, яскраві, щоб із ними цілком розлучитися", пише проф. Л. Білець</w:t>
      </w:r>
      <w:r w:rsidRPr="0013706E">
        <w:rPr>
          <w:lang w:val="uk-UA"/>
        </w:rPr>
        <w:softHyphen/>
        <w:t>кий ("І. У. Л.", т. 1, стор. 48). І архиєреї православія грецької віри відчули, що їм не вдасться повністю знищити обрядність укра</w:t>
      </w:r>
      <w:r w:rsidRPr="0013706E">
        <w:rPr>
          <w:lang w:val="uk-UA"/>
        </w:rPr>
        <w:softHyphen/>
        <w:t>їн</w:t>
      </w:r>
      <w:r w:rsidRPr="0013706E">
        <w:rPr>
          <w:lang w:val="uk-UA"/>
        </w:rPr>
        <w:softHyphen/>
        <w:t>ську (обрядність національної свідомости), і вирішили в ім'я віри Христової перехитрити народ. Вирішили українські обряди світлі, врочисті, благородні поставити на службу неукраїнській справі. Як вони це вхитрилися зробити?</w:t>
      </w:r>
    </w:p>
    <w:p w:rsidR="006D47E9" w:rsidRPr="0013706E" w:rsidRDefault="006D47E9">
      <w:pPr>
        <w:pStyle w:val="text-osn"/>
        <w:rPr>
          <w:lang w:val="uk-UA"/>
        </w:rPr>
      </w:pPr>
      <w:r w:rsidRPr="0013706E">
        <w:rPr>
          <w:b/>
          <w:lang w:val="uk-UA"/>
        </w:rPr>
        <w:t>33. Грецьке слово "синкретизм" значить "об'єднання", "злиття".</w:t>
      </w:r>
      <w:r w:rsidRPr="0013706E">
        <w:rPr>
          <w:lang w:val="uk-UA"/>
        </w:rPr>
        <w:t xml:space="preserve"> Якщо між рідною вірою України-Руси і православієм грецької церкви прийшло до "синкретизму", то звер</w:t>
      </w:r>
      <w:r w:rsidRPr="0013706E">
        <w:rPr>
          <w:lang w:val="uk-UA"/>
        </w:rPr>
        <w:softHyphen/>
        <w:t>німо увагу на його значення.</w:t>
      </w:r>
    </w:p>
    <w:p w:rsidR="006D47E9" w:rsidRPr="0013706E" w:rsidRDefault="006D47E9">
      <w:pPr>
        <w:pStyle w:val="text-osn"/>
        <w:rPr>
          <w:lang w:val="uk-UA"/>
        </w:rPr>
      </w:pPr>
      <w:r w:rsidRPr="0013706E">
        <w:rPr>
          <w:lang w:val="uk-UA"/>
        </w:rPr>
        <w:t>У колядці діти славлять ясне Сонечко, ясну Зірницю, ясен-красен Місяць. Славлять, стоя</w:t>
      </w:r>
      <w:r w:rsidRPr="0013706E">
        <w:rPr>
          <w:lang w:val="uk-UA"/>
        </w:rPr>
        <w:softHyphen/>
        <w:t>чи під вікном, пана-господаря, його дружину, доньку, сина, весь рід гостинний, трудолюб</w:t>
      </w:r>
      <w:r w:rsidRPr="0013706E">
        <w:rPr>
          <w:lang w:val="uk-UA"/>
        </w:rPr>
        <w:softHyphen/>
        <w:t>ний. І достойний господар обдаровує коляд</w:t>
      </w:r>
      <w:r w:rsidRPr="0013706E">
        <w:rPr>
          <w:lang w:val="uk-UA"/>
        </w:rPr>
        <w:softHyphen/>
        <w:t>ників.</w:t>
      </w:r>
    </w:p>
    <w:p w:rsidR="006D47E9" w:rsidRPr="0013706E" w:rsidRDefault="006D47E9">
      <w:pPr>
        <w:pStyle w:val="text-osn"/>
        <w:rPr>
          <w:lang w:val="uk-UA"/>
        </w:rPr>
      </w:pPr>
      <w:r w:rsidRPr="0013706E">
        <w:rPr>
          <w:lang w:val="uk-UA"/>
        </w:rPr>
        <w:t>Єреї почали українську колядку християні</w:t>
      </w:r>
      <w:r w:rsidRPr="0013706E">
        <w:rPr>
          <w:lang w:val="uk-UA"/>
        </w:rPr>
        <w:softHyphen/>
        <w:t>зувати, цензурувати. І діти примушені були почати колядувати так: "Ясне сонечко</w:t>
      </w:r>
      <w:r w:rsidR="00A3310F">
        <w:rPr>
          <w:lang w:val="uk-UA"/>
        </w:rPr>
        <w:t xml:space="preserve"> – </w:t>
      </w:r>
      <w:r w:rsidRPr="0013706E">
        <w:rPr>
          <w:lang w:val="uk-UA"/>
        </w:rPr>
        <w:t>сам Господь-Христос! Ясна зірниця</w:t>
      </w:r>
      <w:r w:rsidR="00A3310F">
        <w:rPr>
          <w:lang w:val="uk-UA"/>
        </w:rPr>
        <w:t xml:space="preserve"> – </w:t>
      </w:r>
      <w:r w:rsidRPr="0013706E">
        <w:rPr>
          <w:lang w:val="uk-UA"/>
        </w:rPr>
        <w:t>Пресвята Діва! Ясен-красен місячик</w:t>
      </w:r>
      <w:r w:rsidR="00A3310F">
        <w:rPr>
          <w:lang w:val="uk-UA"/>
        </w:rPr>
        <w:t xml:space="preserve"> – </w:t>
      </w:r>
      <w:r w:rsidRPr="0013706E">
        <w:rPr>
          <w:lang w:val="uk-UA"/>
        </w:rPr>
        <w:t>то Святий Петро-Павло" (С. Килимник, "У. Р. у Н. 3. в І. Н.", т. 1, стор. 99).</w:t>
      </w:r>
    </w:p>
    <w:p w:rsidR="006D47E9" w:rsidRPr="0013706E" w:rsidRDefault="006D47E9">
      <w:pPr>
        <w:pStyle w:val="text-osn"/>
        <w:rPr>
          <w:lang w:val="uk-UA"/>
        </w:rPr>
      </w:pPr>
      <w:r w:rsidRPr="0013706E">
        <w:rPr>
          <w:b/>
          <w:lang w:val="uk-UA"/>
        </w:rPr>
        <w:t>34. Борися з силою ворожою</w:t>
      </w:r>
      <w:r w:rsidR="00A3310F">
        <w:rPr>
          <w:b/>
          <w:lang w:val="uk-UA"/>
        </w:rPr>
        <w:t xml:space="preserve"> – </w:t>
      </w:r>
      <w:r w:rsidRPr="0013706E">
        <w:rPr>
          <w:lang w:val="uk-UA"/>
        </w:rPr>
        <w:t>умертвляй її, а коли умертвити не можеш, то перехитри її і освяти її, і зроби її невільницею, і застав її тобі служити. І так сталося.</w:t>
      </w:r>
    </w:p>
    <w:p w:rsidR="006D47E9" w:rsidRPr="0013706E" w:rsidRDefault="006D47E9">
      <w:pPr>
        <w:pStyle w:val="text-osn"/>
        <w:rPr>
          <w:lang w:val="uk-UA"/>
        </w:rPr>
      </w:pPr>
      <w:r w:rsidRPr="0013706E">
        <w:rPr>
          <w:lang w:val="uk-UA"/>
        </w:rPr>
        <w:t>В Україні-Русі, як пише митрополит Іла</w:t>
      </w:r>
      <w:r w:rsidRPr="0013706E">
        <w:rPr>
          <w:lang w:val="uk-UA"/>
        </w:rPr>
        <w:softHyphen/>
        <w:t>ріон (Огієнко), "Християнство спочатку силь</w:t>
      </w:r>
      <w:r w:rsidRPr="0013706E">
        <w:rPr>
          <w:lang w:val="uk-UA"/>
        </w:rPr>
        <w:softHyphen/>
        <w:t>но боролося з шануванням води, але не змогло його перемогти, і вкінці прийняло й освятило його, і в нас тепер ставлять кап</w:t>
      </w:r>
      <w:r w:rsidRPr="0013706E">
        <w:rPr>
          <w:lang w:val="uk-UA"/>
        </w:rPr>
        <w:softHyphen/>
        <w:t>лич</w:t>
      </w:r>
      <w:r w:rsidRPr="0013706E">
        <w:rPr>
          <w:lang w:val="uk-UA"/>
        </w:rPr>
        <w:softHyphen/>
        <w:t>ки над криничками, джерельцями, потоками, і власне тут часто появляються чудотворні ікони" (стор. 47), а "Свято Купала поєдналося з Святом Івана Хрестителя 24 червня, і таким чином постав Іван Купало" (стор. 294), "Юрій замінив якогось стародавнього бога" (стор. 282), а "Велеса замінив Св. Власій" (стор. 285), а "Пророк Ілля замінює бога Перуна і приймає на себе його якості й обов'язки", "Іллія пророк на колесниці їздить, гримить і блискавиці пускає на небесах" (стор. 301). На престоли українських божеств посідали жи</w:t>
      </w:r>
      <w:r w:rsidRPr="0013706E">
        <w:rPr>
          <w:lang w:val="uk-UA"/>
        </w:rPr>
        <w:softHyphen/>
        <w:t>дівські, грецькі, латинські божества.</w:t>
      </w:r>
    </w:p>
    <w:p w:rsidR="006D47E9" w:rsidRPr="0013706E" w:rsidRDefault="006D47E9">
      <w:pPr>
        <w:pStyle w:val="text-osn"/>
        <w:rPr>
          <w:lang w:val="uk-UA"/>
        </w:rPr>
      </w:pPr>
      <w:r w:rsidRPr="0013706E">
        <w:rPr>
          <w:lang w:val="uk-UA"/>
        </w:rPr>
        <w:t>Українці не хотіли поклонятися чужим божествам (Іоану Хрестителю, Власію, Іллі, Михаїлу). І приходили молитися у Священний Гай, де прадіди, діди молилися, де святі могили Родителів: тут ставили вар, калач, писанки. Українці не хотіли приймати чужого (з Візантії) привезеного календаря. Єреї ухитрилися християнські свята поставити на час свят українських: щоб українські свята втратили український зміст, українську священність.</w:t>
      </w:r>
    </w:p>
    <w:p w:rsidR="006D47E9" w:rsidRPr="0013706E" w:rsidRDefault="006D47E9">
      <w:pPr>
        <w:pStyle w:val="text-osn"/>
        <w:rPr>
          <w:lang w:val="uk-UA"/>
        </w:rPr>
      </w:pPr>
      <w:r w:rsidRPr="0013706E">
        <w:rPr>
          <w:lang w:val="uk-UA"/>
        </w:rPr>
        <w:t>("А що ж ми тепер без рідних святощів та робитимемо? І як же ми на світі житимемо, забувши Первородителів наших, забувши їхні настанови</w:t>
      </w:r>
      <w:r w:rsidR="00A3310F">
        <w:rPr>
          <w:lang w:val="uk-UA"/>
        </w:rPr>
        <w:t xml:space="preserve"> – </w:t>
      </w:r>
      <w:r w:rsidRPr="0013706E">
        <w:rPr>
          <w:lang w:val="uk-UA"/>
        </w:rPr>
        <w:t>напучення, поради й розради, ласкання й побажання, картання й уболіван</w:t>
      </w:r>
      <w:r w:rsidRPr="0013706E">
        <w:rPr>
          <w:lang w:val="uk-UA"/>
        </w:rPr>
        <w:softHyphen/>
        <w:t>ня? Чи можемо ми радісно на світ Божий дивитися, не маючи чогось рідного, святого? Чи ж шанують люди тих, які не знають, хто вони, чиї вони</w:t>
      </w:r>
      <w:r w:rsidR="00A3310F">
        <w:rPr>
          <w:lang w:val="uk-UA"/>
        </w:rPr>
        <w:t xml:space="preserve"> – </w:t>
      </w:r>
      <w:r w:rsidRPr="0013706E">
        <w:rPr>
          <w:lang w:val="uk-UA"/>
        </w:rPr>
        <w:t>з роду й кореня якого походять?")</w:t>
      </w:r>
    </w:p>
    <w:p w:rsidR="006D47E9" w:rsidRPr="0013706E" w:rsidRDefault="006D47E9">
      <w:pPr>
        <w:pStyle w:val="text-osn"/>
        <w:rPr>
          <w:lang w:val="uk-UA"/>
        </w:rPr>
      </w:pPr>
      <w:r w:rsidRPr="0013706E">
        <w:rPr>
          <w:lang w:val="uk-UA"/>
        </w:rPr>
        <w:t>("А ви називайте Іллію, Михаїла, Юрія, Власія рідними святими, Первородителями називайте, станете істинними православними! А те, що у вас було справді рідне, вкиньте в болото, бо воно некрасиве, многобожне").</w:t>
      </w:r>
    </w:p>
    <w:p w:rsidR="006D47E9" w:rsidRPr="0013706E" w:rsidRDefault="006D47E9">
      <w:pPr>
        <w:pStyle w:val="text-osn"/>
        <w:rPr>
          <w:lang w:val="uk-UA"/>
        </w:rPr>
      </w:pPr>
      <w:r w:rsidRPr="0013706E">
        <w:rPr>
          <w:lang w:val="uk-UA"/>
        </w:rPr>
        <w:t>("О, єреї, жорстокі ереї! Гляньте: в тієї матері дитина некрасива, горбатенька, а мати теє дитятко так ніжно ласкає, таке воно для неї миле та гарне. Рідні Первородителі наші мали право помилятися і свої помилки виправляти.</w:t>
      </w:r>
    </w:p>
    <w:p w:rsidR="006D47E9" w:rsidRPr="0013706E" w:rsidRDefault="006D47E9">
      <w:pPr>
        <w:pStyle w:val="text-osn"/>
        <w:rPr>
          <w:lang w:val="uk-UA"/>
        </w:rPr>
      </w:pPr>
      <w:r w:rsidRPr="0013706E">
        <w:rPr>
          <w:lang w:val="uk-UA"/>
        </w:rPr>
        <w:t>Розумні сини татові творіння вдоскона</w:t>
      </w:r>
      <w:r w:rsidRPr="0013706E">
        <w:rPr>
          <w:lang w:val="uk-UA"/>
        </w:rPr>
        <w:softHyphen/>
        <w:t>люють, а не викидають в болото, тому що воно некрасиве. О, єреї, та ж Христос мав Первородителів (Рахелю, Лабана), які многих божків своїх почитали, але він з них ніде не глумився!).</w:t>
      </w:r>
    </w:p>
    <w:p w:rsidR="006D47E9" w:rsidRPr="0013706E" w:rsidRDefault="006D47E9">
      <w:pPr>
        <w:pStyle w:val="text-osn"/>
        <w:rPr>
          <w:lang w:val="uk-UA"/>
        </w:rPr>
      </w:pPr>
      <w:r w:rsidRPr="0013706E">
        <w:rPr>
          <w:b/>
          <w:lang w:val="uk-UA"/>
        </w:rPr>
        <w:t xml:space="preserve">35. Митрополит Іларіон пояснює, </w:t>
      </w:r>
      <w:r w:rsidRPr="0013706E">
        <w:rPr>
          <w:lang w:val="uk-UA"/>
        </w:rPr>
        <w:t>що "Християнські Свята поставлені були на час Свят дохристиянських (українських,</w:t>
      </w:r>
      <w:r w:rsidR="00A3310F">
        <w:rPr>
          <w:lang w:val="uk-UA"/>
        </w:rPr>
        <w:t xml:space="preserve"> – </w:t>
      </w:r>
      <w:r w:rsidRPr="0013706E">
        <w:rPr>
          <w:lang w:val="uk-UA"/>
        </w:rPr>
        <w:t xml:space="preserve">Л. С.), і це було причиною легкого їх сприйняття, але й стало причиною двоєвір'я: народ приходив молитися на те саме місце, де він і раніше молився, у ті </w:t>
      </w:r>
      <w:r w:rsidRPr="0013706E">
        <w:rPr>
          <w:lang w:val="uk-UA"/>
        </w:rPr>
        <w:lastRenderedPageBreak/>
        <w:t>самі дні, як і давніше" (стор. 325), "якості старих богів почали помалу перено</w:t>
      </w:r>
      <w:r w:rsidRPr="0013706E">
        <w:rPr>
          <w:lang w:val="uk-UA"/>
        </w:rPr>
        <w:softHyphen/>
        <w:t>ситися на християнських святих" (стор. 326).</w:t>
      </w:r>
    </w:p>
    <w:p w:rsidR="006D47E9" w:rsidRPr="0013706E" w:rsidRDefault="006D47E9">
      <w:pPr>
        <w:pStyle w:val="text-osn"/>
        <w:rPr>
          <w:lang w:val="uk-UA"/>
        </w:rPr>
      </w:pPr>
      <w:r w:rsidRPr="0013706E">
        <w:rPr>
          <w:lang w:val="uk-UA"/>
        </w:rPr>
        <w:t>І митрополит Іларіон пояснює, що право</w:t>
      </w:r>
      <w:r w:rsidRPr="0013706E">
        <w:rPr>
          <w:lang w:val="uk-UA"/>
        </w:rPr>
        <w:softHyphen/>
        <w:t>славіє грецької віри випирало з українського життя українські обряди, звичаї, свята, віками "випирало". Але "остаточно не виперло їх, але в багатьох випадках міцно з ними поєдналося, надавши нові ідеї стародавнім (українським,</w:t>
      </w:r>
      <w:r w:rsidR="00A3310F">
        <w:rPr>
          <w:lang w:val="uk-UA"/>
        </w:rPr>
        <w:t xml:space="preserve"> – </w:t>
      </w:r>
      <w:r w:rsidRPr="0013706E">
        <w:rPr>
          <w:lang w:val="uk-UA"/>
        </w:rPr>
        <w:t>Л. С.) обрядам і прив'язавши стародавні Свята (українські,</w:t>
      </w:r>
      <w:r w:rsidR="00A3310F">
        <w:rPr>
          <w:lang w:val="uk-UA"/>
        </w:rPr>
        <w:t xml:space="preserve"> – </w:t>
      </w:r>
      <w:r w:rsidRPr="0013706E">
        <w:rPr>
          <w:lang w:val="uk-UA"/>
        </w:rPr>
        <w:t>Л. С.) до певне окреслених дат Свят християнських" ("Д. В. У. Н.", стор. 306). І почав формуватися новий тип укра</w:t>
      </w:r>
      <w:r w:rsidRPr="0013706E">
        <w:rPr>
          <w:lang w:val="uk-UA"/>
        </w:rPr>
        <w:softHyphen/>
        <w:t>їнця: українець має походження українське, а ідейність у нього неукраїнська.</w:t>
      </w:r>
    </w:p>
    <w:p w:rsidR="006D47E9" w:rsidRPr="0013706E" w:rsidRDefault="006D47E9">
      <w:pPr>
        <w:pStyle w:val="text-osn"/>
        <w:rPr>
          <w:lang w:val="uk-UA"/>
        </w:rPr>
      </w:pPr>
      <w:r w:rsidRPr="0013706E">
        <w:rPr>
          <w:lang w:val="uk-UA"/>
        </w:rPr>
        <w:t>Зберігається форма Української культури (вишивки, писанки, колядки, щедрівки, дідух, веснянки, Купала, Свята вечеря. Щедрий Вечір). Формі українській даний зміст чужий (Назарет, Саваот, Сіон, Йордань, Синай, чужі поняття віри, святости, правди, волі, любови, моралі, краси). Мозок ваш, а мислі, які ми кладемо у ваш мозок, наші: ми даємо на</w:t>
      </w:r>
      <w:r w:rsidRPr="0013706E">
        <w:rPr>
          <w:lang w:val="uk-UA"/>
        </w:rPr>
        <w:softHyphen/>
        <w:t>прямок вашим мислям і почуванням. Писанка ваша, але вона славить не Київську, а Виф</w:t>
      </w:r>
      <w:r w:rsidRPr="0013706E">
        <w:rPr>
          <w:lang w:val="uk-UA"/>
        </w:rPr>
        <w:softHyphen/>
        <w:t>лиємську подію. Діти ваші, але їхні душі ма</w:t>
      </w:r>
      <w:r w:rsidRPr="0013706E">
        <w:rPr>
          <w:lang w:val="uk-UA"/>
        </w:rPr>
        <w:softHyphen/>
        <w:t>ють бути збуджені, натхненні неукраїнськими святощами, врочистостями, а православієм грецьким.</w:t>
      </w:r>
    </w:p>
    <w:p w:rsidR="006D47E9" w:rsidRPr="0013706E" w:rsidRDefault="006D47E9">
      <w:pPr>
        <w:pStyle w:val="text-osn"/>
        <w:rPr>
          <w:lang w:val="uk-UA"/>
        </w:rPr>
      </w:pPr>
      <w:r w:rsidRPr="0013706E">
        <w:rPr>
          <w:b/>
          <w:lang w:val="uk-UA"/>
        </w:rPr>
        <w:t>36. І діти українські ідуть в школу.</w:t>
      </w:r>
      <w:r w:rsidRPr="0013706E">
        <w:rPr>
          <w:lang w:val="uk-UA"/>
        </w:rPr>
        <w:t xml:space="preserve"> Від</w:t>
      </w:r>
      <w:r w:rsidRPr="0013706E">
        <w:rPr>
          <w:lang w:val="uk-UA"/>
        </w:rPr>
        <w:softHyphen/>
        <w:t>кривають "Буквар": на першому місці постав</w:t>
      </w:r>
      <w:r w:rsidRPr="0013706E">
        <w:rPr>
          <w:lang w:val="uk-UA"/>
        </w:rPr>
        <w:softHyphen/>
        <w:t>лений не Київ, а Назарет. Учитель вкладає в непорочні дитячі голови перші поняття: "У Назареті Ісусик маленький", "Вифлеємська зоря на небо вийде, малий Ісусик до дітей прийде. Малий Ісусик, Божа Дитина, буде Святвечір, буде колядка в кожній хатині".</w:t>
      </w:r>
    </w:p>
    <w:p w:rsidR="006D47E9" w:rsidRPr="0013706E" w:rsidRDefault="006D47E9">
      <w:pPr>
        <w:pStyle w:val="text-osn"/>
        <w:rPr>
          <w:lang w:val="uk-UA"/>
        </w:rPr>
      </w:pPr>
      <w:r w:rsidRPr="0013706E">
        <w:rPr>
          <w:lang w:val="uk-UA"/>
        </w:rPr>
        <w:t>"Українка я маленька" і "Українець я ма</w:t>
      </w:r>
      <w:r w:rsidRPr="0013706E">
        <w:rPr>
          <w:lang w:val="uk-UA"/>
        </w:rPr>
        <w:softHyphen/>
        <w:t>ленький"</w:t>
      </w:r>
      <w:r w:rsidR="00A3310F">
        <w:rPr>
          <w:lang w:val="uk-UA"/>
        </w:rPr>
        <w:t xml:space="preserve"> – </w:t>
      </w:r>
      <w:r w:rsidRPr="0013706E">
        <w:rPr>
          <w:lang w:val="uk-UA"/>
        </w:rPr>
        <w:t>ми славимо Назарет, Вифлеєм, Йор</w:t>
      </w:r>
      <w:r w:rsidRPr="0013706E">
        <w:rPr>
          <w:lang w:val="uk-UA"/>
        </w:rPr>
        <w:softHyphen/>
        <w:t>дань. Перші дитячі враження, почування, мислення, хвилювання присвячені неукраїн</w:t>
      </w:r>
      <w:r w:rsidRPr="0013706E">
        <w:rPr>
          <w:lang w:val="uk-UA"/>
        </w:rPr>
        <w:softHyphen/>
        <w:t>ським святощам. Діти українські радіють, що Ісусик народився; сумують, що Ісуса розп'яли; радіють, що Ісус воскрес.</w:t>
      </w:r>
    </w:p>
    <w:p w:rsidR="006D47E9" w:rsidRPr="0013706E" w:rsidRDefault="006D47E9">
      <w:pPr>
        <w:pStyle w:val="text-osn"/>
        <w:rPr>
          <w:lang w:val="uk-UA"/>
        </w:rPr>
      </w:pPr>
      <w:r w:rsidRPr="0013706E">
        <w:rPr>
          <w:lang w:val="uk-UA"/>
        </w:rPr>
        <w:t>У душі дитини української родиться світле природне питання: чому кияни славлять не Київ, а Назарет? Питання, народжене непо</w:t>
      </w:r>
      <w:r w:rsidRPr="0013706E">
        <w:rPr>
          <w:lang w:val="uk-UA"/>
        </w:rPr>
        <w:softHyphen/>
        <w:t>рочними почуттями: рідна мама найкраща, славити рідну маму</w:t>
      </w:r>
      <w:r w:rsidR="00A3310F">
        <w:rPr>
          <w:lang w:val="uk-UA"/>
        </w:rPr>
        <w:t xml:space="preserve"> – </w:t>
      </w:r>
      <w:r w:rsidRPr="0013706E">
        <w:rPr>
          <w:lang w:val="uk-UA"/>
        </w:rPr>
        <w:t>щирі душевні хотіння. І коли б дитину спитати: яку маму більше любиш: рідну маму чи маму Ісусову, дитина відповіла б, що рідну маму любить більше. Рідна мама</w:t>
      </w:r>
      <w:r w:rsidR="00A3310F">
        <w:rPr>
          <w:lang w:val="uk-UA"/>
        </w:rPr>
        <w:t xml:space="preserve"> – </w:t>
      </w:r>
      <w:r w:rsidRPr="0013706E">
        <w:rPr>
          <w:lang w:val="uk-UA"/>
        </w:rPr>
        <w:t>рідна віра: тут затаєні вічні святі сили рідної духовости!</w:t>
      </w:r>
    </w:p>
    <w:p w:rsidR="006D47E9" w:rsidRPr="0013706E" w:rsidRDefault="006D47E9">
      <w:pPr>
        <w:pStyle w:val="text-osn"/>
        <w:rPr>
          <w:lang w:val="uk-UA"/>
        </w:rPr>
      </w:pPr>
      <w:r w:rsidRPr="0013706E">
        <w:rPr>
          <w:b/>
          <w:lang w:val="uk-UA"/>
        </w:rPr>
        <w:t>37. Українці, відроджуючи національну свідомість, почали обожнювати герб України-Руси:</w:t>
      </w:r>
      <w:r w:rsidRPr="0013706E">
        <w:rPr>
          <w:lang w:val="uk-UA"/>
        </w:rPr>
        <w:t xml:space="preserve"> знамено духовної самостійности, окре</w:t>
      </w:r>
      <w:r w:rsidRPr="0013706E">
        <w:rPr>
          <w:lang w:val="uk-UA"/>
        </w:rPr>
        <w:softHyphen/>
        <w:t>мішности, самобутности. І архиєреї вирішили й тризуб поставити на службу канонам і догмам греко-латинського християнізму. Вони хрест (символ інтернаціональної релігії) поставили над Трисуттям. Вони зробили з Трисуття стілець, і на "тризубний стілець" посадили Ісуса в одязі грецького архиєрея, що й бачимо у читанці "Золоті ворота" (видання Українського Конгресового Комітету Амери</w:t>
      </w:r>
      <w:r w:rsidRPr="0013706E">
        <w:rPr>
          <w:lang w:val="uk-UA"/>
        </w:rPr>
        <w:softHyphen/>
        <w:t>ки, Ню Йорк, 1962 р., стор. 227).</w:t>
      </w:r>
    </w:p>
    <w:p w:rsidR="006D47E9" w:rsidRPr="0013706E" w:rsidRDefault="006D47E9">
      <w:pPr>
        <w:pStyle w:val="text-osn"/>
        <w:rPr>
          <w:lang w:val="uk-UA"/>
        </w:rPr>
      </w:pPr>
      <w:r w:rsidRPr="0013706E">
        <w:rPr>
          <w:lang w:val="uk-UA"/>
        </w:rPr>
        <w:t>Якби я був Ісусом, сказав би: "Українці, ви втратили почуття гідности</w:t>
      </w:r>
      <w:r w:rsidR="00A3310F">
        <w:rPr>
          <w:lang w:val="uk-UA"/>
        </w:rPr>
        <w:t xml:space="preserve"> – </w:t>
      </w:r>
      <w:r w:rsidRPr="0013706E">
        <w:rPr>
          <w:lang w:val="uk-UA"/>
        </w:rPr>
        <w:t>значить ви усе втратили! Ви принижуєте рідні святощі, щоб мене, Ісуса, звеличити, рабське ваше звели</w:t>
      </w:r>
      <w:r w:rsidRPr="0013706E">
        <w:rPr>
          <w:lang w:val="uk-UA"/>
        </w:rPr>
        <w:softHyphen/>
        <w:t>чення! Ґої, я вірний син Ізраельського народу, ніколи рідних святощів не принижував".</w:t>
      </w:r>
    </w:p>
    <w:p w:rsidR="006D47E9" w:rsidRPr="0013706E" w:rsidRDefault="006D47E9">
      <w:pPr>
        <w:pStyle w:val="text-osn"/>
        <w:rPr>
          <w:lang w:val="uk-UA"/>
        </w:rPr>
      </w:pPr>
      <w:r w:rsidRPr="0013706E">
        <w:rPr>
          <w:lang w:val="uk-UA"/>
        </w:rPr>
        <w:t>(У Европі немає такого народу, який би так по-рабському розумів греко-латинський християнізм, як українці</w:t>
      </w:r>
      <w:r w:rsidR="00A3310F">
        <w:rPr>
          <w:lang w:val="uk-UA"/>
        </w:rPr>
        <w:t xml:space="preserve"> – </w:t>
      </w:r>
      <w:r w:rsidRPr="0013706E">
        <w:rPr>
          <w:lang w:val="uk-UA"/>
        </w:rPr>
        <w:t>принижені парахві</w:t>
      </w:r>
      <w:r w:rsidRPr="0013706E">
        <w:rPr>
          <w:lang w:val="uk-UA"/>
        </w:rPr>
        <w:softHyphen/>
        <w:t>я</w:t>
      </w:r>
      <w:r w:rsidRPr="0013706E">
        <w:rPr>
          <w:lang w:val="uk-UA"/>
        </w:rPr>
        <w:softHyphen/>
        <w:t>ни принижених архиєреїв</w:t>
      </w:r>
      <w:r w:rsidR="00A3310F">
        <w:rPr>
          <w:lang w:val="uk-UA"/>
        </w:rPr>
        <w:t xml:space="preserve"> – </w:t>
      </w:r>
      <w:r w:rsidRPr="0013706E">
        <w:rPr>
          <w:lang w:val="uk-UA"/>
        </w:rPr>
        <w:t>смиренних слуг Ватикану і Константинополя). У оповіді "Ук</w:t>
      </w:r>
      <w:r w:rsidRPr="0013706E">
        <w:rPr>
          <w:lang w:val="uk-UA"/>
        </w:rPr>
        <w:softHyphen/>
        <w:t>раїнська Духовна Революція" даю відповідь, чому народові-гнобителеві греко-латинська віра корисна, а народові-гнобленому</w:t>
      </w:r>
      <w:r w:rsidR="00A3310F">
        <w:rPr>
          <w:lang w:val="uk-UA"/>
        </w:rPr>
        <w:t xml:space="preserve"> – </w:t>
      </w:r>
      <w:r w:rsidRPr="0013706E">
        <w:rPr>
          <w:lang w:val="uk-UA"/>
        </w:rPr>
        <w:t>ні).</w:t>
      </w:r>
    </w:p>
    <w:p w:rsidR="006D47E9" w:rsidRPr="0013706E" w:rsidRDefault="006D47E9">
      <w:pPr>
        <w:pStyle w:val="text-osn"/>
        <w:rPr>
          <w:lang w:val="uk-UA"/>
        </w:rPr>
      </w:pPr>
      <w:r w:rsidRPr="0013706E">
        <w:rPr>
          <w:b/>
          <w:lang w:val="uk-UA"/>
        </w:rPr>
        <w:t>38. Латини мову латинську проголосили святою мовою віри Христової,</w:t>
      </w:r>
      <w:r w:rsidRPr="0013706E">
        <w:rPr>
          <w:lang w:val="uk-UA"/>
        </w:rPr>
        <w:t xml:space="preserve"> а греки</w:t>
      </w:r>
      <w:r w:rsidR="00A3310F">
        <w:rPr>
          <w:lang w:val="uk-UA"/>
        </w:rPr>
        <w:t xml:space="preserve"> – </w:t>
      </w:r>
      <w:r w:rsidRPr="0013706E">
        <w:rPr>
          <w:lang w:val="uk-UA"/>
        </w:rPr>
        <w:t>грецьку мову. У Індії санскрит</w:t>
      </w:r>
      <w:r w:rsidR="00A3310F">
        <w:rPr>
          <w:lang w:val="uk-UA"/>
        </w:rPr>
        <w:t xml:space="preserve"> – </w:t>
      </w:r>
      <w:r w:rsidRPr="0013706E">
        <w:rPr>
          <w:lang w:val="uk-UA"/>
        </w:rPr>
        <w:t>священна мова. У світі мусульманському арабська мова (мова "Корану")</w:t>
      </w:r>
      <w:r w:rsidR="00A3310F">
        <w:rPr>
          <w:lang w:val="uk-UA"/>
        </w:rPr>
        <w:t xml:space="preserve"> – </w:t>
      </w:r>
      <w:r w:rsidRPr="0013706E">
        <w:rPr>
          <w:lang w:val="uk-UA"/>
        </w:rPr>
        <w:t>священна мова. У євреїв (гибреїв) такою мовою є гибрейська мова.</w:t>
      </w:r>
    </w:p>
    <w:p w:rsidR="006D47E9" w:rsidRPr="0013706E" w:rsidRDefault="006D47E9">
      <w:pPr>
        <w:pStyle w:val="text-osn"/>
        <w:rPr>
          <w:lang w:val="uk-UA"/>
        </w:rPr>
      </w:pPr>
      <w:r w:rsidRPr="0013706E">
        <w:rPr>
          <w:lang w:val="uk-UA"/>
        </w:rPr>
        <w:t>Мова</w:t>
      </w:r>
      <w:r w:rsidR="00A3310F">
        <w:rPr>
          <w:lang w:val="uk-UA"/>
        </w:rPr>
        <w:t xml:space="preserve"> – </w:t>
      </w:r>
      <w:r w:rsidRPr="0013706E">
        <w:rPr>
          <w:lang w:val="uk-UA"/>
        </w:rPr>
        <w:t>душа народу, мова, дана народові Богом. Адже й "Євангелія" пише, що "спо</w:t>
      </w:r>
      <w:r w:rsidRPr="0013706E">
        <w:rPr>
          <w:lang w:val="uk-UA"/>
        </w:rPr>
        <w:softHyphen/>
        <w:t>чатку було Слово, й Слово було в Бога, й Бог було Слово". У 988 році мова (душа України-Руси) стала мовою приниженою: так хотіла імперська Візантія. Її вірний слуга (митро</w:t>
      </w:r>
      <w:r w:rsidRPr="0013706E">
        <w:rPr>
          <w:lang w:val="uk-UA"/>
        </w:rPr>
        <w:softHyphen/>
        <w:t>полит Іларіон (Огієнко)) пише, що наша українська мова, "Наша фразеологія, як я вище не раз уже підкреслював, дуже часто уосіблена, а це тхне поганством, наприклад, дощ іде, сонце заходить, вітер лютує і т. ін." ("Д. В. У. Н.", стор. 316).</w:t>
      </w:r>
    </w:p>
    <w:p w:rsidR="006D47E9" w:rsidRPr="0013706E" w:rsidRDefault="006D47E9">
      <w:pPr>
        <w:pStyle w:val="text-osn"/>
        <w:rPr>
          <w:lang w:val="uk-UA"/>
        </w:rPr>
      </w:pPr>
      <w:r w:rsidRPr="0013706E">
        <w:rPr>
          <w:lang w:val="uk-UA"/>
        </w:rPr>
        <w:t>Самобутність, яка робить українську мову особливою, благородною, образною, пісен</w:t>
      </w:r>
      <w:r w:rsidRPr="0013706E">
        <w:rPr>
          <w:lang w:val="uk-UA"/>
        </w:rPr>
        <w:softHyphen/>
        <w:t>ною для архиєрея православія грецької віри "тхне поганством". А от "мова грецька, найвеличніша мова світу, мова богів": пише митрополит Іларіон (Огієнко), ("Візантія і Україна", стор. 28). Немає значення: мова грецька є мовою богів чи мовою чортів! Кож</w:t>
      </w:r>
      <w:r w:rsidRPr="0013706E">
        <w:rPr>
          <w:lang w:val="uk-UA"/>
        </w:rPr>
        <w:softHyphen/>
        <w:t>на мова кожному народові дана Богом! Тіль</w:t>
      </w:r>
      <w:r w:rsidRPr="0013706E">
        <w:rPr>
          <w:lang w:val="uk-UA"/>
        </w:rPr>
        <w:softHyphen/>
        <w:t>ки духовний раб (чужопоклонник) мову ма</w:t>
      </w:r>
      <w:r w:rsidRPr="0013706E">
        <w:rPr>
          <w:lang w:val="uk-UA"/>
        </w:rPr>
        <w:softHyphen/>
        <w:t>тері рідної принижуватиме, щоб підлащитися до мови чужої матері.</w:t>
      </w:r>
    </w:p>
    <w:p w:rsidR="006D47E9" w:rsidRPr="0013706E" w:rsidRDefault="006D47E9">
      <w:pPr>
        <w:pStyle w:val="text-osn"/>
        <w:rPr>
          <w:lang w:val="uk-UA"/>
        </w:rPr>
      </w:pPr>
      <w:r w:rsidRPr="0013706E">
        <w:rPr>
          <w:lang w:val="uk-UA"/>
        </w:rPr>
        <w:t>Щоб успішніше ширити католицьку релігію, місіонери змінили тактику. Вони в Африці не нищать національні обряди і звичаї, а (в ім'я двоєвір'я) використовують для укріплення католицької релігії.</w:t>
      </w:r>
    </w:p>
    <w:p w:rsidR="006D47E9" w:rsidRPr="0013706E" w:rsidRDefault="006D47E9">
      <w:pPr>
        <w:pStyle w:val="text-osn"/>
        <w:rPr>
          <w:lang w:val="uk-UA"/>
        </w:rPr>
      </w:pPr>
      <w:r w:rsidRPr="0013706E">
        <w:rPr>
          <w:b/>
          <w:lang w:val="uk-UA"/>
        </w:rPr>
        <w:lastRenderedPageBreak/>
        <w:t>39. У церквах африканці в африканських костюмах</w:t>
      </w:r>
      <w:r w:rsidRPr="0013706E">
        <w:rPr>
          <w:lang w:val="uk-UA"/>
        </w:rPr>
        <w:t xml:space="preserve"> танцюють рідні танці, на рідній музиці (на рогах буйволів, на дерев'яних трубах) гудуть славу папі римському. "З прадавніх часів наші діди звали Конґо святою рікою, і сьогодні ми хочемо її так називати". "Добре, ставши католиками, звіть Конґо свя</w:t>
      </w:r>
      <w:r w:rsidRPr="0013706E">
        <w:rPr>
          <w:lang w:val="uk-UA"/>
        </w:rPr>
        <w:softHyphen/>
        <w:t>тою рікою, але не тому, що так ваші прадіди вірили, а тому, що ви в ній віру католицьку приймали. Та істиною святою рікою є Йор</w:t>
      </w:r>
      <w:r w:rsidRPr="0013706E">
        <w:rPr>
          <w:lang w:val="uk-UA"/>
        </w:rPr>
        <w:softHyphen/>
        <w:t>дань". Між жителями Конґо твориться двоєвір'я: конголезьким обрядам дається латин</w:t>
      </w:r>
      <w:r w:rsidRPr="0013706E">
        <w:rPr>
          <w:lang w:val="uk-UA"/>
        </w:rPr>
        <w:softHyphen/>
        <w:t>ський (католицький) зміст.</w:t>
      </w:r>
    </w:p>
    <w:p w:rsidR="006D47E9" w:rsidRPr="0013706E" w:rsidRDefault="006D47E9">
      <w:pPr>
        <w:pStyle w:val="text-osn"/>
        <w:rPr>
          <w:lang w:val="uk-UA"/>
        </w:rPr>
      </w:pPr>
      <w:r w:rsidRPr="0013706E">
        <w:rPr>
          <w:lang w:val="uk-UA"/>
        </w:rPr>
        <w:t>2-й Ватиканський собор постановив: національні мови треба використовувати для справ поширення римо-католицької релігії. І дозволено африканцям в африканських като</w:t>
      </w:r>
      <w:r w:rsidRPr="0013706E">
        <w:rPr>
          <w:lang w:val="uk-UA"/>
        </w:rPr>
        <w:softHyphen/>
        <w:t>лицьких церквах малювати Христа з облич</w:t>
      </w:r>
      <w:r w:rsidRPr="0013706E">
        <w:rPr>
          <w:lang w:val="uk-UA"/>
        </w:rPr>
        <w:softHyphen/>
        <w:t>чям негритянським. (Перед цим Христос мав образ білої людини, а диявол</w:t>
      </w:r>
      <w:r w:rsidR="00A3310F">
        <w:rPr>
          <w:lang w:val="uk-UA"/>
        </w:rPr>
        <w:t xml:space="preserve"> – </w:t>
      </w:r>
      <w:r w:rsidRPr="0013706E">
        <w:rPr>
          <w:lang w:val="uk-UA"/>
        </w:rPr>
        <w:t>чорної). Африканські священики католицькі ризи прикрашують африканськими взорами: фор</w:t>
      </w:r>
      <w:r w:rsidRPr="0013706E">
        <w:rPr>
          <w:lang w:val="uk-UA"/>
        </w:rPr>
        <w:softHyphen/>
        <w:t>ма африканської культури використовується на славу католицького змісту.</w:t>
      </w:r>
    </w:p>
    <w:p w:rsidR="006D47E9" w:rsidRPr="0013706E" w:rsidRDefault="006D47E9">
      <w:pPr>
        <w:pStyle w:val="text-osn"/>
        <w:rPr>
          <w:lang w:val="uk-UA"/>
        </w:rPr>
      </w:pPr>
      <w:r w:rsidRPr="0013706E">
        <w:rPr>
          <w:b/>
          <w:lang w:val="uk-UA"/>
        </w:rPr>
        <w:t>40. Туркмени міцно трималися рідних об</w:t>
      </w:r>
      <w:r w:rsidRPr="0013706E">
        <w:rPr>
          <w:b/>
          <w:lang w:val="uk-UA"/>
        </w:rPr>
        <w:softHyphen/>
        <w:t xml:space="preserve">рядів і звичаїв, </w:t>
      </w:r>
      <w:r w:rsidRPr="0013706E">
        <w:rPr>
          <w:lang w:val="uk-UA"/>
        </w:rPr>
        <w:t>і тяжко було мусульманським місіонерам навернути туркменів на віру мусульманську. На допомогу прийшла хит</w:t>
      </w:r>
      <w:r w:rsidRPr="0013706E">
        <w:rPr>
          <w:lang w:val="uk-UA"/>
        </w:rPr>
        <w:softHyphen/>
        <w:t>рість: треба не поборювати туркменські об</w:t>
      </w:r>
      <w:r w:rsidRPr="0013706E">
        <w:rPr>
          <w:lang w:val="uk-UA"/>
        </w:rPr>
        <w:softHyphen/>
        <w:t>ря</w:t>
      </w:r>
      <w:r w:rsidRPr="0013706E">
        <w:rPr>
          <w:lang w:val="uk-UA"/>
        </w:rPr>
        <w:softHyphen/>
        <w:t>ди, а заставити їх служити ісламові. І постало двоєвір'я: туркмени почали туркменськими обрядами славити духовність не туркменську, а арабську (прославлену Могаметом). І "Туркменські обряди і звичаї так пов'язані з мусульманством, що їх і роз'єднати не можна",</w:t>
      </w:r>
      <w:r w:rsidR="00A3310F">
        <w:rPr>
          <w:lang w:val="uk-UA"/>
        </w:rPr>
        <w:t xml:space="preserve"> – </w:t>
      </w:r>
      <w:r w:rsidRPr="0013706E">
        <w:rPr>
          <w:lang w:val="uk-UA"/>
        </w:rPr>
        <w:t>кажуть мусульманські муллаги.</w:t>
      </w:r>
    </w:p>
    <w:p w:rsidR="006D47E9" w:rsidRPr="0013706E" w:rsidRDefault="006D47E9">
      <w:pPr>
        <w:pStyle w:val="text-osn"/>
        <w:rPr>
          <w:lang w:val="uk-UA"/>
        </w:rPr>
      </w:pPr>
      <w:r w:rsidRPr="0013706E">
        <w:rPr>
          <w:lang w:val="uk-UA"/>
        </w:rPr>
        <w:t>Свідоміші туркмени знають, що Туркме</w:t>
      </w:r>
      <w:r w:rsidRPr="0013706E">
        <w:rPr>
          <w:lang w:val="uk-UA"/>
        </w:rPr>
        <w:softHyphen/>
        <w:t>нами їх робить не арабський "Коран", а турк</w:t>
      </w:r>
      <w:r w:rsidRPr="0013706E">
        <w:rPr>
          <w:lang w:val="uk-UA"/>
        </w:rPr>
        <w:softHyphen/>
        <w:t>менські обряди, поняття, звичаї. І прийде час: Туркмени дадуть туркменським обрядам тур</w:t>
      </w:r>
      <w:r w:rsidRPr="0013706E">
        <w:rPr>
          <w:lang w:val="uk-UA"/>
        </w:rPr>
        <w:softHyphen/>
        <w:t>к</w:t>
      </w:r>
      <w:r w:rsidRPr="0013706E">
        <w:rPr>
          <w:lang w:val="uk-UA"/>
        </w:rPr>
        <w:softHyphen/>
        <w:t>менський зміст, щоб бути повноцінними людьми.</w:t>
      </w:r>
    </w:p>
    <w:p w:rsidR="006D47E9" w:rsidRPr="0013706E" w:rsidRDefault="006D47E9">
      <w:pPr>
        <w:pStyle w:val="text-osn"/>
        <w:rPr>
          <w:lang w:val="uk-UA"/>
        </w:rPr>
      </w:pPr>
      <w:r w:rsidRPr="0013706E">
        <w:rPr>
          <w:lang w:val="uk-UA"/>
        </w:rPr>
        <w:t>Віруючі вірять в одного Бога</w:t>
      </w:r>
      <w:r w:rsidR="00A3310F">
        <w:rPr>
          <w:lang w:val="uk-UA"/>
        </w:rPr>
        <w:t xml:space="preserve"> – </w:t>
      </w:r>
      <w:r w:rsidRPr="0013706E">
        <w:rPr>
          <w:lang w:val="uk-UA"/>
        </w:rPr>
        <w:t>та шляхи віри є різні і визначення сутности віри є різні. Наприклад, є визначено, що "Іслам</w:t>
      </w:r>
      <w:r w:rsidR="00A3310F">
        <w:rPr>
          <w:lang w:val="uk-UA"/>
        </w:rPr>
        <w:t xml:space="preserve"> – </w:t>
      </w:r>
      <w:r w:rsidRPr="0013706E">
        <w:rPr>
          <w:lang w:val="uk-UA"/>
        </w:rPr>
        <w:t>релігія перфектної покірности"; "зороастріянізм -релігія етичного конфлікту"; "китайська ре</w:t>
      </w:r>
      <w:r w:rsidRPr="0013706E">
        <w:rPr>
          <w:lang w:val="uk-UA"/>
        </w:rPr>
        <w:softHyphen/>
        <w:t>лігія</w:t>
      </w:r>
      <w:r w:rsidR="00A3310F">
        <w:rPr>
          <w:lang w:val="uk-UA"/>
        </w:rPr>
        <w:t xml:space="preserve"> – </w:t>
      </w:r>
      <w:r w:rsidRPr="0013706E">
        <w:rPr>
          <w:lang w:val="uk-UA"/>
        </w:rPr>
        <w:t>релігія космічної гармонійности"; "інду</w:t>
      </w:r>
      <w:r w:rsidRPr="0013706E">
        <w:rPr>
          <w:lang w:val="uk-UA"/>
        </w:rPr>
        <w:softHyphen/>
        <w:t>сь</w:t>
      </w:r>
      <w:r w:rsidRPr="0013706E">
        <w:rPr>
          <w:lang w:val="uk-UA"/>
        </w:rPr>
        <w:softHyphen/>
        <w:t>ка релігія</w:t>
      </w:r>
      <w:r w:rsidR="00A3310F">
        <w:rPr>
          <w:lang w:val="uk-UA"/>
        </w:rPr>
        <w:t xml:space="preserve"> – </w:t>
      </w:r>
      <w:r w:rsidRPr="0013706E">
        <w:rPr>
          <w:lang w:val="uk-UA"/>
        </w:rPr>
        <w:t>релігія спокійної єдности і об'єднаного миру"; "буддистська релігія</w:t>
      </w:r>
      <w:r w:rsidR="00A3310F">
        <w:rPr>
          <w:lang w:val="uk-UA"/>
        </w:rPr>
        <w:t xml:space="preserve"> – </w:t>
      </w:r>
      <w:r w:rsidRPr="0013706E">
        <w:rPr>
          <w:lang w:val="uk-UA"/>
        </w:rPr>
        <w:t>релігія скасування світового страждання"; "ізраельська релігія</w:t>
      </w:r>
      <w:r w:rsidR="00A3310F">
        <w:rPr>
          <w:lang w:val="uk-UA"/>
        </w:rPr>
        <w:t xml:space="preserve"> – </w:t>
      </w:r>
      <w:r w:rsidRPr="0013706E">
        <w:rPr>
          <w:lang w:val="uk-UA"/>
        </w:rPr>
        <w:t>релігія покірности законові і батьківським обрядам"; "шінтоїзм</w:t>
      </w:r>
      <w:r w:rsidR="00A3310F">
        <w:rPr>
          <w:lang w:val="uk-UA"/>
        </w:rPr>
        <w:t xml:space="preserve"> – </w:t>
      </w:r>
      <w:r w:rsidRPr="0013706E">
        <w:rPr>
          <w:lang w:val="uk-UA"/>
        </w:rPr>
        <w:t>релігія вірности державі і родинному об'єд</w:t>
      </w:r>
      <w:r w:rsidRPr="0013706E">
        <w:rPr>
          <w:lang w:val="uk-UA"/>
        </w:rPr>
        <w:softHyphen/>
        <w:t>нанню"; "християнська релігія</w:t>
      </w:r>
      <w:r w:rsidR="00A3310F">
        <w:rPr>
          <w:lang w:val="uk-UA"/>
        </w:rPr>
        <w:t xml:space="preserve"> – </w:t>
      </w:r>
      <w:r w:rsidRPr="0013706E">
        <w:rPr>
          <w:lang w:val="uk-UA"/>
        </w:rPr>
        <w:t>релігія бать</w:t>
      </w:r>
      <w:r w:rsidRPr="0013706E">
        <w:rPr>
          <w:lang w:val="uk-UA"/>
        </w:rPr>
        <w:softHyphen/>
        <w:t>ківства Божого, смиренности, непротивлення злу".</w:t>
      </w:r>
    </w:p>
    <w:p w:rsidR="006D47E9" w:rsidRPr="0013706E" w:rsidRDefault="006D47E9">
      <w:pPr>
        <w:pStyle w:val="text-osn"/>
        <w:rPr>
          <w:lang w:val="uk-UA"/>
        </w:rPr>
      </w:pPr>
      <w:r w:rsidRPr="0013706E">
        <w:rPr>
          <w:b/>
          <w:lang w:val="uk-UA"/>
        </w:rPr>
        <w:t>41. "І комунізм є тепер існуючою релігією в західному світі",</w:t>
      </w:r>
      <w:r w:rsidR="00A3310F">
        <w:rPr>
          <w:lang w:val="uk-UA"/>
        </w:rPr>
        <w:t xml:space="preserve"> – </w:t>
      </w:r>
      <w:r w:rsidRPr="0013706E">
        <w:rPr>
          <w:lang w:val="uk-UA"/>
        </w:rPr>
        <w:t>стверджує Джан Мідллетон Маррі у книзі "Потреба комунізму" (1932 р., стор. 11). У Московії почав Мережковський ширити московське богопізнання. А після нього прийшли "богобудівники Луначарсь</w:t>
      </w:r>
      <w:r w:rsidRPr="0013706E">
        <w:rPr>
          <w:lang w:val="uk-UA"/>
        </w:rPr>
        <w:softHyphen/>
        <w:t>кий, Базаров, Велентінов та інші". "Бого</w:t>
      </w:r>
      <w:r w:rsidRPr="0013706E">
        <w:rPr>
          <w:lang w:val="uk-UA"/>
        </w:rPr>
        <w:softHyphen/>
        <w:t>будівники намагалися створити рід нової соціялістичної релігії і таким чином з'єднати релігію з марксизмом" ("Короткий філософсь</w:t>
      </w:r>
      <w:r w:rsidRPr="0013706E">
        <w:rPr>
          <w:lang w:val="uk-UA"/>
        </w:rPr>
        <w:softHyphen/>
        <w:t>кий словник", 1952 р., Київ, стор. 45).</w:t>
      </w:r>
    </w:p>
    <w:p w:rsidR="006D47E9" w:rsidRPr="0013706E" w:rsidRDefault="006D47E9">
      <w:pPr>
        <w:pStyle w:val="text-osn"/>
        <w:rPr>
          <w:lang w:val="uk-UA"/>
        </w:rPr>
      </w:pPr>
      <w:r w:rsidRPr="0013706E">
        <w:rPr>
          <w:lang w:val="uk-UA"/>
        </w:rPr>
        <w:t>Лєнін, виступаючи проти православія, яке обожнювало монарха Московії, речав: "Ми повинні боротися з релігією. Це азбука всього матеріалізму, і, отже, марксизму".</w:t>
      </w:r>
    </w:p>
    <w:p w:rsidR="006D47E9" w:rsidRPr="0013706E" w:rsidRDefault="006D47E9">
      <w:pPr>
        <w:pStyle w:val="text-osn"/>
        <w:rPr>
          <w:lang w:val="uk-UA"/>
        </w:rPr>
      </w:pPr>
      <w:r w:rsidRPr="0013706E">
        <w:rPr>
          <w:lang w:val="uk-UA"/>
        </w:rPr>
        <w:t>"Релігія</w:t>
      </w:r>
      <w:r w:rsidR="00A3310F">
        <w:rPr>
          <w:lang w:val="uk-UA"/>
        </w:rPr>
        <w:t xml:space="preserve"> – </w:t>
      </w:r>
      <w:r w:rsidRPr="0013706E">
        <w:rPr>
          <w:lang w:val="uk-UA"/>
        </w:rPr>
        <w:t>це опіум". Треба лєнінізм пере</w:t>
      </w:r>
      <w:r w:rsidRPr="0013706E">
        <w:rPr>
          <w:lang w:val="uk-UA"/>
        </w:rPr>
        <w:softHyphen/>
        <w:t>творити в релігію, щоб цим "опієм" гіпно</w:t>
      </w:r>
      <w:r w:rsidRPr="0013706E">
        <w:rPr>
          <w:lang w:val="uk-UA"/>
        </w:rPr>
        <w:softHyphen/>
        <w:t>тизувати трудящі маси, і при допомозі че</w:t>
      </w:r>
      <w:r w:rsidRPr="0013706E">
        <w:rPr>
          <w:lang w:val="uk-UA"/>
        </w:rPr>
        <w:softHyphen/>
        <w:t>кістської зброї тримати трудящих в покорі. Ніколай Бердяєв (релігійний філософ), зна</w:t>
      </w:r>
      <w:r w:rsidRPr="0013706E">
        <w:rPr>
          <w:lang w:val="uk-UA"/>
        </w:rPr>
        <w:softHyphen/>
        <w:t>вець московського комунізму, пише, що лєні</w:t>
      </w:r>
      <w:r w:rsidRPr="0013706E">
        <w:rPr>
          <w:lang w:val="uk-UA"/>
        </w:rPr>
        <w:softHyphen/>
        <w:t>нізм поборює християнізм тому, що "хоче сам бути релігією" (Н. Бердяєв, "Оригіналь</w:t>
      </w:r>
      <w:r w:rsidRPr="0013706E">
        <w:rPr>
          <w:lang w:val="uk-UA"/>
        </w:rPr>
        <w:softHyphen/>
        <w:t>ність російського комунізму", 1937р., стор. 191).</w:t>
      </w:r>
    </w:p>
    <w:p w:rsidR="006D47E9" w:rsidRPr="0013706E" w:rsidRDefault="006D47E9">
      <w:pPr>
        <w:pStyle w:val="text-osn"/>
        <w:rPr>
          <w:lang w:val="uk-UA"/>
        </w:rPr>
      </w:pPr>
      <w:r w:rsidRPr="0013706E">
        <w:rPr>
          <w:lang w:val="uk-UA"/>
        </w:rPr>
        <w:t>Так є: "влада большевицька (...) в очах мас репрезентує комуністичну віру. Проповіддю цієї віри комуністичної морально держиться большевицька чрезвичайка" (В. Липинський, "Релігія і церква в історії України", стор. 89).</w:t>
      </w:r>
    </w:p>
    <w:p w:rsidR="006D47E9" w:rsidRPr="0013706E" w:rsidRDefault="006D47E9">
      <w:pPr>
        <w:pStyle w:val="text-osn"/>
        <w:rPr>
          <w:lang w:val="uk-UA"/>
        </w:rPr>
      </w:pPr>
      <w:r w:rsidRPr="0013706E">
        <w:rPr>
          <w:lang w:val="uk-UA"/>
        </w:rPr>
        <w:t>"Ясновидець" є синонімом "Пророка". Й. Сталін утвердив, що "Лєнін</w:t>
      </w:r>
      <w:r w:rsidR="00A3310F">
        <w:rPr>
          <w:lang w:val="uk-UA"/>
        </w:rPr>
        <w:t xml:space="preserve"> – </w:t>
      </w:r>
      <w:r w:rsidRPr="0013706E">
        <w:rPr>
          <w:lang w:val="uk-UA"/>
        </w:rPr>
        <w:t>ясновидець", "лице Лєніна освітилося якимсь незвичайним світлом" ("Правда", ч. 34, 12 лютого, 1924 р.). Джугашвіллі (Сталін), як студент право</w:t>
      </w:r>
      <w:r w:rsidRPr="0013706E">
        <w:rPr>
          <w:lang w:val="uk-UA"/>
        </w:rPr>
        <w:softHyphen/>
        <w:t>славної духовної семінарії, уживає терміни архиєрейські. "Православних запалює дух святого Андрея Первозванного". Сталін рече: "Дух великого Лєніна запалює нас" ("Правда", ч. 310, 8 листопада, 1941 р.).</w:t>
      </w:r>
    </w:p>
    <w:p w:rsidR="006D47E9" w:rsidRPr="0013706E" w:rsidRDefault="006D47E9">
      <w:pPr>
        <w:pStyle w:val="text-osn"/>
        <w:rPr>
          <w:lang w:val="uk-UA"/>
        </w:rPr>
      </w:pPr>
      <w:r w:rsidRPr="0013706E">
        <w:rPr>
          <w:b/>
          <w:lang w:val="uk-UA"/>
        </w:rPr>
        <w:t>42. Московія (біла) спопуляризувала тер</w:t>
      </w:r>
      <w:r w:rsidRPr="0013706E">
        <w:rPr>
          <w:b/>
          <w:lang w:val="uk-UA"/>
        </w:rPr>
        <w:softHyphen/>
        <w:t xml:space="preserve">мін "православний народ": </w:t>
      </w:r>
      <w:r w:rsidRPr="0013706E">
        <w:rPr>
          <w:lang w:val="uk-UA"/>
        </w:rPr>
        <w:t>щоб при допомозі православія гнобити грузинів, українців, біло</w:t>
      </w:r>
      <w:r w:rsidRPr="0013706E">
        <w:rPr>
          <w:lang w:val="uk-UA"/>
        </w:rPr>
        <w:softHyphen/>
        <w:t>русів, башкірів, мордвинів, вірменів, перм'я</w:t>
      </w:r>
      <w:r w:rsidRPr="0013706E">
        <w:rPr>
          <w:lang w:val="uk-UA"/>
        </w:rPr>
        <w:softHyphen/>
        <w:t>ків.</w:t>
      </w:r>
    </w:p>
    <w:p w:rsidR="006D47E9" w:rsidRPr="0013706E" w:rsidRDefault="006D47E9">
      <w:pPr>
        <w:pStyle w:val="text-osn"/>
        <w:rPr>
          <w:lang w:val="uk-UA"/>
        </w:rPr>
      </w:pPr>
      <w:r w:rsidRPr="0013706E">
        <w:rPr>
          <w:lang w:val="uk-UA"/>
        </w:rPr>
        <w:t>Московія (червона) створила термін "со</w:t>
      </w:r>
      <w:r w:rsidRPr="0013706E">
        <w:rPr>
          <w:lang w:val="uk-UA"/>
        </w:rPr>
        <w:softHyphen/>
        <w:t>вєтський народ": щоб при допомозі совєтизму гнобити поневолені народи. І їхні мови, як зручне знаряддя, поставити на службу лєнін</w:t>
      </w:r>
      <w:r w:rsidRPr="0013706E">
        <w:rPr>
          <w:lang w:val="uk-UA"/>
        </w:rPr>
        <w:softHyphen/>
        <w:t>ській релігії.</w:t>
      </w:r>
    </w:p>
    <w:p w:rsidR="006D47E9" w:rsidRPr="0013706E" w:rsidRDefault="006D47E9">
      <w:pPr>
        <w:pStyle w:val="text-osn"/>
        <w:rPr>
          <w:lang w:val="uk-UA"/>
        </w:rPr>
      </w:pPr>
      <w:r w:rsidRPr="0013706E">
        <w:rPr>
          <w:lang w:val="uk-UA"/>
        </w:rPr>
        <w:t>"Пребагата українська мова (...) вірно служить великій лєнінській справі" ("Літера</w:t>
      </w:r>
      <w:r w:rsidRPr="0013706E">
        <w:rPr>
          <w:lang w:val="uk-UA"/>
        </w:rPr>
        <w:softHyphen/>
        <w:t>тур</w:t>
      </w:r>
      <w:r w:rsidRPr="0013706E">
        <w:rPr>
          <w:lang w:val="uk-UA"/>
        </w:rPr>
        <w:softHyphen/>
        <w:t>на Україна", З жовтня, 1972 р.). Комісари лєнінської релігії користуються такими мето</w:t>
      </w:r>
      <w:r w:rsidRPr="0013706E">
        <w:rPr>
          <w:lang w:val="uk-UA"/>
        </w:rPr>
        <w:softHyphen/>
        <w:t>дами гноблення українців, якими користува</w:t>
      </w:r>
      <w:r w:rsidRPr="0013706E">
        <w:rPr>
          <w:lang w:val="uk-UA"/>
        </w:rPr>
        <w:softHyphen/>
        <w:t>лись архиєреї православія. Вони творять нове двоєвір'я</w:t>
      </w:r>
      <w:r w:rsidR="00A3310F">
        <w:rPr>
          <w:lang w:val="uk-UA"/>
        </w:rPr>
        <w:t xml:space="preserve"> – </w:t>
      </w:r>
      <w:r w:rsidRPr="0013706E">
        <w:rPr>
          <w:lang w:val="uk-UA"/>
        </w:rPr>
        <w:t>замість Христа вставили в колядки Лєніна, а замість Вифлиємської зірки, поста</w:t>
      </w:r>
      <w:r w:rsidRPr="0013706E">
        <w:rPr>
          <w:lang w:val="uk-UA"/>
        </w:rPr>
        <w:softHyphen/>
        <w:t>вили зірку Кремлівську, замість Назарету поставили Москву.</w:t>
      </w:r>
    </w:p>
    <w:p w:rsidR="006D47E9" w:rsidRPr="0013706E" w:rsidRDefault="006D47E9">
      <w:pPr>
        <w:pStyle w:val="text-osn"/>
        <w:rPr>
          <w:lang w:val="uk-UA"/>
        </w:rPr>
      </w:pPr>
      <w:r w:rsidRPr="0013706E">
        <w:rPr>
          <w:b/>
          <w:lang w:val="uk-UA"/>
        </w:rPr>
        <w:lastRenderedPageBreak/>
        <w:t>43. Людина не живе тільки хлібом,</w:t>
      </w:r>
      <w:r w:rsidRPr="0013706E">
        <w:rPr>
          <w:lang w:val="uk-UA"/>
        </w:rPr>
        <w:t xml:space="preserve"> їй по</w:t>
      </w:r>
      <w:r w:rsidRPr="0013706E">
        <w:rPr>
          <w:lang w:val="uk-UA"/>
        </w:rPr>
        <w:softHyphen/>
        <w:t>трібна пісня, музика, їй потрібні свята, обряд</w:t>
      </w:r>
      <w:r w:rsidRPr="0013706E">
        <w:rPr>
          <w:lang w:val="uk-UA"/>
        </w:rPr>
        <w:softHyphen/>
        <w:t>ності, врочистості. І особливо гнобленим людям потрібна розвага. Радісні врочистості потрібні дітям, душі яких хочуть нових і нових зворушень і вражінь. І українські діти, навчені комісарами, почали колядувати: "Нова ра</w:t>
      </w:r>
      <w:r w:rsidRPr="0013706E">
        <w:rPr>
          <w:lang w:val="uk-UA"/>
        </w:rPr>
        <w:softHyphen/>
        <w:t>дість стала, яка не бувала: довгождана зірка волі в Жовтні засіяла. Де цар був зажився, з панством вкорінився, там з голотою простою Лєнін появився".</w:t>
      </w:r>
    </w:p>
    <w:p w:rsidR="006D47E9" w:rsidRPr="0013706E" w:rsidRDefault="006D47E9">
      <w:pPr>
        <w:pStyle w:val="text-osn"/>
        <w:rPr>
          <w:lang w:val="uk-UA"/>
        </w:rPr>
      </w:pPr>
      <w:r w:rsidRPr="0013706E">
        <w:rPr>
          <w:lang w:val="uk-UA"/>
        </w:rPr>
        <w:t>"Ой, червонії маки, листячко зелене, тебе, сонце, любим ми, тебе, рідний Лєнін", "Запо</w:t>
      </w:r>
      <w:r w:rsidRPr="0013706E">
        <w:rPr>
          <w:lang w:val="uk-UA"/>
        </w:rPr>
        <w:softHyphen/>
        <w:t>вів нам батько Лєнін мир оберігати, щоб ішла до комунізму Батьківщина-мати", "Ой, нікому не зірвати червоного цвіту, світить Лєнін, світить сонце, та й по всьому світу", "Слава Лєніна віками йтиме по всім світі, Лєнін буде з нами жити, поки сонце світить" ("Українська народна поетична творчість", Міністерство вищої і середньої освіти УРСР, Київ, 1965 р., стор. 342).</w:t>
      </w:r>
    </w:p>
    <w:p w:rsidR="006D47E9" w:rsidRPr="0013706E" w:rsidRDefault="006D47E9">
      <w:pPr>
        <w:pStyle w:val="text-osn"/>
        <w:rPr>
          <w:lang w:val="uk-UA"/>
        </w:rPr>
      </w:pPr>
      <w:r w:rsidRPr="0013706E">
        <w:rPr>
          <w:b/>
          <w:lang w:val="uk-UA"/>
        </w:rPr>
        <w:t>44. У розпорядженні білої Москви були попи.</w:t>
      </w:r>
      <w:r w:rsidRPr="0013706E">
        <w:rPr>
          <w:lang w:val="uk-UA"/>
        </w:rPr>
        <w:t xml:space="preserve"> У розпорядженні червоної Москви</w:t>
      </w:r>
      <w:r w:rsidR="00A3310F">
        <w:rPr>
          <w:lang w:val="uk-UA"/>
        </w:rPr>
        <w:t xml:space="preserve"> – </w:t>
      </w:r>
      <w:r w:rsidRPr="0013706E">
        <w:rPr>
          <w:lang w:val="uk-UA"/>
        </w:rPr>
        <w:t>ко</w:t>
      </w:r>
      <w:r w:rsidRPr="0013706E">
        <w:rPr>
          <w:lang w:val="uk-UA"/>
        </w:rPr>
        <w:softHyphen/>
        <w:t>місари. Замість єрея-поета Феофана Прокопо</w:t>
      </w:r>
      <w:r w:rsidRPr="0013706E">
        <w:rPr>
          <w:lang w:val="uk-UA"/>
        </w:rPr>
        <w:softHyphen/>
        <w:t>вича (та йому подібних), які складали пісні на славу Петра Першого, який переміг Мазепу, прийшли комісари-поети, які складають пісні на честь Лєніна, який переміг Петлюру. "Нам сяють Лєніна ідеї вогнем невиданих звитяг" (В. Сосюра, "Щастя сім'ї трудової", Київ, 1962 р.), "Моя Батьківщина</w:t>
      </w:r>
      <w:r w:rsidR="00A3310F">
        <w:rPr>
          <w:lang w:val="uk-UA"/>
        </w:rPr>
        <w:t xml:space="preserve"> – </w:t>
      </w:r>
      <w:r w:rsidRPr="0013706E">
        <w:rPr>
          <w:lang w:val="uk-UA"/>
        </w:rPr>
        <w:t>це Лєніна клич" (М. Рильський, журнал "Україна", січень, 1973 р.), "Лєнінську вітають правду наші матері", "Лєнінська ж слава в правді величава, йде на ясні зорі та на тихі води" (А. Малишко, "Серпень душі моєї", Київ, 1970 р.).</w:t>
      </w:r>
    </w:p>
    <w:p w:rsidR="006D47E9" w:rsidRPr="0013706E" w:rsidRDefault="006D47E9">
      <w:pPr>
        <w:pStyle w:val="text-osn"/>
        <w:rPr>
          <w:lang w:val="uk-UA"/>
        </w:rPr>
      </w:pPr>
      <w:r w:rsidRPr="0013706E">
        <w:rPr>
          <w:lang w:val="uk-UA"/>
        </w:rPr>
        <w:t>Очевидно, поети Сосюра, Рильський, Ма</w:t>
      </w:r>
      <w:r w:rsidRPr="0013706E">
        <w:rPr>
          <w:lang w:val="uk-UA"/>
        </w:rPr>
        <w:softHyphen/>
        <w:t>лишко хвалили деспота не тому, що любили його, а тому, щоб не сидіти за ґратами, тому що були рабами. Достойна людина не при</w:t>
      </w:r>
      <w:r w:rsidRPr="0013706E">
        <w:rPr>
          <w:lang w:val="uk-UA"/>
        </w:rPr>
        <w:softHyphen/>
        <w:t>ховує своєї любови і ненависти, не приховує щирости свого мислення.</w:t>
      </w:r>
    </w:p>
    <w:p w:rsidR="006D47E9" w:rsidRPr="0013706E" w:rsidRDefault="006D47E9">
      <w:pPr>
        <w:pStyle w:val="text-osn"/>
        <w:rPr>
          <w:lang w:val="uk-UA"/>
        </w:rPr>
      </w:pPr>
      <w:r w:rsidRPr="0013706E">
        <w:rPr>
          <w:lang w:val="uk-UA"/>
        </w:rPr>
        <w:t>Деспот Лєнін, ведучи боротьбу з інакшеду</w:t>
      </w:r>
      <w:r w:rsidRPr="0013706E">
        <w:rPr>
          <w:lang w:val="uk-UA"/>
        </w:rPr>
        <w:softHyphen/>
        <w:t>маючими, які йому чинили опір, давав своїм ближнім такі заповіти: "Тих, хто чинить опір</w:t>
      </w:r>
      <w:r w:rsidR="00A3310F">
        <w:rPr>
          <w:lang w:val="uk-UA"/>
        </w:rPr>
        <w:t xml:space="preserve"> – </w:t>
      </w:r>
      <w:r w:rsidRPr="0013706E">
        <w:rPr>
          <w:lang w:val="uk-UA"/>
        </w:rPr>
        <w:t>розстрілювати" (с. 248), "встановити залізний порядок, нещадно-сувору владу, справжню диктатуру пролетаріяту" (с. 315), "2 мільйони куркульні", "нещадна війна проти цих куркулів! Смерть їм!", "Куркулі намагаються перетягти на свій бік середнього селянина, і іноді їм це вдається" (с. 322), (Лєнін, "Вибрані твори", т. 2, 1947 р., Київ).</w:t>
      </w:r>
    </w:p>
    <w:p w:rsidR="006D47E9" w:rsidRPr="0013706E" w:rsidRDefault="006D47E9">
      <w:pPr>
        <w:pStyle w:val="text-osn"/>
        <w:rPr>
          <w:lang w:val="uk-UA"/>
        </w:rPr>
      </w:pPr>
      <w:r w:rsidRPr="0013706E">
        <w:rPr>
          <w:b/>
          <w:lang w:val="uk-UA"/>
        </w:rPr>
        <w:t>45. Лєнінське розуміння свободи: "Тих, хто чинить опір</w:t>
      </w:r>
      <w:r w:rsidR="00A3310F">
        <w:rPr>
          <w:b/>
          <w:lang w:val="uk-UA"/>
        </w:rPr>
        <w:t xml:space="preserve"> – </w:t>
      </w:r>
      <w:r w:rsidRPr="0013706E">
        <w:rPr>
          <w:b/>
          <w:lang w:val="uk-UA"/>
        </w:rPr>
        <w:t>розстрілювати".</w:t>
      </w:r>
      <w:r w:rsidRPr="0013706E">
        <w:rPr>
          <w:lang w:val="uk-UA"/>
        </w:rPr>
        <w:t xml:space="preserve"> "Свободу всім земним язикам Безсмертний Лєнін повістив" (М. Рильський, "Вибрані поезії", Київ, 1967). "Найвищу ж духовну владу (папу римського) може судити хіба один Бог, а не людина" ("Католицький катехизис", ч. 1, стор. 269, утверджений митрополитом А. Шептицьким). "Ми не віримо в Бога! Найвищу владу лє</w:t>
      </w:r>
      <w:r w:rsidRPr="0013706E">
        <w:rPr>
          <w:lang w:val="uk-UA"/>
        </w:rPr>
        <w:softHyphen/>
        <w:t>нінську не може Бог судити!"</w:t>
      </w:r>
      <w:r w:rsidR="00A3310F">
        <w:rPr>
          <w:lang w:val="uk-UA"/>
        </w:rPr>
        <w:t xml:space="preserve"> – </w:t>
      </w:r>
      <w:r w:rsidRPr="0013706E">
        <w:rPr>
          <w:lang w:val="uk-UA"/>
        </w:rPr>
        <w:t>чекіст Ф. Дзер</w:t>
      </w:r>
      <w:r w:rsidRPr="0013706E">
        <w:rPr>
          <w:lang w:val="uk-UA"/>
        </w:rPr>
        <w:softHyphen/>
        <w:t>жинський учить українців.</w:t>
      </w:r>
    </w:p>
    <w:p w:rsidR="006D47E9" w:rsidRPr="0013706E" w:rsidRDefault="006D47E9">
      <w:pPr>
        <w:pStyle w:val="text-osn"/>
        <w:rPr>
          <w:lang w:val="uk-UA"/>
        </w:rPr>
      </w:pPr>
      <w:r w:rsidRPr="0013706E">
        <w:rPr>
          <w:lang w:val="uk-UA"/>
        </w:rPr>
        <w:t>У кожній релігії є святі-добродії і є грішники-злодії. "Безсмертний Лєнін" поділив людей на дві групи: ті, які служать Москві</w:t>
      </w:r>
      <w:r w:rsidR="00A3310F">
        <w:rPr>
          <w:lang w:val="uk-UA"/>
        </w:rPr>
        <w:t xml:space="preserve"> – </w:t>
      </w:r>
      <w:r w:rsidRPr="0013706E">
        <w:rPr>
          <w:lang w:val="uk-UA"/>
        </w:rPr>
        <w:t>добродії, а ті, які ставляться неприхильно до Москви</w:t>
      </w:r>
      <w:r w:rsidR="00A3310F">
        <w:rPr>
          <w:lang w:val="uk-UA"/>
        </w:rPr>
        <w:t xml:space="preserve"> – </w:t>
      </w:r>
      <w:r w:rsidRPr="0013706E">
        <w:rPr>
          <w:lang w:val="uk-UA"/>
        </w:rPr>
        <w:t>злодії. У лєнінській релігії є святі: Свердлов, Калінін, Кіров, Дзержинський. І є грішники: Бухарін, Риков, Камєнєв, Яґода. І є посмертно повернені з чистилища: Постишев, Чубар, Якір, Микитенко.</w:t>
      </w:r>
    </w:p>
    <w:p w:rsidR="006D47E9" w:rsidRPr="0013706E" w:rsidRDefault="006D47E9">
      <w:pPr>
        <w:pStyle w:val="text-osn"/>
        <w:rPr>
          <w:lang w:val="uk-UA"/>
        </w:rPr>
      </w:pPr>
      <w:r w:rsidRPr="0013706E">
        <w:rPr>
          <w:b/>
          <w:lang w:val="uk-UA"/>
        </w:rPr>
        <w:t>46. У "Євангеліях" читаємо,</w:t>
      </w:r>
      <w:r w:rsidRPr="0013706E">
        <w:rPr>
          <w:lang w:val="uk-UA"/>
        </w:rPr>
        <w:t xml:space="preserve"> що між справжніми віруючими віри Христової "немає Грека, ні жидовина, обрізання і не обрізання, чужоземця і Скита, невільника й вільного, а все й у всьому Христос" (Павло до Колосян, 3, 11).</w:t>
      </w:r>
    </w:p>
    <w:p w:rsidR="006D47E9" w:rsidRPr="0013706E" w:rsidRDefault="006D47E9">
      <w:pPr>
        <w:pStyle w:val="text-osn"/>
        <w:rPr>
          <w:lang w:val="uk-UA"/>
        </w:rPr>
      </w:pPr>
      <w:r w:rsidRPr="0013706E">
        <w:rPr>
          <w:lang w:val="uk-UA"/>
        </w:rPr>
        <w:t>У "Посланнях" Лєнінових читаємо: "Ми називаємо себе комуністами", "Коли настане пора оновлення, то всі відчують це, побачать, що росіянин не дурень", "Ми хочемо Росію з країни злиденної і убогої перетворити в країну багату", "Партія прагне до (...) збли</w:t>
      </w:r>
      <w:r w:rsidRPr="0013706E">
        <w:rPr>
          <w:lang w:val="uk-UA"/>
        </w:rPr>
        <w:softHyphen/>
        <w:t>ження і дальшого злиття націй" (стор. 622, 677, 624, 25), Лєнін, "Вибрані Твори", т. 2, Київ, 1947 р.).</w:t>
      </w:r>
    </w:p>
    <w:p w:rsidR="006D47E9" w:rsidRPr="0013706E" w:rsidRDefault="006D47E9">
      <w:pPr>
        <w:pStyle w:val="text-osn"/>
        <w:rPr>
          <w:lang w:val="uk-UA"/>
        </w:rPr>
      </w:pPr>
      <w:r w:rsidRPr="0013706E">
        <w:rPr>
          <w:lang w:val="uk-UA"/>
        </w:rPr>
        <w:t>"Зближувати і зливати", щоб багатіла "зли</w:t>
      </w:r>
      <w:r w:rsidRPr="0013706E">
        <w:rPr>
          <w:lang w:val="uk-UA"/>
        </w:rPr>
        <w:softHyphen/>
        <w:t>денна Россія" (на болотах, на неродючих землях Іваном Калитою, зятем ханським, засноване "Велікоє Московскоє княжество"). "Зливати нації": немає ні великороса, ні малороса, ні вірмена, ні нацмена, є очолене Моск</w:t>
      </w:r>
      <w:r w:rsidRPr="0013706E">
        <w:rPr>
          <w:lang w:val="uk-UA"/>
        </w:rPr>
        <w:softHyphen/>
        <w:t>вою "злиття націй", є все і всьому</w:t>
      </w:r>
      <w:r w:rsidR="00A3310F">
        <w:rPr>
          <w:lang w:val="uk-UA"/>
        </w:rPr>
        <w:t xml:space="preserve"> – </w:t>
      </w:r>
      <w:r w:rsidRPr="0013706E">
        <w:rPr>
          <w:lang w:val="uk-UA"/>
        </w:rPr>
        <w:t>Лєнін, адже: "Світло дарував людям Лєнін" (журнал "Україна", травень, 1970 р., Київ).</w:t>
      </w:r>
    </w:p>
    <w:p w:rsidR="006D47E9" w:rsidRPr="0013706E" w:rsidRDefault="006D47E9">
      <w:pPr>
        <w:pStyle w:val="text-osn"/>
        <w:rPr>
          <w:lang w:val="uk-UA"/>
        </w:rPr>
      </w:pPr>
      <w:r w:rsidRPr="0013706E">
        <w:rPr>
          <w:b/>
          <w:lang w:val="uk-UA"/>
        </w:rPr>
        <w:t>47. "Зближення і злиття націй" здійснює Москва при допомозі вогню, меча, голодівок,</w:t>
      </w:r>
      <w:r w:rsidRPr="0013706E">
        <w:rPr>
          <w:lang w:val="uk-UA"/>
        </w:rPr>
        <w:t xml:space="preserve"> концентраційних таборів, лєнінської науки. Лєнін учить, що "буржуазний націоналізм і про</w:t>
      </w:r>
      <w:r w:rsidRPr="0013706E">
        <w:rPr>
          <w:lang w:val="uk-UA"/>
        </w:rPr>
        <w:softHyphen/>
        <w:t>летарський інтернаціоналізм</w:t>
      </w:r>
      <w:r w:rsidR="00A3310F">
        <w:rPr>
          <w:lang w:val="uk-UA"/>
        </w:rPr>
        <w:t xml:space="preserve"> – </w:t>
      </w:r>
      <w:r w:rsidRPr="0013706E">
        <w:rPr>
          <w:lang w:val="uk-UA"/>
        </w:rPr>
        <w:t>два непри</w:t>
      </w:r>
      <w:r w:rsidRPr="0013706E">
        <w:rPr>
          <w:lang w:val="uk-UA"/>
        </w:rPr>
        <w:softHyphen/>
        <w:t>ми</w:t>
      </w:r>
      <w:r w:rsidRPr="0013706E">
        <w:rPr>
          <w:lang w:val="uk-UA"/>
        </w:rPr>
        <w:softHyphen/>
        <w:t>римо ворожі гасла", "пролетарський інтер</w:t>
      </w:r>
      <w:r w:rsidRPr="0013706E">
        <w:rPr>
          <w:lang w:val="uk-UA"/>
        </w:rPr>
        <w:softHyphen/>
        <w:t>націоналізм основується на добровільній співпраці трудящих".</w:t>
      </w:r>
    </w:p>
    <w:p w:rsidR="006D47E9" w:rsidRPr="0013706E" w:rsidRDefault="006D47E9">
      <w:pPr>
        <w:pStyle w:val="text-osn"/>
        <w:rPr>
          <w:lang w:val="uk-UA"/>
        </w:rPr>
      </w:pPr>
      <w:r w:rsidRPr="0013706E">
        <w:rPr>
          <w:lang w:val="uk-UA"/>
        </w:rPr>
        <w:t>І Московія, маючи до зубів озброєну орду, комісарів і чекістів, виховує трудящих в "дусі пролетарського інтернаціоналізму",</w:t>
      </w:r>
      <w:r w:rsidR="00A3310F">
        <w:rPr>
          <w:lang w:val="uk-UA"/>
        </w:rPr>
        <w:t xml:space="preserve"> – </w:t>
      </w:r>
      <w:r w:rsidRPr="0013706E">
        <w:rPr>
          <w:lang w:val="uk-UA"/>
        </w:rPr>
        <w:t>в дусі "добровільної співпраці трудящих" під стро</w:t>
      </w:r>
      <w:r w:rsidRPr="0013706E">
        <w:rPr>
          <w:lang w:val="uk-UA"/>
        </w:rPr>
        <w:softHyphen/>
        <w:t>гим наглядом чекістів. Щоб було успішніше, триваліше виховання, використовуються обряди старі і творяться нові.</w:t>
      </w:r>
    </w:p>
    <w:p w:rsidR="006D47E9" w:rsidRPr="0013706E" w:rsidRDefault="006D47E9">
      <w:pPr>
        <w:pStyle w:val="text-osn"/>
        <w:rPr>
          <w:lang w:val="uk-UA"/>
        </w:rPr>
      </w:pPr>
      <w:r w:rsidRPr="0013706E">
        <w:rPr>
          <w:lang w:val="uk-UA"/>
        </w:rPr>
        <w:lastRenderedPageBreak/>
        <w:t>У християн</w:t>
      </w:r>
      <w:r w:rsidR="00A3310F">
        <w:rPr>
          <w:lang w:val="uk-UA"/>
        </w:rPr>
        <w:t xml:space="preserve"> – </w:t>
      </w:r>
      <w:r w:rsidRPr="0013706E">
        <w:rPr>
          <w:lang w:val="uk-UA"/>
        </w:rPr>
        <w:t>христини. У лєнінців</w:t>
      </w:r>
      <w:r w:rsidR="00A3310F">
        <w:rPr>
          <w:lang w:val="uk-UA"/>
        </w:rPr>
        <w:t xml:space="preserve"> – </w:t>
      </w:r>
      <w:r w:rsidRPr="0013706E">
        <w:rPr>
          <w:lang w:val="uk-UA"/>
        </w:rPr>
        <w:t>октябрини. Українська мати принесла до клюбу новонароджену дитину, їй дали записочку, яку вона "со страхом і трепетом" читає: "Дитина належить мені тільки фізично. Для лєнінського виховання її передаю вам".</w:t>
      </w:r>
    </w:p>
    <w:p w:rsidR="006D47E9" w:rsidRPr="0013706E" w:rsidRDefault="006D47E9">
      <w:pPr>
        <w:pStyle w:val="text-osn"/>
        <w:rPr>
          <w:lang w:val="uk-UA"/>
        </w:rPr>
      </w:pPr>
      <w:r w:rsidRPr="0013706E">
        <w:rPr>
          <w:lang w:val="uk-UA"/>
        </w:rPr>
        <w:t>Комісар тримає дитину біля образу Лєніна і говорить: "Ми осяюєм себе не хрестом, не святою молитвою і водою, а нашим красним прапором боротьби і праці, який пробитий кулями і розірваний багнетами". У клюбах (палацах) "октябрини" в Україні-Русі також звуться "іменуванням дитини".</w:t>
      </w:r>
    </w:p>
    <w:p w:rsidR="006D47E9" w:rsidRPr="0013706E" w:rsidRDefault="006D47E9">
      <w:pPr>
        <w:pStyle w:val="text-osn"/>
        <w:rPr>
          <w:lang w:val="uk-UA"/>
        </w:rPr>
      </w:pPr>
      <w:r w:rsidRPr="0013706E">
        <w:rPr>
          <w:b/>
          <w:lang w:val="uk-UA"/>
        </w:rPr>
        <w:t xml:space="preserve">48. Українська дитина "октябринована" йде в школу. </w:t>
      </w:r>
      <w:r w:rsidRPr="0013706E">
        <w:rPr>
          <w:lang w:val="uk-UA"/>
        </w:rPr>
        <w:t>З хвилюванням бере "Буквар", її розум жадібно сприймає науку, несвідомо виховуючи на совєтського раба.</w:t>
      </w:r>
    </w:p>
    <w:p w:rsidR="006D47E9" w:rsidRPr="0013706E" w:rsidRDefault="006D47E9">
      <w:pPr>
        <w:pStyle w:val="text-osn"/>
        <w:rPr>
          <w:lang w:val="uk-UA"/>
        </w:rPr>
      </w:pPr>
      <w:r w:rsidRPr="0013706E">
        <w:rPr>
          <w:lang w:val="uk-UA"/>
        </w:rPr>
        <w:t>Часопис "Радянська Україна" (10. 1. 1965 р., 4) пише, що "Щирим другом і мудрим порадником входить у світ дитини книга. Вона вчить її жити, наставляє на вірний шлях". (Я завжди зазначую, що не треба захо</w:t>
      </w:r>
      <w:r w:rsidRPr="0013706E">
        <w:rPr>
          <w:lang w:val="uk-UA"/>
        </w:rPr>
        <w:softHyphen/>
        <w:t>плюватися гаслами "воля", "правда", "вірний шлях", "щирий друг", "спасіння", "правдива віра". Головне не гасло, а його зміст).</w:t>
      </w:r>
    </w:p>
    <w:p w:rsidR="006D47E9" w:rsidRPr="0013706E" w:rsidRDefault="006D47E9">
      <w:pPr>
        <w:pStyle w:val="text-osn"/>
        <w:rPr>
          <w:lang w:val="uk-UA"/>
        </w:rPr>
      </w:pPr>
      <w:r w:rsidRPr="0013706E">
        <w:rPr>
          <w:lang w:val="uk-UA"/>
        </w:rPr>
        <w:t>У світ української дитини вторгається "Буквар" (видання "Радянська школа", Київ, 1973 р., тираж -550.000) образом Лєніна, який поставлений на першій сторінці. Українська дитина вірить "Буквареві", як "щирому і мудрому порадникові", і на заклик учителя співає першу букварську пісню: "Сяє в світлі сонечка наш червоний стяг, Лєніна великого славимо в піснях".</w:t>
      </w:r>
    </w:p>
    <w:p w:rsidR="006D47E9" w:rsidRPr="0013706E" w:rsidRDefault="006D47E9">
      <w:pPr>
        <w:pStyle w:val="text-osn"/>
        <w:rPr>
          <w:lang w:val="uk-UA"/>
        </w:rPr>
      </w:pPr>
      <w:r w:rsidRPr="0013706E">
        <w:rPr>
          <w:b/>
          <w:lang w:val="uk-UA"/>
        </w:rPr>
        <w:t>49. І тут же (в "Букварі")</w:t>
      </w:r>
      <w:r w:rsidRPr="0013706E">
        <w:rPr>
          <w:lang w:val="uk-UA"/>
        </w:rPr>
        <w:t xml:space="preserve"> кольоровий малюнок "молодого пролетарського інтерна</w:t>
      </w:r>
      <w:r w:rsidRPr="0013706E">
        <w:rPr>
          <w:lang w:val="uk-UA"/>
        </w:rPr>
        <w:softHyphen/>
        <w:t>ціоналу": намальована в пишному одязі най</w:t>
      </w:r>
      <w:r w:rsidRPr="0013706E">
        <w:rPr>
          <w:lang w:val="uk-UA"/>
        </w:rPr>
        <w:softHyphen/>
        <w:t>вища ростом в центрі московка (русская), яка очолює і веде "пролетарський інтернаціо</w:t>
      </w:r>
      <w:r w:rsidRPr="0013706E">
        <w:rPr>
          <w:lang w:val="uk-UA"/>
        </w:rPr>
        <w:softHyphen/>
        <w:t>нал": казахів, грузинів, туркменів, українців, узбе</w:t>
      </w:r>
      <w:r w:rsidRPr="0013706E">
        <w:rPr>
          <w:lang w:val="uk-UA"/>
        </w:rPr>
        <w:softHyphen/>
        <w:t>ків, вірменів до Москви</w:t>
      </w:r>
      <w:r w:rsidR="00A3310F">
        <w:rPr>
          <w:lang w:val="uk-UA"/>
        </w:rPr>
        <w:t xml:space="preserve"> – </w:t>
      </w:r>
      <w:r w:rsidRPr="0013706E">
        <w:rPr>
          <w:lang w:val="uk-UA"/>
        </w:rPr>
        <w:t>до мавзолею Лєніна.</w:t>
      </w:r>
    </w:p>
    <w:p w:rsidR="006D47E9" w:rsidRPr="0013706E" w:rsidRDefault="006D47E9">
      <w:pPr>
        <w:pStyle w:val="text-osn"/>
        <w:rPr>
          <w:lang w:val="uk-UA"/>
        </w:rPr>
      </w:pPr>
      <w:r w:rsidRPr="0013706E">
        <w:rPr>
          <w:lang w:val="uk-UA"/>
        </w:rPr>
        <w:t>І тут же малюнок: велика черга дорослих і дітей: усі йдуть поклонитися мощам Лєніна. І вірш: "Москва, ти для нас найдорожча у світі. Усі тебе люблять</w:t>
      </w:r>
      <w:r w:rsidR="00A3310F">
        <w:rPr>
          <w:lang w:val="uk-UA"/>
        </w:rPr>
        <w:t xml:space="preserve"> – </w:t>
      </w:r>
      <w:r w:rsidRPr="0013706E">
        <w:rPr>
          <w:lang w:val="uk-UA"/>
        </w:rPr>
        <w:t>дорослі і діти. Це ти засвітила нам зорі ясні, тобі ми співаєм найкращі пісні". Релігія є там, де є святиня, "Святиня совєтського народу і всіх трудящих світу</w:t>
      </w:r>
      <w:r w:rsidR="00A3310F">
        <w:rPr>
          <w:lang w:val="uk-UA"/>
        </w:rPr>
        <w:t xml:space="preserve"> – </w:t>
      </w:r>
      <w:r w:rsidRPr="0013706E">
        <w:rPr>
          <w:lang w:val="uk-UA"/>
        </w:rPr>
        <w:t>Мавзолей Лєніна",</w:t>
      </w:r>
      <w:r w:rsidR="00A3310F">
        <w:rPr>
          <w:lang w:val="uk-UA"/>
        </w:rPr>
        <w:t xml:space="preserve"> – </w:t>
      </w:r>
      <w:r w:rsidRPr="0013706E">
        <w:rPr>
          <w:lang w:val="uk-UA"/>
        </w:rPr>
        <w:t>проголосив М. П. Підгорний в промові в Кремлі в жовтні в 1961 р. на 22 з'їзді КПСС.</w:t>
      </w:r>
    </w:p>
    <w:p w:rsidR="006D47E9" w:rsidRPr="0013706E" w:rsidRDefault="006D47E9">
      <w:pPr>
        <w:pStyle w:val="text-osn"/>
        <w:rPr>
          <w:lang w:val="uk-UA"/>
        </w:rPr>
      </w:pPr>
      <w:r w:rsidRPr="0013706E">
        <w:rPr>
          <w:lang w:val="uk-UA"/>
        </w:rPr>
        <w:t>Українські діти, виховуючись при допо</w:t>
      </w:r>
      <w:r w:rsidRPr="0013706E">
        <w:rPr>
          <w:lang w:val="uk-UA"/>
        </w:rPr>
        <w:softHyphen/>
        <w:t>мо</w:t>
      </w:r>
      <w:r w:rsidRPr="0013706E">
        <w:rPr>
          <w:lang w:val="uk-UA"/>
        </w:rPr>
        <w:softHyphen/>
        <w:t>зі такого "Букваря", при допомозі большеви</w:t>
      </w:r>
      <w:r w:rsidRPr="0013706E">
        <w:rPr>
          <w:lang w:val="uk-UA"/>
        </w:rPr>
        <w:softHyphen/>
        <w:t>цької науки, на неповноцінних людей</w:t>
      </w:r>
      <w:r w:rsidR="00A3310F">
        <w:rPr>
          <w:lang w:val="uk-UA"/>
        </w:rPr>
        <w:t xml:space="preserve"> – </w:t>
      </w:r>
      <w:r w:rsidRPr="0013706E">
        <w:rPr>
          <w:lang w:val="uk-UA"/>
        </w:rPr>
        <w:t>рабів Московії, дріматимуть у тьмі національної несвідомости. Та вони, подорослішавши, швидко пробудяться: почують хід Української Духовної Революції,</w:t>
      </w:r>
    </w:p>
    <w:p w:rsidR="006D47E9" w:rsidRPr="0013706E" w:rsidRDefault="006D47E9">
      <w:pPr>
        <w:pStyle w:val="text-osn"/>
        <w:rPr>
          <w:lang w:val="uk-UA"/>
        </w:rPr>
      </w:pPr>
      <w:r w:rsidRPr="0013706E">
        <w:rPr>
          <w:b/>
          <w:lang w:val="uk-UA"/>
        </w:rPr>
        <w:t>50. Ліві есери (у Москві),</w:t>
      </w:r>
      <w:r w:rsidRPr="0013706E">
        <w:rPr>
          <w:lang w:val="uk-UA"/>
        </w:rPr>
        <w:t xml:space="preserve"> члени ВЦІКо</w:t>
      </w:r>
      <w:r w:rsidRPr="0013706E">
        <w:rPr>
          <w:lang w:val="uk-UA"/>
        </w:rPr>
        <w:softHyphen/>
        <w:t>мітету були виступили проти татаро-мон</w:t>
      </w:r>
      <w:r w:rsidRPr="0013706E">
        <w:rPr>
          <w:lang w:val="uk-UA"/>
        </w:rPr>
        <w:softHyphen/>
        <w:t>гольського обряду складання присяги ханові. Есери сказали, що ханський обряд був прий</w:t>
      </w:r>
      <w:r w:rsidRPr="0013706E">
        <w:rPr>
          <w:lang w:val="uk-UA"/>
        </w:rPr>
        <w:softHyphen/>
        <w:t>нятий царем Московії, і тепер його треба забути.</w:t>
      </w:r>
    </w:p>
    <w:p w:rsidR="006D47E9" w:rsidRPr="0013706E" w:rsidRDefault="006D47E9">
      <w:pPr>
        <w:pStyle w:val="text-osn"/>
        <w:rPr>
          <w:lang w:val="uk-UA"/>
        </w:rPr>
      </w:pPr>
      <w:r w:rsidRPr="0013706E">
        <w:rPr>
          <w:lang w:val="uk-UA"/>
        </w:rPr>
        <w:t>Я. М. Свердлов на засіданні ВЦІКомітету 22 квітня 1918 року підтримав Лєніна. І Лєнін 11 травня, як новий хан-цар, прийняв присягу від "красноармєйцев Московського гарнізо</w:t>
      </w:r>
      <w:r w:rsidRPr="0013706E">
        <w:rPr>
          <w:lang w:val="uk-UA"/>
        </w:rPr>
        <w:softHyphen/>
        <w:t>на". Обряд присяги "на вєрность Лєніну" був тотожний з обрядом присяги "на вєрность царю". Хто склав присягу і зрадив, і почав "чинити опір", того, як заповідав Лєнін, "роз</w:t>
      </w:r>
      <w:r w:rsidRPr="0013706E">
        <w:rPr>
          <w:lang w:val="uk-UA"/>
        </w:rPr>
        <w:softHyphen/>
        <w:t>стрілювати".</w:t>
      </w:r>
    </w:p>
    <w:p w:rsidR="006D47E9" w:rsidRPr="0013706E" w:rsidRDefault="006D47E9">
      <w:pPr>
        <w:pStyle w:val="text-osn"/>
        <w:rPr>
          <w:lang w:val="uk-UA"/>
        </w:rPr>
      </w:pPr>
      <w:r w:rsidRPr="0013706E">
        <w:rPr>
          <w:lang w:val="uk-UA"/>
        </w:rPr>
        <w:t>Лєнін</w:t>
      </w:r>
      <w:r w:rsidR="00A3310F">
        <w:rPr>
          <w:lang w:val="uk-UA"/>
        </w:rPr>
        <w:t xml:space="preserve"> – </w:t>
      </w:r>
      <w:r w:rsidRPr="0013706E">
        <w:rPr>
          <w:lang w:val="uk-UA"/>
        </w:rPr>
        <w:t>божество Московії (Россєї), лєнінізм</w:t>
      </w:r>
      <w:r w:rsidR="00A3310F">
        <w:rPr>
          <w:lang w:val="uk-UA"/>
        </w:rPr>
        <w:t xml:space="preserve"> – </w:t>
      </w:r>
      <w:r w:rsidRPr="0013706E">
        <w:rPr>
          <w:lang w:val="uk-UA"/>
        </w:rPr>
        <w:t>імперська московська тоталітарна релігія. Лєнінці впроваджують в життя (у свідомість українських людей) лєнінські молитви. Журнал "Україна" (квітень, 1970 р., Київ) вістить таку молитовність: "Лєнін</w:t>
      </w:r>
      <w:r w:rsidR="00A3310F">
        <w:rPr>
          <w:lang w:val="uk-UA"/>
        </w:rPr>
        <w:t xml:space="preserve"> – </w:t>
      </w:r>
      <w:r w:rsidRPr="0013706E">
        <w:rPr>
          <w:lang w:val="uk-UA"/>
        </w:rPr>
        <w:t>вічна пісня, пісня всіх пісень", "Лєнін увійшов навіки у наше земне буття", "У серці у нашім Лєнін", "Україна славить ім'я Лєніна", рука Лєніна "над мільйонами рук", "погляд Лєніна над очима мільйонів", "Лєніна принесла плянеті весна чарівна, розквітла, і він, як весна, плянеті квітуче несе життя", "Лєнін -джерела й зерна світлої доби".</w:t>
      </w:r>
    </w:p>
    <w:p w:rsidR="006D47E9" w:rsidRPr="0013706E" w:rsidRDefault="006D47E9">
      <w:pPr>
        <w:pStyle w:val="text-osn"/>
        <w:rPr>
          <w:lang w:val="uk-UA"/>
        </w:rPr>
      </w:pPr>
      <w:r w:rsidRPr="0013706E">
        <w:rPr>
          <w:lang w:val="uk-UA"/>
        </w:rPr>
        <w:t>(У парахвіяльній школі учать дітей укра</w:t>
      </w:r>
      <w:r w:rsidRPr="0013706E">
        <w:rPr>
          <w:lang w:val="uk-UA"/>
        </w:rPr>
        <w:softHyphen/>
        <w:t>їнських, що науку дітям Ісус дав, і діти люблять Ісуса. У совєтській школі учать дітей українських, що "Школу дітям Лєнін дав, як ми любимо його", "Лєнін! Одно тільки слово, а ми вже, як буря: Готово!" (П. Тичина, "Вибране", Київ, 1966 р.). У школах чужа ду</w:t>
      </w:r>
      <w:r w:rsidRPr="0013706E">
        <w:rPr>
          <w:lang w:val="uk-UA"/>
        </w:rPr>
        <w:softHyphen/>
        <w:t>ховна наука спрямовує мислення дітей укра</w:t>
      </w:r>
      <w:r w:rsidRPr="0013706E">
        <w:rPr>
          <w:lang w:val="uk-UA"/>
        </w:rPr>
        <w:softHyphen/>
        <w:t>їнських на чужі шляхи, де все чуже: закони і святощі).</w:t>
      </w:r>
    </w:p>
    <w:p w:rsidR="006D47E9" w:rsidRPr="0013706E" w:rsidRDefault="006D47E9">
      <w:pPr>
        <w:pStyle w:val="text-osn"/>
        <w:rPr>
          <w:lang w:val="uk-UA"/>
        </w:rPr>
      </w:pPr>
      <w:r w:rsidRPr="0013706E">
        <w:rPr>
          <w:b/>
          <w:lang w:val="uk-UA"/>
        </w:rPr>
        <w:t>51. Ставши дорослими, українець і україн</w:t>
      </w:r>
      <w:r w:rsidRPr="0013706E">
        <w:rPr>
          <w:b/>
          <w:lang w:val="uk-UA"/>
        </w:rPr>
        <w:softHyphen/>
        <w:t xml:space="preserve">ка одружуються: </w:t>
      </w:r>
      <w:r w:rsidRPr="0013706E">
        <w:rPr>
          <w:lang w:val="uk-UA"/>
        </w:rPr>
        <w:t>ідуть здійснити реєстрацію шлюбу... в залі, де стоїть образ Лєніна. "Слід церемонію реєстрації шлюбу, проведення весіль збагачувати новою, радянською обряд</w:t>
      </w:r>
      <w:r w:rsidRPr="0013706E">
        <w:rPr>
          <w:lang w:val="uk-UA"/>
        </w:rPr>
        <w:softHyphen/>
        <w:t>ністю",</w:t>
      </w:r>
      <w:r w:rsidR="00A3310F">
        <w:rPr>
          <w:lang w:val="uk-UA"/>
        </w:rPr>
        <w:t xml:space="preserve"> – </w:t>
      </w:r>
      <w:r w:rsidRPr="0013706E">
        <w:rPr>
          <w:lang w:val="uk-UA"/>
        </w:rPr>
        <w:t>дає директиви "Ком. України", 11, 1963 р., стор. 38.</w:t>
      </w:r>
    </w:p>
    <w:p w:rsidR="006D47E9" w:rsidRPr="0013706E" w:rsidRDefault="006D47E9">
      <w:pPr>
        <w:pStyle w:val="text-osn"/>
        <w:rPr>
          <w:lang w:val="uk-UA"/>
        </w:rPr>
      </w:pPr>
      <w:r w:rsidRPr="0013706E">
        <w:rPr>
          <w:lang w:val="uk-UA"/>
        </w:rPr>
        <w:t>Святковість і обрядність стає засобом навернення українців на віру лєнінську; так є: "Радянська святковість і обрядність не тільки прикрашує побут трудящих, а й служить важливим засобом комуністичного вихован</w:t>
      </w:r>
      <w:r w:rsidRPr="0013706E">
        <w:rPr>
          <w:lang w:val="uk-UA"/>
        </w:rPr>
        <w:softHyphen/>
        <w:t>ня" ("Народна творчість та етнографія", Київ, 5, 1964 р., 17).</w:t>
      </w:r>
    </w:p>
    <w:p w:rsidR="006D47E9" w:rsidRPr="0013706E" w:rsidRDefault="006D47E9">
      <w:pPr>
        <w:pStyle w:val="text-osn"/>
        <w:rPr>
          <w:lang w:val="uk-UA"/>
        </w:rPr>
      </w:pPr>
      <w:r w:rsidRPr="0013706E">
        <w:rPr>
          <w:lang w:val="uk-UA"/>
        </w:rPr>
        <w:t xml:space="preserve">У католицькому журналі описаний обряд "прощення гріхів": монах стоїть на колінах перед образом (іконою) Йосафата Кунцевича, і просить простити йому гріхи. Обряд прощення гріхів та провин перед статуєю Лєніна здійснюється так: "Червоний боєць в одчаю запитує себе: як він тепер зможе на очі показатися людям своїм. І ось він, знайшовши слушний момент, тікає із </w:t>
      </w:r>
      <w:r w:rsidRPr="0013706E">
        <w:rPr>
          <w:lang w:val="uk-UA"/>
        </w:rPr>
        <w:lastRenderedPageBreak/>
        <w:t>полону, довго блу</w:t>
      </w:r>
      <w:r w:rsidRPr="0013706E">
        <w:rPr>
          <w:lang w:val="uk-UA"/>
        </w:rPr>
        <w:softHyphen/>
        <w:t>кає в білоруських лісах, аж поки не зустріча</w:t>
      </w:r>
      <w:r w:rsidRPr="0013706E">
        <w:rPr>
          <w:lang w:val="uk-UA"/>
        </w:rPr>
        <w:softHyphen/>
        <w:t>ється з окресленням фігури Лєніна, що вияви</w:t>
      </w:r>
      <w:r w:rsidRPr="0013706E">
        <w:rPr>
          <w:lang w:val="uk-UA"/>
        </w:rPr>
        <w:softHyphen/>
        <w:t>лася потім пам'ятником Іллічу. Знесилений від довгого блукання й голоду, червоний боєць, незважаючи на свою фізичну непритомність, духовно одначе виявляє цілковиту притом</w:t>
      </w:r>
      <w:r w:rsidRPr="0013706E">
        <w:rPr>
          <w:lang w:val="uk-UA"/>
        </w:rPr>
        <w:softHyphen/>
        <w:t>ність і свідомість. Він, упавши перед Лєніним, обнімає його ноги й прохає звидіти й пробачити йому смертний гріх його великий</w:t>
      </w:r>
      <w:r w:rsidR="00A3310F">
        <w:rPr>
          <w:lang w:val="uk-UA"/>
        </w:rPr>
        <w:t xml:space="preserve"> – </w:t>
      </w:r>
      <w:r w:rsidRPr="0013706E">
        <w:rPr>
          <w:lang w:val="uk-UA"/>
        </w:rPr>
        <w:t>а саме те, що він військове звання своє зганьбив" (П. Тичина, "Літературна Україна", 16 жовтня 1970 р., Київ).</w:t>
      </w:r>
    </w:p>
    <w:p w:rsidR="006D47E9" w:rsidRPr="0013706E" w:rsidRDefault="006D47E9">
      <w:pPr>
        <w:pStyle w:val="text-osn"/>
        <w:rPr>
          <w:lang w:val="uk-UA"/>
        </w:rPr>
      </w:pPr>
      <w:r w:rsidRPr="0013706E">
        <w:rPr>
          <w:b/>
          <w:lang w:val="uk-UA"/>
        </w:rPr>
        <w:t xml:space="preserve">52. Архиєреї, </w:t>
      </w:r>
      <w:r w:rsidRPr="0013706E">
        <w:rPr>
          <w:lang w:val="uk-UA"/>
        </w:rPr>
        <w:t>які служили князю Москов</w:t>
      </w:r>
      <w:r w:rsidRPr="0013706E">
        <w:rPr>
          <w:lang w:val="uk-UA"/>
        </w:rPr>
        <w:softHyphen/>
        <w:t>ському, а потім ханові-царю Московському, влаштовували торжественні свята "перенесен</w:t>
      </w:r>
      <w:r w:rsidRPr="0013706E">
        <w:rPr>
          <w:lang w:val="uk-UA"/>
        </w:rPr>
        <w:softHyphen/>
        <w:t>ня мощів". Комісари лєнінської релігії 6-го грудня 1966 р. влаштували в Москві "торжест</w:t>
      </w:r>
      <w:r w:rsidRPr="0013706E">
        <w:rPr>
          <w:lang w:val="uk-UA"/>
        </w:rPr>
        <w:softHyphen/>
        <w:t>венний церемоніал перенєсєнія праха крас</w:t>
      </w:r>
      <w:r w:rsidRPr="0013706E">
        <w:rPr>
          <w:lang w:val="uk-UA"/>
        </w:rPr>
        <w:softHyphen/>
        <w:t>ного солдата с рубєжєй оборони Москви в 1941 году к Крємльовской стєнє. Весь путь траурного кортєжа по Лєнінском шоссе і уліце Горького проходіл в глубоком молчаніі", "би</w:t>
      </w:r>
      <w:r w:rsidRPr="0013706E">
        <w:rPr>
          <w:lang w:val="uk-UA"/>
        </w:rPr>
        <w:softHyphen/>
        <w:t>лі одні і тєжі мислі і чувства". Комісари вихо</w:t>
      </w:r>
      <w:r w:rsidRPr="0013706E">
        <w:rPr>
          <w:lang w:val="uk-UA"/>
        </w:rPr>
        <w:softHyphen/>
        <w:t>вують "совєтскій народ" в дусі московської лєнінської релігії, яка названа "пролетарським інтернаціоналізмом".</w:t>
      </w:r>
    </w:p>
    <w:p w:rsidR="006D47E9" w:rsidRPr="0013706E" w:rsidRDefault="006D47E9">
      <w:pPr>
        <w:pStyle w:val="text-osn"/>
        <w:rPr>
          <w:lang w:val="uk-UA"/>
        </w:rPr>
      </w:pPr>
      <w:r w:rsidRPr="0013706E">
        <w:rPr>
          <w:lang w:val="uk-UA"/>
        </w:rPr>
        <w:t>Життя присвячувати справам лєнінським</w:t>
      </w:r>
      <w:r w:rsidR="00A3310F">
        <w:rPr>
          <w:lang w:val="uk-UA"/>
        </w:rPr>
        <w:t xml:space="preserve"> – </w:t>
      </w:r>
      <w:r w:rsidRPr="0013706E">
        <w:rPr>
          <w:lang w:val="uk-UA"/>
        </w:rPr>
        <w:t>"святий обов'язок комуніста", "священні ра</w:t>
      </w:r>
      <w:r w:rsidRPr="0013706E">
        <w:rPr>
          <w:lang w:val="uk-UA"/>
        </w:rPr>
        <w:softHyphen/>
        <w:t>дянські традиції" ("Ранок", журнал ЦК ЛКСМУ, січень 1973 р., Київ). Так, як душу українську гнобило двоєвір'я, впроваджене пра</w:t>
      </w:r>
      <w:r w:rsidRPr="0013706E">
        <w:rPr>
          <w:lang w:val="uk-UA"/>
        </w:rPr>
        <w:softHyphen/>
        <w:t>вославієм грецької віри, так душу укра</w:t>
      </w:r>
      <w:r w:rsidRPr="0013706E">
        <w:rPr>
          <w:lang w:val="uk-UA"/>
        </w:rPr>
        <w:softHyphen/>
        <w:t>їнську гнобить двоєвір'я, впроваджене право</w:t>
      </w:r>
      <w:r w:rsidRPr="0013706E">
        <w:rPr>
          <w:lang w:val="uk-UA"/>
        </w:rPr>
        <w:softHyphen/>
        <w:t>славієм московської (лєнінської) віри.</w:t>
      </w:r>
    </w:p>
    <w:p w:rsidR="006D47E9" w:rsidRPr="0013706E" w:rsidRDefault="006D47E9">
      <w:pPr>
        <w:pStyle w:val="text-osn"/>
        <w:rPr>
          <w:lang w:val="uk-UA"/>
        </w:rPr>
      </w:pPr>
      <w:r w:rsidRPr="0013706E">
        <w:rPr>
          <w:b/>
          <w:lang w:val="uk-UA"/>
        </w:rPr>
        <w:t>53. "Нескінченними потоками йшли люди до монастиря".</w:t>
      </w:r>
      <w:r w:rsidRPr="0013706E">
        <w:rPr>
          <w:lang w:val="uk-UA"/>
        </w:rPr>
        <w:t xml:space="preserve"> Чудо! "В 1675 році при облозі монастиря турками одному монахові вороги відтяли голову, і що ж? Монах взяв свою голову відтяту в руки і пішов з нею в собор до ікони Пресвятої Богородиці".</w:t>
      </w:r>
    </w:p>
    <w:p w:rsidR="006D47E9" w:rsidRPr="0013706E" w:rsidRDefault="006D47E9">
      <w:pPr>
        <w:pStyle w:val="text-osn"/>
        <w:rPr>
          <w:lang w:val="uk-UA"/>
        </w:rPr>
      </w:pPr>
      <w:r w:rsidRPr="0013706E">
        <w:rPr>
          <w:lang w:val="uk-UA"/>
        </w:rPr>
        <w:t>"Священна Красна Площа, Кремль, Мав</w:t>
      </w:r>
      <w:r w:rsidRPr="0013706E">
        <w:rPr>
          <w:lang w:val="uk-UA"/>
        </w:rPr>
        <w:softHyphen/>
        <w:t>золей", "Київ, 9 травня. Лине мелодія пісні С. Тулікова "Лєнін завжди з нами", "нескінчен</w:t>
      </w:r>
      <w:r w:rsidRPr="0013706E">
        <w:rPr>
          <w:lang w:val="uk-UA"/>
        </w:rPr>
        <w:softHyphen/>
        <w:t>ним потоком йшли вдячні люди до священних місць",</w:t>
      </w:r>
      <w:r w:rsidR="00A3310F">
        <w:rPr>
          <w:lang w:val="uk-UA"/>
        </w:rPr>
        <w:t xml:space="preserve"> – </w:t>
      </w:r>
      <w:r w:rsidRPr="0013706E">
        <w:rPr>
          <w:lang w:val="uk-UA"/>
        </w:rPr>
        <w:t>пише журнал "Україна", (травень 1975 р., Київ). Хто є ті "вдячні люди?" Пар</w:t>
      </w:r>
      <w:r w:rsidRPr="0013706E">
        <w:rPr>
          <w:lang w:val="uk-UA"/>
        </w:rPr>
        <w:softHyphen/>
        <w:t>тійні і безпартійні лєнінці. Їх можна назвати "веніамінами"?</w:t>
      </w:r>
    </w:p>
    <w:p w:rsidR="006D47E9" w:rsidRPr="0013706E" w:rsidRDefault="006D47E9">
      <w:pPr>
        <w:pStyle w:val="text-osn"/>
        <w:rPr>
          <w:lang w:val="uk-UA"/>
        </w:rPr>
      </w:pPr>
      <w:r w:rsidRPr="0013706E">
        <w:rPr>
          <w:lang w:val="uk-UA"/>
        </w:rPr>
        <w:t>"Веніамін Омельянович, викладач техні</w:t>
      </w:r>
      <w:r w:rsidRPr="0013706E">
        <w:rPr>
          <w:lang w:val="uk-UA"/>
        </w:rPr>
        <w:softHyphen/>
        <w:t>ку</w:t>
      </w:r>
      <w:r w:rsidRPr="0013706E">
        <w:rPr>
          <w:lang w:val="uk-UA"/>
        </w:rPr>
        <w:softHyphen/>
        <w:t>ма на Львівщині каже: "Я не знаю, якої я національности, й більшість з нас не знає, радянські ми" (журнал "Україна", січень 1973 р.). Веніамін каже щиро: адже й його діди, виховані православієм грецької віри, на пи</w:t>
      </w:r>
      <w:r w:rsidRPr="0013706E">
        <w:rPr>
          <w:lang w:val="uk-UA"/>
        </w:rPr>
        <w:softHyphen/>
        <w:t>тання "Хто ви?", відповідали: "Ми не знаємо. Зовуть нас православними. Тутешні ми".</w:t>
      </w:r>
    </w:p>
    <w:p w:rsidR="006D47E9" w:rsidRPr="0013706E" w:rsidRDefault="006D47E9">
      <w:pPr>
        <w:pStyle w:val="text-osn"/>
        <w:rPr>
          <w:lang w:val="uk-UA"/>
        </w:rPr>
      </w:pPr>
      <w:r w:rsidRPr="0013706E">
        <w:rPr>
          <w:b/>
          <w:lang w:val="uk-UA"/>
        </w:rPr>
        <w:t xml:space="preserve">54. Якби орда Адольфа Гітлера вкріпилася вогнем і мечем в Україні-Русі </w:t>
      </w:r>
      <w:r w:rsidRPr="0013706E">
        <w:rPr>
          <w:lang w:val="uk-UA"/>
        </w:rPr>
        <w:t>так, як вкрі</w:t>
      </w:r>
      <w:r w:rsidRPr="0013706E">
        <w:rPr>
          <w:lang w:val="uk-UA"/>
        </w:rPr>
        <w:softHyphen/>
        <w:t>пилася орда Лєніна, було б проголошено, що "Гітлер увійшов навіки у наше земне життя", "ім'я Гітлера вже ввійшло в душу й тіло на</w:t>
      </w:r>
      <w:r w:rsidRPr="0013706E">
        <w:rPr>
          <w:lang w:val="uk-UA"/>
        </w:rPr>
        <w:softHyphen/>
        <w:t>роду, вже стало його невід'ємною частиною, обрядністю української національної тради</w:t>
      </w:r>
      <w:r w:rsidRPr="0013706E">
        <w:rPr>
          <w:lang w:val="uk-UA"/>
        </w:rPr>
        <w:softHyphen/>
        <w:t>ції". І оформилося б нове двоєвір'я: вишивки, писанки, колядки, бандури, пісні почали б ви</w:t>
      </w:r>
      <w:r w:rsidRPr="0013706E">
        <w:rPr>
          <w:lang w:val="uk-UA"/>
        </w:rPr>
        <w:softHyphen/>
        <w:t>користовувати гітлерівські комісари (зондер</w:t>
      </w:r>
      <w:r w:rsidRPr="0013706E">
        <w:rPr>
          <w:lang w:val="uk-UA"/>
        </w:rPr>
        <w:softHyphen/>
        <w:t>фюрери) для звеличення Берліну, дня народ</w:t>
      </w:r>
      <w:r w:rsidRPr="0013706E">
        <w:rPr>
          <w:lang w:val="uk-UA"/>
        </w:rPr>
        <w:softHyphen/>
        <w:t>ження Гітлера. І єреї золоторизі у церквах рекли б святу істину євангельську: "Усяка душа властям висшим нехай кориться, нема бо власті не від Бога. Які ж є власті, від Бога вони настановлені" (Посланіє св. апостола Павла до Римлян, гл. 31, 1).</w:t>
      </w:r>
    </w:p>
    <w:p w:rsidR="006D47E9" w:rsidRPr="0013706E" w:rsidRDefault="006D47E9">
      <w:pPr>
        <w:pStyle w:val="text-osn"/>
        <w:rPr>
          <w:lang w:val="uk-UA"/>
        </w:rPr>
      </w:pPr>
      <w:r w:rsidRPr="0013706E">
        <w:rPr>
          <w:lang w:val="uk-UA"/>
        </w:rPr>
        <w:t>"В 1943 році, під час окупації України гіт</w:t>
      </w:r>
      <w:r w:rsidRPr="0013706E">
        <w:rPr>
          <w:lang w:val="uk-UA"/>
        </w:rPr>
        <w:softHyphen/>
        <w:t>лерівськими нацистами, в околицях Фастова неподалеку Києва, німці під керівництвом своїх археологів закопували в землю якісь µотські черепки, щоб пізніше, викопавши їх, мати "археологічний речевий доказ", що на цих просторах у минулому мешкали µоти" (Н. Король, "Дранґ нах остен", 1969 р., Ню Йорк, стор. 43). І так німецькі археологи при допо</w:t>
      </w:r>
      <w:r w:rsidRPr="0013706E">
        <w:rPr>
          <w:lang w:val="uk-UA"/>
        </w:rPr>
        <w:softHyphen/>
        <w:t>мозі орди есесманів, науково утвердили б, що українці є зайдами, прибулими до Дніпра з Тайги, з берегів Байкалу: і тепер прийшов час, щоб вони (українці) залишили Україну, або визнали себе богобоязливими і смиренними "кнехтами" Адольфа Гітлера.</w:t>
      </w:r>
    </w:p>
    <w:p w:rsidR="006D47E9" w:rsidRPr="0013706E" w:rsidRDefault="006D47E9">
      <w:pPr>
        <w:pStyle w:val="text-osn"/>
        <w:rPr>
          <w:lang w:val="uk-UA"/>
        </w:rPr>
      </w:pPr>
      <w:r w:rsidRPr="0013706E">
        <w:rPr>
          <w:b/>
          <w:lang w:val="uk-UA"/>
        </w:rPr>
        <w:t>55. У 1933 році християнська церква в Ні</w:t>
      </w:r>
      <w:r w:rsidRPr="0013706E">
        <w:rPr>
          <w:b/>
          <w:lang w:val="uk-UA"/>
        </w:rPr>
        <w:softHyphen/>
        <w:t>меччині почала старатися,</w:t>
      </w:r>
      <w:r w:rsidRPr="0013706E">
        <w:rPr>
          <w:lang w:val="uk-UA"/>
        </w:rPr>
        <w:t xml:space="preserve"> щоб проголосити прихід Адольфа Гітлера до влади велінням Ісуса Христа. Я вже згадував, що А. Фірей у книзі "Хрест і Свастика", виданій в 1938 р., (на стор. 12) оголошує, що через Гітлера знову Христос прийшов, Націонал-соціялізм є пози</w:t>
      </w:r>
      <w:r w:rsidRPr="0013706E">
        <w:rPr>
          <w:lang w:val="uk-UA"/>
        </w:rPr>
        <w:softHyphen/>
        <w:t>тивним християнством в дії.</w:t>
      </w:r>
    </w:p>
    <w:p w:rsidR="006D47E9" w:rsidRPr="0013706E" w:rsidRDefault="006D47E9">
      <w:pPr>
        <w:pStyle w:val="text-osn"/>
        <w:rPr>
          <w:lang w:val="uk-UA"/>
        </w:rPr>
      </w:pPr>
      <w:r w:rsidRPr="0013706E">
        <w:rPr>
          <w:lang w:val="uk-UA"/>
        </w:rPr>
        <w:t>(Ті народи, які справи християнські вміли підпорядкувати справам державно-національ</w:t>
      </w:r>
      <w:r w:rsidRPr="0013706E">
        <w:rPr>
          <w:lang w:val="uk-UA"/>
        </w:rPr>
        <w:softHyphen/>
        <w:t>ним, не були рабами. Їм служила віра Христова. Латинів, візантійців, французів, москалів, поляків, іспанців знаємо як людей, які національним інтересам підпорядкували віру Христову. Українці національні інтереси підпорядкували вірі Христовій: і тому стали "тутешніми", "православними"</w:t>
      </w:r>
      <w:r w:rsidR="00A3310F">
        <w:rPr>
          <w:lang w:val="uk-UA"/>
        </w:rPr>
        <w:t xml:space="preserve"> – </w:t>
      </w:r>
      <w:r w:rsidRPr="0013706E">
        <w:rPr>
          <w:lang w:val="uk-UA"/>
        </w:rPr>
        <w:t>людьми з недо</w:t>
      </w:r>
      <w:r w:rsidRPr="0013706E">
        <w:rPr>
          <w:lang w:val="uk-UA"/>
        </w:rPr>
        <w:softHyphen/>
        <w:t>розвиненою національною свідомістю).</w:t>
      </w:r>
    </w:p>
    <w:p w:rsidR="006D47E9" w:rsidRPr="0013706E" w:rsidRDefault="006D47E9">
      <w:pPr>
        <w:pStyle w:val="text-osn"/>
        <w:rPr>
          <w:lang w:val="uk-UA"/>
        </w:rPr>
      </w:pPr>
      <w:r w:rsidRPr="0013706E">
        <w:rPr>
          <w:b/>
          <w:lang w:val="uk-UA"/>
        </w:rPr>
        <w:t>56. "Якщо культ чужих святих</w:t>
      </w:r>
      <w:r w:rsidRPr="0013706E">
        <w:rPr>
          <w:lang w:val="uk-UA"/>
        </w:rPr>
        <w:t xml:space="preserve"> (культ По</w:t>
      </w:r>
      <w:r w:rsidRPr="0013706E">
        <w:rPr>
          <w:lang w:val="uk-UA"/>
        </w:rPr>
        <w:softHyphen/>
        <w:t>крови, культ Спаса, культ Макавеїв, культ Юрія, культ Андрея Первозваного, культ Йосафата Кунцевича, культ Лєніна) гноблять духовні сили Українського народу, то геть всі культи, геть всі обряди!" І такий клич може започаткувати культ безкультовости і обряд безобрядовости.</w:t>
      </w:r>
    </w:p>
    <w:p w:rsidR="006D47E9" w:rsidRPr="0013706E" w:rsidRDefault="006D47E9">
      <w:pPr>
        <w:pStyle w:val="text-osn"/>
        <w:rPr>
          <w:lang w:val="uk-UA"/>
        </w:rPr>
      </w:pPr>
      <w:r w:rsidRPr="0013706E">
        <w:rPr>
          <w:lang w:val="uk-UA"/>
        </w:rPr>
        <w:lastRenderedPageBreak/>
        <w:t>Будьмо уважні: "хто старе руйнує, не вміючи нового будувати, той руїнник", який стає жертвою своєї руїнницької вдачі. "Тоді як же звільнитися з полону чужих культів?" Треба добре усвідомити: в культі й обряді головну ролю грає зміст (ідея, правила, духовні вартості).</w:t>
      </w:r>
    </w:p>
    <w:p w:rsidR="006D47E9" w:rsidRPr="0013706E" w:rsidRDefault="006D47E9">
      <w:pPr>
        <w:pStyle w:val="text-osn"/>
        <w:rPr>
          <w:lang w:val="uk-UA"/>
        </w:rPr>
      </w:pPr>
      <w:r w:rsidRPr="0013706E">
        <w:rPr>
          <w:lang w:val="uk-UA"/>
        </w:rPr>
        <w:t>Якщо Українець використовує рідну мову, пісню, вишивку, писанку, щоб рідною об</w:t>
      </w:r>
      <w:r w:rsidRPr="0013706E">
        <w:rPr>
          <w:lang w:val="uk-UA"/>
        </w:rPr>
        <w:softHyphen/>
        <w:t>рядністю славити чужих пророків, вождів, ідеологів, воєначальників, то значить він є рабом</w:t>
      </w:r>
      <w:r w:rsidR="00A3310F">
        <w:rPr>
          <w:lang w:val="uk-UA"/>
        </w:rPr>
        <w:t xml:space="preserve"> – </w:t>
      </w:r>
      <w:r w:rsidRPr="0013706E">
        <w:rPr>
          <w:lang w:val="uk-UA"/>
        </w:rPr>
        <w:t>неповноцінною людиною. Обряд</w:t>
      </w:r>
      <w:r w:rsidRPr="0013706E">
        <w:rPr>
          <w:lang w:val="uk-UA"/>
        </w:rPr>
        <w:softHyphen/>
        <w:t>ність, яка є формою українська, а змістом чу</w:t>
      </w:r>
      <w:r w:rsidRPr="0013706E">
        <w:rPr>
          <w:lang w:val="uk-UA"/>
        </w:rPr>
        <w:softHyphen/>
        <w:t>жа (латинська, совєтська, греко-православна), вва</w:t>
      </w:r>
      <w:r w:rsidRPr="0013706E">
        <w:rPr>
          <w:lang w:val="uk-UA"/>
        </w:rPr>
        <w:softHyphen/>
        <w:t>жається обрядністю рабською</w:t>
      </w:r>
      <w:r w:rsidR="00A3310F">
        <w:rPr>
          <w:lang w:val="uk-UA"/>
        </w:rPr>
        <w:t xml:space="preserve"> – </w:t>
      </w:r>
      <w:r w:rsidRPr="0013706E">
        <w:rPr>
          <w:lang w:val="uk-UA"/>
        </w:rPr>
        <w:t>ритуа</w:t>
      </w:r>
      <w:r w:rsidRPr="0013706E">
        <w:rPr>
          <w:lang w:val="uk-UA"/>
        </w:rPr>
        <w:softHyphen/>
        <w:t>льним знаряддям гноблення духовних сил Українського народу.</w:t>
      </w:r>
    </w:p>
    <w:p w:rsidR="006D47E9" w:rsidRPr="0013706E" w:rsidRDefault="006D47E9">
      <w:pPr>
        <w:pStyle w:val="text-osn"/>
        <w:rPr>
          <w:lang w:val="uk-UA"/>
        </w:rPr>
      </w:pPr>
      <w:r w:rsidRPr="0013706E">
        <w:rPr>
          <w:lang w:val="uk-UA"/>
        </w:rPr>
        <w:t>Українським Українцем є той Українець, який знає, що рідні обряди (рідна мова, пісня, вишивка, писанка, рідні свята) повинні сла</w:t>
      </w:r>
      <w:r w:rsidRPr="0013706E">
        <w:rPr>
          <w:lang w:val="uk-UA"/>
        </w:rPr>
        <w:softHyphen/>
        <w:t>вити рідний зміст, ім'я якому Рідна Українська Національна Віра. І славити рідних мис</w:t>
      </w:r>
      <w:r w:rsidRPr="0013706E">
        <w:rPr>
          <w:lang w:val="uk-UA"/>
        </w:rPr>
        <w:softHyphen/>
        <w:t>ли</w:t>
      </w:r>
      <w:r w:rsidRPr="0013706E">
        <w:rPr>
          <w:lang w:val="uk-UA"/>
        </w:rPr>
        <w:softHyphen/>
        <w:t>телів, вождів, воєначальників, які ні духовно (релігійно), ні політично, ні економічно не підлеглі владі чужих авторитетів.</w:t>
      </w:r>
    </w:p>
    <w:p w:rsidR="006D47E9" w:rsidRPr="0013706E" w:rsidRDefault="006D47E9">
      <w:pPr>
        <w:pStyle w:val="text-osn"/>
        <w:rPr>
          <w:lang w:val="uk-UA"/>
        </w:rPr>
      </w:pPr>
      <w:r w:rsidRPr="0013706E">
        <w:rPr>
          <w:lang w:val="uk-UA"/>
        </w:rPr>
        <w:t>Без культу рідного Українці не можуть мати почуття національної повноцінности, окремішности, яскравої самобутности. Без культу рідного Українці будуть Українцями латинськими, совєтськими, греко-право</w:t>
      </w:r>
      <w:r w:rsidRPr="0013706E">
        <w:rPr>
          <w:lang w:val="uk-UA"/>
        </w:rPr>
        <w:softHyphen/>
        <w:t>слав</w:t>
      </w:r>
      <w:r w:rsidRPr="0013706E">
        <w:rPr>
          <w:lang w:val="uk-UA"/>
        </w:rPr>
        <w:softHyphen/>
        <w:t>ними. Без культу рідного Українець не може бути українським Українцем</w:t>
      </w:r>
      <w:r w:rsidR="00A3310F">
        <w:rPr>
          <w:lang w:val="uk-UA"/>
        </w:rPr>
        <w:t xml:space="preserve"> – </w:t>
      </w:r>
      <w:r w:rsidRPr="0013706E">
        <w:rPr>
          <w:lang w:val="uk-UA"/>
        </w:rPr>
        <w:t>не може бути сам собою.</w:t>
      </w:r>
    </w:p>
    <w:p w:rsidR="006D47E9" w:rsidRPr="0013706E" w:rsidRDefault="006D47E9">
      <w:pPr>
        <w:pStyle w:val="text-osn"/>
        <w:rPr>
          <w:lang w:val="uk-UA"/>
        </w:rPr>
      </w:pPr>
      <w:r w:rsidRPr="0013706E">
        <w:rPr>
          <w:lang w:val="uk-UA"/>
        </w:rPr>
        <w:t>(Хто не є сам собою, тому не належить майбутнє. Хто не є сам собою, той не розпо</w:t>
      </w:r>
      <w:r w:rsidRPr="0013706E">
        <w:rPr>
          <w:lang w:val="uk-UA"/>
        </w:rPr>
        <w:softHyphen/>
        <w:t>ряд</w:t>
      </w:r>
      <w:r w:rsidRPr="0013706E">
        <w:rPr>
          <w:lang w:val="uk-UA"/>
        </w:rPr>
        <w:softHyphen/>
        <w:t>жається собою: він душею й розумом підлеглий законам чужої духовости, чужих розумінь Бога, чужих розумінь волі, моралі, правди, порядку).</w:t>
      </w:r>
    </w:p>
    <w:p w:rsidR="006D47E9" w:rsidRPr="0013706E" w:rsidRDefault="006D47E9">
      <w:pPr>
        <w:pStyle w:val="text-osn"/>
        <w:rPr>
          <w:lang w:val="uk-UA"/>
        </w:rPr>
      </w:pPr>
      <w:r w:rsidRPr="0013706E">
        <w:rPr>
          <w:b/>
          <w:lang w:val="uk-UA"/>
        </w:rPr>
        <w:t xml:space="preserve">57. Апостоли духовного рабства речуть, </w:t>
      </w:r>
      <w:r w:rsidRPr="0013706E">
        <w:rPr>
          <w:lang w:val="uk-UA"/>
        </w:rPr>
        <w:t>що стиль Українського життя, в якому обряди рідні, а зміст обряду чужий, "вже впродовж довшого часу увійшов у душу й тіло народу. І вже наш народ звик коритися грецьким і латинським догмам, канонам, святощам, і йому тяжко від цієї звички відійти".</w:t>
      </w:r>
    </w:p>
    <w:p w:rsidR="006D47E9" w:rsidRPr="0013706E" w:rsidRDefault="006D47E9">
      <w:pPr>
        <w:pStyle w:val="text-osn"/>
        <w:rPr>
          <w:lang w:val="uk-UA"/>
        </w:rPr>
      </w:pPr>
      <w:r w:rsidRPr="0013706E">
        <w:rPr>
          <w:lang w:val="uk-UA"/>
        </w:rPr>
        <w:t>"Православіє вже ввійшло в душу і тіло народу, вже стало його невід'ємною части</w:t>
      </w:r>
      <w:r w:rsidRPr="0013706E">
        <w:rPr>
          <w:lang w:val="uk-UA"/>
        </w:rPr>
        <w:softHyphen/>
        <w:t>ною, і це ми бачимо в цілій нашій духовості, у наших проявах культури, в літературі, маляр</w:t>
      </w:r>
      <w:r w:rsidRPr="0013706E">
        <w:rPr>
          <w:lang w:val="uk-UA"/>
        </w:rPr>
        <w:softHyphen/>
        <w:t>стві, мистецтві", "православіє зробило нас культурним народом", "Католицька віра ввійшла в душу народу, вже все в нас ка</w:t>
      </w:r>
      <w:r w:rsidRPr="0013706E">
        <w:rPr>
          <w:lang w:val="uk-UA"/>
        </w:rPr>
        <w:softHyphen/>
        <w:t>толицьке": такі складають присяги українці пра</w:t>
      </w:r>
      <w:r w:rsidRPr="0013706E">
        <w:rPr>
          <w:lang w:val="uk-UA"/>
        </w:rPr>
        <w:softHyphen/>
        <w:t>вославія грецької віри і українці католи</w:t>
      </w:r>
      <w:r w:rsidRPr="0013706E">
        <w:rPr>
          <w:lang w:val="uk-UA"/>
        </w:rPr>
        <w:softHyphen/>
        <w:t>цької віри".</w:t>
      </w:r>
    </w:p>
    <w:p w:rsidR="006D47E9" w:rsidRPr="0013706E" w:rsidRDefault="006D47E9">
      <w:pPr>
        <w:pStyle w:val="text-osn"/>
        <w:rPr>
          <w:lang w:val="uk-UA"/>
        </w:rPr>
      </w:pPr>
      <w:r w:rsidRPr="0013706E">
        <w:rPr>
          <w:lang w:val="uk-UA"/>
        </w:rPr>
        <w:t>"Діди наші були лєнінцями, большеви</w:t>
      </w:r>
      <w:r w:rsidRPr="0013706E">
        <w:rPr>
          <w:lang w:val="uk-UA"/>
        </w:rPr>
        <w:softHyphen/>
        <w:t>ками, вірно служили Москві рідній. І ми, вну</w:t>
      </w:r>
      <w:r w:rsidRPr="0013706E">
        <w:rPr>
          <w:lang w:val="uk-UA"/>
        </w:rPr>
        <w:softHyphen/>
        <w:t>ки, вірні дідам нашим, не зрадимо батьків</w:t>
      </w:r>
      <w:r w:rsidRPr="0013706E">
        <w:rPr>
          <w:lang w:val="uk-UA"/>
        </w:rPr>
        <w:softHyphen/>
        <w:t>ської духовости, культури, відданости. Хто хоче знищити нас, українців, той хоче зни</w:t>
      </w:r>
      <w:r w:rsidRPr="0013706E">
        <w:rPr>
          <w:lang w:val="uk-UA"/>
        </w:rPr>
        <w:softHyphen/>
        <w:t>щи</w:t>
      </w:r>
      <w:r w:rsidRPr="0013706E">
        <w:rPr>
          <w:lang w:val="uk-UA"/>
        </w:rPr>
        <w:softHyphen/>
        <w:t>ти нашу рідну радянську культуру, духов</w:t>
      </w:r>
      <w:r w:rsidRPr="0013706E">
        <w:rPr>
          <w:lang w:val="uk-UA"/>
        </w:rPr>
        <w:softHyphen/>
        <w:t>ність, традицію, нашу вірність нашим бать</w:t>
      </w:r>
      <w:r w:rsidRPr="0013706E">
        <w:rPr>
          <w:lang w:val="uk-UA"/>
        </w:rPr>
        <w:softHyphen/>
        <w:t>кам! Лєнінська правда нас зробила куль</w:t>
      </w:r>
      <w:r w:rsidRPr="0013706E">
        <w:rPr>
          <w:lang w:val="uk-UA"/>
        </w:rPr>
        <w:softHyphen/>
        <w:t>турними людьми": таку складають присягу українці лєнінської релігії Московського імперіялізму".</w:t>
      </w:r>
    </w:p>
    <w:p w:rsidR="006D47E9" w:rsidRPr="0013706E" w:rsidRDefault="006D47E9">
      <w:pPr>
        <w:pStyle w:val="text-osn"/>
        <w:rPr>
          <w:lang w:val="uk-UA"/>
        </w:rPr>
      </w:pPr>
      <w:r w:rsidRPr="0013706E">
        <w:rPr>
          <w:b/>
          <w:lang w:val="uk-UA"/>
        </w:rPr>
        <w:t>58. Ті українці, які назвали візантійське</w:t>
      </w:r>
      <w:r w:rsidR="00A3310F">
        <w:rPr>
          <w:b/>
          <w:lang w:val="uk-UA"/>
        </w:rPr>
        <w:t xml:space="preserve"> – </w:t>
      </w:r>
      <w:r w:rsidRPr="0013706E">
        <w:rPr>
          <w:b/>
          <w:lang w:val="uk-UA"/>
        </w:rPr>
        <w:t>грецьке, латинське, совєтське рідним,</w:t>
      </w:r>
      <w:r w:rsidRPr="0013706E">
        <w:rPr>
          <w:lang w:val="uk-UA"/>
        </w:rPr>
        <w:t xml:space="preserve"> визна</w:t>
      </w:r>
      <w:r w:rsidRPr="0013706E">
        <w:rPr>
          <w:lang w:val="uk-UA"/>
        </w:rPr>
        <w:softHyphen/>
        <w:t>ли, що в них рідного немає, а коли й є, то воно забуте, пригноблене, принижене, назване маловартісним.</w:t>
      </w:r>
    </w:p>
    <w:p w:rsidR="006D47E9" w:rsidRPr="0013706E" w:rsidRDefault="006D47E9">
      <w:pPr>
        <w:pStyle w:val="text-osn"/>
        <w:rPr>
          <w:lang w:val="uk-UA"/>
        </w:rPr>
      </w:pPr>
      <w:r w:rsidRPr="0013706E">
        <w:rPr>
          <w:lang w:val="uk-UA"/>
        </w:rPr>
        <w:t>(Коли твоє рідне маловартісне, значить ти маловартісна людина, бо ж ти є його творцем. Зроби рідне високовартісним, то звеличиш сам себе. Звелич культ Дажбога, звелич культ рідного духовного провідника, воєначаль</w:t>
      </w:r>
      <w:r w:rsidRPr="0013706E">
        <w:rPr>
          <w:lang w:val="uk-UA"/>
        </w:rPr>
        <w:softHyphen/>
        <w:t>ника, то звеличиш сам себе. Якщо ж ти не здібний збагнути таїни цієї істини</w:t>
      </w:r>
      <w:r w:rsidR="00A3310F">
        <w:rPr>
          <w:lang w:val="uk-UA"/>
        </w:rPr>
        <w:t xml:space="preserve"> – </w:t>
      </w:r>
      <w:r w:rsidRPr="0013706E">
        <w:rPr>
          <w:lang w:val="uk-UA"/>
        </w:rPr>
        <w:t>істини, оправданої історією Людства, значить ти є традиційним рабом.</w:t>
      </w:r>
    </w:p>
    <w:p w:rsidR="006D47E9" w:rsidRPr="0013706E" w:rsidRDefault="006D47E9">
      <w:pPr>
        <w:pStyle w:val="text-osn"/>
        <w:rPr>
          <w:lang w:val="uk-UA"/>
        </w:rPr>
      </w:pPr>
      <w:r w:rsidRPr="0013706E">
        <w:rPr>
          <w:lang w:val="uk-UA"/>
        </w:rPr>
        <w:t>Ти століттями будеш нарікати на свою гірку долю, не маючи здібности бути її ковалем. Є правда (і з цим треба погодитися), що звичка має велику силу, і буває тяжко від неї відійти. Та коли людина хоче бути до</w:t>
      </w:r>
      <w:r w:rsidRPr="0013706E">
        <w:rPr>
          <w:lang w:val="uk-UA"/>
        </w:rPr>
        <w:softHyphen/>
        <w:t>стойною людиною, вона не погодиться бути рабом рабської звички, рабської обрядности, рабських розумінь життя).</w:t>
      </w:r>
    </w:p>
    <w:p w:rsidR="006D47E9" w:rsidRPr="0013706E" w:rsidRDefault="006D47E9">
      <w:pPr>
        <w:pStyle w:val="text-osn"/>
        <w:rPr>
          <w:lang w:val="uk-UA"/>
        </w:rPr>
      </w:pPr>
      <w:r w:rsidRPr="0013706E">
        <w:rPr>
          <w:b/>
          <w:lang w:val="uk-UA"/>
        </w:rPr>
        <w:t>59. Кожне фізичне визволення треба почи</w:t>
      </w:r>
      <w:r w:rsidRPr="0013706E">
        <w:rPr>
          <w:b/>
          <w:lang w:val="uk-UA"/>
        </w:rPr>
        <w:softHyphen/>
        <w:t>нати від духовного визволення.</w:t>
      </w:r>
      <w:r w:rsidRPr="0013706E">
        <w:rPr>
          <w:lang w:val="uk-UA"/>
        </w:rPr>
        <w:t xml:space="preserve"> Боротьба між рідною і чужою духовістю в Україні (Русі) почалася в 988 році, і вона продовжується й сьогодні. Я кажу: українську національну сві</w:t>
      </w:r>
      <w:r w:rsidRPr="0013706E">
        <w:rPr>
          <w:lang w:val="uk-UA"/>
        </w:rPr>
        <w:softHyphen/>
        <w:t>домість, звичаєвість, обрядовість треба відме</w:t>
      </w:r>
      <w:r w:rsidRPr="0013706E">
        <w:rPr>
          <w:lang w:val="uk-UA"/>
        </w:rPr>
        <w:softHyphen/>
        <w:t>жувати від греко-латинського християнізму і москвинського лєнінізму. І чим скоріше це благородне відмежування народ здійснить, тим скоріше він стане повноцінним народом, пошанованим передовими народами плянети Земля.</w:t>
      </w:r>
    </w:p>
    <w:p w:rsidR="006D47E9" w:rsidRPr="0013706E" w:rsidRDefault="006D47E9">
      <w:pPr>
        <w:pStyle w:val="text-osn"/>
        <w:rPr>
          <w:lang w:val="uk-UA"/>
        </w:rPr>
      </w:pPr>
      <w:r w:rsidRPr="0013706E">
        <w:rPr>
          <w:lang w:val="uk-UA"/>
        </w:rPr>
        <w:t>У Японії, Індії, Савді Арабії, Ізраелі є обряди національні формою і змістом. І вони вважаються обрядами священними (релігій</w:t>
      </w:r>
      <w:r w:rsidRPr="0013706E">
        <w:rPr>
          <w:lang w:val="uk-UA"/>
        </w:rPr>
        <w:softHyphen/>
        <w:t>ними). Ізраель не має світського шлюбу: шлюб здійснений за ізраельською обрядністю, в якому форма і зміст ізраельські, визнаний державою. Формою і змістом рідна обряд</w:t>
      </w:r>
      <w:r w:rsidRPr="0013706E">
        <w:rPr>
          <w:lang w:val="uk-UA"/>
        </w:rPr>
        <w:softHyphen/>
        <w:t>ність створює почуття повноцінної духов</w:t>
      </w:r>
      <w:r w:rsidRPr="0013706E">
        <w:rPr>
          <w:lang w:val="uk-UA"/>
        </w:rPr>
        <w:softHyphen/>
        <w:t>ности, почуття єдинорідности і єдиномислія.</w:t>
      </w:r>
    </w:p>
    <w:p w:rsidR="006D47E9" w:rsidRPr="0013706E" w:rsidRDefault="006D47E9">
      <w:pPr>
        <w:pStyle w:val="text-osn"/>
        <w:rPr>
          <w:lang w:val="uk-UA"/>
        </w:rPr>
      </w:pPr>
      <w:r w:rsidRPr="0013706E">
        <w:rPr>
          <w:b/>
          <w:lang w:val="uk-UA"/>
        </w:rPr>
        <w:t xml:space="preserve">60. Є такі українські сини, </w:t>
      </w:r>
      <w:r w:rsidRPr="0013706E">
        <w:rPr>
          <w:lang w:val="uk-UA"/>
        </w:rPr>
        <w:t xml:space="preserve">які в одній чужій вірі знедолившись, починають шукати іншої, кращої, нової віри. Поет М. Орест пише: "Покину для сяйва віри Отчизни доли і даль, і рушу в </w:t>
      </w:r>
      <w:r w:rsidRPr="0013706E">
        <w:rPr>
          <w:lang w:val="uk-UA"/>
        </w:rPr>
        <w:lastRenderedPageBreak/>
        <w:t>дорогу без міри шукати священний Ґраль. І в думи мої і надії ясна заплететься печаль: хто скаже, де зореніє святочний небесний, Ґраль?"</w:t>
      </w:r>
    </w:p>
    <w:p w:rsidR="006D47E9" w:rsidRPr="0013706E" w:rsidRDefault="006D47E9">
      <w:pPr>
        <w:pStyle w:val="text-osn"/>
        <w:rPr>
          <w:lang w:val="uk-UA"/>
        </w:rPr>
      </w:pPr>
      <w:r w:rsidRPr="0013706E">
        <w:rPr>
          <w:lang w:val="uk-UA"/>
        </w:rPr>
        <w:t>Поет Микола Руденко пише: "Не шкодую, ні, що був марксистом</w:t>
      </w:r>
      <w:r w:rsidR="00A3310F">
        <w:rPr>
          <w:lang w:val="uk-UA"/>
        </w:rPr>
        <w:t xml:space="preserve"> – </w:t>
      </w:r>
      <w:r w:rsidRPr="0013706E">
        <w:rPr>
          <w:lang w:val="uk-UA"/>
        </w:rPr>
        <w:t>я в житті шукав нової віри. А без віри хто ж ми?.. Тільки звірі з мозком нерозвиненим, драглистим". О, брати мої, віри не треба шукати! Дажбог, даючи людині життя, дає їй і віру: людина ж без віри не може бути людиною. Віру я отримав від Дажбога, і її збагачую почуванням, мислен</w:t>
      </w:r>
      <w:r w:rsidRPr="0013706E">
        <w:rPr>
          <w:lang w:val="uk-UA"/>
        </w:rPr>
        <w:softHyphen/>
        <w:t>ням, діями. (Людина є такою, якою є її віра).</w:t>
      </w:r>
    </w:p>
    <w:p w:rsidR="006D47E9" w:rsidRPr="0013706E" w:rsidRDefault="006D47E9">
      <w:pPr>
        <w:pStyle w:val="text-osn"/>
        <w:rPr>
          <w:lang w:val="uk-UA"/>
        </w:rPr>
      </w:pPr>
      <w:r w:rsidRPr="0013706E">
        <w:rPr>
          <w:lang w:val="uk-UA"/>
        </w:rPr>
        <w:t>Ні, немає людей невіруючих. Є віра з Богом. Є віра без Бога: атеїзм</w:t>
      </w:r>
      <w:r w:rsidR="00A3310F">
        <w:rPr>
          <w:lang w:val="uk-UA"/>
        </w:rPr>
        <w:t xml:space="preserve"> – </w:t>
      </w:r>
      <w:r w:rsidRPr="0013706E">
        <w:rPr>
          <w:lang w:val="uk-UA"/>
        </w:rPr>
        <w:t>віра без Бога. Скотина родиться, росте, працює, любить, старіє і вмирає без віри. Віра відрізняє людину від скотини. Віра</w:t>
      </w:r>
      <w:r w:rsidR="00A3310F">
        <w:rPr>
          <w:lang w:val="uk-UA"/>
        </w:rPr>
        <w:t xml:space="preserve"> – </w:t>
      </w:r>
      <w:r w:rsidRPr="0013706E">
        <w:rPr>
          <w:lang w:val="uk-UA"/>
        </w:rPr>
        <w:t>натхнення. Чим благо</w:t>
      </w:r>
      <w:r w:rsidRPr="0013706E">
        <w:rPr>
          <w:lang w:val="uk-UA"/>
        </w:rPr>
        <w:softHyphen/>
        <w:t>родніша віра, тим благородніше життя. Чим благородніше життя, тим благородніше розуміння Волі, Краси, Любови.</w:t>
      </w:r>
    </w:p>
    <w:p w:rsidR="006D47E9" w:rsidRPr="0013706E" w:rsidRDefault="006D47E9">
      <w:pPr>
        <w:pStyle w:val="text-osn"/>
        <w:rPr>
          <w:lang w:val="uk-UA"/>
        </w:rPr>
      </w:pPr>
      <w:r w:rsidRPr="0013706E">
        <w:rPr>
          <w:b/>
          <w:lang w:val="uk-UA"/>
        </w:rPr>
        <w:t>61. Ніхто не має права вогнем і мечем лю</w:t>
      </w:r>
      <w:r w:rsidRPr="0013706E">
        <w:rPr>
          <w:b/>
          <w:lang w:val="uk-UA"/>
        </w:rPr>
        <w:softHyphen/>
        <w:t xml:space="preserve">дину на віру навертати чи від віри відвертати. </w:t>
      </w:r>
      <w:r w:rsidRPr="0013706E">
        <w:rPr>
          <w:lang w:val="uk-UA"/>
        </w:rPr>
        <w:t>Той, хто вживає насильство в запровадженні віри, запроваджує віру насильницьку. Благо</w:t>
      </w:r>
      <w:r w:rsidRPr="0013706E">
        <w:rPr>
          <w:lang w:val="uk-UA"/>
        </w:rPr>
        <w:softHyphen/>
        <w:t>родна віра не переслідує інакшевіруючих. Той українець-християнин, який зневажає віру в Дажбога, справді зневажає віру Христову. Віра, яка вчить віруючих зневажати інші віри в Бога, зневажає сама себе.</w:t>
      </w:r>
    </w:p>
    <w:p w:rsidR="006D47E9" w:rsidRPr="0013706E" w:rsidRDefault="006D47E9">
      <w:pPr>
        <w:pStyle w:val="text-osn"/>
        <w:rPr>
          <w:lang w:val="uk-UA"/>
        </w:rPr>
      </w:pPr>
      <w:r w:rsidRPr="0013706E">
        <w:rPr>
          <w:lang w:val="uk-UA"/>
        </w:rPr>
        <w:t>Віра в Дажбога</w:t>
      </w:r>
      <w:r w:rsidR="00A3310F">
        <w:rPr>
          <w:lang w:val="uk-UA"/>
        </w:rPr>
        <w:t xml:space="preserve"> – </w:t>
      </w:r>
      <w:r w:rsidRPr="0013706E">
        <w:rPr>
          <w:lang w:val="uk-UA"/>
        </w:rPr>
        <w:t>віра високої духовної культури, віра, яка не зневажає інакшеві</w:t>
      </w:r>
      <w:r w:rsidRPr="0013706E">
        <w:rPr>
          <w:lang w:val="uk-UA"/>
        </w:rPr>
        <w:softHyphen/>
        <w:t>руючих у Бога. Віра в Дажбога не має нічого спільного ні з поганством, ні з неопоганством, ні з ідолопоклонством.</w:t>
      </w:r>
    </w:p>
    <w:p w:rsidR="006D47E9" w:rsidRPr="0013706E" w:rsidRDefault="006D47E9">
      <w:pPr>
        <w:pStyle w:val="text-osn"/>
        <w:rPr>
          <w:lang w:val="uk-UA"/>
        </w:rPr>
      </w:pPr>
      <w:r w:rsidRPr="0013706E">
        <w:rPr>
          <w:lang w:val="uk-UA"/>
        </w:rPr>
        <w:t>У Святині Дажбожій немає намальованого Бога з бородою чи без бороди. Ми не ідоло</w:t>
      </w:r>
      <w:r w:rsidRPr="0013706E">
        <w:rPr>
          <w:lang w:val="uk-UA"/>
        </w:rPr>
        <w:softHyphen/>
        <w:t>поклонники. Ми віримо: Дажбог</w:t>
      </w:r>
      <w:r w:rsidR="00A3310F">
        <w:rPr>
          <w:lang w:val="uk-UA"/>
        </w:rPr>
        <w:t xml:space="preserve"> – </w:t>
      </w:r>
      <w:r w:rsidRPr="0013706E">
        <w:rPr>
          <w:lang w:val="uk-UA"/>
        </w:rPr>
        <w:t>безтілесний Дух; Розум Всесвіту в Дажбогові і Дажбог є в Розумові Всесвіту; Дажбог Єдиносущий і Всюдисущий. Свідомість Всесвіту діє у Все</w:t>
      </w:r>
      <w:r w:rsidRPr="0013706E">
        <w:rPr>
          <w:lang w:val="uk-UA"/>
        </w:rPr>
        <w:softHyphen/>
        <w:t>світі. Свідомість Всесвіту діє на мислі і почу</w:t>
      </w:r>
      <w:r w:rsidRPr="0013706E">
        <w:rPr>
          <w:lang w:val="uk-UA"/>
        </w:rPr>
        <w:softHyphen/>
        <w:t>вання людини, діє на 80-100 трильйонів клі</w:t>
      </w:r>
      <w:r w:rsidRPr="0013706E">
        <w:rPr>
          <w:lang w:val="uk-UA"/>
        </w:rPr>
        <w:softHyphen/>
        <w:t>тин, з яких складається тіло людини. На кожну зокрема клітину діє сила Дажбога, про</w:t>
      </w:r>
      <w:r w:rsidRPr="0013706E">
        <w:rPr>
          <w:lang w:val="uk-UA"/>
        </w:rPr>
        <w:softHyphen/>
        <w:t>являючи себе в силі дій сонця, зір, магне</w:t>
      </w:r>
      <w:r w:rsidRPr="0013706E">
        <w:rPr>
          <w:lang w:val="uk-UA"/>
        </w:rPr>
        <w:softHyphen/>
        <w:t>тичного поля.</w:t>
      </w:r>
    </w:p>
    <w:p w:rsidR="006D47E9" w:rsidRPr="0013706E" w:rsidRDefault="006D47E9">
      <w:pPr>
        <w:pStyle w:val="text-osn"/>
        <w:rPr>
          <w:lang w:val="uk-UA"/>
        </w:rPr>
      </w:pPr>
      <w:r w:rsidRPr="0013706E">
        <w:rPr>
          <w:b/>
          <w:lang w:val="uk-UA"/>
        </w:rPr>
        <w:t xml:space="preserve">62. У Рідній Українській Національній Вірі </w:t>
      </w:r>
      <w:r w:rsidRPr="0013706E">
        <w:rPr>
          <w:lang w:val="uk-UA"/>
        </w:rPr>
        <w:t>рідне формою і рідне змістом життя Укра</w:t>
      </w:r>
      <w:r w:rsidRPr="0013706E">
        <w:rPr>
          <w:lang w:val="uk-UA"/>
        </w:rPr>
        <w:softHyphen/>
        <w:t>їнців. Українець, сам себе духовно і тілесно вдосконалюючи, сам себе рідними обрядами збагачуючи, сам себе рідними навиками утвер</w:t>
      </w:r>
      <w:r w:rsidRPr="0013706E">
        <w:rPr>
          <w:lang w:val="uk-UA"/>
        </w:rPr>
        <w:softHyphen/>
        <w:t>джуючи, сам свій незалежний шлях тору</w:t>
      </w:r>
      <w:r w:rsidRPr="0013706E">
        <w:rPr>
          <w:lang w:val="uk-UA"/>
        </w:rPr>
        <w:softHyphen/>
        <w:t>ючи, ніякому чужинцеві своєї віри не накидає, і ні від якого чужинця чужої віри не приймає. Українець свято береже волю духовного і тілесного порядку, і в жодних чужинців цієї волі не відбирає. Кожний народ на плянеті Земля має святе право розвивати свої духовні і тілесні сили без нагляду чужих духовних і тілесних сил. Між народами постане благо</w:t>
      </w:r>
      <w:r w:rsidRPr="0013706E">
        <w:rPr>
          <w:lang w:val="uk-UA"/>
        </w:rPr>
        <w:softHyphen/>
        <w:t>родний мир і любов тоді, коли кожний народ (малий і великий, високоцивілізований і мало</w:t>
      </w:r>
      <w:r w:rsidRPr="0013706E">
        <w:rPr>
          <w:lang w:val="uk-UA"/>
        </w:rPr>
        <w:softHyphen/>
        <w:t>цивілізований) матиме право іти своїм рідним шляхом життя, звеличуючись культурою, яка є рідна Формою і Змістом.</w:t>
      </w:r>
    </w:p>
    <w:p w:rsidR="006D47E9" w:rsidRPr="0013706E" w:rsidRDefault="006D47E9">
      <w:pPr>
        <w:pStyle w:val="text-osn"/>
        <w:rPr>
          <w:lang w:val="uk-UA"/>
        </w:rPr>
      </w:pPr>
    </w:p>
    <w:p w:rsidR="006D47E9" w:rsidRPr="0013706E" w:rsidRDefault="006D47E9">
      <w:pPr>
        <w:pStyle w:val="text-osn"/>
        <w:rPr>
          <w:b/>
          <w:lang w:val="uk-UA"/>
        </w:rPr>
      </w:pPr>
      <w:bookmarkStart w:id="51" w:name="ДЕНЬ51"/>
      <w:r w:rsidRPr="0013706E">
        <w:rPr>
          <w:b/>
          <w:color w:val="CC99FF"/>
          <w:lang w:val="uk-UA"/>
        </w:rPr>
        <w:t>ДЕНЬ</w:t>
      </w:r>
      <w:r w:rsidRPr="0013706E">
        <w:rPr>
          <w:b/>
          <w:lang w:val="uk-UA"/>
        </w:rPr>
        <w:t xml:space="preserve"> 51</w:t>
      </w:r>
      <w:bookmarkEnd w:id="51"/>
    </w:p>
    <w:p w:rsidR="006D47E9" w:rsidRPr="0013706E" w:rsidRDefault="006D47E9">
      <w:pPr>
        <w:pStyle w:val="text-osn"/>
        <w:rPr>
          <w:lang w:val="uk-UA"/>
        </w:rPr>
      </w:pPr>
    </w:p>
    <w:p w:rsidR="006D47E9" w:rsidRPr="0013706E" w:rsidRDefault="006D47E9">
      <w:pPr>
        <w:pStyle w:val="text-osn"/>
        <w:rPr>
          <w:b/>
          <w:lang w:val="uk-UA"/>
        </w:rPr>
      </w:pPr>
      <w:r w:rsidRPr="0013706E">
        <w:rPr>
          <w:b/>
          <w:lang w:val="uk-UA"/>
        </w:rPr>
        <w:t>1. "Учителю Лев Силенко. Я люблю дітей, мої діти</w:t>
      </w:r>
      <w:r w:rsidR="00A3310F">
        <w:rPr>
          <w:b/>
          <w:lang w:val="uk-UA"/>
        </w:rPr>
        <w:t xml:space="preserve"> – </w:t>
      </w:r>
      <w:r w:rsidRPr="0013706E">
        <w:rPr>
          <w:b/>
          <w:lang w:val="uk-UA"/>
        </w:rPr>
        <w:t>моє майбутнє".</w:t>
      </w:r>
    </w:p>
    <w:p w:rsidR="006D47E9" w:rsidRPr="0013706E" w:rsidRDefault="006D47E9">
      <w:pPr>
        <w:pStyle w:val="text-osn"/>
        <w:rPr>
          <w:lang w:val="uk-UA"/>
        </w:rPr>
      </w:pPr>
      <w:r w:rsidRPr="0013706E">
        <w:rPr>
          <w:lang w:val="uk-UA"/>
        </w:rPr>
        <w:t>- Діти можуть бути Вашим майбутнім. І можуть бути Вашою загибеллю. Хто родить дітей безкорисних для Вітчизни, той родить ганьбу. Там, де діти є ганьбою, батьки май</w:t>
      </w:r>
      <w:r w:rsidRPr="0013706E">
        <w:rPr>
          <w:lang w:val="uk-UA"/>
        </w:rPr>
        <w:softHyphen/>
        <w:t>бутнього не мають.</w:t>
      </w:r>
    </w:p>
    <w:p w:rsidR="006D47E9" w:rsidRPr="0013706E" w:rsidRDefault="006D47E9">
      <w:pPr>
        <w:pStyle w:val="text-osn"/>
        <w:rPr>
          <w:lang w:val="uk-UA"/>
        </w:rPr>
      </w:pPr>
      <w:r w:rsidRPr="0013706E">
        <w:rPr>
          <w:lang w:val="uk-UA"/>
        </w:rPr>
        <w:t>Якщо хочете, щоб Ваші діти були Вашим майбутнім, то повсякденно дбайте, щоб у них був рідний шлях життя. Дбайте, щоб чужий світ (прихильний чи неприхильний) не відкликав Ваших дітей від рідного світу. І не поставив їх проти Вас.</w:t>
      </w:r>
    </w:p>
    <w:p w:rsidR="006D47E9" w:rsidRPr="0013706E" w:rsidRDefault="006D47E9">
      <w:pPr>
        <w:pStyle w:val="text-osn"/>
        <w:rPr>
          <w:lang w:val="uk-UA"/>
        </w:rPr>
      </w:pPr>
      <w:r w:rsidRPr="0013706E">
        <w:rPr>
          <w:lang w:val="uk-UA"/>
        </w:rPr>
        <w:t>Синові і доньці по-батьківському кажіть: "Коли тебе рідні чи чужі люди обдаровують титулами, славою, скарбами, любов'ю, нена</w:t>
      </w:r>
      <w:r w:rsidRPr="0013706E">
        <w:rPr>
          <w:lang w:val="uk-UA"/>
        </w:rPr>
        <w:softHyphen/>
        <w:t>вистю, коли ти прощаєшся з другом чи недругом, думай про Дажбога. І живи так, як велять жити Сім Законів Правильного Життя.</w:t>
      </w:r>
    </w:p>
    <w:p w:rsidR="006D47E9" w:rsidRPr="0013706E" w:rsidRDefault="006D47E9">
      <w:pPr>
        <w:pStyle w:val="text-osn"/>
        <w:rPr>
          <w:lang w:val="uk-UA"/>
        </w:rPr>
      </w:pPr>
      <w:r w:rsidRPr="0013706E">
        <w:rPr>
          <w:lang w:val="uk-UA"/>
        </w:rPr>
        <w:t>Коли тебе погрозами, обіцянками, ласка</w:t>
      </w:r>
      <w:r w:rsidRPr="0013706E">
        <w:rPr>
          <w:lang w:val="uk-UA"/>
        </w:rPr>
        <w:softHyphen/>
        <w:t>ми, умовляннями запроваджують до секти, партії, клюбу, війська, банди, зради, далеких мандрів, думай про Дажбога. І живи так, як велять жити Сім Законів Правильного Життя.</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твій рідний Бог. Дажбог</w:t>
      </w:r>
      <w:r w:rsidR="00A3310F">
        <w:rPr>
          <w:lang w:val="uk-UA"/>
        </w:rPr>
        <w:t xml:space="preserve"> – </w:t>
      </w:r>
      <w:r w:rsidRPr="0013706E">
        <w:rPr>
          <w:lang w:val="uk-UA"/>
        </w:rPr>
        <w:t>само</w:t>
      </w:r>
      <w:r w:rsidRPr="0013706E">
        <w:rPr>
          <w:lang w:val="uk-UA"/>
        </w:rPr>
        <w:softHyphen/>
        <w:t>оновлююча світла Сила племени твого. З Дажбогом ти є повноцінним Українцем</w:t>
      </w:r>
      <w:r w:rsidR="00A3310F">
        <w:rPr>
          <w:lang w:val="uk-UA"/>
        </w:rPr>
        <w:t xml:space="preserve"> – </w:t>
      </w:r>
      <w:r w:rsidRPr="0013706E">
        <w:rPr>
          <w:lang w:val="uk-UA"/>
        </w:rPr>
        <w:t>Ук</w:t>
      </w:r>
      <w:r w:rsidRPr="0013706E">
        <w:rPr>
          <w:lang w:val="uk-UA"/>
        </w:rPr>
        <w:softHyphen/>
        <w:t>раїнцем по походженню і по вірі. Відданість Дажбогові дає тобі самонаснагу. І право незалежно самовизначатися.</w:t>
      </w:r>
    </w:p>
    <w:p w:rsidR="006D47E9" w:rsidRPr="0013706E" w:rsidRDefault="006D47E9">
      <w:pPr>
        <w:pStyle w:val="text-osn"/>
        <w:rPr>
          <w:lang w:val="uk-UA"/>
        </w:rPr>
      </w:pPr>
      <w:r w:rsidRPr="0013706E">
        <w:rPr>
          <w:lang w:val="uk-UA"/>
        </w:rPr>
        <w:t>Хто принижує твою віру в Дажбога, той випробовує твоє вміння себе боронити. Ви</w:t>
      </w:r>
      <w:r w:rsidRPr="0013706E">
        <w:rPr>
          <w:lang w:val="uk-UA"/>
        </w:rPr>
        <w:softHyphen/>
        <w:t>пробовує силу твоєї духовної незалежности, вартість твоєї громадської чести. Ідучи рід</w:t>
      </w:r>
      <w:r w:rsidRPr="0013706E">
        <w:rPr>
          <w:lang w:val="uk-UA"/>
        </w:rPr>
        <w:softHyphen/>
        <w:t>ним шляхом життя, не бійся переслідувань, в'яз</w:t>
      </w:r>
      <w:r w:rsidRPr="0013706E">
        <w:rPr>
          <w:lang w:val="uk-UA"/>
        </w:rPr>
        <w:softHyphen/>
        <w:t>ниць, голоду, холоду. Не бійся вмерти, щоб жив твій народ, щоб твоє "я" обезсмерт</w:t>
      </w:r>
      <w:r w:rsidRPr="0013706E">
        <w:rPr>
          <w:lang w:val="uk-UA"/>
        </w:rPr>
        <w:softHyphen/>
        <w:t>ню</w:t>
      </w:r>
      <w:r w:rsidRPr="0013706E">
        <w:rPr>
          <w:lang w:val="uk-UA"/>
        </w:rPr>
        <w:softHyphen/>
        <w:t>ва</w:t>
      </w:r>
      <w:r w:rsidRPr="0013706E">
        <w:rPr>
          <w:lang w:val="uk-UA"/>
        </w:rPr>
        <w:softHyphen/>
        <w:t>лося в "я" України-Руси". Коли діти Ваші ма</w:t>
      </w:r>
      <w:r w:rsidRPr="0013706E">
        <w:rPr>
          <w:lang w:val="uk-UA"/>
        </w:rPr>
        <w:softHyphen/>
        <w:t>ють рідний шлях життя, діти</w:t>
      </w:r>
      <w:r w:rsidR="00A3310F">
        <w:rPr>
          <w:lang w:val="uk-UA"/>
        </w:rPr>
        <w:t xml:space="preserve"> – </w:t>
      </w:r>
      <w:r w:rsidRPr="0013706E">
        <w:rPr>
          <w:lang w:val="uk-UA"/>
        </w:rPr>
        <w:t>Ваше майбутнє!</w:t>
      </w:r>
    </w:p>
    <w:p w:rsidR="006D47E9" w:rsidRPr="0013706E" w:rsidRDefault="006D47E9">
      <w:pPr>
        <w:pStyle w:val="text-osn"/>
        <w:rPr>
          <w:lang w:val="uk-UA"/>
        </w:rPr>
      </w:pPr>
      <w:r w:rsidRPr="0013706E">
        <w:rPr>
          <w:b/>
          <w:lang w:val="uk-UA"/>
        </w:rPr>
        <w:lastRenderedPageBreak/>
        <w:t xml:space="preserve">2. "Чужинці вторгаються в Україну-Русь: </w:t>
      </w:r>
      <w:r w:rsidRPr="0013706E">
        <w:rPr>
          <w:lang w:val="uk-UA"/>
        </w:rPr>
        <w:t>на вістрях багнетів несуть ідеології, релігії, культури, закони. Несуть Українцям неук</w:t>
      </w:r>
      <w:r w:rsidRPr="0013706E">
        <w:rPr>
          <w:lang w:val="uk-UA"/>
        </w:rPr>
        <w:softHyphen/>
        <w:t>раїн</w:t>
      </w:r>
      <w:r w:rsidRPr="0013706E">
        <w:rPr>
          <w:lang w:val="uk-UA"/>
        </w:rPr>
        <w:softHyphen/>
        <w:t>ський спосіб життя. Що їм казати?"</w:t>
      </w:r>
    </w:p>
    <w:p w:rsidR="006D47E9" w:rsidRPr="0013706E" w:rsidRDefault="006D47E9">
      <w:pPr>
        <w:pStyle w:val="text-osn"/>
        <w:rPr>
          <w:lang w:val="uk-UA"/>
        </w:rPr>
      </w:pPr>
      <w:r w:rsidRPr="0013706E">
        <w:rPr>
          <w:lang w:val="uk-UA"/>
        </w:rPr>
        <w:t>- Чужинці, лишіть нас для нас! Не ощас</w:t>
      </w:r>
      <w:r w:rsidRPr="0013706E">
        <w:rPr>
          <w:lang w:val="uk-UA"/>
        </w:rPr>
        <w:softHyphen/>
        <w:t>ливлюйте нас грецьким православієм, като</w:t>
      </w:r>
      <w:r w:rsidRPr="0013706E">
        <w:rPr>
          <w:lang w:val="uk-UA"/>
        </w:rPr>
        <w:softHyphen/>
        <w:t>лицтвом, москвинським комунізмом. І не рятуйте нас від нас. Не осправедливлюйте нас чужоземною справедливістю. Ми хочемо самі себе ощасливлювати, рятувати і осправедлив</w:t>
      </w:r>
      <w:r w:rsidRPr="0013706E">
        <w:rPr>
          <w:lang w:val="uk-UA"/>
        </w:rPr>
        <w:softHyphen/>
        <w:t>лювати. Ми в своїй хаті самі робимо такі порядки, щоб у нас не було ні панів-експлуа</w:t>
      </w:r>
      <w:r w:rsidRPr="0013706E">
        <w:rPr>
          <w:lang w:val="uk-UA"/>
        </w:rPr>
        <w:softHyphen/>
        <w:t>таторів, ні рабів-жебраків.</w:t>
      </w:r>
    </w:p>
    <w:p w:rsidR="006D47E9" w:rsidRPr="0013706E" w:rsidRDefault="006D47E9">
      <w:pPr>
        <w:pStyle w:val="text-osn"/>
        <w:rPr>
          <w:b/>
          <w:lang w:val="uk-UA"/>
        </w:rPr>
      </w:pPr>
      <w:r w:rsidRPr="0013706E">
        <w:rPr>
          <w:b/>
          <w:lang w:val="uk-UA"/>
        </w:rPr>
        <w:t>3. "Чужинці кажуть, що йдуть нас в нашій хаті мирити".</w:t>
      </w:r>
    </w:p>
    <w:p w:rsidR="006D47E9" w:rsidRPr="0013706E" w:rsidRDefault="006D47E9">
      <w:pPr>
        <w:pStyle w:val="text-osn"/>
        <w:rPr>
          <w:lang w:val="uk-UA"/>
        </w:rPr>
      </w:pPr>
      <w:r w:rsidRPr="0013706E">
        <w:rPr>
          <w:lang w:val="uk-UA"/>
        </w:rPr>
        <w:t>- Гляньте, в тій криниці вода каламутна. Чому? Чужинці туди жбурляють каміння. Вони каламутять воду в криниці нашій. Вони сварню між Українцями закорінюють і під'юд</w:t>
      </w:r>
      <w:r w:rsidRPr="0013706E">
        <w:rPr>
          <w:lang w:val="uk-UA"/>
        </w:rPr>
        <w:softHyphen/>
        <w:t>жують, щоб Українців знеславити і ослабити. І потім над ними панувати. Повсякденно пам'ятаймо: достойні брати ніколи не пого</w:t>
      </w:r>
      <w:r w:rsidRPr="0013706E">
        <w:rPr>
          <w:lang w:val="uk-UA"/>
        </w:rPr>
        <w:softHyphen/>
        <w:t>дяться, щоб чужі люди мирили їх у їхній хаті.</w:t>
      </w:r>
    </w:p>
    <w:p w:rsidR="006D47E9" w:rsidRPr="0013706E" w:rsidRDefault="006D47E9">
      <w:pPr>
        <w:pStyle w:val="text-osn"/>
        <w:rPr>
          <w:lang w:val="uk-UA"/>
        </w:rPr>
      </w:pPr>
      <w:r w:rsidRPr="0013706E">
        <w:rPr>
          <w:b/>
          <w:lang w:val="uk-UA"/>
        </w:rPr>
        <w:t>4. "Москалі</w:t>
      </w:r>
      <w:r w:rsidR="00A3310F">
        <w:rPr>
          <w:b/>
          <w:lang w:val="uk-UA"/>
        </w:rPr>
        <w:t xml:space="preserve"> – </w:t>
      </w:r>
      <w:r w:rsidRPr="0013706E">
        <w:rPr>
          <w:b/>
          <w:lang w:val="uk-UA"/>
        </w:rPr>
        <w:t>чужі люди",</w:t>
      </w:r>
      <w:r w:rsidR="00A3310F">
        <w:rPr>
          <w:b/>
          <w:lang w:val="uk-UA"/>
        </w:rPr>
        <w:t xml:space="preserve"> – </w:t>
      </w:r>
      <w:r w:rsidRPr="0013706E">
        <w:rPr>
          <w:b/>
          <w:lang w:val="uk-UA"/>
        </w:rPr>
        <w:t xml:space="preserve">учить Тарас Шевченко. </w:t>
      </w:r>
      <w:r w:rsidRPr="0013706E">
        <w:rPr>
          <w:lang w:val="uk-UA"/>
        </w:rPr>
        <w:t>Москалі, вторгнувшись в Україну-Русь, під гаслом "возз'єднання двох народів", розсварювали гетмана з полковниками, пол</w:t>
      </w:r>
      <w:r w:rsidRPr="0013706E">
        <w:rPr>
          <w:lang w:val="uk-UA"/>
        </w:rPr>
        <w:softHyphen/>
        <w:t>ков</w:t>
      </w:r>
      <w:r w:rsidRPr="0013706E">
        <w:rPr>
          <w:lang w:val="uk-UA"/>
        </w:rPr>
        <w:softHyphen/>
        <w:t>ника</w:t>
      </w:r>
      <w:r w:rsidR="00A3310F">
        <w:rPr>
          <w:lang w:val="uk-UA"/>
        </w:rPr>
        <w:t xml:space="preserve"> – </w:t>
      </w:r>
      <w:r w:rsidRPr="0013706E">
        <w:rPr>
          <w:lang w:val="uk-UA"/>
        </w:rPr>
        <w:t>з полковником. І потім Москалі грали ролю суддів-миротворців. Хто хилився у сторону Москви, той був оголошений спра</w:t>
      </w:r>
      <w:r w:rsidRPr="0013706E">
        <w:rPr>
          <w:lang w:val="uk-UA"/>
        </w:rPr>
        <w:softHyphen/>
        <w:t>ведливцем і обласканий грамотами дворянсь</w:t>
      </w:r>
      <w:r w:rsidRPr="0013706E">
        <w:rPr>
          <w:lang w:val="uk-UA"/>
        </w:rPr>
        <w:softHyphen/>
        <w:t>кими. А хто ні</w:t>
      </w:r>
      <w:r w:rsidR="00A3310F">
        <w:rPr>
          <w:lang w:val="uk-UA"/>
        </w:rPr>
        <w:t xml:space="preserve"> – </w:t>
      </w:r>
      <w:r w:rsidRPr="0013706E">
        <w:rPr>
          <w:lang w:val="uk-UA"/>
        </w:rPr>
        <w:t>гинув з тавром церковної анатеми, з тавром "ворога народу"".</w:t>
      </w:r>
    </w:p>
    <w:p w:rsidR="006D47E9" w:rsidRPr="0013706E" w:rsidRDefault="006D47E9">
      <w:pPr>
        <w:pStyle w:val="text-osn"/>
        <w:rPr>
          <w:lang w:val="uk-UA"/>
        </w:rPr>
      </w:pPr>
      <w:r w:rsidRPr="0013706E">
        <w:rPr>
          <w:lang w:val="uk-UA"/>
        </w:rPr>
        <w:t>- З історії знаємо: політики білої і червоної Московитії</w:t>
      </w:r>
      <w:r w:rsidR="00A3310F">
        <w:rPr>
          <w:lang w:val="uk-UA"/>
        </w:rPr>
        <w:t xml:space="preserve"> – </w:t>
      </w:r>
      <w:r w:rsidRPr="0013706E">
        <w:rPr>
          <w:lang w:val="uk-UA"/>
        </w:rPr>
        <w:t>досвідчені професійні вбивці. Вони, сховавши під полою закривавлену зброю, біжать в народ і кричать: "Ловіть убив</w:t>
      </w:r>
      <w:r w:rsidRPr="0013706E">
        <w:rPr>
          <w:lang w:val="uk-UA"/>
        </w:rPr>
        <w:softHyphen/>
        <w:t>ців!" Народ, хитро обдурений убивцями, ха</w:t>
      </w:r>
      <w:r w:rsidRPr="0013706E">
        <w:rPr>
          <w:lang w:val="uk-UA"/>
        </w:rPr>
        <w:softHyphen/>
        <w:t>пає невинних людей. Убивці катують невин</w:t>
      </w:r>
      <w:r w:rsidRPr="0013706E">
        <w:rPr>
          <w:lang w:val="uk-UA"/>
        </w:rPr>
        <w:softHyphen/>
        <w:t>них. І кажуть: "Така воля народу". Невинні лю</w:t>
      </w:r>
      <w:r w:rsidRPr="0013706E">
        <w:rPr>
          <w:lang w:val="uk-UA"/>
        </w:rPr>
        <w:softHyphen/>
        <w:t>ди, не витерпівши москвинських (татаро-монгольських) способів катування, призна</w:t>
      </w:r>
      <w:r w:rsidRPr="0013706E">
        <w:rPr>
          <w:lang w:val="uk-UA"/>
        </w:rPr>
        <w:softHyphen/>
        <w:t>ють</w:t>
      </w:r>
      <w:r w:rsidRPr="0013706E">
        <w:rPr>
          <w:lang w:val="uk-UA"/>
        </w:rPr>
        <w:softHyphen/>
        <w:t>ся у злочинах, яких вони не чинили. І гинуть.</w:t>
      </w:r>
    </w:p>
    <w:p w:rsidR="006D47E9" w:rsidRPr="0013706E" w:rsidRDefault="006D47E9">
      <w:pPr>
        <w:pStyle w:val="text-osn"/>
        <w:rPr>
          <w:lang w:val="uk-UA"/>
        </w:rPr>
      </w:pPr>
      <w:r w:rsidRPr="0013706E">
        <w:rPr>
          <w:b/>
          <w:lang w:val="uk-UA"/>
        </w:rPr>
        <w:t>5. "Чужинці (професійні душолови) ідуть в наші села й міста.</w:t>
      </w:r>
      <w:r w:rsidRPr="0013706E">
        <w:rPr>
          <w:lang w:val="uk-UA"/>
        </w:rPr>
        <w:t xml:space="preserve"> Беруть хліб з наших гос</w:t>
      </w:r>
      <w:r w:rsidRPr="0013706E">
        <w:rPr>
          <w:lang w:val="uk-UA"/>
        </w:rPr>
        <w:softHyphen/>
        <w:t>тинних долонь. І розчулюють наші душі опо</w:t>
      </w:r>
      <w:r w:rsidRPr="0013706E">
        <w:rPr>
          <w:lang w:val="uk-UA"/>
        </w:rPr>
        <w:softHyphen/>
        <w:t>віданнями про рай біблійний. Говорять так, ніби той рай є в їхньому розпорядженні: при</w:t>
      </w:r>
      <w:r w:rsidRPr="0013706E">
        <w:rPr>
          <w:lang w:val="uk-UA"/>
        </w:rPr>
        <w:softHyphen/>
        <w:t>єднуйся до секти, покажемо дорогу до раю, спасіння, прощення".</w:t>
      </w:r>
    </w:p>
    <w:p w:rsidR="006D47E9" w:rsidRPr="0013706E" w:rsidRDefault="006D47E9">
      <w:pPr>
        <w:pStyle w:val="text-osn"/>
        <w:rPr>
          <w:lang w:val="uk-UA"/>
        </w:rPr>
      </w:pPr>
      <w:r w:rsidRPr="0013706E">
        <w:rPr>
          <w:lang w:val="uk-UA"/>
        </w:rPr>
        <w:t>- Кажіть зайшлим і тим своїм людям, які попали під вплив зайшлих: "У нас є свій рай. Україна-Русь</w:t>
      </w:r>
      <w:r w:rsidR="00A3310F">
        <w:rPr>
          <w:lang w:val="uk-UA"/>
        </w:rPr>
        <w:t xml:space="preserve"> – </w:t>
      </w:r>
      <w:r w:rsidRPr="0013706E">
        <w:rPr>
          <w:lang w:val="uk-UA"/>
        </w:rPr>
        <w:t>наш земний і небесний Рай. Рай там, де душа добротна. Пекло там, де душа злочинна. У душі народу України-Руси є рай: українці не вторгалися на Кавказ, в Мос</w:t>
      </w:r>
      <w:r w:rsidRPr="0013706E">
        <w:rPr>
          <w:lang w:val="uk-UA"/>
        </w:rPr>
        <w:softHyphen/>
        <w:t>ковію, Польщу, Чехію, Литву, Мадярщину, щоб на чужих землях умертвляти чужинців".</w:t>
      </w:r>
    </w:p>
    <w:p w:rsidR="006D47E9" w:rsidRPr="0013706E" w:rsidRDefault="006D47E9">
      <w:pPr>
        <w:pStyle w:val="text-osn"/>
        <w:rPr>
          <w:lang w:val="uk-UA"/>
        </w:rPr>
      </w:pPr>
      <w:r w:rsidRPr="0013706E">
        <w:rPr>
          <w:lang w:val="uk-UA"/>
        </w:rPr>
        <w:t>Славні чужинці, які побували в Україні-Русі, звуть її земним раєм. Згадаю достойного француза Оноре де Бальзака. Відвідавши нашу Вітчизну, він французам написав так: "Ви приїдете в Україну, цей Рай земний, де я запримітив уже 77 способів приготування хліба, все це дає високе поняття про винахід</w:t>
      </w:r>
      <w:r w:rsidRPr="0013706E">
        <w:rPr>
          <w:lang w:val="uk-UA"/>
        </w:rPr>
        <w:softHyphen/>
        <w:t>ливість населення в комбінаціях найпрості</w:t>
      </w:r>
      <w:r w:rsidRPr="0013706E">
        <w:rPr>
          <w:lang w:val="uk-UA"/>
        </w:rPr>
        <w:softHyphen/>
        <w:t>ших речей".</w:t>
      </w:r>
    </w:p>
    <w:p w:rsidR="006D47E9" w:rsidRPr="0013706E" w:rsidRDefault="006D47E9">
      <w:pPr>
        <w:pStyle w:val="text-osn"/>
        <w:rPr>
          <w:lang w:val="uk-UA"/>
        </w:rPr>
      </w:pPr>
      <w:r w:rsidRPr="0013706E">
        <w:rPr>
          <w:lang w:val="uk-UA"/>
        </w:rPr>
        <w:t>Єгиптяни, Греки, Юдеї, Латини, Німці знають: земний Рай там, де ростуть пшеничні паляниці, де земля медами і молоками текуча. Про те, що в земному Раю є 77 способів при</w:t>
      </w:r>
      <w:r w:rsidRPr="0013706E">
        <w:rPr>
          <w:lang w:val="uk-UA"/>
        </w:rPr>
        <w:softHyphen/>
        <w:t>готування хліба, не всім чужинцям відомо.</w:t>
      </w:r>
    </w:p>
    <w:p w:rsidR="006D47E9" w:rsidRPr="0013706E" w:rsidRDefault="006D47E9">
      <w:pPr>
        <w:pStyle w:val="text-osn"/>
        <w:rPr>
          <w:lang w:val="uk-UA"/>
        </w:rPr>
      </w:pPr>
      <w:r w:rsidRPr="0013706E">
        <w:rPr>
          <w:b/>
          <w:lang w:val="uk-UA"/>
        </w:rPr>
        <w:t>6. "Українців ніхто не родить: самі родять</w:t>
      </w:r>
      <w:r w:rsidRPr="0013706E">
        <w:rPr>
          <w:b/>
          <w:lang w:val="uk-UA"/>
        </w:rPr>
        <w:softHyphen/>
        <w:t>ся,</w:t>
      </w:r>
      <w:r w:rsidRPr="0013706E">
        <w:rPr>
          <w:lang w:val="uk-UA"/>
        </w:rPr>
        <w:t xml:space="preserve"> а от самі собі народити держави не можуть".</w:t>
      </w:r>
    </w:p>
    <w:p w:rsidR="006D47E9" w:rsidRPr="0013706E" w:rsidRDefault="006D47E9">
      <w:pPr>
        <w:pStyle w:val="text-osn"/>
        <w:rPr>
          <w:lang w:val="uk-UA"/>
        </w:rPr>
      </w:pPr>
      <w:r w:rsidRPr="0013706E">
        <w:rPr>
          <w:lang w:val="uk-UA"/>
        </w:rPr>
        <w:t>- Знаємо: людина родиться два рази. Укра</w:t>
      </w:r>
      <w:r w:rsidRPr="0013706E">
        <w:rPr>
          <w:lang w:val="uk-UA"/>
        </w:rPr>
        <w:softHyphen/>
        <w:t>їнці тілесно родяться Українцями, а духовно</w:t>
      </w:r>
      <w:r w:rsidR="00A3310F">
        <w:rPr>
          <w:lang w:val="uk-UA"/>
        </w:rPr>
        <w:t xml:space="preserve"> – </w:t>
      </w:r>
      <w:r w:rsidRPr="0013706E">
        <w:rPr>
          <w:lang w:val="uk-UA"/>
        </w:rPr>
        <w:t>ні. І в цьому треба бачити їхню неспромож</w:t>
      </w:r>
      <w:r w:rsidRPr="0013706E">
        <w:rPr>
          <w:lang w:val="uk-UA"/>
        </w:rPr>
        <w:softHyphen/>
        <w:t>ність відродити державу. Хто покликаний ду</w:t>
      </w:r>
      <w:r w:rsidRPr="0013706E">
        <w:rPr>
          <w:lang w:val="uk-UA"/>
        </w:rPr>
        <w:softHyphen/>
        <w:t>ховно родити Українця Українцем? Вати</w:t>
      </w:r>
      <w:r w:rsidRPr="0013706E">
        <w:rPr>
          <w:lang w:val="uk-UA"/>
        </w:rPr>
        <w:softHyphen/>
        <w:t>кан, Греко-православіє, Москва, Берлін, Пекін?</w:t>
      </w:r>
    </w:p>
    <w:p w:rsidR="006D47E9" w:rsidRPr="0013706E" w:rsidRDefault="006D47E9">
      <w:pPr>
        <w:pStyle w:val="text-osn"/>
        <w:rPr>
          <w:lang w:val="uk-UA"/>
        </w:rPr>
      </w:pPr>
      <w:r w:rsidRPr="0013706E">
        <w:rPr>
          <w:lang w:val="uk-UA"/>
        </w:rPr>
        <w:t>Коли чужоземні духовні сили родитимуть духовне життя Українця, Українець буде чужий сам собі. Українець в Україні не ре</w:t>
      </w:r>
      <w:r w:rsidRPr="0013706E">
        <w:rPr>
          <w:lang w:val="uk-UA"/>
        </w:rPr>
        <w:softHyphen/>
        <w:t>презентуватиме себе. Хіба такий Українець буде спроможний відродити державу?</w:t>
      </w:r>
    </w:p>
    <w:p w:rsidR="006D47E9" w:rsidRPr="0013706E" w:rsidRDefault="006D47E9">
      <w:pPr>
        <w:pStyle w:val="text-osn"/>
        <w:rPr>
          <w:lang w:val="uk-UA"/>
        </w:rPr>
      </w:pPr>
      <w:r w:rsidRPr="0013706E">
        <w:rPr>
          <w:lang w:val="uk-UA"/>
        </w:rPr>
        <w:t>Є народи, які до зубів озброївшись, під</w:t>
      </w:r>
      <w:r w:rsidRPr="0013706E">
        <w:rPr>
          <w:lang w:val="uk-UA"/>
        </w:rPr>
        <w:softHyphen/>
        <w:t>порядковували чужі духовні сили (християн</w:t>
      </w:r>
      <w:r w:rsidRPr="0013706E">
        <w:rPr>
          <w:lang w:val="uk-UA"/>
        </w:rPr>
        <w:softHyphen/>
        <w:t>ст</w:t>
      </w:r>
      <w:r w:rsidRPr="0013706E">
        <w:rPr>
          <w:lang w:val="uk-UA"/>
        </w:rPr>
        <w:softHyphen/>
        <w:t>во і мусульманство) служінню своїм держав</w:t>
      </w:r>
      <w:r w:rsidRPr="0013706E">
        <w:rPr>
          <w:lang w:val="uk-UA"/>
        </w:rPr>
        <w:softHyphen/>
        <w:t>ним інтересам. Для одного народу віра хрис</w:t>
      </w:r>
      <w:r w:rsidRPr="0013706E">
        <w:rPr>
          <w:lang w:val="uk-UA"/>
        </w:rPr>
        <w:softHyphen/>
        <w:t>тиянська є матір'ю, а для другого</w:t>
      </w:r>
      <w:r w:rsidR="00A3310F">
        <w:rPr>
          <w:lang w:val="uk-UA"/>
        </w:rPr>
        <w:t xml:space="preserve"> – </w:t>
      </w:r>
      <w:r w:rsidRPr="0013706E">
        <w:rPr>
          <w:lang w:val="uk-UA"/>
        </w:rPr>
        <w:t>мачухою.</w:t>
      </w:r>
    </w:p>
    <w:p w:rsidR="006D47E9" w:rsidRPr="0013706E" w:rsidRDefault="006D47E9">
      <w:pPr>
        <w:pStyle w:val="text-osn"/>
        <w:rPr>
          <w:b/>
          <w:lang w:val="uk-UA"/>
        </w:rPr>
      </w:pPr>
      <w:r w:rsidRPr="0013706E">
        <w:rPr>
          <w:b/>
          <w:lang w:val="uk-UA"/>
        </w:rPr>
        <w:t>7. "Українці чужу матір називають рідною".</w:t>
      </w:r>
    </w:p>
    <w:p w:rsidR="006D47E9" w:rsidRPr="0013706E" w:rsidRDefault="006D47E9">
      <w:pPr>
        <w:pStyle w:val="text-osn"/>
        <w:rPr>
          <w:lang w:val="uk-UA"/>
        </w:rPr>
      </w:pPr>
      <w:r w:rsidRPr="0013706E">
        <w:rPr>
          <w:lang w:val="uk-UA"/>
        </w:rPr>
        <w:t>- Хто чужу матір називає рідною, той при</w:t>
      </w:r>
      <w:r w:rsidRPr="0013706E">
        <w:rPr>
          <w:lang w:val="uk-UA"/>
        </w:rPr>
        <w:softHyphen/>
        <w:t>нижує себе і рідну матір свою. Пропагандивні гасла: "Греко-православіє</w:t>
      </w:r>
      <w:r w:rsidR="00A3310F">
        <w:rPr>
          <w:lang w:val="uk-UA"/>
        </w:rPr>
        <w:t xml:space="preserve"> – </w:t>
      </w:r>
      <w:r w:rsidRPr="0013706E">
        <w:rPr>
          <w:lang w:val="uk-UA"/>
        </w:rPr>
        <w:t>рідна мати наша", "Греко-католицтво</w:t>
      </w:r>
      <w:r w:rsidR="00A3310F">
        <w:rPr>
          <w:lang w:val="uk-UA"/>
        </w:rPr>
        <w:t xml:space="preserve"> – </w:t>
      </w:r>
      <w:r w:rsidRPr="0013706E">
        <w:rPr>
          <w:lang w:val="uk-UA"/>
        </w:rPr>
        <w:t>рідна мати наша", "Партія Лєніна</w:t>
      </w:r>
      <w:r w:rsidR="00A3310F">
        <w:rPr>
          <w:lang w:val="uk-UA"/>
        </w:rPr>
        <w:t xml:space="preserve"> – </w:t>
      </w:r>
      <w:r w:rsidRPr="0013706E">
        <w:rPr>
          <w:lang w:val="uk-UA"/>
        </w:rPr>
        <w:t>рідна мати наша" ображають душу Українського народу.</w:t>
      </w:r>
    </w:p>
    <w:p w:rsidR="006D47E9" w:rsidRPr="0013706E" w:rsidRDefault="006D47E9">
      <w:pPr>
        <w:pStyle w:val="text-osn"/>
        <w:rPr>
          <w:lang w:val="uk-UA"/>
        </w:rPr>
      </w:pPr>
      <w:r w:rsidRPr="0013706E">
        <w:rPr>
          <w:lang w:val="uk-UA"/>
        </w:rPr>
        <w:t>Скільки б ми чужих матерів не називали рідними, вони залишаться мачухами. Кожна мачуха по-мачушиному виховує сиріт. Українці, які є Українцями по походженню і по вірі, рідну матір називають рідною.</w:t>
      </w:r>
    </w:p>
    <w:p w:rsidR="006D47E9" w:rsidRPr="0013706E" w:rsidRDefault="006D47E9">
      <w:pPr>
        <w:pStyle w:val="text-osn"/>
        <w:rPr>
          <w:lang w:val="uk-UA"/>
        </w:rPr>
      </w:pPr>
      <w:r w:rsidRPr="0013706E">
        <w:rPr>
          <w:b/>
          <w:lang w:val="uk-UA"/>
        </w:rPr>
        <w:t>8. "Чужинці приходять в наші села і міста</w:t>
      </w:r>
      <w:r w:rsidR="00A3310F">
        <w:rPr>
          <w:b/>
          <w:lang w:val="uk-UA"/>
        </w:rPr>
        <w:t xml:space="preserve"> – </w:t>
      </w:r>
      <w:r w:rsidRPr="0013706E">
        <w:rPr>
          <w:lang w:val="uk-UA"/>
        </w:rPr>
        <w:t>учать нас моральности, добрим ділом займа</w:t>
      </w:r>
      <w:r w:rsidRPr="0013706E">
        <w:rPr>
          <w:lang w:val="uk-UA"/>
        </w:rPr>
        <w:softHyphen/>
        <w:t>ються. Що їм казати?"</w:t>
      </w:r>
    </w:p>
    <w:p w:rsidR="006D47E9" w:rsidRPr="0013706E" w:rsidRDefault="006D47E9">
      <w:pPr>
        <w:pStyle w:val="text-osn"/>
        <w:rPr>
          <w:lang w:val="uk-UA"/>
        </w:rPr>
      </w:pPr>
      <w:r w:rsidRPr="0013706E">
        <w:rPr>
          <w:lang w:val="uk-UA"/>
        </w:rPr>
        <w:t>- Кажіть їм: Українці не хочуть бути по-чужому моральними. Українці, як народ здібний, мають свою мораль, притаманну своїй добрій вдачі. Так довго, як світ буде світом, Китаєць буде Китайцем, а Індус</w:t>
      </w:r>
      <w:r w:rsidR="00A3310F">
        <w:rPr>
          <w:lang w:val="uk-UA"/>
        </w:rPr>
        <w:t xml:space="preserve"> – </w:t>
      </w:r>
      <w:r w:rsidRPr="0013706E">
        <w:rPr>
          <w:lang w:val="uk-UA"/>
        </w:rPr>
        <w:t xml:space="preserve">Індусом. Пощо Індусам в Індії ширити китайські поняття моралі? Чи </w:t>
      </w:r>
      <w:r w:rsidRPr="0013706E">
        <w:rPr>
          <w:lang w:val="uk-UA"/>
        </w:rPr>
        <w:lastRenderedPageBreak/>
        <w:t>потрібно, щоб Араби в своїй хаті мали ізраельську мораль? Хіба можуть Японці відмовитися від японських понять моралі і прийняти москвинські?</w:t>
      </w:r>
    </w:p>
    <w:p w:rsidR="006D47E9" w:rsidRPr="0013706E" w:rsidRDefault="006D47E9">
      <w:pPr>
        <w:pStyle w:val="text-osn"/>
        <w:rPr>
          <w:b/>
          <w:lang w:val="uk-UA"/>
        </w:rPr>
      </w:pPr>
      <w:r w:rsidRPr="0013706E">
        <w:rPr>
          <w:b/>
          <w:lang w:val="uk-UA"/>
        </w:rPr>
        <w:t>9. "Чужинці хочуть волю дати українцям в українській хаті</w:t>
      </w:r>
      <w:r w:rsidR="00A3310F">
        <w:rPr>
          <w:b/>
          <w:lang w:val="uk-UA"/>
        </w:rPr>
        <w:t xml:space="preserve"> – </w:t>
      </w:r>
      <w:r w:rsidRPr="0013706E">
        <w:rPr>
          <w:b/>
          <w:lang w:val="uk-UA"/>
        </w:rPr>
        <w:t>що це означає?"</w:t>
      </w:r>
    </w:p>
    <w:p w:rsidR="006D47E9" w:rsidRPr="0013706E" w:rsidRDefault="006D47E9">
      <w:pPr>
        <w:pStyle w:val="text-osn"/>
        <w:rPr>
          <w:lang w:val="uk-UA"/>
        </w:rPr>
      </w:pPr>
      <w:r w:rsidRPr="0013706E">
        <w:rPr>
          <w:lang w:val="uk-UA"/>
        </w:rPr>
        <w:t>- Це значить, що Чужинці хочуть, щоб Українці в Українській хаті не мали Укра</w:t>
      </w:r>
      <w:r w:rsidRPr="0013706E">
        <w:rPr>
          <w:lang w:val="uk-UA"/>
        </w:rPr>
        <w:softHyphen/>
        <w:t>їнської волі. Маючи волю чужу, будуть її рабами. Рідна воля</w:t>
      </w:r>
      <w:r w:rsidR="00A3310F">
        <w:rPr>
          <w:lang w:val="uk-UA"/>
        </w:rPr>
        <w:t xml:space="preserve"> – </w:t>
      </w:r>
      <w:r w:rsidRPr="0013706E">
        <w:rPr>
          <w:lang w:val="uk-UA"/>
        </w:rPr>
        <w:t>рідне визначення волі. На</w:t>
      </w:r>
      <w:r w:rsidRPr="0013706E">
        <w:rPr>
          <w:lang w:val="uk-UA"/>
        </w:rPr>
        <w:softHyphen/>
        <w:t>род, який рідного визначення волі не має, вільним не буває.</w:t>
      </w:r>
    </w:p>
    <w:p w:rsidR="006D47E9" w:rsidRPr="0013706E" w:rsidRDefault="006D47E9">
      <w:pPr>
        <w:pStyle w:val="text-osn"/>
        <w:rPr>
          <w:lang w:val="uk-UA"/>
        </w:rPr>
      </w:pPr>
      <w:r w:rsidRPr="0013706E">
        <w:rPr>
          <w:lang w:val="uk-UA"/>
        </w:rPr>
        <w:t>У Сімох Законах Правильного Життя оповідається про Українське визначення волі. Поет, який написав: "Праця єдина з неволі нас визволить, нумо до праці, брати!", не мав на увазі рабської праці.</w:t>
      </w:r>
    </w:p>
    <w:p w:rsidR="006D47E9" w:rsidRPr="0013706E" w:rsidRDefault="006D47E9">
      <w:pPr>
        <w:pStyle w:val="text-osn"/>
        <w:rPr>
          <w:lang w:val="uk-UA"/>
        </w:rPr>
      </w:pPr>
      <w:r w:rsidRPr="0013706E">
        <w:rPr>
          <w:lang w:val="uk-UA"/>
        </w:rPr>
        <w:t>Воля</w:t>
      </w:r>
      <w:r w:rsidR="00A3310F">
        <w:rPr>
          <w:lang w:val="uk-UA"/>
        </w:rPr>
        <w:t xml:space="preserve"> – </w:t>
      </w:r>
      <w:r w:rsidRPr="0013706E">
        <w:rPr>
          <w:lang w:val="uk-UA"/>
        </w:rPr>
        <w:t>вільна праця, праця для Святині Дажбожої, Вітчизни, народу, родини, особистого щастя. Праця для ворогів, які запроваджують неукраїнські порядки в Українській хаті, це рабство. Обминай працю, яка є рабством. Хто хвалить тебе за те, що ти ударно в рабстві працюєш, той узаконює культ рабства, обдекорованого орденами, медалями. Культ рабства приносить користь тим чужин</w:t>
      </w:r>
      <w:r w:rsidRPr="0013706E">
        <w:rPr>
          <w:lang w:val="uk-UA"/>
        </w:rPr>
        <w:softHyphen/>
        <w:t>цям, які експлуатують твою Вітчизну.</w:t>
      </w:r>
    </w:p>
    <w:p w:rsidR="006D47E9" w:rsidRPr="0013706E" w:rsidRDefault="006D47E9">
      <w:pPr>
        <w:pStyle w:val="text-osn"/>
        <w:rPr>
          <w:b/>
          <w:lang w:val="uk-UA"/>
        </w:rPr>
      </w:pPr>
      <w:r w:rsidRPr="0013706E">
        <w:rPr>
          <w:b/>
          <w:lang w:val="uk-UA"/>
        </w:rPr>
        <w:t>10. "З чого повинен народ у своїй хаті творити свою волю?"</w:t>
      </w:r>
    </w:p>
    <w:p w:rsidR="006D47E9" w:rsidRPr="0013706E" w:rsidRDefault="006D47E9">
      <w:pPr>
        <w:pStyle w:val="text-osn"/>
        <w:rPr>
          <w:lang w:val="uk-UA"/>
        </w:rPr>
      </w:pPr>
      <w:r w:rsidRPr="0013706E">
        <w:rPr>
          <w:lang w:val="uk-UA"/>
        </w:rPr>
        <w:t>- З вольового благородства. Чим благородніша нація, тим вона відважніше і пристрасніше відстоює свою незалежність. Воля до волі твориться з почуттів гордости. Чим в нації сильніше розвинене почуття національної гордости, тим їй легше єднатися і бо</w:t>
      </w:r>
      <w:r w:rsidRPr="0013706E">
        <w:rPr>
          <w:lang w:val="uk-UA"/>
        </w:rPr>
        <w:softHyphen/>
        <w:t>ротися, утверджуючи величність свого "я". Кожна нація має право мати визначене місце в історії Людства.</w:t>
      </w:r>
    </w:p>
    <w:p w:rsidR="006D47E9" w:rsidRPr="0013706E" w:rsidRDefault="006D47E9">
      <w:pPr>
        <w:pStyle w:val="text-osn"/>
        <w:rPr>
          <w:b/>
          <w:lang w:val="uk-UA"/>
        </w:rPr>
      </w:pPr>
      <w:r w:rsidRPr="0013706E">
        <w:rPr>
          <w:b/>
          <w:lang w:val="uk-UA"/>
        </w:rPr>
        <w:t>11. "Учителю Лев Силенко. Ви хочете дати народові волю?"</w:t>
      </w:r>
    </w:p>
    <w:p w:rsidR="006D47E9" w:rsidRPr="0013706E" w:rsidRDefault="006D47E9">
      <w:pPr>
        <w:pStyle w:val="text-osn"/>
        <w:rPr>
          <w:lang w:val="uk-UA"/>
        </w:rPr>
      </w:pPr>
      <w:r w:rsidRPr="0013706E">
        <w:rPr>
          <w:lang w:val="uk-UA"/>
        </w:rPr>
        <w:t>- Я показую народові дорогу до волі. Той, хто каже: "Даю волю народові", принижує духовні вартості народу. Повноцінний народ ставить справи волі вище всіх благ на землі!</w:t>
      </w:r>
    </w:p>
    <w:p w:rsidR="006D47E9" w:rsidRPr="0013706E" w:rsidRDefault="006D47E9">
      <w:pPr>
        <w:pStyle w:val="text-osn"/>
        <w:rPr>
          <w:lang w:val="uk-UA"/>
        </w:rPr>
      </w:pPr>
      <w:r w:rsidRPr="0013706E">
        <w:rPr>
          <w:lang w:val="uk-UA"/>
        </w:rPr>
        <w:t>Я кажу: володіти волею уміє той, хто має волю дисципліновану (виховану), в якій є культ рідного достойного провідника, культ державного життя. Бунтарська воля (воля для волі)</w:t>
      </w:r>
      <w:r w:rsidR="00A3310F">
        <w:rPr>
          <w:lang w:val="uk-UA"/>
        </w:rPr>
        <w:t xml:space="preserve"> – </w:t>
      </w:r>
      <w:r w:rsidRPr="0013706E">
        <w:rPr>
          <w:lang w:val="uk-UA"/>
        </w:rPr>
        <w:t>найкоротший шлях до рабства. Той, хто свавільне мислення вважає волею, є рабом. Свавілля</w:t>
      </w:r>
      <w:r w:rsidR="00A3310F">
        <w:rPr>
          <w:lang w:val="uk-UA"/>
        </w:rPr>
        <w:t xml:space="preserve"> – </w:t>
      </w:r>
      <w:r w:rsidRPr="0013706E">
        <w:rPr>
          <w:lang w:val="uk-UA"/>
        </w:rPr>
        <w:t>безконтрольність. Сваві</w:t>
      </w:r>
      <w:r w:rsidRPr="0013706E">
        <w:rPr>
          <w:lang w:val="uk-UA"/>
        </w:rPr>
        <w:softHyphen/>
        <w:t>лець діє за власним переконанням, незважа</w:t>
      </w:r>
      <w:r w:rsidRPr="0013706E">
        <w:rPr>
          <w:lang w:val="uk-UA"/>
        </w:rPr>
        <w:softHyphen/>
        <w:t>ючи на веління рідного провідника, і тому завдає шкоду громаді побратимів, і, оправду</w:t>
      </w:r>
      <w:r w:rsidRPr="0013706E">
        <w:rPr>
          <w:lang w:val="uk-UA"/>
        </w:rPr>
        <w:softHyphen/>
        <w:t>ючись, каже: як воля, так воля!</w:t>
      </w:r>
    </w:p>
    <w:p w:rsidR="006D47E9" w:rsidRPr="0013706E" w:rsidRDefault="006D47E9">
      <w:pPr>
        <w:pStyle w:val="text-osn"/>
        <w:rPr>
          <w:lang w:val="uk-UA"/>
        </w:rPr>
      </w:pPr>
      <w:r w:rsidRPr="0013706E">
        <w:rPr>
          <w:lang w:val="uk-UA"/>
        </w:rPr>
        <w:t>Хто бореться за волю, забувши про міць рідної держави, той будує на ріці взимку дім з льоду. І жде весни, щоб в домі потеплішало. Невпорядкована воля має трагічну долю: гинуть ті, які за неї боряться і вмертвляють її.</w:t>
      </w:r>
    </w:p>
    <w:p w:rsidR="006D47E9" w:rsidRPr="0013706E" w:rsidRDefault="006D47E9">
      <w:pPr>
        <w:pStyle w:val="text-osn"/>
        <w:rPr>
          <w:b/>
          <w:lang w:val="uk-UA"/>
        </w:rPr>
      </w:pPr>
      <w:r w:rsidRPr="0013706E">
        <w:rPr>
          <w:b/>
          <w:lang w:val="uk-UA"/>
        </w:rPr>
        <w:t>12. "З чого починати впорядковувати во</w:t>
      </w:r>
      <w:r w:rsidRPr="0013706E">
        <w:rPr>
          <w:b/>
          <w:lang w:val="uk-UA"/>
        </w:rPr>
        <w:softHyphen/>
        <w:t>лю, щоб вона була міцною, творчою, слав</w:t>
      </w:r>
      <w:r w:rsidRPr="0013706E">
        <w:rPr>
          <w:b/>
          <w:lang w:val="uk-UA"/>
        </w:rPr>
        <w:softHyphen/>
        <w:t>ною?"</w:t>
      </w:r>
    </w:p>
    <w:p w:rsidR="006D47E9" w:rsidRPr="0013706E" w:rsidRDefault="006D47E9">
      <w:pPr>
        <w:pStyle w:val="text-osn"/>
        <w:rPr>
          <w:lang w:val="uk-UA"/>
        </w:rPr>
      </w:pPr>
      <w:r w:rsidRPr="0013706E">
        <w:rPr>
          <w:lang w:val="uk-UA"/>
        </w:rPr>
        <w:t>- Волю треба починати впорядковувати від впорядкування вдачі народу. Ми, українці, найстародавніші в світі хлібороби. Хлібороб -людина розумна, доброзичлива, статечна, має добре тілесне і душевне здоров'я. Стиль його життя робить його індивідуалістом і супереґоїстом. Він, як людина, залежить тільки від Ниви і Погоди. Підпорядкованість провідни</w:t>
      </w:r>
      <w:r w:rsidRPr="0013706E">
        <w:rPr>
          <w:lang w:val="uk-UA"/>
        </w:rPr>
        <w:softHyphen/>
        <w:t>кові вважає приниженням особистої гідности.</w:t>
      </w:r>
    </w:p>
    <w:p w:rsidR="006D47E9" w:rsidRPr="0013706E" w:rsidRDefault="006D47E9">
      <w:pPr>
        <w:pStyle w:val="text-osn"/>
        <w:rPr>
          <w:lang w:val="uk-UA"/>
        </w:rPr>
      </w:pPr>
      <w:r w:rsidRPr="0013706E">
        <w:rPr>
          <w:lang w:val="uk-UA"/>
        </w:rPr>
        <w:t>Він (хлібороб) залюблений у тихе мирне життя. Оре, сіє, жне, молотить, меле: має хліб і до хліба. Щороку дає князеві данину. І жодних інших громадських обов'язків він не має. І ними мало цікавиться. Є в нього хотіння бути кращим за сусіда: мати кращу жінку, хату, гарніших дітей, корів, овець, мати ба</w:t>
      </w:r>
      <w:r w:rsidRPr="0013706E">
        <w:rPr>
          <w:lang w:val="uk-UA"/>
        </w:rPr>
        <w:softHyphen/>
        <w:t>гатший врожай, кращих коней, красивішого воза.</w:t>
      </w:r>
    </w:p>
    <w:p w:rsidR="006D47E9" w:rsidRPr="0013706E" w:rsidRDefault="006D47E9">
      <w:pPr>
        <w:pStyle w:val="text-osn"/>
        <w:rPr>
          <w:lang w:val="uk-UA"/>
        </w:rPr>
      </w:pPr>
    </w:p>
    <w:p w:rsidR="006D47E9" w:rsidRPr="0013706E" w:rsidRDefault="006D47E9">
      <w:pPr>
        <w:pStyle w:val="text-osn"/>
        <w:rPr>
          <w:lang w:val="uk-UA"/>
        </w:rPr>
      </w:pPr>
      <w:r w:rsidRPr="0013706E">
        <w:rPr>
          <w:b/>
          <w:lang w:val="uk-UA"/>
        </w:rPr>
        <w:t>13. "Хлібороб любить мирне життя,</w:t>
      </w:r>
      <w:r w:rsidRPr="0013706E">
        <w:rPr>
          <w:lang w:val="uk-UA"/>
        </w:rPr>
        <w:t xml:space="preserve"> бо всякі війни руйнують його господарство. Хіба хлібороби-трипільці мали мирне життя?"</w:t>
      </w:r>
    </w:p>
    <w:p w:rsidR="006D47E9" w:rsidRPr="0013706E" w:rsidRDefault="006D47E9">
      <w:pPr>
        <w:pStyle w:val="text-osn"/>
        <w:rPr>
          <w:lang w:val="uk-UA"/>
        </w:rPr>
      </w:pPr>
      <w:r w:rsidRPr="0013706E">
        <w:rPr>
          <w:lang w:val="uk-UA"/>
        </w:rPr>
        <w:t>- Археологи ствердили, що хлібороби-трипільці жили в селищах і городищах тисячу й більше літ, про жодні війни не чуючи. Вони вміли працювати, гуляти, пити, співати. Любили красу і розумілися в ній: виробляли незрівняної чарівности мистецькі вироби. Мали радісні святкові обряди. І віра в них була при</w:t>
      </w:r>
      <w:r w:rsidRPr="0013706E">
        <w:rPr>
          <w:lang w:val="uk-UA"/>
        </w:rPr>
        <w:softHyphen/>
        <w:t>родня, бадьора, радісна. Їхніми володарями (вогнищанами-царями) були їхні рідні діди (пат</w:t>
      </w:r>
      <w:r w:rsidRPr="0013706E">
        <w:rPr>
          <w:lang w:val="uk-UA"/>
        </w:rPr>
        <w:softHyphen/>
        <w:t>ріярхи). І їм вони корилися так, як діти</w:t>
      </w:r>
      <w:r w:rsidR="00A3310F">
        <w:rPr>
          <w:lang w:val="uk-UA"/>
        </w:rPr>
        <w:t xml:space="preserve"> – </w:t>
      </w:r>
      <w:r w:rsidRPr="0013706E">
        <w:rPr>
          <w:lang w:val="uk-UA"/>
        </w:rPr>
        <w:t>татові. Діди були особливо по</w:t>
      </w:r>
      <w:r w:rsidRPr="0013706E">
        <w:rPr>
          <w:lang w:val="uk-UA"/>
        </w:rPr>
        <w:softHyphen/>
        <w:t>блажливі до вну</w:t>
      </w:r>
      <w:r w:rsidRPr="0013706E">
        <w:rPr>
          <w:lang w:val="uk-UA"/>
        </w:rPr>
        <w:softHyphen/>
        <w:t>ків. Жорстокости не було то</w:t>
      </w:r>
      <w:r w:rsidRPr="0013706E">
        <w:rPr>
          <w:lang w:val="uk-UA"/>
        </w:rPr>
        <w:softHyphen/>
        <w:t>му, що вона була непотрібна. Рід з родом ділився хлібом і водою, зріднювався. Справді, це був Рай земний.</w:t>
      </w:r>
    </w:p>
    <w:p w:rsidR="006D47E9" w:rsidRPr="0013706E" w:rsidRDefault="006D47E9">
      <w:pPr>
        <w:pStyle w:val="text-osn"/>
        <w:rPr>
          <w:lang w:val="uk-UA"/>
        </w:rPr>
      </w:pPr>
      <w:r w:rsidRPr="0013706E">
        <w:rPr>
          <w:lang w:val="uk-UA"/>
        </w:rPr>
        <w:t>І в цьому Раю земному виплекалася добродійна, хазяйновита і водночас анархічна вдача, далекі відгуки якої можна відчути й у народних піснях: "Гей, я козак, звуся Воля, Українець з Гуляй-поля". Анархічна (недис</w:t>
      </w:r>
      <w:r w:rsidRPr="0013706E">
        <w:rPr>
          <w:lang w:val="uk-UA"/>
        </w:rPr>
        <w:softHyphen/>
        <w:t>цип</w:t>
      </w:r>
      <w:r w:rsidRPr="0013706E">
        <w:rPr>
          <w:lang w:val="uk-UA"/>
        </w:rPr>
        <w:softHyphen/>
        <w:t>лінована) воля не витримала іспиту історії. Перед її носіями життя поставило сувору вимогу: змінити вдачу, або раніше чи пізніше стати рабами якогось чужоземного сквер</w:t>
      </w:r>
      <w:r w:rsidRPr="0013706E">
        <w:rPr>
          <w:lang w:val="uk-UA"/>
        </w:rPr>
        <w:softHyphen/>
        <w:t>ного племени такого, в якого вдача мисливська.</w:t>
      </w:r>
    </w:p>
    <w:p w:rsidR="006D47E9" w:rsidRPr="0013706E" w:rsidRDefault="006D47E9">
      <w:pPr>
        <w:pStyle w:val="text-osn"/>
        <w:rPr>
          <w:lang w:val="uk-UA"/>
        </w:rPr>
      </w:pPr>
      <w:r w:rsidRPr="0013706E">
        <w:rPr>
          <w:lang w:val="uk-UA"/>
        </w:rPr>
        <w:t>Я вже писав: життя мисливське вимагає від мисливців суворої дисципліни, культу провід</w:t>
      </w:r>
      <w:r w:rsidRPr="0013706E">
        <w:rPr>
          <w:lang w:val="uk-UA"/>
        </w:rPr>
        <w:softHyphen/>
        <w:t>ника. Їхня воля строго впорядкована, відваж</w:t>
      </w:r>
      <w:r w:rsidRPr="0013706E">
        <w:rPr>
          <w:lang w:val="uk-UA"/>
        </w:rPr>
        <w:softHyphen/>
        <w:t>на, спритна, вольова, цілеспрямована. І жорстока.</w:t>
      </w:r>
    </w:p>
    <w:p w:rsidR="006D47E9" w:rsidRPr="0013706E" w:rsidRDefault="006D47E9">
      <w:pPr>
        <w:pStyle w:val="text-osn"/>
        <w:rPr>
          <w:lang w:val="uk-UA"/>
        </w:rPr>
      </w:pPr>
      <w:r w:rsidRPr="0013706E">
        <w:rPr>
          <w:lang w:val="uk-UA"/>
        </w:rPr>
        <w:lastRenderedPageBreak/>
        <w:t>І коли ми, українці (хлібосольні орачі), не змінимо своєї вдачі сьогодні, то завтра не будемо здатні жити на волі навіть тоді, коли во</w:t>
      </w:r>
      <w:r w:rsidRPr="0013706E">
        <w:rPr>
          <w:lang w:val="uk-UA"/>
        </w:rPr>
        <w:softHyphen/>
        <w:t>на нам буде історичними обставинами подарована.</w:t>
      </w:r>
    </w:p>
    <w:p w:rsidR="006D47E9" w:rsidRPr="0013706E" w:rsidRDefault="006D47E9">
      <w:pPr>
        <w:pStyle w:val="text-osn"/>
        <w:rPr>
          <w:b/>
          <w:lang w:val="uk-UA"/>
        </w:rPr>
      </w:pPr>
      <w:r w:rsidRPr="0013706E">
        <w:rPr>
          <w:b/>
          <w:lang w:val="uk-UA"/>
        </w:rPr>
        <w:t>14. "Наш народ многостраждальний тому, що не має держави".</w:t>
      </w:r>
    </w:p>
    <w:p w:rsidR="006D47E9" w:rsidRPr="0013706E" w:rsidRDefault="006D47E9">
      <w:pPr>
        <w:pStyle w:val="text-osn"/>
        <w:rPr>
          <w:lang w:val="uk-UA"/>
        </w:rPr>
      </w:pPr>
      <w:r w:rsidRPr="0013706E">
        <w:rPr>
          <w:lang w:val="uk-UA"/>
        </w:rPr>
        <w:t>- Однією з причин многостраждальности нашого народу є його угодовське переко</w:t>
      </w:r>
      <w:r w:rsidRPr="0013706E">
        <w:rPr>
          <w:lang w:val="uk-UA"/>
        </w:rPr>
        <w:softHyphen/>
        <w:t>нання, що можна жити добре й без держави: під опікою того чи іншого чужинця, жебра</w:t>
      </w:r>
      <w:r w:rsidRPr="0013706E">
        <w:rPr>
          <w:lang w:val="uk-UA"/>
        </w:rPr>
        <w:softHyphen/>
        <w:t>ючи в нього трохи більше волі, ніж він дає.</w:t>
      </w:r>
    </w:p>
    <w:p w:rsidR="006D47E9" w:rsidRPr="0013706E" w:rsidRDefault="006D47E9">
      <w:pPr>
        <w:pStyle w:val="text-osn"/>
        <w:rPr>
          <w:lang w:val="uk-UA"/>
        </w:rPr>
      </w:pPr>
      <w:r w:rsidRPr="0013706E">
        <w:rPr>
          <w:lang w:val="uk-UA"/>
        </w:rPr>
        <w:t>"Чи є вихід з цього дому многостраждання?" Є: українці зобов'язані у своїх інтересах (і тільки у своїх!) поліпшити (шляхом самопізнання і самовиховання) свою вдачу. Самополіпшення вдачі</w:t>
      </w:r>
      <w:r w:rsidR="00A3310F">
        <w:rPr>
          <w:lang w:val="uk-UA"/>
        </w:rPr>
        <w:t xml:space="preserve"> – </w:t>
      </w:r>
      <w:r w:rsidRPr="0013706E">
        <w:rPr>
          <w:lang w:val="uk-UA"/>
        </w:rPr>
        <w:t>шлях успішного вихо</w:t>
      </w:r>
      <w:r w:rsidRPr="0013706E">
        <w:rPr>
          <w:lang w:val="uk-UA"/>
        </w:rPr>
        <w:softHyphen/>
        <w:t>ду з дому многостраждання.</w:t>
      </w:r>
    </w:p>
    <w:p w:rsidR="006D47E9" w:rsidRPr="0013706E" w:rsidRDefault="006D47E9">
      <w:pPr>
        <w:pStyle w:val="text-osn"/>
        <w:rPr>
          <w:lang w:val="uk-UA"/>
        </w:rPr>
      </w:pPr>
      <w:r w:rsidRPr="0013706E">
        <w:rPr>
          <w:b/>
          <w:lang w:val="uk-UA"/>
        </w:rPr>
        <w:t xml:space="preserve">15. "Чому християни перестають гріхів боятися? </w:t>
      </w:r>
      <w:r w:rsidRPr="0013706E">
        <w:rPr>
          <w:lang w:val="uk-UA"/>
        </w:rPr>
        <w:t>І виходить так: ідуть християни з Христом проти Христа?"</w:t>
      </w:r>
    </w:p>
    <w:p w:rsidR="006D47E9" w:rsidRPr="0013706E" w:rsidRDefault="006D47E9">
      <w:pPr>
        <w:pStyle w:val="text-osn"/>
        <w:rPr>
          <w:lang w:val="uk-UA"/>
        </w:rPr>
      </w:pPr>
      <w:r w:rsidRPr="0013706E">
        <w:rPr>
          <w:lang w:val="uk-UA"/>
        </w:rPr>
        <w:t>- Христос сказав: "Хто ожениться з роз</w:t>
      </w:r>
      <w:r w:rsidRPr="0013706E">
        <w:rPr>
          <w:lang w:val="uk-UA"/>
        </w:rPr>
        <w:softHyphen/>
        <w:t>відкою, чинить перелюб", тобто</w:t>
      </w:r>
      <w:r w:rsidR="00A3310F">
        <w:rPr>
          <w:lang w:val="uk-UA"/>
        </w:rPr>
        <w:t xml:space="preserve"> – </w:t>
      </w:r>
      <w:r w:rsidRPr="0013706E">
        <w:rPr>
          <w:lang w:val="uk-UA"/>
        </w:rPr>
        <w:t>гріх. Розрив (розлучення) шлюбу у християнських країнах дозволений законом</w:t>
      </w:r>
      <w:r w:rsidR="00A3310F">
        <w:rPr>
          <w:lang w:val="uk-UA"/>
        </w:rPr>
        <w:t xml:space="preserve"> – </w:t>
      </w:r>
      <w:r w:rsidRPr="0013706E">
        <w:rPr>
          <w:lang w:val="uk-UA"/>
        </w:rPr>
        <w:t>значить у християн</w:t>
      </w:r>
      <w:r w:rsidRPr="0013706E">
        <w:rPr>
          <w:lang w:val="uk-UA"/>
        </w:rPr>
        <w:softHyphen/>
        <w:t>сь</w:t>
      </w:r>
      <w:r w:rsidRPr="0013706E">
        <w:rPr>
          <w:lang w:val="uk-UA"/>
        </w:rPr>
        <w:softHyphen/>
        <w:t>ких країнах законом дозволено не визнавати моральної науки Ісуса Христа.</w:t>
      </w:r>
    </w:p>
    <w:p w:rsidR="006D47E9" w:rsidRPr="0013706E" w:rsidRDefault="006D47E9">
      <w:pPr>
        <w:pStyle w:val="text-osn"/>
        <w:rPr>
          <w:lang w:val="uk-UA"/>
        </w:rPr>
      </w:pPr>
      <w:r w:rsidRPr="0013706E">
        <w:rPr>
          <w:lang w:val="uk-UA"/>
        </w:rPr>
        <w:t>Якщо немає можливости науку Христову застосовувати в щоденне життя народу, то краще не бути християнином, ніж вважати себе християнином без науки Христової.</w:t>
      </w:r>
    </w:p>
    <w:p w:rsidR="006D47E9" w:rsidRPr="0013706E" w:rsidRDefault="006D47E9">
      <w:pPr>
        <w:pStyle w:val="text-osn"/>
        <w:rPr>
          <w:lang w:val="uk-UA"/>
        </w:rPr>
      </w:pPr>
      <w:r w:rsidRPr="0013706E">
        <w:rPr>
          <w:lang w:val="uk-UA"/>
        </w:rPr>
        <w:t>Так: москвинські царі (Петро 1, Катерина 2) ішли з Христом і перемагали ворогів своїх. Вони Христа зробили своїм прислужником. Вони по-ханському катували християн, і казали, що то "така воля Христова".</w:t>
      </w:r>
    </w:p>
    <w:p w:rsidR="006D47E9" w:rsidRPr="0013706E" w:rsidRDefault="006D47E9">
      <w:pPr>
        <w:pStyle w:val="text-osn"/>
        <w:rPr>
          <w:lang w:val="uk-UA"/>
        </w:rPr>
      </w:pPr>
      <w:r w:rsidRPr="0013706E">
        <w:rPr>
          <w:b/>
          <w:lang w:val="uk-UA"/>
        </w:rPr>
        <w:t>16. "Українці-християни справедливо обу</w:t>
      </w:r>
      <w:r w:rsidRPr="0013706E">
        <w:rPr>
          <w:b/>
          <w:lang w:val="uk-UA"/>
        </w:rPr>
        <w:softHyphen/>
        <w:t xml:space="preserve">рюються, </w:t>
      </w:r>
      <w:r w:rsidRPr="0013706E">
        <w:rPr>
          <w:lang w:val="uk-UA"/>
        </w:rPr>
        <w:t>бачачи, що чужинці-християни їм в горі не співчувають. З обурення й постає нарікання.</w:t>
      </w:r>
    </w:p>
    <w:p w:rsidR="006D47E9" w:rsidRPr="0013706E" w:rsidRDefault="006D47E9">
      <w:pPr>
        <w:pStyle w:val="text-osn"/>
        <w:rPr>
          <w:lang w:val="uk-UA"/>
        </w:rPr>
      </w:pPr>
      <w:r w:rsidRPr="0013706E">
        <w:rPr>
          <w:lang w:val="uk-UA"/>
        </w:rPr>
        <w:t>- І безпорадність. Чужовір'я поробило Ук</w:t>
      </w:r>
      <w:r w:rsidRPr="0013706E">
        <w:rPr>
          <w:lang w:val="uk-UA"/>
        </w:rPr>
        <w:softHyphen/>
        <w:t>раїнців моральними споживачами: "Співчува</w:t>
      </w:r>
      <w:r w:rsidRPr="0013706E">
        <w:rPr>
          <w:lang w:val="uk-UA"/>
        </w:rPr>
        <w:softHyphen/>
        <w:t>й</w:t>
      </w:r>
      <w:r w:rsidRPr="0013706E">
        <w:rPr>
          <w:lang w:val="uk-UA"/>
        </w:rPr>
        <w:softHyphen/>
        <w:t>те нам, ради Христа! Лихі люди дуже б'ють нас у нашій хаті, забороняють нам свій хліб їсти". Горді (і часами суворі) чужинці не хочуть співчувати тим, які нездібні самі собі раду дати, які своїм синам не співчувають, а чужих синів обожнюють, перед іконостасами оплакують. У духовних рабів мораль рабська.</w:t>
      </w:r>
    </w:p>
    <w:p w:rsidR="006D47E9" w:rsidRPr="0013706E" w:rsidRDefault="006D47E9">
      <w:pPr>
        <w:pStyle w:val="text-osn"/>
        <w:rPr>
          <w:lang w:val="uk-UA"/>
        </w:rPr>
      </w:pPr>
      <w:r w:rsidRPr="0013706E">
        <w:rPr>
          <w:b/>
          <w:lang w:val="uk-UA"/>
        </w:rPr>
        <w:t xml:space="preserve">17. "Чому ми повинні шанувати минуле, обожнювати замучених синів Вітчизни? </w:t>
      </w:r>
      <w:r w:rsidRPr="0013706E">
        <w:rPr>
          <w:lang w:val="uk-UA"/>
        </w:rPr>
        <w:t>Віра Христова нас учить ворогам прощати і любити їх".</w:t>
      </w:r>
    </w:p>
    <w:p w:rsidR="006D47E9" w:rsidRPr="0013706E" w:rsidRDefault="006D47E9">
      <w:pPr>
        <w:pStyle w:val="text-osn"/>
        <w:rPr>
          <w:lang w:val="uk-UA"/>
        </w:rPr>
      </w:pPr>
      <w:r w:rsidRPr="0013706E">
        <w:rPr>
          <w:lang w:val="uk-UA"/>
        </w:rPr>
        <w:t>- То будьте ж послідовними: Авраам, Мой</w:t>
      </w:r>
      <w:r w:rsidRPr="0013706E">
        <w:rPr>
          <w:lang w:val="uk-UA"/>
        </w:rPr>
        <w:softHyphen/>
        <w:t>сей, Ісус, Маттей, Лука</w:t>
      </w:r>
      <w:r w:rsidR="00A3310F">
        <w:rPr>
          <w:lang w:val="uk-UA"/>
        </w:rPr>
        <w:t xml:space="preserve"> – </w:t>
      </w:r>
      <w:r w:rsidRPr="0013706E">
        <w:rPr>
          <w:lang w:val="uk-UA"/>
        </w:rPr>
        <w:t>це ж далеке минуле! Та ще й чуже. І ви його шануєте, обожнюєте. Юдейський цар Ірод, римський імператор Нерон</w:t>
      </w:r>
      <w:r w:rsidR="00A3310F">
        <w:rPr>
          <w:lang w:val="uk-UA"/>
        </w:rPr>
        <w:t xml:space="preserve"> – </w:t>
      </w:r>
      <w:r w:rsidRPr="0013706E">
        <w:rPr>
          <w:lang w:val="uk-UA"/>
        </w:rPr>
        <w:t>це ж далеке минуле! Та ще й чуже. І ви його ненавидите, клянете. І кажете, що віра Христова учить ворогів любити, підставляти ліву щоку, як б'ють праву?</w:t>
      </w:r>
    </w:p>
    <w:p w:rsidR="006D47E9" w:rsidRPr="0013706E" w:rsidRDefault="006D47E9">
      <w:pPr>
        <w:pStyle w:val="text-osn"/>
        <w:rPr>
          <w:lang w:val="uk-UA"/>
        </w:rPr>
      </w:pPr>
      <w:r w:rsidRPr="0013706E">
        <w:rPr>
          <w:lang w:val="uk-UA"/>
        </w:rPr>
        <w:t>Хто не цікавиться минулим рідного на</w:t>
      </w:r>
      <w:r w:rsidRPr="0013706E">
        <w:rPr>
          <w:lang w:val="uk-UA"/>
        </w:rPr>
        <w:softHyphen/>
        <w:t>роду, не шанує кращих синів Вітчизни, той ще не є людиною. Людина без минулого не може бути сучасною. Коли в людині помирає ми</w:t>
      </w:r>
      <w:r w:rsidRPr="0013706E">
        <w:rPr>
          <w:lang w:val="uk-UA"/>
        </w:rPr>
        <w:softHyphen/>
        <w:t>нуле, тоді сучасне стає її могилою, а майбутнє</w:t>
      </w:r>
      <w:r w:rsidR="00A3310F">
        <w:rPr>
          <w:lang w:val="uk-UA"/>
        </w:rPr>
        <w:t xml:space="preserve"> – </w:t>
      </w:r>
      <w:r w:rsidRPr="0013706E">
        <w:rPr>
          <w:lang w:val="uk-UA"/>
        </w:rPr>
        <w:t>забуттям.</w:t>
      </w:r>
    </w:p>
    <w:p w:rsidR="006D47E9" w:rsidRPr="0013706E" w:rsidRDefault="006D47E9">
      <w:pPr>
        <w:pStyle w:val="text-osn"/>
        <w:rPr>
          <w:lang w:val="uk-UA"/>
        </w:rPr>
      </w:pPr>
      <w:r w:rsidRPr="0013706E">
        <w:rPr>
          <w:b/>
          <w:lang w:val="uk-UA"/>
        </w:rPr>
        <w:t>18. "Гріх там, де сміх":</w:t>
      </w:r>
      <w:r w:rsidRPr="0013706E">
        <w:rPr>
          <w:lang w:val="uk-UA"/>
        </w:rPr>
        <w:t xml:space="preserve"> у Київських мона</w:t>
      </w:r>
      <w:r w:rsidRPr="0013706E">
        <w:rPr>
          <w:lang w:val="uk-UA"/>
        </w:rPr>
        <w:softHyphen/>
        <w:t>стирях монахи не мали права сміятися. У цер</w:t>
      </w:r>
      <w:r w:rsidRPr="0013706E">
        <w:rPr>
          <w:lang w:val="uk-UA"/>
        </w:rPr>
        <w:softHyphen/>
        <w:t>квах православія грецького очі єреїв сумні. Гля</w:t>
      </w:r>
      <w:r w:rsidRPr="0013706E">
        <w:rPr>
          <w:lang w:val="uk-UA"/>
        </w:rPr>
        <w:softHyphen/>
        <w:t>ньте на ікони</w:t>
      </w:r>
      <w:r w:rsidR="00A3310F">
        <w:rPr>
          <w:lang w:val="uk-UA"/>
        </w:rPr>
        <w:t xml:space="preserve"> – </w:t>
      </w:r>
      <w:r w:rsidRPr="0013706E">
        <w:rPr>
          <w:lang w:val="uk-UA"/>
        </w:rPr>
        <w:t>обличчя суворі, холодні, пригноблені. Немає в них доброго настрою. Гріх</w:t>
      </w:r>
      <w:r w:rsidR="00A3310F">
        <w:rPr>
          <w:lang w:val="uk-UA"/>
        </w:rPr>
        <w:t xml:space="preserve"> – </w:t>
      </w:r>
      <w:r w:rsidRPr="0013706E">
        <w:rPr>
          <w:lang w:val="uk-UA"/>
        </w:rPr>
        <w:t>усюди гріх. "І людина родиться гріш</w:t>
      </w:r>
      <w:r w:rsidRPr="0013706E">
        <w:rPr>
          <w:lang w:val="uk-UA"/>
        </w:rPr>
        <w:softHyphen/>
        <w:t>ною". З цього й постає на душі осад при</w:t>
      </w:r>
      <w:r w:rsidRPr="0013706E">
        <w:rPr>
          <w:lang w:val="uk-UA"/>
        </w:rPr>
        <w:softHyphen/>
        <w:t>гноб</w:t>
      </w:r>
      <w:r w:rsidRPr="0013706E">
        <w:rPr>
          <w:lang w:val="uk-UA"/>
        </w:rPr>
        <w:softHyphen/>
        <w:t>лення. Чи й у Святині Дажбожій при</w:t>
      </w:r>
      <w:r w:rsidRPr="0013706E">
        <w:rPr>
          <w:lang w:val="uk-UA"/>
        </w:rPr>
        <w:softHyphen/>
        <w:t>щеплю</w:t>
      </w:r>
      <w:r w:rsidRPr="0013706E">
        <w:rPr>
          <w:lang w:val="uk-UA"/>
        </w:rPr>
        <w:softHyphen/>
        <w:t>ватимуться такі розуміння гріха й радости?"</w:t>
      </w:r>
    </w:p>
    <w:p w:rsidR="006D47E9" w:rsidRPr="0013706E" w:rsidRDefault="006D47E9">
      <w:pPr>
        <w:pStyle w:val="text-osn"/>
        <w:rPr>
          <w:lang w:val="uk-UA"/>
        </w:rPr>
      </w:pPr>
      <w:r w:rsidRPr="0013706E">
        <w:rPr>
          <w:lang w:val="uk-UA"/>
        </w:rPr>
        <w:t>- Людина родиться святою, безгрішною. Стаючи дорослою, вона сама (вільно, або невільно) вибирає дорогу добра або зла. "Гріх" і "Святість" релігії визначають по-різному. І тому: грішне</w:t>
      </w:r>
      <w:r w:rsidR="00A3310F">
        <w:rPr>
          <w:lang w:val="uk-UA"/>
        </w:rPr>
        <w:t xml:space="preserve"> – </w:t>
      </w:r>
      <w:r w:rsidRPr="0013706E">
        <w:rPr>
          <w:lang w:val="uk-UA"/>
        </w:rPr>
        <w:t>святе; святе</w:t>
      </w:r>
      <w:r w:rsidR="00A3310F">
        <w:rPr>
          <w:lang w:val="uk-UA"/>
        </w:rPr>
        <w:t xml:space="preserve"> – </w:t>
      </w:r>
      <w:r w:rsidRPr="0013706E">
        <w:rPr>
          <w:lang w:val="uk-UA"/>
        </w:rPr>
        <w:t>грішне, мати дві жінки</w:t>
      </w:r>
      <w:r w:rsidR="00A3310F">
        <w:rPr>
          <w:lang w:val="uk-UA"/>
        </w:rPr>
        <w:t xml:space="preserve"> – </w:t>
      </w:r>
      <w:r w:rsidRPr="0013706E">
        <w:rPr>
          <w:lang w:val="uk-UA"/>
        </w:rPr>
        <w:t>гріх, мати дві жінки</w:t>
      </w:r>
      <w:r w:rsidR="00A3310F">
        <w:rPr>
          <w:lang w:val="uk-UA"/>
        </w:rPr>
        <w:t xml:space="preserve"> – </w:t>
      </w:r>
      <w:r w:rsidRPr="0013706E">
        <w:rPr>
          <w:lang w:val="uk-UA"/>
        </w:rPr>
        <w:t>святість.</w:t>
      </w:r>
    </w:p>
    <w:p w:rsidR="006D47E9" w:rsidRPr="0013706E" w:rsidRDefault="006D47E9">
      <w:pPr>
        <w:pStyle w:val="text-osn"/>
        <w:rPr>
          <w:lang w:val="uk-UA"/>
        </w:rPr>
      </w:pPr>
      <w:r w:rsidRPr="0013706E">
        <w:rPr>
          <w:lang w:val="uk-UA"/>
        </w:rPr>
        <w:t>Знаємо: там, де добрий настрій, добре здоров'я. Плекаймо обряд шляхетної радости. Розумно казати: не псуйте мені настрою, я хочу правильно мислити, вночі добре спати, вдень радісно працювати.</w:t>
      </w:r>
    </w:p>
    <w:p w:rsidR="006D47E9" w:rsidRPr="0013706E" w:rsidRDefault="006D47E9">
      <w:pPr>
        <w:pStyle w:val="text-osn"/>
        <w:rPr>
          <w:b/>
          <w:lang w:val="uk-UA"/>
        </w:rPr>
      </w:pPr>
      <w:r w:rsidRPr="0013706E">
        <w:rPr>
          <w:b/>
          <w:lang w:val="uk-UA"/>
        </w:rPr>
        <w:t>19. "У Сімох Законах Правильного Життя велика увага присвячується хотінню, чому?"</w:t>
      </w:r>
    </w:p>
    <w:p w:rsidR="006D47E9" w:rsidRPr="0013706E" w:rsidRDefault="006D47E9">
      <w:pPr>
        <w:pStyle w:val="text-osn"/>
        <w:rPr>
          <w:lang w:val="uk-UA"/>
        </w:rPr>
      </w:pPr>
      <w:r w:rsidRPr="0013706E">
        <w:rPr>
          <w:lang w:val="uk-UA"/>
        </w:rPr>
        <w:t>- Там, де немає хотіння, немає людини. Що важливіше: Хліб чи Хотіння? Хліб перестає бути Хлібом, коли немає Хотіння його споживати. Майже всі хотіння є приємними, та не всі вони є моральними. У морального хотіння моральна приємність. Злодій хотів пограбувати банк</w:t>
      </w:r>
      <w:r w:rsidR="00A3310F">
        <w:rPr>
          <w:lang w:val="uk-UA"/>
        </w:rPr>
        <w:t xml:space="preserve"> – </w:t>
      </w:r>
      <w:r w:rsidRPr="0013706E">
        <w:rPr>
          <w:lang w:val="uk-UA"/>
        </w:rPr>
        <w:t>і йому вдалося: його приємність неморальна.</w:t>
      </w:r>
    </w:p>
    <w:p w:rsidR="006D47E9" w:rsidRPr="0013706E" w:rsidRDefault="006D47E9">
      <w:pPr>
        <w:pStyle w:val="text-osn"/>
        <w:rPr>
          <w:lang w:val="uk-UA"/>
        </w:rPr>
      </w:pPr>
      <w:r w:rsidRPr="0013706E">
        <w:rPr>
          <w:lang w:val="uk-UA"/>
        </w:rPr>
        <w:t>Хотіння їсти, працювати, спати, мати добре здоров'я, статеву приємність, гроші, дітей, гарний одяг, пошану в громаді, увіковічнення пам’яти про своє ім’я: усі ці хотіння правильні, якщо вони світлі, і здійснюються, не завдаючи болю ближчим своїм.</w:t>
      </w:r>
    </w:p>
    <w:p w:rsidR="006D47E9" w:rsidRPr="0013706E" w:rsidRDefault="006D47E9">
      <w:pPr>
        <w:pStyle w:val="text-osn"/>
        <w:rPr>
          <w:b/>
          <w:lang w:val="uk-UA"/>
        </w:rPr>
      </w:pPr>
      <w:r w:rsidRPr="0013706E">
        <w:rPr>
          <w:b/>
          <w:lang w:val="uk-UA"/>
        </w:rPr>
        <w:t>20. "Учителю, Ви визнаєте розвід (розлу</w:t>
      </w:r>
      <w:r w:rsidRPr="0013706E">
        <w:rPr>
          <w:b/>
          <w:lang w:val="uk-UA"/>
        </w:rPr>
        <w:softHyphen/>
        <w:t>чення)? "</w:t>
      </w:r>
    </w:p>
    <w:p w:rsidR="006D47E9" w:rsidRPr="0013706E" w:rsidRDefault="006D47E9">
      <w:pPr>
        <w:pStyle w:val="text-osn"/>
        <w:rPr>
          <w:lang w:val="uk-UA"/>
        </w:rPr>
      </w:pPr>
      <w:r w:rsidRPr="0013706E">
        <w:rPr>
          <w:lang w:val="uk-UA"/>
        </w:rPr>
        <w:t>- Подружнє життя</w:t>
      </w:r>
      <w:r w:rsidR="00A3310F">
        <w:rPr>
          <w:lang w:val="uk-UA"/>
        </w:rPr>
        <w:t xml:space="preserve"> – </w:t>
      </w:r>
      <w:r w:rsidRPr="0013706E">
        <w:rPr>
          <w:lang w:val="uk-UA"/>
        </w:rPr>
        <w:t>об'єднання добро</w:t>
      </w:r>
      <w:r w:rsidRPr="0013706E">
        <w:rPr>
          <w:lang w:val="uk-UA"/>
        </w:rPr>
        <w:softHyphen/>
        <w:t>вільне. Ті, які добровільно зійшлися, мають право добровільно розійтися. І коли вони є людьми благородними, розлучення їх не робить ворогами. Діти болісно переживають незгоду між татом і мамою.</w:t>
      </w:r>
    </w:p>
    <w:p w:rsidR="006D47E9" w:rsidRPr="0013706E" w:rsidRDefault="006D47E9">
      <w:pPr>
        <w:pStyle w:val="text-osn"/>
        <w:rPr>
          <w:lang w:val="uk-UA"/>
        </w:rPr>
      </w:pPr>
      <w:r w:rsidRPr="0013706E">
        <w:rPr>
          <w:lang w:val="uk-UA"/>
        </w:rPr>
        <w:lastRenderedPageBreak/>
        <w:t>Муж і жена, маючи дітей, повинні жити для тілесного і духовного здоров'я їхнього: для свого майбутнього. І дбати, щоб діти були розумно одружені. Щоб родинні доробки не були передані в чужі (і часто ворожі) руки.</w:t>
      </w:r>
    </w:p>
    <w:p w:rsidR="006D47E9" w:rsidRPr="0013706E" w:rsidRDefault="006D47E9">
      <w:pPr>
        <w:pStyle w:val="text-osn"/>
        <w:rPr>
          <w:b/>
          <w:lang w:val="uk-UA"/>
        </w:rPr>
      </w:pPr>
      <w:r w:rsidRPr="0013706E">
        <w:rPr>
          <w:b/>
          <w:lang w:val="uk-UA"/>
        </w:rPr>
        <w:t>21. "Чи аборт</w:t>
      </w:r>
      <w:r w:rsidR="00A3310F">
        <w:rPr>
          <w:b/>
          <w:lang w:val="uk-UA"/>
        </w:rPr>
        <w:t xml:space="preserve"> – </w:t>
      </w:r>
      <w:r w:rsidRPr="0013706E">
        <w:rPr>
          <w:b/>
          <w:lang w:val="uk-UA"/>
        </w:rPr>
        <w:t>переривання вагітности оперативним способом, справа моральна?"</w:t>
      </w:r>
    </w:p>
    <w:p w:rsidR="006D47E9" w:rsidRPr="0013706E" w:rsidRDefault="006D47E9">
      <w:pPr>
        <w:pStyle w:val="text-osn"/>
        <w:rPr>
          <w:lang w:val="uk-UA"/>
        </w:rPr>
      </w:pPr>
      <w:r w:rsidRPr="0013706E">
        <w:rPr>
          <w:lang w:val="uk-UA"/>
        </w:rPr>
        <w:t>- Жінку (і особливо молоду дівчину), яка через прикру помилку (обман, недобровільні стосунки) примушена бути вагітною, не треба примушувати ставати матір'ю. Одружені здо</w:t>
      </w:r>
      <w:r w:rsidRPr="0013706E">
        <w:rPr>
          <w:lang w:val="uk-UA"/>
        </w:rPr>
        <w:softHyphen/>
        <w:t>рові люди не мають права переривати вагітности оперативним способом. Їх гнобитиме сумління:</w:t>
      </w:r>
      <w:r w:rsidR="00997998">
        <w:rPr>
          <w:lang w:val="uk-UA"/>
        </w:rPr>
        <w:t xml:space="preserve"> а може мала народитися така лю</w:t>
      </w:r>
      <w:r w:rsidRPr="0013706E">
        <w:rPr>
          <w:lang w:val="uk-UA"/>
        </w:rPr>
        <w:t>дина, що прославила б не тільки рід, а й Вітчизну, весь Світ?!</w:t>
      </w:r>
    </w:p>
    <w:p w:rsidR="006D47E9" w:rsidRPr="0013706E" w:rsidRDefault="006D47E9">
      <w:pPr>
        <w:pStyle w:val="text-osn"/>
        <w:rPr>
          <w:lang w:val="uk-UA"/>
        </w:rPr>
      </w:pPr>
      <w:r w:rsidRPr="0013706E">
        <w:rPr>
          <w:lang w:val="uk-UA"/>
        </w:rPr>
        <w:t>"А як перенаселення?"</w:t>
      </w:r>
      <w:r w:rsidR="00A3310F">
        <w:rPr>
          <w:lang w:val="uk-UA"/>
        </w:rPr>
        <w:t xml:space="preserve"> – </w:t>
      </w:r>
      <w:r w:rsidRPr="0013706E">
        <w:rPr>
          <w:lang w:val="uk-UA"/>
        </w:rPr>
        <w:t>Коли в Україні-Русі буде 350 мільйонів жителів, можна буде по</w:t>
      </w:r>
      <w:r w:rsidRPr="0013706E">
        <w:rPr>
          <w:lang w:val="uk-UA"/>
        </w:rPr>
        <w:softHyphen/>
        <w:t>чати обмірковувати питання про реµулю</w:t>
      </w:r>
      <w:r w:rsidRPr="0013706E">
        <w:rPr>
          <w:lang w:val="uk-UA"/>
        </w:rPr>
        <w:softHyphen/>
        <w:t>вання приросту населення.</w:t>
      </w:r>
    </w:p>
    <w:p w:rsidR="006D47E9" w:rsidRPr="0013706E" w:rsidRDefault="006D47E9">
      <w:pPr>
        <w:pStyle w:val="text-osn"/>
        <w:rPr>
          <w:b/>
          <w:lang w:val="uk-UA"/>
        </w:rPr>
      </w:pPr>
      <w:r w:rsidRPr="0013706E">
        <w:rPr>
          <w:b/>
          <w:lang w:val="uk-UA"/>
        </w:rPr>
        <w:t>22. "Що думаєте про вино?"</w:t>
      </w:r>
    </w:p>
    <w:p w:rsidR="006D47E9" w:rsidRPr="0013706E" w:rsidRDefault="006D47E9">
      <w:pPr>
        <w:pStyle w:val="text-osn"/>
        <w:rPr>
          <w:lang w:val="uk-UA"/>
        </w:rPr>
      </w:pPr>
      <w:r w:rsidRPr="0013706E">
        <w:rPr>
          <w:lang w:val="uk-UA"/>
        </w:rPr>
        <w:t>- Вино</w:t>
      </w:r>
      <w:r w:rsidR="00A3310F">
        <w:rPr>
          <w:lang w:val="uk-UA"/>
        </w:rPr>
        <w:t xml:space="preserve"> – </w:t>
      </w:r>
      <w:r w:rsidRPr="0013706E">
        <w:rPr>
          <w:lang w:val="uk-UA"/>
        </w:rPr>
        <w:t>достойний напиток тих, які вміють бути достойними, а не тих, які, отруївшись надмірним вживанням вина, утратили почут</w:t>
      </w:r>
      <w:r w:rsidRPr="0013706E">
        <w:rPr>
          <w:lang w:val="uk-UA"/>
        </w:rPr>
        <w:softHyphen/>
        <w:t>тя достоїнства, себе знещасливлюють, родину руйнують.</w:t>
      </w:r>
    </w:p>
    <w:p w:rsidR="006D47E9" w:rsidRPr="0013706E" w:rsidRDefault="006D47E9">
      <w:pPr>
        <w:pStyle w:val="text-osn"/>
        <w:rPr>
          <w:lang w:val="uk-UA"/>
        </w:rPr>
      </w:pPr>
      <w:r w:rsidRPr="0013706E">
        <w:rPr>
          <w:lang w:val="uk-UA"/>
        </w:rPr>
        <w:t>Вино</w:t>
      </w:r>
      <w:r w:rsidR="00A3310F">
        <w:rPr>
          <w:lang w:val="uk-UA"/>
        </w:rPr>
        <w:t xml:space="preserve"> – </w:t>
      </w:r>
      <w:r w:rsidRPr="0013706E">
        <w:rPr>
          <w:lang w:val="uk-UA"/>
        </w:rPr>
        <w:t>напій серця, а коли воно робиться напоєм розуму, тоді серце стає безсовісним, а розум</w:t>
      </w:r>
      <w:r w:rsidR="00A3310F">
        <w:rPr>
          <w:lang w:val="uk-UA"/>
        </w:rPr>
        <w:t xml:space="preserve"> – </w:t>
      </w:r>
      <w:r w:rsidRPr="0013706E">
        <w:rPr>
          <w:lang w:val="uk-UA"/>
        </w:rPr>
        <w:t>глупим, а вино</w:t>
      </w:r>
      <w:r w:rsidR="00A3310F">
        <w:rPr>
          <w:lang w:val="uk-UA"/>
        </w:rPr>
        <w:t xml:space="preserve"> – </w:t>
      </w:r>
      <w:r w:rsidRPr="0013706E">
        <w:rPr>
          <w:lang w:val="uk-UA"/>
        </w:rPr>
        <w:t>прокляттям.</w:t>
      </w:r>
    </w:p>
    <w:p w:rsidR="006D47E9" w:rsidRPr="0013706E" w:rsidRDefault="006D47E9">
      <w:pPr>
        <w:pStyle w:val="text-osn"/>
        <w:rPr>
          <w:b/>
          <w:lang w:val="uk-UA"/>
        </w:rPr>
      </w:pPr>
      <w:r w:rsidRPr="0013706E">
        <w:rPr>
          <w:b/>
          <w:lang w:val="uk-UA"/>
        </w:rPr>
        <w:t>23. "Як ставитися до гомосексуалізму?"</w:t>
      </w:r>
    </w:p>
    <w:p w:rsidR="006D47E9" w:rsidRPr="0013706E" w:rsidRDefault="006D47E9">
      <w:pPr>
        <w:pStyle w:val="text-osn"/>
        <w:rPr>
          <w:lang w:val="uk-UA"/>
        </w:rPr>
      </w:pPr>
      <w:r w:rsidRPr="0013706E">
        <w:rPr>
          <w:lang w:val="uk-UA"/>
        </w:rPr>
        <w:t>- Рідна Українська Національна Віра</w:t>
      </w:r>
      <w:r w:rsidR="00A3310F">
        <w:rPr>
          <w:lang w:val="uk-UA"/>
        </w:rPr>
        <w:t xml:space="preserve"> – </w:t>
      </w:r>
      <w:r w:rsidRPr="0013706E">
        <w:rPr>
          <w:lang w:val="uk-UA"/>
        </w:rPr>
        <w:t>Віра природня, віра здорової душі і здорового розуму. Гомосексуаліст</w:t>
      </w:r>
      <w:r w:rsidR="00A3310F">
        <w:rPr>
          <w:lang w:val="uk-UA"/>
        </w:rPr>
        <w:t xml:space="preserve"> – </w:t>
      </w:r>
      <w:r w:rsidRPr="0013706E">
        <w:rPr>
          <w:lang w:val="uk-UA"/>
        </w:rPr>
        <w:t>людина проти</w:t>
      </w:r>
      <w:r w:rsidRPr="0013706E">
        <w:rPr>
          <w:lang w:val="uk-UA"/>
        </w:rPr>
        <w:softHyphen/>
        <w:t>при</w:t>
      </w:r>
      <w:r w:rsidRPr="0013706E">
        <w:rPr>
          <w:lang w:val="uk-UA"/>
        </w:rPr>
        <w:softHyphen/>
        <w:t>род</w:t>
      </w:r>
      <w:r w:rsidRPr="0013706E">
        <w:rPr>
          <w:lang w:val="uk-UA"/>
        </w:rPr>
        <w:softHyphen/>
        <w:t>нього статевого потягу: прагне мати ста</w:t>
      </w:r>
      <w:r w:rsidRPr="0013706E">
        <w:rPr>
          <w:lang w:val="uk-UA"/>
        </w:rPr>
        <w:softHyphen/>
        <w:t>тевий зв'язок з особою своєї статі. Усе, що в людині протиприродне, принижує єство її.</w:t>
      </w:r>
    </w:p>
    <w:p w:rsidR="006D47E9" w:rsidRPr="0013706E" w:rsidRDefault="006D47E9">
      <w:pPr>
        <w:pStyle w:val="text-osn"/>
        <w:rPr>
          <w:b/>
          <w:lang w:val="uk-UA"/>
        </w:rPr>
      </w:pPr>
      <w:r w:rsidRPr="0013706E">
        <w:rPr>
          <w:b/>
          <w:lang w:val="uk-UA"/>
        </w:rPr>
        <w:t>24. "Чи Ви оправдуєте нерівні подружжя?"</w:t>
      </w:r>
    </w:p>
    <w:p w:rsidR="006D47E9" w:rsidRPr="0013706E" w:rsidRDefault="006D47E9">
      <w:pPr>
        <w:pStyle w:val="text-osn"/>
        <w:rPr>
          <w:lang w:val="uk-UA"/>
        </w:rPr>
      </w:pPr>
      <w:r w:rsidRPr="0013706E">
        <w:rPr>
          <w:lang w:val="uk-UA"/>
        </w:rPr>
        <w:t>- Любов вірна, ніжна, приємна</w:t>
      </w:r>
      <w:r w:rsidR="00A3310F">
        <w:rPr>
          <w:lang w:val="uk-UA"/>
        </w:rPr>
        <w:t xml:space="preserve"> – </w:t>
      </w:r>
      <w:r w:rsidRPr="0013706E">
        <w:rPr>
          <w:lang w:val="uk-UA"/>
        </w:rPr>
        <w:t>краса лю</w:t>
      </w:r>
      <w:r w:rsidRPr="0013706E">
        <w:rPr>
          <w:lang w:val="uk-UA"/>
        </w:rPr>
        <w:softHyphen/>
        <w:t>дя</w:t>
      </w:r>
      <w:r w:rsidRPr="0013706E">
        <w:rPr>
          <w:lang w:val="uk-UA"/>
        </w:rPr>
        <w:softHyphen/>
        <w:t>ности. Любов</w:t>
      </w:r>
      <w:r w:rsidR="00A3310F">
        <w:rPr>
          <w:lang w:val="uk-UA"/>
        </w:rPr>
        <w:t xml:space="preserve"> – </w:t>
      </w:r>
      <w:r w:rsidRPr="0013706E">
        <w:rPr>
          <w:lang w:val="uk-UA"/>
        </w:rPr>
        <w:t>почуття вище, як бідність, багатство, старість, молодість. Любов</w:t>
      </w:r>
      <w:r w:rsidR="00A3310F">
        <w:rPr>
          <w:lang w:val="uk-UA"/>
        </w:rPr>
        <w:t xml:space="preserve"> – </w:t>
      </w:r>
      <w:r w:rsidRPr="0013706E">
        <w:rPr>
          <w:lang w:val="uk-UA"/>
        </w:rPr>
        <w:t>особисті почування людини, на які ніхто не має права зазіхати, жорстоко в них вторгатися. Ширше про це оповідаю у Сімох Законах Правильного Життя.</w:t>
      </w:r>
    </w:p>
    <w:p w:rsidR="006D47E9" w:rsidRPr="0013706E" w:rsidRDefault="006D47E9">
      <w:pPr>
        <w:pStyle w:val="text-osn"/>
        <w:rPr>
          <w:lang w:val="uk-UA"/>
        </w:rPr>
      </w:pPr>
      <w:r w:rsidRPr="0013706E">
        <w:rPr>
          <w:lang w:val="uk-UA"/>
        </w:rPr>
        <w:t>Добре, щоб дівчина одружувалася своє</w:t>
      </w:r>
      <w:r w:rsidRPr="0013706E">
        <w:rPr>
          <w:lang w:val="uk-UA"/>
        </w:rPr>
        <w:softHyphen/>
        <w:t>часно. Ті дівчата, які себе присвячують науці, мистецтву, громадській праці, звичайно, одружуватися не спішать. Розумний той юнак, який, одружуючись, має в руках ремесло, здіб</w:t>
      </w:r>
      <w:r w:rsidRPr="0013706E">
        <w:rPr>
          <w:lang w:val="uk-UA"/>
        </w:rPr>
        <w:softHyphen/>
        <w:t>ність віддано трудитися. Він і вона повинні дбати, щоб діти мали не тільки відповідні умо</w:t>
      </w:r>
      <w:r w:rsidRPr="0013706E">
        <w:rPr>
          <w:lang w:val="uk-UA"/>
        </w:rPr>
        <w:softHyphen/>
        <w:t>ви для життя, а й рідний спосіб життя, щоб вони самі себе не загубили на хвилях жи</w:t>
      </w:r>
      <w:r w:rsidRPr="0013706E">
        <w:rPr>
          <w:lang w:val="uk-UA"/>
        </w:rPr>
        <w:softHyphen/>
        <w:t>тейського моря.</w:t>
      </w:r>
    </w:p>
    <w:p w:rsidR="006D47E9" w:rsidRPr="0013706E" w:rsidRDefault="006D47E9">
      <w:pPr>
        <w:pStyle w:val="text-osn"/>
        <w:rPr>
          <w:lang w:val="uk-UA"/>
        </w:rPr>
      </w:pPr>
      <w:r w:rsidRPr="0013706E">
        <w:rPr>
          <w:b/>
          <w:lang w:val="uk-UA"/>
        </w:rPr>
        <w:t>25. "Учителю, та людина доброго слова не варта;</w:t>
      </w:r>
      <w:r w:rsidRPr="0013706E">
        <w:rPr>
          <w:lang w:val="uk-UA"/>
        </w:rPr>
        <w:t xml:space="preserve"> я її добре знаю. Чому Ви з нею розмовляєте?"</w:t>
      </w:r>
    </w:p>
    <w:p w:rsidR="006D47E9" w:rsidRPr="0013706E" w:rsidRDefault="006D47E9">
      <w:pPr>
        <w:pStyle w:val="text-osn"/>
        <w:rPr>
          <w:lang w:val="uk-UA"/>
        </w:rPr>
      </w:pPr>
      <w:r w:rsidRPr="0013706E">
        <w:rPr>
          <w:lang w:val="uk-UA"/>
        </w:rPr>
        <w:t>- Варта та людина доброго слова чи ні</w:t>
      </w:r>
      <w:r w:rsidR="00A3310F">
        <w:rPr>
          <w:lang w:val="uk-UA"/>
        </w:rPr>
        <w:t xml:space="preserve"> – </w:t>
      </w:r>
      <w:r w:rsidRPr="0013706E">
        <w:rPr>
          <w:lang w:val="uk-UA"/>
        </w:rPr>
        <w:t>але вона є людиною. Кожна людина хоче бути ви</w:t>
      </w:r>
      <w:r w:rsidRPr="0013706E">
        <w:rPr>
          <w:lang w:val="uk-UA"/>
        </w:rPr>
        <w:softHyphen/>
        <w:t>слухана, підбадьорена</w:t>
      </w:r>
      <w:r w:rsidR="00A3310F">
        <w:rPr>
          <w:lang w:val="uk-UA"/>
        </w:rPr>
        <w:t xml:space="preserve"> – </w:t>
      </w:r>
      <w:r w:rsidRPr="0013706E">
        <w:rPr>
          <w:lang w:val="uk-UA"/>
        </w:rPr>
        <w:t>заохочена до доброї праці, збагачена надією на краще завтра. Коли вона зла, я повинен з нею розмовляти, щоб вона подобрішала.</w:t>
      </w:r>
    </w:p>
    <w:p w:rsidR="006D47E9" w:rsidRPr="0013706E" w:rsidRDefault="006D47E9">
      <w:pPr>
        <w:pStyle w:val="text-osn"/>
        <w:rPr>
          <w:lang w:val="uk-UA"/>
        </w:rPr>
      </w:pPr>
      <w:r w:rsidRPr="0013706E">
        <w:rPr>
          <w:lang w:val="uk-UA"/>
        </w:rPr>
        <w:t>Чому кажеш: "та людина?" У кожної лю</w:t>
      </w:r>
      <w:r w:rsidRPr="0013706E">
        <w:rPr>
          <w:lang w:val="uk-UA"/>
        </w:rPr>
        <w:softHyphen/>
        <w:t>дини є ім'я і прізвище. Людина може знати тисячі слів високоякісних, милих. Та най</w:t>
      </w:r>
      <w:r w:rsidRPr="0013706E">
        <w:rPr>
          <w:lang w:val="uk-UA"/>
        </w:rPr>
        <w:softHyphen/>
        <w:t>кра</w:t>
      </w:r>
      <w:r w:rsidRPr="0013706E">
        <w:rPr>
          <w:lang w:val="uk-UA"/>
        </w:rPr>
        <w:softHyphen/>
        <w:t>щим для неї словом завжди буде її ім'я.</w:t>
      </w:r>
    </w:p>
    <w:p w:rsidR="006D47E9" w:rsidRPr="0013706E" w:rsidRDefault="006D47E9">
      <w:pPr>
        <w:pStyle w:val="text-osn"/>
        <w:rPr>
          <w:lang w:val="uk-UA"/>
        </w:rPr>
      </w:pPr>
      <w:r w:rsidRPr="0013706E">
        <w:rPr>
          <w:lang w:val="uk-UA"/>
        </w:rPr>
        <w:t>Інколи розумні, але не виховані (або жор</w:t>
      </w:r>
      <w:r w:rsidRPr="0013706E">
        <w:rPr>
          <w:lang w:val="uk-UA"/>
        </w:rPr>
        <w:softHyphen/>
        <w:t>стокі чи перебільшено соромливі) люди не говорять людині (рідній чи знайомій) її ім'я. Я раджу тобі: зустрічаючись і прощаючись з милим для тебе чи немилим одновірцем, м'яко кажи: "Доброю дня, Побратиме Мирославе, приємно вас бачити", "До побачення, По</w:t>
      </w:r>
      <w:r w:rsidRPr="0013706E">
        <w:rPr>
          <w:lang w:val="uk-UA"/>
        </w:rPr>
        <w:softHyphen/>
        <w:t>сестро Ладо, приємно було у Вас гостювати".</w:t>
      </w:r>
    </w:p>
    <w:p w:rsidR="006D47E9" w:rsidRPr="0013706E" w:rsidRDefault="006D47E9">
      <w:pPr>
        <w:pStyle w:val="text-osn"/>
        <w:rPr>
          <w:b/>
          <w:lang w:val="uk-UA"/>
        </w:rPr>
      </w:pPr>
      <w:r w:rsidRPr="0013706E">
        <w:rPr>
          <w:b/>
          <w:lang w:val="uk-UA"/>
        </w:rPr>
        <w:t>26 "Чому в однієї людини приятелів хоч гать гати, а в іншої</w:t>
      </w:r>
      <w:r w:rsidR="00A3310F">
        <w:rPr>
          <w:b/>
          <w:lang w:val="uk-UA"/>
        </w:rPr>
        <w:t xml:space="preserve"> – </w:t>
      </w:r>
      <w:r w:rsidRPr="0013706E">
        <w:rPr>
          <w:b/>
          <w:lang w:val="uk-UA"/>
        </w:rPr>
        <w:t>й з свічкою вдень не знайдеш?"</w:t>
      </w:r>
    </w:p>
    <w:p w:rsidR="006D47E9" w:rsidRPr="0013706E" w:rsidRDefault="006D47E9">
      <w:pPr>
        <w:pStyle w:val="text-osn"/>
        <w:rPr>
          <w:lang w:val="uk-UA"/>
        </w:rPr>
      </w:pPr>
      <w:r w:rsidRPr="0013706E">
        <w:rPr>
          <w:lang w:val="uk-UA"/>
        </w:rPr>
        <w:t>- Знаємо: не всі люди народжені одна</w:t>
      </w:r>
      <w:r w:rsidRPr="0013706E">
        <w:rPr>
          <w:lang w:val="uk-UA"/>
        </w:rPr>
        <w:softHyphen/>
        <w:t>ковими, рівними за розумом, почуваннями, талантами, ростом, здоров'ям. Кожна людина має щось своє, щось неповторне.</w:t>
      </w:r>
    </w:p>
    <w:p w:rsidR="006D47E9" w:rsidRPr="0013706E" w:rsidRDefault="006D47E9">
      <w:pPr>
        <w:pStyle w:val="text-osn"/>
        <w:rPr>
          <w:lang w:val="uk-UA"/>
        </w:rPr>
      </w:pPr>
      <w:r w:rsidRPr="0013706E">
        <w:rPr>
          <w:lang w:val="uk-UA"/>
        </w:rPr>
        <w:t>Кожний хоче приятелювати з людиною доброї вдачі. Є люди, які обдаровані вмінням подобатися людям. "Як це вміння відчути?" Візьму два приклади: є два диригенти</w:t>
      </w:r>
      <w:r w:rsidR="00A3310F">
        <w:rPr>
          <w:lang w:val="uk-UA"/>
        </w:rPr>
        <w:t xml:space="preserve"> – </w:t>
      </w:r>
      <w:r w:rsidRPr="0013706E">
        <w:rPr>
          <w:lang w:val="uk-UA"/>
        </w:rPr>
        <w:t>одного співаки люблять, а другого</w:t>
      </w:r>
      <w:r w:rsidR="00A3310F">
        <w:rPr>
          <w:lang w:val="uk-UA"/>
        </w:rPr>
        <w:t xml:space="preserve"> – </w:t>
      </w:r>
      <w:r w:rsidRPr="0013706E">
        <w:rPr>
          <w:lang w:val="uk-UA"/>
        </w:rPr>
        <w:t>недолюблюють. Чому? "Гей, куди потягнув, випив чи з гу</w:t>
      </w:r>
      <w:r w:rsidRPr="0013706E">
        <w:rPr>
          <w:lang w:val="uk-UA"/>
        </w:rPr>
        <w:softHyphen/>
        <w:t>лянки вертаєшся?" І співак з сорому не знає, де себе подіти? І співати вже не хочеться, і голос став, як у хворого. "Приятелю дорогий, до</w:t>
      </w:r>
      <w:r w:rsidRPr="0013706E">
        <w:rPr>
          <w:lang w:val="uk-UA"/>
        </w:rPr>
        <w:softHyphen/>
        <w:t>звольте вам помогти. У вас вийде добре, спі</w:t>
      </w:r>
      <w:r w:rsidRPr="0013706E">
        <w:rPr>
          <w:lang w:val="uk-UA"/>
        </w:rPr>
        <w:softHyphen/>
        <w:t>вайте: до-ре-мі.., так, так, у вас може вийти ще краще!"</w:t>
      </w:r>
    </w:p>
    <w:p w:rsidR="006D47E9" w:rsidRPr="0013706E" w:rsidRDefault="006D47E9">
      <w:pPr>
        <w:pStyle w:val="text-osn"/>
        <w:rPr>
          <w:lang w:val="uk-UA"/>
        </w:rPr>
      </w:pPr>
      <w:r w:rsidRPr="0013706E">
        <w:rPr>
          <w:lang w:val="uk-UA"/>
        </w:rPr>
        <w:t>У кожної людини розвинене почуття са</w:t>
      </w:r>
      <w:r w:rsidRPr="0013706E">
        <w:rPr>
          <w:lang w:val="uk-UA"/>
        </w:rPr>
        <w:softHyphen/>
        <w:t>молюбства, самооцінки. Ніяка людина не хоче бути принижена. Коли вважаєш себе лю</w:t>
      </w:r>
      <w:r w:rsidRPr="0013706E">
        <w:rPr>
          <w:lang w:val="uk-UA"/>
        </w:rPr>
        <w:softHyphen/>
        <w:t>диною вихованою, то так виправляй помилку ближнього свого, щоб він мав на душі приємність. Не кажи: "Гей, помилка!" Підійди і лагідно: "Дозвольте вам помогти". Приємно, коли людина сама каже: "Вибачте, я помилив</w:t>
      </w:r>
      <w:r w:rsidRPr="0013706E">
        <w:rPr>
          <w:lang w:val="uk-UA"/>
        </w:rPr>
        <w:softHyphen/>
        <w:t>ся". Знаємо: чим гірше вихована людина, тим тяжче їй признатися до помилки.</w:t>
      </w:r>
    </w:p>
    <w:p w:rsidR="006D47E9" w:rsidRPr="0013706E" w:rsidRDefault="006D47E9">
      <w:pPr>
        <w:pStyle w:val="text-osn"/>
        <w:rPr>
          <w:lang w:val="uk-UA"/>
        </w:rPr>
      </w:pPr>
      <w:r w:rsidRPr="0013706E">
        <w:rPr>
          <w:b/>
          <w:lang w:val="uk-UA"/>
        </w:rPr>
        <w:t xml:space="preserve">27. "Учителю Лев Силенко, а де ж молодь? </w:t>
      </w:r>
      <w:r w:rsidRPr="0013706E">
        <w:rPr>
          <w:lang w:val="uk-UA"/>
        </w:rPr>
        <w:t>Я молода людина, не люблю старших, хочу бути між молодими".</w:t>
      </w:r>
    </w:p>
    <w:p w:rsidR="006D47E9" w:rsidRPr="0013706E" w:rsidRDefault="006D47E9">
      <w:pPr>
        <w:pStyle w:val="text-osn"/>
        <w:rPr>
          <w:lang w:val="uk-UA"/>
        </w:rPr>
      </w:pPr>
      <w:r w:rsidRPr="0013706E">
        <w:rPr>
          <w:lang w:val="uk-UA"/>
        </w:rPr>
        <w:lastRenderedPageBreak/>
        <w:t>- Не любиш старших? А я, коли був молодим, любив слухати старших людей, шанував їх. І з ними приятелював. Старі діди були моїми учителями, оповідали про життєві досвіди. І я був їхнім уважним слухачем, і мав до них багато запитань.</w:t>
      </w:r>
    </w:p>
    <w:p w:rsidR="006D47E9" w:rsidRPr="0013706E" w:rsidRDefault="006D47E9">
      <w:pPr>
        <w:pStyle w:val="text-osn"/>
        <w:rPr>
          <w:lang w:val="uk-UA"/>
        </w:rPr>
      </w:pPr>
      <w:r w:rsidRPr="0013706E">
        <w:rPr>
          <w:lang w:val="uk-UA"/>
        </w:rPr>
        <w:t>Не думай, що ти кращий тому, що молодший</w:t>
      </w:r>
      <w:r w:rsidR="00997998">
        <w:rPr>
          <w:lang w:val="uk-UA"/>
        </w:rPr>
        <w:t>. Не потішай себе обманом. Моло</w:t>
      </w:r>
      <w:r w:rsidRPr="0013706E">
        <w:rPr>
          <w:lang w:val="uk-UA"/>
        </w:rPr>
        <w:t>дість, як сад, швидко відцвітає: повіє вітерець і опалі пелюстки летять, і гинуть. Ти молодий, умій гордитися не молодістю, а добрими ділами, знаннями, уміннями, які обіцяють дати корисні плоди твоєму народові і твоїй майбутній родині. Сад славиться не квітами, а плодами.</w:t>
      </w:r>
    </w:p>
    <w:p w:rsidR="006D47E9" w:rsidRPr="0013706E" w:rsidRDefault="006D47E9">
      <w:pPr>
        <w:pStyle w:val="text-osn"/>
        <w:rPr>
          <w:lang w:val="uk-UA"/>
        </w:rPr>
      </w:pPr>
      <w:r w:rsidRPr="0013706E">
        <w:rPr>
          <w:b/>
          <w:lang w:val="uk-UA"/>
        </w:rPr>
        <w:t>28. "Учителю, я людина старша</w:t>
      </w:r>
      <w:r w:rsidRPr="0013706E">
        <w:rPr>
          <w:lang w:val="uk-UA"/>
        </w:rPr>
        <w:t xml:space="preserve"> й бачу: люди тепер зіпсовані. Я до них промову виголошую, а вони позіхають. А коли кінчив промовляти, радісно плещуть".</w:t>
      </w:r>
    </w:p>
    <w:p w:rsidR="006D47E9" w:rsidRPr="0013706E" w:rsidRDefault="006D47E9">
      <w:pPr>
        <w:pStyle w:val="text-osn"/>
        <w:rPr>
          <w:lang w:val="uk-UA"/>
        </w:rPr>
      </w:pPr>
      <w:r w:rsidRPr="0013706E">
        <w:rPr>
          <w:lang w:val="uk-UA"/>
        </w:rPr>
        <w:t>- У позіханні часто винуваті не тільки слу</w:t>
      </w:r>
      <w:r w:rsidRPr="0013706E">
        <w:rPr>
          <w:lang w:val="uk-UA"/>
        </w:rPr>
        <w:softHyphen/>
        <w:t>хачі, а й</w:t>
      </w:r>
      <w:r w:rsidR="00A3310F">
        <w:rPr>
          <w:lang w:val="uk-UA"/>
        </w:rPr>
        <w:t xml:space="preserve"> – </w:t>
      </w:r>
      <w:r w:rsidRPr="0013706E">
        <w:rPr>
          <w:lang w:val="uk-UA"/>
        </w:rPr>
        <w:t>промовець. Промовець, який дуже багато говорить про себе, принижує не тільки себе, а й слухачів. Знаю одного побратима, який втомлює людей оповіданнями про себе, і потім журиться, що слухачів немає.</w:t>
      </w:r>
    </w:p>
    <w:p w:rsidR="006D47E9" w:rsidRPr="0013706E" w:rsidRDefault="006D47E9">
      <w:pPr>
        <w:pStyle w:val="text-osn"/>
        <w:rPr>
          <w:lang w:val="uk-UA"/>
        </w:rPr>
      </w:pPr>
      <w:r w:rsidRPr="0013706E">
        <w:rPr>
          <w:lang w:val="uk-UA"/>
        </w:rPr>
        <w:t>Є одна порада: зустрівшись з приятелем, скажи щось таке, щоб він усміхнувся. Спитай: "Як ваше здоров'я?" Коли скаже: "Добре", скажи: "Гарно виглядаєте", а коли почне казати: "Дуже чуюся хворим", вислови щире співчуття. Вислухай історію хвороби, коли він почне оповідати: терпеливо вислухай. Хто вміє слухати ближнього, той є приємною людиною.</w:t>
      </w:r>
    </w:p>
    <w:p w:rsidR="006D47E9" w:rsidRPr="0013706E" w:rsidRDefault="006D47E9">
      <w:pPr>
        <w:pStyle w:val="text-osn"/>
        <w:rPr>
          <w:lang w:val="uk-UA"/>
        </w:rPr>
      </w:pPr>
      <w:r w:rsidRPr="0013706E">
        <w:rPr>
          <w:lang w:val="uk-UA"/>
        </w:rPr>
        <w:t>На прощання подавай руку не для від</w:t>
      </w:r>
      <w:r w:rsidRPr="0013706E">
        <w:rPr>
          <w:lang w:val="uk-UA"/>
        </w:rPr>
        <w:softHyphen/>
        <w:t>чеп</w:t>
      </w:r>
      <w:r w:rsidRPr="0013706E">
        <w:rPr>
          <w:lang w:val="uk-UA"/>
        </w:rPr>
        <w:softHyphen/>
        <w:t>ности, сухої обрядности, а з щирістю, з почут</w:t>
      </w:r>
      <w:r w:rsidRPr="0013706E">
        <w:rPr>
          <w:lang w:val="uk-UA"/>
        </w:rPr>
        <w:softHyphen/>
        <w:t>тями, які йдуть з душі, і які можна читати в очах. Але й щирість не завжди приємна: що з того, що людина говорить щиро, коли її щирости не хочеться любити тому, що вона висловлена по-грубіянському.</w:t>
      </w:r>
    </w:p>
    <w:p w:rsidR="006D47E9" w:rsidRPr="0013706E" w:rsidRDefault="006D47E9">
      <w:pPr>
        <w:pStyle w:val="text-osn"/>
        <w:rPr>
          <w:b/>
          <w:lang w:val="uk-UA"/>
        </w:rPr>
      </w:pPr>
      <w:r w:rsidRPr="0013706E">
        <w:rPr>
          <w:b/>
          <w:lang w:val="uk-UA"/>
        </w:rPr>
        <w:t>29. "Учителю, чому Ви мого приятеля назвали безстидником?"</w:t>
      </w:r>
    </w:p>
    <w:p w:rsidR="006D47E9" w:rsidRPr="0013706E" w:rsidRDefault="006D47E9">
      <w:pPr>
        <w:pStyle w:val="text-osn"/>
        <w:rPr>
          <w:lang w:val="uk-UA"/>
        </w:rPr>
      </w:pPr>
      <w:r w:rsidRPr="0013706E">
        <w:rPr>
          <w:lang w:val="uk-UA"/>
        </w:rPr>
        <w:t>- Безстидником є той, хто не стидається при кожній нагоді псувати громаді настрій надокучливими, надоїдливими примхами, капризами, забаганками. За дрібнички до ближнього прискіпується.</w:t>
      </w:r>
    </w:p>
    <w:p w:rsidR="006D47E9" w:rsidRPr="0013706E" w:rsidRDefault="006D47E9">
      <w:pPr>
        <w:pStyle w:val="text-osn"/>
        <w:rPr>
          <w:lang w:val="uk-UA"/>
        </w:rPr>
      </w:pPr>
      <w:r w:rsidRPr="0013706E">
        <w:rPr>
          <w:lang w:val="uk-UA"/>
        </w:rPr>
        <w:t>І дрібнички використовує, щоб оформити недрібничкове обвинувачення, щоб завдати біль нелюбому побратимові. І використовує своє громадське становище, щоб задоволь</w:t>
      </w:r>
      <w:r w:rsidRPr="0013706E">
        <w:rPr>
          <w:lang w:val="uk-UA"/>
        </w:rPr>
        <w:softHyphen/>
        <w:t>нити свої особисті свавільні (безладні) ба</w:t>
      </w:r>
      <w:r w:rsidRPr="0013706E">
        <w:rPr>
          <w:lang w:val="uk-UA"/>
        </w:rPr>
        <w:softHyphen/>
        <w:t>жання.</w:t>
      </w:r>
    </w:p>
    <w:p w:rsidR="006D47E9" w:rsidRPr="0013706E" w:rsidRDefault="006D47E9">
      <w:pPr>
        <w:pStyle w:val="text-osn"/>
        <w:rPr>
          <w:lang w:val="uk-UA"/>
        </w:rPr>
      </w:pPr>
      <w:r w:rsidRPr="0013706E">
        <w:rPr>
          <w:lang w:val="uk-UA"/>
        </w:rPr>
        <w:t>Безстидн</w:t>
      </w:r>
      <w:r w:rsidR="00997998">
        <w:rPr>
          <w:lang w:val="uk-UA"/>
        </w:rPr>
        <w:t>ик в ім'я задоволення свого сва</w:t>
      </w:r>
      <w:r w:rsidRPr="0013706E">
        <w:rPr>
          <w:lang w:val="uk-UA"/>
        </w:rPr>
        <w:t>вільного</w:t>
      </w:r>
      <w:r w:rsidR="00997998">
        <w:rPr>
          <w:lang w:val="uk-UA"/>
        </w:rPr>
        <w:t xml:space="preserve"> бажання готовий до руїни допрова</w:t>
      </w:r>
      <w:r w:rsidRPr="0013706E">
        <w:rPr>
          <w:lang w:val="uk-UA"/>
        </w:rPr>
        <w:t>дити добрі громадські справи. Він очманілий свавільним духом "Чорної ради". Безстидник сам своїм безстидством виснажує свою жит</w:t>
      </w:r>
      <w:r w:rsidRPr="0013706E">
        <w:rPr>
          <w:lang w:val="uk-UA"/>
        </w:rPr>
        <w:softHyphen/>
        <w:t>тєву силу й ближчих своїх, і затруює атмо</w:t>
      </w:r>
      <w:r w:rsidRPr="0013706E">
        <w:rPr>
          <w:lang w:val="uk-UA"/>
        </w:rPr>
        <w:softHyphen/>
        <w:t>сферу громадського життя.</w:t>
      </w:r>
    </w:p>
    <w:p w:rsidR="006D47E9" w:rsidRPr="0013706E" w:rsidRDefault="006D47E9">
      <w:pPr>
        <w:pStyle w:val="text-osn"/>
        <w:rPr>
          <w:b/>
          <w:lang w:val="uk-UA"/>
        </w:rPr>
      </w:pPr>
      <w:r w:rsidRPr="0013706E">
        <w:rPr>
          <w:b/>
          <w:lang w:val="uk-UA"/>
        </w:rPr>
        <w:t>30. "Ви хочете, щоб усі віруючі Святині Дажбожої були однаковими?"</w:t>
      </w:r>
    </w:p>
    <w:p w:rsidR="006D47E9" w:rsidRPr="0013706E" w:rsidRDefault="006D47E9">
      <w:pPr>
        <w:pStyle w:val="text-osn"/>
        <w:rPr>
          <w:lang w:val="uk-UA"/>
        </w:rPr>
      </w:pPr>
      <w:r w:rsidRPr="0013706E">
        <w:rPr>
          <w:lang w:val="uk-UA"/>
        </w:rPr>
        <w:t>- Я щойно сказав: однакових людей немає. Віруючі є і повинні бути різними, але не розрізненими. Повинні бути вільними, але не свавільними. Повинні бути незалежними як особистості, і залежними як члени громади.</w:t>
      </w:r>
    </w:p>
    <w:p w:rsidR="006D47E9" w:rsidRPr="0013706E" w:rsidRDefault="006D47E9">
      <w:pPr>
        <w:pStyle w:val="text-osn"/>
        <w:rPr>
          <w:lang w:val="uk-UA"/>
        </w:rPr>
      </w:pPr>
      <w:r w:rsidRPr="0013706E">
        <w:rPr>
          <w:lang w:val="uk-UA"/>
        </w:rPr>
        <w:t xml:space="preserve">Гляньте на пальці! П'ять різних пальців. І сила, краса, щастя і здібність їхня в тому, що всі вони діють узгоджено: усі залежні один від одного в праці, обов'язках, настроях, </w:t>
      </w:r>
      <w:r w:rsidR="00997998">
        <w:rPr>
          <w:lang w:val="uk-UA"/>
        </w:rPr>
        <w:t>почуван</w:t>
      </w:r>
      <w:r w:rsidRPr="0013706E">
        <w:rPr>
          <w:lang w:val="uk-UA"/>
        </w:rPr>
        <w:t>нях. Коли хворіє один палець, то всі чо</w:t>
      </w:r>
      <w:r w:rsidRPr="0013706E">
        <w:rPr>
          <w:lang w:val="uk-UA"/>
        </w:rPr>
        <w:softHyphen/>
        <w:t>тири відчувають: і всі прагнуть йому помогти перемогти хворобу. Їм дає силу їхня взає</w:t>
      </w:r>
      <w:r w:rsidRPr="0013706E">
        <w:rPr>
          <w:lang w:val="uk-UA"/>
        </w:rPr>
        <w:softHyphen/>
        <w:t>мозалежність. Уміймо незалежно шукати щас</w:t>
      </w:r>
      <w:r w:rsidRPr="0013706E">
        <w:rPr>
          <w:lang w:val="uk-UA"/>
        </w:rPr>
        <w:softHyphen/>
        <w:t>тя й силу у взаємозалежності!</w:t>
      </w:r>
    </w:p>
    <w:p w:rsidR="006D47E9" w:rsidRPr="0013706E" w:rsidRDefault="006D47E9">
      <w:pPr>
        <w:pStyle w:val="text-osn"/>
        <w:rPr>
          <w:b/>
          <w:lang w:val="uk-UA"/>
        </w:rPr>
      </w:pPr>
      <w:r w:rsidRPr="0013706E">
        <w:rPr>
          <w:b/>
          <w:lang w:val="uk-UA"/>
        </w:rPr>
        <w:t>31. "Учителю, я чув, що Ви любите гово</w:t>
      </w:r>
      <w:r w:rsidRPr="0013706E">
        <w:rPr>
          <w:b/>
          <w:lang w:val="uk-UA"/>
        </w:rPr>
        <w:softHyphen/>
        <w:t>рити з талановитими людьми?"</w:t>
      </w:r>
    </w:p>
    <w:p w:rsidR="006D47E9" w:rsidRPr="0013706E" w:rsidRDefault="006D47E9">
      <w:pPr>
        <w:pStyle w:val="text-osn"/>
        <w:rPr>
          <w:lang w:val="uk-UA"/>
        </w:rPr>
      </w:pPr>
      <w:r w:rsidRPr="0013706E">
        <w:rPr>
          <w:lang w:val="uk-UA"/>
        </w:rPr>
        <w:t>- Я люблю говорити з людьми, які до мене звертаються з запитаннями. І мають позитив</w:t>
      </w:r>
      <w:r w:rsidRPr="0013706E">
        <w:rPr>
          <w:lang w:val="uk-UA"/>
        </w:rPr>
        <w:softHyphen/>
        <w:t>не думання. Народ, який має великий відсоток позитивно думаючих людей, вважається народом багатої душевної енергії. Негативно думаючі люди невпевнені самі в себе. Їм тяжко догодити, вони безпричинно пригноблені, легко гніваються, не захоплюються новими ідеями, ризикування їм мало властиве.</w:t>
      </w:r>
    </w:p>
    <w:p w:rsidR="006D47E9" w:rsidRPr="0013706E" w:rsidRDefault="006D47E9">
      <w:pPr>
        <w:pStyle w:val="text-osn"/>
        <w:rPr>
          <w:lang w:val="uk-UA"/>
        </w:rPr>
      </w:pPr>
      <w:r w:rsidRPr="0013706E">
        <w:rPr>
          <w:lang w:val="uk-UA"/>
        </w:rPr>
        <w:t>Чутливі й пристрасні люди вважаються цікавими. Сім хиб людських не люблю: лякливість, довге спання, злобність, лінивість, байдужість, балакучість, роздратованість.</w:t>
      </w:r>
    </w:p>
    <w:p w:rsidR="006D47E9" w:rsidRPr="0013706E" w:rsidRDefault="006D47E9">
      <w:pPr>
        <w:pStyle w:val="text-osn"/>
        <w:rPr>
          <w:lang w:val="uk-UA"/>
        </w:rPr>
      </w:pPr>
      <w:r w:rsidRPr="0013706E">
        <w:rPr>
          <w:lang w:val="uk-UA"/>
        </w:rPr>
        <w:t>Велич людини не в її талантові, а у во</w:t>
      </w:r>
      <w:r w:rsidRPr="0013706E">
        <w:rPr>
          <w:lang w:val="uk-UA"/>
        </w:rPr>
        <w:softHyphen/>
        <w:t>льовості її таланту. Я бачив у цирку тала</w:t>
      </w:r>
      <w:r w:rsidRPr="0013706E">
        <w:rPr>
          <w:lang w:val="uk-UA"/>
        </w:rPr>
        <w:softHyphen/>
        <w:t>новиту мавп</w:t>
      </w:r>
      <w:r w:rsidR="00997998">
        <w:rPr>
          <w:lang w:val="uk-UA"/>
        </w:rPr>
        <w:t>у. І думав: цю мавпу не ощаслив</w:t>
      </w:r>
      <w:r w:rsidRPr="0013706E">
        <w:rPr>
          <w:lang w:val="uk-UA"/>
        </w:rPr>
        <w:t>лює її талант. У джунглях між одноплемін</w:t>
      </w:r>
      <w:r w:rsidRPr="0013706E">
        <w:rPr>
          <w:lang w:val="uk-UA"/>
        </w:rPr>
        <w:softHyphen/>
        <w:t>никами, живучи природнім життям, вона б була щасливішою. Долю талановитих мавп мали треновані раби.</w:t>
      </w:r>
    </w:p>
    <w:p w:rsidR="006D47E9" w:rsidRPr="0013706E" w:rsidRDefault="006D47E9">
      <w:pPr>
        <w:pStyle w:val="text-osn"/>
        <w:rPr>
          <w:lang w:val="uk-UA"/>
        </w:rPr>
      </w:pPr>
      <w:r w:rsidRPr="0013706E">
        <w:rPr>
          <w:lang w:val="uk-UA"/>
        </w:rPr>
        <w:t>Їхній талант довгі роки використовувався у цирку політпропаганди, організованої Мос</w:t>
      </w:r>
      <w:r w:rsidRPr="0013706E">
        <w:rPr>
          <w:lang w:val="uk-UA"/>
        </w:rPr>
        <w:softHyphen/>
        <w:t>ковитією. Що вартий талант без вольовости?</w:t>
      </w:r>
    </w:p>
    <w:p w:rsidR="006D47E9" w:rsidRPr="0013706E" w:rsidRDefault="006D47E9">
      <w:pPr>
        <w:pStyle w:val="text-osn"/>
        <w:rPr>
          <w:lang w:val="uk-UA"/>
        </w:rPr>
      </w:pPr>
      <w:r w:rsidRPr="0013706E">
        <w:rPr>
          <w:b/>
          <w:lang w:val="uk-UA"/>
        </w:rPr>
        <w:t xml:space="preserve">32. "Учителю, Ви кажете, що людина повинна сама себе покращувати, </w:t>
      </w:r>
      <w:r w:rsidRPr="0013706E">
        <w:rPr>
          <w:lang w:val="uk-UA"/>
        </w:rPr>
        <w:t>виконуючи Сім Законів Правильного Життя. З чого почати день самовдосконалення?"</w:t>
      </w:r>
    </w:p>
    <w:p w:rsidR="006D47E9" w:rsidRPr="0013706E" w:rsidRDefault="006D47E9">
      <w:pPr>
        <w:pStyle w:val="text-osn"/>
        <w:rPr>
          <w:lang w:val="uk-UA"/>
        </w:rPr>
      </w:pPr>
      <w:r w:rsidRPr="0013706E">
        <w:rPr>
          <w:lang w:val="uk-UA"/>
        </w:rPr>
        <w:t>- З того, з чого почалася людина: з слова. Слово</w:t>
      </w:r>
      <w:r w:rsidR="00A3310F">
        <w:rPr>
          <w:lang w:val="uk-UA"/>
        </w:rPr>
        <w:t xml:space="preserve"> – </w:t>
      </w:r>
      <w:r w:rsidRPr="0013706E">
        <w:rPr>
          <w:lang w:val="uk-UA"/>
        </w:rPr>
        <w:t>найдосконаліша саморепрезентація людини. І тому слово у твоїй мові повинне бути високої якости. З високоякісних слів будуй думку не тільки високоякісну, а й красиву, пристрасну, окрилену розвиненою уявою, яскраву</w:t>
      </w:r>
      <w:r w:rsidR="00A3310F">
        <w:rPr>
          <w:lang w:val="uk-UA"/>
        </w:rPr>
        <w:t xml:space="preserve"> – </w:t>
      </w:r>
      <w:r w:rsidRPr="0013706E">
        <w:rPr>
          <w:lang w:val="uk-UA"/>
        </w:rPr>
        <w:t>точну й глибоку.</w:t>
      </w:r>
    </w:p>
    <w:p w:rsidR="006D47E9" w:rsidRPr="0013706E" w:rsidRDefault="006D47E9">
      <w:pPr>
        <w:pStyle w:val="text-osn"/>
        <w:rPr>
          <w:lang w:val="uk-UA"/>
        </w:rPr>
      </w:pPr>
      <w:r w:rsidRPr="0013706E">
        <w:rPr>
          <w:lang w:val="uk-UA"/>
        </w:rPr>
        <w:lastRenderedPageBreak/>
        <w:t>Слова низької якости принижують тебе і того, до кого ти промовляєш. Остерігайся гру</w:t>
      </w:r>
      <w:r w:rsidRPr="0013706E">
        <w:rPr>
          <w:lang w:val="uk-UA"/>
        </w:rPr>
        <w:softHyphen/>
        <w:t>бим словом ранити душу нелюбому побра</w:t>
      </w:r>
      <w:r w:rsidRPr="0013706E">
        <w:rPr>
          <w:lang w:val="uk-UA"/>
        </w:rPr>
        <w:softHyphen/>
        <w:t>тимові. Ранити душу словом недостойним можуть тільки недостойні.</w:t>
      </w:r>
    </w:p>
    <w:p w:rsidR="006D47E9" w:rsidRPr="0013706E" w:rsidRDefault="006D47E9">
      <w:pPr>
        <w:pStyle w:val="text-osn"/>
        <w:rPr>
          <w:lang w:val="uk-UA"/>
        </w:rPr>
      </w:pPr>
      <w:r w:rsidRPr="0013706E">
        <w:rPr>
          <w:lang w:val="uk-UA"/>
        </w:rPr>
        <w:t>Словами високої якости ти підносиш вартість свого серця, красу і силу мислення. Слова високої якости</w:t>
      </w:r>
      <w:r w:rsidR="00A3310F">
        <w:rPr>
          <w:lang w:val="uk-UA"/>
        </w:rPr>
        <w:t xml:space="preserve"> – </w:t>
      </w:r>
      <w:r w:rsidRPr="0013706E">
        <w:rPr>
          <w:lang w:val="uk-UA"/>
        </w:rPr>
        <w:t>могутня зброя. Оперуй нею розсудливо і благородно. Раджу особ</w:t>
      </w:r>
      <w:r w:rsidRPr="0013706E">
        <w:rPr>
          <w:lang w:val="uk-UA"/>
        </w:rPr>
        <w:softHyphen/>
        <w:t>ли</w:t>
      </w:r>
      <w:r w:rsidRPr="0013706E">
        <w:rPr>
          <w:lang w:val="uk-UA"/>
        </w:rPr>
        <w:softHyphen/>
        <w:t>во уважно ставитися до писаного слова. Отримав образливого листа</w:t>
      </w:r>
      <w:r w:rsidR="00A3310F">
        <w:rPr>
          <w:lang w:val="uk-UA"/>
        </w:rPr>
        <w:t xml:space="preserve"> – </w:t>
      </w:r>
      <w:r w:rsidRPr="0013706E">
        <w:rPr>
          <w:lang w:val="uk-UA"/>
        </w:rPr>
        <w:t>на образу не відповідай образою. Не будь таким, як той, хто образив тебе.</w:t>
      </w:r>
    </w:p>
    <w:p w:rsidR="006D47E9" w:rsidRPr="0013706E" w:rsidRDefault="006D47E9">
      <w:pPr>
        <w:pStyle w:val="text-osn"/>
        <w:rPr>
          <w:lang w:val="uk-UA"/>
        </w:rPr>
      </w:pPr>
      <w:r w:rsidRPr="0013706E">
        <w:rPr>
          <w:lang w:val="uk-UA"/>
        </w:rPr>
        <w:t>У образливому листі знайди промінь доб</w:t>
      </w:r>
      <w:r w:rsidRPr="0013706E">
        <w:rPr>
          <w:lang w:val="uk-UA"/>
        </w:rPr>
        <w:softHyphen/>
        <w:t>роти, і дай на промінь відповідь, обми</w:t>
      </w:r>
      <w:r w:rsidRPr="0013706E">
        <w:rPr>
          <w:lang w:val="uk-UA"/>
        </w:rPr>
        <w:softHyphen/>
        <w:t>нувши тьму образ. Та найкраща відповідь на образ</w:t>
      </w:r>
      <w:r w:rsidRPr="0013706E">
        <w:rPr>
          <w:lang w:val="uk-UA"/>
        </w:rPr>
        <w:softHyphen/>
        <w:t>ливий лист</w:t>
      </w:r>
      <w:r w:rsidR="00A3310F">
        <w:rPr>
          <w:lang w:val="uk-UA"/>
        </w:rPr>
        <w:t xml:space="preserve"> – </w:t>
      </w:r>
      <w:r w:rsidRPr="0013706E">
        <w:rPr>
          <w:lang w:val="uk-UA"/>
        </w:rPr>
        <w:t>мовчання. А коли бажаєш від</w:t>
      </w:r>
      <w:r w:rsidRPr="0013706E">
        <w:rPr>
          <w:lang w:val="uk-UA"/>
        </w:rPr>
        <w:softHyphen/>
        <w:t>повісти, то дай нагоду написаному листові пару днів полежати на столі. Заспокоївшись, порозумнішаєш і не схочеш посилати листа, написаного розумом, який був ослаблений гнівом.</w:t>
      </w:r>
    </w:p>
    <w:p w:rsidR="006D47E9" w:rsidRPr="0013706E" w:rsidRDefault="006D47E9">
      <w:pPr>
        <w:pStyle w:val="text-osn"/>
        <w:rPr>
          <w:lang w:val="uk-UA"/>
        </w:rPr>
      </w:pPr>
      <w:r w:rsidRPr="0013706E">
        <w:rPr>
          <w:b/>
          <w:lang w:val="uk-UA"/>
        </w:rPr>
        <w:t xml:space="preserve">33. "Чи Ви караєте тих, хто Вас зраджує? </w:t>
      </w:r>
      <w:r w:rsidRPr="0013706E">
        <w:rPr>
          <w:lang w:val="uk-UA"/>
        </w:rPr>
        <w:t>Чи у Вашій науці оправдана кара смерти?"</w:t>
      </w:r>
    </w:p>
    <w:p w:rsidR="006D47E9" w:rsidRPr="0013706E" w:rsidRDefault="006D47E9">
      <w:pPr>
        <w:pStyle w:val="text-osn"/>
        <w:rPr>
          <w:lang w:val="uk-UA"/>
        </w:rPr>
      </w:pPr>
      <w:r w:rsidRPr="0013706E">
        <w:rPr>
          <w:lang w:val="uk-UA"/>
        </w:rPr>
        <w:t>- Я не каратель. Я проповідую доброту: найдорожча в житті та доброта, яка йде від доброго серця до доброго. Я нікого силою до моєї науки не навертаю. Кому моя наука дорога, той іде зі мною, а кому</w:t>
      </w:r>
      <w:r w:rsidR="00A3310F">
        <w:rPr>
          <w:lang w:val="uk-UA"/>
        </w:rPr>
        <w:t xml:space="preserve"> – </w:t>
      </w:r>
      <w:r w:rsidRPr="0013706E">
        <w:rPr>
          <w:lang w:val="uk-UA"/>
        </w:rPr>
        <w:t>ні, той не приходить до мене. А хто прийшов до мене, щоб мене зневажати, того я не чую.</w:t>
      </w:r>
    </w:p>
    <w:p w:rsidR="006D47E9" w:rsidRPr="0013706E" w:rsidRDefault="006D47E9">
      <w:pPr>
        <w:pStyle w:val="text-osn"/>
        <w:rPr>
          <w:lang w:val="uk-UA"/>
        </w:rPr>
      </w:pPr>
      <w:r w:rsidRPr="0013706E">
        <w:rPr>
          <w:lang w:val="uk-UA"/>
        </w:rPr>
        <w:t>Хто зрадив мене, той зрадив свій рідний шлях життя, зрадив свою віру, зрадив гідність свого "я". Зрадою рідного шляху життя ще ніхто себе не ощасливив.</w:t>
      </w:r>
    </w:p>
    <w:p w:rsidR="006D47E9" w:rsidRPr="0013706E" w:rsidRDefault="006D47E9">
      <w:pPr>
        <w:pStyle w:val="text-osn"/>
        <w:rPr>
          <w:lang w:val="uk-UA"/>
        </w:rPr>
      </w:pPr>
      <w:r w:rsidRPr="0013706E">
        <w:rPr>
          <w:lang w:val="uk-UA"/>
        </w:rPr>
        <w:t xml:space="preserve"> Карається смертю той, хто у воєнний час зрадив Вітчизну, передавши її таїни ворогові, утікши від побратимів на сторону ворогів. Треба старатися, щоб смертна кара заміню</w:t>
      </w:r>
      <w:r w:rsidRPr="0013706E">
        <w:rPr>
          <w:lang w:val="uk-UA"/>
        </w:rPr>
        <w:softHyphen/>
        <w:t>ва</w:t>
      </w:r>
      <w:r w:rsidRPr="0013706E">
        <w:rPr>
          <w:lang w:val="uk-UA"/>
        </w:rPr>
        <w:softHyphen/>
        <w:t>лася в'язницею тоді, коли тяжкий злочин був спричинений зрадою подружньої вірности.</w:t>
      </w:r>
    </w:p>
    <w:p w:rsidR="006D47E9" w:rsidRPr="0013706E" w:rsidRDefault="006D47E9">
      <w:pPr>
        <w:pStyle w:val="text-osn"/>
        <w:rPr>
          <w:lang w:val="uk-UA"/>
        </w:rPr>
      </w:pPr>
      <w:r w:rsidRPr="0013706E">
        <w:rPr>
          <w:b/>
          <w:lang w:val="uk-UA"/>
        </w:rPr>
        <w:t>34. "Учителю, у зверненні "Рунвісти, само</w:t>
      </w:r>
      <w:r w:rsidRPr="0013706E">
        <w:rPr>
          <w:b/>
          <w:lang w:val="uk-UA"/>
        </w:rPr>
        <w:softHyphen/>
        <w:t>вдосконалюйте своє єство!"</w:t>
      </w:r>
      <w:r w:rsidRPr="0013706E">
        <w:rPr>
          <w:lang w:val="uk-UA"/>
        </w:rPr>
        <w:t xml:space="preserve"> Ви осуджуєте страх. Кожний страх?"</w:t>
      </w:r>
    </w:p>
    <w:p w:rsidR="006D47E9" w:rsidRPr="0013706E" w:rsidRDefault="006D47E9">
      <w:pPr>
        <w:pStyle w:val="text-osn"/>
        <w:rPr>
          <w:lang w:val="uk-UA"/>
        </w:rPr>
      </w:pPr>
      <w:r w:rsidRPr="0013706E">
        <w:rPr>
          <w:lang w:val="uk-UA"/>
        </w:rPr>
        <w:t>- Осудж</w:t>
      </w:r>
      <w:r w:rsidR="00997998">
        <w:rPr>
          <w:lang w:val="uk-UA"/>
        </w:rPr>
        <w:t>ую рабський страх, страх тих лю</w:t>
      </w:r>
      <w:r w:rsidRPr="0013706E">
        <w:rPr>
          <w:lang w:val="uk-UA"/>
        </w:rPr>
        <w:t>дей, які страхаються довершувати добрі спра</w:t>
      </w:r>
      <w:r w:rsidRPr="0013706E">
        <w:rPr>
          <w:lang w:val="uk-UA"/>
        </w:rPr>
        <w:softHyphen/>
        <w:t>ви, "щоб часом чогось не вийшло?" Я оправ</w:t>
      </w:r>
      <w:r w:rsidRPr="0013706E">
        <w:rPr>
          <w:lang w:val="uk-UA"/>
        </w:rPr>
        <w:softHyphen/>
        <w:t>дую дитячий страх: дитина боїться назавжди залишити</w:t>
      </w:r>
      <w:r w:rsidR="00997998">
        <w:rPr>
          <w:lang w:val="uk-UA"/>
        </w:rPr>
        <w:t>ся дитиною. Вона сама себе ощаслив</w:t>
      </w:r>
      <w:r w:rsidRPr="0013706E">
        <w:rPr>
          <w:lang w:val="uk-UA"/>
        </w:rPr>
        <w:t>лює вірою, що досягне дорослого віку.</w:t>
      </w:r>
    </w:p>
    <w:p w:rsidR="006D47E9" w:rsidRPr="0013706E" w:rsidRDefault="006D47E9">
      <w:pPr>
        <w:pStyle w:val="text-osn"/>
        <w:rPr>
          <w:lang w:val="uk-UA"/>
        </w:rPr>
      </w:pPr>
      <w:r w:rsidRPr="0013706E">
        <w:rPr>
          <w:lang w:val="uk-UA"/>
        </w:rPr>
        <w:t>Дитина страхається бути насамоті: її страх природній, життям оправданий. Страх, ви</w:t>
      </w:r>
      <w:r w:rsidRPr="0013706E">
        <w:rPr>
          <w:lang w:val="uk-UA"/>
        </w:rPr>
        <w:softHyphen/>
        <w:t>кли</w:t>
      </w:r>
      <w:r w:rsidRPr="0013706E">
        <w:rPr>
          <w:lang w:val="uk-UA"/>
        </w:rPr>
        <w:softHyphen/>
        <w:t>каний оповіданнями про потоп, пекло, страшний суд, різання вифлиємських дітей, пригноблює душу, застрашує. Застрашена людина нездібна правильно мислити.</w:t>
      </w:r>
    </w:p>
    <w:p w:rsidR="006D47E9" w:rsidRPr="0013706E" w:rsidRDefault="006D47E9">
      <w:pPr>
        <w:pStyle w:val="text-osn"/>
        <w:rPr>
          <w:lang w:val="uk-UA"/>
        </w:rPr>
      </w:pPr>
      <w:r w:rsidRPr="0013706E">
        <w:rPr>
          <w:lang w:val="uk-UA"/>
        </w:rPr>
        <w:t>Оправдую благородний страх: людина повинна боятися бути негідником, зрадником, п'яницею, неробом, самолюбом, збайдужілим до священних справ Вітчизни. Благородний страх спонукує людину покращувати влас</w:t>
      </w:r>
      <w:r w:rsidRPr="0013706E">
        <w:rPr>
          <w:lang w:val="uk-UA"/>
        </w:rPr>
        <w:softHyphen/>
        <w:t>ти</w:t>
      </w:r>
      <w:r w:rsidRPr="0013706E">
        <w:rPr>
          <w:lang w:val="uk-UA"/>
        </w:rPr>
        <w:softHyphen/>
        <w:t>вості свого єства. Людей без почуттів страху немає: та ті, які мають міцні нервові сили, без труднощів звільняють себе від страху.</w:t>
      </w:r>
    </w:p>
    <w:p w:rsidR="006D47E9" w:rsidRPr="0013706E" w:rsidRDefault="006D47E9">
      <w:pPr>
        <w:pStyle w:val="text-osn"/>
        <w:rPr>
          <w:lang w:val="uk-UA"/>
        </w:rPr>
      </w:pPr>
      <w:r w:rsidRPr="0013706E">
        <w:rPr>
          <w:b/>
          <w:lang w:val="uk-UA"/>
        </w:rPr>
        <w:t xml:space="preserve">35. "Побратим Боголюб звичайна людина, </w:t>
      </w:r>
      <w:r w:rsidRPr="0013706E">
        <w:rPr>
          <w:lang w:val="uk-UA"/>
        </w:rPr>
        <w:t>а Ви, звертаючись до нього, кажете: "Мій розумний побратиме Боголюбе". Чи Ваше звернення щире?"</w:t>
      </w:r>
    </w:p>
    <w:p w:rsidR="006D47E9" w:rsidRPr="0013706E" w:rsidRDefault="006D47E9">
      <w:pPr>
        <w:pStyle w:val="text-osn"/>
        <w:rPr>
          <w:lang w:val="uk-UA"/>
        </w:rPr>
      </w:pPr>
      <w:r w:rsidRPr="0013706E">
        <w:rPr>
          <w:lang w:val="uk-UA"/>
        </w:rPr>
        <w:t>- Так. Побратим Боголюб не любить сварні. Не прискіпується за дрібнички до ближнього. Він знає: там, де сварня, розуму немає. І добрий він: коли хтось, маючи невиховані почування, образить його, він не мститься. Вибачає невихованій людині. Він має великий дар</w:t>
      </w:r>
      <w:r w:rsidR="00A3310F">
        <w:rPr>
          <w:lang w:val="uk-UA"/>
        </w:rPr>
        <w:t xml:space="preserve"> – </w:t>
      </w:r>
      <w:r w:rsidRPr="0013706E">
        <w:rPr>
          <w:lang w:val="uk-UA"/>
        </w:rPr>
        <w:t>тактовний розум.</w:t>
      </w:r>
    </w:p>
    <w:p w:rsidR="006D47E9" w:rsidRPr="0013706E" w:rsidRDefault="006D47E9">
      <w:pPr>
        <w:pStyle w:val="text-osn"/>
        <w:rPr>
          <w:lang w:val="uk-UA"/>
        </w:rPr>
      </w:pPr>
      <w:r w:rsidRPr="0013706E">
        <w:rPr>
          <w:lang w:val="uk-UA"/>
        </w:rPr>
        <w:t>Він знає: коли людина говорить правду, але сварливо, в'їдливо, їй не хочеться вірити, вона опаскуджує ту правду, яку боронить. Свар</w:t>
      </w:r>
      <w:r w:rsidRPr="0013706E">
        <w:rPr>
          <w:lang w:val="uk-UA"/>
        </w:rPr>
        <w:softHyphen/>
        <w:t>ливі люди ніколи не були добросо</w:t>
      </w:r>
      <w:r w:rsidRPr="0013706E">
        <w:rPr>
          <w:lang w:val="uk-UA"/>
        </w:rPr>
        <w:softHyphen/>
        <w:t>вісними. Чим глупіша людина, тим свар</w:t>
      </w:r>
      <w:r w:rsidRPr="0013706E">
        <w:rPr>
          <w:lang w:val="uk-UA"/>
        </w:rPr>
        <w:softHyphen/>
        <w:t>ливіша. Культура розуму</w:t>
      </w:r>
      <w:r w:rsidR="00A3310F">
        <w:rPr>
          <w:lang w:val="uk-UA"/>
        </w:rPr>
        <w:t xml:space="preserve"> – </w:t>
      </w:r>
      <w:r w:rsidRPr="0013706E">
        <w:rPr>
          <w:lang w:val="uk-UA"/>
        </w:rPr>
        <w:t>це щось більше, ніж розум!</w:t>
      </w:r>
    </w:p>
    <w:p w:rsidR="006D47E9" w:rsidRPr="0013706E" w:rsidRDefault="006D47E9">
      <w:pPr>
        <w:pStyle w:val="text-osn"/>
        <w:rPr>
          <w:lang w:val="uk-UA"/>
        </w:rPr>
      </w:pPr>
      <w:r w:rsidRPr="0013706E">
        <w:rPr>
          <w:b/>
          <w:lang w:val="uk-UA"/>
        </w:rPr>
        <w:t xml:space="preserve">36. "Коли маєш сварливу жінку, </w:t>
      </w:r>
      <w:r w:rsidRPr="0013706E">
        <w:rPr>
          <w:lang w:val="uk-UA"/>
        </w:rPr>
        <w:t>то скільки б ти до її розуму не говорив: "Не сварись!", сваритися буде. Я їй кажу: "Люблю тебе", а вона ще більше свариться".</w:t>
      </w:r>
    </w:p>
    <w:p w:rsidR="006D47E9" w:rsidRPr="0013706E" w:rsidRDefault="006D47E9">
      <w:pPr>
        <w:pStyle w:val="text-osn"/>
        <w:rPr>
          <w:lang w:val="uk-UA"/>
        </w:rPr>
      </w:pPr>
      <w:r w:rsidRPr="0013706E">
        <w:rPr>
          <w:lang w:val="uk-UA"/>
        </w:rPr>
        <w:t>- А Ви не говоріть тільки до її розуму. Знаєте: жінка без серця не є жінкою. У Вашої жінки добре серце. І за це Ви її любите. Ви говоріть до її серця, в неї серце розумне. І говоріть так, щоб вона відчула, що Ви щиро говорите в її інтересі.</w:t>
      </w:r>
    </w:p>
    <w:p w:rsidR="006D47E9" w:rsidRPr="0013706E" w:rsidRDefault="006D47E9">
      <w:pPr>
        <w:pStyle w:val="text-osn"/>
        <w:rPr>
          <w:lang w:val="uk-UA"/>
        </w:rPr>
      </w:pPr>
      <w:r w:rsidRPr="0013706E">
        <w:rPr>
          <w:lang w:val="uk-UA"/>
        </w:rPr>
        <w:t>І не надокучайте їй словами: "Люблю тебе". Слова ці милі, дорогі, ними не можна легковажно розкидатися. Кажучи: "Люблю тебе", ви нарікаєте на неї за дрібнички. Не хочете їй помагати в праці, не хочете її вислухати. Хіба це любов? Замість казати: "Люблю тебе". Ви щиро привітайте квітами день її народження. Заговоріть до неї ніжним даром. І вона щасливо подумає: "Він любить мене".</w:t>
      </w:r>
    </w:p>
    <w:p w:rsidR="006D47E9" w:rsidRPr="0013706E" w:rsidRDefault="006D47E9">
      <w:pPr>
        <w:pStyle w:val="text-osn"/>
        <w:rPr>
          <w:lang w:val="uk-UA"/>
        </w:rPr>
      </w:pPr>
      <w:r w:rsidRPr="0013706E">
        <w:rPr>
          <w:lang w:val="uk-UA"/>
        </w:rPr>
        <w:t>Любов сліпа тому, що вона більше перебуває в серці, чим у розумові. Коли серце благородне, то й любов у ньому благородна. Благородна любов коли й сліпа, то не без доброти, і не без розуму. Коли ж ти глумливо ставишся до жінки, з якою розділяєш життя, ти зневажаєш почуття рідної матері, зне</w:t>
      </w:r>
      <w:r w:rsidRPr="0013706E">
        <w:rPr>
          <w:lang w:val="uk-UA"/>
        </w:rPr>
        <w:softHyphen/>
        <w:t>важаєш себе.</w:t>
      </w:r>
    </w:p>
    <w:p w:rsidR="006D47E9" w:rsidRPr="0013706E" w:rsidRDefault="006D47E9">
      <w:pPr>
        <w:pStyle w:val="text-osn"/>
        <w:rPr>
          <w:lang w:val="uk-UA"/>
        </w:rPr>
      </w:pPr>
      <w:r w:rsidRPr="0013706E">
        <w:rPr>
          <w:b/>
          <w:lang w:val="uk-UA"/>
        </w:rPr>
        <w:t xml:space="preserve">37. "Учителю, наш народ миролюбний, працьовитий і справедливий. </w:t>
      </w:r>
      <w:r w:rsidRPr="0013706E">
        <w:rPr>
          <w:lang w:val="uk-UA"/>
        </w:rPr>
        <w:t>Чому Ви рідний народ критикуєте?"</w:t>
      </w:r>
    </w:p>
    <w:p w:rsidR="006D47E9" w:rsidRPr="0013706E" w:rsidRDefault="006D47E9">
      <w:pPr>
        <w:pStyle w:val="text-osn"/>
        <w:rPr>
          <w:lang w:val="uk-UA"/>
        </w:rPr>
      </w:pPr>
      <w:r w:rsidRPr="0013706E">
        <w:rPr>
          <w:lang w:val="uk-UA"/>
        </w:rPr>
        <w:lastRenderedPageBreak/>
        <w:t>- Миролюбности і справедливости мало, щоб щасливитися волею. Треба прагнути, щоб народна миролюбність і справедливість були діяльними, сильними. І головне: щоб мали рідне визначення. Нічого в світі немає гіршого за рабські миролюбність і справед</w:t>
      </w:r>
      <w:r w:rsidRPr="0013706E">
        <w:rPr>
          <w:lang w:val="uk-UA"/>
        </w:rPr>
        <w:softHyphen/>
        <w:t>ливість, за мир в ім'я рабства!</w:t>
      </w:r>
    </w:p>
    <w:p w:rsidR="006D47E9" w:rsidRPr="0013706E" w:rsidRDefault="006D47E9">
      <w:pPr>
        <w:pStyle w:val="text-osn"/>
        <w:rPr>
          <w:lang w:val="uk-UA"/>
        </w:rPr>
      </w:pPr>
      <w:r w:rsidRPr="0013706E">
        <w:rPr>
          <w:lang w:val="uk-UA"/>
        </w:rPr>
        <w:t>"Учителю, Ви вийшли з гущі народу. Як могли самі себе звільнити від хибних навиків, набутих у рабстві?"</w:t>
      </w:r>
    </w:p>
    <w:p w:rsidR="006D47E9" w:rsidRPr="0013706E" w:rsidRDefault="006D47E9">
      <w:pPr>
        <w:pStyle w:val="text-osn"/>
        <w:rPr>
          <w:lang w:val="uk-UA"/>
        </w:rPr>
      </w:pPr>
      <w:r w:rsidRPr="0013706E">
        <w:rPr>
          <w:lang w:val="uk-UA"/>
        </w:rPr>
        <w:t>- Інколи родяться такі люди, які від дуже-дуже далеких предків успадковують вдачу; властивості моєї крови і вдачі свідчать, що я належу до таких людей.</w:t>
      </w:r>
    </w:p>
    <w:p w:rsidR="006D47E9" w:rsidRPr="0013706E" w:rsidRDefault="006D47E9">
      <w:pPr>
        <w:pStyle w:val="text-osn"/>
        <w:rPr>
          <w:lang w:val="uk-UA"/>
        </w:rPr>
      </w:pPr>
      <w:r w:rsidRPr="0013706E">
        <w:rPr>
          <w:lang w:val="uk-UA"/>
        </w:rPr>
        <w:t>Немає в світі такої чужоземної сили, яка б оволоділа душею моєю і підкорила її своїй духовній чи військовій владі. Психофізичний склад мого "я", потрапивши в ланцюг дій і обставин, створених чужими школами, ідеологіями, релігіями, не піддається обробці.</w:t>
      </w:r>
    </w:p>
    <w:p w:rsidR="006D47E9" w:rsidRPr="0013706E" w:rsidRDefault="006D47E9">
      <w:pPr>
        <w:pStyle w:val="text-osn"/>
        <w:rPr>
          <w:lang w:val="uk-UA"/>
        </w:rPr>
      </w:pPr>
      <w:r w:rsidRPr="0013706E">
        <w:rPr>
          <w:lang w:val="uk-UA"/>
        </w:rPr>
        <w:t>Я не критикую народу: я живу з народом, живу для народу. Я критикую ті хибні навики, з якими в рабстві зжився мій народ. І собі на шкоду називає рабські навики рідною традицією. Усе, що народ має добре, треба розвивати, удосконалювати, славити!</w:t>
      </w:r>
    </w:p>
    <w:p w:rsidR="006D47E9" w:rsidRPr="0013706E" w:rsidRDefault="006D47E9">
      <w:pPr>
        <w:pStyle w:val="text-osn"/>
        <w:rPr>
          <w:b/>
          <w:lang w:val="uk-UA"/>
        </w:rPr>
      </w:pPr>
      <w:r w:rsidRPr="0013706E">
        <w:rPr>
          <w:b/>
          <w:lang w:val="uk-UA"/>
        </w:rPr>
        <w:t>38. "Думаєте: наш народ сліпий, не знає, які в нього навики добрі, а які</w:t>
      </w:r>
      <w:r w:rsidR="00A3310F">
        <w:rPr>
          <w:b/>
          <w:lang w:val="uk-UA"/>
        </w:rPr>
        <w:t xml:space="preserve"> – </w:t>
      </w:r>
      <w:r w:rsidRPr="0013706E">
        <w:rPr>
          <w:b/>
          <w:lang w:val="uk-UA"/>
        </w:rPr>
        <w:t>злі?"</w:t>
      </w:r>
    </w:p>
    <w:p w:rsidR="006D47E9" w:rsidRPr="0013706E" w:rsidRDefault="006D47E9">
      <w:pPr>
        <w:pStyle w:val="text-osn"/>
        <w:rPr>
          <w:lang w:val="uk-UA"/>
        </w:rPr>
      </w:pPr>
      <w:r w:rsidRPr="0013706E">
        <w:rPr>
          <w:lang w:val="uk-UA"/>
        </w:rPr>
        <w:t>- Ні, не сліпий, а засліплений. І тому я не гніваюся на тих, що осуджують мене. Не вони осуджують, а їхня засліпленість. Жидів можна любити, або</w:t>
      </w:r>
      <w:r w:rsidR="00A3310F">
        <w:rPr>
          <w:lang w:val="uk-UA"/>
        </w:rPr>
        <w:t xml:space="preserve"> – </w:t>
      </w:r>
      <w:r w:rsidRPr="0013706E">
        <w:rPr>
          <w:lang w:val="uk-UA"/>
        </w:rPr>
        <w:t>не любити, але не можна їх вважати засліпленими. Вони не вірили і не вірять чужим пророкам. Українці вірять чу</w:t>
      </w:r>
      <w:r w:rsidRPr="0013706E">
        <w:rPr>
          <w:lang w:val="uk-UA"/>
        </w:rPr>
        <w:softHyphen/>
        <w:t>жим пророкам, які їх по-чужому вчать чужого.</w:t>
      </w:r>
    </w:p>
    <w:p w:rsidR="006D47E9" w:rsidRPr="0013706E" w:rsidRDefault="006D47E9">
      <w:pPr>
        <w:pStyle w:val="text-osn"/>
        <w:rPr>
          <w:b/>
          <w:lang w:val="uk-UA"/>
        </w:rPr>
      </w:pPr>
      <w:r w:rsidRPr="0013706E">
        <w:rPr>
          <w:b/>
          <w:lang w:val="uk-UA"/>
        </w:rPr>
        <w:t>39. "Дехто думає, що часи пророків минули".</w:t>
      </w:r>
    </w:p>
    <w:p w:rsidR="006D47E9" w:rsidRPr="0013706E" w:rsidRDefault="006D47E9">
      <w:pPr>
        <w:pStyle w:val="text-osn"/>
        <w:rPr>
          <w:lang w:val="uk-UA"/>
        </w:rPr>
      </w:pPr>
      <w:r w:rsidRPr="0013706E">
        <w:rPr>
          <w:lang w:val="uk-UA"/>
        </w:rPr>
        <w:t>- Сьогодні людство має більше пророків, ніж 2500 років тому. Їхні дії відчутні в світі духовности, науки, культури, технології.</w:t>
      </w:r>
    </w:p>
    <w:p w:rsidR="006D47E9" w:rsidRPr="0013706E" w:rsidRDefault="006D47E9">
      <w:pPr>
        <w:pStyle w:val="text-osn"/>
        <w:rPr>
          <w:lang w:val="uk-UA"/>
        </w:rPr>
      </w:pPr>
      <w:r w:rsidRPr="0013706E">
        <w:rPr>
          <w:b/>
          <w:lang w:val="uk-UA"/>
        </w:rPr>
        <w:t>40. "Якщо Ви пророк, то зробіть те, що зро</w:t>
      </w:r>
      <w:r w:rsidRPr="0013706E">
        <w:rPr>
          <w:b/>
          <w:lang w:val="uk-UA"/>
        </w:rPr>
        <w:softHyphen/>
        <w:t>бив Мойсей:</w:t>
      </w:r>
      <w:r w:rsidRPr="0013706E">
        <w:rPr>
          <w:lang w:val="uk-UA"/>
        </w:rPr>
        <w:t xml:space="preserve"> виведіть народ з дому неволі".</w:t>
      </w:r>
    </w:p>
    <w:p w:rsidR="006D47E9" w:rsidRPr="0013706E" w:rsidRDefault="006D47E9">
      <w:pPr>
        <w:pStyle w:val="text-osn"/>
        <w:rPr>
          <w:lang w:val="uk-UA"/>
        </w:rPr>
      </w:pPr>
      <w:r w:rsidRPr="0013706E">
        <w:rPr>
          <w:lang w:val="uk-UA"/>
        </w:rPr>
        <w:t>- Єгипетський фараон у Єгипті не забо</w:t>
      </w:r>
      <w:r w:rsidRPr="0013706E">
        <w:rPr>
          <w:lang w:val="uk-UA"/>
        </w:rPr>
        <w:softHyphen/>
        <w:t>роняв жидам сповідувати Жидівську віру. І Мойсей мав право промовляти до жидів. Московський фараон в Україні-Русі заборо</w:t>
      </w:r>
      <w:r w:rsidRPr="0013706E">
        <w:rPr>
          <w:lang w:val="uk-UA"/>
        </w:rPr>
        <w:softHyphen/>
        <w:t>няє Українцям сповідувати Українську віру. Я не маю тих прав, які мав Мойсей.</w:t>
      </w:r>
    </w:p>
    <w:p w:rsidR="006D47E9" w:rsidRPr="0013706E" w:rsidRDefault="006D47E9">
      <w:pPr>
        <w:pStyle w:val="text-osn"/>
        <w:rPr>
          <w:lang w:val="uk-UA"/>
        </w:rPr>
      </w:pPr>
      <w:r w:rsidRPr="0013706E">
        <w:rPr>
          <w:lang w:val="uk-UA"/>
        </w:rPr>
        <w:t>Мій народ, засліплений ідеями чужих пророків, спить у духовній неволі, не знає, яка різниця між пророком чужим і рідним.</w:t>
      </w:r>
    </w:p>
    <w:p w:rsidR="006D47E9" w:rsidRPr="0013706E" w:rsidRDefault="006D47E9">
      <w:pPr>
        <w:pStyle w:val="text-osn"/>
        <w:rPr>
          <w:lang w:val="uk-UA"/>
        </w:rPr>
      </w:pPr>
      <w:r w:rsidRPr="0013706E">
        <w:rPr>
          <w:b/>
          <w:lang w:val="uk-UA"/>
        </w:rPr>
        <w:t xml:space="preserve">41. "Ісус казав, що прийдуть лжепророки, </w:t>
      </w:r>
      <w:r w:rsidRPr="0013706E">
        <w:rPr>
          <w:lang w:val="uk-UA"/>
        </w:rPr>
        <w:t>які діятимуть під його іменем. І вони зведуть многих. Як можна відрізнити пророка від лжепророка?"</w:t>
      </w:r>
    </w:p>
    <w:p w:rsidR="006D47E9" w:rsidRPr="0013706E" w:rsidRDefault="006D47E9">
      <w:pPr>
        <w:pStyle w:val="text-osn"/>
        <w:rPr>
          <w:lang w:val="uk-UA"/>
        </w:rPr>
      </w:pPr>
      <w:r w:rsidRPr="0013706E">
        <w:rPr>
          <w:lang w:val="uk-UA"/>
        </w:rPr>
        <w:t>- Я не дію під ім'ям Ісуса. Жиди вважали Мойсея пророком, а Єгиптяни</w:t>
      </w:r>
      <w:r w:rsidR="00A3310F">
        <w:rPr>
          <w:lang w:val="uk-UA"/>
        </w:rPr>
        <w:t xml:space="preserve"> – </w:t>
      </w:r>
      <w:r w:rsidRPr="0013706E">
        <w:rPr>
          <w:lang w:val="uk-UA"/>
        </w:rPr>
        <w:t>лжепро</w:t>
      </w:r>
      <w:r w:rsidRPr="0013706E">
        <w:rPr>
          <w:lang w:val="uk-UA"/>
        </w:rPr>
        <w:softHyphen/>
        <w:t>роком. Одна частина жидів вірила, що Ісус</w:t>
      </w:r>
      <w:r w:rsidR="00A3310F">
        <w:rPr>
          <w:lang w:val="uk-UA"/>
        </w:rPr>
        <w:t xml:space="preserve"> – </w:t>
      </w:r>
      <w:r w:rsidRPr="0013706E">
        <w:rPr>
          <w:lang w:val="uk-UA"/>
        </w:rPr>
        <w:t>це Помазанець (Христос). А друга частина жидів казала, що Ісус</w:t>
      </w:r>
      <w:r w:rsidR="00A3310F">
        <w:rPr>
          <w:lang w:val="uk-UA"/>
        </w:rPr>
        <w:t xml:space="preserve"> – </w:t>
      </w:r>
      <w:r w:rsidRPr="0013706E">
        <w:rPr>
          <w:lang w:val="uk-UA"/>
        </w:rPr>
        <w:t>це лжехристос. Не було й не буде такого пророка, якого б все людство визнало пророком або сином Божим.</w:t>
      </w:r>
    </w:p>
    <w:p w:rsidR="006D47E9" w:rsidRPr="0013706E" w:rsidRDefault="006D47E9">
      <w:pPr>
        <w:pStyle w:val="text-osn"/>
        <w:rPr>
          <w:lang w:val="uk-UA"/>
        </w:rPr>
      </w:pPr>
      <w:r w:rsidRPr="0013706E">
        <w:rPr>
          <w:lang w:val="uk-UA"/>
        </w:rPr>
        <w:t>І так є тому, що Бог справедливий: кожний свідомий народ воліє мати свого пророка, своє розуміння Бога. Протилежності у розу</w:t>
      </w:r>
      <w:r w:rsidRPr="0013706E">
        <w:rPr>
          <w:lang w:val="uk-UA"/>
        </w:rPr>
        <w:softHyphen/>
        <w:t>міннях Бога звеличують духовне життя Люд</w:t>
      </w:r>
      <w:r w:rsidRPr="0013706E">
        <w:rPr>
          <w:lang w:val="uk-UA"/>
        </w:rPr>
        <w:softHyphen/>
        <w:t>ства.</w:t>
      </w:r>
    </w:p>
    <w:p w:rsidR="006D47E9" w:rsidRPr="0013706E" w:rsidRDefault="006D47E9">
      <w:pPr>
        <w:pStyle w:val="text-osn"/>
        <w:rPr>
          <w:b/>
          <w:lang w:val="uk-UA"/>
        </w:rPr>
      </w:pPr>
      <w:r w:rsidRPr="0013706E">
        <w:rPr>
          <w:b/>
          <w:lang w:val="uk-UA"/>
        </w:rPr>
        <w:t>42. "Ісус був народжений непорочною ді</w:t>
      </w:r>
      <w:r w:rsidRPr="0013706E">
        <w:rPr>
          <w:b/>
          <w:lang w:val="uk-UA"/>
        </w:rPr>
        <w:softHyphen/>
        <w:t>вою Марією".</w:t>
      </w:r>
    </w:p>
    <w:p w:rsidR="006D47E9" w:rsidRPr="0013706E" w:rsidRDefault="006D47E9">
      <w:pPr>
        <w:pStyle w:val="text-osn"/>
        <w:rPr>
          <w:lang w:val="uk-UA"/>
        </w:rPr>
      </w:pPr>
      <w:r w:rsidRPr="0013706E">
        <w:rPr>
          <w:lang w:val="uk-UA"/>
        </w:rPr>
        <w:t>- Дівчина може завагітніти, зберігши знак дівочости. Матері, які народили Тараса Шевченка, Івана Франка, Мойсея, Конфуція, Іллію, Ісаю, нічим не є гірші за матір Марію. Непорочність</w:t>
      </w:r>
      <w:r w:rsidR="00A3310F">
        <w:rPr>
          <w:lang w:val="uk-UA"/>
        </w:rPr>
        <w:t xml:space="preserve"> – </w:t>
      </w:r>
      <w:r w:rsidRPr="0013706E">
        <w:rPr>
          <w:lang w:val="uk-UA"/>
        </w:rPr>
        <w:t>таїна дівочої гідности. Не тре</w:t>
      </w:r>
      <w:r w:rsidRPr="0013706E">
        <w:rPr>
          <w:lang w:val="uk-UA"/>
        </w:rPr>
        <w:softHyphen/>
        <w:t>ба захоплюватися її перевіренням і голосним розголошенням.</w:t>
      </w:r>
    </w:p>
    <w:p w:rsidR="006D47E9" w:rsidRPr="0013706E" w:rsidRDefault="006D47E9">
      <w:pPr>
        <w:pStyle w:val="text-osn"/>
        <w:rPr>
          <w:lang w:val="uk-UA"/>
        </w:rPr>
      </w:pPr>
      <w:r w:rsidRPr="0013706E">
        <w:rPr>
          <w:lang w:val="uk-UA"/>
        </w:rPr>
        <w:t>Журнал "Світло" (видання католицьких українців, Мондер, Альберта, 1940 р.) пише, що Тарас Шевченко у поемі "Марія" запере</w:t>
      </w:r>
      <w:r w:rsidRPr="0013706E">
        <w:rPr>
          <w:lang w:val="uk-UA"/>
        </w:rPr>
        <w:softHyphen/>
        <w:t>чує дівоче і надприродне зачатіє Христа, Пречисту Діву Марію представляє, як упавшу дівчину, а Спасителя світу зображає зовсім у матеріялістичний спосіб: так ніколи не гово</w:t>
      </w:r>
      <w:r w:rsidRPr="0013706E">
        <w:rPr>
          <w:lang w:val="uk-UA"/>
        </w:rPr>
        <w:softHyphen/>
        <w:t>рить і не пише глибоковіруючий християнин.</w:t>
      </w:r>
    </w:p>
    <w:p w:rsidR="006D47E9" w:rsidRPr="0013706E" w:rsidRDefault="006D47E9">
      <w:pPr>
        <w:pStyle w:val="text-osn"/>
        <w:rPr>
          <w:lang w:val="uk-UA"/>
        </w:rPr>
      </w:pPr>
      <w:r w:rsidRPr="0013706E">
        <w:rPr>
          <w:b/>
          <w:lang w:val="uk-UA"/>
        </w:rPr>
        <w:t>43. "Арханµел Гавриїл пов'язаний з непо</w:t>
      </w:r>
      <w:r w:rsidRPr="0013706E">
        <w:rPr>
          <w:b/>
          <w:lang w:val="uk-UA"/>
        </w:rPr>
        <w:softHyphen/>
        <w:t>рочною вагітністю Марії.</w:t>
      </w:r>
      <w:r w:rsidRPr="0013706E">
        <w:rPr>
          <w:lang w:val="uk-UA"/>
        </w:rPr>
        <w:t xml:space="preserve"> Чи в РУНВірі є анµели?"</w:t>
      </w:r>
    </w:p>
    <w:p w:rsidR="006D47E9" w:rsidRPr="0013706E" w:rsidRDefault="006D47E9">
      <w:pPr>
        <w:pStyle w:val="text-osn"/>
        <w:rPr>
          <w:lang w:val="uk-UA"/>
        </w:rPr>
      </w:pPr>
      <w:r w:rsidRPr="0013706E">
        <w:rPr>
          <w:lang w:val="uk-UA"/>
        </w:rPr>
        <w:t>- У кожній мові є загадкові слова. У нашій мові до цих слів належить слово "ґир". І споріднені з ним -"ґирґати, "ґир-ґир", "гиркан</w:t>
      </w:r>
      <w:r w:rsidRPr="0013706E">
        <w:rPr>
          <w:lang w:val="uk-UA"/>
        </w:rPr>
        <w:softHyphen/>
        <w:t>ня". У санскриті слово "ґир" значить "ґирґати" (тихо говорити).</w:t>
      </w:r>
    </w:p>
    <w:p w:rsidR="006D47E9" w:rsidRPr="0013706E" w:rsidRDefault="006D47E9">
      <w:pPr>
        <w:pStyle w:val="text-osn"/>
        <w:rPr>
          <w:lang w:val="uk-UA"/>
        </w:rPr>
      </w:pPr>
      <w:r w:rsidRPr="0013706E">
        <w:rPr>
          <w:lang w:val="uk-UA"/>
        </w:rPr>
        <w:t>У "Рик Ведах" і "Магабгараті" слово "Анґир" (Анґирас) споріднене з "ґир". Анґир</w:t>
      </w:r>
      <w:r w:rsidR="00A3310F">
        <w:rPr>
          <w:lang w:val="uk-UA"/>
        </w:rPr>
        <w:t xml:space="preserve"> – </w:t>
      </w:r>
      <w:r w:rsidRPr="0013706E">
        <w:rPr>
          <w:lang w:val="uk-UA"/>
        </w:rPr>
        <w:t>ім'я бога Аґні (Огню). Брагман слово "ґир" вживає у значенні "благовістя". У мові "Авест" слово "Анґарас" означає "Вістун, який при</w:t>
      </w:r>
      <w:r w:rsidRPr="0013706E">
        <w:rPr>
          <w:lang w:val="uk-UA"/>
        </w:rPr>
        <w:softHyphen/>
        <w:t>носить веління царя". "Анґарас" і "Анґира" споріднені з коренем "ґир".</w:t>
      </w:r>
    </w:p>
    <w:p w:rsidR="006D47E9" w:rsidRPr="0013706E" w:rsidRDefault="006D47E9">
      <w:pPr>
        <w:pStyle w:val="text-osn"/>
        <w:rPr>
          <w:lang w:val="uk-UA"/>
        </w:rPr>
      </w:pPr>
      <w:r w:rsidRPr="0013706E">
        <w:rPr>
          <w:lang w:val="uk-UA"/>
        </w:rPr>
        <w:t>Греки запозичили в Ірані (Персії) слово "Анґарас". І вимовили, як "Анґелос": це сталося тоді, коли вони були покорені Іраном, і отримували розпорядження від "Анґараса" (післанця імператора Дарія).</w:t>
      </w:r>
    </w:p>
    <w:p w:rsidR="006D47E9" w:rsidRPr="0013706E" w:rsidRDefault="006D47E9">
      <w:pPr>
        <w:pStyle w:val="text-osn"/>
        <w:rPr>
          <w:lang w:val="uk-UA"/>
        </w:rPr>
      </w:pPr>
      <w:r w:rsidRPr="0013706E">
        <w:rPr>
          <w:lang w:val="uk-UA"/>
        </w:rPr>
        <w:t>Знаємо: юдеї, перебуваючи, як невільники в Ірані, не тільки познайомилися з іранською ангеологією, а й зробили різні запозичення, які ввійшли до "Тори". І особливо це відчутно у "Євангеліях".</w:t>
      </w:r>
    </w:p>
    <w:p w:rsidR="006D47E9" w:rsidRPr="0013706E" w:rsidRDefault="006D47E9">
      <w:pPr>
        <w:pStyle w:val="text-osn"/>
        <w:rPr>
          <w:lang w:val="uk-UA"/>
        </w:rPr>
      </w:pPr>
      <w:r w:rsidRPr="0013706E">
        <w:rPr>
          <w:lang w:val="uk-UA"/>
        </w:rPr>
        <w:t>У "Ведах" слово "Адития" значить "посланик" (ангел). Слово "адития" походить від імени богині Адити, або правильніше</w:t>
      </w:r>
      <w:r w:rsidR="00A3310F">
        <w:rPr>
          <w:lang w:val="uk-UA"/>
        </w:rPr>
        <w:t xml:space="preserve"> – </w:t>
      </w:r>
      <w:r w:rsidRPr="0013706E">
        <w:rPr>
          <w:lang w:val="uk-UA"/>
        </w:rPr>
        <w:t>Дайіти. Дайіта</w:t>
      </w:r>
      <w:r w:rsidR="00A3310F">
        <w:rPr>
          <w:lang w:val="uk-UA"/>
        </w:rPr>
        <w:t xml:space="preserve"> – </w:t>
      </w:r>
      <w:r w:rsidRPr="0013706E">
        <w:rPr>
          <w:lang w:val="uk-UA"/>
        </w:rPr>
        <w:t xml:space="preserve">стародавня оріянська богиня Щастя, Безпеки, </w:t>
      </w:r>
      <w:r w:rsidRPr="0013706E">
        <w:rPr>
          <w:lang w:val="uk-UA"/>
        </w:rPr>
        <w:lastRenderedPageBreak/>
        <w:t>дателька Благополуччя. Її визнавали наші родичі (трипільці</w:t>
      </w:r>
      <w:r w:rsidR="00A3310F">
        <w:rPr>
          <w:lang w:val="uk-UA"/>
        </w:rPr>
        <w:t xml:space="preserve"> – </w:t>
      </w:r>
      <w:r w:rsidRPr="0013706E">
        <w:rPr>
          <w:lang w:val="uk-UA"/>
        </w:rPr>
        <w:t>творці усних Вед, Ведійську культуру називаю Три</w:t>
      </w:r>
      <w:r w:rsidRPr="0013706E">
        <w:rPr>
          <w:lang w:val="uk-UA"/>
        </w:rPr>
        <w:softHyphen/>
        <w:t>пільською). Прибулі до Індії оріяни майже забули Дайіту, але згадка про неї збереглася. У РУНВірі є адиті (ангели), "священні дання". Їх визнаю у значенні</w:t>
      </w:r>
      <w:r w:rsidR="00A3310F">
        <w:rPr>
          <w:lang w:val="uk-UA"/>
        </w:rPr>
        <w:t xml:space="preserve"> – </w:t>
      </w:r>
      <w:r w:rsidR="00997998">
        <w:rPr>
          <w:lang w:val="uk-UA"/>
        </w:rPr>
        <w:t>Щастя, Вірність, При</w:t>
      </w:r>
      <w:r w:rsidRPr="0013706E">
        <w:rPr>
          <w:lang w:val="uk-UA"/>
        </w:rPr>
        <w:t>ємність, Безпечність, Невинність. У церквах греко-лат</w:t>
      </w:r>
      <w:r w:rsidR="00997998">
        <w:rPr>
          <w:lang w:val="uk-UA"/>
        </w:rPr>
        <w:t>инського християнізму ангели зо</w:t>
      </w:r>
      <w:r w:rsidRPr="0013706E">
        <w:rPr>
          <w:lang w:val="uk-UA"/>
        </w:rPr>
        <w:t>бражені у вигляді красивих хлопців і дівчат, які мають крила, ніжне одіння. Я кажу: ан</w:t>
      </w:r>
      <w:r w:rsidRPr="0013706E">
        <w:rPr>
          <w:lang w:val="uk-UA"/>
        </w:rPr>
        <w:softHyphen/>
        <w:t>гелам крила непотрібні. Вони завітують в душу людську духом Щастя, Краси, Вірности. Кажучи: "мій ангеле", розуміємо: "моє щастя".</w:t>
      </w:r>
    </w:p>
    <w:p w:rsidR="006D47E9" w:rsidRPr="0013706E" w:rsidRDefault="006D47E9">
      <w:pPr>
        <w:pStyle w:val="text-osn"/>
        <w:rPr>
          <w:lang w:val="uk-UA"/>
        </w:rPr>
      </w:pPr>
      <w:r w:rsidRPr="0013706E">
        <w:rPr>
          <w:b/>
          <w:lang w:val="uk-UA"/>
        </w:rPr>
        <w:t>44. "Учителю, є міркування, що санскрит</w:t>
      </w:r>
      <w:r w:rsidR="00A3310F">
        <w:rPr>
          <w:b/>
          <w:lang w:val="uk-UA"/>
        </w:rPr>
        <w:t xml:space="preserve"> – </w:t>
      </w:r>
      <w:r w:rsidRPr="0013706E">
        <w:rPr>
          <w:b/>
          <w:lang w:val="uk-UA"/>
        </w:rPr>
        <w:t>мова брагманів.</w:t>
      </w:r>
      <w:r w:rsidRPr="0013706E">
        <w:rPr>
          <w:lang w:val="uk-UA"/>
        </w:rPr>
        <w:t xml:space="preserve"> А Ви кажете: санскрит</w:t>
      </w:r>
      <w:r w:rsidR="00A3310F">
        <w:rPr>
          <w:lang w:val="uk-UA"/>
        </w:rPr>
        <w:t xml:space="preserve"> – </w:t>
      </w:r>
      <w:r w:rsidRPr="0013706E">
        <w:rPr>
          <w:lang w:val="uk-UA"/>
        </w:rPr>
        <w:t>мова наших родоначальників</w:t>
      </w:r>
      <w:r w:rsidR="00A3310F">
        <w:rPr>
          <w:lang w:val="uk-UA"/>
        </w:rPr>
        <w:t xml:space="preserve"> – </w:t>
      </w:r>
      <w:r w:rsidRPr="0013706E">
        <w:rPr>
          <w:lang w:val="uk-UA"/>
        </w:rPr>
        <w:t>Лель і Орь?"</w:t>
      </w:r>
    </w:p>
    <w:p w:rsidR="006D47E9" w:rsidRPr="0013706E" w:rsidRDefault="006D47E9">
      <w:pPr>
        <w:pStyle w:val="text-osn"/>
        <w:rPr>
          <w:lang w:val="uk-UA"/>
        </w:rPr>
      </w:pPr>
      <w:r w:rsidRPr="0013706E">
        <w:rPr>
          <w:lang w:val="uk-UA"/>
        </w:rPr>
        <w:t>- Коли вживаю слово "санскрит", я думаю про його первісну дійсну назву</w:t>
      </w:r>
      <w:r w:rsidR="00A3310F">
        <w:rPr>
          <w:lang w:val="uk-UA"/>
        </w:rPr>
        <w:t xml:space="preserve"> – </w:t>
      </w:r>
      <w:r w:rsidRPr="0013706E">
        <w:rPr>
          <w:lang w:val="uk-UA"/>
        </w:rPr>
        <w:t>"самскрут". Карби-взори Мізинсько-Трипільські вважаю "самскрутами" (своєрідними "гієрогліфними" знаками). З самскрутом плем'я Сумеріян прийшло в Месопотамію, з самскруту постали клинописи. З клинописів</w:t>
      </w:r>
      <w:r w:rsidR="00A3310F">
        <w:rPr>
          <w:lang w:val="uk-UA"/>
        </w:rPr>
        <w:t xml:space="preserve"> – </w:t>
      </w:r>
      <w:r w:rsidRPr="0013706E">
        <w:rPr>
          <w:lang w:val="uk-UA"/>
        </w:rPr>
        <w:t>літери, які стали в основі абетки Українців, Фінікіїв, Греків, Етрусків, Латинів.</w:t>
      </w:r>
    </w:p>
    <w:p w:rsidR="006D47E9" w:rsidRPr="0013706E" w:rsidRDefault="006D47E9">
      <w:pPr>
        <w:pStyle w:val="text-osn"/>
        <w:rPr>
          <w:b/>
          <w:lang w:val="uk-UA"/>
        </w:rPr>
      </w:pPr>
      <w:r w:rsidRPr="0013706E">
        <w:rPr>
          <w:lang w:val="uk-UA"/>
        </w:rPr>
        <w:t>Оріяни, прибулі до Індії, з самскруту створили алфавітні знаки, при допомозі яких записали усні Веди, щоб їх врятувати від забуття і переіначення. У Індії слово "сам</w:t>
      </w:r>
      <w:r w:rsidRPr="0013706E">
        <w:rPr>
          <w:lang w:val="uk-UA"/>
        </w:rPr>
        <w:softHyphen/>
        <w:t>скрут" почало вимовлятися, як "санскрит". І про це я й говорив у Індії 28 січня (1975 р.) в Делі університеті на Санскритському симпо</w:t>
      </w:r>
      <w:r w:rsidRPr="0013706E">
        <w:rPr>
          <w:lang w:val="uk-UA"/>
        </w:rPr>
        <w:softHyphen/>
        <w:t>зіумі.</w:t>
      </w:r>
    </w:p>
    <w:p w:rsidR="006D47E9" w:rsidRPr="0013706E" w:rsidRDefault="006D47E9">
      <w:pPr>
        <w:pStyle w:val="text-osn"/>
        <w:rPr>
          <w:lang w:val="uk-UA"/>
        </w:rPr>
      </w:pPr>
      <w:r w:rsidRPr="0013706E">
        <w:rPr>
          <w:b/>
          <w:lang w:val="uk-UA"/>
        </w:rPr>
        <w:t>45. "Їздити, досліджувати, працювати над "Мага Вірою"</w:t>
      </w:r>
      <w:r w:rsidRPr="0013706E">
        <w:rPr>
          <w:lang w:val="uk-UA"/>
        </w:rPr>
        <w:t>, проповідувати віру в Дажбога</w:t>
      </w:r>
      <w:r w:rsidR="00A3310F">
        <w:rPr>
          <w:lang w:val="uk-UA"/>
        </w:rPr>
        <w:t xml:space="preserve"> – </w:t>
      </w:r>
      <w:r w:rsidRPr="0013706E">
        <w:rPr>
          <w:lang w:val="uk-UA"/>
        </w:rPr>
        <w:t>на все це потрібний час, а час</w:t>
      </w:r>
      <w:r w:rsidR="00A3310F">
        <w:rPr>
          <w:lang w:val="uk-UA"/>
        </w:rPr>
        <w:t xml:space="preserve"> – </w:t>
      </w:r>
      <w:r w:rsidRPr="0013706E">
        <w:rPr>
          <w:lang w:val="uk-UA"/>
        </w:rPr>
        <w:t>це гроші. Де Ви взяли грошей на хліб-сіль?"</w:t>
      </w:r>
    </w:p>
    <w:p w:rsidR="006D47E9" w:rsidRPr="0013706E" w:rsidRDefault="006D47E9">
      <w:pPr>
        <w:pStyle w:val="text-osn"/>
        <w:rPr>
          <w:lang w:val="uk-UA"/>
        </w:rPr>
      </w:pPr>
      <w:r w:rsidRPr="0013706E">
        <w:rPr>
          <w:lang w:val="uk-UA"/>
        </w:rPr>
        <w:t>- Українці, високо оцінюючи мою працю, були особливо щедротними, турбувалися, щоб я мав хліб-сіль, одяг, помешкання. А добре здоров'я мені подарували мої родичі. Вільна праця</w:t>
      </w:r>
      <w:r w:rsidR="00A3310F">
        <w:rPr>
          <w:lang w:val="uk-UA"/>
        </w:rPr>
        <w:t xml:space="preserve"> – </w:t>
      </w:r>
      <w:r w:rsidRPr="0013706E">
        <w:rPr>
          <w:lang w:val="uk-UA"/>
        </w:rPr>
        <w:t>щастя моє.</w:t>
      </w:r>
    </w:p>
    <w:p w:rsidR="006D47E9" w:rsidRPr="0013706E" w:rsidRDefault="006D47E9">
      <w:pPr>
        <w:pStyle w:val="text-osn"/>
        <w:rPr>
          <w:lang w:val="uk-UA"/>
        </w:rPr>
      </w:pPr>
      <w:r w:rsidRPr="0013706E">
        <w:rPr>
          <w:lang w:val="uk-UA"/>
        </w:rPr>
        <w:t>Побратим Богдан П. Костур (Західні землі) і Побратим Богдан І. Химченко (Східні землі)</w:t>
      </w:r>
      <w:r w:rsidR="00A3310F">
        <w:rPr>
          <w:lang w:val="uk-UA"/>
        </w:rPr>
        <w:t xml:space="preserve"> – </w:t>
      </w:r>
      <w:r w:rsidRPr="0013706E">
        <w:rPr>
          <w:lang w:val="uk-UA"/>
        </w:rPr>
        <w:t>достойні сини соборних земель Ук</w:t>
      </w:r>
      <w:r w:rsidRPr="0013706E">
        <w:rPr>
          <w:lang w:val="uk-UA"/>
        </w:rPr>
        <w:softHyphen/>
        <w:t>раїни-Руси. Вони високо оцінили духовну діяльність мою. Вони найбільше подбали, щоб я, працюючи над "Мага Вірою", мав хліб-сіль. Усіх, хто шанує мене, прошу завжди пам'ятати їхні імена.</w:t>
      </w:r>
    </w:p>
    <w:p w:rsidR="006D47E9" w:rsidRPr="0013706E" w:rsidRDefault="006D47E9">
      <w:pPr>
        <w:pStyle w:val="text-osn"/>
        <w:rPr>
          <w:lang w:val="uk-UA"/>
        </w:rPr>
      </w:pPr>
      <w:r w:rsidRPr="0013706E">
        <w:rPr>
          <w:b/>
          <w:lang w:val="uk-UA"/>
        </w:rPr>
        <w:t xml:space="preserve">46. "Учителю, чи є сьогодні в Україні-Русі назви сіл, які мають санскритський корінь, </w:t>
      </w:r>
      <w:r w:rsidRPr="0013706E">
        <w:rPr>
          <w:lang w:val="uk-UA"/>
        </w:rPr>
        <w:t>або точніше</w:t>
      </w:r>
      <w:r w:rsidR="00A3310F">
        <w:rPr>
          <w:lang w:val="uk-UA"/>
        </w:rPr>
        <w:t xml:space="preserve"> – </w:t>
      </w:r>
      <w:r w:rsidRPr="0013706E">
        <w:rPr>
          <w:lang w:val="uk-UA"/>
        </w:rPr>
        <w:t>корінь мови Мізинців-Три</w:t>
      </w:r>
      <w:r w:rsidRPr="0013706E">
        <w:rPr>
          <w:lang w:val="uk-UA"/>
        </w:rPr>
        <w:softHyphen/>
        <w:t>піль</w:t>
      </w:r>
      <w:r w:rsidRPr="0013706E">
        <w:rPr>
          <w:lang w:val="uk-UA"/>
        </w:rPr>
        <w:softHyphen/>
        <w:t>ців, яку також називаємо Прото-Індо-Евро</w:t>
      </w:r>
      <w:r w:rsidRPr="0013706E">
        <w:rPr>
          <w:lang w:val="uk-UA"/>
        </w:rPr>
        <w:softHyphen/>
        <w:t>пейсь</w:t>
      </w:r>
      <w:r w:rsidRPr="0013706E">
        <w:rPr>
          <w:lang w:val="uk-UA"/>
        </w:rPr>
        <w:softHyphen/>
        <w:t>кою мовою?"</w:t>
      </w:r>
    </w:p>
    <w:p w:rsidR="006D47E9" w:rsidRPr="0013706E" w:rsidRDefault="006D47E9">
      <w:pPr>
        <w:pStyle w:val="text-osn"/>
        <w:rPr>
          <w:lang w:val="uk-UA"/>
        </w:rPr>
      </w:pPr>
      <w:r w:rsidRPr="0013706E">
        <w:rPr>
          <w:lang w:val="uk-UA"/>
        </w:rPr>
        <w:t>- Є. Наприклад, села Кияж, Ями, Вітава, Гатне, Свалява, Дивин, Свидя, Кут, Ладижне, Руда, Радогоща, Стрибіж, Росоша, Теплик, Курава, Кривуля, Макошне, Лави, Ладинка, Сваром'я, Тур'я, Гаті, Лелітка, Видибор, Гать, Карнаухівка, Писанці, Ратьківка. Чарівні назви Українських сіл!</w:t>
      </w:r>
    </w:p>
    <w:p w:rsidR="006D47E9" w:rsidRPr="0013706E" w:rsidRDefault="006D47E9">
      <w:pPr>
        <w:pStyle w:val="text-osn"/>
        <w:rPr>
          <w:lang w:val="uk-UA"/>
        </w:rPr>
      </w:pPr>
      <w:r w:rsidRPr="0013706E">
        <w:rPr>
          <w:b/>
          <w:lang w:val="uk-UA"/>
        </w:rPr>
        <w:t xml:space="preserve">47. "Будда був скитом (саком), </w:t>
      </w:r>
      <w:r w:rsidRPr="0013706E">
        <w:rPr>
          <w:lang w:val="uk-UA"/>
        </w:rPr>
        <w:t>предки його прибули з берегів Дніпра. Пишете, що він знав обов'язки богів Сварога, Дива, Пар'яни?"</w:t>
      </w:r>
    </w:p>
    <w:p w:rsidR="006D47E9" w:rsidRPr="0013706E" w:rsidRDefault="006D47E9">
      <w:pPr>
        <w:pStyle w:val="text-osn"/>
        <w:rPr>
          <w:lang w:val="uk-UA"/>
        </w:rPr>
      </w:pPr>
      <w:r w:rsidRPr="0013706E">
        <w:rPr>
          <w:lang w:val="uk-UA"/>
        </w:rPr>
        <w:t>- Очевидно, він не казав: "Сварог, Сварога, а</w:t>
      </w:r>
      <w:r w:rsidR="00A3310F">
        <w:rPr>
          <w:lang w:val="uk-UA"/>
        </w:rPr>
        <w:t xml:space="preserve"> – </w:t>
      </w:r>
      <w:r w:rsidRPr="0013706E">
        <w:rPr>
          <w:lang w:val="uk-UA"/>
        </w:rPr>
        <w:t>Сварга, Сварж'я. Сварга</w:t>
      </w:r>
      <w:r w:rsidR="00A3310F">
        <w:rPr>
          <w:lang w:val="uk-UA"/>
        </w:rPr>
        <w:t xml:space="preserve"> – </w:t>
      </w:r>
      <w:r w:rsidRPr="0013706E">
        <w:rPr>
          <w:lang w:val="uk-UA"/>
        </w:rPr>
        <w:t>божественна (не</w:t>
      </w:r>
      <w:r w:rsidRPr="0013706E">
        <w:rPr>
          <w:lang w:val="uk-UA"/>
        </w:rPr>
        <w:softHyphen/>
        <w:t>бесна) оселя Богів. "Сварга</w:t>
      </w:r>
      <w:r w:rsidR="00A3310F">
        <w:rPr>
          <w:lang w:val="uk-UA"/>
        </w:rPr>
        <w:t xml:space="preserve"> – </w:t>
      </w:r>
      <w:r w:rsidRPr="0013706E">
        <w:rPr>
          <w:lang w:val="uk-UA"/>
        </w:rPr>
        <w:t>Самоуправляюча Сила".</w:t>
      </w:r>
    </w:p>
    <w:p w:rsidR="006D47E9" w:rsidRPr="0013706E" w:rsidRDefault="006D47E9">
      <w:pPr>
        <w:pStyle w:val="text-osn"/>
        <w:rPr>
          <w:lang w:val="uk-UA"/>
        </w:rPr>
      </w:pPr>
      <w:r w:rsidRPr="0013706E">
        <w:rPr>
          <w:b/>
          <w:lang w:val="uk-UA"/>
        </w:rPr>
        <w:t xml:space="preserve">48. "Усе нове насторожує людей. </w:t>
      </w:r>
      <w:r w:rsidRPr="0013706E">
        <w:rPr>
          <w:lang w:val="uk-UA"/>
        </w:rPr>
        <w:t>І часто осуджується, піднімається на глум. Були висміяні електрична лямпочка, паротяг, літак, твердження, що земля рухається навколо сонця. І треба сподіватися: буде й "Мага Віра" піднята на глум, писатимуть, що та чи та дата неправильно подана, ті чи ті твердження хибні".</w:t>
      </w:r>
    </w:p>
    <w:p w:rsidR="006D47E9" w:rsidRPr="0013706E" w:rsidRDefault="006D47E9">
      <w:pPr>
        <w:pStyle w:val="text-osn"/>
        <w:rPr>
          <w:lang w:val="uk-UA"/>
        </w:rPr>
      </w:pPr>
      <w:r w:rsidRPr="0013706E">
        <w:rPr>
          <w:lang w:val="uk-UA"/>
        </w:rPr>
        <w:t>- Немає в світі такої священної книги, яка б була всіми обожнена. Священні книги були не тільки безпощадно критиковані, осуджені, а й заборонені, кидані в огонь. І "Мага Віра" ма</w:t>
      </w:r>
      <w:r w:rsidRPr="0013706E">
        <w:rPr>
          <w:lang w:val="uk-UA"/>
        </w:rPr>
        <w:softHyphen/>
        <w:t>тиме пристрасних оборонців. І при</w:t>
      </w:r>
      <w:r w:rsidRPr="0013706E">
        <w:rPr>
          <w:lang w:val="uk-UA"/>
        </w:rPr>
        <w:softHyphen/>
        <w:t>страсних ворогів, які знайдуть суперечливі твердження, дати, числа, недоліки.</w:t>
      </w:r>
    </w:p>
    <w:p w:rsidR="006D47E9" w:rsidRPr="0013706E" w:rsidRDefault="006D47E9">
      <w:pPr>
        <w:pStyle w:val="text-osn"/>
        <w:rPr>
          <w:lang w:val="uk-UA"/>
        </w:rPr>
      </w:pPr>
      <w:r w:rsidRPr="0013706E">
        <w:rPr>
          <w:lang w:val="uk-UA"/>
        </w:rPr>
        <w:t>Суперечності знаходимо всюди: "Новго</w:t>
      </w:r>
      <w:r w:rsidRPr="0013706E">
        <w:rPr>
          <w:lang w:val="uk-UA"/>
        </w:rPr>
        <w:softHyphen/>
        <w:t>род</w:t>
      </w:r>
      <w:r w:rsidRPr="0013706E">
        <w:rPr>
          <w:lang w:val="uk-UA"/>
        </w:rPr>
        <w:softHyphen/>
        <w:t>ський літопис" пише, що бій на ріці Калка почався 31 травня, а "Воскресенський літопис" пише -16 червня. У "Ніконському літописі" читаємо, що князь Мстислав Галицький, маючи 20.000 воїнів, розгромив татарську військову частину, а "Новгородський літопис" пише, що він, маючи 1000 воїнів, розбив цю ж "татарську військову частину".</w:t>
      </w:r>
    </w:p>
    <w:p w:rsidR="006D47E9" w:rsidRPr="0013706E" w:rsidRDefault="006D47E9">
      <w:pPr>
        <w:pStyle w:val="text-osn"/>
        <w:rPr>
          <w:lang w:val="uk-UA"/>
        </w:rPr>
      </w:pPr>
      <w:r w:rsidRPr="0013706E">
        <w:rPr>
          <w:lang w:val="uk-UA"/>
        </w:rPr>
        <w:t>Вілл Дурант у книзі "Вік Віри" (історія цивілізації, Ню Йорк, 1950 р.) на стор. 448-й пише, що князь Володимир (Хреститель) кня</w:t>
      </w:r>
      <w:r w:rsidRPr="0013706E">
        <w:rPr>
          <w:lang w:val="uk-UA"/>
        </w:rPr>
        <w:softHyphen/>
        <w:t>жив від 972 р. до 1015 р., у "Мага Вірі" подана інша дата. "Несторівський літопис" пише, що грекиня (дружина князя Володимира) мала ім'я Анна, "Радзивіловський літопис" подає ім'я Анастасія. "Чи тільки в нас існують такі спірні дані?" Ні. У Жидів є три спірні дати про царювання Савла, Давида, Соломона.</w:t>
      </w:r>
    </w:p>
    <w:p w:rsidR="006D47E9" w:rsidRPr="0013706E" w:rsidRDefault="006D47E9">
      <w:pPr>
        <w:pStyle w:val="text-osn"/>
        <w:rPr>
          <w:b/>
          <w:lang w:val="uk-UA"/>
        </w:rPr>
      </w:pPr>
      <w:r w:rsidRPr="0013706E">
        <w:rPr>
          <w:b/>
          <w:lang w:val="uk-UA"/>
        </w:rPr>
        <w:t>49. "Чому навіть у таких книгах, як "Рик Веди", "Трипітаки", "Біблія", "Коран" є по</w:t>
      </w:r>
      <w:r w:rsidRPr="0013706E">
        <w:rPr>
          <w:b/>
          <w:lang w:val="uk-UA"/>
        </w:rPr>
        <w:softHyphen/>
        <w:t>вторення, протиріччя?"</w:t>
      </w:r>
    </w:p>
    <w:p w:rsidR="006D47E9" w:rsidRPr="0013706E" w:rsidRDefault="006D47E9">
      <w:pPr>
        <w:pStyle w:val="text-osn"/>
        <w:rPr>
          <w:lang w:val="uk-UA"/>
        </w:rPr>
      </w:pPr>
      <w:r w:rsidRPr="0013706E">
        <w:rPr>
          <w:lang w:val="uk-UA"/>
        </w:rPr>
        <w:t>- У кожній книзі є зерно і полова: така вже властивість колоска. У кожній книзі є по</w:t>
      </w:r>
      <w:r w:rsidRPr="0013706E">
        <w:rPr>
          <w:lang w:val="uk-UA"/>
        </w:rPr>
        <w:softHyphen/>
        <w:t>милки</w:t>
      </w:r>
      <w:r w:rsidR="00A3310F">
        <w:rPr>
          <w:lang w:val="uk-UA"/>
        </w:rPr>
        <w:t xml:space="preserve"> – </w:t>
      </w:r>
      <w:r w:rsidRPr="0013706E">
        <w:rPr>
          <w:lang w:val="uk-UA"/>
        </w:rPr>
        <w:t xml:space="preserve">немає людей непомильних. І Христос помилився, призначивши Юду скарбником. І Будда </w:t>
      </w:r>
      <w:r w:rsidRPr="0013706E">
        <w:rPr>
          <w:lang w:val="uk-UA"/>
        </w:rPr>
        <w:lastRenderedPageBreak/>
        <w:t>помилився, вірячи, що Девадатта є вірним приятелем. І Саваот помилився</w:t>
      </w:r>
      <w:r w:rsidR="00A3310F">
        <w:rPr>
          <w:lang w:val="uk-UA"/>
        </w:rPr>
        <w:t xml:space="preserve"> – </w:t>
      </w:r>
      <w:r w:rsidRPr="0013706E">
        <w:rPr>
          <w:lang w:val="uk-UA"/>
        </w:rPr>
        <w:t>каявся: потопом умертвляв своє творіння. Христос учить: "Не протився лихому", і ніби, забувши про свою науку, бив мотузяним бичем лиходіїв. І мені все людське присуще.</w:t>
      </w:r>
    </w:p>
    <w:p w:rsidR="006D47E9" w:rsidRPr="0013706E" w:rsidRDefault="006D47E9">
      <w:pPr>
        <w:pStyle w:val="text-osn"/>
        <w:rPr>
          <w:lang w:val="uk-UA"/>
        </w:rPr>
      </w:pPr>
      <w:r w:rsidRPr="0013706E">
        <w:rPr>
          <w:b/>
          <w:lang w:val="uk-UA"/>
        </w:rPr>
        <w:t xml:space="preserve">50. "Неприятелі шукатимуть у "Мага Вірі" </w:t>
      </w:r>
      <w:r w:rsidRPr="0013706E">
        <w:rPr>
          <w:lang w:val="uk-UA"/>
        </w:rPr>
        <w:t>домислів, двозначних міркувань, і казатимуть: хіба це історія, хіба це священність?"</w:t>
      </w:r>
    </w:p>
    <w:p w:rsidR="006D47E9" w:rsidRPr="0013706E" w:rsidRDefault="006D47E9">
      <w:pPr>
        <w:pStyle w:val="text-osn"/>
        <w:rPr>
          <w:lang w:val="uk-UA"/>
        </w:rPr>
      </w:pPr>
      <w:r w:rsidRPr="0013706E">
        <w:rPr>
          <w:lang w:val="uk-UA"/>
        </w:rPr>
        <w:t>- Домисел</w:t>
      </w:r>
      <w:r w:rsidR="00A3310F">
        <w:rPr>
          <w:lang w:val="uk-UA"/>
        </w:rPr>
        <w:t xml:space="preserve"> – </w:t>
      </w:r>
      <w:r w:rsidRPr="0013706E">
        <w:rPr>
          <w:lang w:val="uk-UA"/>
        </w:rPr>
        <w:t>значить думка, припущення, засноване на міркуваннях. Є домисли в "Біблії", "Корані", "Кобзареві". (Знаємо, Іван Гонта не був убивцем синів своїх). У Літо</w:t>
      </w:r>
      <w:r w:rsidRPr="0013706E">
        <w:rPr>
          <w:lang w:val="uk-UA"/>
        </w:rPr>
        <w:softHyphen/>
        <w:t>писах є домисли. Якщо знайшов вислів, що "Візантія</w:t>
      </w:r>
      <w:r w:rsidR="00A3310F">
        <w:rPr>
          <w:lang w:val="uk-UA"/>
        </w:rPr>
        <w:t xml:space="preserve"> – </w:t>
      </w:r>
      <w:r w:rsidRPr="0013706E">
        <w:rPr>
          <w:lang w:val="uk-UA"/>
        </w:rPr>
        <w:t>це Греція", то май на увазі ду</w:t>
      </w:r>
      <w:r w:rsidRPr="0013706E">
        <w:rPr>
          <w:lang w:val="uk-UA"/>
        </w:rPr>
        <w:softHyphen/>
        <w:t>ховність Греції, яка торжествувала у Візантії, а не географічно-політичне визначення.</w:t>
      </w:r>
    </w:p>
    <w:p w:rsidR="006D47E9" w:rsidRPr="0013706E" w:rsidRDefault="006D47E9">
      <w:pPr>
        <w:pStyle w:val="text-osn"/>
        <w:rPr>
          <w:lang w:val="uk-UA"/>
        </w:rPr>
      </w:pPr>
      <w:r w:rsidRPr="0013706E">
        <w:rPr>
          <w:lang w:val="uk-UA"/>
        </w:rPr>
        <w:t>Читаючи "Мага Віру", бери з Неї все, що миле душі твоїй. Немиле</w:t>
      </w:r>
      <w:r w:rsidR="00A3310F">
        <w:rPr>
          <w:lang w:val="uk-UA"/>
        </w:rPr>
        <w:t xml:space="preserve"> – </w:t>
      </w:r>
      <w:r w:rsidRPr="0013706E">
        <w:rPr>
          <w:lang w:val="uk-UA"/>
        </w:rPr>
        <w:t>обминай. На най</w:t>
      </w:r>
      <w:r w:rsidRPr="0013706E">
        <w:rPr>
          <w:lang w:val="uk-UA"/>
        </w:rPr>
        <w:softHyphen/>
        <w:t>перфектнішому дереві ростуть плоди високої і малої якости. Сім Законів Правильного Життя</w:t>
      </w:r>
      <w:r w:rsidR="00A3310F">
        <w:rPr>
          <w:lang w:val="uk-UA"/>
        </w:rPr>
        <w:t xml:space="preserve"> – </w:t>
      </w:r>
      <w:r w:rsidRPr="0013706E">
        <w:rPr>
          <w:lang w:val="uk-UA"/>
        </w:rPr>
        <w:t>шлях Самовдосконалення, але не для кожної людини він легкий для здійснення. Знайшов на шляху Самовдосконалення по</w:t>
      </w:r>
      <w:r w:rsidRPr="0013706E">
        <w:rPr>
          <w:lang w:val="uk-UA"/>
        </w:rPr>
        <w:softHyphen/>
        <w:t>мил</w:t>
      </w:r>
      <w:r w:rsidRPr="0013706E">
        <w:rPr>
          <w:lang w:val="uk-UA"/>
        </w:rPr>
        <w:softHyphen/>
        <w:t>ку, не піднімай на глум Його творця. Самовдосконалення є для того, щоб покра</w:t>
      </w:r>
      <w:r w:rsidRPr="0013706E">
        <w:rPr>
          <w:lang w:val="uk-UA"/>
        </w:rPr>
        <w:softHyphen/>
        <w:t>щувати себ</w:t>
      </w:r>
      <w:r w:rsidR="00997998">
        <w:rPr>
          <w:lang w:val="uk-UA"/>
        </w:rPr>
        <w:t>е, красиво і узгоджено виправля</w:t>
      </w:r>
      <w:r w:rsidRPr="0013706E">
        <w:rPr>
          <w:lang w:val="uk-UA"/>
        </w:rPr>
        <w:t>ючи помилки. Тільки жорстокі люди за зроблену помилку жорстоко карають.</w:t>
      </w:r>
    </w:p>
    <w:p w:rsidR="006D47E9" w:rsidRPr="0013706E" w:rsidRDefault="00997998">
      <w:pPr>
        <w:pStyle w:val="text-osn"/>
        <w:rPr>
          <w:lang w:val="uk-UA"/>
        </w:rPr>
      </w:pPr>
      <w:r>
        <w:rPr>
          <w:b/>
          <w:lang w:val="uk-UA"/>
        </w:rPr>
        <w:t>51. "</w:t>
      </w:r>
      <w:r w:rsidR="006D47E9" w:rsidRPr="0013706E">
        <w:rPr>
          <w:b/>
          <w:lang w:val="uk-UA"/>
        </w:rPr>
        <w:t>Мага Віра"</w:t>
      </w:r>
      <w:r w:rsidR="00A3310F">
        <w:rPr>
          <w:b/>
          <w:lang w:val="uk-UA"/>
        </w:rPr>
        <w:t xml:space="preserve"> – </w:t>
      </w:r>
      <w:r w:rsidR="006D47E9" w:rsidRPr="0013706E">
        <w:rPr>
          <w:b/>
          <w:lang w:val="uk-UA"/>
        </w:rPr>
        <w:t>священна книга.</w:t>
      </w:r>
      <w:r w:rsidR="006D47E9" w:rsidRPr="0013706E">
        <w:rPr>
          <w:lang w:val="uk-UA"/>
        </w:rPr>
        <w:t xml:space="preserve"> Чи можна чисте назвати чистим, побачивши на ньому плямку?"</w:t>
      </w:r>
    </w:p>
    <w:p w:rsidR="006D47E9" w:rsidRPr="0013706E" w:rsidRDefault="006D47E9">
      <w:pPr>
        <w:pStyle w:val="text-osn"/>
        <w:rPr>
          <w:lang w:val="uk-UA"/>
        </w:rPr>
      </w:pPr>
      <w:r w:rsidRPr="0013706E">
        <w:rPr>
          <w:lang w:val="uk-UA"/>
        </w:rPr>
        <w:t>- Найчистіше в світі сонце має плями. Той, хто шукає плям в житті чи праці іншого, а плям своїх не бачить, совісти не має. У найдосконалішому мисленні є прикметність недосконалости: та це не значить, що мис</w:t>
      </w:r>
      <w:r w:rsidRPr="0013706E">
        <w:rPr>
          <w:lang w:val="uk-UA"/>
        </w:rPr>
        <w:softHyphen/>
        <w:t>лення хибне. "Мага Віра"</w:t>
      </w:r>
      <w:r w:rsidR="00A3310F">
        <w:rPr>
          <w:lang w:val="uk-UA"/>
        </w:rPr>
        <w:t xml:space="preserve"> – </w:t>
      </w:r>
      <w:r w:rsidRPr="0013706E">
        <w:rPr>
          <w:lang w:val="uk-UA"/>
        </w:rPr>
        <w:t>палке Прагнення красиве покращувати, розумне робити ще розумнішим, сильне</w:t>
      </w:r>
      <w:r w:rsidR="00A3310F">
        <w:rPr>
          <w:lang w:val="uk-UA"/>
        </w:rPr>
        <w:t xml:space="preserve"> – </w:t>
      </w:r>
      <w:r w:rsidRPr="0013706E">
        <w:rPr>
          <w:lang w:val="uk-UA"/>
        </w:rPr>
        <w:t>ще сильнішим, праведне</w:t>
      </w:r>
      <w:r w:rsidR="00A3310F">
        <w:rPr>
          <w:lang w:val="uk-UA"/>
        </w:rPr>
        <w:t xml:space="preserve"> – </w:t>
      </w:r>
      <w:r w:rsidRPr="0013706E">
        <w:rPr>
          <w:lang w:val="uk-UA"/>
        </w:rPr>
        <w:t>ще праведнішим. Я ніде не сказав, що вважаю себе творцем досконалости. Я всюди кажу: показую шлях до Досконалости, шлях, ознаменований вірою в Дажбога.</w:t>
      </w:r>
    </w:p>
    <w:p w:rsidR="006D47E9" w:rsidRPr="0013706E" w:rsidRDefault="006D47E9">
      <w:pPr>
        <w:pStyle w:val="text-osn"/>
        <w:rPr>
          <w:lang w:val="uk-UA"/>
        </w:rPr>
      </w:pPr>
      <w:r w:rsidRPr="0013706E">
        <w:rPr>
          <w:b/>
          <w:lang w:val="uk-UA"/>
        </w:rPr>
        <w:t>52. "Розуміння бога,</w:t>
      </w:r>
      <w:r w:rsidR="00997998">
        <w:rPr>
          <w:lang w:val="uk-UA"/>
        </w:rPr>
        <w:t xml:space="preserve"> існуючі в націо</w:t>
      </w:r>
      <w:r w:rsidRPr="0013706E">
        <w:rPr>
          <w:lang w:val="uk-UA"/>
        </w:rPr>
        <w:t>нальних і інтернаціональних релігіях, створені людьми. Чи можна їх вважати досконалими, завершеними?"</w:t>
      </w:r>
    </w:p>
    <w:p w:rsidR="006D47E9" w:rsidRPr="0013706E" w:rsidRDefault="006D47E9">
      <w:pPr>
        <w:pStyle w:val="text-osn"/>
        <w:rPr>
          <w:lang w:val="uk-UA"/>
        </w:rPr>
      </w:pPr>
      <w:r w:rsidRPr="0013706E">
        <w:rPr>
          <w:lang w:val="uk-UA"/>
        </w:rPr>
        <w:t>- Розуміння Бога тисячоліттями удоско</w:t>
      </w:r>
      <w:r w:rsidRPr="0013706E">
        <w:rPr>
          <w:lang w:val="uk-UA"/>
        </w:rPr>
        <w:softHyphen/>
        <w:t>на</w:t>
      </w:r>
      <w:r w:rsidRPr="0013706E">
        <w:rPr>
          <w:lang w:val="uk-UA"/>
        </w:rPr>
        <w:softHyphen/>
        <w:t>люється. І є боротьба не тільки між поняттями про Бога, а й між протилежними трактуван</w:t>
      </w:r>
      <w:r w:rsidRPr="0013706E">
        <w:rPr>
          <w:lang w:val="uk-UA"/>
        </w:rPr>
        <w:softHyphen/>
        <w:t>нями якогось одного поняття, наприклад, греки-християни, латини-християни, несто</w:t>
      </w:r>
      <w:r w:rsidRPr="0013706E">
        <w:rPr>
          <w:lang w:val="uk-UA"/>
        </w:rPr>
        <w:softHyphen/>
        <w:t>ріяни-християни. Вірячи в одного Бога, вони мають різні поняття про Бога.</w:t>
      </w:r>
    </w:p>
    <w:p w:rsidR="006D47E9" w:rsidRPr="0013706E" w:rsidRDefault="006D47E9">
      <w:pPr>
        <w:pStyle w:val="text-osn"/>
        <w:rPr>
          <w:lang w:val="uk-UA"/>
        </w:rPr>
      </w:pPr>
      <w:r w:rsidRPr="0013706E">
        <w:rPr>
          <w:lang w:val="uk-UA"/>
        </w:rPr>
        <w:t>Знаємо: Аристотель вірив, що Бог</w:t>
      </w:r>
      <w:r w:rsidR="00A3310F">
        <w:rPr>
          <w:lang w:val="uk-UA"/>
        </w:rPr>
        <w:t xml:space="preserve"> – </w:t>
      </w:r>
      <w:r w:rsidR="00997998">
        <w:rPr>
          <w:lang w:val="uk-UA"/>
        </w:rPr>
        <w:t>жит</w:t>
      </w:r>
      <w:r w:rsidRPr="0013706E">
        <w:rPr>
          <w:lang w:val="uk-UA"/>
        </w:rPr>
        <w:t>тєва Суть, Абсолют. А що таке "абсолют"? У Плятона "абсолют"</w:t>
      </w:r>
      <w:r w:rsidR="00A3310F">
        <w:rPr>
          <w:lang w:val="uk-UA"/>
        </w:rPr>
        <w:t xml:space="preserve"> – </w:t>
      </w:r>
      <w:r w:rsidRPr="0013706E">
        <w:rPr>
          <w:lang w:val="uk-UA"/>
        </w:rPr>
        <w:t>Ідеї, у Ґегеля</w:t>
      </w:r>
      <w:r w:rsidR="00A3310F">
        <w:rPr>
          <w:lang w:val="uk-UA"/>
        </w:rPr>
        <w:t xml:space="preserve"> – </w:t>
      </w:r>
      <w:r w:rsidRPr="0013706E">
        <w:rPr>
          <w:lang w:val="uk-UA"/>
        </w:rPr>
        <w:t>Світовий Дух".</w:t>
      </w:r>
    </w:p>
    <w:p w:rsidR="006D47E9" w:rsidRPr="0013706E" w:rsidRDefault="006D47E9">
      <w:pPr>
        <w:pStyle w:val="text-osn"/>
        <w:rPr>
          <w:lang w:val="uk-UA"/>
        </w:rPr>
      </w:pPr>
      <w:r w:rsidRPr="0013706E">
        <w:rPr>
          <w:lang w:val="uk-UA"/>
        </w:rPr>
        <w:t>У часи падіння Візантії відбувався Фло</w:t>
      </w:r>
      <w:r w:rsidRPr="0013706E">
        <w:rPr>
          <w:lang w:val="uk-UA"/>
        </w:rPr>
        <w:softHyphen/>
        <w:t>рентійський собор. На соборі Ґеоргій Плефон (в 1439 р.) сказав латинам, що греки знайдуть спасіння тільки у відродженні грецької (гел</w:t>
      </w:r>
      <w:r w:rsidRPr="0013706E">
        <w:rPr>
          <w:lang w:val="uk-UA"/>
        </w:rPr>
        <w:softHyphen/>
        <w:t>ленської) філософії і обрядности. Він мав на увазі Аристотеля. Правильно: народ пови</w:t>
      </w:r>
      <w:r w:rsidRPr="0013706E">
        <w:rPr>
          <w:lang w:val="uk-UA"/>
        </w:rPr>
        <w:softHyphen/>
        <w:t>нен шукати спасіння у своїх самобутніх духовних творіннях.</w:t>
      </w:r>
    </w:p>
    <w:p w:rsidR="006D47E9" w:rsidRPr="0013706E" w:rsidRDefault="006D47E9">
      <w:pPr>
        <w:pStyle w:val="text-osn"/>
        <w:rPr>
          <w:lang w:val="uk-UA"/>
        </w:rPr>
      </w:pPr>
      <w:r w:rsidRPr="0013706E">
        <w:rPr>
          <w:b/>
          <w:lang w:val="uk-UA"/>
        </w:rPr>
        <w:t xml:space="preserve">53. "У "Біблії" написано, що бог Елогим створив світ. </w:t>
      </w:r>
      <w:r w:rsidRPr="0013706E">
        <w:rPr>
          <w:lang w:val="uk-UA"/>
        </w:rPr>
        <w:t>Є вислови: "І сказав Бог"".</w:t>
      </w:r>
    </w:p>
    <w:p w:rsidR="006D47E9" w:rsidRPr="0013706E" w:rsidRDefault="006D47E9">
      <w:pPr>
        <w:pStyle w:val="text-osn"/>
        <w:rPr>
          <w:lang w:val="uk-UA"/>
        </w:rPr>
      </w:pPr>
      <w:r w:rsidRPr="0013706E">
        <w:rPr>
          <w:lang w:val="uk-UA"/>
        </w:rPr>
        <w:t>- Кому Бог сказав? З ким говорив? Хто каже: "Бог Елогим", той демонструє свою безпорадність. Слово "Елогим" значить "Бо</w:t>
      </w:r>
      <w:r w:rsidRPr="0013706E">
        <w:rPr>
          <w:lang w:val="uk-UA"/>
        </w:rPr>
        <w:softHyphen/>
        <w:t>ги". У оригінальному скрипті "Тори" було написано: "І сказали Елогим", тобто, "Боги". Рабіни в місті Олександрії (Єгипет), перекла</w:t>
      </w:r>
      <w:r w:rsidRPr="0013706E">
        <w:rPr>
          <w:lang w:val="uk-UA"/>
        </w:rPr>
        <w:softHyphen/>
        <w:t>даючи "Тору" на грецьку мову, робили до</w:t>
      </w:r>
      <w:r w:rsidRPr="0013706E">
        <w:rPr>
          <w:lang w:val="uk-UA"/>
        </w:rPr>
        <w:softHyphen/>
        <w:t>вільні редагування. Вони були поліпшувачами жидівського розуміння Бога.</w:t>
      </w:r>
    </w:p>
    <w:p w:rsidR="006D47E9" w:rsidRPr="0013706E" w:rsidRDefault="006D47E9">
      <w:pPr>
        <w:pStyle w:val="text-osn"/>
        <w:rPr>
          <w:lang w:val="uk-UA"/>
        </w:rPr>
      </w:pPr>
      <w:r w:rsidRPr="0013706E">
        <w:rPr>
          <w:b/>
          <w:lang w:val="uk-UA"/>
        </w:rPr>
        <w:t>54. "Чому греки-християни кажуть,</w:t>
      </w:r>
      <w:r w:rsidRPr="0013706E">
        <w:rPr>
          <w:lang w:val="uk-UA"/>
        </w:rPr>
        <w:t xml:space="preserve"> що тільки їхнє розуміння Бога правильне, а латини-християни</w:t>
      </w:r>
      <w:r w:rsidR="00A3310F">
        <w:rPr>
          <w:lang w:val="uk-UA"/>
        </w:rPr>
        <w:t xml:space="preserve"> – </w:t>
      </w:r>
      <w:r w:rsidRPr="0013706E">
        <w:rPr>
          <w:lang w:val="uk-UA"/>
        </w:rPr>
        <w:t>тільки їхнє?"</w:t>
      </w:r>
    </w:p>
    <w:p w:rsidR="006D47E9" w:rsidRPr="0013706E" w:rsidRDefault="006D47E9">
      <w:pPr>
        <w:pStyle w:val="text-osn"/>
        <w:rPr>
          <w:lang w:val="uk-UA"/>
        </w:rPr>
      </w:pPr>
      <w:r w:rsidRPr="0013706E">
        <w:rPr>
          <w:lang w:val="uk-UA"/>
        </w:rPr>
        <w:t>- Тому, що їхня релігійна культура озна</w:t>
      </w:r>
      <w:r w:rsidRPr="0013706E">
        <w:rPr>
          <w:lang w:val="uk-UA"/>
        </w:rPr>
        <w:softHyphen/>
        <w:t>менована нетерпимістю до інакшевіруючих. Я кажу: монополії на розуміння Бога немає: кожному народові дане право мати рідне розуміння Бога. І нікому не дозволено позбавляти народ цих прав.</w:t>
      </w:r>
    </w:p>
    <w:p w:rsidR="006D47E9" w:rsidRPr="0013706E" w:rsidRDefault="006D47E9">
      <w:pPr>
        <w:pStyle w:val="text-osn"/>
        <w:rPr>
          <w:lang w:val="uk-UA"/>
        </w:rPr>
      </w:pPr>
      <w:r w:rsidRPr="0013706E">
        <w:rPr>
          <w:lang w:val="uk-UA"/>
        </w:rPr>
        <w:t>"Жидівська Енциклопедія" (1904 р., Ню Йорк) пише, що "Бог</w:t>
      </w:r>
      <w:r w:rsidR="00A3310F">
        <w:rPr>
          <w:lang w:val="uk-UA"/>
        </w:rPr>
        <w:t xml:space="preserve"> – </w:t>
      </w:r>
      <w:r w:rsidRPr="0013706E">
        <w:rPr>
          <w:lang w:val="uk-UA"/>
        </w:rPr>
        <w:t>Датель жидівських за</w:t>
      </w:r>
      <w:r w:rsidRPr="0013706E">
        <w:rPr>
          <w:lang w:val="uk-UA"/>
        </w:rPr>
        <w:softHyphen/>
        <w:t>конів". Митрополит Іларіон (Огієнко) у книжці "Обоження людини" (Вінніпеµ, 1954, стор. 40) пише, що "Біблія" має двох Богів, різних за характером: "Старозавітній Єгова був Богом грізним, що наводив страх на лю</w:t>
      </w:r>
      <w:r w:rsidRPr="0013706E">
        <w:rPr>
          <w:lang w:val="uk-UA"/>
        </w:rPr>
        <w:softHyphen/>
        <w:t>дей, а новозавітній Бог-Отець наш рідний, пов</w:t>
      </w:r>
      <w:r w:rsidRPr="0013706E">
        <w:rPr>
          <w:lang w:val="uk-UA"/>
        </w:rPr>
        <w:softHyphen/>
        <w:t>ний любови, милосердний, чоловіко</w:t>
      </w:r>
      <w:r w:rsidRPr="0013706E">
        <w:rPr>
          <w:lang w:val="uk-UA"/>
        </w:rPr>
        <w:softHyphen/>
        <w:t>любний".</w:t>
      </w:r>
    </w:p>
    <w:p w:rsidR="006D47E9" w:rsidRPr="0013706E" w:rsidRDefault="006D47E9">
      <w:pPr>
        <w:pStyle w:val="text-osn"/>
        <w:rPr>
          <w:lang w:val="uk-UA"/>
        </w:rPr>
      </w:pPr>
      <w:r w:rsidRPr="0013706E">
        <w:rPr>
          <w:lang w:val="uk-UA"/>
        </w:rPr>
        <w:t>Чи думав митрополит, висловлюючи такі теологічні міркування, що коли він помре, то буде відправлений до Єгови, що "наводить страх на людей", тобто, буде відправлений "на лоно Авраама?"</w:t>
      </w:r>
    </w:p>
    <w:p w:rsidR="006D47E9" w:rsidRPr="0013706E" w:rsidRDefault="006D47E9">
      <w:pPr>
        <w:pStyle w:val="text-osn"/>
        <w:rPr>
          <w:lang w:val="uk-UA"/>
        </w:rPr>
      </w:pPr>
      <w:r w:rsidRPr="0013706E">
        <w:rPr>
          <w:lang w:val="uk-UA"/>
        </w:rPr>
        <w:t>Авраам і Мойсей поклонялися "староза</w:t>
      </w:r>
      <w:r w:rsidRPr="0013706E">
        <w:rPr>
          <w:lang w:val="uk-UA"/>
        </w:rPr>
        <w:softHyphen/>
        <w:t>вітньому Єгові</w:t>
      </w:r>
      <w:r w:rsidR="00A3310F">
        <w:rPr>
          <w:lang w:val="uk-UA"/>
        </w:rPr>
        <w:t xml:space="preserve"> – </w:t>
      </w:r>
      <w:r w:rsidRPr="0013706E">
        <w:rPr>
          <w:lang w:val="uk-UA"/>
        </w:rPr>
        <w:t>Богові грізному". І цей "грізний Бог", що "наводив страх на людей", був товаришем (другом) пастуха Авраама, і про це я читаю в "Біблії" (Ісая, 41, 8).</w:t>
      </w:r>
    </w:p>
    <w:p w:rsidR="006D47E9" w:rsidRPr="0013706E" w:rsidRDefault="006D47E9">
      <w:pPr>
        <w:pStyle w:val="text-osn"/>
        <w:rPr>
          <w:b/>
          <w:lang w:val="uk-UA"/>
        </w:rPr>
      </w:pPr>
      <w:r w:rsidRPr="0013706E">
        <w:rPr>
          <w:b/>
          <w:lang w:val="uk-UA"/>
        </w:rPr>
        <w:t>55. "Учителю, що найбільше принижує реліµію?"</w:t>
      </w:r>
    </w:p>
    <w:p w:rsidR="006D47E9" w:rsidRPr="0013706E" w:rsidRDefault="006D47E9">
      <w:pPr>
        <w:pStyle w:val="text-osn"/>
        <w:rPr>
          <w:lang w:val="uk-UA"/>
        </w:rPr>
      </w:pPr>
      <w:r w:rsidRPr="0013706E">
        <w:rPr>
          <w:lang w:val="uk-UA"/>
        </w:rPr>
        <w:lastRenderedPageBreak/>
        <w:t>- Невихованість мислення і почування, ре</w:t>
      </w:r>
      <w:r w:rsidRPr="0013706E">
        <w:rPr>
          <w:lang w:val="uk-UA"/>
        </w:rPr>
        <w:softHyphen/>
        <w:t>лігійна нетолерантність, мілкодумна само</w:t>
      </w:r>
      <w:r w:rsidRPr="0013706E">
        <w:rPr>
          <w:lang w:val="uk-UA"/>
        </w:rPr>
        <w:softHyphen/>
        <w:t>впев</w:t>
      </w:r>
      <w:r w:rsidRPr="0013706E">
        <w:rPr>
          <w:lang w:val="uk-UA"/>
        </w:rPr>
        <w:softHyphen/>
        <w:t>неність. У "Євангеліях" (1 до Тимотея, 2, 5) читаю: "Один Бог і один посередник між Богом і людьми, чоловік Ісус Христос". Євангелисти мають право так думати: але вони не мають права свою думку нав'язувати (і особливо вогнем і мечем) іншим людям.</w:t>
      </w:r>
    </w:p>
    <w:p w:rsidR="006D47E9" w:rsidRPr="0013706E" w:rsidRDefault="006D47E9">
      <w:pPr>
        <w:pStyle w:val="text-osn"/>
        <w:rPr>
          <w:lang w:val="uk-UA"/>
        </w:rPr>
      </w:pPr>
      <w:r w:rsidRPr="0013706E">
        <w:rPr>
          <w:lang w:val="uk-UA"/>
        </w:rPr>
        <w:t>Могаметани вірять, що є один Бог і Його останнім пророком є тільки Могамет. І могаметани ці переконання нав'язували чужим людям вогнем і мечем. Жиди вірять, що Мойсей є посередником між Богом і людьми. Японці вірять, що їхній цар (мікадо) є посередником між Богом і людьми, він сам є божеством.</w:t>
      </w:r>
    </w:p>
    <w:p w:rsidR="006D47E9" w:rsidRPr="0013706E" w:rsidRDefault="006D47E9">
      <w:pPr>
        <w:pStyle w:val="text-osn"/>
        <w:rPr>
          <w:b/>
          <w:lang w:val="uk-UA"/>
        </w:rPr>
      </w:pPr>
      <w:r w:rsidRPr="0013706E">
        <w:rPr>
          <w:b/>
          <w:lang w:val="uk-UA"/>
        </w:rPr>
        <w:t>56. "Значить</w:t>
      </w:r>
      <w:r w:rsidR="00A3310F">
        <w:rPr>
          <w:b/>
          <w:lang w:val="uk-UA"/>
        </w:rPr>
        <w:t xml:space="preserve"> – </w:t>
      </w:r>
      <w:r w:rsidRPr="0013706E">
        <w:rPr>
          <w:b/>
          <w:lang w:val="uk-UA"/>
        </w:rPr>
        <w:t>немає такого розуміння Бога, яке б було усім людством визнане?"</w:t>
      </w:r>
    </w:p>
    <w:p w:rsidR="006D47E9" w:rsidRPr="0013706E" w:rsidRDefault="006D47E9">
      <w:pPr>
        <w:pStyle w:val="text-osn"/>
        <w:rPr>
          <w:lang w:val="uk-UA"/>
        </w:rPr>
      </w:pPr>
      <w:r w:rsidRPr="0013706E">
        <w:rPr>
          <w:lang w:val="uk-UA"/>
        </w:rPr>
        <w:t>- Немає. Я вірю: величність Бога в тому, що Він дав людям волю розуміти Його так, як хто бажає. І вихована людина ніколи не буде казати: вір в Бога так, як я вірую, а ні</w:t>
      </w:r>
      <w:r w:rsidR="00A3310F">
        <w:rPr>
          <w:lang w:val="uk-UA"/>
        </w:rPr>
        <w:t xml:space="preserve"> – </w:t>
      </w:r>
      <w:r w:rsidRPr="0013706E">
        <w:rPr>
          <w:lang w:val="uk-UA"/>
        </w:rPr>
        <w:t>назву тебе безбожником.</w:t>
      </w:r>
    </w:p>
    <w:p w:rsidR="006D47E9" w:rsidRPr="0013706E" w:rsidRDefault="006D47E9">
      <w:pPr>
        <w:pStyle w:val="text-osn"/>
        <w:rPr>
          <w:lang w:val="uk-UA"/>
        </w:rPr>
      </w:pPr>
      <w:r w:rsidRPr="0013706E">
        <w:rPr>
          <w:lang w:val="uk-UA"/>
        </w:rPr>
        <w:t>Кожний розуміє Бога чи не розуміє так, як дозволяє йому розвиток його душі і розуму. Достойна віра дає право кожному народові вірити в Бога по-рідному. Франклін, Джефер</w:t>
      </w:r>
      <w:r w:rsidRPr="0013706E">
        <w:rPr>
          <w:lang w:val="uk-UA"/>
        </w:rPr>
        <w:softHyphen/>
        <w:t>сон, Вольтер, Руссо, Нютон, Локк, Толланд вірили, що Бог</w:t>
      </w:r>
      <w:r w:rsidR="00A3310F">
        <w:rPr>
          <w:lang w:val="uk-UA"/>
        </w:rPr>
        <w:t xml:space="preserve"> – </w:t>
      </w:r>
      <w:r w:rsidRPr="0013706E">
        <w:rPr>
          <w:lang w:val="uk-UA"/>
        </w:rPr>
        <w:t>Творець Світу; Світ, Богом створений, розвивається за своїми природ</w:t>
      </w:r>
      <w:r w:rsidRPr="0013706E">
        <w:rPr>
          <w:lang w:val="uk-UA"/>
        </w:rPr>
        <w:softHyphen/>
        <w:t>ні</w:t>
      </w:r>
      <w:r w:rsidRPr="0013706E">
        <w:rPr>
          <w:lang w:val="uk-UA"/>
        </w:rPr>
        <w:softHyphen/>
        <w:t>ми законами, в діяння яких Бог не втруча</w:t>
      </w:r>
      <w:r w:rsidRPr="0013706E">
        <w:rPr>
          <w:lang w:val="uk-UA"/>
        </w:rPr>
        <w:softHyphen/>
        <w:t>ється.</w:t>
      </w:r>
    </w:p>
    <w:p w:rsidR="006D47E9" w:rsidRPr="0013706E" w:rsidRDefault="006D47E9">
      <w:pPr>
        <w:pStyle w:val="text-osn"/>
        <w:rPr>
          <w:b/>
          <w:lang w:val="uk-UA"/>
        </w:rPr>
      </w:pPr>
      <w:r w:rsidRPr="0013706E">
        <w:rPr>
          <w:b/>
          <w:lang w:val="uk-UA"/>
        </w:rPr>
        <w:t>57. "Які Сковорода мав розуміння Бога?"</w:t>
      </w:r>
    </w:p>
    <w:p w:rsidR="006D47E9" w:rsidRPr="0013706E" w:rsidRDefault="006D47E9">
      <w:pPr>
        <w:pStyle w:val="text-osn"/>
        <w:rPr>
          <w:lang w:val="uk-UA"/>
        </w:rPr>
      </w:pPr>
      <w:r w:rsidRPr="0013706E">
        <w:rPr>
          <w:lang w:val="uk-UA"/>
        </w:rPr>
        <w:t>- Невиразні, і тому його називають пантеїстом, деїстом, моністом, спірітуалістом, євангелістом. Він був ознайомлений з різними розуміннями Бога, але не усвідомив, що Українці можуть мати Рідну Українську Національну Віру</w:t>
      </w:r>
      <w:r w:rsidR="00A3310F">
        <w:rPr>
          <w:lang w:val="uk-UA"/>
        </w:rPr>
        <w:t xml:space="preserve"> – </w:t>
      </w:r>
      <w:r w:rsidRPr="0013706E">
        <w:rPr>
          <w:lang w:val="uk-UA"/>
        </w:rPr>
        <w:t>українське розуміння Бога.</w:t>
      </w:r>
    </w:p>
    <w:p w:rsidR="006D47E9" w:rsidRPr="0013706E" w:rsidRDefault="006D47E9">
      <w:pPr>
        <w:pStyle w:val="text-osn"/>
        <w:rPr>
          <w:lang w:val="uk-UA"/>
        </w:rPr>
      </w:pPr>
      <w:r w:rsidRPr="0013706E">
        <w:rPr>
          <w:b/>
          <w:lang w:val="uk-UA"/>
        </w:rPr>
        <w:t>58. "Є думка, що не Бог створив людину,</w:t>
      </w:r>
      <w:r w:rsidRPr="0013706E">
        <w:rPr>
          <w:lang w:val="uk-UA"/>
        </w:rPr>
        <w:t xml:space="preserve"> а людина створила Бога по образу і подобію своєму: так сказав Феєрбах".</w:t>
      </w:r>
    </w:p>
    <w:p w:rsidR="006D47E9" w:rsidRPr="0013706E" w:rsidRDefault="006D47E9">
      <w:pPr>
        <w:pStyle w:val="text-osn"/>
        <w:rPr>
          <w:lang w:val="uk-UA"/>
        </w:rPr>
      </w:pPr>
      <w:r w:rsidRPr="0013706E">
        <w:rPr>
          <w:lang w:val="uk-UA"/>
        </w:rPr>
        <w:t>- У Феєрбаха розуміння Бога феєрбахівське: він дав Богові свій образ, свою подобу. Людина створила не Бога, а розуміння Бога. Я кажу: Дажбог</w:t>
      </w:r>
      <w:r w:rsidR="00A3310F">
        <w:rPr>
          <w:lang w:val="uk-UA"/>
        </w:rPr>
        <w:t xml:space="preserve"> – </w:t>
      </w:r>
      <w:r w:rsidRPr="0013706E">
        <w:rPr>
          <w:lang w:val="uk-UA"/>
        </w:rPr>
        <w:t>Вічність. Хіба Вічність має образ? Хіба Сонце (одне з джерел світла Дажбожого) створене людиною? Людина обожнює світло: і в цьому обоженні є до</w:t>
      </w:r>
      <w:r w:rsidRPr="0013706E">
        <w:rPr>
          <w:lang w:val="uk-UA"/>
        </w:rPr>
        <w:softHyphen/>
        <w:t>цільність: підсвідоме розвивання приємних почувань. (Коли я, між іншим, згадую, що "не могло постати обожнення тепла у Єгипті, Юдеї", т</w:t>
      </w:r>
      <w:r w:rsidR="00311728">
        <w:rPr>
          <w:lang w:val="uk-UA"/>
        </w:rPr>
        <w:t>о маю на увазі не Світло, а спе</w:t>
      </w:r>
      <w:r w:rsidRPr="0013706E">
        <w:rPr>
          <w:lang w:val="uk-UA"/>
        </w:rPr>
        <w:t>котність: у нас Сонце обожнювалося як джерело Світла і Тепла приємного).</w:t>
      </w:r>
    </w:p>
    <w:p w:rsidR="006D47E9" w:rsidRPr="0013706E" w:rsidRDefault="006D47E9">
      <w:pPr>
        <w:pStyle w:val="text-osn"/>
        <w:rPr>
          <w:lang w:val="uk-UA"/>
        </w:rPr>
      </w:pPr>
      <w:r w:rsidRPr="0013706E">
        <w:rPr>
          <w:b/>
          <w:lang w:val="uk-UA"/>
        </w:rPr>
        <w:t>59. "Учителю, чи ми, рунвісти,</w:t>
      </w:r>
      <w:r w:rsidRPr="0013706E">
        <w:rPr>
          <w:lang w:val="uk-UA"/>
        </w:rPr>
        <w:t xml:space="preserve"> творимо опозицію п</w:t>
      </w:r>
      <w:r w:rsidR="00997998">
        <w:rPr>
          <w:lang w:val="uk-UA"/>
        </w:rPr>
        <w:t>роти греко-латинського християн</w:t>
      </w:r>
      <w:r w:rsidRPr="0013706E">
        <w:rPr>
          <w:lang w:val="uk-UA"/>
        </w:rPr>
        <w:t>ства? Не бажаємо з ним співпрацювати? Чи у християнстві все зле?"</w:t>
      </w:r>
    </w:p>
    <w:p w:rsidR="006D47E9" w:rsidRPr="0013706E" w:rsidRDefault="006D47E9">
      <w:pPr>
        <w:pStyle w:val="text-osn"/>
        <w:rPr>
          <w:lang w:val="uk-UA"/>
        </w:rPr>
      </w:pPr>
      <w:r w:rsidRPr="0013706E">
        <w:rPr>
          <w:lang w:val="uk-UA"/>
        </w:rPr>
        <w:t>- Якщо муж вірно любить жену свою, вважає її розумною і чарівною, то це не значить, що він вороже ставиться до інших жінок, не бажає з ними в громаді чи на фабриці співпрацювати? Любить рідну жену, а чужу не ображає, шанує її жіночу гідність.</w:t>
      </w:r>
    </w:p>
    <w:p w:rsidR="006D47E9" w:rsidRPr="0013706E" w:rsidRDefault="006D47E9">
      <w:pPr>
        <w:pStyle w:val="text-osn"/>
        <w:rPr>
          <w:lang w:val="uk-UA"/>
        </w:rPr>
      </w:pPr>
      <w:r w:rsidRPr="0013706E">
        <w:rPr>
          <w:lang w:val="uk-UA"/>
        </w:rPr>
        <w:t>Бог один: різні розуміння Бога не повинні гнівити віруючих, викликати між ними во</w:t>
      </w:r>
      <w:r w:rsidRPr="0013706E">
        <w:rPr>
          <w:lang w:val="uk-UA"/>
        </w:rPr>
        <w:softHyphen/>
        <w:t>рожнечу, війну. Часи кривавих хрестових походів, благословенних римськими папами, давно минули.</w:t>
      </w:r>
    </w:p>
    <w:p w:rsidR="006D47E9" w:rsidRPr="0013706E" w:rsidRDefault="006D47E9">
      <w:pPr>
        <w:pStyle w:val="text-osn"/>
        <w:rPr>
          <w:lang w:val="uk-UA"/>
        </w:rPr>
      </w:pPr>
      <w:r w:rsidRPr="0013706E">
        <w:rPr>
          <w:lang w:val="uk-UA"/>
        </w:rPr>
        <w:t>У християнстві не все зле: але хрис</w:t>
      </w:r>
      <w:r w:rsidRPr="0013706E">
        <w:rPr>
          <w:lang w:val="uk-UA"/>
        </w:rPr>
        <w:softHyphen/>
        <w:t>тиянство так себе (на протязі віків) заплямило несусвітніми жорстокостями, що коли б вдруге прийшов Христос, то він би не схотів бути християнином. Є думка, що сьогоднішнє християнство живе без Христа. Та, незважа</w:t>
      </w:r>
      <w:r w:rsidRPr="0013706E">
        <w:rPr>
          <w:lang w:val="uk-UA"/>
        </w:rPr>
        <w:softHyphen/>
        <w:t>ючи на це, в християнстві є багато доброго.</w:t>
      </w:r>
    </w:p>
    <w:p w:rsidR="006D47E9" w:rsidRPr="0013706E" w:rsidRDefault="006D47E9">
      <w:pPr>
        <w:pStyle w:val="text-osn"/>
        <w:rPr>
          <w:lang w:val="uk-UA"/>
        </w:rPr>
      </w:pPr>
      <w:r w:rsidRPr="0013706E">
        <w:rPr>
          <w:lang w:val="uk-UA"/>
        </w:rPr>
        <w:t>Я вже говорив: немає на світі такої віри, в якій би було все добре, або</w:t>
      </w:r>
      <w:r w:rsidR="00A3310F">
        <w:rPr>
          <w:lang w:val="uk-UA"/>
        </w:rPr>
        <w:t xml:space="preserve"> – </w:t>
      </w:r>
      <w:r w:rsidRPr="0013706E">
        <w:rPr>
          <w:lang w:val="uk-UA"/>
        </w:rPr>
        <w:t>все зле. Той, хто в одній вірі бачить все тільки добре, а в іншій</w:t>
      </w:r>
      <w:r w:rsidR="00A3310F">
        <w:rPr>
          <w:lang w:val="uk-UA"/>
        </w:rPr>
        <w:t xml:space="preserve"> – </w:t>
      </w:r>
      <w:r w:rsidRPr="0013706E">
        <w:rPr>
          <w:lang w:val="uk-UA"/>
        </w:rPr>
        <w:t>все тільки зле, вважається жорстоко-віру</w:t>
      </w:r>
      <w:r w:rsidRPr="0013706E">
        <w:rPr>
          <w:lang w:val="uk-UA"/>
        </w:rPr>
        <w:softHyphen/>
        <w:t>ючою людиною. Хто визнає мою науку, той милостиво віруючий.</w:t>
      </w:r>
    </w:p>
    <w:p w:rsidR="006D47E9" w:rsidRPr="0013706E" w:rsidRDefault="006D47E9">
      <w:pPr>
        <w:pStyle w:val="text-osn"/>
        <w:rPr>
          <w:lang w:val="uk-UA"/>
        </w:rPr>
      </w:pPr>
      <w:r w:rsidRPr="0013706E">
        <w:rPr>
          <w:b/>
          <w:lang w:val="uk-UA"/>
        </w:rPr>
        <w:t xml:space="preserve">60. "Кожний Українець має право </w:t>
      </w:r>
      <w:r w:rsidRPr="0013706E">
        <w:rPr>
          <w:lang w:val="uk-UA"/>
        </w:rPr>
        <w:t>шукати собі духовне пристановище: світ широкий, вибір великий!"</w:t>
      </w:r>
    </w:p>
    <w:p w:rsidR="006D47E9" w:rsidRPr="0013706E" w:rsidRDefault="006D47E9">
      <w:pPr>
        <w:pStyle w:val="text-osn"/>
        <w:rPr>
          <w:lang w:val="uk-UA"/>
        </w:rPr>
      </w:pPr>
      <w:r w:rsidRPr="0013706E">
        <w:rPr>
          <w:lang w:val="uk-UA"/>
        </w:rPr>
        <w:t>- Правильно! Є Українці, які шукають для себе духовного пристановища у світі славних Жидів (Мойсей, Іллія, Ісая, Ісус), у світі славних Греків і Латинів (Іоан Злотоустий, папа Климент), у світі славних Москвинів (Романов, Пушкін, Лєнін).</w:t>
      </w:r>
    </w:p>
    <w:p w:rsidR="006D47E9" w:rsidRPr="0013706E" w:rsidRDefault="006D47E9">
      <w:pPr>
        <w:pStyle w:val="text-osn"/>
        <w:rPr>
          <w:lang w:val="uk-UA"/>
        </w:rPr>
      </w:pPr>
      <w:r w:rsidRPr="0013706E">
        <w:rPr>
          <w:lang w:val="uk-UA"/>
        </w:rPr>
        <w:t>Ми, Українці Української Віри, не по</w:t>
      </w:r>
      <w:r w:rsidRPr="0013706E">
        <w:rPr>
          <w:lang w:val="uk-UA"/>
        </w:rPr>
        <w:softHyphen/>
        <w:t>требуємо в чужому світі шукати духовного пристановища. Ми, внуки Дажбожі, щасливі люди. У нас є своє рідне духовне приста</w:t>
      </w:r>
      <w:r w:rsidRPr="0013706E">
        <w:rPr>
          <w:lang w:val="uk-UA"/>
        </w:rPr>
        <w:softHyphen/>
        <w:t>новище</w:t>
      </w:r>
      <w:r w:rsidR="00A3310F">
        <w:rPr>
          <w:lang w:val="uk-UA"/>
        </w:rPr>
        <w:t xml:space="preserve"> – </w:t>
      </w:r>
      <w:r w:rsidRPr="0013706E">
        <w:rPr>
          <w:lang w:val="uk-UA"/>
        </w:rPr>
        <w:t>в нас є Святиня Дажбожа. Ми перед народженням були в Єстві наших Родителів (Лель, Орь, Кий, Святослав), ми</w:t>
      </w:r>
      <w:r w:rsidR="00A3310F">
        <w:rPr>
          <w:lang w:val="uk-UA"/>
        </w:rPr>
        <w:t xml:space="preserve"> – </w:t>
      </w:r>
      <w:r w:rsidRPr="0013706E">
        <w:rPr>
          <w:lang w:val="uk-UA"/>
        </w:rPr>
        <w:t>їхнє Єство сьогодні. Наші діти і внуки займуть наше духовне пристановище. Вони житимуть у нашому Єстві: ми одне тіло й душа одна, ми зріднені вірою в Господа Дажбога.</w:t>
      </w:r>
    </w:p>
    <w:p w:rsidR="006D47E9" w:rsidRPr="0013706E" w:rsidRDefault="006D47E9">
      <w:pPr>
        <w:pStyle w:val="text-osn"/>
        <w:rPr>
          <w:lang w:val="uk-UA"/>
        </w:rPr>
      </w:pPr>
      <w:r w:rsidRPr="0013706E">
        <w:rPr>
          <w:b/>
          <w:lang w:val="uk-UA"/>
        </w:rPr>
        <w:t xml:space="preserve">61. ""Хіба без української віри не може українець бути Українцем? </w:t>
      </w:r>
      <w:r w:rsidRPr="0013706E">
        <w:rPr>
          <w:lang w:val="uk-UA"/>
        </w:rPr>
        <w:t>Вірю, що любов</w:t>
      </w:r>
      <w:r w:rsidR="00A3310F">
        <w:rPr>
          <w:lang w:val="uk-UA"/>
        </w:rPr>
        <w:t xml:space="preserve"> – </w:t>
      </w:r>
      <w:r w:rsidRPr="0013706E">
        <w:rPr>
          <w:lang w:val="uk-UA"/>
        </w:rPr>
        <w:t>це Христос, а не Дажбог. І, як католик, кажу: моїм авторитетом є Кароль Войтило, а не Лев Силенко, я католицькій церкві помагаю, а не Святині Дажбожій",</w:t>
      </w:r>
      <w:r w:rsidR="00A3310F">
        <w:rPr>
          <w:lang w:val="uk-UA"/>
        </w:rPr>
        <w:t xml:space="preserve"> – </w:t>
      </w:r>
      <w:r w:rsidRPr="0013706E">
        <w:rPr>
          <w:lang w:val="uk-UA"/>
        </w:rPr>
        <w:t>так мені сказав сусід. Що йому відповісти?"</w:t>
      </w:r>
    </w:p>
    <w:p w:rsidR="006D47E9" w:rsidRPr="0013706E" w:rsidRDefault="006D47E9">
      <w:pPr>
        <w:pStyle w:val="text-osn"/>
        <w:rPr>
          <w:lang w:val="uk-UA"/>
        </w:rPr>
      </w:pPr>
      <w:r w:rsidRPr="0013706E">
        <w:rPr>
          <w:lang w:val="uk-UA"/>
        </w:rPr>
        <w:t>- Йосафат Кунцевич, Феофан Прокопо</w:t>
      </w:r>
      <w:r w:rsidRPr="0013706E">
        <w:rPr>
          <w:lang w:val="uk-UA"/>
        </w:rPr>
        <w:softHyphen/>
        <w:t>вич, Олександер Корнійчук</w:t>
      </w:r>
      <w:r w:rsidR="00A3310F">
        <w:rPr>
          <w:lang w:val="uk-UA"/>
        </w:rPr>
        <w:t xml:space="preserve"> – </w:t>
      </w:r>
      <w:r w:rsidRPr="0013706E">
        <w:rPr>
          <w:lang w:val="uk-UA"/>
        </w:rPr>
        <w:t>це ж українці, але вони не жили в ім'я державної України-Руси. Хіба можна називати Українцем того українця, який служить ворогам України-Руси? Якщо українець сам до себе не ставить</w:t>
      </w:r>
      <w:r w:rsidRPr="0013706E">
        <w:rPr>
          <w:lang w:val="uk-UA"/>
        </w:rPr>
        <w:softHyphen/>
        <w:t xml:space="preserve">ся по-українському, достойні </w:t>
      </w:r>
      <w:r w:rsidRPr="0013706E">
        <w:rPr>
          <w:lang w:val="uk-UA"/>
        </w:rPr>
        <w:lastRenderedPageBreak/>
        <w:t>люди не будуть його вважати Українцем. Ні греко-латинське християнство, ні москвинський комунізм не стараються, щоб українець був Українцем: це не їхня мета!</w:t>
      </w:r>
    </w:p>
    <w:p w:rsidR="006D47E9" w:rsidRPr="0013706E" w:rsidRDefault="006D47E9">
      <w:pPr>
        <w:pStyle w:val="text-osn"/>
        <w:rPr>
          <w:lang w:val="uk-UA"/>
        </w:rPr>
      </w:pPr>
      <w:r w:rsidRPr="0013706E">
        <w:rPr>
          <w:lang w:val="uk-UA"/>
        </w:rPr>
        <w:t>Любов на світі одна, нероздільна. Її можна називати Заратустрою, Буддою, Конфуцієм, Крішною, Мойсеєм, Могаметом. Українці Української віри любов називають Дажбогом. Про визначення любови оповідаю у "Сімох Законах Правильного Життя".</w:t>
      </w:r>
    </w:p>
    <w:p w:rsidR="006D47E9" w:rsidRPr="0013706E" w:rsidRDefault="006D47E9">
      <w:pPr>
        <w:pStyle w:val="text-osn"/>
        <w:rPr>
          <w:lang w:val="uk-UA"/>
        </w:rPr>
      </w:pPr>
      <w:r w:rsidRPr="0013706E">
        <w:rPr>
          <w:lang w:val="uk-UA"/>
        </w:rPr>
        <w:t>Українська любов має перебувати в Ук</w:t>
      </w:r>
      <w:r w:rsidRPr="0013706E">
        <w:rPr>
          <w:lang w:val="uk-UA"/>
        </w:rPr>
        <w:softHyphen/>
        <w:t>раїнському серці, а не в Римі, Москві, Єру</w:t>
      </w:r>
      <w:r w:rsidRPr="0013706E">
        <w:rPr>
          <w:lang w:val="uk-UA"/>
        </w:rPr>
        <w:softHyphen/>
        <w:t>салимі, Греко-ортодоксії. Життя ствердило, що Українська любов до Дажбога безсмертна! Тисячу літ архиєреї викорінювали з Укра</w:t>
      </w:r>
      <w:r w:rsidRPr="0013706E">
        <w:rPr>
          <w:lang w:val="uk-UA"/>
        </w:rPr>
        <w:softHyphen/>
        <w:t>їн</w:t>
      </w:r>
      <w:r w:rsidRPr="0013706E">
        <w:rPr>
          <w:lang w:val="uk-UA"/>
        </w:rPr>
        <w:softHyphen/>
        <w:t>ського серця почуття любови до віри Кия, Святослава. І не викорінили! І сьогодні, як райдуга, яка віщує нове квітуче життя, нові сподівання, засіяла благодатня вість</w:t>
      </w:r>
      <w:r w:rsidR="00A3310F">
        <w:rPr>
          <w:lang w:val="uk-UA"/>
        </w:rPr>
        <w:t xml:space="preserve"> – </w:t>
      </w:r>
      <w:r w:rsidRPr="0013706E">
        <w:rPr>
          <w:lang w:val="uk-UA"/>
        </w:rPr>
        <w:t>є Святиня Дажбожа!</w:t>
      </w:r>
    </w:p>
    <w:p w:rsidR="006D47E9" w:rsidRPr="0013706E" w:rsidRDefault="006D47E9">
      <w:pPr>
        <w:pStyle w:val="text-osn"/>
        <w:rPr>
          <w:lang w:val="uk-UA"/>
        </w:rPr>
      </w:pPr>
      <w:r w:rsidRPr="0013706E">
        <w:rPr>
          <w:lang w:val="uk-UA"/>
        </w:rPr>
        <w:t>Очевидно, для українця католицького чужий авторитет важливіший, як рідний: якщо б було інакше, то він не був би католиком. Католик вірить, що католицькій церкві пома</w:t>
      </w:r>
      <w:r w:rsidRPr="0013706E">
        <w:rPr>
          <w:lang w:val="uk-UA"/>
        </w:rPr>
        <w:softHyphen/>
        <w:t>гаючи, стає людиною благородною. Не завжди так є: Альфонс Капон грабував, убивав невинних людей, і щиро католицькій церкві помагав</w:t>
      </w:r>
      <w:r w:rsidR="00A3310F">
        <w:rPr>
          <w:lang w:val="uk-UA"/>
        </w:rPr>
        <w:t xml:space="preserve"> – </w:t>
      </w:r>
      <w:r w:rsidRPr="0013706E">
        <w:rPr>
          <w:lang w:val="uk-UA"/>
        </w:rPr>
        <w:t>і ксьонзи радо з його рук брали гроші на Боже.</w:t>
      </w:r>
    </w:p>
    <w:p w:rsidR="006D47E9" w:rsidRPr="0013706E" w:rsidRDefault="006D47E9">
      <w:pPr>
        <w:pStyle w:val="text-osn"/>
        <w:rPr>
          <w:lang w:val="uk-UA"/>
        </w:rPr>
      </w:pPr>
      <w:r w:rsidRPr="0013706E">
        <w:rPr>
          <w:b/>
          <w:lang w:val="uk-UA"/>
        </w:rPr>
        <w:t>62. "А хіба не можна боротися за само</w:t>
      </w:r>
      <w:r w:rsidRPr="0013706E">
        <w:rPr>
          <w:b/>
          <w:lang w:val="uk-UA"/>
        </w:rPr>
        <w:softHyphen/>
        <w:t>стійну Україну без української віри</w:t>
      </w:r>
      <w:r w:rsidRPr="0013706E">
        <w:rPr>
          <w:lang w:val="uk-UA"/>
        </w:rPr>
        <w:t xml:space="preserve"> в Даж</w:t>
      </w:r>
      <w:r w:rsidRPr="0013706E">
        <w:rPr>
          <w:lang w:val="uk-UA"/>
        </w:rPr>
        <w:softHyphen/>
        <w:t>бога? Гляньте на Москвинів, Німців, Англій</w:t>
      </w:r>
      <w:r w:rsidRPr="0013706E">
        <w:rPr>
          <w:lang w:val="uk-UA"/>
        </w:rPr>
        <w:softHyphen/>
        <w:t>ців?"</w:t>
      </w:r>
    </w:p>
    <w:p w:rsidR="006D47E9" w:rsidRPr="0013706E" w:rsidRDefault="006D47E9">
      <w:pPr>
        <w:pStyle w:val="text-osn"/>
        <w:rPr>
          <w:lang w:val="uk-UA"/>
        </w:rPr>
      </w:pPr>
      <w:r w:rsidRPr="0013706E">
        <w:rPr>
          <w:lang w:val="uk-UA"/>
        </w:rPr>
        <w:t>- Тільки самостійні (від жодних чужих сил незалежні) люди здібні успішно боротися за національну самостійність. РУНВіра</w:t>
      </w:r>
      <w:r w:rsidR="00A3310F">
        <w:rPr>
          <w:lang w:val="uk-UA"/>
        </w:rPr>
        <w:t xml:space="preserve"> – </w:t>
      </w:r>
      <w:r w:rsidRPr="0013706E">
        <w:rPr>
          <w:lang w:val="uk-UA"/>
        </w:rPr>
        <w:t>Шлях Української Самостійности. Хіба можна боротися за самостійність, не йдучи по шляху самостійности?</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чітка національна Означеність Українського Народу. У цій Означеності діє рідне многогранне буття, діє зворушлива відповідальність за долю народу, його минуле, сучасне і майбутнє.</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Шлях Національної Самосві</w:t>
      </w:r>
      <w:r w:rsidRPr="0013706E">
        <w:rPr>
          <w:lang w:val="uk-UA"/>
        </w:rPr>
        <w:softHyphen/>
        <w:t>домости, глибинна психологія рідної правди, яка співпрацює зі всіма світлими правдами на світі. РУНВіра</w:t>
      </w:r>
      <w:r w:rsidR="00A3310F">
        <w:rPr>
          <w:lang w:val="uk-UA"/>
        </w:rPr>
        <w:t xml:space="preserve"> – </w:t>
      </w:r>
      <w:r w:rsidRPr="0013706E">
        <w:rPr>
          <w:lang w:val="uk-UA"/>
        </w:rPr>
        <w:t>вияв нелукавої Української доброти, глибоких народних болів і радощів, веління благородного серця, яке само себе кличе, непокоїть, обнадіює і зобов'язує до дії самопізнання, самовдосконалення. І</w:t>
      </w:r>
      <w:r w:rsidR="00A3310F">
        <w:rPr>
          <w:lang w:val="uk-UA"/>
        </w:rPr>
        <w:t xml:space="preserve"> – </w:t>
      </w:r>
      <w:r w:rsidRPr="0013706E">
        <w:rPr>
          <w:lang w:val="uk-UA"/>
        </w:rPr>
        <w:t>самодисципліни. РУНВіра</w:t>
      </w:r>
      <w:r w:rsidR="00A3310F">
        <w:rPr>
          <w:lang w:val="uk-UA"/>
        </w:rPr>
        <w:t xml:space="preserve"> – </w:t>
      </w:r>
      <w:r w:rsidRPr="0013706E">
        <w:rPr>
          <w:lang w:val="uk-UA"/>
        </w:rPr>
        <w:t>священні хотіння народу жити, і в інших народів не відбирати прав на життя.</w:t>
      </w:r>
    </w:p>
    <w:p w:rsidR="006D47E9" w:rsidRPr="0013706E" w:rsidRDefault="006D47E9">
      <w:pPr>
        <w:pStyle w:val="text-osn"/>
        <w:rPr>
          <w:lang w:val="uk-UA"/>
        </w:rPr>
      </w:pPr>
      <w:r w:rsidRPr="0013706E">
        <w:rPr>
          <w:lang w:val="uk-UA"/>
        </w:rPr>
        <w:t>РУНВіра</w:t>
      </w:r>
      <w:r w:rsidR="00A3310F">
        <w:rPr>
          <w:lang w:val="uk-UA"/>
        </w:rPr>
        <w:t xml:space="preserve"> – </w:t>
      </w:r>
      <w:r w:rsidRPr="0013706E">
        <w:rPr>
          <w:lang w:val="uk-UA"/>
        </w:rPr>
        <w:t>всесвітня саморепрезентація Українського "Я"; РУНВіра</w:t>
      </w:r>
      <w:r w:rsidR="00A3310F">
        <w:rPr>
          <w:lang w:val="uk-UA"/>
        </w:rPr>
        <w:t xml:space="preserve"> – </w:t>
      </w:r>
      <w:r w:rsidRPr="0013706E">
        <w:rPr>
          <w:lang w:val="uk-UA"/>
        </w:rPr>
        <w:t>Закони розвитку і утвердження Мудрости Українського Єства, утвердження Української віри в Бога. Англі</w:t>
      </w:r>
      <w:r w:rsidRPr="0013706E">
        <w:rPr>
          <w:lang w:val="uk-UA"/>
        </w:rPr>
        <w:softHyphen/>
        <w:t>єць справи англійські ставить вище чужих справ (християнських і комуністичних). І коли він чужим справам дає місце у своєму житті, то не тому, щоб їм служити, а тому, щоб вони служили йому. І такими є й Німці, Москвини, Французи, Поляки, Греки, Латини.</w:t>
      </w:r>
    </w:p>
    <w:p w:rsidR="006D47E9" w:rsidRPr="0013706E" w:rsidRDefault="006D47E9">
      <w:pPr>
        <w:pStyle w:val="text-osn"/>
        <w:rPr>
          <w:lang w:val="uk-UA"/>
        </w:rPr>
      </w:pPr>
      <w:r w:rsidRPr="0013706E">
        <w:rPr>
          <w:b/>
          <w:lang w:val="uk-UA"/>
        </w:rPr>
        <w:t>63. "Піп глумливо голосить, що віра Си</w:t>
      </w:r>
      <w:r w:rsidRPr="0013706E">
        <w:rPr>
          <w:b/>
          <w:lang w:val="uk-UA"/>
        </w:rPr>
        <w:softHyphen/>
        <w:t>лен</w:t>
      </w:r>
      <w:r w:rsidRPr="0013706E">
        <w:rPr>
          <w:b/>
          <w:lang w:val="uk-UA"/>
        </w:rPr>
        <w:softHyphen/>
        <w:t>кова</w:t>
      </w:r>
      <w:r w:rsidRPr="0013706E">
        <w:rPr>
          <w:lang w:val="uk-UA"/>
        </w:rPr>
        <w:t xml:space="preserve"> не є вірою, а патріотизмом. Що сказати?"</w:t>
      </w:r>
    </w:p>
    <w:p w:rsidR="006D47E9" w:rsidRPr="0013706E" w:rsidRDefault="006D47E9">
      <w:pPr>
        <w:pStyle w:val="text-osn"/>
        <w:rPr>
          <w:lang w:val="uk-UA"/>
        </w:rPr>
      </w:pPr>
      <w:r w:rsidRPr="0013706E">
        <w:rPr>
          <w:lang w:val="uk-UA"/>
        </w:rPr>
        <w:t>- Не можна віруючому казати, що його віра не є вірою. Піп віру Христову принижує, зневажаючи інакшевіруючих. Віруючі в Дажбога кожну віру вважають вірою. Я вірю так, як мені моя душа велить. Почування душі моєї багате на любов до Києва. Що варта та віра в Бога, в якій немає любови до рідного порога?</w:t>
      </w:r>
    </w:p>
    <w:p w:rsidR="006D47E9" w:rsidRPr="0013706E" w:rsidRDefault="006D47E9">
      <w:pPr>
        <w:pStyle w:val="text-osn"/>
        <w:rPr>
          <w:lang w:val="uk-UA"/>
        </w:rPr>
      </w:pPr>
      <w:r w:rsidRPr="0013706E">
        <w:rPr>
          <w:lang w:val="uk-UA"/>
        </w:rPr>
        <w:t>Чуєте, як віддано і натхненно молиться жид: "Коли забуду тебе, Єрусалиме, нехай праву руку відніме в мене. Нехай язик мій прилипне до гортані моєї, коли я не згадаю тебе, як не поставлю Єрусалиму понад всі радощі мої" (Псальми, 137, 5, 6).</w:t>
      </w:r>
    </w:p>
    <w:p w:rsidR="006D47E9" w:rsidRPr="0013706E" w:rsidRDefault="006D47E9">
      <w:pPr>
        <w:pStyle w:val="text-osn"/>
        <w:rPr>
          <w:lang w:val="uk-UA"/>
        </w:rPr>
      </w:pPr>
      <w:r w:rsidRPr="0013706E">
        <w:rPr>
          <w:lang w:val="uk-UA"/>
        </w:rPr>
        <w:t>Патріотична Жидівська віра дає жидам духовну наснагу, силу, гордість, славу, високу національну означеність. Віра без патріотиз</w:t>
      </w:r>
      <w:r w:rsidRPr="0013706E">
        <w:rPr>
          <w:lang w:val="uk-UA"/>
        </w:rPr>
        <w:softHyphen/>
        <w:t>му</w:t>
      </w:r>
      <w:r w:rsidR="00A3310F">
        <w:rPr>
          <w:lang w:val="uk-UA"/>
        </w:rPr>
        <w:t xml:space="preserve"> – </w:t>
      </w:r>
      <w:r w:rsidRPr="0013706E">
        <w:rPr>
          <w:lang w:val="uk-UA"/>
        </w:rPr>
        <w:t>це мутні слова теологів-безбатченків, які про небесне говорять, а про земне думають.</w:t>
      </w:r>
    </w:p>
    <w:p w:rsidR="006D47E9" w:rsidRPr="0013706E" w:rsidRDefault="006D47E9">
      <w:pPr>
        <w:pStyle w:val="text-osn"/>
        <w:rPr>
          <w:lang w:val="uk-UA"/>
        </w:rPr>
      </w:pPr>
      <w:r w:rsidRPr="0013706E">
        <w:rPr>
          <w:b/>
          <w:lang w:val="uk-UA"/>
        </w:rPr>
        <w:t>64. "Якщо жидам славлення Саваота</w:t>
      </w:r>
      <w:r w:rsidRPr="0013706E">
        <w:rPr>
          <w:lang w:val="uk-UA"/>
        </w:rPr>
        <w:t xml:space="preserve"> дає силу, то чому нам, українцям, славлення Саваота має відбирати силу?"</w:t>
      </w:r>
    </w:p>
    <w:p w:rsidR="006D47E9" w:rsidRPr="0013706E" w:rsidRDefault="006D47E9">
      <w:pPr>
        <w:pStyle w:val="text-osn"/>
        <w:rPr>
          <w:lang w:val="uk-UA"/>
        </w:rPr>
      </w:pPr>
      <w:r w:rsidRPr="0013706E">
        <w:rPr>
          <w:lang w:val="uk-UA"/>
        </w:rPr>
        <w:t>- Смішна Ви людина. Жиди славлять Саваота, як вільні люди, а Ви славите Саваота, як раби. Жиди славлять Саваота за те, що Він для них Жидівську віру зберіг. А Ви славите Саваота за те, що Він у Вас Українську віру відібрав. Бачите, справа не в славленні, а в духовно-моральних якостях славлення.</w:t>
      </w:r>
    </w:p>
    <w:p w:rsidR="006D47E9" w:rsidRPr="0013706E" w:rsidRDefault="006D47E9">
      <w:pPr>
        <w:pStyle w:val="text-osn"/>
        <w:rPr>
          <w:lang w:val="uk-UA"/>
        </w:rPr>
      </w:pPr>
      <w:r w:rsidRPr="0013706E">
        <w:rPr>
          <w:b/>
          <w:lang w:val="uk-UA"/>
        </w:rPr>
        <w:t>65. "Значить</w:t>
      </w:r>
      <w:r w:rsidR="00A3310F">
        <w:rPr>
          <w:b/>
          <w:lang w:val="uk-UA"/>
        </w:rPr>
        <w:t xml:space="preserve"> – </w:t>
      </w:r>
      <w:r w:rsidRPr="0013706E">
        <w:rPr>
          <w:b/>
          <w:lang w:val="uk-UA"/>
        </w:rPr>
        <w:t xml:space="preserve">князь Володимир зробив помилку, </w:t>
      </w:r>
      <w:r w:rsidRPr="0013706E">
        <w:rPr>
          <w:lang w:val="uk-UA"/>
        </w:rPr>
        <w:t>підпорядкувавши добру Українську душу хитро-підступній Візантії? А хіба князі інших народів не робили подібних помилок?"</w:t>
      </w:r>
    </w:p>
    <w:p w:rsidR="006D47E9" w:rsidRPr="0013706E" w:rsidRDefault="006D47E9">
      <w:pPr>
        <w:pStyle w:val="text-osn"/>
        <w:rPr>
          <w:lang w:val="uk-UA"/>
        </w:rPr>
      </w:pPr>
      <w:r w:rsidRPr="0013706E">
        <w:rPr>
          <w:lang w:val="uk-UA"/>
        </w:rPr>
        <w:t>- Ми не осуджуємо князя Володимира за зроблену помилку</w:t>
      </w:r>
      <w:r w:rsidR="00A3310F">
        <w:rPr>
          <w:lang w:val="uk-UA"/>
        </w:rPr>
        <w:t xml:space="preserve"> – </w:t>
      </w:r>
      <w:r w:rsidRPr="0013706E">
        <w:rPr>
          <w:lang w:val="uk-UA"/>
        </w:rPr>
        <w:t>непомильних людей немає. Діти мають право благородно виправити татову помилку. Візьмемо таку сторінку чужої історії: помер король Камехамех 1. У 1819 році королем став його син Камехамех 2-й. Гаваї</w:t>
      </w:r>
      <w:r w:rsidR="00A3310F">
        <w:rPr>
          <w:lang w:val="uk-UA"/>
        </w:rPr>
        <w:t xml:space="preserve"> – </w:t>
      </w:r>
      <w:r w:rsidRPr="0013706E">
        <w:rPr>
          <w:lang w:val="uk-UA"/>
        </w:rPr>
        <w:t>чарівна країна, має самобутній шлях життя</w:t>
      </w:r>
      <w:r w:rsidR="00A3310F">
        <w:rPr>
          <w:lang w:val="uk-UA"/>
        </w:rPr>
        <w:t xml:space="preserve"> – </w:t>
      </w:r>
      <w:r w:rsidRPr="0013706E">
        <w:rPr>
          <w:lang w:val="uk-UA"/>
        </w:rPr>
        <w:t>усе рідне: мова, віра, обрядність, культура. І Гавайці рідним зріднені живуть, як рідні</w:t>
      </w:r>
      <w:r w:rsidR="00A3310F">
        <w:rPr>
          <w:lang w:val="uk-UA"/>
        </w:rPr>
        <w:t xml:space="preserve"> – </w:t>
      </w:r>
      <w:r w:rsidRPr="0013706E">
        <w:rPr>
          <w:lang w:val="uk-UA"/>
        </w:rPr>
        <w:t>як одна родина.</w:t>
      </w:r>
    </w:p>
    <w:p w:rsidR="006D47E9" w:rsidRPr="0013706E" w:rsidRDefault="006D47E9">
      <w:pPr>
        <w:pStyle w:val="text-osn"/>
        <w:rPr>
          <w:lang w:val="uk-UA"/>
        </w:rPr>
      </w:pPr>
      <w:r w:rsidRPr="0013706E">
        <w:rPr>
          <w:lang w:val="uk-UA"/>
        </w:rPr>
        <w:t>До Гаваїв причалили европейські і аме</w:t>
      </w:r>
      <w:r w:rsidRPr="0013706E">
        <w:rPr>
          <w:lang w:val="uk-UA"/>
        </w:rPr>
        <w:softHyphen/>
        <w:t>ри</w:t>
      </w:r>
      <w:r w:rsidRPr="0013706E">
        <w:rPr>
          <w:lang w:val="uk-UA"/>
        </w:rPr>
        <w:softHyphen/>
        <w:t>канські моряки: привезли християнських мі</w:t>
      </w:r>
      <w:r w:rsidRPr="0013706E">
        <w:rPr>
          <w:lang w:val="uk-UA"/>
        </w:rPr>
        <w:softHyphen/>
        <w:t>сіонерів. "Дух керує тілом. А дух</w:t>
      </w:r>
      <w:r w:rsidR="00A3310F">
        <w:rPr>
          <w:lang w:val="uk-UA"/>
        </w:rPr>
        <w:t xml:space="preserve"> – </w:t>
      </w:r>
      <w:r w:rsidRPr="0013706E">
        <w:rPr>
          <w:lang w:val="uk-UA"/>
        </w:rPr>
        <w:t>це віра, дамо гавайцям нашу віру і гавайці стануть на</w:t>
      </w:r>
      <w:r w:rsidRPr="0013706E">
        <w:rPr>
          <w:lang w:val="uk-UA"/>
        </w:rPr>
        <w:softHyphen/>
        <w:t>шими без бою",</w:t>
      </w:r>
      <w:r w:rsidR="00A3310F">
        <w:rPr>
          <w:lang w:val="uk-UA"/>
        </w:rPr>
        <w:t xml:space="preserve"> – </w:t>
      </w:r>
      <w:r w:rsidRPr="0013706E">
        <w:rPr>
          <w:lang w:val="uk-UA"/>
        </w:rPr>
        <w:t>сказали місіонери морякам.</w:t>
      </w:r>
    </w:p>
    <w:p w:rsidR="006D47E9" w:rsidRPr="0013706E" w:rsidRDefault="006D47E9">
      <w:pPr>
        <w:pStyle w:val="text-osn"/>
        <w:rPr>
          <w:lang w:val="uk-UA"/>
        </w:rPr>
      </w:pPr>
      <w:r w:rsidRPr="0013706E">
        <w:rPr>
          <w:lang w:val="uk-UA"/>
        </w:rPr>
        <w:lastRenderedPageBreak/>
        <w:t>Камехамех 2-й, прийнявши чарівні дари від місіонерів, послухав їх</w:t>
      </w:r>
      <w:r w:rsidR="00A3310F">
        <w:rPr>
          <w:lang w:val="uk-UA"/>
        </w:rPr>
        <w:t xml:space="preserve"> – </w:t>
      </w:r>
      <w:r w:rsidRPr="0013706E">
        <w:rPr>
          <w:lang w:val="uk-UA"/>
        </w:rPr>
        <w:t>задовольнив їхнє уклінне прохання. Проголосив Гавайську віру незаконною, а віру чужу (привезену з-за морів) законною. І між Гавайцями почалися свари, роздори, зради, підхлібства перед чужинцями. Камехамех утратив авторитет у рідного народу: він рідне заплямив, а чужому поклонився. Гавайські мудреці рекли: "Хто Камехамехові дозволив рідне замінити чужим? У Гавайця гавайська душа: хіба можна жити з чужою душею в серці, а віра</w:t>
      </w:r>
      <w:r w:rsidR="00A3310F">
        <w:rPr>
          <w:lang w:val="uk-UA"/>
        </w:rPr>
        <w:t xml:space="preserve"> – </w:t>
      </w:r>
      <w:r w:rsidRPr="0013706E">
        <w:rPr>
          <w:lang w:val="uk-UA"/>
        </w:rPr>
        <w:t>то є душа".</w:t>
      </w:r>
    </w:p>
    <w:p w:rsidR="006D47E9" w:rsidRPr="0013706E" w:rsidRDefault="006D47E9">
      <w:pPr>
        <w:pStyle w:val="text-osn"/>
        <w:rPr>
          <w:lang w:val="uk-UA"/>
        </w:rPr>
      </w:pPr>
      <w:r w:rsidRPr="0013706E">
        <w:rPr>
          <w:b/>
          <w:lang w:val="uk-UA"/>
        </w:rPr>
        <w:t>66. "Українці хочуть мати у світі велику пошану.</w:t>
      </w:r>
      <w:r w:rsidRPr="0013706E">
        <w:rPr>
          <w:lang w:val="uk-UA"/>
        </w:rPr>
        <w:t xml:space="preserve"> Та чужії люди не дуже захоплені Українцями. Чому?" </w:t>
      </w:r>
    </w:p>
    <w:p w:rsidR="006D47E9" w:rsidRPr="0013706E" w:rsidRDefault="006D47E9">
      <w:pPr>
        <w:pStyle w:val="text-osn"/>
        <w:rPr>
          <w:lang w:val="uk-UA"/>
        </w:rPr>
      </w:pPr>
      <w:r w:rsidRPr="0013706E">
        <w:rPr>
          <w:lang w:val="uk-UA"/>
        </w:rPr>
        <w:t>- У світі високо шануються оригінальні твори, а не дуплікати. Українці хочуть бути у світі пошановані в першу чергу як дуплікати</w:t>
      </w:r>
      <w:r w:rsidR="00A3310F">
        <w:rPr>
          <w:lang w:val="uk-UA"/>
        </w:rPr>
        <w:t xml:space="preserve"> – </w:t>
      </w:r>
      <w:r w:rsidRPr="0013706E">
        <w:rPr>
          <w:lang w:val="uk-UA"/>
        </w:rPr>
        <w:t>як католики, як греко-православні, як боль</w:t>
      </w:r>
      <w:r w:rsidRPr="0013706E">
        <w:rPr>
          <w:lang w:val="uk-UA"/>
        </w:rPr>
        <w:softHyphen/>
        <w:t>шевики? Чи</w:t>
      </w:r>
      <w:r w:rsidR="00A3310F">
        <w:rPr>
          <w:lang w:val="uk-UA"/>
        </w:rPr>
        <w:t xml:space="preserve"> – </w:t>
      </w:r>
      <w:r w:rsidRPr="0013706E">
        <w:rPr>
          <w:lang w:val="uk-UA"/>
        </w:rPr>
        <w:t>як Українці? Чи багато таких Українців, які справи Українські поставили вище справ чужих релігій і ідеологій? Мало. Значить у світі мало пошановані українці, як Українці.</w:t>
      </w:r>
    </w:p>
    <w:p w:rsidR="006D47E9" w:rsidRPr="0013706E" w:rsidRDefault="006D47E9">
      <w:pPr>
        <w:pStyle w:val="text-osn"/>
        <w:rPr>
          <w:lang w:val="uk-UA"/>
        </w:rPr>
      </w:pPr>
      <w:r w:rsidRPr="0013706E">
        <w:rPr>
          <w:lang w:val="uk-UA"/>
        </w:rPr>
        <w:t>Чужинці хочуть нас розуміти, оцінювати і шанувати по тому, що в нас є справді наше оригінальне, а не прийняте, позичене. Коли ми постійно чужинцям торочимо, що греки нам віру дали, греки нам культуру принесли, то чому дивуємося, що чужинці не дуже нами захоплюються?</w:t>
      </w:r>
    </w:p>
    <w:p w:rsidR="006D47E9" w:rsidRPr="0013706E" w:rsidRDefault="006D47E9">
      <w:pPr>
        <w:pStyle w:val="text-osn"/>
        <w:rPr>
          <w:lang w:val="uk-UA"/>
        </w:rPr>
      </w:pPr>
      <w:r w:rsidRPr="0013706E">
        <w:rPr>
          <w:lang w:val="uk-UA"/>
        </w:rPr>
        <w:t>Турист, прибувши до папуасів, цікавиться самобутнім папуаським мистецтвом. Коли йому папуас показує предмети "вищої куль</w:t>
      </w:r>
      <w:r w:rsidRPr="0013706E">
        <w:rPr>
          <w:lang w:val="uk-UA"/>
        </w:rPr>
        <w:softHyphen/>
        <w:t>тури" (привезений із Синґапуру велосипед), він (турист) цією культурою не цікавиться. Чужинець хоче пізнавати папуаса по-папуа</w:t>
      </w:r>
      <w:r w:rsidRPr="0013706E">
        <w:rPr>
          <w:lang w:val="uk-UA"/>
        </w:rPr>
        <w:softHyphen/>
        <w:t>ській культурі.</w:t>
      </w:r>
    </w:p>
    <w:p w:rsidR="006D47E9" w:rsidRPr="0013706E" w:rsidRDefault="006D47E9">
      <w:pPr>
        <w:pStyle w:val="text-osn"/>
        <w:rPr>
          <w:lang w:val="uk-UA"/>
        </w:rPr>
      </w:pPr>
      <w:r w:rsidRPr="0013706E">
        <w:rPr>
          <w:b/>
          <w:lang w:val="uk-UA"/>
        </w:rPr>
        <w:t>67. "Учителю, думаю, що українці РУНВі</w:t>
      </w:r>
      <w:r w:rsidRPr="0013706E">
        <w:rPr>
          <w:b/>
          <w:lang w:val="uk-UA"/>
        </w:rPr>
        <w:softHyphen/>
        <w:t xml:space="preserve">ри </w:t>
      </w:r>
      <w:r w:rsidRPr="0013706E">
        <w:rPr>
          <w:lang w:val="uk-UA"/>
        </w:rPr>
        <w:t>повинні перш за все старатися, щоб чу</w:t>
      </w:r>
      <w:r w:rsidRPr="0013706E">
        <w:rPr>
          <w:lang w:val="uk-UA"/>
        </w:rPr>
        <w:softHyphen/>
        <w:t>жинці любили їх. РУНВісти повинні при</w:t>
      </w:r>
      <w:r w:rsidRPr="0013706E">
        <w:rPr>
          <w:lang w:val="uk-UA"/>
        </w:rPr>
        <w:softHyphen/>
        <w:t>слухатися до думок чужинецьких?"</w:t>
      </w:r>
    </w:p>
    <w:p w:rsidR="006D47E9" w:rsidRPr="0013706E" w:rsidRDefault="006D47E9">
      <w:pPr>
        <w:pStyle w:val="text-osn"/>
        <w:rPr>
          <w:lang w:val="uk-UA"/>
        </w:rPr>
      </w:pPr>
      <w:r w:rsidRPr="0013706E">
        <w:rPr>
          <w:lang w:val="uk-UA"/>
        </w:rPr>
        <w:t>- Українці РУНВіри повинні перш за все любити самі себе</w:t>
      </w:r>
      <w:r w:rsidR="00A3310F">
        <w:rPr>
          <w:lang w:val="uk-UA"/>
        </w:rPr>
        <w:t xml:space="preserve"> – </w:t>
      </w:r>
      <w:r w:rsidRPr="0013706E">
        <w:rPr>
          <w:lang w:val="uk-UA"/>
        </w:rPr>
        <w:t>себе любов'ю до себе звеличувати, зміцнювати, вдосконалювати, збагачувати. І повинні перш за все самі собі в біді помагати, самі з собою щастя розділяти, самі до себе прислухатися. Тобто</w:t>
      </w:r>
      <w:r w:rsidR="00A3310F">
        <w:rPr>
          <w:lang w:val="uk-UA"/>
        </w:rPr>
        <w:t xml:space="preserve"> – </w:t>
      </w:r>
      <w:r w:rsidRPr="0013706E">
        <w:rPr>
          <w:lang w:val="uk-UA"/>
        </w:rPr>
        <w:t>Українці РУНВіри повинні перш за все бути повно</w:t>
      </w:r>
      <w:r w:rsidRPr="0013706E">
        <w:rPr>
          <w:lang w:val="uk-UA"/>
        </w:rPr>
        <w:softHyphen/>
        <w:t>цінними людьми. І тоді все залежатиме від чужинців: чи їм подобаються повноцінні Українці, чи їм подобаються ті Українці, яких чужі релігії по-чужому виховують?</w:t>
      </w:r>
    </w:p>
    <w:p w:rsidR="006D47E9" w:rsidRPr="0013706E" w:rsidRDefault="006D47E9">
      <w:pPr>
        <w:pStyle w:val="text-osn"/>
        <w:rPr>
          <w:lang w:val="uk-UA"/>
        </w:rPr>
      </w:pPr>
      <w:r w:rsidRPr="0013706E">
        <w:rPr>
          <w:lang w:val="uk-UA"/>
        </w:rPr>
        <w:t>Ми, Українці РУНВіри, повинні завжди і всюди справедливо ставитися до Чужинців, і шанувати їхній шлях, бачачи, що вони, чужинці, й нас шанують такими, якими ми є, а не такими, якими б вони хотіли нас собі на користь бачити. Не здобуваймо в Чужинців пошани, підхлібствуючи перед ними!</w:t>
      </w:r>
    </w:p>
    <w:p w:rsidR="006D47E9" w:rsidRPr="0013706E" w:rsidRDefault="006D47E9">
      <w:pPr>
        <w:pStyle w:val="text-osn"/>
        <w:rPr>
          <w:b/>
          <w:lang w:val="uk-UA"/>
        </w:rPr>
      </w:pPr>
      <w:r w:rsidRPr="0013706E">
        <w:rPr>
          <w:b/>
          <w:lang w:val="uk-UA"/>
        </w:rPr>
        <w:t>68. "Що вороги РУНВіри повинні знати про рунвістів?"</w:t>
      </w:r>
    </w:p>
    <w:p w:rsidR="006D47E9" w:rsidRPr="0013706E" w:rsidRDefault="006D47E9">
      <w:pPr>
        <w:pStyle w:val="text-osn"/>
        <w:rPr>
          <w:lang w:val="uk-UA"/>
        </w:rPr>
      </w:pPr>
      <w:r w:rsidRPr="0013706E">
        <w:rPr>
          <w:lang w:val="uk-UA"/>
        </w:rPr>
        <w:t>- Уточн</w:t>
      </w:r>
      <w:r w:rsidR="0063749B">
        <w:rPr>
          <w:lang w:val="uk-UA"/>
        </w:rPr>
        <w:t>юю: тільки той рунвіст є достой</w:t>
      </w:r>
      <w:r w:rsidRPr="0013706E">
        <w:rPr>
          <w:lang w:val="uk-UA"/>
        </w:rPr>
        <w:t>ним рунвістом, який поступає так, як вірить. Рунвіст, який не поступає так, як вірить, маловірний. Рунвіст славиться відданістю РУНВірі. Вороги повинні знати, що в рунвіста можна відібрати життя, а РУНВіри</w:t>
      </w:r>
      <w:r w:rsidR="00A3310F">
        <w:rPr>
          <w:lang w:val="uk-UA"/>
        </w:rPr>
        <w:t xml:space="preserve"> – </w:t>
      </w:r>
      <w:r w:rsidRPr="0013706E">
        <w:rPr>
          <w:lang w:val="uk-UA"/>
        </w:rPr>
        <w:t>ніколи! Смерть не може рунвіста зробити нерунвіс</w:t>
      </w:r>
      <w:r w:rsidRPr="0013706E">
        <w:rPr>
          <w:lang w:val="uk-UA"/>
        </w:rPr>
        <w:softHyphen/>
        <w:t>том!</w:t>
      </w:r>
    </w:p>
    <w:p w:rsidR="006D47E9" w:rsidRPr="0013706E" w:rsidRDefault="006D47E9">
      <w:pPr>
        <w:pStyle w:val="text-osn"/>
        <w:rPr>
          <w:lang w:val="uk-UA"/>
        </w:rPr>
      </w:pPr>
      <w:r w:rsidRPr="0013706E">
        <w:rPr>
          <w:lang w:val="uk-UA"/>
        </w:rPr>
        <w:t>Чим більше вороги катують рунвіста за те, що він рунвіст, тим Він стає твердішим у вірі й силі своїй, і тим гучніша йде слава про Нього. Він гідність ставить вище життя: бо що варте життя, яке гідности не має?</w:t>
      </w:r>
    </w:p>
    <w:p w:rsidR="006D47E9" w:rsidRPr="0013706E" w:rsidRDefault="006D47E9">
      <w:pPr>
        <w:pStyle w:val="text-osn"/>
        <w:rPr>
          <w:lang w:val="uk-UA"/>
        </w:rPr>
      </w:pPr>
      <w:r w:rsidRPr="0013706E">
        <w:rPr>
          <w:lang w:val="uk-UA"/>
        </w:rPr>
        <w:t>Вороги били Українців за те, що вони були католиками, греко-православними, больше</w:t>
      </w:r>
      <w:r w:rsidRPr="0013706E">
        <w:rPr>
          <w:lang w:val="uk-UA"/>
        </w:rPr>
        <w:softHyphen/>
        <w:t>ви</w:t>
      </w:r>
      <w:r w:rsidRPr="0013706E">
        <w:rPr>
          <w:lang w:val="uk-UA"/>
        </w:rPr>
        <w:softHyphen/>
        <w:t>ками, і це знеславлювало і знесилювало Українців. Таке биття Українців не єднало Українців. Бити рунвіста за те, що Він є рунвістом, значить бити Українця за те, що він є Українцем. Антиукраїнізм завжди буде осуджений кращими людьми Світу. Якщо між Українцями буде двадцять відсотків рунвістів, у світі високо підніметься престиж України-Руси.</w:t>
      </w:r>
    </w:p>
    <w:p w:rsidR="006D47E9" w:rsidRPr="0013706E" w:rsidRDefault="006D47E9">
      <w:pPr>
        <w:pStyle w:val="text-osn"/>
        <w:rPr>
          <w:lang w:val="uk-UA"/>
        </w:rPr>
      </w:pPr>
      <w:r w:rsidRPr="0013706E">
        <w:rPr>
          <w:b/>
          <w:lang w:val="uk-UA"/>
        </w:rPr>
        <w:t xml:space="preserve">69. "Сьогодні жваво шириться атеїзм, </w:t>
      </w:r>
      <w:r w:rsidRPr="0013706E">
        <w:rPr>
          <w:lang w:val="uk-UA"/>
        </w:rPr>
        <w:t>відбуваються дискусії: є Бог чи немає Бога? Бакунін пи</w:t>
      </w:r>
      <w:r w:rsidR="0063749B">
        <w:rPr>
          <w:lang w:val="uk-UA"/>
        </w:rPr>
        <w:t>ше: "Якщо Бог є, то людина є ра</w:t>
      </w:r>
      <w:r w:rsidRPr="0013706E">
        <w:rPr>
          <w:lang w:val="uk-UA"/>
        </w:rPr>
        <w:t>бом?" Християни не хочуть жити так пра</w:t>
      </w:r>
      <w:r w:rsidRPr="0013706E">
        <w:rPr>
          <w:lang w:val="uk-UA"/>
        </w:rPr>
        <w:softHyphen/>
        <w:t>ведно, як жили перші християни. Всі апостоли були обрізані в синагозі, перші християни мали обряд обрізання статевого органу</w:t>
      </w:r>
      <w:r w:rsidR="00A3310F">
        <w:rPr>
          <w:lang w:val="uk-UA"/>
        </w:rPr>
        <w:t xml:space="preserve"> – </w:t>
      </w:r>
      <w:r w:rsidRPr="0013706E">
        <w:rPr>
          <w:lang w:val="uk-UA"/>
        </w:rPr>
        <w:t>чому християни цей обряд занедбали? Не схотіли бути такими, як апостоли?"</w:t>
      </w:r>
    </w:p>
    <w:p w:rsidR="006D47E9" w:rsidRPr="0013706E" w:rsidRDefault="006D47E9">
      <w:pPr>
        <w:pStyle w:val="text-osn"/>
        <w:rPr>
          <w:lang w:val="uk-UA"/>
        </w:rPr>
      </w:pPr>
      <w:r w:rsidRPr="0013706E">
        <w:rPr>
          <w:lang w:val="uk-UA"/>
        </w:rPr>
        <w:t>- Питання: "Є Бог чи немає Бога"</w:t>
      </w:r>
      <w:r w:rsidR="00A3310F">
        <w:rPr>
          <w:lang w:val="uk-UA"/>
        </w:rPr>
        <w:t xml:space="preserve"> – </w:t>
      </w:r>
      <w:r w:rsidRPr="0013706E">
        <w:rPr>
          <w:lang w:val="uk-UA"/>
        </w:rPr>
        <w:t>неправильне, і тому й відповіді неправильні. Я многократ разів зазначую, що справа не в Богові, а в тому, хто які має розуміння Бога. У "Біблії" (2 Самуїл, 3,9) читаю: "поклявся Давидові Бог". Я не вірю в те, що Бог може перед жидівським царем складати клятву, але я віруюча людина. У мене є Українське розуміння Бога.</w:t>
      </w:r>
    </w:p>
    <w:p w:rsidR="006D47E9" w:rsidRPr="0013706E" w:rsidRDefault="006D47E9">
      <w:pPr>
        <w:pStyle w:val="text-osn"/>
        <w:rPr>
          <w:lang w:val="uk-UA"/>
        </w:rPr>
      </w:pPr>
      <w:r w:rsidRPr="0013706E">
        <w:rPr>
          <w:lang w:val="uk-UA"/>
        </w:rPr>
        <w:t>Митрополит Іларіон (Огієнко) у книзі "Обоження людини" (стор. 41) пише, що "Старозавітній Єгова знав тільки рабів, люди були Йому рабами". Забув митрополит, що й "новозавітній Єгова" не осудив рабства, "знав рабів". І говорив їм: "Коріться панам не тільки добрим, але й злим".</w:t>
      </w:r>
    </w:p>
    <w:p w:rsidR="006D47E9" w:rsidRPr="0013706E" w:rsidRDefault="006D47E9">
      <w:pPr>
        <w:pStyle w:val="text-osn"/>
        <w:rPr>
          <w:lang w:val="uk-UA"/>
        </w:rPr>
      </w:pPr>
      <w:r w:rsidRPr="0013706E">
        <w:rPr>
          <w:lang w:val="uk-UA"/>
        </w:rPr>
        <w:t>"Слуга" і "раб"</w:t>
      </w:r>
      <w:r w:rsidR="00A3310F">
        <w:rPr>
          <w:lang w:val="uk-UA"/>
        </w:rPr>
        <w:t xml:space="preserve"> – </w:t>
      </w:r>
      <w:r w:rsidRPr="0013706E">
        <w:rPr>
          <w:lang w:val="uk-UA"/>
        </w:rPr>
        <w:t>синоніми, звідси: "раб Божий", "богослужіння". "Чим же Свягос (Священна Година Самопізнання) відрізня</w:t>
      </w:r>
      <w:r w:rsidRPr="0013706E">
        <w:rPr>
          <w:lang w:val="uk-UA"/>
        </w:rPr>
        <w:softHyphen/>
        <w:t>ється від Богослужіння?" Свягос</w:t>
      </w:r>
      <w:r w:rsidR="00A3310F">
        <w:rPr>
          <w:lang w:val="uk-UA"/>
        </w:rPr>
        <w:t xml:space="preserve"> – </w:t>
      </w:r>
      <w:r w:rsidRPr="0013706E">
        <w:rPr>
          <w:lang w:val="uk-UA"/>
        </w:rPr>
        <w:t>єднання з Дажбогом, ошляхетнення душі і мислення, славлення Дажбога. Ми Внуки Дажбожі зріднені з Дажбогом, як діти з Родителем. Ми не рабствуємо перед Дажбогом.</w:t>
      </w:r>
    </w:p>
    <w:p w:rsidR="006D47E9" w:rsidRPr="0013706E" w:rsidRDefault="006D47E9">
      <w:pPr>
        <w:pStyle w:val="text-osn"/>
        <w:rPr>
          <w:lang w:val="uk-UA"/>
        </w:rPr>
      </w:pPr>
      <w:r w:rsidRPr="0013706E">
        <w:rPr>
          <w:lang w:val="uk-UA"/>
        </w:rPr>
        <w:lastRenderedPageBreak/>
        <w:t>За християнський атеїзм відповідає християнська релігія. У Лєніна атеїзм христи</w:t>
      </w:r>
      <w:r w:rsidRPr="0013706E">
        <w:rPr>
          <w:lang w:val="uk-UA"/>
        </w:rPr>
        <w:softHyphen/>
        <w:t>янський, а в Мао Дзе Дуна</w:t>
      </w:r>
      <w:r w:rsidR="00A3310F">
        <w:rPr>
          <w:lang w:val="uk-UA"/>
        </w:rPr>
        <w:t xml:space="preserve"> – </w:t>
      </w:r>
      <w:r w:rsidRPr="0013706E">
        <w:rPr>
          <w:lang w:val="uk-UA"/>
        </w:rPr>
        <w:t>конфуціянський. Є різні поняття атеїзму і теїзму. Коли Лєнін сказав, що немає Бога, то лєнінці проголосили Лєніна божеством, яке строго (табу!) заборо</w:t>
      </w:r>
      <w:r w:rsidRPr="0013706E">
        <w:rPr>
          <w:lang w:val="uk-UA"/>
        </w:rPr>
        <w:softHyphen/>
        <w:t>нено критикувати. Я читав твори Лєніна, і знаю: вдача в Лєніна дуже жорстока: він втілює в собі риси татаро-монгольського баскака. Жорстоким людям імпонує жорстоке божество.</w:t>
      </w:r>
    </w:p>
    <w:p w:rsidR="006D47E9" w:rsidRPr="0013706E" w:rsidRDefault="006D47E9">
      <w:pPr>
        <w:pStyle w:val="text-osn"/>
        <w:rPr>
          <w:lang w:val="uk-UA"/>
        </w:rPr>
      </w:pPr>
      <w:r w:rsidRPr="0013706E">
        <w:rPr>
          <w:b/>
          <w:lang w:val="uk-UA"/>
        </w:rPr>
        <w:t>70. "Лєнінізм</w:t>
      </w:r>
      <w:r w:rsidR="00A3310F">
        <w:rPr>
          <w:b/>
          <w:lang w:val="uk-UA"/>
        </w:rPr>
        <w:t xml:space="preserve"> – </w:t>
      </w:r>
      <w:r w:rsidRPr="0013706E">
        <w:rPr>
          <w:b/>
          <w:lang w:val="uk-UA"/>
        </w:rPr>
        <w:t xml:space="preserve">державна релігія імперської Московитії. </w:t>
      </w:r>
      <w:r w:rsidRPr="0013706E">
        <w:rPr>
          <w:lang w:val="uk-UA"/>
        </w:rPr>
        <w:t>Чи можна в ім'я релігійної то</w:t>
      </w:r>
      <w:r w:rsidRPr="0013706E">
        <w:rPr>
          <w:lang w:val="uk-UA"/>
        </w:rPr>
        <w:softHyphen/>
        <w:t xml:space="preserve">леранції й </w:t>
      </w:r>
      <w:r w:rsidR="0063749B">
        <w:rPr>
          <w:lang w:val="uk-UA"/>
        </w:rPr>
        <w:t>до лєнінізму ставитися толерант</w:t>
      </w:r>
      <w:r w:rsidRPr="0013706E">
        <w:rPr>
          <w:lang w:val="uk-UA"/>
        </w:rPr>
        <w:t>но?"</w:t>
      </w:r>
    </w:p>
    <w:p w:rsidR="006D47E9" w:rsidRPr="0013706E" w:rsidRDefault="006D47E9">
      <w:pPr>
        <w:pStyle w:val="text-osn"/>
        <w:rPr>
          <w:lang w:val="uk-UA"/>
        </w:rPr>
      </w:pPr>
      <w:r w:rsidRPr="0013706E">
        <w:rPr>
          <w:lang w:val="uk-UA"/>
        </w:rPr>
        <w:t>- Толерувати можна тільки толерантне. Віра, яка вчить віруючих гнобити в Україні Українців, вважається ворожою ідеологією, ми не любимо ворогів Вітчизни нашої.</w:t>
      </w:r>
    </w:p>
    <w:p w:rsidR="006D47E9" w:rsidRPr="0013706E" w:rsidRDefault="006D47E9">
      <w:pPr>
        <w:pStyle w:val="text-osn"/>
        <w:rPr>
          <w:b/>
          <w:lang w:val="uk-UA"/>
        </w:rPr>
      </w:pPr>
      <w:r w:rsidRPr="0013706E">
        <w:rPr>
          <w:b/>
          <w:lang w:val="uk-UA"/>
        </w:rPr>
        <w:t>71. "Ви критикуєте "Біблію"? Ви є творцем Української Віри?"</w:t>
      </w:r>
    </w:p>
    <w:p w:rsidR="006D47E9" w:rsidRPr="0013706E" w:rsidRDefault="006D47E9">
      <w:pPr>
        <w:pStyle w:val="text-osn"/>
        <w:rPr>
          <w:lang w:val="uk-UA"/>
        </w:rPr>
      </w:pPr>
      <w:r w:rsidRPr="0013706E">
        <w:rPr>
          <w:lang w:val="uk-UA"/>
        </w:rPr>
        <w:t>- Я не критикую "Біблії", я по-україн</w:t>
      </w:r>
      <w:r w:rsidRPr="0013706E">
        <w:rPr>
          <w:lang w:val="uk-UA"/>
        </w:rPr>
        <w:softHyphen/>
        <w:t>ському пояснюю "Біблію": є десятки різних інтерпретацій "Біблії"</w:t>
      </w:r>
      <w:r w:rsidR="00A3310F">
        <w:rPr>
          <w:lang w:val="uk-UA"/>
        </w:rPr>
        <w:t xml:space="preserve"> – </w:t>
      </w:r>
      <w:r w:rsidRPr="0013706E">
        <w:rPr>
          <w:lang w:val="uk-UA"/>
        </w:rPr>
        <w:t>християнські секти є доказом цього. Так, я творець</w:t>
      </w:r>
      <w:r w:rsidR="00A3310F">
        <w:rPr>
          <w:lang w:val="uk-UA"/>
        </w:rPr>
        <w:t xml:space="preserve"> – </w:t>
      </w:r>
      <w:r w:rsidRPr="0013706E">
        <w:rPr>
          <w:lang w:val="uk-UA"/>
        </w:rPr>
        <w:t>основопо</w:t>
      </w:r>
      <w:r w:rsidRPr="0013706E">
        <w:rPr>
          <w:lang w:val="uk-UA"/>
        </w:rPr>
        <w:softHyphen/>
        <w:t>лож</w:t>
      </w:r>
      <w:r w:rsidRPr="0013706E">
        <w:rPr>
          <w:lang w:val="uk-UA"/>
        </w:rPr>
        <w:softHyphen/>
        <w:t>ник нових понять Віри</w:t>
      </w:r>
      <w:r w:rsidR="00A3310F">
        <w:rPr>
          <w:lang w:val="uk-UA"/>
        </w:rPr>
        <w:t xml:space="preserve"> – </w:t>
      </w:r>
      <w:r w:rsidRPr="0013706E">
        <w:rPr>
          <w:lang w:val="uk-UA"/>
        </w:rPr>
        <w:t>Рідної Української Національної Віри, і тому й кажуть люди: віра Силенкова.</w:t>
      </w:r>
    </w:p>
    <w:p w:rsidR="006D47E9" w:rsidRPr="0013706E" w:rsidRDefault="006D47E9">
      <w:pPr>
        <w:pStyle w:val="text-osn"/>
        <w:rPr>
          <w:lang w:val="uk-UA"/>
        </w:rPr>
      </w:pPr>
      <w:r w:rsidRPr="0013706E">
        <w:rPr>
          <w:b/>
          <w:lang w:val="uk-UA"/>
        </w:rPr>
        <w:t xml:space="preserve">72. "Хто Вам дав право творити нові поняття Української Віри? </w:t>
      </w:r>
      <w:r w:rsidRPr="0013706E">
        <w:rPr>
          <w:lang w:val="uk-UA"/>
        </w:rPr>
        <w:t>Якщо Бог всю</w:t>
      </w:r>
      <w:r w:rsidRPr="0013706E">
        <w:rPr>
          <w:lang w:val="uk-UA"/>
        </w:rPr>
        <w:softHyphen/>
        <w:t>дисущий, то чи Він про це знає? Чи знає Бог, що він є Богом?"</w:t>
      </w:r>
    </w:p>
    <w:p w:rsidR="006D47E9" w:rsidRPr="0013706E" w:rsidRDefault="006D47E9">
      <w:pPr>
        <w:pStyle w:val="text-osn"/>
        <w:rPr>
          <w:lang w:val="uk-UA"/>
        </w:rPr>
      </w:pPr>
      <w:r w:rsidRPr="0013706E">
        <w:rPr>
          <w:lang w:val="uk-UA"/>
        </w:rPr>
        <w:t>- Той, хто мені дав хотіння любити Вітчизну, дав мені й хотіння її боронити, й дав мені хотіння відчувати і розуміти Бога по-рідному. Чи знає Вічність, що Вона є Вічністю? Чи знає Енергія (вічна і незнищима), що вона є Енергією? Чи знає Всесвіт, що Він є Всесвітом? Чи знає Слово, що Воно є Словом?</w:t>
      </w:r>
    </w:p>
    <w:p w:rsidR="006D47E9" w:rsidRPr="0013706E" w:rsidRDefault="006D47E9">
      <w:pPr>
        <w:pStyle w:val="text-osn"/>
        <w:rPr>
          <w:lang w:val="uk-UA"/>
        </w:rPr>
      </w:pPr>
      <w:r w:rsidRPr="0013706E">
        <w:rPr>
          <w:lang w:val="uk-UA"/>
        </w:rPr>
        <w:t>Євангелист Іоан, висловлюючи свої по</w:t>
      </w:r>
      <w:r w:rsidRPr="0013706E">
        <w:rPr>
          <w:lang w:val="uk-UA"/>
        </w:rPr>
        <w:softHyphen/>
        <w:t>няття про Бога, каже, що "напочатку було Слово, й Слово було в Бога, й Бог було Слово". Слово</w:t>
      </w:r>
      <w:r w:rsidR="00A3310F">
        <w:rPr>
          <w:lang w:val="uk-UA"/>
        </w:rPr>
        <w:t xml:space="preserve"> – </w:t>
      </w:r>
      <w:r w:rsidRPr="0013706E">
        <w:rPr>
          <w:lang w:val="uk-UA"/>
        </w:rPr>
        <w:t>це ідея. Ідея там, де свідомість. І я кажу: Дажбог</w:t>
      </w:r>
      <w:r w:rsidR="00A3310F">
        <w:rPr>
          <w:lang w:val="uk-UA"/>
        </w:rPr>
        <w:t xml:space="preserve"> – </w:t>
      </w:r>
      <w:r w:rsidRPr="0013706E">
        <w:rPr>
          <w:lang w:val="uk-UA"/>
        </w:rPr>
        <w:t>Свідомість Світу, від Якої походить свідомість людини, людина свідомо й несвідомо єднається з Свідомістю Світу.</w:t>
      </w:r>
    </w:p>
    <w:p w:rsidR="006D47E9" w:rsidRPr="0013706E" w:rsidRDefault="006D47E9">
      <w:pPr>
        <w:pStyle w:val="text-osn"/>
        <w:rPr>
          <w:b/>
          <w:lang w:val="uk-UA"/>
        </w:rPr>
      </w:pPr>
      <w:r w:rsidRPr="0013706E">
        <w:rPr>
          <w:b/>
          <w:lang w:val="uk-UA"/>
        </w:rPr>
        <w:t>73. "Чи Свідомість Світу всюдисуща?"</w:t>
      </w:r>
    </w:p>
    <w:p w:rsidR="006D47E9" w:rsidRPr="0013706E" w:rsidRDefault="006D47E9">
      <w:pPr>
        <w:pStyle w:val="text-osn"/>
        <w:rPr>
          <w:lang w:val="uk-UA"/>
        </w:rPr>
      </w:pPr>
      <w:r w:rsidRPr="0013706E">
        <w:rPr>
          <w:lang w:val="uk-UA"/>
        </w:rPr>
        <w:t>- З несвідомого Буття постає свідоме Буття</w:t>
      </w:r>
      <w:r w:rsidR="00A3310F">
        <w:rPr>
          <w:lang w:val="uk-UA"/>
        </w:rPr>
        <w:t xml:space="preserve"> – </w:t>
      </w:r>
      <w:r w:rsidRPr="0013706E">
        <w:rPr>
          <w:lang w:val="uk-UA"/>
        </w:rPr>
        <w:t>значить у несвідомому Бутті зазернене сві</w:t>
      </w:r>
      <w:r w:rsidRPr="0013706E">
        <w:rPr>
          <w:lang w:val="uk-UA"/>
        </w:rPr>
        <w:softHyphen/>
        <w:t>доме Буття, і в свідомому</w:t>
      </w:r>
      <w:r w:rsidR="00A3310F">
        <w:rPr>
          <w:lang w:val="uk-UA"/>
        </w:rPr>
        <w:t xml:space="preserve"> – </w:t>
      </w:r>
      <w:r w:rsidRPr="0013706E">
        <w:rPr>
          <w:lang w:val="uk-UA"/>
        </w:rPr>
        <w:t>несвідоме. Свідо</w:t>
      </w:r>
      <w:r w:rsidRPr="0013706E">
        <w:rPr>
          <w:lang w:val="uk-UA"/>
        </w:rPr>
        <w:softHyphen/>
        <w:t>мість всюдисуща: її рівень не всюди однако</w:t>
      </w:r>
      <w:r w:rsidRPr="0013706E">
        <w:rPr>
          <w:lang w:val="uk-UA"/>
        </w:rPr>
        <w:softHyphen/>
      </w:r>
      <w:r w:rsidRPr="0013706E">
        <w:rPr>
          <w:lang w:val="uk-UA"/>
        </w:rPr>
        <w:softHyphen/>
        <w:t>вий. Найвеличніше проявлена Свідомість Світу в свідомості людини.</w:t>
      </w:r>
    </w:p>
    <w:p w:rsidR="006D47E9" w:rsidRPr="0013706E" w:rsidRDefault="006D47E9">
      <w:pPr>
        <w:pStyle w:val="text-osn"/>
        <w:rPr>
          <w:lang w:val="uk-UA"/>
        </w:rPr>
      </w:pPr>
      <w:r w:rsidRPr="0013706E">
        <w:rPr>
          <w:lang w:val="uk-UA"/>
        </w:rPr>
        <w:t>Людина вміє осмислювати свідомість, вникати в таїни її дій розумових і чуттєвих.</w:t>
      </w:r>
    </w:p>
    <w:p w:rsidR="006D47E9" w:rsidRPr="0013706E" w:rsidRDefault="006D47E9">
      <w:pPr>
        <w:pStyle w:val="text-osn"/>
        <w:rPr>
          <w:lang w:val="uk-UA"/>
        </w:rPr>
      </w:pPr>
      <w:r w:rsidRPr="0013706E">
        <w:rPr>
          <w:lang w:val="uk-UA"/>
        </w:rPr>
        <w:t>Ми, внуки Дажбожі, перед народженням були в Дажбогові, Дажбог</w:t>
      </w:r>
      <w:r w:rsidR="00A3310F">
        <w:rPr>
          <w:lang w:val="uk-UA"/>
        </w:rPr>
        <w:t xml:space="preserve"> – </w:t>
      </w:r>
      <w:r w:rsidRPr="0013706E">
        <w:rPr>
          <w:lang w:val="uk-UA"/>
        </w:rPr>
        <w:t>Світло, Вічність, Безмежність. (І тому в того внука Дажбожого, в якого починають гаснути останні запаси життєвої сили, появляється загадкове хотіння повернутися туди, звідки він прийшов, щоб знову (з оновленими силами) загостити до Раю земного, ім'я якому Україна-Русь).</w:t>
      </w:r>
    </w:p>
    <w:p w:rsidR="006D47E9" w:rsidRPr="0013706E" w:rsidRDefault="006D47E9">
      <w:pPr>
        <w:pStyle w:val="text-osn"/>
        <w:rPr>
          <w:lang w:val="uk-UA"/>
        </w:rPr>
      </w:pPr>
      <w:r w:rsidRPr="0013706E">
        <w:rPr>
          <w:b/>
          <w:lang w:val="uk-UA"/>
        </w:rPr>
        <w:t>74. "Людина сто тисяч років тому</w:t>
      </w:r>
      <w:r w:rsidRPr="0013706E">
        <w:rPr>
          <w:lang w:val="uk-UA"/>
        </w:rPr>
        <w:t xml:space="preserve"> навчилася робити світло тертям двох деревин: чи кожне світло є Дажбогом?"</w:t>
      </w:r>
    </w:p>
    <w:p w:rsidR="006D47E9" w:rsidRPr="0013706E" w:rsidRDefault="006D47E9">
      <w:pPr>
        <w:pStyle w:val="text-osn"/>
        <w:rPr>
          <w:lang w:val="uk-UA"/>
        </w:rPr>
      </w:pPr>
      <w:r w:rsidRPr="0013706E">
        <w:rPr>
          <w:lang w:val="uk-UA"/>
        </w:rPr>
        <w:t>- Людина не навчилася робити золото, а</w:t>
      </w:r>
      <w:r w:rsidR="00A3310F">
        <w:rPr>
          <w:lang w:val="uk-UA"/>
        </w:rPr>
        <w:t xml:space="preserve"> – </w:t>
      </w:r>
      <w:r w:rsidRPr="0013706E">
        <w:rPr>
          <w:lang w:val="uk-UA"/>
        </w:rPr>
        <w:t>видобувати золото. І це відноситься й до світла. Світло є затаєне в усіх свідомих і несвідомих тілах. Є народні вислови: зроби вогню, зроби олії, які подібні на вислів: зійшло сонце над горою. У науці такі вислови вважаються неправильними.</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Світло всеохоплююче, без Якого ніщо на світі не може жити. Там, де немає Світла (Дателя Буття</w:t>
      </w:r>
      <w:r w:rsidR="00A3310F">
        <w:rPr>
          <w:lang w:val="uk-UA"/>
        </w:rPr>
        <w:t xml:space="preserve"> – </w:t>
      </w:r>
      <w:r w:rsidRPr="0013706E">
        <w:rPr>
          <w:lang w:val="uk-UA"/>
        </w:rPr>
        <w:t>Дажбога), очей не потрібно. Там, де очі не потрібні, людини немає. Хай торжествує Світло життя!</w:t>
      </w:r>
    </w:p>
    <w:p w:rsidR="006D47E9" w:rsidRPr="0013706E" w:rsidRDefault="006D47E9">
      <w:pPr>
        <w:pStyle w:val="text-osn"/>
        <w:rPr>
          <w:lang w:val="uk-UA"/>
        </w:rPr>
      </w:pPr>
      <w:r w:rsidRPr="0013706E">
        <w:rPr>
          <w:lang w:val="uk-UA"/>
        </w:rPr>
        <w:t>Від Дажбога людина не може відійти: Дажбог</w:t>
      </w:r>
      <w:r w:rsidR="00A3310F">
        <w:rPr>
          <w:lang w:val="uk-UA"/>
        </w:rPr>
        <w:t xml:space="preserve"> – </w:t>
      </w:r>
      <w:r w:rsidRPr="0013706E">
        <w:rPr>
          <w:lang w:val="uk-UA"/>
        </w:rPr>
        <w:t>Світло, без Світла немає життя. Хіба можна жити, відійшовши від життя? Дажбог</w:t>
      </w:r>
      <w:r w:rsidR="00A3310F">
        <w:rPr>
          <w:lang w:val="uk-UA"/>
        </w:rPr>
        <w:t xml:space="preserve"> – </w:t>
      </w:r>
      <w:r w:rsidRPr="0013706E">
        <w:rPr>
          <w:lang w:val="uk-UA"/>
        </w:rPr>
        <w:t>Вічність, та Вічність, без Якої ніщо не може існувати. Дажбог</w:t>
      </w:r>
      <w:r w:rsidR="00A3310F">
        <w:rPr>
          <w:lang w:val="uk-UA"/>
        </w:rPr>
        <w:t xml:space="preserve"> – </w:t>
      </w:r>
      <w:r w:rsidRPr="0013706E">
        <w:rPr>
          <w:lang w:val="uk-UA"/>
        </w:rPr>
        <w:t>Безмежність, та Безмеж</w:t>
      </w:r>
      <w:r w:rsidRPr="0013706E">
        <w:rPr>
          <w:lang w:val="uk-UA"/>
        </w:rPr>
        <w:softHyphen/>
        <w:t>ність, без Якої ніщо не може існувати. Хіба є щось за межами Вічности і Безмежности? Вічність у Всьому і Все у Вічності.</w:t>
      </w:r>
    </w:p>
    <w:p w:rsidR="006D47E9" w:rsidRPr="0013706E" w:rsidRDefault="006D47E9">
      <w:pPr>
        <w:pStyle w:val="text-osn"/>
        <w:rPr>
          <w:b/>
          <w:lang w:val="uk-UA"/>
        </w:rPr>
      </w:pPr>
      <w:r w:rsidRPr="0013706E">
        <w:rPr>
          <w:b/>
          <w:lang w:val="uk-UA"/>
        </w:rPr>
        <w:t>75.</w:t>
      </w:r>
      <w:r w:rsidR="0063749B">
        <w:rPr>
          <w:b/>
          <w:lang w:val="uk-UA"/>
        </w:rPr>
        <w:t xml:space="preserve"> </w:t>
      </w:r>
      <w:r w:rsidRPr="0013706E">
        <w:rPr>
          <w:b/>
          <w:lang w:val="uk-UA"/>
        </w:rPr>
        <w:t>"Чи правильне твердження: Дажбог створив Світ?"</w:t>
      </w:r>
    </w:p>
    <w:p w:rsidR="006D47E9" w:rsidRPr="0013706E" w:rsidRDefault="006D47E9">
      <w:pPr>
        <w:pStyle w:val="text-osn"/>
        <w:rPr>
          <w:lang w:val="uk-UA"/>
        </w:rPr>
      </w:pPr>
      <w:r w:rsidRPr="0013706E">
        <w:rPr>
          <w:lang w:val="uk-UA"/>
        </w:rPr>
        <w:t>- Біблійний Єгова створив світ за шість днів, і пішов на "сабат". Я кажу: Світ був, є і вічно буде Світом, але творіння його не закінчене. Світ</w:t>
      </w:r>
      <w:r w:rsidR="00A3310F">
        <w:rPr>
          <w:lang w:val="uk-UA"/>
        </w:rPr>
        <w:t xml:space="preserve"> – </w:t>
      </w:r>
      <w:r w:rsidRPr="0013706E">
        <w:rPr>
          <w:lang w:val="uk-UA"/>
        </w:rPr>
        <w:t>вічне самотворіння, і в цьому затаєна вічна його молодість.</w:t>
      </w:r>
    </w:p>
    <w:p w:rsidR="006D47E9" w:rsidRPr="0013706E" w:rsidRDefault="006D47E9">
      <w:pPr>
        <w:pStyle w:val="text-osn"/>
        <w:rPr>
          <w:lang w:val="uk-UA"/>
        </w:rPr>
      </w:pPr>
      <w:r w:rsidRPr="0013706E">
        <w:rPr>
          <w:lang w:val="uk-UA"/>
        </w:rPr>
        <w:t>І людина ще не створена. Двадцять тисяч літ тому була людина і сьогодні є людина. І через двадцять тисяч літ буде людина. Лю</w:t>
      </w:r>
      <w:r w:rsidRPr="0013706E">
        <w:rPr>
          <w:lang w:val="uk-UA"/>
        </w:rPr>
        <w:softHyphen/>
        <w:t>дина має в собі зазернення вічного само</w:t>
      </w:r>
      <w:r w:rsidRPr="0013706E">
        <w:rPr>
          <w:lang w:val="uk-UA"/>
        </w:rPr>
        <w:softHyphen/>
        <w:t>вдосконалення. І в цьому її краса, її сила, її минуле, сучасне і майбутнє. Якщо б творіння людини закінчилося, вона б почала старіти, їй би не належало майбутнє.</w:t>
      </w:r>
    </w:p>
    <w:p w:rsidR="006D47E9" w:rsidRPr="0013706E" w:rsidRDefault="006D47E9">
      <w:pPr>
        <w:pStyle w:val="text-osn"/>
        <w:rPr>
          <w:lang w:val="uk-UA"/>
        </w:rPr>
      </w:pPr>
      <w:r w:rsidRPr="0013706E">
        <w:rPr>
          <w:b/>
          <w:lang w:val="uk-UA"/>
        </w:rPr>
        <w:t>76.</w:t>
      </w:r>
      <w:r w:rsidR="0063749B">
        <w:rPr>
          <w:b/>
          <w:lang w:val="uk-UA"/>
        </w:rPr>
        <w:t xml:space="preserve"> </w:t>
      </w:r>
      <w:r w:rsidRPr="0013706E">
        <w:rPr>
          <w:b/>
          <w:lang w:val="uk-UA"/>
        </w:rPr>
        <w:t xml:space="preserve">"Майже тисячу літ ніхто між українцями не проповідував віри в Дажбога. </w:t>
      </w:r>
      <w:r w:rsidRPr="0013706E">
        <w:rPr>
          <w:lang w:val="uk-UA"/>
        </w:rPr>
        <w:t>Була віра, що Дажбога немає. Коли тепер є Дажбог, то тільки тому, що є Учитель Лев Силенко. Значить Дажбог</w:t>
      </w:r>
      <w:r w:rsidR="00A3310F">
        <w:rPr>
          <w:lang w:val="uk-UA"/>
        </w:rPr>
        <w:t xml:space="preserve"> – </w:t>
      </w:r>
      <w:r w:rsidRPr="0013706E">
        <w:rPr>
          <w:lang w:val="uk-UA"/>
        </w:rPr>
        <w:t>це видумка Силенкова",</w:t>
      </w:r>
      <w:r w:rsidR="00A3310F">
        <w:rPr>
          <w:lang w:val="uk-UA"/>
        </w:rPr>
        <w:t xml:space="preserve"> – </w:t>
      </w:r>
      <w:r w:rsidRPr="0013706E">
        <w:rPr>
          <w:lang w:val="uk-UA"/>
        </w:rPr>
        <w:t>й такі чую міркування.</w:t>
      </w:r>
    </w:p>
    <w:p w:rsidR="006D47E9" w:rsidRPr="0013706E" w:rsidRDefault="006D47E9">
      <w:pPr>
        <w:pStyle w:val="text-osn"/>
        <w:rPr>
          <w:lang w:val="uk-UA"/>
        </w:rPr>
      </w:pPr>
      <w:r w:rsidRPr="0013706E">
        <w:rPr>
          <w:lang w:val="uk-UA"/>
        </w:rPr>
        <w:t>Яку дати відповідь?"</w:t>
      </w:r>
    </w:p>
    <w:p w:rsidR="006D47E9" w:rsidRPr="0013706E" w:rsidRDefault="006D47E9">
      <w:pPr>
        <w:pStyle w:val="text-osn"/>
        <w:rPr>
          <w:lang w:val="uk-UA"/>
        </w:rPr>
      </w:pPr>
      <w:r w:rsidRPr="0013706E">
        <w:rPr>
          <w:lang w:val="uk-UA"/>
        </w:rPr>
        <w:t>- Поняття про Бога найстародавніше зі всіх понять, створених людиною на плянеті Земля. І найвеличніше. І найживучіше. Брагма, Єгова-Саваот, Аллах</w:t>
      </w:r>
      <w:r w:rsidR="00A3310F">
        <w:rPr>
          <w:lang w:val="uk-UA"/>
        </w:rPr>
        <w:t xml:space="preserve"> – </w:t>
      </w:r>
      <w:r w:rsidRPr="0013706E">
        <w:rPr>
          <w:lang w:val="uk-UA"/>
        </w:rPr>
        <w:t>імена Божі. Дажбог</w:t>
      </w:r>
      <w:r w:rsidR="00A3310F">
        <w:rPr>
          <w:lang w:val="uk-UA"/>
        </w:rPr>
        <w:t xml:space="preserve"> – </w:t>
      </w:r>
      <w:r w:rsidRPr="0013706E">
        <w:rPr>
          <w:lang w:val="uk-UA"/>
        </w:rPr>
        <w:t xml:space="preserve">найчарівніше </w:t>
      </w:r>
      <w:r w:rsidRPr="0013706E">
        <w:rPr>
          <w:lang w:val="uk-UA"/>
        </w:rPr>
        <w:lastRenderedPageBreak/>
        <w:t>слово Української мови. І таке воно для мене рідне, рідне й дуже дороге мені. У сонячній Святині слова "Дажбог" живуть вічні таїни душі народу мого, живе моє "я" минуле, сучасне і майбутнє.</w:t>
      </w:r>
    </w:p>
    <w:p w:rsidR="006D47E9" w:rsidRPr="0013706E" w:rsidRDefault="006D47E9">
      <w:pPr>
        <w:pStyle w:val="text-osn"/>
        <w:rPr>
          <w:lang w:val="uk-UA"/>
        </w:rPr>
      </w:pPr>
      <w:r w:rsidRPr="0013706E">
        <w:rPr>
          <w:lang w:val="uk-UA"/>
        </w:rPr>
        <w:t>Коли я мав сім років, мені мій рідний дідусь оповідав про Дажбога якось врочисто й тепло. І слово "Дажбог" як святість ввійшло в душу мою навіки. І першою моєю дитячою молитвою, яка самонародилася в мені, були слова: "Дажбоже, мені серце каже, що я люблю Тебе".</w:t>
      </w:r>
    </w:p>
    <w:p w:rsidR="006D47E9" w:rsidRPr="0013706E" w:rsidRDefault="006D47E9">
      <w:pPr>
        <w:pStyle w:val="text-osn"/>
        <w:rPr>
          <w:lang w:val="uk-UA"/>
        </w:rPr>
      </w:pPr>
      <w:r w:rsidRPr="0013706E">
        <w:rPr>
          <w:lang w:val="uk-UA"/>
        </w:rPr>
        <w:t>Віра в Дажбога і Дажбог</w:t>
      </w:r>
      <w:r w:rsidR="00A3310F">
        <w:rPr>
          <w:lang w:val="uk-UA"/>
        </w:rPr>
        <w:t xml:space="preserve"> – </w:t>
      </w:r>
      <w:r w:rsidRPr="0013706E">
        <w:rPr>
          <w:lang w:val="uk-UA"/>
        </w:rPr>
        <w:t>не є те саме: віра в Дажбога сама народилася в мені з дій Дажбожих. І її я тримав у душі, як таїну тільки мені відому. І думав я про неї на самоті. І нікому в школі про неї не згадував. І оберігала вона мене від чужих вір, які пробували вторгатися в душу мою. І робила мене самітнім. І наснажувала юність мою духовною силою, і так ріс я, Силенко.</w:t>
      </w:r>
    </w:p>
    <w:p w:rsidR="006D47E9" w:rsidRPr="0013706E" w:rsidRDefault="006D47E9">
      <w:pPr>
        <w:pStyle w:val="text-osn"/>
        <w:rPr>
          <w:lang w:val="uk-UA"/>
        </w:rPr>
      </w:pPr>
      <w:r w:rsidRPr="0013706E">
        <w:rPr>
          <w:lang w:val="uk-UA"/>
        </w:rPr>
        <w:t>Живучи у Вільному Світі, я чув: душа мені казала: "Іди в люди, проповідуй віру в Дажбога". Такий чуючи голос душі, я двадцять п'ять років учив сам себе. І вивчав сам себе. І коли відчув, що вже можу йти, віру в Дажбога проповідуючи, я пішов відважно, готовий завжди життя віддати за Святиню Дажбожу. Я не видумав Дажбога, я з хвиль душі й розуму створив поняття про Дажбога. Усі поняття про Бога (а їх є сотні!), які мають релігії індуська, китайська, іранська, японська, жидівська, християнська, арабська, створені людьми.</w:t>
      </w:r>
    </w:p>
    <w:p w:rsidR="006D47E9" w:rsidRPr="0013706E" w:rsidRDefault="006D47E9">
      <w:pPr>
        <w:pStyle w:val="text-osn"/>
        <w:rPr>
          <w:lang w:val="uk-UA"/>
        </w:rPr>
      </w:pPr>
      <w:r w:rsidRPr="0013706E">
        <w:rPr>
          <w:b/>
          <w:lang w:val="uk-UA"/>
        </w:rPr>
        <w:t>77. "Є сотні релігій і є тисячі відповідей на питання, що таке Бог.</w:t>
      </w:r>
      <w:r w:rsidRPr="0013706E">
        <w:rPr>
          <w:lang w:val="uk-UA"/>
        </w:rPr>
        <w:t xml:space="preserve"> Значить</w:t>
      </w:r>
      <w:r w:rsidR="00A3310F">
        <w:rPr>
          <w:lang w:val="uk-UA"/>
        </w:rPr>
        <w:t xml:space="preserve"> – </w:t>
      </w:r>
      <w:r w:rsidRPr="0013706E">
        <w:rPr>
          <w:lang w:val="uk-UA"/>
        </w:rPr>
        <w:t>Бог</w:t>
      </w:r>
      <w:r w:rsidR="00A3310F">
        <w:rPr>
          <w:lang w:val="uk-UA"/>
        </w:rPr>
        <w:t xml:space="preserve"> – </w:t>
      </w:r>
      <w:r w:rsidRPr="0013706E">
        <w:rPr>
          <w:lang w:val="uk-UA"/>
        </w:rPr>
        <w:t>це поняття і явище змінне?"</w:t>
      </w:r>
    </w:p>
    <w:p w:rsidR="006D47E9" w:rsidRPr="0013706E" w:rsidRDefault="006D47E9">
      <w:pPr>
        <w:pStyle w:val="text-osn"/>
        <w:rPr>
          <w:lang w:val="uk-UA"/>
        </w:rPr>
      </w:pPr>
      <w:r w:rsidRPr="0013706E">
        <w:rPr>
          <w:lang w:val="uk-UA"/>
        </w:rPr>
        <w:t>- Бог незмінний: хіба Світло, Вічність, Безмежність змінні? Змінні є тільки поняття про Бога. "Яке поняття про Бога найправильніше?" Кожна релігія вважає, що її поняття про Бога найправильніше. Кожна дитина вірить (о, яка чарівна ця віра!), що її мама найкраща.</w:t>
      </w:r>
    </w:p>
    <w:p w:rsidR="006D47E9" w:rsidRPr="0013706E" w:rsidRDefault="006D47E9">
      <w:pPr>
        <w:pStyle w:val="text-osn"/>
        <w:rPr>
          <w:lang w:val="uk-UA"/>
        </w:rPr>
      </w:pPr>
      <w:r w:rsidRPr="0013706E">
        <w:rPr>
          <w:lang w:val="uk-UA"/>
        </w:rPr>
        <w:t>Дажбог</w:t>
      </w:r>
      <w:r w:rsidR="00A3310F">
        <w:rPr>
          <w:lang w:val="uk-UA"/>
        </w:rPr>
        <w:t xml:space="preserve"> – </w:t>
      </w:r>
      <w:r w:rsidRPr="0013706E">
        <w:rPr>
          <w:lang w:val="uk-UA"/>
        </w:rPr>
        <w:t>Вічне Питання, на Яке відповіді будуть віками вдосконалюватися. Дажбог</w:t>
      </w:r>
      <w:r w:rsidR="00A3310F">
        <w:rPr>
          <w:lang w:val="uk-UA"/>
        </w:rPr>
        <w:t xml:space="preserve"> – </w:t>
      </w:r>
      <w:r w:rsidRPr="0013706E">
        <w:rPr>
          <w:lang w:val="uk-UA"/>
        </w:rPr>
        <w:t>Добро, у нашій душі є дії Добра. Добро пізнається добром. Люди, в душах яких діє зло, віддаляються від Добра.</w:t>
      </w:r>
    </w:p>
    <w:p w:rsidR="006D47E9" w:rsidRPr="0013706E" w:rsidRDefault="006D47E9">
      <w:pPr>
        <w:pStyle w:val="text-osn"/>
        <w:rPr>
          <w:lang w:val="uk-UA"/>
        </w:rPr>
      </w:pPr>
      <w:r w:rsidRPr="0013706E">
        <w:rPr>
          <w:b/>
          <w:lang w:val="uk-UA"/>
        </w:rPr>
        <w:t>78.</w:t>
      </w:r>
      <w:r w:rsidRPr="0013706E">
        <w:rPr>
          <w:b/>
          <w:lang w:val="uk-UA"/>
        </w:rPr>
        <w:tab/>
        <w:t>"Якщо Дажбог</w:t>
      </w:r>
      <w:r w:rsidR="00A3310F">
        <w:rPr>
          <w:b/>
          <w:lang w:val="uk-UA"/>
        </w:rPr>
        <w:t xml:space="preserve"> – </w:t>
      </w:r>
      <w:r w:rsidRPr="0013706E">
        <w:rPr>
          <w:b/>
          <w:lang w:val="uk-UA"/>
        </w:rPr>
        <w:t>це добро,</w:t>
      </w:r>
      <w:r w:rsidRPr="0013706E">
        <w:rPr>
          <w:lang w:val="uk-UA"/>
        </w:rPr>
        <w:t xml:space="preserve"> а я, не вірячи в Дажбога, живу по-доброму, значить мені віра в Дажбога непотрібна?"</w:t>
      </w:r>
    </w:p>
    <w:p w:rsidR="006D47E9" w:rsidRPr="0013706E" w:rsidRDefault="006D47E9">
      <w:pPr>
        <w:pStyle w:val="text-osn"/>
        <w:rPr>
          <w:lang w:val="uk-UA"/>
        </w:rPr>
      </w:pPr>
      <w:r w:rsidRPr="0013706E">
        <w:rPr>
          <w:lang w:val="uk-UA"/>
        </w:rPr>
        <w:t>- Не пивши, не можна сп'яніти. Ти живеш по-доброму тому, що віриш у Добро, а Дажбог</w:t>
      </w:r>
      <w:r w:rsidR="00A3310F">
        <w:rPr>
          <w:lang w:val="uk-UA"/>
        </w:rPr>
        <w:t xml:space="preserve"> – </w:t>
      </w:r>
      <w:r w:rsidRPr="0013706E">
        <w:rPr>
          <w:lang w:val="uk-UA"/>
        </w:rPr>
        <w:t>це Добро. Чому кажеш, що без Добра по-доброму живеш? А може в тебе розуміння добра неморальне: може ти служиш ворогам Вітчизни, і вважаєш, що живеш "по-доброму"?</w:t>
      </w:r>
    </w:p>
    <w:p w:rsidR="006D47E9" w:rsidRPr="0013706E" w:rsidRDefault="006D47E9">
      <w:pPr>
        <w:pStyle w:val="text-osn"/>
        <w:rPr>
          <w:lang w:val="uk-UA"/>
        </w:rPr>
      </w:pPr>
      <w:r w:rsidRPr="0013706E">
        <w:rPr>
          <w:b/>
          <w:lang w:val="uk-UA"/>
        </w:rPr>
        <w:t>79. "Учителю, я був атеїстом тому, що вважав атеїзм добром,</w:t>
      </w:r>
      <w:r w:rsidRPr="0013706E">
        <w:rPr>
          <w:lang w:val="uk-UA"/>
        </w:rPr>
        <w:t xml:space="preserve"> з яким можна жити щасливо і розумно. Мій атеїзм був христи</w:t>
      </w:r>
      <w:r w:rsidRPr="0013706E">
        <w:rPr>
          <w:lang w:val="uk-UA"/>
        </w:rPr>
        <w:softHyphen/>
        <w:t>янський: я не вірив, що Бог створив жінку з ребра чоловічого, залив всю землю "світовим потопом", щоб людей потопити. Тепер я вірю в Бога, маючи нові поняття про Бога, які визначені у Вашій науці".</w:t>
      </w:r>
    </w:p>
    <w:p w:rsidR="006D47E9" w:rsidRPr="0013706E" w:rsidRDefault="006D47E9">
      <w:pPr>
        <w:pStyle w:val="text-osn"/>
        <w:rPr>
          <w:lang w:val="uk-UA"/>
        </w:rPr>
      </w:pPr>
      <w:r w:rsidRPr="0013706E">
        <w:rPr>
          <w:lang w:val="uk-UA"/>
        </w:rPr>
        <w:t>- Ви, пізнавши мою науку, зрозуміли, що справа не у вірі, не в Богові, а у визначенні (в установленні, в розумінні, в осмисленні, в усвідомленні, в уявленні, у відчуванні), що таке віра, що таке Бог?</w:t>
      </w:r>
    </w:p>
    <w:p w:rsidR="006D47E9" w:rsidRPr="0013706E" w:rsidRDefault="006D47E9">
      <w:pPr>
        <w:pStyle w:val="text-osn"/>
        <w:rPr>
          <w:lang w:val="uk-UA"/>
        </w:rPr>
      </w:pPr>
      <w:r w:rsidRPr="0013706E">
        <w:rPr>
          <w:b/>
          <w:lang w:val="uk-UA"/>
        </w:rPr>
        <w:t>80. "Учителю, коли Дажбог</w:t>
      </w:r>
      <w:r w:rsidR="00A3310F">
        <w:rPr>
          <w:b/>
          <w:lang w:val="uk-UA"/>
        </w:rPr>
        <w:t xml:space="preserve"> – </w:t>
      </w:r>
      <w:r w:rsidRPr="0013706E">
        <w:rPr>
          <w:b/>
          <w:lang w:val="uk-UA"/>
        </w:rPr>
        <w:t>все у всьому, тоді Дажбог</w:t>
      </w:r>
      <w:r w:rsidR="00A3310F">
        <w:rPr>
          <w:b/>
          <w:lang w:val="uk-UA"/>
        </w:rPr>
        <w:t xml:space="preserve"> – </w:t>
      </w:r>
      <w:r w:rsidRPr="0013706E">
        <w:rPr>
          <w:b/>
          <w:lang w:val="uk-UA"/>
        </w:rPr>
        <w:t xml:space="preserve">любов і ненависть: </w:t>
      </w:r>
      <w:r w:rsidRPr="0013706E">
        <w:rPr>
          <w:lang w:val="uk-UA"/>
        </w:rPr>
        <w:t>бо ж любов і ненависть є там, де Все у Всьому?"</w:t>
      </w:r>
    </w:p>
    <w:p w:rsidR="006D47E9" w:rsidRPr="0013706E" w:rsidRDefault="006D47E9">
      <w:pPr>
        <w:pStyle w:val="text-osn"/>
        <w:rPr>
          <w:lang w:val="uk-UA"/>
        </w:rPr>
      </w:pPr>
      <w:r w:rsidRPr="0013706E">
        <w:rPr>
          <w:lang w:val="uk-UA"/>
        </w:rPr>
        <w:t>- Чому думаєш, що Любов не має Ненависти, що Ненависть не має Любови? Мати любить сина, і в цей же час ненавидить його, коли бачить, що він має нахил до злих вчинків. Вона ненавидить тому, що любить. А хіба любов не підсилюється ненавистю? Чим більше син любить Вітчизну, тим більше він ненавидить її ворогів.</w:t>
      </w:r>
    </w:p>
    <w:p w:rsidR="006D47E9" w:rsidRPr="0013706E" w:rsidRDefault="006D47E9">
      <w:pPr>
        <w:pStyle w:val="text-osn"/>
        <w:rPr>
          <w:lang w:val="uk-UA"/>
        </w:rPr>
      </w:pPr>
      <w:r w:rsidRPr="0013706E">
        <w:rPr>
          <w:b/>
          <w:lang w:val="uk-UA"/>
        </w:rPr>
        <w:t>81. "Учителю, до мене підійшов мій за</w:t>
      </w:r>
      <w:r w:rsidRPr="0013706E">
        <w:rPr>
          <w:b/>
          <w:lang w:val="uk-UA"/>
        </w:rPr>
        <w:softHyphen/>
        <w:t>розумілий земляк</w:t>
      </w:r>
      <w:r w:rsidRPr="0013706E">
        <w:rPr>
          <w:lang w:val="uk-UA"/>
        </w:rPr>
        <w:t xml:space="preserve"> і насмішкувато сказав: "Ти віриш у Дажбога, а я вірю в револьвер: бачиш цей чорний отвір? Пущу кулю, і</w:t>
      </w:r>
      <w:r w:rsidR="00A3310F">
        <w:rPr>
          <w:lang w:val="uk-UA"/>
        </w:rPr>
        <w:t xml:space="preserve"> – </w:t>
      </w:r>
      <w:r w:rsidRPr="0013706E">
        <w:rPr>
          <w:lang w:val="uk-UA"/>
        </w:rPr>
        <w:t>немає тебе й твоєї віри в Дажбога! А я буду, і револьвер мій буде"".</w:t>
      </w:r>
    </w:p>
    <w:p w:rsidR="006D47E9" w:rsidRPr="0013706E" w:rsidRDefault="006D47E9">
      <w:pPr>
        <w:pStyle w:val="text-osn"/>
        <w:rPr>
          <w:lang w:val="uk-UA"/>
        </w:rPr>
      </w:pPr>
      <w:r w:rsidRPr="0013706E">
        <w:rPr>
          <w:lang w:val="uk-UA"/>
        </w:rPr>
        <w:t>- Твій зарозумілий земляк говорить так, як думає. Він вірить у револьвер. Уяви: його ворог відібрав у нього револьвер і сказав: "Твоїм револьвером тебе вбиваю". Віруючий у револьвера лежить убитий револьвером. Його вбило його стріляюче божество.</w:t>
      </w:r>
    </w:p>
    <w:p w:rsidR="006D47E9" w:rsidRPr="0013706E" w:rsidRDefault="006D47E9">
      <w:pPr>
        <w:pStyle w:val="text-osn"/>
        <w:rPr>
          <w:lang w:val="uk-UA"/>
        </w:rPr>
      </w:pPr>
      <w:r w:rsidRPr="0013706E">
        <w:rPr>
          <w:lang w:val="uk-UA"/>
        </w:rPr>
        <w:t>Скажи зарозумілому землякові, що люди</w:t>
      </w:r>
      <w:r w:rsidRPr="0013706E">
        <w:rPr>
          <w:lang w:val="uk-UA"/>
        </w:rPr>
        <w:softHyphen/>
        <w:t>на є такою, якою є її віра. У благородної людини благородна віра. Людину можна вбити кулею, але ніякою кулею не можна вбити її благородства. Віра</w:t>
      </w:r>
      <w:r w:rsidR="00A3310F">
        <w:rPr>
          <w:lang w:val="uk-UA"/>
        </w:rPr>
        <w:t xml:space="preserve"> – </w:t>
      </w:r>
      <w:r w:rsidRPr="0013706E">
        <w:rPr>
          <w:lang w:val="uk-UA"/>
        </w:rPr>
        <w:t>духовність: для тієї людини, яка ставить духовну розкіш вище тілесної, револьвер не страшний.</w:t>
      </w:r>
    </w:p>
    <w:p w:rsidR="006D47E9" w:rsidRPr="0013706E" w:rsidRDefault="006D47E9">
      <w:pPr>
        <w:pStyle w:val="text-osn"/>
        <w:rPr>
          <w:lang w:val="uk-UA"/>
        </w:rPr>
      </w:pPr>
      <w:r w:rsidRPr="0013706E">
        <w:rPr>
          <w:b/>
          <w:lang w:val="uk-UA"/>
        </w:rPr>
        <w:t>82.</w:t>
      </w:r>
      <w:r w:rsidRPr="0013706E">
        <w:rPr>
          <w:b/>
          <w:lang w:val="uk-UA"/>
        </w:rPr>
        <w:tab/>
        <w:t>"Учителю, коли кажете, що Дажбог</w:t>
      </w:r>
      <w:r w:rsidR="00A3310F">
        <w:rPr>
          <w:b/>
          <w:lang w:val="uk-UA"/>
        </w:rPr>
        <w:t xml:space="preserve"> – </w:t>
      </w:r>
      <w:r w:rsidRPr="0013706E">
        <w:rPr>
          <w:b/>
          <w:lang w:val="uk-UA"/>
        </w:rPr>
        <w:t xml:space="preserve">безтілесний </w:t>
      </w:r>
      <w:r w:rsidRPr="0013706E">
        <w:rPr>
          <w:lang w:val="uk-UA"/>
        </w:rPr>
        <w:t>дух, не має форми, то скажіть, як може сила безтілесна і безформна бути творцем форми і тіла?"</w:t>
      </w:r>
    </w:p>
    <w:p w:rsidR="006D47E9" w:rsidRPr="0013706E" w:rsidRDefault="006D47E9">
      <w:pPr>
        <w:pStyle w:val="text-osn"/>
        <w:rPr>
          <w:lang w:val="uk-UA"/>
        </w:rPr>
      </w:pPr>
      <w:r w:rsidRPr="0013706E">
        <w:rPr>
          <w:lang w:val="uk-UA"/>
        </w:rPr>
        <w:t>- Хіба повітря має форму, беручи участь у творенні життя, яке має форму й тіло? Хіба Світло, Безмежність, Вічність мають форму й тіло?</w:t>
      </w:r>
    </w:p>
    <w:p w:rsidR="006D47E9" w:rsidRPr="0013706E" w:rsidRDefault="006D47E9">
      <w:pPr>
        <w:pStyle w:val="text-osn"/>
        <w:rPr>
          <w:b/>
          <w:lang w:val="uk-UA"/>
        </w:rPr>
      </w:pPr>
      <w:r w:rsidRPr="0013706E">
        <w:rPr>
          <w:b/>
          <w:lang w:val="uk-UA"/>
        </w:rPr>
        <w:t>83. "Які є в нас народні міркування про Бога?"</w:t>
      </w:r>
    </w:p>
    <w:p w:rsidR="006D47E9" w:rsidRPr="0013706E" w:rsidRDefault="006D47E9">
      <w:pPr>
        <w:pStyle w:val="text-osn"/>
        <w:rPr>
          <w:lang w:val="uk-UA"/>
        </w:rPr>
      </w:pPr>
      <w:r w:rsidRPr="0013706E">
        <w:rPr>
          <w:lang w:val="uk-UA"/>
        </w:rPr>
        <w:t xml:space="preserve">- У прихильному й неприхильному значенні в народі вживаються вислови: "Бог з ним", "Нехай Бог милує", "Ради Бога, відчепися від мене", "Хвалити Бога, десь щезли москалі", "Не гніви Бога, </w:t>
      </w:r>
      <w:r w:rsidRPr="0013706E">
        <w:rPr>
          <w:lang w:val="uk-UA"/>
        </w:rPr>
        <w:lastRenderedPageBreak/>
        <w:t>слухай жандарма", "Богоугодна гуменя, хай Бог милує, б'є дітей", "Без Бога ні до порога", "Дай Боже ноги, втечемо", "З Богом, Парасю, коли люди трапляються", "Куди це вас Бог несе?"</w:t>
      </w:r>
    </w:p>
    <w:p w:rsidR="006D47E9" w:rsidRPr="0013706E" w:rsidRDefault="006D47E9">
      <w:pPr>
        <w:pStyle w:val="text-osn"/>
        <w:rPr>
          <w:lang w:val="uk-UA"/>
        </w:rPr>
      </w:pPr>
      <w:r w:rsidRPr="0013706E">
        <w:rPr>
          <w:lang w:val="uk-UA"/>
        </w:rPr>
        <w:t>У Панаса Мирного читаємо: "Жіноча врода</w:t>
      </w:r>
      <w:r w:rsidR="00A3310F">
        <w:rPr>
          <w:lang w:val="uk-UA"/>
        </w:rPr>
        <w:t xml:space="preserve"> – </w:t>
      </w:r>
      <w:r w:rsidRPr="0013706E">
        <w:rPr>
          <w:lang w:val="uk-UA"/>
        </w:rPr>
        <w:t>Бог мій", у Тараса Шевченка: "Була б сестра, і був би брат. А то (...) нема тепер нічого, ні Бога навіть, ні півбога", "Богобоязливий, як кішечка підкрадеться, вижде нещасливий у тебе час, та й запустить пазурі в печінку". Знав спостережливий Тарас, що по</w:t>
      </w:r>
      <w:r w:rsidRPr="0013706E">
        <w:rPr>
          <w:lang w:val="uk-UA"/>
        </w:rPr>
        <w:softHyphen/>
        <w:t>пи учать православних бути богобоязливими.</w:t>
      </w:r>
    </w:p>
    <w:p w:rsidR="006D47E9" w:rsidRPr="0013706E" w:rsidRDefault="006D47E9">
      <w:pPr>
        <w:pStyle w:val="text-osn"/>
        <w:rPr>
          <w:b/>
          <w:lang w:val="uk-UA"/>
        </w:rPr>
      </w:pPr>
      <w:r w:rsidRPr="0013706E">
        <w:rPr>
          <w:b/>
          <w:lang w:val="uk-UA"/>
        </w:rPr>
        <w:t>84. "Хіба віруючі в Дажбога не бояться Дажбога?"</w:t>
      </w:r>
    </w:p>
    <w:p w:rsidR="006D47E9" w:rsidRPr="0013706E" w:rsidRDefault="006D47E9">
      <w:pPr>
        <w:pStyle w:val="text-osn"/>
        <w:rPr>
          <w:lang w:val="uk-UA"/>
        </w:rPr>
      </w:pPr>
      <w:r w:rsidRPr="0013706E">
        <w:rPr>
          <w:lang w:val="uk-UA"/>
        </w:rPr>
        <w:t>- Ми внуки Дажбожі, внуки значить</w:t>
      </w:r>
      <w:r w:rsidR="00A3310F">
        <w:rPr>
          <w:lang w:val="uk-UA"/>
        </w:rPr>
        <w:t xml:space="preserve"> – </w:t>
      </w:r>
      <w:r w:rsidRPr="0013706E">
        <w:rPr>
          <w:lang w:val="uk-UA"/>
        </w:rPr>
        <w:t>помічники. Дажбог</w:t>
      </w:r>
      <w:r w:rsidR="00A3310F">
        <w:rPr>
          <w:lang w:val="uk-UA"/>
        </w:rPr>
        <w:t xml:space="preserve"> – </w:t>
      </w:r>
      <w:r w:rsidRPr="0013706E">
        <w:rPr>
          <w:lang w:val="uk-UA"/>
        </w:rPr>
        <w:t>Досконалість: хочеш по</w:t>
      </w:r>
      <w:r w:rsidRPr="0013706E">
        <w:rPr>
          <w:lang w:val="uk-UA"/>
        </w:rPr>
        <w:softHyphen/>
        <w:t>могти Дажбогові, самовдосконалюйся. Дажбог</w:t>
      </w:r>
      <w:r w:rsidR="00A3310F">
        <w:rPr>
          <w:lang w:val="uk-UA"/>
        </w:rPr>
        <w:t xml:space="preserve"> – </w:t>
      </w:r>
      <w:r w:rsidRPr="0013706E">
        <w:rPr>
          <w:lang w:val="uk-UA"/>
        </w:rPr>
        <w:t>Правда: хочеш помогти Дажбогові, живи праведно. Дажбог</w:t>
      </w:r>
      <w:r w:rsidR="00A3310F">
        <w:rPr>
          <w:lang w:val="uk-UA"/>
        </w:rPr>
        <w:t xml:space="preserve"> – </w:t>
      </w:r>
      <w:r w:rsidRPr="0013706E">
        <w:rPr>
          <w:lang w:val="uk-UA"/>
        </w:rPr>
        <w:t>Світло: хочеш по</w:t>
      </w:r>
      <w:r w:rsidRPr="0013706E">
        <w:rPr>
          <w:lang w:val="uk-UA"/>
        </w:rPr>
        <w:softHyphen/>
        <w:t>могти Дажбогові, май світлу душу. Хто сам себе хвалить (хвалить себе праведним життям), той хвалить Дажбога.</w:t>
      </w:r>
    </w:p>
    <w:p w:rsidR="006D47E9" w:rsidRPr="0013706E" w:rsidRDefault="006D47E9">
      <w:pPr>
        <w:pStyle w:val="text-osn"/>
        <w:rPr>
          <w:lang w:val="uk-UA"/>
        </w:rPr>
      </w:pPr>
      <w:r w:rsidRPr="0013706E">
        <w:rPr>
          <w:lang w:val="uk-UA"/>
        </w:rPr>
        <w:t>Дажбог віруючих не карає. Той, хто забув про Дажбога, сам себе карає: єднаючись з діями зла, карає себе собі на загибель.</w:t>
      </w:r>
    </w:p>
    <w:p w:rsidR="006D47E9" w:rsidRPr="0013706E" w:rsidRDefault="006D47E9">
      <w:pPr>
        <w:pStyle w:val="text-osn"/>
        <w:rPr>
          <w:b/>
          <w:lang w:val="uk-UA"/>
        </w:rPr>
      </w:pPr>
      <w:r w:rsidRPr="0013706E">
        <w:rPr>
          <w:b/>
          <w:lang w:val="uk-UA"/>
        </w:rPr>
        <w:t>85. "А хіба можна себе карати собі на щастя?"</w:t>
      </w:r>
    </w:p>
    <w:p w:rsidR="006D47E9" w:rsidRPr="0013706E" w:rsidRDefault="006D47E9">
      <w:pPr>
        <w:pStyle w:val="text-osn"/>
        <w:rPr>
          <w:lang w:val="uk-UA"/>
        </w:rPr>
      </w:pPr>
      <w:r w:rsidRPr="0013706E">
        <w:rPr>
          <w:lang w:val="uk-UA"/>
        </w:rPr>
        <w:t>- Можна. Карай сам себе, відчувши, що попав під вплив чужого оточення, яке зазіхає на духовну незалежність твого "я". Карай себе голодом, холодом, стражданнями, оборо</w:t>
      </w:r>
      <w:r w:rsidRPr="0013706E">
        <w:rPr>
          <w:lang w:val="uk-UA"/>
        </w:rPr>
        <w:softHyphen/>
        <w:t>няючи духовну незалежність рідної Вітчизни. Карай себе смертю, коли бачиш, що твоя смерть звеличить гідність життя твого, урятує від смерти дітей твоїх. Кати бояться карати тих, які вміють самі себе карати, відстоюючи гідність свого єства.</w:t>
      </w:r>
    </w:p>
    <w:p w:rsidR="006D47E9" w:rsidRPr="0013706E" w:rsidRDefault="006D47E9">
      <w:pPr>
        <w:pStyle w:val="text-osn"/>
        <w:rPr>
          <w:b/>
          <w:lang w:val="uk-UA"/>
        </w:rPr>
      </w:pPr>
      <w:r w:rsidRPr="0013706E">
        <w:rPr>
          <w:b/>
          <w:lang w:val="uk-UA"/>
        </w:rPr>
        <w:t>86. "Що робить віру натхненною, діяль</w:t>
      </w:r>
      <w:r w:rsidRPr="0013706E">
        <w:rPr>
          <w:b/>
          <w:lang w:val="uk-UA"/>
        </w:rPr>
        <w:softHyphen/>
        <w:t>ною, сильною?"</w:t>
      </w:r>
    </w:p>
    <w:p w:rsidR="006D47E9" w:rsidRPr="0013706E" w:rsidRDefault="006D47E9">
      <w:pPr>
        <w:pStyle w:val="text-osn"/>
        <w:rPr>
          <w:lang w:val="uk-UA"/>
        </w:rPr>
      </w:pPr>
      <w:r w:rsidRPr="0013706E">
        <w:rPr>
          <w:lang w:val="uk-UA"/>
        </w:rPr>
        <w:t>- Хотіння. Хотіння знати незнане, бачити небачене, відчути невідчутне, пізнати непіз</w:t>
      </w:r>
      <w:r w:rsidRPr="0013706E">
        <w:rPr>
          <w:lang w:val="uk-UA"/>
        </w:rPr>
        <w:softHyphen/>
        <w:t>нане. Людина осяяна хотінням, збагачується вражіннями, і родиться в неї настрій, збуд</w:t>
      </w:r>
      <w:r w:rsidRPr="0013706E">
        <w:rPr>
          <w:lang w:val="uk-UA"/>
        </w:rPr>
        <w:softHyphen/>
        <w:t>ження, пристрасть, розширюються межі уяви. І все це збагачує душу і розум людини. Розум без осявання, без збудження, пристрасті, хвилюючої уяви не був би дуже розумним.</w:t>
      </w:r>
    </w:p>
    <w:p w:rsidR="006D47E9" w:rsidRPr="0013706E" w:rsidRDefault="006D47E9">
      <w:pPr>
        <w:pStyle w:val="text-osn"/>
        <w:rPr>
          <w:lang w:val="uk-UA"/>
        </w:rPr>
      </w:pPr>
      <w:r w:rsidRPr="0013706E">
        <w:rPr>
          <w:lang w:val="uk-UA"/>
        </w:rPr>
        <w:t>Людина не питає себе: "Чому в душі є хотіння любити, вірити, надіятися?" З цих свідомих і підсвідомих хотінь створена людина</w:t>
      </w:r>
      <w:r w:rsidR="00A3310F">
        <w:rPr>
          <w:lang w:val="uk-UA"/>
        </w:rPr>
        <w:t xml:space="preserve"> – </w:t>
      </w:r>
      <w:r w:rsidRPr="0013706E">
        <w:rPr>
          <w:lang w:val="uk-UA"/>
        </w:rPr>
        <w:t>властивість її вдачі.</w:t>
      </w:r>
    </w:p>
    <w:p w:rsidR="006D47E9" w:rsidRPr="0013706E" w:rsidRDefault="006D47E9">
      <w:pPr>
        <w:pStyle w:val="text-osn"/>
        <w:rPr>
          <w:lang w:val="uk-UA"/>
        </w:rPr>
      </w:pPr>
      <w:r w:rsidRPr="0013706E">
        <w:rPr>
          <w:b/>
          <w:lang w:val="uk-UA"/>
        </w:rPr>
        <w:t xml:space="preserve">87. "Маючи на увазі духовну віру, питаю: </w:t>
      </w:r>
      <w:r w:rsidRPr="0013706E">
        <w:rPr>
          <w:lang w:val="uk-UA"/>
        </w:rPr>
        <w:t>чому в деяких людей віра стає причиною безвірництва. Каже: був глибоко віруючим, і став безвірником".</w:t>
      </w:r>
    </w:p>
    <w:p w:rsidR="006D47E9" w:rsidRPr="0013706E" w:rsidRDefault="006D47E9">
      <w:pPr>
        <w:pStyle w:val="text-osn"/>
        <w:rPr>
          <w:lang w:val="uk-UA"/>
        </w:rPr>
      </w:pPr>
      <w:r w:rsidRPr="0013706E">
        <w:rPr>
          <w:lang w:val="uk-UA"/>
        </w:rPr>
        <w:t>- Небажання вірити постає там, де поняття віри не викликає довір'я, тобто, не віра робить людину невіруючою, а невмотивовані, неви</w:t>
      </w:r>
      <w:r w:rsidRPr="0013706E">
        <w:rPr>
          <w:lang w:val="uk-UA"/>
        </w:rPr>
        <w:softHyphen/>
        <w:t>раз</w:t>
      </w:r>
      <w:r w:rsidRPr="0013706E">
        <w:rPr>
          <w:lang w:val="uk-UA"/>
        </w:rPr>
        <w:softHyphen/>
        <w:t>ні, мутні поняття віри. "Вір у воскресіння мертвих, вір, що непорочна Марія вознеслася на небо". Один вірить, а інший сумнівається: з сумнівів й родиться безвірництво.</w:t>
      </w:r>
    </w:p>
    <w:p w:rsidR="006D47E9" w:rsidRPr="0013706E" w:rsidRDefault="006D47E9">
      <w:pPr>
        <w:pStyle w:val="text-osn"/>
        <w:rPr>
          <w:lang w:val="uk-UA"/>
        </w:rPr>
      </w:pPr>
      <w:r w:rsidRPr="0013706E">
        <w:rPr>
          <w:b/>
          <w:lang w:val="uk-UA"/>
        </w:rPr>
        <w:t>88. "Учителю, у Святині Ви утвердили триєдиність</w:t>
      </w:r>
      <w:r w:rsidRPr="0013706E">
        <w:rPr>
          <w:lang w:val="uk-UA"/>
        </w:rPr>
        <w:t xml:space="preserve"> (знамено Дажбоже) в обрамленні Сонця. Звеличуєте природне народження віри. А от монах-християнин тікає від приро</w:t>
      </w:r>
      <w:r w:rsidRPr="0013706E">
        <w:rPr>
          <w:lang w:val="uk-UA"/>
        </w:rPr>
        <w:softHyphen/>
        <w:t>ди в печеру: вважає, що тіло треба бичувати, щоб спасти душу. Чи справді люди це діти Природи?"</w:t>
      </w:r>
    </w:p>
    <w:p w:rsidR="006D47E9" w:rsidRPr="0013706E" w:rsidRDefault="006D47E9">
      <w:pPr>
        <w:pStyle w:val="text-osn"/>
        <w:rPr>
          <w:lang w:val="uk-UA"/>
        </w:rPr>
      </w:pPr>
      <w:r w:rsidRPr="0013706E">
        <w:rPr>
          <w:lang w:val="uk-UA"/>
        </w:rPr>
        <w:t>- Сонце і Земля</w:t>
      </w:r>
      <w:r w:rsidR="00A3310F">
        <w:rPr>
          <w:lang w:val="uk-UA"/>
        </w:rPr>
        <w:t xml:space="preserve"> – </w:t>
      </w:r>
      <w:r w:rsidRPr="0013706E">
        <w:rPr>
          <w:lang w:val="uk-UA"/>
        </w:rPr>
        <w:t>творці Дня і Ночі. Усе, що живе, засвоїло властивості доби, пристосу</w:t>
      </w:r>
      <w:r w:rsidRPr="0013706E">
        <w:rPr>
          <w:lang w:val="uk-UA"/>
        </w:rPr>
        <w:softHyphen/>
        <w:t>валося до їхніх дій. На людину (на кожний нейрон) діють вечір, ніч, ранок, день. І відчуття цих дій в кожної людини інакше.</w:t>
      </w:r>
    </w:p>
    <w:p w:rsidR="006D47E9" w:rsidRPr="0013706E" w:rsidRDefault="006D47E9">
      <w:pPr>
        <w:pStyle w:val="text-osn"/>
        <w:rPr>
          <w:lang w:val="uk-UA"/>
        </w:rPr>
      </w:pPr>
      <w:r w:rsidRPr="0013706E">
        <w:rPr>
          <w:lang w:val="uk-UA"/>
        </w:rPr>
        <w:t>Є думка, що людина повинна вставати рано</w:t>
      </w:r>
      <w:r w:rsidR="00A3310F">
        <w:rPr>
          <w:lang w:val="uk-UA"/>
        </w:rPr>
        <w:t xml:space="preserve"> – </w:t>
      </w:r>
      <w:r w:rsidRPr="0013706E">
        <w:rPr>
          <w:lang w:val="uk-UA"/>
        </w:rPr>
        <w:t>в час сходу сонця: знаємо, що такі настанови давав дітям Володимир Мономах. Я писав, що людей можна поділити на дві групи: "сови" і "жайворони". "Жайворони" втому відчувають вечором, сон кличе їх до ліжка. Прокидаються вони рано.</w:t>
      </w:r>
    </w:p>
    <w:p w:rsidR="006D47E9" w:rsidRPr="0013706E" w:rsidRDefault="006D47E9">
      <w:pPr>
        <w:pStyle w:val="text-osn"/>
        <w:rPr>
          <w:lang w:val="uk-UA"/>
        </w:rPr>
      </w:pPr>
      <w:r w:rsidRPr="0013706E">
        <w:rPr>
          <w:lang w:val="uk-UA"/>
        </w:rPr>
        <w:t>"Сови" до півночі бадьоряться, та ранком вони мають найглибший сон. І це не тому, що вони самі собі вибрали такий стиль життя, а тому, що їхня вдача має таку вроджену властивість. І вони змінити її не можуть.</w:t>
      </w:r>
    </w:p>
    <w:p w:rsidR="006D47E9" w:rsidRPr="0013706E" w:rsidRDefault="006D47E9">
      <w:pPr>
        <w:pStyle w:val="text-osn"/>
        <w:rPr>
          <w:lang w:val="uk-UA"/>
        </w:rPr>
      </w:pPr>
      <w:r w:rsidRPr="0013706E">
        <w:rPr>
          <w:lang w:val="uk-UA"/>
        </w:rPr>
        <w:t>На людину (і про це читаємо у "Мага Вірі") діють сонце, місяць, зорі-проміння далеких кос</w:t>
      </w:r>
      <w:r w:rsidRPr="0013706E">
        <w:rPr>
          <w:lang w:val="uk-UA"/>
        </w:rPr>
        <w:softHyphen/>
        <w:t>мічних світів, галактик, і внутрі людини діють сили пристосування, сили життєздатности. І кожна людина на ці дії (незалежно від волі) інакше реагує. І в цьому також треба шукати відповіді на питання: "Що зі мною є: без причин сьогодні маю зіпсутий настрій, відчуваю млявість, збайдужіння? А два дні тому без причини мав добрий настрій, приплив нових життєрадісних сил?"</w:t>
      </w:r>
    </w:p>
    <w:p w:rsidR="006D47E9" w:rsidRPr="0013706E" w:rsidRDefault="006D47E9">
      <w:pPr>
        <w:pStyle w:val="text-osn"/>
        <w:rPr>
          <w:lang w:val="uk-UA"/>
        </w:rPr>
      </w:pPr>
      <w:r w:rsidRPr="0013706E">
        <w:rPr>
          <w:lang w:val="uk-UA"/>
        </w:rPr>
        <w:t>Є в нас вислови: "Минув рік моїх великих досягнень. А цей рік не приносить успіхів". Звернімо увагу на яблуню: є в неї роки великої плодовитости і є</w:t>
      </w:r>
      <w:r w:rsidR="00A3310F">
        <w:rPr>
          <w:lang w:val="uk-UA"/>
        </w:rPr>
        <w:t xml:space="preserve"> – </w:t>
      </w:r>
      <w:r w:rsidRPr="0013706E">
        <w:rPr>
          <w:lang w:val="uk-UA"/>
        </w:rPr>
        <w:t>малої. Вважаю, що подібну властивість мають і роки життя людського.</w:t>
      </w:r>
    </w:p>
    <w:p w:rsidR="006D47E9" w:rsidRPr="0013706E" w:rsidRDefault="006D47E9">
      <w:pPr>
        <w:pStyle w:val="text-osn"/>
        <w:rPr>
          <w:lang w:val="uk-UA"/>
        </w:rPr>
      </w:pPr>
      <w:r w:rsidRPr="0013706E">
        <w:rPr>
          <w:lang w:val="uk-UA"/>
        </w:rPr>
        <w:t>Знаємо: людина вночі має нижчу темпе</w:t>
      </w:r>
      <w:r w:rsidRPr="0013706E">
        <w:rPr>
          <w:lang w:val="uk-UA"/>
        </w:rPr>
        <w:softHyphen/>
        <w:t>ратуру; і найнижчу від 1-ї години до 3-ї. О 6-й годині вечора температура тіла найвища. Підвищену дієздатність людина має від 9-ї ранку до 12-ї години дня. І від 4-ї дня до 7-ї вечора. У години підвищеної дієздатности людина краще чує, бачить, думає, працює. І світання має в житті людини особливе значення: від 4-ї до 5-ї години ранку найбільше родиться людей. І на цю годину най</w:t>
      </w:r>
      <w:r w:rsidRPr="0013706E">
        <w:rPr>
          <w:lang w:val="uk-UA"/>
        </w:rPr>
        <w:softHyphen/>
        <w:t>більше припадає смертей.</w:t>
      </w:r>
    </w:p>
    <w:p w:rsidR="006D47E9" w:rsidRPr="0013706E" w:rsidRDefault="006D47E9">
      <w:pPr>
        <w:pStyle w:val="text-osn"/>
        <w:rPr>
          <w:lang w:val="uk-UA"/>
        </w:rPr>
      </w:pPr>
      <w:r w:rsidRPr="0013706E">
        <w:rPr>
          <w:lang w:val="uk-UA"/>
        </w:rPr>
        <w:lastRenderedPageBreak/>
        <w:t>Ми, внуки Дажбожі, віримо, що ми підвладні видимим і невидимим діям Дателя Буття (Дажбога). Ми природньо віруючі люди</w:t>
      </w:r>
      <w:r w:rsidR="00A3310F">
        <w:rPr>
          <w:lang w:val="uk-UA"/>
        </w:rPr>
        <w:t xml:space="preserve"> – </w:t>
      </w:r>
      <w:r w:rsidRPr="0013706E">
        <w:rPr>
          <w:lang w:val="uk-UA"/>
        </w:rPr>
        <w:t>і народження віри нашої природне. Само</w:t>
      </w:r>
      <w:r w:rsidRPr="0013706E">
        <w:rPr>
          <w:lang w:val="uk-UA"/>
        </w:rPr>
        <w:softHyphen/>
        <w:t>пізнаючи себе, ми пізнаємо дії сил Дажбожих на нас.</w:t>
      </w:r>
    </w:p>
    <w:p w:rsidR="006D47E9" w:rsidRPr="0013706E" w:rsidRDefault="006D47E9">
      <w:pPr>
        <w:pStyle w:val="text-osn"/>
        <w:rPr>
          <w:b/>
          <w:lang w:val="uk-UA"/>
        </w:rPr>
      </w:pPr>
      <w:r w:rsidRPr="0013706E">
        <w:rPr>
          <w:b/>
          <w:lang w:val="uk-UA"/>
        </w:rPr>
        <w:t>89. "Учителю, Ви молитеся? Якщо так: то чому? Яку молитва дає користь?"</w:t>
      </w:r>
    </w:p>
    <w:p w:rsidR="006D47E9" w:rsidRPr="0013706E" w:rsidRDefault="006D47E9">
      <w:pPr>
        <w:pStyle w:val="text-osn"/>
        <w:rPr>
          <w:lang w:val="uk-UA"/>
        </w:rPr>
      </w:pPr>
      <w:r w:rsidRPr="0013706E">
        <w:rPr>
          <w:lang w:val="uk-UA"/>
        </w:rPr>
        <w:t>- Є десятки визначень, що таке молитва. Молитися, значить висловлювати прохання, любов, захоплення, обожнення, зачарування, благання, славлення, хотіння. У латинів -"ора", у румунів</w:t>
      </w:r>
      <w:r w:rsidR="00A3310F">
        <w:rPr>
          <w:lang w:val="uk-UA"/>
        </w:rPr>
        <w:t xml:space="preserve"> – </w:t>
      </w:r>
      <w:r w:rsidRPr="0013706E">
        <w:rPr>
          <w:lang w:val="uk-UA"/>
        </w:rPr>
        <w:t>"рута", у литовців -"мелсті". У санскриті</w:t>
      </w:r>
      <w:r w:rsidR="00A3310F">
        <w:rPr>
          <w:lang w:val="uk-UA"/>
        </w:rPr>
        <w:t xml:space="preserve"> – </w:t>
      </w:r>
      <w:r w:rsidRPr="0013706E">
        <w:rPr>
          <w:lang w:val="uk-UA"/>
        </w:rPr>
        <w:t>"яч", "ячат", що в перекладі на нашу мову значить</w:t>
      </w:r>
      <w:r w:rsidR="00A3310F">
        <w:rPr>
          <w:lang w:val="uk-UA"/>
        </w:rPr>
        <w:t xml:space="preserve"> – </w:t>
      </w:r>
      <w:r w:rsidRPr="0013706E">
        <w:rPr>
          <w:lang w:val="uk-UA"/>
        </w:rPr>
        <w:t>ячати (висловлюватися, у себе щось питати), наприклад, "душе моя, що з тобою, чого хочеш?"</w:t>
      </w:r>
    </w:p>
    <w:p w:rsidR="006D47E9" w:rsidRPr="0013706E" w:rsidRDefault="006D47E9">
      <w:pPr>
        <w:pStyle w:val="text-osn"/>
        <w:rPr>
          <w:lang w:val="uk-UA"/>
        </w:rPr>
      </w:pPr>
      <w:r w:rsidRPr="0013706E">
        <w:rPr>
          <w:lang w:val="uk-UA"/>
        </w:rPr>
        <w:t>Не було й не буде на плянеті Земній такої людини, яка б в той чи інший спосіб не мо</w:t>
      </w:r>
      <w:r w:rsidRPr="0013706E">
        <w:rPr>
          <w:lang w:val="uk-UA"/>
        </w:rPr>
        <w:softHyphen/>
        <w:t>лилася. Людській душі властиве захоплення красою, дивними явищами. Росте чарівна квіт</w:t>
      </w:r>
      <w:r w:rsidRPr="0013706E">
        <w:rPr>
          <w:lang w:val="uk-UA"/>
        </w:rPr>
        <w:softHyphen/>
        <w:t>ка: людина захоплена її красою, схиля</w:t>
      </w:r>
      <w:r w:rsidRPr="0013706E">
        <w:rPr>
          <w:lang w:val="uk-UA"/>
        </w:rPr>
        <w:softHyphen/>
        <w:t>ється над нею, ніжно пестить і каже: "Квітко, яка ти принадна, духмяна! Як мило бути біля тебе". Це є молитва до краси.</w:t>
      </w:r>
    </w:p>
    <w:p w:rsidR="006D47E9" w:rsidRPr="0013706E" w:rsidRDefault="006D47E9">
      <w:pPr>
        <w:pStyle w:val="text-osn"/>
        <w:rPr>
          <w:lang w:val="uk-UA"/>
        </w:rPr>
      </w:pPr>
      <w:r w:rsidRPr="0013706E">
        <w:rPr>
          <w:lang w:val="uk-UA"/>
        </w:rPr>
        <w:t>Відвідаємо різні племена: як вони молять</w:t>
      </w:r>
      <w:r w:rsidRPr="0013706E">
        <w:rPr>
          <w:lang w:val="uk-UA"/>
        </w:rPr>
        <w:softHyphen/>
        <w:t>ся? Папуас молиться: "Танна! Добрий батьку наш, тут трохи їжі для тебе, бери і будь добрий до нас за дари наші". ("Танна" значить "Бог"). Бушмен молиться: "О, Цаґн, о, Цаґн! Хіба ми не діти твої? Не роби нас голодними, дай нам їжі". Готтентот молиться: "Дай мені щастя знайти мед і корінці". Християнин молиться: "Хліб наш щоденний дай нам сьогодні, і прости нам провини наші, як і ми прощаємо винуватцям нашим, і не введи нас у спокусу, але визволи нас від лукавого". Атеїст молиться: "Не вірю в Бога і, як невіруючий, не молюся".</w:t>
      </w:r>
    </w:p>
    <w:p w:rsidR="006D47E9" w:rsidRPr="0013706E" w:rsidRDefault="006D47E9">
      <w:pPr>
        <w:pStyle w:val="text-osn"/>
        <w:rPr>
          <w:lang w:val="uk-UA"/>
        </w:rPr>
      </w:pPr>
      <w:r w:rsidRPr="0013706E">
        <w:rPr>
          <w:lang w:val="uk-UA"/>
        </w:rPr>
        <w:t>Панас Мирний називає Сонце Світовою Матір'ю. І пише: "Прокинулася Світова Мати, показала нам личенько красне! Слав її, пишная Земле, молись до неї, живий світе!"</w:t>
      </w:r>
    </w:p>
    <w:p w:rsidR="006D47E9" w:rsidRPr="0013706E" w:rsidRDefault="006D47E9">
      <w:pPr>
        <w:pStyle w:val="text-osn"/>
        <w:rPr>
          <w:lang w:val="uk-UA"/>
        </w:rPr>
      </w:pPr>
      <w:r w:rsidRPr="0013706E">
        <w:rPr>
          <w:lang w:val="uk-UA"/>
        </w:rPr>
        <w:t>Тарас Шевченко пише: "Не знаю, чого маленькому мені тоді так приязно молилось, чого так весело було". Це була молитва душевної непорочности, молитва життю. Він сидів осяяний сонцем, і "сонце гріло, не пекло". "Молітеся, брати мої, Україну любіте", "Молися, сину, за Вкраїну, його замучили колись".</w:t>
      </w:r>
    </w:p>
    <w:p w:rsidR="006D47E9" w:rsidRPr="0013706E" w:rsidRDefault="006D47E9">
      <w:pPr>
        <w:pStyle w:val="text-osn"/>
        <w:rPr>
          <w:b/>
          <w:lang w:val="uk-UA"/>
        </w:rPr>
      </w:pPr>
      <w:r w:rsidRPr="0013706E">
        <w:rPr>
          <w:b/>
          <w:lang w:val="uk-UA"/>
        </w:rPr>
        <w:t>90. "Чи віруючі в Дажбога випрошують в Дажбога прощення, кращої долі?"</w:t>
      </w:r>
    </w:p>
    <w:p w:rsidR="006D47E9" w:rsidRPr="0013706E" w:rsidRDefault="006D47E9">
      <w:pPr>
        <w:pStyle w:val="text-osn"/>
        <w:rPr>
          <w:lang w:val="uk-UA"/>
        </w:rPr>
      </w:pPr>
      <w:r w:rsidRPr="0013706E">
        <w:rPr>
          <w:lang w:val="uk-UA"/>
        </w:rPr>
        <w:t>- Ми, внуки Дажбожі, все, що нам для життя потрібне, отримали від Дажбога. І за це ми славимо Дажбога. Коли духовні і тілесні скарби, нам дані Дажбогом, ми зневажаємо, то цим ми самі себе караємо, і зневажаємо Того, Хто нас щедротно обдарував.</w:t>
      </w:r>
    </w:p>
    <w:p w:rsidR="006D47E9" w:rsidRPr="0013706E" w:rsidRDefault="006D47E9">
      <w:pPr>
        <w:pStyle w:val="text-osn"/>
        <w:rPr>
          <w:lang w:val="uk-UA"/>
        </w:rPr>
      </w:pPr>
      <w:r w:rsidRPr="0013706E">
        <w:rPr>
          <w:lang w:val="uk-UA"/>
        </w:rPr>
        <w:t>"Внук, який знеславив діда, повинен сказати: дідусе, прости, що від тебе дари прийняв і знеславив тебе". І це буде не ви</w:t>
      </w:r>
      <w:r w:rsidRPr="0013706E">
        <w:rPr>
          <w:lang w:val="uk-UA"/>
        </w:rPr>
        <w:softHyphen/>
        <w:t>прошення, жебрання помилування, прощення, а щире усвідомлення помилки, і хотіння її виправити, покращити почування свої.</w:t>
      </w:r>
    </w:p>
    <w:p w:rsidR="006D47E9" w:rsidRPr="0013706E" w:rsidRDefault="006D47E9">
      <w:pPr>
        <w:pStyle w:val="text-osn"/>
        <w:rPr>
          <w:lang w:val="uk-UA"/>
        </w:rPr>
      </w:pPr>
      <w:r w:rsidRPr="0013706E">
        <w:rPr>
          <w:lang w:val="uk-UA"/>
        </w:rPr>
        <w:t>У древні часи пісні, веснянки мали мо</w:t>
      </w:r>
      <w:r w:rsidRPr="0013706E">
        <w:rPr>
          <w:lang w:val="uk-UA"/>
        </w:rPr>
        <w:softHyphen/>
        <w:t>литовне значення. Є молитви вияву радости, вірности і мужньости. Є молитви, в яких висловлюється споглядання: дія самозаспо</w:t>
      </w:r>
      <w:r w:rsidRPr="0013706E">
        <w:rPr>
          <w:lang w:val="uk-UA"/>
        </w:rPr>
        <w:softHyphen/>
        <w:t>ко</w:t>
      </w:r>
      <w:r w:rsidRPr="0013706E">
        <w:rPr>
          <w:lang w:val="uk-UA"/>
        </w:rPr>
        <w:softHyphen/>
        <w:t>єння, самонаснаження, самовпевнення, само</w:t>
      </w:r>
      <w:r w:rsidRPr="0013706E">
        <w:rPr>
          <w:lang w:val="uk-UA"/>
        </w:rPr>
        <w:softHyphen/>
        <w:t>піз</w:t>
      </w:r>
      <w:r w:rsidRPr="0013706E">
        <w:rPr>
          <w:lang w:val="uk-UA"/>
        </w:rPr>
        <w:softHyphen/>
        <w:t>нання. Наприклад, "я щасливий, бо не гні</w:t>
      </w:r>
      <w:r w:rsidRPr="0013706E">
        <w:rPr>
          <w:lang w:val="uk-UA"/>
        </w:rPr>
        <w:softHyphen/>
        <w:t>ваюся. Я розумний, бо не гніваюся. Я бережу здоров'я, бо не гніваюся. Я уникаю тих причин, які допроваджують до гніву. Я розгніваних ворогів перемагаю без гніву, бо я досконаліший, як вони: я гнівом не виснажую душі своєї і не затьмарюю розуму свого".</w:t>
      </w:r>
    </w:p>
    <w:p w:rsidR="006D47E9" w:rsidRPr="0013706E" w:rsidRDefault="006D47E9">
      <w:pPr>
        <w:pStyle w:val="text-osn"/>
        <w:rPr>
          <w:lang w:val="uk-UA"/>
        </w:rPr>
      </w:pPr>
    </w:p>
    <w:p w:rsidR="006D47E9" w:rsidRPr="0013706E" w:rsidRDefault="006D47E9">
      <w:pPr>
        <w:pStyle w:val="text-osn"/>
        <w:rPr>
          <w:b/>
          <w:lang w:val="uk-UA"/>
        </w:rPr>
      </w:pPr>
      <w:bookmarkStart w:id="52" w:name="ДЕНЬ52"/>
      <w:r w:rsidRPr="0013706E">
        <w:rPr>
          <w:b/>
          <w:color w:val="CC99FF"/>
          <w:lang w:val="uk-UA"/>
        </w:rPr>
        <w:t>ДЕНЬ</w:t>
      </w:r>
      <w:r w:rsidRPr="0013706E">
        <w:rPr>
          <w:b/>
          <w:lang w:val="uk-UA"/>
        </w:rPr>
        <w:t xml:space="preserve"> 52</w:t>
      </w:r>
      <w:bookmarkEnd w:id="52"/>
    </w:p>
    <w:p w:rsidR="006D47E9" w:rsidRPr="0013706E" w:rsidRDefault="006D47E9">
      <w:pPr>
        <w:pStyle w:val="text-osn"/>
        <w:rPr>
          <w:lang w:val="uk-UA"/>
        </w:rPr>
      </w:pPr>
    </w:p>
    <w:p w:rsidR="006D47E9" w:rsidRPr="0013706E" w:rsidRDefault="006D47E9">
      <w:pPr>
        <w:pStyle w:val="text-osn"/>
        <w:rPr>
          <w:lang w:val="uk-UA"/>
        </w:rPr>
      </w:pPr>
      <w:r w:rsidRPr="0013706E">
        <w:rPr>
          <w:lang w:val="uk-UA"/>
        </w:rPr>
        <w:t>Я молюся: "Дажбоже, Ти Святий Дух Народу мого".</w:t>
      </w:r>
    </w:p>
    <w:p w:rsidR="006D47E9" w:rsidRPr="0013706E" w:rsidRDefault="006D47E9">
      <w:pPr>
        <w:pStyle w:val="text-osn"/>
        <w:rPr>
          <w:lang w:val="uk-UA"/>
        </w:rPr>
      </w:pPr>
    </w:p>
    <w:p w:rsidR="006D47E9" w:rsidRPr="0013706E" w:rsidRDefault="006D47E9">
      <w:pPr>
        <w:pStyle w:val="text-osn"/>
        <w:rPr>
          <w:b/>
          <w:lang w:val="uk-UA"/>
        </w:rPr>
      </w:pPr>
      <w:r w:rsidRPr="0013706E">
        <w:rPr>
          <w:b/>
          <w:lang w:val="uk-UA"/>
        </w:rPr>
        <w:t>1. Молитва Рідного Богорозуміння</w:t>
      </w:r>
    </w:p>
    <w:p w:rsidR="006D47E9" w:rsidRPr="0013706E" w:rsidRDefault="006D47E9">
      <w:pPr>
        <w:pStyle w:val="text-osn"/>
        <w:rPr>
          <w:lang w:val="uk-UA"/>
        </w:rPr>
      </w:pPr>
      <w:r w:rsidRPr="0013706E">
        <w:rPr>
          <w:lang w:val="uk-UA"/>
        </w:rPr>
        <w:t>1. Дажбоже мій, світ не мав початку і світ не матиме кінця</w:t>
      </w:r>
      <w:r w:rsidR="00A3310F">
        <w:rPr>
          <w:lang w:val="uk-UA"/>
        </w:rPr>
        <w:t xml:space="preserve"> – </w:t>
      </w:r>
      <w:r w:rsidRPr="0013706E">
        <w:rPr>
          <w:lang w:val="uk-UA"/>
        </w:rPr>
        <w:t>світ був, світ є і світ вічно буде, бо Дух стає Матерією, бо Матерія стає Духом, бо Ніщо є Щось, бо Щось є Ніщо, і вірю я, Дажбоже мій, що Ти є Володарем несвідомого і свідомого Буття, Ти є Єдино</w:t>
      </w:r>
      <w:r w:rsidRPr="0013706E">
        <w:rPr>
          <w:lang w:val="uk-UA"/>
        </w:rPr>
        <w:softHyphen/>
        <w:t>сущим Творцем світів, які не мали початку і не матимуть кінця</w:t>
      </w:r>
      <w:r w:rsidR="00A3310F">
        <w:rPr>
          <w:lang w:val="uk-UA"/>
        </w:rPr>
        <w:t xml:space="preserve"> – </w:t>
      </w:r>
      <w:r w:rsidRPr="0013706E">
        <w:rPr>
          <w:lang w:val="uk-UA"/>
        </w:rPr>
        <w:t>світи вічно зникають і світи вічно виникають, і я відчуваю Тебе в душі моїй, бо Ти є Первоосновою тілесного і духовного починання народу мого, щасливий народ мій, що вірить Тобі, Єдинорідний Дажбоже мій!</w:t>
      </w:r>
    </w:p>
    <w:p w:rsidR="006D47E9" w:rsidRPr="0013706E" w:rsidRDefault="006D47E9">
      <w:pPr>
        <w:pStyle w:val="text-osn"/>
        <w:rPr>
          <w:lang w:val="uk-UA"/>
        </w:rPr>
      </w:pPr>
      <w:r w:rsidRPr="0013706E">
        <w:rPr>
          <w:lang w:val="uk-UA"/>
        </w:rPr>
        <w:t>2. Дажбоже мій, Ти є Святість святіша за всі святощі. Ти є Сила сильніша за всі сили, Ти є Правда праведніша за всі правди, Ти є Вічність вічніша за всі вічності, Ти є Безмежність безмежніша за всі безмежності, і Світло, і Любов, і Віра, і Краса є немерк</w:t>
      </w:r>
      <w:r w:rsidRPr="0013706E">
        <w:rPr>
          <w:lang w:val="uk-UA"/>
        </w:rPr>
        <w:softHyphen/>
        <w:t>нучими квітами дії Твоєї, Дажбоже мій!</w:t>
      </w:r>
    </w:p>
    <w:p w:rsidR="006D47E9" w:rsidRPr="0013706E" w:rsidRDefault="006D47E9">
      <w:pPr>
        <w:pStyle w:val="text-osn"/>
        <w:rPr>
          <w:lang w:val="uk-UA"/>
        </w:rPr>
      </w:pPr>
      <w:r w:rsidRPr="0013706E">
        <w:rPr>
          <w:lang w:val="uk-UA"/>
        </w:rPr>
        <w:t>3. Дажбоже мій, Ти є Святая Таїна Вічности, Ти є Святая Душа Безмежности, Ти є Святеє Слово Життя, Ти є Світло душі моєї. Ти є Голос спокою мого. Ти є Натхнення мо</w:t>
      </w:r>
      <w:r w:rsidRPr="0013706E">
        <w:rPr>
          <w:lang w:val="uk-UA"/>
        </w:rPr>
        <w:softHyphen/>
        <w:t>литви моєї. Ти є в сльозі і в усмішці моїй, Ти є Заповідь мого безсмертя в Безсмерті на</w:t>
      </w:r>
      <w:r w:rsidRPr="0013706E">
        <w:rPr>
          <w:lang w:val="uk-UA"/>
        </w:rPr>
        <w:softHyphen/>
        <w:t>роду мого, Єдинорідний Господи, Дажбоже Мій!</w:t>
      </w:r>
    </w:p>
    <w:p w:rsidR="006D47E9" w:rsidRPr="0013706E" w:rsidRDefault="006D47E9">
      <w:pPr>
        <w:pStyle w:val="text-osn"/>
        <w:rPr>
          <w:lang w:val="uk-UA"/>
        </w:rPr>
      </w:pPr>
      <w:r w:rsidRPr="0013706E">
        <w:rPr>
          <w:lang w:val="uk-UA"/>
        </w:rPr>
        <w:lastRenderedPageBreak/>
        <w:t>4. Дажбоже мій, тільки Ти знаєш, чи Світ вже вдосконалений чи ні, і чи з Буття твориться Небуття, чи з Небуття твориться Буття, і тільки Ти знаєш, скільки світів було і скільки буде, і з якого зерна постали Світло і Тьма, Тепло і Холод, Добро і Зло, могутні таїни Твої, Дажбоже мій!</w:t>
      </w:r>
    </w:p>
    <w:p w:rsidR="006D47E9" w:rsidRPr="0013706E" w:rsidRDefault="006D47E9">
      <w:pPr>
        <w:pStyle w:val="text-osn"/>
        <w:rPr>
          <w:lang w:val="uk-UA"/>
        </w:rPr>
      </w:pPr>
      <w:r w:rsidRPr="0013706E">
        <w:rPr>
          <w:lang w:val="uk-UA"/>
        </w:rPr>
        <w:t>5. Дажбоже мій, Ти є Досконалий Розум Світу, Ти об'єднав Дух з Тілом, і дав мож</w:t>
      </w:r>
      <w:r w:rsidRPr="0013706E">
        <w:rPr>
          <w:lang w:val="uk-UA"/>
        </w:rPr>
        <w:softHyphen/>
        <w:t>ливість бачити щастя тілесне в щасті духов</w:t>
      </w:r>
      <w:r w:rsidRPr="0013706E">
        <w:rPr>
          <w:lang w:val="uk-UA"/>
        </w:rPr>
        <w:softHyphen/>
        <w:t>ному, я твій священослужитель, нічого я від Тебе, Дажбоже, не бажаю</w:t>
      </w:r>
      <w:r w:rsidR="00A3310F">
        <w:rPr>
          <w:lang w:val="uk-UA"/>
        </w:rPr>
        <w:t xml:space="preserve"> – </w:t>
      </w:r>
      <w:r w:rsidRPr="0013706E">
        <w:rPr>
          <w:lang w:val="uk-UA"/>
        </w:rPr>
        <w:t>щасливий я, що маю щастя любити Тебе, що маю волю вірити Тобі, що маю мудрість служити Тобі, Дажбоже мій!</w:t>
      </w:r>
    </w:p>
    <w:p w:rsidR="006D47E9" w:rsidRPr="0013706E" w:rsidRDefault="006D47E9">
      <w:pPr>
        <w:pStyle w:val="text-osn"/>
        <w:rPr>
          <w:lang w:val="uk-UA"/>
        </w:rPr>
      </w:pPr>
      <w:r w:rsidRPr="0013706E">
        <w:rPr>
          <w:lang w:val="uk-UA"/>
        </w:rPr>
        <w:t>6. Дажбоже мій, чи є життя за межами життя, чи є мудрість за межами мудрости, чи є досконалість за межами досконалости, чи є спокій за межами спокою, о, наука віри моєї, наука розуму мого, наука душі моєї, наука долі моєї</w:t>
      </w:r>
      <w:r w:rsidR="00A3310F">
        <w:rPr>
          <w:lang w:val="uk-UA"/>
        </w:rPr>
        <w:t xml:space="preserve"> – </w:t>
      </w:r>
      <w:r w:rsidRPr="0013706E">
        <w:rPr>
          <w:lang w:val="uk-UA"/>
        </w:rPr>
        <w:t xml:space="preserve">наука всіх наук мене єднає з Тобою, Дажбоже мій! </w:t>
      </w:r>
    </w:p>
    <w:p w:rsidR="006D47E9" w:rsidRPr="0013706E" w:rsidRDefault="006D47E9">
      <w:pPr>
        <w:pStyle w:val="text-osn"/>
        <w:rPr>
          <w:lang w:val="uk-UA"/>
        </w:rPr>
      </w:pPr>
      <w:r w:rsidRPr="0013706E">
        <w:rPr>
          <w:lang w:val="uk-UA"/>
        </w:rPr>
        <w:t>7. Дажбоже мій, щоб життя було завжди життям, Ти йому щедротно подарив мудрість без кінця, і щоб людина була завжди людиною, Ти їй щедротно подарив натхнення без кінця, і щоб воля була завжди волею, Ти їй щедротно подарив відвагу без кінця, і щоб любов була завжди любов'ю, Ти їй щедротно подарив вірність без кінця, о, великі дари Твої, Дажбо</w:t>
      </w:r>
      <w:r w:rsidRPr="0013706E">
        <w:rPr>
          <w:lang w:val="uk-UA"/>
        </w:rPr>
        <w:softHyphen/>
        <w:t>же мій!</w:t>
      </w:r>
    </w:p>
    <w:p w:rsidR="006D47E9" w:rsidRPr="0013706E" w:rsidRDefault="006D47E9">
      <w:pPr>
        <w:pStyle w:val="text-osn"/>
        <w:rPr>
          <w:b/>
          <w:lang w:val="uk-UA"/>
        </w:rPr>
      </w:pPr>
      <w:r w:rsidRPr="0013706E">
        <w:rPr>
          <w:b/>
          <w:lang w:val="uk-UA"/>
        </w:rPr>
        <w:t>2. Молитва єднання з вічністю і безмеж</w:t>
      </w:r>
      <w:r w:rsidRPr="0013706E">
        <w:rPr>
          <w:b/>
          <w:lang w:val="uk-UA"/>
        </w:rPr>
        <w:softHyphen/>
        <w:t>ністю</w:t>
      </w:r>
    </w:p>
    <w:p w:rsidR="006D47E9" w:rsidRPr="0013706E" w:rsidRDefault="006D47E9">
      <w:pPr>
        <w:pStyle w:val="text-osn"/>
        <w:rPr>
          <w:lang w:val="uk-UA"/>
        </w:rPr>
      </w:pPr>
      <w:r w:rsidRPr="0013706E">
        <w:rPr>
          <w:lang w:val="uk-UA"/>
        </w:rPr>
        <w:t>1. Дажбоже мій, Ти Єдиний і Рідний Бог Мій, і Предки мої вільні й славні молилися Тобі, і з ім'ям Твоїм відійшли Вони у Царство Вічности Твоєї, і я молюся Тобі, Єдиний і Рідний Господи мій, і чують молитву мою Предки мої, і радуються душі Їхні, і з мо</w:t>
      </w:r>
      <w:r w:rsidRPr="0013706E">
        <w:rPr>
          <w:lang w:val="uk-UA"/>
        </w:rPr>
        <w:softHyphen/>
        <w:t xml:space="preserve">литвою моєю ідуть у Майбутнє Потомки мої, Дажбоже мій! </w:t>
      </w:r>
    </w:p>
    <w:p w:rsidR="006D47E9" w:rsidRPr="0013706E" w:rsidRDefault="006D47E9">
      <w:pPr>
        <w:pStyle w:val="text-osn"/>
        <w:rPr>
          <w:lang w:val="uk-UA"/>
        </w:rPr>
      </w:pPr>
      <w:r w:rsidRPr="0013706E">
        <w:rPr>
          <w:lang w:val="uk-UA"/>
        </w:rPr>
        <w:t>2. Дажбоже мій, у Духовному Всесвіті я чую голос Твій, у Духовному Всесвіті я бачу світло Твоє, у Духовному Всесвіті я чую дихання Твоє і вірю я, Ти там, де душа чиста. Ти там, де розум благородний, Ти там, де любов вірна, Дажбоже мій.</w:t>
      </w:r>
    </w:p>
    <w:p w:rsidR="006D47E9" w:rsidRPr="0013706E" w:rsidRDefault="006D47E9">
      <w:pPr>
        <w:pStyle w:val="text-osn"/>
        <w:rPr>
          <w:lang w:val="uk-UA"/>
        </w:rPr>
      </w:pPr>
      <w:r w:rsidRPr="0013706E">
        <w:rPr>
          <w:lang w:val="uk-UA"/>
        </w:rPr>
        <w:t>3. Дажбоже мій, Твоя святиня</w:t>
      </w:r>
      <w:r w:rsidR="00A3310F">
        <w:rPr>
          <w:lang w:val="uk-UA"/>
        </w:rPr>
        <w:t xml:space="preserve"> – </w:t>
      </w:r>
      <w:r w:rsidRPr="0013706E">
        <w:rPr>
          <w:lang w:val="uk-UA"/>
        </w:rPr>
        <w:t>Світло, в Твоєму Світлі я живу й молюся, щоб душа моя світлішала і вміла красиво любити красу і вміла мудро любити мудрість, і вміла вільно любити волю, і вміла по-рідному любити рідне, і вміла по-рідному любити діло, і вміла в душі народу бачити душу свою, і ім'ям своїм звеличувати ім'я Вітчизни рідної, Дажбоже мій!</w:t>
      </w:r>
    </w:p>
    <w:p w:rsidR="006D47E9" w:rsidRPr="0013706E" w:rsidRDefault="006D47E9">
      <w:pPr>
        <w:pStyle w:val="text-osn"/>
        <w:rPr>
          <w:lang w:val="uk-UA"/>
        </w:rPr>
      </w:pPr>
      <w:r w:rsidRPr="0013706E">
        <w:rPr>
          <w:lang w:val="uk-UA"/>
        </w:rPr>
        <w:t>4. Дажбоже мій, Єдиний Ти, як Білий Світ єдиний</w:t>
      </w:r>
      <w:r w:rsidR="00A3310F">
        <w:rPr>
          <w:lang w:val="uk-UA"/>
        </w:rPr>
        <w:t xml:space="preserve"> – </w:t>
      </w:r>
      <w:r w:rsidRPr="0013706E">
        <w:rPr>
          <w:lang w:val="uk-UA"/>
        </w:rPr>
        <w:t>життя Тобі присвячую своє, щоб багатів і здравствував мій Рід. Єдиний Ти, як рідна мати єдина</w:t>
      </w:r>
      <w:r w:rsidR="00A3310F">
        <w:rPr>
          <w:lang w:val="uk-UA"/>
        </w:rPr>
        <w:t xml:space="preserve"> – </w:t>
      </w:r>
      <w:r w:rsidRPr="0013706E">
        <w:rPr>
          <w:lang w:val="uk-UA"/>
        </w:rPr>
        <w:t>люблю Тебе, щоб кращала й багатішала любов. Єдиний Ти, як рідна Вітчизна єдина</w:t>
      </w:r>
      <w:r w:rsidR="00A3310F">
        <w:rPr>
          <w:lang w:val="uk-UA"/>
        </w:rPr>
        <w:t xml:space="preserve"> – </w:t>
      </w:r>
      <w:r w:rsidRPr="0013706E">
        <w:rPr>
          <w:lang w:val="uk-UA"/>
        </w:rPr>
        <w:t>освячуюсь Тобою, щоб всю</w:t>
      </w:r>
      <w:r w:rsidRPr="0013706E">
        <w:rPr>
          <w:lang w:val="uk-UA"/>
        </w:rPr>
        <w:softHyphen/>
        <w:t>ди і завжди бути собою.</w:t>
      </w:r>
    </w:p>
    <w:p w:rsidR="006D47E9" w:rsidRPr="0013706E" w:rsidRDefault="006D47E9">
      <w:pPr>
        <w:pStyle w:val="text-osn"/>
        <w:rPr>
          <w:lang w:val="uk-UA"/>
        </w:rPr>
      </w:pPr>
      <w:r w:rsidRPr="0013706E">
        <w:rPr>
          <w:lang w:val="uk-UA"/>
        </w:rPr>
        <w:t>Велика віра моя в Єдиність Твою, Дажбоже мій, множить енергію душі моєї, мно</w:t>
      </w:r>
      <w:r w:rsidRPr="0013706E">
        <w:rPr>
          <w:lang w:val="uk-UA"/>
        </w:rPr>
        <w:softHyphen/>
        <w:t>жить енергію мислі моєї, множить енергію дії моєї, і гармонійно з диханням космосу єднає народ мій єдинодушшям, єднає народ мій єдиномислям, єднає народ мій єдиновір'ям, слався во віки і віки, Дажбоже мій!</w:t>
      </w:r>
    </w:p>
    <w:p w:rsidR="006D47E9" w:rsidRPr="0013706E" w:rsidRDefault="006D47E9">
      <w:pPr>
        <w:pStyle w:val="text-osn"/>
        <w:rPr>
          <w:lang w:val="uk-UA"/>
        </w:rPr>
      </w:pPr>
      <w:r w:rsidRPr="0013706E">
        <w:rPr>
          <w:lang w:val="uk-UA"/>
        </w:rPr>
        <w:t>5. Дажбоже мій, Ти є в усьому і все є в Тобі, і Правда живе в Тобі, як серце в тілі, і Безмежність живе в Тобі, як Світ у Вічності, Ти Душа душі всюдисущого і завждисущого життя, Дажбоже мій!</w:t>
      </w:r>
    </w:p>
    <w:p w:rsidR="006D47E9" w:rsidRPr="0013706E" w:rsidRDefault="006D47E9">
      <w:pPr>
        <w:pStyle w:val="text-osn"/>
        <w:rPr>
          <w:b/>
          <w:lang w:val="uk-UA"/>
        </w:rPr>
      </w:pPr>
      <w:r w:rsidRPr="0013706E">
        <w:rPr>
          <w:b/>
          <w:lang w:val="uk-UA"/>
        </w:rPr>
        <w:t>3. Молитва Священного Облагороджування</w:t>
      </w:r>
    </w:p>
    <w:p w:rsidR="006D47E9" w:rsidRPr="0013706E" w:rsidRDefault="006D47E9">
      <w:pPr>
        <w:pStyle w:val="text-osn"/>
        <w:rPr>
          <w:lang w:val="uk-UA"/>
        </w:rPr>
      </w:pPr>
      <w:r w:rsidRPr="0013706E">
        <w:rPr>
          <w:lang w:val="uk-UA"/>
        </w:rPr>
        <w:t>1. Дажбоже мій, і ті, що вірять Тобі, і ті, що не вірять Тобі, живуть у сяйві Світла Твого і Твої життєтворні дари споживають, і ті, що вірять Тобі, славлять Тебе за дари Твої, і душі свої благодарністю облагороджують, а ті, що не вірять Тобі і глумляться з Тебе за дари Твої, обезталанюють себе і очужинюють душу свою вірою чужою. І мати має синів</w:t>
      </w:r>
      <w:r w:rsidR="00A3310F">
        <w:rPr>
          <w:lang w:val="uk-UA"/>
        </w:rPr>
        <w:t xml:space="preserve"> – </w:t>
      </w:r>
      <w:r w:rsidRPr="0013706E">
        <w:rPr>
          <w:lang w:val="uk-UA"/>
        </w:rPr>
        <w:t>один син їй доброту дарує, і радується душа материнська; другий син зажурює клопотами її: сумує душа материнська, і вірно любить мати всіх синів своїх, бо їм дала душу свою. Хто дари життєтворні приймає і благодарить за них, благородну душу має, Дажбоже мій!</w:t>
      </w:r>
    </w:p>
    <w:p w:rsidR="006D47E9" w:rsidRPr="0013706E" w:rsidRDefault="006D47E9">
      <w:pPr>
        <w:pStyle w:val="text-osn"/>
        <w:rPr>
          <w:lang w:val="uk-UA"/>
        </w:rPr>
      </w:pPr>
      <w:r w:rsidRPr="0013706E">
        <w:rPr>
          <w:lang w:val="uk-UA"/>
        </w:rPr>
        <w:t>2. Дажбоже мій, прощаєш Ти немудрим, що глумляться з Вічности і Мудрости Твоєї, та світлого спокою душевного вони на ниві життєвій нездатні знайти. Із Світла не глузують світлі душі і не сміються з Розуму розумні, і не кепкують з Вічності безсмертні, о, Всеправедний і Всемогутній Дажбоже мій!</w:t>
      </w:r>
    </w:p>
    <w:p w:rsidR="006D47E9" w:rsidRPr="0013706E" w:rsidRDefault="006D47E9">
      <w:pPr>
        <w:pStyle w:val="text-osn"/>
        <w:rPr>
          <w:b/>
          <w:lang w:val="uk-UA"/>
        </w:rPr>
      </w:pPr>
      <w:r w:rsidRPr="0013706E">
        <w:rPr>
          <w:b/>
          <w:lang w:val="uk-UA"/>
        </w:rPr>
        <w:t>4. Молитва священної осяяности.</w:t>
      </w:r>
    </w:p>
    <w:p w:rsidR="006D47E9" w:rsidRPr="0013706E" w:rsidRDefault="006D47E9">
      <w:pPr>
        <w:pStyle w:val="text-osn"/>
        <w:rPr>
          <w:lang w:val="uk-UA"/>
        </w:rPr>
      </w:pPr>
      <w:r w:rsidRPr="0013706E">
        <w:rPr>
          <w:lang w:val="uk-UA"/>
        </w:rPr>
        <w:t>1. Дажбоже мій, Ти є Душа віри моєї. Ти є Світло життя мого, прийми молитву мою і благослови самобутній шлях праці моєї, Єдиносущий і Всюдисущий Дажбоже мій!</w:t>
      </w:r>
    </w:p>
    <w:p w:rsidR="006D47E9" w:rsidRPr="0013706E" w:rsidRDefault="006D47E9">
      <w:pPr>
        <w:pStyle w:val="text-osn"/>
        <w:rPr>
          <w:lang w:val="uk-UA"/>
        </w:rPr>
      </w:pPr>
      <w:r w:rsidRPr="0013706E">
        <w:rPr>
          <w:lang w:val="uk-UA"/>
        </w:rPr>
        <w:t>2. Дажбоже мій, Ти</w:t>
      </w:r>
      <w:r w:rsidR="00A3310F">
        <w:rPr>
          <w:lang w:val="uk-UA"/>
        </w:rPr>
        <w:t xml:space="preserve"> – </w:t>
      </w:r>
      <w:r w:rsidRPr="0013706E">
        <w:rPr>
          <w:lang w:val="uk-UA"/>
        </w:rPr>
        <w:t>Світло, я</w:t>
      </w:r>
      <w:r w:rsidR="00A3310F">
        <w:rPr>
          <w:lang w:val="uk-UA"/>
        </w:rPr>
        <w:t xml:space="preserve"> – </w:t>
      </w:r>
      <w:r w:rsidRPr="0013706E">
        <w:rPr>
          <w:lang w:val="uk-UA"/>
        </w:rPr>
        <w:t>Твій промінь, і я живу в Тобі, як промінь в сонці, і Ти живеш у мені, як сонце в промені, Ти</w:t>
      </w:r>
      <w:r w:rsidR="00A3310F">
        <w:rPr>
          <w:lang w:val="uk-UA"/>
        </w:rPr>
        <w:t xml:space="preserve"> – </w:t>
      </w:r>
      <w:r w:rsidRPr="0013706E">
        <w:rPr>
          <w:lang w:val="uk-UA"/>
        </w:rPr>
        <w:t>Досконалість, я</w:t>
      </w:r>
      <w:r w:rsidR="00A3310F">
        <w:rPr>
          <w:lang w:val="uk-UA"/>
        </w:rPr>
        <w:t xml:space="preserve"> – </w:t>
      </w:r>
      <w:r w:rsidRPr="0013706E">
        <w:rPr>
          <w:lang w:val="uk-UA"/>
        </w:rPr>
        <w:t>Твоє зерно, і праведним жит</w:t>
      </w:r>
      <w:r w:rsidRPr="0013706E">
        <w:rPr>
          <w:lang w:val="uk-UA"/>
        </w:rPr>
        <w:softHyphen/>
        <w:t>тям я вдосконалюю почуття і мислі мої, і безсмертніє душа моя у безсмертному царстві Душі Народу мого, Дажбоже мій!</w:t>
      </w:r>
    </w:p>
    <w:p w:rsidR="006D47E9" w:rsidRPr="0013706E" w:rsidRDefault="006D47E9">
      <w:pPr>
        <w:pStyle w:val="text-osn"/>
        <w:rPr>
          <w:lang w:val="uk-UA"/>
        </w:rPr>
      </w:pPr>
      <w:r w:rsidRPr="0013706E">
        <w:rPr>
          <w:lang w:val="uk-UA"/>
        </w:rPr>
        <w:t>3. Дажбоже мій, Ти Святий Дух народу мого, в Тобі життя, в Тобі сила, в Тобі розум і любов народу мого, і щасливлюся я щастям народу мого, і вічнію я вічністю народу мого, Ти єси Безсмертний, бо мій народ без</w:t>
      </w:r>
      <w:r w:rsidRPr="0013706E">
        <w:rPr>
          <w:lang w:val="uk-UA"/>
        </w:rPr>
        <w:softHyphen/>
        <w:t>смертний Твоїм безсмертям, Дажбоже мій!</w:t>
      </w:r>
    </w:p>
    <w:p w:rsidR="006D47E9" w:rsidRPr="0013706E" w:rsidRDefault="006D47E9">
      <w:pPr>
        <w:pStyle w:val="text-osn"/>
        <w:rPr>
          <w:lang w:val="uk-UA"/>
        </w:rPr>
      </w:pPr>
      <w:r w:rsidRPr="0013706E">
        <w:rPr>
          <w:lang w:val="uk-UA"/>
        </w:rPr>
        <w:lastRenderedPageBreak/>
        <w:t>4. Дажбоже мій, Ти могутній, бо моя віра в Тебе могутня тому, що вона Твоїми таїнами в моїй душі народжена і освячена, і Тобою вона благословенна в ім'я волі і сили, слави і безсмертя народу мого в Царстві Вічности Твоєї, Дажбоже мій!</w:t>
      </w:r>
    </w:p>
    <w:p w:rsidR="006D47E9" w:rsidRPr="0013706E" w:rsidRDefault="006D47E9">
      <w:pPr>
        <w:pStyle w:val="text-osn"/>
        <w:rPr>
          <w:lang w:val="uk-UA"/>
        </w:rPr>
      </w:pPr>
      <w:r w:rsidRPr="0013706E">
        <w:rPr>
          <w:lang w:val="uk-UA"/>
        </w:rPr>
        <w:t>5. Дажбоже мій, Ти єдиний, бо моя віра в Тебе єдина, Тобою втверджена в душі моїй, щоб я мав щастя єднатися чуттями і мислями з Тобою і був сам собою у Царстві Твоєму, у вогнищі роду свого, і з ім'ям Твоїм і в ім'я Твоє творив добро на славу Вітчизни рідної, Дажбоже мій!</w:t>
      </w:r>
    </w:p>
    <w:p w:rsidR="006D47E9" w:rsidRPr="0013706E" w:rsidRDefault="006D47E9">
      <w:pPr>
        <w:pStyle w:val="text-osn"/>
        <w:rPr>
          <w:b/>
          <w:lang w:val="uk-UA"/>
        </w:rPr>
      </w:pPr>
      <w:r w:rsidRPr="0013706E">
        <w:rPr>
          <w:b/>
          <w:lang w:val="uk-UA"/>
        </w:rPr>
        <w:t>5. Молитва світлих споглядань.</w:t>
      </w:r>
    </w:p>
    <w:p w:rsidR="006D47E9" w:rsidRPr="0013706E" w:rsidRDefault="006D47E9">
      <w:pPr>
        <w:pStyle w:val="text-osn"/>
        <w:rPr>
          <w:lang w:val="uk-UA"/>
        </w:rPr>
      </w:pPr>
      <w:r w:rsidRPr="0013706E">
        <w:rPr>
          <w:lang w:val="uk-UA"/>
        </w:rPr>
        <w:t>1. Дажбоже мій, Ти волю дав мені, щоб я любив її, як зіниці очей моїх і обороняв її від сил чужовір'я ціною життя свого. Безталанний буде той, хто відважиться у мене дар Твій відібрати і душу мою в неволю чужовір'я взя</w:t>
      </w:r>
      <w:r w:rsidRPr="0013706E">
        <w:rPr>
          <w:lang w:val="uk-UA"/>
        </w:rPr>
        <w:softHyphen/>
        <w:t>ти, благослови борню мою в ім'я дару Твого, Дажбоже мій!</w:t>
      </w:r>
    </w:p>
    <w:p w:rsidR="006D47E9" w:rsidRPr="0013706E" w:rsidRDefault="006D47E9">
      <w:pPr>
        <w:pStyle w:val="text-osn"/>
        <w:rPr>
          <w:lang w:val="uk-UA"/>
        </w:rPr>
      </w:pPr>
      <w:r w:rsidRPr="0013706E">
        <w:rPr>
          <w:lang w:val="uk-UA"/>
        </w:rPr>
        <w:t>2. Дажбоже мій, я вірю, що життя</w:t>
      </w:r>
      <w:r w:rsidR="00A3310F">
        <w:rPr>
          <w:lang w:val="uk-UA"/>
        </w:rPr>
        <w:t xml:space="preserve"> – </w:t>
      </w:r>
      <w:r w:rsidRPr="0013706E">
        <w:rPr>
          <w:lang w:val="uk-UA"/>
        </w:rPr>
        <w:t>це праця, а праця</w:t>
      </w:r>
      <w:r w:rsidR="00A3310F">
        <w:rPr>
          <w:lang w:val="uk-UA"/>
        </w:rPr>
        <w:t xml:space="preserve"> – </w:t>
      </w:r>
      <w:r w:rsidRPr="0013706E">
        <w:rPr>
          <w:lang w:val="uk-UA"/>
        </w:rPr>
        <w:t>це любов, а любов</w:t>
      </w:r>
      <w:r w:rsidR="00A3310F">
        <w:rPr>
          <w:lang w:val="uk-UA"/>
        </w:rPr>
        <w:t xml:space="preserve"> – </w:t>
      </w:r>
      <w:r w:rsidRPr="0013706E">
        <w:rPr>
          <w:lang w:val="uk-UA"/>
        </w:rPr>
        <w:t>це вірність, а вірність</w:t>
      </w:r>
      <w:r w:rsidR="00A3310F">
        <w:rPr>
          <w:lang w:val="uk-UA"/>
        </w:rPr>
        <w:t xml:space="preserve"> – </w:t>
      </w:r>
      <w:r w:rsidRPr="0013706E">
        <w:rPr>
          <w:lang w:val="uk-UA"/>
        </w:rPr>
        <w:t>це відвага, а відвага</w:t>
      </w:r>
      <w:r w:rsidR="00A3310F">
        <w:rPr>
          <w:lang w:val="uk-UA"/>
        </w:rPr>
        <w:t xml:space="preserve"> – </w:t>
      </w:r>
      <w:r w:rsidRPr="0013706E">
        <w:rPr>
          <w:lang w:val="uk-UA"/>
        </w:rPr>
        <w:t>це слава, а слава</w:t>
      </w:r>
      <w:r w:rsidR="00A3310F">
        <w:rPr>
          <w:lang w:val="uk-UA"/>
        </w:rPr>
        <w:t xml:space="preserve"> – </w:t>
      </w:r>
      <w:r w:rsidRPr="0013706E">
        <w:rPr>
          <w:lang w:val="uk-UA"/>
        </w:rPr>
        <w:t>це безсмертя, а безсмертя</w:t>
      </w:r>
      <w:r w:rsidR="00A3310F">
        <w:rPr>
          <w:lang w:val="uk-UA"/>
        </w:rPr>
        <w:t xml:space="preserve"> – </w:t>
      </w:r>
      <w:r w:rsidRPr="0013706E">
        <w:rPr>
          <w:lang w:val="uk-UA"/>
        </w:rPr>
        <w:t>це життя, готове померти, щоб жити; благослови закони віри моєї, Дажбоже мій!</w:t>
      </w:r>
    </w:p>
    <w:p w:rsidR="006D47E9" w:rsidRPr="0013706E" w:rsidRDefault="006D47E9">
      <w:pPr>
        <w:pStyle w:val="text-osn"/>
        <w:rPr>
          <w:lang w:val="uk-UA"/>
        </w:rPr>
      </w:pPr>
      <w:r w:rsidRPr="0013706E">
        <w:rPr>
          <w:lang w:val="uk-UA"/>
        </w:rPr>
        <w:t>3. Дажбоже мій, люблю Тебе, щоб в моєму народі була розумна, рідна й творча любов</w:t>
      </w:r>
      <w:r w:rsidR="00A3310F">
        <w:rPr>
          <w:lang w:val="uk-UA"/>
        </w:rPr>
        <w:t xml:space="preserve"> – </w:t>
      </w:r>
      <w:r w:rsidRPr="0013706E">
        <w:rPr>
          <w:lang w:val="uk-UA"/>
        </w:rPr>
        <w:t>щоб був Один народ, Одна Віра, Одна Влада, Одна Єдність Тобою, Єдиний Господи мій, благословенна, і щоб всі одноплемінники мої вірили, що з любови родиться любов, Даж</w:t>
      </w:r>
      <w:r w:rsidRPr="0013706E">
        <w:rPr>
          <w:lang w:val="uk-UA"/>
        </w:rPr>
        <w:softHyphen/>
        <w:t>боже мій!</w:t>
      </w:r>
    </w:p>
    <w:p w:rsidR="006D47E9" w:rsidRPr="0013706E" w:rsidRDefault="006D47E9">
      <w:pPr>
        <w:pStyle w:val="text-osn"/>
        <w:rPr>
          <w:lang w:val="uk-UA"/>
        </w:rPr>
      </w:pPr>
      <w:r w:rsidRPr="0013706E">
        <w:rPr>
          <w:lang w:val="uk-UA"/>
        </w:rPr>
        <w:t>4. Дажбоже мій, я вірю, що любов живе в правді, я вірю, що правда живе в світлі, що світло живе в волі, що воля живе в просторі, що простір живе в вічності, а вічність не має ні початку, ні кінця, у вічності таїни Твої, Дажбоже мій!</w:t>
      </w:r>
    </w:p>
    <w:p w:rsidR="006D47E9" w:rsidRPr="0013706E" w:rsidRDefault="006D47E9">
      <w:pPr>
        <w:pStyle w:val="text-osn"/>
        <w:rPr>
          <w:lang w:val="uk-UA"/>
        </w:rPr>
      </w:pPr>
      <w:r w:rsidRPr="0013706E">
        <w:rPr>
          <w:lang w:val="uk-UA"/>
        </w:rPr>
        <w:t>5. Дажбоже мій, по-отцівському духовним осяянням обожестви життя моє, щоб моя любов була дією, бо любов без дії</w:t>
      </w:r>
      <w:r w:rsidR="00A3310F">
        <w:rPr>
          <w:lang w:val="uk-UA"/>
        </w:rPr>
        <w:t xml:space="preserve"> – </w:t>
      </w:r>
      <w:r w:rsidRPr="0013706E">
        <w:rPr>
          <w:lang w:val="uk-UA"/>
        </w:rPr>
        <w:t>яблуня без плоду. І щоб моя любов була відвагою, бо лю</w:t>
      </w:r>
      <w:r w:rsidRPr="0013706E">
        <w:rPr>
          <w:lang w:val="uk-UA"/>
        </w:rPr>
        <w:softHyphen/>
        <w:t>бов без відваги</w:t>
      </w:r>
      <w:r w:rsidR="00A3310F">
        <w:rPr>
          <w:lang w:val="uk-UA"/>
        </w:rPr>
        <w:t xml:space="preserve"> – </w:t>
      </w:r>
      <w:r w:rsidRPr="0013706E">
        <w:rPr>
          <w:lang w:val="uk-UA"/>
        </w:rPr>
        <w:t>солдат без зброї. І щоб моя любов була вірою, бо любов без віри</w:t>
      </w:r>
      <w:r w:rsidR="00A3310F">
        <w:rPr>
          <w:lang w:val="uk-UA"/>
        </w:rPr>
        <w:t xml:space="preserve"> – </w:t>
      </w:r>
      <w:r w:rsidRPr="0013706E">
        <w:rPr>
          <w:lang w:val="uk-UA"/>
        </w:rPr>
        <w:t>серце без тепла, Дажбоже мій!</w:t>
      </w:r>
    </w:p>
    <w:p w:rsidR="006D47E9" w:rsidRPr="0013706E" w:rsidRDefault="006D47E9">
      <w:pPr>
        <w:pStyle w:val="text-osn"/>
        <w:rPr>
          <w:lang w:val="uk-UA"/>
        </w:rPr>
      </w:pPr>
      <w:r w:rsidRPr="0013706E">
        <w:rPr>
          <w:lang w:val="uk-UA"/>
        </w:rPr>
        <w:t>6. Дажбоже мій, молюсь Тобі і свідчу словом сповіді моєї, що я знаходжу приєм</w:t>
      </w:r>
      <w:r w:rsidRPr="0013706E">
        <w:rPr>
          <w:lang w:val="uk-UA"/>
        </w:rPr>
        <w:softHyphen/>
        <w:t>ність у правді, знаходжу щастя в перемозі, красу</w:t>
      </w:r>
      <w:r w:rsidR="00A3310F">
        <w:rPr>
          <w:lang w:val="uk-UA"/>
        </w:rPr>
        <w:t xml:space="preserve"> – </w:t>
      </w:r>
      <w:r w:rsidRPr="0013706E">
        <w:rPr>
          <w:lang w:val="uk-UA"/>
        </w:rPr>
        <w:t>в любові, силу</w:t>
      </w:r>
      <w:r w:rsidR="00A3310F">
        <w:rPr>
          <w:lang w:val="uk-UA"/>
        </w:rPr>
        <w:t xml:space="preserve"> – </w:t>
      </w:r>
      <w:r w:rsidRPr="0013706E">
        <w:rPr>
          <w:lang w:val="uk-UA"/>
        </w:rPr>
        <w:t>в єднанні, мудрість</w:t>
      </w:r>
      <w:r w:rsidR="00A3310F">
        <w:rPr>
          <w:lang w:val="uk-UA"/>
        </w:rPr>
        <w:t xml:space="preserve"> – </w:t>
      </w:r>
      <w:r w:rsidRPr="0013706E">
        <w:rPr>
          <w:lang w:val="uk-UA"/>
        </w:rPr>
        <w:t>у дії, радість</w:t>
      </w:r>
      <w:r w:rsidR="00A3310F">
        <w:rPr>
          <w:lang w:val="uk-UA"/>
        </w:rPr>
        <w:t xml:space="preserve"> – </w:t>
      </w:r>
      <w:r w:rsidRPr="0013706E">
        <w:rPr>
          <w:lang w:val="uk-UA"/>
        </w:rPr>
        <w:t>у відвазі, натхнення</w:t>
      </w:r>
      <w:r w:rsidR="00A3310F">
        <w:rPr>
          <w:lang w:val="uk-UA"/>
        </w:rPr>
        <w:t xml:space="preserve"> – </w:t>
      </w:r>
      <w:r w:rsidRPr="0013706E">
        <w:rPr>
          <w:lang w:val="uk-UA"/>
        </w:rPr>
        <w:t>у вірі, шляхи Твої даровані людині воістино великі і святі, Дажбоже мій!</w:t>
      </w:r>
    </w:p>
    <w:p w:rsidR="006D47E9" w:rsidRPr="0013706E" w:rsidRDefault="006D47E9">
      <w:pPr>
        <w:pStyle w:val="text-osn"/>
        <w:rPr>
          <w:b/>
          <w:lang w:val="uk-UA"/>
        </w:rPr>
      </w:pPr>
      <w:r w:rsidRPr="0013706E">
        <w:rPr>
          <w:b/>
          <w:lang w:val="uk-UA"/>
        </w:rPr>
        <w:t>6. Молитва великодушного щастя.</w:t>
      </w:r>
    </w:p>
    <w:p w:rsidR="006D47E9" w:rsidRPr="0013706E" w:rsidRDefault="006D47E9">
      <w:pPr>
        <w:pStyle w:val="text-osn"/>
        <w:rPr>
          <w:lang w:val="uk-UA"/>
        </w:rPr>
      </w:pPr>
      <w:r w:rsidRPr="0013706E">
        <w:rPr>
          <w:lang w:val="uk-UA"/>
        </w:rPr>
        <w:t>1. Дажбоже мій, Ти володієш скарбами душі моєї і Ти душу мою обезсмертнюєш, щоб вона єдналася з Предками і Потомками моїми, і щоб була вона сама собою в дні щастя і горя, і ніколи щоб її смутками і її радощами не володіла сила чужовірна.</w:t>
      </w:r>
    </w:p>
    <w:p w:rsidR="006D47E9" w:rsidRPr="0013706E" w:rsidRDefault="006D47E9">
      <w:pPr>
        <w:pStyle w:val="text-osn"/>
        <w:rPr>
          <w:lang w:val="uk-UA"/>
        </w:rPr>
      </w:pPr>
      <w:r w:rsidRPr="0013706E">
        <w:rPr>
          <w:lang w:val="uk-UA"/>
        </w:rPr>
        <w:t>Душе моя, я звеличу Тебе вільною мислею моєю і творчою любов'ю до народу мого рідного, і сьогодні я живу життям минулим, сучасним і майбутнім, щоб достойною пра</w:t>
      </w:r>
      <w:r w:rsidRPr="0013706E">
        <w:rPr>
          <w:lang w:val="uk-UA"/>
        </w:rPr>
        <w:softHyphen/>
        <w:t>цею і рідною вірою славити ім'я Твоє, Дажбоже мій!</w:t>
      </w:r>
    </w:p>
    <w:p w:rsidR="006D47E9" w:rsidRPr="0013706E" w:rsidRDefault="006D47E9">
      <w:pPr>
        <w:pStyle w:val="text-osn"/>
        <w:rPr>
          <w:lang w:val="uk-UA"/>
        </w:rPr>
      </w:pPr>
      <w:r w:rsidRPr="0013706E">
        <w:rPr>
          <w:lang w:val="uk-UA"/>
        </w:rPr>
        <w:t>2. Дажбоже мій, душа моя без Тебе, як земля без води, розум мій без Тебе, як земля без світла, любов моя без Тебе, як кров без тепла.</w:t>
      </w:r>
    </w:p>
    <w:p w:rsidR="006D47E9" w:rsidRPr="0013706E" w:rsidRDefault="006D47E9">
      <w:pPr>
        <w:pStyle w:val="text-osn"/>
        <w:rPr>
          <w:lang w:val="uk-UA"/>
        </w:rPr>
      </w:pPr>
      <w:r w:rsidRPr="0013706E">
        <w:rPr>
          <w:lang w:val="uk-UA"/>
        </w:rPr>
        <w:t>О Господи Єдинорідний мій, Ти є, щоб несвідоме свідомішало, Ти є, щоб нерозумне розумнішало, Ти є, щоб кволе бадьорішало, Ти є, щоб жорстоке благороднішало.</w:t>
      </w:r>
    </w:p>
    <w:p w:rsidR="006D47E9" w:rsidRPr="0013706E" w:rsidRDefault="006D47E9">
      <w:pPr>
        <w:pStyle w:val="text-osn"/>
        <w:rPr>
          <w:lang w:val="uk-UA"/>
        </w:rPr>
      </w:pPr>
      <w:r w:rsidRPr="0013706E">
        <w:rPr>
          <w:lang w:val="uk-UA"/>
        </w:rPr>
        <w:t>Ти є, щоб був холод і тепло, ніч і день, буття і небуття. Ти є, щоб у початках зрів кінець і щоб у кінцях зрів початок. Дитина світу я</w:t>
      </w:r>
      <w:r w:rsidR="00A3310F">
        <w:rPr>
          <w:lang w:val="uk-UA"/>
        </w:rPr>
        <w:t xml:space="preserve"> – </w:t>
      </w:r>
      <w:r w:rsidRPr="0013706E">
        <w:rPr>
          <w:lang w:val="uk-UA"/>
        </w:rPr>
        <w:t>дивуюся, молодість світу я</w:t>
      </w:r>
      <w:r w:rsidR="00A3310F">
        <w:rPr>
          <w:lang w:val="uk-UA"/>
        </w:rPr>
        <w:t xml:space="preserve"> – </w:t>
      </w:r>
      <w:r w:rsidRPr="0013706E">
        <w:rPr>
          <w:lang w:val="uk-UA"/>
        </w:rPr>
        <w:t>милуюся, стиглість світу я</w:t>
      </w:r>
      <w:r w:rsidR="00A3310F">
        <w:rPr>
          <w:lang w:val="uk-UA"/>
        </w:rPr>
        <w:t xml:space="preserve"> – </w:t>
      </w:r>
      <w:r w:rsidRPr="0013706E">
        <w:rPr>
          <w:lang w:val="uk-UA"/>
        </w:rPr>
        <w:t>врівноважуюся чуттями і мислями, Дажбоже мій!</w:t>
      </w:r>
    </w:p>
    <w:p w:rsidR="006D47E9" w:rsidRPr="0013706E" w:rsidRDefault="006D47E9">
      <w:pPr>
        <w:pStyle w:val="text-osn"/>
        <w:rPr>
          <w:lang w:val="uk-UA"/>
        </w:rPr>
      </w:pPr>
      <w:r w:rsidRPr="0013706E">
        <w:rPr>
          <w:lang w:val="uk-UA"/>
        </w:rPr>
        <w:t>3. Дажбоже мій, світлом окрилюй душу мою, талантами обдаровуй розум мій, я єством моїм люблю Твій добрий білий світ і не боюся я ні смерти, ні страждань, обороняючи волю душі моєї, з Тобою я, як з Вічністю, єднаюся, з Тобою я, як з Вічністю, живу, Дажбоже мій!</w:t>
      </w:r>
    </w:p>
    <w:p w:rsidR="006D47E9" w:rsidRPr="0013706E" w:rsidRDefault="006D47E9">
      <w:pPr>
        <w:pStyle w:val="text-osn"/>
        <w:rPr>
          <w:lang w:val="uk-UA"/>
        </w:rPr>
      </w:pPr>
      <w:r w:rsidRPr="0013706E">
        <w:rPr>
          <w:lang w:val="uk-UA"/>
        </w:rPr>
        <w:t>4. Дажбоже мій, Єдиний і Рідний Господи мій, я вірю Тобі, бо моя душа хоче вірити Тобі, я люблю Тебе, бо в моєму серці живе любов до Тебе, я славлю Тебе, бо мій розум, Тобою охоронений, хоче славити Тебе, Дажбоже мій!</w:t>
      </w:r>
    </w:p>
    <w:p w:rsidR="006D47E9" w:rsidRPr="0013706E" w:rsidRDefault="006D47E9">
      <w:pPr>
        <w:pStyle w:val="text-osn"/>
        <w:rPr>
          <w:b/>
          <w:lang w:val="uk-UA"/>
        </w:rPr>
      </w:pPr>
      <w:r w:rsidRPr="0013706E">
        <w:rPr>
          <w:b/>
          <w:lang w:val="uk-UA"/>
        </w:rPr>
        <w:t>7. Молитва відданости Сімом Законам Правильного Життя.</w:t>
      </w:r>
    </w:p>
    <w:p w:rsidR="006D47E9" w:rsidRPr="0013706E" w:rsidRDefault="006D47E9">
      <w:pPr>
        <w:pStyle w:val="text-osn"/>
        <w:rPr>
          <w:lang w:val="uk-UA"/>
        </w:rPr>
      </w:pPr>
      <w:r w:rsidRPr="0013706E">
        <w:rPr>
          <w:lang w:val="uk-UA"/>
        </w:rPr>
        <w:t>1. Дажбоже мій, життя</w:t>
      </w:r>
      <w:r w:rsidR="00A3310F">
        <w:rPr>
          <w:lang w:val="uk-UA"/>
        </w:rPr>
        <w:t xml:space="preserve"> – </w:t>
      </w:r>
      <w:r w:rsidRPr="0013706E">
        <w:rPr>
          <w:lang w:val="uk-UA"/>
        </w:rPr>
        <w:t>закон. Життя без законів</w:t>
      </w:r>
      <w:r w:rsidR="00A3310F">
        <w:rPr>
          <w:lang w:val="uk-UA"/>
        </w:rPr>
        <w:t xml:space="preserve"> – </w:t>
      </w:r>
      <w:r w:rsidRPr="0013706E">
        <w:rPr>
          <w:lang w:val="uk-UA"/>
        </w:rPr>
        <w:t>мандри сліпого в лісі густому. Не живе той, хто живе: живе той, хто правильне життя має. Правильне життя має Правильне Мислення. У Правильному мисленні Воля, Мета, Відвага. Живу, щоб моя Воля була моєю, щоб моя Мета була моєю, щоб моя Відвага була моєю. Живу, щоб моє "я" було моїм "я", щоб моє "я" було поєднане з життям "я" народу мого, Дажбоже мій.</w:t>
      </w:r>
    </w:p>
    <w:p w:rsidR="006D47E9" w:rsidRPr="0013706E" w:rsidRDefault="006D47E9">
      <w:pPr>
        <w:pStyle w:val="text-osn"/>
        <w:rPr>
          <w:lang w:val="uk-UA"/>
        </w:rPr>
      </w:pPr>
      <w:r w:rsidRPr="0013706E">
        <w:rPr>
          <w:lang w:val="uk-UA"/>
        </w:rPr>
        <w:t>2. Дажбоже мій, Правильне Життя має Правильне Хотіння, яке ознаменоване Любо</w:t>
      </w:r>
      <w:r w:rsidRPr="0013706E">
        <w:rPr>
          <w:lang w:val="uk-UA"/>
        </w:rPr>
        <w:softHyphen/>
        <w:t>в'ю, Справедливістю, Послідовністю. Прави</w:t>
      </w:r>
      <w:r w:rsidRPr="0013706E">
        <w:rPr>
          <w:lang w:val="uk-UA"/>
        </w:rPr>
        <w:softHyphen/>
        <w:t>ль</w:t>
      </w:r>
      <w:r w:rsidRPr="0013706E">
        <w:rPr>
          <w:lang w:val="uk-UA"/>
        </w:rPr>
        <w:softHyphen/>
        <w:t>не Життя має Правильне Виконання, яке ознаменоване Відповідальністю, Точністю, Дисципліною.</w:t>
      </w:r>
    </w:p>
    <w:p w:rsidR="006D47E9" w:rsidRPr="0013706E" w:rsidRDefault="006D47E9">
      <w:pPr>
        <w:pStyle w:val="text-osn"/>
        <w:rPr>
          <w:lang w:val="uk-UA"/>
        </w:rPr>
      </w:pPr>
      <w:r w:rsidRPr="0013706E">
        <w:rPr>
          <w:lang w:val="uk-UA"/>
        </w:rPr>
        <w:t>Правильне Життя має Правильне ставлення до себе й оточення, яке ознаменоване незалежним, небайдужим, узгодженим "я". Правильне Життя має Правильне Харчу</w:t>
      </w:r>
      <w:r w:rsidRPr="0013706E">
        <w:rPr>
          <w:lang w:val="uk-UA"/>
        </w:rPr>
        <w:softHyphen/>
        <w:t>вання, яке ознаменоване Якісною Поживою, Національним Варивом, Обрядністю.</w:t>
      </w:r>
    </w:p>
    <w:p w:rsidR="006D47E9" w:rsidRPr="0013706E" w:rsidRDefault="006D47E9">
      <w:pPr>
        <w:pStyle w:val="text-osn"/>
        <w:rPr>
          <w:lang w:val="uk-UA"/>
        </w:rPr>
      </w:pPr>
      <w:r w:rsidRPr="0013706E">
        <w:rPr>
          <w:lang w:val="uk-UA"/>
        </w:rPr>
        <w:lastRenderedPageBreak/>
        <w:t>Правильне Життя має Правильну Любов, яка ознаменована Ненавистю і Ощадністю, Співпереживанням і Жертвенністю, Душевною Красою і Вірністю. Правильне Життя має Правильну Віру, яка ознаменована Природнім Народженням, Блаженним Розумінням і Правильним Призначенням.</w:t>
      </w:r>
    </w:p>
    <w:p w:rsidR="006D47E9" w:rsidRPr="0013706E" w:rsidRDefault="006D47E9">
      <w:pPr>
        <w:pStyle w:val="text-osn"/>
        <w:rPr>
          <w:lang w:val="uk-UA"/>
        </w:rPr>
      </w:pPr>
      <w:r w:rsidRPr="0013706E">
        <w:rPr>
          <w:lang w:val="uk-UA"/>
        </w:rPr>
        <w:t>Дажбоже мій, тільки той живе, хто бореть</w:t>
      </w:r>
      <w:r w:rsidRPr="0013706E">
        <w:rPr>
          <w:lang w:val="uk-UA"/>
        </w:rPr>
        <w:softHyphen/>
        <w:t>ся за життя, життя своє сам удосконалюючи Повноцінним Знанням, яке ознаменоване Роздумами, Навиками і Здійсненням. Живу, щоб все взяти в Життя і все віддати Життю, знайшовши у безсмерті народу рідного безсмертя мого тіла й душі моєї, Дажбоже мій!</w:t>
      </w:r>
    </w:p>
    <w:p w:rsidR="006D47E9" w:rsidRPr="0013706E" w:rsidRDefault="006D47E9">
      <w:pPr>
        <w:pStyle w:val="text-osn"/>
        <w:rPr>
          <w:b/>
          <w:lang w:val="uk-UA"/>
        </w:rPr>
      </w:pPr>
      <w:r w:rsidRPr="0013706E">
        <w:rPr>
          <w:b/>
          <w:lang w:val="uk-UA"/>
        </w:rPr>
        <w:t xml:space="preserve">8. Молитва благодарности </w:t>
      </w:r>
    </w:p>
    <w:p w:rsidR="006D47E9" w:rsidRPr="0013706E" w:rsidRDefault="006D47E9">
      <w:pPr>
        <w:pStyle w:val="text-osn"/>
        <w:rPr>
          <w:lang w:val="uk-UA"/>
        </w:rPr>
      </w:pPr>
      <w:r w:rsidRPr="0013706E">
        <w:rPr>
          <w:lang w:val="uk-UA"/>
        </w:rPr>
        <w:t>1. Дажбоже мій, у хлібові живуть Твоє тепло і світло небес Твоїх, і дихання землі Твоєї; я святий хліб Твій споживаю і день мій сущий, проминущий і грядущий дарую Вітчизні моїй, Дажбоже мій.</w:t>
      </w:r>
    </w:p>
    <w:p w:rsidR="006D47E9" w:rsidRPr="0013706E" w:rsidRDefault="006D47E9">
      <w:pPr>
        <w:pStyle w:val="text-osn"/>
        <w:rPr>
          <w:lang w:val="uk-UA"/>
        </w:rPr>
      </w:pPr>
      <w:r w:rsidRPr="0013706E">
        <w:rPr>
          <w:lang w:val="uk-UA"/>
        </w:rPr>
        <w:t>2. Дажбоже мій, щасливий я з Тобою, Ти душу мою живиш світлом і красою, Ти тіло моє живиш хлібом і водою, Ти світ мій твориш радістю й сльозою, і я в труді й подвигах утверджую себе на благо народу мого, і на славу ім'я Твого, Дажбоже мій!</w:t>
      </w:r>
    </w:p>
    <w:p w:rsidR="006D47E9" w:rsidRPr="0013706E" w:rsidRDefault="006D47E9">
      <w:pPr>
        <w:pStyle w:val="text-osn"/>
        <w:rPr>
          <w:lang w:val="uk-UA"/>
        </w:rPr>
      </w:pPr>
      <w:r w:rsidRPr="0013706E">
        <w:rPr>
          <w:lang w:val="uk-UA"/>
        </w:rPr>
        <w:t>3. Дажбоже мій, Ти хліб святий і Ти вода святая душі моєї, Ти вічність, з якої життя постало моє і в яку ввійде життя моє, Ти життя моє після життя мого, освітлений світлом Твоїм і обезсмертнений безсмертям Твоїм, я був, я є і я вічно буду, Дажбоже мій!</w:t>
      </w:r>
    </w:p>
    <w:p w:rsidR="006D47E9" w:rsidRPr="0013706E" w:rsidRDefault="006D47E9">
      <w:pPr>
        <w:pStyle w:val="text-osn"/>
        <w:rPr>
          <w:lang w:val="uk-UA"/>
        </w:rPr>
      </w:pPr>
      <w:r w:rsidRPr="0013706E">
        <w:rPr>
          <w:lang w:val="uk-UA"/>
        </w:rPr>
        <w:t>4. Дажбоже мій, і хліб святий, і цілющу воду я споживаю в ім'я Твоє безсмертне, щоб тіло моє міцніло в праці й багатіла душа моя і волею, і силою, і славою народу мого рідного, Дажбоже мій!</w:t>
      </w:r>
    </w:p>
    <w:p w:rsidR="006D47E9" w:rsidRPr="0013706E" w:rsidRDefault="006D47E9">
      <w:pPr>
        <w:pStyle w:val="text-osn"/>
        <w:rPr>
          <w:b/>
          <w:lang w:val="uk-UA"/>
        </w:rPr>
      </w:pPr>
      <w:r w:rsidRPr="0013706E">
        <w:rPr>
          <w:b/>
          <w:lang w:val="uk-UA"/>
        </w:rPr>
        <w:t>9.</w:t>
      </w:r>
      <w:r w:rsidRPr="0013706E">
        <w:rPr>
          <w:b/>
          <w:lang w:val="uk-UA"/>
        </w:rPr>
        <w:tab/>
        <w:t>Молитва богатирської душі</w:t>
      </w:r>
    </w:p>
    <w:p w:rsidR="006D47E9" w:rsidRPr="0013706E" w:rsidRDefault="006D47E9">
      <w:pPr>
        <w:pStyle w:val="text-osn"/>
        <w:rPr>
          <w:lang w:val="uk-UA"/>
        </w:rPr>
      </w:pPr>
      <w:r w:rsidRPr="0013706E">
        <w:rPr>
          <w:lang w:val="uk-UA"/>
        </w:rPr>
        <w:t>1. Дажбоже мій, хто дрімає у неволі</w:t>
      </w:r>
      <w:r w:rsidR="00A3310F">
        <w:rPr>
          <w:lang w:val="uk-UA"/>
        </w:rPr>
        <w:t xml:space="preserve"> – </w:t>
      </w:r>
      <w:r w:rsidRPr="0013706E">
        <w:rPr>
          <w:lang w:val="uk-UA"/>
        </w:rPr>
        <w:t>той вода стояча, хто в неволі рве кайдани</w:t>
      </w:r>
      <w:r w:rsidR="00A3310F">
        <w:rPr>
          <w:lang w:val="uk-UA"/>
        </w:rPr>
        <w:t xml:space="preserve"> – </w:t>
      </w:r>
      <w:r w:rsidRPr="0013706E">
        <w:rPr>
          <w:lang w:val="uk-UA"/>
        </w:rPr>
        <w:t>той швидка ріка, хто лякається катів</w:t>
      </w:r>
      <w:r w:rsidR="00A3310F">
        <w:rPr>
          <w:lang w:val="uk-UA"/>
        </w:rPr>
        <w:t xml:space="preserve"> – </w:t>
      </w:r>
      <w:r w:rsidRPr="0013706E">
        <w:rPr>
          <w:lang w:val="uk-UA"/>
        </w:rPr>
        <w:t>той щасли</w:t>
      </w:r>
      <w:r w:rsidRPr="0013706E">
        <w:rPr>
          <w:lang w:val="uk-UA"/>
        </w:rPr>
        <w:softHyphen/>
        <w:t>вить їх, хто в борні святій помер</w:t>
      </w:r>
      <w:r w:rsidR="00A3310F">
        <w:rPr>
          <w:lang w:val="uk-UA"/>
        </w:rPr>
        <w:t xml:space="preserve"> – </w:t>
      </w:r>
      <w:r w:rsidRPr="0013706E">
        <w:rPr>
          <w:lang w:val="uk-UA"/>
        </w:rPr>
        <w:t>той щасливо жив, хто утратив земні скарби, а вірність Вітчизні, як душу свою береже, той нічого в житті не згубив, він Безсмертям Твоїм багатіє, Дажбоже мій!</w:t>
      </w:r>
    </w:p>
    <w:p w:rsidR="006D47E9" w:rsidRPr="0013706E" w:rsidRDefault="006D47E9">
      <w:pPr>
        <w:pStyle w:val="text-osn"/>
        <w:rPr>
          <w:lang w:val="uk-UA"/>
        </w:rPr>
      </w:pPr>
      <w:r w:rsidRPr="0013706E">
        <w:rPr>
          <w:lang w:val="uk-UA"/>
        </w:rPr>
        <w:t>2. Дажбоже мій, у царстві Вітчизни моєї весна, як рай земний</w:t>
      </w:r>
      <w:r w:rsidR="00A3310F">
        <w:rPr>
          <w:lang w:val="uk-UA"/>
        </w:rPr>
        <w:t xml:space="preserve"> – </w:t>
      </w:r>
      <w:r w:rsidRPr="0013706E">
        <w:rPr>
          <w:lang w:val="uk-UA"/>
        </w:rPr>
        <w:t>усе, що зерно має, весною воскресає, усе, що життя має, весною світ благословляє, тільки діти, життєлюбні діти народу мого прав на життя не мають</w:t>
      </w:r>
      <w:r w:rsidR="00A3310F">
        <w:rPr>
          <w:lang w:val="uk-UA"/>
        </w:rPr>
        <w:t xml:space="preserve"> – </w:t>
      </w:r>
      <w:r w:rsidRPr="0013706E">
        <w:rPr>
          <w:lang w:val="uk-UA"/>
        </w:rPr>
        <w:t>у муках голодної смерти конають, о, кати, в ім'я Московитії, ви скибку хліба видерли з голодних дитячих рук, у морі мук народ мій безборонний утопили!</w:t>
      </w:r>
    </w:p>
    <w:p w:rsidR="006D47E9" w:rsidRPr="0013706E" w:rsidRDefault="006D47E9">
      <w:pPr>
        <w:pStyle w:val="text-osn"/>
        <w:rPr>
          <w:lang w:val="uk-UA"/>
        </w:rPr>
      </w:pPr>
      <w:r w:rsidRPr="0013706E">
        <w:rPr>
          <w:lang w:val="uk-UA"/>
        </w:rPr>
        <w:t>Тріюмфуєте, кати</w:t>
      </w:r>
      <w:r w:rsidR="00A3310F">
        <w:rPr>
          <w:lang w:val="uk-UA"/>
        </w:rPr>
        <w:t xml:space="preserve"> – </w:t>
      </w:r>
      <w:r w:rsidRPr="0013706E">
        <w:rPr>
          <w:lang w:val="uk-UA"/>
        </w:rPr>
        <w:t>кров у землі тече, як по жилах, на масових могилах, як чорна свіча стоїть потворна статуя Ільїча. Роди, моя Зем</w:t>
      </w:r>
      <w:r w:rsidRPr="0013706E">
        <w:rPr>
          <w:lang w:val="uk-UA"/>
        </w:rPr>
        <w:softHyphen/>
        <w:t>ле, великих синів і навчи їх розслабляти катів, благослови мій меч святий, Дажбоже мій!</w:t>
      </w:r>
    </w:p>
    <w:p w:rsidR="006D47E9" w:rsidRPr="0013706E" w:rsidRDefault="006D47E9">
      <w:pPr>
        <w:pStyle w:val="text-osn"/>
        <w:rPr>
          <w:lang w:val="uk-UA"/>
        </w:rPr>
      </w:pPr>
      <w:r w:rsidRPr="0013706E">
        <w:rPr>
          <w:lang w:val="uk-UA"/>
        </w:rPr>
        <w:t>3. Дажбоже мій, в неволі я, закуті мої руки, і кат отрутою годує мою кров, убиває волю мою, убиває розум мій, убиває мою синівську любов до Вітчизни, катує в мені мене, щоб я дивився і не бачив, щоб я слухав і не чув, щоб я мав розум і не мислив, щоб я жив у неволі й не знав, що я невільник.</w:t>
      </w:r>
    </w:p>
    <w:p w:rsidR="006D47E9" w:rsidRPr="0013706E" w:rsidRDefault="006D47E9">
      <w:pPr>
        <w:pStyle w:val="text-osn"/>
        <w:rPr>
          <w:lang w:val="uk-UA"/>
        </w:rPr>
      </w:pPr>
      <w:r w:rsidRPr="0013706E">
        <w:rPr>
          <w:lang w:val="uk-UA"/>
        </w:rPr>
        <w:t>Кате, ти відбираєш у мене ті сили, які мені дала мати-Природа, ти боїшся людяности моєї. Бійся! Я родився людиною, людиною і вмру</w:t>
      </w:r>
      <w:r w:rsidR="00A3310F">
        <w:rPr>
          <w:lang w:val="uk-UA"/>
        </w:rPr>
        <w:t xml:space="preserve"> – </w:t>
      </w:r>
      <w:r w:rsidRPr="0013706E">
        <w:rPr>
          <w:lang w:val="uk-UA"/>
        </w:rPr>
        <w:t>життя своє я сам у себе відберу</w:t>
      </w:r>
      <w:r w:rsidR="00A3310F">
        <w:rPr>
          <w:lang w:val="uk-UA"/>
        </w:rPr>
        <w:t xml:space="preserve"> – </w:t>
      </w:r>
      <w:r w:rsidRPr="0013706E">
        <w:rPr>
          <w:lang w:val="uk-UA"/>
        </w:rPr>
        <w:t>на Жертовнику Волі згорю, не дозволю катам наді мною панувати: тому я вмію жити, що вмію умирати, Дажбоже мій!</w:t>
      </w:r>
    </w:p>
    <w:p w:rsidR="006D47E9" w:rsidRPr="0013706E" w:rsidRDefault="006D47E9">
      <w:pPr>
        <w:pStyle w:val="text-osn"/>
        <w:rPr>
          <w:b/>
          <w:lang w:val="uk-UA"/>
        </w:rPr>
      </w:pPr>
      <w:r w:rsidRPr="0013706E">
        <w:rPr>
          <w:b/>
          <w:lang w:val="uk-UA"/>
        </w:rPr>
        <w:t>10. Молитва благородної обітниці</w:t>
      </w:r>
    </w:p>
    <w:p w:rsidR="006D47E9" w:rsidRPr="0013706E" w:rsidRDefault="006D47E9">
      <w:pPr>
        <w:pStyle w:val="text-osn"/>
        <w:rPr>
          <w:lang w:val="uk-UA"/>
        </w:rPr>
      </w:pPr>
      <w:r w:rsidRPr="0013706E">
        <w:rPr>
          <w:lang w:val="uk-UA"/>
        </w:rPr>
        <w:t>1. Дажбоже мій, людина має два народ</w:t>
      </w:r>
      <w:r w:rsidRPr="0013706E">
        <w:rPr>
          <w:lang w:val="uk-UA"/>
        </w:rPr>
        <w:softHyphen/>
        <w:t>жен</w:t>
      </w:r>
      <w:r w:rsidRPr="0013706E">
        <w:rPr>
          <w:lang w:val="uk-UA"/>
        </w:rPr>
        <w:softHyphen/>
        <w:t>ня, перше народження тілесне, друге народження</w:t>
      </w:r>
      <w:r w:rsidR="00A3310F">
        <w:rPr>
          <w:lang w:val="uk-UA"/>
        </w:rPr>
        <w:t xml:space="preserve"> – </w:t>
      </w:r>
      <w:r w:rsidRPr="0013706E">
        <w:rPr>
          <w:lang w:val="uk-UA"/>
        </w:rPr>
        <w:t>духовне. Щоб мої діти були моїми, я їм даю рідне духовне народження. Ні часу, ні скарбів не шкодуючи, я вчу їх, щоб вони самі розпоряджалися розумом своїм, талантами своїми, душею своєю і розум свій не підпорядковували іноземному розумові, і віру свою не підпорядковували іноземній вірі, і вроду свою не підпорядковували іноземній вроді, я вчу їх, щоб вони всюди і завжди були самі собою, жили в ім'я Вітчизни для Вітчизни, і знали, що тільки той, хто є сам собою, є людиною достойною в нещасті і щасті, благосло</w:t>
      </w:r>
      <w:r w:rsidRPr="0013706E">
        <w:rPr>
          <w:lang w:val="uk-UA"/>
        </w:rPr>
        <w:softHyphen/>
        <w:t>ви духовність рідної віри моєї, Дажбоже мій!</w:t>
      </w:r>
    </w:p>
    <w:p w:rsidR="006D47E9" w:rsidRPr="0013706E" w:rsidRDefault="006D47E9">
      <w:pPr>
        <w:pStyle w:val="text-osn"/>
        <w:rPr>
          <w:lang w:val="uk-UA"/>
        </w:rPr>
      </w:pPr>
      <w:r w:rsidRPr="0013706E">
        <w:rPr>
          <w:lang w:val="uk-UA"/>
        </w:rPr>
        <w:t>2. Дажбоже мій, щоб легше жилося на світі мені і дітям, і внукам моїм, я шлях життя від</w:t>
      </w:r>
      <w:r w:rsidRPr="0013706E">
        <w:rPr>
          <w:lang w:val="uk-UA"/>
        </w:rPr>
        <w:softHyphen/>
        <w:t>важний вибираю, великодушна відвага</w:t>
      </w:r>
      <w:r w:rsidR="00A3310F">
        <w:rPr>
          <w:lang w:val="uk-UA"/>
        </w:rPr>
        <w:t xml:space="preserve"> – </w:t>
      </w:r>
      <w:r w:rsidRPr="0013706E">
        <w:rPr>
          <w:lang w:val="uk-UA"/>
        </w:rPr>
        <w:t>природа душі моєї, і тому я не боюся погроз, поразок і обмов! Життя</w:t>
      </w:r>
      <w:r w:rsidR="00A3310F">
        <w:rPr>
          <w:lang w:val="uk-UA"/>
        </w:rPr>
        <w:t xml:space="preserve"> – </w:t>
      </w:r>
      <w:r w:rsidRPr="0013706E">
        <w:rPr>
          <w:lang w:val="uk-UA"/>
        </w:rPr>
        <w:t>борня, в борні міцніють сили.</w:t>
      </w:r>
    </w:p>
    <w:p w:rsidR="006D47E9" w:rsidRPr="0013706E" w:rsidRDefault="006D47E9">
      <w:pPr>
        <w:pStyle w:val="text-osn"/>
        <w:rPr>
          <w:lang w:val="uk-UA"/>
        </w:rPr>
      </w:pPr>
      <w:r w:rsidRPr="0013706E">
        <w:rPr>
          <w:lang w:val="uk-UA"/>
        </w:rPr>
        <w:t>Я не дозволю, щоб чужинець на шлях чужий спрямовував розум дітей моїх, я не дозволю, щоб чужинець до вівтарів чужих спрямовував душу дітей моїх.</w:t>
      </w:r>
    </w:p>
    <w:p w:rsidR="006D47E9" w:rsidRPr="0013706E" w:rsidRDefault="006D47E9">
      <w:pPr>
        <w:pStyle w:val="text-osn"/>
        <w:rPr>
          <w:lang w:val="uk-UA"/>
        </w:rPr>
      </w:pPr>
      <w:r w:rsidRPr="0013706E">
        <w:rPr>
          <w:lang w:val="uk-UA"/>
        </w:rPr>
        <w:t>Щоб звичками богатирськими благород</w:t>
      </w:r>
      <w:r w:rsidRPr="0013706E">
        <w:rPr>
          <w:lang w:val="uk-UA"/>
        </w:rPr>
        <w:softHyphen/>
        <w:t>нішала кров моя, щоб мої діти були моїми, я, родитель їхній, наснажую свідомість їхню священною наукою віри рідної, Дажбоже мій!</w:t>
      </w:r>
    </w:p>
    <w:p w:rsidR="006D47E9" w:rsidRPr="0013706E" w:rsidRDefault="006D47E9">
      <w:pPr>
        <w:pStyle w:val="text-osn"/>
        <w:rPr>
          <w:b/>
          <w:lang w:val="uk-UA"/>
        </w:rPr>
      </w:pPr>
      <w:r w:rsidRPr="0013706E">
        <w:rPr>
          <w:b/>
          <w:lang w:val="uk-UA"/>
        </w:rPr>
        <w:t>11. Молитва задушевної клятви.</w:t>
      </w:r>
    </w:p>
    <w:p w:rsidR="006D47E9" w:rsidRPr="0013706E" w:rsidRDefault="006D47E9">
      <w:pPr>
        <w:pStyle w:val="text-osn"/>
        <w:rPr>
          <w:lang w:val="uk-UA"/>
        </w:rPr>
      </w:pPr>
      <w:r w:rsidRPr="0013706E">
        <w:rPr>
          <w:lang w:val="uk-UA"/>
        </w:rPr>
        <w:lastRenderedPageBreak/>
        <w:t>1. Дажбоже мій, Єдиносущий і Єдинорідний Володарю душі моєї, клянуся я Тобі, що я ніколи і ніде не зраджу віри рідної, бо вона є суттю моєї суті, бо вона є серцем мого серця, бо вона є честю моєї чести, бо вона є волею моєї волі, рідна віра</w:t>
      </w:r>
      <w:r w:rsidR="00A3310F">
        <w:rPr>
          <w:lang w:val="uk-UA"/>
        </w:rPr>
        <w:t xml:space="preserve"> – </w:t>
      </w:r>
      <w:r w:rsidRPr="0013706E">
        <w:rPr>
          <w:lang w:val="uk-UA"/>
        </w:rPr>
        <w:t>моє безсмертя на Землі і в Царстві Духа Предків, Дажбоже мій!</w:t>
      </w:r>
    </w:p>
    <w:p w:rsidR="006D47E9" w:rsidRPr="0013706E" w:rsidRDefault="006D47E9">
      <w:pPr>
        <w:pStyle w:val="text-osn"/>
        <w:rPr>
          <w:lang w:val="uk-UA"/>
        </w:rPr>
      </w:pPr>
      <w:r w:rsidRPr="0013706E">
        <w:rPr>
          <w:lang w:val="uk-UA"/>
        </w:rPr>
        <w:t>2. Дажбоже мій, в рідній вірі світиться душа моя, в рідній вірі родиться мисль моя. І вірю я</w:t>
      </w:r>
      <w:r w:rsidR="00A3310F">
        <w:rPr>
          <w:lang w:val="uk-UA"/>
        </w:rPr>
        <w:t xml:space="preserve"> – </w:t>
      </w:r>
      <w:r w:rsidRPr="0013706E">
        <w:rPr>
          <w:lang w:val="uk-UA"/>
        </w:rPr>
        <w:t>хто не знає життєпису Предків своїх, той не знає сам себе. Хто не знає сам себе, той не живе життям правильним і не має він місця для душі своєї в душі народу свого, і гине він у забутті так, як гине блудний син, морем викинутий на береги племени ворожого. Освіти і освяти мою любов до Предків моїх, Дажбоже мій!</w:t>
      </w:r>
    </w:p>
    <w:p w:rsidR="006D47E9" w:rsidRPr="0013706E" w:rsidRDefault="006D47E9">
      <w:pPr>
        <w:pStyle w:val="text-osn"/>
        <w:rPr>
          <w:lang w:val="uk-UA"/>
        </w:rPr>
      </w:pPr>
      <w:r w:rsidRPr="0013706E">
        <w:rPr>
          <w:lang w:val="uk-UA"/>
        </w:rPr>
        <w:t>3. Дажбоже мій, себе сам карає той, хто вільно чи невільно зраджує себе, а сам себе зраджує той, хто зраджує рідну віру, бо в рідній вірі живе серце душі матері рідної, бо в рідній вірі живе вільне боговідчування вільного "я".</w:t>
      </w:r>
    </w:p>
    <w:p w:rsidR="006D47E9" w:rsidRPr="0013706E" w:rsidRDefault="006D47E9">
      <w:pPr>
        <w:pStyle w:val="text-osn"/>
        <w:rPr>
          <w:lang w:val="uk-UA"/>
        </w:rPr>
      </w:pPr>
      <w:r w:rsidRPr="0013706E">
        <w:rPr>
          <w:lang w:val="uk-UA"/>
        </w:rPr>
        <w:t>Безумний той, хто сам в собі правди не шукає, а жебрає її від чужинця, безумний той, хто сам в собі віри не плекає, а жебрає її від чужинця.</w:t>
      </w:r>
    </w:p>
    <w:p w:rsidR="006D47E9" w:rsidRPr="0013706E" w:rsidRDefault="006D47E9">
      <w:pPr>
        <w:pStyle w:val="text-osn"/>
        <w:rPr>
          <w:lang w:val="uk-UA"/>
        </w:rPr>
      </w:pPr>
      <w:r w:rsidRPr="0013706E">
        <w:rPr>
          <w:lang w:val="uk-UA"/>
        </w:rPr>
        <w:t>Щасливий той, хто помилки свої сам виправляє і свою душу справедливістю віри рідної обезсмертнює і чуттями благочинними збагачує славу народу свого, Дажбоже мій!</w:t>
      </w:r>
    </w:p>
    <w:p w:rsidR="006D47E9" w:rsidRPr="0013706E" w:rsidRDefault="006D47E9">
      <w:pPr>
        <w:pStyle w:val="text-osn"/>
        <w:rPr>
          <w:b/>
          <w:lang w:val="uk-UA"/>
        </w:rPr>
      </w:pPr>
      <w:r w:rsidRPr="0013706E">
        <w:rPr>
          <w:b/>
          <w:lang w:val="uk-UA"/>
        </w:rPr>
        <w:t>12. Молитва натхненного самоутвердження.</w:t>
      </w:r>
    </w:p>
    <w:p w:rsidR="006D47E9" w:rsidRPr="0013706E" w:rsidRDefault="006D47E9">
      <w:pPr>
        <w:pStyle w:val="text-osn"/>
        <w:rPr>
          <w:lang w:val="uk-UA"/>
        </w:rPr>
      </w:pPr>
      <w:r w:rsidRPr="0013706E">
        <w:rPr>
          <w:lang w:val="uk-UA"/>
        </w:rPr>
        <w:t>1. Дажбоже мій, я люблю справедливість, і тому я звеличую ім'я Твоє, я люблю вільну духовність народу мого, і тому я звеличую ім'я Твоє, я люблю рідну матір по-рідному, я люблю рідного тата по-рідному, я люблю рідний народ по-рідному тому, що я рідну віру маю і в ній бачу духовнотілесну єдність народу мого, і славу, і силу, і волю Вітчизни моєї, Дажбоже мій!</w:t>
      </w:r>
    </w:p>
    <w:p w:rsidR="006D47E9" w:rsidRPr="0013706E" w:rsidRDefault="006D47E9">
      <w:pPr>
        <w:pStyle w:val="text-osn"/>
        <w:rPr>
          <w:lang w:val="uk-UA"/>
        </w:rPr>
      </w:pPr>
      <w:r w:rsidRPr="0013706E">
        <w:rPr>
          <w:lang w:val="uk-UA"/>
        </w:rPr>
        <w:t>2. Дажбоже мій, я люблю дітей моїх, бо вони є молода кров моя, у душі їхній я чую голос душі моєї, і я сумую смутками їхніми, і я радію радощами їхніми, охорони, Єдиний і Рідний Господи мій, рідних дітей моїх від чужовір'я, бо чужовір'я підступними ласками і обіцянками відкликає їх від душі моєї, від мови моєї, від віри моєї, і учить їх зраджувати святощі рідні, і учить їх біля чужих вівтарів бути наймитами правд чужих і богорозумінь чужих, я люблю рідних дітей моїх, Дажбоже мій!</w:t>
      </w:r>
    </w:p>
    <w:p w:rsidR="006D47E9" w:rsidRPr="0013706E" w:rsidRDefault="006D47E9">
      <w:pPr>
        <w:pStyle w:val="text-osn"/>
        <w:rPr>
          <w:lang w:val="uk-UA"/>
        </w:rPr>
      </w:pPr>
      <w:r w:rsidRPr="0013706E">
        <w:rPr>
          <w:lang w:val="uk-UA"/>
        </w:rPr>
        <w:t>3. Дажбоже мій, які часи нестерпні на</w:t>
      </w:r>
      <w:r w:rsidRPr="0013706E">
        <w:rPr>
          <w:lang w:val="uk-UA"/>
        </w:rPr>
        <w:softHyphen/>
        <w:t>стали: полюють за душею моєю і за душею дітей моїх підступні сили чужовір'я. Хитрощами і ласками, хвальбою і погрозами вторгаються вони у світ душі моєї, щоб світ мій покорити і над моїми чуттями і над моїми мислями панувати. О, рідна віро, о, рідна воле, о, рідна мудросте, живіть і здравствуйте в мені, як сонце в небесах, як дари на полях, Дажбоже мій!</w:t>
      </w:r>
    </w:p>
    <w:p w:rsidR="006D47E9" w:rsidRPr="0013706E" w:rsidRDefault="006D47E9">
      <w:pPr>
        <w:pStyle w:val="text-osn"/>
        <w:rPr>
          <w:b/>
          <w:lang w:val="uk-UA"/>
        </w:rPr>
      </w:pPr>
      <w:r w:rsidRPr="0013706E">
        <w:rPr>
          <w:b/>
          <w:lang w:val="uk-UA"/>
        </w:rPr>
        <w:t>13. Молитва страждання благородної душі.</w:t>
      </w:r>
    </w:p>
    <w:p w:rsidR="006D47E9" w:rsidRPr="0013706E" w:rsidRDefault="006D47E9">
      <w:pPr>
        <w:pStyle w:val="text-osn"/>
        <w:rPr>
          <w:lang w:val="uk-UA"/>
        </w:rPr>
      </w:pPr>
      <w:r w:rsidRPr="0013706E">
        <w:rPr>
          <w:lang w:val="uk-UA"/>
        </w:rPr>
        <w:t>1. Дажбоже мій, вороги Вітчизни моєї вторгаються у родини братів моїх і науками своїми калічать розум і душу дітей, і гіпнотизують їх, речучи: "Любіте Лєніна", "Любіте папу римського", "Любіте ворогів своїх".</w:t>
      </w:r>
    </w:p>
    <w:p w:rsidR="006D47E9" w:rsidRPr="0013706E" w:rsidRDefault="006D47E9">
      <w:pPr>
        <w:pStyle w:val="text-osn"/>
        <w:rPr>
          <w:lang w:val="uk-UA"/>
        </w:rPr>
      </w:pPr>
      <w:r w:rsidRPr="0013706E">
        <w:rPr>
          <w:lang w:val="uk-UA"/>
        </w:rPr>
        <w:t>О, яка підступна ця чужа наука: раба з колиски привчають, щоб він любив чужинця, який тримає його в рабстві. Розбуди, онови і вольною мудрістю освіти душу народу мого і в жили його хлюпни крови лицарської, святої, Дажбоже мій!</w:t>
      </w:r>
    </w:p>
    <w:p w:rsidR="006D47E9" w:rsidRPr="0013706E" w:rsidRDefault="006D47E9">
      <w:pPr>
        <w:pStyle w:val="text-osn"/>
        <w:rPr>
          <w:lang w:val="uk-UA"/>
        </w:rPr>
      </w:pPr>
      <w:r w:rsidRPr="0013706E">
        <w:rPr>
          <w:lang w:val="uk-UA"/>
        </w:rPr>
        <w:t>2. Дажбоже мій, пробуди родину мою, яка живе у темряві чужовір'я і поклоняється чужим богам і духовною неволею принижує святе ім'я Твоє, Дажбоже мій, прости родині моїй, яка глузує з мене, що я вірю Тобі, прости темним, бо не винуваті вони, що архиєреї чужовір'я отемнили добрі душі їхні і навчили їх ненавидіти віру рідну, пробуди родину мою, Дажбоже мій!</w:t>
      </w:r>
    </w:p>
    <w:p w:rsidR="006D47E9" w:rsidRPr="0013706E" w:rsidRDefault="006D47E9">
      <w:pPr>
        <w:pStyle w:val="text-osn"/>
        <w:rPr>
          <w:lang w:val="uk-UA"/>
        </w:rPr>
      </w:pPr>
      <w:r w:rsidRPr="0013706E">
        <w:rPr>
          <w:lang w:val="uk-UA"/>
        </w:rPr>
        <w:t>3. Дажбоже мій, як сповідь, прийми молитву</w:t>
      </w:r>
      <w:r w:rsidR="00A3310F">
        <w:rPr>
          <w:lang w:val="uk-UA"/>
        </w:rPr>
        <w:t xml:space="preserve"> – </w:t>
      </w:r>
      <w:r w:rsidRPr="0013706E">
        <w:rPr>
          <w:lang w:val="uk-UA"/>
        </w:rPr>
        <w:t>роздуми мої: мій брат-чужовір мені каже, що він визнає віру грецького право</w:t>
      </w:r>
      <w:r w:rsidRPr="0013706E">
        <w:rPr>
          <w:lang w:val="uk-UA"/>
        </w:rPr>
        <w:softHyphen/>
        <w:t>сла</w:t>
      </w:r>
      <w:r w:rsidRPr="0013706E">
        <w:rPr>
          <w:lang w:val="uk-UA"/>
        </w:rPr>
        <w:softHyphen/>
        <w:t>вія, бо українці за грецьке православіє багато крови пролили, мій брат-чужовір каже, що він визнає грецький католицизм, бо за греко-католицизм українці багато крони пролили, мій брат-чужовір каже, що він ви</w:t>
      </w:r>
      <w:r w:rsidRPr="0013706E">
        <w:rPr>
          <w:lang w:val="uk-UA"/>
        </w:rPr>
        <w:softHyphen/>
        <w:t>знає моск</w:t>
      </w:r>
      <w:r w:rsidRPr="0013706E">
        <w:rPr>
          <w:lang w:val="uk-UA"/>
        </w:rPr>
        <w:softHyphen/>
        <w:t>винський комунізм, бо українці за моск</w:t>
      </w:r>
      <w:r w:rsidRPr="0013706E">
        <w:rPr>
          <w:lang w:val="uk-UA"/>
        </w:rPr>
        <w:softHyphen/>
        <w:t>винський комунізм багато крови пролили.</w:t>
      </w:r>
    </w:p>
    <w:p w:rsidR="006D47E9" w:rsidRPr="0013706E" w:rsidRDefault="006D47E9">
      <w:pPr>
        <w:pStyle w:val="text-osn"/>
        <w:rPr>
          <w:lang w:val="uk-UA"/>
        </w:rPr>
      </w:pPr>
      <w:r w:rsidRPr="0013706E">
        <w:rPr>
          <w:lang w:val="uk-UA"/>
        </w:rPr>
        <w:t>0, багато, багато, багато українці крови пролили за віри чужі і віри чужі скріпили, а рідну державу свою завалили, о, брати</w:t>
      </w:r>
      <w:r w:rsidR="00A3310F">
        <w:rPr>
          <w:lang w:val="uk-UA"/>
        </w:rPr>
        <w:t xml:space="preserve"> – </w:t>
      </w:r>
      <w:r w:rsidRPr="0013706E">
        <w:rPr>
          <w:lang w:val="uk-UA"/>
        </w:rPr>
        <w:t>смиренні раби духовні, ви біль моя, ви страж</w:t>
      </w:r>
      <w:r w:rsidRPr="0013706E">
        <w:rPr>
          <w:lang w:val="uk-UA"/>
        </w:rPr>
        <w:softHyphen/>
        <w:t>дання мої несусвітні, не мене, а себе полюбіте</w:t>
      </w:r>
      <w:r w:rsidR="00A3310F">
        <w:rPr>
          <w:lang w:val="uk-UA"/>
        </w:rPr>
        <w:t xml:space="preserve"> – </w:t>
      </w:r>
      <w:r w:rsidRPr="0013706E">
        <w:rPr>
          <w:lang w:val="uk-UA"/>
        </w:rPr>
        <w:t>кайдани порвіте, в рідній вірі себе пробудіте, рідну матір свою звеселіте, прийми сповідну молитву мою, Єдинорідний Дажбоже мій!</w:t>
      </w:r>
    </w:p>
    <w:p w:rsidR="006D47E9" w:rsidRPr="0013706E" w:rsidRDefault="006D47E9">
      <w:pPr>
        <w:pStyle w:val="text-osn"/>
        <w:rPr>
          <w:b/>
          <w:lang w:val="uk-UA"/>
        </w:rPr>
      </w:pPr>
      <w:r w:rsidRPr="0013706E">
        <w:rPr>
          <w:b/>
          <w:lang w:val="uk-UA"/>
        </w:rPr>
        <w:t>14.</w:t>
      </w:r>
      <w:r w:rsidRPr="0013706E">
        <w:rPr>
          <w:b/>
          <w:lang w:val="uk-UA"/>
        </w:rPr>
        <w:tab/>
        <w:t>Молитва гіркого плачу.</w:t>
      </w:r>
    </w:p>
    <w:p w:rsidR="006D47E9" w:rsidRPr="0013706E" w:rsidRDefault="006D47E9">
      <w:pPr>
        <w:pStyle w:val="text-osn"/>
        <w:rPr>
          <w:lang w:val="uk-UA"/>
        </w:rPr>
      </w:pPr>
      <w:r w:rsidRPr="0013706E">
        <w:rPr>
          <w:lang w:val="uk-UA"/>
        </w:rPr>
        <w:t>1. Дажбоже мій, сумно мені чути, що зем</w:t>
      </w:r>
      <w:r w:rsidRPr="0013706E">
        <w:rPr>
          <w:lang w:val="uk-UA"/>
        </w:rPr>
        <w:softHyphen/>
        <w:t>ляки мої</w:t>
      </w:r>
      <w:r w:rsidR="00A3310F">
        <w:rPr>
          <w:lang w:val="uk-UA"/>
        </w:rPr>
        <w:t xml:space="preserve"> – </w:t>
      </w:r>
      <w:r w:rsidRPr="0013706E">
        <w:rPr>
          <w:lang w:val="uk-UA"/>
        </w:rPr>
        <w:t>рідні люди мої, поклоняються богам біблійної Юдеї і, як жебраки, просять у гречинів і просять у латинів спасіння для очужиненої рабської душі своєї. Вони в духовній неволі живучи, зневажають волю рідну, віру рідну.</w:t>
      </w:r>
    </w:p>
    <w:p w:rsidR="006D47E9" w:rsidRPr="0013706E" w:rsidRDefault="006D47E9">
      <w:pPr>
        <w:pStyle w:val="text-osn"/>
        <w:rPr>
          <w:lang w:val="uk-UA"/>
        </w:rPr>
      </w:pPr>
      <w:r w:rsidRPr="0013706E">
        <w:rPr>
          <w:lang w:val="uk-UA"/>
        </w:rPr>
        <w:t>Хто рідну матір зрадив і поклонився чужій, той не буде щастя мати на землі своїй, вічно святі Твої закони, Дажбоже мій!</w:t>
      </w:r>
    </w:p>
    <w:p w:rsidR="006D47E9" w:rsidRPr="0013706E" w:rsidRDefault="006D47E9">
      <w:pPr>
        <w:pStyle w:val="text-osn"/>
        <w:rPr>
          <w:lang w:val="uk-UA"/>
        </w:rPr>
      </w:pPr>
      <w:r w:rsidRPr="0013706E">
        <w:rPr>
          <w:lang w:val="uk-UA"/>
        </w:rPr>
        <w:lastRenderedPageBreak/>
        <w:t>2. Дажбоже мій, я, голову схопивши в руки, ридаю</w:t>
      </w:r>
      <w:r w:rsidR="00A3310F">
        <w:rPr>
          <w:lang w:val="uk-UA"/>
        </w:rPr>
        <w:t xml:space="preserve"> – </w:t>
      </w:r>
      <w:r w:rsidRPr="0013706E">
        <w:rPr>
          <w:lang w:val="uk-UA"/>
        </w:rPr>
        <w:t>плачу і крізь сльози гіркі болючі бачу, що у хатах поневолених братів моїх божествують апостоли</w:t>
      </w:r>
      <w:r w:rsidR="00A3310F">
        <w:rPr>
          <w:lang w:val="uk-UA"/>
        </w:rPr>
        <w:t xml:space="preserve"> – </w:t>
      </w:r>
      <w:r w:rsidRPr="0013706E">
        <w:rPr>
          <w:lang w:val="uk-UA"/>
        </w:rPr>
        <w:t>жиди, перед порт</w:t>
      </w:r>
      <w:r w:rsidRPr="0013706E">
        <w:rPr>
          <w:lang w:val="uk-UA"/>
        </w:rPr>
        <w:softHyphen/>
        <w:t>ретом жида брати мої слова такії написали: "Благослови наш дім!" О, яке душевне змаління!</w:t>
      </w:r>
    </w:p>
    <w:p w:rsidR="006D47E9" w:rsidRPr="0013706E" w:rsidRDefault="006D47E9">
      <w:pPr>
        <w:pStyle w:val="text-osn"/>
        <w:rPr>
          <w:lang w:val="uk-UA"/>
        </w:rPr>
      </w:pPr>
      <w:r w:rsidRPr="0013706E">
        <w:rPr>
          <w:lang w:val="uk-UA"/>
        </w:rPr>
        <w:t>Освіти великодушною гідністю душу братів моїх, душу окрадену і розп'ятієм добиту, Єдинорідний і Єдиносущий Дажбоже мій!</w:t>
      </w:r>
    </w:p>
    <w:p w:rsidR="006D47E9" w:rsidRPr="0013706E" w:rsidRDefault="006D47E9">
      <w:pPr>
        <w:pStyle w:val="text-osn"/>
        <w:rPr>
          <w:b/>
          <w:lang w:val="uk-UA"/>
        </w:rPr>
      </w:pPr>
      <w:r w:rsidRPr="0013706E">
        <w:rPr>
          <w:b/>
          <w:lang w:val="uk-UA"/>
        </w:rPr>
        <w:t>15.</w:t>
      </w:r>
      <w:r w:rsidRPr="0013706E">
        <w:rPr>
          <w:b/>
          <w:lang w:val="uk-UA"/>
        </w:rPr>
        <w:tab/>
        <w:t>Молитва раненої душі.</w:t>
      </w:r>
    </w:p>
    <w:p w:rsidR="006D47E9" w:rsidRPr="0013706E" w:rsidRDefault="006D47E9">
      <w:pPr>
        <w:pStyle w:val="text-osn"/>
        <w:rPr>
          <w:lang w:val="uk-UA"/>
        </w:rPr>
      </w:pPr>
      <w:r w:rsidRPr="0013706E">
        <w:rPr>
          <w:lang w:val="uk-UA"/>
        </w:rPr>
        <w:t>1. Дажбоже мій, я в неволі, хоч і живу на волі, чужинці вчать дітей моїх, щоб вони рідної мови не знали, і щоб вони, рідні діти мої, за мою велику любов до них зневажали мене словом чужим.</w:t>
      </w:r>
    </w:p>
    <w:p w:rsidR="006D47E9" w:rsidRPr="0013706E" w:rsidRDefault="006D47E9">
      <w:pPr>
        <w:pStyle w:val="text-osn"/>
        <w:rPr>
          <w:lang w:val="uk-UA"/>
        </w:rPr>
      </w:pPr>
      <w:r w:rsidRPr="0013706E">
        <w:rPr>
          <w:lang w:val="uk-UA"/>
        </w:rPr>
        <w:t>І хліб смачний для мене не смачний, і день сонячний для мене не сонячний, бо свідомий я, що на моїх очах кінчається життя славного роду мого.</w:t>
      </w:r>
    </w:p>
    <w:p w:rsidR="006D47E9" w:rsidRPr="0013706E" w:rsidRDefault="006D47E9">
      <w:pPr>
        <w:pStyle w:val="text-osn"/>
        <w:rPr>
          <w:lang w:val="uk-UA"/>
        </w:rPr>
      </w:pPr>
      <w:r w:rsidRPr="0013706E">
        <w:rPr>
          <w:lang w:val="uk-UA"/>
        </w:rPr>
        <w:t>О, діти земляків моїх, на устах ваших живе мова матері рідної і я чую її, і рідною стає мені душа ваша, а на устах дітей моїх мова рідної матері померла, о, голубко, ти воркочеш над моїм вікном, що твої діти твої. Берізко, ти радієш, що твої діти мають твою берізкову мову, і нею рід берізковий увіковічнюють, тільки я плачу, що мої діти відійшли від душі роду свого, винуватий я, що з колиски не приучив дітей своїх до слова рідного, і що скажу я, прийшовши у Царство Духа Предків, чим увіковічню душу мою, запізно я збагнув гріхи мої, Дажбоже мій!</w:t>
      </w:r>
    </w:p>
    <w:p w:rsidR="006D47E9" w:rsidRPr="0013706E" w:rsidRDefault="006D47E9">
      <w:pPr>
        <w:pStyle w:val="text-osn"/>
        <w:rPr>
          <w:lang w:val="uk-UA"/>
        </w:rPr>
      </w:pPr>
      <w:r w:rsidRPr="0013706E">
        <w:rPr>
          <w:lang w:val="uk-UA"/>
        </w:rPr>
        <w:t>2. Дажбоже мій, моя улюблена дружина мені синів-орлів у болях дарувала, щоб я пізнав щастя батьківських почувань. І я трудився</w:t>
      </w:r>
      <w:r w:rsidR="00A3310F">
        <w:rPr>
          <w:lang w:val="uk-UA"/>
        </w:rPr>
        <w:t xml:space="preserve"> – </w:t>
      </w:r>
      <w:r w:rsidRPr="0013706E">
        <w:rPr>
          <w:lang w:val="uk-UA"/>
        </w:rPr>
        <w:t>сини росли, а я їм палати будував і вірив я, що сини мої оцінять труд мій, оцінять правдиву батьківську любов, пропало все</w:t>
      </w:r>
      <w:r w:rsidR="00A3310F">
        <w:rPr>
          <w:lang w:val="uk-UA"/>
        </w:rPr>
        <w:t xml:space="preserve"> – </w:t>
      </w:r>
      <w:r w:rsidRPr="0013706E">
        <w:rPr>
          <w:lang w:val="uk-UA"/>
        </w:rPr>
        <w:t>мої сини неначе й не мої, не мав я часу дати їм мій рідний</w:t>
      </w:r>
      <w:r w:rsidR="00A3310F">
        <w:rPr>
          <w:lang w:val="uk-UA"/>
        </w:rPr>
        <w:t xml:space="preserve"> – </w:t>
      </w:r>
      <w:r w:rsidRPr="0013706E">
        <w:rPr>
          <w:lang w:val="uk-UA"/>
        </w:rPr>
        <w:t>мій духовний погляд на життя, не мав я часу їхні добрі дитячі душі наукою рідної віри освітити, чужі люди вторглися в їхні душі і відкликали їх від мене, і сини мої любі чужі мені душею й розумом стали, палати-світлиці поваляли, у морі чужому втонули-пропали, на душі моїй ятриться рана болюча, прости мені за необачність мою, Дажбоже мій!</w:t>
      </w:r>
    </w:p>
    <w:p w:rsidR="006D47E9" w:rsidRPr="0013706E" w:rsidRDefault="006D47E9">
      <w:pPr>
        <w:pStyle w:val="text-osn"/>
        <w:rPr>
          <w:b/>
          <w:lang w:val="uk-UA"/>
        </w:rPr>
      </w:pPr>
      <w:r w:rsidRPr="0013706E">
        <w:rPr>
          <w:b/>
          <w:lang w:val="uk-UA"/>
        </w:rPr>
        <w:t>16. Молитва священнодійного гніву</w:t>
      </w:r>
    </w:p>
    <w:p w:rsidR="006D47E9" w:rsidRPr="0013706E" w:rsidRDefault="006D47E9">
      <w:pPr>
        <w:pStyle w:val="text-osn"/>
        <w:rPr>
          <w:lang w:val="uk-UA"/>
        </w:rPr>
      </w:pPr>
      <w:r w:rsidRPr="0013706E">
        <w:rPr>
          <w:lang w:val="uk-UA"/>
        </w:rPr>
        <w:t>1. Дажбоже мій, вторжники опоганили благородне лице Вітчизни моєї, вторжники у селах і містах поставили ідолів, притран</w:t>
      </w:r>
      <w:r w:rsidRPr="0013706E">
        <w:rPr>
          <w:lang w:val="uk-UA"/>
        </w:rPr>
        <w:softHyphen/>
        <w:t>спортованих з Московитії, з країн Ромеїв і Латинів, і люд мій поневолений на рідній землі звеличує ідолів іноземних, і зневажає родоначальників рідних</w:t>
      </w:r>
      <w:r w:rsidR="00A3310F">
        <w:rPr>
          <w:lang w:val="uk-UA"/>
        </w:rPr>
        <w:t xml:space="preserve"> – </w:t>
      </w:r>
      <w:r w:rsidRPr="0013706E">
        <w:rPr>
          <w:lang w:val="uk-UA"/>
        </w:rPr>
        <w:t>Маму Лель і Тата Оря, і зневажає святе ім'я Твоє, Дажбоже мій, о правда вічна і святая</w:t>
      </w:r>
      <w:r w:rsidR="00A3310F">
        <w:rPr>
          <w:lang w:val="uk-UA"/>
        </w:rPr>
        <w:t xml:space="preserve"> – </w:t>
      </w:r>
      <w:r w:rsidRPr="0013706E">
        <w:rPr>
          <w:lang w:val="uk-UA"/>
        </w:rPr>
        <w:t>хто віру батьків зневажає</w:t>
      </w:r>
      <w:r w:rsidR="00A3310F">
        <w:rPr>
          <w:lang w:val="uk-UA"/>
        </w:rPr>
        <w:t xml:space="preserve"> – </w:t>
      </w:r>
      <w:r w:rsidRPr="0013706E">
        <w:rPr>
          <w:lang w:val="uk-UA"/>
        </w:rPr>
        <w:t>той віри в собі не має, хто віри в собі не має</w:t>
      </w:r>
      <w:r w:rsidR="00A3310F">
        <w:rPr>
          <w:lang w:val="uk-UA"/>
        </w:rPr>
        <w:t xml:space="preserve"> – </w:t>
      </w:r>
      <w:r w:rsidRPr="0013706E">
        <w:rPr>
          <w:lang w:val="uk-UA"/>
        </w:rPr>
        <w:t>в неволі конає, Дажбоже мій!</w:t>
      </w:r>
    </w:p>
    <w:p w:rsidR="006D47E9" w:rsidRPr="0013706E" w:rsidRDefault="006D47E9">
      <w:pPr>
        <w:pStyle w:val="text-osn"/>
        <w:rPr>
          <w:lang w:val="uk-UA"/>
        </w:rPr>
      </w:pPr>
      <w:r w:rsidRPr="0013706E">
        <w:rPr>
          <w:lang w:val="uk-UA"/>
        </w:rPr>
        <w:t>2. Дажбоже мій, коли вторжники втор</w:t>
      </w:r>
      <w:r w:rsidRPr="0013706E">
        <w:rPr>
          <w:lang w:val="uk-UA"/>
        </w:rPr>
        <w:softHyphen/>
        <w:t>гаються на степи Вітчизни моєї і мордують братів моїх, і зневажають сестер моїх, і зневажають мову матері моєї, і статуями воєначальників своїх оганьблюють землю мою, жорстокіє душа моя і стає вона левом розгніваним, благослови ратню борню мою, Дажбоже бій!</w:t>
      </w:r>
    </w:p>
    <w:p w:rsidR="006D47E9" w:rsidRPr="0013706E" w:rsidRDefault="006D47E9">
      <w:pPr>
        <w:pStyle w:val="text-osn"/>
        <w:rPr>
          <w:lang w:val="uk-UA"/>
        </w:rPr>
      </w:pPr>
      <w:r w:rsidRPr="0013706E">
        <w:rPr>
          <w:lang w:val="uk-UA"/>
        </w:rPr>
        <w:t>3. Дажбоже мій, десять століть архиєреї чужовір'я покоряли добру душу внуків Твоїх, і біля юдейського кивота страхали їх пеклом, і потішали їх уявним раєм біблійним, і внуки Твої були заляканими, і слухняними рабами Саваота юдейського, і минуло десять століть покутливих, і в серцях внуків Дажбожих воскресла туга за Дажбогом, і туга святая стала вірою, і віра святая стала волею народної душі пробудженої, Дажбоже мій!</w:t>
      </w:r>
    </w:p>
    <w:p w:rsidR="006D47E9" w:rsidRPr="0013706E" w:rsidRDefault="006D47E9">
      <w:pPr>
        <w:pStyle w:val="text-osn"/>
        <w:rPr>
          <w:b/>
          <w:lang w:val="uk-UA"/>
        </w:rPr>
      </w:pPr>
      <w:r w:rsidRPr="0013706E">
        <w:rPr>
          <w:b/>
          <w:lang w:val="uk-UA"/>
        </w:rPr>
        <w:t>17. Молитва пробудженого.</w:t>
      </w:r>
    </w:p>
    <w:p w:rsidR="006D47E9" w:rsidRPr="0013706E" w:rsidRDefault="006D47E9">
      <w:pPr>
        <w:pStyle w:val="text-osn"/>
        <w:rPr>
          <w:lang w:val="uk-UA"/>
        </w:rPr>
      </w:pPr>
      <w:r w:rsidRPr="0013706E">
        <w:rPr>
          <w:lang w:val="uk-UA"/>
        </w:rPr>
        <w:t>1. Дажбоже мій, немає дерев без коріння, немає життя без крови, немає Вітчизни без вірних синів, я мудрість цю святу бережу і з ім'ям Твоїм, мій Дажбоже, живу.</w:t>
      </w:r>
    </w:p>
    <w:p w:rsidR="006D47E9" w:rsidRPr="0013706E" w:rsidRDefault="006D47E9">
      <w:pPr>
        <w:pStyle w:val="text-osn"/>
        <w:rPr>
          <w:lang w:val="uk-UA"/>
        </w:rPr>
      </w:pPr>
      <w:r w:rsidRPr="0013706E">
        <w:rPr>
          <w:lang w:val="uk-UA"/>
        </w:rPr>
        <w:t>2. Дажбоже мій, погибли ті народи й племена, які не мали синів готових умерти за життя, і мій народ погибне, коли я не буду готовий умерти за його рідних дітей.</w:t>
      </w:r>
    </w:p>
    <w:p w:rsidR="006D47E9" w:rsidRPr="0013706E" w:rsidRDefault="006D47E9">
      <w:pPr>
        <w:pStyle w:val="text-osn"/>
        <w:rPr>
          <w:lang w:val="uk-UA"/>
        </w:rPr>
      </w:pPr>
      <w:r w:rsidRPr="0013706E">
        <w:rPr>
          <w:lang w:val="uk-UA"/>
        </w:rPr>
        <w:t>Недостойно живе той, хто не готовий умерти за життя; великі таїни буття Тобою втверджені, Дажбоже мій!</w:t>
      </w:r>
    </w:p>
    <w:p w:rsidR="006D47E9" w:rsidRPr="0013706E" w:rsidRDefault="006D47E9">
      <w:pPr>
        <w:pStyle w:val="text-osn"/>
        <w:rPr>
          <w:lang w:val="uk-UA"/>
        </w:rPr>
      </w:pPr>
      <w:r w:rsidRPr="0013706E">
        <w:rPr>
          <w:lang w:val="uk-UA"/>
        </w:rPr>
        <w:t>3. Дажбоже мій, і бачу я, і чую я, що вороги Вітчизни моєї хитрі, як змії, жадні, як скорпіони, вселяють у голову братів моїх переконання, що релігія</w:t>
      </w:r>
      <w:r w:rsidR="00A3310F">
        <w:rPr>
          <w:lang w:val="uk-UA"/>
        </w:rPr>
        <w:t xml:space="preserve"> – </w:t>
      </w:r>
      <w:r w:rsidRPr="0013706E">
        <w:rPr>
          <w:lang w:val="uk-UA"/>
        </w:rPr>
        <w:t>справа приватна, і тому кожна особа має волю сама собі релігію вибирати, о, яка жорстока ця воля релігійна?!</w:t>
      </w:r>
    </w:p>
    <w:p w:rsidR="006D47E9" w:rsidRPr="0013706E" w:rsidRDefault="006D47E9">
      <w:pPr>
        <w:pStyle w:val="text-osn"/>
        <w:rPr>
          <w:lang w:val="uk-UA"/>
        </w:rPr>
      </w:pPr>
      <w:r w:rsidRPr="0013706E">
        <w:rPr>
          <w:lang w:val="uk-UA"/>
        </w:rPr>
        <w:t>Рідна релігія</w:t>
      </w:r>
      <w:r w:rsidR="00A3310F">
        <w:rPr>
          <w:lang w:val="uk-UA"/>
        </w:rPr>
        <w:t xml:space="preserve"> – </w:t>
      </w:r>
      <w:r w:rsidRPr="0013706E">
        <w:rPr>
          <w:lang w:val="uk-UA"/>
        </w:rPr>
        <w:t>мати рідна, хіба матір рідну можна вибирати? Рідна релігія</w:t>
      </w:r>
      <w:r w:rsidR="00A3310F">
        <w:rPr>
          <w:lang w:val="uk-UA"/>
        </w:rPr>
        <w:t xml:space="preserve"> – </w:t>
      </w:r>
      <w:r w:rsidRPr="0013706E">
        <w:rPr>
          <w:lang w:val="uk-UA"/>
        </w:rPr>
        <w:t>душа рідна, хіба душу рідну можна вибирати? Благослови волю рідних почувань моїх, благослови волю рідних переконань моїх, Дажбоже мій!</w:t>
      </w:r>
    </w:p>
    <w:p w:rsidR="006D47E9" w:rsidRPr="0013706E" w:rsidRDefault="006D47E9">
      <w:pPr>
        <w:pStyle w:val="text-osn"/>
        <w:rPr>
          <w:lang w:val="uk-UA"/>
        </w:rPr>
      </w:pPr>
      <w:r w:rsidRPr="0013706E">
        <w:rPr>
          <w:lang w:val="uk-UA"/>
        </w:rPr>
        <w:t>4. Дажбоже мій, я не прошу в Тебе ні Волі, ні Багатства, Ти дав мені ці скарби вічномилі, коли на Твій прийшов я Білий Світ. Чужії люди забрали в мене Твої святії скарби, а мене до вівтаря чужого привели, щоб я глумився з імени Бога рідного. Та пробудилася душа моя, і обіцяю я іти у бій ратній, щоб скарби Твої відібрати, і з ім'ям Твоїм повернути собі гідність, і мати рідний вівтар, і мати рідну волю, Дажбоже мій!</w:t>
      </w:r>
    </w:p>
    <w:p w:rsidR="006D47E9" w:rsidRPr="0013706E" w:rsidRDefault="006D47E9">
      <w:pPr>
        <w:pStyle w:val="text-osn"/>
        <w:rPr>
          <w:b/>
          <w:lang w:val="uk-UA"/>
        </w:rPr>
      </w:pPr>
      <w:r w:rsidRPr="0013706E">
        <w:rPr>
          <w:b/>
          <w:lang w:val="uk-UA"/>
        </w:rPr>
        <w:t>18. Молитва єднання з духом предків рідних.</w:t>
      </w:r>
    </w:p>
    <w:p w:rsidR="006D47E9" w:rsidRPr="0013706E" w:rsidRDefault="006D47E9">
      <w:pPr>
        <w:pStyle w:val="text-osn"/>
        <w:rPr>
          <w:lang w:val="uk-UA"/>
        </w:rPr>
      </w:pPr>
      <w:r w:rsidRPr="0013706E">
        <w:rPr>
          <w:lang w:val="uk-UA"/>
        </w:rPr>
        <w:lastRenderedPageBreak/>
        <w:t>1. Дажбоже мій, хто викрав із пам'яти моєї славу Предків моїх, той ворог мій, і я знайду його, щоб душу свою помстою оздоровити і життя на правильній дорозі втвердити. О, таїни таїн життя людського, о, святості святостей віри моєї учать мене, що той, хто в душі не має духовних сил Предків своїх, стає горіхом без зерна. Горіх порожній торохтить сильніш, як повний, та не має він ні кореня, ні цвіту, ні плоду. Оборони і благослови духовну повноту душі моєї, Дажбоже мій!</w:t>
      </w:r>
    </w:p>
    <w:p w:rsidR="006D47E9" w:rsidRPr="0013706E" w:rsidRDefault="006D47E9">
      <w:pPr>
        <w:pStyle w:val="text-osn"/>
        <w:rPr>
          <w:lang w:val="uk-UA"/>
        </w:rPr>
      </w:pPr>
      <w:r w:rsidRPr="0013706E">
        <w:rPr>
          <w:lang w:val="uk-UA"/>
        </w:rPr>
        <w:t>2. Дажбоже мій, одні нерозумнії душі глузують із Предків рідних, що Вони богам багатьом поклонялися, другі нерозумнії душі нерозумно Предків рідних боронять, кажучи, що вони ніколи богам не поклонялися, а тільки віру в Єдиного Бога мали.</w:t>
      </w:r>
    </w:p>
    <w:p w:rsidR="006D47E9" w:rsidRPr="0013706E" w:rsidRDefault="006D47E9">
      <w:pPr>
        <w:pStyle w:val="text-osn"/>
        <w:rPr>
          <w:lang w:val="uk-UA"/>
        </w:rPr>
      </w:pPr>
      <w:r w:rsidRPr="0013706E">
        <w:rPr>
          <w:lang w:val="uk-UA"/>
        </w:rPr>
        <w:t>Святая істина всіми народами визнана є, що і сумеріяни, і єгиптяни, і гіттіти, і ваві</w:t>
      </w:r>
      <w:r w:rsidRPr="0013706E">
        <w:rPr>
          <w:lang w:val="uk-UA"/>
        </w:rPr>
        <w:softHyphen/>
        <w:t>ло</w:t>
      </w:r>
      <w:r w:rsidRPr="0013706E">
        <w:rPr>
          <w:lang w:val="uk-UA"/>
        </w:rPr>
        <w:softHyphen/>
        <w:t>няни, і греки, і азтеки, і юдеї, і арамеї, і латиняни, і фінікіяни у древні часи багатьом богам поклонялися, та Світ глибинніше пізнавши, вони почали віру в Єдиного Бога кожний по-своєму в душі відчувати.</w:t>
      </w:r>
    </w:p>
    <w:p w:rsidR="006D47E9" w:rsidRPr="0013706E" w:rsidRDefault="006D47E9">
      <w:pPr>
        <w:pStyle w:val="text-osn"/>
        <w:rPr>
          <w:lang w:val="uk-UA"/>
        </w:rPr>
      </w:pPr>
      <w:r w:rsidRPr="0013706E">
        <w:rPr>
          <w:lang w:val="uk-UA"/>
        </w:rPr>
        <w:t>Тільки ті потомки достойно славлять Пред</w:t>
      </w:r>
      <w:r w:rsidRPr="0013706E">
        <w:rPr>
          <w:lang w:val="uk-UA"/>
        </w:rPr>
        <w:softHyphen/>
        <w:t>ків своїх, які вчаться на помилках їхніх і їхні добрі діла звеличують, і нові духовні шля</w:t>
      </w:r>
      <w:r w:rsidRPr="0013706E">
        <w:rPr>
          <w:lang w:val="uk-UA"/>
        </w:rPr>
        <w:softHyphen/>
        <w:t>хи прокладають, Єдиносущий і Вічно</w:t>
      </w:r>
      <w:r w:rsidRPr="0013706E">
        <w:rPr>
          <w:lang w:val="uk-UA"/>
        </w:rPr>
        <w:softHyphen/>
        <w:t>сущий Дажбоже мій!</w:t>
      </w:r>
    </w:p>
    <w:p w:rsidR="006D47E9" w:rsidRPr="0013706E" w:rsidRDefault="006D47E9">
      <w:pPr>
        <w:pStyle w:val="text-osn"/>
        <w:rPr>
          <w:lang w:val="uk-UA"/>
        </w:rPr>
      </w:pPr>
      <w:r w:rsidRPr="0013706E">
        <w:rPr>
          <w:lang w:val="uk-UA"/>
        </w:rPr>
        <w:t>3. Дажбоже мій, Предки рідні мої вірили, що "іде зі силами Дажбо на поміч людям своїм". І "слава тече по Русі і тую Сварга чує". І вірили вони по-дитячому щирою душею, що в "безодні повісив Дажбо землю нашу, аби тая удержана була". І казали вони: "Молимо Виласа, отця нашого" і "хвалимо Дажба нашого і Паржяна", і "співаємо славу богам", і "то все, як день до богів дивимося".</w:t>
      </w:r>
    </w:p>
    <w:p w:rsidR="006D47E9" w:rsidRPr="0013706E" w:rsidRDefault="006D47E9">
      <w:pPr>
        <w:pStyle w:val="text-osn"/>
        <w:rPr>
          <w:lang w:val="uk-UA"/>
        </w:rPr>
      </w:pPr>
      <w:r w:rsidRPr="0013706E">
        <w:rPr>
          <w:lang w:val="uk-UA"/>
        </w:rPr>
        <w:t>І творили Вони (Предки рідні) "Славу Світовиду всяку"; і вірили Вони, що "обидва Білоба і Чорноба боряться". І натхненно перед боєм Предки рідні мої рекли: "боги у степу цьому пашу дають", "Боги наші поб'ють ворогів наших". І ридали Предки мої, "во</w:t>
      </w:r>
      <w:r w:rsidRPr="0013706E">
        <w:rPr>
          <w:lang w:val="uk-UA"/>
        </w:rPr>
        <w:softHyphen/>
        <w:t>піюючи до Сварга о помочі божественній"; і здавалося їм, що "Паржяна іде, голову золоту трясе".</w:t>
      </w:r>
    </w:p>
    <w:p w:rsidR="006D47E9" w:rsidRPr="0013706E" w:rsidRDefault="006D47E9">
      <w:pPr>
        <w:pStyle w:val="text-osn"/>
        <w:rPr>
          <w:lang w:val="uk-UA"/>
        </w:rPr>
      </w:pPr>
      <w:r w:rsidRPr="0013706E">
        <w:rPr>
          <w:lang w:val="uk-UA"/>
        </w:rPr>
        <w:t>О, Предки рідні й любі мої, Ви гордість моя несказанна, люблю я Ваші духовні дерзання, люблю я Ваші невинні помилки і шукання, і горджуся я, що мені життям дане право Вашу велич прославляти і Ваші помилки виправляти, і многобожжя Ваше в храмах віків древніх лишати, і з волелюбною вірою в Єдиносущого Дажбога новий рідний духовний шлях життя будувати, Дажбоже мій!</w:t>
      </w:r>
    </w:p>
    <w:p w:rsidR="006D47E9" w:rsidRPr="0013706E" w:rsidRDefault="006D47E9">
      <w:pPr>
        <w:pStyle w:val="text-osn"/>
        <w:rPr>
          <w:lang w:val="uk-UA"/>
        </w:rPr>
      </w:pPr>
      <w:r w:rsidRPr="0013706E">
        <w:rPr>
          <w:lang w:val="uk-UA"/>
        </w:rPr>
        <w:t>4. Дажбоже мій, Святая Твоя Тройця</w:t>
      </w:r>
      <w:r w:rsidR="00A3310F">
        <w:rPr>
          <w:lang w:val="uk-UA"/>
        </w:rPr>
        <w:t xml:space="preserve"> – </w:t>
      </w:r>
      <w:r w:rsidRPr="0013706E">
        <w:rPr>
          <w:lang w:val="uk-UA"/>
        </w:rPr>
        <w:t>Світло, Вода, Земля</w:t>
      </w:r>
      <w:r w:rsidR="00A3310F">
        <w:rPr>
          <w:lang w:val="uk-UA"/>
        </w:rPr>
        <w:t xml:space="preserve"> – </w:t>
      </w:r>
      <w:r w:rsidRPr="0013706E">
        <w:rPr>
          <w:lang w:val="uk-UA"/>
        </w:rPr>
        <w:t>живе в мені і я живу в ній, і життям бороню Святую Твою Тройцю, щоб мати волю на землі, щоб мати віру на землі, щоб мати мудрість на землі, щоб мати місце на землі, щоб мати силу на землі.</w:t>
      </w:r>
    </w:p>
    <w:p w:rsidR="006D47E9" w:rsidRPr="0013706E" w:rsidRDefault="006D47E9">
      <w:pPr>
        <w:pStyle w:val="text-osn"/>
        <w:rPr>
          <w:lang w:val="uk-UA"/>
        </w:rPr>
      </w:pPr>
      <w:r w:rsidRPr="0013706E">
        <w:rPr>
          <w:lang w:val="uk-UA"/>
        </w:rPr>
        <w:t>І жодним іншим святим тройцям не поклоняюся я, бо праведно є, що всі вони і духом, і тілом залежать від Святої Твоєї Тройці, Дажбоже мій!</w:t>
      </w:r>
    </w:p>
    <w:p w:rsidR="006D47E9" w:rsidRPr="0013706E" w:rsidRDefault="006D47E9">
      <w:pPr>
        <w:pStyle w:val="text-osn"/>
        <w:rPr>
          <w:b/>
          <w:lang w:val="uk-UA"/>
        </w:rPr>
      </w:pPr>
      <w:r w:rsidRPr="0013706E">
        <w:rPr>
          <w:b/>
          <w:lang w:val="uk-UA"/>
        </w:rPr>
        <w:t>19. Молитва перед відходом у Царство Духа Предків.</w:t>
      </w:r>
    </w:p>
    <w:p w:rsidR="006D47E9" w:rsidRPr="0013706E" w:rsidRDefault="006D47E9">
      <w:pPr>
        <w:pStyle w:val="text-osn"/>
        <w:rPr>
          <w:lang w:val="uk-UA"/>
        </w:rPr>
      </w:pPr>
      <w:r w:rsidRPr="0013706E">
        <w:rPr>
          <w:lang w:val="uk-UA"/>
        </w:rPr>
        <w:t>1. Дажбоже мій, життя Ти дав мені, і духовнотілесні сили скріплюєш мої, щоб я ніколи у Твоєму царстві не вмирав</w:t>
      </w:r>
      <w:r w:rsidR="00A3310F">
        <w:rPr>
          <w:lang w:val="uk-UA"/>
        </w:rPr>
        <w:t xml:space="preserve"> – </w:t>
      </w:r>
      <w:r w:rsidRPr="0013706E">
        <w:rPr>
          <w:lang w:val="uk-UA"/>
        </w:rPr>
        <w:t>єднався з Предками у Святині Вічности Дажбожої і здравствував у житті Потомків на славу і честь Вітчизни рідної, і сьогодні я життя своє присвячую для сьогодення народу мого, Дажбоже мій!</w:t>
      </w:r>
    </w:p>
    <w:p w:rsidR="006D47E9" w:rsidRPr="0013706E" w:rsidRDefault="006D47E9">
      <w:pPr>
        <w:pStyle w:val="text-osn"/>
        <w:rPr>
          <w:lang w:val="uk-UA"/>
        </w:rPr>
      </w:pPr>
      <w:r w:rsidRPr="0013706E">
        <w:rPr>
          <w:lang w:val="uk-UA"/>
        </w:rPr>
        <w:t>2. Дажбоже мій, коли закінчиться шлях мого життя земного, я стріну Матір Лель і Тата Оря у Духовному Царстві Предків Рідних і скажу Їм, що я життя віддав, щоб жило горде плем'я Твоє, Дажбоже мій!</w:t>
      </w:r>
    </w:p>
    <w:p w:rsidR="006D47E9" w:rsidRPr="0013706E" w:rsidRDefault="006D47E9">
      <w:pPr>
        <w:pStyle w:val="text-osn"/>
        <w:rPr>
          <w:lang w:val="uk-UA"/>
        </w:rPr>
      </w:pPr>
      <w:r w:rsidRPr="0013706E">
        <w:rPr>
          <w:lang w:val="uk-UA"/>
        </w:rPr>
        <w:t>І по-рідному стрінуть душу мою Предки мої, бо я не зраджував віри їхньої і не по</w:t>
      </w:r>
      <w:r w:rsidRPr="0013706E">
        <w:rPr>
          <w:lang w:val="uk-UA"/>
        </w:rPr>
        <w:softHyphen/>
        <w:t>клонявся чужим богам, я душу мою удоско</w:t>
      </w:r>
      <w:r w:rsidRPr="0013706E">
        <w:rPr>
          <w:lang w:val="uk-UA"/>
        </w:rPr>
        <w:softHyphen/>
        <w:t xml:space="preserve">налював вірою рідною і мудрістю рідною, Дажбоже мій! </w:t>
      </w:r>
    </w:p>
    <w:p w:rsidR="006D47E9" w:rsidRPr="0013706E" w:rsidRDefault="006D47E9">
      <w:pPr>
        <w:pStyle w:val="text-osn"/>
        <w:rPr>
          <w:b/>
          <w:lang w:val="uk-UA"/>
        </w:rPr>
      </w:pPr>
      <w:r w:rsidRPr="0013706E">
        <w:rPr>
          <w:b/>
          <w:lang w:val="uk-UA"/>
        </w:rPr>
        <w:t>20. Його молитва прощання.</w:t>
      </w:r>
    </w:p>
    <w:p w:rsidR="006D47E9" w:rsidRPr="0013706E" w:rsidRDefault="006D47E9">
      <w:pPr>
        <w:pStyle w:val="text-osn"/>
        <w:rPr>
          <w:lang w:val="uk-UA"/>
        </w:rPr>
      </w:pPr>
      <w:r w:rsidRPr="0013706E">
        <w:rPr>
          <w:lang w:val="uk-UA"/>
        </w:rPr>
        <w:t>1. Дажбоже мій, плаче душа моя, бо сонце земного життя дружини моєї навіки погасло, та любий образ її ніколи в серці моєму не погасне, та любе слово її ніколи в серці моєму не затихне, та люба щедротність її ніколи в серці моєму не зів'яне, Дажбоже мій!</w:t>
      </w:r>
    </w:p>
    <w:p w:rsidR="006D47E9" w:rsidRPr="0013706E" w:rsidRDefault="006D47E9">
      <w:pPr>
        <w:pStyle w:val="text-osn"/>
        <w:rPr>
          <w:lang w:val="uk-UA"/>
        </w:rPr>
      </w:pPr>
      <w:r w:rsidRPr="0013706E">
        <w:rPr>
          <w:lang w:val="uk-UA"/>
        </w:rPr>
        <w:t>2. Дажбоже мій, в далеку Дорогу Зоряну, яка веде в Царство Духа Предків, врочисто і мовчазно зібралася люба дружина моя і стрінуть її, як доньку, Мати Лель і Тато Орь, в немеркнучому зоряному світі ласками стрі</w:t>
      </w:r>
      <w:r w:rsidRPr="0013706E">
        <w:rPr>
          <w:lang w:val="uk-UA"/>
        </w:rPr>
        <w:softHyphen/>
        <w:t>нуть її вічними, і вічною буде вона у Вічності Дажбожій, і тепло любови моєї грітиме душу її, і вона променем світитиметься у серці моєму, Дажбоже мій!</w:t>
      </w:r>
    </w:p>
    <w:p w:rsidR="006D47E9" w:rsidRPr="0013706E" w:rsidRDefault="006D47E9">
      <w:pPr>
        <w:pStyle w:val="text-osn"/>
        <w:rPr>
          <w:lang w:val="uk-UA"/>
        </w:rPr>
      </w:pPr>
      <w:r w:rsidRPr="0013706E">
        <w:rPr>
          <w:lang w:val="uk-UA"/>
        </w:rPr>
        <w:t>3. Дажбоже мій, не радують душу мою ні дні сонячні, ні скарби земні, дружина моя люба від мене відійшла в Царство Духа Предків, о, довга розлука ця, о, глибокі страж</w:t>
      </w:r>
      <w:r w:rsidRPr="0013706E">
        <w:rPr>
          <w:lang w:val="uk-UA"/>
        </w:rPr>
        <w:softHyphen/>
        <w:t>дання ці!</w:t>
      </w:r>
    </w:p>
    <w:p w:rsidR="006D47E9" w:rsidRPr="0013706E" w:rsidRDefault="006D47E9">
      <w:pPr>
        <w:pStyle w:val="text-osn"/>
        <w:rPr>
          <w:lang w:val="uk-UA"/>
        </w:rPr>
      </w:pPr>
      <w:r w:rsidRPr="0013706E">
        <w:rPr>
          <w:lang w:val="uk-UA"/>
        </w:rPr>
        <w:t>У Царство Духа Предків прийшовши, люба дружино моя, згадай радощі й смутки життя нашого, і прости мені, коли я може словом нерозважним смутив серце твоє, і Предкам скажи, що я гідно їхні заповіти бережу</w:t>
      </w:r>
      <w:r w:rsidR="00A3310F">
        <w:rPr>
          <w:lang w:val="uk-UA"/>
        </w:rPr>
        <w:t xml:space="preserve"> – </w:t>
      </w:r>
      <w:r w:rsidRPr="0013706E">
        <w:rPr>
          <w:lang w:val="uk-UA"/>
        </w:rPr>
        <w:t>гідно Вітчизні служу, Дажбоже мій!</w:t>
      </w:r>
    </w:p>
    <w:p w:rsidR="006D47E9" w:rsidRPr="0013706E" w:rsidRDefault="006D47E9">
      <w:pPr>
        <w:pStyle w:val="text-osn"/>
        <w:rPr>
          <w:b/>
          <w:lang w:val="uk-UA"/>
        </w:rPr>
      </w:pPr>
      <w:r w:rsidRPr="0013706E">
        <w:rPr>
          <w:b/>
          <w:lang w:val="uk-UA"/>
        </w:rPr>
        <w:t>21. Її молитва прощання.</w:t>
      </w:r>
    </w:p>
    <w:p w:rsidR="006D47E9" w:rsidRPr="0013706E" w:rsidRDefault="006D47E9">
      <w:pPr>
        <w:pStyle w:val="text-osn"/>
        <w:rPr>
          <w:lang w:val="uk-UA"/>
        </w:rPr>
      </w:pPr>
      <w:r w:rsidRPr="0013706E">
        <w:rPr>
          <w:lang w:val="uk-UA"/>
        </w:rPr>
        <w:lastRenderedPageBreak/>
        <w:t>1. Дажбоже мій, плаче душа моя, бо сонце земного життя чоловіка мого навіки погасло, та любий образ його ніколи в серці моєму не погасне, та любе слово його ніколи в серці моєму не затихне, та люба щедротність його ніколи в серці моєму не зів'яне, Дажбоже мій!</w:t>
      </w:r>
    </w:p>
    <w:p w:rsidR="006D47E9" w:rsidRPr="0013706E" w:rsidRDefault="006D47E9">
      <w:pPr>
        <w:pStyle w:val="text-osn"/>
        <w:rPr>
          <w:lang w:val="uk-UA"/>
        </w:rPr>
      </w:pPr>
      <w:r w:rsidRPr="0013706E">
        <w:rPr>
          <w:lang w:val="uk-UA"/>
        </w:rPr>
        <w:t>2. Дажбоже мій, в далеку Дорогу Зоряну, яка веде в Царство Духа Предків, врочисто і мовчазно зібрався любий чоловік мій і стрінуть його, як сина, Мати Лель і Тато Орь, в немеркнучому зоряному світі ласками стрінуть його вічними, і вічним буде він у Вічності Дажбожій, і тепло любови моєї грітиме душу його, і він променем світити</w:t>
      </w:r>
      <w:r w:rsidRPr="0013706E">
        <w:rPr>
          <w:lang w:val="uk-UA"/>
        </w:rPr>
        <w:softHyphen/>
        <w:t>меться в серці моєму, Дажбоже мій!</w:t>
      </w:r>
    </w:p>
    <w:p w:rsidR="006D47E9" w:rsidRPr="0013706E" w:rsidRDefault="006D47E9">
      <w:pPr>
        <w:pStyle w:val="text-osn"/>
        <w:rPr>
          <w:lang w:val="uk-UA"/>
        </w:rPr>
      </w:pPr>
      <w:r w:rsidRPr="0013706E">
        <w:rPr>
          <w:lang w:val="uk-UA"/>
        </w:rPr>
        <w:t>3. Дажбоже мій, не радують душу мою ні дні сонячні, ні скарби земні, чоловік мій любий від мене відійшов у Царство Духа Предків, о, довга розлука ця, о, глибокі страждання ці!</w:t>
      </w:r>
    </w:p>
    <w:p w:rsidR="006D47E9" w:rsidRPr="0013706E" w:rsidRDefault="006D47E9">
      <w:pPr>
        <w:pStyle w:val="text-osn"/>
        <w:rPr>
          <w:lang w:val="uk-UA"/>
        </w:rPr>
      </w:pPr>
      <w:r w:rsidRPr="0013706E">
        <w:rPr>
          <w:lang w:val="uk-UA"/>
        </w:rPr>
        <w:t>У Царство Духа Предків прийшовши, любий чоловіче мій, згадай радощі й смутки життя нашого й прости мені, коли я може словом нерозважним смутила серце твоє, і Предкам скажи що я гідно їхні заповіти бережу</w:t>
      </w:r>
      <w:r w:rsidR="00A3310F">
        <w:rPr>
          <w:lang w:val="uk-UA"/>
        </w:rPr>
        <w:t xml:space="preserve"> – </w:t>
      </w:r>
      <w:r w:rsidRPr="0013706E">
        <w:rPr>
          <w:lang w:val="uk-UA"/>
        </w:rPr>
        <w:t>гідно Вітчизні служу, Дажбоже мій!</w:t>
      </w:r>
    </w:p>
    <w:p w:rsidR="006D47E9" w:rsidRPr="0013706E" w:rsidRDefault="006D47E9">
      <w:pPr>
        <w:pStyle w:val="text-osn"/>
        <w:rPr>
          <w:b/>
          <w:lang w:val="uk-UA"/>
        </w:rPr>
      </w:pPr>
      <w:r w:rsidRPr="0013706E">
        <w:rPr>
          <w:b/>
          <w:lang w:val="uk-UA"/>
        </w:rPr>
        <w:t>22. Молитва духовного самоусвідомлення.</w:t>
      </w:r>
    </w:p>
    <w:p w:rsidR="006D47E9" w:rsidRPr="0013706E" w:rsidRDefault="006D47E9">
      <w:pPr>
        <w:pStyle w:val="text-osn"/>
        <w:rPr>
          <w:lang w:val="uk-UA"/>
        </w:rPr>
      </w:pPr>
      <w:r w:rsidRPr="0013706E">
        <w:rPr>
          <w:lang w:val="uk-UA"/>
        </w:rPr>
        <w:t>1. Дажбоже мій, і була Русь (Україна) велика і багата, вільна і славна, і жили в Русі (Україні) внуки Твої природніми законами Твоїми, і слава про них лунала світами, і ніхто не смів глумитися в Русі (Україні) з ім'я Твого.</w:t>
      </w:r>
    </w:p>
    <w:p w:rsidR="006D47E9" w:rsidRPr="0013706E" w:rsidRDefault="006D47E9">
      <w:pPr>
        <w:pStyle w:val="text-osn"/>
        <w:rPr>
          <w:lang w:val="uk-UA"/>
        </w:rPr>
      </w:pPr>
      <w:r w:rsidRPr="0013706E">
        <w:rPr>
          <w:lang w:val="uk-UA"/>
        </w:rPr>
        <w:t>Та сталася зрада</w:t>
      </w:r>
      <w:r w:rsidR="00A3310F">
        <w:rPr>
          <w:lang w:val="uk-UA"/>
        </w:rPr>
        <w:t xml:space="preserve"> – </w:t>
      </w:r>
      <w:r w:rsidRPr="0013706E">
        <w:rPr>
          <w:lang w:val="uk-UA"/>
        </w:rPr>
        <w:t>внуки Твої поклонилися чужоземному божеству (юдейському), і втра</w:t>
      </w:r>
      <w:r w:rsidRPr="0013706E">
        <w:rPr>
          <w:lang w:val="uk-UA"/>
        </w:rPr>
        <w:softHyphen/>
        <w:t>тили і волю свою, і правду свою, і закони чужих релігій роз'єднали їх, і діти їхні стали соромитися своєї мови материнської і походження свого.</w:t>
      </w:r>
    </w:p>
    <w:p w:rsidR="006D47E9" w:rsidRPr="0013706E" w:rsidRDefault="006D47E9">
      <w:pPr>
        <w:pStyle w:val="text-osn"/>
        <w:rPr>
          <w:lang w:val="uk-UA"/>
        </w:rPr>
      </w:pPr>
      <w:r w:rsidRPr="0013706E">
        <w:rPr>
          <w:lang w:val="uk-UA"/>
        </w:rPr>
        <w:t>Ти, Дажбоже мій, ждеш від зрадників покаяння і готовий Ти покаяних, як батько синів рідних, знову під опіку свою прийняти, і їх рідними внуками назвати, о, Великосердний Ти, Дажбоже мій!</w:t>
      </w:r>
    </w:p>
    <w:p w:rsidR="006D47E9" w:rsidRPr="0013706E" w:rsidRDefault="006D47E9">
      <w:pPr>
        <w:pStyle w:val="text-osn"/>
        <w:rPr>
          <w:lang w:val="uk-UA"/>
        </w:rPr>
      </w:pPr>
      <w:r w:rsidRPr="0013706E">
        <w:rPr>
          <w:lang w:val="uk-UA"/>
        </w:rPr>
        <w:t>2. Дажбоже мій, скільки народів на світі, стільки й понять про Бога, і кожний мудрий народ обожнює ім'я Бога свого, і з ним ділить смутки, і радощі свої, і скарбами душі своєї, і творчістю розуму свого звеличує ім'я Бога свого, і прославленим ім'ям Бога свого себе між народами прославляє.</w:t>
      </w:r>
    </w:p>
    <w:p w:rsidR="006D47E9" w:rsidRPr="0013706E" w:rsidRDefault="006D47E9">
      <w:pPr>
        <w:pStyle w:val="text-osn"/>
        <w:rPr>
          <w:lang w:val="uk-UA"/>
        </w:rPr>
      </w:pPr>
      <w:r w:rsidRPr="0013706E">
        <w:rPr>
          <w:lang w:val="uk-UA"/>
        </w:rPr>
        <w:t>Є різні боговідчування і є різні богоро</w:t>
      </w:r>
      <w:r w:rsidRPr="0013706E">
        <w:rPr>
          <w:lang w:val="uk-UA"/>
        </w:rPr>
        <w:softHyphen/>
        <w:t>зуміння тому, що неоднакові характери і неоднакові душі народні. Дажбоже мій, Єдиний і Рідний Господи мій, дорогий Ти мені святим ім'ям Твоїм і рідною Вітчизною моєю, яку Ти подарив Предкам моїм у часи древні, найбагатша Вона і найславніша Вона, Вона народила серце життя мого, Вона дала радість душі моїй і волю мислям моїм, Дажбоже мій!</w:t>
      </w:r>
    </w:p>
    <w:p w:rsidR="006D47E9" w:rsidRPr="0013706E" w:rsidRDefault="006D47E9">
      <w:pPr>
        <w:pStyle w:val="text-osn"/>
        <w:rPr>
          <w:lang w:val="uk-UA"/>
        </w:rPr>
      </w:pPr>
      <w:r w:rsidRPr="0013706E">
        <w:rPr>
          <w:lang w:val="uk-UA"/>
        </w:rPr>
        <w:t>3. Дажбоже мій, шляхів на світі багато, та шлях найкращий Твій, бо він єднає мене з вірою і волею Предків моїх, які молилися Тобі, і єднає мене з Потомками моїми, які моляться Тобі, і життя самобутнє утверд</w:t>
      </w:r>
      <w:r w:rsidRPr="0013706E">
        <w:rPr>
          <w:lang w:val="uk-UA"/>
        </w:rPr>
        <w:softHyphen/>
        <w:t>жують своє. По Твоєму життєтворному шляху йде плем'я моє, і в рідній вірі утверджує волю свою, розум свій і славу свою, Дажбоже мій!</w:t>
      </w:r>
    </w:p>
    <w:p w:rsidR="006D47E9" w:rsidRPr="0013706E" w:rsidRDefault="006D47E9">
      <w:pPr>
        <w:pStyle w:val="text-osn"/>
        <w:rPr>
          <w:lang w:val="uk-UA"/>
        </w:rPr>
      </w:pPr>
      <w:r w:rsidRPr="0013706E">
        <w:rPr>
          <w:lang w:val="uk-UA"/>
        </w:rPr>
        <w:t>4. Дажбоже мій, Ти утвердив життя племени мого на землі багатій, на ній ріки солодководі, на ній сонце лагідне, на ній поля квітучі, на ній гаї співучі, і щедро обдарував Ти внуків своїх і волею, і любов'ю, і вродою, і силою, щоб були вони самі собою, і самі були творцями віри своєї, і щоб жили вони вічністю у вічності Твоїй, Дажбоже мій!</w:t>
      </w:r>
    </w:p>
    <w:p w:rsidR="006D47E9" w:rsidRPr="0013706E" w:rsidRDefault="006D47E9">
      <w:pPr>
        <w:pStyle w:val="text-osn"/>
        <w:rPr>
          <w:b/>
          <w:lang w:val="uk-UA"/>
        </w:rPr>
      </w:pPr>
      <w:r w:rsidRPr="0013706E">
        <w:rPr>
          <w:b/>
          <w:lang w:val="uk-UA"/>
        </w:rPr>
        <w:t>23. Молитва священної сповіді.</w:t>
      </w:r>
    </w:p>
    <w:p w:rsidR="006D47E9" w:rsidRPr="0013706E" w:rsidRDefault="006D47E9">
      <w:pPr>
        <w:pStyle w:val="text-osn"/>
        <w:rPr>
          <w:lang w:val="uk-UA"/>
        </w:rPr>
      </w:pPr>
      <w:r w:rsidRPr="0013706E">
        <w:rPr>
          <w:lang w:val="uk-UA"/>
        </w:rPr>
        <w:t>1. Дажбоже мій, живу я в ім'я волі, в ім'я сили і віри народу мого, і несу я в серці моєму болі і радощі народні. Благослови минуле Предків моїх, благослови майбутнє Потемків моїх, благослови хліб життя мого і здоров'я рук моїх, Дажбоже мій!</w:t>
      </w:r>
    </w:p>
    <w:p w:rsidR="006D47E9" w:rsidRPr="0013706E" w:rsidRDefault="006D47E9">
      <w:pPr>
        <w:pStyle w:val="text-osn"/>
        <w:rPr>
          <w:lang w:val="uk-UA"/>
        </w:rPr>
      </w:pPr>
      <w:r w:rsidRPr="0013706E">
        <w:rPr>
          <w:lang w:val="uk-UA"/>
        </w:rPr>
        <w:t>2. Дажбоже мій, почування душі моєї святі, бо чиста любов до народу</w:t>
      </w:r>
      <w:r w:rsidR="00A3310F">
        <w:rPr>
          <w:lang w:val="uk-UA"/>
        </w:rPr>
        <w:t xml:space="preserve"> – </w:t>
      </w:r>
      <w:r w:rsidRPr="0013706E">
        <w:rPr>
          <w:lang w:val="uk-UA"/>
        </w:rPr>
        <w:t>святість велика. Ніхто (жодні земні й небесні сили) не мають таких скарбів, щоб в мене купити мою любов до народу мого, благослови почування душі моєї, Дажбоже мій!</w:t>
      </w:r>
    </w:p>
    <w:p w:rsidR="006D47E9" w:rsidRPr="0013706E" w:rsidRDefault="006D47E9">
      <w:pPr>
        <w:pStyle w:val="text-osn"/>
        <w:rPr>
          <w:lang w:val="uk-UA"/>
        </w:rPr>
      </w:pPr>
      <w:r w:rsidRPr="0013706E">
        <w:rPr>
          <w:lang w:val="uk-UA"/>
        </w:rPr>
        <w:t>3. Дажбоже мій, я вірю, що мій народ безсмертний. Я працею достойною, яка при</w:t>
      </w:r>
      <w:r w:rsidRPr="0013706E">
        <w:rPr>
          <w:lang w:val="uk-UA"/>
        </w:rPr>
        <w:softHyphen/>
        <w:t>носить щастя ближчим моїм, обезсмертнюю душу мою в безсмерті душі народної.</w:t>
      </w:r>
    </w:p>
    <w:p w:rsidR="006D47E9" w:rsidRPr="0013706E" w:rsidRDefault="006D47E9">
      <w:pPr>
        <w:pStyle w:val="text-osn"/>
        <w:rPr>
          <w:lang w:val="uk-UA"/>
        </w:rPr>
      </w:pPr>
      <w:r w:rsidRPr="0013706E">
        <w:rPr>
          <w:lang w:val="uk-UA"/>
        </w:rPr>
        <w:t>Живу я для народу, щоб бути вічністю у вічності Предків і Потомків моїх. Я вірю, що не було б сучасного, коли б не було минулого і не було б майбутнього, коли б не було сучасного.</w:t>
      </w:r>
    </w:p>
    <w:p w:rsidR="006D47E9" w:rsidRPr="0013706E" w:rsidRDefault="006D47E9">
      <w:pPr>
        <w:pStyle w:val="text-osn"/>
        <w:rPr>
          <w:lang w:val="uk-UA"/>
        </w:rPr>
      </w:pPr>
      <w:r w:rsidRPr="0013706E">
        <w:rPr>
          <w:lang w:val="uk-UA"/>
        </w:rPr>
        <w:t>У рідному живе рідне, коли людина рідну віру має; благослови віру душі моєї і освіти, і освяти працю мою, Дажбоже мій.</w:t>
      </w:r>
    </w:p>
    <w:p w:rsidR="006D47E9" w:rsidRPr="0013706E" w:rsidRDefault="006D47E9">
      <w:pPr>
        <w:pStyle w:val="text-osn"/>
        <w:rPr>
          <w:lang w:val="uk-UA"/>
        </w:rPr>
      </w:pPr>
      <w:r w:rsidRPr="0013706E">
        <w:rPr>
          <w:lang w:val="uk-UA"/>
        </w:rPr>
        <w:t>4. Дажбоже мій, люблю я народ мій, бо любов'ю народу народжений я</w:t>
      </w:r>
      <w:r w:rsidR="00A3310F">
        <w:rPr>
          <w:lang w:val="uk-UA"/>
        </w:rPr>
        <w:t xml:space="preserve"> – </w:t>
      </w:r>
      <w:r w:rsidRPr="0013706E">
        <w:rPr>
          <w:lang w:val="uk-UA"/>
        </w:rPr>
        <w:t>любить мати дитину, дитина любить матір. І живу я радощами народу мого і тому душа моя на радощі багата. І живу я скорботами народу мого і тому душа моя на скорботи багата.</w:t>
      </w:r>
    </w:p>
    <w:p w:rsidR="006D47E9" w:rsidRPr="0013706E" w:rsidRDefault="006D47E9">
      <w:pPr>
        <w:pStyle w:val="text-osn"/>
        <w:rPr>
          <w:lang w:val="uk-UA"/>
        </w:rPr>
      </w:pPr>
      <w:r w:rsidRPr="0013706E">
        <w:rPr>
          <w:lang w:val="uk-UA"/>
        </w:rPr>
        <w:t>Живу я, щоб мій народ жив. Бороню я волю душі моєї, щоб мій народ мав волю. Дисципліновую я мислі мої, щоб мій народ мав мислення дисципліноване. Життям своїм я люблю Вітчизну мою, і тому моє життя моє, Дажбоже мій!</w:t>
      </w:r>
    </w:p>
    <w:p w:rsidR="006D47E9" w:rsidRPr="0013706E" w:rsidRDefault="006D47E9">
      <w:pPr>
        <w:pStyle w:val="text-osn"/>
        <w:rPr>
          <w:lang w:val="uk-UA"/>
        </w:rPr>
      </w:pPr>
      <w:r w:rsidRPr="0013706E">
        <w:rPr>
          <w:lang w:val="uk-UA"/>
        </w:rPr>
        <w:lastRenderedPageBreak/>
        <w:t>5. Дажбоже мій, я не вмію народ мій не любити, бо моя душа зріднена почуттями з душею народу мого, я не вмію Вітчизні не служити, бо кров моя зріднена з кров'ю Вітчизни моєї, я не вмію з неволею миритись, бо життя невільника я не зву життям, я не вмію з кров'ю вражою любитись, бо ворога шанувати</w:t>
      </w:r>
      <w:r w:rsidR="00A3310F">
        <w:rPr>
          <w:lang w:val="uk-UA"/>
        </w:rPr>
        <w:t xml:space="preserve"> – </w:t>
      </w:r>
      <w:r w:rsidRPr="0013706E">
        <w:rPr>
          <w:lang w:val="uk-UA"/>
        </w:rPr>
        <w:t>значить гідности не мати, моє невміння мене рятує від злого вміння, щоб я був вірним сином народу, Дажбоже мій!</w:t>
      </w:r>
    </w:p>
    <w:p w:rsidR="006D47E9" w:rsidRPr="0013706E" w:rsidRDefault="006D47E9">
      <w:pPr>
        <w:pStyle w:val="text-osn"/>
        <w:rPr>
          <w:lang w:val="uk-UA"/>
        </w:rPr>
      </w:pPr>
      <w:r w:rsidRPr="0013706E">
        <w:rPr>
          <w:lang w:val="uk-UA"/>
        </w:rPr>
        <w:t>6. Дажбоже мій, і юність моя, і літні дні життя мого служили вірно Вітчизні моїй, і любив я її і тоді, як був за ґратами, і тоді, як ішов у дні морозні лісами дрімучими, і тоді, як плакав людьми забутий, і тоді як був ласканий коханою, і тоді, як багатів, і тоді, як біднів, сповідь цю мою</w:t>
      </w:r>
      <w:r w:rsidR="00A3310F">
        <w:rPr>
          <w:lang w:val="uk-UA"/>
        </w:rPr>
        <w:t xml:space="preserve"> – </w:t>
      </w:r>
      <w:r w:rsidRPr="0013706E">
        <w:rPr>
          <w:lang w:val="uk-UA"/>
        </w:rPr>
        <w:t>слово щире душі моєї, прийми, Дажбоже мій!</w:t>
      </w:r>
    </w:p>
    <w:p w:rsidR="006D47E9" w:rsidRPr="0013706E" w:rsidRDefault="006D47E9">
      <w:pPr>
        <w:pStyle w:val="text-osn"/>
        <w:rPr>
          <w:b/>
          <w:lang w:val="uk-UA"/>
        </w:rPr>
      </w:pPr>
      <w:r w:rsidRPr="0013706E">
        <w:rPr>
          <w:b/>
          <w:lang w:val="uk-UA"/>
        </w:rPr>
        <w:t xml:space="preserve">24. Молитва священноєдности. </w:t>
      </w:r>
    </w:p>
    <w:p w:rsidR="006D47E9" w:rsidRPr="0013706E" w:rsidRDefault="006D47E9">
      <w:pPr>
        <w:pStyle w:val="text-osn"/>
        <w:rPr>
          <w:lang w:val="uk-UA"/>
        </w:rPr>
      </w:pPr>
      <w:r w:rsidRPr="0013706E">
        <w:rPr>
          <w:lang w:val="uk-UA"/>
        </w:rPr>
        <w:t>1. Дажбоже мій, з Тобою я є сам собою, з Тобою моя Вітчизна моя і моя воля моя, і моя віра моя, і моя мудрість моя, і я молюся Тобі, щоб мій народ мав волю духовну і вільно володів скарбами земними, Дажбоже мій!</w:t>
      </w:r>
    </w:p>
    <w:p w:rsidR="006D47E9" w:rsidRPr="0013706E" w:rsidRDefault="006D47E9">
      <w:pPr>
        <w:pStyle w:val="text-osn"/>
        <w:rPr>
          <w:lang w:val="uk-UA"/>
        </w:rPr>
      </w:pPr>
      <w:r w:rsidRPr="0013706E">
        <w:rPr>
          <w:lang w:val="uk-UA"/>
        </w:rPr>
        <w:t>2. Дажбоже мій, я є, бо Ти є і був я тоді, як родився Дніпро, і був я тоді, як родились степи, і був я тоді, як жили мати Лель і тато Орь, бо минуле живе сьогодні, бо несвідоме стає свідомим, бо потомки мої, які житимуть тисячі літ від дня народження мого, втілять в собі образ мій, Дажбоже мій!</w:t>
      </w:r>
    </w:p>
    <w:p w:rsidR="006D47E9" w:rsidRPr="0013706E" w:rsidRDefault="006D47E9">
      <w:pPr>
        <w:pStyle w:val="text-osn"/>
        <w:rPr>
          <w:lang w:val="uk-UA"/>
        </w:rPr>
      </w:pPr>
      <w:r w:rsidRPr="0013706E">
        <w:rPr>
          <w:lang w:val="uk-UA"/>
        </w:rPr>
        <w:t>3. Дажбоже мій, вислухай молитовну сповідь душі моєї, я</w:t>
      </w:r>
      <w:r w:rsidR="00A3310F">
        <w:rPr>
          <w:lang w:val="uk-UA"/>
        </w:rPr>
        <w:t xml:space="preserve"> – </w:t>
      </w:r>
      <w:r w:rsidRPr="0013706E">
        <w:rPr>
          <w:lang w:val="uk-UA"/>
        </w:rPr>
        <w:t>українець, лежало поколене серце моє під мурами Батурина, прикутий був я у галері турецькій, в льоду кам'яніла голова моя на берегах соловецьких, поламані були руки мої у підвалах совєтських, осліплений був я отцями ізуїтськими, пока</w:t>
      </w:r>
      <w:r w:rsidRPr="0013706E">
        <w:rPr>
          <w:lang w:val="uk-UA"/>
        </w:rPr>
        <w:softHyphen/>
        <w:t>лічена була душа моя у божницях Візантій</w:t>
      </w:r>
      <w:r w:rsidRPr="0013706E">
        <w:rPr>
          <w:lang w:val="uk-UA"/>
        </w:rPr>
        <w:softHyphen/>
        <w:t>щи</w:t>
      </w:r>
      <w:r w:rsidRPr="0013706E">
        <w:rPr>
          <w:lang w:val="uk-UA"/>
        </w:rPr>
        <w:softHyphen/>
        <w:t>ни, у школах Московщини, горів я на вог</w:t>
      </w:r>
      <w:r w:rsidRPr="0013706E">
        <w:rPr>
          <w:lang w:val="uk-UA"/>
        </w:rPr>
        <w:softHyphen/>
        <w:t>нищах орди Монгольської, орди Московсь</w:t>
      </w:r>
      <w:r w:rsidRPr="0013706E">
        <w:rPr>
          <w:lang w:val="uk-UA"/>
        </w:rPr>
        <w:softHyphen/>
        <w:t>кої, орди Тевтонської, і воскресав я силою оновленою так, як весною воскресає мати-Зем</w:t>
      </w:r>
      <w:r w:rsidRPr="0013706E">
        <w:rPr>
          <w:lang w:val="uk-UA"/>
        </w:rPr>
        <w:softHyphen/>
        <w:t>ля, і перелякані моїм воскресінням умира</w:t>
      </w:r>
      <w:r w:rsidRPr="0013706E">
        <w:rPr>
          <w:lang w:val="uk-UA"/>
        </w:rPr>
        <w:softHyphen/>
        <w:t>ли кати Вітчизни моєї, і жив я і живу я, і вічно житиму вічністю народу мого, я</w:t>
      </w:r>
      <w:r w:rsidR="00A3310F">
        <w:rPr>
          <w:lang w:val="uk-UA"/>
        </w:rPr>
        <w:t xml:space="preserve"> – </w:t>
      </w:r>
      <w:r w:rsidRPr="0013706E">
        <w:rPr>
          <w:lang w:val="uk-UA"/>
        </w:rPr>
        <w:t>українець обезсмертнений Тобою, Дажбоже мій!</w:t>
      </w:r>
    </w:p>
    <w:p w:rsidR="006D47E9" w:rsidRPr="0013706E" w:rsidRDefault="006D47E9">
      <w:pPr>
        <w:pStyle w:val="text-osn"/>
        <w:rPr>
          <w:lang w:val="uk-UA"/>
        </w:rPr>
      </w:pPr>
      <w:r w:rsidRPr="0013706E">
        <w:rPr>
          <w:lang w:val="uk-UA"/>
        </w:rPr>
        <w:t>4. Дажбоже мій, ішов я вперед, щоб жити і людей любити. І ніс я високо серце моє, щоб все, що низьке</w:t>
      </w:r>
      <w:r w:rsidR="00A3310F">
        <w:rPr>
          <w:lang w:val="uk-UA"/>
        </w:rPr>
        <w:t xml:space="preserve"> – </w:t>
      </w:r>
      <w:r w:rsidRPr="0013706E">
        <w:rPr>
          <w:lang w:val="uk-UA"/>
        </w:rPr>
        <w:t>лякливість і зрадливість, глупість і скупість, не вторгалися в душу мою.</w:t>
      </w:r>
    </w:p>
    <w:p w:rsidR="006D47E9" w:rsidRPr="0013706E" w:rsidRDefault="006D47E9">
      <w:pPr>
        <w:pStyle w:val="text-osn"/>
        <w:rPr>
          <w:lang w:val="uk-UA"/>
        </w:rPr>
      </w:pPr>
      <w:r w:rsidRPr="0013706E">
        <w:rPr>
          <w:lang w:val="uk-UA"/>
        </w:rPr>
        <w:t>І в дорозі ранили мене, і кров моя, як сонце червона, полилася, і радість зі мною обнялася, бо то не кров моя гаряча ллється, а любов моя до Тебе, Вітчизно святая моя</w:t>
      </w:r>
      <w:r w:rsidR="00A3310F">
        <w:rPr>
          <w:lang w:val="uk-UA"/>
        </w:rPr>
        <w:t xml:space="preserve"> – </w:t>
      </w:r>
      <w:r w:rsidRPr="0013706E">
        <w:rPr>
          <w:lang w:val="uk-UA"/>
        </w:rPr>
        <w:t>звеличуйся теплом моєї вірної синівської крови</w:t>
      </w:r>
      <w:r w:rsidR="00A3310F">
        <w:rPr>
          <w:lang w:val="uk-UA"/>
        </w:rPr>
        <w:t xml:space="preserve"> – </w:t>
      </w:r>
      <w:r w:rsidRPr="0013706E">
        <w:rPr>
          <w:lang w:val="uk-UA"/>
        </w:rPr>
        <w:t>єднаюся я з сонцем Твоїм, єднаюся я з золотими полями Твоїми. І кров моя вливається у святеє серце землі Вітчизни моєї, і житиме вона у серцях братів моїх, у маках степових, у травах духмяних, у поцілунках коханих, у ласках мате</w:t>
      </w:r>
      <w:r w:rsidRPr="0013706E">
        <w:rPr>
          <w:lang w:val="uk-UA"/>
        </w:rPr>
        <w:softHyphen/>
        <w:t>ринських, у подвигах богатирських, Дажбоже мій!</w:t>
      </w:r>
    </w:p>
    <w:p w:rsidR="006D47E9" w:rsidRPr="0013706E" w:rsidRDefault="006D47E9">
      <w:pPr>
        <w:pStyle w:val="text-osn"/>
        <w:rPr>
          <w:b/>
          <w:lang w:val="uk-UA"/>
        </w:rPr>
      </w:pPr>
      <w:r w:rsidRPr="0013706E">
        <w:rPr>
          <w:b/>
          <w:lang w:val="uk-UA"/>
        </w:rPr>
        <w:t>25. Молитва самобутнього любомудрства.</w:t>
      </w:r>
    </w:p>
    <w:p w:rsidR="006D47E9" w:rsidRPr="0013706E" w:rsidRDefault="006D47E9">
      <w:pPr>
        <w:pStyle w:val="text-osn"/>
        <w:rPr>
          <w:lang w:val="uk-UA"/>
        </w:rPr>
      </w:pPr>
      <w:r w:rsidRPr="0013706E">
        <w:rPr>
          <w:lang w:val="uk-UA"/>
        </w:rPr>
        <w:t>1. Дажбоже мій, у Світі Твоєму сонця багато і щедрот багато, і краси, і любови ба</w:t>
      </w:r>
      <w:r w:rsidRPr="0013706E">
        <w:rPr>
          <w:lang w:val="uk-UA"/>
        </w:rPr>
        <w:softHyphen/>
        <w:t>гато, і покликав Ти Людину, щоб вона любила Людину, і щоб добра душа жила мирно з доброю душею, і щоб в ім'я Твоє множився і здраствував рід внуків Твоїх, і щоб була творча згода між ними, і щоб мудрішала любов їхня і множилися багатства їхні, і врожаїлася сила їхня богатирська, і щоб між ними світився Заповіт Твій</w:t>
      </w:r>
      <w:r w:rsidR="00A3310F">
        <w:rPr>
          <w:lang w:val="uk-UA"/>
        </w:rPr>
        <w:t xml:space="preserve"> – </w:t>
      </w:r>
      <w:r w:rsidRPr="0013706E">
        <w:rPr>
          <w:lang w:val="uk-UA"/>
        </w:rPr>
        <w:t>хто зраджує рідну віру, той калічить душу свою, і стає жителем у будинку неволі і страждань, о, святі Закони Твої, Дажбоже мій!</w:t>
      </w:r>
    </w:p>
    <w:p w:rsidR="006D47E9" w:rsidRPr="0013706E" w:rsidRDefault="006D47E9">
      <w:pPr>
        <w:pStyle w:val="text-osn"/>
        <w:rPr>
          <w:lang w:val="uk-UA"/>
        </w:rPr>
      </w:pPr>
      <w:r w:rsidRPr="0013706E">
        <w:rPr>
          <w:lang w:val="uk-UA"/>
        </w:rPr>
        <w:t>2. Дажбоже мій, багатий той, хто скупістю не збіднює себе; щасливий той, хто ближчому дарує щастя; славний той, хто сам себе своєю працею достойною прославляє; достойний той, хто мучиться за правду і співчуття ні від кого не приймає; правдивий той, хто праведну людину прославляє; красивий той, хто кра</w:t>
      </w:r>
      <w:r w:rsidRPr="0013706E">
        <w:rPr>
          <w:lang w:val="uk-UA"/>
        </w:rPr>
        <w:softHyphen/>
        <w:t>сиву душу має; відважний той, кого самітність не лякає; мудрий той, хто вміє мудрих шанувати; учений той, хто сам уміє науку здобувати; талановитий той, хто вміє свій талант народу рідному талановито дарувати, благослови науку віри моєї, Дажбоже мій!</w:t>
      </w:r>
    </w:p>
    <w:p w:rsidR="006D47E9" w:rsidRPr="0013706E" w:rsidRDefault="006D47E9">
      <w:pPr>
        <w:pStyle w:val="text-osn"/>
        <w:rPr>
          <w:lang w:val="uk-UA"/>
        </w:rPr>
      </w:pPr>
      <w:r w:rsidRPr="0013706E">
        <w:rPr>
          <w:lang w:val="uk-UA"/>
        </w:rPr>
        <w:t>3. Дажбоже мій, освіти і освяти рідну віру душі моєї</w:t>
      </w:r>
      <w:r w:rsidR="00A3310F">
        <w:rPr>
          <w:lang w:val="uk-UA"/>
        </w:rPr>
        <w:t xml:space="preserve"> – </w:t>
      </w:r>
      <w:r w:rsidRPr="0013706E">
        <w:rPr>
          <w:lang w:val="uk-UA"/>
        </w:rPr>
        <w:t>я вірю беззавітно, що найкраща молитва до Тебе та, що промовляється дією. І перед постанням початку всіх початків Тобою була створена дія.</w:t>
      </w:r>
    </w:p>
    <w:p w:rsidR="006D47E9" w:rsidRPr="0013706E" w:rsidRDefault="006D47E9">
      <w:pPr>
        <w:pStyle w:val="text-osn"/>
        <w:rPr>
          <w:lang w:val="uk-UA"/>
        </w:rPr>
      </w:pPr>
      <w:r w:rsidRPr="0013706E">
        <w:rPr>
          <w:lang w:val="uk-UA"/>
        </w:rPr>
        <w:t>І світ без дії не був би світом. І буття без дії не було б буттям. І життя без дії не було б життям. І людина без дії не була б людиною.</w:t>
      </w:r>
    </w:p>
    <w:p w:rsidR="006D47E9" w:rsidRPr="0013706E" w:rsidRDefault="006D47E9">
      <w:pPr>
        <w:pStyle w:val="text-osn"/>
        <w:rPr>
          <w:lang w:val="uk-UA"/>
        </w:rPr>
      </w:pPr>
      <w:r w:rsidRPr="0013706E">
        <w:rPr>
          <w:lang w:val="uk-UA"/>
        </w:rPr>
        <w:t>Молитися, щоб тільки молитися і вірити, щоб тільки вірити, і любити, щоб тільки любити</w:t>
      </w:r>
      <w:r w:rsidR="00A3310F">
        <w:rPr>
          <w:lang w:val="uk-UA"/>
        </w:rPr>
        <w:t xml:space="preserve"> – </w:t>
      </w:r>
      <w:r w:rsidRPr="0013706E">
        <w:rPr>
          <w:lang w:val="uk-UA"/>
        </w:rPr>
        <w:t>значить жити, від життя тікаючи. Молитися, щоб діяти і вірити, щоб діяти і любити, щоб діяти</w:t>
      </w:r>
      <w:r w:rsidR="00A3310F">
        <w:rPr>
          <w:lang w:val="uk-UA"/>
        </w:rPr>
        <w:t xml:space="preserve"> – </w:t>
      </w:r>
      <w:r w:rsidRPr="0013706E">
        <w:rPr>
          <w:lang w:val="uk-UA"/>
        </w:rPr>
        <w:t>значить по-Дажбожому жити і бути вибранцем Твоїм, Дажбоже мій!</w:t>
      </w:r>
    </w:p>
    <w:p w:rsidR="006D47E9" w:rsidRPr="0013706E" w:rsidRDefault="006D47E9">
      <w:pPr>
        <w:pStyle w:val="text-osn"/>
        <w:rPr>
          <w:lang w:val="uk-UA"/>
        </w:rPr>
      </w:pPr>
      <w:r w:rsidRPr="0013706E">
        <w:rPr>
          <w:lang w:val="uk-UA"/>
        </w:rPr>
        <w:t>4. Дажбоже мій, і в квітці яблуні, і в синій безмежності небес Твоїх, і в райдузі світила Твого, і в маковій зернині, і в усміхові немов</w:t>
      </w:r>
      <w:r w:rsidRPr="0013706E">
        <w:rPr>
          <w:lang w:val="uk-UA"/>
        </w:rPr>
        <w:softHyphen/>
        <w:t>ляти, і в ласках матері, і в рідній вірі, і в минулому, що живе в мені сьогодні, здрав</w:t>
      </w:r>
      <w:r w:rsidRPr="0013706E">
        <w:rPr>
          <w:lang w:val="uk-UA"/>
        </w:rPr>
        <w:softHyphen/>
        <w:t>ствує святая Твоя таїна Любови і Краси, Безмежности і Вічности, Дажбоже мій!</w:t>
      </w:r>
    </w:p>
    <w:p w:rsidR="006D47E9" w:rsidRPr="0013706E" w:rsidRDefault="006D47E9">
      <w:pPr>
        <w:pStyle w:val="text-osn"/>
        <w:rPr>
          <w:b/>
          <w:lang w:val="uk-UA"/>
        </w:rPr>
      </w:pPr>
      <w:r w:rsidRPr="0013706E">
        <w:rPr>
          <w:b/>
          <w:lang w:val="uk-UA"/>
        </w:rPr>
        <w:lastRenderedPageBreak/>
        <w:t>26. Молитва духовного самоосвідомлення.</w:t>
      </w:r>
    </w:p>
    <w:p w:rsidR="006D47E9" w:rsidRPr="0013706E" w:rsidRDefault="006D47E9">
      <w:pPr>
        <w:pStyle w:val="text-osn"/>
        <w:rPr>
          <w:lang w:val="uk-UA"/>
        </w:rPr>
      </w:pPr>
      <w:r w:rsidRPr="0013706E">
        <w:rPr>
          <w:lang w:val="uk-UA"/>
        </w:rPr>
        <w:t>1. Я чую: чуття мої врівноважені, тіло моє спокійне, розум мій діючий. Я вірю: Дажбог</w:t>
      </w:r>
      <w:r w:rsidR="00A3310F">
        <w:rPr>
          <w:lang w:val="uk-UA"/>
        </w:rPr>
        <w:t xml:space="preserve"> – </w:t>
      </w:r>
      <w:r w:rsidRPr="0013706E">
        <w:rPr>
          <w:lang w:val="uk-UA"/>
        </w:rPr>
        <w:t>Світло. Я в Світлі і Світло в мені. Немає віри вищої за Світло. Дажбог</w:t>
      </w:r>
      <w:r w:rsidR="00A3310F">
        <w:rPr>
          <w:lang w:val="uk-UA"/>
        </w:rPr>
        <w:t xml:space="preserve"> – </w:t>
      </w:r>
      <w:r w:rsidRPr="0013706E">
        <w:rPr>
          <w:lang w:val="uk-UA"/>
        </w:rPr>
        <w:t>Правда. Я в Правді і Правда в мені. Немає віри вищої за Правду. Дажбог</w:t>
      </w:r>
      <w:r w:rsidR="00A3310F">
        <w:rPr>
          <w:lang w:val="uk-UA"/>
        </w:rPr>
        <w:t xml:space="preserve"> – </w:t>
      </w:r>
      <w:r w:rsidRPr="0013706E">
        <w:rPr>
          <w:lang w:val="uk-UA"/>
        </w:rPr>
        <w:t>Безсмертя. Я в Безсмерті і Безсмертя в мені. Немає віри вищої за Безсмертя. Дажбог</w:t>
      </w:r>
      <w:r w:rsidR="00A3310F">
        <w:rPr>
          <w:lang w:val="uk-UA"/>
        </w:rPr>
        <w:t xml:space="preserve"> – </w:t>
      </w:r>
      <w:r w:rsidRPr="0013706E">
        <w:rPr>
          <w:lang w:val="uk-UA"/>
        </w:rPr>
        <w:t>Любов. Я в Любові і Любов в мені. Немає віри вищої за Любов. Дажбог</w:t>
      </w:r>
      <w:r w:rsidR="00A3310F">
        <w:rPr>
          <w:lang w:val="uk-UA"/>
        </w:rPr>
        <w:t xml:space="preserve"> – </w:t>
      </w:r>
      <w:r w:rsidRPr="0013706E">
        <w:rPr>
          <w:lang w:val="uk-UA"/>
        </w:rPr>
        <w:t xml:space="preserve">рідний Бог мій. Я в рідному Богові і рідний Бог в мені. Немає віри вищої за рідного Бога. Слава Дажбогові! </w:t>
      </w:r>
    </w:p>
    <w:p w:rsidR="006D47E9" w:rsidRPr="0013706E" w:rsidRDefault="006D47E9">
      <w:pPr>
        <w:pStyle w:val="text-osn"/>
        <w:rPr>
          <w:b/>
          <w:lang w:val="uk-UA"/>
        </w:rPr>
      </w:pPr>
      <w:r w:rsidRPr="0013706E">
        <w:rPr>
          <w:b/>
          <w:lang w:val="uk-UA"/>
        </w:rPr>
        <w:t>27. Молитва внуків Дажбожих.</w:t>
      </w:r>
    </w:p>
    <w:p w:rsidR="006D47E9" w:rsidRPr="0013706E" w:rsidRDefault="006D47E9">
      <w:pPr>
        <w:pStyle w:val="text-osn"/>
        <w:rPr>
          <w:lang w:val="uk-UA"/>
        </w:rPr>
      </w:pPr>
      <w:r w:rsidRPr="0013706E">
        <w:rPr>
          <w:lang w:val="uk-UA"/>
        </w:rPr>
        <w:t>1. Дажбоже наш, ми вірнії внуки Твої, в ім'я Твоє живемо і хліб Твій споживаємо, і з вірою в Тебе утверджуємо працею і борнею волю життя нашого Тобі, Єдиний і Всю</w:t>
      </w:r>
      <w:r w:rsidRPr="0013706E">
        <w:rPr>
          <w:lang w:val="uk-UA"/>
        </w:rPr>
        <w:softHyphen/>
        <w:t>ди</w:t>
      </w:r>
      <w:r w:rsidRPr="0013706E">
        <w:rPr>
          <w:lang w:val="uk-UA"/>
        </w:rPr>
        <w:softHyphen/>
        <w:t>сущий Господи наш, на славу, собі на здоров'я і дітям нашим на життя достойне, Дажбоже наш!</w:t>
      </w:r>
    </w:p>
    <w:p w:rsidR="006D47E9" w:rsidRPr="0013706E" w:rsidRDefault="006D47E9">
      <w:pPr>
        <w:pStyle w:val="text-osn"/>
        <w:rPr>
          <w:lang w:val="uk-UA"/>
        </w:rPr>
      </w:pPr>
      <w:r w:rsidRPr="0013706E">
        <w:rPr>
          <w:lang w:val="uk-UA"/>
        </w:rPr>
        <w:t>2. Дажбоже наш, Ти могутній, бо наша віра в Тебе могутня</w:t>
      </w:r>
      <w:r w:rsidR="00A3310F">
        <w:rPr>
          <w:lang w:val="uk-UA"/>
        </w:rPr>
        <w:t xml:space="preserve"> – </w:t>
      </w:r>
      <w:r w:rsidRPr="0013706E">
        <w:rPr>
          <w:lang w:val="uk-UA"/>
        </w:rPr>
        <w:t>Твоїми таїнами в нашій душі народжена і освячена, і Тобою вона благословенна в ім'я волі і сили, слави і безсмертя народу нашого у царстві вічности Твоєї, Єдиносущий Дажбоже наш!</w:t>
      </w:r>
    </w:p>
    <w:sectPr w:rsidR="006D47E9" w:rsidRPr="0013706E">
      <w:footnotePr>
        <w:pos w:val="sectEnd"/>
        <w:numStart w:val="0"/>
      </w:footnotePr>
      <w:endnotePr>
        <w:numFmt w:val="decimal"/>
        <w:numStart w:val="0"/>
      </w:endnote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pos w:val="sectEnd"/>
    <w:numStart w:val="0"/>
  </w:footnotePr>
  <w:endnotePr>
    <w:pos w:val="sectEnd"/>
    <w:numFmt w:val="decimal"/>
    <w:numStart w:val="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66"/>
    <w:rsid w:val="00016C04"/>
    <w:rsid w:val="000F2E15"/>
    <w:rsid w:val="00135C6E"/>
    <w:rsid w:val="0013706E"/>
    <w:rsid w:val="00146D79"/>
    <w:rsid w:val="001521AF"/>
    <w:rsid w:val="001A1889"/>
    <w:rsid w:val="001B37C3"/>
    <w:rsid w:val="00272453"/>
    <w:rsid w:val="0029666D"/>
    <w:rsid w:val="00311728"/>
    <w:rsid w:val="0033165D"/>
    <w:rsid w:val="00347549"/>
    <w:rsid w:val="003D2C94"/>
    <w:rsid w:val="003F3675"/>
    <w:rsid w:val="00430432"/>
    <w:rsid w:val="004660AE"/>
    <w:rsid w:val="004856C6"/>
    <w:rsid w:val="004B74D2"/>
    <w:rsid w:val="004C0B51"/>
    <w:rsid w:val="004C2BC1"/>
    <w:rsid w:val="004E4893"/>
    <w:rsid w:val="004F3504"/>
    <w:rsid w:val="0054047F"/>
    <w:rsid w:val="005428FE"/>
    <w:rsid w:val="005A674A"/>
    <w:rsid w:val="005F6902"/>
    <w:rsid w:val="00604DED"/>
    <w:rsid w:val="0063749B"/>
    <w:rsid w:val="00676E7B"/>
    <w:rsid w:val="006B6D3C"/>
    <w:rsid w:val="006D47E9"/>
    <w:rsid w:val="007328D0"/>
    <w:rsid w:val="0076528E"/>
    <w:rsid w:val="007B6247"/>
    <w:rsid w:val="007F169D"/>
    <w:rsid w:val="00833257"/>
    <w:rsid w:val="00844B7C"/>
    <w:rsid w:val="008857F1"/>
    <w:rsid w:val="008A07F4"/>
    <w:rsid w:val="008A567E"/>
    <w:rsid w:val="00946189"/>
    <w:rsid w:val="009914C7"/>
    <w:rsid w:val="00997998"/>
    <w:rsid w:val="00A174F7"/>
    <w:rsid w:val="00A3310F"/>
    <w:rsid w:val="00A80455"/>
    <w:rsid w:val="00AE2645"/>
    <w:rsid w:val="00B25CA7"/>
    <w:rsid w:val="00B83AA3"/>
    <w:rsid w:val="00B91EF5"/>
    <w:rsid w:val="00BA1966"/>
    <w:rsid w:val="00BC6639"/>
    <w:rsid w:val="00BF420A"/>
    <w:rsid w:val="00BF766C"/>
    <w:rsid w:val="00D22E85"/>
    <w:rsid w:val="00D363F9"/>
    <w:rsid w:val="00D47A33"/>
    <w:rsid w:val="00DA5748"/>
    <w:rsid w:val="00E101C2"/>
    <w:rsid w:val="00E3399C"/>
    <w:rsid w:val="00E36BF5"/>
    <w:rsid w:val="00E55C7F"/>
    <w:rsid w:val="00E5621D"/>
    <w:rsid w:val="00EC04AC"/>
    <w:rsid w:val="00EF31EB"/>
    <w:rsid w:val="00F11F76"/>
    <w:rsid w:val="00FA25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rPr>
      <w:rFonts w:ascii="Arial" w:hAnsi="Arial"/>
      <w:sz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osn">
    <w:name w:val="text-osn"/>
    <w:pPr>
      <w:overflowPunct w:val="0"/>
      <w:autoSpaceDE w:val="0"/>
      <w:autoSpaceDN w:val="0"/>
      <w:adjustRightInd w:val="0"/>
      <w:spacing w:line="0" w:lineRule="atLeast"/>
      <w:ind w:firstLine="283"/>
      <w:jc w:val="both"/>
      <w:textAlignment w:val="baseline"/>
    </w:pPr>
    <w:rPr>
      <w:rFonts w:ascii="Arial" w:hAnsi="Arial"/>
      <w:noProof/>
      <w:sz w:val="19"/>
      <w:lang w:val="ru-RU" w:eastAsia="ru-RU"/>
    </w:rPr>
  </w:style>
  <w:style w:type="character" w:styleId="a3">
    <w:name w:val="Hyperlink"/>
    <w:rPr>
      <w:color w:val="0000FF"/>
      <w:u w:val="single"/>
    </w:rPr>
  </w:style>
  <w:style w:type="character" w:styleId="a4">
    <w:name w:val="FollowedHyperlink"/>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rPr>
      <w:rFonts w:ascii="Arial" w:hAnsi="Arial"/>
      <w:sz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osn">
    <w:name w:val="text-osn"/>
    <w:pPr>
      <w:overflowPunct w:val="0"/>
      <w:autoSpaceDE w:val="0"/>
      <w:autoSpaceDN w:val="0"/>
      <w:adjustRightInd w:val="0"/>
      <w:spacing w:line="0" w:lineRule="atLeast"/>
      <w:ind w:firstLine="283"/>
      <w:jc w:val="both"/>
      <w:textAlignment w:val="baseline"/>
    </w:pPr>
    <w:rPr>
      <w:rFonts w:ascii="Arial" w:hAnsi="Arial"/>
      <w:noProof/>
      <w:sz w:val="19"/>
      <w:lang w:val="ru-RU" w:eastAsia="ru-RU"/>
    </w:rPr>
  </w:style>
  <w:style w:type="character" w:styleId="a3">
    <w:name w:val="Hyperlink"/>
    <w:rPr>
      <w:color w:val="0000FF"/>
      <w:u w:val="single"/>
    </w:rPr>
  </w:style>
  <w:style w:type="character" w:styleId="a4">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996</TotalTime>
  <Pages>747</Pages>
  <Words>2229593</Words>
  <Characters>1270868</Characters>
  <Application>Microsoft Office Word</Application>
  <DocSecurity>0</DocSecurity>
  <Lines>10590</Lines>
  <Paragraphs>6986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ЗМІСТ</vt:lpstr>
      <vt:lpstr>ЗМІСТ</vt:lpstr>
    </vt:vector>
  </TitlesOfParts>
  <Company>MAUP</Company>
  <LinksUpToDate>false</LinksUpToDate>
  <CharactersWithSpaces>3493475</CharactersWithSpaces>
  <SharedDoc>false</SharedDoc>
  <HLinks>
    <vt:vector size="312" baseType="variant">
      <vt:variant>
        <vt:i4>4915260</vt:i4>
      </vt:variant>
      <vt:variant>
        <vt:i4>153</vt:i4>
      </vt:variant>
      <vt:variant>
        <vt:i4>0</vt:i4>
      </vt:variant>
      <vt:variant>
        <vt:i4>5</vt:i4>
      </vt:variant>
      <vt:variant>
        <vt:lpwstr/>
      </vt:variant>
      <vt:variant>
        <vt:lpwstr>ДЕНЬ52</vt:lpwstr>
      </vt:variant>
      <vt:variant>
        <vt:i4>4718652</vt:i4>
      </vt:variant>
      <vt:variant>
        <vt:i4>150</vt:i4>
      </vt:variant>
      <vt:variant>
        <vt:i4>0</vt:i4>
      </vt:variant>
      <vt:variant>
        <vt:i4>5</vt:i4>
      </vt:variant>
      <vt:variant>
        <vt:lpwstr/>
      </vt:variant>
      <vt:variant>
        <vt:lpwstr>ДЕНЬ51</vt:lpwstr>
      </vt:variant>
      <vt:variant>
        <vt:i4>4784188</vt:i4>
      </vt:variant>
      <vt:variant>
        <vt:i4>147</vt:i4>
      </vt:variant>
      <vt:variant>
        <vt:i4>0</vt:i4>
      </vt:variant>
      <vt:variant>
        <vt:i4>5</vt:i4>
      </vt:variant>
      <vt:variant>
        <vt:lpwstr/>
      </vt:variant>
      <vt:variant>
        <vt:lpwstr>ДЕНЬ50</vt:lpwstr>
      </vt:variant>
      <vt:variant>
        <vt:i4>4194365</vt:i4>
      </vt:variant>
      <vt:variant>
        <vt:i4>144</vt:i4>
      </vt:variant>
      <vt:variant>
        <vt:i4>0</vt:i4>
      </vt:variant>
      <vt:variant>
        <vt:i4>5</vt:i4>
      </vt:variant>
      <vt:variant>
        <vt:lpwstr/>
      </vt:variant>
      <vt:variant>
        <vt:lpwstr>ДЕНЬ49</vt:lpwstr>
      </vt:variant>
      <vt:variant>
        <vt:i4>4259901</vt:i4>
      </vt:variant>
      <vt:variant>
        <vt:i4>141</vt:i4>
      </vt:variant>
      <vt:variant>
        <vt:i4>0</vt:i4>
      </vt:variant>
      <vt:variant>
        <vt:i4>5</vt:i4>
      </vt:variant>
      <vt:variant>
        <vt:lpwstr/>
      </vt:variant>
      <vt:variant>
        <vt:lpwstr>ДЕНЬ48</vt:lpwstr>
      </vt:variant>
      <vt:variant>
        <vt:i4>5111869</vt:i4>
      </vt:variant>
      <vt:variant>
        <vt:i4>138</vt:i4>
      </vt:variant>
      <vt:variant>
        <vt:i4>0</vt:i4>
      </vt:variant>
      <vt:variant>
        <vt:i4>5</vt:i4>
      </vt:variant>
      <vt:variant>
        <vt:lpwstr/>
      </vt:variant>
      <vt:variant>
        <vt:lpwstr>ДЕНЬ47</vt:lpwstr>
      </vt:variant>
      <vt:variant>
        <vt:i4>5177405</vt:i4>
      </vt:variant>
      <vt:variant>
        <vt:i4>135</vt:i4>
      </vt:variant>
      <vt:variant>
        <vt:i4>0</vt:i4>
      </vt:variant>
      <vt:variant>
        <vt:i4>5</vt:i4>
      </vt:variant>
      <vt:variant>
        <vt:lpwstr/>
      </vt:variant>
      <vt:variant>
        <vt:lpwstr>ДЕНЬ46</vt:lpwstr>
      </vt:variant>
      <vt:variant>
        <vt:i4>4980797</vt:i4>
      </vt:variant>
      <vt:variant>
        <vt:i4>132</vt:i4>
      </vt:variant>
      <vt:variant>
        <vt:i4>0</vt:i4>
      </vt:variant>
      <vt:variant>
        <vt:i4>5</vt:i4>
      </vt:variant>
      <vt:variant>
        <vt:lpwstr/>
      </vt:variant>
      <vt:variant>
        <vt:lpwstr>ДЕНЬ45</vt:lpwstr>
      </vt:variant>
      <vt:variant>
        <vt:i4>5046333</vt:i4>
      </vt:variant>
      <vt:variant>
        <vt:i4>129</vt:i4>
      </vt:variant>
      <vt:variant>
        <vt:i4>0</vt:i4>
      </vt:variant>
      <vt:variant>
        <vt:i4>5</vt:i4>
      </vt:variant>
      <vt:variant>
        <vt:lpwstr/>
      </vt:variant>
      <vt:variant>
        <vt:lpwstr>ДЕНЬ44</vt:lpwstr>
      </vt:variant>
      <vt:variant>
        <vt:i4>4849725</vt:i4>
      </vt:variant>
      <vt:variant>
        <vt:i4>126</vt:i4>
      </vt:variant>
      <vt:variant>
        <vt:i4>0</vt:i4>
      </vt:variant>
      <vt:variant>
        <vt:i4>5</vt:i4>
      </vt:variant>
      <vt:variant>
        <vt:lpwstr/>
      </vt:variant>
      <vt:variant>
        <vt:lpwstr>ДЕНЬ43</vt:lpwstr>
      </vt:variant>
      <vt:variant>
        <vt:i4>4915261</vt:i4>
      </vt:variant>
      <vt:variant>
        <vt:i4>123</vt:i4>
      </vt:variant>
      <vt:variant>
        <vt:i4>0</vt:i4>
      </vt:variant>
      <vt:variant>
        <vt:i4>5</vt:i4>
      </vt:variant>
      <vt:variant>
        <vt:lpwstr/>
      </vt:variant>
      <vt:variant>
        <vt:lpwstr>ДЕНЬ42</vt:lpwstr>
      </vt:variant>
      <vt:variant>
        <vt:i4>4718653</vt:i4>
      </vt:variant>
      <vt:variant>
        <vt:i4>120</vt:i4>
      </vt:variant>
      <vt:variant>
        <vt:i4>0</vt:i4>
      </vt:variant>
      <vt:variant>
        <vt:i4>5</vt:i4>
      </vt:variant>
      <vt:variant>
        <vt:lpwstr/>
      </vt:variant>
      <vt:variant>
        <vt:lpwstr>ДЕНЬ41</vt:lpwstr>
      </vt:variant>
      <vt:variant>
        <vt:i4>4784189</vt:i4>
      </vt:variant>
      <vt:variant>
        <vt:i4>117</vt:i4>
      </vt:variant>
      <vt:variant>
        <vt:i4>0</vt:i4>
      </vt:variant>
      <vt:variant>
        <vt:i4>5</vt:i4>
      </vt:variant>
      <vt:variant>
        <vt:lpwstr/>
      </vt:variant>
      <vt:variant>
        <vt:lpwstr>ДЕНЬ40</vt:lpwstr>
      </vt:variant>
      <vt:variant>
        <vt:i4>4194362</vt:i4>
      </vt:variant>
      <vt:variant>
        <vt:i4>114</vt:i4>
      </vt:variant>
      <vt:variant>
        <vt:i4>0</vt:i4>
      </vt:variant>
      <vt:variant>
        <vt:i4>5</vt:i4>
      </vt:variant>
      <vt:variant>
        <vt:lpwstr/>
      </vt:variant>
      <vt:variant>
        <vt:lpwstr>ДЕНЬ39</vt:lpwstr>
      </vt:variant>
      <vt:variant>
        <vt:i4>4259898</vt:i4>
      </vt:variant>
      <vt:variant>
        <vt:i4>111</vt:i4>
      </vt:variant>
      <vt:variant>
        <vt:i4>0</vt:i4>
      </vt:variant>
      <vt:variant>
        <vt:i4>5</vt:i4>
      </vt:variant>
      <vt:variant>
        <vt:lpwstr/>
      </vt:variant>
      <vt:variant>
        <vt:lpwstr>ДЕНЬ38</vt:lpwstr>
      </vt:variant>
      <vt:variant>
        <vt:i4>5111866</vt:i4>
      </vt:variant>
      <vt:variant>
        <vt:i4>108</vt:i4>
      </vt:variant>
      <vt:variant>
        <vt:i4>0</vt:i4>
      </vt:variant>
      <vt:variant>
        <vt:i4>5</vt:i4>
      </vt:variant>
      <vt:variant>
        <vt:lpwstr/>
      </vt:variant>
      <vt:variant>
        <vt:lpwstr>ДЕНЬ37</vt:lpwstr>
      </vt:variant>
      <vt:variant>
        <vt:i4>5177402</vt:i4>
      </vt:variant>
      <vt:variant>
        <vt:i4>105</vt:i4>
      </vt:variant>
      <vt:variant>
        <vt:i4>0</vt:i4>
      </vt:variant>
      <vt:variant>
        <vt:i4>5</vt:i4>
      </vt:variant>
      <vt:variant>
        <vt:lpwstr/>
      </vt:variant>
      <vt:variant>
        <vt:lpwstr>ДЕНЬ36</vt:lpwstr>
      </vt:variant>
      <vt:variant>
        <vt:i4>4980794</vt:i4>
      </vt:variant>
      <vt:variant>
        <vt:i4>102</vt:i4>
      </vt:variant>
      <vt:variant>
        <vt:i4>0</vt:i4>
      </vt:variant>
      <vt:variant>
        <vt:i4>5</vt:i4>
      </vt:variant>
      <vt:variant>
        <vt:lpwstr/>
      </vt:variant>
      <vt:variant>
        <vt:lpwstr>ДЕНЬ35</vt:lpwstr>
      </vt:variant>
      <vt:variant>
        <vt:i4>5046330</vt:i4>
      </vt:variant>
      <vt:variant>
        <vt:i4>99</vt:i4>
      </vt:variant>
      <vt:variant>
        <vt:i4>0</vt:i4>
      </vt:variant>
      <vt:variant>
        <vt:i4>5</vt:i4>
      </vt:variant>
      <vt:variant>
        <vt:lpwstr/>
      </vt:variant>
      <vt:variant>
        <vt:lpwstr>ДЕНЬ34</vt:lpwstr>
      </vt:variant>
      <vt:variant>
        <vt:i4>4849722</vt:i4>
      </vt:variant>
      <vt:variant>
        <vt:i4>96</vt:i4>
      </vt:variant>
      <vt:variant>
        <vt:i4>0</vt:i4>
      </vt:variant>
      <vt:variant>
        <vt:i4>5</vt:i4>
      </vt:variant>
      <vt:variant>
        <vt:lpwstr/>
      </vt:variant>
      <vt:variant>
        <vt:lpwstr>ДЕНЬ33</vt:lpwstr>
      </vt:variant>
      <vt:variant>
        <vt:i4>4915258</vt:i4>
      </vt:variant>
      <vt:variant>
        <vt:i4>93</vt:i4>
      </vt:variant>
      <vt:variant>
        <vt:i4>0</vt:i4>
      </vt:variant>
      <vt:variant>
        <vt:i4>5</vt:i4>
      </vt:variant>
      <vt:variant>
        <vt:lpwstr/>
      </vt:variant>
      <vt:variant>
        <vt:lpwstr>ДЕНЬ32</vt:lpwstr>
      </vt:variant>
      <vt:variant>
        <vt:i4>4718650</vt:i4>
      </vt:variant>
      <vt:variant>
        <vt:i4>90</vt:i4>
      </vt:variant>
      <vt:variant>
        <vt:i4>0</vt:i4>
      </vt:variant>
      <vt:variant>
        <vt:i4>5</vt:i4>
      </vt:variant>
      <vt:variant>
        <vt:lpwstr/>
      </vt:variant>
      <vt:variant>
        <vt:lpwstr>ДЕНЬ31</vt:lpwstr>
      </vt:variant>
      <vt:variant>
        <vt:i4>4784186</vt:i4>
      </vt:variant>
      <vt:variant>
        <vt:i4>87</vt:i4>
      </vt:variant>
      <vt:variant>
        <vt:i4>0</vt:i4>
      </vt:variant>
      <vt:variant>
        <vt:i4>5</vt:i4>
      </vt:variant>
      <vt:variant>
        <vt:lpwstr/>
      </vt:variant>
      <vt:variant>
        <vt:lpwstr>ДЕНЬ30</vt:lpwstr>
      </vt:variant>
      <vt:variant>
        <vt:i4>4194363</vt:i4>
      </vt:variant>
      <vt:variant>
        <vt:i4>84</vt:i4>
      </vt:variant>
      <vt:variant>
        <vt:i4>0</vt:i4>
      </vt:variant>
      <vt:variant>
        <vt:i4>5</vt:i4>
      </vt:variant>
      <vt:variant>
        <vt:lpwstr/>
      </vt:variant>
      <vt:variant>
        <vt:lpwstr>ДЕНЬ29</vt:lpwstr>
      </vt:variant>
      <vt:variant>
        <vt:i4>4259899</vt:i4>
      </vt:variant>
      <vt:variant>
        <vt:i4>81</vt:i4>
      </vt:variant>
      <vt:variant>
        <vt:i4>0</vt:i4>
      </vt:variant>
      <vt:variant>
        <vt:i4>5</vt:i4>
      </vt:variant>
      <vt:variant>
        <vt:lpwstr/>
      </vt:variant>
      <vt:variant>
        <vt:lpwstr>ДЕНЬ28</vt:lpwstr>
      </vt:variant>
      <vt:variant>
        <vt:i4>5111867</vt:i4>
      </vt:variant>
      <vt:variant>
        <vt:i4>78</vt:i4>
      </vt:variant>
      <vt:variant>
        <vt:i4>0</vt:i4>
      </vt:variant>
      <vt:variant>
        <vt:i4>5</vt:i4>
      </vt:variant>
      <vt:variant>
        <vt:lpwstr/>
      </vt:variant>
      <vt:variant>
        <vt:lpwstr>ДЕНЬ27</vt:lpwstr>
      </vt:variant>
      <vt:variant>
        <vt:i4>5177403</vt:i4>
      </vt:variant>
      <vt:variant>
        <vt:i4>75</vt:i4>
      </vt:variant>
      <vt:variant>
        <vt:i4>0</vt:i4>
      </vt:variant>
      <vt:variant>
        <vt:i4>5</vt:i4>
      </vt:variant>
      <vt:variant>
        <vt:lpwstr/>
      </vt:variant>
      <vt:variant>
        <vt:lpwstr>ДЕНЬ26</vt:lpwstr>
      </vt:variant>
      <vt:variant>
        <vt:i4>4980795</vt:i4>
      </vt:variant>
      <vt:variant>
        <vt:i4>72</vt:i4>
      </vt:variant>
      <vt:variant>
        <vt:i4>0</vt:i4>
      </vt:variant>
      <vt:variant>
        <vt:i4>5</vt:i4>
      </vt:variant>
      <vt:variant>
        <vt:lpwstr/>
      </vt:variant>
      <vt:variant>
        <vt:lpwstr>ДЕНЬ25</vt:lpwstr>
      </vt:variant>
      <vt:variant>
        <vt:i4>5046331</vt:i4>
      </vt:variant>
      <vt:variant>
        <vt:i4>69</vt:i4>
      </vt:variant>
      <vt:variant>
        <vt:i4>0</vt:i4>
      </vt:variant>
      <vt:variant>
        <vt:i4>5</vt:i4>
      </vt:variant>
      <vt:variant>
        <vt:lpwstr/>
      </vt:variant>
      <vt:variant>
        <vt:lpwstr>ДЕНЬ24</vt:lpwstr>
      </vt:variant>
      <vt:variant>
        <vt:i4>4849723</vt:i4>
      </vt:variant>
      <vt:variant>
        <vt:i4>66</vt:i4>
      </vt:variant>
      <vt:variant>
        <vt:i4>0</vt:i4>
      </vt:variant>
      <vt:variant>
        <vt:i4>5</vt:i4>
      </vt:variant>
      <vt:variant>
        <vt:lpwstr/>
      </vt:variant>
      <vt:variant>
        <vt:lpwstr>ДЕНЬ23</vt:lpwstr>
      </vt:variant>
      <vt:variant>
        <vt:i4>4915259</vt:i4>
      </vt:variant>
      <vt:variant>
        <vt:i4>63</vt:i4>
      </vt:variant>
      <vt:variant>
        <vt:i4>0</vt:i4>
      </vt:variant>
      <vt:variant>
        <vt:i4>5</vt:i4>
      </vt:variant>
      <vt:variant>
        <vt:lpwstr/>
      </vt:variant>
      <vt:variant>
        <vt:lpwstr>ДЕНЬ22</vt:lpwstr>
      </vt:variant>
      <vt:variant>
        <vt:i4>4718651</vt:i4>
      </vt:variant>
      <vt:variant>
        <vt:i4>60</vt:i4>
      </vt:variant>
      <vt:variant>
        <vt:i4>0</vt:i4>
      </vt:variant>
      <vt:variant>
        <vt:i4>5</vt:i4>
      </vt:variant>
      <vt:variant>
        <vt:lpwstr/>
      </vt:variant>
      <vt:variant>
        <vt:lpwstr>ДЕНЬ21</vt:lpwstr>
      </vt:variant>
      <vt:variant>
        <vt:i4>4784187</vt:i4>
      </vt:variant>
      <vt:variant>
        <vt:i4>57</vt:i4>
      </vt:variant>
      <vt:variant>
        <vt:i4>0</vt:i4>
      </vt:variant>
      <vt:variant>
        <vt:i4>5</vt:i4>
      </vt:variant>
      <vt:variant>
        <vt:lpwstr/>
      </vt:variant>
      <vt:variant>
        <vt:lpwstr>ДЕНЬ20</vt:lpwstr>
      </vt:variant>
      <vt:variant>
        <vt:i4>4194360</vt:i4>
      </vt:variant>
      <vt:variant>
        <vt:i4>54</vt:i4>
      </vt:variant>
      <vt:variant>
        <vt:i4>0</vt:i4>
      </vt:variant>
      <vt:variant>
        <vt:i4>5</vt:i4>
      </vt:variant>
      <vt:variant>
        <vt:lpwstr/>
      </vt:variant>
      <vt:variant>
        <vt:lpwstr>ДЕНЬ19</vt:lpwstr>
      </vt:variant>
      <vt:variant>
        <vt:i4>4259896</vt:i4>
      </vt:variant>
      <vt:variant>
        <vt:i4>51</vt:i4>
      </vt:variant>
      <vt:variant>
        <vt:i4>0</vt:i4>
      </vt:variant>
      <vt:variant>
        <vt:i4>5</vt:i4>
      </vt:variant>
      <vt:variant>
        <vt:lpwstr/>
      </vt:variant>
      <vt:variant>
        <vt:lpwstr>ДЕНЬ18</vt:lpwstr>
      </vt:variant>
      <vt:variant>
        <vt:i4>5111864</vt:i4>
      </vt:variant>
      <vt:variant>
        <vt:i4>48</vt:i4>
      </vt:variant>
      <vt:variant>
        <vt:i4>0</vt:i4>
      </vt:variant>
      <vt:variant>
        <vt:i4>5</vt:i4>
      </vt:variant>
      <vt:variant>
        <vt:lpwstr/>
      </vt:variant>
      <vt:variant>
        <vt:lpwstr>ДЕНЬ17</vt:lpwstr>
      </vt:variant>
      <vt:variant>
        <vt:i4>5177400</vt:i4>
      </vt:variant>
      <vt:variant>
        <vt:i4>45</vt:i4>
      </vt:variant>
      <vt:variant>
        <vt:i4>0</vt:i4>
      </vt:variant>
      <vt:variant>
        <vt:i4>5</vt:i4>
      </vt:variant>
      <vt:variant>
        <vt:lpwstr/>
      </vt:variant>
      <vt:variant>
        <vt:lpwstr>ДЕНЬ16</vt:lpwstr>
      </vt:variant>
      <vt:variant>
        <vt:i4>4980792</vt:i4>
      </vt:variant>
      <vt:variant>
        <vt:i4>42</vt:i4>
      </vt:variant>
      <vt:variant>
        <vt:i4>0</vt:i4>
      </vt:variant>
      <vt:variant>
        <vt:i4>5</vt:i4>
      </vt:variant>
      <vt:variant>
        <vt:lpwstr/>
      </vt:variant>
      <vt:variant>
        <vt:lpwstr>ДЕНЬ15</vt:lpwstr>
      </vt:variant>
      <vt:variant>
        <vt:i4>5046328</vt:i4>
      </vt:variant>
      <vt:variant>
        <vt:i4>39</vt:i4>
      </vt:variant>
      <vt:variant>
        <vt:i4>0</vt:i4>
      </vt:variant>
      <vt:variant>
        <vt:i4>5</vt:i4>
      </vt:variant>
      <vt:variant>
        <vt:lpwstr/>
      </vt:variant>
      <vt:variant>
        <vt:lpwstr>ДЕНЬ14</vt:lpwstr>
      </vt:variant>
      <vt:variant>
        <vt:i4>4849720</vt:i4>
      </vt:variant>
      <vt:variant>
        <vt:i4>36</vt:i4>
      </vt:variant>
      <vt:variant>
        <vt:i4>0</vt:i4>
      </vt:variant>
      <vt:variant>
        <vt:i4>5</vt:i4>
      </vt:variant>
      <vt:variant>
        <vt:lpwstr/>
      </vt:variant>
      <vt:variant>
        <vt:lpwstr>ДЕНЬ13</vt:lpwstr>
      </vt:variant>
      <vt:variant>
        <vt:i4>4915256</vt:i4>
      </vt:variant>
      <vt:variant>
        <vt:i4>33</vt:i4>
      </vt:variant>
      <vt:variant>
        <vt:i4>0</vt:i4>
      </vt:variant>
      <vt:variant>
        <vt:i4>5</vt:i4>
      </vt:variant>
      <vt:variant>
        <vt:lpwstr/>
      </vt:variant>
      <vt:variant>
        <vt:lpwstr>ДЕНЬ12</vt:lpwstr>
      </vt:variant>
      <vt:variant>
        <vt:i4>4718648</vt:i4>
      </vt:variant>
      <vt:variant>
        <vt:i4>30</vt:i4>
      </vt:variant>
      <vt:variant>
        <vt:i4>0</vt:i4>
      </vt:variant>
      <vt:variant>
        <vt:i4>5</vt:i4>
      </vt:variant>
      <vt:variant>
        <vt:lpwstr/>
      </vt:variant>
      <vt:variant>
        <vt:lpwstr>ДЕНЬ11</vt:lpwstr>
      </vt:variant>
      <vt:variant>
        <vt:i4>4784184</vt:i4>
      </vt:variant>
      <vt:variant>
        <vt:i4>27</vt:i4>
      </vt:variant>
      <vt:variant>
        <vt:i4>0</vt:i4>
      </vt:variant>
      <vt:variant>
        <vt:i4>5</vt:i4>
      </vt:variant>
      <vt:variant>
        <vt:lpwstr/>
      </vt:variant>
      <vt:variant>
        <vt:lpwstr>ДЕНЬ10</vt:lpwstr>
      </vt:variant>
      <vt:variant>
        <vt:i4>4194361</vt:i4>
      </vt:variant>
      <vt:variant>
        <vt:i4>24</vt:i4>
      </vt:variant>
      <vt:variant>
        <vt:i4>0</vt:i4>
      </vt:variant>
      <vt:variant>
        <vt:i4>5</vt:i4>
      </vt:variant>
      <vt:variant>
        <vt:lpwstr/>
      </vt:variant>
      <vt:variant>
        <vt:lpwstr>ДЕНЬ09</vt:lpwstr>
      </vt:variant>
      <vt:variant>
        <vt:i4>4259897</vt:i4>
      </vt:variant>
      <vt:variant>
        <vt:i4>21</vt:i4>
      </vt:variant>
      <vt:variant>
        <vt:i4>0</vt:i4>
      </vt:variant>
      <vt:variant>
        <vt:i4>5</vt:i4>
      </vt:variant>
      <vt:variant>
        <vt:lpwstr/>
      </vt:variant>
      <vt:variant>
        <vt:lpwstr>ДЕНЬ08</vt:lpwstr>
      </vt:variant>
      <vt:variant>
        <vt:i4>5111865</vt:i4>
      </vt:variant>
      <vt:variant>
        <vt:i4>18</vt:i4>
      </vt:variant>
      <vt:variant>
        <vt:i4>0</vt:i4>
      </vt:variant>
      <vt:variant>
        <vt:i4>5</vt:i4>
      </vt:variant>
      <vt:variant>
        <vt:lpwstr/>
      </vt:variant>
      <vt:variant>
        <vt:lpwstr>ДЕНЬ07</vt:lpwstr>
      </vt:variant>
      <vt:variant>
        <vt:i4>5177401</vt:i4>
      </vt:variant>
      <vt:variant>
        <vt:i4>15</vt:i4>
      </vt:variant>
      <vt:variant>
        <vt:i4>0</vt:i4>
      </vt:variant>
      <vt:variant>
        <vt:i4>5</vt:i4>
      </vt:variant>
      <vt:variant>
        <vt:lpwstr/>
      </vt:variant>
      <vt:variant>
        <vt:lpwstr>ДЕНЬ06</vt:lpwstr>
      </vt:variant>
      <vt:variant>
        <vt:i4>4980793</vt:i4>
      </vt:variant>
      <vt:variant>
        <vt:i4>12</vt:i4>
      </vt:variant>
      <vt:variant>
        <vt:i4>0</vt:i4>
      </vt:variant>
      <vt:variant>
        <vt:i4>5</vt:i4>
      </vt:variant>
      <vt:variant>
        <vt:lpwstr/>
      </vt:variant>
      <vt:variant>
        <vt:lpwstr>ДЕНЬ05</vt:lpwstr>
      </vt:variant>
      <vt:variant>
        <vt:i4>5046329</vt:i4>
      </vt:variant>
      <vt:variant>
        <vt:i4>9</vt:i4>
      </vt:variant>
      <vt:variant>
        <vt:i4>0</vt:i4>
      </vt:variant>
      <vt:variant>
        <vt:i4>5</vt:i4>
      </vt:variant>
      <vt:variant>
        <vt:lpwstr/>
      </vt:variant>
      <vt:variant>
        <vt:lpwstr>ДЕНЬ04</vt:lpwstr>
      </vt:variant>
      <vt:variant>
        <vt:i4>4849721</vt:i4>
      </vt:variant>
      <vt:variant>
        <vt:i4>6</vt:i4>
      </vt:variant>
      <vt:variant>
        <vt:i4>0</vt:i4>
      </vt:variant>
      <vt:variant>
        <vt:i4>5</vt:i4>
      </vt:variant>
      <vt:variant>
        <vt:lpwstr/>
      </vt:variant>
      <vt:variant>
        <vt:lpwstr>ДЕНЬ03</vt:lpwstr>
      </vt:variant>
      <vt:variant>
        <vt:i4>4915257</vt:i4>
      </vt:variant>
      <vt:variant>
        <vt:i4>3</vt:i4>
      </vt:variant>
      <vt:variant>
        <vt:i4>0</vt:i4>
      </vt:variant>
      <vt:variant>
        <vt:i4>5</vt:i4>
      </vt:variant>
      <vt:variant>
        <vt:lpwstr/>
      </vt:variant>
      <vt:variant>
        <vt:lpwstr>ДЕНЬ02</vt:lpwstr>
      </vt:variant>
      <vt:variant>
        <vt:i4>4718649</vt:i4>
      </vt:variant>
      <vt:variant>
        <vt:i4>0</vt:i4>
      </vt:variant>
      <vt:variant>
        <vt:i4>0</vt:i4>
      </vt:variant>
      <vt:variant>
        <vt:i4>5</vt:i4>
      </vt:variant>
      <vt:variant>
        <vt:lpwstr/>
      </vt:variant>
      <vt:variant>
        <vt:lpwstr>ДЕНЬ01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15_10_2</dc:creator>
  <cp:lastModifiedBy>Svitovyt</cp:lastModifiedBy>
  <cp:revision>32</cp:revision>
  <dcterms:created xsi:type="dcterms:W3CDTF">2014-11-22T11:30:00Z</dcterms:created>
  <dcterms:modified xsi:type="dcterms:W3CDTF">2019-07-09T20:38:00Z</dcterms:modified>
</cp:coreProperties>
</file>